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04D4" w14:textId="31F55761" w:rsidR="00A423A0" w:rsidRPr="001574D0" w:rsidRDefault="00A423A0" w:rsidP="0007159E">
      <w:pPr>
        <w:pStyle w:val="Title"/>
      </w:pPr>
      <w:r w:rsidRPr="001574D0">
        <w:t>Kernel</w:t>
      </w:r>
      <w:r w:rsidR="00070B1C" w:rsidRPr="001574D0">
        <w:t xml:space="preserve"> 8.0</w:t>
      </w:r>
      <w:r w:rsidR="00105E60" w:rsidRPr="001574D0">
        <w:t xml:space="preserve"> </w:t>
      </w:r>
      <w:r w:rsidR="008B51E0" w:rsidRPr="001574D0">
        <w:t>and</w:t>
      </w:r>
      <w:r w:rsidR="00105E60" w:rsidRPr="001574D0">
        <w:t xml:space="preserve"> Kernel Toolkit 7.3</w:t>
      </w:r>
    </w:p>
    <w:p w14:paraId="31222D88" w14:textId="77777777" w:rsidR="00070B1C" w:rsidRPr="001574D0" w:rsidRDefault="00070B1C" w:rsidP="0007159E">
      <w:pPr>
        <w:pStyle w:val="Title"/>
      </w:pPr>
      <w:r w:rsidRPr="001574D0">
        <w:t>Technical Manual</w:t>
      </w:r>
    </w:p>
    <w:p w14:paraId="07397F32" w14:textId="77777777" w:rsidR="00A423A0" w:rsidRPr="001574D0" w:rsidRDefault="00C237A0" w:rsidP="00070B1C">
      <w:pPr>
        <w:pStyle w:val="VASeal"/>
      </w:pPr>
      <w:r w:rsidRPr="001574D0">
        <w:rPr>
          <w:noProof/>
          <w:lang w:eastAsia="en-US"/>
        </w:rPr>
        <w:drawing>
          <wp:inline distT="0" distB="0" distL="0" distR="0" wp14:anchorId="573FC137" wp14:editId="18187214">
            <wp:extent cx="2466975" cy="2286000"/>
            <wp:effectExtent l="0" t="0" r="9525" b="0"/>
            <wp:docPr id="2" name="Picture 7"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Department of Veterans Affairs (VA)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43D14AE6" w14:textId="514CEB97" w:rsidR="00070B1C" w:rsidRPr="001574D0" w:rsidRDefault="004C233E" w:rsidP="0007159E">
      <w:pPr>
        <w:pStyle w:val="Title2"/>
      </w:pPr>
      <w:r>
        <w:t>January 2024</w:t>
      </w:r>
    </w:p>
    <w:p w14:paraId="4F333A10" w14:textId="77777777" w:rsidR="00070B1C" w:rsidRPr="001574D0" w:rsidRDefault="00070B1C" w:rsidP="0007159E">
      <w:pPr>
        <w:pStyle w:val="Title2"/>
      </w:pPr>
    </w:p>
    <w:p w14:paraId="7B474FDA" w14:textId="77777777" w:rsidR="00070B1C" w:rsidRPr="001574D0" w:rsidRDefault="00070B1C" w:rsidP="0007159E">
      <w:pPr>
        <w:pStyle w:val="Title2"/>
      </w:pPr>
      <w:r w:rsidRPr="001574D0">
        <w:t>Department of Veterans Affairs (VA)</w:t>
      </w:r>
    </w:p>
    <w:p w14:paraId="79CF4871" w14:textId="77777777" w:rsidR="00070B1C" w:rsidRPr="001574D0" w:rsidRDefault="00070B1C" w:rsidP="0007159E">
      <w:pPr>
        <w:pStyle w:val="Title2"/>
      </w:pPr>
      <w:r w:rsidRPr="001574D0">
        <w:t>Office of Information and Technology (OIT)</w:t>
      </w:r>
    </w:p>
    <w:p w14:paraId="201B06C5" w14:textId="3517359F" w:rsidR="00070B1C" w:rsidRPr="001574D0" w:rsidRDefault="008B51E0" w:rsidP="0007159E">
      <w:pPr>
        <w:pStyle w:val="Title2"/>
      </w:pPr>
      <w:bookmarkStart w:id="0" w:name="_Hlk129419445"/>
      <w:r w:rsidRPr="001574D0">
        <w:t>Software Product Management (SPM)</w:t>
      </w:r>
      <w:bookmarkEnd w:id="0"/>
    </w:p>
    <w:p w14:paraId="47DF86D0" w14:textId="77777777" w:rsidR="000E501D" w:rsidRPr="001574D0" w:rsidRDefault="000E501D" w:rsidP="00562F91">
      <w:pPr>
        <w:pStyle w:val="BodyText"/>
      </w:pPr>
    </w:p>
    <w:p w14:paraId="6543ABD5" w14:textId="77777777" w:rsidR="000E501D" w:rsidRPr="001574D0" w:rsidRDefault="000E501D" w:rsidP="00562F91">
      <w:pPr>
        <w:pStyle w:val="BodyText"/>
        <w:sectPr w:rsidR="000E501D" w:rsidRPr="001574D0" w:rsidSect="00FC267A">
          <w:pgSz w:w="12240" w:h="15840" w:code="1"/>
          <w:pgMar w:top="1440" w:right="1440" w:bottom="1440" w:left="1440" w:header="720" w:footer="720" w:gutter="0"/>
          <w:pgNumType w:fmt="lowerRoman" w:start="1"/>
          <w:cols w:space="0"/>
          <w:titlePg/>
        </w:sectPr>
      </w:pPr>
    </w:p>
    <w:p w14:paraId="7023F526" w14:textId="77777777" w:rsidR="00562F91" w:rsidRPr="001574D0" w:rsidRDefault="00562F91" w:rsidP="0007159E">
      <w:pPr>
        <w:pStyle w:val="HeadingFront-BackMatter"/>
      </w:pPr>
      <w:bookmarkStart w:id="1" w:name="_Toc244336446"/>
      <w:bookmarkStart w:id="2" w:name="_Toc151476714"/>
      <w:bookmarkStart w:id="3" w:name="_Toc92596764"/>
      <w:bookmarkStart w:id="4" w:name="_Toc95124704"/>
      <w:bookmarkStart w:id="5" w:name="_Toc193532633"/>
      <w:r w:rsidRPr="001574D0">
        <w:lastRenderedPageBreak/>
        <w:t>Revision History</w:t>
      </w:r>
      <w:bookmarkEnd w:id="1"/>
      <w:bookmarkEnd w:id="2"/>
    </w:p>
    <w:p w14:paraId="2E80ACCA" w14:textId="6F2C4487" w:rsidR="006C5273" w:rsidRPr="001574D0" w:rsidRDefault="00BA6F38" w:rsidP="002B5BB8">
      <w:pPr>
        <w:pStyle w:val="BodyText6"/>
        <w:keepNext/>
        <w:keepLines/>
      </w:pPr>
      <w:r w:rsidRPr="001574D0">
        <w:fldChar w:fldCharType="begin"/>
      </w:r>
      <w:r w:rsidRPr="001574D0">
        <w:instrText xml:space="preserve"> XE "Revision History" </w:instrText>
      </w:r>
      <w:r w:rsidRPr="001574D0">
        <w:fldChar w:fldCharType="end"/>
      </w:r>
      <w:r w:rsidRPr="001574D0">
        <w:fldChar w:fldCharType="begin"/>
      </w:r>
      <w:r w:rsidRPr="001574D0">
        <w:instrText xml:space="preserve"> XE "History, Revisions to Documentation and Patches" </w:instrText>
      </w:r>
      <w:r w:rsidRPr="001574D0">
        <w:fldChar w:fldCharType="end"/>
      </w:r>
      <w:r w:rsidR="00620EB9" w:rsidRPr="001574D0">
        <w:fldChar w:fldCharType="begin"/>
      </w:r>
      <w:r w:rsidR="00620EB9" w:rsidRPr="001574D0">
        <w:instrText xml:space="preserve"> XE "Revision History:Documentation" </w:instrText>
      </w:r>
      <w:r w:rsidR="00620EB9" w:rsidRPr="001574D0">
        <w:fldChar w:fldCharType="end"/>
      </w:r>
      <w:r w:rsidR="00620EB9" w:rsidRPr="001574D0">
        <w:fldChar w:fldCharType="begin"/>
      </w:r>
      <w:r w:rsidR="00620EB9" w:rsidRPr="001574D0">
        <w:instrText xml:space="preserve"> XE "Documentation:History" </w:instrText>
      </w:r>
      <w:r w:rsidR="00620EB9" w:rsidRPr="001574D0">
        <w:fldChar w:fldCharType="end"/>
      </w:r>
      <w:bookmarkEnd w:id="3"/>
      <w:bookmarkEnd w:id="4"/>
      <w:bookmarkEnd w:id="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68"/>
        <w:gridCol w:w="1170"/>
        <w:gridCol w:w="3906"/>
        <w:gridCol w:w="2790"/>
      </w:tblGrid>
      <w:tr w:rsidR="00292147" w:rsidRPr="001574D0" w14:paraId="222B74A0" w14:textId="77777777" w:rsidTr="00350006">
        <w:trPr>
          <w:tblHeader/>
        </w:trPr>
        <w:tc>
          <w:tcPr>
            <w:tcW w:w="1368" w:type="dxa"/>
            <w:shd w:val="clear" w:color="auto" w:fill="F2F2F2" w:themeFill="background1" w:themeFillShade="F2"/>
          </w:tcPr>
          <w:p w14:paraId="19719023" w14:textId="77777777" w:rsidR="00292147" w:rsidRPr="001574D0" w:rsidRDefault="00292147" w:rsidP="00350006">
            <w:pPr>
              <w:pStyle w:val="TableHeading"/>
              <w:rPr>
                <w:u w:val="single"/>
              </w:rPr>
            </w:pPr>
            <w:r w:rsidRPr="001574D0">
              <w:t>Date</w:t>
            </w:r>
          </w:p>
        </w:tc>
        <w:tc>
          <w:tcPr>
            <w:tcW w:w="1170" w:type="dxa"/>
            <w:shd w:val="clear" w:color="auto" w:fill="F2F2F2" w:themeFill="background1" w:themeFillShade="F2"/>
          </w:tcPr>
          <w:p w14:paraId="34B33E85" w14:textId="77777777" w:rsidR="00292147" w:rsidRPr="001574D0" w:rsidRDefault="00292147" w:rsidP="00350006">
            <w:pPr>
              <w:pStyle w:val="TableHeading"/>
              <w:rPr>
                <w:u w:val="single"/>
              </w:rPr>
            </w:pPr>
            <w:r w:rsidRPr="001574D0">
              <w:t>Revision</w:t>
            </w:r>
          </w:p>
        </w:tc>
        <w:tc>
          <w:tcPr>
            <w:tcW w:w="3906" w:type="dxa"/>
            <w:shd w:val="clear" w:color="auto" w:fill="F2F2F2" w:themeFill="background1" w:themeFillShade="F2"/>
          </w:tcPr>
          <w:p w14:paraId="5B7249CF" w14:textId="77777777" w:rsidR="00292147" w:rsidRPr="001574D0" w:rsidRDefault="00292147" w:rsidP="00350006">
            <w:pPr>
              <w:pStyle w:val="TableHeading"/>
              <w:rPr>
                <w:u w:val="single"/>
              </w:rPr>
            </w:pPr>
            <w:r w:rsidRPr="001574D0">
              <w:t>Description</w:t>
            </w:r>
          </w:p>
        </w:tc>
        <w:tc>
          <w:tcPr>
            <w:tcW w:w="2790" w:type="dxa"/>
            <w:shd w:val="clear" w:color="auto" w:fill="F2F2F2" w:themeFill="background1" w:themeFillShade="F2"/>
          </w:tcPr>
          <w:p w14:paraId="4A866DB4" w14:textId="77777777" w:rsidR="00292147" w:rsidRPr="001574D0" w:rsidRDefault="00292147" w:rsidP="00350006">
            <w:pPr>
              <w:pStyle w:val="TableHeading"/>
              <w:rPr>
                <w:u w:val="single"/>
              </w:rPr>
            </w:pPr>
            <w:r w:rsidRPr="001574D0">
              <w:t>Author</w:t>
            </w:r>
          </w:p>
        </w:tc>
      </w:tr>
      <w:tr w:rsidR="00350006" w:rsidRPr="001574D0" w14:paraId="11F11D78" w14:textId="77777777" w:rsidTr="00350006">
        <w:tc>
          <w:tcPr>
            <w:tcW w:w="1368" w:type="dxa"/>
          </w:tcPr>
          <w:p w14:paraId="5D64F9B9" w14:textId="380CB9E3" w:rsidR="00350006" w:rsidRDefault="004C233E" w:rsidP="00350006">
            <w:pPr>
              <w:pStyle w:val="TableText"/>
            </w:pPr>
            <w:r>
              <w:rPr>
                <w:noProof/>
              </w:rPr>
              <w:t>01</w:t>
            </w:r>
            <w:r w:rsidR="00350006">
              <w:rPr>
                <w:noProof/>
              </w:rPr>
              <w:t>/</w:t>
            </w:r>
            <w:r w:rsidR="00444B6F">
              <w:rPr>
                <w:noProof/>
              </w:rPr>
              <w:t>2</w:t>
            </w:r>
            <w:r>
              <w:rPr>
                <w:noProof/>
              </w:rPr>
              <w:t>3</w:t>
            </w:r>
            <w:r w:rsidR="00350006">
              <w:rPr>
                <w:noProof/>
              </w:rPr>
              <w:t>/202</w:t>
            </w:r>
            <w:r>
              <w:rPr>
                <w:noProof/>
              </w:rPr>
              <w:t>4</w:t>
            </w:r>
          </w:p>
        </w:tc>
        <w:tc>
          <w:tcPr>
            <w:tcW w:w="1170" w:type="dxa"/>
          </w:tcPr>
          <w:p w14:paraId="05CD0DE5" w14:textId="77777777" w:rsidR="00350006" w:rsidRDefault="00350006" w:rsidP="00350006">
            <w:pPr>
              <w:pStyle w:val="TableText"/>
            </w:pPr>
            <w:r>
              <w:rPr>
                <w:noProof/>
              </w:rPr>
              <w:t>5.13</w:t>
            </w:r>
          </w:p>
        </w:tc>
        <w:tc>
          <w:tcPr>
            <w:tcW w:w="3906" w:type="dxa"/>
          </w:tcPr>
          <w:p w14:paraId="269ABBF2" w14:textId="77777777" w:rsidR="00350006" w:rsidRDefault="00350006" w:rsidP="00350006">
            <w:pPr>
              <w:pStyle w:val="TableText"/>
              <w:rPr>
                <w:noProof/>
              </w:rPr>
            </w:pPr>
            <w:r>
              <w:rPr>
                <w:noProof/>
              </w:rPr>
              <w:t>Updates for Kernel Patch XU*8.0*756:</w:t>
            </w:r>
          </w:p>
          <w:p w14:paraId="1928FDC5" w14:textId="4CEADBB4" w:rsidR="00350006" w:rsidRDefault="00350006" w:rsidP="00350006">
            <w:pPr>
              <w:pStyle w:val="TableListBullet"/>
              <w:numPr>
                <w:ilvl w:val="0"/>
                <w:numId w:val="1"/>
              </w:numPr>
              <w:tabs>
                <w:tab w:val="left" w:pos="360"/>
              </w:tabs>
              <w:rPr>
                <w:noProof/>
              </w:rPr>
            </w:pPr>
            <w:r w:rsidRPr="00254B9D">
              <w:rPr>
                <w:noProof/>
                <w:color w:val="0000FF"/>
                <w:u w:val="single"/>
              </w:rPr>
              <w:fldChar w:fldCharType="begin"/>
            </w:r>
            <w:r w:rsidRPr="00254B9D">
              <w:rPr>
                <w:noProof/>
                <w:color w:val="0000FF"/>
                <w:u w:val="single"/>
              </w:rPr>
              <w:instrText xml:space="preserve"> REF _Ref355158573 \h </w:instrText>
            </w:r>
            <w:r>
              <w:rPr>
                <w:noProof/>
                <w:color w:val="0000FF"/>
                <w:u w:val="single"/>
              </w:rPr>
              <w:instrText xml:space="preserve"> \* MERGEFORMAT </w:instrText>
            </w:r>
            <w:r w:rsidRPr="00254B9D">
              <w:rPr>
                <w:noProof/>
                <w:color w:val="0000FF"/>
                <w:u w:val="single"/>
              </w:rPr>
            </w:r>
            <w:r w:rsidRPr="00254B9D">
              <w:rPr>
                <w:noProof/>
                <w:color w:val="0000FF"/>
                <w:u w:val="single"/>
              </w:rPr>
              <w:fldChar w:fldCharType="separate"/>
            </w:r>
            <w:r w:rsidR="007624C7" w:rsidRPr="007624C7">
              <w:rPr>
                <w:color w:val="0000FF"/>
                <w:u w:val="single"/>
              </w:rPr>
              <w:t xml:space="preserve">Table </w:t>
            </w:r>
            <w:r w:rsidR="007624C7" w:rsidRPr="007624C7">
              <w:rPr>
                <w:noProof/>
                <w:color w:val="0000FF"/>
                <w:u w:val="single"/>
              </w:rPr>
              <w:t>3</w:t>
            </w:r>
            <w:r w:rsidRPr="00254B9D">
              <w:rPr>
                <w:noProof/>
                <w:color w:val="0000FF"/>
                <w:u w:val="single"/>
              </w:rPr>
              <w:fldChar w:fldCharType="end"/>
            </w:r>
            <w:r>
              <w:rPr>
                <w:noProof/>
              </w:rPr>
              <w:t xml:space="preserve">: Added the </w:t>
            </w:r>
            <w:hyperlink w:anchor="SIGN_ON_LOG_RETENTION_sys_parameter" w:history="1">
              <w:r w:rsidRPr="002D42E8">
                <w:rPr>
                  <w:rStyle w:val="Hyperlink"/>
                  <w:noProof/>
                </w:rPr>
                <w:t>SIGN-ON LOG RETENTION</w:t>
              </w:r>
            </w:hyperlink>
            <w:r>
              <w:rPr>
                <w:noProof/>
              </w:rPr>
              <w:t xml:space="preserve"> field entry.</w:t>
            </w:r>
          </w:p>
          <w:p w14:paraId="549C33A6" w14:textId="5F82F77A" w:rsidR="00350006" w:rsidRDefault="00350006" w:rsidP="00350006">
            <w:pPr>
              <w:pStyle w:val="TableListBullet"/>
              <w:numPr>
                <w:ilvl w:val="0"/>
                <w:numId w:val="1"/>
              </w:numPr>
              <w:tabs>
                <w:tab w:val="left" w:pos="360"/>
              </w:tabs>
              <w:rPr>
                <w:noProof/>
              </w:rPr>
            </w:pPr>
            <w:r w:rsidRPr="00254B9D">
              <w:rPr>
                <w:noProof/>
                <w:color w:val="0000FF"/>
                <w:u w:val="single"/>
              </w:rPr>
              <w:fldChar w:fldCharType="begin"/>
            </w:r>
            <w:r w:rsidRPr="00254B9D">
              <w:rPr>
                <w:noProof/>
                <w:color w:val="0000FF"/>
                <w:u w:val="single"/>
              </w:rPr>
              <w:instrText xml:space="preserve"> REF _Ref333475204 \h </w:instrText>
            </w:r>
            <w:r>
              <w:rPr>
                <w:noProof/>
                <w:color w:val="0000FF"/>
                <w:u w:val="single"/>
              </w:rPr>
              <w:instrText xml:space="preserve"> \* MERGEFORMAT </w:instrText>
            </w:r>
            <w:r w:rsidRPr="00254B9D">
              <w:rPr>
                <w:noProof/>
                <w:color w:val="0000FF"/>
                <w:u w:val="single"/>
              </w:rPr>
            </w:r>
            <w:r w:rsidRPr="00254B9D">
              <w:rPr>
                <w:noProof/>
                <w:color w:val="0000FF"/>
                <w:u w:val="single"/>
              </w:rPr>
              <w:fldChar w:fldCharType="separate"/>
            </w:r>
            <w:r w:rsidR="007624C7" w:rsidRPr="007624C7">
              <w:rPr>
                <w:color w:val="0000FF"/>
                <w:u w:val="single"/>
              </w:rPr>
              <w:t xml:space="preserve">Table </w:t>
            </w:r>
            <w:r w:rsidR="007624C7" w:rsidRPr="007624C7">
              <w:rPr>
                <w:noProof/>
                <w:color w:val="0000FF"/>
                <w:u w:val="single"/>
              </w:rPr>
              <w:t>9</w:t>
            </w:r>
            <w:r w:rsidRPr="00254B9D">
              <w:rPr>
                <w:noProof/>
                <w:color w:val="0000FF"/>
                <w:u w:val="single"/>
              </w:rPr>
              <w:fldChar w:fldCharType="end"/>
            </w:r>
            <w:r>
              <w:rPr>
                <w:noProof/>
              </w:rPr>
              <w:t xml:space="preserve">: Updated the </w:t>
            </w:r>
            <w:hyperlink w:anchor="XUSPURGE_Routine" w:history="1">
              <w:r w:rsidRPr="004105F6">
                <w:rPr>
                  <w:rStyle w:val="Hyperlink"/>
                  <w:b/>
                  <w:bCs/>
                  <w:noProof/>
                </w:rPr>
                <w:t>XUSPURGE</w:t>
              </w:r>
            </w:hyperlink>
            <w:r>
              <w:rPr>
                <w:noProof/>
              </w:rPr>
              <w:t xml:space="preserve"> routine description.</w:t>
            </w:r>
          </w:p>
          <w:p w14:paraId="07765348" w14:textId="0B9B20B2" w:rsidR="00350006" w:rsidRDefault="00350006" w:rsidP="00350006">
            <w:pPr>
              <w:pStyle w:val="TableListBullet"/>
              <w:numPr>
                <w:ilvl w:val="0"/>
                <w:numId w:val="1"/>
              </w:numPr>
              <w:tabs>
                <w:tab w:val="left" w:pos="360"/>
              </w:tabs>
              <w:rPr>
                <w:noProof/>
              </w:rPr>
            </w:pPr>
            <w:r w:rsidRPr="00254B9D">
              <w:rPr>
                <w:noProof/>
                <w:color w:val="0000FF"/>
                <w:u w:val="single"/>
              </w:rPr>
              <w:fldChar w:fldCharType="begin"/>
            </w:r>
            <w:r w:rsidRPr="00254B9D">
              <w:rPr>
                <w:noProof/>
                <w:color w:val="0000FF"/>
                <w:u w:val="single"/>
              </w:rPr>
              <w:instrText xml:space="preserve"> REF _Ref324243012 \h </w:instrText>
            </w:r>
            <w:r>
              <w:rPr>
                <w:noProof/>
                <w:color w:val="0000FF"/>
                <w:u w:val="single"/>
              </w:rPr>
              <w:instrText xml:space="preserve"> \* MERGEFORMAT </w:instrText>
            </w:r>
            <w:r w:rsidRPr="00254B9D">
              <w:rPr>
                <w:noProof/>
                <w:color w:val="0000FF"/>
                <w:u w:val="single"/>
              </w:rPr>
            </w:r>
            <w:r w:rsidRPr="00254B9D">
              <w:rPr>
                <w:noProof/>
                <w:color w:val="0000FF"/>
                <w:u w:val="single"/>
              </w:rPr>
              <w:fldChar w:fldCharType="separate"/>
            </w:r>
            <w:r w:rsidR="007624C7" w:rsidRPr="007624C7">
              <w:rPr>
                <w:color w:val="0000FF"/>
                <w:u w:val="single"/>
              </w:rPr>
              <w:t xml:space="preserve">Table </w:t>
            </w:r>
            <w:r w:rsidR="007624C7" w:rsidRPr="007624C7">
              <w:rPr>
                <w:noProof/>
                <w:color w:val="0000FF"/>
                <w:u w:val="single"/>
              </w:rPr>
              <w:t>24</w:t>
            </w:r>
            <w:r w:rsidRPr="00254B9D">
              <w:rPr>
                <w:noProof/>
                <w:color w:val="0000FF"/>
                <w:u w:val="single"/>
              </w:rPr>
              <w:fldChar w:fldCharType="end"/>
            </w:r>
            <w:r>
              <w:rPr>
                <w:noProof/>
              </w:rPr>
              <w:t xml:space="preserve">: Updated the </w:t>
            </w:r>
            <w:hyperlink w:anchor="Purge_SignOn_log_Option" w:history="1">
              <w:r>
                <w:rPr>
                  <w:rStyle w:val="Hyperlink"/>
                  <w:noProof/>
                </w:rPr>
                <w:t>Purge Sign-On Log [XUSCZONK] option</w:t>
              </w:r>
            </w:hyperlink>
            <w:r>
              <w:rPr>
                <w:noProof/>
              </w:rPr>
              <w:t xml:space="preserve"> entry.</w:t>
            </w:r>
          </w:p>
        </w:tc>
        <w:tc>
          <w:tcPr>
            <w:tcW w:w="2790" w:type="dxa"/>
          </w:tcPr>
          <w:p w14:paraId="61659AD1" w14:textId="77777777" w:rsidR="00350006" w:rsidRPr="001574D0" w:rsidRDefault="00350006" w:rsidP="00350006">
            <w:pPr>
              <w:pStyle w:val="TableText"/>
            </w:pPr>
            <w:r w:rsidRPr="00213F8C">
              <w:rPr>
                <w:noProof/>
              </w:rPr>
              <w:t>VistA Infrastructure Shared Services (VISS) Development Team</w:t>
            </w:r>
          </w:p>
        </w:tc>
      </w:tr>
      <w:tr w:rsidR="00FA4A67" w:rsidRPr="001574D0" w14:paraId="4B40563D" w14:textId="77777777" w:rsidTr="00350006">
        <w:tc>
          <w:tcPr>
            <w:tcW w:w="1368" w:type="dxa"/>
          </w:tcPr>
          <w:p w14:paraId="6DEF94FD" w14:textId="7E3DB419" w:rsidR="00FA4A67" w:rsidRDefault="00FA4A67" w:rsidP="00350006">
            <w:pPr>
              <w:pStyle w:val="TableText"/>
            </w:pPr>
            <w:r>
              <w:t>0</w:t>
            </w:r>
            <w:r w:rsidR="003B400A">
              <w:t>6</w:t>
            </w:r>
            <w:r>
              <w:t>/</w:t>
            </w:r>
            <w:r w:rsidR="003B400A">
              <w:t>08</w:t>
            </w:r>
            <w:r>
              <w:t>/2023</w:t>
            </w:r>
          </w:p>
        </w:tc>
        <w:tc>
          <w:tcPr>
            <w:tcW w:w="1170" w:type="dxa"/>
          </w:tcPr>
          <w:p w14:paraId="1B339504" w14:textId="45DCF6DA" w:rsidR="00FA4A67" w:rsidRPr="001574D0" w:rsidRDefault="00FA4A67" w:rsidP="00350006">
            <w:pPr>
              <w:pStyle w:val="TableText"/>
            </w:pPr>
            <w:r>
              <w:t>5.12</w:t>
            </w:r>
          </w:p>
        </w:tc>
        <w:tc>
          <w:tcPr>
            <w:tcW w:w="3906" w:type="dxa"/>
          </w:tcPr>
          <w:p w14:paraId="48F6E3DC" w14:textId="77777777" w:rsidR="00FA4A67" w:rsidRDefault="00FA4A67" w:rsidP="00350006">
            <w:pPr>
              <w:pStyle w:val="TableText"/>
            </w:pPr>
            <w:r>
              <w:t>Tech Edits:</w:t>
            </w:r>
          </w:p>
          <w:p w14:paraId="42904085" w14:textId="77777777" w:rsidR="00FA4A67" w:rsidRDefault="00FA4A67" w:rsidP="00350006">
            <w:pPr>
              <w:pStyle w:val="TableListBullet"/>
            </w:pPr>
            <w:r>
              <w:t>Removed all prior content updates for Kernel Patch XU*8.0*663 (03/10/2023), since that patch release was changed to “Released In Error.”</w:t>
            </w:r>
          </w:p>
          <w:p w14:paraId="330800BD" w14:textId="77777777" w:rsidR="00FA4A67" w:rsidRDefault="00FA4A67" w:rsidP="00350006">
            <w:pPr>
              <w:pStyle w:val="TableListBullet"/>
            </w:pPr>
            <w:r>
              <w:t>Patch XU*8.0*782, VistA Build Analyzer Utility:</w:t>
            </w:r>
          </w:p>
          <w:p w14:paraId="55112501" w14:textId="246EE33E" w:rsidR="00FA4A67" w:rsidRDefault="00FA4A67" w:rsidP="00350006">
            <w:pPr>
              <w:pStyle w:val="TableListBullet2"/>
            </w:pPr>
            <w:r w:rsidRPr="00907265">
              <w:rPr>
                <w:color w:val="0000FF"/>
                <w:u w:val="single"/>
              </w:rPr>
              <w:fldChar w:fldCharType="begin"/>
            </w:r>
            <w:r w:rsidRPr="00907265">
              <w:rPr>
                <w:color w:val="0000FF"/>
                <w:u w:val="single"/>
              </w:rPr>
              <w:instrText xml:space="preserve"> REF _Ref333475204 \h  \* MERGEFORMAT </w:instrText>
            </w:r>
            <w:r w:rsidRPr="00907265">
              <w:rPr>
                <w:color w:val="0000FF"/>
                <w:u w:val="single"/>
              </w:rPr>
            </w:r>
            <w:r w:rsidRPr="00907265">
              <w:rPr>
                <w:color w:val="0000FF"/>
                <w:u w:val="single"/>
              </w:rPr>
              <w:fldChar w:fldCharType="separate"/>
            </w:r>
            <w:r w:rsidR="007624C7" w:rsidRPr="007624C7">
              <w:rPr>
                <w:color w:val="0000FF"/>
                <w:u w:val="single"/>
              </w:rPr>
              <w:t xml:space="preserve">Table </w:t>
            </w:r>
            <w:r w:rsidR="007624C7" w:rsidRPr="007624C7">
              <w:rPr>
                <w:noProof/>
                <w:color w:val="0000FF"/>
                <w:u w:val="single"/>
              </w:rPr>
              <w:t>9</w:t>
            </w:r>
            <w:r w:rsidRPr="00907265">
              <w:rPr>
                <w:color w:val="0000FF"/>
                <w:u w:val="single"/>
              </w:rPr>
              <w:fldChar w:fldCharType="end"/>
            </w:r>
            <w:r>
              <w:t>: Added the following new routines:</w:t>
            </w:r>
          </w:p>
          <w:p w14:paraId="0DC5891C" w14:textId="0BFACBF3" w:rsidR="00FA4A67" w:rsidRPr="00907265" w:rsidRDefault="00000000" w:rsidP="00350006">
            <w:pPr>
              <w:pStyle w:val="TableListBullet3"/>
              <w:rPr>
                <w:b/>
                <w:bCs/>
              </w:rPr>
            </w:pPr>
            <w:hyperlink w:anchor="XPDANLYZ1_Routine" w:history="1">
              <w:r w:rsidR="00FA4A67" w:rsidRPr="00A14371">
                <w:rPr>
                  <w:rStyle w:val="Hyperlink"/>
                  <w:b/>
                  <w:bCs/>
                </w:rPr>
                <w:t>XPDANLYZ1</w:t>
              </w:r>
            </w:hyperlink>
          </w:p>
          <w:p w14:paraId="6E29A04E" w14:textId="4D67CF25" w:rsidR="00FA4A67" w:rsidRPr="00907265" w:rsidRDefault="00000000" w:rsidP="00350006">
            <w:pPr>
              <w:pStyle w:val="TableListBullet3"/>
              <w:rPr>
                <w:b/>
                <w:bCs/>
              </w:rPr>
            </w:pPr>
            <w:hyperlink w:anchor="XPDANLYZ2_Routine" w:history="1">
              <w:r w:rsidR="00FA4A67" w:rsidRPr="00A14371">
                <w:rPr>
                  <w:rStyle w:val="Hyperlink"/>
                  <w:b/>
                  <w:bCs/>
                </w:rPr>
                <w:t>XPDANLYZ2</w:t>
              </w:r>
            </w:hyperlink>
          </w:p>
          <w:p w14:paraId="4DF7C5D3" w14:textId="0649DD25" w:rsidR="00FA4A67" w:rsidRPr="00907265" w:rsidRDefault="00000000" w:rsidP="00350006">
            <w:pPr>
              <w:pStyle w:val="TableListBullet3"/>
              <w:rPr>
                <w:b/>
                <w:bCs/>
              </w:rPr>
            </w:pPr>
            <w:hyperlink w:anchor="XPDANLYZ3_Routine" w:history="1">
              <w:r w:rsidR="00FA4A67" w:rsidRPr="00A14371">
                <w:rPr>
                  <w:rStyle w:val="Hyperlink"/>
                  <w:b/>
                  <w:bCs/>
                </w:rPr>
                <w:t>XPDANLYZ3</w:t>
              </w:r>
            </w:hyperlink>
          </w:p>
          <w:p w14:paraId="356D024D" w14:textId="7F93E667" w:rsidR="00FA4A67" w:rsidRPr="00907265" w:rsidRDefault="00000000" w:rsidP="00350006">
            <w:pPr>
              <w:pStyle w:val="TableListBullet3"/>
              <w:rPr>
                <w:b/>
                <w:bCs/>
              </w:rPr>
            </w:pPr>
            <w:hyperlink w:anchor="XPDANLYZ4_Routine" w:history="1">
              <w:r w:rsidR="00FA4A67" w:rsidRPr="00A14371">
                <w:rPr>
                  <w:rStyle w:val="Hyperlink"/>
                  <w:b/>
                  <w:bCs/>
                </w:rPr>
                <w:t>XPDANLYZ4</w:t>
              </w:r>
            </w:hyperlink>
          </w:p>
          <w:p w14:paraId="31FE04DD" w14:textId="2444FE79" w:rsidR="00FA4A67" w:rsidRPr="00907265" w:rsidRDefault="00000000" w:rsidP="00350006">
            <w:pPr>
              <w:pStyle w:val="TableListBullet3"/>
              <w:rPr>
                <w:b/>
                <w:bCs/>
              </w:rPr>
            </w:pPr>
            <w:hyperlink w:anchor="XPDANLYZ5_Routine" w:history="1">
              <w:r w:rsidR="00FA4A67" w:rsidRPr="00A14371">
                <w:rPr>
                  <w:rStyle w:val="Hyperlink"/>
                  <w:b/>
                  <w:bCs/>
                </w:rPr>
                <w:t>XPDANLYZ5</w:t>
              </w:r>
            </w:hyperlink>
          </w:p>
          <w:p w14:paraId="790D514C" w14:textId="7982AABC" w:rsidR="00FA4A67" w:rsidRPr="00907265" w:rsidRDefault="00000000" w:rsidP="00350006">
            <w:pPr>
              <w:pStyle w:val="TableListBullet3"/>
              <w:rPr>
                <w:b/>
                <w:bCs/>
              </w:rPr>
            </w:pPr>
            <w:hyperlink w:anchor="XPDANLYZ6_Routine" w:history="1">
              <w:r w:rsidR="00FA4A67" w:rsidRPr="00A14371">
                <w:rPr>
                  <w:rStyle w:val="Hyperlink"/>
                  <w:b/>
                  <w:bCs/>
                </w:rPr>
                <w:t>XPDANLYZ6</w:t>
              </w:r>
            </w:hyperlink>
          </w:p>
          <w:p w14:paraId="0EF4C799" w14:textId="752B840F" w:rsidR="00FA4A67" w:rsidRDefault="00FA4A67" w:rsidP="00350006">
            <w:pPr>
              <w:pStyle w:val="TableListBullet2"/>
            </w:pPr>
            <w:r w:rsidRPr="00D70627">
              <w:rPr>
                <w:color w:val="0000FF"/>
                <w:u w:val="single"/>
              </w:rPr>
              <w:fldChar w:fldCharType="begin"/>
            </w:r>
            <w:r w:rsidRPr="00D70627">
              <w:rPr>
                <w:color w:val="0000FF"/>
                <w:u w:val="single"/>
              </w:rPr>
              <w:instrText xml:space="preserve"> REF _Ref324243012 \h </w:instrText>
            </w:r>
            <w:r>
              <w:rPr>
                <w:color w:val="0000FF"/>
                <w:u w:val="single"/>
              </w:rPr>
              <w:instrText xml:space="preserve"> \* MERGEFORMAT </w:instrText>
            </w:r>
            <w:r w:rsidRPr="00D70627">
              <w:rPr>
                <w:color w:val="0000FF"/>
                <w:u w:val="single"/>
              </w:rPr>
            </w:r>
            <w:r w:rsidRPr="00D70627">
              <w:rPr>
                <w:color w:val="0000FF"/>
                <w:u w:val="single"/>
              </w:rPr>
              <w:fldChar w:fldCharType="separate"/>
            </w:r>
            <w:r w:rsidR="007624C7" w:rsidRPr="007624C7">
              <w:rPr>
                <w:color w:val="0000FF"/>
                <w:u w:val="single"/>
              </w:rPr>
              <w:t xml:space="preserve">Table </w:t>
            </w:r>
            <w:r w:rsidR="007624C7" w:rsidRPr="007624C7">
              <w:rPr>
                <w:noProof/>
                <w:color w:val="0000FF"/>
                <w:u w:val="single"/>
              </w:rPr>
              <w:t>24</w:t>
            </w:r>
            <w:r w:rsidRPr="00D70627">
              <w:rPr>
                <w:color w:val="0000FF"/>
                <w:u w:val="single"/>
              </w:rPr>
              <w:fldChar w:fldCharType="end"/>
            </w:r>
            <w:r>
              <w:t>: Added the following new options:</w:t>
            </w:r>
          </w:p>
          <w:p w14:paraId="5F99FD24" w14:textId="4CCE14D4" w:rsidR="00FA4A67" w:rsidRPr="00C232DC" w:rsidRDefault="00000000" w:rsidP="00350006">
            <w:pPr>
              <w:pStyle w:val="TableListBullet3"/>
            </w:pPr>
            <w:hyperlink w:anchor="XPDANLYZ_MAIN_MENU_Menu" w:history="1">
              <w:r w:rsidR="00FA4A67">
                <w:rPr>
                  <w:rStyle w:val="Hyperlink"/>
                </w:rPr>
                <w:t>Build Analyzer Main Menu [XPDANLYZ MAIN MENU]</w:t>
              </w:r>
            </w:hyperlink>
            <w:r w:rsidR="00FA4A67" w:rsidRPr="00C232DC">
              <w:rPr>
                <w:b/>
                <w:bCs/>
              </w:rPr>
              <w:t xml:space="preserve"> </w:t>
            </w:r>
            <w:r w:rsidR="00FA4A67" w:rsidRPr="00C232DC">
              <w:t>menu</w:t>
            </w:r>
          </w:p>
          <w:p w14:paraId="31912FA3" w14:textId="78D8D82F" w:rsidR="00FA4A67" w:rsidRDefault="00000000" w:rsidP="00350006">
            <w:pPr>
              <w:pStyle w:val="TableListBullet3"/>
            </w:pPr>
            <w:hyperlink w:anchor="XPDANLYZ_Option" w:history="1">
              <w:r w:rsidR="00FA4A67" w:rsidRPr="00C232DC">
                <w:rPr>
                  <w:rStyle w:val="Hyperlink"/>
                  <w:b/>
                  <w:bCs/>
                </w:rPr>
                <w:t>KIDS Build Analyzer</w:t>
              </w:r>
              <w:r w:rsidR="00FA4A67" w:rsidRPr="00C232DC">
                <w:rPr>
                  <w:rStyle w:val="Hyperlink"/>
                </w:rPr>
                <w:t xml:space="preserve"> [XPDANLYZ]</w:t>
              </w:r>
            </w:hyperlink>
            <w:r w:rsidR="00FA4A67" w:rsidRPr="00907265">
              <w:t xml:space="preserve"> option</w:t>
            </w:r>
          </w:p>
          <w:p w14:paraId="29DD46B9" w14:textId="0B92F9CA" w:rsidR="00FA4A67" w:rsidRDefault="00000000" w:rsidP="00350006">
            <w:pPr>
              <w:pStyle w:val="TableListBullet3"/>
            </w:pPr>
            <w:hyperlink w:anchor="XPDANLYZ_DEL_Option" w:history="1">
              <w:r w:rsidR="00FA4A67" w:rsidRPr="00C232DC">
                <w:rPr>
                  <w:rStyle w:val="Hyperlink"/>
                  <w:b/>
                  <w:bCs/>
                </w:rPr>
                <w:t>Delete Build Analyzer Text Files</w:t>
              </w:r>
              <w:r w:rsidR="00FA4A67" w:rsidRPr="00C232DC">
                <w:rPr>
                  <w:rStyle w:val="Hyperlink"/>
                </w:rPr>
                <w:t xml:space="preserve"> [XPDANLYZ_DEL]</w:t>
              </w:r>
            </w:hyperlink>
            <w:r w:rsidR="00FA4A67" w:rsidRPr="00907265">
              <w:t xml:space="preserve"> option</w:t>
            </w:r>
          </w:p>
          <w:p w14:paraId="28EEFE20" w14:textId="3A21FF1A" w:rsidR="00FA4A67" w:rsidRDefault="00000000" w:rsidP="00350006">
            <w:pPr>
              <w:pStyle w:val="TableListBullet3"/>
            </w:pPr>
            <w:hyperlink w:anchor="XPDANLYZ_SQA_Option" w:history="1">
              <w:r w:rsidR="00FA4A67" w:rsidRPr="00C232DC">
                <w:rPr>
                  <w:rStyle w:val="Hyperlink"/>
                  <w:b/>
                  <w:bCs/>
                </w:rPr>
                <w:t>KIDS Build Analyzer - Full SQA Search</w:t>
              </w:r>
              <w:r w:rsidR="00FA4A67" w:rsidRPr="00C232DC">
                <w:rPr>
                  <w:rStyle w:val="Hyperlink"/>
                </w:rPr>
                <w:t xml:space="preserve"> [XPDANLYZ_SQA]</w:t>
              </w:r>
            </w:hyperlink>
            <w:r w:rsidR="00FA4A67" w:rsidRPr="00907265">
              <w:t xml:space="preserve"> option</w:t>
            </w:r>
          </w:p>
          <w:p w14:paraId="24E86B88" w14:textId="3763D8AC" w:rsidR="00FA4A67" w:rsidRPr="001574D0" w:rsidRDefault="00FA4A67" w:rsidP="00350006">
            <w:pPr>
              <w:pStyle w:val="TableListBullet2"/>
            </w:pPr>
            <w:r w:rsidRPr="00D70627">
              <w:rPr>
                <w:color w:val="0000FF"/>
                <w:u w:val="single"/>
              </w:rPr>
              <w:fldChar w:fldCharType="begin"/>
            </w:r>
            <w:r w:rsidRPr="00D70627">
              <w:rPr>
                <w:color w:val="0000FF"/>
                <w:u w:val="single"/>
              </w:rPr>
              <w:instrText xml:space="preserve"> REF _Ref324243012 \h </w:instrText>
            </w:r>
            <w:r>
              <w:rPr>
                <w:color w:val="0000FF"/>
                <w:u w:val="single"/>
              </w:rPr>
              <w:instrText xml:space="preserve"> \* MERGEFORMAT </w:instrText>
            </w:r>
            <w:r w:rsidRPr="00D70627">
              <w:rPr>
                <w:color w:val="0000FF"/>
                <w:u w:val="single"/>
              </w:rPr>
            </w:r>
            <w:r w:rsidRPr="00D70627">
              <w:rPr>
                <w:color w:val="0000FF"/>
                <w:u w:val="single"/>
              </w:rPr>
              <w:fldChar w:fldCharType="separate"/>
            </w:r>
            <w:r w:rsidR="007624C7" w:rsidRPr="007624C7">
              <w:rPr>
                <w:color w:val="0000FF"/>
                <w:u w:val="single"/>
              </w:rPr>
              <w:t xml:space="preserve">Table </w:t>
            </w:r>
            <w:r w:rsidR="007624C7" w:rsidRPr="007624C7">
              <w:rPr>
                <w:noProof/>
                <w:color w:val="0000FF"/>
                <w:u w:val="single"/>
              </w:rPr>
              <w:t>24</w:t>
            </w:r>
            <w:r w:rsidRPr="00D70627">
              <w:rPr>
                <w:color w:val="0000FF"/>
                <w:u w:val="single"/>
              </w:rPr>
              <w:fldChar w:fldCharType="end"/>
            </w:r>
            <w:r>
              <w:t xml:space="preserve">: Modified the </w:t>
            </w:r>
            <w:hyperlink w:anchor="XPD_UTILITY_Option" w:history="1">
              <w:r w:rsidRPr="00EA6170">
                <w:rPr>
                  <w:rStyle w:val="Hyperlink"/>
                  <w:b/>
                  <w:bCs/>
                </w:rPr>
                <w:t>Utilities</w:t>
              </w:r>
              <w:r w:rsidRPr="00EA6170">
                <w:rPr>
                  <w:rStyle w:val="Hyperlink"/>
                </w:rPr>
                <w:t xml:space="preserve"> [XPD UTILITY]</w:t>
              </w:r>
            </w:hyperlink>
            <w:r w:rsidRPr="00907265">
              <w:t xml:space="preserve"> menu to add the Build Analyzer Main Menu [XPDANLYZ MAIN MENU] menu</w:t>
            </w:r>
            <w:r>
              <w:t>.</w:t>
            </w:r>
          </w:p>
        </w:tc>
        <w:tc>
          <w:tcPr>
            <w:tcW w:w="2790" w:type="dxa"/>
          </w:tcPr>
          <w:p w14:paraId="03721946" w14:textId="247C1990" w:rsidR="00FA4A67" w:rsidRPr="001574D0" w:rsidRDefault="00FA4A67" w:rsidP="00350006">
            <w:pPr>
              <w:pStyle w:val="TableListBullet"/>
              <w:numPr>
                <w:ilvl w:val="0"/>
                <w:numId w:val="42"/>
              </w:numPr>
              <w:tabs>
                <w:tab w:val="left" w:pos="360"/>
              </w:tabs>
            </w:pPr>
            <w:r w:rsidRPr="001574D0">
              <w:lastRenderedPageBreak/>
              <w:t>VistA Infrastructure Shared Services (VISS) Development Team</w:t>
            </w:r>
          </w:p>
        </w:tc>
      </w:tr>
      <w:tr w:rsidR="00FA4A67" w:rsidRPr="001574D0" w14:paraId="011F1A36" w14:textId="77777777" w:rsidTr="00350006">
        <w:tc>
          <w:tcPr>
            <w:tcW w:w="1368" w:type="dxa"/>
          </w:tcPr>
          <w:p w14:paraId="391743BE" w14:textId="2007B305" w:rsidR="00FA4A67" w:rsidRDefault="00FA4A67" w:rsidP="00350006">
            <w:pPr>
              <w:pStyle w:val="TableText"/>
            </w:pPr>
            <w:r w:rsidRPr="00357745">
              <w:t>05/24/2023</w:t>
            </w:r>
          </w:p>
        </w:tc>
        <w:tc>
          <w:tcPr>
            <w:tcW w:w="1170" w:type="dxa"/>
          </w:tcPr>
          <w:p w14:paraId="4C8EB1BB" w14:textId="626B98B6" w:rsidR="00FA4A67" w:rsidRPr="001574D0" w:rsidRDefault="00FA4A67" w:rsidP="00350006">
            <w:pPr>
              <w:pStyle w:val="TableText"/>
            </w:pPr>
            <w:r w:rsidRPr="00357745">
              <w:t>5.11</w:t>
            </w:r>
          </w:p>
        </w:tc>
        <w:tc>
          <w:tcPr>
            <w:tcW w:w="3906" w:type="dxa"/>
          </w:tcPr>
          <w:p w14:paraId="54CE6C69" w14:textId="77777777" w:rsidR="00FA4A67" w:rsidRPr="00357745" w:rsidRDefault="00FA4A67" w:rsidP="00350006">
            <w:pPr>
              <w:pStyle w:val="TableText"/>
            </w:pPr>
            <w:r w:rsidRPr="00357745">
              <w:t>Tech Edits for Kernel Patch XU*8.0*689: Pharmacy Operational Updates:</w:t>
            </w:r>
          </w:p>
          <w:p w14:paraId="0EFE4D70" w14:textId="5ABAFC6F" w:rsidR="00FE49BC" w:rsidRDefault="0065556C" w:rsidP="00350006">
            <w:pPr>
              <w:pStyle w:val="TableListBullet"/>
            </w:pPr>
            <w:r w:rsidRPr="0065556C">
              <w:rPr>
                <w:color w:val="0000FF"/>
                <w:u w:val="single"/>
              </w:rPr>
              <w:fldChar w:fldCharType="begin"/>
            </w:r>
            <w:r w:rsidRPr="0065556C">
              <w:rPr>
                <w:color w:val="0000FF"/>
                <w:u w:val="single"/>
              </w:rPr>
              <w:instrText xml:space="preserve"> REF _Ref333475204 \h </w:instrText>
            </w:r>
            <w:r>
              <w:rPr>
                <w:color w:val="0000FF"/>
                <w:u w:val="single"/>
              </w:rPr>
              <w:instrText xml:space="preserve"> \* MERGEFORMAT </w:instrText>
            </w:r>
            <w:r w:rsidRPr="0065556C">
              <w:rPr>
                <w:color w:val="0000FF"/>
                <w:u w:val="single"/>
              </w:rPr>
            </w:r>
            <w:r w:rsidRPr="0065556C">
              <w:rPr>
                <w:color w:val="0000FF"/>
                <w:u w:val="single"/>
              </w:rPr>
              <w:fldChar w:fldCharType="separate"/>
            </w:r>
            <w:r w:rsidR="007624C7" w:rsidRPr="007624C7">
              <w:rPr>
                <w:color w:val="0000FF"/>
                <w:u w:val="single"/>
              </w:rPr>
              <w:t xml:space="preserve">Table </w:t>
            </w:r>
            <w:r w:rsidR="007624C7" w:rsidRPr="007624C7">
              <w:rPr>
                <w:noProof/>
                <w:color w:val="0000FF"/>
                <w:u w:val="single"/>
              </w:rPr>
              <w:t>9</w:t>
            </w:r>
            <w:r w:rsidRPr="0065556C">
              <w:rPr>
                <w:color w:val="0000FF"/>
                <w:u w:val="single"/>
              </w:rPr>
              <w:fldChar w:fldCharType="end"/>
            </w:r>
            <w:r w:rsidR="0032100A">
              <w:t xml:space="preserve">: Added </w:t>
            </w:r>
            <w:r>
              <w:t>the</w:t>
            </w:r>
            <w:r w:rsidR="00FE49BC">
              <w:t xml:space="preserve"> following routines:</w:t>
            </w:r>
          </w:p>
          <w:p w14:paraId="6F82345E" w14:textId="24154D86" w:rsidR="0032100A" w:rsidRPr="00FE49BC" w:rsidRDefault="00000000" w:rsidP="00350006">
            <w:pPr>
              <w:pStyle w:val="TableListBullet2"/>
              <w:rPr>
                <w:rStyle w:val="Hyperlink"/>
                <w:color w:val="000000" w:themeColor="text1"/>
                <w:u w:val="none"/>
              </w:rPr>
            </w:pPr>
            <w:hyperlink w:anchor="XU8P689_Routine" w:history="1">
              <w:r w:rsidR="0065556C" w:rsidRPr="00C8509F">
                <w:rPr>
                  <w:rStyle w:val="Hyperlink"/>
                  <w:b/>
                  <w:bCs/>
                </w:rPr>
                <w:t>XU8P689</w:t>
              </w:r>
            </w:hyperlink>
          </w:p>
          <w:p w14:paraId="1D69B124" w14:textId="585FE91F" w:rsidR="00FE49BC" w:rsidRPr="005E2E5C" w:rsidRDefault="00000000" w:rsidP="00350006">
            <w:pPr>
              <w:pStyle w:val="TableListBullet2"/>
              <w:rPr>
                <w:rStyle w:val="Hyperlink"/>
                <w:color w:val="000000" w:themeColor="text1"/>
                <w:u w:val="none"/>
              </w:rPr>
            </w:pPr>
            <w:hyperlink w:anchor="XU8PE689_Routine" w:history="1">
              <w:r w:rsidR="00A8323F" w:rsidRPr="00A8323F">
                <w:rPr>
                  <w:rStyle w:val="Hyperlink"/>
                  <w:b/>
                  <w:bCs/>
                </w:rPr>
                <w:t>XU8PE689</w:t>
              </w:r>
            </w:hyperlink>
          </w:p>
          <w:p w14:paraId="7ABD6759" w14:textId="12B2A9F5" w:rsidR="00FE49BC" w:rsidRPr="00B74E35" w:rsidRDefault="00000000" w:rsidP="00350006">
            <w:pPr>
              <w:pStyle w:val="TableListBullet2"/>
              <w:rPr>
                <w:rStyle w:val="Hyperlink"/>
                <w:rFonts w:ascii="Arial Bold" w:hAnsi="Arial Bold"/>
                <w:color w:val="000000" w:themeColor="text1"/>
                <w:u w:val="none"/>
              </w:rPr>
            </w:pPr>
            <w:hyperlink w:anchor="XUEPCSU1_Routine" w:history="1">
              <w:r w:rsidR="00FE49BC" w:rsidRPr="00B74E35">
                <w:rPr>
                  <w:rStyle w:val="Hyperlink"/>
                  <w:rFonts w:ascii="Arial Bold" w:hAnsi="Arial Bold"/>
                  <w:b/>
                  <w:bCs/>
                </w:rPr>
                <w:t>XUEPCSU1</w:t>
              </w:r>
            </w:hyperlink>
          </w:p>
          <w:p w14:paraId="4F32C727" w14:textId="7DFCF1CD" w:rsidR="00FE49BC" w:rsidRPr="005E2E5C" w:rsidRDefault="00000000" w:rsidP="00350006">
            <w:pPr>
              <w:pStyle w:val="TableListBullet2"/>
              <w:rPr>
                <w:rStyle w:val="Hyperlink"/>
                <w:color w:val="000000" w:themeColor="text1"/>
                <w:u w:val="none"/>
              </w:rPr>
            </w:pPr>
            <w:hyperlink w:anchor="XUEPCSUT_Routine" w:history="1">
              <w:r w:rsidR="00FE49BC" w:rsidRPr="00B74E35">
                <w:rPr>
                  <w:rStyle w:val="Hyperlink"/>
                  <w:b/>
                  <w:bCs/>
                </w:rPr>
                <w:t>XUEPCSUT</w:t>
              </w:r>
            </w:hyperlink>
          </w:p>
          <w:p w14:paraId="6A0F0CE4" w14:textId="6E29E340" w:rsidR="00FE49BC" w:rsidRPr="005E2E5C" w:rsidRDefault="00000000" w:rsidP="00350006">
            <w:pPr>
              <w:pStyle w:val="TableListBullet2"/>
            </w:pPr>
            <w:hyperlink w:anchor="XUEPCSVR_Routine" w:history="1">
              <w:r w:rsidR="00FE49BC" w:rsidRPr="00B74E35">
                <w:rPr>
                  <w:rStyle w:val="Hyperlink"/>
                  <w:b/>
                  <w:bCs/>
                </w:rPr>
                <w:t>XUEPCSVR</w:t>
              </w:r>
            </w:hyperlink>
          </w:p>
          <w:p w14:paraId="0E21E060" w14:textId="3F2AFEEA" w:rsidR="00FA4A67" w:rsidRPr="00357745" w:rsidRDefault="00FA4A67" w:rsidP="00350006">
            <w:pPr>
              <w:pStyle w:val="TableListBullet"/>
            </w:pPr>
            <w:r w:rsidRPr="00357745">
              <w:rPr>
                <w:color w:val="0000FF"/>
                <w:u w:val="single"/>
              </w:rPr>
              <w:fldChar w:fldCharType="begin" w:fldLock="1"/>
            </w:r>
            <w:r w:rsidRPr="00357745">
              <w:rPr>
                <w:color w:val="0000FF"/>
                <w:u w:val="single"/>
              </w:rPr>
              <w:instrText xml:space="preserve"> REF _Ref333475291 \h  \* MERGEFORMAT </w:instrText>
            </w:r>
            <w:r w:rsidRPr="00357745">
              <w:rPr>
                <w:color w:val="0000FF"/>
                <w:u w:val="single"/>
              </w:rPr>
            </w:r>
            <w:r w:rsidRPr="00357745">
              <w:rPr>
                <w:color w:val="0000FF"/>
                <w:u w:val="single"/>
              </w:rPr>
              <w:fldChar w:fldCharType="separate"/>
            </w:r>
            <w:r w:rsidRPr="00357745">
              <w:rPr>
                <w:color w:val="0000FF"/>
                <w:u w:val="single"/>
              </w:rPr>
              <w:t>Table 12</w:t>
            </w:r>
            <w:r w:rsidRPr="00357745">
              <w:rPr>
                <w:color w:val="0000FF"/>
              </w:rPr>
              <w:fldChar w:fldCharType="end"/>
            </w:r>
            <w:r>
              <w:t xml:space="preserve">: </w:t>
            </w:r>
            <w:r w:rsidRPr="00357745">
              <w:t xml:space="preserve">Added </w:t>
            </w:r>
            <w:r w:rsidRPr="00122A48">
              <w:rPr>
                <w:b/>
                <w:bCs/>
              </w:rPr>
              <w:t>^XTV(8991.6)</w:t>
            </w:r>
            <w:r>
              <w:t xml:space="preserve"> and</w:t>
            </w:r>
            <w:r w:rsidRPr="00357745">
              <w:t xml:space="preserve"> </w:t>
            </w:r>
            <w:r w:rsidRPr="00122A48">
              <w:rPr>
                <w:b/>
                <w:bCs/>
              </w:rPr>
              <w:t>^XTV(8991.7)</w:t>
            </w:r>
            <w:r w:rsidRPr="00357745">
              <w:t xml:space="preserve"> globals.</w:t>
            </w:r>
          </w:p>
          <w:p w14:paraId="44A96963" w14:textId="35498F48" w:rsidR="00FA4A67" w:rsidRPr="00357745" w:rsidRDefault="00FA4A67" w:rsidP="00350006">
            <w:pPr>
              <w:pStyle w:val="TableListBullet"/>
            </w:pPr>
            <w:r w:rsidRPr="00357745">
              <w:rPr>
                <w:color w:val="0000FF"/>
                <w:u w:val="single"/>
              </w:rPr>
              <w:fldChar w:fldCharType="begin"/>
            </w:r>
            <w:r w:rsidRPr="00357745">
              <w:rPr>
                <w:color w:val="0000FF"/>
                <w:u w:val="single"/>
              </w:rPr>
              <w:instrText xml:space="preserve"> REF _Ref87258875 \h  \* MERGEFORMAT </w:instrText>
            </w:r>
            <w:r w:rsidRPr="00357745">
              <w:rPr>
                <w:color w:val="0000FF"/>
                <w:u w:val="single"/>
              </w:rPr>
            </w:r>
            <w:r w:rsidRPr="00357745">
              <w:rPr>
                <w:color w:val="0000FF"/>
                <w:u w:val="single"/>
              </w:rPr>
              <w:fldChar w:fldCharType="separate"/>
            </w:r>
            <w:r w:rsidR="007624C7" w:rsidRPr="007624C7">
              <w:rPr>
                <w:color w:val="0000FF"/>
                <w:u w:val="single"/>
              </w:rPr>
              <w:t xml:space="preserve">Table </w:t>
            </w:r>
            <w:r w:rsidR="007624C7" w:rsidRPr="007624C7">
              <w:rPr>
                <w:noProof/>
                <w:color w:val="0000FF"/>
                <w:u w:val="single"/>
              </w:rPr>
              <w:t>23</w:t>
            </w:r>
            <w:r w:rsidRPr="00357745">
              <w:rPr>
                <w:color w:val="0000FF"/>
                <w:u w:val="single"/>
              </w:rPr>
              <w:fldChar w:fldCharType="end"/>
            </w:r>
            <w:r>
              <w:t>: Indicated</w:t>
            </w:r>
            <w:r w:rsidRPr="00357745">
              <w:t xml:space="preserve"> </w:t>
            </w:r>
            <w:r>
              <w:t xml:space="preserve">selected </w:t>
            </w:r>
            <w:r w:rsidRPr="00357745">
              <w:t xml:space="preserve">DEA </w:t>
            </w:r>
            <w:r w:rsidRPr="006233EA">
              <w:t>e-Prescribing of Controlled Substances</w:t>
            </w:r>
            <w:r>
              <w:rPr>
                <w:rFonts w:ascii="Verdana" w:hAnsi="Verdana"/>
                <w:color w:val="000000"/>
              </w:rPr>
              <w:t xml:space="preserve"> (</w:t>
            </w:r>
            <w:r w:rsidRPr="00357745">
              <w:t>ePCS</w:t>
            </w:r>
            <w:r>
              <w:t>)</w:t>
            </w:r>
            <w:r w:rsidRPr="00357745">
              <w:t xml:space="preserve"> Utility options </w:t>
            </w:r>
            <w:r>
              <w:t xml:space="preserve">that were </w:t>
            </w:r>
            <w:r w:rsidRPr="00357745">
              <w:t>placed out of order.</w:t>
            </w:r>
          </w:p>
          <w:p w14:paraId="323CE2BE" w14:textId="77777777" w:rsidR="00FA4A67" w:rsidRPr="00357745" w:rsidRDefault="00FA4A67" w:rsidP="00350006">
            <w:pPr>
              <w:pStyle w:val="TableListBullet"/>
            </w:pPr>
            <w:r w:rsidRPr="00357745">
              <w:rPr>
                <w:color w:val="0000FF"/>
                <w:u w:val="single"/>
              </w:rPr>
              <w:fldChar w:fldCharType="begin" w:fldLock="1"/>
            </w:r>
            <w:r w:rsidRPr="00357745">
              <w:rPr>
                <w:color w:val="0000FF"/>
                <w:u w:val="single"/>
              </w:rPr>
              <w:instrText xml:space="preserve"> REF _Ref324243012 \h  \* MERGEFORMAT </w:instrText>
            </w:r>
            <w:r w:rsidRPr="00357745">
              <w:rPr>
                <w:color w:val="0000FF"/>
                <w:u w:val="single"/>
              </w:rPr>
            </w:r>
            <w:r w:rsidRPr="00357745">
              <w:rPr>
                <w:color w:val="0000FF"/>
                <w:u w:val="single"/>
              </w:rPr>
              <w:fldChar w:fldCharType="separate"/>
            </w:r>
            <w:r w:rsidRPr="00357745">
              <w:rPr>
                <w:color w:val="0000FF"/>
                <w:u w:val="single"/>
              </w:rPr>
              <w:t>Table 24</w:t>
            </w:r>
            <w:r w:rsidRPr="00357745">
              <w:rPr>
                <w:color w:val="0000FF"/>
              </w:rPr>
              <w:fldChar w:fldCharType="end"/>
            </w:r>
            <w:r>
              <w:t>: Indicated</w:t>
            </w:r>
            <w:r w:rsidRPr="00357745">
              <w:t xml:space="preserve"> </w:t>
            </w:r>
            <w:r>
              <w:t>selected</w:t>
            </w:r>
            <w:r w:rsidRPr="00357745">
              <w:t xml:space="preserve"> DEA ePCS Utility options </w:t>
            </w:r>
            <w:r>
              <w:t>that we</w:t>
            </w:r>
            <w:r w:rsidRPr="00357745">
              <w:t>re placed out of order.</w:t>
            </w:r>
          </w:p>
          <w:p w14:paraId="64D35C74" w14:textId="0FACC146" w:rsidR="00FA4A67" w:rsidRPr="00357745" w:rsidRDefault="00FA4A67" w:rsidP="00350006">
            <w:pPr>
              <w:pStyle w:val="TableListBullet"/>
            </w:pPr>
            <w:r w:rsidRPr="00357745">
              <w:t>“</w:t>
            </w:r>
            <w:r w:rsidRPr="00357745">
              <w:rPr>
                <w:color w:val="0000FF"/>
                <w:u w:val="single"/>
              </w:rPr>
              <w:fldChar w:fldCharType="begin"/>
            </w:r>
            <w:r w:rsidRPr="00357745">
              <w:rPr>
                <w:color w:val="0000FF"/>
                <w:u w:val="single"/>
              </w:rPr>
              <w:instrText xml:space="preserve"> REF _Ref99620716 \h  \* MERGEFORMAT </w:instrText>
            </w:r>
            <w:r w:rsidRPr="00357745">
              <w:rPr>
                <w:color w:val="0000FF"/>
                <w:u w:val="single"/>
              </w:rPr>
            </w:r>
            <w:r w:rsidRPr="00357745">
              <w:rPr>
                <w:color w:val="0000FF"/>
                <w:u w:val="single"/>
              </w:rPr>
              <w:fldChar w:fldCharType="separate"/>
            </w:r>
            <w:r w:rsidR="007624C7" w:rsidRPr="007624C7">
              <w:rPr>
                <w:color w:val="0000FF"/>
                <w:u w:val="single"/>
              </w:rPr>
              <w:t>Callable Entry Points</w:t>
            </w:r>
            <w:r w:rsidRPr="00357745">
              <w:rPr>
                <w:color w:val="0000FF"/>
                <w:u w:val="single"/>
              </w:rPr>
              <w:fldChar w:fldCharType="end"/>
            </w:r>
            <w:r w:rsidRPr="00357745">
              <w:t xml:space="preserve">“ section in </w:t>
            </w:r>
            <w:r w:rsidRPr="00357745">
              <w:rPr>
                <w:color w:val="0000FF"/>
                <w:u w:val="single"/>
              </w:rPr>
              <w:fldChar w:fldCharType="begin" w:fldLock="1"/>
            </w:r>
            <w:r w:rsidRPr="00357745">
              <w:rPr>
                <w:color w:val="0000FF"/>
                <w:u w:val="single"/>
              </w:rPr>
              <w:instrText xml:space="preserve"> REF _Ref333475931 \h  \* MERGEFORMAT </w:instrText>
            </w:r>
            <w:r w:rsidRPr="00357745">
              <w:rPr>
                <w:color w:val="0000FF"/>
                <w:u w:val="single"/>
              </w:rPr>
            </w:r>
            <w:r w:rsidRPr="00357745">
              <w:rPr>
                <w:color w:val="0000FF"/>
                <w:u w:val="single"/>
              </w:rPr>
              <w:fldChar w:fldCharType="separate"/>
            </w:r>
            <w:r w:rsidRPr="00357745">
              <w:rPr>
                <w:color w:val="0000FF"/>
                <w:u w:val="single"/>
              </w:rPr>
              <w:t>Table 27</w:t>
            </w:r>
            <w:r w:rsidRPr="00357745">
              <w:rPr>
                <w:color w:val="0000FF"/>
              </w:rPr>
              <w:fldChar w:fldCharType="end"/>
            </w:r>
            <w:r w:rsidRPr="00357745">
              <w:t>:</w:t>
            </w:r>
            <w:r>
              <w:t xml:space="preserve"> </w:t>
            </w:r>
            <w:r w:rsidRPr="00357745">
              <w:t>Updated the following new and modified APIs</w:t>
            </w:r>
            <w:r>
              <w:t>:</w:t>
            </w:r>
          </w:p>
          <w:p w14:paraId="1B8EA848" w14:textId="3EDF034C" w:rsidR="00FA4A67" w:rsidRPr="00357745" w:rsidRDefault="00000000" w:rsidP="00350006">
            <w:pPr>
              <w:pStyle w:val="TableListBullet2"/>
            </w:pPr>
            <w:hyperlink w:anchor="DEA_XUSER_Entry_Point" w:history="1">
              <w:r w:rsidR="001860AD" w:rsidRPr="001860AD">
                <w:rPr>
                  <w:rStyle w:val="Hyperlink"/>
                </w:rPr>
                <w:t>$$DEA^XUSER</w:t>
              </w:r>
            </w:hyperlink>
          </w:p>
          <w:p w14:paraId="4ADA9956" w14:textId="4B16D3C7" w:rsidR="00FA4A67" w:rsidRPr="00357745" w:rsidRDefault="00000000" w:rsidP="00350006">
            <w:pPr>
              <w:pStyle w:val="TableListBullet2"/>
            </w:pPr>
            <w:hyperlink w:anchor="DEAXDT_XUSER_Entry_Point" w:history="1">
              <w:r w:rsidR="00FA4A67" w:rsidRPr="001860AD">
                <w:rPr>
                  <w:rStyle w:val="Hyperlink"/>
                </w:rPr>
                <w:t>$$DEAXDT^XUSER</w:t>
              </w:r>
            </w:hyperlink>
          </w:p>
          <w:p w14:paraId="3F396783" w14:textId="0A5A1633" w:rsidR="00FA4A67" w:rsidRPr="00357745" w:rsidRDefault="00000000" w:rsidP="00350006">
            <w:pPr>
              <w:pStyle w:val="TableListBullet2"/>
            </w:pPr>
            <w:hyperlink w:anchor="DEASCH_XUSER_Entry_Point" w:history="1">
              <w:r w:rsidR="00FA4A67" w:rsidRPr="001860AD">
                <w:rPr>
                  <w:rStyle w:val="Hyperlink"/>
                </w:rPr>
                <w:t>$$DEASCH^XUSER</w:t>
              </w:r>
            </w:hyperlink>
          </w:p>
          <w:p w14:paraId="1844DC51" w14:textId="051DE328" w:rsidR="00FA4A67" w:rsidRPr="00357745" w:rsidRDefault="00000000" w:rsidP="00350006">
            <w:pPr>
              <w:pStyle w:val="TableListBullet2"/>
            </w:pPr>
            <w:hyperlink w:anchor="DETOX_XUSER_Entry_Point" w:history="1">
              <w:r w:rsidR="00FA4A67" w:rsidRPr="001860AD">
                <w:rPr>
                  <w:rStyle w:val="Hyperlink"/>
                </w:rPr>
                <w:t>$$DETOX^XUSER</w:t>
              </w:r>
            </w:hyperlink>
          </w:p>
          <w:p w14:paraId="24C4CD18" w14:textId="2B126F3A" w:rsidR="00FA4A67" w:rsidRPr="00357745" w:rsidRDefault="00000000" w:rsidP="00350006">
            <w:pPr>
              <w:pStyle w:val="TableListBullet2"/>
            </w:pPr>
            <w:hyperlink w:anchor="PRDEA_XUSER_Entry_Point" w:history="1">
              <w:r w:rsidR="00FA4A67" w:rsidRPr="001860AD">
                <w:rPr>
                  <w:rStyle w:val="Hyperlink"/>
                </w:rPr>
                <w:t>$$PRDEA^XUSER</w:t>
              </w:r>
            </w:hyperlink>
          </w:p>
          <w:p w14:paraId="2CFCD801" w14:textId="5E7E7845" w:rsidR="00FA4A67" w:rsidRPr="003B0935" w:rsidRDefault="00000000" w:rsidP="00350006">
            <w:pPr>
              <w:pStyle w:val="TableListBullet2"/>
              <w:rPr>
                <w:rStyle w:val="Hyperlink"/>
                <w:color w:val="000000" w:themeColor="text1"/>
                <w:u w:val="none"/>
              </w:rPr>
            </w:pPr>
            <w:hyperlink w:anchor="PRSCH_XUSER_Entry_Point" w:history="1">
              <w:r w:rsidR="00FA4A67" w:rsidRPr="001860AD">
                <w:rPr>
                  <w:rStyle w:val="Hyperlink"/>
                </w:rPr>
                <w:t>$$PRSCH^XUSER</w:t>
              </w:r>
            </w:hyperlink>
          </w:p>
          <w:p w14:paraId="58C0FC44" w14:textId="7D6C2942" w:rsidR="003B0935" w:rsidRPr="00357745" w:rsidRDefault="00000000" w:rsidP="00350006">
            <w:pPr>
              <w:pStyle w:val="TableListBullet2"/>
            </w:pPr>
            <w:hyperlink w:anchor="PRXDT_XUSER_Entry_Point" w:history="1">
              <w:r w:rsidR="003B0935" w:rsidRPr="00B2743D">
                <w:rPr>
                  <w:rStyle w:val="Hyperlink"/>
                </w:rPr>
                <w:t>$$P</w:t>
              </w:r>
              <w:r w:rsidR="00B2743D" w:rsidRPr="00B2743D">
                <w:rPr>
                  <w:rStyle w:val="Hyperlink"/>
                </w:rPr>
                <w:t>RXDT^XUSER</w:t>
              </w:r>
            </w:hyperlink>
          </w:p>
          <w:p w14:paraId="7AF7605F" w14:textId="424888A6" w:rsidR="00FA4A67" w:rsidRPr="00357745" w:rsidRDefault="00000000" w:rsidP="00350006">
            <w:pPr>
              <w:pStyle w:val="TableListBullet2"/>
            </w:pPr>
            <w:hyperlink w:anchor="SDEA_XUSER_Entry_Point" w:history="1">
              <w:r w:rsidR="00FA4A67" w:rsidRPr="001860AD">
                <w:rPr>
                  <w:rStyle w:val="Hyperlink"/>
                </w:rPr>
                <w:t>$$SDEA^XUSER</w:t>
              </w:r>
            </w:hyperlink>
          </w:p>
          <w:p w14:paraId="19452761" w14:textId="7A958CDA" w:rsidR="00FA4A67" w:rsidRPr="001574D0" w:rsidRDefault="00FA4A67" w:rsidP="00350006">
            <w:pPr>
              <w:pStyle w:val="TableListBullet"/>
            </w:pPr>
            <w:r w:rsidRPr="00FA4A67">
              <w:rPr>
                <w:color w:val="0000FF"/>
                <w:u w:val="single"/>
              </w:rPr>
              <w:fldChar w:fldCharType="begin"/>
            </w:r>
            <w:r w:rsidRPr="00FA4A67">
              <w:rPr>
                <w:color w:val="0000FF"/>
                <w:u w:val="single"/>
              </w:rPr>
              <w:instrText xml:space="preserve"> REF _Ref354998104 \h  \* MERGEFORMAT </w:instrText>
            </w:r>
            <w:r w:rsidRPr="00FA4A67">
              <w:rPr>
                <w:color w:val="0000FF"/>
                <w:u w:val="single"/>
              </w:rPr>
            </w:r>
            <w:r w:rsidRPr="00FA4A67">
              <w:rPr>
                <w:color w:val="0000FF"/>
                <w:u w:val="single"/>
              </w:rPr>
              <w:fldChar w:fldCharType="separate"/>
            </w:r>
            <w:r w:rsidR="007624C7" w:rsidRPr="007624C7">
              <w:rPr>
                <w:color w:val="0000FF"/>
                <w:u w:val="single"/>
              </w:rPr>
              <w:t>Table 29</w:t>
            </w:r>
            <w:r w:rsidRPr="00FA4A67">
              <w:rPr>
                <w:color w:val="0000FF"/>
                <w:u w:val="single"/>
              </w:rPr>
              <w:fldChar w:fldCharType="end"/>
            </w:r>
            <w:r>
              <w:t xml:space="preserve">: </w:t>
            </w:r>
            <w:r w:rsidRPr="00357745">
              <w:t>Added note</w:t>
            </w:r>
            <w:r w:rsidR="00D85CD5">
              <w:t xml:space="preserve"> to the </w:t>
            </w:r>
            <w:r w:rsidR="00D85CD5" w:rsidRPr="006233EA">
              <w:rPr>
                <w:b/>
              </w:rPr>
              <w:t>XU EPC</w:t>
            </w:r>
            <w:r w:rsidR="00D91E8D">
              <w:rPr>
                <w:b/>
              </w:rPr>
              <w:t>S</w:t>
            </w:r>
            <w:r w:rsidR="00D85CD5" w:rsidRPr="006233EA">
              <w:rPr>
                <w:b/>
              </w:rPr>
              <w:t xml:space="preserve"> EDIT</w:t>
            </w:r>
            <w:r w:rsidR="00D85CD5" w:rsidRPr="000029B1">
              <w:rPr>
                <w:bCs/>
              </w:rPr>
              <w:t xml:space="preserve"> RPC</w:t>
            </w:r>
            <w:r w:rsidRPr="00357745">
              <w:t xml:space="preserve"> regarding RPC deprecation.</w:t>
            </w:r>
          </w:p>
        </w:tc>
        <w:tc>
          <w:tcPr>
            <w:tcW w:w="2790" w:type="dxa"/>
          </w:tcPr>
          <w:p w14:paraId="0D0482EB" w14:textId="4D34C878" w:rsidR="00FA4A67" w:rsidRPr="001574D0" w:rsidRDefault="00FA4A67" w:rsidP="00350006">
            <w:pPr>
              <w:pStyle w:val="TableText"/>
            </w:pPr>
            <w:r w:rsidRPr="00357745">
              <w:t>Pharmacy Operational Updates</w:t>
            </w:r>
          </w:p>
        </w:tc>
      </w:tr>
      <w:tr w:rsidR="008B51E0" w:rsidRPr="001574D0" w14:paraId="20D4A8A4" w14:textId="77777777" w:rsidTr="00350006">
        <w:tc>
          <w:tcPr>
            <w:tcW w:w="1368" w:type="dxa"/>
          </w:tcPr>
          <w:p w14:paraId="69FFF62D" w14:textId="65CB3BB5" w:rsidR="008B51E0" w:rsidRPr="001574D0" w:rsidRDefault="00F85082" w:rsidP="00350006">
            <w:pPr>
              <w:pStyle w:val="TableText"/>
            </w:pPr>
            <w:bookmarkStart w:id="6" w:name="_Hlk129419498"/>
            <w:r>
              <w:lastRenderedPageBreak/>
              <w:t>03</w:t>
            </w:r>
            <w:r w:rsidR="008B51E0" w:rsidRPr="001574D0">
              <w:t>/</w:t>
            </w:r>
            <w:r>
              <w:t>10</w:t>
            </w:r>
            <w:r w:rsidR="008B51E0" w:rsidRPr="001574D0">
              <w:t>/202</w:t>
            </w:r>
            <w:r>
              <w:t>3</w:t>
            </w:r>
          </w:p>
        </w:tc>
        <w:tc>
          <w:tcPr>
            <w:tcW w:w="1170" w:type="dxa"/>
          </w:tcPr>
          <w:p w14:paraId="1B941EE0" w14:textId="6641B5DA" w:rsidR="008B51E0" w:rsidRPr="001574D0" w:rsidRDefault="008B51E0" w:rsidP="00350006">
            <w:pPr>
              <w:pStyle w:val="TableText"/>
            </w:pPr>
            <w:r w:rsidRPr="001574D0">
              <w:t>5.8</w:t>
            </w:r>
          </w:p>
        </w:tc>
        <w:tc>
          <w:tcPr>
            <w:tcW w:w="3906" w:type="dxa"/>
          </w:tcPr>
          <w:p w14:paraId="5FF025E3" w14:textId="30CDD9B7" w:rsidR="00C14B66" w:rsidRPr="001574D0" w:rsidRDefault="008B51E0" w:rsidP="00350006">
            <w:pPr>
              <w:pStyle w:val="TableText"/>
            </w:pPr>
            <w:r w:rsidRPr="001574D0">
              <w:t>Updates</w:t>
            </w:r>
            <w:r w:rsidR="00C14B66" w:rsidRPr="001574D0">
              <w:t>:</w:t>
            </w:r>
          </w:p>
          <w:p w14:paraId="62FD470E" w14:textId="40DEC35E" w:rsidR="008B51E0" w:rsidRPr="001574D0" w:rsidRDefault="00654BFF" w:rsidP="00350006">
            <w:pPr>
              <w:pStyle w:val="TableListBullet"/>
              <w:numPr>
                <w:ilvl w:val="0"/>
                <w:numId w:val="42"/>
              </w:numPr>
              <w:tabs>
                <w:tab w:val="left" w:pos="360"/>
                <w:tab w:val="num" w:pos="720"/>
              </w:tabs>
            </w:pPr>
            <w:r w:rsidRPr="001574D0">
              <w:t>Updated organizational references (e.g., changed “Enterprise Program Management Office [EPMO]” to “Software Product Management (SPM)”) throughout.</w:t>
            </w:r>
          </w:p>
          <w:p w14:paraId="1C713AE3" w14:textId="6B0DA6A0" w:rsidR="008B51E0" w:rsidRPr="001574D0" w:rsidRDefault="00013F7D" w:rsidP="00350006">
            <w:pPr>
              <w:pStyle w:val="TableListBullet"/>
              <w:numPr>
                <w:ilvl w:val="0"/>
                <w:numId w:val="42"/>
              </w:numPr>
              <w:tabs>
                <w:tab w:val="left" w:pos="360"/>
                <w:tab w:val="num" w:pos="720"/>
              </w:tabs>
            </w:pPr>
            <w:r w:rsidRPr="001574D0">
              <w:t>Updated references to Kernel and Kernel Toolkit manual</w:t>
            </w:r>
            <w:r w:rsidR="00F91917">
              <w:t xml:space="preserve"> file names: from “Kernel 8.0 </w:t>
            </w:r>
            <w:r w:rsidR="00F91917" w:rsidRPr="00FD1D3C">
              <w:t>&amp;</w:t>
            </w:r>
            <w:r w:rsidR="00F91917">
              <w:t xml:space="preserve"> Kernel Toolkit 7.3 … ” to “Kernel 8.0 </w:t>
            </w:r>
            <w:r w:rsidR="00F91917" w:rsidRPr="00FD1D3C">
              <w:t>and</w:t>
            </w:r>
            <w:r w:rsidR="00F91917">
              <w:t xml:space="preserve"> Kernel Toolkit 7.3 … ”</w:t>
            </w:r>
            <w:r w:rsidR="00C105DD">
              <w:t xml:space="preserve"> for all occurrences</w:t>
            </w:r>
            <w:r w:rsidRPr="001574D0">
              <w:t>.</w:t>
            </w:r>
          </w:p>
        </w:tc>
        <w:tc>
          <w:tcPr>
            <w:tcW w:w="2790" w:type="dxa"/>
          </w:tcPr>
          <w:p w14:paraId="66D08FC9" w14:textId="3F8B417B" w:rsidR="008B51E0" w:rsidRPr="001574D0" w:rsidRDefault="008B51E0" w:rsidP="00350006">
            <w:pPr>
              <w:pStyle w:val="TableListBullet"/>
              <w:numPr>
                <w:ilvl w:val="0"/>
                <w:numId w:val="42"/>
              </w:numPr>
              <w:tabs>
                <w:tab w:val="left" w:pos="360"/>
              </w:tabs>
            </w:pPr>
            <w:r w:rsidRPr="001574D0">
              <w:t>Master Veteran Index (MVI) Development Team</w:t>
            </w:r>
          </w:p>
          <w:p w14:paraId="3EECE331" w14:textId="63D9D6A0" w:rsidR="008B51E0" w:rsidRPr="001574D0" w:rsidRDefault="008B51E0" w:rsidP="00350006">
            <w:pPr>
              <w:pStyle w:val="TableListBullet"/>
              <w:numPr>
                <w:ilvl w:val="0"/>
                <w:numId w:val="42"/>
              </w:numPr>
              <w:tabs>
                <w:tab w:val="left" w:pos="360"/>
              </w:tabs>
            </w:pPr>
            <w:r w:rsidRPr="001574D0">
              <w:t>VISS Development Team</w:t>
            </w:r>
          </w:p>
        </w:tc>
      </w:tr>
      <w:tr w:rsidR="00FA4A67" w:rsidRPr="001574D0" w14:paraId="7D17AF2E" w14:textId="77777777" w:rsidTr="00350006">
        <w:tc>
          <w:tcPr>
            <w:tcW w:w="1368" w:type="dxa"/>
          </w:tcPr>
          <w:p w14:paraId="08790359" w14:textId="4909D70D" w:rsidR="00FA4A67" w:rsidRPr="001574D0" w:rsidRDefault="00FA4A67" w:rsidP="00350006">
            <w:pPr>
              <w:pStyle w:val="TableText"/>
            </w:pPr>
            <w:r w:rsidRPr="00357745">
              <w:t>05/09/2022</w:t>
            </w:r>
          </w:p>
        </w:tc>
        <w:tc>
          <w:tcPr>
            <w:tcW w:w="1170" w:type="dxa"/>
          </w:tcPr>
          <w:p w14:paraId="25822F6C" w14:textId="198BF846" w:rsidR="00FA4A67" w:rsidRPr="001574D0" w:rsidRDefault="00FA4A67" w:rsidP="00350006">
            <w:pPr>
              <w:pStyle w:val="TableText"/>
            </w:pPr>
            <w:r w:rsidRPr="00357745">
              <w:t>5.9</w:t>
            </w:r>
          </w:p>
        </w:tc>
        <w:tc>
          <w:tcPr>
            <w:tcW w:w="3906" w:type="dxa"/>
          </w:tcPr>
          <w:p w14:paraId="29C05425" w14:textId="77777777" w:rsidR="00FA4A67" w:rsidRPr="00357745" w:rsidRDefault="00FA4A67" w:rsidP="00350006">
            <w:pPr>
              <w:pStyle w:val="TableText"/>
            </w:pPr>
            <w:r w:rsidRPr="00357745">
              <w:t>Tech Edits for Kernel Patch XU*8.0*765: Pharmacy Operational Update:</w:t>
            </w:r>
          </w:p>
          <w:p w14:paraId="5268EA8E" w14:textId="5D43CCBB" w:rsidR="00FA4A67" w:rsidRPr="00357745" w:rsidRDefault="00FA4A67" w:rsidP="00350006">
            <w:pPr>
              <w:pStyle w:val="TableListBullet"/>
            </w:pPr>
            <w:r w:rsidRPr="00357745">
              <w:rPr>
                <w:color w:val="0000FF"/>
                <w:u w:val="single"/>
              </w:rPr>
              <w:fldChar w:fldCharType="begin" w:fldLock="1"/>
            </w:r>
            <w:r w:rsidRPr="00357745">
              <w:rPr>
                <w:color w:val="0000FF"/>
                <w:u w:val="single"/>
              </w:rPr>
              <w:instrText xml:space="preserve"> REF _Ref333475204 \h  \* MERGEFORMAT </w:instrText>
            </w:r>
            <w:r w:rsidRPr="00357745">
              <w:rPr>
                <w:color w:val="0000FF"/>
                <w:u w:val="single"/>
              </w:rPr>
            </w:r>
            <w:r w:rsidRPr="00357745">
              <w:rPr>
                <w:color w:val="0000FF"/>
                <w:u w:val="single"/>
              </w:rPr>
              <w:fldChar w:fldCharType="separate"/>
            </w:r>
            <w:r w:rsidRPr="00357745">
              <w:rPr>
                <w:color w:val="0000FF"/>
                <w:u w:val="single"/>
              </w:rPr>
              <w:t xml:space="preserve">Table </w:t>
            </w:r>
            <w:r w:rsidRPr="00357745">
              <w:rPr>
                <w:noProof/>
                <w:color w:val="0000FF"/>
                <w:u w:val="single"/>
              </w:rPr>
              <w:t>9</w:t>
            </w:r>
            <w:r w:rsidRPr="00357745">
              <w:rPr>
                <w:color w:val="0000FF"/>
                <w:u w:val="single"/>
              </w:rPr>
              <w:fldChar w:fldCharType="end"/>
            </w:r>
            <w:r>
              <w:t xml:space="preserve">: </w:t>
            </w:r>
            <w:r w:rsidRPr="00357745">
              <w:t xml:space="preserve">Updated </w:t>
            </w:r>
            <w:hyperlink w:anchor="XUSER2_Routine" w:history="1">
              <w:r w:rsidRPr="006E44EC">
                <w:rPr>
                  <w:rStyle w:val="Hyperlink"/>
                  <w:b/>
                  <w:bCs/>
                </w:rPr>
                <w:t>XUSER2</w:t>
              </w:r>
            </w:hyperlink>
            <w:r w:rsidRPr="00357745">
              <w:t xml:space="preserve"> routine.</w:t>
            </w:r>
          </w:p>
          <w:p w14:paraId="1DFB1EA2" w14:textId="13AE5608" w:rsidR="00FA4A67" w:rsidRDefault="00FA4A67" w:rsidP="00350006">
            <w:pPr>
              <w:pStyle w:val="TableListBullet"/>
            </w:pPr>
            <w:r w:rsidRPr="00357745">
              <w:rPr>
                <w:color w:val="0000FF"/>
                <w:u w:val="single"/>
              </w:rPr>
              <w:fldChar w:fldCharType="begin"/>
            </w:r>
            <w:r w:rsidRPr="00357745">
              <w:rPr>
                <w:color w:val="0000FF"/>
                <w:u w:val="single"/>
              </w:rPr>
              <w:instrText xml:space="preserve"> REF _Ref87258875 \h  \* MERGEFORMAT </w:instrText>
            </w:r>
            <w:r w:rsidRPr="00357745">
              <w:rPr>
                <w:color w:val="0000FF"/>
                <w:u w:val="single"/>
              </w:rPr>
            </w:r>
            <w:r w:rsidRPr="00357745">
              <w:rPr>
                <w:color w:val="0000FF"/>
                <w:u w:val="single"/>
              </w:rPr>
              <w:fldChar w:fldCharType="separate"/>
            </w:r>
            <w:r w:rsidR="007624C7" w:rsidRPr="007624C7">
              <w:rPr>
                <w:color w:val="0000FF"/>
                <w:u w:val="single"/>
              </w:rPr>
              <w:t xml:space="preserve">Table </w:t>
            </w:r>
            <w:r w:rsidR="007624C7" w:rsidRPr="007624C7">
              <w:rPr>
                <w:noProof/>
                <w:color w:val="0000FF"/>
                <w:u w:val="single"/>
              </w:rPr>
              <w:t>23</w:t>
            </w:r>
            <w:r w:rsidRPr="00357745">
              <w:rPr>
                <w:color w:val="0000FF"/>
                <w:u w:val="single"/>
              </w:rPr>
              <w:fldChar w:fldCharType="end"/>
            </w:r>
            <w:r>
              <w:t>: Indicated</w:t>
            </w:r>
            <w:r w:rsidRPr="00357745">
              <w:t xml:space="preserve"> </w:t>
            </w:r>
            <w:r>
              <w:t>selected</w:t>
            </w:r>
            <w:r w:rsidRPr="00357745">
              <w:t xml:space="preserve"> DEA ePCS Utility options </w:t>
            </w:r>
            <w:r>
              <w:t>that we</w:t>
            </w:r>
            <w:r w:rsidRPr="00357745">
              <w:t>re placed out of order.</w:t>
            </w:r>
          </w:p>
          <w:p w14:paraId="0E61FDA8" w14:textId="45D2E68C" w:rsidR="00FA4A67" w:rsidRPr="001574D0" w:rsidRDefault="00FA4A67" w:rsidP="00350006">
            <w:pPr>
              <w:pStyle w:val="TableListBullet"/>
            </w:pPr>
            <w:r w:rsidRPr="00FA4A67">
              <w:rPr>
                <w:color w:val="0000FF"/>
                <w:u w:val="single"/>
              </w:rPr>
              <w:fldChar w:fldCharType="begin" w:fldLock="1"/>
            </w:r>
            <w:r w:rsidRPr="00FA4A67">
              <w:rPr>
                <w:color w:val="0000FF"/>
                <w:u w:val="single"/>
              </w:rPr>
              <w:instrText xml:space="preserve"> REF _Ref324243012 \h  \* MERGEFORMAT </w:instrText>
            </w:r>
            <w:r w:rsidRPr="00FA4A67">
              <w:rPr>
                <w:color w:val="0000FF"/>
                <w:u w:val="single"/>
              </w:rPr>
            </w:r>
            <w:r w:rsidRPr="00FA4A67">
              <w:rPr>
                <w:color w:val="0000FF"/>
                <w:u w:val="single"/>
              </w:rPr>
              <w:fldChar w:fldCharType="separate"/>
            </w:r>
            <w:r w:rsidRPr="00FA4A67">
              <w:rPr>
                <w:color w:val="0000FF"/>
                <w:u w:val="single"/>
              </w:rPr>
              <w:t xml:space="preserve">Table </w:t>
            </w:r>
            <w:r w:rsidRPr="00FA4A67">
              <w:rPr>
                <w:noProof/>
                <w:color w:val="0000FF"/>
                <w:u w:val="single"/>
              </w:rPr>
              <w:t>24</w:t>
            </w:r>
            <w:r w:rsidRPr="00FA4A67">
              <w:rPr>
                <w:color w:val="0000FF"/>
                <w:u w:val="single"/>
              </w:rPr>
              <w:fldChar w:fldCharType="end"/>
            </w:r>
            <w:r>
              <w:t>: Indicated</w:t>
            </w:r>
            <w:r w:rsidRPr="00357745">
              <w:t xml:space="preserve"> </w:t>
            </w:r>
            <w:r>
              <w:t xml:space="preserve">selected </w:t>
            </w:r>
            <w:r w:rsidRPr="00357745">
              <w:t xml:space="preserve">DEA ePCS Utility options </w:t>
            </w:r>
            <w:r>
              <w:t>that we</w:t>
            </w:r>
            <w:r w:rsidRPr="00357745">
              <w:t>re placed out of order.</w:t>
            </w:r>
          </w:p>
        </w:tc>
        <w:tc>
          <w:tcPr>
            <w:tcW w:w="2790" w:type="dxa"/>
          </w:tcPr>
          <w:p w14:paraId="604CCB14" w14:textId="46E35D74" w:rsidR="00FA4A67" w:rsidRPr="001574D0" w:rsidRDefault="00FA4A67" w:rsidP="00350006">
            <w:pPr>
              <w:pStyle w:val="TableText"/>
            </w:pPr>
            <w:r w:rsidRPr="00357745">
              <w:t>Pharmacy Operational Updates</w:t>
            </w:r>
          </w:p>
        </w:tc>
      </w:tr>
      <w:bookmarkEnd w:id="6"/>
      <w:tr w:rsidR="008B51E0" w:rsidRPr="001574D0" w14:paraId="34393C4D" w14:textId="77777777" w:rsidTr="00350006">
        <w:tc>
          <w:tcPr>
            <w:tcW w:w="1368" w:type="dxa"/>
          </w:tcPr>
          <w:p w14:paraId="08B48846" w14:textId="13A32ADD" w:rsidR="008B51E0" w:rsidRPr="001574D0" w:rsidRDefault="008B51E0" w:rsidP="00350006">
            <w:pPr>
              <w:pStyle w:val="TableText"/>
            </w:pPr>
            <w:r w:rsidRPr="001574D0">
              <w:t>04/06/2022</w:t>
            </w:r>
          </w:p>
        </w:tc>
        <w:tc>
          <w:tcPr>
            <w:tcW w:w="1170" w:type="dxa"/>
          </w:tcPr>
          <w:p w14:paraId="10DCA63F" w14:textId="28E5676B" w:rsidR="008B51E0" w:rsidRPr="001574D0" w:rsidRDefault="008B51E0" w:rsidP="00350006">
            <w:pPr>
              <w:pStyle w:val="TableText"/>
            </w:pPr>
            <w:r w:rsidRPr="001574D0">
              <w:t>5.7</w:t>
            </w:r>
          </w:p>
        </w:tc>
        <w:tc>
          <w:tcPr>
            <w:tcW w:w="3906" w:type="dxa"/>
          </w:tcPr>
          <w:p w14:paraId="71D72113" w14:textId="05D820DA" w:rsidR="008B51E0" w:rsidRPr="001574D0" w:rsidRDefault="008B51E0" w:rsidP="00350006">
            <w:pPr>
              <w:pStyle w:val="TableText"/>
            </w:pPr>
            <w:r w:rsidRPr="001574D0">
              <w:t>General Updates:</w:t>
            </w:r>
          </w:p>
          <w:p w14:paraId="5BDB4477" w14:textId="7A1EB12D" w:rsidR="00FA4A67" w:rsidRPr="006233EA" w:rsidRDefault="00FA4A67" w:rsidP="00350006">
            <w:pPr>
              <w:pStyle w:val="TableListBullet"/>
            </w:pPr>
            <w:r w:rsidRPr="006233EA">
              <w:rPr>
                <w:color w:val="0000FF"/>
                <w:u w:val="single"/>
              </w:rPr>
              <w:fldChar w:fldCharType="begin"/>
            </w:r>
            <w:r w:rsidRPr="006233EA">
              <w:rPr>
                <w:color w:val="0000FF"/>
                <w:u w:val="single"/>
              </w:rPr>
              <w:instrText xml:space="preserve"> REF _Ref14770001 \h  \* MERGEFORMAT </w:instrText>
            </w:r>
            <w:r w:rsidRPr="006233EA">
              <w:rPr>
                <w:color w:val="0000FF"/>
                <w:u w:val="single"/>
              </w:rPr>
            </w:r>
            <w:r w:rsidRPr="006233EA">
              <w:rPr>
                <w:color w:val="0000FF"/>
                <w:u w:val="single"/>
              </w:rPr>
              <w:fldChar w:fldCharType="separate"/>
            </w:r>
            <w:r w:rsidR="007624C7" w:rsidRPr="007624C7">
              <w:rPr>
                <w:color w:val="0000FF"/>
                <w:u w:val="single"/>
              </w:rPr>
              <w:t>Table 30</w:t>
            </w:r>
            <w:r w:rsidRPr="006233EA">
              <w:rPr>
                <w:color w:val="0000FF"/>
                <w:u w:val="single"/>
              </w:rPr>
              <w:fldChar w:fldCharType="end"/>
            </w:r>
            <w:r>
              <w:t xml:space="preserve">: </w:t>
            </w:r>
            <w:r w:rsidRPr="006233EA">
              <w:t>Sorted entries alphabetically.</w:t>
            </w:r>
          </w:p>
          <w:p w14:paraId="4F710111" w14:textId="50D207A9" w:rsidR="008B51E0" w:rsidRPr="001574D0" w:rsidRDefault="00FA4A67" w:rsidP="00350006">
            <w:pPr>
              <w:pStyle w:val="TableListBullet"/>
            </w:pPr>
            <w:r w:rsidRPr="006233EA">
              <w:rPr>
                <w:color w:val="0000FF"/>
                <w:u w:val="single"/>
              </w:rPr>
              <w:fldChar w:fldCharType="begin"/>
            </w:r>
            <w:r w:rsidRPr="006233EA">
              <w:rPr>
                <w:color w:val="0000FF"/>
                <w:u w:val="single"/>
              </w:rPr>
              <w:instrText xml:space="preserve"> REF _Ref14770001 \h  \* MERGEFORMAT </w:instrText>
            </w:r>
            <w:r w:rsidRPr="006233EA">
              <w:rPr>
                <w:color w:val="0000FF"/>
                <w:u w:val="single"/>
              </w:rPr>
            </w:r>
            <w:r w:rsidRPr="006233EA">
              <w:rPr>
                <w:color w:val="0000FF"/>
                <w:u w:val="single"/>
              </w:rPr>
              <w:fldChar w:fldCharType="separate"/>
            </w:r>
            <w:r w:rsidR="007624C7" w:rsidRPr="007624C7">
              <w:rPr>
                <w:color w:val="0000FF"/>
                <w:u w:val="single"/>
              </w:rPr>
              <w:t>Table 30</w:t>
            </w:r>
            <w:r w:rsidRPr="006233EA">
              <w:rPr>
                <w:color w:val="0000FF"/>
                <w:u w:val="single"/>
              </w:rPr>
              <w:fldChar w:fldCharType="end"/>
            </w:r>
            <w:r>
              <w:t xml:space="preserve">: </w:t>
            </w:r>
            <w:r w:rsidRPr="006233EA">
              <w:t xml:space="preserve">Added </w:t>
            </w:r>
            <w:r w:rsidRPr="006233EA">
              <w:rPr>
                <w:b/>
                <w:bCs/>
              </w:rPr>
              <w:t>DILOCKTM</w:t>
            </w:r>
            <w:r w:rsidRPr="006233EA">
              <w:t xml:space="preserve"> and </w:t>
            </w:r>
            <w:r w:rsidRPr="006233EA">
              <w:rPr>
                <w:b/>
                <w:bCs/>
              </w:rPr>
              <w:t>U</w:t>
            </w:r>
            <w:r w:rsidRPr="006233EA">
              <w:t xml:space="preserve"> variables.</w:t>
            </w:r>
          </w:p>
          <w:p w14:paraId="0BA69B74" w14:textId="77777777" w:rsidR="008B51E0" w:rsidRPr="001574D0" w:rsidRDefault="008B51E0" w:rsidP="00350006">
            <w:pPr>
              <w:pStyle w:val="TableText"/>
            </w:pPr>
          </w:p>
          <w:p w14:paraId="7CB2FDA1" w14:textId="77777777" w:rsidR="008B51E0" w:rsidRPr="001574D0" w:rsidRDefault="008B51E0" w:rsidP="00350006">
            <w:pPr>
              <w:pStyle w:val="TableText"/>
              <w:rPr>
                <w:b/>
              </w:rPr>
            </w:pPr>
            <w:r w:rsidRPr="001574D0">
              <w:rPr>
                <w:b/>
              </w:rPr>
              <w:t>Software Versions:</w:t>
            </w:r>
          </w:p>
          <w:p w14:paraId="79B90FAF" w14:textId="77777777" w:rsidR="008B51E0" w:rsidRPr="001574D0" w:rsidRDefault="008B51E0" w:rsidP="00350006">
            <w:pPr>
              <w:pStyle w:val="TableText"/>
              <w:rPr>
                <w:b/>
              </w:rPr>
            </w:pPr>
            <w:r w:rsidRPr="001574D0">
              <w:rPr>
                <w:b/>
              </w:rPr>
              <w:t>Kernel 8.0</w:t>
            </w:r>
          </w:p>
          <w:p w14:paraId="7BE276EE" w14:textId="4B9B92B3" w:rsidR="008B51E0" w:rsidRPr="001574D0" w:rsidRDefault="008B51E0" w:rsidP="00350006">
            <w:pPr>
              <w:pStyle w:val="TableText"/>
            </w:pPr>
            <w:r w:rsidRPr="001574D0">
              <w:rPr>
                <w:b/>
              </w:rPr>
              <w:t>Toolkit 7.3</w:t>
            </w:r>
          </w:p>
        </w:tc>
        <w:tc>
          <w:tcPr>
            <w:tcW w:w="2790" w:type="dxa"/>
          </w:tcPr>
          <w:p w14:paraId="39F98392" w14:textId="728215D9" w:rsidR="008B51E0" w:rsidRPr="001574D0" w:rsidRDefault="008B51E0" w:rsidP="00350006">
            <w:pPr>
              <w:pStyle w:val="TableText"/>
            </w:pPr>
            <w:r w:rsidRPr="001574D0">
              <w:t>VISS Development Team</w:t>
            </w:r>
          </w:p>
        </w:tc>
      </w:tr>
      <w:tr w:rsidR="00FA4A67" w:rsidRPr="001574D0" w14:paraId="02B26F02" w14:textId="77777777" w:rsidTr="00350006">
        <w:tc>
          <w:tcPr>
            <w:tcW w:w="1368" w:type="dxa"/>
          </w:tcPr>
          <w:p w14:paraId="7D5B207D" w14:textId="3F51E635" w:rsidR="00FA4A67" w:rsidRPr="001574D0" w:rsidRDefault="00FA4A67" w:rsidP="00350006">
            <w:pPr>
              <w:pStyle w:val="TableText"/>
            </w:pPr>
            <w:r w:rsidRPr="004F62A1">
              <w:t>04/05/2022</w:t>
            </w:r>
          </w:p>
        </w:tc>
        <w:tc>
          <w:tcPr>
            <w:tcW w:w="1170" w:type="dxa"/>
          </w:tcPr>
          <w:p w14:paraId="2BFA4CA1" w14:textId="43F95BA4" w:rsidR="00FA4A67" w:rsidRPr="001574D0" w:rsidRDefault="00FA4A67" w:rsidP="00350006">
            <w:pPr>
              <w:pStyle w:val="TableText"/>
            </w:pPr>
            <w:r w:rsidRPr="004F62A1">
              <w:t>5.7</w:t>
            </w:r>
          </w:p>
        </w:tc>
        <w:tc>
          <w:tcPr>
            <w:tcW w:w="3906" w:type="dxa"/>
          </w:tcPr>
          <w:p w14:paraId="503D7AFE" w14:textId="77777777" w:rsidR="00FA4A67" w:rsidRPr="004F62A1" w:rsidRDefault="00FA4A67" w:rsidP="00350006">
            <w:pPr>
              <w:overflowPunct w:val="0"/>
              <w:autoSpaceDE w:val="0"/>
              <w:autoSpaceDN w:val="0"/>
              <w:adjustRightInd w:val="0"/>
              <w:spacing w:before="60" w:after="60"/>
              <w:textAlignment w:val="baseline"/>
              <w:rPr>
                <w:rFonts w:ascii="Arial" w:hAnsi="Arial"/>
                <w:color w:val="000000"/>
                <w:sz w:val="22"/>
                <w:szCs w:val="20"/>
              </w:rPr>
            </w:pPr>
            <w:r w:rsidRPr="004F62A1">
              <w:rPr>
                <w:rFonts w:ascii="Arial" w:hAnsi="Arial"/>
                <w:color w:val="000000"/>
                <w:sz w:val="22"/>
                <w:szCs w:val="20"/>
              </w:rPr>
              <w:t>Tech Edits for Kernel Patch XU*8.0*688: Pharmacy Operational Updates DEA Enhancements:</w:t>
            </w:r>
          </w:p>
          <w:p w14:paraId="61A44900" w14:textId="5FA3683E" w:rsidR="00FA4A67" w:rsidRPr="004F62A1" w:rsidRDefault="00FA4A67" w:rsidP="00350006">
            <w:pPr>
              <w:pStyle w:val="TableListBullet"/>
              <w:rPr>
                <w:color w:val="000000"/>
              </w:rPr>
            </w:pPr>
            <w:r w:rsidRPr="004F62A1">
              <w:rPr>
                <w:color w:val="0000FF"/>
                <w:u w:val="single"/>
              </w:rPr>
              <w:fldChar w:fldCharType="begin" w:fldLock="1"/>
            </w:r>
            <w:r w:rsidRPr="004F62A1">
              <w:rPr>
                <w:color w:val="0000FF"/>
                <w:u w:val="single"/>
              </w:rPr>
              <w:instrText xml:space="preserve"> REF _Ref333475204 \h  \* MERGEFORMAT </w:instrText>
            </w:r>
            <w:r w:rsidRPr="004F62A1">
              <w:rPr>
                <w:color w:val="0000FF"/>
                <w:u w:val="single"/>
              </w:rPr>
            </w:r>
            <w:r w:rsidRPr="004F62A1">
              <w:rPr>
                <w:color w:val="0000FF"/>
                <w:u w:val="single"/>
              </w:rPr>
              <w:fldChar w:fldCharType="separate"/>
            </w:r>
            <w:r w:rsidRPr="004F62A1">
              <w:rPr>
                <w:color w:val="0000FF"/>
                <w:u w:val="single"/>
              </w:rPr>
              <w:t>Table 9</w:t>
            </w:r>
            <w:r w:rsidRPr="004F62A1">
              <w:rPr>
                <w:color w:val="0000FF"/>
                <w:u w:val="single"/>
              </w:rPr>
              <w:fldChar w:fldCharType="end"/>
            </w:r>
            <w:r w:rsidRPr="004F62A1">
              <w:t xml:space="preserve">: </w:t>
            </w:r>
            <w:r w:rsidRPr="004F62A1">
              <w:rPr>
                <w:color w:val="000000"/>
              </w:rPr>
              <w:t xml:space="preserve">Added </w:t>
            </w:r>
            <w:hyperlink w:anchor="XUSER3_Routine" w:history="1">
              <w:r w:rsidRPr="006E44EC">
                <w:rPr>
                  <w:rStyle w:val="Hyperlink"/>
                  <w:b/>
                  <w:bCs/>
                </w:rPr>
                <w:t>XUSER3</w:t>
              </w:r>
            </w:hyperlink>
            <w:r w:rsidRPr="004F62A1">
              <w:rPr>
                <w:color w:val="000000"/>
              </w:rPr>
              <w:t xml:space="preserve"> routine</w:t>
            </w:r>
            <w:r w:rsidRPr="004F62A1">
              <w:t>.</w:t>
            </w:r>
          </w:p>
          <w:p w14:paraId="76915FF6" w14:textId="1A863C74" w:rsidR="00FA4A67" w:rsidRPr="00FA4A67" w:rsidRDefault="00FA4A67" w:rsidP="00350006">
            <w:pPr>
              <w:pStyle w:val="TableListBullet"/>
              <w:rPr>
                <w:color w:val="000000"/>
              </w:rPr>
            </w:pPr>
            <w:r w:rsidRPr="004F62A1">
              <w:rPr>
                <w:color w:val="0000FF"/>
                <w:u w:val="single"/>
              </w:rPr>
              <w:fldChar w:fldCharType="begin" w:fldLock="1"/>
            </w:r>
            <w:r w:rsidRPr="004F62A1">
              <w:rPr>
                <w:color w:val="0000FF"/>
                <w:u w:val="single"/>
              </w:rPr>
              <w:instrText xml:space="preserve"> REF _Ref333475291 \h  \* MERGEFORMAT </w:instrText>
            </w:r>
            <w:r w:rsidRPr="004F62A1">
              <w:rPr>
                <w:color w:val="0000FF"/>
                <w:u w:val="single"/>
              </w:rPr>
            </w:r>
            <w:r w:rsidRPr="004F62A1">
              <w:rPr>
                <w:color w:val="0000FF"/>
                <w:u w:val="single"/>
              </w:rPr>
              <w:fldChar w:fldCharType="separate"/>
            </w:r>
            <w:r w:rsidRPr="004F62A1">
              <w:rPr>
                <w:color w:val="0000FF"/>
                <w:u w:val="single"/>
              </w:rPr>
              <w:t>Table 12</w:t>
            </w:r>
            <w:r w:rsidRPr="004F62A1">
              <w:rPr>
                <w:color w:val="0000FF"/>
                <w:u w:val="single"/>
              </w:rPr>
              <w:fldChar w:fldCharType="end"/>
            </w:r>
            <w:r w:rsidRPr="004F62A1">
              <w:t xml:space="preserve">: </w:t>
            </w:r>
            <w:r w:rsidRPr="004F62A1">
              <w:rPr>
                <w:color w:val="000000"/>
              </w:rPr>
              <w:t xml:space="preserve">Added </w:t>
            </w:r>
            <w:r w:rsidRPr="004F62A1">
              <w:rPr>
                <w:b/>
                <w:bCs/>
                <w:color w:val="000000"/>
              </w:rPr>
              <w:t>^XTV(8991.8)</w:t>
            </w:r>
            <w:r>
              <w:rPr>
                <w:color w:val="000000"/>
              </w:rPr>
              <w:t xml:space="preserve"> and</w:t>
            </w:r>
            <w:r w:rsidRPr="004F62A1">
              <w:rPr>
                <w:color w:val="000000"/>
              </w:rPr>
              <w:t xml:space="preserve"> </w:t>
            </w:r>
            <w:r w:rsidRPr="004F62A1">
              <w:rPr>
                <w:b/>
                <w:bCs/>
                <w:color w:val="000000"/>
              </w:rPr>
              <w:t>^XTV(8991.9)</w:t>
            </w:r>
            <w:r w:rsidRPr="004F62A1">
              <w:rPr>
                <w:color w:val="000000"/>
              </w:rPr>
              <w:t xml:space="preserve"> globals</w:t>
            </w:r>
            <w:r w:rsidRPr="004F62A1">
              <w:t>.</w:t>
            </w:r>
          </w:p>
          <w:p w14:paraId="3C5A81A6" w14:textId="421B4DD6" w:rsidR="00FA4A67" w:rsidRPr="00FA4A67" w:rsidRDefault="00FA4A67" w:rsidP="00350006">
            <w:pPr>
              <w:pStyle w:val="TableListBullet"/>
              <w:rPr>
                <w:color w:val="000000"/>
              </w:rPr>
            </w:pPr>
            <w:r w:rsidRPr="00FA4A67">
              <w:rPr>
                <w:color w:val="0000FF"/>
                <w:u w:val="single"/>
              </w:rPr>
              <w:fldChar w:fldCharType="begin" w:fldLock="1"/>
            </w:r>
            <w:r w:rsidRPr="00FA4A67">
              <w:rPr>
                <w:color w:val="0000FF"/>
                <w:u w:val="single"/>
              </w:rPr>
              <w:instrText xml:space="preserve"> REF _Ref161620537 \h  \* MERGEFORMAT </w:instrText>
            </w:r>
            <w:r w:rsidRPr="00FA4A67">
              <w:rPr>
                <w:color w:val="0000FF"/>
                <w:u w:val="single"/>
              </w:rPr>
            </w:r>
            <w:r w:rsidRPr="00FA4A67">
              <w:rPr>
                <w:color w:val="0000FF"/>
                <w:u w:val="single"/>
              </w:rPr>
              <w:fldChar w:fldCharType="separate"/>
            </w:r>
            <w:r w:rsidRPr="00FA4A67">
              <w:rPr>
                <w:color w:val="0000FF"/>
                <w:u w:val="single"/>
              </w:rPr>
              <w:t>Table 15</w:t>
            </w:r>
            <w:r w:rsidRPr="00FA4A67">
              <w:rPr>
                <w:color w:val="0000FF"/>
                <w:u w:val="single"/>
              </w:rPr>
              <w:fldChar w:fldCharType="end"/>
            </w:r>
            <w:r w:rsidRPr="004F62A1">
              <w:t xml:space="preserve">: </w:t>
            </w:r>
            <w:r w:rsidRPr="00FA4A67">
              <w:rPr>
                <w:color w:val="000000"/>
              </w:rPr>
              <w:t>Added Files #8991.8 and #8991.9</w:t>
            </w:r>
            <w:r w:rsidRPr="004F62A1">
              <w:t>.</w:t>
            </w:r>
          </w:p>
        </w:tc>
        <w:tc>
          <w:tcPr>
            <w:tcW w:w="2790" w:type="dxa"/>
          </w:tcPr>
          <w:p w14:paraId="772C89E1" w14:textId="2C85F31E" w:rsidR="00FA4A67" w:rsidRPr="001574D0" w:rsidRDefault="00FA4A67" w:rsidP="00350006">
            <w:pPr>
              <w:pStyle w:val="TableText"/>
            </w:pPr>
            <w:r w:rsidRPr="004F62A1">
              <w:t>Pharmacy Operational Updates Team</w:t>
            </w:r>
          </w:p>
        </w:tc>
      </w:tr>
      <w:tr w:rsidR="008B51E0" w:rsidRPr="001574D0" w14:paraId="53117B95" w14:textId="77777777" w:rsidTr="00350006">
        <w:tc>
          <w:tcPr>
            <w:tcW w:w="1368" w:type="dxa"/>
          </w:tcPr>
          <w:p w14:paraId="722E7580" w14:textId="341B5009" w:rsidR="008B51E0" w:rsidRPr="001574D0" w:rsidRDefault="008B51E0" w:rsidP="00350006">
            <w:pPr>
              <w:pStyle w:val="TableText"/>
            </w:pPr>
            <w:r w:rsidRPr="001574D0">
              <w:lastRenderedPageBreak/>
              <w:t>12/09/2019</w:t>
            </w:r>
          </w:p>
        </w:tc>
        <w:tc>
          <w:tcPr>
            <w:tcW w:w="1170" w:type="dxa"/>
          </w:tcPr>
          <w:p w14:paraId="7B5E9ADE" w14:textId="1B5696D1" w:rsidR="008B51E0" w:rsidRPr="001574D0" w:rsidRDefault="008B51E0" w:rsidP="00350006">
            <w:pPr>
              <w:pStyle w:val="TableText"/>
            </w:pPr>
            <w:r w:rsidRPr="001574D0">
              <w:t>5.6</w:t>
            </w:r>
          </w:p>
        </w:tc>
        <w:tc>
          <w:tcPr>
            <w:tcW w:w="3906" w:type="dxa"/>
          </w:tcPr>
          <w:p w14:paraId="7600A4FC" w14:textId="71400E67" w:rsidR="008B51E0" w:rsidRPr="001574D0" w:rsidRDefault="008B51E0" w:rsidP="00350006">
            <w:pPr>
              <w:pStyle w:val="TableText"/>
            </w:pPr>
            <w:r w:rsidRPr="001574D0">
              <w:t>Tech Edits for Kernel Patches XU*8.0*607 and 608: Kernel Lock Manager Utility:</w:t>
            </w:r>
          </w:p>
          <w:p w14:paraId="1B33A775" w14:textId="4CA7C0DD"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_Ref333475204 \h  \* MERGEFORMAT </w:instrText>
            </w:r>
            <w:r w:rsidRPr="006233EA">
              <w:rPr>
                <w:color w:val="0000FF"/>
                <w:u w:val="single"/>
              </w:rPr>
            </w:r>
            <w:r w:rsidRPr="006233EA">
              <w:rPr>
                <w:color w:val="0000FF"/>
                <w:u w:val="single"/>
              </w:rPr>
              <w:fldChar w:fldCharType="separate"/>
            </w:r>
            <w:r w:rsidR="007624C7" w:rsidRPr="007624C7">
              <w:rPr>
                <w:color w:val="0000FF"/>
                <w:u w:val="single"/>
              </w:rPr>
              <w:t>Table 9</w:t>
            </w:r>
            <w:r w:rsidRPr="006233EA">
              <w:rPr>
                <w:color w:val="0000FF"/>
                <w:u w:val="single"/>
              </w:rPr>
              <w:fldChar w:fldCharType="end"/>
            </w:r>
            <w:r w:rsidRPr="008E76F2">
              <w:t xml:space="preserve">: </w:t>
            </w:r>
            <w:r w:rsidRPr="006233EA">
              <w:t>Added “</w:t>
            </w:r>
            <w:r w:rsidRPr="006233EA">
              <w:rPr>
                <w:b/>
                <w:bCs/>
              </w:rPr>
              <w:t>XULM</w:t>
            </w:r>
            <w:r w:rsidRPr="006233EA">
              <w:t>” routines.</w:t>
            </w:r>
          </w:p>
          <w:p w14:paraId="27ABFA03" w14:textId="479983CA"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_Ref333475291 \h  \* MERGEFORMAT </w:instrText>
            </w:r>
            <w:r w:rsidRPr="006233EA">
              <w:rPr>
                <w:color w:val="0000FF"/>
                <w:u w:val="single"/>
              </w:rPr>
            </w:r>
            <w:r w:rsidRPr="006233EA">
              <w:rPr>
                <w:color w:val="0000FF"/>
                <w:u w:val="single"/>
              </w:rPr>
              <w:fldChar w:fldCharType="separate"/>
            </w:r>
            <w:r w:rsidR="007624C7" w:rsidRPr="007624C7">
              <w:rPr>
                <w:color w:val="0000FF"/>
                <w:u w:val="single"/>
              </w:rPr>
              <w:t>Table 12</w:t>
            </w:r>
            <w:r w:rsidRPr="006233EA">
              <w:rPr>
                <w:color w:val="0000FF"/>
                <w:u w:val="single"/>
              </w:rPr>
              <w:fldChar w:fldCharType="end"/>
            </w:r>
            <w:r w:rsidRPr="008E76F2">
              <w:t xml:space="preserve">: </w:t>
            </w:r>
            <w:r w:rsidRPr="006233EA">
              <w:t>Added “</w:t>
            </w:r>
            <w:r w:rsidRPr="006233EA">
              <w:rPr>
                <w:b/>
                <w:bCs/>
              </w:rPr>
              <w:t>XLM</w:t>
            </w:r>
            <w:r w:rsidRPr="006233EA">
              <w:t>” global.</w:t>
            </w:r>
          </w:p>
          <w:p w14:paraId="0BA31C03" w14:textId="3A0C03FD"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Added “</w:t>
            </w:r>
            <w:r w:rsidRPr="006233EA">
              <w:rPr>
                <w:b/>
                <w:bCs/>
              </w:rPr>
              <w:t>XULM</w:t>
            </w:r>
            <w:r w:rsidRPr="006233EA">
              <w:t>” files.</w:t>
            </w:r>
          </w:p>
          <w:p w14:paraId="0B76472E" w14:textId="2BCDEF0F"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_Ref355102664 \h  \* MERGEFORMAT </w:instrText>
            </w:r>
            <w:r w:rsidRPr="006233EA">
              <w:rPr>
                <w:color w:val="0000FF"/>
                <w:u w:val="single"/>
              </w:rPr>
            </w:r>
            <w:r w:rsidRPr="006233EA">
              <w:rPr>
                <w:color w:val="0000FF"/>
                <w:u w:val="single"/>
              </w:rPr>
              <w:fldChar w:fldCharType="separate"/>
            </w:r>
            <w:r w:rsidR="007624C7" w:rsidRPr="007624C7">
              <w:rPr>
                <w:color w:val="0000FF"/>
                <w:u w:val="single"/>
              </w:rPr>
              <w:t>Figure 10</w:t>
            </w:r>
            <w:r w:rsidRPr="006233EA">
              <w:rPr>
                <w:color w:val="0000FF"/>
                <w:u w:val="single"/>
              </w:rPr>
              <w:fldChar w:fldCharType="end"/>
            </w:r>
            <w:r>
              <w:t xml:space="preserve">: </w:t>
            </w:r>
            <w:r w:rsidRPr="006233EA">
              <w:t>Updated XUSITEMGR menu diagram for the Lock Manager options.</w:t>
            </w:r>
          </w:p>
          <w:p w14:paraId="53956A01" w14:textId="42812614"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_Ref26533411 \h  \* MERGEFORMAT </w:instrText>
            </w:r>
            <w:r w:rsidRPr="006233EA">
              <w:rPr>
                <w:color w:val="0000FF"/>
                <w:u w:val="single"/>
              </w:rPr>
            </w:r>
            <w:r w:rsidRPr="006233EA">
              <w:rPr>
                <w:color w:val="0000FF"/>
                <w:u w:val="single"/>
              </w:rPr>
              <w:fldChar w:fldCharType="separate"/>
            </w:r>
            <w:r w:rsidR="007624C7" w:rsidRPr="007624C7">
              <w:rPr>
                <w:color w:val="0000FF"/>
                <w:u w:val="single"/>
              </w:rPr>
              <w:t>Table 20</w:t>
            </w:r>
            <w:r w:rsidRPr="006233EA">
              <w:rPr>
                <w:color w:val="0000FF"/>
                <w:u w:val="single"/>
              </w:rPr>
              <w:fldChar w:fldCharType="end"/>
            </w:r>
            <w:r>
              <w:t xml:space="preserve">: </w:t>
            </w:r>
            <w:r w:rsidRPr="006233EA">
              <w:t>Added “</w:t>
            </w:r>
            <w:r w:rsidRPr="006233EA">
              <w:rPr>
                <w:b/>
                <w:bCs/>
              </w:rPr>
              <w:t>XULM</w:t>
            </w:r>
            <w:r w:rsidRPr="006233EA">
              <w:t>” protocols.</w:t>
            </w:r>
          </w:p>
          <w:p w14:paraId="26108E58" w14:textId="31D321BE"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Added “</w:t>
            </w:r>
            <w:r w:rsidRPr="006233EA">
              <w:rPr>
                <w:b/>
                <w:bCs/>
              </w:rPr>
              <w:t>XULM</w:t>
            </w:r>
            <w:r w:rsidRPr="006233EA">
              <w:t xml:space="preserve">” options to and updated options for </w:t>
            </w:r>
            <w:r w:rsidRPr="006233EA">
              <w:rPr>
                <w:b/>
                <w:bCs/>
              </w:rPr>
              <w:t>Operations Management</w:t>
            </w:r>
            <w:r w:rsidRPr="006233EA">
              <w:t xml:space="preserve"> [XUSITEMGR] menu.</w:t>
            </w:r>
          </w:p>
          <w:p w14:paraId="6431819C" w14:textId="1A90CE01"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_Ref333475931 \h  \* MERGEFORMAT </w:instrText>
            </w:r>
            <w:r w:rsidRPr="006233EA">
              <w:rPr>
                <w:color w:val="0000FF"/>
                <w:u w:val="single"/>
              </w:rPr>
            </w:r>
            <w:r w:rsidRPr="006233EA">
              <w:rPr>
                <w:color w:val="0000FF"/>
                <w:u w:val="single"/>
              </w:rPr>
              <w:fldChar w:fldCharType="separate"/>
            </w:r>
            <w:r w:rsidR="007624C7" w:rsidRPr="007624C7">
              <w:rPr>
                <w:color w:val="0000FF"/>
                <w:u w:val="single"/>
              </w:rPr>
              <w:t>Table 27</w:t>
            </w:r>
            <w:r w:rsidRPr="006233EA">
              <w:rPr>
                <w:color w:val="0000FF"/>
                <w:u w:val="single"/>
              </w:rPr>
              <w:fldChar w:fldCharType="end"/>
            </w:r>
            <w:r>
              <w:t xml:space="preserve">: </w:t>
            </w:r>
            <w:r w:rsidRPr="006233EA">
              <w:t>Added “</w:t>
            </w:r>
            <w:r w:rsidRPr="006233EA">
              <w:rPr>
                <w:b/>
                <w:bCs/>
              </w:rPr>
              <w:t>XULM</w:t>
            </w:r>
            <w:r w:rsidRPr="006233EA">
              <w:t>” API.</w:t>
            </w:r>
          </w:p>
          <w:p w14:paraId="5A462DFD" w14:textId="6BF69CA6"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Added “</w:t>
            </w:r>
            <w:r w:rsidRPr="006233EA">
              <w:rPr>
                <w:b/>
                <w:bCs/>
              </w:rPr>
              <w:t>XULM</w:t>
            </w:r>
            <w:r w:rsidRPr="006233EA">
              <w:t>” RPC.</w:t>
            </w:r>
          </w:p>
          <w:p w14:paraId="515F2777" w14:textId="294D9CFC" w:rsidR="00A577DD" w:rsidRPr="006233EA" w:rsidRDefault="00A577DD" w:rsidP="00350006">
            <w:pPr>
              <w:pStyle w:val="TableListBullet"/>
            </w:pPr>
            <w:r w:rsidRPr="006233EA">
              <w:rPr>
                <w:color w:val="0000FF"/>
                <w:u w:val="single"/>
              </w:rPr>
              <w:fldChar w:fldCharType="begin"/>
            </w:r>
            <w:r w:rsidRPr="006233EA">
              <w:rPr>
                <w:color w:val="0000FF"/>
                <w:u w:val="single"/>
              </w:rPr>
              <w:instrText xml:space="preserve"> REF _Ref355083482 \h  \* MERGEFORMAT </w:instrText>
            </w:r>
            <w:r w:rsidRPr="006233EA">
              <w:rPr>
                <w:color w:val="0000FF"/>
                <w:u w:val="single"/>
              </w:rPr>
            </w:r>
            <w:r w:rsidRPr="006233EA">
              <w:rPr>
                <w:color w:val="0000FF"/>
                <w:u w:val="single"/>
              </w:rPr>
              <w:fldChar w:fldCharType="separate"/>
            </w:r>
            <w:r w:rsidR="007624C7" w:rsidRPr="007624C7">
              <w:rPr>
                <w:color w:val="0000FF"/>
                <w:u w:val="single"/>
              </w:rPr>
              <w:t>Table 36</w:t>
            </w:r>
            <w:r w:rsidRPr="006233EA">
              <w:rPr>
                <w:color w:val="0000FF"/>
                <w:u w:val="single"/>
              </w:rPr>
              <w:fldChar w:fldCharType="end"/>
            </w:r>
            <w:r>
              <w:t xml:space="preserve">: </w:t>
            </w:r>
            <w:r w:rsidRPr="006233EA">
              <w:t>Added “</w:t>
            </w:r>
            <w:r w:rsidRPr="006233EA">
              <w:rPr>
                <w:b/>
                <w:bCs/>
              </w:rPr>
              <w:t>XULM</w:t>
            </w:r>
            <w:r w:rsidRPr="006233EA">
              <w:t>” security key.</w:t>
            </w:r>
          </w:p>
          <w:p w14:paraId="7328D970" w14:textId="77777777" w:rsidR="008B51E0" w:rsidRPr="001574D0" w:rsidRDefault="008B51E0" w:rsidP="00350006">
            <w:pPr>
              <w:pStyle w:val="TableText"/>
              <w:rPr>
                <w:b/>
              </w:rPr>
            </w:pPr>
            <w:r w:rsidRPr="001574D0">
              <w:rPr>
                <w:b/>
              </w:rPr>
              <w:t>Software Versions:</w:t>
            </w:r>
          </w:p>
          <w:p w14:paraId="012A84DE" w14:textId="181C9148" w:rsidR="008B51E0" w:rsidRPr="001574D0" w:rsidRDefault="008B51E0" w:rsidP="00350006">
            <w:pPr>
              <w:pStyle w:val="TableListBullet"/>
              <w:rPr>
                <w:b/>
              </w:rPr>
            </w:pPr>
            <w:r w:rsidRPr="001574D0">
              <w:rPr>
                <w:b/>
              </w:rPr>
              <w:t>Kernel 8.0</w:t>
            </w:r>
          </w:p>
          <w:p w14:paraId="77684216" w14:textId="5737F0C5" w:rsidR="008B51E0" w:rsidRPr="001574D0" w:rsidRDefault="008B51E0" w:rsidP="00350006">
            <w:pPr>
              <w:pStyle w:val="TableListBullet"/>
              <w:rPr>
                <w:b/>
              </w:rPr>
            </w:pPr>
            <w:r w:rsidRPr="001574D0">
              <w:rPr>
                <w:b/>
              </w:rPr>
              <w:t>Toolkit 7.3</w:t>
            </w:r>
          </w:p>
        </w:tc>
        <w:tc>
          <w:tcPr>
            <w:tcW w:w="2790" w:type="dxa"/>
          </w:tcPr>
          <w:p w14:paraId="75BC478A" w14:textId="191FC494" w:rsidR="008B51E0" w:rsidRPr="001574D0" w:rsidRDefault="008B51E0" w:rsidP="00350006">
            <w:pPr>
              <w:pStyle w:val="TableText"/>
            </w:pPr>
            <w:r w:rsidRPr="001574D0">
              <w:t>VistA Infrastructure (VI)/VistA Kernel Development Team</w:t>
            </w:r>
          </w:p>
        </w:tc>
      </w:tr>
      <w:tr w:rsidR="008B51E0" w:rsidRPr="001574D0" w14:paraId="7BE2C200" w14:textId="77777777" w:rsidTr="00350006">
        <w:tc>
          <w:tcPr>
            <w:tcW w:w="1368" w:type="dxa"/>
          </w:tcPr>
          <w:p w14:paraId="7825D69E" w14:textId="72832ECA" w:rsidR="008B51E0" w:rsidRPr="001574D0" w:rsidRDefault="008B51E0" w:rsidP="00350006">
            <w:pPr>
              <w:pStyle w:val="TableText"/>
            </w:pPr>
            <w:r w:rsidRPr="001574D0">
              <w:t>07/24/2019</w:t>
            </w:r>
          </w:p>
        </w:tc>
        <w:tc>
          <w:tcPr>
            <w:tcW w:w="1170" w:type="dxa"/>
          </w:tcPr>
          <w:p w14:paraId="5EA769F3" w14:textId="77777777" w:rsidR="008B51E0" w:rsidRPr="001574D0" w:rsidRDefault="008B51E0" w:rsidP="00350006">
            <w:pPr>
              <w:pStyle w:val="TableText"/>
            </w:pPr>
            <w:r w:rsidRPr="001574D0">
              <w:t>5.5</w:t>
            </w:r>
          </w:p>
        </w:tc>
        <w:tc>
          <w:tcPr>
            <w:tcW w:w="3906" w:type="dxa"/>
          </w:tcPr>
          <w:p w14:paraId="6A485320" w14:textId="34645CFC" w:rsidR="008B51E0" w:rsidRPr="001574D0" w:rsidRDefault="008B51E0" w:rsidP="00350006">
            <w:pPr>
              <w:pStyle w:val="TableText"/>
            </w:pPr>
            <w:r w:rsidRPr="001574D0">
              <w:t>Tech Edits for Kernel Patch XU*8.0*711:</w:t>
            </w:r>
          </w:p>
          <w:p w14:paraId="422F5247" w14:textId="424580B9" w:rsidR="00680E69" w:rsidRPr="006233EA" w:rsidRDefault="00680E69" w:rsidP="00350006">
            <w:pPr>
              <w:pStyle w:val="TableListBullet"/>
            </w:pPr>
            <w:r w:rsidRPr="006233EA">
              <w:rPr>
                <w:color w:val="0000FF"/>
                <w:u w:val="single"/>
              </w:rPr>
              <w:fldChar w:fldCharType="begin"/>
            </w:r>
            <w:r w:rsidRPr="006233EA">
              <w:rPr>
                <w:color w:val="0000FF"/>
                <w:u w:val="single"/>
              </w:rPr>
              <w:instrText xml:space="preserve"> REF _Ref333475204 \h  \* MERGEFORMAT </w:instrText>
            </w:r>
            <w:r w:rsidRPr="006233EA">
              <w:rPr>
                <w:color w:val="0000FF"/>
                <w:u w:val="single"/>
              </w:rPr>
            </w:r>
            <w:r w:rsidRPr="006233EA">
              <w:rPr>
                <w:color w:val="0000FF"/>
                <w:u w:val="single"/>
              </w:rPr>
              <w:fldChar w:fldCharType="separate"/>
            </w:r>
            <w:r w:rsidR="007624C7" w:rsidRPr="007624C7">
              <w:rPr>
                <w:color w:val="0000FF"/>
                <w:u w:val="single"/>
              </w:rPr>
              <w:t>Table 9</w:t>
            </w:r>
            <w:r w:rsidRPr="006233EA">
              <w:rPr>
                <w:color w:val="0000FF"/>
                <w:u w:val="single"/>
              </w:rPr>
              <w:fldChar w:fldCharType="end"/>
            </w:r>
            <w:r>
              <w:t xml:space="preserve">: </w:t>
            </w:r>
            <w:r w:rsidRPr="006233EA">
              <w:t xml:space="preserve">Added the </w:t>
            </w:r>
            <w:r w:rsidRPr="006233EA">
              <w:rPr>
                <w:b/>
                <w:bCs/>
              </w:rPr>
              <w:t>XUMVIENU</w:t>
            </w:r>
            <w:r w:rsidRPr="006233EA">
              <w:t xml:space="preserve"> and </w:t>
            </w:r>
            <w:r w:rsidRPr="006233EA">
              <w:rPr>
                <w:b/>
                <w:bCs/>
              </w:rPr>
              <w:t>XUMVINPA</w:t>
            </w:r>
            <w:r w:rsidRPr="006233EA">
              <w:t xml:space="preserve"> routine entries.</w:t>
            </w:r>
          </w:p>
          <w:p w14:paraId="2C744277" w14:textId="1E198B6E" w:rsidR="00680E69" w:rsidRPr="006233EA" w:rsidRDefault="00680E69"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 xml:space="preserve">Added the </w:t>
            </w:r>
            <w:r w:rsidRPr="006233EA">
              <w:rPr>
                <w:b/>
              </w:rPr>
              <w:t>XUS MVI ENRICH NEW PERSON</w:t>
            </w:r>
            <w:r w:rsidRPr="006233EA">
              <w:t xml:space="preserve"> RPC entry.</w:t>
            </w:r>
          </w:p>
          <w:p w14:paraId="03268C73" w14:textId="77777777" w:rsidR="00680E69" w:rsidRPr="006233EA" w:rsidRDefault="00680E69" w:rsidP="00350006">
            <w:pPr>
              <w:pStyle w:val="TableText"/>
            </w:pPr>
            <w:r w:rsidRPr="006233EA">
              <w:t>Tech Edits for Kernel Patch XU*8.0*693:</w:t>
            </w:r>
          </w:p>
          <w:p w14:paraId="78E6DA9C" w14:textId="600860BF" w:rsidR="00680E69" w:rsidRPr="006233EA" w:rsidRDefault="00680E69" w:rsidP="00350006">
            <w:pPr>
              <w:pStyle w:val="TableListBullet"/>
            </w:pPr>
            <w:r w:rsidRPr="006233EA">
              <w:rPr>
                <w:color w:val="0000FF"/>
                <w:u w:val="single"/>
              </w:rPr>
              <w:fldChar w:fldCharType="begin"/>
            </w:r>
            <w:r w:rsidRPr="006233EA">
              <w:rPr>
                <w:color w:val="0000FF"/>
                <w:u w:val="single"/>
              </w:rPr>
              <w:instrText xml:space="preserve"> REF _Ref354998247 \h  \* MERGEFORMAT </w:instrText>
            </w:r>
            <w:r w:rsidRPr="006233EA">
              <w:rPr>
                <w:color w:val="0000FF"/>
                <w:u w:val="single"/>
              </w:rPr>
            </w:r>
            <w:r w:rsidRPr="006233EA">
              <w:rPr>
                <w:color w:val="0000FF"/>
                <w:u w:val="single"/>
              </w:rPr>
              <w:fldChar w:fldCharType="separate"/>
            </w:r>
            <w:r w:rsidR="007624C7" w:rsidRPr="007624C7">
              <w:rPr>
                <w:color w:val="0000FF"/>
                <w:u w:val="single"/>
              </w:rPr>
              <w:t>Table 35</w:t>
            </w:r>
            <w:r w:rsidRPr="006233EA">
              <w:rPr>
                <w:color w:val="0000FF"/>
                <w:u w:val="single"/>
              </w:rPr>
              <w:fldChar w:fldCharType="end"/>
            </w:r>
            <w:r>
              <w:t xml:space="preserve">: </w:t>
            </w:r>
            <w:r w:rsidRPr="006233EA">
              <w:t xml:space="preserve">Updated the </w:t>
            </w:r>
            <w:r w:rsidRPr="006233EA">
              <w:rPr>
                <w:b/>
              </w:rPr>
              <w:t>XUSERDEAC</w:t>
            </w:r>
            <w:r w:rsidRPr="006233EA">
              <w:t xml:space="preserve"> bulletin entry.</w:t>
            </w:r>
          </w:p>
          <w:p w14:paraId="4B5D93C6" w14:textId="5F8ACA3A" w:rsidR="00680E69" w:rsidRPr="006233EA" w:rsidRDefault="00680E69" w:rsidP="00350006">
            <w:pPr>
              <w:pStyle w:val="TableListBullet"/>
            </w:pPr>
            <w:r w:rsidRPr="006233EA">
              <w:rPr>
                <w:color w:val="0000FF"/>
                <w:u w:val="single"/>
              </w:rPr>
              <w:fldChar w:fldCharType="begin"/>
            </w:r>
            <w:r w:rsidRPr="006233EA">
              <w:rPr>
                <w:color w:val="0000FF"/>
                <w:u w:val="single"/>
              </w:rPr>
              <w:instrText xml:space="preserve"> REF _Ref354998247 \h  \* MERGEFORMAT </w:instrText>
            </w:r>
            <w:r w:rsidRPr="006233EA">
              <w:rPr>
                <w:color w:val="0000FF"/>
                <w:u w:val="single"/>
              </w:rPr>
            </w:r>
            <w:r w:rsidRPr="006233EA">
              <w:rPr>
                <w:color w:val="0000FF"/>
                <w:u w:val="single"/>
              </w:rPr>
              <w:fldChar w:fldCharType="separate"/>
            </w:r>
            <w:r w:rsidR="007624C7" w:rsidRPr="007624C7">
              <w:rPr>
                <w:color w:val="0000FF"/>
                <w:u w:val="single"/>
              </w:rPr>
              <w:t>Table 35</w:t>
            </w:r>
            <w:r w:rsidRPr="006233EA">
              <w:rPr>
                <w:color w:val="0000FF"/>
                <w:u w:val="single"/>
              </w:rPr>
              <w:fldChar w:fldCharType="end"/>
            </w:r>
            <w:r>
              <w:t xml:space="preserve">: </w:t>
            </w:r>
            <w:r w:rsidRPr="006233EA">
              <w:t xml:space="preserve">Added the </w:t>
            </w:r>
            <w:r w:rsidRPr="006233EA">
              <w:rPr>
                <w:b/>
              </w:rPr>
              <w:t>XUSERDIS</w:t>
            </w:r>
            <w:r w:rsidRPr="006233EA">
              <w:t xml:space="preserve"> bulletin entry.</w:t>
            </w:r>
          </w:p>
          <w:p w14:paraId="6500FD4A" w14:textId="77777777" w:rsidR="008B51E0" w:rsidRPr="001574D0" w:rsidRDefault="008B51E0" w:rsidP="00350006">
            <w:pPr>
              <w:pStyle w:val="TableText"/>
              <w:rPr>
                <w:b/>
              </w:rPr>
            </w:pPr>
            <w:r w:rsidRPr="001574D0">
              <w:rPr>
                <w:b/>
              </w:rPr>
              <w:t>Software Versions:</w:t>
            </w:r>
          </w:p>
          <w:p w14:paraId="7201E868" w14:textId="77777777" w:rsidR="008B51E0" w:rsidRPr="001574D0" w:rsidRDefault="008B51E0" w:rsidP="00350006">
            <w:pPr>
              <w:pStyle w:val="TableListBullet"/>
              <w:rPr>
                <w:b/>
              </w:rPr>
            </w:pPr>
            <w:r w:rsidRPr="001574D0">
              <w:rPr>
                <w:b/>
              </w:rPr>
              <w:t>Kernel 8.0</w:t>
            </w:r>
          </w:p>
          <w:p w14:paraId="09282B0B" w14:textId="4E3DC688" w:rsidR="008B51E0" w:rsidRPr="001574D0" w:rsidRDefault="008B51E0" w:rsidP="00350006">
            <w:pPr>
              <w:pStyle w:val="TableListBullet"/>
            </w:pPr>
            <w:r w:rsidRPr="001574D0">
              <w:rPr>
                <w:b/>
              </w:rPr>
              <w:t>Toolkit 7.3</w:t>
            </w:r>
          </w:p>
        </w:tc>
        <w:tc>
          <w:tcPr>
            <w:tcW w:w="2790" w:type="dxa"/>
          </w:tcPr>
          <w:p w14:paraId="6507EB82" w14:textId="7B231500" w:rsidR="008B51E0" w:rsidRPr="001574D0" w:rsidRDefault="008B51E0" w:rsidP="00350006">
            <w:pPr>
              <w:pStyle w:val="TableText"/>
            </w:pPr>
            <w:r w:rsidRPr="001574D0">
              <w:t>VistA Infrastructure (VI)/VistA Kernel Development Team</w:t>
            </w:r>
          </w:p>
        </w:tc>
      </w:tr>
      <w:tr w:rsidR="008B51E0" w:rsidRPr="001574D0" w14:paraId="32471F43" w14:textId="77777777" w:rsidTr="00350006">
        <w:tc>
          <w:tcPr>
            <w:tcW w:w="1368" w:type="dxa"/>
          </w:tcPr>
          <w:p w14:paraId="453969CB" w14:textId="77777777" w:rsidR="008B51E0" w:rsidRPr="001574D0" w:rsidRDefault="008B51E0" w:rsidP="00350006">
            <w:pPr>
              <w:pStyle w:val="TableText"/>
            </w:pPr>
            <w:r w:rsidRPr="001574D0">
              <w:t>10/11/2018</w:t>
            </w:r>
          </w:p>
        </w:tc>
        <w:tc>
          <w:tcPr>
            <w:tcW w:w="1170" w:type="dxa"/>
          </w:tcPr>
          <w:p w14:paraId="469C6AE2" w14:textId="77777777" w:rsidR="008B51E0" w:rsidRPr="001574D0" w:rsidRDefault="008B51E0" w:rsidP="00350006">
            <w:pPr>
              <w:pStyle w:val="TableText"/>
            </w:pPr>
            <w:r w:rsidRPr="001574D0">
              <w:t>5.4</w:t>
            </w:r>
          </w:p>
        </w:tc>
        <w:tc>
          <w:tcPr>
            <w:tcW w:w="3906" w:type="dxa"/>
          </w:tcPr>
          <w:p w14:paraId="79BD4DA5" w14:textId="77777777" w:rsidR="008B51E0" w:rsidRPr="001574D0" w:rsidRDefault="008B51E0" w:rsidP="00350006">
            <w:pPr>
              <w:pStyle w:val="TableText"/>
            </w:pPr>
            <w:r w:rsidRPr="001574D0">
              <w:t>Tech Edits for Kernel Patch XU*8.0*690:</w:t>
            </w:r>
          </w:p>
          <w:p w14:paraId="0F94A54D" w14:textId="7C4D246B" w:rsidR="00680E69" w:rsidRPr="006233EA" w:rsidRDefault="00680E69" w:rsidP="00350006">
            <w:pPr>
              <w:pStyle w:val="TableListBullet"/>
            </w:pPr>
            <w:r w:rsidRPr="006233EA">
              <w:rPr>
                <w:color w:val="0000FF"/>
                <w:u w:val="single"/>
              </w:rPr>
              <w:lastRenderedPageBreak/>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Updated the “ALERT CRITICAL TEXT” file entry.</w:t>
            </w:r>
          </w:p>
          <w:p w14:paraId="54963AE3" w14:textId="5827144B" w:rsidR="00680E69" w:rsidRPr="006233EA" w:rsidRDefault="00680E69" w:rsidP="00350006">
            <w:pPr>
              <w:pStyle w:val="TableListBullet"/>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Updated the “XQAL ALERT LIST FROM DATE,” “XQAL CRITICAL ALERT COUNT,” and “XQAL USER ALERTS COUNT” option entries.</w:t>
            </w:r>
          </w:p>
          <w:p w14:paraId="047FF1EE" w14:textId="77777777" w:rsidR="008B51E0" w:rsidRPr="001574D0" w:rsidRDefault="008B51E0" w:rsidP="00350006">
            <w:pPr>
              <w:pStyle w:val="TableText"/>
              <w:rPr>
                <w:b/>
              </w:rPr>
            </w:pPr>
            <w:r w:rsidRPr="001574D0">
              <w:rPr>
                <w:b/>
              </w:rPr>
              <w:t>Software Versions:</w:t>
            </w:r>
          </w:p>
          <w:p w14:paraId="3B70F7D3" w14:textId="77777777" w:rsidR="008B51E0" w:rsidRPr="001574D0" w:rsidRDefault="008B51E0" w:rsidP="00350006">
            <w:pPr>
              <w:pStyle w:val="TableListBullet"/>
              <w:rPr>
                <w:b/>
              </w:rPr>
            </w:pPr>
            <w:r w:rsidRPr="001574D0">
              <w:rPr>
                <w:b/>
              </w:rPr>
              <w:t>Kernel 8.0</w:t>
            </w:r>
          </w:p>
          <w:p w14:paraId="5953C16A" w14:textId="77E0349D" w:rsidR="008B51E0" w:rsidRPr="001574D0" w:rsidRDefault="008B51E0" w:rsidP="00350006">
            <w:pPr>
              <w:pStyle w:val="TableListBullet"/>
            </w:pPr>
            <w:r w:rsidRPr="001574D0">
              <w:rPr>
                <w:b/>
              </w:rPr>
              <w:t>Toolkit 7.3</w:t>
            </w:r>
          </w:p>
        </w:tc>
        <w:tc>
          <w:tcPr>
            <w:tcW w:w="2790" w:type="dxa"/>
          </w:tcPr>
          <w:p w14:paraId="7D2FEA94" w14:textId="0CBE6764" w:rsidR="008B51E0" w:rsidRPr="001574D0" w:rsidRDefault="008B51E0" w:rsidP="00350006">
            <w:pPr>
              <w:pStyle w:val="TableText"/>
            </w:pPr>
            <w:r w:rsidRPr="001574D0">
              <w:lastRenderedPageBreak/>
              <w:t>VistA Infrastructure (VI)/VistA Kernel Development Team</w:t>
            </w:r>
          </w:p>
        </w:tc>
      </w:tr>
      <w:tr w:rsidR="008B51E0" w:rsidRPr="001574D0" w14:paraId="537B01D6" w14:textId="77777777" w:rsidTr="00350006">
        <w:tc>
          <w:tcPr>
            <w:tcW w:w="1368" w:type="dxa"/>
          </w:tcPr>
          <w:p w14:paraId="6D870B9A" w14:textId="77777777" w:rsidR="008B51E0" w:rsidRPr="001574D0" w:rsidRDefault="008B51E0" w:rsidP="00350006">
            <w:pPr>
              <w:pStyle w:val="TableText"/>
            </w:pPr>
            <w:r w:rsidRPr="001574D0">
              <w:t>10/09/2018</w:t>
            </w:r>
          </w:p>
        </w:tc>
        <w:tc>
          <w:tcPr>
            <w:tcW w:w="1170" w:type="dxa"/>
          </w:tcPr>
          <w:p w14:paraId="70D510F9" w14:textId="77777777" w:rsidR="008B51E0" w:rsidRPr="001574D0" w:rsidRDefault="008B51E0" w:rsidP="00350006">
            <w:pPr>
              <w:pStyle w:val="TableText"/>
            </w:pPr>
            <w:r w:rsidRPr="001574D0">
              <w:t>5.3</w:t>
            </w:r>
          </w:p>
        </w:tc>
        <w:tc>
          <w:tcPr>
            <w:tcW w:w="3906" w:type="dxa"/>
          </w:tcPr>
          <w:p w14:paraId="38F90E61" w14:textId="77777777" w:rsidR="008B51E0" w:rsidRPr="001574D0" w:rsidRDefault="008B51E0" w:rsidP="00350006">
            <w:pPr>
              <w:pStyle w:val="TableText"/>
            </w:pPr>
            <w:r w:rsidRPr="001574D0">
              <w:t>Tech Edits for Kernel Patch XU*8.0*672:</w:t>
            </w:r>
          </w:p>
          <w:p w14:paraId="0E33161B" w14:textId="0EFD7CF9"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_Ref333475204 \h  \* MERGEFORMAT </w:instrText>
            </w:r>
            <w:r w:rsidRPr="006233EA">
              <w:rPr>
                <w:color w:val="0000FF"/>
                <w:u w:val="single"/>
              </w:rPr>
            </w:r>
            <w:r w:rsidRPr="006233EA">
              <w:rPr>
                <w:color w:val="0000FF"/>
                <w:u w:val="single"/>
              </w:rPr>
              <w:fldChar w:fldCharType="separate"/>
            </w:r>
            <w:r w:rsidR="007624C7" w:rsidRPr="007624C7">
              <w:rPr>
                <w:color w:val="0000FF"/>
                <w:u w:val="single"/>
              </w:rPr>
              <w:t>Table 9</w:t>
            </w:r>
            <w:r w:rsidRPr="006233EA">
              <w:rPr>
                <w:color w:val="0000FF"/>
                <w:u w:val="single"/>
              </w:rPr>
              <w:fldChar w:fldCharType="end"/>
            </w:r>
            <w:r>
              <w:t xml:space="preserve">: </w:t>
            </w:r>
            <w:r w:rsidRPr="006233EA">
              <w:t xml:space="preserve">Added the </w:t>
            </w:r>
            <w:r w:rsidRPr="006233EA">
              <w:rPr>
                <w:b/>
              </w:rPr>
              <w:t>XU8P672E</w:t>
            </w:r>
            <w:r w:rsidRPr="006233EA">
              <w:t xml:space="preserve"> routine.</w:t>
            </w:r>
          </w:p>
          <w:p w14:paraId="58E3B484" w14:textId="5AEB5672"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_Ref333475931 \h  \* MERGEFORMAT </w:instrText>
            </w:r>
            <w:r w:rsidRPr="006233EA">
              <w:rPr>
                <w:color w:val="0000FF"/>
                <w:u w:val="single"/>
              </w:rPr>
            </w:r>
            <w:r w:rsidRPr="006233EA">
              <w:rPr>
                <w:color w:val="0000FF"/>
                <w:u w:val="single"/>
              </w:rPr>
              <w:fldChar w:fldCharType="separate"/>
            </w:r>
            <w:r w:rsidR="007624C7" w:rsidRPr="007624C7">
              <w:rPr>
                <w:color w:val="0000FF"/>
                <w:u w:val="single"/>
              </w:rPr>
              <w:t>Table 27</w:t>
            </w:r>
            <w:r w:rsidRPr="006233EA">
              <w:rPr>
                <w:color w:val="0000FF"/>
                <w:u w:val="single"/>
              </w:rPr>
              <w:fldChar w:fldCharType="end"/>
            </w:r>
            <w:r>
              <w:t xml:space="preserve">: </w:t>
            </w:r>
            <w:r w:rsidRPr="006233EA">
              <w:t xml:space="preserve">Updated the </w:t>
            </w:r>
            <w:r w:rsidRPr="006233EA">
              <w:rPr>
                <w:b/>
              </w:rPr>
              <w:t>XPDMENU</w:t>
            </w:r>
            <w:r w:rsidRPr="006233EA">
              <w:t xml:space="preserve"> entry for Kernel Patch XU*8.0*672: Added the LOCK and RLOCK tags.</w:t>
            </w:r>
          </w:p>
          <w:p w14:paraId="69B8115C" w14:textId="77777777" w:rsidR="008B51E0" w:rsidRPr="001574D0" w:rsidRDefault="008B51E0" w:rsidP="00350006">
            <w:pPr>
              <w:pStyle w:val="TableText"/>
              <w:rPr>
                <w:b/>
              </w:rPr>
            </w:pPr>
            <w:r w:rsidRPr="001574D0">
              <w:rPr>
                <w:b/>
              </w:rPr>
              <w:t>Software Versions:</w:t>
            </w:r>
          </w:p>
          <w:p w14:paraId="557EDAC0" w14:textId="77777777" w:rsidR="008B51E0" w:rsidRPr="001574D0" w:rsidRDefault="008B51E0" w:rsidP="00350006">
            <w:pPr>
              <w:pStyle w:val="TableListBullet"/>
              <w:rPr>
                <w:b/>
              </w:rPr>
            </w:pPr>
            <w:r w:rsidRPr="001574D0">
              <w:rPr>
                <w:b/>
              </w:rPr>
              <w:t>Kernel 8.0</w:t>
            </w:r>
          </w:p>
          <w:p w14:paraId="0E88E91E" w14:textId="7E9AD9E7" w:rsidR="008B51E0" w:rsidRPr="001574D0" w:rsidRDefault="008B51E0" w:rsidP="00350006">
            <w:pPr>
              <w:pStyle w:val="TableListBullet"/>
            </w:pPr>
            <w:r w:rsidRPr="001574D0">
              <w:rPr>
                <w:b/>
              </w:rPr>
              <w:t>Toolkit 7.3</w:t>
            </w:r>
          </w:p>
        </w:tc>
        <w:tc>
          <w:tcPr>
            <w:tcW w:w="2790" w:type="dxa"/>
          </w:tcPr>
          <w:p w14:paraId="3563DF51" w14:textId="34F1AD76" w:rsidR="008B51E0" w:rsidRPr="001574D0" w:rsidRDefault="008B51E0" w:rsidP="00350006">
            <w:pPr>
              <w:pStyle w:val="TableText"/>
            </w:pPr>
            <w:r w:rsidRPr="001574D0">
              <w:t>VistA Infrastructure (VI)/VistA Kernel Development Team</w:t>
            </w:r>
          </w:p>
        </w:tc>
      </w:tr>
      <w:tr w:rsidR="008B51E0" w:rsidRPr="001574D0" w14:paraId="2BD5E59B" w14:textId="77777777" w:rsidTr="00350006">
        <w:tc>
          <w:tcPr>
            <w:tcW w:w="1368" w:type="dxa"/>
          </w:tcPr>
          <w:p w14:paraId="31025FA9" w14:textId="77777777" w:rsidR="008B51E0" w:rsidRPr="001574D0" w:rsidRDefault="008B51E0" w:rsidP="00350006">
            <w:pPr>
              <w:pStyle w:val="TableText"/>
            </w:pPr>
            <w:r w:rsidRPr="001574D0">
              <w:t>08/22/2018</w:t>
            </w:r>
          </w:p>
        </w:tc>
        <w:tc>
          <w:tcPr>
            <w:tcW w:w="1170" w:type="dxa"/>
          </w:tcPr>
          <w:p w14:paraId="431CA5F8" w14:textId="77777777" w:rsidR="008B51E0" w:rsidRPr="001574D0" w:rsidRDefault="008B51E0" w:rsidP="00350006">
            <w:pPr>
              <w:pStyle w:val="TableText"/>
            </w:pPr>
            <w:r w:rsidRPr="001574D0">
              <w:t>5.2</w:t>
            </w:r>
          </w:p>
        </w:tc>
        <w:tc>
          <w:tcPr>
            <w:tcW w:w="3906" w:type="dxa"/>
          </w:tcPr>
          <w:p w14:paraId="3D17F130" w14:textId="77777777" w:rsidR="008B51E0" w:rsidRPr="001574D0" w:rsidRDefault="008B51E0" w:rsidP="00350006">
            <w:pPr>
              <w:pStyle w:val="TableText"/>
            </w:pPr>
            <w:r w:rsidRPr="001574D0">
              <w:t>Updates for Kernel Patch XU*8.0*679:</w:t>
            </w:r>
          </w:p>
          <w:p w14:paraId="5A8C8CF6" w14:textId="22DDA11C" w:rsidR="008B51E0" w:rsidRPr="001574D0" w:rsidRDefault="008B51E0" w:rsidP="00350006">
            <w:pPr>
              <w:pStyle w:val="TableText"/>
              <w:numPr>
                <w:ilvl w:val="0"/>
                <w:numId w:val="40"/>
              </w:numPr>
            </w:pPr>
            <w:r w:rsidRPr="001574D0">
              <w:t xml:space="preserve">Added Section </w:t>
            </w:r>
            <w:r w:rsidRPr="001574D0">
              <w:rPr>
                <w:rFonts w:eastAsia="Batang" w:cs="Arial"/>
                <w:color w:val="0000FF"/>
                <w:u w:val="single"/>
                <w:lang w:eastAsia="ko-KR"/>
              </w:rPr>
              <w:fldChar w:fldCharType="begin"/>
            </w:r>
            <w:r w:rsidRPr="001574D0">
              <w:rPr>
                <w:color w:val="0000FF"/>
                <w:u w:val="single"/>
              </w:rPr>
              <w:instrText xml:space="preserve"> REF _Ref507679023 \r \h </w:instrText>
            </w:r>
            <w:r w:rsidRPr="001574D0">
              <w:rPr>
                <w:rFonts w:eastAsia="Batang" w:cs="Arial"/>
                <w:color w:val="0000FF"/>
                <w:u w:val="single"/>
                <w:lang w:eastAsia="ko-KR"/>
              </w:rPr>
              <w:instrText xml:space="preserve"> \* MERGEFORMAT </w:instrText>
            </w:r>
            <w:r w:rsidRPr="001574D0">
              <w:rPr>
                <w:rFonts w:eastAsia="Batang" w:cs="Arial"/>
                <w:color w:val="0000FF"/>
                <w:u w:val="single"/>
                <w:lang w:eastAsia="ko-KR"/>
              </w:rPr>
            </w:r>
            <w:r w:rsidRPr="001574D0">
              <w:rPr>
                <w:rFonts w:eastAsia="Batang" w:cs="Arial"/>
                <w:color w:val="0000FF"/>
                <w:u w:val="single"/>
                <w:lang w:eastAsia="ko-KR"/>
              </w:rPr>
              <w:fldChar w:fldCharType="separate"/>
            </w:r>
            <w:r w:rsidR="007624C7">
              <w:rPr>
                <w:color w:val="0000FF"/>
                <w:u w:val="single"/>
              </w:rPr>
              <w:t>15.5.1</w:t>
            </w:r>
            <w:r w:rsidRPr="001574D0">
              <w:rPr>
                <w:rFonts w:eastAsia="Batang" w:cs="Arial"/>
                <w:color w:val="0000FF"/>
                <w:u w:val="single"/>
                <w:lang w:eastAsia="ko-KR"/>
              </w:rPr>
              <w:fldChar w:fldCharType="end"/>
            </w:r>
            <w:r w:rsidRPr="001574D0">
              <w:rPr>
                <w:rFonts w:eastAsia="Batang" w:cs="Arial"/>
                <w:lang w:eastAsia="ko-KR"/>
              </w:rPr>
              <w:t>,</w:t>
            </w:r>
            <w:r w:rsidRPr="001574D0">
              <w:t xml:space="preserve"> “</w:t>
            </w:r>
            <w:r w:rsidRPr="001574D0">
              <w:rPr>
                <w:color w:val="0000FF"/>
                <w:u w:val="single"/>
              </w:rPr>
              <w:fldChar w:fldCharType="begin"/>
            </w:r>
            <w:r w:rsidRPr="001574D0">
              <w:rPr>
                <w:color w:val="0000FF"/>
                <w:u w:val="single"/>
              </w:rPr>
              <w:instrText xml:space="preserve"> REF _Ref507679023 \h  \* MERGEFORMAT </w:instrText>
            </w:r>
            <w:r w:rsidRPr="001574D0">
              <w:rPr>
                <w:color w:val="0000FF"/>
                <w:u w:val="single"/>
              </w:rPr>
            </w:r>
            <w:r w:rsidRPr="001574D0">
              <w:rPr>
                <w:color w:val="0000FF"/>
                <w:u w:val="single"/>
              </w:rPr>
              <w:fldChar w:fldCharType="separate"/>
            </w:r>
            <w:r w:rsidR="007624C7" w:rsidRPr="007624C7">
              <w:rPr>
                <w:color w:val="0000FF"/>
                <w:u w:val="single"/>
              </w:rPr>
              <w:t>Electronic Signature Restrictions</w:t>
            </w:r>
            <w:r w:rsidRPr="001574D0">
              <w:rPr>
                <w:color w:val="0000FF"/>
                <w:u w:val="single"/>
              </w:rPr>
              <w:fldChar w:fldCharType="end"/>
            </w:r>
            <w:r w:rsidRPr="001574D0">
              <w:t>.”</w:t>
            </w:r>
          </w:p>
          <w:p w14:paraId="2E702A57" w14:textId="022F5D21" w:rsidR="00E83F84" w:rsidRPr="006233EA" w:rsidRDefault="00000000" w:rsidP="00350006">
            <w:pPr>
              <w:pStyle w:val="TableText"/>
              <w:numPr>
                <w:ilvl w:val="0"/>
                <w:numId w:val="40"/>
              </w:numPr>
            </w:pPr>
            <w:hyperlink w:anchor="XU_80_679_parameter" w:history="1">
              <w:r w:rsidR="00E83F84" w:rsidRPr="006233EA">
                <w:rPr>
                  <w:rStyle w:val="Hyperlink"/>
                </w:rPr>
                <w:fldChar w:fldCharType="begin"/>
              </w:r>
              <w:r w:rsidR="00E83F84" w:rsidRPr="006233EA">
                <w:rPr>
                  <w:color w:val="0000FF"/>
                  <w:u w:val="single"/>
                </w:rPr>
                <w:instrText xml:space="preserve"> REF _Ref354660023 \h </w:instrText>
              </w:r>
              <w:r w:rsidR="00E83F84" w:rsidRPr="006233EA">
                <w:rPr>
                  <w:rStyle w:val="Hyperlink"/>
                </w:rPr>
                <w:instrText xml:space="preserve"> \* MERGEFORMAT </w:instrText>
              </w:r>
              <w:r w:rsidR="00E83F84" w:rsidRPr="006233EA">
                <w:rPr>
                  <w:rStyle w:val="Hyperlink"/>
                </w:rPr>
              </w:r>
              <w:r w:rsidR="00E83F84" w:rsidRPr="006233EA">
                <w:rPr>
                  <w:rStyle w:val="Hyperlink"/>
                </w:rPr>
                <w:fldChar w:fldCharType="separate"/>
              </w:r>
              <w:r w:rsidR="007624C7" w:rsidRPr="007624C7">
                <w:rPr>
                  <w:color w:val="0000FF"/>
                  <w:u w:val="single"/>
                </w:rPr>
                <w:t>Table 5</w:t>
              </w:r>
              <w:r w:rsidR="00E83F84" w:rsidRPr="006233EA">
                <w:rPr>
                  <w:rStyle w:val="Hyperlink"/>
                </w:rPr>
                <w:fldChar w:fldCharType="end"/>
              </w:r>
            </w:hyperlink>
            <w:r w:rsidR="00E83F84">
              <w:t xml:space="preserve">: </w:t>
            </w:r>
            <w:r w:rsidR="00E83F84" w:rsidRPr="006233EA">
              <w:t xml:space="preserve">Added the </w:t>
            </w:r>
            <w:r w:rsidR="00E83F84" w:rsidRPr="006233EA">
              <w:rPr>
                <w:b/>
              </w:rPr>
              <w:t>XU SIG BLOCK DISABLE</w:t>
            </w:r>
            <w:r w:rsidR="00E83F84" w:rsidRPr="006233EA">
              <w:t xml:space="preserve"> parameter.</w:t>
            </w:r>
          </w:p>
          <w:p w14:paraId="2015272C" w14:textId="350ECAAF" w:rsidR="00E83F84" w:rsidRPr="006233EA" w:rsidRDefault="00000000" w:rsidP="00350006">
            <w:pPr>
              <w:pStyle w:val="TableText"/>
              <w:numPr>
                <w:ilvl w:val="0"/>
                <w:numId w:val="40"/>
              </w:numPr>
            </w:pPr>
            <w:hyperlink w:anchor="XU_80_679_routines" w:history="1">
              <w:r w:rsidR="00E83F84" w:rsidRPr="006233EA">
                <w:rPr>
                  <w:rStyle w:val="Hyperlink"/>
                </w:rPr>
                <w:fldChar w:fldCharType="begin"/>
              </w:r>
              <w:r w:rsidR="00E83F84" w:rsidRPr="006233EA">
                <w:rPr>
                  <w:color w:val="0000FF"/>
                  <w:u w:val="single"/>
                </w:rPr>
                <w:instrText xml:space="preserve"> REF _Ref333475204 \h </w:instrText>
              </w:r>
              <w:r w:rsidR="00E83F84" w:rsidRPr="006233EA">
                <w:rPr>
                  <w:rStyle w:val="Hyperlink"/>
                </w:rPr>
                <w:instrText xml:space="preserve"> \* MERGEFORMAT </w:instrText>
              </w:r>
              <w:r w:rsidR="00E83F84" w:rsidRPr="006233EA">
                <w:rPr>
                  <w:rStyle w:val="Hyperlink"/>
                </w:rPr>
              </w:r>
              <w:r w:rsidR="00E83F84" w:rsidRPr="006233EA">
                <w:rPr>
                  <w:rStyle w:val="Hyperlink"/>
                </w:rPr>
                <w:fldChar w:fldCharType="separate"/>
              </w:r>
              <w:r w:rsidR="007624C7" w:rsidRPr="007624C7">
                <w:rPr>
                  <w:color w:val="0000FF"/>
                  <w:u w:val="single"/>
                </w:rPr>
                <w:t>Table 9</w:t>
              </w:r>
              <w:r w:rsidR="00E83F84" w:rsidRPr="006233EA">
                <w:rPr>
                  <w:rStyle w:val="Hyperlink"/>
                </w:rPr>
                <w:fldChar w:fldCharType="end"/>
              </w:r>
            </w:hyperlink>
            <w:r w:rsidR="00E83F84">
              <w:t xml:space="preserve">: </w:t>
            </w:r>
            <w:r w:rsidR="00E83F84" w:rsidRPr="006233EA">
              <w:t xml:space="preserve">Added the </w:t>
            </w:r>
            <w:r w:rsidR="00E83F84" w:rsidRPr="006233EA">
              <w:rPr>
                <w:b/>
              </w:rPr>
              <w:t>XUSESIG2</w:t>
            </w:r>
            <w:r w:rsidR="00E83F84" w:rsidRPr="006233EA">
              <w:t xml:space="preserve"> and </w:t>
            </w:r>
            <w:r w:rsidR="00E83F84" w:rsidRPr="006233EA">
              <w:rPr>
                <w:b/>
              </w:rPr>
              <w:t>XUSESIG3</w:t>
            </w:r>
            <w:r w:rsidR="00E83F84" w:rsidRPr="006233EA">
              <w:t xml:space="preserve"> routines.</w:t>
            </w:r>
          </w:p>
          <w:p w14:paraId="668C751C" w14:textId="1C382F06" w:rsidR="00E83F84" w:rsidRPr="006233EA" w:rsidRDefault="00000000" w:rsidP="00350006">
            <w:pPr>
              <w:pStyle w:val="TableText"/>
              <w:numPr>
                <w:ilvl w:val="0"/>
                <w:numId w:val="40"/>
              </w:numPr>
            </w:pPr>
            <w:hyperlink w:anchor="XU_80_679_options" w:history="1">
              <w:r w:rsidR="00E83F84" w:rsidRPr="006233EA">
                <w:rPr>
                  <w:rStyle w:val="Hyperlink"/>
                </w:rPr>
                <w:fldChar w:fldCharType="begin"/>
              </w:r>
              <w:r w:rsidR="00E83F84" w:rsidRPr="006233EA">
                <w:rPr>
                  <w:color w:val="0000FF"/>
                  <w:u w:val="single"/>
                </w:rPr>
                <w:instrText xml:space="preserve"> REF _Ref324243012 \h </w:instrText>
              </w:r>
              <w:r w:rsidR="00E83F84" w:rsidRPr="006233EA">
                <w:rPr>
                  <w:rStyle w:val="Hyperlink"/>
                </w:rPr>
                <w:instrText xml:space="preserve"> \* MERGEFORMAT </w:instrText>
              </w:r>
              <w:r w:rsidR="00E83F84" w:rsidRPr="006233EA">
                <w:rPr>
                  <w:rStyle w:val="Hyperlink"/>
                </w:rPr>
              </w:r>
              <w:r w:rsidR="00E83F84" w:rsidRPr="006233EA">
                <w:rPr>
                  <w:rStyle w:val="Hyperlink"/>
                </w:rPr>
                <w:fldChar w:fldCharType="separate"/>
              </w:r>
              <w:r w:rsidR="007624C7" w:rsidRPr="007624C7">
                <w:rPr>
                  <w:color w:val="0000FF"/>
                  <w:u w:val="single"/>
                </w:rPr>
                <w:t>Table 24</w:t>
              </w:r>
              <w:r w:rsidR="00E83F84" w:rsidRPr="006233EA">
                <w:rPr>
                  <w:rStyle w:val="Hyperlink"/>
                </w:rPr>
                <w:fldChar w:fldCharType="end"/>
              </w:r>
            </w:hyperlink>
            <w:r w:rsidR="00E83F84">
              <w:t xml:space="preserve">: </w:t>
            </w:r>
            <w:r w:rsidR="00E83F84" w:rsidRPr="006233EA">
              <w:t xml:space="preserve">Modified the </w:t>
            </w:r>
            <w:r w:rsidR="00E83F84" w:rsidRPr="006233EA">
              <w:rPr>
                <w:b/>
              </w:rPr>
              <w:t>XUSESIG BLOCK</w:t>
            </w:r>
            <w:r w:rsidR="00E83F84" w:rsidRPr="006233EA">
              <w:t xml:space="preserve"> option (Type and Routine columns) and added the </w:t>
            </w:r>
            <w:r w:rsidR="00E83F84" w:rsidRPr="006233EA">
              <w:rPr>
                <w:b/>
              </w:rPr>
              <w:t>XUSESIG DEG</w:t>
            </w:r>
            <w:r w:rsidR="00E83F84" w:rsidRPr="006233EA">
              <w:t xml:space="preserve"> option.</w:t>
            </w:r>
          </w:p>
          <w:p w14:paraId="3575A0DE" w14:textId="2CB7502F" w:rsidR="00E83F84" w:rsidRPr="006233EA" w:rsidRDefault="00000000" w:rsidP="00350006">
            <w:pPr>
              <w:pStyle w:val="TableText"/>
              <w:numPr>
                <w:ilvl w:val="0"/>
                <w:numId w:val="40"/>
              </w:numPr>
            </w:pPr>
            <w:hyperlink w:anchor="XU_80_679_key" w:history="1">
              <w:r w:rsidR="00E83F84" w:rsidRPr="006233EA">
                <w:rPr>
                  <w:rStyle w:val="Hyperlink"/>
                  <w:rFonts w:eastAsia="Batang" w:cs="Arial"/>
                  <w:lang w:eastAsia="ko-KR"/>
                </w:rPr>
                <w:fldChar w:fldCharType="begin"/>
              </w:r>
              <w:r w:rsidR="00E83F84" w:rsidRPr="006233EA">
                <w:rPr>
                  <w:color w:val="0000FF"/>
                  <w:u w:val="single"/>
                </w:rPr>
                <w:instrText xml:space="preserve"> REF _Ref355083482 \h </w:instrText>
              </w:r>
              <w:r w:rsidR="00E83F84" w:rsidRPr="006233EA">
                <w:rPr>
                  <w:rStyle w:val="Hyperlink"/>
                  <w:rFonts w:eastAsia="Batang" w:cs="Arial"/>
                  <w:lang w:eastAsia="ko-KR"/>
                </w:rPr>
                <w:instrText xml:space="preserve"> \* MERGEFORMAT </w:instrText>
              </w:r>
              <w:r w:rsidR="00E83F84" w:rsidRPr="006233EA">
                <w:rPr>
                  <w:rStyle w:val="Hyperlink"/>
                  <w:rFonts w:eastAsia="Batang" w:cs="Arial"/>
                  <w:lang w:eastAsia="ko-KR"/>
                </w:rPr>
              </w:r>
              <w:r w:rsidR="00E83F84" w:rsidRPr="006233EA">
                <w:rPr>
                  <w:rStyle w:val="Hyperlink"/>
                  <w:rFonts w:eastAsia="Batang" w:cs="Arial"/>
                  <w:lang w:eastAsia="ko-KR"/>
                </w:rPr>
                <w:fldChar w:fldCharType="separate"/>
              </w:r>
              <w:r w:rsidR="007624C7" w:rsidRPr="007624C7">
                <w:rPr>
                  <w:color w:val="0000FF"/>
                  <w:u w:val="single"/>
                </w:rPr>
                <w:t>Table 36</w:t>
              </w:r>
              <w:r w:rsidR="00E83F84" w:rsidRPr="006233EA">
                <w:rPr>
                  <w:rStyle w:val="Hyperlink"/>
                  <w:rFonts w:eastAsia="Batang" w:cs="Arial"/>
                  <w:lang w:eastAsia="ko-KR"/>
                </w:rPr>
                <w:fldChar w:fldCharType="end"/>
              </w:r>
            </w:hyperlink>
            <w:r w:rsidR="00E83F84">
              <w:t xml:space="preserve">: </w:t>
            </w:r>
            <w:r w:rsidR="00E83F84" w:rsidRPr="006233EA">
              <w:t>Added the XUSIG security key.</w:t>
            </w:r>
          </w:p>
          <w:p w14:paraId="7D70007A" w14:textId="77777777" w:rsidR="008B51E0" w:rsidRPr="001574D0" w:rsidRDefault="008B51E0" w:rsidP="00350006">
            <w:pPr>
              <w:pStyle w:val="TableText"/>
              <w:rPr>
                <w:b/>
              </w:rPr>
            </w:pPr>
            <w:r w:rsidRPr="001574D0">
              <w:rPr>
                <w:b/>
              </w:rPr>
              <w:t>Software Versions:</w:t>
            </w:r>
          </w:p>
          <w:p w14:paraId="4CCF5662" w14:textId="77777777" w:rsidR="008B51E0" w:rsidRPr="001574D0" w:rsidRDefault="008B51E0" w:rsidP="00350006">
            <w:pPr>
              <w:pStyle w:val="TableListBullet"/>
              <w:numPr>
                <w:ilvl w:val="0"/>
                <w:numId w:val="40"/>
              </w:numPr>
              <w:rPr>
                <w:b/>
              </w:rPr>
            </w:pPr>
            <w:r w:rsidRPr="001574D0">
              <w:rPr>
                <w:b/>
              </w:rPr>
              <w:t>Kernel 8.0</w:t>
            </w:r>
          </w:p>
          <w:p w14:paraId="09E228F3" w14:textId="4931D66D" w:rsidR="008B51E0" w:rsidRPr="001574D0" w:rsidRDefault="008B51E0" w:rsidP="00350006">
            <w:pPr>
              <w:pStyle w:val="TableText"/>
              <w:numPr>
                <w:ilvl w:val="0"/>
                <w:numId w:val="40"/>
              </w:numPr>
            </w:pPr>
            <w:r w:rsidRPr="001574D0">
              <w:rPr>
                <w:b/>
              </w:rPr>
              <w:t>Toolkit 7.3</w:t>
            </w:r>
          </w:p>
        </w:tc>
        <w:tc>
          <w:tcPr>
            <w:tcW w:w="2790" w:type="dxa"/>
          </w:tcPr>
          <w:p w14:paraId="66B794D7" w14:textId="09AA8D40" w:rsidR="008B51E0" w:rsidRPr="001574D0" w:rsidRDefault="008B51E0" w:rsidP="00350006">
            <w:pPr>
              <w:pStyle w:val="TableText"/>
            </w:pPr>
            <w:r w:rsidRPr="001574D0">
              <w:t>VistA Infrastructure (VI)/VistA Kernel Development Team</w:t>
            </w:r>
          </w:p>
        </w:tc>
      </w:tr>
      <w:tr w:rsidR="008B51E0" w:rsidRPr="001574D0" w14:paraId="7025CE06" w14:textId="77777777" w:rsidTr="00350006">
        <w:tc>
          <w:tcPr>
            <w:tcW w:w="1368" w:type="dxa"/>
          </w:tcPr>
          <w:p w14:paraId="47D63B8F" w14:textId="77777777" w:rsidR="008B51E0" w:rsidRPr="001574D0" w:rsidRDefault="008B51E0" w:rsidP="00350006">
            <w:pPr>
              <w:pStyle w:val="TableText"/>
            </w:pPr>
            <w:r w:rsidRPr="001574D0">
              <w:lastRenderedPageBreak/>
              <w:t>08/15/2018</w:t>
            </w:r>
          </w:p>
        </w:tc>
        <w:tc>
          <w:tcPr>
            <w:tcW w:w="1170" w:type="dxa"/>
          </w:tcPr>
          <w:p w14:paraId="00B7A509" w14:textId="77777777" w:rsidR="008B51E0" w:rsidRPr="001574D0" w:rsidRDefault="008B51E0" w:rsidP="00350006">
            <w:pPr>
              <w:pStyle w:val="TableText"/>
            </w:pPr>
            <w:r w:rsidRPr="001574D0">
              <w:t>5.1</w:t>
            </w:r>
          </w:p>
        </w:tc>
        <w:tc>
          <w:tcPr>
            <w:tcW w:w="3906" w:type="dxa"/>
          </w:tcPr>
          <w:p w14:paraId="2042F3B5" w14:textId="0164CD8C" w:rsidR="008B51E0" w:rsidRPr="001574D0" w:rsidRDefault="008B51E0" w:rsidP="00350006">
            <w:pPr>
              <w:pStyle w:val="TableText"/>
            </w:pPr>
            <w:r w:rsidRPr="001574D0">
              <w:t>Tech Edits: Final merge of all remaining content in the K</w:t>
            </w:r>
            <w:r w:rsidRPr="001574D0">
              <w:rPr>
                <w:i/>
              </w:rPr>
              <w:t>ernel Toolkit Technical Manual</w:t>
            </w:r>
            <w:r w:rsidRPr="001574D0">
              <w:t xml:space="preserve"> into the </w:t>
            </w:r>
            <w:r w:rsidRPr="001574D0">
              <w:rPr>
                <w:i/>
              </w:rPr>
              <w:t xml:space="preserve">Kernel 8.0 </w:t>
            </w:r>
            <w:r w:rsidR="000C44E3" w:rsidRPr="001574D0">
              <w:rPr>
                <w:i/>
              </w:rPr>
              <w:t>and</w:t>
            </w:r>
            <w:r w:rsidRPr="001574D0">
              <w:rPr>
                <w:i/>
              </w:rPr>
              <w:t xml:space="preserve"> Kernel Toolkit 7.3 Technical Manual</w:t>
            </w:r>
            <w:r w:rsidRPr="001574D0">
              <w:t xml:space="preserve"> (this manual):</w:t>
            </w:r>
          </w:p>
          <w:p w14:paraId="438C2B64" w14:textId="77777777" w:rsidR="008B51E0" w:rsidRPr="001574D0" w:rsidRDefault="008B51E0" w:rsidP="00350006">
            <w:pPr>
              <w:pStyle w:val="TableListBullet"/>
            </w:pPr>
            <w:r w:rsidRPr="001574D0">
              <w:t>Added the following sections for Kernel Toolkit:</w:t>
            </w:r>
          </w:p>
          <w:p w14:paraId="736968FD" w14:textId="395838B9"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_Ref513709221 \w \h  \* MERGEFORMAT </w:instrText>
            </w:r>
            <w:r w:rsidRPr="001574D0">
              <w:rPr>
                <w:color w:val="0000FF"/>
                <w:u w:val="single"/>
              </w:rPr>
            </w:r>
            <w:r w:rsidRPr="001574D0">
              <w:rPr>
                <w:color w:val="0000FF"/>
                <w:u w:val="single"/>
              </w:rPr>
              <w:fldChar w:fldCharType="separate"/>
            </w:r>
            <w:r w:rsidR="007624C7">
              <w:rPr>
                <w:color w:val="0000FF"/>
                <w:u w:val="single"/>
              </w:rPr>
              <w:t>1.1</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_Ref513709221 \h  \* MERGEFORMAT </w:instrText>
            </w:r>
            <w:r w:rsidRPr="001574D0">
              <w:rPr>
                <w:color w:val="0000FF"/>
                <w:u w:val="single"/>
              </w:rPr>
            </w:r>
            <w:r w:rsidRPr="001574D0">
              <w:rPr>
                <w:color w:val="0000FF"/>
                <w:u w:val="single"/>
              </w:rPr>
              <w:fldChar w:fldCharType="separate"/>
            </w:r>
            <w:r w:rsidR="007624C7" w:rsidRPr="007624C7">
              <w:rPr>
                <w:color w:val="0000FF"/>
                <w:u w:val="single"/>
              </w:rPr>
              <w:t>Kernel</w:t>
            </w:r>
            <w:r w:rsidRPr="001574D0">
              <w:rPr>
                <w:color w:val="0000FF"/>
                <w:u w:val="single"/>
              </w:rPr>
              <w:fldChar w:fldCharType="end"/>
            </w:r>
            <w:r w:rsidRPr="001574D0">
              <w:t>.”</w:t>
            </w:r>
          </w:p>
          <w:p w14:paraId="2DEDA959" w14:textId="56FE9456"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_Ref513708827 \w \h  \* MERGEFORMAT </w:instrText>
            </w:r>
            <w:r w:rsidRPr="001574D0">
              <w:rPr>
                <w:color w:val="0000FF"/>
                <w:u w:val="single"/>
              </w:rPr>
            </w:r>
            <w:r w:rsidRPr="001574D0">
              <w:rPr>
                <w:color w:val="0000FF"/>
                <w:u w:val="single"/>
              </w:rPr>
              <w:fldChar w:fldCharType="separate"/>
            </w:r>
            <w:r w:rsidR="007624C7">
              <w:rPr>
                <w:color w:val="0000FF"/>
                <w:u w:val="single"/>
              </w:rPr>
              <w:t>1.2</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_Ref513708827 \h  \* MERGEFORMAT </w:instrText>
            </w:r>
            <w:r w:rsidRPr="001574D0">
              <w:rPr>
                <w:color w:val="0000FF"/>
                <w:u w:val="single"/>
              </w:rPr>
            </w:r>
            <w:r w:rsidRPr="001574D0">
              <w:rPr>
                <w:color w:val="0000FF"/>
                <w:u w:val="single"/>
              </w:rPr>
              <w:fldChar w:fldCharType="separate"/>
            </w:r>
            <w:r w:rsidR="007624C7" w:rsidRPr="007624C7">
              <w:rPr>
                <w:color w:val="0000FF"/>
                <w:u w:val="single"/>
              </w:rPr>
              <w:t>Kernel Toolkit</w:t>
            </w:r>
            <w:r w:rsidRPr="001574D0">
              <w:rPr>
                <w:color w:val="0000FF"/>
                <w:u w:val="single"/>
              </w:rPr>
              <w:fldChar w:fldCharType="end"/>
            </w:r>
            <w:r w:rsidRPr="001574D0">
              <w:t>.”</w:t>
            </w:r>
          </w:p>
          <w:p w14:paraId="1186837E" w14:textId="64644625"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_Ref513708864 \w \h  \* MERGEFORMAT </w:instrText>
            </w:r>
            <w:r w:rsidRPr="001574D0">
              <w:rPr>
                <w:color w:val="0000FF"/>
                <w:u w:val="single"/>
              </w:rPr>
            </w:r>
            <w:r w:rsidRPr="001574D0">
              <w:rPr>
                <w:color w:val="0000FF"/>
                <w:u w:val="single"/>
              </w:rPr>
              <w:fldChar w:fldCharType="separate"/>
            </w:r>
            <w:r w:rsidR="007624C7">
              <w:rPr>
                <w:color w:val="0000FF"/>
                <w:u w:val="single"/>
              </w:rPr>
              <w:t>1.2.1</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_Ref513708864 \h  \* MERGEFORMAT </w:instrText>
            </w:r>
            <w:r w:rsidRPr="001574D0">
              <w:rPr>
                <w:color w:val="0000FF"/>
                <w:u w:val="single"/>
              </w:rPr>
            </w:r>
            <w:r w:rsidRPr="001574D0">
              <w:rPr>
                <w:color w:val="0000FF"/>
                <w:u w:val="single"/>
              </w:rPr>
              <w:fldChar w:fldCharType="separate"/>
            </w:r>
            <w:r w:rsidR="007624C7" w:rsidRPr="007624C7">
              <w:rPr>
                <w:color w:val="0000FF"/>
                <w:u w:val="single"/>
              </w:rPr>
              <w:t>Multi-Term Look-Up (MTLU)</w:t>
            </w:r>
            <w:r w:rsidRPr="001574D0">
              <w:rPr>
                <w:color w:val="0000FF"/>
                <w:u w:val="single"/>
              </w:rPr>
              <w:fldChar w:fldCharType="end"/>
            </w:r>
            <w:r w:rsidRPr="001574D0">
              <w:t>.”</w:t>
            </w:r>
          </w:p>
          <w:p w14:paraId="706F292D" w14:textId="123E8D48"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_Ref513708879 \w \h  \* MERGEFORMAT </w:instrText>
            </w:r>
            <w:r w:rsidRPr="001574D0">
              <w:rPr>
                <w:color w:val="0000FF"/>
                <w:u w:val="single"/>
              </w:rPr>
            </w:r>
            <w:r w:rsidRPr="001574D0">
              <w:rPr>
                <w:color w:val="0000FF"/>
                <w:u w:val="single"/>
              </w:rPr>
              <w:fldChar w:fldCharType="separate"/>
            </w:r>
            <w:r w:rsidR="007624C7">
              <w:rPr>
                <w:color w:val="0000FF"/>
                <w:u w:val="single"/>
              </w:rPr>
              <w:t>1.2.2</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_Ref513708879 \h  \* MERGEFORMAT </w:instrText>
            </w:r>
            <w:r w:rsidRPr="001574D0">
              <w:rPr>
                <w:color w:val="0000FF"/>
                <w:u w:val="single"/>
              </w:rPr>
            </w:r>
            <w:r w:rsidRPr="001574D0">
              <w:rPr>
                <w:color w:val="0000FF"/>
                <w:u w:val="single"/>
              </w:rPr>
              <w:fldChar w:fldCharType="separate"/>
            </w:r>
            <w:r w:rsidR="007624C7" w:rsidRPr="007624C7">
              <w:rPr>
                <w:color w:val="0000FF"/>
                <w:u w:val="single"/>
              </w:rPr>
              <w:t>Duplicate Resolution Utilities</w:t>
            </w:r>
            <w:r w:rsidRPr="001574D0">
              <w:rPr>
                <w:color w:val="0000FF"/>
                <w:u w:val="single"/>
              </w:rPr>
              <w:fldChar w:fldCharType="end"/>
            </w:r>
            <w:r w:rsidRPr="001574D0">
              <w:t>.”</w:t>
            </w:r>
          </w:p>
          <w:p w14:paraId="738B8A39" w14:textId="3736D1C8"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_Ref513708902 \w \h  \* MERGEFORMAT </w:instrText>
            </w:r>
            <w:r w:rsidRPr="001574D0">
              <w:rPr>
                <w:color w:val="0000FF"/>
                <w:u w:val="single"/>
              </w:rPr>
            </w:r>
            <w:r w:rsidRPr="001574D0">
              <w:rPr>
                <w:color w:val="0000FF"/>
                <w:u w:val="single"/>
              </w:rPr>
              <w:fldChar w:fldCharType="separate"/>
            </w:r>
            <w:r w:rsidR="007624C7">
              <w:rPr>
                <w:color w:val="0000FF"/>
                <w:u w:val="single"/>
              </w:rPr>
              <w:t>2.11</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_Ref513708902 \h  \* MERGEFORMAT </w:instrText>
            </w:r>
            <w:r w:rsidRPr="001574D0">
              <w:rPr>
                <w:color w:val="0000FF"/>
                <w:u w:val="single"/>
              </w:rPr>
            </w:r>
            <w:r w:rsidRPr="001574D0">
              <w:rPr>
                <w:color w:val="0000FF"/>
                <w:u w:val="single"/>
              </w:rPr>
              <w:fldChar w:fldCharType="separate"/>
            </w:r>
            <w:r w:rsidR="007624C7" w:rsidRPr="007624C7">
              <w:rPr>
                <w:color w:val="0000FF"/>
                <w:u w:val="single"/>
              </w:rPr>
              <w:t>Implementing Multi-Term Look-Up</w:t>
            </w:r>
            <w:r w:rsidRPr="001574D0">
              <w:rPr>
                <w:color w:val="0000FF"/>
                <w:u w:val="single"/>
              </w:rPr>
              <w:fldChar w:fldCharType="end"/>
            </w:r>
            <w:r w:rsidRPr="001574D0">
              <w:t>.”</w:t>
            </w:r>
          </w:p>
          <w:p w14:paraId="4B4295AE" w14:textId="7B446B42"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_Ref513708922 \w \h  \* MERGEFORMAT </w:instrText>
            </w:r>
            <w:r w:rsidRPr="001574D0">
              <w:rPr>
                <w:color w:val="0000FF"/>
                <w:u w:val="single"/>
              </w:rPr>
            </w:r>
            <w:r w:rsidRPr="001574D0">
              <w:rPr>
                <w:color w:val="0000FF"/>
                <w:u w:val="single"/>
              </w:rPr>
              <w:fldChar w:fldCharType="separate"/>
            </w:r>
            <w:r w:rsidR="007624C7">
              <w:rPr>
                <w:color w:val="0000FF"/>
                <w:u w:val="single"/>
              </w:rPr>
              <w:t>2.12</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_Ref513708922 \h  \* MERGEFORMAT </w:instrText>
            </w:r>
            <w:r w:rsidRPr="001574D0">
              <w:rPr>
                <w:color w:val="0000FF"/>
                <w:u w:val="single"/>
              </w:rPr>
            </w:r>
            <w:r w:rsidRPr="001574D0">
              <w:rPr>
                <w:color w:val="0000FF"/>
                <w:u w:val="single"/>
              </w:rPr>
              <w:fldChar w:fldCharType="separate"/>
            </w:r>
            <w:r w:rsidR="007624C7" w:rsidRPr="007624C7">
              <w:rPr>
                <w:color w:val="0000FF"/>
                <w:u w:val="single"/>
              </w:rPr>
              <w:t>Implementing Duplicate Resolution Utilities</w:t>
            </w:r>
            <w:r w:rsidRPr="001574D0">
              <w:rPr>
                <w:color w:val="0000FF"/>
                <w:u w:val="single"/>
              </w:rPr>
              <w:fldChar w:fldCharType="end"/>
            </w:r>
            <w:r w:rsidRPr="001574D0">
              <w:t>.”</w:t>
            </w:r>
          </w:p>
          <w:p w14:paraId="5475207B" w14:textId="23F17ADC" w:rsidR="008B51E0" w:rsidRPr="001574D0" w:rsidRDefault="008B51E0" w:rsidP="00350006">
            <w:pPr>
              <w:pStyle w:val="TableListBullet2"/>
            </w:pPr>
            <w:r w:rsidRPr="001574D0">
              <w:t xml:space="preserve">Section </w:t>
            </w:r>
            <w:r w:rsidRPr="001574D0">
              <w:rPr>
                <w:color w:val="0000FF"/>
                <w:u w:val="single"/>
              </w:rPr>
              <w:fldChar w:fldCharType="begin"/>
            </w:r>
            <w:r w:rsidRPr="001574D0">
              <w:rPr>
                <w:color w:val="0000FF"/>
                <w:u w:val="single"/>
              </w:rPr>
              <w:instrText xml:space="preserve"> REF _Ref513708942 \w \h  \* MERGEFORMAT </w:instrText>
            </w:r>
            <w:r w:rsidRPr="001574D0">
              <w:rPr>
                <w:color w:val="0000FF"/>
                <w:u w:val="single"/>
              </w:rPr>
            </w:r>
            <w:r w:rsidRPr="001574D0">
              <w:rPr>
                <w:color w:val="0000FF"/>
                <w:u w:val="single"/>
              </w:rPr>
              <w:fldChar w:fldCharType="separate"/>
            </w:r>
            <w:r w:rsidR="007624C7">
              <w:rPr>
                <w:color w:val="0000FF"/>
                <w:u w:val="single"/>
              </w:rPr>
              <w:t>2.13</w:t>
            </w:r>
            <w:r w:rsidRPr="001574D0">
              <w:rPr>
                <w:color w:val="0000FF"/>
                <w:u w:val="single"/>
              </w:rPr>
              <w:fldChar w:fldCharType="end"/>
            </w:r>
            <w:r w:rsidRPr="001574D0">
              <w:t>, “</w:t>
            </w:r>
            <w:r w:rsidRPr="001574D0">
              <w:rPr>
                <w:color w:val="0000FF"/>
                <w:u w:val="single"/>
              </w:rPr>
              <w:fldChar w:fldCharType="begin"/>
            </w:r>
            <w:r w:rsidRPr="001574D0">
              <w:rPr>
                <w:color w:val="0000FF"/>
                <w:u w:val="single"/>
              </w:rPr>
              <w:instrText xml:space="preserve"> REF _Ref513708942 \h  \* MERGEFORMAT </w:instrText>
            </w:r>
            <w:r w:rsidRPr="001574D0">
              <w:rPr>
                <w:color w:val="0000FF"/>
                <w:u w:val="single"/>
              </w:rPr>
            </w:r>
            <w:r w:rsidRPr="001574D0">
              <w:rPr>
                <w:color w:val="0000FF"/>
                <w:u w:val="single"/>
              </w:rPr>
              <w:fldChar w:fldCharType="separate"/>
            </w:r>
            <w:r w:rsidR="007624C7" w:rsidRPr="007624C7">
              <w:rPr>
                <w:color w:val="0000FF"/>
                <w:u w:val="single"/>
              </w:rPr>
              <w:t>Configuring VAX/Alpha Performance Monitor (VPM)</w:t>
            </w:r>
            <w:r w:rsidRPr="001574D0">
              <w:rPr>
                <w:color w:val="0000FF"/>
                <w:u w:val="single"/>
              </w:rPr>
              <w:fldChar w:fldCharType="end"/>
            </w:r>
            <w:r w:rsidRPr="001574D0">
              <w:t>.”</w:t>
            </w:r>
          </w:p>
          <w:p w14:paraId="2C6BFA95" w14:textId="77777777" w:rsidR="008B51E0" w:rsidRPr="001574D0" w:rsidRDefault="008B51E0" w:rsidP="00350006">
            <w:pPr>
              <w:pStyle w:val="TableText"/>
              <w:rPr>
                <w:b/>
              </w:rPr>
            </w:pPr>
            <w:r w:rsidRPr="001574D0">
              <w:rPr>
                <w:b/>
              </w:rPr>
              <w:t>Software Versions:</w:t>
            </w:r>
          </w:p>
          <w:p w14:paraId="4578EF2F" w14:textId="77777777" w:rsidR="008B51E0" w:rsidRPr="001574D0" w:rsidRDefault="008B51E0" w:rsidP="00350006">
            <w:pPr>
              <w:pStyle w:val="TableListBullet"/>
              <w:rPr>
                <w:b/>
              </w:rPr>
            </w:pPr>
            <w:r w:rsidRPr="001574D0">
              <w:rPr>
                <w:b/>
              </w:rPr>
              <w:t>Kernel 8.0</w:t>
            </w:r>
          </w:p>
          <w:p w14:paraId="4B7CBBBC" w14:textId="77777777" w:rsidR="008B51E0" w:rsidRPr="001574D0" w:rsidRDefault="008B51E0" w:rsidP="00350006">
            <w:pPr>
              <w:pStyle w:val="TableListBullet"/>
              <w:rPr>
                <w:b/>
              </w:rPr>
            </w:pPr>
            <w:r w:rsidRPr="001574D0">
              <w:rPr>
                <w:b/>
              </w:rPr>
              <w:t>Toolkit 7.3</w:t>
            </w:r>
          </w:p>
        </w:tc>
        <w:tc>
          <w:tcPr>
            <w:tcW w:w="2790" w:type="dxa"/>
          </w:tcPr>
          <w:p w14:paraId="0B3AF716" w14:textId="00E64090" w:rsidR="008B51E0" w:rsidRPr="001574D0" w:rsidRDefault="008B51E0" w:rsidP="00350006">
            <w:pPr>
              <w:pStyle w:val="TableText"/>
            </w:pPr>
            <w:r w:rsidRPr="001574D0">
              <w:t>VistA Infrastructure (VI)/VistA Kernel Development Team</w:t>
            </w:r>
          </w:p>
        </w:tc>
      </w:tr>
      <w:tr w:rsidR="008B51E0" w:rsidRPr="001574D0" w14:paraId="73FBC5E1" w14:textId="77777777" w:rsidTr="00350006">
        <w:tc>
          <w:tcPr>
            <w:tcW w:w="1368" w:type="dxa"/>
          </w:tcPr>
          <w:p w14:paraId="755D9D82" w14:textId="77777777" w:rsidR="008B51E0" w:rsidRPr="001574D0" w:rsidRDefault="008B51E0" w:rsidP="00350006">
            <w:pPr>
              <w:pStyle w:val="TableText"/>
            </w:pPr>
            <w:r w:rsidRPr="001574D0">
              <w:t>01/23/2018</w:t>
            </w:r>
          </w:p>
        </w:tc>
        <w:tc>
          <w:tcPr>
            <w:tcW w:w="1170" w:type="dxa"/>
          </w:tcPr>
          <w:p w14:paraId="237082A2" w14:textId="77777777" w:rsidR="008B51E0" w:rsidRPr="001574D0" w:rsidRDefault="008B51E0" w:rsidP="00350006">
            <w:pPr>
              <w:pStyle w:val="TableText"/>
            </w:pPr>
            <w:r w:rsidRPr="001574D0">
              <w:t>5.0</w:t>
            </w:r>
          </w:p>
        </w:tc>
        <w:tc>
          <w:tcPr>
            <w:tcW w:w="3906" w:type="dxa"/>
          </w:tcPr>
          <w:p w14:paraId="2E5044D0" w14:textId="77777777" w:rsidR="008B51E0" w:rsidRPr="001574D0" w:rsidRDefault="008B51E0" w:rsidP="00350006">
            <w:pPr>
              <w:pStyle w:val="TableText"/>
            </w:pPr>
            <w:r w:rsidRPr="001574D0">
              <w:t>Tech Edits:</w:t>
            </w:r>
          </w:p>
          <w:p w14:paraId="677063F9" w14:textId="342B3E5A"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 xml:space="preserve">Changed the </w:t>
            </w:r>
            <w:r w:rsidRPr="006233EA">
              <w:rPr>
                <w:b/>
              </w:rPr>
              <w:t>XUS SIGNON SETUP</w:t>
            </w:r>
            <w:r w:rsidRPr="006233EA">
              <w:t xml:space="preserve"> RPC from “RESTRICTED” to “PUBLIC,” as per developer.</w:t>
            </w:r>
          </w:p>
          <w:p w14:paraId="5DB83021" w14:textId="448C4324"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Added an “ICR #” column to list any known ICRs associated with RPCs.</w:t>
            </w:r>
          </w:p>
          <w:p w14:paraId="7E1B58AC" w14:textId="71A6F33D" w:rsidR="00E83F84" w:rsidRPr="002F4914" w:rsidRDefault="00E83F84" w:rsidP="00350006">
            <w:pPr>
              <w:pStyle w:val="TableListBullet"/>
              <w:rPr>
                <w:szCs w:val="22"/>
              </w:rPr>
            </w:pPr>
            <w:r w:rsidRPr="002F4914">
              <w:rPr>
                <w:color w:val="0000FF"/>
                <w:szCs w:val="22"/>
                <w:u w:val="single"/>
              </w:rPr>
              <w:fldChar w:fldCharType="begin"/>
            </w:r>
            <w:r w:rsidRPr="002F4914">
              <w:rPr>
                <w:color w:val="0000FF"/>
                <w:szCs w:val="22"/>
                <w:u w:val="single"/>
              </w:rPr>
              <w:instrText xml:space="preserve"> REF _Ref354998104 \h  \* MERGEFORMAT </w:instrText>
            </w:r>
            <w:r w:rsidRPr="002F4914">
              <w:rPr>
                <w:color w:val="0000FF"/>
                <w:szCs w:val="22"/>
                <w:u w:val="single"/>
              </w:rPr>
            </w:r>
            <w:r w:rsidRPr="002F4914">
              <w:rPr>
                <w:color w:val="0000FF"/>
                <w:szCs w:val="22"/>
                <w:u w:val="single"/>
              </w:rPr>
              <w:fldChar w:fldCharType="separate"/>
            </w:r>
            <w:r w:rsidR="007624C7" w:rsidRPr="007624C7">
              <w:rPr>
                <w:color w:val="0000FF"/>
                <w:szCs w:val="22"/>
                <w:u w:val="single"/>
              </w:rPr>
              <w:t>Table 29</w:t>
            </w:r>
            <w:r w:rsidRPr="002F4914">
              <w:rPr>
                <w:color w:val="0000FF"/>
                <w:szCs w:val="22"/>
                <w:u w:val="single"/>
              </w:rPr>
              <w:fldChar w:fldCharType="end"/>
            </w:r>
            <w:r w:rsidRPr="002F4914">
              <w:rPr>
                <w:szCs w:val="22"/>
              </w:rPr>
              <w:t xml:space="preserve">: Updated the </w:t>
            </w:r>
            <w:r w:rsidRPr="002F4914">
              <w:rPr>
                <w:b/>
                <w:szCs w:val="22"/>
              </w:rPr>
              <w:t>XUS GET VISITOR</w:t>
            </w:r>
            <w:r w:rsidRPr="002F4914">
              <w:rPr>
                <w:szCs w:val="22"/>
              </w:rPr>
              <w:t xml:space="preserve"> and </w:t>
            </w:r>
            <w:r w:rsidRPr="002F4914">
              <w:rPr>
                <w:b/>
                <w:szCs w:val="22"/>
              </w:rPr>
              <w:t>XUS SET VISITOR</w:t>
            </w:r>
            <w:r w:rsidRPr="002F4914">
              <w:rPr>
                <w:szCs w:val="22"/>
              </w:rPr>
              <w:t xml:space="preserve"> RPCs.</w:t>
            </w:r>
          </w:p>
          <w:p w14:paraId="7B95E874" w14:textId="587AEA51" w:rsidR="008B51E0" w:rsidRPr="001574D0" w:rsidRDefault="008B51E0" w:rsidP="00350006">
            <w:pPr>
              <w:pStyle w:val="TableListBullet"/>
            </w:pPr>
            <w:r w:rsidRPr="001574D0">
              <w:t xml:space="preserve">Updated Section </w:t>
            </w:r>
            <w:r w:rsidRPr="001574D0">
              <w:rPr>
                <w:color w:val="0000FF"/>
                <w:u w:val="single"/>
              </w:rPr>
              <w:fldChar w:fldCharType="begin"/>
            </w:r>
            <w:r w:rsidRPr="001574D0">
              <w:rPr>
                <w:color w:val="0000FF"/>
                <w:u w:val="single"/>
              </w:rPr>
              <w:instrText xml:space="preserve"> REF _Ref99620928 \w \h  \* MERGEFORMAT </w:instrText>
            </w:r>
            <w:r w:rsidRPr="001574D0">
              <w:rPr>
                <w:color w:val="0000FF"/>
                <w:u w:val="single"/>
              </w:rPr>
            </w:r>
            <w:r w:rsidRPr="001574D0">
              <w:rPr>
                <w:color w:val="0000FF"/>
                <w:u w:val="single"/>
              </w:rPr>
              <w:fldChar w:fldCharType="separate"/>
            </w:r>
            <w:r w:rsidR="007624C7">
              <w:rPr>
                <w:color w:val="0000FF"/>
                <w:u w:val="single"/>
              </w:rPr>
              <w:t>4</w:t>
            </w:r>
            <w:r w:rsidRPr="001574D0">
              <w:rPr>
                <w:color w:val="0000FF"/>
                <w:u w:val="single"/>
              </w:rPr>
              <w:fldChar w:fldCharType="end"/>
            </w:r>
            <w:r w:rsidRPr="001574D0">
              <w:t xml:space="preserve"> and </w:t>
            </w:r>
            <w:r w:rsidRPr="001574D0">
              <w:rPr>
                <w:color w:val="0000FF"/>
                <w:u w:val="single"/>
              </w:rPr>
              <w:fldChar w:fldCharType="begin"/>
            </w:r>
            <w:r w:rsidRPr="001574D0">
              <w:rPr>
                <w:color w:val="0000FF"/>
                <w:u w:val="single"/>
              </w:rPr>
              <w:instrText xml:space="preserve"> REF _Ref161620537 \h  \* MERGEFORMAT </w:instrText>
            </w:r>
            <w:r w:rsidRPr="001574D0">
              <w:rPr>
                <w:color w:val="0000FF"/>
                <w:u w:val="single"/>
              </w:rPr>
            </w:r>
            <w:r w:rsidRPr="001574D0">
              <w:rPr>
                <w:color w:val="0000FF"/>
                <w:u w:val="single"/>
              </w:rPr>
              <w:fldChar w:fldCharType="separate"/>
            </w:r>
            <w:r w:rsidR="007624C7" w:rsidRPr="007624C7">
              <w:rPr>
                <w:color w:val="0000FF"/>
                <w:u w:val="single"/>
              </w:rPr>
              <w:t>Table 15</w:t>
            </w:r>
            <w:r w:rsidRPr="001574D0">
              <w:rPr>
                <w:color w:val="0000FF"/>
                <w:u w:val="single"/>
              </w:rPr>
              <w:fldChar w:fldCharType="end"/>
            </w:r>
            <w:r w:rsidRPr="001574D0">
              <w:t xml:space="preserve">; and Section </w:t>
            </w:r>
            <w:r w:rsidRPr="001574D0">
              <w:rPr>
                <w:color w:val="0000FF"/>
                <w:u w:val="single"/>
              </w:rPr>
              <w:fldChar w:fldCharType="begin"/>
            </w:r>
            <w:r w:rsidRPr="001574D0">
              <w:rPr>
                <w:color w:val="0000FF"/>
                <w:u w:val="single"/>
              </w:rPr>
              <w:instrText xml:space="preserve"> REF _Ref378747514 \w \h  \* MERGEFORMAT </w:instrText>
            </w:r>
            <w:r w:rsidRPr="001574D0">
              <w:rPr>
                <w:color w:val="0000FF"/>
                <w:u w:val="single"/>
              </w:rPr>
            </w:r>
            <w:r w:rsidRPr="001574D0">
              <w:rPr>
                <w:color w:val="0000FF"/>
                <w:u w:val="single"/>
              </w:rPr>
              <w:fldChar w:fldCharType="separate"/>
            </w:r>
            <w:r w:rsidR="007624C7">
              <w:rPr>
                <w:color w:val="0000FF"/>
                <w:u w:val="single"/>
              </w:rPr>
              <w:t>15.7</w:t>
            </w:r>
            <w:r w:rsidRPr="001574D0">
              <w:rPr>
                <w:color w:val="0000FF"/>
                <w:u w:val="single"/>
              </w:rPr>
              <w:fldChar w:fldCharType="end"/>
            </w:r>
            <w:r w:rsidRPr="001574D0">
              <w:t xml:space="preserve"> and </w:t>
            </w:r>
            <w:r w:rsidRPr="001574D0">
              <w:rPr>
                <w:color w:val="0000FF"/>
                <w:u w:val="single"/>
              </w:rPr>
              <w:fldChar w:fldCharType="begin"/>
            </w:r>
            <w:r w:rsidRPr="001574D0">
              <w:rPr>
                <w:color w:val="0000FF"/>
                <w:u w:val="single"/>
              </w:rPr>
              <w:instrText xml:space="preserve"> REF _Ref333476122 \h  \* MERGEFORMAT </w:instrText>
            </w:r>
            <w:r w:rsidRPr="001574D0">
              <w:rPr>
                <w:color w:val="0000FF"/>
                <w:u w:val="single"/>
              </w:rPr>
            </w:r>
            <w:r w:rsidRPr="001574D0">
              <w:rPr>
                <w:color w:val="0000FF"/>
                <w:u w:val="single"/>
              </w:rPr>
              <w:fldChar w:fldCharType="separate"/>
            </w:r>
            <w:r w:rsidR="007624C7" w:rsidRPr="007624C7">
              <w:rPr>
                <w:color w:val="0000FF"/>
                <w:u w:val="single"/>
              </w:rPr>
              <w:t>Figure 20</w:t>
            </w:r>
            <w:r w:rsidRPr="001574D0">
              <w:rPr>
                <w:color w:val="0000FF"/>
                <w:u w:val="single"/>
              </w:rPr>
              <w:fldChar w:fldCharType="end"/>
            </w:r>
            <w:r w:rsidRPr="001574D0">
              <w:t xml:space="preserve"> for missing Toolkit files: 15.2, 15.3, and 15.4.</w:t>
            </w:r>
          </w:p>
          <w:p w14:paraId="41039630" w14:textId="77777777" w:rsidR="008B51E0" w:rsidRPr="001574D0" w:rsidRDefault="008B51E0" w:rsidP="00350006">
            <w:pPr>
              <w:pStyle w:val="TableListBullet"/>
            </w:pPr>
            <w:r w:rsidRPr="001574D0">
              <w:t xml:space="preserve">Updated many sections with content extracted from the </w:t>
            </w:r>
            <w:r w:rsidRPr="001574D0">
              <w:rPr>
                <w:i/>
              </w:rPr>
              <w:t>Assign Person Class to Providers Patch Supplement</w:t>
            </w:r>
            <w:r w:rsidRPr="001574D0">
              <w:t xml:space="preserve"> document (e.g., routines, files, fields, globals, options, etc.).</w:t>
            </w:r>
          </w:p>
          <w:p w14:paraId="41A58694" w14:textId="24CD1684" w:rsidR="008B51E0" w:rsidRPr="001574D0" w:rsidRDefault="008B51E0" w:rsidP="00350006">
            <w:pPr>
              <w:pStyle w:val="TableListBullet"/>
            </w:pPr>
            <w:r w:rsidRPr="001574D0">
              <w:lastRenderedPageBreak/>
              <w:t>Modified/Removed VAH and MGR references:</w:t>
            </w:r>
          </w:p>
          <w:p w14:paraId="0628BF20" w14:textId="799FFB78" w:rsidR="008B51E0" w:rsidRPr="001574D0" w:rsidRDefault="008B51E0" w:rsidP="00350006">
            <w:pPr>
              <w:pStyle w:val="TableListBullet2"/>
            </w:pPr>
            <w:r w:rsidRPr="001574D0">
              <w:t xml:space="preserve">Retitled and updated Section </w:t>
            </w:r>
            <w:r w:rsidRPr="001574D0">
              <w:rPr>
                <w:color w:val="0000FF"/>
                <w:u w:val="single"/>
              </w:rPr>
              <w:fldChar w:fldCharType="begin"/>
            </w:r>
            <w:r w:rsidRPr="001574D0">
              <w:rPr>
                <w:color w:val="0000FF"/>
                <w:u w:val="single"/>
              </w:rPr>
              <w:instrText xml:space="preserve"> REF _Ref381880154 \w \h  \* MERGEFORMAT </w:instrText>
            </w:r>
            <w:r w:rsidRPr="001574D0">
              <w:rPr>
                <w:color w:val="0000FF"/>
                <w:u w:val="single"/>
              </w:rPr>
            </w:r>
            <w:r w:rsidRPr="001574D0">
              <w:rPr>
                <w:color w:val="0000FF"/>
                <w:u w:val="single"/>
              </w:rPr>
              <w:fldChar w:fldCharType="separate"/>
            </w:r>
            <w:r w:rsidR="007624C7">
              <w:rPr>
                <w:color w:val="0000FF"/>
                <w:u w:val="single"/>
              </w:rPr>
              <w:t>14.1</w:t>
            </w:r>
            <w:r w:rsidRPr="001574D0">
              <w:rPr>
                <w:color w:val="0000FF"/>
                <w:u w:val="single"/>
              </w:rPr>
              <w:fldChar w:fldCharType="end"/>
            </w:r>
            <w:r w:rsidRPr="001574D0">
              <w:t xml:space="preserve"> to “Globals in Production Accounts.”</w:t>
            </w:r>
          </w:p>
          <w:p w14:paraId="4FF1B2E2" w14:textId="66031AD4"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_Ref381880235 \h  \* MERGEFORMAT </w:instrText>
            </w:r>
            <w:r w:rsidRPr="006233EA">
              <w:rPr>
                <w:color w:val="0000FF"/>
                <w:u w:val="single"/>
              </w:rPr>
            </w:r>
            <w:r w:rsidRPr="006233EA">
              <w:rPr>
                <w:color w:val="0000FF"/>
                <w:u w:val="single"/>
              </w:rPr>
              <w:fldChar w:fldCharType="separate"/>
            </w:r>
            <w:r w:rsidR="007624C7" w:rsidRPr="007624C7">
              <w:rPr>
                <w:color w:val="0000FF"/>
                <w:u w:val="single"/>
              </w:rPr>
              <w:t>Table 34</w:t>
            </w:r>
            <w:r w:rsidRPr="006233EA">
              <w:rPr>
                <w:color w:val="0000FF"/>
                <w:u w:val="single"/>
              </w:rPr>
              <w:fldChar w:fldCharType="end"/>
            </w:r>
            <w:r>
              <w:t xml:space="preserve">: </w:t>
            </w:r>
            <w:r w:rsidRPr="006233EA">
              <w:t>Removed reference to “VAH and updated.</w:t>
            </w:r>
          </w:p>
          <w:p w14:paraId="0668792C" w14:textId="632F951A"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_Ref381880235 \h  \* MERGEFORMAT </w:instrText>
            </w:r>
            <w:r w:rsidRPr="006233EA">
              <w:rPr>
                <w:color w:val="0000FF"/>
                <w:u w:val="single"/>
              </w:rPr>
            </w:r>
            <w:r w:rsidRPr="006233EA">
              <w:rPr>
                <w:color w:val="0000FF"/>
                <w:u w:val="single"/>
              </w:rPr>
              <w:fldChar w:fldCharType="separate"/>
            </w:r>
            <w:r w:rsidR="007624C7" w:rsidRPr="007624C7">
              <w:rPr>
                <w:color w:val="0000FF"/>
                <w:u w:val="single"/>
              </w:rPr>
              <w:t>Table 34</w:t>
            </w:r>
            <w:r w:rsidRPr="006233EA">
              <w:rPr>
                <w:color w:val="0000FF"/>
                <w:u w:val="single"/>
              </w:rPr>
              <w:fldChar w:fldCharType="end"/>
            </w:r>
            <w:r>
              <w:t xml:space="preserve">: </w:t>
            </w:r>
            <w:r w:rsidRPr="006233EA">
              <w:t>Merged content from previous table into.</w:t>
            </w:r>
          </w:p>
          <w:p w14:paraId="5876A961" w14:textId="77777777" w:rsidR="008B51E0" w:rsidRPr="001574D0" w:rsidRDefault="008B51E0" w:rsidP="00350006">
            <w:pPr>
              <w:pStyle w:val="TableListBullet2"/>
            </w:pPr>
            <w:r w:rsidRPr="001574D0">
              <w:t>Deleted Section 14.2, “Globals in MGR Account.”</w:t>
            </w:r>
          </w:p>
          <w:p w14:paraId="5B4CC72D" w14:textId="19685C3F" w:rsidR="008B51E0" w:rsidRPr="001574D0" w:rsidRDefault="008B51E0" w:rsidP="00350006">
            <w:pPr>
              <w:pStyle w:val="TableListBullet"/>
            </w:pPr>
            <w:r w:rsidRPr="001574D0">
              <w:t xml:space="preserve">Added Caution note regarding modification of Kernel routines in the </w:t>
            </w:r>
            <w:hyperlink w:anchor="software_disclaimer" w:history="1">
              <w:r w:rsidRPr="001574D0">
                <w:rPr>
                  <w:rStyle w:val="Hyperlink"/>
                  <w:color w:val="000000" w:themeColor="text1"/>
                  <w:u w:val="none"/>
                </w:rPr>
                <w:t>“Software Disclaimer</w:t>
              </w:r>
            </w:hyperlink>
            <w:r w:rsidRPr="001574D0">
              <w:t>” section.</w:t>
            </w:r>
          </w:p>
          <w:p w14:paraId="2B81FA7E" w14:textId="39E754BC" w:rsidR="008B51E0" w:rsidRPr="001574D0" w:rsidRDefault="008B51E0" w:rsidP="00350006">
            <w:pPr>
              <w:pStyle w:val="TableListBullet"/>
            </w:pPr>
            <w:r w:rsidRPr="001574D0">
              <w:t>Added the “System Management Menus” section and sub-sections f</w:t>
            </w:r>
            <w:r w:rsidR="000C44E3" w:rsidRPr="001574D0">
              <w:t>ro</w:t>
            </w:r>
            <w:r w:rsidRPr="001574D0">
              <w:t xml:space="preserve">m the </w:t>
            </w:r>
            <w:r w:rsidRPr="001574D0">
              <w:rPr>
                <w:i/>
                <w:iCs/>
              </w:rPr>
              <w:t xml:space="preserve">Kernel 8.0 </w:t>
            </w:r>
            <w:r w:rsidR="000C44E3" w:rsidRPr="001574D0">
              <w:rPr>
                <w:i/>
                <w:iCs/>
              </w:rPr>
              <w:t>and</w:t>
            </w:r>
            <w:r w:rsidRPr="001574D0">
              <w:rPr>
                <w:i/>
                <w:iCs/>
              </w:rPr>
              <w:t xml:space="preserve"> Kernel Toolkit 7.3 Systems Management Guide</w:t>
            </w:r>
            <w:r w:rsidRPr="001574D0">
              <w:t xml:space="preserve"> into this document.</w:t>
            </w:r>
          </w:p>
          <w:p w14:paraId="347371E4" w14:textId="77777777" w:rsidR="008B51E0" w:rsidRPr="001574D0" w:rsidRDefault="008B51E0" w:rsidP="00350006">
            <w:pPr>
              <w:pStyle w:val="TableListBullet"/>
            </w:pPr>
            <w:r w:rsidRPr="001574D0">
              <w:t>Replaced “Integration Agreement (IA)” with “Integration Control Registration (ICR)” throughout the document.</w:t>
            </w:r>
          </w:p>
          <w:p w14:paraId="4BE5018F" w14:textId="30D36768" w:rsidR="008B51E0" w:rsidRPr="001574D0" w:rsidRDefault="008B51E0" w:rsidP="00350006">
            <w:pPr>
              <w:pStyle w:val="TableListBullet"/>
            </w:pPr>
            <w:r w:rsidRPr="001574D0">
              <w:t xml:space="preserve">Added </w:t>
            </w:r>
            <w:r w:rsidRPr="001574D0">
              <w:rPr>
                <w:color w:val="0000FF"/>
                <w:u w:val="single"/>
              </w:rPr>
              <w:fldChar w:fldCharType="begin"/>
            </w:r>
            <w:r w:rsidRPr="001574D0">
              <w:rPr>
                <w:color w:val="0000FF"/>
                <w:u w:val="single"/>
              </w:rPr>
              <w:instrText xml:space="preserve"> REF _Ref373831370 \h  \* MERGEFORMAT </w:instrText>
            </w:r>
            <w:r w:rsidRPr="001574D0">
              <w:rPr>
                <w:color w:val="0000FF"/>
                <w:u w:val="single"/>
              </w:rPr>
            </w:r>
            <w:r w:rsidRPr="001574D0">
              <w:rPr>
                <w:color w:val="0000FF"/>
                <w:u w:val="single"/>
              </w:rPr>
              <w:fldChar w:fldCharType="separate"/>
            </w:r>
            <w:r w:rsidR="007624C7" w:rsidRPr="007624C7">
              <w:rPr>
                <w:color w:val="0000FF"/>
                <w:u w:val="single"/>
              </w:rPr>
              <w:t>Table 10</w:t>
            </w:r>
            <w:r w:rsidRPr="001574D0">
              <w:rPr>
                <w:color w:val="0000FF"/>
                <w:u w:val="single"/>
              </w:rPr>
              <w:fldChar w:fldCharType="end"/>
            </w:r>
            <w:r w:rsidRPr="001574D0">
              <w:t xml:space="preserve"> in Section </w:t>
            </w:r>
            <w:r w:rsidRPr="001574D0">
              <w:rPr>
                <w:color w:val="0000FF"/>
                <w:u w:val="single"/>
              </w:rPr>
              <w:fldChar w:fldCharType="begin"/>
            </w:r>
            <w:r w:rsidRPr="001574D0">
              <w:rPr>
                <w:color w:val="0000FF"/>
                <w:u w:val="single"/>
              </w:rPr>
              <w:instrText xml:space="preserve"> REF _Ref473630176 \w \h  \* MERGEFORMAT </w:instrText>
            </w:r>
            <w:r w:rsidRPr="001574D0">
              <w:rPr>
                <w:color w:val="0000FF"/>
                <w:u w:val="single"/>
              </w:rPr>
            </w:r>
            <w:r w:rsidRPr="001574D0">
              <w:rPr>
                <w:color w:val="0000FF"/>
                <w:u w:val="single"/>
              </w:rPr>
              <w:fldChar w:fldCharType="separate"/>
            </w:r>
            <w:r w:rsidR="007624C7">
              <w:rPr>
                <w:color w:val="0000FF"/>
                <w:u w:val="single"/>
              </w:rPr>
              <w:t>3.2</w:t>
            </w:r>
            <w:r w:rsidRPr="001574D0">
              <w:rPr>
                <w:color w:val="0000FF"/>
                <w:u w:val="single"/>
              </w:rPr>
              <w:fldChar w:fldCharType="end"/>
            </w:r>
            <w:r w:rsidRPr="001574D0">
              <w:t>; added routines exported with the Broker Security Enhancement (BSE) software.</w:t>
            </w:r>
          </w:p>
          <w:p w14:paraId="494AEE30" w14:textId="3DB6F0BA"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 xml:space="preserve">Updated the </w:t>
            </w:r>
            <w:r w:rsidRPr="006233EA">
              <w:rPr>
                <w:b/>
              </w:rPr>
              <w:t>XUS SET VISITOR</w:t>
            </w:r>
            <w:r w:rsidRPr="006233EA">
              <w:t xml:space="preserve"> RPC.</w:t>
            </w:r>
          </w:p>
          <w:p w14:paraId="5AA09309" w14:textId="54156D86"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_Ref355102664 \h  \* MERGEFORMAT </w:instrText>
            </w:r>
            <w:r w:rsidRPr="006233EA">
              <w:rPr>
                <w:color w:val="0000FF"/>
                <w:u w:val="single"/>
              </w:rPr>
            </w:r>
            <w:r w:rsidRPr="006233EA">
              <w:rPr>
                <w:color w:val="0000FF"/>
                <w:u w:val="single"/>
              </w:rPr>
              <w:fldChar w:fldCharType="separate"/>
            </w:r>
            <w:r w:rsidR="007624C7" w:rsidRPr="007624C7">
              <w:rPr>
                <w:color w:val="0000FF"/>
                <w:u w:val="single"/>
              </w:rPr>
              <w:t>Figure 10</w:t>
            </w:r>
            <w:r w:rsidRPr="006233EA">
              <w:rPr>
                <w:color w:val="0000FF"/>
                <w:u w:val="single"/>
              </w:rPr>
              <w:fldChar w:fldCharType="end"/>
            </w:r>
            <w:r w:rsidRPr="006233EA">
              <w:t xml:space="preserve"> and </w:t>
            </w: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Kernel Patch XU*8.0*605: Added the IPV tool options (</w:t>
            </w:r>
            <w:r w:rsidRPr="006233EA">
              <w:rPr>
                <w:b/>
                <w:bCs/>
              </w:rPr>
              <w:t>XLFIPV*</w:t>
            </w:r>
            <w:r w:rsidRPr="006233EA">
              <w:t>).</w:t>
            </w:r>
          </w:p>
          <w:p w14:paraId="5D3593D0" w14:textId="47AF8D8A"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_Ref355158573 \h  \* MERGEFORMAT </w:instrText>
            </w:r>
            <w:r w:rsidRPr="006233EA">
              <w:rPr>
                <w:color w:val="0000FF"/>
                <w:u w:val="single"/>
              </w:rPr>
            </w:r>
            <w:r w:rsidRPr="006233EA">
              <w:rPr>
                <w:color w:val="0000FF"/>
                <w:u w:val="single"/>
              </w:rPr>
              <w:fldChar w:fldCharType="separate"/>
            </w:r>
            <w:r w:rsidR="007624C7" w:rsidRPr="007624C7">
              <w:rPr>
                <w:color w:val="0000FF"/>
                <w:u w:val="single"/>
              </w:rPr>
              <w:t>Table 3</w:t>
            </w:r>
            <w:r w:rsidRPr="006233EA">
              <w:rPr>
                <w:color w:val="0000FF"/>
                <w:u w:val="single"/>
              </w:rPr>
              <w:fldChar w:fldCharType="end"/>
            </w:r>
            <w:r>
              <w:t xml:space="preserve">: </w:t>
            </w:r>
            <w:r w:rsidRPr="006233EA">
              <w:t>Added the following parameters to the KERNEL SYSTEM PARAMETERS (#8989.3) File:</w:t>
            </w:r>
          </w:p>
          <w:p w14:paraId="423EA80B" w14:textId="77777777" w:rsidR="008B51E0" w:rsidRPr="001574D0" w:rsidRDefault="008B51E0" w:rsidP="00350006">
            <w:pPr>
              <w:pStyle w:val="TableListBullet2"/>
            </w:pPr>
            <w:r w:rsidRPr="001574D0">
              <w:t>ORGANIZATION (#200.2)</w:t>
            </w:r>
          </w:p>
          <w:p w14:paraId="78C1934C" w14:textId="77777777" w:rsidR="008B51E0" w:rsidRPr="001574D0" w:rsidRDefault="008B51E0" w:rsidP="00350006">
            <w:pPr>
              <w:pStyle w:val="TableListBullet2"/>
            </w:pPr>
            <w:r w:rsidRPr="001574D0">
              <w:t>ORGANIZATION ID (#200.3)</w:t>
            </w:r>
          </w:p>
          <w:p w14:paraId="353CBAA1" w14:textId="77777777" w:rsidR="008B51E0" w:rsidRPr="001574D0" w:rsidRDefault="008B51E0" w:rsidP="00350006">
            <w:pPr>
              <w:pStyle w:val="TableListBullet2"/>
            </w:pPr>
            <w:r w:rsidRPr="001574D0">
              <w:t>SECURITY TOKEN SERVICE (#200.1)</w:t>
            </w:r>
          </w:p>
          <w:p w14:paraId="0091861A" w14:textId="24A0E6DE"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_Ref501696480 \h  \* MERGEFORMAT </w:instrText>
            </w:r>
            <w:r w:rsidRPr="006233EA">
              <w:rPr>
                <w:color w:val="0000FF"/>
                <w:u w:val="single"/>
              </w:rPr>
            </w:r>
            <w:r w:rsidRPr="006233EA">
              <w:rPr>
                <w:color w:val="0000FF"/>
                <w:u w:val="single"/>
              </w:rPr>
              <w:fldChar w:fldCharType="separate"/>
            </w:r>
            <w:r w:rsidR="007624C7" w:rsidRPr="007624C7">
              <w:rPr>
                <w:color w:val="0000FF"/>
                <w:u w:val="single"/>
              </w:rPr>
              <w:t>Table 4</w:t>
            </w:r>
            <w:r w:rsidRPr="006233EA">
              <w:rPr>
                <w:color w:val="0000FF"/>
                <w:u w:val="single"/>
              </w:rPr>
              <w:fldChar w:fldCharType="end"/>
            </w:r>
            <w:r>
              <w:t xml:space="preserve">: </w:t>
            </w:r>
            <w:r w:rsidRPr="006233EA">
              <w:t xml:space="preserve">Added the </w:t>
            </w:r>
            <w:r w:rsidRPr="006233EA">
              <w:rPr>
                <w:b/>
                <w:bCs/>
              </w:rPr>
              <w:t>XUEXISTING USER</w:t>
            </w:r>
            <w:r w:rsidRPr="006233EA">
              <w:t xml:space="preserve"> parameter to the KERNEL PARAMETERS (#8989.2) File.</w:t>
            </w:r>
          </w:p>
          <w:p w14:paraId="69D230F7" w14:textId="0FCA1781" w:rsidR="00E83F84" w:rsidRPr="006233EA" w:rsidRDefault="00E83F84" w:rsidP="00350006">
            <w:pPr>
              <w:pStyle w:val="TableListBullet"/>
            </w:pPr>
            <w:r w:rsidRPr="006233EA">
              <w:rPr>
                <w:color w:val="0000FF"/>
                <w:u w:val="single"/>
              </w:rPr>
              <w:lastRenderedPageBreak/>
              <w:fldChar w:fldCharType="begin"/>
            </w:r>
            <w:r w:rsidRPr="006233EA">
              <w:rPr>
                <w:color w:val="0000FF"/>
                <w:u w:val="single"/>
              </w:rPr>
              <w:instrText xml:space="preserve"> REF _Ref354660023 \h  \* MERGEFORMAT </w:instrText>
            </w:r>
            <w:r w:rsidRPr="006233EA">
              <w:rPr>
                <w:color w:val="0000FF"/>
                <w:u w:val="single"/>
              </w:rPr>
            </w:r>
            <w:r w:rsidRPr="006233EA">
              <w:rPr>
                <w:color w:val="0000FF"/>
                <w:u w:val="single"/>
              </w:rPr>
              <w:fldChar w:fldCharType="separate"/>
            </w:r>
            <w:r w:rsidR="007624C7" w:rsidRPr="007624C7">
              <w:rPr>
                <w:color w:val="0000FF"/>
                <w:u w:val="single"/>
              </w:rPr>
              <w:t>Table 5</w:t>
            </w:r>
            <w:r w:rsidRPr="006233EA">
              <w:rPr>
                <w:color w:val="0000FF"/>
                <w:u w:val="single"/>
              </w:rPr>
              <w:fldChar w:fldCharType="end"/>
            </w:r>
            <w:r>
              <w:t xml:space="preserve">: </w:t>
            </w:r>
            <w:r w:rsidRPr="006233EA">
              <w:t>Added the following parameters to the PARAMETER DEFINITION (#8989.51) File:</w:t>
            </w:r>
          </w:p>
          <w:p w14:paraId="6E226FE7" w14:textId="77777777" w:rsidR="008B51E0" w:rsidRPr="001574D0" w:rsidRDefault="008B51E0" w:rsidP="00350006">
            <w:pPr>
              <w:pStyle w:val="TableListBullet2"/>
              <w:rPr>
                <w:b/>
                <w:bCs/>
              </w:rPr>
            </w:pPr>
            <w:r w:rsidRPr="001574D0">
              <w:rPr>
                <w:b/>
                <w:bCs/>
              </w:rPr>
              <w:t>XU522</w:t>
            </w:r>
          </w:p>
          <w:p w14:paraId="3A2BEAC1" w14:textId="77777777" w:rsidR="008B51E0" w:rsidRPr="001574D0" w:rsidRDefault="008B51E0" w:rsidP="00350006">
            <w:pPr>
              <w:pStyle w:val="TableListBullet2"/>
              <w:rPr>
                <w:b/>
                <w:bCs/>
              </w:rPr>
            </w:pPr>
            <w:r w:rsidRPr="001574D0">
              <w:rPr>
                <w:b/>
                <w:bCs/>
              </w:rPr>
              <w:t>XU594</w:t>
            </w:r>
          </w:p>
          <w:p w14:paraId="41D9AF14" w14:textId="77777777" w:rsidR="008B51E0" w:rsidRPr="001574D0" w:rsidRDefault="008B51E0" w:rsidP="00350006">
            <w:pPr>
              <w:pStyle w:val="TableListBullet2"/>
              <w:rPr>
                <w:b/>
                <w:bCs/>
              </w:rPr>
            </w:pPr>
            <w:r w:rsidRPr="001574D0">
              <w:rPr>
                <w:b/>
                <w:bCs/>
              </w:rPr>
              <w:t>XU645</w:t>
            </w:r>
          </w:p>
          <w:p w14:paraId="421BE413" w14:textId="691720AA"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_Ref333475204 \h  \* MERGEFORMAT </w:instrText>
            </w:r>
            <w:r w:rsidRPr="006233EA">
              <w:rPr>
                <w:color w:val="0000FF"/>
                <w:u w:val="single"/>
              </w:rPr>
            </w:r>
            <w:r w:rsidRPr="006233EA">
              <w:rPr>
                <w:color w:val="0000FF"/>
                <w:u w:val="single"/>
              </w:rPr>
              <w:fldChar w:fldCharType="separate"/>
            </w:r>
            <w:r w:rsidR="007624C7" w:rsidRPr="007624C7">
              <w:rPr>
                <w:color w:val="0000FF"/>
                <w:u w:val="single"/>
              </w:rPr>
              <w:t>Table 9</w:t>
            </w:r>
            <w:r w:rsidRPr="006233EA">
              <w:rPr>
                <w:color w:val="0000FF"/>
                <w:u w:val="single"/>
              </w:rPr>
              <w:fldChar w:fldCharType="end"/>
            </w:r>
            <w:r>
              <w:t xml:space="preserve">: </w:t>
            </w:r>
            <w:r w:rsidRPr="006233EA">
              <w:t>Added the following routines:</w:t>
            </w:r>
          </w:p>
          <w:p w14:paraId="422C5BC1" w14:textId="77777777" w:rsidR="008B51E0" w:rsidRPr="001574D0" w:rsidRDefault="008B51E0" w:rsidP="00350006">
            <w:pPr>
              <w:pStyle w:val="TableListBullet2"/>
              <w:rPr>
                <w:b/>
              </w:rPr>
            </w:pPr>
            <w:r w:rsidRPr="001574D0">
              <w:rPr>
                <w:b/>
              </w:rPr>
              <w:t>XLFSHAN</w:t>
            </w:r>
          </w:p>
          <w:p w14:paraId="3AC8C00C" w14:textId="77777777" w:rsidR="008B51E0" w:rsidRPr="001574D0" w:rsidRDefault="008B51E0" w:rsidP="00350006">
            <w:pPr>
              <w:pStyle w:val="TableListBullet2"/>
              <w:rPr>
                <w:b/>
              </w:rPr>
            </w:pPr>
            <w:r w:rsidRPr="001574D0">
              <w:rPr>
                <w:b/>
              </w:rPr>
              <w:t>XUCERT</w:t>
            </w:r>
          </w:p>
          <w:p w14:paraId="427C6A65" w14:textId="77777777" w:rsidR="008B51E0" w:rsidRPr="001574D0" w:rsidRDefault="008B51E0" w:rsidP="00350006">
            <w:pPr>
              <w:pStyle w:val="TableListBullet2"/>
              <w:rPr>
                <w:b/>
              </w:rPr>
            </w:pPr>
            <w:r w:rsidRPr="001574D0">
              <w:rPr>
                <w:b/>
              </w:rPr>
              <w:t>XUCERT1</w:t>
            </w:r>
          </w:p>
          <w:p w14:paraId="3A0A7CF5" w14:textId="77777777" w:rsidR="008B51E0" w:rsidRPr="001574D0" w:rsidRDefault="008B51E0" w:rsidP="00350006">
            <w:pPr>
              <w:pStyle w:val="TableListBullet2"/>
              <w:rPr>
                <w:b/>
              </w:rPr>
            </w:pPr>
            <w:r w:rsidRPr="001574D0">
              <w:rPr>
                <w:b/>
              </w:rPr>
              <w:t>XUESSO1</w:t>
            </w:r>
          </w:p>
          <w:p w14:paraId="3F689BCB" w14:textId="77777777" w:rsidR="008B51E0" w:rsidRPr="001574D0" w:rsidRDefault="008B51E0" w:rsidP="00350006">
            <w:pPr>
              <w:pStyle w:val="TableListBullet2"/>
              <w:rPr>
                <w:b/>
              </w:rPr>
            </w:pPr>
            <w:r w:rsidRPr="001574D0">
              <w:rPr>
                <w:b/>
              </w:rPr>
              <w:t>XUESSO2</w:t>
            </w:r>
          </w:p>
          <w:p w14:paraId="2B2D9DF4" w14:textId="77777777" w:rsidR="008B51E0" w:rsidRPr="001574D0" w:rsidRDefault="008B51E0" w:rsidP="00350006">
            <w:pPr>
              <w:pStyle w:val="TableListBullet2"/>
              <w:rPr>
                <w:b/>
              </w:rPr>
            </w:pPr>
            <w:r w:rsidRPr="001574D0">
              <w:rPr>
                <w:b/>
              </w:rPr>
              <w:t>XUESSO3</w:t>
            </w:r>
          </w:p>
          <w:p w14:paraId="10116000" w14:textId="77777777" w:rsidR="008B51E0" w:rsidRPr="001574D0" w:rsidRDefault="008B51E0" w:rsidP="00350006">
            <w:pPr>
              <w:pStyle w:val="TableListBullet2"/>
              <w:rPr>
                <w:b/>
              </w:rPr>
            </w:pPr>
            <w:r w:rsidRPr="001574D0">
              <w:rPr>
                <w:b/>
              </w:rPr>
              <w:t>XUESSO4</w:t>
            </w:r>
          </w:p>
          <w:p w14:paraId="059CA8FC" w14:textId="77777777" w:rsidR="008B51E0" w:rsidRPr="001574D0" w:rsidRDefault="008B51E0" w:rsidP="00350006">
            <w:pPr>
              <w:pStyle w:val="TableListBullet2"/>
              <w:rPr>
                <w:b/>
              </w:rPr>
            </w:pPr>
            <w:r w:rsidRPr="001574D0">
              <w:rPr>
                <w:b/>
              </w:rPr>
              <w:t>XUSAML</w:t>
            </w:r>
          </w:p>
          <w:p w14:paraId="77C69241" w14:textId="3DD9C6F1"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Added the REMOTE APPLICATION (#8994.5) file.</w:t>
            </w:r>
          </w:p>
          <w:p w14:paraId="17E5AD98" w14:textId="5BA273D1"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 xml:space="preserve">Added the </w:t>
            </w:r>
            <w:r w:rsidRPr="006233EA">
              <w:rPr>
                <w:b/>
                <w:bCs/>
              </w:rPr>
              <w:t>RPC Broker Management Menu</w:t>
            </w:r>
            <w:r w:rsidRPr="006233EA">
              <w:t xml:space="preserve"> [XWB MENU].</w:t>
            </w:r>
          </w:p>
          <w:p w14:paraId="61415BEF" w14:textId="6716837A"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Changed the XUS GET USER INFO RPC from “PUBLIC’ to “RESTRICTED.”</w:t>
            </w:r>
          </w:p>
          <w:p w14:paraId="3F103E34" w14:textId="77777777" w:rsidR="008B51E0" w:rsidRPr="001574D0" w:rsidRDefault="008B51E0" w:rsidP="00350006">
            <w:pPr>
              <w:pStyle w:val="TableListBullet"/>
            </w:pPr>
            <w:r w:rsidRPr="001574D0">
              <w:t>Reformatted document to follow latest documentation standards and formatting rules. Also, formatted document for online presentation vs. print presentation (i.e., for double-sided printing). These changes include:</w:t>
            </w:r>
          </w:p>
          <w:p w14:paraId="6D2F1719" w14:textId="77777777" w:rsidR="008B51E0" w:rsidRPr="001574D0" w:rsidRDefault="008B51E0" w:rsidP="00350006">
            <w:pPr>
              <w:pStyle w:val="TableListBullet2"/>
            </w:pPr>
            <w:r w:rsidRPr="001574D0">
              <w:t>Revised section page setup.</w:t>
            </w:r>
          </w:p>
          <w:p w14:paraId="4295FB7D" w14:textId="77777777" w:rsidR="008B51E0" w:rsidRPr="001574D0" w:rsidRDefault="008B51E0" w:rsidP="00350006">
            <w:pPr>
              <w:pStyle w:val="TableListBullet2"/>
            </w:pPr>
            <w:r w:rsidRPr="001574D0">
              <w:t>Removed section headers.</w:t>
            </w:r>
          </w:p>
          <w:p w14:paraId="0EDDC959" w14:textId="77777777" w:rsidR="008B51E0" w:rsidRPr="001574D0" w:rsidRDefault="008B51E0" w:rsidP="00350006">
            <w:pPr>
              <w:pStyle w:val="TableListBullet2"/>
            </w:pPr>
            <w:r w:rsidRPr="001574D0">
              <w:t>Revised document footers.</w:t>
            </w:r>
          </w:p>
          <w:p w14:paraId="6D821420" w14:textId="77777777" w:rsidR="008B51E0" w:rsidRPr="001574D0" w:rsidRDefault="008B51E0" w:rsidP="00350006">
            <w:pPr>
              <w:pStyle w:val="TableListBullet2"/>
            </w:pPr>
            <w:r w:rsidRPr="001574D0">
              <w:t>Removed blank pages between sections.</w:t>
            </w:r>
          </w:p>
          <w:p w14:paraId="324B03B1" w14:textId="77777777" w:rsidR="008B51E0" w:rsidRPr="001574D0" w:rsidRDefault="008B51E0" w:rsidP="00350006">
            <w:pPr>
              <w:pStyle w:val="TableListBullet2"/>
            </w:pPr>
            <w:r w:rsidRPr="001574D0">
              <w:t>Revised all heading style formatting.</w:t>
            </w:r>
          </w:p>
          <w:p w14:paraId="02D95EB8" w14:textId="77777777" w:rsidR="008B51E0" w:rsidRPr="001574D0" w:rsidRDefault="008B51E0" w:rsidP="00350006">
            <w:pPr>
              <w:pStyle w:val="TableListBullet2"/>
            </w:pPr>
            <w:r w:rsidRPr="001574D0">
              <w:t>Updated organizational references (e.g., “Product Development [PD]” to “Enterprise Program Management Office [EPMO]).</w:t>
            </w:r>
          </w:p>
          <w:p w14:paraId="68135BE8" w14:textId="77777777" w:rsidR="008B51E0" w:rsidRPr="001574D0" w:rsidRDefault="008B51E0" w:rsidP="00350006">
            <w:pPr>
              <w:pStyle w:val="TableListBullet2"/>
            </w:pPr>
            <w:r w:rsidRPr="001574D0">
              <w:lastRenderedPageBreak/>
              <w:t>Redacted document for the following information:</w:t>
            </w:r>
          </w:p>
          <w:p w14:paraId="49B9D3C9" w14:textId="77777777" w:rsidR="008B51E0" w:rsidRPr="001574D0" w:rsidRDefault="008B51E0" w:rsidP="00350006">
            <w:pPr>
              <w:pStyle w:val="TableListBullet2"/>
            </w:pPr>
            <w:r w:rsidRPr="001574D0">
              <w:t>Names (replaced with role and initials).</w:t>
            </w:r>
          </w:p>
          <w:p w14:paraId="78FEA434" w14:textId="77777777" w:rsidR="008B51E0" w:rsidRPr="001574D0" w:rsidRDefault="008B51E0" w:rsidP="00350006">
            <w:pPr>
              <w:pStyle w:val="TableListBullet2"/>
            </w:pPr>
            <w:r w:rsidRPr="001574D0">
              <w:t>Production IP addresses and ports.</w:t>
            </w:r>
          </w:p>
          <w:p w14:paraId="5BEE4517" w14:textId="77777777" w:rsidR="008B51E0" w:rsidRPr="001574D0" w:rsidRDefault="008B51E0" w:rsidP="00350006">
            <w:pPr>
              <w:pStyle w:val="TableListBullet2"/>
            </w:pPr>
            <w:r w:rsidRPr="001574D0">
              <w:t>VA Intranet websites.</w:t>
            </w:r>
          </w:p>
          <w:p w14:paraId="5EDD7A44" w14:textId="77777777" w:rsidR="008B51E0" w:rsidRPr="001574D0" w:rsidRDefault="008B51E0" w:rsidP="00350006">
            <w:pPr>
              <w:pStyle w:val="TableListBullet2"/>
            </w:pPr>
            <w:r w:rsidRPr="001574D0">
              <w:t>Server geographic locations and node names.</w:t>
            </w:r>
          </w:p>
          <w:p w14:paraId="71A866A8" w14:textId="77777777" w:rsidR="008B51E0" w:rsidRPr="001574D0" w:rsidRDefault="008B51E0" w:rsidP="00350006">
            <w:pPr>
              <w:pStyle w:val="TableText"/>
              <w:rPr>
                <w:b/>
              </w:rPr>
            </w:pPr>
            <w:r w:rsidRPr="001574D0">
              <w:rPr>
                <w:b/>
              </w:rPr>
              <w:t>Software Versions:</w:t>
            </w:r>
          </w:p>
          <w:p w14:paraId="647720B5" w14:textId="77777777" w:rsidR="008B51E0" w:rsidRPr="001574D0" w:rsidRDefault="008B51E0" w:rsidP="00350006">
            <w:pPr>
              <w:pStyle w:val="TableListBullet"/>
              <w:rPr>
                <w:b/>
              </w:rPr>
            </w:pPr>
            <w:r w:rsidRPr="001574D0">
              <w:rPr>
                <w:b/>
              </w:rPr>
              <w:t>Kernel 8.0</w:t>
            </w:r>
          </w:p>
          <w:p w14:paraId="492EAC53" w14:textId="77777777" w:rsidR="008B51E0" w:rsidRPr="001574D0" w:rsidRDefault="008B51E0" w:rsidP="00350006">
            <w:pPr>
              <w:pStyle w:val="TableListBullet"/>
            </w:pPr>
            <w:r w:rsidRPr="001574D0">
              <w:rPr>
                <w:b/>
              </w:rPr>
              <w:t>Toolkit 7.3</w:t>
            </w:r>
          </w:p>
        </w:tc>
        <w:tc>
          <w:tcPr>
            <w:tcW w:w="2790" w:type="dxa"/>
          </w:tcPr>
          <w:p w14:paraId="1E95CD90" w14:textId="7EE0A5AC" w:rsidR="008B51E0" w:rsidRPr="001574D0" w:rsidRDefault="008B51E0" w:rsidP="00350006">
            <w:pPr>
              <w:pStyle w:val="TableText"/>
            </w:pPr>
            <w:r w:rsidRPr="001574D0">
              <w:lastRenderedPageBreak/>
              <w:t>VistA Infrastructure (VI)/VistA Kernel Development Team</w:t>
            </w:r>
          </w:p>
        </w:tc>
      </w:tr>
      <w:tr w:rsidR="008B51E0" w:rsidRPr="001574D0" w14:paraId="3519FE2D" w14:textId="77777777" w:rsidTr="00350006">
        <w:tc>
          <w:tcPr>
            <w:tcW w:w="1368" w:type="dxa"/>
          </w:tcPr>
          <w:p w14:paraId="1CE34E43" w14:textId="77777777" w:rsidR="008B51E0" w:rsidRPr="001574D0" w:rsidRDefault="008B51E0" w:rsidP="00350006">
            <w:pPr>
              <w:pStyle w:val="TableText"/>
            </w:pPr>
            <w:r w:rsidRPr="001574D0">
              <w:lastRenderedPageBreak/>
              <w:t>07/19/2017</w:t>
            </w:r>
          </w:p>
        </w:tc>
        <w:tc>
          <w:tcPr>
            <w:tcW w:w="1170" w:type="dxa"/>
          </w:tcPr>
          <w:p w14:paraId="573E2E30" w14:textId="77777777" w:rsidR="008B51E0" w:rsidRPr="001574D0" w:rsidRDefault="008B51E0" w:rsidP="00350006">
            <w:pPr>
              <w:pStyle w:val="TableText"/>
            </w:pPr>
            <w:r w:rsidRPr="001574D0">
              <w:t>4.2</w:t>
            </w:r>
          </w:p>
        </w:tc>
        <w:tc>
          <w:tcPr>
            <w:tcW w:w="3906" w:type="dxa"/>
          </w:tcPr>
          <w:p w14:paraId="077EDD14" w14:textId="77777777" w:rsidR="008B51E0" w:rsidRPr="001574D0" w:rsidRDefault="008B51E0" w:rsidP="00350006">
            <w:pPr>
              <w:pStyle w:val="TableText"/>
            </w:pPr>
            <w:r w:rsidRPr="001574D0">
              <w:t>Tech Edits Kernel Patch XU*8.0*671:</w:t>
            </w:r>
          </w:p>
          <w:p w14:paraId="28F4027D" w14:textId="0491FA50" w:rsidR="008B51E0" w:rsidRPr="001574D0" w:rsidRDefault="00E83F84" w:rsidP="00350006">
            <w:pPr>
              <w:pStyle w:val="TableListBullet"/>
            </w:pP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Updated Person Class File #</w:t>
            </w:r>
            <w:hyperlink w:anchor="File_8932_1" w:history="1">
              <w:r w:rsidRPr="006233EA">
                <w:rPr>
                  <w:rStyle w:val="Hyperlink"/>
                </w:rPr>
                <w:t>8932.1</w:t>
              </w:r>
            </w:hyperlink>
            <w:r w:rsidRPr="006233EA">
              <w:t>. Added updated description: Per VHA Directive 2005-044, this file has been “locked down” by Data Standardization (DS).</w:t>
            </w:r>
            <w:r w:rsidR="008B51E0" w:rsidRPr="001574D0">
              <w:t xml:space="preserve"> The file definition (i.e., data dictionary) </w:t>
            </w:r>
            <w:r w:rsidR="008B51E0" w:rsidRPr="001574D0">
              <w:rPr>
                <w:i/>
              </w:rPr>
              <w:t>shall not</w:t>
            </w:r>
            <w:r w:rsidR="008B51E0" w:rsidRPr="001574D0">
              <w:t xml:space="preserve"> be modified. All additions, changes and deletions to entries in the file </w:t>
            </w:r>
            <w:r w:rsidR="008B51E0" w:rsidRPr="001574D0">
              <w:rPr>
                <w:i/>
              </w:rPr>
              <w:t>shall</w:t>
            </w:r>
            <w:r w:rsidR="008B51E0" w:rsidRPr="001574D0">
              <w:t xml:space="preserve"> be done by Enterprise Reference Terminology (ERT) using the Master File Server (MFS), provided by Common Services (CS).</w:t>
            </w:r>
          </w:p>
          <w:p w14:paraId="5203353D" w14:textId="77777777" w:rsidR="008B51E0" w:rsidRPr="001574D0" w:rsidRDefault="008B51E0" w:rsidP="00350006">
            <w:pPr>
              <w:pStyle w:val="TableListBullet"/>
            </w:pPr>
            <w:r w:rsidRPr="001574D0">
              <w:t>Reviewed the updated section for Section 508 compliance.</w:t>
            </w:r>
          </w:p>
          <w:p w14:paraId="601E400C" w14:textId="77777777" w:rsidR="008B51E0" w:rsidRPr="001574D0" w:rsidRDefault="008B51E0" w:rsidP="00350006">
            <w:pPr>
              <w:pStyle w:val="TableText"/>
              <w:rPr>
                <w:b/>
              </w:rPr>
            </w:pPr>
            <w:r w:rsidRPr="001574D0">
              <w:rPr>
                <w:b/>
              </w:rPr>
              <w:t>Software Versions:</w:t>
            </w:r>
          </w:p>
          <w:p w14:paraId="038BF2DE" w14:textId="77777777" w:rsidR="008B51E0" w:rsidRPr="001574D0" w:rsidRDefault="008B51E0" w:rsidP="00350006">
            <w:pPr>
              <w:pStyle w:val="TableListBullet"/>
              <w:rPr>
                <w:b/>
              </w:rPr>
            </w:pPr>
            <w:r w:rsidRPr="001574D0">
              <w:rPr>
                <w:b/>
              </w:rPr>
              <w:t>Kernel 8.0</w:t>
            </w:r>
          </w:p>
          <w:p w14:paraId="34102E0F" w14:textId="2AF0CE58" w:rsidR="008B51E0" w:rsidRPr="001574D0" w:rsidRDefault="008B51E0" w:rsidP="00350006">
            <w:pPr>
              <w:pStyle w:val="TableListBullet"/>
            </w:pPr>
            <w:r w:rsidRPr="001574D0">
              <w:rPr>
                <w:b/>
              </w:rPr>
              <w:t>Toolkit 7.3</w:t>
            </w:r>
          </w:p>
        </w:tc>
        <w:tc>
          <w:tcPr>
            <w:tcW w:w="2790" w:type="dxa"/>
          </w:tcPr>
          <w:p w14:paraId="4C351431" w14:textId="77777777" w:rsidR="008B51E0" w:rsidRPr="001574D0" w:rsidRDefault="008B51E0" w:rsidP="00350006">
            <w:pPr>
              <w:pStyle w:val="TableText"/>
            </w:pPr>
            <w:r w:rsidRPr="001574D0">
              <w:t xml:space="preserve">VistA Infrastructure (VI)/VistA Kernel Development Team </w:t>
            </w:r>
          </w:p>
          <w:p w14:paraId="4E0BC88F" w14:textId="0F776057" w:rsidR="008B51E0" w:rsidRPr="001574D0" w:rsidRDefault="008B51E0" w:rsidP="00350006">
            <w:pPr>
              <w:pStyle w:val="TableText"/>
            </w:pPr>
            <w:r w:rsidRPr="001574D0">
              <w:t>ManTech Mission Solutions &amp; Services Group</w:t>
            </w:r>
          </w:p>
        </w:tc>
      </w:tr>
      <w:tr w:rsidR="008B51E0" w:rsidRPr="001574D0" w14:paraId="12CCCCF5" w14:textId="77777777" w:rsidTr="00350006">
        <w:tc>
          <w:tcPr>
            <w:tcW w:w="1368" w:type="dxa"/>
          </w:tcPr>
          <w:p w14:paraId="4138D139" w14:textId="77777777" w:rsidR="008B51E0" w:rsidRPr="001574D0" w:rsidRDefault="008B51E0" w:rsidP="00350006">
            <w:pPr>
              <w:pStyle w:val="TableText"/>
            </w:pPr>
            <w:r w:rsidRPr="001574D0">
              <w:t>05/31/2013</w:t>
            </w:r>
          </w:p>
        </w:tc>
        <w:tc>
          <w:tcPr>
            <w:tcW w:w="1170" w:type="dxa"/>
          </w:tcPr>
          <w:p w14:paraId="3BBF5F7C" w14:textId="77777777" w:rsidR="008B51E0" w:rsidRPr="001574D0" w:rsidRDefault="008B51E0" w:rsidP="00350006">
            <w:pPr>
              <w:pStyle w:val="TableText"/>
            </w:pPr>
            <w:r w:rsidRPr="001574D0">
              <w:t>4.1</w:t>
            </w:r>
          </w:p>
        </w:tc>
        <w:tc>
          <w:tcPr>
            <w:tcW w:w="3906" w:type="dxa"/>
          </w:tcPr>
          <w:p w14:paraId="37BEE17A" w14:textId="77777777" w:rsidR="008B51E0" w:rsidRPr="001574D0" w:rsidRDefault="008B51E0" w:rsidP="00350006">
            <w:pPr>
              <w:pStyle w:val="TableText"/>
            </w:pPr>
            <w:r w:rsidRPr="001574D0">
              <w:t>Updates:</w:t>
            </w:r>
          </w:p>
          <w:p w14:paraId="30DCDF76" w14:textId="29F1BAE6" w:rsidR="008B51E0" w:rsidRPr="001574D0" w:rsidRDefault="008B51E0" w:rsidP="00350006">
            <w:pPr>
              <w:pStyle w:val="TableListBullet"/>
            </w:pPr>
            <w:r w:rsidRPr="001574D0">
              <w:t>Updates for Patch XU*8.0*614 based on feedback from developer:</w:t>
            </w:r>
          </w:p>
          <w:p w14:paraId="6B7861DB" w14:textId="59ED9AB7" w:rsidR="00E83F84" w:rsidRPr="006233EA"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_Ref354049625 \h  \* MERGEFORMAT </w:instrText>
            </w:r>
            <w:r w:rsidRPr="006233EA">
              <w:rPr>
                <w:color w:val="0000FF"/>
                <w:u w:val="single"/>
              </w:rPr>
            </w:r>
            <w:r w:rsidRPr="006233EA">
              <w:rPr>
                <w:color w:val="0000FF"/>
                <w:u w:val="single"/>
              </w:rPr>
              <w:fldChar w:fldCharType="separate"/>
            </w:r>
            <w:r w:rsidR="007624C7" w:rsidRPr="007624C7">
              <w:rPr>
                <w:color w:val="0000FF"/>
                <w:u w:val="single"/>
              </w:rPr>
              <w:t>XUMAINT</w:t>
            </w:r>
            <w:r w:rsidRPr="006233EA">
              <w:rPr>
                <w:color w:val="0000FF"/>
                <w:u w:val="single"/>
              </w:rPr>
              <w:fldChar w:fldCharType="end"/>
            </w:r>
            <w:r w:rsidRPr="006233EA">
              <w:t xml:space="preserve">” section and menu tree diagram in </w:t>
            </w:r>
            <w:r w:rsidRPr="006233EA">
              <w:rPr>
                <w:color w:val="0000FF"/>
                <w:u w:val="single"/>
              </w:rPr>
              <w:fldChar w:fldCharType="begin"/>
            </w:r>
            <w:r w:rsidRPr="006233EA">
              <w:rPr>
                <w:color w:val="0000FF"/>
                <w:u w:val="single"/>
              </w:rPr>
              <w:instrText xml:space="preserve"> REF _Ref355097730 \h  \* MERGEFORMAT </w:instrText>
            </w:r>
            <w:r w:rsidRPr="006233EA">
              <w:rPr>
                <w:color w:val="0000FF"/>
                <w:u w:val="single"/>
              </w:rPr>
            </w:r>
            <w:r w:rsidRPr="006233EA">
              <w:rPr>
                <w:color w:val="0000FF"/>
                <w:u w:val="single"/>
              </w:rPr>
              <w:fldChar w:fldCharType="separate"/>
            </w:r>
            <w:r w:rsidR="007624C7" w:rsidRPr="007624C7">
              <w:rPr>
                <w:color w:val="0000FF"/>
                <w:u w:val="single"/>
              </w:rPr>
              <w:t>Figure 9</w:t>
            </w:r>
            <w:r w:rsidRPr="006233EA">
              <w:rPr>
                <w:color w:val="0000FF"/>
                <w:u w:val="single"/>
              </w:rPr>
              <w:fldChar w:fldCharType="end"/>
            </w:r>
            <w:r w:rsidRPr="006233EA">
              <w:t xml:space="preserve"> and in </w:t>
            </w: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 xml:space="preserve">Added the </w:t>
            </w:r>
            <w:r w:rsidRPr="006233EA">
              <w:rPr>
                <w:b/>
                <w:bCs/>
              </w:rPr>
              <w:t>Single User Menu Tree Rebuild</w:t>
            </w:r>
            <w:r w:rsidRPr="006233EA">
              <w:t xml:space="preserve"> [XQBUILDUSER] option. It was attached to the Menu </w:t>
            </w:r>
            <w:r w:rsidRPr="006233EA">
              <w:lastRenderedPageBreak/>
              <w:t>Rebuild Menu [XQBUILDMAIN] option.</w:t>
            </w:r>
          </w:p>
          <w:p w14:paraId="044EF045" w14:textId="1BE7460C"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Added the XQBUILDMAIN option.</w:t>
            </w:r>
          </w:p>
          <w:p w14:paraId="63643525" w14:textId="0A07D208"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Added the XQ LIST UNREFERENCED OPTIONS option.</w:t>
            </w:r>
          </w:p>
          <w:p w14:paraId="1657C17B" w14:textId="120211E4"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_Ref354660023 \h  \* MERGEFORMAT </w:instrText>
            </w:r>
            <w:r w:rsidRPr="006233EA">
              <w:rPr>
                <w:color w:val="0000FF"/>
                <w:u w:val="single"/>
              </w:rPr>
            </w:r>
            <w:r w:rsidRPr="006233EA">
              <w:rPr>
                <w:color w:val="0000FF"/>
                <w:u w:val="single"/>
              </w:rPr>
              <w:fldChar w:fldCharType="separate"/>
            </w:r>
            <w:r w:rsidR="007624C7" w:rsidRPr="007624C7">
              <w:rPr>
                <w:color w:val="0000FF"/>
                <w:u w:val="single"/>
              </w:rPr>
              <w:t>Table 5</w:t>
            </w:r>
            <w:r w:rsidRPr="006233EA">
              <w:rPr>
                <w:color w:val="0000FF"/>
                <w:u w:val="single"/>
              </w:rPr>
              <w:fldChar w:fldCharType="end"/>
            </w:r>
            <w:r>
              <w:t xml:space="preserve">: </w:t>
            </w:r>
            <w:r w:rsidRPr="006233EA">
              <w:t>Added the XQ MENUMANAGER PROMPT parameter.</w:t>
            </w:r>
          </w:p>
          <w:p w14:paraId="6F5623DD" w14:textId="4CD757A0" w:rsidR="008B51E0" w:rsidRPr="001574D0" w:rsidRDefault="008B51E0" w:rsidP="00350006">
            <w:pPr>
              <w:pStyle w:val="TableListBullet"/>
            </w:pPr>
            <w:r w:rsidRPr="001574D0">
              <w:t xml:space="preserve">Updated menu diagrams in Section </w:t>
            </w:r>
            <w:r w:rsidRPr="001574D0">
              <w:rPr>
                <w:color w:val="0000FF"/>
                <w:u w:val="single"/>
              </w:rPr>
              <w:fldChar w:fldCharType="begin"/>
            </w:r>
            <w:r w:rsidRPr="001574D0">
              <w:rPr>
                <w:color w:val="0000FF"/>
                <w:u w:val="single"/>
              </w:rPr>
              <w:instrText xml:space="preserve"> REF _Ref14701747 \w \h  \* MERGEFORMAT </w:instrText>
            </w:r>
            <w:r w:rsidRPr="001574D0">
              <w:rPr>
                <w:color w:val="0000FF"/>
                <w:u w:val="single"/>
              </w:rPr>
            </w:r>
            <w:r w:rsidRPr="001574D0">
              <w:rPr>
                <w:color w:val="0000FF"/>
                <w:u w:val="single"/>
              </w:rPr>
              <w:fldChar w:fldCharType="separate"/>
            </w:r>
            <w:r w:rsidR="007624C7">
              <w:rPr>
                <w:color w:val="0000FF"/>
                <w:u w:val="single"/>
              </w:rPr>
              <w:t>5.2.2</w:t>
            </w:r>
            <w:r w:rsidRPr="001574D0">
              <w:rPr>
                <w:color w:val="0000FF"/>
                <w:u w:val="single"/>
              </w:rPr>
              <w:fldChar w:fldCharType="end"/>
            </w:r>
            <w:r w:rsidRPr="001574D0">
              <w:t xml:space="preserve"> for:</w:t>
            </w:r>
          </w:p>
          <w:p w14:paraId="56AAD676" w14:textId="168FF7F3" w:rsidR="008B51E0" w:rsidRPr="001574D0" w:rsidRDefault="008B51E0" w:rsidP="00350006">
            <w:pPr>
              <w:pStyle w:val="TableListBullet2"/>
            </w:pPr>
            <w:r w:rsidRPr="001574D0">
              <w:t xml:space="preserve">XUTIO in </w:t>
            </w:r>
            <w:r w:rsidRPr="001574D0">
              <w:rPr>
                <w:color w:val="0000FF"/>
                <w:u w:val="single"/>
              </w:rPr>
              <w:fldChar w:fldCharType="begin"/>
            </w:r>
            <w:r w:rsidRPr="001574D0">
              <w:rPr>
                <w:color w:val="0000FF"/>
                <w:u w:val="single"/>
              </w:rPr>
              <w:instrText xml:space="preserve"> REF _Ref355101510 \h  \* MERGEFORMAT </w:instrText>
            </w:r>
            <w:r w:rsidRPr="001574D0">
              <w:rPr>
                <w:color w:val="0000FF"/>
                <w:u w:val="single"/>
              </w:rPr>
            </w:r>
            <w:r w:rsidRPr="001574D0">
              <w:rPr>
                <w:color w:val="0000FF"/>
                <w:u w:val="single"/>
              </w:rPr>
              <w:fldChar w:fldCharType="separate"/>
            </w:r>
            <w:r w:rsidR="007624C7" w:rsidRPr="007624C7">
              <w:rPr>
                <w:color w:val="0000FF"/>
                <w:u w:val="single"/>
              </w:rPr>
              <w:t>Figure 8</w:t>
            </w:r>
            <w:r w:rsidRPr="001574D0">
              <w:rPr>
                <w:color w:val="0000FF"/>
                <w:u w:val="single"/>
              </w:rPr>
              <w:fldChar w:fldCharType="end"/>
            </w:r>
            <w:r w:rsidRPr="001574D0">
              <w:t>.</w:t>
            </w:r>
          </w:p>
          <w:p w14:paraId="72F24C66" w14:textId="2F15E6B9" w:rsidR="008B51E0" w:rsidRPr="001574D0" w:rsidRDefault="008B51E0" w:rsidP="00350006">
            <w:pPr>
              <w:pStyle w:val="TableListBullet2"/>
            </w:pPr>
            <w:r w:rsidRPr="001574D0">
              <w:t xml:space="preserve">XUMAINT in </w:t>
            </w:r>
            <w:r w:rsidRPr="001574D0">
              <w:rPr>
                <w:color w:val="0000FF"/>
                <w:u w:val="single"/>
              </w:rPr>
              <w:fldChar w:fldCharType="begin"/>
            </w:r>
            <w:r w:rsidRPr="001574D0">
              <w:rPr>
                <w:color w:val="0000FF"/>
                <w:u w:val="single"/>
              </w:rPr>
              <w:instrText xml:space="preserve"> REF _Ref355097730 \h  \* MERGEFORMAT </w:instrText>
            </w:r>
            <w:r w:rsidRPr="001574D0">
              <w:rPr>
                <w:color w:val="0000FF"/>
                <w:u w:val="single"/>
              </w:rPr>
            </w:r>
            <w:r w:rsidRPr="001574D0">
              <w:rPr>
                <w:color w:val="0000FF"/>
                <w:u w:val="single"/>
              </w:rPr>
              <w:fldChar w:fldCharType="separate"/>
            </w:r>
            <w:r w:rsidR="007624C7" w:rsidRPr="007624C7">
              <w:rPr>
                <w:color w:val="0000FF"/>
                <w:u w:val="single"/>
              </w:rPr>
              <w:t>Figure 9</w:t>
            </w:r>
            <w:r w:rsidRPr="001574D0">
              <w:rPr>
                <w:color w:val="0000FF"/>
                <w:u w:val="single"/>
              </w:rPr>
              <w:fldChar w:fldCharType="end"/>
            </w:r>
            <w:r w:rsidRPr="001574D0">
              <w:t>.</w:t>
            </w:r>
          </w:p>
          <w:p w14:paraId="5469D599" w14:textId="36D89150" w:rsidR="008B51E0" w:rsidRPr="001574D0" w:rsidRDefault="008B51E0" w:rsidP="00350006">
            <w:pPr>
              <w:pStyle w:val="TableListBullet2"/>
            </w:pPr>
            <w:r w:rsidRPr="001574D0">
              <w:t xml:space="preserve">XUSITEMGR in </w:t>
            </w:r>
            <w:r w:rsidRPr="001574D0">
              <w:rPr>
                <w:color w:val="0000FF"/>
                <w:u w:val="single"/>
              </w:rPr>
              <w:fldChar w:fldCharType="begin"/>
            </w:r>
            <w:r w:rsidRPr="001574D0">
              <w:rPr>
                <w:color w:val="0000FF"/>
                <w:u w:val="single"/>
              </w:rPr>
              <w:instrText xml:space="preserve"> REF _Ref355102664 \h  \* MERGEFORMAT </w:instrText>
            </w:r>
            <w:r w:rsidRPr="001574D0">
              <w:rPr>
                <w:color w:val="0000FF"/>
                <w:u w:val="single"/>
              </w:rPr>
            </w:r>
            <w:r w:rsidRPr="001574D0">
              <w:rPr>
                <w:color w:val="0000FF"/>
                <w:u w:val="single"/>
              </w:rPr>
              <w:fldChar w:fldCharType="separate"/>
            </w:r>
            <w:r w:rsidR="007624C7" w:rsidRPr="007624C7">
              <w:rPr>
                <w:color w:val="0000FF"/>
                <w:u w:val="single"/>
              </w:rPr>
              <w:t>Figure 10</w:t>
            </w:r>
            <w:r w:rsidRPr="001574D0">
              <w:rPr>
                <w:color w:val="0000FF"/>
                <w:u w:val="single"/>
              </w:rPr>
              <w:fldChar w:fldCharType="end"/>
            </w:r>
            <w:r w:rsidRPr="001574D0">
              <w:t>.</w:t>
            </w:r>
          </w:p>
          <w:p w14:paraId="7B3421D3" w14:textId="4A3627E3" w:rsidR="008B51E0" w:rsidRPr="001574D0" w:rsidRDefault="008B51E0" w:rsidP="00350006">
            <w:pPr>
              <w:pStyle w:val="TableListBullet2"/>
            </w:pPr>
            <w:r w:rsidRPr="001574D0">
              <w:t xml:space="preserve">XUPROG in </w:t>
            </w:r>
            <w:r w:rsidRPr="001574D0">
              <w:rPr>
                <w:color w:val="0000FF"/>
                <w:u w:val="single"/>
              </w:rPr>
              <w:fldChar w:fldCharType="begin"/>
            </w:r>
            <w:r w:rsidRPr="001574D0">
              <w:rPr>
                <w:color w:val="0000FF"/>
                <w:u w:val="single"/>
              </w:rPr>
              <w:instrText xml:space="preserve"> REF _Ref355159640 \h  \* MERGEFORMAT </w:instrText>
            </w:r>
            <w:r w:rsidRPr="001574D0">
              <w:rPr>
                <w:color w:val="0000FF"/>
                <w:u w:val="single"/>
              </w:rPr>
            </w:r>
            <w:r w:rsidRPr="001574D0">
              <w:rPr>
                <w:color w:val="0000FF"/>
                <w:u w:val="single"/>
              </w:rPr>
              <w:fldChar w:fldCharType="separate"/>
            </w:r>
            <w:r w:rsidR="007624C7" w:rsidRPr="007624C7">
              <w:rPr>
                <w:color w:val="0000FF"/>
                <w:u w:val="single"/>
              </w:rPr>
              <w:t>Figure 11</w:t>
            </w:r>
            <w:r w:rsidRPr="001574D0">
              <w:rPr>
                <w:color w:val="0000FF"/>
                <w:u w:val="single"/>
              </w:rPr>
              <w:fldChar w:fldCharType="end"/>
            </w:r>
            <w:r w:rsidRPr="001574D0">
              <w:t>.</w:t>
            </w:r>
          </w:p>
          <w:p w14:paraId="1A02944A" w14:textId="60E5C50E" w:rsidR="008B51E0" w:rsidRPr="001574D0" w:rsidRDefault="008B51E0" w:rsidP="00350006">
            <w:pPr>
              <w:pStyle w:val="TableListBullet2"/>
            </w:pPr>
            <w:r w:rsidRPr="001574D0">
              <w:t xml:space="preserve">XU-SPL-MGR in </w:t>
            </w:r>
            <w:r w:rsidRPr="001574D0">
              <w:rPr>
                <w:color w:val="0000FF"/>
                <w:u w:val="single"/>
              </w:rPr>
              <w:fldChar w:fldCharType="begin"/>
            </w:r>
            <w:r w:rsidRPr="001574D0">
              <w:rPr>
                <w:color w:val="0000FF"/>
                <w:u w:val="single"/>
              </w:rPr>
              <w:instrText xml:space="preserve"> REF _Ref355161063 \h  \* MERGEFORMAT </w:instrText>
            </w:r>
            <w:r w:rsidRPr="001574D0">
              <w:rPr>
                <w:color w:val="0000FF"/>
                <w:u w:val="single"/>
              </w:rPr>
            </w:r>
            <w:r w:rsidRPr="001574D0">
              <w:rPr>
                <w:color w:val="0000FF"/>
                <w:u w:val="single"/>
              </w:rPr>
              <w:fldChar w:fldCharType="separate"/>
            </w:r>
            <w:r w:rsidR="007624C7" w:rsidRPr="007624C7">
              <w:rPr>
                <w:color w:val="0000FF"/>
                <w:u w:val="single"/>
              </w:rPr>
              <w:t>Figure 12</w:t>
            </w:r>
            <w:r w:rsidRPr="001574D0">
              <w:rPr>
                <w:color w:val="0000FF"/>
                <w:u w:val="single"/>
              </w:rPr>
              <w:fldChar w:fldCharType="end"/>
            </w:r>
            <w:r w:rsidRPr="001574D0">
              <w:t>.</w:t>
            </w:r>
          </w:p>
          <w:p w14:paraId="6FFF9F71" w14:textId="4ECAC199" w:rsidR="008B51E0" w:rsidRPr="001574D0" w:rsidRDefault="008B51E0" w:rsidP="00350006">
            <w:pPr>
              <w:pStyle w:val="TableListBullet2"/>
            </w:pPr>
            <w:r w:rsidRPr="001574D0">
              <w:t xml:space="preserve">XUSPY in </w:t>
            </w:r>
            <w:r w:rsidRPr="001574D0">
              <w:rPr>
                <w:color w:val="0000FF"/>
                <w:u w:val="single"/>
              </w:rPr>
              <w:fldChar w:fldCharType="begin"/>
            </w:r>
            <w:r w:rsidRPr="001574D0">
              <w:rPr>
                <w:color w:val="0000FF"/>
                <w:u w:val="single"/>
              </w:rPr>
              <w:instrText xml:space="preserve"> REF _Ref355162102 \h  \* MERGEFORMAT </w:instrText>
            </w:r>
            <w:r w:rsidRPr="001574D0">
              <w:rPr>
                <w:color w:val="0000FF"/>
                <w:u w:val="single"/>
              </w:rPr>
            </w:r>
            <w:r w:rsidRPr="001574D0">
              <w:rPr>
                <w:color w:val="0000FF"/>
                <w:u w:val="single"/>
              </w:rPr>
              <w:fldChar w:fldCharType="separate"/>
            </w:r>
            <w:r w:rsidR="007624C7" w:rsidRPr="007624C7">
              <w:rPr>
                <w:color w:val="0000FF"/>
                <w:u w:val="single"/>
              </w:rPr>
              <w:t>Figure 13</w:t>
            </w:r>
            <w:r w:rsidRPr="001574D0">
              <w:rPr>
                <w:color w:val="0000FF"/>
                <w:u w:val="single"/>
              </w:rPr>
              <w:fldChar w:fldCharType="end"/>
            </w:r>
            <w:r w:rsidRPr="001574D0">
              <w:t>.</w:t>
            </w:r>
          </w:p>
          <w:p w14:paraId="3C94939C" w14:textId="27853893" w:rsidR="008B51E0" w:rsidRPr="001574D0" w:rsidRDefault="008B51E0" w:rsidP="00350006">
            <w:pPr>
              <w:pStyle w:val="TableListBullet2"/>
            </w:pPr>
            <w:r w:rsidRPr="001574D0">
              <w:t xml:space="preserve">XUTM MGR in </w:t>
            </w:r>
            <w:r w:rsidRPr="001574D0">
              <w:rPr>
                <w:color w:val="0000FF"/>
                <w:u w:val="single"/>
              </w:rPr>
              <w:fldChar w:fldCharType="begin"/>
            </w:r>
            <w:r w:rsidRPr="001574D0">
              <w:rPr>
                <w:color w:val="0000FF"/>
                <w:u w:val="single"/>
              </w:rPr>
              <w:instrText xml:space="preserve"> REF _Ref355162246 \h  \* MERGEFORMAT </w:instrText>
            </w:r>
            <w:r w:rsidRPr="001574D0">
              <w:rPr>
                <w:color w:val="0000FF"/>
                <w:u w:val="single"/>
              </w:rPr>
            </w:r>
            <w:r w:rsidRPr="001574D0">
              <w:rPr>
                <w:color w:val="0000FF"/>
                <w:u w:val="single"/>
              </w:rPr>
              <w:fldChar w:fldCharType="separate"/>
            </w:r>
            <w:r w:rsidR="007624C7" w:rsidRPr="007624C7">
              <w:rPr>
                <w:color w:val="0000FF"/>
                <w:u w:val="single"/>
              </w:rPr>
              <w:t>Figure 14</w:t>
            </w:r>
            <w:r w:rsidRPr="001574D0">
              <w:rPr>
                <w:color w:val="0000FF"/>
                <w:u w:val="single"/>
              </w:rPr>
              <w:fldChar w:fldCharType="end"/>
            </w:r>
            <w:r w:rsidRPr="001574D0">
              <w:t>.</w:t>
            </w:r>
          </w:p>
          <w:p w14:paraId="2AEF8E55" w14:textId="46A274F1" w:rsidR="008B51E0" w:rsidRPr="001574D0" w:rsidRDefault="008B51E0" w:rsidP="00350006">
            <w:pPr>
              <w:pStyle w:val="TableListBullet2"/>
            </w:pPr>
            <w:r w:rsidRPr="001574D0">
              <w:t xml:space="preserve">XUSER in </w:t>
            </w:r>
            <w:r w:rsidRPr="001574D0">
              <w:rPr>
                <w:color w:val="0000FF"/>
                <w:u w:val="single"/>
              </w:rPr>
              <w:fldChar w:fldCharType="begin"/>
            </w:r>
            <w:r w:rsidRPr="001574D0">
              <w:rPr>
                <w:color w:val="0000FF"/>
                <w:u w:val="single"/>
              </w:rPr>
              <w:instrText xml:space="preserve"> REF _Ref355162905 \h  \* MERGEFORMAT </w:instrText>
            </w:r>
            <w:r w:rsidRPr="001574D0">
              <w:rPr>
                <w:color w:val="0000FF"/>
                <w:u w:val="single"/>
              </w:rPr>
            </w:r>
            <w:r w:rsidRPr="001574D0">
              <w:rPr>
                <w:color w:val="0000FF"/>
                <w:u w:val="single"/>
              </w:rPr>
              <w:fldChar w:fldCharType="separate"/>
            </w:r>
            <w:r w:rsidR="007624C7" w:rsidRPr="007624C7">
              <w:rPr>
                <w:color w:val="0000FF"/>
                <w:u w:val="single"/>
              </w:rPr>
              <w:t>Figure 15</w:t>
            </w:r>
            <w:r w:rsidRPr="001574D0">
              <w:rPr>
                <w:color w:val="0000FF"/>
                <w:u w:val="single"/>
              </w:rPr>
              <w:fldChar w:fldCharType="end"/>
            </w:r>
            <w:r w:rsidRPr="001574D0">
              <w:t>.</w:t>
            </w:r>
          </w:p>
          <w:p w14:paraId="4334115F" w14:textId="677D783A" w:rsidR="008B51E0" w:rsidRPr="001574D0" w:rsidRDefault="008B51E0" w:rsidP="00350006">
            <w:pPr>
              <w:pStyle w:val="TableListBullet2"/>
            </w:pPr>
            <w:r w:rsidRPr="001574D0">
              <w:t xml:space="preserve">ZTMQUEUABLE OPTIONS in </w:t>
            </w:r>
            <w:r w:rsidRPr="001574D0">
              <w:rPr>
                <w:color w:val="0000FF"/>
                <w:u w:val="single"/>
              </w:rPr>
              <w:fldChar w:fldCharType="begin"/>
            </w:r>
            <w:r w:rsidRPr="001574D0">
              <w:rPr>
                <w:color w:val="0000FF"/>
                <w:u w:val="single"/>
              </w:rPr>
              <w:instrText xml:space="preserve"> REF _Ref355164144 \h  \* MERGEFORMAT </w:instrText>
            </w:r>
            <w:r w:rsidRPr="001574D0">
              <w:rPr>
                <w:color w:val="0000FF"/>
                <w:u w:val="single"/>
              </w:rPr>
            </w:r>
            <w:r w:rsidRPr="001574D0">
              <w:rPr>
                <w:color w:val="0000FF"/>
                <w:u w:val="single"/>
              </w:rPr>
              <w:fldChar w:fldCharType="separate"/>
            </w:r>
            <w:r w:rsidR="007624C7" w:rsidRPr="007624C7">
              <w:rPr>
                <w:color w:val="0000FF"/>
                <w:u w:val="single"/>
              </w:rPr>
              <w:t>Figure 16</w:t>
            </w:r>
            <w:r w:rsidRPr="001574D0">
              <w:rPr>
                <w:color w:val="0000FF"/>
                <w:u w:val="single"/>
              </w:rPr>
              <w:fldChar w:fldCharType="end"/>
            </w:r>
            <w:r w:rsidRPr="001574D0">
              <w:t>.</w:t>
            </w:r>
          </w:p>
          <w:p w14:paraId="3F8B2FB8" w14:textId="59F97918" w:rsidR="008B51E0" w:rsidRPr="001574D0" w:rsidRDefault="008B51E0" w:rsidP="00350006">
            <w:pPr>
              <w:pStyle w:val="TableListBullet2"/>
            </w:pPr>
            <w:r w:rsidRPr="001574D0">
              <w:t xml:space="preserve">XUCOMMAND in </w:t>
            </w:r>
            <w:r w:rsidRPr="001574D0">
              <w:rPr>
                <w:color w:val="0000FF"/>
                <w:u w:val="single"/>
              </w:rPr>
              <w:fldChar w:fldCharType="begin"/>
            </w:r>
            <w:r w:rsidRPr="001574D0">
              <w:rPr>
                <w:color w:val="0000FF"/>
                <w:u w:val="single"/>
              </w:rPr>
              <w:instrText xml:space="preserve"> REF _Ref355164301 \h  \* MERGEFORMAT </w:instrText>
            </w:r>
            <w:r w:rsidRPr="001574D0">
              <w:rPr>
                <w:color w:val="0000FF"/>
                <w:u w:val="single"/>
              </w:rPr>
            </w:r>
            <w:r w:rsidRPr="001574D0">
              <w:rPr>
                <w:color w:val="0000FF"/>
                <w:u w:val="single"/>
              </w:rPr>
              <w:fldChar w:fldCharType="separate"/>
            </w:r>
            <w:r w:rsidR="007624C7" w:rsidRPr="007624C7">
              <w:rPr>
                <w:color w:val="0000FF"/>
                <w:u w:val="single"/>
              </w:rPr>
              <w:t>Figure 17</w:t>
            </w:r>
            <w:r w:rsidRPr="001574D0">
              <w:rPr>
                <w:color w:val="0000FF"/>
                <w:u w:val="single"/>
              </w:rPr>
              <w:fldChar w:fldCharType="end"/>
            </w:r>
            <w:r w:rsidRPr="001574D0">
              <w:t>.</w:t>
            </w:r>
          </w:p>
          <w:p w14:paraId="294CB937" w14:textId="2964C014"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_Ref355158573 \h  \* MERGEFORMAT </w:instrText>
            </w:r>
            <w:r w:rsidRPr="006233EA">
              <w:rPr>
                <w:color w:val="0000FF"/>
                <w:u w:val="single"/>
              </w:rPr>
            </w:r>
            <w:r w:rsidRPr="006233EA">
              <w:rPr>
                <w:color w:val="0000FF"/>
                <w:u w:val="single"/>
              </w:rPr>
              <w:fldChar w:fldCharType="separate"/>
            </w:r>
            <w:r w:rsidR="007624C7" w:rsidRPr="007624C7">
              <w:rPr>
                <w:color w:val="0000FF"/>
                <w:u w:val="single"/>
              </w:rPr>
              <w:t>Table 3</w:t>
            </w:r>
            <w:r w:rsidRPr="006233EA">
              <w:rPr>
                <w:color w:val="0000FF"/>
                <w:u w:val="single"/>
              </w:rPr>
              <w:fldChar w:fldCharType="end"/>
            </w:r>
            <w:r>
              <w:t xml:space="preserve">: </w:t>
            </w:r>
            <w:r w:rsidRPr="006233EA">
              <w:t>Added the IP SECURITY ON field parameter.</w:t>
            </w:r>
          </w:p>
          <w:p w14:paraId="7F6A36F0" w14:textId="58187253" w:rsidR="00E83F84" w:rsidRPr="006233EA" w:rsidRDefault="00E83F84" w:rsidP="00350006">
            <w:pPr>
              <w:pStyle w:val="TableListBullet"/>
            </w:pPr>
            <w:r w:rsidRPr="006233EA">
              <w:t>“</w:t>
            </w:r>
            <w:r w:rsidRPr="006233EA">
              <w:rPr>
                <w:color w:val="0000FF"/>
                <w:u w:val="single"/>
              </w:rPr>
              <w:fldChar w:fldCharType="begin"/>
            </w:r>
            <w:r w:rsidRPr="006233EA">
              <w:rPr>
                <w:color w:val="0000FF"/>
                <w:u w:val="single"/>
              </w:rPr>
              <w:instrText xml:space="preserve"> REF _Ref99620716 \h  \* MERGEFORMAT </w:instrText>
            </w:r>
            <w:r w:rsidRPr="006233EA">
              <w:rPr>
                <w:color w:val="0000FF"/>
                <w:u w:val="single"/>
              </w:rPr>
            </w:r>
            <w:r w:rsidRPr="006233EA">
              <w:rPr>
                <w:color w:val="0000FF"/>
                <w:u w:val="single"/>
              </w:rPr>
              <w:fldChar w:fldCharType="separate"/>
            </w:r>
            <w:r w:rsidR="007624C7" w:rsidRPr="007624C7">
              <w:rPr>
                <w:color w:val="0000FF"/>
                <w:u w:val="single"/>
              </w:rPr>
              <w:t>Callable Entry Points</w:t>
            </w:r>
            <w:r w:rsidRPr="006233EA">
              <w:rPr>
                <w:color w:val="0000FF"/>
                <w:u w:val="single"/>
              </w:rPr>
              <w:fldChar w:fldCharType="end"/>
            </w:r>
            <w:r w:rsidRPr="006233EA">
              <w:t>” section</w:t>
            </w:r>
            <w:r>
              <w:t xml:space="preserve">: </w:t>
            </w:r>
            <w:r w:rsidRPr="006233EA">
              <w:t>Reviewed and updated any missing APIs.</w:t>
            </w:r>
          </w:p>
          <w:p w14:paraId="3B97C73C" w14:textId="77777777" w:rsidR="008B51E0" w:rsidRPr="001574D0" w:rsidRDefault="008B51E0" w:rsidP="00350006">
            <w:pPr>
              <w:pStyle w:val="TableListBullet"/>
            </w:pPr>
            <w:r w:rsidRPr="001574D0">
              <w:t>Added bookmarks (identifiers) to all tables for Section 508 conformance.</w:t>
            </w:r>
          </w:p>
          <w:p w14:paraId="48C3167F" w14:textId="77777777" w:rsidR="008B51E0" w:rsidRPr="001574D0" w:rsidRDefault="008B51E0" w:rsidP="00350006">
            <w:pPr>
              <w:pStyle w:val="TableText"/>
              <w:rPr>
                <w:b/>
              </w:rPr>
            </w:pPr>
            <w:r w:rsidRPr="001574D0">
              <w:rPr>
                <w:b/>
              </w:rPr>
              <w:t>Software Versions:</w:t>
            </w:r>
          </w:p>
          <w:p w14:paraId="7F42EDD5" w14:textId="77777777" w:rsidR="008B51E0" w:rsidRPr="001574D0" w:rsidRDefault="008B51E0" w:rsidP="00350006">
            <w:pPr>
              <w:pStyle w:val="TableListBullet"/>
              <w:rPr>
                <w:b/>
              </w:rPr>
            </w:pPr>
            <w:r w:rsidRPr="001574D0">
              <w:rPr>
                <w:b/>
              </w:rPr>
              <w:t>Kernel 8.0</w:t>
            </w:r>
          </w:p>
          <w:p w14:paraId="45AB1391" w14:textId="77777777" w:rsidR="008B51E0" w:rsidRPr="001574D0" w:rsidRDefault="008B51E0" w:rsidP="00350006">
            <w:pPr>
              <w:pStyle w:val="TableListBullet"/>
              <w:rPr>
                <w:b/>
              </w:rPr>
            </w:pPr>
            <w:r w:rsidRPr="001574D0">
              <w:rPr>
                <w:b/>
              </w:rPr>
              <w:t>Toolkit 7.3</w:t>
            </w:r>
          </w:p>
        </w:tc>
        <w:tc>
          <w:tcPr>
            <w:tcW w:w="2790" w:type="dxa"/>
          </w:tcPr>
          <w:p w14:paraId="46ADC0DE" w14:textId="2A48F4DD" w:rsidR="008B51E0" w:rsidRPr="001574D0" w:rsidRDefault="008B51E0" w:rsidP="00350006">
            <w:pPr>
              <w:pStyle w:val="TableText"/>
            </w:pPr>
            <w:r w:rsidRPr="001574D0">
              <w:lastRenderedPageBreak/>
              <w:t>VistA Infrastructure (VI)/VistA Kernel Development Team</w:t>
            </w:r>
          </w:p>
        </w:tc>
      </w:tr>
      <w:tr w:rsidR="008B51E0" w:rsidRPr="001574D0" w14:paraId="29079455" w14:textId="77777777" w:rsidTr="00350006">
        <w:tc>
          <w:tcPr>
            <w:tcW w:w="1368" w:type="dxa"/>
          </w:tcPr>
          <w:p w14:paraId="55DF9158" w14:textId="77777777" w:rsidR="008B51E0" w:rsidRPr="001574D0" w:rsidRDefault="008B51E0" w:rsidP="00350006">
            <w:pPr>
              <w:pStyle w:val="TableText"/>
            </w:pPr>
            <w:r w:rsidRPr="001574D0">
              <w:t>04/30/2013</w:t>
            </w:r>
          </w:p>
        </w:tc>
        <w:tc>
          <w:tcPr>
            <w:tcW w:w="1170" w:type="dxa"/>
          </w:tcPr>
          <w:p w14:paraId="7CD7BB9A" w14:textId="77777777" w:rsidR="008B51E0" w:rsidRPr="001574D0" w:rsidRDefault="008B51E0" w:rsidP="00350006">
            <w:pPr>
              <w:pStyle w:val="TableText"/>
            </w:pPr>
            <w:r w:rsidRPr="001574D0">
              <w:t>4.0</w:t>
            </w:r>
          </w:p>
        </w:tc>
        <w:tc>
          <w:tcPr>
            <w:tcW w:w="3906" w:type="dxa"/>
          </w:tcPr>
          <w:p w14:paraId="7B44EC97" w14:textId="77777777" w:rsidR="008B51E0" w:rsidRPr="001574D0" w:rsidRDefault="008B51E0" w:rsidP="00350006">
            <w:pPr>
              <w:pStyle w:val="TableText"/>
            </w:pPr>
            <w:r w:rsidRPr="001574D0">
              <w:t>Updates:</w:t>
            </w:r>
          </w:p>
          <w:p w14:paraId="1E35618E" w14:textId="77777777" w:rsidR="008B51E0" w:rsidRPr="001574D0" w:rsidRDefault="008B51E0" w:rsidP="00350006">
            <w:pPr>
              <w:pStyle w:val="TableListBullet"/>
              <w:rPr>
                <w:color w:val="000000"/>
              </w:rPr>
            </w:pPr>
            <w:r w:rsidRPr="001574D0">
              <w:t>Updated the following sections and tables for Kernel Patch XU*8.0*580:</w:t>
            </w:r>
          </w:p>
          <w:p w14:paraId="6D443E1F" w14:textId="5C11D027" w:rsidR="00E83F84" w:rsidRPr="006233EA" w:rsidRDefault="00E83F84" w:rsidP="00350006">
            <w:pPr>
              <w:pStyle w:val="TableListBullet2"/>
            </w:pPr>
            <w:r w:rsidRPr="006233EA">
              <w:rPr>
                <w:color w:val="0000FF"/>
                <w:u w:val="single"/>
              </w:rPr>
              <w:fldChar w:fldCharType="begin"/>
            </w:r>
            <w:r w:rsidRPr="006233EA">
              <w:rPr>
                <w:color w:val="0000FF"/>
                <w:u w:val="single"/>
              </w:rPr>
              <w:instrText xml:space="preserve"> REF _Ref354660023 \h  \* MERGEFORMAT </w:instrText>
            </w:r>
            <w:r w:rsidRPr="006233EA">
              <w:rPr>
                <w:color w:val="0000FF"/>
                <w:u w:val="single"/>
              </w:rPr>
            </w:r>
            <w:r w:rsidRPr="006233EA">
              <w:rPr>
                <w:color w:val="0000FF"/>
                <w:u w:val="single"/>
              </w:rPr>
              <w:fldChar w:fldCharType="separate"/>
            </w:r>
            <w:r w:rsidR="007624C7" w:rsidRPr="007624C7">
              <w:rPr>
                <w:color w:val="0000FF"/>
                <w:u w:val="single"/>
              </w:rPr>
              <w:t>Table 5</w:t>
            </w:r>
            <w:r w:rsidRPr="006233EA">
              <w:rPr>
                <w:color w:val="0000FF"/>
                <w:u w:val="single"/>
              </w:rPr>
              <w:fldChar w:fldCharType="end"/>
            </w:r>
            <w:r>
              <w:t xml:space="preserve">: </w:t>
            </w:r>
            <w:r w:rsidRPr="006233EA">
              <w:t>Added the new XUEPCS REPORT DEVICE parameter.</w:t>
            </w:r>
          </w:p>
          <w:p w14:paraId="6E102E4F" w14:textId="4B10106C" w:rsidR="00E83F84" w:rsidRPr="006233EA" w:rsidRDefault="00E83F84" w:rsidP="00350006">
            <w:pPr>
              <w:pStyle w:val="TableListBullet2"/>
              <w:ind w:left="720" w:hanging="432"/>
            </w:pPr>
            <w:r w:rsidRPr="006233EA">
              <w:rPr>
                <w:color w:val="0000FF"/>
                <w:u w:val="single"/>
              </w:rPr>
              <w:lastRenderedPageBreak/>
              <w:fldChar w:fldCharType="begin"/>
            </w:r>
            <w:r w:rsidRPr="006233EA">
              <w:rPr>
                <w:color w:val="0000FF"/>
                <w:u w:val="single"/>
              </w:rPr>
              <w:instrText xml:space="preserve"> REF _Ref333475204 \h  \* MERGEFORMAT </w:instrText>
            </w:r>
            <w:r w:rsidRPr="006233EA">
              <w:rPr>
                <w:color w:val="0000FF"/>
                <w:u w:val="single"/>
              </w:rPr>
            </w:r>
            <w:r w:rsidRPr="006233EA">
              <w:rPr>
                <w:color w:val="0000FF"/>
                <w:u w:val="single"/>
              </w:rPr>
              <w:fldChar w:fldCharType="separate"/>
            </w:r>
            <w:r w:rsidR="007624C7" w:rsidRPr="007624C7">
              <w:rPr>
                <w:color w:val="0000FF"/>
                <w:u w:val="single"/>
              </w:rPr>
              <w:t>Table 9</w:t>
            </w:r>
            <w:r w:rsidRPr="006233EA">
              <w:rPr>
                <w:color w:val="0000FF"/>
                <w:u w:val="single"/>
              </w:rPr>
              <w:fldChar w:fldCharType="end"/>
            </w:r>
            <w:r w:rsidRPr="006233EA">
              <w:t xml:space="preserve"> in the “</w:t>
            </w:r>
            <w:r w:rsidRPr="006233EA">
              <w:rPr>
                <w:color w:val="0000FF"/>
                <w:u w:val="single"/>
              </w:rPr>
              <w:fldChar w:fldCharType="begin"/>
            </w:r>
            <w:r w:rsidRPr="006233EA">
              <w:rPr>
                <w:color w:val="0000FF"/>
                <w:u w:val="single"/>
              </w:rPr>
              <w:instrText xml:space="preserve"> REF _Ref100062110 \h  \* MERGEFORMAT </w:instrText>
            </w:r>
            <w:r w:rsidRPr="006233EA">
              <w:rPr>
                <w:color w:val="0000FF"/>
                <w:u w:val="single"/>
              </w:rPr>
            </w:r>
            <w:r w:rsidRPr="006233EA">
              <w:rPr>
                <w:color w:val="0000FF"/>
                <w:u w:val="single"/>
              </w:rPr>
              <w:fldChar w:fldCharType="separate"/>
            </w:r>
            <w:r w:rsidR="007624C7" w:rsidRPr="007624C7">
              <w:rPr>
                <w:color w:val="0000FF"/>
                <w:u w:val="single"/>
              </w:rPr>
              <w:t>Routines</w:t>
            </w:r>
            <w:r w:rsidRPr="006233EA">
              <w:rPr>
                <w:color w:val="0000FF"/>
                <w:u w:val="single"/>
              </w:rPr>
              <w:fldChar w:fldCharType="end"/>
            </w:r>
            <w:r w:rsidRPr="006233EA">
              <w:t>” section</w:t>
            </w:r>
            <w:r>
              <w:t xml:space="preserve">: </w:t>
            </w:r>
            <w:r w:rsidRPr="006233EA">
              <w:t xml:space="preserve">Added the following new </w:t>
            </w:r>
            <w:r w:rsidRPr="006233EA">
              <w:rPr>
                <w:b/>
                <w:bCs/>
              </w:rPr>
              <w:t>ePCS</w:t>
            </w:r>
            <w:r w:rsidRPr="006233EA">
              <w:t xml:space="preserve"> routines:</w:t>
            </w:r>
          </w:p>
          <w:p w14:paraId="3971FAF4" w14:textId="77777777" w:rsidR="008B51E0" w:rsidRPr="001574D0" w:rsidRDefault="008B51E0" w:rsidP="00350006">
            <w:pPr>
              <w:pStyle w:val="TableListBullet3"/>
              <w:rPr>
                <w:b/>
              </w:rPr>
            </w:pPr>
            <w:r w:rsidRPr="001574D0">
              <w:rPr>
                <w:b/>
              </w:rPr>
              <w:t>XUEPCSED</w:t>
            </w:r>
          </w:p>
          <w:p w14:paraId="64B526C8" w14:textId="77777777" w:rsidR="008B51E0" w:rsidRPr="001574D0" w:rsidRDefault="008B51E0" w:rsidP="00350006">
            <w:pPr>
              <w:pStyle w:val="TableListBullet3"/>
              <w:rPr>
                <w:b/>
              </w:rPr>
            </w:pPr>
            <w:r w:rsidRPr="001574D0">
              <w:rPr>
                <w:b/>
              </w:rPr>
              <w:t>XUEPCSRT</w:t>
            </w:r>
          </w:p>
          <w:p w14:paraId="149DB3D4" w14:textId="0CE8E348" w:rsidR="008B51E0" w:rsidRPr="001574D0"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_Ref353972701 \h  \* MERGEFORMAT </w:instrText>
            </w:r>
            <w:r w:rsidRPr="006233EA">
              <w:rPr>
                <w:color w:val="0000FF"/>
                <w:u w:val="single"/>
              </w:rPr>
            </w:r>
            <w:r w:rsidRPr="006233EA">
              <w:rPr>
                <w:color w:val="0000FF"/>
                <w:u w:val="single"/>
              </w:rPr>
              <w:fldChar w:fldCharType="separate"/>
            </w:r>
            <w:r w:rsidR="007624C7" w:rsidRPr="007624C7">
              <w:rPr>
                <w:color w:val="0000FF"/>
                <w:u w:val="single"/>
              </w:rPr>
              <w:t>Files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Added the following new ePCS files:</w:t>
            </w:r>
          </w:p>
          <w:p w14:paraId="01089872" w14:textId="77777777" w:rsidR="008B51E0" w:rsidRPr="001574D0" w:rsidRDefault="008B51E0" w:rsidP="00350006">
            <w:pPr>
              <w:pStyle w:val="TableListBullet3"/>
            </w:pPr>
            <w:r w:rsidRPr="001574D0">
              <w:t>XUEPCS DATA (#8991.6) file</w:t>
            </w:r>
          </w:p>
          <w:p w14:paraId="41CD0B61" w14:textId="77777777" w:rsidR="008B51E0" w:rsidRPr="001574D0" w:rsidRDefault="008B51E0" w:rsidP="00350006">
            <w:pPr>
              <w:pStyle w:val="TableListBullet3"/>
            </w:pPr>
            <w:r w:rsidRPr="001574D0">
              <w:t>XUEPCS PSDRPH AUDIT (#8991.7) file</w:t>
            </w:r>
          </w:p>
          <w:p w14:paraId="48349D7E" w14:textId="193A75EB" w:rsidR="00E83F84" w:rsidRPr="006233EA"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_Ref99620773 \h  \* MERGEFORMAT </w:instrText>
            </w:r>
            <w:r w:rsidRPr="006233EA">
              <w:rPr>
                <w:color w:val="0000FF"/>
                <w:u w:val="single"/>
              </w:rPr>
            </w:r>
            <w:r w:rsidRPr="006233EA">
              <w:rPr>
                <w:color w:val="0000FF"/>
                <w:u w:val="single"/>
              </w:rPr>
              <w:fldChar w:fldCharType="separate"/>
            </w:r>
            <w:r w:rsidR="007624C7" w:rsidRPr="007624C7">
              <w:rPr>
                <w:color w:val="0000FF"/>
                <w:u w:val="single"/>
              </w:rPr>
              <w:t>Exported Options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Added the new ePCS options.</w:t>
            </w:r>
          </w:p>
          <w:p w14:paraId="258AD3FA" w14:textId="03A1E5A6" w:rsidR="00E83F84" w:rsidRPr="006233EA"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_Ref99620795 \h  \* MERGEFORMAT </w:instrText>
            </w:r>
            <w:r w:rsidRPr="006233EA">
              <w:rPr>
                <w:color w:val="0000FF"/>
                <w:u w:val="single"/>
              </w:rPr>
            </w:r>
            <w:r w:rsidRPr="006233EA">
              <w:rPr>
                <w:color w:val="0000FF"/>
                <w:u w:val="single"/>
              </w:rPr>
              <w:fldChar w:fldCharType="separate"/>
            </w:r>
            <w:r w:rsidR="007624C7" w:rsidRPr="007624C7">
              <w:rPr>
                <w:color w:val="0000FF"/>
                <w:u w:val="single"/>
              </w:rPr>
              <w:t>Callable Entry Points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_Ref333475931 \h  \* MERGEFORMAT </w:instrText>
            </w:r>
            <w:r w:rsidRPr="006233EA">
              <w:rPr>
                <w:color w:val="0000FF"/>
                <w:u w:val="single"/>
              </w:rPr>
            </w:r>
            <w:r w:rsidRPr="006233EA">
              <w:rPr>
                <w:color w:val="0000FF"/>
                <w:u w:val="single"/>
              </w:rPr>
              <w:fldChar w:fldCharType="separate"/>
            </w:r>
            <w:r w:rsidR="007624C7" w:rsidRPr="007624C7">
              <w:rPr>
                <w:color w:val="0000FF"/>
                <w:u w:val="single"/>
              </w:rPr>
              <w:t>Table 27</w:t>
            </w:r>
            <w:r w:rsidRPr="006233EA">
              <w:rPr>
                <w:color w:val="0000FF"/>
                <w:u w:val="single"/>
              </w:rPr>
              <w:fldChar w:fldCharType="end"/>
            </w:r>
            <w:r>
              <w:t xml:space="preserve">: </w:t>
            </w:r>
            <w:r w:rsidRPr="006233EA">
              <w:t>Added the following new and modified ePCS APIs:</w:t>
            </w:r>
          </w:p>
          <w:p w14:paraId="034008CF" w14:textId="77777777" w:rsidR="008B51E0" w:rsidRPr="001574D0" w:rsidRDefault="008B51E0" w:rsidP="00350006">
            <w:pPr>
              <w:pStyle w:val="TableListBullet3"/>
            </w:pPr>
            <w:r w:rsidRPr="001574D0">
              <w:t>$$DEA^XUSER</w:t>
            </w:r>
          </w:p>
          <w:p w14:paraId="4A9E9583" w14:textId="77777777" w:rsidR="008B51E0" w:rsidRPr="001574D0" w:rsidRDefault="008B51E0" w:rsidP="00350006">
            <w:pPr>
              <w:pStyle w:val="TableListBullet3"/>
            </w:pPr>
            <w:r w:rsidRPr="001574D0">
              <w:t>$$DETOX^XUSE</w:t>
            </w:r>
          </w:p>
          <w:p w14:paraId="40DA91CB" w14:textId="77777777" w:rsidR="008B51E0" w:rsidRPr="001574D0" w:rsidRDefault="008B51E0" w:rsidP="00350006">
            <w:pPr>
              <w:pStyle w:val="TableListBullet3"/>
            </w:pPr>
            <w:r w:rsidRPr="001574D0">
              <w:t>$$SDEA^XUSER</w:t>
            </w:r>
          </w:p>
          <w:p w14:paraId="1C17E301" w14:textId="77777777" w:rsidR="008B51E0" w:rsidRPr="001574D0" w:rsidRDefault="008B51E0" w:rsidP="00350006">
            <w:pPr>
              <w:pStyle w:val="TableListBullet3"/>
            </w:pPr>
            <w:r w:rsidRPr="001574D0">
              <w:t>$$VDEA^XUSER</w:t>
            </w:r>
          </w:p>
          <w:p w14:paraId="5B6C5110" w14:textId="7CAE2F76" w:rsidR="008B51E0" w:rsidRPr="001574D0"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_Ref354665306 \h  \* MERGEFORMAT </w:instrText>
            </w:r>
            <w:r w:rsidRPr="006233EA">
              <w:rPr>
                <w:color w:val="0000FF"/>
                <w:u w:val="single"/>
              </w:rPr>
            </w:r>
            <w:r w:rsidRPr="006233EA">
              <w:rPr>
                <w:color w:val="0000FF"/>
                <w:u w:val="single"/>
              </w:rPr>
              <w:fldChar w:fldCharType="separate"/>
            </w:r>
            <w:r w:rsidR="007624C7" w:rsidRPr="007624C7">
              <w:rPr>
                <w:color w:val="0000FF"/>
                <w:u w:val="single"/>
              </w:rPr>
              <w:t>Remote Procedure Calls (RPCs)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_Ref354998104 \h  \* MERGEFORMAT </w:instrText>
            </w:r>
            <w:r w:rsidRPr="006233EA">
              <w:rPr>
                <w:color w:val="0000FF"/>
                <w:u w:val="single"/>
              </w:rPr>
            </w:r>
            <w:r w:rsidRPr="006233EA">
              <w:rPr>
                <w:color w:val="0000FF"/>
                <w:u w:val="single"/>
              </w:rPr>
              <w:fldChar w:fldCharType="separate"/>
            </w:r>
            <w:r w:rsidR="007624C7" w:rsidRPr="007624C7">
              <w:rPr>
                <w:color w:val="0000FF"/>
                <w:u w:val="single"/>
              </w:rPr>
              <w:t>Table 29</w:t>
            </w:r>
            <w:r w:rsidRPr="006233EA">
              <w:rPr>
                <w:color w:val="0000FF"/>
                <w:u w:val="single"/>
              </w:rPr>
              <w:fldChar w:fldCharType="end"/>
            </w:r>
            <w:r>
              <w:t xml:space="preserve">: </w:t>
            </w:r>
            <w:r w:rsidRPr="006233EA">
              <w:t>Added the following new and modified RPCs:</w:t>
            </w:r>
          </w:p>
          <w:p w14:paraId="656EB963" w14:textId="77777777" w:rsidR="008B51E0" w:rsidRPr="001574D0" w:rsidRDefault="008B51E0" w:rsidP="00350006">
            <w:pPr>
              <w:pStyle w:val="TableListBullet3"/>
              <w:rPr>
                <w:rFonts w:ascii="Times New Roman" w:hAnsi="Times New Roman"/>
                <w:sz w:val="24"/>
              </w:rPr>
            </w:pPr>
            <w:r w:rsidRPr="001574D0">
              <w:t>XU EPCS EDIT</w:t>
            </w:r>
          </w:p>
          <w:p w14:paraId="63CAFE5A" w14:textId="77777777" w:rsidR="008B51E0" w:rsidRPr="001574D0" w:rsidRDefault="008B51E0" w:rsidP="00350006">
            <w:pPr>
              <w:pStyle w:val="TableListBullet3"/>
            </w:pPr>
            <w:r w:rsidRPr="001574D0">
              <w:t>XUS PKI SET UPN</w:t>
            </w:r>
          </w:p>
          <w:p w14:paraId="7D8CB867" w14:textId="77777777" w:rsidR="008B51E0" w:rsidRPr="001574D0" w:rsidRDefault="008B51E0" w:rsidP="00350006">
            <w:pPr>
              <w:pStyle w:val="TableListBullet3"/>
            </w:pPr>
            <w:r w:rsidRPr="001574D0">
              <w:t>XUS PKI GET UPN</w:t>
            </w:r>
          </w:p>
          <w:p w14:paraId="1A8B5556" w14:textId="77777777" w:rsidR="008B51E0" w:rsidRPr="001574D0" w:rsidRDefault="008B51E0" w:rsidP="00350006">
            <w:pPr>
              <w:pStyle w:val="TableListBullet3"/>
            </w:pPr>
            <w:r w:rsidRPr="001574D0">
              <w:t>XWB GET VARIABLE VALUE</w:t>
            </w:r>
          </w:p>
          <w:p w14:paraId="778CCC31" w14:textId="1A3645EB" w:rsidR="00E83F84" w:rsidRPr="006233EA"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_Ref354998139 \h  \* MERGEFORMAT </w:instrText>
            </w:r>
            <w:r w:rsidRPr="006233EA">
              <w:rPr>
                <w:color w:val="0000FF"/>
                <w:u w:val="single"/>
              </w:rPr>
            </w:r>
            <w:r w:rsidRPr="006233EA">
              <w:rPr>
                <w:color w:val="0000FF"/>
                <w:u w:val="single"/>
              </w:rPr>
              <w:fldChar w:fldCharType="separate"/>
            </w:r>
            <w:r w:rsidR="007624C7" w:rsidRPr="007624C7">
              <w:rPr>
                <w:color w:val="0000FF"/>
                <w:u w:val="single"/>
              </w:rPr>
              <w:t>Bulletins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_Ref354998247 \h  \* MERGEFORMAT </w:instrText>
            </w:r>
            <w:r w:rsidRPr="006233EA">
              <w:rPr>
                <w:color w:val="0000FF"/>
                <w:u w:val="single"/>
              </w:rPr>
            </w:r>
            <w:r w:rsidRPr="006233EA">
              <w:rPr>
                <w:color w:val="0000FF"/>
                <w:u w:val="single"/>
              </w:rPr>
              <w:fldChar w:fldCharType="separate"/>
            </w:r>
            <w:r w:rsidR="007624C7" w:rsidRPr="007624C7">
              <w:rPr>
                <w:color w:val="0000FF"/>
                <w:u w:val="single"/>
              </w:rPr>
              <w:t>Table 35</w:t>
            </w:r>
            <w:r w:rsidRPr="006233EA">
              <w:rPr>
                <w:color w:val="0000FF"/>
                <w:u w:val="single"/>
              </w:rPr>
              <w:fldChar w:fldCharType="end"/>
            </w:r>
            <w:r>
              <w:t xml:space="preserve">: </w:t>
            </w:r>
            <w:r w:rsidRPr="006233EA">
              <w:t>Added the XUSSPKI SAN bulletin.</w:t>
            </w:r>
          </w:p>
          <w:p w14:paraId="600C9D72" w14:textId="56B46B02" w:rsidR="008B51E0" w:rsidRPr="001574D0" w:rsidRDefault="00E83F84" w:rsidP="00350006">
            <w:pPr>
              <w:pStyle w:val="TableListBullet2"/>
            </w:pPr>
            <w:r w:rsidRPr="006233EA">
              <w:t>“</w:t>
            </w:r>
            <w:r w:rsidRPr="006233EA">
              <w:rPr>
                <w:color w:val="0000FF"/>
                <w:u w:val="single"/>
              </w:rPr>
              <w:fldChar w:fldCharType="begin"/>
            </w:r>
            <w:r w:rsidRPr="006233EA">
              <w:rPr>
                <w:color w:val="0000FF"/>
                <w:u w:val="single"/>
              </w:rPr>
              <w:instrText xml:space="preserve"> REF _Ref355082924 \h  \* MERGEFORMAT </w:instrText>
            </w:r>
            <w:r w:rsidRPr="006233EA">
              <w:rPr>
                <w:color w:val="0000FF"/>
                <w:u w:val="single"/>
              </w:rPr>
            </w:r>
            <w:r w:rsidRPr="006233EA">
              <w:rPr>
                <w:color w:val="0000FF"/>
                <w:u w:val="single"/>
              </w:rPr>
              <w:fldChar w:fldCharType="separate"/>
            </w:r>
            <w:r w:rsidR="007624C7" w:rsidRPr="007624C7">
              <w:rPr>
                <w:color w:val="0000FF"/>
                <w:u w:val="single"/>
              </w:rPr>
              <w:t>Security Keys</w:t>
            </w:r>
            <w:r w:rsidRPr="006233EA">
              <w:rPr>
                <w:color w:val="0000FF"/>
                <w:u w:val="single"/>
              </w:rPr>
              <w:fldChar w:fldCharType="end"/>
            </w:r>
            <w:r w:rsidRPr="006233EA">
              <w:t xml:space="preserve">” section in </w:t>
            </w:r>
            <w:r w:rsidRPr="006233EA">
              <w:rPr>
                <w:color w:val="0000FF"/>
                <w:u w:val="single"/>
              </w:rPr>
              <w:fldChar w:fldCharType="begin"/>
            </w:r>
            <w:r w:rsidRPr="006233EA">
              <w:rPr>
                <w:color w:val="0000FF"/>
                <w:u w:val="single"/>
              </w:rPr>
              <w:instrText xml:space="preserve"> REF _Ref355083482 \h  \* MERGEFORMAT </w:instrText>
            </w:r>
            <w:r w:rsidRPr="006233EA">
              <w:rPr>
                <w:color w:val="0000FF"/>
                <w:u w:val="single"/>
              </w:rPr>
            </w:r>
            <w:r w:rsidRPr="006233EA">
              <w:rPr>
                <w:color w:val="0000FF"/>
                <w:u w:val="single"/>
              </w:rPr>
              <w:fldChar w:fldCharType="separate"/>
            </w:r>
            <w:r w:rsidR="007624C7" w:rsidRPr="007624C7">
              <w:rPr>
                <w:color w:val="0000FF"/>
                <w:u w:val="single"/>
              </w:rPr>
              <w:t>Table 36</w:t>
            </w:r>
            <w:r w:rsidRPr="006233EA">
              <w:rPr>
                <w:color w:val="0000FF"/>
                <w:u w:val="single"/>
              </w:rPr>
              <w:fldChar w:fldCharType="end"/>
            </w:r>
            <w:r>
              <w:t xml:space="preserve">: </w:t>
            </w:r>
            <w:r w:rsidRPr="006233EA">
              <w:t>Added the XUEPCSEDIT security key.</w:t>
            </w:r>
          </w:p>
          <w:p w14:paraId="5F0102BE" w14:textId="77777777" w:rsidR="008B51E0" w:rsidRPr="001574D0" w:rsidRDefault="008B51E0" w:rsidP="00350006">
            <w:pPr>
              <w:pStyle w:val="TableListBullet"/>
              <w:rPr>
                <w:color w:val="000000"/>
              </w:rPr>
            </w:pPr>
            <w:r w:rsidRPr="001574D0">
              <w:t>Reformatted document to follow current style guides and standards.</w:t>
            </w:r>
          </w:p>
          <w:p w14:paraId="44D3152E" w14:textId="77777777" w:rsidR="008B51E0" w:rsidRPr="001574D0" w:rsidRDefault="008B51E0" w:rsidP="00350006">
            <w:pPr>
              <w:pStyle w:val="TableListBullet"/>
              <w:rPr>
                <w:color w:val="000000"/>
              </w:rPr>
            </w:pPr>
            <w:r w:rsidRPr="001574D0">
              <w:t>Replaced references from “</w:t>
            </w:r>
            <w:r w:rsidRPr="001574D0">
              <w:rPr>
                <w:i/>
              </w:rPr>
              <w:t>VA FileMan Getting Started Manual</w:t>
            </w:r>
            <w:r w:rsidRPr="001574D0">
              <w:t xml:space="preserve">” </w:t>
            </w:r>
            <w:r w:rsidRPr="001574D0">
              <w:lastRenderedPageBreak/>
              <w:t>to “</w:t>
            </w:r>
            <w:r w:rsidRPr="001574D0">
              <w:rPr>
                <w:i/>
              </w:rPr>
              <w:t>VA FileMan User Manual</w:t>
            </w:r>
            <w:r w:rsidRPr="001574D0">
              <w:t>,” since the next VA FileMan 22.</w:t>
            </w:r>
            <w:r w:rsidRPr="001574D0">
              <w:rPr>
                <w:i/>
              </w:rPr>
              <w:t>n</w:t>
            </w:r>
            <w:r w:rsidRPr="001574D0">
              <w:t xml:space="preserve"> software version will be creating a new “</w:t>
            </w:r>
            <w:r w:rsidRPr="001574D0">
              <w:rPr>
                <w:i/>
              </w:rPr>
              <w:t>VA FileMan Getting Started Manual</w:t>
            </w:r>
            <w:r w:rsidRPr="001574D0">
              <w:t>.”</w:t>
            </w:r>
          </w:p>
          <w:p w14:paraId="70E05D99" w14:textId="717C979E" w:rsidR="008B51E0" w:rsidRPr="001574D0" w:rsidRDefault="008B51E0" w:rsidP="00350006">
            <w:pPr>
              <w:pStyle w:val="TableListBullet"/>
              <w:rPr>
                <w:color w:val="000000"/>
              </w:rPr>
            </w:pPr>
            <w:r w:rsidRPr="001574D0">
              <w:t>Added the “</w:t>
            </w:r>
            <w:r w:rsidRPr="001574D0">
              <w:rPr>
                <w:color w:val="0000FF"/>
                <w:u w:val="single"/>
              </w:rPr>
              <w:fldChar w:fldCharType="begin"/>
            </w:r>
            <w:r w:rsidRPr="001574D0">
              <w:rPr>
                <w:color w:val="0000FF"/>
                <w:u w:val="single"/>
              </w:rPr>
              <w:instrText xml:space="preserve"> REF _Ref354660008 \h  \* MERGEFORMAT </w:instrText>
            </w:r>
            <w:r w:rsidRPr="001574D0">
              <w:rPr>
                <w:color w:val="0000FF"/>
                <w:u w:val="single"/>
              </w:rPr>
            </w:r>
            <w:r w:rsidRPr="001574D0">
              <w:rPr>
                <w:color w:val="0000FF"/>
                <w:u w:val="single"/>
              </w:rPr>
              <w:fldChar w:fldCharType="separate"/>
            </w:r>
            <w:r w:rsidR="007624C7" w:rsidRPr="007624C7">
              <w:rPr>
                <w:color w:val="0000FF"/>
                <w:u w:val="single"/>
              </w:rPr>
              <w:t>Kernel Parameter Definitions</w:t>
            </w:r>
            <w:r w:rsidR="007624C7" w:rsidRPr="007624C7">
              <w:rPr>
                <w:rFonts w:ascii="Verdana" w:hAnsi="Verdana"/>
                <w:color w:val="0000FF"/>
                <w:u w:val="single"/>
              </w:rPr>
              <w:t xml:space="preserve"> </w:t>
            </w:r>
            <w:r w:rsidR="007624C7" w:rsidRPr="007624C7">
              <w:rPr>
                <w:color w:val="0000FF"/>
                <w:u w:val="single"/>
              </w:rPr>
              <w:t>(#8989.51) File</w:t>
            </w:r>
            <w:r w:rsidRPr="001574D0">
              <w:rPr>
                <w:color w:val="0000FF"/>
                <w:u w:val="single"/>
              </w:rPr>
              <w:fldChar w:fldCharType="end"/>
            </w:r>
            <w:r w:rsidRPr="001574D0">
              <w:t xml:space="preserve">” section and </w:t>
            </w:r>
            <w:r w:rsidRPr="001574D0">
              <w:rPr>
                <w:color w:val="0000FF"/>
                <w:u w:val="single"/>
              </w:rPr>
              <w:fldChar w:fldCharType="begin"/>
            </w:r>
            <w:r w:rsidRPr="001574D0">
              <w:rPr>
                <w:color w:val="0000FF"/>
                <w:u w:val="single"/>
              </w:rPr>
              <w:instrText xml:space="preserve"> REF _Ref354660023 \h  \* MERGEFORMAT </w:instrText>
            </w:r>
            <w:r w:rsidRPr="001574D0">
              <w:rPr>
                <w:color w:val="0000FF"/>
                <w:u w:val="single"/>
              </w:rPr>
            </w:r>
            <w:r w:rsidRPr="001574D0">
              <w:rPr>
                <w:color w:val="0000FF"/>
                <w:u w:val="single"/>
              </w:rPr>
              <w:fldChar w:fldCharType="separate"/>
            </w:r>
            <w:r w:rsidR="007624C7" w:rsidRPr="007624C7">
              <w:rPr>
                <w:color w:val="0000FF"/>
                <w:u w:val="single"/>
              </w:rPr>
              <w:t>Table 5</w:t>
            </w:r>
            <w:r w:rsidRPr="001574D0">
              <w:rPr>
                <w:color w:val="0000FF"/>
                <w:u w:val="single"/>
              </w:rPr>
              <w:fldChar w:fldCharType="end"/>
            </w:r>
            <w:r w:rsidRPr="001574D0">
              <w:t>.</w:t>
            </w:r>
          </w:p>
          <w:p w14:paraId="6A73B941" w14:textId="1F884061" w:rsidR="008B51E0" w:rsidRPr="001574D0" w:rsidRDefault="008B51E0" w:rsidP="00350006">
            <w:pPr>
              <w:pStyle w:val="TableListBullet"/>
              <w:rPr>
                <w:color w:val="000000"/>
              </w:rPr>
            </w:pPr>
            <w:r w:rsidRPr="001574D0">
              <w:t>Added the “</w:t>
            </w:r>
            <w:r w:rsidRPr="001574D0">
              <w:rPr>
                <w:color w:val="0000FF"/>
                <w:u w:val="single"/>
              </w:rPr>
              <w:fldChar w:fldCharType="begin"/>
            </w:r>
            <w:r w:rsidRPr="001574D0">
              <w:rPr>
                <w:color w:val="0000FF"/>
                <w:u w:val="single"/>
              </w:rPr>
              <w:instrText xml:space="preserve"> REF _Ref354665306 \h  \* MERGEFORMAT </w:instrText>
            </w:r>
            <w:r w:rsidRPr="001574D0">
              <w:rPr>
                <w:color w:val="0000FF"/>
                <w:u w:val="single"/>
              </w:rPr>
            </w:r>
            <w:r w:rsidRPr="001574D0">
              <w:rPr>
                <w:color w:val="0000FF"/>
                <w:u w:val="single"/>
              </w:rPr>
              <w:fldChar w:fldCharType="separate"/>
            </w:r>
            <w:r w:rsidR="007624C7" w:rsidRPr="007624C7">
              <w:rPr>
                <w:color w:val="0000FF"/>
                <w:u w:val="single"/>
              </w:rPr>
              <w:t>Remote Procedure Calls (RPCs)</w:t>
            </w:r>
            <w:r w:rsidRPr="001574D0">
              <w:rPr>
                <w:color w:val="0000FF"/>
                <w:u w:val="single"/>
              </w:rPr>
              <w:fldChar w:fldCharType="end"/>
            </w:r>
            <w:r w:rsidRPr="001574D0">
              <w:t xml:space="preserve">” section and </w:t>
            </w:r>
            <w:r w:rsidRPr="001574D0">
              <w:rPr>
                <w:color w:val="0000FF"/>
                <w:u w:val="single"/>
              </w:rPr>
              <w:fldChar w:fldCharType="begin"/>
            </w:r>
            <w:r w:rsidRPr="001574D0">
              <w:rPr>
                <w:color w:val="0000FF"/>
                <w:u w:val="single"/>
              </w:rPr>
              <w:instrText xml:space="preserve"> REF _Ref354998104 \h  \* MERGEFORMAT </w:instrText>
            </w:r>
            <w:r w:rsidRPr="001574D0">
              <w:rPr>
                <w:color w:val="0000FF"/>
                <w:u w:val="single"/>
              </w:rPr>
            </w:r>
            <w:r w:rsidRPr="001574D0">
              <w:rPr>
                <w:color w:val="0000FF"/>
                <w:u w:val="single"/>
              </w:rPr>
              <w:fldChar w:fldCharType="separate"/>
            </w:r>
            <w:r w:rsidR="007624C7" w:rsidRPr="007624C7">
              <w:rPr>
                <w:color w:val="0000FF"/>
                <w:u w:val="single"/>
              </w:rPr>
              <w:t>Table 29</w:t>
            </w:r>
            <w:r w:rsidRPr="001574D0">
              <w:rPr>
                <w:color w:val="0000FF"/>
                <w:u w:val="single"/>
              </w:rPr>
              <w:fldChar w:fldCharType="end"/>
            </w:r>
            <w:r w:rsidRPr="001574D0">
              <w:t>.</w:t>
            </w:r>
          </w:p>
          <w:p w14:paraId="7496EA6C" w14:textId="472C504A" w:rsidR="008B51E0" w:rsidRPr="001574D0" w:rsidRDefault="008B51E0" w:rsidP="00350006">
            <w:pPr>
              <w:pStyle w:val="TableListBullet"/>
              <w:rPr>
                <w:color w:val="000000"/>
              </w:rPr>
            </w:pPr>
            <w:r w:rsidRPr="001574D0">
              <w:t>Added the “</w:t>
            </w:r>
            <w:r w:rsidRPr="001574D0">
              <w:rPr>
                <w:color w:val="0000FF"/>
                <w:u w:val="single"/>
              </w:rPr>
              <w:fldChar w:fldCharType="begin"/>
            </w:r>
            <w:r w:rsidRPr="001574D0">
              <w:rPr>
                <w:color w:val="0000FF"/>
                <w:u w:val="single"/>
              </w:rPr>
              <w:instrText xml:space="preserve"> REF _Ref354998139 \h  \* MERGEFORMAT </w:instrText>
            </w:r>
            <w:r w:rsidRPr="001574D0">
              <w:rPr>
                <w:color w:val="0000FF"/>
                <w:u w:val="single"/>
              </w:rPr>
            </w:r>
            <w:r w:rsidRPr="001574D0">
              <w:rPr>
                <w:color w:val="0000FF"/>
                <w:u w:val="single"/>
              </w:rPr>
              <w:fldChar w:fldCharType="separate"/>
            </w:r>
            <w:r w:rsidR="007624C7" w:rsidRPr="007624C7">
              <w:rPr>
                <w:color w:val="0000FF"/>
                <w:u w:val="single"/>
              </w:rPr>
              <w:t>Bulletins</w:t>
            </w:r>
            <w:r w:rsidRPr="001574D0">
              <w:rPr>
                <w:color w:val="0000FF"/>
                <w:u w:val="single"/>
              </w:rPr>
              <w:fldChar w:fldCharType="end"/>
            </w:r>
            <w:r w:rsidRPr="001574D0">
              <w:t xml:space="preserve">” section and </w:t>
            </w:r>
            <w:r w:rsidRPr="001574D0">
              <w:rPr>
                <w:color w:val="0000FF"/>
                <w:u w:val="single"/>
              </w:rPr>
              <w:fldChar w:fldCharType="begin"/>
            </w:r>
            <w:r w:rsidRPr="001574D0">
              <w:rPr>
                <w:color w:val="0000FF"/>
                <w:u w:val="single"/>
              </w:rPr>
              <w:instrText xml:space="preserve"> REF _Ref354998247 \h  \* MERGEFORMAT </w:instrText>
            </w:r>
            <w:r w:rsidRPr="001574D0">
              <w:rPr>
                <w:color w:val="0000FF"/>
                <w:u w:val="single"/>
              </w:rPr>
            </w:r>
            <w:r w:rsidRPr="001574D0">
              <w:rPr>
                <w:color w:val="0000FF"/>
                <w:u w:val="single"/>
              </w:rPr>
              <w:fldChar w:fldCharType="separate"/>
            </w:r>
            <w:r w:rsidR="007624C7" w:rsidRPr="007624C7">
              <w:rPr>
                <w:color w:val="0000FF"/>
                <w:u w:val="single"/>
              </w:rPr>
              <w:t>Table 35</w:t>
            </w:r>
            <w:r w:rsidRPr="001574D0">
              <w:rPr>
                <w:color w:val="0000FF"/>
                <w:u w:val="single"/>
              </w:rPr>
              <w:fldChar w:fldCharType="end"/>
            </w:r>
            <w:r w:rsidRPr="001574D0">
              <w:t>.</w:t>
            </w:r>
          </w:p>
          <w:p w14:paraId="5CAC1C15" w14:textId="77777777" w:rsidR="008B51E0" w:rsidRPr="001574D0" w:rsidRDefault="008B51E0" w:rsidP="00350006">
            <w:pPr>
              <w:pStyle w:val="TableListBullet"/>
            </w:pPr>
            <w:r w:rsidRPr="001574D0">
              <w:t>Patch XU*8.0*546: Support for Device Hunt Groups was removed. This includes removal of the *HUNT GROUP (#29) and HUNT GROUP DEVICE (#30) fields in the DEVICE (#3.5) file. Sites had to remove any HUNT GROUP devices before installing this patch using VA FileMan to find any existing Hunt Groups. Chapter 18, “</w:t>
            </w:r>
            <w:bookmarkStart w:id="7" w:name="_Toc236534753"/>
            <w:bookmarkStart w:id="8" w:name="_Ref237234954"/>
            <w:bookmarkStart w:id="9" w:name="_Toc332702713"/>
            <w:r w:rsidRPr="001574D0">
              <w:t>Hunt Groups</w:t>
            </w:r>
            <w:bookmarkEnd w:id="7"/>
            <w:bookmarkEnd w:id="8"/>
            <w:bookmarkEnd w:id="9"/>
            <w:r w:rsidRPr="001574D0">
              <w:t>” was deleted from this manual. Also, any references to “Hunt Groups” were removed.</w:t>
            </w:r>
          </w:p>
          <w:p w14:paraId="251038BD" w14:textId="2ABE2661"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_Ref333475291 \h  \* MERGEFORMAT </w:instrText>
            </w:r>
            <w:r w:rsidRPr="006233EA">
              <w:rPr>
                <w:color w:val="0000FF"/>
                <w:u w:val="single"/>
              </w:rPr>
            </w:r>
            <w:r w:rsidRPr="006233EA">
              <w:rPr>
                <w:color w:val="0000FF"/>
                <w:u w:val="single"/>
              </w:rPr>
              <w:fldChar w:fldCharType="separate"/>
            </w:r>
            <w:r w:rsidR="007624C7" w:rsidRPr="007624C7">
              <w:rPr>
                <w:color w:val="0000FF"/>
                <w:u w:val="single"/>
              </w:rPr>
              <w:t>Table 12</w:t>
            </w:r>
            <w:r w:rsidRPr="006233EA">
              <w:rPr>
                <w:color w:val="0000FF"/>
                <w:u w:val="single"/>
              </w:rPr>
              <w:fldChar w:fldCharType="end"/>
            </w:r>
            <w:r w:rsidRPr="006233EA">
              <w:t xml:space="preserve"> and </w:t>
            </w: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 xml:space="preserve">Patch XU*8.0*285 </w:t>
            </w:r>
            <w:r>
              <w:t>a</w:t>
            </w:r>
            <w:r w:rsidRPr="006233EA">
              <w:t>dded the ALERT RECIPIENT TYPE (#8992.2) file.</w:t>
            </w:r>
          </w:p>
          <w:p w14:paraId="7A5D645A" w14:textId="353DED11"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_Ref333475291 \h  \* MERGEFORMAT </w:instrText>
            </w:r>
            <w:r w:rsidRPr="006233EA">
              <w:rPr>
                <w:color w:val="0000FF"/>
                <w:u w:val="single"/>
              </w:rPr>
            </w:r>
            <w:r w:rsidRPr="006233EA">
              <w:rPr>
                <w:color w:val="0000FF"/>
                <w:u w:val="single"/>
              </w:rPr>
              <w:fldChar w:fldCharType="separate"/>
            </w:r>
            <w:r w:rsidR="007624C7" w:rsidRPr="007624C7">
              <w:rPr>
                <w:color w:val="0000FF"/>
                <w:u w:val="single"/>
              </w:rPr>
              <w:t>Table 12</w:t>
            </w:r>
            <w:r w:rsidRPr="006233EA">
              <w:rPr>
                <w:color w:val="0000FF"/>
                <w:u w:val="single"/>
              </w:rPr>
              <w:fldChar w:fldCharType="end"/>
            </w:r>
            <w:r w:rsidRPr="006233EA">
              <w:t xml:space="preserve"> and </w:t>
            </w:r>
            <w:r w:rsidRPr="006233EA">
              <w:rPr>
                <w:color w:val="0000FF"/>
                <w:u w:val="single"/>
              </w:rPr>
              <w:fldChar w:fldCharType="begin"/>
            </w:r>
            <w:r w:rsidRPr="006233EA">
              <w:rPr>
                <w:color w:val="0000FF"/>
                <w:u w:val="single"/>
              </w:rPr>
              <w:instrText xml:space="preserve"> REF _Ref161620537 \h  \* MERGEFORMAT </w:instrText>
            </w:r>
            <w:r w:rsidRPr="006233EA">
              <w:rPr>
                <w:color w:val="0000FF"/>
                <w:u w:val="single"/>
              </w:rPr>
            </w:r>
            <w:r w:rsidRPr="006233EA">
              <w:rPr>
                <w:color w:val="0000FF"/>
                <w:u w:val="single"/>
              </w:rPr>
              <w:fldChar w:fldCharType="separate"/>
            </w:r>
            <w:r w:rsidR="007624C7" w:rsidRPr="007624C7">
              <w:rPr>
                <w:color w:val="0000FF"/>
                <w:u w:val="single"/>
              </w:rPr>
              <w:t>Table 15</w:t>
            </w:r>
            <w:r w:rsidRPr="006233EA">
              <w:rPr>
                <w:color w:val="0000FF"/>
                <w:u w:val="single"/>
              </w:rPr>
              <w:fldChar w:fldCharType="end"/>
            </w:r>
            <w:r>
              <w:t xml:space="preserve">: </w:t>
            </w:r>
            <w:r w:rsidRPr="006233EA">
              <w:t>Patch XU*8.0*513</w:t>
            </w:r>
            <w:r>
              <w:t xml:space="preserve"> a</w:t>
            </w:r>
            <w:r w:rsidRPr="006233EA">
              <w:t>dded the ALERT CRITICAL TEXT (#8992.3) file.</w:t>
            </w:r>
          </w:p>
          <w:p w14:paraId="5C113CC7" w14:textId="202A47B5" w:rsidR="008B51E0" w:rsidRPr="001574D0" w:rsidRDefault="008B51E0" w:rsidP="00350006">
            <w:pPr>
              <w:pStyle w:val="TableListBullet"/>
            </w:pPr>
            <w:r w:rsidRPr="001574D0">
              <w:t xml:space="preserve">Merging </w:t>
            </w:r>
            <w:r w:rsidRPr="001574D0">
              <w:rPr>
                <w:i/>
              </w:rPr>
              <w:t>Toolkit Technical Manual</w:t>
            </w:r>
            <w:r w:rsidRPr="001574D0">
              <w:t xml:space="preserve"> content into </w:t>
            </w:r>
            <w:r w:rsidRPr="001574D0">
              <w:rPr>
                <w:i/>
              </w:rPr>
              <w:t xml:space="preserve">Kernel 8.0 </w:t>
            </w:r>
            <w:r w:rsidR="000C44E3" w:rsidRPr="001574D0">
              <w:rPr>
                <w:i/>
              </w:rPr>
              <w:t>and</w:t>
            </w:r>
            <w:r w:rsidRPr="001574D0">
              <w:rPr>
                <w:i/>
              </w:rPr>
              <w:t xml:space="preserve"> Kernel Toolkit 7.3 Technical Manual</w:t>
            </w:r>
            <w:r w:rsidRPr="001574D0">
              <w:t>. The Kernel Toolkit documentation set is being combined with the Kernel documentation set. All Kernel Toolkit content will eventually be moved to the appropriate Kernel manual, section, and chapter.</w:t>
            </w:r>
            <w:r w:rsidRPr="001574D0">
              <w:br/>
            </w:r>
            <w:r w:rsidRPr="001574D0">
              <w:br/>
              <w:t xml:space="preserve">In the </w:t>
            </w:r>
            <w:r w:rsidRPr="001574D0">
              <w:rPr>
                <w:i/>
              </w:rPr>
              <w:t xml:space="preserve">Kernel 8.0 </w:t>
            </w:r>
            <w:r w:rsidR="000C44E3" w:rsidRPr="001574D0">
              <w:rPr>
                <w:i/>
              </w:rPr>
              <w:t>and</w:t>
            </w:r>
            <w:r w:rsidRPr="001574D0">
              <w:rPr>
                <w:i/>
              </w:rPr>
              <w:t xml:space="preserve"> Kernel Toolkit 7.3 Technical Manual</w:t>
            </w:r>
            <w:r w:rsidRPr="001574D0">
              <w:t xml:space="preserve">, all of the Kernel Toolkit references for routines, files, options, APIs, </w:t>
            </w:r>
            <w:r w:rsidRPr="001574D0">
              <w:lastRenderedPageBreak/>
              <w:t>Direct Mode Utilities, etc. have been added to the appropriate chapter/section.</w:t>
            </w:r>
          </w:p>
          <w:p w14:paraId="1C559761" w14:textId="50398DF6" w:rsidR="008B51E0" w:rsidRPr="001574D0" w:rsidRDefault="00E83F84" w:rsidP="00350006">
            <w:pPr>
              <w:pStyle w:val="TableListBullet"/>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Updated option descriptions.</w:t>
            </w:r>
          </w:p>
          <w:p w14:paraId="1A9D2C19" w14:textId="77777777" w:rsidR="008B51E0" w:rsidRPr="001574D0" w:rsidRDefault="008B51E0" w:rsidP="00350006">
            <w:pPr>
              <w:pStyle w:val="TableListBullet"/>
            </w:pPr>
            <w:r w:rsidRPr="001574D0">
              <w:t>Changed Kernel document title references.</w:t>
            </w:r>
          </w:p>
          <w:p w14:paraId="1AB175FA" w14:textId="035261ED" w:rsidR="008B51E0" w:rsidRPr="001574D0" w:rsidRDefault="008B51E0" w:rsidP="00350006">
            <w:pPr>
              <w:pStyle w:val="TableListBullet"/>
            </w:pPr>
            <w:r w:rsidRPr="001574D0">
              <w:rPr>
                <w:i/>
                <w:iCs/>
              </w:rPr>
              <w:t xml:space="preserve">Kernel 8.0 </w:t>
            </w:r>
            <w:r w:rsidR="000C44E3" w:rsidRPr="001574D0">
              <w:rPr>
                <w:i/>
                <w:iCs/>
              </w:rPr>
              <w:t>and</w:t>
            </w:r>
            <w:r w:rsidRPr="001574D0">
              <w:rPr>
                <w:i/>
                <w:iCs/>
              </w:rPr>
              <w:t xml:space="preserve"> Kernel Toolkit 7.3 Developer’s Guide</w:t>
            </w:r>
            <w:r w:rsidRPr="001574D0">
              <w:t xml:space="preserve"> (previously known as the </w:t>
            </w:r>
            <w:r w:rsidRPr="001574D0">
              <w:rPr>
                <w:i/>
                <w:iCs/>
              </w:rPr>
              <w:t>Kernel Programmer Manual</w:t>
            </w:r>
            <w:r w:rsidRPr="001574D0">
              <w:t>).</w:t>
            </w:r>
          </w:p>
          <w:p w14:paraId="2507C8D2" w14:textId="7252919D" w:rsidR="008B51E0" w:rsidRPr="001574D0" w:rsidRDefault="008B51E0" w:rsidP="00350006">
            <w:pPr>
              <w:pStyle w:val="TableListBullet"/>
            </w:pPr>
            <w:r w:rsidRPr="001574D0">
              <w:rPr>
                <w:i/>
                <w:iCs/>
              </w:rPr>
              <w:t xml:space="preserve">Kernel 8.0 </w:t>
            </w:r>
            <w:r w:rsidR="000C44E3" w:rsidRPr="001574D0">
              <w:rPr>
                <w:i/>
                <w:iCs/>
              </w:rPr>
              <w:t>and</w:t>
            </w:r>
            <w:r w:rsidRPr="001574D0">
              <w:rPr>
                <w:i/>
                <w:iCs/>
              </w:rPr>
              <w:t xml:space="preserve"> Kernel Toolkit 7.3 Systems Management Guide</w:t>
            </w:r>
            <w:r w:rsidRPr="001574D0">
              <w:t xml:space="preserve"> (previously known as the </w:t>
            </w:r>
            <w:r w:rsidRPr="001574D0">
              <w:rPr>
                <w:i/>
                <w:iCs/>
              </w:rPr>
              <w:t>Kernel Systems Manual</w:t>
            </w:r>
            <w:r w:rsidRPr="001574D0">
              <w:t>).</w:t>
            </w:r>
          </w:p>
          <w:p w14:paraId="36AFE154" w14:textId="77777777" w:rsidR="008B51E0" w:rsidRPr="001574D0" w:rsidRDefault="008B51E0" w:rsidP="00350006">
            <w:pPr>
              <w:pStyle w:val="TableListBullet"/>
            </w:pPr>
            <w:r w:rsidRPr="001574D0">
              <w:t>Updates based on functionality/changes added with Kernel Patch XU*8.0*593:</w:t>
            </w:r>
          </w:p>
          <w:p w14:paraId="7D261912" w14:textId="3590A174"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_Ref324240367 \h  \* MERGEFORMAT </w:instrText>
            </w:r>
            <w:r w:rsidRPr="006233EA">
              <w:rPr>
                <w:color w:val="0000FF"/>
                <w:u w:val="single"/>
              </w:rPr>
            </w:r>
            <w:r w:rsidRPr="006233EA">
              <w:rPr>
                <w:color w:val="0000FF"/>
                <w:u w:val="single"/>
              </w:rPr>
              <w:fldChar w:fldCharType="separate"/>
            </w:r>
            <w:r w:rsidR="007624C7" w:rsidRPr="007624C7">
              <w:rPr>
                <w:color w:val="0000FF"/>
                <w:u w:val="single"/>
              </w:rPr>
              <w:t>Table 19</w:t>
            </w:r>
            <w:r w:rsidRPr="006233EA">
              <w:rPr>
                <w:color w:val="0000FF"/>
                <w:u w:val="single"/>
              </w:rPr>
              <w:fldChar w:fldCharType="end"/>
            </w:r>
            <w:r>
              <w:t xml:space="preserve">: </w:t>
            </w:r>
            <w:r w:rsidRPr="006233EA">
              <w:t>Added the “XU USER START-UP” entry.</w:t>
            </w:r>
          </w:p>
          <w:p w14:paraId="399CB263" w14:textId="7D6720F9" w:rsidR="00E83F84" w:rsidRPr="006233EA" w:rsidRDefault="00E83F84" w:rsidP="00350006">
            <w:pPr>
              <w:pStyle w:val="TableListBullet"/>
            </w:pPr>
            <w:r w:rsidRPr="006233EA">
              <w:rPr>
                <w:color w:val="0000FF"/>
                <w:u w:val="single"/>
              </w:rPr>
              <w:fldChar w:fldCharType="begin"/>
            </w:r>
            <w:r w:rsidRPr="006233EA">
              <w:rPr>
                <w:color w:val="0000FF"/>
                <w:u w:val="single"/>
              </w:rPr>
              <w:instrText xml:space="preserve"> REF _Ref324243012 \h  \* MERGEFORMAT </w:instrText>
            </w:r>
            <w:r w:rsidRPr="006233EA">
              <w:rPr>
                <w:color w:val="0000FF"/>
                <w:u w:val="single"/>
              </w:rPr>
            </w:r>
            <w:r w:rsidRPr="006233EA">
              <w:rPr>
                <w:color w:val="0000FF"/>
                <w:u w:val="single"/>
              </w:rPr>
              <w:fldChar w:fldCharType="separate"/>
            </w:r>
            <w:r w:rsidR="007624C7" w:rsidRPr="007624C7">
              <w:rPr>
                <w:color w:val="0000FF"/>
                <w:u w:val="single"/>
              </w:rPr>
              <w:t>Table 24</w:t>
            </w:r>
            <w:r w:rsidRPr="006233EA">
              <w:rPr>
                <w:color w:val="0000FF"/>
                <w:u w:val="single"/>
              </w:rPr>
              <w:fldChar w:fldCharType="end"/>
            </w:r>
            <w:r>
              <w:t xml:space="preserve">: </w:t>
            </w:r>
            <w:r w:rsidRPr="006233EA">
              <w:t>Added the “XU USER START-UP” entry.</w:t>
            </w:r>
          </w:p>
          <w:p w14:paraId="548E3321" w14:textId="77777777" w:rsidR="008B51E0" w:rsidRPr="001574D0" w:rsidRDefault="008B51E0" w:rsidP="00350006">
            <w:pPr>
              <w:pStyle w:val="TableListBullet"/>
            </w:pPr>
            <w:r w:rsidRPr="001574D0">
              <w:t>Updated references to the VDL.</w:t>
            </w:r>
          </w:p>
          <w:p w14:paraId="6E4C5380" w14:textId="77777777" w:rsidR="008B51E0" w:rsidRPr="001574D0" w:rsidRDefault="008B51E0" w:rsidP="00350006">
            <w:pPr>
              <w:pStyle w:val="TableListBullet"/>
            </w:pPr>
            <w:r w:rsidRPr="001574D0">
              <w:t>Updated all organizational references as needed (e.g., Enterprise Program Management Office [EPMO], removed all HSD&amp;D references)</w:t>
            </w:r>
          </w:p>
          <w:p w14:paraId="012C3F87" w14:textId="77777777" w:rsidR="008B51E0" w:rsidRPr="001574D0" w:rsidRDefault="008B51E0" w:rsidP="00350006">
            <w:pPr>
              <w:pStyle w:val="TableListBullet"/>
            </w:pPr>
            <w:r w:rsidRPr="001574D0">
              <w:t>Removed obsolete references to MSM, PDP, 486, VAX Alpha, etc. and changed/updated references to DSM for OpenVMS to Caché where appropriate.</w:t>
            </w:r>
          </w:p>
          <w:p w14:paraId="198DD26C" w14:textId="6DA8CC58" w:rsidR="008B51E0" w:rsidRPr="001574D0" w:rsidRDefault="008B51E0" w:rsidP="00350006">
            <w:pPr>
              <w:pStyle w:val="TableListBullet"/>
            </w:pPr>
            <w:r w:rsidRPr="001574D0">
              <w:t>Updated “</w:t>
            </w:r>
            <w:hyperlink w:anchor="orientation" w:history="1">
              <w:r w:rsidRPr="001574D0">
                <w:rPr>
                  <w:rStyle w:val="Hyperlink"/>
                </w:rPr>
                <w:t>Orientation</w:t>
              </w:r>
            </w:hyperlink>
            <w:r w:rsidRPr="001574D0">
              <w:t>” section.</w:t>
            </w:r>
          </w:p>
          <w:p w14:paraId="70CE2B6F" w14:textId="77777777" w:rsidR="008B51E0" w:rsidRPr="001574D0" w:rsidRDefault="008B51E0" w:rsidP="00350006">
            <w:pPr>
              <w:pStyle w:val="TableListBullet"/>
            </w:pPr>
            <w:r w:rsidRPr="001574D0">
              <w:t>Updated the overall document for current national documentation standards and style guides. For example:</w:t>
            </w:r>
          </w:p>
          <w:p w14:paraId="3065417E" w14:textId="77777777" w:rsidR="008B51E0" w:rsidRPr="001574D0" w:rsidRDefault="008B51E0" w:rsidP="00350006">
            <w:pPr>
              <w:pStyle w:val="TableListBullet"/>
            </w:pPr>
            <w:r w:rsidRPr="001574D0">
              <w:t xml:space="preserve">Changed all Heading </w:t>
            </w:r>
            <w:r w:rsidRPr="001574D0">
              <w:rPr>
                <w:i/>
              </w:rPr>
              <w:t>n</w:t>
            </w:r>
            <w:r w:rsidRPr="001574D0">
              <w:t xml:space="preserve"> styles to use Arial font.</w:t>
            </w:r>
          </w:p>
          <w:p w14:paraId="378E39E5" w14:textId="77777777" w:rsidR="008B51E0" w:rsidRPr="001574D0" w:rsidRDefault="008B51E0" w:rsidP="00350006">
            <w:pPr>
              <w:pStyle w:val="TableListBullet"/>
            </w:pPr>
            <w:r w:rsidRPr="001574D0">
              <w:t xml:space="preserve">Changed all Heading </w:t>
            </w:r>
            <w:r w:rsidRPr="001574D0">
              <w:rPr>
                <w:i/>
              </w:rPr>
              <w:t>n</w:t>
            </w:r>
            <w:r w:rsidRPr="001574D0">
              <w:t xml:space="preserve"> styles to be left justified.</w:t>
            </w:r>
          </w:p>
          <w:p w14:paraId="664FC5BB" w14:textId="77777777" w:rsidR="008B51E0" w:rsidRPr="001574D0" w:rsidRDefault="008B51E0" w:rsidP="00350006">
            <w:pPr>
              <w:pStyle w:val="TableListBullet"/>
            </w:pPr>
            <w:r w:rsidRPr="001574D0">
              <w:t xml:space="preserve">Added blue font highlighting and underline to signify internal links to figures, tables, or sections for </w:t>
            </w:r>
            <w:r w:rsidRPr="001574D0">
              <w:lastRenderedPageBreak/>
              <w:t>ease of use, similar to what one sees to hyperlinks on a Web page.</w:t>
            </w:r>
          </w:p>
          <w:p w14:paraId="1D6171F9" w14:textId="77777777" w:rsidR="008B51E0" w:rsidRPr="001574D0" w:rsidRDefault="008B51E0" w:rsidP="00350006">
            <w:pPr>
              <w:pStyle w:val="TableListBullet"/>
            </w:pPr>
            <w:r w:rsidRPr="001574D0">
              <w:t>Updated document for Section 508 conformance using word’s built-in Accessibility check:</w:t>
            </w:r>
          </w:p>
          <w:p w14:paraId="3E5E2B88" w14:textId="77777777" w:rsidR="008B51E0" w:rsidRPr="001574D0" w:rsidRDefault="008B51E0" w:rsidP="00350006">
            <w:pPr>
              <w:pStyle w:val="TableListBullet2"/>
            </w:pPr>
            <w:r w:rsidRPr="001574D0">
              <w:t>Added table bookmarks.</w:t>
            </w:r>
          </w:p>
          <w:p w14:paraId="3DB8E496" w14:textId="77777777" w:rsidR="008B51E0" w:rsidRPr="001574D0" w:rsidRDefault="008B51E0" w:rsidP="00350006">
            <w:pPr>
              <w:pStyle w:val="TableListBullet2"/>
            </w:pPr>
            <w:r w:rsidRPr="001574D0">
              <w:t>Added screen tips for all URL links.</w:t>
            </w:r>
          </w:p>
          <w:p w14:paraId="792622B5" w14:textId="77777777" w:rsidR="008B51E0" w:rsidRPr="001574D0" w:rsidRDefault="008B51E0" w:rsidP="00350006">
            <w:pPr>
              <w:pStyle w:val="TableListBullet2"/>
            </w:pPr>
            <w:r w:rsidRPr="001574D0">
              <w:t>Changed all floating callout boxes to in-line, causing reformatting of numerous dialogue screen captures.</w:t>
            </w:r>
          </w:p>
          <w:p w14:paraId="470E8040" w14:textId="77777777" w:rsidR="008B51E0" w:rsidRPr="001574D0" w:rsidRDefault="008B51E0" w:rsidP="00350006">
            <w:pPr>
              <w:pStyle w:val="TableText"/>
              <w:rPr>
                <w:b/>
              </w:rPr>
            </w:pPr>
            <w:r w:rsidRPr="001574D0">
              <w:rPr>
                <w:b/>
              </w:rPr>
              <w:t>Software Versions:</w:t>
            </w:r>
          </w:p>
          <w:p w14:paraId="125AF2E4" w14:textId="77777777" w:rsidR="008B51E0" w:rsidRPr="001574D0" w:rsidRDefault="008B51E0" w:rsidP="00350006">
            <w:pPr>
              <w:pStyle w:val="TableListBullet"/>
              <w:rPr>
                <w:b/>
              </w:rPr>
            </w:pPr>
            <w:r w:rsidRPr="001574D0">
              <w:rPr>
                <w:b/>
              </w:rPr>
              <w:t>Kernel 8.0</w:t>
            </w:r>
          </w:p>
          <w:p w14:paraId="4624CDEC" w14:textId="77777777" w:rsidR="008B51E0" w:rsidRPr="001574D0" w:rsidRDefault="008B51E0" w:rsidP="00350006">
            <w:pPr>
              <w:pStyle w:val="TableListBullet"/>
            </w:pPr>
            <w:r w:rsidRPr="001574D0">
              <w:rPr>
                <w:b/>
              </w:rPr>
              <w:t>Toolkit 7.3</w:t>
            </w:r>
          </w:p>
        </w:tc>
        <w:tc>
          <w:tcPr>
            <w:tcW w:w="2790" w:type="dxa"/>
          </w:tcPr>
          <w:p w14:paraId="576A6DEA" w14:textId="6967C4A4" w:rsidR="008B51E0" w:rsidRPr="001574D0" w:rsidRDefault="008B51E0" w:rsidP="00350006">
            <w:pPr>
              <w:pStyle w:val="TableText"/>
            </w:pPr>
            <w:r w:rsidRPr="001574D0">
              <w:lastRenderedPageBreak/>
              <w:t>VistA Infrastructure (VI)/VistA Kernel Development Team</w:t>
            </w:r>
          </w:p>
        </w:tc>
      </w:tr>
      <w:tr w:rsidR="008B51E0" w:rsidRPr="001574D0" w14:paraId="75674E83" w14:textId="77777777" w:rsidTr="00350006">
        <w:tc>
          <w:tcPr>
            <w:tcW w:w="1368" w:type="dxa"/>
          </w:tcPr>
          <w:p w14:paraId="22D2510E" w14:textId="77777777" w:rsidR="008B51E0" w:rsidRPr="001574D0" w:rsidRDefault="008B51E0" w:rsidP="00350006">
            <w:pPr>
              <w:pStyle w:val="TableText"/>
            </w:pPr>
            <w:r w:rsidRPr="001574D0">
              <w:lastRenderedPageBreak/>
              <w:t>01/24/2006</w:t>
            </w:r>
          </w:p>
        </w:tc>
        <w:tc>
          <w:tcPr>
            <w:tcW w:w="1170" w:type="dxa"/>
          </w:tcPr>
          <w:p w14:paraId="797C4732" w14:textId="77777777" w:rsidR="008B51E0" w:rsidRPr="001574D0" w:rsidRDefault="008B51E0" w:rsidP="00350006">
            <w:pPr>
              <w:pStyle w:val="TableText"/>
            </w:pPr>
            <w:r w:rsidRPr="001574D0">
              <w:t>3.0</w:t>
            </w:r>
          </w:p>
        </w:tc>
        <w:tc>
          <w:tcPr>
            <w:tcW w:w="3906" w:type="dxa"/>
          </w:tcPr>
          <w:p w14:paraId="2FC44373" w14:textId="77777777" w:rsidR="008B51E0" w:rsidRPr="001574D0" w:rsidRDefault="008B51E0" w:rsidP="00350006">
            <w:pPr>
              <w:pStyle w:val="TableText"/>
            </w:pPr>
            <w:r w:rsidRPr="001574D0">
              <w:t>Updates:</w:t>
            </w:r>
          </w:p>
          <w:p w14:paraId="175C570A" w14:textId="77777777" w:rsidR="008B51E0" w:rsidRPr="001574D0" w:rsidRDefault="008B51E0" w:rsidP="00350006">
            <w:pPr>
              <w:pStyle w:val="TableListBullet"/>
            </w:pPr>
            <w:r w:rsidRPr="001574D0">
              <w:t>Reformatted document to follow the latest ISS SOP Guidelines.</w:t>
            </w:r>
          </w:p>
          <w:p w14:paraId="4C83E051" w14:textId="77777777" w:rsidR="008B51E0" w:rsidRPr="001574D0" w:rsidRDefault="008B51E0" w:rsidP="00350006">
            <w:pPr>
              <w:pStyle w:val="TableListBullet"/>
            </w:pPr>
            <w:r w:rsidRPr="001574D0">
              <w:t>Updated files, routines, options, APIs, security keys, etc.</w:t>
            </w:r>
          </w:p>
          <w:p w14:paraId="7A415A6A" w14:textId="77777777" w:rsidR="008B51E0" w:rsidRPr="001574D0" w:rsidRDefault="008B51E0" w:rsidP="00350006">
            <w:pPr>
              <w:pStyle w:val="TableText"/>
            </w:pPr>
            <w:r w:rsidRPr="001574D0">
              <w:rPr>
                <w:b/>
              </w:rPr>
              <w:t>Software Version: 8.0</w:t>
            </w:r>
          </w:p>
        </w:tc>
        <w:tc>
          <w:tcPr>
            <w:tcW w:w="2790" w:type="dxa"/>
          </w:tcPr>
          <w:p w14:paraId="6AD7D730" w14:textId="20C28F87" w:rsidR="008B51E0" w:rsidRPr="001574D0" w:rsidRDefault="008B51E0" w:rsidP="00350006">
            <w:pPr>
              <w:pStyle w:val="TableText"/>
            </w:pPr>
            <w:r w:rsidRPr="001574D0">
              <w:t>VistA Infrastructure (VI)/VistA Kernel Development Team</w:t>
            </w:r>
          </w:p>
        </w:tc>
      </w:tr>
      <w:tr w:rsidR="008B51E0" w:rsidRPr="001574D0" w14:paraId="6AEB0ACF" w14:textId="77777777" w:rsidTr="00350006">
        <w:tc>
          <w:tcPr>
            <w:tcW w:w="1368" w:type="dxa"/>
          </w:tcPr>
          <w:p w14:paraId="173BDE05" w14:textId="77777777" w:rsidR="008B51E0" w:rsidRPr="001574D0" w:rsidRDefault="008B51E0" w:rsidP="00350006">
            <w:pPr>
              <w:pStyle w:val="TableText"/>
            </w:pPr>
            <w:r w:rsidRPr="001574D0">
              <w:t>02/03/2005</w:t>
            </w:r>
          </w:p>
        </w:tc>
        <w:tc>
          <w:tcPr>
            <w:tcW w:w="1170" w:type="dxa"/>
          </w:tcPr>
          <w:p w14:paraId="6EC124FA" w14:textId="77777777" w:rsidR="008B51E0" w:rsidRPr="001574D0" w:rsidRDefault="008B51E0" w:rsidP="00350006">
            <w:pPr>
              <w:pStyle w:val="TableText"/>
            </w:pPr>
            <w:r w:rsidRPr="001574D0">
              <w:t>2.0</w:t>
            </w:r>
          </w:p>
        </w:tc>
        <w:tc>
          <w:tcPr>
            <w:tcW w:w="3906" w:type="dxa"/>
          </w:tcPr>
          <w:p w14:paraId="02B48FBF" w14:textId="77777777" w:rsidR="008B51E0" w:rsidRPr="001574D0" w:rsidRDefault="008B51E0" w:rsidP="00350006">
            <w:pPr>
              <w:pStyle w:val="TableText"/>
            </w:pPr>
            <w:r w:rsidRPr="001574D0">
              <w:t>Reformatted document to follow the latest ISS styles and guidelines. No other content updates have been made in regard to released patches at this time.</w:t>
            </w:r>
          </w:p>
          <w:p w14:paraId="63FB4EDA" w14:textId="77777777" w:rsidR="008B51E0" w:rsidRPr="001574D0" w:rsidRDefault="008B51E0" w:rsidP="00350006">
            <w:pPr>
              <w:pStyle w:val="TableText"/>
            </w:pPr>
            <w:r w:rsidRPr="001574D0">
              <w:t>Reviewed document and edited for the “Data Scrubbing” and the “PDF 508 Compliance” projects.</w:t>
            </w:r>
          </w:p>
          <w:p w14:paraId="3B0CF171" w14:textId="77777777" w:rsidR="008B51E0" w:rsidRPr="001574D0" w:rsidRDefault="008B51E0" w:rsidP="00350006">
            <w:pPr>
              <w:pStyle w:val="TableText"/>
            </w:pPr>
            <w:r w:rsidRPr="001574D0">
              <w:rPr>
                <w:b/>
              </w:rPr>
              <w:t>Data Scrubbing—</w:t>
            </w:r>
            <w:r w:rsidRPr="001574D0">
              <w:t>Changed all patient/user TEST data to conform to OIT standards and conventions as indicated below:</w:t>
            </w:r>
          </w:p>
          <w:p w14:paraId="7A974A46" w14:textId="77777777" w:rsidR="008B51E0" w:rsidRPr="001574D0" w:rsidRDefault="008B51E0" w:rsidP="00350006">
            <w:pPr>
              <w:pStyle w:val="TableListBullet"/>
            </w:pPr>
            <w:r w:rsidRPr="001574D0">
              <w:t>The first three digits (prefix) of any Social Security Numbers (SSN) start with “</w:t>
            </w:r>
            <w:r w:rsidRPr="001574D0">
              <w:rPr>
                <w:b/>
                <w:bCs/>
              </w:rPr>
              <w:t>000</w:t>
            </w:r>
            <w:r w:rsidRPr="001574D0">
              <w:t>” or “</w:t>
            </w:r>
            <w:r w:rsidRPr="001574D0">
              <w:rPr>
                <w:b/>
                <w:bCs/>
              </w:rPr>
              <w:t>666</w:t>
            </w:r>
            <w:r w:rsidRPr="001574D0">
              <w:t>.”</w:t>
            </w:r>
          </w:p>
          <w:p w14:paraId="1909518C" w14:textId="77777777" w:rsidR="008B51E0" w:rsidRPr="001574D0" w:rsidRDefault="008B51E0" w:rsidP="00350006">
            <w:pPr>
              <w:pStyle w:val="TableListBullet"/>
            </w:pPr>
            <w:r w:rsidRPr="001574D0">
              <w:t xml:space="preserve">Patient or user names are formatted as follows: KRNPATIENT,[N] or KRNUSER,[N] respectively, where the N is a number written out and incremented with each </w:t>
            </w:r>
            <w:r w:rsidRPr="001574D0">
              <w:lastRenderedPageBreak/>
              <w:t>new entry (e.g., KRNPATIENT, ONE, KRNPATIENT, TWO, etc.).</w:t>
            </w:r>
          </w:p>
          <w:p w14:paraId="158A33EA" w14:textId="77777777" w:rsidR="008B51E0" w:rsidRPr="001574D0" w:rsidRDefault="008B51E0" w:rsidP="00350006">
            <w:pPr>
              <w:pStyle w:val="TableListBullet"/>
            </w:pPr>
            <w:r w:rsidRPr="001574D0">
              <w:t>Other personal demographic-related data (e.g., addresses, phones, IP addresses, etc.) were also changed to be generic.</w:t>
            </w:r>
          </w:p>
          <w:p w14:paraId="71F6597E" w14:textId="77777777" w:rsidR="008B51E0" w:rsidRPr="001574D0" w:rsidRDefault="008B51E0" w:rsidP="00350006">
            <w:pPr>
              <w:pStyle w:val="TableText"/>
            </w:pPr>
            <w:r w:rsidRPr="001574D0">
              <w:rPr>
                <w:b/>
              </w:rPr>
              <w:t>PDF 508 Compliance—</w:t>
            </w:r>
            <w:r w:rsidRPr="001574D0">
              <w:t>The final PDF document was recreated and now supports the minimum requirements to be 508 compliant (i.e., accessibility tags, language selection, alternate text for all images/icons, fully functional Web links, successfully passed Adobe Acrobat Quick Check).</w:t>
            </w:r>
          </w:p>
          <w:p w14:paraId="12D42D8A" w14:textId="77777777" w:rsidR="008B51E0" w:rsidRPr="001574D0" w:rsidRDefault="008B51E0" w:rsidP="00350006">
            <w:pPr>
              <w:pStyle w:val="TableText"/>
            </w:pPr>
            <w:r w:rsidRPr="001574D0">
              <w:rPr>
                <w:b/>
              </w:rPr>
              <w:t>Software Version: 8.0</w:t>
            </w:r>
          </w:p>
        </w:tc>
        <w:tc>
          <w:tcPr>
            <w:tcW w:w="2790" w:type="dxa"/>
          </w:tcPr>
          <w:p w14:paraId="70E3B6DC" w14:textId="68A36742" w:rsidR="008B51E0" w:rsidRPr="001574D0" w:rsidRDefault="008B51E0" w:rsidP="00350006">
            <w:pPr>
              <w:pStyle w:val="TableText"/>
            </w:pPr>
            <w:r w:rsidRPr="001574D0">
              <w:lastRenderedPageBreak/>
              <w:t>VistA Infrastructure (VI)/VistA Kernel Development Team</w:t>
            </w:r>
          </w:p>
        </w:tc>
      </w:tr>
      <w:tr w:rsidR="008B51E0" w:rsidRPr="001574D0" w14:paraId="46E82324" w14:textId="77777777" w:rsidTr="00350006">
        <w:tc>
          <w:tcPr>
            <w:tcW w:w="1368" w:type="dxa"/>
          </w:tcPr>
          <w:p w14:paraId="560A8ED3" w14:textId="77777777" w:rsidR="008B51E0" w:rsidRPr="001574D0" w:rsidRDefault="008B51E0" w:rsidP="00350006">
            <w:pPr>
              <w:pStyle w:val="TableText"/>
            </w:pPr>
            <w:r w:rsidRPr="001574D0">
              <w:t>07/--/1995</w:t>
            </w:r>
          </w:p>
        </w:tc>
        <w:tc>
          <w:tcPr>
            <w:tcW w:w="1170" w:type="dxa"/>
          </w:tcPr>
          <w:p w14:paraId="6E161695" w14:textId="77777777" w:rsidR="008B51E0" w:rsidRPr="001574D0" w:rsidRDefault="008B51E0" w:rsidP="00350006">
            <w:pPr>
              <w:pStyle w:val="TableText"/>
            </w:pPr>
            <w:r w:rsidRPr="001574D0">
              <w:t>1.0</w:t>
            </w:r>
          </w:p>
        </w:tc>
        <w:tc>
          <w:tcPr>
            <w:tcW w:w="3906" w:type="dxa"/>
          </w:tcPr>
          <w:p w14:paraId="606D3B7A" w14:textId="77777777" w:rsidR="008B51E0" w:rsidRPr="001574D0" w:rsidRDefault="008B51E0" w:rsidP="00350006">
            <w:pPr>
              <w:pStyle w:val="TableText"/>
            </w:pPr>
            <w:r w:rsidRPr="001574D0">
              <w:t>Initial Kernel 8.0 software and documentation release</w:t>
            </w:r>
          </w:p>
          <w:p w14:paraId="598FA025" w14:textId="77777777" w:rsidR="008B51E0" w:rsidRPr="001574D0" w:rsidRDefault="008B51E0" w:rsidP="00350006">
            <w:pPr>
              <w:pStyle w:val="TableText"/>
            </w:pPr>
            <w:r w:rsidRPr="001574D0">
              <w:rPr>
                <w:b/>
              </w:rPr>
              <w:t>Software Version: 8.0</w:t>
            </w:r>
          </w:p>
        </w:tc>
        <w:tc>
          <w:tcPr>
            <w:tcW w:w="2790" w:type="dxa"/>
          </w:tcPr>
          <w:p w14:paraId="413C71D7" w14:textId="22B4517E" w:rsidR="008B51E0" w:rsidRPr="001574D0" w:rsidRDefault="008B51E0" w:rsidP="00350006">
            <w:pPr>
              <w:pStyle w:val="TableText"/>
              <w:rPr>
                <w:rFonts w:cs="Arial"/>
              </w:rPr>
            </w:pPr>
            <w:r w:rsidRPr="001574D0">
              <w:t>VistA Infrastructure (VI)/VistA Kernel Development Team</w:t>
            </w:r>
          </w:p>
        </w:tc>
      </w:tr>
    </w:tbl>
    <w:p w14:paraId="5298F458" w14:textId="77777777" w:rsidR="00292147" w:rsidRPr="001574D0" w:rsidRDefault="00292147" w:rsidP="00620EB9">
      <w:pPr>
        <w:pStyle w:val="BodyText6"/>
      </w:pPr>
    </w:p>
    <w:p w14:paraId="50E2ACC2" w14:textId="77777777" w:rsidR="00292147" w:rsidRPr="001574D0" w:rsidRDefault="00292147" w:rsidP="007C6F7A">
      <w:pPr>
        <w:pStyle w:val="AltHeading2"/>
      </w:pPr>
      <w:r w:rsidRPr="001574D0">
        <w:t>Patch Revisions</w:t>
      </w:r>
    </w:p>
    <w:p w14:paraId="230A71AF" w14:textId="77777777" w:rsidR="00712F72" w:rsidRPr="001574D0" w:rsidRDefault="00620EB9" w:rsidP="00562F91">
      <w:pPr>
        <w:pStyle w:val="BodyText"/>
      </w:pPr>
      <w:r w:rsidRPr="001574D0">
        <w:fldChar w:fldCharType="begin"/>
      </w:r>
      <w:r w:rsidRPr="001574D0">
        <w:instrText xml:space="preserve"> XE "Revision History:Patches" </w:instrText>
      </w:r>
      <w:r w:rsidRPr="001574D0">
        <w:fldChar w:fldCharType="end"/>
      </w:r>
      <w:r w:rsidRPr="001574D0">
        <w:fldChar w:fldCharType="begin"/>
      </w:r>
      <w:r w:rsidRPr="001574D0">
        <w:instrText xml:space="preserve"> XE "Patches:History" </w:instrText>
      </w:r>
      <w:r w:rsidRPr="001574D0">
        <w:fldChar w:fldCharType="end"/>
      </w:r>
      <w:r w:rsidR="00292147" w:rsidRPr="001574D0">
        <w:t xml:space="preserve">For the current patch history related to this software, </w:t>
      </w:r>
      <w:r w:rsidR="00D17D1E" w:rsidRPr="001574D0">
        <w:t>see</w:t>
      </w:r>
      <w:r w:rsidR="00292147" w:rsidRPr="001574D0">
        <w:t xml:space="preserve"> the Patch Module on FORUM.</w:t>
      </w:r>
    </w:p>
    <w:p w14:paraId="62B80CEE" w14:textId="77777777" w:rsidR="00F83786" w:rsidRPr="001574D0" w:rsidRDefault="00F83786" w:rsidP="00562F91">
      <w:pPr>
        <w:pStyle w:val="BodyText"/>
      </w:pPr>
    </w:p>
    <w:p w14:paraId="49D4F5CE" w14:textId="77777777" w:rsidR="000E501D" w:rsidRPr="001574D0" w:rsidRDefault="000E501D" w:rsidP="00562F91">
      <w:pPr>
        <w:pStyle w:val="BodyText"/>
        <w:sectPr w:rsidR="000E501D" w:rsidRPr="001574D0" w:rsidSect="001A2A1C">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cols w:space="0"/>
        </w:sectPr>
      </w:pPr>
    </w:p>
    <w:p w14:paraId="09E6B688" w14:textId="77777777" w:rsidR="000E501D" w:rsidRPr="001574D0" w:rsidRDefault="005A72F7" w:rsidP="0007159E">
      <w:pPr>
        <w:pStyle w:val="Title2"/>
      </w:pPr>
      <w:r w:rsidRPr="001574D0">
        <w:lastRenderedPageBreak/>
        <w:t xml:space="preserve">Table of </w:t>
      </w:r>
      <w:r w:rsidR="000E501D" w:rsidRPr="001574D0">
        <w:t>Contents</w:t>
      </w:r>
    </w:p>
    <w:p w14:paraId="72F538F3" w14:textId="77777777" w:rsidR="000E501D" w:rsidRPr="001574D0" w:rsidRDefault="0032174A" w:rsidP="00620EB9">
      <w:pPr>
        <w:pStyle w:val="BodyText6"/>
        <w:keepNext/>
        <w:keepLines/>
      </w:pPr>
      <w:r w:rsidRPr="001574D0">
        <w:fldChar w:fldCharType="begin"/>
      </w:r>
      <w:r w:rsidRPr="001574D0">
        <w:instrText xml:space="preserve"> XE </w:instrText>
      </w:r>
      <w:r w:rsidR="00150FF6" w:rsidRPr="001574D0">
        <w:instrText>"</w:instrText>
      </w:r>
      <w:r w:rsidR="005A72F7" w:rsidRPr="001574D0">
        <w:instrText xml:space="preserve">Table of </w:instrText>
      </w:r>
      <w:r w:rsidRPr="001574D0">
        <w:instrText>Contents</w:instrText>
      </w:r>
      <w:r w:rsidR="00150FF6" w:rsidRPr="001574D0">
        <w:instrText>"</w:instrText>
      </w:r>
      <w:r w:rsidRPr="001574D0">
        <w:instrText xml:space="preserve"> </w:instrText>
      </w:r>
      <w:r w:rsidRPr="001574D0">
        <w:fldChar w:fldCharType="end"/>
      </w:r>
    </w:p>
    <w:p w14:paraId="2601D9C6" w14:textId="44CF0A37" w:rsidR="007624C7" w:rsidRDefault="007C6F7A">
      <w:pPr>
        <w:pStyle w:val="TOC9"/>
        <w:rPr>
          <w:rFonts w:asciiTheme="minorHAnsi" w:eastAsiaTheme="minorEastAsia" w:hAnsiTheme="minorHAnsi" w:cstheme="minorBidi"/>
          <w:noProof/>
          <w:color w:val="auto"/>
          <w:sz w:val="22"/>
          <w:szCs w:val="22"/>
          <w:lang w:eastAsia="en-US"/>
        </w:rPr>
      </w:pPr>
      <w:r w:rsidRPr="001574D0">
        <w:fldChar w:fldCharType="begin"/>
      </w:r>
      <w:r w:rsidRPr="001574D0">
        <w:instrText xml:space="preserve"> TOC \o "3-4" \h \z \t "Heading 1,1,Heading 2,2,Heading Front-Back_Matter,9" </w:instrText>
      </w:r>
      <w:r w:rsidRPr="001574D0">
        <w:fldChar w:fldCharType="separate"/>
      </w:r>
      <w:hyperlink w:anchor="_Toc151476714" w:history="1">
        <w:r w:rsidR="007624C7" w:rsidRPr="00C3167C">
          <w:rPr>
            <w:rStyle w:val="Hyperlink"/>
            <w:noProof/>
          </w:rPr>
          <w:t>Revision History</w:t>
        </w:r>
        <w:r w:rsidR="007624C7">
          <w:rPr>
            <w:noProof/>
            <w:webHidden/>
          </w:rPr>
          <w:tab/>
        </w:r>
        <w:r w:rsidR="007624C7">
          <w:rPr>
            <w:noProof/>
            <w:webHidden/>
          </w:rPr>
          <w:fldChar w:fldCharType="begin"/>
        </w:r>
        <w:r w:rsidR="007624C7">
          <w:rPr>
            <w:noProof/>
            <w:webHidden/>
          </w:rPr>
          <w:instrText xml:space="preserve"> PAGEREF _Toc151476714 \h </w:instrText>
        </w:r>
        <w:r w:rsidR="007624C7">
          <w:rPr>
            <w:noProof/>
            <w:webHidden/>
          </w:rPr>
        </w:r>
        <w:r w:rsidR="007624C7">
          <w:rPr>
            <w:noProof/>
            <w:webHidden/>
          </w:rPr>
          <w:fldChar w:fldCharType="separate"/>
        </w:r>
        <w:r w:rsidR="007624C7">
          <w:rPr>
            <w:noProof/>
            <w:webHidden/>
          </w:rPr>
          <w:t>ii</w:t>
        </w:r>
        <w:r w:rsidR="007624C7">
          <w:rPr>
            <w:noProof/>
            <w:webHidden/>
          </w:rPr>
          <w:fldChar w:fldCharType="end"/>
        </w:r>
      </w:hyperlink>
    </w:p>
    <w:p w14:paraId="300C4C02" w14:textId="7F41FCC8" w:rsidR="007624C7" w:rsidRDefault="00000000">
      <w:pPr>
        <w:pStyle w:val="TOC9"/>
        <w:rPr>
          <w:rFonts w:asciiTheme="minorHAnsi" w:eastAsiaTheme="minorEastAsia" w:hAnsiTheme="minorHAnsi" w:cstheme="minorBidi"/>
          <w:noProof/>
          <w:color w:val="auto"/>
          <w:sz w:val="22"/>
          <w:szCs w:val="22"/>
          <w:lang w:eastAsia="en-US"/>
        </w:rPr>
      </w:pPr>
      <w:hyperlink w:anchor="_Toc151476715" w:history="1">
        <w:r w:rsidR="007624C7" w:rsidRPr="00C3167C">
          <w:rPr>
            <w:rStyle w:val="Hyperlink"/>
            <w:noProof/>
          </w:rPr>
          <w:t>List of Figures</w:t>
        </w:r>
        <w:r w:rsidR="007624C7">
          <w:rPr>
            <w:noProof/>
            <w:webHidden/>
          </w:rPr>
          <w:tab/>
        </w:r>
        <w:r w:rsidR="007624C7">
          <w:rPr>
            <w:noProof/>
            <w:webHidden/>
          </w:rPr>
          <w:fldChar w:fldCharType="begin"/>
        </w:r>
        <w:r w:rsidR="007624C7">
          <w:rPr>
            <w:noProof/>
            <w:webHidden/>
          </w:rPr>
          <w:instrText xml:space="preserve"> PAGEREF _Toc151476715 \h </w:instrText>
        </w:r>
        <w:r w:rsidR="007624C7">
          <w:rPr>
            <w:noProof/>
            <w:webHidden/>
          </w:rPr>
        </w:r>
        <w:r w:rsidR="007624C7">
          <w:rPr>
            <w:noProof/>
            <w:webHidden/>
          </w:rPr>
          <w:fldChar w:fldCharType="separate"/>
        </w:r>
        <w:r w:rsidR="007624C7">
          <w:rPr>
            <w:noProof/>
            <w:webHidden/>
          </w:rPr>
          <w:t>xx</w:t>
        </w:r>
        <w:r w:rsidR="007624C7">
          <w:rPr>
            <w:noProof/>
            <w:webHidden/>
          </w:rPr>
          <w:fldChar w:fldCharType="end"/>
        </w:r>
      </w:hyperlink>
    </w:p>
    <w:p w14:paraId="62CCC2B7" w14:textId="768A3473" w:rsidR="007624C7" w:rsidRDefault="00000000">
      <w:pPr>
        <w:pStyle w:val="TOC9"/>
        <w:rPr>
          <w:rFonts w:asciiTheme="minorHAnsi" w:eastAsiaTheme="minorEastAsia" w:hAnsiTheme="minorHAnsi" w:cstheme="minorBidi"/>
          <w:noProof/>
          <w:color w:val="auto"/>
          <w:sz w:val="22"/>
          <w:szCs w:val="22"/>
          <w:lang w:eastAsia="en-US"/>
        </w:rPr>
      </w:pPr>
      <w:hyperlink w:anchor="_Toc151476716" w:history="1">
        <w:r w:rsidR="007624C7" w:rsidRPr="00C3167C">
          <w:rPr>
            <w:rStyle w:val="Hyperlink"/>
            <w:noProof/>
          </w:rPr>
          <w:t>List of Tables</w:t>
        </w:r>
        <w:r w:rsidR="007624C7">
          <w:rPr>
            <w:noProof/>
            <w:webHidden/>
          </w:rPr>
          <w:tab/>
        </w:r>
        <w:r w:rsidR="007624C7">
          <w:rPr>
            <w:noProof/>
            <w:webHidden/>
          </w:rPr>
          <w:fldChar w:fldCharType="begin"/>
        </w:r>
        <w:r w:rsidR="007624C7">
          <w:rPr>
            <w:noProof/>
            <w:webHidden/>
          </w:rPr>
          <w:instrText xml:space="preserve"> PAGEREF _Toc151476716 \h </w:instrText>
        </w:r>
        <w:r w:rsidR="007624C7">
          <w:rPr>
            <w:noProof/>
            <w:webHidden/>
          </w:rPr>
        </w:r>
        <w:r w:rsidR="007624C7">
          <w:rPr>
            <w:noProof/>
            <w:webHidden/>
          </w:rPr>
          <w:fldChar w:fldCharType="separate"/>
        </w:r>
        <w:r w:rsidR="007624C7">
          <w:rPr>
            <w:noProof/>
            <w:webHidden/>
          </w:rPr>
          <w:t>xxi</w:t>
        </w:r>
        <w:r w:rsidR="007624C7">
          <w:rPr>
            <w:noProof/>
            <w:webHidden/>
          </w:rPr>
          <w:fldChar w:fldCharType="end"/>
        </w:r>
      </w:hyperlink>
    </w:p>
    <w:p w14:paraId="6456C616" w14:textId="5F58761F" w:rsidR="007624C7" w:rsidRDefault="00000000">
      <w:pPr>
        <w:pStyle w:val="TOC9"/>
        <w:rPr>
          <w:rFonts w:asciiTheme="minorHAnsi" w:eastAsiaTheme="minorEastAsia" w:hAnsiTheme="minorHAnsi" w:cstheme="minorBidi"/>
          <w:noProof/>
          <w:color w:val="auto"/>
          <w:sz w:val="22"/>
          <w:szCs w:val="22"/>
          <w:lang w:eastAsia="en-US"/>
        </w:rPr>
      </w:pPr>
      <w:hyperlink w:anchor="_Toc151476717" w:history="1">
        <w:r w:rsidR="007624C7" w:rsidRPr="00C3167C">
          <w:rPr>
            <w:rStyle w:val="Hyperlink"/>
            <w:noProof/>
          </w:rPr>
          <w:t>Orientation</w:t>
        </w:r>
        <w:r w:rsidR="007624C7">
          <w:rPr>
            <w:noProof/>
            <w:webHidden/>
          </w:rPr>
          <w:tab/>
        </w:r>
        <w:r w:rsidR="007624C7">
          <w:rPr>
            <w:noProof/>
            <w:webHidden/>
          </w:rPr>
          <w:fldChar w:fldCharType="begin"/>
        </w:r>
        <w:r w:rsidR="007624C7">
          <w:rPr>
            <w:noProof/>
            <w:webHidden/>
          </w:rPr>
          <w:instrText xml:space="preserve"> PAGEREF _Toc151476717 \h </w:instrText>
        </w:r>
        <w:r w:rsidR="007624C7">
          <w:rPr>
            <w:noProof/>
            <w:webHidden/>
          </w:rPr>
        </w:r>
        <w:r w:rsidR="007624C7">
          <w:rPr>
            <w:noProof/>
            <w:webHidden/>
          </w:rPr>
          <w:fldChar w:fldCharType="separate"/>
        </w:r>
        <w:r w:rsidR="007624C7">
          <w:rPr>
            <w:noProof/>
            <w:webHidden/>
          </w:rPr>
          <w:t>xxiii</w:t>
        </w:r>
        <w:r w:rsidR="007624C7">
          <w:rPr>
            <w:noProof/>
            <w:webHidden/>
          </w:rPr>
          <w:fldChar w:fldCharType="end"/>
        </w:r>
      </w:hyperlink>
    </w:p>
    <w:p w14:paraId="6FFA3180" w14:textId="62E26AD4" w:rsidR="007624C7" w:rsidRDefault="00000000">
      <w:pPr>
        <w:pStyle w:val="TOC1"/>
        <w:rPr>
          <w:rFonts w:asciiTheme="minorHAnsi" w:eastAsiaTheme="minorEastAsia" w:hAnsiTheme="minorHAnsi" w:cstheme="minorBidi"/>
          <w:color w:val="auto"/>
          <w:sz w:val="22"/>
          <w:szCs w:val="22"/>
          <w:lang w:eastAsia="en-US"/>
        </w:rPr>
      </w:pPr>
      <w:hyperlink w:anchor="_Toc151476718" w:history="1">
        <w:r w:rsidR="007624C7" w:rsidRPr="00C3167C">
          <w:rPr>
            <w:rStyle w:val="Hyperlink"/>
          </w:rPr>
          <w:t>1</w:t>
        </w:r>
        <w:r w:rsidR="007624C7">
          <w:rPr>
            <w:rFonts w:asciiTheme="minorHAnsi" w:eastAsiaTheme="minorEastAsia" w:hAnsiTheme="minorHAnsi" w:cstheme="minorBidi"/>
            <w:color w:val="auto"/>
            <w:sz w:val="22"/>
            <w:szCs w:val="22"/>
            <w:lang w:eastAsia="en-US"/>
          </w:rPr>
          <w:tab/>
        </w:r>
        <w:r w:rsidR="007624C7" w:rsidRPr="00C3167C">
          <w:rPr>
            <w:rStyle w:val="Hyperlink"/>
          </w:rPr>
          <w:t>Introduction</w:t>
        </w:r>
        <w:r w:rsidR="007624C7">
          <w:rPr>
            <w:webHidden/>
          </w:rPr>
          <w:tab/>
        </w:r>
        <w:r w:rsidR="007624C7">
          <w:rPr>
            <w:webHidden/>
          </w:rPr>
          <w:fldChar w:fldCharType="begin"/>
        </w:r>
        <w:r w:rsidR="007624C7">
          <w:rPr>
            <w:webHidden/>
          </w:rPr>
          <w:instrText xml:space="preserve"> PAGEREF _Toc151476718 \h </w:instrText>
        </w:r>
        <w:r w:rsidR="007624C7">
          <w:rPr>
            <w:webHidden/>
          </w:rPr>
        </w:r>
        <w:r w:rsidR="007624C7">
          <w:rPr>
            <w:webHidden/>
          </w:rPr>
          <w:fldChar w:fldCharType="separate"/>
        </w:r>
        <w:r w:rsidR="007624C7">
          <w:rPr>
            <w:webHidden/>
          </w:rPr>
          <w:t>1</w:t>
        </w:r>
        <w:r w:rsidR="007624C7">
          <w:rPr>
            <w:webHidden/>
          </w:rPr>
          <w:fldChar w:fldCharType="end"/>
        </w:r>
      </w:hyperlink>
    </w:p>
    <w:p w14:paraId="6C49F0D6" w14:textId="4B513772"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19" w:history="1">
        <w:r w:rsidR="007624C7" w:rsidRPr="00C3167C">
          <w:rPr>
            <w:rStyle w:val="Hyperlink"/>
            <w:noProof/>
          </w:rPr>
          <w:t>1.1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w:t>
        </w:r>
        <w:r w:rsidR="007624C7">
          <w:rPr>
            <w:noProof/>
            <w:webHidden/>
          </w:rPr>
          <w:tab/>
        </w:r>
        <w:r w:rsidR="007624C7">
          <w:rPr>
            <w:noProof/>
            <w:webHidden/>
          </w:rPr>
          <w:fldChar w:fldCharType="begin"/>
        </w:r>
        <w:r w:rsidR="007624C7">
          <w:rPr>
            <w:noProof/>
            <w:webHidden/>
          </w:rPr>
          <w:instrText xml:space="preserve"> PAGEREF _Toc151476719 \h </w:instrText>
        </w:r>
        <w:r w:rsidR="007624C7">
          <w:rPr>
            <w:noProof/>
            <w:webHidden/>
          </w:rPr>
        </w:r>
        <w:r w:rsidR="007624C7">
          <w:rPr>
            <w:noProof/>
            <w:webHidden/>
          </w:rPr>
          <w:fldChar w:fldCharType="separate"/>
        </w:r>
        <w:r w:rsidR="007624C7">
          <w:rPr>
            <w:noProof/>
            <w:webHidden/>
          </w:rPr>
          <w:t>1</w:t>
        </w:r>
        <w:r w:rsidR="007624C7">
          <w:rPr>
            <w:noProof/>
            <w:webHidden/>
          </w:rPr>
          <w:fldChar w:fldCharType="end"/>
        </w:r>
      </w:hyperlink>
    </w:p>
    <w:p w14:paraId="6BA92CF6" w14:textId="529FEFE9"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0" w:history="1">
        <w:r w:rsidR="007624C7" w:rsidRPr="00C3167C">
          <w:rPr>
            <w:rStyle w:val="Hyperlink"/>
            <w:noProof/>
          </w:rPr>
          <w:t>1.2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Toolkit</w:t>
        </w:r>
        <w:r w:rsidR="007624C7">
          <w:rPr>
            <w:noProof/>
            <w:webHidden/>
          </w:rPr>
          <w:tab/>
        </w:r>
        <w:r w:rsidR="007624C7">
          <w:rPr>
            <w:noProof/>
            <w:webHidden/>
          </w:rPr>
          <w:fldChar w:fldCharType="begin"/>
        </w:r>
        <w:r w:rsidR="007624C7">
          <w:rPr>
            <w:noProof/>
            <w:webHidden/>
          </w:rPr>
          <w:instrText xml:space="preserve"> PAGEREF _Toc151476720 \h </w:instrText>
        </w:r>
        <w:r w:rsidR="007624C7">
          <w:rPr>
            <w:noProof/>
            <w:webHidden/>
          </w:rPr>
        </w:r>
        <w:r w:rsidR="007624C7">
          <w:rPr>
            <w:noProof/>
            <w:webHidden/>
          </w:rPr>
          <w:fldChar w:fldCharType="separate"/>
        </w:r>
        <w:r w:rsidR="007624C7">
          <w:rPr>
            <w:noProof/>
            <w:webHidden/>
          </w:rPr>
          <w:t>1</w:t>
        </w:r>
        <w:r w:rsidR="007624C7">
          <w:rPr>
            <w:noProof/>
            <w:webHidden/>
          </w:rPr>
          <w:fldChar w:fldCharType="end"/>
        </w:r>
      </w:hyperlink>
    </w:p>
    <w:p w14:paraId="542ED6DF" w14:textId="17234932" w:rsidR="007624C7" w:rsidRDefault="00000000">
      <w:pPr>
        <w:pStyle w:val="TOC3"/>
        <w:rPr>
          <w:rFonts w:asciiTheme="minorHAnsi" w:eastAsiaTheme="minorEastAsia" w:hAnsiTheme="minorHAnsi" w:cstheme="minorBidi"/>
          <w:noProof/>
          <w:color w:val="auto"/>
          <w:sz w:val="22"/>
          <w:szCs w:val="22"/>
          <w:lang w:eastAsia="en-US"/>
        </w:rPr>
      </w:pPr>
      <w:hyperlink w:anchor="_Toc151476721" w:history="1">
        <w:r w:rsidR="007624C7" w:rsidRPr="00C3167C">
          <w:rPr>
            <w:rStyle w:val="Hyperlink"/>
            <w:noProof/>
          </w:rPr>
          <w:t>1.2.1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Multi-Term Look-Up (MTLU)</w:t>
        </w:r>
        <w:r w:rsidR="007624C7">
          <w:rPr>
            <w:noProof/>
            <w:webHidden/>
          </w:rPr>
          <w:tab/>
        </w:r>
        <w:r w:rsidR="007624C7">
          <w:rPr>
            <w:noProof/>
            <w:webHidden/>
          </w:rPr>
          <w:fldChar w:fldCharType="begin"/>
        </w:r>
        <w:r w:rsidR="007624C7">
          <w:rPr>
            <w:noProof/>
            <w:webHidden/>
          </w:rPr>
          <w:instrText xml:space="preserve"> PAGEREF _Toc151476721 \h </w:instrText>
        </w:r>
        <w:r w:rsidR="007624C7">
          <w:rPr>
            <w:noProof/>
            <w:webHidden/>
          </w:rPr>
        </w:r>
        <w:r w:rsidR="007624C7">
          <w:rPr>
            <w:noProof/>
            <w:webHidden/>
          </w:rPr>
          <w:fldChar w:fldCharType="separate"/>
        </w:r>
        <w:r w:rsidR="007624C7">
          <w:rPr>
            <w:noProof/>
            <w:webHidden/>
          </w:rPr>
          <w:t>1</w:t>
        </w:r>
        <w:r w:rsidR="007624C7">
          <w:rPr>
            <w:noProof/>
            <w:webHidden/>
          </w:rPr>
          <w:fldChar w:fldCharType="end"/>
        </w:r>
      </w:hyperlink>
    </w:p>
    <w:p w14:paraId="23F60C72" w14:textId="7DDF625C" w:rsidR="007624C7" w:rsidRDefault="00000000">
      <w:pPr>
        <w:pStyle w:val="TOC3"/>
        <w:rPr>
          <w:rFonts w:asciiTheme="minorHAnsi" w:eastAsiaTheme="minorEastAsia" w:hAnsiTheme="minorHAnsi" w:cstheme="minorBidi"/>
          <w:noProof/>
          <w:color w:val="auto"/>
          <w:sz w:val="22"/>
          <w:szCs w:val="22"/>
          <w:lang w:eastAsia="en-US"/>
        </w:rPr>
      </w:pPr>
      <w:hyperlink w:anchor="_Toc151476722" w:history="1">
        <w:r w:rsidR="007624C7" w:rsidRPr="00C3167C">
          <w:rPr>
            <w:rStyle w:val="Hyperlink"/>
            <w:noProof/>
          </w:rPr>
          <w:t>1.2.2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Duplicate Resolution Utilities</w:t>
        </w:r>
        <w:r w:rsidR="007624C7">
          <w:rPr>
            <w:noProof/>
            <w:webHidden/>
          </w:rPr>
          <w:tab/>
        </w:r>
        <w:r w:rsidR="007624C7">
          <w:rPr>
            <w:noProof/>
            <w:webHidden/>
          </w:rPr>
          <w:fldChar w:fldCharType="begin"/>
        </w:r>
        <w:r w:rsidR="007624C7">
          <w:rPr>
            <w:noProof/>
            <w:webHidden/>
          </w:rPr>
          <w:instrText xml:space="preserve"> PAGEREF _Toc151476722 \h </w:instrText>
        </w:r>
        <w:r w:rsidR="007624C7">
          <w:rPr>
            <w:noProof/>
            <w:webHidden/>
          </w:rPr>
        </w:r>
        <w:r w:rsidR="007624C7">
          <w:rPr>
            <w:noProof/>
            <w:webHidden/>
          </w:rPr>
          <w:fldChar w:fldCharType="separate"/>
        </w:r>
        <w:r w:rsidR="007624C7">
          <w:rPr>
            <w:noProof/>
            <w:webHidden/>
          </w:rPr>
          <w:t>2</w:t>
        </w:r>
        <w:r w:rsidR="007624C7">
          <w:rPr>
            <w:noProof/>
            <w:webHidden/>
          </w:rPr>
          <w:fldChar w:fldCharType="end"/>
        </w:r>
      </w:hyperlink>
    </w:p>
    <w:p w14:paraId="31482651" w14:textId="2EDF85DE"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3" w:history="1">
        <w:r w:rsidR="007624C7" w:rsidRPr="00C3167C">
          <w:rPr>
            <w:rStyle w:val="Hyperlink"/>
            <w:noProof/>
          </w:rPr>
          <w:t>1.3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Purpose</w:t>
        </w:r>
        <w:r w:rsidR="007624C7">
          <w:rPr>
            <w:noProof/>
            <w:webHidden/>
          </w:rPr>
          <w:tab/>
        </w:r>
        <w:r w:rsidR="007624C7">
          <w:rPr>
            <w:noProof/>
            <w:webHidden/>
          </w:rPr>
          <w:fldChar w:fldCharType="begin"/>
        </w:r>
        <w:r w:rsidR="007624C7">
          <w:rPr>
            <w:noProof/>
            <w:webHidden/>
          </w:rPr>
          <w:instrText xml:space="preserve"> PAGEREF _Toc151476723 \h </w:instrText>
        </w:r>
        <w:r w:rsidR="007624C7">
          <w:rPr>
            <w:noProof/>
            <w:webHidden/>
          </w:rPr>
        </w:r>
        <w:r w:rsidR="007624C7">
          <w:rPr>
            <w:noProof/>
            <w:webHidden/>
          </w:rPr>
          <w:fldChar w:fldCharType="separate"/>
        </w:r>
        <w:r w:rsidR="007624C7">
          <w:rPr>
            <w:noProof/>
            <w:webHidden/>
          </w:rPr>
          <w:t>2</w:t>
        </w:r>
        <w:r w:rsidR="007624C7">
          <w:rPr>
            <w:noProof/>
            <w:webHidden/>
          </w:rPr>
          <w:fldChar w:fldCharType="end"/>
        </w:r>
      </w:hyperlink>
    </w:p>
    <w:p w14:paraId="37F2AE0B" w14:textId="5A1AD490" w:rsidR="007624C7" w:rsidRDefault="00000000">
      <w:pPr>
        <w:pStyle w:val="TOC1"/>
        <w:rPr>
          <w:rFonts w:asciiTheme="minorHAnsi" w:eastAsiaTheme="minorEastAsia" w:hAnsiTheme="minorHAnsi" w:cstheme="minorBidi"/>
          <w:color w:val="auto"/>
          <w:sz w:val="22"/>
          <w:szCs w:val="22"/>
          <w:lang w:eastAsia="en-US"/>
        </w:rPr>
      </w:pPr>
      <w:hyperlink w:anchor="_Toc151476724" w:history="1">
        <w:r w:rsidR="007624C7" w:rsidRPr="00C3167C">
          <w:rPr>
            <w:rStyle w:val="Hyperlink"/>
          </w:rPr>
          <w:t>2</w:t>
        </w:r>
        <w:r w:rsidR="007624C7">
          <w:rPr>
            <w:rFonts w:asciiTheme="minorHAnsi" w:eastAsiaTheme="minorEastAsia" w:hAnsiTheme="minorHAnsi" w:cstheme="minorBidi"/>
            <w:color w:val="auto"/>
            <w:sz w:val="22"/>
            <w:szCs w:val="22"/>
            <w:lang w:eastAsia="en-US"/>
          </w:rPr>
          <w:tab/>
        </w:r>
        <w:r w:rsidR="007624C7" w:rsidRPr="00C3167C">
          <w:rPr>
            <w:rStyle w:val="Hyperlink"/>
          </w:rPr>
          <w:t>Implementation and Maintenance</w:t>
        </w:r>
        <w:r w:rsidR="007624C7">
          <w:rPr>
            <w:webHidden/>
          </w:rPr>
          <w:tab/>
        </w:r>
        <w:r w:rsidR="007624C7">
          <w:rPr>
            <w:webHidden/>
          </w:rPr>
          <w:fldChar w:fldCharType="begin"/>
        </w:r>
        <w:r w:rsidR="007624C7">
          <w:rPr>
            <w:webHidden/>
          </w:rPr>
          <w:instrText xml:space="preserve"> PAGEREF _Toc151476724 \h </w:instrText>
        </w:r>
        <w:r w:rsidR="007624C7">
          <w:rPr>
            <w:webHidden/>
          </w:rPr>
        </w:r>
        <w:r w:rsidR="007624C7">
          <w:rPr>
            <w:webHidden/>
          </w:rPr>
          <w:fldChar w:fldCharType="separate"/>
        </w:r>
        <w:r w:rsidR="007624C7">
          <w:rPr>
            <w:webHidden/>
          </w:rPr>
          <w:t>3</w:t>
        </w:r>
        <w:r w:rsidR="007624C7">
          <w:rPr>
            <w:webHidden/>
          </w:rPr>
          <w:fldChar w:fldCharType="end"/>
        </w:r>
      </w:hyperlink>
    </w:p>
    <w:p w14:paraId="740BB3CF" w14:textId="20BBEF2F"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5" w:history="1">
        <w:r w:rsidR="007624C7" w:rsidRPr="00C3167C">
          <w:rPr>
            <w:rStyle w:val="Hyperlink"/>
            <w:noProof/>
          </w:rPr>
          <w:t>2.1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Installation</w:t>
        </w:r>
        <w:r w:rsidR="007624C7">
          <w:rPr>
            <w:noProof/>
            <w:webHidden/>
          </w:rPr>
          <w:tab/>
        </w:r>
        <w:r w:rsidR="007624C7">
          <w:rPr>
            <w:noProof/>
            <w:webHidden/>
          </w:rPr>
          <w:fldChar w:fldCharType="begin"/>
        </w:r>
        <w:r w:rsidR="007624C7">
          <w:rPr>
            <w:noProof/>
            <w:webHidden/>
          </w:rPr>
          <w:instrText xml:space="preserve"> PAGEREF _Toc151476725 \h </w:instrText>
        </w:r>
        <w:r w:rsidR="007624C7">
          <w:rPr>
            <w:noProof/>
            <w:webHidden/>
          </w:rPr>
        </w:r>
        <w:r w:rsidR="007624C7">
          <w:rPr>
            <w:noProof/>
            <w:webHidden/>
          </w:rPr>
          <w:fldChar w:fldCharType="separate"/>
        </w:r>
        <w:r w:rsidR="007624C7">
          <w:rPr>
            <w:noProof/>
            <w:webHidden/>
          </w:rPr>
          <w:t>3</w:t>
        </w:r>
        <w:r w:rsidR="007624C7">
          <w:rPr>
            <w:noProof/>
            <w:webHidden/>
          </w:rPr>
          <w:fldChar w:fldCharType="end"/>
        </w:r>
      </w:hyperlink>
    </w:p>
    <w:p w14:paraId="7FFE07E7" w14:textId="2C4C69FD"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6" w:history="1">
        <w:r w:rsidR="007624C7" w:rsidRPr="00C3167C">
          <w:rPr>
            <w:rStyle w:val="Hyperlink"/>
            <w:noProof/>
          </w:rPr>
          <w:t>2.2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Namespace</w:t>
        </w:r>
        <w:r w:rsidR="007624C7">
          <w:rPr>
            <w:noProof/>
            <w:webHidden/>
          </w:rPr>
          <w:tab/>
        </w:r>
        <w:r w:rsidR="007624C7">
          <w:rPr>
            <w:noProof/>
            <w:webHidden/>
          </w:rPr>
          <w:fldChar w:fldCharType="begin"/>
        </w:r>
        <w:r w:rsidR="007624C7">
          <w:rPr>
            <w:noProof/>
            <w:webHidden/>
          </w:rPr>
          <w:instrText xml:space="preserve"> PAGEREF _Toc151476726 \h </w:instrText>
        </w:r>
        <w:r w:rsidR="007624C7">
          <w:rPr>
            <w:noProof/>
            <w:webHidden/>
          </w:rPr>
        </w:r>
        <w:r w:rsidR="007624C7">
          <w:rPr>
            <w:noProof/>
            <w:webHidden/>
          </w:rPr>
          <w:fldChar w:fldCharType="separate"/>
        </w:r>
        <w:r w:rsidR="007624C7">
          <w:rPr>
            <w:noProof/>
            <w:webHidden/>
          </w:rPr>
          <w:t>3</w:t>
        </w:r>
        <w:r w:rsidR="007624C7">
          <w:rPr>
            <w:noProof/>
            <w:webHidden/>
          </w:rPr>
          <w:fldChar w:fldCharType="end"/>
        </w:r>
      </w:hyperlink>
    </w:p>
    <w:p w14:paraId="4F8224EC" w14:textId="3D863C87"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7" w:history="1">
        <w:r w:rsidR="007624C7" w:rsidRPr="00C3167C">
          <w:rPr>
            <w:rStyle w:val="Hyperlink"/>
            <w:noProof/>
          </w:rPr>
          <w:t>2.3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Site Parameters</w:t>
        </w:r>
        <w:r w:rsidR="007624C7">
          <w:rPr>
            <w:noProof/>
            <w:webHidden/>
          </w:rPr>
          <w:tab/>
        </w:r>
        <w:r w:rsidR="007624C7">
          <w:rPr>
            <w:noProof/>
            <w:webHidden/>
          </w:rPr>
          <w:fldChar w:fldCharType="begin"/>
        </w:r>
        <w:r w:rsidR="007624C7">
          <w:rPr>
            <w:noProof/>
            <w:webHidden/>
          </w:rPr>
          <w:instrText xml:space="preserve"> PAGEREF _Toc151476727 \h </w:instrText>
        </w:r>
        <w:r w:rsidR="007624C7">
          <w:rPr>
            <w:noProof/>
            <w:webHidden/>
          </w:rPr>
        </w:r>
        <w:r w:rsidR="007624C7">
          <w:rPr>
            <w:noProof/>
            <w:webHidden/>
          </w:rPr>
          <w:fldChar w:fldCharType="separate"/>
        </w:r>
        <w:r w:rsidR="007624C7">
          <w:rPr>
            <w:noProof/>
            <w:webHidden/>
          </w:rPr>
          <w:t>4</w:t>
        </w:r>
        <w:r w:rsidR="007624C7">
          <w:rPr>
            <w:noProof/>
            <w:webHidden/>
          </w:rPr>
          <w:fldChar w:fldCharType="end"/>
        </w:r>
      </w:hyperlink>
    </w:p>
    <w:p w14:paraId="4ECF6340" w14:textId="363F97C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8" w:history="1">
        <w:r w:rsidR="007624C7" w:rsidRPr="00C3167C">
          <w:rPr>
            <w:rStyle w:val="Hyperlink"/>
            <w:noProof/>
          </w:rPr>
          <w:t>2.4</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8.0 Site Parameters File Changes</w:t>
        </w:r>
        <w:r w:rsidR="007624C7">
          <w:rPr>
            <w:noProof/>
            <w:webHidden/>
          </w:rPr>
          <w:tab/>
        </w:r>
        <w:r w:rsidR="007624C7">
          <w:rPr>
            <w:noProof/>
            <w:webHidden/>
          </w:rPr>
          <w:fldChar w:fldCharType="begin"/>
        </w:r>
        <w:r w:rsidR="007624C7">
          <w:rPr>
            <w:noProof/>
            <w:webHidden/>
          </w:rPr>
          <w:instrText xml:space="preserve"> PAGEREF _Toc151476728 \h </w:instrText>
        </w:r>
        <w:r w:rsidR="007624C7">
          <w:rPr>
            <w:noProof/>
            <w:webHidden/>
          </w:rPr>
        </w:r>
        <w:r w:rsidR="007624C7">
          <w:rPr>
            <w:noProof/>
            <w:webHidden/>
          </w:rPr>
          <w:fldChar w:fldCharType="separate"/>
        </w:r>
        <w:r w:rsidR="007624C7">
          <w:rPr>
            <w:noProof/>
            <w:webHidden/>
          </w:rPr>
          <w:t>4</w:t>
        </w:r>
        <w:r w:rsidR="007624C7">
          <w:rPr>
            <w:noProof/>
            <w:webHidden/>
          </w:rPr>
          <w:fldChar w:fldCharType="end"/>
        </w:r>
      </w:hyperlink>
    </w:p>
    <w:p w14:paraId="051F6F36" w14:textId="33B73908"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29" w:history="1">
        <w:r w:rsidR="007624C7" w:rsidRPr="00C3167C">
          <w:rPr>
            <w:rStyle w:val="Hyperlink"/>
            <w:noProof/>
          </w:rPr>
          <w:t>2.5</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System Parameters (#8989.3) File</w:t>
        </w:r>
        <w:r w:rsidR="007624C7">
          <w:rPr>
            <w:noProof/>
            <w:webHidden/>
          </w:rPr>
          <w:tab/>
        </w:r>
        <w:r w:rsidR="007624C7">
          <w:rPr>
            <w:noProof/>
            <w:webHidden/>
          </w:rPr>
          <w:fldChar w:fldCharType="begin"/>
        </w:r>
        <w:r w:rsidR="007624C7">
          <w:rPr>
            <w:noProof/>
            <w:webHidden/>
          </w:rPr>
          <w:instrText xml:space="preserve"> PAGEREF _Toc151476729 \h </w:instrText>
        </w:r>
        <w:r w:rsidR="007624C7">
          <w:rPr>
            <w:noProof/>
            <w:webHidden/>
          </w:rPr>
        </w:r>
        <w:r w:rsidR="007624C7">
          <w:rPr>
            <w:noProof/>
            <w:webHidden/>
          </w:rPr>
          <w:fldChar w:fldCharType="separate"/>
        </w:r>
        <w:r w:rsidR="007624C7">
          <w:rPr>
            <w:noProof/>
            <w:webHidden/>
          </w:rPr>
          <w:t>4</w:t>
        </w:r>
        <w:r w:rsidR="007624C7">
          <w:rPr>
            <w:noProof/>
            <w:webHidden/>
          </w:rPr>
          <w:fldChar w:fldCharType="end"/>
        </w:r>
      </w:hyperlink>
    </w:p>
    <w:p w14:paraId="21FA1FBE" w14:textId="2DA7BBAA"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0" w:history="1">
        <w:r w:rsidR="007624C7" w:rsidRPr="00C3167C">
          <w:rPr>
            <w:rStyle w:val="Hyperlink"/>
            <w:noProof/>
          </w:rPr>
          <w:t>2.6</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Parameters (#8989.2) File</w:t>
        </w:r>
        <w:r w:rsidR="007624C7">
          <w:rPr>
            <w:noProof/>
            <w:webHidden/>
          </w:rPr>
          <w:tab/>
        </w:r>
        <w:r w:rsidR="007624C7">
          <w:rPr>
            <w:noProof/>
            <w:webHidden/>
          </w:rPr>
          <w:fldChar w:fldCharType="begin"/>
        </w:r>
        <w:r w:rsidR="007624C7">
          <w:rPr>
            <w:noProof/>
            <w:webHidden/>
          </w:rPr>
          <w:instrText xml:space="preserve"> PAGEREF _Toc151476730 \h </w:instrText>
        </w:r>
        <w:r w:rsidR="007624C7">
          <w:rPr>
            <w:noProof/>
            <w:webHidden/>
          </w:rPr>
        </w:r>
        <w:r w:rsidR="007624C7">
          <w:rPr>
            <w:noProof/>
            <w:webHidden/>
          </w:rPr>
          <w:fldChar w:fldCharType="separate"/>
        </w:r>
        <w:r w:rsidR="007624C7">
          <w:rPr>
            <w:noProof/>
            <w:webHidden/>
          </w:rPr>
          <w:t>10</w:t>
        </w:r>
        <w:r w:rsidR="007624C7">
          <w:rPr>
            <w:noProof/>
            <w:webHidden/>
          </w:rPr>
          <w:fldChar w:fldCharType="end"/>
        </w:r>
      </w:hyperlink>
    </w:p>
    <w:p w14:paraId="13A08D8C" w14:textId="48C18ADF"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1" w:history="1">
        <w:r w:rsidR="007624C7" w:rsidRPr="00C3167C">
          <w:rPr>
            <w:rStyle w:val="Hyperlink"/>
            <w:noProof/>
          </w:rPr>
          <w:t>2.7</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Kernel Parameter Definitions (#8989.51) File</w:t>
        </w:r>
        <w:r w:rsidR="007624C7">
          <w:rPr>
            <w:noProof/>
            <w:webHidden/>
          </w:rPr>
          <w:tab/>
        </w:r>
        <w:r w:rsidR="007624C7">
          <w:rPr>
            <w:noProof/>
            <w:webHidden/>
          </w:rPr>
          <w:fldChar w:fldCharType="begin"/>
        </w:r>
        <w:r w:rsidR="007624C7">
          <w:rPr>
            <w:noProof/>
            <w:webHidden/>
          </w:rPr>
          <w:instrText xml:space="preserve"> PAGEREF _Toc151476731 \h </w:instrText>
        </w:r>
        <w:r w:rsidR="007624C7">
          <w:rPr>
            <w:noProof/>
            <w:webHidden/>
          </w:rPr>
        </w:r>
        <w:r w:rsidR="007624C7">
          <w:rPr>
            <w:noProof/>
            <w:webHidden/>
          </w:rPr>
          <w:fldChar w:fldCharType="separate"/>
        </w:r>
        <w:r w:rsidR="007624C7">
          <w:rPr>
            <w:noProof/>
            <w:webHidden/>
          </w:rPr>
          <w:t>11</w:t>
        </w:r>
        <w:r w:rsidR="007624C7">
          <w:rPr>
            <w:noProof/>
            <w:webHidden/>
          </w:rPr>
          <w:fldChar w:fldCharType="end"/>
        </w:r>
      </w:hyperlink>
    </w:p>
    <w:p w14:paraId="1162FF51" w14:textId="3E376D60" w:rsidR="007624C7" w:rsidRDefault="00000000">
      <w:pPr>
        <w:pStyle w:val="TOC3"/>
        <w:rPr>
          <w:rFonts w:asciiTheme="minorHAnsi" w:eastAsiaTheme="minorEastAsia" w:hAnsiTheme="minorHAnsi" w:cstheme="minorBidi"/>
          <w:noProof/>
          <w:color w:val="auto"/>
          <w:sz w:val="22"/>
          <w:szCs w:val="22"/>
          <w:lang w:eastAsia="en-US"/>
        </w:rPr>
      </w:pPr>
      <w:hyperlink w:anchor="_Toc151476732" w:history="1">
        <w:r w:rsidR="007624C7" w:rsidRPr="00C3167C">
          <w:rPr>
            <w:rStyle w:val="Hyperlink"/>
            <w:noProof/>
          </w:rPr>
          <w:t>2.7.1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XPAREDIT Routine</w:t>
        </w:r>
        <w:r w:rsidR="007624C7">
          <w:rPr>
            <w:noProof/>
            <w:webHidden/>
          </w:rPr>
          <w:tab/>
        </w:r>
        <w:r w:rsidR="007624C7">
          <w:rPr>
            <w:noProof/>
            <w:webHidden/>
          </w:rPr>
          <w:fldChar w:fldCharType="begin"/>
        </w:r>
        <w:r w:rsidR="007624C7">
          <w:rPr>
            <w:noProof/>
            <w:webHidden/>
          </w:rPr>
          <w:instrText xml:space="preserve"> PAGEREF _Toc151476732 \h </w:instrText>
        </w:r>
        <w:r w:rsidR="007624C7">
          <w:rPr>
            <w:noProof/>
            <w:webHidden/>
          </w:rPr>
        </w:r>
        <w:r w:rsidR="007624C7">
          <w:rPr>
            <w:noProof/>
            <w:webHidden/>
          </w:rPr>
          <w:fldChar w:fldCharType="separate"/>
        </w:r>
        <w:r w:rsidR="007624C7">
          <w:rPr>
            <w:noProof/>
            <w:webHidden/>
          </w:rPr>
          <w:t>15</w:t>
        </w:r>
        <w:r w:rsidR="007624C7">
          <w:rPr>
            <w:noProof/>
            <w:webHidden/>
          </w:rPr>
          <w:fldChar w:fldCharType="end"/>
        </w:r>
      </w:hyperlink>
    </w:p>
    <w:p w14:paraId="1DE97688" w14:textId="2873AA25"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3" w:history="1">
        <w:r w:rsidR="007624C7" w:rsidRPr="00C3167C">
          <w:rPr>
            <w:rStyle w:val="Hyperlink"/>
            <w:noProof/>
          </w:rPr>
          <w:t>2.8</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Audit-Related Site Parameters</w:t>
        </w:r>
        <w:r w:rsidR="007624C7">
          <w:rPr>
            <w:noProof/>
            <w:webHidden/>
          </w:rPr>
          <w:tab/>
        </w:r>
        <w:r w:rsidR="007624C7">
          <w:rPr>
            <w:noProof/>
            <w:webHidden/>
          </w:rPr>
          <w:fldChar w:fldCharType="begin"/>
        </w:r>
        <w:r w:rsidR="007624C7">
          <w:rPr>
            <w:noProof/>
            <w:webHidden/>
          </w:rPr>
          <w:instrText xml:space="preserve"> PAGEREF _Toc151476733 \h </w:instrText>
        </w:r>
        <w:r w:rsidR="007624C7">
          <w:rPr>
            <w:noProof/>
            <w:webHidden/>
          </w:rPr>
        </w:r>
        <w:r w:rsidR="007624C7">
          <w:rPr>
            <w:noProof/>
            <w:webHidden/>
          </w:rPr>
          <w:fldChar w:fldCharType="separate"/>
        </w:r>
        <w:r w:rsidR="007624C7">
          <w:rPr>
            <w:noProof/>
            <w:webHidden/>
          </w:rPr>
          <w:t>16</w:t>
        </w:r>
        <w:r w:rsidR="007624C7">
          <w:rPr>
            <w:noProof/>
            <w:webHidden/>
          </w:rPr>
          <w:fldChar w:fldCharType="end"/>
        </w:r>
      </w:hyperlink>
    </w:p>
    <w:p w14:paraId="20750A69" w14:textId="410C0B64"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4" w:history="1">
        <w:r w:rsidR="007624C7" w:rsidRPr="00C3167C">
          <w:rPr>
            <w:rStyle w:val="Hyperlink"/>
            <w:noProof/>
          </w:rPr>
          <w:t>2.9</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Spooler Site Parameters</w:t>
        </w:r>
        <w:r w:rsidR="007624C7">
          <w:rPr>
            <w:noProof/>
            <w:webHidden/>
          </w:rPr>
          <w:tab/>
        </w:r>
        <w:r w:rsidR="007624C7">
          <w:rPr>
            <w:noProof/>
            <w:webHidden/>
          </w:rPr>
          <w:fldChar w:fldCharType="begin"/>
        </w:r>
        <w:r w:rsidR="007624C7">
          <w:rPr>
            <w:noProof/>
            <w:webHidden/>
          </w:rPr>
          <w:instrText xml:space="preserve"> PAGEREF _Toc151476734 \h </w:instrText>
        </w:r>
        <w:r w:rsidR="007624C7">
          <w:rPr>
            <w:noProof/>
            <w:webHidden/>
          </w:rPr>
        </w:r>
        <w:r w:rsidR="007624C7">
          <w:rPr>
            <w:noProof/>
            <w:webHidden/>
          </w:rPr>
          <w:fldChar w:fldCharType="separate"/>
        </w:r>
        <w:r w:rsidR="007624C7">
          <w:rPr>
            <w:noProof/>
            <w:webHidden/>
          </w:rPr>
          <w:t>17</w:t>
        </w:r>
        <w:r w:rsidR="007624C7">
          <w:rPr>
            <w:noProof/>
            <w:webHidden/>
          </w:rPr>
          <w:fldChar w:fldCharType="end"/>
        </w:r>
      </w:hyperlink>
    </w:p>
    <w:p w14:paraId="451D312A" w14:textId="312FD807"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5" w:history="1">
        <w:r w:rsidR="007624C7" w:rsidRPr="00C3167C">
          <w:rPr>
            <w:rStyle w:val="Hyperlink"/>
            <w:noProof/>
          </w:rPr>
          <w:t>2.10</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TaskMan Site Parameters</w:t>
        </w:r>
        <w:r w:rsidR="007624C7">
          <w:rPr>
            <w:noProof/>
            <w:webHidden/>
          </w:rPr>
          <w:tab/>
        </w:r>
        <w:r w:rsidR="007624C7">
          <w:rPr>
            <w:noProof/>
            <w:webHidden/>
          </w:rPr>
          <w:fldChar w:fldCharType="begin"/>
        </w:r>
        <w:r w:rsidR="007624C7">
          <w:rPr>
            <w:noProof/>
            <w:webHidden/>
          </w:rPr>
          <w:instrText xml:space="preserve"> PAGEREF _Toc151476735 \h </w:instrText>
        </w:r>
        <w:r w:rsidR="007624C7">
          <w:rPr>
            <w:noProof/>
            <w:webHidden/>
          </w:rPr>
        </w:r>
        <w:r w:rsidR="007624C7">
          <w:rPr>
            <w:noProof/>
            <w:webHidden/>
          </w:rPr>
          <w:fldChar w:fldCharType="separate"/>
        </w:r>
        <w:r w:rsidR="007624C7">
          <w:rPr>
            <w:noProof/>
            <w:webHidden/>
          </w:rPr>
          <w:t>18</w:t>
        </w:r>
        <w:r w:rsidR="007624C7">
          <w:rPr>
            <w:noProof/>
            <w:webHidden/>
          </w:rPr>
          <w:fldChar w:fldCharType="end"/>
        </w:r>
      </w:hyperlink>
    </w:p>
    <w:p w14:paraId="0BF3FBFE" w14:textId="795DC7B6"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6" w:history="1">
        <w:r w:rsidR="007624C7" w:rsidRPr="00C3167C">
          <w:rPr>
            <w:rStyle w:val="Hyperlink"/>
            <w:noProof/>
          </w:rPr>
          <w:t>2.11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Implementing Multi-Term Look-Up</w:t>
        </w:r>
        <w:r w:rsidR="007624C7">
          <w:rPr>
            <w:noProof/>
            <w:webHidden/>
          </w:rPr>
          <w:tab/>
        </w:r>
        <w:r w:rsidR="007624C7">
          <w:rPr>
            <w:noProof/>
            <w:webHidden/>
          </w:rPr>
          <w:fldChar w:fldCharType="begin"/>
        </w:r>
        <w:r w:rsidR="007624C7">
          <w:rPr>
            <w:noProof/>
            <w:webHidden/>
          </w:rPr>
          <w:instrText xml:space="preserve"> PAGEREF _Toc151476736 \h </w:instrText>
        </w:r>
        <w:r w:rsidR="007624C7">
          <w:rPr>
            <w:noProof/>
            <w:webHidden/>
          </w:rPr>
        </w:r>
        <w:r w:rsidR="007624C7">
          <w:rPr>
            <w:noProof/>
            <w:webHidden/>
          </w:rPr>
          <w:fldChar w:fldCharType="separate"/>
        </w:r>
        <w:r w:rsidR="007624C7">
          <w:rPr>
            <w:noProof/>
            <w:webHidden/>
          </w:rPr>
          <w:t>18</w:t>
        </w:r>
        <w:r w:rsidR="007624C7">
          <w:rPr>
            <w:noProof/>
            <w:webHidden/>
          </w:rPr>
          <w:fldChar w:fldCharType="end"/>
        </w:r>
      </w:hyperlink>
    </w:p>
    <w:p w14:paraId="2A16E9AF" w14:textId="5063087A"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37" w:history="1">
        <w:r w:rsidR="007624C7" w:rsidRPr="00C3167C">
          <w:rPr>
            <w:rStyle w:val="Hyperlink"/>
            <w:noProof/>
          </w:rPr>
          <w:t>2.12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Implementing Duplicate Resolution Utilities</w:t>
        </w:r>
        <w:r w:rsidR="007624C7">
          <w:rPr>
            <w:noProof/>
            <w:webHidden/>
          </w:rPr>
          <w:tab/>
        </w:r>
        <w:r w:rsidR="007624C7">
          <w:rPr>
            <w:noProof/>
            <w:webHidden/>
          </w:rPr>
          <w:fldChar w:fldCharType="begin"/>
        </w:r>
        <w:r w:rsidR="007624C7">
          <w:rPr>
            <w:noProof/>
            <w:webHidden/>
          </w:rPr>
          <w:instrText xml:space="preserve"> PAGEREF _Toc151476737 \h </w:instrText>
        </w:r>
        <w:r w:rsidR="007624C7">
          <w:rPr>
            <w:noProof/>
            <w:webHidden/>
          </w:rPr>
        </w:r>
        <w:r w:rsidR="007624C7">
          <w:rPr>
            <w:noProof/>
            <w:webHidden/>
          </w:rPr>
          <w:fldChar w:fldCharType="separate"/>
        </w:r>
        <w:r w:rsidR="007624C7">
          <w:rPr>
            <w:noProof/>
            <w:webHidden/>
          </w:rPr>
          <w:t>21</w:t>
        </w:r>
        <w:r w:rsidR="007624C7">
          <w:rPr>
            <w:noProof/>
            <w:webHidden/>
          </w:rPr>
          <w:fldChar w:fldCharType="end"/>
        </w:r>
      </w:hyperlink>
    </w:p>
    <w:p w14:paraId="4C0FB112" w14:textId="402A0D41" w:rsidR="007624C7" w:rsidRDefault="00000000">
      <w:pPr>
        <w:pStyle w:val="TOC3"/>
        <w:rPr>
          <w:rFonts w:asciiTheme="minorHAnsi" w:eastAsiaTheme="minorEastAsia" w:hAnsiTheme="minorHAnsi" w:cstheme="minorBidi"/>
          <w:noProof/>
          <w:color w:val="auto"/>
          <w:sz w:val="22"/>
          <w:szCs w:val="22"/>
          <w:lang w:eastAsia="en-US"/>
        </w:rPr>
      </w:pPr>
      <w:hyperlink w:anchor="_Toc151476738" w:history="1">
        <w:r w:rsidR="007624C7" w:rsidRPr="00C3167C">
          <w:rPr>
            <w:rStyle w:val="Hyperlink"/>
            <w:noProof/>
          </w:rPr>
          <w:t>2.12.1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Data Storage</w:t>
        </w:r>
        <w:r w:rsidR="007624C7">
          <w:rPr>
            <w:noProof/>
            <w:webHidden/>
          </w:rPr>
          <w:tab/>
        </w:r>
        <w:r w:rsidR="007624C7">
          <w:rPr>
            <w:noProof/>
            <w:webHidden/>
          </w:rPr>
          <w:fldChar w:fldCharType="begin"/>
        </w:r>
        <w:r w:rsidR="007624C7">
          <w:rPr>
            <w:noProof/>
            <w:webHidden/>
          </w:rPr>
          <w:instrText xml:space="preserve"> PAGEREF _Toc151476738 \h </w:instrText>
        </w:r>
        <w:r w:rsidR="007624C7">
          <w:rPr>
            <w:noProof/>
            <w:webHidden/>
          </w:rPr>
        </w:r>
        <w:r w:rsidR="007624C7">
          <w:rPr>
            <w:noProof/>
            <w:webHidden/>
          </w:rPr>
          <w:fldChar w:fldCharType="separate"/>
        </w:r>
        <w:r w:rsidR="007624C7">
          <w:rPr>
            <w:noProof/>
            <w:webHidden/>
          </w:rPr>
          <w:t>21</w:t>
        </w:r>
        <w:r w:rsidR="007624C7">
          <w:rPr>
            <w:noProof/>
            <w:webHidden/>
          </w:rPr>
          <w:fldChar w:fldCharType="end"/>
        </w:r>
      </w:hyperlink>
    </w:p>
    <w:p w14:paraId="1108D8DB" w14:textId="6C318140" w:rsidR="007624C7" w:rsidRDefault="00000000">
      <w:pPr>
        <w:pStyle w:val="TOC3"/>
        <w:rPr>
          <w:rFonts w:asciiTheme="minorHAnsi" w:eastAsiaTheme="minorEastAsia" w:hAnsiTheme="minorHAnsi" w:cstheme="minorBidi"/>
          <w:noProof/>
          <w:color w:val="auto"/>
          <w:sz w:val="22"/>
          <w:szCs w:val="22"/>
          <w:lang w:eastAsia="en-US"/>
        </w:rPr>
      </w:pPr>
      <w:hyperlink w:anchor="_Toc151476739" w:history="1">
        <w:r w:rsidR="007624C7" w:rsidRPr="00C3167C">
          <w:rPr>
            <w:rStyle w:val="Hyperlink"/>
            <w:noProof/>
          </w:rPr>
          <w:t>2.12.2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Retention</w:t>
        </w:r>
        <w:r w:rsidR="007624C7">
          <w:rPr>
            <w:noProof/>
            <w:webHidden/>
          </w:rPr>
          <w:tab/>
        </w:r>
        <w:r w:rsidR="007624C7">
          <w:rPr>
            <w:noProof/>
            <w:webHidden/>
          </w:rPr>
          <w:fldChar w:fldCharType="begin"/>
        </w:r>
        <w:r w:rsidR="007624C7">
          <w:rPr>
            <w:noProof/>
            <w:webHidden/>
          </w:rPr>
          <w:instrText xml:space="preserve"> PAGEREF _Toc151476739 \h </w:instrText>
        </w:r>
        <w:r w:rsidR="007624C7">
          <w:rPr>
            <w:noProof/>
            <w:webHidden/>
          </w:rPr>
        </w:r>
        <w:r w:rsidR="007624C7">
          <w:rPr>
            <w:noProof/>
            <w:webHidden/>
          </w:rPr>
          <w:fldChar w:fldCharType="separate"/>
        </w:r>
        <w:r w:rsidR="007624C7">
          <w:rPr>
            <w:noProof/>
            <w:webHidden/>
          </w:rPr>
          <w:t>21</w:t>
        </w:r>
        <w:r w:rsidR="007624C7">
          <w:rPr>
            <w:noProof/>
            <w:webHidden/>
          </w:rPr>
          <w:fldChar w:fldCharType="end"/>
        </w:r>
      </w:hyperlink>
    </w:p>
    <w:p w14:paraId="1B7410D1" w14:textId="51F49578" w:rsidR="007624C7" w:rsidRDefault="00000000">
      <w:pPr>
        <w:pStyle w:val="TOC3"/>
        <w:rPr>
          <w:rFonts w:asciiTheme="minorHAnsi" w:eastAsiaTheme="minorEastAsia" w:hAnsiTheme="minorHAnsi" w:cstheme="minorBidi"/>
          <w:noProof/>
          <w:color w:val="auto"/>
          <w:sz w:val="22"/>
          <w:szCs w:val="22"/>
          <w:lang w:eastAsia="en-US"/>
        </w:rPr>
      </w:pPr>
      <w:hyperlink w:anchor="_Toc151476740" w:history="1">
        <w:r w:rsidR="007624C7" w:rsidRPr="00C3167C">
          <w:rPr>
            <w:rStyle w:val="Hyperlink"/>
            <w:noProof/>
          </w:rPr>
          <w:t>2.12.3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Resource Requirements</w:t>
        </w:r>
        <w:r w:rsidR="007624C7">
          <w:rPr>
            <w:noProof/>
            <w:webHidden/>
          </w:rPr>
          <w:tab/>
        </w:r>
        <w:r w:rsidR="007624C7">
          <w:rPr>
            <w:noProof/>
            <w:webHidden/>
          </w:rPr>
          <w:fldChar w:fldCharType="begin"/>
        </w:r>
        <w:r w:rsidR="007624C7">
          <w:rPr>
            <w:noProof/>
            <w:webHidden/>
          </w:rPr>
          <w:instrText xml:space="preserve"> PAGEREF _Toc151476740 \h </w:instrText>
        </w:r>
        <w:r w:rsidR="007624C7">
          <w:rPr>
            <w:noProof/>
            <w:webHidden/>
          </w:rPr>
        </w:r>
        <w:r w:rsidR="007624C7">
          <w:rPr>
            <w:noProof/>
            <w:webHidden/>
          </w:rPr>
          <w:fldChar w:fldCharType="separate"/>
        </w:r>
        <w:r w:rsidR="007624C7">
          <w:rPr>
            <w:noProof/>
            <w:webHidden/>
          </w:rPr>
          <w:t>21</w:t>
        </w:r>
        <w:r w:rsidR="007624C7">
          <w:rPr>
            <w:noProof/>
            <w:webHidden/>
          </w:rPr>
          <w:fldChar w:fldCharType="end"/>
        </w:r>
      </w:hyperlink>
    </w:p>
    <w:p w14:paraId="4EB5F1CC" w14:textId="545DAB8F" w:rsidR="007624C7" w:rsidRDefault="00000000">
      <w:pPr>
        <w:pStyle w:val="TOC3"/>
        <w:rPr>
          <w:rFonts w:asciiTheme="minorHAnsi" w:eastAsiaTheme="minorEastAsia" w:hAnsiTheme="minorHAnsi" w:cstheme="minorBidi"/>
          <w:noProof/>
          <w:color w:val="auto"/>
          <w:sz w:val="22"/>
          <w:szCs w:val="22"/>
          <w:lang w:eastAsia="en-US"/>
        </w:rPr>
      </w:pPr>
      <w:hyperlink w:anchor="_Toc151476741" w:history="1">
        <w:r w:rsidR="007624C7" w:rsidRPr="00C3167C">
          <w:rPr>
            <w:rStyle w:val="Hyperlink"/>
            <w:noProof/>
          </w:rPr>
          <w:t>2.12.4</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Programmer Notes</w:t>
        </w:r>
        <w:r w:rsidR="007624C7">
          <w:rPr>
            <w:noProof/>
            <w:webHidden/>
          </w:rPr>
          <w:tab/>
        </w:r>
        <w:r w:rsidR="007624C7">
          <w:rPr>
            <w:noProof/>
            <w:webHidden/>
          </w:rPr>
          <w:fldChar w:fldCharType="begin"/>
        </w:r>
        <w:r w:rsidR="007624C7">
          <w:rPr>
            <w:noProof/>
            <w:webHidden/>
          </w:rPr>
          <w:instrText xml:space="preserve"> PAGEREF _Toc151476741 \h </w:instrText>
        </w:r>
        <w:r w:rsidR="007624C7">
          <w:rPr>
            <w:noProof/>
            <w:webHidden/>
          </w:rPr>
        </w:r>
        <w:r w:rsidR="007624C7">
          <w:rPr>
            <w:noProof/>
            <w:webHidden/>
          </w:rPr>
          <w:fldChar w:fldCharType="separate"/>
        </w:r>
        <w:r w:rsidR="007624C7">
          <w:rPr>
            <w:noProof/>
            <w:webHidden/>
          </w:rPr>
          <w:t>21</w:t>
        </w:r>
        <w:r w:rsidR="007624C7">
          <w:rPr>
            <w:noProof/>
            <w:webHidden/>
          </w:rPr>
          <w:fldChar w:fldCharType="end"/>
        </w:r>
      </w:hyperlink>
    </w:p>
    <w:p w14:paraId="350A1114" w14:textId="2502AF17" w:rsidR="007624C7" w:rsidRDefault="00000000">
      <w:pPr>
        <w:pStyle w:val="TOC3"/>
        <w:rPr>
          <w:rFonts w:asciiTheme="minorHAnsi" w:eastAsiaTheme="minorEastAsia" w:hAnsiTheme="minorHAnsi" w:cstheme="minorBidi"/>
          <w:noProof/>
          <w:color w:val="auto"/>
          <w:sz w:val="22"/>
          <w:szCs w:val="22"/>
          <w:lang w:eastAsia="en-US"/>
        </w:rPr>
      </w:pPr>
      <w:hyperlink w:anchor="_Toc151476742" w:history="1">
        <w:r w:rsidR="007624C7" w:rsidRPr="00C3167C">
          <w:rPr>
            <w:rStyle w:val="Hyperlink"/>
            <w:rFonts w:ascii="Times New Roman" w:hAnsi="Times New Roman"/>
            <w:noProof/>
          </w:rPr>
          <w:t>2.12.5</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Merge Process</w:t>
        </w:r>
        <w:r w:rsidR="007624C7">
          <w:rPr>
            <w:noProof/>
            <w:webHidden/>
          </w:rPr>
          <w:tab/>
        </w:r>
        <w:r w:rsidR="007624C7">
          <w:rPr>
            <w:noProof/>
            <w:webHidden/>
          </w:rPr>
          <w:fldChar w:fldCharType="begin"/>
        </w:r>
        <w:r w:rsidR="007624C7">
          <w:rPr>
            <w:noProof/>
            <w:webHidden/>
          </w:rPr>
          <w:instrText xml:space="preserve"> PAGEREF _Toc151476742 \h </w:instrText>
        </w:r>
        <w:r w:rsidR="007624C7">
          <w:rPr>
            <w:noProof/>
            <w:webHidden/>
          </w:rPr>
        </w:r>
        <w:r w:rsidR="007624C7">
          <w:rPr>
            <w:noProof/>
            <w:webHidden/>
          </w:rPr>
          <w:fldChar w:fldCharType="separate"/>
        </w:r>
        <w:r w:rsidR="007624C7">
          <w:rPr>
            <w:noProof/>
            <w:webHidden/>
          </w:rPr>
          <w:t>22</w:t>
        </w:r>
        <w:r w:rsidR="007624C7">
          <w:rPr>
            <w:noProof/>
            <w:webHidden/>
          </w:rPr>
          <w:fldChar w:fldCharType="end"/>
        </w:r>
      </w:hyperlink>
    </w:p>
    <w:p w14:paraId="5E3DEA4E" w14:textId="4B254A46"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43" w:history="1">
        <w:r w:rsidR="007624C7" w:rsidRPr="00C3167C">
          <w:rPr>
            <w:rStyle w:val="Hyperlink"/>
            <w:noProof/>
          </w:rPr>
          <w:t>2.13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Configuring VAX/Alpha Performance Monitor (VPM)</w:t>
        </w:r>
        <w:r w:rsidR="007624C7">
          <w:rPr>
            <w:noProof/>
            <w:webHidden/>
          </w:rPr>
          <w:tab/>
        </w:r>
        <w:r w:rsidR="007624C7">
          <w:rPr>
            <w:noProof/>
            <w:webHidden/>
          </w:rPr>
          <w:fldChar w:fldCharType="begin"/>
        </w:r>
        <w:r w:rsidR="007624C7">
          <w:rPr>
            <w:noProof/>
            <w:webHidden/>
          </w:rPr>
          <w:instrText xml:space="preserve"> PAGEREF _Toc151476743 \h </w:instrText>
        </w:r>
        <w:r w:rsidR="007624C7">
          <w:rPr>
            <w:noProof/>
            <w:webHidden/>
          </w:rPr>
        </w:r>
        <w:r w:rsidR="007624C7">
          <w:rPr>
            <w:noProof/>
            <w:webHidden/>
          </w:rPr>
          <w:fldChar w:fldCharType="separate"/>
        </w:r>
        <w:r w:rsidR="007624C7">
          <w:rPr>
            <w:noProof/>
            <w:webHidden/>
          </w:rPr>
          <w:t>23</w:t>
        </w:r>
        <w:r w:rsidR="007624C7">
          <w:rPr>
            <w:noProof/>
            <w:webHidden/>
          </w:rPr>
          <w:fldChar w:fldCharType="end"/>
        </w:r>
      </w:hyperlink>
    </w:p>
    <w:p w14:paraId="08529B77" w14:textId="3E032AB4" w:rsidR="007624C7" w:rsidRDefault="00000000">
      <w:pPr>
        <w:pStyle w:val="TOC1"/>
        <w:rPr>
          <w:rFonts w:asciiTheme="minorHAnsi" w:eastAsiaTheme="minorEastAsia" w:hAnsiTheme="minorHAnsi" w:cstheme="minorBidi"/>
          <w:color w:val="auto"/>
          <w:sz w:val="22"/>
          <w:szCs w:val="22"/>
          <w:lang w:eastAsia="en-US"/>
        </w:rPr>
      </w:pPr>
      <w:hyperlink w:anchor="_Toc151476744" w:history="1">
        <w:r w:rsidR="007624C7" w:rsidRPr="00C3167C">
          <w:rPr>
            <w:rStyle w:val="Hyperlink"/>
          </w:rPr>
          <w:t>3</w:t>
        </w:r>
        <w:r w:rsidR="007624C7">
          <w:rPr>
            <w:rFonts w:asciiTheme="minorHAnsi" w:eastAsiaTheme="minorEastAsia" w:hAnsiTheme="minorHAnsi" w:cstheme="minorBidi"/>
            <w:color w:val="auto"/>
            <w:sz w:val="22"/>
            <w:szCs w:val="22"/>
            <w:lang w:eastAsia="en-US"/>
          </w:rPr>
          <w:tab/>
        </w:r>
        <w:r w:rsidR="007624C7" w:rsidRPr="00C3167C">
          <w:rPr>
            <w:rStyle w:val="Hyperlink"/>
          </w:rPr>
          <w:t>Routines</w:t>
        </w:r>
        <w:r w:rsidR="007624C7">
          <w:rPr>
            <w:webHidden/>
          </w:rPr>
          <w:tab/>
        </w:r>
        <w:r w:rsidR="007624C7">
          <w:rPr>
            <w:webHidden/>
          </w:rPr>
          <w:fldChar w:fldCharType="begin"/>
        </w:r>
        <w:r w:rsidR="007624C7">
          <w:rPr>
            <w:webHidden/>
          </w:rPr>
          <w:instrText xml:space="preserve"> PAGEREF _Toc151476744 \h </w:instrText>
        </w:r>
        <w:r w:rsidR="007624C7">
          <w:rPr>
            <w:webHidden/>
          </w:rPr>
        </w:r>
        <w:r w:rsidR="007624C7">
          <w:rPr>
            <w:webHidden/>
          </w:rPr>
          <w:fldChar w:fldCharType="separate"/>
        </w:r>
        <w:r w:rsidR="007624C7">
          <w:rPr>
            <w:webHidden/>
          </w:rPr>
          <w:t>25</w:t>
        </w:r>
        <w:r w:rsidR="007624C7">
          <w:rPr>
            <w:webHidden/>
          </w:rPr>
          <w:fldChar w:fldCharType="end"/>
        </w:r>
      </w:hyperlink>
    </w:p>
    <w:p w14:paraId="6422D1A3" w14:textId="2DAA5D4F"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45" w:history="1">
        <w:r w:rsidR="007624C7" w:rsidRPr="00C3167C">
          <w:rPr>
            <w:rStyle w:val="Hyperlink"/>
            <w:noProof/>
          </w:rPr>
          <w:t>3.1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Manager Account Routines</w:t>
        </w:r>
        <w:r w:rsidR="007624C7">
          <w:rPr>
            <w:noProof/>
            <w:webHidden/>
          </w:rPr>
          <w:tab/>
        </w:r>
        <w:r w:rsidR="007624C7">
          <w:rPr>
            <w:noProof/>
            <w:webHidden/>
          </w:rPr>
          <w:fldChar w:fldCharType="begin"/>
        </w:r>
        <w:r w:rsidR="007624C7">
          <w:rPr>
            <w:noProof/>
            <w:webHidden/>
          </w:rPr>
          <w:instrText xml:space="preserve"> PAGEREF _Toc151476745 \h </w:instrText>
        </w:r>
        <w:r w:rsidR="007624C7">
          <w:rPr>
            <w:noProof/>
            <w:webHidden/>
          </w:rPr>
        </w:r>
        <w:r w:rsidR="007624C7">
          <w:rPr>
            <w:noProof/>
            <w:webHidden/>
          </w:rPr>
          <w:fldChar w:fldCharType="separate"/>
        </w:r>
        <w:r w:rsidR="007624C7">
          <w:rPr>
            <w:noProof/>
            <w:webHidden/>
          </w:rPr>
          <w:t>25</w:t>
        </w:r>
        <w:r w:rsidR="007624C7">
          <w:rPr>
            <w:noProof/>
            <w:webHidden/>
          </w:rPr>
          <w:fldChar w:fldCharType="end"/>
        </w:r>
      </w:hyperlink>
    </w:p>
    <w:p w14:paraId="26D136E7" w14:textId="777CADDE"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46" w:history="1">
        <w:r w:rsidR="007624C7" w:rsidRPr="00C3167C">
          <w:rPr>
            <w:rStyle w:val="Hyperlink"/>
            <w:noProof/>
          </w:rPr>
          <w:t>3.2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Production Account Routines</w:t>
        </w:r>
        <w:r w:rsidR="007624C7">
          <w:rPr>
            <w:noProof/>
            <w:webHidden/>
          </w:rPr>
          <w:tab/>
        </w:r>
        <w:r w:rsidR="007624C7">
          <w:rPr>
            <w:noProof/>
            <w:webHidden/>
          </w:rPr>
          <w:fldChar w:fldCharType="begin"/>
        </w:r>
        <w:r w:rsidR="007624C7">
          <w:rPr>
            <w:noProof/>
            <w:webHidden/>
          </w:rPr>
          <w:instrText xml:space="preserve"> PAGEREF _Toc151476746 \h </w:instrText>
        </w:r>
        <w:r w:rsidR="007624C7">
          <w:rPr>
            <w:noProof/>
            <w:webHidden/>
          </w:rPr>
        </w:r>
        <w:r w:rsidR="007624C7">
          <w:rPr>
            <w:noProof/>
            <w:webHidden/>
          </w:rPr>
          <w:fldChar w:fldCharType="separate"/>
        </w:r>
        <w:r w:rsidR="007624C7">
          <w:rPr>
            <w:noProof/>
            <w:webHidden/>
          </w:rPr>
          <w:t>28</w:t>
        </w:r>
        <w:r w:rsidR="007624C7">
          <w:rPr>
            <w:noProof/>
            <w:webHidden/>
          </w:rPr>
          <w:fldChar w:fldCharType="end"/>
        </w:r>
      </w:hyperlink>
    </w:p>
    <w:p w14:paraId="433409D8" w14:textId="159060E2"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47" w:history="1">
        <w:r w:rsidR="007624C7" w:rsidRPr="00C3167C">
          <w:rPr>
            <w:rStyle w:val="Hyperlink"/>
            <w:noProof/>
          </w:rPr>
          <w:t>3.3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Additional Routines Installed by Virgin Install</w:t>
        </w:r>
        <w:r w:rsidR="007624C7">
          <w:rPr>
            <w:noProof/>
            <w:webHidden/>
          </w:rPr>
          <w:tab/>
        </w:r>
        <w:r w:rsidR="007624C7">
          <w:rPr>
            <w:noProof/>
            <w:webHidden/>
          </w:rPr>
          <w:fldChar w:fldCharType="begin"/>
        </w:r>
        <w:r w:rsidR="007624C7">
          <w:rPr>
            <w:noProof/>
            <w:webHidden/>
          </w:rPr>
          <w:instrText xml:space="preserve"> PAGEREF _Toc151476747 \h </w:instrText>
        </w:r>
        <w:r w:rsidR="007624C7">
          <w:rPr>
            <w:noProof/>
            <w:webHidden/>
          </w:rPr>
        </w:r>
        <w:r w:rsidR="007624C7">
          <w:rPr>
            <w:noProof/>
            <w:webHidden/>
          </w:rPr>
          <w:fldChar w:fldCharType="separate"/>
        </w:r>
        <w:r w:rsidR="007624C7">
          <w:rPr>
            <w:noProof/>
            <w:webHidden/>
          </w:rPr>
          <w:t>65</w:t>
        </w:r>
        <w:r w:rsidR="007624C7">
          <w:rPr>
            <w:noProof/>
            <w:webHidden/>
          </w:rPr>
          <w:fldChar w:fldCharType="end"/>
        </w:r>
      </w:hyperlink>
    </w:p>
    <w:p w14:paraId="3E6A79B6" w14:textId="5F43339B"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48" w:history="1">
        <w:r w:rsidR="007624C7" w:rsidRPr="00C3167C">
          <w:rPr>
            <w:rStyle w:val="Hyperlink"/>
            <w:noProof/>
          </w:rPr>
          <w:t>3.4</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Mapping Routines</w:t>
        </w:r>
        <w:r w:rsidR="007624C7">
          <w:rPr>
            <w:noProof/>
            <w:webHidden/>
          </w:rPr>
          <w:tab/>
        </w:r>
        <w:r w:rsidR="007624C7">
          <w:rPr>
            <w:noProof/>
            <w:webHidden/>
          </w:rPr>
          <w:fldChar w:fldCharType="begin"/>
        </w:r>
        <w:r w:rsidR="007624C7">
          <w:rPr>
            <w:noProof/>
            <w:webHidden/>
          </w:rPr>
          <w:instrText xml:space="preserve"> PAGEREF _Toc151476748 \h </w:instrText>
        </w:r>
        <w:r w:rsidR="007624C7">
          <w:rPr>
            <w:noProof/>
            <w:webHidden/>
          </w:rPr>
        </w:r>
        <w:r w:rsidR="007624C7">
          <w:rPr>
            <w:noProof/>
            <w:webHidden/>
          </w:rPr>
          <w:fldChar w:fldCharType="separate"/>
        </w:r>
        <w:r w:rsidR="007624C7">
          <w:rPr>
            <w:noProof/>
            <w:webHidden/>
          </w:rPr>
          <w:t>65</w:t>
        </w:r>
        <w:r w:rsidR="007624C7">
          <w:rPr>
            <w:noProof/>
            <w:webHidden/>
          </w:rPr>
          <w:fldChar w:fldCharType="end"/>
        </w:r>
      </w:hyperlink>
    </w:p>
    <w:p w14:paraId="15CC1795" w14:textId="147B2255" w:rsidR="007624C7" w:rsidRDefault="00000000">
      <w:pPr>
        <w:pStyle w:val="TOC1"/>
        <w:rPr>
          <w:rFonts w:asciiTheme="minorHAnsi" w:eastAsiaTheme="minorEastAsia" w:hAnsiTheme="minorHAnsi" w:cstheme="minorBidi"/>
          <w:color w:val="auto"/>
          <w:sz w:val="22"/>
          <w:szCs w:val="22"/>
          <w:lang w:eastAsia="en-US"/>
        </w:rPr>
      </w:pPr>
      <w:hyperlink w:anchor="_Toc151476749" w:history="1">
        <w:r w:rsidR="007624C7" w:rsidRPr="00C3167C">
          <w:rPr>
            <w:rStyle w:val="Hyperlink"/>
          </w:rPr>
          <w:t>4</w:t>
        </w:r>
        <w:r w:rsidR="007624C7">
          <w:rPr>
            <w:rFonts w:asciiTheme="minorHAnsi" w:eastAsiaTheme="minorEastAsia" w:hAnsiTheme="minorHAnsi" w:cstheme="minorBidi"/>
            <w:color w:val="auto"/>
            <w:sz w:val="22"/>
            <w:szCs w:val="22"/>
            <w:lang w:eastAsia="en-US"/>
          </w:rPr>
          <w:tab/>
        </w:r>
        <w:r w:rsidR="007624C7" w:rsidRPr="00C3167C">
          <w:rPr>
            <w:rStyle w:val="Hyperlink"/>
          </w:rPr>
          <w:t>Files</w:t>
        </w:r>
        <w:r w:rsidR="007624C7">
          <w:rPr>
            <w:webHidden/>
          </w:rPr>
          <w:tab/>
        </w:r>
        <w:r w:rsidR="007624C7">
          <w:rPr>
            <w:webHidden/>
          </w:rPr>
          <w:fldChar w:fldCharType="begin"/>
        </w:r>
        <w:r w:rsidR="007624C7">
          <w:rPr>
            <w:webHidden/>
          </w:rPr>
          <w:instrText xml:space="preserve"> PAGEREF _Toc151476749 \h </w:instrText>
        </w:r>
        <w:r w:rsidR="007624C7">
          <w:rPr>
            <w:webHidden/>
          </w:rPr>
        </w:r>
        <w:r w:rsidR="007624C7">
          <w:rPr>
            <w:webHidden/>
          </w:rPr>
          <w:fldChar w:fldCharType="separate"/>
        </w:r>
        <w:r w:rsidR="007624C7">
          <w:rPr>
            <w:webHidden/>
          </w:rPr>
          <w:t>66</w:t>
        </w:r>
        <w:r w:rsidR="007624C7">
          <w:rPr>
            <w:webHidden/>
          </w:rPr>
          <w:fldChar w:fldCharType="end"/>
        </w:r>
      </w:hyperlink>
    </w:p>
    <w:p w14:paraId="51B16826" w14:textId="65078155"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50" w:history="1">
        <w:r w:rsidR="007624C7" w:rsidRPr="00C3167C">
          <w:rPr>
            <w:rStyle w:val="Hyperlink"/>
            <w:noProof/>
          </w:rPr>
          <w:t>4.1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Globals</w:t>
        </w:r>
        <w:r w:rsidR="007624C7">
          <w:rPr>
            <w:noProof/>
            <w:webHidden/>
          </w:rPr>
          <w:tab/>
        </w:r>
        <w:r w:rsidR="007624C7">
          <w:rPr>
            <w:noProof/>
            <w:webHidden/>
          </w:rPr>
          <w:fldChar w:fldCharType="begin"/>
        </w:r>
        <w:r w:rsidR="007624C7">
          <w:rPr>
            <w:noProof/>
            <w:webHidden/>
          </w:rPr>
          <w:instrText xml:space="preserve"> PAGEREF _Toc151476750 \h </w:instrText>
        </w:r>
        <w:r w:rsidR="007624C7">
          <w:rPr>
            <w:noProof/>
            <w:webHidden/>
          </w:rPr>
        </w:r>
        <w:r w:rsidR="007624C7">
          <w:rPr>
            <w:noProof/>
            <w:webHidden/>
          </w:rPr>
          <w:fldChar w:fldCharType="separate"/>
        </w:r>
        <w:r w:rsidR="007624C7">
          <w:rPr>
            <w:noProof/>
            <w:webHidden/>
          </w:rPr>
          <w:t>67</w:t>
        </w:r>
        <w:r w:rsidR="007624C7">
          <w:rPr>
            <w:noProof/>
            <w:webHidden/>
          </w:rPr>
          <w:fldChar w:fldCharType="end"/>
        </w:r>
      </w:hyperlink>
    </w:p>
    <w:p w14:paraId="1DF55C6A" w14:textId="372F0760" w:rsidR="007624C7" w:rsidRDefault="00000000">
      <w:pPr>
        <w:pStyle w:val="TOC3"/>
        <w:rPr>
          <w:rFonts w:asciiTheme="minorHAnsi" w:eastAsiaTheme="minorEastAsia" w:hAnsiTheme="minorHAnsi" w:cstheme="minorBidi"/>
          <w:noProof/>
          <w:color w:val="auto"/>
          <w:sz w:val="22"/>
          <w:szCs w:val="22"/>
          <w:lang w:eastAsia="en-US"/>
        </w:rPr>
      </w:pPr>
      <w:hyperlink w:anchor="_Toc151476751" w:history="1">
        <w:r w:rsidR="007624C7" w:rsidRPr="00C3167C">
          <w:rPr>
            <w:rStyle w:val="Hyperlink"/>
            <w:noProof/>
          </w:rPr>
          <w:t>4.1.1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Globals—VA-FileMan-Compatible Storage</w:t>
        </w:r>
        <w:r w:rsidR="007624C7">
          <w:rPr>
            <w:noProof/>
            <w:webHidden/>
          </w:rPr>
          <w:tab/>
        </w:r>
        <w:r w:rsidR="007624C7">
          <w:rPr>
            <w:noProof/>
            <w:webHidden/>
          </w:rPr>
          <w:fldChar w:fldCharType="begin"/>
        </w:r>
        <w:r w:rsidR="007624C7">
          <w:rPr>
            <w:noProof/>
            <w:webHidden/>
          </w:rPr>
          <w:instrText xml:space="preserve"> PAGEREF _Toc151476751 \h </w:instrText>
        </w:r>
        <w:r w:rsidR="007624C7">
          <w:rPr>
            <w:noProof/>
            <w:webHidden/>
          </w:rPr>
        </w:r>
        <w:r w:rsidR="007624C7">
          <w:rPr>
            <w:noProof/>
            <w:webHidden/>
          </w:rPr>
          <w:fldChar w:fldCharType="separate"/>
        </w:r>
        <w:r w:rsidR="007624C7">
          <w:rPr>
            <w:noProof/>
            <w:webHidden/>
          </w:rPr>
          <w:t>67</w:t>
        </w:r>
        <w:r w:rsidR="007624C7">
          <w:rPr>
            <w:noProof/>
            <w:webHidden/>
          </w:rPr>
          <w:fldChar w:fldCharType="end"/>
        </w:r>
      </w:hyperlink>
    </w:p>
    <w:p w14:paraId="68E7037B" w14:textId="76FBEC19" w:rsidR="007624C7" w:rsidRDefault="00000000">
      <w:pPr>
        <w:pStyle w:val="TOC3"/>
        <w:rPr>
          <w:rFonts w:asciiTheme="minorHAnsi" w:eastAsiaTheme="minorEastAsia" w:hAnsiTheme="minorHAnsi" w:cstheme="minorBidi"/>
          <w:noProof/>
          <w:color w:val="auto"/>
          <w:sz w:val="22"/>
          <w:szCs w:val="22"/>
          <w:lang w:eastAsia="en-US"/>
        </w:rPr>
      </w:pPr>
      <w:hyperlink w:anchor="_Toc151476752" w:history="1">
        <w:r w:rsidR="007624C7" w:rsidRPr="00C3167C">
          <w:rPr>
            <w:rStyle w:val="Hyperlink"/>
            <w:noProof/>
          </w:rPr>
          <w:t>4.1.2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Globals—Non-VA-FileMan-Compatible Storage</w:t>
        </w:r>
        <w:r w:rsidR="007624C7">
          <w:rPr>
            <w:noProof/>
            <w:webHidden/>
          </w:rPr>
          <w:tab/>
        </w:r>
        <w:r w:rsidR="007624C7">
          <w:rPr>
            <w:noProof/>
            <w:webHidden/>
          </w:rPr>
          <w:fldChar w:fldCharType="begin"/>
        </w:r>
        <w:r w:rsidR="007624C7">
          <w:rPr>
            <w:noProof/>
            <w:webHidden/>
          </w:rPr>
          <w:instrText xml:space="preserve"> PAGEREF _Toc151476752 \h </w:instrText>
        </w:r>
        <w:r w:rsidR="007624C7">
          <w:rPr>
            <w:noProof/>
            <w:webHidden/>
          </w:rPr>
        </w:r>
        <w:r w:rsidR="007624C7">
          <w:rPr>
            <w:noProof/>
            <w:webHidden/>
          </w:rPr>
          <w:fldChar w:fldCharType="separate"/>
        </w:r>
        <w:r w:rsidR="007624C7">
          <w:rPr>
            <w:noProof/>
            <w:webHidden/>
          </w:rPr>
          <w:t>70</w:t>
        </w:r>
        <w:r w:rsidR="007624C7">
          <w:rPr>
            <w:noProof/>
            <w:webHidden/>
          </w:rPr>
          <w:fldChar w:fldCharType="end"/>
        </w:r>
      </w:hyperlink>
    </w:p>
    <w:p w14:paraId="017D6FA3" w14:textId="6A4614BF" w:rsidR="007624C7" w:rsidRDefault="00000000">
      <w:pPr>
        <w:pStyle w:val="TOC3"/>
        <w:rPr>
          <w:rFonts w:asciiTheme="minorHAnsi" w:eastAsiaTheme="minorEastAsia" w:hAnsiTheme="minorHAnsi" w:cstheme="minorBidi"/>
          <w:noProof/>
          <w:color w:val="auto"/>
          <w:sz w:val="22"/>
          <w:szCs w:val="22"/>
          <w:lang w:eastAsia="en-US"/>
        </w:rPr>
      </w:pPr>
      <w:hyperlink w:anchor="_Toc151476753" w:history="1">
        <w:r w:rsidR="007624C7" w:rsidRPr="00C3167C">
          <w:rPr>
            <w:rStyle w:val="Hyperlink"/>
            <w:noProof/>
          </w:rPr>
          <w:t>4.1.3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Globals—Storage Used for Additional Files during Virgin Install</w:t>
        </w:r>
        <w:r w:rsidR="007624C7">
          <w:rPr>
            <w:noProof/>
            <w:webHidden/>
          </w:rPr>
          <w:tab/>
        </w:r>
        <w:r w:rsidR="007624C7">
          <w:rPr>
            <w:noProof/>
            <w:webHidden/>
          </w:rPr>
          <w:fldChar w:fldCharType="begin"/>
        </w:r>
        <w:r w:rsidR="007624C7">
          <w:rPr>
            <w:noProof/>
            <w:webHidden/>
          </w:rPr>
          <w:instrText xml:space="preserve"> PAGEREF _Toc151476753 \h </w:instrText>
        </w:r>
        <w:r w:rsidR="007624C7">
          <w:rPr>
            <w:noProof/>
            <w:webHidden/>
          </w:rPr>
        </w:r>
        <w:r w:rsidR="007624C7">
          <w:rPr>
            <w:noProof/>
            <w:webHidden/>
          </w:rPr>
          <w:fldChar w:fldCharType="separate"/>
        </w:r>
        <w:r w:rsidR="007624C7">
          <w:rPr>
            <w:noProof/>
            <w:webHidden/>
          </w:rPr>
          <w:t>70</w:t>
        </w:r>
        <w:r w:rsidR="007624C7">
          <w:rPr>
            <w:noProof/>
            <w:webHidden/>
          </w:rPr>
          <w:fldChar w:fldCharType="end"/>
        </w:r>
      </w:hyperlink>
    </w:p>
    <w:p w14:paraId="44306D8C" w14:textId="1ABAADD6"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54" w:history="1">
        <w:r w:rsidR="007624C7" w:rsidRPr="00C3167C">
          <w:rPr>
            <w:rStyle w:val="Hyperlink"/>
            <w:noProof/>
          </w:rPr>
          <w:t>4.2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Files</w:t>
        </w:r>
        <w:r w:rsidR="007624C7">
          <w:rPr>
            <w:noProof/>
            <w:webHidden/>
          </w:rPr>
          <w:tab/>
        </w:r>
        <w:r w:rsidR="007624C7">
          <w:rPr>
            <w:noProof/>
            <w:webHidden/>
          </w:rPr>
          <w:fldChar w:fldCharType="begin"/>
        </w:r>
        <w:r w:rsidR="007624C7">
          <w:rPr>
            <w:noProof/>
            <w:webHidden/>
          </w:rPr>
          <w:instrText xml:space="preserve"> PAGEREF _Toc151476754 \h </w:instrText>
        </w:r>
        <w:r w:rsidR="007624C7">
          <w:rPr>
            <w:noProof/>
            <w:webHidden/>
          </w:rPr>
        </w:r>
        <w:r w:rsidR="007624C7">
          <w:rPr>
            <w:noProof/>
            <w:webHidden/>
          </w:rPr>
          <w:fldChar w:fldCharType="separate"/>
        </w:r>
        <w:r w:rsidR="007624C7">
          <w:rPr>
            <w:noProof/>
            <w:webHidden/>
          </w:rPr>
          <w:t>71</w:t>
        </w:r>
        <w:r w:rsidR="007624C7">
          <w:rPr>
            <w:noProof/>
            <w:webHidden/>
          </w:rPr>
          <w:fldChar w:fldCharType="end"/>
        </w:r>
      </w:hyperlink>
    </w:p>
    <w:p w14:paraId="10E76995" w14:textId="2CE657D5" w:rsidR="007624C7" w:rsidRDefault="00000000">
      <w:pPr>
        <w:pStyle w:val="TOC3"/>
        <w:rPr>
          <w:rFonts w:asciiTheme="minorHAnsi" w:eastAsiaTheme="minorEastAsia" w:hAnsiTheme="minorHAnsi" w:cstheme="minorBidi"/>
          <w:noProof/>
          <w:color w:val="auto"/>
          <w:sz w:val="22"/>
          <w:szCs w:val="22"/>
          <w:lang w:eastAsia="en-US"/>
        </w:rPr>
      </w:pPr>
      <w:hyperlink w:anchor="_Toc151476755" w:history="1">
        <w:r w:rsidR="007624C7" w:rsidRPr="00C3167C">
          <w:rPr>
            <w:rStyle w:val="Hyperlink"/>
            <w:noProof/>
          </w:rPr>
          <w:t>4.2.1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Kernel and Kernel Toolkit Export Files</w:t>
        </w:r>
        <w:r w:rsidR="007624C7">
          <w:rPr>
            <w:noProof/>
            <w:webHidden/>
          </w:rPr>
          <w:tab/>
        </w:r>
        <w:r w:rsidR="007624C7">
          <w:rPr>
            <w:noProof/>
            <w:webHidden/>
          </w:rPr>
          <w:fldChar w:fldCharType="begin"/>
        </w:r>
        <w:r w:rsidR="007624C7">
          <w:rPr>
            <w:noProof/>
            <w:webHidden/>
          </w:rPr>
          <w:instrText xml:space="preserve"> PAGEREF _Toc151476755 \h </w:instrText>
        </w:r>
        <w:r w:rsidR="007624C7">
          <w:rPr>
            <w:noProof/>
            <w:webHidden/>
          </w:rPr>
        </w:r>
        <w:r w:rsidR="007624C7">
          <w:rPr>
            <w:noProof/>
            <w:webHidden/>
          </w:rPr>
          <w:fldChar w:fldCharType="separate"/>
        </w:r>
        <w:r w:rsidR="007624C7">
          <w:rPr>
            <w:noProof/>
            <w:webHidden/>
          </w:rPr>
          <w:t>71</w:t>
        </w:r>
        <w:r w:rsidR="007624C7">
          <w:rPr>
            <w:noProof/>
            <w:webHidden/>
          </w:rPr>
          <w:fldChar w:fldCharType="end"/>
        </w:r>
      </w:hyperlink>
    </w:p>
    <w:p w14:paraId="18CA3047" w14:textId="7F7A2102" w:rsidR="007624C7" w:rsidRDefault="00000000">
      <w:pPr>
        <w:pStyle w:val="TOC3"/>
        <w:rPr>
          <w:rFonts w:asciiTheme="minorHAnsi" w:eastAsiaTheme="minorEastAsia" w:hAnsiTheme="minorHAnsi" w:cstheme="minorBidi"/>
          <w:noProof/>
          <w:color w:val="auto"/>
          <w:sz w:val="22"/>
          <w:szCs w:val="22"/>
          <w:lang w:eastAsia="en-US"/>
        </w:rPr>
      </w:pPr>
      <w:hyperlink w:anchor="_Toc151476756" w:history="1">
        <w:r w:rsidR="007624C7" w:rsidRPr="00C3167C">
          <w:rPr>
            <w:rStyle w:val="Hyperlink"/>
            <w:noProof/>
          </w:rPr>
          <w:t>4.2.2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Additional Files Installed During Virgin Installation</w:t>
        </w:r>
        <w:r w:rsidR="007624C7">
          <w:rPr>
            <w:noProof/>
            <w:webHidden/>
          </w:rPr>
          <w:tab/>
        </w:r>
        <w:r w:rsidR="007624C7">
          <w:rPr>
            <w:noProof/>
            <w:webHidden/>
          </w:rPr>
          <w:fldChar w:fldCharType="begin"/>
        </w:r>
        <w:r w:rsidR="007624C7">
          <w:rPr>
            <w:noProof/>
            <w:webHidden/>
          </w:rPr>
          <w:instrText xml:space="preserve"> PAGEREF _Toc151476756 \h </w:instrText>
        </w:r>
        <w:r w:rsidR="007624C7">
          <w:rPr>
            <w:noProof/>
            <w:webHidden/>
          </w:rPr>
        </w:r>
        <w:r w:rsidR="007624C7">
          <w:rPr>
            <w:noProof/>
            <w:webHidden/>
          </w:rPr>
          <w:fldChar w:fldCharType="separate"/>
        </w:r>
        <w:r w:rsidR="007624C7">
          <w:rPr>
            <w:noProof/>
            <w:webHidden/>
          </w:rPr>
          <w:t>102</w:t>
        </w:r>
        <w:r w:rsidR="007624C7">
          <w:rPr>
            <w:noProof/>
            <w:webHidden/>
          </w:rPr>
          <w:fldChar w:fldCharType="end"/>
        </w:r>
      </w:hyperlink>
    </w:p>
    <w:p w14:paraId="1FAAE1A5" w14:textId="7D047DB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57" w:history="1">
        <w:r w:rsidR="007624C7" w:rsidRPr="00C3167C">
          <w:rPr>
            <w:rStyle w:val="Hyperlink"/>
            <w:noProof/>
          </w:rPr>
          <w:t>4.3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Fields</w:t>
        </w:r>
        <w:r w:rsidR="007624C7">
          <w:rPr>
            <w:noProof/>
            <w:webHidden/>
          </w:rPr>
          <w:tab/>
        </w:r>
        <w:r w:rsidR="007624C7">
          <w:rPr>
            <w:noProof/>
            <w:webHidden/>
          </w:rPr>
          <w:fldChar w:fldCharType="begin"/>
        </w:r>
        <w:r w:rsidR="007624C7">
          <w:rPr>
            <w:noProof/>
            <w:webHidden/>
          </w:rPr>
          <w:instrText xml:space="preserve"> PAGEREF _Toc151476757 \h </w:instrText>
        </w:r>
        <w:r w:rsidR="007624C7">
          <w:rPr>
            <w:noProof/>
            <w:webHidden/>
          </w:rPr>
        </w:r>
        <w:r w:rsidR="007624C7">
          <w:rPr>
            <w:noProof/>
            <w:webHidden/>
          </w:rPr>
          <w:fldChar w:fldCharType="separate"/>
        </w:r>
        <w:r w:rsidR="007624C7">
          <w:rPr>
            <w:noProof/>
            <w:webHidden/>
          </w:rPr>
          <w:t>103</w:t>
        </w:r>
        <w:r w:rsidR="007624C7">
          <w:rPr>
            <w:noProof/>
            <w:webHidden/>
          </w:rPr>
          <w:fldChar w:fldCharType="end"/>
        </w:r>
      </w:hyperlink>
    </w:p>
    <w:p w14:paraId="799F4636" w14:textId="0181FCD6" w:rsidR="007624C7" w:rsidRDefault="00000000">
      <w:pPr>
        <w:pStyle w:val="TOC3"/>
        <w:rPr>
          <w:rFonts w:asciiTheme="minorHAnsi" w:eastAsiaTheme="minorEastAsia" w:hAnsiTheme="minorHAnsi" w:cstheme="minorBidi"/>
          <w:noProof/>
          <w:color w:val="auto"/>
          <w:sz w:val="22"/>
          <w:szCs w:val="22"/>
          <w:lang w:eastAsia="en-US"/>
        </w:rPr>
      </w:pPr>
      <w:hyperlink w:anchor="_Toc151476758" w:history="1">
        <w:r w:rsidR="007624C7" w:rsidRPr="00C3167C">
          <w:rPr>
            <w:rStyle w:val="Hyperlink"/>
            <w:noProof/>
          </w:rPr>
          <w:t>4.3.1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PERSON CLASS (#8932.1) File</w:t>
        </w:r>
        <w:r w:rsidR="007624C7">
          <w:rPr>
            <w:noProof/>
            <w:webHidden/>
          </w:rPr>
          <w:tab/>
        </w:r>
        <w:r w:rsidR="007624C7">
          <w:rPr>
            <w:noProof/>
            <w:webHidden/>
          </w:rPr>
          <w:fldChar w:fldCharType="begin"/>
        </w:r>
        <w:r w:rsidR="007624C7">
          <w:rPr>
            <w:noProof/>
            <w:webHidden/>
          </w:rPr>
          <w:instrText xml:space="preserve"> PAGEREF _Toc151476758 \h </w:instrText>
        </w:r>
        <w:r w:rsidR="007624C7">
          <w:rPr>
            <w:noProof/>
            <w:webHidden/>
          </w:rPr>
        </w:r>
        <w:r w:rsidR="007624C7">
          <w:rPr>
            <w:noProof/>
            <w:webHidden/>
          </w:rPr>
          <w:fldChar w:fldCharType="separate"/>
        </w:r>
        <w:r w:rsidR="007624C7">
          <w:rPr>
            <w:noProof/>
            <w:webHidden/>
          </w:rPr>
          <w:t>103</w:t>
        </w:r>
        <w:r w:rsidR="007624C7">
          <w:rPr>
            <w:noProof/>
            <w:webHidden/>
          </w:rPr>
          <w:fldChar w:fldCharType="end"/>
        </w:r>
      </w:hyperlink>
    </w:p>
    <w:p w14:paraId="6E558C8F" w14:textId="3CE0D151" w:rsidR="007624C7" w:rsidRDefault="00000000">
      <w:pPr>
        <w:pStyle w:val="TOC1"/>
        <w:rPr>
          <w:rFonts w:asciiTheme="minorHAnsi" w:eastAsiaTheme="minorEastAsia" w:hAnsiTheme="minorHAnsi" w:cstheme="minorBidi"/>
          <w:color w:val="auto"/>
          <w:sz w:val="22"/>
          <w:szCs w:val="22"/>
          <w:lang w:eastAsia="en-US"/>
        </w:rPr>
      </w:pPr>
      <w:hyperlink w:anchor="_Toc151476759" w:history="1">
        <w:r w:rsidR="007624C7" w:rsidRPr="00C3167C">
          <w:rPr>
            <w:rStyle w:val="Hyperlink"/>
          </w:rPr>
          <w:t>5</w:t>
        </w:r>
        <w:r w:rsidR="007624C7">
          <w:rPr>
            <w:rFonts w:asciiTheme="minorHAnsi" w:eastAsiaTheme="minorEastAsia" w:hAnsiTheme="minorHAnsi" w:cstheme="minorBidi"/>
            <w:color w:val="auto"/>
            <w:sz w:val="22"/>
            <w:szCs w:val="22"/>
            <w:lang w:eastAsia="en-US"/>
          </w:rPr>
          <w:tab/>
        </w:r>
        <w:r w:rsidR="007624C7" w:rsidRPr="00C3167C">
          <w:rPr>
            <w:rStyle w:val="Hyperlink"/>
          </w:rPr>
          <w:t>Exported Options</w:t>
        </w:r>
        <w:r w:rsidR="007624C7">
          <w:rPr>
            <w:webHidden/>
          </w:rPr>
          <w:tab/>
        </w:r>
        <w:r w:rsidR="007624C7">
          <w:rPr>
            <w:webHidden/>
          </w:rPr>
          <w:fldChar w:fldCharType="begin"/>
        </w:r>
        <w:r w:rsidR="007624C7">
          <w:rPr>
            <w:webHidden/>
          </w:rPr>
          <w:instrText xml:space="preserve"> PAGEREF _Toc151476759 \h </w:instrText>
        </w:r>
        <w:r w:rsidR="007624C7">
          <w:rPr>
            <w:webHidden/>
          </w:rPr>
        </w:r>
        <w:r w:rsidR="007624C7">
          <w:rPr>
            <w:webHidden/>
          </w:rPr>
          <w:fldChar w:fldCharType="separate"/>
        </w:r>
        <w:r w:rsidR="007624C7">
          <w:rPr>
            <w:webHidden/>
          </w:rPr>
          <w:t>107</w:t>
        </w:r>
        <w:r w:rsidR="007624C7">
          <w:rPr>
            <w:webHidden/>
          </w:rPr>
          <w:fldChar w:fldCharType="end"/>
        </w:r>
      </w:hyperlink>
    </w:p>
    <w:p w14:paraId="62FE4F65" w14:textId="26AC1C72"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60" w:history="1">
        <w:r w:rsidR="007624C7" w:rsidRPr="00C3167C">
          <w:rPr>
            <w:rStyle w:val="Hyperlink"/>
            <w:noProof/>
          </w:rPr>
          <w:t>5.1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Menu Tree Roots</w:t>
        </w:r>
        <w:r w:rsidR="007624C7">
          <w:rPr>
            <w:noProof/>
            <w:webHidden/>
          </w:rPr>
          <w:tab/>
        </w:r>
        <w:r w:rsidR="007624C7">
          <w:rPr>
            <w:noProof/>
            <w:webHidden/>
          </w:rPr>
          <w:fldChar w:fldCharType="begin"/>
        </w:r>
        <w:r w:rsidR="007624C7">
          <w:rPr>
            <w:noProof/>
            <w:webHidden/>
          </w:rPr>
          <w:instrText xml:space="preserve"> PAGEREF _Toc151476760 \h </w:instrText>
        </w:r>
        <w:r w:rsidR="007624C7">
          <w:rPr>
            <w:noProof/>
            <w:webHidden/>
          </w:rPr>
        </w:r>
        <w:r w:rsidR="007624C7">
          <w:rPr>
            <w:noProof/>
            <w:webHidden/>
          </w:rPr>
          <w:fldChar w:fldCharType="separate"/>
        </w:r>
        <w:r w:rsidR="007624C7">
          <w:rPr>
            <w:noProof/>
            <w:webHidden/>
          </w:rPr>
          <w:t>107</w:t>
        </w:r>
        <w:r w:rsidR="007624C7">
          <w:rPr>
            <w:noProof/>
            <w:webHidden/>
          </w:rPr>
          <w:fldChar w:fldCharType="end"/>
        </w:r>
      </w:hyperlink>
    </w:p>
    <w:p w14:paraId="5138C2DC" w14:textId="7F955FB4"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61" w:history="1">
        <w:r w:rsidR="007624C7" w:rsidRPr="00C3167C">
          <w:rPr>
            <w:rStyle w:val="Hyperlink"/>
            <w:noProof/>
          </w:rPr>
          <w:t>5.2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Menu Tree Diagrams</w:t>
        </w:r>
        <w:r w:rsidR="007624C7">
          <w:rPr>
            <w:noProof/>
            <w:webHidden/>
          </w:rPr>
          <w:tab/>
        </w:r>
        <w:r w:rsidR="007624C7">
          <w:rPr>
            <w:noProof/>
            <w:webHidden/>
          </w:rPr>
          <w:fldChar w:fldCharType="begin"/>
        </w:r>
        <w:r w:rsidR="007624C7">
          <w:rPr>
            <w:noProof/>
            <w:webHidden/>
          </w:rPr>
          <w:instrText xml:space="preserve"> PAGEREF _Toc151476761 \h </w:instrText>
        </w:r>
        <w:r w:rsidR="007624C7">
          <w:rPr>
            <w:noProof/>
            <w:webHidden/>
          </w:rPr>
        </w:r>
        <w:r w:rsidR="007624C7">
          <w:rPr>
            <w:noProof/>
            <w:webHidden/>
          </w:rPr>
          <w:fldChar w:fldCharType="separate"/>
        </w:r>
        <w:r w:rsidR="007624C7">
          <w:rPr>
            <w:noProof/>
            <w:webHidden/>
          </w:rPr>
          <w:t>107</w:t>
        </w:r>
        <w:r w:rsidR="007624C7">
          <w:rPr>
            <w:noProof/>
            <w:webHidden/>
          </w:rPr>
          <w:fldChar w:fldCharType="end"/>
        </w:r>
      </w:hyperlink>
    </w:p>
    <w:p w14:paraId="099864B7" w14:textId="4B1BCA3C" w:rsidR="007624C7" w:rsidRDefault="00000000">
      <w:pPr>
        <w:pStyle w:val="TOC3"/>
        <w:rPr>
          <w:rFonts w:asciiTheme="minorHAnsi" w:eastAsiaTheme="minorEastAsia" w:hAnsiTheme="minorHAnsi" w:cstheme="minorBidi"/>
          <w:noProof/>
          <w:color w:val="auto"/>
          <w:sz w:val="22"/>
          <w:szCs w:val="22"/>
          <w:lang w:eastAsia="en-US"/>
        </w:rPr>
      </w:pPr>
      <w:hyperlink w:anchor="_Toc151476762" w:history="1">
        <w:r w:rsidR="007624C7" w:rsidRPr="00C3167C">
          <w:rPr>
            <w:rStyle w:val="Hyperlink"/>
            <w:noProof/>
          </w:rPr>
          <w:t>5.2.1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Generating Menu Diagrams</w:t>
        </w:r>
        <w:r w:rsidR="007624C7">
          <w:rPr>
            <w:noProof/>
            <w:webHidden/>
          </w:rPr>
          <w:tab/>
        </w:r>
        <w:r w:rsidR="007624C7">
          <w:rPr>
            <w:noProof/>
            <w:webHidden/>
          </w:rPr>
          <w:fldChar w:fldCharType="begin"/>
        </w:r>
        <w:r w:rsidR="007624C7">
          <w:rPr>
            <w:noProof/>
            <w:webHidden/>
          </w:rPr>
          <w:instrText xml:space="preserve"> PAGEREF _Toc151476762 \h </w:instrText>
        </w:r>
        <w:r w:rsidR="007624C7">
          <w:rPr>
            <w:noProof/>
            <w:webHidden/>
          </w:rPr>
        </w:r>
        <w:r w:rsidR="007624C7">
          <w:rPr>
            <w:noProof/>
            <w:webHidden/>
          </w:rPr>
          <w:fldChar w:fldCharType="separate"/>
        </w:r>
        <w:r w:rsidR="007624C7">
          <w:rPr>
            <w:noProof/>
            <w:webHidden/>
          </w:rPr>
          <w:t>108</w:t>
        </w:r>
        <w:r w:rsidR="007624C7">
          <w:rPr>
            <w:noProof/>
            <w:webHidden/>
          </w:rPr>
          <w:fldChar w:fldCharType="end"/>
        </w:r>
      </w:hyperlink>
    </w:p>
    <w:p w14:paraId="365C7E72" w14:textId="6CE901E4" w:rsidR="007624C7" w:rsidRDefault="00000000">
      <w:pPr>
        <w:pStyle w:val="TOC3"/>
        <w:rPr>
          <w:rFonts w:asciiTheme="minorHAnsi" w:eastAsiaTheme="minorEastAsia" w:hAnsiTheme="minorHAnsi" w:cstheme="minorBidi"/>
          <w:noProof/>
          <w:color w:val="auto"/>
          <w:sz w:val="22"/>
          <w:szCs w:val="22"/>
          <w:lang w:eastAsia="en-US"/>
        </w:rPr>
      </w:pPr>
      <w:hyperlink w:anchor="_Toc151476763" w:history="1">
        <w:r w:rsidR="007624C7" w:rsidRPr="00C3167C">
          <w:rPr>
            <w:rStyle w:val="Hyperlink"/>
            <w:noProof/>
          </w:rPr>
          <w:t>5.2.2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Systems Manager Menu [EVE]</w:t>
        </w:r>
        <w:r w:rsidR="007624C7">
          <w:rPr>
            <w:noProof/>
            <w:webHidden/>
          </w:rPr>
          <w:tab/>
        </w:r>
        <w:r w:rsidR="007624C7">
          <w:rPr>
            <w:noProof/>
            <w:webHidden/>
          </w:rPr>
          <w:fldChar w:fldCharType="begin"/>
        </w:r>
        <w:r w:rsidR="007624C7">
          <w:rPr>
            <w:noProof/>
            <w:webHidden/>
          </w:rPr>
          <w:instrText xml:space="preserve"> PAGEREF _Toc151476763 \h </w:instrText>
        </w:r>
        <w:r w:rsidR="007624C7">
          <w:rPr>
            <w:noProof/>
            <w:webHidden/>
          </w:rPr>
        </w:r>
        <w:r w:rsidR="007624C7">
          <w:rPr>
            <w:noProof/>
            <w:webHidden/>
          </w:rPr>
          <w:fldChar w:fldCharType="separate"/>
        </w:r>
        <w:r w:rsidR="007624C7">
          <w:rPr>
            <w:noProof/>
            <w:webHidden/>
          </w:rPr>
          <w:t>111</w:t>
        </w:r>
        <w:r w:rsidR="007624C7">
          <w:rPr>
            <w:noProof/>
            <w:webHidden/>
          </w:rPr>
          <w:fldChar w:fldCharType="end"/>
        </w:r>
      </w:hyperlink>
    </w:p>
    <w:p w14:paraId="156BBD93" w14:textId="2E79A701" w:rsidR="007624C7" w:rsidRDefault="00000000">
      <w:pPr>
        <w:pStyle w:val="TOC3"/>
        <w:rPr>
          <w:rFonts w:asciiTheme="minorHAnsi" w:eastAsiaTheme="minorEastAsia" w:hAnsiTheme="minorHAnsi" w:cstheme="minorBidi"/>
          <w:noProof/>
          <w:color w:val="auto"/>
          <w:sz w:val="22"/>
          <w:szCs w:val="22"/>
          <w:lang w:eastAsia="en-US"/>
        </w:rPr>
      </w:pPr>
      <w:hyperlink w:anchor="_Toc151476764" w:history="1">
        <w:r w:rsidR="007624C7" w:rsidRPr="00C3167C">
          <w:rPr>
            <w:rStyle w:val="Hyperlink"/>
            <w:noProof/>
          </w:rPr>
          <w:t>5.2.3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XUCORE</w:t>
        </w:r>
        <w:r w:rsidR="007624C7">
          <w:rPr>
            <w:noProof/>
            <w:webHidden/>
          </w:rPr>
          <w:tab/>
        </w:r>
        <w:r w:rsidR="007624C7">
          <w:rPr>
            <w:noProof/>
            <w:webHidden/>
          </w:rPr>
          <w:fldChar w:fldCharType="begin"/>
        </w:r>
        <w:r w:rsidR="007624C7">
          <w:rPr>
            <w:noProof/>
            <w:webHidden/>
          </w:rPr>
          <w:instrText xml:space="preserve"> PAGEREF _Toc151476764 \h </w:instrText>
        </w:r>
        <w:r w:rsidR="007624C7">
          <w:rPr>
            <w:noProof/>
            <w:webHidden/>
          </w:rPr>
        </w:r>
        <w:r w:rsidR="007624C7">
          <w:rPr>
            <w:noProof/>
            <w:webHidden/>
          </w:rPr>
          <w:fldChar w:fldCharType="separate"/>
        </w:r>
        <w:r w:rsidR="007624C7">
          <w:rPr>
            <w:noProof/>
            <w:webHidden/>
          </w:rPr>
          <w:t>111</w:t>
        </w:r>
        <w:r w:rsidR="007624C7">
          <w:rPr>
            <w:noProof/>
            <w:webHidden/>
          </w:rPr>
          <w:fldChar w:fldCharType="end"/>
        </w:r>
      </w:hyperlink>
    </w:p>
    <w:p w14:paraId="615461EE" w14:textId="7D5BBC37" w:rsidR="007624C7" w:rsidRDefault="00000000">
      <w:pPr>
        <w:pStyle w:val="TOC3"/>
        <w:rPr>
          <w:rFonts w:asciiTheme="minorHAnsi" w:eastAsiaTheme="minorEastAsia" w:hAnsiTheme="minorHAnsi" w:cstheme="minorBidi"/>
          <w:noProof/>
          <w:color w:val="auto"/>
          <w:sz w:val="22"/>
          <w:szCs w:val="22"/>
          <w:lang w:eastAsia="en-US"/>
        </w:rPr>
      </w:pPr>
      <w:hyperlink w:anchor="_Toc151476765" w:history="1">
        <w:r w:rsidR="007624C7" w:rsidRPr="00C3167C">
          <w:rPr>
            <w:rStyle w:val="Hyperlink"/>
            <w:noProof/>
          </w:rPr>
          <w:t>5.2.4</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XUTIO</w:t>
        </w:r>
        <w:r w:rsidR="007624C7">
          <w:rPr>
            <w:noProof/>
            <w:webHidden/>
          </w:rPr>
          <w:tab/>
        </w:r>
        <w:r w:rsidR="007624C7">
          <w:rPr>
            <w:noProof/>
            <w:webHidden/>
          </w:rPr>
          <w:fldChar w:fldCharType="begin"/>
        </w:r>
        <w:r w:rsidR="007624C7">
          <w:rPr>
            <w:noProof/>
            <w:webHidden/>
          </w:rPr>
          <w:instrText xml:space="preserve"> PAGEREF _Toc151476765 \h </w:instrText>
        </w:r>
        <w:r w:rsidR="007624C7">
          <w:rPr>
            <w:noProof/>
            <w:webHidden/>
          </w:rPr>
        </w:r>
        <w:r w:rsidR="007624C7">
          <w:rPr>
            <w:noProof/>
            <w:webHidden/>
          </w:rPr>
          <w:fldChar w:fldCharType="separate"/>
        </w:r>
        <w:r w:rsidR="007624C7">
          <w:rPr>
            <w:noProof/>
            <w:webHidden/>
          </w:rPr>
          <w:t>112</w:t>
        </w:r>
        <w:r w:rsidR="007624C7">
          <w:rPr>
            <w:noProof/>
            <w:webHidden/>
          </w:rPr>
          <w:fldChar w:fldCharType="end"/>
        </w:r>
      </w:hyperlink>
    </w:p>
    <w:p w14:paraId="7D3DC3C5" w14:textId="617E5F1F" w:rsidR="007624C7" w:rsidRDefault="00000000">
      <w:pPr>
        <w:pStyle w:val="TOC3"/>
        <w:rPr>
          <w:rFonts w:asciiTheme="minorHAnsi" w:eastAsiaTheme="minorEastAsia" w:hAnsiTheme="minorHAnsi" w:cstheme="minorBidi"/>
          <w:noProof/>
          <w:color w:val="auto"/>
          <w:sz w:val="22"/>
          <w:szCs w:val="22"/>
          <w:lang w:eastAsia="en-US"/>
        </w:rPr>
      </w:pPr>
      <w:hyperlink w:anchor="_Toc151476766" w:history="1">
        <w:r w:rsidR="007624C7" w:rsidRPr="00C3167C">
          <w:rPr>
            <w:rStyle w:val="Hyperlink"/>
            <w:noProof/>
          </w:rPr>
          <w:t>5.2.5</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XUMAINT</w:t>
        </w:r>
        <w:r w:rsidR="007624C7">
          <w:rPr>
            <w:noProof/>
            <w:webHidden/>
          </w:rPr>
          <w:tab/>
        </w:r>
        <w:r w:rsidR="007624C7">
          <w:rPr>
            <w:noProof/>
            <w:webHidden/>
          </w:rPr>
          <w:fldChar w:fldCharType="begin"/>
        </w:r>
        <w:r w:rsidR="007624C7">
          <w:rPr>
            <w:noProof/>
            <w:webHidden/>
          </w:rPr>
          <w:instrText xml:space="preserve"> PAGEREF _Toc151476766 \h </w:instrText>
        </w:r>
        <w:r w:rsidR="007624C7">
          <w:rPr>
            <w:noProof/>
            <w:webHidden/>
          </w:rPr>
        </w:r>
        <w:r w:rsidR="007624C7">
          <w:rPr>
            <w:noProof/>
            <w:webHidden/>
          </w:rPr>
          <w:fldChar w:fldCharType="separate"/>
        </w:r>
        <w:r w:rsidR="007624C7">
          <w:rPr>
            <w:noProof/>
            <w:webHidden/>
          </w:rPr>
          <w:t>114</w:t>
        </w:r>
        <w:r w:rsidR="007624C7">
          <w:rPr>
            <w:noProof/>
            <w:webHidden/>
          </w:rPr>
          <w:fldChar w:fldCharType="end"/>
        </w:r>
      </w:hyperlink>
    </w:p>
    <w:p w14:paraId="458C5460" w14:textId="514D33A0" w:rsidR="007624C7" w:rsidRDefault="00000000">
      <w:pPr>
        <w:pStyle w:val="TOC3"/>
        <w:rPr>
          <w:rFonts w:asciiTheme="minorHAnsi" w:eastAsiaTheme="minorEastAsia" w:hAnsiTheme="minorHAnsi" w:cstheme="minorBidi"/>
          <w:noProof/>
          <w:color w:val="auto"/>
          <w:sz w:val="22"/>
          <w:szCs w:val="22"/>
          <w:lang w:eastAsia="en-US"/>
        </w:rPr>
      </w:pPr>
      <w:hyperlink w:anchor="_Toc151476767" w:history="1">
        <w:r w:rsidR="007624C7" w:rsidRPr="00C3167C">
          <w:rPr>
            <w:rStyle w:val="Hyperlink"/>
            <w:noProof/>
          </w:rPr>
          <w:t>5.2.6</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XUSITEMGR</w:t>
        </w:r>
        <w:r w:rsidR="007624C7">
          <w:rPr>
            <w:noProof/>
            <w:webHidden/>
          </w:rPr>
          <w:tab/>
        </w:r>
        <w:r w:rsidR="007624C7">
          <w:rPr>
            <w:noProof/>
            <w:webHidden/>
          </w:rPr>
          <w:fldChar w:fldCharType="begin"/>
        </w:r>
        <w:r w:rsidR="007624C7">
          <w:rPr>
            <w:noProof/>
            <w:webHidden/>
          </w:rPr>
          <w:instrText xml:space="preserve"> PAGEREF _Toc151476767 \h </w:instrText>
        </w:r>
        <w:r w:rsidR="007624C7">
          <w:rPr>
            <w:noProof/>
            <w:webHidden/>
          </w:rPr>
        </w:r>
        <w:r w:rsidR="007624C7">
          <w:rPr>
            <w:noProof/>
            <w:webHidden/>
          </w:rPr>
          <w:fldChar w:fldCharType="separate"/>
        </w:r>
        <w:r w:rsidR="007624C7">
          <w:rPr>
            <w:noProof/>
            <w:webHidden/>
          </w:rPr>
          <w:t>119</w:t>
        </w:r>
        <w:r w:rsidR="007624C7">
          <w:rPr>
            <w:noProof/>
            <w:webHidden/>
          </w:rPr>
          <w:fldChar w:fldCharType="end"/>
        </w:r>
      </w:hyperlink>
    </w:p>
    <w:p w14:paraId="338DD1CC" w14:textId="416EE1B9" w:rsidR="007624C7" w:rsidRDefault="00000000">
      <w:pPr>
        <w:pStyle w:val="TOC3"/>
        <w:rPr>
          <w:rFonts w:asciiTheme="minorHAnsi" w:eastAsiaTheme="minorEastAsia" w:hAnsiTheme="minorHAnsi" w:cstheme="minorBidi"/>
          <w:noProof/>
          <w:color w:val="auto"/>
          <w:sz w:val="22"/>
          <w:szCs w:val="22"/>
          <w:lang w:eastAsia="en-US"/>
        </w:rPr>
      </w:pPr>
      <w:hyperlink w:anchor="_Toc151476768" w:history="1">
        <w:r w:rsidR="007624C7" w:rsidRPr="00C3167C">
          <w:rPr>
            <w:rStyle w:val="Hyperlink"/>
            <w:noProof/>
          </w:rPr>
          <w:t>5.2.7</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XUPROG</w:t>
        </w:r>
        <w:r w:rsidR="007624C7">
          <w:rPr>
            <w:noProof/>
            <w:webHidden/>
          </w:rPr>
          <w:tab/>
        </w:r>
        <w:r w:rsidR="007624C7">
          <w:rPr>
            <w:noProof/>
            <w:webHidden/>
          </w:rPr>
          <w:fldChar w:fldCharType="begin"/>
        </w:r>
        <w:r w:rsidR="007624C7">
          <w:rPr>
            <w:noProof/>
            <w:webHidden/>
          </w:rPr>
          <w:instrText xml:space="preserve"> PAGEREF _Toc151476768 \h </w:instrText>
        </w:r>
        <w:r w:rsidR="007624C7">
          <w:rPr>
            <w:noProof/>
            <w:webHidden/>
          </w:rPr>
        </w:r>
        <w:r w:rsidR="007624C7">
          <w:rPr>
            <w:noProof/>
            <w:webHidden/>
          </w:rPr>
          <w:fldChar w:fldCharType="separate"/>
        </w:r>
        <w:r w:rsidR="007624C7">
          <w:rPr>
            <w:noProof/>
            <w:webHidden/>
          </w:rPr>
          <w:t>124</w:t>
        </w:r>
        <w:r w:rsidR="007624C7">
          <w:rPr>
            <w:noProof/>
            <w:webHidden/>
          </w:rPr>
          <w:fldChar w:fldCharType="end"/>
        </w:r>
      </w:hyperlink>
    </w:p>
    <w:p w14:paraId="62B660AA" w14:textId="1CAA5AC7" w:rsidR="007624C7" w:rsidRDefault="00000000">
      <w:pPr>
        <w:pStyle w:val="TOC3"/>
        <w:rPr>
          <w:rFonts w:asciiTheme="minorHAnsi" w:eastAsiaTheme="minorEastAsia" w:hAnsiTheme="minorHAnsi" w:cstheme="minorBidi"/>
          <w:noProof/>
          <w:color w:val="auto"/>
          <w:sz w:val="22"/>
          <w:szCs w:val="22"/>
          <w:lang w:eastAsia="en-US"/>
        </w:rPr>
      </w:pPr>
      <w:hyperlink w:anchor="_Toc151476769" w:history="1">
        <w:r w:rsidR="007624C7" w:rsidRPr="00C3167C">
          <w:rPr>
            <w:rStyle w:val="Hyperlink"/>
            <w:noProof/>
          </w:rPr>
          <w:t>5.2.8</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XU-SPL-MGR</w:t>
        </w:r>
        <w:r w:rsidR="007624C7">
          <w:rPr>
            <w:noProof/>
            <w:webHidden/>
          </w:rPr>
          <w:tab/>
        </w:r>
        <w:r w:rsidR="007624C7">
          <w:rPr>
            <w:noProof/>
            <w:webHidden/>
          </w:rPr>
          <w:fldChar w:fldCharType="begin"/>
        </w:r>
        <w:r w:rsidR="007624C7">
          <w:rPr>
            <w:noProof/>
            <w:webHidden/>
          </w:rPr>
          <w:instrText xml:space="preserve"> PAGEREF _Toc151476769 \h </w:instrText>
        </w:r>
        <w:r w:rsidR="007624C7">
          <w:rPr>
            <w:noProof/>
            <w:webHidden/>
          </w:rPr>
        </w:r>
        <w:r w:rsidR="007624C7">
          <w:rPr>
            <w:noProof/>
            <w:webHidden/>
          </w:rPr>
          <w:fldChar w:fldCharType="separate"/>
        </w:r>
        <w:r w:rsidR="007624C7">
          <w:rPr>
            <w:noProof/>
            <w:webHidden/>
          </w:rPr>
          <w:t>134</w:t>
        </w:r>
        <w:r w:rsidR="007624C7">
          <w:rPr>
            <w:noProof/>
            <w:webHidden/>
          </w:rPr>
          <w:fldChar w:fldCharType="end"/>
        </w:r>
      </w:hyperlink>
    </w:p>
    <w:p w14:paraId="09A746A2" w14:textId="6032B4ED" w:rsidR="007624C7" w:rsidRDefault="00000000">
      <w:pPr>
        <w:pStyle w:val="TOC3"/>
        <w:rPr>
          <w:rFonts w:asciiTheme="minorHAnsi" w:eastAsiaTheme="minorEastAsia" w:hAnsiTheme="minorHAnsi" w:cstheme="minorBidi"/>
          <w:noProof/>
          <w:color w:val="auto"/>
          <w:sz w:val="22"/>
          <w:szCs w:val="22"/>
          <w:lang w:eastAsia="en-US"/>
        </w:rPr>
      </w:pPr>
      <w:hyperlink w:anchor="_Toc151476770" w:history="1">
        <w:r w:rsidR="007624C7" w:rsidRPr="00C3167C">
          <w:rPr>
            <w:rStyle w:val="Hyperlink"/>
            <w:noProof/>
          </w:rPr>
          <w:t>5.2.9</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XUSPY</w:t>
        </w:r>
        <w:r w:rsidR="007624C7">
          <w:rPr>
            <w:noProof/>
            <w:webHidden/>
          </w:rPr>
          <w:tab/>
        </w:r>
        <w:r w:rsidR="007624C7">
          <w:rPr>
            <w:noProof/>
            <w:webHidden/>
          </w:rPr>
          <w:fldChar w:fldCharType="begin"/>
        </w:r>
        <w:r w:rsidR="007624C7">
          <w:rPr>
            <w:noProof/>
            <w:webHidden/>
          </w:rPr>
          <w:instrText xml:space="preserve"> PAGEREF _Toc151476770 \h </w:instrText>
        </w:r>
        <w:r w:rsidR="007624C7">
          <w:rPr>
            <w:noProof/>
            <w:webHidden/>
          </w:rPr>
        </w:r>
        <w:r w:rsidR="007624C7">
          <w:rPr>
            <w:noProof/>
            <w:webHidden/>
          </w:rPr>
          <w:fldChar w:fldCharType="separate"/>
        </w:r>
        <w:r w:rsidR="007624C7">
          <w:rPr>
            <w:noProof/>
            <w:webHidden/>
          </w:rPr>
          <w:t>135</w:t>
        </w:r>
        <w:r w:rsidR="007624C7">
          <w:rPr>
            <w:noProof/>
            <w:webHidden/>
          </w:rPr>
          <w:fldChar w:fldCharType="end"/>
        </w:r>
      </w:hyperlink>
    </w:p>
    <w:p w14:paraId="714D6567" w14:textId="70358823" w:rsidR="007624C7" w:rsidRDefault="00000000">
      <w:pPr>
        <w:pStyle w:val="TOC3"/>
        <w:rPr>
          <w:rFonts w:asciiTheme="minorHAnsi" w:eastAsiaTheme="minorEastAsia" w:hAnsiTheme="minorHAnsi" w:cstheme="minorBidi"/>
          <w:noProof/>
          <w:color w:val="auto"/>
          <w:sz w:val="22"/>
          <w:szCs w:val="22"/>
          <w:lang w:eastAsia="en-US"/>
        </w:rPr>
      </w:pPr>
      <w:hyperlink w:anchor="_Toc151476771" w:history="1">
        <w:r w:rsidR="007624C7" w:rsidRPr="00C3167C">
          <w:rPr>
            <w:rStyle w:val="Hyperlink"/>
            <w:noProof/>
          </w:rPr>
          <w:t>5.2.10</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XUTM MGR</w:t>
        </w:r>
        <w:r w:rsidR="007624C7">
          <w:rPr>
            <w:noProof/>
            <w:webHidden/>
          </w:rPr>
          <w:tab/>
        </w:r>
        <w:r w:rsidR="007624C7">
          <w:rPr>
            <w:noProof/>
            <w:webHidden/>
          </w:rPr>
          <w:fldChar w:fldCharType="begin"/>
        </w:r>
        <w:r w:rsidR="007624C7">
          <w:rPr>
            <w:noProof/>
            <w:webHidden/>
          </w:rPr>
          <w:instrText xml:space="preserve"> PAGEREF _Toc151476771 \h </w:instrText>
        </w:r>
        <w:r w:rsidR="007624C7">
          <w:rPr>
            <w:noProof/>
            <w:webHidden/>
          </w:rPr>
        </w:r>
        <w:r w:rsidR="007624C7">
          <w:rPr>
            <w:noProof/>
            <w:webHidden/>
          </w:rPr>
          <w:fldChar w:fldCharType="separate"/>
        </w:r>
        <w:r w:rsidR="007624C7">
          <w:rPr>
            <w:noProof/>
            <w:webHidden/>
          </w:rPr>
          <w:t>142</w:t>
        </w:r>
        <w:r w:rsidR="007624C7">
          <w:rPr>
            <w:noProof/>
            <w:webHidden/>
          </w:rPr>
          <w:fldChar w:fldCharType="end"/>
        </w:r>
      </w:hyperlink>
    </w:p>
    <w:p w14:paraId="4138153B" w14:textId="69074E1E" w:rsidR="007624C7" w:rsidRDefault="00000000">
      <w:pPr>
        <w:pStyle w:val="TOC3"/>
        <w:rPr>
          <w:rFonts w:asciiTheme="minorHAnsi" w:eastAsiaTheme="minorEastAsia" w:hAnsiTheme="minorHAnsi" w:cstheme="minorBidi"/>
          <w:noProof/>
          <w:color w:val="auto"/>
          <w:sz w:val="22"/>
          <w:szCs w:val="22"/>
          <w:lang w:eastAsia="en-US"/>
        </w:rPr>
      </w:pPr>
      <w:hyperlink w:anchor="_Toc151476772" w:history="1">
        <w:r w:rsidR="007624C7" w:rsidRPr="00C3167C">
          <w:rPr>
            <w:rStyle w:val="Hyperlink"/>
            <w:noProof/>
          </w:rPr>
          <w:t>5.2.11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XUSER</w:t>
        </w:r>
        <w:r w:rsidR="007624C7">
          <w:rPr>
            <w:noProof/>
            <w:webHidden/>
          </w:rPr>
          <w:tab/>
        </w:r>
        <w:r w:rsidR="007624C7">
          <w:rPr>
            <w:noProof/>
            <w:webHidden/>
          </w:rPr>
          <w:fldChar w:fldCharType="begin"/>
        </w:r>
        <w:r w:rsidR="007624C7">
          <w:rPr>
            <w:noProof/>
            <w:webHidden/>
          </w:rPr>
          <w:instrText xml:space="preserve"> PAGEREF _Toc151476772 \h </w:instrText>
        </w:r>
        <w:r w:rsidR="007624C7">
          <w:rPr>
            <w:noProof/>
            <w:webHidden/>
          </w:rPr>
        </w:r>
        <w:r w:rsidR="007624C7">
          <w:rPr>
            <w:noProof/>
            <w:webHidden/>
          </w:rPr>
          <w:fldChar w:fldCharType="separate"/>
        </w:r>
        <w:r w:rsidR="007624C7">
          <w:rPr>
            <w:noProof/>
            <w:webHidden/>
          </w:rPr>
          <w:t>145</w:t>
        </w:r>
        <w:r w:rsidR="007624C7">
          <w:rPr>
            <w:noProof/>
            <w:webHidden/>
          </w:rPr>
          <w:fldChar w:fldCharType="end"/>
        </w:r>
      </w:hyperlink>
    </w:p>
    <w:p w14:paraId="1F93592B" w14:textId="21842E9F" w:rsidR="007624C7" w:rsidRDefault="00000000">
      <w:pPr>
        <w:pStyle w:val="TOC3"/>
        <w:rPr>
          <w:rFonts w:asciiTheme="minorHAnsi" w:eastAsiaTheme="minorEastAsia" w:hAnsiTheme="minorHAnsi" w:cstheme="minorBidi"/>
          <w:noProof/>
          <w:color w:val="auto"/>
          <w:sz w:val="22"/>
          <w:szCs w:val="22"/>
          <w:lang w:eastAsia="en-US"/>
        </w:rPr>
      </w:pPr>
      <w:hyperlink w:anchor="_Toc151476773" w:history="1">
        <w:r w:rsidR="007624C7" w:rsidRPr="00C3167C">
          <w:rPr>
            <w:rStyle w:val="Hyperlink"/>
            <w:noProof/>
          </w:rPr>
          <w:t>5.2.12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Parent of Queuable Options [ZTMQUEUABLE OPTIONS]</w:t>
        </w:r>
        <w:r w:rsidR="007624C7">
          <w:rPr>
            <w:noProof/>
            <w:webHidden/>
          </w:rPr>
          <w:tab/>
        </w:r>
        <w:r w:rsidR="007624C7">
          <w:rPr>
            <w:noProof/>
            <w:webHidden/>
          </w:rPr>
          <w:fldChar w:fldCharType="begin"/>
        </w:r>
        <w:r w:rsidR="007624C7">
          <w:rPr>
            <w:noProof/>
            <w:webHidden/>
          </w:rPr>
          <w:instrText xml:space="preserve"> PAGEREF _Toc151476773 \h </w:instrText>
        </w:r>
        <w:r w:rsidR="007624C7">
          <w:rPr>
            <w:noProof/>
            <w:webHidden/>
          </w:rPr>
        </w:r>
        <w:r w:rsidR="007624C7">
          <w:rPr>
            <w:noProof/>
            <w:webHidden/>
          </w:rPr>
          <w:fldChar w:fldCharType="separate"/>
        </w:r>
        <w:r w:rsidR="007624C7">
          <w:rPr>
            <w:noProof/>
            <w:webHidden/>
          </w:rPr>
          <w:t>150</w:t>
        </w:r>
        <w:r w:rsidR="007624C7">
          <w:rPr>
            <w:noProof/>
            <w:webHidden/>
          </w:rPr>
          <w:fldChar w:fldCharType="end"/>
        </w:r>
      </w:hyperlink>
    </w:p>
    <w:p w14:paraId="72D08D33" w14:textId="2D3A4574" w:rsidR="007624C7" w:rsidRDefault="00000000">
      <w:pPr>
        <w:pStyle w:val="TOC3"/>
        <w:rPr>
          <w:rFonts w:asciiTheme="minorHAnsi" w:eastAsiaTheme="minorEastAsia" w:hAnsiTheme="minorHAnsi" w:cstheme="minorBidi"/>
          <w:noProof/>
          <w:color w:val="auto"/>
          <w:sz w:val="22"/>
          <w:szCs w:val="22"/>
          <w:lang w:eastAsia="en-US"/>
        </w:rPr>
      </w:pPr>
      <w:hyperlink w:anchor="_Toc151476774" w:history="1">
        <w:r w:rsidR="007624C7" w:rsidRPr="00C3167C">
          <w:rPr>
            <w:rStyle w:val="Hyperlink"/>
            <w:noProof/>
          </w:rPr>
          <w:t>5.2.13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SYSTEM COMMAND OPTIONS [XUCOMMAND]</w:t>
        </w:r>
        <w:r w:rsidR="007624C7">
          <w:rPr>
            <w:noProof/>
            <w:webHidden/>
          </w:rPr>
          <w:tab/>
        </w:r>
        <w:r w:rsidR="007624C7">
          <w:rPr>
            <w:noProof/>
            <w:webHidden/>
          </w:rPr>
          <w:fldChar w:fldCharType="begin"/>
        </w:r>
        <w:r w:rsidR="007624C7">
          <w:rPr>
            <w:noProof/>
            <w:webHidden/>
          </w:rPr>
          <w:instrText xml:space="preserve"> PAGEREF _Toc151476774 \h </w:instrText>
        </w:r>
        <w:r w:rsidR="007624C7">
          <w:rPr>
            <w:noProof/>
            <w:webHidden/>
          </w:rPr>
        </w:r>
        <w:r w:rsidR="007624C7">
          <w:rPr>
            <w:noProof/>
            <w:webHidden/>
          </w:rPr>
          <w:fldChar w:fldCharType="separate"/>
        </w:r>
        <w:r w:rsidR="007624C7">
          <w:rPr>
            <w:noProof/>
            <w:webHidden/>
          </w:rPr>
          <w:t>151</w:t>
        </w:r>
        <w:r w:rsidR="007624C7">
          <w:rPr>
            <w:noProof/>
            <w:webHidden/>
          </w:rPr>
          <w:fldChar w:fldCharType="end"/>
        </w:r>
      </w:hyperlink>
    </w:p>
    <w:p w14:paraId="45C5E1C7" w14:textId="2442DD42" w:rsidR="007624C7" w:rsidRDefault="00000000">
      <w:pPr>
        <w:pStyle w:val="TOC3"/>
        <w:rPr>
          <w:rFonts w:asciiTheme="minorHAnsi" w:eastAsiaTheme="minorEastAsia" w:hAnsiTheme="minorHAnsi" w:cstheme="minorBidi"/>
          <w:noProof/>
          <w:color w:val="auto"/>
          <w:sz w:val="22"/>
          <w:szCs w:val="22"/>
          <w:lang w:eastAsia="en-US"/>
        </w:rPr>
      </w:pPr>
      <w:hyperlink w:anchor="_Toc151476775" w:history="1">
        <w:r w:rsidR="007624C7" w:rsidRPr="00C3167C">
          <w:rPr>
            <w:rStyle w:val="Hyperlink"/>
            <w:noProof/>
          </w:rPr>
          <w:t>5.2.14</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Extended-Action Options</w:t>
        </w:r>
        <w:r w:rsidR="007624C7">
          <w:rPr>
            <w:noProof/>
            <w:webHidden/>
          </w:rPr>
          <w:tab/>
        </w:r>
        <w:r w:rsidR="007624C7">
          <w:rPr>
            <w:noProof/>
            <w:webHidden/>
          </w:rPr>
          <w:fldChar w:fldCharType="begin"/>
        </w:r>
        <w:r w:rsidR="007624C7">
          <w:rPr>
            <w:noProof/>
            <w:webHidden/>
          </w:rPr>
          <w:instrText xml:space="preserve"> PAGEREF _Toc151476775 \h </w:instrText>
        </w:r>
        <w:r w:rsidR="007624C7">
          <w:rPr>
            <w:noProof/>
            <w:webHidden/>
          </w:rPr>
        </w:r>
        <w:r w:rsidR="007624C7">
          <w:rPr>
            <w:noProof/>
            <w:webHidden/>
          </w:rPr>
          <w:fldChar w:fldCharType="separate"/>
        </w:r>
        <w:r w:rsidR="007624C7">
          <w:rPr>
            <w:noProof/>
            <w:webHidden/>
          </w:rPr>
          <w:t>156</w:t>
        </w:r>
        <w:r w:rsidR="007624C7">
          <w:rPr>
            <w:noProof/>
            <w:webHidden/>
          </w:rPr>
          <w:fldChar w:fldCharType="end"/>
        </w:r>
      </w:hyperlink>
    </w:p>
    <w:p w14:paraId="537359B2" w14:textId="37AB1A61" w:rsidR="007624C7" w:rsidRDefault="00000000">
      <w:pPr>
        <w:pStyle w:val="TOC3"/>
        <w:rPr>
          <w:rFonts w:asciiTheme="minorHAnsi" w:eastAsiaTheme="minorEastAsia" w:hAnsiTheme="minorHAnsi" w:cstheme="minorBidi"/>
          <w:noProof/>
          <w:color w:val="auto"/>
          <w:sz w:val="22"/>
          <w:szCs w:val="22"/>
          <w:lang w:eastAsia="en-US"/>
        </w:rPr>
      </w:pPr>
      <w:hyperlink w:anchor="_Toc151476776" w:history="1">
        <w:r w:rsidR="007624C7" w:rsidRPr="00C3167C">
          <w:rPr>
            <w:rStyle w:val="Hyperlink"/>
            <w:noProof/>
          </w:rPr>
          <w:t>5.2.15</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Protocols</w:t>
        </w:r>
        <w:r w:rsidR="007624C7">
          <w:rPr>
            <w:noProof/>
            <w:webHidden/>
          </w:rPr>
          <w:tab/>
        </w:r>
        <w:r w:rsidR="007624C7">
          <w:rPr>
            <w:noProof/>
            <w:webHidden/>
          </w:rPr>
          <w:fldChar w:fldCharType="begin"/>
        </w:r>
        <w:r w:rsidR="007624C7">
          <w:rPr>
            <w:noProof/>
            <w:webHidden/>
          </w:rPr>
          <w:instrText xml:space="preserve"> PAGEREF _Toc151476776 \h </w:instrText>
        </w:r>
        <w:r w:rsidR="007624C7">
          <w:rPr>
            <w:noProof/>
            <w:webHidden/>
          </w:rPr>
        </w:r>
        <w:r w:rsidR="007624C7">
          <w:rPr>
            <w:noProof/>
            <w:webHidden/>
          </w:rPr>
          <w:fldChar w:fldCharType="separate"/>
        </w:r>
        <w:r w:rsidR="007624C7">
          <w:rPr>
            <w:noProof/>
            <w:webHidden/>
          </w:rPr>
          <w:t>156</w:t>
        </w:r>
        <w:r w:rsidR="007624C7">
          <w:rPr>
            <w:noProof/>
            <w:webHidden/>
          </w:rPr>
          <w:fldChar w:fldCharType="end"/>
        </w:r>
      </w:hyperlink>
    </w:p>
    <w:p w14:paraId="0B44E9AB" w14:textId="302B008D" w:rsidR="007624C7" w:rsidRDefault="00000000">
      <w:pPr>
        <w:pStyle w:val="TOC3"/>
        <w:rPr>
          <w:rFonts w:asciiTheme="minorHAnsi" w:eastAsiaTheme="minorEastAsia" w:hAnsiTheme="minorHAnsi" w:cstheme="minorBidi"/>
          <w:noProof/>
          <w:color w:val="auto"/>
          <w:sz w:val="22"/>
          <w:szCs w:val="22"/>
          <w:lang w:eastAsia="en-US"/>
        </w:rPr>
      </w:pPr>
      <w:hyperlink w:anchor="_Toc151476777" w:history="1">
        <w:r w:rsidR="007624C7" w:rsidRPr="00C3167C">
          <w:rPr>
            <w:rStyle w:val="Hyperlink"/>
            <w:noProof/>
          </w:rPr>
          <w:t>5.2.16</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Server Options</w:t>
        </w:r>
        <w:r w:rsidR="007624C7">
          <w:rPr>
            <w:noProof/>
            <w:webHidden/>
          </w:rPr>
          <w:tab/>
        </w:r>
        <w:r w:rsidR="007624C7">
          <w:rPr>
            <w:noProof/>
            <w:webHidden/>
          </w:rPr>
          <w:fldChar w:fldCharType="begin"/>
        </w:r>
        <w:r w:rsidR="007624C7">
          <w:rPr>
            <w:noProof/>
            <w:webHidden/>
          </w:rPr>
          <w:instrText xml:space="preserve"> PAGEREF _Toc151476777 \h </w:instrText>
        </w:r>
        <w:r w:rsidR="007624C7">
          <w:rPr>
            <w:noProof/>
            <w:webHidden/>
          </w:rPr>
        </w:r>
        <w:r w:rsidR="007624C7">
          <w:rPr>
            <w:noProof/>
            <w:webHidden/>
          </w:rPr>
          <w:fldChar w:fldCharType="separate"/>
        </w:r>
        <w:r w:rsidR="007624C7">
          <w:rPr>
            <w:noProof/>
            <w:webHidden/>
          </w:rPr>
          <w:t>157</w:t>
        </w:r>
        <w:r w:rsidR="007624C7">
          <w:rPr>
            <w:noProof/>
            <w:webHidden/>
          </w:rPr>
          <w:fldChar w:fldCharType="end"/>
        </w:r>
      </w:hyperlink>
    </w:p>
    <w:p w14:paraId="6DC4FD17" w14:textId="030BA678" w:rsidR="007624C7" w:rsidRDefault="00000000">
      <w:pPr>
        <w:pStyle w:val="TOC3"/>
        <w:rPr>
          <w:rFonts w:asciiTheme="minorHAnsi" w:eastAsiaTheme="minorEastAsia" w:hAnsiTheme="minorHAnsi" w:cstheme="minorBidi"/>
          <w:noProof/>
          <w:color w:val="auto"/>
          <w:sz w:val="22"/>
          <w:szCs w:val="22"/>
          <w:lang w:eastAsia="en-US"/>
        </w:rPr>
      </w:pPr>
      <w:hyperlink w:anchor="_Toc151476778" w:history="1">
        <w:r w:rsidR="007624C7" w:rsidRPr="00C3167C">
          <w:rPr>
            <w:rStyle w:val="Hyperlink"/>
            <w:noProof/>
          </w:rPr>
          <w:t>5.2.17</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Options Attached to Menus for Other Software</w:t>
        </w:r>
        <w:r w:rsidR="007624C7">
          <w:rPr>
            <w:noProof/>
            <w:webHidden/>
          </w:rPr>
          <w:tab/>
        </w:r>
        <w:r w:rsidR="007624C7">
          <w:rPr>
            <w:noProof/>
            <w:webHidden/>
          </w:rPr>
          <w:fldChar w:fldCharType="begin"/>
        </w:r>
        <w:r w:rsidR="007624C7">
          <w:rPr>
            <w:noProof/>
            <w:webHidden/>
          </w:rPr>
          <w:instrText xml:space="preserve"> PAGEREF _Toc151476778 \h </w:instrText>
        </w:r>
        <w:r w:rsidR="007624C7">
          <w:rPr>
            <w:noProof/>
            <w:webHidden/>
          </w:rPr>
        </w:r>
        <w:r w:rsidR="007624C7">
          <w:rPr>
            <w:noProof/>
            <w:webHidden/>
          </w:rPr>
          <w:fldChar w:fldCharType="separate"/>
        </w:r>
        <w:r w:rsidR="007624C7">
          <w:rPr>
            <w:noProof/>
            <w:webHidden/>
          </w:rPr>
          <w:t>158</w:t>
        </w:r>
        <w:r w:rsidR="007624C7">
          <w:rPr>
            <w:noProof/>
            <w:webHidden/>
          </w:rPr>
          <w:fldChar w:fldCharType="end"/>
        </w:r>
      </w:hyperlink>
    </w:p>
    <w:p w14:paraId="392E4F7F" w14:textId="263B7CFD" w:rsidR="007624C7" w:rsidRDefault="00000000">
      <w:pPr>
        <w:pStyle w:val="TOC3"/>
        <w:rPr>
          <w:rFonts w:asciiTheme="minorHAnsi" w:eastAsiaTheme="minorEastAsia" w:hAnsiTheme="minorHAnsi" w:cstheme="minorBidi"/>
          <w:noProof/>
          <w:color w:val="auto"/>
          <w:sz w:val="22"/>
          <w:szCs w:val="22"/>
          <w:lang w:eastAsia="en-US"/>
        </w:rPr>
      </w:pPr>
      <w:hyperlink w:anchor="_Toc151476779" w:history="1">
        <w:r w:rsidR="007624C7" w:rsidRPr="00C3167C">
          <w:rPr>
            <w:rStyle w:val="Hyperlink"/>
            <w:noProof/>
          </w:rPr>
          <w:t>5.2.18</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DEA ePCS Utility</w:t>
        </w:r>
        <w:r w:rsidR="007624C7">
          <w:rPr>
            <w:noProof/>
            <w:webHidden/>
          </w:rPr>
          <w:tab/>
        </w:r>
        <w:r w:rsidR="007624C7">
          <w:rPr>
            <w:noProof/>
            <w:webHidden/>
          </w:rPr>
          <w:fldChar w:fldCharType="begin"/>
        </w:r>
        <w:r w:rsidR="007624C7">
          <w:rPr>
            <w:noProof/>
            <w:webHidden/>
          </w:rPr>
          <w:instrText xml:space="preserve"> PAGEREF _Toc151476779 \h </w:instrText>
        </w:r>
        <w:r w:rsidR="007624C7">
          <w:rPr>
            <w:noProof/>
            <w:webHidden/>
          </w:rPr>
        </w:r>
        <w:r w:rsidR="007624C7">
          <w:rPr>
            <w:noProof/>
            <w:webHidden/>
          </w:rPr>
          <w:fldChar w:fldCharType="separate"/>
        </w:r>
        <w:r w:rsidR="007624C7">
          <w:rPr>
            <w:noProof/>
            <w:webHidden/>
          </w:rPr>
          <w:t>159</w:t>
        </w:r>
        <w:r w:rsidR="007624C7">
          <w:rPr>
            <w:noProof/>
            <w:webHidden/>
          </w:rPr>
          <w:fldChar w:fldCharType="end"/>
        </w:r>
      </w:hyperlink>
    </w:p>
    <w:p w14:paraId="40AC8398" w14:textId="2ECE1CBA"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80" w:history="1">
        <w:r w:rsidR="007624C7" w:rsidRPr="00C3167C">
          <w:rPr>
            <w:rStyle w:val="Hyperlink"/>
            <w:noProof/>
          </w:rPr>
          <w:t>5.3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Options—Listed Alphabetically by Name</w:t>
        </w:r>
        <w:r w:rsidR="007624C7">
          <w:rPr>
            <w:noProof/>
            <w:webHidden/>
          </w:rPr>
          <w:tab/>
        </w:r>
        <w:r w:rsidR="007624C7">
          <w:rPr>
            <w:noProof/>
            <w:webHidden/>
          </w:rPr>
          <w:fldChar w:fldCharType="begin"/>
        </w:r>
        <w:r w:rsidR="007624C7">
          <w:rPr>
            <w:noProof/>
            <w:webHidden/>
          </w:rPr>
          <w:instrText xml:space="preserve"> PAGEREF _Toc151476780 \h </w:instrText>
        </w:r>
        <w:r w:rsidR="007624C7">
          <w:rPr>
            <w:noProof/>
            <w:webHidden/>
          </w:rPr>
        </w:r>
        <w:r w:rsidR="007624C7">
          <w:rPr>
            <w:noProof/>
            <w:webHidden/>
          </w:rPr>
          <w:fldChar w:fldCharType="separate"/>
        </w:r>
        <w:r w:rsidR="007624C7">
          <w:rPr>
            <w:noProof/>
            <w:webHidden/>
          </w:rPr>
          <w:t>164</w:t>
        </w:r>
        <w:r w:rsidR="007624C7">
          <w:rPr>
            <w:noProof/>
            <w:webHidden/>
          </w:rPr>
          <w:fldChar w:fldCharType="end"/>
        </w:r>
      </w:hyperlink>
    </w:p>
    <w:p w14:paraId="35412A7F" w14:textId="6D821ECC" w:rsidR="007624C7" w:rsidRDefault="00000000">
      <w:pPr>
        <w:pStyle w:val="TOC3"/>
        <w:rPr>
          <w:rFonts w:asciiTheme="minorHAnsi" w:eastAsiaTheme="minorEastAsia" w:hAnsiTheme="minorHAnsi" w:cstheme="minorBidi"/>
          <w:noProof/>
          <w:color w:val="auto"/>
          <w:sz w:val="22"/>
          <w:szCs w:val="22"/>
          <w:lang w:eastAsia="en-US"/>
        </w:rPr>
      </w:pPr>
      <w:hyperlink w:anchor="_Toc151476781" w:history="1">
        <w:r w:rsidR="007624C7" w:rsidRPr="00C3167C">
          <w:rPr>
            <w:rStyle w:val="Hyperlink"/>
            <w:noProof/>
          </w:rPr>
          <w:t>5.3.1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Kernel</w:t>
        </w:r>
        <w:r w:rsidR="007624C7">
          <w:rPr>
            <w:noProof/>
            <w:webHidden/>
          </w:rPr>
          <w:tab/>
        </w:r>
        <w:r w:rsidR="007624C7">
          <w:rPr>
            <w:noProof/>
            <w:webHidden/>
          </w:rPr>
          <w:fldChar w:fldCharType="begin"/>
        </w:r>
        <w:r w:rsidR="007624C7">
          <w:rPr>
            <w:noProof/>
            <w:webHidden/>
          </w:rPr>
          <w:instrText xml:space="preserve"> PAGEREF _Toc151476781 \h </w:instrText>
        </w:r>
        <w:r w:rsidR="007624C7">
          <w:rPr>
            <w:noProof/>
            <w:webHidden/>
          </w:rPr>
        </w:r>
        <w:r w:rsidR="007624C7">
          <w:rPr>
            <w:noProof/>
            <w:webHidden/>
          </w:rPr>
          <w:fldChar w:fldCharType="separate"/>
        </w:r>
        <w:r w:rsidR="007624C7">
          <w:rPr>
            <w:noProof/>
            <w:webHidden/>
          </w:rPr>
          <w:t>165</w:t>
        </w:r>
        <w:r w:rsidR="007624C7">
          <w:rPr>
            <w:noProof/>
            <w:webHidden/>
          </w:rPr>
          <w:fldChar w:fldCharType="end"/>
        </w:r>
      </w:hyperlink>
    </w:p>
    <w:p w14:paraId="20082088" w14:textId="074ABA23" w:rsidR="007624C7" w:rsidRDefault="00000000">
      <w:pPr>
        <w:pStyle w:val="TOC3"/>
        <w:rPr>
          <w:rFonts w:asciiTheme="minorHAnsi" w:eastAsiaTheme="minorEastAsia" w:hAnsiTheme="minorHAnsi" w:cstheme="minorBidi"/>
          <w:noProof/>
          <w:color w:val="auto"/>
          <w:sz w:val="22"/>
          <w:szCs w:val="22"/>
          <w:lang w:eastAsia="en-US"/>
        </w:rPr>
      </w:pPr>
      <w:hyperlink w:anchor="_Toc151476782" w:history="1">
        <w:r w:rsidR="007624C7" w:rsidRPr="00C3167C">
          <w:rPr>
            <w:rStyle w:val="Hyperlink"/>
            <w:noProof/>
          </w:rPr>
          <w:t>5.3.2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Toolkit</w:t>
        </w:r>
        <w:r w:rsidR="007624C7">
          <w:rPr>
            <w:noProof/>
            <w:webHidden/>
          </w:rPr>
          <w:tab/>
        </w:r>
        <w:r w:rsidR="007624C7">
          <w:rPr>
            <w:noProof/>
            <w:webHidden/>
          </w:rPr>
          <w:fldChar w:fldCharType="begin"/>
        </w:r>
        <w:r w:rsidR="007624C7">
          <w:rPr>
            <w:noProof/>
            <w:webHidden/>
          </w:rPr>
          <w:instrText xml:space="preserve"> PAGEREF _Toc151476782 \h </w:instrText>
        </w:r>
        <w:r w:rsidR="007624C7">
          <w:rPr>
            <w:noProof/>
            <w:webHidden/>
          </w:rPr>
        </w:r>
        <w:r w:rsidR="007624C7">
          <w:rPr>
            <w:noProof/>
            <w:webHidden/>
          </w:rPr>
          <w:fldChar w:fldCharType="separate"/>
        </w:r>
        <w:r w:rsidR="007624C7">
          <w:rPr>
            <w:noProof/>
            <w:webHidden/>
          </w:rPr>
          <w:t>312</w:t>
        </w:r>
        <w:r w:rsidR="007624C7">
          <w:rPr>
            <w:noProof/>
            <w:webHidden/>
          </w:rPr>
          <w:fldChar w:fldCharType="end"/>
        </w:r>
      </w:hyperlink>
    </w:p>
    <w:p w14:paraId="72D4C570" w14:textId="63E73790" w:rsidR="007624C7" w:rsidRDefault="00000000">
      <w:pPr>
        <w:pStyle w:val="TOC1"/>
        <w:rPr>
          <w:rFonts w:asciiTheme="minorHAnsi" w:eastAsiaTheme="minorEastAsia" w:hAnsiTheme="minorHAnsi" w:cstheme="minorBidi"/>
          <w:color w:val="auto"/>
          <w:sz w:val="22"/>
          <w:szCs w:val="22"/>
          <w:lang w:eastAsia="en-US"/>
        </w:rPr>
      </w:pPr>
      <w:hyperlink w:anchor="_Toc151476783" w:history="1">
        <w:r w:rsidR="007624C7" w:rsidRPr="00C3167C">
          <w:rPr>
            <w:rStyle w:val="Hyperlink"/>
          </w:rPr>
          <w:t>6</w:t>
        </w:r>
        <w:r w:rsidR="007624C7">
          <w:rPr>
            <w:rFonts w:asciiTheme="minorHAnsi" w:eastAsiaTheme="minorEastAsia" w:hAnsiTheme="minorHAnsi" w:cstheme="minorBidi"/>
            <w:color w:val="auto"/>
            <w:sz w:val="22"/>
            <w:szCs w:val="22"/>
            <w:lang w:eastAsia="en-US"/>
          </w:rPr>
          <w:tab/>
        </w:r>
        <w:r w:rsidR="007624C7" w:rsidRPr="00C3167C">
          <w:rPr>
            <w:rStyle w:val="Hyperlink"/>
          </w:rPr>
          <w:t>Archiving and Purging</w:t>
        </w:r>
        <w:r w:rsidR="007624C7">
          <w:rPr>
            <w:webHidden/>
          </w:rPr>
          <w:tab/>
        </w:r>
        <w:r w:rsidR="007624C7">
          <w:rPr>
            <w:webHidden/>
          </w:rPr>
          <w:fldChar w:fldCharType="begin"/>
        </w:r>
        <w:r w:rsidR="007624C7">
          <w:rPr>
            <w:webHidden/>
          </w:rPr>
          <w:instrText xml:space="preserve"> PAGEREF _Toc151476783 \h </w:instrText>
        </w:r>
        <w:r w:rsidR="007624C7">
          <w:rPr>
            <w:webHidden/>
          </w:rPr>
        </w:r>
        <w:r w:rsidR="007624C7">
          <w:rPr>
            <w:webHidden/>
          </w:rPr>
          <w:fldChar w:fldCharType="separate"/>
        </w:r>
        <w:r w:rsidR="007624C7">
          <w:rPr>
            <w:webHidden/>
          </w:rPr>
          <w:t>327</w:t>
        </w:r>
        <w:r w:rsidR="007624C7">
          <w:rPr>
            <w:webHidden/>
          </w:rPr>
          <w:fldChar w:fldCharType="end"/>
        </w:r>
      </w:hyperlink>
    </w:p>
    <w:p w14:paraId="67A75731" w14:textId="0E32128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84" w:history="1">
        <w:r w:rsidR="007624C7" w:rsidRPr="00C3167C">
          <w:rPr>
            <w:rStyle w:val="Hyperlink"/>
            <w:noProof/>
          </w:rPr>
          <w:t>6.1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Archiving</w:t>
        </w:r>
        <w:r w:rsidR="007624C7">
          <w:rPr>
            <w:noProof/>
            <w:webHidden/>
          </w:rPr>
          <w:tab/>
        </w:r>
        <w:r w:rsidR="007624C7">
          <w:rPr>
            <w:noProof/>
            <w:webHidden/>
          </w:rPr>
          <w:fldChar w:fldCharType="begin"/>
        </w:r>
        <w:r w:rsidR="007624C7">
          <w:rPr>
            <w:noProof/>
            <w:webHidden/>
          </w:rPr>
          <w:instrText xml:space="preserve"> PAGEREF _Toc151476784 \h </w:instrText>
        </w:r>
        <w:r w:rsidR="007624C7">
          <w:rPr>
            <w:noProof/>
            <w:webHidden/>
          </w:rPr>
        </w:r>
        <w:r w:rsidR="007624C7">
          <w:rPr>
            <w:noProof/>
            <w:webHidden/>
          </w:rPr>
          <w:fldChar w:fldCharType="separate"/>
        </w:r>
        <w:r w:rsidR="007624C7">
          <w:rPr>
            <w:noProof/>
            <w:webHidden/>
          </w:rPr>
          <w:t>327</w:t>
        </w:r>
        <w:r w:rsidR="007624C7">
          <w:rPr>
            <w:noProof/>
            <w:webHidden/>
          </w:rPr>
          <w:fldChar w:fldCharType="end"/>
        </w:r>
      </w:hyperlink>
    </w:p>
    <w:p w14:paraId="19C8D63C" w14:textId="5EB00095"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85" w:history="1">
        <w:r w:rsidR="007624C7" w:rsidRPr="00C3167C">
          <w:rPr>
            <w:rStyle w:val="Hyperlink"/>
            <w:noProof/>
          </w:rPr>
          <w:t>6.2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Purging</w:t>
        </w:r>
        <w:r w:rsidR="007624C7">
          <w:rPr>
            <w:noProof/>
            <w:webHidden/>
          </w:rPr>
          <w:tab/>
        </w:r>
        <w:r w:rsidR="007624C7">
          <w:rPr>
            <w:noProof/>
            <w:webHidden/>
          </w:rPr>
          <w:fldChar w:fldCharType="begin"/>
        </w:r>
        <w:r w:rsidR="007624C7">
          <w:rPr>
            <w:noProof/>
            <w:webHidden/>
          </w:rPr>
          <w:instrText xml:space="preserve"> PAGEREF _Toc151476785 \h </w:instrText>
        </w:r>
        <w:r w:rsidR="007624C7">
          <w:rPr>
            <w:noProof/>
            <w:webHidden/>
          </w:rPr>
        </w:r>
        <w:r w:rsidR="007624C7">
          <w:rPr>
            <w:noProof/>
            <w:webHidden/>
          </w:rPr>
          <w:fldChar w:fldCharType="separate"/>
        </w:r>
        <w:r w:rsidR="007624C7">
          <w:rPr>
            <w:noProof/>
            <w:webHidden/>
          </w:rPr>
          <w:t>327</w:t>
        </w:r>
        <w:r w:rsidR="007624C7">
          <w:rPr>
            <w:noProof/>
            <w:webHidden/>
          </w:rPr>
          <w:fldChar w:fldCharType="end"/>
        </w:r>
      </w:hyperlink>
    </w:p>
    <w:p w14:paraId="48CF70B2" w14:textId="5143D6B5" w:rsidR="007624C7" w:rsidRDefault="00000000">
      <w:pPr>
        <w:pStyle w:val="TOC1"/>
        <w:rPr>
          <w:rFonts w:asciiTheme="minorHAnsi" w:eastAsiaTheme="minorEastAsia" w:hAnsiTheme="minorHAnsi" w:cstheme="minorBidi"/>
          <w:color w:val="auto"/>
          <w:sz w:val="22"/>
          <w:szCs w:val="22"/>
          <w:lang w:eastAsia="en-US"/>
        </w:rPr>
      </w:pPr>
      <w:hyperlink w:anchor="_Toc151476786" w:history="1">
        <w:r w:rsidR="007624C7" w:rsidRPr="00C3167C">
          <w:rPr>
            <w:rStyle w:val="Hyperlink"/>
          </w:rPr>
          <w:t>7</w:t>
        </w:r>
        <w:r w:rsidR="007624C7">
          <w:rPr>
            <w:rFonts w:asciiTheme="minorHAnsi" w:eastAsiaTheme="minorEastAsia" w:hAnsiTheme="minorHAnsi" w:cstheme="minorBidi"/>
            <w:color w:val="auto"/>
            <w:sz w:val="22"/>
            <w:szCs w:val="22"/>
            <w:lang w:eastAsia="en-US"/>
          </w:rPr>
          <w:tab/>
        </w:r>
        <w:r w:rsidR="007624C7" w:rsidRPr="00C3167C">
          <w:rPr>
            <w:rStyle w:val="Hyperlink"/>
          </w:rPr>
          <w:t>Callable Entry Points</w:t>
        </w:r>
        <w:r w:rsidR="007624C7">
          <w:rPr>
            <w:webHidden/>
          </w:rPr>
          <w:tab/>
        </w:r>
        <w:r w:rsidR="007624C7">
          <w:rPr>
            <w:webHidden/>
          </w:rPr>
          <w:fldChar w:fldCharType="begin"/>
        </w:r>
        <w:r w:rsidR="007624C7">
          <w:rPr>
            <w:webHidden/>
          </w:rPr>
          <w:instrText xml:space="preserve"> PAGEREF _Toc151476786 \h </w:instrText>
        </w:r>
        <w:r w:rsidR="007624C7">
          <w:rPr>
            <w:webHidden/>
          </w:rPr>
        </w:r>
        <w:r w:rsidR="007624C7">
          <w:rPr>
            <w:webHidden/>
          </w:rPr>
          <w:fldChar w:fldCharType="separate"/>
        </w:r>
        <w:r w:rsidR="007624C7">
          <w:rPr>
            <w:webHidden/>
          </w:rPr>
          <w:t>330</w:t>
        </w:r>
        <w:r w:rsidR="007624C7">
          <w:rPr>
            <w:webHidden/>
          </w:rPr>
          <w:fldChar w:fldCharType="end"/>
        </w:r>
      </w:hyperlink>
    </w:p>
    <w:p w14:paraId="59233FA5" w14:textId="5B7FEFE6" w:rsidR="007624C7" w:rsidRDefault="00000000">
      <w:pPr>
        <w:pStyle w:val="TOC1"/>
        <w:rPr>
          <w:rFonts w:asciiTheme="minorHAnsi" w:eastAsiaTheme="minorEastAsia" w:hAnsiTheme="minorHAnsi" w:cstheme="minorBidi"/>
          <w:color w:val="auto"/>
          <w:sz w:val="22"/>
          <w:szCs w:val="22"/>
          <w:lang w:eastAsia="en-US"/>
        </w:rPr>
      </w:pPr>
      <w:hyperlink w:anchor="_Toc151476787" w:history="1">
        <w:r w:rsidR="007624C7" w:rsidRPr="00C3167C">
          <w:rPr>
            <w:rStyle w:val="Hyperlink"/>
          </w:rPr>
          <w:t>8</w:t>
        </w:r>
        <w:r w:rsidR="007624C7">
          <w:rPr>
            <w:rFonts w:asciiTheme="minorHAnsi" w:eastAsiaTheme="minorEastAsia" w:hAnsiTheme="minorHAnsi" w:cstheme="minorBidi"/>
            <w:color w:val="auto"/>
            <w:sz w:val="22"/>
            <w:szCs w:val="22"/>
            <w:lang w:eastAsia="en-US"/>
          </w:rPr>
          <w:tab/>
        </w:r>
        <w:r w:rsidR="007624C7" w:rsidRPr="00C3167C">
          <w:rPr>
            <w:rStyle w:val="Hyperlink"/>
          </w:rPr>
          <w:t>Direct Mode Utilities</w:t>
        </w:r>
        <w:r w:rsidR="007624C7">
          <w:rPr>
            <w:webHidden/>
          </w:rPr>
          <w:tab/>
        </w:r>
        <w:r w:rsidR="007624C7">
          <w:rPr>
            <w:webHidden/>
          </w:rPr>
          <w:fldChar w:fldCharType="begin"/>
        </w:r>
        <w:r w:rsidR="007624C7">
          <w:rPr>
            <w:webHidden/>
          </w:rPr>
          <w:instrText xml:space="preserve"> PAGEREF _Toc151476787 \h </w:instrText>
        </w:r>
        <w:r w:rsidR="007624C7">
          <w:rPr>
            <w:webHidden/>
          </w:rPr>
        </w:r>
        <w:r w:rsidR="007624C7">
          <w:rPr>
            <w:webHidden/>
          </w:rPr>
          <w:fldChar w:fldCharType="separate"/>
        </w:r>
        <w:r w:rsidR="007624C7">
          <w:rPr>
            <w:webHidden/>
          </w:rPr>
          <w:t>349</w:t>
        </w:r>
        <w:r w:rsidR="007624C7">
          <w:rPr>
            <w:webHidden/>
          </w:rPr>
          <w:fldChar w:fldCharType="end"/>
        </w:r>
      </w:hyperlink>
    </w:p>
    <w:p w14:paraId="384D74C2" w14:textId="7569A577" w:rsidR="007624C7" w:rsidRDefault="00000000">
      <w:pPr>
        <w:pStyle w:val="TOC1"/>
        <w:rPr>
          <w:rFonts w:asciiTheme="minorHAnsi" w:eastAsiaTheme="minorEastAsia" w:hAnsiTheme="minorHAnsi" w:cstheme="minorBidi"/>
          <w:color w:val="auto"/>
          <w:sz w:val="22"/>
          <w:szCs w:val="22"/>
          <w:lang w:eastAsia="en-US"/>
        </w:rPr>
      </w:pPr>
      <w:hyperlink w:anchor="_Toc151476788" w:history="1">
        <w:r w:rsidR="007624C7" w:rsidRPr="00C3167C">
          <w:rPr>
            <w:rStyle w:val="Hyperlink"/>
          </w:rPr>
          <w:t>9</w:t>
        </w:r>
        <w:r w:rsidR="007624C7">
          <w:rPr>
            <w:rFonts w:asciiTheme="minorHAnsi" w:eastAsiaTheme="minorEastAsia" w:hAnsiTheme="minorHAnsi" w:cstheme="minorBidi"/>
            <w:color w:val="auto"/>
            <w:sz w:val="22"/>
            <w:szCs w:val="22"/>
            <w:lang w:eastAsia="en-US"/>
          </w:rPr>
          <w:tab/>
        </w:r>
        <w:r w:rsidR="007624C7" w:rsidRPr="00C3167C">
          <w:rPr>
            <w:rStyle w:val="Hyperlink"/>
          </w:rPr>
          <w:t>Remote Procedure Calls (RPCs)</w:t>
        </w:r>
        <w:r w:rsidR="007624C7">
          <w:rPr>
            <w:webHidden/>
          </w:rPr>
          <w:tab/>
        </w:r>
        <w:r w:rsidR="007624C7">
          <w:rPr>
            <w:webHidden/>
          </w:rPr>
          <w:fldChar w:fldCharType="begin"/>
        </w:r>
        <w:r w:rsidR="007624C7">
          <w:rPr>
            <w:webHidden/>
          </w:rPr>
          <w:instrText xml:space="preserve"> PAGEREF _Toc151476788 \h </w:instrText>
        </w:r>
        <w:r w:rsidR="007624C7">
          <w:rPr>
            <w:webHidden/>
          </w:rPr>
        </w:r>
        <w:r w:rsidR="007624C7">
          <w:rPr>
            <w:webHidden/>
          </w:rPr>
          <w:fldChar w:fldCharType="separate"/>
        </w:r>
        <w:r w:rsidR="007624C7">
          <w:rPr>
            <w:webHidden/>
          </w:rPr>
          <w:t>352</w:t>
        </w:r>
        <w:r w:rsidR="007624C7">
          <w:rPr>
            <w:webHidden/>
          </w:rPr>
          <w:fldChar w:fldCharType="end"/>
        </w:r>
      </w:hyperlink>
    </w:p>
    <w:p w14:paraId="0E850BD3" w14:textId="50225D31" w:rsidR="007624C7" w:rsidRDefault="00000000">
      <w:pPr>
        <w:pStyle w:val="TOC1"/>
        <w:rPr>
          <w:rFonts w:asciiTheme="minorHAnsi" w:eastAsiaTheme="minorEastAsia" w:hAnsiTheme="minorHAnsi" w:cstheme="minorBidi"/>
          <w:color w:val="auto"/>
          <w:sz w:val="22"/>
          <w:szCs w:val="22"/>
          <w:lang w:eastAsia="en-US"/>
        </w:rPr>
      </w:pPr>
      <w:hyperlink w:anchor="_Toc151476789" w:history="1">
        <w:r w:rsidR="007624C7" w:rsidRPr="00C3167C">
          <w:rPr>
            <w:rStyle w:val="Hyperlink"/>
          </w:rPr>
          <w:t>10</w:t>
        </w:r>
        <w:r w:rsidR="007624C7">
          <w:rPr>
            <w:rFonts w:asciiTheme="minorHAnsi" w:eastAsiaTheme="minorEastAsia" w:hAnsiTheme="minorHAnsi" w:cstheme="minorBidi"/>
            <w:color w:val="auto"/>
            <w:sz w:val="22"/>
            <w:szCs w:val="22"/>
            <w:lang w:eastAsia="en-US"/>
          </w:rPr>
          <w:tab/>
        </w:r>
        <w:r w:rsidR="007624C7" w:rsidRPr="00C3167C">
          <w:rPr>
            <w:rStyle w:val="Hyperlink"/>
          </w:rPr>
          <w:t>External Relations</w:t>
        </w:r>
        <w:r w:rsidR="007624C7">
          <w:rPr>
            <w:webHidden/>
          </w:rPr>
          <w:tab/>
        </w:r>
        <w:r w:rsidR="007624C7">
          <w:rPr>
            <w:webHidden/>
          </w:rPr>
          <w:fldChar w:fldCharType="begin"/>
        </w:r>
        <w:r w:rsidR="007624C7">
          <w:rPr>
            <w:webHidden/>
          </w:rPr>
          <w:instrText xml:space="preserve"> PAGEREF _Toc151476789 \h </w:instrText>
        </w:r>
        <w:r w:rsidR="007624C7">
          <w:rPr>
            <w:webHidden/>
          </w:rPr>
        </w:r>
        <w:r w:rsidR="007624C7">
          <w:rPr>
            <w:webHidden/>
          </w:rPr>
          <w:fldChar w:fldCharType="separate"/>
        </w:r>
        <w:r w:rsidR="007624C7">
          <w:rPr>
            <w:webHidden/>
          </w:rPr>
          <w:t>364</w:t>
        </w:r>
        <w:r w:rsidR="007624C7">
          <w:rPr>
            <w:webHidden/>
          </w:rPr>
          <w:fldChar w:fldCharType="end"/>
        </w:r>
      </w:hyperlink>
    </w:p>
    <w:p w14:paraId="21234CDC" w14:textId="4CC13041"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90" w:history="1">
        <w:r w:rsidR="007624C7" w:rsidRPr="00C3167C">
          <w:rPr>
            <w:rStyle w:val="Hyperlink"/>
            <w:noProof/>
          </w:rPr>
          <w:t>10.1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External Relations with Other VistA Software</w:t>
        </w:r>
        <w:r w:rsidR="007624C7">
          <w:rPr>
            <w:noProof/>
            <w:webHidden/>
          </w:rPr>
          <w:tab/>
        </w:r>
        <w:r w:rsidR="007624C7">
          <w:rPr>
            <w:noProof/>
            <w:webHidden/>
          </w:rPr>
          <w:fldChar w:fldCharType="begin"/>
        </w:r>
        <w:r w:rsidR="007624C7">
          <w:rPr>
            <w:noProof/>
            <w:webHidden/>
          </w:rPr>
          <w:instrText xml:space="preserve"> PAGEREF _Toc151476790 \h </w:instrText>
        </w:r>
        <w:r w:rsidR="007624C7">
          <w:rPr>
            <w:noProof/>
            <w:webHidden/>
          </w:rPr>
        </w:r>
        <w:r w:rsidR="007624C7">
          <w:rPr>
            <w:noProof/>
            <w:webHidden/>
          </w:rPr>
          <w:fldChar w:fldCharType="separate"/>
        </w:r>
        <w:r w:rsidR="007624C7">
          <w:rPr>
            <w:noProof/>
            <w:webHidden/>
          </w:rPr>
          <w:t>364</w:t>
        </w:r>
        <w:r w:rsidR="007624C7">
          <w:rPr>
            <w:noProof/>
            <w:webHidden/>
          </w:rPr>
          <w:fldChar w:fldCharType="end"/>
        </w:r>
      </w:hyperlink>
    </w:p>
    <w:p w14:paraId="62485808" w14:textId="2C68FCF5"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91" w:history="1">
        <w:r w:rsidR="007624C7" w:rsidRPr="00C3167C">
          <w:rPr>
            <w:rStyle w:val="Hyperlink"/>
            <w:noProof/>
          </w:rPr>
          <w:t>10.2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External Relations with M Operating Systems</w:t>
        </w:r>
        <w:r w:rsidR="007624C7">
          <w:rPr>
            <w:noProof/>
            <w:webHidden/>
          </w:rPr>
          <w:tab/>
        </w:r>
        <w:r w:rsidR="007624C7">
          <w:rPr>
            <w:noProof/>
            <w:webHidden/>
          </w:rPr>
          <w:fldChar w:fldCharType="begin"/>
        </w:r>
        <w:r w:rsidR="007624C7">
          <w:rPr>
            <w:noProof/>
            <w:webHidden/>
          </w:rPr>
          <w:instrText xml:space="preserve"> PAGEREF _Toc151476791 \h </w:instrText>
        </w:r>
        <w:r w:rsidR="007624C7">
          <w:rPr>
            <w:noProof/>
            <w:webHidden/>
          </w:rPr>
        </w:r>
        <w:r w:rsidR="007624C7">
          <w:rPr>
            <w:noProof/>
            <w:webHidden/>
          </w:rPr>
          <w:fldChar w:fldCharType="separate"/>
        </w:r>
        <w:r w:rsidR="007624C7">
          <w:rPr>
            <w:noProof/>
            <w:webHidden/>
          </w:rPr>
          <w:t>364</w:t>
        </w:r>
        <w:r w:rsidR="007624C7">
          <w:rPr>
            <w:noProof/>
            <w:webHidden/>
          </w:rPr>
          <w:fldChar w:fldCharType="end"/>
        </w:r>
      </w:hyperlink>
    </w:p>
    <w:p w14:paraId="0C660905" w14:textId="09C8F7B8"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92" w:history="1">
        <w:r w:rsidR="007624C7" w:rsidRPr="00C3167C">
          <w:rPr>
            <w:rStyle w:val="Hyperlink"/>
            <w:noProof/>
          </w:rPr>
          <w:t>10.3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Required Software</w:t>
        </w:r>
        <w:r w:rsidR="007624C7">
          <w:rPr>
            <w:noProof/>
            <w:webHidden/>
          </w:rPr>
          <w:tab/>
        </w:r>
        <w:r w:rsidR="007624C7">
          <w:rPr>
            <w:noProof/>
            <w:webHidden/>
          </w:rPr>
          <w:fldChar w:fldCharType="begin"/>
        </w:r>
        <w:r w:rsidR="007624C7">
          <w:rPr>
            <w:noProof/>
            <w:webHidden/>
          </w:rPr>
          <w:instrText xml:space="preserve"> PAGEREF _Toc151476792 \h </w:instrText>
        </w:r>
        <w:r w:rsidR="007624C7">
          <w:rPr>
            <w:noProof/>
            <w:webHidden/>
          </w:rPr>
        </w:r>
        <w:r w:rsidR="007624C7">
          <w:rPr>
            <w:noProof/>
            <w:webHidden/>
          </w:rPr>
          <w:fldChar w:fldCharType="separate"/>
        </w:r>
        <w:r w:rsidR="007624C7">
          <w:rPr>
            <w:noProof/>
            <w:webHidden/>
          </w:rPr>
          <w:t>365</w:t>
        </w:r>
        <w:r w:rsidR="007624C7">
          <w:rPr>
            <w:noProof/>
            <w:webHidden/>
          </w:rPr>
          <w:fldChar w:fldCharType="end"/>
        </w:r>
      </w:hyperlink>
    </w:p>
    <w:p w14:paraId="4174BDB0" w14:textId="1A8780D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93" w:history="1">
        <w:r w:rsidR="007624C7" w:rsidRPr="00C3167C">
          <w:rPr>
            <w:rStyle w:val="Hyperlink"/>
            <w:noProof/>
          </w:rPr>
          <w:t>10.4</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DBA Approvals and Integration Control Registration (ICRs)</w:t>
        </w:r>
        <w:r w:rsidR="007624C7">
          <w:rPr>
            <w:noProof/>
            <w:webHidden/>
          </w:rPr>
          <w:tab/>
        </w:r>
        <w:r w:rsidR="007624C7">
          <w:rPr>
            <w:noProof/>
            <w:webHidden/>
          </w:rPr>
          <w:fldChar w:fldCharType="begin"/>
        </w:r>
        <w:r w:rsidR="007624C7">
          <w:rPr>
            <w:noProof/>
            <w:webHidden/>
          </w:rPr>
          <w:instrText xml:space="preserve"> PAGEREF _Toc151476793 \h </w:instrText>
        </w:r>
        <w:r w:rsidR="007624C7">
          <w:rPr>
            <w:noProof/>
            <w:webHidden/>
          </w:rPr>
        </w:r>
        <w:r w:rsidR="007624C7">
          <w:rPr>
            <w:noProof/>
            <w:webHidden/>
          </w:rPr>
          <w:fldChar w:fldCharType="separate"/>
        </w:r>
        <w:r w:rsidR="007624C7">
          <w:rPr>
            <w:noProof/>
            <w:webHidden/>
          </w:rPr>
          <w:t>365</w:t>
        </w:r>
        <w:r w:rsidR="007624C7">
          <w:rPr>
            <w:noProof/>
            <w:webHidden/>
          </w:rPr>
          <w:fldChar w:fldCharType="end"/>
        </w:r>
      </w:hyperlink>
    </w:p>
    <w:p w14:paraId="369DDD9B" w14:textId="2BB49B53" w:rsidR="007624C7" w:rsidRDefault="00000000">
      <w:pPr>
        <w:pStyle w:val="TOC3"/>
        <w:rPr>
          <w:rFonts w:asciiTheme="minorHAnsi" w:eastAsiaTheme="minorEastAsia" w:hAnsiTheme="minorHAnsi" w:cstheme="minorBidi"/>
          <w:noProof/>
          <w:color w:val="auto"/>
          <w:sz w:val="22"/>
          <w:szCs w:val="22"/>
          <w:lang w:eastAsia="en-US"/>
        </w:rPr>
      </w:pPr>
      <w:hyperlink w:anchor="_Toc151476794" w:history="1">
        <w:r w:rsidR="007624C7" w:rsidRPr="00C3167C">
          <w:rPr>
            <w:rStyle w:val="Hyperlink"/>
            <w:noProof/>
          </w:rPr>
          <w:t>10.4.1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ICRs—Current List for Kernel or Kernel Toolkit as Custodian</w:t>
        </w:r>
        <w:r w:rsidR="007624C7">
          <w:rPr>
            <w:noProof/>
            <w:webHidden/>
          </w:rPr>
          <w:tab/>
        </w:r>
        <w:r w:rsidR="007624C7">
          <w:rPr>
            <w:noProof/>
            <w:webHidden/>
          </w:rPr>
          <w:fldChar w:fldCharType="begin"/>
        </w:r>
        <w:r w:rsidR="007624C7">
          <w:rPr>
            <w:noProof/>
            <w:webHidden/>
          </w:rPr>
          <w:instrText xml:space="preserve"> PAGEREF _Toc151476794 \h </w:instrText>
        </w:r>
        <w:r w:rsidR="007624C7">
          <w:rPr>
            <w:noProof/>
            <w:webHidden/>
          </w:rPr>
        </w:r>
        <w:r w:rsidR="007624C7">
          <w:rPr>
            <w:noProof/>
            <w:webHidden/>
          </w:rPr>
          <w:fldChar w:fldCharType="separate"/>
        </w:r>
        <w:r w:rsidR="007624C7">
          <w:rPr>
            <w:noProof/>
            <w:webHidden/>
          </w:rPr>
          <w:t>366</w:t>
        </w:r>
        <w:r w:rsidR="007624C7">
          <w:rPr>
            <w:noProof/>
            <w:webHidden/>
          </w:rPr>
          <w:fldChar w:fldCharType="end"/>
        </w:r>
      </w:hyperlink>
    </w:p>
    <w:p w14:paraId="614B66E3" w14:textId="7CA0B00A" w:rsidR="007624C7" w:rsidRDefault="00000000">
      <w:pPr>
        <w:pStyle w:val="TOC3"/>
        <w:rPr>
          <w:rFonts w:asciiTheme="minorHAnsi" w:eastAsiaTheme="minorEastAsia" w:hAnsiTheme="minorHAnsi" w:cstheme="minorBidi"/>
          <w:noProof/>
          <w:color w:val="auto"/>
          <w:sz w:val="22"/>
          <w:szCs w:val="22"/>
          <w:lang w:eastAsia="en-US"/>
        </w:rPr>
      </w:pPr>
      <w:hyperlink w:anchor="_Toc151476795" w:history="1">
        <w:r w:rsidR="007624C7" w:rsidRPr="00C3167C">
          <w:rPr>
            <w:rStyle w:val="Hyperlink"/>
            <w:noProof/>
          </w:rPr>
          <w:t>10.4.2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ICRs—Detailed Information</w:t>
        </w:r>
        <w:r w:rsidR="007624C7">
          <w:rPr>
            <w:noProof/>
            <w:webHidden/>
          </w:rPr>
          <w:tab/>
        </w:r>
        <w:r w:rsidR="007624C7">
          <w:rPr>
            <w:noProof/>
            <w:webHidden/>
          </w:rPr>
          <w:fldChar w:fldCharType="begin"/>
        </w:r>
        <w:r w:rsidR="007624C7">
          <w:rPr>
            <w:noProof/>
            <w:webHidden/>
          </w:rPr>
          <w:instrText xml:space="preserve"> PAGEREF _Toc151476795 \h </w:instrText>
        </w:r>
        <w:r w:rsidR="007624C7">
          <w:rPr>
            <w:noProof/>
            <w:webHidden/>
          </w:rPr>
        </w:r>
        <w:r w:rsidR="007624C7">
          <w:rPr>
            <w:noProof/>
            <w:webHidden/>
          </w:rPr>
          <w:fldChar w:fldCharType="separate"/>
        </w:r>
        <w:r w:rsidR="007624C7">
          <w:rPr>
            <w:noProof/>
            <w:webHidden/>
          </w:rPr>
          <w:t>366</w:t>
        </w:r>
        <w:r w:rsidR="007624C7">
          <w:rPr>
            <w:noProof/>
            <w:webHidden/>
          </w:rPr>
          <w:fldChar w:fldCharType="end"/>
        </w:r>
      </w:hyperlink>
    </w:p>
    <w:p w14:paraId="24B6FBAB" w14:textId="59F5535C" w:rsidR="007624C7" w:rsidRDefault="00000000">
      <w:pPr>
        <w:pStyle w:val="TOC3"/>
        <w:rPr>
          <w:rFonts w:asciiTheme="minorHAnsi" w:eastAsiaTheme="minorEastAsia" w:hAnsiTheme="minorHAnsi" w:cstheme="minorBidi"/>
          <w:noProof/>
          <w:color w:val="auto"/>
          <w:sz w:val="22"/>
          <w:szCs w:val="22"/>
          <w:lang w:eastAsia="en-US"/>
        </w:rPr>
      </w:pPr>
      <w:hyperlink w:anchor="_Toc151476796" w:history="1">
        <w:r w:rsidR="007624C7" w:rsidRPr="00C3167C">
          <w:rPr>
            <w:rStyle w:val="Hyperlink"/>
            <w:noProof/>
          </w:rPr>
          <w:t>10.4.3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ICRs—Current List for Kernel or Kernel Toolkit as Subscriber</w:t>
        </w:r>
        <w:r w:rsidR="007624C7">
          <w:rPr>
            <w:noProof/>
            <w:webHidden/>
          </w:rPr>
          <w:tab/>
        </w:r>
        <w:r w:rsidR="007624C7">
          <w:rPr>
            <w:noProof/>
            <w:webHidden/>
          </w:rPr>
          <w:fldChar w:fldCharType="begin"/>
        </w:r>
        <w:r w:rsidR="007624C7">
          <w:rPr>
            <w:noProof/>
            <w:webHidden/>
          </w:rPr>
          <w:instrText xml:space="preserve"> PAGEREF _Toc151476796 \h </w:instrText>
        </w:r>
        <w:r w:rsidR="007624C7">
          <w:rPr>
            <w:noProof/>
            <w:webHidden/>
          </w:rPr>
        </w:r>
        <w:r w:rsidR="007624C7">
          <w:rPr>
            <w:noProof/>
            <w:webHidden/>
          </w:rPr>
          <w:fldChar w:fldCharType="separate"/>
        </w:r>
        <w:r w:rsidR="007624C7">
          <w:rPr>
            <w:noProof/>
            <w:webHidden/>
          </w:rPr>
          <w:t>366</w:t>
        </w:r>
        <w:r w:rsidR="007624C7">
          <w:rPr>
            <w:noProof/>
            <w:webHidden/>
          </w:rPr>
          <w:fldChar w:fldCharType="end"/>
        </w:r>
      </w:hyperlink>
    </w:p>
    <w:p w14:paraId="1AE18380" w14:textId="33393D6F" w:rsidR="007624C7" w:rsidRDefault="00000000">
      <w:pPr>
        <w:pStyle w:val="TOC1"/>
        <w:rPr>
          <w:rFonts w:asciiTheme="minorHAnsi" w:eastAsiaTheme="minorEastAsia" w:hAnsiTheme="minorHAnsi" w:cstheme="minorBidi"/>
          <w:color w:val="auto"/>
          <w:sz w:val="22"/>
          <w:szCs w:val="22"/>
          <w:lang w:eastAsia="en-US"/>
        </w:rPr>
      </w:pPr>
      <w:hyperlink w:anchor="_Toc151476797" w:history="1">
        <w:r w:rsidR="007624C7" w:rsidRPr="00C3167C">
          <w:rPr>
            <w:rStyle w:val="Hyperlink"/>
          </w:rPr>
          <w:t>11</w:t>
        </w:r>
        <w:r w:rsidR="007624C7">
          <w:rPr>
            <w:rFonts w:asciiTheme="minorHAnsi" w:eastAsiaTheme="minorEastAsia" w:hAnsiTheme="minorHAnsi" w:cstheme="minorBidi"/>
            <w:color w:val="auto"/>
            <w:sz w:val="22"/>
            <w:szCs w:val="22"/>
            <w:lang w:eastAsia="en-US"/>
          </w:rPr>
          <w:tab/>
        </w:r>
        <w:r w:rsidR="007624C7" w:rsidRPr="00C3167C">
          <w:rPr>
            <w:rStyle w:val="Hyperlink"/>
          </w:rPr>
          <w:t>Internal Relations</w:t>
        </w:r>
        <w:r w:rsidR="007624C7">
          <w:rPr>
            <w:webHidden/>
          </w:rPr>
          <w:tab/>
        </w:r>
        <w:r w:rsidR="007624C7">
          <w:rPr>
            <w:webHidden/>
          </w:rPr>
          <w:fldChar w:fldCharType="begin"/>
        </w:r>
        <w:r w:rsidR="007624C7">
          <w:rPr>
            <w:webHidden/>
          </w:rPr>
          <w:instrText xml:space="preserve"> PAGEREF _Toc151476797 \h </w:instrText>
        </w:r>
        <w:r w:rsidR="007624C7">
          <w:rPr>
            <w:webHidden/>
          </w:rPr>
        </w:r>
        <w:r w:rsidR="007624C7">
          <w:rPr>
            <w:webHidden/>
          </w:rPr>
          <w:fldChar w:fldCharType="separate"/>
        </w:r>
        <w:r w:rsidR="007624C7">
          <w:rPr>
            <w:webHidden/>
          </w:rPr>
          <w:t>368</w:t>
        </w:r>
        <w:r w:rsidR="007624C7">
          <w:rPr>
            <w:webHidden/>
          </w:rPr>
          <w:fldChar w:fldCharType="end"/>
        </w:r>
      </w:hyperlink>
    </w:p>
    <w:p w14:paraId="587E77B3" w14:textId="3F6D167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798" w:history="1">
        <w:r w:rsidR="007624C7" w:rsidRPr="00C3167C">
          <w:rPr>
            <w:rStyle w:val="Hyperlink"/>
            <w:noProof/>
          </w:rPr>
          <w:t>11.1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Independence of Options</w:t>
        </w:r>
        <w:r w:rsidR="007624C7">
          <w:rPr>
            <w:noProof/>
            <w:webHidden/>
          </w:rPr>
          <w:tab/>
        </w:r>
        <w:r w:rsidR="007624C7">
          <w:rPr>
            <w:noProof/>
            <w:webHidden/>
          </w:rPr>
          <w:fldChar w:fldCharType="begin"/>
        </w:r>
        <w:r w:rsidR="007624C7">
          <w:rPr>
            <w:noProof/>
            <w:webHidden/>
          </w:rPr>
          <w:instrText xml:space="preserve"> PAGEREF _Toc151476798 \h </w:instrText>
        </w:r>
        <w:r w:rsidR="007624C7">
          <w:rPr>
            <w:noProof/>
            <w:webHidden/>
          </w:rPr>
        </w:r>
        <w:r w:rsidR="007624C7">
          <w:rPr>
            <w:noProof/>
            <w:webHidden/>
          </w:rPr>
          <w:fldChar w:fldCharType="separate"/>
        </w:r>
        <w:r w:rsidR="007624C7">
          <w:rPr>
            <w:noProof/>
            <w:webHidden/>
          </w:rPr>
          <w:t>368</w:t>
        </w:r>
        <w:r w:rsidR="007624C7">
          <w:rPr>
            <w:noProof/>
            <w:webHidden/>
          </w:rPr>
          <w:fldChar w:fldCharType="end"/>
        </w:r>
      </w:hyperlink>
    </w:p>
    <w:p w14:paraId="06C302B2" w14:textId="6F6A5544" w:rsidR="007624C7" w:rsidRDefault="00000000">
      <w:pPr>
        <w:pStyle w:val="TOC1"/>
        <w:rPr>
          <w:rFonts w:asciiTheme="minorHAnsi" w:eastAsiaTheme="minorEastAsia" w:hAnsiTheme="minorHAnsi" w:cstheme="minorBidi"/>
          <w:color w:val="auto"/>
          <w:sz w:val="22"/>
          <w:szCs w:val="22"/>
          <w:lang w:eastAsia="en-US"/>
        </w:rPr>
      </w:pPr>
      <w:hyperlink w:anchor="_Toc151476799" w:history="1">
        <w:r w:rsidR="007624C7" w:rsidRPr="00C3167C">
          <w:rPr>
            <w:rStyle w:val="Hyperlink"/>
          </w:rPr>
          <w:t>12</w:t>
        </w:r>
        <w:r w:rsidR="007624C7">
          <w:rPr>
            <w:rFonts w:asciiTheme="minorHAnsi" w:eastAsiaTheme="minorEastAsia" w:hAnsiTheme="minorHAnsi" w:cstheme="minorBidi"/>
            <w:color w:val="auto"/>
            <w:sz w:val="22"/>
            <w:szCs w:val="22"/>
            <w:lang w:eastAsia="en-US"/>
          </w:rPr>
          <w:tab/>
        </w:r>
        <w:r w:rsidR="007624C7" w:rsidRPr="00C3167C">
          <w:rPr>
            <w:rStyle w:val="Hyperlink"/>
          </w:rPr>
          <w:t>Software-Wide Variables</w:t>
        </w:r>
        <w:r w:rsidR="007624C7">
          <w:rPr>
            <w:webHidden/>
          </w:rPr>
          <w:tab/>
        </w:r>
        <w:r w:rsidR="007624C7">
          <w:rPr>
            <w:webHidden/>
          </w:rPr>
          <w:fldChar w:fldCharType="begin"/>
        </w:r>
        <w:r w:rsidR="007624C7">
          <w:rPr>
            <w:webHidden/>
          </w:rPr>
          <w:instrText xml:space="preserve"> PAGEREF _Toc151476799 \h </w:instrText>
        </w:r>
        <w:r w:rsidR="007624C7">
          <w:rPr>
            <w:webHidden/>
          </w:rPr>
        </w:r>
        <w:r w:rsidR="007624C7">
          <w:rPr>
            <w:webHidden/>
          </w:rPr>
          <w:fldChar w:fldCharType="separate"/>
        </w:r>
        <w:r w:rsidR="007624C7">
          <w:rPr>
            <w:webHidden/>
          </w:rPr>
          <w:t>369</w:t>
        </w:r>
        <w:r w:rsidR="007624C7">
          <w:rPr>
            <w:webHidden/>
          </w:rPr>
          <w:fldChar w:fldCharType="end"/>
        </w:r>
      </w:hyperlink>
    </w:p>
    <w:p w14:paraId="024B1307" w14:textId="5F3F767D" w:rsidR="007624C7" w:rsidRDefault="00000000">
      <w:pPr>
        <w:pStyle w:val="TOC1"/>
        <w:rPr>
          <w:rFonts w:asciiTheme="minorHAnsi" w:eastAsiaTheme="minorEastAsia" w:hAnsiTheme="minorHAnsi" w:cstheme="minorBidi"/>
          <w:color w:val="auto"/>
          <w:sz w:val="22"/>
          <w:szCs w:val="22"/>
          <w:lang w:eastAsia="en-US"/>
        </w:rPr>
      </w:pPr>
      <w:hyperlink w:anchor="_Toc151476800" w:history="1">
        <w:r w:rsidR="007624C7" w:rsidRPr="00C3167C">
          <w:rPr>
            <w:rStyle w:val="Hyperlink"/>
          </w:rPr>
          <w:t>13</w:t>
        </w:r>
        <w:r w:rsidR="007624C7">
          <w:rPr>
            <w:rFonts w:asciiTheme="minorHAnsi" w:eastAsiaTheme="minorEastAsia" w:hAnsiTheme="minorHAnsi" w:cstheme="minorBidi"/>
            <w:color w:val="auto"/>
            <w:sz w:val="22"/>
            <w:szCs w:val="22"/>
            <w:lang w:eastAsia="en-US"/>
          </w:rPr>
          <w:tab/>
        </w:r>
        <w:r w:rsidR="007624C7" w:rsidRPr="00C3167C">
          <w:rPr>
            <w:rStyle w:val="Hyperlink"/>
          </w:rPr>
          <w:t>SACC Exemptions</w:t>
        </w:r>
        <w:r w:rsidR="007624C7">
          <w:rPr>
            <w:webHidden/>
          </w:rPr>
          <w:tab/>
        </w:r>
        <w:r w:rsidR="007624C7">
          <w:rPr>
            <w:webHidden/>
          </w:rPr>
          <w:fldChar w:fldCharType="begin"/>
        </w:r>
        <w:r w:rsidR="007624C7">
          <w:rPr>
            <w:webHidden/>
          </w:rPr>
          <w:instrText xml:space="preserve"> PAGEREF _Toc151476800 \h </w:instrText>
        </w:r>
        <w:r w:rsidR="007624C7">
          <w:rPr>
            <w:webHidden/>
          </w:rPr>
        </w:r>
        <w:r w:rsidR="007624C7">
          <w:rPr>
            <w:webHidden/>
          </w:rPr>
          <w:fldChar w:fldCharType="separate"/>
        </w:r>
        <w:r w:rsidR="007624C7">
          <w:rPr>
            <w:webHidden/>
          </w:rPr>
          <w:t>371</w:t>
        </w:r>
        <w:r w:rsidR="007624C7">
          <w:rPr>
            <w:webHidden/>
          </w:rPr>
          <w:fldChar w:fldCharType="end"/>
        </w:r>
      </w:hyperlink>
    </w:p>
    <w:p w14:paraId="1525950A" w14:textId="70C1B2C9" w:rsidR="007624C7" w:rsidRDefault="00000000">
      <w:pPr>
        <w:pStyle w:val="TOC1"/>
        <w:rPr>
          <w:rFonts w:asciiTheme="minorHAnsi" w:eastAsiaTheme="minorEastAsia" w:hAnsiTheme="minorHAnsi" w:cstheme="minorBidi"/>
          <w:color w:val="auto"/>
          <w:sz w:val="22"/>
          <w:szCs w:val="22"/>
          <w:lang w:eastAsia="en-US"/>
        </w:rPr>
      </w:pPr>
      <w:hyperlink w:anchor="_Toc151476801" w:history="1">
        <w:r w:rsidR="007624C7" w:rsidRPr="00C3167C">
          <w:rPr>
            <w:rStyle w:val="Hyperlink"/>
          </w:rPr>
          <w:t>14</w:t>
        </w:r>
        <w:r w:rsidR="007624C7">
          <w:rPr>
            <w:rFonts w:asciiTheme="minorHAnsi" w:eastAsiaTheme="minorEastAsia" w:hAnsiTheme="minorHAnsi" w:cstheme="minorBidi"/>
            <w:color w:val="auto"/>
            <w:sz w:val="22"/>
            <w:szCs w:val="22"/>
            <w:lang w:eastAsia="en-US"/>
          </w:rPr>
          <w:tab/>
        </w:r>
        <w:r w:rsidR="007624C7" w:rsidRPr="00C3167C">
          <w:rPr>
            <w:rStyle w:val="Hyperlink"/>
          </w:rPr>
          <w:t>Global Protection, Translation, and Journaling</w:t>
        </w:r>
        <w:r w:rsidR="007624C7">
          <w:rPr>
            <w:webHidden/>
          </w:rPr>
          <w:tab/>
        </w:r>
        <w:r w:rsidR="007624C7">
          <w:rPr>
            <w:webHidden/>
          </w:rPr>
          <w:fldChar w:fldCharType="begin"/>
        </w:r>
        <w:r w:rsidR="007624C7">
          <w:rPr>
            <w:webHidden/>
          </w:rPr>
          <w:instrText xml:space="preserve"> PAGEREF _Toc151476801 \h </w:instrText>
        </w:r>
        <w:r w:rsidR="007624C7">
          <w:rPr>
            <w:webHidden/>
          </w:rPr>
        </w:r>
        <w:r w:rsidR="007624C7">
          <w:rPr>
            <w:webHidden/>
          </w:rPr>
          <w:fldChar w:fldCharType="separate"/>
        </w:r>
        <w:r w:rsidR="007624C7">
          <w:rPr>
            <w:webHidden/>
          </w:rPr>
          <w:t>374</w:t>
        </w:r>
        <w:r w:rsidR="007624C7">
          <w:rPr>
            <w:webHidden/>
          </w:rPr>
          <w:fldChar w:fldCharType="end"/>
        </w:r>
      </w:hyperlink>
    </w:p>
    <w:p w14:paraId="5DD35B87" w14:textId="3BA9BD9B"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02" w:history="1">
        <w:r w:rsidR="007624C7" w:rsidRPr="00C3167C">
          <w:rPr>
            <w:rStyle w:val="Hyperlink"/>
            <w:noProof/>
          </w:rPr>
          <w:t>14.1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Globals in Production Account</w:t>
        </w:r>
        <w:r w:rsidR="007624C7">
          <w:rPr>
            <w:noProof/>
            <w:webHidden/>
          </w:rPr>
          <w:tab/>
        </w:r>
        <w:r w:rsidR="007624C7">
          <w:rPr>
            <w:noProof/>
            <w:webHidden/>
          </w:rPr>
          <w:fldChar w:fldCharType="begin"/>
        </w:r>
        <w:r w:rsidR="007624C7">
          <w:rPr>
            <w:noProof/>
            <w:webHidden/>
          </w:rPr>
          <w:instrText xml:space="preserve"> PAGEREF _Toc151476802 \h </w:instrText>
        </w:r>
        <w:r w:rsidR="007624C7">
          <w:rPr>
            <w:noProof/>
            <w:webHidden/>
          </w:rPr>
        </w:r>
        <w:r w:rsidR="007624C7">
          <w:rPr>
            <w:noProof/>
            <w:webHidden/>
          </w:rPr>
          <w:fldChar w:fldCharType="separate"/>
        </w:r>
        <w:r w:rsidR="007624C7">
          <w:rPr>
            <w:noProof/>
            <w:webHidden/>
          </w:rPr>
          <w:t>374</w:t>
        </w:r>
        <w:r w:rsidR="007624C7">
          <w:rPr>
            <w:noProof/>
            <w:webHidden/>
          </w:rPr>
          <w:fldChar w:fldCharType="end"/>
        </w:r>
      </w:hyperlink>
    </w:p>
    <w:p w14:paraId="106B320C" w14:textId="601C57DE" w:rsidR="007624C7" w:rsidRDefault="00000000">
      <w:pPr>
        <w:pStyle w:val="TOC1"/>
        <w:rPr>
          <w:rFonts w:asciiTheme="minorHAnsi" w:eastAsiaTheme="minorEastAsia" w:hAnsiTheme="minorHAnsi" w:cstheme="minorBidi"/>
          <w:color w:val="auto"/>
          <w:sz w:val="22"/>
          <w:szCs w:val="22"/>
          <w:lang w:eastAsia="en-US"/>
        </w:rPr>
      </w:pPr>
      <w:hyperlink w:anchor="_Toc151476803" w:history="1">
        <w:r w:rsidR="007624C7" w:rsidRPr="00C3167C">
          <w:rPr>
            <w:rStyle w:val="Hyperlink"/>
          </w:rPr>
          <w:t>15</w:t>
        </w:r>
        <w:r w:rsidR="007624C7">
          <w:rPr>
            <w:rFonts w:asciiTheme="minorHAnsi" w:eastAsiaTheme="minorEastAsia" w:hAnsiTheme="minorHAnsi" w:cstheme="minorBidi"/>
            <w:color w:val="auto"/>
            <w:sz w:val="22"/>
            <w:szCs w:val="22"/>
            <w:lang w:eastAsia="en-US"/>
          </w:rPr>
          <w:tab/>
        </w:r>
        <w:r w:rsidR="007624C7" w:rsidRPr="00C3167C">
          <w:rPr>
            <w:rStyle w:val="Hyperlink"/>
          </w:rPr>
          <w:t>Security</w:t>
        </w:r>
        <w:r w:rsidR="007624C7">
          <w:rPr>
            <w:webHidden/>
          </w:rPr>
          <w:tab/>
        </w:r>
        <w:r w:rsidR="007624C7">
          <w:rPr>
            <w:webHidden/>
          </w:rPr>
          <w:fldChar w:fldCharType="begin"/>
        </w:r>
        <w:r w:rsidR="007624C7">
          <w:rPr>
            <w:webHidden/>
          </w:rPr>
          <w:instrText xml:space="preserve"> PAGEREF _Toc151476803 \h </w:instrText>
        </w:r>
        <w:r w:rsidR="007624C7">
          <w:rPr>
            <w:webHidden/>
          </w:rPr>
        </w:r>
        <w:r w:rsidR="007624C7">
          <w:rPr>
            <w:webHidden/>
          </w:rPr>
          <w:fldChar w:fldCharType="separate"/>
        </w:r>
        <w:r w:rsidR="007624C7">
          <w:rPr>
            <w:webHidden/>
          </w:rPr>
          <w:t>377</w:t>
        </w:r>
        <w:r w:rsidR="007624C7">
          <w:rPr>
            <w:webHidden/>
          </w:rPr>
          <w:fldChar w:fldCharType="end"/>
        </w:r>
      </w:hyperlink>
    </w:p>
    <w:p w14:paraId="7B6BAE54" w14:textId="24BFE8A8"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04" w:history="1">
        <w:r w:rsidR="007624C7" w:rsidRPr="00C3167C">
          <w:rPr>
            <w:rStyle w:val="Hyperlink"/>
            <w:noProof/>
          </w:rPr>
          <w:t>15.1</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Security Management</w:t>
        </w:r>
        <w:r w:rsidR="007624C7">
          <w:rPr>
            <w:noProof/>
            <w:webHidden/>
          </w:rPr>
          <w:tab/>
        </w:r>
        <w:r w:rsidR="007624C7">
          <w:rPr>
            <w:noProof/>
            <w:webHidden/>
          </w:rPr>
          <w:fldChar w:fldCharType="begin"/>
        </w:r>
        <w:r w:rsidR="007624C7">
          <w:rPr>
            <w:noProof/>
            <w:webHidden/>
          </w:rPr>
          <w:instrText xml:space="preserve"> PAGEREF _Toc151476804 \h </w:instrText>
        </w:r>
        <w:r w:rsidR="007624C7">
          <w:rPr>
            <w:noProof/>
            <w:webHidden/>
          </w:rPr>
        </w:r>
        <w:r w:rsidR="007624C7">
          <w:rPr>
            <w:noProof/>
            <w:webHidden/>
          </w:rPr>
          <w:fldChar w:fldCharType="separate"/>
        </w:r>
        <w:r w:rsidR="007624C7">
          <w:rPr>
            <w:noProof/>
            <w:webHidden/>
          </w:rPr>
          <w:t>377</w:t>
        </w:r>
        <w:r w:rsidR="007624C7">
          <w:rPr>
            <w:noProof/>
            <w:webHidden/>
          </w:rPr>
          <w:fldChar w:fldCharType="end"/>
        </w:r>
      </w:hyperlink>
    </w:p>
    <w:p w14:paraId="6D0BC0A7" w14:textId="2E19D61C"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05" w:history="1">
        <w:r w:rsidR="007624C7" w:rsidRPr="00C3167C">
          <w:rPr>
            <w:rStyle w:val="Hyperlink"/>
            <w:noProof/>
          </w:rPr>
          <w:t>15.2</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Mail Groups, Alerts, and Bulletins</w:t>
        </w:r>
        <w:r w:rsidR="007624C7">
          <w:rPr>
            <w:noProof/>
            <w:webHidden/>
          </w:rPr>
          <w:tab/>
        </w:r>
        <w:r w:rsidR="007624C7">
          <w:rPr>
            <w:noProof/>
            <w:webHidden/>
          </w:rPr>
          <w:fldChar w:fldCharType="begin"/>
        </w:r>
        <w:r w:rsidR="007624C7">
          <w:rPr>
            <w:noProof/>
            <w:webHidden/>
          </w:rPr>
          <w:instrText xml:space="preserve"> PAGEREF _Toc151476805 \h </w:instrText>
        </w:r>
        <w:r w:rsidR="007624C7">
          <w:rPr>
            <w:noProof/>
            <w:webHidden/>
          </w:rPr>
        </w:r>
        <w:r w:rsidR="007624C7">
          <w:rPr>
            <w:noProof/>
            <w:webHidden/>
          </w:rPr>
          <w:fldChar w:fldCharType="separate"/>
        </w:r>
        <w:r w:rsidR="007624C7">
          <w:rPr>
            <w:noProof/>
            <w:webHidden/>
          </w:rPr>
          <w:t>377</w:t>
        </w:r>
        <w:r w:rsidR="007624C7">
          <w:rPr>
            <w:noProof/>
            <w:webHidden/>
          </w:rPr>
          <w:fldChar w:fldCharType="end"/>
        </w:r>
      </w:hyperlink>
    </w:p>
    <w:p w14:paraId="76EAB57C" w14:textId="196EE866" w:rsidR="007624C7" w:rsidRDefault="00000000">
      <w:pPr>
        <w:pStyle w:val="TOC3"/>
        <w:rPr>
          <w:rFonts w:asciiTheme="minorHAnsi" w:eastAsiaTheme="minorEastAsia" w:hAnsiTheme="minorHAnsi" w:cstheme="minorBidi"/>
          <w:noProof/>
          <w:color w:val="auto"/>
          <w:sz w:val="22"/>
          <w:szCs w:val="22"/>
          <w:lang w:eastAsia="en-US"/>
        </w:rPr>
      </w:pPr>
      <w:hyperlink w:anchor="_Toc151476806" w:history="1">
        <w:r w:rsidR="007624C7" w:rsidRPr="00C3167C">
          <w:rPr>
            <w:rStyle w:val="Hyperlink"/>
            <w:noProof/>
          </w:rPr>
          <w:t>15.2.1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Mail Groups</w:t>
        </w:r>
        <w:r w:rsidR="007624C7">
          <w:rPr>
            <w:noProof/>
            <w:webHidden/>
          </w:rPr>
          <w:tab/>
        </w:r>
        <w:r w:rsidR="007624C7">
          <w:rPr>
            <w:noProof/>
            <w:webHidden/>
          </w:rPr>
          <w:fldChar w:fldCharType="begin"/>
        </w:r>
        <w:r w:rsidR="007624C7">
          <w:rPr>
            <w:noProof/>
            <w:webHidden/>
          </w:rPr>
          <w:instrText xml:space="preserve"> PAGEREF _Toc151476806 \h </w:instrText>
        </w:r>
        <w:r w:rsidR="007624C7">
          <w:rPr>
            <w:noProof/>
            <w:webHidden/>
          </w:rPr>
        </w:r>
        <w:r w:rsidR="007624C7">
          <w:rPr>
            <w:noProof/>
            <w:webHidden/>
          </w:rPr>
          <w:fldChar w:fldCharType="separate"/>
        </w:r>
        <w:r w:rsidR="007624C7">
          <w:rPr>
            <w:noProof/>
            <w:webHidden/>
          </w:rPr>
          <w:t>377</w:t>
        </w:r>
        <w:r w:rsidR="007624C7">
          <w:rPr>
            <w:noProof/>
            <w:webHidden/>
          </w:rPr>
          <w:fldChar w:fldCharType="end"/>
        </w:r>
      </w:hyperlink>
    </w:p>
    <w:p w14:paraId="254148C4" w14:textId="3D3FDF7C" w:rsidR="007624C7" w:rsidRDefault="00000000">
      <w:pPr>
        <w:pStyle w:val="TOC3"/>
        <w:rPr>
          <w:rFonts w:asciiTheme="minorHAnsi" w:eastAsiaTheme="minorEastAsia" w:hAnsiTheme="minorHAnsi" w:cstheme="minorBidi"/>
          <w:noProof/>
          <w:color w:val="auto"/>
          <w:sz w:val="22"/>
          <w:szCs w:val="22"/>
          <w:lang w:eastAsia="en-US"/>
        </w:rPr>
      </w:pPr>
      <w:hyperlink w:anchor="_Toc151476807" w:history="1">
        <w:r w:rsidR="007624C7" w:rsidRPr="00C3167C">
          <w:rPr>
            <w:rStyle w:val="Hyperlink"/>
            <w:noProof/>
          </w:rPr>
          <w:t>15.2.2</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Alerts</w:t>
        </w:r>
        <w:r w:rsidR="007624C7">
          <w:rPr>
            <w:noProof/>
            <w:webHidden/>
          </w:rPr>
          <w:tab/>
        </w:r>
        <w:r w:rsidR="007624C7">
          <w:rPr>
            <w:noProof/>
            <w:webHidden/>
          </w:rPr>
          <w:fldChar w:fldCharType="begin"/>
        </w:r>
        <w:r w:rsidR="007624C7">
          <w:rPr>
            <w:noProof/>
            <w:webHidden/>
          </w:rPr>
          <w:instrText xml:space="preserve"> PAGEREF _Toc151476807 \h </w:instrText>
        </w:r>
        <w:r w:rsidR="007624C7">
          <w:rPr>
            <w:noProof/>
            <w:webHidden/>
          </w:rPr>
        </w:r>
        <w:r w:rsidR="007624C7">
          <w:rPr>
            <w:noProof/>
            <w:webHidden/>
          </w:rPr>
          <w:fldChar w:fldCharType="separate"/>
        </w:r>
        <w:r w:rsidR="007624C7">
          <w:rPr>
            <w:noProof/>
            <w:webHidden/>
          </w:rPr>
          <w:t>377</w:t>
        </w:r>
        <w:r w:rsidR="007624C7">
          <w:rPr>
            <w:noProof/>
            <w:webHidden/>
          </w:rPr>
          <w:fldChar w:fldCharType="end"/>
        </w:r>
      </w:hyperlink>
    </w:p>
    <w:p w14:paraId="54913E46" w14:textId="11DEDD1E" w:rsidR="007624C7" w:rsidRDefault="00000000">
      <w:pPr>
        <w:pStyle w:val="TOC3"/>
        <w:rPr>
          <w:rFonts w:asciiTheme="minorHAnsi" w:eastAsiaTheme="minorEastAsia" w:hAnsiTheme="minorHAnsi" w:cstheme="minorBidi"/>
          <w:noProof/>
          <w:color w:val="auto"/>
          <w:sz w:val="22"/>
          <w:szCs w:val="22"/>
          <w:lang w:eastAsia="en-US"/>
        </w:rPr>
      </w:pPr>
      <w:hyperlink w:anchor="_Toc151476808" w:history="1">
        <w:r w:rsidR="007624C7" w:rsidRPr="00C3167C">
          <w:rPr>
            <w:rStyle w:val="Hyperlink"/>
            <w:noProof/>
          </w:rPr>
          <w:t>15.2.3</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Bulletins</w:t>
        </w:r>
        <w:r w:rsidR="007624C7">
          <w:rPr>
            <w:noProof/>
            <w:webHidden/>
          </w:rPr>
          <w:tab/>
        </w:r>
        <w:r w:rsidR="007624C7">
          <w:rPr>
            <w:noProof/>
            <w:webHidden/>
          </w:rPr>
          <w:fldChar w:fldCharType="begin"/>
        </w:r>
        <w:r w:rsidR="007624C7">
          <w:rPr>
            <w:noProof/>
            <w:webHidden/>
          </w:rPr>
          <w:instrText xml:space="preserve"> PAGEREF _Toc151476808 \h </w:instrText>
        </w:r>
        <w:r w:rsidR="007624C7">
          <w:rPr>
            <w:noProof/>
            <w:webHidden/>
          </w:rPr>
        </w:r>
        <w:r w:rsidR="007624C7">
          <w:rPr>
            <w:noProof/>
            <w:webHidden/>
          </w:rPr>
          <w:fldChar w:fldCharType="separate"/>
        </w:r>
        <w:r w:rsidR="007624C7">
          <w:rPr>
            <w:noProof/>
            <w:webHidden/>
          </w:rPr>
          <w:t>378</w:t>
        </w:r>
        <w:r w:rsidR="007624C7">
          <w:rPr>
            <w:noProof/>
            <w:webHidden/>
          </w:rPr>
          <w:fldChar w:fldCharType="end"/>
        </w:r>
      </w:hyperlink>
    </w:p>
    <w:p w14:paraId="630EF0AC" w14:textId="0A814448"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09" w:history="1">
        <w:r w:rsidR="007624C7" w:rsidRPr="00C3167C">
          <w:rPr>
            <w:rStyle w:val="Hyperlink"/>
            <w:noProof/>
          </w:rPr>
          <w:t>15.3</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Remote Systems</w:t>
        </w:r>
        <w:r w:rsidR="007624C7">
          <w:rPr>
            <w:noProof/>
            <w:webHidden/>
          </w:rPr>
          <w:tab/>
        </w:r>
        <w:r w:rsidR="007624C7">
          <w:rPr>
            <w:noProof/>
            <w:webHidden/>
          </w:rPr>
          <w:fldChar w:fldCharType="begin"/>
        </w:r>
        <w:r w:rsidR="007624C7">
          <w:rPr>
            <w:noProof/>
            <w:webHidden/>
          </w:rPr>
          <w:instrText xml:space="preserve"> PAGEREF _Toc151476809 \h </w:instrText>
        </w:r>
        <w:r w:rsidR="007624C7">
          <w:rPr>
            <w:noProof/>
            <w:webHidden/>
          </w:rPr>
        </w:r>
        <w:r w:rsidR="007624C7">
          <w:rPr>
            <w:noProof/>
            <w:webHidden/>
          </w:rPr>
          <w:fldChar w:fldCharType="separate"/>
        </w:r>
        <w:r w:rsidR="007624C7">
          <w:rPr>
            <w:noProof/>
            <w:webHidden/>
          </w:rPr>
          <w:t>388</w:t>
        </w:r>
        <w:r w:rsidR="007624C7">
          <w:rPr>
            <w:noProof/>
            <w:webHidden/>
          </w:rPr>
          <w:fldChar w:fldCharType="end"/>
        </w:r>
      </w:hyperlink>
    </w:p>
    <w:p w14:paraId="4F33F03E" w14:textId="39C01113"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0" w:history="1">
        <w:r w:rsidR="007624C7" w:rsidRPr="00C3167C">
          <w:rPr>
            <w:rStyle w:val="Hyperlink"/>
            <w:noProof/>
          </w:rPr>
          <w:t>15.4</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Interfaces</w:t>
        </w:r>
        <w:r w:rsidR="007624C7">
          <w:rPr>
            <w:noProof/>
            <w:webHidden/>
          </w:rPr>
          <w:tab/>
        </w:r>
        <w:r w:rsidR="007624C7">
          <w:rPr>
            <w:noProof/>
            <w:webHidden/>
          </w:rPr>
          <w:fldChar w:fldCharType="begin"/>
        </w:r>
        <w:r w:rsidR="007624C7">
          <w:rPr>
            <w:noProof/>
            <w:webHidden/>
          </w:rPr>
          <w:instrText xml:space="preserve"> PAGEREF _Toc151476810 \h </w:instrText>
        </w:r>
        <w:r w:rsidR="007624C7">
          <w:rPr>
            <w:noProof/>
            <w:webHidden/>
          </w:rPr>
        </w:r>
        <w:r w:rsidR="007624C7">
          <w:rPr>
            <w:noProof/>
            <w:webHidden/>
          </w:rPr>
          <w:fldChar w:fldCharType="separate"/>
        </w:r>
        <w:r w:rsidR="007624C7">
          <w:rPr>
            <w:noProof/>
            <w:webHidden/>
          </w:rPr>
          <w:t>388</w:t>
        </w:r>
        <w:r w:rsidR="007624C7">
          <w:rPr>
            <w:noProof/>
            <w:webHidden/>
          </w:rPr>
          <w:fldChar w:fldCharType="end"/>
        </w:r>
      </w:hyperlink>
    </w:p>
    <w:p w14:paraId="16945ABC" w14:textId="4D7B5401"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1" w:history="1">
        <w:r w:rsidR="007624C7" w:rsidRPr="00C3167C">
          <w:rPr>
            <w:rStyle w:val="Hyperlink"/>
            <w:noProof/>
          </w:rPr>
          <w:t>15.5</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Electronic Signatures</w:t>
        </w:r>
        <w:r w:rsidR="007624C7">
          <w:rPr>
            <w:noProof/>
            <w:webHidden/>
          </w:rPr>
          <w:tab/>
        </w:r>
        <w:r w:rsidR="007624C7">
          <w:rPr>
            <w:noProof/>
            <w:webHidden/>
          </w:rPr>
          <w:fldChar w:fldCharType="begin"/>
        </w:r>
        <w:r w:rsidR="007624C7">
          <w:rPr>
            <w:noProof/>
            <w:webHidden/>
          </w:rPr>
          <w:instrText xml:space="preserve"> PAGEREF _Toc151476811 \h </w:instrText>
        </w:r>
        <w:r w:rsidR="007624C7">
          <w:rPr>
            <w:noProof/>
            <w:webHidden/>
          </w:rPr>
        </w:r>
        <w:r w:rsidR="007624C7">
          <w:rPr>
            <w:noProof/>
            <w:webHidden/>
          </w:rPr>
          <w:fldChar w:fldCharType="separate"/>
        </w:r>
        <w:r w:rsidR="007624C7">
          <w:rPr>
            <w:noProof/>
            <w:webHidden/>
          </w:rPr>
          <w:t>389</w:t>
        </w:r>
        <w:r w:rsidR="007624C7">
          <w:rPr>
            <w:noProof/>
            <w:webHidden/>
          </w:rPr>
          <w:fldChar w:fldCharType="end"/>
        </w:r>
      </w:hyperlink>
    </w:p>
    <w:p w14:paraId="54699A77" w14:textId="1114916F" w:rsidR="007624C7" w:rsidRDefault="00000000">
      <w:pPr>
        <w:pStyle w:val="TOC3"/>
        <w:rPr>
          <w:rFonts w:asciiTheme="minorHAnsi" w:eastAsiaTheme="minorEastAsia" w:hAnsiTheme="minorHAnsi" w:cstheme="minorBidi"/>
          <w:noProof/>
          <w:color w:val="auto"/>
          <w:sz w:val="22"/>
          <w:szCs w:val="22"/>
          <w:lang w:eastAsia="en-US"/>
        </w:rPr>
      </w:pPr>
      <w:hyperlink w:anchor="_Toc151476812" w:history="1">
        <w:r w:rsidR="007624C7" w:rsidRPr="00C3167C">
          <w:rPr>
            <w:rStyle w:val="Hyperlink"/>
            <w:noProof/>
          </w:rPr>
          <w:t>15.5.1</w:t>
        </w:r>
        <w:r w:rsidR="007624C7">
          <w:rPr>
            <w:rFonts w:asciiTheme="minorHAnsi" w:eastAsiaTheme="minorEastAsia" w:hAnsiTheme="minorHAnsi" w:cstheme="minorBidi"/>
            <w:noProof/>
            <w:color w:val="auto"/>
            <w:sz w:val="22"/>
            <w:szCs w:val="22"/>
            <w:lang w:eastAsia="en-US"/>
          </w:rPr>
          <w:tab/>
        </w:r>
        <w:r w:rsidR="007624C7" w:rsidRPr="00C3167C">
          <w:rPr>
            <w:rStyle w:val="Hyperlink"/>
            <w:noProof/>
          </w:rPr>
          <w:t>Electronic Signature Restrictions</w:t>
        </w:r>
        <w:r w:rsidR="007624C7">
          <w:rPr>
            <w:noProof/>
            <w:webHidden/>
          </w:rPr>
          <w:tab/>
        </w:r>
        <w:r w:rsidR="007624C7">
          <w:rPr>
            <w:noProof/>
            <w:webHidden/>
          </w:rPr>
          <w:fldChar w:fldCharType="begin"/>
        </w:r>
        <w:r w:rsidR="007624C7">
          <w:rPr>
            <w:noProof/>
            <w:webHidden/>
          </w:rPr>
          <w:instrText xml:space="preserve"> PAGEREF _Toc151476812 \h </w:instrText>
        </w:r>
        <w:r w:rsidR="007624C7">
          <w:rPr>
            <w:noProof/>
            <w:webHidden/>
          </w:rPr>
        </w:r>
        <w:r w:rsidR="007624C7">
          <w:rPr>
            <w:noProof/>
            <w:webHidden/>
          </w:rPr>
          <w:fldChar w:fldCharType="separate"/>
        </w:r>
        <w:r w:rsidR="007624C7">
          <w:rPr>
            <w:noProof/>
            <w:webHidden/>
          </w:rPr>
          <w:t>389</w:t>
        </w:r>
        <w:r w:rsidR="007624C7">
          <w:rPr>
            <w:noProof/>
            <w:webHidden/>
          </w:rPr>
          <w:fldChar w:fldCharType="end"/>
        </w:r>
      </w:hyperlink>
    </w:p>
    <w:p w14:paraId="72579B99" w14:textId="6C22F843"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3" w:history="1">
        <w:r w:rsidR="007624C7" w:rsidRPr="00C3167C">
          <w:rPr>
            <w:rStyle w:val="Hyperlink"/>
            <w:noProof/>
          </w:rPr>
          <w:t>15.6</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Security Keys</w:t>
        </w:r>
        <w:r w:rsidR="007624C7">
          <w:rPr>
            <w:noProof/>
            <w:webHidden/>
          </w:rPr>
          <w:tab/>
        </w:r>
        <w:r w:rsidR="007624C7">
          <w:rPr>
            <w:noProof/>
            <w:webHidden/>
          </w:rPr>
          <w:fldChar w:fldCharType="begin"/>
        </w:r>
        <w:r w:rsidR="007624C7">
          <w:rPr>
            <w:noProof/>
            <w:webHidden/>
          </w:rPr>
          <w:instrText xml:space="preserve"> PAGEREF _Toc151476813 \h </w:instrText>
        </w:r>
        <w:r w:rsidR="007624C7">
          <w:rPr>
            <w:noProof/>
            <w:webHidden/>
          </w:rPr>
        </w:r>
        <w:r w:rsidR="007624C7">
          <w:rPr>
            <w:noProof/>
            <w:webHidden/>
          </w:rPr>
          <w:fldChar w:fldCharType="separate"/>
        </w:r>
        <w:r w:rsidR="007624C7">
          <w:rPr>
            <w:noProof/>
            <w:webHidden/>
          </w:rPr>
          <w:t>390</w:t>
        </w:r>
        <w:r w:rsidR="007624C7">
          <w:rPr>
            <w:noProof/>
            <w:webHidden/>
          </w:rPr>
          <w:fldChar w:fldCharType="end"/>
        </w:r>
      </w:hyperlink>
    </w:p>
    <w:p w14:paraId="25F92AA7" w14:textId="5B855327"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4" w:history="1">
        <w:r w:rsidR="007624C7" w:rsidRPr="00C3167C">
          <w:rPr>
            <w:rStyle w:val="Hyperlink"/>
            <w:noProof/>
          </w:rPr>
          <w:t>15.7</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File Security</w:t>
        </w:r>
        <w:r w:rsidR="007624C7">
          <w:rPr>
            <w:noProof/>
            <w:webHidden/>
          </w:rPr>
          <w:tab/>
        </w:r>
        <w:r w:rsidR="007624C7">
          <w:rPr>
            <w:noProof/>
            <w:webHidden/>
          </w:rPr>
          <w:fldChar w:fldCharType="begin"/>
        </w:r>
        <w:r w:rsidR="007624C7">
          <w:rPr>
            <w:noProof/>
            <w:webHidden/>
          </w:rPr>
          <w:instrText xml:space="preserve"> PAGEREF _Toc151476814 \h </w:instrText>
        </w:r>
        <w:r w:rsidR="007624C7">
          <w:rPr>
            <w:noProof/>
            <w:webHidden/>
          </w:rPr>
        </w:r>
        <w:r w:rsidR="007624C7">
          <w:rPr>
            <w:noProof/>
            <w:webHidden/>
          </w:rPr>
          <w:fldChar w:fldCharType="separate"/>
        </w:r>
        <w:r w:rsidR="007624C7">
          <w:rPr>
            <w:noProof/>
            <w:webHidden/>
          </w:rPr>
          <w:t>393</w:t>
        </w:r>
        <w:r w:rsidR="007624C7">
          <w:rPr>
            <w:noProof/>
            <w:webHidden/>
          </w:rPr>
          <w:fldChar w:fldCharType="end"/>
        </w:r>
      </w:hyperlink>
    </w:p>
    <w:p w14:paraId="62E61C10" w14:textId="729D7518"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5" w:history="1">
        <w:r w:rsidR="007624C7" w:rsidRPr="00C3167C">
          <w:rPr>
            <w:rStyle w:val="Hyperlink"/>
            <w:noProof/>
          </w:rPr>
          <w:t>15.8</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Contingency Planning</w:t>
        </w:r>
        <w:r w:rsidR="007624C7">
          <w:rPr>
            <w:noProof/>
            <w:webHidden/>
          </w:rPr>
          <w:tab/>
        </w:r>
        <w:r w:rsidR="007624C7">
          <w:rPr>
            <w:noProof/>
            <w:webHidden/>
          </w:rPr>
          <w:fldChar w:fldCharType="begin"/>
        </w:r>
        <w:r w:rsidR="007624C7">
          <w:rPr>
            <w:noProof/>
            <w:webHidden/>
          </w:rPr>
          <w:instrText xml:space="preserve"> PAGEREF _Toc151476815 \h </w:instrText>
        </w:r>
        <w:r w:rsidR="007624C7">
          <w:rPr>
            <w:noProof/>
            <w:webHidden/>
          </w:rPr>
        </w:r>
        <w:r w:rsidR="007624C7">
          <w:rPr>
            <w:noProof/>
            <w:webHidden/>
          </w:rPr>
          <w:fldChar w:fldCharType="separate"/>
        </w:r>
        <w:r w:rsidR="007624C7">
          <w:rPr>
            <w:noProof/>
            <w:webHidden/>
          </w:rPr>
          <w:t>396</w:t>
        </w:r>
        <w:r w:rsidR="007624C7">
          <w:rPr>
            <w:noProof/>
            <w:webHidden/>
          </w:rPr>
          <w:fldChar w:fldCharType="end"/>
        </w:r>
      </w:hyperlink>
    </w:p>
    <w:p w14:paraId="30CF7206" w14:textId="2C88522B" w:rsidR="007624C7" w:rsidRDefault="00000000">
      <w:pPr>
        <w:pStyle w:val="TOC2"/>
        <w:rPr>
          <w:rFonts w:asciiTheme="minorHAnsi" w:eastAsiaTheme="minorEastAsia" w:hAnsiTheme="minorHAnsi" w:cstheme="minorBidi"/>
          <w:b w:val="0"/>
          <w:noProof/>
          <w:color w:val="auto"/>
          <w:sz w:val="22"/>
          <w:szCs w:val="22"/>
          <w:lang w:eastAsia="en-US"/>
        </w:rPr>
      </w:pPr>
      <w:hyperlink w:anchor="_Toc151476816" w:history="1">
        <w:r w:rsidR="007624C7" w:rsidRPr="00C3167C">
          <w:rPr>
            <w:rStyle w:val="Hyperlink"/>
            <w:noProof/>
          </w:rPr>
          <w:t>15.9</w:t>
        </w:r>
        <w:r w:rsidR="007624C7">
          <w:rPr>
            <w:rFonts w:asciiTheme="minorHAnsi" w:eastAsiaTheme="minorEastAsia" w:hAnsiTheme="minorHAnsi" w:cstheme="minorBidi"/>
            <w:b w:val="0"/>
            <w:noProof/>
            <w:color w:val="auto"/>
            <w:sz w:val="22"/>
            <w:szCs w:val="22"/>
            <w:lang w:eastAsia="en-US"/>
          </w:rPr>
          <w:tab/>
        </w:r>
        <w:r w:rsidR="007624C7" w:rsidRPr="00C3167C">
          <w:rPr>
            <w:rStyle w:val="Hyperlink"/>
            <w:noProof/>
          </w:rPr>
          <w:t>Official Policies</w:t>
        </w:r>
        <w:r w:rsidR="007624C7">
          <w:rPr>
            <w:noProof/>
            <w:webHidden/>
          </w:rPr>
          <w:tab/>
        </w:r>
        <w:r w:rsidR="007624C7">
          <w:rPr>
            <w:noProof/>
            <w:webHidden/>
          </w:rPr>
          <w:fldChar w:fldCharType="begin"/>
        </w:r>
        <w:r w:rsidR="007624C7">
          <w:rPr>
            <w:noProof/>
            <w:webHidden/>
          </w:rPr>
          <w:instrText xml:space="preserve"> PAGEREF _Toc151476816 \h </w:instrText>
        </w:r>
        <w:r w:rsidR="007624C7">
          <w:rPr>
            <w:noProof/>
            <w:webHidden/>
          </w:rPr>
        </w:r>
        <w:r w:rsidR="007624C7">
          <w:rPr>
            <w:noProof/>
            <w:webHidden/>
          </w:rPr>
          <w:fldChar w:fldCharType="separate"/>
        </w:r>
        <w:r w:rsidR="007624C7">
          <w:rPr>
            <w:noProof/>
            <w:webHidden/>
          </w:rPr>
          <w:t>396</w:t>
        </w:r>
        <w:r w:rsidR="007624C7">
          <w:rPr>
            <w:noProof/>
            <w:webHidden/>
          </w:rPr>
          <w:fldChar w:fldCharType="end"/>
        </w:r>
      </w:hyperlink>
    </w:p>
    <w:p w14:paraId="21560C59" w14:textId="083F06E5" w:rsidR="007624C7" w:rsidRDefault="00000000">
      <w:pPr>
        <w:pStyle w:val="TOC9"/>
        <w:rPr>
          <w:rFonts w:asciiTheme="minorHAnsi" w:eastAsiaTheme="minorEastAsia" w:hAnsiTheme="minorHAnsi" w:cstheme="minorBidi"/>
          <w:noProof/>
          <w:color w:val="auto"/>
          <w:sz w:val="22"/>
          <w:szCs w:val="22"/>
          <w:lang w:eastAsia="en-US"/>
        </w:rPr>
      </w:pPr>
      <w:hyperlink w:anchor="_Toc151476817" w:history="1">
        <w:r w:rsidR="007624C7" w:rsidRPr="00C3167C">
          <w:rPr>
            <w:rStyle w:val="Hyperlink"/>
            <w:noProof/>
          </w:rPr>
          <w:t>Glossary</w:t>
        </w:r>
        <w:r w:rsidR="007624C7">
          <w:rPr>
            <w:noProof/>
            <w:webHidden/>
          </w:rPr>
          <w:tab/>
        </w:r>
        <w:r w:rsidR="007624C7">
          <w:rPr>
            <w:noProof/>
            <w:webHidden/>
          </w:rPr>
          <w:fldChar w:fldCharType="begin"/>
        </w:r>
        <w:r w:rsidR="007624C7">
          <w:rPr>
            <w:noProof/>
            <w:webHidden/>
          </w:rPr>
          <w:instrText xml:space="preserve"> PAGEREF _Toc151476817 \h </w:instrText>
        </w:r>
        <w:r w:rsidR="007624C7">
          <w:rPr>
            <w:noProof/>
            <w:webHidden/>
          </w:rPr>
        </w:r>
        <w:r w:rsidR="007624C7">
          <w:rPr>
            <w:noProof/>
            <w:webHidden/>
          </w:rPr>
          <w:fldChar w:fldCharType="separate"/>
        </w:r>
        <w:r w:rsidR="007624C7">
          <w:rPr>
            <w:noProof/>
            <w:webHidden/>
          </w:rPr>
          <w:t>397</w:t>
        </w:r>
        <w:r w:rsidR="007624C7">
          <w:rPr>
            <w:noProof/>
            <w:webHidden/>
          </w:rPr>
          <w:fldChar w:fldCharType="end"/>
        </w:r>
      </w:hyperlink>
    </w:p>
    <w:p w14:paraId="7D2486B3" w14:textId="0CAB930B" w:rsidR="007624C7" w:rsidRDefault="00000000">
      <w:pPr>
        <w:pStyle w:val="TOC9"/>
        <w:rPr>
          <w:rFonts w:asciiTheme="minorHAnsi" w:eastAsiaTheme="minorEastAsia" w:hAnsiTheme="minorHAnsi" w:cstheme="minorBidi"/>
          <w:noProof/>
          <w:color w:val="auto"/>
          <w:sz w:val="22"/>
          <w:szCs w:val="22"/>
          <w:lang w:eastAsia="en-US"/>
        </w:rPr>
      </w:pPr>
      <w:hyperlink w:anchor="_Toc151476818" w:history="1">
        <w:r w:rsidR="007624C7" w:rsidRPr="00C3167C">
          <w:rPr>
            <w:rStyle w:val="Hyperlink"/>
            <w:noProof/>
          </w:rPr>
          <w:t>Index</w:t>
        </w:r>
        <w:r w:rsidR="007624C7">
          <w:rPr>
            <w:noProof/>
            <w:webHidden/>
          </w:rPr>
          <w:tab/>
        </w:r>
        <w:r w:rsidR="007624C7">
          <w:rPr>
            <w:noProof/>
            <w:webHidden/>
          </w:rPr>
          <w:fldChar w:fldCharType="begin"/>
        </w:r>
        <w:r w:rsidR="007624C7">
          <w:rPr>
            <w:noProof/>
            <w:webHidden/>
          </w:rPr>
          <w:instrText xml:space="preserve"> PAGEREF _Toc151476818 \h </w:instrText>
        </w:r>
        <w:r w:rsidR="007624C7">
          <w:rPr>
            <w:noProof/>
            <w:webHidden/>
          </w:rPr>
        </w:r>
        <w:r w:rsidR="007624C7">
          <w:rPr>
            <w:noProof/>
            <w:webHidden/>
          </w:rPr>
          <w:fldChar w:fldCharType="separate"/>
        </w:r>
        <w:r w:rsidR="007624C7">
          <w:rPr>
            <w:noProof/>
            <w:webHidden/>
          </w:rPr>
          <w:t>403</w:t>
        </w:r>
        <w:r w:rsidR="007624C7">
          <w:rPr>
            <w:noProof/>
            <w:webHidden/>
          </w:rPr>
          <w:fldChar w:fldCharType="end"/>
        </w:r>
      </w:hyperlink>
    </w:p>
    <w:p w14:paraId="231C927D" w14:textId="7D506F18" w:rsidR="000E501D" w:rsidRPr="001574D0" w:rsidRDefault="007C6F7A" w:rsidP="00562F91">
      <w:pPr>
        <w:pStyle w:val="BodyText"/>
      </w:pPr>
      <w:r w:rsidRPr="001574D0">
        <w:fldChar w:fldCharType="end"/>
      </w:r>
    </w:p>
    <w:p w14:paraId="1A2C7D62" w14:textId="77777777" w:rsidR="00DA4E9B" w:rsidRPr="001574D0" w:rsidRDefault="007C6F7A" w:rsidP="00562F91">
      <w:pPr>
        <w:pStyle w:val="BodyText"/>
      </w:pPr>
      <w:r w:rsidRPr="001574D0">
        <w:br w:type="page"/>
      </w:r>
    </w:p>
    <w:p w14:paraId="37D2E661" w14:textId="77777777" w:rsidR="0032174A" w:rsidRPr="001574D0" w:rsidRDefault="005A72F7" w:rsidP="0007159E">
      <w:pPr>
        <w:pStyle w:val="HeadingFront-BackMatter"/>
      </w:pPr>
      <w:bookmarkStart w:id="10" w:name="_Toc95124664"/>
      <w:bookmarkStart w:id="11" w:name="_Toc151476715"/>
      <w:r w:rsidRPr="001574D0">
        <w:lastRenderedPageBreak/>
        <w:t xml:space="preserve">List of </w:t>
      </w:r>
      <w:r w:rsidR="0032174A" w:rsidRPr="001574D0">
        <w:t>Figures</w:t>
      </w:r>
      <w:bookmarkEnd w:id="10"/>
      <w:bookmarkEnd w:id="11"/>
    </w:p>
    <w:bookmarkStart w:id="12" w:name="_Ref38421374"/>
    <w:bookmarkStart w:id="13" w:name="_Toc92604921"/>
    <w:bookmarkStart w:id="14" w:name="_Toc95124665"/>
    <w:p w14:paraId="0A3B5564" w14:textId="76D6B179" w:rsidR="007624C7" w:rsidRDefault="006C6456">
      <w:pPr>
        <w:pStyle w:val="TableofFigures"/>
        <w:rPr>
          <w:rFonts w:asciiTheme="minorHAnsi" w:eastAsiaTheme="minorEastAsia" w:hAnsiTheme="minorHAnsi" w:cstheme="minorBidi"/>
          <w:noProof/>
          <w:color w:val="auto"/>
          <w:sz w:val="22"/>
        </w:rPr>
      </w:pPr>
      <w:r w:rsidRPr="001574D0">
        <w:fldChar w:fldCharType="begin"/>
      </w:r>
      <w:r w:rsidRPr="001574D0">
        <w:instrText xml:space="preserve"> TOC \h \z \c "Figure" </w:instrText>
      </w:r>
      <w:r w:rsidRPr="001574D0">
        <w:fldChar w:fldCharType="separate"/>
      </w:r>
      <w:hyperlink w:anchor="_Toc151476819" w:history="1">
        <w:r w:rsidR="007624C7" w:rsidRPr="00B95358">
          <w:rPr>
            <w:rStyle w:val="Hyperlink"/>
            <w:noProof/>
          </w:rPr>
          <w:t>Figure 1: Parameters—Enter/Edit Kernel Site Parameters Menu Option</w:t>
        </w:r>
        <w:r w:rsidR="007624C7">
          <w:rPr>
            <w:noProof/>
            <w:webHidden/>
          </w:rPr>
          <w:tab/>
        </w:r>
        <w:r w:rsidR="007624C7">
          <w:rPr>
            <w:noProof/>
            <w:webHidden/>
          </w:rPr>
          <w:fldChar w:fldCharType="begin"/>
        </w:r>
        <w:r w:rsidR="007624C7">
          <w:rPr>
            <w:noProof/>
            <w:webHidden/>
          </w:rPr>
          <w:instrText xml:space="preserve"> PAGEREF _Toc151476819 \h </w:instrText>
        </w:r>
        <w:r w:rsidR="007624C7">
          <w:rPr>
            <w:noProof/>
            <w:webHidden/>
          </w:rPr>
        </w:r>
        <w:r w:rsidR="007624C7">
          <w:rPr>
            <w:noProof/>
            <w:webHidden/>
          </w:rPr>
          <w:fldChar w:fldCharType="separate"/>
        </w:r>
        <w:r w:rsidR="007624C7">
          <w:rPr>
            <w:noProof/>
            <w:webHidden/>
          </w:rPr>
          <w:t>4</w:t>
        </w:r>
        <w:r w:rsidR="007624C7">
          <w:rPr>
            <w:noProof/>
            <w:webHidden/>
          </w:rPr>
          <w:fldChar w:fldCharType="end"/>
        </w:r>
      </w:hyperlink>
    </w:p>
    <w:p w14:paraId="214785F1" w14:textId="74123EBF" w:rsidR="007624C7" w:rsidRDefault="00000000">
      <w:pPr>
        <w:pStyle w:val="TableofFigures"/>
        <w:rPr>
          <w:rFonts w:asciiTheme="minorHAnsi" w:eastAsiaTheme="minorEastAsia" w:hAnsiTheme="minorHAnsi" w:cstheme="minorBidi"/>
          <w:noProof/>
          <w:color w:val="auto"/>
          <w:sz w:val="22"/>
        </w:rPr>
      </w:pPr>
      <w:hyperlink w:anchor="_Toc151476820" w:history="1">
        <w:r w:rsidR="007624C7" w:rsidRPr="00B95358">
          <w:rPr>
            <w:rStyle w:val="Hyperlink"/>
            <w:noProof/>
          </w:rPr>
          <w:t>Figure 2: Parameters—XPAREDIT Routine: Editing Parameters in the PARAMETER DEFINITION (#8989.51) File</w:t>
        </w:r>
        <w:r w:rsidR="007624C7">
          <w:rPr>
            <w:noProof/>
            <w:webHidden/>
          </w:rPr>
          <w:tab/>
        </w:r>
        <w:r w:rsidR="007624C7">
          <w:rPr>
            <w:noProof/>
            <w:webHidden/>
          </w:rPr>
          <w:fldChar w:fldCharType="begin"/>
        </w:r>
        <w:r w:rsidR="007624C7">
          <w:rPr>
            <w:noProof/>
            <w:webHidden/>
          </w:rPr>
          <w:instrText xml:space="preserve"> PAGEREF _Toc151476820 \h </w:instrText>
        </w:r>
        <w:r w:rsidR="007624C7">
          <w:rPr>
            <w:noProof/>
            <w:webHidden/>
          </w:rPr>
        </w:r>
        <w:r w:rsidR="007624C7">
          <w:rPr>
            <w:noProof/>
            <w:webHidden/>
          </w:rPr>
          <w:fldChar w:fldCharType="separate"/>
        </w:r>
        <w:r w:rsidR="007624C7">
          <w:rPr>
            <w:noProof/>
            <w:webHidden/>
          </w:rPr>
          <w:t>15</w:t>
        </w:r>
        <w:r w:rsidR="007624C7">
          <w:rPr>
            <w:noProof/>
            <w:webHidden/>
          </w:rPr>
          <w:fldChar w:fldCharType="end"/>
        </w:r>
      </w:hyperlink>
    </w:p>
    <w:p w14:paraId="4FEA3342" w14:textId="0217BF31" w:rsidR="007624C7" w:rsidRDefault="00000000">
      <w:pPr>
        <w:pStyle w:val="TableofFigures"/>
        <w:rPr>
          <w:rFonts w:asciiTheme="minorHAnsi" w:eastAsiaTheme="minorEastAsia" w:hAnsiTheme="minorHAnsi" w:cstheme="minorBidi"/>
          <w:noProof/>
          <w:color w:val="auto"/>
          <w:sz w:val="22"/>
        </w:rPr>
      </w:pPr>
      <w:hyperlink w:anchor="_Toc151476821" w:history="1">
        <w:r w:rsidR="007624C7" w:rsidRPr="00B95358">
          <w:rPr>
            <w:rStyle w:val="Hyperlink"/>
            <w:noProof/>
          </w:rPr>
          <w:t>Figure 3: Parameters—Audit-Related Menu Options</w:t>
        </w:r>
        <w:r w:rsidR="007624C7">
          <w:rPr>
            <w:noProof/>
            <w:webHidden/>
          </w:rPr>
          <w:tab/>
        </w:r>
        <w:r w:rsidR="007624C7">
          <w:rPr>
            <w:noProof/>
            <w:webHidden/>
          </w:rPr>
          <w:fldChar w:fldCharType="begin"/>
        </w:r>
        <w:r w:rsidR="007624C7">
          <w:rPr>
            <w:noProof/>
            <w:webHidden/>
          </w:rPr>
          <w:instrText xml:space="preserve"> PAGEREF _Toc151476821 \h </w:instrText>
        </w:r>
        <w:r w:rsidR="007624C7">
          <w:rPr>
            <w:noProof/>
            <w:webHidden/>
          </w:rPr>
        </w:r>
        <w:r w:rsidR="007624C7">
          <w:rPr>
            <w:noProof/>
            <w:webHidden/>
          </w:rPr>
          <w:fldChar w:fldCharType="separate"/>
        </w:r>
        <w:r w:rsidR="007624C7">
          <w:rPr>
            <w:noProof/>
            <w:webHidden/>
          </w:rPr>
          <w:t>16</w:t>
        </w:r>
        <w:r w:rsidR="007624C7">
          <w:rPr>
            <w:noProof/>
            <w:webHidden/>
          </w:rPr>
          <w:fldChar w:fldCharType="end"/>
        </w:r>
      </w:hyperlink>
    </w:p>
    <w:p w14:paraId="66BD5A78" w14:textId="441CDDC4" w:rsidR="007624C7" w:rsidRDefault="00000000">
      <w:pPr>
        <w:pStyle w:val="TableofFigures"/>
        <w:rPr>
          <w:rFonts w:asciiTheme="minorHAnsi" w:eastAsiaTheme="minorEastAsia" w:hAnsiTheme="minorHAnsi" w:cstheme="minorBidi"/>
          <w:noProof/>
          <w:color w:val="auto"/>
          <w:sz w:val="22"/>
        </w:rPr>
      </w:pPr>
      <w:hyperlink w:anchor="_Toc151476822" w:history="1">
        <w:r w:rsidR="007624C7" w:rsidRPr="00B95358">
          <w:rPr>
            <w:rStyle w:val="Hyperlink"/>
            <w:noProof/>
          </w:rPr>
          <w:t>Figure 4: Spooler Site Parameters Edit Menu Option</w:t>
        </w:r>
        <w:r w:rsidR="007624C7">
          <w:rPr>
            <w:noProof/>
            <w:webHidden/>
          </w:rPr>
          <w:tab/>
        </w:r>
        <w:r w:rsidR="007624C7">
          <w:rPr>
            <w:noProof/>
            <w:webHidden/>
          </w:rPr>
          <w:fldChar w:fldCharType="begin"/>
        </w:r>
        <w:r w:rsidR="007624C7">
          <w:rPr>
            <w:noProof/>
            <w:webHidden/>
          </w:rPr>
          <w:instrText xml:space="preserve"> PAGEREF _Toc151476822 \h </w:instrText>
        </w:r>
        <w:r w:rsidR="007624C7">
          <w:rPr>
            <w:noProof/>
            <w:webHidden/>
          </w:rPr>
        </w:r>
        <w:r w:rsidR="007624C7">
          <w:rPr>
            <w:noProof/>
            <w:webHidden/>
          </w:rPr>
          <w:fldChar w:fldCharType="separate"/>
        </w:r>
        <w:r w:rsidR="007624C7">
          <w:rPr>
            <w:noProof/>
            <w:webHidden/>
          </w:rPr>
          <w:t>17</w:t>
        </w:r>
        <w:r w:rsidR="007624C7">
          <w:rPr>
            <w:noProof/>
            <w:webHidden/>
          </w:rPr>
          <w:fldChar w:fldCharType="end"/>
        </w:r>
      </w:hyperlink>
    </w:p>
    <w:p w14:paraId="0944923A" w14:textId="1AE43516" w:rsidR="007624C7" w:rsidRDefault="00000000">
      <w:pPr>
        <w:pStyle w:val="TableofFigures"/>
        <w:rPr>
          <w:rFonts w:asciiTheme="minorHAnsi" w:eastAsiaTheme="minorEastAsia" w:hAnsiTheme="minorHAnsi" w:cstheme="minorBidi"/>
          <w:noProof/>
          <w:color w:val="auto"/>
          <w:sz w:val="22"/>
        </w:rPr>
      </w:pPr>
      <w:hyperlink w:anchor="_Toc151476823" w:history="1">
        <w:r w:rsidR="007624C7" w:rsidRPr="00B95358">
          <w:rPr>
            <w:rStyle w:val="Hyperlink"/>
            <w:noProof/>
          </w:rPr>
          <w:t>Figure 5: Multi-Term Look-Up—Sample System Prompts and User Entries: Entering a Cross-Reference on a Field in a File</w:t>
        </w:r>
        <w:r w:rsidR="007624C7">
          <w:rPr>
            <w:noProof/>
            <w:webHidden/>
          </w:rPr>
          <w:tab/>
        </w:r>
        <w:r w:rsidR="007624C7">
          <w:rPr>
            <w:noProof/>
            <w:webHidden/>
          </w:rPr>
          <w:fldChar w:fldCharType="begin"/>
        </w:r>
        <w:r w:rsidR="007624C7">
          <w:rPr>
            <w:noProof/>
            <w:webHidden/>
          </w:rPr>
          <w:instrText xml:space="preserve"> PAGEREF _Toc151476823 \h </w:instrText>
        </w:r>
        <w:r w:rsidR="007624C7">
          <w:rPr>
            <w:noProof/>
            <w:webHidden/>
          </w:rPr>
        </w:r>
        <w:r w:rsidR="007624C7">
          <w:rPr>
            <w:noProof/>
            <w:webHidden/>
          </w:rPr>
          <w:fldChar w:fldCharType="separate"/>
        </w:r>
        <w:r w:rsidR="007624C7">
          <w:rPr>
            <w:noProof/>
            <w:webHidden/>
          </w:rPr>
          <w:t>20</w:t>
        </w:r>
        <w:r w:rsidR="007624C7">
          <w:rPr>
            <w:noProof/>
            <w:webHidden/>
          </w:rPr>
          <w:fldChar w:fldCharType="end"/>
        </w:r>
      </w:hyperlink>
    </w:p>
    <w:p w14:paraId="26AA6C60" w14:textId="7B425EF2" w:rsidR="007624C7" w:rsidRDefault="00000000">
      <w:pPr>
        <w:pStyle w:val="TableofFigures"/>
        <w:rPr>
          <w:rFonts w:asciiTheme="minorHAnsi" w:eastAsiaTheme="minorEastAsia" w:hAnsiTheme="minorHAnsi" w:cstheme="minorBidi"/>
          <w:noProof/>
          <w:color w:val="auto"/>
          <w:sz w:val="22"/>
        </w:rPr>
      </w:pPr>
      <w:hyperlink w:anchor="_Toc151476824" w:history="1">
        <w:r w:rsidR="007624C7" w:rsidRPr="00B95358">
          <w:rPr>
            <w:rStyle w:val="Hyperlink"/>
            <w:noProof/>
          </w:rPr>
          <w:t>Figure 6: Menus—Generating Menu Diagrams: Sample from OAKTST “Gold” Account</w:t>
        </w:r>
        <w:r w:rsidR="007624C7">
          <w:rPr>
            <w:noProof/>
            <w:webHidden/>
          </w:rPr>
          <w:tab/>
        </w:r>
        <w:r w:rsidR="007624C7">
          <w:rPr>
            <w:noProof/>
            <w:webHidden/>
          </w:rPr>
          <w:fldChar w:fldCharType="begin"/>
        </w:r>
        <w:r w:rsidR="007624C7">
          <w:rPr>
            <w:noProof/>
            <w:webHidden/>
          </w:rPr>
          <w:instrText xml:space="preserve"> PAGEREF _Toc151476824 \h </w:instrText>
        </w:r>
        <w:r w:rsidR="007624C7">
          <w:rPr>
            <w:noProof/>
            <w:webHidden/>
          </w:rPr>
        </w:r>
        <w:r w:rsidR="007624C7">
          <w:rPr>
            <w:noProof/>
            <w:webHidden/>
          </w:rPr>
          <w:fldChar w:fldCharType="separate"/>
        </w:r>
        <w:r w:rsidR="007624C7">
          <w:rPr>
            <w:noProof/>
            <w:webHidden/>
          </w:rPr>
          <w:t>109</w:t>
        </w:r>
        <w:r w:rsidR="007624C7">
          <w:rPr>
            <w:noProof/>
            <w:webHidden/>
          </w:rPr>
          <w:fldChar w:fldCharType="end"/>
        </w:r>
      </w:hyperlink>
    </w:p>
    <w:p w14:paraId="730C6647" w14:textId="6E6AE45A" w:rsidR="007624C7" w:rsidRDefault="00000000">
      <w:pPr>
        <w:pStyle w:val="TableofFigures"/>
        <w:rPr>
          <w:rFonts w:asciiTheme="minorHAnsi" w:eastAsiaTheme="minorEastAsia" w:hAnsiTheme="minorHAnsi" w:cstheme="minorBidi"/>
          <w:noProof/>
          <w:color w:val="auto"/>
          <w:sz w:val="22"/>
        </w:rPr>
      </w:pPr>
      <w:hyperlink w:anchor="_Toc151476825" w:history="1">
        <w:r w:rsidR="007624C7" w:rsidRPr="00B95358">
          <w:rPr>
            <w:rStyle w:val="Hyperlink"/>
            <w:noProof/>
          </w:rPr>
          <w:t>Figure 7: XUCORE—Menu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_Toc151476825 \h </w:instrText>
        </w:r>
        <w:r w:rsidR="007624C7">
          <w:rPr>
            <w:noProof/>
            <w:webHidden/>
          </w:rPr>
        </w:r>
        <w:r w:rsidR="007624C7">
          <w:rPr>
            <w:noProof/>
            <w:webHidden/>
          </w:rPr>
          <w:fldChar w:fldCharType="separate"/>
        </w:r>
        <w:r w:rsidR="007624C7">
          <w:rPr>
            <w:noProof/>
            <w:webHidden/>
          </w:rPr>
          <w:t>111</w:t>
        </w:r>
        <w:r w:rsidR="007624C7">
          <w:rPr>
            <w:noProof/>
            <w:webHidden/>
          </w:rPr>
          <w:fldChar w:fldCharType="end"/>
        </w:r>
      </w:hyperlink>
    </w:p>
    <w:p w14:paraId="3DBCB5F8" w14:textId="3CFF729A" w:rsidR="007624C7" w:rsidRDefault="00000000">
      <w:pPr>
        <w:pStyle w:val="TableofFigures"/>
        <w:rPr>
          <w:rFonts w:asciiTheme="minorHAnsi" w:eastAsiaTheme="minorEastAsia" w:hAnsiTheme="minorHAnsi" w:cstheme="minorBidi"/>
          <w:noProof/>
          <w:color w:val="auto"/>
          <w:sz w:val="22"/>
        </w:rPr>
      </w:pPr>
      <w:hyperlink w:anchor="_Toc151476826" w:history="1">
        <w:r w:rsidR="007624C7" w:rsidRPr="00B95358">
          <w:rPr>
            <w:rStyle w:val="Hyperlink"/>
            <w:noProof/>
          </w:rPr>
          <w:t>Figure 8: XUTIO—Menu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_Toc151476826 \h </w:instrText>
        </w:r>
        <w:r w:rsidR="007624C7">
          <w:rPr>
            <w:noProof/>
            <w:webHidden/>
          </w:rPr>
        </w:r>
        <w:r w:rsidR="007624C7">
          <w:rPr>
            <w:noProof/>
            <w:webHidden/>
          </w:rPr>
          <w:fldChar w:fldCharType="separate"/>
        </w:r>
        <w:r w:rsidR="007624C7">
          <w:rPr>
            <w:noProof/>
            <w:webHidden/>
          </w:rPr>
          <w:t>112</w:t>
        </w:r>
        <w:r w:rsidR="007624C7">
          <w:rPr>
            <w:noProof/>
            <w:webHidden/>
          </w:rPr>
          <w:fldChar w:fldCharType="end"/>
        </w:r>
      </w:hyperlink>
    </w:p>
    <w:p w14:paraId="0B9DAE75" w14:textId="6D00DA0F" w:rsidR="007624C7" w:rsidRDefault="00000000">
      <w:pPr>
        <w:pStyle w:val="TableofFigures"/>
        <w:rPr>
          <w:rFonts w:asciiTheme="minorHAnsi" w:eastAsiaTheme="minorEastAsia" w:hAnsiTheme="minorHAnsi" w:cstheme="minorBidi"/>
          <w:noProof/>
          <w:color w:val="auto"/>
          <w:sz w:val="22"/>
        </w:rPr>
      </w:pPr>
      <w:hyperlink w:anchor="_Toc151476827" w:history="1">
        <w:r w:rsidR="007624C7" w:rsidRPr="00B95358">
          <w:rPr>
            <w:rStyle w:val="Hyperlink"/>
            <w:noProof/>
          </w:rPr>
          <w:t>Figure 9: XUMAINT—Menu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_Toc151476827 \h </w:instrText>
        </w:r>
        <w:r w:rsidR="007624C7">
          <w:rPr>
            <w:noProof/>
            <w:webHidden/>
          </w:rPr>
        </w:r>
        <w:r w:rsidR="007624C7">
          <w:rPr>
            <w:noProof/>
            <w:webHidden/>
          </w:rPr>
          <w:fldChar w:fldCharType="separate"/>
        </w:r>
        <w:r w:rsidR="007624C7">
          <w:rPr>
            <w:noProof/>
            <w:webHidden/>
          </w:rPr>
          <w:t>114</w:t>
        </w:r>
        <w:r w:rsidR="007624C7">
          <w:rPr>
            <w:noProof/>
            <w:webHidden/>
          </w:rPr>
          <w:fldChar w:fldCharType="end"/>
        </w:r>
      </w:hyperlink>
    </w:p>
    <w:p w14:paraId="3B3A7D4B" w14:textId="59E3A7D1" w:rsidR="007624C7" w:rsidRDefault="00000000">
      <w:pPr>
        <w:pStyle w:val="TableofFigures"/>
        <w:rPr>
          <w:rFonts w:asciiTheme="minorHAnsi" w:eastAsiaTheme="minorEastAsia" w:hAnsiTheme="minorHAnsi" w:cstheme="minorBidi"/>
          <w:noProof/>
          <w:color w:val="auto"/>
          <w:sz w:val="22"/>
        </w:rPr>
      </w:pPr>
      <w:hyperlink w:anchor="_Toc151476828" w:history="1">
        <w:r w:rsidR="007624C7" w:rsidRPr="00B95358">
          <w:rPr>
            <w:rStyle w:val="Hyperlink"/>
            <w:noProof/>
          </w:rPr>
          <w:t>Figure 10: XUSITEMGR—Menu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_Toc151476828 \h </w:instrText>
        </w:r>
        <w:r w:rsidR="007624C7">
          <w:rPr>
            <w:noProof/>
            <w:webHidden/>
          </w:rPr>
        </w:r>
        <w:r w:rsidR="007624C7">
          <w:rPr>
            <w:noProof/>
            <w:webHidden/>
          </w:rPr>
          <w:fldChar w:fldCharType="separate"/>
        </w:r>
        <w:r w:rsidR="007624C7">
          <w:rPr>
            <w:noProof/>
            <w:webHidden/>
          </w:rPr>
          <w:t>119</w:t>
        </w:r>
        <w:r w:rsidR="007624C7">
          <w:rPr>
            <w:noProof/>
            <w:webHidden/>
          </w:rPr>
          <w:fldChar w:fldCharType="end"/>
        </w:r>
      </w:hyperlink>
    </w:p>
    <w:p w14:paraId="4DE58854" w14:textId="46D336DC" w:rsidR="007624C7" w:rsidRDefault="00000000">
      <w:pPr>
        <w:pStyle w:val="TableofFigures"/>
        <w:rPr>
          <w:rFonts w:asciiTheme="minorHAnsi" w:eastAsiaTheme="minorEastAsia" w:hAnsiTheme="minorHAnsi" w:cstheme="minorBidi"/>
          <w:noProof/>
          <w:color w:val="auto"/>
          <w:sz w:val="22"/>
        </w:rPr>
      </w:pPr>
      <w:hyperlink w:anchor="_Toc151476829" w:history="1">
        <w:r w:rsidR="007624C7" w:rsidRPr="00B95358">
          <w:rPr>
            <w:rStyle w:val="Hyperlink"/>
            <w:noProof/>
          </w:rPr>
          <w:t>Figure 11: XUPROG—Menu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_Toc151476829 \h </w:instrText>
        </w:r>
        <w:r w:rsidR="007624C7">
          <w:rPr>
            <w:noProof/>
            <w:webHidden/>
          </w:rPr>
        </w:r>
        <w:r w:rsidR="007624C7">
          <w:rPr>
            <w:noProof/>
            <w:webHidden/>
          </w:rPr>
          <w:fldChar w:fldCharType="separate"/>
        </w:r>
        <w:r w:rsidR="007624C7">
          <w:rPr>
            <w:noProof/>
            <w:webHidden/>
          </w:rPr>
          <w:t>124</w:t>
        </w:r>
        <w:r w:rsidR="007624C7">
          <w:rPr>
            <w:noProof/>
            <w:webHidden/>
          </w:rPr>
          <w:fldChar w:fldCharType="end"/>
        </w:r>
      </w:hyperlink>
    </w:p>
    <w:p w14:paraId="79ABCF6F" w14:textId="4019D568" w:rsidR="007624C7" w:rsidRDefault="00000000">
      <w:pPr>
        <w:pStyle w:val="TableofFigures"/>
        <w:rPr>
          <w:rFonts w:asciiTheme="minorHAnsi" w:eastAsiaTheme="minorEastAsia" w:hAnsiTheme="minorHAnsi" w:cstheme="minorBidi"/>
          <w:noProof/>
          <w:color w:val="auto"/>
          <w:sz w:val="22"/>
        </w:rPr>
      </w:pPr>
      <w:hyperlink w:anchor="_Toc151476830" w:history="1">
        <w:r w:rsidR="007624C7" w:rsidRPr="00B95358">
          <w:rPr>
            <w:rStyle w:val="Hyperlink"/>
            <w:noProof/>
          </w:rPr>
          <w:t>Figure 12: XU-SPL-MGR—Menu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_Toc151476830 \h </w:instrText>
        </w:r>
        <w:r w:rsidR="007624C7">
          <w:rPr>
            <w:noProof/>
            <w:webHidden/>
          </w:rPr>
        </w:r>
        <w:r w:rsidR="007624C7">
          <w:rPr>
            <w:noProof/>
            <w:webHidden/>
          </w:rPr>
          <w:fldChar w:fldCharType="separate"/>
        </w:r>
        <w:r w:rsidR="007624C7">
          <w:rPr>
            <w:noProof/>
            <w:webHidden/>
          </w:rPr>
          <w:t>134</w:t>
        </w:r>
        <w:r w:rsidR="007624C7">
          <w:rPr>
            <w:noProof/>
            <w:webHidden/>
          </w:rPr>
          <w:fldChar w:fldCharType="end"/>
        </w:r>
      </w:hyperlink>
    </w:p>
    <w:p w14:paraId="4F41DC1F" w14:textId="5CCCAEC5" w:rsidR="007624C7" w:rsidRDefault="00000000">
      <w:pPr>
        <w:pStyle w:val="TableofFigures"/>
        <w:rPr>
          <w:rFonts w:asciiTheme="minorHAnsi" w:eastAsiaTheme="minorEastAsia" w:hAnsiTheme="minorHAnsi" w:cstheme="minorBidi"/>
          <w:noProof/>
          <w:color w:val="auto"/>
          <w:sz w:val="22"/>
        </w:rPr>
      </w:pPr>
      <w:hyperlink w:anchor="_Toc151476831" w:history="1">
        <w:r w:rsidR="007624C7" w:rsidRPr="00B95358">
          <w:rPr>
            <w:rStyle w:val="Hyperlink"/>
            <w:noProof/>
          </w:rPr>
          <w:t>Figure 13: XUSPY—Menu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_Toc151476831 \h </w:instrText>
        </w:r>
        <w:r w:rsidR="007624C7">
          <w:rPr>
            <w:noProof/>
            <w:webHidden/>
          </w:rPr>
        </w:r>
        <w:r w:rsidR="007624C7">
          <w:rPr>
            <w:noProof/>
            <w:webHidden/>
          </w:rPr>
          <w:fldChar w:fldCharType="separate"/>
        </w:r>
        <w:r w:rsidR="007624C7">
          <w:rPr>
            <w:noProof/>
            <w:webHidden/>
          </w:rPr>
          <w:t>135</w:t>
        </w:r>
        <w:r w:rsidR="007624C7">
          <w:rPr>
            <w:noProof/>
            <w:webHidden/>
          </w:rPr>
          <w:fldChar w:fldCharType="end"/>
        </w:r>
      </w:hyperlink>
    </w:p>
    <w:p w14:paraId="2CA66269" w14:textId="67D63AB3" w:rsidR="007624C7" w:rsidRDefault="00000000">
      <w:pPr>
        <w:pStyle w:val="TableofFigures"/>
        <w:rPr>
          <w:rFonts w:asciiTheme="minorHAnsi" w:eastAsiaTheme="minorEastAsia" w:hAnsiTheme="minorHAnsi" w:cstheme="minorBidi"/>
          <w:noProof/>
          <w:color w:val="auto"/>
          <w:sz w:val="22"/>
        </w:rPr>
      </w:pPr>
      <w:hyperlink w:anchor="_Toc151476832" w:history="1">
        <w:r w:rsidR="007624C7" w:rsidRPr="00B95358">
          <w:rPr>
            <w:rStyle w:val="Hyperlink"/>
            <w:noProof/>
          </w:rPr>
          <w:t>Figure 14: XUTM MGR—Menu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_Toc151476832 \h </w:instrText>
        </w:r>
        <w:r w:rsidR="007624C7">
          <w:rPr>
            <w:noProof/>
            <w:webHidden/>
          </w:rPr>
        </w:r>
        <w:r w:rsidR="007624C7">
          <w:rPr>
            <w:noProof/>
            <w:webHidden/>
          </w:rPr>
          <w:fldChar w:fldCharType="separate"/>
        </w:r>
        <w:r w:rsidR="007624C7">
          <w:rPr>
            <w:noProof/>
            <w:webHidden/>
          </w:rPr>
          <w:t>142</w:t>
        </w:r>
        <w:r w:rsidR="007624C7">
          <w:rPr>
            <w:noProof/>
            <w:webHidden/>
          </w:rPr>
          <w:fldChar w:fldCharType="end"/>
        </w:r>
      </w:hyperlink>
    </w:p>
    <w:p w14:paraId="061A251F" w14:textId="197ACDEE" w:rsidR="007624C7" w:rsidRDefault="00000000">
      <w:pPr>
        <w:pStyle w:val="TableofFigures"/>
        <w:rPr>
          <w:rFonts w:asciiTheme="minorHAnsi" w:eastAsiaTheme="minorEastAsia" w:hAnsiTheme="minorHAnsi" w:cstheme="minorBidi"/>
          <w:noProof/>
          <w:color w:val="auto"/>
          <w:sz w:val="22"/>
        </w:rPr>
      </w:pPr>
      <w:hyperlink w:anchor="_Toc151476833" w:history="1">
        <w:r w:rsidR="007624C7" w:rsidRPr="00B95358">
          <w:rPr>
            <w:rStyle w:val="Hyperlink"/>
            <w:noProof/>
          </w:rPr>
          <w:t>Figure 15: XUSER—Menu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_Toc151476833 \h </w:instrText>
        </w:r>
        <w:r w:rsidR="007624C7">
          <w:rPr>
            <w:noProof/>
            <w:webHidden/>
          </w:rPr>
        </w:r>
        <w:r w:rsidR="007624C7">
          <w:rPr>
            <w:noProof/>
            <w:webHidden/>
          </w:rPr>
          <w:fldChar w:fldCharType="separate"/>
        </w:r>
        <w:r w:rsidR="007624C7">
          <w:rPr>
            <w:noProof/>
            <w:webHidden/>
          </w:rPr>
          <w:t>145</w:t>
        </w:r>
        <w:r w:rsidR="007624C7">
          <w:rPr>
            <w:noProof/>
            <w:webHidden/>
          </w:rPr>
          <w:fldChar w:fldCharType="end"/>
        </w:r>
      </w:hyperlink>
    </w:p>
    <w:p w14:paraId="340EDAF9" w14:textId="5D6183F0" w:rsidR="007624C7" w:rsidRDefault="00000000">
      <w:pPr>
        <w:pStyle w:val="TableofFigures"/>
        <w:rPr>
          <w:rFonts w:asciiTheme="minorHAnsi" w:eastAsiaTheme="minorEastAsia" w:hAnsiTheme="minorHAnsi" w:cstheme="minorBidi"/>
          <w:noProof/>
          <w:color w:val="auto"/>
          <w:sz w:val="22"/>
        </w:rPr>
      </w:pPr>
      <w:hyperlink w:anchor="_Toc151476834" w:history="1">
        <w:r w:rsidR="007624C7" w:rsidRPr="00B95358">
          <w:rPr>
            <w:rStyle w:val="Hyperlink"/>
            <w:noProof/>
          </w:rPr>
          <w:t>Figure 16: ZTMQUEUABLE OPTIONS—Menu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_Toc151476834 \h </w:instrText>
        </w:r>
        <w:r w:rsidR="007624C7">
          <w:rPr>
            <w:noProof/>
            <w:webHidden/>
          </w:rPr>
        </w:r>
        <w:r w:rsidR="007624C7">
          <w:rPr>
            <w:noProof/>
            <w:webHidden/>
          </w:rPr>
          <w:fldChar w:fldCharType="separate"/>
        </w:r>
        <w:r w:rsidR="007624C7">
          <w:rPr>
            <w:noProof/>
            <w:webHidden/>
          </w:rPr>
          <w:t>150</w:t>
        </w:r>
        <w:r w:rsidR="007624C7">
          <w:rPr>
            <w:noProof/>
            <w:webHidden/>
          </w:rPr>
          <w:fldChar w:fldCharType="end"/>
        </w:r>
      </w:hyperlink>
    </w:p>
    <w:p w14:paraId="38F34B96" w14:textId="05585F78" w:rsidR="007624C7" w:rsidRDefault="00000000">
      <w:pPr>
        <w:pStyle w:val="TableofFigures"/>
        <w:rPr>
          <w:rFonts w:asciiTheme="minorHAnsi" w:eastAsiaTheme="minorEastAsia" w:hAnsiTheme="minorHAnsi" w:cstheme="minorBidi"/>
          <w:noProof/>
          <w:color w:val="auto"/>
          <w:sz w:val="22"/>
        </w:rPr>
      </w:pPr>
      <w:hyperlink w:anchor="_Toc151476835" w:history="1">
        <w:r w:rsidR="007624C7" w:rsidRPr="00B95358">
          <w:rPr>
            <w:rStyle w:val="Hyperlink"/>
            <w:noProof/>
          </w:rPr>
          <w:t>Figure 17: XUCOMMAND—Menu Tree Diagram: Sample from OAKTST “Gold” Account</w:t>
        </w:r>
        <w:r w:rsidR="007624C7">
          <w:rPr>
            <w:noProof/>
            <w:webHidden/>
          </w:rPr>
          <w:tab/>
        </w:r>
        <w:r w:rsidR="007624C7">
          <w:rPr>
            <w:noProof/>
            <w:webHidden/>
          </w:rPr>
          <w:fldChar w:fldCharType="begin"/>
        </w:r>
        <w:r w:rsidR="007624C7">
          <w:rPr>
            <w:noProof/>
            <w:webHidden/>
          </w:rPr>
          <w:instrText xml:space="preserve"> PAGEREF _Toc151476835 \h </w:instrText>
        </w:r>
        <w:r w:rsidR="007624C7">
          <w:rPr>
            <w:noProof/>
            <w:webHidden/>
          </w:rPr>
        </w:r>
        <w:r w:rsidR="007624C7">
          <w:rPr>
            <w:noProof/>
            <w:webHidden/>
          </w:rPr>
          <w:fldChar w:fldCharType="separate"/>
        </w:r>
        <w:r w:rsidR="007624C7">
          <w:rPr>
            <w:noProof/>
            <w:webHidden/>
          </w:rPr>
          <w:t>151</w:t>
        </w:r>
        <w:r w:rsidR="007624C7">
          <w:rPr>
            <w:noProof/>
            <w:webHidden/>
          </w:rPr>
          <w:fldChar w:fldCharType="end"/>
        </w:r>
      </w:hyperlink>
    </w:p>
    <w:p w14:paraId="68A79E1E" w14:textId="46A9159B" w:rsidR="007624C7" w:rsidRDefault="00000000">
      <w:pPr>
        <w:pStyle w:val="TableofFigures"/>
        <w:rPr>
          <w:rFonts w:asciiTheme="minorHAnsi" w:eastAsiaTheme="minorEastAsia" w:hAnsiTheme="minorHAnsi" w:cstheme="minorBidi"/>
          <w:noProof/>
          <w:color w:val="auto"/>
          <w:sz w:val="22"/>
        </w:rPr>
      </w:pPr>
      <w:hyperlink w:anchor="_Toc151476836" w:history="1">
        <w:r w:rsidR="007624C7" w:rsidRPr="00B95358">
          <w:rPr>
            <w:rStyle w:val="Hyperlink"/>
            <w:noProof/>
          </w:rPr>
          <w:t>Figure 18: Security Keys—Obtaining Security Key Information for Kernel</w:t>
        </w:r>
        <w:r w:rsidR="007624C7">
          <w:rPr>
            <w:noProof/>
            <w:webHidden/>
          </w:rPr>
          <w:tab/>
        </w:r>
        <w:r w:rsidR="007624C7">
          <w:rPr>
            <w:noProof/>
            <w:webHidden/>
          </w:rPr>
          <w:fldChar w:fldCharType="begin"/>
        </w:r>
        <w:r w:rsidR="007624C7">
          <w:rPr>
            <w:noProof/>
            <w:webHidden/>
          </w:rPr>
          <w:instrText xml:space="preserve"> PAGEREF _Toc151476836 \h </w:instrText>
        </w:r>
        <w:r w:rsidR="007624C7">
          <w:rPr>
            <w:noProof/>
            <w:webHidden/>
          </w:rPr>
        </w:r>
        <w:r w:rsidR="007624C7">
          <w:rPr>
            <w:noProof/>
            <w:webHidden/>
          </w:rPr>
          <w:fldChar w:fldCharType="separate"/>
        </w:r>
        <w:r w:rsidR="007624C7">
          <w:rPr>
            <w:noProof/>
            <w:webHidden/>
          </w:rPr>
          <w:t>390</w:t>
        </w:r>
        <w:r w:rsidR="007624C7">
          <w:rPr>
            <w:noProof/>
            <w:webHidden/>
          </w:rPr>
          <w:fldChar w:fldCharType="end"/>
        </w:r>
      </w:hyperlink>
    </w:p>
    <w:p w14:paraId="0169E2EF" w14:textId="1D81B9B9" w:rsidR="007624C7" w:rsidRDefault="00000000">
      <w:pPr>
        <w:pStyle w:val="TableofFigures"/>
        <w:rPr>
          <w:rFonts w:asciiTheme="minorHAnsi" w:eastAsiaTheme="minorEastAsia" w:hAnsiTheme="minorHAnsi" w:cstheme="minorBidi"/>
          <w:noProof/>
          <w:color w:val="auto"/>
          <w:sz w:val="22"/>
        </w:rPr>
      </w:pPr>
      <w:hyperlink w:anchor="_Toc151476837" w:history="1">
        <w:r w:rsidR="007624C7" w:rsidRPr="00B95358">
          <w:rPr>
            <w:rStyle w:val="Hyperlink"/>
            <w:noProof/>
          </w:rPr>
          <w:t>Figure 19: File Security—Sample User Dialogue to Obtain File Security</w:t>
        </w:r>
        <w:r w:rsidR="007624C7">
          <w:rPr>
            <w:noProof/>
            <w:webHidden/>
          </w:rPr>
          <w:tab/>
        </w:r>
        <w:r w:rsidR="007624C7">
          <w:rPr>
            <w:noProof/>
            <w:webHidden/>
          </w:rPr>
          <w:fldChar w:fldCharType="begin"/>
        </w:r>
        <w:r w:rsidR="007624C7">
          <w:rPr>
            <w:noProof/>
            <w:webHidden/>
          </w:rPr>
          <w:instrText xml:space="preserve"> PAGEREF _Toc151476837 \h </w:instrText>
        </w:r>
        <w:r w:rsidR="007624C7">
          <w:rPr>
            <w:noProof/>
            <w:webHidden/>
          </w:rPr>
        </w:r>
        <w:r w:rsidR="007624C7">
          <w:rPr>
            <w:noProof/>
            <w:webHidden/>
          </w:rPr>
          <w:fldChar w:fldCharType="separate"/>
        </w:r>
        <w:r w:rsidR="007624C7">
          <w:rPr>
            <w:noProof/>
            <w:webHidden/>
          </w:rPr>
          <w:t>394</w:t>
        </w:r>
        <w:r w:rsidR="007624C7">
          <w:rPr>
            <w:noProof/>
            <w:webHidden/>
          </w:rPr>
          <w:fldChar w:fldCharType="end"/>
        </w:r>
      </w:hyperlink>
    </w:p>
    <w:p w14:paraId="56338BDE" w14:textId="6B38793B" w:rsidR="007624C7" w:rsidRDefault="00000000">
      <w:pPr>
        <w:pStyle w:val="TableofFigures"/>
        <w:rPr>
          <w:rFonts w:asciiTheme="minorHAnsi" w:eastAsiaTheme="minorEastAsia" w:hAnsiTheme="minorHAnsi" w:cstheme="minorBidi"/>
          <w:noProof/>
          <w:color w:val="auto"/>
          <w:sz w:val="22"/>
        </w:rPr>
      </w:pPr>
      <w:hyperlink w:anchor="_Toc151476838" w:history="1">
        <w:r w:rsidR="007624C7" w:rsidRPr="00B95358">
          <w:rPr>
            <w:rStyle w:val="Hyperlink"/>
            <w:noProof/>
          </w:rPr>
          <w:t>Figure 20: File Security—Recommended Kernel File Security Access</w:t>
        </w:r>
        <w:r w:rsidR="007624C7">
          <w:rPr>
            <w:noProof/>
            <w:webHidden/>
          </w:rPr>
          <w:tab/>
        </w:r>
        <w:r w:rsidR="007624C7">
          <w:rPr>
            <w:noProof/>
            <w:webHidden/>
          </w:rPr>
          <w:fldChar w:fldCharType="begin"/>
        </w:r>
        <w:r w:rsidR="007624C7">
          <w:rPr>
            <w:noProof/>
            <w:webHidden/>
          </w:rPr>
          <w:instrText xml:space="preserve"> PAGEREF _Toc151476838 \h </w:instrText>
        </w:r>
        <w:r w:rsidR="007624C7">
          <w:rPr>
            <w:noProof/>
            <w:webHidden/>
          </w:rPr>
        </w:r>
        <w:r w:rsidR="007624C7">
          <w:rPr>
            <w:noProof/>
            <w:webHidden/>
          </w:rPr>
          <w:fldChar w:fldCharType="separate"/>
        </w:r>
        <w:r w:rsidR="007624C7">
          <w:rPr>
            <w:noProof/>
            <w:webHidden/>
          </w:rPr>
          <w:t>395</w:t>
        </w:r>
        <w:r w:rsidR="007624C7">
          <w:rPr>
            <w:noProof/>
            <w:webHidden/>
          </w:rPr>
          <w:fldChar w:fldCharType="end"/>
        </w:r>
      </w:hyperlink>
    </w:p>
    <w:p w14:paraId="7E16B24B" w14:textId="1289A177" w:rsidR="006C6456" w:rsidRPr="001574D0" w:rsidRDefault="006C6456" w:rsidP="00562F91">
      <w:pPr>
        <w:pStyle w:val="BodyText"/>
      </w:pPr>
      <w:r w:rsidRPr="001574D0">
        <w:fldChar w:fldCharType="end"/>
      </w:r>
    </w:p>
    <w:p w14:paraId="4FB4C24D" w14:textId="77777777" w:rsidR="00AE668F" w:rsidRPr="00AE668F" w:rsidRDefault="00AE668F" w:rsidP="00AE668F">
      <w:pPr>
        <w:pStyle w:val="BodyText"/>
        <w:rPr>
          <w:kern w:val="28"/>
        </w:rPr>
      </w:pPr>
      <w:r w:rsidRPr="00AE668F">
        <w:br w:type="page"/>
      </w:r>
    </w:p>
    <w:p w14:paraId="47C2DD09" w14:textId="6B705689" w:rsidR="006C6456" w:rsidRPr="001574D0" w:rsidRDefault="005A72F7" w:rsidP="0007159E">
      <w:pPr>
        <w:pStyle w:val="HeadingFront-BackMatter"/>
      </w:pPr>
      <w:bookmarkStart w:id="15" w:name="_Toc151476716"/>
      <w:r w:rsidRPr="001574D0">
        <w:lastRenderedPageBreak/>
        <w:t xml:space="preserve">List of </w:t>
      </w:r>
      <w:r w:rsidR="006C6456" w:rsidRPr="001574D0">
        <w:t>Tables</w:t>
      </w:r>
      <w:bookmarkEnd w:id="15"/>
    </w:p>
    <w:p w14:paraId="705B125B" w14:textId="7F6E7CD5" w:rsidR="007624C7" w:rsidRDefault="006C6456">
      <w:pPr>
        <w:pStyle w:val="TableofFigures"/>
        <w:rPr>
          <w:rFonts w:asciiTheme="minorHAnsi" w:eastAsiaTheme="minorEastAsia" w:hAnsiTheme="minorHAnsi" w:cstheme="minorBidi"/>
          <w:noProof/>
          <w:color w:val="auto"/>
          <w:sz w:val="22"/>
        </w:rPr>
      </w:pPr>
      <w:r w:rsidRPr="001574D0">
        <w:fldChar w:fldCharType="begin"/>
      </w:r>
      <w:r w:rsidRPr="001574D0">
        <w:instrText xml:space="preserve"> TOC \h \z \c "Table" </w:instrText>
      </w:r>
      <w:r w:rsidRPr="001574D0">
        <w:fldChar w:fldCharType="separate"/>
      </w:r>
      <w:hyperlink w:anchor="_Toc151476839" w:history="1">
        <w:r w:rsidR="007624C7" w:rsidRPr="006D0DCB">
          <w:rPr>
            <w:rStyle w:val="Hyperlink"/>
            <w:noProof/>
          </w:rPr>
          <w:t>Table 1: Documentation Symbol Descriptions</w:t>
        </w:r>
        <w:r w:rsidR="007624C7">
          <w:rPr>
            <w:noProof/>
            <w:webHidden/>
          </w:rPr>
          <w:tab/>
        </w:r>
        <w:r w:rsidR="007624C7">
          <w:rPr>
            <w:noProof/>
            <w:webHidden/>
          </w:rPr>
          <w:fldChar w:fldCharType="begin"/>
        </w:r>
        <w:r w:rsidR="007624C7">
          <w:rPr>
            <w:noProof/>
            <w:webHidden/>
          </w:rPr>
          <w:instrText xml:space="preserve"> PAGEREF _Toc151476839 \h </w:instrText>
        </w:r>
        <w:r w:rsidR="007624C7">
          <w:rPr>
            <w:noProof/>
            <w:webHidden/>
          </w:rPr>
        </w:r>
        <w:r w:rsidR="007624C7">
          <w:rPr>
            <w:noProof/>
            <w:webHidden/>
          </w:rPr>
          <w:fldChar w:fldCharType="separate"/>
        </w:r>
        <w:r w:rsidR="007624C7">
          <w:rPr>
            <w:noProof/>
            <w:webHidden/>
          </w:rPr>
          <w:t>xxiv</w:t>
        </w:r>
        <w:r w:rsidR="007624C7">
          <w:rPr>
            <w:noProof/>
            <w:webHidden/>
          </w:rPr>
          <w:fldChar w:fldCharType="end"/>
        </w:r>
      </w:hyperlink>
    </w:p>
    <w:p w14:paraId="70DC3234" w14:textId="618B6B4C" w:rsidR="007624C7" w:rsidRDefault="00000000">
      <w:pPr>
        <w:pStyle w:val="TableofFigures"/>
        <w:rPr>
          <w:rFonts w:asciiTheme="minorHAnsi" w:eastAsiaTheme="minorEastAsia" w:hAnsiTheme="minorHAnsi" w:cstheme="minorBidi"/>
          <w:noProof/>
          <w:color w:val="auto"/>
          <w:sz w:val="22"/>
        </w:rPr>
      </w:pPr>
      <w:hyperlink w:anchor="_Toc151476840" w:history="1">
        <w:r w:rsidR="007624C7" w:rsidRPr="006D0DCB">
          <w:rPr>
            <w:rStyle w:val="Hyperlink"/>
            <w:noProof/>
          </w:rPr>
          <w:t>Table 2: Parameters—Kernel Site Parameter Files</w:t>
        </w:r>
        <w:r w:rsidR="007624C7">
          <w:rPr>
            <w:noProof/>
            <w:webHidden/>
          </w:rPr>
          <w:tab/>
        </w:r>
        <w:r w:rsidR="007624C7">
          <w:rPr>
            <w:noProof/>
            <w:webHidden/>
          </w:rPr>
          <w:fldChar w:fldCharType="begin"/>
        </w:r>
        <w:r w:rsidR="007624C7">
          <w:rPr>
            <w:noProof/>
            <w:webHidden/>
          </w:rPr>
          <w:instrText xml:space="preserve"> PAGEREF _Toc151476840 \h </w:instrText>
        </w:r>
        <w:r w:rsidR="007624C7">
          <w:rPr>
            <w:noProof/>
            <w:webHidden/>
          </w:rPr>
        </w:r>
        <w:r w:rsidR="007624C7">
          <w:rPr>
            <w:noProof/>
            <w:webHidden/>
          </w:rPr>
          <w:fldChar w:fldCharType="separate"/>
        </w:r>
        <w:r w:rsidR="007624C7">
          <w:rPr>
            <w:noProof/>
            <w:webHidden/>
          </w:rPr>
          <w:t>4</w:t>
        </w:r>
        <w:r w:rsidR="007624C7">
          <w:rPr>
            <w:noProof/>
            <w:webHidden/>
          </w:rPr>
          <w:fldChar w:fldCharType="end"/>
        </w:r>
      </w:hyperlink>
    </w:p>
    <w:p w14:paraId="4A7EFAF0" w14:textId="751EECF6" w:rsidR="007624C7" w:rsidRDefault="00000000">
      <w:pPr>
        <w:pStyle w:val="TableofFigures"/>
        <w:rPr>
          <w:rFonts w:asciiTheme="minorHAnsi" w:eastAsiaTheme="minorEastAsia" w:hAnsiTheme="minorHAnsi" w:cstheme="minorBidi"/>
          <w:noProof/>
          <w:color w:val="auto"/>
          <w:sz w:val="22"/>
        </w:rPr>
      </w:pPr>
      <w:hyperlink w:anchor="_Toc151476841" w:history="1">
        <w:r w:rsidR="007624C7" w:rsidRPr="006D0DCB">
          <w:rPr>
            <w:rStyle w:val="Hyperlink"/>
            <w:noProof/>
          </w:rPr>
          <w:t>Table 3: Parameters—KERNEL SYSTEM PARAMETERS (#8989.3) File (Listed Alphabetically by Field Name)</w:t>
        </w:r>
        <w:r w:rsidR="007624C7">
          <w:rPr>
            <w:noProof/>
            <w:webHidden/>
          </w:rPr>
          <w:tab/>
        </w:r>
        <w:r w:rsidR="007624C7">
          <w:rPr>
            <w:noProof/>
            <w:webHidden/>
          </w:rPr>
          <w:fldChar w:fldCharType="begin"/>
        </w:r>
        <w:r w:rsidR="007624C7">
          <w:rPr>
            <w:noProof/>
            <w:webHidden/>
          </w:rPr>
          <w:instrText xml:space="preserve"> PAGEREF _Toc151476841 \h </w:instrText>
        </w:r>
        <w:r w:rsidR="007624C7">
          <w:rPr>
            <w:noProof/>
            <w:webHidden/>
          </w:rPr>
        </w:r>
        <w:r w:rsidR="007624C7">
          <w:rPr>
            <w:noProof/>
            <w:webHidden/>
          </w:rPr>
          <w:fldChar w:fldCharType="separate"/>
        </w:r>
        <w:r w:rsidR="007624C7">
          <w:rPr>
            <w:noProof/>
            <w:webHidden/>
          </w:rPr>
          <w:t>5</w:t>
        </w:r>
        <w:r w:rsidR="007624C7">
          <w:rPr>
            <w:noProof/>
            <w:webHidden/>
          </w:rPr>
          <w:fldChar w:fldCharType="end"/>
        </w:r>
      </w:hyperlink>
    </w:p>
    <w:p w14:paraId="046DA162" w14:textId="5F6C1B1C" w:rsidR="007624C7" w:rsidRDefault="00000000">
      <w:pPr>
        <w:pStyle w:val="TableofFigures"/>
        <w:rPr>
          <w:rFonts w:asciiTheme="minorHAnsi" w:eastAsiaTheme="minorEastAsia" w:hAnsiTheme="minorHAnsi" w:cstheme="minorBidi"/>
          <w:noProof/>
          <w:color w:val="auto"/>
          <w:sz w:val="22"/>
        </w:rPr>
      </w:pPr>
      <w:hyperlink w:anchor="_Toc151476842" w:history="1">
        <w:r w:rsidR="007624C7" w:rsidRPr="006D0DCB">
          <w:rPr>
            <w:rStyle w:val="Hyperlink"/>
            <w:noProof/>
          </w:rPr>
          <w:t>Table 4: Parameters—KERNEL PARAMETERS (#8989.2) File (Listed Alphabetically by Name)</w:t>
        </w:r>
        <w:r w:rsidR="007624C7">
          <w:rPr>
            <w:noProof/>
            <w:webHidden/>
          </w:rPr>
          <w:tab/>
        </w:r>
        <w:r w:rsidR="007624C7">
          <w:rPr>
            <w:noProof/>
            <w:webHidden/>
          </w:rPr>
          <w:fldChar w:fldCharType="begin"/>
        </w:r>
        <w:r w:rsidR="007624C7">
          <w:rPr>
            <w:noProof/>
            <w:webHidden/>
          </w:rPr>
          <w:instrText xml:space="preserve"> PAGEREF _Toc151476842 \h </w:instrText>
        </w:r>
        <w:r w:rsidR="007624C7">
          <w:rPr>
            <w:noProof/>
            <w:webHidden/>
          </w:rPr>
        </w:r>
        <w:r w:rsidR="007624C7">
          <w:rPr>
            <w:noProof/>
            <w:webHidden/>
          </w:rPr>
          <w:fldChar w:fldCharType="separate"/>
        </w:r>
        <w:r w:rsidR="007624C7">
          <w:rPr>
            <w:noProof/>
            <w:webHidden/>
          </w:rPr>
          <w:t>10</w:t>
        </w:r>
        <w:r w:rsidR="007624C7">
          <w:rPr>
            <w:noProof/>
            <w:webHidden/>
          </w:rPr>
          <w:fldChar w:fldCharType="end"/>
        </w:r>
      </w:hyperlink>
    </w:p>
    <w:p w14:paraId="7CD4D80E" w14:textId="58465082" w:rsidR="007624C7" w:rsidRDefault="00000000">
      <w:pPr>
        <w:pStyle w:val="TableofFigures"/>
        <w:rPr>
          <w:rFonts w:asciiTheme="minorHAnsi" w:eastAsiaTheme="minorEastAsia" w:hAnsiTheme="minorHAnsi" w:cstheme="minorBidi"/>
          <w:noProof/>
          <w:color w:val="auto"/>
          <w:sz w:val="22"/>
        </w:rPr>
      </w:pPr>
      <w:hyperlink w:anchor="_Toc151476843" w:history="1">
        <w:r w:rsidR="007624C7" w:rsidRPr="006D0DCB">
          <w:rPr>
            <w:rStyle w:val="Hyperlink"/>
            <w:noProof/>
          </w:rPr>
          <w:t>Table 5: Parameters—PARAMETER DEFINITION (#8989.51) File (Listed Alphabetically by Name)</w:t>
        </w:r>
        <w:r w:rsidR="007624C7">
          <w:rPr>
            <w:noProof/>
            <w:webHidden/>
          </w:rPr>
          <w:tab/>
        </w:r>
        <w:r w:rsidR="007624C7">
          <w:rPr>
            <w:noProof/>
            <w:webHidden/>
          </w:rPr>
          <w:fldChar w:fldCharType="begin"/>
        </w:r>
        <w:r w:rsidR="007624C7">
          <w:rPr>
            <w:noProof/>
            <w:webHidden/>
          </w:rPr>
          <w:instrText xml:space="preserve"> PAGEREF _Toc151476843 \h </w:instrText>
        </w:r>
        <w:r w:rsidR="007624C7">
          <w:rPr>
            <w:noProof/>
            <w:webHidden/>
          </w:rPr>
        </w:r>
        <w:r w:rsidR="007624C7">
          <w:rPr>
            <w:noProof/>
            <w:webHidden/>
          </w:rPr>
          <w:fldChar w:fldCharType="separate"/>
        </w:r>
        <w:r w:rsidR="007624C7">
          <w:rPr>
            <w:noProof/>
            <w:webHidden/>
          </w:rPr>
          <w:t>11</w:t>
        </w:r>
        <w:r w:rsidR="007624C7">
          <w:rPr>
            <w:noProof/>
            <w:webHidden/>
          </w:rPr>
          <w:fldChar w:fldCharType="end"/>
        </w:r>
      </w:hyperlink>
    </w:p>
    <w:p w14:paraId="0C719EC7" w14:textId="10831398" w:rsidR="007624C7" w:rsidRDefault="00000000">
      <w:pPr>
        <w:pStyle w:val="TableofFigures"/>
        <w:rPr>
          <w:rFonts w:asciiTheme="minorHAnsi" w:eastAsiaTheme="minorEastAsia" w:hAnsiTheme="minorHAnsi" w:cstheme="minorBidi"/>
          <w:noProof/>
          <w:color w:val="auto"/>
          <w:sz w:val="22"/>
        </w:rPr>
      </w:pPr>
      <w:hyperlink w:anchor="_Toc151476844" w:history="1">
        <w:r w:rsidR="007624C7" w:rsidRPr="006D0DCB">
          <w:rPr>
            <w:rStyle w:val="Hyperlink"/>
            <w:noProof/>
          </w:rPr>
          <w:t>Table 6: Parameters—Audit-Related Parameters from the KERNEL SYSTEM PARAMETERS (#8989.3) File (Listed Alphabetically by Field Name)</w:t>
        </w:r>
        <w:r w:rsidR="007624C7">
          <w:rPr>
            <w:noProof/>
            <w:webHidden/>
          </w:rPr>
          <w:tab/>
        </w:r>
        <w:r w:rsidR="007624C7">
          <w:rPr>
            <w:noProof/>
            <w:webHidden/>
          </w:rPr>
          <w:fldChar w:fldCharType="begin"/>
        </w:r>
        <w:r w:rsidR="007624C7">
          <w:rPr>
            <w:noProof/>
            <w:webHidden/>
          </w:rPr>
          <w:instrText xml:space="preserve"> PAGEREF _Toc151476844 \h </w:instrText>
        </w:r>
        <w:r w:rsidR="007624C7">
          <w:rPr>
            <w:noProof/>
            <w:webHidden/>
          </w:rPr>
        </w:r>
        <w:r w:rsidR="007624C7">
          <w:rPr>
            <w:noProof/>
            <w:webHidden/>
          </w:rPr>
          <w:fldChar w:fldCharType="separate"/>
        </w:r>
        <w:r w:rsidR="007624C7">
          <w:rPr>
            <w:noProof/>
            <w:webHidden/>
          </w:rPr>
          <w:t>16</w:t>
        </w:r>
        <w:r w:rsidR="007624C7">
          <w:rPr>
            <w:noProof/>
            <w:webHidden/>
          </w:rPr>
          <w:fldChar w:fldCharType="end"/>
        </w:r>
      </w:hyperlink>
    </w:p>
    <w:p w14:paraId="7DE4FE59" w14:textId="35DF1B61" w:rsidR="007624C7" w:rsidRDefault="00000000">
      <w:pPr>
        <w:pStyle w:val="TableofFigures"/>
        <w:rPr>
          <w:rFonts w:asciiTheme="minorHAnsi" w:eastAsiaTheme="minorEastAsia" w:hAnsiTheme="minorHAnsi" w:cstheme="minorBidi"/>
          <w:noProof/>
          <w:color w:val="auto"/>
          <w:sz w:val="22"/>
        </w:rPr>
      </w:pPr>
      <w:hyperlink w:anchor="_Toc151476845" w:history="1">
        <w:r w:rsidR="007624C7" w:rsidRPr="006D0DCB">
          <w:rPr>
            <w:rStyle w:val="Hyperlink"/>
            <w:noProof/>
          </w:rPr>
          <w:t>Table 7: Parameters—Spooler-Related Parameters from the KERNEL SYSTEM PARAMETERS (#8989.3) File (Listed Alphabetically by Field Name)</w:t>
        </w:r>
        <w:r w:rsidR="007624C7">
          <w:rPr>
            <w:noProof/>
            <w:webHidden/>
          </w:rPr>
          <w:tab/>
        </w:r>
        <w:r w:rsidR="007624C7">
          <w:rPr>
            <w:noProof/>
            <w:webHidden/>
          </w:rPr>
          <w:fldChar w:fldCharType="begin"/>
        </w:r>
        <w:r w:rsidR="007624C7">
          <w:rPr>
            <w:noProof/>
            <w:webHidden/>
          </w:rPr>
          <w:instrText xml:space="preserve"> PAGEREF _Toc151476845 \h </w:instrText>
        </w:r>
        <w:r w:rsidR="007624C7">
          <w:rPr>
            <w:noProof/>
            <w:webHidden/>
          </w:rPr>
        </w:r>
        <w:r w:rsidR="007624C7">
          <w:rPr>
            <w:noProof/>
            <w:webHidden/>
          </w:rPr>
          <w:fldChar w:fldCharType="separate"/>
        </w:r>
        <w:r w:rsidR="007624C7">
          <w:rPr>
            <w:noProof/>
            <w:webHidden/>
          </w:rPr>
          <w:t>18</w:t>
        </w:r>
        <w:r w:rsidR="007624C7">
          <w:rPr>
            <w:noProof/>
            <w:webHidden/>
          </w:rPr>
          <w:fldChar w:fldCharType="end"/>
        </w:r>
      </w:hyperlink>
    </w:p>
    <w:p w14:paraId="54FE962A" w14:textId="64027C44" w:rsidR="007624C7" w:rsidRDefault="00000000">
      <w:pPr>
        <w:pStyle w:val="TableofFigures"/>
        <w:rPr>
          <w:rFonts w:asciiTheme="minorHAnsi" w:eastAsiaTheme="minorEastAsia" w:hAnsiTheme="minorHAnsi" w:cstheme="minorBidi"/>
          <w:noProof/>
          <w:color w:val="auto"/>
          <w:sz w:val="22"/>
        </w:rPr>
      </w:pPr>
      <w:hyperlink w:anchor="_Toc151476846" w:history="1">
        <w:r w:rsidR="007624C7" w:rsidRPr="006D0DCB">
          <w:rPr>
            <w:rStyle w:val="Hyperlink"/>
            <w:noProof/>
          </w:rPr>
          <w:t>Table 8: Routines—Manager Account Routines</w:t>
        </w:r>
        <w:r w:rsidR="007624C7">
          <w:rPr>
            <w:noProof/>
            <w:webHidden/>
          </w:rPr>
          <w:tab/>
        </w:r>
        <w:r w:rsidR="007624C7">
          <w:rPr>
            <w:noProof/>
            <w:webHidden/>
          </w:rPr>
          <w:fldChar w:fldCharType="begin"/>
        </w:r>
        <w:r w:rsidR="007624C7">
          <w:rPr>
            <w:noProof/>
            <w:webHidden/>
          </w:rPr>
          <w:instrText xml:space="preserve"> PAGEREF _Toc151476846 \h </w:instrText>
        </w:r>
        <w:r w:rsidR="007624C7">
          <w:rPr>
            <w:noProof/>
            <w:webHidden/>
          </w:rPr>
        </w:r>
        <w:r w:rsidR="007624C7">
          <w:rPr>
            <w:noProof/>
            <w:webHidden/>
          </w:rPr>
          <w:fldChar w:fldCharType="separate"/>
        </w:r>
        <w:r w:rsidR="007624C7">
          <w:rPr>
            <w:noProof/>
            <w:webHidden/>
          </w:rPr>
          <w:t>25</w:t>
        </w:r>
        <w:r w:rsidR="007624C7">
          <w:rPr>
            <w:noProof/>
            <w:webHidden/>
          </w:rPr>
          <w:fldChar w:fldCharType="end"/>
        </w:r>
      </w:hyperlink>
    </w:p>
    <w:p w14:paraId="45D3B095" w14:textId="64CA227B" w:rsidR="007624C7" w:rsidRDefault="00000000">
      <w:pPr>
        <w:pStyle w:val="TableofFigures"/>
        <w:rPr>
          <w:rFonts w:asciiTheme="minorHAnsi" w:eastAsiaTheme="minorEastAsia" w:hAnsiTheme="minorHAnsi" w:cstheme="minorBidi"/>
          <w:noProof/>
          <w:color w:val="auto"/>
          <w:sz w:val="22"/>
        </w:rPr>
      </w:pPr>
      <w:hyperlink w:anchor="_Toc151476847" w:history="1">
        <w:r w:rsidR="007624C7" w:rsidRPr="006D0DCB">
          <w:rPr>
            <w:rStyle w:val="Hyperlink"/>
            <w:noProof/>
          </w:rPr>
          <w:t>Table 9: Routines—Kernel and Toolkit Production Account Routines</w:t>
        </w:r>
        <w:r w:rsidR="007624C7">
          <w:rPr>
            <w:noProof/>
            <w:webHidden/>
          </w:rPr>
          <w:tab/>
        </w:r>
        <w:r w:rsidR="007624C7">
          <w:rPr>
            <w:noProof/>
            <w:webHidden/>
          </w:rPr>
          <w:fldChar w:fldCharType="begin"/>
        </w:r>
        <w:r w:rsidR="007624C7">
          <w:rPr>
            <w:noProof/>
            <w:webHidden/>
          </w:rPr>
          <w:instrText xml:space="preserve"> PAGEREF _Toc151476847 \h </w:instrText>
        </w:r>
        <w:r w:rsidR="007624C7">
          <w:rPr>
            <w:noProof/>
            <w:webHidden/>
          </w:rPr>
        </w:r>
        <w:r w:rsidR="007624C7">
          <w:rPr>
            <w:noProof/>
            <w:webHidden/>
          </w:rPr>
          <w:fldChar w:fldCharType="separate"/>
        </w:r>
        <w:r w:rsidR="007624C7">
          <w:rPr>
            <w:noProof/>
            <w:webHidden/>
          </w:rPr>
          <w:t>28</w:t>
        </w:r>
        <w:r w:rsidR="007624C7">
          <w:rPr>
            <w:noProof/>
            <w:webHidden/>
          </w:rPr>
          <w:fldChar w:fldCharType="end"/>
        </w:r>
      </w:hyperlink>
    </w:p>
    <w:p w14:paraId="652A3079" w14:textId="170F4A65" w:rsidR="007624C7" w:rsidRDefault="00000000">
      <w:pPr>
        <w:pStyle w:val="TableofFigures"/>
        <w:rPr>
          <w:rFonts w:asciiTheme="minorHAnsi" w:eastAsiaTheme="minorEastAsia" w:hAnsiTheme="minorHAnsi" w:cstheme="minorBidi"/>
          <w:noProof/>
          <w:color w:val="auto"/>
          <w:sz w:val="22"/>
        </w:rPr>
      </w:pPr>
      <w:hyperlink w:anchor="_Toc151476848" w:history="1">
        <w:r w:rsidR="007624C7" w:rsidRPr="006D0DCB">
          <w:rPr>
            <w:rStyle w:val="Hyperlink"/>
            <w:noProof/>
          </w:rPr>
          <w:t>Table 10: Routines—Kernel and Toolkit Production Account Routines Released with Broker Security Enhancement (BSE)</w:t>
        </w:r>
        <w:r w:rsidR="007624C7">
          <w:rPr>
            <w:noProof/>
            <w:webHidden/>
          </w:rPr>
          <w:tab/>
        </w:r>
        <w:r w:rsidR="007624C7">
          <w:rPr>
            <w:noProof/>
            <w:webHidden/>
          </w:rPr>
          <w:fldChar w:fldCharType="begin"/>
        </w:r>
        <w:r w:rsidR="007624C7">
          <w:rPr>
            <w:noProof/>
            <w:webHidden/>
          </w:rPr>
          <w:instrText xml:space="preserve"> PAGEREF _Toc151476848 \h </w:instrText>
        </w:r>
        <w:r w:rsidR="007624C7">
          <w:rPr>
            <w:noProof/>
            <w:webHidden/>
          </w:rPr>
        </w:r>
        <w:r w:rsidR="007624C7">
          <w:rPr>
            <w:noProof/>
            <w:webHidden/>
          </w:rPr>
          <w:fldChar w:fldCharType="separate"/>
        </w:r>
        <w:r w:rsidR="007624C7">
          <w:rPr>
            <w:noProof/>
            <w:webHidden/>
          </w:rPr>
          <w:t>65</w:t>
        </w:r>
        <w:r w:rsidR="007624C7">
          <w:rPr>
            <w:noProof/>
            <w:webHidden/>
          </w:rPr>
          <w:fldChar w:fldCharType="end"/>
        </w:r>
      </w:hyperlink>
    </w:p>
    <w:p w14:paraId="1E9284D3" w14:textId="76E53E12" w:rsidR="007624C7" w:rsidRDefault="00000000">
      <w:pPr>
        <w:pStyle w:val="TableofFigures"/>
        <w:rPr>
          <w:rFonts w:asciiTheme="minorHAnsi" w:eastAsiaTheme="minorEastAsia" w:hAnsiTheme="minorHAnsi" w:cstheme="minorBidi"/>
          <w:noProof/>
          <w:color w:val="auto"/>
          <w:sz w:val="22"/>
        </w:rPr>
      </w:pPr>
      <w:hyperlink w:anchor="_Toc151476849" w:history="1">
        <w:r w:rsidR="007624C7" w:rsidRPr="006D0DCB">
          <w:rPr>
            <w:rStyle w:val="Hyperlink"/>
            <w:noProof/>
          </w:rPr>
          <w:t>Table 11: Routines—Virgin Installs</w:t>
        </w:r>
        <w:r w:rsidR="007624C7">
          <w:rPr>
            <w:noProof/>
            <w:webHidden/>
          </w:rPr>
          <w:tab/>
        </w:r>
        <w:r w:rsidR="007624C7">
          <w:rPr>
            <w:noProof/>
            <w:webHidden/>
          </w:rPr>
          <w:fldChar w:fldCharType="begin"/>
        </w:r>
        <w:r w:rsidR="007624C7">
          <w:rPr>
            <w:noProof/>
            <w:webHidden/>
          </w:rPr>
          <w:instrText xml:space="preserve"> PAGEREF _Toc151476849 \h </w:instrText>
        </w:r>
        <w:r w:rsidR="007624C7">
          <w:rPr>
            <w:noProof/>
            <w:webHidden/>
          </w:rPr>
        </w:r>
        <w:r w:rsidR="007624C7">
          <w:rPr>
            <w:noProof/>
            <w:webHidden/>
          </w:rPr>
          <w:fldChar w:fldCharType="separate"/>
        </w:r>
        <w:r w:rsidR="007624C7">
          <w:rPr>
            <w:noProof/>
            <w:webHidden/>
          </w:rPr>
          <w:t>65</w:t>
        </w:r>
        <w:r w:rsidR="007624C7">
          <w:rPr>
            <w:noProof/>
            <w:webHidden/>
          </w:rPr>
          <w:fldChar w:fldCharType="end"/>
        </w:r>
      </w:hyperlink>
    </w:p>
    <w:p w14:paraId="75FE5795" w14:textId="60A7FD30" w:rsidR="007624C7" w:rsidRDefault="00000000">
      <w:pPr>
        <w:pStyle w:val="TableofFigures"/>
        <w:rPr>
          <w:rFonts w:asciiTheme="minorHAnsi" w:eastAsiaTheme="minorEastAsia" w:hAnsiTheme="minorHAnsi" w:cstheme="minorBidi"/>
          <w:noProof/>
          <w:color w:val="auto"/>
          <w:sz w:val="22"/>
        </w:rPr>
      </w:pPr>
      <w:hyperlink w:anchor="_Toc151476850" w:history="1">
        <w:r w:rsidR="007624C7" w:rsidRPr="006D0DCB">
          <w:rPr>
            <w:rStyle w:val="Hyperlink"/>
            <w:noProof/>
          </w:rPr>
          <w:t>Table 12: Globals—VA FileMan-Compatible Storage</w:t>
        </w:r>
        <w:r w:rsidR="007624C7">
          <w:rPr>
            <w:noProof/>
            <w:webHidden/>
          </w:rPr>
          <w:tab/>
        </w:r>
        <w:r w:rsidR="007624C7">
          <w:rPr>
            <w:noProof/>
            <w:webHidden/>
          </w:rPr>
          <w:fldChar w:fldCharType="begin"/>
        </w:r>
        <w:r w:rsidR="007624C7">
          <w:rPr>
            <w:noProof/>
            <w:webHidden/>
          </w:rPr>
          <w:instrText xml:space="preserve"> PAGEREF _Toc151476850 \h </w:instrText>
        </w:r>
        <w:r w:rsidR="007624C7">
          <w:rPr>
            <w:noProof/>
            <w:webHidden/>
          </w:rPr>
        </w:r>
        <w:r w:rsidR="007624C7">
          <w:rPr>
            <w:noProof/>
            <w:webHidden/>
          </w:rPr>
          <w:fldChar w:fldCharType="separate"/>
        </w:r>
        <w:r w:rsidR="007624C7">
          <w:rPr>
            <w:noProof/>
            <w:webHidden/>
          </w:rPr>
          <w:t>67</w:t>
        </w:r>
        <w:r w:rsidR="007624C7">
          <w:rPr>
            <w:noProof/>
            <w:webHidden/>
          </w:rPr>
          <w:fldChar w:fldCharType="end"/>
        </w:r>
      </w:hyperlink>
    </w:p>
    <w:p w14:paraId="3972F387" w14:textId="44274847" w:rsidR="007624C7" w:rsidRDefault="00000000">
      <w:pPr>
        <w:pStyle w:val="TableofFigures"/>
        <w:rPr>
          <w:rFonts w:asciiTheme="minorHAnsi" w:eastAsiaTheme="minorEastAsia" w:hAnsiTheme="minorHAnsi" w:cstheme="minorBidi"/>
          <w:noProof/>
          <w:color w:val="auto"/>
          <w:sz w:val="22"/>
        </w:rPr>
      </w:pPr>
      <w:hyperlink w:anchor="_Toc151476851" w:history="1">
        <w:r w:rsidR="007624C7" w:rsidRPr="006D0DCB">
          <w:rPr>
            <w:rStyle w:val="Hyperlink"/>
            <w:noProof/>
          </w:rPr>
          <w:t>Table 13: Globals—</w:t>
        </w:r>
        <w:r w:rsidR="007624C7" w:rsidRPr="006D0DCB">
          <w:rPr>
            <w:rStyle w:val="Hyperlink"/>
            <w:i/>
            <w:noProof/>
          </w:rPr>
          <w:t>Not</w:t>
        </w:r>
        <w:r w:rsidR="007624C7" w:rsidRPr="006D0DCB">
          <w:rPr>
            <w:rStyle w:val="Hyperlink"/>
            <w:noProof/>
          </w:rPr>
          <w:t xml:space="preserve"> VA FileMan-Compatible Storage</w:t>
        </w:r>
        <w:r w:rsidR="007624C7">
          <w:rPr>
            <w:noProof/>
            <w:webHidden/>
          </w:rPr>
          <w:tab/>
        </w:r>
        <w:r w:rsidR="007624C7">
          <w:rPr>
            <w:noProof/>
            <w:webHidden/>
          </w:rPr>
          <w:fldChar w:fldCharType="begin"/>
        </w:r>
        <w:r w:rsidR="007624C7">
          <w:rPr>
            <w:noProof/>
            <w:webHidden/>
          </w:rPr>
          <w:instrText xml:space="preserve"> PAGEREF _Toc151476851 \h </w:instrText>
        </w:r>
        <w:r w:rsidR="007624C7">
          <w:rPr>
            <w:noProof/>
            <w:webHidden/>
          </w:rPr>
        </w:r>
        <w:r w:rsidR="007624C7">
          <w:rPr>
            <w:noProof/>
            <w:webHidden/>
          </w:rPr>
          <w:fldChar w:fldCharType="separate"/>
        </w:r>
        <w:r w:rsidR="007624C7">
          <w:rPr>
            <w:noProof/>
            <w:webHidden/>
          </w:rPr>
          <w:t>70</w:t>
        </w:r>
        <w:r w:rsidR="007624C7">
          <w:rPr>
            <w:noProof/>
            <w:webHidden/>
          </w:rPr>
          <w:fldChar w:fldCharType="end"/>
        </w:r>
      </w:hyperlink>
    </w:p>
    <w:p w14:paraId="09F55A63" w14:textId="0506AD4D" w:rsidR="007624C7" w:rsidRDefault="00000000">
      <w:pPr>
        <w:pStyle w:val="TableofFigures"/>
        <w:rPr>
          <w:rFonts w:asciiTheme="minorHAnsi" w:eastAsiaTheme="minorEastAsia" w:hAnsiTheme="minorHAnsi" w:cstheme="minorBidi"/>
          <w:noProof/>
          <w:color w:val="auto"/>
          <w:sz w:val="22"/>
        </w:rPr>
      </w:pPr>
      <w:hyperlink w:anchor="_Toc151476852" w:history="1">
        <w:r w:rsidR="007624C7" w:rsidRPr="006D0DCB">
          <w:rPr>
            <w:rStyle w:val="Hyperlink"/>
            <w:noProof/>
          </w:rPr>
          <w:t>Table 14: Globals—Storage Used for Additional Files during Virgin Installation</w:t>
        </w:r>
        <w:r w:rsidR="007624C7">
          <w:rPr>
            <w:noProof/>
            <w:webHidden/>
          </w:rPr>
          <w:tab/>
        </w:r>
        <w:r w:rsidR="007624C7">
          <w:rPr>
            <w:noProof/>
            <w:webHidden/>
          </w:rPr>
          <w:fldChar w:fldCharType="begin"/>
        </w:r>
        <w:r w:rsidR="007624C7">
          <w:rPr>
            <w:noProof/>
            <w:webHidden/>
          </w:rPr>
          <w:instrText xml:space="preserve"> PAGEREF _Toc151476852 \h </w:instrText>
        </w:r>
        <w:r w:rsidR="007624C7">
          <w:rPr>
            <w:noProof/>
            <w:webHidden/>
          </w:rPr>
        </w:r>
        <w:r w:rsidR="007624C7">
          <w:rPr>
            <w:noProof/>
            <w:webHidden/>
          </w:rPr>
          <w:fldChar w:fldCharType="separate"/>
        </w:r>
        <w:r w:rsidR="007624C7">
          <w:rPr>
            <w:noProof/>
            <w:webHidden/>
          </w:rPr>
          <w:t>70</w:t>
        </w:r>
        <w:r w:rsidR="007624C7">
          <w:rPr>
            <w:noProof/>
            <w:webHidden/>
          </w:rPr>
          <w:fldChar w:fldCharType="end"/>
        </w:r>
      </w:hyperlink>
    </w:p>
    <w:p w14:paraId="2499415D" w14:textId="60E9EA70" w:rsidR="007624C7" w:rsidRDefault="00000000">
      <w:pPr>
        <w:pStyle w:val="TableofFigures"/>
        <w:rPr>
          <w:rFonts w:asciiTheme="minorHAnsi" w:eastAsiaTheme="minorEastAsia" w:hAnsiTheme="minorHAnsi" w:cstheme="minorBidi"/>
          <w:noProof/>
          <w:color w:val="auto"/>
          <w:sz w:val="22"/>
        </w:rPr>
      </w:pPr>
      <w:hyperlink w:anchor="_Toc151476853" w:history="1">
        <w:r w:rsidR="007624C7" w:rsidRPr="006D0DCB">
          <w:rPr>
            <w:rStyle w:val="Hyperlink"/>
            <w:noProof/>
          </w:rPr>
          <w:t>Table 15: Files—Distributed with Kernel and Kernel Toolkit</w:t>
        </w:r>
        <w:r w:rsidR="007624C7">
          <w:rPr>
            <w:noProof/>
            <w:webHidden/>
          </w:rPr>
          <w:tab/>
        </w:r>
        <w:r w:rsidR="007624C7">
          <w:rPr>
            <w:noProof/>
            <w:webHidden/>
          </w:rPr>
          <w:fldChar w:fldCharType="begin"/>
        </w:r>
        <w:r w:rsidR="007624C7">
          <w:rPr>
            <w:noProof/>
            <w:webHidden/>
          </w:rPr>
          <w:instrText xml:space="preserve"> PAGEREF _Toc151476853 \h </w:instrText>
        </w:r>
        <w:r w:rsidR="007624C7">
          <w:rPr>
            <w:noProof/>
            <w:webHidden/>
          </w:rPr>
        </w:r>
        <w:r w:rsidR="007624C7">
          <w:rPr>
            <w:noProof/>
            <w:webHidden/>
          </w:rPr>
          <w:fldChar w:fldCharType="separate"/>
        </w:r>
        <w:r w:rsidR="007624C7">
          <w:rPr>
            <w:noProof/>
            <w:webHidden/>
          </w:rPr>
          <w:t>71</w:t>
        </w:r>
        <w:r w:rsidR="007624C7">
          <w:rPr>
            <w:noProof/>
            <w:webHidden/>
          </w:rPr>
          <w:fldChar w:fldCharType="end"/>
        </w:r>
      </w:hyperlink>
    </w:p>
    <w:p w14:paraId="266D4582" w14:textId="20CE9902" w:rsidR="007624C7" w:rsidRDefault="00000000">
      <w:pPr>
        <w:pStyle w:val="TableofFigures"/>
        <w:rPr>
          <w:rFonts w:asciiTheme="minorHAnsi" w:eastAsiaTheme="minorEastAsia" w:hAnsiTheme="minorHAnsi" w:cstheme="minorBidi"/>
          <w:noProof/>
          <w:color w:val="auto"/>
          <w:sz w:val="22"/>
        </w:rPr>
      </w:pPr>
      <w:hyperlink w:anchor="_Toc151476854" w:history="1">
        <w:r w:rsidR="007624C7" w:rsidRPr="006D0DCB">
          <w:rPr>
            <w:rStyle w:val="Hyperlink"/>
            <w:noProof/>
          </w:rPr>
          <w:t>Table 16: Files—Kernel Virgin Installation Files</w:t>
        </w:r>
        <w:r w:rsidR="007624C7">
          <w:rPr>
            <w:noProof/>
            <w:webHidden/>
          </w:rPr>
          <w:tab/>
        </w:r>
        <w:r w:rsidR="007624C7">
          <w:rPr>
            <w:noProof/>
            <w:webHidden/>
          </w:rPr>
          <w:fldChar w:fldCharType="begin"/>
        </w:r>
        <w:r w:rsidR="007624C7">
          <w:rPr>
            <w:noProof/>
            <w:webHidden/>
          </w:rPr>
          <w:instrText xml:space="preserve"> PAGEREF _Toc151476854 \h </w:instrText>
        </w:r>
        <w:r w:rsidR="007624C7">
          <w:rPr>
            <w:noProof/>
            <w:webHidden/>
          </w:rPr>
        </w:r>
        <w:r w:rsidR="007624C7">
          <w:rPr>
            <w:noProof/>
            <w:webHidden/>
          </w:rPr>
          <w:fldChar w:fldCharType="separate"/>
        </w:r>
        <w:r w:rsidR="007624C7">
          <w:rPr>
            <w:noProof/>
            <w:webHidden/>
          </w:rPr>
          <w:t>102</w:t>
        </w:r>
        <w:r w:rsidR="007624C7">
          <w:rPr>
            <w:noProof/>
            <w:webHidden/>
          </w:rPr>
          <w:fldChar w:fldCharType="end"/>
        </w:r>
      </w:hyperlink>
    </w:p>
    <w:p w14:paraId="491052F5" w14:textId="3A556949" w:rsidR="007624C7" w:rsidRDefault="00000000">
      <w:pPr>
        <w:pStyle w:val="TableofFigures"/>
        <w:rPr>
          <w:rFonts w:asciiTheme="minorHAnsi" w:eastAsiaTheme="minorEastAsia" w:hAnsiTheme="minorHAnsi" w:cstheme="minorBidi"/>
          <w:noProof/>
          <w:color w:val="auto"/>
          <w:sz w:val="22"/>
        </w:rPr>
      </w:pPr>
      <w:hyperlink w:anchor="_Toc151476855" w:history="1">
        <w:r w:rsidR="007624C7" w:rsidRPr="006D0DCB">
          <w:rPr>
            <w:rStyle w:val="Hyperlink"/>
            <w:noProof/>
          </w:rPr>
          <w:t>Table 17: Field List—PERSON CLASS (#8932.1) File (Kernel Patch XU*8.0*27)</w:t>
        </w:r>
        <w:r w:rsidR="007624C7">
          <w:rPr>
            <w:noProof/>
            <w:webHidden/>
          </w:rPr>
          <w:tab/>
        </w:r>
        <w:r w:rsidR="007624C7">
          <w:rPr>
            <w:noProof/>
            <w:webHidden/>
          </w:rPr>
          <w:fldChar w:fldCharType="begin"/>
        </w:r>
        <w:r w:rsidR="007624C7">
          <w:rPr>
            <w:noProof/>
            <w:webHidden/>
          </w:rPr>
          <w:instrText xml:space="preserve"> PAGEREF _Toc151476855 \h </w:instrText>
        </w:r>
        <w:r w:rsidR="007624C7">
          <w:rPr>
            <w:noProof/>
            <w:webHidden/>
          </w:rPr>
        </w:r>
        <w:r w:rsidR="007624C7">
          <w:rPr>
            <w:noProof/>
            <w:webHidden/>
          </w:rPr>
          <w:fldChar w:fldCharType="separate"/>
        </w:r>
        <w:r w:rsidR="007624C7">
          <w:rPr>
            <w:noProof/>
            <w:webHidden/>
          </w:rPr>
          <w:t>103</w:t>
        </w:r>
        <w:r w:rsidR="007624C7">
          <w:rPr>
            <w:noProof/>
            <w:webHidden/>
          </w:rPr>
          <w:fldChar w:fldCharType="end"/>
        </w:r>
      </w:hyperlink>
    </w:p>
    <w:p w14:paraId="124B6CD4" w14:textId="39B31FF4" w:rsidR="007624C7" w:rsidRDefault="00000000">
      <w:pPr>
        <w:pStyle w:val="TableofFigures"/>
        <w:rPr>
          <w:rFonts w:asciiTheme="minorHAnsi" w:eastAsiaTheme="minorEastAsia" w:hAnsiTheme="minorHAnsi" w:cstheme="minorBidi"/>
          <w:noProof/>
          <w:color w:val="auto"/>
          <w:sz w:val="22"/>
        </w:rPr>
      </w:pPr>
      <w:hyperlink w:anchor="_Toc151476856" w:history="1">
        <w:r w:rsidR="007624C7" w:rsidRPr="006D0DCB">
          <w:rPr>
            <w:rStyle w:val="Hyperlink"/>
            <w:noProof/>
          </w:rPr>
          <w:t>Table 18: Field List—Assigning Person Class to Providers Software (i.e., Kernel Patches XU*8.0*27, 377, and 531)</w:t>
        </w:r>
        <w:r w:rsidR="007624C7">
          <w:rPr>
            <w:noProof/>
            <w:webHidden/>
          </w:rPr>
          <w:tab/>
        </w:r>
        <w:r w:rsidR="007624C7">
          <w:rPr>
            <w:noProof/>
            <w:webHidden/>
          </w:rPr>
          <w:fldChar w:fldCharType="begin"/>
        </w:r>
        <w:r w:rsidR="007624C7">
          <w:rPr>
            <w:noProof/>
            <w:webHidden/>
          </w:rPr>
          <w:instrText xml:space="preserve"> PAGEREF _Toc151476856 \h </w:instrText>
        </w:r>
        <w:r w:rsidR="007624C7">
          <w:rPr>
            <w:noProof/>
            <w:webHidden/>
          </w:rPr>
        </w:r>
        <w:r w:rsidR="007624C7">
          <w:rPr>
            <w:noProof/>
            <w:webHidden/>
          </w:rPr>
          <w:fldChar w:fldCharType="separate"/>
        </w:r>
        <w:r w:rsidR="007624C7">
          <w:rPr>
            <w:noProof/>
            <w:webHidden/>
          </w:rPr>
          <w:t>106</w:t>
        </w:r>
        <w:r w:rsidR="007624C7">
          <w:rPr>
            <w:noProof/>
            <w:webHidden/>
          </w:rPr>
          <w:fldChar w:fldCharType="end"/>
        </w:r>
      </w:hyperlink>
    </w:p>
    <w:p w14:paraId="729AC31A" w14:textId="355B0B9F" w:rsidR="007624C7" w:rsidRDefault="00000000">
      <w:pPr>
        <w:pStyle w:val="TableofFigures"/>
        <w:rPr>
          <w:rFonts w:asciiTheme="minorHAnsi" w:eastAsiaTheme="minorEastAsia" w:hAnsiTheme="minorHAnsi" w:cstheme="minorBidi"/>
          <w:noProof/>
          <w:color w:val="auto"/>
          <w:sz w:val="22"/>
        </w:rPr>
      </w:pPr>
      <w:hyperlink w:anchor="_Toc151476857" w:history="1">
        <w:r w:rsidR="007624C7" w:rsidRPr="006D0DCB">
          <w:rPr>
            <w:rStyle w:val="Hyperlink"/>
            <w:noProof/>
          </w:rPr>
          <w:t>Table 19: Protocols—Extended-Action Options</w:t>
        </w:r>
        <w:r w:rsidR="007624C7">
          <w:rPr>
            <w:noProof/>
            <w:webHidden/>
          </w:rPr>
          <w:tab/>
        </w:r>
        <w:r w:rsidR="007624C7">
          <w:rPr>
            <w:noProof/>
            <w:webHidden/>
          </w:rPr>
          <w:fldChar w:fldCharType="begin"/>
        </w:r>
        <w:r w:rsidR="007624C7">
          <w:rPr>
            <w:noProof/>
            <w:webHidden/>
          </w:rPr>
          <w:instrText xml:space="preserve"> PAGEREF _Toc151476857 \h </w:instrText>
        </w:r>
        <w:r w:rsidR="007624C7">
          <w:rPr>
            <w:noProof/>
            <w:webHidden/>
          </w:rPr>
        </w:r>
        <w:r w:rsidR="007624C7">
          <w:rPr>
            <w:noProof/>
            <w:webHidden/>
          </w:rPr>
          <w:fldChar w:fldCharType="separate"/>
        </w:r>
        <w:r w:rsidR="007624C7">
          <w:rPr>
            <w:noProof/>
            <w:webHidden/>
          </w:rPr>
          <w:t>156</w:t>
        </w:r>
        <w:r w:rsidR="007624C7">
          <w:rPr>
            <w:noProof/>
            <w:webHidden/>
          </w:rPr>
          <w:fldChar w:fldCharType="end"/>
        </w:r>
      </w:hyperlink>
    </w:p>
    <w:p w14:paraId="363B9E3A" w14:textId="1B91099B" w:rsidR="007624C7" w:rsidRDefault="00000000">
      <w:pPr>
        <w:pStyle w:val="TableofFigures"/>
        <w:rPr>
          <w:rFonts w:asciiTheme="minorHAnsi" w:eastAsiaTheme="minorEastAsia" w:hAnsiTheme="minorHAnsi" w:cstheme="minorBidi"/>
          <w:noProof/>
          <w:color w:val="auto"/>
          <w:sz w:val="22"/>
        </w:rPr>
      </w:pPr>
      <w:hyperlink w:anchor="_Toc151476858" w:history="1">
        <w:r w:rsidR="007624C7" w:rsidRPr="006D0DCB">
          <w:rPr>
            <w:rStyle w:val="Hyperlink"/>
            <w:noProof/>
          </w:rPr>
          <w:t>Table 20: Protocols—Lock Manager Utility</w:t>
        </w:r>
        <w:r w:rsidR="007624C7">
          <w:rPr>
            <w:noProof/>
            <w:webHidden/>
          </w:rPr>
          <w:tab/>
        </w:r>
        <w:r w:rsidR="007624C7">
          <w:rPr>
            <w:noProof/>
            <w:webHidden/>
          </w:rPr>
          <w:fldChar w:fldCharType="begin"/>
        </w:r>
        <w:r w:rsidR="007624C7">
          <w:rPr>
            <w:noProof/>
            <w:webHidden/>
          </w:rPr>
          <w:instrText xml:space="preserve"> PAGEREF _Toc151476858 \h </w:instrText>
        </w:r>
        <w:r w:rsidR="007624C7">
          <w:rPr>
            <w:noProof/>
            <w:webHidden/>
          </w:rPr>
        </w:r>
        <w:r w:rsidR="007624C7">
          <w:rPr>
            <w:noProof/>
            <w:webHidden/>
          </w:rPr>
          <w:fldChar w:fldCharType="separate"/>
        </w:r>
        <w:r w:rsidR="007624C7">
          <w:rPr>
            <w:noProof/>
            <w:webHidden/>
          </w:rPr>
          <w:t>156</w:t>
        </w:r>
        <w:r w:rsidR="007624C7">
          <w:rPr>
            <w:noProof/>
            <w:webHidden/>
          </w:rPr>
          <w:fldChar w:fldCharType="end"/>
        </w:r>
      </w:hyperlink>
    </w:p>
    <w:p w14:paraId="2831F28F" w14:textId="7C605AF9" w:rsidR="007624C7" w:rsidRDefault="00000000">
      <w:pPr>
        <w:pStyle w:val="TableofFigures"/>
        <w:rPr>
          <w:rFonts w:asciiTheme="minorHAnsi" w:eastAsiaTheme="minorEastAsia" w:hAnsiTheme="minorHAnsi" w:cstheme="minorBidi"/>
          <w:noProof/>
          <w:color w:val="auto"/>
          <w:sz w:val="22"/>
        </w:rPr>
      </w:pPr>
      <w:hyperlink w:anchor="_Toc151476859" w:history="1">
        <w:r w:rsidR="007624C7" w:rsidRPr="006D0DCB">
          <w:rPr>
            <w:rStyle w:val="Hyperlink"/>
            <w:noProof/>
          </w:rPr>
          <w:t>Table 21: Options—Server Options</w:t>
        </w:r>
        <w:r w:rsidR="007624C7">
          <w:rPr>
            <w:noProof/>
            <w:webHidden/>
          </w:rPr>
          <w:tab/>
        </w:r>
        <w:r w:rsidR="007624C7">
          <w:rPr>
            <w:noProof/>
            <w:webHidden/>
          </w:rPr>
          <w:fldChar w:fldCharType="begin"/>
        </w:r>
        <w:r w:rsidR="007624C7">
          <w:rPr>
            <w:noProof/>
            <w:webHidden/>
          </w:rPr>
          <w:instrText xml:space="preserve"> PAGEREF _Toc151476859 \h </w:instrText>
        </w:r>
        <w:r w:rsidR="007624C7">
          <w:rPr>
            <w:noProof/>
            <w:webHidden/>
          </w:rPr>
        </w:r>
        <w:r w:rsidR="007624C7">
          <w:rPr>
            <w:noProof/>
            <w:webHidden/>
          </w:rPr>
          <w:fldChar w:fldCharType="separate"/>
        </w:r>
        <w:r w:rsidR="007624C7">
          <w:rPr>
            <w:noProof/>
            <w:webHidden/>
          </w:rPr>
          <w:t>157</w:t>
        </w:r>
        <w:r w:rsidR="007624C7">
          <w:rPr>
            <w:noProof/>
            <w:webHidden/>
          </w:rPr>
          <w:fldChar w:fldCharType="end"/>
        </w:r>
      </w:hyperlink>
    </w:p>
    <w:p w14:paraId="1F332979" w14:textId="7481F1A8" w:rsidR="007624C7" w:rsidRDefault="00000000">
      <w:pPr>
        <w:pStyle w:val="TableofFigures"/>
        <w:rPr>
          <w:rFonts w:asciiTheme="minorHAnsi" w:eastAsiaTheme="minorEastAsia" w:hAnsiTheme="minorHAnsi" w:cstheme="minorBidi"/>
          <w:noProof/>
          <w:color w:val="auto"/>
          <w:sz w:val="22"/>
        </w:rPr>
      </w:pPr>
      <w:hyperlink w:anchor="_Toc151476860" w:history="1">
        <w:r w:rsidR="007624C7" w:rsidRPr="006D0DCB">
          <w:rPr>
            <w:rStyle w:val="Hyperlink"/>
            <w:noProof/>
          </w:rPr>
          <w:t>Table 22: Options—Attached to Menus for Other Software</w:t>
        </w:r>
        <w:r w:rsidR="007624C7">
          <w:rPr>
            <w:noProof/>
            <w:webHidden/>
          </w:rPr>
          <w:tab/>
        </w:r>
        <w:r w:rsidR="007624C7">
          <w:rPr>
            <w:noProof/>
            <w:webHidden/>
          </w:rPr>
          <w:fldChar w:fldCharType="begin"/>
        </w:r>
        <w:r w:rsidR="007624C7">
          <w:rPr>
            <w:noProof/>
            <w:webHidden/>
          </w:rPr>
          <w:instrText xml:space="preserve"> PAGEREF _Toc151476860 \h </w:instrText>
        </w:r>
        <w:r w:rsidR="007624C7">
          <w:rPr>
            <w:noProof/>
            <w:webHidden/>
          </w:rPr>
        </w:r>
        <w:r w:rsidR="007624C7">
          <w:rPr>
            <w:noProof/>
            <w:webHidden/>
          </w:rPr>
          <w:fldChar w:fldCharType="separate"/>
        </w:r>
        <w:r w:rsidR="007624C7">
          <w:rPr>
            <w:noProof/>
            <w:webHidden/>
          </w:rPr>
          <w:t>158</w:t>
        </w:r>
        <w:r w:rsidR="007624C7">
          <w:rPr>
            <w:noProof/>
            <w:webHidden/>
          </w:rPr>
          <w:fldChar w:fldCharType="end"/>
        </w:r>
      </w:hyperlink>
    </w:p>
    <w:p w14:paraId="08CAD26A" w14:textId="6923D3A1" w:rsidR="007624C7" w:rsidRDefault="00000000">
      <w:pPr>
        <w:pStyle w:val="TableofFigures"/>
        <w:rPr>
          <w:rFonts w:asciiTheme="minorHAnsi" w:eastAsiaTheme="minorEastAsia" w:hAnsiTheme="minorHAnsi" w:cstheme="minorBidi"/>
          <w:noProof/>
          <w:color w:val="auto"/>
          <w:sz w:val="22"/>
        </w:rPr>
      </w:pPr>
      <w:hyperlink w:anchor="_Toc151476861" w:history="1">
        <w:r w:rsidR="007624C7" w:rsidRPr="006D0DCB">
          <w:rPr>
            <w:rStyle w:val="Hyperlink"/>
            <w:noProof/>
          </w:rPr>
          <w:t>Table 23: Options—DEA ePCS Utility</w:t>
        </w:r>
        <w:r w:rsidR="007624C7">
          <w:rPr>
            <w:noProof/>
            <w:webHidden/>
          </w:rPr>
          <w:tab/>
        </w:r>
        <w:r w:rsidR="007624C7">
          <w:rPr>
            <w:noProof/>
            <w:webHidden/>
          </w:rPr>
          <w:fldChar w:fldCharType="begin"/>
        </w:r>
        <w:r w:rsidR="007624C7">
          <w:rPr>
            <w:noProof/>
            <w:webHidden/>
          </w:rPr>
          <w:instrText xml:space="preserve"> PAGEREF _Toc151476861 \h </w:instrText>
        </w:r>
        <w:r w:rsidR="007624C7">
          <w:rPr>
            <w:noProof/>
            <w:webHidden/>
          </w:rPr>
        </w:r>
        <w:r w:rsidR="007624C7">
          <w:rPr>
            <w:noProof/>
            <w:webHidden/>
          </w:rPr>
          <w:fldChar w:fldCharType="separate"/>
        </w:r>
        <w:r w:rsidR="007624C7">
          <w:rPr>
            <w:noProof/>
            <w:webHidden/>
          </w:rPr>
          <w:t>159</w:t>
        </w:r>
        <w:r w:rsidR="007624C7">
          <w:rPr>
            <w:noProof/>
            <w:webHidden/>
          </w:rPr>
          <w:fldChar w:fldCharType="end"/>
        </w:r>
      </w:hyperlink>
    </w:p>
    <w:p w14:paraId="67F6DC9C" w14:textId="118057B6" w:rsidR="007624C7" w:rsidRDefault="00000000">
      <w:pPr>
        <w:pStyle w:val="TableofFigures"/>
        <w:rPr>
          <w:rFonts w:asciiTheme="minorHAnsi" w:eastAsiaTheme="minorEastAsia" w:hAnsiTheme="minorHAnsi" w:cstheme="minorBidi"/>
          <w:noProof/>
          <w:color w:val="auto"/>
          <w:sz w:val="22"/>
        </w:rPr>
      </w:pPr>
      <w:hyperlink w:anchor="_Toc151476862" w:history="1">
        <w:r w:rsidR="007624C7" w:rsidRPr="006D0DCB">
          <w:rPr>
            <w:rStyle w:val="Hyperlink"/>
            <w:noProof/>
          </w:rPr>
          <w:t>Table 24: Options—Exported Kernel Options</w:t>
        </w:r>
        <w:r w:rsidR="007624C7">
          <w:rPr>
            <w:noProof/>
            <w:webHidden/>
          </w:rPr>
          <w:tab/>
        </w:r>
        <w:r w:rsidR="007624C7">
          <w:rPr>
            <w:noProof/>
            <w:webHidden/>
          </w:rPr>
          <w:fldChar w:fldCharType="begin"/>
        </w:r>
        <w:r w:rsidR="007624C7">
          <w:rPr>
            <w:noProof/>
            <w:webHidden/>
          </w:rPr>
          <w:instrText xml:space="preserve"> PAGEREF _Toc151476862 \h </w:instrText>
        </w:r>
        <w:r w:rsidR="007624C7">
          <w:rPr>
            <w:noProof/>
            <w:webHidden/>
          </w:rPr>
        </w:r>
        <w:r w:rsidR="007624C7">
          <w:rPr>
            <w:noProof/>
            <w:webHidden/>
          </w:rPr>
          <w:fldChar w:fldCharType="separate"/>
        </w:r>
        <w:r w:rsidR="007624C7">
          <w:rPr>
            <w:noProof/>
            <w:webHidden/>
          </w:rPr>
          <w:t>165</w:t>
        </w:r>
        <w:r w:rsidR="007624C7">
          <w:rPr>
            <w:noProof/>
            <w:webHidden/>
          </w:rPr>
          <w:fldChar w:fldCharType="end"/>
        </w:r>
      </w:hyperlink>
    </w:p>
    <w:p w14:paraId="047A3E0B" w14:textId="27F5168F" w:rsidR="007624C7" w:rsidRDefault="00000000">
      <w:pPr>
        <w:pStyle w:val="TableofFigures"/>
        <w:rPr>
          <w:rFonts w:asciiTheme="minorHAnsi" w:eastAsiaTheme="minorEastAsia" w:hAnsiTheme="minorHAnsi" w:cstheme="minorBidi"/>
          <w:noProof/>
          <w:color w:val="auto"/>
          <w:sz w:val="22"/>
        </w:rPr>
      </w:pPr>
      <w:hyperlink w:anchor="_Toc151476863" w:history="1">
        <w:r w:rsidR="007624C7" w:rsidRPr="006D0DCB">
          <w:rPr>
            <w:rStyle w:val="Hyperlink"/>
            <w:noProof/>
          </w:rPr>
          <w:t>Table 25: Options—Exported Toolkit Options</w:t>
        </w:r>
        <w:r w:rsidR="007624C7">
          <w:rPr>
            <w:noProof/>
            <w:webHidden/>
          </w:rPr>
          <w:tab/>
        </w:r>
        <w:r w:rsidR="007624C7">
          <w:rPr>
            <w:noProof/>
            <w:webHidden/>
          </w:rPr>
          <w:fldChar w:fldCharType="begin"/>
        </w:r>
        <w:r w:rsidR="007624C7">
          <w:rPr>
            <w:noProof/>
            <w:webHidden/>
          </w:rPr>
          <w:instrText xml:space="preserve"> PAGEREF _Toc151476863 \h </w:instrText>
        </w:r>
        <w:r w:rsidR="007624C7">
          <w:rPr>
            <w:noProof/>
            <w:webHidden/>
          </w:rPr>
        </w:r>
        <w:r w:rsidR="007624C7">
          <w:rPr>
            <w:noProof/>
            <w:webHidden/>
          </w:rPr>
          <w:fldChar w:fldCharType="separate"/>
        </w:r>
        <w:r w:rsidR="007624C7">
          <w:rPr>
            <w:noProof/>
            <w:webHidden/>
          </w:rPr>
          <w:t>312</w:t>
        </w:r>
        <w:r w:rsidR="007624C7">
          <w:rPr>
            <w:noProof/>
            <w:webHidden/>
          </w:rPr>
          <w:fldChar w:fldCharType="end"/>
        </w:r>
      </w:hyperlink>
    </w:p>
    <w:p w14:paraId="60AAD8A7" w14:textId="5642450E" w:rsidR="007624C7" w:rsidRDefault="00000000">
      <w:pPr>
        <w:pStyle w:val="TableofFigures"/>
        <w:rPr>
          <w:rFonts w:asciiTheme="minorHAnsi" w:eastAsiaTheme="minorEastAsia" w:hAnsiTheme="minorHAnsi" w:cstheme="minorBidi"/>
          <w:noProof/>
          <w:color w:val="auto"/>
          <w:sz w:val="22"/>
        </w:rPr>
      </w:pPr>
      <w:hyperlink w:anchor="_Toc151476864" w:history="1">
        <w:r w:rsidR="007624C7" w:rsidRPr="006D0DCB">
          <w:rPr>
            <w:rStyle w:val="Hyperlink"/>
            <w:noProof/>
          </w:rPr>
          <w:t>Table 26: Options—Kernel Purging Options</w:t>
        </w:r>
        <w:r w:rsidR="007624C7">
          <w:rPr>
            <w:noProof/>
            <w:webHidden/>
          </w:rPr>
          <w:tab/>
        </w:r>
        <w:r w:rsidR="007624C7">
          <w:rPr>
            <w:noProof/>
            <w:webHidden/>
          </w:rPr>
          <w:fldChar w:fldCharType="begin"/>
        </w:r>
        <w:r w:rsidR="007624C7">
          <w:rPr>
            <w:noProof/>
            <w:webHidden/>
          </w:rPr>
          <w:instrText xml:space="preserve"> PAGEREF _Toc151476864 \h </w:instrText>
        </w:r>
        <w:r w:rsidR="007624C7">
          <w:rPr>
            <w:noProof/>
            <w:webHidden/>
          </w:rPr>
        </w:r>
        <w:r w:rsidR="007624C7">
          <w:rPr>
            <w:noProof/>
            <w:webHidden/>
          </w:rPr>
          <w:fldChar w:fldCharType="separate"/>
        </w:r>
        <w:r w:rsidR="007624C7">
          <w:rPr>
            <w:noProof/>
            <w:webHidden/>
          </w:rPr>
          <w:t>327</w:t>
        </w:r>
        <w:r w:rsidR="007624C7">
          <w:rPr>
            <w:noProof/>
            <w:webHidden/>
          </w:rPr>
          <w:fldChar w:fldCharType="end"/>
        </w:r>
      </w:hyperlink>
    </w:p>
    <w:p w14:paraId="15466267" w14:textId="22D5DC24" w:rsidR="007624C7" w:rsidRDefault="00000000">
      <w:pPr>
        <w:pStyle w:val="TableofFigures"/>
        <w:rPr>
          <w:rFonts w:asciiTheme="minorHAnsi" w:eastAsiaTheme="minorEastAsia" w:hAnsiTheme="minorHAnsi" w:cstheme="minorBidi"/>
          <w:noProof/>
          <w:color w:val="auto"/>
          <w:sz w:val="22"/>
        </w:rPr>
      </w:pPr>
      <w:hyperlink w:anchor="_Toc151476865" w:history="1">
        <w:r w:rsidR="007624C7" w:rsidRPr="006D0DCB">
          <w:rPr>
            <w:rStyle w:val="Hyperlink"/>
            <w:noProof/>
          </w:rPr>
          <w:t>Table 27: Kernel and Kernel Toolkit APIs (Callable Entry Points)—Supported and Controlled Subscription</w:t>
        </w:r>
        <w:r w:rsidR="007624C7">
          <w:rPr>
            <w:noProof/>
            <w:webHidden/>
          </w:rPr>
          <w:tab/>
        </w:r>
        <w:r w:rsidR="007624C7">
          <w:rPr>
            <w:noProof/>
            <w:webHidden/>
          </w:rPr>
          <w:fldChar w:fldCharType="begin"/>
        </w:r>
        <w:r w:rsidR="007624C7">
          <w:rPr>
            <w:noProof/>
            <w:webHidden/>
          </w:rPr>
          <w:instrText xml:space="preserve"> PAGEREF _Toc151476865 \h </w:instrText>
        </w:r>
        <w:r w:rsidR="007624C7">
          <w:rPr>
            <w:noProof/>
            <w:webHidden/>
          </w:rPr>
        </w:r>
        <w:r w:rsidR="007624C7">
          <w:rPr>
            <w:noProof/>
            <w:webHidden/>
          </w:rPr>
          <w:fldChar w:fldCharType="separate"/>
        </w:r>
        <w:r w:rsidR="007624C7">
          <w:rPr>
            <w:noProof/>
            <w:webHidden/>
          </w:rPr>
          <w:t>330</w:t>
        </w:r>
        <w:r w:rsidR="007624C7">
          <w:rPr>
            <w:noProof/>
            <w:webHidden/>
          </w:rPr>
          <w:fldChar w:fldCharType="end"/>
        </w:r>
      </w:hyperlink>
    </w:p>
    <w:p w14:paraId="4839B3D4" w14:textId="0AA9AF47" w:rsidR="007624C7" w:rsidRDefault="00000000">
      <w:pPr>
        <w:pStyle w:val="TableofFigures"/>
        <w:rPr>
          <w:rFonts w:asciiTheme="minorHAnsi" w:eastAsiaTheme="minorEastAsia" w:hAnsiTheme="minorHAnsi" w:cstheme="minorBidi"/>
          <w:noProof/>
          <w:color w:val="auto"/>
          <w:sz w:val="22"/>
        </w:rPr>
      </w:pPr>
      <w:hyperlink w:anchor="_Toc151476866" w:history="1">
        <w:r w:rsidR="007624C7" w:rsidRPr="006D0DCB">
          <w:rPr>
            <w:rStyle w:val="Hyperlink"/>
            <w:noProof/>
          </w:rPr>
          <w:t>Table 28: Direct Mode Utilities</w:t>
        </w:r>
        <w:r w:rsidR="007624C7">
          <w:rPr>
            <w:noProof/>
            <w:webHidden/>
          </w:rPr>
          <w:tab/>
        </w:r>
        <w:r w:rsidR="007624C7">
          <w:rPr>
            <w:noProof/>
            <w:webHidden/>
          </w:rPr>
          <w:fldChar w:fldCharType="begin"/>
        </w:r>
        <w:r w:rsidR="007624C7">
          <w:rPr>
            <w:noProof/>
            <w:webHidden/>
          </w:rPr>
          <w:instrText xml:space="preserve"> PAGEREF _Toc151476866 \h </w:instrText>
        </w:r>
        <w:r w:rsidR="007624C7">
          <w:rPr>
            <w:noProof/>
            <w:webHidden/>
          </w:rPr>
        </w:r>
        <w:r w:rsidR="007624C7">
          <w:rPr>
            <w:noProof/>
            <w:webHidden/>
          </w:rPr>
          <w:fldChar w:fldCharType="separate"/>
        </w:r>
        <w:r w:rsidR="007624C7">
          <w:rPr>
            <w:noProof/>
            <w:webHidden/>
          </w:rPr>
          <w:t>349</w:t>
        </w:r>
        <w:r w:rsidR="007624C7">
          <w:rPr>
            <w:noProof/>
            <w:webHidden/>
          </w:rPr>
          <w:fldChar w:fldCharType="end"/>
        </w:r>
      </w:hyperlink>
    </w:p>
    <w:p w14:paraId="68B49E82" w14:textId="7EFB1310" w:rsidR="007624C7" w:rsidRDefault="00000000">
      <w:pPr>
        <w:pStyle w:val="TableofFigures"/>
        <w:rPr>
          <w:rFonts w:asciiTheme="minorHAnsi" w:eastAsiaTheme="minorEastAsia" w:hAnsiTheme="minorHAnsi" w:cstheme="minorBidi"/>
          <w:noProof/>
          <w:color w:val="auto"/>
          <w:sz w:val="22"/>
        </w:rPr>
      </w:pPr>
      <w:hyperlink w:anchor="_Toc151476867" w:history="1">
        <w:r w:rsidR="007624C7" w:rsidRPr="006D0DCB">
          <w:rPr>
            <w:rStyle w:val="Hyperlink"/>
            <w:noProof/>
          </w:rPr>
          <w:t>Table 29: Remote Procedure Calls (RPCs)—Kernel and Kernel Toolkit</w:t>
        </w:r>
        <w:r w:rsidR="007624C7">
          <w:rPr>
            <w:noProof/>
            <w:webHidden/>
          </w:rPr>
          <w:tab/>
        </w:r>
        <w:r w:rsidR="007624C7">
          <w:rPr>
            <w:noProof/>
            <w:webHidden/>
          </w:rPr>
          <w:fldChar w:fldCharType="begin"/>
        </w:r>
        <w:r w:rsidR="007624C7">
          <w:rPr>
            <w:noProof/>
            <w:webHidden/>
          </w:rPr>
          <w:instrText xml:space="preserve"> PAGEREF _Toc151476867 \h </w:instrText>
        </w:r>
        <w:r w:rsidR="007624C7">
          <w:rPr>
            <w:noProof/>
            <w:webHidden/>
          </w:rPr>
        </w:r>
        <w:r w:rsidR="007624C7">
          <w:rPr>
            <w:noProof/>
            <w:webHidden/>
          </w:rPr>
          <w:fldChar w:fldCharType="separate"/>
        </w:r>
        <w:r w:rsidR="007624C7">
          <w:rPr>
            <w:noProof/>
            <w:webHidden/>
          </w:rPr>
          <w:t>352</w:t>
        </w:r>
        <w:r w:rsidR="007624C7">
          <w:rPr>
            <w:noProof/>
            <w:webHidden/>
          </w:rPr>
          <w:fldChar w:fldCharType="end"/>
        </w:r>
      </w:hyperlink>
    </w:p>
    <w:p w14:paraId="7431E0E7" w14:textId="0688384C" w:rsidR="007624C7" w:rsidRDefault="00000000">
      <w:pPr>
        <w:pStyle w:val="TableofFigures"/>
        <w:rPr>
          <w:rFonts w:asciiTheme="minorHAnsi" w:eastAsiaTheme="minorEastAsia" w:hAnsiTheme="minorHAnsi" w:cstheme="minorBidi"/>
          <w:noProof/>
          <w:color w:val="auto"/>
          <w:sz w:val="22"/>
        </w:rPr>
      </w:pPr>
      <w:hyperlink w:anchor="_Toc151476868" w:history="1">
        <w:r w:rsidR="007624C7" w:rsidRPr="006D0DCB">
          <w:rPr>
            <w:rStyle w:val="Hyperlink"/>
            <w:noProof/>
          </w:rPr>
          <w:t>Table 30: Software-Wide Variables—Defined at All Times (listed alphabetically)</w:t>
        </w:r>
        <w:r w:rsidR="007624C7">
          <w:rPr>
            <w:noProof/>
            <w:webHidden/>
          </w:rPr>
          <w:tab/>
        </w:r>
        <w:r w:rsidR="007624C7">
          <w:rPr>
            <w:noProof/>
            <w:webHidden/>
          </w:rPr>
          <w:fldChar w:fldCharType="begin"/>
        </w:r>
        <w:r w:rsidR="007624C7">
          <w:rPr>
            <w:noProof/>
            <w:webHidden/>
          </w:rPr>
          <w:instrText xml:space="preserve"> PAGEREF _Toc151476868 \h </w:instrText>
        </w:r>
        <w:r w:rsidR="007624C7">
          <w:rPr>
            <w:noProof/>
            <w:webHidden/>
          </w:rPr>
        </w:r>
        <w:r w:rsidR="007624C7">
          <w:rPr>
            <w:noProof/>
            <w:webHidden/>
          </w:rPr>
          <w:fldChar w:fldCharType="separate"/>
        </w:r>
        <w:r w:rsidR="007624C7">
          <w:rPr>
            <w:noProof/>
            <w:webHidden/>
          </w:rPr>
          <w:t>369</w:t>
        </w:r>
        <w:r w:rsidR="007624C7">
          <w:rPr>
            <w:noProof/>
            <w:webHidden/>
          </w:rPr>
          <w:fldChar w:fldCharType="end"/>
        </w:r>
      </w:hyperlink>
    </w:p>
    <w:p w14:paraId="388DEB8A" w14:textId="16F8B650" w:rsidR="007624C7" w:rsidRDefault="00000000">
      <w:pPr>
        <w:pStyle w:val="TableofFigures"/>
        <w:rPr>
          <w:rFonts w:asciiTheme="minorHAnsi" w:eastAsiaTheme="minorEastAsia" w:hAnsiTheme="minorHAnsi" w:cstheme="minorBidi"/>
          <w:noProof/>
          <w:color w:val="auto"/>
          <w:sz w:val="22"/>
        </w:rPr>
      </w:pPr>
      <w:hyperlink w:anchor="_Toc151476869" w:history="1">
        <w:r w:rsidR="007624C7" w:rsidRPr="006D0DCB">
          <w:rPr>
            <w:rStyle w:val="Hyperlink"/>
            <w:noProof/>
          </w:rPr>
          <w:t>Table 31: Variables—Defined While a User is in the Menu System</w:t>
        </w:r>
        <w:r w:rsidR="007624C7">
          <w:rPr>
            <w:noProof/>
            <w:webHidden/>
          </w:rPr>
          <w:tab/>
        </w:r>
        <w:r w:rsidR="007624C7">
          <w:rPr>
            <w:noProof/>
            <w:webHidden/>
          </w:rPr>
          <w:fldChar w:fldCharType="begin"/>
        </w:r>
        <w:r w:rsidR="007624C7">
          <w:rPr>
            <w:noProof/>
            <w:webHidden/>
          </w:rPr>
          <w:instrText xml:space="preserve"> PAGEREF _Toc151476869 \h </w:instrText>
        </w:r>
        <w:r w:rsidR="007624C7">
          <w:rPr>
            <w:noProof/>
            <w:webHidden/>
          </w:rPr>
        </w:r>
        <w:r w:rsidR="007624C7">
          <w:rPr>
            <w:noProof/>
            <w:webHidden/>
          </w:rPr>
          <w:fldChar w:fldCharType="separate"/>
        </w:r>
        <w:r w:rsidR="007624C7">
          <w:rPr>
            <w:noProof/>
            <w:webHidden/>
          </w:rPr>
          <w:t>370</w:t>
        </w:r>
        <w:r w:rsidR="007624C7">
          <w:rPr>
            <w:noProof/>
            <w:webHidden/>
          </w:rPr>
          <w:fldChar w:fldCharType="end"/>
        </w:r>
      </w:hyperlink>
    </w:p>
    <w:p w14:paraId="3791DD15" w14:textId="6455AC42" w:rsidR="007624C7" w:rsidRDefault="00000000">
      <w:pPr>
        <w:pStyle w:val="TableofFigures"/>
        <w:rPr>
          <w:rFonts w:asciiTheme="minorHAnsi" w:eastAsiaTheme="minorEastAsia" w:hAnsiTheme="minorHAnsi" w:cstheme="minorBidi"/>
          <w:noProof/>
          <w:color w:val="auto"/>
          <w:sz w:val="22"/>
        </w:rPr>
      </w:pPr>
      <w:hyperlink w:anchor="_Toc151476870" w:history="1">
        <w:r w:rsidR="007624C7" w:rsidRPr="006D0DCB">
          <w:rPr>
            <w:rStyle w:val="Hyperlink"/>
            <w:noProof/>
          </w:rPr>
          <w:t>Table 32: Variables—Defined While a User is in the Menu System with Alpha-Beta Tracking</w:t>
        </w:r>
        <w:r w:rsidR="007624C7">
          <w:rPr>
            <w:noProof/>
            <w:webHidden/>
          </w:rPr>
          <w:tab/>
        </w:r>
        <w:r w:rsidR="007624C7">
          <w:rPr>
            <w:noProof/>
            <w:webHidden/>
          </w:rPr>
          <w:fldChar w:fldCharType="begin"/>
        </w:r>
        <w:r w:rsidR="007624C7">
          <w:rPr>
            <w:noProof/>
            <w:webHidden/>
          </w:rPr>
          <w:instrText xml:space="preserve"> PAGEREF _Toc151476870 \h </w:instrText>
        </w:r>
        <w:r w:rsidR="007624C7">
          <w:rPr>
            <w:noProof/>
            <w:webHidden/>
          </w:rPr>
        </w:r>
        <w:r w:rsidR="007624C7">
          <w:rPr>
            <w:noProof/>
            <w:webHidden/>
          </w:rPr>
          <w:fldChar w:fldCharType="separate"/>
        </w:r>
        <w:r w:rsidR="007624C7">
          <w:rPr>
            <w:noProof/>
            <w:webHidden/>
          </w:rPr>
          <w:t>370</w:t>
        </w:r>
        <w:r w:rsidR="007624C7">
          <w:rPr>
            <w:noProof/>
            <w:webHidden/>
          </w:rPr>
          <w:fldChar w:fldCharType="end"/>
        </w:r>
      </w:hyperlink>
    </w:p>
    <w:p w14:paraId="71DB4132" w14:textId="10D9B469" w:rsidR="007624C7" w:rsidRDefault="00000000">
      <w:pPr>
        <w:pStyle w:val="TableofFigures"/>
        <w:rPr>
          <w:rFonts w:asciiTheme="minorHAnsi" w:eastAsiaTheme="minorEastAsia" w:hAnsiTheme="minorHAnsi" w:cstheme="minorBidi"/>
          <w:noProof/>
          <w:color w:val="auto"/>
          <w:sz w:val="22"/>
        </w:rPr>
      </w:pPr>
      <w:hyperlink w:anchor="_Toc151476871" w:history="1">
        <w:r w:rsidR="007624C7" w:rsidRPr="006D0DCB">
          <w:rPr>
            <w:rStyle w:val="Hyperlink"/>
            <w:noProof/>
          </w:rPr>
          <w:t>Table 33: SAC Exemptions</w:t>
        </w:r>
        <w:r w:rsidR="007624C7">
          <w:rPr>
            <w:noProof/>
            <w:webHidden/>
          </w:rPr>
          <w:tab/>
        </w:r>
        <w:r w:rsidR="007624C7">
          <w:rPr>
            <w:noProof/>
            <w:webHidden/>
          </w:rPr>
          <w:fldChar w:fldCharType="begin"/>
        </w:r>
        <w:r w:rsidR="007624C7">
          <w:rPr>
            <w:noProof/>
            <w:webHidden/>
          </w:rPr>
          <w:instrText xml:space="preserve"> PAGEREF _Toc151476871 \h </w:instrText>
        </w:r>
        <w:r w:rsidR="007624C7">
          <w:rPr>
            <w:noProof/>
            <w:webHidden/>
          </w:rPr>
        </w:r>
        <w:r w:rsidR="007624C7">
          <w:rPr>
            <w:noProof/>
            <w:webHidden/>
          </w:rPr>
          <w:fldChar w:fldCharType="separate"/>
        </w:r>
        <w:r w:rsidR="007624C7">
          <w:rPr>
            <w:noProof/>
            <w:webHidden/>
          </w:rPr>
          <w:t>371</w:t>
        </w:r>
        <w:r w:rsidR="007624C7">
          <w:rPr>
            <w:noProof/>
            <w:webHidden/>
          </w:rPr>
          <w:fldChar w:fldCharType="end"/>
        </w:r>
      </w:hyperlink>
    </w:p>
    <w:p w14:paraId="036121D0" w14:textId="6A2DEDC8" w:rsidR="007624C7" w:rsidRDefault="00000000">
      <w:pPr>
        <w:pStyle w:val="TableofFigures"/>
        <w:rPr>
          <w:rFonts w:asciiTheme="minorHAnsi" w:eastAsiaTheme="minorEastAsia" w:hAnsiTheme="minorHAnsi" w:cstheme="minorBidi"/>
          <w:noProof/>
          <w:color w:val="auto"/>
          <w:sz w:val="22"/>
        </w:rPr>
      </w:pPr>
      <w:hyperlink w:anchor="_Toc151476872" w:history="1">
        <w:r w:rsidR="007624C7" w:rsidRPr="006D0DCB">
          <w:rPr>
            <w:rStyle w:val="Hyperlink"/>
            <w:noProof/>
          </w:rPr>
          <w:t>Table 34: Globals in Production Account—Protection, Translation and Journaling Information</w:t>
        </w:r>
        <w:r w:rsidR="007624C7">
          <w:rPr>
            <w:noProof/>
            <w:webHidden/>
          </w:rPr>
          <w:tab/>
        </w:r>
        <w:r w:rsidR="007624C7">
          <w:rPr>
            <w:noProof/>
            <w:webHidden/>
          </w:rPr>
          <w:fldChar w:fldCharType="begin"/>
        </w:r>
        <w:r w:rsidR="007624C7">
          <w:rPr>
            <w:noProof/>
            <w:webHidden/>
          </w:rPr>
          <w:instrText xml:space="preserve"> PAGEREF _Toc151476872 \h </w:instrText>
        </w:r>
        <w:r w:rsidR="007624C7">
          <w:rPr>
            <w:noProof/>
            <w:webHidden/>
          </w:rPr>
        </w:r>
        <w:r w:rsidR="007624C7">
          <w:rPr>
            <w:noProof/>
            <w:webHidden/>
          </w:rPr>
          <w:fldChar w:fldCharType="separate"/>
        </w:r>
        <w:r w:rsidR="007624C7">
          <w:rPr>
            <w:noProof/>
            <w:webHidden/>
          </w:rPr>
          <w:t>374</w:t>
        </w:r>
        <w:r w:rsidR="007624C7">
          <w:rPr>
            <w:noProof/>
            <w:webHidden/>
          </w:rPr>
          <w:fldChar w:fldCharType="end"/>
        </w:r>
      </w:hyperlink>
    </w:p>
    <w:p w14:paraId="405AEBC6" w14:textId="7105E9C0" w:rsidR="007624C7" w:rsidRDefault="00000000">
      <w:pPr>
        <w:pStyle w:val="TableofFigures"/>
        <w:rPr>
          <w:rFonts w:asciiTheme="minorHAnsi" w:eastAsiaTheme="minorEastAsia" w:hAnsiTheme="minorHAnsi" w:cstheme="minorBidi"/>
          <w:noProof/>
          <w:color w:val="auto"/>
          <w:sz w:val="22"/>
        </w:rPr>
      </w:pPr>
      <w:hyperlink w:anchor="_Toc151476873" w:history="1">
        <w:r w:rsidR="007624C7" w:rsidRPr="006D0DCB">
          <w:rPr>
            <w:rStyle w:val="Hyperlink"/>
            <w:noProof/>
          </w:rPr>
          <w:t>Table 35: Bulletins—Kernel and Kernel Toolkit</w:t>
        </w:r>
        <w:r w:rsidR="007624C7">
          <w:rPr>
            <w:noProof/>
            <w:webHidden/>
          </w:rPr>
          <w:tab/>
        </w:r>
        <w:r w:rsidR="007624C7">
          <w:rPr>
            <w:noProof/>
            <w:webHidden/>
          </w:rPr>
          <w:fldChar w:fldCharType="begin"/>
        </w:r>
        <w:r w:rsidR="007624C7">
          <w:rPr>
            <w:noProof/>
            <w:webHidden/>
          </w:rPr>
          <w:instrText xml:space="preserve"> PAGEREF _Toc151476873 \h </w:instrText>
        </w:r>
        <w:r w:rsidR="007624C7">
          <w:rPr>
            <w:noProof/>
            <w:webHidden/>
          </w:rPr>
        </w:r>
        <w:r w:rsidR="007624C7">
          <w:rPr>
            <w:noProof/>
            <w:webHidden/>
          </w:rPr>
          <w:fldChar w:fldCharType="separate"/>
        </w:r>
        <w:r w:rsidR="007624C7">
          <w:rPr>
            <w:noProof/>
            <w:webHidden/>
          </w:rPr>
          <w:t>378</w:t>
        </w:r>
        <w:r w:rsidR="007624C7">
          <w:rPr>
            <w:noProof/>
            <w:webHidden/>
          </w:rPr>
          <w:fldChar w:fldCharType="end"/>
        </w:r>
      </w:hyperlink>
    </w:p>
    <w:p w14:paraId="7B13E225" w14:textId="13C1C6EF" w:rsidR="007624C7" w:rsidRDefault="00000000">
      <w:pPr>
        <w:pStyle w:val="TableofFigures"/>
        <w:rPr>
          <w:rFonts w:asciiTheme="minorHAnsi" w:eastAsiaTheme="minorEastAsia" w:hAnsiTheme="minorHAnsi" w:cstheme="minorBidi"/>
          <w:noProof/>
          <w:color w:val="auto"/>
          <w:sz w:val="22"/>
        </w:rPr>
      </w:pPr>
      <w:hyperlink w:anchor="_Toc151476874" w:history="1">
        <w:r w:rsidR="007624C7" w:rsidRPr="006D0DCB">
          <w:rPr>
            <w:rStyle w:val="Hyperlink"/>
            <w:noProof/>
          </w:rPr>
          <w:t>Table 36: Security Keys—Kernel and Kernel Toolkit</w:t>
        </w:r>
        <w:r w:rsidR="007624C7">
          <w:rPr>
            <w:noProof/>
            <w:webHidden/>
          </w:rPr>
          <w:tab/>
        </w:r>
        <w:r w:rsidR="007624C7">
          <w:rPr>
            <w:noProof/>
            <w:webHidden/>
          </w:rPr>
          <w:fldChar w:fldCharType="begin"/>
        </w:r>
        <w:r w:rsidR="007624C7">
          <w:rPr>
            <w:noProof/>
            <w:webHidden/>
          </w:rPr>
          <w:instrText xml:space="preserve"> PAGEREF _Toc151476874 \h </w:instrText>
        </w:r>
        <w:r w:rsidR="007624C7">
          <w:rPr>
            <w:noProof/>
            <w:webHidden/>
          </w:rPr>
        </w:r>
        <w:r w:rsidR="007624C7">
          <w:rPr>
            <w:noProof/>
            <w:webHidden/>
          </w:rPr>
          <w:fldChar w:fldCharType="separate"/>
        </w:r>
        <w:r w:rsidR="007624C7">
          <w:rPr>
            <w:noProof/>
            <w:webHidden/>
          </w:rPr>
          <w:t>391</w:t>
        </w:r>
        <w:r w:rsidR="007624C7">
          <w:rPr>
            <w:noProof/>
            <w:webHidden/>
          </w:rPr>
          <w:fldChar w:fldCharType="end"/>
        </w:r>
      </w:hyperlink>
    </w:p>
    <w:p w14:paraId="44D78FC4" w14:textId="37C95E70" w:rsidR="007624C7" w:rsidRDefault="00000000">
      <w:pPr>
        <w:pStyle w:val="TableofFigures"/>
        <w:rPr>
          <w:rFonts w:asciiTheme="minorHAnsi" w:eastAsiaTheme="minorEastAsia" w:hAnsiTheme="minorHAnsi" w:cstheme="minorBidi"/>
          <w:noProof/>
          <w:color w:val="auto"/>
          <w:sz w:val="22"/>
        </w:rPr>
      </w:pPr>
      <w:hyperlink w:anchor="_Toc151476875" w:history="1">
        <w:r w:rsidR="007624C7" w:rsidRPr="006D0DCB">
          <w:rPr>
            <w:rStyle w:val="Hyperlink"/>
            <w:noProof/>
          </w:rPr>
          <w:t>Table 37: Glossary of Terms and Acronyms</w:t>
        </w:r>
        <w:r w:rsidR="007624C7">
          <w:rPr>
            <w:noProof/>
            <w:webHidden/>
          </w:rPr>
          <w:tab/>
        </w:r>
        <w:r w:rsidR="007624C7">
          <w:rPr>
            <w:noProof/>
            <w:webHidden/>
          </w:rPr>
          <w:fldChar w:fldCharType="begin"/>
        </w:r>
        <w:r w:rsidR="007624C7">
          <w:rPr>
            <w:noProof/>
            <w:webHidden/>
          </w:rPr>
          <w:instrText xml:space="preserve"> PAGEREF _Toc151476875 \h </w:instrText>
        </w:r>
        <w:r w:rsidR="007624C7">
          <w:rPr>
            <w:noProof/>
            <w:webHidden/>
          </w:rPr>
        </w:r>
        <w:r w:rsidR="007624C7">
          <w:rPr>
            <w:noProof/>
            <w:webHidden/>
          </w:rPr>
          <w:fldChar w:fldCharType="separate"/>
        </w:r>
        <w:r w:rsidR="007624C7">
          <w:rPr>
            <w:noProof/>
            <w:webHidden/>
          </w:rPr>
          <w:t>397</w:t>
        </w:r>
        <w:r w:rsidR="007624C7">
          <w:rPr>
            <w:noProof/>
            <w:webHidden/>
          </w:rPr>
          <w:fldChar w:fldCharType="end"/>
        </w:r>
      </w:hyperlink>
    </w:p>
    <w:p w14:paraId="6EEDB3F5" w14:textId="1CB32274" w:rsidR="00C207EA" w:rsidRPr="001574D0" w:rsidRDefault="006C6456" w:rsidP="00562F91">
      <w:pPr>
        <w:pStyle w:val="BodyText"/>
      </w:pPr>
      <w:r w:rsidRPr="001574D0">
        <w:fldChar w:fldCharType="end"/>
      </w:r>
    </w:p>
    <w:p w14:paraId="301DA3FC" w14:textId="77777777" w:rsidR="00766B52" w:rsidRPr="001574D0" w:rsidRDefault="00766B52" w:rsidP="00562F91">
      <w:pPr>
        <w:pStyle w:val="BodyText"/>
      </w:pPr>
    </w:p>
    <w:p w14:paraId="7C28B643" w14:textId="77777777" w:rsidR="006C6456" w:rsidRPr="001574D0" w:rsidRDefault="006C6456" w:rsidP="00562F91">
      <w:pPr>
        <w:pStyle w:val="BodyText"/>
        <w:sectPr w:rsidR="006C6456" w:rsidRPr="001574D0" w:rsidSect="001A2A1C">
          <w:headerReference w:type="even" r:id="rId17"/>
          <w:headerReference w:type="default" r:id="rId18"/>
          <w:pgSz w:w="12240" w:h="15840" w:code="1"/>
          <w:pgMar w:top="1440" w:right="1440" w:bottom="1440" w:left="1440" w:header="720" w:footer="720" w:gutter="0"/>
          <w:pgNumType w:fmt="lowerRoman"/>
          <w:cols w:space="720"/>
        </w:sectPr>
      </w:pPr>
    </w:p>
    <w:p w14:paraId="40E51FA0" w14:textId="2FA9EECD" w:rsidR="00B75501" w:rsidRPr="001574D0" w:rsidRDefault="00B75501" w:rsidP="0007159E">
      <w:pPr>
        <w:pStyle w:val="HeadingFront-BackMatter"/>
      </w:pPr>
      <w:bookmarkStart w:id="16" w:name="_Toc234301877"/>
      <w:bookmarkStart w:id="17" w:name="_Toc236534525"/>
      <w:bookmarkStart w:id="18" w:name="orientation"/>
      <w:bookmarkStart w:id="19" w:name="_Toc322618322"/>
      <w:bookmarkStart w:id="20" w:name="_Toc151476717"/>
      <w:bookmarkEnd w:id="12"/>
      <w:bookmarkEnd w:id="13"/>
      <w:bookmarkEnd w:id="14"/>
      <w:r w:rsidRPr="001574D0">
        <w:lastRenderedPageBreak/>
        <w:t>Orientation</w:t>
      </w:r>
      <w:bookmarkEnd w:id="16"/>
      <w:bookmarkEnd w:id="17"/>
      <w:bookmarkEnd w:id="18"/>
      <w:bookmarkEnd w:id="19"/>
      <w:bookmarkEnd w:id="20"/>
    </w:p>
    <w:p w14:paraId="30FB1D8F" w14:textId="6EE827B6" w:rsidR="00B75501" w:rsidRPr="001574D0" w:rsidRDefault="00B75501" w:rsidP="001344B3">
      <w:pPr>
        <w:pStyle w:val="AltHeading2"/>
      </w:pPr>
      <w:bookmarkStart w:id="21" w:name="_Toc336755501"/>
      <w:bookmarkStart w:id="22" w:name="_Toc336755634"/>
      <w:bookmarkStart w:id="23" w:name="_Toc336755787"/>
      <w:bookmarkStart w:id="24" w:name="_Toc336756084"/>
      <w:bookmarkStart w:id="25" w:name="_Toc336756187"/>
      <w:bookmarkStart w:id="26" w:name="_Toc336760251"/>
      <w:bookmarkStart w:id="27" w:name="_Toc336940172"/>
      <w:bookmarkStart w:id="28" w:name="_Toc337531822"/>
      <w:bookmarkStart w:id="29" w:name="_Toc337542598"/>
      <w:bookmarkStart w:id="30" w:name="_Toc337626310"/>
      <w:bookmarkStart w:id="31" w:name="_Toc337626513"/>
      <w:bookmarkStart w:id="32" w:name="_Toc337966589"/>
      <w:bookmarkStart w:id="33" w:name="_Toc338036333"/>
      <w:bookmarkStart w:id="34" w:name="_Toc338036629"/>
      <w:bookmarkStart w:id="35" w:name="_Toc338036784"/>
      <w:bookmarkStart w:id="36" w:name="_Toc338129956"/>
      <w:bookmarkStart w:id="37" w:name="_Toc338740693"/>
      <w:bookmarkStart w:id="38" w:name="_Toc338834078"/>
      <w:bookmarkStart w:id="39" w:name="_Toc339260909"/>
      <w:bookmarkStart w:id="40" w:name="_Toc339260978"/>
      <w:bookmarkStart w:id="41" w:name="_Toc339418576"/>
      <w:bookmarkStart w:id="42" w:name="_Toc339707965"/>
      <w:bookmarkStart w:id="43" w:name="_Toc339783046"/>
      <w:bookmarkStart w:id="44" w:name="_Toc345918859"/>
      <w:bookmarkStart w:id="45" w:name="how_to_use_this_manual"/>
      <w:r w:rsidRPr="001574D0">
        <w:t xml:space="preserve">How to Use this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574D0">
        <w:t>Manual</w:t>
      </w:r>
      <w:bookmarkEnd w:id="45"/>
    </w:p>
    <w:p w14:paraId="2CA9C806" w14:textId="77777777" w:rsidR="00084B63" w:rsidRPr="001574D0" w:rsidRDefault="00BA6F38" w:rsidP="00562F91">
      <w:pPr>
        <w:pStyle w:val="BodyText"/>
        <w:keepNext/>
        <w:keepLines/>
      </w:pPr>
      <w:r w:rsidRPr="001574D0">
        <w:fldChar w:fldCharType="begin"/>
      </w:r>
      <w:r w:rsidRPr="001574D0">
        <w:instrText>XE "Orientation"</w:instrText>
      </w:r>
      <w:r w:rsidRPr="001574D0">
        <w:fldChar w:fldCharType="end"/>
      </w:r>
      <w:r w:rsidRPr="001574D0">
        <w:fldChar w:fldCharType="begin"/>
      </w:r>
      <w:r w:rsidRPr="001574D0">
        <w:instrText>XE "How to:Use this Manual"</w:instrText>
      </w:r>
      <w:r w:rsidRPr="001574D0">
        <w:fldChar w:fldCharType="end"/>
      </w:r>
      <w:r w:rsidRPr="001574D0">
        <w:fldChar w:fldCharType="begin"/>
      </w:r>
      <w:r w:rsidRPr="001574D0">
        <w:instrText>XE "Use this Manual, How to"</w:instrText>
      </w:r>
      <w:r w:rsidRPr="001574D0">
        <w:fldChar w:fldCharType="end"/>
      </w:r>
      <w:r w:rsidR="00084B63" w:rsidRPr="001574D0">
        <w:t xml:space="preserve">Throughout this manual, advice and instruction are offered about </w:t>
      </w:r>
      <w:r w:rsidR="004437DB" w:rsidRPr="001574D0">
        <w:t>Kernel 8.0</w:t>
      </w:r>
      <w:r w:rsidR="00B75501" w:rsidRPr="001574D0">
        <w:t xml:space="preserve"> and Kernel Toolkit 7.3</w:t>
      </w:r>
      <w:r w:rsidR="004437DB" w:rsidRPr="001574D0">
        <w:t xml:space="preserve"> routines, files, options, application program i</w:t>
      </w:r>
      <w:r w:rsidR="00084B63" w:rsidRPr="001574D0">
        <w:t xml:space="preserve">nterfaces (APIs), </w:t>
      </w:r>
      <w:r w:rsidR="004437DB" w:rsidRPr="001574D0">
        <w:t>direct mode u</w:t>
      </w:r>
      <w:r w:rsidR="00084B63" w:rsidRPr="001574D0">
        <w:t xml:space="preserve">tilities, and other </w:t>
      </w:r>
      <w:r w:rsidR="004437DB" w:rsidRPr="001574D0">
        <w:t>system</w:t>
      </w:r>
      <w:r w:rsidR="00084B63" w:rsidRPr="001574D0">
        <w:t xml:space="preserve">-related information </w:t>
      </w:r>
      <w:r w:rsidR="004437DB" w:rsidRPr="001574D0">
        <w:t>provided</w:t>
      </w:r>
      <w:r w:rsidR="00084B63" w:rsidRPr="001574D0">
        <w:t xml:space="preserve"> for overall Veterans Health Information Systems and Technology Architecture (</w:t>
      </w:r>
      <w:r w:rsidR="00084B63" w:rsidRPr="001574D0">
        <w:rPr>
          <w:bCs/>
        </w:rPr>
        <w:t>VistA</w:t>
      </w:r>
      <w:r w:rsidR="00084B63" w:rsidRPr="001574D0">
        <w:t xml:space="preserve">) </w:t>
      </w:r>
      <w:r w:rsidR="004437DB" w:rsidRPr="001574D0">
        <w:t xml:space="preserve">system management and </w:t>
      </w:r>
      <w:r w:rsidR="00084B63" w:rsidRPr="001574D0">
        <w:t>application developers.</w:t>
      </w:r>
    </w:p>
    <w:p w14:paraId="086B5631" w14:textId="77777777" w:rsidR="00B75501" w:rsidRPr="001574D0" w:rsidRDefault="00B75501" w:rsidP="007C6F7A">
      <w:pPr>
        <w:pStyle w:val="AltHeading2"/>
      </w:pPr>
      <w:bookmarkStart w:id="46" w:name="intended_audience"/>
      <w:r w:rsidRPr="001574D0">
        <w:t>Intended Audience</w:t>
      </w:r>
      <w:bookmarkEnd w:id="46"/>
    </w:p>
    <w:p w14:paraId="18D63845" w14:textId="77777777" w:rsidR="00B75501" w:rsidRPr="001574D0" w:rsidRDefault="00BA6F38" w:rsidP="00B75501">
      <w:pPr>
        <w:pStyle w:val="BodyText"/>
        <w:keepNext/>
        <w:keepLines/>
      </w:pPr>
      <w:r w:rsidRPr="001574D0">
        <w:fldChar w:fldCharType="begin"/>
      </w:r>
      <w:r w:rsidRPr="001574D0">
        <w:instrText>XE "Intended Audience"</w:instrText>
      </w:r>
      <w:r w:rsidRPr="001574D0">
        <w:fldChar w:fldCharType="end"/>
      </w:r>
      <w:r w:rsidR="00B75501" w:rsidRPr="001574D0">
        <w:t xml:space="preserve">The intended </w:t>
      </w:r>
      <w:r w:rsidR="008D0393" w:rsidRPr="001574D0">
        <w:t>audience of this manual is</w:t>
      </w:r>
      <w:r w:rsidR="00B75501" w:rsidRPr="001574D0">
        <w:t xml:space="preserve"> the following stakeholders:</w:t>
      </w:r>
    </w:p>
    <w:p w14:paraId="6D3977D2" w14:textId="77777777" w:rsidR="00B75501" w:rsidRPr="001574D0" w:rsidRDefault="009F5F80" w:rsidP="00B75501">
      <w:pPr>
        <w:pStyle w:val="ListBullet"/>
        <w:keepNext/>
        <w:keepLines/>
      </w:pPr>
      <w:r w:rsidRPr="001574D0">
        <w:t>System Administrators</w:t>
      </w:r>
      <w:r w:rsidR="00B75501" w:rsidRPr="001574D0">
        <w:t>—System administrators at Department of Veterans Affairs (VA) sites who are responsible for computer management and system security on the VistA M Servers.</w:t>
      </w:r>
    </w:p>
    <w:p w14:paraId="50B69B70" w14:textId="60548DF7" w:rsidR="00B75501" w:rsidRPr="001574D0" w:rsidRDefault="008B51E0" w:rsidP="00B75501">
      <w:pPr>
        <w:pStyle w:val="ListBullet"/>
        <w:keepNext/>
        <w:keepLines/>
      </w:pPr>
      <w:r w:rsidRPr="001574D0">
        <w:t>Software Product Management (SPM)</w:t>
      </w:r>
      <w:r w:rsidR="00B75501" w:rsidRPr="001574D0">
        <w:t>—VistA legacy development teams.</w:t>
      </w:r>
    </w:p>
    <w:p w14:paraId="0876041D" w14:textId="77777777" w:rsidR="00B75501" w:rsidRPr="001574D0" w:rsidRDefault="00B75501" w:rsidP="00B75501">
      <w:pPr>
        <w:pStyle w:val="ListBullet"/>
        <w:keepNext/>
        <w:keepLines/>
      </w:pPr>
      <w:r w:rsidRPr="001574D0">
        <w:t>Information Security Officers (ISOs)—Personnel at VA sites responsible for system security.</w:t>
      </w:r>
    </w:p>
    <w:p w14:paraId="328879A5" w14:textId="64CF98AA" w:rsidR="00B75501" w:rsidRPr="001574D0" w:rsidRDefault="00B75501" w:rsidP="00B75501">
      <w:pPr>
        <w:pStyle w:val="ListBullet"/>
      </w:pPr>
      <w:r w:rsidRPr="001574D0">
        <w:t>Product Support (PS).</w:t>
      </w:r>
    </w:p>
    <w:p w14:paraId="0B20956A" w14:textId="77777777" w:rsidR="0058378A" w:rsidRPr="001574D0" w:rsidRDefault="0058378A" w:rsidP="0058378A">
      <w:pPr>
        <w:pStyle w:val="BodyText6"/>
      </w:pPr>
    </w:p>
    <w:p w14:paraId="38AF6FC1" w14:textId="77777777" w:rsidR="00C237A0" w:rsidRPr="001574D0" w:rsidRDefault="00C237A0" w:rsidP="00C237A0">
      <w:pPr>
        <w:pStyle w:val="AltHeading2"/>
      </w:pPr>
      <w:bookmarkStart w:id="47" w:name="disclaimers"/>
      <w:r w:rsidRPr="001574D0">
        <w:t>Disclaimers</w:t>
      </w:r>
      <w:bookmarkEnd w:id="47"/>
    </w:p>
    <w:p w14:paraId="3D5F1D86" w14:textId="77777777" w:rsidR="00C237A0" w:rsidRPr="001574D0" w:rsidRDefault="00C237A0" w:rsidP="00C237A0">
      <w:pPr>
        <w:pStyle w:val="AltHeading3"/>
      </w:pPr>
      <w:bookmarkStart w:id="48" w:name="software_disclaimer"/>
      <w:r w:rsidRPr="001574D0">
        <w:t>Software Disclaimer</w:t>
      </w:r>
      <w:bookmarkEnd w:id="48"/>
    </w:p>
    <w:p w14:paraId="04FC726D" w14:textId="77777777" w:rsidR="00C237A0" w:rsidRPr="001574D0" w:rsidRDefault="00C237A0" w:rsidP="00C237A0">
      <w:pPr>
        <w:pStyle w:val="BodyText"/>
        <w:keepNext/>
        <w:keepLines/>
      </w:pPr>
      <w:r w:rsidRPr="001574D0">
        <w:fldChar w:fldCharType="begin"/>
      </w:r>
      <w:r w:rsidRPr="001574D0">
        <w:instrText>XE "Software Disclaimer"</w:instrText>
      </w:r>
      <w:r w:rsidRPr="001574D0">
        <w:fldChar w:fldCharType="end"/>
      </w:r>
      <w:r w:rsidRPr="001574D0">
        <w:fldChar w:fldCharType="begin"/>
      </w:r>
      <w:r w:rsidRPr="001574D0">
        <w:instrText>XE "Disclaimers:Software"</w:instrText>
      </w:r>
      <w:r w:rsidRPr="001574D0">
        <w:fldChar w:fldCharType="end"/>
      </w:r>
      <w:r w:rsidRPr="001574D0">
        <w:t xml:space="preserve"> This software was developed at the Department of Veterans Affairs (VA) by employees of the Federal Government in the course of their official duties. Pursuant to title 17 Section 105 of the United States Code this software is </w:t>
      </w:r>
      <w:r w:rsidRPr="001574D0">
        <w:rPr>
          <w:i/>
        </w:rPr>
        <w:t>not</w:t>
      </w:r>
      <w:r w:rsidRPr="001574D0">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14:paraId="63BE83C8" w14:textId="77777777" w:rsidR="00C237A0" w:rsidRPr="001574D0" w:rsidRDefault="00C237A0" w:rsidP="00C237A0">
      <w:pPr>
        <w:pStyle w:val="Caution"/>
      </w:pPr>
      <w:r w:rsidRPr="001574D0">
        <w:rPr>
          <w:noProof/>
          <w:lang w:eastAsia="en-US"/>
        </w:rPr>
        <w:drawing>
          <wp:inline distT="0" distB="0" distL="0" distR="0" wp14:anchorId="2EF307F0" wp14:editId="7775EA71">
            <wp:extent cx="409575" cy="409575"/>
            <wp:effectExtent l="0" t="0" r="9525" b="9525"/>
            <wp:docPr id="54"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ab/>
        <w:t xml:space="preserve">CAUTION: Kernel routines should </w:t>
      </w:r>
      <w:r w:rsidRPr="001574D0">
        <w:rPr>
          <w:i/>
        </w:rPr>
        <w:t>never</w:t>
      </w:r>
      <w:r w:rsidRPr="001574D0">
        <w:t xml:space="preserve"> be modified at the site. If there is an immediate national requirement, the changes should be made by emergency Kernel patch. Kernel software is subject to FDA regulations requiring Blood Bank Review, among other limitations. Line 3 of all Kernel routines states:</w:t>
      </w:r>
      <w:r w:rsidRPr="001574D0">
        <w:br/>
      </w:r>
      <w:r w:rsidRPr="001574D0">
        <w:br/>
      </w:r>
      <w:r w:rsidRPr="001574D0">
        <w:rPr>
          <w:rFonts w:ascii="Arial Bold" w:hAnsi="Arial Bold"/>
          <w:color w:val="000000"/>
        </w:rPr>
        <w:t>Per VHA Directive 2004-038, this routine should not be modified</w:t>
      </w:r>
      <w:r w:rsidR="005A72F7" w:rsidRPr="001574D0">
        <w:rPr>
          <w:rFonts w:ascii="Arial Bold" w:hAnsi="Arial Bold"/>
          <w:color w:val="000000"/>
        </w:rPr>
        <w:t>.</w:t>
      </w:r>
    </w:p>
    <w:p w14:paraId="1ED274BD" w14:textId="09F4CBA9" w:rsidR="00EF7CA9" w:rsidRPr="001574D0" w:rsidRDefault="00C237A0" w:rsidP="00C237A0">
      <w:pPr>
        <w:pStyle w:val="Caution"/>
      </w:pPr>
      <w:r w:rsidRPr="001574D0">
        <w:rPr>
          <w:noProof/>
          <w:lang w:eastAsia="en-US"/>
        </w:rPr>
        <w:drawing>
          <wp:inline distT="0" distB="0" distL="0" distR="0" wp14:anchorId="3A6705C3" wp14:editId="775B85B1">
            <wp:extent cx="409575" cy="409575"/>
            <wp:effectExtent l="0" t="0" r="9525" b="9525"/>
            <wp:docPr id="53"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ab/>
        <w:t>CAUTION: To protect the security of V</w:t>
      </w:r>
      <w:r w:rsidRPr="001574D0">
        <w:rPr>
          <w:iCs/>
        </w:rPr>
        <w:t>ist</w:t>
      </w:r>
      <w:r w:rsidRPr="001574D0">
        <w:t>A systems, distribution of this software for use on any other computer system by V</w:t>
      </w:r>
      <w:r w:rsidRPr="001574D0">
        <w:rPr>
          <w:iCs/>
        </w:rPr>
        <w:t>ist</w:t>
      </w:r>
      <w:r w:rsidRPr="001574D0">
        <w:t xml:space="preserve">A sites is prohibited. All requests for copies of Kernel for </w:t>
      </w:r>
      <w:r w:rsidRPr="001574D0">
        <w:rPr>
          <w:i/>
        </w:rPr>
        <w:t>non</w:t>
      </w:r>
      <w:r w:rsidRPr="001574D0">
        <w:t>-V</w:t>
      </w:r>
      <w:r w:rsidRPr="001574D0">
        <w:rPr>
          <w:iCs/>
        </w:rPr>
        <w:t>ist</w:t>
      </w:r>
      <w:r w:rsidRPr="001574D0">
        <w:t>A use should be referred to the VistA site</w:t>
      </w:r>
      <w:r w:rsidR="006C50DB" w:rsidRPr="001574D0">
        <w:t>’</w:t>
      </w:r>
      <w:r w:rsidRPr="001574D0">
        <w:t xml:space="preserve">s local Office of Information </w:t>
      </w:r>
      <w:r w:rsidR="00463E9B" w:rsidRPr="001574D0">
        <w:t xml:space="preserve">and Technology </w:t>
      </w:r>
      <w:r w:rsidRPr="001574D0">
        <w:t>Field Office (OI</w:t>
      </w:r>
      <w:r w:rsidR="00463E9B" w:rsidRPr="001574D0">
        <w:t>T</w:t>
      </w:r>
      <w:r w:rsidRPr="001574D0">
        <w:t>FO).</w:t>
      </w:r>
    </w:p>
    <w:p w14:paraId="2BA14CAE" w14:textId="77777777" w:rsidR="0058378A" w:rsidRPr="001574D0" w:rsidRDefault="0058378A" w:rsidP="0058378A">
      <w:pPr>
        <w:pStyle w:val="BodyText6"/>
      </w:pPr>
    </w:p>
    <w:p w14:paraId="0AD52B6A" w14:textId="77777777" w:rsidR="00EF7CA9" w:rsidRPr="001574D0" w:rsidRDefault="00EF7CA9" w:rsidP="00EF7CA9">
      <w:pPr>
        <w:pStyle w:val="AltHeading3"/>
      </w:pPr>
      <w:bookmarkStart w:id="49" w:name="documentation_disclaimer"/>
      <w:r w:rsidRPr="001574D0">
        <w:t>Documentation Disclaimers</w:t>
      </w:r>
      <w:bookmarkEnd w:id="49"/>
    </w:p>
    <w:p w14:paraId="2EEF3031" w14:textId="77777777" w:rsidR="00EF7CA9" w:rsidRPr="001574D0" w:rsidRDefault="00EF7CA9" w:rsidP="00EF7CA9">
      <w:pPr>
        <w:pStyle w:val="BodyText"/>
      </w:pPr>
      <w:r w:rsidRPr="001574D0">
        <w:t xml:space="preserve">The appearance of external hyperlink references in this manual does </w:t>
      </w:r>
      <w:r w:rsidRPr="001574D0">
        <w:rPr>
          <w:i/>
        </w:rPr>
        <w:t>not</w:t>
      </w:r>
      <w:r w:rsidRPr="001574D0">
        <w:t xml:space="preserve"> constitute endorsement by the Department of Veterans Affairs (VA) of this Web site or the information, products, or services contained therein. The VA does </w:t>
      </w:r>
      <w:r w:rsidRPr="001574D0">
        <w:rPr>
          <w:i/>
        </w:rPr>
        <w:t>not</w:t>
      </w:r>
      <w:r w:rsidRPr="001574D0">
        <w:t xml:space="preserve"> exercise any editorial control over the information you may find at these locations. Such links are provided and are consistent with the stated purpose of the VA.</w:t>
      </w:r>
    </w:p>
    <w:p w14:paraId="2918817F" w14:textId="77777777" w:rsidR="009C7658" w:rsidRPr="001574D0" w:rsidRDefault="009C7658" w:rsidP="001344B3">
      <w:pPr>
        <w:pStyle w:val="AltHeading2"/>
      </w:pPr>
      <w:bookmarkStart w:id="50" w:name="documentation_conventions"/>
      <w:r w:rsidRPr="001574D0">
        <w:t>Documentation Conventions</w:t>
      </w:r>
      <w:bookmarkEnd w:id="50"/>
    </w:p>
    <w:p w14:paraId="2C2CB9BB" w14:textId="77777777" w:rsidR="004437DB" w:rsidRPr="001574D0" w:rsidRDefault="00BA6F38" w:rsidP="00562F91">
      <w:pPr>
        <w:pStyle w:val="BodyText"/>
        <w:keepNext/>
        <w:keepLines/>
      </w:pPr>
      <w:r w:rsidRPr="001574D0">
        <w:fldChar w:fldCharType="begin"/>
      </w:r>
      <w:r w:rsidRPr="001574D0">
        <w:instrText>XE "Documentation Conventions"</w:instrText>
      </w:r>
      <w:r w:rsidRPr="001574D0">
        <w:fldChar w:fldCharType="end"/>
      </w:r>
      <w:r w:rsidR="004437DB" w:rsidRPr="001574D0">
        <w:t>This manual uses several methods to highlight different aspects of the material:</w:t>
      </w:r>
    </w:p>
    <w:p w14:paraId="4ADE178B" w14:textId="2A1B37E8" w:rsidR="004437DB" w:rsidRPr="001574D0" w:rsidRDefault="009C7658" w:rsidP="004437DB">
      <w:pPr>
        <w:pStyle w:val="ListBullet"/>
        <w:keepNext/>
        <w:keepLines/>
      </w:pPr>
      <w:r w:rsidRPr="001574D0">
        <w:t xml:space="preserve">Various symbols are used throughout the documentation to alert the reader to special information. </w:t>
      </w:r>
      <w:r w:rsidR="002C016D" w:rsidRPr="001574D0">
        <w:rPr>
          <w:color w:val="0000FF"/>
          <w:u w:val="single"/>
        </w:rPr>
        <w:fldChar w:fldCharType="begin"/>
      </w:r>
      <w:r w:rsidR="002C016D" w:rsidRPr="001574D0">
        <w:rPr>
          <w:color w:val="0000FF"/>
          <w:u w:val="single"/>
        </w:rPr>
        <w:instrText xml:space="preserve"> REF _Ref87258570 \h  \* MERGEFORMAT </w:instrText>
      </w:r>
      <w:r w:rsidR="002C016D" w:rsidRPr="001574D0">
        <w:rPr>
          <w:color w:val="0000FF"/>
          <w:u w:val="single"/>
        </w:rPr>
      </w:r>
      <w:r w:rsidR="002C016D" w:rsidRPr="001574D0">
        <w:rPr>
          <w:color w:val="0000FF"/>
          <w:u w:val="single"/>
        </w:rPr>
        <w:fldChar w:fldCharType="separate"/>
      </w:r>
      <w:r w:rsidR="007624C7" w:rsidRPr="007624C7">
        <w:rPr>
          <w:color w:val="0000FF"/>
          <w:u w:val="single"/>
        </w:rPr>
        <w:t>Table 1</w:t>
      </w:r>
      <w:r w:rsidR="002C016D" w:rsidRPr="001574D0">
        <w:rPr>
          <w:color w:val="0000FF"/>
          <w:u w:val="single"/>
        </w:rPr>
        <w:fldChar w:fldCharType="end"/>
      </w:r>
      <w:r w:rsidRPr="001574D0">
        <w:t xml:space="preserve"> gives a description of each of these symbols</w:t>
      </w:r>
      <w:r w:rsidRPr="001574D0">
        <w:fldChar w:fldCharType="begin"/>
      </w:r>
      <w:r w:rsidRPr="001574D0">
        <w:instrText xml:space="preserve"> XE </w:instrText>
      </w:r>
      <w:r w:rsidR="00150FF6" w:rsidRPr="001574D0">
        <w:instrText>"</w:instrText>
      </w:r>
      <w:r w:rsidRPr="001574D0">
        <w:instrText>Documentation:Symbols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Symbols:Found in the Documentation</w:instrText>
      </w:r>
      <w:r w:rsidR="00150FF6" w:rsidRPr="001574D0">
        <w:instrText>"</w:instrText>
      </w:r>
      <w:r w:rsidRPr="001574D0">
        <w:instrText xml:space="preserve"> </w:instrText>
      </w:r>
      <w:r w:rsidRPr="001574D0">
        <w:fldChar w:fldCharType="end"/>
      </w:r>
      <w:r w:rsidRPr="001574D0">
        <w:t>:</w:t>
      </w:r>
    </w:p>
    <w:p w14:paraId="053554E3" w14:textId="77777777" w:rsidR="0058378A" w:rsidRPr="001574D0" w:rsidRDefault="0058378A" w:rsidP="0058378A">
      <w:pPr>
        <w:pStyle w:val="BodyText6"/>
        <w:keepNext/>
        <w:keepLines/>
      </w:pPr>
    </w:p>
    <w:p w14:paraId="453A1CD1" w14:textId="507BC1EC" w:rsidR="004437DB" w:rsidRPr="001574D0" w:rsidRDefault="00983BB4" w:rsidP="00983BB4">
      <w:pPr>
        <w:pStyle w:val="Caption"/>
        <w:ind w:left="720"/>
      </w:pPr>
      <w:bookmarkStart w:id="51" w:name="_Ref87258570"/>
      <w:bookmarkStart w:id="52" w:name="_Toc151476839"/>
      <w:r w:rsidRPr="001574D0">
        <w:t xml:space="preserve">Table </w:t>
      </w:r>
      <w:fldSimple w:instr=" SEQ Table \* ARABIC ">
        <w:r w:rsidR="007624C7">
          <w:rPr>
            <w:noProof/>
          </w:rPr>
          <w:t>1</w:t>
        </w:r>
      </w:fldSimple>
      <w:bookmarkEnd w:id="51"/>
      <w:r w:rsidR="00DC412E" w:rsidRPr="001574D0">
        <w:t>:</w:t>
      </w:r>
      <w:r w:rsidR="006F496C" w:rsidRPr="001574D0">
        <w:t xml:space="preserve"> Documentation Symbol D</w:t>
      </w:r>
      <w:r w:rsidRPr="001574D0">
        <w:t>escriptions</w:t>
      </w:r>
      <w:bookmarkEnd w:id="52"/>
    </w:p>
    <w:tbl>
      <w:tblPr>
        <w:tblW w:w="873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290"/>
      </w:tblGrid>
      <w:tr w:rsidR="004437DB" w:rsidRPr="001574D0" w14:paraId="1AFE0F00" w14:textId="77777777" w:rsidTr="00B82902">
        <w:trPr>
          <w:tblHeader/>
        </w:trPr>
        <w:tc>
          <w:tcPr>
            <w:tcW w:w="1440" w:type="dxa"/>
            <w:tcBorders>
              <w:top w:val="single" w:sz="8" w:space="0" w:color="auto"/>
              <w:bottom w:val="single" w:sz="6" w:space="0" w:color="auto"/>
            </w:tcBorders>
            <w:shd w:val="pct12" w:color="auto" w:fill="FFFFFF"/>
          </w:tcPr>
          <w:p w14:paraId="6170584A" w14:textId="77777777" w:rsidR="004437DB" w:rsidRPr="001574D0" w:rsidRDefault="004437DB" w:rsidP="00562F91">
            <w:pPr>
              <w:pStyle w:val="TableHeading"/>
            </w:pPr>
            <w:r w:rsidRPr="001574D0">
              <w:t>Symbol</w:t>
            </w:r>
          </w:p>
        </w:tc>
        <w:tc>
          <w:tcPr>
            <w:tcW w:w="7290" w:type="dxa"/>
            <w:tcBorders>
              <w:top w:val="single" w:sz="8" w:space="0" w:color="auto"/>
              <w:bottom w:val="single" w:sz="6" w:space="0" w:color="auto"/>
            </w:tcBorders>
            <w:shd w:val="pct12" w:color="auto" w:fill="FFFFFF"/>
          </w:tcPr>
          <w:p w14:paraId="2DF7EAF9" w14:textId="77777777" w:rsidR="004437DB" w:rsidRPr="001574D0" w:rsidRDefault="004437DB" w:rsidP="00562F91">
            <w:pPr>
              <w:pStyle w:val="TableHeading"/>
            </w:pPr>
            <w:r w:rsidRPr="001574D0">
              <w:t>Description</w:t>
            </w:r>
          </w:p>
        </w:tc>
      </w:tr>
      <w:tr w:rsidR="004437DB" w:rsidRPr="001574D0" w14:paraId="78D4F9CD" w14:textId="77777777" w:rsidTr="00B82902">
        <w:tc>
          <w:tcPr>
            <w:tcW w:w="1440" w:type="dxa"/>
            <w:tcBorders>
              <w:top w:val="single" w:sz="6" w:space="0" w:color="auto"/>
            </w:tcBorders>
          </w:tcPr>
          <w:p w14:paraId="1F9243DA" w14:textId="77777777" w:rsidR="004437DB" w:rsidRPr="001574D0" w:rsidRDefault="00C237A0" w:rsidP="00562F91">
            <w:pPr>
              <w:pStyle w:val="TableText"/>
              <w:keepNext/>
              <w:keepLines/>
              <w:jc w:val="center"/>
              <w:rPr>
                <w:rFonts w:cs="Arial"/>
              </w:rPr>
            </w:pPr>
            <w:r w:rsidRPr="001574D0">
              <w:rPr>
                <w:noProof/>
              </w:rPr>
              <w:drawing>
                <wp:inline distT="0" distB="0" distL="0" distR="0" wp14:anchorId="5BEEC48C" wp14:editId="6C6EB738">
                  <wp:extent cx="285750" cy="285750"/>
                  <wp:effectExtent l="0" t="0" r="0" b="0"/>
                  <wp:docPr id="4" name="Picture 4"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Circle with &quot;i&quot; in center. Marked as &quot;decorative image&quot; throughout, so it won't interfere with Section 508 image chec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290" w:type="dxa"/>
            <w:tcBorders>
              <w:top w:val="single" w:sz="6" w:space="0" w:color="auto"/>
            </w:tcBorders>
          </w:tcPr>
          <w:p w14:paraId="4941B54C" w14:textId="77777777" w:rsidR="004437DB" w:rsidRPr="001574D0" w:rsidRDefault="004437DB" w:rsidP="00562F91">
            <w:pPr>
              <w:pStyle w:val="TableText"/>
              <w:keepNext/>
              <w:keepLines/>
              <w:rPr>
                <w:rFonts w:cs="Arial"/>
              </w:rPr>
            </w:pPr>
            <w:r w:rsidRPr="001574D0">
              <w:rPr>
                <w:rFonts w:cs="Arial"/>
                <w:b/>
              </w:rPr>
              <w:t>NOTE/REF:</w:t>
            </w:r>
            <w:r w:rsidRPr="001574D0">
              <w:rPr>
                <w:rFonts w:cs="Arial"/>
              </w:rPr>
              <w:t xml:space="preserve"> Used to inform the reader of general information including references to additional reading material.</w:t>
            </w:r>
          </w:p>
        </w:tc>
      </w:tr>
      <w:tr w:rsidR="004437DB" w:rsidRPr="001574D0" w14:paraId="696D9F46" w14:textId="77777777" w:rsidTr="00B82902">
        <w:tc>
          <w:tcPr>
            <w:tcW w:w="1440" w:type="dxa"/>
          </w:tcPr>
          <w:p w14:paraId="1D801B78" w14:textId="77777777" w:rsidR="004437DB" w:rsidRPr="001574D0" w:rsidRDefault="00C237A0" w:rsidP="00562F91">
            <w:pPr>
              <w:pStyle w:val="TableText"/>
              <w:keepNext/>
              <w:keepLines/>
              <w:jc w:val="center"/>
              <w:rPr>
                <w:rFonts w:cs="Arial"/>
              </w:rPr>
            </w:pPr>
            <w:r w:rsidRPr="001574D0">
              <w:rPr>
                <w:noProof/>
              </w:rPr>
              <w:drawing>
                <wp:inline distT="0" distB="0" distL="0" distR="0" wp14:anchorId="2E26A06A" wp14:editId="3BF95BFF">
                  <wp:extent cx="409575" cy="409575"/>
                  <wp:effectExtent l="0" t="0" r="9525" b="9525"/>
                  <wp:docPr id="5" name="Picture 2"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ed Triangle with &quot;!&quot; in center. Marked as &quot;decorative image&quot; throughout, so it won't interfere with Section 508 image chec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290" w:type="dxa"/>
          </w:tcPr>
          <w:p w14:paraId="56AA96F2" w14:textId="77777777" w:rsidR="004437DB" w:rsidRPr="001574D0" w:rsidRDefault="004437DB" w:rsidP="00562F91">
            <w:pPr>
              <w:pStyle w:val="TableText"/>
              <w:keepNext/>
              <w:keepLines/>
              <w:rPr>
                <w:rFonts w:cs="Arial"/>
              </w:rPr>
            </w:pPr>
            <w:r w:rsidRPr="001574D0">
              <w:rPr>
                <w:rFonts w:cs="Arial"/>
                <w:b/>
              </w:rPr>
              <w:t>CAUTION/DISCLAIMER:</w:t>
            </w:r>
            <w:r w:rsidRPr="001574D0">
              <w:rPr>
                <w:rFonts w:cs="Arial"/>
              </w:rPr>
              <w:t xml:space="preserve"> Used to caution the reader to take special notice of critical information.</w:t>
            </w:r>
          </w:p>
        </w:tc>
      </w:tr>
    </w:tbl>
    <w:p w14:paraId="2D8426B5" w14:textId="77777777" w:rsidR="004437DB" w:rsidRPr="001574D0" w:rsidRDefault="004437DB" w:rsidP="00BA6F38">
      <w:pPr>
        <w:pStyle w:val="BodyText6"/>
        <w:keepNext/>
        <w:keepLines/>
      </w:pPr>
    </w:p>
    <w:p w14:paraId="41CDC545" w14:textId="77777777" w:rsidR="004437DB" w:rsidRPr="001574D0" w:rsidRDefault="004437DB" w:rsidP="004437DB">
      <w:pPr>
        <w:pStyle w:val="ListBullet"/>
      </w:pPr>
      <w:r w:rsidRPr="001574D0">
        <w:t>Descriptive text is presented in a proportional font (as represented by this font).</w:t>
      </w:r>
    </w:p>
    <w:p w14:paraId="0E15C7E7" w14:textId="77777777" w:rsidR="004437DB" w:rsidRPr="001574D0" w:rsidRDefault="004437DB" w:rsidP="004437DB">
      <w:pPr>
        <w:pStyle w:val="ListBullet"/>
        <w:keepNext/>
        <w:keepLines/>
        <w:rPr>
          <w:kern w:val="2"/>
        </w:rPr>
      </w:pPr>
      <w:r w:rsidRPr="001574D0">
        <w:t>Conventions for displaying TEST data in this document are as follows:</w:t>
      </w:r>
    </w:p>
    <w:p w14:paraId="74A2A89B" w14:textId="77777777" w:rsidR="004437DB" w:rsidRPr="001574D0" w:rsidRDefault="004437DB" w:rsidP="004437DB">
      <w:pPr>
        <w:pStyle w:val="ListBullet2"/>
        <w:keepNext/>
        <w:keepLines/>
        <w:rPr>
          <w:kern w:val="2"/>
        </w:rPr>
      </w:pPr>
      <w:r w:rsidRPr="001574D0">
        <w:t xml:space="preserve">The first three digits (prefix) of any Social Security Numbers (SSN) will begin with either </w:t>
      </w:r>
      <w:r w:rsidR="006C50DB" w:rsidRPr="001574D0">
        <w:t>“</w:t>
      </w:r>
      <w:r w:rsidRPr="001574D0">
        <w:rPr>
          <w:b/>
        </w:rPr>
        <w:t>000</w:t>
      </w:r>
      <w:r w:rsidR="006C50DB" w:rsidRPr="001574D0">
        <w:t>”</w:t>
      </w:r>
      <w:r w:rsidRPr="001574D0">
        <w:t xml:space="preserve"> or </w:t>
      </w:r>
      <w:r w:rsidR="006C50DB" w:rsidRPr="001574D0">
        <w:t>“</w:t>
      </w:r>
      <w:r w:rsidRPr="001574D0">
        <w:rPr>
          <w:b/>
        </w:rPr>
        <w:t>666</w:t>
      </w:r>
      <w:r w:rsidR="006C50DB" w:rsidRPr="001574D0">
        <w:t>”</w:t>
      </w:r>
      <w:r w:rsidRPr="001574D0">
        <w:t>.</w:t>
      </w:r>
    </w:p>
    <w:p w14:paraId="1F2B2B49" w14:textId="77777777" w:rsidR="007602E6" w:rsidRPr="001574D0" w:rsidRDefault="007602E6" w:rsidP="0058378A">
      <w:pPr>
        <w:pStyle w:val="ListBullet2"/>
        <w:keepNext/>
        <w:keepLines/>
        <w:rPr>
          <w:kern w:val="2"/>
        </w:rPr>
      </w:pPr>
      <w:r w:rsidRPr="001574D0">
        <w:t>Patient and user names are formatted as follows:</w:t>
      </w:r>
    </w:p>
    <w:p w14:paraId="5628556D" w14:textId="77777777" w:rsidR="007602E6" w:rsidRPr="001574D0" w:rsidRDefault="007602E6" w:rsidP="0058378A">
      <w:pPr>
        <w:pStyle w:val="ListBullet3"/>
        <w:keepNext/>
        <w:keepLines/>
      </w:pPr>
      <w:r w:rsidRPr="001574D0">
        <w:t>&lt;Application Name/Abbreviation/Namespace&gt;PATIENT,&lt;N&gt;</w:t>
      </w:r>
    </w:p>
    <w:p w14:paraId="6462227E" w14:textId="77777777" w:rsidR="007602E6" w:rsidRPr="001574D0" w:rsidRDefault="007602E6" w:rsidP="00D1549B">
      <w:pPr>
        <w:pStyle w:val="ListBullet3"/>
        <w:rPr>
          <w:kern w:val="2"/>
        </w:rPr>
      </w:pPr>
      <w:r w:rsidRPr="001574D0">
        <w:t>&lt;Application Name/Abbreviation/Namespace&gt;USER,&lt;N&gt;</w:t>
      </w:r>
    </w:p>
    <w:p w14:paraId="261482DF" w14:textId="77777777" w:rsidR="0058378A" w:rsidRPr="001574D0" w:rsidRDefault="0058378A" w:rsidP="0058378A">
      <w:pPr>
        <w:pStyle w:val="BodyText6"/>
      </w:pPr>
    </w:p>
    <w:p w14:paraId="23D22B32" w14:textId="73D3F96B" w:rsidR="007602E6" w:rsidRPr="001574D0" w:rsidRDefault="007602E6" w:rsidP="0058378A">
      <w:pPr>
        <w:pStyle w:val="BodyText4"/>
        <w:keepNext/>
        <w:keepLines/>
      </w:pPr>
      <w:r w:rsidRPr="001574D0">
        <w:t>Where:</w:t>
      </w:r>
    </w:p>
    <w:p w14:paraId="50CFD476" w14:textId="77777777" w:rsidR="007602E6" w:rsidRPr="001574D0" w:rsidRDefault="007602E6" w:rsidP="0058378A">
      <w:pPr>
        <w:pStyle w:val="ListBullet3"/>
        <w:keepNext/>
        <w:keepLines/>
        <w:rPr>
          <w:kern w:val="2"/>
        </w:rPr>
      </w:pPr>
      <w:r w:rsidRPr="001574D0">
        <w:rPr>
          <w:i/>
        </w:rPr>
        <w:t>&lt;Application Name/Abbreviation/Namespace&gt;</w:t>
      </w:r>
      <w:r w:rsidRPr="001574D0">
        <w:t xml:space="preserve"> is defined in the Approved Application Abbreviations document.</w:t>
      </w:r>
    </w:p>
    <w:p w14:paraId="50168EA7" w14:textId="77777777" w:rsidR="007602E6" w:rsidRPr="001574D0" w:rsidRDefault="007602E6" w:rsidP="00D1549B">
      <w:pPr>
        <w:pStyle w:val="ListBullet3"/>
        <w:rPr>
          <w:kern w:val="2"/>
        </w:rPr>
      </w:pPr>
      <w:r w:rsidRPr="001574D0">
        <w:rPr>
          <w:i/>
        </w:rPr>
        <w:t>&lt;N&gt;</w:t>
      </w:r>
      <w:r w:rsidRPr="001574D0">
        <w:t xml:space="preserve"> represents the first name as a number spelled out and incremented with each new entry.</w:t>
      </w:r>
    </w:p>
    <w:p w14:paraId="0C6B8A11" w14:textId="77777777" w:rsidR="007602E6" w:rsidRPr="001574D0" w:rsidRDefault="007602E6" w:rsidP="007602E6">
      <w:pPr>
        <w:pStyle w:val="BodyText4"/>
        <w:keepNext/>
        <w:keepLines/>
      </w:pPr>
      <w:r w:rsidRPr="001574D0">
        <w:lastRenderedPageBreak/>
        <w:t>For example, in Kernel (XU or KRN) test patient and user names would be documented as follows:</w:t>
      </w:r>
    </w:p>
    <w:p w14:paraId="149C6926" w14:textId="77777777" w:rsidR="007602E6" w:rsidRPr="001574D0" w:rsidRDefault="007602E6" w:rsidP="007602E6">
      <w:pPr>
        <w:pStyle w:val="BodyTextIndent4"/>
        <w:keepNext/>
        <w:keepLines/>
      </w:pPr>
      <w:r w:rsidRPr="001574D0">
        <w:t>KRNPATIENT,ONE; KRNPATIENT,TWO; KRNPATIENT,THREE; … KRNPATIENT,14; etc.</w:t>
      </w:r>
    </w:p>
    <w:p w14:paraId="4F7A8868" w14:textId="0390E159" w:rsidR="007602E6" w:rsidRPr="001574D0" w:rsidRDefault="007602E6" w:rsidP="007602E6">
      <w:pPr>
        <w:pStyle w:val="BodyTextIndent4"/>
      </w:pPr>
      <w:r w:rsidRPr="001574D0">
        <w:t>KRNUSER,ONE; KRNUSER,TWO; KRNUSER,THREE; … KRNUSER,14; etc.</w:t>
      </w:r>
    </w:p>
    <w:p w14:paraId="65D07058" w14:textId="77777777" w:rsidR="0058378A" w:rsidRPr="001574D0" w:rsidRDefault="0058378A" w:rsidP="0058378A">
      <w:pPr>
        <w:pStyle w:val="BodyText6"/>
      </w:pPr>
    </w:p>
    <w:p w14:paraId="2ACFE110" w14:textId="77777777" w:rsidR="009C7658" w:rsidRPr="001574D0" w:rsidRDefault="006C50DB" w:rsidP="009C7658">
      <w:pPr>
        <w:pStyle w:val="ListBullet"/>
        <w:keepNext/>
        <w:keepLines/>
      </w:pPr>
      <w:r w:rsidRPr="001574D0">
        <w:t>“</w:t>
      </w:r>
      <w:r w:rsidR="009C7658" w:rsidRPr="001574D0">
        <w:t>Snapshots</w:t>
      </w:r>
      <w:r w:rsidRPr="001574D0">
        <w:t>”</w:t>
      </w:r>
      <w:r w:rsidR="009C7658" w:rsidRPr="001574D0">
        <w:t xml:space="preserve"> of computer commands and online displays (i.e., screen captures/dialogue</w:t>
      </w:r>
      <w:bookmarkStart w:id="53" w:name="_Hlt425573944"/>
      <w:bookmarkEnd w:id="53"/>
      <w:r w:rsidR="009C7658" w:rsidRPr="001574D0">
        <w:t xml:space="preserve">s) and computer source code, if any, are shown in a </w:t>
      </w:r>
      <w:r w:rsidR="009C7658" w:rsidRPr="001574D0">
        <w:rPr>
          <w:i/>
          <w:iCs/>
        </w:rPr>
        <w:t>non</w:t>
      </w:r>
      <w:r w:rsidR="009C7658" w:rsidRPr="001574D0">
        <w:t>-proportional font and may be enclosed within a box.</w:t>
      </w:r>
    </w:p>
    <w:p w14:paraId="03F9F024" w14:textId="77777777" w:rsidR="009C7658" w:rsidRPr="001574D0" w:rsidRDefault="009C7658" w:rsidP="009C7658">
      <w:pPr>
        <w:pStyle w:val="ListBullet2"/>
        <w:keepNext/>
        <w:keepLines/>
      </w:pPr>
      <w:r w:rsidRPr="001574D0">
        <w:t>User</w:t>
      </w:r>
      <w:r w:rsidR="006C50DB" w:rsidRPr="001574D0">
        <w:t>’</w:t>
      </w:r>
      <w:r w:rsidRPr="001574D0">
        <w:t xml:space="preserve">s responses to online prompts will be </w:t>
      </w:r>
      <w:r w:rsidRPr="001574D0">
        <w:rPr>
          <w:b/>
        </w:rPr>
        <w:t>bold</w:t>
      </w:r>
      <w:r w:rsidRPr="001574D0">
        <w:t xml:space="preserve"> typeface and highlighted in yellow (e.g., </w:t>
      </w:r>
      <w:r w:rsidRPr="001574D0">
        <w:rPr>
          <w:b/>
          <w:highlight w:val="yellow"/>
        </w:rPr>
        <w:t>&lt;Enter&gt;</w:t>
      </w:r>
      <w:r w:rsidRPr="001574D0">
        <w:t>).</w:t>
      </w:r>
    </w:p>
    <w:p w14:paraId="267E59F0" w14:textId="77777777" w:rsidR="009C7658" w:rsidRPr="001574D0" w:rsidRDefault="009C7658" w:rsidP="009C7658">
      <w:pPr>
        <w:pStyle w:val="ListBullet2"/>
        <w:keepNext/>
        <w:keepLines/>
      </w:pPr>
      <w:r w:rsidRPr="001574D0">
        <w:t xml:space="preserve">Emphasis within a dialogue box will be </w:t>
      </w:r>
      <w:r w:rsidRPr="001574D0">
        <w:rPr>
          <w:b/>
        </w:rPr>
        <w:t>bold</w:t>
      </w:r>
      <w:r w:rsidRPr="001574D0">
        <w:t xml:space="preserve"> typeface and highlighted in blue (e.g.,</w:t>
      </w:r>
      <w:r w:rsidRPr="001574D0">
        <w:rPr>
          <w:highlight w:val="cyan"/>
        </w:rPr>
        <w:t> STANDARD LISTENER: RUNNING</w:t>
      </w:r>
      <w:r w:rsidRPr="001574D0">
        <w:t>).</w:t>
      </w:r>
    </w:p>
    <w:p w14:paraId="584D2341" w14:textId="77777777" w:rsidR="009C7658" w:rsidRPr="001574D0" w:rsidRDefault="009C7658" w:rsidP="009C7658">
      <w:pPr>
        <w:pStyle w:val="ListBullet2"/>
        <w:keepNext/>
        <w:keepLines/>
      </w:pPr>
      <w:r w:rsidRPr="001574D0">
        <w:t xml:space="preserve">Some software code reserved/key words will be </w:t>
      </w:r>
      <w:r w:rsidRPr="001574D0">
        <w:rPr>
          <w:b/>
        </w:rPr>
        <w:t>bold</w:t>
      </w:r>
      <w:r w:rsidRPr="001574D0">
        <w:t xml:space="preserve"> typeface with alternate color font.</w:t>
      </w:r>
    </w:p>
    <w:p w14:paraId="224E5101" w14:textId="77777777" w:rsidR="009C7658" w:rsidRPr="001574D0" w:rsidRDefault="009C7658" w:rsidP="009C7658">
      <w:pPr>
        <w:pStyle w:val="ListBullet2"/>
        <w:keepNext/>
        <w:keepLines/>
      </w:pPr>
      <w:r w:rsidRPr="001574D0">
        <w:t xml:space="preserve">References to </w:t>
      </w:r>
      <w:r w:rsidR="006C50DB" w:rsidRPr="001574D0">
        <w:t>“</w:t>
      </w:r>
      <w:r w:rsidRPr="001574D0">
        <w:rPr>
          <w:b/>
        </w:rPr>
        <w:t>&lt;Enter&gt;</w:t>
      </w:r>
      <w:r w:rsidR="004442CA" w:rsidRPr="001574D0">
        <w:t>”</w:t>
      </w:r>
      <w:r w:rsidRPr="001574D0">
        <w:t xml:space="preserve"> within these snapshots indicate that the user should press the &lt;</w:t>
      </w:r>
      <w:r w:rsidRPr="001574D0">
        <w:rPr>
          <w:b/>
        </w:rPr>
        <w:t>Enter</w:t>
      </w:r>
      <w:r w:rsidRPr="001574D0">
        <w:t xml:space="preserve">&gt; key on the keyboard. Other special keys are represented within </w:t>
      </w:r>
      <w:r w:rsidRPr="001574D0">
        <w:rPr>
          <w:b/>
          <w:bCs/>
        </w:rPr>
        <w:t>&lt; &gt;</w:t>
      </w:r>
      <w:r w:rsidRPr="001574D0">
        <w:t xml:space="preserve"> angle brackets. For example, pressing the </w:t>
      </w:r>
      <w:r w:rsidRPr="001574D0">
        <w:rPr>
          <w:b/>
        </w:rPr>
        <w:t>PF1</w:t>
      </w:r>
      <w:r w:rsidRPr="001574D0">
        <w:t xml:space="preserve"> key can be represented as pressing </w:t>
      </w:r>
      <w:r w:rsidRPr="001574D0">
        <w:rPr>
          <w:b/>
          <w:bCs/>
        </w:rPr>
        <w:t>&lt;PF1&gt;</w:t>
      </w:r>
      <w:r w:rsidRPr="001574D0">
        <w:t>.</w:t>
      </w:r>
    </w:p>
    <w:p w14:paraId="3186456B" w14:textId="77777777" w:rsidR="009C7658" w:rsidRPr="001574D0" w:rsidRDefault="009C7658" w:rsidP="009C7658">
      <w:pPr>
        <w:pStyle w:val="ListBullet2"/>
        <w:keepNext/>
        <w:keepLines/>
      </w:pPr>
      <w:r w:rsidRPr="001574D0">
        <w:t>Author</w:t>
      </w:r>
      <w:r w:rsidR="006C50DB" w:rsidRPr="001574D0">
        <w:t>’</w:t>
      </w:r>
      <w:r w:rsidRPr="001574D0">
        <w:t xml:space="preserve">s comments are displayed in italics or as </w:t>
      </w:r>
      <w:r w:rsidR="006C50DB" w:rsidRPr="001574D0">
        <w:t>“</w:t>
      </w:r>
      <w:r w:rsidRPr="001574D0">
        <w:t>callout</w:t>
      </w:r>
      <w:r w:rsidR="006C50DB" w:rsidRPr="001574D0">
        <w:t>”</w:t>
      </w:r>
      <w:r w:rsidRPr="001574D0">
        <w:t xml:space="preserve"> boxes</w:t>
      </w:r>
      <w:r w:rsidRPr="001574D0">
        <w:fldChar w:fldCharType="begin"/>
      </w:r>
      <w:r w:rsidRPr="001574D0">
        <w:instrText xml:space="preserve"> XE </w:instrText>
      </w:r>
      <w:r w:rsidR="00150FF6" w:rsidRPr="001574D0">
        <w:instrText>"</w:instrText>
      </w:r>
      <w:r w:rsidRPr="001574D0">
        <w:instrText>Callout Boxes</w:instrText>
      </w:r>
      <w:r w:rsidR="00150FF6" w:rsidRPr="001574D0">
        <w:instrText>"</w:instrText>
      </w:r>
      <w:r w:rsidRPr="001574D0">
        <w:instrText xml:space="preserve"> </w:instrText>
      </w:r>
      <w:r w:rsidRPr="001574D0">
        <w:fldChar w:fldCharType="end"/>
      </w:r>
      <w:r w:rsidRPr="001574D0">
        <w:t>.</w:t>
      </w:r>
    </w:p>
    <w:p w14:paraId="0721DA3D" w14:textId="0872BE02" w:rsidR="009C7658" w:rsidRPr="001574D0" w:rsidRDefault="00C237A0" w:rsidP="00BA6F38">
      <w:pPr>
        <w:pStyle w:val="NoteIndent3"/>
      </w:pPr>
      <w:r w:rsidRPr="001574D0">
        <w:rPr>
          <w:noProof/>
          <w:lang w:eastAsia="en-US"/>
        </w:rPr>
        <w:drawing>
          <wp:inline distT="0" distB="0" distL="0" distR="0" wp14:anchorId="57A9E23B" wp14:editId="6821C47C">
            <wp:extent cx="3048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A6F38" w:rsidRPr="001574D0">
        <w:tab/>
      </w:r>
      <w:r w:rsidR="00BA6F38" w:rsidRPr="001574D0">
        <w:rPr>
          <w:b/>
        </w:rPr>
        <w:t>NOTE:</w:t>
      </w:r>
      <w:r w:rsidR="00BA6F38" w:rsidRPr="001574D0">
        <w:t xml:space="preserve"> Callout boxes refer to labels or descriptions usually enclosed within a box, which point to specific areas of a displayed image.</w:t>
      </w:r>
    </w:p>
    <w:p w14:paraId="34F004A1" w14:textId="77777777" w:rsidR="0058378A" w:rsidRPr="001574D0" w:rsidRDefault="0058378A" w:rsidP="0058378A">
      <w:pPr>
        <w:pStyle w:val="BodyText6"/>
      </w:pPr>
    </w:p>
    <w:p w14:paraId="38BE0AC3" w14:textId="77777777" w:rsidR="009C7658" w:rsidRPr="001574D0" w:rsidRDefault="009C7658" w:rsidP="009C7658">
      <w:pPr>
        <w:pStyle w:val="ListBullet"/>
      </w:pPr>
      <w:r w:rsidRPr="001574D0">
        <w:t>This manual refers to the M programming language. Under the 1995 American National Standards Institute (ANSI) standard, M is the primary name of the MUMPS programming language, and MUMPS will be considered an alternate name. This manual uses the name M.</w:t>
      </w:r>
    </w:p>
    <w:p w14:paraId="6DAFA1F2" w14:textId="77777777" w:rsidR="004437DB" w:rsidRPr="001574D0" w:rsidRDefault="004437DB" w:rsidP="004437DB">
      <w:pPr>
        <w:pStyle w:val="ListBullet"/>
        <w:keepNext/>
        <w:keepLines/>
      </w:pPr>
      <w:r w:rsidRPr="001574D0">
        <w:t xml:space="preserve">Descriptions of direct mode utilities are prefaced with the standard M </w:t>
      </w:r>
      <w:r w:rsidR="006C50DB" w:rsidRPr="001574D0">
        <w:t>“</w:t>
      </w:r>
      <w:r w:rsidRPr="001574D0">
        <w:rPr>
          <w:b/>
          <w:bCs/>
        </w:rPr>
        <w:t>&gt;</w:t>
      </w:r>
      <w:r w:rsidR="004442CA" w:rsidRPr="001574D0">
        <w:t>”</w:t>
      </w:r>
      <w:r w:rsidRPr="001574D0">
        <w:t xml:space="preserve"> prompt to emphasize that the call is to be used </w:t>
      </w:r>
      <w:r w:rsidRPr="001574D0">
        <w:rPr>
          <w:bCs/>
          <w:i/>
          <w:iCs/>
        </w:rPr>
        <w:t>only in direct mode</w:t>
      </w:r>
      <w:r w:rsidRPr="001574D0">
        <w:t>. They also include the M command used to invoke the utility. The following is an example:</w:t>
      </w:r>
    </w:p>
    <w:p w14:paraId="05E4A938" w14:textId="76EE6D46" w:rsidR="004437DB" w:rsidRPr="001574D0" w:rsidRDefault="004437DB" w:rsidP="00562F91">
      <w:pPr>
        <w:pStyle w:val="BodyTextIndent3"/>
        <w:rPr>
          <w:rFonts w:ascii="Courier New" w:hAnsi="Courier New"/>
          <w:b/>
          <w:sz w:val="18"/>
        </w:rPr>
      </w:pPr>
      <w:r w:rsidRPr="001574D0">
        <w:rPr>
          <w:rFonts w:ascii="Courier New" w:hAnsi="Courier New"/>
          <w:bCs/>
          <w:sz w:val="18"/>
        </w:rPr>
        <w:t>&gt;</w:t>
      </w:r>
      <w:r w:rsidRPr="001574D0">
        <w:rPr>
          <w:rFonts w:ascii="Courier New" w:hAnsi="Courier New"/>
          <w:b/>
          <w:sz w:val="18"/>
          <w:highlight w:val="yellow"/>
        </w:rPr>
        <w:t>D ^XUP</w:t>
      </w:r>
    </w:p>
    <w:p w14:paraId="33E32000" w14:textId="77777777" w:rsidR="0058378A" w:rsidRPr="001574D0" w:rsidRDefault="0058378A" w:rsidP="0058378A">
      <w:pPr>
        <w:pStyle w:val="BodyText6"/>
      </w:pPr>
    </w:p>
    <w:p w14:paraId="303C76D4" w14:textId="77777777" w:rsidR="004437DB" w:rsidRPr="001574D0" w:rsidRDefault="004437DB" w:rsidP="001A76FF">
      <w:pPr>
        <w:pStyle w:val="ListBullet"/>
        <w:keepNext/>
        <w:keepLines/>
      </w:pPr>
      <w:r w:rsidRPr="001574D0">
        <w:lastRenderedPageBreak/>
        <w:t>All uppercase is reserved for the representation of M code, variable names, or the formal name of options, field/file names, and security keys (e.g., the XUPROGMODE security key).</w:t>
      </w:r>
    </w:p>
    <w:p w14:paraId="1AA7604F" w14:textId="2B4F665C" w:rsidR="001A76FF" w:rsidRPr="001574D0" w:rsidRDefault="00C237A0" w:rsidP="001A76FF">
      <w:pPr>
        <w:pStyle w:val="NoteIndent2"/>
      </w:pPr>
      <w:r w:rsidRPr="001574D0">
        <w:rPr>
          <w:noProof/>
          <w:lang w:eastAsia="en-US"/>
        </w:rPr>
        <w:drawing>
          <wp:inline distT="0" distB="0" distL="0" distR="0" wp14:anchorId="075B9B0A" wp14:editId="727BA8E1">
            <wp:extent cx="304800" cy="3048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A76FF" w:rsidRPr="001574D0">
        <w:tab/>
      </w:r>
      <w:r w:rsidR="001A76FF" w:rsidRPr="001574D0">
        <w:rPr>
          <w:b/>
        </w:rPr>
        <w:t xml:space="preserve">NOTE: </w:t>
      </w:r>
      <w:r w:rsidR="001A76FF" w:rsidRPr="001574D0">
        <w:t>Other software code (e.g., Delphi/Pascal and Java) variable names and file/folder names can be written in lower or mixed case.</w:t>
      </w:r>
    </w:p>
    <w:p w14:paraId="2016A068" w14:textId="77777777" w:rsidR="0058378A" w:rsidRPr="001574D0" w:rsidRDefault="0058378A" w:rsidP="0058378A">
      <w:pPr>
        <w:pStyle w:val="BodyText6"/>
      </w:pPr>
    </w:p>
    <w:p w14:paraId="22268081" w14:textId="77777777" w:rsidR="009C7658" w:rsidRPr="001574D0" w:rsidRDefault="009C7658" w:rsidP="001344B3">
      <w:pPr>
        <w:pStyle w:val="AltHeading2"/>
      </w:pPr>
      <w:bookmarkStart w:id="54" w:name="_Hlt425841091"/>
      <w:bookmarkStart w:id="55" w:name="navigation"/>
      <w:bookmarkStart w:id="56" w:name="_Toc321921658"/>
      <w:bookmarkEnd w:id="54"/>
      <w:r w:rsidRPr="001574D0">
        <w:t>Documentation Navigation</w:t>
      </w:r>
      <w:bookmarkEnd w:id="55"/>
      <w:bookmarkEnd w:id="56"/>
    </w:p>
    <w:p w14:paraId="3A1CAB7B" w14:textId="77777777" w:rsidR="009C7658" w:rsidRPr="001574D0" w:rsidRDefault="0002161F" w:rsidP="009C7658">
      <w:pPr>
        <w:pStyle w:val="BodyText"/>
        <w:keepNext/>
        <w:keepLines/>
      </w:pPr>
      <w:r w:rsidRPr="001574D0">
        <w:fldChar w:fldCharType="begin"/>
      </w:r>
      <w:r w:rsidRPr="001574D0">
        <w:instrText xml:space="preserve"> XE "Documentation Navigation" </w:instrText>
      </w:r>
      <w:r w:rsidRPr="001574D0">
        <w:fldChar w:fldCharType="end"/>
      </w:r>
      <w:r w:rsidR="009C7658" w:rsidRPr="001574D0">
        <w:t>This document uses Microsoft</w:t>
      </w:r>
      <w:r w:rsidR="009C7658" w:rsidRPr="001574D0">
        <w:rPr>
          <w:vertAlign w:val="superscript"/>
        </w:rPr>
        <w:t>®</w:t>
      </w:r>
      <w:r w:rsidR="009C7658" w:rsidRPr="001574D0">
        <w:t xml:space="preserve"> Word</w:t>
      </w:r>
      <w:r w:rsidR="006C50DB" w:rsidRPr="001574D0">
        <w:t>’</w:t>
      </w:r>
      <w:r w:rsidR="009C7658" w:rsidRPr="001574D0">
        <w:t xml:space="preserve">s built-in navigation for internal hyperlinks. To add </w:t>
      </w:r>
      <w:r w:rsidR="009C7658" w:rsidRPr="001574D0">
        <w:rPr>
          <w:b/>
        </w:rPr>
        <w:t>Back</w:t>
      </w:r>
      <w:r w:rsidR="009C7658" w:rsidRPr="001574D0">
        <w:t xml:space="preserve"> and </w:t>
      </w:r>
      <w:r w:rsidR="009C7658" w:rsidRPr="001574D0">
        <w:rPr>
          <w:b/>
        </w:rPr>
        <w:t>Forward</w:t>
      </w:r>
      <w:r w:rsidR="009C7658" w:rsidRPr="001574D0">
        <w:t xml:space="preserve"> navigation buttons to your toolbar, do the following:</w:t>
      </w:r>
    </w:p>
    <w:p w14:paraId="78EB669F" w14:textId="77777777" w:rsidR="000824F0" w:rsidRPr="001574D0" w:rsidRDefault="000824F0" w:rsidP="00A3471D">
      <w:pPr>
        <w:pStyle w:val="ListNumber"/>
        <w:keepNext/>
        <w:keepLines/>
        <w:numPr>
          <w:ilvl w:val="0"/>
          <w:numId w:val="33"/>
        </w:numPr>
        <w:ind w:left="720"/>
      </w:pPr>
      <w:r w:rsidRPr="001574D0">
        <w:t>Right-click anywhere on the customizable Toolbar in Word (</w:t>
      </w:r>
      <w:r w:rsidRPr="001574D0">
        <w:rPr>
          <w:i/>
        </w:rPr>
        <w:t>not</w:t>
      </w:r>
      <w:r w:rsidRPr="001574D0">
        <w:t xml:space="preserve"> the Ribbon section).</w:t>
      </w:r>
    </w:p>
    <w:p w14:paraId="79CCD2E6" w14:textId="77777777" w:rsidR="000824F0" w:rsidRPr="001574D0" w:rsidRDefault="000824F0" w:rsidP="00A3471D">
      <w:pPr>
        <w:pStyle w:val="ListNumber"/>
        <w:keepNext/>
        <w:keepLines/>
        <w:numPr>
          <w:ilvl w:val="0"/>
          <w:numId w:val="33"/>
        </w:numPr>
        <w:ind w:left="720"/>
      </w:pPr>
      <w:r w:rsidRPr="001574D0">
        <w:t xml:space="preserve">Select </w:t>
      </w:r>
      <w:r w:rsidRPr="001574D0">
        <w:rPr>
          <w:b/>
        </w:rPr>
        <w:t>Customize Quick Access Toolbar</w:t>
      </w:r>
      <w:r w:rsidRPr="001574D0">
        <w:t xml:space="preserve"> from the secondary menu.</w:t>
      </w:r>
    </w:p>
    <w:p w14:paraId="41C3CC8C" w14:textId="77777777" w:rsidR="000824F0" w:rsidRPr="001574D0" w:rsidRDefault="000824F0" w:rsidP="00A3471D">
      <w:pPr>
        <w:pStyle w:val="ListNumber"/>
        <w:keepNext/>
        <w:keepLines/>
        <w:numPr>
          <w:ilvl w:val="0"/>
          <w:numId w:val="33"/>
        </w:numPr>
        <w:ind w:left="720"/>
      </w:pPr>
      <w:r w:rsidRPr="001574D0">
        <w:t xml:space="preserve">Select the drop-down arrow in the </w:t>
      </w:r>
      <w:r w:rsidR="006C50DB" w:rsidRPr="001574D0">
        <w:t>“</w:t>
      </w:r>
      <w:r w:rsidRPr="001574D0">
        <w:t>Choose commands from:</w:t>
      </w:r>
      <w:r w:rsidR="006C50DB" w:rsidRPr="001574D0">
        <w:t>”</w:t>
      </w:r>
      <w:r w:rsidRPr="001574D0">
        <w:t xml:space="preserve"> box.</w:t>
      </w:r>
    </w:p>
    <w:p w14:paraId="0F8AEE9B" w14:textId="77777777" w:rsidR="000824F0" w:rsidRPr="001574D0" w:rsidRDefault="000824F0" w:rsidP="00A3471D">
      <w:pPr>
        <w:pStyle w:val="ListNumber"/>
        <w:numPr>
          <w:ilvl w:val="0"/>
          <w:numId w:val="33"/>
        </w:numPr>
        <w:ind w:left="720"/>
      </w:pPr>
      <w:r w:rsidRPr="001574D0">
        <w:t xml:space="preserve">Select </w:t>
      </w:r>
      <w:r w:rsidRPr="001574D0">
        <w:rPr>
          <w:b/>
        </w:rPr>
        <w:t>All Commands</w:t>
      </w:r>
      <w:r w:rsidRPr="001574D0">
        <w:t xml:space="preserve"> from the displayed list.</w:t>
      </w:r>
    </w:p>
    <w:p w14:paraId="5FF05852" w14:textId="77777777" w:rsidR="000824F0" w:rsidRPr="001574D0" w:rsidRDefault="000824F0" w:rsidP="00A3471D">
      <w:pPr>
        <w:pStyle w:val="ListNumber"/>
        <w:numPr>
          <w:ilvl w:val="0"/>
          <w:numId w:val="33"/>
        </w:numPr>
        <w:ind w:left="720"/>
      </w:pPr>
      <w:r w:rsidRPr="001574D0">
        <w:t xml:space="preserve">Scroll through the command list in the left column until you see the </w:t>
      </w:r>
      <w:r w:rsidRPr="001574D0">
        <w:rPr>
          <w:b/>
        </w:rPr>
        <w:t>Back</w:t>
      </w:r>
      <w:r w:rsidRPr="001574D0">
        <w:t xml:space="preserve"> command (circle with arrow pointing left).</w:t>
      </w:r>
    </w:p>
    <w:p w14:paraId="22791B7B" w14:textId="77777777" w:rsidR="000824F0" w:rsidRPr="001574D0" w:rsidRDefault="000824F0" w:rsidP="00A3471D">
      <w:pPr>
        <w:pStyle w:val="ListNumber"/>
        <w:numPr>
          <w:ilvl w:val="0"/>
          <w:numId w:val="33"/>
        </w:numPr>
        <w:ind w:left="720"/>
      </w:pPr>
      <w:r w:rsidRPr="001574D0">
        <w:t xml:space="preserve">Select/Highlight the </w:t>
      </w:r>
      <w:r w:rsidRPr="001574D0">
        <w:rPr>
          <w:b/>
        </w:rPr>
        <w:t>Back</w:t>
      </w:r>
      <w:r w:rsidRPr="001574D0">
        <w:t xml:space="preserve"> command and select </w:t>
      </w:r>
      <w:r w:rsidRPr="001574D0">
        <w:rPr>
          <w:b/>
        </w:rPr>
        <w:t>Add</w:t>
      </w:r>
      <w:r w:rsidRPr="001574D0">
        <w:t xml:space="preserve"> to add it to your customized toolbar.</w:t>
      </w:r>
    </w:p>
    <w:p w14:paraId="1B20016C" w14:textId="77777777" w:rsidR="000824F0" w:rsidRPr="001574D0" w:rsidRDefault="000824F0" w:rsidP="00A3471D">
      <w:pPr>
        <w:pStyle w:val="ListNumber"/>
        <w:numPr>
          <w:ilvl w:val="0"/>
          <w:numId w:val="33"/>
        </w:numPr>
        <w:ind w:left="720"/>
      </w:pPr>
      <w:r w:rsidRPr="001574D0">
        <w:t xml:space="preserve">Scroll through the command list in the left column until you see the </w:t>
      </w:r>
      <w:r w:rsidRPr="001574D0">
        <w:rPr>
          <w:b/>
        </w:rPr>
        <w:t>Forward</w:t>
      </w:r>
      <w:r w:rsidRPr="001574D0">
        <w:t xml:space="preserve"> command (circle with arrow pointing right).</w:t>
      </w:r>
    </w:p>
    <w:p w14:paraId="35E34781" w14:textId="77777777" w:rsidR="000824F0" w:rsidRPr="001574D0" w:rsidRDefault="000824F0" w:rsidP="00A3471D">
      <w:pPr>
        <w:pStyle w:val="ListNumber"/>
        <w:numPr>
          <w:ilvl w:val="0"/>
          <w:numId w:val="33"/>
        </w:numPr>
        <w:ind w:left="720"/>
      </w:pPr>
      <w:r w:rsidRPr="001574D0">
        <w:t xml:space="preserve">Select/Highlight the </w:t>
      </w:r>
      <w:r w:rsidRPr="001574D0">
        <w:rPr>
          <w:b/>
        </w:rPr>
        <w:t>Forward</w:t>
      </w:r>
      <w:r w:rsidRPr="001574D0">
        <w:t xml:space="preserve"> command and select </w:t>
      </w:r>
      <w:r w:rsidRPr="001574D0">
        <w:rPr>
          <w:b/>
        </w:rPr>
        <w:t>Add</w:t>
      </w:r>
      <w:r w:rsidRPr="001574D0">
        <w:t xml:space="preserve"> to add it to the customized toolbar.</w:t>
      </w:r>
    </w:p>
    <w:p w14:paraId="6B3AED56" w14:textId="77777777" w:rsidR="000824F0" w:rsidRPr="001574D0" w:rsidRDefault="000824F0" w:rsidP="00A3471D">
      <w:pPr>
        <w:pStyle w:val="ListNumber"/>
        <w:numPr>
          <w:ilvl w:val="0"/>
          <w:numId w:val="33"/>
        </w:numPr>
        <w:ind w:left="720"/>
      </w:pPr>
      <w:r w:rsidRPr="001574D0">
        <w:t xml:space="preserve">Select </w:t>
      </w:r>
      <w:r w:rsidRPr="001574D0">
        <w:rPr>
          <w:b/>
        </w:rPr>
        <w:t>OK</w:t>
      </w:r>
      <w:r w:rsidRPr="001574D0">
        <w:t>.</w:t>
      </w:r>
    </w:p>
    <w:p w14:paraId="6C9E2014" w14:textId="77777777" w:rsidR="0058378A" w:rsidRPr="001574D0" w:rsidRDefault="0058378A" w:rsidP="0058378A">
      <w:pPr>
        <w:pStyle w:val="BodyText6"/>
      </w:pPr>
    </w:p>
    <w:p w14:paraId="4EAFF567" w14:textId="1F14661D" w:rsidR="009C7658" w:rsidRPr="001574D0" w:rsidRDefault="009C7658" w:rsidP="009C7658">
      <w:pPr>
        <w:pStyle w:val="BodyText"/>
        <w:keepNext/>
        <w:keepLines/>
      </w:pPr>
      <w:r w:rsidRPr="001574D0">
        <w:t xml:space="preserve">You can now use these </w:t>
      </w:r>
      <w:r w:rsidRPr="001574D0">
        <w:rPr>
          <w:b/>
        </w:rPr>
        <w:t>Back</w:t>
      </w:r>
      <w:r w:rsidRPr="001574D0">
        <w:t xml:space="preserve"> and </w:t>
      </w:r>
      <w:r w:rsidRPr="001574D0">
        <w:rPr>
          <w:b/>
        </w:rPr>
        <w:t>Forward</w:t>
      </w:r>
      <w:r w:rsidRPr="001574D0">
        <w:t xml:space="preserve"> command buttons in your Toolbar to navigate back and forth in your Word document when clicking on hyperlinks within the document.</w:t>
      </w:r>
    </w:p>
    <w:p w14:paraId="4F663F51" w14:textId="09418C4A" w:rsidR="0002161F" w:rsidRPr="001574D0" w:rsidRDefault="00C237A0" w:rsidP="0002161F">
      <w:pPr>
        <w:pStyle w:val="Note"/>
      </w:pPr>
      <w:r w:rsidRPr="001574D0">
        <w:rPr>
          <w:noProof/>
          <w:lang w:eastAsia="en-US"/>
        </w:rPr>
        <w:drawing>
          <wp:inline distT="0" distB="0" distL="0" distR="0" wp14:anchorId="169A8FB2" wp14:editId="0D0AA5CB">
            <wp:extent cx="285750" cy="2857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2161F" w:rsidRPr="001574D0">
        <w:tab/>
      </w:r>
      <w:r w:rsidR="0002161F" w:rsidRPr="001574D0">
        <w:rPr>
          <w:b/>
        </w:rPr>
        <w:t>NOTE:</w:t>
      </w:r>
      <w:r w:rsidR="0002161F" w:rsidRPr="001574D0">
        <w:t xml:space="preserve"> This is a one-time setup and </w:t>
      </w:r>
      <w:r w:rsidR="00EF7CA9" w:rsidRPr="001574D0">
        <w:t xml:space="preserve">is automatically </w:t>
      </w:r>
      <w:r w:rsidR="0002161F" w:rsidRPr="001574D0">
        <w:t>available in any other Word document once you install it on the Toolbar.</w:t>
      </w:r>
    </w:p>
    <w:p w14:paraId="32AFB173" w14:textId="77777777" w:rsidR="0058378A" w:rsidRPr="001574D0" w:rsidRDefault="0058378A" w:rsidP="0058378A">
      <w:pPr>
        <w:pStyle w:val="BodyText6"/>
      </w:pPr>
    </w:p>
    <w:p w14:paraId="2097EA88" w14:textId="77777777" w:rsidR="009C7658" w:rsidRPr="001574D0" w:rsidRDefault="009C7658" w:rsidP="001344B3">
      <w:pPr>
        <w:pStyle w:val="AltHeading2"/>
      </w:pPr>
      <w:bookmarkStart w:id="57" w:name="_Toc397138030"/>
      <w:bookmarkStart w:id="58" w:name="_Toc485620882"/>
      <w:bookmarkStart w:id="59" w:name="_Toc4315558"/>
      <w:bookmarkStart w:id="60" w:name="_Toc8096545"/>
      <w:bookmarkStart w:id="61" w:name="_Toc15257683"/>
      <w:bookmarkStart w:id="62" w:name="_Toc18284795"/>
      <w:bookmarkStart w:id="63" w:name="Obtain_Technical_Information_Online"/>
      <w:r w:rsidRPr="001574D0">
        <w:t>How to Obtain Technical Information Online</w:t>
      </w:r>
      <w:bookmarkEnd w:id="57"/>
      <w:bookmarkEnd w:id="58"/>
      <w:bookmarkEnd w:id="59"/>
      <w:bookmarkEnd w:id="60"/>
      <w:bookmarkEnd w:id="61"/>
      <w:bookmarkEnd w:id="62"/>
      <w:bookmarkEnd w:id="63"/>
    </w:p>
    <w:p w14:paraId="7F0D30A7" w14:textId="77777777" w:rsidR="003455EE" w:rsidRPr="001574D0" w:rsidRDefault="0002161F" w:rsidP="0002161F">
      <w:pPr>
        <w:pStyle w:val="BodyText"/>
        <w:keepNext/>
        <w:keepLines/>
      </w:pPr>
      <w:r w:rsidRPr="001574D0">
        <w:fldChar w:fldCharType="begin"/>
      </w:r>
      <w:r w:rsidRPr="001574D0">
        <w:instrText>XE "How to:Obtain Technical Information Online "</w:instrText>
      </w:r>
      <w:r w:rsidRPr="001574D0">
        <w:fldChar w:fldCharType="end"/>
      </w:r>
      <w:r w:rsidRPr="001574D0">
        <w:fldChar w:fldCharType="begin"/>
      </w:r>
      <w:r w:rsidRPr="001574D0">
        <w:instrText>XE "Online:Technical Information, How to Obtain"</w:instrText>
      </w:r>
      <w:r w:rsidRPr="001574D0">
        <w:fldChar w:fldCharType="end"/>
      </w:r>
      <w:r w:rsidR="003455EE" w:rsidRPr="001574D0">
        <w:t>Exported VistA M Server-based software file, routine, and global documentation can be generated through the use of Kernel, MailMan, and VA FileMan utilities.</w:t>
      </w:r>
    </w:p>
    <w:p w14:paraId="38108149" w14:textId="193755F5" w:rsidR="003455EE" w:rsidRPr="001574D0" w:rsidRDefault="00C237A0" w:rsidP="0002161F">
      <w:pPr>
        <w:pStyle w:val="Note"/>
      </w:pPr>
      <w:r w:rsidRPr="001574D0">
        <w:rPr>
          <w:noProof/>
          <w:lang w:eastAsia="en-US"/>
        </w:rPr>
        <w:drawing>
          <wp:inline distT="0" distB="0" distL="0" distR="0" wp14:anchorId="5B796A2A" wp14:editId="6C871F81">
            <wp:extent cx="304800" cy="3048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2161F" w:rsidRPr="001574D0">
        <w:tab/>
      </w:r>
      <w:r w:rsidR="0002161F" w:rsidRPr="001574D0">
        <w:rPr>
          <w:b/>
        </w:rPr>
        <w:t>NOTE:</w:t>
      </w:r>
      <w:r w:rsidR="0002161F" w:rsidRPr="001574D0">
        <w:t xml:space="preserve"> Methods of obtaining specific technical information online will be indicated where applicable </w:t>
      </w:r>
      <w:r w:rsidR="00ED538D" w:rsidRPr="001574D0">
        <w:t>under the appropriate section.</w:t>
      </w:r>
    </w:p>
    <w:p w14:paraId="7AE94EEC" w14:textId="77777777" w:rsidR="0058378A" w:rsidRPr="001574D0" w:rsidRDefault="0058378A" w:rsidP="0058378A">
      <w:pPr>
        <w:pStyle w:val="BodyText6"/>
      </w:pPr>
    </w:p>
    <w:p w14:paraId="6C3CA8DB" w14:textId="77777777" w:rsidR="009C7658" w:rsidRPr="001574D0" w:rsidRDefault="009C7658" w:rsidP="001344B3">
      <w:pPr>
        <w:pStyle w:val="AltHeading2"/>
      </w:pPr>
      <w:bookmarkStart w:id="64" w:name="Help_at_Prompts"/>
      <w:r w:rsidRPr="001574D0">
        <w:t>Help at Prompts</w:t>
      </w:r>
      <w:bookmarkEnd w:id="64"/>
    </w:p>
    <w:p w14:paraId="6E26C381" w14:textId="77777777" w:rsidR="003455EE" w:rsidRPr="001574D0" w:rsidRDefault="0002161F" w:rsidP="00562F91">
      <w:pPr>
        <w:pStyle w:val="BodyText"/>
      </w:pPr>
      <w:r w:rsidRPr="001574D0">
        <w:fldChar w:fldCharType="begin"/>
      </w:r>
      <w:r w:rsidRPr="001574D0">
        <w:instrText>XE "Online:Documentation"</w:instrText>
      </w:r>
      <w:r w:rsidRPr="001574D0">
        <w:fldChar w:fldCharType="end"/>
      </w:r>
      <w:r w:rsidRPr="001574D0">
        <w:fldChar w:fldCharType="begin"/>
      </w:r>
      <w:r w:rsidRPr="001574D0">
        <w:instrText>XE "Help:At Prompts"</w:instrText>
      </w:r>
      <w:r w:rsidRPr="001574D0">
        <w:fldChar w:fldCharType="end"/>
      </w:r>
      <w:r w:rsidRPr="001574D0">
        <w:fldChar w:fldCharType="begin"/>
      </w:r>
      <w:r w:rsidRPr="001574D0">
        <w:instrText>XE "Help:Online"</w:instrText>
      </w:r>
      <w:r w:rsidRPr="001574D0">
        <w:fldChar w:fldCharType="end"/>
      </w:r>
      <w:r w:rsidRPr="001574D0">
        <w:rPr>
          <w:vanish/>
        </w:rPr>
        <w:fldChar w:fldCharType="begin"/>
      </w:r>
      <w:r w:rsidRPr="001574D0">
        <w:rPr>
          <w:vanish/>
        </w:rPr>
        <w:instrText>XE "Question Mark Help"</w:instrText>
      </w:r>
      <w:r w:rsidRPr="001574D0">
        <w:rPr>
          <w:vanish/>
        </w:rPr>
        <w:fldChar w:fldCharType="end"/>
      </w:r>
      <w:r w:rsidR="003455EE" w:rsidRPr="001574D0">
        <w:t>VistA M Server-based software provides online help and commonly used system default prompts. Users are encouraged to enter question marks</w:t>
      </w:r>
      <w:r w:rsidR="003455EE" w:rsidRPr="001574D0">
        <w:fldChar w:fldCharType="begin"/>
      </w:r>
      <w:r w:rsidR="003455EE" w:rsidRPr="001574D0">
        <w:instrText xml:space="preserve"> XE </w:instrText>
      </w:r>
      <w:r w:rsidR="00150FF6" w:rsidRPr="001574D0">
        <w:instrText>"</w:instrText>
      </w:r>
      <w:r w:rsidR="003455EE" w:rsidRPr="001574D0">
        <w:instrText>Question Mark Help</w:instrText>
      </w:r>
      <w:r w:rsidR="00150FF6" w:rsidRPr="001574D0">
        <w:instrText>"</w:instrText>
      </w:r>
      <w:r w:rsidR="003455EE" w:rsidRPr="001574D0">
        <w:instrText xml:space="preserve"> </w:instrText>
      </w:r>
      <w:r w:rsidR="003455EE" w:rsidRPr="001574D0">
        <w:fldChar w:fldCharType="end"/>
      </w:r>
      <w:r w:rsidR="003455EE" w:rsidRPr="001574D0">
        <w:fldChar w:fldCharType="begin"/>
      </w:r>
      <w:r w:rsidR="003455EE" w:rsidRPr="001574D0">
        <w:instrText xml:space="preserve"> XE </w:instrText>
      </w:r>
      <w:r w:rsidR="00150FF6" w:rsidRPr="001574D0">
        <w:instrText>"</w:instrText>
      </w:r>
      <w:r w:rsidR="003455EE" w:rsidRPr="001574D0">
        <w:instrText>Help:Question Marks</w:instrText>
      </w:r>
      <w:r w:rsidR="00150FF6" w:rsidRPr="001574D0">
        <w:instrText>"</w:instrText>
      </w:r>
      <w:r w:rsidR="003455EE" w:rsidRPr="001574D0">
        <w:instrText xml:space="preserve"> </w:instrText>
      </w:r>
      <w:r w:rsidR="003455EE" w:rsidRPr="001574D0">
        <w:fldChar w:fldCharType="end"/>
      </w:r>
      <w:r w:rsidR="003455EE" w:rsidRPr="001574D0">
        <w:t xml:space="preserve"> at any response prompt. At the end of the help display, you are immediately returned to the point from which you started. This is an easy way to learn about any aspect of VistA M Server-based software.</w:t>
      </w:r>
    </w:p>
    <w:p w14:paraId="60272612" w14:textId="77777777" w:rsidR="009C7658" w:rsidRPr="001574D0" w:rsidRDefault="009C7658" w:rsidP="001344B3">
      <w:pPr>
        <w:pStyle w:val="AltHeading2"/>
      </w:pPr>
      <w:bookmarkStart w:id="65" w:name="Obtaining_Data_Dictionary_Listings"/>
      <w:r w:rsidRPr="001574D0">
        <w:t>Obtaining Data Dictionary Listings</w:t>
      </w:r>
      <w:bookmarkEnd w:id="65"/>
    </w:p>
    <w:p w14:paraId="58EC6444" w14:textId="77777777" w:rsidR="003455EE" w:rsidRPr="001574D0" w:rsidRDefault="0002161F" w:rsidP="00562F91">
      <w:pPr>
        <w:pStyle w:val="BodyText"/>
        <w:keepNext/>
        <w:keepLines/>
      </w:pPr>
      <w:r w:rsidRPr="001574D0">
        <w:fldChar w:fldCharType="begin"/>
      </w:r>
      <w:r w:rsidRPr="001574D0">
        <w:instrText>XE "Data Dictionary:Listings"</w:instrText>
      </w:r>
      <w:r w:rsidRPr="001574D0">
        <w:fldChar w:fldCharType="end"/>
      </w:r>
      <w:r w:rsidRPr="001574D0">
        <w:fldChar w:fldCharType="begin"/>
      </w:r>
      <w:r w:rsidRPr="001574D0">
        <w:instrText>XE "Obtaining:Data Dictionary Listings"</w:instrText>
      </w:r>
      <w:r w:rsidRPr="001574D0">
        <w:fldChar w:fldCharType="end"/>
      </w:r>
      <w:r w:rsidR="003455EE" w:rsidRPr="001574D0">
        <w:t xml:space="preserve">Technical information about VistA M Server-based files and the fields in files is stored in data dictionaries (DD). You can use the </w:t>
      </w:r>
      <w:r w:rsidR="003455EE" w:rsidRPr="001574D0">
        <w:rPr>
          <w:b/>
        </w:rPr>
        <w:t>List File Attributes</w:t>
      </w:r>
      <w:r w:rsidR="00C251FD" w:rsidRPr="001574D0">
        <w:fldChar w:fldCharType="begin"/>
      </w:r>
      <w:r w:rsidR="00C251FD" w:rsidRPr="001574D0">
        <w:instrText>XE "List File Attributes Option"</w:instrText>
      </w:r>
      <w:r w:rsidR="00C251FD" w:rsidRPr="001574D0">
        <w:fldChar w:fldCharType="end"/>
      </w:r>
      <w:r w:rsidR="00C251FD" w:rsidRPr="001574D0">
        <w:fldChar w:fldCharType="begin"/>
      </w:r>
      <w:r w:rsidR="00C251FD" w:rsidRPr="001574D0">
        <w:instrText>XE "Options:List File Attributes"</w:instrText>
      </w:r>
      <w:r w:rsidR="00C251FD" w:rsidRPr="001574D0">
        <w:fldChar w:fldCharType="end"/>
      </w:r>
      <w:r w:rsidR="003455EE" w:rsidRPr="001574D0">
        <w:t xml:space="preserve"> </w:t>
      </w:r>
      <w:r w:rsidR="00C251FD" w:rsidRPr="001574D0">
        <w:t>[</w:t>
      </w:r>
      <w:r w:rsidR="00C251FD" w:rsidRPr="001574D0">
        <w:rPr>
          <w:color w:val="auto"/>
          <w:szCs w:val="22"/>
        </w:rPr>
        <w:t>DILIST</w:t>
      </w:r>
      <w:r w:rsidR="00C251FD" w:rsidRPr="001574D0">
        <w:rPr>
          <w:color w:val="auto"/>
          <w:szCs w:val="22"/>
        </w:rPr>
        <w:fldChar w:fldCharType="begin"/>
      </w:r>
      <w:r w:rsidR="00C251FD" w:rsidRPr="001574D0">
        <w:instrText xml:space="preserve"> XE "</w:instrText>
      </w:r>
      <w:r w:rsidR="00C251FD" w:rsidRPr="001574D0">
        <w:rPr>
          <w:color w:val="auto"/>
          <w:szCs w:val="22"/>
        </w:rPr>
        <w:instrText>DILIST Option</w:instrText>
      </w:r>
      <w:r w:rsidR="00C251FD" w:rsidRPr="001574D0">
        <w:instrText xml:space="preserve">" </w:instrText>
      </w:r>
      <w:r w:rsidR="00C251FD" w:rsidRPr="001574D0">
        <w:rPr>
          <w:color w:val="auto"/>
          <w:szCs w:val="22"/>
        </w:rPr>
        <w:fldChar w:fldCharType="end"/>
      </w:r>
      <w:r w:rsidR="00C251FD" w:rsidRPr="001574D0">
        <w:rPr>
          <w:color w:val="auto"/>
          <w:szCs w:val="22"/>
        </w:rPr>
        <w:fldChar w:fldCharType="begin"/>
      </w:r>
      <w:r w:rsidR="00C251FD" w:rsidRPr="001574D0">
        <w:instrText xml:space="preserve"> XE "Options:</w:instrText>
      </w:r>
      <w:r w:rsidR="00C251FD" w:rsidRPr="001574D0">
        <w:rPr>
          <w:color w:val="auto"/>
          <w:szCs w:val="22"/>
        </w:rPr>
        <w:instrText>DILIST</w:instrText>
      </w:r>
      <w:r w:rsidR="00C251FD" w:rsidRPr="001574D0">
        <w:instrText xml:space="preserve">" </w:instrText>
      </w:r>
      <w:r w:rsidR="00C251FD" w:rsidRPr="001574D0">
        <w:rPr>
          <w:color w:val="auto"/>
          <w:szCs w:val="22"/>
        </w:rPr>
        <w:fldChar w:fldCharType="end"/>
      </w:r>
      <w:r w:rsidR="00C251FD" w:rsidRPr="001574D0">
        <w:t xml:space="preserve">] </w:t>
      </w:r>
      <w:r w:rsidR="003455EE" w:rsidRPr="001574D0">
        <w:t xml:space="preserve">option on the </w:t>
      </w:r>
      <w:r w:rsidR="003455EE" w:rsidRPr="001574D0">
        <w:rPr>
          <w:b/>
        </w:rPr>
        <w:t>Data Dictionary Utilities</w:t>
      </w:r>
      <w:r w:rsidR="00C251FD" w:rsidRPr="001574D0">
        <w:fldChar w:fldCharType="begin"/>
      </w:r>
      <w:r w:rsidR="00C251FD" w:rsidRPr="001574D0">
        <w:instrText>XE "Data Dictionary:Data Dictionary Utilities Menu"</w:instrText>
      </w:r>
      <w:r w:rsidR="00C251FD" w:rsidRPr="001574D0">
        <w:fldChar w:fldCharType="end"/>
      </w:r>
      <w:r w:rsidR="00C251FD" w:rsidRPr="001574D0">
        <w:fldChar w:fldCharType="begin"/>
      </w:r>
      <w:r w:rsidR="00C251FD" w:rsidRPr="001574D0">
        <w:instrText>XE "Menus:Data Dictionary Utilities"</w:instrText>
      </w:r>
      <w:r w:rsidR="00C251FD" w:rsidRPr="001574D0">
        <w:fldChar w:fldCharType="end"/>
      </w:r>
      <w:r w:rsidR="00C251FD" w:rsidRPr="001574D0">
        <w:fldChar w:fldCharType="begin"/>
      </w:r>
      <w:r w:rsidR="00C251FD" w:rsidRPr="001574D0">
        <w:instrText>XE "Options:Data Dictionary Utilities"</w:instrText>
      </w:r>
      <w:r w:rsidR="00C251FD" w:rsidRPr="001574D0">
        <w:fldChar w:fldCharType="end"/>
      </w:r>
      <w:r w:rsidR="00C251FD" w:rsidRPr="001574D0">
        <w:t xml:space="preserve"> [</w:t>
      </w:r>
      <w:r w:rsidR="00C251FD" w:rsidRPr="001574D0">
        <w:rPr>
          <w:color w:val="auto"/>
          <w:szCs w:val="22"/>
        </w:rPr>
        <w:t>DI DDU</w:t>
      </w:r>
      <w:r w:rsidR="00C251FD" w:rsidRPr="001574D0">
        <w:rPr>
          <w:color w:val="auto"/>
          <w:szCs w:val="22"/>
        </w:rPr>
        <w:fldChar w:fldCharType="begin"/>
      </w:r>
      <w:r w:rsidR="00C251FD" w:rsidRPr="001574D0">
        <w:instrText xml:space="preserve"> XE "</w:instrText>
      </w:r>
      <w:r w:rsidR="00C251FD" w:rsidRPr="001574D0">
        <w:rPr>
          <w:color w:val="auto"/>
          <w:szCs w:val="22"/>
        </w:rPr>
        <w:instrText>DI DDU Menu</w:instrText>
      </w:r>
      <w:r w:rsidR="00C251FD" w:rsidRPr="001574D0">
        <w:instrText xml:space="preserve">" </w:instrText>
      </w:r>
      <w:r w:rsidR="00C251FD" w:rsidRPr="001574D0">
        <w:rPr>
          <w:color w:val="auto"/>
          <w:szCs w:val="22"/>
        </w:rPr>
        <w:fldChar w:fldCharType="end"/>
      </w:r>
      <w:r w:rsidR="00C251FD" w:rsidRPr="001574D0">
        <w:rPr>
          <w:color w:val="auto"/>
          <w:szCs w:val="22"/>
        </w:rPr>
        <w:fldChar w:fldCharType="begin"/>
      </w:r>
      <w:r w:rsidR="00C251FD" w:rsidRPr="001574D0">
        <w:instrText xml:space="preserve"> XE "Menus:</w:instrText>
      </w:r>
      <w:r w:rsidR="00C251FD" w:rsidRPr="001574D0">
        <w:rPr>
          <w:color w:val="auto"/>
          <w:szCs w:val="22"/>
        </w:rPr>
        <w:instrText>DI DDU</w:instrText>
      </w:r>
      <w:r w:rsidR="00C251FD" w:rsidRPr="001574D0">
        <w:instrText xml:space="preserve">" </w:instrText>
      </w:r>
      <w:r w:rsidR="00C251FD" w:rsidRPr="001574D0">
        <w:rPr>
          <w:color w:val="auto"/>
          <w:szCs w:val="22"/>
        </w:rPr>
        <w:fldChar w:fldCharType="end"/>
      </w:r>
      <w:r w:rsidR="00C251FD" w:rsidRPr="001574D0">
        <w:rPr>
          <w:color w:val="auto"/>
          <w:szCs w:val="22"/>
        </w:rPr>
        <w:fldChar w:fldCharType="begin"/>
      </w:r>
      <w:r w:rsidR="00C251FD" w:rsidRPr="001574D0">
        <w:instrText xml:space="preserve"> XE "Options:</w:instrText>
      </w:r>
      <w:r w:rsidR="00C251FD" w:rsidRPr="001574D0">
        <w:rPr>
          <w:color w:val="auto"/>
          <w:szCs w:val="22"/>
        </w:rPr>
        <w:instrText>DI DDU</w:instrText>
      </w:r>
      <w:r w:rsidR="00C251FD" w:rsidRPr="001574D0">
        <w:instrText xml:space="preserve">" </w:instrText>
      </w:r>
      <w:r w:rsidR="00C251FD" w:rsidRPr="001574D0">
        <w:rPr>
          <w:color w:val="auto"/>
          <w:szCs w:val="22"/>
        </w:rPr>
        <w:fldChar w:fldCharType="end"/>
      </w:r>
      <w:r w:rsidR="00C251FD" w:rsidRPr="001574D0">
        <w:t>]</w:t>
      </w:r>
      <w:r w:rsidR="003455EE" w:rsidRPr="001574D0">
        <w:t xml:space="preserve"> menu in VA FileMan to print formatted data dictionaries.</w:t>
      </w:r>
    </w:p>
    <w:p w14:paraId="7FCF7BD6" w14:textId="11CB3655" w:rsidR="003455EE" w:rsidRPr="001574D0" w:rsidRDefault="00C237A0" w:rsidP="0002161F">
      <w:pPr>
        <w:pStyle w:val="Note"/>
      </w:pPr>
      <w:r w:rsidRPr="001574D0">
        <w:rPr>
          <w:noProof/>
          <w:lang w:eastAsia="en-US"/>
        </w:rPr>
        <w:drawing>
          <wp:inline distT="0" distB="0" distL="0" distR="0" wp14:anchorId="55D3E7D6" wp14:editId="4121352E">
            <wp:extent cx="285750" cy="2857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2161F" w:rsidRPr="001574D0">
        <w:tab/>
      </w:r>
      <w:r w:rsidR="0002161F" w:rsidRPr="001574D0">
        <w:rPr>
          <w:b/>
        </w:rPr>
        <w:t>REF:</w:t>
      </w:r>
      <w:r w:rsidR="0002161F" w:rsidRPr="001574D0">
        <w:t xml:space="preserve"> For details about obtaining data dictionaries and about the formats available, see the </w:t>
      </w:r>
      <w:r w:rsidR="006C50DB" w:rsidRPr="001574D0">
        <w:t>“</w:t>
      </w:r>
      <w:r w:rsidR="0002161F" w:rsidRPr="001574D0">
        <w:t>List File Attributes</w:t>
      </w:r>
      <w:r w:rsidR="006C50DB" w:rsidRPr="001574D0">
        <w:t>”</w:t>
      </w:r>
      <w:r w:rsidR="0002161F" w:rsidRPr="001574D0">
        <w:t xml:space="preserve"> chapter in the </w:t>
      </w:r>
      <w:r w:rsidR="006C50DB" w:rsidRPr="001574D0">
        <w:t>“</w:t>
      </w:r>
      <w:r w:rsidR="0002161F" w:rsidRPr="001574D0">
        <w:t>File Management</w:t>
      </w:r>
      <w:r w:rsidR="006C50DB" w:rsidRPr="001574D0">
        <w:t>”</w:t>
      </w:r>
      <w:r w:rsidR="0002161F" w:rsidRPr="001574D0">
        <w:t xml:space="preserve"> section of the </w:t>
      </w:r>
      <w:r w:rsidR="0002161F" w:rsidRPr="001574D0">
        <w:rPr>
          <w:i/>
          <w:iCs/>
        </w:rPr>
        <w:t>VA FileMan Advanced User Manual</w:t>
      </w:r>
      <w:r w:rsidR="0002161F" w:rsidRPr="001574D0">
        <w:t>.</w:t>
      </w:r>
    </w:p>
    <w:p w14:paraId="3BF01E17" w14:textId="77777777" w:rsidR="0058378A" w:rsidRPr="001574D0" w:rsidRDefault="0058378A" w:rsidP="0058378A">
      <w:pPr>
        <w:pStyle w:val="BodyText6"/>
      </w:pPr>
    </w:p>
    <w:p w14:paraId="55CEB99A" w14:textId="77777777" w:rsidR="009C7658" w:rsidRPr="001574D0" w:rsidRDefault="009C7658" w:rsidP="007C6F7A">
      <w:pPr>
        <w:pStyle w:val="AltHeading2"/>
      </w:pPr>
      <w:bookmarkStart w:id="66" w:name="Assumptions_about_the_Reader"/>
      <w:r w:rsidRPr="001574D0">
        <w:t>Assumptions</w:t>
      </w:r>
      <w:bookmarkEnd w:id="66"/>
    </w:p>
    <w:p w14:paraId="76B32255" w14:textId="77777777" w:rsidR="003455EE" w:rsidRPr="001574D0" w:rsidRDefault="0002161F" w:rsidP="00562F91">
      <w:pPr>
        <w:pStyle w:val="BodyText"/>
        <w:keepNext/>
        <w:keepLines/>
      </w:pPr>
      <w:r w:rsidRPr="001574D0">
        <w:fldChar w:fldCharType="begin"/>
      </w:r>
      <w:r w:rsidRPr="001574D0">
        <w:instrText>XE "Assumptions"</w:instrText>
      </w:r>
      <w:r w:rsidRPr="001574D0">
        <w:fldChar w:fldCharType="end"/>
      </w:r>
      <w:r w:rsidR="003455EE" w:rsidRPr="001574D0">
        <w:t>This manual is written with the assumption that the reader is familiar with the following:</w:t>
      </w:r>
    </w:p>
    <w:p w14:paraId="51390B77" w14:textId="77777777" w:rsidR="003455EE" w:rsidRPr="001574D0" w:rsidRDefault="003455EE" w:rsidP="003455EE">
      <w:pPr>
        <w:pStyle w:val="ListBullet"/>
        <w:keepNext/>
        <w:keepLines/>
      </w:pPr>
      <w:r w:rsidRPr="001574D0">
        <w:rPr>
          <w:bCs/>
        </w:rPr>
        <w:t>VistA</w:t>
      </w:r>
      <w:r w:rsidRPr="001574D0">
        <w:t xml:space="preserve"> computing environment:</w:t>
      </w:r>
    </w:p>
    <w:p w14:paraId="1479C659" w14:textId="77777777" w:rsidR="003455EE" w:rsidRPr="001574D0" w:rsidRDefault="003455EE" w:rsidP="003455EE">
      <w:pPr>
        <w:pStyle w:val="ListBullet2"/>
        <w:keepNext/>
        <w:keepLines/>
      </w:pPr>
      <w:r w:rsidRPr="001574D0">
        <w:t>Kernel—VistA M Server software</w:t>
      </w:r>
    </w:p>
    <w:p w14:paraId="1EBB1050" w14:textId="5AAF65F5" w:rsidR="003455EE" w:rsidRPr="001574D0" w:rsidRDefault="003455EE" w:rsidP="003455EE">
      <w:pPr>
        <w:pStyle w:val="ListBullet2"/>
        <w:keepNext/>
        <w:keepLines/>
      </w:pPr>
      <w:r w:rsidRPr="001574D0">
        <w:t>VA FileMan data structures and terminology—VistA M Server software</w:t>
      </w:r>
    </w:p>
    <w:p w14:paraId="15E74F7C" w14:textId="77777777" w:rsidR="0058378A" w:rsidRPr="001574D0" w:rsidRDefault="0058378A" w:rsidP="0058378A">
      <w:pPr>
        <w:pStyle w:val="BodyText6"/>
        <w:keepNext/>
        <w:keepLines/>
      </w:pPr>
    </w:p>
    <w:p w14:paraId="096D8796" w14:textId="77777777" w:rsidR="003455EE" w:rsidRPr="001574D0" w:rsidRDefault="003455EE" w:rsidP="003455EE">
      <w:pPr>
        <w:pStyle w:val="ListBullet"/>
        <w:keepNext/>
        <w:keepLines/>
      </w:pPr>
      <w:r w:rsidRPr="001574D0">
        <w:t>Microsoft</w:t>
      </w:r>
      <w:r w:rsidR="001A76FF" w:rsidRPr="001574D0">
        <w:rPr>
          <w:vertAlign w:val="superscript"/>
        </w:rPr>
        <w:t>®</w:t>
      </w:r>
      <w:r w:rsidRPr="001574D0">
        <w:t xml:space="preserve"> Windows environment</w:t>
      </w:r>
    </w:p>
    <w:p w14:paraId="49F733A6" w14:textId="22D02891" w:rsidR="003455EE" w:rsidRPr="001574D0" w:rsidRDefault="003455EE" w:rsidP="003455EE">
      <w:pPr>
        <w:pStyle w:val="ListBullet"/>
      </w:pPr>
      <w:r w:rsidRPr="001574D0">
        <w:t>M programming language</w:t>
      </w:r>
    </w:p>
    <w:p w14:paraId="26B0FAB9" w14:textId="77777777" w:rsidR="0058378A" w:rsidRPr="001574D0" w:rsidRDefault="0058378A" w:rsidP="0058378A">
      <w:pPr>
        <w:pStyle w:val="BodyText6"/>
      </w:pPr>
    </w:p>
    <w:p w14:paraId="2B853CF3" w14:textId="77777777" w:rsidR="009C7658" w:rsidRPr="001574D0" w:rsidRDefault="009C7658" w:rsidP="001344B3">
      <w:pPr>
        <w:pStyle w:val="AltHeading2"/>
      </w:pPr>
      <w:bookmarkStart w:id="67" w:name="_Toc397138035"/>
      <w:bookmarkStart w:id="68" w:name="_Toc485620884"/>
      <w:bookmarkStart w:id="69" w:name="_Toc4315560"/>
      <w:bookmarkStart w:id="70" w:name="_Toc8096547"/>
      <w:bookmarkStart w:id="71" w:name="_Toc15257685"/>
      <w:bookmarkStart w:id="72" w:name="_Toc18284796"/>
      <w:bookmarkStart w:id="73" w:name="Reference_Materials"/>
      <w:r w:rsidRPr="001574D0">
        <w:lastRenderedPageBreak/>
        <w:t>Reference</w:t>
      </w:r>
      <w:bookmarkEnd w:id="67"/>
      <w:bookmarkEnd w:id="68"/>
      <w:r w:rsidRPr="001574D0">
        <w:t xml:space="preserve"> Materials</w:t>
      </w:r>
      <w:bookmarkEnd w:id="69"/>
      <w:bookmarkEnd w:id="70"/>
      <w:bookmarkEnd w:id="71"/>
      <w:bookmarkEnd w:id="72"/>
      <w:bookmarkEnd w:id="73"/>
    </w:p>
    <w:p w14:paraId="3180015B" w14:textId="77777777" w:rsidR="003455EE" w:rsidRPr="001574D0" w:rsidRDefault="0002161F" w:rsidP="00562F91">
      <w:pPr>
        <w:pStyle w:val="BodyText"/>
        <w:keepNext/>
        <w:keepLines/>
      </w:pPr>
      <w:r w:rsidRPr="001574D0">
        <w:fldChar w:fldCharType="begin"/>
      </w:r>
      <w:r w:rsidRPr="001574D0">
        <w:instrText>XE "Reference Materials"</w:instrText>
      </w:r>
      <w:r w:rsidRPr="001574D0">
        <w:fldChar w:fldCharType="end"/>
      </w:r>
      <w:r w:rsidR="003455EE" w:rsidRPr="001574D0">
        <w:t>Readers who wish to learn more about Kernel should consult the following:</w:t>
      </w:r>
    </w:p>
    <w:p w14:paraId="16C0DA0D" w14:textId="77777777" w:rsidR="003455EE" w:rsidRPr="001574D0" w:rsidRDefault="003455EE" w:rsidP="003455EE">
      <w:pPr>
        <w:pStyle w:val="ListBullet"/>
        <w:keepNext/>
        <w:keepLines/>
        <w:rPr>
          <w:i/>
        </w:rPr>
      </w:pPr>
      <w:r w:rsidRPr="001574D0">
        <w:rPr>
          <w:i/>
        </w:rPr>
        <w:t>Kernel Release Notes</w:t>
      </w:r>
    </w:p>
    <w:p w14:paraId="7F79DDF7" w14:textId="77777777" w:rsidR="003455EE" w:rsidRPr="001574D0" w:rsidRDefault="003455EE" w:rsidP="003455EE">
      <w:pPr>
        <w:pStyle w:val="ListBullet"/>
        <w:keepNext/>
        <w:keepLines/>
        <w:rPr>
          <w:i/>
        </w:rPr>
      </w:pPr>
      <w:r w:rsidRPr="001574D0">
        <w:rPr>
          <w:i/>
        </w:rPr>
        <w:t>Kernel Installation Guide</w:t>
      </w:r>
    </w:p>
    <w:p w14:paraId="0145443F" w14:textId="64646F8A" w:rsidR="003455EE" w:rsidRPr="001574D0" w:rsidRDefault="00ED538D" w:rsidP="003455EE">
      <w:pPr>
        <w:pStyle w:val="ListBullet"/>
        <w:keepNext/>
        <w:keepLines/>
      </w:pPr>
      <w:r w:rsidRPr="001574D0">
        <w:rPr>
          <w:i/>
        </w:rPr>
        <w:t xml:space="preserve">Kernel 8.0 </w:t>
      </w:r>
      <w:r w:rsidR="000C44E3" w:rsidRPr="001574D0">
        <w:rPr>
          <w:i/>
        </w:rPr>
        <w:t>and</w:t>
      </w:r>
      <w:r w:rsidRPr="001574D0">
        <w:rPr>
          <w:i/>
        </w:rPr>
        <w:t xml:space="preserve"> Kernel Toolkit 7.3 Systems Management Guide</w:t>
      </w:r>
    </w:p>
    <w:p w14:paraId="5957CD92" w14:textId="6B2E57BC" w:rsidR="003455EE" w:rsidRPr="001574D0" w:rsidRDefault="00ED538D" w:rsidP="003455EE">
      <w:pPr>
        <w:pStyle w:val="ListBullet"/>
        <w:keepNext/>
        <w:keepLines/>
        <w:rPr>
          <w:i/>
        </w:rPr>
      </w:pPr>
      <w:r w:rsidRPr="001574D0">
        <w:rPr>
          <w:i/>
        </w:rPr>
        <w:t xml:space="preserve">Kernel 8.0 </w:t>
      </w:r>
      <w:r w:rsidR="000C44E3" w:rsidRPr="001574D0">
        <w:rPr>
          <w:i/>
        </w:rPr>
        <w:t>and</w:t>
      </w:r>
      <w:r w:rsidRPr="001574D0">
        <w:rPr>
          <w:i/>
        </w:rPr>
        <w:t xml:space="preserve"> Kernel Toolkit 7.3 Developer</w:t>
      </w:r>
      <w:r w:rsidR="006C50DB" w:rsidRPr="001574D0">
        <w:rPr>
          <w:i/>
        </w:rPr>
        <w:t>’</w:t>
      </w:r>
      <w:r w:rsidRPr="001574D0">
        <w:rPr>
          <w:i/>
        </w:rPr>
        <w:t>s Guide</w:t>
      </w:r>
    </w:p>
    <w:p w14:paraId="18764C15" w14:textId="7C887959" w:rsidR="003455EE" w:rsidRPr="001574D0" w:rsidRDefault="00ED538D" w:rsidP="003455EE">
      <w:pPr>
        <w:pStyle w:val="ListBullet"/>
        <w:keepNext/>
        <w:keepLines/>
        <w:rPr>
          <w:i/>
        </w:rPr>
      </w:pPr>
      <w:r w:rsidRPr="001574D0">
        <w:rPr>
          <w:i/>
        </w:rPr>
        <w:t xml:space="preserve">Kernel 8.0 </w:t>
      </w:r>
      <w:r w:rsidR="000C44E3" w:rsidRPr="001574D0">
        <w:rPr>
          <w:i/>
        </w:rPr>
        <w:t>and</w:t>
      </w:r>
      <w:r w:rsidRPr="001574D0">
        <w:rPr>
          <w:i/>
        </w:rPr>
        <w:t xml:space="preserve"> Kernel Toolkit 7.3 Technical Manual</w:t>
      </w:r>
      <w:r w:rsidR="003455EE" w:rsidRPr="001574D0">
        <w:t xml:space="preserve"> (this manual)</w:t>
      </w:r>
    </w:p>
    <w:p w14:paraId="0D51921B" w14:textId="77777777" w:rsidR="003455EE" w:rsidRPr="001574D0" w:rsidRDefault="003455EE" w:rsidP="003455EE">
      <w:pPr>
        <w:pStyle w:val="ListBullet"/>
        <w:keepNext/>
        <w:keepLines/>
        <w:rPr>
          <w:i/>
        </w:rPr>
      </w:pPr>
      <w:r w:rsidRPr="001574D0">
        <w:rPr>
          <w:i/>
        </w:rPr>
        <w:t>Kernel Security Tools Manual</w:t>
      </w:r>
    </w:p>
    <w:p w14:paraId="0D5ECC6F" w14:textId="77777777" w:rsidR="00C370A5" w:rsidRPr="001574D0" w:rsidRDefault="003455EE" w:rsidP="00236D39">
      <w:pPr>
        <w:pStyle w:val="ListBullet"/>
        <w:keepNext/>
        <w:keepLines/>
      </w:pPr>
      <w:r w:rsidRPr="001574D0">
        <w:t xml:space="preserve">Kernel </w:t>
      </w:r>
      <w:r w:rsidR="009C7658" w:rsidRPr="001574D0">
        <w:t xml:space="preserve">VA </w:t>
      </w:r>
      <w:r w:rsidR="00236D39" w:rsidRPr="001574D0">
        <w:t xml:space="preserve">Intranet </w:t>
      </w:r>
      <w:r w:rsidRPr="001574D0">
        <w:t>Website</w:t>
      </w:r>
      <w:r w:rsidR="009C7658" w:rsidRPr="001574D0">
        <w:fldChar w:fldCharType="begin"/>
      </w:r>
      <w:r w:rsidR="009C7658" w:rsidRPr="001574D0">
        <w:instrText xml:space="preserve">XE </w:instrText>
      </w:r>
      <w:r w:rsidR="00150FF6" w:rsidRPr="001574D0">
        <w:instrText>"</w:instrText>
      </w:r>
      <w:r w:rsidR="009C7658" w:rsidRPr="001574D0">
        <w:instrText>Websites:Kernel Website</w:instrText>
      </w:r>
      <w:r w:rsidR="00150FF6" w:rsidRPr="001574D0">
        <w:instrText>"</w:instrText>
      </w:r>
      <w:r w:rsidR="009C7658" w:rsidRPr="001574D0">
        <w:fldChar w:fldCharType="end"/>
      </w:r>
      <w:r w:rsidR="009C7658" w:rsidRPr="001574D0">
        <w:fldChar w:fldCharType="begin"/>
      </w:r>
      <w:r w:rsidR="009C7658" w:rsidRPr="001574D0">
        <w:instrText xml:space="preserve">XE </w:instrText>
      </w:r>
      <w:r w:rsidR="00150FF6" w:rsidRPr="001574D0">
        <w:instrText>"</w:instrText>
      </w:r>
      <w:r w:rsidR="009C7658" w:rsidRPr="001574D0">
        <w:instrText>URLs:Kernel Website</w:instrText>
      </w:r>
      <w:r w:rsidR="00150FF6" w:rsidRPr="001574D0">
        <w:instrText>"</w:instrText>
      </w:r>
      <w:r w:rsidR="009C7658" w:rsidRPr="001574D0">
        <w:fldChar w:fldCharType="end"/>
      </w:r>
      <w:r w:rsidR="009C7658" w:rsidRPr="001574D0">
        <w:fldChar w:fldCharType="begin"/>
      </w:r>
      <w:r w:rsidR="009C7658" w:rsidRPr="001574D0">
        <w:instrText xml:space="preserve">XE </w:instrText>
      </w:r>
      <w:r w:rsidR="00150FF6" w:rsidRPr="001574D0">
        <w:instrText>"</w:instrText>
      </w:r>
      <w:r w:rsidR="009C7658" w:rsidRPr="001574D0">
        <w:instrText>Home Pages:Kernel Website</w:instrText>
      </w:r>
      <w:r w:rsidR="00150FF6" w:rsidRPr="001574D0">
        <w:instrText>"</w:instrText>
      </w:r>
      <w:r w:rsidR="009C7658" w:rsidRPr="001574D0">
        <w:fldChar w:fldCharType="end"/>
      </w:r>
      <w:r w:rsidR="009C7658" w:rsidRPr="001574D0">
        <w:fldChar w:fldCharType="begin"/>
      </w:r>
      <w:r w:rsidR="009C7658" w:rsidRPr="001574D0">
        <w:instrText xml:space="preserve">XE </w:instrText>
      </w:r>
      <w:r w:rsidR="00150FF6" w:rsidRPr="001574D0">
        <w:instrText>"</w:instrText>
      </w:r>
      <w:r w:rsidR="009C7658" w:rsidRPr="001574D0">
        <w:instrText>Kernel: Website</w:instrText>
      </w:r>
      <w:r w:rsidR="00150FF6" w:rsidRPr="001574D0">
        <w:instrText>"</w:instrText>
      </w:r>
      <w:r w:rsidR="009C7658" w:rsidRPr="001574D0">
        <w:fldChar w:fldCharType="end"/>
      </w:r>
      <w:r w:rsidR="00EC531E" w:rsidRPr="001574D0">
        <w:t>.</w:t>
      </w:r>
    </w:p>
    <w:p w14:paraId="08D581C3" w14:textId="77777777" w:rsidR="00C370A5" w:rsidRPr="001574D0" w:rsidRDefault="00C370A5" w:rsidP="00236123">
      <w:pPr>
        <w:pStyle w:val="BodyTextIndent2"/>
      </w:pPr>
      <w:r w:rsidRPr="001574D0">
        <w:t>This site contains other information and provides links to additional documentation.</w:t>
      </w:r>
    </w:p>
    <w:p w14:paraId="0D60D7D4" w14:textId="77777777" w:rsidR="0058378A" w:rsidRPr="001574D0" w:rsidRDefault="0058378A" w:rsidP="0058378A">
      <w:pPr>
        <w:pStyle w:val="BodyText6"/>
      </w:pPr>
    </w:p>
    <w:p w14:paraId="01DFDB9A" w14:textId="2B187441" w:rsidR="003455EE" w:rsidRPr="001574D0" w:rsidRDefault="003455EE" w:rsidP="0058378A">
      <w:pPr>
        <w:pStyle w:val="BodyText"/>
      </w:pPr>
      <w:r w:rsidRPr="001574D0">
        <w:t>VistA documentation is made available online in Microsoft</w:t>
      </w:r>
      <w:r w:rsidR="004450A8" w:rsidRPr="001574D0">
        <w:rPr>
          <w:vertAlign w:val="superscript"/>
        </w:rPr>
        <w:t>®</w:t>
      </w:r>
      <w:r w:rsidRPr="001574D0">
        <w:t xml:space="preserve"> Word format and in Adobe</w:t>
      </w:r>
      <w:r w:rsidR="004450A8" w:rsidRPr="001574D0">
        <w:rPr>
          <w:vertAlign w:val="superscript"/>
        </w:rPr>
        <w:t>®</w:t>
      </w:r>
      <w:r w:rsidRPr="001574D0">
        <w:t xml:space="preserve"> Acrobat Portable Document Format (PDF). The PDF documents </w:t>
      </w:r>
      <w:r w:rsidRPr="001574D0">
        <w:rPr>
          <w:i/>
        </w:rPr>
        <w:t>must</w:t>
      </w:r>
      <w:r w:rsidRPr="001574D0">
        <w:t xml:space="preserve"> be read using the Adobe</w:t>
      </w:r>
      <w:r w:rsidR="004450A8" w:rsidRPr="001574D0">
        <w:rPr>
          <w:vertAlign w:val="superscript"/>
        </w:rPr>
        <w:t>®</w:t>
      </w:r>
      <w:r w:rsidRPr="001574D0">
        <w:t xml:space="preserve"> Acrobat Reader, which is freely distributed by Adobe</w:t>
      </w:r>
      <w:r w:rsidR="004450A8" w:rsidRPr="001574D0">
        <w:rPr>
          <w:vertAlign w:val="superscript"/>
        </w:rPr>
        <w:t>®</w:t>
      </w:r>
      <w:r w:rsidRPr="001574D0">
        <w:t xml:space="preserve"> Systems Incorporated at the following Website</w:t>
      </w:r>
      <w:r w:rsidRPr="001574D0">
        <w:fldChar w:fldCharType="begin"/>
      </w:r>
      <w:r w:rsidRPr="001574D0">
        <w:instrText xml:space="preserve">XE </w:instrText>
      </w:r>
      <w:r w:rsidR="00150FF6" w:rsidRPr="001574D0">
        <w:instrText>"</w:instrText>
      </w:r>
      <w:r w:rsidRPr="001574D0">
        <w:instrText>Web Pages:Adobe Website</w:instrText>
      </w:r>
      <w:r w:rsidR="00150FF6" w:rsidRPr="001574D0">
        <w:instrText>"</w:instrText>
      </w:r>
      <w:r w:rsidRPr="001574D0">
        <w:fldChar w:fldCharType="end"/>
      </w:r>
      <w:r w:rsidRPr="001574D0">
        <w:fldChar w:fldCharType="begin"/>
      </w:r>
      <w:r w:rsidRPr="001574D0">
        <w:instrText xml:space="preserve">XE </w:instrText>
      </w:r>
      <w:r w:rsidR="00150FF6" w:rsidRPr="001574D0">
        <w:instrText>"</w:instrText>
      </w:r>
      <w:r w:rsidRPr="001574D0">
        <w:instrText>URLs:Adobe Website</w:instrText>
      </w:r>
      <w:r w:rsidR="00150FF6" w:rsidRPr="001574D0">
        <w:instrText>"</w:instrText>
      </w:r>
      <w:r w:rsidRPr="001574D0">
        <w:fldChar w:fldCharType="end"/>
      </w:r>
      <w:r w:rsidRPr="001574D0">
        <w:fldChar w:fldCharType="begin"/>
      </w:r>
      <w:r w:rsidRPr="001574D0">
        <w:instrText xml:space="preserve">XE </w:instrText>
      </w:r>
      <w:r w:rsidR="00150FF6" w:rsidRPr="001574D0">
        <w:instrText>"</w:instrText>
      </w:r>
      <w:r w:rsidRPr="001574D0">
        <w:instrText>Home Pages:Adobe Website</w:instrText>
      </w:r>
      <w:r w:rsidR="00150FF6" w:rsidRPr="001574D0">
        <w:instrText>"</w:instrText>
      </w:r>
      <w:r w:rsidRPr="001574D0">
        <w:fldChar w:fldCharType="end"/>
      </w:r>
      <w:r w:rsidR="009C7658" w:rsidRPr="001574D0">
        <w:t xml:space="preserve">: </w:t>
      </w:r>
      <w:hyperlink r:id="rId21" w:tooltip="Adobe Website" w:history="1">
        <w:r w:rsidR="004C233E">
          <w:rPr>
            <w:rStyle w:val="Hyperlink"/>
          </w:rPr>
          <w:t>Adobe Website</w:t>
        </w:r>
      </w:hyperlink>
    </w:p>
    <w:p w14:paraId="03F85A8C" w14:textId="6090F81B" w:rsidR="003455EE" w:rsidRPr="001574D0" w:rsidRDefault="003455EE" w:rsidP="0058378A">
      <w:pPr>
        <w:pStyle w:val="BodyText"/>
      </w:pPr>
      <w:r w:rsidRPr="001574D0">
        <w:rPr>
          <w:bCs/>
        </w:rPr>
        <w:t>VistA</w:t>
      </w:r>
      <w:r w:rsidRPr="001574D0">
        <w:t xml:space="preserve"> documentation can be downloaded from the </w:t>
      </w:r>
      <w:r w:rsidR="00C43321" w:rsidRPr="001574D0">
        <w:rPr>
          <w:bCs/>
        </w:rPr>
        <w:t>V</w:t>
      </w:r>
      <w:r w:rsidRPr="001574D0">
        <w:rPr>
          <w:bCs/>
        </w:rPr>
        <w:t>A Software Document Library</w:t>
      </w:r>
      <w:r w:rsidRPr="001574D0">
        <w:t xml:space="preserve"> (VDL) Website</w:t>
      </w:r>
      <w:r w:rsidRPr="001574D0">
        <w:rPr>
          <w:kern w:val="2"/>
        </w:rPr>
        <w:fldChar w:fldCharType="begin"/>
      </w:r>
      <w:r w:rsidRPr="001574D0">
        <w:instrText xml:space="preserve"> XE </w:instrText>
      </w:r>
      <w:r w:rsidR="00150FF6" w:rsidRPr="001574D0">
        <w:instrText>"</w:instrText>
      </w:r>
      <w:r w:rsidRPr="001574D0">
        <w:instrText>Web Pages:VHA Software Document Library (</w:instrText>
      </w:r>
      <w:r w:rsidRPr="001574D0">
        <w:rPr>
          <w:kern w:val="2"/>
        </w:rPr>
        <w:instrText>VDL) Website</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URLs:VHA Software Document Library (</w:instrText>
      </w:r>
      <w:r w:rsidRPr="001574D0">
        <w:rPr>
          <w:kern w:val="2"/>
        </w:rPr>
        <w:instrText>VDL) Website</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Home Pages:VHA Software Document Library (</w:instrText>
      </w:r>
      <w:r w:rsidRPr="001574D0">
        <w:rPr>
          <w:kern w:val="2"/>
        </w:rPr>
        <w:instrText>VDL) Website</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VHA Software Document Library (</w:instrText>
      </w:r>
      <w:r w:rsidRPr="001574D0">
        <w:rPr>
          <w:kern w:val="2"/>
        </w:rPr>
        <w:instrText>VDL): Website</w:instrText>
      </w:r>
      <w:r w:rsidR="00150FF6" w:rsidRPr="001574D0">
        <w:instrText>"</w:instrText>
      </w:r>
      <w:r w:rsidRPr="001574D0">
        <w:instrText xml:space="preserve"> </w:instrText>
      </w:r>
      <w:r w:rsidRPr="001574D0">
        <w:rPr>
          <w:kern w:val="2"/>
        </w:rPr>
        <w:fldChar w:fldCharType="end"/>
      </w:r>
      <w:r w:rsidR="009C7658" w:rsidRPr="001574D0">
        <w:t xml:space="preserve">: </w:t>
      </w:r>
      <w:hyperlink r:id="rId22" w:tooltip="VA Software Document Library (VDL) Website" w:history="1">
        <w:r w:rsidR="004C233E">
          <w:rPr>
            <w:rStyle w:val="Hyperlink"/>
          </w:rPr>
          <w:t>VDL Website</w:t>
        </w:r>
      </w:hyperlink>
    </w:p>
    <w:p w14:paraId="69B657CB" w14:textId="6C5F2117" w:rsidR="00C370A5" w:rsidRPr="001574D0" w:rsidRDefault="00C370A5" w:rsidP="00964D36">
      <w:pPr>
        <w:pStyle w:val="BodyText"/>
      </w:pPr>
      <w:r w:rsidRPr="001574D0">
        <w:t xml:space="preserve">VistA documentation and software can also be downloaded from the </w:t>
      </w:r>
      <w:r w:rsidR="00485A53" w:rsidRPr="001574D0">
        <w:t>Product</w:t>
      </w:r>
      <w:r w:rsidRPr="001574D0">
        <w:t xml:space="preserve"> </w:t>
      </w:r>
      <w:r w:rsidR="00485A53" w:rsidRPr="001574D0">
        <w:t>Support (P</w:t>
      </w:r>
      <w:r w:rsidR="00EC531E" w:rsidRPr="001574D0">
        <w:t>S) Anonymous D</w:t>
      </w:r>
      <w:r w:rsidRPr="001574D0">
        <w:t>irectories</w:t>
      </w:r>
      <w:r w:rsidRPr="001574D0">
        <w:fldChar w:fldCharType="begin"/>
      </w:r>
      <w:r w:rsidR="003455EE" w:rsidRPr="001574D0">
        <w:instrText xml:space="preserve"> XE </w:instrText>
      </w:r>
      <w:r w:rsidR="00150FF6" w:rsidRPr="001574D0">
        <w:instrText>"</w:instrText>
      </w:r>
      <w:r w:rsidR="004D0020" w:rsidRPr="001574D0">
        <w:instrText>P</w:instrText>
      </w:r>
      <w:r w:rsidRPr="001574D0">
        <w:instrText>S Anonymous Directories</w:instrText>
      </w:r>
      <w:r w:rsidR="00150FF6" w:rsidRPr="001574D0">
        <w:instrText>"</w:instrText>
      </w:r>
      <w:r w:rsidRPr="001574D0">
        <w:instrText xml:space="preserve"> </w:instrText>
      </w:r>
      <w:r w:rsidRPr="001574D0">
        <w:fldChar w:fldCharType="end"/>
      </w:r>
      <w:r w:rsidR="00EC531E" w:rsidRPr="001574D0">
        <w:t>.</w:t>
      </w:r>
    </w:p>
    <w:p w14:paraId="1352FAA7" w14:textId="77777777" w:rsidR="00EC531E" w:rsidRPr="001574D0" w:rsidRDefault="00EC531E" w:rsidP="00EC531E">
      <w:pPr>
        <w:pStyle w:val="BodyText"/>
      </w:pPr>
    </w:p>
    <w:p w14:paraId="7166A325" w14:textId="77777777" w:rsidR="000E501D" w:rsidRPr="001574D0" w:rsidRDefault="000E501D" w:rsidP="00236D39">
      <w:pPr>
        <w:pStyle w:val="BodyText"/>
        <w:sectPr w:rsidR="000E501D" w:rsidRPr="001574D0" w:rsidSect="001A2A1C">
          <w:headerReference w:type="even" r:id="rId23"/>
          <w:headerReference w:type="default" r:id="rId24"/>
          <w:pgSz w:w="12240" w:h="15840" w:code="1"/>
          <w:pgMar w:top="1440" w:right="1440" w:bottom="1440" w:left="1440" w:header="720" w:footer="720" w:gutter="0"/>
          <w:pgNumType w:fmt="lowerRoman"/>
          <w:cols w:space="720"/>
        </w:sectPr>
      </w:pPr>
    </w:p>
    <w:p w14:paraId="098DB16A" w14:textId="77777777" w:rsidR="000E501D" w:rsidRPr="001574D0" w:rsidRDefault="000E501D" w:rsidP="006F79ED">
      <w:pPr>
        <w:pStyle w:val="Heading1"/>
      </w:pPr>
      <w:bookmarkStart w:id="74" w:name="_Toc151476718"/>
      <w:r w:rsidRPr="001574D0">
        <w:lastRenderedPageBreak/>
        <w:t>Introduction</w:t>
      </w:r>
      <w:bookmarkEnd w:id="74"/>
    </w:p>
    <w:p w14:paraId="1BDBE370" w14:textId="77777777" w:rsidR="005B63F2" w:rsidRPr="001574D0" w:rsidRDefault="005B63F2" w:rsidP="00771228">
      <w:pPr>
        <w:pStyle w:val="Heading2"/>
      </w:pPr>
      <w:bookmarkStart w:id="75" w:name="_Ref513709221"/>
      <w:bookmarkStart w:id="76" w:name="_Toc151476719"/>
      <w:r w:rsidRPr="001574D0">
        <w:t>Kernel</w:t>
      </w:r>
      <w:bookmarkEnd w:id="75"/>
      <w:bookmarkEnd w:id="76"/>
    </w:p>
    <w:p w14:paraId="5DB0EE71" w14:textId="77777777" w:rsidR="00DD28EE" w:rsidRPr="001574D0" w:rsidRDefault="0002161F" w:rsidP="00B66154">
      <w:pPr>
        <w:pStyle w:val="BodyText"/>
        <w:keepNext/>
        <w:keepLines/>
        <w:rPr>
          <w:color w:val="000000"/>
          <w:szCs w:val="22"/>
        </w:rPr>
      </w:pPr>
      <w:r w:rsidRPr="001574D0">
        <w:rPr>
          <w:szCs w:val="22"/>
        </w:rPr>
        <w:fldChar w:fldCharType="begin"/>
      </w:r>
      <w:r w:rsidRPr="001574D0">
        <w:rPr>
          <w:szCs w:val="22"/>
        </w:rPr>
        <w:instrText xml:space="preserve"> XE "Introduction" </w:instrText>
      </w:r>
      <w:r w:rsidRPr="001574D0">
        <w:rPr>
          <w:szCs w:val="22"/>
        </w:rPr>
        <w:fldChar w:fldCharType="end"/>
      </w:r>
      <w:r w:rsidR="000E501D" w:rsidRPr="001574D0">
        <w:rPr>
          <w:szCs w:val="22"/>
        </w:rPr>
        <w:t>Kernel</w:t>
      </w:r>
      <w:r w:rsidR="00DD28EE" w:rsidRPr="001574D0">
        <w:rPr>
          <w:szCs w:val="22"/>
        </w:rPr>
        <w:t xml:space="preserve"> is the</w:t>
      </w:r>
      <w:r w:rsidR="00DD28EE" w:rsidRPr="001574D0">
        <w:rPr>
          <w:color w:val="000000"/>
          <w:szCs w:val="22"/>
        </w:rPr>
        <w:t xml:space="preserve"> intermediary layer between the host operating system and other </w:t>
      </w:r>
      <w:r w:rsidR="00DD28EE" w:rsidRPr="001574D0">
        <w:rPr>
          <w:szCs w:val="22"/>
        </w:rPr>
        <w:t>Veterans Health Information Systems and Technology Architecture (VistA)</w:t>
      </w:r>
      <w:r w:rsidR="00DD28EE" w:rsidRPr="001574D0">
        <w:rPr>
          <w:color w:val="000000"/>
          <w:szCs w:val="22"/>
        </w:rPr>
        <w:t xml:space="preserve"> software applications, so that VistA software can coexist in a standard operating-system-independent computing environment. Kernel provides a standard and consistent user and developer interface between software applications and the underlying M implementation.</w:t>
      </w:r>
    </w:p>
    <w:p w14:paraId="67B84C13" w14:textId="77777777" w:rsidR="000E501D" w:rsidRPr="001574D0" w:rsidRDefault="00DD28EE" w:rsidP="00DD28EE">
      <w:pPr>
        <w:pStyle w:val="BodyText"/>
      </w:pPr>
      <w:r w:rsidRPr="001574D0">
        <w:rPr>
          <w:color w:val="000000"/>
          <w:szCs w:val="22"/>
        </w:rPr>
        <w:t>It</w:t>
      </w:r>
      <w:r w:rsidR="000E501D" w:rsidRPr="001574D0">
        <w:t xml:space="preserve"> provides </w:t>
      </w:r>
      <w:r w:rsidR="000824F0" w:rsidRPr="001574D0">
        <w:t xml:space="preserve">the </w:t>
      </w:r>
      <w:r w:rsidR="003176C6" w:rsidRPr="001574D0">
        <w:t xml:space="preserve">underlying computing environment for all </w:t>
      </w:r>
      <w:r w:rsidR="0032174A" w:rsidRPr="001574D0">
        <w:t>VistA</w:t>
      </w:r>
      <w:r w:rsidR="000824F0" w:rsidRPr="001574D0">
        <w:t xml:space="preserve"> u</w:t>
      </w:r>
      <w:r w:rsidR="000E501D" w:rsidRPr="001574D0">
        <w:t>sers</w:t>
      </w:r>
      <w:r w:rsidR="0032174A" w:rsidRPr="001574D0">
        <w:t xml:space="preserve">. </w:t>
      </w:r>
      <w:r w:rsidR="003176C6" w:rsidRPr="001574D0">
        <w:t xml:space="preserve">VistA system </w:t>
      </w:r>
      <w:r w:rsidR="004612C4" w:rsidRPr="001574D0">
        <w:t>administrators</w:t>
      </w:r>
      <w:r w:rsidR="000E501D" w:rsidRPr="001574D0">
        <w:t xml:space="preserve"> </w:t>
      </w:r>
      <w:r w:rsidR="003176C6" w:rsidRPr="001574D0">
        <w:t xml:space="preserve">can </w:t>
      </w:r>
      <w:r w:rsidR="000E501D" w:rsidRPr="001574D0">
        <w:t>track users and resolve problems using Kernel options</w:t>
      </w:r>
      <w:r w:rsidR="0032174A" w:rsidRPr="001574D0">
        <w:t xml:space="preserve">. </w:t>
      </w:r>
      <w:r w:rsidR="003176C6" w:rsidRPr="001574D0">
        <w:t>VistA application d</w:t>
      </w:r>
      <w:r w:rsidR="000E501D" w:rsidRPr="001574D0">
        <w:t>evelopers rely on tools provided by Kernel to perf</w:t>
      </w:r>
      <w:r w:rsidR="0032174A" w:rsidRPr="001574D0">
        <w:t>orm routine programming tasks.</w:t>
      </w:r>
    </w:p>
    <w:p w14:paraId="244B6BBE" w14:textId="77777777" w:rsidR="000E501D" w:rsidRPr="001574D0" w:rsidRDefault="000E501D" w:rsidP="00B66154">
      <w:pPr>
        <w:pStyle w:val="BodyText"/>
      </w:pPr>
      <w:r w:rsidRPr="001574D0">
        <w:t xml:space="preserve">By offering a computing environment that hides the </w:t>
      </w:r>
      <w:r w:rsidRPr="001574D0">
        <w:rPr>
          <w:i/>
        </w:rPr>
        <w:t>non</w:t>
      </w:r>
      <w:r w:rsidRPr="001574D0">
        <w:t xml:space="preserve">-standard features of M, </w:t>
      </w:r>
      <w:r w:rsidR="00DD0FB3" w:rsidRPr="001574D0">
        <w:t>Kernel</w:t>
      </w:r>
      <w:r w:rsidRPr="001574D0">
        <w:t xml:space="preserve"> frees </w:t>
      </w:r>
      <w:r w:rsidR="0032174A" w:rsidRPr="001574D0">
        <w:t>VistA</w:t>
      </w:r>
      <w:r w:rsidRPr="001574D0">
        <w:t xml:space="preserve"> users, system </w:t>
      </w:r>
      <w:r w:rsidR="004612C4" w:rsidRPr="001574D0">
        <w:t>administrators</w:t>
      </w:r>
      <w:r w:rsidR="003176C6" w:rsidRPr="001574D0">
        <w:t>, and</w:t>
      </w:r>
      <w:r w:rsidRPr="001574D0">
        <w:t xml:space="preserve"> </w:t>
      </w:r>
      <w:r w:rsidR="003176C6" w:rsidRPr="001574D0">
        <w:t xml:space="preserve">developers </w:t>
      </w:r>
      <w:r w:rsidRPr="001574D0">
        <w:t>from dependence on any one vendor</w:t>
      </w:r>
      <w:r w:rsidR="006C50DB" w:rsidRPr="001574D0">
        <w:t>’</w:t>
      </w:r>
      <w:r w:rsidRPr="001574D0">
        <w:t xml:space="preserve">s </w:t>
      </w:r>
      <w:r w:rsidR="003176C6" w:rsidRPr="001574D0">
        <w:t xml:space="preserve">M </w:t>
      </w:r>
      <w:r w:rsidRPr="001574D0">
        <w:t>implementation</w:t>
      </w:r>
      <w:r w:rsidR="0032174A" w:rsidRPr="001574D0">
        <w:t xml:space="preserve">. </w:t>
      </w:r>
      <w:r w:rsidRPr="001574D0">
        <w:t xml:space="preserve">This allows </w:t>
      </w:r>
      <w:r w:rsidR="0032174A" w:rsidRPr="001574D0">
        <w:t>VistA</w:t>
      </w:r>
      <w:r w:rsidRPr="001574D0">
        <w:t xml:space="preserve"> to shift easily to new hardware and software platforms as </w:t>
      </w:r>
      <w:r w:rsidR="003176C6" w:rsidRPr="001574D0">
        <w:t>information technology (IT)</w:t>
      </w:r>
      <w:r w:rsidRPr="001574D0">
        <w:t xml:space="preserve"> advances.</w:t>
      </w:r>
    </w:p>
    <w:p w14:paraId="7C710EA5" w14:textId="77777777" w:rsidR="005B63F2" w:rsidRPr="001574D0" w:rsidRDefault="005B63F2" w:rsidP="00771228">
      <w:pPr>
        <w:pStyle w:val="Heading2"/>
      </w:pPr>
      <w:bookmarkStart w:id="77" w:name="_Ref513708827"/>
      <w:bookmarkStart w:id="78" w:name="_Toc151476720"/>
      <w:r w:rsidRPr="001574D0">
        <w:t>Kernel Toolkit</w:t>
      </w:r>
      <w:bookmarkEnd w:id="77"/>
      <w:bookmarkEnd w:id="78"/>
    </w:p>
    <w:p w14:paraId="184BB9BE" w14:textId="77777777" w:rsidR="005B63F2" w:rsidRPr="001574D0" w:rsidRDefault="005B63F2" w:rsidP="00B66154">
      <w:pPr>
        <w:pStyle w:val="BodyText"/>
        <w:rPr>
          <w:kern w:val="2"/>
        </w:rPr>
      </w:pPr>
      <w:r w:rsidRPr="001574D0">
        <w:rPr>
          <w:kern w:val="2"/>
        </w:rPr>
        <w:t xml:space="preserve">Kernel Toolkit is a robust set of tools developed to aid the VistA development community in analysis, writing, and testing, code. It is a set of generic tools that are used by development teams, software quality assurance (SQA), and system </w:t>
      </w:r>
      <w:r w:rsidR="00905045" w:rsidRPr="001574D0">
        <w:rPr>
          <w:kern w:val="2"/>
        </w:rPr>
        <w:t>administrators</w:t>
      </w:r>
      <w:r w:rsidRPr="001574D0">
        <w:rPr>
          <w:kern w:val="2"/>
        </w:rPr>
        <w:t xml:space="preserve"> to support distinct tasks.</w:t>
      </w:r>
    </w:p>
    <w:p w14:paraId="2C2173C9" w14:textId="77777777" w:rsidR="005B63F2" w:rsidRPr="001574D0" w:rsidRDefault="005B63F2" w:rsidP="00B66154">
      <w:pPr>
        <w:pStyle w:val="BodyText"/>
        <w:rPr>
          <w:kern w:val="2"/>
        </w:rPr>
      </w:pPr>
      <w:r w:rsidRPr="001574D0">
        <w:rPr>
          <w:kern w:val="2"/>
        </w:rPr>
        <w:t xml:space="preserve">Kernel Toolkit provides utilities for the management and definition of development projects. Many of these utilities have been used by the San Francisco Information Systems Center (ISC) for internal management and have proven valuable. Kernel Toolkit provides many programming and system management </w:t>
      </w:r>
      <w:r w:rsidR="00955ED2" w:rsidRPr="001574D0">
        <w:rPr>
          <w:kern w:val="2"/>
        </w:rPr>
        <w:t>tools and</w:t>
      </w:r>
      <w:r w:rsidRPr="001574D0">
        <w:rPr>
          <w:kern w:val="2"/>
        </w:rPr>
        <w:t xml:space="preserve"> interacts directly with the underlying </w:t>
      </w:r>
      <w:r w:rsidR="006C5CCC" w:rsidRPr="001574D0">
        <w:rPr>
          <w:kern w:val="2"/>
        </w:rPr>
        <w:t>M (aka MUMPS [</w:t>
      </w:r>
      <w:r w:rsidRPr="001574D0">
        <w:rPr>
          <w:kern w:val="2"/>
        </w:rPr>
        <w:t>Massachusetts General Hospital Utility Multi-Programming System</w:t>
      </w:r>
      <w:r w:rsidR="006C5CCC" w:rsidRPr="001574D0">
        <w:rPr>
          <w:kern w:val="2"/>
        </w:rPr>
        <w:t>]</w:t>
      </w:r>
      <w:r w:rsidRPr="001574D0">
        <w:rPr>
          <w:kern w:val="2"/>
        </w:rPr>
        <w:t>) environment in many different ways.</w:t>
      </w:r>
    </w:p>
    <w:p w14:paraId="1A639D9E" w14:textId="77777777" w:rsidR="00ED1EAB" w:rsidRPr="001574D0" w:rsidRDefault="00ED1EAB" w:rsidP="00D07220">
      <w:pPr>
        <w:pStyle w:val="BodyText"/>
        <w:keepNext/>
        <w:keepLines/>
        <w:rPr>
          <w:kern w:val="2"/>
        </w:rPr>
      </w:pPr>
      <w:r w:rsidRPr="001574D0">
        <w:rPr>
          <w:kern w:val="2"/>
        </w:rPr>
        <w:t>It includes the following tools:</w:t>
      </w:r>
    </w:p>
    <w:p w14:paraId="7AA287B1" w14:textId="3B6853EF" w:rsidR="00C3700C" w:rsidRPr="001574D0" w:rsidRDefault="00C3700C" w:rsidP="00C3700C">
      <w:pPr>
        <w:pStyle w:val="ListBullet"/>
        <w:keepNext/>
        <w:keepLines/>
      </w:pPr>
      <w:r w:rsidRPr="001574D0">
        <w:rPr>
          <w:b/>
          <w:color w:val="0000FF"/>
          <w:u w:val="single"/>
        </w:rPr>
        <w:fldChar w:fldCharType="begin"/>
      </w:r>
      <w:r w:rsidRPr="001574D0">
        <w:rPr>
          <w:color w:val="0000FF"/>
          <w:u w:val="single"/>
        </w:rPr>
        <w:instrText xml:space="preserve"> REF _Ref513708864 \h </w:instrText>
      </w:r>
      <w:r w:rsidRPr="001574D0">
        <w:rPr>
          <w:b/>
          <w:color w:val="0000FF"/>
          <w:u w:val="single"/>
        </w:rPr>
        <w:instrText xml:space="preserve"> \* MERGEFORMAT </w:instrText>
      </w:r>
      <w:r w:rsidRPr="001574D0">
        <w:rPr>
          <w:b/>
          <w:color w:val="0000FF"/>
          <w:u w:val="single"/>
        </w:rPr>
      </w:r>
      <w:r w:rsidRPr="001574D0">
        <w:rPr>
          <w:b/>
          <w:color w:val="0000FF"/>
          <w:u w:val="single"/>
        </w:rPr>
        <w:fldChar w:fldCharType="separate"/>
      </w:r>
      <w:r w:rsidR="007624C7" w:rsidRPr="007624C7">
        <w:rPr>
          <w:color w:val="0000FF"/>
          <w:u w:val="single"/>
        </w:rPr>
        <w:t>Multi-Term Look-Up (MTLU)</w:t>
      </w:r>
      <w:r w:rsidRPr="001574D0">
        <w:rPr>
          <w:b/>
          <w:color w:val="0000FF"/>
          <w:u w:val="single"/>
        </w:rPr>
        <w:fldChar w:fldCharType="end"/>
      </w:r>
    </w:p>
    <w:p w14:paraId="483C9493" w14:textId="3D13CABE" w:rsidR="00ED1EAB" w:rsidRPr="001574D0" w:rsidRDefault="00C3700C" w:rsidP="00ED1EAB">
      <w:pPr>
        <w:pStyle w:val="ListBullet"/>
      </w:pPr>
      <w:r w:rsidRPr="001574D0">
        <w:rPr>
          <w:b/>
          <w:color w:val="0000FF"/>
          <w:u w:val="single"/>
        </w:rPr>
        <w:fldChar w:fldCharType="begin"/>
      </w:r>
      <w:r w:rsidRPr="001574D0">
        <w:rPr>
          <w:color w:val="0000FF"/>
          <w:u w:val="single"/>
        </w:rPr>
        <w:instrText xml:space="preserve"> REF _Ref513708879 \h </w:instrText>
      </w:r>
      <w:r w:rsidRPr="001574D0">
        <w:rPr>
          <w:b/>
          <w:color w:val="0000FF"/>
          <w:u w:val="single"/>
        </w:rPr>
        <w:instrText xml:space="preserve"> \* MERGEFORMAT </w:instrText>
      </w:r>
      <w:r w:rsidRPr="001574D0">
        <w:rPr>
          <w:b/>
          <w:color w:val="0000FF"/>
          <w:u w:val="single"/>
        </w:rPr>
      </w:r>
      <w:r w:rsidRPr="001574D0">
        <w:rPr>
          <w:b/>
          <w:color w:val="0000FF"/>
          <w:u w:val="single"/>
        </w:rPr>
        <w:fldChar w:fldCharType="separate"/>
      </w:r>
      <w:r w:rsidR="007624C7" w:rsidRPr="007624C7">
        <w:rPr>
          <w:color w:val="0000FF"/>
          <w:u w:val="single"/>
        </w:rPr>
        <w:t>Duplicate Resolution Utilities</w:t>
      </w:r>
      <w:r w:rsidRPr="001574D0">
        <w:rPr>
          <w:b/>
          <w:color w:val="0000FF"/>
          <w:u w:val="single"/>
        </w:rPr>
        <w:fldChar w:fldCharType="end"/>
      </w:r>
    </w:p>
    <w:p w14:paraId="2CCE0C32" w14:textId="77777777" w:rsidR="0058378A" w:rsidRPr="001574D0" w:rsidRDefault="0058378A" w:rsidP="0058378A">
      <w:pPr>
        <w:pStyle w:val="BodyText6"/>
      </w:pPr>
    </w:p>
    <w:p w14:paraId="571CAE3B" w14:textId="77777777" w:rsidR="00ED1EAB" w:rsidRPr="001574D0" w:rsidRDefault="00ED1EAB" w:rsidP="009179A8">
      <w:pPr>
        <w:pStyle w:val="Heading3"/>
        <w:rPr>
          <w:rFonts w:hint="eastAsia"/>
        </w:rPr>
      </w:pPr>
      <w:bookmarkStart w:id="79" w:name="_Ref513708864"/>
      <w:bookmarkStart w:id="80" w:name="_Toc151476721"/>
      <w:r w:rsidRPr="001574D0">
        <w:t>Multi-Term Look-Up (MTLU)</w:t>
      </w:r>
      <w:bookmarkEnd w:id="79"/>
      <w:bookmarkEnd w:id="80"/>
    </w:p>
    <w:p w14:paraId="0254FDAE" w14:textId="77777777" w:rsidR="00ED1EAB" w:rsidRPr="001574D0" w:rsidRDefault="00ED1EAB" w:rsidP="00F32B5F">
      <w:pPr>
        <w:pStyle w:val="BodyText"/>
        <w:keepNext/>
        <w:keepLines/>
        <w:rPr>
          <w:kern w:val="2"/>
        </w:rPr>
      </w:pPr>
      <w:r w:rsidRPr="001574D0">
        <w:rPr>
          <w:vanish/>
        </w:rPr>
        <w:fldChar w:fldCharType="begin"/>
      </w:r>
      <w:r w:rsidRPr="001574D0">
        <w:rPr>
          <w:vanish/>
        </w:rPr>
        <w:instrText xml:space="preserve"> XE </w:instrText>
      </w:r>
      <w:r w:rsidRPr="001574D0">
        <w:instrText xml:space="preserve">"Multi-Term Look-Up (MTLU)" </w:instrText>
      </w:r>
      <w:r w:rsidRPr="001574D0">
        <w:rPr>
          <w:vanish/>
        </w:rPr>
        <w:fldChar w:fldCharType="end"/>
      </w:r>
      <w:r w:rsidRPr="001574D0">
        <w:rPr>
          <w:kern w:val="2"/>
        </w:rPr>
        <w:t>Many medical information systems depend on the standardized encoding of diagnoses and procedures for reports, searches, and statistics. The following files are among some of the more critical files:</w:t>
      </w:r>
    </w:p>
    <w:p w14:paraId="1194B370" w14:textId="77777777" w:rsidR="00ED1EAB" w:rsidRPr="001574D0" w:rsidRDefault="00ED1EAB" w:rsidP="00F32B5F">
      <w:pPr>
        <w:pStyle w:val="ListBullet"/>
        <w:keepNext/>
        <w:keepLines/>
      </w:pPr>
      <w:r w:rsidRPr="001574D0">
        <w:t>ICD DIAGNOSIS (#80)</w:t>
      </w:r>
      <w:r w:rsidRPr="001574D0">
        <w:rPr>
          <w:vanish/>
        </w:rPr>
        <w:fldChar w:fldCharType="begin"/>
      </w:r>
      <w:r w:rsidRPr="001574D0">
        <w:rPr>
          <w:vanish/>
        </w:rPr>
        <w:instrText xml:space="preserve"> XE </w:instrText>
      </w:r>
      <w:r w:rsidRPr="001574D0">
        <w:instrText xml:space="preserve">"ICD DIAGNOSIS (#80) File" </w:instrText>
      </w:r>
      <w:r w:rsidRPr="001574D0">
        <w:rPr>
          <w:vanish/>
        </w:rPr>
        <w:fldChar w:fldCharType="end"/>
      </w:r>
      <w:r w:rsidRPr="001574D0">
        <w:rPr>
          <w:vanish/>
        </w:rPr>
        <w:fldChar w:fldCharType="begin"/>
      </w:r>
      <w:r w:rsidRPr="001574D0">
        <w:rPr>
          <w:vanish/>
        </w:rPr>
        <w:instrText xml:space="preserve"> XE </w:instrText>
      </w:r>
      <w:r w:rsidRPr="001574D0">
        <w:instrText xml:space="preserve">"Files:ICD DIAGNOSIS (#80)" </w:instrText>
      </w:r>
      <w:r w:rsidRPr="001574D0">
        <w:rPr>
          <w:vanish/>
        </w:rPr>
        <w:fldChar w:fldCharType="end"/>
      </w:r>
    </w:p>
    <w:p w14:paraId="10B47E26" w14:textId="77777777" w:rsidR="00ED1EAB" w:rsidRPr="001574D0" w:rsidRDefault="00ED1EAB" w:rsidP="00ED1EAB">
      <w:pPr>
        <w:pStyle w:val="ListBullet"/>
      </w:pPr>
      <w:r w:rsidRPr="001574D0">
        <w:t>ICD OPERATIONS/PROCEDURE (#80.1)</w:t>
      </w:r>
      <w:r w:rsidRPr="001574D0">
        <w:rPr>
          <w:vanish/>
        </w:rPr>
        <w:fldChar w:fldCharType="begin"/>
      </w:r>
      <w:r w:rsidRPr="001574D0">
        <w:rPr>
          <w:vanish/>
        </w:rPr>
        <w:instrText xml:space="preserve"> XE</w:instrText>
      </w:r>
      <w:r w:rsidRPr="001574D0">
        <w:instrText xml:space="preserve"> "ICD OPERATIONS/PROCEDURE</w:instrText>
      </w:r>
      <w:r w:rsidR="00F32B5F" w:rsidRPr="001574D0">
        <w:instrText xml:space="preserve"> (#80.1)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 </w:instrText>
      </w:r>
      <w:r w:rsidRPr="001574D0">
        <w:instrText>"Files:ICD OPERATIONS/PROCEDURE</w:instrText>
      </w:r>
      <w:r w:rsidR="00F32B5F" w:rsidRPr="001574D0">
        <w:instrText xml:space="preserve"> (#80.1)</w:instrText>
      </w:r>
      <w:r w:rsidRPr="001574D0">
        <w:instrText xml:space="preserve">" </w:instrText>
      </w:r>
      <w:r w:rsidRPr="001574D0">
        <w:rPr>
          <w:vanish/>
        </w:rPr>
        <w:fldChar w:fldCharType="end"/>
      </w:r>
    </w:p>
    <w:p w14:paraId="77583398" w14:textId="77777777" w:rsidR="00ED1EAB" w:rsidRPr="001574D0" w:rsidRDefault="00ED1EAB" w:rsidP="00ED1EAB">
      <w:pPr>
        <w:pStyle w:val="ListBullet"/>
      </w:pPr>
      <w:r w:rsidRPr="001574D0">
        <w:t>CPT (#81)</w:t>
      </w:r>
      <w:r w:rsidRPr="001574D0">
        <w:rPr>
          <w:vanish/>
        </w:rPr>
        <w:fldChar w:fldCharType="begin"/>
      </w:r>
      <w:r w:rsidRPr="001574D0">
        <w:rPr>
          <w:vanish/>
        </w:rPr>
        <w:instrText xml:space="preserve"> XE </w:instrText>
      </w:r>
      <w:r w:rsidRPr="001574D0">
        <w:instrText>"CPT</w:instrText>
      </w:r>
      <w:r w:rsidR="00F32B5F" w:rsidRPr="001574D0">
        <w:instrText xml:space="preserve"> (#81)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Pr="001574D0">
        <w:instrText xml:space="preserve"> "Files:CPT</w:instrText>
      </w:r>
      <w:r w:rsidR="00F32B5F" w:rsidRPr="001574D0">
        <w:instrText xml:space="preserve"> (#81)</w:instrText>
      </w:r>
      <w:r w:rsidRPr="001574D0">
        <w:instrText xml:space="preserve">" </w:instrText>
      </w:r>
      <w:r w:rsidRPr="001574D0">
        <w:rPr>
          <w:vanish/>
        </w:rPr>
        <w:fldChar w:fldCharType="end"/>
      </w:r>
    </w:p>
    <w:p w14:paraId="344FFCA0" w14:textId="77777777" w:rsidR="0058378A" w:rsidRPr="001574D0" w:rsidRDefault="0058378A" w:rsidP="0058378A">
      <w:pPr>
        <w:pStyle w:val="BodyText6"/>
      </w:pPr>
    </w:p>
    <w:p w14:paraId="0DC04C7A" w14:textId="77B6A11E" w:rsidR="00ED1EAB" w:rsidRPr="001574D0" w:rsidRDefault="00ED1EAB" w:rsidP="00ED1EAB">
      <w:pPr>
        <w:pStyle w:val="BodyText"/>
        <w:rPr>
          <w:kern w:val="2"/>
        </w:rPr>
      </w:pPr>
      <w:r w:rsidRPr="001574D0">
        <w:rPr>
          <w:kern w:val="2"/>
        </w:rPr>
        <w:lastRenderedPageBreak/>
        <w:t xml:space="preserve">The Multi-Term Look-Up utility increases the accessibility of the information in </w:t>
      </w:r>
      <w:r w:rsidR="000B5D48" w:rsidRPr="001574D0">
        <w:rPr>
          <w:kern w:val="2"/>
        </w:rPr>
        <w:t>these files by associating user-</w:t>
      </w:r>
      <w:r w:rsidRPr="001574D0">
        <w:rPr>
          <w:kern w:val="2"/>
        </w:rPr>
        <w:t xml:space="preserve">supplied words or phrases with terms found in a more descriptive, </w:t>
      </w:r>
      <w:r w:rsidR="00BF4C4E" w:rsidRPr="001574D0">
        <w:rPr>
          <w:kern w:val="2"/>
        </w:rPr>
        <w:t>FREE TEXT</w:t>
      </w:r>
      <w:r w:rsidRPr="001574D0">
        <w:rPr>
          <w:kern w:val="2"/>
        </w:rPr>
        <w:t xml:space="preserve"> field.</w:t>
      </w:r>
    </w:p>
    <w:p w14:paraId="25429A58" w14:textId="77777777" w:rsidR="00ED1EAB" w:rsidRPr="001574D0" w:rsidRDefault="00ED1EAB" w:rsidP="00F32B5F">
      <w:pPr>
        <w:pStyle w:val="BodyText"/>
        <w:keepNext/>
        <w:keepLines/>
        <w:rPr>
          <w:kern w:val="2"/>
        </w:rPr>
      </w:pPr>
      <w:r w:rsidRPr="001574D0">
        <w:rPr>
          <w:kern w:val="2"/>
        </w:rPr>
        <w:t>Multi-Term Look-Up enables:</w:t>
      </w:r>
    </w:p>
    <w:p w14:paraId="0727FA63" w14:textId="77777777" w:rsidR="00ED1EAB" w:rsidRPr="001574D0" w:rsidRDefault="000B5D48" w:rsidP="00F32B5F">
      <w:pPr>
        <w:pStyle w:val="ListBullet"/>
        <w:keepNext/>
        <w:keepLines/>
      </w:pPr>
      <w:r w:rsidRPr="001574D0">
        <w:t>Local set</w:t>
      </w:r>
      <w:r w:rsidR="00ED1EAB" w:rsidRPr="001574D0">
        <w:t>up of virtually any reference file.</w:t>
      </w:r>
    </w:p>
    <w:p w14:paraId="23BD6855" w14:textId="77777777" w:rsidR="00ED1EAB" w:rsidRPr="001574D0" w:rsidRDefault="00ED1EAB" w:rsidP="00ED1EAB">
      <w:pPr>
        <w:pStyle w:val="ListBullet"/>
      </w:pPr>
      <w:r w:rsidRPr="001574D0">
        <w:t>Developers to modify the</w:t>
      </w:r>
      <w:r w:rsidR="000B5D48" w:rsidRPr="001574D0">
        <w:t xml:space="preserve"> behavior of the "special" look</w:t>
      </w:r>
      <w:r w:rsidRPr="001574D0">
        <w:t>up by defining shortcuts, keywords, or synonyms.</w:t>
      </w:r>
    </w:p>
    <w:p w14:paraId="13195444" w14:textId="77777777" w:rsidR="0058378A" w:rsidRPr="001574D0" w:rsidRDefault="0058378A" w:rsidP="0058378A">
      <w:pPr>
        <w:pStyle w:val="BodyText6"/>
      </w:pPr>
    </w:p>
    <w:p w14:paraId="3458397B" w14:textId="7B9B625C" w:rsidR="00ED1EAB" w:rsidRPr="001574D0" w:rsidRDefault="00ED1EAB" w:rsidP="00ED1EAB">
      <w:pPr>
        <w:pStyle w:val="BodyText"/>
        <w:rPr>
          <w:kern w:val="2"/>
        </w:rPr>
      </w:pPr>
      <w:r w:rsidRPr="001574D0">
        <w:rPr>
          <w:kern w:val="2"/>
        </w:rPr>
        <w:t>Multi-Term Look-Up integrates with any package that uses a reference file, which has been entered in a site's LOCAL LOOKUP (#8984.4) file</w:t>
      </w:r>
      <w:r w:rsidRPr="001574D0">
        <w:rPr>
          <w:vanish/>
          <w:kern w:val="2"/>
        </w:rPr>
        <w:fldChar w:fldCharType="begin"/>
      </w:r>
      <w:r w:rsidRPr="001574D0">
        <w:rPr>
          <w:vanish/>
          <w:kern w:val="2"/>
        </w:rPr>
        <w:instrText xml:space="preserve"> XE </w:instrText>
      </w:r>
      <w:r w:rsidRPr="001574D0">
        <w:rPr>
          <w:kern w:val="2"/>
        </w:rPr>
        <w:instrText xml:space="preserve">"LOCAL LOOKUP (#8984.4) File" </w:instrText>
      </w:r>
      <w:r w:rsidRPr="001574D0">
        <w:rPr>
          <w:vanish/>
          <w:kern w:val="2"/>
        </w:rPr>
        <w:fldChar w:fldCharType="end"/>
      </w:r>
      <w:r w:rsidRPr="001574D0">
        <w:rPr>
          <w:vanish/>
          <w:kern w:val="2"/>
        </w:rPr>
        <w:fldChar w:fldCharType="begin"/>
      </w:r>
      <w:r w:rsidRPr="001574D0">
        <w:rPr>
          <w:vanish/>
          <w:kern w:val="2"/>
        </w:rPr>
        <w:instrText xml:space="preserve"> XE </w:instrText>
      </w:r>
      <w:r w:rsidRPr="001574D0">
        <w:rPr>
          <w:kern w:val="2"/>
        </w:rPr>
        <w:instrText xml:space="preserve">"Files:LOCAL LOOKUP (#8984.4)" </w:instrText>
      </w:r>
      <w:r w:rsidRPr="001574D0">
        <w:rPr>
          <w:vanish/>
          <w:kern w:val="2"/>
        </w:rPr>
        <w:fldChar w:fldCharType="end"/>
      </w:r>
      <w:r w:rsidRPr="001574D0">
        <w:rPr>
          <w:kern w:val="2"/>
        </w:rPr>
        <w:t>.</w:t>
      </w:r>
    </w:p>
    <w:p w14:paraId="37A1EACB" w14:textId="77777777" w:rsidR="00ED1EAB" w:rsidRPr="001574D0" w:rsidRDefault="00ED1EAB" w:rsidP="009179A8">
      <w:pPr>
        <w:pStyle w:val="Heading3"/>
        <w:rPr>
          <w:rFonts w:hint="eastAsia"/>
        </w:rPr>
      </w:pPr>
      <w:bookmarkStart w:id="81" w:name="_Ref513708879"/>
      <w:bookmarkStart w:id="82" w:name="_Toc151476722"/>
      <w:r w:rsidRPr="001574D0">
        <w:t>Duplicate Resolution Utilities</w:t>
      </w:r>
      <w:bookmarkEnd w:id="81"/>
      <w:bookmarkEnd w:id="82"/>
    </w:p>
    <w:p w14:paraId="59B92FAF" w14:textId="77777777" w:rsidR="00F32B5F" w:rsidRPr="001574D0" w:rsidRDefault="00ED1EAB" w:rsidP="00E17794">
      <w:pPr>
        <w:pStyle w:val="BodyText"/>
        <w:keepNext/>
        <w:keepLines/>
        <w:rPr>
          <w:kern w:val="2"/>
        </w:rPr>
      </w:pPr>
      <w:r w:rsidRPr="001574D0">
        <w:rPr>
          <w:vanish/>
        </w:rPr>
        <w:fldChar w:fldCharType="begin"/>
      </w:r>
      <w:r w:rsidRPr="001574D0">
        <w:rPr>
          <w:vanish/>
        </w:rPr>
        <w:instrText xml:space="preserve"> XE </w:instrText>
      </w:r>
      <w:r w:rsidRPr="001574D0">
        <w:instrText xml:space="preserve">"Duplicate Resolution Utilities," </w:instrText>
      </w:r>
      <w:r w:rsidRPr="001574D0">
        <w:rPr>
          <w:vanish/>
        </w:rPr>
        <w:fldChar w:fldCharType="end"/>
      </w:r>
      <w:r w:rsidRPr="001574D0">
        <w:rPr>
          <w:kern w:val="2"/>
        </w:rPr>
        <w:t xml:space="preserve">The Duplicate Resolution Utilities give </w:t>
      </w:r>
      <w:r w:rsidR="000B5D48" w:rsidRPr="001574D0">
        <w:rPr>
          <w:kern w:val="2"/>
        </w:rPr>
        <w:t>developers</w:t>
      </w:r>
      <w:r w:rsidRPr="001574D0">
        <w:rPr>
          <w:kern w:val="2"/>
        </w:rPr>
        <w:t xml:space="preserve"> a </w:t>
      </w:r>
      <w:r w:rsidR="000B5D48" w:rsidRPr="001574D0">
        <w:rPr>
          <w:kern w:val="2"/>
        </w:rPr>
        <w:t>“</w:t>
      </w:r>
      <w:r w:rsidRPr="001574D0">
        <w:rPr>
          <w:kern w:val="2"/>
        </w:rPr>
        <w:t>shell</w:t>
      </w:r>
      <w:r w:rsidR="000B5D48" w:rsidRPr="001574D0">
        <w:rPr>
          <w:kern w:val="2"/>
        </w:rPr>
        <w:t>”</w:t>
      </w:r>
      <w:r w:rsidRPr="001574D0">
        <w:rPr>
          <w:kern w:val="2"/>
        </w:rPr>
        <w:t xml:space="preserve"> that allows their users to check their data files for duplicate</w:t>
      </w:r>
      <w:r w:rsidR="000B5D48" w:rsidRPr="001574D0">
        <w:rPr>
          <w:kern w:val="2"/>
        </w:rPr>
        <w:t xml:space="preserve"> records and merge the records if any are found. These utilities</w:t>
      </w:r>
      <w:r w:rsidRPr="001574D0">
        <w:rPr>
          <w:kern w:val="2"/>
        </w:rPr>
        <w:t xml:space="preserve"> provide the functionality of combining duplicate records based on conditions established i</w:t>
      </w:r>
      <w:r w:rsidR="000B5D48" w:rsidRPr="001574D0">
        <w:rPr>
          <w:kern w:val="2"/>
        </w:rPr>
        <w:t>n customized applications. The</w:t>
      </w:r>
      <w:r w:rsidRPr="001574D0">
        <w:rPr>
          <w:kern w:val="2"/>
        </w:rPr>
        <w:t xml:space="preserve"> </w:t>
      </w:r>
      <w:r w:rsidR="00F32B5F" w:rsidRPr="001574D0">
        <w:rPr>
          <w:kern w:val="2"/>
        </w:rPr>
        <w:t>following</w:t>
      </w:r>
      <w:r w:rsidRPr="001574D0">
        <w:rPr>
          <w:kern w:val="2"/>
        </w:rPr>
        <w:t xml:space="preserve"> two files </w:t>
      </w:r>
      <w:r w:rsidR="00F32B5F" w:rsidRPr="001574D0">
        <w:rPr>
          <w:kern w:val="2"/>
        </w:rPr>
        <w:t xml:space="preserve">are </w:t>
      </w:r>
      <w:r w:rsidR="000B5D48" w:rsidRPr="001574D0">
        <w:rPr>
          <w:kern w:val="2"/>
        </w:rPr>
        <w:t>used to do this</w:t>
      </w:r>
      <w:r w:rsidR="00F32B5F" w:rsidRPr="001574D0">
        <w:rPr>
          <w:kern w:val="2"/>
        </w:rPr>
        <w:t>:</w:t>
      </w:r>
    </w:p>
    <w:p w14:paraId="3067206C" w14:textId="77777777" w:rsidR="00F32B5F" w:rsidRPr="001574D0" w:rsidRDefault="00ED1EAB" w:rsidP="00E17794">
      <w:pPr>
        <w:pStyle w:val="ListBullet"/>
        <w:keepNext/>
        <w:keepLines/>
      </w:pPr>
      <w:r w:rsidRPr="001574D0">
        <w:t>DUPLICATE RECORD</w:t>
      </w:r>
      <w:r w:rsidR="00E17794" w:rsidRPr="001574D0">
        <w:t xml:space="preserve"> (#15)</w:t>
      </w:r>
      <w:r w:rsidRPr="001574D0">
        <w:rPr>
          <w:vanish/>
        </w:rPr>
        <w:fldChar w:fldCharType="begin"/>
      </w:r>
      <w:r w:rsidRPr="001574D0">
        <w:rPr>
          <w:vanish/>
        </w:rPr>
        <w:instrText xml:space="preserve"> XE</w:instrText>
      </w:r>
      <w:r w:rsidRPr="001574D0">
        <w:instrText xml:space="preserve"> "DUPLICATE RECORD</w:instrText>
      </w:r>
      <w:r w:rsidR="00E17794" w:rsidRPr="001574D0">
        <w:instrText xml:space="preserve"> (#15)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 </w:instrText>
      </w:r>
      <w:r w:rsidRPr="001574D0">
        <w:instrText>"Files:DUPLICATE RECORD</w:instrText>
      </w:r>
      <w:r w:rsidR="00E17794" w:rsidRPr="001574D0">
        <w:instrText xml:space="preserve"> (#15)</w:instrText>
      </w:r>
      <w:r w:rsidRPr="001574D0">
        <w:instrText xml:space="preserve">" </w:instrText>
      </w:r>
      <w:r w:rsidRPr="001574D0">
        <w:rPr>
          <w:vanish/>
        </w:rPr>
        <w:fldChar w:fldCharType="end"/>
      </w:r>
    </w:p>
    <w:p w14:paraId="7F538C86" w14:textId="77777777" w:rsidR="00E17794" w:rsidRPr="001574D0" w:rsidRDefault="00ED1EAB" w:rsidP="00E17794">
      <w:pPr>
        <w:pStyle w:val="ListBullet"/>
      </w:pPr>
      <w:r w:rsidRPr="001574D0">
        <w:t>DUPLICATE RESOLUTION</w:t>
      </w:r>
      <w:r w:rsidR="00E17794" w:rsidRPr="001574D0">
        <w:t xml:space="preserve"> (#15.1)</w:t>
      </w:r>
      <w:r w:rsidRPr="001574D0">
        <w:rPr>
          <w:vanish/>
        </w:rPr>
        <w:fldChar w:fldCharType="begin"/>
      </w:r>
      <w:r w:rsidRPr="001574D0">
        <w:rPr>
          <w:vanish/>
        </w:rPr>
        <w:instrText xml:space="preserve"> XE </w:instrText>
      </w:r>
      <w:r w:rsidRPr="001574D0">
        <w:instrText>"DUPLICATE RESOLUTION</w:instrText>
      </w:r>
      <w:r w:rsidR="00E17794" w:rsidRPr="001574D0">
        <w:instrText xml:space="preserve"> (#15.1)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 </w:instrText>
      </w:r>
      <w:r w:rsidRPr="001574D0">
        <w:instrText>"Files:DUPLICATE RESOLUTION</w:instrText>
      </w:r>
      <w:r w:rsidR="00E17794" w:rsidRPr="001574D0">
        <w:instrText xml:space="preserve"> (#15.1)</w:instrText>
      </w:r>
      <w:r w:rsidRPr="001574D0">
        <w:instrText xml:space="preserve">" </w:instrText>
      </w:r>
      <w:r w:rsidRPr="001574D0">
        <w:rPr>
          <w:vanish/>
        </w:rPr>
        <w:fldChar w:fldCharType="end"/>
      </w:r>
    </w:p>
    <w:p w14:paraId="3953D9A8" w14:textId="77777777" w:rsidR="0058378A" w:rsidRPr="001574D0" w:rsidRDefault="0058378A" w:rsidP="0058378A">
      <w:pPr>
        <w:pStyle w:val="BodyText6"/>
      </w:pPr>
    </w:p>
    <w:p w14:paraId="4342E0D9" w14:textId="4DC27D75" w:rsidR="00ED1EAB" w:rsidRPr="001574D0" w:rsidRDefault="00ED1EAB" w:rsidP="00ED1EAB">
      <w:pPr>
        <w:pStyle w:val="BodyText"/>
      </w:pPr>
      <w:r w:rsidRPr="001574D0">
        <w:rPr>
          <w:kern w:val="2"/>
        </w:rPr>
        <w:t xml:space="preserve">The </w:t>
      </w:r>
      <w:r w:rsidRPr="001574D0">
        <w:rPr>
          <w:b/>
          <w:kern w:val="2"/>
        </w:rPr>
        <w:t>Merge Shell</w:t>
      </w:r>
      <w:r w:rsidRPr="001574D0">
        <w:rPr>
          <w:kern w:val="2"/>
        </w:rPr>
        <w:t xml:space="preserve"> was developed by the </w:t>
      </w:r>
      <w:r w:rsidR="009546F0" w:rsidRPr="001574D0">
        <w:rPr>
          <w:kern w:val="2"/>
        </w:rPr>
        <w:t xml:space="preserve">Indian Health Service </w:t>
      </w:r>
      <w:r w:rsidRPr="001574D0">
        <w:rPr>
          <w:kern w:val="2"/>
        </w:rPr>
        <w:t>(</w:t>
      </w:r>
      <w:r w:rsidR="009546F0" w:rsidRPr="001574D0">
        <w:rPr>
          <w:kern w:val="2"/>
        </w:rPr>
        <w:t>IHS</w:t>
      </w:r>
      <w:r w:rsidRPr="001574D0">
        <w:rPr>
          <w:kern w:val="2"/>
        </w:rPr>
        <w:t>) to support their Multi-Facility Integration project.</w:t>
      </w:r>
    </w:p>
    <w:p w14:paraId="77B8BB85" w14:textId="77777777" w:rsidR="005B63F2" w:rsidRPr="001574D0" w:rsidRDefault="005B63F2" w:rsidP="00771228">
      <w:pPr>
        <w:pStyle w:val="Heading2"/>
      </w:pPr>
      <w:bookmarkStart w:id="83" w:name="_Toc151476723"/>
      <w:r w:rsidRPr="001574D0">
        <w:t>Purpose</w:t>
      </w:r>
      <w:bookmarkEnd w:id="83"/>
    </w:p>
    <w:p w14:paraId="04FEE398" w14:textId="7F972669" w:rsidR="0032174A" w:rsidRPr="001574D0" w:rsidRDefault="0032174A" w:rsidP="00B66154">
      <w:pPr>
        <w:pStyle w:val="BodyText"/>
      </w:pPr>
      <w:r w:rsidRPr="001574D0">
        <w:t xml:space="preserve">The purpose of this manual is to provide information about the structure of the set of software utilities known as </w:t>
      </w:r>
      <w:r w:rsidR="00DD0FB3" w:rsidRPr="001574D0">
        <w:t>Kernel</w:t>
      </w:r>
      <w:r w:rsidR="005B63F2" w:rsidRPr="001574D0">
        <w:t xml:space="preserve"> and Kernel Toolkit</w:t>
      </w:r>
      <w:r w:rsidRPr="001574D0">
        <w:t xml:space="preserve">. Two </w:t>
      </w:r>
      <w:r w:rsidR="000B5D48" w:rsidRPr="001574D0">
        <w:t xml:space="preserve">other </w:t>
      </w:r>
      <w:r w:rsidRPr="001574D0">
        <w:t xml:space="preserve">major affiliated </w:t>
      </w:r>
      <w:r w:rsidR="00246B98" w:rsidRPr="001574D0">
        <w:t>software applications</w:t>
      </w:r>
      <w:r w:rsidRPr="001574D0">
        <w:t>, VA FileMan and MailMan, are excluded</w:t>
      </w:r>
      <w:r w:rsidR="004612C4" w:rsidRPr="001574D0">
        <w:t>,</w:t>
      </w:r>
      <w:r w:rsidRPr="001574D0">
        <w:t xml:space="preserve"> since they are documented elsewhere. This material is presented for ref</w:t>
      </w:r>
      <w:r w:rsidR="003176C6" w:rsidRPr="001574D0">
        <w:t xml:space="preserve">erence by VistA system </w:t>
      </w:r>
      <w:r w:rsidR="004612C4" w:rsidRPr="001574D0">
        <w:t>administrators</w:t>
      </w:r>
      <w:r w:rsidR="003176C6" w:rsidRPr="001574D0">
        <w:t xml:space="preserve">, </w:t>
      </w:r>
      <w:r w:rsidRPr="001574D0">
        <w:t xml:space="preserve">application </w:t>
      </w:r>
      <w:r w:rsidR="003176C6" w:rsidRPr="001574D0">
        <w:t xml:space="preserve">developers, and </w:t>
      </w:r>
      <w:r w:rsidRPr="001574D0">
        <w:t xml:space="preserve">other </w:t>
      </w:r>
      <w:r w:rsidR="00DD0FB3" w:rsidRPr="001574D0">
        <w:t>Kernel</w:t>
      </w:r>
      <w:r w:rsidR="000B5D48" w:rsidRPr="001574D0">
        <w:t>/</w:t>
      </w:r>
      <w:r w:rsidR="008F5FEF" w:rsidRPr="001574D0">
        <w:t>Kernel Toolkit</w:t>
      </w:r>
      <w:r w:rsidR="003176C6" w:rsidRPr="001574D0">
        <w:t xml:space="preserve"> users</w:t>
      </w:r>
      <w:r w:rsidRPr="001574D0">
        <w:t>.</w:t>
      </w:r>
    </w:p>
    <w:p w14:paraId="64A9815B" w14:textId="77777777" w:rsidR="006D6CB1" w:rsidRPr="001574D0" w:rsidRDefault="006D6CB1" w:rsidP="00B66154">
      <w:pPr>
        <w:pStyle w:val="BodyText"/>
      </w:pPr>
    </w:p>
    <w:p w14:paraId="3CEF6C48" w14:textId="77777777" w:rsidR="006D6CB1" w:rsidRPr="001574D0" w:rsidRDefault="006D6CB1" w:rsidP="006D6CB1">
      <w:pPr>
        <w:pStyle w:val="BodyText"/>
        <w:rPr>
          <w:kern w:val="32"/>
        </w:rPr>
      </w:pPr>
      <w:r w:rsidRPr="001574D0">
        <w:br w:type="page"/>
      </w:r>
    </w:p>
    <w:p w14:paraId="67FBD79F" w14:textId="576E48E5" w:rsidR="000E501D" w:rsidRPr="001574D0" w:rsidRDefault="000E501D" w:rsidP="006F79ED">
      <w:pPr>
        <w:pStyle w:val="Heading1"/>
      </w:pPr>
      <w:bookmarkStart w:id="84" w:name="_Toc151476724"/>
      <w:r w:rsidRPr="001574D0">
        <w:lastRenderedPageBreak/>
        <w:t>Implementation and Maintenance</w:t>
      </w:r>
      <w:bookmarkEnd w:id="84"/>
    </w:p>
    <w:p w14:paraId="438BD02B" w14:textId="77777777" w:rsidR="00F262AD" w:rsidRPr="001574D0" w:rsidRDefault="00BF171F" w:rsidP="00BF171F">
      <w:pPr>
        <w:pStyle w:val="BodyText"/>
        <w:keepNext/>
        <w:keepLines/>
      </w:pPr>
      <w:r w:rsidRPr="001574D0">
        <w:fldChar w:fldCharType="begin"/>
      </w:r>
      <w:r w:rsidRPr="001574D0">
        <w:instrText xml:space="preserve"> XE "Implementation" </w:instrText>
      </w:r>
      <w:r w:rsidRPr="001574D0">
        <w:fldChar w:fldCharType="end"/>
      </w:r>
      <w:r w:rsidRPr="001574D0">
        <w:fldChar w:fldCharType="begin"/>
      </w:r>
      <w:r w:rsidRPr="001574D0">
        <w:instrText xml:space="preserve"> XE "Maintenance" </w:instrText>
      </w:r>
      <w:r w:rsidRPr="001574D0">
        <w:fldChar w:fldCharType="end"/>
      </w:r>
      <w:r w:rsidR="00F262AD" w:rsidRPr="001574D0">
        <w:t xml:space="preserve">Information in this section is meant to help </w:t>
      </w:r>
      <w:r w:rsidR="009F5F80" w:rsidRPr="001574D0">
        <w:t>system administrators</w:t>
      </w:r>
      <w:r w:rsidR="00F262AD" w:rsidRPr="001574D0">
        <w:t xml:space="preserve"> implement and maintain Kernel and Kernel Toolkit.</w:t>
      </w:r>
    </w:p>
    <w:p w14:paraId="65BDE08E" w14:textId="4DA8C9E7" w:rsidR="000E501D" w:rsidRPr="001574D0" w:rsidRDefault="00C237A0" w:rsidP="0046447D">
      <w:pPr>
        <w:pStyle w:val="Note"/>
        <w:keepNext/>
        <w:keepLines/>
      </w:pPr>
      <w:r w:rsidRPr="001574D0">
        <w:rPr>
          <w:rFonts w:ascii="Arial" w:hAnsi="Arial"/>
          <w:noProof/>
          <w:sz w:val="20"/>
          <w:szCs w:val="20"/>
          <w:lang w:eastAsia="en-US"/>
        </w:rPr>
        <w:drawing>
          <wp:inline distT="0" distB="0" distL="0" distR="0" wp14:anchorId="55D14650" wp14:editId="3201F789">
            <wp:extent cx="285750" cy="2857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262AD" w:rsidRPr="001574D0">
        <w:tab/>
      </w:r>
      <w:r w:rsidR="00F262AD" w:rsidRPr="001574D0">
        <w:rPr>
          <w:b/>
        </w:rPr>
        <w:t>REF:</w:t>
      </w:r>
      <w:r w:rsidR="00F262AD" w:rsidRPr="001574D0">
        <w:t xml:space="preserve"> </w:t>
      </w:r>
      <w:r w:rsidR="00BF171F" w:rsidRPr="001574D0">
        <w:t>For recommendations regarding global mapping, journaling, translation, and replication in Kernel and Kernel Toolkit, see t</w:t>
      </w:r>
      <w:r w:rsidR="00F262AD" w:rsidRPr="001574D0">
        <w:t xml:space="preserve">he </w:t>
      </w:r>
      <w:r w:rsidR="006C50DB" w:rsidRPr="001574D0">
        <w:t>“</w:t>
      </w:r>
      <w:r w:rsidR="00F262AD" w:rsidRPr="001574D0">
        <w:rPr>
          <w:color w:val="0000FF"/>
          <w:u w:val="single"/>
        </w:rPr>
        <w:fldChar w:fldCharType="begin"/>
      </w:r>
      <w:r w:rsidR="00F262AD" w:rsidRPr="001574D0">
        <w:rPr>
          <w:color w:val="0000FF"/>
          <w:u w:val="single"/>
        </w:rPr>
        <w:instrText xml:space="preserve"> REF _Ref378766692 \h  \* MERGEFORMAT </w:instrText>
      </w:r>
      <w:r w:rsidR="00F262AD" w:rsidRPr="001574D0">
        <w:rPr>
          <w:color w:val="0000FF"/>
          <w:u w:val="single"/>
        </w:rPr>
      </w:r>
      <w:r w:rsidR="00F262AD" w:rsidRPr="001574D0">
        <w:rPr>
          <w:color w:val="0000FF"/>
          <w:u w:val="single"/>
        </w:rPr>
        <w:fldChar w:fldCharType="separate"/>
      </w:r>
      <w:r w:rsidR="007624C7" w:rsidRPr="007624C7">
        <w:rPr>
          <w:color w:val="0000FF"/>
          <w:u w:val="single"/>
        </w:rPr>
        <w:t>Mapping Routines</w:t>
      </w:r>
      <w:r w:rsidR="00F262AD" w:rsidRPr="001574D0">
        <w:rPr>
          <w:color w:val="0000FF"/>
          <w:u w:val="single"/>
        </w:rPr>
        <w:fldChar w:fldCharType="end"/>
      </w:r>
      <w:r w:rsidR="0046447D" w:rsidRPr="001574D0">
        <w:t xml:space="preserve">” </w:t>
      </w:r>
      <w:r w:rsidR="00F262AD" w:rsidRPr="001574D0">
        <w:t xml:space="preserve">and </w:t>
      </w:r>
      <w:r w:rsidR="0046447D" w:rsidRPr="001574D0">
        <w:t>“</w:t>
      </w:r>
      <w:r w:rsidR="0046447D" w:rsidRPr="001574D0">
        <w:rPr>
          <w:color w:val="0000FF"/>
          <w:u w:val="single"/>
        </w:rPr>
        <w:fldChar w:fldCharType="begin"/>
      </w:r>
      <w:r w:rsidR="0046447D" w:rsidRPr="001574D0">
        <w:rPr>
          <w:color w:val="0000FF"/>
          <w:u w:val="single"/>
        </w:rPr>
        <w:instrText xml:space="preserve"> REF _Ref87255371 \h  \* MERGEFORMAT </w:instrText>
      </w:r>
      <w:r w:rsidR="0046447D" w:rsidRPr="001574D0">
        <w:rPr>
          <w:color w:val="0000FF"/>
          <w:u w:val="single"/>
        </w:rPr>
      </w:r>
      <w:r w:rsidR="0046447D" w:rsidRPr="001574D0">
        <w:rPr>
          <w:color w:val="0000FF"/>
          <w:u w:val="single"/>
        </w:rPr>
        <w:fldChar w:fldCharType="separate"/>
      </w:r>
      <w:r w:rsidR="007624C7" w:rsidRPr="007624C7">
        <w:rPr>
          <w:color w:val="0000FF"/>
          <w:u w:val="single"/>
        </w:rPr>
        <w:t>Global Protection, Translation, and Journaling</w:t>
      </w:r>
      <w:r w:rsidR="0046447D" w:rsidRPr="001574D0">
        <w:rPr>
          <w:color w:val="0000FF"/>
          <w:u w:val="single"/>
        </w:rPr>
        <w:fldChar w:fldCharType="end"/>
      </w:r>
      <w:r w:rsidR="0046447D" w:rsidRPr="001574D0">
        <w:t xml:space="preserve">” </w:t>
      </w:r>
      <w:r w:rsidR="00F262AD" w:rsidRPr="001574D0">
        <w:t>sections.</w:t>
      </w:r>
      <w:r w:rsidR="00F262AD" w:rsidRPr="001574D0">
        <w:br/>
      </w:r>
      <w:r w:rsidR="00F262AD" w:rsidRPr="001574D0">
        <w:br/>
      </w:r>
      <w:r w:rsidR="00BF171F" w:rsidRPr="001574D0">
        <w:t>For</w:t>
      </w:r>
      <w:r w:rsidR="000E501D" w:rsidRPr="001574D0">
        <w:t xml:space="preserve"> recommendations </w:t>
      </w:r>
      <w:r w:rsidR="00BF171F" w:rsidRPr="001574D0">
        <w:t>regarding</w:t>
      </w:r>
      <w:r w:rsidR="000E501D" w:rsidRPr="001574D0">
        <w:t xml:space="preserve"> </w:t>
      </w:r>
      <w:r w:rsidR="00F262AD" w:rsidRPr="001574D0">
        <w:t xml:space="preserve">archiving and </w:t>
      </w:r>
      <w:r w:rsidR="000E501D" w:rsidRPr="001574D0">
        <w:t>purging in Kernel</w:t>
      </w:r>
      <w:r w:rsidR="00BF171F" w:rsidRPr="001574D0">
        <w:t xml:space="preserve"> and Kernel Toolkit, see the </w:t>
      </w:r>
      <w:r w:rsidR="006C50DB" w:rsidRPr="001574D0">
        <w:t>“</w:t>
      </w:r>
      <w:r w:rsidR="00BF171F" w:rsidRPr="001574D0">
        <w:rPr>
          <w:color w:val="0000FF"/>
          <w:u w:val="single"/>
        </w:rPr>
        <w:fldChar w:fldCharType="begin"/>
      </w:r>
      <w:r w:rsidR="00BF171F" w:rsidRPr="001574D0">
        <w:rPr>
          <w:color w:val="0000FF"/>
          <w:u w:val="single"/>
        </w:rPr>
        <w:instrText xml:space="preserve"> REF _Ref378766645 \h  \* MERGEFORMAT </w:instrText>
      </w:r>
      <w:r w:rsidR="00BF171F" w:rsidRPr="001574D0">
        <w:rPr>
          <w:color w:val="0000FF"/>
          <w:u w:val="single"/>
        </w:rPr>
      </w:r>
      <w:r w:rsidR="00BF171F" w:rsidRPr="001574D0">
        <w:rPr>
          <w:color w:val="0000FF"/>
          <w:u w:val="single"/>
        </w:rPr>
        <w:fldChar w:fldCharType="separate"/>
      </w:r>
      <w:r w:rsidR="007624C7" w:rsidRPr="007624C7">
        <w:rPr>
          <w:color w:val="0000FF"/>
          <w:u w:val="single"/>
        </w:rPr>
        <w:t>Archiving and Purging</w:t>
      </w:r>
      <w:r w:rsidR="00BF171F" w:rsidRPr="001574D0">
        <w:rPr>
          <w:color w:val="0000FF"/>
          <w:u w:val="single"/>
        </w:rPr>
        <w:fldChar w:fldCharType="end"/>
      </w:r>
      <w:r w:rsidR="00417F93" w:rsidRPr="001574D0">
        <w:t>”</w:t>
      </w:r>
      <w:r w:rsidR="00BF171F" w:rsidRPr="001574D0">
        <w:t xml:space="preserve"> section.</w:t>
      </w:r>
    </w:p>
    <w:p w14:paraId="6AF02E15" w14:textId="77777777" w:rsidR="0058378A" w:rsidRPr="001574D0" w:rsidRDefault="0058378A" w:rsidP="0058378A">
      <w:pPr>
        <w:pStyle w:val="BodyText6"/>
      </w:pPr>
    </w:p>
    <w:p w14:paraId="405C86BF" w14:textId="77777777" w:rsidR="00BF171F" w:rsidRPr="001574D0" w:rsidRDefault="00BF171F" w:rsidP="00771228">
      <w:pPr>
        <w:pStyle w:val="Heading2"/>
      </w:pPr>
      <w:bookmarkStart w:id="85" w:name="_Toc136833743"/>
      <w:bookmarkStart w:id="86" w:name="_Toc151476725"/>
      <w:bookmarkStart w:id="87" w:name="_Toc322413613"/>
      <w:bookmarkStart w:id="88" w:name="_Toc322420242"/>
      <w:bookmarkStart w:id="89" w:name="_Toc322426328"/>
      <w:bookmarkStart w:id="90" w:name="_Toc322494207"/>
      <w:bookmarkStart w:id="91" w:name="_Toc451216713"/>
      <w:bookmarkStart w:id="92" w:name="_Toc477786031"/>
      <w:bookmarkStart w:id="93" w:name="_Toc477932450"/>
      <w:bookmarkStart w:id="94" w:name="_Toc6134544"/>
      <w:bookmarkStart w:id="95" w:name="_Toc74988211"/>
      <w:bookmarkStart w:id="96" w:name="_Toc75847058"/>
      <w:bookmarkStart w:id="97" w:name="_Toc83538860"/>
      <w:bookmarkStart w:id="98" w:name="_Toc84036995"/>
      <w:bookmarkStart w:id="99" w:name="_Toc84044217"/>
      <w:bookmarkStart w:id="100" w:name="_Toc113787711"/>
      <w:bookmarkStart w:id="101" w:name="_Toc378759089"/>
      <w:bookmarkStart w:id="102" w:name="_Toc477786011"/>
      <w:bookmarkStart w:id="103" w:name="_Toc477932430"/>
      <w:bookmarkStart w:id="104" w:name="_Ref535378949"/>
      <w:bookmarkStart w:id="105" w:name="_Toc6134528"/>
      <w:bookmarkStart w:id="106" w:name="_Ref16655987"/>
      <w:r w:rsidRPr="001574D0">
        <w:t>Installation</w:t>
      </w:r>
      <w:bookmarkEnd w:id="85"/>
      <w:bookmarkEnd w:id="86"/>
    </w:p>
    <w:p w14:paraId="38AA1B17" w14:textId="77777777" w:rsidR="00BF171F" w:rsidRPr="001574D0" w:rsidRDefault="00BF171F" w:rsidP="00BF171F">
      <w:pPr>
        <w:pStyle w:val="BodyText"/>
        <w:keepNext/>
        <w:keepLines/>
      </w:pPr>
      <w:r w:rsidRPr="001574D0">
        <w:fldChar w:fldCharType="begin"/>
      </w:r>
      <w:r w:rsidRPr="001574D0">
        <w:instrText>XE "Installation"</w:instrText>
      </w:r>
      <w:r w:rsidRPr="001574D0">
        <w:fldChar w:fldCharType="end"/>
      </w:r>
      <w:r w:rsidRPr="001574D0">
        <w:t>Follow the appropriate patch installation instructions for Kernel and Kernel Toolkit Patches on FORUM.</w:t>
      </w:r>
    </w:p>
    <w:p w14:paraId="70DE02B1" w14:textId="77777777" w:rsidR="00BF171F" w:rsidRPr="001574D0" w:rsidRDefault="00BF171F" w:rsidP="00BF171F">
      <w:pPr>
        <w:pStyle w:val="BodyText"/>
        <w:keepNext/>
        <w:keepLines/>
      </w:pPr>
      <w:r w:rsidRPr="001574D0">
        <w:t xml:space="preserve">Installing Kernel both on a system having a previous version of Kernel present and on a system without Kernel (a </w:t>
      </w:r>
      <w:r w:rsidR="006C50DB" w:rsidRPr="001574D0">
        <w:t>“</w:t>
      </w:r>
      <w:r w:rsidRPr="001574D0">
        <w:t>virgin</w:t>
      </w:r>
      <w:r w:rsidR="006C50DB" w:rsidRPr="001574D0">
        <w:t>”</w:t>
      </w:r>
      <w:r w:rsidRPr="001574D0">
        <w:t xml:space="preserve"> install) is explained in the </w:t>
      </w:r>
      <w:r w:rsidRPr="001574D0">
        <w:rPr>
          <w:i/>
        </w:rPr>
        <w:t>Kernel Installation Guide</w:t>
      </w:r>
      <w:r w:rsidRPr="001574D0">
        <w:t>. It also contains many requirements and recommendations regarding how Kernel should be configured. Be sure to read it before attempting to install Kernel.</w:t>
      </w:r>
    </w:p>
    <w:p w14:paraId="101A2921" w14:textId="191CFFE7" w:rsidR="00BF171F" w:rsidRPr="001574D0" w:rsidRDefault="00C237A0" w:rsidP="00BF171F">
      <w:pPr>
        <w:pStyle w:val="Note"/>
        <w:rPr>
          <w:rStyle w:val="Hyperlink"/>
          <w:color w:val="000000" w:themeColor="text1"/>
          <w:u w:val="none"/>
        </w:rPr>
      </w:pPr>
      <w:r w:rsidRPr="001574D0">
        <w:rPr>
          <w:rFonts w:ascii="Arial" w:hAnsi="Arial"/>
          <w:noProof/>
          <w:sz w:val="20"/>
          <w:szCs w:val="20"/>
          <w:lang w:eastAsia="en-US"/>
        </w:rPr>
        <w:drawing>
          <wp:inline distT="0" distB="0" distL="0" distR="0" wp14:anchorId="41D142BE" wp14:editId="66D60947">
            <wp:extent cx="285750" cy="2857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F171F" w:rsidRPr="001574D0">
        <w:tab/>
      </w:r>
      <w:r w:rsidR="00BF171F" w:rsidRPr="001574D0">
        <w:rPr>
          <w:b/>
        </w:rPr>
        <w:t>REF:</w:t>
      </w:r>
      <w:r w:rsidR="00BF171F" w:rsidRPr="001574D0">
        <w:t xml:space="preserve"> For more detailed information on installing Kernel and Kernel Toolkit, see the </w:t>
      </w:r>
      <w:r w:rsidR="00BF171F" w:rsidRPr="001574D0">
        <w:rPr>
          <w:i/>
        </w:rPr>
        <w:t>Kernel Installation Guide</w:t>
      </w:r>
      <w:r w:rsidR="00BF171F" w:rsidRPr="001574D0">
        <w:t xml:space="preserve"> located on the VA Software document Library (VDL) at: </w:t>
      </w:r>
      <w:hyperlink r:id="rId25" w:history="1">
        <w:r w:rsidR="00F82E31">
          <w:rPr>
            <w:rStyle w:val="Hyperlink"/>
          </w:rPr>
          <w:t>VDL Kernel Application Documents</w:t>
        </w:r>
      </w:hyperlink>
    </w:p>
    <w:p w14:paraId="6D8E6918" w14:textId="77777777" w:rsidR="0058378A" w:rsidRPr="001574D0" w:rsidRDefault="0058378A" w:rsidP="0058378A">
      <w:pPr>
        <w:pStyle w:val="BodyText6"/>
      </w:pPr>
    </w:p>
    <w:p w14:paraId="56A88EF5" w14:textId="77777777" w:rsidR="00F0581A" w:rsidRPr="001574D0" w:rsidRDefault="00F0581A" w:rsidP="00771228">
      <w:pPr>
        <w:pStyle w:val="Heading2"/>
      </w:pPr>
      <w:bookmarkStart w:id="107" w:name="_Toc151476726"/>
      <w:r w:rsidRPr="001574D0">
        <w:lastRenderedPageBreak/>
        <w:t>Namespace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7"/>
    </w:p>
    <w:p w14:paraId="1B814125" w14:textId="77777777" w:rsidR="00F0581A" w:rsidRPr="001574D0" w:rsidRDefault="00F0581A" w:rsidP="00F0581A">
      <w:pPr>
        <w:pStyle w:val="BodyText"/>
        <w:keepNext/>
        <w:keepLines/>
      </w:pPr>
      <w:r w:rsidRPr="001574D0">
        <w:fldChar w:fldCharType="begin"/>
      </w:r>
      <w:r w:rsidRPr="001574D0">
        <w:instrText>XE "Kernel:Namespace"</w:instrText>
      </w:r>
      <w:r w:rsidRPr="001574D0">
        <w:fldChar w:fldCharType="end"/>
      </w:r>
      <w:r w:rsidR="009D6ABB" w:rsidRPr="001574D0">
        <w:fldChar w:fldCharType="begin"/>
      </w:r>
      <w:r w:rsidR="009D6ABB" w:rsidRPr="001574D0">
        <w:instrText>XE "Toolkit:Namespace"</w:instrText>
      </w:r>
      <w:r w:rsidR="009D6ABB" w:rsidRPr="001574D0">
        <w:fldChar w:fldCharType="end"/>
      </w:r>
      <w:r w:rsidRPr="001574D0">
        <w:fldChar w:fldCharType="begin"/>
      </w:r>
      <w:r w:rsidRPr="001574D0">
        <w:instrText>XE "Namespace:Kernel"</w:instrText>
      </w:r>
      <w:r w:rsidRPr="001574D0">
        <w:fldChar w:fldCharType="end"/>
      </w:r>
      <w:r w:rsidR="009D6ABB" w:rsidRPr="001574D0">
        <w:fldChar w:fldCharType="begin"/>
      </w:r>
      <w:r w:rsidR="009D6ABB" w:rsidRPr="001574D0">
        <w:instrText>XE "Namespace:Toolkit"</w:instrText>
      </w:r>
      <w:r w:rsidR="009D6ABB" w:rsidRPr="001574D0">
        <w:fldChar w:fldCharType="end"/>
      </w:r>
      <w:r w:rsidRPr="001574D0">
        <w:t>The Kernel and Kernel Toolkit routine namespaces include:</w:t>
      </w:r>
    </w:p>
    <w:p w14:paraId="48ACF0BF" w14:textId="77777777" w:rsidR="00F0581A" w:rsidRPr="001574D0" w:rsidRDefault="00F0581A" w:rsidP="00F0581A">
      <w:pPr>
        <w:pStyle w:val="ListBullet"/>
        <w:keepNext/>
        <w:keepLines/>
        <w:rPr>
          <w:b/>
        </w:rPr>
      </w:pPr>
      <w:r w:rsidRPr="001574D0">
        <w:rPr>
          <w:b/>
        </w:rPr>
        <w:t>XDR*</w:t>
      </w:r>
    </w:p>
    <w:p w14:paraId="2D9CB417" w14:textId="77777777" w:rsidR="00F0581A" w:rsidRPr="001574D0" w:rsidRDefault="00F0581A" w:rsidP="00F0581A">
      <w:pPr>
        <w:pStyle w:val="ListBullet"/>
        <w:keepNext/>
        <w:keepLines/>
        <w:rPr>
          <w:b/>
        </w:rPr>
      </w:pPr>
      <w:r w:rsidRPr="001574D0">
        <w:rPr>
          <w:b/>
        </w:rPr>
        <w:t>XG*</w:t>
      </w:r>
    </w:p>
    <w:p w14:paraId="6FB5B4FD" w14:textId="77777777" w:rsidR="00F0581A" w:rsidRPr="001574D0" w:rsidRDefault="00F0581A" w:rsidP="00F0581A">
      <w:pPr>
        <w:pStyle w:val="ListBullet"/>
        <w:keepNext/>
        <w:keepLines/>
        <w:rPr>
          <w:b/>
        </w:rPr>
      </w:pPr>
      <w:r w:rsidRPr="001574D0">
        <w:rPr>
          <w:b/>
        </w:rPr>
        <w:t>XI*</w:t>
      </w:r>
    </w:p>
    <w:p w14:paraId="28ED3790" w14:textId="77777777" w:rsidR="00F0581A" w:rsidRPr="001574D0" w:rsidRDefault="00F0581A" w:rsidP="00F0581A">
      <w:pPr>
        <w:pStyle w:val="ListBullet"/>
        <w:keepNext/>
        <w:keepLines/>
        <w:rPr>
          <w:b/>
        </w:rPr>
      </w:pPr>
      <w:r w:rsidRPr="001574D0">
        <w:rPr>
          <w:b/>
        </w:rPr>
        <w:t>XLF*</w:t>
      </w:r>
    </w:p>
    <w:p w14:paraId="2F794749" w14:textId="77777777" w:rsidR="00F0581A" w:rsidRPr="001574D0" w:rsidRDefault="00F0581A" w:rsidP="00F0581A">
      <w:pPr>
        <w:pStyle w:val="ListBullet"/>
        <w:keepNext/>
        <w:keepLines/>
        <w:rPr>
          <w:b/>
        </w:rPr>
      </w:pPr>
      <w:r w:rsidRPr="001574D0">
        <w:rPr>
          <w:b/>
        </w:rPr>
        <w:t>XPAR*</w:t>
      </w:r>
    </w:p>
    <w:p w14:paraId="5AB0894B" w14:textId="77777777" w:rsidR="00F0581A" w:rsidRPr="001574D0" w:rsidRDefault="00F0581A" w:rsidP="00F0581A">
      <w:pPr>
        <w:pStyle w:val="ListBullet"/>
        <w:keepNext/>
        <w:keepLines/>
        <w:rPr>
          <w:b/>
        </w:rPr>
      </w:pPr>
      <w:r w:rsidRPr="001574D0">
        <w:rPr>
          <w:b/>
        </w:rPr>
        <w:t>XPD*</w:t>
      </w:r>
    </w:p>
    <w:p w14:paraId="418FF0EA" w14:textId="77777777" w:rsidR="00F0581A" w:rsidRPr="001574D0" w:rsidRDefault="00F0581A" w:rsidP="00F0581A">
      <w:pPr>
        <w:pStyle w:val="ListBullet"/>
        <w:keepNext/>
        <w:keepLines/>
        <w:rPr>
          <w:b/>
        </w:rPr>
      </w:pPr>
      <w:r w:rsidRPr="001574D0">
        <w:rPr>
          <w:b/>
        </w:rPr>
        <w:t>XQ*</w:t>
      </w:r>
    </w:p>
    <w:p w14:paraId="4A1A25B6" w14:textId="77777777" w:rsidR="00F0581A" w:rsidRPr="001574D0" w:rsidRDefault="00F0581A" w:rsidP="00F0581A">
      <w:pPr>
        <w:pStyle w:val="ListBullet"/>
        <w:keepNext/>
        <w:keepLines/>
        <w:rPr>
          <w:b/>
        </w:rPr>
      </w:pPr>
      <w:r w:rsidRPr="001574D0">
        <w:rPr>
          <w:b/>
        </w:rPr>
        <w:t>XT*</w:t>
      </w:r>
    </w:p>
    <w:p w14:paraId="682595C0" w14:textId="77777777" w:rsidR="00F0581A" w:rsidRPr="001574D0" w:rsidRDefault="00F0581A" w:rsidP="00F0581A">
      <w:pPr>
        <w:pStyle w:val="ListBullet"/>
        <w:keepNext/>
        <w:keepLines/>
        <w:rPr>
          <w:b/>
        </w:rPr>
      </w:pPr>
      <w:r w:rsidRPr="001574D0">
        <w:rPr>
          <w:b/>
        </w:rPr>
        <w:t>XU*</w:t>
      </w:r>
    </w:p>
    <w:p w14:paraId="04EED067" w14:textId="77777777" w:rsidR="00F0581A" w:rsidRPr="001574D0" w:rsidRDefault="00F0581A" w:rsidP="00F0581A">
      <w:pPr>
        <w:pStyle w:val="ListBullet"/>
        <w:keepNext/>
        <w:keepLines/>
        <w:rPr>
          <w:b/>
        </w:rPr>
      </w:pPr>
      <w:r w:rsidRPr="001574D0">
        <w:rPr>
          <w:b/>
        </w:rPr>
        <w:t>ZIS*</w:t>
      </w:r>
    </w:p>
    <w:p w14:paraId="58BDB73D" w14:textId="77777777" w:rsidR="00F0581A" w:rsidRPr="001574D0" w:rsidRDefault="00F0581A" w:rsidP="00F0581A">
      <w:pPr>
        <w:pStyle w:val="ListBullet"/>
        <w:rPr>
          <w:b/>
        </w:rPr>
      </w:pPr>
      <w:r w:rsidRPr="001574D0">
        <w:rPr>
          <w:b/>
        </w:rPr>
        <w:t>ZOS*</w:t>
      </w:r>
    </w:p>
    <w:p w14:paraId="012B855E" w14:textId="77777777" w:rsidR="00F0581A" w:rsidRPr="001574D0" w:rsidRDefault="00F0581A" w:rsidP="00F0581A">
      <w:pPr>
        <w:pStyle w:val="ListBullet"/>
        <w:rPr>
          <w:b/>
        </w:rPr>
      </w:pPr>
      <w:r w:rsidRPr="001574D0">
        <w:rPr>
          <w:b/>
        </w:rPr>
        <w:t>ZTM*</w:t>
      </w:r>
    </w:p>
    <w:p w14:paraId="7DA81154" w14:textId="1965054E" w:rsidR="00F0581A" w:rsidRPr="001574D0" w:rsidRDefault="00F0581A" w:rsidP="00F0581A">
      <w:pPr>
        <w:pStyle w:val="ListBullet"/>
        <w:rPr>
          <w:b/>
        </w:rPr>
      </w:pPr>
      <w:r w:rsidRPr="001574D0">
        <w:rPr>
          <w:b/>
        </w:rPr>
        <w:t>ZU*</w:t>
      </w:r>
    </w:p>
    <w:p w14:paraId="538950C2" w14:textId="77777777" w:rsidR="0058378A" w:rsidRPr="001574D0" w:rsidRDefault="0058378A" w:rsidP="0058378A">
      <w:pPr>
        <w:pStyle w:val="BodyText6"/>
      </w:pPr>
    </w:p>
    <w:p w14:paraId="33ADCDD6" w14:textId="77777777" w:rsidR="000E501D" w:rsidRPr="001574D0" w:rsidRDefault="002E077B" w:rsidP="00771228">
      <w:pPr>
        <w:pStyle w:val="Heading2"/>
      </w:pPr>
      <w:bookmarkStart w:id="108" w:name="_Ref117175277"/>
      <w:bookmarkStart w:id="109" w:name="_Ref117175286"/>
      <w:bookmarkStart w:id="110" w:name="_Toc151476727"/>
      <w:bookmarkEnd w:id="102"/>
      <w:bookmarkEnd w:id="103"/>
      <w:bookmarkEnd w:id="104"/>
      <w:bookmarkEnd w:id="105"/>
      <w:bookmarkEnd w:id="106"/>
      <w:r w:rsidRPr="001574D0">
        <w:lastRenderedPageBreak/>
        <w:t xml:space="preserve">Kernel </w:t>
      </w:r>
      <w:r w:rsidR="000E501D" w:rsidRPr="001574D0">
        <w:t>Site Parameters</w:t>
      </w:r>
      <w:bookmarkEnd w:id="108"/>
      <w:bookmarkEnd w:id="109"/>
      <w:bookmarkEnd w:id="110"/>
    </w:p>
    <w:p w14:paraId="2DBE5599" w14:textId="77777777" w:rsidR="000E501D" w:rsidRPr="001574D0" w:rsidRDefault="0002161F" w:rsidP="00FF2860">
      <w:pPr>
        <w:pStyle w:val="BodyText"/>
        <w:keepNext/>
        <w:keepLines/>
      </w:pPr>
      <w:r w:rsidRPr="001574D0">
        <w:fldChar w:fldCharType="begin"/>
      </w:r>
      <w:r w:rsidRPr="001574D0">
        <w:instrText xml:space="preserve"> XE "Site Parameters:Kernel" </w:instrText>
      </w:r>
      <w:r w:rsidRPr="001574D0">
        <w:fldChar w:fldCharType="end"/>
      </w:r>
      <w:r w:rsidRPr="001574D0">
        <w:fldChar w:fldCharType="begin"/>
      </w:r>
      <w:r w:rsidRPr="001574D0">
        <w:instrText xml:space="preserve"> XE "Parameters:Kernel Site Parameters" </w:instrText>
      </w:r>
      <w:r w:rsidRPr="001574D0">
        <w:fldChar w:fldCharType="end"/>
      </w:r>
      <w:r w:rsidR="000E501D" w:rsidRPr="001574D0">
        <w:t xml:space="preserve">This </w:t>
      </w:r>
      <w:r w:rsidR="00F10B1A" w:rsidRPr="001574D0">
        <w:t>section</w:t>
      </w:r>
      <w:r w:rsidR="000E501D" w:rsidRPr="001574D0">
        <w:t xml:space="preserve"> lists the </w:t>
      </w:r>
      <w:r w:rsidR="004612C4" w:rsidRPr="001574D0">
        <w:t xml:space="preserve">Kernel </w:t>
      </w:r>
      <w:r w:rsidR="000E501D" w:rsidRPr="001574D0">
        <w:t xml:space="preserve">site parameters that can be set to customize the operation of the various components of </w:t>
      </w:r>
      <w:r w:rsidR="00DD0FB3" w:rsidRPr="001574D0">
        <w:t>Kernel</w:t>
      </w:r>
      <w:r w:rsidR="000E501D" w:rsidRPr="001574D0">
        <w:t>.</w:t>
      </w:r>
    </w:p>
    <w:p w14:paraId="79E693AA" w14:textId="77777777" w:rsidR="000E501D" w:rsidRPr="001574D0" w:rsidRDefault="002E077B" w:rsidP="00771228">
      <w:pPr>
        <w:pStyle w:val="Heading2"/>
      </w:pPr>
      <w:bookmarkStart w:id="111" w:name="_Toc151476728"/>
      <w:r w:rsidRPr="001574D0">
        <w:t xml:space="preserve">Kernel 8.0 </w:t>
      </w:r>
      <w:r w:rsidR="000E501D" w:rsidRPr="001574D0">
        <w:t>Site Parameters</w:t>
      </w:r>
      <w:r w:rsidRPr="001574D0">
        <w:t xml:space="preserve"> File Changes</w:t>
      </w:r>
      <w:bookmarkEnd w:id="111"/>
    </w:p>
    <w:p w14:paraId="1DBBCCBB" w14:textId="31F1E926" w:rsidR="000E501D" w:rsidRPr="001574D0" w:rsidRDefault="0002161F" w:rsidP="00E55D57">
      <w:pPr>
        <w:pStyle w:val="BodyText"/>
        <w:keepNext/>
        <w:keepLines/>
      </w:pPr>
      <w:r w:rsidRPr="001574D0">
        <w:fldChar w:fldCharType="begin"/>
      </w:r>
      <w:r w:rsidRPr="001574D0">
        <w:instrText xml:space="preserve"> XE "Files:Kernel:Site Parameters File Changes" </w:instrText>
      </w:r>
      <w:r w:rsidRPr="001574D0">
        <w:fldChar w:fldCharType="end"/>
      </w:r>
      <w:r w:rsidRPr="001574D0">
        <w:fldChar w:fldCharType="begin"/>
      </w:r>
      <w:r w:rsidRPr="001574D0">
        <w:instrText xml:space="preserve"> XE "Parameters:Kernel:Site Parameters File Changes" </w:instrText>
      </w:r>
      <w:r w:rsidRPr="001574D0">
        <w:fldChar w:fldCharType="end"/>
      </w:r>
      <w:r w:rsidRPr="001574D0">
        <w:fldChar w:fldCharType="begin"/>
      </w:r>
      <w:r w:rsidRPr="001574D0">
        <w:instrText xml:space="preserve"> XE "Kernel:Site Parameters File Changes" </w:instrText>
      </w:r>
      <w:r w:rsidRPr="001574D0">
        <w:fldChar w:fldCharType="end"/>
      </w:r>
      <w:r w:rsidR="000E501D" w:rsidRPr="001574D0">
        <w:t>Kernel 8.0 exports three central site parameter files:</w:t>
      </w:r>
    </w:p>
    <w:p w14:paraId="288A15AC" w14:textId="77777777" w:rsidR="0058378A" w:rsidRPr="001574D0" w:rsidRDefault="0058378A" w:rsidP="0058378A">
      <w:pPr>
        <w:pStyle w:val="BodyText6"/>
        <w:keepNext/>
        <w:keepLines/>
      </w:pPr>
    </w:p>
    <w:p w14:paraId="48A9F208" w14:textId="2C3FA0B1" w:rsidR="00BA5699" w:rsidRPr="001574D0" w:rsidRDefault="006C6456" w:rsidP="006C6456">
      <w:pPr>
        <w:pStyle w:val="Caption"/>
      </w:pPr>
      <w:bookmarkStart w:id="112" w:name="_Toc193532635"/>
      <w:bookmarkStart w:id="113" w:name="_Toc151476840"/>
      <w:r w:rsidRPr="001574D0">
        <w:t xml:space="preserve">Table </w:t>
      </w:r>
      <w:fldSimple w:instr=" SEQ Table \* ARABIC ">
        <w:r w:rsidR="007624C7">
          <w:rPr>
            <w:noProof/>
          </w:rPr>
          <w:t>2</w:t>
        </w:r>
      </w:fldSimple>
      <w:r w:rsidR="00DC412E" w:rsidRPr="001574D0">
        <w:t>:</w:t>
      </w:r>
      <w:r w:rsidRPr="001574D0">
        <w:t xml:space="preserve"> </w:t>
      </w:r>
      <w:r w:rsidR="001B4BC5" w:rsidRPr="001574D0">
        <w:t>Parameters—</w:t>
      </w:r>
      <w:r w:rsidR="006F496C" w:rsidRPr="001574D0">
        <w:t>Kernel Site Parameter F</w:t>
      </w:r>
      <w:r w:rsidRPr="001574D0">
        <w:t>iles</w:t>
      </w:r>
      <w:bookmarkEnd w:id="112"/>
      <w:bookmarkEnd w:id="11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736"/>
        <w:gridCol w:w="6470"/>
      </w:tblGrid>
      <w:tr w:rsidR="0032174A" w:rsidRPr="001574D0" w14:paraId="2DA31C1C" w14:textId="77777777" w:rsidTr="0058378A">
        <w:trPr>
          <w:cantSplit/>
          <w:tblHeader/>
        </w:trPr>
        <w:tc>
          <w:tcPr>
            <w:tcW w:w="2736" w:type="dxa"/>
            <w:shd w:val="clear" w:color="auto" w:fill="F2F2F2" w:themeFill="background1" w:themeFillShade="F2"/>
          </w:tcPr>
          <w:p w14:paraId="3AB6FD6A" w14:textId="77777777" w:rsidR="0032174A" w:rsidRPr="001574D0" w:rsidRDefault="0032174A" w:rsidP="00E55D57">
            <w:pPr>
              <w:pStyle w:val="TableHeading"/>
            </w:pPr>
            <w:r w:rsidRPr="001574D0">
              <w:t>File</w:t>
            </w:r>
          </w:p>
        </w:tc>
        <w:tc>
          <w:tcPr>
            <w:tcW w:w="6470" w:type="dxa"/>
            <w:shd w:val="clear" w:color="auto" w:fill="F2F2F2" w:themeFill="background1" w:themeFillShade="F2"/>
          </w:tcPr>
          <w:p w14:paraId="1924A38D" w14:textId="77777777" w:rsidR="0032174A" w:rsidRPr="001574D0" w:rsidRDefault="0032174A" w:rsidP="00E55D57">
            <w:pPr>
              <w:pStyle w:val="TableHeading"/>
            </w:pPr>
            <w:r w:rsidRPr="001574D0">
              <w:t>Description</w:t>
            </w:r>
          </w:p>
        </w:tc>
      </w:tr>
      <w:tr w:rsidR="000E501D" w:rsidRPr="001574D0" w14:paraId="3F9E1EA5" w14:textId="77777777" w:rsidTr="0002161F">
        <w:trPr>
          <w:cantSplit/>
        </w:trPr>
        <w:tc>
          <w:tcPr>
            <w:tcW w:w="2736" w:type="dxa"/>
          </w:tcPr>
          <w:p w14:paraId="657A2760" w14:textId="77777777" w:rsidR="000E501D" w:rsidRPr="001574D0" w:rsidRDefault="00404D42" w:rsidP="004511AC">
            <w:pPr>
              <w:pStyle w:val="TableText"/>
              <w:keepNext/>
              <w:keepLines/>
              <w:rPr>
                <w:rFonts w:cs="Arial"/>
              </w:rPr>
            </w:pPr>
            <w:r w:rsidRPr="001574D0">
              <w:rPr>
                <w:rFonts w:cs="Arial"/>
              </w:rPr>
              <w:t>KERNEL SYSTEM PARAMETERS (#</w:t>
            </w:r>
            <w:r w:rsidR="0032174A" w:rsidRPr="001574D0">
              <w:rPr>
                <w:rFonts w:cs="Arial"/>
              </w:rPr>
              <w:t>8989.3)</w:t>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KERNEL SYSTEM PARAMETERS</w:instrText>
            </w:r>
            <w:r w:rsidR="0081254B" w:rsidRPr="001574D0">
              <w:rPr>
                <w:rFonts w:ascii="Times New Roman" w:hAnsi="Times New Roman"/>
                <w:sz w:val="24"/>
                <w:szCs w:val="22"/>
              </w:rPr>
              <w:instrText xml:space="preserve"> (#8989.3)</w:instrText>
            </w:r>
            <w:r w:rsidRPr="001574D0">
              <w:rPr>
                <w:rFonts w:ascii="Times New Roman" w:hAnsi="Times New Roman"/>
                <w:sz w:val="24"/>
                <w:szCs w:val="22"/>
              </w:rPr>
              <w:instrText xml:space="preserve"> File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Files:KERNEL SYSTEM PARAMETERS (#8989.3)</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p>
        </w:tc>
        <w:tc>
          <w:tcPr>
            <w:tcW w:w="6470" w:type="dxa"/>
          </w:tcPr>
          <w:p w14:paraId="1A45797A" w14:textId="77777777" w:rsidR="000E501D" w:rsidRPr="001574D0" w:rsidRDefault="000E501D" w:rsidP="004511AC">
            <w:pPr>
              <w:pStyle w:val="TableText"/>
              <w:keepNext/>
              <w:keepLines/>
              <w:rPr>
                <w:rFonts w:cs="Arial"/>
              </w:rPr>
            </w:pPr>
            <w:r w:rsidRPr="001574D0">
              <w:rPr>
                <w:rFonts w:cs="Arial"/>
              </w:rPr>
              <w:t>Kernel</w:t>
            </w:r>
            <w:r w:rsidR="006C50DB" w:rsidRPr="001574D0">
              <w:rPr>
                <w:rFonts w:cs="Arial"/>
              </w:rPr>
              <w:t>’</w:t>
            </w:r>
            <w:r w:rsidRPr="001574D0">
              <w:rPr>
                <w:rFonts w:cs="Arial"/>
              </w:rPr>
              <w:t>s main site parameters</w:t>
            </w:r>
            <w:r w:rsidR="00532B51" w:rsidRPr="001574D0">
              <w:rPr>
                <w:rFonts w:cs="Arial"/>
              </w:rPr>
              <w:t>. These parameters</w:t>
            </w:r>
            <w:r w:rsidRPr="001574D0">
              <w:rPr>
                <w:rFonts w:cs="Arial"/>
              </w:rPr>
              <w:t xml:space="preserve"> were formerly stored in </w:t>
            </w:r>
            <w:r w:rsidR="00404D42" w:rsidRPr="001574D0">
              <w:rPr>
                <w:rFonts w:cs="Arial"/>
              </w:rPr>
              <w:t>the MAILMAN SITE PARAMETERS</w:t>
            </w:r>
            <w:r w:rsidR="0081254B" w:rsidRPr="001574D0">
              <w:rPr>
                <w:rFonts w:cs="Arial"/>
              </w:rPr>
              <w:t xml:space="preserve"> (#4.3)</w:t>
            </w:r>
            <w:r w:rsidR="00404D42" w:rsidRPr="001574D0">
              <w:rPr>
                <w:rFonts w:cs="Arial"/>
              </w:rPr>
              <w:t xml:space="preserve"> file</w:t>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MAILMAN SITE PARAMETERS</w:instrText>
            </w:r>
            <w:r w:rsidR="0081254B" w:rsidRPr="001574D0">
              <w:rPr>
                <w:rFonts w:ascii="Times New Roman" w:hAnsi="Times New Roman"/>
                <w:sz w:val="24"/>
                <w:szCs w:val="22"/>
              </w:rPr>
              <w:instrText xml:space="preserve"> (#4.3)</w:instrText>
            </w:r>
            <w:r w:rsidR="00404D42" w:rsidRPr="001574D0">
              <w:rPr>
                <w:rFonts w:ascii="Times New Roman" w:hAnsi="Times New Roman"/>
                <w:sz w:val="24"/>
                <w:szCs w:val="22"/>
              </w:rPr>
              <w:instrText xml:space="preserve"> File</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Files:MAILMAN SITE PARAMETERS (#4.3)</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Pr="001574D0">
              <w:rPr>
                <w:rFonts w:cs="Arial"/>
              </w:rPr>
              <w:t xml:space="preserve"> </w:t>
            </w:r>
            <w:r w:rsidR="00532B51" w:rsidRPr="001574D0">
              <w:rPr>
                <w:rFonts w:cs="Arial"/>
              </w:rPr>
              <w:t xml:space="preserve">but </w:t>
            </w:r>
            <w:r w:rsidRPr="001574D0">
              <w:rPr>
                <w:rFonts w:cs="Arial"/>
              </w:rPr>
              <w:t>are now stored in this file.</w:t>
            </w:r>
          </w:p>
          <w:p w14:paraId="7651EA80" w14:textId="0E4519CD" w:rsidR="00E61D39" w:rsidRPr="001574D0" w:rsidRDefault="00E61D39" w:rsidP="004511AC">
            <w:pPr>
              <w:pStyle w:val="TableNote"/>
              <w:keepNext/>
              <w:keepLines/>
              <w:rPr>
                <w:rFonts w:cs="Arial"/>
              </w:rPr>
            </w:pPr>
            <w:r w:rsidRPr="001574D0">
              <w:rPr>
                <w:noProof/>
              </w:rPr>
              <w:drawing>
                <wp:inline distT="0" distB="0" distL="0" distR="0" wp14:anchorId="02AE9F9E" wp14:editId="3C2EDBA9">
                  <wp:extent cx="304800" cy="304800"/>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information on this parameter file, see the </w:t>
            </w:r>
            <w:r w:rsidR="006C50DB" w:rsidRPr="001574D0">
              <w:t>“</w:t>
            </w:r>
            <w:r w:rsidRPr="001574D0">
              <w:rPr>
                <w:color w:val="0000FF"/>
                <w:u w:val="single"/>
              </w:rPr>
              <w:fldChar w:fldCharType="begin"/>
            </w:r>
            <w:r w:rsidRPr="001574D0">
              <w:rPr>
                <w:color w:val="0000FF"/>
                <w:u w:val="single"/>
              </w:rPr>
              <w:instrText xml:space="preserve"> REF _Ref354661134 \h  \* MERGEFORMAT </w:instrText>
            </w:r>
            <w:r w:rsidRPr="001574D0">
              <w:rPr>
                <w:color w:val="0000FF"/>
                <w:u w:val="single"/>
              </w:rPr>
            </w:r>
            <w:r w:rsidRPr="001574D0">
              <w:rPr>
                <w:color w:val="0000FF"/>
                <w:u w:val="single"/>
              </w:rPr>
              <w:fldChar w:fldCharType="separate"/>
            </w:r>
            <w:r w:rsidR="007624C7" w:rsidRPr="007624C7">
              <w:rPr>
                <w:color w:val="0000FF"/>
                <w:u w:val="single"/>
              </w:rPr>
              <w:t>Kernel System Parameters</w:t>
            </w:r>
            <w:r w:rsidR="007624C7" w:rsidRPr="007624C7">
              <w:rPr>
                <w:rFonts w:ascii="Verdana" w:hAnsi="Verdana"/>
                <w:color w:val="0000FF"/>
                <w:u w:val="single"/>
              </w:rPr>
              <w:t xml:space="preserve"> </w:t>
            </w:r>
            <w:r w:rsidR="007624C7" w:rsidRPr="007624C7">
              <w:rPr>
                <w:color w:val="0000FF"/>
                <w:u w:val="single"/>
              </w:rPr>
              <w:t>(#8989.3) File</w:t>
            </w:r>
            <w:r w:rsidRPr="001574D0">
              <w:rPr>
                <w:color w:val="0000FF"/>
                <w:u w:val="single"/>
              </w:rPr>
              <w:fldChar w:fldCharType="end"/>
            </w:r>
            <w:r w:rsidR="00417F93" w:rsidRPr="001574D0">
              <w:t>”</w:t>
            </w:r>
            <w:r w:rsidRPr="001574D0">
              <w:t xml:space="preserve"> section.</w:t>
            </w:r>
          </w:p>
        </w:tc>
      </w:tr>
      <w:tr w:rsidR="000E501D" w:rsidRPr="001574D0" w14:paraId="4FC05E21" w14:textId="77777777" w:rsidTr="0002161F">
        <w:trPr>
          <w:cantSplit/>
        </w:trPr>
        <w:tc>
          <w:tcPr>
            <w:tcW w:w="2736" w:type="dxa"/>
          </w:tcPr>
          <w:p w14:paraId="300A7A62" w14:textId="77777777" w:rsidR="000E501D" w:rsidRPr="001574D0" w:rsidRDefault="0032174A" w:rsidP="0081254B">
            <w:pPr>
              <w:pStyle w:val="TableText"/>
              <w:rPr>
                <w:rFonts w:cs="Arial"/>
              </w:rPr>
            </w:pPr>
            <w:r w:rsidRPr="001574D0">
              <w:rPr>
                <w:rFonts w:cs="Arial"/>
              </w:rPr>
              <w:t>KERNEL PARAMETERS (#8989.2)</w:t>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KERNEL PARAMETERS</w:instrText>
            </w:r>
            <w:r w:rsidR="0081254B" w:rsidRPr="001574D0">
              <w:rPr>
                <w:rFonts w:ascii="Times New Roman" w:hAnsi="Times New Roman"/>
                <w:sz w:val="24"/>
                <w:szCs w:val="22"/>
              </w:rPr>
              <w:instrText xml:space="preserve"> (#8989.2)</w:instrText>
            </w:r>
            <w:r w:rsidR="00404D42" w:rsidRPr="001574D0">
              <w:rPr>
                <w:rFonts w:ascii="Times New Roman" w:hAnsi="Times New Roman"/>
                <w:sz w:val="24"/>
                <w:szCs w:val="22"/>
              </w:rPr>
              <w:instrText xml:space="preserve"> File</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Files:KERNEL PARAMETERS (#8989.2)</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p>
        </w:tc>
        <w:tc>
          <w:tcPr>
            <w:tcW w:w="6470" w:type="dxa"/>
          </w:tcPr>
          <w:p w14:paraId="1D05BE4C" w14:textId="77777777" w:rsidR="000E501D" w:rsidRPr="001574D0" w:rsidRDefault="000E501D" w:rsidP="00FF2860">
            <w:pPr>
              <w:pStyle w:val="TableText"/>
              <w:rPr>
                <w:rFonts w:cs="Arial"/>
              </w:rPr>
            </w:pPr>
            <w:r w:rsidRPr="001574D0">
              <w:rPr>
                <w:rFonts w:cs="Arial"/>
              </w:rPr>
              <w:t>This file holds parameters that Kernel uses</w:t>
            </w:r>
            <w:r w:rsidR="009520D8" w:rsidRPr="001574D0">
              <w:rPr>
                <w:rFonts w:cs="Arial"/>
              </w:rPr>
              <w:t>,</w:t>
            </w:r>
            <w:r w:rsidRPr="001574D0">
              <w:rPr>
                <w:rFonts w:cs="Arial"/>
              </w:rPr>
              <w:t xml:space="preserve"> which the site is allowed to change</w:t>
            </w:r>
            <w:r w:rsidR="0032174A" w:rsidRPr="001574D0">
              <w:rPr>
                <w:rFonts w:cs="Arial"/>
              </w:rPr>
              <w:t xml:space="preserve">. </w:t>
            </w:r>
            <w:r w:rsidRPr="001574D0">
              <w:rPr>
                <w:rFonts w:cs="Arial"/>
              </w:rPr>
              <w:t xml:space="preserve">It is </w:t>
            </w:r>
            <w:r w:rsidRPr="001574D0">
              <w:rPr>
                <w:rFonts w:cs="Arial"/>
                <w:i/>
              </w:rPr>
              <w:t>not</w:t>
            </w:r>
            <w:r w:rsidRPr="001574D0">
              <w:rPr>
                <w:rFonts w:cs="Arial"/>
              </w:rPr>
              <w:t xml:space="preserve"> restricted solely to site parameters</w:t>
            </w:r>
            <w:r w:rsidR="0032174A" w:rsidRPr="001574D0">
              <w:rPr>
                <w:rFonts w:cs="Arial"/>
              </w:rPr>
              <w:t xml:space="preserve">. </w:t>
            </w:r>
            <w:r w:rsidRPr="001574D0">
              <w:rPr>
                <w:rFonts w:cs="Arial"/>
              </w:rPr>
              <w:t>The file makes use of a DEFAULT</w:t>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DEFAULT Field</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Fields:DEFAULT</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Pr="001574D0">
              <w:rPr>
                <w:rFonts w:cs="Arial"/>
              </w:rPr>
              <w:t xml:space="preserve"> value field and a REPLACEMENT</w:t>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REPLACEMENT Field</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00404D42" w:rsidRPr="001574D0">
              <w:rPr>
                <w:rFonts w:ascii="Times New Roman" w:hAnsi="Times New Roman"/>
                <w:sz w:val="24"/>
                <w:szCs w:val="22"/>
              </w:rPr>
              <w:fldChar w:fldCharType="begin"/>
            </w:r>
            <w:r w:rsidR="00404D42"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Fields:REPLACEMENT</w:instrText>
            </w:r>
            <w:r w:rsidR="00150FF6" w:rsidRPr="001574D0">
              <w:rPr>
                <w:rFonts w:ascii="Times New Roman" w:hAnsi="Times New Roman"/>
                <w:sz w:val="24"/>
                <w:szCs w:val="22"/>
              </w:rPr>
              <w:instrText>"</w:instrText>
            </w:r>
            <w:r w:rsidR="00404D42" w:rsidRPr="001574D0">
              <w:rPr>
                <w:rFonts w:ascii="Times New Roman" w:hAnsi="Times New Roman"/>
                <w:sz w:val="24"/>
                <w:szCs w:val="22"/>
              </w:rPr>
              <w:instrText xml:space="preserve"> </w:instrText>
            </w:r>
            <w:r w:rsidR="00404D42" w:rsidRPr="001574D0">
              <w:rPr>
                <w:rFonts w:ascii="Times New Roman" w:hAnsi="Times New Roman"/>
                <w:sz w:val="24"/>
                <w:szCs w:val="22"/>
              </w:rPr>
              <w:fldChar w:fldCharType="end"/>
            </w:r>
            <w:r w:rsidRPr="001574D0">
              <w:rPr>
                <w:rFonts w:cs="Arial"/>
              </w:rPr>
              <w:t xml:space="preserve"> </w:t>
            </w:r>
            <w:r w:rsidR="00A82BCD" w:rsidRPr="001574D0">
              <w:rPr>
                <w:rFonts w:cs="Arial"/>
              </w:rPr>
              <w:t>value field for each parameter.</w:t>
            </w:r>
          </w:p>
          <w:p w14:paraId="00622209" w14:textId="07C43D96" w:rsidR="00E61D39" w:rsidRPr="001574D0" w:rsidRDefault="00E61D39" w:rsidP="00E61D39">
            <w:pPr>
              <w:pStyle w:val="TableNote"/>
              <w:rPr>
                <w:rFonts w:cs="Arial"/>
              </w:rPr>
            </w:pPr>
            <w:r w:rsidRPr="001574D0">
              <w:rPr>
                <w:noProof/>
              </w:rPr>
              <w:drawing>
                <wp:inline distT="0" distB="0" distL="0" distR="0" wp14:anchorId="06F4C51A" wp14:editId="6CADA753">
                  <wp:extent cx="304800" cy="304800"/>
                  <wp:effectExtent l="0" t="0" r="0" b="0"/>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information on this parameter file, see the </w:t>
            </w:r>
            <w:r w:rsidR="006C50DB" w:rsidRPr="001574D0">
              <w:t>“</w:t>
            </w:r>
            <w:r w:rsidRPr="001574D0">
              <w:rPr>
                <w:color w:val="0000FF"/>
                <w:u w:val="single"/>
              </w:rPr>
              <w:fldChar w:fldCharType="begin"/>
            </w:r>
            <w:r w:rsidRPr="001574D0">
              <w:rPr>
                <w:color w:val="0000FF"/>
                <w:u w:val="single"/>
              </w:rPr>
              <w:instrText xml:space="preserve"> REF _Ref464626595 \h  \* MERGEFORMAT </w:instrText>
            </w:r>
            <w:r w:rsidRPr="001574D0">
              <w:rPr>
                <w:color w:val="0000FF"/>
                <w:u w:val="single"/>
              </w:rPr>
            </w:r>
            <w:r w:rsidRPr="001574D0">
              <w:rPr>
                <w:color w:val="0000FF"/>
                <w:u w:val="single"/>
              </w:rPr>
              <w:fldChar w:fldCharType="separate"/>
            </w:r>
            <w:r w:rsidR="007624C7" w:rsidRPr="007624C7">
              <w:rPr>
                <w:color w:val="0000FF"/>
                <w:u w:val="single"/>
              </w:rPr>
              <w:t>Kernel Parameters</w:t>
            </w:r>
            <w:r w:rsidR="007624C7" w:rsidRPr="007624C7">
              <w:rPr>
                <w:rFonts w:ascii="Verdana" w:hAnsi="Verdana"/>
                <w:color w:val="0000FF"/>
                <w:u w:val="single"/>
              </w:rPr>
              <w:t xml:space="preserve"> </w:t>
            </w:r>
            <w:r w:rsidR="007624C7" w:rsidRPr="007624C7">
              <w:rPr>
                <w:color w:val="0000FF"/>
                <w:u w:val="single"/>
              </w:rPr>
              <w:t>(#8989.2) File</w:t>
            </w:r>
            <w:r w:rsidRPr="001574D0">
              <w:rPr>
                <w:color w:val="0000FF"/>
                <w:u w:val="single"/>
              </w:rPr>
              <w:fldChar w:fldCharType="end"/>
            </w:r>
            <w:r w:rsidR="00417F93" w:rsidRPr="001574D0">
              <w:t>”</w:t>
            </w:r>
            <w:r w:rsidRPr="001574D0">
              <w:t xml:space="preserve"> section.</w:t>
            </w:r>
          </w:p>
        </w:tc>
      </w:tr>
      <w:tr w:rsidR="00E61D39" w:rsidRPr="001574D0" w14:paraId="7FADB533" w14:textId="77777777" w:rsidTr="0002161F">
        <w:trPr>
          <w:cantSplit/>
        </w:trPr>
        <w:tc>
          <w:tcPr>
            <w:tcW w:w="2736" w:type="dxa"/>
          </w:tcPr>
          <w:p w14:paraId="21E7EDEF" w14:textId="77777777" w:rsidR="00E61D39" w:rsidRPr="001574D0" w:rsidRDefault="00E61D39" w:rsidP="0081254B">
            <w:pPr>
              <w:pStyle w:val="TableText"/>
              <w:rPr>
                <w:rFonts w:cs="Arial"/>
              </w:rPr>
            </w:pPr>
            <w:r w:rsidRPr="001574D0">
              <w:t>PARAMETER DEFINITION</w:t>
            </w:r>
            <w:r w:rsidR="0081254B" w:rsidRPr="001574D0">
              <w:t xml:space="preserve"> (#8989.51)</w:t>
            </w:r>
            <w:r w:rsidRPr="001574D0">
              <w:t xml:space="preserve">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 DEFINITION</w:instrText>
            </w:r>
            <w:r w:rsidR="0081254B" w:rsidRPr="001574D0">
              <w:rPr>
                <w:rFonts w:ascii="Times New Roman" w:hAnsi="Times New Roman"/>
                <w:sz w:val="24"/>
                <w:szCs w:val="22"/>
              </w:rPr>
              <w:instrText xml:space="preserve"> (#8989.51)</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"Files:PARAMETER DEFINITION (#8989.51)" </w:instrText>
            </w:r>
            <w:r w:rsidRPr="001574D0">
              <w:rPr>
                <w:rFonts w:ascii="Times New Roman" w:hAnsi="Times New Roman"/>
                <w:sz w:val="24"/>
                <w:szCs w:val="22"/>
              </w:rPr>
              <w:fldChar w:fldCharType="end"/>
            </w:r>
          </w:p>
        </w:tc>
        <w:tc>
          <w:tcPr>
            <w:tcW w:w="6470" w:type="dxa"/>
          </w:tcPr>
          <w:p w14:paraId="599FB8CC" w14:textId="77777777" w:rsidR="00E61D39" w:rsidRPr="001574D0" w:rsidRDefault="00E61D39" w:rsidP="00E61D39">
            <w:pPr>
              <w:pStyle w:val="TableText"/>
              <w:rPr>
                <w:rFonts w:cs="Arial"/>
              </w:rPr>
            </w:pPr>
            <w:r w:rsidRPr="001574D0">
              <w:rPr>
                <w:rFonts w:cs="Arial"/>
              </w:rPr>
              <w:t>This file holds additional Kernel parameter definitions.</w:t>
            </w:r>
          </w:p>
          <w:p w14:paraId="5F81552E" w14:textId="22C7947E" w:rsidR="00E61D39" w:rsidRPr="001574D0" w:rsidRDefault="00E61D39" w:rsidP="00E61D39">
            <w:pPr>
              <w:pStyle w:val="TableNote"/>
              <w:rPr>
                <w:rFonts w:cs="Arial"/>
              </w:rPr>
            </w:pPr>
            <w:r w:rsidRPr="001574D0">
              <w:rPr>
                <w:noProof/>
              </w:rPr>
              <w:drawing>
                <wp:inline distT="0" distB="0" distL="0" distR="0" wp14:anchorId="0E77F183" wp14:editId="5CF91F8D">
                  <wp:extent cx="304800" cy="304800"/>
                  <wp:effectExtent l="0" t="0" r="0" b="0"/>
                  <wp:docPr id="97"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information on this parameter file, see the </w:t>
            </w:r>
            <w:r w:rsidR="006C50DB" w:rsidRPr="001574D0">
              <w:t>“</w:t>
            </w:r>
            <w:r w:rsidRPr="001574D0">
              <w:rPr>
                <w:color w:val="0000FF"/>
                <w:u w:val="single"/>
              </w:rPr>
              <w:fldChar w:fldCharType="begin"/>
            </w:r>
            <w:r w:rsidRPr="001574D0">
              <w:rPr>
                <w:color w:val="0000FF"/>
                <w:u w:val="single"/>
              </w:rPr>
              <w:instrText xml:space="preserve"> REF _Ref354660008 \h  \* MERGEFORMAT </w:instrText>
            </w:r>
            <w:r w:rsidRPr="001574D0">
              <w:rPr>
                <w:color w:val="0000FF"/>
                <w:u w:val="single"/>
              </w:rPr>
            </w:r>
            <w:r w:rsidRPr="001574D0">
              <w:rPr>
                <w:color w:val="0000FF"/>
                <w:u w:val="single"/>
              </w:rPr>
              <w:fldChar w:fldCharType="separate"/>
            </w:r>
            <w:r w:rsidR="007624C7" w:rsidRPr="007624C7">
              <w:rPr>
                <w:color w:val="0000FF"/>
                <w:u w:val="single"/>
              </w:rPr>
              <w:t>Kernel Parameter Definitions</w:t>
            </w:r>
            <w:r w:rsidR="007624C7" w:rsidRPr="007624C7">
              <w:rPr>
                <w:rFonts w:ascii="Verdana" w:hAnsi="Verdana"/>
                <w:color w:val="0000FF"/>
                <w:u w:val="single"/>
              </w:rPr>
              <w:t xml:space="preserve"> </w:t>
            </w:r>
            <w:r w:rsidR="007624C7" w:rsidRPr="007624C7">
              <w:rPr>
                <w:color w:val="0000FF"/>
                <w:u w:val="single"/>
              </w:rPr>
              <w:t>(#8989.51) File</w:t>
            </w:r>
            <w:r w:rsidRPr="001574D0">
              <w:rPr>
                <w:color w:val="0000FF"/>
                <w:u w:val="single"/>
              </w:rPr>
              <w:fldChar w:fldCharType="end"/>
            </w:r>
            <w:r w:rsidR="00417F93" w:rsidRPr="001574D0">
              <w:t>”</w:t>
            </w:r>
            <w:r w:rsidRPr="001574D0">
              <w:t xml:space="preserve"> section.</w:t>
            </w:r>
          </w:p>
        </w:tc>
      </w:tr>
    </w:tbl>
    <w:p w14:paraId="460D7085" w14:textId="77777777" w:rsidR="0032174A" w:rsidRPr="001574D0" w:rsidRDefault="0032174A" w:rsidP="0002161F">
      <w:pPr>
        <w:pStyle w:val="BodyText6"/>
      </w:pPr>
    </w:p>
    <w:p w14:paraId="0CA27610" w14:textId="77777777" w:rsidR="000E501D" w:rsidRPr="001574D0" w:rsidRDefault="000E501D" w:rsidP="00771228">
      <w:pPr>
        <w:pStyle w:val="Heading2"/>
      </w:pPr>
      <w:bookmarkStart w:id="114" w:name="_Ref354661134"/>
      <w:bookmarkStart w:id="115" w:name="_Toc151476729"/>
      <w:r w:rsidRPr="001574D0">
        <w:lastRenderedPageBreak/>
        <w:t>Kernel System Parameters</w:t>
      </w:r>
      <w:r w:rsidR="0081254B" w:rsidRPr="001574D0">
        <w:t xml:space="preserve"> (#8989.3)</w:t>
      </w:r>
      <w:r w:rsidR="00FD5B40" w:rsidRPr="001574D0">
        <w:t xml:space="preserve"> File</w:t>
      </w:r>
      <w:bookmarkEnd w:id="114"/>
      <w:bookmarkEnd w:id="115"/>
    </w:p>
    <w:p w14:paraId="4F97EBD3" w14:textId="732B6FFB" w:rsidR="0032174A" w:rsidRPr="001574D0" w:rsidRDefault="0002161F" w:rsidP="00A82BCD">
      <w:pPr>
        <w:pStyle w:val="BodyText"/>
        <w:keepNext/>
        <w:keepLines/>
      </w:pPr>
      <w:r w:rsidRPr="001574D0">
        <w:rPr>
          <w:vanish/>
        </w:rPr>
        <w:fldChar w:fldCharType="begin"/>
      </w:r>
      <w:r w:rsidRPr="001574D0">
        <w:rPr>
          <w:vanish/>
        </w:rPr>
        <w:instrText xml:space="preserve"> XE </w:instrText>
      </w:r>
      <w:r w:rsidRPr="001574D0">
        <w:instrText xml:space="preserve">"System Parameters"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"Parameters:System" </w:instrText>
      </w:r>
      <w:r w:rsidRPr="001574D0">
        <w:rPr>
          <w:vanish/>
        </w:rPr>
        <w:fldChar w:fldCharType="end"/>
      </w:r>
      <w:r w:rsidR="0048509C" w:rsidRPr="001574D0">
        <w:t>The Kernel system parameters are stored in the K</w:t>
      </w:r>
      <w:r w:rsidR="00404D42" w:rsidRPr="001574D0">
        <w:t>ERNEL SYSTEM PARAMETERS</w:t>
      </w:r>
      <w:r w:rsidR="0081254B" w:rsidRPr="001574D0">
        <w:t xml:space="preserve"> (#8989.3)</w:t>
      </w:r>
      <w:r w:rsidR="00404D42" w:rsidRPr="001574D0">
        <w:t xml:space="preserve"> file</w:t>
      </w:r>
      <w:r w:rsidR="00404D42" w:rsidRPr="001574D0">
        <w:fldChar w:fldCharType="begin"/>
      </w:r>
      <w:r w:rsidR="00404D42" w:rsidRPr="001574D0">
        <w:instrText xml:space="preserve"> XE </w:instrText>
      </w:r>
      <w:r w:rsidR="00150FF6" w:rsidRPr="001574D0">
        <w:instrText>"</w:instrText>
      </w:r>
      <w:r w:rsidR="00404D42" w:rsidRPr="001574D0">
        <w:instrText>KERNEL SYSTEM PARAMETERS</w:instrText>
      </w:r>
      <w:r w:rsidR="0081254B" w:rsidRPr="001574D0">
        <w:instrText xml:space="preserve"> (#8989.3)</w:instrText>
      </w:r>
      <w:r w:rsidR="00404D42" w:rsidRPr="001574D0">
        <w:instrText xml:space="preserve"> File</w:instrText>
      </w:r>
      <w:r w:rsidR="00150FF6" w:rsidRPr="001574D0">
        <w:instrText>"</w:instrText>
      </w:r>
      <w:r w:rsidR="00404D42" w:rsidRPr="001574D0">
        <w:instrText xml:space="preserve"> </w:instrText>
      </w:r>
      <w:r w:rsidR="00404D42" w:rsidRPr="001574D0">
        <w:fldChar w:fldCharType="end"/>
      </w:r>
      <w:r w:rsidR="00404D42" w:rsidRPr="001574D0">
        <w:fldChar w:fldCharType="begin"/>
      </w:r>
      <w:r w:rsidR="00404D42" w:rsidRPr="001574D0">
        <w:instrText xml:space="preserve"> XE </w:instrText>
      </w:r>
      <w:r w:rsidR="00150FF6" w:rsidRPr="001574D0">
        <w:instrText>"</w:instrText>
      </w:r>
      <w:r w:rsidR="00404D42" w:rsidRPr="001574D0">
        <w:instrText>Files:KERNEL SYSTEM PARAMETERS (#8989.3)</w:instrText>
      </w:r>
      <w:r w:rsidR="00150FF6" w:rsidRPr="001574D0">
        <w:instrText>"</w:instrText>
      </w:r>
      <w:r w:rsidR="00404D42" w:rsidRPr="001574D0">
        <w:instrText xml:space="preserve"> </w:instrText>
      </w:r>
      <w:r w:rsidR="00404D42" w:rsidRPr="001574D0">
        <w:fldChar w:fldCharType="end"/>
      </w:r>
      <w:r w:rsidR="0048509C" w:rsidRPr="001574D0">
        <w:t>.</w:t>
      </w:r>
    </w:p>
    <w:p w14:paraId="6473D64F" w14:textId="77777777" w:rsidR="0058378A" w:rsidRPr="001574D0" w:rsidRDefault="0058378A" w:rsidP="0058378A">
      <w:pPr>
        <w:pStyle w:val="BodyText6"/>
        <w:keepNext/>
        <w:keepLines/>
      </w:pPr>
    </w:p>
    <w:p w14:paraId="123ED758" w14:textId="460E6198" w:rsidR="006C6456" w:rsidRPr="001574D0" w:rsidRDefault="008954D9" w:rsidP="008954D9">
      <w:pPr>
        <w:pStyle w:val="Caption"/>
      </w:pPr>
      <w:bookmarkStart w:id="116" w:name="_Toc151476819"/>
      <w:r w:rsidRPr="001574D0">
        <w:t xml:space="preserve">Figure </w:t>
      </w:r>
      <w:fldSimple w:instr=" SEQ Figure \* ARABIC ">
        <w:r w:rsidR="007624C7">
          <w:rPr>
            <w:noProof/>
          </w:rPr>
          <w:t>1</w:t>
        </w:r>
      </w:fldSimple>
      <w:r w:rsidR="00DC412E" w:rsidRPr="001574D0">
        <w:t>:</w:t>
      </w:r>
      <w:r w:rsidRPr="001574D0">
        <w:t xml:space="preserve"> </w:t>
      </w:r>
      <w:r w:rsidR="001B4BC5" w:rsidRPr="001574D0">
        <w:t>Parameters—</w:t>
      </w:r>
      <w:r w:rsidRPr="001574D0">
        <w:t>Ent</w:t>
      </w:r>
      <w:r w:rsidR="00363F71" w:rsidRPr="001574D0">
        <w:t>er/Edit Kernel Site Parameters Menu O</w:t>
      </w:r>
      <w:r w:rsidRPr="001574D0">
        <w:t>ption</w:t>
      </w:r>
      <w:bookmarkEnd w:id="116"/>
    </w:p>
    <w:p w14:paraId="0FD80EB5" w14:textId="77777777" w:rsidR="000E501D" w:rsidRPr="001574D0" w:rsidRDefault="000E501D" w:rsidP="007F7B4E">
      <w:pPr>
        <w:pStyle w:val="MenuBox"/>
      </w:pPr>
      <w:r w:rsidRPr="001574D0">
        <w:t xml:space="preserve"> Operations Management ...</w:t>
      </w:r>
      <w:r w:rsidRPr="001574D0">
        <w:tab/>
        <w:t>[XUSITEMGR]</w:t>
      </w:r>
    </w:p>
    <w:p w14:paraId="6EB8F105" w14:textId="77777777" w:rsidR="000E501D" w:rsidRPr="001574D0" w:rsidRDefault="000E501D" w:rsidP="007F7B4E">
      <w:pPr>
        <w:pStyle w:val="MenuBox"/>
      </w:pPr>
      <w:r w:rsidRPr="001574D0">
        <w:t xml:space="preserve">   Kernel Management Menu...</w:t>
      </w:r>
      <w:r w:rsidRPr="001574D0">
        <w:tab/>
        <w:t>[XUKERNEL]</w:t>
      </w:r>
    </w:p>
    <w:p w14:paraId="480340A8" w14:textId="77777777" w:rsidR="000E501D" w:rsidRPr="001574D0" w:rsidRDefault="000E501D" w:rsidP="007F7B4E">
      <w:pPr>
        <w:pStyle w:val="MenuBox"/>
      </w:pPr>
      <w:r w:rsidRPr="001574D0">
        <w:t xml:space="preserve">      Enter/Edit Kernel Site Parameters</w:t>
      </w:r>
      <w:r w:rsidRPr="001574D0">
        <w:tab/>
        <w:t>[XUSITEPARM]</w:t>
      </w:r>
    </w:p>
    <w:p w14:paraId="3FD43FFA" w14:textId="77777777" w:rsidR="0032174A" w:rsidRPr="001574D0" w:rsidRDefault="0032174A" w:rsidP="0002161F">
      <w:pPr>
        <w:pStyle w:val="BodyText6"/>
      </w:pPr>
    </w:p>
    <w:p w14:paraId="4CA73695" w14:textId="3983621D" w:rsidR="006C6456" w:rsidRPr="001574D0" w:rsidRDefault="006C6456" w:rsidP="006C6456">
      <w:pPr>
        <w:pStyle w:val="Caption"/>
      </w:pPr>
      <w:bookmarkStart w:id="117" w:name="_Ref355158573"/>
      <w:bookmarkStart w:id="118" w:name="_Toc193532637"/>
      <w:bookmarkStart w:id="119" w:name="_Toc151476841"/>
      <w:r w:rsidRPr="001574D0">
        <w:t xml:space="preserve">Table </w:t>
      </w:r>
      <w:fldSimple w:instr=" SEQ Table \* ARABIC ">
        <w:r w:rsidR="007624C7">
          <w:rPr>
            <w:noProof/>
          </w:rPr>
          <w:t>3</w:t>
        </w:r>
      </w:fldSimple>
      <w:bookmarkEnd w:id="117"/>
      <w:r w:rsidR="00DC412E" w:rsidRPr="001574D0">
        <w:t>:</w:t>
      </w:r>
      <w:r w:rsidRPr="001574D0">
        <w:t xml:space="preserve"> </w:t>
      </w:r>
      <w:r w:rsidR="000A3D8C" w:rsidRPr="001574D0">
        <w:t>Parameters—</w:t>
      </w:r>
      <w:r w:rsidRPr="001574D0">
        <w:t>KERNEL SYSTEM PARAMETERS</w:t>
      </w:r>
      <w:r w:rsidR="0081254B" w:rsidRPr="001574D0">
        <w:t xml:space="preserve"> (#8989.3) F</w:t>
      </w:r>
      <w:r w:rsidRPr="001574D0">
        <w:t>ile</w:t>
      </w:r>
      <w:bookmarkEnd w:id="118"/>
      <w:r w:rsidR="00A86336" w:rsidRPr="001574D0">
        <w:t xml:space="preserve"> </w:t>
      </w:r>
      <w:r w:rsidR="0081254B" w:rsidRPr="001574D0">
        <w:t>(</w:t>
      </w:r>
      <w:r w:rsidR="006F496C" w:rsidRPr="001574D0">
        <w:t>Listed A</w:t>
      </w:r>
      <w:r w:rsidR="00363F71" w:rsidRPr="001574D0">
        <w:t xml:space="preserve">lphabetically by </w:t>
      </w:r>
      <w:r w:rsidR="001C7497" w:rsidRPr="001574D0">
        <w:t xml:space="preserve">Field </w:t>
      </w:r>
      <w:r w:rsidR="00363F71" w:rsidRPr="001574D0">
        <w:t>N</w:t>
      </w:r>
      <w:r w:rsidR="00A86336" w:rsidRPr="001574D0">
        <w:t>ame</w:t>
      </w:r>
      <w:r w:rsidR="0081254B" w:rsidRPr="001574D0">
        <w:t>)</w:t>
      </w:r>
      <w:bookmarkEnd w:id="119"/>
    </w:p>
    <w:tbl>
      <w:tblPr>
        <w:tblW w:w="92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60"/>
        <w:gridCol w:w="6246"/>
      </w:tblGrid>
      <w:tr w:rsidR="0032174A" w:rsidRPr="001574D0" w14:paraId="76B87DCE" w14:textId="77777777" w:rsidTr="007229A3">
        <w:trPr>
          <w:cantSplit/>
          <w:tblHeader/>
        </w:trPr>
        <w:tc>
          <w:tcPr>
            <w:tcW w:w="2960" w:type="dxa"/>
            <w:shd w:val="clear" w:color="auto" w:fill="F2F2F2" w:themeFill="background1" w:themeFillShade="F2"/>
          </w:tcPr>
          <w:p w14:paraId="45E5C706" w14:textId="77777777" w:rsidR="0032174A" w:rsidRPr="001574D0" w:rsidRDefault="001C7497" w:rsidP="001C7497">
            <w:pPr>
              <w:pStyle w:val="TableHeading"/>
            </w:pPr>
            <w:r w:rsidRPr="001574D0">
              <w:t>Field</w:t>
            </w:r>
          </w:p>
        </w:tc>
        <w:tc>
          <w:tcPr>
            <w:tcW w:w="6246" w:type="dxa"/>
            <w:shd w:val="clear" w:color="auto" w:fill="F2F2F2" w:themeFill="background1" w:themeFillShade="F2"/>
          </w:tcPr>
          <w:p w14:paraId="1B11034E" w14:textId="77777777" w:rsidR="0032174A" w:rsidRPr="001574D0" w:rsidRDefault="0032174A" w:rsidP="00A82BCD">
            <w:pPr>
              <w:pStyle w:val="TableHeading"/>
            </w:pPr>
            <w:r w:rsidRPr="001574D0">
              <w:t>Description</w:t>
            </w:r>
          </w:p>
        </w:tc>
      </w:tr>
      <w:tr w:rsidR="000E501D" w:rsidRPr="001574D0" w14:paraId="451C6984" w14:textId="77777777" w:rsidTr="007229A3">
        <w:trPr>
          <w:cantSplit/>
        </w:trPr>
        <w:tc>
          <w:tcPr>
            <w:tcW w:w="2960" w:type="dxa"/>
          </w:tcPr>
          <w:p w14:paraId="1EBF4A10" w14:textId="77777777" w:rsidR="000E501D" w:rsidRPr="001574D0" w:rsidRDefault="000E501D" w:rsidP="00960B5C">
            <w:pPr>
              <w:pStyle w:val="TableText"/>
              <w:keepNext/>
              <w:keepLines/>
              <w:rPr>
                <w:rFonts w:cs="Arial"/>
              </w:rPr>
            </w:pPr>
            <w:bookmarkStart w:id="120" w:name="AGENCY_CODE_sys_parameter"/>
            <w:r w:rsidRPr="001574D0">
              <w:rPr>
                <w:rFonts w:cs="Arial"/>
              </w:rPr>
              <w:t>AGENCY CODE</w:t>
            </w:r>
            <w:bookmarkEnd w:id="120"/>
            <w:r w:rsidR="00EB5496" w:rsidRPr="001574D0">
              <w:rPr>
                <w:rFonts w:cs="Arial"/>
              </w:rPr>
              <w:t xml:space="preserve"> (#9)</w:t>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AGENCY CODE</w:instrText>
            </w:r>
            <w:r w:rsidR="001C7497" w:rsidRPr="001574D0">
              <w:rPr>
                <w:rFonts w:ascii="Times New Roman" w:hAnsi="Times New Roman"/>
                <w:sz w:val="24"/>
              </w:rPr>
              <w:instrText xml:space="preserve"> (#9)</w:instrText>
            </w:r>
            <w:r w:rsidR="00404D42"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Fields:AGENCY CODE</w:instrText>
            </w:r>
            <w:r w:rsidR="00307064" w:rsidRPr="001574D0">
              <w:rPr>
                <w:rFonts w:ascii="Times New Roman" w:hAnsi="Times New Roman"/>
                <w:sz w:val="24"/>
              </w:rPr>
              <w:instrText xml:space="preserve"> (#9)</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Parameters:AGENCY CODE</w:instrText>
            </w:r>
            <w:r w:rsidR="00307064" w:rsidRPr="001574D0">
              <w:rPr>
                <w:rFonts w:ascii="Times New Roman" w:hAnsi="Times New Roman"/>
                <w:sz w:val="24"/>
              </w:rPr>
              <w:instrText xml:space="preserve"> (#9) Field</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p>
        </w:tc>
        <w:tc>
          <w:tcPr>
            <w:tcW w:w="6246" w:type="dxa"/>
          </w:tcPr>
          <w:p w14:paraId="2B8915F7" w14:textId="77777777" w:rsidR="000E501D" w:rsidRPr="001574D0" w:rsidRDefault="000E501D" w:rsidP="001C7497">
            <w:pPr>
              <w:pStyle w:val="TableText"/>
              <w:keepNext/>
              <w:keepLines/>
              <w:rPr>
                <w:rFonts w:cs="Arial"/>
              </w:rPr>
            </w:pPr>
            <w:r w:rsidRPr="001574D0">
              <w:rPr>
                <w:rFonts w:cs="Arial"/>
              </w:rPr>
              <w:t>This field defines what agency uses this computer</w:t>
            </w:r>
            <w:r w:rsidR="0032174A" w:rsidRPr="001574D0">
              <w:rPr>
                <w:rFonts w:cs="Arial"/>
              </w:rPr>
              <w:t xml:space="preserve">. </w:t>
            </w:r>
            <w:r w:rsidRPr="001574D0">
              <w:rPr>
                <w:rFonts w:cs="Arial"/>
              </w:rPr>
              <w:t xml:space="preserve">It sets a flag </w:t>
            </w:r>
            <w:r w:rsidR="001C7497" w:rsidRPr="001574D0">
              <w:rPr>
                <w:rFonts w:cs="Arial"/>
              </w:rPr>
              <w:t>that</w:t>
            </w:r>
            <w:r w:rsidRPr="001574D0">
              <w:rPr>
                <w:rFonts w:cs="Arial"/>
              </w:rPr>
              <w:t xml:space="preserve"> </w:t>
            </w:r>
            <w:r w:rsidR="007C382F" w:rsidRPr="001574D0">
              <w:rPr>
                <w:rFonts w:cs="Arial"/>
              </w:rPr>
              <w:t>can</w:t>
            </w:r>
            <w:r w:rsidRPr="001574D0">
              <w:rPr>
                <w:rFonts w:cs="Arial"/>
              </w:rPr>
              <w:t xml:space="preserve"> be accessed by applications programs </w:t>
            </w:r>
            <w:r w:rsidR="001C7497" w:rsidRPr="001574D0">
              <w:rPr>
                <w:rFonts w:cs="Arial"/>
              </w:rPr>
              <w:t>that</w:t>
            </w:r>
            <w:r w:rsidRPr="001574D0">
              <w:rPr>
                <w:rFonts w:cs="Arial"/>
              </w:rPr>
              <w:t xml:space="preserve"> need to know this information</w:t>
            </w:r>
            <w:r w:rsidR="004F592D" w:rsidRPr="001574D0">
              <w:rPr>
                <w:rFonts w:cs="Arial"/>
              </w:rPr>
              <w:t>.</w:t>
            </w:r>
          </w:p>
        </w:tc>
      </w:tr>
      <w:tr w:rsidR="000E501D" w:rsidRPr="001574D0" w14:paraId="66ACE99B" w14:textId="77777777" w:rsidTr="007229A3">
        <w:trPr>
          <w:cantSplit/>
        </w:trPr>
        <w:tc>
          <w:tcPr>
            <w:tcW w:w="2960" w:type="dxa"/>
          </w:tcPr>
          <w:p w14:paraId="6E08BD0D" w14:textId="77777777" w:rsidR="000E501D" w:rsidRPr="001574D0" w:rsidRDefault="000E501D" w:rsidP="001C7497">
            <w:pPr>
              <w:pStyle w:val="TableText"/>
              <w:rPr>
                <w:rFonts w:cs="Arial"/>
              </w:rPr>
            </w:pPr>
            <w:bookmarkStart w:id="121" w:name="ASK_DEVICE_TYPE_AT_SIGN_ON_sys_parameter"/>
            <w:r w:rsidRPr="001574D0">
              <w:rPr>
                <w:rFonts w:cs="Arial"/>
              </w:rPr>
              <w:t>ASK DEVICE TYPE AT SIGN-ON</w:t>
            </w:r>
            <w:bookmarkEnd w:id="121"/>
            <w:r w:rsidR="00EB5496" w:rsidRPr="001574D0">
              <w:rPr>
                <w:rFonts w:cs="Arial"/>
              </w:rPr>
              <w:t xml:space="preserve"> (#205)</w:t>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ASK DEVICE TYPE AT SIGN-ON </w:instrText>
            </w:r>
            <w:r w:rsidR="00307064" w:rsidRPr="001574D0">
              <w:rPr>
                <w:rFonts w:ascii="Times New Roman" w:hAnsi="Times New Roman"/>
                <w:sz w:val="24"/>
              </w:rPr>
              <w:instrText xml:space="preserve">(#205) </w:instrText>
            </w:r>
            <w:r w:rsidR="00404D42" w:rsidRPr="001574D0">
              <w:rPr>
                <w:rFonts w:ascii="Times New Roman" w:hAnsi="Times New Roman"/>
                <w:sz w:val="24"/>
              </w:rPr>
              <w:instrText>Field</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Fields</w:instrText>
            </w:r>
            <w:r w:rsidR="00404D42" w:rsidRPr="001574D0">
              <w:rPr>
                <w:rFonts w:ascii="Times New Roman" w:hAnsi="Times New Roman"/>
                <w:sz w:val="24"/>
              </w:rPr>
              <w:instrText>:ASK DEVICE TYPE AT SIGN-ON</w:instrText>
            </w:r>
            <w:r w:rsidR="00307064" w:rsidRPr="001574D0">
              <w:rPr>
                <w:rFonts w:ascii="Times New Roman" w:hAnsi="Times New Roman"/>
                <w:sz w:val="24"/>
              </w:rPr>
              <w:instrText xml:space="preserve"> (#205)</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r w:rsidR="00404D42" w:rsidRPr="001574D0">
              <w:rPr>
                <w:rFonts w:ascii="Times New Roman" w:hAnsi="Times New Roman"/>
                <w:sz w:val="24"/>
              </w:rPr>
              <w:fldChar w:fldCharType="begin"/>
            </w:r>
            <w:r w:rsidR="00404D42"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Parameters:ASK DEVICE TYPE AT SIGN-ON</w:instrText>
            </w:r>
            <w:r w:rsidR="00307064" w:rsidRPr="001574D0">
              <w:rPr>
                <w:rFonts w:ascii="Times New Roman" w:hAnsi="Times New Roman"/>
                <w:sz w:val="24"/>
              </w:rPr>
              <w:instrText xml:space="preserve"> (#205) Field</w:instrText>
            </w:r>
            <w:r w:rsidR="00150FF6" w:rsidRPr="001574D0">
              <w:rPr>
                <w:rFonts w:ascii="Times New Roman" w:hAnsi="Times New Roman"/>
                <w:sz w:val="24"/>
              </w:rPr>
              <w:instrText>"</w:instrText>
            </w:r>
            <w:r w:rsidR="00404D42" w:rsidRPr="001574D0">
              <w:rPr>
                <w:rFonts w:ascii="Times New Roman" w:hAnsi="Times New Roman"/>
                <w:sz w:val="24"/>
              </w:rPr>
              <w:instrText xml:space="preserve"> </w:instrText>
            </w:r>
            <w:r w:rsidR="00404D42" w:rsidRPr="001574D0">
              <w:rPr>
                <w:rFonts w:ascii="Times New Roman" w:hAnsi="Times New Roman"/>
                <w:sz w:val="24"/>
              </w:rPr>
              <w:fldChar w:fldCharType="end"/>
            </w:r>
          </w:p>
        </w:tc>
        <w:tc>
          <w:tcPr>
            <w:tcW w:w="6246" w:type="dxa"/>
          </w:tcPr>
          <w:p w14:paraId="60497C3B" w14:textId="77777777" w:rsidR="001C7497" w:rsidRPr="001574D0" w:rsidRDefault="000E501D" w:rsidP="001C7497">
            <w:pPr>
              <w:pStyle w:val="TableText"/>
              <w:rPr>
                <w:rFonts w:cs="Arial"/>
              </w:rPr>
            </w:pPr>
            <w:r w:rsidRPr="001574D0">
              <w:rPr>
                <w:rFonts w:cs="Arial"/>
              </w:rPr>
              <w:t>This is the default for whether a user/term</w:t>
            </w:r>
            <w:r w:rsidR="00E410FD" w:rsidRPr="001574D0">
              <w:rPr>
                <w:rFonts w:cs="Arial"/>
              </w:rPr>
              <w:t>inal should be asked for their Terminal T</w:t>
            </w:r>
            <w:r w:rsidRPr="001574D0">
              <w:rPr>
                <w:rFonts w:cs="Arial"/>
              </w:rPr>
              <w:t>ype</w:t>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04D42" w:rsidRPr="001574D0">
              <w:rPr>
                <w:rFonts w:ascii="Times New Roman" w:hAnsi="Times New Roman"/>
                <w:sz w:val="24"/>
              </w:rPr>
              <w:instrText>Terminal T</w:instrText>
            </w:r>
            <w:r w:rsidR="000F2CAF" w:rsidRPr="001574D0">
              <w:rPr>
                <w:rFonts w:ascii="Times New Roman" w:hAnsi="Times New Roman"/>
                <w:sz w:val="24"/>
              </w:rPr>
              <w:instrText>ype</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000F2CAF" w:rsidRPr="001574D0">
              <w:rPr>
                <w:rFonts w:cs="Arial"/>
              </w:rPr>
              <w:t xml:space="preserve"> at sign</w:t>
            </w:r>
            <w:r w:rsidRPr="001574D0">
              <w:rPr>
                <w:rFonts w:cs="Arial"/>
              </w:rPr>
              <w:t>on. This is overridden by a similar field in the DEVICE</w:t>
            </w:r>
            <w:r w:rsidR="000F2CAF" w:rsidRPr="001574D0">
              <w:rPr>
                <w:rFonts w:cs="Arial"/>
              </w:rPr>
              <w:t xml:space="preserve"> (#3.5)</w:t>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DEVICE</w:instrText>
            </w:r>
            <w:r w:rsidR="0081254B" w:rsidRPr="001574D0">
              <w:rPr>
                <w:rFonts w:ascii="Times New Roman" w:hAnsi="Times New Roman"/>
                <w:sz w:val="24"/>
              </w:rPr>
              <w:instrText xml:space="preserve"> (#3.5)</w:instrText>
            </w:r>
            <w:r w:rsidR="000F2CAF"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Files:DEVICE (#3.5)</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Pr="001574D0">
              <w:rPr>
                <w:rFonts w:cs="Arial"/>
              </w:rPr>
              <w:t xml:space="preserve"> and NEW PERSON</w:t>
            </w:r>
            <w:r w:rsidR="000F2CAF" w:rsidRPr="001574D0">
              <w:rPr>
                <w:rFonts w:cs="Arial"/>
              </w:rPr>
              <w:t xml:space="preserve"> (#200)</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NEW PERSON</w:instrText>
            </w:r>
            <w:r w:rsidR="0081254B" w:rsidRPr="001574D0">
              <w:rPr>
                <w:rFonts w:ascii="Times New Roman" w:hAnsi="Times New Roman"/>
                <w:sz w:val="24"/>
              </w:rPr>
              <w:instrText xml:space="preserve"> (#200)</w:instrText>
            </w:r>
            <w:r w:rsidR="004F779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Files:NEW PERSON (#200)</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Pr="001574D0">
              <w:rPr>
                <w:rFonts w:cs="Arial"/>
              </w:rPr>
              <w:t xml:space="preserve"> files</w:t>
            </w:r>
            <w:r w:rsidR="001C7497" w:rsidRPr="001574D0">
              <w:rPr>
                <w:rFonts w:cs="Arial"/>
              </w:rPr>
              <w:t>:</w:t>
            </w:r>
          </w:p>
          <w:p w14:paraId="7E2FBB79" w14:textId="77777777" w:rsidR="001C7497" w:rsidRPr="001574D0" w:rsidRDefault="000E501D" w:rsidP="001C7497">
            <w:pPr>
              <w:pStyle w:val="TableListBullet"/>
            </w:pPr>
            <w:r w:rsidRPr="001574D0">
              <w:t xml:space="preserve">If set to </w:t>
            </w:r>
            <w:r w:rsidRPr="001574D0">
              <w:rPr>
                <w:b/>
              </w:rPr>
              <w:t>YES</w:t>
            </w:r>
            <w:r w:rsidRPr="001574D0">
              <w:t xml:space="preserve">, then an </w:t>
            </w:r>
            <w:r w:rsidRPr="001574D0">
              <w:rPr>
                <w:b/>
              </w:rPr>
              <w:t>ANSI DA</w:t>
            </w:r>
            <w:r w:rsidRPr="001574D0">
              <w:t xml:space="preserve"> is sent to the terminal to collect the terminal</w:t>
            </w:r>
            <w:r w:rsidR="006C50DB" w:rsidRPr="001574D0">
              <w:t>’</w:t>
            </w:r>
            <w:r w:rsidRPr="001574D0">
              <w:t>s DEVICE ATTRIBUTES message</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DEVICE ATTRIBUTES Message</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Messages:DEVICE ATTRIBUTES</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32174A" w:rsidRPr="001574D0">
              <w:t xml:space="preserve">. </w:t>
            </w:r>
            <w:r w:rsidRPr="001574D0">
              <w:t>If it is a known on</w:t>
            </w:r>
            <w:r w:rsidR="00E410FD" w:rsidRPr="001574D0">
              <w:t>e, then the Terminal T</w:t>
            </w:r>
            <w:r w:rsidRPr="001574D0">
              <w:t>ype is set to this</w:t>
            </w:r>
            <w:r w:rsidR="001C7497" w:rsidRPr="001574D0">
              <w:t>; o</w:t>
            </w:r>
            <w:r w:rsidRPr="001574D0">
              <w:t>therwise</w:t>
            </w:r>
            <w:r w:rsidR="001C7497" w:rsidRPr="001574D0">
              <w:t>,</w:t>
            </w:r>
            <w:r w:rsidRPr="001574D0">
              <w:t xml:space="preserve"> the user is prompted</w:t>
            </w:r>
            <w:r w:rsidR="001C7497" w:rsidRPr="001574D0">
              <w:t>.</w:t>
            </w:r>
          </w:p>
          <w:p w14:paraId="0837FB36" w14:textId="77777777" w:rsidR="000E501D" w:rsidRPr="001574D0" w:rsidRDefault="000E501D" w:rsidP="001C7497">
            <w:pPr>
              <w:pStyle w:val="TableListBullet"/>
            </w:pPr>
            <w:r w:rsidRPr="001574D0">
              <w:t xml:space="preserve">If set to </w:t>
            </w:r>
            <w:r w:rsidRPr="001574D0">
              <w:rPr>
                <w:b/>
              </w:rPr>
              <w:t>NO</w:t>
            </w:r>
            <w:r w:rsidRPr="001574D0">
              <w:t xml:space="preserve">, then the one from the </w:t>
            </w:r>
            <w:r w:rsidR="000F2CAF" w:rsidRPr="001574D0">
              <w:t>LAST SIGN-ON</w:t>
            </w:r>
            <w:r w:rsidRPr="001574D0">
              <w:t xml:space="preserve"> field</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LAST SIGN-ON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Fields:LAST SIGN-ON</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Parameters:LAST SIGN-ON</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Pr="001574D0">
              <w:t xml:space="preserve"> or device subtype </w:t>
            </w:r>
            <w:r w:rsidR="003B0BD5" w:rsidRPr="001574D0">
              <w:t>is</w:t>
            </w:r>
            <w:r w:rsidRPr="001574D0">
              <w:t xml:space="preserve"> used</w:t>
            </w:r>
            <w:r w:rsidR="000F2CAF" w:rsidRPr="001574D0">
              <w:t>.</w:t>
            </w:r>
          </w:p>
        </w:tc>
      </w:tr>
      <w:tr w:rsidR="000E501D" w:rsidRPr="001574D0" w14:paraId="68F30F1C" w14:textId="77777777" w:rsidTr="007229A3">
        <w:trPr>
          <w:cantSplit/>
        </w:trPr>
        <w:tc>
          <w:tcPr>
            <w:tcW w:w="2960" w:type="dxa"/>
          </w:tcPr>
          <w:p w14:paraId="128AD8D8" w14:textId="77777777" w:rsidR="000E501D" w:rsidRPr="001574D0" w:rsidRDefault="000E501D" w:rsidP="00A82BCD">
            <w:pPr>
              <w:pStyle w:val="TableText"/>
              <w:rPr>
                <w:rFonts w:cs="Arial"/>
              </w:rPr>
            </w:pPr>
            <w:bookmarkStart w:id="122" w:name="AUTO_GENERATE_ACCESS_CODES_sys_parameter"/>
            <w:r w:rsidRPr="001574D0">
              <w:rPr>
                <w:rFonts w:cs="Arial"/>
              </w:rPr>
              <w:lastRenderedPageBreak/>
              <w:t>AUTO-GENERATE ACCESS CODES</w:t>
            </w:r>
            <w:bookmarkEnd w:id="122"/>
            <w:r w:rsidR="00EB5496" w:rsidRPr="001574D0">
              <w:rPr>
                <w:rFonts w:cs="Arial"/>
              </w:rPr>
              <w:t xml:space="preserve"> (#11)</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AUTO-GENERATE ACCESS CODES</w:instrText>
            </w:r>
            <w:r w:rsidR="00307064" w:rsidRPr="001574D0">
              <w:rPr>
                <w:rFonts w:ascii="Times New Roman" w:hAnsi="Times New Roman"/>
                <w:sz w:val="24"/>
              </w:rPr>
              <w:instrText xml:space="preserve"> (#11)</w:instrText>
            </w:r>
            <w:r w:rsidR="004F779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Fields:AUTO-GENERATE ACCESS CODES</w:instrText>
            </w:r>
            <w:r w:rsidR="00307064" w:rsidRPr="001574D0">
              <w:rPr>
                <w:rFonts w:ascii="Times New Roman" w:hAnsi="Times New Roman"/>
                <w:sz w:val="24"/>
              </w:rPr>
              <w:instrText xml:space="preserve"> (#11)</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Parameters:AUTO-GENERATE ACCESS CODES</w:instrText>
            </w:r>
            <w:r w:rsidR="00307064" w:rsidRPr="001574D0">
              <w:rPr>
                <w:rFonts w:ascii="Times New Roman" w:hAnsi="Times New Roman"/>
                <w:sz w:val="24"/>
              </w:rPr>
              <w:instrText xml:space="preserve"> (#11)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p>
        </w:tc>
        <w:tc>
          <w:tcPr>
            <w:tcW w:w="6246" w:type="dxa"/>
          </w:tcPr>
          <w:p w14:paraId="73ADA1C5" w14:textId="77777777" w:rsidR="00307064" w:rsidRPr="001574D0" w:rsidRDefault="000E501D" w:rsidP="00307064">
            <w:pPr>
              <w:pStyle w:val="TableText"/>
              <w:rPr>
                <w:rFonts w:cs="Arial"/>
              </w:rPr>
            </w:pPr>
            <w:r w:rsidRPr="001574D0">
              <w:rPr>
                <w:rFonts w:cs="Arial"/>
              </w:rPr>
              <w:t xml:space="preserve">If this field is set to </w:t>
            </w:r>
            <w:r w:rsidRPr="001574D0">
              <w:rPr>
                <w:rFonts w:cs="Arial"/>
                <w:b/>
              </w:rPr>
              <w:t>YES</w:t>
            </w:r>
            <w:r w:rsidRPr="001574D0">
              <w:rPr>
                <w:rFonts w:cs="Arial"/>
              </w:rPr>
              <w:t xml:space="preserve">, the person assigning access codes </w:t>
            </w:r>
            <w:r w:rsidR="00940DD9" w:rsidRPr="001574D0">
              <w:rPr>
                <w:rFonts w:cs="Arial"/>
                <w:i/>
              </w:rPr>
              <w:t>must</w:t>
            </w:r>
            <w:r w:rsidRPr="001574D0">
              <w:rPr>
                <w:rFonts w:cs="Arial"/>
              </w:rPr>
              <w:t xml:space="preserve"> choose one of the automatically generated codes that are presented</w:t>
            </w:r>
            <w:r w:rsidR="00307064" w:rsidRPr="001574D0">
              <w:rPr>
                <w:rFonts w:cs="Arial"/>
              </w:rPr>
              <w:t>.</w:t>
            </w:r>
          </w:p>
          <w:p w14:paraId="6723F175" w14:textId="77777777" w:rsidR="000E501D" w:rsidRPr="001574D0" w:rsidRDefault="00307064" w:rsidP="00307064">
            <w:pPr>
              <w:pStyle w:val="TableText"/>
              <w:rPr>
                <w:rFonts w:cs="Arial"/>
              </w:rPr>
            </w:pPr>
            <w:r w:rsidRPr="001574D0">
              <w:rPr>
                <w:rFonts w:cs="Arial"/>
              </w:rPr>
              <w:t xml:space="preserve">If this field is set to </w:t>
            </w:r>
            <w:r w:rsidRPr="001574D0">
              <w:rPr>
                <w:rFonts w:cs="Arial"/>
                <w:b/>
              </w:rPr>
              <w:t>NO</w:t>
            </w:r>
            <w:r w:rsidRPr="001574D0">
              <w:rPr>
                <w:rFonts w:cs="Arial"/>
              </w:rPr>
              <w:t>, o</w:t>
            </w:r>
            <w:r w:rsidR="000E501D" w:rsidRPr="001574D0">
              <w:rPr>
                <w:rFonts w:cs="Arial"/>
              </w:rPr>
              <w:t>ther codes are only accepted.</w:t>
            </w:r>
          </w:p>
        </w:tc>
      </w:tr>
      <w:tr w:rsidR="000E501D" w:rsidRPr="001574D0" w14:paraId="03B05F06" w14:textId="77777777" w:rsidTr="007229A3">
        <w:trPr>
          <w:cantSplit/>
        </w:trPr>
        <w:tc>
          <w:tcPr>
            <w:tcW w:w="2960" w:type="dxa"/>
          </w:tcPr>
          <w:p w14:paraId="4F979DCE" w14:textId="77777777" w:rsidR="000E501D" w:rsidRPr="001574D0" w:rsidRDefault="000E501D" w:rsidP="00A82BCD">
            <w:pPr>
              <w:pStyle w:val="TableText"/>
              <w:rPr>
                <w:rFonts w:cs="Arial"/>
              </w:rPr>
            </w:pPr>
            <w:bookmarkStart w:id="123" w:name="BYPASS_DEVICE_LOCK_OUT_sys_parameter"/>
            <w:r w:rsidRPr="001574D0">
              <w:rPr>
                <w:rFonts w:cs="Arial"/>
              </w:rPr>
              <w:t>BYPASS DEVICE LOCK-OUT</w:t>
            </w:r>
            <w:bookmarkEnd w:id="123"/>
            <w:r w:rsidR="00EB5496" w:rsidRPr="001574D0">
              <w:rPr>
                <w:rFonts w:cs="Arial"/>
              </w:rPr>
              <w:t xml:space="preserve"> (#211)</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BYPASS DEVICE LOCK-OUT </w:instrText>
            </w:r>
            <w:r w:rsidR="00307064" w:rsidRPr="001574D0">
              <w:rPr>
                <w:rFonts w:ascii="Times New Roman" w:hAnsi="Times New Roman"/>
                <w:sz w:val="24"/>
              </w:rPr>
              <w:instrText xml:space="preserve">(#211) </w:instrText>
            </w:r>
            <w:r w:rsidR="004F779D" w:rsidRPr="001574D0">
              <w:rPr>
                <w:rFonts w:ascii="Times New Roman" w:hAnsi="Times New Roman"/>
                <w:sz w:val="24"/>
              </w:rPr>
              <w:instrText>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Fields:BYPASS DEVICE LOCK-OUT</w:instrText>
            </w:r>
            <w:r w:rsidR="00307064" w:rsidRPr="001574D0">
              <w:rPr>
                <w:rFonts w:ascii="Times New Roman" w:hAnsi="Times New Roman"/>
                <w:sz w:val="24"/>
              </w:rPr>
              <w:instrText xml:space="preserve"> (#211)</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Parameters:BYPASS DEVICE LOCK-OUT</w:instrText>
            </w:r>
            <w:r w:rsidR="00307064" w:rsidRPr="001574D0">
              <w:rPr>
                <w:rFonts w:ascii="Times New Roman" w:hAnsi="Times New Roman"/>
                <w:sz w:val="24"/>
              </w:rPr>
              <w:instrText xml:space="preserve"> (#211)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p>
        </w:tc>
        <w:tc>
          <w:tcPr>
            <w:tcW w:w="6246" w:type="dxa"/>
          </w:tcPr>
          <w:p w14:paraId="068DD29D" w14:textId="77777777" w:rsidR="00307064" w:rsidRPr="001574D0" w:rsidRDefault="003B0BD5" w:rsidP="00307064">
            <w:pPr>
              <w:pStyle w:val="TableText"/>
              <w:rPr>
                <w:rFonts w:cs="Arial"/>
              </w:rPr>
            </w:pPr>
            <w:r w:rsidRPr="001574D0">
              <w:rPr>
                <w:rFonts w:cs="Arial"/>
              </w:rPr>
              <w:t xml:space="preserve">Setting this field to </w:t>
            </w:r>
            <w:r w:rsidRPr="001574D0">
              <w:rPr>
                <w:rFonts w:cs="Arial"/>
                <w:b/>
              </w:rPr>
              <w:t>YES</w:t>
            </w:r>
            <w:r w:rsidRPr="001574D0">
              <w:rPr>
                <w:rFonts w:cs="Arial"/>
              </w:rPr>
              <w:t xml:space="preserve"> </w:t>
            </w:r>
            <w:r w:rsidR="000E501D" w:rsidRPr="001574D0">
              <w:rPr>
                <w:rFonts w:cs="Arial"/>
              </w:rPr>
              <w:t>cause</w:t>
            </w:r>
            <w:r w:rsidRPr="001574D0">
              <w:rPr>
                <w:rFonts w:cs="Arial"/>
              </w:rPr>
              <w:t>s all device lock</w:t>
            </w:r>
            <w:r w:rsidR="000E501D" w:rsidRPr="001574D0">
              <w:rPr>
                <w:rFonts w:cs="Arial"/>
              </w:rPr>
              <w:t>out checking to be bypassed</w:t>
            </w:r>
            <w:r w:rsidR="0032174A" w:rsidRPr="001574D0">
              <w:rPr>
                <w:rFonts w:cs="Arial"/>
              </w:rPr>
              <w:t xml:space="preserve">. </w:t>
            </w:r>
            <w:r w:rsidR="00654252" w:rsidRPr="001574D0">
              <w:rPr>
                <w:rFonts w:cs="Arial"/>
              </w:rPr>
              <w:t>This means that during sign</w:t>
            </w:r>
            <w:r w:rsidR="000E501D" w:rsidRPr="001574D0">
              <w:rPr>
                <w:rFonts w:cs="Arial"/>
              </w:rPr>
              <w:t>on the checks against the DEVICE</w:t>
            </w:r>
            <w:r w:rsidR="0081254B" w:rsidRPr="001574D0">
              <w:rPr>
                <w:rFonts w:cs="Arial"/>
              </w:rPr>
              <w:t xml:space="preserve"> (#3.5)</w:t>
            </w:r>
            <w:r w:rsidR="00307064" w:rsidRPr="001574D0">
              <w:rPr>
                <w:rFonts w:ascii="Times New Roman" w:hAnsi="Times New Roman"/>
                <w:sz w:val="24"/>
              </w:rPr>
              <w:fldChar w:fldCharType="begin"/>
            </w:r>
            <w:r w:rsidR="00307064" w:rsidRPr="001574D0">
              <w:rPr>
                <w:rFonts w:ascii="Times New Roman" w:hAnsi="Times New Roman"/>
                <w:sz w:val="24"/>
              </w:rPr>
              <w:instrText xml:space="preserve"> XE "DEVICE (#3.5) File" </w:instrText>
            </w:r>
            <w:r w:rsidR="00307064" w:rsidRPr="001574D0">
              <w:rPr>
                <w:rFonts w:ascii="Times New Roman" w:hAnsi="Times New Roman"/>
                <w:sz w:val="24"/>
              </w:rPr>
              <w:fldChar w:fldCharType="end"/>
            </w:r>
            <w:r w:rsidR="00307064" w:rsidRPr="001574D0">
              <w:rPr>
                <w:rFonts w:ascii="Times New Roman" w:hAnsi="Times New Roman"/>
                <w:sz w:val="24"/>
              </w:rPr>
              <w:fldChar w:fldCharType="begin"/>
            </w:r>
            <w:r w:rsidR="00307064" w:rsidRPr="001574D0">
              <w:rPr>
                <w:rFonts w:ascii="Times New Roman" w:hAnsi="Times New Roman"/>
                <w:sz w:val="24"/>
              </w:rPr>
              <w:instrText xml:space="preserve"> XE "Files:DEVICE (#3.5)" </w:instrText>
            </w:r>
            <w:r w:rsidR="00307064" w:rsidRPr="001574D0">
              <w:rPr>
                <w:rFonts w:ascii="Times New Roman" w:hAnsi="Times New Roman"/>
                <w:sz w:val="24"/>
              </w:rPr>
              <w:fldChar w:fldCharType="end"/>
            </w:r>
            <w:r w:rsidR="000E501D" w:rsidRPr="001574D0">
              <w:rPr>
                <w:rFonts w:cs="Arial"/>
              </w:rPr>
              <w:t xml:space="preserve"> file for </w:t>
            </w:r>
            <w:r w:rsidR="00307064" w:rsidRPr="001574D0">
              <w:rPr>
                <w:rFonts w:cs="Arial"/>
              </w:rPr>
              <w:t>the following fields will be skipped:</w:t>
            </w:r>
          </w:p>
          <w:p w14:paraId="09D57E4C" w14:textId="77777777" w:rsidR="00307064" w:rsidRPr="001574D0" w:rsidRDefault="00307064" w:rsidP="00307064">
            <w:pPr>
              <w:pStyle w:val="TableListBullet"/>
            </w:pPr>
            <w:r w:rsidRPr="001574D0">
              <w:t>OUT-OF-SERVICE DATE (#6)</w:t>
            </w:r>
            <w:r w:rsidR="004F779D" w:rsidRPr="001574D0">
              <w:fldChar w:fldCharType="begin"/>
            </w:r>
            <w:r w:rsidR="004F779D" w:rsidRPr="001574D0">
              <w:instrText xml:space="preserve"> XE </w:instrText>
            </w:r>
            <w:r w:rsidR="00150FF6" w:rsidRPr="001574D0">
              <w:instrText>"</w:instrText>
            </w:r>
            <w:r w:rsidRPr="001574D0">
              <w:instrText>OUT-OF-SERVICE DATE</w:instrText>
            </w:r>
            <w:r w:rsidR="004F779D" w:rsidRPr="001574D0">
              <w:instrText xml:space="preserve"> </w:instrText>
            </w:r>
            <w:r w:rsidRPr="001574D0">
              <w:instrText xml:space="preserve">(#6) </w:instrText>
            </w:r>
            <w:r w:rsidR="004F779D" w:rsidRPr="001574D0">
              <w:instrText>Field</w:instrText>
            </w:r>
            <w:r w:rsidR="00150FF6" w:rsidRPr="001574D0">
              <w:instrText>"</w:instrText>
            </w:r>
            <w:r w:rsidR="004F779D" w:rsidRPr="001574D0">
              <w:instrText xml:space="preserve"> </w:instrText>
            </w:r>
            <w:r w:rsidR="004F779D" w:rsidRPr="001574D0">
              <w:fldChar w:fldCharType="end"/>
            </w:r>
            <w:r w:rsidR="004F779D" w:rsidRPr="001574D0">
              <w:fldChar w:fldCharType="begin"/>
            </w:r>
            <w:r w:rsidR="004F779D" w:rsidRPr="001574D0">
              <w:instrText xml:space="preserve"> XE </w:instrText>
            </w:r>
            <w:r w:rsidR="00150FF6" w:rsidRPr="001574D0">
              <w:instrText>"</w:instrText>
            </w:r>
            <w:r w:rsidR="004F779D" w:rsidRPr="001574D0">
              <w:instrText>Fields:</w:instrText>
            </w:r>
            <w:r w:rsidRPr="001574D0">
              <w:instrText>OUT-OF-SERVICE DATE (#6)</w:instrText>
            </w:r>
            <w:r w:rsidR="00150FF6" w:rsidRPr="001574D0">
              <w:instrText>"</w:instrText>
            </w:r>
            <w:r w:rsidR="004F779D" w:rsidRPr="001574D0">
              <w:instrText xml:space="preserve"> </w:instrText>
            </w:r>
            <w:r w:rsidR="004F779D" w:rsidRPr="001574D0">
              <w:fldChar w:fldCharType="end"/>
            </w:r>
            <w:r w:rsidR="004F779D" w:rsidRPr="001574D0">
              <w:fldChar w:fldCharType="begin"/>
            </w:r>
            <w:r w:rsidR="004F779D" w:rsidRPr="001574D0">
              <w:instrText xml:space="preserve"> XE </w:instrText>
            </w:r>
            <w:r w:rsidR="00150FF6" w:rsidRPr="001574D0">
              <w:instrText>"</w:instrText>
            </w:r>
            <w:r w:rsidR="004F779D" w:rsidRPr="001574D0">
              <w:instrText>Parameters:</w:instrText>
            </w:r>
            <w:r w:rsidRPr="001574D0">
              <w:instrText>OUT-OF-SERVICE DATE (#6) Field</w:instrText>
            </w:r>
            <w:r w:rsidR="00150FF6" w:rsidRPr="001574D0">
              <w:instrText>"</w:instrText>
            </w:r>
            <w:r w:rsidR="004F779D" w:rsidRPr="001574D0">
              <w:instrText xml:space="preserve"> </w:instrText>
            </w:r>
            <w:r w:rsidR="004F779D" w:rsidRPr="001574D0">
              <w:fldChar w:fldCharType="end"/>
            </w:r>
          </w:p>
          <w:p w14:paraId="5E5AD1FF" w14:textId="77777777" w:rsidR="00307064" w:rsidRPr="001574D0" w:rsidRDefault="000E501D" w:rsidP="00307064">
            <w:pPr>
              <w:pStyle w:val="TableListBullet"/>
            </w:pPr>
            <w:r w:rsidRPr="001574D0">
              <w:t>SECURITY</w:t>
            </w:r>
            <w:r w:rsidR="00307064" w:rsidRPr="001574D0">
              <w:t xml:space="preserve"> (#15)</w:t>
            </w:r>
            <w:r w:rsidR="004F779D" w:rsidRPr="001574D0">
              <w:fldChar w:fldCharType="begin"/>
            </w:r>
            <w:r w:rsidR="004F779D" w:rsidRPr="001574D0">
              <w:instrText xml:space="preserve"> XE </w:instrText>
            </w:r>
            <w:r w:rsidR="00150FF6" w:rsidRPr="001574D0">
              <w:instrText>"</w:instrText>
            </w:r>
            <w:r w:rsidR="004F779D" w:rsidRPr="001574D0">
              <w:instrText>SECURITY</w:instrText>
            </w:r>
            <w:r w:rsidR="00307064" w:rsidRPr="001574D0">
              <w:instrText xml:space="preserve"> (#15)</w:instrText>
            </w:r>
            <w:r w:rsidR="004F779D" w:rsidRPr="001574D0">
              <w:instrText xml:space="preserve"> Field</w:instrText>
            </w:r>
            <w:r w:rsidR="00150FF6" w:rsidRPr="001574D0">
              <w:instrText>"</w:instrText>
            </w:r>
            <w:r w:rsidR="004F779D" w:rsidRPr="001574D0">
              <w:instrText xml:space="preserve"> </w:instrText>
            </w:r>
            <w:r w:rsidR="004F779D" w:rsidRPr="001574D0">
              <w:fldChar w:fldCharType="end"/>
            </w:r>
            <w:r w:rsidR="004F779D" w:rsidRPr="001574D0">
              <w:fldChar w:fldCharType="begin"/>
            </w:r>
            <w:r w:rsidR="004F779D" w:rsidRPr="001574D0">
              <w:instrText xml:space="preserve"> XE </w:instrText>
            </w:r>
            <w:r w:rsidR="00150FF6" w:rsidRPr="001574D0">
              <w:instrText>"</w:instrText>
            </w:r>
            <w:r w:rsidR="004F779D" w:rsidRPr="001574D0">
              <w:instrText>Fields:SECURITY</w:instrText>
            </w:r>
            <w:r w:rsidR="00307064" w:rsidRPr="001574D0">
              <w:instrText xml:space="preserve"> (#15)</w:instrText>
            </w:r>
            <w:r w:rsidR="00150FF6" w:rsidRPr="001574D0">
              <w:instrText>"</w:instrText>
            </w:r>
            <w:r w:rsidR="004F779D" w:rsidRPr="001574D0">
              <w:instrText xml:space="preserve"> </w:instrText>
            </w:r>
            <w:r w:rsidR="004F779D" w:rsidRPr="001574D0">
              <w:fldChar w:fldCharType="end"/>
            </w:r>
            <w:r w:rsidR="004F779D" w:rsidRPr="001574D0">
              <w:fldChar w:fldCharType="begin"/>
            </w:r>
            <w:r w:rsidR="004F779D" w:rsidRPr="001574D0">
              <w:instrText xml:space="preserve"> XE </w:instrText>
            </w:r>
            <w:r w:rsidR="00150FF6" w:rsidRPr="001574D0">
              <w:instrText>"</w:instrText>
            </w:r>
            <w:r w:rsidR="004F779D" w:rsidRPr="001574D0">
              <w:instrText>Parameters:SECURITY</w:instrText>
            </w:r>
            <w:r w:rsidR="00307064" w:rsidRPr="001574D0">
              <w:instrText xml:space="preserve"> (#15) Field</w:instrText>
            </w:r>
            <w:r w:rsidR="00150FF6" w:rsidRPr="001574D0">
              <w:instrText>"</w:instrText>
            </w:r>
            <w:r w:rsidR="004F779D" w:rsidRPr="001574D0">
              <w:instrText xml:space="preserve"> </w:instrText>
            </w:r>
            <w:r w:rsidR="004F779D" w:rsidRPr="001574D0">
              <w:fldChar w:fldCharType="end"/>
            </w:r>
          </w:p>
          <w:p w14:paraId="5D36F9CE" w14:textId="77777777" w:rsidR="00307064" w:rsidRPr="001574D0" w:rsidRDefault="000E501D" w:rsidP="00307064">
            <w:pPr>
              <w:pStyle w:val="TableListBullet"/>
            </w:pPr>
            <w:r w:rsidRPr="001574D0">
              <w:t>PROHIBITED TIMES FOR SIGN-ON</w:t>
            </w:r>
            <w:r w:rsidR="00307064" w:rsidRPr="001574D0">
              <w:t xml:space="preserve"> (#2009)</w:t>
            </w:r>
            <w:r w:rsidR="004F779D" w:rsidRPr="001574D0">
              <w:rPr>
                <w:rFonts w:ascii="Times New Roman" w:hAnsi="Times New Roman" w:cs="Times New Roman"/>
                <w:sz w:val="24"/>
                <w:szCs w:val="22"/>
              </w:rPr>
              <w:fldChar w:fldCharType="begin"/>
            </w:r>
            <w:r w:rsidR="004F779D" w:rsidRPr="001574D0">
              <w:rPr>
                <w:rFonts w:ascii="Times New Roman" w:hAnsi="Times New Roman" w:cs="Times New Roman"/>
                <w:sz w:val="24"/>
                <w:szCs w:val="22"/>
              </w:rPr>
              <w:instrText xml:space="preserve"> XE </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PROHIBITED TIMES FOR SIGN-ON</w:instrText>
            </w:r>
            <w:r w:rsidR="00307064" w:rsidRPr="001574D0">
              <w:rPr>
                <w:rFonts w:ascii="Times New Roman" w:hAnsi="Times New Roman" w:cs="Times New Roman"/>
                <w:sz w:val="24"/>
                <w:szCs w:val="22"/>
              </w:rPr>
              <w:instrText xml:space="preserve"> (#2009)</w:instrText>
            </w:r>
            <w:r w:rsidR="004F779D" w:rsidRPr="001574D0">
              <w:rPr>
                <w:rFonts w:ascii="Times New Roman" w:hAnsi="Times New Roman" w:cs="Times New Roman"/>
                <w:sz w:val="24"/>
                <w:szCs w:val="22"/>
              </w:rPr>
              <w:instrText xml:space="preserve"> Field</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 xml:space="preserve"> </w:instrText>
            </w:r>
            <w:r w:rsidR="004F779D" w:rsidRPr="001574D0">
              <w:rPr>
                <w:rFonts w:ascii="Times New Roman" w:hAnsi="Times New Roman" w:cs="Times New Roman"/>
                <w:sz w:val="24"/>
                <w:szCs w:val="22"/>
              </w:rPr>
              <w:fldChar w:fldCharType="end"/>
            </w:r>
            <w:r w:rsidR="004F779D" w:rsidRPr="001574D0">
              <w:rPr>
                <w:rFonts w:ascii="Times New Roman" w:hAnsi="Times New Roman" w:cs="Times New Roman"/>
                <w:sz w:val="24"/>
                <w:szCs w:val="22"/>
              </w:rPr>
              <w:fldChar w:fldCharType="begin"/>
            </w:r>
            <w:r w:rsidR="004F779D" w:rsidRPr="001574D0">
              <w:rPr>
                <w:rFonts w:ascii="Times New Roman" w:hAnsi="Times New Roman" w:cs="Times New Roman"/>
                <w:sz w:val="24"/>
                <w:szCs w:val="22"/>
              </w:rPr>
              <w:instrText xml:space="preserve"> XE </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Fields:PROHIBITED TIMES FOR SIGN-ON</w:instrText>
            </w:r>
            <w:r w:rsidR="00F1075B" w:rsidRPr="001574D0">
              <w:rPr>
                <w:rFonts w:ascii="Times New Roman" w:hAnsi="Times New Roman" w:cs="Times New Roman"/>
                <w:sz w:val="24"/>
                <w:szCs w:val="22"/>
              </w:rPr>
              <w:instrText xml:space="preserve"> (#2009)</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 xml:space="preserve"> </w:instrText>
            </w:r>
            <w:r w:rsidR="004F779D" w:rsidRPr="001574D0">
              <w:rPr>
                <w:rFonts w:ascii="Times New Roman" w:hAnsi="Times New Roman" w:cs="Times New Roman"/>
                <w:sz w:val="24"/>
                <w:szCs w:val="22"/>
              </w:rPr>
              <w:fldChar w:fldCharType="end"/>
            </w:r>
            <w:r w:rsidR="004F779D" w:rsidRPr="001574D0">
              <w:rPr>
                <w:rFonts w:ascii="Times New Roman" w:hAnsi="Times New Roman" w:cs="Times New Roman"/>
                <w:sz w:val="24"/>
                <w:szCs w:val="22"/>
              </w:rPr>
              <w:fldChar w:fldCharType="begin"/>
            </w:r>
            <w:r w:rsidR="004F779D" w:rsidRPr="001574D0">
              <w:rPr>
                <w:rFonts w:ascii="Times New Roman" w:hAnsi="Times New Roman" w:cs="Times New Roman"/>
                <w:sz w:val="24"/>
                <w:szCs w:val="22"/>
              </w:rPr>
              <w:instrText xml:space="preserve"> XE </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Parameters:PROHIBITED TIMES FOR SIGN-ON</w:instrText>
            </w:r>
            <w:r w:rsidR="00F1075B" w:rsidRPr="001574D0">
              <w:rPr>
                <w:rFonts w:ascii="Times New Roman" w:hAnsi="Times New Roman" w:cs="Times New Roman"/>
                <w:sz w:val="24"/>
                <w:szCs w:val="22"/>
              </w:rPr>
              <w:instrText xml:space="preserve"> (#2009) Field</w:instrText>
            </w:r>
            <w:r w:rsidR="00150FF6" w:rsidRPr="001574D0">
              <w:rPr>
                <w:rFonts w:ascii="Times New Roman" w:hAnsi="Times New Roman" w:cs="Times New Roman"/>
                <w:sz w:val="24"/>
                <w:szCs w:val="22"/>
              </w:rPr>
              <w:instrText>"</w:instrText>
            </w:r>
            <w:r w:rsidR="004F779D" w:rsidRPr="001574D0">
              <w:rPr>
                <w:rFonts w:ascii="Times New Roman" w:hAnsi="Times New Roman" w:cs="Times New Roman"/>
                <w:sz w:val="24"/>
                <w:szCs w:val="22"/>
              </w:rPr>
              <w:instrText xml:space="preserve"> </w:instrText>
            </w:r>
            <w:r w:rsidR="004F779D" w:rsidRPr="001574D0">
              <w:rPr>
                <w:rFonts w:ascii="Times New Roman" w:hAnsi="Times New Roman" w:cs="Times New Roman"/>
                <w:sz w:val="24"/>
                <w:szCs w:val="22"/>
              </w:rPr>
              <w:fldChar w:fldCharType="end"/>
            </w:r>
            <w:r w:rsidR="00307064" w:rsidRPr="001574D0">
              <w:t>.</w:t>
            </w:r>
          </w:p>
          <w:p w14:paraId="67704893" w14:textId="77777777" w:rsidR="0058378A" w:rsidRPr="001574D0" w:rsidRDefault="0058378A" w:rsidP="00307064">
            <w:pPr>
              <w:pStyle w:val="TableText"/>
              <w:rPr>
                <w:rFonts w:cs="Arial"/>
              </w:rPr>
            </w:pPr>
          </w:p>
          <w:p w14:paraId="211A2955" w14:textId="6431D975" w:rsidR="000E501D" w:rsidRPr="001574D0" w:rsidRDefault="00307064" w:rsidP="00307064">
            <w:pPr>
              <w:pStyle w:val="TableText"/>
              <w:rPr>
                <w:rFonts w:cs="Arial"/>
              </w:rPr>
            </w:pPr>
            <w:r w:rsidRPr="001574D0">
              <w:rPr>
                <w:rFonts w:cs="Arial"/>
              </w:rPr>
              <w:t>It c</w:t>
            </w:r>
            <w:r w:rsidR="000E501D" w:rsidRPr="001574D0">
              <w:rPr>
                <w:rFonts w:cs="Arial"/>
              </w:rPr>
              <w:t xml:space="preserve">an be overridden by </w:t>
            </w:r>
            <w:r w:rsidR="000F2CAF" w:rsidRPr="001574D0">
              <w:rPr>
                <w:rFonts w:cs="Arial"/>
              </w:rPr>
              <w:t>the PERFORM DEVICE CHECKING</w:t>
            </w:r>
            <w:r w:rsidR="00F1075B" w:rsidRPr="001574D0">
              <w:rPr>
                <w:rFonts w:cs="Arial"/>
              </w:rPr>
              <w:t xml:space="preserve"> (#51.91)</w:t>
            </w:r>
            <w:r w:rsidR="000F2CAF" w:rsidRPr="001574D0">
              <w:rPr>
                <w:rFonts w:cs="Arial"/>
              </w:rPr>
              <w:t xml:space="preserve"> field</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PERFORM DEVICE CHECKING</w:instrText>
            </w:r>
            <w:r w:rsidR="00F1075B" w:rsidRPr="001574D0">
              <w:rPr>
                <w:rFonts w:ascii="Times New Roman" w:hAnsi="Times New Roman"/>
                <w:sz w:val="24"/>
              </w:rPr>
              <w:instrText xml:space="preserve"> (#59.91)</w:instrText>
            </w:r>
            <w:r w:rsidR="004F779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Fields:PERFORM DEVICE CHECKING</w:instrText>
            </w:r>
            <w:r w:rsidR="00F1075B" w:rsidRPr="001574D0">
              <w:rPr>
                <w:rFonts w:ascii="Times New Roman" w:hAnsi="Times New Roman"/>
                <w:sz w:val="24"/>
              </w:rPr>
              <w:instrText xml:space="preserve"> (#59.91)</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Parameters:PERFORM DEVICE CHECKING</w:instrText>
            </w:r>
            <w:r w:rsidR="00F1075B" w:rsidRPr="001574D0">
              <w:rPr>
                <w:rFonts w:ascii="Times New Roman" w:hAnsi="Times New Roman"/>
                <w:sz w:val="24"/>
              </w:rPr>
              <w:instrText xml:space="preserve"> (#59.91)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0E501D" w:rsidRPr="001574D0">
              <w:rPr>
                <w:rFonts w:cs="Arial"/>
              </w:rPr>
              <w:t xml:space="preserve"> in the DEVICE</w:t>
            </w:r>
            <w:r w:rsidR="0081254B" w:rsidRPr="001574D0">
              <w:rPr>
                <w:rFonts w:cs="Arial"/>
              </w:rPr>
              <w:t xml:space="preserve"> (#3.5)</w:t>
            </w:r>
            <w:r w:rsidRPr="001574D0">
              <w:rPr>
                <w:rFonts w:ascii="Times New Roman" w:hAnsi="Times New Roman"/>
                <w:sz w:val="24"/>
              </w:rPr>
              <w:fldChar w:fldCharType="begin"/>
            </w:r>
            <w:r w:rsidRPr="001574D0">
              <w:rPr>
                <w:rFonts w:ascii="Times New Roman" w:hAnsi="Times New Roman"/>
                <w:sz w:val="24"/>
              </w:rPr>
              <w:instrText xml:space="preserve"> XE "DEVICE (#3.5)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"Files:DEVICE (#3.5)" </w:instrText>
            </w:r>
            <w:r w:rsidRPr="001574D0">
              <w:rPr>
                <w:rFonts w:ascii="Times New Roman" w:hAnsi="Times New Roman"/>
                <w:sz w:val="24"/>
              </w:rPr>
              <w:fldChar w:fldCharType="end"/>
            </w:r>
            <w:r w:rsidR="000E501D" w:rsidRPr="001574D0">
              <w:rPr>
                <w:rFonts w:cs="Arial"/>
              </w:rPr>
              <w:t xml:space="preserve"> file</w:t>
            </w:r>
            <w:r w:rsidR="000E501D" w:rsidRPr="001574D0">
              <w:rPr>
                <w:rFonts w:ascii="Times New Roman" w:hAnsi="Times New Roman"/>
                <w:sz w:val="24"/>
              </w:rPr>
              <w:t>.</w:t>
            </w:r>
          </w:p>
        </w:tc>
      </w:tr>
      <w:tr w:rsidR="000E501D" w:rsidRPr="001574D0" w14:paraId="72C36888" w14:textId="77777777" w:rsidTr="007229A3">
        <w:trPr>
          <w:cantSplit/>
        </w:trPr>
        <w:tc>
          <w:tcPr>
            <w:tcW w:w="2960" w:type="dxa"/>
          </w:tcPr>
          <w:p w14:paraId="203A250D" w14:textId="77777777" w:rsidR="000E501D" w:rsidRPr="001574D0" w:rsidRDefault="000E501D" w:rsidP="00A82BCD">
            <w:pPr>
              <w:pStyle w:val="TableText"/>
              <w:rPr>
                <w:rFonts w:cs="Arial"/>
              </w:rPr>
            </w:pPr>
            <w:bookmarkStart w:id="124" w:name="DEFAULT_No_OF_ATTEMPTS_sys_parameter"/>
            <w:r w:rsidRPr="001574D0">
              <w:rPr>
                <w:rFonts w:cs="Arial"/>
              </w:rPr>
              <w:lastRenderedPageBreak/>
              <w:t>DEFAULT # OF ATTEMPTS</w:t>
            </w:r>
            <w:bookmarkEnd w:id="124"/>
            <w:r w:rsidR="00EB5496" w:rsidRPr="001574D0">
              <w:rPr>
                <w:rFonts w:cs="Arial"/>
              </w:rPr>
              <w:t xml:space="preserve"> (#202)</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DEFAULT # OF ATTEMPTS</w:instrText>
            </w:r>
            <w:r w:rsidR="00C12099" w:rsidRPr="001574D0">
              <w:rPr>
                <w:rFonts w:ascii="Times New Roman" w:hAnsi="Times New Roman"/>
                <w:sz w:val="24"/>
              </w:rPr>
              <w:instrText xml:space="preserve"> (#202)</w:instrText>
            </w:r>
            <w:r w:rsidR="004F779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Fields:DEFAULT # OF ATTEMPTS</w:instrText>
            </w:r>
            <w:r w:rsidR="00C12099" w:rsidRPr="001574D0">
              <w:rPr>
                <w:rFonts w:ascii="Times New Roman" w:hAnsi="Times New Roman"/>
                <w:sz w:val="24"/>
              </w:rPr>
              <w:instrText xml:space="preserve"> (#202)</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Parameters:DEFAULT # OF ATTEMPTS</w:instrText>
            </w:r>
            <w:r w:rsidR="00C12099" w:rsidRPr="001574D0">
              <w:rPr>
                <w:rFonts w:ascii="Times New Roman" w:hAnsi="Times New Roman"/>
                <w:sz w:val="24"/>
              </w:rPr>
              <w:instrText xml:space="preserve"> (#202)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p>
        </w:tc>
        <w:tc>
          <w:tcPr>
            <w:tcW w:w="6246" w:type="dxa"/>
          </w:tcPr>
          <w:p w14:paraId="71AC1C37" w14:textId="251A5657" w:rsidR="000E501D" w:rsidRPr="001574D0" w:rsidRDefault="000E501D" w:rsidP="008469D0">
            <w:pPr>
              <w:pStyle w:val="TableText"/>
              <w:rPr>
                <w:rFonts w:cs="Arial"/>
              </w:rPr>
            </w:pPr>
            <w:r w:rsidRPr="001574D0">
              <w:rPr>
                <w:rFonts w:cs="Arial"/>
              </w:rPr>
              <w:t xml:space="preserve">This is the default number of attempts that a user is allowed when trying to sign on before the device is locked. This field is overridden by </w:t>
            </w:r>
            <w:r w:rsidR="008469D0" w:rsidRPr="001574D0">
              <w:rPr>
                <w:rFonts w:cs="Arial"/>
              </w:rPr>
              <w:t>the # OF ATTEMP</w:t>
            </w:r>
            <w:r w:rsidR="00BA700E" w:rsidRPr="001574D0">
              <w:rPr>
                <w:rFonts w:cs="Arial"/>
              </w:rPr>
              <w:t>T</w:t>
            </w:r>
            <w:r w:rsidR="008469D0" w:rsidRPr="001574D0">
              <w:rPr>
                <w:rFonts w:cs="Arial"/>
              </w:rPr>
              <w:t>S (#51.2)</w:t>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 OF ATTEMP</w:instrText>
            </w:r>
            <w:r w:rsidR="007B1ABD" w:rsidRPr="001574D0">
              <w:rPr>
                <w:rFonts w:ascii="Times New Roman" w:hAnsi="Times New Roman"/>
                <w:sz w:val="24"/>
                <w:szCs w:val="22"/>
              </w:rPr>
              <w:instrText>T</w:instrText>
            </w:r>
            <w:r w:rsidR="008469D0" w:rsidRPr="001574D0">
              <w:rPr>
                <w:rFonts w:ascii="Times New Roman" w:hAnsi="Times New Roman"/>
                <w:sz w:val="24"/>
                <w:szCs w:val="22"/>
              </w:rPr>
              <w:instrText xml:space="preserve">S (#51.2) Field" </w:instrText>
            </w:r>
            <w:r w:rsidR="008469D0" w:rsidRPr="001574D0">
              <w:rPr>
                <w:rFonts w:ascii="Times New Roman" w:hAnsi="Times New Roman"/>
                <w:sz w:val="24"/>
                <w:szCs w:val="22"/>
              </w:rPr>
              <w:fldChar w:fldCharType="end"/>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"Fields:# OF ATTEMP</w:instrText>
            </w:r>
            <w:r w:rsidR="007B1ABD" w:rsidRPr="001574D0">
              <w:rPr>
                <w:rFonts w:ascii="Times New Roman" w:hAnsi="Times New Roman"/>
                <w:sz w:val="24"/>
                <w:szCs w:val="22"/>
              </w:rPr>
              <w:instrText>T</w:instrText>
            </w:r>
            <w:r w:rsidR="008469D0" w:rsidRPr="001574D0">
              <w:rPr>
                <w:rFonts w:ascii="Times New Roman" w:hAnsi="Times New Roman"/>
                <w:sz w:val="24"/>
                <w:szCs w:val="22"/>
              </w:rPr>
              <w:instrText xml:space="preserve">S (#51.2)" </w:instrText>
            </w:r>
            <w:r w:rsidR="008469D0" w:rsidRPr="001574D0">
              <w:rPr>
                <w:rFonts w:ascii="Times New Roman" w:hAnsi="Times New Roman"/>
                <w:sz w:val="24"/>
                <w:szCs w:val="22"/>
              </w:rPr>
              <w:fldChar w:fldCharType="end"/>
            </w:r>
            <w:r w:rsidRPr="001574D0">
              <w:rPr>
                <w:rFonts w:cs="Arial"/>
              </w:rPr>
              <w:t xml:space="preserve"> field in the DEVICE</w:t>
            </w:r>
            <w:r w:rsidR="0081254B" w:rsidRPr="001574D0">
              <w:rPr>
                <w:rFonts w:cs="Arial"/>
              </w:rPr>
              <w:t xml:space="preserve"> (#3.5)</w:t>
            </w:r>
            <w:r w:rsidR="008469D0" w:rsidRPr="001574D0">
              <w:rPr>
                <w:rFonts w:ascii="Times New Roman" w:hAnsi="Times New Roman"/>
                <w:sz w:val="24"/>
              </w:rPr>
              <w:t xml:space="preserve"> </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"DEVICE (#3.5) File"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"Files:DEVICE (#3.5)" </w:instrText>
            </w:r>
            <w:r w:rsidR="008469D0" w:rsidRPr="001574D0">
              <w:rPr>
                <w:rFonts w:ascii="Times New Roman" w:hAnsi="Times New Roman"/>
                <w:sz w:val="24"/>
              </w:rPr>
              <w:fldChar w:fldCharType="end"/>
            </w:r>
            <w:r w:rsidRPr="001574D0">
              <w:rPr>
                <w:rFonts w:cs="Arial"/>
              </w:rPr>
              <w:t xml:space="preserve"> file</w:t>
            </w:r>
            <w:r w:rsidR="0032174A" w:rsidRPr="001574D0">
              <w:rPr>
                <w:rFonts w:cs="Arial"/>
              </w:rPr>
              <w:t xml:space="preserve">. </w:t>
            </w:r>
            <w:r w:rsidRPr="001574D0">
              <w:rPr>
                <w:rFonts w:cs="Arial"/>
              </w:rPr>
              <w:t xml:space="preserve">ALL checking for device lockout </w:t>
            </w:r>
            <w:r w:rsidR="007C382F" w:rsidRPr="001574D0">
              <w:rPr>
                <w:rFonts w:cs="Arial"/>
              </w:rPr>
              <w:t>can</w:t>
            </w:r>
            <w:r w:rsidRPr="001574D0">
              <w:rPr>
                <w:rFonts w:cs="Arial"/>
              </w:rPr>
              <w:t xml:space="preserve"> be bypassed by setting the BYPASS DEVICE LOCK-OUT</w:t>
            </w:r>
            <w:r w:rsidR="008469D0" w:rsidRPr="001574D0">
              <w:rPr>
                <w:rFonts w:cs="Arial"/>
              </w:rPr>
              <w:t xml:space="preserve"> (#211)</w:t>
            </w:r>
            <w:r w:rsidRPr="001574D0">
              <w:rPr>
                <w:rFonts w:cs="Arial"/>
              </w:rPr>
              <w:t xml:space="preserve"> field</w:t>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BYPASS DEVICE LOCK-OUT </w:instrText>
            </w:r>
            <w:r w:rsidR="008469D0" w:rsidRPr="001574D0">
              <w:rPr>
                <w:rFonts w:ascii="Times New Roman" w:hAnsi="Times New Roman"/>
                <w:sz w:val="24"/>
              </w:rPr>
              <w:instrText xml:space="preserve">(#211) </w:instrText>
            </w:r>
            <w:r w:rsidR="004F779D" w:rsidRPr="001574D0">
              <w:rPr>
                <w:rFonts w:ascii="Times New Roman" w:hAnsi="Times New Roman"/>
                <w:sz w:val="24"/>
              </w:rPr>
              <w:instrText>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Fields:BYPASS DEVICE LOCK-OUT</w:instrText>
            </w:r>
            <w:r w:rsidR="008469D0" w:rsidRPr="001574D0">
              <w:rPr>
                <w:rFonts w:ascii="Times New Roman" w:hAnsi="Times New Roman"/>
                <w:sz w:val="24"/>
              </w:rPr>
              <w:instrText xml:space="preserve"> (#211)</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4F779D" w:rsidRPr="001574D0">
              <w:rPr>
                <w:rFonts w:ascii="Times New Roman" w:hAnsi="Times New Roman"/>
                <w:sz w:val="24"/>
              </w:rPr>
              <w:fldChar w:fldCharType="begin"/>
            </w:r>
            <w:r w:rsidR="004F779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F779D" w:rsidRPr="001574D0">
              <w:rPr>
                <w:rFonts w:ascii="Times New Roman" w:hAnsi="Times New Roman"/>
                <w:sz w:val="24"/>
              </w:rPr>
              <w:instrText>Parameters:BYPASS DEVICE LOCK-OUT</w:instrText>
            </w:r>
            <w:r w:rsidR="008469D0" w:rsidRPr="001574D0">
              <w:rPr>
                <w:rFonts w:ascii="Times New Roman" w:hAnsi="Times New Roman"/>
                <w:sz w:val="24"/>
              </w:rPr>
              <w:instrText xml:space="preserve"> (#211) Field</w:instrText>
            </w:r>
            <w:r w:rsidR="00150FF6" w:rsidRPr="001574D0">
              <w:rPr>
                <w:rFonts w:ascii="Times New Roman" w:hAnsi="Times New Roman"/>
                <w:sz w:val="24"/>
              </w:rPr>
              <w:instrText>"</w:instrText>
            </w:r>
            <w:r w:rsidR="004F779D" w:rsidRPr="001574D0">
              <w:rPr>
                <w:rFonts w:ascii="Times New Roman" w:hAnsi="Times New Roman"/>
                <w:sz w:val="24"/>
              </w:rPr>
              <w:instrText xml:space="preserve"> </w:instrText>
            </w:r>
            <w:r w:rsidR="004F779D" w:rsidRPr="001574D0">
              <w:rPr>
                <w:rFonts w:ascii="Times New Roman" w:hAnsi="Times New Roman"/>
                <w:sz w:val="24"/>
              </w:rPr>
              <w:fldChar w:fldCharType="end"/>
            </w:r>
            <w:r w:rsidR="0032174A" w:rsidRPr="001574D0">
              <w:rPr>
                <w:rFonts w:cs="Arial"/>
              </w:rPr>
              <w:t>.</w:t>
            </w:r>
          </w:p>
        </w:tc>
      </w:tr>
      <w:tr w:rsidR="000E501D" w:rsidRPr="001574D0" w14:paraId="1D6A6BD2" w14:textId="77777777" w:rsidTr="007229A3">
        <w:trPr>
          <w:cantSplit/>
        </w:trPr>
        <w:tc>
          <w:tcPr>
            <w:tcW w:w="2960" w:type="dxa"/>
          </w:tcPr>
          <w:p w14:paraId="4D8E21AA" w14:textId="77777777" w:rsidR="000E501D" w:rsidRPr="001574D0" w:rsidRDefault="000E501D" w:rsidP="00A82BCD">
            <w:pPr>
              <w:pStyle w:val="TableText"/>
              <w:rPr>
                <w:rFonts w:cs="Arial"/>
              </w:rPr>
            </w:pPr>
            <w:bookmarkStart w:id="125" w:name="DEFAULT_AUTO_MENU_sys_parameter"/>
            <w:r w:rsidRPr="001574D0">
              <w:rPr>
                <w:rFonts w:cs="Arial"/>
              </w:rPr>
              <w:t>DEFAULT AUTO-MENU</w:t>
            </w:r>
            <w:bookmarkEnd w:id="125"/>
            <w:r w:rsidR="00EB5496" w:rsidRPr="001574D0">
              <w:rPr>
                <w:rFonts w:cs="Arial"/>
              </w:rPr>
              <w:t xml:space="preserve"> (#206)</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DEFAULT AUTO-MENU</w:instrText>
            </w:r>
            <w:r w:rsidR="008469D0" w:rsidRPr="001574D0">
              <w:rPr>
                <w:rFonts w:ascii="Times New Roman" w:hAnsi="Times New Roman"/>
                <w:sz w:val="24"/>
              </w:rPr>
              <w:instrText xml:space="preserve"> (#206)</w:instrText>
            </w:r>
            <w:r w:rsidR="006F1475"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Fields:DEFAULT AUTO-MENU</w:instrText>
            </w:r>
            <w:r w:rsidR="008469D0" w:rsidRPr="001574D0">
              <w:rPr>
                <w:rFonts w:ascii="Times New Roman" w:hAnsi="Times New Roman"/>
                <w:sz w:val="24"/>
              </w:rPr>
              <w:instrText xml:space="preserve"> (#206)</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Parameters:DEFAULT AUTO-MENU</w:instrText>
            </w:r>
            <w:r w:rsidR="008469D0" w:rsidRPr="001574D0">
              <w:rPr>
                <w:rFonts w:ascii="Times New Roman" w:hAnsi="Times New Roman"/>
                <w:sz w:val="24"/>
              </w:rPr>
              <w:instrText xml:space="preserve"> (#206)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p>
        </w:tc>
        <w:tc>
          <w:tcPr>
            <w:tcW w:w="6246" w:type="dxa"/>
          </w:tcPr>
          <w:p w14:paraId="60AE6520" w14:textId="77777777" w:rsidR="000E501D" w:rsidRPr="001574D0" w:rsidRDefault="000E501D" w:rsidP="008469D0">
            <w:pPr>
              <w:pStyle w:val="TableText"/>
              <w:rPr>
                <w:rFonts w:cs="Arial"/>
              </w:rPr>
            </w:pPr>
            <w:r w:rsidRPr="001574D0">
              <w:rPr>
                <w:rFonts w:cs="Arial"/>
              </w:rPr>
              <w:t xml:space="preserve">This is the default for whether auto-menu is turned </w:t>
            </w:r>
            <w:r w:rsidRPr="001574D0">
              <w:rPr>
                <w:rFonts w:cs="Arial"/>
                <w:b/>
              </w:rPr>
              <w:t>ON</w:t>
            </w:r>
            <w:r w:rsidRPr="001574D0">
              <w:rPr>
                <w:rFonts w:cs="Arial"/>
              </w:rPr>
              <w:t xml:space="preserve"> or </w:t>
            </w:r>
            <w:r w:rsidRPr="001574D0">
              <w:rPr>
                <w:rFonts w:cs="Arial"/>
                <w:b/>
              </w:rPr>
              <w:t>OFF</w:t>
            </w:r>
            <w:r w:rsidR="0032174A" w:rsidRPr="001574D0">
              <w:rPr>
                <w:rFonts w:cs="Arial"/>
              </w:rPr>
              <w:t xml:space="preserve">. </w:t>
            </w:r>
            <w:r w:rsidRPr="001574D0">
              <w:rPr>
                <w:rFonts w:cs="Arial"/>
              </w:rPr>
              <w:t xml:space="preserve">It is overridden by </w:t>
            </w:r>
            <w:r w:rsidR="008469D0" w:rsidRPr="001574D0">
              <w:rPr>
                <w:rFonts w:cs="Arial"/>
              </w:rPr>
              <w:t>the AUTO MENU (#51.6)</w:t>
            </w:r>
            <w:r w:rsidR="00960B5C" w:rsidRPr="001574D0">
              <w:rPr>
                <w:rFonts w:cs="Arial"/>
              </w:rPr>
              <w:t xml:space="preserve"> field</w:t>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"AUTO MENU (#51.6) Field" </w:instrText>
            </w:r>
            <w:r w:rsidR="008469D0" w:rsidRPr="001574D0">
              <w:rPr>
                <w:rFonts w:ascii="Times New Roman" w:hAnsi="Times New Roman"/>
                <w:sz w:val="24"/>
                <w:szCs w:val="22"/>
              </w:rPr>
              <w:fldChar w:fldCharType="end"/>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"Fields:AUTO MENU (#51.6)" </w:instrText>
            </w:r>
            <w:r w:rsidR="008469D0" w:rsidRPr="001574D0">
              <w:rPr>
                <w:rFonts w:ascii="Times New Roman" w:hAnsi="Times New Roman"/>
                <w:sz w:val="24"/>
                <w:szCs w:val="22"/>
              </w:rPr>
              <w:fldChar w:fldCharType="end"/>
            </w:r>
            <w:r w:rsidRPr="001574D0">
              <w:rPr>
                <w:rFonts w:cs="Arial"/>
              </w:rPr>
              <w:t xml:space="preserve"> in the </w:t>
            </w:r>
            <w:r w:rsidR="0032174A" w:rsidRPr="001574D0">
              <w:rPr>
                <w:rFonts w:cs="Arial"/>
              </w:rPr>
              <w:t>DEVICE</w:t>
            </w:r>
            <w:r w:rsidR="0081254B" w:rsidRPr="001574D0">
              <w:rPr>
                <w:rFonts w:cs="Arial"/>
              </w:rPr>
              <w:t xml:space="preserve"> (#3.5)</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"DEVICE (#3.5) File"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"Files:DEVICE (#3.5)" </w:instrText>
            </w:r>
            <w:r w:rsidR="008469D0" w:rsidRPr="001574D0">
              <w:rPr>
                <w:rFonts w:ascii="Times New Roman" w:hAnsi="Times New Roman"/>
                <w:sz w:val="24"/>
              </w:rPr>
              <w:fldChar w:fldCharType="end"/>
            </w:r>
            <w:r w:rsidR="000F2CAF" w:rsidRPr="001574D0">
              <w:rPr>
                <w:rFonts w:cs="Arial"/>
              </w:rPr>
              <w:t xml:space="preserve"> </w:t>
            </w:r>
            <w:r w:rsidR="00960B5C" w:rsidRPr="001574D0">
              <w:rPr>
                <w:rFonts w:cs="Arial"/>
              </w:rPr>
              <w:t>file</w:t>
            </w:r>
            <w:r w:rsidR="0032174A" w:rsidRPr="001574D0">
              <w:rPr>
                <w:rFonts w:cs="Arial"/>
              </w:rPr>
              <w:t>.</w:t>
            </w:r>
          </w:p>
        </w:tc>
      </w:tr>
      <w:tr w:rsidR="000E501D" w:rsidRPr="001574D0" w14:paraId="00D82DB8" w14:textId="77777777" w:rsidTr="007229A3">
        <w:trPr>
          <w:cantSplit/>
        </w:trPr>
        <w:tc>
          <w:tcPr>
            <w:tcW w:w="2960" w:type="dxa"/>
          </w:tcPr>
          <w:p w14:paraId="16B7200C" w14:textId="77777777" w:rsidR="000E501D" w:rsidRPr="001574D0" w:rsidRDefault="000E501D" w:rsidP="00A82BCD">
            <w:pPr>
              <w:pStyle w:val="TableText"/>
              <w:rPr>
                <w:rFonts w:cs="Arial"/>
              </w:rPr>
            </w:pPr>
            <w:bookmarkStart w:id="126" w:name="DEFAULT_INSTITUTION_sys_parameter"/>
            <w:r w:rsidRPr="001574D0">
              <w:rPr>
                <w:rFonts w:cs="Arial"/>
              </w:rPr>
              <w:t>DEFAULT INSTITUTION</w:t>
            </w:r>
            <w:bookmarkEnd w:id="126"/>
            <w:r w:rsidR="00EB5496" w:rsidRPr="001574D0">
              <w:rPr>
                <w:rFonts w:cs="Arial"/>
              </w:rPr>
              <w:t xml:space="preserve"> (#217)</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DEFAULT INSTITUTION</w:instrText>
            </w:r>
            <w:r w:rsidR="008469D0" w:rsidRPr="001574D0">
              <w:rPr>
                <w:rFonts w:ascii="Times New Roman" w:hAnsi="Times New Roman"/>
                <w:sz w:val="24"/>
              </w:rPr>
              <w:instrText xml:space="preserve"> (#217)</w:instrText>
            </w:r>
            <w:r w:rsidR="006F1475"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Fields:DEFAULT INSTITUTION</w:instrText>
            </w:r>
            <w:r w:rsidR="008469D0" w:rsidRPr="001574D0">
              <w:rPr>
                <w:rFonts w:ascii="Times New Roman" w:hAnsi="Times New Roman"/>
                <w:sz w:val="24"/>
              </w:rPr>
              <w:instrText xml:space="preserve"> (#217)</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Parameters:DEFAULT INSTITUTION</w:instrText>
            </w:r>
            <w:r w:rsidR="008469D0" w:rsidRPr="001574D0">
              <w:rPr>
                <w:rFonts w:ascii="Times New Roman" w:hAnsi="Times New Roman"/>
                <w:sz w:val="24"/>
              </w:rPr>
              <w:instrText xml:space="preserve"> (#217)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p>
        </w:tc>
        <w:tc>
          <w:tcPr>
            <w:tcW w:w="6246" w:type="dxa"/>
          </w:tcPr>
          <w:p w14:paraId="0A552E26" w14:textId="41AEF2AD" w:rsidR="000E501D" w:rsidRPr="001574D0" w:rsidRDefault="000E501D" w:rsidP="00A82BCD">
            <w:pPr>
              <w:pStyle w:val="TableText"/>
              <w:rPr>
                <w:rFonts w:cs="Arial"/>
              </w:rPr>
            </w:pPr>
            <w:r w:rsidRPr="001574D0">
              <w:rPr>
                <w:rFonts w:cs="Arial"/>
              </w:rPr>
              <w:t>This field define</w:t>
            </w:r>
            <w:r w:rsidR="006D10E0" w:rsidRPr="001574D0">
              <w:rPr>
                <w:rFonts w:cs="Arial"/>
              </w:rPr>
              <w:t>s</w:t>
            </w:r>
            <w:r w:rsidRPr="001574D0">
              <w:rPr>
                <w:rFonts w:cs="Arial"/>
              </w:rPr>
              <w:t xml:space="preserve"> a default institution that will be assigned to the user</w:t>
            </w:r>
            <w:r w:rsidR="006C50DB" w:rsidRPr="001574D0">
              <w:rPr>
                <w:rFonts w:cs="Arial"/>
              </w:rPr>
              <w:t>’</w:t>
            </w:r>
            <w:r w:rsidR="00A04B86" w:rsidRPr="001574D0">
              <w:rPr>
                <w:rFonts w:cs="Arial"/>
              </w:rPr>
              <w:t>s institution [</w:t>
            </w:r>
            <w:r w:rsidRPr="001574D0">
              <w:rPr>
                <w:rFonts w:cs="Arial"/>
                <w:b/>
              </w:rPr>
              <w:t>DUZ(2)</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DUZ(2)</w:instrText>
            </w:r>
            <w:r w:rsidR="005D4680" w:rsidRPr="001574D0">
              <w:rPr>
                <w:rFonts w:ascii="Times New Roman" w:hAnsi="Times New Roman"/>
                <w:sz w:val="24"/>
              </w:rPr>
              <w:instrText xml:space="preserve"> Variable</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5D4680" w:rsidRPr="001574D0">
              <w:rPr>
                <w:rFonts w:ascii="Times New Roman" w:hAnsi="Times New Roman"/>
                <w:sz w:val="24"/>
              </w:rPr>
              <w:fldChar w:fldCharType="begin"/>
            </w:r>
            <w:r w:rsidR="005D468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5D4680" w:rsidRPr="001574D0">
              <w:rPr>
                <w:rFonts w:ascii="Times New Roman" w:hAnsi="Times New Roman"/>
                <w:sz w:val="24"/>
              </w:rPr>
              <w:instrText>Variables:DUZ(2)</w:instrText>
            </w:r>
            <w:r w:rsidR="00150FF6" w:rsidRPr="001574D0">
              <w:rPr>
                <w:rFonts w:ascii="Times New Roman" w:hAnsi="Times New Roman"/>
                <w:sz w:val="24"/>
              </w:rPr>
              <w:instrText>"</w:instrText>
            </w:r>
            <w:r w:rsidR="005D4680" w:rsidRPr="001574D0">
              <w:rPr>
                <w:rFonts w:ascii="Times New Roman" w:hAnsi="Times New Roman"/>
                <w:sz w:val="24"/>
              </w:rPr>
              <w:instrText xml:space="preserve"> </w:instrText>
            </w:r>
            <w:r w:rsidR="005D4680" w:rsidRPr="001574D0">
              <w:rPr>
                <w:rFonts w:ascii="Times New Roman" w:hAnsi="Times New Roman"/>
                <w:sz w:val="24"/>
              </w:rPr>
              <w:fldChar w:fldCharType="end"/>
            </w:r>
            <w:r w:rsidR="00A04B86" w:rsidRPr="001574D0">
              <w:rPr>
                <w:rFonts w:cs="Arial"/>
              </w:rPr>
              <w:t>]</w:t>
            </w:r>
            <w:r w:rsidRPr="001574D0">
              <w:rPr>
                <w:rFonts w:cs="Arial"/>
              </w:rPr>
              <w:t xml:space="preserve"> for any user that does </w:t>
            </w:r>
            <w:r w:rsidRPr="001574D0">
              <w:rPr>
                <w:rFonts w:cs="Arial"/>
                <w:i/>
              </w:rPr>
              <w:t>not</w:t>
            </w:r>
            <w:r w:rsidRPr="001574D0">
              <w:rPr>
                <w:rFonts w:cs="Arial"/>
              </w:rPr>
              <w:t xml:space="preserve"> </w:t>
            </w:r>
            <w:r w:rsidR="006F1475" w:rsidRPr="001574D0">
              <w:rPr>
                <w:rFonts w:cs="Arial"/>
              </w:rPr>
              <w:t>have one.</w:t>
            </w:r>
          </w:p>
        </w:tc>
      </w:tr>
      <w:tr w:rsidR="000E501D" w:rsidRPr="001574D0" w14:paraId="37632163" w14:textId="77777777" w:rsidTr="007229A3">
        <w:trPr>
          <w:cantSplit/>
        </w:trPr>
        <w:tc>
          <w:tcPr>
            <w:tcW w:w="2960" w:type="dxa"/>
          </w:tcPr>
          <w:p w14:paraId="005E8B05" w14:textId="77777777" w:rsidR="000E501D" w:rsidRPr="001574D0" w:rsidRDefault="000E501D" w:rsidP="00A82BCD">
            <w:pPr>
              <w:pStyle w:val="TableText"/>
              <w:rPr>
                <w:rFonts w:cs="Arial"/>
              </w:rPr>
            </w:pPr>
            <w:bookmarkStart w:id="127" w:name="DEFAULT_LANGUAGE_sys_parameter"/>
            <w:r w:rsidRPr="001574D0">
              <w:rPr>
                <w:rFonts w:cs="Arial"/>
              </w:rPr>
              <w:t>DEFAULT LANGUAGE</w:t>
            </w:r>
            <w:bookmarkEnd w:id="127"/>
            <w:r w:rsidR="00EB5496" w:rsidRPr="001574D0">
              <w:rPr>
                <w:rFonts w:cs="Arial"/>
              </w:rPr>
              <w:t xml:space="preserve"> (#207)</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DEFAULT LANGUAGE</w:instrText>
            </w:r>
            <w:r w:rsidR="008469D0" w:rsidRPr="001574D0">
              <w:rPr>
                <w:rFonts w:ascii="Times New Roman" w:hAnsi="Times New Roman"/>
                <w:sz w:val="24"/>
              </w:rPr>
              <w:instrText xml:space="preserve"> (#207)</w:instrText>
            </w:r>
            <w:r w:rsidR="006F1475"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Fields:DEFAULT LANGUAGE</w:instrText>
            </w:r>
            <w:r w:rsidR="008469D0" w:rsidRPr="001574D0">
              <w:rPr>
                <w:rFonts w:ascii="Times New Roman" w:hAnsi="Times New Roman"/>
                <w:sz w:val="24"/>
              </w:rPr>
              <w:instrText xml:space="preserve"> (#207)</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Parameters:DEFAULT LANGUAGE</w:instrText>
            </w:r>
            <w:r w:rsidR="008469D0" w:rsidRPr="001574D0">
              <w:rPr>
                <w:rFonts w:ascii="Times New Roman" w:hAnsi="Times New Roman"/>
                <w:sz w:val="24"/>
              </w:rPr>
              <w:instrText xml:space="preserve"> (#207)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p>
        </w:tc>
        <w:tc>
          <w:tcPr>
            <w:tcW w:w="6246" w:type="dxa"/>
          </w:tcPr>
          <w:p w14:paraId="4607E182" w14:textId="77777777" w:rsidR="000E501D" w:rsidRPr="001574D0" w:rsidRDefault="000E501D" w:rsidP="00A82BCD">
            <w:pPr>
              <w:pStyle w:val="TableText"/>
              <w:rPr>
                <w:rFonts w:cs="Arial"/>
              </w:rPr>
            </w:pPr>
            <w:r w:rsidRPr="001574D0">
              <w:rPr>
                <w:rFonts w:cs="Arial"/>
              </w:rPr>
              <w:t>This is the default language used to set the</w:t>
            </w:r>
            <w:r w:rsidR="0032174A" w:rsidRPr="001574D0">
              <w:rPr>
                <w:rFonts w:cs="Arial"/>
              </w:rPr>
              <w:t xml:space="preserve"> </w:t>
            </w:r>
            <w:r w:rsidRPr="001574D0">
              <w:rPr>
                <w:rFonts w:cs="Arial"/>
                <w:b/>
              </w:rPr>
              <w:t>DUZ(</w:t>
            </w:r>
            <w:r w:rsidR="006C50DB" w:rsidRPr="001574D0">
              <w:rPr>
                <w:rFonts w:cs="Arial"/>
                <w:b/>
              </w:rPr>
              <w:t>“</w:t>
            </w:r>
            <w:r w:rsidRPr="001574D0">
              <w:rPr>
                <w:rFonts w:cs="Arial"/>
                <w:b/>
              </w:rPr>
              <w:t>LANG</w:t>
            </w:r>
            <w:r w:rsidR="006C50DB" w:rsidRPr="001574D0">
              <w:rPr>
                <w:b/>
              </w:rPr>
              <w:t>”</w:t>
            </w:r>
            <w:r w:rsidRPr="001574D0">
              <w:rPr>
                <w:b/>
              </w:rPr>
              <w:t>)</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DUZ(\</w:instrText>
            </w:r>
            <w:r w:rsidR="00150FF6" w:rsidRPr="001574D0">
              <w:rPr>
                <w:rFonts w:ascii="Times New Roman" w:hAnsi="Times New Roman"/>
                <w:sz w:val="24"/>
              </w:rPr>
              <w:instrText>"</w:instrText>
            </w:r>
            <w:r w:rsidR="006F1475" w:rsidRPr="001574D0">
              <w:rPr>
                <w:rFonts w:ascii="Times New Roman" w:hAnsi="Times New Roman"/>
                <w:sz w:val="24"/>
              </w:rPr>
              <w:instrText>LANG\</w:instrText>
            </w:r>
            <w:r w:rsidR="00150FF6" w:rsidRPr="001574D0">
              <w:rPr>
                <w:rFonts w:ascii="Times New Roman" w:hAnsi="Times New Roman"/>
                <w:sz w:val="24"/>
              </w:rPr>
              <w:instrText>"</w:instrText>
            </w:r>
            <w:r w:rsidR="006F1475" w:rsidRPr="001574D0">
              <w:rPr>
                <w:rFonts w:ascii="Times New Roman" w:hAnsi="Times New Roman"/>
                <w:sz w:val="24"/>
              </w:rPr>
              <w:instrText>)</w:instrText>
            </w:r>
            <w:r w:rsidR="005D4680" w:rsidRPr="001574D0">
              <w:rPr>
                <w:rFonts w:ascii="Times New Roman" w:hAnsi="Times New Roman"/>
                <w:sz w:val="24"/>
              </w:rPr>
              <w:instrText xml:space="preserve"> Variable</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5D4680" w:rsidRPr="001574D0">
              <w:rPr>
                <w:rFonts w:ascii="Times New Roman" w:hAnsi="Times New Roman"/>
                <w:sz w:val="24"/>
              </w:rPr>
              <w:fldChar w:fldCharType="begin"/>
            </w:r>
            <w:r w:rsidR="005D468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5D4680" w:rsidRPr="001574D0">
              <w:rPr>
                <w:rFonts w:ascii="Times New Roman" w:hAnsi="Times New Roman"/>
                <w:sz w:val="24"/>
              </w:rPr>
              <w:instrText>Variables:DUZ(\</w:instrText>
            </w:r>
            <w:r w:rsidR="00150FF6" w:rsidRPr="001574D0">
              <w:rPr>
                <w:rFonts w:ascii="Times New Roman" w:hAnsi="Times New Roman"/>
                <w:sz w:val="24"/>
              </w:rPr>
              <w:instrText>"</w:instrText>
            </w:r>
            <w:r w:rsidR="005D4680" w:rsidRPr="001574D0">
              <w:rPr>
                <w:rFonts w:ascii="Times New Roman" w:hAnsi="Times New Roman"/>
                <w:sz w:val="24"/>
              </w:rPr>
              <w:instrText>LANG\</w:instrText>
            </w:r>
            <w:r w:rsidR="00150FF6" w:rsidRPr="001574D0">
              <w:rPr>
                <w:rFonts w:ascii="Times New Roman" w:hAnsi="Times New Roman"/>
                <w:sz w:val="24"/>
              </w:rPr>
              <w:instrText>"</w:instrText>
            </w:r>
            <w:r w:rsidR="005D4680" w:rsidRPr="001574D0">
              <w:rPr>
                <w:rFonts w:ascii="Times New Roman" w:hAnsi="Times New Roman"/>
                <w:sz w:val="24"/>
              </w:rPr>
              <w:instrText>)</w:instrText>
            </w:r>
            <w:r w:rsidR="00150FF6" w:rsidRPr="001574D0">
              <w:rPr>
                <w:rFonts w:ascii="Times New Roman" w:hAnsi="Times New Roman"/>
                <w:sz w:val="24"/>
              </w:rPr>
              <w:instrText>"</w:instrText>
            </w:r>
            <w:r w:rsidR="005D4680" w:rsidRPr="001574D0">
              <w:rPr>
                <w:rFonts w:ascii="Times New Roman" w:hAnsi="Times New Roman"/>
                <w:sz w:val="24"/>
              </w:rPr>
              <w:instrText xml:space="preserve"> </w:instrText>
            </w:r>
            <w:r w:rsidR="005D4680" w:rsidRPr="001574D0">
              <w:rPr>
                <w:rFonts w:ascii="Times New Roman" w:hAnsi="Times New Roman"/>
                <w:sz w:val="24"/>
              </w:rPr>
              <w:fldChar w:fldCharType="end"/>
            </w:r>
            <w:r w:rsidRPr="001574D0">
              <w:rPr>
                <w:rFonts w:cs="Arial"/>
              </w:rPr>
              <w:t xml:space="preserve"> flag for each user</w:t>
            </w:r>
            <w:r w:rsidR="0032174A" w:rsidRPr="001574D0">
              <w:rPr>
                <w:rFonts w:cs="Arial"/>
              </w:rPr>
              <w:t xml:space="preserve">. </w:t>
            </w:r>
            <w:r w:rsidRPr="001574D0">
              <w:rPr>
                <w:rFonts w:cs="Arial"/>
              </w:rPr>
              <w:t>VA FileMan uses this setting to enable the display of language-specific dates and times, numeric formats, and dialog</w:t>
            </w:r>
            <w:r w:rsidR="00960B5C" w:rsidRPr="001574D0">
              <w:rPr>
                <w:rFonts w:cs="Arial"/>
              </w:rPr>
              <w:t>ue</w:t>
            </w:r>
            <w:r w:rsidRPr="001574D0">
              <w:rPr>
                <w:rFonts w:cs="Arial"/>
              </w:rPr>
              <w:t>s.</w:t>
            </w:r>
          </w:p>
        </w:tc>
      </w:tr>
      <w:tr w:rsidR="000E501D" w:rsidRPr="001574D0" w14:paraId="3AD8DFD5" w14:textId="77777777" w:rsidTr="007229A3">
        <w:trPr>
          <w:cantSplit/>
        </w:trPr>
        <w:tc>
          <w:tcPr>
            <w:tcW w:w="2960" w:type="dxa"/>
          </w:tcPr>
          <w:p w14:paraId="7104A948" w14:textId="77777777" w:rsidR="000E501D" w:rsidRPr="001574D0" w:rsidRDefault="000E501D" w:rsidP="00A82BCD">
            <w:pPr>
              <w:pStyle w:val="TableText"/>
              <w:rPr>
                <w:rFonts w:cs="Arial"/>
              </w:rPr>
            </w:pPr>
            <w:bookmarkStart w:id="128" w:name="DEFAULT_LOCK_OUT_TIME_sys_parameter"/>
            <w:r w:rsidRPr="001574D0">
              <w:rPr>
                <w:rFonts w:cs="Arial"/>
              </w:rPr>
              <w:lastRenderedPageBreak/>
              <w:t>DEFAULT LOCK-OUT TIME</w:t>
            </w:r>
            <w:bookmarkEnd w:id="128"/>
            <w:r w:rsidR="00EB5496" w:rsidRPr="001574D0">
              <w:rPr>
                <w:rFonts w:cs="Arial"/>
              </w:rPr>
              <w:t xml:space="preserve"> (#203)</w:t>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DEFAULT LOCK-OUT TIME</w:instrText>
            </w:r>
            <w:r w:rsidR="008469D0" w:rsidRPr="001574D0">
              <w:rPr>
                <w:rFonts w:ascii="Times New Roman" w:hAnsi="Times New Roman"/>
                <w:sz w:val="24"/>
              </w:rPr>
              <w:instrText xml:space="preserve"> (#203)</w:instrText>
            </w:r>
            <w:r w:rsidR="006F1475"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Fields:DEFAULT LOCK-OUT TIME</w:instrText>
            </w:r>
            <w:r w:rsidR="008469D0" w:rsidRPr="001574D0">
              <w:rPr>
                <w:rFonts w:ascii="Times New Roman" w:hAnsi="Times New Roman"/>
                <w:sz w:val="24"/>
              </w:rPr>
              <w:instrText xml:space="preserve"> (#203)</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r w:rsidR="006F1475" w:rsidRPr="001574D0">
              <w:rPr>
                <w:rFonts w:ascii="Times New Roman" w:hAnsi="Times New Roman"/>
                <w:sz w:val="24"/>
              </w:rPr>
              <w:fldChar w:fldCharType="begin"/>
            </w:r>
            <w:r w:rsidR="006F147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6F1475" w:rsidRPr="001574D0">
              <w:rPr>
                <w:rFonts w:ascii="Times New Roman" w:hAnsi="Times New Roman"/>
                <w:sz w:val="24"/>
              </w:rPr>
              <w:instrText>Parameters:DEFAULT LOCK-OUT TIME</w:instrText>
            </w:r>
            <w:r w:rsidR="008469D0" w:rsidRPr="001574D0">
              <w:rPr>
                <w:rFonts w:ascii="Times New Roman" w:hAnsi="Times New Roman"/>
                <w:sz w:val="24"/>
              </w:rPr>
              <w:instrText xml:space="preserve"> (#203) Field</w:instrText>
            </w:r>
            <w:r w:rsidR="00150FF6" w:rsidRPr="001574D0">
              <w:rPr>
                <w:rFonts w:ascii="Times New Roman" w:hAnsi="Times New Roman"/>
                <w:sz w:val="24"/>
              </w:rPr>
              <w:instrText>"</w:instrText>
            </w:r>
            <w:r w:rsidR="006F1475" w:rsidRPr="001574D0">
              <w:rPr>
                <w:rFonts w:ascii="Times New Roman" w:hAnsi="Times New Roman"/>
                <w:sz w:val="24"/>
              </w:rPr>
              <w:instrText xml:space="preserve"> </w:instrText>
            </w:r>
            <w:r w:rsidR="006F1475" w:rsidRPr="001574D0">
              <w:rPr>
                <w:rFonts w:ascii="Times New Roman" w:hAnsi="Times New Roman"/>
                <w:sz w:val="24"/>
              </w:rPr>
              <w:fldChar w:fldCharType="end"/>
            </w:r>
          </w:p>
        </w:tc>
        <w:tc>
          <w:tcPr>
            <w:tcW w:w="6246" w:type="dxa"/>
          </w:tcPr>
          <w:p w14:paraId="5ADF1296" w14:textId="77777777" w:rsidR="000E501D" w:rsidRPr="001574D0" w:rsidRDefault="000E501D" w:rsidP="008469D0">
            <w:pPr>
              <w:pStyle w:val="TableText"/>
              <w:rPr>
                <w:rFonts w:cs="Arial"/>
              </w:rPr>
            </w:pPr>
            <w:r w:rsidRPr="001574D0">
              <w:rPr>
                <w:rFonts w:cs="Arial"/>
              </w:rPr>
              <w:t xml:space="preserve">This is the default time in seconds that a locked device </w:t>
            </w:r>
            <w:r w:rsidRPr="001574D0">
              <w:rPr>
                <w:rFonts w:cs="Arial"/>
                <w:i/>
              </w:rPr>
              <w:t>m</w:t>
            </w:r>
            <w:r w:rsidR="00654252" w:rsidRPr="001574D0">
              <w:rPr>
                <w:rFonts w:cs="Arial"/>
                <w:i/>
              </w:rPr>
              <w:t>ust</w:t>
            </w:r>
            <w:r w:rsidR="00654252" w:rsidRPr="001574D0">
              <w:rPr>
                <w:rFonts w:cs="Arial"/>
              </w:rPr>
              <w:t xml:space="preserve"> be idle before another sign</w:t>
            </w:r>
            <w:r w:rsidRPr="001574D0">
              <w:rPr>
                <w:rFonts w:cs="Arial"/>
              </w:rPr>
              <w:t xml:space="preserve">on attempt </w:t>
            </w:r>
            <w:r w:rsidR="003B0BD5" w:rsidRPr="001574D0">
              <w:rPr>
                <w:rFonts w:cs="Arial"/>
              </w:rPr>
              <w:t>is</w:t>
            </w:r>
            <w:r w:rsidRPr="001574D0">
              <w:rPr>
                <w:rFonts w:cs="Arial"/>
              </w:rPr>
              <w:t xml:space="preserve"> allowed. This time is overridden by </w:t>
            </w:r>
            <w:r w:rsidR="008469D0" w:rsidRPr="001574D0">
              <w:rPr>
                <w:rFonts w:cs="Arial"/>
              </w:rPr>
              <w:t>the LOCK-OUT TIME</w:t>
            </w:r>
            <w:r w:rsidRPr="001574D0">
              <w:rPr>
                <w:rFonts w:cs="Arial"/>
              </w:rPr>
              <w:t xml:space="preserve"> </w:t>
            </w:r>
            <w:r w:rsidR="008469D0" w:rsidRPr="001574D0">
              <w:rPr>
                <w:rFonts w:cs="Arial"/>
              </w:rPr>
              <w:t xml:space="preserve">(#51.3) </w:t>
            </w:r>
            <w:r w:rsidRPr="001574D0">
              <w:rPr>
                <w:rFonts w:cs="Arial"/>
              </w:rPr>
              <w:t>field</w:t>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"LOCK-OUT TIME (#51.3) Field" </w:instrText>
            </w:r>
            <w:r w:rsidR="008469D0" w:rsidRPr="001574D0">
              <w:rPr>
                <w:rFonts w:ascii="Times New Roman" w:hAnsi="Times New Roman"/>
                <w:sz w:val="24"/>
                <w:szCs w:val="22"/>
              </w:rPr>
              <w:fldChar w:fldCharType="end"/>
            </w:r>
            <w:r w:rsidR="008469D0" w:rsidRPr="001574D0">
              <w:rPr>
                <w:rFonts w:ascii="Times New Roman" w:hAnsi="Times New Roman"/>
                <w:sz w:val="24"/>
                <w:szCs w:val="22"/>
              </w:rPr>
              <w:fldChar w:fldCharType="begin"/>
            </w:r>
            <w:r w:rsidR="008469D0" w:rsidRPr="001574D0">
              <w:rPr>
                <w:rFonts w:ascii="Times New Roman" w:hAnsi="Times New Roman"/>
                <w:sz w:val="24"/>
                <w:szCs w:val="22"/>
              </w:rPr>
              <w:instrText xml:space="preserve"> XE "Fields:LOCK-OUT TIME (#51.3)" </w:instrText>
            </w:r>
            <w:r w:rsidR="008469D0" w:rsidRPr="001574D0">
              <w:rPr>
                <w:rFonts w:ascii="Times New Roman" w:hAnsi="Times New Roman"/>
                <w:sz w:val="24"/>
                <w:szCs w:val="22"/>
              </w:rPr>
              <w:fldChar w:fldCharType="end"/>
            </w:r>
            <w:r w:rsidRPr="001574D0">
              <w:rPr>
                <w:rFonts w:cs="Arial"/>
              </w:rPr>
              <w:t xml:space="preserve"> in the DEVICE</w:t>
            </w:r>
            <w:r w:rsidR="0081254B" w:rsidRPr="001574D0">
              <w:rPr>
                <w:rFonts w:cs="Arial"/>
              </w:rPr>
              <w:t xml:space="preserve"> (#3.5)</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"DEVICE (#3.5) File"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"Files:DEVICE (#3.5)" </w:instrText>
            </w:r>
            <w:r w:rsidR="008469D0" w:rsidRPr="001574D0">
              <w:rPr>
                <w:rFonts w:ascii="Times New Roman" w:hAnsi="Times New Roman"/>
                <w:sz w:val="24"/>
              </w:rPr>
              <w:fldChar w:fldCharType="end"/>
            </w:r>
            <w:r w:rsidRPr="001574D0">
              <w:rPr>
                <w:rFonts w:cs="Arial"/>
              </w:rPr>
              <w:t xml:space="preserve"> file. ALL checking for device lockout </w:t>
            </w:r>
            <w:r w:rsidR="003B0BD5" w:rsidRPr="001574D0">
              <w:rPr>
                <w:rFonts w:cs="Arial"/>
              </w:rPr>
              <w:t>is</w:t>
            </w:r>
            <w:r w:rsidRPr="001574D0">
              <w:rPr>
                <w:rFonts w:cs="Arial"/>
              </w:rPr>
              <w:t xml:space="preserve"> ignored if the BYPASS DEVICE LOCK-OUT</w:t>
            </w:r>
            <w:r w:rsidR="008469D0" w:rsidRPr="001574D0">
              <w:rPr>
                <w:rFonts w:cs="Arial"/>
              </w:rPr>
              <w:t xml:space="preserve"> (#211)</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"BYPASS DEVICE LOCK-OUT (#211) Field"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"Fields:BYPASS DEVICE LOCK-OUT (#211)"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"Parameters:BYPASS DEVICE LOCK-OUT (#211) Field" </w:instrText>
            </w:r>
            <w:r w:rsidR="008469D0" w:rsidRPr="001574D0">
              <w:rPr>
                <w:rFonts w:ascii="Times New Roman" w:hAnsi="Times New Roman"/>
                <w:sz w:val="24"/>
              </w:rPr>
              <w:fldChar w:fldCharType="end"/>
            </w:r>
            <w:r w:rsidRPr="001574D0">
              <w:rPr>
                <w:rFonts w:cs="Arial"/>
              </w:rPr>
              <w:t xml:space="preserve"> field is set to </w:t>
            </w:r>
            <w:r w:rsidRPr="001574D0">
              <w:rPr>
                <w:rFonts w:cs="Arial"/>
                <w:b/>
              </w:rPr>
              <w:t>YES</w:t>
            </w:r>
            <w:r w:rsidRPr="001574D0">
              <w:rPr>
                <w:rFonts w:cs="Arial"/>
              </w:rPr>
              <w:t>.</w:t>
            </w:r>
          </w:p>
        </w:tc>
      </w:tr>
      <w:tr w:rsidR="000E501D" w:rsidRPr="001574D0" w14:paraId="762B6FD2" w14:textId="77777777" w:rsidTr="007229A3">
        <w:trPr>
          <w:cantSplit/>
        </w:trPr>
        <w:tc>
          <w:tcPr>
            <w:tcW w:w="2960" w:type="dxa"/>
          </w:tcPr>
          <w:p w14:paraId="2D0FB1F7" w14:textId="77777777" w:rsidR="000E501D" w:rsidRPr="001574D0" w:rsidRDefault="000E501D" w:rsidP="00A82BCD">
            <w:pPr>
              <w:pStyle w:val="TableText"/>
              <w:rPr>
                <w:rFonts w:cs="Arial"/>
              </w:rPr>
            </w:pPr>
            <w:bookmarkStart w:id="129" w:name="DEFAULT_MULTIPLE_SIGN_ON_sys_parameter"/>
            <w:r w:rsidRPr="001574D0">
              <w:rPr>
                <w:rFonts w:cs="Arial"/>
              </w:rPr>
              <w:t>DEFAULT MULTIPLE SIGN-ON</w:t>
            </w:r>
            <w:bookmarkEnd w:id="129"/>
            <w:r w:rsidR="00EB5496" w:rsidRPr="001574D0">
              <w:rPr>
                <w:rFonts w:cs="Arial"/>
              </w:rPr>
              <w:t xml:space="preserve"> (#204)</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DEFAULT MULTIPLE SIGN-ON</w:instrText>
            </w:r>
            <w:r w:rsidR="008469D0" w:rsidRPr="001574D0">
              <w:rPr>
                <w:rFonts w:ascii="Times New Roman" w:hAnsi="Times New Roman"/>
                <w:sz w:val="24"/>
              </w:rPr>
              <w:instrText xml:space="preserve"> (#204)</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Fields:DEFAULT MULTIPLE SIGN-ON</w:instrText>
            </w:r>
            <w:r w:rsidR="005F4D38" w:rsidRPr="001574D0">
              <w:rPr>
                <w:rFonts w:ascii="Times New Roman" w:hAnsi="Times New Roman"/>
                <w:sz w:val="24"/>
              </w:rPr>
              <w:instrText xml:space="preserve"> (#204)</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Parameters:DEFAULT MULTIPLE SIGN-ON</w:instrText>
            </w:r>
            <w:r w:rsidR="005F4D38" w:rsidRPr="001574D0">
              <w:rPr>
                <w:rFonts w:ascii="Times New Roman" w:hAnsi="Times New Roman"/>
                <w:sz w:val="24"/>
              </w:rPr>
              <w:instrText xml:space="preserve"> (#204)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4E2B246D" w14:textId="77777777" w:rsidR="005F4D38" w:rsidRPr="001574D0" w:rsidRDefault="000E501D" w:rsidP="005F4D38">
            <w:pPr>
              <w:pStyle w:val="TableText"/>
              <w:rPr>
                <w:rFonts w:cs="Arial"/>
              </w:rPr>
            </w:pPr>
            <w:r w:rsidRPr="001574D0">
              <w:rPr>
                <w:rFonts w:cs="Arial"/>
              </w:rPr>
              <w:t>This is the default v</w:t>
            </w:r>
            <w:r w:rsidR="00654252" w:rsidRPr="001574D0">
              <w:rPr>
                <w:rFonts w:cs="Arial"/>
              </w:rPr>
              <w:t xml:space="preserve">alue for whether users may sign </w:t>
            </w:r>
            <w:r w:rsidRPr="001574D0">
              <w:rPr>
                <w:rFonts w:cs="Arial"/>
              </w:rPr>
              <w:t xml:space="preserve">on at more than one terminal at a time. It is overridden by </w:t>
            </w:r>
            <w:r w:rsidR="005F4D38" w:rsidRPr="001574D0">
              <w:rPr>
                <w:rFonts w:cs="Arial"/>
              </w:rPr>
              <w:t>the following</w:t>
            </w:r>
            <w:r w:rsidRPr="001574D0">
              <w:rPr>
                <w:rFonts w:cs="Arial"/>
              </w:rPr>
              <w:t xml:space="preserve"> fields</w:t>
            </w:r>
            <w:r w:rsidR="005F4D38" w:rsidRPr="001574D0">
              <w:rPr>
                <w:rFonts w:cs="Arial"/>
              </w:rPr>
              <w:t>:</w:t>
            </w:r>
          </w:p>
          <w:p w14:paraId="68213F50" w14:textId="77777777" w:rsidR="005F4D38" w:rsidRPr="001574D0" w:rsidRDefault="005F4D38" w:rsidP="005F4D38">
            <w:pPr>
              <w:pStyle w:val="TableListBullet"/>
            </w:pPr>
            <w:r w:rsidRPr="001574D0">
              <w:t>DEFAULT MULTIPLE SIGN-ON (#204) field</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"DEFAULT MULTIPLE SIGN-ON (#204) Field"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"Fields:DEFAULT MULTIPLE SIGN-ON (#204)" </w:instrText>
            </w:r>
            <w:r w:rsidRPr="001574D0">
              <w:rPr>
                <w:rFonts w:ascii="Times New Roman" w:hAnsi="Times New Roman" w:cs="Times New Roman"/>
                <w:sz w:val="24"/>
                <w:szCs w:val="22"/>
              </w:rPr>
              <w:fldChar w:fldCharType="end"/>
            </w:r>
            <w:r w:rsidRPr="001574D0">
              <w:t xml:space="preserve"> </w:t>
            </w:r>
            <w:r w:rsidR="000E501D" w:rsidRPr="001574D0">
              <w:t>in the DEVICE</w:t>
            </w:r>
            <w:r w:rsidR="000F2CAF" w:rsidRPr="001574D0">
              <w:t xml:space="preserve"> (#3.5)</w:t>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DEVICE</w:instrText>
            </w:r>
            <w:r w:rsidR="0081254B" w:rsidRPr="001574D0">
              <w:rPr>
                <w:rFonts w:ascii="Times New Roman" w:hAnsi="Times New Roman"/>
                <w:sz w:val="24"/>
              </w:rPr>
              <w:instrText xml:space="preserve"> (#3.5)</w:instrText>
            </w:r>
            <w:r w:rsidR="000F2CAF"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Files:DEVICE (#3.5)</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p>
          <w:p w14:paraId="5E86D879" w14:textId="77777777" w:rsidR="000E501D" w:rsidRPr="001574D0" w:rsidRDefault="005F4D38" w:rsidP="005F4D38">
            <w:pPr>
              <w:pStyle w:val="TableListBullet"/>
            </w:pPr>
            <w:r w:rsidRPr="001574D0">
              <w:t>MULTIPLE SIGN-ON (#200.04) field</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"MULTIPLE SIGN-ON (#200.04) Field"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"Fields:MULTIPLE SIGN-ON (#200.04)" </w:instrText>
            </w:r>
            <w:r w:rsidRPr="001574D0">
              <w:rPr>
                <w:rFonts w:ascii="Times New Roman" w:hAnsi="Times New Roman" w:cs="Times New Roman"/>
                <w:sz w:val="24"/>
                <w:szCs w:val="22"/>
              </w:rPr>
              <w:fldChar w:fldCharType="end"/>
            </w:r>
            <w:r w:rsidRPr="001574D0">
              <w:t xml:space="preserve"> in the </w:t>
            </w:r>
            <w:r w:rsidR="000E501D" w:rsidRPr="001574D0">
              <w:t>NEW PERSON</w:t>
            </w:r>
            <w:r w:rsidR="000F2CAF" w:rsidRPr="001574D0">
              <w:t xml:space="preserve"> (#200)</w:t>
            </w:r>
            <w:r w:rsidR="00D5781A" w:rsidRPr="001574D0">
              <w:fldChar w:fldCharType="begin"/>
            </w:r>
            <w:r w:rsidR="00D5781A" w:rsidRPr="001574D0">
              <w:instrText xml:space="preserve"> XE </w:instrText>
            </w:r>
            <w:r w:rsidR="00150FF6" w:rsidRPr="001574D0">
              <w:instrText>"</w:instrText>
            </w:r>
            <w:r w:rsidR="00D5781A" w:rsidRPr="001574D0">
              <w:instrText>NEW PERSON</w:instrText>
            </w:r>
            <w:r w:rsidR="0081254B" w:rsidRPr="001574D0">
              <w:instrText xml:space="preserve"> (#200)</w:instrText>
            </w:r>
            <w:r w:rsidR="00D5781A" w:rsidRPr="001574D0">
              <w:instrText xml:space="preserve"> File</w:instrText>
            </w:r>
            <w:r w:rsidR="00150FF6" w:rsidRPr="001574D0">
              <w:instrText>"</w:instrText>
            </w:r>
            <w:r w:rsidR="00D5781A" w:rsidRPr="001574D0">
              <w:instrText xml:space="preserve"> </w:instrText>
            </w:r>
            <w:r w:rsidR="00D5781A" w:rsidRPr="001574D0">
              <w:fldChar w:fldCharType="end"/>
            </w:r>
            <w:r w:rsidR="00D5781A" w:rsidRPr="001574D0">
              <w:fldChar w:fldCharType="begin"/>
            </w:r>
            <w:r w:rsidR="00D5781A" w:rsidRPr="001574D0">
              <w:instrText xml:space="preserve"> XE </w:instrText>
            </w:r>
            <w:r w:rsidR="00150FF6" w:rsidRPr="001574D0">
              <w:instrText>"</w:instrText>
            </w:r>
            <w:r w:rsidR="00D5781A" w:rsidRPr="001574D0">
              <w:instrText>Files:NEW PERSON (#200)</w:instrText>
            </w:r>
            <w:r w:rsidR="00150FF6" w:rsidRPr="001574D0">
              <w:instrText>"</w:instrText>
            </w:r>
            <w:r w:rsidR="00D5781A" w:rsidRPr="001574D0">
              <w:instrText xml:space="preserve"> </w:instrText>
            </w:r>
            <w:r w:rsidR="00D5781A" w:rsidRPr="001574D0">
              <w:fldChar w:fldCharType="end"/>
            </w:r>
            <w:r w:rsidRPr="001574D0">
              <w:t xml:space="preserve"> file</w:t>
            </w:r>
            <w:r w:rsidR="00960B5C" w:rsidRPr="001574D0">
              <w:t>.</w:t>
            </w:r>
          </w:p>
        </w:tc>
      </w:tr>
      <w:tr w:rsidR="000E501D" w:rsidRPr="001574D0" w14:paraId="69D823C8" w14:textId="77777777" w:rsidTr="007229A3">
        <w:trPr>
          <w:cantSplit/>
        </w:trPr>
        <w:tc>
          <w:tcPr>
            <w:tcW w:w="2960" w:type="dxa"/>
          </w:tcPr>
          <w:p w14:paraId="7B6DD1A2" w14:textId="77777777" w:rsidR="000E501D" w:rsidRPr="001574D0" w:rsidRDefault="000E501D" w:rsidP="00A82BCD">
            <w:pPr>
              <w:pStyle w:val="TableText"/>
              <w:rPr>
                <w:rFonts w:cs="Arial"/>
              </w:rPr>
            </w:pPr>
            <w:bookmarkStart w:id="130" w:name="DEFAULT_TIMED_READ_sys_parameter"/>
            <w:r w:rsidRPr="001574D0">
              <w:rPr>
                <w:rFonts w:cs="Arial"/>
              </w:rPr>
              <w:t>DEFAULT TIMED-READ</w:t>
            </w:r>
            <w:bookmarkEnd w:id="130"/>
            <w:r w:rsidRPr="001574D0">
              <w:rPr>
                <w:rFonts w:cs="Arial"/>
              </w:rPr>
              <w:t xml:space="preserve"> (SECONDS</w:t>
            </w:r>
            <w:r w:rsidRPr="001574D0">
              <w:t>)</w:t>
            </w:r>
            <w:r w:rsidR="00EB5496" w:rsidRPr="001574D0">
              <w:t xml:space="preserve"> (#210)</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DEFAULT TIMED-READ (SECONDS)</w:instrText>
            </w:r>
            <w:r w:rsidR="00536E7D" w:rsidRPr="001574D0">
              <w:rPr>
                <w:rFonts w:ascii="Times New Roman" w:hAnsi="Times New Roman"/>
                <w:sz w:val="24"/>
              </w:rPr>
              <w:instrText xml:space="preserve"> (#210)</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Fields:DEFAULT TIMED-READ (SECONDS)</w:instrText>
            </w:r>
            <w:r w:rsidR="00536E7D" w:rsidRPr="001574D0">
              <w:rPr>
                <w:rFonts w:ascii="Times New Roman" w:hAnsi="Times New Roman"/>
                <w:sz w:val="24"/>
              </w:rPr>
              <w:instrText xml:space="preserve"> (#210)</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Parameters:DEFAULT TIMED-READ (SECONDS)</w:instrText>
            </w:r>
            <w:r w:rsidR="00536E7D" w:rsidRPr="001574D0">
              <w:rPr>
                <w:rFonts w:ascii="Times New Roman" w:hAnsi="Times New Roman"/>
                <w:sz w:val="24"/>
              </w:rPr>
              <w:instrText xml:space="preserve"> (#210)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3F1027EA" w14:textId="77777777" w:rsidR="000E501D" w:rsidRPr="001574D0" w:rsidRDefault="000E501D" w:rsidP="00536E7D">
            <w:pPr>
              <w:pStyle w:val="TableText"/>
              <w:rPr>
                <w:rFonts w:cs="Arial"/>
              </w:rPr>
            </w:pPr>
            <w:r w:rsidRPr="001574D0">
              <w:rPr>
                <w:rFonts w:cs="Arial"/>
              </w:rPr>
              <w:t xml:space="preserve">This is the default time-out for all </w:t>
            </w:r>
            <w:r w:rsidRPr="001574D0">
              <w:rPr>
                <w:rFonts w:cs="Arial"/>
                <w:b/>
              </w:rPr>
              <w:t>READ</w:t>
            </w:r>
            <w:r w:rsidRPr="001574D0">
              <w:rPr>
                <w:rFonts w:cs="Arial"/>
              </w:rPr>
              <w:t xml:space="preserve">s and is overridden by </w:t>
            </w:r>
            <w:r w:rsidR="00536E7D" w:rsidRPr="001574D0">
              <w:rPr>
                <w:rFonts w:cs="Arial"/>
              </w:rPr>
              <w:t>the TIMED READ (# OF SECONDS) (#51.1)</w:t>
            </w:r>
            <w:r w:rsidR="00BF49CF" w:rsidRPr="001574D0">
              <w:rPr>
                <w:rFonts w:cs="Arial"/>
              </w:rPr>
              <w:t xml:space="preserve"> field</w:t>
            </w:r>
            <w:r w:rsidR="00536E7D" w:rsidRPr="001574D0">
              <w:rPr>
                <w:rFonts w:ascii="Times New Roman" w:hAnsi="Times New Roman"/>
                <w:sz w:val="24"/>
                <w:szCs w:val="22"/>
              </w:rPr>
              <w:fldChar w:fldCharType="begin"/>
            </w:r>
            <w:r w:rsidR="00536E7D" w:rsidRPr="001574D0">
              <w:rPr>
                <w:rFonts w:ascii="Times New Roman" w:hAnsi="Times New Roman"/>
                <w:sz w:val="24"/>
                <w:szCs w:val="22"/>
              </w:rPr>
              <w:instrText xml:space="preserve"> XE "TIMED READ (# OF SECONDS) (#51.1) Field" </w:instrText>
            </w:r>
            <w:r w:rsidR="00536E7D" w:rsidRPr="001574D0">
              <w:rPr>
                <w:rFonts w:ascii="Times New Roman" w:hAnsi="Times New Roman"/>
                <w:sz w:val="24"/>
                <w:szCs w:val="22"/>
              </w:rPr>
              <w:fldChar w:fldCharType="end"/>
            </w:r>
            <w:r w:rsidR="00536E7D" w:rsidRPr="001574D0">
              <w:rPr>
                <w:rFonts w:ascii="Times New Roman" w:hAnsi="Times New Roman"/>
                <w:sz w:val="24"/>
                <w:szCs w:val="22"/>
              </w:rPr>
              <w:fldChar w:fldCharType="begin"/>
            </w:r>
            <w:r w:rsidR="00536E7D" w:rsidRPr="001574D0">
              <w:rPr>
                <w:rFonts w:ascii="Times New Roman" w:hAnsi="Times New Roman"/>
                <w:sz w:val="24"/>
                <w:szCs w:val="22"/>
              </w:rPr>
              <w:instrText xml:space="preserve"> XE "Fields:TIMED READ (# OF SECONDS) (#51.1)" </w:instrText>
            </w:r>
            <w:r w:rsidR="00536E7D" w:rsidRPr="001574D0">
              <w:rPr>
                <w:rFonts w:ascii="Times New Roman" w:hAnsi="Times New Roman"/>
                <w:sz w:val="24"/>
                <w:szCs w:val="22"/>
              </w:rPr>
              <w:fldChar w:fldCharType="end"/>
            </w:r>
            <w:r w:rsidR="0032174A" w:rsidRPr="001574D0">
              <w:rPr>
                <w:rFonts w:cs="Arial"/>
              </w:rPr>
              <w:t xml:space="preserve"> in the DEVICE</w:t>
            </w:r>
            <w:r w:rsidR="0081254B" w:rsidRPr="001574D0">
              <w:rPr>
                <w:rFonts w:cs="Arial"/>
              </w:rPr>
              <w:t xml:space="preserve"> (#3.5)</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"DEVICE (#3.5) File"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"Files:DEVICE (#3.5)" </w:instrText>
            </w:r>
            <w:r w:rsidR="008469D0" w:rsidRPr="001574D0">
              <w:rPr>
                <w:rFonts w:ascii="Times New Roman" w:hAnsi="Times New Roman"/>
                <w:sz w:val="24"/>
              </w:rPr>
              <w:fldChar w:fldCharType="end"/>
            </w:r>
            <w:r w:rsidR="000F2CAF" w:rsidRPr="001574D0">
              <w:rPr>
                <w:rFonts w:cs="Arial"/>
              </w:rPr>
              <w:t xml:space="preserve"> </w:t>
            </w:r>
            <w:r w:rsidR="00BF49CF" w:rsidRPr="001574D0">
              <w:rPr>
                <w:rFonts w:cs="Arial"/>
              </w:rPr>
              <w:t>file</w:t>
            </w:r>
            <w:r w:rsidR="0032174A" w:rsidRPr="001574D0">
              <w:rPr>
                <w:rFonts w:cs="Arial"/>
              </w:rPr>
              <w:t>.</w:t>
            </w:r>
          </w:p>
        </w:tc>
      </w:tr>
      <w:tr w:rsidR="000E501D" w:rsidRPr="001574D0" w14:paraId="4BC4768D" w14:textId="77777777" w:rsidTr="007229A3">
        <w:trPr>
          <w:cantSplit/>
        </w:trPr>
        <w:tc>
          <w:tcPr>
            <w:tcW w:w="2960" w:type="dxa"/>
          </w:tcPr>
          <w:p w14:paraId="23E19F74" w14:textId="77777777" w:rsidR="000E501D" w:rsidRPr="001574D0" w:rsidRDefault="000E501D" w:rsidP="00A82BCD">
            <w:pPr>
              <w:pStyle w:val="TableText"/>
              <w:rPr>
                <w:rFonts w:cs="Arial"/>
              </w:rPr>
            </w:pPr>
            <w:bookmarkStart w:id="131" w:name="DEFAULT_TYPE_AHEAD_sys_parameter"/>
            <w:r w:rsidRPr="001574D0">
              <w:rPr>
                <w:rFonts w:cs="Arial"/>
              </w:rPr>
              <w:t>DEFAULT TYPE-AHEAD</w:t>
            </w:r>
            <w:bookmarkEnd w:id="131"/>
            <w:r w:rsidR="00EB5496" w:rsidRPr="001574D0">
              <w:rPr>
                <w:rFonts w:cs="Arial"/>
              </w:rPr>
              <w:t xml:space="preserve"> (#209)</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DEFAULT TYPE-AHEAD</w:instrText>
            </w:r>
            <w:r w:rsidR="00194833" w:rsidRPr="001574D0">
              <w:rPr>
                <w:rFonts w:ascii="Times New Roman" w:hAnsi="Times New Roman"/>
                <w:sz w:val="24"/>
              </w:rPr>
              <w:instrText xml:space="preserve"> (#209)</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Fields:DEFAULT TYPE-AHEAD</w:instrText>
            </w:r>
            <w:r w:rsidR="00194833" w:rsidRPr="001574D0">
              <w:rPr>
                <w:rFonts w:ascii="Times New Roman" w:hAnsi="Times New Roman"/>
                <w:sz w:val="24"/>
              </w:rPr>
              <w:instrText xml:space="preserve"> (#209)</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Parameters:DEFAULT TYPE-AHEAD</w:instrText>
            </w:r>
            <w:r w:rsidR="00194833" w:rsidRPr="001574D0">
              <w:rPr>
                <w:rFonts w:ascii="Times New Roman" w:hAnsi="Times New Roman"/>
                <w:sz w:val="24"/>
              </w:rPr>
              <w:instrText xml:space="preserve"> (#209)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21AED8EB" w14:textId="77777777" w:rsidR="000E501D" w:rsidRPr="001574D0" w:rsidRDefault="000E501D" w:rsidP="00194833">
            <w:pPr>
              <w:pStyle w:val="TableText"/>
              <w:rPr>
                <w:rFonts w:cs="Arial"/>
              </w:rPr>
            </w:pPr>
            <w:r w:rsidRPr="001574D0">
              <w:rPr>
                <w:rFonts w:cs="Arial"/>
              </w:rPr>
              <w:t xml:space="preserve">This is the default as to whether or </w:t>
            </w:r>
            <w:r w:rsidRPr="001574D0">
              <w:rPr>
                <w:rFonts w:cs="Arial"/>
                <w:i/>
              </w:rPr>
              <w:t>not</w:t>
            </w:r>
            <w:r w:rsidR="00194833" w:rsidRPr="001574D0">
              <w:rPr>
                <w:rFonts w:cs="Arial"/>
              </w:rPr>
              <w:t xml:space="preserve"> type-a</w:t>
            </w:r>
            <w:r w:rsidRPr="001574D0">
              <w:rPr>
                <w:rFonts w:cs="Arial"/>
              </w:rPr>
              <w:t>head is allowed</w:t>
            </w:r>
            <w:r w:rsidR="0032174A" w:rsidRPr="001574D0">
              <w:rPr>
                <w:rFonts w:cs="Arial"/>
              </w:rPr>
              <w:t xml:space="preserve">. </w:t>
            </w:r>
            <w:r w:rsidRPr="001574D0">
              <w:rPr>
                <w:rFonts w:cs="Arial"/>
              </w:rPr>
              <w:t xml:space="preserve">It is overridden by </w:t>
            </w:r>
            <w:r w:rsidR="00194833" w:rsidRPr="001574D0">
              <w:rPr>
                <w:rFonts w:cs="Arial"/>
              </w:rPr>
              <w:t>the TYPE-AHEAD (#51.9)</w:t>
            </w:r>
            <w:r w:rsidR="00BF49CF" w:rsidRPr="001574D0">
              <w:rPr>
                <w:rFonts w:cs="Arial"/>
              </w:rPr>
              <w:t xml:space="preserve"> field</w:t>
            </w:r>
            <w:r w:rsidR="00194833" w:rsidRPr="001574D0">
              <w:rPr>
                <w:rFonts w:ascii="Times New Roman" w:hAnsi="Times New Roman"/>
                <w:sz w:val="24"/>
                <w:szCs w:val="22"/>
              </w:rPr>
              <w:fldChar w:fldCharType="begin"/>
            </w:r>
            <w:r w:rsidR="00194833" w:rsidRPr="001574D0">
              <w:rPr>
                <w:rFonts w:ascii="Times New Roman" w:hAnsi="Times New Roman"/>
                <w:sz w:val="24"/>
                <w:szCs w:val="22"/>
              </w:rPr>
              <w:instrText xml:space="preserve"> XE "TYPE-AHEAD (#51.9) Field" </w:instrText>
            </w:r>
            <w:r w:rsidR="00194833" w:rsidRPr="001574D0">
              <w:rPr>
                <w:rFonts w:ascii="Times New Roman" w:hAnsi="Times New Roman"/>
                <w:sz w:val="24"/>
                <w:szCs w:val="22"/>
              </w:rPr>
              <w:fldChar w:fldCharType="end"/>
            </w:r>
            <w:r w:rsidR="00194833" w:rsidRPr="001574D0">
              <w:rPr>
                <w:rFonts w:ascii="Times New Roman" w:hAnsi="Times New Roman"/>
                <w:sz w:val="24"/>
                <w:szCs w:val="22"/>
              </w:rPr>
              <w:fldChar w:fldCharType="begin"/>
            </w:r>
            <w:r w:rsidR="00194833" w:rsidRPr="001574D0">
              <w:rPr>
                <w:rFonts w:ascii="Times New Roman" w:hAnsi="Times New Roman"/>
                <w:sz w:val="24"/>
                <w:szCs w:val="22"/>
              </w:rPr>
              <w:instrText xml:space="preserve"> XE "Fields:TYPE-AHEAD (#51.9)" </w:instrText>
            </w:r>
            <w:r w:rsidR="00194833" w:rsidRPr="001574D0">
              <w:rPr>
                <w:rFonts w:ascii="Times New Roman" w:hAnsi="Times New Roman"/>
                <w:sz w:val="24"/>
                <w:szCs w:val="22"/>
              </w:rPr>
              <w:fldChar w:fldCharType="end"/>
            </w:r>
            <w:r w:rsidRPr="001574D0">
              <w:rPr>
                <w:rFonts w:cs="Arial"/>
              </w:rPr>
              <w:t xml:space="preserve"> in the DEVICE</w:t>
            </w:r>
            <w:r w:rsidR="0081254B" w:rsidRPr="001574D0">
              <w:rPr>
                <w:rFonts w:cs="Arial"/>
              </w:rPr>
              <w:t xml:space="preserve"> (#3.5)</w:t>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"DEVICE (#3.5) File" </w:instrText>
            </w:r>
            <w:r w:rsidR="008469D0" w:rsidRPr="001574D0">
              <w:rPr>
                <w:rFonts w:ascii="Times New Roman" w:hAnsi="Times New Roman"/>
                <w:sz w:val="24"/>
              </w:rPr>
              <w:fldChar w:fldCharType="end"/>
            </w:r>
            <w:r w:rsidR="008469D0" w:rsidRPr="001574D0">
              <w:rPr>
                <w:rFonts w:ascii="Times New Roman" w:hAnsi="Times New Roman"/>
                <w:sz w:val="24"/>
              </w:rPr>
              <w:fldChar w:fldCharType="begin"/>
            </w:r>
            <w:r w:rsidR="008469D0" w:rsidRPr="001574D0">
              <w:rPr>
                <w:rFonts w:ascii="Times New Roman" w:hAnsi="Times New Roman"/>
                <w:sz w:val="24"/>
              </w:rPr>
              <w:instrText xml:space="preserve"> XE "Files:DEVICE (#3.5)" </w:instrText>
            </w:r>
            <w:r w:rsidR="008469D0" w:rsidRPr="001574D0">
              <w:rPr>
                <w:rFonts w:ascii="Times New Roman" w:hAnsi="Times New Roman"/>
                <w:sz w:val="24"/>
              </w:rPr>
              <w:fldChar w:fldCharType="end"/>
            </w:r>
            <w:r w:rsidR="000F2CAF" w:rsidRPr="001574D0">
              <w:rPr>
                <w:rFonts w:cs="Arial"/>
              </w:rPr>
              <w:t xml:space="preserve"> </w:t>
            </w:r>
            <w:r w:rsidR="00BF49CF" w:rsidRPr="001574D0">
              <w:rPr>
                <w:rFonts w:cs="Arial"/>
              </w:rPr>
              <w:t>file</w:t>
            </w:r>
            <w:r w:rsidRPr="001574D0">
              <w:rPr>
                <w:rFonts w:cs="Arial"/>
              </w:rPr>
              <w:t>.</w:t>
            </w:r>
          </w:p>
        </w:tc>
      </w:tr>
      <w:tr w:rsidR="000E501D" w:rsidRPr="001574D0" w14:paraId="6E4B92E7" w14:textId="77777777" w:rsidTr="007229A3">
        <w:trPr>
          <w:cantSplit/>
        </w:trPr>
        <w:tc>
          <w:tcPr>
            <w:tcW w:w="2960" w:type="dxa"/>
          </w:tcPr>
          <w:p w14:paraId="4B04EE7E" w14:textId="77777777" w:rsidR="000E501D" w:rsidRPr="001574D0" w:rsidRDefault="000E501D" w:rsidP="00B5512F">
            <w:pPr>
              <w:pStyle w:val="TableText"/>
              <w:rPr>
                <w:rFonts w:cs="Arial"/>
              </w:rPr>
            </w:pPr>
            <w:bookmarkStart w:id="132" w:name="DEVICE_TO_AUDIT_sys_parameter"/>
            <w:r w:rsidRPr="001574D0">
              <w:rPr>
                <w:rFonts w:cs="Arial"/>
              </w:rPr>
              <w:lastRenderedPageBreak/>
              <w:t>DEVICE TO AUDIT</w:t>
            </w:r>
            <w:bookmarkEnd w:id="132"/>
            <w:r w:rsidR="00EB5496" w:rsidRPr="001574D0">
              <w:rPr>
                <w:rFonts w:cs="Arial"/>
              </w:rPr>
              <w:t xml:space="preserve"> (#212.1)</w:t>
            </w:r>
            <w:r w:rsidR="00B5512F" w:rsidRPr="001574D0">
              <w:rPr>
                <w:rFonts w:cs="Arial"/>
              </w:rPr>
              <w:t xml:space="preserve"> Multiple</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DEVICE TO AUDIT</w:instrText>
            </w:r>
            <w:r w:rsidR="00B5512F" w:rsidRPr="001574D0">
              <w:rPr>
                <w:rFonts w:ascii="Times New Roman" w:hAnsi="Times New Roman"/>
                <w:sz w:val="24"/>
              </w:rPr>
              <w:instrText xml:space="preserve"> (#212.1) Multiple</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Fields:DEVICE TO AUDIT</w:instrText>
            </w:r>
            <w:r w:rsidR="00B5512F" w:rsidRPr="001574D0">
              <w:rPr>
                <w:rFonts w:ascii="Times New Roman" w:hAnsi="Times New Roman"/>
                <w:sz w:val="24"/>
              </w:rPr>
              <w:instrText xml:space="preserve"> (#212.1) Multiple</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Parameters:DEVICE TO AUDIT</w:instrText>
            </w:r>
            <w:r w:rsidR="00B5512F" w:rsidRPr="001574D0">
              <w:rPr>
                <w:rFonts w:ascii="Times New Roman" w:hAnsi="Times New Roman"/>
                <w:sz w:val="24"/>
              </w:rPr>
              <w:instrText xml:space="preserve"> (#212.1) Multiple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173E2780" w14:textId="77777777" w:rsidR="00392EAA" w:rsidRPr="001574D0" w:rsidRDefault="00392EAA" w:rsidP="00392EAA">
            <w:pPr>
              <w:pStyle w:val="TableText"/>
            </w:pPr>
            <w:r w:rsidRPr="001574D0">
              <w:t>This Multiple (subfile) holds a list of devices that are to be audited when device auditing is activated.</w:t>
            </w:r>
          </w:p>
          <w:p w14:paraId="467E172A" w14:textId="73322AAE" w:rsidR="00392EAA" w:rsidRPr="001574D0" w:rsidRDefault="00392EAA" w:rsidP="00A24816">
            <w:pPr>
              <w:pStyle w:val="TableText"/>
            </w:pPr>
            <w:r w:rsidRPr="001574D0">
              <w:t xml:space="preserve">The </w:t>
            </w:r>
            <w:r w:rsidRPr="001574D0">
              <w:rPr>
                <w:b/>
              </w:rPr>
              <w:t>.01</w:t>
            </w:r>
            <w:r w:rsidRPr="001574D0">
              <w:t xml:space="preserve"> field is referenced when the FAILED ACCESS ATTEMPT AUDIT</w:t>
            </w:r>
            <w:r w:rsidR="00A24816" w:rsidRPr="001574D0">
              <w:t xml:space="preserve"> (#212.5)</w:t>
            </w:r>
            <w:r w:rsidRPr="001574D0">
              <w:t xml:space="preserve"> field</w:t>
            </w:r>
            <w:r w:rsidRPr="001574D0">
              <w:rPr>
                <w:rFonts w:ascii="Times New Roman" w:hAnsi="Times New Roman"/>
                <w:sz w:val="24"/>
                <w:szCs w:val="22"/>
              </w:rPr>
              <w:t xml:space="preserve"> </w:t>
            </w:r>
            <w:r w:rsidRPr="001574D0">
              <w:rPr>
                <w:rFonts w:ascii="Times New Roman" w:hAnsi="Times New Roman"/>
                <w:sz w:val="24"/>
                <w:szCs w:val="22"/>
              </w:rPr>
              <w:fldChar w:fldCharType="begin"/>
            </w:r>
            <w:r w:rsidRPr="001574D0">
              <w:rPr>
                <w:rFonts w:ascii="Times New Roman" w:hAnsi="Times New Roman"/>
                <w:sz w:val="24"/>
                <w:szCs w:val="22"/>
              </w:rPr>
              <w:instrText xml:space="preserve"> XE "FAILED ACCESS ATTEMPT AUDIT </w:instrText>
            </w:r>
            <w:r w:rsidR="00897AF8" w:rsidRPr="001574D0">
              <w:rPr>
                <w:rFonts w:ascii="Times New Roman" w:hAnsi="Times New Roman"/>
                <w:sz w:val="24"/>
                <w:szCs w:val="22"/>
              </w:rPr>
              <w:instrText xml:space="preserve">(#212.5) </w:instrText>
            </w:r>
            <w:r w:rsidRPr="001574D0">
              <w:rPr>
                <w:rFonts w:ascii="Times New Roman" w:hAnsi="Times New Roman"/>
                <w:sz w:val="24"/>
                <w:szCs w:val="22"/>
              </w:rPr>
              <w:instrText xml:space="preserve">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"Fields:FAILED ACCESS ATTEMPT AUDIT</w:instrText>
            </w:r>
            <w:r w:rsidR="00897AF8" w:rsidRPr="001574D0">
              <w:rPr>
                <w:rFonts w:ascii="Times New Roman" w:hAnsi="Times New Roman"/>
                <w:sz w:val="24"/>
                <w:szCs w:val="22"/>
              </w:rPr>
              <w:instrText xml:space="preserve"> (#212.5)</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"Parameters:FAILED ACCESS ATTEMPT AUDIT</w:instrText>
            </w:r>
            <w:r w:rsidR="00897AF8" w:rsidRPr="001574D0">
              <w:rPr>
                <w:rFonts w:ascii="Times New Roman" w:hAnsi="Times New Roman"/>
                <w:sz w:val="24"/>
                <w:szCs w:val="22"/>
              </w:rPr>
              <w:instrText xml:space="preserve"> (#212.5)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t xml:space="preserve"> is set to </w:t>
            </w:r>
            <w:r w:rsidRPr="001574D0">
              <w:rPr>
                <w:b/>
              </w:rPr>
              <w:t>D</w:t>
            </w:r>
            <w:r w:rsidRPr="001574D0">
              <w:t xml:space="preserve"> or </w:t>
            </w:r>
            <w:r w:rsidRPr="001574D0">
              <w:rPr>
                <w:b/>
              </w:rPr>
              <w:t>DR</w:t>
            </w:r>
            <w:r w:rsidRPr="001574D0">
              <w:t>. It specif</w:t>
            </w:r>
            <w:r w:rsidR="006D10E0" w:rsidRPr="001574D0">
              <w:t>ies</w:t>
            </w:r>
            <w:r w:rsidRPr="001574D0">
              <w:t xml:space="preserve"> the logical names of the devices on which to audit failed attempts.</w:t>
            </w:r>
          </w:p>
        </w:tc>
      </w:tr>
      <w:tr w:rsidR="000E501D" w:rsidRPr="001574D0" w14:paraId="7C12985F" w14:textId="77777777" w:rsidTr="007229A3">
        <w:trPr>
          <w:cantSplit/>
        </w:trPr>
        <w:tc>
          <w:tcPr>
            <w:tcW w:w="2960" w:type="dxa"/>
          </w:tcPr>
          <w:p w14:paraId="644F904B" w14:textId="77777777" w:rsidR="000E501D" w:rsidRPr="001574D0" w:rsidRDefault="00A86336" w:rsidP="00A82BCD">
            <w:pPr>
              <w:pStyle w:val="TableText"/>
              <w:rPr>
                <w:rFonts w:cs="Arial"/>
              </w:rPr>
            </w:pPr>
            <w:bookmarkStart w:id="133" w:name="FAILED_ACCESS_ATTEMPT_AUDI_sys_parameter"/>
            <w:r w:rsidRPr="001574D0">
              <w:rPr>
                <w:rFonts w:cs="Arial"/>
              </w:rPr>
              <w:t>FAILED ACCESS ATTEMPT AUDIT</w:t>
            </w:r>
            <w:bookmarkEnd w:id="133"/>
            <w:r w:rsidRPr="001574D0">
              <w:rPr>
                <w:rFonts w:cs="Arial"/>
              </w:rPr>
              <w:t xml:space="preserve"> (#212.5)</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FAILED ACCESS ATTEMPT AUDIT</w:instrText>
            </w:r>
            <w:r w:rsidR="00D5781A" w:rsidRPr="001574D0">
              <w:rPr>
                <w:rFonts w:ascii="Times New Roman" w:hAnsi="Times New Roman"/>
                <w:sz w:val="24"/>
              </w:rPr>
              <w:instrText xml:space="preserve"> </w:instrText>
            </w:r>
            <w:r w:rsidR="00C32B15" w:rsidRPr="001574D0">
              <w:rPr>
                <w:rFonts w:ascii="Times New Roman" w:hAnsi="Times New Roman"/>
                <w:sz w:val="24"/>
              </w:rPr>
              <w:instrText xml:space="preserve">(#212.5) </w:instrText>
            </w:r>
            <w:r w:rsidR="00D5781A" w:rsidRPr="001574D0">
              <w:rPr>
                <w:rFonts w:ascii="Times New Roman" w:hAnsi="Times New Roman"/>
                <w:sz w:val="24"/>
              </w:rPr>
              <w:instrText>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Fields:FAILED ACCESS ATTEMPT</w:instrText>
            </w:r>
            <w:r w:rsidRPr="001574D0">
              <w:rPr>
                <w:rFonts w:ascii="Times New Roman" w:hAnsi="Times New Roman"/>
                <w:sz w:val="24"/>
              </w:rPr>
              <w:instrText xml:space="preserve"> AUDIT</w:instrText>
            </w:r>
            <w:r w:rsidR="00C32B15" w:rsidRPr="001574D0">
              <w:rPr>
                <w:rFonts w:ascii="Times New Roman" w:hAnsi="Times New Roman"/>
                <w:sz w:val="24"/>
              </w:rPr>
              <w:instrText xml:space="preserve"> (#212.5)</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Parameters:FAILED ACCESS ATTEMPT</w:instrText>
            </w:r>
            <w:r w:rsidRPr="001574D0">
              <w:rPr>
                <w:rFonts w:ascii="Times New Roman" w:hAnsi="Times New Roman"/>
                <w:sz w:val="24"/>
              </w:rPr>
              <w:instrText xml:space="preserve"> AUDIT</w:instrText>
            </w:r>
            <w:r w:rsidR="00C32B15" w:rsidRPr="001574D0">
              <w:rPr>
                <w:rFonts w:ascii="Times New Roman" w:hAnsi="Times New Roman"/>
                <w:sz w:val="24"/>
              </w:rPr>
              <w:instrText xml:space="preserve"> (#212.5)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5B5F6822" w14:textId="77777777" w:rsidR="000E501D" w:rsidRPr="001574D0" w:rsidRDefault="00A86336" w:rsidP="00A86336">
            <w:pPr>
              <w:pStyle w:val="TableText"/>
            </w:pPr>
            <w:r w:rsidRPr="001574D0">
              <w:t>This field indicates whether an audit log is to be generated for failed access attempts. Audits can be done for all devices or specified devices only. Recording of what is entered is optional.</w:t>
            </w:r>
          </w:p>
          <w:p w14:paraId="762AC6DA" w14:textId="77777777" w:rsidR="00A86336" w:rsidRPr="001574D0" w:rsidRDefault="008314E1" w:rsidP="00A86336">
            <w:pPr>
              <w:pStyle w:val="TableText"/>
            </w:pPr>
            <w:r w:rsidRPr="001574D0">
              <w:t>Entries include:</w:t>
            </w:r>
          </w:p>
          <w:p w14:paraId="621B859D" w14:textId="77777777" w:rsidR="00A86336" w:rsidRPr="001574D0" w:rsidRDefault="00A86336" w:rsidP="00A86336">
            <w:pPr>
              <w:pStyle w:val="TableListBullet"/>
            </w:pPr>
            <w:r w:rsidRPr="001574D0">
              <w:rPr>
                <w:b/>
              </w:rPr>
              <w:t>A—</w:t>
            </w:r>
            <w:r w:rsidR="008314E1" w:rsidRPr="001574D0">
              <w:t>A</w:t>
            </w:r>
            <w:r w:rsidRPr="001574D0">
              <w:t>ll devices/no text recorded.</w:t>
            </w:r>
          </w:p>
          <w:p w14:paraId="54E1D1F1" w14:textId="77777777" w:rsidR="00A86336" w:rsidRPr="001574D0" w:rsidRDefault="00A86336" w:rsidP="00A86336">
            <w:pPr>
              <w:pStyle w:val="TableListBullet"/>
            </w:pPr>
            <w:r w:rsidRPr="001574D0">
              <w:rPr>
                <w:b/>
              </w:rPr>
              <w:t>D—</w:t>
            </w:r>
            <w:r w:rsidR="008314E1" w:rsidRPr="001574D0">
              <w:t>Specified devices/no text recorded</w:t>
            </w:r>
            <w:r w:rsidRPr="001574D0">
              <w:t>.</w:t>
            </w:r>
          </w:p>
          <w:p w14:paraId="763FF8B1" w14:textId="77777777" w:rsidR="00A86336" w:rsidRPr="001574D0" w:rsidRDefault="00A86336" w:rsidP="00A86336">
            <w:pPr>
              <w:pStyle w:val="TableListBullet"/>
            </w:pPr>
            <w:r w:rsidRPr="001574D0">
              <w:rPr>
                <w:b/>
              </w:rPr>
              <w:t>AR—</w:t>
            </w:r>
            <w:r w:rsidR="008314E1" w:rsidRPr="001574D0">
              <w:t>All devices/text recorded</w:t>
            </w:r>
            <w:r w:rsidRPr="001574D0">
              <w:t>.</w:t>
            </w:r>
          </w:p>
          <w:p w14:paraId="0F349EF5" w14:textId="77777777" w:rsidR="00A86336" w:rsidRPr="001574D0" w:rsidRDefault="00A86336" w:rsidP="00A86336">
            <w:pPr>
              <w:pStyle w:val="TableListBullet"/>
            </w:pPr>
            <w:r w:rsidRPr="001574D0">
              <w:rPr>
                <w:b/>
              </w:rPr>
              <w:t>DR—</w:t>
            </w:r>
            <w:r w:rsidR="008314E1" w:rsidRPr="001574D0">
              <w:t>Specified devices/text recorded</w:t>
            </w:r>
            <w:r w:rsidRPr="001574D0">
              <w:t>.</w:t>
            </w:r>
          </w:p>
          <w:p w14:paraId="70C2CBD5" w14:textId="77777777" w:rsidR="00A86336" w:rsidRPr="001574D0" w:rsidRDefault="00A86336" w:rsidP="008314E1">
            <w:pPr>
              <w:pStyle w:val="TableListBullet"/>
            </w:pPr>
            <w:r w:rsidRPr="001574D0">
              <w:rPr>
                <w:b/>
              </w:rPr>
              <w:t>N—</w:t>
            </w:r>
            <w:r w:rsidRPr="001574D0">
              <w:t>N</w:t>
            </w:r>
            <w:r w:rsidR="008314E1" w:rsidRPr="001574D0">
              <w:t>o</w:t>
            </w:r>
            <w:r w:rsidRPr="001574D0">
              <w:t xml:space="preserve"> </w:t>
            </w:r>
            <w:r w:rsidR="008314E1" w:rsidRPr="001574D0">
              <w:t>audit</w:t>
            </w:r>
            <w:r w:rsidRPr="001574D0">
              <w:t>.</w:t>
            </w:r>
          </w:p>
        </w:tc>
      </w:tr>
      <w:tr w:rsidR="000E501D" w:rsidRPr="001574D0" w14:paraId="4B30B72F" w14:textId="77777777" w:rsidTr="007229A3">
        <w:trPr>
          <w:cantSplit/>
        </w:trPr>
        <w:tc>
          <w:tcPr>
            <w:tcW w:w="2960" w:type="dxa"/>
          </w:tcPr>
          <w:p w14:paraId="706C6739" w14:textId="77777777" w:rsidR="000E501D" w:rsidRPr="001574D0" w:rsidRDefault="000E501D" w:rsidP="00A82BCD">
            <w:pPr>
              <w:pStyle w:val="TableText"/>
              <w:rPr>
                <w:rFonts w:cs="Arial"/>
              </w:rPr>
            </w:pPr>
            <w:bookmarkStart w:id="134" w:name="INITIATE_AUDIT_sys_parameter"/>
            <w:r w:rsidRPr="001574D0">
              <w:rPr>
                <w:rFonts w:cs="Arial"/>
              </w:rPr>
              <w:t>INITIATE AUDIT</w:t>
            </w:r>
            <w:bookmarkEnd w:id="134"/>
            <w:r w:rsidR="00FB7197" w:rsidRPr="001574D0">
              <w:rPr>
                <w:rFonts w:cs="Arial"/>
              </w:rPr>
              <w:t xml:space="preserve"> (#19.4)</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INITIATE AUDIT</w:instrText>
            </w:r>
            <w:r w:rsidR="00C32B15" w:rsidRPr="001574D0">
              <w:rPr>
                <w:rFonts w:ascii="Times New Roman" w:hAnsi="Times New Roman"/>
                <w:sz w:val="24"/>
              </w:rPr>
              <w:instrText xml:space="preserve"> (#19.4)</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Fields:INITIATE AUDIT</w:instrText>
            </w:r>
            <w:r w:rsidR="00C32B15" w:rsidRPr="001574D0">
              <w:rPr>
                <w:rFonts w:ascii="Times New Roman" w:hAnsi="Times New Roman"/>
                <w:sz w:val="24"/>
              </w:rPr>
              <w:instrText xml:space="preserve"> (#19.4)</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Parameters:INITIATE AUDIT</w:instrText>
            </w:r>
            <w:r w:rsidR="00C32B15" w:rsidRPr="001574D0">
              <w:rPr>
                <w:rFonts w:ascii="Times New Roman" w:hAnsi="Times New Roman"/>
                <w:sz w:val="24"/>
              </w:rPr>
              <w:instrText xml:space="preserve"> (#19.4)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09C0F982" w14:textId="77777777" w:rsidR="000E501D" w:rsidRPr="001574D0" w:rsidRDefault="00FB7197" w:rsidP="00A24816">
            <w:pPr>
              <w:pStyle w:val="TableText"/>
            </w:pPr>
            <w:r w:rsidRPr="001574D0">
              <w:t>This field indicates the date when an audit begins. The OPTION AUDIT</w:t>
            </w:r>
            <w:r w:rsidR="00A24816" w:rsidRPr="001574D0">
              <w:t xml:space="preserve"> (#19)</w:t>
            </w:r>
            <w:r w:rsidRPr="001574D0">
              <w:t xml:space="preserve"> field</w:t>
            </w:r>
            <w:r w:rsidR="00392EAA" w:rsidRPr="001574D0">
              <w:rPr>
                <w:rFonts w:ascii="Times New Roman" w:hAnsi="Times New Roman"/>
                <w:sz w:val="24"/>
                <w:szCs w:val="22"/>
              </w:rPr>
              <w:fldChar w:fldCharType="begin"/>
            </w:r>
            <w:r w:rsidR="00392EAA" w:rsidRPr="001574D0">
              <w:rPr>
                <w:rFonts w:ascii="Times New Roman" w:hAnsi="Times New Roman"/>
                <w:sz w:val="24"/>
                <w:szCs w:val="22"/>
              </w:rPr>
              <w:instrText xml:space="preserve"> XE "OPTION AUDIT </w:instrText>
            </w:r>
            <w:r w:rsidR="00C32B15" w:rsidRPr="001574D0">
              <w:rPr>
                <w:rFonts w:ascii="Times New Roman" w:hAnsi="Times New Roman"/>
                <w:sz w:val="24"/>
                <w:szCs w:val="22"/>
              </w:rPr>
              <w:instrText xml:space="preserve">(#19) </w:instrText>
            </w:r>
            <w:r w:rsidR="00392EAA" w:rsidRPr="001574D0">
              <w:rPr>
                <w:rFonts w:ascii="Times New Roman" w:hAnsi="Times New Roman"/>
                <w:sz w:val="24"/>
                <w:szCs w:val="22"/>
              </w:rPr>
              <w:instrText xml:space="preserve">Field" </w:instrText>
            </w:r>
            <w:r w:rsidR="00392EAA" w:rsidRPr="001574D0">
              <w:rPr>
                <w:rFonts w:ascii="Times New Roman" w:hAnsi="Times New Roman"/>
                <w:sz w:val="24"/>
                <w:szCs w:val="22"/>
              </w:rPr>
              <w:fldChar w:fldCharType="end"/>
            </w:r>
            <w:r w:rsidR="00392EAA" w:rsidRPr="001574D0">
              <w:rPr>
                <w:rFonts w:ascii="Times New Roman" w:hAnsi="Times New Roman"/>
                <w:sz w:val="24"/>
                <w:szCs w:val="22"/>
              </w:rPr>
              <w:fldChar w:fldCharType="begin"/>
            </w:r>
            <w:r w:rsidR="00392EAA" w:rsidRPr="001574D0">
              <w:rPr>
                <w:rFonts w:ascii="Times New Roman" w:hAnsi="Times New Roman"/>
                <w:sz w:val="24"/>
                <w:szCs w:val="22"/>
              </w:rPr>
              <w:instrText xml:space="preserve"> XE "Fields:OPTION AUDIT</w:instrText>
            </w:r>
            <w:r w:rsidR="00C32B15" w:rsidRPr="001574D0">
              <w:rPr>
                <w:rFonts w:ascii="Times New Roman" w:hAnsi="Times New Roman"/>
                <w:sz w:val="24"/>
                <w:szCs w:val="22"/>
              </w:rPr>
              <w:instrText xml:space="preserve"> (#19)</w:instrText>
            </w:r>
            <w:r w:rsidR="00392EAA" w:rsidRPr="001574D0">
              <w:rPr>
                <w:rFonts w:ascii="Times New Roman" w:hAnsi="Times New Roman"/>
                <w:sz w:val="24"/>
                <w:szCs w:val="22"/>
              </w:rPr>
              <w:instrText xml:space="preserve">" </w:instrText>
            </w:r>
            <w:r w:rsidR="00392EAA" w:rsidRPr="001574D0">
              <w:rPr>
                <w:rFonts w:ascii="Times New Roman" w:hAnsi="Times New Roman"/>
                <w:sz w:val="24"/>
                <w:szCs w:val="22"/>
              </w:rPr>
              <w:fldChar w:fldCharType="end"/>
            </w:r>
            <w:r w:rsidR="00392EAA" w:rsidRPr="001574D0">
              <w:rPr>
                <w:rFonts w:ascii="Times New Roman" w:hAnsi="Times New Roman"/>
                <w:sz w:val="24"/>
                <w:szCs w:val="22"/>
              </w:rPr>
              <w:fldChar w:fldCharType="begin"/>
            </w:r>
            <w:r w:rsidR="00392EAA" w:rsidRPr="001574D0">
              <w:rPr>
                <w:rFonts w:ascii="Times New Roman" w:hAnsi="Times New Roman"/>
                <w:sz w:val="24"/>
                <w:szCs w:val="22"/>
              </w:rPr>
              <w:instrText xml:space="preserve"> XE "Parameters:OPTION AUDIT</w:instrText>
            </w:r>
            <w:r w:rsidR="00C32B15" w:rsidRPr="001574D0">
              <w:rPr>
                <w:rFonts w:ascii="Times New Roman" w:hAnsi="Times New Roman"/>
                <w:sz w:val="24"/>
                <w:szCs w:val="22"/>
              </w:rPr>
              <w:instrText xml:space="preserve"> (#19) Field</w:instrText>
            </w:r>
            <w:r w:rsidR="00392EAA" w:rsidRPr="001574D0">
              <w:rPr>
                <w:rFonts w:ascii="Times New Roman" w:hAnsi="Times New Roman"/>
                <w:sz w:val="24"/>
                <w:szCs w:val="22"/>
              </w:rPr>
              <w:instrText xml:space="preserve">" </w:instrText>
            </w:r>
            <w:r w:rsidR="00392EAA" w:rsidRPr="001574D0">
              <w:rPr>
                <w:rFonts w:ascii="Times New Roman" w:hAnsi="Times New Roman"/>
                <w:sz w:val="24"/>
                <w:szCs w:val="22"/>
              </w:rPr>
              <w:fldChar w:fldCharType="end"/>
            </w:r>
            <w:r w:rsidRPr="001574D0">
              <w:t xml:space="preserve"> defines the nature of the audit that is performed. Auditing is only done if there is both </w:t>
            </w:r>
            <w:r w:rsidR="00AD6F25" w:rsidRPr="001574D0">
              <w:t>I</w:t>
            </w:r>
            <w:r w:rsidR="00AD6F25" w:rsidRPr="001574D0">
              <w:rPr>
                <w:rFonts w:cs="Arial"/>
              </w:rPr>
              <w:t>NITIATE AUDIT</w:t>
            </w:r>
            <w:r w:rsidR="00782BD6" w:rsidRPr="001574D0">
              <w:rPr>
                <w:rFonts w:cs="Arial"/>
              </w:rPr>
              <w:t xml:space="preserve"> (#19.4)</w:t>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"INITIATE AUDIT</w:instrText>
            </w:r>
            <w:r w:rsidR="00C32B15"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Field"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"Fields:INITIATE AUDIT</w:instrText>
            </w:r>
            <w:r w:rsidR="00C32B15"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"Parameters:INITIATE AUDIT</w:instrText>
            </w:r>
            <w:r w:rsidR="00C32B15" w:rsidRPr="001574D0">
              <w:rPr>
                <w:rFonts w:ascii="Times New Roman" w:hAnsi="Times New Roman"/>
                <w:sz w:val="24"/>
                <w:szCs w:val="22"/>
              </w:rPr>
              <w:instrText xml:space="preserve"> (#19.4) </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cs="Arial"/>
              </w:rPr>
              <w:t xml:space="preserve"> and TERMINATE AUDIT</w:t>
            </w:r>
            <w:r w:rsidR="00782BD6" w:rsidRPr="001574D0">
              <w:rPr>
                <w:rFonts w:cs="Arial"/>
              </w:rPr>
              <w:t xml:space="preserve"> (#19.5)</w:t>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"TERMINATE AUDIT</w:instrText>
            </w:r>
            <w:r w:rsidR="00782BD6" w:rsidRPr="001574D0">
              <w:rPr>
                <w:rFonts w:ascii="Times New Roman" w:hAnsi="Times New Roman"/>
                <w:sz w:val="24"/>
                <w:szCs w:val="22"/>
              </w:rPr>
              <w:instrText xml:space="preserve"> (#19.5)</w:instrText>
            </w:r>
            <w:r w:rsidR="00AD6F25" w:rsidRPr="001574D0">
              <w:rPr>
                <w:rFonts w:ascii="Times New Roman" w:hAnsi="Times New Roman"/>
                <w:sz w:val="24"/>
                <w:szCs w:val="22"/>
              </w:rPr>
              <w:instrText xml:space="preserve"> Field"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"Fields:TERMINATE AUDIT</w:instrText>
            </w:r>
            <w:r w:rsidR="00782BD6" w:rsidRPr="001574D0">
              <w:rPr>
                <w:rFonts w:ascii="Times New Roman" w:hAnsi="Times New Roman"/>
                <w:sz w:val="24"/>
                <w:szCs w:val="22"/>
              </w:rPr>
              <w:instrText xml:space="preserve"> (#19.5)</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"Parameters:INITIATE AUDIT</w:instrText>
            </w:r>
            <w:r w:rsidR="00782BD6" w:rsidRPr="001574D0">
              <w:rPr>
                <w:rFonts w:ascii="Times New Roman" w:hAnsi="Times New Roman"/>
                <w:sz w:val="24"/>
                <w:szCs w:val="22"/>
              </w:rPr>
              <w:instrText xml:space="preserve"> (#19.5) Field</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Pr="001574D0">
              <w:t xml:space="preserve"> </w:t>
            </w:r>
            <w:r w:rsidR="00AD6F25" w:rsidRPr="001574D0">
              <w:t xml:space="preserve">field </w:t>
            </w:r>
            <w:r w:rsidRPr="001574D0">
              <w:t>data.</w:t>
            </w:r>
          </w:p>
        </w:tc>
      </w:tr>
      <w:tr w:rsidR="000E501D" w:rsidRPr="001574D0" w14:paraId="04E282D7" w14:textId="77777777" w:rsidTr="007229A3">
        <w:trPr>
          <w:cantSplit/>
        </w:trPr>
        <w:tc>
          <w:tcPr>
            <w:tcW w:w="2960" w:type="dxa"/>
          </w:tcPr>
          <w:p w14:paraId="26F06071" w14:textId="77777777" w:rsidR="000E501D" w:rsidRPr="001574D0" w:rsidRDefault="000E501D" w:rsidP="00A82BCD">
            <w:pPr>
              <w:pStyle w:val="TableText"/>
              <w:rPr>
                <w:rFonts w:cs="Arial"/>
              </w:rPr>
            </w:pPr>
            <w:bookmarkStart w:id="135" w:name="INTERACTIVE_USERS_PRIORITY_sys_parameter"/>
            <w:r w:rsidRPr="001574D0">
              <w:rPr>
                <w:rFonts w:cs="Arial"/>
              </w:rPr>
              <w:t>INTERACTIVE USER</w:t>
            </w:r>
            <w:r w:rsidR="006C50DB" w:rsidRPr="001574D0">
              <w:rPr>
                <w:rFonts w:cs="Arial"/>
              </w:rPr>
              <w:t>’</w:t>
            </w:r>
            <w:r w:rsidRPr="001574D0">
              <w:rPr>
                <w:rFonts w:cs="Arial"/>
              </w:rPr>
              <w:t>S PRIORITY</w:t>
            </w:r>
            <w:bookmarkEnd w:id="135"/>
            <w:r w:rsidR="003B54C1" w:rsidRPr="001574D0">
              <w:rPr>
                <w:rFonts w:cs="Arial"/>
              </w:rPr>
              <w:t xml:space="preserve"> (#216)</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INTERACTIVE USER</w:instrText>
            </w:r>
            <w:r w:rsidR="00150FF6" w:rsidRPr="001574D0">
              <w:rPr>
                <w:rFonts w:ascii="Times New Roman" w:hAnsi="Times New Roman"/>
                <w:sz w:val="24"/>
              </w:rPr>
              <w:instrText>'</w:instrText>
            </w:r>
            <w:r w:rsidR="00D5781A" w:rsidRPr="001574D0">
              <w:rPr>
                <w:rFonts w:ascii="Times New Roman" w:hAnsi="Times New Roman"/>
                <w:sz w:val="24"/>
              </w:rPr>
              <w:instrText>S PRIORITY</w:instrText>
            </w:r>
            <w:r w:rsidR="00782BD6" w:rsidRPr="001574D0">
              <w:rPr>
                <w:rFonts w:ascii="Times New Roman" w:hAnsi="Times New Roman"/>
                <w:sz w:val="24"/>
              </w:rPr>
              <w:instrText xml:space="preserve"> (#216)</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Fields:INTERACTIVE USER</w:instrText>
            </w:r>
            <w:r w:rsidR="00150FF6" w:rsidRPr="001574D0">
              <w:rPr>
                <w:rFonts w:ascii="Times New Roman" w:hAnsi="Times New Roman"/>
                <w:sz w:val="24"/>
              </w:rPr>
              <w:instrText>'</w:instrText>
            </w:r>
            <w:r w:rsidR="00D5781A" w:rsidRPr="001574D0">
              <w:rPr>
                <w:rFonts w:ascii="Times New Roman" w:hAnsi="Times New Roman"/>
                <w:sz w:val="24"/>
              </w:rPr>
              <w:instrText>S PRIORITY</w:instrText>
            </w:r>
            <w:r w:rsidR="00782BD6" w:rsidRPr="001574D0">
              <w:rPr>
                <w:rFonts w:ascii="Times New Roman" w:hAnsi="Times New Roman"/>
                <w:sz w:val="24"/>
              </w:rPr>
              <w:instrText xml:space="preserve"> (#216)</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Parameters:INTERACTIVE USER</w:instrText>
            </w:r>
            <w:r w:rsidR="00150FF6" w:rsidRPr="001574D0">
              <w:rPr>
                <w:rFonts w:ascii="Times New Roman" w:hAnsi="Times New Roman"/>
                <w:sz w:val="24"/>
              </w:rPr>
              <w:instrText>'</w:instrText>
            </w:r>
            <w:r w:rsidR="00D5781A" w:rsidRPr="001574D0">
              <w:rPr>
                <w:rFonts w:ascii="Times New Roman" w:hAnsi="Times New Roman"/>
                <w:sz w:val="24"/>
              </w:rPr>
              <w:instrText>S PRIORITY</w:instrText>
            </w:r>
            <w:r w:rsidR="00782BD6" w:rsidRPr="001574D0">
              <w:rPr>
                <w:rFonts w:ascii="Times New Roman" w:hAnsi="Times New Roman"/>
                <w:sz w:val="24"/>
              </w:rPr>
              <w:instrText xml:space="preserve"> (#216)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6EB084C6" w14:textId="77777777" w:rsidR="000E501D" w:rsidRPr="001574D0" w:rsidRDefault="000E501D" w:rsidP="00582A70">
            <w:pPr>
              <w:pStyle w:val="TableText"/>
              <w:rPr>
                <w:rFonts w:cs="Arial"/>
              </w:rPr>
            </w:pPr>
            <w:r w:rsidRPr="001574D0">
              <w:rPr>
                <w:rFonts w:cs="Arial"/>
              </w:rPr>
              <w:t>This field change</w:t>
            </w:r>
            <w:r w:rsidR="00D5781A" w:rsidRPr="001574D0">
              <w:rPr>
                <w:rFonts w:cs="Arial"/>
              </w:rPr>
              <w:t>s</w:t>
            </w:r>
            <w:r w:rsidRPr="001574D0">
              <w:rPr>
                <w:rFonts w:cs="Arial"/>
              </w:rPr>
              <w:t xml:space="preserve"> the priority of interact</w:t>
            </w:r>
            <w:r w:rsidR="00654252" w:rsidRPr="001574D0">
              <w:rPr>
                <w:rFonts w:cs="Arial"/>
              </w:rPr>
              <w:t>ive users on the system at sign</w:t>
            </w:r>
            <w:r w:rsidRPr="001574D0">
              <w:rPr>
                <w:rFonts w:cs="Arial"/>
              </w:rPr>
              <w:t>on time</w:t>
            </w:r>
            <w:r w:rsidR="0032174A" w:rsidRPr="001574D0">
              <w:rPr>
                <w:rFonts w:cs="Arial"/>
              </w:rPr>
              <w:t xml:space="preserve">. </w:t>
            </w:r>
            <w:r w:rsidRPr="001574D0">
              <w:rPr>
                <w:rFonts w:cs="Arial"/>
              </w:rPr>
              <w:t>There is a danger that using this field will cause the users to have poor response time from the computer.</w:t>
            </w:r>
            <w:r w:rsidR="00582A70" w:rsidRPr="001574D0">
              <w:rPr>
                <w:rFonts w:cs="Arial"/>
              </w:rPr>
              <w:t xml:space="preserve"> Valid values range from </w:t>
            </w:r>
            <w:r w:rsidR="00582A70" w:rsidRPr="001574D0">
              <w:rPr>
                <w:rFonts w:cs="Arial"/>
                <w:b/>
              </w:rPr>
              <w:t>1</w:t>
            </w:r>
            <w:r w:rsidR="00582A70" w:rsidRPr="001574D0">
              <w:rPr>
                <w:rFonts w:cs="Arial"/>
              </w:rPr>
              <w:t xml:space="preserve"> to </w:t>
            </w:r>
            <w:r w:rsidR="00582A70" w:rsidRPr="001574D0">
              <w:rPr>
                <w:rFonts w:cs="Arial"/>
                <w:b/>
              </w:rPr>
              <w:t>10</w:t>
            </w:r>
            <w:r w:rsidR="00582A70" w:rsidRPr="001574D0">
              <w:rPr>
                <w:rFonts w:cs="Arial"/>
              </w:rPr>
              <w:t>.</w:t>
            </w:r>
          </w:p>
        </w:tc>
      </w:tr>
      <w:tr w:rsidR="00F84BAE" w:rsidRPr="001574D0" w14:paraId="37683836" w14:textId="77777777" w:rsidTr="007229A3">
        <w:trPr>
          <w:cantSplit/>
        </w:trPr>
        <w:tc>
          <w:tcPr>
            <w:tcW w:w="2960" w:type="dxa"/>
          </w:tcPr>
          <w:p w14:paraId="00C21C98" w14:textId="77777777" w:rsidR="00F84BAE" w:rsidRPr="001574D0" w:rsidRDefault="00F84BAE" w:rsidP="00F84BAE">
            <w:pPr>
              <w:pStyle w:val="TableText"/>
              <w:rPr>
                <w:rFonts w:cs="Arial"/>
              </w:rPr>
            </w:pPr>
            <w:bookmarkStart w:id="136" w:name="IP_SECURITY_ON_sys_parameter"/>
            <w:r w:rsidRPr="001574D0">
              <w:rPr>
                <w:rFonts w:cs="Arial"/>
              </w:rPr>
              <w:lastRenderedPageBreak/>
              <w:t>IP SECURITY ON</w:t>
            </w:r>
            <w:bookmarkEnd w:id="136"/>
            <w:r w:rsidR="00357085" w:rsidRPr="001574D0">
              <w:rPr>
                <w:rFonts w:cs="Arial"/>
              </w:rPr>
              <w:t xml:space="preserve"> (#405.1)</w:t>
            </w:r>
            <w:r w:rsidRPr="001574D0">
              <w:rPr>
                <w:rFonts w:ascii="Times New Roman" w:hAnsi="Times New Roman"/>
                <w:sz w:val="24"/>
              </w:rPr>
              <w:fldChar w:fldCharType="begin"/>
            </w:r>
            <w:r w:rsidRPr="001574D0">
              <w:rPr>
                <w:rFonts w:ascii="Times New Roman" w:hAnsi="Times New Roman"/>
                <w:sz w:val="24"/>
              </w:rPr>
              <w:instrText xml:space="preserve"> XE "IP SECURITY ON</w:instrText>
            </w:r>
            <w:r w:rsidR="00D371F1" w:rsidRPr="001574D0">
              <w:rPr>
                <w:rFonts w:ascii="Times New Roman" w:hAnsi="Times New Roman"/>
                <w:sz w:val="24"/>
              </w:rPr>
              <w:instrText xml:space="preserve"> (#405.1)</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002C5B13" w:rsidRPr="001574D0">
              <w:rPr>
                <w:rFonts w:ascii="Times New Roman" w:hAnsi="Times New Roman"/>
                <w:sz w:val="24"/>
              </w:rPr>
              <w:instrText xml:space="preserve"> XE "Fields:IP SECU</w:instrText>
            </w:r>
            <w:r w:rsidRPr="001574D0">
              <w:rPr>
                <w:rFonts w:ascii="Times New Roman" w:hAnsi="Times New Roman"/>
                <w:sz w:val="24"/>
              </w:rPr>
              <w:instrText>R</w:instrText>
            </w:r>
            <w:r w:rsidR="002C5B13" w:rsidRPr="001574D0">
              <w:rPr>
                <w:rFonts w:ascii="Times New Roman" w:hAnsi="Times New Roman"/>
                <w:sz w:val="24"/>
              </w:rPr>
              <w:instrText>I</w:instrText>
            </w:r>
            <w:r w:rsidRPr="001574D0">
              <w:rPr>
                <w:rFonts w:ascii="Times New Roman" w:hAnsi="Times New Roman"/>
                <w:sz w:val="24"/>
              </w:rPr>
              <w:instrText>TY ON</w:instrText>
            </w:r>
            <w:r w:rsidR="00D371F1" w:rsidRPr="001574D0">
              <w:rPr>
                <w:rFonts w:ascii="Times New Roman" w:hAnsi="Times New Roman"/>
                <w:sz w:val="24"/>
              </w:rPr>
              <w:instrText xml:space="preserve"> (#405.1)</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"Parameters:IP SECURITY ON</w:instrText>
            </w:r>
            <w:r w:rsidR="00D371F1" w:rsidRPr="001574D0">
              <w:rPr>
                <w:rFonts w:ascii="Times New Roman" w:hAnsi="Times New Roman"/>
                <w:sz w:val="24"/>
              </w:rPr>
              <w:instrText xml:space="preserve"> (#405.1)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46" w:type="dxa"/>
          </w:tcPr>
          <w:p w14:paraId="31CFA652" w14:textId="477C490C" w:rsidR="00F84BAE" w:rsidRPr="001574D0" w:rsidRDefault="00F84BAE" w:rsidP="00BE37A9">
            <w:pPr>
              <w:pStyle w:val="TableText"/>
            </w:pPr>
            <w:r w:rsidRPr="001574D0">
              <w:t xml:space="preserve">This field turns on or off the IP security </w:t>
            </w:r>
            <w:r w:rsidR="006C50DB" w:rsidRPr="001574D0">
              <w:t>“</w:t>
            </w:r>
            <w:r w:rsidRPr="001574D0">
              <w:t>Three strikes and you are out</w:t>
            </w:r>
            <w:r w:rsidR="006C50DB" w:rsidRPr="001574D0">
              <w:t>”</w:t>
            </w:r>
            <w:r w:rsidRPr="001574D0">
              <w:t xml:space="preserve"> code. This</w:t>
            </w:r>
            <w:r w:rsidR="006D10E0" w:rsidRPr="001574D0">
              <w:t xml:space="preserve"> </w:t>
            </w:r>
            <w:r w:rsidRPr="001574D0">
              <w:t>lock</w:t>
            </w:r>
            <w:r w:rsidR="006D10E0" w:rsidRPr="001574D0">
              <w:t>s</w:t>
            </w:r>
            <w:r w:rsidRPr="001574D0">
              <w:t xml:space="preserve"> an IP address if there are too many failed</w:t>
            </w:r>
            <w:r w:rsidR="00B27CBF" w:rsidRPr="001574D0">
              <w:t xml:space="preserve">/invalid signon attempts. </w:t>
            </w:r>
            <w:r w:rsidRPr="001574D0">
              <w:t>It is similar to the device lockout.</w:t>
            </w:r>
          </w:p>
          <w:p w14:paraId="062C6CFD" w14:textId="77777777" w:rsidR="00B27CBF" w:rsidRPr="001574D0" w:rsidRDefault="00B27CBF" w:rsidP="00357085">
            <w:pPr>
              <w:pStyle w:val="TableListBullet"/>
            </w:pPr>
            <w:r w:rsidRPr="001574D0">
              <w:t xml:space="preserve">Use the </w:t>
            </w:r>
            <w:r w:rsidRPr="001574D0">
              <w:rPr>
                <w:b/>
              </w:rPr>
              <w:t>Release IP lock</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"Release IP lock Option"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"Options:Release IP lock" </w:instrText>
            </w:r>
            <w:r w:rsidRPr="001574D0">
              <w:rPr>
                <w:rFonts w:ascii="Times New Roman" w:hAnsi="Times New Roman" w:cs="Times New Roman"/>
                <w:sz w:val="24"/>
                <w:szCs w:val="22"/>
              </w:rPr>
              <w:fldChar w:fldCharType="end"/>
            </w:r>
            <w:r w:rsidRPr="001574D0">
              <w:t xml:space="preserve"> [XU IP RELEASE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"XU IP RELEASE Option"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"Options:XU IP RELEASE" </w:instrText>
            </w:r>
            <w:r w:rsidRPr="001574D0">
              <w:rPr>
                <w:rFonts w:ascii="Times New Roman" w:hAnsi="Times New Roman" w:cs="Times New Roman"/>
                <w:sz w:val="24"/>
                <w:szCs w:val="22"/>
              </w:rPr>
              <w:fldChar w:fldCharType="end"/>
            </w:r>
            <w:r w:rsidRPr="001574D0">
              <w:t>]</w:t>
            </w:r>
            <w:r w:rsidR="00C251FD" w:rsidRPr="001574D0">
              <w:t xml:space="preserve"> option</w:t>
            </w:r>
            <w:r w:rsidRPr="001574D0">
              <w:t xml:space="preserve"> to release the lock on an IP address.</w:t>
            </w:r>
          </w:p>
          <w:p w14:paraId="715DD2AD" w14:textId="77777777" w:rsidR="00BE37A9" w:rsidRPr="001574D0" w:rsidRDefault="00BE37A9" w:rsidP="00C251FD">
            <w:pPr>
              <w:pStyle w:val="TableListBullet"/>
            </w:pPr>
            <w:r w:rsidRPr="001574D0">
              <w:t xml:space="preserve">Use the </w:t>
            </w:r>
            <w:r w:rsidRPr="001574D0">
              <w:rPr>
                <w:b/>
              </w:rPr>
              <w:t>Edit Site IP lockout</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"Edit Site IP lockout Option"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"Options:Edit Site IP lockout" </w:instrText>
            </w:r>
            <w:r w:rsidRPr="001574D0">
              <w:rPr>
                <w:rFonts w:ascii="Times New Roman" w:hAnsi="Times New Roman" w:cs="Times New Roman"/>
                <w:sz w:val="24"/>
                <w:szCs w:val="22"/>
              </w:rPr>
              <w:fldChar w:fldCharType="end"/>
            </w:r>
            <w:r w:rsidRPr="001574D0">
              <w:t xml:space="preserve"> [XU SITE LOCKOUT</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"XU SITE LOCKOUT Option"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"Options:XU SITE LOCKOUT" </w:instrText>
            </w:r>
            <w:r w:rsidRPr="001574D0">
              <w:rPr>
                <w:rFonts w:ascii="Times New Roman" w:hAnsi="Times New Roman" w:cs="Times New Roman"/>
                <w:sz w:val="24"/>
                <w:szCs w:val="22"/>
              </w:rPr>
              <w:fldChar w:fldCharType="end"/>
            </w:r>
            <w:r w:rsidRPr="001574D0">
              <w:t>]</w:t>
            </w:r>
            <w:r w:rsidR="00C251FD" w:rsidRPr="001574D0">
              <w:t xml:space="preserve"> option</w:t>
            </w:r>
            <w:r w:rsidRPr="001574D0">
              <w:t xml:space="preserve"> to edit the Kernel System Parameters for IP lockout and/or User lockout and Terminal server list entry.</w:t>
            </w:r>
          </w:p>
        </w:tc>
      </w:tr>
      <w:tr w:rsidR="000E501D" w:rsidRPr="001574D0" w14:paraId="6A77F0D5" w14:textId="77777777" w:rsidTr="007229A3">
        <w:trPr>
          <w:cantSplit/>
        </w:trPr>
        <w:tc>
          <w:tcPr>
            <w:tcW w:w="2960" w:type="dxa"/>
          </w:tcPr>
          <w:p w14:paraId="34414D81" w14:textId="77777777" w:rsidR="000E501D" w:rsidRPr="001574D0" w:rsidRDefault="000E501D" w:rsidP="00A82BCD">
            <w:pPr>
              <w:pStyle w:val="TableText"/>
              <w:rPr>
                <w:rFonts w:cs="Arial"/>
              </w:rPr>
            </w:pPr>
            <w:bookmarkStart w:id="137" w:name="LIFETIME_OF_VERIFY_CODE_sys_parameter"/>
            <w:r w:rsidRPr="001574D0">
              <w:rPr>
                <w:rFonts w:cs="Arial"/>
              </w:rPr>
              <w:t>LIFETIME OF VERIFY CODE</w:t>
            </w:r>
            <w:bookmarkEnd w:id="137"/>
            <w:r w:rsidR="00E26D07" w:rsidRPr="001574D0">
              <w:rPr>
                <w:rFonts w:cs="Arial"/>
              </w:rPr>
              <w:t xml:space="preserve"> (#214)</w:t>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LIFETIME OF VERIFY CODE</w:instrText>
            </w:r>
            <w:r w:rsidR="00D371F1" w:rsidRPr="001574D0">
              <w:rPr>
                <w:rFonts w:ascii="Times New Roman" w:hAnsi="Times New Roman"/>
                <w:sz w:val="24"/>
              </w:rPr>
              <w:instrText xml:space="preserve"> (#214)</w:instrText>
            </w:r>
            <w:r w:rsidR="00D5781A"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Fields:LIFETIME OF VERIFY CODE</w:instrText>
            </w:r>
            <w:r w:rsidR="00D371F1" w:rsidRPr="001574D0">
              <w:rPr>
                <w:rFonts w:ascii="Times New Roman" w:hAnsi="Times New Roman"/>
                <w:sz w:val="24"/>
              </w:rPr>
              <w:instrText xml:space="preserve"> (#214)</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r w:rsidR="00D5781A" w:rsidRPr="001574D0">
              <w:rPr>
                <w:rFonts w:ascii="Times New Roman" w:hAnsi="Times New Roman"/>
                <w:sz w:val="24"/>
              </w:rPr>
              <w:fldChar w:fldCharType="begin"/>
            </w:r>
            <w:r w:rsidR="00D5781A"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5781A" w:rsidRPr="001574D0">
              <w:rPr>
                <w:rFonts w:ascii="Times New Roman" w:hAnsi="Times New Roman"/>
                <w:sz w:val="24"/>
              </w:rPr>
              <w:instrText>Parameters:LIFETIME OF VERIFY CODE</w:instrText>
            </w:r>
            <w:r w:rsidR="00D371F1" w:rsidRPr="001574D0">
              <w:rPr>
                <w:rFonts w:ascii="Times New Roman" w:hAnsi="Times New Roman"/>
                <w:sz w:val="24"/>
              </w:rPr>
              <w:instrText xml:space="preserve"> (#214) Field</w:instrText>
            </w:r>
            <w:r w:rsidR="00150FF6" w:rsidRPr="001574D0">
              <w:rPr>
                <w:rFonts w:ascii="Times New Roman" w:hAnsi="Times New Roman"/>
                <w:sz w:val="24"/>
              </w:rPr>
              <w:instrText>"</w:instrText>
            </w:r>
            <w:r w:rsidR="00D5781A" w:rsidRPr="001574D0">
              <w:rPr>
                <w:rFonts w:ascii="Times New Roman" w:hAnsi="Times New Roman"/>
                <w:sz w:val="24"/>
              </w:rPr>
              <w:instrText xml:space="preserve"> </w:instrText>
            </w:r>
            <w:r w:rsidR="00D5781A" w:rsidRPr="001574D0">
              <w:rPr>
                <w:rFonts w:ascii="Times New Roman" w:hAnsi="Times New Roman"/>
                <w:sz w:val="24"/>
              </w:rPr>
              <w:fldChar w:fldCharType="end"/>
            </w:r>
          </w:p>
        </w:tc>
        <w:tc>
          <w:tcPr>
            <w:tcW w:w="6246" w:type="dxa"/>
          </w:tcPr>
          <w:p w14:paraId="48471831" w14:textId="77777777" w:rsidR="000E501D" w:rsidRPr="001574D0" w:rsidRDefault="000E501D" w:rsidP="00A82BCD">
            <w:pPr>
              <w:pStyle w:val="TableText"/>
              <w:rPr>
                <w:rFonts w:cs="Arial"/>
              </w:rPr>
            </w:pPr>
            <w:r w:rsidRPr="001574D0">
              <w:rPr>
                <w:rFonts w:cs="Arial"/>
              </w:rPr>
              <w:t>This is the number of days that a V</w:t>
            </w:r>
            <w:r w:rsidR="009D48D3" w:rsidRPr="001574D0">
              <w:rPr>
                <w:rFonts w:cs="Arial"/>
              </w:rPr>
              <w:t>erify</w:t>
            </w:r>
            <w:r w:rsidRPr="001574D0">
              <w:rPr>
                <w:rFonts w:cs="Arial"/>
              </w:rPr>
              <w:t xml:space="preserve"> code</w:t>
            </w:r>
            <w:r w:rsidR="00D5781A" w:rsidRPr="001574D0">
              <w:rPr>
                <w:rFonts w:ascii="Times New Roman" w:hAnsi="Times New Roman"/>
                <w:sz w:val="24"/>
                <w:szCs w:val="22"/>
              </w:rPr>
              <w:fldChar w:fldCharType="begin"/>
            </w:r>
            <w:r w:rsidR="00D5781A"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V</w:instrText>
            </w:r>
            <w:r w:rsidR="009D48D3" w:rsidRPr="001574D0">
              <w:rPr>
                <w:rFonts w:ascii="Times New Roman" w:hAnsi="Times New Roman"/>
                <w:sz w:val="24"/>
                <w:szCs w:val="22"/>
              </w:rPr>
              <w:instrText>erify</w:instrText>
            </w:r>
            <w:r w:rsidR="00D5781A" w:rsidRPr="001574D0">
              <w:rPr>
                <w:rFonts w:ascii="Times New Roman" w:hAnsi="Times New Roman"/>
                <w:sz w:val="24"/>
                <w:szCs w:val="22"/>
              </w:rPr>
              <w:instrText xml:space="preserve"> Code</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 xml:space="preserve"> </w:instrText>
            </w:r>
            <w:r w:rsidR="00D5781A" w:rsidRPr="001574D0">
              <w:rPr>
                <w:rFonts w:ascii="Times New Roman" w:hAnsi="Times New Roman"/>
                <w:sz w:val="24"/>
                <w:szCs w:val="22"/>
              </w:rPr>
              <w:fldChar w:fldCharType="end"/>
            </w:r>
            <w:r w:rsidR="00D5781A" w:rsidRPr="001574D0">
              <w:rPr>
                <w:rFonts w:ascii="Times New Roman" w:hAnsi="Times New Roman"/>
                <w:sz w:val="24"/>
                <w:szCs w:val="22"/>
              </w:rPr>
              <w:fldChar w:fldCharType="begin"/>
            </w:r>
            <w:r w:rsidR="00D5781A"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Codes:V</w:instrText>
            </w:r>
            <w:r w:rsidR="009D48D3" w:rsidRPr="001574D0">
              <w:rPr>
                <w:rFonts w:ascii="Times New Roman" w:hAnsi="Times New Roman"/>
                <w:sz w:val="24"/>
                <w:szCs w:val="22"/>
              </w:rPr>
              <w:instrText>erify</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 xml:space="preserve"> </w:instrText>
            </w:r>
            <w:r w:rsidR="00D5781A" w:rsidRPr="001574D0">
              <w:rPr>
                <w:rFonts w:ascii="Times New Roman" w:hAnsi="Times New Roman"/>
                <w:sz w:val="24"/>
                <w:szCs w:val="22"/>
              </w:rPr>
              <w:fldChar w:fldCharType="end"/>
            </w:r>
            <w:r w:rsidRPr="001574D0">
              <w:rPr>
                <w:rFonts w:cs="Arial"/>
              </w:rPr>
              <w:t xml:space="preserve"> remains valid</w:t>
            </w:r>
            <w:r w:rsidR="0032174A" w:rsidRPr="001574D0">
              <w:rPr>
                <w:rFonts w:cs="Arial"/>
              </w:rPr>
              <w:t xml:space="preserve">. </w:t>
            </w:r>
            <w:r w:rsidRPr="001574D0">
              <w:rPr>
                <w:rFonts w:cs="Arial"/>
              </w:rPr>
              <w:t xml:space="preserve">After this time the user </w:t>
            </w:r>
            <w:r w:rsidRPr="001574D0">
              <w:rPr>
                <w:rFonts w:cs="Arial"/>
                <w:i/>
              </w:rPr>
              <w:t>must</w:t>
            </w:r>
            <w:r w:rsidRPr="001574D0">
              <w:rPr>
                <w:rFonts w:cs="Arial"/>
              </w:rPr>
              <w:t xml:space="preserve"> choose a new V</w:t>
            </w:r>
            <w:r w:rsidR="009D48D3" w:rsidRPr="001574D0">
              <w:rPr>
                <w:rFonts w:cs="Arial"/>
              </w:rPr>
              <w:t>erify</w:t>
            </w:r>
            <w:r w:rsidRPr="001574D0">
              <w:rPr>
                <w:rFonts w:cs="Arial"/>
              </w:rPr>
              <w:t xml:space="preserve"> code</w:t>
            </w:r>
            <w:r w:rsidR="00D5781A" w:rsidRPr="001574D0">
              <w:rPr>
                <w:rFonts w:ascii="Times New Roman" w:hAnsi="Times New Roman"/>
                <w:sz w:val="24"/>
                <w:szCs w:val="22"/>
              </w:rPr>
              <w:fldChar w:fldCharType="begin"/>
            </w:r>
            <w:r w:rsidR="00D5781A"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V</w:instrText>
            </w:r>
            <w:r w:rsidR="009D48D3" w:rsidRPr="001574D0">
              <w:rPr>
                <w:rFonts w:ascii="Times New Roman" w:hAnsi="Times New Roman"/>
                <w:sz w:val="24"/>
                <w:szCs w:val="22"/>
              </w:rPr>
              <w:instrText>erify</w:instrText>
            </w:r>
            <w:r w:rsidR="00D5781A" w:rsidRPr="001574D0">
              <w:rPr>
                <w:rFonts w:ascii="Times New Roman" w:hAnsi="Times New Roman"/>
                <w:sz w:val="24"/>
                <w:szCs w:val="22"/>
              </w:rPr>
              <w:instrText xml:space="preserve"> Code</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 xml:space="preserve"> </w:instrText>
            </w:r>
            <w:r w:rsidR="00D5781A" w:rsidRPr="001574D0">
              <w:rPr>
                <w:rFonts w:ascii="Times New Roman" w:hAnsi="Times New Roman"/>
                <w:sz w:val="24"/>
                <w:szCs w:val="22"/>
              </w:rPr>
              <w:fldChar w:fldCharType="end"/>
            </w:r>
            <w:r w:rsidR="00D5781A" w:rsidRPr="001574D0">
              <w:rPr>
                <w:rFonts w:ascii="Times New Roman" w:hAnsi="Times New Roman"/>
                <w:sz w:val="24"/>
                <w:szCs w:val="22"/>
              </w:rPr>
              <w:fldChar w:fldCharType="begin"/>
            </w:r>
            <w:r w:rsidR="00D5781A"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Codes:V</w:instrText>
            </w:r>
            <w:r w:rsidR="009D48D3" w:rsidRPr="001574D0">
              <w:rPr>
                <w:rFonts w:ascii="Times New Roman" w:hAnsi="Times New Roman"/>
                <w:sz w:val="24"/>
                <w:szCs w:val="22"/>
              </w:rPr>
              <w:instrText>erify</w:instrText>
            </w:r>
            <w:r w:rsidR="00150FF6" w:rsidRPr="001574D0">
              <w:rPr>
                <w:rFonts w:ascii="Times New Roman" w:hAnsi="Times New Roman"/>
                <w:sz w:val="24"/>
                <w:szCs w:val="22"/>
              </w:rPr>
              <w:instrText>"</w:instrText>
            </w:r>
            <w:r w:rsidR="00D5781A" w:rsidRPr="001574D0">
              <w:rPr>
                <w:rFonts w:ascii="Times New Roman" w:hAnsi="Times New Roman"/>
                <w:sz w:val="24"/>
                <w:szCs w:val="22"/>
              </w:rPr>
              <w:instrText xml:space="preserve"> </w:instrText>
            </w:r>
            <w:r w:rsidR="00D5781A" w:rsidRPr="001574D0">
              <w:rPr>
                <w:rFonts w:ascii="Times New Roman" w:hAnsi="Times New Roman"/>
                <w:sz w:val="24"/>
                <w:szCs w:val="22"/>
              </w:rPr>
              <w:fldChar w:fldCharType="end"/>
            </w:r>
            <w:r w:rsidRPr="001574D0">
              <w:rPr>
                <w:rFonts w:cs="Arial"/>
              </w:rPr>
              <w:t>.</w:t>
            </w:r>
          </w:p>
        </w:tc>
      </w:tr>
      <w:tr w:rsidR="000E501D" w:rsidRPr="001574D0" w14:paraId="17D6FF46" w14:textId="77777777" w:rsidTr="007229A3">
        <w:trPr>
          <w:cantSplit/>
        </w:trPr>
        <w:tc>
          <w:tcPr>
            <w:tcW w:w="2960" w:type="dxa"/>
          </w:tcPr>
          <w:p w14:paraId="165EFDD6" w14:textId="77777777" w:rsidR="000E501D" w:rsidRPr="001574D0" w:rsidRDefault="000E501D" w:rsidP="00A82BCD">
            <w:pPr>
              <w:pStyle w:val="TableText"/>
              <w:rPr>
                <w:rFonts w:cs="Arial"/>
              </w:rPr>
            </w:pPr>
            <w:bookmarkStart w:id="138" w:name="LOG_RESOURCE_USAGE_sys_parameter"/>
            <w:r w:rsidRPr="001574D0">
              <w:rPr>
                <w:rFonts w:cs="Arial"/>
              </w:rPr>
              <w:t>LOG RESOURCE USAGE</w:t>
            </w:r>
            <w:bookmarkEnd w:id="138"/>
            <w:r w:rsidRPr="001574D0">
              <w:rPr>
                <w:rFonts w:cs="Arial"/>
              </w:rPr>
              <w:t>?</w:t>
            </w:r>
            <w:r w:rsidR="00E26D07" w:rsidRPr="001574D0">
              <w:rPr>
                <w:rFonts w:cs="Arial"/>
              </w:rPr>
              <w:t xml:space="preserve"> (#300)</w:t>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LOG RESOURCE USAGE?</w:instrText>
            </w:r>
            <w:r w:rsidR="00D371F1" w:rsidRPr="001574D0">
              <w:rPr>
                <w:rFonts w:ascii="Times New Roman" w:hAnsi="Times New Roman"/>
                <w:sz w:val="24"/>
              </w:rPr>
              <w:instrText xml:space="preserve"> (#300)</w:instrText>
            </w:r>
            <w:r w:rsidR="001C288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Fields:LOG RESOURCE USAGE?</w:instrText>
            </w:r>
            <w:r w:rsidR="00D371F1" w:rsidRPr="001574D0">
              <w:rPr>
                <w:rFonts w:ascii="Times New Roman" w:hAnsi="Times New Roman"/>
                <w:sz w:val="24"/>
              </w:rPr>
              <w:instrText xml:space="preserve"> (#300)</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Parameters:LOG RESOURCE USAGE?</w:instrText>
            </w:r>
            <w:r w:rsidR="00D371F1" w:rsidRPr="001574D0">
              <w:rPr>
                <w:rFonts w:ascii="Times New Roman" w:hAnsi="Times New Roman"/>
                <w:sz w:val="24"/>
              </w:rPr>
              <w:instrText xml:space="preserve"> (#300)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p>
        </w:tc>
        <w:tc>
          <w:tcPr>
            <w:tcW w:w="6246" w:type="dxa"/>
          </w:tcPr>
          <w:p w14:paraId="553CC824" w14:textId="72FB726D" w:rsidR="000E501D" w:rsidRPr="001574D0" w:rsidRDefault="000E501D" w:rsidP="00E26D07">
            <w:pPr>
              <w:pStyle w:val="TableText"/>
              <w:rPr>
                <w:rFonts w:cs="Arial"/>
              </w:rPr>
            </w:pPr>
            <w:r w:rsidRPr="001574D0">
              <w:rPr>
                <w:rFonts w:cs="Arial"/>
              </w:rPr>
              <w:t xml:space="preserve">This </w:t>
            </w:r>
            <w:r w:rsidRPr="001574D0">
              <w:rPr>
                <w:rFonts w:cs="Arial"/>
                <w:b/>
              </w:rPr>
              <w:t>YES/NO</w:t>
            </w:r>
            <w:r w:rsidRPr="001574D0">
              <w:rPr>
                <w:rFonts w:cs="Arial"/>
              </w:rPr>
              <w:t xml:space="preserve"> field indicate</w:t>
            </w:r>
            <w:r w:rsidR="006D10E0" w:rsidRPr="001574D0">
              <w:rPr>
                <w:rFonts w:cs="Arial"/>
              </w:rPr>
              <w:t>s</w:t>
            </w:r>
            <w:r w:rsidRPr="001574D0">
              <w:rPr>
                <w:rFonts w:cs="Arial"/>
              </w:rPr>
              <w:t xml:space="preserve"> whether resource usage data</w:t>
            </w:r>
            <w:r w:rsidR="00E26D07" w:rsidRPr="001574D0">
              <w:rPr>
                <w:rFonts w:cs="Arial"/>
              </w:rPr>
              <w:t>,</w:t>
            </w:r>
            <w:r w:rsidRPr="001574D0">
              <w:rPr>
                <w:rFonts w:cs="Arial"/>
              </w:rPr>
              <w:t xml:space="preserve"> such as CPU seconds, DIO, BIO, etc.</w:t>
            </w:r>
            <w:r w:rsidR="00E26D07" w:rsidRPr="001574D0">
              <w:rPr>
                <w:rFonts w:cs="Arial"/>
              </w:rPr>
              <w:t>,</w:t>
            </w:r>
            <w:r w:rsidRPr="001574D0">
              <w:rPr>
                <w:rFonts w:cs="Arial"/>
              </w:rPr>
              <w:t xml:space="preserve"> </w:t>
            </w:r>
            <w:r w:rsidR="00E26D07" w:rsidRPr="001574D0">
              <w:rPr>
                <w:rFonts w:cs="Arial"/>
              </w:rPr>
              <w:t>is</w:t>
            </w:r>
            <w:r w:rsidRPr="001574D0">
              <w:rPr>
                <w:rFonts w:cs="Arial"/>
              </w:rPr>
              <w:t xml:space="preserve"> collected in </w:t>
            </w:r>
            <w:r w:rsidRPr="001574D0">
              <w:rPr>
                <w:rFonts w:cs="Arial"/>
                <w:b/>
              </w:rPr>
              <w:t>^XUCP(</w:t>
            </w:r>
            <w:r w:rsidR="00853A5F" w:rsidRPr="001574D0">
              <w:rPr>
                <w:rFonts w:cs="Arial"/>
              </w:rPr>
              <w:t>.</w:t>
            </w:r>
            <w:r w:rsidR="00E26D07" w:rsidRPr="001574D0">
              <w:rPr>
                <w:rFonts w:cs="Arial"/>
              </w:rPr>
              <w:t xml:space="preserve"> If this field is set to </w:t>
            </w:r>
            <w:r w:rsidR="00E26D07" w:rsidRPr="001574D0">
              <w:rPr>
                <w:rFonts w:cs="Arial"/>
                <w:b/>
              </w:rPr>
              <w:t>YES</w:t>
            </w:r>
            <w:r w:rsidR="00E26D07" w:rsidRPr="001574D0">
              <w:rPr>
                <w:rFonts w:cs="Arial"/>
              </w:rPr>
              <w:t>, every time a user goes in and out of an option each time is recorded.</w:t>
            </w:r>
          </w:p>
        </w:tc>
      </w:tr>
      <w:tr w:rsidR="000E501D" w:rsidRPr="001574D0" w14:paraId="395A2817" w14:textId="77777777" w:rsidTr="007229A3">
        <w:trPr>
          <w:cantSplit/>
        </w:trPr>
        <w:tc>
          <w:tcPr>
            <w:tcW w:w="2960" w:type="dxa"/>
          </w:tcPr>
          <w:p w14:paraId="2E0BCD03" w14:textId="77777777" w:rsidR="000E501D" w:rsidRPr="001574D0" w:rsidRDefault="000E501D" w:rsidP="00A82BCD">
            <w:pPr>
              <w:pStyle w:val="TableText"/>
              <w:rPr>
                <w:rFonts w:cs="Arial"/>
              </w:rPr>
            </w:pPr>
            <w:bookmarkStart w:id="139" w:name="LOG_SYSTEM_RT_sys_parameter"/>
            <w:r w:rsidRPr="001574D0">
              <w:rPr>
                <w:rFonts w:cs="Arial"/>
              </w:rPr>
              <w:t>LOG SYSTEM RT</w:t>
            </w:r>
            <w:bookmarkEnd w:id="139"/>
            <w:r w:rsidRPr="001574D0">
              <w:rPr>
                <w:rFonts w:cs="Arial"/>
              </w:rPr>
              <w:t>?</w:t>
            </w:r>
            <w:r w:rsidR="00DD67ED" w:rsidRPr="001574D0">
              <w:rPr>
                <w:rFonts w:cs="Arial"/>
              </w:rPr>
              <w:t xml:space="preserve"> (#41</w:t>
            </w:r>
            <w:r w:rsidR="0073069B" w:rsidRPr="001574D0">
              <w:rPr>
                <w:rFonts w:cs="Arial"/>
              </w:rPr>
              <w:t>,</w:t>
            </w:r>
            <w:r w:rsidR="006669FA" w:rsidRPr="001574D0">
              <w:rPr>
                <w:rFonts w:cs="Arial"/>
              </w:rPr>
              <w:t xml:space="preserve"> </w:t>
            </w:r>
            <w:r w:rsidR="00DD67ED" w:rsidRPr="001574D0">
              <w:rPr>
                <w:rFonts w:cs="Arial"/>
              </w:rPr>
              <w:t xml:space="preserve">6) </w:t>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LOG SYSTEM RT?</w:instrText>
            </w:r>
            <w:r w:rsidR="00D371F1" w:rsidRPr="001574D0">
              <w:rPr>
                <w:rFonts w:ascii="Times New Roman" w:hAnsi="Times New Roman"/>
                <w:sz w:val="24"/>
              </w:rPr>
              <w:instrText xml:space="preserve"> (#41,</w:instrText>
            </w:r>
            <w:r w:rsidR="006669FA" w:rsidRPr="001574D0">
              <w:rPr>
                <w:rFonts w:ascii="Times New Roman" w:hAnsi="Times New Roman"/>
                <w:sz w:val="24"/>
              </w:rPr>
              <w:instrText xml:space="preserve"> </w:instrText>
            </w:r>
            <w:r w:rsidR="00D371F1" w:rsidRPr="001574D0">
              <w:rPr>
                <w:rFonts w:ascii="Times New Roman" w:hAnsi="Times New Roman"/>
                <w:sz w:val="24"/>
              </w:rPr>
              <w:instrText>6)</w:instrText>
            </w:r>
            <w:r w:rsidR="001C288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Fields:LOG SYSTEM RT?</w:instrText>
            </w:r>
            <w:r w:rsidR="00D371F1" w:rsidRPr="001574D0">
              <w:rPr>
                <w:rFonts w:ascii="Times New Roman" w:hAnsi="Times New Roman"/>
                <w:sz w:val="24"/>
              </w:rPr>
              <w:instrText xml:space="preserve"> (#41,</w:instrText>
            </w:r>
            <w:r w:rsidR="006669FA" w:rsidRPr="001574D0">
              <w:rPr>
                <w:rFonts w:ascii="Times New Roman" w:hAnsi="Times New Roman"/>
                <w:sz w:val="24"/>
              </w:rPr>
              <w:instrText xml:space="preserve"> </w:instrText>
            </w:r>
            <w:r w:rsidR="00D371F1" w:rsidRPr="001574D0">
              <w:rPr>
                <w:rFonts w:ascii="Times New Roman" w:hAnsi="Times New Roman"/>
                <w:sz w:val="24"/>
              </w:rPr>
              <w:instrText>6)</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Parameters:LOG SYSTEM RT?</w:instrText>
            </w:r>
            <w:r w:rsidR="00D371F1" w:rsidRPr="001574D0">
              <w:rPr>
                <w:rFonts w:ascii="Times New Roman" w:hAnsi="Times New Roman"/>
                <w:sz w:val="24"/>
              </w:rPr>
              <w:instrText xml:space="preserve"> (#41,</w:instrText>
            </w:r>
            <w:r w:rsidR="006669FA" w:rsidRPr="001574D0">
              <w:rPr>
                <w:rFonts w:ascii="Times New Roman" w:hAnsi="Times New Roman"/>
                <w:sz w:val="24"/>
              </w:rPr>
              <w:instrText xml:space="preserve"> </w:instrText>
            </w:r>
            <w:r w:rsidR="00D371F1" w:rsidRPr="001574D0">
              <w:rPr>
                <w:rFonts w:ascii="Times New Roman" w:hAnsi="Times New Roman"/>
                <w:sz w:val="24"/>
              </w:rPr>
              <w:instrText>6)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p>
        </w:tc>
        <w:tc>
          <w:tcPr>
            <w:tcW w:w="6246" w:type="dxa"/>
          </w:tcPr>
          <w:p w14:paraId="15C4C8DB" w14:textId="77777777" w:rsidR="000E501D" w:rsidRPr="001574D0" w:rsidRDefault="00DD67ED" w:rsidP="00D371F1">
            <w:pPr>
              <w:pStyle w:val="TableText"/>
              <w:rPr>
                <w:rFonts w:cs="Arial"/>
              </w:rPr>
            </w:pPr>
            <w:r w:rsidRPr="001574D0">
              <w:rPr>
                <w:rFonts w:cs="Arial"/>
              </w:rPr>
              <w:t>A subfield in the VOLUME SET</w:t>
            </w:r>
            <w:r w:rsidR="00D371F1" w:rsidRPr="001574D0">
              <w:rPr>
                <w:rFonts w:cs="Arial"/>
              </w:rPr>
              <w:t xml:space="preserve"> (#41)</w:t>
            </w:r>
            <w:r w:rsidRPr="001574D0">
              <w:rPr>
                <w:rFonts w:cs="Arial"/>
              </w:rPr>
              <w:t xml:space="preserve"> M</w:t>
            </w:r>
            <w:r w:rsidR="000E501D" w:rsidRPr="001574D0">
              <w:rPr>
                <w:rFonts w:cs="Arial"/>
              </w:rPr>
              <w:t>ultiple</w:t>
            </w:r>
            <w:r w:rsidR="0047699E" w:rsidRPr="001574D0">
              <w:rPr>
                <w:rFonts w:ascii="Times New Roman" w:hAnsi="Times New Roman"/>
                <w:sz w:val="24"/>
                <w:szCs w:val="22"/>
              </w:rPr>
              <w:fldChar w:fldCharType="begin"/>
            </w:r>
            <w:r w:rsidR="0047699E"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VOLUME SET</w:instrText>
            </w:r>
            <w:r w:rsidR="00D371F1" w:rsidRPr="001574D0">
              <w:rPr>
                <w:rFonts w:ascii="Times New Roman" w:hAnsi="Times New Roman"/>
                <w:sz w:val="24"/>
                <w:szCs w:val="22"/>
              </w:rPr>
              <w:instrText xml:space="preserve"> (#41)</w:instrText>
            </w:r>
            <w:r w:rsidR="0047699E" w:rsidRPr="001574D0">
              <w:rPr>
                <w:rFonts w:ascii="Times New Roman" w:hAnsi="Times New Roman"/>
                <w:sz w:val="24"/>
                <w:szCs w:val="22"/>
              </w:rPr>
              <w:instrText xml:space="preserve"> </w:instrText>
            </w:r>
            <w:r w:rsidR="00D371F1" w:rsidRPr="001574D0">
              <w:rPr>
                <w:rFonts w:ascii="Times New Roman" w:hAnsi="Times New Roman"/>
                <w:sz w:val="24"/>
                <w:szCs w:val="22"/>
              </w:rPr>
              <w:instrText>Multiple</w:instrText>
            </w:r>
            <w:r w:rsidR="0047699E" w:rsidRPr="001574D0">
              <w:rPr>
                <w:rFonts w:ascii="Times New Roman" w:hAnsi="Times New Roman"/>
                <w:sz w:val="24"/>
                <w:szCs w:val="22"/>
              </w:rPr>
              <w:instrText xml:space="preserve"> Field</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 xml:space="preserve"> </w:instrText>
            </w:r>
            <w:r w:rsidR="0047699E" w:rsidRPr="001574D0">
              <w:rPr>
                <w:rFonts w:ascii="Times New Roman" w:hAnsi="Times New Roman"/>
                <w:sz w:val="24"/>
                <w:szCs w:val="22"/>
              </w:rPr>
              <w:fldChar w:fldCharType="end"/>
            </w:r>
            <w:r w:rsidR="0047699E" w:rsidRPr="001574D0">
              <w:rPr>
                <w:rFonts w:ascii="Times New Roman" w:hAnsi="Times New Roman"/>
                <w:sz w:val="24"/>
                <w:szCs w:val="22"/>
              </w:rPr>
              <w:fldChar w:fldCharType="begin"/>
            </w:r>
            <w:r w:rsidR="0047699E"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Fields:VOLUME SET (</w:instrText>
            </w:r>
            <w:r w:rsidR="00D371F1" w:rsidRPr="001574D0">
              <w:rPr>
                <w:rFonts w:ascii="Times New Roman" w:hAnsi="Times New Roman"/>
                <w:sz w:val="24"/>
                <w:szCs w:val="22"/>
              </w:rPr>
              <w:instrText xml:space="preserve">#41) </w:instrText>
            </w:r>
            <w:r w:rsidR="0047699E" w:rsidRPr="001574D0">
              <w:rPr>
                <w:rFonts w:ascii="Times New Roman" w:hAnsi="Times New Roman"/>
                <w:sz w:val="24"/>
                <w:szCs w:val="22"/>
              </w:rPr>
              <w:instrText>Multiple</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 xml:space="preserve"> </w:instrText>
            </w:r>
            <w:r w:rsidR="0047699E" w:rsidRPr="001574D0">
              <w:rPr>
                <w:rFonts w:ascii="Times New Roman" w:hAnsi="Times New Roman"/>
                <w:sz w:val="24"/>
                <w:szCs w:val="22"/>
              </w:rPr>
              <w:fldChar w:fldCharType="end"/>
            </w:r>
            <w:r w:rsidR="0047699E" w:rsidRPr="001574D0">
              <w:rPr>
                <w:rFonts w:ascii="Times New Roman" w:hAnsi="Times New Roman"/>
                <w:sz w:val="24"/>
                <w:szCs w:val="22"/>
              </w:rPr>
              <w:fldChar w:fldCharType="begin"/>
            </w:r>
            <w:r w:rsidR="0047699E"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Parameters:VOLUME SET (</w:instrText>
            </w:r>
            <w:r w:rsidR="00D371F1" w:rsidRPr="001574D0">
              <w:rPr>
                <w:rFonts w:ascii="Times New Roman" w:hAnsi="Times New Roman"/>
                <w:sz w:val="24"/>
                <w:szCs w:val="22"/>
              </w:rPr>
              <w:instrText xml:space="preserve">#41) </w:instrText>
            </w:r>
            <w:r w:rsidR="0047699E" w:rsidRPr="001574D0">
              <w:rPr>
                <w:rFonts w:ascii="Times New Roman" w:hAnsi="Times New Roman"/>
                <w:sz w:val="24"/>
                <w:szCs w:val="22"/>
              </w:rPr>
              <w:instrText>Multiple</w:instrText>
            </w:r>
            <w:r w:rsidR="00D371F1" w:rsidRPr="001574D0">
              <w:rPr>
                <w:rFonts w:ascii="Times New Roman" w:hAnsi="Times New Roman"/>
                <w:sz w:val="24"/>
                <w:szCs w:val="22"/>
              </w:rPr>
              <w:instrText xml:space="preserve"> Field</w:instrText>
            </w:r>
            <w:r w:rsidR="00150FF6" w:rsidRPr="001574D0">
              <w:rPr>
                <w:rFonts w:ascii="Times New Roman" w:hAnsi="Times New Roman"/>
                <w:sz w:val="24"/>
                <w:szCs w:val="22"/>
              </w:rPr>
              <w:instrText>"</w:instrText>
            </w:r>
            <w:r w:rsidR="0047699E" w:rsidRPr="001574D0">
              <w:rPr>
                <w:rFonts w:ascii="Times New Roman" w:hAnsi="Times New Roman"/>
                <w:sz w:val="24"/>
                <w:szCs w:val="22"/>
              </w:rPr>
              <w:instrText xml:space="preserve"> </w:instrText>
            </w:r>
            <w:r w:rsidR="0047699E" w:rsidRPr="001574D0">
              <w:rPr>
                <w:rFonts w:ascii="Times New Roman" w:hAnsi="Times New Roman"/>
                <w:sz w:val="24"/>
                <w:szCs w:val="22"/>
              </w:rPr>
              <w:fldChar w:fldCharType="end"/>
            </w:r>
            <w:r w:rsidR="0032174A" w:rsidRPr="001574D0">
              <w:rPr>
                <w:rFonts w:cs="Arial"/>
              </w:rPr>
              <w:t xml:space="preserve">. </w:t>
            </w:r>
            <w:r w:rsidR="000E501D" w:rsidRPr="001574D0">
              <w:rPr>
                <w:rFonts w:cs="Arial"/>
              </w:rPr>
              <w:t xml:space="preserve">Setting this </w:t>
            </w:r>
            <w:r w:rsidR="0073069B" w:rsidRPr="001574D0">
              <w:rPr>
                <w:rFonts w:cs="Arial"/>
              </w:rPr>
              <w:t>sub</w:t>
            </w:r>
            <w:r w:rsidR="000E501D" w:rsidRPr="001574D0">
              <w:rPr>
                <w:rFonts w:cs="Arial"/>
              </w:rPr>
              <w:t xml:space="preserve">field to </w:t>
            </w:r>
            <w:r w:rsidR="000E501D" w:rsidRPr="001574D0">
              <w:rPr>
                <w:rFonts w:cs="Arial"/>
                <w:b/>
              </w:rPr>
              <w:t>YES</w:t>
            </w:r>
            <w:r w:rsidR="000E501D" w:rsidRPr="001574D0">
              <w:rPr>
                <w:rFonts w:cs="Arial"/>
              </w:rPr>
              <w:t xml:space="preserve"> enables system re</w:t>
            </w:r>
            <w:r w:rsidR="003B0BD5" w:rsidRPr="001574D0">
              <w:rPr>
                <w:rFonts w:cs="Arial"/>
              </w:rPr>
              <w:t xml:space="preserve">sponse time logging, which </w:t>
            </w:r>
            <w:r w:rsidR="000E501D" w:rsidRPr="001574D0">
              <w:rPr>
                <w:rFonts w:cs="Arial"/>
              </w:rPr>
              <w:t>only take</w:t>
            </w:r>
            <w:r w:rsidR="003B0BD5" w:rsidRPr="001574D0">
              <w:rPr>
                <w:rFonts w:cs="Arial"/>
              </w:rPr>
              <w:t>s</w:t>
            </w:r>
            <w:r w:rsidR="000E501D" w:rsidRPr="001574D0">
              <w:rPr>
                <w:rFonts w:cs="Arial"/>
              </w:rPr>
              <w:t xml:space="preserve"> place if the necessary code exists in the application software</w:t>
            </w:r>
            <w:r w:rsidR="00246B98" w:rsidRPr="001574D0">
              <w:rPr>
                <w:rFonts w:cs="Arial"/>
              </w:rPr>
              <w:t>.</w:t>
            </w:r>
          </w:p>
        </w:tc>
      </w:tr>
      <w:tr w:rsidR="000E501D" w:rsidRPr="001574D0" w14:paraId="18DD7765" w14:textId="77777777" w:rsidTr="007229A3">
        <w:trPr>
          <w:cantSplit/>
        </w:trPr>
        <w:tc>
          <w:tcPr>
            <w:tcW w:w="2960" w:type="dxa"/>
          </w:tcPr>
          <w:p w14:paraId="52C0CC7A" w14:textId="77777777" w:rsidR="000E501D" w:rsidRPr="001574D0" w:rsidRDefault="000E501D" w:rsidP="00A82BCD">
            <w:pPr>
              <w:pStyle w:val="TableText"/>
              <w:rPr>
                <w:rFonts w:cs="Arial"/>
              </w:rPr>
            </w:pPr>
            <w:bookmarkStart w:id="140" w:name="MAX_SIGNON_ALLOWED_sys_parameter"/>
            <w:r w:rsidRPr="001574D0">
              <w:rPr>
                <w:rFonts w:cs="Arial"/>
              </w:rPr>
              <w:lastRenderedPageBreak/>
              <w:t>MAX SIGNON ALLOWED</w:t>
            </w:r>
            <w:bookmarkEnd w:id="140"/>
            <w:r w:rsidR="0073069B" w:rsidRPr="001574D0">
              <w:rPr>
                <w:rFonts w:cs="Arial"/>
              </w:rPr>
              <w:t xml:space="preserve"> (#41, 2)</w:t>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MAX SIGNON ALLOWED</w:instrText>
            </w:r>
            <w:r w:rsidR="006669FA" w:rsidRPr="001574D0">
              <w:rPr>
                <w:rFonts w:ascii="Times New Roman" w:hAnsi="Times New Roman"/>
                <w:sz w:val="24"/>
              </w:rPr>
              <w:instrText xml:space="preserve"> (#41, 2)</w:instrText>
            </w:r>
            <w:r w:rsidR="001C288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Fields:MAX SIGNON ALLOWED</w:instrText>
            </w:r>
            <w:r w:rsidR="006669FA" w:rsidRPr="001574D0">
              <w:rPr>
                <w:rFonts w:ascii="Times New Roman" w:hAnsi="Times New Roman"/>
                <w:sz w:val="24"/>
              </w:rPr>
              <w:instrText xml:space="preserve"> (#41, 2)</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Parameters:MAX SIGNON ALLOWED</w:instrText>
            </w:r>
            <w:r w:rsidR="006669FA" w:rsidRPr="001574D0">
              <w:rPr>
                <w:rFonts w:ascii="Times New Roman" w:hAnsi="Times New Roman"/>
                <w:sz w:val="24"/>
              </w:rPr>
              <w:instrText xml:space="preserve"> (#41, 2)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p>
        </w:tc>
        <w:tc>
          <w:tcPr>
            <w:tcW w:w="6246" w:type="dxa"/>
          </w:tcPr>
          <w:p w14:paraId="49714128" w14:textId="77777777" w:rsidR="000E501D" w:rsidRPr="001574D0" w:rsidRDefault="0073069B" w:rsidP="006669FA">
            <w:pPr>
              <w:pStyle w:val="TableText"/>
              <w:rPr>
                <w:rFonts w:cs="Arial"/>
              </w:rPr>
            </w:pPr>
            <w:r w:rsidRPr="001574D0">
              <w:rPr>
                <w:rFonts w:cs="Arial"/>
              </w:rPr>
              <w:t>A subfield in the VOLUME SET</w:t>
            </w:r>
            <w:r w:rsidR="006669FA" w:rsidRPr="001574D0">
              <w:rPr>
                <w:rFonts w:cs="Arial"/>
              </w:rPr>
              <w:t xml:space="preserve"> (#41)</w:t>
            </w:r>
            <w:r w:rsidRPr="001574D0">
              <w:rPr>
                <w:rFonts w:cs="Arial"/>
              </w:rPr>
              <w:t xml:space="preserve"> M</w:t>
            </w:r>
            <w:r w:rsidR="000E501D" w:rsidRPr="001574D0">
              <w:rPr>
                <w:rFonts w:cs="Arial"/>
              </w:rPr>
              <w:t>ultiple</w:t>
            </w:r>
            <w:r w:rsidR="00DC5346" w:rsidRPr="001574D0">
              <w:rPr>
                <w:rFonts w:ascii="Times New Roman" w:hAnsi="Times New Roman"/>
                <w:sz w:val="24"/>
                <w:szCs w:val="22"/>
              </w:rPr>
              <w:fldChar w:fldCharType="begin"/>
            </w:r>
            <w:r w:rsidR="00DC5346"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C5346" w:rsidRPr="001574D0">
              <w:rPr>
                <w:rFonts w:ascii="Times New Roman" w:hAnsi="Times New Roman"/>
                <w:sz w:val="24"/>
                <w:szCs w:val="22"/>
              </w:rPr>
              <w:instrText>VOLUME SET</w:instrText>
            </w:r>
            <w:r w:rsidR="006669FA" w:rsidRPr="001574D0">
              <w:rPr>
                <w:rFonts w:ascii="Times New Roman" w:hAnsi="Times New Roman"/>
                <w:sz w:val="24"/>
                <w:szCs w:val="22"/>
              </w:rPr>
              <w:instrText xml:space="preserve"> (#41) Multiple</w:instrText>
            </w:r>
            <w:r w:rsidR="00DC5346" w:rsidRPr="001574D0">
              <w:rPr>
                <w:rFonts w:ascii="Times New Roman" w:hAnsi="Times New Roman"/>
                <w:sz w:val="24"/>
                <w:szCs w:val="22"/>
              </w:rPr>
              <w:instrText xml:space="preserve"> Field</w:instrText>
            </w:r>
            <w:r w:rsidR="00150FF6" w:rsidRPr="001574D0">
              <w:rPr>
                <w:rFonts w:ascii="Times New Roman" w:hAnsi="Times New Roman"/>
                <w:sz w:val="24"/>
                <w:szCs w:val="22"/>
              </w:rPr>
              <w:instrText>"</w:instrText>
            </w:r>
            <w:r w:rsidR="00DC5346" w:rsidRPr="001574D0">
              <w:rPr>
                <w:rFonts w:ascii="Times New Roman" w:hAnsi="Times New Roman"/>
                <w:sz w:val="24"/>
                <w:szCs w:val="22"/>
              </w:rPr>
              <w:instrText xml:space="preserve"> </w:instrText>
            </w:r>
            <w:r w:rsidR="00DC5346" w:rsidRPr="001574D0">
              <w:rPr>
                <w:rFonts w:ascii="Times New Roman" w:hAnsi="Times New Roman"/>
                <w:sz w:val="24"/>
                <w:szCs w:val="22"/>
              </w:rPr>
              <w:fldChar w:fldCharType="end"/>
            </w:r>
            <w:r w:rsidR="00DC5346" w:rsidRPr="001574D0">
              <w:rPr>
                <w:rFonts w:ascii="Times New Roman" w:hAnsi="Times New Roman"/>
                <w:sz w:val="24"/>
                <w:szCs w:val="22"/>
              </w:rPr>
              <w:fldChar w:fldCharType="begin"/>
            </w:r>
            <w:r w:rsidR="00DC5346"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C5346" w:rsidRPr="001574D0">
              <w:rPr>
                <w:rFonts w:ascii="Times New Roman" w:hAnsi="Times New Roman"/>
                <w:sz w:val="24"/>
                <w:szCs w:val="22"/>
              </w:rPr>
              <w:instrText xml:space="preserve">Fields:VOLUME SET </w:instrText>
            </w:r>
            <w:r w:rsidR="006669FA" w:rsidRPr="001574D0">
              <w:rPr>
                <w:rFonts w:ascii="Times New Roman" w:hAnsi="Times New Roman"/>
                <w:sz w:val="24"/>
                <w:szCs w:val="22"/>
              </w:rPr>
              <w:instrText xml:space="preserve">(#41) </w:instrText>
            </w:r>
            <w:r w:rsidR="00DC5346" w:rsidRPr="001574D0">
              <w:rPr>
                <w:rFonts w:ascii="Times New Roman" w:hAnsi="Times New Roman"/>
                <w:sz w:val="24"/>
                <w:szCs w:val="22"/>
              </w:rPr>
              <w:instrText>Multiple</w:instrText>
            </w:r>
            <w:r w:rsidR="00150FF6" w:rsidRPr="001574D0">
              <w:rPr>
                <w:rFonts w:ascii="Times New Roman" w:hAnsi="Times New Roman"/>
                <w:sz w:val="24"/>
                <w:szCs w:val="22"/>
              </w:rPr>
              <w:instrText>"</w:instrText>
            </w:r>
            <w:r w:rsidR="00DC5346" w:rsidRPr="001574D0">
              <w:rPr>
                <w:rFonts w:ascii="Times New Roman" w:hAnsi="Times New Roman"/>
                <w:sz w:val="24"/>
                <w:szCs w:val="22"/>
              </w:rPr>
              <w:instrText xml:space="preserve"> </w:instrText>
            </w:r>
            <w:r w:rsidR="00DC5346" w:rsidRPr="001574D0">
              <w:rPr>
                <w:rFonts w:ascii="Times New Roman" w:hAnsi="Times New Roman"/>
                <w:sz w:val="24"/>
                <w:szCs w:val="22"/>
              </w:rPr>
              <w:fldChar w:fldCharType="end"/>
            </w:r>
            <w:r w:rsidR="00DC5346" w:rsidRPr="001574D0">
              <w:rPr>
                <w:rFonts w:ascii="Times New Roman" w:hAnsi="Times New Roman"/>
                <w:sz w:val="24"/>
                <w:szCs w:val="22"/>
              </w:rPr>
              <w:fldChar w:fldCharType="begin"/>
            </w:r>
            <w:r w:rsidR="00DC5346"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6669FA" w:rsidRPr="001574D0">
              <w:rPr>
                <w:rFonts w:ascii="Times New Roman" w:hAnsi="Times New Roman"/>
                <w:sz w:val="24"/>
                <w:szCs w:val="22"/>
              </w:rPr>
              <w:instrText xml:space="preserve">Parameters:VOLUME SET (#41) </w:instrText>
            </w:r>
            <w:r w:rsidR="00DC5346" w:rsidRPr="001574D0">
              <w:rPr>
                <w:rFonts w:ascii="Times New Roman" w:hAnsi="Times New Roman"/>
                <w:sz w:val="24"/>
                <w:szCs w:val="22"/>
              </w:rPr>
              <w:instrText>Multiple</w:instrText>
            </w:r>
            <w:r w:rsidR="006669FA" w:rsidRPr="001574D0">
              <w:rPr>
                <w:rFonts w:ascii="Times New Roman" w:hAnsi="Times New Roman"/>
                <w:sz w:val="24"/>
                <w:szCs w:val="22"/>
              </w:rPr>
              <w:instrText xml:space="preserve"> Field</w:instrText>
            </w:r>
            <w:r w:rsidR="00150FF6" w:rsidRPr="001574D0">
              <w:rPr>
                <w:rFonts w:ascii="Times New Roman" w:hAnsi="Times New Roman"/>
                <w:sz w:val="24"/>
                <w:szCs w:val="22"/>
              </w:rPr>
              <w:instrText>"</w:instrText>
            </w:r>
            <w:r w:rsidR="00DC5346" w:rsidRPr="001574D0">
              <w:rPr>
                <w:rFonts w:ascii="Times New Roman" w:hAnsi="Times New Roman"/>
                <w:sz w:val="24"/>
                <w:szCs w:val="22"/>
              </w:rPr>
              <w:instrText xml:space="preserve"> </w:instrText>
            </w:r>
            <w:r w:rsidR="00DC5346" w:rsidRPr="001574D0">
              <w:rPr>
                <w:rFonts w:ascii="Times New Roman" w:hAnsi="Times New Roman"/>
                <w:sz w:val="24"/>
                <w:szCs w:val="22"/>
              </w:rPr>
              <w:fldChar w:fldCharType="end"/>
            </w:r>
            <w:r w:rsidR="0032174A" w:rsidRPr="001574D0">
              <w:rPr>
                <w:rFonts w:cs="Arial"/>
              </w:rPr>
              <w:t xml:space="preserve">. </w:t>
            </w:r>
            <w:r w:rsidR="000E501D" w:rsidRPr="001574D0">
              <w:rPr>
                <w:rFonts w:cs="Arial"/>
              </w:rPr>
              <w:t xml:space="preserve">This </w:t>
            </w:r>
            <w:r w:rsidRPr="001574D0">
              <w:rPr>
                <w:rFonts w:cs="Arial"/>
              </w:rPr>
              <w:t>sub</w:t>
            </w:r>
            <w:r w:rsidR="000E501D" w:rsidRPr="001574D0">
              <w:rPr>
                <w:rFonts w:cs="Arial"/>
              </w:rPr>
              <w:t>field defines the maximum number of j</w:t>
            </w:r>
            <w:r w:rsidR="003B0BD5" w:rsidRPr="001574D0">
              <w:rPr>
                <w:rFonts w:cs="Arial"/>
              </w:rPr>
              <w:t xml:space="preserve">obs that </w:t>
            </w:r>
            <w:r w:rsidR="003B0BD5" w:rsidRPr="001574D0">
              <w:rPr>
                <w:rFonts w:cs="Arial"/>
                <w:b/>
              </w:rPr>
              <w:t>XUS</w:t>
            </w:r>
            <w:r w:rsidR="003B0BD5" w:rsidRPr="001574D0">
              <w:rPr>
                <w:rFonts w:cs="Arial"/>
              </w:rPr>
              <w:t xml:space="preserve"> </w:t>
            </w:r>
            <w:r w:rsidRPr="001574D0">
              <w:rPr>
                <w:rFonts w:cs="Arial"/>
              </w:rPr>
              <w:t xml:space="preserve">or RPC Broker </w:t>
            </w:r>
            <w:r w:rsidR="00654252" w:rsidRPr="001574D0">
              <w:rPr>
                <w:rFonts w:cs="Arial"/>
              </w:rPr>
              <w:t>allow</w:t>
            </w:r>
            <w:r w:rsidR="003B0BD5" w:rsidRPr="001574D0">
              <w:rPr>
                <w:rFonts w:cs="Arial"/>
              </w:rPr>
              <w:t>s</w:t>
            </w:r>
            <w:r w:rsidR="00654252" w:rsidRPr="001574D0">
              <w:rPr>
                <w:rFonts w:cs="Arial"/>
              </w:rPr>
              <w:t xml:space="preserve"> to sign </w:t>
            </w:r>
            <w:r w:rsidR="000E501D" w:rsidRPr="001574D0">
              <w:rPr>
                <w:rFonts w:cs="Arial"/>
              </w:rPr>
              <w:t>on to this VOLUME SET or CPU</w:t>
            </w:r>
            <w:r w:rsidR="0032174A" w:rsidRPr="001574D0">
              <w:rPr>
                <w:rFonts w:cs="Arial"/>
              </w:rPr>
              <w:t xml:space="preserve">. </w:t>
            </w:r>
            <w:r w:rsidR="000E501D" w:rsidRPr="001574D0">
              <w:rPr>
                <w:rFonts w:cs="Arial"/>
              </w:rPr>
              <w:t>It is the number of processes (interactive, background, and system) that can be active on the machine at any one time</w:t>
            </w:r>
            <w:r w:rsidR="0032174A" w:rsidRPr="001574D0">
              <w:rPr>
                <w:rFonts w:cs="Arial"/>
              </w:rPr>
              <w:t xml:space="preserve">. </w:t>
            </w:r>
            <w:r w:rsidRPr="001574D0">
              <w:rPr>
                <w:rFonts w:cs="Arial"/>
              </w:rPr>
              <w:t xml:space="preserve">When reached, Kernel </w:t>
            </w:r>
            <w:r w:rsidR="000E501D" w:rsidRPr="001574D0">
              <w:rPr>
                <w:rFonts w:cs="Arial"/>
              </w:rPr>
              <w:t>prohibit</w:t>
            </w:r>
            <w:r w:rsidRPr="001574D0">
              <w:rPr>
                <w:rFonts w:cs="Arial"/>
              </w:rPr>
              <w:t>s</w:t>
            </w:r>
            <w:r w:rsidR="000E501D" w:rsidRPr="001574D0">
              <w:rPr>
                <w:rFonts w:cs="Arial"/>
              </w:rPr>
              <w:t xml:space="preserve"> logons.</w:t>
            </w:r>
          </w:p>
        </w:tc>
      </w:tr>
      <w:tr w:rsidR="00B57954" w:rsidRPr="001574D0" w14:paraId="7DB12838" w14:textId="77777777" w:rsidTr="007229A3">
        <w:trPr>
          <w:cantSplit/>
        </w:trPr>
        <w:tc>
          <w:tcPr>
            <w:tcW w:w="2960" w:type="dxa"/>
          </w:tcPr>
          <w:p w14:paraId="033A2BB2" w14:textId="77777777" w:rsidR="00B57954" w:rsidRPr="001574D0" w:rsidRDefault="00B57954" w:rsidP="00392EAA">
            <w:pPr>
              <w:pStyle w:val="TableText"/>
              <w:rPr>
                <w:rFonts w:cs="Arial"/>
              </w:rPr>
            </w:pPr>
            <w:bookmarkStart w:id="141" w:name="MAX_SPOOL_DOCUMENT_LIFE_SP_sys_parameter"/>
            <w:r w:rsidRPr="001574D0">
              <w:rPr>
                <w:rFonts w:cs="Arial"/>
              </w:rPr>
              <w:t>MAX SPOOL DOCUMENT LIFE-SPAN</w:t>
            </w:r>
            <w:bookmarkEnd w:id="141"/>
            <w:r w:rsidRPr="001574D0">
              <w:rPr>
                <w:rFonts w:cs="Arial"/>
              </w:rPr>
              <w:t xml:space="preserve"> (#31.3)</w:t>
            </w:r>
            <w:r w:rsidRPr="001574D0">
              <w:rPr>
                <w:rFonts w:ascii="Times New Roman" w:hAnsi="Times New Roman"/>
                <w:sz w:val="24"/>
              </w:rPr>
              <w:fldChar w:fldCharType="begin"/>
            </w:r>
            <w:r w:rsidRPr="001574D0">
              <w:rPr>
                <w:rFonts w:ascii="Times New Roman" w:hAnsi="Times New Roman"/>
                <w:sz w:val="24"/>
              </w:rPr>
              <w:instrText xml:space="preserve"> XE "MAX SPOOL DOCUMENT LIFE-SPAN</w:instrText>
            </w:r>
            <w:r w:rsidR="006669FA" w:rsidRPr="001574D0">
              <w:rPr>
                <w:rFonts w:ascii="Times New Roman" w:hAnsi="Times New Roman"/>
                <w:sz w:val="24"/>
              </w:rPr>
              <w:instrText xml:space="preserve"> (#31.3)</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"Fields:MAX SPOOL DOCUMENT LIFE-SPAN</w:instrText>
            </w:r>
            <w:r w:rsidR="006669FA" w:rsidRPr="001574D0">
              <w:rPr>
                <w:rFonts w:ascii="Times New Roman" w:hAnsi="Times New Roman"/>
                <w:sz w:val="24"/>
              </w:rPr>
              <w:instrText xml:space="preserve"> (#31.3)</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"Parameters:MAX SPOOL DOCUMENT LIFE-SPAN</w:instrText>
            </w:r>
            <w:r w:rsidR="006669FA" w:rsidRPr="001574D0">
              <w:rPr>
                <w:rFonts w:ascii="Times New Roman" w:hAnsi="Times New Roman"/>
                <w:sz w:val="24"/>
              </w:rPr>
              <w:instrText xml:space="preserve"> (#31.3)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46" w:type="dxa"/>
          </w:tcPr>
          <w:p w14:paraId="69AB0282" w14:textId="77777777" w:rsidR="00B57954" w:rsidRPr="001574D0" w:rsidRDefault="00B57954" w:rsidP="00392EAA">
            <w:pPr>
              <w:pStyle w:val="TableText"/>
            </w:pPr>
            <w:r w:rsidRPr="001574D0">
              <w:t>This field controls the number of days that a spooled document is allowed to remain in the spooler before deletion by the</w:t>
            </w:r>
            <w:r w:rsidRPr="001574D0">
              <w:rPr>
                <w:rFonts w:cs="Arial"/>
              </w:rPr>
              <w:t xml:space="preserve"> </w:t>
            </w:r>
            <w:r w:rsidR="00C251FD" w:rsidRPr="001574D0">
              <w:rPr>
                <w:rFonts w:cs="Arial"/>
                <w:b/>
                <w:color w:val="auto"/>
              </w:rPr>
              <w:t>Purge old spool documents</w:t>
            </w:r>
            <w:r w:rsidR="00C251FD" w:rsidRPr="001574D0">
              <w:rPr>
                <w:rFonts w:ascii="Times New Roman" w:hAnsi="Times New Roman"/>
                <w:color w:val="auto"/>
                <w:sz w:val="24"/>
                <w:szCs w:val="22"/>
              </w:rPr>
              <w:fldChar w:fldCharType="begin"/>
            </w:r>
            <w:r w:rsidR="00C251FD" w:rsidRPr="001574D0">
              <w:rPr>
                <w:rFonts w:ascii="Times New Roman" w:hAnsi="Times New Roman"/>
                <w:sz w:val="24"/>
                <w:szCs w:val="22"/>
              </w:rPr>
              <w:instrText xml:space="preserve"> XE "</w:instrText>
            </w:r>
            <w:r w:rsidR="00C251FD" w:rsidRPr="001574D0">
              <w:rPr>
                <w:rFonts w:ascii="Times New Roman" w:hAnsi="Times New Roman"/>
                <w:color w:val="auto"/>
                <w:sz w:val="24"/>
                <w:szCs w:val="22"/>
              </w:rPr>
              <w:instrText>Purge old spool documents Option</w:instrText>
            </w:r>
            <w:r w:rsidR="00C251FD" w:rsidRPr="001574D0">
              <w:rPr>
                <w:rFonts w:ascii="Times New Roman" w:hAnsi="Times New Roman"/>
                <w:sz w:val="24"/>
                <w:szCs w:val="22"/>
              </w:rPr>
              <w:instrText xml:space="preserve">" </w:instrText>
            </w:r>
            <w:r w:rsidR="00C251FD" w:rsidRPr="001574D0">
              <w:rPr>
                <w:rFonts w:ascii="Times New Roman" w:hAnsi="Times New Roman"/>
                <w:color w:val="auto"/>
                <w:sz w:val="24"/>
                <w:szCs w:val="22"/>
              </w:rPr>
              <w:fldChar w:fldCharType="end"/>
            </w:r>
            <w:r w:rsidR="00C251FD" w:rsidRPr="001574D0">
              <w:rPr>
                <w:rFonts w:ascii="Times New Roman" w:hAnsi="Times New Roman"/>
                <w:color w:val="auto"/>
                <w:sz w:val="24"/>
                <w:szCs w:val="22"/>
              </w:rPr>
              <w:fldChar w:fldCharType="begin"/>
            </w:r>
            <w:r w:rsidR="00C251FD" w:rsidRPr="001574D0">
              <w:rPr>
                <w:rFonts w:ascii="Times New Roman" w:hAnsi="Times New Roman"/>
                <w:sz w:val="24"/>
                <w:szCs w:val="22"/>
              </w:rPr>
              <w:instrText xml:space="preserve"> XE "Options:</w:instrText>
            </w:r>
            <w:r w:rsidR="00C251FD" w:rsidRPr="001574D0">
              <w:rPr>
                <w:rFonts w:ascii="Times New Roman" w:hAnsi="Times New Roman"/>
                <w:color w:val="auto"/>
                <w:sz w:val="24"/>
                <w:szCs w:val="22"/>
              </w:rPr>
              <w:instrText>Purge old spool documents</w:instrText>
            </w:r>
            <w:r w:rsidR="00C251FD" w:rsidRPr="001574D0">
              <w:rPr>
                <w:rFonts w:ascii="Times New Roman" w:hAnsi="Times New Roman"/>
                <w:sz w:val="24"/>
                <w:szCs w:val="22"/>
              </w:rPr>
              <w:instrText xml:space="preserve">" </w:instrText>
            </w:r>
            <w:r w:rsidR="00C251FD" w:rsidRPr="001574D0">
              <w:rPr>
                <w:rFonts w:ascii="Times New Roman" w:hAnsi="Times New Roman"/>
                <w:color w:val="auto"/>
                <w:sz w:val="24"/>
                <w:szCs w:val="22"/>
              </w:rPr>
              <w:fldChar w:fldCharType="end"/>
            </w:r>
            <w:r w:rsidR="00C251FD" w:rsidRPr="001574D0">
              <w:rPr>
                <w:rFonts w:cs="Arial"/>
              </w:rPr>
              <w:t xml:space="preserve"> </w:t>
            </w:r>
            <w:r w:rsidR="00C251FD" w:rsidRPr="001574D0">
              <w:t>[</w:t>
            </w:r>
            <w:r w:rsidRPr="001574D0">
              <w:t>XU-SPL-PURGE</w:t>
            </w:r>
            <w:r w:rsidR="00C251FD" w:rsidRPr="001574D0">
              <w:rPr>
                <w:rFonts w:ascii="Times New Roman" w:hAnsi="Times New Roman"/>
                <w:sz w:val="24"/>
                <w:szCs w:val="22"/>
              </w:rPr>
              <w:fldChar w:fldCharType="begin"/>
            </w:r>
            <w:r w:rsidR="00C251FD" w:rsidRPr="001574D0">
              <w:rPr>
                <w:rFonts w:ascii="Times New Roman" w:hAnsi="Times New Roman"/>
                <w:sz w:val="24"/>
                <w:szCs w:val="22"/>
              </w:rPr>
              <w:instrText xml:space="preserve"> XE "XU-SPL-PURGE Option" </w:instrText>
            </w:r>
            <w:r w:rsidR="00C251FD" w:rsidRPr="001574D0">
              <w:rPr>
                <w:rFonts w:ascii="Times New Roman" w:hAnsi="Times New Roman"/>
                <w:sz w:val="24"/>
                <w:szCs w:val="22"/>
              </w:rPr>
              <w:fldChar w:fldCharType="end"/>
            </w:r>
            <w:r w:rsidR="00C251FD" w:rsidRPr="001574D0">
              <w:rPr>
                <w:rFonts w:ascii="Times New Roman" w:hAnsi="Times New Roman"/>
                <w:sz w:val="24"/>
                <w:szCs w:val="22"/>
              </w:rPr>
              <w:fldChar w:fldCharType="begin"/>
            </w:r>
            <w:r w:rsidR="00C251FD" w:rsidRPr="001574D0">
              <w:rPr>
                <w:rFonts w:ascii="Times New Roman" w:hAnsi="Times New Roman"/>
                <w:sz w:val="24"/>
                <w:szCs w:val="22"/>
              </w:rPr>
              <w:instrText xml:space="preserve"> XE "Options:XU-SPL-PURGE" </w:instrText>
            </w:r>
            <w:r w:rsidR="00C251FD" w:rsidRPr="001574D0">
              <w:rPr>
                <w:rFonts w:ascii="Times New Roman" w:hAnsi="Times New Roman"/>
                <w:sz w:val="24"/>
                <w:szCs w:val="22"/>
              </w:rPr>
              <w:fldChar w:fldCharType="end"/>
            </w:r>
            <w:r w:rsidR="00C251FD" w:rsidRPr="001574D0">
              <w:t>]</w:t>
            </w:r>
            <w:r w:rsidRPr="001574D0">
              <w:t xml:space="preserve"> option, which needs to be set up to run in the background. Valid values range from </w:t>
            </w:r>
            <w:r w:rsidRPr="001574D0">
              <w:rPr>
                <w:b/>
              </w:rPr>
              <w:t>1</w:t>
            </w:r>
            <w:r w:rsidRPr="001574D0">
              <w:t xml:space="preserve"> to </w:t>
            </w:r>
            <w:r w:rsidRPr="001574D0">
              <w:rPr>
                <w:b/>
              </w:rPr>
              <w:t>365</w:t>
            </w:r>
            <w:r w:rsidRPr="001574D0">
              <w:t xml:space="preserve">; </w:t>
            </w:r>
            <w:r w:rsidRPr="001574D0">
              <w:rPr>
                <w:b/>
                <w:bCs/>
              </w:rPr>
              <w:t>zero</w:t>
            </w:r>
            <w:r w:rsidRPr="001574D0">
              <w:t xml:space="preserve"> decimals.</w:t>
            </w:r>
          </w:p>
          <w:p w14:paraId="608C33EE" w14:textId="62FAA495" w:rsidR="00B57954" w:rsidRPr="001574D0" w:rsidRDefault="00B57954" w:rsidP="00392EAA">
            <w:pPr>
              <w:pStyle w:val="TableNote"/>
            </w:pPr>
            <w:r w:rsidRPr="001574D0">
              <w:rPr>
                <w:noProof/>
              </w:rPr>
              <w:drawing>
                <wp:inline distT="0" distB="0" distL="0" distR="0" wp14:anchorId="792C875D" wp14:editId="5C3C3C90">
                  <wp:extent cx="304800" cy="3048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more information on spooler site parameters, see the </w:t>
            </w:r>
            <w:r w:rsidR="006C50DB" w:rsidRPr="001574D0">
              <w:t>“</w:t>
            </w:r>
            <w:r w:rsidRPr="001574D0">
              <w:rPr>
                <w:color w:val="0000FF"/>
                <w:u w:val="single"/>
              </w:rPr>
              <w:fldChar w:fldCharType="begin"/>
            </w:r>
            <w:r w:rsidRPr="001574D0">
              <w:rPr>
                <w:color w:val="0000FF"/>
                <w:u w:val="single"/>
              </w:rPr>
              <w:instrText xml:space="preserve"> REF _Ref95544887 \h  \* MERGEFORMAT </w:instrText>
            </w:r>
            <w:r w:rsidRPr="001574D0">
              <w:rPr>
                <w:color w:val="0000FF"/>
                <w:u w:val="single"/>
              </w:rPr>
            </w:r>
            <w:r w:rsidRPr="001574D0">
              <w:rPr>
                <w:color w:val="0000FF"/>
                <w:u w:val="single"/>
              </w:rPr>
              <w:fldChar w:fldCharType="separate"/>
            </w:r>
            <w:r w:rsidR="007624C7" w:rsidRPr="007624C7">
              <w:rPr>
                <w:color w:val="0000FF"/>
                <w:u w:val="single"/>
              </w:rPr>
              <w:t>Spooler Site Parameters</w:t>
            </w:r>
            <w:r w:rsidRPr="001574D0">
              <w:rPr>
                <w:color w:val="0000FF"/>
                <w:u w:val="single"/>
              </w:rPr>
              <w:fldChar w:fldCharType="end"/>
            </w:r>
            <w:r w:rsidR="00417F93" w:rsidRPr="001574D0">
              <w:t>”</w:t>
            </w:r>
            <w:r w:rsidRPr="001574D0">
              <w:t xml:space="preserve"> section.</w:t>
            </w:r>
          </w:p>
        </w:tc>
      </w:tr>
      <w:tr w:rsidR="000E501D" w:rsidRPr="001574D0" w14:paraId="400F4025" w14:textId="77777777" w:rsidTr="007229A3">
        <w:trPr>
          <w:cantSplit/>
        </w:trPr>
        <w:tc>
          <w:tcPr>
            <w:tcW w:w="2960" w:type="dxa"/>
          </w:tcPr>
          <w:p w14:paraId="1060E8BA" w14:textId="77777777" w:rsidR="000E501D" w:rsidRPr="001574D0" w:rsidRDefault="000E501D" w:rsidP="00A82BCD">
            <w:pPr>
              <w:pStyle w:val="TableText"/>
              <w:rPr>
                <w:rFonts w:cs="Arial"/>
              </w:rPr>
            </w:pPr>
            <w:bookmarkStart w:id="142" w:name="MAX_SPOOL_DOCUMENTS_PER_US_sys_parameter"/>
            <w:r w:rsidRPr="001574D0">
              <w:rPr>
                <w:rFonts w:cs="Arial"/>
              </w:rPr>
              <w:t>MAX SPOOL DOCUMENTS PER USER</w:t>
            </w:r>
            <w:bookmarkEnd w:id="142"/>
            <w:r w:rsidR="0073069B" w:rsidRPr="001574D0">
              <w:rPr>
                <w:rFonts w:cs="Arial"/>
              </w:rPr>
              <w:t xml:space="preserve"> (#31.2)</w:t>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MAX SPOOL DOCUMENTS PER USER</w:instrText>
            </w:r>
            <w:r w:rsidR="006669FA" w:rsidRPr="001574D0">
              <w:rPr>
                <w:rFonts w:ascii="Times New Roman" w:hAnsi="Times New Roman"/>
                <w:sz w:val="24"/>
              </w:rPr>
              <w:instrText xml:space="preserve"> (#31,2)</w:instrText>
            </w:r>
            <w:r w:rsidR="001C288D"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Fields:MAX SPOOL DOCUMENTS PER USER</w:instrText>
            </w:r>
            <w:r w:rsidR="006669FA" w:rsidRPr="001574D0">
              <w:rPr>
                <w:rFonts w:ascii="Times New Roman" w:hAnsi="Times New Roman"/>
                <w:sz w:val="24"/>
              </w:rPr>
              <w:instrText xml:space="preserve"> (#31,2)</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r w:rsidR="001C288D" w:rsidRPr="001574D0">
              <w:rPr>
                <w:rFonts w:ascii="Times New Roman" w:hAnsi="Times New Roman"/>
                <w:sz w:val="24"/>
              </w:rPr>
              <w:fldChar w:fldCharType="begin"/>
            </w:r>
            <w:r w:rsidR="001C288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288D" w:rsidRPr="001574D0">
              <w:rPr>
                <w:rFonts w:ascii="Times New Roman" w:hAnsi="Times New Roman"/>
                <w:sz w:val="24"/>
              </w:rPr>
              <w:instrText>Parameters:MAX SPOOL DOCUMENTS PER USER</w:instrText>
            </w:r>
            <w:r w:rsidR="006669FA" w:rsidRPr="001574D0">
              <w:rPr>
                <w:rFonts w:ascii="Times New Roman" w:hAnsi="Times New Roman"/>
                <w:sz w:val="24"/>
              </w:rPr>
              <w:instrText xml:space="preserve"> (#31,2) Field</w:instrText>
            </w:r>
            <w:r w:rsidR="00150FF6" w:rsidRPr="001574D0">
              <w:rPr>
                <w:rFonts w:ascii="Times New Roman" w:hAnsi="Times New Roman"/>
                <w:sz w:val="24"/>
              </w:rPr>
              <w:instrText>"</w:instrText>
            </w:r>
            <w:r w:rsidR="001C288D" w:rsidRPr="001574D0">
              <w:rPr>
                <w:rFonts w:ascii="Times New Roman" w:hAnsi="Times New Roman"/>
                <w:sz w:val="24"/>
              </w:rPr>
              <w:instrText xml:space="preserve"> </w:instrText>
            </w:r>
            <w:r w:rsidR="001C288D" w:rsidRPr="001574D0">
              <w:rPr>
                <w:rFonts w:ascii="Times New Roman" w:hAnsi="Times New Roman"/>
                <w:sz w:val="24"/>
              </w:rPr>
              <w:fldChar w:fldCharType="end"/>
            </w:r>
          </w:p>
        </w:tc>
        <w:tc>
          <w:tcPr>
            <w:tcW w:w="6246" w:type="dxa"/>
          </w:tcPr>
          <w:p w14:paraId="70CCEF20" w14:textId="77777777" w:rsidR="0073069B" w:rsidRPr="001574D0" w:rsidRDefault="0073069B" w:rsidP="0073069B">
            <w:pPr>
              <w:pStyle w:val="TableText"/>
            </w:pPr>
            <w:r w:rsidRPr="001574D0">
              <w:t>This field limits the number of spooled documents that any user can have on the system.</w:t>
            </w:r>
            <w:r w:rsidRPr="001574D0">
              <w:rPr>
                <w:i/>
              </w:rPr>
              <w:t xml:space="preserve"> Recommended</w:t>
            </w:r>
            <w:r w:rsidRPr="001574D0">
              <w:t xml:space="preserve"> values </w:t>
            </w:r>
            <w:r w:rsidR="00900C1C" w:rsidRPr="001574D0">
              <w:t>from</w:t>
            </w:r>
            <w:r w:rsidRPr="001574D0">
              <w:t xml:space="preserve"> </w:t>
            </w:r>
            <w:r w:rsidRPr="001574D0">
              <w:rPr>
                <w:b/>
              </w:rPr>
              <w:t>10</w:t>
            </w:r>
            <w:r w:rsidRPr="001574D0">
              <w:t xml:space="preserve"> to </w:t>
            </w:r>
            <w:r w:rsidRPr="001574D0">
              <w:rPr>
                <w:b/>
              </w:rPr>
              <w:t>100</w:t>
            </w:r>
            <w:r w:rsidRPr="001574D0">
              <w:t>.</w:t>
            </w:r>
          </w:p>
          <w:p w14:paraId="00FE8A60" w14:textId="77AEBBC8" w:rsidR="000E501D" w:rsidRPr="001574D0" w:rsidRDefault="00C237A0" w:rsidP="0073069B">
            <w:pPr>
              <w:pStyle w:val="TableNote"/>
            </w:pPr>
            <w:r w:rsidRPr="001574D0">
              <w:rPr>
                <w:noProof/>
              </w:rPr>
              <w:drawing>
                <wp:inline distT="0" distB="0" distL="0" distR="0" wp14:anchorId="2F6455AD" wp14:editId="0DEC4013">
                  <wp:extent cx="304800" cy="3048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7699E" w:rsidRPr="001574D0">
              <w:t xml:space="preserve"> </w:t>
            </w:r>
            <w:r w:rsidR="003217B1" w:rsidRPr="001574D0">
              <w:rPr>
                <w:b/>
              </w:rPr>
              <w:t>REF:</w:t>
            </w:r>
            <w:r w:rsidR="003217B1" w:rsidRPr="001574D0">
              <w:t xml:space="preserve"> </w:t>
            </w:r>
            <w:r w:rsidR="00F27DE2" w:rsidRPr="001574D0">
              <w:t xml:space="preserve">For </w:t>
            </w:r>
            <w:r w:rsidR="0073069B" w:rsidRPr="001574D0">
              <w:t xml:space="preserve">more </w:t>
            </w:r>
            <w:r w:rsidR="00F27DE2" w:rsidRPr="001574D0">
              <w:t xml:space="preserve">information on </w:t>
            </w:r>
            <w:r w:rsidR="0073069B" w:rsidRPr="001574D0">
              <w:t>spooler site</w:t>
            </w:r>
            <w:r w:rsidR="00F27DE2" w:rsidRPr="001574D0">
              <w:t xml:space="preserve"> parameter</w:t>
            </w:r>
            <w:r w:rsidR="0073069B" w:rsidRPr="001574D0">
              <w:t>s</w:t>
            </w:r>
            <w:r w:rsidR="00F27DE2" w:rsidRPr="001574D0">
              <w:t xml:space="preserve">, </w:t>
            </w:r>
            <w:r w:rsidR="00D17D1E" w:rsidRPr="001574D0">
              <w:t xml:space="preserve">see </w:t>
            </w:r>
            <w:r w:rsidR="00F27DE2" w:rsidRPr="001574D0">
              <w:t xml:space="preserve">the </w:t>
            </w:r>
            <w:r w:rsidR="006C50DB" w:rsidRPr="001574D0">
              <w:t>“</w:t>
            </w:r>
            <w:r w:rsidR="00F27DE2" w:rsidRPr="001574D0">
              <w:rPr>
                <w:color w:val="0000FF"/>
                <w:u w:val="single"/>
              </w:rPr>
              <w:fldChar w:fldCharType="begin"/>
            </w:r>
            <w:r w:rsidR="00F27DE2" w:rsidRPr="001574D0">
              <w:rPr>
                <w:color w:val="0000FF"/>
                <w:u w:val="single"/>
              </w:rPr>
              <w:instrText xml:space="preserve"> REF _Ref95544887 \h  \* MERGEFORMAT </w:instrText>
            </w:r>
            <w:r w:rsidR="00F27DE2" w:rsidRPr="001574D0">
              <w:rPr>
                <w:color w:val="0000FF"/>
                <w:u w:val="single"/>
              </w:rPr>
            </w:r>
            <w:r w:rsidR="00F27DE2" w:rsidRPr="001574D0">
              <w:rPr>
                <w:color w:val="0000FF"/>
                <w:u w:val="single"/>
              </w:rPr>
              <w:fldChar w:fldCharType="separate"/>
            </w:r>
            <w:r w:rsidR="007624C7" w:rsidRPr="007624C7">
              <w:rPr>
                <w:color w:val="0000FF"/>
                <w:u w:val="single"/>
              </w:rPr>
              <w:t>Spooler Site Parameters</w:t>
            </w:r>
            <w:r w:rsidR="00F27DE2" w:rsidRPr="001574D0">
              <w:rPr>
                <w:color w:val="0000FF"/>
                <w:u w:val="single"/>
              </w:rPr>
              <w:fldChar w:fldCharType="end"/>
            </w:r>
            <w:r w:rsidR="00417F93" w:rsidRPr="001574D0">
              <w:t>”</w:t>
            </w:r>
            <w:r w:rsidR="00F27DE2" w:rsidRPr="001574D0">
              <w:t xml:space="preserve"> </w:t>
            </w:r>
            <w:r w:rsidR="00F10B1A" w:rsidRPr="001574D0">
              <w:t>section</w:t>
            </w:r>
            <w:r w:rsidR="00F27DE2" w:rsidRPr="001574D0">
              <w:t>.</w:t>
            </w:r>
          </w:p>
        </w:tc>
      </w:tr>
      <w:tr w:rsidR="000E501D" w:rsidRPr="001574D0" w14:paraId="4E1A4DE5" w14:textId="77777777" w:rsidTr="007229A3">
        <w:trPr>
          <w:cantSplit/>
        </w:trPr>
        <w:tc>
          <w:tcPr>
            <w:tcW w:w="2960" w:type="dxa"/>
          </w:tcPr>
          <w:p w14:paraId="241C98EC" w14:textId="77777777" w:rsidR="000E501D" w:rsidRPr="001574D0" w:rsidRDefault="000E501D" w:rsidP="00A82BCD">
            <w:pPr>
              <w:pStyle w:val="TableText"/>
              <w:rPr>
                <w:rFonts w:cs="Arial"/>
              </w:rPr>
            </w:pPr>
            <w:bookmarkStart w:id="143" w:name="MAX_SPOOL_LINES_PER_USER_sys_parameter"/>
            <w:r w:rsidRPr="001574D0">
              <w:rPr>
                <w:rFonts w:cs="Arial"/>
              </w:rPr>
              <w:t>MAX SPOOL LINES PER USER</w:t>
            </w:r>
            <w:bookmarkEnd w:id="143"/>
            <w:r w:rsidR="005C1009" w:rsidRPr="001574D0">
              <w:rPr>
                <w:rFonts w:cs="Arial"/>
              </w:rPr>
              <w:t xml:space="preserve"> (#31.1)</w:t>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MAX SPOOL LINES PER USER </w:instrText>
            </w:r>
            <w:r w:rsidR="006669FA" w:rsidRPr="001574D0">
              <w:rPr>
                <w:rFonts w:ascii="Times New Roman" w:hAnsi="Times New Roman"/>
                <w:sz w:val="24"/>
              </w:rPr>
              <w:instrText xml:space="preserve">(#31.1) </w:instrText>
            </w:r>
            <w:r w:rsidR="00AB4B53" w:rsidRPr="001574D0">
              <w:rPr>
                <w:rFonts w:ascii="Times New Roman" w:hAnsi="Times New Roman"/>
                <w:sz w:val="24"/>
              </w:rPr>
              <w:instrText>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Fields:MAX SPOOL LINES PER USER</w:instrText>
            </w:r>
            <w:r w:rsidR="006669FA" w:rsidRPr="001574D0">
              <w:rPr>
                <w:rFonts w:ascii="Times New Roman" w:hAnsi="Times New Roman"/>
                <w:sz w:val="24"/>
              </w:rPr>
              <w:instrText xml:space="preserve"> (#31.1)</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Parameters:MAX SPOOL LINES PER USER</w:instrText>
            </w:r>
            <w:r w:rsidR="006669FA" w:rsidRPr="001574D0">
              <w:rPr>
                <w:rFonts w:ascii="Times New Roman" w:hAnsi="Times New Roman"/>
                <w:sz w:val="24"/>
              </w:rPr>
              <w:instrText xml:space="preserve"> (#31.1) 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p>
        </w:tc>
        <w:tc>
          <w:tcPr>
            <w:tcW w:w="6246" w:type="dxa"/>
          </w:tcPr>
          <w:p w14:paraId="78234DA1" w14:textId="77777777" w:rsidR="005C1009" w:rsidRPr="001574D0" w:rsidRDefault="005C1009" w:rsidP="005C1009">
            <w:pPr>
              <w:pStyle w:val="TableText"/>
            </w:pPr>
            <w:r w:rsidRPr="001574D0">
              <w:t xml:space="preserve">This field holds the maximum number of lines of spooled output a user </w:t>
            </w:r>
            <w:r w:rsidR="00900C1C" w:rsidRPr="001574D0">
              <w:t>is allowed</w:t>
            </w:r>
            <w:r w:rsidRPr="001574D0">
              <w:t xml:space="preserve">. If the user </w:t>
            </w:r>
            <w:r w:rsidR="00B16BEF" w:rsidRPr="001574D0">
              <w:t>has more than</w:t>
            </w:r>
            <w:r w:rsidRPr="001574D0">
              <w:t xml:space="preserve"> this </w:t>
            </w:r>
            <w:r w:rsidR="00BA700E" w:rsidRPr="001574D0">
              <w:t>number,</w:t>
            </w:r>
            <w:r w:rsidRPr="001574D0">
              <w:t xml:space="preserve"> then they </w:t>
            </w:r>
            <w:r w:rsidR="00B16BEF" w:rsidRPr="001574D0">
              <w:t xml:space="preserve">are </w:t>
            </w:r>
            <w:r w:rsidR="00B16BEF" w:rsidRPr="001574D0">
              <w:rPr>
                <w:i/>
              </w:rPr>
              <w:t>not</w:t>
            </w:r>
            <w:r w:rsidR="00B16BEF" w:rsidRPr="001574D0">
              <w:t xml:space="preserve"> </w:t>
            </w:r>
            <w:r w:rsidRPr="001574D0">
              <w:t>allowed to spool any more until some of their spooled do</w:t>
            </w:r>
            <w:r w:rsidR="00B16BEF" w:rsidRPr="001574D0">
              <w:t xml:space="preserve">cuments are deleted. </w:t>
            </w:r>
            <w:r w:rsidRPr="001574D0">
              <w:t>This only controls the granting of new spool documents and does</w:t>
            </w:r>
            <w:r w:rsidR="00B16BEF" w:rsidRPr="001574D0">
              <w:t xml:space="preserve"> </w:t>
            </w:r>
            <w:r w:rsidR="00B16BEF" w:rsidRPr="001574D0">
              <w:rPr>
                <w:i/>
              </w:rPr>
              <w:t>no</w:t>
            </w:r>
            <w:r w:rsidRPr="001574D0">
              <w:rPr>
                <w:i/>
              </w:rPr>
              <w:t>t</w:t>
            </w:r>
            <w:r w:rsidRPr="001574D0">
              <w:t xml:space="preserve"> </w:t>
            </w:r>
            <w:r w:rsidR="00B16BEF" w:rsidRPr="001574D0">
              <w:t xml:space="preserve">terminate </w:t>
            </w:r>
            <w:r w:rsidRPr="001574D0">
              <w:t xml:space="preserve">the number of lines that </w:t>
            </w:r>
            <w:r w:rsidR="00B16BEF" w:rsidRPr="001574D0">
              <w:t>are</w:t>
            </w:r>
            <w:r w:rsidRPr="001574D0">
              <w:t xml:space="preserve"> </w:t>
            </w:r>
            <w:r w:rsidR="00417F93" w:rsidRPr="001574D0">
              <w:t>transferred</w:t>
            </w:r>
            <w:r w:rsidRPr="001574D0">
              <w:t xml:space="preserve"> into the spool data file. Valid values </w:t>
            </w:r>
            <w:r w:rsidR="00B16BEF" w:rsidRPr="001574D0">
              <w:t xml:space="preserve">range </w:t>
            </w:r>
            <w:r w:rsidRPr="001574D0">
              <w:t xml:space="preserve">from </w:t>
            </w:r>
            <w:r w:rsidRPr="001574D0">
              <w:rPr>
                <w:b/>
              </w:rPr>
              <w:t>1</w:t>
            </w:r>
            <w:r w:rsidRPr="001574D0">
              <w:t xml:space="preserve"> to </w:t>
            </w:r>
            <w:r w:rsidRPr="001574D0">
              <w:rPr>
                <w:b/>
              </w:rPr>
              <w:t>9999999</w:t>
            </w:r>
            <w:r w:rsidRPr="001574D0">
              <w:t xml:space="preserve">; </w:t>
            </w:r>
            <w:r w:rsidRPr="001574D0">
              <w:rPr>
                <w:i/>
              </w:rPr>
              <w:t>recommended</w:t>
            </w:r>
            <w:r w:rsidRPr="001574D0">
              <w:t xml:space="preserve"> value </w:t>
            </w:r>
            <w:r w:rsidRPr="001574D0">
              <w:rPr>
                <w:b/>
              </w:rPr>
              <w:t>9999</w:t>
            </w:r>
            <w:r w:rsidRPr="001574D0">
              <w:t>.</w:t>
            </w:r>
          </w:p>
          <w:p w14:paraId="7D6606A8" w14:textId="63B31008" w:rsidR="000E501D" w:rsidRPr="001574D0" w:rsidRDefault="00C237A0" w:rsidP="00EB5496">
            <w:pPr>
              <w:pStyle w:val="TableNote"/>
            </w:pPr>
            <w:r w:rsidRPr="001574D0">
              <w:rPr>
                <w:noProof/>
              </w:rPr>
              <w:drawing>
                <wp:inline distT="0" distB="0" distL="0" distR="0" wp14:anchorId="6C2EC7DC" wp14:editId="3B62D1A0">
                  <wp:extent cx="304800" cy="3048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288D" w:rsidRPr="001574D0">
              <w:t xml:space="preserve"> </w:t>
            </w:r>
            <w:r w:rsidR="003217B1" w:rsidRPr="001574D0">
              <w:rPr>
                <w:b/>
              </w:rPr>
              <w:t>REF:</w:t>
            </w:r>
            <w:r w:rsidR="003217B1" w:rsidRPr="001574D0">
              <w:t xml:space="preserve"> </w:t>
            </w:r>
            <w:r w:rsidR="005C1009" w:rsidRPr="001574D0">
              <w:t>For more information on spooler site parameters</w:t>
            </w:r>
            <w:r w:rsidR="00FE14AE" w:rsidRPr="001574D0">
              <w:t xml:space="preserve">, </w:t>
            </w:r>
            <w:r w:rsidR="00D17D1E" w:rsidRPr="001574D0">
              <w:t xml:space="preserve">see </w:t>
            </w:r>
            <w:r w:rsidR="00FE14AE" w:rsidRPr="001574D0">
              <w:t xml:space="preserve">the </w:t>
            </w:r>
            <w:r w:rsidR="006C50DB" w:rsidRPr="001574D0">
              <w:t>“</w:t>
            </w:r>
            <w:r w:rsidR="00F27DE2" w:rsidRPr="001574D0">
              <w:rPr>
                <w:color w:val="0000FF"/>
                <w:u w:val="single"/>
              </w:rPr>
              <w:fldChar w:fldCharType="begin"/>
            </w:r>
            <w:r w:rsidR="00F27DE2" w:rsidRPr="001574D0">
              <w:rPr>
                <w:color w:val="0000FF"/>
                <w:u w:val="single"/>
              </w:rPr>
              <w:instrText xml:space="preserve"> REF _Ref95544887 \h  \* MERGEFORMAT </w:instrText>
            </w:r>
            <w:r w:rsidR="00F27DE2" w:rsidRPr="001574D0">
              <w:rPr>
                <w:color w:val="0000FF"/>
                <w:u w:val="single"/>
              </w:rPr>
            </w:r>
            <w:r w:rsidR="00F27DE2" w:rsidRPr="001574D0">
              <w:rPr>
                <w:color w:val="0000FF"/>
                <w:u w:val="single"/>
              </w:rPr>
              <w:fldChar w:fldCharType="separate"/>
            </w:r>
            <w:r w:rsidR="007624C7" w:rsidRPr="007624C7">
              <w:rPr>
                <w:color w:val="0000FF"/>
                <w:u w:val="single"/>
              </w:rPr>
              <w:t>Spooler Site Parameters</w:t>
            </w:r>
            <w:r w:rsidR="00F27DE2" w:rsidRPr="001574D0">
              <w:rPr>
                <w:color w:val="0000FF"/>
                <w:u w:val="single"/>
              </w:rPr>
              <w:fldChar w:fldCharType="end"/>
            </w:r>
            <w:r w:rsidR="00417F93" w:rsidRPr="001574D0">
              <w:t>”</w:t>
            </w:r>
            <w:r w:rsidR="00FE14AE" w:rsidRPr="001574D0">
              <w:t xml:space="preserve"> </w:t>
            </w:r>
            <w:r w:rsidR="00F10B1A" w:rsidRPr="001574D0">
              <w:t>section</w:t>
            </w:r>
            <w:r w:rsidR="00FE14AE" w:rsidRPr="001574D0">
              <w:t>.</w:t>
            </w:r>
          </w:p>
        </w:tc>
      </w:tr>
      <w:tr w:rsidR="000E501D" w:rsidRPr="001574D0" w14:paraId="19A28993" w14:textId="77777777" w:rsidTr="007229A3">
        <w:trPr>
          <w:cantSplit/>
        </w:trPr>
        <w:tc>
          <w:tcPr>
            <w:tcW w:w="2960" w:type="dxa"/>
          </w:tcPr>
          <w:p w14:paraId="622B3590" w14:textId="77777777" w:rsidR="000E501D" w:rsidRPr="001574D0" w:rsidRDefault="000E501D" w:rsidP="006669FA">
            <w:pPr>
              <w:pStyle w:val="TableText"/>
              <w:rPr>
                <w:rFonts w:cs="Arial"/>
              </w:rPr>
            </w:pPr>
            <w:bookmarkStart w:id="144" w:name="NAMESPACE_TO_AUDIT_sys_parameter"/>
            <w:r w:rsidRPr="001574D0">
              <w:rPr>
                <w:rFonts w:cs="Arial"/>
              </w:rPr>
              <w:lastRenderedPageBreak/>
              <w:t>NAMESPACE TO AUDIT</w:t>
            </w:r>
            <w:bookmarkEnd w:id="144"/>
            <w:r w:rsidR="00B16BEF" w:rsidRPr="001574D0">
              <w:rPr>
                <w:rFonts w:cs="Arial"/>
              </w:rPr>
              <w:t xml:space="preserve"> (#19.2)</w:t>
            </w:r>
            <w:r w:rsidR="006669FA" w:rsidRPr="001574D0">
              <w:rPr>
                <w:rFonts w:cs="Arial"/>
              </w:rPr>
              <w:t xml:space="preserve"> Multiple</w:t>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NAMESPACE TO AUDIT</w:instrText>
            </w:r>
            <w:r w:rsidR="006669FA" w:rsidRPr="001574D0">
              <w:rPr>
                <w:rFonts w:ascii="Times New Roman" w:hAnsi="Times New Roman"/>
                <w:sz w:val="24"/>
              </w:rPr>
              <w:instrText xml:space="preserve"> (#19.2)</w:instrText>
            </w:r>
            <w:r w:rsidR="00AB4B53"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Fields:NAMESPACE TO AUDIT</w:instrText>
            </w:r>
            <w:r w:rsidR="006669FA" w:rsidRPr="001574D0">
              <w:rPr>
                <w:rFonts w:ascii="Times New Roman" w:hAnsi="Times New Roman"/>
                <w:sz w:val="24"/>
              </w:rPr>
              <w:instrText xml:space="preserve"> (#19.2)</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Parameters:NAMESPACE TO AUDIT</w:instrText>
            </w:r>
            <w:r w:rsidR="006669FA" w:rsidRPr="001574D0">
              <w:rPr>
                <w:rFonts w:ascii="Times New Roman" w:hAnsi="Times New Roman"/>
                <w:sz w:val="24"/>
              </w:rPr>
              <w:instrText xml:space="preserve"> (#19.2) 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p>
        </w:tc>
        <w:tc>
          <w:tcPr>
            <w:tcW w:w="6246" w:type="dxa"/>
          </w:tcPr>
          <w:p w14:paraId="2EB2BA51" w14:textId="77777777" w:rsidR="000E501D" w:rsidRPr="001574D0" w:rsidRDefault="00B16BEF" w:rsidP="00B16BEF">
            <w:pPr>
              <w:pStyle w:val="TableText"/>
            </w:pPr>
            <w:r w:rsidRPr="001574D0">
              <w:t xml:space="preserve">This </w:t>
            </w:r>
            <w:r w:rsidR="00A01326" w:rsidRPr="001574D0">
              <w:t>Multiple</w:t>
            </w:r>
            <w:r w:rsidRPr="001574D0">
              <w:t xml:space="preserve"> (subfile) holds a list of </w:t>
            </w:r>
            <w:r w:rsidR="00AD6F25" w:rsidRPr="001574D0">
              <w:t xml:space="preserve">software </w:t>
            </w:r>
            <w:r w:rsidRPr="001574D0">
              <w:t>namespaces to audit.</w:t>
            </w:r>
            <w:r w:rsidR="00AD6F25" w:rsidRPr="001574D0">
              <w:rPr>
                <w:rFonts w:cs="Arial"/>
              </w:rPr>
              <w:t xml:space="preserve"> All options within a namespace are audited if the OPTION AUDIT </w:t>
            </w:r>
            <w:r w:rsidR="00C251FD" w:rsidRPr="001574D0">
              <w:rPr>
                <w:rFonts w:cs="Arial"/>
              </w:rPr>
              <w:t xml:space="preserve">(#19) </w:t>
            </w:r>
            <w:r w:rsidR="00AD6F25" w:rsidRPr="001574D0">
              <w:rPr>
                <w:rFonts w:cs="Arial"/>
              </w:rPr>
              <w:t>Field</w:t>
            </w:r>
            <w:r w:rsidR="00AD6F25" w:rsidRPr="001574D0">
              <w:fldChar w:fldCharType="begin"/>
            </w:r>
            <w:r w:rsidR="00AD6F25" w:rsidRPr="001574D0">
              <w:instrText xml:space="preserve"> XE "OPTION AUDIT</w:instrText>
            </w:r>
            <w:r w:rsidR="00C251FD" w:rsidRPr="001574D0">
              <w:instrText xml:space="preserve"> (#19)</w:instrText>
            </w:r>
            <w:r w:rsidR="00AD6F25" w:rsidRPr="001574D0">
              <w:instrText xml:space="preserve"> Field" </w:instrText>
            </w:r>
            <w:r w:rsidR="00AD6F25" w:rsidRPr="001574D0">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"Fields:OPTION AUDIT</w:instrText>
            </w:r>
            <w:r w:rsidR="00C251FD" w:rsidRPr="001574D0">
              <w:rPr>
                <w:rFonts w:ascii="Times New Roman" w:hAnsi="Times New Roman"/>
                <w:sz w:val="24"/>
                <w:szCs w:val="22"/>
              </w:rPr>
              <w:instrText xml:space="preserve"> (#19)</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"Parameters:OPTION AUDIT</w:instrText>
            </w:r>
            <w:r w:rsidR="00C251FD" w:rsidRPr="001574D0">
              <w:rPr>
                <w:rFonts w:ascii="Times New Roman" w:hAnsi="Times New Roman"/>
                <w:sz w:val="24"/>
                <w:szCs w:val="22"/>
              </w:rPr>
              <w:instrText xml:space="preserve"> (#19) Field</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6C50DB" w:rsidRPr="001574D0">
              <w:rPr>
                <w:rFonts w:cs="Arial"/>
              </w:rPr>
              <w:t xml:space="preserve"> is set to </w:t>
            </w:r>
            <w:r w:rsidR="00AD6F25" w:rsidRPr="001574D0">
              <w:rPr>
                <w:rFonts w:cs="Arial"/>
                <w:b/>
              </w:rPr>
              <w:t>s</w:t>
            </w:r>
            <w:r w:rsidR="00AD6F25" w:rsidRPr="001574D0">
              <w:rPr>
                <w:rFonts w:cs="Arial"/>
              </w:rPr>
              <w:t xml:space="preserve"> (specific options).</w:t>
            </w:r>
          </w:p>
        </w:tc>
      </w:tr>
      <w:tr w:rsidR="000E501D" w:rsidRPr="001574D0" w14:paraId="20AB5885" w14:textId="77777777" w:rsidTr="007229A3">
        <w:trPr>
          <w:cantSplit/>
        </w:trPr>
        <w:tc>
          <w:tcPr>
            <w:tcW w:w="2960" w:type="dxa"/>
          </w:tcPr>
          <w:p w14:paraId="0B847F35" w14:textId="77777777" w:rsidR="000E501D" w:rsidRPr="001574D0" w:rsidRDefault="000E501D" w:rsidP="00A82BCD">
            <w:pPr>
              <w:pStyle w:val="TableText"/>
              <w:rPr>
                <w:rFonts w:cs="Arial"/>
              </w:rPr>
            </w:pPr>
            <w:bookmarkStart w:id="145" w:name="NEW_PERSON_IDENTIFIERS_sys_parameter"/>
            <w:r w:rsidRPr="001574D0">
              <w:rPr>
                <w:rFonts w:cs="Arial"/>
              </w:rPr>
              <w:t>NEW PERSON IDENTIFIERS</w:t>
            </w:r>
            <w:bookmarkEnd w:id="145"/>
            <w:r w:rsidR="00B16BEF" w:rsidRPr="001574D0">
              <w:rPr>
                <w:rFonts w:cs="Arial"/>
              </w:rPr>
              <w:t xml:space="preserve"> (#21)</w:t>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NEW PERSON IDENTIFIERS</w:instrText>
            </w:r>
            <w:r w:rsidR="006669FA" w:rsidRPr="001574D0">
              <w:rPr>
                <w:rFonts w:ascii="Times New Roman" w:hAnsi="Times New Roman"/>
                <w:sz w:val="24"/>
              </w:rPr>
              <w:instrText xml:space="preserve"> (#21)</w:instrText>
            </w:r>
            <w:r w:rsidR="00FE14AE"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Fields:NEW PERSON IDENTIFIERS</w:instrText>
            </w:r>
            <w:r w:rsidR="006669FA" w:rsidRPr="001574D0">
              <w:rPr>
                <w:rFonts w:ascii="Times New Roman" w:hAnsi="Times New Roman"/>
                <w:sz w:val="24"/>
              </w:rPr>
              <w:instrText xml:space="preserve"> (#21)</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Parameters:NEW PERSON IDENTIFIERS</w:instrText>
            </w:r>
            <w:r w:rsidR="006669FA" w:rsidRPr="001574D0">
              <w:rPr>
                <w:rFonts w:ascii="Times New Roman" w:hAnsi="Times New Roman"/>
                <w:sz w:val="24"/>
              </w:rPr>
              <w:instrText xml:space="preserve"> (#21)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7510CD92" w14:textId="77777777" w:rsidR="000E501D" w:rsidRPr="001574D0" w:rsidRDefault="00B16BEF" w:rsidP="006669FA">
            <w:pPr>
              <w:pStyle w:val="TableText"/>
              <w:rPr>
                <w:rFonts w:cs="Arial"/>
              </w:rPr>
            </w:pPr>
            <w:r w:rsidRPr="001574D0">
              <w:rPr>
                <w:rFonts w:cs="Arial"/>
              </w:rPr>
              <w:t>This field holds M code to s</w:t>
            </w:r>
            <w:r w:rsidR="000E501D" w:rsidRPr="001574D0">
              <w:rPr>
                <w:rFonts w:cs="Arial"/>
              </w:rPr>
              <w:t xml:space="preserve">et the </w:t>
            </w:r>
            <w:r w:rsidR="000E501D" w:rsidRPr="001574D0">
              <w:rPr>
                <w:rFonts w:cs="Arial"/>
                <w:b/>
              </w:rPr>
              <w:t>DR</w:t>
            </w:r>
            <w:r w:rsidR="009D48D3" w:rsidRPr="001574D0">
              <w:rPr>
                <w:rFonts w:cs="Arial"/>
              </w:rPr>
              <w:t xml:space="preserve"> variable</w:t>
            </w:r>
            <w:r w:rsidR="009D48D3" w:rsidRPr="001574D0">
              <w:rPr>
                <w:rFonts w:ascii="Times New Roman" w:hAnsi="Times New Roman"/>
                <w:sz w:val="24"/>
                <w:szCs w:val="22"/>
              </w:rPr>
              <w:fldChar w:fldCharType="begin"/>
            </w:r>
            <w:r w:rsidR="009D48D3"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48D3" w:rsidRPr="001574D0">
              <w:rPr>
                <w:rFonts w:ascii="Times New Roman" w:hAnsi="Times New Roman"/>
                <w:sz w:val="24"/>
                <w:szCs w:val="22"/>
              </w:rPr>
              <w:instrText>DR Variable</w:instrText>
            </w:r>
            <w:r w:rsidR="00150FF6" w:rsidRPr="001574D0">
              <w:rPr>
                <w:rFonts w:ascii="Times New Roman" w:hAnsi="Times New Roman"/>
                <w:sz w:val="24"/>
                <w:szCs w:val="22"/>
              </w:rPr>
              <w:instrText>"</w:instrText>
            </w:r>
            <w:r w:rsidR="009D48D3" w:rsidRPr="001574D0">
              <w:rPr>
                <w:rFonts w:ascii="Times New Roman" w:hAnsi="Times New Roman"/>
                <w:sz w:val="24"/>
                <w:szCs w:val="22"/>
              </w:rPr>
              <w:instrText xml:space="preserve"> </w:instrText>
            </w:r>
            <w:r w:rsidR="009D48D3" w:rsidRPr="001574D0">
              <w:rPr>
                <w:rFonts w:ascii="Times New Roman" w:hAnsi="Times New Roman"/>
                <w:sz w:val="24"/>
                <w:szCs w:val="22"/>
              </w:rPr>
              <w:fldChar w:fldCharType="end"/>
            </w:r>
            <w:r w:rsidR="009D48D3" w:rsidRPr="001574D0">
              <w:rPr>
                <w:rFonts w:ascii="Times New Roman" w:hAnsi="Times New Roman"/>
                <w:sz w:val="24"/>
                <w:szCs w:val="22"/>
              </w:rPr>
              <w:fldChar w:fldCharType="begin"/>
            </w:r>
            <w:r w:rsidR="009D48D3"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48D3" w:rsidRPr="001574D0">
              <w:rPr>
                <w:rFonts w:ascii="Times New Roman" w:hAnsi="Times New Roman"/>
                <w:sz w:val="24"/>
                <w:szCs w:val="22"/>
              </w:rPr>
              <w:instrText>Variables:DR</w:instrText>
            </w:r>
            <w:r w:rsidR="00150FF6" w:rsidRPr="001574D0">
              <w:rPr>
                <w:rFonts w:ascii="Times New Roman" w:hAnsi="Times New Roman"/>
                <w:sz w:val="24"/>
                <w:szCs w:val="22"/>
              </w:rPr>
              <w:instrText>"</w:instrText>
            </w:r>
            <w:r w:rsidR="009D48D3" w:rsidRPr="001574D0">
              <w:rPr>
                <w:rFonts w:ascii="Times New Roman" w:hAnsi="Times New Roman"/>
                <w:sz w:val="24"/>
                <w:szCs w:val="22"/>
              </w:rPr>
              <w:instrText xml:space="preserve"> </w:instrText>
            </w:r>
            <w:r w:rsidR="009D48D3" w:rsidRPr="001574D0">
              <w:rPr>
                <w:rFonts w:ascii="Times New Roman" w:hAnsi="Times New Roman"/>
                <w:sz w:val="24"/>
                <w:szCs w:val="22"/>
              </w:rPr>
              <w:fldChar w:fldCharType="end"/>
            </w:r>
            <w:r w:rsidR="000E501D" w:rsidRPr="001574D0">
              <w:rPr>
                <w:rFonts w:cs="Arial"/>
              </w:rPr>
              <w:t xml:space="preserve"> to the string of fields (</w:t>
            </w:r>
            <w:r w:rsidR="000E501D" w:rsidRPr="001574D0">
              <w:rPr>
                <w:rFonts w:cs="Arial"/>
                <w:i/>
              </w:rPr>
              <w:t>not</w:t>
            </w:r>
            <w:r w:rsidR="000E501D" w:rsidRPr="001574D0">
              <w:rPr>
                <w:rFonts w:cs="Arial"/>
              </w:rPr>
              <w:t xml:space="preserve"> a template) to be used as identifiers when adding entries to the NEW PERSON</w:t>
            </w:r>
            <w:r w:rsidR="0081254B" w:rsidRPr="001574D0">
              <w:rPr>
                <w:rFonts w:cs="Arial"/>
              </w:rPr>
              <w:t xml:space="preserve"> (#200)</w:t>
            </w:r>
            <w:r w:rsidR="006669FA" w:rsidRPr="001574D0">
              <w:rPr>
                <w:rFonts w:ascii="Times New Roman" w:hAnsi="Times New Roman"/>
                <w:vanish/>
                <w:sz w:val="24"/>
                <w:szCs w:val="22"/>
              </w:rPr>
              <w:fldChar w:fldCharType="begin"/>
            </w:r>
            <w:r w:rsidR="006669FA" w:rsidRPr="001574D0">
              <w:rPr>
                <w:rFonts w:ascii="Times New Roman" w:hAnsi="Times New Roman"/>
                <w:vanish/>
                <w:sz w:val="24"/>
                <w:szCs w:val="22"/>
              </w:rPr>
              <w:instrText xml:space="preserve"> XE </w:instrText>
            </w:r>
            <w:r w:rsidR="006669FA" w:rsidRPr="001574D0">
              <w:rPr>
                <w:rFonts w:ascii="Times New Roman" w:hAnsi="Times New Roman"/>
                <w:sz w:val="24"/>
                <w:szCs w:val="22"/>
              </w:rPr>
              <w:instrText xml:space="preserve">"NEW PERSON (#200) File" </w:instrText>
            </w:r>
            <w:r w:rsidR="006669FA" w:rsidRPr="001574D0">
              <w:rPr>
                <w:rFonts w:ascii="Times New Roman" w:hAnsi="Times New Roman"/>
                <w:vanish/>
                <w:sz w:val="24"/>
                <w:szCs w:val="22"/>
              </w:rPr>
              <w:fldChar w:fldCharType="end"/>
            </w:r>
            <w:r w:rsidR="006669FA" w:rsidRPr="001574D0">
              <w:rPr>
                <w:rFonts w:ascii="Times New Roman" w:hAnsi="Times New Roman"/>
                <w:vanish/>
                <w:sz w:val="24"/>
                <w:szCs w:val="22"/>
              </w:rPr>
              <w:fldChar w:fldCharType="begin"/>
            </w:r>
            <w:r w:rsidR="006669FA" w:rsidRPr="001574D0">
              <w:rPr>
                <w:rFonts w:ascii="Times New Roman" w:hAnsi="Times New Roman"/>
                <w:vanish/>
                <w:sz w:val="24"/>
                <w:szCs w:val="22"/>
              </w:rPr>
              <w:instrText xml:space="preserve"> XE </w:instrText>
            </w:r>
            <w:r w:rsidR="006669FA" w:rsidRPr="001574D0">
              <w:rPr>
                <w:rFonts w:ascii="Times New Roman" w:hAnsi="Times New Roman"/>
                <w:sz w:val="24"/>
                <w:szCs w:val="22"/>
              </w:rPr>
              <w:instrText xml:space="preserve">"Files:NEW PERSON (#200)" </w:instrText>
            </w:r>
            <w:r w:rsidR="006669FA" w:rsidRPr="001574D0">
              <w:rPr>
                <w:rFonts w:ascii="Times New Roman" w:hAnsi="Times New Roman"/>
                <w:vanish/>
                <w:sz w:val="24"/>
                <w:szCs w:val="22"/>
              </w:rPr>
              <w:fldChar w:fldCharType="end"/>
            </w:r>
            <w:r w:rsidR="000E501D" w:rsidRPr="001574D0">
              <w:rPr>
                <w:rFonts w:cs="Arial"/>
              </w:rPr>
              <w:t xml:space="preserve"> file.</w:t>
            </w:r>
          </w:p>
        </w:tc>
      </w:tr>
      <w:tr w:rsidR="000E501D" w:rsidRPr="001574D0" w14:paraId="03C8D605" w14:textId="77777777" w:rsidTr="007229A3">
        <w:trPr>
          <w:cantSplit/>
        </w:trPr>
        <w:tc>
          <w:tcPr>
            <w:tcW w:w="2960" w:type="dxa"/>
          </w:tcPr>
          <w:p w14:paraId="686FB12B" w14:textId="77777777" w:rsidR="000E501D" w:rsidRPr="001574D0" w:rsidRDefault="000E501D" w:rsidP="00A82BCD">
            <w:pPr>
              <w:pStyle w:val="TableText"/>
              <w:rPr>
                <w:rFonts w:cs="Arial"/>
              </w:rPr>
            </w:pPr>
            <w:bookmarkStart w:id="146" w:name="OPTION_AUDIT_sys_parameter"/>
            <w:r w:rsidRPr="001574D0">
              <w:rPr>
                <w:rFonts w:cs="Arial"/>
              </w:rPr>
              <w:lastRenderedPageBreak/>
              <w:t>OPTION AUDI</w:t>
            </w:r>
            <w:r w:rsidR="008C0ECE" w:rsidRPr="001574D0">
              <w:rPr>
                <w:rFonts w:cs="Arial"/>
              </w:rPr>
              <w:t>T</w:t>
            </w:r>
            <w:bookmarkEnd w:id="146"/>
            <w:r w:rsidR="00B16BEF" w:rsidRPr="001574D0">
              <w:rPr>
                <w:rFonts w:cs="Arial"/>
              </w:rPr>
              <w:t xml:space="preserve"> (#19)</w:t>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OPTION AUDIT</w:instrText>
            </w:r>
            <w:r w:rsidR="006669FA" w:rsidRPr="001574D0">
              <w:rPr>
                <w:rFonts w:ascii="Times New Roman" w:hAnsi="Times New Roman"/>
                <w:sz w:val="24"/>
              </w:rPr>
              <w:instrText xml:space="preserve"> (#19)</w:instrText>
            </w:r>
            <w:r w:rsidR="00FE14AE"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8C0EC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8C0ECE" w:rsidRPr="001574D0">
              <w:rPr>
                <w:rFonts w:ascii="Times New Roman" w:hAnsi="Times New Roman"/>
                <w:sz w:val="24"/>
              </w:rPr>
              <w:instrText>Fields:OPTION AUDIT</w:instrText>
            </w:r>
            <w:r w:rsidR="006669FA" w:rsidRPr="001574D0">
              <w:rPr>
                <w:rFonts w:ascii="Times New Roman" w:hAnsi="Times New Roman"/>
                <w:sz w:val="24"/>
              </w:rPr>
              <w:instrText xml:space="preserve"> (#19)</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Parameters:OPTION AUDIT</w:instrText>
            </w:r>
            <w:r w:rsidR="006669FA" w:rsidRPr="001574D0">
              <w:rPr>
                <w:rFonts w:ascii="Times New Roman" w:hAnsi="Times New Roman"/>
                <w:sz w:val="24"/>
              </w:rPr>
              <w:instrText xml:space="preserve"> (#19)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1FECAA12" w14:textId="77777777" w:rsidR="00D6000D" w:rsidRPr="001574D0" w:rsidRDefault="00B16BEF" w:rsidP="00D6000D">
            <w:pPr>
              <w:pStyle w:val="TableText"/>
            </w:pPr>
            <w:r w:rsidRPr="001574D0">
              <w:t xml:space="preserve">This field indicates what should be audited between the </w:t>
            </w:r>
            <w:r w:rsidR="00AD6F25" w:rsidRPr="001574D0">
              <w:rPr>
                <w:rFonts w:cs="Arial"/>
              </w:rPr>
              <w:t>INITIATE AUDIT</w:t>
            </w:r>
            <w:r w:rsidR="006669FA" w:rsidRPr="001574D0">
              <w:rPr>
                <w:rFonts w:cs="Arial"/>
              </w:rPr>
              <w:t xml:space="preserve"> (#19.4)</w:t>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"INITIATE AUDIT</w:instrText>
            </w:r>
            <w:r w:rsidR="006669FA"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Field"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"Fields:INITIATE AUDIT</w:instrText>
            </w:r>
            <w:r w:rsidR="006669FA"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"Parameters:INITIATE AUDIT</w:instrText>
            </w:r>
            <w:r w:rsidR="006632DA" w:rsidRPr="001574D0">
              <w:rPr>
                <w:rFonts w:ascii="Times New Roman" w:hAnsi="Times New Roman"/>
                <w:sz w:val="24"/>
                <w:szCs w:val="22"/>
              </w:rPr>
              <w:instrText xml:space="preserve"> (#19.4) Field</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cs="Arial"/>
              </w:rPr>
              <w:t xml:space="preserve"> date and TERMINATE AUDIT</w:t>
            </w:r>
            <w:r w:rsidR="006632DA" w:rsidRPr="001574D0">
              <w:rPr>
                <w:rFonts w:cs="Arial"/>
              </w:rPr>
              <w:t xml:space="preserve"> (#19.5)</w:t>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"TERMINATE AUDIT</w:instrText>
            </w:r>
            <w:r w:rsidR="006632DA" w:rsidRPr="001574D0">
              <w:rPr>
                <w:rFonts w:ascii="Times New Roman" w:hAnsi="Times New Roman"/>
                <w:sz w:val="24"/>
                <w:szCs w:val="22"/>
              </w:rPr>
              <w:instrText xml:space="preserve"> (#19.5)</w:instrText>
            </w:r>
            <w:r w:rsidR="00AD6F25" w:rsidRPr="001574D0">
              <w:rPr>
                <w:rFonts w:ascii="Times New Roman" w:hAnsi="Times New Roman"/>
                <w:sz w:val="24"/>
                <w:szCs w:val="22"/>
              </w:rPr>
              <w:instrText xml:space="preserve"> Field"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"Fields:TERMINATE AUDIT</w:instrText>
            </w:r>
            <w:r w:rsidR="006632DA" w:rsidRPr="001574D0">
              <w:rPr>
                <w:rFonts w:ascii="Times New Roman" w:hAnsi="Times New Roman"/>
                <w:sz w:val="24"/>
                <w:szCs w:val="22"/>
              </w:rPr>
              <w:instrText xml:space="preserve"> (#19.5)</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w:instrText>
            </w:r>
            <w:r w:rsidR="006632DA" w:rsidRPr="001574D0">
              <w:rPr>
                <w:rFonts w:ascii="Times New Roman" w:hAnsi="Times New Roman"/>
                <w:sz w:val="24"/>
                <w:szCs w:val="22"/>
              </w:rPr>
              <w:instrText>TERMINATE</w:instrText>
            </w:r>
            <w:r w:rsidR="00AD6F25" w:rsidRPr="001574D0">
              <w:rPr>
                <w:rFonts w:ascii="Times New Roman" w:hAnsi="Times New Roman"/>
                <w:sz w:val="24"/>
                <w:szCs w:val="22"/>
              </w:rPr>
              <w:instrText xml:space="preserve"> AUDIT</w:instrText>
            </w:r>
            <w:r w:rsidR="006632DA" w:rsidRPr="001574D0">
              <w:rPr>
                <w:rFonts w:ascii="Times New Roman" w:hAnsi="Times New Roman"/>
                <w:sz w:val="24"/>
                <w:szCs w:val="22"/>
              </w:rPr>
              <w:instrText xml:space="preserve"> (#19.5) Field</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Pr="001574D0">
              <w:t xml:space="preserve"> date </w:t>
            </w:r>
            <w:r w:rsidR="00D6000D" w:rsidRPr="001574D0">
              <w:t>fields.</w:t>
            </w:r>
          </w:p>
          <w:p w14:paraId="55453A25" w14:textId="77777777" w:rsidR="00D6000D" w:rsidRPr="001574D0" w:rsidRDefault="00D6000D" w:rsidP="00D6000D">
            <w:pPr>
              <w:pStyle w:val="TableText"/>
            </w:pPr>
            <w:r w:rsidRPr="001574D0">
              <w:t>Valid values include:</w:t>
            </w:r>
          </w:p>
          <w:p w14:paraId="5BD493D4" w14:textId="77777777" w:rsidR="00D6000D" w:rsidRPr="001574D0" w:rsidRDefault="00D6000D" w:rsidP="00D6000D">
            <w:pPr>
              <w:pStyle w:val="TableListBullet"/>
            </w:pPr>
            <w:r w:rsidRPr="001574D0">
              <w:rPr>
                <w:b/>
              </w:rPr>
              <w:t>n—</w:t>
            </w:r>
            <w:r w:rsidRPr="001574D0">
              <w:t>No audit.</w:t>
            </w:r>
          </w:p>
          <w:p w14:paraId="0538058F" w14:textId="77777777" w:rsidR="00D6000D" w:rsidRPr="001574D0" w:rsidRDefault="00D6000D" w:rsidP="00D6000D">
            <w:pPr>
              <w:pStyle w:val="TableListBullet"/>
            </w:pPr>
            <w:r w:rsidRPr="001574D0">
              <w:rPr>
                <w:b/>
              </w:rPr>
              <w:t>a—</w:t>
            </w:r>
            <w:r w:rsidRPr="001574D0">
              <w:t>All options audited.</w:t>
            </w:r>
          </w:p>
          <w:p w14:paraId="5139F4BF" w14:textId="77777777" w:rsidR="00D6000D" w:rsidRPr="001574D0" w:rsidRDefault="00D6000D" w:rsidP="00D6000D">
            <w:pPr>
              <w:pStyle w:val="TableListBullet"/>
            </w:pPr>
            <w:r w:rsidRPr="001574D0">
              <w:rPr>
                <w:b/>
              </w:rPr>
              <w:t>s—</w:t>
            </w:r>
            <w:r w:rsidRPr="001574D0">
              <w:t>Specific options audited.</w:t>
            </w:r>
          </w:p>
          <w:p w14:paraId="376F2D43" w14:textId="77777777" w:rsidR="00D6000D" w:rsidRPr="001574D0" w:rsidRDefault="00D6000D" w:rsidP="00D6000D">
            <w:pPr>
              <w:pStyle w:val="TableListBullet"/>
            </w:pPr>
            <w:r w:rsidRPr="001574D0">
              <w:rPr>
                <w:b/>
              </w:rPr>
              <w:t>u—</w:t>
            </w:r>
            <w:r w:rsidRPr="001574D0">
              <w:t>Users audited.</w:t>
            </w:r>
          </w:p>
          <w:p w14:paraId="7BB71BD1" w14:textId="77777777" w:rsidR="0058378A" w:rsidRPr="001574D0" w:rsidRDefault="0058378A" w:rsidP="00C251FD">
            <w:pPr>
              <w:pStyle w:val="TableText"/>
              <w:rPr>
                <w:rFonts w:cs="Arial"/>
              </w:rPr>
            </w:pPr>
          </w:p>
          <w:p w14:paraId="3F283011" w14:textId="599D1EE5" w:rsidR="00B16BEF" w:rsidRPr="001574D0" w:rsidRDefault="00D6000D" w:rsidP="00C251FD">
            <w:pPr>
              <w:pStyle w:val="TableText"/>
            </w:pPr>
            <w:r w:rsidRPr="001574D0">
              <w:rPr>
                <w:rFonts w:cs="Arial"/>
              </w:rPr>
              <w:t>The OPTION TO AUDIT</w:t>
            </w:r>
            <w:r w:rsidR="00C251FD" w:rsidRPr="001574D0">
              <w:rPr>
                <w:rFonts w:cs="Arial"/>
              </w:rPr>
              <w:t xml:space="preserve"> (#19.1)</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TO AUDIT</w:instrText>
            </w:r>
            <w:r w:rsidR="00C251FD" w:rsidRPr="001574D0">
              <w:rPr>
                <w:rFonts w:ascii="Times New Roman" w:hAnsi="Times New Roman"/>
                <w:sz w:val="24"/>
                <w:szCs w:val="22"/>
              </w:rPr>
              <w:instrText xml:space="preserve"> (#19.1)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"Fields:OPTION TO AUDIT </w:instrText>
            </w:r>
            <w:r w:rsidR="00C251FD" w:rsidRPr="001574D0">
              <w:rPr>
                <w:rFonts w:ascii="Times New Roman" w:hAnsi="Times New Roman"/>
                <w:sz w:val="24"/>
                <w:szCs w:val="22"/>
              </w:rPr>
              <w:instrText>(#19.1)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w:instrText>
            </w:r>
            <w:r w:rsidR="00C251FD" w:rsidRPr="001574D0">
              <w:rPr>
                <w:rFonts w:ascii="Times New Roman" w:hAnsi="Times New Roman"/>
                <w:sz w:val="24"/>
                <w:szCs w:val="22"/>
              </w:rPr>
              <w:instrText>XE "Parameters:OPTION TO AUDIT (#19.1)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along with the NAMESPACE TO AUDIT</w:t>
            </w:r>
            <w:r w:rsidR="00C251FD" w:rsidRPr="001574D0">
              <w:rPr>
                <w:rFonts w:cs="Arial"/>
              </w:rPr>
              <w:t xml:space="preserve"> (#19.2)</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"NAMESPACE TO AUDIT</w:instrText>
            </w:r>
            <w:r w:rsidR="00C251FD" w:rsidRPr="001574D0">
              <w:rPr>
                <w:rFonts w:ascii="Times New Roman" w:hAnsi="Times New Roman"/>
                <w:sz w:val="24"/>
                <w:szCs w:val="22"/>
              </w:rPr>
              <w:instrText xml:space="preserve"> (#19.2)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C251FD" w:rsidRPr="001574D0">
              <w:rPr>
                <w:rFonts w:ascii="Times New Roman" w:hAnsi="Times New Roman"/>
                <w:sz w:val="24"/>
                <w:szCs w:val="22"/>
              </w:rPr>
              <w:instrText xml:space="preserve"> XE "Fields:NAMESPACE TO AUDIT (#19.2)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"Parameters:NAMESPACE TO</w:instrText>
            </w:r>
            <w:r w:rsidR="00C251FD" w:rsidRPr="001574D0">
              <w:rPr>
                <w:rFonts w:ascii="Times New Roman" w:hAnsi="Times New Roman"/>
                <w:sz w:val="24"/>
                <w:szCs w:val="22"/>
              </w:rPr>
              <w:instrText xml:space="preserve"> AUDIT (#19.2)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hold the lists of specific options that would be audited (choosing </w:t>
            </w:r>
            <w:r w:rsidRPr="001574D0">
              <w:rPr>
                <w:rFonts w:cs="Arial"/>
                <w:b/>
              </w:rPr>
              <w:t>s</w:t>
            </w:r>
            <w:r w:rsidRPr="001574D0">
              <w:rPr>
                <w:rFonts w:cs="Arial"/>
              </w:rPr>
              <w:t>). The USER TO AUDIT</w:t>
            </w:r>
            <w:r w:rsidR="00C251FD" w:rsidRPr="001574D0">
              <w:rPr>
                <w:rFonts w:cs="Arial"/>
              </w:rPr>
              <w:t xml:space="preserve"> (#19.3)</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"USER TO AUDIT</w:instrText>
            </w:r>
            <w:r w:rsidR="005E0468" w:rsidRPr="001574D0">
              <w:rPr>
                <w:rFonts w:ascii="Times New Roman" w:hAnsi="Times New Roman"/>
                <w:sz w:val="24"/>
                <w:szCs w:val="22"/>
              </w:rPr>
              <w:instrText xml:space="preserve"> (#19.3)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"Fields:USER TO AUDIT (#19.3)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"Parameters:USER TO AUDIT (#19.3)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holds the list of users that would be audited (choosing </w:t>
            </w:r>
            <w:r w:rsidRPr="001574D0">
              <w:rPr>
                <w:rFonts w:cs="Arial"/>
                <w:b/>
              </w:rPr>
              <w:t>u</w:t>
            </w:r>
            <w:r w:rsidRPr="001574D0">
              <w:rPr>
                <w:rFonts w:cs="Arial"/>
              </w:rPr>
              <w:t>).</w:t>
            </w:r>
          </w:p>
        </w:tc>
      </w:tr>
      <w:tr w:rsidR="00F6471D" w:rsidRPr="001574D0" w14:paraId="659889AD" w14:textId="77777777" w:rsidTr="007229A3">
        <w:trPr>
          <w:cantSplit/>
        </w:trPr>
        <w:tc>
          <w:tcPr>
            <w:tcW w:w="2960" w:type="dxa"/>
          </w:tcPr>
          <w:p w14:paraId="4AC72920" w14:textId="77777777" w:rsidR="00F6471D" w:rsidRPr="001574D0" w:rsidRDefault="00F6471D" w:rsidP="000712CE">
            <w:pPr>
              <w:pStyle w:val="TableText"/>
              <w:rPr>
                <w:rFonts w:cs="Arial"/>
              </w:rPr>
            </w:pPr>
            <w:bookmarkStart w:id="147" w:name="OPTION_TO_AUDIT_sys_parameter"/>
            <w:r w:rsidRPr="001574D0">
              <w:rPr>
                <w:rFonts w:cs="Arial"/>
              </w:rPr>
              <w:t>OPTION TO AUDIT</w:t>
            </w:r>
            <w:bookmarkEnd w:id="147"/>
            <w:r w:rsidR="000E48DD" w:rsidRPr="001574D0">
              <w:rPr>
                <w:rFonts w:cs="Arial"/>
              </w:rPr>
              <w:t xml:space="preserve"> (</w:t>
            </w:r>
            <w:r w:rsidR="00B16BEF" w:rsidRPr="001574D0">
              <w:rPr>
                <w:rFonts w:cs="Arial"/>
              </w:rPr>
              <w:t>#19.1</w:t>
            </w:r>
            <w:r w:rsidR="000E48DD" w:rsidRPr="001574D0">
              <w:rPr>
                <w:rFonts w:cs="Arial"/>
              </w:rPr>
              <w:t>)</w:t>
            </w:r>
            <w:r w:rsidR="000712CE" w:rsidRPr="001574D0">
              <w:rPr>
                <w:rFonts w:cs="Arial"/>
              </w:rPr>
              <w:t xml:space="preserve"> Multiple</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 xml:space="preserve">OPTION TO AUDIT </w:instrText>
            </w:r>
            <w:r w:rsidR="000712CE" w:rsidRPr="001574D0">
              <w:rPr>
                <w:rFonts w:ascii="Times New Roman" w:hAnsi="Times New Roman"/>
                <w:sz w:val="24"/>
              </w:rPr>
              <w:instrText>(#19.1) Multiple</w:instrText>
            </w:r>
            <w:r w:rsidR="000E48DD" w:rsidRPr="001574D0">
              <w:rPr>
                <w:rFonts w:ascii="Times New Roman" w:hAnsi="Times New Roman"/>
                <w:sz w:val="24"/>
              </w:rPr>
              <w:instrText xml:space="preserve"> </w:instrText>
            </w:r>
            <w:r w:rsidRPr="001574D0">
              <w:rPr>
                <w:rFonts w:ascii="Times New Roman" w:hAnsi="Times New Roman"/>
                <w:sz w:val="24"/>
              </w:rPr>
              <w:instrText>Field</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Fields:OPTION TO AUDIT</w:instrText>
            </w:r>
            <w:r w:rsidR="000712CE" w:rsidRPr="001574D0">
              <w:rPr>
                <w:rFonts w:ascii="Times New Roman" w:hAnsi="Times New Roman"/>
                <w:sz w:val="24"/>
              </w:rPr>
              <w:instrText xml:space="preserve"> (#19.1) </w:instrText>
            </w:r>
            <w:r w:rsidR="000E48DD" w:rsidRPr="001574D0">
              <w:rPr>
                <w:rFonts w:ascii="Times New Roman" w:hAnsi="Times New Roman"/>
                <w:sz w:val="24"/>
              </w:rPr>
              <w:instrText>Multiple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Parameters:OPTION TO AUDIT</w:instrText>
            </w:r>
            <w:r w:rsidR="000712CE" w:rsidRPr="001574D0">
              <w:rPr>
                <w:rFonts w:ascii="Times New Roman" w:hAnsi="Times New Roman"/>
                <w:sz w:val="24"/>
              </w:rPr>
              <w:instrText xml:space="preserve"> (#19.1) </w:instrText>
            </w:r>
            <w:r w:rsidR="000E48DD" w:rsidRPr="001574D0">
              <w:rPr>
                <w:rFonts w:ascii="Times New Roman" w:hAnsi="Times New Roman"/>
                <w:sz w:val="24"/>
              </w:rPr>
              <w:instrText>Multiple</w:instrText>
            </w:r>
            <w:r w:rsidR="000712CE" w:rsidRPr="001574D0">
              <w:rPr>
                <w:rFonts w:ascii="Times New Roman" w:hAnsi="Times New Roman"/>
                <w:sz w:val="24"/>
              </w:rPr>
              <w:instrText xml:space="preserve"> Field</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46" w:type="dxa"/>
          </w:tcPr>
          <w:p w14:paraId="55818A03" w14:textId="77777777" w:rsidR="00F6471D" w:rsidRPr="001574D0" w:rsidRDefault="00FC0B74" w:rsidP="00A24816">
            <w:pPr>
              <w:pStyle w:val="TableText"/>
            </w:pPr>
            <w:r w:rsidRPr="001574D0">
              <w:t>This Multiple (subfile) holds a list of options to audit if the OPTION AUDIT</w:t>
            </w:r>
            <w:r w:rsidR="00A24816" w:rsidRPr="001574D0">
              <w:t xml:space="preserve"> (#19)</w:t>
            </w:r>
            <w:r w:rsidRPr="001574D0">
              <w:t xml:space="preserve"> field</w:t>
            </w:r>
            <w:r w:rsidR="00D6000D" w:rsidRPr="001574D0">
              <w:rPr>
                <w:rFonts w:ascii="Times New Roman" w:hAnsi="Times New Roman"/>
                <w:sz w:val="24"/>
                <w:szCs w:val="22"/>
              </w:rPr>
              <w:fldChar w:fldCharType="begin"/>
            </w:r>
            <w:r w:rsidR="00D6000D" w:rsidRPr="001574D0">
              <w:rPr>
                <w:rFonts w:ascii="Times New Roman" w:hAnsi="Times New Roman"/>
                <w:sz w:val="24"/>
                <w:szCs w:val="22"/>
              </w:rPr>
              <w:instrText xml:space="preserve"> XE "OPTION AUDIT </w:instrText>
            </w:r>
            <w:r w:rsidR="005E0468" w:rsidRPr="001574D0">
              <w:rPr>
                <w:rFonts w:ascii="Times New Roman" w:hAnsi="Times New Roman"/>
                <w:sz w:val="24"/>
                <w:szCs w:val="22"/>
              </w:rPr>
              <w:instrText xml:space="preserve">(#19) </w:instrText>
            </w:r>
            <w:r w:rsidR="00D6000D" w:rsidRPr="001574D0">
              <w:rPr>
                <w:rFonts w:ascii="Times New Roman" w:hAnsi="Times New Roman"/>
                <w:sz w:val="24"/>
                <w:szCs w:val="22"/>
              </w:rPr>
              <w:instrText xml:space="preserve">Field" </w:instrText>
            </w:r>
            <w:r w:rsidR="00D6000D" w:rsidRPr="001574D0">
              <w:rPr>
                <w:rFonts w:ascii="Times New Roman" w:hAnsi="Times New Roman"/>
                <w:sz w:val="24"/>
                <w:szCs w:val="22"/>
              </w:rPr>
              <w:fldChar w:fldCharType="end"/>
            </w:r>
            <w:r w:rsidR="00D6000D" w:rsidRPr="001574D0">
              <w:rPr>
                <w:rFonts w:ascii="Times New Roman" w:hAnsi="Times New Roman"/>
                <w:sz w:val="24"/>
                <w:szCs w:val="22"/>
              </w:rPr>
              <w:fldChar w:fldCharType="begin"/>
            </w:r>
            <w:r w:rsidR="00D6000D" w:rsidRPr="001574D0">
              <w:rPr>
                <w:rFonts w:ascii="Times New Roman" w:hAnsi="Times New Roman"/>
                <w:sz w:val="24"/>
                <w:szCs w:val="22"/>
              </w:rPr>
              <w:instrText xml:space="preserve"> XE "Fields:OPTION AUDIT</w:instrText>
            </w:r>
            <w:r w:rsidR="005E0468" w:rsidRPr="001574D0">
              <w:rPr>
                <w:rFonts w:ascii="Times New Roman" w:hAnsi="Times New Roman"/>
                <w:sz w:val="24"/>
                <w:szCs w:val="22"/>
              </w:rPr>
              <w:instrText xml:space="preserve"> (#19)</w:instrText>
            </w:r>
            <w:r w:rsidR="00D6000D" w:rsidRPr="001574D0">
              <w:rPr>
                <w:rFonts w:ascii="Times New Roman" w:hAnsi="Times New Roman"/>
                <w:sz w:val="24"/>
                <w:szCs w:val="22"/>
              </w:rPr>
              <w:instrText xml:space="preserve">" </w:instrText>
            </w:r>
            <w:r w:rsidR="00D6000D" w:rsidRPr="001574D0">
              <w:rPr>
                <w:rFonts w:ascii="Times New Roman" w:hAnsi="Times New Roman"/>
                <w:sz w:val="24"/>
                <w:szCs w:val="22"/>
              </w:rPr>
              <w:fldChar w:fldCharType="end"/>
            </w:r>
            <w:r w:rsidR="00D6000D" w:rsidRPr="001574D0">
              <w:rPr>
                <w:rFonts w:ascii="Times New Roman" w:hAnsi="Times New Roman"/>
                <w:sz w:val="24"/>
                <w:szCs w:val="22"/>
              </w:rPr>
              <w:fldChar w:fldCharType="begin"/>
            </w:r>
            <w:r w:rsidR="00D6000D" w:rsidRPr="001574D0">
              <w:rPr>
                <w:rFonts w:ascii="Times New Roman" w:hAnsi="Times New Roman"/>
                <w:sz w:val="24"/>
                <w:szCs w:val="22"/>
              </w:rPr>
              <w:instrText xml:space="preserve"> XE "Parameters:OPTION AUDIT</w:instrText>
            </w:r>
            <w:r w:rsidR="005E0468" w:rsidRPr="001574D0">
              <w:rPr>
                <w:rFonts w:ascii="Times New Roman" w:hAnsi="Times New Roman"/>
                <w:sz w:val="24"/>
                <w:szCs w:val="22"/>
              </w:rPr>
              <w:instrText xml:space="preserve"> (#19) Field</w:instrText>
            </w:r>
            <w:r w:rsidR="00D6000D" w:rsidRPr="001574D0">
              <w:rPr>
                <w:rFonts w:ascii="Times New Roman" w:hAnsi="Times New Roman"/>
                <w:sz w:val="24"/>
                <w:szCs w:val="22"/>
              </w:rPr>
              <w:instrText xml:space="preserve">" </w:instrText>
            </w:r>
            <w:r w:rsidR="00D6000D" w:rsidRPr="001574D0">
              <w:rPr>
                <w:rFonts w:ascii="Times New Roman" w:hAnsi="Times New Roman"/>
                <w:sz w:val="24"/>
                <w:szCs w:val="22"/>
              </w:rPr>
              <w:fldChar w:fldCharType="end"/>
            </w:r>
            <w:r w:rsidRPr="001574D0">
              <w:t xml:space="preserve"> is set to </w:t>
            </w:r>
            <w:r w:rsidRPr="001574D0">
              <w:rPr>
                <w:b/>
              </w:rPr>
              <w:t>s</w:t>
            </w:r>
            <w:r w:rsidRPr="001574D0">
              <w:t xml:space="preserve"> (specific options).</w:t>
            </w:r>
          </w:p>
        </w:tc>
      </w:tr>
      <w:tr w:rsidR="0041731D" w:rsidRPr="001574D0" w14:paraId="4974F7BC" w14:textId="77777777" w:rsidTr="007229A3">
        <w:trPr>
          <w:cantSplit/>
        </w:trPr>
        <w:tc>
          <w:tcPr>
            <w:tcW w:w="2960" w:type="dxa"/>
          </w:tcPr>
          <w:p w14:paraId="27E6A3F7" w14:textId="77777777" w:rsidR="0041731D" w:rsidRPr="001574D0" w:rsidRDefault="0041731D" w:rsidP="000712CE">
            <w:pPr>
              <w:pStyle w:val="TableText"/>
              <w:rPr>
                <w:rFonts w:cs="Arial"/>
              </w:rPr>
            </w:pPr>
            <w:bookmarkStart w:id="148" w:name="ORGANIZATION_sys_parameter"/>
            <w:r w:rsidRPr="001574D0">
              <w:rPr>
                <w:rFonts w:cs="Arial"/>
              </w:rPr>
              <w:lastRenderedPageBreak/>
              <w:t>ORGANIZATION</w:t>
            </w:r>
            <w:bookmarkEnd w:id="148"/>
            <w:r w:rsidRPr="001574D0">
              <w:rPr>
                <w:rFonts w:cs="Arial"/>
              </w:rPr>
              <w:t xml:space="preserve"> (#200.2)</w:t>
            </w:r>
            <w:r w:rsidR="000712CE" w:rsidRPr="001574D0">
              <w:rPr>
                <w:rFonts w:ascii="Times New Roman" w:hAnsi="Times New Roman"/>
                <w:sz w:val="24"/>
                <w:szCs w:val="22"/>
              </w:rPr>
              <w:fldChar w:fldCharType="begin"/>
            </w:r>
            <w:r w:rsidR="000712CE" w:rsidRPr="001574D0">
              <w:rPr>
                <w:rFonts w:ascii="Times New Roman" w:hAnsi="Times New Roman"/>
                <w:sz w:val="24"/>
                <w:szCs w:val="22"/>
              </w:rPr>
              <w:instrText xml:space="preserve"> XE "ORGANIZATION (#200.2) Field" </w:instrText>
            </w:r>
            <w:r w:rsidR="000712CE" w:rsidRPr="001574D0">
              <w:rPr>
                <w:rFonts w:ascii="Times New Roman" w:hAnsi="Times New Roman"/>
                <w:sz w:val="24"/>
                <w:szCs w:val="22"/>
              </w:rPr>
              <w:fldChar w:fldCharType="end"/>
            </w:r>
            <w:r w:rsidR="000712CE" w:rsidRPr="001574D0">
              <w:rPr>
                <w:rFonts w:ascii="Times New Roman" w:hAnsi="Times New Roman"/>
                <w:sz w:val="24"/>
                <w:szCs w:val="22"/>
              </w:rPr>
              <w:fldChar w:fldCharType="begin"/>
            </w:r>
            <w:r w:rsidR="000712CE" w:rsidRPr="001574D0">
              <w:rPr>
                <w:rFonts w:ascii="Times New Roman" w:hAnsi="Times New Roman"/>
                <w:sz w:val="24"/>
                <w:szCs w:val="22"/>
              </w:rPr>
              <w:instrText xml:space="preserve"> XE "Fields:ORGANIZATION (#200.2)" </w:instrText>
            </w:r>
            <w:r w:rsidR="000712CE" w:rsidRPr="001574D0">
              <w:rPr>
                <w:rFonts w:ascii="Times New Roman" w:hAnsi="Times New Roman"/>
                <w:sz w:val="24"/>
                <w:szCs w:val="22"/>
              </w:rPr>
              <w:fldChar w:fldCharType="end"/>
            </w:r>
            <w:r w:rsidR="000712CE" w:rsidRPr="001574D0">
              <w:rPr>
                <w:rFonts w:ascii="Times New Roman" w:hAnsi="Times New Roman"/>
                <w:sz w:val="24"/>
                <w:szCs w:val="22"/>
              </w:rPr>
              <w:fldChar w:fldCharType="begin"/>
            </w:r>
            <w:r w:rsidR="000712CE" w:rsidRPr="001574D0">
              <w:rPr>
                <w:rFonts w:ascii="Times New Roman" w:hAnsi="Times New Roman"/>
                <w:sz w:val="24"/>
                <w:szCs w:val="22"/>
              </w:rPr>
              <w:instrText xml:space="preserve"> XE "Parameters:ORGANIZATION (#200.2) Field" </w:instrText>
            </w:r>
            <w:r w:rsidR="000712CE" w:rsidRPr="001574D0">
              <w:rPr>
                <w:rFonts w:ascii="Times New Roman" w:hAnsi="Times New Roman"/>
                <w:sz w:val="24"/>
                <w:szCs w:val="22"/>
              </w:rPr>
              <w:fldChar w:fldCharType="end"/>
            </w:r>
          </w:p>
        </w:tc>
        <w:tc>
          <w:tcPr>
            <w:tcW w:w="6246" w:type="dxa"/>
          </w:tcPr>
          <w:p w14:paraId="562D06B5" w14:textId="77777777" w:rsidR="00D03586" w:rsidRPr="001574D0" w:rsidRDefault="00D03586" w:rsidP="00D03586">
            <w:pPr>
              <w:pStyle w:val="TableText"/>
              <w:rPr>
                <w:rFonts w:cs="Arial"/>
              </w:rPr>
            </w:pPr>
            <w:r w:rsidRPr="001574D0">
              <w:rPr>
                <w:rFonts w:cs="Arial"/>
              </w:rPr>
              <w:t xml:space="preserve">Use this </w:t>
            </w:r>
            <w:r w:rsidR="0041731D" w:rsidRPr="001574D0">
              <w:rPr>
                <w:rFonts w:cs="Arial"/>
              </w:rPr>
              <w:t>Identity and Access Management</w:t>
            </w:r>
            <w:r w:rsidRPr="001574D0">
              <w:rPr>
                <w:rFonts w:cs="Arial"/>
              </w:rPr>
              <w:t xml:space="preserve"> (IAM)</w:t>
            </w:r>
            <w:r w:rsidR="0041731D" w:rsidRPr="001574D0">
              <w:rPr>
                <w:rFonts w:cs="Arial"/>
              </w:rPr>
              <w:t xml:space="preserve"> </w:t>
            </w:r>
            <w:r w:rsidRPr="001574D0">
              <w:rPr>
                <w:rFonts w:cs="Arial"/>
              </w:rPr>
              <w:t>field to identify the o</w:t>
            </w:r>
            <w:r w:rsidR="0041731D" w:rsidRPr="001574D0">
              <w:rPr>
                <w:rFonts w:cs="Arial"/>
              </w:rPr>
              <w:t>rganization of this VistA instance. For internally authenticated users, this field match</w:t>
            </w:r>
            <w:r w:rsidRPr="001574D0">
              <w:rPr>
                <w:rFonts w:cs="Arial"/>
              </w:rPr>
              <w:t>es</w:t>
            </w:r>
            <w:r w:rsidR="0041731D" w:rsidRPr="001574D0">
              <w:rPr>
                <w:rFonts w:cs="Arial"/>
              </w:rPr>
              <w:t xml:space="preserve"> the SUBJECT ORGANIZATION</w:t>
            </w:r>
            <w:r w:rsidRPr="001574D0">
              <w:rPr>
                <w:rFonts w:cs="Arial"/>
              </w:rPr>
              <w:t xml:space="preserve"> (#205.2)</w:t>
            </w:r>
            <w:r w:rsidR="0041731D" w:rsidRPr="001574D0">
              <w:rPr>
                <w:rFonts w:cs="Arial"/>
              </w:rPr>
              <w:t xml:space="preserve"> field</w:t>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"SUBJECT ORGANIZATION (#205.2) Field" </w:instrText>
            </w:r>
            <w:r w:rsidR="005E0468" w:rsidRPr="001574D0">
              <w:rPr>
                <w:rFonts w:ascii="Times New Roman" w:hAnsi="Times New Roman"/>
                <w:sz w:val="24"/>
                <w:szCs w:val="22"/>
              </w:rPr>
              <w:fldChar w:fldCharType="end"/>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"Fields:SUBJECT ORGANIZATION (#205.2)" </w:instrText>
            </w:r>
            <w:r w:rsidR="005E0468" w:rsidRPr="001574D0">
              <w:rPr>
                <w:rFonts w:ascii="Times New Roman" w:hAnsi="Times New Roman"/>
                <w:sz w:val="24"/>
                <w:szCs w:val="22"/>
              </w:rPr>
              <w:fldChar w:fldCharType="end"/>
            </w:r>
            <w:r w:rsidR="0041731D" w:rsidRPr="001574D0">
              <w:rPr>
                <w:rFonts w:cs="Arial"/>
              </w:rPr>
              <w:t xml:space="preserve"> of the user identified in the NEW PERSON</w:t>
            </w:r>
            <w:r w:rsidRPr="001574D0">
              <w:rPr>
                <w:rFonts w:cs="Arial"/>
              </w:rPr>
              <w:t xml:space="preserve"> (#200)</w:t>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"NEW PERSON (#200) File" </w:instrText>
            </w:r>
            <w:r w:rsidR="00C97BC4" w:rsidRPr="001574D0">
              <w:rPr>
                <w:rFonts w:ascii="Times New Roman" w:hAnsi="Times New Roman"/>
                <w:sz w:val="24"/>
                <w:szCs w:val="22"/>
              </w:rPr>
              <w:fldChar w:fldCharType="end"/>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"Files:NEW PERSON (#200)" </w:instrText>
            </w:r>
            <w:r w:rsidR="00C97BC4" w:rsidRPr="001574D0">
              <w:rPr>
                <w:rFonts w:ascii="Times New Roman" w:hAnsi="Times New Roman"/>
                <w:sz w:val="24"/>
                <w:szCs w:val="22"/>
              </w:rPr>
              <w:fldChar w:fldCharType="end"/>
            </w:r>
            <w:r w:rsidR="0041731D" w:rsidRPr="001574D0">
              <w:rPr>
                <w:rFonts w:cs="Arial"/>
              </w:rPr>
              <w:t xml:space="preserve"> file. For the VA, this field should always contain the </w:t>
            </w:r>
            <w:r w:rsidRPr="001574D0">
              <w:rPr>
                <w:rFonts w:cs="Arial"/>
              </w:rPr>
              <w:t>following value:</w:t>
            </w:r>
          </w:p>
          <w:p w14:paraId="18672EA4" w14:textId="77777777" w:rsidR="0041731D" w:rsidRPr="001574D0" w:rsidRDefault="0041731D" w:rsidP="00D03586">
            <w:pPr>
              <w:pStyle w:val="TableTextIndent"/>
              <w:rPr>
                <w:b/>
              </w:rPr>
            </w:pPr>
            <w:r w:rsidRPr="001574D0">
              <w:rPr>
                <w:b/>
              </w:rPr>
              <w:t>Department Of Veterans Affairs</w:t>
            </w:r>
          </w:p>
        </w:tc>
      </w:tr>
      <w:tr w:rsidR="0041731D" w:rsidRPr="001574D0" w14:paraId="4CCBCDEE" w14:textId="77777777" w:rsidTr="007229A3">
        <w:trPr>
          <w:cantSplit/>
        </w:trPr>
        <w:tc>
          <w:tcPr>
            <w:tcW w:w="2960" w:type="dxa"/>
          </w:tcPr>
          <w:p w14:paraId="2750BCF1" w14:textId="77777777" w:rsidR="0041731D" w:rsidRPr="001574D0" w:rsidRDefault="0041731D" w:rsidP="00C97BC4">
            <w:pPr>
              <w:pStyle w:val="TableText"/>
              <w:rPr>
                <w:rFonts w:cs="Arial"/>
              </w:rPr>
            </w:pPr>
            <w:bookmarkStart w:id="149" w:name="ORGANIZATION_ID_sys_parameter"/>
            <w:r w:rsidRPr="001574D0">
              <w:rPr>
                <w:rFonts w:cs="Arial"/>
              </w:rPr>
              <w:t>ORGANIZATION ID</w:t>
            </w:r>
            <w:bookmarkEnd w:id="149"/>
            <w:r w:rsidRPr="001574D0">
              <w:rPr>
                <w:rFonts w:cs="Arial"/>
              </w:rPr>
              <w:t xml:space="preserve"> (#200.3)</w:t>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"ORGANIZATION ID (#200.3) Field" </w:instrText>
            </w:r>
            <w:r w:rsidR="00C97BC4" w:rsidRPr="001574D0">
              <w:rPr>
                <w:rFonts w:ascii="Times New Roman" w:hAnsi="Times New Roman"/>
                <w:sz w:val="24"/>
                <w:szCs w:val="22"/>
              </w:rPr>
              <w:fldChar w:fldCharType="end"/>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"Fields:ORGANIZATION ID (#200.3)" </w:instrText>
            </w:r>
            <w:r w:rsidR="00C97BC4" w:rsidRPr="001574D0">
              <w:rPr>
                <w:rFonts w:ascii="Times New Roman" w:hAnsi="Times New Roman"/>
                <w:sz w:val="24"/>
                <w:szCs w:val="22"/>
              </w:rPr>
              <w:fldChar w:fldCharType="end"/>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"Parameters:ORGANIZATION ID (#200.3) Field" </w:instrText>
            </w:r>
            <w:r w:rsidR="00C97BC4" w:rsidRPr="001574D0">
              <w:rPr>
                <w:rFonts w:ascii="Times New Roman" w:hAnsi="Times New Roman"/>
                <w:sz w:val="24"/>
                <w:szCs w:val="22"/>
              </w:rPr>
              <w:fldChar w:fldCharType="end"/>
            </w:r>
          </w:p>
        </w:tc>
        <w:tc>
          <w:tcPr>
            <w:tcW w:w="6246" w:type="dxa"/>
          </w:tcPr>
          <w:p w14:paraId="5F6D34A1" w14:textId="77777777" w:rsidR="00D03586" w:rsidRPr="001574D0" w:rsidRDefault="00D03586" w:rsidP="00D03586">
            <w:pPr>
              <w:pStyle w:val="TableText"/>
              <w:rPr>
                <w:rFonts w:cs="Arial"/>
              </w:rPr>
            </w:pPr>
            <w:r w:rsidRPr="001574D0">
              <w:rPr>
                <w:rFonts w:cs="Arial"/>
              </w:rPr>
              <w:t xml:space="preserve">Use this </w:t>
            </w:r>
            <w:r w:rsidR="0041731D" w:rsidRPr="001574D0">
              <w:rPr>
                <w:rFonts w:cs="Arial"/>
              </w:rPr>
              <w:t xml:space="preserve">Identity and Access Management </w:t>
            </w:r>
            <w:r w:rsidRPr="001574D0">
              <w:rPr>
                <w:rFonts w:cs="Arial"/>
              </w:rPr>
              <w:t xml:space="preserve">(IAM) </w:t>
            </w:r>
            <w:r w:rsidR="00C97BC4" w:rsidRPr="001574D0">
              <w:rPr>
                <w:rFonts w:cs="Arial"/>
              </w:rPr>
              <w:t>field to uniquely identify the o</w:t>
            </w:r>
            <w:r w:rsidR="0041731D" w:rsidRPr="001574D0">
              <w:rPr>
                <w:rFonts w:cs="Arial"/>
              </w:rPr>
              <w:t>rganization of this VistA instance. For internally authenticated users, this field match</w:t>
            </w:r>
            <w:r w:rsidRPr="001574D0">
              <w:rPr>
                <w:rFonts w:cs="Arial"/>
              </w:rPr>
              <w:t>es</w:t>
            </w:r>
            <w:r w:rsidR="0041731D" w:rsidRPr="001574D0">
              <w:rPr>
                <w:rFonts w:cs="Arial"/>
              </w:rPr>
              <w:t xml:space="preserve"> the SUBJECT ORGANIZATION ID</w:t>
            </w:r>
            <w:r w:rsidRPr="001574D0">
              <w:rPr>
                <w:rFonts w:cs="Arial"/>
              </w:rPr>
              <w:t xml:space="preserve"> (#205.3)</w:t>
            </w:r>
            <w:r w:rsidR="0041731D" w:rsidRPr="001574D0">
              <w:rPr>
                <w:rFonts w:cs="Arial"/>
              </w:rPr>
              <w:t xml:space="preserve"> field</w:t>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"SUBJECT ORGANIZATION ID (#205.3) Field" </w:instrText>
            </w:r>
            <w:r w:rsidR="00C97BC4" w:rsidRPr="001574D0">
              <w:rPr>
                <w:rFonts w:ascii="Times New Roman" w:hAnsi="Times New Roman"/>
                <w:sz w:val="24"/>
                <w:szCs w:val="22"/>
              </w:rPr>
              <w:fldChar w:fldCharType="end"/>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"Fields:SUBJECT ORGANIZATION ID (#205.3)" </w:instrText>
            </w:r>
            <w:r w:rsidR="00C97BC4" w:rsidRPr="001574D0">
              <w:rPr>
                <w:rFonts w:ascii="Times New Roman" w:hAnsi="Times New Roman"/>
                <w:sz w:val="24"/>
                <w:szCs w:val="22"/>
              </w:rPr>
              <w:fldChar w:fldCharType="end"/>
            </w:r>
            <w:r w:rsidR="0041731D" w:rsidRPr="001574D0">
              <w:rPr>
                <w:rFonts w:cs="Arial"/>
              </w:rPr>
              <w:t xml:space="preserve"> of the user identified in the NEW PERSON</w:t>
            </w:r>
            <w:r w:rsidRPr="001574D0">
              <w:rPr>
                <w:rFonts w:cs="Arial"/>
              </w:rPr>
              <w:t xml:space="preserve"> (#200)</w:t>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"NEW PERSON (#200) File" </w:instrText>
            </w:r>
            <w:r w:rsidR="00C97BC4" w:rsidRPr="001574D0">
              <w:rPr>
                <w:rFonts w:ascii="Times New Roman" w:hAnsi="Times New Roman"/>
                <w:sz w:val="24"/>
                <w:szCs w:val="22"/>
              </w:rPr>
              <w:fldChar w:fldCharType="end"/>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"Files:NEW PERSON (#200)" </w:instrText>
            </w:r>
            <w:r w:rsidR="00C97BC4" w:rsidRPr="001574D0">
              <w:rPr>
                <w:rFonts w:ascii="Times New Roman" w:hAnsi="Times New Roman"/>
                <w:sz w:val="24"/>
                <w:szCs w:val="22"/>
              </w:rPr>
              <w:fldChar w:fldCharType="end"/>
            </w:r>
            <w:r w:rsidR="0041731D" w:rsidRPr="001574D0">
              <w:rPr>
                <w:rFonts w:cs="Arial"/>
              </w:rPr>
              <w:t xml:space="preserve"> file. For the VA, this field should always contain the </w:t>
            </w:r>
            <w:r w:rsidRPr="001574D0">
              <w:rPr>
                <w:rFonts w:cs="Arial"/>
              </w:rPr>
              <w:t>following value:</w:t>
            </w:r>
          </w:p>
          <w:p w14:paraId="7B88DE79" w14:textId="77777777" w:rsidR="0041731D" w:rsidRPr="001574D0" w:rsidRDefault="0041731D" w:rsidP="00D03586">
            <w:pPr>
              <w:pStyle w:val="TableTextIndent"/>
              <w:rPr>
                <w:b/>
              </w:rPr>
            </w:pPr>
            <w:r w:rsidRPr="001574D0">
              <w:rPr>
                <w:b/>
              </w:rPr>
              <w:t>urn:oid:2.16.840.1.113883.4.349</w:t>
            </w:r>
          </w:p>
        </w:tc>
      </w:tr>
      <w:tr w:rsidR="00FC0B74" w:rsidRPr="001574D0" w14:paraId="403BFE95" w14:textId="77777777" w:rsidTr="007229A3">
        <w:trPr>
          <w:cantSplit/>
        </w:trPr>
        <w:tc>
          <w:tcPr>
            <w:tcW w:w="2960" w:type="dxa"/>
          </w:tcPr>
          <w:p w14:paraId="41A7F49C" w14:textId="77777777" w:rsidR="00FC0B74" w:rsidRPr="001574D0" w:rsidRDefault="00FC0B74" w:rsidP="00FC0B74">
            <w:pPr>
              <w:pStyle w:val="TableText"/>
              <w:rPr>
                <w:rFonts w:cs="Arial"/>
              </w:rPr>
            </w:pPr>
            <w:bookmarkStart w:id="150" w:name="ROUTINE_MONITORING_sys_parameter"/>
            <w:r w:rsidRPr="001574D0">
              <w:rPr>
                <w:rFonts w:cs="Arial"/>
              </w:rPr>
              <w:t>ROUTINE MONITORING</w:t>
            </w:r>
            <w:bookmarkEnd w:id="150"/>
            <w:r w:rsidRPr="001574D0">
              <w:rPr>
                <w:rFonts w:cs="Arial"/>
              </w:rPr>
              <w:t xml:space="preserve"> (#9.8)</w:t>
            </w:r>
            <w:r w:rsidRPr="001574D0">
              <w:rPr>
                <w:rFonts w:ascii="Times New Roman" w:hAnsi="Times New Roman"/>
                <w:sz w:val="24"/>
              </w:rPr>
              <w:fldChar w:fldCharType="begin"/>
            </w:r>
            <w:r w:rsidRPr="001574D0">
              <w:rPr>
                <w:rFonts w:ascii="Times New Roman" w:hAnsi="Times New Roman"/>
                <w:sz w:val="24"/>
              </w:rPr>
              <w:instrText xml:space="preserve"> XE "ROUTINE MONITORING</w:instrText>
            </w:r>
            <w:r w:rsidR="00C97BC4" w:rsidRPr="001574D0">
              <w:rPr>
                <w:rFonts w:ascii="Times New Roman" w:hAnsi="Times New Roman"/>
                <w:sz w:val="24"/>
              </w:rPr>
              <w:instrText xml:space="preserve"> (#9.8)</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"Fields:ROUTINE MONITORING</w:instrText>
            </w:r>
            <w:r w:rsidR="00C97BC4" w:rsidRPr="001574D0">
              <w:rPr>
                <w:rFonts w:ascii="Times New Roman" w:hAnsi="Times New Roman"/>
                <w:sz w:val="24"/>
              </w:rPr>
              <w:instrText xml:space="preserve"> (#9.8)</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"Parameters:ROUTINE MONITORING</w:instrText>
            </w:r>
            <w:r w:rsidR="00C97BC4" w:rsidRPr="001574D0">
              <w:rPr>
                <w:rFonts w:ascii="Times New Roman" w:hAnsi="Times New Roman"/>
                <w:sz w:val="24"/>
              </w:rPr>
              <w:instrText xml:space="preserve"> (#9.8)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46" w:type="dxa"/>
          </w:tcPr>
          <w:p w14:paraId="635FD3A5" w14:textId="77777777" w:rsidR="00FC0B74" w:rsidRPr="001574D0" w:rsidRDefault="00FC0B74" w:rsidP="00FC0B74">
            <w:pPr>
              <w:pStyle w:val="TableText"/>
              <w:rPr>
                <w:rFonts w:cs="Arial"/>
              </w:rPr>
            </w:pPr>
            <w:r w:rsidRPr="001574D0">
              <w:rPr>
                <w:rFonts w:cs="Arial"/>
              </w:rPr>
              <w:t>This field supports routine auditing.</w:t>
            </w:r>
            <w:r w:rsidRPr="001574D0">
              <w:t xml:space="preserve"> It </w:t>
            </w:r>
            <w:r w:rsidRPr="001574D0">
              <w:rPr>
                <w:rFonts w:cs="Arial"/>
              </w:rPr>
              <w:t>controls how the routine monitoring program behaves; whether to look at all routines or just selected name spaces.</w:t>
            </w:r>
          </w:p>
          <w:p w14:paraId="6E474C03" w14:textId="77777777" w:rsidR="00FC0B74" w:rsidRPr="001574D0" w:rsidRDefault="00FC0B74" w:rsidP="000A3D8C">
            <w:pPr>
              <w:pStyle w:val="TableNote"/>
            </w:pPr>
            <w:r w:rsidRPr="001574D0">
              <w:rPr>
                <w:noProof/>
              </w:rPr>
              <w:drawing>
                <wp:inline distT="0" distB="0" distL="0" distR="0" wp14:anchorId="3C65C08C" wp14:editId="5910ADDB">
                  <wp:extent cx="304800" cy="3048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more information, see the </w:t>
            </w:r>
            <w:r w:rsidRPr="001574D0">
              <w:rPr>
                <w:i/>
              </w:rPr>
              <w:t>Kernel Security Tools Manual</w:t>
            </w:r>
            <w:r w:rsidRPr="001574D0">
              <w:t>.</w:t>
            </w:r>
          </w:p>
        </w:tc>
      </w:tr>
      <w:tr w:rsidR="000E501D" w:rsidRPr="001574D0" w14:paraId="0C485CB8" w14:textId="77777777" w:rsidTr="007229A3">
        <w:trPr>
          <w:cantSplit/>
        </w:trPr>
        <w:tc>
          <w:tcPr>
            <w:tcW w:w="2960" w:type="dxa"/>
          </w:tcPr>
          <w:p w14:paraId="58A27EC2" w14:textId="77777777" w:rsidR="000E501D" w:rsidRPr="001574D0" w:rsidRDefault="000E501D" w:rsidP="00C97BC4">
            <w:pPr>
              <w:pStyle w:val="TableText"/>
              <w:rPr>
                <w:rFonts w:cs="Arial"/>
              </w:rPr>
            </w:pPr>
            <w:bookmarkStart w:id="151" w:name="ROUTINE_N_SPACE_TO_MONITOR_sys_parameter"/>
            <w:r w:rsidRPr="001574D0">
              <w:rPr>
                <w:rFonts w:cs="Arial"/>
              </w:rPr>
              <w:t>ROUTINE N-SPACE TO MONITOR</w:t>
            </w:r>
            <w:bookmarkEnd w:id="151"/>
            <w:r w:rsidR="00FC0B74" w:rsidRPr="001574D0">
              <w:rPr>
                <w:rFonts w:cs="Arial"/>
              </w:rPr>
              <w:t xml:space="preserve"> (#9.81)</w:t>
            </w:r>
            <w:r w:rsidR="00C97BC4" w:rsidRPr="001574D0">
              <w:rPr>
                <w:rFonts w:cs="Arial"/>
              </w:rPr>
              <w:t xml:space="preserve"> Multiple</w:t>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ROUTINE N-SPACE TO MONITOR</w:instrText>
            </w:r>
            <w:r w:rsidR="00C97BC4" w:rsidRPr="001574D0">
              <w:rPr>
                <w:rFonts w:ascii="Times New Roman" w:hAnsi="Times New Roman"/>
                <w:sz w:val="24"/>
              </w:rPr>
              <w:instrText xml:space="preserve"> (#9.81)</w:instrText>
            </w:r>
            <w:r w:rsidR="00FE14AE" w:rsidRPr="001574D0">
              <w:rPr>
                <w:rFonts w:ascii="Times New Roman" w:hAnsi="Times New Roman"/>
                <w:sz w:val="24"/>
              </w:rPr>
              <w:instrText xml:space="preserve"> </w:instrText>
            </w:r>
            <w:r w:rsidR="00C97BC4" w:rsidRPr="001574D0">
              <w:rPr>
                <w:rFonts w:ascii="Times New Roman" w:hAnsi="Times New Roman"/>
                <w:sz w:val="24"/>
              </w:rPr>
              <w:instrText xml:space="preserve">Multiple </w:instrText>
            </w:r>
            <w:r w:rsidR="00FE14AE" w:rsidRPr="001574D0">
              <w:rPr>
                <w:rFonts w:ascii="Times New Roman" w:hAnsi="Times New Roman"/>
                <w:sz w:val="24"/>
              </w:rPr>
              <w:instrText>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Fields:ROUTINE N-SPACE TO MONITOR</w:instrText>
            </w:r>
            <w:r w:rsidR="00C97BC4" w:rsidRPr="001574D0">
              <w:rPr>
                <w:rFonts w:ascii="Times New Roman" w:hAnsi="Times New Roman"/>
                <w:sz w:val="24"/>
              </w:rPr>
              <w:instrText xml:space="preserve"> (#9.81) Multiple</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Parameters:ROUTINE N-SPACE TO MONITOR</w:instrText>
            </w:r>
            <w:r w:rsidR="00C97BC4" w:rsidRPr="001574D0">
              <w:rPr>
                <w:rFonts w:ascii="Times New Roman" w:hAnsi="Times New Roman"/>
                <w:sz w:val="24"/>
              </w:rPr>
              <w:instrText xml:space="preserve"> (#9.81) Multiple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6CE5B024" w14:textId="77777777" w:rsidR="000F2CAF" w:rsidRPr="001574D0" w:rsidRDefault="00FC0B74" w:rsidP="00FC0B74">
            <w:pPr>
              <w:pStyle w:val="TableText"/>
            </w:pPr>
            <w:r w:rsidRPr="001574D0">
              <w:t xml:space="preserve">This </w:t>
            </w:r>
            <w:r w:rsidR="00A01326" w:rsidRPr="001574D0">
              <w:t>Multiple (subfile)</w:t>
            </w:r>
            <w:r w:rsidR="000E501D" w:rsidRPr="001574D0">
              <w:t xml:space="preserve"> support</w:t>
            </w:r>
            <w:r w:rsidRPr="001574D0">
              <w:t>s</w:t>
            </w:r>
            <w:r w:rsidR="000E501D" w:rsidRPr="001574D0">
              <w:t xml:space="preserve"> routine auditing</w:t>
            </w:r>
            <w:r w:rsidR="000F2CAF" w:rsidRPr="001574D0">
              <w:t>.</w:t>
            </w:r>
            <w:r w:rsidRPr="001574D0">
              <w:t xml:space="preserve"> If the routine monitoring program is to look at namespaces</w:t>
            </w:r>
            <w:r w:rsidR="00A01326" w:rsidRPr="001574D0">
              <w:t xml:space="preserve">, then this </w:t>
            </w:r>
            <w:r w:rsidR="00417F93" w:rsidRPr="001574D0">
              <w:t>Multiple</w:t>
            </w:r>
            <w:r w:rsidR="00A01326" w:rsidRPr="001574D0">
              <w:t xml:space="preserve"> </w:t>
            </w:r>
            <w:r w:rsidRPr="001574D0">
              <w:t>lis</w:t>
            </w:r>
            <w:r w:rsidR="00A01326" w:rsidRPr="001574D0">
              <w:t xml:space="preserve">ts the </w:t>
            </w:r>
            <w:r w:rsidRPr="001574D0">
              <w:t>na</w:t>
            </w:r>
            <w:r w:rsidR="00A01326" w:rsidRPr="001574D0">
              <w:t>me</w:t>
            </w:r>
            <w:r w:rsidRPr="001574D0">
              <w:t xml:space="preserve">spaces that it looks at. </w:t>
            </w:r>
            <w:r w:rsidR="00A01326" w:rsidRPr="001574D0">
              <w:t>For example, a</w:t>
            </w:r>
            <w:r w:rsidRPr="001574D0">
              <w:t>n entry</w:t>
            </w:r>
            <w:r w:rsidR="00A01326" w:rsidRPr="001574D0">
              <w:t xml:space="preserve"> of</w:t>
            </w:r>
            <w:r w:rsidRPr="001574D0">
              <w:t xml:space="preserve"> </w:t>
            </w:r>
            <w:r w:rsidRPr="001574D0">
              <w:rPr>
                <w:b/>
              </w:rPr>
              <w:t>XU*</w:t>
            </w:r>
            <w:r w:rsidR="00A01326" w:rsidRPr="001574D0">
              <w:t xml:space="preserve"> </w:t>
            </w:r>
            <w:r w:rsidRPr="001574D0">
              <w:t>cause</w:t>
            </w:r>
            <w:r w:rsidR="00A01326" w:rsidRPr="001574D0">
              <w:t>s</w:t>
            </w:r>
            <w:r w:rsidRPr="001574D0">
              <w:t xml:space="preserve"> it to look at all routines that start with </w:t>
            </w:r>
            <w:r w:rsidRPr="001574D0">
              <w:rPr>
                <w:b/>
              </w:rPr>
              <w:t>XU</w:t>
            </w:r>
            <w:r w:rsidRPr="001574D0">
              <w:t>.</w:t>
            </w:r>
          </w:p>
          <w:p w14:paraId="42A342D9" w14:textId="77777777" w:rsidR="000E501D" w:rsidRPr="001574D0" w:rsidRDefault="00C237A0" w:rsidP="00D17D1E">
            <w:pPr>
              <w:pStyle w:val="TableNote"/>
            </w:pPr>
            <w:r w:rsidRPr="001574D0">
              <w:rPr>
                <w:noProof/>
              </w:rPr>
              <w:drawing>
                <wp:inline distT="0" distB="0" distL="0" distR="0" wp14:anchorId="467389DD" wp14:editId="6FEA9661">
                  <wp:extent cx="304800" cy="3048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F2CAF" w:rsidRPr="001574D0">
              <w:t xml:space="preserve"> </w:t>
            </w:r>
            <w:r w:rsidR="003217B1" w:rsidRPr="001574D0">
              <w:rPr>
                <w:b/>
              </w:rPr>
              <w:t>REF:</w:t>
            </w:r>
            <w:r w:rsidR="003217B1" w:rsidRPr="001574D0">
              <w:t xml:space="preserve"> </w:t>
            </w:r>
            <w:r w:rsidR="008B0A70" w:rsidRPr="001574D0">
              <w:t xml:space="preserve">For more information, </w:t>
            </w:r>
            <w:r w:rsidR="00D17D1E" w:rsidRPr="001574D0">
              <w:t>see</w:t>
            </w:r>
            <w:r w:rsidR="000E501D" w:rsidRPr="001574D0">
              <w:t xml:space="preserve"> the </w:t>
            </w:r>
            <w:r w:rsidR="000E501D" w:rsidRPr="001574D0">
              <w:rPr>
                <w:i/>
              </w:rPr>
              <w:t>Kernel Security Tools Manual</w:t>
            </w:r>
            <w:r w:rsidR="000E501D" w:rsidRPr="001574D0">
              <w:t>.</w:t>
            </w:r>
          </w:p>
        </w:tc>
      </w:tr>
      <w:tr w:rsidR="00C80D11" w:rsidRPr="001574D0" w14:paraId="5579B9B3" w14:textId="77777777" w:rsidTr="007229A3">
        <w:trPr>
          <w:cantSplit/>
        </w:trPr>
        <w:tc>
          <w:tcPr>
            <w:tcW w:w="2960" w:type="dxa"/>
          </w:tcPr>
          <w:p w14:paraId="4F19C92C" w14:textId="77777777" w:rsidR="00C80D11" w:rsidRPr="001574D0" w:rsidRDefault="00C80D11" w:rsidP="00A82BCD">
            <w:pPr>
              <w:pStyle w:val="TableText"/>
              <w:rPr>
                <w:rFonts w:cs="Arial"/>
              </w:rPr>
            </w:pPr>
            <w:bookmarkStart w:id="152" w:name="SECURITY_TOKEN_SERVICE_sys_parameter"/>
            <w:r w:rsidRPr="001574D0">
              <w:rPr>
                <w:rFonts w:cs="Arial"/>
              </w:rPr>
              <w:lastRenderedPageBreak/>
              <w:t>SECURITY TOKEN SERVICE</w:t>
            </w:r>
            <w:bookmarkEnd w:id="152"/>
            <w:r w:rsidRPr="001574D0">
              <w:rPr>
                <w:rFonts w:cs="Arial"/>
              </w:rPr>
              <w:t xml:space="preserve"> (#200.1)</w:t>
            </w:r>
            <w:r w:rsidR="00C97BC4" w:rsidRPr="001574D0">
              <w:rPr>
                <w:rFonts w:ascii="Times New Roman" w:hAnsi="Times New Roman"/>
                <w:sz w:val="24"/>
                <w:szCs w:val="22"/>
              </w:rPr>
              <w:fldChar w:fldCharType="begin"/>
            </w:r>
            <w:r w:rsidR="00C97BC4" w:rsidRPr="001574D0">
              <w:rPr>
                <w:rFonts w:ascii="Times New Roman" w:hAnsi="Times New Roman"/>
                <w:sz w:val="24"/>
                <w:szCs w:val="22"/>
              </w:rPr>
              <w:instrText xml:space="preserve"> XE "SECURITY TOKEN SERVICE (#200.1) Field" </w:instrText>
            </w:r>
            <w:r w:rsidR="00C97BC4" w:rsidRPr="001574D0">
              <w:rPr>
                <w:rFonts w:ascii="Times New Roman" w:hAnsi="Times New Roman"/>
                <w:sz w:val="24"/>
                <w:szCs w:val="22"/>
              </w:rPr>
              <w:fldChar w:fldCharType="end"/>
            </w:r>
            <w:r w:rsidR="00C97BC4" w:rsidRPr="001574D0">
              <w:rPr>
                <w:rFonts w:ascii="Times New Roman" w:hAnsi="Times New Roman"/>
                <w:sz w:val="24"/>
              </w:rPr>
              <w:fldChar w:fldCharType="begin"/>
            </w:r>
            <w:r w:rsidR="00C97BC4" w:rsidRPr="001574D0">
              <w:rPr>
                <w:rFonts w:ascii="Times New Roman" w:hAnsi="Times New Roman"/>
                <w:sz w:val="24"/>
              </w:rPr>
              <w:instrText xml:space="preserve"> XE "Fields:</w:instrText>
            </w:r>
            <w:r w:rsidR="00C97BC4" w:rsidRPr="001574D0">
              <w:rPr>
                <w:rFonts w:ascii="Times New Roman" w:hAnsi="Times New Roman"/>
                <w:sz w:val="24"/>
                <w:szCs w:val="22"/>
              </w:rPr>
              <w:instrText>SECURITY TOKEN SERVICE (#200.1)</w:instrText>
            </w:r>
            <w:r w:rsidR="00C97BC4" w:rsidRPr="001574D0">
              <w:rPr>
                <w:rFonts w:ascii="Times New Roman" w:hAnsi="Times New Roman"/>
                <w:sz w:val="24"/>
              </w:rPr>
              <w:instrText xml:space="preserve">" </w:instrText>
            </w:r>
            <w:r w:rsidR="00C97BC4" w:rsidRPr="001574D0">
              <w:rPr>
                <w:rFonts w:ascii="Times New Roman" w:hAnsi="Times New Roman"/>
                <w:sz w:val="24"/>
              </w:rPr>
              <w:fldChar w:fldCharType="end"/>
            </w:r>
            <w:r w:rsidR="00C97BC4" w:rsidRPr="001574D0">
              <w:rPr>
                <w:rFonts w:ascii="Times New Roman" w:hAnsi="Times New Roman"/>
                <w:sz w:val="24"/>
              </w:rPr>
              <w:fldChar w:fldCharType="begin"/>
            </w:r>
            <w:r w:rsidR="00C97BC4" w:rsidRPr="001574D0">
              <w:rPr>
                <w:rFonts w:ascii="Times New Roman" w:hAnsi="Times New Roman"/>
                <w:sz w:val="24"/>
              </w:rPr>
              <w:instrText xml:space="preserve"> XE "Parameters:</w:instrText>
            </w:r>
            <w:r w:rsidR="00C97BC4" w:rsidRPr="001574D0">
              <w:rPr>
                <w:rFonts w:ascii="Times New Roman" w:hAnsi="Times New Roman"/>
                <w:sz w:val="24"/>
                <w:szCs w:val="22"/>
              </w:rPr>
              <w:instrText>SECURITY TOKEN SERVICE (#200.1)</w:instrText>
            </w:r>
            <w:r w:rsidR="00C97BC4" w:rsidRPr="001574D0">
              <w:rPr>
                <w:rFonts w:ascii="Times New Roman" w:hAnsi="Times New Roman"/>
                <w:sz w:val="24"/>
              </w:rPr>
              <w:instrText xml:space="preserve"> Field" </w:instrText>
            </w:r>
            <w:r w:rsidR="00C97BC4" w:rsidRPr="001574D0">
              <w:rPr>
                <w:rFonts w:ascii="Times New Roman" w:hAnsi="Times New Roman"/>
                <w:sz w:val="24"/>
              </w:rPr>
              <w:fldChar w:fldCharType="end"/>
            </w:r>
          </w:p>
        </w:tc>
        <w:tc>
          <w:tcPr>
            <w:tcW w:w="6246" w:type="dxa"/>
          </w:tcPr>
          <w:p w14:paraId="2B477E05" w14:textId="77777777" w:rsidR="00C80D11" w:rsidRPr="001574D0" w:rsidRDefault="0041731D" w:rsidP="00A01326">
            <w:pPr>
              <w:pStyle w:val="TableText"/>
            </w:pPr>
            <w:r w:rsidRPr="001574D0">
              <w:t>When using brokered authentication with a security token issued by a Security Token Service (STS), this field contain</w:t>
            </w:r>
            <w:r w:rsidR="00993D43" w:rsidRPr="001574D0">
              <w:t>s</w:t>
            </w:r>
            <w:r w:rsidRPr="001574D0">
              <w:t xml:space="preserve"> the identification of the issuer of the token. The STS is trusted by both the client and the service to provide interoperable security tokens.</w:t>
            </w:r>
          </w:p>
          <w:p w14:paraId="70BA41E8" w14:textId="77777777" w:rsidR="00993D43" w:rsidRPr="001574D0" w:rsidRDefault="0041731D" w:rsidP="00993D43">
            <w:pPr>
              <w:pStyle w:val="TableText"/>
            </w:pPr>
            <w:r w:rsidRPr="001574D0">
              <w:t xml:space="preserve">Security Assertion Markup Language (SAML) tokens are standards-based </w:t>
            </w:r>
            <w:r w:rsidRPr="001574D0">
              <w:rPr>
                <w:b/>
              </w:rPr>
              <w:t>XML</w:t>
            </w:r>
            <w:r w:rsidRPr="001574D0">
              <w:t xml:space="preserve"> tokens that are used to exchange security information, including</w:t>
            </w:r>
            <w:r w:rsidR="00993D43" w:rsidRPr="001574D0">
              <w:t>:</w:t>
            </w:r>
          </w:p>
          <w:p w14:paraId="347F550C" w14:textId="77777777" w:rsidR="00993D43" w:rsidRPr="001574D0" w:rsidRDefault="00993D43" w:rsidP="00993D43">
            <w:pPr>
              <w:pStyle w:val="TableListBullet"/>
            </w:pPr>
            <w:r w:rsidRPr="001574D0">
              <w:t>Attribute statements</w:t>
            </w:r>
          </w:p>
          <w:p w14:paraId="13EE7944" w14:textId="77777777" w:rsidR="00993D43" w:rsidRPr="001574D0" w:rsidRDefault="00993D43" w:rsidP="00993D43">
            <w:pPr>
              <w:pStyle w:val="TableListBullet"/>
            </w:pPr>
            <w:r w:rsidRPr="001574D0">
              <w:t>A</w:t>
            </w:r>
            <w:r w:rsidR="0041731D" w:rsidRPr="001574D0">
              <w:t>uthentication decision statements</w:t>
            </w:r>
          </w:p>
          <w:p w14:paraId="3EAED941" w14:textId="77777777" w:rsidR="00993D43" w:rsidRPr="001574D0" w:rsidRDefault="00993D43" w:rsidP="00993D43">
            <w:pPr>
              <w:pStyle w:val="TableListBullet"/>
            </w:pPr>
            <w:r w:rsidRPr="001574D0">
              <w:t>A</w:t>
            </w:r>
            <w:r w:rsidR="0041731D" w:rsidRPr="001574D0">
              <w:t>uthorization decision stat</w:t>
            </w:r>
            <w:r w:rsidRPr="001574D0">
              <w:t>ements</w:t>
            </w:r>
          </w:p>
          <w:p w14:paraId="04B76490" w14:textId="77777777" w:rsidR="0058378A" w:rsidRPr="001574D0" w:rsidRDefault="0058378A" w:rsidP="00993D43">
            <w:pPr>
              <w:pStyle w:val="TableText"/>
            </w:pPr>
          </w:p>
          <w:p w14:paraId="54D16B41" w14:textId="3AB31EF5" w:rsidR="00993D43" w:rsidRPr="001574D0" w:rsidRDefault="0041731D" w:rsidP="00993D43">
            <w:pPr>
              <w:pStyle w:val="TableText"/>
            </w:pPr>
            <w:r w:rsidRPr="001574D0">
              <w:t xml:space="preserve">They can be used as part of a Single Sign-On (SSO) solution allowing a client to talk to services running on disparate technologies. For the VA, this field should always contain the </w:t>
            </w:r>
            <w:r w:rsidR="00993D43" w:rsidRPr="001574D0">
              <w:t>following value:</w:t>
            </w:r>
          </w:p>
          <w:p w14:paraId="010C71E3" w14:textId="0FD240D6" w:rsidR="0041731D" w:rsidRPr="001574D0" w:rsidRDefault="00222219" w:rsidP="00993D43">
            <w:pPr>
              <w:pStyle w:val="TableTextIndent"/>
              <w:rPr>
                <w:b/>
              </w:rPr>
            </w:pPr>
            <w:r w:rsidRPr="00222219">
              <w:rPr>
                <w:b/>
              </w:rPr>
              <w:t>&lt;REDACTED&gt;</w:t>
            </w:r>
            <w:r w:rsidR="00993D43" w:rsidRPr="001574D0">
              <w:rPr>
                <w:b/>
              </w:rPr>
              <w:t>.va.gov</w:t>
            </w:r>
          </w:p>
        </w:tc>
      </w:tr>
      <w:tr w:rsidR="007229A3" w:rsidRPr="001574D0" w14:paraId="2E7F2778" w14:textId="77777777" w:rsidTr="007229A3">
        <w:trPr>
          <w:cantSplit/>
        </w:trPr>
        <w:tc>
          <w:tcPr>
            <w:tcW w:w="2960" w:type="dxa"/>
          </w:tcPr>
          <w:p w14:paraId="731886E1" w14:textId="77777777" w:rsidR="007229A3" w:rsidRPr="001574D0" w:rsidRDefault="007229A3" w:rsidP="00D44CCC">
            <w:pPr>
              <w:pStyle w:val="TableText"/>
              <w:rPr>
                <w:rFonts w:cs="Arial"/>
              </w:rPr>
            </w:pPr>
            <w:bookmarkStart w:id="153" w:name="SIGN_ON_LOG_RETENTION_sys_parameter"/>
            <w:r>
              <w:rPr>
                <w:rFonts w:cs="Arial"/>
              </w:rPr>
              <w:t>SIGN-ON LOG RETENTION</w:t>
            </w:r>
            <w:bookmarkEnd w:id="153"/>
            <w:r>
              <w:rPr>
                <w:rFonts w:cs="Arial"/>
              </w:rPr>
              <w:t xml:space="preserve"> (#221)</w:t>
            </w:r>
            <w:r w:rsidRPr="001574D0">
              <w:rPr>
                <w:rFonts w:ascii="Times New Roman" w:hAnsi="Times New Roman"/>
                <w:sz w:val="24"/>
              </w:rPr>
              <w:fldChar w:fldCharType="begin"/>
            </w:r>
            <w:r w:rsidRPr="001574D0">
              <w:rPr>
                <w:rFonts w:ascii="Times New Roman" w:hAnsi="Times New Roman"/>
                <w:sz w:val="24"/>
              </w:rPr>
              <w:instrText xml:space="preserve"> XE "</w:instrText>
            </w:r>
            <w:r>
              <w:rPr>
                <w:rFonts w:cs="Arial"/>
              </w:rPr>
              <w:instrText>SIGN-ON LOG RETENTION</w:instrText>
            </w:r>
            <w:r w:rsidRPr="001574D0">
              <w:rPr>
                <w:rFonts w:ascii="Times New Roman" w:hAnsi="Times New Roman"/>
                <w:sz w:val="24"/>
              </w:rPr>
              <w:instrText xml:space="preserve"> (#</w:instrText>
            </w:r>
            <w:r>
              <w:rPr>
                <w:rFonts w:ascii="Times New Roman" w:hAnsi="Times New Roman"/>
                <w:sz w:val="24"/>
              </w:rPr>
              <w:instrText>221</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w:instrText>
            </w:r>
            <w:r>
              <w:rPr>
                <w:rFonts w:cs="Arial"/>
              </w:rPr>
              <w:instrText>SIGN-ON LOG RETENTION</w:instrText>
            </w:r>
            <w:r w:rsidRPr="001574D0">
              <w:rPr>
                <w:rFonts w:ascii="Times New Roman" w:hAnsi="Times New Roman"/>
                <w:sz w:val="24"/>
              </w:rPr>
              <w:instrText xml:space="preserve"> (#</w:instrText>
            </w:r>
            <w:r>
              <w:rPr>
                <w:rFonts w:ascii="Times New Roman" w:hAnsi="Times New Roman"/>
                <w:sz w:val="24"/>
              </w:rPr>
              <w:instrText>221</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w:instrText>
            </w:r>
            <w:r>
              <w:rPr>
                <w:rFonts w:cs="Arial"/>
              </w:rPr>
              <w:instrText>SIGN-ON LOG RETENTION</w:instrText>
            </w:r>
            <w:r w:rsidRPr="001574D0">
              <w:rPr>
                <w:rFonts w:ascii="Times New Roman" w:hAnsi="Times New Roman"/>
                <w:sz w:val="24"/>
              </w:rPr>
              <w:instrText xml:space="preserve"> (#</w:instrText>
            </w:r>
            <w:r>
              <w:rPr>
                <w:rFonts w:ascii="Times New Roman" w:hAnsi="Times New Roman"/>
                <w:sz w:val="24"/>
              </w:rPr>
              <w:instrText>221</w:instrText>
            </w:r>
            <w:r w:rsidRPr="001574D0">
              <w:rPr>
                <w:rFonts w:ascii="Times New Roman" w:hAnsi="Times New Roman"/>
                <w:sz w:val="24"/>
              </w:rPr>
              <w:instrText xml:space="preserve">) Field" </w:instrText>
            </w:r>
            <w:r w:rsidRPr="001574D0">
              <w:rPr>
                <w:rFonts w:ascii="Times New Roman" w:hAnsi="Times New Roman"/>
                <w:sz w:val="24"/>
              </w:rPr>
              <w:fldChar w:fldCharType="end"/>
            </w:r>
          </w:p>
        </w:tc>
        <w:tc>
          <w:tcPr>
            <w:tcW w:w="6246" w:type="dxa"/>
          </w:tcPr>
          <w:p w14:paraId="0EFB638C" w14:textId="77777777" w:rsidR="007229A3" w:rsidRDefault="007229A3" w:rsidP="00D44CCC">
            <w:pPr>
              <w:pStyle w:val="TableText"/>
            </w:pPr>
            <w:r>
              <w:t xml:space="preserve">This parameter </w:t>
            </w:r>
            <w:r w:rsidRPr="007A3FED">
              <w:t xml:space="preserve">determines the number of entries (number of days) to retain data in the </w:t>
            </w:r>
            <w:r w:rsidRPr="00B24576">
              <w:t>Kernel SIGN-ON LOG (#3.081) file</w:t>
            </w:r>
            <w:r>
              <w:t xml:space="preserve"> (</w:t>
            </w:r>
            <w:r w:rsidRPr="007A3FED">
              <w:t>sign-on log</w:t>
            </w:r>
            <w:r>
              <w:t>).</w:t>
            </w:r>
            <w:r w:rsidRPr="007A3FED">
              <w:t xml:space="preserve"> </w:t>
            </w:r>
            <w:r>
              <w:t>L</w:t>
            </w:r>
            <w:r w:rsidRPr="007A3FED">
              <w:t>arger values will consume more disk space</w:t>
            </w:r>
            <w:r>
              <w:t>; so, s</w:t>
            </w:r>
            <w:r w:rsidRPr="007A3FED">
              <w:t xml:space="preserve">ites should evaluate the impact on data storage </w:t>
            </w:r>
            <w:r w:rsidRPr="001308B1">
              <w:rPr>
                <w:i/>
                <w:iCs/>
              </w:rPr>
              <w:t>before</w:t>
            </w:r>
            <w:r w:rsidRPr="007A3FED">
              <w:t xml:space="preserve"> changing the default value</w:t>
            </w:r>
            <w:r>
              <w:t xml:space="preserve"> of </w:t>
            </w:r>
            <w:r w:rsidRPr="001C6E4C">
              <w:rPr>
                <w:b/>
                <w:bCs/>
              </w:rPr>
              <w:t>365 days</w:t>
            </w:r>
            <w:r w:rsidRPr="007A3FED">
              <w:t>.</w:t>
            </w:r>
          </w:p>
          <w:p w14:paraId="5D26A46F" w14:textId="77777777" w:rsidR="007229A3" w:rsidRPr="001574D0" w:rsidRDefault="007229A3" w:rsidP="00D44CCC">
            <w:pPr>
              <w:pStyle w:val="TableNote"/>
            </w:pPr>
            <w:r w:rsidRPr="001574D0">
              <w:rPr>
                <w:noProof/>
                <w:sz w:val="20"/>
              </w:rPr>
              <w:drawing>
                <wp:inline distT="0" distB="0" distL="0" distR="0" wp14:anchorId="5F19E4B5" wp14:editId="7F67E3D8">
                  <wp:extent cx="285750" cy="285750"/>
                  <wp:effectExtent l="0" t="0" r="0" b="0"/>
                  <wp:docPr id="122" name="Pictur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w:t>
            </w:r>
            <w:r w:rsidRPr="00801FEA">
              <w:rPr>
                <w:b/>
                <w:bCs/>
              </w:rPr>
              <w:t>REF:</w:t>
            </w:r>
            <w:r>
              <w:t xml:space="preserve"> This parameter was added with Kernel Patch XU*8.0*756.</w:t>
            </w:r>
          </w:p>
        </w:tc>
      </w:tr>
      <w:tr w:rsidR="000E501D" w:rsidRPr="001574D0" w14:paraId="550E2A1B" w14:textId="77777777" w:rsidTr="007229A3">
        <w:trPr>
          <w:cantSplit/>
        </w:trPr>
        <w:tc>
          <w:tcPr>
            <w:tcW w:w="2960" w:type="dxa"/>
          </w:tcPr>
          <w:p w14:paraId="39D5F6A0" w14:textId="77777777" w:rsidR="000E501D" w:rsidRPr="001574D0" w:rsidRDefault="000E501D" w:rsidP="00A82BCD">
            <w:pPr>
              <w:pStyle w:val="TableText"/>
              <w:rPr>
                <w:rFonts w:cs="Arial"/>
              </w:rPr>
            </w:pPr>
            <w:bookmarkStart w:id="154" w:name="TERMINATE_AUDIT_sys_parameter"/>
            <w:r w:rsidRPr="001574D0">
              <w:rPr>
                <w:rFonts w:cs="Arial"/>
              </w:rPr>
              <w:t>TERMINATE AUDIT</w:t>
            </w:r>
            <w:bookmarkEnd w:id="154"/>
            <w:r w:rsidR="00A01326" w:rsidRPr="001574D0">
              <w:rPr>
                <w:rFonts w:cs="Arial"/>
              </w:rPr>
              <w:t xml:space="preserve"> (#19.5)</w:t>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TERMINATE AUDIT</w:instrText>
            </w:r>
            <w:r w:rsidR="00C97BC4" w:rsidRPr="001574D0">
              <w:rPr>
                <w:rFonts w:ascii="Times New Roman" w:hAnsi="Times New Roman"/>
                <w:sz w:val="24"/>
              </w:rPr>
              <w:instrText xml:space="preserve"> (#19.5)</w:instrText>
            </w:r>
            <w:r w:rsidR="00FE14AE"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Fields:TERMINATE AUDIT</w:instrText>
            </w:r>
            <w:r w:rsidR="00C97BC4" w:rsidRPr="001574D0">
              <w:rPr>
                <w:rFonts w:ascii="Times New Roman" w:hAnsi="Times New Roman"/>
                <w:sz w:val="24"/>
              </w:rPr>
              <w:instrText xml:space="preserve"> (#19.5)</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Parameters:TERMINATE AUDIT</w:instrText>
            </w:r>
            <w:r w:rsidR="00C97BC4" w:rsidRPr="001574D0">
              <w:rPr>
                <w:rFonts w:ascii="Times New Roman" w:hAnsi="Times New Roman"/>
                <w:sz w:val="24"/>
              </w:rPr>
              <w:instrText xml:space="preserve"> (#19.5)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60631AF6" w14:textId="77777777" w:rsidR="000E501D" w:rsidRPr="001574D0" w:rsidRDefault="00A01326" w:rsidP="00A01326">
            <w:pPr>
              <w:pStyle w:val="TableText"/>
            </w:pPr>
            <w:r w:rsidRPr="001574D0">
              <w:t xml:space="preserve">This field indicates when the audit ends. The start date is set in the </w:t>
            </w:r>
            <w:r w:rsidR="00AD6F25" w:rsidRPr="001574D0">
              <w:t>INITIATE AUDIT</w:t>
            </w:r>
            <w:r w:rsidR="00C97BC4" w:rsidRPr="001574D0">
              <w:t xml:space="preserve"> ($19.4)</w:t>
            </w:r>
            <w:r w:rsidR="002B19AE" w:rsidRPr="001574D0">
              <w:t xml:space="preserve"> field</w:t>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"INITIATE AUDIT</w:instrText>
            </w:r>
            <w:r w:rsidR="00C97BC4"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Field"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"Fields:INITIATE AUDIT</w:instrText>
            </w:r>
            <w:r w:rsidR="00C97BC4" w:rsidRPr="001574D0">
              <w:rPr>
                <w:rFonts w:ascii="Times New Roman" w:hAnsi="Times New Roman"/>
                <w:sz w:val="24"/>
                <w:szCs w:val="22"/>
              </w:rPr>
              <w:instrText xml:space="preserve"> (#19.4)</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00AD6F25" w:rsidRPr="001574D0">
              <w:rPr>
                <w:rFonts w:ascii="Times New Roman" w:hAnsi="Times New Roman"/>
                <w:sz w:val="24"/>
                <w:szCs w:val="22"/>
              </w:rPr>
              <w:fldChar w:fldCharType="begin"/>
            </w:r>
            <w:r w:rsidR="00AD6F25" w:rsidRPr="001574D0">
              <w:rPr>
                <w:rFonts w:ascii="Times New Roman" w:hAnsi="Times New Roman"/>
                <w:sz w:val="24"/>
                <w:szCs w:val="22"/>
              </w:rPr>
              <w:instrText xml:space="preserve"> XE "Parameters:INITIATE AUDIT</w:instrText>
            </w:r>
            <w:r w:rsidR="00C97BC4" w:rsidRPr="001574D0">
              <w:rPr>
                <w:rFonts w:ascii="Times New Roman" w:hAnsi="Times New Roman"/>
                <w:sz w:val="24"/>
                <w:szCs w:val="22"/>
              </w:rPr>
              <w:instrText xml:space="preserve"> (#19.4) Field</w:instrText>
            </w:r>
            <w:r w:rsidR="00AD6F25" w:rsidRPr="001574D0">
              <w:rPr>
                <w:rFonts w:ascii="Times New Roman" w:hAnsi="Times New Roman"/>
                <w:sz w:val="24"/>
                <w:szCs w:val="22"/>
              </w:rPr>
              <w:instrText xml:space="preserve">" </w:instrText>
            </w:r>
            <w:r w:rsidR="00AD6F25" w:rsidRPr="001574D0">
              <w:rPr>
                <w:rFonts w:ascii="Times New Roman" w:hAnsi="Times New Roman"/>
                <w:sz w:val="24"/>
                <w:szCs w:val="22"/>
              </w:rPr>
              <w:fldChar w:fldCharType="end"/>
            </w:r>
            <w:r w:rsidRPr="001574D0">
              <w:t>.</w:t>
            </w:r>
          </w:p>
        </w:tc>
      </w:tr>
      <w:tr w:rsidR="000E501D" w:rsidRPr="001574D0" w14:paraId="29E83412" w14:textId="77777777" w:rsidTr="007229A3">
        <w:trPr>
          <w:cantSplit/>
        </w:trPr>
        <w:tc>
          <w:tcPr>
            <w:tcW w:w="2960" w:type="dxa"/>
          </w:tcPr>
          <w:p w14:paraId="1B722660" w14:textId="77777777" w:rsidR="000E501D" w:rsidRPr="001574D0" w:rsidRDefault="000E501D" w:rsidP="00C97BC4">
            <w:pPr>
              <w:pStyle w:val="TableText"/>
              <w:rPr>
                <w:rFonts w:cs="Arial"/>
              </w:rPr>
            </w:pPr>
            <w:bookmarkStart w:id="155" w:name="USER_TO_AUDIT_sys_parameter"/>
            <w:r w:rsidRPr="001574D0">
              <w:rPr>
                <w:rFonts w:cs="Arial"/>
              </w:rPr>
              <w:t>USER TO AUDIT</w:t>
            </w:r>
            <w:bookmarkEnd w:id="155"/>
            <w:r w:rsidR="00A01326" w:rsidRPr="001574D0">
              <w:rPr>
                <w:rFonts w:cs="Arial"/>
              </w:rPr>
              <w:t xml:space="preserve"> (#19.3)</w:t>
            </w:r>
            <w:r w:rsidR="00C97BC4" w:rsidRPr="001574D0">
              <w:rPr>
                <w:rFonts w:cs="Arial"/>
              </w:rPr>
              <w:t xml:space="preserve"> Multiple</w:t>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USER TO AUDIT </w:instrText>
            </w:r>
            <w:r w:rsidR="00C97BC4" w:rsidRPr="001574D0">
              <w:rPr>
                <w:rFonts w:ascii="Times New Roman" w:hAnsi="Times New Roman"/>
                <w:sz w:val="24"/>
              </w:rPr>
              <w:instrText>(#19.3) Multiple F</w:instrText>
            </w:r>
            <w:r w:rsidR="00FE14AE" w:rsidRPr="001574D0">
              <w:rPr>
                <w:rFonts w:ascii="Times New Roman" w:hAnsi="Times New Roman"/>
                <w:sz w:val="24"/>
              </w:rPr>
              <w:instrText>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Fields:USER TO AUDIT</w:instrText>
            </w:r>
            <w:r w:rsidR="00EC3434" w:rsidRPr="001574D0">
              <w:rPr>
                <w:rFonts w:ascii="Times New Roman" w:hAnsi="Times New Roman"/>
                <w:sz w:val="24"/>
              </w:rPr>
              <w:instrText xml:space="preserve"> (#19.3)</w:instrText>
            </w:r>
            <w:r w:rsidR="00C97BC4" w:rsidRPr="001574D0">
              <w:rPr>
                <w:rFonts w:ascii="Times New Roman" w:hAnsi="Times New Roman"/>
                <w:sz w:val="24"/>
              </w:rPr>
              <w:instrText xml:space="preserve"> Multiple</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Parameters:USER TO AUDIT</w:instrText>
            </w:r>
            <w:r w:rsidR="00EC3434" w:rsidRPr="001574D0">
              <w:rPr>
                <w:rFonts w:ascii="Times New Roman" w:hAnsi="Times New Roman"/>
                <w:sz w:val="24"/>
              </w:rPr>
              <w:instrText xml:space="preserve"> (#19.3)</w:instrText>
            </w:r>
            <w:r w:rsidR="00C97BC4" w:rsidRPr="001574D0">
              <w:rPr>
                <w:rFonts w:ascii="Times New Roman" w:hAnsi="Times New Roman"/>
                <w:sz w:val="24"/>
              </w:rPr>
              <w:instrText xml:space="preserve"> Multiple</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0536FF2E" w14:textId="77777777" w:rsidR="000E501D" w:rsidRPr="001574D0" w:rsidRDefault="002B19AE" w:rsidP="00A24816">
            <w:pPr>
              <w:pStyle w:val="TableText"/>
            </w:pPr>
            <w:r w:rsidRPr="001574D0">
              <w:rPr>
                <w:rFonts w:cs="Arial"/>
              </w:rPr>
              <w:t xml:space="preserve">This </w:t>
            </w:r>
            <w:r w:rsidRPr="001574D0">
              <w:t>Multiple (subfile)</w:t>
            </w:r>
            <w:r w:rsidRPr="001574D0">
              <w:rPr>
                <w:rFonts w:cs="Arial"/>
              </w:rPr>
              <w:t xml:space="preserve"> </w:t>
            </w:r>
            <w:r w:rsidRPr="001574D0">
              <w:t>holds a list of users to audit their option use,</w:t>
            </w:r>
            <w:r w:rsidRPr="001574D0">
              <w:rPr>
                <w:rFonts w:cs="Arial"/>
              </w:rPr>
              <w:t xml:space="preserve"> if the OPTION AUDIT</w:t>
            </w:r>
            <w:r w:rsidR="00A24816" w:rsidRPr="001574D0">
              <w:rPr>
                <w:rFonts w:cs="Arial"/>
              </w:rPr>
              <w:t xml:space="preserve"> (#19)</w:t>
            </w:r>
            <w:r w:rsidRPr="001574D0">
              <w:t xml:space="preserve"> </w:t>
            </w:r>
            <w:r w:rsidRPr="001574D0">
              <w:rPr>
                <w:rFonts w:cs="Arial"/>
              </w:rPr>
              <w:t>field</w:t>
            </w:r>
            <w:r w:rsidRPr="001574D0">
              <w:rPr>
                <w:rFonts w:ascii="Times New Roman" w:hAnsi="Times New Roman"/>
                <w:sz w:val="24"/>
              </w:rPr>
              <w:fldChar w:fldCharType="begin"/>
            </w:r>
            <w:r w:rsidRPr="001574D0">
              <w:rPr>
                <w:rFonts w:ascii="Times New Roman" w:hAnsi="Times New Roman"/>
                <w:sz w:val="24"/>
              </w:rPr>
              <w:instrText xml:space="preserve"> XE "OPTION AUDIT </w:instrText>
            </w:r>
            <w:r w:rsidR="005E0468" w:rsidRPr="001574D0">
              <w:rPr>
                <w:rFonts w:ascii="Times New Roman" w:hAnsi="Times New Roman"/>
                <w:sz w:val="24"/>
              </w:rPr>
              <w:instrText xml:space="preserve">(#19) </w:instrText>
            </w:r>
            <w:r w:rsidRPr="001574D0">
              <w:rPr>
                <w:rFonts w:ascii="Times New Roman" w:hAnsi="Times New Roman"/>
                <w:sz w:val="24"/>
              </w:rPr>
              <w:instrText xml:space="preserve">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"Fields:OPTION AUDIT</w:instrText>
            </w:r>
            <w:r w:rsidR="005E0468" w:rsidRPr="001574D0">
              <w:rPr>
                <w:rFonts w:ascii="Times New Roman" w:hAnsi="Times New Roman"/>
                <w:sz w:val="24"/>
              </w:rPr>
              <w:instrText xml:space="preserve"> (#19)</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"Parameters:OPTION AUDIT</w:instrText>
            </w:r>
            <w:r w:rsidR="005E0468" w:rsidRPr="001574D0">
              <w:rPr>
                <w:rFonts w:ascii="Times New Roman" w:hAnsi="Times New Roman"/>
                <w:sz w:val="24"/>
              </w:rPr>
              <w:instrText xml:space="preserve"> (#19) Field</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cs="Arial"/>
              </w:rPr>
              <w:t xml:space="preserve"> is set to </w:t>
            </w:r>
            <w:r w:rsidRPr="001574D0">
              <w:rPr>
                <w:rFonts w:cs="Arial"/>
                <w:b/>
              </w:rPr>
              <w:t>u</w:t>
            </w:r>
            <w:r w:rsidRPr="001574D0">
              <w:rPr>
                <w:rFonts w:cs="Arial"/>
              </w:rPr>
              <w:t xml:space="preserve"> (users audited).</w:t>
            </w:r>
          </w:p>
        </w:tc>
      </w:tr>
      <w:tr w:rsidR="000E501D" w:rsidRPr="001574D0" w14:paraId="417F2C55" w14:textId="77777777" w:rsidTr="007229A3">
        <w:trPr>
          <w:cantSplit/>
        </w:trPr>
        <w:tc>
          <w:tcPr>
            <w:tcW w:w="2960" w:type="dxa"/>
          </w:tcPr>
          <w:p w14:paraId="4C225E65" w14:textId="77777777" w:rsidR="000E501D" w:rsidRPr="001574D0" w:rsidRDefault="000E501D" w:rsidP="00EC3434">
            <w:pPr>
              <w:pStyle w:val="TableText"/>
              <w:rPr>
                <w:rFonts w:cs="Arial"/>
              </w:rPr>
            </w:pPr>
            <w:bookmarkStart w:id="156" w:name="VOLUME_SET_sys_parameter"/>
            <w:r w:rsidRPr="001574D0">
              <w:rPr>
                <w:rFonts w:cs="Arial"/>
              </w:rPr>
              <w:lastRenderedPageBreak/>
              <w:t>VOLUME SET</w:t>
            </w:r>
            <w:bookmarkEnd w:id="156"/>
            <w:r w:rsidRPr="001574D0">
              <w:rPr>
                <w:rFonts w:cs="Arial"/>
              </w:rPr>
              <w:t xml:space="preserve"> (</w:t>
            </w:r>
            <w:r w:rsidR="00A01326" w:rsidRPr="001574D0">
              <w:rPr>
                <w:rFonts w:cs="Arial"/>
              </w:rPr>
              <w:t>#41</w:t>
            </w:r>
            <w:r w:rsidRPr="001574D0">
              <w:rPr>
                <w:rFonts w:cs="Arial"/>
              </w:rPr>
              <w:t>)</w:t>
            </w:r>
            <w:r w:rsidR="00EC3434" w:rsidRPr="001574D0">
              <w:rPr>
                <w:rFonts w:cs="Arial"/>
              </w:rPr>
              <w:t xml:space="preserve"> Multiple</w:t>
            </w:r>
            <w:r w:rsidR="00FE14AE" w:rsidRPr="001574D0">
              <w:rPr>
                <w:rFonts w:ascii="Times New Roman" w:hAnsi="Times New Roman"/>
                <w:sz w:val="24"/>
              </w:rPr>
              <w:fldChar w:fldCharType="begin"/>
            </w:r>
            <w:r w:rsidR="00FB6C9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C3434" w:rsidRPr="001574D0">
              <w:rPr>
                <w:rFonts w:ascii="Times New Roman" w:hAnsi="Times New Roman"/>
                <w:sz w:val="24"/>
              </w:rPr>
              <w:instrText>VOLUME SET (#41) Multiple</w:instrText>
            </w:r>
            <w:r w:rsidR="00FB6C9E" w:rsidRPr="001574D0">
              <w:rPr>
                <w:rFonts w:ascii="Times New Roman" w:hAnsi="Times New Roman"/>
                <w:sz w:val="24"/>
              </w:rPr>
              <w:instrText xml:space="preserve"> Fi</w:instrText>
            </w:r>
            <w:r w:rsidR="00FE14AE" w:rsidRPr="001574D0">
              <w:rPr>
                <w:rFonts w:ascii="Times New Roman" w:hAnsi="Times New Roman"/>
                <w:sz w:val="24"/>
              </w:rPr>
              <w:instrText>e</w:instrText>
            </w:r>
            <w:r w:rsidR="00FB6C9E" w:rsidRPr="001574D0">
              <w:rPr>
                <w:rFonts w:ascii="Times New Roman" w:hAnsi="Times New Roman"/>
                <w:sz w:val="24"/>
              </w:rPr>
              <w:instrText>l</w:instrText>
            </w:r>
            <w:r w:rsidR="00FE14AE" w:rsidRPr="001574D0">
              <w:rPr>
                <w:rFonts w:ascii="Times New Roman" w:hAnsi="Times New Roman"/>
                <w:sz w:val="24"/>
              </w:rPr>
              <w:instrText>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C3434" w:rsidRPr="001574D0">
              <w:rPr>
                <w:rFonts w:ascii="Times New Roman" w:hAnsi="Times New Roman"/>
                <w:sz w:val="24"/>
              </w:rPr>
              <w:instrText xml:space="preserve">Fields:VOLUME SET (#41) </w:instrText>
            </w:r>
            <w:r w:rsidR="00FE14AE" w:rsidRPr="001574D0">
              <w:rPr>
                <w:rFonts w:ascii="Times New Roman" w:hAnsi="Times New Roman"/>
                <w:sz w:val="24"/>
              </w:rPr>
              <w:instrText>Multiple</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r w:rsidR="00FE14AE" w:rsidRPr="001574D0">
              <w:rPr>
                <w:rFonts w:ascii="Times New Roman" w:hAnsi="Times New Roman"/>
                <w:sz w:val="24"/>
              </w:rPr>
              <w:fldChar w:fldCharType="begin"/>
            </w:r>
            <w:r w:rsidR="00FE14A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E14AE" w:rsidRPr="001574D0">
              <w:rPr>
                <w:rFonts w:ascii="Times New Roman" w:hAnsi="Times New Roman"/>
                <w:sz w:val="24"/>
              </w:rPr>
              <w:instrText>Par</w:instrText>
            </w:r>
            <w:r w:rsidR="00EC3434" w:rsidRPr="001574D0">
              <w:rPr>
                <w:rFonts w:ascii="Times New Roman" w:hAnsi="Times New Roman"/>
                <w:sz w:val="24"/>
              </w:rPr>
              <w:instrText xml:space="preserve">ameters:VOLUME SET (#41) </w:instrText>
            </w:r>
            <w:r w:rsidR="00FE14AE" w:rsidRPr="001574D0">
              <w:rPr>
                <w:rFonts w:ascii="Times New Roman" w:hAnsi="Times New Roman"/>
                <w:sz w:val="24"/>
              </w:rPr>
              <w:instrText>Multiple</w:instrText>
            </w:r>
            <w:r w:rsidR="00EC3434"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FE14AE" w:rsidRPr="001574D0">
              <w:rPr>
                <w:rFonts w:ascii="Times New Roman" w:hAnsi="Times New Roman"/>
                <w:sz w:val="24"/>
              </w:rPr>
              <w:instrText xml:space="preserve"> </w:instrText>
            </w:r>
            <w:r w:rsidR="00FE14AE" w:rsidRPr="001574D0">
              <w:rPr>
                <w:rFonts w:ascii="Times New Roman" w:hAnsi="Times New Roman"/>
                <w:sz w:val="24"/>
              </w:rPr>
              <w:fldChar w:fldCharType="end"/>
            </w:r>
          </w:p>
        </w:tc>
        <w:tc>
          <w:tcPr>
            <w:tcW w:w="6246" w:type="dxa"/>
          </w:tcPr>
          <w:p w14:paraId="5D8C29F2" w14:textId="77777777" w:rsidR="00E0258F" w:rsidRPr="001574D0" w:rsidRDefault="000E501D" w:rsidP="00A82BCD">
            <w:pPr>
              <w:pStyle w:val="TableText"/>
              <w:rPr>
                <w:rFonts w:cs="Arial"/>
              </w:rPr>
            </w:pPr>
            <w:r w:rsidRPr="001574D0">
              <w:rPr>
                <w:rFonts w:cs="Arial"/>
              </w:rPr>
              <w:t>This is the name of each CPU or Volume Set in the domain</w:t>
            </w:r>
            <w:r w:rsidR="0032174A" w:rsidRPr="001574D0">
              <w:rPr>
                <w:rFonts w:cs="Arial"/>
              </w:rPr>
              <w:t xml:space="preserve">. </w:t>
            </w:r>
            <w:r w:rsidRPr="001574D0">
              <w:rPr>
                <w:rFonts w:cs="Arial"/>
              </w:rPr>
              <w:t>Withi</w:t>
            </w:r>
            <w:r w:rsidR="00E0258F" w:rsidRPr="001574D0">
              <w:rPr>
                <w:rFonts w:cs="Arial"/>
              </w:rPr>
              <w:t>n each Volume Set, you can set:</w:t>
            </w:r>
          </w:p>
          <w:p w14:paraId="65322046" w14:textId="77777777" w:rsidR="00E0258F" w:rsidRPr="001574D0" w:rsidRDefault="000E501D" w:rsidP="00E0258F">
            <w:pPr>
              <w:pStyle w:val="TableListBullet"/>
            </w:pPr>
            <w:r w:rsidRPr="001574D0">
              <w:t>MAX SIGN-ON ALLOWED</w:t>
            </w:r>
            <w:r w:rsidR="00E0258F" w:rsidRPr="001574D0">
              <w:t xml:space="preserve"> (#41, 2)</w:t>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MAX SIGNON ALLOWED</w:instrText>
            </w:r>
            <w:r w:rsidR="005E0468" w:rsidRPr="001574D0">
              <w:rPr>
                <w:rFonts w:ascii="Times New Roman" w:hAnsi="Times New Roman"/>
                <w:sz w:val="24"/>
              </w:rPr>
              <w:instrText xml:space="preserve"> (#41, 2)</w:instrText>
            </w:r>
            <w:r w:rsidR="00AB4B53"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Fields:MAX SIGNON ALLOWED</w:instrText>
            </w:r>
            <w:r w:rsidR="005E0468" w:rsidRPr="001574D0">
              <w:rPr>
                <w:rFonts w:ascii="Times New Roman" w:hAnsi="Times New Roman"/>
                <w:sz w:val="24"/>
              </w:rPr>
              <w:instrText xml:space="preserve"> (#41, 2)</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r w:rsidR="00AB4B53" w:rsidRPr="001574D0">
              <w:rPr>
                <w:rFonts w:ascii="Times New Roman" w:hAnsi="Times New Roman"/>
                <w:sz w:val="24"/>
              </w:rPr>
              <w:fldChar w:fldCharType="begin"/>
            </w:r>
            <w:r w:rsidR="00AB4B5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B53" w:rsidRPr="001574D0">
              <w:rPr>
                <w:rFonts w:ascii="Times New Roman" w:hAnsi="Times New Roman"/>
                <w:sz w:val="24"/>
              </w:rPr>
              <w:instrText>Parameters:MAX SIGNON ALLOWED</w:instrText>
            </w:r>
            <w:r w:rsidR="005E0468" w:rsidRPr="001574D0">
              <w:rPr>
                <w:rFonts w:ascii="Times New Roman" w:hAnsi="Times New Roman"/>
                <w:sz w:val="24"/>
              </w:rPr>
              <w:instrText xml:space="preserve"> (#41, 2) Field</w:instrText>
            </w:r>
            <w:r w:rsidR="00150FF6" w:rsidRPr="001574D0">
              <w:rPr>
                <w:rFonts w:ascii="Times New Roman" w:hAnsi="Times New Roman"/>
                <w:sz w:val="24"/>
              </w:rPr>
              <w:instrText>"</w:instrText>
            </w:r>
            <w:r w:rsidR="00AB4B53" w:rsidRPr="001574D0">
              <w:rPr>
                <w:rFonts w:ascii="Times New Roman" w:hAnsi="Times New Roman"/>
                <w:sz w:val="24"/>
              </w:rPr>
              <w:instrText xml:space="preserve"> </w:instrText>
            </w:r>
            <w:r w:rsidR="00AB4B53" w:rsidRPr="001574D0">
              <w:rPr>
                <w:rFonts w:ascii="Times New Roman" w:hAnsi="Times New Roman"/>
                <w:sz w:val="24"/>
              </w:rPr>
              <w:fldChar w:fldCharType="end"/>
            </w:r>
          </w:p>
          <w:p w14:paraId="4F0D04D5" w14:textId="77777777" w:rsidR="000E501D" w:rsidRPr="001574D0" w:rsidRDefault="00AB4B53" w:rsidP="00E0258F">
            <w:pPr>
              <w:pStyle w:val="TableListBullet"/>
            </w:pPr>
            <w:r w:rsidRPr="001574D0">
              <w:t>LOG SYSTEM RT?</w:t>
            </w:r>
            <w:r w:rsidR="00E0258F" w:rsidRPr="001574D0">
              <w:t xml:space="preserve"> (#41, 6)</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 xml:space="preserve">LOG SYSTEM RT? </w:instrText>
            </w:r>
            <w:r w:rsidR="005E0468" w:rsidRPr="001574D0">
              <w:rPr>
                <w:rFonts w:ascii="Times New Roman" w:hAnsi="Times New Roman"/>
                <w:sz w:val="24"/>
              </w:rPr>
              <w:instrText xml:space="preserve">(#41, 6) </w:instrText>
            </w:r>
            <w:r w:rsidRPr="001574D0">
              <w:rPr>
                <w:rFonts w:ascii="Times New Roman" w:hAnsi="Times New Roman"/>
                <w:sz w:val="24"/>
              </w:rPr>
              <w:instrText>Field</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Fields:LOG SYSTEM RT?</w:instrText>
            </w:r>
            <w:r w:rsidR="005E0468" w:rsidRPr="001574D0">
              <w:rPr>
                <w:rFonts w:ascii="Times New Roman" w:hAnsi="Times New Roman"/>
                <w:sz w:val="24"/>
              </w:rPr>
              <w:instrText xml:space="preserve"> (#41, 6)</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Parameters:LOG SYSTEM RT?</w:instrText>
            </w:r>
            <w:r w:rsidR="005E0468" w:rsidRPr="001574D0">
              <w:rPr>
                <w:rFonts w:ascii="Times New Roman" w:hAnsi="Times New Roman"/>
                <w:sz w:val="24"/>
              </w:rPr>
              <w:instrText xml:space="preserve"> (#41, 6) Field</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0E501D" w:rsidRPr="001574D0">
              <w:t>.</w:t>
            </w:r>
          </w:p>
        </w:tc>
      </w:tr>
    </w:tbl>
    <w:p w14:paraId="46D48142" w14:textId="77777777" w:rsidR="0032174A" w:rsidRPr="001574D0" w:rsidRDefault="0032174A" w:rsidP="007F7B4E">
      <w:pPr>
        <w:pStyle w:val="BodyText6"/>
      </w:pPr>
    </w:p>
    <w:p w14:paraId="616FACA6" w14:textId="77777777" w:rsidR="000E501D" w:rsidRPr="001574D0" w:rsidRDefault="000E501D" w:rsidP="00771228">
      <w:pPr>
        <w:pStyle w:val="Heading2"/>
      </w:pPr>
      <w:bookmarkStart w:id="157" w:name="_Ref464626595"/>
      <w:bookmarkStart w:id="158" w:name="_Toc151476730"/>
      <w:r w:rsidRPr="001574D0">
        <w:lastRenderedPageBreak/>
        <w:t>Kern</w:t>
      </w:r>
      <w:r w:rsidR="00AB2F33" w:rsidRPr="001574D0">
        <w:t>el Parameters</w:t>
      </w:r>
      <w:r w:rsidR="0081254B" w:rsidRPr="001574D0">
        <w:t xml:space="preserve"> (#8989.2)</w:t>
      </w:r>
      <w:r w:rsidR="00AB2F33" w:rsidRPr="001574D0">
        <w:t xml:space="preserve"> File</w:t>
      </w:r>
      <w:bookmarkEnd w:id="157"/>
      <w:bookmarkEnd w:id="158"/>
    </w:p>
    <w:p w14:paraId="143F36D2" w14:textId="77777777" w:rsidR="000E501D" w:rsidRPr="001574D0" w:rsidRDefault="007F7B4E" w:rsidP="00960B5C">
      <w:pPr>
        <w:pStyle w:val="BodyText"/>
        <w:keepNext/>
        <w:keepLines/>
      </w:pPr>
      <w:r w:rsidRPr="001574D0">
        <w:rPr>
          <w:vanish/>
        </w:rPr>
        <w:fldChar w:fldCharType="begin"/>
      </w:r>
      <w:r w:rsidRPr="001574D0">
        <w:rPr>
          <w:vanish/>
        </w:rPr>
        <w:instrText xml:space="preserve"> XE </w:instrText>
      </w:r>
      <w:r w:rsidRPr="001574D0">
        <w:instrText xml:space="preserve">"Parameters:Kernel"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"Site Parameters:Changeable" </w:instrText>
      </w:r>
      <w:r w:rsidRPr="001574D0">
        <w:rPr>
          <w:vanish/>
        </w:rPr>
        <w:fldChar w:fldCharType="end"/>
      </w:r>
      <w:r w:rsidR="000E501D" w:rsidRPr="001574D0">
        <w:t xml:space="preserve">Kernel does </w:t>
      </w:r>
      <w:r w:rsidR="000E501D" w:rsidRPr="001574D0">
        <w:rPr>
          <w:i/>
        </w:rPr>
        <w:t>not</w:t>
      </w:r>
      <w:r w:rsidR="000E501D" w:rsidRPr="001574D0">
        <w:t xml:space="preserve"> export an option to edit these parameters</w:t>
      </w:r>
      <w:r w:rsidR="0032174A" w:rsidRPr="001574D0">
        <w:t xml:space="preserve">. </w:t>
      </w:r>
      <w:r w:rsidR="000E501D" w:rsidRPr="001574D0">
        <w:t>Th</w:t>
      </w:r>
      <w:r w:rsidR="00AB2F33" w:rsidRPr="001574D0">
        <w:t>e KERNEL PARAM</w:t>
      </w:r>
      <w:r w:rsidR="00C24343" w:rsidRPr="001574D0">
        <w:t>E</w:t>
      </w:r>
      <w:r w:rsidR="00AB2F33" w:rsidRPr="001574D0">
        <w:t>TERS</w:t>
      </w:r>
      <w:r w:rsidR="0081254B" w:rsidRPr="001574D0">
        <w:t xml:space="preserve"> (#8989.2)</w:t>
      </w:r>
      <w:r w:rsidR="00AB2F33" w:rsidRPr="001574D0">
        <w:t xml:space="preserve"> </w:t>
      </w:r>
      <w:r w:rsidR="000E501D" w:rsidRPr="001574D0">
        <w:t>file</w:t>
      </w:r>
      <w:r w:rsidR="00AB2F33" w:rsidRPr="001574D0">
        <w:fldChar w:fldCharType="begin"/>
      </w:r>
      <w:r w:rsidR="00AB2F33" w:rsidRPr="001574D0">
        <w:instrText xml:space="preserve"> XE </w:instrText>
      </w:r>
      <w:r w:rsidR="00150FF6" w:rsidRPr="001574D0">
        <w:instrText>"</w:instrText>
      </w:r>
      <w:r w:rsidR="00AB2F33" w:rsidRPr="001574D0">
        <w:instrText>KERNEL PARAM</w:instrText>
      </w:r>
      <w:r w:rsidR="00C24343" w:rsidRPr="001574D0">
        <w:instrText>E</w:instrText>
      </w:r>
      <w:r w:rsidR="00AB2F33" w:rsidRPr="001574D0">
        <w:instrText>TERS</w:instrText>
      </w:r>
      <w:r w:rsidR="0081254B" w:rsidRPr="001574D0">
        <w:instrText xml:space="preserve"> (#8989.2)</w:instrText>
      </w:r>
      <w:r w:rsidR="00AB2F33" w:rsidRPr="001574D0">
        <w:instrText xml:space="preserve"> File</w:instrText>
      </w:r>
      <w:r w:rsidR="00150FF6" w:rsidRPr="001574D0">
        <w:instrText>"</w:instrText>
      </w:r>
      <w:r w:rsidR="00AB2F33" w:rsidRPr="001574D0">
        <w:instrText xml:space="preserve"> </w:instrText>
      </w:r>
      <w:r w:rsidR="00AB2F33" w:rsidRPr="001574D0">
        <w:fldChar w:fldCharType="end"/>
      </w:r>
      <w:r w:rsidR="00AB2F33" w:rsidRPr="001574D0">
        <w:fldChar w:fldCharType="begin"/>
      </w:r>
      <w:r w:rsidR="00AB2F33" w:rsidRPr="001574D0">
        <w:instrText xml:space="preserve"> XE </w:instrText>
      </w:r>
      <w:r w:rsidR="00150FF6" w:rsidRPr="001574D0">
        <w:instrText>"</w:instrText>
      </w:r>
      <w:r w:rsidR="00AB2F33" w:rsidRPr="001574D0">
        <w:instrText>Files:KERNEL PARAM</w:instrText>
      </w:r>
      <w:r w:rsidR="00C24343" w:rsidRPr="001574D0">
        <w:instrText>E</w:instrText>
      </w:r>
      <w:r w:rsidR="00AB2F33" w:rsidRPr="001574D0">
        <w:instrText>TERS (#8989.2)</w:instrText>
      </w:r>
      <w:r w:rsidR="00150FF6" w:rsidRPr="001574D0">
        <w:instrText>"</w:instrText>
      </w:r>
      <w:r w:rsidR="00AB2F33" w:rsidRPr="001574D0">
        <w:instrText xml:space="preserve"> </w:instrText>
      </w:r>
      <w:r w:rsidR="00AB2F33" w:rsidRPr="001574D0">
        <w:fldChar w:fldCharType="end"/>
      </w:r>
      <w:r w:rsidR="000E501D" w:rsidRPr="001574D0">
        <w:t xml:space="preserve"> holds parameters that Kernel uses </w:t>
      </w:r>
      <w:r w:rsidR="00FE27BE" w:rsidRPr="001574D0">
        <w:t>and</w:t>
      </w:r>
      <w:r w:rsidR="000E501D" w:rsidRPr="001574D0">
        <w:t xml:space="preserve"> the site is allowed to change</w:t>
      </w:r>
      <w:r w:rsidR="0032174A" w:rsidRPr="001574D0">
        <w:t xml:space="preserve">. </w:t>
      </w:r>
      <w:r w:rsidR="000E501D" w:rsidRPr="001574D0">
        <w:t xml:space="preserve">It is </w:t>
      </w:r>
      <w:r w:rsidR="000E501D" w:rsidRPr="001574D0">
        <w:rPr>
          <w:i/>
        </w:rPr>
        <w:t>not</w:t>
      </w:r>
      <w:r w:rsidR="000E501D" w:rsidRPr="001574D0">
        <w:t xml:space="preserve"> restricted solely to site parameters</w:t>
      </w:r>
      <w:r w:rsidR="00A56D96" w:rsidRPr="001574D0">
        <w:t>.</w:t>
      </w:r>
      <w:r w:rsidR="0032174A" w:rsidRPr="001574D0">
        <w:t xml:space="preserve"> </w:t>
      </w:r>
      <w:r w:rsidR="000E501D" w:rsidRPr="001574D0">
        <w:t xml:space="preserve">The file makes use of a DEFAULT </w:t>
      </w:r>
      <w:r w:rsidR="00D7155D" w:rsidRPr="001574D0">
        <w:t>(#3)</w:t>
      </w:r>
      <w:r w:rsidR="00D7155D" w:rsidRPr="001574D0">
        <w:fldChar w:fldCharType="begin"/>
      </w:r>
      <w:r w:rsidR="00D7155D" w:rsidRPr="001574D0">
        <w:instrText xml:space="preserve"> XE "DEFAULT (#3) Field" </w:instrText>
      </w:r>
      <w:r w:rsidR="00D7155D" w:rsidRPr="001574D0">
        <w:fldChar w:fldCharType="end"/>
      </w:r>
      <w:r w:rsidR="00D7155D" w:rsidRPr="001574D0">
        <w:fldChar w:fldCharType="begin"/>
      </w:r>
      <w:r w:rsidR="00D7155D" w:rsidRPr="001574D0">
        <w:instrText xml:space="preserve"> XE "Fields:DEFAULT (#3)" </w:instrText>
      </w:r>
      <w:r w:rsidR="00D7155D" w:rsidRPr="001574D0">
        <w:fldChar w:fldCharType="end"/>
      </w:r>
      <w:r w:rsidR="00D7155D" w:rsidRPr="001574D0">
        <w:t xml:space="preserve"> </w:t>
      </w:r>
      <w:r w:rsidR="000E501D" w:rsidRPr="001574D0">
        <w:t>value field and a REPLACEMENT</w:t>
      </w:r>
      <w:r w:rsidR="00D7155D" w:rsidRPr="001574D0">
        <w:t xml:space="preserve"> (#4)</w:t>
      </w:r>
      <w:r w:rsidR="00D7155D" w:rsidRPr="001574D0">
        <w:fldChar w:fldCharType="begin"/>
      </w:r>
      <w:r w:rsidR="00D7155D" w:rsidRPr="001574D0">
        <w:instrText xml:space="preserve"> XE "REPLACEMENT (#4) Field" </w:instrText>
      </w:r>
      <w:r w:rsidR="00D7155D" w:rsidRPr="001574D0">
        <w:fldChar w:fldCharType="end"/>
      </w:r>
      <w:r w:rsidR="00D7155D" w:rsidRPr="001574D0">
        <w:fldChar w:fldCharType="begin"/>
      </w:r>
      <w:r w:rsidR="00D7155D" w:rsidRPr="001574D0">
        <w:instrText xml:space="preserve"> XE "Fields:REPLACEMENT (#4)" </w:instrText>
      </w:r>
      <w:r w:rsidR="00D7155D" w:rsidRPr="001574D0">
        <w:fldChar w:fldCharType="end"/>
      </w:r>
      <w:r w:rsidR="000E501D" w:rsidRPr="001574D0">
        <w:t xml:space="preserve"> value field for each parameter</w:t>
      </w:r>
      <w:r w:rsidR="0032174A" w:rsidRPr="001574D0">
        <w:t xml:space="preserve">. </w:t>
      </w:r>
      <w:r w:rsidR="000E501D" w:rsidRPr="001574D0">
        <w:t>Rather than having a specific</w:t>
      </w:r>
      <w:r w:rsidR="00D7155D" w:rsidRPr="001574D0">
        <w:t xml:space="preserve"> field for each parameter, one M</w:t>
      </w:r>
      <w:r w:rsidR="000E501D" w:rsidRPr="001574D0">
        <w:t>ultiple holds all parameters.</w:t>
      </w:r>
    </w:p>
    <w:p w14:paraId="5826D9F3" w14:textId="7522AC48" w:rsidR="000E501D" w:rsidRPr="001574D0" w:rsidRDefault="00E42FEA" w:rsidP="00960B5C">
      <w:pPr>
        <w:pStyle w:val="BodyText"/>
        <w:keepNext/>
        <w:keepLines/>
      </w:pPr>
      <w:r w:rsidRPr="001574D0">
        <w:rPr>
          <w:color w:val="0000FF"/>
          <w:u w:val="single"/>
        </w:rPr>
        <w:fldChar w:fldCharType="begin"/>
      </w:r>
      <w:r w:rsidRPr="001574D0">
        <w:rPr>
          <w:color w:val="0000FF"/>
          <w:u w:val="single"/>
        </w:rPr>
        <w:instrText xml:space="preserve"> REF _Ref501696480 \h  \* MERGEFORMAT </w:instrText>
      </w:r>
      <w:r w:rsidRPr="001574D0">
        <w:rPr>
          <w:color w:val="0000FF"/>
          <w:u w:val="single"/>
        </w:rPr>
      </w:r>
      <w:r w:rsidRPr="001574D0">
        <w:rPr>
          <w:color w:val="0000FF"/>
          <w:u w:val="single"/>
        </w:rPr>
        <w:fldChar w:fldCharType="separate"/>
      </w:r>
      <w:r w:rsidR="007624C7" w:rsidRPr="007624C7">
        <w:rPr>
          <w:color w:val="0000FF"/>
          <w:u w:val="single"/>
        </w:rPr>
        <w:t>Table 4</w:t>
      </w:r>
      <w:r w:rsidRPr="001574D0">
        <w:rPr>
          <w:color w:val="0000FF"/>
          <w:u w:val="single"/>
        </w:rPr>
        <w:fldChar w:fldCharType="end"/>
      </w:r>
      <w:r w:rsidRPr="001574D0">
        <w:t xml:space="preserve"> lists the active parameters that </w:t>
      </w:r>
      <w:r w:rsidR="000E501D" w:rsidRPr="001574D0">
        <w:t>Kernel currently stores in th</w:t>
      </w:r>
      <w:r w:rsidRPr="001574D0">
        <w:t>e KERNEL PARAMETERS (#8989.2) file</w:t>
      </w:r>
      <w:r w:rsidRPr="001574D0">
        <w:fldChar w:fldCharType="begin"/>
      </w:r>
      <w:r w:rsidRPr="001574D0">
        <w:instrText xml:space="preserve"> XE "KERNEL PARAMETERS (#8989.2) File" </w:instrText>
      </w:r>
      <w:r w:rsidRPr="001574D0">
        <w:fldChar w:fldCharType="end"/>
      </w:r>
      <w:r w:rsidRPr="001574D0">
        <w:fldChar w:fldCharType="begin"/>
      </w:r>
      <w:r w:rsidRPr="001574D0">
        <w:instrText xml:space="preserve"> XE "Files:KERNEL PARAMETERS (#8989.2)" </w:instrText>
      </w:r>
      <w:r w:rsidRPr="001574D0">
        <w:fldChar w:fldCharType="end"/>
      </w:r>
      <w:r w:rsidR="000E501D" w:rsidRPr="001574D0">
        <w:t xml:space="preserve"> file:</w:t>
      </w:r>
    </w:p>
    <w:p w14:paraId="44A96725" w14:textId="77777777" w:rsidR="0058378A" w:rsidRPr="001574D0" w:rsidRDefault="0058378A" w:rsidP="0058378A">
      <w:pPr>
        <w:pStyle w:val="BodyText6"/>
        <w:keepNext/>
        <w:keepLines/>
      </w:pPr>
    </w:p>
    <w:p w14:paraId="658419F0" w14:textId="144BA814" w:rsidR="00A112A5" w:rsidRPr="001574D0" w:rsidRDefault="006C6456" w:rsidP="006C6456">
      <w:pPr>
        <w:pStyle w:val="Caption"/>
      </w:pPr>
      <w:bookmarkStart w:id="159" w:name="_Ref501696480"/>
      <w:bookmarkStart w:id="160" w:name="_Toc193532638"/>
      <w:bookmarkStart w:id="161" w:name="_Toc151476842"/>
      <w:r w:rsidRPr="001574D0">
        <w:t xml:space="preserve">Table </w:t>
      </w:r>
      <w:fldSimple w:instr=" SEQ Table \* ARABIC ">
        <w:r w:rsidR="007624C7">
          <w:rPr>
            <w:noProof/>
          </w:rPr>
          <w:t>4</w:t>
        </w:r>
      </w:fldSimple>
      <w:bookmarkEnd w:id="159"/>
      <w:r w:rsidR="00DC412E" w:rsidRPr="001574D0">
        <w:t>:</w:t>
      </w:r>
      <w:r w:rsidRPr="001574D0">
        <w:t xml:space="preserve"> </w:t>
      </w:r>
      <w:r w:rsidR="000A3D8C" w:rsidRPr="001574D0">
        <w:t>Parameters—</w:t>
      </w:r>
      <w:r w:rsidRPr="001574D0">
        <w:t>KERNEL PARAMETERS</w:t>
      </w:r>
      <w:r w:rsidR="0081254B" w:rsidRPr="001574D0">
        <w:t xml:space="preserve"> (#8989.2) F</w:t>
      </w:r>
      <w:r w:rsidRPr="001574D0">
        <w:t>ile</w:t>
      </w:r>
      <w:bookmarkEnd w:id="160"/>
      <w:r w:rsidR="0081254B" w:rsidRPr="001574D0">
        <w:t xml:space="preserve"> (</w:t>
      </w:r>
      <w:r w:rsidR="006F496C" w:rsidRPr="001574D0">
        <w:t>Listed Alphabetically by N</w:t>
      </w:r>
      <w:r w:rsidR="00A86336" w:rsidRPr="001574D0">
        <w:t>ame</w:t>
      </w:r>
      <w:r w:rsidR="0081254B" w:rsidRPr="001574D0">
        <w:t>)</w:t>
      </w:r>
      <w:bookmarkEnd w:id="161"/>
    </w:p>
    <w:tbl>
      <w:tblPr>
        <w:tblW w:w="92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266"/>
        <w:gridCol w:w="5940"/>
      </w:tblGrid>
      <w:tr w:rsidR="00A112A5" w:rsidRPr="001574D0" w14:paraId="45629B6B" w14:textId="77777777" w:rsidTr="0058378A">
        <w:trPr>
          <w:cantSplit/>
          <w:tblHeader/>
        </w:trPr>
        <w:tc>
          <w:tcPr>
            <w:tcW w:w="3266" w:type="dxa"/>
            <w:shd w:val="clear" w:color="auto" w:fill="F2F2F2" w:themeFill="background1" w:themeFillShade="F2"/>
          </w:tcPr>
          <w:p w14:paraId="17E40427" w14:textId="77777777" w:rsidR="00A112A5" w:rsidRPr="001574D0" w:rsidRDefault="00A112A5" w:rsidP="001C7497">
            <w:pPr>
              <w:pStyle w:val="TableHeading"/>
            </w:pPr>
            <w:r w:rsidRPr="001574D0">
              <w:t>Parameter</w:t>
            </w:r>
            <w:r w:rsidR="00C24343" w:rsidRPr="001574D0">
              <w:t>s</w:t>
            </w:r>
          </w:p>
        </w:tc>
        <w:tc>
          <w:tcPr>
            <w:tcW w:w="5940" w:type="dxa"/>
            <w:shd w:val="clear" w:color="auto" w:fill="F2F2F2" w:themeFill="background1" w:themeFillShade="F2"/>
          </w:tcPr>
          <w:p w14:paraId="217FF83A" w14:textId="77777777" w:rsidR="00A112A5" w:rsidRPr="001574D0" w:rsidRDefault="00A112A5" w:rsidP="00960B5C">
            <w:pPr>
              <w:pStyle w:val="TableHeading"/>
            </w:pPr>
            <w:r w:rsidRPr="001574D0">
              <w:t>Description</w:t>
            </w:r>
          </w:p>
        </w:tc>
      </w:tr>
      <w:tr w:rsidR="000E501D" w:rsidRPr="001574D0" w14:paraId="289C1DF3" w14:textId="77777777" w:rsidTr="00A17927">
        <w:trPr>
          <w:cantSplit/>
        </w:trPr>
        <w:tc>
          <w:tcPr>
            <w:tcW w:w="3266" w:type="dxa"/>
          </w:tcPr>
          <w:p w14:paraId="72F1233F" w14:textId="77777777" w:rsidR="000E501D" w:rsidRPr="001574D0" w:rsidRDefault="00A112A5" w:rsidP="001C7497">
            <w:pPr>
              <w:pStyle w:val="TableText"/>
              <w:keepNext/>
              <w:keepLines/>
              <w:rPr>
                <w:rFonts w:cs="Arial"/>
              </w:rPr>
            </w:pPr>
            <w:r w:rsidRPr="001574D0">
              <w:rPr>
                <w:rFonts w:cs="Arial"/>
              </w:rPr>
              <w:t>XUEDIT CHARACTERISTICS</w:t>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XUEDIT CHARACTERISTICS </w:instrText>
            </w:r>
            <w:r w:rsidR="001C7497" w:rsidRPr="001574D0">
              <w:rPr>
                <w:rFonts w:ascii="Times New Roman" w:hAnsi="Times New Roman"/>
                <w:sz w:val="24"/>
              </w:rPr>
              <w:instrText>Parameter</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Parameters:XUEDIT CHARACTERISTICS</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p>
        </w:tc>
        <w:tc>
          <w:tcPr>
            <w:tcW w:w="5940" w:type="dxa"/>
          </w:tcPr>
          <w:p w14:paraId="27E21DC0" w14:textId="50CD700B" w:rsidR="000E501D" w:rsidRPr="001574D0" w:rsidRDefault="000E501D" w:rsidP="005E0468">
            <w:pPr>
              <w:pStyle w:val="TableText"/>
              <w:keepNext/>
              <w:keepLines/>
              <w:rPr>
                <w:rFonts w:cs="Arial"/>
              </w:rPr>
            </w:pPr>
            <w:r w:rsidRPr="001574D0">
              <w:rPr>
                <w:rFonts w:cs="Arial"/>
              </w:rPr>
              <w:t>You can enter the name of a replacement for the standard Edit User Characteristics template in the REPLACEMENT</w:t>
            </w:r>
            <w:r w:rsidR="00D7155D" w:rsidRPr="001574D0">
              <w:rPr>
                <w:rFonts w:cs="Arial"/>
              </w:rPr>
              <w:t xml:space="preserve"> (#4)</w:t>
            </w:r>
            <w:r w:rsidRPr="001574D0">
              <w:rPr>
                <w:rFonts w:cs="Arial"/>
              </w:rPr>
              <w:t xml:space="preserve"> field</w:t>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REPLACEMENT</w:instrText>
            </w:r>
            <w:r w:rsidR="00D7155D" w:rsidRPr="001574D0">
              <w:rPr>
                <w:rFonts w:ascii="Times New Roman" w:hAnsi="Times New Roman"/>
                <w:sz w:val="24"/>
              </w:rPr>
              <w:instrText xml:space="preserve"> (#4)</w:instrText>
            </w:r>
            <w:r w:rsidR="001A3AB3" w:rsidRPr="001574D0">
              <w:rPr>
                <w:rFonts w:ascii="Times New Roman" w:hAnsi="Times New Roman"/>
                <w:sz w:val="24"/>
              </w:rPr>
              <w:instrText xml:space="preserve"> Field</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Fields:REPLACEMENT</w:instrText>
            </w:r>
            <w:r w:rsidR="00D7155D" w:rsidRPr="001574D0">
              <w:rPr>
                <w:rFonts w:ascii="Times New Roman" w:hAnsi="Times New Roman"/>
                <w:sz w:val="24"/>
              </w:rPr>
              <w:instrText xml:space="preserve"> (#4)</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32174A" w:rsidRPr="001574D0">
              <w:rPr>
                <w:rFonts w:cs="Arial"/>
              </w:rPr>
              <w:t xml:space="preserve">. </w:t>
            </w:r>
            <w:r w:rsidRPr="001574D0">
              <w:rPr>
                <w:rFonts w:cs="Arial"/>
              </w:rPr>
              <w:t xml:space="preserve">Kernel will then use the replacement for the </w:t>
            </w:r>
            <w:r w:rsidRPr="001574D0">
              <w:rPr>
                <w:rFonts w:cs="Arial"/>
                <w:b/>
              </w:rPr>
              <w:t>Edit User Characte</w:t>
            </w:r>
            <w:r w:rsidR="005E0468" w:rsidRPr="001574D0">
              <w:rPr>
                <w:rFonts w:cs="Arial"/>
                <w:b/>
              </w:rPr>
              <w:t>ristics</w:t>
            </w:r>
            <w:r w:rsidR="00B8236F" w:rsidRPr="001574D0">
              <w:rPr>
                <w:rFonts w:ascii="Times New Roman" w:hAnsi="Times New Roman"/>
                <w:sz w:val="24"/>
              </w:rPr>
              <w:fldChar w:fldCharType="begin"/>
            </w:r>
            <w:r w:rsidR="00B8236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8236F" w:rsidRPr="001574D0">
              <w:rPr>
                <w:rFonts w:ascii="Times New Roman" w:hAnsi="Times New Roman"/>
                <w:sz w:val="24"/>
              </w:rPr>
              <w:instrText>Edit User Characteristics Option</w:instrText>
            </w:r>
            <w:r w:rsidR="00150FF6" w:rsidRPr="001574D0">
              <w:rPr>
                <w:rFonts w:ascii="Times New Roman" w:hAnsi="Times New Roman"/>
                <w:sz w:val="24"/>
              </w:rPr>
              <w:instrText>"</w:instrText>
            </w:r>
            <w:r w:rsidR="00B8236F" w:rsidRPr="001574D0">
              <w:rPr>
                <w:rFonts w:ascii="Times New Roman" w:hAnsi="Times New Roman"/>
                <w:sz w:val="24"/>
              </w:rPr>
              <w:instrText xml:space="preserve"> </w:instrText>
            </w:r>
            <w:r w:rsidR="00B8236F" w:rsidRPr="001574D0">
              <w:rPr>
                <w:rFonts w:ascii="Times New Roman" w:hAnsi="Times New Roman"/>
                <w:sz w:val="24"/>
              </w:rPr>
              <w:fldChar w:fldCharType="end"/>
            </w:r>
            <w:r w:rsidR="00B8236F" w:rsidRPr="001574D0">
              <w:rPr>
                <w:rFonts w:ascii="Times New Roman" w:hAnsi="Times New Roman"/>
                <w:sz w:val="24"/>
              </w:rPr>
              <w:fldChar w:fldCharType="begin"/>
            </w:r>
            <w:r w:rsidR="00B8236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8236F" w:rsidRPr="001574D0">
              <w:rPr>
                <w:rFonts w:ascii="Times New Roman" w:hAnsi="Times New Roman"/>
                <w:sz w:val="24"/>
              </w:rPr>
              <w:instrText>Options:Edit User Characteristics</w:instrText>
            </w:r>
            <w:r w:rsidR="00150FF6" w:rsidRPr="001574D0">
              <w:rPr>
                <w:rFonts w:ascii="Times New Roman" w:hAnsi="Times New Roman"/>
                <w:sz w:val="24"/>
              </w:rPr>
              <w:instrText>"</w:instrText>
            </w:r>
            <w:r w:rsidR="00B8236F" w:rsidRPr="001574D0">
              <w:rPr>
                <w:rFonts w:ascii="Times New Roman" w:hAnsi="Times New Roman"/>
                <w:sz w:val="24"/>
              </w:rPr>
              <w:instrText xml:space="preserve"> </w:instrText>
            </w:r>
            <w:r w:rsidR="00B8236F" w:rsidRPr="001574D0">
              <w:rPr>
                <w:rFonts w:ascii="Times New Roman" w:hAnsi="Times New Roman"/>
                <w:sz w:val="24"/>
              </w:rPr>
              <w:fldChar w:fldCharType="end"/>
            </w:r>
            <w:r w:rsidR="005E0468" w:rsidRPr="001574D0">
              <w:rPr>
                <w:rFonts w:cs="Arial"/>
              </w:rPr>
              <w:t xml:space="preserve"> [</w:t>
            </w:r>
            <w:r w:rsidR="005E0468" w:rsidRPr="001574D0">
              <w:rPr>
                <w:rFonts w:cs="Arial"/>
                <w:color w:val="auto"/>
              </w:rPr>
              <w:t>XUSEREDITSELF</w:t>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w:instrText>
            </w:r>
            <w:r w:rsidR="005E0468" w:rsidRPr="001574D0">
              <w:rPr>
                <w:rFonts w:ascii="Times New Roman" w:hAnsi="Times New Roman"/>
                <w:color w:val="auto"/>
                <w:sz w:val="24"/>
                <w:szCs w:val="22"/>
              </w:rPr>
              <w:instrText>XUSEREDITSELF Option</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"Options:</w:instrText>
            </w:r>
            <w:r w:rsidR="005E0468" w:rsidRPr="001574D0">
              <w:rPr>
                <w:rFonts w:ascii="Times New Roman" w:hAnsi="Times New Roman"/>
                <w:color w:val="auto"/>
                <w:sz w:val="24"/>
                <w:szCs w:val="22"/>
              </w:rPr>
              <w:instrText>XUSEREDITSELF</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cs="Arial"/>
              </w:rPr>
              <w:t>] option</w:t>
            </w:r>
            <w:r w:rsidR="00A112A5" w:rsidRPr="001574D0">
              <w:rPr>
                <w:rFonts w:cs="Arial"/>
              </w:rPr>
              <w:t>.</w:t>
            </w:r>
          </w:p>
        </w:tc>
      </w:tr>
      <w:tr w:rsidR="0006511D" w:rsidRPr="001574D0" w14:paraId="551081C1" w14:textId="77777777" w:rsidTr="00A17927">
        <w:trPr>
          <w:cantSplit/>
        </w:trPr>
        <w:tc>
          <w:tcPr>
            <w:tcW w:w="3266" w:type="dxa"/>
          </w:tcPr>
          <w:p w14:paraId="0835CCE5" w14:textId="77777777" w:rsidR="0006511D" w:rsidRPr="001574D0" w:rsidRDefault="0006511D" w:rsidP="001C7497">
            <w:pPr>
              <w:pStyle w:val="TableText"/>
              <w:rPr>
                <w:rFonts w:cs="Arial"/>
              </w:rPr>
            </w:pPr>
            <w:r w:rsidRPr="001574D0">
              <w:rPr>
                <w:rFonts w:cs="Arial"/>
              </w:rPr>
              <w:t>XUEXISTING USER</w:t>
            </w:r>
            <w:r w:rsidR="00D7155D" w:rsidRPr="001574D0">
              <w:rPr>
                <w:rFonts w:ascii="Times New Roman" w:hAnsi="Times New Roman"/>
                <w:sz w:val="24"/>
                <w:szCs w:val="22"/>
              </w:rPr>
              <w:fldChar w:fldCharType="begin"/>
            </w:r>
            <w:r w:rsidR="00D7155D" w:rsidRPr="001574D0">
              <w:rPr>
                <w:rFonts w:ascii="Times New Roman" w:hAnsi="Times New Roman"/>
                <w:sz w:val="24"/>
                <w:szCs w:val="22"/>
              </w:rPr>
              <w:instrText xml:space="preserve"> XE " XUEXISTING USER </w:instrText>
            </w:r>
            <w:r w:rsidR="001C7497" w:rsidRPr="001574D0">
              <w:rPr>
                <w:rFonts w:ascii="Times New Roman" w:hAnsi="Times New Roman"/>
                <w:sz w:val="24"/>
              </w:rPr>
              <w:instrText>Parameter</w:instrText>
            </w:r>
            <w:r w:rsidR="001C7497" w:rsidRPr="001574D0">
              <w:rPr>
                <w:rFonts w:ascii="Times New Roman" w:hAnsi="Times New Roman"/>
                <w:sz w:val="24"/>
                <w:szCs w:val="22"/>
              </w:rPr>
              <w:instrText xml:space="preserve"> </w:instrText>
            </w:r>
            <w:r w:rsidR="00D7155D" w:rsidRPr="001574D0">
              <w:rPr>
                <w:rFonts w:ascii="Times New Roman" w:hAnsi="Times New Roman"/>
                <w:sz w:val="24"/>
                <w:szCs w:val="22"/>
              </w:rPr>
              <w:instrText xml:space="preserve">" </w:instrText>
            </w:r>
            <w:r w:rsidR="00D7155D" w:rsidRPr="001574D0">
              <w:rPr>
                <w:rFonts w:ascii="Times New Roman" w:hAnsi="Times New Roman"/>
                <w:sz w:val="24"/>
                <w:szCs w:val="22"/>
              </w:rPr>
              <w:fldChar w:fldCharType="end"/>
            </w:r>
            <w:r w:rsidR="00D7155D" w:rsidRPr="001574D0">
              <w:rPr>
                <w:rFonts w:ascii="Times New Roman" w:hAnsi="Times New Roman"/>
                <w:sz w:val="24"/>
                <w:szCs w:val="22"/>
              </w:rPr>
              <w:fldChar w:fldCharType="begin"/>
            </w:r>
            <w:r w:rsidR="00D7155D" w:rsidRPr="001574D0">
              <w:rPr>
                <w:rFonts w:ascii="Times New Roman" w:hAnsi="Times New Roman"/>
                <w:sz w:val="24"/>
                <w:szCs w:val="22"/>
              </w:rPr>
              <w:instrText xml:space="preserve"> XE "Parameters:XUEXISTING USER " </w:instrText>
            </w:r>
            <w:r w:rsidR="00D7155D" w:rsidRPr="001574D0">
              <w:rPr>
                <w:rFonts w:ascii="Times New Roman" w:hAnsi="Times New Roman"/>
                <w:sz w:val="24"/>
                <w:szCs w:val="22"/>
              </w:rPr>
              <w:fldChar w:fldCharType="end"/>
            </w:r>
          </w:p>
        </w:tc>
        <w:tc>
          <w:tcPr>
            <w:tcW w:w="5940" w:type="dxa"/>
          </w:tcPr>
          <w:p w14:paraId="130229F6" w14:textId="77777777" w:rsidR="0006511D" w:rsidRPr="001574D0" w:rsidRDefault="0006511D" w:rsidP="005E0468">
            <w:pPr>
              <w:pStyle w:val="TableText"/>
              <w:rPr>
                <w:rFonts w:cs="Arial"/>
              </w:rPr>
            </w:pPr>
            <w:r w:rsidRPr="001574D0">
              <w:rPr>
                <w:rFonts w:cs="Arial"/>
              </w:rPr>
              <w:t xml:space="preserve">You can enter the name of a template to use in the </w:t>
            </w:r>
            <w:r w:rsidRPr="001574D0">
              <w:rPr>
                <w:rFonts w:cs="Arial"/>
                <w:b/>
              </w:rPr>
              <w:t>Edit an Existing User</w:t>
            </w:r>
            <w:r w:rsidR="00993D43" w:rsidRPr="001574D0">
              <w:rPr>
                <w:rFonts w:ascii="Times New Roman" w:hAnsi="Times New Roman"/>
                <w:sz w:val="24"/>
                <w:szCs w:val="22"/>
              </w:rPr>
              <w:fldChar w:fldCharType="begin"/>
            </w:r>
            <w:r w:rsidR="00993D43" w:rsidRPr="001574D0">
              <w:rPr>
                <w:rFonts w:ascii="Times New Roman" w:hAnsi="Times New Roman"/>
                <w:sz w:val="24"/>
                <w:szCs w:val="22"/>
              </w:rPr>
              <w:instrText xml:space="preserve"> XE "Edit an Existing User Option" </w:instrText>
            </w:r>
            <w:r w:rsidR="00993D43" w:rsidRPr="001574D0">
              <w:rPr>
                <w:rFonts w:ascii="Times New Roman" w:hAnsi="Times New Roman"/>
                <w:sz w:val="24"/>
                <w:szCs w:val="22"/>
              </w:rPr>
              <w:fldChar w:fldCharType="end"/>
            </w:r>
            <w:r w:rsidR="00993D43" w:rsidRPr="001574D0">
              <w:rPr>
                <w:rFonts w:ascii="Times New Roman" w:hAnsi="Times New Roman"/>
                <w:sz w:val="24"/>
                <w:szCs w:val="22"/>
              </w:rPr>
              <w:fldChar w:fldCharType="begin"/>
            </w:r>
            <w:r w:rsidR="00993D43" w:rsidRPr="001574D0">
              <w:rPr>
                <w:rFonts w:ascii="Times New Roman" w:hAnsi="Times New Roman"/>
                <w:sz w:val="24"/>
                <w:szCs w:val="22"/>
              </w:rPr>
              <w:instrText xml:space="preserve"> XE "Options:Edit an Existing User" </w:instrText>
            </w:r>
            <w:r w:rsidR="00993D43" w:rsidRPr="001574D0">
              <w:rPr>
                <w:rFonts w:ascii="Times New Roman" w:hAnsi="Times New Roman"/>
                <w:sz w:val="24"/>
                <w:szCs w:val="22"/>
              </w:rPr>
              <w:fldChar w:fldCharType="end"/>
            </w:r>
            <w:r w:rsidRPr="001574D0">
              <w:rPr>
                <w:rFonts w:cs="Arial"/>
              </w:rPr>
              <w:t xml:space="preserve"> </w:t>
            </w:r>
            <w:r w:rsidR="00993D43" w:rsidRPr="001574D0">
              <w:rPr>
                <w:rFonts w:cs="Arial"/>
              </w:rPr>
              <w:t>[</w:t>
            </w:r>
            <w:r w:rsidR="00993D43" w:rsidRPr="001574D0">
              <w:rPr>
                <w:rFonts w:cs="Arial"/>
                <w:color w:val="auto"/>
              </w:rPr>
              <w:t>XUSEREDIT</w:t>
            </w:r>
            <w:r w:rsidR="00993D43" w:rsidRPr="001574D0">
              <w:rPr>
                <w:rFonts w:ascii="Times New Roman" w:hAnsi="Times New Roman"/>
                <w:color w:val="auto"/>
                <w:sz w:val="24"/>
                <w:szCs w:val="22"/>
              </w:rPr>
              <w:fldChar w:fldCharType="begin"/>
            </w:r>
            <w:r w:rsidR="00993D43" w:rsidRPr="001574D0">
              <w:rPr>
                <w:rFonts w:ascii="Times New Roman" w:hAnsi="Times New Roman"/>
                <w:sz w:val="24"/>
                <w:szCs w:val="22"/>
              </w:rPr>
              <w:instrText xml:space="preserve"> XE "</w:instrText>
            </w:r>
            <w:r w:rsidR="00993D43" w:rsidRPr="001574D0">
              <w:rPr>
                <w:rFonts w:ascii="Times New Roman" w:hAnsi="Times New Roman"/>
                <w:color w:val="auto"/>
                <w:sz w:val="24"/>
                <w:szCs w:val="22"/>
              </w:rPr>
              <w:instrText>XUSEREDIT Option</w:instrText>
            </w:r>
            <w:r w:rsidR="00993D43" w:rsidRPr="001574D0">
              <w:rPr>
                <w:rFonts w:ascii="Times New Roman" w:hAnsi="Times New Roman"/>
                <w:sz w:val="24"/>
                <w:szCs w:val="22"/>
              </w:rPr>
              <w:instrText xml:space="preserve">" </w:instrText>
            </w:r>
            <w:r w:rsidR="00993D43" w:rsidRPr="001574D0">
              <w:rPr>
                <w:rFonts w:ascii="Times New Roman" w:hAnsi="Times New Roman"/>
                <w:color w:val="auto"/>
                <w:sz w:val="24"/>
                <w:szCs w:val="22"/>
              </w:rPr>
              <w:fldChar w:fldCharType="end"/>
            </w:r>
            <w:r w:rsidR="00993D43" w:rsidRPr="001574D0">
              <w:rPr>
                <w:rFonts w:ascii="Times New Roman" w:hAnsi="Times New Roman"/>
                <w:color w:val="auto"/>
                <w:sz w:val="24"/>
                <w:szCs w:val="22"/>
              </w:rPr>
              <w:fldChar w:fldCharType="begin"/>
            </w:r>
            <w:r w:rsidR="00993D43" w:rsidRPr="001574D0">
              <w:rPr>
                <w:rFonts w:ascii="Times New Roman" w:hAnsi="Times New Roman"/>
                <w:sz w:val="24"/>
                <w:szCs w:val="22"/>
              </w:rPr>
              <w:instrText xml:space="preserve"> XE "Options:</w:instrText>
            </w:r>
            <w:r w:rsidR="00993D43" w:rsidRPr="001574D0">
              <w:rPr>
                <w:rFonts w:ascii="Times New Roman" w:hAnsi="Times New Roman"/>
                <w:color w:val="auto"/>
                <w:sz w:val="24"/>
                <w:szCs w:val="22"/>
              </w:rPr>
              <w:instrText>XUSEREDIT</w:instrText>
            </w:r>
            <w:r w:rsidR="00993D43" w:rsidRPr="001574D0">
              <w:rPr>
                <w:rFonts w:ascii="Times New Roman" w:hAnsi="Times New Roman"/>
                <w:sz w:val="24"/>
                <w:szCs w:val="22"/>
              </w:rPr>
              <w:instrText xml:space="preserve">" </w:instrText>
            </w:r>
            <w:r w:rsidR="00993D43" w:rsidRPr="001574D0">
              <w:rPr>
                <w:rFonts w:ascii="Times New Roman" w:hAnsi="Times New Roman"/>
                <w:color w:val="auto"/>
                <w:sz w:val="24"/>
                <w:szCs w:val="22"/>
              </w:rPr>
              <w:fldChar w:fldCharType="end"/>
            </w:r>
            <w:r w:rsidR="00993D43" w:rsidRPr="001574D0">
              <w:rPr>
                <w:rFonts w:cs="Arial"/>
              </w:rPr>
              <w:t>]</w:t>
            </w:r>
            <w:r w:rsidR="005E0468" w:rsidRPr="001574D0">
              <w:rPr>
                <w:rFonts w:cs="Arial"/>
              </w:rPr>
              <w:t xml:space="preserve"> option</w:t>
            </w:r>
            <w:r w:rsidR="00993D43" w:rsidRPr="001574D0">
              <w:rPr>
                <w:rFonts w:cs="Arial"/>
              </w:rPr>
              <w:t xml:space="preserve"> </w:t>
            </w:r>
            <w:r w:rsidRPr="001574D0">
              <w:rPr>
                <w:rFonts w:cs="Arial"/>
              </w:rPr>
              <w:t xml:space="preserve">in the REPLACEMENT </w:t>
            </w:r>
            <w:r w:rsidR="005E0468" w:rsidRPr="001574D0">
              <w:rPr>
                <w:rFonts w:cs="Arial"/>
              </w:rPr>
              <w:t xml:space="preserve">(#4) </w:t>
            </w:r>
            <w:r w:rsidRPr="001574D0">
              <w:rPr>
                <w:rFonts w:cs="Arial"/>
              </w:rPr>
              <w:t>field</w:t>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"REPLACEMENT (#4) Field" </w:instrText>
            </w:r>
            <w:r w:rsidR="005E0468" w:rsidRPr="001574D0">
              <w:rPr>
                <w:rFonts w:ascii="Times New Roman" w:hAnsi="Times New Roman"/>
                <w:sz w:val="24"/>
                <w:szCs w:val="22"/>
              </w:rPr>
              <w:fldChar w:fldCharType="end"/>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"Fields:REPLACEMENT (#4)" </w:instrText>
            </w:r>
            <w:r w:rsidR="005E0468" w:rsidRPr="001574D0">
              <w:rPr>
                <w:rFonts w:ascii="Times New Roman" w:hAnsi="Times New Roman"/>
                <w:sz w:val="24"/>
                <w:szCs w:val="22"/>
              </w:rPr>
              <w:fldChar w:fldCharType="end"/>
            </w:r>
            <w:r w:rsidRPr="001574D0">
              <w:rPr>
                <w:rFonts w:cs="Arial"/>
              </w:rPr>
              <w:t>. Kernel use</w:t>
            </w:r>
            <w:r w:rsidR="00993D43" w:rsidRPr="001574D0">
              <w:rPr>
                <w:rFonts w:cs="Arial"/>
              </w:rPr>
              <w:t>s</w:t>
            </w:r>
            <w:r w:rsidRPr="001574D0">
              <w:rPr>
                <w:rFonts w:cs="Arial"/>
              </w:rPr>
              <w:t xml:space="preserve"> the replacement template for the </w:t>
            </w:r>
            <w:r w:rsidRPr="001574D0">
              <w:rPr>
                <w:rFonts w:cs="Arial"/>
                <w:b/>
                <w:bCs/>
              </w:rPr>
              <w:t>Edit an Existing User</w:t>
            </w:r>
            <w:r w:rsidR="00993D43" w:rsidRPr="001574D0">
              <w:rPr>
                <w:rFonts w:ascii="Times New Roman" w:hAnsi="Times New Roman"/>
                <w:sz w:val="24"/>
                <w:szCs w:val="22"/>
              </w:rPr>
              <w:fldChar w:fldCharType="begin"/>
            </w:r>
            <w:r w:rsidR="00993D43" w:rsidRPr="001574D0">
              <w:rPr>
                <w:rFonts w:ascii="Times New Roman" w:hAnsi="Times New Roman"/>
                <w:sz w:val="24"/>
                <w:szCs w:val="22"/>
              </w:rPr>
              <w:instrText xml:space="preserve"> XE "Edit an Existing User Option" </w:instrText>
            </w:r>
            <w:r w:rsidR="00993D43" w:rsidRPr="001574D0">
              <w:rPr>
                <w:rFonts w:ascii="Times New Roman" w:hAnsi="Times New Roman"/>
                <w:sz w:val="24"/>
                <w:szCs w:val="22"/>
              </w:rPr>
              <w:fldChar w:fldCharType="end"/>
            </w:r>
            <w:r w:rsidR="00993D43" w:rsidRPr="001574D0">
              <w:rPr>
                <w:rFonts w:ascii="Times New Roman" w:hAnsi="Times New Roman"/>
                <w:sz w:val="24"/>
                <w:szCs w:val="22"/>
              </w:rPr>
              <w:fldChar w:fldCharType="begin"/>
            </w:r>
            <w:r w:rsidR="00993D43" w:rsidRPr="001574D0">
              <w:rPr>
                <w:rFonts w:ascii="Times New Roman" w:hAnsi="Times New Roman"/>
                <w:sz w:val="24"/>
                <w:szCs w:val="22"/>
              </w:rPr>
              <w:instrText xml:space="preserve"> XE "Options:Edit an Existing User" </w:instrText>
            </w:r>
            <w:r w:rsidR="00993D43" w:rsidRPr="001574D0">
              <w:rPr>
                <w:rFonts w:ascii="Times New Roman" w:hAnsi="Times New Roman"/>
                <w:sz w:val="24"/>
                <w:szCs w:val="22"/>
              </w:rPr>
              <w:fldChar w:fldCharType="end"/>
            </w:r>
            <w:r w:rsidR="005E0468" w:rsidRPr="001574D0">
              <w:rPr>
                <w:rFonts w:cs="Arial"/>
              </w:rPr>
              <w:t xml:space="preserve"> [</w:t>
            </w:r>
            <w:r w:rsidR="005E0468" w:rsidRPr="001574D0">
              <w:rPr>
                <w:rFonts w:cs="Arial"/>
                <w:color w:val="auto"/>
              </w:rPr>
              <w:t>XUSEREDIT</w:t>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w:instrText>
            </w:r>
            <w:r w:rsidR="005E0468" w:rsidRPr="001574D0">
              <w:rPr>
                <w:rFonts w:ascii="Times New Roman" w:hAnsi="Times New Roman"/>
                <w:color w:val="auto"/>
                <w:sz w:val="24"/>
                <w:szCs w:val="22"/>
              </w:rPr>
              <w:instrText>XUSEREDIT Option</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"Options:</w:instrText>
            </w:r>
            <w:r w:rsidR="005E0468" w:rsidRPr="001574D0">
              <w:rPr>
                <w:rFonts w:ascii="Times New Roman" w:hAnsi="Times New Roman"/>
                <w:color w:val="auto"/>
                <w:sz w:val="24"/>
                <w:szCs w:val="22"/>
              </w:rPr>
              <w:instrText>XUSEREDIT</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cs="Arial"/>
              </w:rPr>
              <w:t>] option.</w:t>
            </w:r>
          </w:p>
        </w:tc>
      </w:tr>
      <w:tr w:rsidR="000E501D" w:rsidRPr="001574D0" w14:paraId="28FE190F" w14:textId="77777777" w:rsidTr="00A17927">
        <w:trPr>
          <w:cantSplit/>
        </w:trPr>
        <w:tc>
          <w:tcPr>
            <w:tcW w:w="3266" w:type="dxa"/>
          </w:tcPr>
          <w:p w14:paraId="754EBC93" w14:textId="77777777" w:rsidR="000E501D" w:rsidRPr="001574D0" w:rsidRDefault="00A112A5" w:rsidP="001C7497">
            <w:pPr>
              <w:pStyle w:val="TableText"/>
              <w:rPr>
                <w:rFonts w:cs="Arial"/>
              </w:rPr>
            </w:pPr>
            <w:r w:rsidRPr="001574D0">
              <w:rPr>
                <w:rFonts w:cs="Arial"/>
              </w:rPr>
              <w:lastRenderedPageBreak/>
              <w:t>XUNEW USER</w:t>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XUNEW USER </w:instrText>
            </w:r>
            <w:r w:rsidR="001C7497" w:rsidRPr="001574D0">
              <w:rPr>
                <w:rFonts w:ascii="Times New Roman" w:hAnsi="Times New Roman"/>
                <w:sz w:val="24"/>
              </w:rPr>
              <w:instrText xml:space="preserve">Parameter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Parameters:XUNEW USER</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p>
        </w:tc>
        <w:tc>
          <w:tcPr>
            <w:tcW w:w="5940" w:type="dxa"/>
          </w:tcPr>
          <w:p w14:paraId="68A55015" w14:textId="77777777" w:rsidR="000E501D" w:rsidRPr="001574D0" w:rsidRDefault="000E501D" w:rsidP="003F7FF4">
            <w:pPr>
              <w:pStyle w:val="TableText"/>
              <w:rPr>
                <w:rFonts w:cs="Arial"/>
              </w:rPr>
            </w:pPr>
            <w:r w:rsidRPr="001574D0">
              <w:rPr>
                <w:rFonts w:cs="Arial"/>
              </w:rPr>
              <w:t xml:space="preserve">You can enter the name of a template to use in the </w:t>
            </w:r>
            <w:r w:rsidRPr="001574D0">
              <w:rPr>
                <w:rFonts w:cs="Arial"/>
                <w:b/>
              </w:rPr>
              <w:t>Add a New User to the System</w:t>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"Add a New User to the System" </w:instrText>
            </w:r>
            <w:r w:rsidR="005E0468" w:rsidRPr="001574D0">
              <w:rPr>
                <w:rFonts w:ascii="Times New Roman" w:hAnsi="Times New Roman"/>
                <w:sz w:val="24"/>
                <w:szCs w:val="22"/>
              </w:rPr>
              <w:fldChar w:fldCharType="end"/>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"Add a New User to the System" </w:instrText>
            </w:r>
            <w:r w:rsidR="005E0468" w:rsidRPr="001574D0">
              <w:rPr>
                <w:rFonts w:ascii="Times New Roman" w:hAnsi="Times New Roman"/>
                <w:sz w:val="24"/>
                <w:szCs w:val="22"/>
              </w:rPr>
              <w:fldChar w:fldCharType="end"/>
            </w:r>
            <w:r w:rsidR="005E0468" w:rsidRPr="001574D0">
              <w:rPr>
                <w:rFonts w:cs="Arial"/>
              </w:rPr>
              <w:t xml:space="preserve"> [</w:t>
            </w:r>
            <w:r w:rsidR="005E0468" w:rsidRPr="001574D0">
              <w:rPr>
                <w:rFonts w:cs="Arial"/>
                <w:color w:val="auto"/>
              </w:rPr>
              <w:t>XUSERNEW</w:t>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w:instrText>
            </w:r>
            <w:r w:rsidR="005E0468" w:rsidRPr="001574D0">
              <w:rPr>
                <w:rFonts w:ascii="Times New Roman" w:hAnsi="Times New Roman"/>
                <w:color w:val="auto"/>
                <w:sz w:val="24"/>
                <w:szCs w:val="22"/>
              </w:rPr>
              <w:instrText>XUSERNEW Option</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ascii="Times New Roman" w:hAnsi="Times New Roman"/>
                <w:color w:val="auto"/>
                <w:sz w:val="24"/>
                <w:szCs w:val="22"/>
              </w:rPr>
              <w:fldChar w:fldCharType="begin"/>
            </w:r>
            <w:r w:rsidR="005E0468" w:rsidRPr="001574D0">
              <w:rPr>
                <w:rFonts w:ascii="Times New Roman" w:hAnsi="Times New Roman"/>
                <w:sz w:val="24"/>
                <w:szCs w:val="22"/>
              </w:rPr>
              <w:instrText xml:space="preserve"> XE "Options:</w:instrText>
            </w:r>
            <w:r w:rsidR="005E0468" w:rsidRPr="001574D0">
              <w:rPr>
                <w:rFonts w:ascii="Times New Roman" w:hAnsi="Times New Roman"/>
                <w:color w:val="auto"/>
                <w:sz w:val="24"/>
                <w:szCs w:val="22"/>
              </w:rPr>
              <w:instrText>XUSERNEW</w:instrText>
            </w:r>
            <w:r w:rsidR="005E0468" w:rsidRPr="001574D0">
              <w:rPr>
                <w:rFonts w:ascii="Times New Roman" w:hAnsi="Times New Roman"/>
                <w:sz w:val="24"/>
                <w:szCs w:val="22"/>
              </w:rPr>
              <w:instrText xml:space="preserve">" </w:instrText>
            </w:r>
            <w:r w:rsidR="005E0468" w:rsidRPr="001574D0">
              <w:rPr>
                <w:rFonts w:ascii="Times New Roman" w:hAnsi="Times New Roman"/>
                <w:color w:val="auto"/>
                <w:sz w:val="24"/>
                <w:szCs w:val="22"/>
              </w:rPr>
              <w:fldChar w:fldCharType="end"/>
            </w:r>
            <w:r w:rsidR="005E0468" w:rsidRPr="001574D0">
              <w:rPr>
                <w:rFonts w:cs="Arial"/>
              </w:rPr>
              <w:t>]</w:t>
            </w:r>
            <w:r w:rsidRPr="001574D0">
              <w:rPr>
                <w:rFonts w:cs="Arial"/>
              </w:rPr>
              <w:t xml:space="preserve"> option in the </w:t>
            </w:r>
            <w:r w:rsidR="005E0468" w:rsidRPr="001574D0">
              <w:rPr>
                <w:rFonts w:cs="Arial"/>
              </w:rPr>
              <w:t>REPLACEMENT (#4) field</w:t>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"REPLACEMENT (#4) Field" </w:instrText>
            </w:r>
            <w:r w:rsidR="005E0468" w:rsidRPr="001574D0">
              <w:rPr>
                <w:rFonts w:ascii="Times New Roman" w:hAnsi="Times New Roman"/>
                <w:sz w:val="24"/>
                <w:szCs w:val="22"/>
              </w:rPr>
              <w:fldChar w:fldCharType="end"/>
            </w:r>
            <w:r w:rsidR="005E0468" w:rsidRPr="001574D0">
              <w:rPr>
                <w:rFonts w:ascii="Times New Roman" w:hAnsi="Times New Roman"/>
                <w:sz w:val="24"/>
                <w:szCs w:val="22"/>
              </w:rPr>
              <w:fldChar w:fldCharType="begin"/>
            </w:r>
            <w:r w:rsidR="005E0468" w:rsidRPr="001574D0">
              <w:rPr>
                <w:rFonts w:ascii="Times New Roman" w:hAnsi="Times New Roman"/>
                <w:sz w:val="24"/>
                <w:szCs w:val="22"/>
              </w:rPr>
              <w:instrText xml:space="preserve"> XE "Fields:REPLACEMENT (#4)" </w:instrText>
            </w:r>
            <w:r w:rsidR="005E0468" w:rsidRPr="001574D0">
              <w:rPr>
                <w:rFonts w:ascii="Times New Roman" w:hAnsi="Times New Roman"/>
                <w:sz w:val="24"/>
                <w:szCs w:val="22"/>
              </w:rPr>
              <w:fldChar w:fldCharType="end"/>
            </w:r>
            <w:r w:rsidR="0032174A" w:rsidRPr="001574D0">
              <w:rPr>
                <w:rFonts w:cs="Arial"/>
              </w:rPr>
              <w:t xml:space="preserve">. </w:t>
            </w:r>
            <w:r w:rsidRPr="001574D0">
              <w:rPr>
                <w:rFonts w:cs="Arial"/>
              </w:rPr>
              <w:t xml:space="preserve">Kernel will then use the replacement template for the </w:t>
            </w:r>
            <w:r w:rsidR="00B179EE" w:rsidRPr="001574D0">
              <w:rPr>
                <w:rFonts w:cs="Arial"/>
                <w:b/>
              </w:rPr>
              <w:t>Add a New User to the System</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"Add a New User to the System"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"Add a New User to the System" </w:instrText>
            </w:r>
            <w:r w:rsidR="00B179EE" w:rsidRPr="001574D0">
              <w:rPr>
                <w:rFonts w:ascii="Times New Roman" w:hAnsi="Times New Roman"/>
                <w:sz w:val="24"/>
                <w:szCs w:val="22"/>
              </w:rPr>
              <w:fldChar w:fldCharType="end"/>
            </w:r>
            <w:r w:rsidR="00B179EE" w:rsidRPr="001574D0">
              <w:rPr>
                <w:rFonts w:cs="Arial"/>
              </w:rPr>
              <w:t xml:space="preserve"> [</w:t>
            </w:r>
            <w:r w:rsidR="00B179EE" w:rsidRPr="001574D0">
              <w:rPr>
                <w:rFonts w:cs="Arial"/>
                <w:color w:val="auto"/>
              </w:rPr>
              <w:t>XUSERNEW</w:t>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w:instrText>
            </w:r>
            <w:r w:rsidR="00B179EE" w:rsidRPr="001574D0">
              <w:rPr>
                <w:rFonts w:ascii="Times New Roman" w:hAnsi="Times New Roman"/>
                <w:color w:val="auto"/>
                <w:sz w:val="24"/>
                <w:szCs w:val="22"/>
              </w:rPr>
              <w:instrText>XUSERNEW Option</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"Options:</w:instrText>
            </w:r>
            <w:r w:rsidR="00B179EE" w:rsidRPr="001574D0">
              <w:rPr>
                <w:rFonts w:ascii="Times New Roman" w:hAnsi="Times New Roman"/>
                <w:color w:val="auto"/>
                <w:sz w:val="24"/>
                <w:szCs w:val="22"/>
              </w:rPr>
              <w:instrText>XUSERNEW</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cs="Arial"/>
              </w:rPr>
              <w:t>] option</w:t>
            </w:r>
            <w:r w:rsidR="00A112A5" w:rsidRPr="001574D0">
              <w:rPr>
                <w:rFonts w:cs="Arial"/>
              </w:rPr>
              <w:t>.</w:t>
            </w:r>
          </w:p>
        </w:tc>
      </w:tr>
      <w:tr w:rsidR="000E501D" w:rsidRPr="001574D0" w14:paraId="254962E6" w14:textId="77777777" w:rsidTr="00A17927">
        <w:trPr>
          <w:cantSplit/>
        </w:trPr>
        <w:tc>
          <w:tcPr>
            <w:tcW w:w="3266" w:type="dxa"/>
          </w:tcPr>
          <w:p w14:paraId="37142FB6" w14:textId="77777777" w:rsidR="000E501D" w:rsidRPr="001574D0" w:rsidRDefault="00A112A5" w:rsidP="009368CD">
            <w:pPr>
              <w:pStyle w:val="TableText"/>
              <w:rPr>
                <w:rFonts w:cs="Arial"/>
              </w:rPr>
            </w:pPr>
            <w:r w:rsidRPr="001574D0">
              <w:rPr>
                <w:rFonts w:cs="Arial"/>
              </w:rPr>
              <w:t>XUREACT USER</w:t>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XUREACT USER </w:instrText>
            </w:r>
            <w:r w:rsidR="009368CD" w:rsidRPr="001574D0">
              <w:rPr>
                <w:rFonts w:ascii="Times New Roman" w:hAnsi="Times New Roman"/>
                <w:sz w:val="24"/>
              </w:rPr>
              <w:instrText>Parameter</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Parameters:XUREACT USER</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p>
        </w:tc>
        <w:tc>
          <w:tcPr>
            <w:tcW w:w="5940" w:type="dxa"/>
          </w:tcPr>
          <w:p w14:paraId="1C773C1A" w14:textId="77777777" w:rsidR="000E501D" w:rsidRPr="001574D0" w:rsidRDefault="000E501D" w:rsidP="003F7FF4">
            <w:pPr>
              <w:pStyle w:val="TableText"/>
              <w:rPr>
                <w:rFonts w:cs="Arial"/>
              </w:rPr>
            </w:pPr>
            <w:r w:rsidRPr="001574D0">
              <w:rPr>
                <w:rFonts w:cs="Arial"/>
              </w:rPr>
              <w:t xml:space="preserve">You can enter the name of a template to use in the </w:t>
            </w:r>
            <w:r w:rsidRPr="001574D0">
              <w:rPr>
                <w:rFonts w:cs="Arial"/>
                <w:b/>
              </w:rPr>
              <w:t>Reactivate a User</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"Reactivate a User Option"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"Options:Reactivate a User" </w:instrText>
            </w:r>
            <w:r w:rsidR="00B179EE" w:rsidRPr="001574D0">
              <w:rPr>
                <w:rFonts w:ascii="Times New Roman" w:hAnsi="Times New Roman"/>
                <w:sz w:val="24"/>
                <w:szCs w:val="22"/>
              </w:rPr>
              <w:fldChar w:fldCharType="end"/>
            </w:r>
            <w:r w:rsidRPr="001574D0">
              <w:rPr>
                <w:rFonts w:cs="Arial"/>
              </w:rPr>
              <w:t xml:space="preserve"> </w:t>
            </w:r>
            <w:r w:rsidR="00B179EE" w:rsidRPr="001574D0">
              <w:rPr>
                <w:rFonts w:cs="Arial"/>
              </w:rPr>
              <w:t>[</w:t>
            </w:r>
            <w:r w:rsidR="00B179EE" w:rsidRPr="001574D0">
              <w:rPr>
                <w:rFonts w:cs="Arial"/>
                <w:color w:val="auto"/>
              </w:rPr>
              <w:t>XUSERREACT</w:t>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w:instrText>
            </w:r>
            <w:r w:rsidR="00B179EE" w:rsidRPr="001574D0">
              <w:rPr>
                <w:rFonts w:ascii="Times New Roman" w:hAnsi="Times New Roman"/>
                <w:color w:val="auto"/>
                <w:sz w:val="24"/>
                <w:szCs w:val="22"/>
              </w:rPr>
              <w:instrText>XUSERREACT Option</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"Options:</w:instrText>
            </w:r>
            <w:r w:rsidR="00B179EE" w:rsidRPr="001574D0">
              <w:rPr>
                <w:rFonts w:ascii="Times New Roman" w:hAnsi="Times New Roman"/>
                <w:color w:val="auto"/>
                <w:sz w:val="24"/>
                <w:szCs w:val="22"/>
              </w:rPr>
              <w:instrText>XUSERREACT</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cs="Arial"/>
              </w:rPr>
              <w:t xml:space="preserve">] </w:t>
            </w:r>
            <w:r w:rsidRPr="001574D0">
              <w:rPr>
                <w:rFonts w:cs="Arial"/>
              </w:rPr>
              <w:t xml:space="preserve">option in the </w:t>
            </w:r>
            <w:r w:rsidR="00B179EE" w:rsidRPr="001574D0">
              <w:rPr>
                <w:rFonts w:cs="Arial"/>
              </w:rPr>
              <w:t>REPLACEMENT (#4) field</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"REPLACEMENT (#4) Field"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"Fields:REPLACEMENT (#4)" </w:instrText>
            </w:r>
            <w:r w:rsidR="00B179EE" w:rsidRPr="001574D0">
              <w:rPr>
                <w:rFonts w:ascii="Times New Roman" w:hAnsi="Times New Roman"/>
                <w:sz w:val="24"/>
                <w:szCs w:val="22"/>
              </w:rPr>
              <w:fldChar w:fldCharType="end"/>
            </w:r>
            <w:r w:rsidR="0032174A" w:rsidRPr="001574D0">
              <w:rPr>
                <w:rFonts w:cs="Arial"/>
              </w:rPr>
              <w:t xml:space="preserve">. </w:t>
            </w:r>
            <w:r w:rsidRPr="001574D0">
              <w:rPr>
                <w:rFonts w:cs="Arial"/>
              </w:rPr>
              <w:t>Kernel will then use the replacement template fo</w:t>
            </w:r>
            <w:r w:rsidR="00A112A5" w:rsidRPr="001574D0">
              <w:rPr>
                <w:rFonts w:cs="Arial"/>
              </w:rPr>
              <w:t xml:space="preserve">r the </w:t>
            </w:r>
            <w:r w:rsidR="00B179EE" w:rsidRPr="001574D0">
              <w:rPr>
                <w:rFonts w:cs="Arial"/>
                <w:b/>
              </w:rPr>
              <w:t>Reactivate a User</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"Reactivate a User Option"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"Options:Reactivate a User" </w:instrText>
            </w:r>
            <w:r w:rsidR="00B179EE" w:rsidRPr="001574D0">
              <w:rPr>
                <w:rFonts w:ascii="Times New Roman" w:hAnsi="Times New Roman"/>
                <w:sz w:val="24"/>
                <w:szCs w:val="22"/>
              </w:rPr>
              <w:fldChar w:fldCharType="end"/>
            </w:r>
            <w:r w:rsidR="00B179EE" w:rsidRPr="001574D0">
              <w:rPr>
                <w:rFonts w:cs="Arial"/>
              </w:rPr>
              <w:t xml:space="preserve"> [</w:t>
            </w:r>
            <w:r w:rsidR="00B179EE" w:rsidRPr="001574D0">
              <w:rPr>
                <w:rFonts w:cs="Arial"/>
                <w:color w:val="auto"/>
              </w:rPr>
              <w:t>XUSERREACT</w:t>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w:instrText>
            </w:r>
            <w:r w:rsidR="00B179EE" w:rsidRPr="001574D0">
              <w:rPr>
                <w:rFonts w:ascii="Times New Roman" w:hAnsi="Times New Roman"/>
                <w:color w:val="auto"/>
                <w:sz w:val="24"/>
                <w:szCs w:val="22"/>
              </w:rPr>
              <w:instrText>XUSERREACT Option</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"Options:</w:instrText>
            </w:r>
            <w:r w:rsidR="00B179EE" w:rsidRPr="001574D0">
              <w:rPr>
                <w:rFonts w:ascii="Times New Roman" w:hAnsi="Times New Roman"/>
                <w:color w:val="auto"/>
                <w:sz w:val="24"/>
                <w:szCs w:val="22"/>
              </w:rPr>
              <w:instrText>XUSERREACT</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cs="Arial"/>
              </w:rPr>
              <w:t>] option</w:t>
            </w:r>
            <w:r w:rsidR="00A112A5" w:rsidRPr="001574D0">
              <w:rPr>
                <w:rFonts w:cs="Arial"/>
              </w:rPr>
              <w:t>.</w:t>
            </w:r>
          </w:p>
        </w:tc>
      </w:tr>
      <w:tr w:rsidR="000E501D" w:rsidRPr="001574D0" w14:paraId="4CEC1EBC" w14:textId="77777777" w:rsidTr="00A17927">
        <w:trPr>
          <w:cantSplit/>
        </w:trPr>
        <w:tc>
          <w:tcPr>
            <w:tcW w:w="3266" w:type="dxa"/>
          </w:tcPr>
          <w:p w14:paraId="0B63E6E7" w14:textId="77777777" w:rsidR="000E501D" w:rsidRPr="001574D0" w:rsidRDefault="000E501D" w:rsidP="009368CD">
            <w:pPr>
              <w:pStyle w:val="TableText"/>
              <w:rPr>
                <w:rFonts w:cs="Arial"/>
              </w:rPr>
            </w:pPr>
            <w:r w:rsidRPr="001574D0">
              <w:rPr>
                <w:rFonts w:cs="Arial"/>
              </w:rPr>
              <w:t>XUSER COMPUTER ACCOUNT</w:t>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XUSER COMPUTER ACCOUNT </w:instrText>
            </w:r>
            <w:r w:rsidR="009368CD" w:rsidRPr="001574D0">
              <w:rPr>
                <w:rFonts w:ascii="Times New Roman" w:hAnsi="Times New Roman"/>
                <w:sz w:val="24"/>
              </w:rPr>
              <w:instrText xml:space="preserve">Parameter </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r w:rsidR="001A3AB3" w:rsidRPr="001574D0">
              <w:rPr>
                <w:rFonts w:ascii="Times New Roman" w:hAnsi="Times New Roman"/>
                <w:sz w:val="24"/>
              </w:rPr>
              <w:fldChar w:fldCharType="begin"/>
            </w:r>
            <w:r w:rsidR="001A3AB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A3AB3" w:rsidRPr="001574D0">
              <w:rPr>
                <w:rFonts w:ascii="Times New Roman" w:hAnsi="Times New Roman"/>
                <w:sz w:val="24"/>
              </w:rPr>
              <w:instrText>Parameters:XUSER COMPUTER ACCOUNT</w:instrText>
            </w:r>
            <w:r w:rsidR="00150FF6" w:rsidRPr="001574D0">
              <w:rPr>
                <w:rFonts w:ascii="Times New Roman" w:hAnsi="Times New Roman"/>
                <w:sz w:val="24"/>
              </w:rPr>
              <w:instrText>"</w:instrText>
            </w:r>
            <w:r w:rsidR="001A3AB3" w:rsidRPr="001574D0">
              <w:rPr>
                <w:rFonts w:ascii="Times New Roman" w:hAnsi="Times New Roman"/>
                <w:sz w:val="24"/>
              </w:rPr>
              <w:instrText xml:space="preserve"> </w:instrText>
            </w:r>
            <w:r w:rsidR="001A3AB3" w:rsidRPr="001574D0">
              <w:rPr>
                <w:rFonts w:ascii="Times New Roman" w:hAnsi="Times New Roman"/>
                <w:sz w:val="24"/>
              </w:rPr>
              <w:fldChar w:fldCharType="end"/>
            </w:r>
          </w:p>
        </w:tc>
        <w:tc>
          <w:tcPr>
            <w:tcW w:w="5940" w:type="dxa"/>
          </w:tcPr>
          <w:p w14:paraId="129DDB20" w14:textId="77777777" w:rsidR="000E501D" w:rsidRPr="001574D0" w:rsidRDefault="000E501D" w:rsidP="00960B5C">
            <w:pPr>
              <w:pStyle w:val="TableText"/>
              <w:rPr>
                <w:rFonts w:cs="Arial"/>
              </w:rPr>
            </w:pPr>
            <w:r w:rsidRPr="001574D0">
              <w:rPr>
                <w:rFonts w:cs="Arial"/>
              </w:rPr>
              <w:t xml:space="preserve">You can enter the name of a help frame in the </w:t>
            </w:r>
            <w:r w:rsidR="00B179EE" w:rsidRPr="001574D0">
              <w:rPr>
                <w:rFonts w:cs="Arial"/>
              </w:rPr>
              <w:t>REPLACEMENT (#4) field</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"REPLACEMENT (#4) Field"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"Fields:REPLACEMENT (#4)" </w:instrText>
            </w:r>
            <w:r w:rsidR="00B179EE" w:rsidRPr="001574D0">
              <w:rPr>
                <w:rFonts w:ascii="Times New Roman" w:hAnsi="Times New Roman"/>
                <w:sz w:val="24"/>
                <w:szCs w:val="22"/>
              </w:rPr>
              <w:fldChar w:fldCharType="end"/>
            </w:r>
            <w:r w:rsidR="0032174A" w:rsidRPr="001574D0">
              <w:rPr>
                <w:rFonts w:cs="Arial"/>
              </w:rPr>
              <w:t xml:space="preserve">. </w:t>
            </w:r>
            <w:r w:rsidRPr="001574D0">
              <w:rPr>
                <w:rFonts w:cs="Arial"/>
              </w:rPr>
              <w:t xml:space="preserve">Kernel will then use the replacement help frame instead of the standard one when printing the computer access letter from the </w:t>
            </w:r>
            <w:r w:rsidR="00B179EE" w:rsidRPr="001574D0">
              <w:rPr>
                <w:rFonts w:cs="Arial"/>
                <w:b/>
              </w:rPr>
              <w:t>Add a New User to the System</w:t>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"Add a New User to the System" </w:instrText>
            </w:r>
            <w:r w:rsidR="00B179EE" w:rsidRPr="001574D0">
              <w:rPr>
                <w:rFonts w:ascii="Times New Roman" w:hAnsi="Times New Roman"/>
                <w:sz w:val="24"/>
                <w:szCs w:val="22"/>
              </w:rPr>
              <w:fldChar w:fldCharType="end"/>
            </w:r>
            <w:r w:rsidR="00B179EE" w:rsidRPr="001574D0">
              <w:rPr>
                <w:rFonts w:ascii="Times New Roman" w:hAnsi="Times New Roman"/>
                <w:sz w:val="24"/>
                <w:szCs w:val="22"/>
              </w:rPr>
              <w:fldChar w:fldCharType="begin"/>
            </w:r>
            <w:r w:rsidR="00B179EE" w:rsidRPr="001574D0">
              <w:rPr>
                <w:rFonts w:ascii="Times New Roman" w:hAnsi="Times New Roman"/>
                <w:sz w:val="24"/>
                <w:szCs w:val="22"/>
              </w:rPr>
              <w:instrText xml:space="preserve"> XE "Add a New User to the System" </w:instrText>
            </w:r>
            <w:r w:rsidR="00B179EE" w:rsidRPr="001574D0">
              <w:rPr>
                <w:rFonts w:ascii="Times New Roman" w:hAnsi="Times New Roman"/>
                <w:sz w:val="24"/>
                <w:szCs w:val="22"/>
              </w:rPr>
              <w:fldChar w:fldCharType="end"/>
            </w:r>
            <w:r w:rsidR="00B179EE" w:rsidRPr="001574D0">
              <w:rPr>
                <w:rFonts w:cs="Arial"/>
              </w:rPr>
              <w:t xml:space="preserve"> [</w:t>
            </w:r>
            <w:r w:rsidR="00B179EE" w:rsidRPr="001574D0">
              <w:rPr>
                <w:rFonts w:cs="Arial"/>
                <w:color w:val="auto"/>
              </w:rPr>
              <w:t>XUSERNEW</w:t>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w:instrText>
            </w:r>
            <w:r w:rsidR="00B179EE" w:rsidRPr="001574D0">
              <w:rPr>
                <w:rFonts w:ascii="Times New Roman" w:hAnsi="Times New Roman"/>
                <w:color w:val="auto"/>
                <w:sz w:val="24"/>
                <w:szCs w:val="22"/>
              </w:rPr>
              <w:instrText>XUSERNEW Option</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ascii="Times New Roman" w:hAnsi="Times New Roman"/>
                <w:color w:val="auto"/>
                <w:sz w:val="24"/>
                <w:szCs w:val="22"/>
              </w:rPr>
              <w:fldChar w:fldCharType="begin"/>
            </w:r>
            <w:r w:rsidR="00B179EE" w:rsidRPr="001574D0">
              <w:rPr>
                <w:rFonts w:ascii="Times New Roman" w:hAnsi="Times New Roman"/>
                <w:sz w:val="24"/>
                <w:szCs w:val="22"/>
              </w:rPr>
              <w:instrText xml:space="preserve"> XE "Options:</w:instrText>
            </w:r>
            <w:r w:rsidR="00B179EE" w:rsidRPr="001574D0">
              <w:rPr>
                <w:rFonts w:ascii="Times New Roman" w:hAnsi="Times New Roman"/>
                <w:color w:val="auto"/>
                <w:sz w:val="24"/>
                <w:szCs w:val="22"/>
              </w:rPr>
              <w:instrText>XUSERNEW</w:instrText>
            </w:r>
            <w:r w:rsidR="00B179EE" w:rsidRPr="001574D0">
              <w:rPr>
                <w:rFonts w:ascii="Times New Roman" w:hAnsi="Times New Roman"/>
                <w:sz w:val="24"/>
                <w:szCs w:val="22"/>
              </w:rPr>
              <w:instrText xml:space="preserve">" </w:instrText>
            </w:r>
            <w:r w:rsidR="00B179EE" w:rsidRPr="001574D0">
              <w:rPr>
                <w:rFonts w:ascii="Times New Roman" w:hAnsi="Times New Roman"/>
                <w:color w:val="auto"/>
                <w:sz w:val="24"/>
                <w:szCs w:val="22"/>
              </w:rPr>
              <w:fldChar w:fldCharType="end"/>
            </w:r>
            <w:r w:rsidR="00B179EE" w:rsidRPr="001574D0">
              <w:rPr>
                <w:rFonts w:cs="Arial"/>
              </w:rPr>
              <w:t>] option</w:t>
            </w:r>
            <w:r w:rsidR="00A112A5" w:rsidRPr="001574D0">
              <w:rPr>
                <w:rFonts w:cs="Arial"/>
              </w:rPr>
              <w:t>.</w:t>
            </w:r>
          </w:p>
        </w:tc>
      </w:tr>
    </w:tbl>
    <w:p w14:paraId="1963F069" w14:textId="77777777" w:rsidR="00A112A5" w:rsidRPr="001574D0" w:rsidRDefault="00A112A5" w:rsidP="007F7B4E">
      <w:pPr>
        <w:pStyle w:val="BodyText6"/>
      </w:pPr>
    </w:p>
    <w:p w14:paraId="2A0AA504" w14:textId="77777777" w:rsidR="00860B2F" w:rsidRPr="001574D0" w:rsidRDefault="00860B2F" w:rsidP="00771228">
      <w:pPr>
        <w:pStyle w:val="Heading2"/>
      </w:pPr>
      <w:bookmarkStart w:id="162" w:name="_Ref354660008"/>
      <w:bookmarkStart w:id="163" w:name="_Toc151476731"/>
      <w:bookmarkStart w:id="164" w:name="_Hlk13030726"/>
      <w:bookmarkStart w:id="165" w:name="_Ref95540064"/>
      <w:bookmarkStart w:id="166" w:name="_Ref95542691"/>
      <w:r w:rsidRPr="001574D0">
        <w:lastRenderedPageBreak/>
        <w:t>Kernel Parameter</w:t>
      </w:r>
      <w:r w:rsidR="00E61D39" w:rsidRPr="001574D0">
        <w:t xml:space="preserve"> Definition</w:t>
      </w:r>
      <w:r w:rsidRPr="001574D0">
        <w:t>s</w:t>
      </w:r>
      <w:r w:rsidR="00902BAC" w:rsidRPr="001574D0">
        <w:t xml:space="preserve"> (#8989.51)</w:t>
      </w:r>
      <w:r w:rsidRPr="001574D0">
        <w:t xml:space="preserve"> File</w:t>
      </w:r>
      <w:bookmarkEnd w:id="162"/>
      <w:bookmarkEnd w:id="163"/>
    </w:p>
    <w:p w14:paraId="75695F1F" w14:textId="3143C66D" w:rsidR="00860B2F" w:rsidRPr="001574D0" w:rsidRDefault="00860B2F" w:rsidP="00860B2F">
      <w:pPr>
        <w:pStyle w:val="BodyText"/>
        <w:keepNext/>
        <w:keepLines/>
      </w:pPr>
      <w:r w:rsidRPr="001574D0">
        <w:rPr>
          <w:vanish/>
        </w:rPr>
        <w:fldChar w:fldCharType="begin"/>
      </w:r>
      <w:r w:rsidRPr="001574D0">
        <w:rPr>
          <w:vanish/>
        </w:rPr>
        <w:instrText xml:space="preserve"> XE </w:instrText>
      </w:r>
      <w:r w:rsidRPr="001574D0">
        <w:instrText xml:space="preserve">"System Parameters"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"Parameters:System" </w:instrText>
      </w:r>
      <w:r w:rsidRPr="001574D0">
        <w:rPr>
          <w:vanish/>
        </w:rPr>
        <w:fldChar w:fldCharType="end"/>
      </w:r>
      <w:r w:rsidR="00F01B52" w:rsidRPr="001574D0">
        <w:t>Additional</w:t>
      </w:r>
      <w:r w:rsidRPr="001574D0">
        <w:t xml:space="preserve"> Kernel parameters </w:t>
      </w:r>
      <w:r w:rsidR="00F01B52" w:rsidRPr="001574D0">
        <w:t xml:space="preserve">are </w:t>
      </w:r>
      <w:r w:rsidRPr="001574D0">
        <w:t>stored in the PARAMETER DEFINITION</w:t>
      </w:r>
      <w:r w:rsidR="00E555E7" w:rsidRPr="001574D0">
        <w:t xml:space="preserve"> (#8989.51)</w:t>
      </w:r>
      <w:r w:rsidRPr="001574D0">
        <w:t xml:space="preserve"> file</w:t>
      </w:r>
      <w:r w:rsidRPr="001574D0">
        <w:fldChar w:fldCharType="begin"/>
      </w:r>
      <w:r w:rsidRPr="001574D0">
        <w:instrText xml:space="preserve"> XE "PARAMETER DEFINITION</w:instrText>
      </w:r>
      <w:r w:rsidR="00902BAC" w:rsidRPr="001574D0">
        <w:instrText xml:space="preserve"> (#8989.51)</w:instrText>
      </w:r>
      <w:r w:rsidRPr="001574D0">
        <w:instrText xml:space="preserve"> File" </w:instrText>
      </w:r>
      <w:r w:rsidRPr="001574D0">
        <w:fldChar w:fldCharType="end"/>
      </w:r>
      <w:r w:rsidRPr="001574D0">
        <w:fldChar w:fldCharType="begin"/>
      </w:r>
      <w:r w:rsidRPr="001574D0">
        <w:instrText xml:space="preserve"> XE "Files:PARAMETER DEFINITION (#8989.51)" </w:instrText>
      </w:r>
      <w:r w:rsidRPr="001574D0">
        <w:fldChar w:fldCharType="end"/>
      </w:r>
      <w:r w:rsidRPr="001574D0">
        <w:t>.</w:t>
      </w:r>
    </w:p>
    <w:p w14:paraId="10201E30" w14:textId="77777777" w:rsidR="0058378A" w:rsidRPr="001574D0" w:rsidRDefault="0058378A" w:rsidP="0058378A">
      <w:pPr>
        <w:pStyle w:val="BodyText6"/>
        <w:keepNext/>
        <w:keepLines/>
      </w:pPr>
    </w:p>
    <w:p w14:paraId="66730BD7" w14:textId="380F41C6" w:rsidR="00860B2F" w:rsidRPr="001574D0" w:rsidRDefault="00860B2F" w:rsidP="00860B2F">
      <w:pPr>
        <w:pStyle w:val="Caption"/>
      </w:pPr>
      <w:bookmarkStart w:id="167" w:name="_Ref354660023"/>
      <w:bookmarkStart w:id="168" w:name="_Toc151476843"/>
      <w:r w:rsidRPr="001574D0">
        <w:t xml:space="preserve">Table </w:t>
      </w:r>
      <w:fldSimple w:instr=" SEQ Table \* ARABIC ">
        <w:r w:rsidR="007624C7">
          <w:rPr>
            <w:noProof/>
          </w:rPr>
          <w:t>5</w:t>
        </w:r>
      </w:fldSimple>
      <w:bookmarkEnd w:id="167"/>
      <w:r w:rsidR="00DC412E" w:rsidRPr="001574D0">
        <w:t>:</w:t>
      </w:r>
      <w:r w:rsidRPr="001574D0">
        <w:t xml:space="preserve"> </w:t>
      </w:r>
      <w:r w:rsidR="000A3D8C" w:rsidRPr="001574D0">
        <w:t>Parameters—</w:t>
      </w:r>
      <w:r w:rsidRPr="001574D0">
        <w:t>PARAMETER DEFINITION</w:t>
      </w:r>
      <w:r w:rsidR="00E555E7" w:rsidRPr="001574D0">
        <w:t xml:space="preserve"> (#8989.51) F</w:t>
      </w:r>
      <w:r w:rsidRPr="001574D0">
        <w:t>ile</w:t>
      </w:r>
      <w:r w:rsidR="00A86336" w:rsidRPr="001574D0">
        <w:t xml:space="preserve"> </w:t>
      </w:r>
      <w:r w:rsidR="00E555E7" w:rsidRPr="001574D0">
        <w:t>(</w:t>
      </w:r>
      <w:r w:rsidR="006F496C" w:rsidRPr="001574D0">
        <w:t>Listed Alphabetically by N</w:t>
      </w:r>
      <w:r w:rsidR="00A86336" w:rsidRPr="001574D0">
        <w:t>ame</w:t>
      </w:r>
      <w:r w:rsidR="00E555E7" w:rsidRPr="001574D0">
        <w:t>)</w:t>
      </w:r>
      <w:bookmarkEnd w:id="16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60"/>
        <w:gridCol w:w="6246"/>
      </w:tblGrid>
      <w:tr w:rsidR="00860B2F" w:rsidRPr="001574D0" w14:paraId="3E85BA5C" w14:textId="77777777" w:rsidTr="0058378A">
        <w:trPr>
          <w:cantSplit/>
          <w:tblHeader/>
        </w:trPr>
        <w:tc>
          <w:tcPr>
            <w:tcW w:w="2960" w:type="dxa"/>
            <w:shd w:val="clear" w:color="auto" w:fill="F2F2F2" w:themeFill="background1" w:themeFillShade="F2"/>
          </w:tcPr>
          <w:p w14:paraId="669A2061" w14:textId="77777777" w:rsidR="00860B2F" w:rsidRPr="001574D0" w:rsidRDefault="00860B2F" w:rsidP="00F34244">
            <w:pPr>
              <w:pStyle w:val="TableHeading"/>
            </w:pPr>
            <w:r w:rsidRPr="001574D0">
              <w:t>Parameters</w:t>
            </w:r>
          </w:p>
        </w:tc>
        <w:tc>
          <w:tcPr>
            <w:tcW w:w="6246" w:type="dxa"/>
            <w:shd w:val="clear" w:color="auto" w:fill="F2F2F2" w:themeFill="background1" w:themeFillShade="F2"/>
          </w:tcPr>
          <w:p w14:paraId="41D90AF2" w14:textId="77777777" w:rsidR="00860B2F" w:rsidRPr="001574D0" w:rsidRDefault="00860B2F" w:rsidP="00AF77D3">
            <w:pPr>
              <w:pStyle w:val="TableHeading"/>
            </w:pPr>
            <w:r w:rsidRPr="001574D0">
              <w:t>Description</w:t>
            </w:r>
          </w:p>
        </w:tc>
      </w:tr>
      <w:bookmarkEnd w:id="164"/>
      <w:tr w:rsidR="00FC5347" w:rsidRPr="001574D0" w14:paraId="373533C5" w14:textId="77777777" w:rsidTr="00745ECF">
        <w:trPr>
          <w:cantSplit/>
        </w:trPr>
        <w:tc>
          <w:tcPr>
            <w:tcW w:w="2960" w:type="dxa"/>
          </w:tcPr>
          <w:p w14:paraId="2B4B2A19" w14:textId="77777777" w:rsidR="00FC5347" w:rsidRPr="001574D0" w:rsidRDefault="00FC5347" w:rsidP="00554BF4">
            <w:pPr>
              <w:pStyle w:val="TableText"/>
              <w:keepNext/>
              <w:keepLines/>
              <w:rPr>
                <w:rFonts w:cs="Arial"/>
              </w:rPr>
            </w:pPr>
            <w:r w:rsidRPr="001574D0">
              <w:rPr>
                <w:rFonts w:cs="Arial"/>
              </w:rPr>
              <w:t>XPAR ALL ENTITIES</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"XPAR ALL ENTITIES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"Parameters:XPAR ALL ENTITIES" </w:instrText>
            </w:r>
            <w:r w:rsidR="009368CD" w:rsidRPr="001574D0">
              <w:rPr>
                <w:rFonts w:ascii="Times New Roman" w:hAnsi="Times New Roman"/>
                <w:sz w:val="24"/>
                <w:szCs w:val="22"/>
              </w:rPr>
              <w:fldChar w:fldCharType="end"/>
            </w:r>
          </w:p>
        </w:tc>
        <w:tc>
          <w:tcPr>
            <w:tcW w:w="6246" w:type="dxa"/>
          </w:tcPr>
          <w:p w14:paraId="7D9AD047" w14:textId="77777777" w:rsidR="00FC5347" w:rsidRPr="001574D0" w:rsidRDefault="00FC5347" w:rsidP="00554BF4">
            <w:pPr>
              <w:pStyle w:val="TableText"/>
              <w:keepNext/>
              <w:keepLines/>
              <w:rPr>
                <w:rFonts w:cs="Arial"/>
              </w:rPr>
            </w:pPr>
            <w:r w:rsidRPr="001574D0">
              <w:rPr>
                <w:rFonts w:cs="Arial"/>
              </w:rPr>
              <w:t>All Entities</w:t>
            </w:r>
            <w:r w:rsidR="000A762B" w:rsidRPr="001574D0">
              <w:rPr>
                <w:rFonts w:cs="Arial"/>
              </w:rPr>
              <w:t xml:space="preserve">: This is a </w:t>
            </w:r>
            <w:r w:rsidR="006C50DB" w:rsidRPr="001574D0">
              <w:rPr>
                <w:rFonts w:cs="Arial"/>
              </w:rPr>
              <w:t>“</w:t>
            </w:r>
            <w:r w:rsidR="000A762B" w:rsidRPr="001574D0">
              <w:rPr>
                <w:rFonts w:cs="Arial"/>
              </w:rPr>
              <w:t>dummy</w:t>
            </w:r>
            <w:r w:rsidR="006C50DB" w:rsidRPr="001574D0">
              <w:rPr>
                <w:rFonts w:cs="Arial"/>
              </w:rPr>
              <w:t>”</w:t>
            </w:r>
            <w:r w:rsidR="000A762B" w:rsidRPr="001574D0">
              <w:rPr>
                <w:rFonts w:cs="Arial"/>
              </w:rPr>
              <w:t xml:space="preserve"> parameter definition that is used by </w:t>
            </w:r>
            <w:r w:rsidR="000A762B" w:rsidRPr="001574D0">
              <w:rPr>
                <w:rFonts w:cs="Arial"/>
                <w:b/>
              </w:rPr>
              <w:t>XPARLIST</w:t>
            </w:r>
            <w:r w:rsidR="000A762B" w:rsidRPr="001574D0">
              <w:rPr>
                <w:rFonts w:cs="Arial"/>
              </w:rPr>
              <w:t xml:space="preserve"> to get a list of all en</w:t>
            </w:r>
            <w:r w:rsidR="00DA0AEB" w:rsidRPr="001574D0">
              <w:rPr>
                <w:rFonts w:cs="Arial"/>
              </w:rPr>
              <w:t xml:space="preserve">tities. The </w:t>
            </w:r>
            <w:r w:rsidR="00D10F29" w:rsidRPr="001574D0">
              <w:rPr>
                <w:rFonts w:cs="Arial"/>
              </w:rPr>
              <w:t>ALLOWABLE ENTITIES (#51, 30)</w:t>
            </w:r>
            <w:r w:rsidR="00DA0AEB" w:rsidRPr="001574D0">
              <w:rPr>
                <w:rFonts w:cs="Arial"/>
              </w:rPr>
              <w:t xml:space="preserve"> M</w:t>
            </w:r>
            <w:r w:rsidR="000A762B" w:rsidRPr="001574D0">
              <w:rPr>
                <w:rFonts w:cs="Arial"/>
              </w:rPr>
              <w:t xml:space="preserve">ultiple </w:t>
            </w:r>
            <w:r w:rsidR="00D10F29" w:rsidRPr="001574D0">
              <w:rPr>
                <w:rFonts w:cs="Arial"/>
              </w:rPr>
              <w:t>field</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"ALLOWABLE ENTITIES (#51, 30) Multiple Field"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"Fields:ALLOWABLE ENTITIES (#51, 30) Multiple" </w:instrText>
            </w:r>
            <w:r w:rsidR="00D10F29" w:rsidRPr="001574D0">
              <w:rPr>
                <w:rFonts w:ascii="Times New Roman" w:hAnsi="Times New Roman"/>
                <w:sz w:val="24"/>
                <w:szCs w:val="22"/>
              </w:rPr>
              <w:fldChar w:fldCharType="end"/>
            </w:r>
            <w:r w:rsidR="00D10F29" w:rsidRPr="001574D0">
              <w:rPr>
                <w:rFonts w:cs="Arial"/>
              </w:rPr>
              <w:t xml:space="preserve"> </w:t>
            </w:r>
            <w:r w:rsidR="000A762B" w:rsidRPr="001574D0">
              <w:rPr>
                <w:rFonts w:cs="Arial"/>
              </w:rPr>
              <w:t>for this parameter should list all entities defined in PARAMETERS.</w:t>
            </w:r>
          </w:p>
        </w:tc>
      </w:tr>
      <w:tr w:rsidR="00FC5347" w:rsidRPr="001574D0" w14:paraId="401E86F9" w14:textId="77777777" w:rsidTr="00745ECF">
        <w:trPr>
          <w:cantSplit/>
        </w:trPr>
        <w:tc>
          <w:tcPr>
            <w:tcW w:w="2960" w:type="dxa"/>
          </w:tcPr>
          <w:p w14:paraId="0F0FEFB3" w14:textId="77777777" w:rsidR="00FC5347" w:rsidRPr="001574D0" w:rsidRDefault="00FC5347" w:rsidP="00EF7B04">
            <w:pPr>
              <w:pStyle w:val="TableText"/>
              <w:rPr>
                <w:rFonts w:cs="Arial"/>
              </w:rPr>
            </w:pPr>
            <w:r w:rsidRPr="001574D0">
              <w:rPr>
                <w:rFonts w:cs="Arial"/>
              </w:rPr>
              <w:t>XPAR MY NEW PARAM</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"XPAR MY NEW PARAM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"Parameters:XPAR MY NEW PARAM" </w:instrText>
            </w:r>
            <w:r w:rsidR="009368CD" w:rsidRPr="001574D0">
              <w:rPr>
                <w:rFonts w:ascii="Times New Roman" w:hAnsi="Times New Roman"/>
                <w:sz w:val="24"/>
                <w:szCs w:val="22"/>
              </w:rPr>
              <w:fldChar w:fldCharType="end"/>
            </w:r>
          </w:p>
        </w:tc>
        <w:tc>
          <w:tcPr>
            <w:tcW w:w="6246" w:type="dxa"/>
          </w:tcPr>
          <w:p w14:paraId="716B656A" w14:textId="77777777" w:rsidR="00FC5347" w:rsidRPr="001574D0" w:rsidRDefault="00FC5347" w:rsidP="00EF7B04">
            <w:pPr>
              <w:pStyle w:val="TableText"/>
              <w:rPr>
                <w:rFonts w:cs="Arial"/>
              </w:rPr>
            </w:pPr>
            <w:r w:rsidRPr="001574D0">
              <w:rPr>
                <w:rFonts w:cs="Arial"/>
              </w:rPr>
              <w:t xml:space="preserve">Test MY new </w:t>
            </w:r>
            <w:r w:rsidR="008D0393" w:rsidRPr="001574D0">
              <w:rPr>
                <w:rFonts w:cs="Arial"/>
              </w:rPr>
              <w:t>parameters</w:t>
            </w:r>
            <w:r w:rsidR="00D4045B" w:rsidRPr="001574D0">
              <w:rPr>
                <w:rFonts w:cs="Arial"/>
              </w:rPr>
              <w:t>.</w:t>
            </w:r>
          </w:p>
        </w:tc>
      </w:tr>
      <w:tr w:rsidR="00FC5347" w:rsidRPr="001574D0" w14:paraId="7EC77592" w14:textId="77777777" w:rsidTr="00745ECF">
        <w:trPr>
          <w:cantSplit/>
        </w:trPr>
        <w:tc>
          <w:tcPr>
            <w:tcW w:w="2960" w:type="dxa"/>
          </w:tcPr>
          <w:p w14:paraId="6E2CD4D9" w14:textId="77777777" w:rsidR="00FC5347" w:rsidRPr="001574D0" w:rsidRDefault="00FC5347" w:rsidP="00EF7B04">
            <w:pPr>
              <w:pStyle w:val="TableText"/>
              <w:rPr>
                <w:rFonts w:cs="Arial"/>
              </w:rPr>
            </w:pPr>
            <w:r w:rsidRPr="001574D0">
              <w:rPr>
                <w:rFonts w:cs="Arial"/>
              </w:rPr>
              <w:t>XPAR TEST DATE/TIME</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"XPAR TEST DATE/TIME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"Parameters:XPAR TEST DATE/TIME" </w:instrText>
            </w:r>
            <w:r w:rsidR="009368CD" w:rsidRPr="001574D0">
              <w:rPr>
                <w:rFonts w:ascii="Times New Roman" w:hAnsi="Times New Roman"/>
                <w:sz w:val="24"/>
                <w:szCs w:val="22"/>
              </w:rPr>
              <w:fldChar w:fldCharType="end"/>
            </w:r>
          </w:p>
        </w:tc>
        <w:tc>
          <w:tcPr>
            <w:tcW w:w="6246" w:type="dxa"/>
          </w:tcPr>
          <w:p w14:paraId="48EE733B" w14:textId="77777777" w:rsidR="00FC5347" w:rsidRPr="001574D0" w:rsidRDefault="00FC5347" w:rsidP="00EF7B04">
            <w:pPr>
              <w:pStyle w:val="TableText"/>
              <w:rPr>
                <w:rFonts w:cs="Arial"/>
              </w:rPr>
            </w:pPr>
            <w:r w:rsidRPr="001574D0">
              <w:rPr>
                <w:rFonts w:cs="Arial"/>
              </w:rPr>
              <w:t>Test Date/Time</w:t>
            </w:r>
            <w:r w:rsidR="000A762B" w:rsidRPr="001574D0">
              <w:rPr>
                <w:rFonts w:cs="Arial"/>
              </w:rPr>
              <w:t>: Test parameter entry for a single valued date.</w:t>
            </w:r>
          </w:p>
        </w:tc>
      </w:tr>
      <w:tr w:rsidR="00FC5347" w:rsidRPr="001574D0" w14:paraId="1905BD69" w14:textId="77777777" w:rsidTr="00745ECF">
        <w:trPr>
          <w:cantSplit/>
        </w:trPr>
        <w:tc>
          <w:tcPr>
            <w:tcW w:w="2960" w:type="dxa"/>
          </w:tcPr>
          <w:p w14:paraId="44F66BC2" w14:textId="77777777" w:rsidR="00FC5347" w:rsidRPr="001574D0" w:rsidRDefault="00FC5347" w:rsidP="00EF7B04">
            <w:pPr>
              <w:pStyle w:val="TableText"/>
              <w:rPr>
                <w:rFonts w:cs="Arial"/>
              </w:rPr>
            </w:pPr>
            <w:r w:rsidRPr="001574D0">
              <w:rPr>
                <w:rFonts w:cs="Arial"/>
              </w:rPr>
              <w:t>XPAR TEST FREE TEXT</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"XPAR TEST FREE TEXT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"Parameters:XPAR TEST FREE TEXT" </w:instrText>
            </w:r>
            <w:r w:rsidR="009368CD" w:rsidRPr="001574D0">
              <w:rPr>
                <w:rFonts w:ascii="Times New Roman" w:hAnsi="Times New Roman"/>
                <w:sz w:val="24"/>
                <w:szCs w:val="22"/>
              </w:rPr>
              <w:fldChar w:fldCharType="end"/>
            </w:r>
          </w:p>
        </w:tc>
        <w:tc>
          <w:tcPr>
            <w:tcW w:w="6246" w:type="dxa"/>
          </w:tcPr>
          <w:p w14:paraId="3C90C5EC" w14:textId="77777777" w:rsidR="00FC5347" w:rsidRPr="001574D0" w:rsidRDefault="00FC5347" w:rsidP="00EF7B04">
            <w:pPr>
              <w:pStyle w:val="TableText"/>
              <w:rPr>
                <w:rFonts w:cs="Arial"/>
              </w:rPr>
            </w:pPr>
            <w:r w:rsidRPr="001574D0">
              <w:rPr>
                <w:rFonts w:cs="Arial"/>
              </w:rPr>
              <w:t>Test Free Text</w:t>
            </w:r>
            <w:r w:rsidR="000A762B" w:rsidRPr="001574D0">
              <w:rPr>
                <w:rFonts w:cs="Arial"/>
              </w:rPr>
              <w:t>: Test parameter entry for single valued free text.</w:t>
            </w:r>
          </w:p>
        </w:tc>
      </w:tr>
      <w:tr w:rsidR="00D7155D" w:rsidRPr="001574D0" w14:paraId="21BB5043" w14:textId="77777777" w:rsidTr="00745ECF">
        <w:trPr>
          <w:cantSplit/>
        </w:trPr>
        <w:tc>
          <w:tcPr>
            <w:tcW w:w="2960" w:type="dxa"/>
          </w:tcPr>
          <w:p w14:paraId="0C403459" w14:textId="77777777" w:rsidR="00D7155D" w:rsidRPr="001574D0" w:rsidRDefault="00D7155D" w:rsidP="00EF7B04">
            <w:pPr>
              <w:pStyle w:val="TableText"/>
              <w:rPr>
                <w:rFonts w:cs="Arial"/>
              </w:rPr>
            </w:pPr>
            <w:r w:rsidRPr="001574D0">
              <w:rPr>
                <w:rFonts w:cs="Arial"/>
                <w:color w:val="auto"/>
              </w:rPr>
              <w:t>XPAR TEST M CODE</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w:instrText>
            </w:r>
            <w:r w:rsidR="009368CD" w:rsidRPr="001574D0">
              <w:rPr>
                <w:rFonts w:ascii="Times New Roman" w:hAnsi="Times New Roman"/>
                <w:color w:val="auto"/>
                <w:sz w:val="24"/>
                <w:szCs w:val="22"/>
              </w:rPr>
              <w:instrText>XPAR TEST M CODE</w:instrText>
            </w:r>
            <w:r w:rsidR="009368CD" w:rsidRPr="001574D0">
              <w:rPr>
                <w:rFonts w:ascii="Times New Roman" w:hAnsi="Times New Roman"/>
                <w:sz w:val="24"/>
                <w:szCs w:val="22"/>
              </w:rPr>
              <w:instrText xml:space="preserve">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w:instrText>
            </w:r>
            <w:r w:rsidR="009368CD" w:rsidRPr="001574D0">
              <w:rPr>
                <w:rFonts w:ascii="Times New Roman" w:hAnsi="Times New Roman"/>
                <w:color w:val="auto"/>
                <w:sz w:val="24"/>
                <w:szCs w:val="22"/>
              </w:rPr>
              <w:instrText>XPAR TEST M CODE</w:instrText>
            </w:r>
            <w:r w:rsidR="009368CD" w:rsidRPr="001574D0">
              <w:rPr>
                <w:rFonts w:ascii="Times New Roman" w:hAnsi="Times New Roman"/>
                <w:sz w:val="24"/>
                <w:szCs w:val="22"/>
              </w:rPr>
              <w:instrText xml:space="preserve">" </w:instrText>
            </w:r>
            <w:r w:rsidR="009368CD" w:rsidRPr="001574D0">
              <w:rPr>
                <w:rFonts w:ascii="Times New Roman" w:hAnsi="Times New Roman"/>
                <w:sz w:val="24"/>
                <w:szCs w:val="22"/>
              </w:rPr>
              <w:fldChar w:fldCharType="end"/>
            </w:r>
          </w:p>
        </w:tc>
        <w:tc>
          <w:tcPr>
            <w:tcW w:w="6246" w:type="dxa"/>
          </w:tcPr>
          <w:p w14:paraId="1624ED96" w14:textId="77777777" w:rsidR="00D7155D" w:rsidRPr="001574D0" w:rsidRDefault="00F34244" w:rsidP="00EF7B04">
            <w:pPr>
              <w:pStyle w:val="TableText"/>
              <w:rPr>
                <w:rFonts w:cs="Arial"/>
              </w:rPr>
            </w:pPr>
            <w:r w:rsidRPr="001574D0">
              <w:rPr>
                <w:rFonts w:cs="Arial"/>
                <w:color w:val="auto"/>
              </w:rPr>
              <w:t>Test XPAR entry with a value of M code.</w:t>
            </w:r>
          </w:p>
        </w:tc>
      </w:tr>
      <w:tr w:rsidR="00FC5347" w:rsidRPr="001574D0" w14:paraId="05A63797" w14:textId="77777777" w:rsidTr="00745ECF">
        <w:trPr>
          <w:cantSplit/>
        </w:trPr>
        <w:tc>
          <w:tcPr>
            <w:tcW w:w="2960" w:type="dxa"/>
          </w:tcPr>
          <w:p w14:paraId="2A02D9BB" w14:textId="77777777" w:rsidR="00FC5347" w:rsidRPr="001574D0" w:rsidRDefault="00FC5347" w:rsidP="009368CD">
            <w:pPr>
              <w:pStyle w:val="TableText"/>
              <w:rPr>
                <w:rFonts w:cs="Arial"/>
              </w:rPr>
            </w:pPr>
            <w:r w:rsidRPr="001574D0">
              <w:rPr>
                <w:rFonts w:cs="Arial"/>
              </w:rPr>
              <w:t>XPAR TEST ME</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w:instrText>
            </w:r>
            <w:r w:rsidR="009368CD" w:rsidRPr="001574D0">
              <w:rPr>
                <w:rFonts w:ascii="Times New Roman" w:hAnsi="Times New Roman"/>
                <w:color w:val="auto"/>
                <w:sz w:val="24"/>
                <w:szCs w:val="22"/>
              </w:rPr>
              <w:instrText>XPAR TEST ME</w:instrText>
            </w:r>
            <w:r w:rsidR="009368CD" w:rsidRPr="001574D0">
              <w:rPr>
                <w:rFonts w:ascii="Times New Roman" w:hAnsi="Times New Roman"/>
                <w:sz w:val="24"/>
                <w:szCs w:val="22"/>
              </w:rPr>
              <w:instrText xml:space="preserve">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w:instrText>
            </w:r>
            <w:r w:rsidR="009368CD" w:rsidRPr="001574D0">
              <w:rPr>
                <w:rFonts w:ascii="Times New Roman" w:hAnsi="Times New Roman"/>
                <w:color w:val="auto"/>
                <w:sz w:val="24"/>
                <w:szCs w:val="22"/>
              </w:rPr>
              <w:instrText>XPAR TEST ME</w:instrText>
            </w:r>
            <w:r w:rsidR="009368CD" w:rsidRPr="001574D0">
              <w:rPr>
                <w:rFonts w:ascii="Times New Roman" w:hAnsi="Times New Roman"/>
                <w:sz w:val="24"/>
                <w:szCs w:val="22"/>
              </w:rPr>
              <w:instrText xml:space="preserve">" </w:instrText>
            </w:r>
            <w:r w:rsidR="009368CD" w:rsidRPr="001574D0">
              <w:rPr>
                <w:rFonts w:ascii="Times New Roman" w:hAnsi="Times New Roman"/>
                <w:sz w:val="24"/>
                <w:szCs w:val="22"/>
              </w:rPr>
              <w:fldChar w:fldCharType="end"/>
            </w:r>
          </w:p>
        </w:tc>
        <w:tc>
          <w:tcPr>
            <w:tcW w:w="6246" w:type="dxa"/>
          </w:tcPr>
          <w:p w14:paraId="4A67A809" w14:textId="77777777" w:rsidR="00FC5347" w:rsidRPr="001574D0" w:rsidRDefault="00FC5347" w:rsidP="00EF7B04">
            <w:pPr>
              <w:pStyle w:val="TableText"/>
              <w:rPr>
                <w:rFonts w:cs="Arial"/>
              </w:rPr>
            </w:pPr>
            <w:r w:rsidRPr="001574D0">
              <w:rPr>
                <w:rFonts w:cs="Arial"/>
              </w:rPr>
              <w:t>TEST ME</w:t>
            </w:r>
            <w:r w:rsidR="000A762B" w:rsidRPr="001574D0">
              <w:rPr>
                <w:rFonts w:cs="Arial"/>
              </w:rPr>
              <w:t>.</w:t>
            </w:r>
          </w:p>
        </w:tc>
      </w:tr>
      <w:tr w:rsidR="00D7155D" w:rsidRPr="001574D0" w14:paraId="3DAB899E" w14:textId="77777777" w:rsidTr="00745ECF">
        <w:trPr>
          <w:cantSplit/>
        </w:trPr>
        <w:tc>
          <w:tcPr>
            <w:tcW w:w="2960" w:type="dxa"/>
          </w:tcPr>
          <w:p w14:paraId="54AF58EC" w14:textId="77777777" w:rsidR="00D7155D" w:rsidRPr="001574D0" w:rsidRDefault="00D7155D" w:rsidP="00EF7B04">
            <w:pPr>
              <w:pStyle w:val="TableText"/>
              <w:rPr>
                <w:rFonts w:cs="Arial"/>
              </w:rPr>
            </w:pPr>
            <w:r w:rsidRPr="001574D0">
              <w:rPr>
                <w:rFonts w:cs="Arial"/>
                <w:color w:val="auto"/>
              </w:rPr>
              <w:lastRenderedPageBreak/>
              <w:t>XPAR TEST MULT FREE TEXT</w:t>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w:instrText>
            </w:r>
            <w:r w:rsidR="009368CD" w:rsidRPr="001574D0">
              <w:rPr>
                <w:rFonts w:ascii="Times New Roman" w:hAnsi="Times New Roman"/>
                <w:color w:val="auto"/>
                <w:sz w:val="24"/>
                <w:szCs w:val="22"/>
              </w:rPr>
              <w:instrText>XPAR TEST MULT FREE TEXT</w:instrText>
            </w:r>
            <w:r w:rsidR="009368CD" w:rsidRPr="001574D0">
              <w:rPr>
                <w:rFonts w:ascii="Times New Roman" w:hAnsi="Times New Roman"/>
                <w:sz w:val="24"/>
                <w:szCs w:val="22"/>
              </w:rPr>
              <w:instrText xml:space="preserve"> Parameter" </w:instrText>
            </w:r>
            <w:r w:rsidR="009368CD" w:rsidRPr="001574D0">
              <w:rPr>
                <w:rFonts w:ascii="Times New Roman" w:hAnsi="Times New Roman"/>
                <w:sz w:val="24"/>
                <w:szCs w:val="22"/>
              </w:rPr>
              <w:fldChar w:fldCharType="end"/>
            </w:r>
            <w:r w:rsidR="009368CD" w:rsidRPr="001574D0">
              <w:rPr>
                <w:rFonts w:ascii="Times New Roman" w:hAnsi="Times New Roman"/>
                <w:sz w:val="24"/>
                <w:szCs w:val="22"/>
              </w:rPr>
              <w:fldChar w:fldCharType="begin"/>
            </w:r>
            <w:r w:rsidR="009368CD" w:rsidRPr="001574D0">
              <w:rPr>
                <w:rFonts w:ascii="Times New Roman" w:hAnsi="Times New Roman"/>
                <w:sz w:val="24"/>
                <w:szCs w:val="22"/>
              </w:rPr>
              <w:instrText xml:space="preserve"> XE "Parameters:</w:instrText>
            </w:r>
            <w:r w:rsidR="009368CD" w:rsidRPr="001574D0">
              <w:rPr>
                <w:rFonts w:ascii="Times New Roman" w:hAnsi="Times New Roman"/>
                <w:color w:val="auto"/>
                <w:sz w:val="24"/>
                <w:szCs w:val="22"/>
              </w:rPr>
              <w:instrText>XPAR TEST MULT FREE TEXT</w:instrText>
            </w:r>
            <w:r w:rsidR="009368CD" w:rsidRPr="001574D0">
              <w:rPr>
                <w:rFonts w:ascii="Times New Roman" w:hAnsi="Times New Roman"/>
                <w:sz w:val="24"/>
                <w:szCs w:val="22"/>
              </w:rPr>
              <w:instrText xml:space="preserve">" </w:instrText>
            </w:r>
            <w:r w:rsidR="009368CD" w:rsidRPr="001574D0">
              <w:rPr>
                <w:rFonts w:ascii="Times New Roman" w:hAnsi="Times New Roman"/>
                <w:sz w:val="24"/>
                <w:szCs w:val="22"/>
              </w:rPr>
              <w:fldChar w:fldCharType="end"/>
            </w:r>
          </w:p>
        </w:tc>
        <w:tc>
          <w:tcPr>
            <w:tcW w:w="6246" w:type="dxa"/>
          </w:tcPr>
          <w:p w14:paraId="65F330FF" w14:textId="77777777" w:rsidR="00D7155D" w:rsidRPr="001574D0" w:rsidRDefault="00F34244" w:rsidP="00F34244">
            <w:pPr>
              <w:autoSpaceDE w:val="0"/>
              <w:autoSpaceDN w:val="0"/>
              <w:adjustRightInd w:val="0"/>
              <w:rPr>
                <w:rFonts w:ascii="Arial" w:hAnsi="Arial" w:cs="Arial"/>
                <w:color w:val="auto"/>
                <w:sz w:val="20"/>
                <w:szCs w:val="20"/>
              </w:rPr>
            </w:pPr>
            <w:r w:rsidRPr="001574D0">
              <w:rPr>
                <w:rFonts w:ascii="Arial" w:hAnsi="Arial" w:cs="Arial"/>
                <w:color w:val="auto"/>
                <w:sz w:val="20"/>
                <w:szCs w:val="20"/>
              </w:rPr>
              <w:t xml:space="preserve">Test entry for showing how to add to a Free Text with </w:t>
            </w:r>
            <w:r w:rsidR="00467B3A" w:rsidRPr="001574D0">
              <w:rPr>
                <w:rFonts w:ascii="Arial" w:hAnsi="Arial" w:cs="Arial"/>
                <w:color w:val="auto"/>
                <w:sz w:val="20"/>
                <w:szCs w:val="20"/>
              </w:rPr>
              <w:t>multiple</w:t>
            </w:r>
            <w:r w:rsidRPr="001574D0">
              <w:rPr>
                <w:rFonts w:ascii="Arial" w:hAnsi="Arial" w:cs="Arial"/>
                <w:color w:val="auto"/>
                <w:sz w:val="20"/>
                <w:szCs w:val="20"/>
              </w:rPr>
              <w:t xml:space="preserve"> instances.</w:t>
            </w:r>
            <w:r w:rsidRPr="001574D0">
              <w:rPr>
                <w:rFonts w:ascii="Arial" w:hAnsi="Arial" w:cs="Arial"/>
                <w:color w:val="auto"/>
              </w:rPr>
              <w:t xml:space="preserve"> </w:t>
            </w:r>
            <w:r w:rsidR="00D7155D" w:rsidRPr="001574D0">
              <w:rPr>
                <w:rFonts w:ascii="Arial" w:hAnsi="Arial" w:cs="Arial"/>
                <w:color w:val="auto"/>
                <w:sz w:val="20"/>
                <w:szCs w:val="20"/>
              </w:rPr>
              <w:t xml:space="preserve">Enter a string of </w:t>
            </w:r>
            <w:r w:rsidR="00D7155D" w:rsidRPr="001574D0">
              <w:rPr>
                <w:rFonts w:ascii="Arial" w:hAnsi="Arial" w:cs="Arial"/>
                <w:b/>
                <w:color w:val="auto"/>
                <w:sz w:val="20"/>
                <w:szCs w:val="20"/>
              </w:rPr>
              <w:t>5-15</w:t>
            </w:r>
            <w:r w:rsidR="00D7155D" w:rsidRPr="001574D0">
              <w:rPr>
                <w:rFonts w:ascii="Arial" w:hAnsi="Arial" w:cs="Arial"/>
                <w:color w:val="auto"/>
                <w:sz w:val="20"/>
                <w:szCs w:val="20"/>
              </w:rPr>
              <w:t xml:space="preserve"> characters.</w:t>
            </w:r>
          </w:p>
        </w:tc>
      </w:tr>
      <w:tr w:rsidR="00FC5347" w:rsidRPr="001574D0" w14:paraId="368DF97D" w14:textId="77777777" w:rsidTr="00745ECF">
        <w:trPr>
          <w:cantSplit/>
        </w:trPr>
        <w:tc>
          <w:tcPr>
            <w:tcW w:w="2960" w:type="dxa"/>
          </w:tcPr>
          <w:p w14:paraId="78CB4A36" w14:textId="77777777" w:rsidR="00FC5347" w:rsidRPr="001574D0" w:rsidRDefault="00FC5347" w:rsidP="00EF7B04">
            <w:pPr>
              <w:pStyle w:val="TableText"/>
              <w:rPr>
                <w:rFonts w:cs="Arial"/>
              </w:rPr>
            </w:pPr>
            <w:r w:rsidRPr="001574D0">
              <w:rPr>
                <w:rFonts w:cs="Arial"/>
              </w:rPr>
              <w:t>XPAR TEST MULTIPLE</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MULTIPLE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MULTIPLE" </w:instrText>
            </w:r>
            <w:r w:rsidR="00D10F29" w:rsidRPr="001574D0">
              <w:rPr>
                <w:rFonts w:ascii="Times New Roman" w:hAnsi="Times New Roman"/>
                <w:sz w:val="24"/>
                <w:szCs w:val="22"/>
              </w:rPr>
              <w:fldChar w:fldCharType="end"/>
            </w:r>
          </w:p>
        </w:tc>
        <w:tc>
          <w:tcPr>
            <w:tcW w:w="6246" w:type="dxa"/>
          </w:tcPr>
          <w:p w14:paraId="29EAF553" w14:textId="77777777" w:rsidR="00FC5347" w:rsidRPr="001574D0" w:rsidRDefault="00FC5347" w:rsidP="00EF7B04">
            <w:pPr>
              <w:pStyle w:val="TableText"/>
              <w:rPr>
                <w:rFonts w:cs="Arial"/>
              </w:rPr>
            </w:pPr>
            <w:r w:rsidRPr="001574D0">
              <w:rPr>
                <w:rFonts w:cs="Arial"/>
              </w:rPr>
              <w:t>Test Everything</w:t>
            </w:r>
            <w:r w:rsidR="000A762B" w:rsidRPr="001574D0">
              <w:rPr>
                <w:rFonts w:cs="Arial"/>
              </w:rPr>
              <w:t>: This is a test of a parameter that allows multiple instances and multiple entities.</w:t>
            </w:r>
          </w:p>
          <w:p w14:paraId="35D246CC" w14:textId="77777777" w:rsidR="000A762B" w:rsidRPr="001574D0" w:rsidRDefault="000A762B" w:rsidP="00AF77D3">
            <w:pPr>
              <w:pStyle w:val="TableListBullet"/>
            </w:pPr>
            <w:r w:rsidRPr="001574D0">
              <w:t>PRECEDEN</w:t>
            </w:r>
            <w:r w:rsidR="00AF77D3" w:rsidRPr="001574D0">
              <w:t>CE: 1</w:t>
            </w:r>
            <w:r w:rsidR="00AF77D3" w:rsidRPr="001574D0">
              <w:br/>
            </w:r>
            <w:r w:rsidRPr="001574D0">
              <w:t>ENTITY FILE: SYSTEM</w:t>
            </w:r>
          </w:p>
          <w:p w14:paraId="5EF2CB30" w14:textId="77777777" w:rsidR="000A762B" w:rsidRPr="001574D0" w:rsidRDefault="000A762B" w:rsidP="00AF77D3">
            <w:pPr>
              <w:pStyle w:val="TableListBullet"/>
            </w:pPr>
            <w:r w:rsidRPr="001574D0">
              <w:t>PR</w:t>
            </w:r>
            <w:r w:rsidR="00AF77D3" w:rsidRPr="001574D0">
              <w:t>ECEDENCE: 2</w:t>
            </w:r>
            <w:r w:rsidR="00AF77D3" w:rsidRPr="001574D0">
              <w:br/>
            </w:r>
            <w:r w:rsidRPr="001574D0">
              <w:t>ENTITY FILE: DIVISION</w:t>
            </w:r>
          </w:p>
          <w:p w14:paraId="2369CA6E" w14:textId="77777777" w:rsidR="000A762B" w:rsidRPr="001574D0" w:rsidRDefault="000A762B" w:rsidP="00AF77D3">
            <w:pPr>
              <w:pStyle w:val="TableListBullet"/>
            </w:pPr>
            <w:r w:rsidRPr="001574D0">
              <w:t>PRECEDEN</w:t>
            </w:r>
            <w:r w:rsidR="00AF77D3" w:rsidRPr="001574D0">
              <w:t>CE: 3</w:t>
            </w:r>
            <w:r w:rsidR="00AF77D3" w:rsidRPr="001574D0">
              <w:br/>
            </w:r>
            <w:r w:rsidRPr="001574D0">
              <w:t>ENTITY FILE: SERVICE</w:t>
            </w:r>
          </w:p>
          <w:p w14:paraId="2C879735" w14:textId="77777777" w:rsidR="000A762B" w:rsidRPr="001574D0" w:rsidRDefault="000A762B" w:rsidP="00AF77D3">
            <w:pPr>
              <w:pStyle w:val="TableListBullet"/>
            </w:pPr>
            <w:r w:rsidRPr="001574D0">
              <w:t>PRECEDEN</w:t>
            </w:r>
            <w:r w:rsidR="00AF77D3" w:rsidRPr="001574D0">
              <w:t>CE: 4</w:t>
            </w:r>
            <w:r w:rsidR="00AF77D3" w:rsidRPr="001574D0">
              <w:br/>
            </w:r>
            <w:r w:rsidRPr="001574D0">
              <w:t>ENTITY FILE: LOCATION</w:t>
            </w:r>
          </w:p>
          <w:p w14:paraId="68C09D66" w14:textId="77777777" w:rsidR="000A762B" w:rsidRPr="001574D0" w:rsidRDefault="000A762B" w:rsidP="00AF77D3">
            <w:pPr>
              <w:pStyle w:val="TableListBullet"/>
            </w:pPr>
            <w:r w:rsidRPr="001574D0">
              <w:t>PRECEDEN</w:t>
            </w:r>
            <w:r w:rsidR="00AF77D3" w:rsidRPr="001574D0">
              <w:t>CE: 5</w:t>
            </w:r>
            <w:r w:rsidR="00AF77D3" w:rsidRPr="001574D0">
              <w:br/>
            </w:r>
            <w:r w:rsidRPr="001574D0">
              <w:t>ENTITY FILE: PACKAGE</w:t>
            </w:r>
          </w:p>
          <w:p w14:paraId="40634765" w14:textId="77777777" w:rsidR="000A762B" w:rsidRPr="001574D0" w:rsidRDefault="00AF77D3" w:rsidP="00AF77D3">
            <w:pPr>
              <w:pStyle w:val="TableListBullet"/>
            </w:pPr>
            <w:r w:rsidRPr="001574D0">
              <w:t>PRECEDENCE: 6</w:t>
            </w:r>
            <w:r w:rsidRPr="001574D0">
              <w:br/>
            </w:r>
            <w:r w:rsidR="000A762B" w:rsidRPr="001574D0">
              <w:t>ENTITY FILE: CLASS</w:t>
            </w:r>
          </w:p>
          <w:p w14:paraId="3BB6B267" w14:textId="77777777" w:rsidR="000A762B" w:rsidRPr="001574D0" w:rsidRDefault="000A762B" w:rsidP="00AF77D3">
            <w:pPr>
              <w:pStyle w:val="TableListBullet"/>
            </w:pPr>
            <w:r w:rsidRPr="001574D0">
              <w:t>PRECEDENCE: 7</w:t>
            </w:r>
            <w:r w:rsidR="00AF77D3" w:rsidRPr="001574D0">
              <w:br/>
            </w:r>
            <w:r w:rsidRPr="001574D0">
              <w:t>ENTITY FILE: TEAM</w:t>
            </w:r>
          </w:p>
          <w:p w14:paraId="6AE6E28C" w14:textId="77777777" w:rsidR="000A762B" w:rsidRPr="001574D0" w:rsidRDefault="000A762B" w:rsidP="00AF77D3">
            <w:pPr>
              <w:pStyle w:val="TableListBullet"/>
            </w:pPr>
            <w:r w:rsidRPr="001574D0">
              <w:t>PRECEDENCE: 8</w:t>
            </w:r>
            <w:r w:rsidR="00AF77D3" w:rsidRPr="001574D0">
              <w:br/>
            </w:r>
            <w:r w:rsidRPr="001574D0">
              <w:t>ENTITY FILE: USER</w:t>
            </w:r>
          </w:p>
        </w:tc>
      </w:tr>
      <w:tr w:rsidR="00FC5347" w:rsidRPr="001574D0" w14:paraId="342B4456" w14:textId="77777777" w:rsidTr="00745ECF">
        <w:trPr>
          <w:cantSplit/>
        </w:trPr>
        <w:tc>
          <w:tcPr>
            <w:tcW w:w="2960" w:type="dxa"/>
          </w:tcPr>
          <w:p w14:paraId="7FA90826" w14:textId="77777777" w:rsidR="00FC5347" w:rsidRPr="001574D0" w:rsidRDefault="00FC5347" w:rsidP="00EF7B04">
            <w:pPr>
              <w:pStyle w:val="TableText"/>
              <w:rPr>
                <w:rFonts w:cs="Arial"/>
              </w:rPr>
            </w:pPr>
            <w:r w:rsidRPr="001574D0">
              <w:rPr>
                <w:rFonts w:cs="Arial"/>
              </w:rPr>
              <w:t>XPAR TEST MULTIPTR</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MULTIPTR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MULTIPTR" </w:instrText>
            </w:r>
            <w:r w:rsidR="00D10F29" w:rsidRPr="001574D0">
              <w:rPr>
                <w:rFonts w:ascii="Times New Roman" w:hAnsi="Times New Roman"/>
                <w:sz w:val="24"/>
                <w:szCs w:val="22"/>
              </w:rPr>
              <w:fldChar w:fldCharType="end"/>
            </w:r>
          </w:p>
        </w:tc>
        <w:tc>
          <w:tcPr>
            <w:tcW w:w="6246" w:type="dxa"/>
          </w:tcPr>
          <w:p w14:paraId="12AA8E8C" w14:textId="77777777" w:rsidR="00FC5347" w:rsidRPr="001574D0" w:rsidRDefault="00FC5347" w:rsidP="00EF7B04">
            <w:pPr>
              <w:pStyle w:val="TableText"/>
              <w:rPr>
                <w:rFonts w:cs="Arial"/>
              </w:rPr>
            </w:pPr>
            <w:r w:rsidRPr="001574D0">
              <w:rPr>
                <w:rFonts w:cs="Arial"/>
              </w:rPr>
              <w:t>Test Multiple Pointer</w:t>
            </w:r>
            <w:r w:rsidR="000A762B" w:rsidRPr="001574D0">
              <w:rPr>
                <w:rFonts w:cs="Arial"/>
              </w:rPr>
              <w:t>.</w:t>
            </w:r>
          </w:p>
        </w:tc>
      </w:tr>
      <w:tr w:rsidR="00FC5347" w:rsidRPr="001574D0" w14:paraId="034AC15C" w14:textId="77777777" w:rsidTr="00745ECF">
        <w:trPr>
          <w:cantSplit/>
        </w:trPr>
        <w:tc>
          <w:tcPr>
            <w:tcW w:w="2960" w:type="dxa"/>
          </w:tcPr>
          <w:p w14:paraId="7AE968E9" w14:textId="77777777" w:rsidR="00FC5347" w:rsidRPr="001574D0" w:rsidRDefault="00FC5347" w:rsidP="00EF7B04">
            <w:pPr>
              <w:pStyle w:val="TableText"/>
              <w:rPr>
                <w:rFonts w:cs="Arial"/>
              </w:rPr>
            </w:pPr>
            <w:r w:rsidRPr="001574D0">
              <w:rPr>
                <w:rFonts w:cs="Arial"/>
              </w:rPr>
              <w:t>XPAR TEST NUMERIC</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NUMERIC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NUMERIC" </w:instrText>
            </w:r>
            <w:r w:rsidR="00D10F29" w:rsidRPr="001574D0">
              <w:rPr>
                <w:rFonts w:ascii="Times New Roman" w:hAnsi="Times New Roman"/>
                <w:sz w:val="24"/>
                <w:szCs w:val="22"/>
              </w:rPr>
              <w:fldChar w:fldCharType="end"/>
            </w:r>
          </w:p>
        </w:tc>
        <w:tc>
          <w:tcPr>
            <w:tcW w:w="6246" w:type="dxa"/>
          </w:tcPr>
          <w:p w14:paraId="676AB265" w14:textId="77777777" w:rsidR="00FC5347" w:rsidRPr="001574D0" w:rsidRDefault="00FC5347" w:rsidP="00EF7B04">
            <w:pPr>
              <w:pStyle w:val="TableText"/>
              <w:rPr>
                <w:rFonts w:cs="Arial"/>
              </w:rPr>
            </w:pPr>
            <w:r w:rsidRPr="001574D0">
              <w:rPr>
                <w:rFonts w:cs="Arial"/>
              </w:rPr>
              <w:t>Test Numeric</w:t>
            </w:r>
            <w:r w:rsidR="000A762B" w:rsidRPr="001574D0">
              <w:rPr>
                <w:rFonts w:cs="Arial"/>
              </w:rPr>
              <w:t>: Test parameter entry for numeric data.</w:t>
            </w:r>
          </w:p>
        </w:tc>
      </w:tr>
      <w:tr w:rsidR="00FC5347" w:rsidRPr="001574D0" w14:paraId="778CFBD9" w14:textId="77777777" w:rsidTr="00745ECF">
        <w:trPr>
          <w:cantSplit/>
        </w:trPr>
        <w:tc>
          <w:tcPr>
            <w:tcW w:w="2960" w:type="dxa"/>
          </w:tcPr>
          <w:p w14:paraId="65E892C7" w14:textId="77777777" w:rsidR="00FC5347" w:rsidRPr="001574D0" w:rsidRDefault="00FC5347" w:rsidP="00EF7B04">
            <w:pPr>
              <w:pStyle w:val="TableText"/>
              <w:rPr>
                <w:rFonts w:cs="Arial"/>
              </w:rPr>
            </w:pPr>
            <w:r w:rsidRPr="001574D0">
              <w:rPr>
                <w:rFonts w:cs="Arial"/>
              </w:rPr>
              <w:t>XPAR TEST POINTER</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POINTER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POINTER" </w:instrText>
            </w:r>
            <w:r w:rsidR="00D10F29" w:rsidRPr="001574D0">
              <w:rPr>
                <w:rFonts w:ascii="Times New Roman" w:hAnsi="Times New Roman"/>
                <w:sz w:val="24"/>
                <w:szCs w:val="22"/>
              </w:rPr>
              <w:fldChar w:fldCharType="end"/>
            </w:r>
          </w:p>
        </w:tc>
        <w:tc>
          <w:tcPr>
            <w:tcW w:w="6246" w:type="dxa"/>
          </w:tcPr>
          <w:p w14:paraId="2653CA84" w14:textId="77777777" w:rsidR="00FC5347" w:rsidRPr="001574D0" w:rsidRDefault="00FC5347" w:rsidP="00EF7B04">
            <w:pPr>
              <w:pStyle w:val="TableText"/>
              <w:rPr>
                <w:rFonts w:cs="Arial"/>
              </w:rPr>
            </w:pPr>
            <w:r w:rsidRPr="001574D0">
              <w:rPr>
                <w:rFonts w:cs="Arial"/>
              </w:rPr>
              <w:t>Test Pointer</w:t>
            </w:r>
            <w:r w:rsidR="000A762B" w:rsidRPr="001574D0">
              <w:rPr>
                <w:rFonts w:cs="Arial"/>
              </w:rPr>
              <w:t>: Test parameter entry for pointer types.</w:t>
            </w:r>
          </w:p>
        </w:tc>
      </w:tr>
      <w:tr w:rsidR="00FC5347" w:rsidRPr="001574D0" w14:paraId="1D9CB126" w14:textId="77777777" w:rsidTr="00745ECF">
        <w:trPr>
          <w:cantSplit/>
        </w:trPr>
        <w:tc>
          <w:tcPr>
            <w:tcW w:w="2960" w:type="dxa"/>
          </w:tcPr>
          <w:p w14:paraId="76A6A220" w14:textId="77777777" w:rsidR="00FC5347" w:rsidRPr="001574D0" w:rsidRDefault="00FC5347" w:rsidP="00D10F29">
            <w:pPr>
              <w:pStyle w:val="TableText"/>
              <w:rPr>
                <w:rFonts w:cs="Arial"/>
              </w:rPr>
            </w:pPr>
            <w:r w:rsidRPr="001574D0">
              <w:rPr>
                <w:rFonts w:cs="Arial"/>
              </w:rPr>
              <w:lastRenderedPageBreak/>
              <w:t>XPAR TEST PWP</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PWP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PWP" </w:instrText>
            </w:r>
            <w:r w:rsidR="00D10F29" w:rsidRPr="001574D0">
              <w:rPr>
                <w:rFonts w:ascii="Times New Roman" w:hAnsi="Times New Roman"/>
                <w:sz w:val="24"/>
                <w:szCs w:val="22"/>
              </w:rPr>
              <w:fldChar w:fldCharType="end"/>
            </w:r>
          </w:p>
        </w:tc>
        <w:tc>
          <w:tcPr>
            <w:tcW w:w="6246" w:type="dxa"/>
          </w:tcPr>
          <w:p w14:paraId="71A68DD9" w14:textId="77777777" w:rsidR="00FC5347" w:rsidRPr="001574D0" w:rsidRDefault="00FC5347" w:rsidP="00EF7B04">
            <w:pPr>
              <w:pStyle w:val="TableText"/>
              <w:rPr>
                <w:rFonts w:cs="Arial"/>
              </w:rPr>
            </w:pPr>
            <w:r w:rsidRPr="001574D0">
              <w:rPr>
                <w:rFonts w:cs="Arial"/>
              </w:rPr>
              <w:t>Test Multiple WP with Pointer Instance</w:t>
            </w:r>
          </w:p>
        </w:tc>
      </w:tr>
      <w:tr w:rsidR="00FC5347" w:rsidRPr="001574D0" w14:paraId="231F80CB" w14:textId="77777777" w:rsidTr="00745ECF">
        <w:trPr>
          <w:cantSplit/>
        </w:trPr>
        <w:tc>
          <w:tcPr>
            <w:tcW w:w="2960" w:type="dxa"/>
          </w:tcPr>
          <w:p w14:paraId="1F44C743" w14:textId="77777777" w:rsidR="00FC5347" w:rsidRPr="001574D0" w:rsidRDefault="00FC5347" w:rsidP="00EF7B04">
            <w:pPr>
              <w:pStyle w:val="TableText"/>
              <w:rPr>
                <w:rFonts w:cs="Arial"/>
              </w:rPr>
            </w:pPr>
            <w:r w:rsidRPr="001574D0">
              <w:rPr>
                <w:rFonts w:cs="Arial"/>
              </w:rPr>
              <w:t>XPAR TEST SET OF CODES</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SET OF CODES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SET OF CODES" </w:instrText>
            </w:r>
            <w:r w:rsidR="00D10F29" w:rsidRPr="001574D0">
              <w:rPr>
                <w:rFonts w:ascii="Times New Roman" w:hAnsi="Times New Roman"/>
                <w:sz w:val="24"/>
                <w:szCs w:val="22"/>
              </w:rPr>
              <w:fldChar w:fldCharType="end"/>
            </w:r>
          </w:p>
        </w:tc>
        <w:tc>
          <w:tcPr>
            <w:tcW w:w="6246" w:type="dxa"/>
          </w:tcPr>
          <w:p w14:paraId="2C9D219E" w14:textId="77777777" w:rsidR="00FC5347" w:rsidRPr="001574D0" w:rsidRDefault="00FC5347" w:rsidP="00EF7B04">
            <w:pPr>
              <w:pStyle w:val="TableText"/>
              <w:rPr>
                <w:rFonts w:cs="Arial"/>
              </w:rPr>
            </w:pPr>
            <w:r w:rsidRPr="001574D0">
              <w:rPr>
                <w:rFonts w:cs="Arial"/>
              </w:rPr>
              <w:t>Test Set of Codes</w:t>
            </w:r>
            <w:r w:rsidR="000A762B" w:rsidRPr="001574D0">
              <w:rPr>
                <w:rFonts w:cs="Arial"/>
              </w:rPr>
              <w:t>: Test parameter entry of a set of codes.</w:t>
            </w:r>
          </w:p>
        </w:tc>
      </w:tr>
      <w:tr w:rsidR="00FC5347" w:rsidRPr="001574D0" w14:paraId="67AB0F76" w14:textId="77777777" w:rsidTr="00745ECF">
        <w:trPr>
          <w:cantSplit/>
        </w:trPr>
        <w:tc>
          <w:tcPr>
            <w:tcW w:w="2960" w:type="dxa"/>
          </w:tcPr>
          <w:p w14:paraId="0A9CAFC9" w14:textId="77777777" w:rsidR="00FC5347" w:rsidRPr="001574D0" w:rsidRDefault="00FC5347" w:rsidP="00D10F29">
            <w:pPr>
              <w:pStyle w:val="TableText"/>
              <w:rPr>
                <w:rFonts w:cs="Arial"/>
              </w:rPr>
            </w:pPr>
            <w:r w:rsidRPr="001574D0">
              <w:rPr>
                <w:rFonts w:cs="Arial"/>
              </w:rPr>
              <w:t>XPAR TEST WP</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WP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WP" </w:instrText>
            </w:r>
            <w:r w:rsidR="00D10F29" w:rsidRPr="001574D0">
              <w:rPr>
                <w:rFonts w:ascii="Times New Roman" w:hAnsi="Times New Roman"/>
                <w:sz w:val="24"/>
                <w:szCs w:val="22"/>
              </w:rPr>
              <w:fldChar w:fldCharType="end"/>
            </w:r>
          </w:p>
        </w:tc>
        <w:tc>
          <w:tcPr>
            <w:tcW w:w="6246" w:type="dxa"/>
          </w:tcPr>
          <w:p w14:paraId="381062CC" w14:textId="77777777" w:rsidR="00FC5347" w:rsidRPr="001574D0" w:rsidRDefault="00FC5347" w:rsidP="00EF7B04">
            <w:pPr>
              <w:pStyle w:val="TableText"/>
              <w:rPr>
                <w:rFonts w:cs="Arial"/>
              </w:rPr>
            </w:pPr>
            <w:r w:rsidRPr="001574D0">
              <w:rPr>
                <w:rFonts w:cs="Arial"/>
              </w:rPr>
              <w:t>Test WP</w:t>
            </w:r>
            <w:r w:rsidR="000A762B" w:rsidRPr="001574D0">
              <w:rPr>
                <w:rFonts w:cs="Arial"/>
              </w:rPr>
              <w:t>: Test parameter entry for word-processing (WP) values.</w:t>
            </w:r>
          </w:p>
        </w:tc>
      </w:tr>
      <w:tr w:rsidR="00FC5347" w:rsidRPr="001574D0" w14:paraId="674EFB18" w14:textId="77777777" w:rsidTr="00745ECF">
        <w:trPr>
          <w:cantSplit/>
        </w:trPr>
        <w:tc>
          <w:tcPr>
            <w:tcW w:w="2960" w:type="dxa"/>
          </w:tcPr>
          <w:p w14:paraId="287D1C87" w14:textId="77777777" w:rsidR="00FC5347" w:rsidRPr="001574D0" w:rsidRDefault="00FC5347" w:rsidP="00D10F29">
            <w:pPr>
              <w:pStyle w:val="TableText"/>
              <w:rPr>
                <w:rFonts w:cs="Arial"/>
              </w:rPr>
            </w:pPr>
            <w:r w:rsidRPr="001574D0">
              <w:rPr>
                <w:rFonts w:cs="Arial"/>
              </w:rPr>
              <w:t>XPAR TEST YES/NO</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"XPAR TEST YES/NO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"Parameters:XPAR TEST YES/NO" </w:instrText>
            </w:r>
            <w:r w:rsidR="00D10F29" w:rsidRPr="001574D0">
              <w:rPr>
                <w:rFonts w:ascii="Times New Roman" w:hAnsi="Times New Roman"/>
                <w:sz w:val="24"/>
                <w:szCs w:val="22"/>
              </w:rPr>
              <w:fldChar w:fldCharType="end"/>
            </w:r>
          </w:p>
        </w:tc>
        <w:tc>
          <w:tcPr>
            <w:tcW w:w="6246" w:type="dxa"/>
          </w:tcPr>
          <w:p w14:paraId="62BC27C7" w14:textId="77777777" w:rsidR="00FC5347" w:rsidRPr="001574D0" w:rsidRDefault="00FC5347" w:rsidP="00EF7B04">
            <w:pPr>
              <w:pStyle w:val="TableText"/>
              <w:rPr>
                <w:rFonts w:cs="Arial"/>
              </w:rPr>
            </w:pPr>
            <w:r w:rsidRPr="001574D0">
              <w:rPr>
                <w:rFonts w:cs="Arial"/>
              </w:rPr>
              <w:t>Test Yes/No</w:t>
            </w:r>
            <w:r w:rsidR="000A762B" w:rsidRPr="001574D0">
              <w:rPr>
                <w:rFonts w:cs="Arial"/>
              </w:rPr>
              <w:t>.</w:t>
            </w:r>
          </w:p>
        </w:tc>
      </w:tr>
      <w:tr w:rsidR="00860B2F" w:rsidRPr="001574D0" w14:paraId="0AE66098" w14:textId="77777777" w:rsidTr="00745ECF">
        <w:trPr>
          <w:cantSplit/>
        </w:trPr>
        <w:tc>
          <w:tcPr>
            <w:tcW w:w="2960" w:type="dxa"/>
          </w:tcPr>
          <w:p w14:paraId="5C03C6F2" w14:textId="77777777" w:rsidR="00860B2F" w:rsidRPr="001574D0" w:rsidRDefault="00860B2F" w:rsidP="00EF7B04">
            <w:pPr>
              <w:pStyle w:val="TableText"/>
              <w:rPr>
                <w:rFonts w:cs="Arial"/>
              </w:rPr>
            </w:pPr>
            <w:r w:rsidRPr="001574D0">
              <w:rPr>
                <w:rFonts w:cs="Arial"/>
              </w:rPr>
              <w:t>XPD PATCH HFS SERVER</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"XPD PATCH HFS SERVER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"Parameters:XPD PATCH HFS SERVER" </w:instrText>
            </w:r>
            <w:r w:rsidR="00D10F29" w:rsidRPr="001574D0">
              <w:rPr>
                <w:rFonts w:ascii="Times New Roman" w:hAnsi="Times New Roman"/>
                <w:sz w:val="24"/>
                <w:szCs w:val="22"/>
              </w:rPr>
              <w:fldChar w:fldCharType="end"/>
            </w:r>
          </w:p>
        </w:tc>
        <w:tc>
          <w:tcPr>
            <w:tcW w:w="6246" w:type="dxa"/>
          </w:tcPr>
          <w:p w14:paraId="17F41C17" w14:textId="77777777" w:rsidR="00860B2F" w:rsidRPr="001574D0" w:rsidRDefault="00860B2F" w:rsidP="006B73E4">
            <w:pPr>
              <w:pStyle w:val="TableText"/>
              <w:rPr>
                <w:rFonts w:cs="Arial"/>
              </w:rPr>
            </w:pPr>
            <w:r w:rsidRPr="001574D0">
              <w:rPr>
                <w:rFonts w:cs="Arial"/>
              </w:rPr>
              <w:t>Patch module HFS server</w:t>
            </w:r>
            <w:r w:rsidR="000A762B" w:rsidRPr="001574D0">
              <w:rPr>
                <w:rFonts w:cs="Arial"/>
              </w:rPr>
              <w:t xml:space="preserve">: This </w:t>
            </w:r>
            <w:r w:rsidR="006B73E4" w:rsidRPr="001574D0">
              <w:rPr>
                <w:rFonts w:cs="Arial"/>
              </w:rPr>
              <w:t>parameter</w:t>
            </w:r>
            <w:r w:rsidR="000A762B" w:rsidRPr="001574D0">
              <w:rPr>
                <w:rFonts w:cs="Arial"/>
              </w:rPr>
              <w:t xml:space="preserve"> holds the name of the server to </w:t>
            </w:r>
            <w:r w:rsidR="006B73E4" w:rsidRPr="001574D0">
              <w:rPr>
                <w:rFonts w:cs="Arial"/>
              </w:rPr>
              <w:t>send e</w:t>
            </w:r>
            <w:r w:rsidR="000A762B" w:rsidRPr="001574D0">
              <w:rPr>
                <w:rFonts w:cs="Arial"/>
              </w:rPr>
              <w:t xml:space="preserve">mail to when a KIDS </w:t>
            </w:r>
            <w:r w:rsidR="00745ECF" w:rsidRPr="001574D0">
              <w:rPr>
                <w:rFonts w:cs="Arial"/>
              </w:rPr>
              <w:t>Host File Server (</w:t>
            </w:r>
            <w:r w:rsidR="000A762B" w:rsidRPr="001574D0">
              <w:rPr>
                <w:rFonts w:cs="Arial"/>
              </w:rPr>
              <w:t>HFS</w:t>
            </w:r>
            <w:r w:rsidR="00745ECF" w:rsidRPr="001574D0">
              <w:rPr>
                <w:rFonts w:cs="Arial"/>
              </w:rPr>
              <w:t>)</w:t>
            </w:r>
            <w:r w:rsidR="000A762B" w:rsidRPr="001574D0">
              <w:rPr>
                <w:rFonts w:cs="Arial"/>
              </w:rPr>
              <w:t xml:space="preserve"> file is made.</w:t>
            </w:r>
          </w:p>
        </w:tc>
      </w:tr>
      <w:tr w:rsidR="006B73E4" w:rsidRPr="001574D0" w14:paraId="134A5F03" w14:textId="77777777" w:rsidTr="00745ECF">
        <w:trPr>
          <w:cantSplit/>
        </w:trPr>
        <w:tc>
          <w:tcPr>
            <w:tcW w:w="2960" w:type="dxa"/>
          </w:tcPr>
          <w:p w14:paraId="43147093" w14:textId="77777777" w:rsidR="006B73E4" w:rsidRPr="001574D0" w:rsidRDefault="006B73E4" w:rsidP="00EF7B04">
            <w:pPr>
              <w:pStyle w:val="TableText"/>
              <w:rPr>
                <w:rFonts w:cs="Arial"/>
              </w:rPr>
            </w:pPr>
            <w:r w:rsidRPr="001574D0">
              <w:rPr>
                <w:rFonts w:cs="Arial"/>
              </w:rPr>
              <w:t>XQ MENUMANAGER PROMPT</w:t>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"XQ MENUMANAGER PROMPT Parameter" </w:instrText>
            </w:r>
            <w:r w:rsidR="00D10F29" w:rsidRPr="001574D0">
              <w:rPr>
                <w:rFonts w:ascii="Times New Roman" w:hAnsi="Times New Roman"/>
                <w:sz w:val="24"/>
                <w:szCs w:val="22"/>
              </w:rPr>
              <w:fldChar w:fldCharType="end"/>
            </w:r>
            <w:r w:rsidR="00D10F29" w:rsidRPr="001574D0">
              <w:rPr>
                <w:rFonts w:ascii="Times New Roman" w:hAnsi="Times New Roman"/>
                <w:sz w:val="24"/>
                <w:szCs w:val="22"/>
              </w:rPr>
              <w:fldChar w:fldCharType="begin"/>
            </w:r>
            <w:r w:rsidR="00D10F29" w:rsidRPr="001574D0">
              <w:rPr>
                <w:rFonts w:ascii="Times New Roman" w:hAnsi="Times New Roman"/>
                <w:sz w:val="24"/>
                <w:szCs w:val="22"/>
              </w:rPr>
              <w:instrText xml:space="preserve"> XE "Parameters:XQ MENUMANAGER PROMPT" </w:instrText>
            </w:r>
            <w:r w:rsidR="00D10F29" w:rsidRPr="001574D0">
              <w:rPr>
                <w:rFonts w:ascii="Times New Roman" w:hAnsi="Times New Roman"/>
                <w:sz w:val="24"/>
                <w:szCs w:val="22"/>
              </w:rPr>
              <w:fldChar w:fldCharType="end"/>
            </w:r>
          </w:p>
        </w:tc>
        <w:tc>
          <w:tcPr>
            <w:tcW w:w="6246" w:type="dxa"/>
          </w:tcPr>
          <w:p w14:paraId="022F8A94" w14:textId="77777777" w:rsidR="006B73E4" w:rsidRPr="001574D0" w:rsidRDefault="006B73E4" w:rsidP="006B73E4">
            <w:pPr>
              <w:pStyle w:val="TableText"/>
              <w:rPr>
                <w:rFonts w:cs="Arial"/>
              </w:rPr>
            </w:pPr>
            <w:r w:rsidRPr="001574D0">
              <w:rPr>
                <w:rFonts w:cs="Arial"/>
              </w:rPr>
              <w:t xml:space="preserve">This parameter allows sites to change the default </w:t>
            </w:r>
            <w:r w:rsidRPr="001574D0">
              <w:rPr>
                <w:rFonts w:cs="Arial"/>
                <w:b/>
              </w:rPr>
              <w:t>&lt;</w:t>
            </w:r>
            <w:r w:rsidR="004E7268" w:rsidRPr="001574D0">
              <w:rPr>
                <w:rFonts w:cs="Arial"/>
                <w:b/>
              </w:rPr>
              <w:t xml:space="preserve"> </w:t>
            </w:r>
            <w:r w:rsidRPr="001574D0">
              <w:rPr>
                <w:rFonts w:cs="Arial"/>
                <w:b/>
              </w:rPr>
              <w:t>TEST ACCOUNT&gt;</w:t>
            </w:r>
            <w:r w:rsidRPr="001574D0">
              <w:rPr>
                <w:rFonts w:cs="Arial"/>
              </w:rPr>
              <w:t xml:space="preserve"> prompt to another value, such as </w:t>
            </w:r>
            <w:r w:rsidRPr="001574D0">
              <w:rPr>
                <w:rFonts w:cs="Arial"/>
                <w:b/>
              </w:rPr>
              <w:t>&lt;LEGACY SYSTEM&gt;</w:t>
            </w:r>
            <w:r w:rsidRPr="001574D0">
              <w:rPr>
                <w:rFonts w:cs="Arial"/>
              </w:rPr>
              <w:t xml:space="preserve"> in menu prompts of non-production VistA systems. The text defined by this parameter is inserted in the </w:t>
            </w:r>
            <w:r w:rsidR="008D0393" w:rsidRPr="001574D0">
              <w:rPr>
                <w:rFonts w:cs="Arial"/>
              </w:rPr>
              <w:t>Menu</w:t>
            </w:r>
            <w:r w:rsidR="00211D6A" w:rsidRPr="001574D0">
              <w:rPr>
                <w:rFonts w:cs="Arial"/>
              </w:rPr>
              <w:t>Man (Menu Manager)</w:t>
            </w:r>
            <w:r w:rsidRPr="001574D0">
              <w:rPr>
                <w:rFonts w:cs="Arial"/>
              </w:rPr>
              <w:t xml:space="preserve"> prompts. If no text is defined, the hard-coded default is </w:t>
            </w:r>
            <w:r w:rsidR="006C50DB" w:rsidRPr="001574D0">
              <w:rPr>
                <w:rFonts w:cs="Arial"/>
              </w:rPr>
              <w:t>“</w:t>
            </w:r>
            <w:r w:rsidRPr="001574D0">
              <w:rPr>
                <w:rFonts w:cs="Arial"/>
                <w:b/>
              </w:rPr>
              <w:t xml:space="preserve"> &lt;</w:t>
            </w:r>
            <w:r w:rsidR="00D4045B" w:rsidRPr="001574D0">
              <w:rPr>
                <w:rFonts w:cs="Arial"/>
                <w:b/>
              </w:rPr>
              <w:t xml:space="preserve"> </w:t>
            </w:r>
            <w:r w:rsidRPr="001574D0">
              <w:rPr>
                <w:rFonts w:cs="Arial"/>
                <w:b/>
              </w:rPr>
              <w:t>TEST ACCOUNT&gt;</w:t>
            </w:r>
            <w:r w:rsidR="00A92A1F" w:rsidRPr="001574D0">
              <w:rPr>
                <w:rFonts w:cs="Arial"/>
              </w:rPr>
              <w:t>”</w:t>
            </w:r>
            <w:r w:rsidRPr="001574D0">
              <w:rPr>
                <w:rFonts w:cs="Arial"/>
              </w:rPr>
              <w:t>. Alternatives could be:</w:t>
            </w:r>
          </w:p>
          <w:p w14:paraId="74E3F4B4" w14:textId="77777777" w:rsidR="006B73E4" w:rsidRPr="001574D0" w:rsidRDefault="006C50DB" w:rsidP="006B73E4">
            <w:pPr>
              <w:pStyle w:val="TableListBullet"/>
              <w:rPr>
                <w:b/>
              </w:rPr>
            </w:pPr>
            <w:r w:rsidRPr="001574D0">
              <w:t>“</w:t>
            </w:r>
            <w:r w:rsidR="006B73E4" w:rsidRPr="001574D0">
              <w:t xml:space="preserve"> </w:t>
            </w:r>
            <w:r w:rsidR="006B73E4" w:rsidRPr="001574D0">
              <w:rPr>
                <w:b/>
              </w:rPr>
              <w:t>&lt;LEGACY SYSTEM&gt;</w:t>
            </w:r>
            <w:r w:rsidR="00A92A1F" w:rsidRPr="001574D0">
              <w:t>”</w:t>
            </w:r>
          </w:p>
          <w:p w14:paraId="682F8C49" w14:textId="77777777" w:rsidR="006B73E4" w:rsidRPr="001574D0" w:rsidRDefault="006C50DB" w:rsidP="006B73E4">
            <w:pPr>
              <w:pStyle w:val="TableListBullet"/>
              <w:rPr>
                <w:b/>
              </w:rPr>
            </w:pPr>
            <w:r w:rsidRPr="001574D0">
              <w:t>“</w:t>
            </w:r>
            <w:r w:rsidR="006B73E4" w:rsidRPr="001574D0">
              <w:t xml:space="preserve"> </w:t>
            </w:r>
            <w:r w:rsidR="006B73E4" w:rsidRPr="001574D0">
              <w:rPr>
                <w:b/>
              </w:rPr>
              <w:t>&lt;CONTINGENCY&gt;</w:t>
            </w:r>
            <w:r w:rsidR="00A92A1F" w:rsidRPr="001574D0">
              <w:t>”</w:t>
            </w:r>
          </w:p>
          <w:p w14:paraId="0325B6D9" w14:textId="77777777" w:rsidR="006B73E4" w:rsidRPr="001574D0" w:rsidRDefault="006C50DB" w:rsidP="006B73E4">
            <w:pPr>
              <w:pStyle w:val="TableListBullet"/>
              <w:rPr>
                <w:b/>
              </w:rPr>
            </w:pPr>
            <w:r w:rsidRPr="001574D0">
              <w:t>“</w:t>
            </w:r>
            <w:r w:rsidR="006B73E4" w:rsidRPr="001574D0">
              <w:t xml:space="preserve"> </w:t>
            </w:r>
            <w:r w:rsidR="006B73E4" w:rsidRPr="001574D0">
              <w:rPr>
                <w:b/>
              </w:rPr>
              <w:t>&lt;READ ONLY&gt;</w:t>
            </w:r>
            <w:r w:rsidR="00A92A1F" w:rsidRPr="001574D0">
              <w:t>”</w:t>
            </w:r>
          </w:p>
          <w:p w14:paraId="58E44CA4" w14:textId="0BC8B7EF" w:rsidR="00243EF4" w:rsidRPr="001574D0" w:rsidRDefault="000A2890" w:rsidP="00243EF4">
            <w:pPr>
              <w:pStyle w:val="TableListBullet"/>
            </w:pPr>
            <w:r w:rsidRPr="001574D0">
              <w:t>Or</w:t>
            </w:r>
            <w:r w:rsidR="006B73E4" w:rsidRPr="001574D0">
              <w:t xml:space="preserve"> any other value from </w:t>
            </w:r>
            <w:r w:rsidR="006B73E4" w:rsidRPr="001574D0">
              <w:rPr>
                <w:b/>
              </w:rPr>
              <w:t>3</w:t>
            </w:r>
            <w:r w:rsidR="006B73E4" w:rsidRPr="001574D0">
              <w:t xml:space="preserve"> to </w:t>
            </w:r>
            <w:r w:rsidR="006B73E4" w:rsidRPr="001574D0">
              <w:rPr>
                <w:b/>
              </w:rPr>
              <w:t>20</w:t>
            </w:r>
            <w:r w:rsidR="006B73E4" w:rsidRPr="001574D0">
              <w:t xml:space="preserve"> characters, depending on the purpose of the non-production VistA system.</w:t>
            </w:r>
            <w:r w:rsidR="00AC0842" w:rsidRPr="001574D0">
              <w:br/>
            </w:r>
          </w:p>
          <w:p w14:paraId="495D170E" w14:textId="77777777" w:rsidR="00243EF4" w:rsidRPr="001574D0" w:rsidRDefault="00243EF4" w:rsidP="00243EF4">
            <w:pPr>
              <w:pStyle w:val="TableNote"/>
            </w:pPr>
            <w:r w:rsidRPr="001574D0">
              <w:rPr>
                <w:noProof/>
              </w:rPr>
              <w:drawing>
                <wp:inline distT="0" distB="0" distL="0" distR="0" wp14:anchorId="212E2946" wp14:editId="1597EFB1">
                  <wp:extent cx="304800" cy="3048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parameter was released with Kernel Patch XU*8.0*614.</w:t>
            </w:r>
          </w:p>
        </w:tc>
      </w:tr>
      <w:tr w:rsidR="00860B2F" w:rsidRPr="001574D0" w14:paraId="228AB751" w14:textId="77777777" w:rsidTr="00745ECF">
        <w:trPr>
          <w:cantSplit/>
        </w:trPr>
        <w:tc>
          <w:tcPr>
            <w:tcW w:w="2960" w:type="dxa"/>
          </w:tcPr>
          <w:p w14:paraId="272BB149" w14:textId="77777777" w:rsidR="00860B2F" w:rsidRPr="001574D0" w:rsidRDefault="00860B2F" w:rsidP="00EF7B04">
            <w:pPr>
              <w:pStyle w:val="TableText"/>
              <w:rPr>
                <w:rFonts w:cs="Arial"/>
              </w:rPr>
            </w:pPr>
            <w:r w:rsidRPr="001574D0">
              <w:rPr>
                <w:rFonts w:cs="Arial"/>
              </w:rPr>
              <w:lastRenderedPageBreak/>
              <w:t>XQAL BACKUP REVIEWER</w:t>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"XQAL BACKUP REVIEWER Parameter" </w:instrText>
            </w:r>
            <w:r w:rsidR="0079334D" w:rsidRPr="001574D0">
              <w:rPr>
                <w:rFonts w:ascii="Times New Roman" w:hAnsi="Times New Roman"/>
                <w:sz w:val="24"/>
                <w:szCs w:val="22"/>
              </w:rPr>
              <w:fldChar w:fldCharType="end"/>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"Parameters:XQAL BACKUP REVIEWER" </w:instrText>
            </w:r>
            <w:r w:rsidR="0079334D" w:rsidRPr="001574D0">
              <w:rPr>
                <w:rFonts w:ascii="Times New Roman" w:hAnsi="Times New Roman"/>
                <w:sz w:val="24"/>
                <w:szCs w:val="22"/>
              </w:rPr>
              <w:fldChar w:fldCharType="end"/>
            </w:r>
          </w:p>
        </w:tc>
        <w:tc>
          <w:tcPr>
            <w:tcW w:w="6246" w:type="dxa"/>
          </w:tcPr>
          <w:p w14:paraId="523D0407" w14:textId="77777777" w:rsidR="00745ECF" w:rsidRPr="001574D0" w:rsidRDefault="00860B2F" w:rsidP="00EF7B04">
            <w:pPr>
              <w:pStyle w:val="TableText"/>
              <w:rPr>
                <w:rFonts w:cs="Arial"/>
              </w:rPr>
            </w:pPr>
            <w:r w:rsidRPr="001574D0">
              <w:rPr>
                <w:rFonts w:cs="Arial"/>
              </w:rPr>
              <w:t>Backup Reviewer for Unprocessed Alerts</w:t>
            </w:r>
            <w:r w:rsidR="00745ECF" w:rsidRPr="001574D0">
              <w:rPr>
                <w:rFonts w:cs="Arial"/>
              </w:rPr>
              <w:t>: This parameter contains information</w:t>
            </w:r>
            <w:r w:rsidR="0010679A" w:rsidRPr="001574D0">
              <w:rPr>
                <w:rFonts w:cs="Arial"/>
              </w:rPr>
              <w:t xml:space="preserve"> about the Backup Reviewer for unprocessed alerts. </w:t>
            </w:r>
            <w:r w:rsidR="00745ECF" w:rsidRPr="001574D0">
              <w:rPr>
                <w:rFonts w:cs="Arial"/>
              </w:rPr>
              <w:t xml:space="preserve">This person </w:t>
            </w:r>
            <w:r w:rsidR="00D4045B" w:rsidRPr="001574D0">
              <w:rPr>
                <w:rFonts w:cs="Arial"/>
              </w:rPr>
              <w:t>is</w:t>
            </w:r>
            <w:r w:rsidR="0010679A" w:rsidRPr="001574D0">
              <w:rPr>
                <w:rFonts w:cs="Arial"/>
              </w:rPr>
              <w:t xml:space="preserve"> sent the alerts for the </w:t>
            </w:r>
            <w:r w:rsidR="00745ECF" w:rsidRPr="001574D0">
              <w:rPr>
                <w:rFonts w:cs="Arial"/>
              </w:rPr>
              <w:t>specified entity that remain unprocessed by the original recipients.</w:t>
            </w:r>
          </w:p>
          <w:p w14:paraId="09D05777" w14:textId="77777777" w:rsidR="00745ECF" w:rsidRPr="001574D0" w:rsidRDefault="00745ECF" w:rsidP="0010679A">
            <w:pPr>
              <w:pStyle w:val="TableListBullet"/>
            </w:pPr>
            <w:r w:rsidRPr="001574D0">
              <w:t>PRECEDENCE: 50</w:t>
            </w:r>
            <w:r w:rsidR="0010679A" w:rsidRPr="001574D0">
              <w:br/>
            </w:r>
            <w:r w:rsidRPr="001574D0">
              <w:t>ENTITY FILE: SYSTEM</w:t>
            </w:r>
          </w:p>
          <w:p w14:paraId="18B81852" w14:textId="77777777" w:rsidR="00745ECF" w:rsidRPr="001574D0" w:rsidRDefault="00745ECF" w:rsidP="0010679A">
            <w:pPr>
              <w:pStyle w:val="TableListBullet"/>
            </w:pPr>
            <w:r w:rsidRPr="001574D0">
              <w:t>PRECEDENCE: 40</w:t>
            </w:r>
            <w:r w:rsidR="0010679A" w:rsidRPr="001574D0">
              <w:br/>
            </w:r>
            <w:r w:rsidRPr="001574D0">
              <w:t>ENTITY FILE: DIVISION</w:t>
            </w:r>
          </w:p>
          <w:p w14:paraId="6989BC15" w14:textId="77777777" w:rsidR="00745ECF" w:rsidRPr="001574D0" w:rsidRDefault="00745ECF" w:rsidP="0010679A">
            <w:pPr>
              <w:pStyle w:val="TableListBullet"/>
            </w:pPr>
            <w:r w:rsidRPr="001574D0">
              <w:t>PRECEDENCE: 35</w:t>
            </w:r>
            <w:r w:rsidR="0010679A" w:rsidRPr="001574D0">
              <w:br/>
            </w:r>
            <w:r w:rsidRPr="001574D0">
              <w:t>ENTITY FILE: SERVICE</w:t>
            </w:r>
          </w:p>
          <w:p w14:paraId="6401579B" w14:textId="77777777" w:rsidR="00860B2F" w:rsidRPr="001574D0" w:rsidRDefault="00745ECF" w:rsidP="0010679A">
            <w:pPr>
              <w:pStyle w:val="TableListBullet"/>
            </w:pPr>
            <w:r w:rsidRPr="001574D0">
              <w:t>PRECEDENCE: 1</w:t>
            </w:r>
            <w:r w:rsidR="0010679A" w:rsidRPr="001574D0">
              <w:br/>
            </w:r>
            <w:r w:rsidRPr="001574D0">
              <w:t>ENTITY FILE: USER</w:t>
            </w:r>
          </w:p>
        </w:tc>
      </w:tr>
      <w:tr w:rsidR="00AE6D20" w:rsidRPr="001574D0" w14:paraId="6840D3DD" w14:textId="77777777" w:rsidTr="00AE6D20">
        <w:trPr>
          <w:cantSplit/>
        </w:trPr>
        <w:tc>
          <w:tcPr>
            <w:tcW w:w="2960" w:type="dxa"/>
          </w:tcPr>
          <w:p w14:paraId="3EA76861" w14:textId="77777777" w:rsidR="00AE6D20" w:rsidRPr="001574D0" w:rsidRDefault="00AE6D20" w:rsidP="00AE6D20">
            <w:pPr>
              <w:pStyle w:val="TableText"/>
              <w:rPr>
                <w:rFonts w:cs="Arial"/>
              </w:rPr>
            </w:pPr>
            <w:r w:rsidRPr="001574D0">
              <w:t>XU SIG BLOCK DISABLE</w:t>
            </w:r>
            <w:r w:rsidR="00571333" w:rsidRPr="001574D0">
              <w:rPr>
                <w:rFonts w:ascii="Times New Roman" w:hAnsi="Times New Roman"/>
                <w:sz w:val="24"/>
                <w:szCs w:val="22"/>
              </w:rPr>
              <w:fldChar w:fldCharType="begin"/>
            </w:r>
            <w:r w:rsidR="00571333" w:rsidRPr="001574D0">
              <w:rPr>
                <w:rFonts w:ascii="Times New Roman" w:hAnsi="Times New Roman"/>
                <w:sz w:val="24"/>
                <w:szCs w:val="22"/>
              </w:rPr>
              <w:instrText xml:space="preserve"> XE "XU SIG BLOCK DISABLE Parameter" </w:instrText>
            </w:r>
            <w:r w:rsidR="00571333" w:rsidRPr="001574D0">
              <w:rPr>
                <w:rFonts w:ascii="Times New Roman" w:hAnsi="Times New Roman"/>
                <w:sz w:val="24"/>
                <w:szCs w:val="22"/>
              </w:rPr>
              <w:fldChar w:fldCharType="end"/>
            </w:r>
            <w:r w:rsidR="00571333" w:rsidRPr="001574D0">
              <w:rPr>
                <w:rFonts w:ascii="Times New Roman" w:hAnsi="Times New Roman"/>
                <w:sz w:val="24"/>
                <w:szCs w:val="22"/>
              </w:rPr>
              <w:fldChar w:fldCharType="begin"/>
            </w:r>
            <w:r w:rsidR="00571333" w:rsidRPr="001574D0">
              <w:rPr>
                <w:rFonts w:ascii="Times New Roman" w:hAnsi="Times New Roman"/>
                <w:sz w:val="24"/>
                <w:szCs w:val="22"/>
              </w:rPr>
              <w:instrText xml:space="preserve"> XE "Parameters:XU SIG BLOCK DISABLE" </w:instrText>
            </w:r>
            <w:r w:rsidR="00571333" w:rsidRPr="001574D0">
              <w:rPr>
                <w:rFonts w:ascii="Times New Roman" w:hAnsi="Times New Roman"/>
                <w:sz w:val="24"/>
                <w:szCs w:val="22"/>
              </w:rPr>
              <w:fldChar w:fldCharType="end"/>
            </w:r>
          </w:p>
        </w:tc>
        <w:tc>
          <w:tcPr>
            <w:tcW w:w="6246" w:type="dxa"/>
          </w:tcPr>
          <w:p w14:paraId="375C35CB" w14:textId="77777777" w:rsidR="00AE6D20" w:rsidRPr="001574D0" w:rsidRDefault="00AE6D20" w:rsidP="00AE6D20">
            <w:pPr>
              <w:pStyle w:val="TableText"/>
            </w:pPr>
            <w:bookmarkStart w:id="169" w:name="XU_80_679_parameter"/>
            <w:bookmarkEnd w:id="169"/>
            <w:r w:rsidRPr="001574D0">
              <w:t>Determines whether restrictions are active:</w:t>
            </w:r>
          </w:p>
          <w:p w14:paraId="67887D71" w14:textId="161AACF2" w:rsidR="00AE6D20" w:rsidRPr="001574D0" w:rsidRDefault="00AE6D20" w:rsidP="00AE6D20">
            <w:pPr>
              <w:pStyle w:val="TableListBullet"/>
            </w:pPr>
            <w:r w:rsidRPr="001574D0">
              <w:t xml:space="preserve">If the parameter is set to </w:t>
            </w:r>
            <w:r w:rsidRPr="001574D0">
              <w:rPr>
                <w:b/>
              </w:rPr>
              <w:t>ON</w:t>
            </w:r>
            <w:r w:rsidRPr="001574D0">
              <w:t xml:space="preserve"> (</w:t>
            </w:r>
            <w:r w:rsidRPr="001574D0">
              <w:rPr>
                <w:b/>
              </w:rPr>
              <w:t>1</w:t>
            </w:r>
            <w:r w:rsidRPr="001574D0">
              <w:t>), then restrictions are active and Electronic Signature Block edits are disabled for users without the XUSIG security key</w:t>
            </w:r>
            <w:r w:rsidR="000675A2" w:rsidRPr="001574D0">
              <w:rPr>
                <w:rFonts w:ascii="Times New Roman" w:hAnsi="Times New Roman" w:cs="Times New Roman"/>
                <w:sz w:val="24"/>
                <w:szCs w:val="24"/>
              </w:rPr>
              <w:fldChar w:fldCharType="begin"/>
            </w:r>
            <w:r w:rsidR="000675A2" w:rsidRPr="001574D0">
              <w:rPr>
                <w:rFonts w:ascii="Times New Roman" w:hAnsi="Times New Roman" w:cs="Times New Roman"/>
                <w:sz w:val="24"/>
                <w:szCs w:val="24"/>
              </w:rPr>
              <w:instrText xml:space="preserve"> XE "XUSIG </w:instrText>
            </w:r>
            <w:r w:rsidR="00375D0E" w:rsidRPr="001574D0">
              <w:rPr>
                <w:rFonts w:ascii="Times New Roman" w:hAnsi="Times New Roman" w:cs="Times New Roman"/>
                <w:sz w:val="24"/>
                <w:szCs w:val="24"/>
              </w:rPr>
              <w:instrText>S</w:instrText>
            </w:r>
            <w:r w:rsidR="000675A2" w:rsidRPr="001574D0">
              <w:rPr>
                <w:rFonts w:ascii="Times New Roman" w:hAnsi="Times New Roman" w:cs="Times New Roman"/>
                <w:sz w:val="24"/>
                <w:szCs w:val="24"/>
              </w:rPr>
              <w:instrText xml:space="preserve">ecurity </w:instrText>
            </w:r>
            <w:r w:rsidR="00375D0E" w:rsidRPr="001574D0">
              <w:rPr>
                <w:rFonts w:ascii="Times New Roman" w:hAnsi="Times New Roman" w:cs="Times New Roman"/>
                <w:sz w:val="24"/>
                <w:szCs w:val="24"/>
              </w:rPr>
              <w:instrText>K</w:instrText>
            </w:r>
            <w:r w:rsidR="000675A2" w:rsidRPr="001574D0">
              <w:rPr>
                <w:rFonts w:ascii="Times New Roman" w:hAnsi="Times New Roman" w:cs="Times New Roman"/>
                <w:sz w:val="24"/>
                <w:szCs w:val="24"/>
              </w:rPr>
              <w:instrText xml:space="preserve">ey" </w:instrText>
            </w:r>
            <w:r w:rsidR="000675A2" w:rsidRPr="001574D0">
              <w:rPr>
                <w:rFonts w:ascii="Times New Roman" w:hAnsi="Times New Roman" w:cs="Times New Roman"/>
                <w:sz w:val="24"/>
                <w:szCs w:val="24"/>
              </w:rPr>
              <w:fldChar w:fldCharType="end"/>
            </w:r>
            <w:r w:rsidR="000675A2" w:rsidRPr="001574D0">
              <w:rPr>
                <w:rFonts w:ascii="Times New Roman" w:hAnsi="Times New Roman" w:cs="Times New Roman"/>
                <w:sz w:val="24"/>
                <w:szCs w:val="24"/>
              </w:rPr>
              <w:fldChar w:fldCharType="begin"/>
            </w:r>
            <w:r w:rsidR="000675A2" w:rsidRPr="001574D0">
              <w:rPr>
                <w:rFonts w:ascii="Times New Roman" w:hAnsi="Times New Roman" w:cs="Times New Roman"/>
                <w:sz w:val="24"/>
                <w:szCs w:val="24"/>
              </w:rPr>
              <w:instrText xml:space="preserve"> XE "Security Keys:XUSIG" </w:instrText>
            </w:r>
            <w:r w:rsidR="000675A2" w:rsidRPr="001574D0">
              <w:rPr>
                <w:rFonts w:ascii="Times New Roman" w:hAnsi="Times New Roman" w:cs="Times New Roman"/>
                <w:sz w:val="24"/>
                <w:szCs w:val="24"/>
              </w:rPr>
              <w:fldChar w:fldCharType="end"/>
            </w:r>
            <w:r w:rsidRPr="001574D0">
              <w:t>.</w:t>
            </w:r>
          </w:p>
          <w:p w14:paraId="7A4149F0" w14:textId="65614016" w:rsidR="00571333" w:rsidRPr="001574D0" w:rsidRDefault="00AE6D20" w:rsidP="00571333">
            <w:pPr>
              <w:pStyle w:val="TableListBullet"/>
            </w:pPr>
            <w:r w:rsidRPr="001574D0">
              <w:t xml:space="preserve">If the parameter is set to </w:t>
            </w:r>
            <w:r w:rsidRPr="001574D0">
              <w:rPr>
                <w:b/>
              </w:rPr>
              <w:t>OFF</w:t>
            </w:r>
            <w:r w:rsidRPr="001574D0">
              <w:t xml:space="preserve"> (</w:t>
            </w:r>
            <w:r w:rsidRPr="001574D0">
              <w:rPr>
                <w:b/>
              </w:rPr>
              <w:t>0</w:t>
            </w:r>
            <w:r w:rsidRPr="001574D0">
              <w:t xml:space="preserve">), then restrictions are </w:t>
            </w:r>
            <w:r w:rsidRPr="001574D0">
              <w:rPr>
                <w:i/>
              </w:rPr>
              <w:t>not</w:t>
            </w:r>
            <w:r w:rsidRPr="001574D0">
              <w:t xml:space="preserve"> active and Electronic Signature Block edits are enabled for all users.</w:t>
            </w:r>
            <w:r w:rsidR="00AC0842" w:rsidRPr="001574D0">
              <w:br/>
            </w:r>
          </w:p>
          <w:p w14:paraId="35BE7FFD" w14:textId="77777777" w:rsidR="00571333" w:rsidRPr="001574D0" w:rsidRDefault="00571333" w:rsidP="00571333">
            <w:pPr>
              <w:pStyle w:val="TableNote"/>
            </w:pPr>
            <w:r w:rsidRPr="001574D0">
              <w:rPr>
                <w:noProof/>
              </w:rPr>
              <w:drawing>
                <wp:inline distT="0" distB="0" distL="0" distR="0" wp14:anchorId="1EE2B890" wp14:editId="00D314DF">
                  <wp:extent cx="304800" cy="304800"/>
                  <wp:effectExtent l="0" t="0" r="0" b="0"/>
                  <wp:docPr id="103" name="Pictur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parameter was released with Kernel Patch XU*8.0*679.</w:t>
            </w:r>
          </w:p>
        </w:tc>
      </w:tr>
      <w:tr w:rsidR="0006511D" w:rsidRPr="001574D0" w14:paraId="3EDBAE1F" w14:textId="77777777" w:rsidTr="00745ECF">
        <w:trPr>
          <w:cantSplit/>
        </w:trPr>
        <w:tc>
          <w:tcPr>
            <w:tcW w:w="2960" w:type="dxa"/>
          </w:tcPr>
          <w:p w14:paraId="1A0CC604" w14:textId="77777777" w:rsidR="0006511D" w:rsidRPr="001574D0" w:rsidRDefault="0006511D" w:rsidP="00EF7B04">
            <w:pPr>
              <w:pStyle w:val="TableText"/>
              <w:rPr>
                <w:rFonts w:cs="Arial"/>
              </w:rPr>
            </w:pPr>
            <w:r w:rsidRPr="001574D0">
              <w:rPr>
                <w:rFonts w:cs="Arial"/>
              </w:rPr>
              <w:t>XU522</w:t>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"XU522 Parameter" </w:instrText>
            </w:r>
            <w:r w:rsidR="0079334D" w:rsidRPr="001574D0">
              <w:rPr>
                <w:rFonts w:ascii="Times New Roman" w:hAnsi="Times New Roman"/>
                <w:sz w:val="24"/>
                <w:szCs w:val="22"/>
              </w:rPr>
              <w:fldChar w:fldCharType="end"/>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"Parameters:XU522" </w:instrText>
            </w:r>
            <w:r w:rsidR="0079334D" w:rsidRPr="001574D0">
              <w:rPr>
                <w:rFonts w:ascii="Times New Roman" w:hAnsi="Times New Roman"/>
                <w:sz w:val="24"/>
                <w:szCs w:val="22"/>
              </w:rPr>
              <w:fldChar w:fldCharType="end"/>
            </w:r>
          </w:p>
        </w:tc>
        <w:tc>
          <w:tcPr>
            <w:tcW w:w="6246" w:type="dxa"/>
          </w:tcPr>
          <w:p w14:paraId="77153D2C" w14:textId="77777777" w:rsidR="0006511D" w:rsidRPr="001574D0" w:rsidRDefault="0006511D" w:rsidP="00E555E7">
            <w:pPr>
              <w:pStyle w:val="TableText"/>
            </w:pPr>
            <w:r w:rsidRPr="001574D0">
              <w:t xml:space="preserve">Determines whether old-style (less secure) </w:t>
            </w:r>
            <w:r w:rsidR="005E0882" w:rsidRPr="001574D0">
              <w:t>Compensation and Pension Record Interchange (</w:t>
            </w:r>
            <w:r w:rsidRPr="001574D0">
              <w:t>CAPRI</w:t>
            </w:r>
            <w:r w:rsidR="005E0882" w:rsidRPr="001574D0">
              <w:t>)</w:t>
            </w:r>
            <w:r w:rsidRPr="001574D0">
              <w:t xml:space="preserve"> </w:t>
            </w:r>
            <w:r w:rsidR="0058520D" w:rsidRPr="001574D0">
              <w:t>logins are p</w:t>
            </w:r>
            <w:r w:rsidR="0079334D" w:rsidRPr="001574D0">
              <w:t>ermitted and logged. Enter any of the following values:</w:t>
            </w:r>
          </w:p>
          <w:p w14:paraId="04D8CA42" w14:textId="77777777" w:rsidR="0006511D" w:rsidRPr="001574D0" w:rsidRDefault="0006511D" w:rsidP="0058520D">
            <w:pPr>
              <w:pStyle w:val="TableListBullet"/>
            </w:pPr>
            <w:r w:rsidRPr="001574D0">
              <w:rPr>
                <w:b/>
              </w:rPr>
              <w:t>Y</w:t>
            </w:r>
            <w:r w:rsidRPr="001574D0">
              <w:t xml:space="preserve"> (</w:t>
            </w:r>
            <w:r w:rsidRPr="001574D0">
              <w:rPr>
                <w:b/>
              </w:rPr>
              <w:t>YES</w:t>
            </w:r>
            <w:r w:rsidRPr="001574D0">
              <w:t>)</w:t>
            </w:r>
            <w:r w:rsidR="0079334D" w:rsidRPr="001574D0">
              <w:rPr>
                <w:b/>
              </w:rPr>
              <w:t>—</w:t>
            </w:r>
            <w:r w:rsidR="0079334D" w:rsidRPr="001574D0">
              <w:t>T</w:t>
            </w:r>
            <w:r w:rsidRPr="001574D0">
              <w:t>o disable old-style CAPRI logins (default).</w:t>
            </w:r>
          </w:p>
          <w:p w14:paraId="0BD3F077" w14:textId="77777777" w:rsidR="0006511D" w:rsidRPr="001574D0" w:rsidRDefault="0006511D" w:rsidP="0058520D">
            <w:pPr>
              <w:pStyle w:val="TableListBullet"/>
            </w:pPr>
            <w:r w:rsidRPr="001574D0">
              <w:rPr>
                <w:b/>
              </w:rPr>
              <w:t>E</w:t>
            </w:r>
            <w:r w:rsidRPr="001574D0">
              <w:t xml:space="preserve"> (</w:t>
            </w:r>
            <w:r w:rsidRPr="001574D0">
              <w:rPr>
                <w:b/>
              </w:rPr>
              <w:t>ERROR</w:t>
            </w:r>
            <w:r w:rsidRPr="001574D0">
              <w:t>)</w:t>
            </w:r>
            <w:r w:rsidR="0079334D" w:rsidRPr="001574D0">
              <w:rPr>
                <w:b/>
              </w:rPr>
              <w:t>—</w:t>
            </w:r>
            <w:r w:rsidR="0079334D" w:rsidRPr="001574D0">
              <w:t>T</w:t>
            </w:r>
            <w:r w:rsidRPr="001574D0">
              <w:t>o disable old-style CAPRI logins and trap attempts.</w:t>
            </w:r>
          </w:p>
          <w:p w14:paraId="5CBCB855" w14:textId="77777777" w:rsidR="0006511D" w:rsidRPr="001574D0" w:rsidRDefault="0006511D" w:rsidP="0058520D">
            <w:pPr>
              <w:pStyle w:val="TableListBullet"/>
            </w:pPr>
            <w:r w:rsidRPr="001574D0">
              <w:rPr>
                <w:b/>
              </w:rPr>
              <w:t>N</w:t>
            </w:r>
            <w:r w:rsidRPr="001574D0">
              <w:t xml:space="preserve"> (</w:t>
            </w:r>
            <w:r w:rsidRPr="001574D0">
              <w:rPr>
                <w:b/>
              </w:rPr>
              <w:t>NO</w:t>
            </w:r>
            <w:r w:rsidRPr="001574D0">
              <w:t>)</w:t>
            </w:r>
            <w:r w:rsidR="0079334D" w:rsidRPr="001574D0">
              <w:rPr>
                <w:b/>
              </w:rPr>
              <w:t>—</w:t>
            </w:r>
            <w:r w:rsidR="0079334D" w:rsidRPr="001574D0">
              <w:t>T</w:t>
            </w:r>
            <w:r w:rsidRPr="001574D0">
              <w:t>o leave old-style CAPRI logins enabled.</w:t>
            </w:r>
          </w:p>
          <w:p w14:paraId="4EF86A12" w14:textId="5EE47869" w:rsidR="0006511D" w:rsidRPr="001574D0" w:rsidRDefault="0006511D" w:rsidP="0058520D">
            <w:pPr>
              <w:pStyle w:val="TableListBullet"/>
            </w:pPr>
            <w:r w:rsidRPr="001574D0">
              <w:rPr>
                <w:b/>
              </w:rPr>
              <w:t>L</w:t>
            </w:r>
            <w:r w:rsidRPr="001574D0">
              <w:t xml:space="preserve"> (</w:t>
            </w:r>
            <w:r w:rsidRPr="001574D0">
              <w:rPr>
                <w:b/>
              </w:rPr>
              <w:t>DEBUG</w:t>
            </w:r>
            <w:r w:rsidRPr="001574D0">
              <w:t>)</w:t>
            </w:r>
            <w:r w:rsidR="0079334D" w:rsidRPr="001574D0">
              <w:rPr>
                <w:b/>
              </w:rPr>
              <w:t>—</w:t>
            </w:r>
            <w:r w:rsidR="0079334D" w:rsidRPr="001574D0">
              <w:t>T</w:t>
            </w:r>
            <w:r w:rsidRPr="001574D0">
              <w:t>o leave old-style CAPRI logins enabled but trap attempts.</w:t>
            </w:r>
            <w:r w:rsidR="00AC0842" w:rsidRPr="001574D0">
              <w:br/>
            </w:r>
          </w:p>
          <w:p w14:paraId="2B0A2289" w14:textId="77777777" w:rsidR="0058520D" w:rsidRPr="001574D0" w:rsidRDefault="0058520D" w:rsidP="00243EF4">
            <w:pPr>
              <w:pStyle w:val="TableNote"/>
            </w:pPr>
            <w:r w:rsidRPr="001574D0">
              <w:rPr>
                <w:noProof/>
              </w:rPr>
              <w:drawing>
                <wp:inline distT="0" distB="0" distL="0" distR="0" wp14:anchorId="7B4A9FC8" wp14:editId="3CD47200">
                  <wp:extent cx="304800" cy="3048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w:t>
            </w:r>
            <w:r w:rsidR="00243EF4" w:rsidRPr="001574D0">
              <w:t>parameter</w:t>
            </w:r>
            <w:r w:rsidRPr="001574D0">
              <w:t xml:space="preserve"> was released with Kernel Patch XU*8.0*522.</w:t>
            </w:r>
          </w:p>
        </w:tc>
      </w:tr>
      <w:tr w:rsidR="0006511D" w:rsidRPr="001574D0" w14:paraId="129CCEA4" w14:textId="77777777" w:rsidTr="00745ECF">
        <w:trPr>
          <w:cantSplit/>
        </w:trPr>
        <w:tc>
          <w:tcPr>
            <w:tcW w:w="2960" w:type="dxa"/>
          </w:tcPr>
          <w:p w14:paraId="0CB3B8A0" w14:textId="77777777" w:rsidR="0006511D" w:rsidRPr="001574D0" w:rsidRDefault="0006511D" w:rsidP="00EF7B04">
            <w:pPr>
              <w:pStyle w:val="TableText"/>
              <w:rPr>
                <w:rFonts w:cs="Arial"/>
              </w:rPr>
            </w:pPr>
            <w:r w:rsidRPr="001574D0">
              <w:rPr>
                <w:rFonts w:cs="Arial"/>
              </w:rPr>
              <w:lastRenderedPageBreak/>
              <w:t>XU594</w:t>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"XU594 Parameter" </w:instrText>
            </w:r>
            <w:r w:rsidR="0079334D" w:rsidRPr="001574D0">
              <w:rPr>
                <w:rFonts w:ascii="Times New Roman" w:hAnsi="Times New Roman"/>
                <w:sz w:val="24"/>
                <w:szCs w:val="22"/>
              </w:rPr>
              <w:fldChar w:fldCharType="end"/>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"Parameters:XU594" </w:instrText>
            </w:r>
            <w:r w:rsidR="0079334D" w:rsidRPr="001574D0">
              <w:rPr>
                <w:rFonts w:ascii="Times New Roman" w:hAnsi="Times New Roman"/>
                <w:sz w:val="24"/>
                <w:szCs w:val="22"/>
              </w:rPr>
              <w:fldChar w:fldCharType="end"/>
            </w:r>
          </w:p>
        </w:tc>
        <w:tc>
          <w:tcPr>
            <w:tcW w:w="6246" w:type="dxa"/>
          </w:tcPr>
          <w:p w14:paraId="65BE9209" w14:textId="77777777" w:rsidR="0006511D" w:rsidRPr="001574D0" w:rsidRDefault="0006511D" w:rsidP="00E555E7">
            <w:pPr>
              <w:pStyle w:val="TableText"/>
            </w:pPr>
            <w:r w:rsidRPr="001574D0">
              <w:t>This parameter skip</w:t>
            </w:r>
            <w:r w:rsidR="0058520D" w:rsidRPr="001574D0">
              <w:t>s</w:t>
            </w:r>
            <w:r w:rsidRPr="001574D0">
              <w:t xml:space="preserve"> the code that </w:t>
            </w:r>
            <w:r w:rsidR="0058520D" w:rsidRPr="001574D0">
              <w:t>Kernel Patch XU*8.0*543</w:t>
            </w:r>
            <w:r w:rsidRPr="001574D0">
              <w:t xml:space="preserve"> uses. If </w:t>
            </w:r>
            <w:r w:rsidR="0058520D" w:rsidRPr="001574D0">
              <w:t>XU*8.0*543</w:t>
            </w:r>
            <w:r w:rsidRPr="001574D0">
              <w:t xml:space="preserve"> broke the iMedConsent application, this parameter should be set to </w:t>
            </w:r>
            <w:r w:rsidRPr="001574D0">
              <w:rPr>
                <w:b/>
              </w:rPr>
              <w:t>YES</w:t>
            </w:r>
            <w:r w:rsidRPr="001574D0">
              <w:t xml:space="preserve">. The default is </w:t>
            </w:r>
            <w:r w:rsidRPr="001574D0">
              <w:rPr>
                <w:b/>
              </w:rPr>
              <w:t>NO</w:t>
            </w:r>
            <w:r w:rsidRPr="001574D0">
              <w:t>.</w:t>
            </w:r>
          </w:p>
          <w:p w14:paraId="5AF56126" w14:textId="77777777" w:rsidR="0058520D" w:rsidRPr="001574D0" w:rsidRDefault="0058520D" w:rsidP="00243EF4">
            <w:pPr>
              <w:pStyle w:val="TableNote"/>
            </w:pPr>
            <w:r w:rsidRPr="001574D0">
              <w:rPr>
                <w:noProof/>
              </w:rPr>
              <w:drawing>
                <wp:inline distT="0" distB="0" distL="0" distR="0" wp14:anchorId="5F96C40C" wp14:editId="3D262C50">
                  <wp:extent cx="304800" cy="3048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w:t>
            </w:r>
            <w:r w:rsidR="00243EF4" w:rsidRPr="001574D0">
              <w:t>parameter</w:t>
            </w:r>
            <w:r w:rsidRPr="001574D0">
              <w:t xml:space="preserve"> was released with Kernel Patch XU*8.0*594.</w:t>
            </w:r>
          </w:p>
        </w:tc>
      </w:tr>
      <w:tr w:rsidR="0006511D" w:rsidRPr="001574D0" w14:paraId="105DBCB8" w14:textId="77777777" w:rsidTr="00745ECF">
        <w:trPr>
          <w:cantSplit/>
        </w:trPr>
        <w:tc>
          <w:tcPr>
            <w:tcW w:w="2960" w:type="dxa"/>
          </w:tcPr>
          <w:p w14:paraId="24B02945" w14:textId="77777777" w:rsidR="0006511D" w:rsidRPr="001574D0" w:rsidRDefault="0006511D" w:rsidP="0079334D">
            <w:pPr>
              <w:pStyle w:val="TableText"/>
              <w:rPr>
                <w:rFonts w:cs="Arial"/>
              </w:rPr>
            </w:pPr>
            <w:r w:rsidRPr="001574D0">
              <w:rPr>
                <w:rFonts w:cs="Arial"/>
              </w:rPr>
              <w:t>XU645</w:t>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"XU645 Parameter" </w:instrText>
            </w:r>
            <w:r w:rsidR="0079334D" w:rsidRPr="001574D0">
              <w:rPr>
                <w:rFonts w:ascii="Times New Roman" w:hAnsi="Times New Roman"/>
                <w:sz w:val="24"/>
                <w:szCs w:val="22"/>
              </w:rPr>
              <w:fldChar w:fldCharType="end"/>
            </w:r>
            <w:r w:rsidR="0079334D" w:rsidRPr="001574D0">
              <w:rPr>
                <w:rFonts w:ascii="Times New Roman" w:hAnsi="Times New Roman"/>
                <w:sz w:val="24"/>
                <w:szCs w:val="22"/>
              </w:rPr>
              <w:fldChar w:fldCharType="begin"/>
            </w:r>
            <w:r w:rsidR="0079334D" w:rsidRPr="001574D0">
              <w:rPr>
                <w:rFonts w:ascii="Times New Roman" w:hAnsi="Times New Roman"/>
                <w:sz w:val="24"/>
                <w:szCs w:val="22"/>
              </w:rPr>
              <w:instrText xml:space="preserve"> XE "Parameters:XU645" </w:instrText>
            </w:r>
            <w:r w:rsidR="0079334D" w:rsidRPr="001574D0">
              <w:rPr>
                <w:rFonts w:ascii="Times New Roman" w:hAnsi="Times New Roman"/>
                <w:sz w:val="24"/>
                <w:szCs w:val="22"/>
              </w:rPr>
              <w:fldChar w:fldCharType="end"/>
            </w:r>
          </w:p>
        </w:tc>
        <w:tc>
          <w:tcPr>
            <w:tcW w:w="6246" w:type="dxa"/>
          </w:tcPr>
          <w:p w14:paraId="152BFEAE" w14:textId="77777777" w:rsidR="0079334D" w:rsidRPr="001574D0" w:rsidRDefault="0006511D" w:rsidP="00E555E7">
            <w:pPr>
              <w:pStyle w:val="TableText"/>
            </w:pPr>
            <w:r w:rsidRPr="001574D0">
              <w:t>This parameter determines if a terminated user</w:t>
            </w:r>
            <w:r w:rsidR="006C50DB" w:rsidRPr="001574D0">
              <w:t>’</w:t>
            </w:r>
            <w:r w:rsidR="0058520D" w:rsidRPr="001574D0">
              <w:t>s</w:t>
            </w:r>
            <w:r w:rsidR="0079334D" w:rsidRPr="001574D0">
              <w:t xml:space="preserve"> information should be deleted:</w:t>
            </w:r>
          </w:p>
          <w:p w14:paraId="53D61F0B" w14:textId="77777777" w:rsidR="0079334D" w:rsidRPr="001574D0" w:rsidRDefault="0006511D" w:rsidP="0079334D">
            <w:pPr>
              <w:pStyle w:val="TableListBullet"/>
            </w:pPr>
            <w:r w:rsidRPr="001574D0">
              <w:t xml:space="preserve">A </w:t>
            </w:r>
            <w:r w:rsidR="0058520D" w:rsidRPr="001574D0">
              <w:rPr>
                <w:b/>
              </w:rPr>
              <w:t>NO</w:t>
            </w:r>
            <w:r w:rsidRPr="001574D0">
              <w:t xml:space="preserve"> value means you do </w:t>
            </w:r>
            <w:r w:rsidRPr="001574D0">
              <w:rPr>
                <w:i/>
              </w:rPr>
              <w:t>not</w:t>
            </w:r>
            <w:r w:rsidRPr="001574D0">
              <w:t xml:space="preserve"> want to purge the terminated user information. This was requested by the </w:t>
            </w:r>
            <w:r w:rsidR="0058520D" w:rsidRPr="001574D0">
              <w:t>Office of Inspector General (</w:t>
            </w:r>
            <w:r w:rsidRPr="001574D0">
              <w:t>OIG</w:t>
            </w:r>
            <w:r w:rsidR="0058520D" w:rsidRPr="001574D0">
              <w:t>)</w:t>
            </w:r>
            <w:r w:rsidRPr="001574D0">
              <w:t xml:space="preserve"> when they want </w:t>
            </w:r>
            <w:r w:rsidR="0079334D" w:rsidRPr="001574D0">
              <w:t>all user information preserved.</w:t>
            </w:r>
          </w:p>
          <w:p w14:paraId="5871CDEC" w14:textId="7DEC4DF9" w:rsidR="0006511D" w:rsidRPr="001574D0" w:rsidRDefault="0006511D" w:rsidP="0079334D">
            <w:pPr>
              <w:pStyle w:val="TableListBullet"/>
            </w:pPr>
            <w:r w:rsidRPr="001574D0">
              <w:t xml:space="preserve">A </w:t>
            </w:r>
            <w:r w:rsidR="0058520D" w:rsidRPr="001574D0">
              <w:rPr>
                <w:b/>
              </w:rPr>
              <w:t>YES</w:t>
            </w:r>
            <w:r w:rsidRPr="001574D0">
              <w:t xml:space="preserve"> value means to purge the information, which is normal operating procedure.</w:t>
            </w:r>
            <w:r w:rsidR="00AC0842" w:rsidRPr="001574D0">
              <w:br/>
            </w:r>
          </w:p>
          <w:p w14:paraId="20F5CA47" w14:textId="77777777" w:rsidR="0058520D" w:rsidRPr="001574D0" w:rsidRDefault="0058520D" w:rsidP="00243EF4">
            <w:pPr>
              <w:pStyle w:val="TableNote"/>
            </w:pPr>
            <w:r w:rsidRPr="001574D0">
              <w:rPr>
                <w:noProof/>
              </w:rPr>
              <w:drawing>
                <wp:inline distT="0" distB="0" distL="0" distR="0" wp14:anchorId="37B67ED1" wp14:editId="7C7ED4D9">
                  <wp:extent cx="304800" cy="3048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w:t>
            </w:r>
            <w:r w:rsidR="00243EF4" w:rsidRPr="001574D0">
              <w:t>parameter</w:t>
            </w:r>
            <w:r w:rsidRPr="001574D0">
              <w:t xml:space="preserve"> was released with Kernel Patch XU*8.0*645.</w:t>
            </w:r>
          </w:p>
        </w:tc>
      </w:tr>
      <w:tr w:rsidR="00FC5347" w:rsidRPr="001574D0" w14:paraId="266CE5E0" w14:textId="77777777" w:rsidTr="00745ECF">
        <w:trPr>
          <w:cantSplit/>
        </w:trPr>
        <w:tc>
          <w:tcPr>
            <w:tcW w:w="2960" w:type="dxa"/>
          </w:tcPr>
          <w:p w14:paraId="771D97C9" w14:textId="77777777" w:rsidR="00FC5347" w:rsidRPr="001574D0" w:rsidRDefault="00FC5347" w:rsidP="00EF7B04">
            <w:pPr>
              <w:pStyle w:val="TableText"/>
              <w:rPr>
                <w:rFonts w:cs="Arial"/>
              </w:rPr>
            </w:pPr>
            <w:r w:rsidRPr="001574D0">
              <w:rPr>
                <w:rFonts w:cs="Arial"/>
              </w:rPr>
              <w:t>XUEPCS REPORT DEVICE</w:t>
            </w:r>
            <w:r w:rsidR="00243EF4" w:rsidRPr="001574D0">
              <w:rPr>
                <w:rFonts w:ascii="Times New Roman" w:hAnsi="Times New Roman"/>
                <w:sz w:val="24"/>
                <w:szCs w:val="22"/>
              </w:rPr>
              <w:fldChar w:fldCharType="begin"/>
            </w:r>
            <w:r w:rsidR="00243EF4" w:rsidRPr="001574D0">
              <w:rPr>
                <w:rFonts w:ascii="Times New Roman" w:hAnsi="Times New Roman"/>
                <w:sz w:val="24"/>
                <w:szCs w:val="22"/>
              </w:rPr>
              <w:instrText xml:space="preserve"> XE "XUEPCS REPORT DEVICE Parameter" </w:instrText>
            </w:r>
            <w:r w:rsidR="00243EF4" w:rsidRPr="001574D0">
              <w:rPr>
                <w:rFonts w:ascii="Times New Roman" w:hAnsi="Times New Roman"/>
                <w:sz w:val="24"/>
                <w:szCs w:val="22"/>
              </w:rPr>
              <w:fldChar w:fldCharType="end"/>
            </w:r>
            <w:r w:rsidR="00243EF4" w:rsidRPr="001574D0">
              <w:rPr>
                <w:rFonts w:ascii="Times New Roman" w:hAnsi="Times New Roman"/>
                <w:sz w:val="24"/>
                <w:szCs w:val="22"/>
              </w:rPr>
              <w:fldChar w:fldCharType="begin"/>
            </w:r>
            <w:r w:rsidR="00243EF4" w:rsidRPr="001574D0">
              <w:rPr>
                <w:rFonts w:ascii="Times New Roman" w:hAnsi="Times New Roman"/>
                <w:sz w:val="24"/>
                <w:szCs w:val="22"/>
              </w:rPr>
              <w:instrText xml:space="preserve"> XE "Parameters:XUEPCS REPORT DEVICE" </w:instrText>
            </w:r>
            <w:r w:rsidR="00243EF4" w:rsidRPr="001574D0">
              <w:rPr>
                <w:rFonts w:ascii="Times New Roman" w:hAnsi="Times New Roman"/>
                <w:sz w:val="24"/>
                <w:szCs w:val="22"/>
              </w:rPr>
              <w:fldChar w:fldCharType="end"/>
            </w:r>
          </w:p>
        </w:tc>
        <w:tc>
          <w:tcPr>
            <w:tcW w:w="6246" w:type="dxa"/>
          </w:tcPr>
          <w:p w14:paraId="4554FC05" w14:textId="66BA7462" w:rsidR="00FC5347" w:rsidRPr="001574D0" w:rsidRDefault="000A3824" w:rsidP="00E555E7">
            <w:pPr>
              <w:pStyle w:val="TableText"/>
            </w:pPr>
            <w:r w:rsidRPr="006233EA">
              <w:t>e-Prescribing of Controlled Substances</w:t>
            </w:r>
            <w:r>
              <w:rPr>
                <w:rFonts w:ascii="Verdana" w:hAnsi="Verdana"/>
                <w:color w:val="000000"/>
              </w:rPr>
              <w:t xml:space="preserve"> (</w:t>
            </w:r>
            <w:r w:rsidRPr="006233EA">
              <w:t>ePCS</w:t>
            </w:r>
            <w:r>
              <w:t>)</w:t>
            </w:r>
            <w:r w:rsidR="00FC5347" w:rsidRPr="001574D0">
              <w:t xml:space="preserve"> Device Definition for Reports</w:t>
            </w:r>
            <w:r w:rsidR="00745ECF" w:rsidRPr="001574D0">
              <w:t xml:space="preserve">: </w:t>
            </w:r>
            <w:r w:rsidR="00946BF7" w:rsidRPr="001574D0">
              <w:t>Enter a device from the DEVICE</w:t>
            </w:r>
            <w:r w:rsidR="00E555E7" w:rsidRPr="001574D0">
              <w:t xml:space="preserve"> (#3.5)</w:t>
            </w:r>
            <w:r w:rsidR="00946BF7" w:rsidRPr="001574D0">
              <w:t xml:space="preserve"> file for the ePCS report output.</w:t>
            </w:r>
          </w:p>
          <w:p w14:paraId="68552B59" w14:textId="77777777" w:rsidR="00243EF4" w:rsidRPr="001574D0" w:rsidRDefault="00243EF4" w:rsidP="00243EF4">
            <w:pPr>
              <w:pStyle w:val="TableNote"/>
            </w:pPr>
            <w:r w:rsidRPr="001574D0">
              <w:rPr>
                <w:noProof/>
              </w:rPr>
              <w:drawing>
                <wp:inline distT="0" distB="0" distL="0" distR="0" wp14:anchorId="01AD977C" wp14:editId="28B8763B">
                  <wp:extent cx="304800" cy="3048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parameter was released with Kernel Patch XU*8.0*580.</w:t>
            </w:r>
          </w:p>
        </w:tc>
      </w:tr>
      <w:tr w:rsidR="00860B2F" w:rsidRPr="001574D0" w14:paraId="50BE94E6" w14:textId="77777777" w:rsidTr="00745ECF">
        <w:trPr>
          <w:cantSplit/>
        </w:trPr>
        <w:tc>
          <w:tcPr>
            <w:tcW w:w="2960" w:type="dxa"/>
          </w:tcPr>
          <w:p w14:paraId="3ABB9579" w14:textId="77777777" w:rsidR="00860B2F" w:rsidRPr="001574D0" w:rsidRDefault="00860B2F" w:rsidP="00EF7B04">
            <w:pPr>
              <w:pStyle w:val="TableText"/>
              <w:rPr>
                <w:rFonts w:cs="Arial"/>
              </w:rPr>
            </w:pPr>
            <w:r w:rsidRPr="001574D0">
              <w:rPr>
                <w:rFonts w:cs="Arial"/>
              </w:rPr>
              <w:t>XUS CCOW VAULT PARAM</w:t>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"XUS CCOW VAULT PARAM Parameter" </w:instrText>
            </w:r>
            <w:r w:rsidR="00C04338" w:rsidRPr="001574D0">
              <w:rPr>
                <w:rFonts w:ascii="Times New Roman" w:hAnsi="Times New Roman"/>
                <w:sz w:val="24"/>
                <w:szCs w:val="22"/>
              </w:rPr>
              <w:fldChar w:fldCharType="end"/>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"Parameters:XUS CCOW VAULT PARAM" </w:instrText>
            </w:r>
            <w:r w:rsidR="00C04338" w:rsidRPr="001574D0">
              <w:rPr>
                <w:rFonts w:ascii="Times New Roman" w:hAnsi="Times New Roman"/>
                <w:sz w:val="24"/>
                <w:szCs w:val="22"/>
              </w:rPr>
              <w:fldChar w:fldCharType="end"/>
            </w:r>
          </w:p>
        </w:tc>
        <w:tc>
          <w:tcPr>
            <w:tcW w:w="6246" w:type="dxa"/>
          </w:tcPr>
          <w:p w14:paraId="4962074B" w14:textId="77777777" w:rsidR="00860B2F" w:rsidRPr="001574D0" w:rsidRDefault="00860B2F" w:rsidP="006167FB">
            <w:pPr>
              <w:pStyle w:val="TableText"/>
            </w:pPr>
            <w:r w:rsidRPr="001574D0">
              <w:t>CCOW Vault Parameter</w:t>
            </w:r>
            <w:r w:rsidR="006167FB" w:rsidRPr="001574D0">
              <w:t>: This parameter holds the application passcode for the CCOW vault.</w:t>
            </w:r>
          </w:p>
        </w:tc>
      </w:tr>
      <w:tr w:rsidR="00860B2F" w:rsidRPr="001574D0" w14:paraId="17862BD7" w14:textId="77777777" w:rsidTr="00745ECF">
        <w:trPr>
          <w:cantSplit/>
        </w:trPr>
        <w:tc>
          <w:tcPr>
            <w:tcW w:w="2960" w:type="dxa"/>
          </w:tcPr>
          <w:p w14:paraId="3A630E6D" w14:textId="77777777" w:rsidR="00860B2F" w:rsidRPr="001574D0" w:rsidRDefault="00860B2F" w:rsidP="00EF7B04">
            <w:pPr>
              <w:pStyle w:val="TableText"/>
              <w:rPr>
                <w:rFonts w:cs="Arial"/>
              </w:rPr>
            </w:pPr>
            <w:r w:rsidRPr="001574D0">
              <w:rPr>
                <w:rFonts w:cs="Arial"/>
              </w:rPr>
              <w:t>XUS-XUP SET ERROR TRAP</w:t>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"XUS-XUP SET ERROR TRAP Parameter" </w:instrText>
            </w:r>
            <w:r w:rsidR="00C04338" w:rsidRPr="001574D0">
              <w:rPr>
                <w:rFonts w:ascii="Times New Roman" w:hAnsi="Times New Roman"/>
                <w:sz w:val="24"/>
                <w:szCs w:val="22"/>
              </w:rPr>
              <w:fldChar w:fldCharType="end"/>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"Parameters:XUS-XUP SET ERROR TRAP" </w:instrText>
            </w:r>
            <w:r w:rsidR="00C04338" w:rsidRPr="001574D0">
              <w:rPr>
                <w:rFonts w:ascii="Times New Roman" w:hAnsi="Times New Roman"/>
                <w:sz w:val="24"/>
                <w:szCs w:val="22"/>
              </w:rPr>
              <w:fldChar w:fldCharType="end"/>
            </w:r>
          </w:p>
        </w:tc>
        <w:tc>
          <w:tcPr>
            <w:tcW w:w="6246" w:type="dxa"/>
          </w:tcPr>
          <w:p w14:paraId="052D4165" w14:textId="77777777" w:rsidR="006167FB" w:rsidRPr="001574D0" w:rsidRDefault="00860B2F" w:rsidP="006167FB">
            <w:pPr>
              <w:pStyle w:val="TableText"/>
            </w:pPr>
            <w:r w:rsidRPr="001574D0">
              <w:rPr>
                <w:rFonts w:cs="Arial"/>
              </w:rPr>
              <w:t xml:space="preserve">Set </w:t>
            </w:r>
            <w:r w:rsidR="00B83843" w:rsidRPr="001574D0">
              <w:rPr>
                <w:rFonts w:cs="Arial"/>
              </w:rPr>
              <w:t>Error Trap</w:t>
            </w:r>
            <w:r w:rsidRPr="001574D0">
              <w:rPr>
                <w:rFonts w:cs="Arial"/>
              </w:rPr>
              <w:t xml:space="preserve"> in </w:t>
            </w:r>
            <w:r w:rsidRPr="001574D0">
              <w:rPr>
                <w:rFonts w:cs="Arial"/>
                <w:b/>
              </w:rPr>
              <w:t>XUP</w:t>
            </w:r>
            <w:r w:rsidR="006167FB" w:rsidRPr="001574D0">
              <w:rPr>
                <w:rFonts w:cs="Arial"/>
              </w:rPr>
              <w:t xml:space="preserve">: </w:t>
            </w:r>
            <w:r w:rsidR="006167FB" w:rsidRPr="001574D0">
              <w:t xml:space="preserve">This parameter controls if </w:t>
            </w:r>
            <w:r w:rsidR="006167FB" w:rsidRPr="001574D0">
              <w:rPr>
                <w:b/>
              </w:rPr>
              <w:t>XUP</w:t>
            </w:r>
            <w:r w:rsidR="006167FB" w:rsidRPr="001574D0">
              <w:t xml:space="preserve"> will set up </w:t>
            </w:r>
            <w:r w:rsidR="008D0393" w:rsidRPr="001574D0">
              <w:t>an</w:t>
            </w:r>
            <w:r w:rsidR="00764371" w:rsidRPr="001574D0">
              <w:t xml:space="preserve"> ERROR trap for the user:</w:t>
            </w:r>
          </w:p>
          <w:p w14:paraId="34327258" w14:textId="77777777" w:rsidR="006167FB" w:rsidRPr="001574D0" w:rsidRDefault="006167FB" w:rsidP="006167FB">
            <w:pPr>
              <w:pStyle w:val="TableListBullet"/>
            </w:pPr>
            <w:r w:rsidRPr="001574D0">
              <w:t>PRECEDENCE: 1</w:t>
            </w:r>
            <w:r w:rsidRPr="001574D0">
              <w:br/>
              <w:t>ENTITY FILE: USER</w:t>
            </w:r>
          </w:p>
          <w:p w14:paraId="0E596BB8" w14:textId="77777777" w:rsidR="00860B2F" w:rsidRPr="001574D0" w:rsidRDefault="006167FB" w:rsidP="006167FB">
            <w:pPr>
              <w:pStyle w:val="TableListBullet"/>
            </w:pPr>
            <w:r w:rsidRPr="001574D0">
              <w:t>PRECEDENCE: 2</w:t>
            </w:r>
            <w:r w:rsidRPr="001574D0">
              <w:br/>
              <w:t>ENTITY FILE: SYSTEM</w:t>
            </w:r>
          </w:p>
        </w:tc>
      </w:tr>
      <w:tr w:rsidR="00860B2F" w:rsidRPr="001574D0" w14:paraId="727176C7" w14:textId="77777777" w:rsidTr="00745ECF">
        <w:trPr>
          <w:cantSplit/>
        </w:trPr>
        <w:tc>
          <w:tcPr>
            <w:tcW w:w="2960" w:type="dxa"/>
          </w:tcPr>
          <w:p w14:paraId="114CA136" w14:textId="77777777" w:rsidR="00860B2F" w:rsidRPr="001574D0" w:rsidRDefault="00860B2F" w:rsidP="00EF7B04">
            <w:pPr>
              <w:pStyle w:val="TableText"/>
              <w:rPr>
                <w:rFonts w:cs="Arial"/>
              </w:rPr>
            </w:pPr>
            <w:r w:rsidRPr="001574D0">
              <w:rPr>
                <w:rFonts w:cs="Arial"/>
              </w:rPr>
              <w:t>XUS-XUP VPE</w:t>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"XUS-XUP VPE Parameter" </w:instrText>
            </w:r>
            <w:r w:rsidR="00C04338" w:rsidRPr="001574D0">
              <w:rPr>
                <w:rFonts w:ascii="Times New Roman" w:hAnsi="Times New Roman"/>
                <w:sz w:val="24"/>
                <w:szCs w:val="22"/>
              </w:rPr>
              <w:fldChar w:fldCharType="end"/>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"Parameters:XUS-XUP VPE" </w:instrText>
            </w:r>
            <w:r w:rsidR="00C04338" w:rsidRPr="001574D0">
              <w:rPr>
                <w:rFonts w:ascii="Times New Roman" w:hAnsi="Times New Roman"/>
                <w:sz w:val="24"/>
                <w:szCs w:val="22"/>
              </w:rPr>
              <w:fldChar w:fldCharType="end"/>
            </w:r>
          </w:p>
        </w:tc>
        <w:tc>
          <w:tcPr>
            <w:tcW w:w="6246" w:type="dxa"/>
          </w:tcPr>
          <w:p w14:paraId="43D160BF" w14:textId="77777777" w:rsidR="006167FB" w:rsidRPr="001574D0" w:rsidRDefault="00860B2F" w:rsidP="006167FB">
            <w:pPr>
              <w:pStyle w:val="TableText"/>
            </w:pPr>
            <w:r w:rsidRPr="001574D0">
              <w:rPr>
                <w:rFonts w:cs="Arial"/>
              </w:rPr>
              <w:t>Drop into VPE</w:t>
            </w:r>
            <w:r w:rsidR="006167FB" w:rsidRPr="001574D0">
              <w:rPr>
                <w:rFonts w:cs="Arial"/>
              </w:rPr>
              <w:t xml:space="preserve">: </w:t>
            </w:r>
            <w:r w:rsidR="006167FB" w:rsidRPr="001574D0">
              <w:t xml:space="preserve">This parameter controls if a user when exiting </w:t>
            </w:r>
            <w:r w:rsidR="006167FB" w:rsidRPr="001574D0">
              <w:rPr>
                <w:b/>
              </w:rPr>
              <w:t>XUP</w:t>
            </w:r>
            <w:r w:rsidR="006167FB" w:rsidRPr="001574D0">
              <w:t xml:space="preserve"> is dropped into VPE or right to the </w:t>
            </w:r>
            <w:r w:rsidR="006C50DB" w:rsidRPr="001574D0">
              <w:t>“</w:t>
            </w:r>
            <w:r w:rsidR="006167FB" w:rsidRPr="001574D0">
              <w:rPr>
                <w:b/>
              </w:rPr>
              <w:t>&gt;</w:t>
            </w:r>
            <w:r w:rsidR="006C50DB" w:rsidRPr="001574D0">
              <w:t>“</w:t>
            </w:r>
            <w:r w:rsidR="00764371" w:rsidRPr="001574D0">
              <w:t xml:space="preserve"> prompt:</w:t>
            </w:r>
          </w:p>
          <w:p w14:paraId="527947D7" w14:textId="77777777" w:rsidR="006167FB" w:rsidRPr="001574D0" w:rsidRDefault="006167FB" w:rsidP="006167FB">
            <w:pPr>
              <w:pStyle w:val="TableListBullet"/>
            </w:pPr>
            <w:r w:rsidRPr="001574D0">
              <w:t>PRECEDENCE: 1</w:t>
            </w:r>
            <w:r w:rsidRPr="001574D0">
              <w:br/>
              <w:t>ENTITY FILE: USER</w:t>
            </w:r>
          </w:p>
          <w:p w14:paraId="11C5F5C0" w14:textId="77777777" w:rsidR="00860B2F" w:rsidRPr="001574D0" w:rsidRDefault="006167FB" w:rsidP="006167FB">
            <w:pPr>
              <w:pStyle w:val="TableListBullet"/>
            </w:pPr>
            <w:r w:rsidRPr="001574D0">
              <w:t>PRECEDENCE: 2</w:t>
            </w:r>
            <w:r w:rsidRPr="001574D0">
              <w:br/>
              <w:t>ENTITY FILE: SYSTEM</w:t>
            </w:r>
          </w:p>
        </w:tc>
      </w:tr>
      <w:tr w:rsidR="00860B2F" w:rsidRPr="001574D0" w14:paraId="17F98569" w14:textId="77777777" w:rsidTr="00745ECF">
        <w:trPr>
          <w:cantSplit/>
        </w:trPr>
        <w:tc>
          <w:tcPr>
            <w:tcW w:w="2960" w:type="dxa"/>
          </w:tcPr>
          <w:p w14:paraId="05E69AB2" w14:textId="77777777" w:rsidR="00860B2F" w:rsidRPr="001574D0" w:rsidRDefault="00860B2F" w:rsidP="00EF7B04">
            <w:pPr>
              <w:pStyle w:val="TableText"/>
              <w:rPr>
                <w:rFonts w:cs="Arial"/>
              </w:rPr>
            </w:pPr>
            <w:r w:rsidRPr="001574D0">
              <w:rPr>
                <w:rFonts w:cs="Arial"/>
              </w:rPr>
              <w:lastRenderedPageBreak/>
              <w:t>XUSC1 DEBUG</w:t>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"XUSC1 DEBUG Parameter" </w:instrText>
            </w:r>
            <w:r w:rsidR="00C04338" w:rsidRPr="001574D0">
              <w:rPr>
                <w:rFonts w:ascii="Times New Roman" w:hAnsi="Times New Roman"/>
                <w:sz w:val="24"/>
                <w:szCs w:val="22"/>
              </w:rPr>
              <w:fldChar w:fldCharType="end"/>
            </w:r>
            <w:r w:rsidR="00C04338" w:rsidRPr="001574D0">
              <w:rPr>
                <w:rFonts w:ascii="Times New Roman" w:hAnsi="Times New Roman"/>
                <w:sz w:val="24"/>
                <w:szCs w:val="22"/>
              </w:rPr>
              <w:fldChar w:fldCharType="begin"/>
            </w:r>
            <w:r w:rsidR="00C04338" w:rsidRPr="001574D0">
              <w:rPr>
                <w:rFonts w:ascii="Times New Roman" w:hAnsi="Times New Roman"/>
                <w:sz w:val="24"/>
                <w:szCs w:val="22"/>
              </w:rPr>
              <w:instrText xml:space="preserve"> XE "Parameters:XUSC1 DEBUG" </w:instrText>
            </w:r>
            <w:r w:rsidR="00C04338" w:rsidRPr="001574D0">
              <w:rPr>
                <w:rFonts w:ascii="Times New Roman" w:hAnsi="Times New Roman"/>
                <w:sz w:val="24"/>
                <w:szCs w:val="22"/>
              </w:rPr>
              <w:fldChar w:fldCharType="end"/>
            </w:r>
          </w:p>
        </w:tc>
        <w:tc>
          <w:tcPr>
            <w:tcW w:w="6246" w:type="dxa"/>
          </w:tcPr>
          <w:p w14:paraId="7AC94F70" w14:textId="77777777" w:rsidR="00860B2F" w:rsidRPr="001574D0" w:rsidRDefault="00860B2F" w:rsidP="006167FB">
            <w:pPr>
              <w:pStyle w:val="TableText"/>
            </w:pPr>
            <w:r w:rsidRPr="001574D0">
              <w:rPr>
                <w:rFonts w:cs="Arial"/>
              </w:rPr>
              <w:t>Set Debug mode for XUSC1</w:t>
            </w:r>
            <w:r w:rsidR="006167FB" w:rsidRPr="001574D0">
              <w:rPr>
                <w:rFonts w:cs="Arial"/>
              </w:rPr>
              <w:t xml:space="preserve">: </w:t>
            </w:r>
            <w:r w:rsidR="006167FB" w:rsidRPr="001574D0">
              <w:t xml:space="preserve">This parameter controls if the </w:t>
            </w:r>
            <w:r w:rsidR="006167FB" w:rsidRPr="001574D0">
              <w:rPr>
                <w:b/>
              </w:rPr>
              <w:t>XUSC1</w:t>
            </w:r>
            <w:r w:rsidR="006167FB" w:rsidRPr="001574D0">
              <w:t xml:space="preserve"> client code records debug information into the </w:t>
            </w:r>
            <w:r w:rsidR="006167FB" w:rsidRPr="001574D0">
              <w:rPr>
                <w:b/>
              </w:rPr>
              <w:t>^TMP</w:t>
            </w:r>
            <w:r w:rsidR="006167FB" w:rsidRPr="001574D0">
              <w:t xml:space="preserve"> global.</w:t>
            </w:r>
          </w:p>
        </w:tc>
      </w:tr>
      <w:tr w:rsidR="00860B2F" w:rsidRPr="001574D0" w14:paraId="032B6497" w14:textId="77777777" w:rsidTr="00745ECF">
        <w:trPr>
          <w:cantSplit/>
        </w:trPr>
        <w:tc>
          <w:tcPr>
            <w:tcW w:w="2960" w:type="dxa"/>
          </w:tcPr>
          <w:p w14:paraId="5A7FBB39" w14:textId="77777777" w:rsidR="00860B2F" w:rsidRPr="001574D0" w:rsidRDefault="00860B2F" w:rsidP="00EF7B04">
            <w:pPr>
              <w:pStyle w:val="TableText"/>
              <w:rPr>
                <w:rFonts w:cs="Arial"/>
              </w:rPr>
            </w:pPr>
            <w:r w:rsidRPr="001574D0">
              <w:rPr>
                <w:rFonts w:cs="Arial"/>
              </w:rPr>
              <w:t>XUSNPI QUALIFIED IDENTIFIER</w:t>
            </w:r>
            <w:r w:rsidR="00EC2544" w:rsidRPr="001574D0">
              <w:rPr>
                <w:rFonts w:ascii="Times New Roman" w:hAnsi="Times New Roman"/>
                <w:sz w:val="24"/>
                <w:szCs w:val="22"/>
              </w:rPr>
              <w:fldChar w:fldCharType="begin"/>
            </w:r>
            <w:r w:rsidR="00EC2544" w:rsidRPr="001574D0">
              <w:rPr>
                <w:rFonts w:ascii="Times New Roman" w:hAnsi="Times New Roman"/>
                <w:sz w:val="24"/>
                <w:szCs w:val="22"/>
              </w:rPr>
              <w:instrText xml:space="preserve"> XE "XUSNPI QUALIFIED IDENTIFIER Parameter" </w:instrText>
            </w:r>
            <w:r w:rsidR="00EC2544" w:rsidRPr="001574D0">
              <w:rPr>
                <w:rFonts w:ascii="Times New Roman" w:hAnsi="Times New Roman"/>
                <w:sz w:val="24"/>
                <w:szCs w:val="22"/>
              </w:rPr>
              <w:fldChar w:fldCharType="end"/>
            </w:r>
            <w:r w:rsidR="00EC2544" w:rsidRPr="001574D0">
              <w:rPr>
                <w:rFonts w:ascii="Times New Roman" w:hAnsi="Times New Roman"/>
                <w:sz w:val="24"/>
                <w:szCs w:val="22"/>
              </w:rPr>
              <w:fldChar w:fldCharType="begin"/>
            </w:r>
            <w:r w:rsidR="00EC2544" w:rsidRPr="001574D0">
              <w:rPr>
                <w:rFonts w:ascii="Times New Roman" w:hAnsi="Times New Roman"/>
                <w:sz w:val="24"/>
                <w:szCs w:val="22"/>
              </w:rPr>
              <w:instrText xml:space="preserve"> XE "Parameters:XUSNPI QUALIFIED IDENTIFIER" </w:instrText>
            </w:r>
            <w:r w:rsidR="00EC2544" w:rsidRPr="001574D0">
              <w:rPr>
                <w:rFonts w:ascii="Times New Roman" w:hAnsi="Times New Roman"/>
                <w:sz w:val="24"/>
                <w:szCs w:val="22"/>
              </w:rPr>
              <w:fldChar w:fldCharType="end"/>
            </w:r>
          </w:p>
        </w:tc>
        <w:tc>
          <w:tcPr>
            <w:tcW w:w="6246" w:type="dxa"/>
          </w:tcPr>
          <w:p w14:paraId="713E6EBE" w14:textId="77777777" w:rsidR="00860B2F" w:rsidRPr="001574D0" w:rsidRDefault="00860B2F" w:rsidP="006167FB">
            <w:pPr>
              <w:pStyle w:val="TableText"/>
            </w:pPr>
            <w:r w:rsidRPr="001574D0">
              <w:t>NPI QUALIFIED IDENTIFIER</w:t>
            </w:r>
            <w:r w:rsidR="006167FB" w:rsidRPr="001574D0">
              <w:t xml:space="preserve">: This is a mapping of </w:t>
            </w:r>
            <w:r w:rsidR="006167FB" w:rsidRPr="001574D0">
              <w:rPr>
                <w:b/>
              </w:rPr>
              <w:t>NPI ID</w:t>
            </w:r>
            <w:r w:rsidR="006167FB" w:rsidRPr="001574D0">
              <w:t xml:space="preserve"> name to the files that hold the data.</w:t>
            </w:r>
          </w:p>
        </w:tc>
      </w:tr>
    </w:tbl>
    <w:p w14:paraId="32BEA82F" w14:textId="77777777" w:rsidR="00860B2F" w:rsidRPr="001574D0" w:rsidRDefault="00860B2F" w:rsidP="00860B2F">
      <w:pPr>
        <w:pStyle w:val="BodyText6"/>
      </w:pPr>
    </w:p>
    <w:p w14:paraId="5746D6D0" w14:textId="77777777" w:rsidR="00F01B52" w:rsidRPr="001574D0" w:rsidRDefault="00F01B52" w:rsidP="009179A8">
      <w:pPr>
        <w:pStyle w:val="Heading3"/>
        <w:rPr>
          <w:rFonts w:hint="eastAsia"/>
        </w:rPr>
      </w:pPr>
      <w:bookmarkStart w:id="170" w:name="_Toc351026617"/>
      <w:bookmarkStart w:id="171" w:name="_Ref351372247"/>
      <w:bookmarkStart w:id="172" w:name="_Toc353957499"/>
      <w:bookmarkStart w:id="173" w:name="_Toc151476732"/>
      <w:r w:rsidRPr="001574D0">
        <w:t>XPAREDIT Routine</w:t>
      </w:r>
      <w:bookmarkEnd w:id="170"/>
      <w:bookmarkEnd w:id="171"/>
      <w:bookmarkEnd w:id="172"/>
      <w:bookmarkEnd w:id="173"/>
    </w:p>
    <w:p w14:paraId="53ABBBD5" w14:textId="77777777" w:rsidR="00F01B52" w:rsidRPr="001574D0" w:rsidRDefault="00F01B52" w:rsidP="00F01B52">
      <w:pPr>
        <w:pStyle w:val="BodyText"/>
        <w:keepNext/>
        <w:keepLines/>
        <w:rPr>
          <w:szCs w:val="22"/>
        </w:rPr>
      </w:pPr>
      <w:r w:rsidRPr="001574D0">
        <w:rPr>
          <w:szCs w:val="22"/>
        </w:rPr>
        <w:t xml:space="preserve">Use the </w:t>
      </w:r>
      <w:r w:rsidRPr="001574D0">
        <w:rPr>
          <w:b/>
        </w:rPr>
        <w:t>XPAREDIT</w:t>
      </w:r>
      <w:r w:rsidRPr="001574D0">
        <w:t xml:space="preserve"> routine</w:t>
      </w:r>
      <w:r w:rsidRPr="001574D0">
        <w:fldChar w:fldCharType="begin"/>
      </w:r>
      <w:r w:rsidRPr="001574D0">
        <w:instrText xml:space="preserve"> XE "XPAREDIT Routine" </w:instrText>
      </w:r>
      <w:r w:rsidRPr="001574D0">
        <w:fldChar w:fldCharType="end"/>
      </w:r>
      <w:r w:rsidRPr="001574D0">
        <w:fldChar w:fldCharType="begin"/>
      </w:r>
      <w:r w:rsidRPr="001574D0">
        <w:instrText xml:space="preserve"> XE "Routines:XPAREDIT" </w:instrText>
      </w:r>
      <w:r w:rsidRPr="001574D0">
        <w:fldChar w:fldCharType="end"/>
      </w:r>
      <w:r w:rsidRPr="001574D0">
        <w:rPr>
          <w:szCs w:val="22"/>
        </w:rPr>
        <w:t xml:space="preserve"> to update the </w:t>
      </w:r>
      <w:r w:rsidRPr="001574D0">
        <w:t>parameters in the PARAMETER DEFINITION</w:t>
      </w:r>
      <w:r w:rsidR="00E555E7" w:rsidRPr="001574D0">
        <w:t xml:space="preserve"> (#8989.51)</w:t>
      </w:r>
      <w:r w:rsidRPr="001574D0">
        <w:t xml:space="preserve"> file</w:t>
      </w:r>
      <w:r w:rsidRPr="001574D0">
        <w:fldChar w:fldCharType="begin"/>
      </w:r>
      <w:r w:rsidRPr="001574D0">
        <w:instrText xml:space="preserve"> XE "PARAMETER DEFINITION</w:instrText>
      </w:r>
      <w:r w:rsidR="00E555E7" w:rsidRPr="001574D0">
        <w:instrText xml:space="preserve"> (#8989.51)</w:instrText>
      </w:r>
      <w:r w:rsidRPr="001574D0">
        <w:instrText xml:space="preserve"> File" </w:instrText>
      </w:r>
      <w:r w:rsidRPr="001574D0">
        <w:fldChar w:fldCharType="end"/>
      </w:r>
      <w:r w:rsidRPr="001574D0">
        <w:fldChar w:fldCharType="begin"/>
      </w:r>
      <w:r w:rsidRPr="001574D0">
        <w:instrText xml:space="preserve"> XE "Files:PARAMETER DEFINITION (#8989.51)" </w:instrText>
      </w:r>
      <w:r w:rsidRPr="001574D0">
        <w:fldChar w:fldCharType="end"/>
      </w:r>
      <w:r w:rsidRPr="001574D0">
        <w:t>.</w:t>
      </w:r>
    </w:p>
    <w:p w14:paraId="7E51C526" w14:textId="77777777" w:rsidR="00F01B52" w:rsidRPr="001574D0" w:rsidRDefault="00F01B52" w:rsidP="00F01B52">
      <w:pPr>
        <w:pStyle w:val="BodyText"/>
        <w:keepNext/>
        <w:keepLines/>
        <w:rPr>
          <w:szCs w:val="22"/>
        </w:rPr>
      </w:pPr>
      <w:r w:rsidRPr="001574D0">
        <w:rPr>
          <w:szCs w:val="22"/>
        </w:rPr>
        <w:t>To edit the DEA ePCS Utility parameter, perform the following procedure:</w:t>
      </w:r>
    </w:p>
    <w:p w14:paraId="22053CCA" w14:textId="77777777" w:rsidR="00F01B52" w:rsidRPr="001574D0" w:rsidRDefault="00F01B52" w:rsidP="00A3471D">
      <w:pPr>
        <w:pStyle w:val="ListNumber"/>
        <w:keepNext/>
        <w:keepLines/>
        <w:numPr>
          <w:ilvl w:val="0"/>
          <w:numId w:val="18"/>
        </w:numPr>
        <w:tabs>
          <w:tab w:val="clear" w:pos="360"/>
        </w:tabs>
        <w:ind w:left="720"/>
      </w:pPr>
      <w:r w:rsidRPr="001574D0">
        <w:t>From the programmer prompt, enter the following code:</w:t>
      </w:r>
    </w:p>
    <w:p w14:paraId="3DF9E022" w14:textId="0E54E4CE" w:rsidR="00F01B52" w:rsidRPr="001574D0" w:rsidRDefault="00F01B52" w:rsidP="00F01B52">
      <w:pPr>
        <w:pStyle w:val="BodyTextIndent3"/>
        <w:keepNext/>
        <w:keepLines/>
        <w:rPr>
          <w:rFonts w:ascii="Courier New" w:hAnsi="Courier New"/>
          <w:b/>
          <w:sz w:val="18"/>
        </w:rPr>
      </w:pPr>
      <w:r w:rsidRPr="001574D0">
        <w:rPr>
          <w:rFonts w:ascii="Courier New" w:hAnsi="Courier New"/>
          <w:b/>
          <w:sz w:val="18"/>
        </w:rPr>
        <w:t>D ^XPAREDIT</w:t>
      </w:r>
    </w:p>
    <w:p w14:paraId="69DA6389" w14:textId="77777777" w:rsidR="00AC0842" w:rsidRPr="001574D0" w:rsidRDefault="00AC0842" w:rsidP="00AC0842">
      <w:pPr>
        <w:pStyle w:val="BodyText6"/>
        <w:keepNext/>
        <w:keepLines/>
      </w:pPr>
    </w:p>
    <w:p w14:paraId="36184E85" w14:textId="6D7856FE" w:rsidR="00F01B52" w:rsidRPr="001574D0" w:rsidRDefault="00F01B52" w:rsidP="00A3471D">
      <w:pPr>
        <w:pStyle w:val="ListNumber"/>
        <w:keepNext/>
        <w:keepLines/>
        <w:numPr>
          <w:ilvl w:val="0"/>
          <w:numId w:val="18"/>
        </w:numPr>
        <w:tabs>
          <w:tab w:val="clear" w:pos="360"/>
          <w:tab w:val="num" w:pos="720"/>
        </w:tabs>
        <w:ind w:left="720"/>
      </w:pPr>
      <w:r w:rsidRPr="001574D0">
        <w:t xml:space="preserve">At the </w:t>
      </w:r>
      <w:r w:rsidR="006C50DB" w:rsidRPr="001574D0">
        <w:t>“</w:t>
      </w:r>
      <w:r w:rsidRPr="001574D0">
        <w:t>Select PARAMETER DEFINITION NAME:</w:t>
      </w:r>
      <w:r w:rsidR="006C50DB" w:rsidRPr="001574D0">
        <w:t>”</w:t>
      </w:r>
      <w:r w:rsidRPr="001574D0">
        <w:t xml:space="preserve"> prompt, enter</w:t>
      </w:r>
      <w:r w:rsidRPr="001574D0">
        <w:rPr>
          <w:b/>
        </w:rPr>
        <w:t xml:space="preserve"> </w:t>
      </w:r>
      <w:r w:rsidRPr="001574D0">
        <w:t>the parameter you want to edit.</w:t>
      </w:r>
    </w:p>
    <w:p w14:paraId="3CAE531F" w14:textId="77777777" w:rsidR="00AC0842" w:rsidRPr="001574D0" w:rsidRDefault="00AC0842" w:rsidP="00AC0842">
      <w:pPr>
        <w:pStyle w:val="BodyText6"/>
        <w:keepNext/>
        <w:keepLines/>
      </w:pPr>
    </w:p>
    <w:p w14:paraId="5D8919CF" w14:textId="28361C8F" w:rsidR="003F318D" w:rsidRPr="001574D0" w:rsidRDefault="003F318D" w:rsidP="000008AB">
      <w:pPr>
        <w:pStyle w:val="Caption"/>
        <w:ind w:left="720"/>
      </w:pPr>
      <w:bookmarkStart w:id="174" w:name="_Toc151476820"/>
      <w:r w:rsidRPr="001574D0">
        <w:t xml:space="preserve">Figure </w:t>
      </w:r>
      <w:fldSimple w:instr=" SEQ Figure \* ARABIC ">
        <w:r w:rsidR="007624C7">
          <w:rPr>
            <w:noProof/>
          </w:rPr>
          <w:t>2</w:t>
        </w:r>
      </w:fldSimple>
      <w:r w:rsidR="00DC412E" w:rsidRPr="001574D0">
        <w:t>:</w:t>
      </w:r>
      <w:r w:rsidRPr="001574D0">
        <w:t xml:space="preserve"> </w:t>
      </w:r>
      <w:r w:rsidR="001B4BC5" w:rsidRPr="001574D0">
        <w:t>Parameters—</w:t>
      </w:r>
      <w:r w:rsidRPr="001574D0">
        <w:t>XPAREDIT Routine</w:t>
      </w:r>
      <w:r w:rsidR="001B4BC5" w:rsidRPr="001574D0">
        <w:t>: Edi</w:t>
      </w:r>
      <w:r w:rsidRPr="001574D0">
        <w:t>ti</w:t>
      </w:r>
      <w:r w:rsidR="001B4BC5" w:rsidRPr="001574D0">
        <w:t>n</w:t>
      </w:r>
      <w:r w:rsidR="00E555E7" w:rsidRPr="001574D0">
        <w:t>g P</w:t>
      </w:r>
      <w:r w:rsidRPr="001574D0">
        <w:t xml:space="preserve">arameters in the </w:t>
      </w:r>
      <w:r w:rsidR="000008AB" w:rsidRPr="001574D0">
        <w:t>PARAMETER DEFINITION</w:t>
      </w:r>
      <w:r w:rsidR="00E555E7" w:rsidRPr="001574D0">
        <w:t xml:space="preserve"> (#8989.51) F</w:t>
      </w:r>
      <w:r w:rsidR="000008AB" w:rsidRPr="001574D0">
        <w:t>ile</w:t>
      </w:r>
      <w:bookmarkEnd w:id="174"/>
    </w:p>
    <w:p w14:paraId="6FAFFDB4" w14:textId="77777777" w:rsidR="003F318D" w:rsidRPr="001574D0" w:rsidRDefault="003F318D" w:rsidP="003F318D">
      <w:pPr>
        <w:pStyle w:val="DialogIndent"/>
      </w:pPr>
      <w:r w:rsidRPr="001574D0">
        <w:t>&gt;</w:t>
      </w:r>
      <w:r w:rsidRPr="001574D0">
        <w:rPr>
          <w:b/>
          <w:highlight w:val="yellow"/>
        </w:rPr>
        <w:t>D ^XPAREDIT</w:t>
      </w:r>
    </w:p>
    <w:p w14:paraId="4DA4C49F" w14:textId="77777777" w:rsidR="003F318D" w:rsidRPr="001574D0" w:rsidRDefault="003F318D" w:rsidP="003F318D">
      <w:pPr>
        <w:pStyle w:val="DialogIndent"/>
      </w:pPr>
    </w:p>
    <w:p w14:paraId="4517E6B2" w14:textId="77777777" w:rsidR="003F318D" w:rsidRPr="001574D0" w:rsidRDefault="003F318D" w:rsidP="003F318D">
      <w:pPr>
        <w:pStyle w:val="DialogIndent"/>
      </w:pPr>
      <w:r w:rsidRPr="001574D0">
        <w:t xml:space="preserve">               --- Edit Parameter Values ---</w:t>
      </w:r>
    </w:p>
    <w:p w14:paraId="40FA19D3" w14:textId="77777777" w:rsidR="003F318D" w:rsidRPr="001574D0" w:rsidRDefault="003F318D" w:rsidP="003F318D">
      <w:pPr>
        <w:pStyle w:val="DialogIndent"/>
      </w:pPr>
    </w:p>
    <w:p w14:paraId="55BD815A" w14:textId="77777777" w:rsidR="003F318D" w:rsidRPr="001574D0" w:rsidRDefault="003F318D" w:rsidP="003F318D">
      <w:pPr>
        <w:pStyle w:val="DialogIndent"/>
      </w:pPr>
      <w:r w:rsidRPr="001574D0">
        <w:t xml:space="preserve">Select PARAMETER DEFINITION NAME: </w:t>
      </w:r>
    </w:p>
    <w:p w14:paraId="62184165" w14:textId="77777777" w:rsidR="003F318D" w:rsidRPr="001574D0" w:rsidRDefault="003F318D" w:rsidP="003F318D">
      <w:pPr>
        <w:pStyle w:val="BodyText6"/>
      </w:pPr>
    </w:p>
    <w:p w14:paraId="5791A884" w14:textId="77777777" w:rsidR="000E501D" w:rsidRPr="001574D0" w:rsidRDefault="006F496C" w:rsidP="00771228">
      <w:pPr>
        <w:pStyle w:val="Heading2"/>
      </w:pPr>
      <w:bookmarkStart w:id="175" w:name="_Toc151476733"/>
      <w:r w:rsidRPr="001574D0">
        <w:t>Audit-R</w:t>
      </w:r>
      <w:r w:rsidR="000E501D" w:rsidRPr="001574D0">
        <w:t>elated Site Parameters</w:t>
      </w:r>
      <w:bookmarkEnd w:id="165"/>
      <w:bookmarkEnd w:id="166"/>
      <w:bookmarkEnd w:id="175"/>
    </w:p>
    <w:p w14:paraId="09FAAE37" w14:textId="77777777" w:rsidR="000E501D" w:rsidRPr="001574D0" w:rsidRDefault="000E501D" w:rsidP="007F7B4E">
      <w:pPr>
        <w:pStyle w:val="BodyText6"/>
        <w:keepNext/>
        <w:keepLines/>
        <w:rPr>
          <w:vanish/>
        </w:rPr>
      </w:pP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006F496C" w:rsidRPr="001574D0">
        <w:instrText>Audit-R</w:instrText>
      </w:r>
      <w:r w:rsidRPr="001574D0">
        <w:instrText>elated site parameters</w:instrText>
      </w:r>
      <w:r w:rsidR="00150FF6" w:rsidRPr="001574D0">
        <w:instrText>"</w:instrText>
      </w:r>
      <w:r w:rsidRPr="001574D0">
        <w:instrText xml:space="preserve"> </w:instrText>
      </w:r>
      <w:r w:rsidRPr="001574D0">
        <w:rPr>
          <w:vanish/>
        </w:rPr>
        <w:fldChar w:fldCharType="end"/>
      </w:r>
    </w:p>
    <w:p w14:paraId="70FA3AC9" w14:textId="511F4DDD" w:rsidR="006C6456" w:rsidRPr="001574D0" w:rsidRDefault="006C6456" w:rsidP="006C6456">
      <w:pPr>
        <w:pStyle w:val="Caption"/>
      </w:pPr>
      <w:bookmarkStart w:id="176" w:name="_Toc151476821"/>
      <w:r w:rsidRPr="001574D0">
        <w:t xml:space="preserve">Figure </w:t>
      </w:r>
      <w:fldSimple w:instr=" SEQ Figure \* ARABIC ">
        <w:r w:rsidR="007624C7">
          <w:rPr>
            <w:noProof/>
          </w:rPr>
          <w:t>3</w:t>
        </w:r>
      </w:fldSimple>
      <w:r w:rsidR="00DC412E" w:rsidRPr="001574D0">
        <w:t>:</w:t>
      </w:r>
      <w:r w:rsidRPr="001574D0">
        <w:t xml:space="preserve"> </w:t>
      </w:r>
      <w:r w:rsidR="001B4BC5" w:rsidRPr="001574D0">
        <w:t>Parameters—</w:t>
      </w:r>
      <w:r w:rsidR="006F496C" w:rsidRPr="001574D0">
        <w:t>Audit-R</w:t>
      </w:r>
      <w:r w:rsidR="00E555E7" w:rsidRPr="001574D0">
        <w:t>elated Menu O</w:t>
      </w:r>
      <w:r w:rsidRPr="001574D0">
        <w:t>ptions</w:t>
      </w:r>
      <w:bookmarkEnd w:id="176"/>
    </w:p>
    <w:p w14:paraId="4AAE23CF" w14:textId="77777777" w:rsidR="000E501D" w:rsidRPr="001574D0" w:rsidRDefault="000E501D" w:rsidP="007F7B4E">
      <w:pPr>
        <w:pStyle w:val="MenuBox"/>
      </w:pPr>
      <w:r w:rsidRPr="001574D0">
        <w:t>System Security...</w:t>
      </w:r>
      <w:r w:rsidRPr="001574D0">
        <w:tab/>
        <w:t>[XUSPY]</w:t>
      </w:r>
    </w:p>
    <w:p w14:paraId="15A0A088" w14:textId="77777777" w:rsidR="000E501D" w:rsidRPr="001574D0" w:rsidRDefault="000E501D" w:rsidP="007F7B4E">
      <w:pPr>
        <w:pStyle w:val="MenuBox"/>
      </w:pPr>
      <w:r w:rsidRPr="001574D0">
        <w:t xml:space="preserve">  Audit Features ...</w:t>
      </w:r>
      <w:r w:rsidRPr="001574D0">
        <w:tab/>
        <w:t>[XUAUDIT MENU]</w:t>
      </w:r>
    </w:p>
    <w:p w14:paraId="4E3B3D33" w14:textId="77777777" w:rsidR="000E501D" w:rsidRPr="001574D0" w:rsidRDefault="000E501D" w:rsidP="007F7B4E">
      <w:pPr>
        <w:pStyle w:val="MenuBox"/>
      </w:pPr>
      <w:r w:rsidRPr="001574D0">
        <w:t xml:space="preserve">    Maintain System Audit Options...</w:t>
      </w:r>
      <w:r w:rsidRPr="001574D0">
        <w:tab/>
        <w:t>[XUAUDIT MAINT]</w:t>
      </w:r>
    </w:p>
    <w:p w14:paraId="51A7A56B" w14:textId="77777777" w:rsidR="000E501D" w:rsidRPr="001574D0" w:rsidRDefault="000E501D" w:rsidP="007F7B4E">
      <w:pPr>
        <w:pStyle w:val="MenuBox"/>
      </w:pPr>
      <w:r w:rsidRPr="001574D0">
        <w:t xml:space="preserve">      Establish System Audit Parameters</w:t>
      </w:r>
      <w:r w:rsidRPr="001574D0">
        <w:tab/>
        <w:t>[XUAUDIT]</w:t>
      </w:r>
    </w:p>
    <w:p w14:paraId="2781D62F" w14:textId="77777777" w:rsidR="00246B98" w:rsidRPr="001574D0" w:rsidRDefault="00246B98" w:rsidP="007F7B4E">
      <w:pPr>
        <w:pStyle w:val="BodyText6"/>
      </w:pPr>
    </w:p>
    <w:p w14:paraId="3B029A86" w14:textId="77777777" w:rsidR="00246B98" w:rsidRPr="001574D0" w:rsidRDefault="000E501D" w:rsidP="00960B5C">
      <w:pPr>
        <w:pStyle w:val="BodyText"/>
      </w:pPr>
      <w:r w:rsidRPr="001574D0">
        <w:lastRenderedPageBreak/>
        <w:t xml:space="preserve">You can edit audit-related site parameters </w:t>
      </w:r>
      <w:r w:rsidR="00B57954" w:rsidRPr="001574D0">
        <w:t>located in the KERNEL SYSTEM PARAMETERS</w:t>
      </w:r>
      <w:r w:rsidR="00E555E7" w:rsidRPr="001574D0">
        <w:t xml:space="preserve"> (#8989.3)</w:t>
      </w:r>
      <w:r w:rsidR="00B57954" w:rsidRPr="001574D0">
        <w:t xml:space="preserve"> file</w:t>
      </w:r>
      <w:r w:rsidR="00B57954" w:rsidRPr="001574D0">
        <w:fldChar w:fldCharType="begin"/>
      </w:r>
      <w:r w:rsidR="00B57954" w:rsidRPr="001574D0">
        <w:instrText xml:space="preserve"> XE "KERNEL SYSTEM PARAMETERS</w:instrText>
      </w:r>
      <w:r w:rsidR="00E555E7" w:rsidRPr="001574D0">
        <w:instrText xml:space="preserve"> (#8989.3)</w:instrText>
      </w:r>
      <w:r w:rsidR="00B57954" w:rsidRPr="001574D0">
        <w:instrText xml:space="preserve"> File" </w:instrText>
      </w:r>
      <w:r w:rsidR="00B57954" w:rsidRPr="001574D0">
        <w:fldChar w:fldCharType="end"/>
      </w:r>
      <w:r w:rsidR="00B57954" w:rsidRPr="001574D0">
        <w:fldChar w:fldCharType="begin"/>
      </w:r>
      <w:r w:rsidR="00B57954" w:rsidRPr="001574D0">
        <w:instrText xml:space="preserve"> XE "Files:KERNEL SYSTEM PARAMETERS</w:instrText>
      </w:r>
      <w:r w:rsidR="00E555E7" w:rsidRPr="001574D0">
        <w:instrText xml:space="preserve"> (#8989.3)</w:instrText>
      </w:r>
      <w:r w:rsidR="00B57954" w:rsidRPr="001574D0">
        <w:instrText xml:space="preserve"> file" </w:instrText>
      </w:r>
      <w:r w:rsidR="00B57954" w:rsidRPr="001574D0">
        <w:fldChar w:fldCharType="end"/>
      </w:r>
      <w:r w:rsidR="00B57954" w:rsidRPr="001574D0">
        <w:t xml:space="preserve"> </w:t>
      </w:r>
      <w:r w:rsidRPr="001574D0">
        <w:t xml:space="preserve">using the </w:t>
      </w:r>
      <w:r w:rsidRPr="001574D0">
        <w:rPr>
          <w:b/>
        </w:rPr>
        <w:t>Establish System Audit Parameters</w:t>
      </w:r>
      <w:r w:rsidR="00B179EE" w:rsidRPr="001574D0">
        <w:fldChar w:fldCharType="begin"/>
      </w:r>
      <w:r w:rsidR="00B179EE" w:rsidRPr="001574D0">
        <w:instrText xml:space="preserve"> XE "Establish System Audit Parameters Option" </w:instrText>
      </w:r>
      <w:r w:rsidR="00B179EE" w:rsidRPr="001574D0">
        <w:fldChar w:fldCharType="end"/>
      </w:r>
      <w:r w:rsidR="00B179EE" w:rsidRPr="001574D0">
        <w:fldChar w:fldCharType="begin"/>
      </w:r>
      <w:r w:rsidR="00B179EE" w:rsidRPr="001574D0">
        <w:instrText xml:space="preserve"> XE "Options:Establish System Audit Parameters" </w:instrText>
      </w:r>
      <w:r w:rsidR="00B179EE" w:rsidRPr="001574D0">
        <w:fldChar w:fldCharType="end"/>
      </w:r>
      <w:r w:rsidRPr="001574D0">
        <w:t xml:space="preserve"> </w:t>
      </w:r>
      <w:r w:rsidR="00B179EE" w:rsidRPr="001574D0">
        <w:t>[</w:t>
      </w:r>
      <w:r w:rsidR="00B179EE" w:rsidRPr="001574D0">
        <w:rPr>
          <w:color w:val="auto"/>
          <w:szCs w:val="22"/>
        </w:rPr>
        <w:t>XUAUDIT</w:t>
      </w:r>
      <w:r w:rsidR="00B179EE" w:rsidRPr="001574D0">
        <w:rPr>
          <w:color w:val="auto"/>
          <w:szCs w:val="22"/>
        </w:rPr>
        <w:fldChar w:fldCharType="begin"/>
      </w:r>
      <w:r w:rsidR="00B179EE" w:rsidRPr="001574D0">
        <w:instrText xml:space="preserve"> XE "</w:instrText>
      </w:r>
      <w:r w:rsidR="00B179EE" w:rsidRPr="001574D0">
        <w:rPr>
          <w:color w:val="auto"/>
          <w:szCs w:val="22"/>
        </w:rPr>
        <w:instrText>XUAUDIT Option</w:instrText>
      </w:r>
      <w:r w:rsidR="00B179EE" w:rsidRPr="001574D0">
        <w:instrText xml:space="preserve">" </w:instrText>
      </w:r>
      <w:r w:rsidR="00B179EE" w:rsidRPr="001574D0">
        <w:rPr>
          <w:color w:val="auto"/>
          <w:szCs w:val="22"/>
        </w:rPr>
        <w:fldChar w:fldCharType="end"/>
      </w:r>
      <w:r w:rsidR="00B179EE" w:rsidRPr="001574D0">
        <w:rPr>
          <w:color w:val="auto"/>
          <w:szCs w:val="22"/>
        </w:rPr>
        <w:fldChar w:fldCharType="begin"/>
      </w:r>
      <w:r w:rsidR="00B179EE" w:rsidRPr="001574D0">
        <w:instrText xml:space="preserve"> XE "Options:</w:instrText>
      </w:r>
      <w:r w:rsidR="00B179EE" w:rsidRPr="001574D0">
        <w:rPr>
          <w:color w:val="auto"/>
          <w:szCs w:val="22"/>
        </w:rPr>
        <w:instrText>XUAUDIT</w:instrText>
      </w:r>
      <w:r w:rsidR="00B179EE" w:rsidRPr="001574D0">
        <w:instrText xml:space="preserve">" </w:instrText>
      </w:r>
      <w:r w:rsidR="00B179EE" w:rsidRPr="001574D0">
        <w:rPr>
          <w:color w:val="auto"/>
          <w:szCs w:val="22"/>
        </w:rPr>
        <w:fldChar w:fldCharType="end"/>
      </w:r>
      <w:r w:rsidR="00B179EE" w:rsidRPr="001574D0">
        <w:t xml:space="preserve">] </w:t>
      </w:r>
      <w:r w:rsidRPr="001574D0">
        <w:t xml:space="preserve">option (the fields are also reachable from </w:t>
      </w:r>
      <w:r w:rsidR="00B8236F" w:rsidRPr="001574D0">
        <w:t xml:space="preserve">the </w:t>
      </w:r>
      <w:r w:rsidRPr="001574D0">
        <w:rPr>
          <w:b/>
        </w:rPr>
        <w:t>Enter/Edit Kernel Site Parameters</w:t>
      </w:r>
      <w:r w:rsidR="00B179EE" w:rsidRPr="001574D0">
        <w:fldChar w:fldCharType="begin"/>
      </w:r>
      <w:r w:rsidR="00B179EE" w:rsidRPr="001574D0">
        <w:instrText xml:space="preserve"> XE "Enter/Edit Kernel Site Parameters Option" </w:instrText>
      </w:r>
      <w:r w:rsidR="00B179EE" w:rsidRPr="001574D0">
        <w:fldChar w:fldCharType="end"/>
      </w:r>
      <w:r w:rsidR="00B179EE" w:rsidRPr="001574D0">
        <w:fldChar w:fldCharType="begin"/>
      </w:r>
      <w:r w:rsidR="00B179EE" w:rsidRPr="001574D0">
        <w:instrText xml:space="preserve"> XE "Options:Enter/Edit Kernel Site Parameters" </w:instrText>
      </w:r>
      <w:r w:rsidR="00B179EE" w:rsidRPr="001574D0">
        <w:fldChar w:fldCharType="end"/>
      </w:r>
      <w:r w:rsidR="00B179EE" w:rsidRPr="001574D0">
        <w:t xml:space="preserve"> [</w:t>
      </w:r>
      <w:r w:rsidR="00B179EE" w:rsidRPr="001574D0">
        <w:rPr>
          <w:color w:val="auto"/>
          <w:szCs w:val="22"/>
        </w:rPr>
        <w:t>XUSITEPARM</w:t>
      </w:r>
      <w:r w:rsidR="00B179EE" w:rsidRPr="001574D0">
        <w:rPr>
          <w:color w:val="auto"/>
          <w:szCs w:val="22"/>
        </w:rPr>
        <w:fldChar w:fldCharType="begin"/>
      </w:r>
      <w:r w:rsidR="00B179EE" w:rsidRPr="001574D0">
        <w:instrText xml:space="preserve"> XE "</w:instrText>
      </w:r>
      <w:r w:rsidR="00B179EE" w:rsidRPr="001574D0">
        <w:rPr>
          <w:color w:val="auto"/>
          <w:szCs w:val="22"/>
        </w:rPr>
        <w:instrText>XUSITEPARM Option</w:instrText>
      </w:r>
      <w:r w:rsidR="00B179EE" w:rsidRPr="001574D0">
        <w:instrText xml:space="preserve">" </w:instrText>
      </w:r>
      <w:r w:rsidR="00B179EE" w:rsidRPr="001574D0">
        <w:rPr>
          <w:color w:val="auto"/>
          <w:szCs w:val="22"/>
        </w:rPr>
        <w:fldChar w:fldCharType="end"/>
      </w:r>
      <w:r w:rsidR="00B179EE" w:rsidRPr="001574D0">
        <w:rPr>
          <w:color w:val="auto"/>
          <w:szCs w:val="22"/>
        </w:rPr>
        <w:fldChar w:fldCharType="begin"/>
      </w:r>
      <w:r w:rsidR="00B179EE" w:rsidRPr="001574D0">
        <w:instrText xml:space="preserve"> XE "Options:</w:instrText>
      </w:r>
      <w:r w:rsidR="00B179EE" w:rsidRPr="001574D0">
        <w:rPr>
          <w:color w:val="auto"/>
          <w:szCs w:val="22"/>
        </w:rPr>
        <w:instrText>XUSITEPARM</w:instrText>
      </w:r>
      <w:r w:rsidR="00B179EE" w:rsidRPr="001574D0">
        <w:instrText xml:space="preserve">" </w:instrText>
      </w:r>
      <w:r w:rsidR="00B179EE" w:rsidRPr="001574D0">
        <w:rPr>
          <w:color w:val="auto"/>
          <w:szCs w:val="22"/>
        </w:rPr>
        <w:fldChar w:fldCharType="end"/>
      </w:r>
      <w:r w:rsidR="00B179EE" w:rsidRPr="001574D0">
        <w:t>]</w:t>
      </w:r>
      <w:r w:rsidR="00B8236F" w:rsidRPr="001574D0">
        <w:t xml:space="preserve"> option</w:t>
      </w:r>
      <w:r w:rsidRPr="001574D0">
        <w:t>)</w:t>
      </w:r>
      <w:r w:rsidR="00246B98" w:rsidRPr="001574D0">
        <w:t>.</w:t>
      </w:r>
    </w:p>
    <w:p w14:paraId="6DEECB29" w14:textId="0D2943D1" w:rsidR="00246B98" w:rsidRPr="001574D0" w:rsidRDefault="00C237A0" w:rsidP="007F7B4E">
      <w:pPr>
        <w:pStyle w:val="Note"/>
      </w:pPr>
      <w:r w:rsidRPr="001574D0">
        <w:rPr>
          <w:noProof/>
          <w:lang w:eastAsia="en-US"/>
        </w:rPr>
        <w:drawing>
          <wp:inline distT="0" distB="0" distL="0" distR="0" wp14:anchorId="3E700C49" wp14:editId="5FBC0669">
            <wp:extent cx="304800" cy="3048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7B4E" w:rsidRPr="001574D0">
        <w:tab/>
      </w:r>
      <w:r w:rsidR="007F7B4E" w:rsidRPr="001574D0">
        <w:rPr>
          <w:b/>
        </w:rPr>
        <w:t>REF:</w:t>
      </w:r>
      <w:r w:rsidR="007F7B4E" w:rsidRPr="001574D0">
        <w:t xml:space="preserve"> For more information on auditing, see the </w:t>
      </w:r>
      <w:r w:rsidR="007F7B4E" w:rsidRPr="001574D0">
        <w:rPr>
          <w:i/>
        </w:rPr>
        <w:t>Kernel Security Tools Manual</w:t>
      </w:r>
      <w:r w:rsidR="007F7B4E" w:rsidRPr="001574D0">
        <w:t>.</w:t>
      </w:r>
    </w:p>
    <w:p w14:paraId="031B6639" w14:textId="77777777" w:rsidR="00AC0842" w:rsidRPr="001574D0" w:rsidRDefault="00AC0842" w:rsidP="00AC0842">
      <w:pPr>
        <w:pStyle w:val="BodyText6"/>
      </w:pPr>
    </w:p>
    <w:p w14:paraId="7CF4E4D8" w14:textId="4BBBA119" w:rsidR="000E501D" w:rsidRPr="001574D0" w:rsidRDefault="006C6456" w:rsidP="006C6456">
      <w:pPr>
        <w:pStyle w:val="Caption"/>
      </w:pPr>
      <w:bookmarkStart w:id="177" w:name="_Toc193532640"/>
      <w:bookmarkStart w:id="178" w:name="_Toc151476844"/>
      <w:r w:rsidRPr="001574D0">
        <w:t xml:space="preserve">Table </w:t>
      </w:r>
      <w:fldSimple w:instr=" SEQ Table \* ARABIC ">
        <w:r w:rsidR="007624C7">
          <w:rPr>
            <w:noProof/>
          </w:rPr>
          <w:t>6</w:t>
        </w:r>
      </w:fldSimple>
      <w:r w:rsidR="00DC412E" w:rsidRPr="001574D0">
        <w:t>:</w:t>
      </w:r>
      <w:r w:rsidRPr="001574D0">
        <w:t xml:space="preserve"> </w:t>
      </w:r>
      <w:r w:rsidR="001B4BC5" w:rsidRPr="001574D0">
        <w:t>Parameters—</w:t>
      </w:r>
      <w:r w:rsidR="006F496C" w:rsidRPr="001574D0">
        <w:t>Audit-R</w:t>
      </w:r>
      <w:r w:rsidR="00E555E7" w:rsidRPr="001574D0">
        <w:t>elated P</w:t>
      </w:r>
      <w:r w:rsidRPr="001574D0">
        <w:t>arameters</w:t>
      </w:r>
      <w:bookmarkEnd w:id="177"/>
      <w:r w:rsidR="00DC5F47" w:rsidRPr="001574D0">
        <w:t xml:space="preserve"> from the</w:t>
      </w:r>
      <w:r w:rsidR="00900C1C" w:rsidRPr="001574D0">
        <w:t xml:space="preserve"> KERNEL SYSTEM PARAMETERS</w:t>
      </w:r>
      <w:r w:rsidR="00E555E7" w:rsidRPr="001574D0">
        <w:t xml:space="preserve"> (#8989.3) F</w:t>
      </w:r>
      <w:r w:rsidR="00900C1C" w:rsidRPr="001574D0">
        <w:t>ile</w:t>
      </w:r>
      <w:r w:rsidR="00E555E7" w:rsidRPr="001574D0">
        <w:t xml:space="preserve"> (</w:t>
      </w:r>
      <w:r w:rsidR="006F496C" w:rsidRPr="001574D0">
        <w:t>Listed Alphabetically by Field N</w:t>
      </w:r>
      <w:r w:rsidR="00900C1C" w:rsidRPr="001574D0">
        <w:t>ame</w:t>
      </w:r>
      <w:r w:rsidR="00E555E7" w:rsidRPr="001574D0">
        <w:t>)</w:t>
      </w:r>
      <w:bookmarkEnd w:id="17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66"/>
        <w:gridCol w:w="6250"/>
      </w:tblGrid>
      <w:tr w:rsidR="00246B98" w:rsidRPr="001574D0" w14:paraId="5508A3E0" w14:textId="77777777" w:rsidTr="00AC0842">
        <w:trPr>
          <w:cantSplit/>
          <w:tblHeader/>
        </w:trPr>
        <w:tc>
          <w:tcPr>
            <w:tcW w:w="2966" w:type="dxa"/>
            <w:shd w:val="clear" w:color="auto" w:fill="F2F2F2" w:themeFill="background1" w:themeFillShade="F2"/>
          </w:tcPr>
          <w:p w14:paraId="59FC2389" w14:textId="77777777" w:rsidR="00246B98" w:rsidRPr="001574D0" w:rsidRDefault="00246B98" w:rsidP="00960B5C">
            <w:pPr>
              <w:pStyle w:val="TableHeading"/>
            </w:pPr>
            <w:r w:rsidRPr="001574D0">
              <w:t>Parameter</w:t>
            </w:r>
            <w:r w:rsidR="00B8236F" w:rsidRPr="001574D0">
              <w:t>s (Fields)</w:t>
            </w:r>
          </w:p>
        </w:tc>
        <w:tc>
          <w:tcPr>
            <w:tcW w:w="6250" w:type="dxa"/>
            <w:shd w:val="clear" w:color="auto" w:fill="F2F2F2" w:themeFill="background1" w:themeFillShade="F2"/>
          </w:tcPr>
          <w:p w14:paraId="38EC1C5B" w14:textId="77777777" w:rsidR="00246B98" w:rsidRPr="001574D0" w:rsidRDefault="00246B98" w:rsidP="00960B5C">
            <w:pPr>
              <w:pStyle w:val="TableHeading"/>
            </w:pPr>
            <w:r w:rsidRPr="001574D0">
              <w:t>Description</w:t>
            </w:r>
          </w:p>
        </w:tc>
      </w:tr>
      <w:tr w:rsidR="00620864" w:rsidRPr="001574D0" w14:paraId="6C025EBF" w14:textId="77777777" w:rsidTr="00392EAA">
        <w:trPr>
          <w:cantSplit/>
        </w:trPr>
        <w:tc>
          <w:tcPr>
            <w:tcW w:w="2966" w:type="dxa"/>
          </w:tcPr>
          <w:p w14:paraId="4783B9E4" w14:textId="77777777" w:rsidR="00620864" w:rsidRPr="001574D0" w:rsidRDefault="00620864" w:rsidP="00EF4BFD">
            <w:pPr>
              <w:pStyle w:val="TableText"/>
              <w:keepNext/>
              <w:keepLines/>
              <w:rPr>
                <w:rFonts w:cs="Arial"/>
              </w:rPr>
            </w:pPr>
            <w:r w:rsidRPr="001574D0">
              <w:rPr>
                <w:rFonts w:cs="Arial"/>
              </w:rPr>
              <w:t>DEVICE TO AUDIT (</w:t>
            </w:r>
            <w:r w:rsidR="00392EAA" w:rsidRPr="001574D0">
              <w:rPr>
                <w:rFonts w:cs="Arial"/>
              </w:rPr>
              <w:t>#212.1)</w:t>
            </w:r>
            <w:r w:rsidR="00EF4BFD" w:rsidRPr="001574D0">
              <w:rPr>
                <w:rFonts w:cs="Arial"/>
              </w:rPr>
              <w:t xml:space="preserve"> Multiple</w:t>
            </w:r>
            <w:r w:rsidRPr="001574D0">
              <w:rPr>
                <w:rFonts w:ascii="Times New Roman" w:hAnsi="Times New Roman"/>
                <w:sz w:val="24"/>
              </w:rPr>
              <w:fldChar w:fldCharType="begin"/>
            </w:r>
            <w:r w:rsidRPr="001574D0">
              <w:rPr>
                <w:rFonts w:ascii="Times New Roman" w:hAnsi="Times New Roman"/>
                <w:sz w:val="24"/>
              </w:rPr>
              <w:instrText xml:space="preserve"> XE "DEVICE TO AUDIT (</w:instrText>
            </w:r>
            <w:r w:rsidR="00EF4BFD" w:rsidRPr="001574D0">
              <w:rPr>
                <w:rFonts w:ascii="Times New Roman" w:hAnsi="Times New Roman"/>
                <w:sz w:val="24"/>
              </w:rPr>
              <w:instrText>#212.1) Multiple</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"Fields:DEVICE TO AUDIT</w:instrText>
            </w:r>
            <w:r w:rsidR="00EF4BFD" w:rsidRPr="001574D0">
              <w:rPr>
                <w:rFonts w:ascii="Times New Roman" w:hAnsi="Times New Roman"/>
                <w:sz w:val="24"/>
              </w:rPr>
              <w:instrText xml:space="preserve"> (#212.1) Multiple</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"Parameters:DEVICE TO AUDIT</w:instrText>
            </w:r>
            <w:r w:rsidR="00EF4BFD" w:rsidRPr="001574D0">
              <w:rPr>
                <w:rFonts w:ascii="Times New Roman" w:hAnsi="Times New Roman"/>
                <w:sz w:val="24"/>
              </w:rPr>
              <w:instrText xml:space="preserve"> (#212.1) Multiple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237F40CA" w14:textId="77777777" w:rsidR="00392EAA" w:rsidRPr="001574D0" w:rsidRDefault="00392EAA" w:rsidP="00392EAA">
            <w:pPr>
              <w:pStyle w:val="TableText"/>
            </w:pPr>
            <w:r w:rsidRPr="001574D0">
              <w:t>This Multiple (subfile) holds a list of devices that are to be audited when device auditing is activated.</w:t>
            </w:r>
          </w:p>
          <w:p w14:paraId="63E53A81" w14:textId="467D5D99" w:rsidR="00392EAA" w:rsidRPr="001574D0" w:rsidRDefault="00392EAA" w:rsidP="00A24816">
            <w:pPr>
              <w:pStyle w:val="TableText"/>
              <w:keepNext/>
              <w:keepLines/>
              <w:rPr>
                <w:rFonts w:cs="Arial"/>
              </w:rPr>
            </w:pPr>
            <w:r w:rsidRPr="001574D0">
              <w:t xml:space="preserve">The </w:t>
            </w:r>
            <w:r w:rsidRPr="001574D0">
              <w:rPr>
                <w:b/>
              </w:rPr>
              <w:t>.01</w:t>
            </w:r>
            <w:r w:rsidRPr="001574D0">
              <w:t xml:space="preserve"> field is referenced when the FAILED ACCESS ATTEMPT AUDIT</w:t>
            </w:r>
            <w:r w:rsidR="00A24816" w:rsidRPr="001574D0">
              <w:t xml:space="preserve"> (#212.5)</w:t>
            </w:r>
            <w:r w:rsidRPr="001574D0">
              <w:t xml:space="preserve"> field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"FAILED ACCESS ATTEMPT AUDIT</w:instrText>
            </w:r>
            <w:r w:rsidR="00B179EE" w:rsidRPr="001574D0">
              <w:rPr>
                <w:rFonts w:ascii="Times New Roman" w:hAnsi="Times New Roman"/>
                <w:sz w:val="24"/>
              </w:rPr>
              <w:instrText xml:space="preserve"> </w:instrText>
            </w:r>
            <w:r w:rsidR="00B179EE" w:rsidRPr="001574D0">
              <w:rPr>
                <w:rFonts w:ascii="Times New Roman" w:hAnsi="Times New Roman"/>
                <w:sz w:val="24"/>
                <w:szCs w:val="22"/>
              </w:rPr>
              <w:instrText>(#212.5)</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"Fields:FAILED ACCESS ATTEMPT AUDIT</w:instrText>
            </w:r>
            <w:r w:rsidR="00B179EE" w:rsidRPr="001574D0">
              <w:rPr>
                <w:rFonts w:ascii="Times New Roman" w:hAnsi="Times New Roman"/>
                <w:sz w:val="24"/>
              </w:rPr>
              <w:instrText xml:space="preserve"> </w:instrText>
            </w:r>
            <w:r w:rsidR="00B179EE" w:rsidRPr="001574D0">
              <w:rPr>
                <w:rFonts w:ascii="Times New Roman" w:hAnsi="Times New Roman"/>
                <w:sz w:val="24"/>
                <w:szCs w:val="22"/>
              </w:rPr>
              <w:instrText>(#212.5)</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"Parameters:FAILED ACCESS ATTEMPT AUDIT</w:instrText>
            </w:r>
            <w:r w:rsidR="00B179EE" w:rsidRPr="001574D0">
              <w:rPr>
                <w:rFonts w:ascii="Times New Roman" w:hAnsi="Times New Roman"/>
                <w:sz w:val="24"/>
              </w:rPr>
              <w:instrText xml:space="preserve"> </w:instrText>
            </w:r>
            <w:r w:rsidR="00B179EE" w:rsidRPr="001574D0">
              <w:rPr>
                <w:rFonts w:ascii="Times New Roman" w:hAnsi="Times New Roman"/>
                <w:sz w:val="24"/>
                <w:szCs w:val="22"/>
              </w:rPr>
              <w:instrText>(#212.5)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006C50DB" w:rsidRPr="001574D0">
              <w:t xml:space="preserve"> is set to </w:t>
            </w:r>
            <w:r w:rsidRPr="001574D0">
              <w:rPr>
                <w:b/>
              </w:rPr>
              <w:t>D</w:t>
            </w:r>
            <w:r w:rsidR="006C50DB" w:rsidRPr="001574D0">
              <w:t xml:space="preserve"> or </w:t>
            </w:r>
            <w:r w:rsidRPr="001574D0">
              <w:rPr>
                <w:b/>
              </w:rPr>
              <w:t>DR</w:t>
            </w:r>
            <w:r w:rsidRPr="001574D0">
              <w:t>. It specif</w:t>
            </w:r>
            <w:r w:rsidR="006D10E0" w:rsidRPr="001574D0">
              <w:t>ies</w:t>
            </w:r>
            <w:r w:rsidRPr="001574D0">
              <w:t xml:space="preserve"> the logical names of the devices on which to audit failed attempts.</w:t>
            </w:r>
          </w:p>
        </w:tc>
      </w:tr>
      <w:tr w:rsidR="00392EAA" w:rsidRPr="001574D0" w14:paraId="1ABF83F3" w14:textId="77777777" w:rsidTr="00392EAA">
        <w:trPr>
          <w:cantSplit/>
        </w:trPr>
        <w:tc>
          <w:tcPr>
            <w:tcW w:w="2966" w:type="dxa"/>
          </w:tcPr>
          <w:p w14:paraId="31F9B734" w14:textId="77777777" w:rsidR="00392EAA" w:rsidRPr="001574D0" w:rsidRDefault="00392EAA" w:rsidP="0062087E">
            <w:pPr>
              <w:pStyle w:val="TableText"/>
              <w:rPr>
                <w:rFonts w:cs="Arial"/>
              </w:rPr>
            </w:pPr>
            <w:r w:rsidRPr="001574D0">
              <w:rPr>
                <w:rFonts w:cs="Arial"/>
              </w:rPr>
              <w:t>FAILED ACCESS ATTEMPT AUDIT (#212.5)</w:t>
            </w:r>
            <w:r w:rsidRPr="001574D0">
              <w:rPr>
                <w:rFonts w:ascii="Times New Roman" w:hAnsi="Times New Roman"/>
                <w:sz w:val="24"/>
              </w:rPr>
              <w:fldChar w:fldCharType="begin"/>
            </w:r>
            <w:r w:rsidRPr="001574D0">
              <w:rPr>
                <w:rFonts w:ascii="Times New Roman" w:hAnsi="Times New Roman"/>
                <w:sz w:val="24"/>
              </w:rPr>
              <w:instrText xml:space="preserve"> XE "FAILED ACCESS ATTEMPT AUDIT</w:instrText>
            </w:r>
            <w:r w:rsidR="00EF4BFD" w:rsidRPr="001574D0">
              <w:rPr>
                <w:rFonts w:ascii="Times New Roman" w:hAnsi="Times New Roman"/>
                <w:sz w:val="24"/>
              </w:rPr>
              <w:instrText xml:space="preserve"> (#212.5)</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"Fields:FAILED ACCESS ATTEMPT AUDIT</w:instrText>
            </w:r>
            <w:r w:rsidR="00EF4BFD" w:rsidRPr="001574D0">
              <w:rPr>
                <w:rFonts w:ascii="Times New Roman" w:hAnsi="Times New Roman"/>
                <w:sz w:val="24"/>
              </w:rPr>
              <w:instrText xml:space="preserve"> (#212.5)</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"Parameters:FAILED ACCESS ATTEMPT AUDIT</w:instrText>
            </w:r>
            <w:r w:rsidR="00EF4BFD" w:rsidRPr="001574D0">
              <w:rPr>
                <w:rFonts w:ascii="Times New Roman" w:hAnsi="Times New Roman"/>
                <w:sz w:val="24"/>
              </w:rPr>
              <w:instrText xml:space="preserve"> (#212.5)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53F61C6F" w14:textId="77777777" w:rsidR="00392EAA" w:rsidRPr="001574D0" w:rsidRDefault="00392EAA" w:rsidP="0062087E">
            <w:pPr>
              <w:pStyle w:val="TableText"/>
              <w:rPr>
                <w:rFonts w:cs="Arial"/>
              </w:rPr>
            </w:pPr>
            <w:r w:rsidRPr="001574D0">
              <w:rPr>
                <w:rFonts w:cs="Arial"/>
              </w:rPr>
              <w:t>This field indicates whether an audit log is to be generated for failed access attempts. Audits can be done for all devices or specified devices only. Recording of what is entered is optional:</w:t>
            </w:r>
          </w:p>
          <w:p w14:paraId="23ADA04C" w14:textId="77777777" w:rsidR="00392EAA" w:rsidRPr="001574D0" w:rsidRDefault="00392EAA" w:rsidP="0062087E">
            <w:pPr>
              <w:pStyle w:val="TableText"/>
              <w:rPr>
                <w:rFonts w:cs="Arial"/>
              </w:rPr>
            </w:pPr>
            <w:r w:rsidRPr="001574D0">
              <w:t>Entries include:</w:t>
            </w:r>
          </w:p>
          <w:p w14:paraId="56EB5282" w14:textId="77777777" w:rsidR="00392EAA" w:rsidRPr="001574D0" w:rsidRDefault="00392EAA" w:rsidP="0062087E">
            <w:pPr>
              <w:pStyle w:val="TableListBullet"/>
            </w:pPr>
            <w:r w:rsidRPr="001574D0">
              <w:rPr>
                <w:b/>
              </w:rPr>
              <w:t>A—</w:t>
            </w:r>
            <w:r w:rsidRPr="001574D0">
              <w:t>All devices/no text recorded.</w:t>
            </w:r>
          </w:p>
          <w:p w14:paraId="1CC92955" w14:textId="77777777" w:rsidR="00392EAA" w:rsidRPr="001574D0" w:rsidRDefault="00392EAA" w:rsidP="0062087E">
            <w:pPr>
              <w:pStyle w:val="TableListBullet"/>
            </w:pPr>
            <w:r w:rsidRPr="001574D0">
              <w:rPr>
                <w:b/>
              </w:rPr>
              <w:t>D—</w:t>
            </w:r>
            <w:r w:rsidRPr="001574D0">
              <w:t>Specified devices/no text recorded.</w:t>
            </w:r>
          </w:p>
          <w:p w14:paraId="6C436F21" w14:textId="77777777" w:rsidR="00392EAA" w:rsidRPr="001574D0" w:rsidRDefault="00392EAA" w:rsidP="0062087E">
            <w:pPr>
              <w:pStyle w:val="TableListBullet"/>
            </w:pPr>
            <w:r w:rsidRPr="001574D0">
              <w:rPr>
                <w:b/>
              </w:rPr>
              <w:t>AR—</w:t>
            </w:r>
            <w:r w:rsidRPr="001574D0">
              <w:t>All devices/text recorded.</w:t>
            </w:r>
          </w:p>
          <w:p w14:paraId="720B293D" w14:textId="77777777" w:rsidR="00392EAA" w:rsidRPr="001574D0" w:rsidRDefault="00392EAA" w:rsidP="0062087E">
            <w:pPr>
              <w:pStyle w:val="TableListBullet"/>
            </w:pPr>
            <w:r w:rsidRPr="001574D0">
              <w:rPr>
                <w:b/>
              </w:rPr>
              <w:t>DR—</w:t>
            </w:r>
            <w:r w:rsidRPr="001574D0">
              <w:t>Specified devices/text recorded.</w:t>
            </w:r>
          </w:p>
          <w:p w14:paraId="313A0ADD" w14:textId="77777777" w:rsidR="00392EAA" w:rsidRPr="001574D0" w:rsidRDefault="00392EAA" w:rsidP="0062087E">
            <w:pPr>
              <w:pStyle w:val="TableListBullet"/>
            </w:pPr>
            <w:r w:rsidRPr="001574D0">
              <w:rPr>
                <w:b/>
              </w:rPr>
              <w:t>N—</w:t>
            </w:r>
            <w:r w:rsidRPr="001574D0">
              <w:t>No audit.</w:t>
            </w:r>
          </w:p>
        </w:tc>
      </w:tr>
      <w:tr w:rsidR="00AD6F25" w:rsidRPr="001574D0" w14:paraId="44778235" w14:textId="77777777" w:rsidTr="0051138E">
        <w:trPr>
          <w:cantSplit/>
        </w:trPr>
        <w:tc>
          <w:tcPr>
            <w:tcW w:w="2966" w:type="dxa"/>
          </w:tcPr>
          <w:p w14:paraId="4035B594" w14:textId="77777777" w:rsidR="00AD6F25" w:rsidRPr="001574D0" w:rsidRDefault="00AD6F25" w:rsidP="0051138E">
            <w:pPr>
              <w:pStyle w:val="TableText"/>
              <w:rPr>
                <w:rFonts w:cs="Arial"/>
              </w:rPr>
            </w:pPr>
            <w:r w:rsidRPr="001574D0">
              <w:rPr>
                <w:rFonts w:cs="Arial"/>
              </w:rPr>
              <w:lastRenderedPageBreak/>
              <w:t>INITIATE AUDIT (#19.4)</w:t>
            </w:r>
            <w:r w:rsidRPr="001574D0">
              <w:rPr>
                <w:rFonts w:ascii="Times New Roman" w:hAnsi="Times New Roman"/>
                <w:sz w:val="24"/>
              </w:rPr>
              <w:fldChar w:fldCharType="begin"/>
            </w:r>
            <w:r w:rsidRPr="001574D0">
              <w:rPr>
                <w:rFonts w:ascii="Times New Roman" w:hAnsi="Times New Roman"/>
                <w:sz w:val="24"/>
              </w:rPr>
              <w:instrText xml:space="preserve"> XE "INITIATE AUDIT</w:instrText>
            </w:r>
            <w:r w:rsidR="00A97AA9" w:rsidRPr="001574D0">
              <w:rPr>
                <w:rFonts w:ascii="Times New Roman" w:hAnsi="Times New Roman"/>
                <w:sz w:val="24"/>
              </w:rPr>
              <w:instrText xml:space="preserve"> (#19.4)</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"Fields:INITIATE AUDIT</w:instrText>
            </w:r>
            <w:r w:rsidR="00A97AA9" w:rsidRPr="001574D0">
              <w:rPr>
                <w:rFonts w:ascii="Times New Roman" w:hAnsi="Times New Roman"/>
                <w:sz w:val="24"/>
              </w:rPr>
              <w:instrText xml:space="preserve"> (#19.4)</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"Parameters:INITIATE AUDIT</w:instrText>
            </w:r>
            <w:r w:rsidR="00A97AA9" w:rsidRPr="001574D0">
              <w:rPr>
                <w:rFonts w:ascii="Times New Roman" w:hAnsi="Times New Roman"/>
                <w:sz w:val="24"/>
              </w:rPr>
              <w:instrText xml:space="preserve"> (#19.4)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6783C05C" w14:textId="77777777" w:rsidR="00AD6F25" w:rsidRPr="001574D0" w:rsidRDefault="00AD6F25" w:rsidP="00A24816">
            <w:pPr>
              <w:pStyle w:val="TableText"/>
              <w:rPr>
                <w:rFonts w:cs="Arial"/>
              </w:rPr>
            </w:pPr>
            <w:r w:rsidRPr="001574D0">
              <w:rPr>
                <w:rFonts w:cs="Arial"/>
              </w:rPr>
              <w:t>This field indicates the date when an audit begins. The OPTION AUDIT</w:t>
            </w:r>
            <w:r w:rsidR="00A24816" w:rsidRPr="001574D0">
              <w:rPr>
                <w:rFonts w:cs="Arial"/>
              </w:rPr>
              <w:t xml:space="preserve"> (#19)</w:t>
            </w:r>
            <w:r w:rsidRPr="001574D0">
              <w:rPr>
                <w:rFonts w:cs="Arial"/>
              </w:rPr>
              <w:t xml:space="preserve"> field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AUDIT </w:instrText>
            </w:r>
            <w:r w:rsidR="00B179EE" w:rsidRPr="001574D0">
              <w:rPr>
                <w:rFonts w:ascii="Times New Roman" w:hAnsi="Times New Roman"/>
                <w:sz w:val="24"/>
                <w:szCs w:val="22"/>
              </w:rPr>
              <w:instrText xml:space="preserve">(#19) </w:instrText>
            </w:r>
            <w:r w:rsidRPr="001574D0">
              <w:rPr>
                <w:rFonts w:ascii="Times New Roman" w:hAnsi="Times New Roman"/>
                <w:sz w:val="24"/>
                <w:szCs w:val="22"/>
              </w:rPr>
              <w:instrText xml:space="preserve">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"Fields:OPTION AUDIT</w:instrText>
            </w:r>
            <w:r w:rsidR="00B179EE" w:rsidRPr="001574D0">
              <w:rPr>
                <w:rFonts w:ascii="Times New Roman" w:hAnsi="Times New Roman"/>
                <w:sz w:val="24"/>
                <w:szCs w:val="22"/>
              </w:rPr>
              <w:instrText xml:space="preserve"> (#19)</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"Parameters:OPTION AUDIT</w:instrText>
            </w:r>
            <w:r w:rsidR="00B179EE" w:rsidRPr="001574D0">
              <w:rPr>
                <w:rFonts w:ascii="Times New Roman" w:hAnsi="Times New Roman"/>
                <w:sz w:val="24"/>
                <w:szCs w:val="22"/>
              </w:rPr>
              <w:instrText xml:space="preserve"> (#19)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defines the nature of the audit that is performed. Auditing is only done if there is both INITIATE AUDIT</w:t>
            </w:r>
            <w:r w:rsidR="00B179EE" w:rsidRPr="001574D0">
              <w:rPr>
                <w:rFonts w:cs="Arial"/>
              </w:rPr>
              <w:t xml:space="preserve"> (#19.4)</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"INITIATE AUDIT </w:instrText>
            </w:r>
            <w:r w:rsidR="00B179EE" w:rsidRPr="001574D0">
              <w:rPr>
                <w:rFonts w:ascii="Times New Roman" w:hAnsi="Times New Roman"/>
                <w:sz w:val="24"/>
                <w:szCs w:val="22"/>
              </w:rPr>
              <w:instrText xml:space="preserve">(#19.4) </w:instrText>
            </w:r>
            <w:r w:rsidRPr="001574D0">
              <w:rPr>
                <w:rFonts w:ascii="Times New Roman" w:hAnsi="Times New Roman"/>
                <w:sz w:val="24"/>
                <w:szCs w:val="22"/>
              </w:rPr>
              <w:instrText xml:space="preserve">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"Fields:INITIATE AUDIT</w:instrText>
            </w:r>
            <w:r w:rsidR="00B179EE" w:rsidRPr="001574D0">
              <w:rPr>
                <w:rFonts w:ascii="Times New Roman" w:hAnsi="Times New Roman"/>
                <w:sz w:val="24"/>
                <w:szCs w:val="22"/>
              </w:rPr>
              <w:instrText xml:space="preserve"> (#19.4)</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"Parameters:INITIATE AUDIT</w:instrText>
            </w:r>
            <w:r w:rsidR="00B179EE" w:rsidRPr="001574D0">
              <w:rPr>
                <w:rFonts w:ascii="Times New Roman" w:hAnsi="Times New Roman"/>
                <w:sz w:val="24"/>
                <w:szCs w:val="22"/>
              </w:rPr>
              <w:instrText xml:space="preserve"> (#19.4)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and TERMINATE AUDIT</w:t>
            </w:r>
            <w:r w:rsidR="00B179EE" w:rsidRPr="001574D0">
              <w:rPr>
                <w:rFonts w:cs="Arial"/>
              </w:rPr>
              <w:t xml:space="preserve"> (#19.5)</w:t>
            </w:r>
            <w:r w:rsidRPr="001574D0">
              <w:rPr>
                <w:rFonts w:ascii="Times New Roman" w:hAnsi="Times New Roman"/>
                <w:sz w:val="24"/>
                <w:szCs w:val="22"/>
              </w:rPr>
              <w:fldChar w:fldCharType="begin"/>
            </w:r>
            <w:r w:rsidRPr="001574D0">
              <w:rPr>
                <w:rFonts w:ascii="Times New Roman" w:hAnsi="Times New Roman"/>
                <w:sz w:val="24"/>
                <w:szCs w:val="22"/>
              </w:rPr>
              <w:instrText xml:space="preserve"> XE "TERMINATE AUDIT</w:instrText>
            </w:r>
            <w:r w:rsidR="00B179EE" w:rsidRPr="001574D0">
              <w:rPr>
                <w:rFonts w:ascii="Times New Roman" w:hAnsi="Times New Roman"/>
                <w:sz w:val="24"/>
                <w:szCs w:val="22"/>
              </w:rPr>
              <w:instrText xml:space="preserve"> (#19.5)</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"Fields:TERMINATE AUDIT</w:instrText>
            </w:r>
            <w:r w:rsidR="00B179EE" w:rsidRPr="001574D0">
              <w:rPr>
                <w:rFonts w:ascii="Times New Roman" w:hAnsi="Times New Roman"/>
                <w:sz w:val="24"/>
                <w:szCs w:val="22"/>
              </w:rPr>
              <w:instrText xml:space="preserve"> (#19.5)</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"Parameters:INITIATE AUDIT</w:instrText>
            </w:r>
            <w:r w:rsidR="00B179EE" w:rsidRPr="001574D0">
              <w:rPr>
                <w:rFonts w:ascii="Times New Roman" w:hAnsi="Times New Roman"/>
                <w:sz w:val="24"/>
                <w:szCs w:val="22"/>
              </w:rPr>
              <w:instrText xml:space="preserve"> (#19.5)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field data.</w:t>
            </w:r>
          </w:p>
        </w:tc>
      </w:tr>
      <w:tr w:rsidR="00AD6F25" w:rsidRPr="001574D0" w14:paraId="3864E7A7" w14:textId="77777777" w:rsidTr="0051138E">
        <w:trPr>
          <w:cantSplit/>
        </w:trPr>
        <w:tc>
          <w:tcPr>
            <w:tcW w:w="2966" w:type="dxa"/>
          </w:tcPr>
          <w:p w14:paraId="37CAFD9A" w14:textId="77777777" w:rsidR="00AD6F25" w:rsidRPr="001574D0" w:rsidRDefault="00AD6F25" w:rsidP="00A97AA9">
            <w:pPr>
              <w:pStyle w:val="TableText"/>
              <w:rPr>
                <w:rFonts w:cs="Arial"/>
              </w:rPr>
            </w:pPr>
            <w:r w:rsidRPr="001574D0">
              <w:rPr>
                <w:rFonts w:cs="Arial"/>
              </w:rPr>
              <w:t>NAMESPACE TO AUDIT (#19.2)</w:t>
            </w:r>
            <w:r w:rsidR="00A97AA9" w:rsidRPr="001574D0">
              <w:rPr>
                <w:rFonts w:cs="Arial"/>
              </w:rPr>
              <w:t xml:space="preserve"> Multiple</w:t>
            </w:r>
            <w:r w:rsidRPr="001574D0">
              <w:rPr>
                <w:rFonts w:ascii="Times New Roman" w:hAnsi="Times New Roman"/>
                <w:sz w:val="24"/>
              </w:rPr>
              <w:fldChar w:fldCharType="begin"/>
            </w:r>
            <w:r w:rsidRPr="001574D0">
              <w:rPr>
                <w:rFonts w:ascii="Times New Roman" w:hAnsi="Times New Roman"/>
                <w:sz w:val="24"/>
              </w:rPr>
              <w:instrText xml:space="preserve"> XE "NAMESPACE TO AUDIT (</w:instrText>
            </w:r>
            <w:r w:rsidR="00A97AA9" w:rsidRPr="001574D0">
              <w:rPr>
                <w:rFonts w:ascii="Times New Roman" w:hAnsi="Times New Roman"/>
                <w:sz w:val="24"/>
              </w:rPr>
              <w:instrText>#19.2) Multiple</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"Fields:NAMESPACE TO AUDIT (</w:instrText>
            </w:r>
            <w:r w:rsidR="00A97AA9" w:rsidRPr="001574D0">
              <w:rPr>
                <w:rFonts w:ascii="Times New Roman" w:hAnsi="Times New Roman"/>
                <w:sz w:val="24"/>
              </w:rPr>
              <w:instrText>#19.2) Multiple</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"Parameters:NAMESPACE TO AUDIT (</w:instrText>
            </w:r>
            <w:r w:rsidR="00A97AA9" w:rsidRPr="001574D0">
              <w:rPr>
                <w:rFonts w:ascii="Times New Roman" w:hAnsi="Times New Roman"/>
                <w:sz w:val="24"/>
              </w:rPr>
              <w:instrText>#19.2) Multiple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016FC854" w14:textId="77777777" w:rsidR="00AD6F25" w:rsidRPr="001574D0" w:rsidRDefault="00AD6F25" w:rsidP="0051138E">
            <w:pPr>
              <w:pStyle w:val="TableText"/>
              <w:rPr>
                <w:rFonts w:cs="Arial"/>
              </w:rPr>
            </w:pPr>
            <w:r w:rsidRPr="001574D0">
              <w:rPr>
                <w:rFonts w:cs="Arial"/>
              </w:rPr>
              <w:t xml:space="preserve">This </w:t>
            </w:r>
            <w:r w:rsidRPr="001574D0">
              <w:t>Multiple (subfile)</w:t>
            </w:r>
            <w:r w:rsidRPr="001574D0">
              <w:rPr>
                <w:rFonts w:cs="Arial"/>
              </w:rPr>
              <w:t xml:space="preserve"> holds a list of software namespaces to audit. All options within a namespace are audited if the OP</w:t>
            </w:r>
            <w:r w:rsidR="00B179EE" w:rsidRPr="001574D0">
              <w:rPr>
                <w:rFonts w:cs="Arial"/>
              </w:rPr>
              <w:t xml:space="preserve">TION AUDIT (#19) </w:t>
            </w:r>
            <w:r w:rsidRPr="001574D0">
              <w:rPr>
                <w:rFonts w:cs="Arial"/>
              </w:rPr>
              <w:t>Field</w:t>
            </w:r>
            <w:r w:rsidRPr="001574D0">
              <w:fldChar w:fldCharType="begin"/>
            </w:r>
            <w:r w:rsidRPr="001574D0">
              <w:instrText xml:space="preserve"> XE "OPTION AUDIT</w:instrText>
            </w:r>
            <w:r w:rsidR="00B179EE" w:rsidRPr="001574D0">
              <w:instrText xml:space="preserve"> (#19)</w:instrText>
            </w:r>
            <w:r w:rsidRPr="001574D0">
              <w:instrText xml:space="preserve"> Field" </w:instrText>
            </w:r>
            <w:r w:rsidRPr="001574D0">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"Fields:OPTION AUDIT</w:instrText>
            </w:r>
            <w:r w:rsidR="00B179EE" w:rsidRPr="001574D0">
              <w:rPr>
                <w:rFonts w:ascii="Times New Roman" w:hAnsi="Times New Roman"/>
                <w:sz w:val="24"/>
              </w:rPr>
              <w:instrText xml:space="preserve"> (#19</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"Parameters:OPTION AUDIT</w:instrText>
            </w:r>
            <w:r w:rsidR="00B179EE" w:rsidRPr="001574D0">
              <w:rPr>
                <w:rFonts w:ascii="Times New Roman" w:hAnsi="Times New Roman"/>
                <w:sz w:val="24"/>
              </w:rPr>
              <w:instrText xml:space="preserve"> (#19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006C50DB" w:rsidRPr="001574D0">
              <w:rPr>
                <w:rFonts w:cs="Arial"/>
              </w:rPr>
              <w:t xml:space="preserve"> is set to </w:t>
            </w:r>
            <w:r w:rsidRPr="001574D0">
              <w:rPr>
                <w:rFonts w:cs="Arial"/>
                <w:b/>
              </w:rPr>
              <w:t>s</w:t>
            </w:r>
            <w:r w:rsidRPr="001574D0">
              <w:rPr>
                <w:rFonts w:cs="Arial"/>
              </w:rPr>
              <w:t xml:space="preserve"> (specific options).</w:t>
            </w:r>
          </w:p>
        </w:tc>
      </w:tr>
      <w:tr w:rsidR="00D6000D" w:rsidRPr="001574D0" w14:paraId="21664D33" w14:textId="77777777" w:rsidTr="0051138E">
        <w:trPr>
          <w:cantSplit/>
        </w:trPr>
        <w:tc>
          <w:tcPr>
            <w:tcW w:w="2966" w:type="dxa"/>
          </w:tcPr>
          <w:p w14:paraId="1217C0CC" w14:textId="77777777" w:rsidR="00D6000D" w:rsidRPr="001574D0" w:rsidRDefault="00D6000D" w:rsidP="0051138E">
            <w:pPr>
              <w:pStyle w:val="TableText"/>
              <w:rPr>
                <w:rFonts w:cs="Arial"/>
              </w:rPr>
            </w:pPr>
            <w:r w:rsidRPr="001574D0">
              <w:rPr>
                <w:rFonts w:cs="Arial"/>
              </w:rPr>
              <w:lastRenderedPageBreak/>
              <w:t>OPTION AUDIT (#19)</w:t>
            </w:r>
            <w:r w:rsidRPr="001574D0">
              <w:rPr>
                <w:rFonts w:ascii="Times New Roman" w:hAnsi="Times New Roman"/>
                <w:sz w:val="24"/>
              </w:rPr>
              <w:fldChar w:fldCharType="begin"/>
            </w:r>
            <w:r w:rsidRPr="001574D0">
              <w:rPr>
                <w:rFonts w:ascii="Times New Roman" w:hAnsi="Times New Roman"/>
                <w:sz w:val="24"/>
              </w:rPr>
              <w:instrText xml:space="preserve"> XE "OPTION AUDIT </w:instrText>
            </w:r>
            <w:r w:rsidR="00A97AA9" w:rsidRPr="001574D0">
              <w:rPr>
                <w:rFonts w:ascii="Times New Roman" w:hAnsi="Times New Roman"/>
                <w:sz w:val="24"/>
              </w:rPr>
              <w:instrText xml:space="preserve">(#19) </w:instrText>
            </w:r>
            <w:r w:rsidRPr="001574D0">
              <w:rPr>
                <w:rFonts w:ascii="Times New Roman" w:hAnsi="Times New Roman"/>
                <w:sz w:val="24"/>
              </w:rPr>
              <w:instrText xml:space="preserve">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"Fields:OPTION AUDIT</w:instrText>
            </w:r>
            <w:r w:rsidR="00A97AA9" w:rsidRPr="001574D0">
              <w:rPr>
                <w:rFonts w:ascii="Times New Roman" w:hAnsi="Times New Roman"/>
                <w:sz w:val="24"/>
              </w:rPr>
              <w:instrText xml:space="preserve"> (#19)</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"Parameters:OPTION AUDIT</w:instrText>
            </w:r>
            <w:r w:rsidR="00A97AA9" w:rsidRPr="001574D0">
              <w:rPr>
                <w:rFonts w:ascii="Times New Roman" w:hAnsi="Times New Roman"/>
                <w:sz w:val="24"/>
              </w:rPr>
              <w:instrText xml:space="preserve"> (#19)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344C09DB" w14:textId="77777777" w:rsidR="00D6000D" w:rsidRPr="001574D0" w:rsidRDefault="00D6000D" w:rsidP="0051138E">
            <w:pPr>
              <w:pStyle w:val="TableText"/>
              <w:rPr>
                <w:rFonts w:cs="Arial"/>
              </w:rPr>
            </w:pPr>
            <w:r w:rsidRPr="001574D0">
              <w:rPr>
                <w:rFonts w:cs="Arial"/>
              </w:rPr>
              <w:t>This field indicates what should be audited between the INITIATE AUDIT</w:t>
            </w:r>
            <w:r w:rsidR="00B179EE" w:rsidRPr="001574D0">
              <w:rPr>
                <w:rFonts w:cs="Arial"/>
              </w:rPr>
              <w:t xml:space="preserve"> (#19.4)</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"INITIATE AUDIT</w:instrText>
            </w:r>
            <w:r w:rsidR="00B179EE" w:rsidRPr="001574D0">
              <w:rPr>
                <w:rFonts w:ascii="Times New Roman" w:hAnsi="Times New Roman"/>
                <w:sz w:val="24"/>
                <w:szCs w:val="22"/>
              </w:rPr>
              <w:instrText xml:space="preserve"> (#19.4)</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"Fields:INITIATE AUDIT</w:instrText>
            </w:r>
            <w:r w:rsidR="00B179EE" w:rsidRPr="001574D0">
              <w:rPr>
                <w:rFonts w:ascii="Times New Roman" w:hAnsi="Times New Roman"/>
                <w:sz w:val="24"/>
                <w:szCs w:val="22"/>
              </w:rPr>
              <w:instrText xml:space="preserve"> (#19.4)</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"Parameters:INITIATE AUDIT</w:instrText>
            </w:r>
            <w:r w:rsidR="00B179EE" w:rsidRPr="001574D0">
              <w:rPr>
                <w:rFonts w:ascii="Times New Roman" w:hAnsi="Times New Roman"/>
                <w:sz w:val="24"/>
                <w:szCs w:val="22"/>
              </w:rPr>
              <w:instrText xml:space="preserve"> (#19.4)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date and TERMINATE AUDIT</w:t>
            </w:r>
            <w:r w:rsidR="00B179EE" w:rsidRPr="001574D0">
              <w:rPr>
                <w:rFonts w:cs="Arial"/>
              </w:rPr>
              <w:t xml:space="preserve"> (#19.5)</w:t>
            </w:r>
            <w:r w:rsidRPr="001574D0">
              <w:rPr>
                <w:rFonts w:ascii="Times New Roman" w:hAnsi="Times New Roman"/>
                <w:sz w:val="24"/>
                <w:szCs w:val="22"/>
              </w:rPr>
              <w:fldChar w:fldCharType="begin"/>
            </w:r>
            <w:r w:rsidRPr="001574D0">
              <w:rPr>
                <w:rFonts w:ascii="Times New Roman" w:hAnsi="Times New Roman"/>
                <w:sz w:val="24"/>
                <w:szCs w:val="22"/>
              </w:rPr>
              <w:instrText xml:space="preserve"> XE "TERMINATE AUDIT</w:instrText>
            </w:r>
            <w:r w:rsidR="00A97AA9" w:rsidRPr="001574D0">
              <w:rPr>
                <w:rFonts w:ascii="Times New Roman" w:hAnsi="Times New Roman"/>
                <w:sz w:val="24"/>
                <w:szCs w:val="22"/>
              </w:rPr>
              <w:instrText xml:space="preserve"> (#19.5)</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"Fields:TERMINATE AUDIT</w:instrText>
            </w:r>
            <w:r w:rsidR="00A97AA9" w:rsidRPr="001574D0">
              <w:rPr>
                <w:rFonts w:ascii="Times New Roman" w:hAnsi="Times New Roman"/>
                <w:sz w:val="24"/>
                <w:szCs w:val="22"/>
              </w:rPr>
              <w:instrText xml:space="preserve"> (#19.5)</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"Parameters:TERMINATE AUDIT</w:instrText>
            </w:r>
            <w:r w:rsidR="00A97AA9" w:rsidRPr="001574D0">
              <w:rPr>
                <w:rFonts w:ascii="Times New Roman" w:hAnsi="Times New Roman"/>
                <w:sz w:val="24"/>
                <w:szCs w:val="22"/>
              </w:rPr>
              <w:instrText xml:space="preserve"> (#19.5)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date fields.</w:t>
            </w:r>
          </w:p>
          <w:p w14:paraId="6422F5CA" w14:textId="77777777" w:rsidR="00D6000D" w:rsidRPr="001574D0" w:rsidRDefault="00D6000D" w:rsidP="0051138E">
            <w:pPr>
              <w:pStyle w:val="TableText"/>
            </w:pPr>
            <w:r w:rsidRPr="001574D0">
              <w:t>Valid values include:</w:t>
            </w:r>
          </w:p>
          <w:p w14:paraId="2C3C416B" w14:textId="77777777" w:rsidR="00D6000D" w:rsidRPr="001574D0" w:rsidRDefault="00D6000D" w:rsidP="0051138E">
            <w:pPr>
              <w:pStyle w:val="TableListBullet"/>
            </w:pPr>
            <w:r w:rsidRPr="001574D0">
              <w:rPr>
                <w:b/>
              </w:rPr>
              <w:t>n—</w:t>
            </w:r>
            <w:r w:rsidRPr="001574D0">
              <w:t>No audit.</w:t>
            </w:r>
          </w:p>
          <w:p w14:paraId="1EA66317" w14:textId="77777777" w:rsidR="00D6000D" w:rsidRPr="001574D0" w:rsidRDefault="00D6000D" w:rsidP="0051138E">
            <w:pPr>
              <w:pStyle w:val="TableListBullet"/>
            </w:pPr>
            <w:r w:rsidRPr="001574D0">
              <w:rPr>
                <w:b/>
              </w:rPr>
              <w:t>a—</w:t>
            </w:r>
            <w:r w:rsidRPr="001574D0">
              <w:t>All options audited.</w:t>
            </w:r>
          </w:p>
          <w:p w14:paraId="70342C30" w14:textId="77777777" w:rsidR="00D6000D" w:rsidRPr="001574D0" w:rsidRDefault="00D6000D" w:rsidP="0051138E">
            <w:pPr>
              <w:pStyle w:val="TableListBullet"/>
            </w:pPr>
            <w:r w:rsidRPr="001574D0">
              <w:rPr>
                <w:b/>
              </w:rPr>
              <w:t>s—</w:t>
            </w:r>
            <w:r w:rsidRPr="001574D0">
              <w:t>Specific options audited.</w:t>
            </w:r>
          </w:p>
          <w:p w14:paraId="1C902E8B" w14:textId="77777777" w:rsidR="00D6000D" w:rsidRPr="001574D0" w:rsidRDefault="00D6000D" w:rsidP="0051138E">
            <w:pPr>
              <w:pStyle w:val="TableListBullet"/>
            </w:pPr>
            <w:r w:rsidRPr="001574D0">
              <w:rPr>
                <w:b/>
              </w:rPr>
              <w:t>u—</w:t>
            </w:r>
            <w:r w:rsidRPr="001574D0">
              <w:t>Users audited.</w:t>
            </w:r>
          </w:p>
          <w:p w14:paraId="3A3B20BC" w14:textId="77777777" w:rsidR="00AC0842" w:rsidRPr="001574D0" w:rsidRDefault="00AC0842" w:rsidP="00A97AA9">
            <w:pPr>
              <w:pStyle w:val="TableText"/>
              <w:rPr>
                <w:rFonts w:cs="Arial"/>
              </w:rPr>
            </w:pPr>
          </w:p>
          <w:p w14:paraId="62563CC5" w14:textId="15535D9E" w:rsidR="00D6000D" w:rsidRPr="001574D0" w:rsidRDefault="00D6000D" w:rsidP="00A97AA9">
            <w:pPr>
              <w:pStyle w:val="TableText"/>
            </w:pPr>
            <w:r w:rsidRPr="001574D0">
              <w:rPr>
                <w:rFonts w:cs="Arial"/>
              </w:rPr>
              <w:t>The OPTION TO AUDIT</w:t>
            </w:r>
            <w:r w:rsidR="00A97AA9" w:rsidRPr="001574D0">
              <w:rPr>
                <w:rFonts w:cs="Arial"/>
              </w:rPr>
              <w:t xml:space="preserve"> (#19.1)</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TO AUDIT</w:instrText>
            </w:r>
            <w:r w:rsidR="00A97AA9" w:rsidRPr="001574D0">
              <w:rPr>
                <w:rFonts w:ascii="Times New Roman" w:hAnsi="Times New Roman"/>
                <w:sz w:val="24"/>
                <w:szCs w:val="22"/>
              </w:rPr>
              <w:instrText xml:space="preserve"> (#19.1)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"Fields:OPTION TO AUDIT </w:instrText>
            </w:r>
            <w:r w:rsidR="00A97AA9" w:rsidRPr="001574D0">
              <w:rPr>
                <w:rFonts w:ascii="Times New Roman" w:hAnsi="Times New Roman"/>
                <w:sz w:val="24"/>
                <w:szCs w:val="22"/>
              </w:rPr>
              <w:instrText>(#19.1)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A97AA9" w:rsidRPr="001574D0">
              <w:rPr>
                <w:rFonts w:ascii="Times New Roman" w:hAnsi="Times New Roman"/>
                <w:sz w:val="24"/>
                <w:szCs w:val="22"/>
              </w:rPr>
              <w:instrText>Parameters:OPTION TO AUDIT (#19.1) Multiple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along with the NAMESPACE TO AUDIT</w:t>
            </w:r>
            <w:r w:rsidR="00A97AA9" w:rsidRPr="001574D0">
              <w:rPr>
                <w:rFonts w:cs="Arial"/>
              </w:rPr>
              <w:t xml:space="preserve"> (#19.2)</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"NAMESPACE TO AUDIT</w:instrText>
            </w:r>
            <w:r w:rsidR="00A97AA9" w:rsidRPr="001574D0">
              <w:rPr>
                <w:rFonts w:ascii="Times New Roman" w:hAnsi="Times New Roman"/>
                <w:sz w:val="24"/>
                <w:szCs w:val="22"/>
              </w:rPr>
              <w:instrText xml:space="preserve"> (#19.2)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A97AA9" w:rsidRPr="001574D0">
              <w:rPr>
                <w:rFonts w:ascii="Times New Roman" w:hAnsi="Times New Roman"/>
                <w:sz w:val="24"/>
                <w:szCs w:val="22"/>
              </w:rPr>
              <w:instrText xml:space="preserve"> XE "Fields:NAMESPACE TO AUDIT (#19.2)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A97AA9" w:rsidRPr="001574D0">
              <w:rPr>
                <w:rFonts w:ascii="Times New Roman" w:hAnsi="Times New Roman"/>
                <w:sz w:val="24"/>
                <w:szCs w:val="22"/>
              </w:rPr>
              <w:instrText>"Parameters:NAMESPACE TO AUDIT (#19.2) Multiple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hold the lists of specific options t</w:t>
            </w:r>
            <w:r w:rsidR="006C50DB" w:rsidRPr="001574D0">
              <w:rPr>
                <w:rFonts w:cs="Arial"/>
              </w:rPr>
              <w:t xml:space="preserve">hat would be audited (choosing </w:t>
            </w:r>
            <w:r w:rsidRPr="001574D0">
              <w:rPr>
                <w:rFonts w:cs="Arial"/>
                <w:b/>
              </w:rPr>
              <w:t>s</w:t>
            </w:r>
            <w:r w:rsidRPr="001574D0">
              <w:rPr>
                <w:rFonts w:cs="Arial"/>
              </w:rPr>
              <w:t>). The USER TO AUDIT</w:t>
            </w:r>
            <w:r w:rsidR="00A97AA9" w:rsidRPr="001574D0">
              <w:rPr>
                <w:rFonts w:cs="Arial"/>
              </w:rPr>
              <w:t xml:space="preserve"> (#19.3)</w:t>
            </w:r>
            <w:r w:rsidRPr="001574D0">
              <w:rPr>
                <w:rFonts w:cs="Arial"/>
              </w:rPr>
              <w:t xml:space="preserve"> Multiple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"USER TO AUDIT (</w:instrText>
            </w:r>
            <w:r w:rsidR="00A97AA9" w:rsidRPr="001574D0">
              <w:rPr>
                <w:rFonts w:ascii="Times New Roman" w:hAnsi="Times New Roman"/>
                <w:sz w:val="24"/>
                <w:szCs w:val="22"/>
              </w:rPr>
              <w:instrText>#19.3) Multiple</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A97AA9" w:rsidRPr="001574D0">
              <w:rPr>
                <w:rFonts w:ascii="Times New Roman" w:hAnsi="Times New Roman"/>
                <w:sz w:val="24"/>
                <w:szCs w:val="22"/>
              </w:rPr>
              <w:instrText xml:space="preserve"> XE "Fields:USER TO AUDIT (#19.3) Multiple</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00A97AA9" w:rsidRPr="001574D0">
              <w:rPr>
                <w:rFonts w:ascii="Times New Roman" w:hAnsi="Times New Roman"/>
                <w:sz w:val="24"/>
                <w:szCs w:val="22"/>
              </w:rPr>
              <w:instrText xml:space="preserve"> XE "Parameters:USER TO AUDIT</w:instrText>
            </w:r>
            <w:r w:rsidR="00143FB6" w:rsidRPr="001574D0">
              <w:rPr>
                <w:rFonts w:ascii="Times New Roman" w:hAnsi="Times New Roman"/>
                <w:sz w:val="24"/>
                <w:szCs w:val="22"/>
              </w:rPr>
              <w:instrText xml:space="preserve"> </w:instrText>
            </w:r>
            <w:r w:rsidR="00A97AA9" w:rsidRPr="001574D0">
              <w:rPr>
                <w:rFonts w:ascii="Times New Roman" w:hAnsi="Times New Roman"/>
                <w:sz w:val="24"/>
                <w:szCs w:val="22"/>
              </w:rPr>
              <w:instrText>(#19.3) Multiple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 xml:space="preserve"> holds the list of users t</w:t>
            </w:r>
            <w:r w:rsidR="006C50DB" w:rsidRPr="001574D0">
              <w:rPr>
                <w:rFonts w:cs="Arial"/>
              </w:rPr>
              <w:t xml:space="preserve">hat would be audited (choosing </w:t>
            </w:r>
            <w:r w:rsidRPr="001574D0">
              <w:rPr>
                <w:rFonts w:cs="Arial"/>
                <w:b/>
              </w:rPr>
              <w:t>u</w:t>
            </w:r>
            <w:r w:rsidRPr="001574D0">
              <w:rPr>
                <w:rFonts w:cs="Arial"/>
              </w:rPr>
              <w:t>).</w:t>
            </w:r>
          </w:p>
        </w:tc>
      </w:tr>
      <w:tr w:rsidR="00D6000D" w:rsidRPr="001574D0" w14:paraId="453EA014" w14:textId="77777777" w:rsidTr="0051138E">
        <w:trPr>
          <w:cantSplit/>
        </w:trPr>
        <w:tc>
          <w:tcPr>
            <w:tcW w:w="2966" w:type="dxa"/>
          </w:tcPr>
          <w:p w14:paraId="6CAC6C20" w14:textId="77777777" w:rsidR="00D6000D" w:rsidRPr="001574D0" w:rsidRDefault="00D6000D" w:rsidP="00A97AA9">
            <w:pPr>
              <w:pStyle w:val="TableText"/>
              <w:rPr>
                <w:rFonts w:cs="Arial"/>
              </w:rPr>
            </w:pPr>
            <w:r w:rsidRPr="001574D0">
              <w:rPr>
                <w:rFonts w:cs="Arial"/>
              </w:rPr>
              <w:t>OPTION TO AUDIT (</w:t>
            </w:r>
            <w:r w:rsidR="00A97AA9" w:rsidRPr="001574D0">
              <w:rPr>
                <w:rFonts w:cs="Arial"/>
              </w:rPr>
              <w:t>#19.1</w:t>
            </w:r>
            <w:r w:rsidR="00A97AA9" w:rsidRPr="001574D0">
              <w:t xml:space="preserve">) </w:t>
            </w:r>
            <w:r w:rsidRPr="001574D0">
              <w:rPr>
                <w:rFonts w:cs="Arial"/>
              </w:rPr>
              <w:t>Multiple</w:t>
            </w:r>
            <w:r w:rsidRPr="001574D0">
              <w:rPr>
                <w:rFonts w:ascii="Times New Roman" w:hAnsi="Times New Roman"/>
                <w:sz w:val="24"/>
              </w:rPr>
              <w:fldChar w:fldCharType="begin"/>
            </w:r>
            <w:r w:rsidRPr="001574D0">
              <w:rPr>
                <w:rFonts w:ascii="Times New Roman" w:hAnsi="Times New Roman"/>
                <w:sz w:val="24"/>
              </w:rPr>
              <w:instrText xml:space="preserve"> XE "OPTION TO AUDIT (</w:instrText>
            </w:r>
            <w:r w:rsidR="00A97AA9" w:rsidRPr="001574D0">
              <w:rPr>
                <w:rFonts w:ascii="Times New Roman" w:hAnsi="Times New Roman"/>
                <w:sz w:val="24"/>
              </w:rPr>
              <w:instrText>#19.1) Multiple</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t>)</w:t>
            </w:r>
            <w:r w:rsidRPr="001574D0">
              <w:rPr>
                <w:rFonts w:ascii="Times New Roman" w:hAnsi="Times New Roman"/>
                <w:sz w:val="24"/>
              </w:rPr>
              <w:fldChar w:fldCharType="begin"/>
            </w:r>
            <w:r w:rsidRPr="001574D0">
              <w:rPr>
                <w:rFonts w:ascii="Times New Roman" w:hAnsi="Times New Roman"/>
                <w:sz w:val="24"/>
              </w:rPr>
              <w:instrText xml:space="preserve"> XE "Fields:OPTION TO AUDIT (</w:instrText>
            </w:r>
            <w:r w:rsidR="00A97AA9" w:rsidRPr="001574D0">
              <w:rPr>
                <w:rFonts w:ascii="Times New Roman" w:hAnsi="Times New Roman"/>
                <w:sz w:val="24"/>
              </w:rPr>
              <w:instrText>#19.1) Multiple</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t>)</w:t>
            </w:r>
            <w:r w:rsidRPr="001574D0">
              <w:rPr>
                <w:rFonts w:ascii="Times New Roman" w:hAnsi="Times New Roman"/>
                <w:sz w:val="24"/>
              </w:rPr>
              <w:fldChar w:fldCharType="begin"/>
            </w:r>
            <w:r w:rsidRPr="001574D0">
              <w:rPr>
                <w:rFonts w:ascii="Times New Roman" w:hAnsi="Times New Roman"/>
                <w:sz w:val="24"/>
              </w:rPr>
              <w:instrText xml:space="preserve"> </w:instrText>
            </w:r>
            <w:r w:rsidR="00A97AA9" w:rsidRPr="001574D0">
              <w:rPr>
                <w:rFonts w:ascii="Times New Roman" w:hAnsi="Times New Roman"/>
                <w:sz w:val="24"/>
              </w:rPr>
              <w:instrText>XE "Parameters:OPTION TO AUDIT (#19.1) Multiple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2DBCF638" w14:textId="77777777" w:rsidR="00D6000D" w:rsidRPr="001574D0" w:rsidRDefault="00D6000D" w:rsidP="00A24816">
            <w:pPr>
              <w:pStyle w:val="TableText"/>
              <w:rPr>
                <w:rFonts w:cs="Arial"/>
              </w:rPr>
            </w:pPr>
            <w:r w:rsidRPr="001574D0">
              <w:rPr>
                <w:rFonts w:cs="Arial"/>
              </w:rPr>
              <w:t xml:space="preserve">This </w:t>
            </w:r>
            <w:r w:rsidRPr="001574D0">
              <w:t>Multiple (subfile)</w:t>
            </w:r>
            <w:r w:rsidRPr="001574D0">
              <w:rPr>
                <w:rFonts w:cs="Arial"/>
              </w:rPr>
              <w:t xml:space="preserve"> holds </w:t>
            </w:r>
            <w:r w:rsidRPr="001574D0">
              <w:t>a list of options to audit if the</w:t>
            </w:r>
            <w:r w:rsidRPr="001574D0">
              <w:rPr>
                <w:rFonts w:cs="Arial"/>
              </w:rPr>
              <w:t xml:space="preserve"> OPTION AUDIT</w:t>
            </w:r>
            <w:r w:rsidR="00A24816" w:rsidRPr="001574D0">
              <w:rPr>
                <w:rFonts w:cs="Arial"/>
              </w:rPr>
              <w:t xml:space="preserve"> (#19)</w:t>
            </w:r>
            <w:r w:rsidRPr="001574D0">
              <w:rPr>
                <w:rFonts w:cs="Arial"/>
              </w:rPr>
              <w:t xml:space="preserve"> field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AUDIT</w:instrText>
            </w:r>
            <w:r w:rsidR="00A97AA9" w:rsidRPr="001574D0">
              <w:rPr>
                <w:rFonts w:ascii="Times New Roman" w:hAnsi="Times New Roman"/>
                <w:sz w:val="24"/>
                <w:szCs w:val="22"/>
              </w:rPr>
              <w:instrText xml:space="preserve"> (#19)</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"Fields:OPTION AUDIT</w:instrText>
            </w:r>
            <w:r w:rsidR="00A97AA9" w:rsidRPr="001574D0">
              <w:rPr>
                <w:rFonts w:ascii="Times New Roman" w:hAnsi="Times New Roman"/>
                <w:sz w:val="24"/>
                <w:szCs w:val="22"/>
              </w:rPr>
              <w:instrText xml:space="preserve"> (#19)</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"Parameters:OPTION AUDIT</w:instrText>
            </w:r>
            <w:r w:rsidR="00A97AA9" w:rsidRPr="001574D0">
              <w:rPr>
                <w:rFonts w:ascii="Times New Roman" w:hAnsi="Times New Roman"/>
                <w:sz w:val="24"/>
                <w:szCs w:val="22"/>
              </w:rPr>
              <w:instrText xml:space="preserve"> (#19)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006C50DB" w:rsidRPr="001574D0">
              <w:rPr>
                <w:rFonts w:cs="Arial"/>
              </w:rPr>
              <w:t xml:space="preserve"> is set to </w:t>
            </w:r>
            <w:r w:rsidRPr="001574D0">
              <w:rPr>
                <w:rFonts w:cs="Arial"/>
                <w:b/>
              </w:rPr>
              <w:t>s</w:t>
            </w:r>
            <w:r w:rsidRPr="001574D0">
              <w:rPr>
                <w:rFonts w:cs="Arial"/>
              </w:rPr>
              <w:t xml:space="preserve"> (specific options).</w:t>
            </w:r>
          </w:p>
        </w:tc>
      </w:tr>
      <w:tr w:rsidR="002B19AE" w:rsidRPr="001574D0" w14:paraId="34A84B10" w14:textId="77777777" w:rsidTr="0051138E">
        <w:trPr>
          <w:cantSplit/>
        </w:trPr>
        <w:tc>
          <w:tcPr>
            <w:tcW w:w="2966" w:type="dxa"/>
          </w:tcPr>
          <w:p w14:paraId="0E900206" w14:textId="77777777" w:rsidR="002B19AE" w:rsidRPr="001574D0" w:rsidRDefault="002B19AE" w:rsidP="0051138E">
            <w:pPr>
              <w:pStyle w:val="TableText"/>
              <w:rPr>
                <w:rFonts w:cs="Arial"/>
              </w:rPr>
            </w:pPr>
            <w:r w:rsidRPr="001574D0">
              <w:rPr>
                <w:rFonts w:cs="Arial"/>
              </w:rPr>
              <w:lastRenderedPageBreak/>
              <w:t>TERMINATE AUDIT (#19.5)</w:t>
            </w:r>
            <w:r w:rsidRPr="001574D0">
              <w:rPr>
                <w:rFonts w:ascii="Times New Roman" w:hAnsi="Times New Roman"/>
                <w:sz w:val="24"/>
              </w:rPr>
              <w:fldChar w:fldCharType="begin"/>
            </w:r>
            <w:r w:rsidRPr="001574D0">
              <w:rPr>
                <w:rFonts w:ascii="Times New Roman" w:hAnsi="Times New Roman"/>
                <w:sz w:val="24"/>
              </w:rPr>
              <w:instrText xml:space="preserve"> XE "TERMINATE AUDIT </w:instrText>
            </w:r>
            <w:r w:rsidR="00A97AA9" w:rsidRPr="001574D0">
              <w:rPr>
                <w:rFonts w:ascii="Times New Roman" w:hAnsi="Times New Roman"/>
                <w:sz w:val="24"/>
              </w:rPr>
              <w:instrText xml:space="preserve">(#19.5) </w:instrText>
            </w:r>
            <w:r w:rsidRPr="001574D0">
              <w:rPr>
                <w:rFonts w:ascii="Times New Roman" w:hAnsi="Times New Roman"/>
                <w:sz w:val="24"/>
              </w:rPr>
              <w:instrText xml:space="preserve">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"Fields:TERMINATE AUDIT</w:instrText>
            </w:r>
            <w:r w:rsidR="00A97AA9" w:rsidRPr="001574D0">
              <w:rPr>
                <w:rFonts w:ascii="Times New Roman" w:hAnsi="Times New Roman"/>
                <w:sz w:val="24"/>
              </w:rPr>
              <w:instrText xml:space="preserve"> (#19.5)</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"Parameters:TERMINATE AUDIT</w:instrText>
            </w:r>
            <w:r w:rsidR="00A97AA9" w:rsidRPr="001574D0">
              <w:rPr>
                <w:rFonts w:ascii="Times New Roman" w:hAnsi="Times New Roman"/>
                <w:sz w:val="24"/>
              </w:rPr>
              <w:instrText xml:space="preserve"> (#19.5) Field</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250" w:type="dxa"/>
          </w:tcPr>
          <w:p w14:paraId="45AA6317" w14:textId="77777777" w:rsidR="002B19AE" w:rsidRPr="001574D0" w:rsidRDefault="002B19AE" w:rsidP="0051138E">
            <w:pPr>
              <w:pStyle w:val="TableText"/>
              <w:rPr>
                <w:rFonts w:cs="Arial"/>
              </w:rPr>
            </w:pPr>
            <w:r w:rsidRPr="001574D0">
              <w:rPr>
                <w:rFonts w:cs="Arial"/>
              </w:rPr>
              <w:t>This field indicates when audit ends. The start date is set in the INITIATE AUDIT</w:t>
            </w:r>
            <w:r w:rsidR="00A97AA9" w:rsidRPr="001574D0">
              <w:rPr>
                <w:rFonts w:cs="Arial"/>
              </w:rPr>
              <w:t xml:space="preserve"> (#19.4)</w:t>
            </w:r>
            <w:r w:rsidRPr="001574D0">
              <w:rPr>
                <w:rFonts w:cs="Arial"/>
              </w:rPr>
              <w:t xml:space="preserve"> field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"INITIATE AUDIT</w:instrText>
            </w:r>
            <w:r w:rsidR="00A97AA9" w:rsidRPr="001574D0">
              <w:rPr>
                <w:rFonts w:ascii="Times New Roman" w:hAnsi="Times New Roman"/>
                <w:sz w:val="24"/>
                <w:szCs w:val="22"/>
              </w:rPr>
              <w:instrText xml:space="preserve"> (#19.4)</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"Fields:INITIATE AUDIT</w:instrText>
            </w:r>
            <w:r w:rsidR="00A97AA9" w:rsidRPr="001574D0">
              <w:rPr>
                <w:rFonts w:ascii="Times New Roman" w:hAnsi="Times New Roman"/>
                <w:sz w:val="24"/>
                <w:szCs w:val="22"/>
              </w:rPr>
              <w:instrText xml:space="preserve"> (#19.4)</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"Parameters:INITIATE AUDIT</w:instrText>
            </w:r>
            <w:r w:rsidR="00A97AA9" w:rsidRPr="001574D0">
              <w:rPr>
                <w:rFonts w:ascii="Times New Roman" w:hAnsi="Times New Roman"/>
                <w:sz w:val="24"/>
                <w:szCs w:val="22"/>
              </w:rPr>
              <w:instrText xml:space="preserve"> (#19.4)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cs="Arial"/>
              </w:rPr>
              <w:t>.</w:t>
            </w:r>
          </w:p>
        </w:tc>
      </w:tr>
      <w:tr w:rsidR="002B19AE" w:rsidRPr="001574D0" w14:paraId="667880DD" w14:textId="77777777" w:rsidTr="0051138E">
        <w:trPr>
          <w:cantSplit/>
        </w:trPr>
        <w:tc>
          <w:tcPr>
            <w:tcW w:w="2966" w:type="dxa"/>
          </w:tcPr>
          <w:p w14:paraId="37547942" w14:textId="77777777" w:rsidR="002B19AE" w:rsidRPr="001574D0" w:rsidRDefault="002B19AE" w:rsidP="0051138E">
            <w:pPr>
              <w:pStyle w:val="TableText"/>
              <w:rPr>
                <w:rFonts w:cs="Arial"/>
              </w:rPr>
            </w:pPr>
            <w:r w:rsidRPr="001574D0">
              <w:rPr>
                <w:rFonts w:cs="Arial"/>
              </w:rPr>
              <w:t>USER TO AUDIT (Multiple; #19.3)</w:t>
            </w:r>
            <w:r w:rsidRPr="001574D0">
              <w:rPr>
                <w:rFonts w:ascii="Times New Roman" w:hAnsi="Times New Roman"/>
                <w:sz w:val="24"/>
              </w:rPr>
              <w:fldChar w:fldCharType="begin"/>
            </w:r>
            <w:r w:rsidRPr="001574D0">
              <w:rPr>
                <w:rFonts w:ascii="Times New Roman" w:hAnsi="Times New Roman"/>
                <w:sz w:val="24"/>
              </w:rPr>
              <w:instrText xml:space="preserve"> XE "USER TO AUDIT (Multiple)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"Fields:USER TO AUDIT (Multiple)"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"Parameters:USER TO AUDIT (Multiple)" </w:instrText>
            </w:r>
            <w:r w:rsidRPr="001574D0">
              <w:rPr>
                <w:rFonts w:ascii="Times New Roman" w:hAnsi="Times New Roman"/>
                <w:sz w:val="24"/>
              </w:rPr>
              <w:fldChar w:fldCharType="end"/>
            </w:r>
          </w:p>
        </w:tc>
        <w:tc>
          <w:tcPr>
            <w:tcW w:w="6250" w:type="dxa"/>
          </w:tcPr>
          <w:p w14:paraId="3EBCA7A7" w14:textId="77777777" w:rsidR="002B19AE" w:rsidRPr="001574D0" w:rsidRDefault="002B19AE" w:rsidP="00A24816">
            <w:pPr>
              <w:pStyle w:val="TableText"/>
              <w:rPr>
                <w:rFonts w:cs="Arial"/>
              </w:rPr>
            </w:pPr>
            <w:r w:rsidRPr="001574D0">
              <w:rPr>
                <w:rFonts w:cs="Arial"/>
              </w:rPr>
              <w:t xml:space="preserve">This </w:t>
            </w:r>
            <w:r w:rsidRPr="001574D0">
              <w:t>Multiple (subfile)</w:t>
            </w:r>
            <w:r w:rsidRPr="001574D0">
              <w:rPr>
                <w:rFonts w:cs="Arial"/>
              </w:rPr>
              <w:t xml:space="preserve"> </w:t>
            </w:r>
            <w:r w:rsidRPr="001574D0">
              <w:t>holds a list of users to audit their option use,</w:t>
            </w:r>
            <w:r w:rsidRPr="001574D0">
              <w:rPr>
                <w:rFonts w:cs="Arial"/>
              </w:rPr>
              <w:t xml:space="preserve"> if the OPTION AUDIT</w:t>
            </w:r>
            <w:r w:rsidR="00A24816" w:rsidRPr="001574D0">
              <w:rPr>
                <w:rFonts w:cs="Arial"/>
              </w:rPr>
              <w:t xml:space="preserve"> (#19)</w:t>
            </w:r>
            <w:r w:rsidRPr="001574D0">
              <w:t xml:space="preserve"> </w:t>
            </w:r>
            <w:r w:rsidRPr="001574D0">
              <w:rPr>
                <w:rFonts w:cs="Arial"/>
              </w:rPr>
              <w:t>field</w:t>
            </w:r>
            <w:r w:rsidRPr="001574D0">
              <w:rPr>
                <w:rFonts w:ascii="Times New Roman" w:hAnsi="Times New Roman"/>
                <w:sz w:val="24"/>
              </w:rPr>
              <w:fldChar w:fldCharType="begin"/>
            </w:r>
            <w:r w:rsidRPr="001574D0">
              <w:rPr>
                <w:rFonts w:ascii="Times New Roman" w:hAnsi="Times New Roman"/>
                <w:sz w:val="24"/>
              </w:rPr>
              <w:instrText xml:space="preserve"> XE "OPTION AUDIT</w:instrText>
            </w:r>
            <w:r w:rsidR="0062087E" w:rsidRPr="001574D0">
              <w:rPr>
                <w:rFonts w:ascii="Times New Roman" w:hAnsi="Times New Roman"/>
                <w:sz w:val="24"/>
              </w:rPr>
              <w:instrText xml:space="preserve"> (#19)</w:instrText>
            </w:r>
            <w:r w:rsidRPr="001574D0">
              <w:rPr>
                <w:rFonts w:ascii="Times New Roman" w:hAnsi="Times New Roman"/>
                <w:sz w:val="24"/>
              </w:rPr>
              <w:instrText xml:space="preserv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"Fields:OPTION AUDIT</w:instrText>
            </w:r>
            <w:r w:rsidR="0062087E" w:rsidRPr="001574D0">
              <w:rPr>
                <w:rFonts w:ascii="Times New Roman" w:hAnsi="Times New Roman"/>
                <w:sz w:val="24"/>
              </w:rPr>
              <w:instrText xml:space="preserve"> (#19)</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"Parameters:OPTION AUDIT</w:instrText>
            </w:r>
            <w:r w:rsidR="0062087E" w:rsidRPr="001574D0">
              <w:rPr>
                <w:rFonts w:ascii="Times New Roman" w:hAnsi="Times New Roman"/>
                <w:sz w:val="24"/>
              </w:rPr>
              <w:instrText xml:space="preserve"> (#19) Field</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6C50DB" w:rsidRPr="001574D0">
              <w:rPr>
                <w:rFonts w:cs="Arial"/>
              </w:rPr>
              <w:t xml:space="preserve"> is set to </w:t>
            </w:r>
            <w:r w:rsidRPr="001574D0">
              <w:rPr>
                <w:rFonts w:cs="Arial"/>
                <w:b/>
              </w:rPr>
              <w:t>u</w:t>
            </w:r>
            <w:r w:rsidRPr="001574D0">
              <w:rPr>
                <w:rFonts w:cs="Arial"/>
              </w:rPr>
              <w:t xml:space="preserve"> (users audited).</w:t>
            </w:r>
          </w:p>
        </w:tc>
      </w:tr>
    </w:tbl>
    <w:p w14:paraId="37F49E43" w14:textId="77777777" w:rsidR="003751C7" w:rsidRPr="001574D0" w:rsidRDefault="003751C7" w:rsidP="007F7B4E">
      <w:pPr>
        <w:pStyle w:val="BodyText6"/>
      </w:pPr>
    </w:p>
    <w:p w14:paraId="3E685378" w14:textId="77777777" w:rsidR="000E501D" w:rsidRPr="001574D0" w:rsidRDefault="000E501D" w:rsidP="00771228">
      <w:pPr>
        <w:pStyle w:val="Heading2"/>
      </w:pPr>
      <w:bookmarkStart w:id="179" w:name="_Ref95543052"/>
      <w:bookmarkStart w:id="180" w:name="_Ref95544887"/>
      <w:bookmarkStart w:id="181" w:name="_Toc151476734"/>
      <w:r w:rsidRPr="001574D0">
        <w:t>Spooler Site Parameters</w:t>
      </w:r>
      <w:bookmarkEnd w:id="179"/>
      <w:bookmarkEnd w:id="180"/>
      <w:bookmarkEnd w:id="181"/>
    </w:p>
    <w:p w14:paraId="43570859" w14:textId="77777777" w:rsidR="000E501D" w:rsidRPr="001574D0" w:rsidRDefault="000E501D" w:rsidP="007F7B4E">
      <w:pPr>
        <w:pStyle w:val="BodyText6"/>
        <w:keepNext/>
        <w:keepLines/>
        <w:rPr>
          <w:vanish/>
        </w:rPr>
      </w:pP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00F6471D" w:rsidRPr="001574D0">
        <w:instrText>Parameters:</w:instrText>
      </w:r>
      <w:r w:rsidRPr="001574D0">
        <w:instrText>Spooler</w:instrText>
      </w:r>
      <w:r w:rsidR="00150FF6" w:rsidRPr="001574D0">
        <w:instrText>"</w:instrText>
      </w:r>
      <w:r w:rsidRPr="001574D0">
        <w:instrText xml:space="preserve"> </w:instrText>
      </w:r>
      <w:r w:rsidRPr="001574D0">
        <w:rPr>
          <w:vanish/>
        </w:rPr>
        <w:fldChar w:fldCharType="end"/>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00F6471D" w:rsidRPr="001574D0">
        <w:instrText>Spooler Site Parameters</w:instrText>
      </w:r>
      <w:r w:rsidR="00150FF6" w:rsidRPr="001574D0">
        <w:instrText>"</w:instrText>
      </w:r>
      <w:r w:rsidRPr="001574D0">
        <w:instrText xml:space="preserve"> </w:instrText>
      </w:r>
      <w:r w:rsidRPr="001574D0">
        <w:rPr>
          <w:vanish/>
        </w:rPr>
        <w:fldChar w:fldCharType="end"/>
      </w:r>
    </w:p>
    <w:p w14:paraId="7CE80B6E" w14:textId="033B7BAF" w:rsidR="006C6456" w:rsidRPr="001574D0" w:rsidRDefault="006C6456" w:rsidP="006C6456">
      <w:pPr>
        <w:pStyle w:val="Caption"/>
      </w:pPr>
      <w:bookmarkStart w:id="182" w:name="_Toc151476822"/>
      <w:r w:rsidRPr="001574D0">
        <w:t xml:space="preserve">Figure </w:t>
      </w:r>
      <w:fldSimple w:instr=" SEQ Figure \* ARABIC ">
        <w:r w:rsidR="007624C7">
          <w:rPr>
            <w:noProof/>
          </w:rPr>
          <w:t>4</w:t>
        </w:r>
      </w:fldSimple>
      <w:r w:rsidR="00DC412E" w:rsidRPr="001574D0">
        <w:t>:</w:t>
      </w:r>
      <w:r w:rsidR="006F496C" w:rsidRPr="001574D0">
        <w:t xml:space="preserve"> Spooler Site Parameters Edit Menu O</w:t>
      </w:r>
      <w:r w:rsidRPr="001574D0">
        <w:t>ption</w:t>
      </w:r>
      <w:bookmarkEnd w:id="182"/>
    </w:p>
    <w:p w14:paraId="6D0B77A4" w14:textId="77777777" w:rsidR="000E501D" w:rsidRPr="001574D0" w:rsidRDefault="000E501D" w:rsidP="007F7B4E">
      <w:pPr>
        <w:pStyle w:val="MenuBox"/>
      </w:pPr>
      <w:r w:rsidRPr="001574D0">
        <w:t>Spool Management...</w:t>
      </w:r>
      <w:r w:rsidRPr="001574D0">
        <w:tab/>
        <w:t>[XU-SPL-MGR]</w:t>
      </w:r>
    </w:p>
    <w:p w14:paraId="6BF9B201" w14:textId="77777777" w:rsidR="000E501D" w:rsidRPr="001574D0" w:rsidRDefault="000E501D" w:rsidP="007F7B4E">
      <w:pPr>
        <w:pStyle w:val="MenuBox"/>
      </w:pPr>
      <w:r w:rsidRPr="001574D0">
        <w:t xml:space="preserve">  Spooler Site Parameters Edit</w:t>
      </w:r>
      <w:r w:rsidRPr="001574D0">
        <w:tab/>
        <w:t>[XU-SPL-SITE]</w:t>
      </w:r>
    </w:p>
    <w:p w14:paraId="652ED210" w14:textId="77777777" w:rsidR="00241951" w:rsidRPr="001574D0" w:rsidRDefault="00241951" w:rsidP="007F7B4E">
      <w:pPr>
        <w:pStyle w:val="BodyText6"/>
      </w:pPr>
    </w:p>
    <w:p w14:paraId="503D99D6" w14:textId="77777777" w:rsidR="00241951" w:rsidRPr="001574D0" w:rsidRDefault="000E501D" w:rsidP="00967B5D">
      <w:pPr>
        <w:pStyle w:val="BodyText"/>
      </w:pPr>
      <w:r w:rsidRPr="001574D0">
        <w:t xml:space="preserve">You can edit spooler-related site parameters </w:t>
      </w:r>
      <w:r w:rsidR="00B57954" w:rsidRPr="001574D0">
        <w:t>located in the KERNEL SYSTEM PARAMETERS</w:t>
      </w:r>
      <w:r w:rsidR="00E555E7" w:rsidRPr="001574D0">
        <w:t xml:space="preserve"> (#8989.3)</w:t>
      </w:r>
      <w:r w:rsidR="00B57954" w:rsidRPr="001574D0">
        <w:t xml:space="preserve"> file</w:t>
      </w:r>
      <w:r w:rsidR="00B57954" w:rsidRPr="001574D0">
        <w:fldChar w:fldCharType="begin"/>
      </w:r>
      <w:r w:rsidR="00B57954" w:rsidRPr="001574D0">
        <w:instrText xml:space="preserve"> XE "KERNEL SYSTEM PARAMETERS</w:instrText>
      </w:r>
      <w:r w:rsidR="00E555E7" w:rsidRPr="001574D0">
        <w:instrText xml:space="preserve"> (#8989.3)</w:instrText>
      </w:r>
      <w:r w:rsidR="00B57954" w:rsidRPr="001574D0">
        <w:instrText xml:space="preserve"> File" </w:instrText>
      </w:r>
      <w:r w:rsidR="00B57954" w:rsidRPr="001574D0">
        <w:fldChar w:fldCharType="end"/>
      </w:r>
      <w:r w:rsidR="00B57954" w:rsidRPr="001574D0">
        <w:fldChar w:fldCharType="begin"/>
      </w:r>
      <w:r w:rsidR="00B57954" w:rsidRPr="001574D0">
        <w:instrText xml:space="preserve"> XE "Files:KERNEL SYSTEM PARAMETERS</w:instrText>
      </w:r>
      <w:r w:rsidR="00E555E7" w:rsidRPr="001574D0">
        <w:instrText xml:space="preserve"> (#8989.3)</w:instrText>
      </w:r>
      <w:r w:rsidR="00B57954" w:rsidRPr="001574D0">
        <w:instrText xml:space="preserve">" </w:instrText>
      </w:r>
      <w:r w:rsidR="00B57954" w:rsidRPr="001574D0">
        <w:fldChar w:fldCharType="end"/>
      </w:r>
      <w:r w:rsidR="00B57954" w:rsidRPr="001574D0">
        <w:t xml:space="preserve"> </w:t>
      </w:r>
      <w:r w:rsidRPr="001574D0">
        <w:t xml:space="preserve">with the </w:t>
      </w:r>
      <w:r w:rsidRPr="001574D0">
        <w:rPr>
          <w:b/>
        </w:rPr>
        <w:t>Spooler Site Parameters Edit</w:t>
      </w:r>
      <w:r w:rsidR="000975C5" w:rsidRPr="001574D0">
        <w:fldChar w:fldCharType="begin"/>
      </w:r>
      <w:r w:rsidR="000975C5" w:rsidRPr="001574D0">
        <w:instrText xml:space="preserve"> XE "Spooler Site Parameters Edit Option" </w:instrText>
      </w:r>
      <w:r w:rsidR="000975C5" w:rsidRPr="001574D0">
        <w:fldChar w:fldCharType="end"/>
      </w:r>
      <w:r w:rsidR="000975C5" w:rsidRPr="001574D0">
        <w:fldChar w:fldCharType="begin"/>
      </w:r>
      <w:r w:rsidR="000975C5" w:rsidRPr="001574D0">
        <w:instrText xml:space="preserve"> XE "Options:Spooler Site Parameters Edit" </w:instrText>
      </w:r>
      <w:r w:rsidR="000975C5" w:rsidRPr="001574D0">
        <w:fldChar w:fldCharType="end"/>
      </w:r>
      <w:r w:rsidRPr="001574D0">
        <w:t xml:space="preserve"> </w:t>
      </w:r>
      <w:r w:rsidR="000975C5" w:rsidRPr="001574D0">
        <w:t>[</w:t>
      </w:r>
      <w:r w:rsidR="000975C5" w:rsidRPr="001574D0">
        <w:rPr>
          <w:color w:val="auto"/>
          <w:szCs w:val="22"/>
        </w:rPr>
        <w:t>XU-SPL-SITE</w:t>
      </w:r>
      <w:r w:rsidR="000975C5" w:rsidRPr="001574D0">
        <w:rPr>
          <w:color w:val="auto"/>
          <w:szCs w:val="22"/>
        </w:rPr>
        <w:fldChar w:fldCharType="begin"/>
      </w:r>
      <w:r w:rsidR="000975C5" w:rsidRPr="001574D0">
        <w:instrText xml:space="preserve"> XE "</w:instrText>
      </w:r>
      <w:r w:rsidR="000975C5" w:rsidRPr="001574D0">
        <w:rPr>
          <w:color w:val="auto"/>
          <w:szCs w:val="22"/>
        </w:rPr>
        <w:instrText>XU-SPL-SITE Option</w:instrText>
      </w:r>
      <w:r w:rsidR="000975C5" w:rsidRPr="001574D0">
        <w:instrText xml:space="preserve">" </w:instrText>
      </w:r>
      <w:r w:rsidR="000975C5" w:rsidRPr="001574D0">
        <w:rPr>
          <w:color w:val="auto"/>
          <w:szCs w:val="22"/>
        </w:rPr>
        <w:fldChar w:fldCharType="end"/>
      </w:r>
      <w:r w:rsidR="000975C5" w:rsidRPr="001574D0">
        <w:rPr>
          <w:color w:val="auto"/>
          <w:szCs w:val="22"/>
        </w:rPr>
        <w:fldChar w:fldCharType="begin"/>
      </w:r>
      <w:r w:rsidR="000975C5" w:rsidRPr="001574D0">
        <w:instrText xml:space="preserve"> XE "Options:</w:instrText>
      </w:r>
      <w:r w:rsidR="000975C5" w:rsidRPr="001574D0">
        <w:rPr>
          <w:color w:val="auto"/>
          <w:szCs w:val="22"/>
        </w:rPr>
        <w:instrText>XU-SPL-SITE</w:instrText>
      </w:r>
      <w:r w:rsidR="000975C5" w:rsidRPr="001574D0">
        <w:instrText xml:space="preserve">" </w:instrText>
      </w:r>
      <w:r w:rsidR="000975C5" w:rsidRPr="001574D0">
        <w:rPr>
          <w:color w:val="auto"/>
          <w:szCs w:val="22"/>
        </w:rPr>
        <w:fldChar w:fldCharType="end"/>
      </w:r>
      <w:r w:rsidR="000975C5" w:rsidRPr="001574D0">
        <w:t xml:space="preserve">] </w:t>
      </w:r>
      <w:r w:rsidRPr="001574D0">
        <w:t xml:space="preserve">option (the fields are also reachable from </w:t>
      </w:r>
      <w:r w:rsidR="00241951" w:rsidRPr="001574D0">
        <w:t xml:space="preserve">the </w:t>
      </w:r>
      <w:r w:rsidRPr="001574D0">
        <w:rPr>
          <w:b/>
        </w:rPr>
        <w:t>Enter/Edit Kernel Site Parameters</w:t>
      </w:r>
      <w:r w:rsidR="000975C5" w:rsidRPr="001574D0">
        <w:fldChar w:fldCharType="begin"/>
      </w:r>
      <w:r w:rsidR="000975C5" w:rsidRPr="001574D0">
        <w:instrText xml:space="preserve"> XE "Enter/Edit Kernel Site Parameters Option" </w:instrText>
      </w:r>
      <w:r w:rsidR="000975C5" w:rsidRPr="001574D0">
        <w:fldChar w:fldCharType="end"/>
      </w:r>
      <w:r w:rsidR="000975C5" w:rsidRPr="001574D0">
        <w:fldChar w:fldCharType="begin"/>
      </w:r>
      <w:r w:rsidR="000975C5" w:rsidRPr="001574D0">
        <w:instrText xml:space="preserve"> XE "Options:Enter/Edit Kernel Site Parameters" </w:instrText>
      </w:r>
      <w:r w:rsidR="000975C5" w:rsidRPr="001574D0">
        <w:fldChar w:fldCharType="end"/>
      </w:r>
      <w:r w:rsidR="000975C5" w:rsidRPr="001574D0">
        <w:t xml:space="preserve"> [</w:t>
      </w:r>
      <w:r w:rsidR="000975C5" w:rsidRPr="001574D0">
        <w:rPr>
          <w:color w:val="auto"/>
          <w:szCs w:val="22"/>
        </w:rPr>
        <w:t>XUSITEPARM</w:t>
      </w:r>
      <w:r w:rsidR="000975C5" w:rsidRPr="001574D0">
        <w:rPr>
          <w:color w:val="auto"/>
          <w:szCs w:val="22"/>
        </w:rPr>
        <w:fldChar w:fldCharType="begin"/>
      </w:r>
      <w:r w:rsidR="000975C5" w:rsidRPr="001574D0">
        <w:instrText xml:space="preserve"> XE "</w:instrText>
      </w:r>
      <w:r w:rsidR="000975C5" w:rsidRPr="001574D0">
        <w:rPr>
          <w:color w:val="auto"/>
          <w:szCs w:val="22"/>
        </w:rPr>
        <w:instrText>XUSITEPARM Option</w:instrText>
      </w:r>
      <w:r w:rsidR="000975C5" w:rsidRPr="001574D0">
        <w:instrText xml:space="preserve">" </w:instrText>
      </w:r>
      <w:r w:rsidR="000975C5" w:rsidRPr="001574D0">
        <w:rPr>
          <w:color w:val="auto"/>
          <w:szCs w:val="22"/>
        </w:rPr>
        <w:fldChar w:fldCharType="end"/>
      </w:r>
      <w:r w:rsidR="000975C5" w:rsidRPr="001574D0">
        <w:rPr>
          <w:color w:val="auto"/>
          <w:szCs w:val="22"/>
        </w:rPr>
        <w:fldChar w:fldCharType="begin"/>
      </w:r>
      <w:r w:rsidR="000975C5" w:rsidRPr="001574D0">
        <w:instrText xml:space="preserve"> XE "Options:</w:instrText>
      </w:r>
      <w:r w:rsidR="000975C5" w:rsidRPr="001574D0">
        <w:rPr>
          <w:color w:val="auto"/>
          <w:szCs w:val="22"/>
        </w:rPr>
        <w:instrText>XUSITEPARM</w:instrText>
      </w:r>
      <w:r w:rsidR="000975C5" w:rsidRPr="001574D0">
        <w:instrText xml:space="preserve">" </w:instrText>
      </w:r>
      <w:r w:rsidR="000975C5" w:rsidRPr="001574D0">
        <w:rPr>
          <w:color w:val="auto"/>
          <w:szCs w:val="22"/>
        </w:rPr>
        <w:fldChar w:fldCharType="end"/>
      </w:r>
      <w:r w:rsidR="000975C5" w:rsidRPr="001574D0">
        <w:t>]</w:t>
      </w:r>
      <w:r w:rsidR="00241951" w:rsidRPr="001574D0">
        <w:t xml:space="preserve"> option</w:t>
      </w:r>
      <w:r w:rsidRPr="001574D0">
        <w:t>)</w:t>
      </w:r>
      <w:r w:rsidR="00241951" w:rsidRPr="001574D0">
        <w:t>.</w:t>
      </w:r>
    </w:p>
    <w:p w14:paraId="66438167" w14:textId="096397D4" w:rsidR="00241951" w:rsidRPr="001574D0" w:rsidRDefault="00C237A0" w:rsidP="007F7B4E">
      <w:pPr>
        <w:pStyle w:val="Note"/>
      </w:pPr>
      <w:r w:rsidRPr="001574D0">
        <w:rPr>
          <w:noProof/>
          <w:lang w:eastAsia="en-US"/>
        </w:rPr>
        <w:drawing>
          <wp:inline distT="0" distB="0" distL="0" distR="0" wp14:anchorId="2A2C5027" wp14:editId="34568EA5">
            <wp:extent cx="304800" cy="3048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7B4E" w:rsidRPr="001574D0">
        <w:tab/>
      </w:r>
      <w:r w:rsidR="007F7B4E" w:rsidRPr="001574D0">
        <w:rPr>
          <w:b/>
        </w:rPr>
        <w:t>REF:</w:t>
      </w:r>
      <w:r w:rsidR="007F7B4E" w:rsidRPr="001574D0">
        <w:t xml:space="preserve"> For more information on the Spooler, see the </w:t>
      </w:r>
      <w:r w:rsidR="006C50DB" w:rsidRPr="001574D0">
        <w:t>“</w:t>
      </w:r>
      <w:r w:rsidR="007F7B4E" w:rsidRPr="001574D0">
        <w:t>Spooling</w:t>
      </w:r>
      <w:r w:rsidR="006C50DB" w:rsidRPr="001574D0">
        <w:t>”</w:t>
      </w:r>
      <w:r w:rsidR="007F7B4E" w:rsidRPr="001574D0">
        <w:t xml:space="preserve"> chapter in the </w:t>
      </w:r>
      <w:r w:rsidR="007F7B4E" w:rsidRPr="001574D0">
        <w:rPr>
          <w:i/>
        </w:rPr>
        <w:t>Kernel Security Tools Manual</w:t>
      </w:r>
      <w:r w:rsidR="007F7B4E" w:rsidRPr="001574D0">
        <w:t>.</w:t>
      </w:r>
    </w:p>
    <w:p w14:paraId="4CC45716" w14:textId="77777777" w:rsidR="00AC0842" w:rsidRPr="001574D0" w:rsidRDefault="00AC0842" w:rsidP="00AC0842">
      <w:pPr>
        <w:pStyle w:val="BodyText6"/>
      </w:pPr>
    </w:p>
    <w:p w14:paraId="46C84461" w14:textId="1E89BE0D" w:rsidR="000E501D" w:rsidRPr="001574D0" w:rsidRDefault="006C6456" w:rsidP="006C6456">
      <w:pPr>
        <w:pStyle w:val="Caption"/>
      </w:pPr>
      <w:bookmarkStart w:id="183" w:name="_Toc193532642"/>
      <w:bookmarkStart w:id="184" w:name="_Toc151476845"/>
      <w:r w:rsidRPr="001574D0">
        <w:lastRenderedPageBreak/>
        <w:t xml:space="preserve">Table </w:t>
      </w:r>
      <w:fldSimple w:instr=" SEQ Table \* ARABIC ">
        <w:r w:rsidR="007624C7">
          <w:rPr>
            <w:noProof/>
          </w:rPr>
          <w:t>7</w:t>
        </w:r>
      </w:fldSimple>
      <w:r w:rsidR="00DC412E" w:rsidRPr="001574D0">
        <w:t>:</w:t>
      </w:r>
      <w:r w:rsidRPr="001574D0">
        <w:t xml:space="preserve"> </w:t>
      </w:r>
      <w:r w:rsidR="001B4BC5" w:rsidRPr="001574D0">
        <w:t>Parameters—</w:t>
      </w:r>
      <w:r w:rsidR="006F496C" w:rsidRPr="001574D0">
        <w:t>Spooler-R</w:t>
      </w:r>
      <w:r w:rsidR="00E555E7" w:rsidRPr="001574D0">
        <w:t>elated P</w:t>
      </w:r>
      <w:r w:rsidRPr="001574D0">
        <w:t>arameters</w:t>
      </w:r>
      <w:bookmarkEnd w:id="183"/>
      <w:r w:rsidR="00DC5F47" w:rsidRPr="001574D0">
        <w:t xml:space="preserve"> from the </w:t>
      </w:r>
      <w:r w:rsidR="00900C1C" w:rsidRPr="001574D0">
        <w:t>KERNEL SYSTEM PARAMETERS</w:t>
      </w:r>
      <w:r w:rsidR="00E555E7" w:rsidRPr="001574D0">
        <w:t xml:space="preserve"> (#8989.3) F</w:t>
      </w:r>
      <w:r w:rsidR="00900C1C" w:rsidRPr="001574D0">
        <w:t>ile</w:t>
      </w:r>
      <w:r w:rsidR="00E555E7" w:rsidRPr="001574D0">
        <w:t xml:space="preserve"> (</w:t>
      </w:r>
      <w:r w:rsidR="006F496C" w:rsidRPr="001574D0">
        <w:t>Listed Alphabetically by Field N</w:t>
      </w:r>
      <w:r w:rsidR="00900C1C" w:rsidRPr="001574D0">
        <w:t>ame</w:t>
      </w:r>
      <w:r w:rsidR="00E555E7" w:rsidRPr="001574D0">
        <w:t>)</w:t>
      </w:r>
      <w:bookmarkEnd w:id="18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66"/>
        <w:gridCol w:w="6250"/>
      </w:tblGrid>
      <w:tr w:rsidR="00241951" w:rsidRPr="001574D0" w14:paraId="64357C66" w14:textId="77777777" w:rsidTr="00AC0842">
        <w:trPr>
          <w:cantSplit/>
          <w:tblHeader/>
        </w:trPr>
        <w:tc>
          <w:tcPr>
            <w:tcW w:w="2966" w:type="dxa"/>
            <w:shd w:val="clear" w:color="auto" w:fill="F2F2F2" w:themeFill="background1" w:themeFillShade="F2"/>
          </w:tcPr>
          <w:p w14:paraId="0BF40FAA" w14:textId="77777777" w:rsidR="00241951" w:rsidRPr="001574D0" w:rsidRDefault="000975C5" w:rsidP="00B57954">
            <w:pPr>
              <w:pStyle w:val="TableHeading"/>
            </w:pPr>
            <w:r w:rsidRPr="001574D0">
              <w:t>Fields</w:t>
            </w:r>
          </w:p>
        </w:tc>
        <w:tc>
          <w:tcPr>
            <w:tcW w:w="6250" w:type="dxa"/>
            <w:shd w:val="clear" w:color="auto" w:fill="F2F2F2" w:themeFill="background1" w:themeFillShade="F2"/>
          </w:tcPr>
          <w:p w14:paraId="2D0998BE" w14:textId="77777777" w:rsidR="00241951" w:rsidRPr="001574D0" w:rsidRDefault="00241951" w:rsidP="00B57954">
            <w:pPr>
              <w:pStyle w:val="TableHeading"/>
            </w:pPr>
            <w:r w:rsidRPr="001574D0">
              <w:t>Description</w:t>
            </w:r>
          </w:p>
        </w:tc>
      </w:tr>
      <w:tr w:rsidR="00B57954" w:rsidRPr="001574D0" w14:paraId="735422C8" w14:textId="77777777" w:rsidTr="00B57954">
        <w:trPr>
          <w:cantSplit/>
        </w:trPr>
        <w:tc>
          <w:tcPr>
            <w:tcW w:w="2966" w:type="dxa"/>
            <w:tcBorders>
              <w:top w:val="single" w:sz="8" w:space="0" w:color="auto"/>
              <w:left w:val="single" w:sz="8" w:space="0" w:color="auto"/>
              <w:bottom w:val="single" w:sz="8" w:space="0" w:color="auto"/>
              <w:right w:val="single" w:sz="8" w:space="0" w:color="auto"/>
            </w:tcBorders>
          </w:tcPr>
          <w:p w14:paraId="72F24AEA" w14:textId="77777777" w:rsidR="00B57954" w:rsidRPr="001574D0" w:rsidRDefault="00B57954" w:rsidP="00B57954">
            <w:pPr>
              <w:pStyle w:val="TableText"/>
              <w:keepNext/>
              <w:keepLines/>
              <w:rPr>
                <w:rFonts w:cs="Arial"/>
              </w:rPr>
            </w:pPr>
            <w:r w:rsidRPr="001574D0">
              <w:rPr>
                <w:rFonts w:cs="Arial"/>
              </w:rPr>
              <w:t>MAX SPOOL LINES PER USER (#31.1)</w:t>
            </w:r>
            <w:r w:rsidRPr="001574D0">
              <w:rPr>
                <w:rFonts w:ascii="Times New Roman" w:hAnsi="Times New Roman"/>
                <w:sz w:val="24"/>
                <w:szCs w:val="22"/>
              </w:rPr>
              <w:fldChar w:fldCharType="begin"/>
            </w:r>
            <w:r w:rsidRPr="001574D0">
              <w:rPr>
                <w:rFonts w:ascii="Times New Roman" w:hAnsi="Times New Roman"/>
                <w:sz w:val="24"/>
                <w:szCs w:val="22"/>
              </w:rPr>
              <w:instrText xml:space="preserve"> XE "MAX SPOOL LINES PER USER </w:instrText>
            </w:r>
            <w:r w:rsidR="000975C5" w:rsidRPr="001574D0">
              <w:rPr>
                <w:rFonts w:ascii="Times New Roman" w:hAnsi="Times New Roman"/>
                <w:sz w:val="24"/>
                <w:szCs w:val="22"/>
              </w:rPr>
              <w:instrText xml:space="preserve">(#31.1) </w:instrText>
            </w:r>
            <w:r w:rsidRPr="001574D0">
              <w:rPr>
                <w:rFonts w:ascii="Times New Roman" w:hAnsi="Times New Roman"/>
                <w:sz w:val="24"/>
                <w:szCs w:val="22"/>
              </w:rPr>
              <w:instrText xml:space="preserve">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"Fields:MAX SPOOL LINES PER USER</w:instrText>
            </w:r>
            <w:r w:rsidR="000975C5" w:rsidRPr="001574D0">
              <w:rPr>
                <w:rFonts w:ascii="Times New Roman" w:hAnsi="Times New Roman"/>
                <w:sz w:val="24"/>
                <w:szCs w:val="22"/>
              </w:rPr>
              <w:instrText xml:space="preserve"> (#31.1)</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"Parameters:MAX SPOOL LINES PER USER</w:instrText>
            </w:r>
            <w:r w:rsidR="000975C5" w:rsidRPr="001574D0">
              <w:rPr>
                <w:rFonts w:ascii="Times New Roman" w:hAnsi="Times New Roman"/>
                <w:sz w:val="24"/>
                <w:szCs w:val="22"/>
              </w:rPr>
              <w:instrText xml:space="preserve"> (#31.1)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p>
        </w:tc>
        <w:tc>
          <w:tcPr>
            <w:tcW w:w="6250" w:type="dxa"/>
            <w:tcBorders>
              <w:top w:val="single" w:sz="8" w:space="0" w:color="auto"/>
              <w:left w:val="single" w:sz="8" w:space="0" w:color="auto"/>
              <w:bottom w:val="single" w:sz="8" w:space="0" w:color="auto"/>
              <w:right w:val="single" w:sz="8" w:space="0" w:color="auto"/>
            </w:tcBorders>
          </w:tcPr>
          <w:p w14:paraId="5430E87F" w14:textId="77777777" w:rsidR="00B57954" w:rsidRPr="001574D0" w:rsidRDefault="00B57954" w:rsidP="00B57954">
            <w:pPr>
              <w:pStyle w:val="TableText"/>
              <w:keepNext/>
              <w:keepLines/>
              <w:rPr>
                <w:rFonts w:cs="Arial"/>
              </w:rPr>
            </w:pPr>
            <w:r w:rsidRPr="001574D0">
              <w:rPr>
                <w:rFonts w:cs="Arial"/>
              </w:rPr>
              <w:t xml:space="preserve">This field holds the maximum number of lines of spooled output a user is allowed. If the user has more than this </w:t>
            </w:r>
            <w:r w:rsidR="00955ED2" w:rsidRPr="001574D0">
              <w:rPr>
                <w:rFonts w:cs="Arial"/>
              </w:rPr>
              <w:t>number,</w:t>
            </w:r>
            <w:r w:rsidRPr="001574D0">
              <w:rPr>
                <w:rFonts w:cs="Arial"/>
              </w:rPr>
              <w:t xml:space="preserve"> then they are </w:t>
            </w:r>
            <w:r w:rsidRPr="001574D0">
              <w:rPr>
                <w:rFonts w:cs="Arial"/>
                <w:i/>
              </w:rPr>
              <w:t>not</w:t>
            </w:r>
            <w:r w:rsidRPr="001574D0">
              <w:rPr>
                <w:rFonts w:cs="Arial"/>
              </w:rPr>
              <w:t xml:space="preserve"> allowed to spool any more until some of their spooled documents are deleted. This only controls the granting of new spool documents and does </w:t>
            </w:r>
            <w:r w:rsidRPr="001574D0">
              <w:rPr>
                <w:rFonts w:cs="Arial"/>
                <w:i/>
              </w:rPr>
              <w:t>not</w:t>
            </w:r>
            <w:r w:rsidRPr="001574D0">
              <w:rPr>
                <w:rFonts w:cs="Arial"/>
              </w:rPr>
              <w:t xml:space="preserve"> terminate the number of lines that are </w:t>
            </w:r>
            <w:r w:rsidR="00417F93" w:rsidRPr="001574D0">
              <w:rPr>
                <w:rFonts w:cs="Arial"/>
              </w:rPr>
              <w:t>transferred</w:t>
            </w:r>
            <w:r w:rsidRPr="001574D0">
              <w:rPr>
                <w:rFonts w:cs="Arial"/>
              </w:rPr>
              <w:t xml:space="preserve"> into the spool data file. Valid values range from </w:t>
            </w:r>
            <w:r w:rsidRPr="001574D0">
              <w:rPr>
                <w:rFonts w:cs="Arial"/>
                <w:b/>
              </w:rPr>
              <w:t>1</w:t>
            </w:r>
            <w:r w:rsidRPr="001574D0">
              <w:rPr>
                <w:rFonts w:cs="Arial"/>
              </w:rPr>
              <w:t xml:space="preserve"> to </w:t>
            </w:r>
            <w:r w:rsidRPr="001574D0">
              <w:rPr>
                <w:rFonts w:cs="Arial"/>
                <w:b/>
              </w:rPr>
              <w:t>9999999</w:t>
            </w:r>
            <w:r w:rsidRPr="001574D0">
              <w:rPr>
                <w:rFonts w:cs="Arial"/>
              </w:rPr>
              <w:t xml:space="preserve">; </w:t>
            </w:r>
            <w:r w:rsidRPr="001574D0">
              <w:rPr>
                <w:rFonts w:cs="Arial"/>
                <w:i/>
              </w:rPr>
              <w:t>recommended</w:t>
            </w:r>
            <w:r w:rsidRPr="001574D0">
              <w:rPr>
                <w:rFonts w:cs="Arial"/>
              </w:rPr>
              <w:t xml:space="preserve"> value </w:t>
            </w:r>
            <w:r w:rsidRPr="001574D0">
              <w:rPr>
                <w:rFonts w:cs="Arial"/>
                <w:b/>
              </w:rPr>
              <w:t>9999</w:t>
            </w:r>
            <w:r w:rsidRPr="001574D0">
              <w:rPr>
                <w:rFonts w:cs="Arial"/>
              </w:rPr>
              <w:t>.</w:t>
            </w:r>
          </w:p>
        </w:tc>
      </w:tr>
      <w:tr w:rsidR="00B57954" w:rsidRPr="001574D0" w14:paraId="6C1309D5" w14:textId="77777777" w:rsidTr="00392EAA">
        <w:trPr>
          <w:cantSplit/>
        </w:trPr>
        <w:tc>
          <w:tcPr>
            <w:tcW w:w="2966" w:type="dxa"/>
            <w:tcBorders>
              <w:top w:val="single" w:sz="8" w:space="0" w:color="auto"/>
              <w:left w:val="single" w:sz="8" w:space="0" w:color="auto"/>
              <w:bottom w:val="single" w:sz="8" w:space="0" w:color="auto"/>
              <w:right w:val="single" w:sz="8" w:space="0" w:color="auto"/>
            </w:tcBorders>
          </w:tcPr>
          <w:p w14:paraId="7DC739E7" w14:textId="77777777" w:rsidR="00B57954" w:rsidRPr="001574D0" w:rsidRDefault="00B57954" w:rsidP="00392EAA">
            <w:pPr>
              <w:pStyle w:val="TableText"/>
              <w:rPr>
                <w:rFonts w:cs="Arial"/>
              </w:rPr>
            </w:pPr>
            <w:r w:rsidRPr="001574D0">
              <w:rPr>
                <w:rFonts w:cs="Arial"/>
              </w:rPr>
              <w:t>MAX SPOOL DOCUMENT LIFE-SPAN (#31.3)</w:t>
            </w:r>
            <w:r w:rsidRPr="001574D0">
              <w:rPr>
                <w:rFonts w:ascii="Times New Roman" w:hAnsi="Times New Roman"/>
                <w:sz w:val="24"/>
                <w:szCs w:val="22"/>
              </w:rPr>
              <w:fldChar w:fldCharType="begin"/>
            </w:r>
            <w:r w:rsidRPr="001574D0">
              <w:rPr>
                <w:rFonts w:ascii="Times New Roman" w:hAnsi="Times New Roman"/>
                <w:sz w:val="24"/>
                <w:szCs w:val="22"/>
              </w:rPr>
              <w:instrText xml:space="preserve"> XE "MAX SPOOL DOCUMENT LIFE-SPAN</w:instrText>
            </w:r>
            <w:r w:rsidR="000975C5" w:rsidRPr="001574D0">
              <w:rPr>
                <w:rFonts w:ascii="Times New Roman" w:hAnsi="Times New Roman"/>
                <w:sz w:val="24"/>
                <w:szCs w:val="22"/>
              </w:rPr>
              <w:instrText xml:space="preserve"> (#31.3)</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"Fields:MAX SPOOL DOCUMENT LIFE-SPAN</w:instrText>
            </w:r>
            <w:r w:rsidR="000975C5" w:rsidRPr="001574D0">
              <w:rPr>
                <w:rFonts w:ascii="Times New Roman" w:hAnsi="Times New Roman"/>
                <w:sz w:val="24"/>
                <w:szCs w:val="22"/>
              </w:rPr>
              <w:instrText xml:space="preserve"> (#31.3)</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"Parameters:MAX SPOOL DOCUMENT LIFE-SPAN</w:instrText>
            </w:r>
            <w:r w:rsidR="000975C5" w:rsidRPr="001574D0">
              <w:rPr>
                <w:rFonts w:ascii="Times New Roman" w:hAnsi="Times New Roman"/>
                <w:sz w:val="24"/>
                <w:szCs w:val="22"/>
              </w:rPr>
              <w:instrText xml:space="preserve"> (#31.3)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p>
        </w:tc>
        <w:tc>
          <w:tcPr>
            <w:tcW w:w="6250" w:type="dxa"/>
            <w:tcBorders>
              <w:top w:val="single" w:sz="8" w:space="0" w:color="auto"/>
              <w:left w:val="single" w:sz="8" w:space="0" w:color="auto"/>
              <w:bottom w:val="single" w:sz="8" w:space="0" w:color="auto"/>
              <w:right w:val="single" w:sz="8" w:space="0" w:color="auto"/>
            </w:tcBorders>
          </w:tcPr>
          <w:p w14:paraId="5F055ECF" w14:textId="77777777" w:rsidR="00B57954" w:rsidRPr="001574D0" w:rsidRDefault="00B57954" w:rsidP="000975C5">
            <w:pPr>
              <w:pStyle w:val="TableText"/>
              <w:rPr>
                <w:rFonts w:cs="Arial"/>
              </w:rPr>
            </w:pPr>
            <w:r w:rsidRPr="001574D0">
              <w:rPr>
                <w:rFonts w:cs="Arial"/>
              </w:rPr>
              <w:t>This field controls the number of days that a spooled document is allowed to remain in the spooler before deletion by the</w:t>
            </w:r>
            <w:r w:rsidRPr="001574D0">
              <w:rPr>
                <w:rFonts w:ascii="Times New Roman" w:hAnsi="Times New Roman"/>
                <w:sz w:val="24"/>
                <w:szCs w:val="22"/>
              </w:rPr>
              <w:t xml:space="preserve"> </w:t>
            </w:r>
            <w:r w:rsidR="000975C5" w:rsidRPr="001574D0">
              <w:rPr>
                <w:rFonts w:ascii="Times New Roman" w:hAnsi="Times New Roman"/>
                <w:b/>
                <w:color w:val="auto"/>
                <w:sz w:val="24"/>
                <w:szCs w:val="22"/>
              </w:rPr>
              <w:t>Purge old spool documents</w:t>
            </w:r>
            <w:r w:rsidR="000975C5" w:rsidRPr="001574D0">
              <w:rPr>
                <w:rFonts w:ascii="Times New Roman" w:hAnsi="Times New Roman"/>
                <w:color w:val="auto"/>
                <w:sz w:val="24"/>
                <w:szCs w:val="22"/>
              </w:rPr>
              <w:fldChar w:fldCharType="begin"/>
            </w:r>
            <w:r w:rsidR="000975C5" w:rsidRPr="001574D0">
              <w:rPr>
                <w:rFonts w:ascii="Times New Roman" w:hAnsi="Times New Roman"/>
                <w:sz w:val="24"/>
                <w:szCs w:val="22"/>
              </w:rPr>
              <w:instrText xml:space="preserve"> XE "</w:instrText>
            </w:r>
            <w:r w:rsidR="000975C5" w:rsidRPr="001574D0">
              <w:rPr>
                <w:rFonts w:ascii="Times New Roman" w:hAnsi="Times New Roman"/>
                <w:color w:val="auto"/>
                <w:sz w:val="24"/>
                <w:szCs w:val="22"/>
              </w:rPr>
              <w:instrText>Purge old spool documents</w:instrText>
            </w:r>
            <w:r w:rsidR="000975C5" w:rsidRPr="001574D0">
              <w:rPr>
                <w:rFonts w:ascii="Times New Roman" w:hAnsi="Times New Roman"/>
                <w:sz w:val="24"/>
                <w:szCs w:val="22"/>
              </w:rPr>
              <w:instrText xml:space="preserve">" </w:instrText>
            </w:r>
            <w:r w:rsidR="000975C5" w:rsidRPr="001574D0">
              <w:rPr>
                <w:rFonts w:ascii="Times New Roman" w:hAnsi="Times New Roman"/>
                <w:color w:val="auto"/>
                <w:sz w:val="24"/>
                <w:szCs w:val="22"/>
              </w:rPr>
              <w:fldChar w:fldCharType="end"/>
            </w:r>
            <w:r w:rsidR="000975C5" w:rsidRPr="001574D0">
              <w:rPr>
                <w:rFonts w:ascii="Times New Roman" w:hAnsi="Times New Roman"/>
                <w:color w:val="auto"/>
                <w:sz w:val="24"/>
                <w:szCs w:val="22"/>
              </w:rPr>
              <w:fldChar w:fldCharType="begin"/>
            </w:r>
            <w:r w:rsidR="000975C5" w:rsidRPr="001574D0">
              <w:rPr>
                <w:rFonts w:ascii="Times New Roman" w:hAnsi="Times New Roman"/>
                <w:sz w:val="24"/>
                <w:szCs w:val="22"/>
              </w:rPr>
              <w:instrText xml:space="preserve"> XE "</w:instrText>
            </w:r>
            <w:r w:rsidR="000975C5" w:rsidRPr="001574D0">
              <w:rPr>
                <w:rFonts w:ascii="Times New Roman" w:hAnsi="Times New Roman"/>
                <w:color w:val="auto"/>
                <w:sz w:val="24"/>
                <w:szCs w:val="22"/>
              </w:rPr>
              <w:instrText>Purge old spool documents</w:instrText>
            </w:r>
            <w:r w:rsidR="000975C5" w:rsidRPr="001574D0">
              <w:rPr>
                <w:rFonts w:ascii="Times New Roman" w:hAnsi="Times New Roman"/>
                <w:sz w:val="24"/>
                <w:szCs w:val="22"/>
              </w:rPr>
              <w:instrText xml:space="preserve">" </w:instrText>
            </w:r>
            <w:r w:rsidR="000975C5" w:rsidRPr="001574D0">
              <w:rPr>
                <w:rFonts w:ascii="Times New Roman" w:hAnsi="Times New Roman"/>
                <w:color w:val="auto"/>
                <w:sz w:val="24"/>
                <w:szCs w:val="22"/>
              </w:rPr>
              <w:fldChar w:fldCharType="end"/>
            </w:r>
            <w:r w:rsidR="000975C5" w:rsidRPr="001574D0">
              <w:rPr>
                <w:rFonts w:ascii="Times New Roman" w:hAnsi="Times New Roman"/>
                <w:sz w:val="24"/>
                <w:szCs w:val="22"/>
              </w:rPr>
              <w:t xml:space="preserve"> </w:t>
            </w:r>
            <w:r w:rsidR="000975C5" w:rsidRPr="001574D0">
              <w:rPr>
                <w:rFonts w:cs="Arial"/>
              </w:rPr>
              <w:t>[</w:t>
            </w:r>
            <w:r w:rsidRPr="001574D0">
              <w:rPr>
                <w:rFonts w:cs="Arial"/>
              </w:rPr>
              <w:t>XU-SPL-PURGE</w:t>
            </w:r>
            <w:r w:rsidR="000975C5" w:rsidRPr="001574D0">
              <w:rPr>
                <w:rFonts w:ascii="Times New Roman" w:hAnsi="Times New Roman"/>
                <w:sz w:val="24"/>
                <w:szCs w:val="22"/>
              </w:rPr>
              <w:fldChar w:fldCharType="begin"/>
            </w:r>
            <w:r w:rsidR="000975C5" w:rsidRPr="001574D0">
              <w:rPr>
                <w:rFonts w:ascii="Times New Roman" w:hAnsi="Times New Roman"/>
                <w:sz w:val="24"/>
                <w:szCs w:val="22"/>
              </w:rPr>
              <w:instrText xml:space="preserve"> XE "XU-SPL-PURGE Option" </w:instrText>
            </w:r>
            <w:r w:rsidR="000975C5" w:rsidRPr="001574D0">
              <w:rPr>
                <w:rFonts w:ascii="Times New Roman" w:hAnsi="Times New Roman"/>
                <w:sz w:val="24"/>
                <w:szCs w:val="22"/>
              </w:rPr>
              <w:fldChar w:fldCharType="end"/>
            </w:r>
            <w:r w:rsidR="000975C5" w:rsidRPr="001574D0">
              <w:rPr>
                <w:rFonts w:ascii="Times New Roman" w:hAnsi="Times New Roman"/>
                <w:sz w:val="24"/>
                <w:szCs w:val="22"/>
              </w:rPr>
              <w:fldChar w:fldCharType="begin"/>
            </w:r>
            <w:r w:rsidR="000975C5" w:rsidRPr="001574D0">
              <w:rPr>
                <w:rFonts w:ascii="Times New Roman" w:hAnsi="Times New Roman"/>
                <w:sz w:val="24"/>
                <w:szCs w:val="22"/>
              </w:rPr>
              <w:instrText xml:space="preserve"> XE "Options:XU-SPL-PURGE" </w:instrText>
            </w:r>
            <w:r w:rsidR="000975C5" w:rsidRPr="001574D0">
              <w:rPr>
                <w:rFonts w:ascii="Times New Roman" w:hAnsi="Times New Roman"/>
                <w:sz w:val="24"/>
                <w:szCs w:val="22"/>
              </w:rPr>
              <w:fldChar w:fldCharType="end"/>
            </w:r>
            <w:r w:rsidR="000975C5" w:rsidRPr="001574D0">
              <w:rPr>
                <w:rFonts w:cs="Arial"/>
              </w:rPr>
              <w:t>]</w:t>
            </w:r>
            <w:r w:rsidRPr="001574D0">
              <w:rPr>
                <w:rFonts w:cs="Arial"/>
              </w:rPr>
              <w:t xml:space="preserve"> option, </w:t>
            </w:r>
            <w:r w:rsidR="00417F93" w:rsidRPr="001574D0">
              <w:rPr>
                <w:rFonts w:cs="Arial"/>
              </w:rPr>
              <w:t>which</w:t>
            </w:r>
            <w:r w:rsidRPr="001574D0">
              <w:rPr>
                <w:rFonts w:cs="Arial"/>
              </w:rPr>
              <w:t xml:space="preserve"> needs to be set up to run in the background. Valid values range from </w:t>
            </w:r>
            <w:r w:rsidRPr="001574D0">
              <w:rPr>
                <w:rFonts w:cs="Arial"/>
                <w:b/>
              </w:rPr>
              <w:t>1</w:t>
            </w:r>
            <w:r w:rsidRPr="001574D0">
              <w:rPr>
                <w:rFonts w:cs="Arial"/>
              </w:rPr>
              <w:t xml:space="preserve"> to </w:t>
            </w:r>
            <w:r w:rsidRPr="001574D0">
              <w:rPr>
                <w:rFonts w:cs="Arial"/>
                <w:b/>
              </w:rPr>
              <w:t>365</w:t>
            </w:r>
            <w:r w:rsidRPr="001574D0">
              <w:rPr>
                <w:rFonts w:cs="Arial"/>
              </w:rPr>
              <w:t xml:space="preserve">; </w:t>
            </w:r>
            <w:r w:rsidRPr="001574D0">
              <w:rPr>
                <w:rFonts w:cs="Arial"/>
                <w:b/>
              </w:rPr>
              <w:t>zero</w:t>
            </w:r>
            <w:r w:rsidRPr="001574D0">
              <w:rPr>
                <w:rFonts w:cs="Arial"/>
              </w:rPr>
              <w:t xml:space="preserve"> decimals.</w:t>
            </w:r>
          </w:p>
        </w:tc>
      </w:tr>
      <w:tr w:rsidR="00B57954" w:rsidRPr="001574D0" w14:paraId="40D3F184" w14:textId="77777777" w:rsidTr="00B57954">
        <w:trPr>
          <w:cantSplit/>
        </w:trPr>
        <w:tc>
          <w:tcPr>
            <w:tcW w:w="2966" w:type="dxa"/>
            <w:tcBorders>
              <w:top w:val="single" w:sz="8" w:space="0" w:color="auto"/>
              <w:left w:val="single" w:sz="8" w:space="0" w:color="auto"/>
              <w:bottom w:val="single" w:sz="8" w:space="0" w:color="auto"/>
              <w:right w:val="single" w:sz="8" w:space="0" w:color="auto"/>
            </w:tcBorders>
          </w:tcPr>
          <w:p w14:paraId="316D1A07" w14:textId="77777777" w:rsidR="00B57954" w:rsidRPr="001574D0" w:rsidRDefault="00B57954" w:rsidP="00B57954">
            <w:pPr>
              <w:pStyle w:val="TableText"/>
              <w:rPr>
                <w:rFonts w:cs="Arial"/>
              </w:rPr>
            </w:pPr>
            <w:r w:rsidRPr="001574D0">
              <w:rPr>
                <w:rFonts w:cs="Arial"/>
              </w:rPr>
              <w:t>MAX SPOOL DOCUMENTS PER USER (#31.2)</w:t>
            </w:r>
            <w:r w:rsidRPr="001574D0">
              <w:rPr>
                <w:rFonts w:ascii="Times New Roman" w:hAnsi="Times New Roman"/>
                <w:sz w:val="24"/>
                <w:szCs w:val="22"/>
              </w:rPr>
              <w:fldChar w:fldCharType="begin"/>
            </w:r>
            <w:r w:rsidRPr="001574D0">
              <w:rPr>
                <w:rFonts w:ascii="Times New Roman" w:hAnsi="Times New Roman"/>
                <w:sz w:val="24"/>
                <w:szCs w:val="22"/>
              </w:rPr>
              <w:instrText xml:space="preserve"> XE "MAX SPOOL DOCUMENTS PER USER</w:instrText>
            </w:r>
            <w:r w:rsidR="000975C5" w:rsidRPr="001574D0">
              <w:rPr>
                <w:rFonts w:ascii="Times New Roman" w:hAnsi="Times New Roman"/>
                <w:sz w:val="24"/>
                <w:szCs w:val="22"/>
              </w:rPr>
              <w:instrText xml:space="preserve"> (#31.2)</w:instrText>
            </w:r>
            <w:r w:rsidRPr="001574D0">
              <w:rPr>
                <w:rFonts w:ascii="Times New Roman" w:hAnsi="Times New Roman"/>
                <w:sz w:val="24"/>
                <w:szCs w:val="22"/>
              </w:rPr>
              <w:instrText xml:space="preserv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"Fields:MAX SPOOL DOCUMENTS PER USER</w:instrText>
            </w:r>
            <w:r w:rsidR="000975C5" w:rsidRPr="001574D0">
              <w:rPr>
                <w:rFonts w:ascii="Times New Roman" w:hAnsi="Times New Roman"/>
                <w:sz w:val="24"/>
                <w:szCs w:val="22"/>
              </w:rPr>
              <w:instrText xml:space="preserve"> (#31.2)</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"Parameters:MAX SPOOL DOCUMENTS PER USER</w:instrText>
            </w:r>
            <w:r w:rsidR="000975C5" w:rsidRPr="001574D0">
              <w:rPr>
                <w:rFonts w:ascii="Times New Roman" w:hAnsi="Times New Roman"/>
                <w:sz w:val="24"/>
                <w:szCs w:val="22"/>
              </w:rPr>
              <w:instrText xml:space="preserve"> (#31.2) Field</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p>
        </w:tc>
        <w:tc>
          <w:tcPr>
            <w:tcW w:w="6250" w:type="dxa"/>
            <w:tcBorders>
              <w:top w:val="single" w:sz="8" w:space="0" w:color="auto"/>
              <w:left w:val="single" w:sz="8" w:space="0" w:color="auto"/>
              <w:bottom w:val="single" w:sz="8" w:space="0" w:color="auto"/>
              <w:right w:val="single" w:sz="8" w:space="0" w:color="auto"/>
            </w:tcBorders>
          </w:tcPr>
          <w:p w14:paraId="418C5CE1" w14:textId="77777777" w:rsidR="00B57954" w:rsidRPr="001574D0" w:rsidRDefault="00B57954" w:rsidP="00B57954">
            <w:pPr>
              <w:pStyle w:val="TableText"/>
              <w:rPr>
                <w:rFonts w:cs="Arial"/>
              </w:rPr>
            </w:pPr>
            <w:r w:rsidRPr="001574D0">
              <w:rPr>
                <w:rFonts w:cs="Arial"/>
              </w:rPr>
              <w:t xml:space="preserve">This field limits the number of spooled documents that any user can have on the system. </w:t>
            </w:r>
            <w:r w:rsidRPr="001574D0">
              <w:rPr>
                <w:rFonts w:cs="Arial"/>
                <w:i/>
              </w:rPr>
              <w:t>Recommended</w:t>
            </w:r>
            <w:r w:rsidRPr="001574D0">
              <w:rPr>
                <w:rFonts w:cs="Arial"/>
              </w:rPr>
              <w:t xml:space="preserve"> value from </w:t>
            </w:r>
            <w:r w:rsidRPr="001574D0">
              <w:rPr>
                <w:rFonts w:cs="Arial"/>
                <w:b/>
              </w:rPr>
              <w:t>10</w:t>
            </w:r>
            <w:r w:rsidRPr="001574D0">
              <w:rPr>
                <w:rFonts w:cs="Arial"/>
              </w:rPr>
              <w:t xml:space="preserve"> to </w:t>
            </w:r>
            <w:r w:rsidRPr="001574D0">
              <w:rPr>
                <w:rFonts w:cs="Arial"/>
                <w:b/>
              </w:rPr>
              <w:t>100</w:t>
            </w:r>
            <w:r w:rsidRPr="001574D0">
              <w:rPr>
                <w:rFonts w:cs="Arial"/>
              </w:rPr>
              <w:t>.</w:t>
            </w:r>
          </w:p>
        </w:tc>
      </w:tr>
    </w:tbl>
    <w:p w14:paraId="1DE51D43" w14:textId="77777777" w:rsidR="00241951" w:rsidRPr="001574D0" w:rsidRDefault="00241951" w:rsidP="007F7B4E">
      <w:pPr>
        <w:pStyle w:val="BodyText6"/>
      </w:pPr>
    </w:p>
    <w:p w14:paraId="79A051AD" w14:textId="77777777" w:rsidR="000E501D" w:rsidRPr="001574D0" w:rsidRDefault="000E501D" w:rsidP="00771228">
      <w:pPr>
        <w:pStyle w:val="Heading2"/>
      </w:pPr>
      <w:bookmarkStart w:id="185" w:name="_Toc151476735"/>
      <w:r w:rsidRPr="001574D0">
        <w:t>TaskMan Site Parameters</w:t>
      </w:r>
      <w:bookmarkEnd w:id="185"/>
    </w:p>
    <w:p w14:paraId="166A5ED9" w14:textId="77777777" w:rsidR="000E501D" w:rsidRPr="001574D0" w:rsidRDefault="007F7B4E" w:rsidP="00967B5D">
      <w:pPr>
        <w:pStyle w:val="BodyText"/>
        <w:keepNext/>
        <w:keepLines/>
      </w:pPr>
      <w:r w:rsidRPr="001574D0">
        <w:rPr>
          <w:vanish/>
        </w:rPr>
        <w:fldChar w:fldCharType="begin"/>
      </w:r>
      <w:r w:rsidRPr="001574D0">
        <w:rPr>
          <w:vanish/>
        </w:rPr>
        <w:instrText xml:space="preserve"> XE </w:instrText>
      </w:r>
      <w:r w:rsidRPr="001574D0">
        <w:instrText xml:space="preserve">"Site parameters: TaskMan" </w:instrText>
      </w:r>
      <w:r w:rsidRPr="001574D0">
        <w:rPr>
          <w:vanish/>
        </w:rPr>
        <w:fldChar w:fldCharType="end"/>
      </w:r>
      <w:r w:rsidRPr="001574D0">
        <w:rPr>
          <w:vanish/>
        </w:rPr>
        <w:fldChar w:fldCharType="begin"/>
      </w:r>
      <w:r w:rsidRPr="001574D0">
        <w:rPr>
          <w:vanish/>
        </w:rPr>
        <w:instrText xml:space="preserve"> XE </w:instrText>
      </w:r>
      <w:r w:rsidRPr="001574D0">
        <w:instrText xml:space="preserve">"TaskMan site parameters" </w:instrText>
      </w:r>
      <w:r w:rsidRPr="001574D0">
        <w:rPr>
          <w:vanish/>
        </w:rPr>
        <w:fldChar w:fldCharType="end"/>
      </w:r>
      <w:r w:rsidR="000E501D" w:rsidRPr="001574D0">
        <w:t>There are three separate groups of site parameters for TaskMan</w:t>
      </w:r>
      <w:r w:rsidR="0032174A" w:rsidRPr="001574D0">
        <w:t xml:space="preserve">. </w:t>
      </w:r>
      <w:r w:rsidR="000E501D" w:rsidRPr="001574D0">
        <w:t>They are stored in the following files:</w:t>
      </w:r>
    </w:p>
    <w:p w14:paraId="09C56E32" w14:textId="77777777" w:rsidR="000E501D" w:rsidRPr="001574D0" w:rsidRDefault="000E501D" w:rsidP="003A7224">
      <w:pPr>
        <w:pStyle w:val="ListBullet"/>
        <w:keepNext/>
        <w:keepLines/>
      </w:pPr>
      <w:r w:rsidRPr="001574D0">
        <w:t>TASKMAN SITE PARAMETERS (#14.7)</w:t>
      </w:r>
      <w:r w:rsidR="00294651" w:rsidRPr="001574D0">
        <w:fldChar w:fldCharType="begin"/>
      </w:r>
      <w:r w:rsidR="00294651" w:rsidRPr="001574D0">
        <w:instrText xml:space="preserve"> XE </w:instrText>
      </w:r>
      <w:r w:rsidR="00150FF6" w:rsidRPr="001574D0">
        <w:instrText>"</w:instrText>
      </w:r>
      <w:r w:rsidR="00294651" w:rsidRPr="001574D0">
        <w:instrText>TASKMAN SITE PARAMETERS</w:instrText>
      </w:r>
      <w:r w:rsidR="00E555E7" w:rsidRPr="001574D0">
        <w:instrText xml:space="preserve"> (#14.7)</w:instrText>
      </w:r>
      <w:r w:rsidR="00294651" w:rsidRPr="001574D0">
        <w:instrText xml:space="preserve"> File</w:instrText>
      </w:r>
      <w:r w:rsidR="00150FF6" w:rsidRPr="001574D0">
        <w:instrText>"</w:instrText>
      </w:r>
      <w:r w:rsidR="00294651" w:rsidRPr="001574D0">
        <w:instrText xml:space="preserve"> </w:instrText>
      </w:r>
      <w:r w:rsidR="00294651" w:rsidRPr="001574D0">
        <w:fldChar w:fldCharType="end"/>
      </w:r>
      <w:r w:rsidR="00294651" w:rsidRPr="001574D0">
        <w:fldChar w:fldCharType="begin"/>
      </w:r>
      <w:r w:rsidR="00294651" w:rsidRPr="001574D0">
        <w:instrText xml:space="preserve"> XE </w:instrText>
      </w:r>
      <w:r w:rsidR="00150FF6" w:rsidRPr="001574D0">
        <w:instrText>"</w:instrText>
      </w:r>
      <w:r w:rsidR="00294651" w:rsidRPr="001574D0">
        <w:instrText>Files:TASKMAN SITE PARAMETERS (#14.7)</w:instrText>
      </w:r>
      <w:r w:rsidR="00150FF6" w:rsidRPr="001574D0">
        <w:instrText>"</w:instrText>
      </w:r>
      <w:r w:rsidR="00294651" w:rsidRPr="001574D0">
        <w:instrText xml:space="preserve"> </w:instrText>
      </w:r>
      <w:r w:rsidR="00294651" w:rsidRPr="001574D0">
        <w:fldChar w:fldCharType="end"/>
      </w:r>
    </w:p>
    <w:p w14:paraId="762132F3" w14:textId="77777777" w:rsidR="000E501D" w:rsidRPr="001574D0" w:rsidRDefault="000E501D" w:rsidP="004511AC">
      <w:pPr>
        <w:pStyle w:val="ListBullet"/>
      </w:pPr>
      <w:r w:rsidRPr="001574D0">
        <w:t>UCI ASSOCIATION (#14.6)</w:t>
      </w:r>
      <w:r w:rsidR="00294651" w:rsidRPr="001574D0">
        <w:fldChar w:fldCharType="begin"/>
      </w:r>
      <w:r w:rsidR="00294651" w:rsidRPr="001574D0">
        <w:instrText xml:space="preserve"> XE </w:instrText>
      </w:r>
      <w:r w:rsidR="00150FF6" w:rsidRPr="001574D0">
        <w:instrText>"</w:instrText>
      </w:r>
      <w:r w:rsidR="00294651" w:rsidRPr="001574D0">
        <w:instrText>UCI ASSOCIATION</w:instrText>
      </w:r>
      <w:r w:rsidR="00E555E7" w:rsidRPr="001574D0">
        <w:instrText xml:space="preserve"> (#14.6)</w:instrText>
      </w:r>
      <w:r w:rsidR="00294651" w:rsidRPr="001574D0">
        <w:instrText xml:space="preserve"> File</w:instrText>
      </w:r>
      <w:r w:rsidR="00150FF6" w:rsidRPr="001574D0">
        <w:instrText>"</w:instrText>
      </w:r>
      <w:r w:rsidR="00294651" w:rsidRPr="001574D0">
        <w:instrText xml:space="preserve"> </w:instrText>
      </w:r>
      <w:r w:rsidR="00294651" w:rsidRPr="001574D0">
        <w:fldChar w:fldCharType="end"/>
      </w:r>
      <w:r w:rsidR="00294651" w:rsidRPr="001574D0">
        <w:fldChar w:fldCharType="begin"/>
      </w:r>
      <w:r w:rsidR="00294651" w:rsidRPr="001574D0">
        <w:instrText xml:space="preserve"> XE </w:instrText>
      </w:r>
      <w:r w:rsidR="00150FF6" w:rsidRPr="001574D0">
        <w:instrText>"</w:instrText>
      </w:r>
      <w:r w:rsidR="00294651" w:rsidRPr="001574D0">
        <w:instrText>Files:UCI ASSOCIATION (#14.6)</w:instrText>
      </w:r>
      <w:r w:rsidR="00150FF6" w:rsidRPr="001574D0">
        <w:instrText>"</w:instrText>
      </w:r>
      <w:r w:rsidR="00294651" w:rsidRPr="001574D0">
        <w:instrText xml:space="preserve"> </w:instrText>
      </w:r>
      <w:r w:rsidR="00294651" w:rsidRPr="001574D0">
        <w:fldChar w:fldCharType="end"/>
      </w:r>
    </w:p>
    <w:p w14:paraId="72AC9CB8" w14:textId="6D3E5429" w:rsidR="000E501D" w:rsidRPr="001574D0" w:rsidRDefault="000E501D" w:rsidP="00D90451">
      <w:pPr>
        <w:pStyle w:val="ListBullet"/>
      </w:pPr>
      <w:r w:rsidRPr="001574D0">
        <w:lastRenderedPageBreak/>
        <w:t>VOLUME SET (#14.5)</w:t>
      </w:r>
      <w:r w:rsidR="00294651" w:rsidRPr="001574D0">
        <w:fldChar w:fldCharType="begin"/>
      </w:r>
      <w:r w:rsidR="00294651" w:rsidRPr="001574D0">
        <w:instrText xml:space="preserve"> XE </w:instrText>
      </w:r>
      <w:r w:rsidR="00150FF6" w:rsidRPr="001574D0">
        <w:instrText>"</w:instrText>
      </w:r>
      <w:r w:rsidR="00294651" w:rsidRPr="001574D0">
        <w:instrText>VOLUME SET</w:instrText>
      </w:r>
      <w:r w:rsidR="00E555E7" w:rsidRPr="001574D0">
        <w:instrText xml:space="preserve"> (#14.5)</w:instrText>
      </w:r>
      <w:r w:rsidR="00294651" w:rsidRPr="001574D0">
        <w:instrText xml:space="preserve"> File</w:instrText>
      </w:r>
      <w:r w:rsidR="00150FF6" w:rsidRPr="001574D0">
        <w:instrText>"</w:instrText>
      </w:r>
      <w:r w:rsidR="00294651" w:rsidRPr="001574D0">
        <w:instrText xml:space="preserve"> </w:instrText>
      </w:r>
      <w:r w:rsidR="00294651" w:rsidRPr="001574D0">
        <w:fldChar w:fldCharType="end"/>
      </w:r>
      <w:r w:rsidR="00294651" w:rsidRPr="001574D0">
        <w:fldChar w:fldCharType="begin"/>
      </w:r>
      <w:r w:rsidR="00294651" w:rsidRPr="001574D0">
        <w:instrText xml:space="preserve"> XE </w:instrText>
      </w:r>
      <w:r w:rsidR="00150FF6" w:rsidRPr="001574D0">
        <w:instrText>"</w:instrText>
      </w:r>
      <w:r w:rsidR="00294651" w:rsidRPr="001574D0">
        <w:instrText>Files:VOLUME SET (#14.5)</w:instrText>
      </w:r>
      <w:r w:rsidR="00150FF6" w:rsidRPr="001574D0">
        <w:instrText>"</w:instrText>
      </w:r>
      <w:r w:rsidR="00294651" w:rsidRPr="001574D0">
        <w:instrText xml:space="preserve"> </w:instrText>
      </w:r>
      <w:r w:rsidR="00294651" w:rsidRPr="001574D0">
        <w:fldChar w:fldCharType="end"/>
      </w:r>
    </w:p>
    <w:p w14:paraId="0B2F96F8" w14:textId="77777777" w:rsidR="00AC0842" w:rsidRPr="001574D0" w:rsidRDefault="00AC0842" w:rsidP="00AC0842">
      <w:pPr>
        <w:pStyle w:val="BodyText6"/>
      </w:pPr>
    </w:p>
    <w:p w14:paraId="63053634" w14:textId="1CBCECC6" w:rsidR="000E501D" w:rsidRPr="001574D0" w:rsidRDefault="00C237A0" w:rsidP="007F7B4E">
      <w:pPr>
        <w:pStyle w:val="Note"/>
      </w:pPr>
      <w:r w:rsidRPr="001574D0">
        <w:rPr>
          <w:noProof/>
          <w:lang w:eastAsia="en-US"/>
        </w:rPr>
        <w:drawing>
          <wp:inline distT="0" distB="0" distL="0" distR="0" wp14:anchorId="37D73E2A" wp14:editId="77AB2B80">
            <wp:extent cx="304800" cy="3048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7B4E" w:rsidRPr="001574D0">
        <w:tab/>
      </w:r>
      <w:r w:rsidR="007F7B4E" w:rsidRPr="001574D0">
        <w:rPr>
          <w:b/>
        </w:rPr>
        <w:t>REF:</w:t>
      </w:r>
      <w:r w:rsidR="007F7B4E" w:rsidRPr="001574D0">
        <w:t xml:space="preserve"> For information about configuring TaskMan</w:t>
      </w:r>
      <w:r w:rsidR="006C50DB" w:rsidRPr="001574D0">
        <w:t>’</w:t>
      </w:r>
      <w:r w:rsidR="007F7B4E" w:rsidRPr="001574D0">
        <w:t xml:space="preserve">s site parameters, see the </w:t>
      </w:r>
      <w:r w:rsidR="006C50DB" w:rsidRPr="001574D0">
        <w:t>“</w:t>
      </w:r>
      <w:r w:rsidR="007F7B4E" w:rsidRPr="001574D0">
        <w:t>TaskMan System Management: Configuration</w:t>
      </w:r>
      <w:r w:rsidR="006C50DB" w:rsidRPr="001574D0">
        <w:t>”</w:t>
      </w:r>
      <w:r w:rsidR="007F7B4E" w:rsidRPr="001574D0">
        <w:t xml:space="preserve"> </w:t>
      </w:r>
      <w:r w:rsidR="004C58A8" w:rsidRPr="001574D0">
        <w:t>section</w:t>
      </w:r>
      <w:r w:rsidR="007F7B4E" w:rsidRPr="001574D0">
        <w:t xml:space="preserve"> in the </w:t>
      </w:r>
      <w:r w:rsidR="00ED538D" w:rsidRPr="001574D0">
        <w:rPr>
          <w:i/>
        </w:rPr>
        <w:t xml:space="preserve">Kernel 8.0 </w:t>
      </w:r>
      <w:r w:rsidR="000C44E3" w:rsidRPr="001574D0">
        <w:rPr>
          <w:i/>
        </w:rPr>
        <w:t>and</w:t>
      </w:r>
      <w:r w:rsidR="00ED538D" w:rsidRPr="001574D0">
        <w:rPr>
          <w:i/>
        </w:rPr>
        <w:t xml:space="preserve"> Kernel Toolkit 7.3 Systems Management Guide</w:t>
      </w:r>
      <w:r w:rsidR="007F7B4E" w:rsidRPr="001574D0">
        <w:t>.</w:t>
      </w:r>
    </w:p>
    <w:p w14:paraId="36318CD5" w14:textId="77777777" w:rsidR="00AC0842" w:rsidRPr="001574D0" w:rsidRDefault="00AC0842" w:rsidP="00AC0842">
      <w:pPr>
        <w:pStyle w:val="BodyText6"/>
      </w:pPr>
    </w:p>
    <w:p w14:paraId="59FD505E" w14:textId="77777777" w:rsidR="00575A72" w:rsidRPr="001574D0" w:rsidRDefault="00575A72" w:rsidP="00771228">
      <w:pPr>
        <w:pStyle w:val="Heading2"/>
      </w:pPr>
      <w:bookmarkStart w:id="186" w:name="_Ref513708902"/>
      <w:bookmarkStart w:id="187" w:name="_Toc151476736"/>
      <w:bookmarkStart w:id="188" w:name="_Ref355082524"/>
      <w:r w:rsidRPr="001574D0">
        <w:t>Implementing Multi-Term Look-Up</w:t>
      </w:r>
      <w:bookmarkEnd w:id="186"/>
      <w:bookmarkEnd w:id="187"/>
    </w:p>
    <w:p w14:paraId="6600FA11" w14:textId="77777777" w:rsidR="004219F6" w:rsidRPr="001574D0" w:rsidRDefault="004219F6" w:rsidP="004219F6">
      <w:pPr>
        <w:pStyle w:val="BodyText"/>
        <w:keepNext/>
        <w:keepLines/>
      </w:pPr>
      <w:r w:rsidRPr="001574D0">
        <w:rPr>
          <w:vanish/>
        </w:rPr>
        <w:fldChar w:fldCharType="begin"/>
      </w:r>
      <w:r w:rsidRPr="001574D0">
        <w:rPr>
          <w:vanish/>
        </w:rPr>
        <w:instrText xml:space="preserve"> XE </w:instrText>
      </w:r>
      <w:r w:rsidRPr="001574D0">
        <w:instrText xml:space="preserve">"Multi-Term Look-Up (MTLU):Implementing" </w:instrText>
      </w:r>
      <w:r w:rsidRPr="001574D0">
        <w:rPr>
          <w:vanish/>
        </w:rPr>
        <w:fldChar w:fldCharType="end"/>
      </w:r>
      <w:r w:rsidRPr="001574D0">
        <w:rPr>
          <w:kern w:val="2"/>
        </w:rPr>
        <w:t>Implementing Multi-Term Look-Up</w:t>
      </w:r>
      <w:r w:rsidRPr="001574D0">
        <w:t xml:space="preserve"> requires:</w:t>
      </w:r>
    </w:p>
    <w:p w14:paraId="4E8648CC" w14:textId="77777777" w:rsidR="00575A72" w:rsidRPr="001574D0" w:rsidRDefault="00575A72" w:rsidP="004219F6">
      <w:pPr>
        <w:pStyle w:val="ListBullet"/>
        <w:keepNext/>
        <w:keepLines/>
      </w:pPr>
      <w:r w:rsidRPr="001574D0">
        <w:t xml:space="preserve">Central Processing </w:t>
      </w:r>
      <w:r w:rsidR="004219F6" w:rsidRPr="001574D0">
        <w:t>Unit (CPU) capacity:</w:t>
      </w:r>
      <w:r w:rsidRPr="001574D0">
        <w:t xml:space="preserve"> </w:t>
      </w:r>
      <w:r w:rsidRPr="001574D0">
        <w:rPr>
          <w:b/>
        </w:rPr>
        <w:t>3%</w:t>
      </w:r>
      <w:r w:rsidRPr="001574D0">
        <w:t>.</w:t>
      </w:r>
    </w:p>
    <w:p w14:paraId="10A3A629" w14:textId="77777777" w:rsidR="004219F6" w:rsidRPr="001574D0" w:rsidRDefault="004219F6" w:rsidP="004219F6">
      <w:pPr>
        <w:pStyle w:val="ListBullet"/>
        <w:keepNext/>
        <w:keepLines/>
      </w:pPr>
      <w:r w:rsidRPr="001574D0">
        <w:t>Disk Space:</w:t>
      </w:r>
      <w:r w:rsidR="00575A72" w:rsidRPr="001574D0">
        <w:t xml:space="preserve"> </w:t>
      </w:r>
      <w:r w:rsidR="00575A72" w:rsidRPr="001574D0">
        <w:rPr>
          <w:b/>
        </w:rPr>
        <w:t>20,000</w:t>
      </w:r>
      <w:r w:rsidR="00575A72" w:rsidRPr="001574D0">
        <w:t xml:space="preserve"> bytes. However, this depends on the number of entries in the </w:t>
      </w:r>
      <w:r w:rsidRPr="001574D0">
        <w:t>following files:</w:t>
      </w:r>
    </w:p>
    <w:p w14:paraId="712A2385" w14:textId="77777777" w:rsidR="004219F6" w:rsidRPr="001574D0" w:rsidRDefault="00575A72" w:rsidP="004219F6">
      <w:pPr>
        <w:pStyle w:val="ListBullet2"/>
        <w:keepNext/>
        <w:keepLines/>
      </w:pPr>
      <w:r w:rsidRPr="001574D0">
        <w:t>LOCAL KEYWORD (#8984.1)</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"LOCAL KEYWORD</w:instrText>
      </w:r>
      <w:r w:rsidR="004219F6" w:rsidRPr="001574D0">
        <w:instrText xml:space="preserve"> (#8984.1)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"Files:LOCAL KEYWORD</w:instrText>
      </w:r>
      <w:r w:rsidR="004219F6" w:rsidRPr="001574D0">
        <w:instrText xml:space="preserve"> (#8984.1)</w:instrText>
      </w:r>
      <w:r w:rsidRPr="001574D0">
        <w:instrText xml:space="preserve">" </w:instrText>
      </w:r>
      <w:r w:rsidRPr="001574D0">
        <w:rPr>
          <w:vanish/>
        </w:rPr>
        <w:fldChar w:fldCharType="end"/>
      </w:r>
    </w:p>
    <w:p w14:paraId="78A1A118" w14:textId="77777777" w:rsidR="004219F6" w:rsidRPr="001574D0" w:rsidRDefault="00575A72" w:rsidP="004219F6">
      <w:pPr>
        <w:pStyle w:val="ListBullet2"/>
      </w:pPr>
      <w:r w:rsidRPr="001574D0">
        <w:t>LOCAL SHORTCUT (#8984.2)</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"LOCAL SHORTCUT</w:instrText>
      </w:r>
      <w:r w:rsidR="004219F6" w:rsidRPr="001574D0">
        <w:instrText xml:space="preserve"> (#8984.2)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"Files:LOCAL SHORTCUT</w:instrText>
      </w:r>
      <w:r w:rsidR="004219F6" w:rsidRPr="001574D0">
        <w:instrText xml:space="preserve"> (#8984.2)</w:instrText>
      </w:r>
      <w:r w:rsidRPr="001574D0">
        <w:instrText xml:space="preserve">" </w:instrText>
      </w:r>
      <w:r w:rsidRPr="001574D0">
        <w:rPr>
          <w:vanish/>
        </w:rPr>
        <w:fldChar w:fldCharType="end"/>
      </w:r>
    </w:p>
    <w:p w14:paraId="6BAE189E" w14:textId="77777777" w:rsidR="00575A72" w:rsidRPr="001574D0" w:rsidRDefault="00575A72" w:rsidP="004219F6">
      <w:pPr>
        <w:pStyle w:val="ListBullet2"/>
      </w:pPr>
      <w:r w:rsidRPr="001574D0">
        <w:t>LOCAL SYNONYM (#8984.3)</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"LOCAL SYNONYM</w:instrText>
      </w:r>
      <w:r w:rsidR="004219F6" w:rsidRPr="001574D0">
        <w:instrText xml:space="preserve"> (#8984.3)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"Files:LOCAL SYNONYM</w:instrText>
      </w:r>
      <w:r w:rsidR="004219F6" w:rsidRPr="001574D0">
        <w:instrText xml:space="preserve"> (#8984.3)</w:instrText>
      </w:r>
      <w:r w:rsidRPr="001574D0">
        <w:instrText xml:space="preserve">" </w:instrText>
      </w:r>
      <w:r w:rsidRPr="001574D0">
        <w:rPr>
          <w:vanish/>
        </w:rPr>
        <w:fldChar w:fldCharType="end"/>
      </w:r>
    </w:p>
    <w:p w14:paraId="169D752A" w14:textId="77777777" w:rsidR="00AC0842" w:rsidRPr="001574D0" w:rsidRDefault="00AC0842" w:rsidP="00AC0842">
      <w:pPr>
        <w:pStyle w:val="BodyText6"/>
      </w:pPr>
    </w:p>
    <w:p w14:paraId="10F34BD4" w14:textId="0C81363D" w:rsidR="00575A72" w:rsidRPr="001574D0" w:rsidRDefault="00575A72" w:rsidP="00143FB6">
      <w:pPr>
        <w:pStyle w:val="BodyText"/>
      </w:pPr>
      <w:r w:rsidRPr="001574D0">
        <w:t>The Multi-Term Look-Up utility has one parameter</w:t>
      </w:r>
      <w:r w:rsidR="004219F6" w:rsidRPr="001574D0">
        <w:t>,</w:t>
      </w:r>
      <w:r w:rsidRPr="001574D0">
        <w:t xml:space="preserve"> which </w:t>
      </w:r>
      <w:r w:rsidR="00DF4C21" w:rsidRPr="001574D0">
        <w:t>can</w:t>
      </w:r>
      <w:r w:rsidRPr="001574D0">
        <w:t xml:space="preserve"> be adjusted to meet the needs of an individual site. Whenever a new file is entered through the </w:t>
      </w:r>
      <w:r w:rsidRPr="001574D0">
        <w:rPr>
          <w:b/>
        </w:rPr>
        <w:t>Add Entries To Look-Up File</w:t>
      </w:r>
      <w:r w:rsidR="00002362" w:rsidRPr="001574D0">
        <w:fldChar w:fldCharType="begin"/>
      </w:r>
      <w:r w:rsidR="00002362" w:rsidRPr="001574D0">
        <w:instrText xml:space="preserve"> XE "Add Entries To Look-Up File Option" </w:instrText>
      </w:r>
      <w:r w:rsidR="00002362" w:rsidRPr="001574D0">
        <w:fldChar w:fldCharType="end"/>
      </w:r>
      <w:r w:rsidR="00002362" w:rsidRPr="001574D0">
        <w:fldChar w:fldCharType="begin"/>
      </w:r>
      <w:r w:rsidR="00002362" w:rsidRPr="001574D0">
        <w:instrText xml:space="preserve"> XE "Options:Add Entries To Look-Up File" </w:instrText>
      </w:r>
      <w:r w:rsidR="00002362" w:rsidRPr="001574D0">
        <w:fldChar w:fldCharType="end"/>
      </w:r>
      <w:r w:rsidR="004219F6" w:rsidRPr="001574D0">
        <w:t xml:space="preserve"> </w:t>
      </w:r>
      <w:r w:rsidR="004219F6" w:rsidRPr="001574D0">
        <w:rPr>
          <w:szCs w:val="22"/>
        </w:rPr>
        <w:t>[</w:t>
      </w:r>
      <w:r w:rsidR="00002362" w:rsidRPr="001574D0">
        <w:rPr>
          <w:color w:val="auto"/>
          <w:szCs w:val="22"/>
        </w:rPr>
        <w:t>XTLKMODPARS</w:t>
      </w:r>
      <w:r w:rsidR="00002362" w:rsidRPr="001574D0">
        <w:rPr>
          <w:color w:val="auto"/>
          <w:szCs w:val="22"/>
        </w:rPr>
        <w:fldChar w:fldCharType="begin"/>
      </w:r>
      <w:r w:rsidR="00002362" w:rsidRPr="001574D0">
        <w:instrText xml:space="preserve"> XE "</w:instrText>
      </w:r>
      <w:r w:rsidR="00002362" w:rsidRPr="001574D0">
        <w:rPr>
          <w:color w:val="auto"/>
          <w:szCs w:val="22"/>
        </w:rPr>
        <w:instrText>XTLKMODPARS Option</w:instrText>
      </w:r>
      <w:r w:rsidR="00002362" w:rsidRPr="001574D0">
        <w:instrText xml:space="preserve">" </w:instrText>
      </w:r>
      <w:r w:rsidR="00002362" w:rsidRPr="001574D0">
        <w:rPr>
          <w:color w:val="auto"/>
          <w:szCs w:val="22"/>
        </w:rPr>
        <w:fldChar w:fldCharType="end"/>
      </w:r>
      <w:r w:rsidR="00002362" w:rsidRPr="001574D0">
        <w:rPr>
          <w:color w:val="auto"/>
          <w:szCs w:val="22"/>
        </w:rPr>
        <w:fldChar w:fldCharType="begin"/>
      </w:r>
      <w:r w:rsidR="00002362" w:rsidRPr="001574D0">
        <w:instrText xml:space="preserve"> XE "Options:</w:instrText>
      </w:r>
      <w:r w:rsidR="00002362" w:rsidRPr="001574D0">
        <w:rPr>
          <w:color w:val="auto"/>
          <w:szCs w:val="22"/>
        </w:rPr>
        <w:instrText>XTLKMODPARS</w:instrText>
      </w:r>
      <w:r w:rsidR="00002362" w:rsidRPr="001574D0">
        <w:instrText xml:space="preserve">" </w:instrText>
      </w:r>
      <w:r w:rsidR="00002362" w:rsidRPr="001574D0">
        <w:rPr>
          <w:color w:val="auto"/>
          <w:szCs w:val="22"/>
        </w:rPr>
        <w:fldChar w:fldCharType="end"/>
      </w:r>
      <w:r w:rsidR="004219F6" w:rsidRPr="001574D0">
        <w:t>]</w:t>
      </w:r>
      <w:r w:rsidRPr="001574D0">
        <w:t xml:space="preserve"> option, an additional MUMPS cross-reference</w:t>
      </w:r>
      <w:r w:rsidRPr="001574D0">
        <w:rPr>
          <w:vanish/>
        </w:rPr>
        <w:fldChar w:fldCharType="begin"/>
      </w:r>
      <w:r w:rsidRPr="001574D0">
        <w:rPr>
          <w:vanish/>
        </w:rPr>
        <w:instrText xml:space="preserve"> XE</w:instrText>
      </w:r>
      <w:r w:rsidR="00143FB6" w:rsidRPr="001574D0">
        <w:rPr>
          <w:vanish/>
        </w:rPr>
        <w:instrText xml:space="preserve"> </w:instrText>
      </w:r>
      <w:r w:rsidR="004219F6" w:rsidRPr="001574D0">
        <w:instrText>"MUMPS Cross-R</w:instrText>
      </w:r>
      <w:r w:rsidRPr="001574D0">
        <w:instrText xml:space="preserve">eference" </w:instrText>
      </w:r>
      <w:r w:rsidRPr="001574D0">
        <w:rPr>
          <w:vanish/>
        </w:rPr>
        <w:fldChar w:fldCharType="end"/>
      </w:r>
      <w:r w:rsidR="004219F6" w:rsidRPr="001574D0">
        <w:rPr>
          <w:vanish/>
        </w:rPr>
        <w:fldChar w:fldCharType="begin"/>
      </w:r>
      <w:r w:rsidR="004219F6" w:rsidRPr="001574D0">
        <w:rPr>
          <w:vanish/>
        </w:rPr>
        <w:instrText xml:space="preserve"> XE </w:instrText>
      </w:r>
      <w:r w:rsidR="004219F6" w:rsidRPr="001574D0">
        <w:instrText xml:space="preserve">"Cross-References:MUMPS" </w:instrText>
      </w:r>
      <w:r w:rsidR="004219F6" w:rsidRPr="001574D0">
        <w:rPr>
          <w:vanish/>
        </w:rPr>
        <w:fldChar w:fldCharType="end"/>
      </w:r>
      <w:r w:rsidRPr="001574D0">
        <w:t xml:space="preserve"> is necessary on a </w:t>
      </w:r>
      <w:r w:rsidR="004219F6" w:rsidRPr="001574D0">
        <w:t>FREE TEXT</w:t>
      </w:r>
      <w:r w:rsidRPr="001574D0">
        <w:t xml:space="preserve"> field of the new file. This reference converts the </w:t>
      </w:r>
      <w:r w:rsidR="004219F6" w:rsidRPr="001574D0">
        <w:t>FREE TEXT</w:t>
      </w:r>
      <w:r w:rsidRPr="001574D0">
        <w:t xml:space="preserve"> field into keywords to be used in the search. In order to u</w:t>
      </w:r>
      <w:r w:rsidR="004219F6" w:rsidRPr="001574D0">
        <w:t>s</w:t>
      </w:r>
      <w:r w:rsidRPr="001574D0">
        <w:t xml:space="preserve">e the full functionality of the package, the cross-reference entry on the </w:t>
      </w:r>
      <w:r w:rsidR="004219F6" w:rsidRPr="001574D0">
        <w:t>FREE TEXT</w:t>
      </w:r>
      <w:r w:rsidRPr="001574D0">
        <w:t xml:space="preserve"> field should match the INDEX </w:t>
      </w:r>
      <w:r w:rsidR="00B273C2" w:rsidRPr="001574D0">
        <w:t xml:space="preserve">(#.03) </w:t>
      </w:r>
      <w:r w:rsidRPr="001574D0">
        <w:t>field</w:t>
      </w:r>
      <w:r w:rsidR="00B273C2" w:rsidRPr="001574D0">
        <w:fldChar w:fldCharType="begin"/>
      </w:r>
      <w:r w:rsidR="00B273C2" w:rsidRPr="001574D0">
        <w:instrText xml:space="preserve"> XE "INDEX (#.03) Field" </w:instrText>
      </w:r>
      <w:r w:rsidR="00B273C2" w:rsidRPr="001574D0">
        <w:fldChar w:fldCharType="end"/>
      </w:r>
      <w:r w:rsidR="00B273C2" w:rsidRPr="001574D0">
        <w:fldChar w:fldCharType="begin"/>
      </w:r>
      <w:r w:rsidR="00B273C2" w:rsidRPr="001574D0">
        <w:instrText xml:space="preserve"> XE "Fields:INDEX (#.03)" </w:instrText>
      </w:r>
      <w:r w:rsidR="00B273C2" w:rsidRPr="001574D0">
        <w:fldChar w:fldCharType="end"/>
      </w:r>
      <w:r w:rsidRPr="001574D0">
        <w:t xml:space="preserve"> in the LOCAL LOOKUP</w:t>
      </w:r>
      <w:r w:rsidR="004219F6" w:rsidRPr="001574D0">
        <w:t xml:space="preserve"> (#8984.4)</w:t>
      </w:r>
      <w:r w:rsidRPr="001574D0">
        <w:t xml:space="preserve"> file</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"LOCAL LOOKUP</w:instrText>
      </w:r>
      <w:r w:rsidR="004219F6" w:rsidRPr="001574D0">
        <w:instrText xml:space="preserve"> (#8984.4)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"Files:LOCAL LOOKUP</w:instrText>
      </w:r>
      <w:r w:rsidR="004219F6" w:rsidRPr="001574D0">
        <w:instrText xml:space="preserve"> (#8984.4)</w:instrText>
      </w:r>
      <w:r w:rsidRPr="001574D0">
        <w:instrText xml:space="preserve">" </w:instrText>
      </w:r>
      <w:r w:rsidRPr="001574D0">
        <w:rPr>
          <w:vanish/>
        </w:rPr>
        <w:fldChar w:fldCharType="end"/>
      </w:r>
      <w:r w:rsidRPr="001574D0">
        <w:t xml:space="preserve">. </w:t>
      </w:r>
      <w:r w:rsidR="004219F6" w:rsidRPr="001574D0">
        <w:rPr>
          <w:vanish/>
          <w:color w:val="0000FF"/>
          <w:u w:val="single"/>
        </w:rPr>
        <w:fldChar w:fldCharType="begin"/>
      </w:r>
      <w:r w:rsidR="004219F6" w:rsidRPr="001574D0">
        <w:rPr>
          <w:vanish/>
          <w:color w:val="0000FF"/>
          <w:u w:val="single"/>
        </w:rPr>
        <w:instrText xml:space="preserve"> REF _Ref513707709 \h </w:instrText>
      </w:r>
      <w:r w:rsidR="005A1224" w:rsidRPr="001574D0">
        <w:rPr>
          <w:vanish/>
          <w:color w:val="0000FF"/>
          <w:u w:val="single"/>
        </w:rPr>
        <w:instrText xml:space="preserve"> \* MERGEFORMAT </w:instrText>
      </w:r>
      <w:r w:rsidR="004219F6" w:rsidRPr="001574D0">
        <w:rPr>
          <w:vanish/>
          <w:color w:val="0000FF"/>
          <w:u w:val="single"/>
        </w:rPr>
      </w:r>
      <w:r w:rsidR="004219F6" w:rsidRPr="001574D0">
        <w:rPr>
          <w:vanish/>
          <w:color w:val="0000FF"/>
          <w:u w:val="single"/>
        </w:rPr>
        <w:fldChar w:fldCharType="separate"/>
      </w:r>
      <w:r w:rsidR="007624C7" w:rsidRPr="007624C7">
        <w:rPr>
          <w:color w:val="0000FF"/>
          <w:u w:val="single"/>
        </w:rPr>
        <w:t>Figure 5</w:t>
      </w:r>
      <w:r w:rsidR="004219F6" w:rsidRPr="001574D0">
        <w:rPr>
          <w:vanish/>
          <w:color w:val="0000FF"/>
          <w:u w:val="single"/>
        </w:rPr>
        <w:fldChar w:fldCharType="end"/>
      </w:r>
      <w:r w:rsidR="004219F6" w:rsidRPr="001574D0">
        <w:t xml:space="preserve"> is an</w:t>
      </w:r>
      <w:r w:rsidRPr="001574D0">
        <w:t xml:space="preserve"> example for the ICD DIAGNOSIS</w:t>
      </w:r>
      <w:r w:rsidR="004219F6" w:rsidRPr="001574D0">
        <w:t xml:space="preserve"> (#80)</w:t>
      </w:r>
      <w:r w:rsidRPr="001574D0">
        <w:t xml:space="preserve"> file</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"ICD DIAGNOSIS</w:instrText>
      </w:r>
      <w:r w:rsidR="004219F6" w:rsidRPr="001574D0">
        <w:instrText xml:space="preserve"> (#80)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"Files:ICD DIAGNOSIS</w:instrText>
      </w:r>
      <w:r w:rsidR="004219F6" w:rsidRPr="001574D0">
        <w:instrText xml:space="preserve"> (#80)</w:instrText>
      </w:r>
      <w:r w:rsidRPr="001574D0">
        <w:instrText xml:space="preserve">" </w:instrText>
      </w:r>
      <w:r w:rsidRPr="001574D0">
        <w:rPr>
          <w:vanish/>
        </w:rPr>
        <w:fldChar w:fldCharType="end"/>
      </w:r>
      <w:r w:rsidR="004219F6" w:rsidRPr="001574D0">
        <w:rPr>
          <w:vanish/>
        </w:rPr>
        <w:t xml:space="preserve"> where</w:t>
      </w:r>
      <w:r w:rsidR="004219F6" w:rsidRPr="001574D0">
        <w:t xml:space="preserve"> </w:t>
      </w:r>
      <w:r w:rsidRPr="001574D0">
        <w:rPr>
          <w:b/>
        </w:rPr>
        <w:t>AIHS</w:t>
      </w:r>
      <w:r w:rsidRPr="001574D0">
        <w:t xml:space="preserve"> is entered on the </w:t>
      </w:r>
      <w:r w:rsidR="004219F6" w:rsidRPr="001574D0">
        <w:t xml:space="preserve">FREE TEXT field as a cross-reference. </w:t>
      </w:r>
      <w:r w:rsidR="004219F6" w:rsidRPr="001574D0">
        <w:rPr>
          <w:b/>
        </w:rPr>
        <w:t>AIHS</w:t>
      </w:r>
      <w:r w:rsidRPr="001574D0">
        <w:t xml:space="preserve">, therefore, </w:t>
      </w:r>
      <w:r w:rsidRPr="001574D0">
        <w:rPr>
          <w:i/>
        </w:rPr>
        <w:t>must</w:t>
      </w:r>
      <w:r w:rsidRPr="001574D0">
        <w:t xml:space="preserve"> match the entry made at the Local Look-up INDEX prompt in the </w:t>
      </w:r>
      <w:r w:rsidR="00002362" w:rsidRPr="001574D0">
        <w:rPr>
          <w:b/>
        </w:rPr>
        <w:t>Add Entries To Look-Up File</w:t>
      </w:r>
      <w:r w:rsidR="00002362" w:rsidRPr="001574D0">
        <w:fldChar w:fldCharType="begin"/>
      </w:r>
      <w:r w:rsidR="00002362" w:rsidRPr="001574D0">
        <w:instrText xml:space="preserve"> XE "Add Entries To Look-Up File Option" </w:instrText>
      </w:r>
      <w:r w:rsidR="00002362" w:rsidRPr="001574D0">
        <w:fldChar w:fldCharType="end"/>
      </w:r>
      <w:r w:rsidR="00002362" w:rsidRPr="001574D0">
        <w:fldChar w:fldCharType="begin"/>
      </w:r>
      <w:r w:rsidR="00002362" w:rsidRPr="001574D0">
        <w:instrText xml:space="preserve"> XE "Options:Add Entries To Look-Up File" </w:instrText>
      </w:r>
      <w:r w:rsidR="00002362" w:rsidRPr="001574D0">
        <w:fldChar w:fldCharType="end"/>
      </w:r>
      <w:r w:rsidR="00002362" w:rsidRPr="001574D0">
        <w:t xml:space="preserve"> </w:t>
      </w:r>
      <w:r w:rsidR="00002362" w:rsidRPr="001574D0">
        <w:rPr>
          <w:szCs w:val="22"/>
        </w:rPr>
        <w:t>[</w:t>
      </w:r>
      <w:r w:rsidR="00002362" w:rsidRPr="001574D0">
        <w:rPr>
          <w:color w:val="auto"/>
          <w:szCs w:val="22"/>
        </w:rPr>
        <w:t>XTLKMODPARS</w:t>
      </w:r>
      <w:r w:rsidR="00002362" w:rsidRPr="001574D0">
        <w:rPr>
          <w:color w:val="auto"/>
          <w:szCs w:val="22"/>
        </w:rPr>
        <w:fldChar w:fldCharType="begin"/>
      </w:r>
      <w:r w:rsidR="00002362" w:rsidRPr="001574D0">
        <w:instrText xml:space="preserve"> XE "</w:instrText>
      </w:r>
      <w:r w:rsidR="00002362" w:rsidRPr="001574D0">
        <w:rPr>
          <w:color w:val="auto"/>
          <w:szCs w:val="22"/>
        </w:rPr>
        <w:instrText>XTLKMODPARS Option</w:instrText>
      </w:r>
      <w:r w:rsidR="00002362" w:rsidRPr="001574D0">
        <w:instrText xml:space="preserve">" </w:instrText>
      </w:r>
      <w:r w:rsidR="00002362" w:rsidRPr="001574D0">
        <w:rPr>
          <w:color w:val="auto"/>
          <w:szCs w:val="22"/>
        </w:rPr>
        <w:fldChar w:fldCharType="end"/>
      </w:r>
      <w:r w:rsidR="00002362" w:rsidRPr="001574D0">
        <w:rPr>
          <w:color w:val="auto"/>
          <w:szCs w:val="22"/>
        </w:rPr>
        <w:fldChar w:fldCharType="begin"/>
      </w:r>
      <w:r w:rsidR="00002362" w:rsidRPr="001574D0">
        <w:instrText xml:space="preserve"> XE "Options:</w:instrText>
      </w:r>
      <w:r w:rsidR="00002362" w:rsidRPr="001574D0">
        <w:rPr>
          <w:color w:val="auto"/>
          <w:szCs w:val="22"/>
        </w:rPr>
        <w:instrText>XTLKMODPARS</w:instrText>
      </w:r>
      <w:r w:rsidR="00002362" w:rsidRPr="001574D0">
        <w:instrText xml:space="preserve">" </w:instrText>
      </w:r>
      <w:r w:rsidR="00002362" w:rsidRPr="001574D0">
        <w:rPr>
          <w:color w:val="auto"/>
          <w:szCs w:val="22"/>
        </w:rPr>
        <w:fldChar w:fldCharType="end"/>
      </w:r>
      <w:r w:rsidR="00002362" w:rsidRPr="001574D0">
        <w:t>] option</w:t>
      </w:r>
      <w:r w:rsidRPr="001574D0">
        <w:t>.</w:t>
      </w:r>
    </w:p>
    <w:p w14:paraId="0DCB0C39" w14:textId="77777777" w:rsidR="00AC0842" w:rsidRPr="001574D0" w:rsidRDefault="00AC0842" w:rsidP="00AC0842">
      <w:pPr>
        <w:pStyle w:val="BodyText6"/>
      </w:pPr>
    </w:p>
    <w:p w14:paraId="60B0C32E" w14:textId="2E847DA6" w:rsidR="00575A72" w:rsidRPr="001574D0" w:rsidRDefault="00143FB6" w:rsidP="00C107D6">
      <w:pPr>
        <w:pStyle w:val="Caption"/>
      </w:pPr>
      <w:bookmarkStart w:id="189" w:name="_Ref513707709"/>
      <w:bookmarkStart w:id="190" w:name="_Toc151476823"/>
      <w:r w:rsidRPr="001574D0">
        <w:lastRenderedPageBreak/>
        <w:t xml:space="preserve">Figure </w:t>
      </w:r>
      <w:fldSimple w:instr=" SEQ Figure \* ARABIC ">
        <w:r w:rsidR="007624C7">
          <w:rPr>
            <w:noProof/>
          </w:rPr>
          <w:t>5</w:t>
        </w:r>
      </w:fldSimple>
      <w:bookmarkEnd w:id="189"/>
      <w:r w:rsidRPr="001574D0">
        <w:t xml:space="preserve">: </w:t>
      </w:r>
      <w:r w:rsidR="004219F6" w:rsidRPr="001574D0">
        <w:t>Multi-Term Look-Up</w:t>
      </w:r>
      <w:r w:rsidR="005A1224" w:rsidRPr="001574D0">
        <w:t>—</w:t>
      </w:r>
      <w:r w:rsidR="004219F6" w:rsidRPr="001574D0">
        <w:t>Sample</w:t>
      </w:r>
      <w:r w:rsidR="005A1224" w:rsidRPr="001574D0">
        <w:t xml:space="preserve"> System Prompts and User Entries: Entering a Cross-Reference on a Field in a File</w:t>
      </w:r>
      <w:bookmarkEnd w:id="190"/>
    </w:p>
    <w:p w14:paraId="783C9A44" w14:textId="77777777" w:rsidR="00575A72" w:rsidRPr="001574D0" w:rsidRDefault="00575A72" w:rsidP="00575A72">
      <w:pPr>
        <w:pStyle w:val="Dialog"/>
        <w:spacing w:line="216" w:lineRule="auto"/>
        <w:rPr>
          <w:kern w:val="2"/>
        </w:rPr>
      </w:pPr>
      <w:r w:rsidRPr="001574D0">
        <w:rPr>
          <w:kern w:val="2"/>
        </w:rPr>
        <w:t xml:space="preserve">Select OPTION: </w:t>
      </w:r>
      <w:r w:rsidRPr="001574D0">
        <w:rPr>
          <w:b/>
          <w:kern w:val="2"/>
          <w:highlight w:val="yellow"/>
        </w:rPr>
        <w:t>UTILITY FUNCTIONS</w:t>
      </w:r>
    </w:p>
    <w:p w14:paraId="47F72BBF" w14:textId="77777777" w:rsidR="00575A72" w:rsidRPr="001574D0" w:rsidRDefault="00575A72" w:rsidP="00575A72">
      <w:pPr>
        <w:pStyle w:val="Dialog"/>
        <w:spacing w:line="216" w:lineRule="auto"/>
        <w:rPr>
          <w:kern w:val="2"/>
        </w:rPr>
      </w:pPr>
      <w:r w:rsidRPr="001574D0">
        <w:rPr>
          <w:kern w:val="2"/>
        </w:rPr>
        <w:t xml:space="preserve">Select UTILITY OPTION: </w:t>
      </w:r>
      <w:r w:rsidRPr="001574D0">
        <w:rPr>
          <w:b/>
          <w:kern w:val="2"/>
          <w:highlight w:val="yellow"/>
        </w:rPr>
        <w:t>CROSS-REFERENCE A FIELD</w:t>
      </w:r>
    </w:p>
    <w:p w14:paraId="705620C4" w14:textId="77777777" w:rsidR="00575A72" w:rsidRPr="001574D0" w:rsidRDefault="00575A72" w:rsidP="00575A72">
      <w:pPr>
        <w:pStyle w:val="Dialog"/>
        <w:spacing w:line="216" w:lineRule="auto"/>
        <w:rPr>
          <w:kern w:val="2"/>
        </w:rPr>
      </w:pPr>
    </w:p>
    <w:p w14:paraId="3333EC00" w14:textId="77777777" w:rsidR="00575A72" w:rsidRPr="001574D0" w:rsidRDefault="00575A72" w:rsidP="00575A72">
      <w:pPr>
        <w:pStyle w:val="Dialog"/>
        <w:spacing w:line="216" w:lineRule="auto"/>
        <w:rPr>
          <w:kern w:val="2"/>
        </w:rPr>
      </w:pPr>
      <w:r w:rsidRPr="001574D0">
        <w:rPr>
          <w:kern w:val="2"/>
        </w:rPr>
        <w:t xml:space="preserve">MODIFY WHAT FILE: ICD DIAGNOSIS// </w:t>
      </w:r>
      <w:r w:rsidRPr="001574D0">
        <w:rPr>
          <w:b/>
          <w:kern w:val="2"/>
          <w:highlight w:val="yellow"/>
        </w:rPr>
        <w:t>ICD DIAGNOSIS</w:t>
      </w:r>
      <w:r w:rsidR="00143FB6" w:rsidRPr="001574D0">
        <w:rPr>
          <w:b/>
          <w:kern w:val="2"/>
          <w:highlight w:val="yellow"/>
        </w:rPr>
        <w:t xml:space="preserve"> &lt;Enter&gt;</w:t>
      </w:r>
      <w:r w:rsidR="00143FB6" w:rsidRPr="001574D0">
        <w:rPr>
          <w:kern w:val="2"/>
        </w:rPr>
        <w:t xml:space="preserve"> </w:t>
      </w:r>
      <w:r w:rsidRPr="001574D0">
        <w:rPr>
          <w:kern w:val="2"/>
        </w:rPr>
        <w:t>(12535 entries)</w:t>
      </w:r>
    </w:p>
    <w:p w14:paraId="69F18BF2" w14:textId="77777777" w:rsidR="00575A72" w:rsidRPr="001574D0" w:rsidRDefault="00575A72" w:rsidP="00575A72">
      <w:pPr>
        <w:pStyle w:val="Dialog"/>
        <w:spacing w:line="216" w:lineRule="auto"/>
        <w:rPr>
          <w:kern w:val="2"/>
        </w:rPr>
      </w:pPr>
      <w:r w:rsidRPr="001574D0">
        <w:rPr>
          <w:kern w:val="2"/>
        </w:rPr>
        <w:t xml:space="preserve">Select FIELD: </w:t>
      </w:r>
      <w:r w:rsidRPr="001574D0">
        <w:rPr>
          <w:b/>
          <w:kern w:val="2"/>
          <w:highlight w:val="yellow"/>
        </w:rPr>
        <w:t>DESCRIPTION</w:t>
      </w:r>
    </w:p>
    <w:p w14:paraId="7292BBD8" w14:textId="77777777" w:rsidR="00575A72" w:rsidRPr="001574D0" w:rsidRDefault="00575A72" w:rsidP="00575A72">
      <w:pPr>
        <w:pStyle w:val="Dialog"/>
        <w:spacing w:line="216" w:lineRule="auto"/>
        <w:rPr>
          <w:kern w:val="2"/>
        </w:rPr>
      </w:pPr>
    </w:p>
    <w:p w14:paraId="023D541E" w14:textId="77777777" w:rsidR="00575A72" w:rsidRPr="001574D0" w:rsidRDefault="00575A72" w:rsidP="00575A72">
      <w:pPr>
        <w:pStyle w:val="Dialog"/>
        <w:spacing w:line="216" w:lineRule="auto"/>
        <w:rPr>
          <w:kern w:val="2"/>
        </w:rPr>
      </w:pPr>
      <w:r w:rsidRPr="001574D0">
        <w:rPr>
          <w:kern w:val="2"/>
        </w:rPr>
        <w:t>CURRENT CROSS-REFERENCE IS MUMPS 'D' INDEX OF FILE</w:t>
      </w:r>
    </w:p>
    <w:p w14:paraId="05D0C61D" w14:textId="77777777" w:rsidR="00575A72" w:rsidRPr="001574D0" w:rsidRDefault="00575A72" w:rsidP="00575A72">
      <w:pPr>
        <w:pStyle w:val="Dialog"/>
        <w:spacing w:line="216" w:lineRule="auto"/>
        <w:rPr>
          <w:kern w:val="2"/>
        </w:rPr>
      </w:pPr>
      <w:r w:rsidRPr="001574D0">
        <w:rPr>
          <w:kern w:val="2"/>
        </w:rPr>
        <w:t xml:space="preserve">CHOOSE E (EDIT)/D (DELETE)/C (CREATE): </w:t>
      </w:r>
      <w:r w:rsidR="00143FB6" w:rsidRPr="001574D0">
        <w:rPr>
          <w:b/>
          <w:kern w:val="2"/>
          <w:highlight w:val="yellow"/>
        </w:rPr>
        <w:t>C</w:t>
      </w:r>
    </w:p>
    <w:p w14:paraId="354CF764" w14:textId="77777777" w:rsidR="00575A72" w:rsidRPr="001574D0" w:rsidRDefault="00575A72" w:rsidP="00575A72">
      <w:pPr>
        <w:pStyle w:val="Dialog"/>
        <w:spacing w:line="216" w:lineRule="auto"/>
        <w:rPr>
          <w:kern w:val="2"/>
        </w:rPr>
      </w:pPr>
      <w:r w:rsidRPr="001574D0">
        <w:rPr>
          <w:kern w:val="2"/>
        </w:rPr>
        <w:t xml:space="preserve">WANT TO CREATE A NEW CROSS-REFERENCE FOR THIS FIELD? NO// </w:t>
      </w:r>
      <w:r w:rsidRPr="001574D0">
        <w:rPr>
          <w:b/>
          <w:kern w:val="2"/>
          <w:highlight w:val="yellow"/>
        </w:rPr>
        <w:t>Y &lt;</w:t>
      </w:r>
      <w:r w:rsidR="00143FB6" w:rsidRPr="001574D0">
        <w:rPr>
          <w:b/>
          <w:kern w:val="2"/>
          <w:highlight w:val="yellow"/>
        </w:rPr>
        <w:t>Enter</w:t>
      </w:r>
      <w:r w:rsidRPr="001574D0">
        <w:rPr>
          <w:b/>
          <w:kern w:val="2"/>
          <w:highlight w:val="yellow"/>
        </w:rPr>
        <w:t>&gt;</w:t>
      </w:r>
      <w:r w:rsidR="00143FB6" w:rsidRPr="001574D0">
        <w:rPr>
          <w:kern w:val="2"/>
        </w:rPr>
        <w:t xml:space="preserve"> </w:t>
      </w:r>
      <w:r w:rsidRPr="001574D0">
        <w:rPr>
          <w:kern w:val="2"/>
        </w:rPr>
        <w:t>(YES)</w:t>
      </w:r>
    </w:p>
    <w:p w14:paraId="64BB9248" w14:textId="77777777" w:rsidR="00575A72" w:rsidRPr="001574D0" w:rsidRDefault="00575A72" w:rsidP="00575A72">
      <w:pPr>
        <w:pStyle w:val="Dialog"/>
        <w:spacing w:line="216" w:lineRule="auto"/>
        <w:rPr>
          <w:kern w:val="2"/>
        </w:rPr>
      </w:pPr>
      <w:r w:rsidRPr="001574D0">
        <w:rPr>
          <w:kern w:val="2"/>
        </w:rPr>
        <w:t xml:space="preserve">CROSS-REFERENCE NUMBER: 2// </w:t>
      </w:r>
      <w:r w:rsidR="00143FB6" w:rsidRPr="001574D0">
        <w:rPr>
          <w:b/>
          <w:kern w:val="2"/>
          <w:highlight w:val="yellow"/>
        </w:rPr>
        <w:t>&lt;Enter&gt;</w:t>
      </w:r>
    </w:p>
    <w:p w14:paraId="0AE7B262" w14:textId="77777777" w:rsidR="00575A72" w:rsidRPr="001574D0" w:rsidRDefault="00575A72" w:rsidP="00575A72">
      <w:pPr>
        <w:pStyle w:val="Dialog"/>
        <w:spacing w:line="216" w:lineRule="auto"/>
        <w:rPr>
          <w:kern w:val="2"/>
        </w:rPr>
      </w:pPr>
      <w:r w:rsidRPr="001574D0">
        <w:rPr>
          <w:kern w:val="2"/>
        </w:rPr>
        <w:t xml:space="preserve">Select TYPE OF INDEXING: REGULAR// </w:t>
      </w:r>
      <w:r w:rsidRPr="001574D0">
        <w:rPr>
          <w:b/>
          <w:kern w:val="2"/>
          <w:highlight w:val="yellow"/>
        </w:rPr>
        <w:t>MUMPS</w:t>
      </w:r>
    </w:p>
    <w:p w14:paraId="75B309B4" w14:textId="77777777" w:rsidR="00575A72" w:rsidRPr="001574D0" w:rsidRDefault="00575A72" w:rsidP="00575A72">
      <w:pPr>
        <w:pStyle w:val="Dialog"/>
        <w:spacing w:line="216" w:lineRule="auto"/>
        <w:rPr>
          <w:kern w:val="2"/>
        </w:rPr>
      </w:pPr>
      <w:r w:rsidRPr="001574D0">
        <w:rPr>
          <w:kern w:val="2"/>
        </w:rPr>
        <w:t xml:space="preserve">WANT CROSS-REFERENCE TO BE USED FOR LOOKUP AS WELL AS FOR SORTING? YES// </w:t>
      </w:r>
      <w:r w:rsidRPr="001574D0">
        <w:rPr>
          <w:b/>
          <w:kern w:val="2"/>
          <w:highlight w:val="yellow"/>
        </w:rPr>
        <w:t>N &lt;</w:t>
      </w:r>
      <w:r w:rsidR="00143FB6" w:rsidRPr="001574D0">
        <w:rPr>
          <w:b/>
          <w:kern w:val="2"/>
          <w:highlight w:val="yellow"/>
        </w:rPr>
        <w:t>Enter</w:t>
      </w:r>
      <w:r w:rsidRPr="001574D0">
        <w:rPr>
          <w:b/>
          <w:kern w:val="2"/>
          <w:highlight w:val="yellow"/>
        </w:rPr>
        <w:t>&gt;</w:t>
      </w:r>
      <w:r w:rsidR="00143FB6" w:rsidRPr="001574D0">
        <w:rPr>
          <w:kern w:val="2"/>
        </w:rPr>
        <w:t xml:space="preserve"> </w:t>
      </w:r>
      <w:r w:rsidRPr="001574D0">
        <w:rPr>
          <w:kern w:val="2"/>
        </w:rPr>
        <w:t>(NO)</w:t>
      </w:r>
    </w:p>
    <w:p w14:paraId="70882FC1" w14:textId="77777777" w:rsidR="00575A72" w:rsidRPr="001574D0" w:rsidRDefault="00575A72" w:rsidP="00575A72">
      <w:pPr>
        <w:pStyle w:val="Dialog"/>
        <w:spacing w:line="216" w:lineRule="auto"/>
        <w:rPr>
          <w:kern w:val="2"/>
        </w:rPr>
      </w:pPr>
      <w:r w:rsidRPr="001574D0">
        <w:rPr>
          <w:kern w:val="2"/>
        </w:rPr>
        <w:t xml:space="preserve">SET STATEMENT: </w:t>
      </w:r>
      <w:r w:rsidRPr="001574D0">
        <w:rPr>
          <w:b/>
          <w:kern w:val="2"/>
          <w:highlight w:val="yellow"/>
        </w:rPr>
        <w:t>S %="^ICD9(""AIHS"",I,DA)" D S^XTLKWIC</w:t>
      </w:r>
    </w:p>
    <w:p w14:paraId="339CF893" w14:textId="77777777" w:rsidR="00575A72" w:rsidRPr="001574D0" w:rsidRDefault="00575A72" w:rsidP="00575A72">
      <w:pPr>
        <w:pStyle w:val="Dialog"/>
        <w:spacing w:line="216" w:lineRule="auto"/>
        <w:rPr>
          <w:kern w:val="2"/>
        </w:rPr>
      </w:pPr>
      <w:r w:rsidRPr="001574D0">
        <w:rPr>
          <w:kern w:val="2"/>
        </w:rPr>
        <w:t xml:space="preserve">KILL STATEMENT: </w:t>
      </w:r>
      <w:r w:rsidRPr="001574D0">
        <w:rPr>
          <w:b/>
          <w:kern w:val="2"/>
          <w:highlight w:val="yellow"/>
        </w:rPr>
        <w:t>S %="^ICD9(""AIHS"",I,DA)" D K^XTLKWIC</w:t>
      </w:r>
    </w:p>
    <w:p w14:paraId="27F8E3D0" w14:textId="77777777" w:rsidR="00575A72" w:rsidRPr="001574D0" w:rsidRDefault="00575A72" w:rsidP="00575A72">
      <w:pPr>
        <w:pStyle w:val="Dialog"/>
        <w:spacing w:line="216" w:lineRule="auto"/>
        <w:rPr>
          <w:kern w:val="2"/>
        </w:rPr>
      </w:pPr>
      <w:r w:rsidRPr="001574D0">
        <w:rPr>
          <w:kern w:val="2"/>
        </w:rPr>
        <w:t xml:space="preserve">INDEX: AC// </w:t>
      </w:r>
      <w:r w:rsidRPr="001574D0">
        <w:rPr>
          <w:b/>
          <w:kern w:val="2"/>
          <w:highlight w:val="yellow"/>
        </w:rPr>
        <w:t>AIHS</w:t>
      </w:r>
    </w:p>
    <w:p w14:paraId="12487630" w14:textId="77777777" w:rsidR="00575A72" w:rsidRPr="001574D0" w:rsidRDefault="00575A72" w:rsidP="00575A72">
      <w:pPr>
        <w:pStyle w:val="Dialog"/>
        <w:spacing w:line="216" w:lineRule="auto"/>
        <w:rPr>
          <w:kern w:val="2"/>
        </w:rPr>
      </w:pPr>
      <w:r w:rsidRPr="001574D0">
        <w:rPr>
          <w:kern w:val="2"/>
        </w:rPr>
        <w:t>...</w:t>
      </w:r>
    </w:p>
    <w:p w14:paraId="00EAB7D4" w14:textId="77777777" w:rsidR="00575A72" w:rsidRPr="001574D0" w:rsidRDefault="00575A72" w:rsidP="00575A72">
      <w:pPr>
        <w:pStyle w:val="Dialog"/>
        <w:spacing w:line="216" w:lineRule="auto"/>
        <w:rPr>
          <w:kern w:val="2"/>
        </w:rPr>
      </w:pPr>
      <w:r w:rsidRPr="001574D0">
        <w:rPr>
          <w:kern w:val="2"/>
        </w:rPr>
        <w:t xml:space="preserve">DO YOU WANT TO CROSS-REFERENCE EXISTING DATA NOW? YES// </w:t>
      </w:r>
      <w:r w:rsidRPr="001574D0">
        <w:rPr>
          <w:b/>
          <w:kern w:val="2"/>
          <w:highlight w:val="yellow"/>
        </w:rPr>
        <w:t>Y &lt;</w:t>
      </w:r>
      <w:r w:rsidR="00143FB6" w:rsidRPr="001574D0">
        <w:rPr>
          <w:b/>
          <w:kern w:val="2"/>
          <w:highlight w:val="yellow"/>
        </w:rPr>
        <w:t>Enter</w:t>
      </w:r>
      <w:r w:rsidRPr="001574D0">
        <w:rPr>
          <w:b/>
          <w:kern w:val="2"/>
          <w:highlight w:val="yellow"/>
        </w:rPr>
        <w:t>&gt;</w:t>
      </w:r>
      <w:r w:rsidR="00143FB6" w:rsidRPr="001574D0">
        <w:rPr>
          <w:kern w:val="2"/>
        </w:rPr>
        <w:t xml:space="preserve"> </w:t>
      </w:r>
      <w:r w:rsidRPr="001574D0">
        <w:rPr>
          <w:kern w:val="2"/>
        </w:rPr>
        <w:t>(YES)</w:t>
      </w:r>
    </w:p>
    <w:p w14:paraId="479AEFD2" w14:textId="77777777" w:rsidR="00575A72" w:rsidRPr="001574D0" w:rsidRDefault="00575A72" w:rsidP="00575A72">
      <w:pPr>
        <w:pStyle w:val="Dialog"/>
        <w:spacing w:line="216" w:lineRule="auto"/>
        <w:rPr>
          <w:kern w:val="2"/>
        </w:rPr>
      </w:pPr>
      <w:r w:rsidRPr="001574D0">
        <w:rPr>
          <w:kern w:val="2"/>
        </w:rPr>
        <w:t>...EXCUSE ME, LET ME THINK ABOUT THAT A MOMENT.................</w:t>
      </w:r>
    </w:p>
    <w:p w14:paraId="1DEF20C9" w14:textId="77777777" w:rsidR="00575A72" w:rsidRPr="001574D0" w:rsidRDefault="00575A72" w:rsidP="00575A72">
      <w:pPr>
        <w:pStyle w:val="Dialog"/>
        <w:spacing w:line="216" w:lineRule="auto"/>
        <w:rPr>
          <w:kern w:val="2"/>
        </w:rPr>
      </w:pPr>
      <w:r w:rsidRPr="001574D0">
        <w:rPr>
          <w:kern w:val="2"/>
        </w:rPr>
        <w:t>.....................................................</w:t>
      </w:r>
    </w:p>
    <w:p w14:paraId="79C9879F" w14:textId="77777777" w:rsidR="00575A72" w:rsidRPr="001574D0" w:rsidRDefault="00575A72" w:rsidP="00575A72">
      <w:pPr>
        <w:pStyle w:val="Dialog"/>
        <w:spacing w:line="216" w:lineRule="auto"/>
        <w:rPr>
          <w:kern w:val="2"/>
        </w:rPr>
      </w:pPr>
      <w:r w:rsidRPr="001574D0">
        <w:rPr>
          <w:kern w:val="2"/>
        </w:rPr>
        <w:t>&gt;</w:t>
      </w:r>
      <w:r w:rsidRPr="001574D0">
        <w:rPr>
          <w:b/>
          <w:kern w:val="2"/>
          <w:highlight w:val="yellow"/>
        </w:rPr>
        <w:t>D ^XUP</w:t>
      </w:r>
    </w:p>
    <w:p w14:paraId="4364DF57" w14:textId="77777777" w:rsidR="00575A72" w:rsidRPr="001574D0" w:rsidRDefault="00575A72" w:rsidP="00575A72">
      <w:pPr>
        <w:pStyle w:val="Dialog"/>
        <w:spacing w:line="216" w:lineRule="auto"/>
        <w:rPr>
          <w:kern w:val="2"/>
        </w:rPr>
      </w:pPr>
    </w:p>
    <w:p w14:paraId="0FD8DAC2" w14:textId="77777777" w:rsidR="00575A72" w:rsidRPr="001574D0" w:rsidRDefault="00575A72" w:rsidP="00575A72">
      <w:pPr>
        <w:pStyle w:val="Dialog"/>
        <w:spacing w:line="216" w:lineRule="auto"/>
        <w:rPr>
          <w:kern w:val="2"/>
        </w:rPr>
      </w:pPr>
      <w:r w:rsidRPr="001574D0">
        <w:rPr>
          <w:kern w:val="2"/>
        </w:rPr>
        <w:t>Setting up programmer environment</w:t>
      </w:r>
    </w:p>
    <w:p w14:paraId="0D4D0944" w14:textId="77777777" w:rsidR="00575A72" w:rsidRPr="001574D0" w:rsidRDefault="00575A72" w:rsidP="00575A72">
      <w:pPr>
        <w:pStyle w:val="Dialog"/>
        <w:spacing w:line="216" w:lineRule="auto"/>
        <w:rPr>
          <w:kern w:val="2"/>
        </w:rPr>
      </w:pPr>
      <w:r w:rsidRPr="001574D0">
        <w:rPr>
          <w:kern w:val="2"/>
        </w:rPr>
        <w:t xml:space="preserve">Terminal Type set to: </w:t>
      </w:r>
      <w:r w:rsidRPr="001574D0">
        <w:rPr>
          <w:b/>
          <w:kern w:val="2"/>
        </w:rPr>
        <w:t>C-VT100</w:t>
      </w:r>
    </w:p>
    <w:p w14:paraId="5F691F70" w14:textId="77777777" w:rsidR="00575A72" w:rsidRPr="001574D0" w:rsidRDefault="00575A72" w:rsidP="00575A72">
      <w:pPr>
        <w:pStyle w:val="Dialog"/>
        <w:spacing w:line="216" w:lineRule="auto"/>
        <w:rPr>
          <w:kern w:val="2"/>
        </w:rPr>
      </w:pPr>
      <w:r w:rsidRPr="001574D0">
        <w:rPr>
          <w:kern w:val="2"/>
        </w:rPr>
        <w:t xml:space="preserve">Select OPTION NAME: </w:t>
      </w:r>
      <w:r w:rsidRPr="001574D0">
        <w:rPr>
          <w:b/>
          <w:kern w:val="2"/>
          <w:highlight w:val="yellow"/>
        </w:rPr>
        <w:t>APPLI</w:t>
      </w:r>
      <w:r w:rsidR="00143FB6" w:rsidRPr="001574D0">
        <w:rPr>
          <w:b/>
          <w:kern w:val="2"/>
          <w:highlight w:val="yellow"/>
        </w:rPr>
        <w:t xml:space="preserve"> &lt;Enter&gt;</w:t>
      </w:r>
      <w:r w:rsidR="00143FB6" w:rsidRPr="001574D0">
        <w:rPr>
          <w:b/>
          <w:kern w:val="2"/>
        </w:rPr>
        <w:t xml:space="preserve"> </w:t>
      </w:r>
      <w:r w:rsidR="00143FB6" w:rsidRPr="001574D0">
        <w:rPr>
          <w:kern w:val="2"/>
        </w:rPr>
        <w:t xml:space="preserve">CATION UTILITIES  XTMENU  </w:t>
      </w:r>
      <w:r w:rsidRPr="001574D0">
        <w:rPr>
          <w:kern w:val="2"/>
        </w:rPr>
        <w:t>Application Utilities</w:t>
      </w:r>
    </w:p>
    <w:p w14:paraId="5EE7EC32" w14:textId="77777777" w:rsidR="00575A72" w:rsidRPr="001574D0" w:rsidRDefault="00575A72" w:rsidP="00575A72">
      <w:pPr>
        <w:pStyle w:val="Dialog"/>
        <w:spacing w:line="216" w:lineRule="auto"/>
        <w:rPr>
          <w:kern w:val="2"/>
        </w:rPr>
      </w:pPr>
    </w:p>
    <w:p w14:paraId="025D1235" w14:textId="77777777" w:rsidR="00575A72" w:rsidRPr="001574D0" w:rsidRDefault="00575A72" w:rsidP="00575A72">
      <w:pPr>
        <w:pStyle w:val="Dialog"/>
        <w:spacing w:line="216" w:lineRule="auto"/>
        <w:rPr>
          <w:kern w:val="2"/>
        </w:rPr>
      </w:pPr>
      <w:r w:rsidRPr="001574D0">
        <w:rPr>
          <w:kern w:val="2"/>
        </w:rPr>
        <w:t xml:space="preserve">          Multi-Term Lookup Main Menu ...</w:t>
      </w:r>
    </w:p>
    <w:p w14:paraId="47903F24" w14:textId="77777777" w:rsidR="00575A72" w:rsidRPr="001574D0" w:rsidRDefault="00575A72" w:rsidP="00575A72">
      <w:pPr>
        <w:pStyle w:val="Dialog"/>
        <w:spacing w:line="216" w:lineRule="auto"/>
        <w:rPr>
          <w:kern w:val="2"/>
        </w:rPr>
      </w:pPr>
    </w:p>
    <w:p w14:paraId="03D3114A" w14:textId="77777777" w:rsidR="00575A72" w:rsidRPr="001574D0" w:rsidRDefault="00575A72" w:rsidP="00575A72">
      <w:pPr>
        <w:pStyle w:val="Dialog"/>
        <w:spacing w:line="216" w:lineRule="auto"/>
        <w:rPr>
          <w:kern w:val="2"/>
        </w:rPr>
      </w:pPr>
      <w:r w:rsidRPr="001574D0">
        <w:rPr>
          <w:kern w:val="2"/>
        </w:rPr>
        <w:t xml:space="preserve">Select Application Utilities Option: </w:t>
      </w:r>
      <w:r w:rsidRPr="001574D0">
        <w:rPr>
          <w:b/>
          <w:kern w:val="2"/>
          <w:highlight w:val="yellow"/>
        </w:rPr>
        <w:t>M</w:t>
      </w:r>
      <w:r w:rsidR="00143FB6" w:rsidRPr="001574D0">
        <w:rPr>
          <w:b/>
          <w:kern w:val="2"/>
          <w:highlight w:val="yellow"/>
        </w:rPr>
        <w:t>ULTI &lt;Enter&gt;</w:t>
      </w:r>
      <w:r w:rsidRPr="001574D0">
        <w:rPr>
          <w:kern w:val="2"/>
        </w:rPr>
        <w:t>-Term Lookup Main Menu</w:t>
      </w:r>
    </w:p>
    <w:p w14:paraId="534AF9C1" w14:textId="77777777" w:rsidR="00575A72" w:rsidRPr="001574D0" w:rsidRDefault="00575A72" w:rsidP="00575A72">
      <w:pPr>
        <w:pStyle w:val="Dialog"/>
        <w:spacing w:line="216" w:lineRule="auto"/>
        <w:rPr>
          <w:kern w:val="2"/>
        </w:rPr>
      </w:pPr>
    </w:p>
    <w:p w14:paraId="7E5C51F4" w14:textId="77777777" w:rsidR="00575A72" w:rsidRPr="001574D0" w:rsidRDefault="00575A72" w:rsidP="00575A72">
      <w:pPr>
        <w:pStyle w:val="Dialog"/>
        <w:spacing w:line="216" w:lineRule="auto"/>
        <w:rPr>
          <w:kern w:val="2"/>
        </w:rPr>
      </w:pPr>
      <w:r w:rsidRPr="001574D0">
        <w:rPr>
          <w:kern w:val="2"/>
        </w:rPr>
        <w:t xml:space="preserve">          Multi-Term Lookup (MTLU)</w:t>
      </w:r>
    </w:p>
    <w:p w14:paraId="36C0EC9C" w14:textId="77777777" w:rsidR="00575A72" w:rsidRPr="001574D0" w:rsidRDefault="00575A72" w:rsidP="00575A72">
      <w:pPr>
        <w:pStyle w:val="Dialog"/>
        <w:spacing w:line="216" w:lineRule="auto"/>
        <w:rPr>
          <w:kern w:val="2"/>
        </w:rPr>
      </w:pPr>
      <w:r w:rsidRPr="001574D0">
        <w:rPr>
          <w:kern w:val="2"/>
        </w:rPr>
        <w:t xml:space="preserve">          Print Utility</w:t>
      </w:r>
    </w:p>
    <w:p w14:paraId="2241F6F6" w14:textId="77777777" w:rsidR="00575A72" w:rsidRPr="001574D0" w:rsidRDefault="00575A72" w:rsidP="00575A72">
      <w:pPr>
        <w:pStyle w:val="Dialog"/>
        <w:spacing w:line="216" w:lineRule="auto"/>
        <w:rPr>
          <w:kern w:val="2"/>
        </w:rPr>
      </w:pPr>
      <w:r w:rsidRPr="001574D0">
        <w:rPr>
          <w:kern w:val="2"/>
        </w:rPr>
        <w:t xml:space="preserve">          Utilities for MTLU ...</w:t>
      </w:r>
    </w:p>
    <w:p w14:paraId="57AC107C" w14:textId="77777777" w:rsidR="00575A72" w:rsidRPr="001574D0" w:rsidRDefault="00575A72" w:rsidP="00575A72">
      <w:pPr>
        <w:pStyle w:val="Dialog"/>
        <w:spacing w:line="216" w:lineRule="auto"/>
        <w:rPr>
          <w:kern w:val="2"/>
        </w:rPr>
      </w:pPr>
    </w:p>
    <w:p w14:paraId="7F014C12" w14:textId="1BA48586" w:rsidR="00575A72" w:rsidRPr="001574D0" w:rsidRDefault="00575A72" w:rsidP="00575A72">
      <w:pPr>
        <w:pStyle w:val="Dialog"/>
        <w:spacing w:line="216" w:lineRule="auto"/>
        <w:rPr>
          <w:kern w:val="2"/>
        </w:rPr>
      </w:pPr>
      <w:r w:rsidRPr="001574D0">
        <w:rPr>
          <w:kern w:val="2"/>
        </w:rPr>
        <w:t xml:space="preserve">Select Multi-Term Lookup Main Menu Option: </w:t>
      </w:r>
      <w:r w:rsidR="00143FB6" w:rsidRPr="001574D0">
        <w:rPr>
          <w:b/>
          <w:kern w:val="2"/>
          <w:highlight w:val="yellow"/>
        </w:rPr>
        <w:t>UTIL &lt;Enter&gt;</w:t>
      </w:r>
      <w:r w:rsidR="00143FB6" w:rsidRPr="001574D0">
        <w:rPr>
          <w:b/>
          <w:kern w:val="2"/>
        </w:rPr>
        <w:t xml:space="preserve"> </w:t>
      </w:r>
      <w:r w:rsidR="000A2890" w:rsidRPr="001574D0">
        <w:rPr>
          <w:kern w:val="2"/>
        </w:rPr>
        <w:t>cities</w:t>
      </w:r>
      <w:r w:rsidRPr="001574D0">
        <w:rPr>
          <w:kern w:val="2"/>
        </w:rPr>
        <w:t xml:space="preserve"> for MTLU</w:t>
      </w:r>
    </w:p>
    <w:p w14:paraId="6FD0455F" w14:textId="77777777" w:rsidR="00575A72" w:rsidRPr="001574D0" w:rsidRDefault="00575A72" w:rsidP="00575A72">
      <w:pPr>
        <w:pStyle w:val="Dialog"/>
        <w:spacing w:line="216" w:lineRule="auto"/>
        <w:rPr>
          <w:kern w:val="2"/>
        </w:rPr>
      </w:pPr>
    </w:p>
    <w:p w14:paraId="24025103" w14:textId="77777777" w:rsidR="00575A72" w:rsidRPr="001574D0" w:rsidRDefault="00575A72" w:rsidP="00575A72">
      <w:pPr>
        <w:pStyle w:val="Dialog"/>
        <w:spacing w:line="216" w:lineRule="auto"/>
        <w:rPr>
          <w:kern w:val="2"/>
        </w:rPr>
      </w:pPr>
      <w:r w:rsidRPr="001574D0">
        <w:rPr>
          <w:kern w:val="2"/>
        </w:rPr>
        <w:t xml:space="preserve">   KL     Delete Entries From Look-up</w:t>
      </w:r>
    </w:p>
    <w:p w14:paraId="07EAB18A" w14:textId="77777777" w:rsidR="00575A72" w:rsidRPr="001574D0" w:rsidRDefault="00575A72" w:rsidP="00575A72">
      <w:pPr>
        <w:pStyle w:val="Dialog"/>
        <w:spacing w:line="216" w:lineRule="auto"/>
        <w:rPr>
          <w:kern w:val="2"/>
        </w:rPr>
      </w:pPr>
      <w:r w:rsidRPr="001574D0">
        <w:rPr>
          <w:kern w:val="2"/>
        </w:rPr>
        <w:t xml:space="preserve">   ST     Add Entries To Look-Up File</w:t>
      </w:r>
    </w:p>
    <w:p w14:paraId="51A9BF9E" w14:textId="77777777" w:rsidR="00575A72" w:rsidRPr="001574D0" w:rsidRDefault="00575A72" w:rsidP="00575A72">
      <w:pPr>
        <w:pStyle w:val="Dialog"/>
        <w:spacing w:line="216" w:lineRule="auto"/>
        <w:rPr>
          <w:kern w:val="2"/>
        </w:rPr>
      </w:pPr>
      <w:r w:rsidRPr="001574D0">
        <w:rPr>
          <w:kern w:val="2"/>
        </w:rPr>
        <w:t xml:space="preserve">          Add/Modify Utility ...</w:t>
      </w:r>
    </w:p>
    <w:p w14:paraId="7828EAFC" w14:textId="77777777" w:rsidR="00575A72" w:rsidRPr="001574D0" w:rsidRDefault="00575A72" w:rsidP="00575A72">
      <w:pPr>
        <w:pStyle w:val="Dialog"/>
        <w:spacing w:line="216" w:lineRule="auto"/>
        <w:rPr>
          <w:kern w:val="2"/>
        </w:rPr>
      </w:pPr>
    </w:p>
    <w:p w14:paraId="54CBB68A" w14:textId="77777777" w:rsidR="00575A72" w:rsidRPr="001574D0" w:rsidRDefault="00575A72" w:rsidP="00575A72">
      <w:pPr>
        <w:pStyle w:val="Dialog"/>
        <w:spacing w:line="216" w:lineRule="auto"/>
        <w:rPr>
          <w:kern w:val="2"/>
        </w:rPr>
      </w:pPr>
      <w:r w:rsidRPr="001574D0">
        <w:rPr>
          <w:kern w:val="2"/>
        </w:rPr>
        <w:t xml:space="preserve">Select Utilities for MTLU Option: </w:t>
      </w:r>
      <w:r w:rsidRPr="001574D0">
        <w:rPr>
          <w:b/>
          <w:kern w:val="2"/>
          <w:highlight w:val="yellow"/>
        </w:rPr>
        <w:t>ST &lt;</w:t>
      </w:r>
      <w:r w:rsidR="00143FB6" w:rsidRPr="001574D0">
        <w:rPr>
          <w:b/>
          <w:kern w:val="2"/>
          <w:highlight w:val="yellow"/>
        </w:rPr>
        <w:t>Enter</w:t>
      </w:r>
      <w:r w:rsidRPr="001574D0">
        <w:rPr>
          <w:b/>
          <w:kern w:val="2"/>
          <w:highlight w:val="yellow"/>
        </w:rPr>
        <w:t>&gt;</w:t>
      </w:r>
      <w:r w:rsidRPr="001574D0">
        <w:rPr>
          <w:kern w:val="2"/>
        </w:rPr>
        <w:t xml:space="preserve"> Add Entries To Look-Up File</w:t>
      </w:r>
    </w:p>
    <w:p w14:paraId="2626A2AD" w14:textId="77777777" w:rsidR="00575A72" w:rsidRPr="001574D0" w:rsidRDefault="00575A72" w:rsidP="00575A72">
      <w:pPr>
        <w:pStyle w:val="Dialog"/>
        <w:spacing w:line="216" w:lineRule="auto"/>
        <w:rPr>
          <w:kern w:val="2"/>
        </w:rPr>
      </w:pPr>
      <w:r w:rsidRPr="001574D0">
        <w:rPr>
          <w:kern w:val="2"/>
        </w:rPr>
        <w:t xml:space="preserve">Select LOCAL LOOKUP NAME: </w:t>
      </w:r>
      <w:r w:rsidRPr="001574D0">
        <w:rPr>
          <w:b/>
          <w:kern w:val="2"/>
          <w:highlight w:val="yellow"/>
        </w:rPr>
        <w:t>ICD DIAGNOSIS</w:t>
      </w:r>
    </w:p>
    <w:p w14:paraId="333B98D2" w14:textId="77777777" w:rsidR="00575A72" w:rsidRPr="001574D0" w:rsidRDefault="00575A72" w:rsidP="00575A72">
      <w:pPr>
        <w:pStyle w:val="Dialog"/>
        <w:tabs>
          <w:tab w:val="left" w:pos="900"/>
        </w:tabs>
        <w:spacing w:line="216" w:lineRule="auto"/>
        <w:rPr>
          <w:kern w:val="2"/>
        </w:rPr>
      </w:pPr>
      <w:r w:rsidRPr="001574D0">
        <w:rPr>
          <w:kern w:val="2"/>
        </w:rPr>
        <w:t xml:space="preserve">  ARE YOU ADDING 'ICD DIAGNOSIS' AS A NEW LOCAL LOOKUP (THE 3RD)? </w:t>
      </w:r>
      <w:r w:rsidRPr="001574D0">
        <w:rPr>
          <w:b/>
          <w:kern w:val="2"/>
          <w:highlight w:val="yellow"/>
        </w:rPr>
        <w:t>Y &lt;</w:t>
      </w:r>
      <w:r w:rsidR="00143FB6" w:rsidRPr="001574D0">
        <w:rPr>
          <w:b/>
          <w:kern w:val="2"/>
          <w:highlight w:val="yellow"/>
        </w:rPr>
        <w:t>Enter</w:t>
      </w:r>
      <w:r w:rsidRPr="001574D0">
        <w:rPr>
          <w:b/>
          <w:kern w:val="2"/>
          <w:highlight w:val="yellow"/>
        </w:rPr>
        <w:t>&gt;</w:t>
      </w:r>
      <w:r w:rsidR="00143FB6" w:rsidRPr="001574D0">
        <w:rPr>
          <w:kern w:val="2"/>
        </w:rPr>
        <w:t xml:space="preserve"> </w:t>
      </w:r>
      <w:r w:rsidRPr="001574D0">
        <w:rPr>
          <w:kern w:val="2"/>
        </w:rPr>
        <w:t>(YES)</w:t>
      </w:r>
    </w:p>
    <w:p w14:paraId="10627F31" w14:textId="77777777" w:rsidR="00575A72" w:rsidRPr="001574D0" w:rsidRDefault="00575A72" w:rsidP="00575A72">
      <w:pPr>
        <w:pStyle w:val="Dialog"/>
        <w:spacing w:line="216" w:lineRule="auto"/>
        <w:rPr>
          <w:kern w:val="2"/>
        </w:rPr>
      </w:pPr>
      <w:r w:rsidRPr="001574D0">
        <w:rPr>
          <w:kern w:val="2"/>
        </w:rPr>
        <w:t xml:space="preserve">   LOCA</w:t>
      </w:r>
      <w:r w:rsidR="00143FB6" w:rsidRPr="001574D0">
        <w:rPr>
          <w:kern w:val="2"/>
        </w:rPr>
        <w:t xml:space="preserve">L LOOKUP NAME: ICD DIAGNOSIS// </w:t>
      </w:r>
      <w:r w:rsidR="00143FB6" w:rsidRPr="001574D0">
        <w:rPr>
          <w:b/>
          <w:kern w:val="2"/>
          <w:highlight w:val="yellow"/>
        </w:rPr>
        <w:t>&lt;Enter&gt;</w:t>
      </w:r>
    </w:p>
    <w:p w14:paraId="2DB6388B" w14:textId="77777777" w:rsidR="00575A72" w:rsidRPr="001574D0" w:rsidRDefault="00575A72" w:rsidP="00575A72">
      <w:pPr>
        <w:pStyle w:val="Dialog"/>
        <w:spacing w:line="216" w:lineRule="auto"/>
        <w:rPr>
          <w:kern w:val="2"/>
        </w:rPr>
      </w:pPr>
      <w:r w:rsidRPr="001574D0">
        <w:rPr>
          <w:kern w:val="2"/>
        </w:rPr>
        <w:t xml:space="preserve">   LOCAL LOOKUP DISPLA</w:t>
      </w:r>
      <w:r w:rsidR="00143FB6" w:rsidRPr="001574D0">
        <w:rPr>
          <w:kern w:val="2"/>
        </w:rPr>
        <w:t xml:space="preserve">Y PROTOCOL: </w:t>
      </w:r>
      <w:r w:rsidR="00143FB6" w:rsidRPr="001574D0">
        <w:rPr>
          <w:b/>
          <w:kern w:val="2"/>
          <w:highlight w:val="yellow"/>
        </w:rPr>
        <w:t>&lt;Enter&gt;</w:t>
      </w:r>
    </w:p>
    <w:p w14:paraId="42A3F9BF" w14:textId="77777777" w:rsidR="00575A72" w:rsidRPr="001574D0" w:rsidRDefault="00575A72" w:rsidP="00575A72">
      <w:pPr>
        <w:pStyle w:val="Dialog"/>
        <w:spacing w:line="216" w:lineRule="auto"/>
        <w:rPr>
          <w:kern w:val="2"/>
        </w:rPr>
      </w:pPr>
      <w:r w:rsidRPr="001574D0">
        <w:rPr>
          <w:kern w:val="2"/>
        </w:rPr>
        <w:t xml:space="preserve">INDEX: </w:t>
      </w:r>
      <w:r w:rsidRPr="001574D0">
        <w:rPr>
          <w:b/>
          <w:kern w:val="2"/>
          <w:highlight w:val="yellow"/>
        </w:rPr>
        <w:t>AIHS</w:t>
      </w:r>
    </w:p>
    <w:p w14:paraId="27B0F8A5" w14:textId="77777777" w:rsidR="00575A72" w:rsidRPr="001574D0" w:rsidRDefault="00575A72" w:rsidP="00575A72">
      <w:pPr>
        <w:pStyle w:val="Dialog"/>
        <w:spacing w:line="216" w:lineRule="auto"/>
        <w:rPr>
          <w:kern w:val="2"/>
        </w:rPr>
      </w:pPr>
      <w:r w:rsidRPr="001574D0">
        <w:rPr>
          <w:kern w:val="2"/>
        </w:rPr>
        <w:t>...Ok, will now setup KEYWORD and SHORTCUT file DD's</w:t>
      </w:r>
    </w:p>
    <w:p w14:paraId="4B3F86C4" w14:textId="77777777" w:rsidR="00575A72" w:rsidRPr="001574D0" w:rsidRDefault="00575A72" w:rsidP="00575A72">
      <w:pPr>
        <w:pStyle w:val="Dialog"/>
        <w:spacing w:line="216" w:lineRule="auto"/>
        <w:rPr>
          <w:kern w:val="2"/>
        </w:rPr>
      </w:pPr>
      <w:r w:rsidRPr="001574D0">
        <w:rPr>
          <w:kern w:val="2"/>
        </w:rPr>
        <w:t xml:space="preserve">   to allow terms for 'ICD DIAGNOSIS' entries...</w:t>
      </w:r>
    </w:p>
    <w:p w14:paraId="5F21E937" w14:textId="77777777" w:rsidR="00575A72" w:rsidRPr="001574D0" w:rsidRDefault="00575A72" w:rsidP="00575A72">
      <w:pPr>
        <w:pStyle w:val="Dialog"/>
        <w:spacing w:line="216" w:lineRule="auto"/>
        <w:rPr>
          <w:kern w:val="2"/>
        </w:rPr>
      </w:pPr>
      <w:r w:rsidRPr="001574D0">
        <w:rPr>
          <w:kern w:val="2"/>
        </w:rPr>
        <w:t xml:space="preserve">PREFIX: M// </w:t>
      </w:r>
      <w:r w:rsidRPr="001574D0">
        <w:rPr>
          <w:b/>
          <w:kern w:val="2"/>
          <w:highlight w:val="yellow"/>
        </w:rPr>
        <w:t>?</w:t>
      </w:r>
    </w:p>
    <w:p w14:paraId="32FCBEEB" w14:textId="77777777" w:rsidR="00575A72" w:rsidRPr="001574D0" w:rsidRDefault="00575A72" w:rsidP="00575A72">
      <w:pPr>
        <w:pStyle w:val="Dialog"/>
        <w:spacing w:line="216" w:lineRule="auto"/>
        <w:rPr>
          <w:kern w:val="2"/>
        </w:rPr>
      </w:pPr>
      <w:r w:rsidRPr="001574D0">
        <w:rPr>
          <w:kern w:val="2"/>
        </w:rPr>
        <w:t xml:space="preserve">     Answer must be a unique prefix, 1-10 characters in length</w:t>
      </w:r>
    </w:p>
    <w:p w14:paraId="25351257" w14:textId="77777777" w:rsidR="00CE1ECC" w:rsidRPr="001574D0" w:rsidRDefault="00CE1ECC" w:rsidP="00575A72">
      <w:pPr>
        <w:pStyle w:val="Dialog"/>
        <w:spacing w:line="216" w:lineRule="auto"/>
        <w:rPr>
          <w:kern w:val="2"/>
        </w:rPr>
      </w:pPr>
    </w:p>
    <w:p w14:paraId="000D6CB3" w14:textId="77777777" w:rsidR="00143FB6" w:rsidRPr="001574D0" w:rsidRDefault="00143FB6" w:rsidP="00575A72">
      <w:pPr>
        <w:pStyle w:val="Dialog"/>
        <w:spacing w:line="216" w:lineRule="auto"/>
        <w:rPr>
          <w:kern w:val="2"/>
        </w:rPr>
      </w:pPr>
      <w:r w:rsidRPr="001574D0">
        <w:rPr>
          <w:noProof/>
          <w:kern w:val="2"/>
        </w:rPr>
        <mc:AlternateContent>
          <mc:Choice Requires="wps">
            <w:drawing>
              <wp:inline distT="0" distB="0" distL="0" distR="0" wp14:anchorId="479425E5" wp14:editId="3BE01CE5">
                <wp:extent cx="2545080" cy="358140"/>
                <wp:effectExtent l="0" t="0" r="26670" b="156210"/>
                <wp:docPr id="24" name="Rounded Rectangular Callout 24" descr="Callout Text: Enter the VARIABLE POINTER prefix."/>
                <wp:cNvGraphicFramePr/>
                <a:graphic xmlns:a="http://schemas.openxmlformats.org/drawingml/2006/main">
                  <a:graphicData uri="http://schemas.microsoft.com/office/word/2010/wordprocessingShape">
                    <wps:wsp>
                      <wps:cNvSpPr/>
                      <wps:spPr>
                        <a:xfrm>
                          <a:off x="1028700" y="7917180"/>
                          <a:ext cx="2545080" cy="358140"/>
                        </a:xfrm>
                        <a:prstGeom prst="wedgeRoundRectCallout">
                          <a:avLst>
                            <a:gd name="adj1" fmla="val -16988"/>
                            <a:gd name="adj2" fmla="val 8683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4EE56" w14:textId="77777777" w:rsidR="000A2890" w:rsidRDefault="000A2890" w:rsidP="00143FB6">
                            <w:pPr>
                              <w:pStyle w:val="CalloutText"/>
                            </w:pPr>
                            <w:r>
                              <w:t>Enter the VARIABLE POINTER prefix.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9425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4" o:spid="_x0000_s1026" type="#_x0000_t62" alt="Callout Text: Enter the VARIABLE POINTER prefix." style="width:200.4pt;height:2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" adj="7131,29557" filled="f" strokecolor="black [3213]" strokeweight="2pt">
                <v:textbox>
                  <w:txbxContent>
                    <w:p w14:paraId="7DA4EE56" w14:textId="77777777" w:rsidR="000A2890" w:rsidRDefault="000A2890" w:rsidP="00143FB6">
                      <w:pPr>
                        <w:pStyle w:val="CalloutText"/>
                      </w:pPr>
                      <w:r>
                        <w:t>Enter the VARIABLE POINTER prefix.</w:t>
                      </w:r>
                    </w:p>
                  </w:txbxContent>
                </v:textbox>
                <w10:anchorlock/>
              </v:shape>
            </w:pict>
          </mc:Fallback>
        </mc:AlternateContent>
      </w:r>
    </w:p>
    <w:p w14:paraId="1E0FC162" w14:textId="77777777" w:rsidR="00575A72" w:rsidRPr="001574D0" w:rsidRDefault="00575A72" w:rsidP="00575A72">
      <w:pPr>
        <w:pStyle w:val="Dialog"/>
        <w:spacing w:line="216" w:lineRule="auto"/>
        <w:rPr>
          <w:kern w:val="2"/>
        </w:rPr>
      </w:pPr>
      <w:r w:rsidRPr="001574D0">
        <w:rPr>
          <w:kern w:val="2"/>
        </w:rPr>
        <w:t xml:space="preserve">PREFIX: M// </w:t>
      </w:r>
      <w:r w:rsidRPr="001574D0">
        <w:rPr>
          <w:b/>
          <w:kern w:val="2"/>
          <w:highlight w:val="yellow"/>
        </w:rPr>
        <w:t>D</w:t>
      </w:r>
    </w:p>
    <w:p w14:paraId="5D7A827A" w14:textId="77777777" w:rsidR="00575A72" w:rsidRPr="001574D0" w:rsidRDefault="00575A72" w:rsidP="00575A72">
      <w:pPr>
        <w:pStyle w:val="Dialog"/>
        <w:tabs>
          <w:tab w:val="left" w:pos="900"/>
        </w:tabs>
        <w:spacing w:line="216" w:lineRule="auto"/>
        <w:rPr>
          <w:kern w:val="2"/>
        </w:rPr>
      </w:pPr>
      <w:r w:rsidRPr="001574D0">
        <w:rPr>
          <w:kern w:val="2"/>
        </w:rPr>
        <w:t xml:space="preserve">  &lt;REMINDER&gt; Using 'Edit File', set the loo</w:t>
      </w:r>
      <w:r w:rsidR="00CE1ECC" w:rsidRPr="001574D0">
        <w:rPr>
          <w:kern w:val="2"/>
        </w:rPr>
        <w:t xml:space="preserve">kup routine, XTLKDICL, in 'ICD </w:t>
      </w:r>
      <w:r w:rsidRPr="001574D0">
        <w:rPr>
          <w:kern w:val="2"/>
        </w:rPr>
        <w:t>DIAGNOSIS DD</w:t>
      </w:r>
    </w:p>
    <w:p w14:paraId="3FEC5A70" w14:textId="77777777" w:rsidR="00575A72" w:rsidRPr="001574D0" w:rsidRDefault="00575A72" w:rsidP="00575A72">
      <w:pPr>
        <w:pStyle w:val="Dialog"/>
        <w:spacing w:line="216" w:lineRule="auto"/>
        <w:rPr>
          <w:kern w:val="2"/>
        </w:rPr>
      </w:pPr>
      <w:r w:rsidRPr="001574D0">
        <w:rPr>
          <w:kern w:val="2"/>
        </w:rPr>
        <w:t xml:space="preserve">Select LOCAL LOOKUP NAME: </w:t>
      </w:r>
      <w:r w:rsidR="00CE1ECC" w:rsidRPr="001574D0">
        <w:rPr>
          <w:b/>
          <w:kern w:val="2"/>
          <w:highlight w:val="yellow"/>
        </w:rPr>
        <w:t>&lt;Enter&gt;</w:t>
      </w:r>
    </w:p>
    <w:p w14:paraId="6956458A" w14:textId="77777777" w:rsidR="00575A72" w:rsidRPr="001574D0" w:rsidRDefault="00575A72" w:rsidP="00575A72">
      <w:pPr>
        <w:pStyle w:val="BodyText6"/>
      </w:pPr>
    </w:p>
    <w:p w14:paraId="2DB6AA95" w14:textId="41A0A6FF" w:rsidR="00575A72" w:rsidRPr="001574D0" w:rsidRDefault="00CE1ECC" w:rsidP="00575A72">
      <w:pPr>
        <w:pStyle w:val="Note"/>
      </w:pPr>
      <w:r w:rsidRPr="001574D0">
        <w:rPr>
          <w:noProof/>
          <w:lang w:eastAsia="en-US"/>
        </w:rPr>
        <w:drawing>
          <wp:inline distT="0" distB="0" distL="0" distR="0" wp14:anchorId="2A850173" wp14:editId="259C8678">
            <wp:extent cx="284990" cy="284990"/>
            <wp:effectExtent l="0" t="0" r="1270" b="1270"/>
            <wp:docPr id="98"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3">
                      <a:extLst>
                        <a:ext uri="{C183D7F6-B498-43B3-948B-1728B52AA6E4}">
                          <adec:decorative xmlns:adec="http://schemas.microsoft.com/office/drawing/2017/decorative" val="1"/>
                        </a:ext>
                      </a:extLst>
                    </pic:cNvPr>
                    <pic:cNvPicPr>
                      <a:picLocks noChangeAspect="1" noChangeArrowheads="1"/>
                    </pic:cNvPicPr>
                  </pic:nvPicPr>
                  <pic:blipFill>
                    <a:blip r:embed="rId20"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00575A72" w:rsidRPr="001574D0">
        <w:tab/>
      </w:r>
      <w:r w:rsidR="00575A72" w:rsidRPr="001574D0">
        <w:rPr>
          <w:b/>
        </w:rPr>
        <w:t>NOTE:</w:t>
      </w:r>
      <w:r w:rsidR="00575A72" w:rsidRPr="001574D0">
        <w:t xml:space="preserve"> Using the </w:t>
      </w:r>
      <w:r w:rsidRPr="001574D0">
        <w:rPr>
          <w:b/>
        </w:rPr>
        <w:t xml:space="preserve">VA </w:t>
      </w:r>
      <w:r w:rsidR="00575A72" w:rsidRPr="001574D0">
        <w:rPr>
          <w:b/>
        </w:rPr>
        <w:t>FileMan Edit File</w:t>
      </w:r>
      <w:r w:rsidRPr="001574D0">
        <w:rPr>
          <w:vanish/>
        </w:rPr>
        <w:fldChar w:fldCharType="begin"/>
      </w:r>
      <w:r w:rsidRPr="001574D0">
        <w:rPr>
          <w:vanish/>
        </w:rPr>
        <w:instrText xml:space="preserve"> XE</w:instrText>
      </w:r>
      <w:r w:rsidRPr="001574D0">
        <w:instrText xml:space="preserve"> "Edit File Option" </w:instrText>
      </w:r>
      <w:r w:rsidRPr="001574D0">
        <w:rPr>
          <w:vanish/>
        </w:rPr>
        <w:fldChar w:fldCharType="end"/>
      </w:r>
      <w:r w:rsidRPr="001574D0">
        <w:rPr>
          <w:vanish/>
        </w:rPr>
        <w:fldChar w:fldCharType="begin"/>
      </w:r>
      <w:r w:rsidRPr="001574D0">
        <w:rPr>
          <w:vanish/>
        </w:rPr>
        <w:instrText xml:space="preserve"> XE</w:instrText>
      </w:r>
      <w:r w:rsidRPr="001574D0">
        <w:instrText xml:space="preserve"> "Options:Edit File" </w:instrText>
      </w:r>
      <w:r w:rsidRPr="001574D0">
        <w:rPr>
          <w:vanish/>
        </w:rPr>
        <w:fldChar w:fldCharType="end"/>
      </w:r>
      <w:r w:rsidR="00575A72" w:rsidRPr="001574D0">
        <w:t xml:space="preserve"> [DIEDIT</w:t>
      </w:r>
      <w:r w:rsidRPr="001574D0">
        <w:rPr>
          <w:vanish/>
        </w:rPr>
        <w:fldChar w:fldCharType="begin"/>
      </w:r>
      <w:r w:rsidRPr="001574D0">
        <w:rPr>
          <w:vanish/>
        </w:rPr>
        <w:instrText xml:space="preserve"> XE </w:instrText>
      </w:r>
      <w:r w:rsidRPr="001574D0">
        <w:instrText xml:space="preserve">"DIEDIT Option" </w:instrText>
      </w:r>
      <w:r w:rsidRPr="001574D0">
        <w:rPr>
          <w:vanish/>
        </w:rPr>
        <w:fldChar w:fldCharType="end"/>
      </w:r>
      <w:r w:rsidRPr="001574D0">
        <w:rPr>
          <w:vanish/>
        </w:rPr>
        <w:fldChar w:fldCharType="begin"/>
      </w:r>
      <w:r w:rsidRPr="001574D0">
        <w:rPr>
          <w:vanish/>
        </w:rPr>
        <w:instrText xml:space="preserve"> XE </w:instrText>
      </w:r>
      <w:r w:rsidRPr="001574D0">
        <w:instrText xml:space="preserve">"Options:DIEDIT" </w:instrText>
      </w:r>
      <w:r w:rsidRPr="001574D0">
        <w:rPr>
          <w:vanish/>
        </w:rPr>
        <w:fldChar w:fldCharType="end"/>
      </w:r>
      <w:r w:rsidR="00575A72" w:rsidRPr="001574D0">
        <w:t xml:space="preserve">] option, enter </w:t>
      </w:r>
      <w:r w:rsidR="00575A72" w:rsidRPr="001574D0">
        <w:rPr>
          <w:b/>
        </w:rPr>
        <w:lastRenderedPageBreak/>
        <w:t>XTLKDICL</w:t>
      </w:r>
      <w:r w:rsidR="00575A72" w:rsidRPr="001574D0">
        <w:t xml:space="preserve"> at the </w:t>
      </w:r>
      <w:r w:rsidRPr="001574D0">
        <w:t>“</w:t>
      </w:r>
      <w:r w:rsidR="00575A72" w:rsidRPr="001574D0">
        <w:t>Look-Up Program</w:t>
      </w:r>
      <w:r w:rsidRPr="001574D0">
        <w:t>”</w:t>
      </w:r>
      <w:r w:rsidR="00575A72" w:rsidRPr="001574D0">
        <w:t xml:space="preserve"> prompt. Data should be cross-referenced when installing the cross-reference. If </w:t>
      </w:r>
      <w:r w:rsidR="00575A72" w:rsidRPr="001574D0">
        <w:rPr>
          <w:i/>
        </w:rPr>
        <w:t>not</w:t>
      </w:r>
      <w:r w:rsidR="00575A72" w:rsidRPr="001574D0">
        <w:t>, data should be re-indexed after hours</w:t>
      </w:r>
      <w:r w:rsidRPr="001574D0">
        <w:t>,</w:t>
      </w:r>
      <w:r w:rsidR="00575A72" w:rsidRPr="001574D0">
        <w:t xml:space="preserve"> since this </w:t>
      </w:r>
      <w:r w:rsidR="00013186" w:rsidRPr="001574D0">
        <w:t>can</w:t>
      </w:r>
      <w:r w:rsidR="00575A72" w:rsidRPr="001574D0">
        <w:t xml:space="preserve"> be CPU intensive.</w:t>
      </w:r>
    </w:p>
    <w:p w14:paraId="4B3358A2" w14:textId="77777777" w:rsidR="00AC0842" w:rsidRPr="001574D0" w:rsidRDefault="00AC0842" w:rsidP="00AC0842">
      <w:pPr>
        <w:pStyle w:val="BodyText6"/>
      </w:pPr>
    </w:p>
    <w:p w14:paraId="53BADBBD" w14:textId="77777777" w:rsidR="00575A72" w:rsidRPr="001574D0" w:rsidRDefault="00575A72" w:rsidP="00771228">
      <w:pPr>
        <w:pStyle w:val="Heading2"/>
      </w:pPr>
      <w:bookmarkStart w:id="191" w:name="_Ref513708922"/>
      <w:bookmarkStart w:id="192" w:name="_Toc151476737"/>
      <w:r w:rsidRPr="001574D0">
        <w:t>Implementing Duplicate Resolution Utilities</w:t>
      </w:r>
      <w:bookmarkEnd w:id="191"/>
      <w:bookmarkEnd w:id="192"/>
    </w:p>
    <w:p w14:paraId="428CB1AF" w14:textId="77777777" w:rsidR="00996A7C" w:rsidRPr="001574D0" w:rsidRDefault="00996A7C" w:rsidP="00996A7C">
      <w:pPr>
        <w:pStyle w:val="BodyText"/>
        <w:keepNext/>
        <w:keepLines/>
      </w:pPr>
      <w:r w:rsidRPr="001574D0">
        <w:rPr>
          <w:vanish/>
        </w:rPr>
        <w:fldChar w:fldCharType="begin"/>
      </w:r>
      <w:r w:rsidRPr="001574D0">
        <w:rPr>
          <w:vanish/>
        </w:rPr>
        <w:instrText xml:space="preserve"> XE </w:instrText>
      </w:r>
      <w:r w:rsidRPr="001574D0">
        <w:instrText xml:space="preserve">"Duplicate Resolution Utilities:Implementing:Data Storage" </w:instrText>
      </w:r>
      <w:r w:rsidRPr="001574D0">
        <w:rPr>
          <w:vanish/>
        </w:rPr>
        <w:fldChar w:fldCharType="end"/>
      </w:r>
      <w:r w:rsidRPr="001574D0">
        <w:rPr>
          <w:kern w:val="2"/>
        </w:rPr>
        <w:t xml:space="preserve">Implementing </w:t>
      </w:r>
      <w:r w:rsidRPr="001574D0">
        <w:t>Duplicate Resolution Utilities requires the following resources and familiarity with the following processes:</w:t>
      </w:r>
    </w:p>
    <w:p w14:paraId="2A89601D" w14:textId="4F7F38E4" w:rsidR="00996A7C" w:rsidRPr="001574D0" w:rsidRDefault="00996A7C" w:rsidP="00996A7C">
      <w:pPr>
        <w:pStyle w:val="ListBullet"/>
        <w:keepNext/>
        <w:keepLines/>
      </w:pPr>
      <w:r w:rsidRPr="001574D0">
        <w:rPr>
          <w:color w:val="0000FF"/>
          <w:u w:val="single"/>
        </w:rPr>
        <w:fldChar w:fldCharType="begin"/>
      </w:r>
      <w:r w:rsidRPr="001574D0">
        <w:rPr>
          <w:color w:val="0000FF"/>
          <w:u w:val="single"/>
        </w:rPr>
        <w:instrText xml:space="preserve"> REF _Ref513711410 \h  \* MERGEFORMAT </w:instrText>
      </w:r>
      <w:r w:rsidRPr="001574D0">
        <w:rPr>
          <w:color w:val="0000FF"/>
          <w:u w:val="single"/>
        </w:rPr>
      </w:r>
      <w:r w:rsidRPr="001574D0">
        <w:rPr>
          <w:color w:val="0000FF"/>
          <w:u w:val="single"/>
        </w:rPr>
        <w:fldChar w:fldCharType="separate"/>
      </w:r>
      <w:r w:rsidR="007624C7" w:rsidRPr="007624C7">
        <w:rPr>
          <w:color w:val="0000FF"/>
          <w:u w:val="single"/>
        </w:rPr>
        <w:t>Data Storage</w:t>
      </w:r>
      <w:r w:rsidRPr="001574D0">
        <w:rPr>
          <w:color w:val="0000FF"/>
          <w:u w:val="single"/>
        </w:rPr>
        <w:fldChar w:fldCharType="end"/>
      </w:r>
    </w:p>
    <w:p w14:paraId="733914B2" w14:textId="6D842964" w:rsidR="00996A7C" w:rsidRPr="001574D0" w:rsidRDefault="00996A7C" w:rsidP="00996A7C">
      <w:pPr>
        <w:pStyle w:val="ListBullet"/>
      </w:pPr>
      <w:r w:rsidRPr="001574D0">
        <w:rPr>
          <w:color w:val="0000FF"/>
          <w:u w:val="single"/>
        </w:rPr>
        <w:fldChar w:fldCharType="begin"/>
      </w:r>
      <w:r w:rsidRPr="001574D0">
        <w:rPr>
          <w:color w:val="0000FF"/>
          <w:u w:val="single"/>
        </w:rPr>
        <w:instrText xml:space="preserve"> REF _Ref513711417 \h  \* MERGEFORMAT </w:instrText>
      </w:r>
      <w:r w:rsidRPr="001574D0">
        <w:rPr>
          <w:color w:val="0000FF"/>
          <w:u w:val="single"/>
        </w:rPr>
      </w:r>
      <w:r w:rsidRPr="001574D0">
        <w:rPr>
          <w:color w:val="0000FF"/>
          <w:u w:val="single"/>
        </w:rPr>
        <w:fldChar w:fldCharType="separate"/>
      </w:r>
      <w:r w:rsidR="007624C7" w:rsidRPr="007624C7">
        <w:rPr>
          <w:color w:val="0000FF"/>
          <w:u w:val="single"/>
        </w:rPr>
        <w:t>Retention</w:t>
      </w:r>
      <w:r w:rsidRPr="001574D0">
        <w:rPr>
          <w:color w:val="0000FF"/>
          <w:u w:val="single"/>
        </w:rPr>
        <w:fldChar w:fldCharType="end"/>
      </w:r>
    </w:p>
    <w:p w14:paraId="6FDBDA89" w14:textId="1A8DF105" w:rsidR="00996A7C" w:rsidRPr="001574D0" w:rsidRDefault="00996A7C" w:rsidP="00996A7C">
      <w:pPr>
        <w:pStyle w:val="ListBullet"/>
      </w:pPr>
      <w:r w:rsidRPr="001574D0">
        <w:rPr>
          <w:color w:val="0000FF"/>
          <w:u w:val="single"/>
        </w:rPr>
        <w:fldChar w:fldCharType="begin"/>
      </w:r>
      <w:r w:rsidRPr="001574D0">
        <w:rPr>
          <w:color w:val="0000FF"/>
          <w:u w:val="single"/>
        </w:rPr>
        <w:instrText xml:space="preserve"> REF _Ref513711427 \h  \* MERGEFORMAT </w:instrText>
      </w:r>
      <w:r w:rsidRPr="001574D0">
        <w:rPr>
          <w:color w:val="0000FF"/>
          <w:u w:val="single"/>
        </w:rPr>
      </w:r>
      <w:r w:rsidRPr="001574D0">
        <w:rPr>
          <w:color w:val="0000FF"/>
          <w:u w:val="single"/>
        </w:rPr>
        <w:fldChar w:fldCharType="separate"/>
      </w:r>
      <w:r w:rsidR="007624C7" w:rsidRPr="007624C7">
        <w:rPr>
          <w:color w:val="0000FF"/>
          <w:u w:val="single"/>
        </w:rPr>
        <w:t>Resource Requirements</w:t>
      </w:r>
      <w:r w:rsidRPr="001574D0">
        <w:rPr>
          <w:color w:val="0000FF"/>
          <w:u w:val="single"/>
        </w:rPr>
        <w:fldChar w:fldCharType="end"/>
      </w:r>
    </w:p>
    <w:p w14:paraId="605BACEF" w14:textId="235459EF" w:rsidR="00996A7C" w:rsidRPr="001574D0" w:rsidRDefault="00996A7C" w:rsidP="00996A7C">
      <w:pPr>
        <w:pStyle w:val="ListBullet"/>
      </w:pPr>
      <w:r w:rsidRPr="001574D0">
        <w:rPr>
          <w:color w:val="0000FF"/>
          <w:u w:val="single"/>
        </w:rPr>
        <w:fldChar w:fldCharType="begin"/>
      </w:r>
      <w:r w:rsidRPr="001574D0">
        <w:rPr>
          <w:color w:val="0000FF"/>
          <w:u w:val="single"/>
        </w:rPr>
        <w:instrText xml:space="preserve"> REF _Ref513711443 \h  \* MERGEFORMAT </w:instrText>
      </w:r>
      <w:r w:rsidRPr="001574D0">
        <w:rPr>
          <w:color w:val="0000FF"/>
          <w:u w:val="single"/>
        </w:rPr>
      </w:r>
      <w:r w:rsidRPr="001574D0">
        <w:rPr>
          <w:color w:val="0000FF"/>
          <w:u w:val="single"/>
        </w:rPr>
        <w:fldChar w:fldCharType="separate"/>
      </w:r>
      <w:r w:rsidR="007624C7" w:rsidRPr="007624C7">
        <w:rPr>
          <w:color w:val="0000FF"/>
          <w:u w:val="single"/>
        </w:rPr>
        <w:t>Programmer Notes</w:t>
      </w:r>
      <w:r w:rsidRPr="001574D0">
        <w:rPr>
          <w:color w:val="0000FF"/>
          <w:u w:val="single"/>
        </w:rPr>
        <w:fldChar w:fldCharType="end"/>
      </w:r>
    </w:p>
    <w:p w14:paraId="38062DB5" w14:textId="2A394E75" w:rsidR="00996A7C" w:rsidRPr="001574D0" w:rsidRDefault="00996A7C" w:rsidP="00996A7C">
      <w:pPr>
        <w:pStyle w:val="ListBullet"/>
      </w:pPr>
      <w:r w:rsidRPr="001574D0">
        <w:rPr>
          <w:color w:val="0000FF"/>
          <w:u w:val="single"/>
        </w:rPr>
        <w:fldChar w:fldCharType="begin"/>
      </w:r>
      <w:r w:rsidRPr="001574D0">
        <w:rPr>
          <w:color w:val="0000FF"/>
          <w:u w:val="single"/>
        </w:rPr>
        <w:instrText xml:space="preserve"> REF _Ref513711461 \h  \* MERGEFORMAT </w:instrText>
      </w:r>
      <w:r w:rsidRPr="001574D0">
        <w:rPr>
          <w:color w:val="0000FF"/>
          <w:u w:val="single"/>
        </w:rPr>
      </w:r>
      <w:r w:rsidRPr="001574D0">
        <w:rPr>
          <w:color w:val="0000FF"/>
          <w:u w:val="single"/>
        </w:rPr>
        <w:fldChar w:fldCharType="separate"/>
      </w:r>
      <w:r w:rsidR="007624C7" w:rsidRPr="007624C7">
        <w:rPr>
          <w:color w:val="0000FF"/>
          <w:u w:val="single"/>
        </w:rPr>
        <w:t>Merge Process</w:t>
      </w:r>
      <w:r w:rsidRPr="001574D0">
        <w:rPr>
          <w:color w:val="0000FF"/>
          <w:u w:val="single"/>
        </w:rPr>
        <w:fldChar w:fldCharType="end"/>
      </w:r>
    </w:p>
    <w:p w14:paraId="2785E785" w14:textId="77777777" w:rsidR="00AC0842" w:rsidRPr="001574D0" w:rsidRDefault="00AC0842" w:rsidP="00AC0842">
      <w:pPr>
        <w:pStyle w:val="BodyText6"/>
      </w:pPr>
    </w:p>
    <w:p w14:paraId="60144D45" w14:textId="77777777" w:rsidR="00CE1ECC" w:rsidRPr="001574D0" w:rsidRDefault="00575A72" w:rsidP="009179A8">
      <w:pPr>
        <w:pStyle w:val="Heading3"/>
        <w:rPr>
          <w:rFonts w:hint="eastAsia"/>
        </w:rPr>
      </w:pPr>
      <w:bookmarkStart w:id="193" w:name="_Ref513711410"/>
      <w:bookmarkStart w:id="194" w:name="_Toc151476738"/>
      <w:r w:rsidRPr="001574D0">
        <w:t>Data Storage</w:t>
      </w:r>
      <w:bookmarkEnd w:id="193"/>
      <w:bookmarkEnd w:id="194"/>
    </w:p>
    <w:p w14:paraId="05E54C14" w14:textId="77777777" w:rsidR="00575A72" w:rsidRPr="001574D0" w:rsidRDefault="00575A72" w:rsidP="00575A72">
      <w:pPr>
        <w:pStyle w:val="BodyText"/>
      </w:pPr>
      <w:r w:rsidRPr="001574D0">
        <w:t>Each entry in the DUPLICATE RECORD</w:t>
      </w:r>
      <w:r w:rsidR="00CE1ECC" w:rsidRPr="001574D0">
        <w:t xml:space="preserve"> (#15)</w:t>
      </w:r>
      <w:r w:rsidRPr="001574D0">
        <w:t xml:space="preserve"> file</w:t>
      </w:r>
      <w:r w:rsidRPr="001574D0">
        <w:rPr>
          <w:vanish/>
        </w:rPr>
        <w:fldChar w:fldCharType="begin"/>
      </w:r>
      <w:r w:rsidRPr="001574D0">
        <w:rPr>
          <w:vanish/>
        </w:rPr>
        <w:instrText xml:space="preserve"> XE </w:instrText>
      </w:r>
      <w:r w:rsidRPr="001574D0">
        <w:instrText>"DUPLICATE RECORD</w:instrText>
      </w:r>
      <w:r w:rsidR="00CE1ECC" w:rsidRPr="001574D0">
        <w:instrText xml:space="preserve"> (#15)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 </w:instrText>
      </w:r>
      <w:r w:rsidRPr="001574D0">
        <w:instrText>"Files:DUPLICATE RECORD</w:instrText>
      </w:r>
      <w:r w:rsidR="00CE1ECC" w:rsidRPr="001574D0">
        <w:instrText xml:space="preserve"> (#15)</w:instrText>
      </w:r>
      <w:r w:rsidRPr="001574D0">
        <w:instrText xml:space="preserve">" </w:instrText>
      </w:r>
      <w:r w:rsidRPr="001574D0">
        <w:rPr>
          <w:vanish/>
        </w:rPr>
        <w:fldChar w:fldCharType="end"/>
      </w:r>
      <w:r w:rsidRPr="001574D0">
        <w:t xml:space="preserve"> takes approximately </w:t>
      </w:r>
      <w:r w:rsidRPr="001574D0">
        <w:rPr>
          <w:b/>
        </w:rPr>
        <w:t>500</w:t>
      </w:r>
      <w:r w:rsidRPr="001574D0">
        <w:t xml:space="preserve"> bytes</w:t>
      </w:r>
      <w:r w:rsidR="00CE1ECC" w:rsidRPr="001574D0">
        <w:t>,</w:t>
      </w:r>
      <w:r w:rsidRPr="001574D0">
        <w:t xml:space="preserve"> depending on the number of tests that are used and the number of packages that are affected by the record merge.</w:t>
      </w:r>
    </w:p>
    <w:p w14:paraId="48A43FFB" w14:textId="77777777" w:rsidR="00575A72" w:rsidRPr="001574D0" w:rsidRDefault="00575A72" w:rsidP="00575A72">
      <w:pPr>
        <w:pStyle w:val="BodyText"/>
      </w:pPr>
      <w:r w:rsidRPr="001574D0">
        <w:t>Each entry in the DUPLICATE RESOLUTION</w:t>
      </w:r>
      <w:r w:rsidR="00CE1ECC" w:rsidRPr="001574D0">
        <w:t xml:space="preserve"> (#15.1)</w:t>
      </w:r>
      <w:r w:rsidRPr="001574D0">
        <w:t xml:space="preserve"> file</w:t>
      </w:r>
      <w:r w:rsidRPr="001574D0">
        <w:rPr>
          <w:vanish/>
        </w:rPr>
        <w:fldChar w:fldCharType="begin"/>
      </w:r>
      <w:r w:rsidRPr="001574D0">
        <w:rPr>
          <w:vanish/>
        </w:rPr>
        <w:instrText xml:space="preserve"> XE </w:instrText>
      </w:r>
      <w:r w:rsidRPr="001574D0">
        <w:instrText>"DUPLICATE RESOLUTION</w:instrText>
      </w:r>
      <w:r w:rsidR="00CE1ECC" w:rsidRPr="001574D0">
        <w:instrText xml:space="preserve"> (#15.1)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 </w:instrText>
      </w:r>
      <w:r w:rsidRPr="001574D0">
        <w:instrText>"Files:DUPLICATE RESOLUTION</w:instrText>
      </w:r>
      <w:r w:rsidR="00CE1ECC" w:rsidRPr="001574D0">
        <w:instrText xml:space="preserve"> (#15.1)</w:instrText>
      </w:r>
      <w:r w:rsidRPr="001574D0">
        <w:instrText xml:space="preserve">" </w:instrText>
      </w:r>
      <w:r w:rsidRPr="001574D0">
        <w:rPr>
          <w:vanish/>
        </w:rPr>
        <w:fldChar w:fldCharType="end"/>
      </w:r>
      <w:r w:rsidRPr="001574D0">
        <w:t xml:space="preserve"> takes approximately </w:t>
      </w:r>
      <w:r w:rsidRPr="001574D0">
        <w:rPr>
          <w:b/>
        </w:rPr>
        <w:t>28K</w:t>
      </w:r>
      <w:r w:rsidR="00762725" w:rsidRPr="001574D0">
        <w:t xml:space="preserve">, </w:t>
      </w:r>
      <w:r w:rsidRPr="001574D0">
        <w:t>depending on the number of tests that need to be run.</w:t>
      </w:r>
    </w:p>
    <w:p w14:paraId="60375A2C" w14:textId="77777777" w:rsidR="00CE1ECC" w:rsidRPr="001574D0" w:rsidRDefault="00575A72" w:rsidP="009179A8">
      <w:pPr>
        <w:pStyle w:val="Heading3"/>
        <w:rPr>
          <w:rFonts w:hint="eastAsia"/>
        </w:rPr>
      </w:pPr>
      <w:bookmarkStart w:id="195" w:name="_Ref513711417"/>
      <w:bookmarkStart w:id="196" w:name="_Toc151476739"/>
      <w:r w:rsidRPr="001574D0">
        <w:t>Retention</w:t>
      </w:r>
      <w:bookmarkEnd w:id="195"/>
      <w:bookmarkEnd w:id="196"/>
    </w:p>
    <w:p w14:paraId="468B2998" w14:textId="1E572232" w:rsidR="00575A72" w:rsidRPr="001574D0" w:rsidRDefault="00CE1ECC" w:rsidP="00575A72">
      <w:pPr>
        <w:pStyle w:val="BodyText"/>
      </w:pPr>
      <w:r w:rsidRPr="001574D0">
        <w:rPr>
          <w:vanish/>
        </w:rPr>
        <w:fldChar w:fldCharType="begin"/>
      </w:r>
      <w:r w:rsidRPr="001574D0">
        <w:rPr>
          <w:vanish/>
        </w:rPr>
        <w:instrText xml:space="preserve"> XE </w:instrText>
      </w:r>
      <w:r w:rsidRPr="001574D0">
        <w:instrText xml:space="preserve">"Duplicate Resolution Utilities:Implementing:Retention" </w:instrText>
      </w:r>
      <w:r w:rsidRPr="001574D0">
        <w:rPr>
          <w:vanish/>
        </w:rPr>
        <w:fldChar w:fldCharType="end"/>
      </w:r>
      <w:r w:rsidR="007512BC" w:rsidRPr="001574D0">
        <w:t>The data in the duplicate r</w:t>
      </w:r>
      <w:r w:rsidR="00575A72" w:rsidRPr="001574D0">
        <w:t xml:space="preserve">ecord is </w:t>
      </w:r>
      <w:r w:rsidR="00575A72" w:rsidRPr="001574D0">
        <w:rPr>
          <w:i/>
        </w:rPr>
        <w:t>not</w:t>
      </w:r>
      <w:r w:rsidR="00575A72" w:rsidRPr="001574D0">
        <w:t xml:space="preserve"> meant to be purged or archived. If one chose to they could purge the verified </w:t>
      </w:r>
      <w:r w:rsidR="00575A72" w:rsidRPr="001574D0">
        <w:rPr>
          <w:i/>
        </w:rPr>
        <w:t>non</w:t>
      </w:r>
      <w:r w:rsidR="00575A72" w:rsidRPr="001574D0">
        <w:t>-</w:t>
      </w:r>
      <w:r w:rsidR="0057722E" w:rsidRPr="001574D0">
        <w:t>duplicates,</w:t>
      </w:r>
      <w:r w:rsidR="00575A72" w:rsidRPr="001574D0">
        <w:t xml:space="preserve"> but this means that when the duplicate checking utilities are run these entries are put back in the DUPLICATE RECORD</w:t>
      </w:r>
      <w:r w:rsidR="007512BC" w:rsidRPr="001574D0">
        <w:t xml:space="preserve"> (#15)</w:t>
      </w:r>
      <w:r w:rsidR="00575A72" w:rsidRPr="001574D0">
        <w:t xml:space="preserve"> file</w:t>
      </w:r>
      <w:r w:rsidR="00575A72" w:rsidRPr="001574D0">
        <w:rPr>
          <w:vanish/>
        </w:rPr>
        <w:fldChar w:fldCharType="begin"/>
      </w:r>
      <w:r w:rsidR="00575A72" w:rsidRPr="001574D0">
        <w:rPr>
          <w:vanish/>
        </w:rPr>
        <w:instrText xml:space="preserve"> XE </w:instrText>
      </w:r>
      <w:r w:rsidR="00575A72" w:rsidRPr="001574D0">
        <w:instrText>"DUPLICATE RECORD</w:instrText>
      </w:r>
      <w:r w:rsidR="007512BC" w:rsidRPr="001574D0">
        <w:instrText xml:space="preserve"> (#15) F</w:instrText>
      </w:r>
      <w:r w:rsidR="00575A72" w:rsidRPr="001574D0">
        <w:instrText xml:space="preserve">ile" </w:instrText>
      </w:r>
      <w:r w:rsidR="00575A72" w:rsidRPr="001574D0">
        <w:rPr>
          <w:vanish/>
        </w:rPr>
        <w:fldChar w:fldCharType="end"/>
      </w:r>
      <w:r w:rsidR="00575A72" w:rsidRPr="001574D0">
        <w:rPr>
          <w:vanish/>
        </w:rPr>
        <w:fldChar w:fldCharType="begin"/>
      </w:r>
      <w:r w:rsidR="00575A72" w:rsidRPr="001574D0">
        <w:rPr>
          <w:vanish/>
        </w:rPr>
        <w:instrText xml:space="preserve"> XE </w:instrText>
      </w:r>
      <w:r w:rsidR="00575A72" w:rsidRPr="001574D0">
        <w:instrText>"Files:DUPLICATE RECORD</w:instrText>
      </w:r>
      <w:r w:rsidR="007512BC" w:rsidRPr="001574D0">
        <w:instrText xml:space="preserve"> (#15)</w:instrText>
      </w:r>
      <w:r w:rsidR="00575A72" w:rsidRPr="001574D0">
        <w:instrText xml:space="preserve">" </w:instrText>
      </w:r>
      <w:r w:rsidR="00575A72" w:rsidRPr="001574D0">
        <w:rPr>
          <w:vanish/>
        </w:rPr>
        <w:fldChar w:fldCharType="end"/>
      </w:r>
      <w:r w:rsidR="00575A72" w:rsidRPr="001574D0">
        <w:t xml:space="preserve"> and requires somebody to verify it again.</w:t>
      </w:r>
    </w:p>
    <w:p w14:paraId="63C77D5D" w14:textId="77777777" w:rsidR="00CE1ECC" w:rsidRPr="001574D0" w:rsidRDefault="00575A72" w:rsidP="009179A8">
      <w:pPr>
        <w:pStyle w:val="Heading3"/>
        <w:rPr>
          <w:rFonts w:hint="eastAsia"/>
        </w:rPr>
      </w:pPr>
      <w:bookmarkStart w:id="197" w:name="_Ref513711427"/>
      <w:bookmarkStart w:id="198" w:name="_Toc151476740"/>
      <w:r w:rsidRPr="001574D0">
        <w:t>Resource Requirements</w:t>
      </w:r>
      <w:bookmarkEnd w:id="197"/>
      <w:bookmarkEnd w:id="198"/>
    </w:p>
    <w:p w14:paraId="77214E1F" w14:textId="77777777" w:rsidR="00575A72" w:rsidRPr="001574D0" w:rsidRDefault="007512BC" w:rsidP="00575A72">
      <w:pPr>
        <w:pStyle w:val="BodyText"/>
      </w:pPr>
      <w:r w:rsidRPr="001574D0">
        <w:rPr>
          <w:vanish/>
        </w:rPr>
        <w:fldChar w:fldCharType="begin"/>
      </w:r>
      <w:r w:rsidRPr="001574D0">
        <w:rPr>
          <w:vanish/>
        </w:rPr>
        <w:instrText xml:space="preserve"> XE </w:instrText>
      </w:r>
      <w:r w:rsidRPr="001574D0">
        <w:instrText xml:space="preserve">"Duplicate Resolution Utilities:Implementing:Resource Requirements" </w:instrText>
      </w:r>
      <w:r w:rsidRPr="001574D0">
        <w:rPr>
          <w:vanish/>
        </w:rPr>
        <w:fldChar w:fldCharType="end"/>
      </w:r>
      <w:r w:rsidR="00575A72" w:rsidRPr="001574D0">
        <w:t>One terminal and one printer are required. A slave printer to the terminal would be very beneficial.</w:t>
      </w:r>
    </w:p>
    <w:p w14:paraId="53BEE655" w14:textId="77777777" w:rsidR="00CE1ECC" w:rsidRPr="001574D0" w:rsidRDefault="00575A72" w:rsidP="009179A8">
      <w:pPr>
        <w:pStyle w:val="Heading3"/>
        <w:rPr>
          <w:rFonts w:hint="eastAsia"/>
        </w:rPr>
      </w:pPr>
      <w:bookmarkStart w:id="199" w:name="_Ref513711443"/>
      <w:bookmarkStart w:id="200" w:name="_Toc151476741"/>
      <w:r w:rsidRPr="001574D0">
        <w:lastRenderedPageBreak/>
        <w:t>Programmer Notes</w:t>
      </w:r>
      <w:bookmarkEnd w:id="199"/>
      <w:bookmarkEnd w:id="200"/>
    </w:p>
    <w:p w14:paraId="5D973A72" w14:textId="77777777" w:rsidR="00575A72" w:rsidRPr="001574D0" w:rsidRDefault="00CE1ECC" w:rsidP="00433479">
      <w:pPr>
        <w:pStyle w:val="BodyText"/>
        <w:keepNext/>
        <w:keepLines/>
      </w:pPr>
      <w:r w:rsidRPr="001574D0">
        <w:rPr>
          <w:vanish/>
        </w:rPr>
        <w:fldChar w:fldCharType="begin"/>
      </w:r>
      <w:r w:rsidRPr="001574D0">
        <w:rPr>
          <w:vanish/>
        </w:rPr>
        <w:instrText xml:space="preserve"> XE</w:instrText>
      </w:r>
      <w:r w:rsidRPr="001574D0">
        <w:instrText xml:space="preserve"> "Duplicate Resolution Utilities:Implementing:Programmer Notes" </w:instrText>
      </w:r>
      <w:r w:rsidRPr="001574D0">
        <w:rPr>
          <w:vanish/>
        </w:rPr>
        <w:fldChar w:fldCharType="end"/>
      </w:r>
      <w:r w:rsidR="00575A72" w:rsidRPr="001574D0">
        <w:t>Developers need to determine if the merging of two file entries affects their package in such a way that they need to have their own unique merge that deals with only their package's files.</w:t>
      </w:r>
    </w:p>
    <w:p w14:paraId="0DAA1304" w14:textId="77777777" w:rsidR="00575A72" w:rsidRPr="001574D0" w:rsidRDefault="00575A72" w:rsidP="00433479">
      <w:pPr>
        <w:pStyle w:val="BodyText"/>
        <w:keepNext/>
        <w:keepLines/>
      </w:pPr>
      <w:r w:rsidRPr="001574D0">
        <w:t>The following conditions usually mean that a developer has to write their own unique merge:</w:t>
      </w:r>
    </w:p>
    <w:p w14:paraId="50A82DA2" w14:textId="77777777" w:rsidR="00575A72" w:rsidRPr="001574D0" w:rsidRDefault="00575A72" w:rsidP="00433479">
      <w:pPr>
        <w:pStyle w:val="ListNumber"/>
        <w:keepNext/>
        <w:keepLines/>
        <w:numPr>
          <w:ilvl w:val="0"/>
          <w:numId w:val="38"/>
        </w:numPr>
        <w:tabs>
          <w:tab w:val="clear" w:pos="360"/>
        </w:tabs>
        <w:ind w:left="720"/>
      </w:pPr>
      <w:r w:rsidRPr="001574D0">
        <w:t xml:space="preserve">The patient pointer field is defined as a </w:t>
      </w:r>
      <w:r w:rsidR="007512BC" w:rsidRPr="001574D0">
        <w:t>NUMERIC</w:t>
      </w:r>
      <w:r w:rsidRPr="001574D0">
        <w:t xml:space="preserve"> or </w:t>
      </w:r>
      <w:r w:rsidR="007512BC" w:rsidRPr="001574D0">
        <w:t>FREE TEXT</w:t>
      </w:r>
      <w:r w:rsidRPr="001574D0">
        <w:t xml:space="preserve"> field rather than a </w:t>
      </w:r>
      <w:r w:rsidR="007512BC" w:rsidRPr="001574D0">
        <w:t>POINTER</w:t>
      </w:r>
      <w:r w:rsidRPr="001574D0">
        <w:t>.</w:t>
      </w:r>
    </w:p>
    <w:p w14:paraId="5EEB8DFF" w14:textId="77777777" w:rsidR="00575A72" w:rsidRPr="001574D0" w:rsidRDefault="007512BC" w:rsidP="00575A72">
      <w:pPr>
        <w:pStyle w:val="ListNumber"/>
      </w:pPr>
      <w:r w:rsidRPr="001574D0">
        <w:t>The developer wants their end-</w:t>
      </w:r>
      <w:r w:rsidR="00575A72" w:rsidRPr="001574D0">
        <w:t>users to complete some task prior to the merge occurring.</w:t>
      </w:r>
    </w:p>
    <w:p w14:paraId="0DB349EE" w14:textId="77777777" w:rsidR="00575A72" w:rsidRPr="001574D0" w:rsidRDefault="007512BC" w:rsidP="00575A72">
      <w:pPr>
        <w:pStyle w:val="ListNumber"/>
      </w:pPr>
      <w:r w:rsidRPr="001574D0">
        <w:t>There are</w:t>
      </w:r>
      <w:r w:rsidR="00575A72" w:rsidRPr="001574D0">
        <w:t xml:space="preserve"> compound cross-references that include the patient pointer on another field, but the cross-reference is </w:t>
      </w:r>
      <w:r w:rsidR="00575A72" w:rsidRPr="001574D0">
        <w:rPr>
          <w:i/>
        </w:rPr>
        <w:t>not</w:t>
      </w:r>
      <w:r w:rsidR="00575A72" w:rsidRPr="001574D0">
        <w:t xml:space="preserve"> triggered by the changing of the patient pointer.</w:t>
      </w:r>
    </w:p>
    <w:p w14:paraId="3227DE38" w14:textId="77777777" w:rsidR="00575A72" w:rsidRPr="001574D0" w:rsidRDefault="00575A72" w:rsidP="00575A72">
      <w:pPr>
        <w:pStyle w:val="ListNumber"/>
      </w:pPr>
      <w:r w:rsidRPr="001574D0">
        <w:t xml:space="preserve">The Merge (Duplicate Resolution Utilities) does </w:t>
      </w:r>
      <w:r w:rsidRPr="001574D0">
        <w:rPr>
          <w:i/>
        </w:rPr>
        <w:t>not</w:t>
      </w:r>
      <w:r w:rsidRPr="001574D0">
        <w:t xml:space="preserve"> do what the package developer desires.</w:t>
      </w:r>
    </w:p>
    <w:p w14:paraId="3E84CB02" w14:textId="77777777" w:rsidR="00575A72" w:rsidRPr="001574D0" w:rsidRDefault="00575A72" w:rsidP="00575A72">
      <w:pPr>
        <w:pStyle w:val="BodyText6"/>
      </w:pPr>
    </w:p>
    <w:p w14:paraId="076CDC34" w14:textId="77777777" w:rsidR="00575A72" w:rsidRPr="001574D0" w:rsidRDefault="00433479" w:rsidP="009179A8">
      <w:pPr>
        <w:pStyle w:val="Heading3"/>
        <w:rPr>
          <w:rFonts w:ascii="Times New Roman" w:hAnsi="Times New Roman"/>
        </w:rPr>
      </w:pPr>
      <w:bookmarkStart w:id="201" w:name="_Ref513711461"/>
      <w:bookmarkStart w:id="202" w:name="_Toc151476742"/>
      <w:r w:rsidRPr="001574D0">
        <w:t>Merge Process</w:t>
      </w:r>
      <w:bookmarkEnd w:id="201"/>
      <w:bookmarkEnd w:id="202"/>
    </w:p>
    <w:p w14:paraId="76486D83" w14:textId="77777777" w:rsidR="00433479" w:rsidRPr="001574D0" w:rsidRDefault="00F563D9" w:rsidP="00433479">
      <w:pPr>
        <w:pStyle w:val="BodyText"/>
        <w:keepNext/>
        <w:keepLines/>
        <w:rPr>
          <w:kern w:val="2"/>
          <w:szCs w:val="22"/>
        </w:rPr>
      </w:pPr>
      <w:r w:rsidRPr="001574D0">
        <w:rPr>
          <w:vanish/>
          <w:kern w:val="2"/>
          <w:szCs w:val="22"/>
        </w:rPr>
        <w:fldChar w:fldCharType="begin"/>
      </w:r>
      <w:r w:rsidRPr="001574D0">
        <w:rPr>
          <w:vanish/>
          <w:kern w:val="2"/>
          <w:szCs w:val="22"/>
        </w:rPr>
        <w:instrText xml:space="preserve"> XE</w:instrText>
      </w:r>
      <w:r w:rsidR="00143FB6" w:rsidRPr="001574D0">
        <w:rPr>
          <w:vanish/>
          <w:kern w:val="2"/>
          <w:szCs w:val="22"/>
        </w:rPr>
        <w:instrText xml:space="preserve"> </w:instrText>
      </w:r>
      <w:r w:rsidRPr="001574D0">
        <w:rPr>
          <w:kern w:val="2"/>
          <w:szCs w:val="22"/>
        </w:rPr>
        <w:instrText xml:space="preserve">"Merge:Description" </w:instrText>
      </w:r>
      <w:r w:rsidRPr="001574D0">
        <w:rPr>
          <w:vanish/>
          <w:kern w:val="2"/>
          <w:szCs w:val="22"/>
        </w:rPr>
        <w:fldChar w:fldCharType="end"/>
      </w:r>
      <w:r w:rsidR="00433479" w:rsidRPr="001574D0">
        <w:rPr>
          <w:kern w:val="2"/>
          <w:szCs w:val="22"/>
        </w:rPr>
        <w:t>This section provides a description of what occurs during the merge:</w:t>
      </w:r>
    </w:p>
    <w:p w14:paraId="539E2463" w14:textId="77777777" w:rsidR="00433479" w:rsidRPr="001574D0" w:rsidRDefault="00433479" w:rsidP="00433479">
      <w:pPr>
        <w:pStyle w:val="ListNumber"/>
        <w:keepNext/>
        <w:keepLines/>
        <w:numPr>
          <w:ilvl w:val="0"/>
          <w:numId w:val="39"/>
        </w:numPr>
        <w:tabs>
          <w:tab w:val="clear" w:pos="360"/>
        </w:tabs>
        <w:ind w:left="720"/>
      </w:pPr>
      <w:r w:rsidRPr="001574D0">
        <w:t>Checks t</w:t>
      </w:r>
      <w:r w:rsidR="00575A72" w:rsidRPr="001574D0">
        <w:t>he base file (e.g.,</w:t>
      </w:r>
      <w:r w:rsidRPr="001574D0">
        <w:t> </w:t>
      </w:r>
      <w:r w:rsidR="00575A72" w:rsidRPr="001574D0">
        <w:t>PATIENT</w:t>
      </w:r>
      <w:r w:rsidR="00F563D9" w:rsidRPr="001574D0">
        <w:t xml:space="preserve"> [#2] file</w:t>
      </w:r>
      <w:r w:rsidR="00575A72" w:rsidRPr="001574D0">
        <w:t>) to see i</w:t>
      </w:r>
      <w:r w:rsidR="009E6BAE" w:rsidRPr="001574D0">
        <w:t>f it exists.</w:t>
      </w:r>
    </w:p>
    <w:p w14:paraId="74E6D615" w14:textId="77777777" w:rsidR="00433479" w:rsidRPr="001574D0" w:rsidRDefault="00433479" w:rsidP="00433479">
      <w:pPr>
        <w:pStyle w:val="ListNumber"/>
      </w:pPr>
      <w:r w:rsidRPr="001574D0">
        <w:t>Check t</w:t>
      </w:r>
      <w:r w:rsidR="009E6BAE" w:rsidRPr="001574D0">
        <w:t xml:space="preserve">he </w:t>
      </w:r>
      <w:r w:rsidR="009E6BAE" w:rsidRPr="001574D0">
        <w:rPr>
          <w:b/>
        </w:rPr>
        <w:t>PT</w:t>
      </w:r>
      <w:r w:rsidR="009E6BAE" w:rsidRPr="001574D0">
        <w:t xml:space="preserve"> nodes [</w:t>
      </w:r>
      <w:r w:rsidR="00575A72" w:rsidRPr="001574D0">
        <w:t>e.g.,</w:t>
      </w:r>
      <w:r w:rsidR="009E6BAE" w:rsidRPr="001574D0">
        <w:t> </w:t>
      </w:r>
      <w:r w:rsidR="009E6BAE" w:rsidRPr="001574D0">
        <w:rPr>
          <w:b/>
        </w:rPr>
        <w:t>^DD(2,0,"PT",</w:t>
      </w:r>
      <w:r w:rsidR="009E6BAE" w:rsidRPr="001574D0">
        <w:t>]</w:t>
      </w:r>
      <w:r w:rsidR="00575A72" w:rsidRPr="001574D0">
        <w:t xml:space="preserve"> and any false positives are removed.</w:t>
      </w:r>
    </w:p>
    <w:p w14:paraId="56AFE7F4" w14:textId="77777777" w:rsidR="00433479" w:rsidRPr="001574D0" w:rsidRDefault="00433479" w:rsidP="00433479">
      <w:pPr>
        <w:pStyle w:val="ListNumber"/>
      </w:pPr>
      <w:r w:rsidRPr="001574D0">
        <w:t>C</w:t>
      </w:r>
      <w:r w:rsidR="00575A72" w:rsidRPr="001574D0">
        <w:t>reates a list of files and fields within those files that point to the file being merged (e.g.,</w:t>
      </w:r>
      <w:r w:rsidR="00F563D9" w:rsidRPr="001574D0">
        <w:t> </w:t>
      </w:r>
      <w:r w:rsidR="00575A72" w:rsidRPr="001574D0">
        <w:t>in this example the file being merged is the PATIENT</w:t>
      </w:r>
      <w:r w:rsidR="009E6BAE" w:rsidRPr="001574D0">
        <w:t xml:space="preserve"> [#2] file</w:t>
      </w:r>
      <w:r w:rsidRPr="001574D0">
        <w:t>).</w:t>
      </w:r>
    </w:p>
    <w:p w14:paraId="35624D17" w14:textId="77777777" w:rsidR="00575A72" w:rsidRPr="001574D0" w:rsidRDefault="00575A72" w:rsidP="00433479">
      <w:pPr>
        <w:pStyle w:val="BodyText3"/>
      </w:pPr>
      <w:r w:rsidRPr="001574D0">
        <w:t xml:space="preserve">If a file is pointing to the file being merged by its </w:t>
      </w:r>
      <w:r w:rsidRPr="001574D0">
        <w:rPr>
          <w:b/>
        </w:rPr>
        <w:t>.01</w:t>
      </w:r>
      <w:r w:rsidRPr="001574D0">
        <w:t xml:space="preserve"> field, and if that </w:t>
      </w:r>
      <w:r w:rsidRPr="001574D0">
        <w:rPr>
          <w:b/>
        </w:rPr>
        <w:t>.01</w:t>
      </w:r>
      <w:r w:rsidRPr="001574D0">
        <w:t xml:space="preserve"> field is </w:t>
      </w:r>
      <w:r w:rsidRPr="001574D0">
        <w:rPr>
          <w:b/>
        </w:rPr>
        <w:t>DINUM</w:t>
      </w:r>
      <w:r w:rsidRPr="001574D0">
        <w:t xml:space="preserve">, then all files/fields that point to that file are also gathered. The </w:t>
      </w:r>
      <w:r w:rsidRPr="001574D0">
        <w:rPr>
          <w:b/>
        </w:rPr>
        <w:t>DINUM</w:t>
      </w:r>
      <w:r w:rsidRPr="001574D0">
        <w:t xml:space="preserve"> rule also applies to that file and any files pointing to it, to any depth.</w:t>
      </w:r>
    </w:p>
    <w:p w14:paraId="17342FD8" w14:textId="77777777" w:rsidR="00575A72" w:rsidRPr="001574D0" w:rsidRDefault="00711391" w:rsidP="00433479">
      <w:pPr>
        <w:pStyle w:val="ListNumber"/>
        <w:keepNext/>
        <w:keepLines/>
      </w:pPr>
      <w:r w:rsidRPr="001574D0">
        <w:t>Checks</w:t>
      </w:r>
      <w:r w:rsidR="00433479" w:rsidRPr="001574D0">
        <w:t xml:space="preserve"> e</w:t>
      </w:r>
      <w:r w:rsidR="00575A72" w:rsidRPr="001574D0">
        <w:t xml:space="preserve">ach file/field </w:t>
      </w:r>
      <w:r w:rsidR="00433479" w:rsidRPr="001574D0">
        <w:t>and re-points/merges</w:t>
      </w:r>
      <w:r w:rsidR="00575A72" w:rsidRPr="001574D0">
        <w:t xml:space="preserve"> as follows:</w:t>
      </w:r>
    </w:p>
    <w:p w14:paraId="481C25B2" w14:textId="77777777" w:rsidR="00575A72" w:rsidRPr="001574D0" w:rsidRDefault="00575A72" w:rsidP="00433479">
      <w:pPr>
        <w:pStyle w:val="ListBulletIndent"/>
        <w:keepNext/>
        <w:keepLines/>
      </w:pPr>
      <w:r w:rsidRPr="001574D0">
        <w:t xml:space="preserve">If the field pointing is </w:t>
      </w:r>
      <w:r w:rsidRPr="001574D0">
        <w:rPr>
          <w:i/>
        </w:rPr>
        <w:t>not</w:t>
      </w:r>
      <w:r w:rsidRPr="001574D0">
        <w:t xml:space="preserve"> a </w:t>
      </w:r>
      <w:r w:rsidRPr="001574D0">
        <w:rPr>
          <w:b/>
        </w:rPr>
        <w:t>.01</w:t>
      </w:r>
      <w:r w:rsidRPr="001574D0">
        <w:t xml:space="preserve"> field, the "from entry" is changed to the "to entry".</w:t>
      </w:r>
    </w:p>
    <w:p w14:paraId="7ADEE84A" w14:textId="77777777" w:rsidR="00575A72" w:rsidRPr="001574D0" w:rsidRDefault="00575A72" w:rsidP="00433479">
      <w:pPr>
        <w:pStyle w:val="ListBulletIndent"/>
      </w:pPr>
      <w:r w:rsidRPr="001574D0">
        <w:t xml:space="preserve">If the field pointing is the </w:t>
      </w:r>
      <w:r w:rsidRPr="001574D0">
        <w:rPr>
          <w:b/>
        </w:rPr>
        <w:t>.01</w:t>
      </w:r>
      <w:r w:rsidRPr="001574D0">
        <w:t xml:space="preserve"> field but </w:t>
      </w:r>
      <w:r w:rsidRPr="001574D0">
        <w:rPr>
          <w:i/>
        </w:rPr>
        <w:t>not</w:t>
      </w:r>
      <w:r w:rsidRPr="001574D0">
        <w:t xml:space="preserve"> </w:t>
      </w:r>
      <w:r w:rsidRPr="001574D0">
        <w:rPr>
          <w:b/>
        </w:rPr>
        <w:t>DINUM</w:t>
      </w:r>
      <w:r w:rsidRPr="001574D0">
        <w:t>, the "from entry" is changed to the "to entry".</w:t>
      </w:r>
    </w:p>
    <w:p w14:paraId="54825BCA" w14:textId="77777777" w:rsidR="00575A72" w:rsidRPr="001574D0" w:rsidRDefault="00575A72" w:rsidP="00433479">
      <w:pPr>
        <w:pStyle w:val="ListBulletIndent"/>
        <w:keepNext/>
        <w:keepLines/>
      </w:pPr>
      <w:r w:rsidRPr="001574D0">
        <w:t xml:space="preserve">Each pointing </w:t>
      </w:r>
      <w:r w:rsidRPr="001574D0">
        <w:rPr>
          <w:b/>
        </w:rPr>
        <w:t>.01</w:t>
      </w:r>
      <w:r w:rsidRPr="001574D0">
        <w:t xml:space="preserve"> </w:t>
      </w:r>
      <w:r w:rsidRPr="001574D0">
        <w:rPr>
          <w:b/>
        </w:rPr>
        <w:t>DINUM</w:t>
      </w:r>
      <w:r w:rsidRPr="001574D0">
        <w:t xml:space="preserve"> field is handled as follows:</w:t>
      </w:r>
    </w:p>
    <w:p w14:paraId="2808266E" w14:textId="77777777" w:rsidR="00433479" w:rsidRPr="001574D0" w:rsidRDefault="00575A72" w:rsidP="00433479">
      <w:pPr>
        <w:pStyle w:val="ListBullet2Indent"/>
        <w:keepNext/>
        <w:keepLines/>
      </w:pPr>
      <w:r w:rsidRPr="001574D0">
        <w:t xml:space="preserve">If the </w:t>
      </w:r>
      <w:r w:rsidRPr="001574D0">
        <w:rPr>
          <w:b/>
        </w:rPr>
        <w:t>.01</w:t>
      </w:r>
      <w:r w:rsidRPr="001574D0">
        <w:t xml:space="preserve"> </w:t>
      </w:r>
      <w:r w:rsidRPr="001574D0">
        <w:rPr>
          <w:b/>
        </w:rPr>
        <w:t>DINUM</w:t>
      </w:r>
      <w:r w:rsidRPr="001574D0">
        <w:t xml:space="preserve"> field is at the file level, ^DIT0 is called to merge the "from entry" to the "to entry" and then the "from entry" is deleted. ^DIT0 merges field by field but does </w:t>
      </w:r>
      <w:r w:rsidRPr="001574D0">
        <w:rPr>
          <w:i/>
        </w:rPr>
        <w:t>not</w:t>
      </w:r>
      <w:r w:rsidRPr="001574D0">
        <w:t xml:space="preserve"> change any value in the "to entry". That means that </w:t>
      </w:r>
      <w:r w:rsidRPr="001574D0">
        <w:rPr>
          <w:b/>
        </w:rPr>
        <w:t>NULL</w:t>
      </w:r>
      <w:r w:rsidRPr="001574D0">
        <w:t xml:space="preserve"> fields in the "to entry" get the value from the same field in the "from entry" if it is </w:t>
      </w:r>
      <w:r w:rsidRPr="001574D0">
        <w:rPr>
          <w:i/>
        </w:rPr>
        <w:t>not</w:t>
      </w:r>
      <w:r w:rsidRPr="001574D0">
        <w:t xml:space="preserve"> </w:t>
      </w:r>
      <w:r w:rsidRPr="001574D0">
        <w:rPr>
          <w:b/>
        </w:rPr>
        <w:t>NULL</w:t>
      </w:r>
      <w:r w:rsidRPr="001574D0">
        <w:t>, and valued fields in the "to entry" rema</w:t>
      </w:r>
      <w:r w:rsidR="00433479" w:rsidRPr="001574D0">
        <w:t>in the same. ^DIT0 also merges Multiples:</w:t>
      </w:r>
    </w:p>
    <w:p w14:paraId="5BB71FD4" w14:textId="77777777" w:rsidR="00433479" w:rsidRPr="001574D0" w:rsidRDefault="00433479" w:rsidP="00433479">
      <w:pPr>
        <w:pStyle w:val="ListBullet3Indent"/>
        <w:keepNext/>
        <w:keepLines/>
      </w:pPr>
      <w:r w:rsidRPr="001574D0">
        <w:t>If a M</w:t>
      </w:r>
      <w:r w:rsidR="00575A72" w:rsidRPr="001574D0">
        <w:t xml:space="preserve">ultiple entry in the "from entry" </w:t>
      </w:r>
      <w:r w:rsidR="00575A72" w:rsidRPr="001574D0">
        <w:rPr>
          <w:i/>
        </w:rPr>
        <w:t>cannot</w:t>
      </w:r>
      <w:r w:rsidR="00575A72" w:rsidRPr="001574D0">
        <w:t xml:space="preserve"> be found in the "to entry", it is</w:t>
      </w:r>
      <w:r w:rsidRPr="001574D0">
        <w:t xml:space="preserve"> added to the "to entry".</w:t>
      </w:r>
    </w:p>
    <w:p w14:paraId="1B4CE800" w14:textId="4787E369" w:rsidR="00575A72" w:rsidRPr="001574D0" w:rsidRDefault="00433479" w:rsidP="00433479">
      <w:pPr>
        <w:pStyle w:val="ListBullet3Indent"/>
      </w:pPr>
      <w:r w:rsidRPr="001574D0">
        <w:t>If a M</w:t>
      </w:r>
      <w:r w:rsidR="00575A72" w:rsidRPr="001574D0">
        <w:t>ultiple entry in the "from entry" can be foun</w:t>
      </w:r>
      <w:r w:rsidRPr="001574D0">
        <w:t>d in the "to entry", then that M</w:t>
      </w:r>
      <w:r w:rsidR="00575A72" w:rsidRPr="001574D0">
        <w:t>ultiple entry is merged field by field.</w:t>
      </w:r>
    </w:p>
    <w:p w14:paraId="432C1AEC" w14:textId="77777777" w:rsidR="00AC0842" w:rsidRPr="001574D0" w:rsidRDefault="00AC0842" w:rsidP="00AC0842">
      <w:pPr>
        <w:pStyle w:val="BodyText6"/>
      </w:pPr>
    </w:p>
    <w:p w14:paraId="706D15A0" w14:textId="77777777" w:rsidR="00575A72" w:rsidRPr="001574D0" w:rsidRDefault="00575A72" w:rsidP="00433479">
      <w:pPr>
        <w:pStyle w:val="ListBullet2Indent"/>
        <w:keepNext/>
        <w:keepLines/>
      </w:pPr>
      <w:r w:rsidRPr="001574D0">
        <w:lastRenderedPageBreak/>
        <w:t xml:space="preserve">If the </w:t>
      </w:r>
      <w:r w:rsidRPr="001574D0">
        <w:rPr>
          <w:b/>
        </w:rPr>
        <w:t>.01</w:t>
      </w:r>
      <w:r w:rsidRPr="001574D0">
        <w:t xml:space="preserve"> </w:t>
      </w:r>
      <w:r w:rsidRPr="001574D0">
        <w:rPr>
          <w:b/>
        </w:rPr>
        <w:t>DINUM</w:t>
      </w:r>
      <w:r w:rsidRPr="001574D0">
        <w:t xml:space="preserve"> field is at the subfile level (in a </w:t>
      </w:r>
      <w:r w:rsidR="00D1549B" w:rsidRPr="001574D0">
        <w:t>M</w:t>
      </w:r>
      <w:r w:rsidRPr="001574D0">
        <w:t>ultiple), it is handled as follows:</w:t>
      </w:r>
    </w:p>
    <w:p w14:paraId="23E37BDC" w14:textId="77777777" w:rsidR="00575A72" w:rsidRPr="001574D0" w:rsidRDefault="00575A72" w:rsidP="00433479">
      <w:pPr>
        <w:pStyle w:val="ListBullet3Indent"/>
        <w:keepNext/>
        <w:keepLines/>
      </w:pPr>
      <w:r w:rsidRPr="001574D0">
        <w:t xml:space="preserve">If there is a "from entry" but no "to entry", the "from entry" is added to the "to entry", changing the </w:t>
      </w:r>
      <w:r w:rsidRPr="001574D0">
        <w:rPr>
          <w:b/>
        </w:rPr>
        <w:t>.01</w:t>
      </w:r>
      <w:r w:rsidRPr="001574D0">
        <w:t xml:space="preserve"> field value in the process, and the "from entry" is deleted.</w:t>
      </w:r>
    </w:p>
    <w:p w14:paraId="69136D94" w14:textId="77777777" w:rsidR="00575A72" w:rsidRPr="001574D0" w:rsidRDefault="00575A72" w:rsidP="00433479">
      <w:pPr>
        <w:pStyle w:val="ListBullet3Indent"/>
      </w:pPr>
      <w:r w:rsidRPr="001574D0">
        <w:t>If there is a "from entry" and also a "to entry", the "from entry" is deleted and the "to entry" remains unchanged.</w:t>
      </w:r>
    </w:p>
    <w:p w14:paraId="3EE0C711" w14:textId="77777777" w:rsidR="00AC0842" w:rsidRPr="001574D0" w:rsidRDefault="00AC0842" w:rsidP="00AC0842">
      <w:pPr>
        <w:pStyle w:val="BodyText6"/>
      </w:pPr>
    </w:p>
    <w:p w14:paraId="295FAB9F" w14:textId="7954A23C" w:rsidR="00575A72" w:rsidRPr="001574D0" w:rsidRDefault="00575A72" w:rsidP="00575A72">
      <w:pPr>
        <w:pStyle w:val="BodyText"/>
      </w:pPr>
      <w:r w:rsidRPr="001574D0">
        <w:t xml:space="preserve">If it is determined that a developer </w:t>
      </w:r>
      <w:r w:rsidRPr="001574D0">
        <w:rPr>
          <w:i/>
        </w:rPr>
        <w:t>must</w:t>
      </w:r>
      <w:r w:rsidRPr="001574D0">
        <w:t xml:space="preserve"> have their own unique merge that deals with their files, they </w:t>
      </w:r>
      <w:r w:rsidRPr="001574D0">
        <w:rPr>
          <w:i/>
        </w:rPr>
        <w:t>must</w:t>
      </w:r>
      <w:r w:rsidRPr="001574D0">
        <w:t xml:space="preserve"> make the appropriate entries in the PACKAGE</w:t>
      </w:r>
      <w:r w:rsidR="009E6BAE" w:rsidRPr="001574D0">
        <w:t xml:space="preserve"> (#9.4)</w:t>
      </w:r>
      <w:r w:rsidRPr="001574D0">
        <w:t xml:space="preserve"> file</w:t>
      </w:r>
      <w:r w:rsidR="00433479" w:rsidRPr="001574D0">
        <w:rPr>
          <w:vanish/>
        </w:rPr>
        <w:fldChar w:fldCharType="begin"/>
      </w:r>
      <w:r w:rsidR="00433479" w:rsidRPr="001574D0">
        <w:rPr>
          <w:vanish/>
        </w:rPr>
        <w:instrText xml:space="preserve"> XE</w:instrText>
      </w:r>
      <w:r w:rsidR="00433479" w:rsidRPr="001574D0">
        <w:instrText xml:space="preserve"> "PACKAGE (#9.4) File" </w:instrText>
      </w:r>
      <w:r w:rsidR="00433479" w:rsidRPr="001574D0">
        <w:rPr>
          <w:vanish/>
        </w:rPr>
        <w:fldChar w:fldCharType="end"/>
      </w:r>
      <w:r w:rsidR="00433479" w:rsidRPr="001574D0">
        <w:rPr>
          <w:vanish/>
        </w:rPr>
        <w:fldChar w:fldCharType="begin"/>
      </w:r>
      <w:r w:rsidR="00433479" w:rsidRPr="001574D0">
        <w:rPr>
          <w:vanish/>
        </w:rPr>
        <w:instrText xml:space="preserve"> XE </w:instrText>
      </w:r>
      <w:r w:rsidR="00433479" w:rsidRPr="001574D0">
        <w:instrText xml:space="preserve">"Files:PACKAGE (#9.4)" </w:instrText>
      </w:r>
      <w:r w:rsidR="00433479" w:rsidRPr="001574D0">
        <w:rPr>
          <w:vanish/>
        </w:rPr>
        <w:fldChar w:fldCharType="end"/>
      </w:r>
      <w:r w:rsidRPr="001574D0">
        <w:t>. If they have to have s</w:t>
      </w:r>
      <w:r w:rsidR="009E6BAE" w:rsidRPr="001574D0">
        <w:t>ome sort of action taken by end-</w:t>
      </w:r>
      <w:r w:rsidRPr="001574D0">
        <w:t xml:space="preserve">users prior to the merging of the records, they </w:t>
      </w:r>
      <w:r w:rsidRPr="001574D0">
        <w:rPr>
          <w:i/>
        </w:rPr>
        <w:t>must</w:t>
      </w:r>
      <w:r w:rsidRPr="001574D0">
        <w:t xml:space="preserve"> update the MERGE PACKAGES </w:t>
      </w:r>
      <w:r w:rsidR="009E6BAE" w:rsidRPr="001574D0">
        <w:t>M</w:t>
      </w:r>
      <w:r w:rsidRPr="001574D0">
        <w:t>ultiple in the DUPLICATE RECORD</w:t>
      </w:r>
      <w:r w:rsidR="009E6BAE" w:rsidRPr="001574D0">
        <w:t xml:space="preserve"> (#15)</w:t>
      </w:r>
      <w:r w:rsidRPr="001574D0">
        <w:t xml:space="preserve"> file</w:t>
      </w:r>
      <w:r w:rsidRPr="001574D0">
        <w:rPr>
          <w:vanish/>
        </w:rPr>
        <w:fldChar w:fldCharType="begin"/>
      </w:r>
      <w:r w:rsidRPr="001574D0">
        <w:rPr>
          <w:vanish/>
        </w:rPr>
        <w:instrText xml:space="preserve"> XE</w:instrText>
      </w:r>
      <w:r w:rsidRPr="001574D0">
        <w:instrText xml:space="preserve"> "DUPLICATE RECORD</w:instrText>
      </w:r>
      <w:r w:rsidR="009E6BAE" w:rsidRPr="001574D0">
        <w:instrText xml:space="preserve"> (#15) F</w:instrText>
      </w:r>
      <w:r w:rsidRPr="001574D0">
        <w:instrText xml:space="preserve">ile" </w:instrText>
      </w:r>
      <w:r w:rsidRPr="001574D0">
        <w:rPr>
          <w:vanish/>
        </w:rPr>
        <w:fldChar w:fldCharType="end"/>
      </w:r>
      <w:r w:rsidR="009E6BAE" w:rsidRPr="001574D0">
        <w:rPr>
          <w:vanish/>
        </w:rPr>
        <w:fldChar w:fldCharType="begin"/>
      </w:r>
      <w:r w:rsidR="009E6BAE" w:rsidRPr="001574D0">
        <w:rPr>
          <w:vanish/>
        </w:rPr>
        <w:instrText xml:space="preserve"> XE</w:instrText>
      </w:r>
      <w:r w:rsidR="009E6BAE" w:rsidRPr="001574D0">
        <w:instrText xml:space="preserve"> "Files:DUPLICATE RECORD (#15)" </w:instrText>
      </w:r>
      <w:r w:rsidR="009E6BAE" w:rsidRPr="001574D0">
        <w:rPr>
          <w:vanish/>
        </w:rPr>
        <w:fldChar w:fldCharType="end"/>
      </w:r>
      <w:r w:rsidRPr="001574D0">
        <w:rPr>
          <w:vanish/>
        </w:rPr>
        <w:fldChar w:fldCharType="begin"/>
      </w:r>
      <w:r w:rsidRPr="001574D0">
        <w:rPr>
          <w:vanish/>
        </w:rPr>
        <w:instrText xml:space="preserve"> XE </w:instrText>
      </w:r>
      <w:r w:rsidRPr="001574D0">
        <w:instrText>"Duplicate Resolution Utilities:DUPLICATE RECORD</w:instrText>
      </w:r>
      <w:r w:rsidR="009E6BAE" w:rsidRPr="001574D0">
        <w:instrText xml:space="preserve"> (#15) F</w:instrText>
      </w:r>
      <w:r w:rsidRPr="001574D0">
        <w:instrText xml:space="preserve">ile" </w:instrText>
      </w:r>
      <w:r w:rsidRPr="001574D0">
        <w:rPr>
          <w:vanish/>
        </w:rPr>
        <w:fldChar w:fldCharType="end"/>
      </w:r>
      <w:r w:rsidRPr="001574D0">
        <w:t xml:space="preserve"> for that pair of records.</w:t>
      </w:r>
    </w:p>
    <w:p w14:paraId="5647B8F8" w14:textId="77777777" w:rsidR="00575A72" w:rsidRPr="001574D0" w:rsidRDefault="00575A72" w:rsidP="00433479">
      <w:pPr>
        <w:pStyle w:val="BodyText"/>
        <w:keepNext/>
        <w:keepLines/>
      </w:pPr>
      <w:r w:rsidRPr="001574D0">
        <w:t>The following explains the entries that need to be made in the PACKAGE</w:t>
      </w:r>
      <w:r w:rsidR="00D1549B" w:rsidRPr="001574D0">
        <w:t xml:space="preserve"> (#9.4)</w:t>
      </w:r>
      <w:r w:rsidRPr="001574D0">
        <w:t xml:space="preserve"> file</w:t>
      </w:r>
      <w:r w:rsidRPr="001574D0">
        <w:rPr>
          <w:vanish/>
        </w:rPr>
        <w:fldChar w:fldCharType="begin"/>
      </w:r>
      <w:r w:rsidRPr="001574D0">
        <w:rPr>
          <w:vanish/>
        </w:rPr>
        <w:instrText xml:space="preserve"> XE</w:instrText>
      </w:r>
      <w:r w:rsidRPr="001574D0">
        <w:instrText xml:space="preserve"> "PACKAGE</w:instrText>
      </w:r>
      <w:r w:rsidR="00D1549B" w:rsidRPr="001574D0">
        <w:instrText xml:space="preserve"> (#9.4) F</w:instrText>
      </w:r>
      <w:r w:rsidRPr="001574D0">
        <w:instrText xml:space="preserve">ile" </w:instrText>
      </w:r>
      <w:r w:rsidRPr="001574D0">
        <w:rPr>
          <w:vanish/>
        </w:rPr>
        <w:fldChar w:fldCharType="end"/>
      </w:r>
      <w:r w:rsidR="009E6BAE" w:rsidRPr="001574D0">
        <w:rPr>
          <w:vanish/>
        </w:rPr>
        <w:fldChar w:fldCharType="begin"/>
      </w:r>
      <w:r w:rsidR="009E6BAE" w:rsidRPr="001574D0">
        <w:rPr>
          <w:vanish/>
        </w:rPr>
        <w:instrText xml:space="preserve"> XE </w:instrText>
      </w:r>
      <w:r w:rsidR="009E6BAE" w:rsidRPr="001574D0">
        <w:instrText xml:space="preserve">"Files:PACKAGE (#9.4)" </w:instrText>
      </w:r>
      <w:r w:rsidR="009E6BAE" w:rsidRPr="001574D0">
        <w:rPr>
          <w:vanish/>
        </w:rPr>
        <w:fldChar w:fldCharType="end"/>
      </w:r>
      <w:r w:rsidRPr="001574D0">
        <w:t>:</w:t>
      </w:r>
    </w:p>
    <w:p w14:paraId="188FE381" w14:textId="77777777" w:rsidR="00575A72" w:rsidRPr="001574D0" w:rsidRDefault="00575A72" w:rsidP="00433479">
      <w:pPr>
        <w:pStyle w:val="ListBullet"/>
        <w:keepNext/>
        <w:keepLines/>
      </w:pPr>
      <w:r w:rsidRPr="001574D0">
        <w:t>In your PACKAGE</w:t>
      </w:r>
      <w:r w:rsidR="00192DCA" w:rsidRPr="001574D0">
        <w:t xml:space="preserve"> (#9.4)</w:t>
      </w:r>
      <w:r w:rsidRPr="001574D0">
        <w:t xml:space="preserve"> file</w:t>
      </w:r>
      <w:r w:rsidR="00433479" w:rsidRPr="001574D0">
        <w:rPr>
          <w:vanish/>
        </w:rPr>
        <w:fldChar w:fldCharType="begin"/>
      </w:r>
      <w:r w:rsidR="00433479" w:rsidRPr="001574D0">
        <w:rPr>
          <w:vanish/>
        </w:rPr>
        <w:instrText xml:space="preserve"> XE</w:instrText>
      </w:r>
      <w:r w:rsidR="00433479" w:rsidRPr="001574D0">
        <w:instrText xml:space="preserve"> "PACKAGE (#9.4) File" </w:instrText>
      </w:r>
      <w:r w:rsidR="00433479" w:rsidRPr="001574D0">
        <w:rPr>
          <w:vanish/>
        </w:rPr>
        <w:fldChar w:fldCharType="end"/>
      </w:r>
      <w:r w:rsidR="00433479" w:rsidRPr="001574D0">
        <w:rPr>
          <w:vanish/>
        </w:rPr>
        <w:fldChar w:fldCharType="begin"/>
      </w:r>
      <w:r w:rsidR="00433479" w:rsidRPr="001574D0">
        <w:rPr>
          <w:vanish/>
        </w:rPr>
        <w:instrText xml:space="preserve"> XE </w:instrText>
      </w:r>
      <w:r w:rsidR="00433479" w:rsidRPr="001574D0">
        <w:instrText xml:space="preserve">"Files:PACKAGE (#9.4)" </w:instrText>
      </w:r>
      <w:r w:rsidR="00433479" w:rsidRPr="001574D0">
        <w:rPr>
          <w:vanish/>
        </w:rPr>
        <w:fldChar w:fldCharType="end"/>
      </w:r>
      <w:r w:rsidRPr="001574D0">
        <w:t xml:space="preserve"> make an entry in the AFFECTS RECORD MERGE</w:t>
      </w:r>
      <w:r w:rsidR="00433479" w:rsidRPr="001574D0">
        <w:t xml:space="preserve"> (#20)</w:t>
      </w:r>
      <w:r w:rsidRPr="001574D0">
        <w:t xml:space="preserve"> field</w:t>
      </w:r>
      <w:r w:rsidR="00433479" w:rsidRPr="001574D0">
        <w:fldChar w:fldCharType="begin"/>
      </w:r>
      <w:r w:rsidR="00433479" w:rsidRPr="001574D0">
        <w:instrText xml:space="preserve"> XE "AFFECTS RECORD MERGE (#20) Field" </w:instrText>
      </w:r>
      <w:r w:rsidR="00433479" w:rsidRPr="001574D0">
        <w:fldChar w:fldCharType="end"/>
      </w:r>
      <w:r w:rsidR="00433479" w:rsidRPr="001574D0">
        <w:fldChar w:fldCharType="begin"/>
      </w:r>
      <w:r w:rsidR="00433479" w:rsidRPr="001574D0">
        <w:instrText xml:space="preserve"> XE "Fields:AFFECTS RECORD MERGE (#20)" </w:instrText>
      </w:r>
      <w:r w:rsidR="00433479" w:rsidRPr="001574D0">
        <w:fldChar w:fldCharType="end"/>
      </w:r>
      <w:r w:rsidRPr="001574D0">
        <w:t>.</w:t>
      </w:r>
    </w:p>
    <w:p w14:paraId="6317846F" w14:textId="77777777" w:rsidR="00575A72" w:rsidRPr="001574D0" w:rsidRDefault="00575A72" w:rsidP="00575A72">
      <w:pPr>
        <w:pStyle w:val="ListBullet"/>
      </w:pPr>
      <w:r w:rsidRPr="001574D0">
        <w:t xml:space="preserve">In the </w:t>
      </w:r>
      <w:r w:rsidRPr="001574D0">
        <w:rPr>
          <w:b/>
        </w:rPr>
        <w:t>.01</w:t>
      </w:r>
      <w:r w:rsidRPr="001574D0">
        <w:t xml:space="preserve"> </w:t>
      </w:r>
      <w:r w:rsidR="00192DCA" w:rsidRPr="001574D0">
        <w:t xml:space="preserve">field, enter the file affected </w:t>
      </w:r>
      <w:r w:rsidR="00F563D9" w:rsidRPr="001574D0">
        <w:t>(</w:t>
      </w:r>
      <w:r w:rsidRPr="001574D0">
        <w:t>e.g.,</w:t>
      </w:r>
      <w:r w:rsidR="00192DCA" w:rsidRPr="001574D0">
        <w:t> </w:t>
      </w:r>
      <w:r w:rsidRPr="001574D0">
        <w:t>PATIENT</w:t>
      </w:r>
      <w:r w:rsidR="00192DCA" w:rsidRPr="001574D0">
        <w:t xml:space="preserve"> </w:t>
      </w:r>
      <w:r w:rsidR="00F563D9" w:rsidRPr="001574D0">
        <w:t>[</w:t>
      </w:r>
      <w:r w:rsidR="00192DCA" w:rsidRPr="001574D0">
        <w:t>#2</w:t>
      </w:r>
      <w:r w:rsidR="00F563D9" w:rsidRPr="001574D0">
        <w:t>]</w:t>
      </w:r>
      <w:r w:rsidR="00192DCA" w:rsidRPr="001574D0">
        <w:t xml:space="preserve"> file</w:t>
      </w:r>
      <w:r w:rsidR="00F563D9" w:rsidRPr="001574D0">
        <w:t>)</w:t>
      </w:r>
      <w:r w:rsidRPr="001574D0">
        <w:t>.</w:t>
      </w:r>
    </w:p>
    <w:p w14:paraId="1840757C" w14:textId="77777777" w:rsidR="00575A72" w:rsidRPr="001574D0" w:rsidRDefault="00575A72" w:rsidP="00751205">
      <w:pPr>
        <w:pStyle w:val="ListBullet"/>
      </w:pPr>
      <w:r w:rsidRPr="001574D0">
        <w:t xml:space="preserve">In the NAME OF MERGE ROUTINE </w:t>
      </w:r>
      <w:r w:rsidR="00751205" w:rsidRPr="001574D0">
        <w:t xml:space="preserve">(#9.402,3) </w:t>
      </w:r>
      <w:r w:rsidRPr="001574D0">
        <w:t>field</w:t>
      </w:r>
      <w:r w:rsidR="00751205" w:rsidRPr="001574D0">
        <w:fldChar w:fldCharType="begin"/>
      </w:r>
      <w:r w:rsidR="00751205" w:rsidRPr="001574D0">
        <w:instrText xml:space="preserve"> XE "NAME OF MERGE ROUTINE (#9.402,3) Field" </w:instrText>
      </w:r>
      <w:r w:rsidR="00751205" w:rsidRPr="001574D0">
        <w:fldChar w:fldCharType="end"/>
      </w:r>
      <w:r w:rsidR="00751205" w:rsidRPr="001574D0">
        <w:fldChar w:fldCharType="begin"/>
      </w:r>
      <w:r w:rsidR="00751205" w:rsidRPr="001574D0">
        <w:instrText xml:space="preserve"> XE "Fields:NAME OF MERGE ROUTINE (#9.402,3)”</w:instrText>
      </w:r>
      <w:r w:rsidR="00751205" w:rsidRPr="001574D0">
        <w:fldChar w:fldCharType="end"/>
      </w:r>
      <w:r w:rsidRPr="001574D0">
        <w:t xml:space="preserve"> enter the name of your merge routine</w:t>
      </w:r>
      <w:r w:rsidR="00751205" w:rsidRPr="001574D0">
        <w:t>,</w:t>
      </w:r>
      <w:r w:rsidRPr="001574D0">
        <w:t xml:space="preserve"> which is executed via indirection by Duplicate Resolution Utilities</w:t>
      </w:r>
      <w:r w:rsidRPr="001574D0">
        <w:rPr>
          <w:vanish/>
        </w:rPr>
        <w:fldChar w:fldCharType="begin"/>
      </w:r>
      <w:r w:rsidRPr="001574D0">
        <w:rPr>
          <w:vanish/>
        </w:rPr>
        <w:instrText xml:space="preserve"> XE</w:instrText>
      </w:r>
      <w:r w:rsidRPr="001574D0">
        <w:instrText xml:space="preserve"> "Duplicate Resolution Utilities," </w:instrText>
      </w:r>
      <w:r w:rsidRPr="001574D0">
        <w:rPr>
          <w:vanish/>
        </w:rPr>
        <w:fldChar w:fldCharType="end"/>
      </w:r>
      <w:r w:rsidRPr="001574D0">
        <w:t>. If you leave this field blank but still place an entry in the PACKAGE</w:t>
      </w:r>
      <w:r w:rsidR="00D1549B" w:rsidRPr="001574D0">
        <w:t xml:space="preserve"> (#9.4)</w:t>
      </w:r>
      <w:r w:rsidRPr="001574D0">
        <w:t xml:space="preserve"> file</w:t>
      </w:r>
      <w:r w:rsidR="00751205" w:rsidRPr="001574D0">
        <w:fldChar w:fldCharType="begin"/>
      </w:r>
      <w:r w:rsidR="00751205" w:rsidRPr="001574D0">
        <w:instrText xml:space="preserve"> XE "PACKAGE (#9.4) File" </w:instrText>
      </w:r>
      <w:r w:rsidR="00751205" w:rsidRPr="001574D0">
        <w:fldChar w:fldCharType="end"/>
      </w:r>
      <w:r w:rsidR="00751205" w:rsidRPr="001574D0">
        <w:fldChar w:fldCharType="begin"/>
      </w:r>
      <w:r w:rsidR="00751205" w:rsidRPr="001574D0">
        <w:instrText xml:space="preserve"> XE "Files:PACKAGE (#9.4)" </w:instrText>
      </w:r>
      <w:r w:rsidR="00751205" w:rsidRPr="001574D0">
        <w:fldChar w:fldCharType="end"/>
      </w:r>
      <w:r w:rsidRPr="001574D0">
        <w:t>, Duplicate Resolution Utilities assumes that you have some sort of interactive merge process that your end users must complete prior to the main merge occurring. It also assumes that this interactive merge process is on a separate option within the developer's package options. The values of the two records being merged are placed in:</w:t>
      </w:r>
    </w:p>
    <w:p w14:paraId="7BE7E3BF" w14:textId="77777777" w:rsidR="00575A72" w:rsidRPr="001574D0" w:rsidRDefault="00F05679" w:rsidP="00575A72">
      <w:pPr>
        <w:pStyle w:val="BodyText4"/>
        <w:rPr>
          <w:b/>
        </w:rPr>
      </w:pPr>
      <w:r w:rsidRPr="001574D0">
        <w:rPr>
          <w:b/>
        </w:rPr>
        <w:t>^TMP("XDRMRGFR",$J,XDRMRG("FR")</w:t>
      </w:r>
    </w:p>
    <w:p w14:paraId="0A18FE17" w14:textId="77777777" w:rsidR="00575A72" w:rsidRPr="001574D0" w:rsidRDefault="00B54321" w:rsidP="00575A72">
      <w:pPr>
        <w:pStyle w:val="BodyText4"/>
      </w:pPr>
      <w:r w:rsidRPr="001574D0">
        <w:t>And</w:t>
      </w:r>
    </w:p>
    <w:p w14:paraId="7BD87AD0" w14:textId="77777777" w:rsidR="00575A72" w:rsidRPr="001574D0" w:rsidRDefault="00F05679" w:rsidP="00575A72">
      <w:pPr>
        <w:pStyle w:val="BodyText4"/>
        <w:rPr>
          <w:b/>
        </w:rPr>
      </w:pPr>
      <w:r w:rsidRPr="001574D0">
        <w:rPr>
          <w:b/>
        </w:rPr>
        <w:t>^TMP("XDRMRGTO",$J,XDRMRG("TO")</w:t>
      </w:r>
    </w:p>
    <w:p w14:paraId="01AF8975" w14:textId="77777777" w:rsidR="00AC0842" w:rsidRPr="001574D0" w:rsidRDefault="00AC0842" w:rsidP="00AC0842">
      <w:pPr>
        <w:pStyle w:val="BodyText6"/>
      </w:pPr>
    </w:p>
    <w:p w14:paraId="3AEC8230" w14:textId="5041A6F9" w:rsidR="00575A72" w:rsidRPr="001574D0" w:rsidRDefault="00575A72" w:rsidP="00192DCA">
      <w:pPr>
        <w:pStyle w:val="BodyText3"/>
      </w:pPr>
      <w:r w:rsidRPr="001574D0">
        <w:t>These should be referenced by the developer if they need any certain field values since the values may have been changed prior to the execution of their merge routine.</w:t>
      </w:r>
    </w:p>
    <w:p w14:paraId="1E4B3266" w14:textId="77777777" w:rsidR="00575A72" w:rsidRPr="001574D0" w:rsidRDefault="00575A72" w:rsidP="00751205">
      <w:pPr>
        <w:pStyle w:val="ListBullet"/>
      </w:pPr>
      <w:r w:rsidRPr="001574D0">
        <w:t>In the RECORD HAS PACKAGE DATA</w:t>
      </w:r>
      <w:r w:rsidR="00751205" w:rsidRPr="001574D0">
        <w:t xml:space="preserve"> (#9.402,4)</w:t>
      </w:r>
      <w:r w:rsidRPr="001574D0">
        <w:t xml:space="preserve"> field</w:t>
      </w:r>
      <w:r w:rsidR="00751205" w:rsidRPr="001574D0">
        <w:fldChar w:fldCharType="begin"/>
      </w:r>
      <w:r w:rsidR="00751205" w:rsidRPr="001574D0">
        <w:instrText xml:space="preserve"> XE "RECORD HAS PACKAGE DATA (#9.402,4) Field" </w:instrText>
      </w:r>
      <w:r w:rsidR="00751205" w:rsidRPr="001574D0">
        <w:fldChar w:fldCharType="end"/>
      </w:r>
      <w:r w:rsidR="00751205" w:rsidRPr="001574D0">
        <w:fldChar w:fldCharType="begin"/>
      </w:r>
      <w:r w:rsidR="00751205" w:rsidRPr="001574D0">
        <w:instrText xml:space="preserve"> XE "Fields:RECORD HAS PACKAGE DATA (#9.402,4)" </w:instrText>
      </w:r>
      <w:r w:rsidR="00751205" w:rsidRPr="001574D0">
        <w:fldChar w:fldCharType="end"/>
      </w:r>
      <w:r w:rsidRPr="001574D0">
        <w:t xml:space="preserve"> you would enter a string of M executable code that is passed the </w:t>
      </w:r>
      <w:r w:rsidRPr="001574D0">
        <w:rPr>
          <w:b/>
        </w:rPr>
        <w:lastRenderedPageBreak/>
        <w:t>XDRMRG("FR")</w:t>
      </w:r>
      <w:r w:rsidR="00D1549B" w:rsidRPr="001574D0">
        <w:t xml:space="preserve"> variable</w:t>
      </w:r>
      <w:r w:rsidRPr="001574D0">
        <w:t xml:space="preserve"> (the "from record" IEN) and set </w:t>
      </w:r>
      <w:r w:rsidRPr="001574D0">
        <w:rPr>
          <w:b/>
        </w:rPr>
        <w:t>XDRZ</w:t>
      </w:r>
      <w:r w:rsidRPr="001574D0">
        <w:t xml:space="preserve"> to </w:t>
      </w:r>
      <w:r w:rsidRPr="001574D0">
        <w:rPr>
          <w:b/>
        </w:rPr>
        <w:t>0</w:t>
      </w:r>
      <w:r w:rsidRPr="001574D0">
        <w:t xml:space="preserve">. The code should </w:t>
      </w:r>
      <w:r w:rsidR="00751205" w:rsidRPr="001574D0">
        <w:rPr>
          <w:b/>
        </w:rPr>
        <w:t>SET</w:t>
      </w:r>
      <w:r w:rsidRPr="001574D0">
        <w:rPr>
          <w:b/>
        </w:rPr>
        <w:t xml:space="preserve"> XDRZ=1</w:t>
      </w:r>
      <w:r w:rsidRPr="001574D0">
        <w:t xml:space="preserve"> if </w:t>
      </w:r>
      <w:r w:rsidRPr="001574D0">
        <w:rPr>
          <w:b/>
        </w:rPr>
        <w:t>XDRMRG("FR")</w:t>
      </w:r>
      <w:r w:rsidRPr="001574D0">
        <w:t xml:space="preserve"> has data within your package files.</w:t>
      </w:r>
    </w:p>
    <w:p w14:paraId="161AD583" w14:textId="77777777" w:rsidR="00AC0842" w:rsidRPr="001574D0" w:rsidRDefault="00AC0842" w:rsidP="00AC0842">
      <w:pPr>
        <w:pStyle w:val="BodyText6"/>
      </w:pPr>
    </w:p>
    <w:p w14:paraId="45D9270E" w14:textId="46390FAA" w:rsidR="00575A72" w:rsidRPr="001574D0" w:rsidRDefault="00575A72" w:rsidP="007857EF">
      <w:pPr>
        <w:pStyle w:val="BodyText"/>
      </w:pPr>
      <w:r w:rsidRPr="001574D0">
        <w:t>Remember to only make these entries in the PACKAGE</w:t>
      </w:r>
      <w:r w:rsidR="00D1549B" w:rsidRPr="001574D0">
        <w:t xml:space="preserve"> (#9.4)</w:t>
      </w:r>
      <w:r w:rsidRPr="001574D0">
        <w:t xml:space="preserve"> file</w:t>
      </w:r>
      <w:r w:rsidR="00751205" w:rsidRPr="001574D0">
        <w:fldChar w:fldCharType="begin"/>
      </w:r>
      <w:r w:rsidR="00751205" w:rsidRPr="001574D0">
        <w:instrText xml:space="preserve"> XE "PACKAGE (#9.4) File" </w:instrText>
      </w:r>
      <w:r w:rsidR="00751205" w:rsidRPr="001574D0">
        <w:fldChar w:fldCharType="end"/>
      </w:r>
      <w:r w:rsidR="00751205" w:rsidRPr="001574D0">
        <w:fldChar w:fldCharType="begin"/>
      </w:r>
      <w:r w:rsidR="00751205" w:rsidRPr="001574D0">
        <w:instrText xml:space="preserve"> XE "Files:PACKAGE (#9.4)" </w:instrText>
      </w:r>
      <w:r w:rsidR="00751205" w:rsidRPr="001574D0">
        <w:fldChar w:fldCharType="end"/>
      </w:r>
      <w:r w:rsidRPr="001574D0">
        <w:t xml:space="preserve"> if the normal merge does </w:t>
      </w:r>
      <w:r w:rsidRPr="001574D0">
        <w:rPr>
          <w:i/>
        </w:rPr>
        <w:t>not</w:t>
      </w:r>
      <w:r w:rsidRPr="001574D0">
        <w:t xml:space="preserve"> suffice for your package. If you have an entry in the PACKAGE</w:t>
      </w:r>
      <w:r w:rsidR="00D1549B" w:rsidRPr="001574D0">
        <w:t xml:space="preserve"> (#9.4)</w:t>
      </w:r>
      <w:r w:rsidRPr="001574D0">
        <w:t xml:space="preserve"> file</w:t>
      </w:r>
      <w:r w:rsidR="00751205" w:rsidRPr="001574D0">
        <w:fldChar w:fldCharType="begin"/>
      </w:r>
      <w:r w:rsidR="00751205" w:rsidRPr="001574D0">
        <w:instrText xml:space="preserve"> XE "PACKAGE (#9.4) File" </w:instrText>
      </w:r>
      <w:r w:rsidR="00751205" w:rsidRPr="001574D0">
        <w:fldChar w:fldCharType="end"/>
      </w:r>
      <w:r w:rsidR="00751205" w:rsidRPr="001574D0">
        <w:fldChar w:fldCharType="begin"/>
      </w:r>
      <w:r w:rsidR="00751205" w:rsidRPr="001574D0">
        <w:instrText xml:space="preserve"> XE "Files:PACKAGE (#9.4)" </w:instrText>
      </w:r>
      <w:r w:rsidR="00751205" w:rsidRPr="001574D0">
        <w:fldChar w:fldCharType="end"/>
      </w:r>
      <w:r w:rsidRPr="001574D0">
        <w:t xml:space="preserve"> the repointing and merging as described above does </w:t>
      </w:r>
      <w:r w:rsidRPr="001574D0">
        <w:rPr>
          <w:i/>
        </w:rPr>
        <w:t>not</w:t>
      </w:r>
      <w:r w:rsidRPr="001574D0">
        <w:t xml:space="preserve"> take place for those files within your </w:t>
      </w:r>
      <w:r w:rsidR="00751205" w:rsidRPr="001574D0">
        <w:t>p</w:t>
      </w:r>
      <w:r w:rsidRPr="001574D0">
        <w:t>ackage entry.</w:t>
      </w:r>
    </w:p>
    <w:p w14:paraId="36BC202C" w14:textId="77777777" w:rsidR="00575A72" w:rsidRPr="001574D0" w:rsidRDefault="00575A72" w:rsidP="007857EF">
      <w:pPr>
        <w:pStyle w:val="BodyText"/>
      </w:pPr>
      <w:r w:rsidRPr="001574D0">
        <w:t xml:space="preserve">If you leave the </w:t>
      </w:r>
      <w:r w:rsidR="00751205" w:rsidRPr="001574D0">
        <w:t>NAME OF MERGE ROUTINE (#9.402,3) field</w:t>
      </w:r>
      <w:r w:rsidR="00751205" w:rsidRPr="001574D0">
        <w:fldChar w:fldCharType="begin"/>
      </w:r>
      <w:r w:rsidR="00751205" w:rsidRPr="001574D0">
        <w:instrText xml:space="preserve"> XE "NAME OF MERGE ROUTINE (#9.402,3) Field" </w:instrText>
      </w:r>
      <w:r w:rsidR="00751205" w:rsidRPr="001574D0">
        <w:fldChar w:fldCharType="end"/>
      </w:r>
      <w:r w:rsidR="00751205" w:rsidRPr="001574D0">
        <w:fldChar w:fldCharType="begin"/>
      </w:r>
      <w:r w:rsidR="00751205" w:rsidRPr="001574D0">
        <w:instrText xml:space="preserve"> XE "Fields:NAME OF MERGE ROUTINE (#9.402,3)”</w:instrText>
      </w:r>
      <w:r w:rsidR="00751205" w:rsidRPr="001574D0">
        <w:fldChar w:fldCharType="end"/>
      </w:r>
      <w:r w:rsidRPr="001574D0">
        <w:t xml:space="preserve"> blank, it is assumed that you have some sort of interactive merge process that must occur prior to the main merging of the two records. At the completion of your interactive merge process the developer </w:t>
      </w:r>
      <w:r w:rsidRPr="001574D0">
        <w:rPr>
          <w:i/>
        </w:rPr>
        <w:t>must</w:t>
      </w:r>
      <w:r w:rsidRPr="001574D0">
        <w:t xml:space="preserve"> set the STAT</w:t>
      </w:r>
      <w:r w:rsidR="00D1549B" w:rsidRPr="001574D0">
        <w:t>US</w:t>
      </w:r>
      <w:r w:rsidR="00751205" w:rsidRPr="001574D0">
        <w:t xml:space="preserve"> (#15.01101,.02)</w:t>
      </w:r>
      <w:r w:rsidR="00D1549B" w:rsidRPr="001574D0">
        <w:t xml:space="preserve"> field</w:t>
      </w:r>
      <w:r w:rsidR="00751205" w:rsidRPr="001574D0">
        <w:fldChar w:fldCharType="begin"/>
      </w:r>
      <w:r w:rsidR="00751205" w:rsidRPr="001574D0">
        <w:instrText xml:space="preserve"> XE "STATUS (#15.01101,.02) Field" </w:instrText>
      </w:r>
      <w:r w:rsidR="00751205" w:rsidRPr="001574D0">
        <w:fldChar w:fldCharType="end"/>
      </w:r>
      <w:r w:rsidR="00751205" w:rsidRPr="001574D0">
        <w:fldChar w:fldCharType="begin"/>
      </w:r>
      <w:r w:rsidR="00751205" w:rsidRPr="001574D0">
        <w:instrText xml:space="preserve"> XE "Fields:STATUS (#15.01101,.02)" </w:instrText>
      </w:r>
      <w:r w:rsidR="00751205" w:rsidRPr="001574D0">
        <w:fldChar w:fldCharType="end"/>
      </w:r>
      <w:r w:rsidR="00D1549B" w:rsidRPr="001574D0">
        <w:t xml:space="preserve"> of the MERGE PACKAGES</w:t>
      </w:r>
      <w:r w:rsidR="00751205" w:rsidRPr="001574D0">
        <w:t xml:space="preserve"> (#15,1101)</w:t>
      </w:r>
      <w:r w:rsidR="00D1549B" w:rsidRPr="001574D0">
        <w:t xml:space="preserve"> M</w:t>
      </w:r>
      <w:r w:rsidRPr="001574D0">
        <w:t xml:space="preserve">ultiple </w:t>
      </w:r>
      <w:r w:rsidR="00751205" w:rsidRPr="001574D0">
        <w:t>field</w:t>
      </w:r>
      <w:r w:rsidR="00751205" w:rsidRPr="001574D0">
        <w:fldChar w:fldCharType="begin"/>
      </w:r>
      <w:r w:rsidR="00751205" w:rsidRPr="001574D0">
        <w:instrText xml:space="preserve"> XE "MERGE PACKAGES (#15,1101) Multiple Field" </w:instrText>
      </w:r>
      <w:r w:rsidR="00751205" w:rsidRPr="001574D0">
        <w:fldChar w:fldCharType="end"/>
      </w:r>
      <w:r w:rsidR="00751205" w:rsidRPr="001574D0">
        <w:fldChar w:fldCharType="begin"/>
      </w:r>
      <w:r w:rsidR="00751205" w:rsidRPr="001574D0">
        <w:instrText xml:space="preserve"> XE "Fields:MERGE PACKAGES (#15,1101) Multiple" </w:instrText>
      </w:r>
      <w:r w:rsidR="00751205" w:rsidRPr="001574D0">
        <w:fldChar w:fldCharType="end"/>
      </w:r>
      <w:r w:rsidR="00751205" w:rsidRPr="001574D0">
        <w:t xml:space="preserve"> </w:t>
      </w:r>
      <w:r w:rsidRPr="001574D0">
        <w:t>for their package in the DUPLICATE RECORD</w:t>
      </w:r>
      <w:r w:rsidR="00D1549B" w:rsidRPr="001574D0">
        <w:t xml:space="preserve"> (#15)</w:t>
      </w:r>
      <w:r w:rsidRPr="001574D0">
        <w:t xml:space="preserve"> file</w:t>
      </w:r>
      <w:r w:rsidRPr="001574D0">
        <w:rPr>
          <w:vanish/>
        </w:rPr>
        <w:fldChar w:fldCharType="begin"/>
      </w:r>
      <w:r w:rsidRPr="001574D0">
        <w:rPr>
          <w:vanish/>
        </w:rPr>
        <w:instrText xml:space="preserve"> XE</w:instrText>
      </w:r>
      <w:r w:rsidR="00143FB6" w:rsidRPr="001574D0">
        <w:rPr>
          <w:vanish/>
        </w:rPr>
        <w:instrText xml:space="preserve"> </w:instrText>
      </w:r>
      <w:r w:rsidRPr="001574D0">
        <w:instrText>"DUPLICATE RECORD</w:instrText>
      </w:r>
      <w:r w:rsidR="00D1549B" w:rsidRPr="001574D0">
        <w:instrText xml:space="preserve"> (#15) F</w:instrText>
      </w:r>
      <w:r w:rsidRPr="001574D0">
        <w:instrText xml:space="preserve">ile" </w:instrText>
      </w:r>
      <w:r w:rsidRPr="001574D0">
        <w:rPr>
          <w:vanish/>
        </w:rPr>
        <w:fldChar w:fldCharType="end"/>
      </w:r>
      <w:r w:rsidRPr="001574D0">
        <w:rPr>
          <w:vanish/>
        </w:rPr>
        <w:fldChar w:fldCharType="begin"/>
      </w:r>
      <w:r w:rsidRPr="001574D0">
        <w:rPr>
          <w:vanish/>
        </w:rPr>
        <w:instrText xml:space="preserve"> XE</w:instrText>
      </w:r>
      <w:r w:rsidR="00143FB6" w:rsidRPr="001574D0">
        <w:rPr>
          <w:vanish/>
        </w:rPr>
        <w:instrText xml:space="preserve"> </w:instrText>
      </w:r>
      <w:r w:rsidRPr="001574D0">
        <w:instrText>"Files:DUPLICATE RECORD</w:instrText>
      </w:r>
      <w:r w:rsidR="00D1549B" w:rsidRPr="001574D0">
        <w:instrText xml:space="preserve"> (#15)</w:instrText>
      </w:r>
      <w:r w:rsidRPr="001574D0">
        <w:instrText xml:space="preserve">" </w:instrText>
      </w:r>
      <w:r w:rsidRPr="001574D0">
        <w:rPr>
          <w:vanish/>
        </w:rPr>
        <w:fldChar w:fldCharType="end"/>
      </w:r>
      <w:r w:rsidRPr="001574D0">
        <w:t xml:space="preserve"> entry to </w:t>
      </w:r>
      <w:r w:rsidRPr="001574D0">
        <w:rPr>
          <w:b/>
        </w:rPr>
        <w:t>Ready</w:t>
      </w:r>
      <w:r w:rsidRPr="001574D0">
        <w:t xml:space="preserve">. This </w:t>
      </w:r>
      <w:r w:rsidRPr="001574D0">
        <w:rPr>
          <w:i/>
        </w:rPr>
        <w:t>must</w:t>
      </w:r>
      <w:r w:rsidRPr="001574D0">
        <w:t xml:space="preserve"> be done using </w:t>
      </w:r>
      <w:r w:rsidR="00D1549B" w:rsidRPr="001574D0">
        <w:t xml:space="preserve">VA </w:t>
      </w:r>
      <w:r w:rsidRPr="001574D0">
        <w:t>FileMan</w:t>
      </w:r>
      <w:r w:rsidR="00D1549B" w:rsidRPr="001574D0">
        <w:t>,</w:t>
      </w:r>
      <w:r w:rsidRPr="001574D0">
        <w:t xml:space="preserve"> because of the trigger that is on the </w:t>
      </w:r>
      <w:r w:rsidR="00751205" w:rsidRPr="001574D0">
        <w:t>STATUS (#15.01101,.02) field</w:t>
      </w:r>
      <w:r w:rsidR="00751205" w:rsidRPr="001574D0">
        <w:fldChar w:fldCharType="begin"/>
      </w:r>
      <w:r w:rsidR="00751205" w:rsidRPr="001574D0">
        <w:instrText xml:space="preserve"> XE "STATUS (#15.01101,.02) Field" </w:instrText>
      </w:r>
      <w:r w:rsidR="00751205" w:rsidRPr="001574D0">
        <w:fldChar w:fldCharType="end"/>
      </w:r>
      <w:r w:rsidR="00751205" w:rsidRPr="001574D0">
        <w:fldChar w:fldCharType="begin"/>
      </w:r>
      <w:r w:rsidR="00751205" w:rsidRPr="001574D0">
        <w:instrText xml:space="preserve"> XE "Fields:STATUS (#15.01101,.02)" </w:instrText>
      </w:r>
      <w:r w:rsidR="00751205" w:rsidRPr="001574D0">
        <w:fldChar w:fldCharType="end"/>
      </w:r>
      <w:r w:rsidRPr="001574D0">
        <w:t xml:space="preserve">. Once all of the MERGE PACKAGE entries have a STATUS of </w:t>
      </w:r>
      <w:r w:rsidRPr="001574D0">
        <w:rPr>
          <w:b/>
        </w:rPr>
        <w:t>Ready</w:t>
      </w:r>
      <w:r w:rsidRPr="001574D0">
        <w:t>, the main merging of the two records can occur.</w:t>
      </w:r>
    </w:p>
    <w:p w14:paraId="6A2B1AE3" w14:textId="77777777" w:rsidR="00575A72" w:rsidRPr="001574D0" w:rsidRDefault="00575A72" w:rsidP="00771228">
      <w:pPr>
        <w:pStyle w:val="Heading2"/>
      </w:pPr>
      <w:bookmarkStart w:id="203" w:name="_Ref513708942"/>
      <w:bookmarkStart w:id="204" w:name="_Toc151476743"/>
      <w:r w:rsidRPr="001574D0">
        <w:t>Configur</w:t>
      </w:r>
      <w:r w:rsidR="00996A7C" w:rsidRPr="001574D0">
        <w:t>ing</w:t>
      </w:r>
      <w:r w:rsidRPr="001574D0">
        <w:t xml:space="preserve"> VAX/Alpha Performance Monitor (VPM)</w:t>
      </w:r>
      <w:bookmarkEnd w:id="203"/>
      <w:bookmarkEnd w:id="204"/>
    </w:p>
    <w:p w14:paraId="12B36DAE" w14:textId="77777777" w:rsidR="00E67246" w:rsidRPr="001574D0" w:rsidRDefault="00E67246" w:rsidP="00E67246">
      <w:pPr>
        <w:pStyle w:val="BodyText"/>
      </w:pPr>
      <w:r w:rsidRPr="001574D0">
        <w:rPr>
          <w:vanish/>
        </w:rPr>
        <w:fldChar w:fldCharType="begin"/>
      </w:r>
      <w:r w:rsidRPr="001574D0">
        <w:rPr>
          <w:vanish/>
        </w:rPr>
        <w:instrText xml:space="preserve"> XE </w:instrText>
      </w:r>
      <w:r w:rsidRPr="001574D0">
        <w:instrText xml:space="preserve">"Configuring VAX/Alpha Performance Monitor (VPM)" </w:instrText>
      </w:r>
      <w:r w:rsidRPr="001574D0">
        <w:rPr>
          <w:vanish/>
        </w:rPr>
        <w:fldChar w:fldCharType="end"/>
      </w:r>
      <w:r w:rsidRPr="001574D0">
        <w:rPr>
          <w:vanish/>
        </w:rPr>
        <w:fldChar w:fldCharType="begin"/>
      </w:r>
      <w:r w:rsidRPr="001574D0">
        <w:rPr>
          <w:vanish/>
        </w:rPr>
        <w:instrText xml:space="preserve"> XE </w:instrText>
      </w:r>
      <w:r w:rsidRPr="001574D0">
        <w:instrText xml:space="preserve">"VAX/Alpha Performance Monitor (VPM):Configuring" </w:instrText>
      </w:r>
      <w:r w:rsidRPr="001574D0">
        <w:rPr>
          <w:vanish/>
        </w:rPr>
        <w:fldChar w:fldCharType="end"/>
      </w:r>
      <w:r w:rsidRPr="001574D0">
        <w:t xml:space="preserve">Data from the VAX/Alpha Performance Monitor is stored in the </w:t>
      </w:r>
      <w:r w:rsidRPr="001574D0">
        <w:rPr>
          <w:b/>
        </w:rPr>
        <w:t>^XUCM</w:t>
      </w:r>
      <w:r w:rsidRPr="001574D0">
        <w:t xml:space="preserve"> global</w:t>
      </w:r>
      <w:r w:rsidRPr="001574D0">
        <w:rPr>
          <w:vanish/>
        </w:rPr>
        <w:fldChar w:fldCharType="begin"/>
      </w:r>
      <w:r w:rsidRPr="001574D0">
        <w:rPr>
          <w:vanish/>
        </w:rPr>
        <w:instrText xml:space="preserve"> XE </w:instrText>
      </w:r>
      <w:r w:rsidRPr="001574D0">
        <w:instrText xml:space="preserve">"Globals:^XUCM" </w:instrText>
      </w:r>
      <w:r w:rsidRPr="001574D0">
        <w:rPr>
          <w:vanish/>
        </w:rPr>
        <w:fldChar w:fldCharType="end"/>
      </w:r>
      <w:r w:rsidRPr="001574D0">
        <w:rPr>
          <w:vanish/>
        </w:rPr>
        <w:fldChar w:fldCharType="begin"/>
      </w:r>
      <w:r w:rsidRPr="001574D0">
        <w:rPr>
          <w:vanish/>
        </w:rPr>
        <w:instrText xml:space="preserve"> XE</w:instrText>
      </w:r>
      <w:r w:rsidRPr="001574D0">
        <w:instrText xml:space="preserve"> "^XUCM Global" </w:instrText>
      </w:r>
      <w:r w:rsidRPr="001574D0">
        <w:rPr>
          <w:vanish/>
        </w:rPr>
        <w:fldChar w:fldCharType="end"/>
      </w:r>
      <w:r w:rsidRPr="001574D0">
        <w:t xml:space="preserve">. This global grows at a rate of approximately </w:t>
      </w:r>
      <w:r w:rsidRPr="001574D0">
        <w:rPr>
          <w:b/>
        </w:rPr>
        <w:t>80k/day/node</w:t>
      </w:r>
      <w:r w:rsidRPr="001574D0">
        <w:t>. A task can be queued to automatically keep this global purged. Raw data occupies most of this growth rate and can be retained a shorter period (</w:t>
      </w:r>
      <w:r w:rsidRPr="001574D0">
        <w:rPr>
          <w:b/>
        </w:rPr>
        <w:t>1-3</w:t>
      </w:r>
      <w:r w:rsidRPr="001574D0">
        <w:t xml:space="preserve"> months), while the daily averages in the CM DAILY STATISTICS (#8986.6) file</w:t>
      </w:r>
      <w:r w:rsidRPr="001574D0">
        <w:rPr>
          <w:vanish/>
        </w:rPr>
        <w:fldChar w:fldCharType="begin"/>
      </w:r>
      <w:r w:rsidRPr="001574D0">
        <w:rPr>
          <w:vanish/>
        </w:rPr>
        <w:instrText xml:space="preserve"> XE</w:instrText>
      </w:r>
      <w:r w:rsidRPr="001574D0">
        <w:instrText xml:space="preserve"> "CM DAILY STATISTICS (#8986.6) File" </w:instrText>
      </w:r>
      <w:r w:rsidRPr="001574D0">
        <w:rPr>
          <w:vanish/>
        </w:rPr>
        <w:fldChar w:fldCharType="end"/>
      </w:r>
      <w:r w:rsidRPr="001574D0">
        <w:rPr>
          <w:vanish/>
        </w:rPr>
        <w:fldChar w:fldCharType="begin"/>
      </w:r>
      <w:r w:rsidRPr="001574D0">
        <w:rPr>
          <w:vanish/>
        </w:rPr>
        <w:instrText xml:space="preserve"> XE </w:instrText>
      </w:r>
      <w:r w:rsidRPr="001574D0">
        <w:instrText xml:space="preserve">"Files:CM DAILY STATISTICS (#8986.6)" </w:instrText>
      </w:r>
      <w:r w:rsidRPr="001574D0">
        <w:rPr>
          <w:vanish/>
        </w:rPr>
        <w:fldChar w:fldCharType="end"/>
      </w:r>
      <w:r w:rsidRPr="001574D0">
        <w:t xml:space="preserve"> should be retained considerably longer. This ensures its usefulness for trend analysis and other computations.</w:t>
      </w:r>
    </w:p>
    <w:p w14:paraId="08835F51" w14:textId="77777777" w:rsidR="00996A7C" w:rsidRPr="001574D0" w:rsidRDefault="00996A7C" w:rsidP="00E67246">
      <w:pPr>
        <w:pStyle w:val="BodyText"/>
      </w:pPr>
      <w:r w:rsidRPr="001574D0">
        <w:rPr>
          <w:vanish/>
        </w:rPr>
        <w:t xml:space="preserve">The </w:t>
      </w:r>
      <w:r w:rsidRPr="001574D0">
        <w:t>VAX/Alpha Performance Monitor (VPM)</w:t>
      </w:r>
      <w:r w:rsidR="00575A72" w:rsidRPr="001574D0">
        <w:t xml:space="preserve"> requires that TaskMan be set to run with a </w:t>
      </w:r>
      <w:r w:rsidR="00575A72" w:rsidRPr="001574D0">
        <w:rPr>
          <w:b/>
        </w:rPr>
        <w:t>DCL</w:t>
      </w:r>
      <w:r w:rsidR="00575A72" w:rsidRPr="001574D0">
        <w:t xml:space="preserve"> context </w:t>
      </w:r>
      <w:r w:rsidR="00575A72" w:rsidRPr="001574D0">
        <w:rPr>
          <w:i/>
        </w:rPr>
        <w:t>prior</w:t>
      </w:r>
      <w:r w:rsidR="00575A72" w:rsidRPr="001574D0">
        <w:t xml:space="preserve"> to configuring the performance monitor's site files. To configure the CM SITE PARAMETERS (#8986.095)</w:t>
      </w:r>
      <w:r w:rsidR="00575A72" w:rsidRPr="001574D0">
        <w:rPr>
          <w:vanish/>
        </w:rPr>
        <w:fldChar w:fldCharType="begin"/>
      </w:r>
      <w:r w:rsidR="00575A72" w:rsidRPr="001574D0">
        <w:rPr>
          <w:vanish/>
        </w:rPr>
        <w:instrText xml:space="preserve"> XE</w:instrText>
      </w:r>
      <w:r w:rsidR="00143FB6" w:rsidRPr="001574D0">
        <w:rPr>
          <w:vanish/>
        </w:rPr>
        <w:instrText xml:space="preserve"> </w:instrText>
      </w:r>
      <w:r w:rsidR="00575A72" w:rsidRPr="001574D0">
        <w:instrText xml:space="preserve">"CM SITE PARAMETERS file" </w:instrText>
      </w:r>
      <w:r w:rsidR="00575A72" w:rsidRPr="001574D0">
        <w:rPr>
          <w:vanish/>
        </w:rPr>
        <w:fldChar w:fldCharType="end"/>
      </w:r>
      <w:r w:rsidR="00575A72" w:rsidRPr="001574D0">
        <w:rPr>
          <w:vanish/>
        </w:rPr>
        <w:fldChar w:fldCharType="begin"/>
      </w:r>
      <w:r w:rsidR="00575A72" w:rsidRPr="001574D0">
        <w:rPr>
          <w:vanish/>
        </w:rPr>
        <w:instrText xml:space="preserve"> XE</w:instrText>
      </w:r>
      <w:r w:rsidR="00143FB6" w:rsidRPr="001574D0">
        <w:rPr>
          <w:vanish/>
        </w:rPr>
        <w:instrText xml:space="preserve"> </w:instrText>
      </w:r>
      <w:r w:rsidR="00575A72" w:rsidRPr="001574D0">
        <w:instrText xml:space="preserve">"Files:CM SITE PARAMETERS" </w:instrText>
      </w:r>
      <w:r w:rsidR="00575A72" w:rsidRPr="001574D0">
        <w:rPr>
          <w:vanish/>
        </w:rPr>
        <w:fldChar w:fldCharType="end"/>
      </w:r>
      <w:r w:rsidR="00575A72" w:rsidRPr="001574D0">
        <w:t xml:space="preserve"> and CM SITE NODENAMES (#8986.3) files</w:t>
      </w:r>
      <w:r w:rsidR="00575A72" w:rsidRPr="001574D0">
        <w:rPr>
          <w:vanish/>
        </w:rPr>
        <w:fldChar w:fldCharType="begin"/>
      </w:r>
      <w:r w:rsidR="00575A72" w:rsidRPr="001574D0">
        <w:rPr>
          <w:vanish/>
        </w:rPr>
        <w:instrText xml:space="preserve"> XE</w:instrText>
      </w:r>
      <w:r w:rsidR="00143FB6" w:rsidRPr="001574D0">
        <w:rPr>
          <w:vanish/>
        </w:rPr>
        <w:instrText xml:space="preserve"> </w:instrText>
      </w:r>
      <w:r w:rsidR="00575A72" w:rsidRPr="001574D0">
        <w:instrText xml:space="preserve">"CM SITE NODENAMES file" </w:instrText>
      </w:r>
      <w:r w:rsidR="00575A72" w:rsidRPr="001574D0">
        <w:rPr>
          <w:vanish/>
        </w:rPr>
        <w:fldChar w:fldCharType="end"/>
      </w:r>
      <w:r w:rsidR="00575A72" w:rsidRPr="001574D0">
        <w:rPr>
          <w:vanish/>
        </w:rPr>
        <w:fldChar w:fldCharType="begin"/>
      </w:r>
      <w:r w:rsidR="00575A72" w:rsidRPr="001574D0">
        <w:rPr>
          <w:vanish/>
        </w:rPr>
        <w:instrText xml:space="preserve"> XE</w:instrText>
      </w:r>
      <w:r w:rsidR="00143FB6" w:rsidRPr="001574D0">
        <w:rPr>
          <w:vanish/>
        </w:rPr>
        <w:instrText xml:space="preserve"> </w:instrText>
      </w:r>
      <w:r w:rsidR="00575A72" w:rsidRPr="001574D0">
        <w:instrText xml:space="preserve">"Files:CM SITE NODENAMES" </w:instrText>
      </w:r>
      <w:r w:rsidR="00575A72" w:rsidRPr="001574D0">
        <w:rPr>
          <w:vanish/>
        </w:rPr>
        <w:fldChar w:fldCharType="end"/>
      </w:r>
      <w:r w:rsidR="00575A72" w:rsidRPr="001574D0">
        <w:t>, ru</w:t>
      </w:r>
      <w:r w:rsidR="00536224" w:rsidRPr="001574D0">
        <w:t>n the Setup Performance Monitor</w:t>
      </w:r>
      <w:r w:rsidRPr="001574D0">
        <w:t xml:space="preserve"> </w:t>
      </w:r>
      <w:r w:rsidR="00575A72" w:rsidRPr="001574D0">
        <w:t>option</w:t>
      </w:r>
      <w:r w:rsidRPr="001574D0">
        <w:t>.</w:t>
      </w:r>
    </w:p>
    <w:p w14:paraId="32EC5542" w14:textId="77777777" w:rsidR="00575A72" w:rsidRPr="001574D0" w:rsidRDefault="00575A72" w:rsidP="00996A7C">
      <w:pPr>
        <w:pStyle w:val="BodyText"/>
      </w:pPr>
      <w:r w:rsidRPr="001574D0">
        <w:t xml:space="preserve">After editing these files, the host directory and </w:t>
      </w:r>
      <w:r w:rsidRPr="001574D0">
        <w:rPr>
          <w:b/>
        </w:rPr>
        <w:t>DCL</w:t>
      </w:r>
      <w:r w:rsidRPr="001574D0">
        <w:t xml:space="preserve"> command files (</w:t>
      </w:r>
      <w:r w:rsidRPr="001574D0">
        <w:rPr>
          <w:b/>
        </w:rPr>
        <w:t>XUCMVPM.COM</w:t>
      </w:r>
      <w:r w:rsidR="00996A7C" w:rsidRPr="001574D0">
        <w:t xml:space="preserve"> and</w:t>
      </w:r>
      <w:r w:rsidRPr="001574D0">
        <w:t xml:space="preserve"> </w:t>
      </w:r>
      <w:r w:rsidRPr="001574D0">
        <w:rPr>
          <w:b/>
        </w:rPr>
        <w:t>XUCMMONITOR.COM</w:t>
      </w:r>
      <w:r w:rsidRPr="001574D0">
        <w:t>) are created by TaskMan. An alert is sent to you once this is complete. Re-run this option whenever CPUs are added/removed from your configuration.</w:t>
      </w:r>
    </w:p>
    <w:p w14:paraId="2F8F8C9C" w14:textId="3CBA5A4D" w:rsidR="00575A72" w:rsidRPr="001574D0" w:rsidRDefault="00575A72" w:rsidP="00996A7C">
      <w:pPr>
        <w:pStyle w:val="BodyText"/>
      </w:pPr>
      <w:r w:rsidRPr="001574D0">
        <w:t xml:space="preserve">Using the TaskMan </w:t>
      </w:r>
      <w:r w:rsidRPr="001574D0">
        <w:rPr>
          <w:b/>
        </w:rPr>
        <w:t>Schedule/Unschedule Options</w:t>
      </w:r>
      <w:r w:rsidR="00536224" w:rsidRPr="001574D0">
        <w:fldChar w:fldCharType="begin"/>
      </w:r>
      <w:r w:rsidR="00536224" w:rsidRPr="001574D0">
        <w:instrText xml:space="preserve"> XE "Schedule/Unschedule Options Option" </w:instrText>
      </w:r>
      <w:r w:rsidR="00536224" w:rsidRPr="001574D0">
        <w:fldChar w:fldCharType="end"/>
      </w:r>
      <w:r w:rsidR="00536224" w:rsidRPr="001574D0">
        <w:fldChar w:fldCharType="begin"/>
      </w:r>
      <w:r w:rsidR="00536224" w:rsidRPr="001574D0">
        <w:instrText xml:space="preserve"> XE "Options:Schedule/Unschedule Options" </w:instrText>
      </w:r>
      <w:r w:rsidR="00536224" w:rsidRPr="001574D0">
        <w:fldChar w:fldCharType="end"/>
      </w:r>
      <w:r w:rsidRPr="001574D0">
        <w:t xml:space="preserve"> [</w:t>
      </w:r>
      <w:r w:rsidR="00536224" w:rsidRPr="001574D0">
        <w:rPr>
          <w:color w:val="auto"/>
          <w:szCs w:val="22"/>
        </w:rPr>
        <w:t>XUTM SCHEDULE</w:t>
      </w:r>
      <w:r w:rsidR="00536224" w:rsidRPr="001574D0">
        <w:rPr>
          <w:color w:val="auto"/>
          <w:szCs w:val="22"/>
        </w:rPr>
        <w:fldChar w:fldCharType="begin"/>
      </w:r>
      <w:r w:rsidR="00536224" w:rsidRPr="001574D0">
        <w:instrText xml:space="preserve"> XE "</w:instrText>
      </w:r>
      <w:r w:rsidR="00536224" w:rsidRPr="001574D0">
        <w:rPr>
          <w:color w:val="auto"/>
          <w:szCs w:val="22"/>
        </w:rPr>
        <w:instrText>XUTM SCHEDULE Option</w:instrText>
      </w:r>
      <w:r w:rsidR="00536224" w:rsidRPr="001574D0">
        <w:instrText xml:space="preserve">" </w:instrText>
      </w:r>
      <w:r w:rsidR="00536224" w:rsidRPr="001574D0">
        <w:rPr>
          <w:color w:val="auto"/>
          <w:szCs w:val="22"/>
        </w:rPr>
        <w:fldChar w:fldCharType="end"/>
      </w:r>
      <w:r w:rsidR="00536224" w:rsidRPr="001574D0">
        <w:rPr>
          <w:color w:val="auto"/>
          <w:szCs w:val="22"/>
        </w:rPr>
        <w:fldChar w:fldCharType="begin"/>
      </w:r>
      <w:r w:rsidR="00536224" w:rsidRPr="001574D0">
        <w:instrText xml:space="preserve"> XE "Options:</w:instrText>
      </w:r>
      <w:r w:rsidR="00536224" w:rsidRPr="001574D0">
        <w:rPr>
          <w:color w:val="auto"/>
          <w:szCs w:val="22"/>
        </w:rPr>
        <w:instrText>XUTM SCHEDULE</w:instrText>
      </w:r>
      <w:r w:rsidR="00536224" w:rsidRPr="001574D0">
        <w:instrText xml:space="preserve">" </w:instrText>
      </w:r>
      <w:r w:rsidR="00536224" w:rsidRPr="001574D0">
        <w:rPr>
          <w:color w:val="auto"/>
          <w:szCs w:val="22"/>
        </w:rPr>
        <w:fldChar w:fldCharType="end"/>
      </w:r>
      <w:r w:rsidRPr="001574D0">
        <w:t xml:space="preserve">] </w:t>
      </w:r>
      <w:r w:rsidR="00536224" w:rsidRPr="001574D0">
        <w:t xml:space="preserve">option </w:t>
      </w:r>
      <w:r w:rsidRPr="001574D0">
        <w:t xml:space="preserve">queue </w:t>
      </w:r>
      <w:r w:rsidRPr="001574D0">
        <w:rPr>
          <w:b/>
          <w:bCs/>
        </w:rPr>
        <w:t xml:space="preserve">XUCM TASK </w:t>
      </w:r>
      <w:r w:rsidRPr="001574D0">
        <w:rPr>
          <w:b/>
          <w:bCs/>
        </w:rPr>
        <w:lastRenderedPageBreak/>
        <w:t>VPM</w:t>
      </w:r>
      <w:r w:rsidRPr="001574D0">
        <w:fldChar w:fldCharType="begin"/>
      </w:r>
      <w:r w:rsidRPr="001574D0">
        <w:instrText xml:space="preserve"> XE "XUCM TASK VPM" </w:instrText>
      </w:r>
      <w:r w:rsidRPr="001574D0">
        <w:fldChar w:fldCharType="end"/>
      </w:r>
      <w:r w:rsidRPr="001574D0">
        <w:t xml:space="preserve"> to run </w:t>
      </w:r>
      <w:r w:rsidRPr="001574D0">
        <w:rPr>
          <w:i/>
        </w:rPr>
        <w:t>hourly</w:t>
      </w:r>
      <w:r w:rsidRPr="001574D0">
        <w:t>. This option is the data collection driver for the VMS Monitor and checks for and loads new data into the CM DISK DRIVE RAW DATA</w:t>
      </w:r>
      <w:r w:rsidRPr="001574D0">
        <w:fldChar w:fldCharType="begin"/>
      </w:r>
      <w:r w:rsidRPr="001574D0">
        <w:instrText xml:space="preserve"> XE "CM DISK DRIVE RAW DATA" </w:instrText>
      </w:r>
      <w:r w:rsidRPr="001574D0">
        <w:fldChar w:fldCharType="end"/>
      </w:r>
      <w:r w:rsidRPr="001574D0">
        <w:t xml:space="preserve"> (#8986.5) and CM NODENAME RAW DATA</w:t>
      </w:r>
      <w:r w:rsidRPr="001574D0">
        <w:fldChar w:fldCharType="begin"/>
      </w:r>
      <w:r w:rsidRPr="001574D0">
        <w:instrText xml:space="preserve"> XE "CM NODENAME RAW DATA" </w:instrText>
      </w:r>
      <w:r w:rsidRPr="001574D0">
        <w:fldChar w:fldCharType="end"/>
      </w:r>
      <w:r w:rsidRPr="001574D0">
        <w:t xml:space="preserve"> (#8986.51) files. Each data collection runs for </w:t>
      </w:r>
      <w:r w:rsidRPr="001574D0">
        <w:rPr>
          <w:b/>
        </w:rPr>
        <w:t>15</w:t>
      </w:r>
      <w:r w:rsidRPr="001574D0">
        <w:t xml:space="preserve"> minutes using </w:t>
      </w:r>
      <w:r w:rsidRPr="001574D0">
        <w:rPr>
          <w:b/>
        </w:rPr>
        <w:t>10</w:t>
      </w:r>
      <w:r w:rsidRPr="001574D0">
        <w:t xml:space="preserve"> second sample intervals (rather than the default </w:t>
      </w:r>
      <w:r w:rsidRPr="001574D0">
        <w:rPr>
          <w:b/>
        </w:rPr>
        <w:t>3</w:t>
      </w:r>
      <w:r w:rsidRPr="001574D0">
        <w:t xml:space="preserve"> second interval). Queue the </w:t>
      </w:r>
      <w:r w:rsidRPr="001574D0">
        <w:rPr>
          <w:b/>
          <w:bCs/>
        </w:rPr>
        <w:t>XUCM TASK NIT</w:t>
      </w:r>
      <w:r w:rsidRPr="001574D0">
        <w:fldChar w:fldCharType="begin"/>
      </w:r>
      <w:r w:rsidRPr="001574D0">
        <w:instrText xml:space="preserve"> XE "XUCM TASK NIT</w:instrText>
      </w:r>
      <w:r w:rsidR="00034898" w:rsidRPr="001574D0">
        <w:instrText xml:space="preserve"> Option</w:instrText>
      </w:r>
      <w:r w:rsidRPr="001574D0">
        <w:instrText xml:space="preserve">" </w:instrText>
      </w:r>
      <w:r w:rsidRPr="001574D0">
        <w:fldChar w:fldCharType="end"/>
      </w:r>
      <w:r w:rsidR="00034898" w:rsidRPr="001574D0">
        <w:fldChar w:fldCharType="begin"/>
      </w:r>
      <w:r w:rsidR="00034898" w:rsidRPr="001574D0">
        <w:instrText xml:space="preserve"> XE "Options:XUCM TASK NIT" </w:instrText>
      </w:r>
      <w:r w:rsidR="00034898" w:rsidRPr="001574D0">
        <w:fldChar w:fldCharType="end"/>
      </w:r>
      <w:r w:rsidR="00034898" w:rsidRPr="001574D0">
        <w:t xml:space="preserve"> option</w:t>
      </w:r>
      <w:r w:rsidRPr="001574D0">
        <w:t xml:space="preserve"> to run in the early a.m., (e.g.,</w:t>
      </w:r>
      <w:r w:rsidR="00536224" w:rsidRPr="001574D0">
        <w:t> </w:t>
      </w:r>
      <w:r w:rsidRPr="001574D0">
        <w:rPr>
          <w:b/>
        </w:rPr>
        <w:t>0001</w:t>
      </w:r>
      <w:r w:rsidRPr="001574D0">
        <w:t xml:space="preserve"> hours). This option compiles workday averages, mails server messages, and collects "static" </w:t>
      </w:r>
      <w:r w:rsidR="00B54321" w:rsidRPr="001574D0">
        <w:t>information (</w:t>
      </w:r>
      <w:r w:rsidR="009C3887" w:rsidRPr="001574D0">
        <w:t>e.g., </w:t>
      </w:r>
      <w:r w:rsidRPr="001574D0">
        <w:t>node and hardware types</w:t>
      </w:r>
      <w:r w:rsidR="009C3887" w:rsidRPr="001574D0">
        <w:t>)</w:t>
      </w:r>
      <w:r w:rsidRPr="001574D0">
        <w:t xml:space="preserve">. Finally, this option files selected </w:t>
      </w:r>
      <w:r w:rsidRPr="001574D0">
        <w:rPr>
          <w:b/>
        </w:rPr>
        <w:t>RTHIST</w:t>
      </w:r>
      <w:r w:rsidRPr="001574D0">
        <w:t xml:space="preserve"> data</w:t>
      </w:r>
      <w:r w:rsidRPr="001574D0">
        <w:fldChar w:fldCharType="begin"/>
      </w:r>
      <w:r w:rsidRPr="001574D0">
        <w:instrText xml:space="preserve"> XE "</w:instrText>
      </w:r>
      <w:r w:rsidR="009C3887" w:rsidRPr="001574D0">
        <w:instrText>RTHIST D</w:instrText>
      </w:r>
      <w:r w:rsidRPr="001574D0">
        <w:instrText xml:space="preserve">ata" </w:instrText>
      </w:r>
      <w:r w:rsidRPr="001574D0">
        <w:fldChar w:fldCharType="end"/>
      </w:r>
      <w:r w:rsidR="009C3887" w:rsidRPr="001574D0">
        <w:fldChar w:fldCharType="begin"/>
      </w:r>
      <w:r w:rsidR="009C3887" w:rsidRPr="001574D0">
        <w:instrText xml:space="preserve"> XE "Data:RTHIST" </w:instrText>
      </w:r>
      <w:r w:rsidR="009C3887" w:rsidRPr="001574D0">
        <w:fldChar w:fldCharType="end"/>
      </w:r>
      <w:r w:rsidRPr="001574D0">
        <w:t xml:space="preserve"> and restarts </w:t>
      </w:r>
      <w:r w:rsidRPr="001574D0">
        <w:rPr>
          <w:b/>
        </w:rPr>
        <w:t>RTHIST</w:t>
      </w:r>
      <w:r w:rsidRPr="001574D0">
        <w:t xml:space="preserve"> data collections for the next </w:t>
      </w:r>
      <w:r w:rsidRPr="001574D0">
        <w:rPr>
          <w:b/>
        </w:rPr>
        <w:t>24</w:t>
      </w:r>
      <w:r w:rsidRPr="001574D0">
        <w:t xml:space="preserve"> hours.</w:t>
      </w:r>
    </w:p>
    <w:p w14:paraId="31120906" w14:textId="77777777" w:rsidR="00996A7C" w:rsidRPr="001574D0" w:rsidRDefault="00996A7C" w:rsidP="00996A7C">
      <w:pPr>
        <w:pStyle w:val="BodyText"/>
      </w:pPr>
    </w:p>
    <w:p w14:paraId="23B30B50" w14:textId="77777777" w:rsidR="006D6CB1" w:rsidRPr="001574D0" w:rsidRDefault="006D6CB1" w:rsidP="006D6CB1">
      <w:pPr>
        <w:pStyle w:val="BodyText"/>
        <w:rPr>
          <w:kern w:val="32"/>
        </w:rPr>
      </w:pPr>
      <w:bookmarkStart w:id="205" w:name="_Ref522109845"/>
      <w:r w:rsidRPr="001574D0">
        <w:br w:type="page"/>
      </w:r>
    </w:p>
    <w:p w14:paraId="1BF1088B" w14:textId="4819DFFF" w:rsidR="000E501D" w:rsidRPr="001574D0" w:rsidRDefault="000E501D" w:rsidP="006F79ED">
      <w:pPr>
        <w:pStyle w:val="Heading1"/>
      </w:pPr>
      <w:bookmarkStart w:id="206" w:name="_Ref100062110"/>
      <w:bookmarkStart w:id="207" w:name="_Ref117171226"/>
      <w:bookmarkStart w:id="208" w:name="_Toc151476744"/>
      <w:r w:rsidRPr="001574D0">
        <w:lastRenderedPageBreak/>
        <w:t>Routines</w:t>
      </w:r>
      <w:bookmarkEnd w:id="188"/>
      <w:bookmarkEnd w:id="205"/>
      <w:bookmarkEnd w:id="206"/>
      <w:bookmarkEnd w:id="207"/>
      <w:bookmarkEnd w:id="208"/>
    </w:p>
    <w:p w14:paraId="08E17C6A" w14:textId="77777777" w:rsidR="000E501D" w:rsidRPr="001574D0" w:rsidRDefault="007F7B4E" w:rsidP="00CE2DFE">
      <w:pPr>
        <w:pStyle w:val="BodyText"/>
        <w:keepNext/>
        <w:keepLines/>
      </w:pPr>
      <w:r w:rsidRPr="001574D0">
        <w:fldChar w:fldCharType="begin"/>
      </w:r>
      <w:r w:rsidRPr="001574D0">
        <w:instrText xml:space="preserve"> XE "Routines" </w:instrText>
      </w:r>
      <w:r w:rsidRPr="001574D0">
        <w:fldChar w:fldCharType="end"/>
      </w:r>
      <w:r w:rsidRPr="001574D0">
        <w:fldChar w:fldCharType="begin"/>
      </w:r>
      <w:r w:rsidRPr="001574D0">
        <w:instrText xml:space="preserve"> XE "Kernel:Routines" </w:instrText>
      </w:r>
      <w:r w:rsidRPr="001574D0">
        <w:fldChar w:fldCharType="end"/>
      </w:r>
      <w:r w:rsidRPr="001574D0">
        <w:fldChar w:fldCharType="begin"/>
      </w:r>
      <w:r w:rsidRPr="001574D0">
        <w:instrText xml:space="preserve"> XE "Toolkit:Routines" </w:instrText>
      </w:r>
      <w:r w:rsidRPr="001574D0">
        <w:fldChar w:fldCharType="end"/>
      </w:r>
      <w:r w:rsidR="000E501D" w:rsidRPr="001574D0">
        <w:t xml:space="preserve">This </w:t>
      </w:r>
      <w:r w:rsidR="00365647" w:rsidRPr="001574D0">
        <w:t>chapter</w:t>
      </w:r>
      <w:r w:rsidR="000E501D" w:rsidRPr="001574D0">
        <w:t xml:space="preserve"> </w:t>
      </w:r>
      <w:r w:rsidR="00B14CE3" w:rsidRPr="001574D0">
        <w:t>provides information related to all executable routines</w:t>
      </w:r>
      <w:r w:rsidR="000E501D" w:rsidRPr="001574D0">
        <w:t xml:space="preserve"> exported with </w:t>
      </w:r>
      <w:r w:rsidR="00DD0FB3" w:rsidRPr="001574D0">
        <w:t>Kernel</w:t>
      </w:r>
      <w:r w:rsidR="00365647" w:rsidRPr="001574D0">
        <w:t xml:space="preserve"> and Kernel Toolkit</w:t>
      </w:r>
      <w:r w:rsidR="000E501D" w:rsidRPr="001574D0">
        <w:t>.</w:t>
      </w:r>
      <w:r w:rsidR="00B14CE3" w:rsidRPr="001574D0">
        <w:t xml:space="preserve"> Do </w:t>
      </w:r>
      <w:r w:rsidR="00B14CE3" w:rsidRPr="001574D0">
        <w:rPr>
          <w:i/>
        </w:rPr>
        <w:t>not</w:t>
      </w:r>
      <w:r w:rsidR="00B14CE3" w:rsidRPr="001574D0">
        <w:t xml:space="preserve"> delete any routines with the exception of any initialization routines, which </w:t>
      </w:r>
      <w:r w:rsidR="00B14CE3" w:rsidRPr="001574D0">
        <w:rPr>
          <w:i/>
        </w:rPr>
        <w:t>can</w:t>
      </w:r>
      <w:r w:rsidR="00B14CE3" w:rsidRPr="001574D0">
        <w:t xml:space="preserve"> be deleted </w:t>
      </w:r>
      <w:r w:rsidR="00B14CE3" w:rsidRPr="001574D0">
        <w:rPr>
          <w:i/>
        </w:rPr>
        <w:t>after</w:t>
      </w:r>
      <w:r w:rsidR="00B14CE3" w:rsidRPr="001574D0">
        <w:t xml:space="preserve"> installation.</w:t>
      </w:r>
    </w:p>
    <w:p w14:paraId="4D6E9FA9" w14:textId="553DCD17" w:rsidR="00B14CE3" w:rsidRPr="001574D0" w:rsidRDefault="00C237A0" w:rsidP="007F7B4E">
      <w:pPr>
        <w:pStyle w:val="Note"/>
      </w:pPr>
      <w:r w:rsidRPr="001574D0">
        <w:rPr>
          <w:noProof/>
          <w:lang w:eastAsia="en-US"/>
        </w:rPr>
        <w:drawing>
          <wp:inline distT="0" distB="0" distL="0" distR="0" wp14:anchorId="3C052F7B" wp14:editId="00DF611F">
            <wp:extent cx="304800" cy="3048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7B4E" w:rsidRPr="001574D0">
        <w:tab/>
      </w:r>
      <w:r w:rsidR="007F7B4E" w:rsidRPr="001574D0">
        <w:rPr>
          <w:b/>
        </w:rPr>
        <w:t>NOTE:</w:t>
      </w:r>
      <w:r w:rsidR="007F7B4E" w:rsidRPr="001574D0">
        <w:t xml:space="preserve"> This chapter lists the routines alphabetically and by category. Other routine information, such as the Routine Description, Size Histogram, Routine %Index, etc., can be generated through the use of Kernel Utilities.</w:t>
      </w:r>
    </w:p>
    <w:p w14:paraId="3EF1E171" w14:textId="77777777" w:rsidR="00693FB5" w:rsidRPr="001574D0" w:rsidRDefault="00693FB5" w:rsidP="00693FB5">
      <w:pPr>
        <w:pStyle w:val="BodyText6"/>
      </w:pPr>
    </w:p>
    <w:p w14:paraId="27EFF63B" w14:textId="77777777" w:rsidR="006D15D2" w:rsidRPr="001574D0" w:rsidRDefault="006D15D2" w:rsidP="00771228">
      <w:pPr>
        <w:pStyle w:val="Heading2"/>
      </w:pPr>
      <w:bookmarkStart w:id="209" w:name="_Toc151476745"/>
      <w:r w:rsidRPr="001574D0">
        <w:t>Manager Account Routines</w:t>
      </w:r>
      <w:bookmarkEnd w:id="209"/>
    </w:p>
    <w:p w14:paraId="3BC5F520" w14:textId="2E4D4BAF" w:rsidR="006D15D2" w:rsidRPr="001574D0" w:rsidRDefault="007F7B4E" w:rsidP="00CE2DFE">
      <w:pPr>
        <w:pStyle w:val="BodyText"/>
        <w:keepNext/>
        <w:keepLines/>
      </w:pPr>
      <w:r w:rsidRPr="001574D0">
        <w:fldChar w:fldCharType="begin"/>
      </w:r>
      <w:r w:rsidRPr="001574D0">
        <w:instrText xml:space="preserve"> XE "Routines:Manager Account" </w:instrText>
      </w:r>
      <w:r w:rsidRPr="001574D0">
        <w:fldChar w:fldCharType="end"/>
      </w:r>
      <w:r w:rsidRPr="001574D0">
        <w:fldChar w:fldCharType="begin"/>
      </w:r>
      <w:r w:rsidRPr="001574D0">
        <w:instrText xml:space="preserve"> XE "Manager Account:Routines" </w:instrText>
      </w:r>
      <w:r w:rsidRPr="001574D0">
        <w:fldChar w:fldCharType="end"/>
      </w:r>
      <w:r w:rsidRPr="001574D0">
        <w:fldChar w:fldCharType="begin"/>
      </w:r>
      <w:r w:rsidRPr="001574D0">
        <w:instrText xml:space="preserve"> XE "Accounts:Manger Account Routines" </w:instrText>
      </w:r>
      <w:r w:rsidRPr="001574D0">
        <w:fldChar w:fldCharType="end"/>
      </w:r>
      <w:r w:rsidR="00F10B1A" w:rsidRPr="001574D0">
        <w:rPr>
          <w:color w:val="0000FF"/>
          <w:u w:val="single"/>
        </w:rPr>
        <w:fldChar w:fldCharType="begin"/>
      </w:r>
      <w:r w:rsidR="00F10B1A" w:rsidRPr="001574D0">
        <w:rPr>
          <w:color w:val="0000FF"/>
          <w:u w:val="single"/>
        </w:rPr>
        <w:instrText xml:space="preserve"> REF _Ref333475181 \h  \* MERGEFORMAT </w:instrText>
      </w:r>
      <w:r w:rsidR="00F10B1A" w:rsidRPr="001574D0">
        <w:rPr>
          <w:color w:val="0000FF"/>
          <w:u w:val="single"/>
        </w:rPr>
      </w:r>
      <w:r w:rsidR="00F10B1A" w:rsidRPr="001574D0">
        <w:rPr>
          <w:color w:val="0000FF"/>
          <w:u w:val="single"/>
        </w:rPr>
        <w:fldChar w:fldCharType="separate"/>
      </w:r>
      <w:r w:rsidR="007624C7" w:rsidRPr="007624C7">
        <w:rPr>
          <w:color w:val="0000FF"/>
          <w:u w:val="single"/>
        </w:rPr>
        <w:t>Table 8</w:t>
      </w:r>
      <w:r w:rsidR="00F10B1A" w:rsidRPr="001574D0">
        <w:rPr>
          <w:color w:val="0000FF"/>
          <w:u w:val="single"/>
        </w:rPr>
        <w:fldChar w:fldCharType="end"/>
      </w:r>
      <w:r w:rsidR="006D15D2" w:rsidRPr="001574D0">
        <w:t xml:space="preserve"> list</w:t>
      </w:r>
      <w:r w:rsidR="003B1B3B" w:rsidRPr="001574D0">
        <w:t>s</w:t>
      </w:r>
      <w:r w:rsidR="006D15D2" w:rsidRPr="001574D0">
        <w:t xml:space="preserve"> the Manager </w:t>
      </w:r>
      <w:r w:rsidR="008D0393" w:rsidRPr="001574D0">
        <w:t>Account</w:t>
      </w:r>
      <w:r w:rsidR="006D15D2" w:rsidRPr="001574D0">
        <w:t xml:space="preserve"> routines:</w:t>
      </w:r>
    </w:p>
    <w:p w14:paraId="403E3BE9" w14:textId="77777777" w:rsidR="00693FB5" w:rsidRPr="001574D0" w:rsidRDefault="00693FB5" w:rsidP="00693FB5">
      <w:pPr>
        <w:pStyle w:val="BodyText6"/>
        <w:keepNext/>
        <w:keepLines/>
      </w:pPr>
    </w:p>
    <w:p w14:paraId="34598F3D" w14:textId="764644C3" w:rsidR="006D15D2" w:rsidRPr="001574D0" w:rsidRDefault="006C6456" w:rsidP="006C6456">
      <w:pPr>
        <w:pStyle w:val="Caption"/>
      </w:pPr>
      <w:bookmarkStart w:id="210" w:name="_Ref333475181"/>
      <w:bookmarkStart w:id="211" w:name="_Toc193532643"/>
      <w:bookmarkStart w:id="212" w:name="_Toc151476846"/>
      <w:r w:rsidRPr="001574D0">
        <w:t xml:space="preserve">Table </w:t>
      </w:r>
      <w:fldSimple w:instr=" SEQ Table \* ARABIC ">
        <w:r w:rsidR="007624C7">
          <w:rPr>
            <w:noProof/>
          </w:rPr>
          <w:t>8</w:t>
        </w:r>
      </w:fldSimple>
      <w:bookmarkEnd w:id="210"/>
      <w:r w:rsidR="00DC412E" w:rsidRPr="001574D0">
        <w:t>:</w:t>
      </w:r>
      <w:r w:rsidRPr="001574D0">
        <w:t xml:space="preserve"> </w:t>
      </w:r>
      <w:r w:rsidR="001B4BC5" w:rsidRPr="001574D0">
        <w:t>Routines—</w:t>
      </w:r>
      <w:r w:rsidRPr="001574D0">
        <w:t xml:space="preserve">Manager </w:t>
      </w:r>
      <w:r w:rsidR="008D0393" w:rsidRPr="001574D0">
        <w:t>Account</w:t>
      </w:r>
      <w:r w:rsidR="006F496C" w:rsidRPr="001574D0">
        <w:t xml:space="preserve"> R</w:t>
      </w:r>
      <w:r w:rsidRPr="001574D0">
        <w:t>outines</w:t>
      </w:r>
      <w:bookmarkEnd w:id="211"/>
      <w:bookmarkEnd w:id="21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8"/>
        <w:gridCol w:w="7028"/>
      </w:tblGrid>
      <w:tr w:rsidR="006D15D2" w:rsidRPr="001574D0" w14:paraId="2FA65525" w14:textId="77777777" w:rsidTr="00693FB5">
        <w:trPr>
          <w:cantSplit/>
          <w:tblHeader/>
        </w:trPr>
        <w:tc>
          <w:tcPr>
            <w:tcW w:w="2173" w:type="dxa"/>
            <w:shd w:val="clear" w:color="auto" w:fill="F2F2F2" w:themeFill="background1" w:themeFillShade="F2"/>
          </w:tcPr>
          <w:p w14:paraId="6AD8DCFE" w14:textId="77777777" w:rsidR="006D15D2" w:rsidRPr="001574D0" w:rsidRDefault="006D15D2" w:rsidP="00CE2DFE">
            <w:pPr>
              <w:pStyle w:val="TableHeading"/>
              <w:rPr>
                <w:rFonts w:eastAsia="MS Mincho" w:cs="Arial"/>
                <w:szCs w:val="22"/>
              </w:rPr>
            </w:pPr>
            <w:r w:rsidRPr="001574D0">
              <w:rPr>
                <w:rFonts w:eastAsia="MS Mincho" w:cs="Arial"/>
                <w:szCs w:val="22"/>
              </w:rPr>
              <w:t>Routine</w:t>
            </w:r>
          </w:p>
        </w:tc>
        <w:tc>
          <w:tcPr>
            <w:tcW w:w="7061" w:type="dxa"/>
            <w:shd w:val="clear" w:color="auto" w:fill="F2F2F2" w:themeFill="background1" w:themeFillShade="F2"/>
          </w:tcPr>
          <w:p w14:paraId="1CA2E134" w14:textId="77777777" w:rsidR="006D15D2" w:rsidRPr="001574D0" w:rsidRDefault="006D15D2" w:rsidP="00CE2DFE">
            <w:pPr>
              <w:pStyle w:val="TableHeading"/>
              <w:rPr>
                <w:rFonts w:eastAsia="MS Mincho"/>
              </w:rPr>
            </w:pPr>
            <w:r w:rsidRPr="001574D0">
              <w:rPr>
                <w:rFonts w:eastAsia="MS Mincho"/>
              </w:rPr>
              <w:t>Description</w:t>
            </w:r>
          </w:p>
        </w:tc>
      </w:tr>
      <w:tr w:rsidR="006D15D2" w:rsidRPr="001574D0" w14:paraId="67D39A30" w14:textId="77777777" w:rsidTr="00693FB5">
        <w:trPr>
          <w:cantSplit/>
        </w:trPr>
        <w:tc>
          <w:tcPr>
            <w:tcW w:w="2173" w:type="dxa"/>
          </w:tcPr>
          <w:p w14:paraId="1B1D2A56" w14:textId="77777777" w:rsidR="006D15D2" w:rsidRPr="001574D0" w:rsidRDefault="006D15D2" w:rsidP="007F0F48">
            <w:pPr>
              <w:pStyle w:val="TableText"/>
              <w:keepNext/>
              <w:keepLines/>
              <w:rPr>
                <w:rFonts w:eastAsia="MS Mincho" w:cs="Arial"/>
                <w:b/>
                <w:szCs w:val="22"/>
              </w:rPr>
            </w:pPr>
            <w:bookmarkStart w:id="213" w:name="percent_ZIS_Routine"/>
            <w:r w:rsidRPr="001574D0">
              <w:rPr>
                <w:rFonts w:cs="Arial"/>
                <w:b/>
                <w:szCs w:val="22"/>
              </w:rPr>
              <w:t>%ZIS</w:t>
            </w:r>
            <w:bookmarkEnd w:id="213"/>
            <w:r w:rsidRPr="001574D0">
              <w:rPr>
                <w:rFonts w:ascii="Times New Roman" w:eastAsia="MS Mincho" w:hAnsi="Times New Roman"/>
                <w:sz w:val="24"/>
                <w:szCs w:val="24"/>
              </w:rPr>
              <w:fldChar w:fldCharType="begin"/>
            </w:r>
            <w:r w:rsidRPr="001574D0">
              <w:rPr>
                <w:rFonts w:ascii="Times New Roman" w:hAnsi="Times New Roman"/>
                <w:sz w:val="24"/>
                <w:szCs w:val="24"/>
              </w:rPr>
              <w:instrText xml:space="preserve">XE </w:instrText>
            </w:r>
            <w:r w:rsidR="00150FF6" w:rsidRPr="001574D0">
              <w:rPr>
                <w:rFonts w:ascii="Times New Roman" w:hAnsi="Times New Roman"/>
                <w:sz w:val="24"/>
                <w:szCs w:val="24"/>
              </w:rPr>
              <w:instrText>"</w:instrText>
            </w:r>
            <w:r w:rsidRPr="001574D0">
              <w:rPr>
                <w:rFonts w:ascii="Times New Roman" w:hAnsi="Times New Roman"/>
                <w:sz w:val="24"/>
                <w:szCs w:val="24"/>
              </w:rPr>
              <w:instrText xml:space="preserve">%ZIS </w:instrText>
            </w:r>
            <w:r w:rsidRPr="001574D0">
              <w:rPr>
                <w:rFonts w:ascii="Times New Roman" w:eastAsia="MS Mincho" w:hAnsi="Times New Roman"/>
                <w:sz w:val="24"/>
                <w:szCs w:val="24"/>
              </w:rPr>
              <w:instrText>Routine</w:instrText>
            </w:r>
            <w:r w:rsidR="00150FF6" w:rsidRPr="001574D0">
              <w:rPr>
                <w:rFonts w:ascii="Times New Roman" w:eastAsia="MS Mincho" w:hAnsi="Times New Roman"/>
                <w:sz w:val="24"/>
                <w:szCs w:val="24"/>
              </w:rPr>
              <w:instrText>"</w:instrText>
            </w:r>
            <w:r w:rsidRPr="001574D0">
              <w:rPr>
                <w:rFonts w:ascii="Times New Roman" w:eastAsia="MS Mincho" w:hAnsi="Times New Roman"/>
                <w:sz w:val="24"/>
                <w:szCs w:val="24"/>
              </w:rPr>
              <w:fldChar w:fldCharType="end"/>
            </w:r>
            <w:r w:rsidRPr="001574D0">
              <w:rPr>
                <w:rFonts w:ascii="Times New Roman" w:eastAsia="MS Mincho" w:hAnsi="Times New Roman"/>
                <w:sz w:val="24"/>
                <w:szCs w:val="24"/>
              </w:rPr>
              <w:fldChar w:fldCharType="begin"/>
            </w:r>
            <w:r w:rsidRPr="001574D0">
              <w:rPr>
                <w:rFonts w:ascii="Times New Roman" w:hAnsi="Times New Roman"/>
                <w:sz w:val="24"/>
                <w:szCs w:val="24"/>
              </w:rPr>
              <w:instrText xml:space="preserve">XE </w:instrText>
            </w:r>
            <w:r w:rsidR="00150FF6" w:rsidRPr="001574D0">
              <w:rPr>
                <w:rFonts w:ascii="Times New Roman" w:hAnsi="Times New Roman"/>
                <w:sz w:val="24"/>
                <w:szCs w:val="24"/>
              </w:rPr>
              <w:instrText>"</w:instrText>
            </w:r>
            <w:r w:rsidRPr="001574D0">
              <w:rPr>
                <w:rFonts w:ascii="Times New Roman" w:hAnsi="Times New Roman"/>
                <w:sz w:val="24"/>
                <w:szCs w:val="24"/>
              </w:rPr>
              <w:instrText>Routines:%ZIS</w:instrText>
            </w:r>
            <w:r w:rsidR="00150FF6" w:rsidRPr="001574D0">
              <w:rPr>
                <w:rFonts w:ascii="Times New Roman" w:hAnsi="Times New Roman"/>
                <w:sz w:val="24"/>
                <w:szCs w:val="24"/>
              </w:rPr>
              <w:instrText>"</w:instrText>
            </w:r>
            <w:r w:rsidRPr="001574D0">
              <w:rPr>
                <w:rFonts w:ascii="Times New Roman" w:eastAsia="MS Mincho" w:hAnsi="Times New Roman"/>
                <w:sz w:val="24"/>
                <w:szCs w:val="24"/>
              </w:rPr>
              <w:fldChar w:fldCharType="end"/>
            </w:r>
          </w:p>
        </w:tc>
        <w:tc>
          <w:tcPr>
            <w:tcW w:w="7061" w:type="dxa"/>
          </w:tcPr>
          <w:p w14:paraId="48EDDA11" w14:textId="77777777" w:rsidR="006D15D2" w:rsidRPr="001574D0" w:rsidRDefault="005D5B9F" w:rsidP="007F0F48">
            <w:pPr>
              <w:pStyle w:val="TableText"/>
              <w:keepNext/>
              <w:keepLines/>
              <w:rPr>
                <w:rFonts w:eastAsia="MS Mincho" w:cs="Arial"/>
              </w:rPr>
            </w:pPr>
            <w:r w:rsidRPr="001574D0">
              <w:rPr>
                <w:rFonts w:eastAsia="MS Mincho" w:cs="Arial"/>
              </w:rPr>
              <w:t xml:space="preserve">Device </w:t>
            </w:r>
            <w:r w:rsidR="00ED2274" w:rsidRPr="001574D0">
              <w:rPr>
                <w:rFonts w:eastAsia="MS Mincho" w:cs="Arial"/>
              </w:rPr>
              <w:t>H</w:t>
            </w:r>
            <w:r w:rsidRPr="001574D0">
              <w:rPr>
                <w:rFonts w:eastAsia="MS Mincho" w:cs="Arial"/>
              </w:rPr>
              <w:t>andler.</w:t>
            </w:r>
          </w:p>
        </w:tc>
      </w:tr>
      <w:tr w:rsidR="006D15D2" w:rsidRPr="001574D0" w14:paraId="07036990" w14:textId="77777777" w:rsidTr="00693FB5">
        <w:trPr>
          <w:cantSplit/>
        </w:trPr>
        <w:tc>
          <w:tcPr>
            <w:tcW w:w="2173" w:type="dxa"/>
          </w:tcPr>
          <w:p w14:paraId="3BCEFF60" w14:textId="77777777" w:rsidR="006D15D2" w:rsidRPr="001574D0" w:rsidRDefault="006D15D2" w:rsidP="004B332C">
            <w:pPr>
              <w:pStyle w:val="TableText"/>
              <w:rPr>
                <w:rFonts w:cs="Arial"/>
                <w:b/>
                <w:szCs w:val="22"/>
              </w:rPr>
            </w:pPr>
            <w:bookmarkStart w:id="214" w:name="percent_ZIS1_Routine"/>
            <w:r w:rsidRPr="001574D0">
              <w:rPr>
                <w:rFonts w:cs="Arial"/>
                <w:b/>
                <w:szCs w:val="22"/>
              </w:rPr>
              <w:t>%ZIS1</w:t>
            </w:r>
            <w:bookmarkEnd w:id="214"/>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F27DAD9" w14:textId="77777777" w:rsidR="006D15D2" w:rsidRPr="001574D0" w:rsidRDefault="005D5B9F" w:rsidP="004B332C">
            <w:pPr>
              <w:pStyle w:val="TableText"/>
              <w:rPr>
                <w:rFonts w:eastAsia="MS Mincho" w:cs="Arial"/>
              </w:rPr>
            </w:pPr>
            <w:r w:rsidRPr="001574D0">
              <w:rPr>
                <w:rFonts w:eastAsia="MS Mincho" w:cs="Arial"/>
              </w:rPr>
              <w:t xml:space="preserve">Device </w:t>
            </w:r>
            <w:r w:rsidR="00ED2274" w:rsidRPr="001574D0">
              <w:rPr>
                <w:rFonts w:eastAsia="MS Mincho" w:cs="Arial"/>
              </w:rPr>
              <w:t>H</w:t>
            </w:r>
            <w:r w:rsidRPr="001574D0">
              <w:rPr>
                <w:rFonts w:eastAsia="MS Mincho" w:cs="Arial"/>
              </w:rPr>
              <w:t>andler</w:t>
            </w:r>
            <w:r w:rsidR="00033920" w:rsidRPr="001574D0">
              <w:rPr>
                <w:rFonts w:eastAsia="MS Mincho" w:cs="Arial"/>
              </w:rPr>
              <w:t>: Device input</w:t>
            </w:r>
            <w:r w:rsidRPr="001574D0">
              <w:rPr>
                <w:rFonts w:eastAsia="MS Mincho" w:cs="Arial"/>
              </w:rPr>
              <w:t>.</w:t>
            </w:r>
          </w:p>
        </w:tc>
      </w:tr>
      <w:tr w:rsidR="006D15D2" w:rsidRPr="001574D0" w14:paraId="566DE51D" w14:textId="77777777" w:rsidTr="00693FB5">
        <w:trPr>
          <w:cantSplit/>
        </w:trPr>
        <w:tc>
          <w:tcPr>
            <w:tcW w:w="2173" w:type="dxa"/>
          </w:tcPr>
          <w:p w14:paraId="28F56BAB" w14:textId="77777777" w:rsidR="006D15D2" w:rsidRPr="001574D0" w:rsidRDefault="006D15D2" w:rsidP="004B332C">
            <w:pPr>
              <w:pStyle w:val="TableText"/>
              <w:rPr>
                <w:rFonts w:cs="Arial"/>
                <w:b/>
                <w:szCs w:val="22"/>
              </w:rPr>
            </w:pPr>
            <w:bookmarkStart w:id="215" w:name="percent_ZIS2_Routine"/>
            <w:r w:rsidRPr="001574D0">
              <w:rPr>
                <w:rFonts w:cs="Arial"/>
                <w:b/>
                <w:szCs w:val="22"/>
              </w:rPr>
              <w:t>%ZIS2</w:t>
            </w:r>
            <w:bookmarkEnd w:id="215"/>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%ZIS2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Routines:%ZIS2</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A3034FE" w14:textId="77777777" w:rsidR="006D15D2" w:rsidRPr="001574D0" w:rsidRDefault="005D5B9F" w:rsidP="004B332C">
            <w:pPr>
              <w:pStyle w:val="TableText"/>
              <w:rPr>
                <w:rFonts w:eastAsia="MS Mincho" w:cs="Arial"/>
              </w:rPr>
            </w:pPr>
            <w:r w:rsidRPr="001574D0">
              <w:rPr>
                <w:rFonts w:eastAsia="MS Mincho" w:cs="Arial"/>
              </w:rPr>
              <w:t xml:space="preserve">Device </w:t>
            </w:r>
            <w:r w:rsidR="00ED2274" w:rsidRPr="001574D0">
              <w:rPr>
                <w:rFonts w:eastAsia="MS Mincho" w:cs="Arial"/>
              </w:rPr>
              <w:t>H</w:t>
            </w:r>
            <w:r w:rsidRPr="001574D0">
              <w:rPr>
                <w:rFonts w:eastAsia="MS Mincho" w:cs="Arial"/>
              </w:rPr>
              <w:t>andler</w:t>
            </w:r>
            <w:r w:rsidR="00033920" w:rsidRPr="001574D0">
              <w:rPr>
                <w:rFonts w:eastAsia="MS Mincho" w:cs="Arial"/>
              </w:rPr>
              <w:t>: C</w:t>
            </w:r>
            <w:r w:rsidRPr="001574D0">
              <w:rPr>
                <w:rFonts w:eastAsia="MS Mincho" w:cs="Arial"/>
              </w:rPr>
              <w:t>hecks.</w:t>
            </w:r>
          </w:p>
        </w:tc>
      </w:tr>
      <w:tr w:rsidR="006D15D2" w:rsidRPr="001574D0" w14:paraId="01C4186C" w14:textId="77777777" w:rsidTr="00693FB5">
        <w:trPr>
          <w:cantSplit/>
        </w:trPr>
        <w:tc>
          <w:tcPr>
            <w:tcW w:w="2173" w:type="dxa"/>
          </w:tcPr>
          <w:p w14:paraId="50FB7881" w14:textId="77777777" w:rsidR="006D15D2" w:rsidRPr="001574D0" w:rsidRDefault="006D15D2" w:rsidP="004B332C">
            <w:pPr>
              <w:pStyle w:val="TableText"/>
              <w:rPr>
                <w:rFonts w:cs="Arial"/>
                <w:b/>
                <w:szCs w:val="22"/>
              </w:rPr>
            </w:pPr>
            <w:bookmarkStart w:id="216" w:name="percent_ZIS3_Routine"/>
            <w:r w:rsidRPr="001574D0">
              <w:rPr>
                <w:rFonts w:cs="Arial"/>
                <w:b/>
                <w:szCs w:val="22"/>
              </w:rPr>
              <w:t>%ZIS3</w:t>
            </w:r>
            <w:bookmarkEnd w:id="216"/>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%ZIS3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Routines:%ZIS3</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A4AC713" w14:textId="77777777" w:rsidR="006D15D2" w:rsidRPr="001574D0" w:rsidRDefault="005D5B9F" w:rsidP="004B332C">
            <w:pPr>
              <w:pStyle w:val="TableText"/>
              <w:rPr>
                <w:rFonts w:eastAsia="MS Mincho" w:cs="Arial"/>
              </w:rPr>
            </w:pPr>
            <w:r w:rsidRPr="001574D0">
              <w:rPr>
                <w:rFonts w:eastAsia="MS Mincho" w:cs="Arial"/>
              </w:rPr>
              <w:t xml:space="preserve">Device </w:t>
            </w:r>
            <w:r w:rsidR="00ED2274" w:rsidRPr="001574D0">
              <w:rPr>
                <w:rFonts w:eastAsia="MS Mincho" w:cs="Arial"/>
              </w:rPr>
              <w:t>H</w:t>
            </w:r>
            <w:r w:rsidRPr="001574D0">
              <w:rPr>
                <w:rFonts w:eastAsia="MS Mincho" w:cs="Arial"/>
              </w:rPr>
              <w:t>andler</w:t>
            </w:r>
            <w:r w:rsidR="00033920" w:rsidRPr="001574D0">
              <w:rPr>
                <w:rFonts w:eastAsia="MS Mincho" w:cs="Arial"/>
              </w:rPr>
              <w:t>: D</w:t>
            </w:r>
            <w:r w:rsidRPr="001574D0">
              <w:rPr>
                <w:rFonts w:eastAsia="MS Mincho" w:cs="Arial"/>
              </w:rPr>
              <w:t>evice types and parameters.</w:t>
            </w:r>
          </w:p>
        </w:tc>
      </w:tr>
      <w:tr w:rsidR="006D15D2" w:rsidRPr="001574D0" w14:paraId="1EF73F80" w14:textId="77777777" w:rsidTr="00693FB5">
        <w:trPr>
          <w:cantSplit/>
        </w:trPr>
        <w:tc>
          <w:tcPr>
            <w:tcW w:w="2173" w:type="dxa"/>
          </w:tcPr>
          <w:p w14:paraId="5AE985A7" w14:textId="77777777" w:rsidR="006D15D2" w:rsidRPr="001574D0" w:rsidRDefault="006D15D2" w:rsidP="00CE2DFE">
            <w:pPr>
              <w:pStyle w:val="TableText"/>
              <w:rPr>
                <w:rFonts w:cs="Arial"/>
                <w:b/>
                <w:szCs w:val="22"/>
              </w:rPr>
            </w:pPr>
            <w:bookmarkStart w:id="217" w:name="percent_ZIS5_Routine"/>
            <w:r w:rsidRPr="001574D0">
              <w:rPr>
                <w:rFonts w:cs="Arial"/>
                <w:b/>
                <w:szCs w:val="22"/>
              </w:rPr>
              <w:t>%ZIS5</w:t>
            </w:r>
            <w:bookmarkEnd w:id="217"/>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%ZIS5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Routines:%ZIS5</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4BB94E22" w14:textId="77777777" w:rsidR="006D15D2" w:rsidRPr="001574D0" w:rsidRDefault="005D5B9F" w:rsidP="00CE2DFE">
            <w:pPr>
              <w:pStyle w:val="TableText"/>
              <w:rPr>
                <w:rFonts w:eastAsia="MS Mincho" w:cs="Arial"/>
              </w:rPr>
            </w:pPr>
            <w:r w:rsidRPr="001574D0">
              <w:rPr>
                <w:rFonts w:eastAsia="MS Mincho" w:cs="Arial"/>
              </w:rPr>
              <w:t>Device lookup.</w:t>
            </w:r>
          </w:p>
        </w:tc>
      </w:tr>
      <w:tr w:rsidR="006D15D2" w:rsidRPr="001574D0" w14:paraId="6F369509" w14:textId="77777777" w:rsidTr="00693FB5">
        <w:trPr>
          <w:cantSplit/>
        </w:trPr>
        <w:tc>
          <w:tcPr>
            <w:tcW w:w="2173" w:type="dxa"/>
          </w:tcPr>
          <w:p w14:paraId="0E4BE07A" w14:textId="77777777" w:rsidR="006D15D2" w:rsidRPr="001574D0" w:rsidRDefault="006D15D2" w:rsidP="00CE2DFE">
            <w:pPr>
              <w:pStyle w:val="TableText"/>
              <w:rPr>
                <w:rFonts w:cs="Arial"/>
                <w:b/>
                <w:szCs w:val="22"/>
              </w:rPr>
            </w:pPr>
            <w:bookmarkStart w:id="218" w:name="percent_ZIS6_Routine"/>
            <w:r w:rsidRPr="001574D0">
              <w:rPr>
                <w:rFonts w:cs="Arial"/>
                <w:b/>
                <w:szCs w:val="22"/>
              </w:rPr>
              <w:t>%ZIS6</w:t>
            </w:r>
            <w:bookmarkEnd w:id="218"/>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%ZIS6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Routines:%ZIS6</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FEF6D08" w14:textId="77777777" w:rsidR="006D15D2" w:rsidRPr="001574D0" w:rsidRDefault="00ED2274" w:rsidP="00CE2DFE">
            <w:pPr>
              <w:pStyle w:val="TableText"/>
              <w:rPr>
                <w:rFonts w:eastAsia="MS Mincho" w:cs="Arial"/>
              </w:rPr>
            </w:pPr>
            <w:r w:rsidRPr="001574D0">
              <w:rPr>
                <w:rFonts w:eastAsia="MS Mincho" w:cs="Arial"/>
              </w:rPr>
              <w:t>Device H</w:t>
            </w:r>
            <w:r w:rsidR="00033920" w:rsidRPr="001574D0">
              <w:rPr>
                <w:rFonts w:eastAsia="MS Mincho" w:cs="Arial"/>
              </w:rPr>
              <w:t>andler: Resources.</w:t>
            </w:r>
          </w:p>
        </w:tc>
      </w:tr>
      <w:tr w:rsidR="006D15D2" w:rsidRPr="001574D0" w14:paraId="64B1B2FC" w14:textId="77777777" w:rsidTr="00693FB5">
        <w:trPr>
          <w:cantSplit/>
        </w:trPr>
        <w:tc>
          <w:tcPr>
            <w:tcW w:w="2173" w:type="dxa"/>
          </w:tcPr>
          <w:p w14:paraId="1C005EE7" w14:textId="77777777" w:rsidR="006D15D2" w:rsidRPr="001574D0" w:rsidRDefault="006D15D2" w:rsidP="00CE2DFE">
            <w:pPr>
              <w:pStyle w:val="TableText"/>
              <w:rPr>
                <w:rFonts w:cs="Arial"/>
                <w:b/>
                <w:szCs w:val="22"/>
              </w:rPr>
            </w:pPr>
            <w:bookmarkStart w:id="219" w:name="percent_ZIS7_Routine"/>
            <w:r w:rsidRPr="001574D0">
              <w:rPr>
                <w:rFonts w:cs="Arial"/>
                <w:b/>
                <w:szCs w:val="22"/>
              </w:rPr>
              <w:t>%ZIS7</w:t>
            </w:r>
            <w:bookmarkEnd w:id="219"/>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%ZIS7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Routines:%ZIS7</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545754B" w14:textId="77777777" w:rsidR="006D15D2" w:rsidRPr="001574D0" w:rsidRDefault="00ED2274" w:rsidP="00033920">
            <w:pPr>
              <w:pStyle w:val="TableText"/>
              <w:rPr>
                <w:rFonts w:eastAsia="MS Mincho" w:cs="Arial"/>
              </w:rPr>
            </w:pPr>
            <w:r w:rsidRPr="001574D0">
              <w:rPr>
                <w:rFonts w:eastAsia="MS Mincho" w:cs="Arial"/>
              </w:rPr>
              <w:t>Device H</w:t>
            </w:r>
            <w:r w:rsidR="00033920" w:rsidRPr="001574D0">
              <w:rPr>
                <w:rFonts w:eastAsia="MS Mincho" w:cs="Arial"/>
              </w:rPr>
              <w:t>andler: Help.</w:t>
            </w:r>
          </w:p>
        </w:tc>
      </w:tr>
      <w:tr w:rsidR="006D15D2" w:rsidRPr="001574D0" w14:paraId="0E9CDCD4" w14:textId="77777777" w:rsidTr="00693FB5">
        <w:trPr>
          <w:cantSplit/>
        </w:trPr>
        <w:tc>
          <w:tcPr>
            <w:tcW w:w="2173" w:type="dxa"/>
          </w:tcPr>
          <w:p w14:paraId="102C473D" w14:textId="77777777" w:rsidR="006D15D2" w:rsidRPr="001574D0" w:rsidRDefault="006D15D2" w:rsidP="00CE2DFE">
            <w:pPr>
              <w:pStyle w:val="TableText"/>
              <w:rPr>
                <w:rFonts w:cs="Arial"/>
                <w:b/>
                <w:szCs w:val="22"/>
              </w:rPr>
            </w:pPr>
            <w:bookmarkStart w:id="220" w:name="percent_ZISC_Routine"/>
            <w:r w:rsidRPr="001574D0">
              <w:rPr>
                <w:rFonts w:cs="Arial"/>
                <w:b/>
                <w:szCs w:val="22"/>
              </w:rPr>
              <w:lastRenderedPageBreak/>
              <w:t>%ZISC</w:t>
            </w:r>
            <w:bookmarkEnd w:id="220"/>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%ZISC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Routines:%ZISC</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DB5B2E6" w14:textId="77777777" w:rsidR="006D15D2" w:rsidRPr="001574D0" w:rsidRDefault="00033920" w:rsidP="00CE2DFE">
            <w:pPr>
              <w:pStyle w:val="TableText"/>
              <w:rPr>
                <w:rFonts w:eastAsia="MS Mincho" w:cs="Arial"/>
              </w:rPr>
            </w:pPr>
            <w:r w:rsidRPr="001574D0">
              <w:rPr>
                <w:rFonts w:eastAsia="MS Mincho" w:cs="Arial"/>
              </w:rPr>
              <w:t>Close logic for devices.</w:t>
            </w:r>
          </w:p>
        </w:tc>
      </w:tr>
      <w:tr w:rsidR="006D15D2" w:rsidRPr="001574D0" w14:paraId="724439D7" w14:textId="77777777" w:rsidTr="00693FB5">
        <w:trPr>
          <w:cantSplit/>
        </w:trPr>
        <w:tc>
          <w:tcPr>
            <w:tcW w:w="2173" w:type="dxa"/>
          </w:tcPr>
          <w:p w14:paraId="32D05821" w14:textId="77777777" w:rsidR="006D15D2" w:rsidRPr="001574D0" w:rsidRDefault="006D15D2" w:rsidP="00CE2DFE">
            <w:pPr>
              <w:pStyle w:val="TableText"/>
              <w:rPr>
                <w:rFonts w:cs="Arial"/>
                <w:b/>
                <w:szCs w:val="22"/>
              </w:rPr>
            </w:pPr>
            <w:bookmarkStart w:id="221" w:name="percent_ZISP_Routine"/>
            <w:r w:rsidRPr="001574D0">
              <w:rPr>
                <w:rFonts w:cs="Arial"/>
                <w:b/>
                <w:szCs w:val="22"/>
              </w:rPr>
              <w:t>%ZISP</w:t>
            </w:r>
            <w:bookmarkEnd w:id="221"/>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%ZISP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Routines:%ZISP</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DD1BCC8" w14:textId="77777777" w:rsidR="006D15D2" w:rsidRPr="001574D0" w:rsidRDefault="00033920" w:rsidP="00CE2DFE">
            <w:pPr>
              <w:pStyle w:val="TableText"/>
              <w:rPr>
                <w:rFonts w:eastAsia="MS Mincho" w:cs="Arial"/>
              </w:rPr>
            </w:pPr>
            <w:r w:rsidRPr="001574D0">
              <w:rPr>
                <w:rFonts w:eastAsia="MS Mincho" w:cs="Arial"/>
              </w:rPr>
              <w:t>Collect screen parameters: Graphic set.</w:t>
            </w:r>
          </w:p>
        </w:tc>
      </w:tr>
      <w:tr w:rsidR="006D15D2" w:rsidRPr="001574D0" w14:paraId="13D345F7" w14:textId="77777777" w:rsidTr="00693FB5">
        <w:trPr>
          <w:cantSplit/>
        </w:trPr>
        <w:tc>
          <w:tcPr>
            <w:tcW w:w="2173" w:type="dxa"/>
          </w:tcPr>
          <w:p w14:paraId="3E6BF09B" w14:textId="77777777" w:rsidR="006D15D2" w:rsidRPr="001574D0" w:rsidRDefault="006D15D2" w:rsidP="00CE2DFE">
            <w:pPr>
              <w:pStyle w:val="TableText"/>
              <w:rPr>
                <w:rFonts w:cs="Arial"/>
                <w:b/>
                <w:szCs w:val="22"/>
              </w:rPr>
            </w:pPr>
            <w:bookmarkStart w:id="222" w:name="percent_ZISS_Routine"/>
            <w:r w:rsidRPr="001574D0">
              <w:rPr>
                <w:rFonts w:cs="Arial"/>
                <w:b/>
                <w:szCs w:val="22"/>
              </w:rPr>
              <w:t>%ZISS</w:t>
            </w:r>
            <w:bookmarkEnd w:id="222"/>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%ZISS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Routines:%ZISS</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4DFA3BC1" w14:textId="77777777" w:rsidR="006D15D2" w:rsidRPr="001574D0" w:rsidRDefault="00033920" w:rsidP="00CE2DFE">
            <w:pPr>
              <w:pStyle w:val="TableText"/>
              <w:rPr>
                <w:rFonts w:eastAsia="MS Mincho" w:cs="Arial"/>
              </w:rPr>
            </w:pPr>
            <w:r w:rsidRPr="001574D0">
              <w:rPr>
                <w:rFonts w:eastAsia="MS Mincho" w:cs="Arial"/>
              </w:rPr>
              <w:t>Collect screen parameters.</w:t>
            </w:r>
          </w:p>
        </w:tc>
      </w:tr>
      <w:tr w:rsidR="006D15D2" w:rsidRPr="001574D0" w14:paraId="3C730265" w14:textId="77777777" w:rsidTr="00693FB5">
        <w:trPr>
          <w:cantSplit/>
        </w:trPr>
        <w:tc>
          <w:tcPr>
            <w:tcW w:w="2173" w:type="dxa"/>
          </w:tcPr>
          <w:p w14:paraId="2B2FC8F5" w14:textId="77777777" w:rsidR="006D15D2" w:rsidRPr="001574D0" w:rsidRDefault="006D15D2" w:rsidP="00CE2DFE">
            <w:pPr>
              <w:pStyle w:val="TableText"/>
              <w:rPr>
                <w:rFonts w:cs="Arial"/>
                <w:b/>
                <w:szCs w:val="22"/>
              </w:rPr>
            </w:pPr>
            <w:bookmarkStart w:id="223" w:name="percent_ZISS1_Routine"/>
            <w:r w:rsidRPr="001574D0">
              <w:rPr>
                <w:rFonts w:cs="Arial"/>
                <w:b/>
                <w:szCs w:val="22"/>
              </w:rPr>
              <w:t>%ZISS1</w:t>
            </w:r>
            <w:bookmarkEnd w:id="223"/>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%ZISS1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Routines:%ZISS1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33D29A1" w14:textId="77777777" w:rsidR="006D15D2" w:rsidRPr="001574D0" w:rsidRDefault="00033920" w:rsidP="00CE2DFE">
            <w:pPr>
              <w:pStyle w:val="TableText"/>
              <w:rPr>
                <w:rFonts w:eastAsia="MS Mincho" w:cs="Arial"/>
              </w:rPr>
            </w:pPr>
            <w:r w:rsidRPr="001574D0">
              <w:rPr>
                <w:rFonts w:eastAsia="MS Mincho" w:cs="Arial"/>
              </w:rPr>
              <w:t>Collect screen parameters</w:t>
            </w:r>
            <w:r w:rsidR="00ED2274" w:rsidRPr="001574D0">
              <w:rPr>
                <w:rFonts w:eastAsia="MS Mincho" w:cs="Arial"/>
              </w:rPr>
              <w:t xml:space="preserve"> (continued)</w:t>
            </w:r>
            <w:r w:rsidRPr="001574D0">
              <w:rPr>
                <w:rFonts w:eastAsia="MS Mincho" w:cs="Arial"/>
              </w:rPr>
              <w:t>.</w:t>
            </w:r>
          </w:p>
        </w:tc>
      </w:tr>
      <w:tr w:rsidR="006D15D2" w:rsidRPr="001574D0" w14:paraId="4CA3D723" w14:textId="77777777" w:rsidTr="00693FB5">
        <w:trPr>
          <w:cantSplit/>
        </w:trPr>
        <w:tc>
          <w:tcPr>
            <w:tcW w:w="2173" w:type="dxa"/>
          </w:tcPr>
          <w:p w14:paraId="232FAEAA" w14:textId="77777777" w:rsidR="006D15D2" w:rsidRPr="001574D0" w:rsidRDefault="006D15D2" w:rsidP="00CE2DFE">
            <w:pPr>
              <w:pStyle w:val="TableText"/>
              <w:rPr>
                <w:rFonts w:cs="Arial"/>
                <w:b/>
                <w:szCs w:val="22"/>
              </w:rPr>
            </w:pPr>
            <w:bookmarkStart w:id="224" w:name="percent_ZISS2_Routine"/>
            <w:r w:rsidRPr="001574D0">
              <w:rPr>
                <w:rFonts w:cs="Arial"/>
                <w:b/>
                <w:szCs w:val="22"/>
              </w:rPr>
              <w:t>%ZISS2</w:t>
            </w:r>
            <w:bookmarkEnd w:id="224"/>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%ZISS2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Routines:%ZISS2</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74C7EA7" w14:textId="77777777" w:rsidR="006D15D2" w:rsidRPr="001574D0" w:rsidRDefault="00033920" w:rsidP="00CE2DFE">
            <w:pPr>
              <w:pStyle w:val="TableText"/>
              <w:rPr>
                <w:rFonts w:eastAsia="MS Mincho" w:cs="Arial"/>
              </w:rPr>
            </w:pPr>
            <w:r w:rsidRPr="001574D0">
              <w:rPr>
                <w:rFonts w:eastAsia="MS Mincho" w:cs="Arial"/>
              </w:rPr>
              <w:t>Collect screen parameters: Graphic set.</w:t>
            </w:r>
          </w:p>
        </w:tc>
      </w:tr>
      <w:tr w:rsidR="006D15D2" w:rsidRPr="001574D0" w14:paraId="61125FBC" w14:textId="77777777" w:rsidTr="00693FB5">
        <w:trPr>
          <w:cantSplit/>
        </w:trPr>
        <w:tc>
          <w:tcPr>
            <w:tcW w:w="2173" w:type="dxa"/>
          </w:tcPr>
          <w:p w14:paraId="448126F7" w14:textId="77777777" w:rsidR="006D15D2" w:rsidRPr="001574D0" w:rsidRDefault="006D15D2" w:rsidP="00515E69">
            <w:pPr>
              <w:pStyle w:val="TableText"/>
              <w:rPr>
                <w:rFonts w:cs="Arial"/>
                <w:b/>
                <w:szCs w:val="22"/>
              </w:rPr>
            </w:pPr>
            <w:bookmarkStart w:id="225" w:name="percent_ZISUTL_Routine"/>
            <w:r w:rsidRPr="001574D0">
              <w:rPr>
                <w:rFonts w:cs="Arial"/>
                <w:b/>
                <w:szCs w:val="22"/>
              </w:rPr>
              <w:t>%ZISUTL</w:t>
            </w:r>
            <w:bookmarkEnd w:id="225"/>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%ZISUTL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Routines:%ZISUTL</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29C0B5FC" w14:textId="77777777" w:rsidR="006D15D2" w:rsidRPr="001574D0" w:rsidRDefault="00033920" w:rsidP="00CE2DFE">
            <w:pPr>
              <w:pStyle w:val="TableText"/>
              <w:rPr>
                <w:rFonts w:eastAsia="MS Mincho" w:cs="Arial"/>
              </w:rPr>
            </w:pPr>
            <w:r w:rsidRPr="001574D0">
              <w:rPr>
                <w:rFonts w:eastAsia="MS Mincho" w:cs="Arial"/>
              </w:rPr>
              <w:t>Device Handler: Utility routine.</w:t>
            </w:r>
          </w:p>
        </w:tc>
      </w:tr>
      <w:tr w:rsidR="006D15D2" w:rsidRPr="001574D0" w14:paraId="403D0F2F" w14:textId="77777777" w:rsidTr="00693FB5">
        <w:trPr>
          <w:cantSplit/>
        </w:trPr>
        <w:tc>
          <w:tcPr>
            <w:tcW w:w="2173" w:type="dxa"/>
          </w:tcPr>
          <w:p w14:paraId="18EF8B50" w14:textId="77777777" w:rsidR="006D15D2" w:rsidRPr="001574D0" w:rsidRDefault="006D15D2" w:rsidP="00515E69">
            <w:pPr>
              <w:pStyle w:val="TableText"/>
              <w:rPr>
                <w:rFonts w:cs="Arial"/>
                <w:b/>
                <w:szCs w:val="22"/>
              </w:rPr>
            </w:pPr>
            <w:bookmarkStart w:id="226" w:name="percent_ZTER_Routine"/>
            <w:r w:rsidRPr="001574D0">
              <w:rPr>
                <w:rFonts w:cs="Arial"/>
                <w:b/>
                <w:szCs w:val="22"/>
              </w:rPr>
              <w:t>%ZTER</w:t>
            </w:r>
            <w:bookmarkEnd w:id="226"/>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%ZTER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Routines:%ZTER</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38C031A3" w14:textId="77777777" w:rsidR="006D15D2" w:rsidRPr="001574D0" w:rsidRDefault="00C344B0" w:rsidP="00CE2DFE">
            <w:pPr>
              <w:pStyle w:val="TableText"/>
              <w:rPr>
                <w:rFonts w:eastAsia="MS Mincho" w:cs="Arial"/>
              </w:rPr>
            </w:pPr>
            <w:r w:rsidRPr="001574D0">
              <w:rPr>
                <w:rFonts w:eastAsia="MS Mincho" w:cs="Arial"/>
              </w:rPr>
              <w:t>Kernel Error T</w:t>
            </w:r>
            <w:r w:rsidR="00033920" w:rsidRPr="001574D0">
              <w:rPr>
                <w:rFonts w:eastAsia="MS Mincho" w:cs="Arial"/>
              </w:rPr>
              <w:t>rap to log errors.</w:t>
            </w:r>
          </w:p>
        </w:tc>
      </w:tr>
      <w:tr w:rsidR="006D15D2" w:rsidRPr="001574D0" w14:paraId="283332B2" w14:textId="77777777" w:rsidTr="00693FB5">
        <w:trPr>
          <w:cantSplit/>
        </w:trPr>
        <w:tc>
          <w:tcPr>
            <w:tcW w:w="2173" w:type="dxa"/>
          </w:tcPr>
          <w:p w14:paraId="017C572B" w14:textId="77777777" w:rsidR="006D15D2" w:rsidRPr="001574D0" w:rsidRDefault="006D15D2" w:rsidP="00CE2DFE">
            <w:pPr>
              <w:pStyle w:val="TableText"/>
              <w:rPr>
                <w:rFonts w:cs="Arial"/>
                <w:b/>
                <w:szCs w:val="22"/>
              </w:rPr>
            </w:pPr>
            <w:bookmarkStart w:id="227" w:name="percent_ZTER1_Routine"/>
            <w:r w:rsidRPr="001574D0">
              <w:rPr>
                <w:rFonts w:cs="Arial"/>
                <w:b/>
                <w:szCs w:val="22"/>
              </w:rPr>
              <w:t>%ZTER1</w:t>
            </w:r>
            <w:bookmarkEnd w:id="227"/>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%ZTER1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Routines:%ZTER1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A28BEFA" w14:textId="77777777" w:rsidR="006D15D2" w:rsidRPr="001574D0" w:rsidRDefault="00C344B0" w:rsidP="00CE2DFE">
            <w:pPr>
              <w:pStyle w:val="TableText"/>
              <w:rPr>
                <w:rFonts w:eastAsia="MS Mincho" w:cs="Arial"/>
              </w:rPr>
            </w:pPr>
            <w:r w:rsidRPr="001574D0">
              <w:rPr>
                <w:rFonts w:eastAsia="MS Mincho" w:cs="Arial"/>
              </w:rPr>
              <w:t>Kernel Error T</w:t>
            </w:r>
            <w:r w:rsidR="00033920" w:rsidRPr="001574D0">
              <w:rPr>
                <w:rFonts w:eastAsia="MS Mincho" w:cs="Arial"/>
              </w:rPr>
              <w:t>rap to log errors</w:t>
            </w:r>
            <w:r w:rsidR="00ED2274" w:rsidRPr="001574D0">
              <w:rPr>
                <w:rFonts w:eastAsia="MS Mincho" w:cs="Arial"/>
              </w:rPr>
              <w:t xml:space="preserve"> (continued)</w:t>
            </w:r>
            <w:r w:rsidR="00033920" w:rsidRPr="001574D0">
              <w:rPr>
                <w:rFonts w:eastAsia="MS Mincho" w:cs="Arial"/>
              </w:rPr>
              <w:t>.</w:t>
            </w:r>
          </w:p>
        </w:tc>
      </w:tr>
      <w:tr w:rsidR="006D15D2" w:rsidRPr="001574D0" w14:paraId="044F11D5" w14:textId="77777777" w:rsidTr="00693FB5">
        <w:trPr>
          <w:cantSplit/>
        </w:trPr>
        <w:tc>
          <w:tcPr>
            <w:tcW w:w="2173" w:type="dxa"/>
          </w:tcPr>
          <w:p w14:paraId="4F2CACA5" w14:textId="77777777" w:rsidR="006D15D2" w:rsidRPr="001574D0" w:rsidRDefault="006D15D2" w:rsidP="00515E69">
            <w:pPr>
              <w:pStyle w:val="TableText"/>
              <w:rPr>
                <w:rFonts w:cs="Arial"/>
                <w:b/>
                <w:szCs w:val="22"/>
              </w:rPr>
            </w:pPr>
            <w:bookmarkStart w:id="228" w:name="percent_ZTLOAD_Routine"/>
            <w:r w:rsidRPr="001574D0">
              <w:rPr>
                <w:rFonts w:cs="Arial"/>
                <w:b/>
                <w:szCs w:val="22"/>
              </w:rPr>
              <w:t>%ZTLOAD</w:t>
            </w:r>
            <w:bookmarkEnd w:id="228"/>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FE80D31" w14:textId="77777777" w:rsidR="006D15D2" w:rsidRPr="001574D0" w:rsidRDefault="00033920" w:rsidP="00CE2DFE">
            <w:pPr>
              <w:pStyle w:val="TableText"/>
              <w:rPr>
                <w:rFonts w:eastAsia="MS Mincho" w:cs="Arial"/>
              </w:rPr>
            </w:pPr>
            <w:r w:rsidRPr="001574D0">
              <w:rPr>
                <w:rFonts w:eastAsia="MS Mincho" w:cs="Arial"/>
              </w:rPr>
              <w:t>TaskMan: Application Program Interface: Entry Points.</w:t>
            </w:r>
          </w:p>
        </w:tc>
      </w:tr>
      <w:tr w:rsidR="006D15D2" w:rsidRPr="001574D0" w14:paraId="41A89EA2" w14:textId="77777777" w:rsidTr="00693FB5">
        <w:trPr>
          <w:cantSplit/>
        </w:trPr>
        <w:tc>
          <w:tcPr>
            <w:tcW w:w="2173" w:type="dxa"/>
          </w:tcPr>
          <w:p w14:paraId="686BC3C3" w14:textId="77777777" w:rsidR="006D15D2" w:rsidRPr="001574D0" w:rsidRDefault="006D15D2" w:rsidP="00CE2DFE">
            <w:pPr>
              <w:pStyle w:val="TableText"/>
              <w:rPr>
                <w:rFonts w:cs="Arial"/>
                <w:b/>
                <w:szCs w:val="22"/>
              </w:rPr>
            </w:pPr>
            <w:bookmarkStart w:id="229" w:name="percent_ZTLOAD1_Routine"/>
            <w:r w:rsidRPr="001574D0">
              <w:rPr>
                <w:rFonts w:cs="Arial"/>
                <w:b/>
                <w:szCs w:val="22"/>
              </w:rPr>
              <w:lastRenderedPageBreak/>
              <w:t>%ZTLOAD1</w:t>
            </w:r>
            <w:bookmarkEnd w:id="229"/>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941F034" w14:textId="77777777" w:rsidR="006D15D2" w:rsidRPr="001574D0" w:rsidRDefault="00033920" w:rsidP="00CE2DFE">
            <w:pPr>
              <w:pStyle w:val="TableText"/>
              <w:rPr>
                <w:rFonts w:eastAsia="MS Mincho" w:cs="Arial"/>
              </w:rPr>
            </w:pPr>
            <w:r w:rsidRPr="001574D0">
              <w:rPr>
                <w:rFonts w:eastAsia="MS Mincho" w:cs="Arial"/>
              </w:rPr>
              <w:t xml:space="preserve">TaskMan: Application Program Interface: </w:t>
            </w:r>
            <w:r w:rsidR="00ED2274" w:rsidRPr="001574D0">
              <w:rPr>
                <w:rFonts w:eastAsia="MS Mincho" w:cs="Arial"/>
              </w:rPr>
              <w:t xml:space="preserve">Part </w:t>
            </w:r>
            <w:r w:rsidR="00ED2274" w:rsidRPr="001574D0">
              <w:rPr>
                <w:rFonts w:eastAsia="MS Mincho" w:cs="Arial"/>
                <w:b/>
              </w:rPr>
              <w:t>1</w:t>
            </w:r>
            <w:r w:rsidR="00ED2274" w:rsidRPr="001574D0">
              <w:rPr>
                <w:rFonts w:eastAsia="MS Mincho" w:cs="Arial"/>
              </w:rPr>
              <w:t xml:space="preserve">: </w:t>
            </w:r>
            <w:r w:rsidRPr="001574D0">
              <w:rPr>
                <w:rFonts w:eastAsia="MS Mincho" w:cs="Arial"/>
              </w:rPr>
              <w:t>Queue.</w:t>
            </w:r>
          </w:p>
        </w:tc>
      </w:tr>
      <w:tr w:rsidR="006D15D2" w:rsidRPr="001574D0" w14:paraId="519248EE" w14:textId="77777777" w:rsidTr="00693FB5">
        <w:trPr>
          <w:cantSplit/>
        </w:trPr>
        <w:tc>
          <w:tcPr>
            <w:tcW w:w="2173" w:type="dxa"/>
          </w:tcPr>
          <w:p w14:paraId="7CDA78FA" w14:textId="77777777" w:rsidR="006D15D2" w:rsidRPr="001574D0" w:rsidRDefault="006D15D2" w:rsidP="00CE2DFE">
            <w:pPr>
              <w:pStyle w:val="TableText"/>
              <w:rPr>
                <w:rFonts w:cs="Arial"/>
                <w:b/>
                <w:szCs w:val="22"/>
              </w:rPr>
            </w:pPr>
            <w:bookmarkStart w:id="230" w:name="percent_ZTLOAD2_Routine"/>
            <w:r w:rsidRPr="001574D0">
              <w:rPr>
                <w:rFonts w:cs="Arial"/>
                <w:b/>
                <w:szCs w:val="22"/>
              </w:rPr>
              <w:t>%ZTLOAD2</w:t>
            </w:r>
            <w:bookmarkEnd w:id="230"/>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%ZTLOAD2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Routines:%ZTLOAD2</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45FFDA3" w14:textId="77777777" w:rsidR="006D15D2" w:rsidRPr="001574D0" w:rsidRDefault="00033920" w:rsidP="00CE2DFE">
            <w:pPr>
              <w:pStyle w:val="TableText"/>
              <w:rPr>
                <w:rFonts w:eastAsia="MS Mincho" w:cs="Arial"/>
              </w:rPr>
            </w:pPr>
            <w:r w:rsidRPr="001574D0">
              <w:rPr>
                <w:rFonts w:eastAsia="MS Mincho" w:cs="Arial"/>
              </w:rPr>
              <w:t xml:space="preserve">TaskMan: Application Program Interface: </w:t>
            </w:r>
            <w:r w:rsidR="00ED2274" w:rsidRPr="001574D0">
              <w:rPr>
                <w:rFonts w:eastAsia="MS Mincho" w:cs="Arial"/>
              </w:rPr>
              <w:t xml:space="preserve">Part </w:t>
            </w:r>
            <w:r w:rsidR="00ED2274" w:rsidRPr="001574D0">
              <w:rPr>
                <w:rFonts w:eastAsia="MS Mincho" w:cs="Arial"/>
                <w:b/>
              </w:rPr>
              <w:t>2</w:t>
            </w:r>
            <w:r w:rsidR="00ED2274" w:rsidRPr="001574D0">
              <w:rPr>
                <w:rFonts w:eastAsia="MS Mincho" w:cs="Arial"/>
              </w:rPr>
              <w:t xml:space="preserve">: </w:t>
            </w:r>
            <w:r w:rsidRPr="001574D0">
              <w:rPr>
                <w:rFonts w:eastAsia="MS Mincho" w:cs="Arial"/>
              </w:rPr>
              <w:t>Queue.</w:t>
            </w:r>
          </w:p>
        </w:tc>
      </w:tr>
      <w:tr w:rsidR="006D15D2" w:rsidRPr="001574D0" w14:paraId="2E151F45" w14:textId="77777777" w:rsidTr="00693FB5">
        <w:trPr>
          <w:cantSplit/>
        </w:trPr>
        <w:tc>
          <w:tcPr>
            <w:tcW w:w="2173" w:type="dxa"/>
          </w:tcPr>
          <w:p w14:paraId="7404AFD2" w14:textId="77777777" w:rsidR="006D15D2" w:rsidRPr="001574D0" w:rsidRDefault="006D15D2" w:rsidP="00CE2DFE">
            <w:pPr>
              <w:pStyle w:val="TableText"/>
              <w:rPr>
                <w:rFonts w:cs="Arial"/>
                <w:b/>
                <w:szCs w:val="22"/>
              </w:rPr>
            </w:pPr>
            <w:bookmarkStart w:id="231" w:name="percent_ZTLOAD3_Routine"/>
            <w:r w:rsidRPr="001574D0">
              <w:rPr>
                <w:rFonts w:cs="Arial"/>
                <w:b/>
                <w:szCs w:val="22"/>
              </w:rPr>
              <w:t>%ZTLOAD3</w:t>
            </w:r>
            <w:bookmarkEnd w:id="231"/>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%ZTLOAD3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Routines:%ZTLOAD3</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2D9F190" w14:textId="77777777" w:rsidR="006D15D2" w:rsidRPr="001574D0" w:rsidRDefault="00033920" w:rsidP="00CE2DFE">
            <w:pPr>
              <w:pStyle w:val="TableText"/>
              <w:rPr>
                <w:rFonts w:eastAsia="MS Mincho" w:cs="Arial"/>
              </w:rPr>
            </w:pPr>
            <w:r w:rsidRPr="001574D0">
              <w:rPr>
                <w:rFonts w:eastAsia="MS Mincho" w:cs="Arial"/>
              </w:rPr>
              <w:t>TaskMan: Task Requeue</w:t>
            </w:r>
            <w:r w:rsidR="00C344B0" w:rsidRPr="001574D0">
              <w:rPr>
                <w:rFonts w:eastAsia="MS Mincho" w:cs="Arial"/>
              </w:rPr>
              <w:t>.</w:t>
            </w:r>
          </w:p>
        </w:tc>
      </w:tr>
      <w:tr w:rsidR="006D15D2" w:rsidRPr="001574D0" w14:paraId="19E706FD" w14:textId="77777777" w:rsidTr="00693FB5">
        <w:trPr>
          <w:cantSplit/>
        </w:trPr>
        <w:tc>
          <w:tcPr>
            <w:tcW w:w="2173" w:type="dxa"/>
          </w:tcPr>
          <w:p w14:paraId="7B5D5A94" w14:textId="77777777" w:rsidR="006D15D2" w:rsidRPr="001574D0" w:rsidRDefault="006D15D2" w:rsidP="00CE2DFE">
            <w:pPr>
              <w:pStyle w:val="TableText"/>
              <w:rPr>
                <w:rFonts w:cs="Arial"/>
                <w:b/>
                <w:szCs w:val="22"/>
              </w:rPr>
            </w:pPr>
            <w:bookmarkStart w:id="232" w:name="percent_ZTLOAD4_Routine"/>
            <w:r w:rsidRPr="001574D0">
              <w:rPr>
                <w:rFonts w:cs="Arial"/>
                <w:b/>
                <w:szCs w:val="22"/>
              </w:rPr>
              <w:t>%ZTLOAD4</w:t>
            </w:r>
            <w:bookmarkEnd w:id="232"/>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%ZTLOAD4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Routines:%ZTLOAD4</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4768C8AA" w14:textId="77777777" w:rsidR="006D15D2" w:rsidRPr="001574D0" w:rsidRDefault="00C344B0" w:rsidP="00CE2DFE">
            <w:pPr>
              <w:pStyle w:val="TableText"/>
              <w:rPr>
                <w:rFonts w:eastAsia="MS Mincho" w:cs="Arial"/>
              </w:rPr>
            </w:pPr>
            <w:r w:rsidRPr="001574D0">
              <w:rPr>
                <w:rFonts w:eastAsia="MS Mincho" w:cs="Arial"/>
              </w:rPr>
              <w:t>TaskMan: Application Program Interface: Is Queued?</w:t>
            </w:r>
          </w:p>
        </w:tc>
      </w:tr>
      <w:tr w:rsidR="006D15D2" w:rsidRPr="001574D0" w14:paraId="4CAA4C69" w14:textId="77777777" w:rsidTr="00693FB5">
        <w:trPr>
          <w:cantSplit/>
        </w:trPr>
        <w:tc>
          <w:tcPr>
            <w:tcW w:w="2173" w:type="dxa"/>
          </w:tcPr>
          <w:p w14:paraId="4F03DA99" w14:textId="77777777" w:rsidR="006D15D2" w:rsidRPr="001574D0" w:rsidRDefault="006D15D2" w:rsidP="00CE2DFE">
            <w:pPr>
              <w:pStyle w:val="TableText"/>
              <w:rPr>
                <w:rFonts w:cs="Arial"/>
                <w:b/>
                <w:szCs w:val="22"/>
              </w:rPr>
            </w:pPr>
            <w:bookmarkStart w:id="233" w:name="percent_ZTLOAD5_Routine"/>
            <w:r w:rsidRPr="001574D0">
              <w:rPr>
                <w:rFonts w:cs="Arial"/>
                <w:b/>
                <w:szCs w:val="22"/>
              </w:rPr>
              <w:t>%ZTLOAD5</w:t>
            </w:r>
            <w:bookmarkEnd w:id="233"/>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%ZTLOAD5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Routines:%ZTLOAD5</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1E5EC62" w14:textId="77777777" w:rsidR="006D15D2" w:rsidRPr="001574D0" w:rsidRDefault="00C344B0" w:rsidP="00CE2DFE">
            <w:pPr>
              <w:pStyle w:val="TableText"/>
              <w:rPr>
                <w:rFonts w:eastAsia="MS Mincho" w:cs="Arial"/>
              </w:rPr>
            </w:pPr>
            <w:r w:rsidRPr="001574D0">
              <w:rPr>
                <w:rFonts w:eastAsia="MS Mincho" w:cs="Arial"/>
              </w:rPr>
              <w:t>TaskMan: Application Program Interface: Task status.</w:t>
            </w:r>
          </w:p>
        </w:tc>
      </w:tr>
      <w:tr w:rsidR="006D15D2" w:rsidRPr="001574D0" w14:paraId="169D01AB" w14:textId="77777777" w:rsidTr="00693FB5">
        <w:trPr>
          <w:cantSplit/>
        </w:trPr>
        <w:tc>
          <w:tcPr>
            <w:tcW w:w="2173" w:type="dxa"/>
          </w:tcPr>
          <w:p w14:paraId="3C4225B2" w14:textId="77777777" w:rsidR="006D15D2" w:rsidRPr="001574D0" w:rsidRDefault="006D15D2" w:rsidP="00CE2DFE">
            <w:pPr>
              <w:pStyle w:val="TableText"/>
              <w:rPr>
                <w:rFonts w:cs="Arial"/>
                <w:b/>
                <w:szCs w:val="22"/>
              </w:rPr>
            </w:pPr>
            <w:bookmarkStart w:id="234" w:name="percent_ZTLOAD6_Routine"/>
            <w:r w:rsidRPr="001574D0">
              <w:rPr>
                <w:rFonts w:cs="Arial"/>
                <w:b/>
                <w:szCs w:val="22"/>
              </w:rPr>
              <w:t>%ZTLOAD6</w:t>
            </w:r>
            <w:bookmarkEnd w:id="234"/>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%ZTLOAD6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Routines:%ZTLOAD6</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0ACF76D" w14:textId="77777777" w:rsidR="006D15D2" w:rsidRPr="001574D0" w:rsidRDefault="00C344B0" w:rsidP="00CE2DFE">
            <w:pPr>
              <w:pStyle w:val="TableText"/>
              <w:rPr>
                <w:rFonts w:eastAsia="MS Mincho" w:cs="Arial"/>
              </w:rPr>
            </w:pPr>
            <w:r w:rsidRPr="001574D0">
              <w:rPr>
                <w:rFonts w:eastAsia="MS Mincho" w:cs="Arial"/>
              </w:rPr>
              <w:t>TaskMan: Application Program Interface: Dequeue.</w:t>
            </w:r>
          </w:p>
        </w:tc>
      </w:tr>
      <w:tr w:rsidR="006D15D2" w:rsidRPr="001574D0" w14:paraId="571E6EA5" w14:textId="77777777" w:rsidTr="00693FB5">
        <w:trPr>
          <w:cantSplit/>
        </w:trPr>
        <w:tc>
          <w:tcPr>
            <w:tcW w:w="2173" w:type="dxa"/>
          </w:tcPr>
          <w:p w14:paraId="2055B445" w14:textId="77777777" w:rsidR="006D15D2" w:rsidRPr="001574D0" w:rsidRDefault="006D15D2" w:rsidP="00CE2DFE">
            <w:pPr>
              <w:pStyle w:val="TableText"/>
              <w:rPr>
                <w:rFonts w:cs="Arial"/>
                <w:b/>
                <w:szCs w:val="22"/>
              </w:rPr>
            </w:pPr>
            <w:bookmarkStart w:id="235" w:name="percent_ZTLOAD7_Routine"/>
            <w:r w:rsidRPr="001574D0">
              <w:rPr>
                <w:rFonts w:cs="Arial"/>
                <w:b/>
                <w:szCs w:val="22"/>
              </w:rPr>
              <w:t>%ZTLOAD7</w:t>
            </w:r>
            <w:bookmarkEnd w:id="235"/>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%ZTLOAD7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Routines:%ZTLOAD7</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2F188EC" w14:textId="77777777" w:rsidR="006D15D2" w:rsidRPr="001574D0" w:rsidRDefault="00C344B0" w:rsidP="00CE2DFE">
            <w:pPr>
              <w:pStyle w:val="TableText"/>
              <w:rPr>
                <w:rFonts w:eastAsia="MS Mincho" w:cs="Arial"/>
              </w:rPr>
            </w:pPr>
            <w:r w:rsidRPr="001574D0">
              <w:rPr>
                <w:rFonts w:eastAsia="MS Mincho" w:cs="Arial"/>
              </w:rPr>
              <w:t>TaskMan: Utilities.</w:t>
            </w:r>
          </w:p>
        </w:tc>
      </w:tr>
      <w:tr w:rsidR="006D15D2" w:rsidRPr="001574D0" w14:paraId="76F19D10" w14:textId="77777777" w:rsidTr="00693FB5">
        <w:trPr>
          <w:cantSplit/>
        </w:trPr>
        <w:tc>
          <w:tcPr>
            <w:tcW w:w="2173" w:type="dxa"/>
          </w:tcPr>
          <w:p w14:paraId="45879086" w14:textId="77777777" w:rsidR="006D15D2" w:rsidRPr="001574D0" w:rsidRDefault="006D15D2" w:rsidP="00515E69">
            <w:pPr>
              <w:pStyle w:val="TableText"/>
              <w:rPr>
                <w:rFonts w:cs="Arial"/>
                <w:b/>
                <w:szCs w:val="22"/>
              </w:rPr>
            </w:pPr>
            <w:bookmarkStart w:id="236" w:name="percent_ZTM_Routine"/>
            <w:r w:rsidRPr="001574D0">
              <w:rPr>
                <w:rFonts w:cs="Arial"/>
                <w:b/>
                <w:szCs w:val="22"/>
              </w:rPr>
              <w:t>%ZTM</w:t>
            </w:r>
            <w:bookmarkEnd w:id="236"/>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CC043AF" w14:textId="77777777" w:rsidR="006D15D2" w:rsidRPr="001574D0" w:rsidRDefault="00ED2274" w:rsidP="00CE2DFE">
            <w:pPr>
              <w:pStyle w:val="TableText"/>
              <w:rPr>
                <w:rFonts w:eastAsia="MS Mincho" w:cs="Arial"/>
              </w:rPr>
            </w:pPr>
            <w:r w:rsidRPr="001574D0">
              <w:rPr>
                <w:rFonts w:eastAsia="MS Mincho" w:cs="Arial"/>
              </w:rPr>
              <w:t>TaskMan: Manager:</w:t>
            </w:r>
            <w:r w:rsidR="00C344B0" w:rsidRPr="001574D0">
              <w:rPr>
                <w:rFonts w:eastAsia="MS Mincho" w:cs="Arial"/>
              </w:rPr>
              <w:t xml:space="preserve"> Part </w:t>
            </w:r>
            <w:r w:rsidR="00C344B0" w:rsidRPr="001574D0">
              <w:rPr>
                <w:rFonts w:eastAsia="MS Mincho" w:cs="Arial"/>
                <w:b/>
              </w:rPr>
              <w:t>1</w:t>
            </w:r>
            <w:r w:rsidR="00C344B0" w:rsidRPr="001574D0">
              <w:rPr>
                <w:rFonts w:eastAsia="MS Mincho" w:cs="Arial"/>
              </w:rPr>
              <w:t>: Main Loop.</w:t>
            </w:r>
          </w:p>
        </w:tc>
      </w:tr>
      <w:tr w:rsidR="006D15D2" w:rsidRPr="001574D0" w14:paraId="15323281" w14:textId="77777777" w:rsidTr="00693FB5">
        <w:trPr>
          <w:cantSplit/>
        </w:trPr>
        <w:tc>
          <w:tcPr>
            <w:tcW w:w="2173" w:type="dxa"/>
          </w:tcPr>
          <w:p w14:paraId="2E235ED5" w14:textId="77777777" w:rsidR="006D15D2" w:rsidRPr="001574D0" w:rsidRDefault="006D15D2" w:rsidP="00CE2DFE">
            <w:pPr>
              <w:pStyle w:val="TableText"/>
              <w:rPr>
                <w:rFonts w:cs="Arial"/>
                <w:b/>
                <w:szCs w:val="22"/>
              </w:rPr>
            </w:pPr>
            <w:bookmarkStart w:id="237" w:name="percent_ZTM0_Routine"/>
            <w:r w:rsidRPr="001574D0">
              <w:rPr>
                <w:rFonts w:cs="Arial"/>
                <w:b/>
                <w:szCs w:val="22"/>
              </w:rPr>
              <w:lastRenderedPageBreak/>
              <w:t>%ZTM0</w:t>
            </w:r>
            <w:bookmarkEnd w:id="237"/>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%ZTM0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Routines:%ZTM0</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DF9DA23" w14:textId="77777777" w:rsidR="006D15D2" w:rsidRPr="001574D0" w:rsidRDefault="00ED2274" w:rsidP="00CE2DFE">
            <w:pPr>
              <w:pStyle w:val="TableText"/>
              <w:rPr>
                <w:rFonts w:eastAsia="MS Mincho" w:cs="Arial"/>
              </w:rPr>
            </w:pPr>
            <w:r w:rsidRPr="001574D0">
              <w:rPr>
                <w:rFonts w:eastAsia="MS Mincho" w:cs="Arial"/>
              </w:rPr>
              <w:t>TaskMan: Manager:</w:t>
            </w:r>
            <w:r w:rsidR="00C344B0" w:rsidRPr="001574D0">
              <w:rPr>
                <w:rFonts w:eastAsia="MS Mincho" w:cs="Arial"/>
              </w:rPr>
              <w:t xml:space="preserve"> Part </w:t>
            </w:r>
            <w:r w:rsidR="00C344B0" w:rsidRPr="001574D0">
              <w:rPr>
                <w:rFonts w:eastAsia="MS Mincho" w:cs="Arial"/>
                <w:b/>
              </w:rPr>
              <w:t>2</w:t>
            </w:r>
            <w:r w:rsidR="00C344B0" w:rsidRPr="001574D0">
              <w:rPr>
                <w:rFonts w:eastAsia="MS Mincho" w:cs="Arial"/>
              </w:rPr>
              <w:t>: Begin.</w:t>
            </w:r>
          </w:p>
        </w:tc>
      </w:tr>
      <w:tr w:rsidR="006D15D2" w:rsidRPr="001574D0" w14:paraId="02C10F4A" w14:textId="77777777" w:rsidTr="00693FB5">
        <w:trPr>
          <w:cantSplit/>
        </w:trPr>
        <w:tc>
          <w:tcPr>
            <w:tcW w:w="2173" w:type="dxa"/>
          </w:tcPr>
          <w:p w14:paraId="41C844C6" w14:textId="77777777" w:rsidR="006D15D2" w:rsidRPr="001574D0" w:rsidRDefault="006D15D2" w:rsidP="00CE2DFE">
            <w:pPr>
              <w:pStyle w:val="TableText"/>
              <w:rPr>
                <w:rFonts w:cs="Arial"/>
                <w:b/>
                <w:szCs w:val="22"/>
              </w:rPr>
            </w:pPr>
            <w:bookmarkStart w:id="238" w:name="percent_ZTM1_Routine"/>
            <w:r w:rsidRPr="001574D0">
              <w:rPr>
                <w:rFonts w:cs="Arial"/>
                <w:b/>
                <w:szCs w:val="22"/>
              </w:rPr>
              <w:t>%ZTM1</w:t>
            </w:r>
            <w:bookmarkEnd w:id="238"/>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3B032577" w14:textId="77777777" w:rsidR="006D15D2" w:rsidRPr="001574D0" w:rsidRDefault="00ED2274" w:rsidP="00CE2DFE">
            <w:pPr>
              <w:pStyle w:val="TableText"/>
              <w:rPr>
                <w:rFonts w:eastAsia="MS Mincho" w:cs="Arial"/>
              </w:rPr>
            </w:pPr>
            <w:r w:rsidRPr="001574D0">
              <w:rPr>
                <w:rFonts w:eastAsia="MS Mincho" w:cs="Arial"/>
              </w:rPr>
              <w:t>TaskMan: Manager:</w:t>
            </w:r>
            <w:r w:rsidR="00C344B0" w:rsidRPr="001574D0">
              <w:rPr>
                <w:rFonts w:eastAsia="MS Mincho" w:cs="Arial"/>
              </w:rPr>
              <w:t xml:space="preserve"> Part </w:t>
            </w:r>
            <w:r w:rsidR="00C344B0" w:rsidRPr="001574D0">
              <w:rPr>
                <w:rFonts w:eastAsia="MS Mincho" w:cs="Arial"/>
                <w:b/>
              </w:rPr>
              <w:t>3</w:t>
            </w:r>
            <w:r w:rsidR="00C344B0" w:rsidRPr="001574D0">
              <w:rPr>
                <w:rFonts w:eastAsia="MS Mincho" w:cs="Arial"/>
              </w:rPr>
              <w:t>: Validate Task.</w:t>
            </w:r>
          </w:p>
        </w:tc>
      </w:tr>
      <w:tr w:rsidR="006D15D2" w:rsidRPr="001574D0" w14:paraId="2910D589" w14:textId="77777777" w:rsidTr="00693FB5">
        <w:trPr>
          <w:cantSplit/>
        </w:trPr>
        <w:tc>
          <w:tcPr>
            <w:tcW w:w="2173" w:type="dxa"/>
          </w:tcPr>
          <w:p w14:paraId="4374412E" w14:textId="77777777" w:rsidR="006D15D2" w:rsidRPr="001574D0" w:rsidRDefault="006D15D2" w:rsidP="00CE2DFE">
            <w:pPr>
              <w:pStyle w:val="TableText"/>
              <w:rPr>
                <w:rFonts w:cs="Arial"/>
                <w:b/>
                <w:szCs w:val="22"/>
              </w:rPr>
            </w:pPr>
            <w:bookmarkStart w:id="239" w:name="percent_ZTM2_Routine"/>
            <w:r w:rsidRPr="001574D0">
              <w:rPr>
                <w:rFonts w:cs="Arial"/>
                <w:b/>
                <w:szCs w:val="22"/>
              </w:rPr>
              <w:t>%ZTM2</w:t>
            </w:r>
            <w:bookmarkEnd w:id="239"/>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%ZTM2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Routines:%ZTM2</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DF55D80" w14:textId="77777777" w:rsidR="006D15D2" w:rsidRPr="001574D0" w:rsidRDefault="00ED2274" w:rsidP="00CE2DFE">
            <w:pPr>
              <w:pStyle w:val="TableText"/>
              <w:rPr>
                <w:rFonts w:eastAsia="MS Mincho" w:cs="Arial"/>
              </w:rPr>
            </w:pPr>
            <w:r w:rsidRPr="001574D0">
              <w:rPr>
                <w:rFonts w:eastAsia="MS Mincho" w:cs="Arial"/>
              </w:rPr>
              <w:t>TaskMan: Manager:</w:t>
            </w:r>
            <w:r w:rsidR="00C344B0" w:rsidRPr="001574D0">
              <w:rPr>
                <w:rFonts w:eastAsia="MS Mincho" w:cs="Arial"/>
              </w:rPr>
              <w:t xml:space="preserve"> Part </w:t>
            </w:r>
            <w:r w:rsidR="00C344B0" w:rsidRPr="001574D0">
              <w:rPr>
                <w:rFonts w:eastAsia="MS Mincho" w:cs="Arial"/>
                <w:b/>
              </w:rPr>
              <w:t>4</w:t>
            </w:r>
            <w:r w:rsidR="00C344B0" w:rsidRPr="001574D0">
              <w:rPr>
                <w:rFonts w:eastAsia="MS Mincho" w:cs="Arial"/>
              </w:rPr>
              <w:t xml:space="preserve">: Link Handling </w:t>
            </w:r>
            <w:r w:rsidR="00C344B0" w:rsidRPr="001574D0">
              <w:rPr>
                <w:rFonts w:eastAsia="MS Mincho" w:cs="Arial"/>
                <w:b/>
              </w:rPr>
              <w:t>1</w:t>
            </w:r>
            <w:r w:rsidR="00C344B0" w:rsidRPr="001574D0">
              <w:rPr>
                <w:rFonts w:eastAsia="MS Mincho" w:cs="Arial"/>
              </w:rPr>
              <w:t>.</w:t>
            </w:r>
          </w:p>
        </w:tc>
      </w:tr>
      <w:tr w:rsidR="006D15D2" w:rsidRPr="001574D0" w14:paraId="1E73D5A8" w14:textId="77777777" w:rsidTr="00693FB5">
        <w:trPr>
          <w:cantSplit/>
        </w:trPr>
        <w:tc>
          <w:tcPr>
            <w:tcW w:w="2173" w:type="dxa"/>
          </w:tcPr>
          <w:p w14:paraId="05DCC10A" w14:textId="77777777" w:rsidR="006D15D2" w:rsidRPr="001574D0" w:rsidRDefault="006D15D2" w:rsidP="00CE2DFE">
            <w:pPr>
              <w:pStyle w:val="TableText"/>
              <w:rPr>
                <w:rFonts w:cs="Arial"/>
                <w:b/>
                <w:szCs w:val="22"/>
              </w:rPr>
            </w:pPr>
            <w:bookmarkStart w:id="240" w:name="percent_ZTM3_Routine"/>
            <w:r w:rsidRPr="001574D0">
              <w:rPr>
                <w:rFonts w:cs="Arial"/>
                <w:b/>
                <w:szCs w:val="22"/>
              </w:rPr>
              <w:t>%ZTM3</w:t>
            </w:r>
            <w:bookmarkEnd w:id="240"/>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%ZTM3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Routines:%ZTM3</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0E64F10" w14:textId="77777777" w:rsidR="006D15D2" w:rsidRPr="001574D0" w:rsidRDefault="00C344B0" w:rsidP="00CE2DFE">
            <w:pPr>
              <w:pStyle w:val="TableText"/>
              <w:rPr>
                <w:rFonts w:eastAsia="MS Mincho" w:cs="Arial"/>
              </w:rPr>
            </w:pPr>
            <w:r w:rsidRPr="001574D0">
              <w:rPr>
                <w:rFonts w:eastAsia="MS Mincho" w:cs="Arial"/>
              </w:rPr>
              <w:t xml:space="preserve">TaskMan: Manager: Part </w:t>
            </w:r>
            <w:r w:rsidRPr="001574D0">
              <w:rPr>
                <w:rFonts w:eastAsia="MS Mincho" w:cs="Arial"/>
                <w:b/>
              </w:rPr>
              <w:t>5</w:t>
            </w:r>
            <w:r w:rsidRPr="001574D0">
              <w:rPr>
                <w:rFonts w:eastAsia="MS Mincho" w:cs="Arial"/>
              </w:rPr>
              <w:t xml:space="preserve">: Link Handling </w:t>
            </w:r>
            <w:r w:rsidRPr="001574D0">
              <w:rPr>
                <w:rFonts w:eastAsia="MS Mincho" w:cs="Arial"/>
                <w:b/>
              </w:rPr>
              <w:t>2</w:t>
            </w:r>
            <w:r w:rsidRPr="001574D0">
              <w:rPr>
                <w:rFonts w:eastAsia="MS Mincho" w:cs="Arial"/>
              </w:rPr>
              <w:t>.</w:t>
            </w:r>
          </w:p>
        </w:tc>
      </w:tr>
      <w:tr w:rsidR="006D15D2" w:rsidRPr="001574D0" w14:paraId="5D046E80" w14:textId="77777777" w:rsidTr="00693FB5">
        <w:trPr>
          <w:cantSplit/>
        </w:trPr>
        <w:tc>
          <w:tcPr>
            <w:tcW w:w="2173" w:type="dxa"/>
          </w:tcPr>
          <w:p w14:paraId="5CD85463" w14:textId="77777777" w:rsidR="006D15D2" w:rsidRPr="001574D0" w:rsidRDefault="006D15D2" w:rsidP="00CE2DFE">
            <w:pPr>
              <w:pStyle w:val="TableText"/>
              <w:rPr>
                <w:rFonts w:cs="Arial"/>
                <w:b/>
                <w:szCs w:val="22"/>
              </w:rPr>
            </w:pPr>
            <w:bookmarkStart w:id="241" w:name="percent_ZTM4_Routine"/>
            <w:r w:rsidRPr="001574D0">
              <w:rPr>
                <w:rFonts w:cs="Arial"/>
                <w:b/>
                <w:szCs w:val="22"/>
              </w:rPr>
              <w:t>%ZTM4</w:t>
            </w:r>
            <w:bookmarkEnd w:id="241"/>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%ZTM4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Routines:%ZTM4</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722A54CF" w14:textId="77777777" w:rsidR="006D15D2" w:rsidRPr="001574D0" w:rsidRDefault="00ED2274" w:rsidP="00CE2DFE">
            <w:pPr>
              <w:pStyle w:val="TableText"/>
              <w:rPr>
                <w:rFonts w:eastAsia="MS Mincho" w:cs="Arial"/>
              </w:rPr>
            </w:pPr>
            <w:r w:rsidRPr="001574D0">
              <w:rPr>
                <w:rFonts w:eastAsia="MS Mincho" w:cs="Arial"/>
              </w:rPr>
              <w:t xml:space="preserve">TaskMan: Manager: Part </w:t>
            </w:r>
            <w:r w:rsidRPr="001574D0">
              <w:rPr>
                <w:rFonts w:eastAsia="MS Mincho" w:cs="Arial"/>
                <w:b/>
              </w:rPr>
              <w:t>6</w:t>
            </w:r>
            <w:r w:rsidRPr="001574D0">
              <w:rPr>
                <w:rFonts w:eastAsia="MS Mincho" w:cs="Arial"/>
              </w:rPr>
              <w:t>:</w:t>
            </w:r>
            <w:r w:rsidR="00C344B0" w:rsidRPr="001574D0">
              <w:rPr>
                <w:rFonts w:eastAsia="MS Mincho" w:cs="Arial"/>
              </w:rPr>
              <w:t xml:space="preserve"> Waiting List.</w:t>
            </w:r>
          </w:p>
        </w:tc>
      </w:tr>
      <w:tr w:rsidR="006D15D2" w:rsidRPr="001574D0" w14:paraId="267CE9D2" w14:textId="77777777" w:rsidTr="00693FB5">
        <w:trPr>
          <w:cantSplit/>
        </w:trPr>
        <w:tc>
          <w:tcPr>
            <w:tcW w:w="2173" w:type="dxa"/>
          </w:tcPr>
          <w:p w14:paraId="0E101485" w14:textId="77777777" w:rsidR="006D15D2" w:rsidRPr="001574D0" w:rsidRDefault="006D15D2" w:rsidP="00CE2DFE">
            <w:pPr>
              <w:pStyle w:val="TableText"/>
              <w:rPr>
                <w:rFonts w:cs="Arial"/>
                <w:b/>
                <w:szCs w:val="22"/>
              </w:rPr>
            </w:pPr>
            <w:bookmarkStart w:id="242" w:name="percent_ZTM5_Routine"/>
            <w:r w:rsidRPr="001574D0">
              <w:rPr>
                <w:rFonts w:cs="Arial"/>
                <w:b/>
                <w:szCs w:val="22"/>
              </w:rPr>
              <w:t>%ZTM5</w:t>
            </w:r>
            <w:bookmarkEnd w:id="242"/>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%ZTM5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Routines:%ZTM5</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9EFFB00" w14:textId="77777777" w:rsidR="006D15D2" w:rsidRPr="001574D0" w:rsidRDefault="00ED2274" w:rsidP="00CE2DFE">
            <w:pPr>
              <w:pStyle w:val="TableText"/>
              <w:rPr>
                <w:rFonts w:eastAsia="MS Mincho" w:cs="Arial"/>
              </w:rPr>
            </w:pPr>
            <w:r w:rsidRPr="001574D0">
              <w:rPr>
                <w:rFonts w:eastAsia="MS Mincho" w:cs="Arial"/>
              </w:rPr>
              <w:t xml:space="preserve">TaskMan: Manager: Part </w:t>
            </w:r>
            <w:r w:rsidRPr="001574D0">
              <w:rPr>
                <w:rFonts w:eastAsia="MS Mincho" w:cs="Arial"/>
                <w:b/>
              </w:rPr>
              <w:t>7</w:t>
            </w:r>
            <w:r w:rsidR="00C344B0" w:rsidRPr="001574D0">
              <w:rPr>
                <w:rFonts w:eastAsia="MS Mincho" w:cs="Arial"/>
              </w:rPr>
              <w:t>: Short Subroutines.</w:t>
            </w:r>
          </w:p>
        </w:tc>
      </w:tr>
      <w:tr w:rsidR="006D15D2" w:rsidRPr="001574D0" w14:paraId="4D51ABDB" w14:textId="77777777" w:rsidTr="00693FB5">
        <w:trPr>
          <w:cantSplit/>
        </w:trPr>
        <w:tc>
          <w:tcPr>
            <w:tcW w:w="2173" w:type="dxa"/>
          </w:tcPr>
          <w:p w14:paraId="2122E752" w14:textId="77777777" w:rsidR="006D15D2" w:rsidRPr="001574D0" w:rsidRDefault="006D15D2" w:rsidP="00CE2DFE">
            <w:pPr>
              <w:pStyle w:val="TableText"/>
              <w:rPr>
                <w:rFonts w:cs="Arial"/>
                <w:b/>
                <w:szCs w:val="22"/>
              </w:rPr>
            </w:pPr>
            <w:bookmarkStart w:id="243" w:name="percent_ZTM6_Routine"/>
            <w:r w:rsidRPr="001574D0">
              <w:rPr>
                <w:rFonts w:cs="Arial"/>
                <w:b/>
                <w:szCs w:val="22"/>
              </w:rPr>
              <w:t>%ZTM6</w:t>
            </w:r>
            <w:bookmarkEnd w:id="243"/>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%ZTM6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Routines:%ZTM6</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310F9F2" w14:textId="77777777" w:rsidR="006D15D2" w:rsidRPr="001574D0" w:rsidRDefault="00ED2274" w:rsidP="00CE2DFE">
            <w:pPr>
              <w:pStyle w:val="TableText"/>
              <w:rPr>
                <w:rFonts w:eastAsia="MS Mincho" w:cs="Arial"/>
              </w:rPr>
            </w:pPr>
            <w:r w:rsidRPr="001574D0">
              <w:rPr>
                <w:rFonts w:eastAsia="MS Mincho" w:cs="Arial"/>
              </w:rPr>
              <w:t>TaskMan: Manager:</w:t>
            </w:r>
            <w:r w:rsidR="00C344B0" w:rsidRPr="001574D0">
              <w:rPr>
                <w:rFonts w:eastAsia="MS Mincho" w:cs="Arial"/>
              </w:rPr>
              <w:t xml:space="preserve"> Part </w:t>
            </w:r>
            <w:r w:rsidR="00C344B0" w:rsidRPr="001574D0">
              <w:rPr>
                <w:rFonts w:eastAsia="MS Mincho" w:cs="Arial"/>
                <w:b/>
              </w:rPr>
              <w:t>8</w:t>
            </w:r>
            <w:r w:rsidR="00C344B0" w:rsidRPr="001574D0">
              <w:rPr>
                <w:rFonts w:eastAsia="MS Mincho" w:cs="Arial"/>
              </w:rPr>
              <w:t>: Load Balancing.</w:t>
            </w:r>
          </w:p>
        </w:tc>
      </w:tr>
      <w:tr w:rsidR="006D15D2" w:rsidRPr="001574D0" w14:paraId="655BD54B" w14:textId="77777777" w:rsidTr="00693FB5">
        <w:trPr>
          <w:cantSplit/>
        </w:trPr>
        <w:tc>
          <w:tcPr>
            <w:tcW w:w="2173" w:type="dxa"/>
          </w:tcPr>
          <w:p w14:paraId="513ABC76" w14:textId="77777777" w:rsidR="006D15D2" w:rsidRPr="001574D0" w:rsidRDefault="006D15D2" w:rsidP="00CE2DFE">
            <w:pPr>
              <w:pStyle w:val="TableText"/>
              <w:rPr>
                <w:rFonts w:cs="Arial"/>
                <w:b/>
                <w:szCs w:val="22"/>
              </w:rPr>
            </w:pPr>
            <w:bookmarkStart w:id="244" w:name="percent_ZTMOVE_Routine"/>
            <w:r w:rsidRPr="001574D0">
              <w:rPr>
                <w:rFonts w:cs="Arial"/>
                <w:b/>
                <w:szCs w:val="22"/>
              </w:rPr>
              <w:t>%ZTMOVE</w:t>
            </w:r>
            <w:bookmarkEnd w:id="244"/>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%ZTMOVE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Routines:%ZTMOVE</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55CD4C8" w14:textId="77777777" w:rsidR="006D15D2" w:rsidRPr="001574D0" w:rsidRDefault="00ED2274" w:rsidP="00CE2DFE">
            <w:pPr>
              <w:pStyle w:val="TableText"/>
              <w:rPr>
                <w:rFonts w:eastAsia="MS Mincho" w:cs="Arial"/>
              </w:rPr>
            </w:pPr>
            <w:r w:rsidRPr="001574D0">
              <w:rPr>
                <w:rFonts w:eastAsia="MS Mincho" w:cs="Arial"/>
              </w:rPr>
              <w:t>Easier m</w:t>
            </w:r>
            <w:r w:rsidR="00C344B0" w:rsidRPr="001574D0">
              <w:rPr>
                <w:rFonts w:eastAsia="MS Mincho" w:cs="Arial"/>
              </w:rPr>
              <w:t>ulti-CPU routine transfers.</w:t>
            </w:r>
          </w:p>
        </w:tc>
      </w:tr>
      <w:tr w:rsidR="006D15D2" w:rsidRPr="001574D0" w14:paraId="1A73A0D7" w14:textId="77777777" w:rsidTr="00693FB5">
        <w:trPr>
          <w:cantSplit/>
        </w:trPr>
        <w:tc>
          <w:tcPr>
            <w:tcW w:w="2173" w:type="dxa"/>
          </w:tcPr>
          <w:p w14:paraId="0F1299E2" w14:textId="77777777" w:rsidR="006D15D2" w:rsidRPr="001574D0" w:rsidRDefault="006D15D2" w:rsidP="00CE2DFE">
            <w:pPr>
              <w:pStyle w:val="TableText"/>
              <w:rPr>
                <w:rFonts w:cs="Arial"/>
                <w:b/>
                <w:szCs w:val="22"/>
              </w:rPr>
            </w:pPr>
            <w:bookmarkStart w:id="245" w:name="percent_ZTMS_Routine"/>
            <w:r w:rsidRPr="001574D0">
              <w:rPr>
                <w:rFonts w:cs="Arial"/>
                <w:b/>
                <w:szCs w:val="22"/>
              </w:rPr>
              <w:lastRenderedPageBreak/>
              <w:t>%ZTMS</w:t>
            </w:r>
            <w:bookmarkEnd w:id="245"/>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7A61B56" w14:textId="77777777" w:rsidR="006D15D2" w:rsidRPr="001574D0" w:rsidRDefault="00ED2274" w:rsidP="00CE2DFE">
            <w:pPr>
              <w:pStyle w:val="TableText"/>
              <w:rPr>
                <w:rFonts w:eastAsia="MS Mincho" w:cs="Arial"/>
              </w:rPr>
            </w:pPr>
            <w:r w:rsidRPr="001574D0">
              <w:rPr>
                <w:rFonts w:eastAsia="MS Mincho" w:cs="Arial"/>
              </w:rPr>
              <w:t xml:space="preserve">TaskMan: Submanager: Part </w:t>
            </w:r>
            <w:r w:rsidRPr="001574D0">
              <w:rPr>
                <w:rFonts w:eastAsia="MS Mincho" w:cs="Arial"/>
                <w:b/>
              </w:rPr>
              <w:t>1</w:t>
            </w:r>
            <w:r w:rsidRPr="001574D0">
              <w:rPr>
                <w:rFonts w:eastAsia="MS Mincho" w:cs="Arial"/>
              </w:rPr>
              <w:t>: Entry and</w:t>
            </w:r>
            <w:r w:rsidR="00C344B0" w:rsidRPr="001574D0">
              <w:rPr>
                <w:rFonts w:eastAsia="MS Mincho" w:cs="Arial"/>
              </w:rPr>
              <w:t xml:space="preserve"> Trap</w:t>
            </w:r>
            <w:r w:rsidRPr="001574D0">
              <w:rPr>
                <w:rFonts w:eastAsia="MS Mincho" w:cs="Arial"/>
              </w:rPr>
              <w:t xml:space="preserve"> functions</w:t>
            </w:r>
            <w:r w:rsidR="00C344B0" w:rsidRPr="001574D0">
              <w:rPr>
                <w:rFonts w:eastAsia="MS Mincho" w:cs="Arial"/>
              </w:rPr>
              <w:t>.</w:t>
            </w:r>
          </w:p>
        </w:tc>
      </w:tr>
      <w:tr w:rsidR="006D15D2" w:rsidRPr="001574D0" w14:paraId="22C1282E" w14:textId="77777777" w:rsidTr="00693FB5">
        <w:trPr>
          <w:cantSplit/>
        </w:trPr>
        <w:tc>
          <w:tcPr>
            <w:tcW w:w="2173" w:type="dxa"/>
          </w:tcPr>
          <w:p w14:paraId="60EE0F7A" w14:textId="77777777" w:rsidR="006D15D2" w:rsidRPr="001574D0" w:rsidRDefault="006D15D2" w:rsidP="00CE2DFE">
            <w:pPr>
              <w:pStyle w:val="TableText"/>
              <w:rPr>
                <w:rFonts w:cs="Arial"/>
                <w:b/>
                <w:szCs w:val="22"/>
              </w:rPr>
            </w:pPr>
            <w:bookmarkStart w:id="246" w:name="percent_ZTMS0_Routine"/>
            <w:r w:rsidRPr="001574D0">
              <w:rPr>
                <w:rFonts w:cs="Arial"/>
                <w:b/>
                <w:szCs w:val="22"/>
              </w:rPr>
              <w:t>%ZTMS0</w:t>
            </w:r>
            <w:bookmarkEnd w:id="246"/>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%ZTMS0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Routines:%ZTMS0</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27D49E14" w14:textId="77777777" w:rsidR="006D15D2" w:rsidRPr="001574D0" w:rsidRDefault="00ED2274" w:rsidP="00CE2DFE">
            <w:pPr>
              <w:pStyle w:val="TableText"/>
              <w:rPr>
                <w:rFonts w:eastAsia="MS Mincho" w:cs="Arial"/>
              </w:rPr>
            </w:pPr>
            <w:r w:rsidRPr="001574D0">
              <w:rPr>
                <w:rFonts w:eastAsia="MS Mincho" w:cs="Arial"/>
              </w:rPr>
              <w:t xml:space="preserve">TaskMan: Submanager: Part </w:t>
            </w:r>
            <w:r w:rsidRPr="001574D0">
              <w:rPr>
                <w:rFonts w:eastAsia="MS Mincho" w:cs="Arial"/>
                <w:b/>
              </w:rPr>
              <w:t>2</w:t>
            </w:r>
            <w:r w:rsidRPr="001574D0">
              <w:rPr>
                <w:rFonts w:eastAsia="MS Mincho" w:cs="Arial"/>
              </w:rPr>
              <w:t>: Trap f</w:t>
            </w:r>
            <w:r w:rsidR="00C344B0" w:rsidRPr="001574D0">
              <w:rPr>
                <w:rFonts w:eastAsia="MS Mincho" w:cs="Arial"/>
              </w:rPr>
              <w:t>unctions.</w:t>
            </w:r>
          </w:p>
        </w:tc>
      </w:tr>
      <w:tr w:rsidR="006D15D2" w:rsidRPr="001574D0" w14:paraId="5349B115" w14:textId="77777777" w:rsidTr="00693FB5">
        <w:trPr>
          <w:cantSplit/>
        </w:trPr>
        <w:tc>
          <w:tcPr>
            <w:tcW w:w="2173" w:type="dxa"/>
          </w:tcPr>
          <w:p w14:paraId="672F280D" w14:textId="77777777" w:rsidR="006D15D2" w:rsidRPr="001574D0" w:rsidRDefault="006D15D2" w:rsidP="00CE2DFE">
            <w:pPr>
              <w:pStyle w:val="TableText"/>
              <w:rPr>
                <w:rFonts w:cs="Arial"/>
                <w:b/>
                <w:szCs w:val="22"/>
              </w:rPr>
            </w:pPr>
            <w:bookmarkStart w:id="247" w:name="percent_ZTMS1_Routine"/>
            <w:r w:rsidRPr="001574D0">
              <w:rPr>
                <w:rFonts w:cs="Arial"/>
                <w:b/>
                <w:szCs w:val="22"/>
              </w:rPr>
              <w:t>%ZTMS1</w:t>
            </w:r>
            <w:bookmarkEnd w:id="247"/>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%ZTMS1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Routines:%ZTMS1</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7207588" w14:textId="77777777" w:rsidR="006D15D2" w:rsidRPr="001574D0" w:rsidRDefault="00ED2274" w:rsidP="00CE2DFE">
            <w:pPr>
              <w:pStyle w:val="TableText"/>
              <w:rPr>
                <w:rFonts w:eastAsia="MS Mincho" w:cs="Arial"/>
              </w:rPr>
            </w:pPr>
            <w:r w:rsidRPr="001574D0">
              <w:rPr>
                <w:rFonts w:eastAsia="MS Mincho" w:cs="Arial"/>
              </w:rPr>
              <w:t xml:space="preserve">TaskMan: Submanager: Part </w:t>
            </w:r>
            <w:r w:rsidRPr="001574D0">
              <w:rPr>
                <w:rFonts w:eastAsia="MS Mincho" w:cs="Arial"/>
                <w:b/>
              </w:rPr>
              <w:t>3</w:t>
            </w:r>
            <w:r w:rsidRPr="001574D0">
              <w:rPr>
                <w:rFonts w:eastAsia="MS Mincho" w:cs="Arial"/>
              </w:rPr>
              <w:t>: Loop and</w:t>
            </w:r>
            <w:r w:rsidR="004375BB" w:rsidRPr="001574D0">
              <w:rPr>
                <w:rFonts w:eastAsia="MS Mincho" w:cs="Arial"/>
              </w:rPr>
              <w:t xml:space="preserve"> Get Task.</w:t>
            </w:r>
          </w:p>
        </w:tc>
      </w:tr>
      <w:tr w:rsidR="006D15D2" w:rsidRPr="001574D0" w14:paraId="4231729E" w14:textId="77777777" w:rsidTr="00693FB5">
        <w:trPr>
          <w:cantSplit/>
        </w:trPr>
        <w:tc>
          <w:tcPr>
            <w:tcW w:w="2173" w:type="dxa"/>
          </w:tcPr>
          <w:p w14:paraId="4D1B41D4" w14:textId="77777777" w:rsidR="006D15D2" w:rsidRPr="001574D0" w:rsidRDefault="006D15D2" w:rsidP="00CE2DFE">
            <w:pPr>
              <w:pStyle w:val="TableText"/>
              <w:rPr>
                <w:rFonts w:cs="Arial"/>
                <w:b/>
                <w:szCs w:val="22"/>
              </w:rPr>
            </w:pPr>
            <w:bookmarkStart w:id="248" w:name="percent_ZTMS2_Routine"/>
            <w:r w:rsidRPr="001574D0">
              <w:rPr>
                <w:rFonts w:cs="Arial"/>
                <w:b/>
                <w:szCs w:val="22"/>
              </w:rPr>
              <w:t>%ZTMS2</w:t>
            </w:r>
            <w:bookmarkEnd w:id="248"/>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%ZTMS2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Routines:%ZTMS2</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29B93BA2" w14:textId="77777777" w:rsidR="006D15D2" w:rsidRPr="001574D0" w:rsidRDefault="004375BB" w:rsidP="00CE2DFE">
            <w:pPr>
              <w:pStyle w:val="TableText"/>
              <w:rPr>
                <w:rFonts w:eastAsia="MS Mincho" w:cs="Arial"/>
              </w:rPr>
            </w:pPr>
            <w:r w:rsidRPr="001574D0">
              <w:rPr>
                <w:rFonts w:eastAsia="MS Mincho" w:cs="Arial"/>
              </w:rPr>
              <w:t>TaskMan: Subma</w:t>
            </w:r>
            <w:r w:rsidR="00302DC8" w:rsidRPr="001574D0">
              <w:rPr>
                <w:rFonts w:eastAsia="MS Mincho" w:cs="Arial"/>
              </w:rPr>
              <w:t>nager:</w:t>
            </w:r>
            <w:r w:rsidRPr="001574D0">
              <w:rPr>
                <w:rFonts w:eastAsia="MS Mincho" w:cs="Arial"/>
              </w:rPr>
              <w:t xml:space="preserve"> Part </w:t>
            </w:r>
            <w:r w:rsidRPr="001574D0">
              <w:rPr>
                <w:rFonts w:eastAsia="MS Mincho" w:cs="Arial"/>
                <w:b/>
              </w:rPr>
              <w:t>4</w:t>
            </w:r>
            <w:r w:rsidRPr="001574D0">
              <w:rPr>
                <w:rFonts w:eastAsia="MS Mincho" w:cs="Arial"/>
              </w:rPr>
              <w:t>: Unload, Get Device.</w:t>
            </w:r>
          </w:p>
        </w:tc>
      </w:tr>
      <w:tr w:rsidR="006D15D2" w:rsidRPr="001574D0" w14:paraId="14A0C376" w14:textId="77777777" w:rsidTr="00693FB5">
        <w:trPr>
          <w:cantSplit/>
        </w:trPr>
        <w:tc>
          <w:tcPr>
            <w:tcW w:w="2173" w:type="dxa"/>
          </w:tcPr>
          <w:p w14:paraId="7E06FD26" w14:textId="77777777" w:rsidR="006D15D2" w:rsidRPr="001574D0" w:rsidRDefault="006D15D2" w:rsidP="00CE2DFE">
            <w:pPr>
              <w:pStyle w:val="TableText"/>
              <w:rPr>
                <w:rFonts w:cs="Arial"/>
                <w:b/>
                <w:szCs w:val="22"/>
              </w:rPr>
            </w:pPr>
            <w:bookmarkStart w:id="249" w:name="percent_ZTMS3_Routine"/>
            <w:r w:rsidRPr="001574D0">
              <w:rPr>
                <w:rFonts w:cs="Arial"/>
                <w:b/>
                <w:szCs w:val="22"/>
              </w:rPr>
              <w:t>%ZTMS3</w:t>
            </w:r>
            <w:bookmarkEnd w:id="249"/>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%ZTMS3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Routines:%ZTMS3</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D2A8E44" w14:textId="77777777" w:rsidR="006D15D2" w:rsidRPr="001574D0" w:rsidRDefault="00302DC8" w:rsidP="00CE2DFE">
            <w:pPr>
              <w:pStyle w:val="TableText"/>
              <w:rPr>
                <w:rFonts w:eastAsia="MS Mincho" w:cs="Arial"/>
              </w:rPr>
            </w:pPr>
            <w:r w:rsidRPr="001574D0">
              <w:rPr>
                <w:rFonts w:eastAsia="MS Mincho" w:cs="Arial"/>
              </w:rPr>
              <w:t>TaskMan: Submanager:</w:t>
            </w:r>
            <w:r w:rsidR="00EB49B0" w:rsidRPr="001574D0">
              <w:rPr>
                <w:rFonts w:eastAsia="MS Mincho" w:cs="Arial"/>
              </w:rPr>
              <w:t xml:space="preserve"> Part </w:t>
            </w:r>
            <w:r w:rsidR="00EB49B0" w:rsidRPr="001574D0">
              <w:rPr>
                <w:rFonts w:eastAsia="MS Mincho" w:cs="Arial"/>
                <w:b/>
              </w:rPr>
              <w:t>5</w:t>
            </w:r>
            <w:r w:rsidR="00EB49B0" w:rsidRPr="001574D0">
              <w:rPr>
                <w:rFonts w:eastAsia="MS Mincho" w:cs="Arial"/>
              </w:rPr>
              <w:t>: Run Task.</w:t>
            </w:r>
          </w:p>
        </w:tc>
      </w:tr>
      <w:tr w:rsidR="006D15D2" w:rsidRPr="001574D0" w14:paraId="007E5EB3" w14:textId="77777777" w:rsidTr="00693FB5">
        <w:trPr>
          <w:cantSplit/>
        </w:trPr>
        <w:tc>
          <w:tcPr>
            <w:tcW w:w="2173" w:type="dxa"/>
          </w:tcPr>
          <w:p w14:paraId="767749F9" w14:textId="77777777" w:rsidR="006D15D2" w:rsidRPr="001574D0" w:rsidRDefault="006D15D2" w:rsidP="00CE2DFE">
            <w:pPr>
              <w:pStyle w:val="TableText"/>
              <w:rPr>
                <w:rFonts w:cs="Arial"/>
                <w:b/>
                <w:szCs w:val="22"/>
              </w:rPr>
            </w:pPr>
            <w:bookmarkStart w:id="250" w:name="percent_ZTMS4_Routine"/>
            <w:r w:rsidRPr="001574D0">
              <w:rPr>
                <w:rFonts w:cs="Arial"/>
                <w:b/>
                <w:szCs w:val="22"/>
              </w:rPr>
              <w:t>%ZTMS4</w:t>
            </w:r>
            <w:bookmarkEnd w:id="250"/>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%ZTMS4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Routines:%ZTMS4</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95DD9EE" w14:textId="77777777" w:rsidR="006D15D2" w:rsidRPr="001574D0" w:rsidRDefault="00EB49B0" w:rsidP="00CE2DFE">
            <w:pPr>
              <w:pStyle w:val="TableText"/>
              <w:rPr>
                <w:rFonts w:eastAsia="MS Mincho" w:cs="Arial"/>
              </w:rPr>
            </w:pPr>
            <w:r w:rsidRPr="001574D0">
              <w:rPr>
                <w:rFonts w:eastAsia="MS Mincho" w:cs="Arial"/>
              </w:rPr>
              <w:t xml:space="preserve">TaskMan: Submanager: Part </w:t>
            </w:r>
            <w:r w:rsidRPr="001574D0">
              <w:rPr>
                <w:rFonts w:eastAsia="MS Mincho" w:cs="Arial"/>
                <w:b/>
              </w:rPr>
              <w:t>6</w:t>
            </w:r>
            <w:r w:rsidRPr="001574D0">
              <w:rPr>
                <w:rFonts w:eastAsia="MS Mincho" w:cs="Arial"/>
              </w:rPr>
              <w:t>: Setup, Cleanup.</w:t>
            </w:r>
          </w:p>
        </w:tc>
      </w:tr>
      <w:tr w:rsidR="006D15D2" w:rsidRPr="001574D0" w14:paraId="3256BC35" w14:textId="77777777" w:rsidTr="00693FB5">
        <w:trPr>
          <w:cantSplit/>
        </w:trPr>
        <w:tc>
          <w:tcPr>
            <w:tcW w:w="2173" w:type="dxa"/>
          </w:tcPr>
          <w:p w14:paraId="0B03A756" w14:textId="77777777" w:rsidR="006D15D2" w:rsidRPr="001574D0" w:rsidRDefault="006D15D2" w:rsidP="00CE2DFE">
            <w:pPr>
              <w:pStyle w:val="TableText"/>
              <w:rPr>
                <w:rFonts w:cs="Arial"/>
                <w:b/>
                <w:szCs w:val="22"/>
              </w:rPr>
            </w:pPr>
            <w:bookmarkStart w:id="251" w:name="percent_ZTMS7_Routine"/>
            <w:r w:rsidRPr="001574D0">
              <w:rPr>
                <w:rFonts w:cs="Arial"/>
                <w:b/>
                <w:szCs w:val="22"/>
              </w:rPr>
              <w:t>%ZTMS7</w:t>
            </w:r>
            <w:bookmarkEnd w:id="251"/>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%ZTMS7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Routines:%ZTMS7</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26374B76" w14:textId="77777777" w:rsidR="006D15D2" w:rsidRPr="001574D0" w:rsidRDefault="00EB49B0" w:rsidP="00CE2DFE">
            <w:pPr>
              <w:pStyle w:val="TableText"/>
              <w:rPr>
                <w:rFonts w:eastAsia="MS Mincho" w:cs="Arial"/>
              </w:rPr>
            </w:pPr>
            <w:r w:rsidRPr="001574D0">
              <w:rPr>
                <w:rFonts w:eastAsia="MS Mincho" w:cs="Arial"/>
              </w:rPr>
              <w:t>TaskMan: Submanager: GetNext.</w:t>
            </w:r>
          </w:p>
        </w:tc>
      </w:tr>
      <w:tr w:rsidR="006D15D2" w:rsidRPr="001574D0" w14:paraId="79D172F8" w14:textId="77777777" w:rsidTr="00693FB5">
        <w:trPr>
          <w:cantSplit/>
        </w:trPr>
        <w:tc>
          <w:tcPr>
            <w:tcW w:w="2173" w:type="dxa"/>
          </w:tcPr>
          <w:p w14:paraId="447F0047" w14:textId="77777777" w:rsidR="006D15D2" w:rsidRPr="001574D0" w:rsidRDefault="006D15D2" w:rsidP="00CE2DFE">
            <w:pPr>
              <w:pStyle w:val="TableText"/>
              <w:rPr>
                <w:rFonts w:cs="Arial"/>
                <w:b/>
                <w:szCs w:val="22"/>
              </w:rPr>
            </w:pPr>
            <w:bookmarkStart w:id="252" w:name="percent_ZTMSH_Routine"/>
            <w:r w:rsidRPr="001574D0">
              <w:rPr>
                <w:rFonts w:cs="Arial"/>
                <w:b/>
                <w:szCs w:val="22"/>
              </w:rPr>
              <w:t>%ZTMSH</w:t>
            </w:r>
            <w:bookmarkEnd w:id="252"/>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%ZTMSH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Routines:%ZTMSH</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73A7CC5" w14:textId="77777777" w:rsidR="006D15D2" w:rsidRPr="001574D0" w:rsidRDefault="00A97C10" w:rsidP="00CE2DFE">
            <w:pPr>
              <w:pStyle w:val="TableText"/>
              <w:rPr>
                <w:rFonts w:eastAsia="MS Mincho" w:cs="Arial"/>
              </w:rPr>
            </w:pPr>
            <w:r w:rsidRPr="001574D0">
              <w:rPr>
                <w:rFonts w:eastAsia="MS Mincho" w:cs="Arial"/>
              </w:rPr>
              <w:t>TaskMan: Submanager: Utility: Header Page.</w:t>
            </w:r>
          </w:p>
        </w:tc>
      </w:tr>
      <w:tr w:rsidR="006D15D2" w:rsidRPr="001574D0" w14:paraId="0704190F" w14:textId="77777777" w:rsidTr="00693FB5">
        <w:trPr>
          <w:cantSplit/>
        </w:trPr>
        <w:tc>
          <w:tcPr>
            <w:tcW w:w="2173" w:type="dxa"/>
          </w:tcPr>
          <w:p w14:paraId="73349963" w14:textId="77777777" w:rsidR="006D15D2" w:rsidRPr="001574D0" w:rsidRDefault="006D15D2" w:rsidP="00CE2DFE">
            <w:pPr>
              <w:pStyle w:val="TableText"/>
              <w:rPr>
                <w:rFonts w:cs="Arial"/>
                <w:b/>
                <w:szCs w:val="22"/>
              </w:rPr>
            </w:pPr>
            <w:r w:rsidRPr="001574D0">
              <w:rPr>
                <w:rFonts w:cs="Arial"/>
                <w:b/>
                <w:szCs w:val="22"/>
              </w:rPr>
              <w:lastRenderedPageBreak/>
              <w:t>XUCIDTM</w:t>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XUCIDTM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Routines:XUCIDTM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43ED7090" w14:textId="77777777" w:rsidR="006D15D2" w:rsidRPr="001574D0" w:rsidRDefault="00DA11D3" w:rsidP="00CE2DFE">
            <w:pPr>
              <w:pStyle w:val="TableText"/>
              <w:rPr>
                <w:rFonts w:eastAsia="MS Mincho" w:cs="Arial"/>
              </w:rPr>
            </w:pPr>
            <w:r w:rsidRPr="001574D0">
              <w:rPr>
                <w:rFonts w:eastAsia="MS Mincho" w:cs="Arial"/>
              </w:rPr>
              <w:t>Swap UCIs DSM-11.</w:t>
            </w:r>
          </w:p>
        </w:tc>
      </w:tr>
      <w:tr w:rsidR="006D15D2" w:rsidRPr="001574D0" w14:paraId="7EAFFC92" w14:textId="77777777" w:rsidTr="00693FB5">
        <w:trPr>
          <w:cantSplit/>
        </w:trPr>
        <w:tc>
          <w:tcPr>
            <w:tcW w:w="2173" w:type="dxa"/>
          </w:tcPr>
          <w:p w14:paraId="434218A2" w14:textId="77777777" w:rsidR="006D15D2" w:rsidRPr="001574D0" w:rsidRDefault="006D15D2" w:rsidP="00515E69">
            <w:pPr>
              <w:pStyle w:val="TableText"/>
              <w:rPr>
                <w:rFonts w:cs="Arial"/>
                <w:b/>
                <w:szCs w:val="22"/>
              </w:rPr>
            </w:pPr>
            <w:r w:rsidRPr="001574D0">
              <w:rPr>
                <w:rFonts w:cs="Arial"/>
                <w:b/>
                <w:szCs w:val="22"/>
              </w:rPr>
              <w:t>XUCIMSM</w:t>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XUCIMSM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Routines:XUCIMSM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9B7E3EE" w14:textId="77777777" w:rsidR="006D15D2" w:rsidRPr="001574D0" w:rsidRDefault="00DA11D3" w:rsidP="00CE2DFE">
            <w:pPr>
              <w:pStyle w:val="TableText"/>
              <w:rPr>
                <w:rFonts w:eastAsia="MS Mincho" w:cs="Arial"/>
              </w:rPr>
            </w:pPr>
            <w:r w:rsidRPr="001574D0">
              <w:rPr>
                <w:rFonts w:eastAsia="MS Mincho" w:cs="Arial"/>
              </w:rPr>
              <w:t>Swap UCIS for MSM-UNIX.</w:t>
            </w:r>
          </w:p>
        </w:tc>
      </w:tr>
      <w:tr w:rsidR="006D15D2" w:rsidRPr="001574D0" w14:paraId="407C7F6C" w14:textId="77777777" w:rsidTr="00693FB5">
        <w:trPr>
          <w:cantSplit/>
        </w:trPr>
        <w:tc>
          <w:tcPr>
            <w:tcW w:w="2173" w:type="dxa"/>
          </w:tcPr>
          <w:p w14:paraId="40796872" w14:textId="77777777" w:rsidR="006D15D2" w:rsidRPr="001574D0" w:rsidRDefault="006D15D2" w:rsidP="00515E69">
            <w:pPr>
              <w:pStyle w:val="TableText"/>
              <w:rPr>
                <w:rFonts w:cs="Arial"/>
                <w:b/>
                <w:szCs w:val="22"/>
              </w:rPr>
            </w:pPr>
            <w:r w:rsidRPr="001574D0">
              <w:rPr>
                <w:rFonts w:cs="Arial"/>
                <w:b/>
                <w:szCs w:val="22"/>
              </w:rPr>
              <w:t>XUCIMSQ</w:t>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XUCIMSQ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Routines:XUCIMSQ</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CA8BD8D" w14:textId="77777777" w:rsidR="006D15D2" w:rsidRPr="001574D0" w:rsidRDefault="00DA11D3" w:rsidP="00CE2DFE">
            <w:pPr>
              <w:pStyle w:val="TableText"/>
              <w:rPr>
                <w:rFonts w:eastAsia="MS Mincho" w:cs="Arial"/>
              </w:rPr>
            </w:pPr>
            <w:r w:rsidRPr="001574D0">
              <w:rPr>
                <w:rFonts w:eastAsia="MS Mincho" w:cs="Arial"/>
              </w:rPr>
              <w:t>Swap UCIs M/SQL.</w:t>
            </w:r>
          </w:p>
        </w:tc>
      </w:tr>
      <w:tr w:rsidR="006D15D2" w:rsidRPr="001574D0" w14:paraId="2533BCC4" w14:textId="77777777" w:rsidTr="00693FB5">
        <w:trPr>
          <w:cantSplit/>
        </w:trPr>
        <w:tc>
          <w:tcPr>
            <w:tcW w:w="2173" w:type="dxa"/>
          </w:tcPr>
          <w:p w14:paraId="03312ABB" w14:textId="77777777" w:rsidR="006D15D2" w:rsidRPr="001574D0" w:rsidRDefault="006D15D2" w:rsidP="00515E69">
            <w:pPr>
              <w:pStyle w:val="TableText"/>
              <w:rPr>
                <w:rFonts w:cs="Arial"/>
                <w:b/>
                <w:szCs w:val="22"/>
              </w:rPr>
            </w:pPr>
            <w:r w:rsidRPr="001574D0">
              <w:rPr>
                <w:rFonts w:cs="Arial"/>
                <w:b/>
                <w:szCs w:val="22"/>
              </w:rPr>
              <w:t>XUCIVXD</w:t>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XUCIVXD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Routines:XUCIVXD</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040E8E8" w14:textId="77777777" w:rsidR="006D15D2" w:rsidRPr="001574D0" w:rsidRDefault="00DA11D3" w:rsidP="00CE2DFE">
            <w:pPr>
              <w:pStyle w:val="TableText"/>
              <w:rPr>
                <w:rFonts w:eastAsia="MS Mincho" w:cs="Arial"/>
              </w:rPr>
            </w:pPr>
            <w:r w:rsidRPr="001574D0">
              <w:rPr>
                <w:rFonts w:eastAsia="MS Mincho" w:cs="Arial"/>
              </w:rPr>
              <w:t>Swap UCIs VAX/DSM.</w:t>
            </w:r>
          </w:p>
        </w:tc>
      </w:tr>
      <w:tr w:rsidR="006D15D2" w:rsidRPr="001574D0" w14:paraId="5D69FEB6" w14:textId="77777777" w:rsidTr="00693FB5">
        <w:trPr>
          <w:cantSplit/>
        </w:trPr>
        <w:tc>
          <w:tcPr>
            <w:tcW w:w="2173" w:type="dxa"/>
          </w:tcPr>
          <w:p w14:paraId="4CDD6353" w14:textId="77777777" w:rsidR="006D15D2" w:rsidRPr="001574D0" w:rsidRDefault="006D15D2" w:rsidP="00515E69">
            <w:pPr>
              <w:pStyle w:val="TableText"/>
              <w:rPr>
                <w:rFonts w:cs="Arial"/>
                <w:b/>
                <w:szCs w:val="22"/>
              </w:rPr>
            </w:pPr>
            <w:bookmarkStart w:id="253" w:name="ZIS4VXD_Routine"/>
            <w:r w:rsidRPr="001574D0">
              <w:rPr>
                <w:rFonts w:cs="Arial"/>
                <w:b/>
                <w:szCs w:val="22"/>
              </w:rPr>
              <w:t>ZIS4VXD</w:t>
            </w:r>
            <w:bookmarkEnd w:id="253"/>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ZIS4VXD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Routines:ZIS4VXDM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643842DD" w14:textId="77777777" w:rsidR="006D15D2" w:rsidRPr="001574D0" w:rsidRDefault="00ED2274" w:rsidP="00CE2DFE">
            <w:pPr>
              <w:pStyle w:val="TableText"/>
              <w:rPr>
                <w:rFonts w:eastAsia="MS Mincho" w:cs="Arial"/>
              </w:rPr>
            </w:pPr>
            <w:r w:rsidRPr="001574D0">
              <w:rPr>
                <w:rFonts w:eastAsia="MS Mincho" w:cs="Arial"/>
              </w:rPr>
              <w:t>Device H</w:t>
            </w:r>
            <w:r w:rsidR="00DA11D3" w:rsidRPr="001574D0">
              <w:rPr>
                <w:rFonts w:eastAsia="MS Mincho" w:cs="Arial"/>
              </w:rPr>
              <w:t>andler: Spool specific code (VAX DSM).</w:t>
            </w:r>
          </w:p>
        </w:tc>
      </w:tr>
      <w:tr w:rsidR="006D15D2" w:rsidRPr="001574D0" w14:paraId="28DC984B" w14:textId="77777777" w:rsidTr="00693FB5">
        <w:trPr>
          <w:cantSplit/>
        </w:trPr>
        <w:tc>
          <w:tcPr>
            <w:tcW w:w="2173" w:type="dxa"/>
          </w:tcPr>
          <w:p w14:paraId="465D7192" w14:textId="77777777" w:rsidR="006D15D2" w:rsidRPr="001574D0" w:rsidRDefault="006D15D2" w:rsidP="00515E69">
            <w:pPr>
              <w:pStyle w:val="TableText"/>
              <w:rPr>
                <w:rFonts w:cs="Arial"/>
                <w:b/>
                <w:szCs w:val="22"/>
              </w:rPr>
            </w:pPr>
            <w:bookmarkStart w:id="254" w:name="ZISETDTM_Routine"/>
            <w:r w:rsidRPr="001574D0">
              <w:rPr>
                <w:rFonts w:cs="Arial"/>
                <w:b/>
                <w:szCs w:val="22"/>
              </w:rPr>
              <w:t>ZISETDTM</w:t>
            </w:r>
            <w:bookmarkEnd w:id="254"/>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ZISETDTM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Routines:ZISETDTM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09DAC5A2" w14:textId="77777777" w:rsidR="006D15D2" w:rsidRPr="001574D0" w:rsidRDefault="00871B99" w:rsidP="00E555E7">
            <w:pPr>
              <w:pStyle w:val="TableText"/>
              <w:rPr>
                <w:rFonts w:eastAsia="MS Mincho" w:cs="Arial"/>
              </w:rPr>
            </w:pPr>
            <w:r w:rsidRPr="001574D0">
              <w:rPr>
                <w:rFonts w:eastAsia="MS Mincho" w:cs="Arial"/>
              </w:rPr>
              <w:t>Initialize DEVICE</w:t>
            </w:r>
            <w:r w:rsidR="00E555E7" w:rsidRPr="001574D0">
              <w:rPr>
                <w:rFonts w:eastAsia="MS Mincho" w:cs="Arial"/>
              </w:rPr>
              <w:t xml:space="preserve"> (#3.5)</w:t>
            </w:r>
            <w:r w:rsidRPr="001574D0">
              <w:rPr>
                <w:rFonts w:eastAsia="MS Mincho" w:cs="Arial"/>
              </w:rPr>
              <w:t xml:space="preserve">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Files:</w:instrText>
            </w:r>
            <w:r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 xml:space="preserve"> for </w:t>
            </w:r>
            <w:r w:rsidRPr="001574D0">
              <w:rPr>
                <w:rFonts w:eastAsia="MS Mincho" w:cs="Arial"/>
                <w:b/>
              </w:rPr>
              <w:t>D7</w:t>
            </w:r>
            <w:r w:rsidRPr="001574D0">
              <w:rPr>
                <w:rFonts w:eastAsia="MS Mincho" w:cs="Arial"/>
              </w:rPr>
              <w:t xml:space="preserve">. </w:t>
            </w:r>
            <w:r w:rsidR="00DA11D3" w:rsidRPr="001574D0">
              <w:rPr>
                <w:rFonts w:eastAsia="MS Mincho" w:cs="Arial"/>
              </w:rPr>
              <w:t>This routine initializes the DEVICE</w:t>
            </w:r>
            <w:r w:rsidR="00E555E7" w:rsidRPr="001574D0">
              <w:rPr>
                <w:rFonts w:eastAsia="MS Mincho" w:cs="Arial"/>
              </w:rPr>
              <w:t xml:space="preserve"> (#3.5)</w:t>
            </w:r>
            <w:r w:rsidR="00DA11D3" w:rsidRPr="001574D0">
              <w:rPr>
                <w:rFonts w:eastAsia="MS Mincho" w:cs="Arial"/>
              </w:rPr>
              <w:t xml:space="preserve"> file</w:t>
            </w:r>
            <w:r w:rsidR="00DA11D3" w:rsidRPr="001574D0">
              <w:rPr>
                <w:rFonts w:ascii="Times New Roman" w:eastAsia="MS Mincho" w:hAnsi="Times New Roman"/>
                <w:sz w:val="24"/>
                <w:szCs w:val="22"/>
              </w:rPr>
              <w:fldChar w:fldCharType="begin"/>
            </w:r>
            <w:r w:rsidR="00DA11D3"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A11D3"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00DA11D3"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00DA11D3" w:rsidRPr="001574D0">
              <w:rPr>
                <w:rFonts w:ascii="Times New Roman" w:hAnsi="Times New Roman"/>
                <w:sz w:val="24"/>
                <w:szCs w:val="22"/>
              </w:rPr>
              <w:instrText xml:space="preserve"> </w:instrText>
            </w:r>
            <w:r w:rsidR="00DA11D3" w:rsidRPr="001574D0">
              <w:rPr>
                <w:rFonts w:ascii="Times New Roman" w:eastAsia="MS Mincho" w:hAnsi="Times New Roman"/>
                <w:sz w:val="24"/>
                <w:szCs w:val="22"/>
              </w:rPr>
              <w:fldChar w:fldCharType="end"/>
            </w:r>
            <w:r w:rsidR="00DA11D3" w:rsidRPr="001574D0">
              <w:rPr>
                <w:rFonts w:ascii="Times New Roman" w:eastAsia="MS Mincho" w:hAnsi="Times New Roman"/>
                <w:sz w:val="24"/>
                <w:szCs w:val="22"/>
              </w:rPr>
              <w:fldChar w:fldCharType="begin"/>
            </w:r>
            <w:r w:rsidR="00DA11D3"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A11D3" w:rsidRPr="001574D0">
              <w:rPr>
                <w:rFonts w:ascii="Times New Roman" w:hAnsi="Times New Roman"/>
                <w:sz w:val="24"/>
                <w:szCs w:val="22"/>
              </w:rPr>
              <w:instrText>Files:</w:instrText>
            </w:r>
            <w:r w:rsidR="00DA11D3"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00DA11D3" w:rsidRPr="001574D0">
              <w:rPr>
                <w:rFonts w:ascii="Times New Roman" w:hAnsi="Times New Roman"/>
                <w:sz w:val="24"/>
                <w:szCs w:val="22"/>
              </w:rPr>
              <w:instrText xml:space="preserve"> </w:instrText>
            </w:r>
            <w:r w:rsidR="00DA11D3" w:rsidRPr="001574D0">
              <w:rPr>
                <w:rFonts w:ascii="Times New Roman" w:eastAsia="MS Mincho" w:hAnsi="Times New Roman"/>
                <w:sz w:val="24"/>
                <w:szCs w:val="22"/>
              </w:rPr>
              <w:fldChar w:fldCharType="end"/>
            </w:r>
            <w:r w:rsidR="00DA11D3" w:rsidRPr="001574D0">
              <w:rPr>
                <w:rFonts w:eastAsia="MS Mincho" w:cs="Arial"/>
              </w:rPr>
              <w:t xml:space="preserve"> with </w:t>
            </w:r>
            <w:r w:rsidRPr="001574D0">
              <w:rPr>
                <w:rFonts w:eastAsia="MS Mincho" w:cs="Arial"/>
              </w:rPr>
              <w:t xml:space="preserve">the </w:t>
            </w:r>
            <w:r w:rsidR="00DA11D3" w:rsidRPr="001574D0">
              <w:rPr>
                <w:rFonts w:eastAsia="MS Mincho" w:cs="Arial"/>
              </w:rPr>
              <w:t>current port number or updates the device file if new hardware has been added.</w:t>
            </w:r>
          </w:p>
        </w:tc>
      </w:tr>
      <w:tr w:rsidR="006D15D2" w:rsidRPr="001574D0" w14:paraId="7023C751" w14:textId="77777777" w:rsidTr="00693FB5">
        <w:trPr>
          <w:cantSplit/>
        </w:trPr>
        <w:tc>
          <w:tcPr>
            <w:tcW w:w="2173" w:type="dxa"/>
          </w:tcPr>
          <w:p w14:paraId="31CB30D1" w14:textId="77777777" w:rsidR="006D15D2" w:rsidRPr="001574D0" w:rsidRDefault="006D15D2" w:rsidP="00515E69">
            <w:pPr>
              <w:pStyle w:val="TableText"/>
              <w:rPr>
                <w:rFonts w:cs="Arial"/>
                <w:b/>
                <w:szCs w:val="22"/>
              </w:rPr>
            </w:pPr>
            <w:bookmarkStart w:id="255" w:name="ZISETMSM_Routine"/>
            <w:r w:rsidRPr="001574D0">
              <w:rPr>
                <w:rFonts w:cs="Arial"/>
                <w:b/>
                <w:szCs w:val="22"/>
              </w:rPr>
              <w:t>ZISETMSM</w:t>
            </w:r>
            <w:bookmarkEnd w:id="255"/>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ZISETMSM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Routines:ZISETMSM</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5B1C84E9" w14:textId="77777777" w:rsidR="006D15D2" w:rsidRPr="001574D0" w:rsidRDefault="00DA11D3" w:rsidP="00E555E7">
            <w:pPr>
              <w:pStyle w:val="TableText"/>
              <w:rPr>
                <w:rFonts w:eastAsia="MS Mincho" w:cs="Arial"/>
              </w:rPr>
            </w:pPr>
            <w:r w:rsidRPr="001574D0">
              <w:rPr>
                <w:rFonts w:eastAsia="MS Mincho" w:cs="Arial"/>
              </w:rPr>
              <w:t xml:space="preserve">Initialize </w:t>
            </w:r>
            <w:r w:rsidR="00871B99" w:rsidRPr="001574D0">
              <w:rPr>
                <w:rFonts w:eastAsia="MS Mincho" w:cs="Arial"/>
              </w:rPr>
              <w:t>DEVICE</w:t>
            </w:r>
            <w:r w:rsidR="00E555E7" w:rsidRPr="001574D0">
              <w:rPr>
                <w:rFonts w:eastAsia="MS Mincho" w:cs="Arial"/>
              </w:rPr>
              <w:t xml:space="preserve"> (#3.5)</w:t>
            </w:r>
            <w:r w:rsidR="00871B99" w:rsidRPr="001574D0">
              <w:rPr>
                <w:rFonts w:eastAsia="MS Mincho" w:cs="Arial"/>
              </w:rPr>
              <w:t xml:space="preserve"> file</w:t>
            </w:r>
            <w:r w:rsidR="00871B99" w:rsidRPr="001574D0">
              <w:rPr>
                <w:rFonts w:ascii="Times New Roman" w:eastAsia="MS Mincho" w:hAnsi="Times New Roman"/>
                <w:sz w:val="24"/>
                <w:szCs w:val="22"/>
              </w:rPr>
              <w:fldChar w:fldCharType="begin"/>
            </w:r>
            <w:r w:rsidR="00871B99"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871B99"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00871B99"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 xml:space="preserve"> </w:instrText>
            </w:r>
            <w:r w:rsidR="00871B99" w:rsidRPr="001574D0">
              <w:rPr>
                <w:rFonts w:ascii="Times New Roman" w:eastAsia="MS Mincho" w:hAnsi="Times New Roman"/>
                <w:sz w:val="24"/>
                <w:szCs w:val="22"/>
              </w:rPr>
              <w:fldChar w:fldCharType="end"/>
            </w:r>
            <w:r w:rsidR="00871B99" w:rsidRPr="001574D0">
              <w:rPr>
                <w:rFonts w:ascii="Times New Roman" w:eastAsia="MS Mincho" w:hAnsi="Times New Roman"/>
                <w:sz w:val="24"/>
                <w:szCs w:val="22"/>
              </w:rPr>
              <w:fldChar w:fldCharType="begin"/>
            </w:r>
            <w:r w:rsidR="00871B99"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Files:</w:instrText>
            </w:r>
            <w:r w:rsidR="00871B99"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 xml:space="preserve"> </w:instrText>
            </w:r>
            <w:r w:rsidR="00871B99" w:rsidRPr="001574D0">
              <w:rPr>
                <w:rFonts w:ascii="Times New Roman" w:eastAsia="MS Mincho" w:hAnsi="Times New Roman"/>
                <w:sz w:val="24"/>
                <w:szCs w:val="22"/>
              </w:rPr>
              <w:fldChar w:fldCharType="end"/>
            </w:r>
            <w:r w:rsidRPr="001574D0">
              <w:rPr>
                <w:rFonts w:eastAsia="MS Mincho" w:cs="Arial"/>
              </w:rPr>
              <w:t xml:space="preserve"> for MSM-68.</w:t>
            </w:r>
            <w:r w:rsidR="00871B99" w:rsidRPr="001574D0">
              <w:rPr>
                <w:rFonts w:eastAsia="MS Mincho" w:cs="Arial"/>
              </w:rPr>
              <w:t xml:space="preserve"> </w:t>
            </w:r>
            <w:r w:rsidRPr="001574D0">
              <w:rPr>
                <w:rFonts w:eastAsia="MS Mincho" w:cs="Arial"/>
              </w:rPr>
              <w:t>T</w:t>
            </w:r>
            <w:r w:rsidR="00871B99" w:rsidRPr="001574D0">
              <w:rPr>
                <w:rFonts w:eastAsia="MS Mincho" w:cs="Arial"/>
              </w:rPr>
              <w:t xml:space="preserve">his routine </w:t>
            </w:r>
            <w:r w:rsidRPr="001574D0">
              <w:rPr>
                <w:rFonts w:eastAsia="MS Mincho" w:cs="Arial"/>
              </w:rPr>
              <w:t xml:space="preserve">initializes the </w:t>
            </w:r>
            <w:r w:rsidR="00871B99" w:rsidRPr="001574D0">
              <w:rPr>
                <w:rFonts w:eastAsia="MS Mincho" w:cs="Arial"/>
              </w:rPr>
              <w:t>DEVICE</w:t>
            </w:r>
            <w:r w:rsidR="00E555E7" w:rsidRPr="001574D0">
              <w:rPr>
                <w:rFonts w:eastAsia="MS Mincho" w:cs="Arial"/>
              </w:rPr>
              <w:t xml:space="preserve"> (#3.5)</w:t>
            </w:r>
            <w:r w:rsidR="00871B99" w:rsidRPr="001574D0">
              <w:rPr>
                <w:rFonts w:eastAsia="MS Mincho" w:cs="Arial"/>
              </w:rPr>
              <w:t xml:space="preserve"> file</w:t>
            </w:r>
            <w:r w:rsidR="00871B99" w:rsidRPr="001574D0">
              <w:rPr>
                <w:rFonts w:ascii="Times New Roman" w:eastAsia="MS Mincho" w:hAnsi="Times New Roman"/>
                <w:sz w:val="24"/>
                <w:szCs w:val="22"/>
              </w:rPr>
              <w:fldChar w:fldCharType="begin"/>
            </w:r>
            <w:r w:rsidR="00871B99"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871B99"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00871B99"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 xml:space="preserve"> </w:instrText>
            </w:r>
            <w:r w:rsidR="00871B99" w:rsidRPr="001574D0">
              <w:rPr>
                <w:rFonts w:ascii="Times New Roman" w:eastAsia="MS Mincho" w:hAnsi="Times New Roman"/>
                <w:sz w:val="24"/>
                <w:szCs w:val="22"/>
              </w:rPr>
              <w:fldChar w:fldCharType="end"/>
            </w:r>
            <w:r w:rsidR="00871B99" w:rsidRPr="001574D0">
              <w:rPr>
                <w:rFonts w:ascii="Times New Roman" w:eastAsia="MS Mincho" w:hAnsi="Times New Roman"/>
                <w:sz w:val="24"/>
                <w:szCs w:val="22"/>
              </w:rPr>
              <w:fldChar w:fldCharType="begin"/>
            </w:r>
            <w:r w:rsidR="00871B99"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Files:</w:instrText>
            </w:r>
            <w:r w:rsidR="00871B99"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00871B99" w:rsidRPr="001574D0">
              <w:rPr>
                <w:rFonts w:ascii="Times New Roman" w:hAnsi="Times New Roman"/>
                <w:sz w:val="24"/>
                <w:szCs w:val="22"/>
              </w:rPr>
              <w:instrText xml:space="preserve"> </w:instrText>
            </w:r>
            <w:r w:rsidR="00871B99" w:rsidRPr="001574D0">
              <w:rPr>
                <w:rFonts w:ascii="Times New Roman" w:eastAsia="MS Mincho" w:hAnsi="Times New Roman"/>
                <w:sz w:val="24"/>
                <w:szCs w:val="22"/>
              </w:rPr>
              <w:fldChar w:fldCharType="end"/>
            </w:r>
            <w:r w:rsidR="00871B99" w:rsidRPr="001574D0">
              <w:rPr>
                <w:rFonts w:ascii="Times New Roman" w:eastAsia="MS Mincho" w:hAnsi="Times New Roman"/>
                <w:sz w:val="24"/>
                <w:szCs w:val="22"/>
              </w:rPr>
              <w:t xml:space="preserve"> </w:t>
            </w:r>
            <w:r w:rsidRPr="001574D0">
              <w:rPr>
                <w:rFonts w:eastAsia="MS Mincho" w:cs="Arial"/>
              </w:rPr>
              <w:t xml:space="preserve">with </w:t>
            </w:r>
            <w:r w:rsidR="00871B99" w:rsidRPr="001574D0">
              <w:rPr>
                <w:rFonts w:eastAsia="MS Mincho" w:cs="Arial"/>
              </w:rPr>
              <w:t xml:space="preserve">the </w:t>
            </w:r>
            <w:r w:rsidRPr="001574D0">
              <w:rPr>
                <w:rFonts w:eastAsia="MS Mincho" w:cs="Arial"/>
              </w:rPr>
              <w:t>current port</w:t>
            </w:r>
            <w:r w:rsidR="00871B99" w:rsidRPr="001574D0">
              <w:rPr>
                <w:rFonts w:eastAsia="MS Mincho" w:cs="Arial"/>
              </w:rPr>
              <w:t xml:space="preserve"> number</w:t>
            </w:r>
            <w:r w:rsidRPr="001574D0">
              <w:rPr>
                <w:rFonts w:eastAsia="MS Mincho" w:cs="Arial"/>
              </w:rPr>
              <w:t>.</w:t>
            </w:r>
          </w:p>
        </w:tc>
      </w:tr>
      <w:tr w:rsidR="006D15D2" w:rsidRPr="001574D0" w14:paraId="5A3ABE2B" w14:textId="77777777" w:rsidTr="00693FB5">
        <w:trPr>
          <w:cantSplit/>
        </w:trPr>
        <w:tc>
          <w:tcPr>
            <w:tcW w:w="2173" w:type="dxa"/>
          </w:tcPr>
          <w:p w14:paraId="27A2651D" w14:textId="77777777" w:rsidR="006D15D2" w:rsidRPr="001574D0" w:rsidRDefault="006D15D2" w:rsidP="00515E69">
            <w:pPr>
              <w:pStyle w:val="TableText"/>
              <w:rPr>
                <w:rFonts w:cs="Arial"/>
                <w:b/>
                <w:szCs w:val="22"/>
              </w:rPr>
            </w:pPr>
            <w:bookmarkStart w:id="256" w:name="ZISETVXD_Routine"/>
            <w:r w:rsidRPr="001574D0">
              <w:rPr>
                <w:rFonts w:cs="Arial"/>
                <w:b/>
                <w:szCs w:val="22"/>
              </w:rPr>
              <w:t>ZISETVXD</w:t>
            </w:r>
            <w:bookmarkEnd w:id="256"/>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 xml:space="preserve">ZISETVXD </w:instrText>
            </w:r>
            <w:r w:rsidR="00515E69"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15E69" w:rsidRPr="001574D0">
              <w:rPr>
                <w:rFonts w:ascii="Times New Roman" w:eastAsia="MS Mincho" w:hAnsi="Times New Roman" w:cs="Arial"/>
                <w:sz w:val="24"/>
                <w:szCs w:val="22"/>
              </w:rPr>
              <w:fldChar w:fldCharType="end"/>
            </w:r>
            <w:r w:rsidR="00515E69" w:rsidRPr="001574D0">
              <w:rPr>
                <w:rFonts w:ascii="Times New Roman" w:eastAsia="MS Mincho" w:hAnsi="Times New Roman" w:cs="Arial"/>
                <w:sz w:val="24"/>
                <w:szCs w:val="22"/>
              </w:rPr>
              <w:fldChar w:fldCharType="begin"/>
            </w:r>
            <w:r w:rsidR="00515E69"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15E69" w:rsidRPr="001574D0">
              <w:rPr>
                <w:rFonts w:ascii="Times New Roman" w:hAnsi="Times New Roman" w:cs="Arial"/>
                <w:sz w:val="24"/>
                <w:szCs w:val="22"/>
              </w:rPr>
              <w:instrText>Routines:ZISETVXD</w:instrText>
            </w:r>
            <w:r w:rsidR="00150FF6" w:rsidRPr="001574D0">
              <w:rPr>
                <w:rFonts w:ascii="Times New Roman" w:hAnsi="Times New Roman" w:cs="Arial"/>
                <w:sz w:val="24"/>
                <w:szCs w:val="22"/>
              </w:rPr>
              <w:instrText>"</w:instrText>
            </w:r>
            <w:r w:rsidR="00515E69" w:rsidRPr="001574D0">
              <w:rPr>
                <w:rFonts w:ascii="Times New Roman" w:eastAsia="MS Mincho" w:hAnsi="Times New Roman" w:cs="Arial"/>
                <w:sz w:val="24"/>
                <w:szCs w:val="22"/>
              </w:rPr>
              <w:fldChar w:fldCharType="end"/>
            </w:r>
          </w:p>
        </w:tc>
        <w:tc>
          <w:tcPr>
            <w:tcW w:w="7061" w:type="dxa"/>
          </w:tcPr>
          <w:p w14:paraId="1C0DD896" w14:textId="77777777" w:rsidR="006D15D2" w:rsidRPr="001574D0" w:rsidRDefault="00871B99" w:rsidP="00E555E7">
            <w:pPr>
              <w:pStyle w:val="TableText"/>
              <w:rPr>
                <w:rFonts w:eastAsia="MS Mincho" w:cs="Arial"/>
              </w:rPr>
            </w:pPr>
            <w:r w:rsidRPr="001574D0">
              <w:rPr>
                <w:rFonts w:eastAsia="MS Mincho" w:cs="Arial"/>
              </w:rPr>
              <w:t>Initialize DEVICE</w:t>
            </w:r>
            <w:r w:rsidR="00E555E7" w:rsidRPr="001574D0">
              <w:rPr>
                <w:rFonts w:eastAsia="MS Mincho" w:cs="Arial"/>
              </w:rPr>
              <w:t xml:space="preserve"> (#3.5)</w:t>
            </w:r>
            <w:r w:rsidRPr="001574D0">
              <w:rPr>
                <w:rFonts w:eastAsia="MS Mincho" w:cs="Arial"/>
              </w:rPr>
              <w:t xml:space="preserve">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Files:</w:instrText>
            </w:r>
            <w:r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 This routine initializes the DEVICE</w:t>
            </w:r>
            <w:r w:rsidR="00E555E7" w:rsidRPr="001574D0">
              <w:rPr>
                <w:rFonts w:eastAsia="MS Mincho" w:cs="Arial"/>
              </w:rPr>
              <w:t xml:space="preserve"> (#3.5)</w:t>
            </w:r>
            <w:r w:rsidRPr="001574D0">
              <w:rPr>
                <w:rFonts w:eastAsia="MS Mincho" w:cs="Arial"/>
              </w:rPr>
              <w:t xml:space="preserve">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DEVICE</w:instrText>
            </w:r>
            <w:r w:rsidR="00E555E7" w:rsidRPr="001574D0">
              <w:rPr>
                <w:rFonts w:ascii="Times New Roman" w:eastAsia="MS Mincho" w:hAnsi="Times New Roman"/>
                <w:sz w:val="24"/>
                <w:szCs w:val="22"/>
              </w:rPr>
              <w:instrText xml:space="preserve"> (#3.5)</w:instrText>
            </w:r>
            <w:r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Files:</w:instrText>
            </w:r>
            <w:r w:rsidRPr="001574D0">
              <w:rPr>
                <w:rFonts w:ascii="Times New Roman" w:eastAsia="MS Mincho" w:hAnsi="Times New Roman"/>
                <w:sz w:val="24"/>
                <w:szCs w:val="22"/>
              </w:rPr>
              <w:instrText>DEVICE (#3.5)</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t xml:space="preserve"> </w:t>
            </w:r>
            <w:r w:rsidRPr="001574D0">
              <w:rPr>
                <w:rFonts w:eastAsia="MS Mincho" w:cs="Arial"/>
              </w:rPr>
              <w:t>with the current port number.</w:t>
            </w:r>
          </w:p>
        </w:tc>
      </w:tr>
      <w:tr w:rsidR="006D15D2" w:rsidRPr="001574D0" w14:paraId="7FAD6AEF" w14:textId="77777777" w:rsidTr="00693FB5">
        <w:trPr>
          <w:cantSplit/>
        </w:trPr>
        <w:tc>
          <w:tcPr>
            <w:tcW w:w="2173" w:type="dxa"/>
          </w:tcPr>
          <w:p w14:paraId="1A9E62FF" w14:textId="77777777" w:rsidR="006D15D2" w:rsidRPr="001574D0" w:rsidRDefault="006D15D2" w:rsidP="00CD54B0">
            <w:pPr>
              <w:pStyle w:val="TableText"/>
              <w:rPr>
                <w:rFonts w:cs="Arial"/>
                <w:b/>
                <w:szCs w:val="22"/>
              </w:rPr>
            </w:pPr>
            <w:bookmarkStart w:id="257" w:name="ZISFMSM_Routine"/>
            <w:r w:rsidRPr="001574D0">
              <w:rPr>
                <w:rFonts w:cs="Arial"/>
                <w:b/>
                <w:szCs w:val="22"/>
              </w:rPr>
              <w:lastRenderedPageBreak/>
              <w:t>ZISFMSM</w:t>
            </w:r>
            <w:bookmarkEnd w:id="257"/>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ZISFMSM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Routines:ZISFMSM</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49488F47" w14:textId="77777777" w:rsidR="006D15D2" w:rsidRPr="001574D0" w:rsidRDefault="00871B99" w:rsidP="00CE2DFE">
            <w:pPr>
              <w:pStyle w:val="TableText"/>
              <w:rPr>
                <w:rFonts w:eastAsia="MS Mincho" w:cs="Arial"/>
              </w:rPr>
            </w:pPr>
            <w:r w:rsidRPr="001574D0">
              <w:rPr>
                <w:rFonts w:eastAsia="MS Mincho" w:cs="Arial"/>
              </w:rPr>
              <w:t>HOST files: Code for MSM.</w:t>
            </w:r>
          </w:p>
        </w:tc>
      </w:tr>
      <w:tr w:rsidR="006D15D2" w:rsidRPr="001574D0" w14:paraId="4772EF18" w14:textId="77777777" w:rsidTr="00693FB5">
        <w:trPr>
          <w:cantSplit/>
        </w:trPr>
        <w:tc>
          <w:tcPr>
            <w:tcW w:w="2173" w:type="dxa"/>
          </w:tcPr>
          <w:p w14:paraId="3AEC525A" w14:textId="77777777" w:rsidR="006D15D2" w:rsidRPr="001574D0" w:rsidRDefault="006D15D2" w:rsidP="00CD54B0">
            <w:pPr>
              <w:pStyle w:val="TableText"/>
              <w:rPr>
                <w:rFonts w:cs="Arial"/>
                <w:b/>
                <w:szCs w:val="22"/>
              </w:rPr>
            </w:pPr>
            <w:bookmarkStart w:id="258" w:name="ZISFVXD_Routine"/>
            <w:r w:rsidRPr="001574D0">
              <w:rPr>
                <w:rFonts w:cs="Arial"/>
                <w:b/>
                <w:szCs w:val="22"/>
              </w:rPr>
              <w:t>ZISFVXD</w:t>
            </w:r>
            <w:bookmarkEnd w:id="258"/>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ZISFVXD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Routines:ZISFVXD</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17202688" w14:textId="77777777" w:rsidR="006D15D2" w:rsidRPr="001574D0" w:rsidRDefault="00871B99" w:rsidP="00871B99">
            <w:pPr>
              <w:pStyle w:val="TableText"/>
              <w:rPr>
                <w:rFonts w:eastAsia="MS Mincho" w:cs="Arial"/>
              </w:rPr>
            </w:pPr>
            <w:r w:rsidRPr="001574D0">
              <w:rPr>
                <w:rFonts w:eastAsia="MS Mincho" w:cs="Arial"/>
              </w:rPr>
              <w:t>HOST files: Code for VAX DSM.</w:t>
            </w:r>
          </w:p>
        </w:tc>
      </w:tr>
      <w:tr w:rsidR="006D15D2" w:rsidRPr="001574D0" w14:paraId="2E894B11" w14:textId="77777777" w:rsidTr="00693FB5">
        <w:trPr>
          <w:cantSplit/>
        </w:trPr>
        <w:tc>
          <w:tcPr>
            <w:tcW w:w="2173" w:type="dxa"/>
          </w:tcPr>
          <w:p w14:paraId="1F4B54B2" w14:textId="77777777" w:rsidR="006D15D2" w:rsidRPr="001574D0" w:rsidRDefault="006D15D2" w:rsidP="00CD54B0">
            <w:pPr>
              <w:pStyle w:val="TableText"/>
              <w:rPr>
                <w:rFonts w:cs="Arial"/>
                <w:b/>
                <w:szCs w:val="22"/>
              </w:rPr>
            </w:pPr>
            <w:bookmarkStart w:id="259" w:name="ZISHMSM_Routine"/>
            <w:r w:rsidRPr="001574D0">
              <w:rPr>
                <w:rFonts w:cs="Arial"/>
                <w:b/>
                <w:szCs w:val="22"/>
              </w:rPr>
              <w:t>ZISHMSM</w:t>
            </w:r>
            <w:bookmarkEnd w:id="259"/>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ZISHMSM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Routines:ZISHMSM</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27FCF680" w14:textId="77777777" w:rsidR="006D15D2" w:rsidRPr="001574D0" w:rsidRDefault="00871B99" w:rsidP="00CE2DFE">
            <w:pPr>
              <w:pStyle w:val="TableText"/>
              <w:rPr>
                <w:rFonts w:eastAsia="MS Mincho" w:cs="Arial"/>
              </w:rPr>
            </w:pPr>
            <w:r w:rsidRPr="001574D0">
              <w:rPr>
                <w:rFonts w:eastAsia="MS Mincho" w:cs="Arial"/>
              </w:rPr>
              <w:t>Host files: Control for MSM.</w:t>
            </w:r>
          </w:p>
        </w:tc>
      </w:tr>
      <w:tr w:rsidR="006D15D2" w:rsidRPr="001574D0" w14:paraId="5403297E" w14:textId="77777777" w:rsidTr="00693FB5">
        <w:trPr>
          <w:cantSplit/>
        </w:trPr>
        <w:tc>
          <w:tcPr>
            <w:tcW w:w="2173" w:type="dxa"/>
          </w:tcPr>
          <w:p w14:paraId="6411985A" w14:textId="77777777" w:rsidR="006D15D2" w:rsidRPr="001574D0" w:rsidRDefault="006D15D2" w:rsidP="00CD54B0">
            <w:pPr>
              <w:pStyle w:val="TableText"/>
              <w:rPr>
                <w:rFonts w:cs="Arial"/>
                <w:b/>
                <w:szCs w:val="22"/>
              </w:rPr>
            </w:pPr>
            <w:bookmarkStart w:id="260" w:name="ZISHVXD_Routine"/>
            <w:r w:rsidRPr="001574D0">
              <w:rPr>
                <w:rFonts w:cs="Arial"/>
                <w:b/>
                <w:szCs w:val="22"/>
              </w:rPr>
              <w:t>ZISHVXD</w:t>
            </w:r>
            <w:bookmarkEnd w:id="260"/>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ZISHVXD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Routines:ZISHVXD</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120E91FC" w14:textId="77777777" w:rsidR="006D15D2" w:rsidRPr="001574D0" w:rsidRDefault="00A81106" w:rsidP="00CE2DFE">
            <w:pPr>
              <w:pStyle w:val="TableText"/>
              <w:rPr>
                <w:rFonts w:eastAsia="MS Mincho" w:cs="Arial"/>
              </w:rPr>
            </w:pPr>
            <w:r w:rsidRPr="001574D0">
              <w:rPr>
                <w:rFonts w:eastAsia="MS Mincho" w:cs="Arial"/>
              </w:rPr>
              <w:t>VAX DSM Host file control.</w:t>
            </w:r>
          </w:p>
        </w:tc>
      </w:tr>
      <w:tr w:rsidR="006D15D2" w:rsidRPr="001574D0" w14:paraId="58167E85" w14:textId="77777777" w:rsidTr="00693FB5">
        <w:trPr>
          <w:cantSplit/>
        </w:trPr>
        <w:tc>
          <w:tcPr>
            <w:tcW w:w="2173" w:type="dxa"/>
          </w:tcPr>
          <w:p w14:paraId="185BA26A" w14:textId="77777777" w:rsidR="006D15D2" w:rsidRPr="001574D0" w:rsidRDefault="006D15D2" w:rsidP="00CD54B0">
            <w:pPr>
              <w:pStyle w:val="TableText"/>
              <w:rPr>
                <w:rFonts w:cs="Arial"/>
                <w:b/>
                <w:szCs w:val="22"/>
              </w:rPr>
            </w:pPr>
            <w:r w:rsidRPr="001574D0">
              <w:rPr>
                <w:rFonts w:cs="Arial"/>
                <w:b/>
                <w:szCs w:val="22"/>
              </w:rPr>
              <w:t>ZISX</w:t>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ZISX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Routines:ZISX</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0E72759B" w14:textId="77777777" w:rsidR="006D15D2" w:rsidRPr="001574D0" w:rsidRDefault="00A81106" w:rsidP="00A81106">
            <w:pPr>
              <w:pStyle w:val="TableText"/>
              <w:rPr>
                <w:rFonts w:eastAsia="MS Mincho" w:cs="Arial"/>
              </w:rPr>
            </w:pPr>
            <w:r w:rsidRPr="001574D0">
              <w:rPr>
                <w:rFonts w:eastAsia="MS Mincho" w:cs="Arial"/>
              </w:rPr>
              <w:t xml:space="preserve">Executes nodes in the </w:t>
            </w:r>
            <w:r w:rsidRPr="001574D0">
              <w:rPr>
                <w:rFonts w:eastAsia="MS Mincho" w:cs="Arial"/>
                <w:b/>
              </w:rPr>
              <w:t>^%ZIS</w:t>
            </w:r>
            <w:r w:rsidRPr="001574D0">
              <w:rPr>
                <w:rFonts w:eastAsia="MS Mincho" w:cs="Arial"/>
              </w:rPr>
              <w:t xml:space="preserve"> global</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^%ZIS Global</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Globals:</w:instrText>
            </w:r>
            <w:r w:rsidRPr="001574D0">
              <w:rPr>
                <w:rFonts w:ascii="Times New Roman" w:eastAsia="MS Mincho" w:hAnsi="Times New Roman"/>
                <w:sz w:val="24"/>
                <w:szCs w:val="22"/>
              </w:rPr>
              <w:instrText>^%ZIS</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6D15D2" w:rsidRPr="001574D0" w14:paraId="056F3830" w14:textId="77777777" w:rsidTr="00693FB5">
        <w:trPr>
          <w:cantSplit/>
        </w:trPr>
        <w:tc>
          <w:tcPr>
            <w:tcW w:w="2173" w:type="dxa"/>
          </w:tcPr>
          <w:p w14:paraId="72008B88" w14:textId="77777777" w:rsidR="006D15D2" w:rsidRPr="001574D0" w:rsidRDefault="006D15D2" w:rsidP="00CE2DFE">
            <w:pPr>
              <w:pStyle w:val="TableText"/>
              <w:rPr>
                <w:rFonts w:cs="Arial"/>
                <w:b/>
                <w:szCs w:val="22"/>
              </w:rPr>
            </w:pPr>
            <w:bookmarkStart w:id="261" w:name="ZOSFMSM_Routine"/>
            <w:r w:rsidRPr="001574D0">
              <w:rPr>
                <w:rFonts w:cs="Arial"/>
                <w:b/>
                <w:szCs w:val="22"/>
              </w:rPr>
              <w:t>ZOSFMSM</w:t>
            </w:r>
            <w:bookmarkEnd w:id="261"/>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ZOSFMSM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Routines:ZOSFMSM</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19F5CABB" w14:textId="77777777" w:rsidR="006D15D2" w:rsidRPr="001574D0" w:rsidRDefault="00A81106" w:rsidP="00A81106">
            <w:pPr>
              <w:pStyle w:val="TableText"/>
              <w:rPr>
                <w:rFonts w:eastAsia="MS Mincho" w:cs="Arial"/>
              </w:rPr>
            </w:pPr>
            <w:r w:rsidRPr="001574D0">
              <w:rPr>
                <w:rFonts w:eastAsia="MS Mincho" w:cs="Arial"/>
              </w:rPr>
              <w:t xml:space="preserve">Sets up </w:t>
            </w:r>
            <w:r w:rsidRPr="001574D0">
              <w:rPr>
                <w:rFonts w:eastAsia="MS Mincho" w:cs="Arial"/>
                <w:b/>
              </w:rPr>
              <w:t>^%ZOSF</w:t>
            </w:r>
            <w:r w:rsidRPr="001574D0">
              <w:rPr>
                <w:rFonts w:eastAsia="MS Mincho" w:cs="Arial"/>
              </w:rPr>
              <w:t xml:space="preserve"> for MSM-UNIX systems.</w:t>
            </w:r>
          </w:p>
        </w:tc>
      </w:tr>
      <w:tr w:rsidR="006D15D2" w:rsidRPr="001574D0" w14:paraId="34C61A84" w14:textId="77777777" w:rsidTr="00693FB5">
        <w:trPr>
          <w:cantSplit/>
        </w:trPr>
        <w:tc>
          <w:tcPr>
            <w:tcW w:w="2173" w:type="dxa"/>
          </w:tcPr>
          <w:p w14:paraId="16CB2B28" w14:textId="77777777" w:rsidR="006D15D2" w:rsidRPr="001574D0" w:rsidRDefault="006D15D2" w:rsidP="00CD54B0">
            <w:pPr>
              <w:pStyle w:val="TableText"/>
              <w:rPr>
                <w:rFonts w:cs="Arial"/>
                <w:b/>
                <w:szCs w:val="22"/>
              </w:rPr>
            </w:pPr>
            <w:bookmarkStart w:id="262" w:name="ZOSFVXD_Routine"/>
            <w:r w:rsidRPr="001574D0">
              <w:rPr>
                <w:rFonts w:cs="Arial"/>
                <w:b/>
                <w:szCs w:val="22"/>
              </w:rPr>
              <w:t>ZOSFVXD</w:t>
            </w:r>
            <w:bookmarkEnd w:id="262"/>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 xml:space="preserve">ZOSFVXD </w:instrText>
            </w:r>
            <w:r w:rsidR="00CD54B0"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CD54B0" w:rsidRPr="001574D0">
              <w:rPr>
                <w:rFonts w:ascii="Times New Roman" w:eastAsia="MS Mincho" w:hAnsi="Times New Roman" w:cs="Arial"/>
                <w:sz w:val="24"/>
                <w:szCs w:val="22"/>
              </w:rPr>
              <w:fldChar w:fldCharType="end"/>
            </w:r>
            <w:r w:rsidR="00CD54B0" w:rsidRPr="001574D0">
              <w:rPr>
                <w:rFonts w:ascii="Times New Roman" w:eastAsia="MS Mincho" w:hAnsi="Times New Roman" w:cs="Arial"/>
                <w:sz w:val="24"/>
                <w:szCs w:val="22"/>
              </w:rPr>
              <w:fldChar w:fldCharType="begin"/>
            </w:r>
            <w:r w:rsidR="00CD54B0"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CD54B0" w:rsidRPr="001574D0">
              <w:rPr>
                <w:rFonts w:ascii="Times New Roman" w:hAnsi="Times New Roman" w:cs="Arial"/>
                <w:sz w:val="24"/>
                <w:szCs w:val="22"/>
              </w:rPr>
              <w:instrText>Routines:ZOSFVXD</w:instrText>
            </w:r>
            <w:r w:rsidR="00150FF6" w:rsidRPr="001574D0">
              <w:rPr>
                <w:rFonts w:ascii="Times New Roman" w:hAnsi="Times New Roman" w:cs="Arial"/>
                <w:sz w:val="24"/>
                <w:szCs w:val="22"/>
              </w:rPr>
              <w:instrText>"</w:instrText>
            </w:r>
            <w:r w:rsidR="00CD54B0" w:rsidRPr="001574D0">
              <w:rPr>
                <w:rFonts w:ascii="Times New Roman" w:eastAsia="MS Mincho" w:hAnsi="Times New Roman" w:cs="Arial"/>
                <w:sz w:val="24"/>
                <w:szCs w:val="22"/>
              </w:rPr>
              <w:fldChar w:fldCharType="end"/>
            </w:r>
          </w:p>
        </w:tc>
        <w:tc>
          <w:tcPr>
            <w:tcW w:w="7061" w:type="dxa"/>
          </w:tcPr>
          <w:p w14:paraId="0B436D55" w14:textId="77777777" w:rsidR="006D15D2" w:rsidRPr="001574D0" w:rsidRDefault="00A81106" w:rsidP="00CE2DFE">
            <w:pPr>
              <w:pStyle w:val="TableText"/>
              <w:rPr>
                <w:rFonts w:eastAsia="MS Mincho" w:cs="Arial"/>
              </w:rPr>
            </w:pPr>
            <w:r w:rsidRPr="001574D0">
              <w:rPr>
                <w:rFonts w:eastAsia="MS Mincho" w:cs="Arial"/>
                <w:b/>
              </w:rPr>
              <w:t>ZOSF</w:t>
            </w:r>
            <w:r w:rsidRPr="001574D0">
              <w:rPr>
                <w:rFonts w:eastAsia="MS Mincho" w:cs="Arial"/>
              </w:rPr>
              <w:t xml:space="preserve"> table for </w:t>
            </w:r>
            <w:r w:rsidR="00302DC8" w:rsidRPr="001574D0">
              <w:rPr>
                <w:rFonts w:eastAsia="MS Mincho" w:cs="Arial"/>
              </w:rPr>
              <w:t xml:space="preserve">VAX DSM 3.3, </w:t>
            </w:r>
            <w:r w:rsidRPr="001574D0">
              <w:rPr>
                <w:rFonts w:eastAsia="MS Mincho" w:cs="Arial"/>
              </w:rPr>
              <w:t>4, and</w:t>
            </w:r>
            <w:r w:rsidR="00302DC8" w:rsidRPr="001574D0">
              <w:rPr>
                <w:rFonts w:eastAsia="MS Mincho" w:cs="Arial"/>
              </w:rPr>
              <w:t xml:space="preserve"> </w:t>
            </w:r>
            <w:r w:rsidRPr="001574D0">
              <w:rPr>
                <w:rFonts w:eastAsia="MS Mincho" w:cs="Arial"/>
              </w:rPr>
              <w:t>6.</w:t>
            </w:r>
          </w:p>
        </w:tc>
      </w:tr>
      <w:tr w:rsidR="006D15D2" w:rsidRPr="001574D0" w14:paraId="029F40D1" w14:textId="77777777" w:rsidTr="00693FB5">
        <w:trPr>
          <w:cantSplit/>
        </w:trPr>
        <w:tc>
          <w:tcPr>
            <w:tcW w:w="2173" w:type="dxa"/>
          </w:tcPr>
          <w:p w14:paraId="2EF3FC1E" w14:textId="77777777" w:rsidR="006D15D2" w:rsidRPr="001574D0" w:rsidRDefault="006D15D2" w:rsidP="00B71954">
            <w:pPr>
              <w:pStyle w:val="TableText"/>
              <w:rPr>
                <w:rFonts w:cs="Arial"/>
                <w:b/>
                <w:szCs w:val="22"/>
              </w:rPr>
            </w:pPr>
            <w:bookmarkStart w:id="263" w:name="ZOSV2VXD_Routine"/>
            <w:r w:rsidRPr="001574D0">
              <w:rPr>
                <w:rFonts w:cs="Arial"/>
                <w:b/>
                <w:szCs w:val="22"/>
              </w:rPr>
              <w:t>ZOSV2VXD</w:t>
            </w:r>
            <w:bookmarkEnd w:id="263"/>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ZOSV2VXD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Routines:ZOSV2VXD</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611BCD49" w14:textId="77777777" w:rsidR="006D15D2" w:rsidRPr="001574D0" w:rsidRDefault="00312FAD" w:rsidP="00CE2DFE">
            <w:pPr>
              <w:pStyle w:val="TableText"/>
              <w:rPr>
                <w:rFonts w:eastAsia="MS Mincho" w:cs="Arial"/>
              </w:rPr>
            </w:pPr>
            <w:r w:rsidRPr="001574D0">
              <w:rPr>
                <w:rFonts w:eastAsia="MS Mincho" w:cs="Arial"/>
              </w:rPr>
              <w:t>Capacity Management: Performance Data.</w:t>
            </w:r>
          </w:p>
        </w:tc>
      </w:tr>
      <w:tr w:rsidR="006D15D2" w:rsidRPr="001574D0" w14:paraId="349ADC82" w14:textId="77777777" w:rsidTr="00693FB5">
        <w:trPr>
          <w:cantSplit/>
        </w:trPr>
        <w:tc>
          <w:tcPr>
            <w:tcW w:w="2173" w:type="dxa"/>
          </w:tcPr>
          <w:p w14:paraId="3286367E" w14:textId="77777777" w:rsidR="006D15D2" w:rsidRPr="001574D0" w:rsidRDefault="006D15D2" w:rsidP="00CE2DFE">
            <w:pPr>
              <w:pStyle w:val="TableText"/>
              <w:rPr>
                <w:rFonts w:cs="Arial"/>
                <w:b/>
                <w:szCs w:val="22"/>
              </w:rPr>
            </w:pPr>
            <w:bookmarkStart w:id="264" w:name="ZOSVMSM_Routine"/>
            <w:r w:rsidRPr="001574D0">
              <w:rPr>
                <w:rFonts w:cs="Arial"/>
                <w:b/>
                <w:szCs w:val="22"/>
              </w:rPr>
              <w:lastRenderedPageBreak/>
              <w:t>ZOSVMSM</w:t>
            </w:r>
            <w:bookmarkEnd w:id="264"/>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ZOSVMSM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Routines:ZOSVMSM</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61E54BD4" w14:textId="77777777" w:rsidR="006D15D2" w:rsidRPr="001574D0" w:rsidRDefault="00302DC8" w:rsidP="00302DC8">
            <w:pPr>
              <w:pStyle w:val="TableText"/>
              <w:rPr>
                <w:rFonts w:eastAsia="MS Mincho" w:cs="Arial"/>
              </w:rPr>
            </w:pPr>
            <w:r w:rsidRPr="001574D0">
              <w:rPr>
                <w:rFonts w:eastAsia="MS Mincho" w:cs="Arial"/>
              </w:rPr>
              <w:t xml:space="preserve">MSM-PC/PLUS: </w:t>
            </w:r>
            <w:r w:rsidRPr="001574D0">
              <w:rPr>
                <w:rFonts w:eastAsia="MS Mincho" w:cs="Arial"/>
                <w:b/>
              </w:rPr>
              <w:t>$View</w:t>
            </w:r>
            <w:r w:rsidRPr="001574D0">
              <w:rPr>
                <w:rFonts w:eastAsia="MS Mincho" w:cs="Arial"/>
              </w:rPr>
              <w:t xml:space="preserve"> commands</w:t>
            </w:r>
            <w:r w:rsidR="00312FAD" w:rsidRPr="001574D0">
              <w:rPr>
                <w:rFonts w:eastAsia="MS Mincho" w:cs="Arial"/>
              </w:rPr>
              <w:t>.</w:t>
            </w:r>
          </w:p>
        </w:tc>
      </w:tr>
      <w:tr w:rsidR="006D15D2" w:rsidRPr="001574D0" w14:paraId="3EAA053A" w14:textId="77777777" w:rsidTr="00693FB5">
        <w:trPr>
          <w:cantSplit/>
        </w:trPr>
        <w:tc>
          <w:tcPr>
            <w:tcW w:w="2173" w:type="dxa"/>
          </w:tcPr>
          <w:p w14:paraId="340A2E8F" w14:textId="77777777" w:rsidR="006D15D2" w:rsidRPr="001574D0" w:rsidRDefault="006D15D2" w:rsidP="00B71954">
            <w:pPr>
              <w:pStyle w:val="TableText"/>
              <w:rPr>
                <w:rFonts w:cs="Arial"/>
                <w:b/>
                <w:szCs w:val="22"/>
              </w:rPr>
            </w:pPr>
            <w:bookmarkStart w:id="265" w:name="ZOSVVXD_Routine"/>
            <w:r w:rsidRPr="001574D0">
              <w:rPr>
                <w:rFonts w:cs="Arial"/>
                <w:b/>
                <w:szCs w:val="22"/>
              </w:rPr>
              <w:t>ZOSVVXD</w:t>
            </w:r>
            <w:bookmarkEnd w:id="265"/>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ZOSVVXD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Routines:ZOSVVXD</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05A8FACC" w14:textId="77777777" w:rsidR="006D15D2" w:rsidRPr="001574D0" w:rsidRDefault="00312FAD" w:rsidP="00CE2DFE">
            <w:pPr>
              <w:pStyle w:val="TableText"/>
              <w:rPr>
                <w:rFonts w:eastAsia="MS Mincho" w:cs="Arial"/>
              </w:rPr>
            </w:pPr>
            <w:r w:rsidRPr="001574D0">
              <w:rPr>
                <w:rFonts w:eastAsia="MS Mincho" w:cs="Arial"/>
                <w:b/>
              </w:rPr>
              <w:t>View</w:t>
            </w:r>
            <w:r w:rsidRPr="001574D0">
              <w:rPr>
                <w:rFonts w:eastAsia="MS Mincho" w:cs="Arial"/>
              </w:rPr>
              <w:t xml:space="preserve"> commands and special functions.</w:t>
            </w:r>
          </w:p>
        </w:tc>
      </w:tr>
      <w:tr w:rsidR="006D15D2" w:rsidRPr="001574D0" w14:paraId="42861FDA" w14:textId="77777777" w:rsidTr="00693FB5">
        <w:trPr>
          <w:cantSplit/>
        </w:trPr>
        <w:tc>
          <w:tcPr>
            <w:tcW w:w="2173" w:type="dxa"/>
          </w:tcPr>
          <w:p w14:paraId="1B9766DA" w14:textId="77777777" w:rsidR="006D15D2" w:rsidRPr="001574D0" w:rsidRDefault="006D15D2" w:rsidP="00B71954">
            <w:pPr>
              <w:pStyle w:val="TableText"/>
              <w:rPr>
                <w:rFonts w:cs="Arial"/>
                <w:b/>
                <w:szCs w:val="22"/>
              </w:rPr>
            </w:pPr>
            <w:bookmarkStart w:id="266" w:name="ZTBKCDTM_Routine"/>
            <w:r w:rsidRPr="001574D0">
              <w:rPr>
                <w:rFonts w:cs="Arial"/>
                <w:b/>
                <w:szCs w:val="22"/>
              </w:rPr>
              <w:t>ZTBKCDTM</w:t>
            </w:r>
            <w:bookmarkEnd w:id="266"/>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ZTBKCDTM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Routines:ZTBKCDTM</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1A517870" w14:textId="77777777" w:rsidR="006D15D2" w:rsidRPr="001574D0" w:rsidRDefault="00312FAD" w:rsidP="00312FAD">
            <w:pPr>
              <w:pStyle w:val="TableText"/>
              <w:rPr>
                <w:rFonts w:eastAsia="MS Mincho" w:cs="Arial"/>
              </w:rPr>
            </w:pPr>
            <w:r w:rsidRPr="001574D0">
              <w:rPr>
                <w:rFonts w:eastAsia="MS Mincho" w:cs="Arial"/>
              </w:rPr>
              <w:t>DTM</w:t>
            </w:r>
            <w:r w:rsidR="00302DC8" w:rsidRPr="001574D0">
              <w:rPr>
                <w:rFonts w:eastAsia="MS Mincho" w:cs="Arial"/>
              </w:rPr>
              <w:t>:</w:t>
            </w:r>
            <w:r w:rsidRPr="001574D0">
              <w:rPr>
                <w:rFonts w:eastAsia="MS Mincho" w:cs="Arial"/>
              </w:rPr>
              <w:t xml:space="preserve"> </w:t>
            </w:r>
            <w:r w:rsidR="00302DC8" w:rsidRPr="001574D0">
              <w:rPr>
                <w:rFonts w:eastAsia="MS Mincho" w:cs="Arial"/>
              </w:rPr>
              <w:t>B</w:t>
            </w:r>
            <w:r w:rsidRPr="001574D0">
              <w:rPr>
                <w:rFonts w:eastAsia="MS Mincho" w:cs="Arial"/>
              </w:rPr>
              <w:t>lock count.</w:t>
            </w:r>
          </w:p>
        </w:tc>
      </w:tr>
      <w:tr w:rsidR="006D15D2" w:rsidRPr="001574D0" w14:paraId="7BAB500C" w14:textId="77777777" w:rsidTr="00693FB5">
        <w:trPr>
          <w:cantSplit/>
        </w:trPr>
        <w:tc>
          <w:tcPr>
            <w:tcW w:w="2173" w:type="dxa"/>
          </w:tcPr>
          <w:p w14:paraId="2E80CCC2" w14:textId="77777777" w:rsidR="006D15D2" w:rsidRPr="001574D0" w:rsidRDefault="006D15D2" w:rsidP="00B71954">
            <w:pPr>
              <w:pStyle w:val="TableText"/>
              <w:rPr>
                <w:rFonts w:cs="Arial"/>
                <w:b/>
                <w:szCs w:val="22"/>
              </w:rPr>
            </w:pPr>
            <w:bookmarkStart w:id="267" w:name="ZTBKCMSM_Routine"/>
            <w:r w:rsidRPr="001574D0">
              <w:rPr>
                <w:rFonts w:cs="Arial"/>
                <w:b/>
                <w:szCs w:val="22"/>
              </w:rPr>
              <w:t>ZTBKCMSM</w:t>
            </w:r>
            <w:bookmarkEnd w:id="267"/>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ZTBKCMSM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Routines:ZTBKCMSM</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1E3BEACC" w14:textId="77777777" w:rsidR="006D15D2" w:rsidRPr="001574D0" w:rsidRDefault="00312FAD" w:rsidP="00CE2DFE">
            <w:pPr>
              <w:pStyle w:val="TableText"/>
              <w:rPr>
                <w:rFonts w:eastAsia="MS Mincho" w:cs="Arial"/>
              </w:rPr>
            </w:pPr>
            <w:r w:rsidRPr="001574D0">
              <w:rPr>
                <w:rFonts w:eastAsia="MS Mincho" w:cs="Arial"/>
              </w:rPr>
              <w:t>MS</w:t>
            </w:r>
            <w:r w:rsidR="00302DC8" w:rsidRPr="001574D0">
              <w:rPr>
                <w:rFonts w:eastAsia="MS Mincho" w:cs="Arial"/>
              </w:rPr>
              <w:t>M: B</w:t>
            </w:r>
            <w:r w:rsidRPr="001574D0">
              <w:rPr>
                <w:rFonts w:eastAsia="MS Mincho" w:cs="Arial"/>
              </w:rPr>
              <w:t>lock count.</w:t>
            </w:r>
          </w:p>
        </w:tc>
      </w:tr>
      <w:tr w:rsidR="006D15D2" w:rsidRPr="001574D0" w14:paraId="0DC71864" w14:textId="77777777" w:rsidTr="00693FB5">
        <w:trPr>
          <w:cantSplit/>
        </w:trPr>
        <w:tc>
          <w:tcPr>
            <w:tcW w:w="2173" w:type="dxa"/>
          </w:tcPr>
          <w:p w14:paraId="762AE88C" w14:textId="77777777" w:rsidR="006D15D2" w:rsidRPr="001574D0" w:rsidRDefault="006D15D2" w:rsidP="00B71954">
            <w:pPr>
              <w:pStyle w:val="TableText"/>
              <w:rPr>
                <w:rFonts w:cs="Arial"/>
                <w:b/>
                <w:szCs w:val="22"/>
              </w:rPr>
            </w:pPr>
            <w:bookmarkStart w:id="268" w:name="ZTBKCVXD_Routine"/>
            <w:r w:rsidRPr="001574D0">
              <w:rPr>
                <w:rFonts w:cs="Arial"/>
                <w:b/>
                <w:szCs w:val="22"/>
              </w:rPr>
              <w:t>ZTBKCVXD</w:t>
            </w:r>
            <w:bookmarkEnd w:id="268"/>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ZTBKCVXD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Routines:ZTBKCVXD</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67283D5D" w14:textId="77777777" w:rsidR="006D15D2" w:rsidRPr="001574D0" w:rsidRDefault="00312FAD" w:rsidP="00CE2DFE">
            <w:pPr>
              <w:pStyle w:val="TableText"/>
              <w:rPr>
                <w:rFonts w:eastAsia="MS Mincho" w:cs="Arial"/>
              </w:rPr>
            </w:pPr>
            <w:r w:rsidRPr="001574D0">
              <w:rPr>
                <w:rFonts w:eastAsia="MS Mincho" w:cs="Arial"/>
              </w:rPr>
              <w:t>VAX DSM</w:t>
            </w:r>
            <w:r w:rsidR="00302DC8" w:rsidRPr="001574D0">
              <w:rPr>
                <w:rFonts w:eastAsia="MS Mincho" w:cs="Arial"/>
              </w:rPr>
              <w:t>: B</w:t>
            </w:r>
            <w:r w:rsidRPr="001574D0">
              <w:rPr>
                <w:rFonts w:eastAsia="MS Mincho" w:cs="Arial"/>
              </w:rPr>
              <w:t>lock count.</w:t>
            </w:r>
          </w:p>
        </w:tc>
      </w:tr>
      <w:tr w:rsidR="006D15D2" w:rsidRPr="001574D0" w14:paraId="00BADEEC" w14:textId="77777777" w:rsidTr="00693FB5">
        <w:trPr>
          <w:cantSplit/>
        </w:trPr>
        <w:tc>
          <w:tcPr>
            <w:tcW w:w="2173" w:type="dxa"/>
          </w:tcPr>
          <w:p w14:paraId="29FF749E" w14:textId="77777777" w:rsidR="006D15D2" w:rsidRPr="001574D0" w:rsidRDefault="006D15D2" w:rsidP="00B71954">
            <w:pPr>
              <w:pStyle w:val="TableText"/>
              <w:rPr>
                <w:rFonts w:cs="Arial"/>
                <w:b/>
                <w:szCs w:val="22"/>
              </w:rPr>
            </w:pPr>
            <w:r w:rsidRPr="001574D0">
              <w:rPr>
                <w:rFonts w:cs="Arial"/>
                <w:b/>
                <w:szCs w:val="22"/>
              </w:rPr>
              <w:t>ZTMB</w:t>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ZTMB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Routines:ZTMB</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4829A565" w14:textId="77777777" w:rsidR="006D15D2" w:rsidRPr="001574D0" w:rsidRDefault="00302DC8" w:rsidP="00CE2DFE">
            <w:pPr>
              <w:pStyle w:val="TableText"/>
              <w:rPr>
                <w:rFonts w:eastAsia="MS Mincho" w:cs="Arial"/>
              </w:rPr>
            </w:pPr>
            <w:r w:rsidRPr="001574D0">
              <w:rPr>
                <w:rFonts w:eastAsia="MS Mincho" w:cs="Arial"/>
              </w:rPr>
              <w:t>TaskMan: Manager: Boot/ Option:</w:t>
            </w:r>
            <w:r w:rsidR="00312FAD" w:rsidRPr="001574D0">
              <w:rPr>
                <w:rFonts w:eastAsia="MS Mincho" w:cs="Arial"/>
              </w:rPr>
              <w:t xml:space="preserve"> </w:t>
            </w:r>
            <w:r w:rsidR="00312FAD" w:rsidRPr="001574D0">
              <w:rPr>
                <w:rFonts w:eastAsia="MS Mincho" w:cs="Arial"/>
                <w:b/>
              </w:rPr>
              <w:t>ZTMRESTART</w:t>
            </w:r>
            <w:r w:rsidR="00312FAD" w:rsidRPr="001574D0">
              <w:rPr>
                <w:rFonts w:eastAsia="MS Mincho" w:cs="Arial"/>
              </w:rPr>
              <w:t>.</w:t>
            </w:r>
          </w:p>
        </w:tc>
      </w:tr>
      <w:tr w:rsidR="006D15D2" w:rsidRPr="001574D0" w14:paraId="075D1339" w14:textId="77777777" w:rsidTr="00693FB5">
        <w:trPr>
          <w:cantSplit/>
        </w:trPr>
        <w:tc>
          <w:tcPr>
            <w:tcW w:w="2173" w:type="dxa"/>
          </w:tcPr>
          <w:p w14:paraId="1C06C54D" w14:textId="77777777" w:rsidR="006D15D2" w:rsidRPr="001574D0" w:rsidRDefault="006D15D2" w:rsidP="00B71954">
            <w:pPr>
              <w:pStyle w:val="TableText"/>
              <w:rPr>
                <w:rFonts w:cs="Arial"/>
                <w:b/>
                <w:szCs w:val="22"/>
              </w:rPr>
            </w:pPr>
            <w:r w:rsidRPr="001574D0">
              <w:rPr>
                <w:rFonts w:cs="Arial"/>
                <w:b/>
                <w:szCs w:val="22"/>
              </w:rPr>
              <w:t>ZTMCHK</w:t>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 xml:space="preserve">ZTMCHK </w:instrText>
            </w:r>
            <w:r w:rsidR="00B7195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71954" w:rsidRPr="001574D0">
              <w:rPr>
                <w:rFonts w:ascii="Times New Roman" w:eastAsia="MS Mincho" w:hAnsi="Times New Roman" w:cs="Arial"/>
                <w:sz w:val="24"/>
                <w:szCs w:val="22"/>
              </w:rPr>
              <w:fldChar w:fldCharType="end"/>
            </w:r>
            <w:r w:rsidR="00B71954" w:rsidRPr="001574D0">
              <w:rPr>
                <w:rFonts w:ascii="Times New Roman" w:eastAsia="MS Mincho" w:hAnsi="Times New Roman" w:cs="Arial"/>
                <w:sz w:val="24"/>
                <w:szCs w:val="22"/>
              </w:rPr>
              <w:fldChar w:fldCharType="begin"/>
            </w:r>
            <w:r w:rsidR="00B7195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71954" w:rsidRPr="001574D0">
              <w:rPr>
                <w:rFonts w:ascii="Times New Roman" w:hAnsi="Times New Roman" w:cs="Arial"/>
                <w:sz w:val="24"/>
                <w:szCs w:val="22"/>
              </w:rPr>
              <w:instrText>Routines:ZTMCHK</w:instrText>
            </w:r>
            <w:r w:rsidR="00150FF6" w:rsidRPr="001574D0">
              <w:rPr>
                <w:rFonts w:ascii="Times New Roman" w:hAnsi="Times New Roman" w:cs="Arial"/>
                <w:sz w:val="24"/>
                <w:szCs w:val="22"/>
              </w:rPr>
              <w:instrText>"</w:instrText>
            </w:r>
            <w:r w:rsidR="00B71954" w:rsidRPr="001574D0">
              <w:rPr>
                <w:rFonts w:ascii="Times New Roman" w:eastAsia="MS Mincho" w:hAnsi="Times New Roman" w:cs="Arial"/>
                <w:sz w:val="24"/>
                <w:szCs w:val="22"/>
              </w:rPr>
              <w:fldChar w:fldCharType="end"/>
            </w:r>
          </w:p>
        </w:tc>
        <w:tc>
          <w:tcPr>
            <w:tcW w:w="7061" w:type="dxa"/>
          </w:tcPr>
          <w:p w14:paraId="4ACBCBFA" w14:textId="77777777" w:rsidR="006D15D2" w:rsidRPr="001574D0" w:rsidRDefault="00312FAD" w:rsidP="00CE2DFE">
            <w:pPr>
              <w:pStyle w:val="TableText"/>
              <w:rPr>
                <w:rFonts w:eastAsia="MS Mincho" w:cs="Arial"/>
              </w:rPr>
            </w:pPr>
            <w:r w:rsidRPr="001574D0">
              <w:rPr>
                <w:rFonts w:eastAsia="MS Mincho" w:cs="Arial"/>
              </w:rPr>
              <w:t>TaskMan: Option:</w:t>
            </w:r>
            <w:r w:rsidR="00302DC8" w:rsidRPr="001574D0">
              <w:rPr>
                <w:rFonts w:eastAsia="MS Mincho" w:cs="Arial"/>
              </w:rPr>
              <w:t xml:space="preserve"> </w:t>
            </w:r>
            <w:r w:rsidR="00302DC8" w:rsidRPr="001574D0">
              <w:rPr>
                <w:rFonts w:eastAsia="MS Mincho" w:cs="Arial"/>
                <w:b/>
              </w:rPr>
              <w:t>ZTMCHECK</w:t>
            </w:r>
            <w:r w:rsidR="00302DC8" w:rsidRPr="001574D0">
              <w:rPr>
                <w:rFonts w:eastAsia="MS Mincho" w:cs="Arial"/>
              </w:rPr>
              <w:t>:</w:t>
            </w:r>
            <w:r w:rsidRPr="001574D0">
              <w:rPr>
                <w:rFonts w:eastAsia="MS Mincho" w:cs="Arial"/>
              </w:rPr>
              <w:t xml:space="preserve"> Part </w:t>
            </w:r>
            <w:r w:rsidRPr="001574D0">
              <w:rPr>
                <w:rFonts w:eastAsia="MS Mincho" w:cs="Arial"/>
                <w:b/>
              </w:rPr>
              <w:t>1</w:t>
            </w:r>
            <w:r w:rsidRPr="001574D0">
              <w:rPr>
                <w:rFonts w:eastAsia="MS Mincho" w:cs="Arial"/>
              </w:rPr>
              <w:t>.</w:t>
            </w:r>
          </w:p>
        </w:tc>
      </w:tr>
      <w:tr w:rsidR="006D15D2" w:rsidRPr="001574D0" w14:paraId="1751A87B" w14:textId="77777777" w:rsidTr="00693FB5">
        <w:trPr>
          <w:cantSplit/>
        </w:trPr>
        <w:tc>
          <w:tcPr>
            <w:tcW w:w="2173" w:type="dxa"/>
          </w:tcPr>
          <w:p w14:paraId="18B721F7" w14:textId="77777777" w:rsidR="006D15D2" w:rsidRPr="001574D0" w:rsidRDefault="006D15D2" w:rsidP="00CE2DFE">
            <w:pPr>
              <w:pStyle w:val="TableText"/>
              <w:rPr>
                <w:rFonts w:cs="Arial"/>
                <w:b/>
                <w:szCs w:val="22"/>
              </w:rPr>
            </w:pPr>
            <w:r w:rsidRPr="001574D0">
              <w:rPr>
                <w:rFonts w:cs="Arial"/>
                <w:b/>
                <w:szCs w:val="22"/>
              </w:rPr>
              <w:t>ZTMCHK1</w:t>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ZTMCHK1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Routines:ZTMCHK1</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449EB34F" w14:textId="77777777" w:rsidR="006D15D2" w:rsidRPr="001574D0" w:rsidRDefault="00302DC8" w:rsidP="00CE2DFE">
            <w:pPr>
              <w:pStyle w:val="TableText"/>
              <w:rPr>
                <w:rFonts w:eastAsia="MS Mincho" w:cs="Arial"/>
              </w:rPr>
            </w:pPr>
            <w:r w:rsidRPr="001574D0">
              <w:rPr>
                <w:rFonts w:eastAsia="MS Mincho" w:cs="Arial"/>
              </w:rPr>
              <w:t xml:space="preserve">TaskMan: Option: </w:t>
            </w:r>
            <w:r w:rsidRPr="001574D0">
              <w:rPr>
                <w:rFonts w:eastAsia="MS Mincho" w:cs="Arial"/>
                <w:b/>
              </w:rPr>
              <w:t>ZTMCHECK</w:t>
            </w:r>
            <w:r w:rsidRPr="001574D0">
              <w:rPr>
                <w:rFonts w:eastAsia="MS Mincho" w:cs="Arial"/>
              </w:rPr>
              <w:t>:</w:t>
            </w:r>
            <w:r w:rsidR="00312FAD" w:rsidRPr="001574D0">
              <w:rPr>
                <w:rFonts w:eastAsia="MS Mincho" w:cs="Arial"/>
              </w:rPr>
              <w:t xml:space="preserve"> Part </w:t>
            </w:r>
            <w:r w:rsidR="00312FAD" w:rsidRPr="001574D0">
              <w:rPr>
                <w:rFonts w:eastAsia="MS Mincho" w:cs="Arial"/>
                <w:b/>
              </w:rPr>
              <w:t>2</w:t>
            </w:r>
            <w:r w:rsidR="00312FAD" w:rsidRPr="001574D0">
              <w:rPr>
                <w:rFonts w:eastAsia="MS Mincho" w:cs="Arial"/>
              </w:rPr>
              <w:t>.</w:t>
            </w:r>
          </w:p>
        </w:tc>
      </w:tr>
      <w:tr w:rsidR="006D15D2" w:rsidRPr="001574D0" w14:paraId="49FCA88A" w14:textId="77777777" w:rsidTr="00693FB5">
        <w:trPr>
          <w:cantSplit/>
        </w:trPr>
        <w:tc>
          <w:tcPr>
            <w:tcW w:w="2173" w:type="dxa"/>
          </w:tcPr>
          <w:p w14:paraId="32B934CD" w14:textId="77777777" w:rsidR="006D15D2" w:rsidRPr="001574D0" w:rsidRDefault="006D15D2" w:rsidP="00296B55">
            <w:pPr>
              <w:pStyle w:val="TableText"/>
              <w:rPr>
                <w:rFonts w:cs="Arial"/>
                <w:b/>
                <w:szCs w:val="22"/>
              </w:rPr>
            </w:pPr>
            <w:bookmarkStart w:id="269" w:name="ZTMDCL_Routine"/>
            <w:r w:rsidRPr="001574D0">
              <w:rPr>
                <w:rFonts w:cs="Arial"/>
                <w:b/>
                <w:szCs w:val="22"/>
              </w:rPr>
              <w:lastRenderedPageBreak/>
              <w:t>ZTMDCL</w:t>
            </w:r>
            <w:bookmarkEnd w:id="269"/>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ZTMDCL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Routines:ZTMDCL</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062B6635" w14:textId="77777777" w:rsidR="006D15D2" w:rsidRPr="001574D0" w:rsidRDefault="00312FAD" w:rsidP="00CE2DFE">
            <w:pPr>
              <w:pStyle w:val="TableText"/>
              <w:rPr>
                <w:rFonts w:eastAsia="MS Mincho" w:cs="Arial"/>
              </w:rPr>
            </w:pPr>
            <w:r w:rsidRPr="001574D0">
              <w:rPr>
                <w:rFonts w:eastAsia="MS Mincho" w:cs="Arial"/>
              </w:rPr>
              <w:t>TaskMan: Run TaskMan with a DCL context.</w:t>
            </w:r>
          </w:p>
        </w:tc>
      </w:tr>
      <w:tr w:rsidR="006D15D2" w:rsidRPr="001574D0" w14:paraId="075535C1" w14:textId="77777777" w:rsidTr="00693FB5">
        <w:trPr>
          <w:cantSplit/>
        </w:trPr>
        <w:tc>
          <w:tcPr>
            <w:tcW w:w="2173" w:type="dxa"/>
          </w:tcPr>
          <w:p w14:paraId="7CDA9331" w14:textId="77777777" w:rsidR="006D15D2" w:rsidRPr="001574D0" w:rsidRDefault="006D15D2" w:rsidP="00296B55">
            <w:pPr>
              <w:pStyle w:val="TableText"/>
              <w:rPr>
                <w:rFonts w:cs="Arial"/>
                <w:b/>
                <w:szCs w:val="22"/>
              </w:rPr>
            </w:pPr>
            <w:bookmarkStart w:id="270" w:name="ZTMGRSET_Routine"/>
            <w:r w:rsidRPr="001574D0">
              <w:rPr>
                <w:rFonts w:cs="Arial"/>
                <w:b/>
                <w:szCs w:val="22"/>
              </w:rPr>
              <w:t>ZTMGRSET</w:t>
            </w:r>
            <w:bookmarkEnd w:id="270"/>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ZTMGRSET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Routines:ZTMGRSET</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684DAF91" w14:textId="77777777" w:rsidR="006D15D2" w:rsidRPr="001574D0" w:rsidRDefault="00312FAD" w:rsidP="00EC3705">
            <w:pPr>
              <w:pStyle w:val="TableText"/>
              <w:rPr>
                <w:rFonts w:eastAsia="MS Mincho" w:cs="Arial"/>
              </w:rPr>
            </w:pPr>
            <w:r w:rsidRPr="001574D0">
              <w:rPr>
                <w:rFonts w:eastAsia="MS Mincho" w:cs="Arial"/>
              </w:rPr>
              <w:t xml:space="preserve">Set up the </w:t>
            </w:r>
            <w:r w:rsidR="00EC3705" w:rsidRPr="001574D0">
              <w:rPr>
                <w:rFonts w:eastAsia="MS Mincho" w:cs="Arial"/>
              </w:rPr>
              <w:t>Production</w:t>
            </w:r>
            <w:r w:rsidRPr="001574D0">
              <w:rPr>
                <w:rFonts w:eastAsia="MS Mincho" w:cs="Arial"/>
              </w:rPr>
              <w:t xml:space="preserve"> account for the system.</w:t>
            </w:r>
          </w:p>
        </w:tc>
      </w:tr>
      <w:tr w:rsidR="006D15D2" w:rsidRPr="001574D0" w14:paraId="3625A7C8" w14:textId="77777777" w:rsidTr="00693FB5">
        <w:trPr>
          <w:cantSplit/>
        </w:trPr>
        <w:tc>
          <w:tcPr>
            <w:tcW w:w="2173" w:type="dxa"/>
          </w:tcPr>
          <w:p w14:paraId="6AFBEC0D" w14:textId="77777777" w:rsidR="006D15D2" w:rsidRPr="001574D0" w:rsidRDefault="006D15D2" w:rsidP="00296B55">
            <w:pPr>
              <w:pStyle w:val="TableText"/>
              <w:rPr>
                <w:rFonts w:cs="Arial"/>
                <w:b/>
                <w:szCs w:val="22"/>
              </w:rPr>
            </w:pPr>
            <w:r w:rsidRPr="001574D0">
              <w:rPr>
                <w:rFonts w:cs="Arial"/>
                <w:b/>
                <w:szCs w:val="22"/>
              </w:rPr>
              <w:t>ZTMKU</w:t>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ZTMKU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Routines:ZTMKU</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5D9B9EBD" w14:textId="77777777" w:rsidR="006D15D2" w:rsidRPr="001574D0" w:rsidRDefault="00312FAD" w:rsidP="00CE2DFE">
            <w:pPr>
              <w:pStyle w:val="TableText"/>
              <w:rPr>
                <w:rFonts w:eastAsia="MS Mincho" w:cs="Arial"/>
              </w:rPr>
            </w:pPr>
            <w:r w:rsidRPr="001574D0">
              <w:rPr>
                <w:rFonts w:eastAsia="MS Mincho" w:cs="Arial"/>
              </w:rPr>
              <w:t xml:space="preserve">TaskMan: Option: </w:t>
            </w:r>
            <w:r w:rsidRPr="001574D0">
              <w:rPr>
                <w:rFonts w:eastAsia="MS Mincho" w:cs="Arial"/>
                <w:b/>
              </w:rPr>
              <w:t>ZTMWAIT/RUN/STOP</w:t>
            </w:r>
            <w:r w:rsidRPr="001574D0">
              <w:rPr>
                <w:rFonts w:eastAsia="MS Mincho" w:cs="Arial"/>
              </w:rPr>
              <w:t>.</w:t>
            </w:r>
          </w:p>
        </w:tc>
      </w:tr>
      <w:tr w:rsidR="006D15D2" w:rsidRPr="001574D0" w14:paraId="278611B0" w14:textId="77777777" w:rsidTr="00693FB5">
        <w:trPr>
          <w:cantSplit/>
        </w:trPr>
        <w:tc>
          <w:tcPr>
            <w:tcW w:w="2173" w:type="dxa"/>
          </w:tcPr>
          <w:p w14:paraId="5DA26571" w14:textId="77777777" w:rsidR="006D15D2" w:rsidRPr="001574D0" w:rsidRDefault="006D15D2" w:rsidP="00CE2DFE">
            <w:pPr>
              <w:pStyle w:val="TableText"/>
              <w:rPr>
                <w:rFonts w:cs="Arial"/>
                <w:b/>
                <w:szCs w:val="22"/>
              </w:rPr>
            </w:pPr>
            <w:r w:rsidRPr="001574D0">
              <w:rPr>
                <w:rFonts w:cs="Arial"/>
                <w:b/>
                <w:szCs w:val="22"/>
              </w:rPr>
              <w:t>ZTMON</w:t>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ZTMON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Routines:ZTMON</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3A1A8C53" w14:textId="77777777" w:rsidR="006D15D2" w:rsidRPr="001574D0" w:rsidRDefault="00F13141" w:rsidP="00CE2DFE">
            <w:pPr>
              <w:pStyle w:val="TableText"/>
              <w:rPr>
                <w:rFonts w:eastAsia="MS Mincho" w:cs="Arial"/>
              </w:rPr>
            </w:pPr>
            <w:r w:rsidRPr="001574D0">
              <w:rPr>
                <w:rFonts w:eastAsia="MS Mincho" w:cs="Arial"/>
              </w:rPr>
              <w:t>TaskMan: Option:</w:t>
            </w:r>
            <w:r w:rsidR="00302DC8" w:rsidRPr="001574D0">
              <w:rPr>
                <w:rFonts w:eastAsia="MS Mincho" w:cs="Arial"/>
              </w:rPr>
              <w:t xml:space="preserve"> </w:t>
            </w:r>
            <w:r w:rsidR="00302DC8" w:rsidRPr="001574D0">
              <w:rPr>
                <w:rFonts w:eastAsia="MS Mincho" w:cs="Arial"/>
                <w:b/>
              </w:rPr>
              <w:t>ZTMON</w:t>
            </w:r>
            <w:r w:rsidR="00302DC8" w:rsidRPr="001574D0">
              <w:rPr>
                <w:rFonts w:eastAsia="MS Mincho" w:cs="Arial"/>
              </w:rPr>
              <w:t xml:space="preserve">: Part </w:t>
            </w:r>
            <w:r w:rsidR="00302DC8" w:rsidRPr="001574D0">
              <w:rPr>
                <w:rFonts w:eastAsia="MS Mincho" w:cs="Arial"/>
                <w:b/>
              </w:rPr>
              <w:t>1</w:t>
            </w:r>
            <w:r w:rsidR="00302DC8" w:rsidRPr="001574D0">
              <w:rPr>
                <w:rFonts w:eastAsia="MS Mincho" w:cs="Arial"/>
              </w:rPr>
              <w:t>: Main Loop</w:t>
            </w:r>
            <w:r w:rsidRPr="001574D0">
              <w:rPr>
                <w:rFonts w:eastAsia="MS Mincho" w:cs="Arial"/>
              </w:rPr>
              <w:t>.</w:t>
            </w:r>
          </w:p>
        </w:tc>
      </w:tr>
      <w:tr w:rsidR="006D15D2" w:rsidRPr="001574D0" w14:paraId="240B829D" w14:textId="77777777" w:rsidTr="00693FB5">
        <w:trPr>
          <w:cantSplit/>
        </w:trPr>
        <w:tc>
          <w:tcPr>
            <w:tcW w:w="2173" w:type="dxa"/>
          </w:tcPr>
          <w:p w14:paraId="5D6155FE" w14:textId="77777777" w:rsidR="006D15D2" w:rsidRPr="001574D0" w:rsidRDefault="006D15D2" w:rsidP="00CE2DFE">
            <w:pPr>
              <w:pStyle w:val="TableText"/>
              <w:rPr>
                <w:rFonts w:cs="Arial"/>
                <w:b/>
                <w:szCs w:val="22"/>
              </w:rPr>
            </w:pPr>
            <w:r w:rsidRPr="001574D0">
              <w:rPr>
                <w:rFonts w:cs="Arial"/>
                <w:b/>
                <w:szCs w:val="22"/>
              </w:rPr>
              <w:t>ZTMON1</w:t>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 xml:space="preserve">ZTMON1 </w:instrText>
            </w:r>
            <w:r w:rsidR="00296B55"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296B55" w:rsidRPr="001574D0">
              <w:rPr>
                <w:rFonts w:ascii="Times New Roman" w:eastAsia="MS Mincho" w:hAnsi="Times New Roman" w:cs="Arial"/>
                <w:sz w:val="24"/>
                <w:szCs w:val="22"/>
              </w:rPr>
              <w:fldChar w:fldCharType="end"/>
            </w:r>
            <w:r w:rsidR="00296B55" w:rsidRPr="001574D0">
              <w:rPr>
                <w:rFonts w:ascii="Times New Roman" w:eastAsia="MS Mincho" w:hAnsi="Times New Roman" w:cs="Arial"/>
                <w:sz w:val="24"/>
                <w:szCs w:val="22"/>
              </w:rPr>
              <w:fldChar w:fldCharType="begin"/>
            </w:r>
            <w:r w:rsidR="00296B55"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296B55" w:rsidRPr="001574D0">
              <w:rPr>
                <w:rFonts w:ascii="Times New Roman" w:hAnsi="Times New Roman" w:cs="Arial"/>
                <w:sz w:val="24"/>
                <w:szCs w:val="22"/>
              </w:rPr>
              <w:instrText>Routines:ZTMON1</w:instrText>
            </w:r>
            <w:r w:rsidR="00150FF6" w:rsidRPr="001574D0">
              <w:rPr>
                <w:rFonts w:ascii="Times New Roman" w:hAnsi="Times New Roman" w:cs="Arial"/>
                <w:sz w:val="24"/>
                <w:szCs w:val="22"/>
              </w:rPr>
              <w:instrText>"</w:instrText>
            </w:r>
            <w:r w:rsidR="00296B55" w:rsidRPr="001574D0">
              <w:rPr>
                <w:rFonts w:ascii="Times New Roman" w:eastAsia="MS Mincho" w:hAnsi="Times New Roman" w:cs="Arial"/>
                <w:sz w:val="24"/>
                <w:szCs w:val="22"/>
              </w:rPr>
              <w:fldChar w:fldCharType="end"/>
            </w:r>
          </w:p>
        </w:tc>
        <w:tc>
          <w:tcPr>
            <w:tcW w:w="7061" w:type="dxa"/>
          </w:tcPr>
          <w:p w14:paraId="7A2CCEEE" w14:textId="77777777" w:rsidR="006D15D2" w:rsidRPr="001574D0" w:rsidRDefault="00302DC8" w:rsidP="00CE2DFE">
            <w:pPr>
              <w:pStyle w:val="TableText"/>
              <w:rPr>
                <w:rFonts w:eastAsia="MS Mincho" w:cs="Arial"/>
              </w:rPr>
            </w:pPr>
            <w:r w:rsidRPr="001574D0">
              <w:rPr>
                <w:rFonts w:eastAsia="MS Mincho" w:cs="Arial"/>
              </w:rPr>
              <w:t xml:space="preserve">TaskMan: Option: </w:t>
            </w:r>
            <w:r w:rsidRPr="001574D0">
              <w:rPr>
                <w:rFonts w:eastAsia="MS Mincho" w:cs="Arial"/>
                <w:b/>
              </w:rPr>
              <w:t>ZTMON</w:t>
            </w:r>
            <w:r w:rsidRPr="001574D0">
              <w:rPr>
                <w:rFonts w:eastAsia="MS Mincho" w:cs="Arial"/>
              </w:rPr>
              <w:t>:</w:t>
            </w:r>
            <w:r w:rsidR="00F13141" w:rsidRPr="001574D0">
              <w:rPr>
                <w:rFonts w:eastAsia="MS Mincho" w:cs="Arial"/>
              </w:rPr>
              <w:t xml:space="preserve"> Part </w:t>
            </w:r>
            <w:r w:rsidR="00F13141" w:rsidRPr="001574D0">
              <w:rPr>
                <w:rFonts w:eastAsia="MS Mincho" w:cs="Arial"/>
                <w:b/>
              </w:rPr>
              <w:t>2</w:t>
            </w:r>
            <w:r w:rsidRPr="001574D0">
              <w:rPr>
                <w:rFonts w:eastAsia="MS Mincho" w:cs="Arial"/>
              </w:rPr>
              <w:t>: Main Loop</w:t>
            </w:r>
            <w:r w:rsidR="00F13141" w:rsidRPr="001574D0">
              <w:rPr>
                <w:rFonts w:eastAsia="MS Mincho" w:cs="Arial"/>
              </w:rPr>
              <w:t>.</w:t>
            </w:r>
          </w:p>
        </w:tc>
      </w:tr>
      <w:tr w:rsidR="006D15D2" w:rsidRPr="001574D0" w14:paraId="4F101E15" w14:textId="77777777" w:rsidTr="00693FB5">
        <w:trPr>
          <w:cantSplit/>
        </w:trPr>
        <w:tc>
          <w:tcPr>
            <w:tcW w:w="2173" w:type="dxa"/>
          </w:tcPr>
          <w:p w14:paraId="689E8824" w14:textId="77777777" w:rsidR="006D15D2" w:rsidRPr="001574D0" w:rsidRDefault="006D15D2" w:rsidP="00CE2DFE">
            <w:pPr>
              <w:pStyle w:val="TableText"/>
              <w:rPr>
                <w:rFonts w:cs="Arial"/>
                <w:b/>
                <w:szCs w:val="22"/>
              </w:rPr>
            </w:pPr>
            <w:r w:rsidRPr="001574D0">
              <w:rPr>
                <w:rFonts w:cs="Arial"/>
                <w:b/>
                <w:szCs w:val="22"/>
              </w:rPr>
              <w:t>ZUA</w:t>
            </w:r>
            <w:r w:rsidR="00296B55" w:rsidRPr="001574D0">
              <w:rPr>
                <w:rFonts w:ascii="Times New Roman" w:eastAsia="MS Mincho" w:hAnsi="Times New Roman"/>
                <w:sz w:val="24"/>
                <w:szCs w:val="24"/>
              </w:rPr>
              <w:fldChar w:fldCharType="begin"/>
            </w:r>
            <w:r w:rsidR="00296B55" w:rsidRPr="001574D0">
              <w:rPr>
                <w:rFonts w:ascii="Times New Roman" w:hAnsi="Times New Roman"/>
                <w:sz w:val="24"/>
                <w:szCs w:val="24"/>
              </w:rPr>
              <w:instrText xml:space="preserve">XE </w:instrText>
            </w:r>
            <w:r w:rsidR="00150FF6" w:rsidRPr="001574D0">
              <w:rPr>
                <w:rFonts w:ascii="Times New Roman" w:hAnsi="Times New Roman"/>
                <w:sz w:val="24"/>
                <w:szCs w:val="24"/>
              </w:rPr>
              <w:instrText>"</w:instrText>
            </w:r>
            <w:r w:rsidR="00296B55" w:rsidRPr="001574D0">
              <w:rPr>
                <w:rFonts w:ascii="Times New Roman" w:hAnsi="Times New Roman"/>
                <w:sz w:val="24"/>
                <w:szCs w:val="24"/>
              </w:rPr>
              <w:instrText xml:space="preserve">ZUA </w:instrText>
            </w:r>
            <w:r w:rsidR="00296B55" w:rsidRPr="001574D0">
              <w:rPr>
                <w:rFonts w:ascii="Times New Roman" w:eastAsia="MS Mincho" w:hAnsi="Times New Roman"/>
                <w:sz w:val="24"/>
                <w:szCs w:val="24"/>
              </w:rPr>
              <w:instrText>Routine</w:instrText>
            </w:r>
            <w:r w:rsidR="00150FF6" w:rsidRPr="001574D0">
              <w:rPr>
                <w:rFonts w:ascii="Times New Roman" w:eastAsia="MS Mincho" w:hAnsi="Times New Roman"/>
                <w:sz w:val="24"/>
                <w:szCs w:val="24"/>
              </w:rPr>
              <w:instrText>"</w:instrText>
            </w:r>
            <w:r w:rsidR="00296B55" w:rsidRPr="001574D0">
              <w:rPr>
                <w:rFonts w:ascii="Times New Roman" w:eastAsia="MS Mincho" w:hAnsi="Times New Roman"/>
                <w:sz w:val="24"/>
                <w:szCs w:val="24"/>
              </w:rPr>
              <w:fldChar w:fldCharType="end"/>
            </w:r>
            <w:r w:rsidR="00296B55" w:rsidRPr="001574D0">
              <w:rPr>
                <w:rFonts w:ascii="Times New Roman" w:eastAsia="MS Mincho" w:hAnsi="Times New Roman"/>
                <w:sz w:val="24"/>
                <w:szCs w:val="24"/>
              </w:rPr>
              <w:fldChar w:fldCharType="begin"/>
            </w:r>
            <w:r w:rsidR="00296B55" w:rsidRPr="001574D0">
              <w:rPr>
                <w:rFonts w:ascii="Times New Roman" w:hAnsi="Times New Roman"/>
                <w:sz w:val="24"/>
                <w:szCs w:val="24"/>
              </w:rPr>
              <w:instrText xml:space="preserve">XE </w:instrText>
            </w:r>
            <w:r w:rsidR="00150FF6" w:rsidRPr="001574D0">
              <w:rPr>
                <w:rFonts w:ascii="Times New Roman" w:hAnsi="Times New Roman"/>
                <w:sz w:val="24"/>
                <w:szCs w:val="24"/>
              </w:rPr>
              <w:instrText>"</w:instrText>
            </w:r>
            <w:r w:rsidR="00296B55" w:rsidRPr="001574D0">
              <w:rPr>
                <w:rFonts w:ascii="Times New Roman" w:hAnsi="Times New Roman"/>
                <w:sz w:val="24"/>
                <w:szCs w:val="24"/>
              </w:rPr>
              <w:instrText>Routines:ZUA</w:instrText>
            </w:r>
            <w:r w:rsidR="00150FF6" w:rsidRPr="001574D0">
              <w:rPr>
                <w:rFonts w:ascii="Times New Roman" w:hAnsi="Times New Roman"/>
                <w:sz w:val="24"/>
                <w:szCs w:val="24"/>
              </w:rPr>
              <w:instrText>"</w:instrText>
            </w:r>
            <w:r w:rsidR="00296B55" w:rsidRPr="001574D0">
              <w:rPr>
                <w:rFonts w:ascii="Times New Roman" w:eastAsia="MS Mincho" w:hAnsi="Times New Roman"/>
                <w:sz w:val="24"/>
                <w:szCs w:val="24"/>
              </w:rPr>
              <w:fldChar w:fldCharType="end"/>
            </w:r>
          </w:p>
        </w:tc>
        <w:tc>
          <w:tcPr>
            <w:tcW w:w="7061" w:type="dxa"/>
          </w:tcPr>
          <w:p w14:paraId="24D9B561" w14:textId="77777777" w:rsidR="006D15D2" w:rsidRPr="001574D0" w:rsidRDefault="00F13141" w:rsidP="00CE2DFE">
            <w:pPr>
              <w:pStyle w:val="TableText"/>
              <w:rPr>
                <w:rFonts w:eastAsia="MS Mincho" w:cs="Arial"/>
              </w:rPr>
            </w:pPr>
            <w:r w:rsidRPr="001574D0">
              <w:rPr>
                <w:rFonts w:eastAsia="MS Mincho" w:cs="Arial"/>
              </w:rPr>
              <w:t>Audit access.</w:t>
            </w:r>
          </w:p>
        </w:tc>
      </w:tr>
    </w:tbl>
    <w:p w14:paraId="385EEF49" w14:textId="77777777" w:rsidR="004F592D" w:rsidRPr="001574D0" w:rsidRDefault="004F592D" w:rsidP="007F7B4E">
      <w:pPr>
        <w:pStyle w:val="BodyText6"/>
      </w:pPr>
    </w:p>
    <w:p w14:paraId="2D0E8D53" w14:textId="77777777" w:rsidR="000E501D" w:rsidRPr="001574D0" w:rsidRDefault="000E501D" w:rsidP="00771228">
      <w:pPr>
        <w:pStyle w:val="Heading2"/>
      </w:pPr>
      <w:bookmarkStart w:id="271" w:name="_Ref473630176"/>
      <w:bookmarkStart w:id="272" w:name="_Toc151476746"/>
      <w:r w:rsidRPr="001574D0">
        <w:lastRenderedPageBreak/>
        <w:t>Production Account Routines</w:t>
      </w:r>
      <w:bookmarkEnd w:id="271"/>
      <w:bookmarkEnd w:id="272"/>
    </w:p>
    <w:p w14:paraId="22507FC6" w14:textId="4D450E36" w:rsidR="003B1B3B" w:rsidRPr="001574D0" w:rsidRDefault="007F7B4E" w:rsidP="000F1EBF">
      <w:pPr>
        <w:pStyle w:val="BodyText"/>
        <w:keepNext/>
        <w:keepLines/>
      </w:pPr>
      <w:r w:rsidRPr="001574D0">
        <w:fldChar w:fldCharType="begin"/>
      </w:r>
      <w:r w:rsidRPr="001574D0">
        <w:instrText xml:space="preserve"> XE "Routines:Production Account" </w:instrText>
      </w:r>
      <w:r w:rsidRPr="001574D0">
        <w:fldChar w:fldCharType="end"/>
      </w:r>
      <w:r w:rsidRPr="001574D0">
        <w:fldChar w:fldCharType="begin"/>
      </w:r>
      <w:r w:rsidRPr="001574D0">
        <w:instrText xml:space="preserve"> XE "Production Account:Routines" </w:instrText>
      </w:r>
      <w:r w:rsidRPr="001574D0">
        <w:fldChar w:fldCharType="end"/>
      </w:r>
      <w:r w:rsidRPr="001574D0">
        <w:fldChar w:fldCharType="begin"/>
      </w:r>
      <w:r w:rsidRPr="001574D0">
        <w:instrText xml:space="preserve"> XE "Accounts:Production Account Routines" </w:instrText>
      </w:r>
      <w:r w:rsidRPr="001574D0">
        <w:fldChar w:fldCharType="end"/>
      </w:r>
      <w:r w:rsidR="00F10B1A" w:rsidRPr="001574D0">
        <w:rPr>
          <w:color w:val="0000FF"/>
          <w:u w:val="single"/>
        </w:rPr>
        <w:fldChar w:fldCharType="begin"/>
      </w:r>
      <w:r w:rsidR="00F10B1A" w:rsidRPr="001574D0">
        <w:rPr>
          <w:color w:val="0000FF"/>
          <w:u w:val="single"/>
        </w:rPr>
        <w:instrText xml:space="preserve"> REF _Ref333475204 \h  \* MERGEFORMAT </w:instrText>
      </w:r>
      <w:r w:rsidR="00F10B1A" w:rsidRPr="001574D0">
        <w:rPr>
          <w:color w:val="0000FF"/>
          <w:u w:val="single"/>
        </w:rPr>
      </w:r>
      <w:r w:rsidR="00F10B1A" w:rsidRPr="001574D0">
        <w:rPr>
          <w:color w:val="0000FF"/>
          <w:u w:val="single"/>
        </w:rPr>
        <w:fldChar w:fldCharType="separate"/>
      </w:r>
      <w:r w:rsidR="007624C7" w:rsidRPr="007624C7">
        <w:rPr>
          <w:color w:val="0000FF"/>
          <w:u w:val="single"/>
        </w:rPr>
        <w:t>Table 9</w:t>
      </w:r>
      <w:r w:rsidR="00F10B1A" w:rsidRPr="001574D0">
        <w:rPr>
          <w:color w:val="0000FF"/>
          <w:u w:val="single"/>
        </w:rPr>
        <w:fldChar w:fldCharType="end"/>
      </w:r>
      <w:r w:rsidR="003B1B3B" w:rsidRPr="001574D0">
        <w:t xml:space="preserve"> lists the Production account routines</w:t>
      </w:r>
      <w:r w:rsidR="00996924" w:rsidRPr="001574D0">
        <w:t xml:space="preserve"> for Kernel and Toolkit</w:t>
      </w:r>
      <w:r w:rsidR="003B1B3B" w:rsidRPr="001574D0">
        <w:t>:</w:t>
      </w:r>
    </w:p>
    <w:p w14:paraId="05428183" w14:textId="0D7A041C" w:rsidR="00793A08" w:rsidRPr="001574D0" w:rsidRDefault="00C237A0" w:rsidP="00793A08">
      <w:pPr>
        <w:pStyle w:val="Note"/>
        <w:keepNext/>
        <w:keepLines/>
      </w:pPr>
      <w:r w:rsidRPr="001574D0">
        <w:rPr>
          <w:noProof/>
          <w:lang w:eastAsia="en-US"/>
        </w:rPr>
        <w:drawing>
          <wp:inline distT="0" distB="0" distL="0" distR="0" wp14:anchorId="1E54DC78" wp14:editId="149D863B">
            <wp:extent cx="304800" cy="3048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93A08" w:rsidRPr="001574D0">
        <w:rPr>
          <w:b/>
        </w:rPr>
        <w:tab/>
        <w:t>NOTE:</w:t>
      </w:r>
      <w:r w:rsidR="00793A08" w:rsidRPr="001574D0">
        <w:t xml:space="preserve"> The Kernel and Kernel Toolkit </w:t>
      </w:r>
      <w:r w:rsidR="00655EA8" w:rsidRPr="001574D0">
        <w:t xml:space="preserve">routine </w:t>
      </w:r>
      <w:r w:rsidR="00793A08" w:rsidRPr="001574D0">
        <w:t>namespaces include</w:t>
      </w:r>
      <w:r w:rsidR="003371D8" w:rsidRPr="001574D0">
        <w:t>:</w:t>
      </w:r>
      <w:r w:rsidR="00793A08" w:rsidRPr="001574D0">
        <w:t xml:space="preserve"> </w:t>
      </w:r>
      <w:r w:rsidR="006C50DB" w:rsidRPr="001574D0">
        <w:t>“</w:t>
      </w:r>
      <w:r w:rsidR="00793A08" w:rsidRPr="001574D0">
        <w:rPr>
          <w:b/>
        </w:rPr>
        <w:t>XDR</w:t>
      </w:r>
      <w:r w:rsidR="00793A08" w:rsidRPr="001574D0">
        <w:t>*,</w:t>
      </w:r>
      <w:r w:rsidR="006C50DB" w:rsidRPr="001574D0">
        <w:t>”</w:t>
      </w:r>
      <w:r w:rsidR="00793A08" w:rsidRPr="001574D0">
        <w:t xml:space="preserve"> </w:t>
      </w:r>
      <w:r w:rsidR="006C50DB" w:rsidRPr="001574D0">
        <w:t>“</w:t>
      </w:r>
      <w:r w:rsidR="00793A08" w:rsidRPr="001574D0">
        <w:rPr>
          <w:b/>
        </w:rPr>
        <w:t>XG*</w:t>
      </w:r>
      <w:r w:rsidR="006C50DB" w:rsidRPr="001574D0">
        <w:t>,”</w:t>
      </w:r>
      <w:r w:rsidR="00793A08" w:rsidRPr="001574D0">
        <w:t xml:space="preserve"> </w:t>
      </w:r>
      <w:r w:rsidR="006C50DB" w:rsidRPr="001574D0">
        <w:t>“</w:t>
      </w:r>
      <w:r w:rsidR="00793A08" w:rsidRPr="001574D0">
        <w:rPr>
          <w:b/>
        </w:rPr>
        <w:t>XI*</w:t>
      </w:r>
      <w:r w:rsidR="00793A08" w:rsidRPr="001574D0">
        <w:t>,</w:t>
      </w:r>
      <w:r w:rsidR="006C50DB" w:rsidRPr="001574D0">
        <w:t>”</w:t>
      </w:r>
      <w:r w:rsidR="00793A08" w:rsidRPr="001574D0">
        <w:t xml:space="preserve"> </w:t>
      </w:r>
      <w:r w:rsidR="006C50DB" w:rsidRPr="001574D0">
        <w:t>“</w:t>
      </w:r>
      <w:r w:rsidR="00793A08" w:rsidRPr="001574D0">
        <w:rPr>
          <w:b/>
        </w:rPr>
        <w:t>XLF</w:t>
      </w:r>
      <w:r w:rsidR="00793A08" w:rsidRPr="001574D0">
        <w:t>*</w:t>
      </w:r>
      <w:r w:rsidR="006C50DB" w:rsidRPr="001574D0">
        <w:t>,”</w:t>
      </w:r>
      <w:r w:rsidR="00793A08" w:rsidRPr="001574D0">
        <w:t xml:space="preserve"> </w:t>
      </w:r>
      <w:r w:rsidR="006C50DB" w:rsidRPr="001574D0">
        <w:t>“</w:t>
      </w:r>
      <w:r w:rsidR="00793A08" w:rsidRPr="001574D0">
        <w:rPr>
          <w:b/>
        </w:rPr>
        <w:t>XPAR*</w:t>
      </w:r>
      <w:r w:rsidR="00793A08" w:rsidRPr="001574D0">
        <w:t>,</w:t>
      </w:r>
      <w:r w:rsidR="006C50DB" w:rsidRPr="001574D0">
        <w:t>”</w:t>
      </w:r>
      <w:r w:rsidR="00793A08" w:rsidRPr="001574D0">
        <w:t xml:space="preserve"> </w:t>
      </w:r>
      <w:r w:rsidR="006C50DB" w:rsidRPr="001574D0">
        <w:t>“</w:t>
      </w:r>
      <w:r w:rsidR="00793A08" w:rsidRPr="001574D0">
        <w:rPr>
          <w:b/>
        </w:rPr>
        <w:t>XPD</w:t>
      </w:r>
      <w:r w:rsidR="00793A08" w:rsidRPr="001574D0">
        <w:t>*,</w:t>
      </w:r>
      <w:r w:rsidR="006C50DB" w:rsidRPr="001574D0">
        <w:t>”</w:t>
      </w:r>
      <w:r w:rsidR="00793A08" w:rsidRPr="001574D0">
        <w:t xml:space="preserve"> </w:t>
      </w:r>
      <w:r w:rsidR="006C50DB" w:rsidRPr="001574D0">
        <w:t>“</w:t>
      </w:r>
      <w:r w:rsidR="00793A08" w:rsidRPr="001574D0">
        <w:rPr>
          <w:b/>
        </w:rPr>
        <w:t>XQ*</w:t>
      </w:r>
      <w:r w:rsidR="00793A08" w:rsidRPr="001574D0">
        <w:t>,</w:t>
      </w:r>
      <w:r w:rsidR="006C50DB" w:rsidRPr="001574D0">
        <w:t>”</w:t>
      </w:r>
      <w:r w:rsidR="00793A08" w:rsidRPr="001574D0">
        <w:t xml:space="preserve"> </w:t>
      </w:r>
      <w:r w:rsidR="006C50DB" w:rsidRPr="001574D0">
        <w:t>“</w:t>
      </w:r>
      <w:r w:rsidR="00793A08" w:rsidRPr="001574D0">
        <w:rPr>
          <w:b/>
        </w:rPr>
        <w:t>XT*</w:t>
      </w:r>
      <w:r w:rsidR="006C50DB" w:rsidRPr="001574D0">
        <w:t>,”</w:t>
      </w:r>
      <w:r w:rsidR="00793A08" w:rsidRPr="001574D0">
        <w:t xml:space="preserve"> </w:t>
      </w:r>
      <w:r w:rsidR="006C50DB" w:rsidRPr="001574D0">
        <w:t>“</w:t>
      </w:r>
      <w:r w:rsidR="00793A08" w:rsidRPr="001574D0">
        <w:rPr>
          <w:b/>
        </w:rPr>
        <w:t>XU*</w:t>
      </w:r>
      <w:r w:rsidR="006C50DB" w:rsidRPr="001574D0">
        <w:t>,”</w:t>
      </w:r>
      <w:r w:rsidR="00F026CE" w:rsidRPr="001574D0">
        <w:t xml:space="preserve"> </w:t>
      </w:r>
      <w:r w:rsidR="006C50DB" w:rsidRPr="001574D0">
        <w:t>“</w:t>
      </w:r>
      <w:r w:rsidR="00834F55" w:rsidRPr="001574D0">
        <w:rPr>
          <w:b/>
        </w:rPr>
        <w:t>ZIS*</w:t>
      </w:r>
      <w:r w:rsidR="006C50DB" w:rsidRPr="001574D0">
        <w:t>,” “</w:t>
      </w:r>
      <w:r w:rsidR="00F026CE" w:rsidRPr="001574D0">
        <w:rPr>
          <w:b/>
        </w:rPr>
        <w:t>ZOS*</w:t>
      </w:r>
      <w:r w:rsidR="00834F55" w:rsidRPr="001574D0">
        <w:t>,</w:t>
      </w:r>
      <w:r w:rsidR="006C50DB" w:rsidRPr="001574D0">
        <w:t>”</w:t>
      </w:r>
      <w:r w:rsidR="00834F55" w:rsidRPr="001574D0">
        <w:t xml:space="preserve"> </w:t>
      </w:r>
      <w:r w:rsidR="006C50DB" w:rsidRPr="001574D0">
        <w:t>“</w:t>
      </w:r>
      <w:r w:rsidR="00834F55" w:rsidRPr="001574D0">
        <w:rPr>
          <w:b/>
        </w:rPr>
        <w:t>ZTM*</w:t>
      </w:r>
      <w:r w:rsidR="006C50DB" w:rsidRPr="001574D0">
        <w:t>,”</w:t>
      </w:r>
      <w:r w:rsidR="00834F55" w:rsidRPr="001574D0">
        <w:t xml:space="preserve"> and </w:t>
      </w:r>
      <w:r w:rsidR="006C50DB" w:rsidRPr="001574D0">
        <w:t>“</w:t>
      </w:r>
      <w:r w:rsidR="00834F55" w:rsidRPr="001574D0">
        <w:rPr>
          <w:b/>
        </w:rPr>
        <w:t>ZU*</w:t>
      </w:r>
      <w:r w:rsidR="006C50DB" w:rsidRPr="001574D0">
        <w:t>.”</w:t>
      </w:r>
    </w:p>
    <w:p w14:paraId="1CFC52D5" w14:textId="77777777" w:rsidR="00693FB5" w:rsidRPr="001574D0" w:rsidRDefault="00693FB5" w:rsidP="00693FB5">
      <w:pPr>
        <w:pStyle w:val="BodyText6"/>
        <w:keepNext/>
        <w:keepLines/>
      </w:pPr>
    </w:p>
    <w:p w14:paraId="636F2301" w14:textId="048AECB5" w:rsidR="003B1B3B" w:rsidRPr="001574D0" w:rsidRDefault="006C6456" w:rsidP="006C6456">
      <w:pPr>
        <w:pStyle w:val="Caption"/>
      </w:pPr>
      <w:bookmarkStart w:id="273" w:name="_Ref333475204"/>
      <w:bookmarkStart w:id="274" w:name="_Toc193532644"/>
      <w:bookmarkStart w:id="275" w:name="_Ref26366977"/>
      <w:bookmarkStart w:id="276" w:name="_Toc151476847"/>
      <w:r w:rsidRPr="001574D0">
        <w:t xml:space="preserve">Table </w:t>
      </w:r>
      <w:fldSimple w:instr=" SEQ Table \* ARABIC ">
        <w:r w:rsidR="007624C7">
          <w:rPr>
            <w:noProof/>
          </w:rPr>
          <w:t>9</w:t>
        </w:r>
      </w:fldSimple>
      <w:bookmarkEnd w:id="273"/>
      <w:r w:rsidR="00DC412E" w:rsidRPr="001574D0">
        <w:t>:</w:t>
      </w:r>
      <w:r w:rsidRPr="001574D0">
        <w:t xml:space="preserve"> </w:t>
      </w:r>
      <w:r w:rsidR="001B4BC5" w:rsidRPr="001574D0">
        <w:t>Routines—</w:t>
      </w:r>
      <w:r w:rsidR="00BE10AC" w:rsidRPr="001574D0">
        <w:t xml:space="preserve">Kernel and Toolkit </w:t>
      </w:r>
      <w:r w:rsidR="00996924" w:rsidRPr="001574D0">
        <w:t>P</w:t>
      </w:r>
      <w:r w:rsidR="00363F71" w:rsidRPr="001574D0">
        <w:t>roduction Account R</w:t>
      </w:r>
      <w:r w:rsidRPr="001574D0">
        <w:t>outines</w:t>
      </w:r>
      <w:bookmarkEnd w:id="274"/>
      <w:bookmarkEnd w:id="275"/>
      <w:bookmarkEnd w:id="276"/>
    </w:p>
    <w:tbl>
      <w:tblPr>
        <w:tblW w:w="920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
        <w:gridCol w:w="2368"/>
        <w:gridCol w:w="6828"/>
      </w:tblGrid>
      <w:tr w:rsidR="003B1B3B" w:rsidRPr="001574D0" w14:paraId="1F8E852E" w14:textId="77777777" w:rsidTr="00A8323F">
        <w:trPr>
          <w:gridBefore w:val="1"/>
          <w:wBefore w:w="7" w:type="dxa"/>
          <w:cantSplit/>
          <w:tblHeader/>
        </w:trPr>
        <w:tc>
          <w:tcPr>
            <w:tcW w:w="2368" w:type="dxa"/>
            <w:shd w:val="clear" w:color="auto" w:fill="F2F2F2" w:themeFill="background1" w:themeFillShade="F2"/>
          </w:tcPr>
          <w:p w14:paraId="399EC1D8" w14:textId="77777777" w:rsidR="003B1B3B" w:rsidRPr="001574D0" w:rsidRDefault="003B1B3B" w:rsidP="000F1EBF">
            <w:pPr>
              <w:pStyle w:val="TableHeading"/>
              <w:rPr>
                <w:rFonts w:eastAsia="MS Mincho" w:cs="Arial"/>
                <w:szCs w:val="22"/>
              </w:rPr>
            </w:pPr>
            <w:r w:rsidRPr="001574D0">
              <w:rPr>
                <w:rFonts w:eastAsia="MS Mincho" w:cs="Arial"/>
                <w:szCs w:val="22"/>
              </w:rPr>
              <w:t>Routine</w:t>
            </w:r>
          </w:p>
        </w:tc>
        <w:tc>
          <w:tcPr>
            <w:tcW w:w="6828" w:type="dxa"/>
            <w:shd w:val="clear" w:color="auto" w:fill="F2F2F2" w:themeFill="background1" w:themeFillShade="F2"/>
          </w:tcPr>
          <w:p w14:paraId="1A7F4533" w14:textId="77777777" w:rsidR="003B1B3B" w:rsidRPr="001574D0" w:rsidRDefault="003B1B3B" w:rsidP="000F1EBF">
            <w:pPr>
              <w:pStyle w:val="TableHeading"/>
              <w:rPr>
                <w:rFonts w:eastAsia="MS Mincho"/>
              </w:rPr>
            </w:pPr>
            <w:r w:rsidRPr="001574D0">
              <w:rPr>
                <w:rFonts w:eastAsia="MS Mincho"/>
              </w:rPr>
              <w:t>Description</w:t>
            </w:r>
          </w:p>
        </w:tc>
      </w:tr>
      <w:tr w:rsidR="004A6B60" w:rsidRPr="001574D0" w14:paraId="25E6DCDD" w14:textId="77777777" w:rsidTr="00A8323F">
        <w:trPr>
          <w:gridBefore w:val="1"/>
          <w:wBefore w:w="7" w:type="dxa"/>
          <w:cantSplit/>
        </w:trPr>
        <w:tc>
          <w:tcPr>
            <w:tcW w:w="2368" w:type="dxa"/>
          </w:tcPr>
          <w:p w14:paraId="3997EC69" w14:textId="6579D62B" w:rsidR="004A6B60" w:rsidRPr="001574D0" w:rsidRDefault="004A6B60" w:rsidP="005B7820">
            <w:pPr>
              <w:pStyle w:val="TableText"/>
              <w:keepNext/>
              <w:keepLines/>
              <w:rPr>
                <w:rFonts w:cs="Arial"/>
                <w:b/>
                <w:szCs w:val="22"/>
              </w:rPr>
            </w:pPr>
            <w:bookmarkStart w:id="277" w:name="XDR2NULL_Routine"/>
            <w:r w:rsidRPr="001574D0">
              <w:rPr>
                <w:rFonts w:cs="Arial"/>
                <w:b/>
                <w:color w:val="auto"/>
                <w:szCs w:val="22"/>
              </w:rPr>
              <w:t>XDR2NULL</w:t>
            </w:r>
            <w:bookmarkEnd w:id="277"/>
            <w:r w:rsidR="00200E57" w:rsidRPr="001574D0">
              <w:rPr>
                <w:rFonts w:ascii="Times New Roman" w:hAnsi="Times New Roman"/>
                <w:color w:val="auto"/>
                <w:sz w:val="24"/>
                <w:szCs w:val="24"/>
              </w:rPr>
              <w:fldChar w:fldCharType="begin"/>
            </w:r>
            <w:r w:rsidR="00200E57" w:rsidRPr="001574D0">
              <w:rPr>
                <w:rFonts w:ascii="Times New Roman" w:hAnsi="Times New Roman"/>
                <w:sz w:val="24"/>
                <w:szCs w:val="24"/>
              </w:rPr>
              <w:instrText xml:space="preserve"> XE "</w:instrText>
            </w:r>
            <w:r w:rsidR="00200E57" w:rsidRPr="001574D0">
              <w:rPr>
                <w:rFonts w:ascii="Times New Roman" w:hAnsi="Times New Roman"/>
                <w:color w:val="auto"/>
                <w:sz w:val="24"/>
                <w:szCs w:val="24"/>
              </w:rPr>
              <w:instrText xml:space="preserve">XDR2NULL </w:instrText>
            </w:r>
            <w:r w:rsidR="007B1ABD" w:rsidRPr="001574D0">
              <w:rPr>
                <w:rFonts w:ascii="Times New Roman" w:hAnsi="Times New Roman"/>
                <w:color w:val="auto"/>
                <w:sz w:val="24"/>
                <w:szCs w:val="24"/>
              </w:rPr>
              <w:instrText>R</w:instrText>
            </w:r>
            <w:r w:rsidR="00200E57" w:rsidRPr="001574D0">
              <w:rPr>
                <w:rFonts w:ascii="Times New Roman" w:hAnsi="Times New Roman"/>
                <w:color w:val="auto"/>
                <w:sz w:val="24"/>
                <w:szCs w:val="24"/>
              </w:rPr>
              <w:instrText>outine</w:instrText>
            </w:r>
            <w:r w:rsidR="00200E57" w:rsidRPr="001574D0">
              <w:rPr>
                <w:rFonts w:ascii="Times New Roman" w:hAnsi="Times New Roman"/>
                <w:sz w:val="24"/>
                <w:szCs w:val="24"/>
              </w:rPr>
              <w:instrText xml:space="preserve">" </w:instrText>
            </w:r>
            <w:r w:rsidR="00200E57" w:rsidRPr="001574D0">
              <w:rPr>
                <w:rFonts w:ascii="Times New Roman" w:hAnsi="Times New Roman"/>
                <w:color w:val="auto"/>
                <w:sz w:val="24"/>
                <w:szCs w:val="24"/>
              </w:rPr>
              <w:fldChar w:fldCharType="end"/>
            </w:r>
            <w:r w:rsidR="00200E57" w:rsidRPr="001574D0">
              <w:rPr>
                <w:rFonts w:ascii="Times New Roman" w:hAnsi="Times New Roman"/>
                <w:color w:val="auto"/>
                <w:sz w:val="24"/>
                <w:szCs w:val="24"/>
              </w:rPr>
              <w:fldChar w:fldCharType="begin"/>
            </w:r>
            <w:r w:rsidR="00200E57" w:rsidRPr="001574D0">
              <w:rPr>
                <w:rFonts w:ascii="Times New Roman" w:hAnsi="Times New Roman"/>
                <w:sz w:val="24"/>
                <w:szCs w:val="24"/>
              </w:rPr>
              <w:instrText xml:space="preserve"> XE "Routines:</w:instrText>
            </w:r>
            <w:r w:rsidR="00200E57" w:rsidRPr="001574D0">
              <w:rPr>
                <w:rFonts w:ascii="Times New Roman" w:hAnsi="Times New Roman"/>
                <w:color w:val="auto"/>
                <w:sz w:val="24"/>
                <w:szCs w:val="24"/>
              </w:rPr>
              <w:instrText>XDR2NULL</w:instrText>
            </w:r>
            <w:r w:rsidR="00200E57" w:rsidRPr="001574D0">
              <w:rPr>
                <w:rFonts w:ascii="Times New Roman" w:hAnsi="Times New Roman"/>
                <w:sz w:val="24"/>
                <w:szCs w:val="24"/>
              </w:rPr>
              <w:instrText xml:space="preserve">" </w:instrText>
            </w:r>
            <w:r w:rsidR="00200E57" w:rsidRPr="001574D0">
              <w:rPr>
                <w:rFonts w:ascii="Times New Roman" w:hAnsi="Times New Roman"/>
                <w:color w:val="auto"/>
                <w:sz w:val="24"/>
                <w:szCs w:val="24"/>
              </w:rPr>
              <w:fldChar w:fldCharType="end"/>
            </w:r>
          </w:p>
        </w:tc>
        <w:tc>
          <w:tcPr>
            <w:tcW w:w="6828" w:type="dxa"/>
          </w:tcPr>
          <w:p w14:paraId="1455428D" w14:textId="5D78965F" w:rsidR="004A6B60" w:rsidRPr="001574D0" w:rsidRDefault="004A6B60" w:rsidP="0067421C">
            <w:pPr>
              <w:pStyle w:val="TableText"/>
              <w:keepNext/>
              <w:keepLines/>
              <w:rPr>
                <w:rFonts w:cs="Arial"/>
              </w:rPr>
            </w:pPr>
            <w:r w:rsidRPr="001574D0">
              <w:rPr>
                <w:rFonts w:cs="Arial"/>
              </w:rPr>
              <w:t>TBD</w:t>
            </w:r>
            <w:r w:rsidR="004741DA" w:rsidRPr="001574D0">
              <w:rPr>
                <w:rFonts w:cs="Arial"/>
              </w:rPr>
              <w:t>.</w:t>
            </w:r>
          </w:p>
        </w:tc>
      </w:tr>
      <w:tr w:rsidR="004B332C" w:rsidRPr="001574D0" w14:paraId="160B536C" w14:textId="77777777" w:rsidTr="00A8323F">
        <w:trPr>
          <w:gridBefore w:val="1"/>
          <w:wBefore w:w="7" w:type="dxa"/>
          <w:cantSplit/>
        </w:trPr>
        <w:tc>
          <w:tcPr>
            <w:tcW w:w="2368" w:type="dxa"/>
          </w:tcPr>
          <w:p w14:paraId="24B3C242" w14:textId="77777777" w:rsidR="004B332C" w:rsidRPr="001574D0" w:rsidRDefault="004B332C" w:rsidP="005B7820">
            <w:pPr>
              <w:pStyle w:val="TableText"/>
              <w:keepNext/>
              <w:keepLines/>
              <w:rPr>
                <w:rFonts w:cs="Arial"/>
                <w:b/>
                <w:szCs w:val="22"/>
              </w:rPr>
            </w:pPr>
            <w:bookmarkStart w:id="278" w:name="XDRCNT_Routine"/>
            <w:r w:rsidRPr="001574D0">
              <w:rPr>
                <w:rFonts w:cs="Arial"/>
                <w:b/>
                <w:szCs w:val="22"/>
              </w:rPr>
              <w:t>XDRCNT</w:t>
            </w:r>
            <w:bookmarkEnd w:id="278"/>
            <w:r w:rsidR="005B7820" w:rsidRPr="001574D0">
              <w:rPr>
                <w:rFonts w:ascii="Times New Roman" w:eastAsia="MS Mincho" w:hAnsi="Times New Roman"/>
                <w:sz w:val="24"/>
                <w:szCs w:val="24"/>
              </w:rPr>
              <w:fldChar w:fldCharType="begin"/>
            </w:r>
            <w:r w:rsidR="005B7820" w:rsidRPr="001574D0">
              <w:rPr>
                <w:rFonts w:ascii="Times New Roman" w:hAnsi="Times New Roman"/>
                <w:sz w:val="24"/>
                <w:szCs w:val="24"/>
              </w:rPr>
              <w:instrText xml:space="preserve">XE "XDRDCNT </w:instrText>
            </w:r>
            <w:r w:rsidR="005B7820" w:rsidRPr="001574D0">
              <w:rPr>
                <w:rFonts w:ascii="Times New Roman" w:eastAsia="MS Mincho" w:hAnsi="Times New Roman"/>
                <w:sz w:val="24"/>
                <w:szCs w:val="24"/>
              </w:rPr>
              <w:instrText>Routine"</w:instrText>
            </w:r>
            <w:r w:rsidR="005B7820" w:rsidRPr="001574D0">
              <w:rPr>
                <w:rFonts w:ascii="Times New Roman" w:eastAsia="MS Mincho" w:hAnsi="Times New Roman"/>
                <w:sz w:val="24"/>
                <w:szCs w:val="24"/>
              </w:rPr>
              <w:fldChar w:fldCharType="end"/>
            </w:r>
            <w:r w:rsidR="005B7820" w:rsidRPr="001574D0">
              <w:rPr>
                <w:rFonts w:ascii="Times New Roman" w:eastAsia="MS Mincho" w:hAnsi="Times New Roman"/>
                <w:sz w:val="24"/>
                <w:szCs w:val="24"/>
              </w:rPr>
              <w:fldChar w:fldCharType="begin"/>
            </w:r>
            <w:r w:rsidR="005B7820" w:rsidRPr="001574D0">
              <w:rPr>
                <w:rFonts w:ascii="Times New Roman" w:hAnsi="Times New Roman"/>
                <w:sz w:val="24"/>
                <w:szCs w:val="24"/>
              </w:rPr>
              <w:instrText>XE "Routines:XDRDCNT"</w:instrText>
            </w:r>
            <w:r w:rsidR="005B7820" w:rsidRPr="001574D0">
              <w:rPr>
                <w:rFonts w:ascii="Times New Roman" w:eastAsia="MS Mincho" w:hAnsi="Times New Roman"/>
                <w:sz w:val="24"/>
                <w:szCs w:val="24"/>
              </w:rPr>
              <w:fldChar w:fldCharType="end"/>
            </w:r>
          </w:p>
        </w:tc>
        <w:tc>
          <w:tcPr>
            <w:tcW w:w="6828" w:type="dxa"/>
          </w:tcPr>
          <w:p w14:paraId="1F302BC1" w14:textId="77777777" w:rsidR="004B332C" w:rsidRPr="001574D0" w:rsidRDefault="004B332C" w:rsidP="0067421C">
            <w:pPr>
              <w:pStyle w:val="TableText"/>
              <w:keepNext/>
              <w:keepLines/>
              <w:rPr>
                <w:rFonts w:eastAsia="MS Mincho" w:cs="Arial"/>
              </w:rPr>
            </w:pPr>
            <w:r w:rsidRPr="001574D0">
              <w:t>Tally records by STATUS and MERGE STATUS fields.</w:t>
            </w:r>
          </w:p>
        </w:tc>
      </w:tr>
      <w:tr w:rsidR="004B332C" w:rsidRPr="001574D0" w14:paraId="086A72CB" w14:textId="77777777" w:rsidTr="00A8323F">
        <w:trPr>
          <w:gridBefore w:val="1"/>
          <w:wBefore w:w="7" w:type="dxa"/>
          <w:cantSplit/>
        </w:trPr>
        <w:tc>
          <w:tcPr>
            <w:tcW w:w="2368" w:type="dxa"/>
          </w:tcPr>
          <w:p w14:paraId="4B8C1493" w14:textId="77777777" w:rsidR="004B332C" w:rsidRPr="001574D0" w:rsidRDefault="004B332C" w:rsidP="0067421C">
            <w:pPr>
              <w:pStyle w:val="TableText"/>
              <w:rPr>
                <w:rFonts w:cs="Arial"/>
                <w:b/>
                <w:szCs w:val="22"/>
              </w:rPr>
            </w:pPr>
            <w:bookmarkStart w:id="279" w:name="XDRDADD_Routine"/>
            <w:r w:rsidRPr="001574D0">
              <w:rPr>
                <w:rFonts w:cs="Arial"/>
                <w:b/>
                <w:szCs w:val="22"/>
              </w:rPr>
              <w:t>XDRDADD</w:t>
            </w:r>
            <w:bookmarkEnd w:id="279"/>
            <w:r w:rsidR="005B7820" w:rsidRPr="001574D0">
              <w:rPr>
                <w:rFonts w:ascii="Times New Roman" w:eastAsia="MS Mincho" w:hAnsi="Times New Roman"/>
                <w:sz w:val="24"/>
                <w:szCs w:val="24"/>
              </w:rPr>
              <w:fldChar w:fldCharType="begin"/>
            </w:r>
            <w:r w:rsidR="005B7820" w:rsidRPr="001574D0">
              <w:rPr>
                <w:rFonts w:ascii="Times New Roman" w:hAnsi="Times New Roman"/>
                <w:sz w:val="24"/>
                <w:szCs w:val="24"/>
              </w:rPr>
              <w:instrText xml:space="preserve">XE "XDRDADA </w:instrText>
            </w:r>
            <w:r w:rsidR="005B7820" w:rsidRPr="001574D0">
              <w:rPr>
                <w:rFonts w:ascii="Times New Roman" w:eastAsia="MS Mincho" w:hAnsi="Times New Roman"/>
                <w:sz w:val="24"/>
                <w:szCs w:val="24"/>
              </w:rPr>
              <w:instrText>Routine"</w:instrText>
            </w:r>
            <w:r w:rsidR="005B7820" w:rsidRPr="001574D0">
              <w:rPr>
                <w:rFonts w:ascii="Times New Roman" w:eastAsia="MS Mincho" w:hAnsi="Times New Roman"/>
                <w:sz w:val="24"/>
                <w:szCs w:val="24"/>
              </w:rPr>
              <w:fldChar w:fldCharType="end"/>
            </w:r>
            <w:r w:rsidR="005B7820" w:rsidRPr="001574D0">
              <w:rPr>
                <w:rFonts w:ascii="Times New Roman" w:eastAsia="MS Mincho" w:hAnsi="Times New Roman"/>
                <w:sz w:val="24"/>
                <w:szCs w:val="24"/>
              </w:rPr>
              <w:fldChar w:fldCharType="begin"/>
            </w:r>
            <w:r w:rsidR="005B7820" w:rsidRPr="001574D0">
              <w:rPr>
                <w:rFonts w:ascii="Times New Roman" w:hAnsi="Times New Roman"/>
                <w:sz w:val="24"/>
                <w:szCs w:val="24"/>
              </w:rPr>
              <w:instrText>XE "Routines:XDRDADD"</w:instrText>
            </w:r>
            <w:r w:rsidR="005B7820" w:rsidRPr="001574D0">
              <w:rPr>
                <w:rFonts w:ascii="Times New Roman" w:eastAsia="MS Mincho" w:hAnsi="Times New Roman"/>
                <w:sz w:val="24"/>
                <w:szCs w:val="24"/>
              </w:rPr>
              <w:fldChar w:fldCharType="end"/>
            </w:r>
          </w:p>
        </w:tc>
        <w:tc>
          <w:tcPr>
            <w:tcW w:w="6828" w:type="dxa"/>
          </w:tcPr>
          <w:p w14:paraId="57FE2A09" w14:textId="77777777" w:rsidR="004B332C" w:rsidRPr="001574D0" w:rsidRDefault="004B332C" w:rsidP="0067421C">
            <w:pPr>
              <w:pStyle w:val="TableText"/>
            </w:pPr>
            <w:r w:rsidRPr="001574D0">
              <w:t>This routine makes the entries in the DUPLICATE RECORD</w:t>
            </w:r>
            <w:r w:rsidR="0067421C"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5C7EE7"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w:instrText>
            </w:r>
            <w:r w:rsidRPr="001574D0">
              <w:rPr>
                <w:rFonts w:ascii="Times New Roman" w:hAnsi="Times New Roman"/>
                <w:sz w:val="24"/>
                <w:szCs w:val="22"/>
              </w:rPr>
              <w:instrText xml:space="preserve"> "Files:DUPLICATE RECORD</w:instrText>
            </w:r>
            <w:r w:rsidR="005C7EE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w:t>
            </w:r>
          </w:p>
          <w:p w14:paraId="4C9F84EB" w14:textId="77777777" w:rsidR="004B332C" w:rsidRPr="001574D0" w:rsidRDefault="004B332C" w:rsidP="0067421C">
            <w:pPr>
              <w:pStyle w:val="TableText"/>
            </w:pPr>
            <w:r w:rsidRPr="001574D0">
              <w:t xml:space="preserve">Called by: </w:t>
            </w:r>
            <w:r w:rsidRPr="001574D0">
              <w:rPr>
                <w:b/>
              </w:rPr>
              <w:t>XDRDUP</w:t>
            </w:r>
          </w:p>
          <w:p w14:paraId="1EBB098F" w14:textId="77777777" w:rsidR="004B332C" w:rsidRPr="001574D0" w:rsidRDefault="004B332C" w:rsidP="0067421C">
            <w:pPr>
              <w:pStyle w:val="TableText"/>
              <w:rPr>
                <w:rFonts w:eastAsia="MS Mincho" w:cs="Arial"/>
              </w:rPr>
            </w:pPr>
            <w:r w:rsidRPr="001574D0">
              <w:t xml:space="preserve">Calls: </w:t>
            </w:r>
            <w:r w:rsidRPr="001574D0">
              <w:rPr>
                <w:b/>
              </w:rPr>
              <w:t>FILE^DICN</w:t>
            </w:r>
            <w:r w:rsidRPr="001574D0">
              <w:t xml:space="preserve">, </w:t>
            </w:r>
            <w:r w:rsidRPr="001574D0">
              <w:rPr>
                <w:b/>
              </w:rPr>
              <w:t>DIE</w:t>
            </w:r>
            <w:r w:rsidRPr="001574D0">
              <w:t xml:space="preserve">, </w:t>
            </w:r>
            <w:r w:rsidRPr="001574D0">
              <w:rPr>
                <w:b/>
              </w:rPr>
              <w:t>EN^XDRMAIN</w:t>
            </w:r>
          </w:p>
        </w:tc>
      </w:tr>
      <w:tr w:rsidR="004A6B60" w:rsidRPr="001574D0" w14:paraId="484D1556" w14:textId="77777777" w:rsidTr="00A8323F">
        <w:trPr>
          <w:gridBefore w:val="1"/>
          <w:wBefore w:w="7" w:type="dxa"/>
          <w:cantSplit/>
        </w:trPr>
        <w:tc>
          <w:tcPr>
            <w:tcW w:w="2368" w:type="dxa"/>
          </w:tcPr>
          <w:p w14:paraId="76C27FED" w14:textId="31B0B207" w:rsidR="004A6B60" w:rsidRPr="001574D0" w:rsidRDefault="004A6B60" w:rsidP="0067421C">
            <w:pPr>
              <w:pStyle w:val="TableText"/>
              <w:rPr>
                <w:rFonts w:cs="Arial"/>
                <w:b/>
                <w:szCs w:val="22"/>
              </w:rPr>
            </w:pPr>
            <w:bookmarkStart w:id="280" w:name="XDRDADDS_Routine"/>
            <w:r w:rsidRPr="001574D0">
              <w:rPr>
                <w:rFonts w:cs="Arial"/>
                <w:b/>
                <w:szCs w:val="22"/>
              </w:rPr>
              <w:t>XDRDADDS</w:t>
            </w:r>
            <w:bookmarkEnd w:id="280"/>
            <w:r w:rsidR="00200E57" w:rsidRPr="001574D0">
              <w:rPr>
                <w:rFonts w:ascii="Times New Roman" w:hAnsi="Times New Roman"/>
                <w:sz w:val="24"/>
                <w:szCs w:val="24"/>
              </w:rPr>
              <w:fldChar w:fldCharType="begin"/>
            </w:r>
            <w:r w:rsidR="00200E57" w:rsidRPr="001574D0">
              <w:rPr>
                <w:rFonts w:ascii="Times New Roman" w:hAnsi="Times New Roman"/>
                <w:sz w:val="24"/>
                <w:szCs w:val="24"/>
              </w:rPr>
              <w:instrText xml:space="preserve"> XE "XDRDADDS Routine" </w:instrText>
            </w:r>
            <w:r w:rsidR="00200E57" w:rsidRPr="001574D0">
              <w:rPr>
                <w:rFonts w:ascii="Times New Roman" w:hAnsi="Times New Roman"/>
                <w:sz w:val="24"/>
                <w:szCs w:val="24"/>
              </w:rPr>
              <w:fldChar w:fldCharType="end"/>
            </w:r>
            <w:r w:rsidR="00200E57" w:rsidRPr="001574D0">
              <w:rPr>
                <w:rFonts w:ascii="Times New Roman" w:hAnsi="Times New Roman"/>
                <w:sz w:val="24"/>
                <w:szCs w:val="24"/>
              </w:rPr>
              <w:fldChar w:fldCharType="begin"/>
            </w:r>
            <w:r w:rsidR="00200E57" w:rsidRPr="001574D0">
              <w:rPr>
                <w:rFonts w:ascii="Times New Roman" w:hAnsi="Times New Roman"/>
                <w:sz w:val="24"/>
                <w:szCs w:val="24"/>
              </w:rPr>
              <w:instrText xml:space="preserve"> XE "Routines:XDRDADDS" </w:instrText>
            </w:r>
            <w:r w:rsidR="00200E57" w:rsidRPr="001574D0">
              <w:rPr>
                <w:rFonts w:ascii="Times New Roman" w:hAnsi="Times New Roman"/>
                <w:sz w:val="24"/>
                <w:szCs w:val="24"/>
              </w:rPr>
              <w:fldChar w:fldCharType="end"/>
            </w:r>
          </w:p>
        </w:tc>
        <w:tc>
          <w:tcPr>
            <w:tcW w:w="6828" w:type="dxa"/>
          </w:tcPr>
          <w:p w14:paraId="1EB2B16B" w14:textId="762DAEA6" w:rsidR="004A6B60" w:rsidRPr="001574D0" w:rsidRDefault="004A6B60" w:rsidP="0067421C">
            <w:pPr>
              <w:pStyle w:val="TableText"/>
            </w:pPr>
            <w:r w:rsidRPr="001574D0">
              <w:t>TBD</w:t>
            </w:r>
            <w:r w:rsidR="004741DA" w:rsidRPr="001574D0">
              <w:t>.</w:t>
            </w:r>
          </w:p>
        </w:tc>
      </w:tr>
      <w:tr w:rsidR="004B332C" w:rsidRPr="001574D0" w14:paraId="6AE290CA" w14:textId="77777777" w:rsidTr="00A8323F">
        <w:trPr>
          <w:gridBefore w:val="1"/>
          <w:wBefore w:w="7" w:type="dxa"/>
          <w:cantSplit/>
        </w:trPr>
        <w:tc>
          <w:tcPr>
            <w:tcW w:w="2368" w:type="dxa"/>
          </w:tcPr>
          <w:p w14:paraId="50385850" w14:textId="77777777" w:rsidR="004B332C" w:rsidRPr="001574D0" w:rsidRDefault="004B332C" w:rsidP="005B7820">
            <w:pPr>
              <w:pStyle w:val="TableText"/>
              <w:rPr>
                <w:rFonts w:cs="Arial"/>
                <w:b/>
                <w:szCs w:val="22"/>
              </w:rPr>
            </w:pPr>
            <w:bookmarkStart w:id="281" w:name="XDRDADJ_Routine"/>
            <w:r w:rsidRPr="001574D0">
              <w:rPr>
                <w:rFonts w:cs="Arial"/>
                <w:b/>
                <w:szCs w:val="22"/>
              </w:rPr>
              <w:lastRenderedPageBreak/>
              <w:t>XDRDADJ</w:t>
            </w:r>
            <w:bookmarkEnd w:id="281"/>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"XDRDADJ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"Routines:XDRDADJ"</w:instrText>
            </w:r>
            <w:r w:rsidR="005B7820" w:rsidRPr="001574D0">
              <w:rPr>
                <w:rFonts w:ascii="Times New Roman" w:eastAsia="MS Mincho" w:hAnsi="Times New Roman" w:cs="Arial"/>
                <w:sz w:val="24"/>
                <w:szCs w:val="22"/>
              </w:rPr>
              <w:fldChar w:fldCharType="end"/>
            </w:r>
          </w:p>
        </w:tc>
        <w:tc>
          <w:tcPr>
            <w:tcW w:w="6828" w:type="dxa"/>
          </w:tcPr>
          <w:p w14:paraId="1CA0C743" w14:textId="77777777" w:rsidR="004B332C" w:rsidRPr="001574D0" w:rsidRDefault="004B332C" w:rsidP="0067421C">
            <w:pPr>
              <w:pStyle w:val="TableText"/>
            </w:pPr>
            <w:r w:rsidRPr="001574D0">
              <w:t>This routine is executed by a MUMPS cross-reference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 xml:space="preserve">"MUMPS Cross-reference" </w:instrText>
            </w:r>
            <w:r w:rsidRPr="001574D0">
              <w:rPr>
                <w:rFonts w:ascii="Times New Roman" w:hAnsi="Times New Roman"/>
                <w:vanish/>
                <w:sz w:val="24"/>
                <w:szCs w:val="22"/>
              </w:rPr>
              <w:fldChar w:fldCharType="end"/>
            </w:r>
            <w:r w:rsidRPr="001574D0">
              <w:t xml:space="preserve"> on the MERGE STATUS field of the DUPLICATE RECORD</w:t>
            </w:r>
            <w:r w:rsidR="005C7EE7"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5C7EE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file"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5C7EE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only when the STATUS is set to </w:t>
            </w:r>
            <w:r w:rsidRPr="001574D0">
              <w:rPr>
                <w:b/>
              </w:rPr>
              <w:t>Merged</w:t>
            </w:r>
            <w:r w:rsidRPr="001574D0">
              <w:t xml:space="preserve">. This routine checks for entries in the file that are affected by the merging of this </w:t>
            </w:r>
            <w:r w:rsidR="00BA700E" w:rsidRPr="001574D0">
              <w:t>entry and</w:t>
            </w:r>
            <w:r w:rsidRPr="001574D0">
              <w:t xml:space="preserve"> adjusts their </w:t>
            </w:r>
            <w:r w:rsidRPr="001574D0">
              <w:rPr>
                <w:b/>
              </w:rPr>
              <w:t>.01</w:t>
            </w:r>
            <w:r w:rsidRPr="001574D0">
              <w:t xml:space="preserve"> and </w:t>
            </w:r>
            <w:r w:rsidRPr="001574D0">
              <w:rPr>
                <w:b/>
              </w:rPr>
              <w:t>.02</w:t>
            </w:r>
            <w:r w:rsidRPr="001574D0">
              <w:t xml:space="preserve"> fields accordingly. The problem being addressed is as follows:</w:t>
            </w:r>
          </w:p>
          <w:p w14:paraId="5F0912C8" w14:textId="77777777" w:rsidR="004B332C" w:rsidRPr="001574D0" w:rsidRDefault="004B332C" w:rsidP="005C7EE7">
            <w:pPr>
              <w:pStyle w:val="TableListBullet"/>
              <w:tabs>
                <w:tab w:val="left" w:pos="1512"/>
                <w:tab w:val="left" w:pos="4032"/>
              </w:tabs>
            </w:pPr>
            <w:r w:rsidRPr="001574D0">
              <w:rPr>
                <w:b/>
              </w:rPr>
              <w:t>1</w:t>
            </w:r>
            <w:r w:rsidRPr="001574D0">
              <w:t xml:space="preserve"> to </w:t>
            </w:r>
            <w:r w:rsidRPr="001574D0">
              <w:rPr>
                <w:b/>
              </w:rPr>
              <w:t>5</w:t>
            </w:r>
            <w:r w:rsidRPr="001574D0">
              <w:tab/>
              <w:t xml:space="preserve">If </w:t>
            </w:r>
            <w:r w:rsidRPr="001574D0">
              <w:rPr>
                <w:b/>
              </w:rPr>
              <w:t>5</w:t>
            </w:r>
            <w:r w:rsidRPr="001574D0">
              <w:t xml:space="preserve"> to </w:t>
            </w:r>
            <w:r w:rsidRPr="001574D0">
              <w:rPr>
                <w:b/>
              </w:rPr>
              <w:t>10</w:t>
            </w:r>
            <w:r w:rsidRPr="001574D0">
              <w:t xml:space="preserve"> merged first,</w:t>
            </w:r>
            <w:r w:rsidRPr="001574D0">
              <w:tab/>
            </w:r>
            <w:r w:rsidRPr="001574D0">
              <w:rPr>
                <w:b/>
              </w:rPr>
              <w:t>1</w:t>
            </w:r>
            <w:r w:rsidRPr="001574D0">
              <w:t xml:space="preserve"> to </w:t>
            </w:r>
            <w:r w:rsidRPr="001574D0">
              <w:rPr>
                <w:b/>
              </w:rPr>
              <w:t>10</w:t>
            </w:r>
          </w:p>
          <w:p w14:paraId="7A225A65" w14:textId="77777777" w:rsidR="004B332C" w:rsidRPr="001574D0" w:rsidRDefault="004B332C" w:rsidP="005C7EE7">
            <w:pPr>
              <w:pStyle w:val="TableListBullet"/>
              <w:tabs>
                <w:tab w:val="left" w:pos="1512"/>
                <w:tab w:val="left" w:pos="4032"/>
              </w:tabs>
            </w:pPr>
            <w:r w:rsidRPr="001574D0">
              <w:rPr>
                <w:b/>
              </w:rPr>
              <w:t>5</w:t>
            </w:r>
            <w:r w:rsidRPr="001574D0">
              <w:t xml:space="preserve"> to </w:t>
            </w:r>
            <w:r w:rsidRPr="001574D0">
              <w:rPr>
                <w:b/>
              </w:rPr>
              <w:t>10</w:t>
            </w:r>
            <w:r w:rsidRPr="001574D0">
              <w:tab/>
              <w:t>then other entries would</w:t>
            </w:r>
            <w:r w:rsidRPr="001574D0">
              <w:tab/>
            </w:r>
            <w:r w:rsidRPr="001574D0">
              <w:rPr>
                <w:b/>
              </w:rPr>
              <w:t>5</w:t>
            </w:r>
            <w:r w:rsidRPr="001574D0">
              <w:t xml:space="preserve"> to </w:t>
            </w:r>
            <w:r w:rsidRPr="001574D0">
              <w:rPr>
                <w:b/>
              </w:rPr>
              <w:t>10</w:t>
            </w:r>
          </w:p>
          <w:p w14:paraId="12F2C96F" w14:textId="77777777" w:rsidR="004B332C" w:rsidRPr="001574D0" w:rsidRDefault="004B332C" w:rsidP="005C7EE7">
            <w:pPr>
              <w:pStyle w:val="TableListBullet"/>
              <w:tabs>
                <w:tab w:val="left" w:pos="1512"/>
                <w:tab w:val="left" w:pos="4032"/>
              </w:tabs>
            </w:pPr>
            <w:r w:rsidRPr="001574D0">
              <w:rPr>
                <w:b/>
              </w:rPr>
              <w:t>5</w:t>
            </w:r>
            <w:r w:rsidRPr="001574D0">
              <w:t xml:space="preserve"> to </w:t>
            </w:r>
            <w:r w:rsidRPr="001574D0">
              <w:rPr>
                <w:b/>
              </w:rPr>
              <w:t>20</w:t>
            </w:r>
            <w:r w:rsidRPr="001574D0">
              <w:tab/>
              <w:t>be adjusted as follows:</w:t>
            </w:r>
            <w:r w:rsidRPr="001574D0">
              <w:tab/>
            </w:r>
            <w:r w:rsidRPr="001574D0">
              <w:rPr>
                <w:b/>
              </w:rPr>
              <w:t>10</w:t>
            </w:r>
            <w:r w:rsidRPr="001574D0">
              <w:t xml:space="preserve"> to </w:t>
            </w:r>
            <w:r w:rsidRPr="001574D0">
              <w:rPr>
                <w:b/>
              </w:rPr>
              <w:t>20</w:t>
            </w:r>
          </w:p>
          <w:p w14:paraId="30138639" w14:textId="77777777" w:rsidR="00693FB5" w:rsidRPr="001574D0" w:rsidRDefault="00693FB5" w:rsidP="0067421C">
            <w:pPr>
              <w:pStyle w:val="TableText"/>
            </w:pPr>
          </w:p>
          <w:p w14:paraId="07265ACE" w14:textId="54BB4A05" w:rsidR="004B332C" w:rsidRPr="001574D0" w:rsidRDefault="004B332C" w:rsidP="0067421C">
            <w:pPr>
              <w:pStyle w:val="TableText"/>
            </w:pPr>
            <w:r w:rsidRPr="001574D0">
              <w:t xml:space="preserve">Or, if both </w:t>
            </w:r>
            <w:r w:rsidRPr="001574D0">
              <w:rPr>
                <w:b/>
              </w:rPr>
              <w:t>1</w:t>
            </w:r>
            <w:r w:rsidRPr="001574D0">
              <w:t xml:space="preserve"> to </w:t>
            </w:r>
            <w:r w:rsidRPr="001574D0">
              <w:rPr>
                <w:b/>
              </w:rPr>
              <w:t>5</w:t>
            </w:r>
            <w:r w:rsidRPr="001574D0">
              <w:t xml:space="preserve"> and </w:t>
            </w:r>
            <w:r w:rsidRPr="001574D0">
              <w:rPr>
                <w:b/>
              </w:rPr>
              <w:t>1</w:t>
            </w:r>
            <w:r w:rsidRPr="001574D0">
              <w:t xml:space="preserve"> to </w:t>
            </w:r>
            <w:r w:rsidRPr="001574D0">
              <w:rPr>
                <w:b/>
              </w:rPr>
              <w:t>10</w:t>
            </w:r>
            <w:r w:rsidRPr="001574D0">
              <w:t xml:space="preserve"> existed at the time of the merge, the </w:t>
            </w:r>
            <w:r w:rsidRPr="001574D0">
              <w:rPr>
                <w:b/>
              </w:rPr>
              <w:t>1</w:t>
            </w:r>
            <w:r w:rsidRPr="001574D0">
              <w:t xml:space="preserve"> to </w:t>
            </w:r>
            <w:r w:rsidRPr="001574D0">
              <w:rPr>
                <w:b/>
              </w:rPr>
              <w:t>5</w:t>
            </w:r>
            <w:r w:rsidRPr="001574D0">
              <w:t xml:space="preserve"> entry would be deleted.</w:t>
            </w:r>
          </w:p>
          <w:p w14:paraId="65763C24" w14:textId="77777777" w:rsidR="004B332C" w:rsidRPr="001574D0" w:rsidRDefault="004B332C" w:rsidP="0067421C">
            <w:pPr>
              <w:pStyle w:val="TableText"/>
            </w:pPr>
            <w:r w:rsidRPr="001574D0">
              <w:t>The STATUS</w:t>
            </w:r>
            <w:r w:rsidR="005C7EE7" w:rsidRPr="001574D0">
              <w:t xml:space="preserve"> (</w:t>
            </w:r>
            <w:r w:rsidR="00E0244E" w:rsidRPr="001574D0">
              <w:t>#</w:t>
            </w:r>
            <w:r w:rsidR="005C7EE7" w:rsidRPr="001574D0">
              <w:t>.03)</w:t>
            </w:r>
            <w:r w:rsidRPr="001574D0">
              <w:t xml:space="preserve"> field is re-indexed because it sets cross-references based on the values in the </w:t>
            </w:r>
            <w:r w:rsidRPr="001574D0">
              <w:rPr>
                <w:b/>
              </w:rPr>
              <w:t>.01</w:t>
            </w:r>
            <w:r w:rsidRPr="001574D0">
              <w:t xml:space="preserve"> and </w:t>
            </w:r>
            <w:r w:rsidRPr="001574D0">
              <w:rPr>
                <w:b/>
              </w:rPr>
              <w:t>.02</w:t>
            </w:r>
            <w:r w:rsidRPr="001574D0">
              <w:t xml:space="preserve"> fields. Triggers are </w:t>
            </w:r>
            <w:r w:rsidRPr="001574D0">
              <w:rPr>
                <w:i/>
              </w:rPr>
              <w:t>not</w:t>
            </w:r>
            <w:r w:rsidRPr="001574D0">
              <w:t xml:space="preserve"> fired for the </w:t>
            </w:r>
            <w:r w:rsidRPr="001574D0">
              <w:rPr>
                <w:b/>
              </w:rPr>
              <w:t>.01</w:t>
            </w:r>
            <w:r w:rsidRPr="001574D0">
              <w:t xml:space="preserve">, </w:t>
            </w:r>
            <w:r w:rsidRPr="001574D0">
              <w:rPr>
                <w:b/>
              </w:rPr>
              <w:t>.02</w:t>
            </w:r>
            <w:r w:rsidRPr="001574D0">
              <w:t xml:space="preserve">, or </w:t>
            </w:r>
            <w:r w:rsidRPr="001574D0">
              <w:rPr>
                <w:b/>
              </w:rPr>
              <w:t>.03</w:t>
            </w:r>
            <w:r w:rsidRPr="001574D0">
              <w:t xml:space="preserve"> fields.</w:t>
            </w:r>
          </w:p>
          <w:p w14:paraId="03EE30D6" w14:textId="77777777" w:rsidR="004B332C" w:rsidRPr="001574D0" w:rsidRDefault="004B332C" w:rsidP="0067421C">
            <w:pPr>
              <w:pStyle w:val="TableText"/>
            </w:pPr>
            <w:r w:rsidRPr="001574D0">
              <w:t>Entries previously resolved are ignored.</w:t>
            </w:r>
          </w:p>
          <w:p w14:paraId="63D4299A" w14:textId="77777777" w:rsidR="004B332C" w:rsidRPr="001574D0" w:rsidRDefault="004B332C" w:rsidP="0067421C">
            <w:pPr>
              <w:pStyle w:val="TableText"/>
            </w:pPr>
            <w:r w:rsidRPr="001574D0">
              <w:t>Called by: Cross-reference on MERGE STATUS field of DUPLICATE RECORD</w:t>
            </w:r>
            <w:r w:rsidR="005C7EE7"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5C7EE7"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5C7EE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entry.</w:t>
            </w:r>
          </w:p>
          <w:p w14:paraId="5D4CEB0F" w14:textId="77777777" w:rsidR="004B332C" w:rsidRPr="001574D0" w:rsidRDefault="004B332C" w:rsidP="0067421C">
            <w:pPr>
              <w:pStyle w:val="TableText"/>
            </w:pPr>
            <w:r w:rsidRPr="001574D0">
              <w:t xml:space="preserve">Calls: </w:t>
            </w:r>
            <w:r w:rsidRPr="001574D0">
              <w:rPr>
                <w:b/>
              </w:rPr>
              <w:t>EN^XDRDUP</w:t>
            </w:r>
            <w:r w:rsidRPr="001574D0">
              <w:t xml:space="preserve">, </w:t>
            </w:r>
            <w:r w:rsidRPr="001574D0">
              <w:rPr>
                <w:b/>
              </w:rPr>
              <w:t>DIK</w:t>
            </w:r>
          </w:p>
        </w:tc>
      </w:tr>
      <w:tr w:rsidR="004B332C" w:rsidRPr="001574D0" w14:paraId="0597CCAB" w14:textId="77777777" w:rsidTr="00A8323F">
        <w:trPr>
          <w:gridBefore w:val="1"/>
          <w:wBefore w:w="7" w:type="dxa"/>
          <w:cantSplit/>
        </w:trPr>
        <w:tc>
          <w:tcPr>
            <w:tcW w:w="2368" w:type="dxa"/>
          </w:tcPr>
          <w:p w14:paraId="10D97645" w14:textId="77777777" w:rsidR="004B332C" w:rsidRPr="001574D0" w:rsidRDefault="004B332C" w:rsidP="005B7820">
            <w:pPr>
              <w:pStyle w:val="TableText"/>
              <w:rPr>
                <w:rFonts w:cs="Arial"/>
                <w:b/>
                <w:szCs w:val="22"/>
              </w:rPr>
            </w:pPr>
            <w:bookmarkStart w:id="282" w:name="XDRDCOMP_Routine"/>
            <w:r w:rsidRPr="001574D0">
              <w:rPr>
                <w:rFonts w:cs="Arial"/>
                <w:b/>
                <w:szCs w:val="22"/>
              </w:rPr>
              <w:t>XDRDCOMP</w:t>
            </w:r>
            <w:bookmarkEnd w:id="282"/>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"XDRDCOMP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"Routines:XDRDCOMP"</w:instrText>
            </w:r>
            <w:r w:rsidR="005B7820" w:rsidRPr="001574D0">
              <w:rPr>
                <w:rFonts w:ascii="Times New Roman" w:eastAsia="MS Mincho" w:hAnsi="Times New Roman" w:cs="Arial"/>
                <w:sz w:val="24"/>
                <w:szCs w:val="22"/>
              </w:rPr>
              <w:fldChar w:fldCharType="end"/>
            </w:r>
          </w:p>
        </w:tc>
        <w:tc>
          <w:tcPr>
            <w:tcW w:w="6828" w:type="dxa"/>
          </w:tcPr>
          <w:p w14:paraId="019AE34D" w14:textId="77777777" w:rsidR="004B332C" w:rsidRPr="001574D0" w:rsidRDefault="004B332C" w:rsidP="0067421C">
            <w:pPr>
              <w:pStyle w:val="TableText"/>
            </w:pPr>
            <w:r w:rsidRPr="001574D0">
              <w:t xml:space="preserve">This routine compares </w:t>
            </w:r>
            <w:r w:rsidRPr="001574D0">
              <w:rPr>
                <w:b/>
              </w:rPr>
              <w:t>two</w:t>
            </w:r>
            <w:r w:rsidRPr="001574D0">
              <w:t xml:space="preserve"> file records via the Duplicate Checker algorithm.</w:t>
            </w:r>
          </w:p>
          <w:p w14:paraId="2E0EB739" w14:textId="77777777" w:rsidR="004B332C" w:rsidRPr="001574D0" w:rsidRDefault="004B332C" w:rsidP="0067421C">
            <w:pPr>
              <w:pStyle w:val="TableText"/>
              <w:rPr>
                <w:rFonts w:eastAsia="MS Mincho" w:cs="Arial"/>
              </w:rPr>
            </w:pPr>
            <w:r w:rsidRPr="001574D0">
              <w:t xml:space="preserve">Calls: </w:t>
            </w:r>
            <w:r w:rsidRPr="001574D0">
              <w:rPr>
                <w:b/>
              </w:rPr>
              <w:t>%ZIS</w:t>
            </w:r>
            <w:r w:rsidRPr="001574D0">
              <w:t xml:space="preserve">, </w:t>
            </w:r>
            <w:r w:rsidRPr="001574D0">
              <w:rPr>
                <w:b/>
              </w:rPr>
              <w:t>%ZISC</w:t>
            </w:r>
            <w:r w:rsidRPr="001574D0">
              <w:t xml:space="preserve">, </w:t>
            </w:r>
            <w:r w:rsidRPr="001574D0">
              <w:rPr>
                <w:b/>
              </w:rPr>
              <w:t>%ZTLOAD</w:t>
            </w:r>
            <w:r w:rsidRPr="001574D0">
              <w:t xml:space="preserve">, </w:t>
            </w:r>
            <w:r w:rsidRPr="001574D0">
              <w:rPr>
                <w:b/>
              </w:rPr>
              <w:t>DIC</w:t>
            </w:r>
            <w:r w:rsidRPr="001574D0">
              <w:t xml:space="preserve">, </w:t>
            </w:r>
            <w:r w:rsidRPr="001574D0">
              <w:rPr>
                <w:b/>
              </w:rPr>
              <w:t>DIR</w:t>
            </w:r>
            <w:r w:rsidRPr="001574D0">
              <w:t xml:space="preserve">, </w:t>
            </w:r>
            <w:r w:rsidRPr="001574D0">
              <w:rPr>
                <w:b/>
              </w:rPr>
              <w:t>EN^DITC</w:t>
            </w:r>
            <w:r w:rsidRPr="001574D0">
              <w:t xml:space="preserve">, </w:t>
            </w:r>
            <w:r w:rsidRPr="001574D0">
              <w:rPr>
                <w:b/>
              </w:rPr>
              <w:t>FILE^XDRDQUE</w:t>
            </w:r>
            <w:r w:rsidRPr="001574D0">
              <w:t xml:space="preserve">, </w:t>
            </w:r>
            <w:r w:rsidRPr="001574D0">
              <w:rPr>
                <w:b/>
              </w:rPr>
              <w:t>XDRDSCOR</w:t>
            </w:r>
            <w:r w:rsidRPr="001574D0">
              <w:t xml:space="preserve">, </w:t>
            </w:r>
            <w:r w:rsidRPr="001574D0">
              <w:rPr>
                <w:b/>
              </w:rPr>
              <w:t>XDRDUP</w:t>
            </w:r>
          </w:p>
        </w:tc>
      </w:tr>
      <w:tr w:rsidR="004A6B60" w:rsidRPr="001574D0" w14:paraId="49478474" w14:textId="77777777" w:rsidTr="00A8323F">
        <w:trPr>
          <w:gridBefore w:val="1"/>
          <w:wBefore w:w="7" w:type="dxa"/>
          <w:cantSplit/>
        </w:trPr>
        <w:tc>
          <w:tcPr>
            <w:tcW w:w="2368" w:type="dxa"/>
          </w:tcPr>
          <w:p w14:paraId="2B937BA0" w14:textId="5111D726" w:rsidR="004A6B60" w:rsidRPr="001574D0" w:rsidRDefault="004A6B60" w:rsidP="0083228B">
            <w:pPr>
              <w:pStyle w:val="TableText"/>
              <w:rPr>
                <w:rFonts w:cs="Arial"/>
                <w:b/>
                <w:szCs w:val="22"/>
              </w:rPr>
            </w:pPr>
            <w:bookmarkStart w:id="283" w:name="XDRDDATA_Routine"/>
            <w:r w:rsidRPr="001574D0">
              <w:rPr>
                <w:rFonts w:cs="Arial"/>
                <w:b/>
                <w:szCs w:val="22"/>
              </w:rPr>
              <w:t>XDRDDATA</w:t>
            </w:r>
            <w:bookmarkEnd w:id="283"/>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"XDRDDATA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"Routines:XDRDDATA"</w:instrText>
            </w:r>
            <w:r w:rsidR="00F42C30" w:rsidRPr="001574D0">
              <w:rPr>
                <w:rFonts w:ascii="Times New Roman" w:eastAsia="MS Mincho" w:hAnsi="Times New Roman" w:cs="Arial"/>
                <w:sz w:val="24"/>
                <w:szCs w:val="22"/>
              </w:rPr>
              <w:fldChar w:fldCharType="end"/>
            </w:r>
          </w:p>
        </w:tc>
        <w:tc>
          <w:tcPr>
            <w:tcW w:w="6828" w:type="dxa"/>
          </w:tcPr>
          <w:p w14:paraId="53FA6D7F" w14:textId="519204F9" w:rsidR="004A6B60" w:rsidRPr="001574D0" w:rsidRDefault="0083228B" w:rsidP="0083228B">
            <w:pPr>
              <w:pStyle w:val="TableText"/>
            </w:pPr>
            <w:r w:rsidRPr="001574D0">
              <w:t>TBD</w:t>
            </w:r>
            <w:r w:rsidR="004741DA" w:rsidRPr="001574D0">
              <w:t>.</w:t>
            </w:r>
          </w:p>
        </w:tc>
      </w:tr>
      <w:tr w:rsidR="004A6B60" w:rsidRPr="001574D0" w14:paraId="5AC65F30" w14:textId="77777777" w:rsidTr="00A8323F">
        <w:trPr>
          <w:gridBefore w:val="1"/>
          <w:wBefore w:w="7" w:type="dxa"/>
          <w:cantSplit/>
        </w:trPr>
        <w:tc>
          <w:tcPr>
            <w:tcW w:w="2368" w:type="dxa"/>
          </w:tcPr>
          <w:p w14:paraId="57B13A18" w14:textId="0047EA51" w:rsidR="004A6B60" w:rsidRPr="001574D0" w:rsidRDefault="004A6B60" w:rsidP="0083228B">
            <w:pPr>
              <w:pStyle w:val="TableText"/>
              <w:rPr>
                <w:rFonts w:cs="Arial"/>
                <w:b/>
                <w:szCs w:val="22"/>
              </w:rPr>
            </w:pPr>
            <w:bookmarkStart w:id="284" w:name="XDRDEDT_Routine"/>
            <w:r w:rsidRPr="001574D0">
              <w:rPr>
                <w:rFonts w:cs="Arial"/>
                <w:b/>
                <w:szCs w:val="22"/>
              </w:rPr>
              <w:t>XDRDEDT</w:t>
            </w:r>
            <w:bookmarkEnd w:id="284"/>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"XDRDEDT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"Routines:XDRDEDT"</w:instrText>
            </w:r>
            <w:r w:rsidR="00F42C30" w:rsidRPr="001574D0">
              <w:rPr>
                <w:rFonts w:ascii="Times New Roman" w:eastAsia="MS Mincho" w:hAnsi="Times New Roman" w:cs="Arial"/>
                <w:sz w:val="24"/>
                <w:szCs w:val="22"/>
              </w:rPr>
              <w:fldChar w:fldCharType="end"/>
            </w:r>
          </w:p>
        </w:tc>
        <w:tc>
          <w:tcPr>
            <w:tcW w:w="6828" w:type="dxa"/>
          </w:tcPr>
          <w:p w14:paraId="450E9065" w14:textId="69D5A93C" w:rsidR="004A6B60" w:rsidRPr="001574D0" w:rsidRDefault="0083228B" w:rsidP="0083228B">
            <w:pPr>
              <w:pStyle w:val="TableText"/>
            </w:pPr>
            <w:r w:rsidRPr="001574D0">
              <w:t>TBD</w:t>
            </w:r>
            <w:r w:rsidR="004741DA" w:rsidRPr="001574D0">
              <w:t>.</w:t>
            </w:r>
          </w:p>
        </w:tc>
      </w:tr>
      <w:tr w:rsidR="004A6B60" w:rsidRPr="001574D0" w14:paraId="3128FCBF" w14:textId="77777777" w:rsidTr="00A8323F">
        <w:trPr>
          <w:gridBefore w:val="1"/>
          <w:wBefore w:w="7" w:type="dxa"/>
          <w:cantSplit/>
        </w:trPr>
        <w:tc>
          <w:tcPr>
            <w:tcW w:w="2368" w:type="dxa"/>
          </w:tcPr>
          <w:p w14:paraId="073E8EE1" w14:textId="73267FBE" w:rsidR="004A6B60" w:rsidRPr="001574D0" w:rsidRDefault="004A6B60" w:rsidP="0083228B">
            <w:pPr>
              <w:pStyle w:val="TableText"/>
              <w:rPr>
                <w:rFonts w:cs="Arial"/>
                <w:b/>
                <w:szCs w:val="22"/>
              </w:rPr>
            </w:pPr>
            <w:bookmarkStart w:id="285" w:name="XDRDEFLG_Routine"/>
            <w:r w:rsidRPr="001574D0">
              <w:rPr>
                <w:rFonts w:cs="Arial"/>
                <w:b/>
                <w:szCs w:val="22"/>
              </w:rPr>
              <w:t>XDRDEFLG</w:t>
            </w:r>
            <w:bookmarkEnd w:id="285"/>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"XDRDEFLG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"Routines:XDRDEFLG"</w:instrText>
            </w:r>
            <w:r w:rsidR="00F42C30" w:rsidRPr="001574D0">
              <w:rPr>
                <w:rFonts w:ascii="Times New Roman" w:eastAsia="MS Mincho" w:hAnsi="Times New Roman" w:cs="Arial"/>
                <w:sz w:val="24"/>
                <w:szCs w:val="22"/>
              </w:rPr>
              <w:fldChar w:fldCharType="end"/>
            </w:r>
          </w:p>
        </w:tc>
        <w:tc>
          <w:tcPr>
            <w:tcW w:w="6828" w:type="dxa"/>
          </w:tcPr>
          <w:p w14:paraId="05FC0A6F" w14:textId="44CA4866" w:rsidR="004A6B60" w:rsidRPr="001574D0" w:rsidRDefault="0083228B" w:rsidP="0083228B">
            <w:pPr>
              <w:pStyle w:val="TableText"/>
            </w:pPr>
            <w:r w:rsidRPr="001574D0">
              <w:t>TBD</w:t>
            </w:r>
            <w:r w:rsidR="004741DA" w:rsidRPr="001574D0">
              <w:t>.</w:t>
            </w:r>
          </w:p>
        </w:tc>
      </w:tr>
      <w:tr w:rsidR="004B332C" w:rsidRPr="001574D0" w14:paraId="0135E7FE" w14:textId="77777777" w:rsidTr="00A8323F">
        <w:trPr>
          <w:gridBefore w:val="1"/>
          <w:wBefore w:w="7" w:type="dxa"/>
          <w:cantSplit/>
        </w:trPr>
        <w:tc>
          <w:tcPr>
            <w:tcW w:w="2368" w:type="dxa"/>
          </w:tcPr>
          <w:p w14:paraId="0C74FC9D" w14:textId="77777777" w:rsidR="004B332C" w:rsidRPr="001574D0" w:rsidRDefault="004B332C" w:rsidP="005B7820">
            <w:pPr>
              <w:pStyle w:val="TableText"/>
              <w:rPr>
                <w:rFonts w:cs="Arial"/>
                <w:b/>
                <w:szCs w:val="22"/>
              </w:rPr>
            </w:pPr>
            <w:bookmarkStart w:id="286" w:name="XDRDFPD_Routine"/>
            <w:r w:rsidRPr="001574D0">
              <w:rPr>
                <w:rFonts w:cs="Arial"/>
                <w:b/>
                <w:szCs w:val="22"/>
              </w:rPr>
              <w:lastRenderedPageBreak/>
              <w:t>XDRDFPD</w:t>
            </w:r>
            <w:bookmarkEnd w:id="286"/>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"XDRDFPD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"Routines:XDRDFPD"</w:instrText>
            </w:r>
            <w:r w:rsidR="005B7820" w:rsidRPr="001574D0">
              <w:rPr>
                <w:rFonts w:ascii="Times New Roman" w:eastAsia="MS Mincho" w:hAnsi="Times New Roman" w:cs="Arial"/>
                <w:sz w:val="24"/>
                <w:szCs w:val="22"/>
              </w:rPr>
              <w:fldChar w:fldCharType="end"/>
            </w:r>
          </w:p>
        </w:tc>
        <w:tc>
          <w:tcPr>
            <w:tcW w:w="6828" w:type="dxa"/>
          </w:tcPr>
          <w:p w14:paraId="7F0BC29C" w14:textId="77777777" w:rsidR="004B332C" w:rsidRPr="001574D0" w:rsidRDefault="004B332C" w:rsidP="0067421C">
            <w:pPr>
              <w:pStyle w:val="TableText"/>
              <w:rPr>
                <w:rFonts w:eastAsia="MS Mincho" w:cs="Arial"/>
              </w:rPr>
            </w:pPr>
            <w:r w:rsidRPr="001574D0">
              <w:t>Find all potential duplicates for an entry in a file.</w:t>
            </w:r>
          </w:p>
        </w:tc>
      </w:tr>
      <w:tr w:rsidR="004B332C" w:rsidRPr="001574D0" w14:paraId="24A135B4" w14:textId="77777777" w:rsidTr="00A8323F">
        <w:trPr>
          <w:gridBefore w:val="1"/>
          <w:wBefore w:w="7" w:type="dxa"/>
          <w:cantSplit/>
        </w:trPr>
        <w:tc>
          <w:tcPr>
            <w:tcW w:w="2368" w:type="dxa"/>
          </w:tcPr>
          <w:p w14:paraId="0C119E91" w14:textId="77777777" w:rsidR="004B332C" w:rsidRPr="001574D0" w:rsidRDefault="004B332C" w:rsidP="005B7820">
            <w:pPr>
              <w:pStyle w:val="TableText"/>
              <w:rPr>
                <w:rFonts w:cs="Arial"/>
                <w:b/>
                <w:szCs w:val="22"/>
              </w:rPr>
            </w:pPr>
            <w:bookmarkStart w:id="287" w:name="XDRDLIST_Routine"/>
            <w:r w:rsidRPr="001574D0">
              <w:rPr>
                <w:rFonts w:cs="Arial"/>
                <w:b/>
                <w:szCs w:val="22"/>
              </w:rPr>
              <w:t>XDRDLIST</w:t>
            </w:r>
            <w:bookmarkEnd w:id="287"/>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"XDRDLIST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"Routines:XDRDLIST"</w:instrText>
            </w:r>
            <w:r w:rsidR="005B7820" w:rsidRPr="001574D0">
              <w:rPr>
                <w:rFonts w:ascii="Times New Roman" w:eastAsia="MS Mincho" w:hAnsi="Times New Roman" w:cs="Arial"/>
                <w:sz w:val="24"/>
                <w:szCs w:val="22"/>
              </w:rPr>
              <w:fldChar w:fldCharType="end"/>
            </w:r>
          </w:p>
        </w:tc>
        <w:tc>
          <w:tcPr>
            <w:tcW w:w="6828" w:type="dxa"/>
          </w:tcPr>
          <w:p w14:paraId="1AFCE95C" w14:textId="77777777" w:rsidR="004B332C" w:rsidRPr="001574D0" w:rsidRDefault="004B332C" w:rsidP="0067421C">
            <w:pPr>
              <w:pStyle w:val="TableText"/>
            </w:pPr>
            <w:r w:rsidRPr="001574D0">
              <w:t>This routine is responsible for the printing of various reports from the DUPLICATE RECORD</w:t>
            </w:r>
            <w:r w:rsidR="005C7EE7"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w:instrText>
            </w:r>
            <w:r w:rsidRPr="001574D0">
              <w:rPr>
                <w:rFonts w:ascii="Times New Roman" w:hAnsi="Times New Roman"/>
                <w:sz w:val="24"/>
                <w:szCs w:val="22"/>
              </w:rPr>
              <w:instrText xml:space="preserve"> "DUPLICATE RECORD</w:instrText>
            </w:r>
            <w:r w:rsidR="005C7EE7"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5C7EE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It prints listings of potential duplicates, ready, and not ready to merge verified duplicates.</w:t>
            </w:r>
          </w:p>
          <w:p w14:paraId="739134BD" w14:textId="77777777" w:rsidR="004B332C" w:rsidRPr="001574D0" w:rsidRDefault="004B332C" w:rsidP="0067421C">
            <w:pPr>
              <w:pStyle w:val="TableText"/>
              <w:rPr>
                <w:rFonts w:eastAsia="MS Mincho" w:cs="Arial"/>
              </w:rPr>
            </w:pPr>
            <w:r w:rsidRPr="001574D0">
              <w:t xml:space="preserve">Calls: </w:t>
            </w:r>
            <w:r w:rsidRPr="001574D0">
              <w:rPr>
                <w:b/>
              </w:rPr>
              <w:t>EN1^DIP</w:t>
            </w:r>
            <w:r w:rsidRPr="001574D0">
              <w:t xml:space="preserve">, </w:t>
            </w:r>
            <w:r w:rsidRPr="001574D0">
              <w:rPr>
                <w:b/>
              </w:rPr>
              <w:t>DIR</w:t>
            </w:r>
            <w:r w:rsidRPr="001574D0">
              <w:t xml:space="preserve">, </w:t>
            </w:r>
            <w:r w:rsidRPr="001574D0">
              <w:rPr>
                <w:b/>
              </w:rPr>
              <w:t>FILE^XDRDQUE</w:t>
            </w:r>
          </w:p>
        </w:tc>
      </w:tr>
      <w:tr w:rsidR="004B332C" w:rsidRPr="001574D0" w14:paraId="420E2201" w14:textId="77777777" w:rsidTr="00A8323F">
        <w:trPr>
          <w:gridBefore w:val="1"/>
          <w:wBefore w:w="7" w:type="dxa"/>
          <w:cantSplit/>
        </w:trPr>
        <w:tc>
          <w:tcPr>
            <w:tcW w:w="2368" w:type="dxa"/>
          </w:tcPr>
          <w:p w14:paraId="5795FFFF" w14:textId="77777777" w:rsidR="004B332C" w:rsidRPr="001574D0" w:rsidRDefault="004B332C" w:rsidP="005B7820">
            <w:pPr>
              <w:pStyle w:val="TableText"/>
              <w:rPr>
                <w:rFonts w:cs="Arial"/>
                <w:b/>
                <w:szCs w:val="22"/>
              </w:rPr>
            </w:pPr>
            <w:bookmarkStart w:id="288" w:name="XDRDMAIN_Routine"/>
            <w:r w:rsidRPr="001574D0">
              <w:rPr>
                <w:rFonts w:cs="Arial"/>
                <w:b/>
                <w:szCs w:val="22"/>
              </w:rPr>
              <w:t>XDRDMAIN</w:t>
            </w:r>
            <w:bookmarkEnd w:id="288"/>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"XDRDMAIN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"Routines:XDRDMAIN"</w:instrText>
            </w:r>
            <w:r w:rsidR="005B7820" w:rsidRPr="001574D0">
              <w:rPr>
                <w:rFonts w:ascii="Times New Roman" w:eastAsia="MS Mincho" w:hAnsi="Times New Roman" w:cs="Arial"/>
                <w:sz w:val="24"/>
                <w:szCs w:val="22"/>
              </w:rPr>
              <w:fldChar w:fldCharType="end"/>
            </w:r>
          </w:p>
        </w:tc>
        <w:tc>
          <w:tcPr>
            <w:tcW w:w="6828" w:type="dxa"/>
          </w:tcPr>
          <w:p w14:paraId="308AD006" w14:textId="77777777" w:rsidR="004B332C" w:rsidRPr="001574D0" w:rsidRDefault="004B332C" w:rsidP="0067421C">
            <w:pPr>
              <w:pStyle w:val="TableText"/>
            </w:pPr>
            <w:r w:rsidRPr="001574D0">
              <w:t>This is the main driver for the duplicate checking routines.</w:t>
            </w:r>
          </w:p>
          <w:p w14:paraId="585B4FB8" w14:textId="77777777" w:rsidR="004B332C" w:rsidRPr="001574D0" w:rsidRDefault="004B332C" w:rsidP="0067421C">
            <w:pPr>
              <w:pStyle w:val="TableText"/>
              <w:rPr>
                <w:rFonts w:eastAsia="MS Mincho" w:cs="Arial"/>
              </w:rPr>
            </w:pPr>
            <w:r w:rsidRPr="001574D0">
              <w:t xml:space="preserve">Calls: </w:t>
            </w:r>
            <w:r w:rsidRPr="001574D0">
              <w:rPr>
                <w:b/>
              </w:rPr>
              <w:t>NOW^%DTC</w:t>
            </w:r>
            <w:r w:rsidRPr="001574D0">
              <w:t xml:space="preserve">, </w:t>
            </w:r>
            <w:r w:rsidRPr="001574D0">
              <w:rPr>
                <w:b/>
              </w:rPr>
              <w:t>DIE</w:t>
            </w:r>
            <w:r w:rsidRPr="001574D0">
              <w:t xml:space="preserve">, </w:t>
            </w:r>
            <w:r w:rsidRPr="001574D0">
              <w:rPr>
                <w:b/>
              </w:rPr>
              <w:t>DIK</w:t>
            </w:r>
            <w:r w:rsidRPr="001574D0">
              <w:t xml:space="preserve">, </w:t>
            </w:r>
            <w:r w:rsidRPr="001574D0">
              <w:rPr>
                <w:b/>
              </w:rPr>
              <w:t>XDRDPDTI</w:t>
            </w:r>
            <w:r w:rsidRPr="001574D0">
              <w:t xml:space="preserve">, </w:t>
            </w:r>
            <w:r w:rsidRPr="001574D0">
              <w:rPr>
                <w:b/>
              </w:rPr>
              <w:t>XDRDUP</w:t>
            </w:r>
            <w:r w:rsidRPr="001574D0">
              <w:t xml:space="preserve">, </w:t>
            </w:r>
            <w:r w:rsidRPr="001574D0">
              <w:rPr>
                <w:b/>
              </w:rPr>
              <w:t>XDREMSG</w:t>
            </w:r>
            <w:r w:rsidRPr="001574D0">
              <w:t xml:space="preserve">, </w:t>
            </w:r>
            <w:r w:rsidRPr="001574D0">
              <w:rPr>
                <w:b/>
              </w:rPr>
              <w:t>XDRMAINI</w:t>
            </w:r>
          </w:p>
        </w:tc>
      </w:tr>
      <w:tr w:rsidR="004B332C" w:rsidRPr="001574D0" w14:paraId="60AF484D" w14:textId="77777777" w:rsidTr="00A8323F">
        <w:trPr>
          <w:gridBefore w:val="1"/>
          <w:wBefore w:w="7" w:type="dxa"/>
          <w:cantSplit/>
        </w:trPr>
        <w:tc>
          <w:tcPr>
            <w:tcW w:w="2368" w:type="dxa"/>
          </w:tcPr>
          <w:p w14:paraId="333B6A3D" w14:textId="77777777" w:rsidR="004B332C" w:rsidRPr="001574D0" w:rsidRDefault="004B332C" w:rsidP="0067421C">
            <w:pPr>
              <w:pStyle w:val="TableText"/>
              <w:rPr>
                <w:rFonts w:cs="Arial"/>
                <w:b/>
                <w:szCs w:val="22"/>
              </w:rPr>
            </w:pPr>
            <w:bookmarkStart w:id="289" w:name="XDRDOC_Routine"/>
            <w:r w:rsidRPr="001574D0">
              <w:rPr>
                <w:rFonts w:cs="Arial"/>
                <w:b/>
                <w:szCs w:val="22"/>
              </w:rPr>
              <w:t>XDRDOC</w:t>
            </w:r>
            <w:bookmarkEnd w:id="289"/>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"XDRDOC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"Routines:XDRDOC"</w:instrText>
            </w:r>
            <w:r w:rsidR="005B7820" w:rsidRPr="001574D0">
              <w:rPr>
                <w:rFonts w:ascii="Times New Roman" w:eastAsia="MS Mincho" w:hAnsi="Times New Roman" w:cs="Arial"/>
                <w:sz w:val="24"/>
                <w:szCs w:val="22"/>
              </w:rPr>
              <w:fldChar w:fldCharType="end"/>
            </w:r>
          </w:p>
        </w:tc>
        <w:tc>
          <w:tcPr>
            <w:tcW w:w="6828" w:type="dxa"/>
          </w:tcPr>
          <w:p w14:paraId="096772E4" w14:textId="77777777" w:rsidR="004B332C" w:rsidRPr="001574D0" w:rsidRDefault="004B332C" w:rsidP="0067421C">
            <w:pPr>
              <w:pStyle w:val="TableText"/>
              <w:rPr>
                <w:rFonts w:eastAsia="MS Mincho" w:cs="Arial"/>
              </w:rPr>
            </w:pPr>
            <w:r w:rsidRPr="001574D0">
              <w:t>Additional routine documentation.</w:t>
            </w:r>
          </w:p>
        </w:tc>
      </w:tr>
      <w:tr w:rsidR="004B332C" w:rsidRPr="001574D0" w14:paraId="6A60951F" w14:textId="77777777" w:rsidTr="00A8323F">
        <w:trPr>
          <w:gridBefore w:val="1"/>
          <w:wBefore w:w="7" w:type="dxa"/>
          <w:cantSplit/>
        </w:trPr>
        <w:tc>
          <w:tcPr>
            <w:tcW w:w="2368" w:type="dxa"/>
          </w:tcPr>
          <w:p w14:paraId="3F75AA02" w14:textId="77777777" w:rsidR="004B332C" w:rsidRPr="001574D0" w:rsidRDefault="004B332C" w:rsidP="0067421C">
            <w:pPr>
              <w:pStyle w:val="TableText"/>
              <w:rPr>
                <w:rFonts w:cs="Arial"/>
                <w:b/>
                <w:szCs w:val="22"/>
              </w:rPr>
            </w:pPr>
            <w:bookmarkStart w:id="290" w:name="XDRDOC1_Routine"/>
            <w:r w:rsidRPr="001574D0">
              <w:rPr>
                <w:rFonts w:cs="Arial"/>
                <w:b/>
                <w:szCs w:val="22"/>
              </w:rPr>
              <w:t>XDRDOC1</w:t>
            </w:r>
            <w:bookmarkEnd w:id="290"/>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"XDRDOC1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"Routines:XDRDOC1"</w:instrText>
            </w:r>
            <w:r w:rsidR="005B7820" w:rsidRPr="001574D0">
              <w:rPr>
                <w:rFonts w:ascii="Times New Roman" w:eastAsia="MS Mincho" w:hAnsi="Times New Roman" w:cs="Arial"/>
                <w:sz w:val="24"/>
                <w:szCs w:val="22"/>
              </w:rPr>
              <w:fldChar w:fldCharType="end"/>
            </w:r>
          </w:p>
        </w:tc>
        <w:tc>
          <w:tcPr>
            <w:tcW w:w="6828" w:type="dxa"/>
          </w:tcPr>
          <w:p w14:paraId="2007E81E" w14:textId="77777777" w:rsidR="004B332C" w:rsidRPr="001574D0" w:rsidRDefault="004B332C" w:rsidP="0067421C">
            <w:pPr>
              <w:pStyle w:val="TableText"/>
              <w:rPr>
                <w:rFonts w:eastAsia="MS Mincho" w:cs="Arial"/>
              </w:rPr>
            </w:pPr>
            <w:r w:rsidRPr="001574D0">
              <w:rPr>
                <w:b/>
              </w:rPr>
              <w:t>XDRDOC</w:t>
            </w:r>
            <w:r w:rsidRPr="001574D0">
              <w:t xml:space="preserve"> continued.</w:t>
            </w:r>
          </w:p>
        </w:tc>
      </w:tr>
      <w:tr w:rsidR="004B332C" w:rsidRPr="001574D0" w14:paraId="403677DD" w14:textId="77777777" w:rsidTr="00A8323F">
        <w:trPr>
          <w:gridBefore w:val="1"/>
          <w:wBefore w:w="7" w:type="dxa"/>
          <w:cantSplit/>
        </w:trPr>
        <w:tc>
          <w:tcPr>
            <w:tcW w:w="2368" w:type="dxa"/>
          </w:tcPr>
          <w:p w14:paraId="1645B861" w14:textId="77777777" w:rsidR="004B332C" w:rsidRPr="001574D0" w:rsidRDefault="004B332C" w:rsidP="005B7820">
            <w:pPr>
              <w:pStyle w:val="TableText"/>
              <w:rPr>
                <w:rFonts w:cs="Arial"/>
                <w:b/>
                <w:szCs w:val="22"/>
              </w:rPr>
            </w:pPr>
            <w:bookmarkStart w:id="291" w:name="XDRDOC2_Routine"/>
            <w:r w:rsidRPr="001574D0">
              <w:rPr>
                <w:rFonts w:cs="Arial"/>
                <w:b/>
                <w:szCs w:val="22"/>
              </w:rPr>
              <w:t>XDRDOC2</w:t>
            </w:r>
            <w:bookmarkEnd w:id="291"/>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"XDRDOC2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"Routines:XDRDOC2"</w:instrText>
            </w:r>
            <w:r w:rsidR="005B7820" w:rsidRPr="001574D0">
              <w:rPr>
                <w:rFonts w:ascii="Times New Roman" w:eastAsia="MS Mincho" w:hAnsi="Times New Roman" w:cs="Arial"/>
                <w:sz w:val="24"/>
                <w:szCs w:val="22"/>
              </w:rPr>
              <w:fldChar w:fldCharType="end"/>
            </w:r>
          </w:p>
        </w:tc>
        <w:tc>
          <w:tcPr>
            <w:tcW w:w="6828" w:type="dxa"/>
          </w:tcPr>
          <w:p w14:paraId="0BBF2D38" w14:textId="77777777" w:rsidR="004B332C" w:rsidRPr="001574D0" w:rsidRDefault="004B332C" w:rsidP="0067421C">
            <w:pPr>
              <w:pStyle w:val="TableText"/>
              <w:rPr>
                <w:rFonts w:eastAsia="MS Mincho" w:cs="Arial"/>
              </w:rPr>
            </w:pPr>
            <w:r w:rsidRPr="001574D0">
              <w:rPr>
                <w:b/>
              </w:rPr>
              <w:t>XDRDOC</w:t>
            </w:r>
            <w:r w:rsidRPr="001574D0">
              <w:t xml:space="preserve"> continued.</w:t>
            </w:r>
          </w:p>
        </w:tc>
      </w:tr>
      <w:tr w:rsidR="004B332C" w:rsidRPr="001574D0" w14:paraId="60E5309F" w14:textId="77777777" w:rsidTr="00A8323F">
        <w:trPr>
          <w:gridBefore w:val="1"/>
          <w:wBefore w:w="7" w:type="dxa"/>
          <w:cantSplit/>
        </w:trPr>
        <w:tc>
          <w:tcPr>
            <w:tcW w:w="2368" w:type="dxa"/>
          </w:tcPr>
          <w:p w14:paraId="04A12DCF" w14:textId="77777777" w:rsidR="004B332C" w:rsidRPr="001574D0" w:rsidRDefault="004B332C" w:rsidP="005B7820">
            <w:pPr>
              <w:pStyle w:val="TableText"/>
              <w:rPr>
                <w:rFonts w:cs="Arial"/>
                <w:b/>
                <w:szCs w:val="22"/>
              </w:rPr>
            </w:pPr>
            <w:bookmarkStart w:id="292" w:name="XDRDPDTI_Routine"/>
            <w:r w:rsidRPr="001574D0">
              <w:rPr>
                <w:rFonts w:cs="Arial"/>
                <w:b/>
                <w:szCs w:val="22"/>
              </w:rPr>
              <w:lastRenderedPageBreak/>
              <w:t>XDRDPDTI</w:t>
            </w:r>
            <w:bookmarkEnd w:id="292"/>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"XDRDPDTI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"Routines:XDRDPDTI"</w:instrText>
            </w:r>
            <w:r w:rsidR="005B7820" w:rsidRPr="001574D0">
              <w:rPr>
                <w:rFonts w:ascii="Times New Roman" w:eastAsia="MS Mincho" w:hAnsi="Times New Roman" w:cs="Arial"/>
                <w:sz w:val="24"/>
                <w:szCs w:val="22"/>
              </w:rPr>
              <w:fldChar w:fldCharType="end"/>
            </w:r>
          </w:p>
        </w:tc>
        <w:tc>
          <w:tcPr>
            <w:tcW w:w="6828" w:type="dxa"/>
          </w:tcPr>
          <w:p w14:paraId="36670D7B" w14:textId="77777777" w:rsidR="004B332C" w:rsidRPr="001574D0" w:rsidRDefault="004B332C" w:rsidP="0067421C">
            <w:pPr>
              <w:pStyle w:val="TableText"/>
            </w:pPr>
            <w:r w:rsidRPr="001574D0">
              <w:t xml:space="preserve">This routine is called by </w:t>
            </w:r>
            <w:r w:rsidRPr="001574D0">
              <w:rPr>
                <w:b/>
              </w:rPr>
              <w:t>XDRDMAIN</w:t>
            </w:r>
            <w:r w:rsidRPr="001574D0">
              <w:t xml:space="preserve"> when the Potential Duplicate threshold has been raised. This routine </w:t>
            </w:r>
            <w:r w:rsidRPr="001574D0">
              <w:rPr>
                <w:b/>
              </w:rPr>
              <w:t>$ORDER</w:t>
            </w:r>
            <w:r w:rsidRPr="001574D0">
              <w:t>s through the "</w:t>
            </w:r>
            <w:r w:rsidRPr="001574D0">
              <w:rPr>
                <w:b/>
              </w:rPr>
              <w:t>APOT</w:t>
            </w:r>
            <w:r w:rsidRPr="001574D0">
              <w:t>" cross-reference on the DUPLICATE RECORD</w:t>
            </w:r>
            <w:r w:rsidR="005C7EE7" w:rsidRPr="001574D0">
              <w:t xml:space="preserve"> (#15)</w:t>
            </w:r>
            <w:r w:rsidRPr="001574D0">
              <w:t xml:space="preserve"> file</w:t>
            </w:r>
            <w:r w:rsidR="005C7EE7" w:rsidRPr="001574D0">
              <w:rPr>
                <w:rFonts w:ascii="Times New Roman" w:hAnsi="Times New Roman"/>
                <w:vanish/>
                <w:sz w:val="24"/>
                <w:szCs w:val="22"/>
              </w:rPr>
              <w:fldChar w:fldCharType="begin"/>
            </w:r>
            <w:r w:rsidR="005C7EE7" w:rsidRPr="001574D0">
              <w:rPr>
                <w:rFonts w:ascii="Times New Roman" w:hAnsi="Times New Roman"/>
                <w:vanish/>
                <w:sz w:val="24"/>
                <w:szCs w:val="22"/>
              </w:rPr>
              <w:instrText xml:space="preserve"> XE</w:instrText>
            </w:r>
            <w:r w:rsidR="005C7EE7" w:rsidRPr="001574D0">
              <w:rPr>
                <w:rFonts w:ascii="Times New Roman" w:hAnsi="Times New Roman"/>
                <w:sz w:val="24"/>
                <w:szCs w:val="22"/>
              </w:rPr>
              <w:instrText xml:space="preserve"> "DUPLICATE RECORD (#15) File" </w:instrText>
            </w:r>
            <w:r w:rsidR="005C7EE7" w:rsidRPr="001574D0">
              <w:rPr>
                <w:rFonts w:ascii="Times New Roman" w:hAnsi="Times New Roman"/>
                <w:vanish/>
                <w:sz w:val="24"/>
                <w:szCs w:val="22"/>
              </w:rPr>
              <w:fldChar w:fldCharType="end"/>
            </w:r>
            <w:r w:rsidR="005C7EE7" w:rsidRPr="001574D0">
              <w:rPr>
                <w:rFonts w:ascii="Times New Roman" w:hAnsi="Times New Roman"/>
                <w:vanish/>
                <w:sz w:val="24"/>
                <w:szCs w:val="22"/>
              </w:rPr>
              <w:fldChar w:fldCharType="begin"/>
            </w:r>
            <w:r w:rsidR="005C7EE7" w:rsidRPr="001574D0">
              <w:rPr>
                <w:rFonts w:ascii="Times New Roman" w:hAnsi="Times New Roman"/>
                <w:vanish/>
                <w:sz w:val="24"/>
                <w:szCs w:val="22"/>
              </w:rPr>
              <w:instrText xml:space="preserve"> XE </w:instrText>
            </w:r>
            <w:r w:rsidR="005C7EE7" w:rsidRPr="001574D0">
              <w:rPr>
                <w:rFonts w:ascii="Times New Roman" w:hAnsi="Times New Roman"/>
                <w:sz w:val="24"/>
                <w:szCs w:val="22"/>
              </w:rPr>
              <w:instrText xml:space="preserve">"Files:DUPLICATE RECORD (#15)" </w:instrText>
            </w:r>
            <w:r w:rsidR="005C7EE7" w:rsidRPr="001574D0">
              <w:rPr>
                <w:rFonts w:ascii="Times New Roman" w:hAnsi="Times New Roman"/>
                <w:vanish/>
                <w:sz w:val="24"/>
                <w:szCs w:val="22"/>
              </w:rPr>
              <w:fldChar w:fldCharType="end"/>
            </w:r>
            <w:r w:rsidRPr="001574D0">
              <w:t xml:space="preserve">, and deletes all entries that have a DC Dupe Match Score that does </w:t>
            </w:r>
            <w:r w:rsidRPr="001574D0">
              <w:rPr>
                <w:i/>
              </w:rPr>
              <w:t>not</w:t>
            </w:r>
            <w:r w:rsidRPr="001574D0">
              <w:t xml:space="preserve"> meet the Potential Duplicate Threshold value. It also updates the DC POTENTIAL DUPE THRESHOLD%. It should be noted that if a person changes the weights of the Duplicate Tests, they should delete all Potential Duplicates, Unverified and rerun the Duplicate Resolution search.</w:t>
            </w:r>
          </w:p>
          <w:p w14:paraId="2A7CF2C3" w14:textId="77777777" w:rsidR="004B332C" w:rsidRPr="001574D0" w:rsidRDefault="004B332C" w:rsidP="0067421C">
            <w:pPr>
              <w:pStyle w:val="TableText"/>
            </w:pPr>
            <w:r w:rsidRPr="001574D0">
              <w:t xml:space="preserve">Called by: </w:t>
            </w:r>
            <w:r w:rsidRPr="001574D0">
              <w:rPr>
                <w:b/>
              </w:rPr>
              <w:t>XDRDMAIN</w:t>
            </w:r>
          </w:p>
          <w:p w14:paraId="1679FCD5" w14:textId="77777777" w:rsidR="004B332C" w:rsidRPr="001574D0" w:rsidRDefault="004B332C" w:rsidP="0067421C">
            <w:pPr>
              <w:pStyle w:val="TableText"/>
            </w:pPr>
            <w:r w:rsidRPr="001574D0">
              <w:t xml:space="preserve">Calls: </w:t>
            </w:r>
            <w:r w:rsidRPr="001574D0">
              <w:rPr>
                <w:b/>
              </w:rPr>
              <w:t>DIE</w:t>
            </w:r>
            <w:r w:rsidRPr="001574D0">
              <w:t xml:space="preserve">, </w:t>
            </w:r>
            <w:r w:rsidRPr="001574D0">
              <w:rPr>
                <w:b/>
              </w:rPr>
              <w:t>DIK</w:t>
            </w:r>
            <w:r w:rsidRPr="001574D0">
              <w:t xml:space="preserve">, </w:t>
            </w:r>
            <w:r w:rsidRPr="001574D0">
              <w:rPr>
                <w:b/>
              </w:rPr>
              <w:t>EN^XDRDUP</w:t>
            </w:r>
          </w:p>
        </w:tc>
      </w:tr>
      <w:tr w:rsidR="004A6B60" w:rsidRPr="001574D0" w14:paraId="5897497D" w14:textId="77777777" w:rsidTr="00A8323F">
        <w:trPr>
          <w:gridBefore w:val="1"/>
          <w:wBefore w:w="7" w:type="dxa"/>
          <w:cantSplit/>
        </w:trPr>
        <w:tc>
          <w:tcPr>
            <w:tcW w:w="2368" w:type="dxa"/>
          </w:tcPr>
          <w:p w14:paraId="53873B45" w14:textId="392F5D27" w:rsidR="004A6B60" w:rsidRPr="001574D0" w:rsidRDefault="004A6B60" w:rsidP="006B5E9D">
            <w:pPr>
              <w:pStyle w:val="TableText"/>
              <w:rPr>
                <w:rFonts w:cs="Arial"/>
                <w:b/>
                <w:szCs w:val="22"/>
              </w:rPr>
            </w:pPr>
            <w:bookmarkStart w:id="293" w:name="XDRDPICK_Routine"/>
            <w:r w:rsidRPr="001574D0">
              <w:rPr>
                <w:rFonts w:cs="Arial"/>
                <w:b/>
                <w:szCs w:val="22"/>
              </w:rPr>
              <w:t>XDRDPICK</w:t>
            </w:r>
            <w:bookmarkEnd w:id="293"/>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"XDRDP</w:instrText>
            </w:r>
            <w:r w:rsidR="00F42C30" w:rsidRPr="001574D0">
              <w:rPr>
                <w:rFonts w:ascii="Times New Roman" w:hAnsi="Times New Roman" w:cs="Arial"/>
                <w:sz w:val="24"/>
                <w:szCs w:val="22"/>
              </w:rPr>
              <w:instrText>ICK</w:instrText>
            </w:r>
            <w:r w:rsidR="00C03F5E" w:rsidRPr="001574D0">
              <w:rPr>
                <w:rFonts w:ascii="Times New Roman" w:hAnsi="Times New Roman" w:cs="Arial"/>
                <w:sz w:val="24"/>
                <w:szCs w:val="22"/>
              </w:rPr>
              <w:instrText xml:space="preserve">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"Routines:XDRDP</w:instrText>
            </w:r>
            <w:r w:rsidR="00F42C30" w:rsidRPr="001574D0">
              <w:rPr>
                <w:rFonts w:ascii="Times New Roman" w:hAnsi="Times New Roman" w:cs="Arial"/>
                <w:sz w:val="24"/>
                <w:szCs w:val="22"/>
              </w:rPr>
              <w:instrText>ICK</w:instrText>
            </w:r>
            <w:r w:rsidR="00C03F5E" w:rsidRPr="001574D0">
              <w:rPr>
                <w:rFonts w:ascii="Times New Roman" w:hAnsi="Times New Roman" w:cs="Arial"/>
                <w:sz w:val="24"/>
                <w:szCs w:val="22"/>
              </w:rPr>
              <w:instrText>"</w:instrText>
            </w:r>
            <w:r w:rsidR="00C03F5E" w:rsidRPr="001574D0">
              <w:rPr>
                <w:rFonts w:ascii="Times New Roman" w:eastAsia="MS Mincho" w:hAnsi="Times New Roman" w:cs="Arial"/>
                <w:sz w:val="24"/>
                <w:szCs w:val="22"/>
              </w:rPr>
              <w:fldChar w:fldCharType="end"/>
            </w:r>
          </w:p>
        </w:tc>
        <w:tc>
          <w:tcPr>
            <w:tcW w:w="6828" w:type="dxa"/>
          </w:tcPr>
          <w:p w14:paraId="05F9BB68" w14:textId="1F485696" w:rsidR="004A6B60" w:rsidRPr="001574D0" w:rsidRDefault="006B5E9D" w:rsidP="006B5E9D">
            <w:pPr>
              <w:pStyle w:val="TableText"/>
            </w:pPr>
            <w:r w:rsidRPr="001574D0">
              <w:t>TBD</w:t>
            </w:r>
            <w:r w:rsidR="004741DA" w:rsidRPr="001574D0">
              <w:t>.</w:t>
            </w:r>
          </w:p>
        </w:tc>
      </w:tr>
      <w:tr w:rsidR="004A6B60" w:rsidRPr="001574D0" w14:paraId="220AF387" w14:textId="77777777" w:rsidTr="00A8323F">
        <w:trPr>
          <w:gridBefore w:val="1"/>
          <w:wBefore w:w="7" w:type="dxa"/>
          <w:cantSplit/>
        </w:trPr>
        <w:tc>
          <w:tcPr>
            <w:tcW w:w="2368" w:type="dxa"/>
          </w:tcPr>
          <w:p w14:paraId="3EEB2FE7" w14:textId="268FA390" w:rsidR="004A6B60" w:rsidRPr="001574D0" w:rsidRDefault="004A6B60" w:rsidP="006B5E9D">
            <w:pPr>
              <w:pStyle w:val="TableText"/>
              <w:rPr>
                <w:rFonts w:cs="Arial"/>
                <w:b/>
                <w:szCs w:val="22"/>
              </w:rPr>
            </w:pPr>
            <w:bookmarkStart w:id="294" w:name="XDRDPRE1_Routine"/>
            <w:r w:rsidRPr="001574D0">
              <w:rPr>
                <w:rFonts w:cs="Arial"/>
                <w:b/>
                <w:szCs w:val="22"/>
              </w:rPr>
              <w:t>XDRDPRE1</w:t>
            </w:r>
            <w:bookmarkEnd w:id="294"/>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"XDRDPRE1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"Routines:XDRDPRE1"</w:instrText>
            </w:r>
            <w:r w:rsidR="00F42C30" w:rsidRPr="001574D0">
              <w:rPr>
                <w:rFonts w:ascii="Times New Roman" w:eastAsia="MS Mincho" w:hAnsi="Times New Roman" w:cs="Arial"/>
                <w:sz w:val="24"/>
                <w:szCs w:val="22"/>
              </w:rPr>
              <w:fldChar w:fldCharType="end"/>
            </w:r>
          </w:p>
        </w:tc>
        <w:tc>
          <w:tcPr>
            <w:tcW w:w="6828" w:type="dxa"/>
          </w:tcPr>
          <w:p w14:paraId="5F99958C" w14:textId="352E70B0" w:rsidR="004A6B60" w:rsidRPr="001574D0" w:rsidRDefault="006B5E9D" w:rsidP="006B5E9D">
            <w:pPr>
              <w:pStyle w:val="TableText"/>
            </w:pPr>
            <w:r w:rsidRPr="001574D0">
              <w:t>TBD</w:t>
            </w:r>
            <w:r w:rsidR="004741DA" w:rsidRPr="001574D0">
              <w:t>.</w:t>
            </w:r>
          </w:p>
        </w:tc>
      </w:tr>
      <w:tr w:rsidR="004A6B60" w:rsidRPr="001574D0" w14:paraId="173BCA38" w14:textId="77777777" w:rsidTr="00A8323F">
        <w:trPr>
          <w:gridBefore w:val="1"/>
          <w:wBefore w:w="7" w:type="dxa"/>
          <w:cantSplit/>
        </w:trPr>
        <w:tc>
          <w:tcPr>
            <w:tcW w:w="2368" w:type="dxa"/>
          </w:tcPr>
          <w:p w14:paraId="192D4974" w14:textId="6BB2C52F" w:rsidR="004A6B60" w:rsidRPr="001574D0" w:rsidRDefault="004A6B60" w:rsidP="006B5E9D">
            <w:pPr>
              <w:pStyle w:val="TableText"/>
              <w:rPr>
                <w:rFonts w:cs="Arial"/>
                <w:b/>
                <w:szCs w:val="22"/>
              </w:rPr>
            </w:pPr>
            <w:bookmarkStart w:id="295" w:name="XDRDPREL_Routine"/>
            <w:r w:rsidRPr="001574D0">
              <w:rPr>
                <w:rFonts w:cs="Arial"/>
                <w:b/>
                <w:szCs w:val="22"/>
              </w:rPr>
              <w:t>XDRDPREL</w:t>
            </w:r>
            <w:bookmarkEnd w:id="295"/>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"XDRDPREL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"Routines:XDRDPREL"</w:instrText>
            </w:r>
            <w:r w:rsidR="00F42C30" w:rsidRPr="001574D0">
              <w:rPr>
                <w:rFonts w:ascii="Times New Roman" w:eastAsia="MS Mincho" w:hAnsi="Times New Roman" w:cs="Arial"/>
                <w:sz w:val="24"/>
                <w:szCs w:val="22"/>
              </w:rPr>
              <w:fldChar w:fldCharType="end"/>
            </w:r>
          </w:p>
        </w:tc>
        <w:tc>
          <w:tcPr>
            <w:tcW w:w="6828" w:type="dxa"/>
          </w:tcPr>
          <w:p w14:paraId="79679E96" w14:textId="51A5F29E" w:rsidR="004A6B60" w:rsidRPr="001574D0" w:rsidRDefault="006B5E9D" w:rsidP="006B5E9D">
            <w:pPr>
              <w:pStyle w:val="TableText"/>
            </w:pPr>
            <w:r w:rsidRPr="001574D0">
              <w:t>TBD</w:t>
            </w:r>
            <w:r w:rsidR="004741DA" w:rsidRPr="001574D0">
              <w:t>.</w:t>
            </w:r>
          </w:p>
        </w:tc>
      </w:tr>
      <w:tr w:rsidR="004A6B60" w:rsidRPr="001574D0" w14:paraId="2D721C4A" w14:textId="77777777" w:rsidTr="00A8323F">
        <w:trPr>
          <w:gridBefore w:val="1"/>
          <w:wBefore w:w="7" w:type="dxa"/>
          <w:cantSplit/>
        </w:trPr>
        <w:tc>
          <w:tcPr>
            <w:tcW w:w="2368" w:type="dxa"/>
          </w:tcPr>
          <w:p w14:paraId="6BC98535" w14:textId="57B627D2" w:rsidR="004A6B60" w:rsidRPr="001574D0" w:rsidRDefault="004A6B60" w:rsidP="006B5E9D">
            <w:pPr>
              <w:pStyle w:val="TableText"/>
              <w:rPr>
                <w:rFonts w:cs="Arial"/>
                <w:b/>
                <w:szCs w:val="22"/>
              </w:rPr>
            </w:pPr>
            <w:bookmarkStart w:id="296" w:name="XDRDPRG2_Routine"/>
            <w:r w:rsidRPr="001574D0">
              <w:rPr>
                <w:rFonts w:cs="Arial"/>
                <w:b/>
                <w:szCs w:val="22"/>
              </w:rPr>
              <w:t>XDRDPRG2</w:t>
            </w:r>
            <w:bookmarkEnd w:id="296"/>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 xml:space="preserve">XE "XDRDPRG2 </w:instrText>
            </w:r>
            <w:r w:rsidR="00F42C30" w:rsidRPr="001574D0">
              <w:rPr>
                <w:rFonts w:ascii="Times New Roman" w:eastAsia="MS Mincho" w:hAnsi="Times New Roman" w:cs="Arial"/>
                <w:sz w:val="24"/>
                <w:szCs w:val="22"/>
              </w:rPr>
              <w:instrText>Routine"</w:instrText>
            </w:r>
            <w:r w:rsidR="00F42C30" w:rsidRPr="001574D0">
              <w:rPr>
                <w:rFonts w:ascii="Times New Roman" w:eastAsia="MS Mincho" w:hAnsi="Times New Roman" w:cs="Arial"/>
                <w:sz w:val="24"/>
                <w:szCs w:val="22"/>
              </w:rPr>
              <w:fldChar w:fldCharType="end"/>
            </w:r>
            <w:r w:rsidR="00F42C30" w:rsidRPr="001574D0">
              <w:rPr>
                <w:rFonts w:ascii="Times New Roman" w:eastAsia="MS Mincho" w:hAnsi="Times New Roman" w:cs="Arial"/>
                <w:sz w:val="24"/>
                <w:szCs w:val="22"/>
              </w:rPr>
              <w:fldChar w:fldCharType="begin"/>
            </w:r>
            <w:r w:rsidR="00F42C30" w:rsidRPr="001574D0">
              <w:rPr>
                <w:rFonts w:ascii="Times New Roman" w:hAnsi="Times New Roman" w:cs="Arial"/>
                <w:sz w:val="24"/>
                <w:szCs w:val="22"/>
              </w:rPr>
              <w:instrText>XE "Routines:XDRDPRG2"</w:instrText>
            </w:r>
            <w:r w:rsidR="00F42C30" w:rsidRPr="001574D0">
              <w:rPr>
                <w:rFonts w:ascii="Times New Roman" w:eastAsia="MS Mincho" w:hAnsi="Times New Roman" w:cs="Arial"/>
                <w:sz w:val="24"/>
                <w:szCs w:val="22"/>
              </w:rPr>
              <w:fldChar w:fldCharType="end"/>
            </w:r>
          </w:p>
        </w:tc>
        <w:tc>
          <w:tcPr>
            <w:tcW w:w="6828" w:type="dxa"/>
          </w:tcPr>
          <w:p w14:paraId="2D082B4E" w14:textId="665979B4" w:rsidR="004A6B60" w:rsidRPr="001574D0" w:rsidRDefault="0083228B" w:rsidP="006B5E9D">
            <w:pPr>
              <w:pStyle w:val="TableText"/>
            </w:pPr>
            <w:r w:rsidRPr="001574D0">
              <w:t>TBD</w:t>
            </w:r>
            <w:r w:rsidR="004741DA" w:rsidRPr="001574D0">
              <w:t>.</w:t>
            </w:r>
          </w:p>
        </w:tc>
      </w:tr>
      <w:tr w:rsidR="004B332C" w:rsidRPr="001574D0" w14:paraId="292853F8" w14:textId="77777777" w:rsidTr="00A8323F">
        <w:trPr>
          <w:gridBefore w:val="1"/>
          <w:wBefore w:w="7" w:type="dxa"/>
          <w:cantSplit/>
        </w:trPr>
        <w:tc>
          <w:tcPr>
            <w:tcW w:w="2368" w:type="dxa"/>
          </w:tcPr>
          <w:p w14:paraId="0DB40B44" w14:textId="77777777" w:rsidR="004B332C" w:rsidRPr="001574D0" w:rsidRDefault="004B332C" w:rsidP="005B7820">
            <w:pPr>
              <w:pStyle w:val="TableText"/>
              <w:rPr>
                <w:rFonts w:cs="Arial"/>
                <w:b/>
                <w:szCs w:val="22"/>
              </w:rPr>
            </w:pPr>
            <w:bookmarkStart w:id="297" w:name="XDRDPRGE_Routine"/>
            <w:r w:rsidRPr="001574D0">
              <w:rPr>
                <w:rFonts w:cs="Arial"/>
                <w:b/>
                <w:szCs w:val="22"/>
              </w:rPr>
              <w:t>XDRDPRGE</w:t>
            </w:r>
            <w:bookmarkEnd w:id="297"/>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"XDRDPRGE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"Routines:XDRDPRGE"</w:instrText>
            </w:r>
            <w:r w:rsidR="005B7820" w:rsidRPr="001574D0">
              <w:rPr>
                <w:rFonts w:ascii="Times New Roman" w:eastAsia="MS Mincho" w:hAnsi="Times New Roman" w:cs="Arial"/>
                <w:sz w:val="24"/>
                <w:szCs w:val="22"/>
              </w:rPr>
              <w:fldChar w:fldCharType="end"/>
            </w:r>
          </w:p>
        </w:tc>
        <w:tc>
          <w:tcPr>
            <w:tcW w:w="6828" w:type="dxa"/>
          </w:tcPr>
          <w:p w14:paraId="4F20F503" w14:textId="77777777" w:rsidR="004B332C" w:rsidRPr="001574D0" w:rsidRDefault="004B332C" w:rsidP="0067421C">
            <w:pPr>
              <w:pStyle w:val="TableText"/>
            </w:pPr>
            <w:r w:rsidRPr="001574D0">
              <w:t>This routine en</w:t>
            </w:r>
            <w:r w:rsidR="00DD6287" w:rsidRPr="001574D0">
              <w:t>ables the Duplicate Resolution M</w:t>
            </w:r>
            <w:r w:rsidRPr="001574D0">
              <w:t>anager to purge the DUPLICATE RECORD</w:t>
            </w:r>
            <w:r w:rsidR="00DD6287"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DD6287"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DD6287"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They </w:t>
            </w:r>
            <w:r w:rsidR="00DD6287" w:rsidRPr="001574D0">
              <w:t>can</w:t>
            </w:r>
            <w:r w:rsidRPr="001574D0">
              <w:t xml:space="preserve"> purge Potential Duplicates, Verified Non-Duplicates, or both. Verified Duplicates </w:t>
            </w:r>
            <w:r w:rsidRPr="001574D0">
              <w:rPr>
                <w:i/>
              </w:rPr>
              <w:t>cannot</w:t>
            </w:r>
            <w:r w:rsidRPr="001574D0">
              <w:t xml:space="preserve"> be purged until FileMan institutes some s</w:t>
            </w:r>
            <w:r w:rsidR="00DD6287" w:rsidRPr="001574D0">
              <w:t>ort of archival or merged node.</w:t>
            </w:r>
          </w:p>
          <w:p w14:paraId="3E644E9B" w14:textId="77777777" w:rsidR="004B332C" w:rsidRPr="001574D0" w:rsidRDefault="004B332C" w:rsidP="0067421C">
            <w:pPr>
              <w:pStyle w:val="TableText"/>
            </w:pPr>
            <w:r w:rsidRPr="001574D0">
              <w:t xml:space="preserve">Calls: </w:t>
            </w:r>
            <w:r w:rsidRPr="001574D0">
              <w:rPr>
                <w:b/>
              </w:rPr>
              <w:t>%ZTLOAD</w:t>
            </w:r>
            <w:r w:rsidRPr="001574D0">
              <w:t xml:space="preserve">, </w:t>
            </w:r>
            <w:r w:rsidRPr="001574D0">
              <w:rPr>
                <w:b/>
              </w:rPr>
              <w:t>DIC</w:t>
            </w:r>
            <w:r w:rsidRPr="001574D0">
              <w:t xml:space="preserve">, </w:t>
            </w:r>
            <w:r w:rsidRPr="001574D0">
              <w:rPr>
                <w:b/>
              </w:rPr>
              <w:t>DIR</w:t>
            </w:r>
            <w:r w:rsidRPr="001574D0">
              <w:t xml:space="preserve">, </w:t>
            </w:r>
            <w:r w:rsidRPr="001574D0">
              <w:rPr>
                <w:b/>
              </w:rPr>
              <w:t>DIK</w:t>
            </w:r>
          </w:p>
        </w:tc>
      </w:tr>
      <w:tr w:rsidR="004B332C" w:rsidRPr="001574D0" w14:paraId="24C4183D" w14:textId="77777777" w:rsidTr="00A8323F">
        <w:trPr>
          <w:gridBefore w:val="1"/>
          <w:wBefore w:w="7" w:type="dxa"/>
          <w:cantSplit/>
        </w:trPr>
        <w:tc>
          <w:tcPr>
            <w:tcW w:w="2368" w:type="dxa"/>
          </w:tcPr>
          <w:p w14:paraId="0B2A2BC3" w14:textId="77777777" w:rsidR="004B332C" w:rsidRPr="001574D0" w:rsidRDefault="004B332C" w:rsidP="005B7820">
            <w:pPr>
              <w:pStyle w:val="TableText"/>
              <w:rPr>
                <w:rFonts w:cs="Arial"/>
                <w:b/>
                <w:szCs w:val="22"/>
              </w:rPr>
            </w:pPr>
            <w:bookmarkStart w:id="298" w:name="XDRDQUE_Routine"/>
            <w:r w:rsidRPr="001574D0">
              <w:rPr>
                <w:rFonts w:cs="Arial"/>
                <w:b/>
                <w:szCs w:val="22"/>
              </w:rPr>
              <w:lastRenderedPageBreak/>
              <w:t>XDRDQUE</w:t>
            </w:r>
            <w:bookmarkEnd w:id="298"/>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"XDRDQUE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"Routines:XDRDQUE"</w:instrText>
            </w:r>
            <w:r w:rsidR="005B7820" w:rsidRPr="001574D0">
              <w:rPr>
                <w:rFonts w:ascii="Times New Roman" w:eastAsia="MS Mincho" w:hAnsi="Times New Roman" w:cs="Arial"/>
                <w:sz w:val="24"/>
                <w:szCs w:val="22"/>
              </w:rPr>
              <w:fldChar w:fldCharType="end"/>
            </w:r>
          </w:p>
        </w:tc>
        <w:tc>
          <w:tcPr>
            <w:tcW w:w="6828" w:type="dxa"/>
          </w:tcPr>
          <w:p w14:paraId="6BDD8312" w14:textId="77777777" w:rsidR="004B332C" w:rsidRPr="001574D0" w:rsidRDefault="004B332C" w:rsidP="0067421C">
            <w:pPr>
              <w:pStyle w:val="TableText"/>
            </w:pPr>
            <w:r w:rsidRPr="001574D0">
              <w:t>This routine starts and stops the Duplicate Checking software when it is running in the background. If no search is running, it allows the user to queue a search to start up. If a search has been halted they may continue the search sta</w:t>
            </w:r>
            <w:r w:rsidR="009072BC" w:rsidRPr="001574D0">
              <w:t>rting at the point they halted.</w:t>
            </w:r>
          </w:p>
          <w:p w14:paraId="2BFA4253" w14:textId="77777777" w:rsidR="004B332C" w:rsidRPr="001574D0" w:rsidRDefault="004B332C" w:rsidP="0067421C">
            <w:pPr>
              <w:pStyle w:val="TableText"/>
            </w:pPr>
            <w:r w:rsidRPr="001574D0">
              <w:t xml:space="preserve">Called by: </w:t>
            </w:r>
            <w:r w:rsidRPr="001574D0">
              <w:rPr>
                <w:b/>
              </w:rPr>
              <w:t>XDRDCO</w:t>
            </w:r>
            <w:r w:rsidR="009072BC" w:rsidRPr="001574D0">
              <w:rPr>
                <w:b/>
              </w:rPr>
              <w:t>MP</w:t>
            </w:r>
            <w:r w:rsidR="009072BC" w:rsidRPr="001574D0">
              <w:t xml:space="preserve">, </w:t>
            </w:r>
            <w:r w:rsidR="009072BC" w:rsidRPr="001574D0">
              <w:rPr>
                <w:b/>
              </w:rPr>
              <w:t>XDRDLIST</w:t>
            </w:r>
            <w:r w:rsidR="009072BC" w:rsidRPr="001574D0">
              <w:t xml:space="preserve">, </w:t>
            </w:r>
            <w:r w:rsidR="009072BC" w:rsidRPr="001574D0">
              <w:rPr>
                <w:b/>
              </w:rPr>
              <w:t>XDRDSCOR</w:t>
            </w:r>
            <w:r w:rsidR="009072BC" w:rsidRPr="001574D0">
              <w:t xml:space="preserve">, </w:t>
            </w:r>
            <w:r w:rsidR="009072BC" w:rsidRPr="001574D0">
              <w:rPr>
                <w:b/>
              </w:rPr>
              <w:t>XDRMADD</w:t>
            </w:r>
          </w:p>
          <w:p w14:paraId="3ACF3C80" w14:textId="77777777" w:rsidR="004B332C" w:rsidRPr="001574D0" w:rsidRDefault="004B332C" w:rsidP="0067421C">
            <w:pPr>
              <w:pStyle w:val="TableText"/>
            </w:pPr>
            <w:r w:rsidRPr="001574D0">
              <w:t xml:space="preserve">(All these calls by above are if </w:t>
            </w:r>
            <w:r w:rsidRPr="001574D0">
              <w:rPr>
                <w:b/>
              </w:rPr>
              <w:t>XDRFL</w:t>
            </w:r>
            <w:r w:rsidRPr="001574D0">
              <w:t xml:space="preserve"> is undefined)</w:t>
            </w:r>
          </w:p>
          <w:p w14:paraId="3B50C5E1" w14:textId="77777777" w:rsidR="004B332C" w:rsidRPr="001574D0" w:rsidRDefault="004B332C" w:rsidP="0067421C">
            <w:pPr>
              <w:pStyle w:val="TableText"/>
            </w:pPr>
            <w:r w:rsidRPr="001574D0">
              <w:t xml:space="preserve">Calls: </w:t>
            </w:r>
            <w:r w:rsidRPr="001574D0">
              <w:rPr>
                <w:b/>
              </w:rPr>
              <w:t>%ZTLOAD</w:t>
            </w:r>
            <w:r w:rsidRPr="001574D0">
              <w:t xml:space="preserve">, </w:t>
            </w:r>
            <w:r w:rsidRPr="001574D0">
              <w:rPr>
                <w:b/>
              </w:rPr>
              <w:t>DIC</w:t>
            </w:r>
            <w:r w:rsidRPr="001574D0">
              <w:t xml:space="preserve">, </w:t>
            </w:r>
            <w:r w:rsidRPr="001574D0">
              <w:rPr>
                <w:b/>
              </w:rPr>
              <w:t>Y^DIQ</w:t>
            </w:r>
            <w:r w:rsidRPr="001574D0">
              <w:t xml:space="preserve">, </w:t>
            </w:r>
            <w:r w:rsidRPr="001574D0">
              <w:rPr>
                <w:b/>
              </w:rPr>
              <w:t>DIR</w:t>
            </w:r>
            <w:r w:rsidRPr="001574D0">
              <w:t xml:space="preserve">, </w:t>
            </w:r>
            <w:r w:rsidRPr="001574D0">
              <w:rPr>
                <w:b/>
              </w:rPr>
              <w:t>CHECK^XDRU1</w:t>
            </w:r>
            <w:r w:rsidRPr="001574D0">
              <w:t xml:space="preserve">, </w:t>
            </w:r>
            <w:r w:rsidRPr="001574D0">
              <w:rPr>
                <w:b/>
              </w:rPr>
              <w:t>XDRCNT</w:t>
            </w:r>
            <w:r w:rsidRPr="001574D0">
              <w:t xml:space="preserve">, </w:t>
            </w:r>
            <w:r w:rsidRPr="001574D0">
              <w:rPr>
                <w:b/>
              </w:rPr>
              <w:t>XDRDFPD</w:t>
            </w:r>
          </w:p>
        </w:tc>
      </w:tr>
      <w:tr w:rsidR="004B332C" w:rsidRPr="001574D0" w14:paraId="7DCC9701" w14:textId="77777777" w:rsidTr="00A8323F">
        <w:trPr>
          <w:gridBefore w:val="1"/>
          <w:wBefore w:w="7" w:type="dxa"/>
          <w:cantSplit/>
        </w:trPr>
        <w:tc>
          <w:tcPr>
            <w:tcW w:w="2368" w:type="dxa"/>
          </w:tcPr>
          <w:p w14:paraId="11E2AB4A" w14:textId="77777777" w:rsidR="004B332C" w:rsidRPr="001574D0" w:rsidRDefault="0067421C" w:rsidP="005B7820">
            <w:pPr>
              <w:pStyle w:val="TableText"/>
              <w:rPr>
                <w:rFonts w:cs="Arial"/>
                <w:b/>
                <w:szCs w:val="22"/>
              </w:rPr>
            </w:pPr>
            <w:bookmarkStart w:id="299" w:name="XDRDSCOR_Routine"/>
            <w:r w:rsidRPr="001574D0">
              <w:rPr>
                <w:rFonts w:cs="Arial"/>
                <w:b/>
                <w:szCs w:val="22"/>
              </w:rPr>
              <w:t>XDRDSCOR</w:t>
            </w:r>
            <w:bookmarkEnd w:id="299"/>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"XDRDSCOR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"Routines:XDRDSCOR"</w:instrText>
            </w:r>
            <w:r w:rsidR="005B7820" w:rsidRPr="001574D0">
              <w:rPr>
                <w:rFonts w:ascii="Times New Roman" w:eastAsia="MS Mincho" w:hAnsi="Times New Roman" w:cs="Arial"/>
                <w:sz w:val="24"/>
                <w:szCs w:val="22"/>
              </w:rPr>
              <w:fldChar w:fldCharType="end"/>
            </w:r>
          </w:p>
        </w:tc>
        <w:tc>
          <w:tcPr>
            <w:tcW w:w="6828" w:type="dxa"/>
          </w:tcPr>
          <w:p w14:paraId="3FD1E22A" w14:textId="77777777" w:rsidR="0067421C" w:rsidRPr="001574D0" w:rsidRDefault="0067421C" w:rsidP="0067421C">
            <w:pPr>
              <w:pStyle w:val="TableText"/>
            </w:pPr>
            <w:r w:rsidRPr="001574D0">
              <w:t>This routine sets the scores for the Duplicate Checking algorithm.</w:t>
            </w:r>
          </w:p>
          <w:p w14:paraId="71DE4C82" w14:textId="77777777" w:rsidR="0067421C" w:rsidRPr="001574D0" w:rsidRDefault="0067421C" w:rsidP="0067421C">
            <w:pPr>
              <w:pStyle w:val="TableText"/>
            </w:pPr>
            <w:r w:rsidRPr="001574D0">
              <w:t xml:space="preserve">Called by: </w:t>
            </w:r>
            <w:r w:rsidRPr="001574D0">
              <w:rPr>
                <w:b/>
              </w:rPr>
              <w:t>XDRDCOMP</w:t>
            </w:r>
            <w:r w:rsidRPr="001574D0">
              <w:t xml:space="preserve">, </w:t>
            </w:r>
            <w:r w:rsidRPr="001574D0">
              <w:rPr>
                <w:b/>
              </w:rPr>
              <w:t>XDRDFPD</w:t>
            </w:r>
            <w:r w:rsidRPr="001574D0">
              <w:t xml:space="preserve">, </w:t>
            </w:r>
            <w:r w:rsidRPr="001574D0">
              <w:rPr>
                <w:b/>
              </w:rPr>
              <w:t>XDRDUP</w:t>
            </w:r>
            <w:r w:rsidRPr="001574D0">
              <w:t xml:space="preserve">, </w:t>
            </w:r>
            <w:r w:rsidRPr="001574D0">
              <w:rPr>
                <w:b/>
              </w:rPr>
              <w:t>XDRMADD</w:t>
            </w:r>
            <w:r w:rsidRPr="001574D0">
              <w:t xml:space="preserve">, </w:t>
            </w:r>
            <w:r w:rsidRPr="001574D0">
              <w:rPr>
                <w:b/>
              </w:rPr>
              <w:t>XDRMAINI</w:t>
            </w:r>
          </w:p>
          <w:p w14:paraId="7829FC9A" w14:textId="77777777" w:rsidR="004B332C" w:rsidRPr="001574D0" w:rsidRDefault="0067421C" w:rsidP="0067421C">
            <w:pPr>
              <w:pStyle w:val="TableText"/>
            </w:pPr>
            <w:r w:rsidRPr="001574D0">
              <w:t xml:space="preserve">Calls: </w:t>
            </w:r>
            <w:r w:rsidRPr="001574D0">
              <w:rPr>
                <w:b/>
              </w:rPr>
              <w:t>FILE^XDRDQUE</w:t>
            </w:r>
            <w:r w:rsidRPr="001574D0">
              <w:t xml:space="preserve">, </w:t>
            </w:r>
            <w:r w:rsidRPr="001574D0">
              <w:rPr>
                <w:b/>
              </w:rPr>
              <w:t>XDREMSG</w:t>
            </w:r>
          </w:p>
        </w:tc>
      </w:tr>
      <w:tr w:rsidR="004A6B60" w:rsidRPr="001574D0" w14:paraId="4B871D5E" w14:textId="77777777" w:rsidTr="00A8323F">
        <w:trPr>
          <w:gridBefore w:val="1"/>
          <w:wBefore w:w="7" w:type="dxa"/>
          <w:cantSplit/>
        </w:trPr>
        <w:tc>
          <w:tcPr>
            <w:tcW w:w="2368" w:type="dxa"/>
          </w:tcPr>
          <w:p w14:paraId="2CC9F355" w14:textId="5B5EE6B1" w:rsidR="004A6B60" w:rsidRPr="001574D0" w:rsidRDefault="004A6B60" w:rsidP="00336496">
            <w:pPr>
              <w:pStyle w:val="TableText"/>
              <w:rPr>
                <w:rFonts w:cs="Arial"/>
                <w:b/>
                <w:szCs w:val="22"/>
              </w:rPr>
            </w:pPr>
            <w:bookmarkStart w:id="300" w:name="XDRDSHOW_Routine"/>
            <w:r w:rsidRPr="001574D0">
              <w:rPr>
                <w:rFonts w:cs="Arial"/>
                <w:b/>
                <w:szCs w:val="22"/>
              </w:rPr>
              <w:t>XDRDSHOW</w:t>
            </w:r>
            <w:bookmarkEnd w:id="300"/>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"XDRDSHOW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"Routines:XDRDSHOW"</w:instrText>
            </w:r>
            <w:r w:rsidR="00C03F5E" w:rsidRPr="001574D0">
              <w:rPr>
                <w:rFonts w:ascii="Times New Roman" w:eastAsia="MS Mincho" w:hAnsi="Times New Roman" w:cs="Arial"/>
                <w:sz w:val="24"/>
                <w:szCs w:val="22"/>
              </w:rPr>
              <w:fldChar w:fldCharType="end"/>
            </w:r>
          </w:p>
        </w:tc>
        <w:tc>
          <w:tcPr>
            <w:tcW w:w="6828" w:type="dxa"/>
          </w:tcPr>
          <w:p w14:paraId="5A88C1FE" w14:textId="119ED439" w:rsidR="004A6B60" w:rsidRPr="001574D0" w:rsidRDefault="00336496" w:rsidP="00336496">
            <w:pPr>
              <w:pStyle w:val="TableText"/>
            </w:pPr>
            <w:r w:rsidRPr="001574D0">
              <w:t>TBD</w:t>
            </w:r>
            <w:r w:rsidR="004741DA" w:rsidRPr="001574D0">
              <w:t>.</w:t>
            </w:r>
          </w:p>
        </w:tc>
      </w:tr>
      <w:tr w:rsidR="004B332C" w:rsidRPr="001574D0" w14:paraId="7827A4F6" w14:textId="77777777" w:rsidTr="00A8323F">
        <w:trPr>
          <w:gridBefore w:val="1"/>
          <w:wBefore w:w="7" w:type="dxa"/>
          <w:cantSplit/>
        </w:trPr>
        <w:tc>
          <w:tcPr>
            <w:tcW w:w="2368" w:type="dxa"/>
          </w:tcPr>
          <w:p w14:paraId="197E6ECD" w14:textId="77777777" w:rsidR="004B332C" w:rsidRPr="001574D0" w:rsidRDefault="0067421C" w:rsidP="005B7820">
            <w:pPr>
              <w:pStyle w:val="TableText"/>
              <w:rPr>
                <w:rFonts w:cs="Arial"/>
                <w:b/>
                <w:szCs w:val="22"/>
              </w:rPr>
            </w:pPr>
            <w:bookmarkStart w:id="301" w:name="XDRDSTAT_Routine"/>
            <w:r w:rsidRPr="001574D0">
              <w:rPr>
                <w:rFonts w:cs="Arial"/>
                <w:b/>
                <w:szCs w:val="22"/>
              </w:rPr>
              <w:t>XDRDSTAT</w:t>
            </w:r>
            <w:bookmarkEnd w:id="301"/>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"XDRDSTAT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"Routines:XDRDSTAT"</w:instrText>
            </w:r>
            <w:r w:rsidR="005B7820" w:rsidRPr="001574D0">
              <w:rPr>
                <w:rFonts w:ascii="Times New Roman" w:eastAsia="MS Mincho" w:hAnsi="Times New Roman" w:cs="Arial"/>
                <w:sz w:val="24"/>
                <w:szCs w:val="22"/>
              </w:rPr>
              <w:fldChar w:fldCharType="end"/>
            </w:r>
          </w:p>
        </w:tc>
        <w:tc>
          <w:tcPr>
            <w:tcW w:w="6828" w:type="dxa"/>
          </w:tcPr>
          <w:p w14:paraId="226D652C" w14:textId="77777777" w:rsidR="0067421C" w:rsidRPr="001574D0" w:rsidRDefault="0067421C" w:rsidP="0067421C">
            <w:pPr>
              <w:pStyle w:val="TableText"/>
            </w:pPr>
            <w:r w:rsidRPr="001574D0">
              <w:t>This routine displays the status of a particular search for duplicates.</w:t>
            </w:r>
          </w:p>
          <w:p w14:paraId="59CF1363" w14:textId="77777777" w:rsidR="004B332C" w:rsidRPr="001574D0" w:rsidRDefault="0067421C" w:rsidP="0067421C">
            <w:pPr>
              <w:pStyle w:val="TableText"/>
            </w:pPr>
            <w:r w:rsidRPr="001574D0">
              <w:t xml:space="preserve">Calls: </w:t>
            </w:r>
            <w:r w:rsidRPr="001574D0">
              <w:rPr>
                <w:b/>
              </w:rPr>
              <w:t>DIC</w:t>
            </w:r>
            <w:r w:rsidRPr="001574D0">
              <w:t xml:space="preserve">, </w:t>
            </w:r>
            <w:r w:rsidRPr="001574D0">
              <w:rPr>
                <w:b/>
              </w:rPr>
              <w:t>Y^DIQ</w:t>
            </w:r>
          </w:p>
        </w:tc>
      </w:tr>
      <w:tr w:rsidR="004B332C" w:rsidRPr="001574D0" w14:paraId="71918F4F" w14:textId="77777777" w:rsidTr="00A8323F">
        <w:trPr>
          <w:gridBefore w:val="1"/>
          <w:wBefore w:w="7" w:type="dxa"/>
          <w:cantSplit/>
        </w:trPr>
        <w:tc>
          <w:tcPr>
            <w:tcW w:w="2368" w:type="dxa"/>
          </w:tcPr>
          <w:p w14:paraId="23F07611" w14:textId="77777777" w:rsidR="004B332C" w:rsidRPr="001574D0" w:rsidRDefault="0067421C" w:rsidP="005B7820">
            <w:pPr>
              <w:pStyle w:val="TableText"/>
              <w:rPr>
                <w:rFonts w:cs="Arial"/>
                <w:b/>
                <w:szCs w:val="22"/>
              </w:rPr>
            </w:pPr>
            <w:bookmarkStart w:id="302" w:name="XDRDUP_Routine"/>
            <w:r w:rsidRPr="001574D0">
              <w:rPr>
                <w:rFonts w:cs="Arial"/>
                <w:b/>
                <w:szCs w:val="22"/>
              </w:rPr>
              <w:t>XDRDUP</w:t>
            </w:r>
            <w:bookmarkEnd w:id="302"/>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"XDRDUP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"Routines:XDRDUP"</w:instrText>
            </w:r>
            <w:r w:rsidR="005B7820" w:rsidRPr="001574D0">
              <w:rPr>
                <w:rFonts w:ascii="Times New Roman" w:eastAsia="MS Mincho" w:hAnsi="Times New Roman" w:cs="Arial"/>
                <w:sz w:val="24"/>
                <w:szCs w:val="22"/>
              </w:rPr>
              <w:fldChar w:fldCharType="end"/>
            </w:r>
          </w:p>
        </w:tc>
        <w:tc>
          <w:tcPr>
            <w:tcW w:w="6828" w:type="dxa"/>
          </w:tcPr>
          <w:p w14:paraId="5AEE3806" w14:textId="77777777" w:rsidR="0067421C" w:rsidRPr="001574D0" w:rsidRDefault="0067421C" w:rsidP="0067421C">
            <w:pPr>
              <w:pStyle w:val="TableText"/>
            </w:pPr>
            <w:r w:rsidRPr="001574D0">
              <w:t>This routine does the actual checking of two records and makes the determination if they are potential duplicates.</w:t>
            </w:r>
          </w:p>
          <w:p w14:paraId="7FE833D0" w14:textId="77777777" w:rsidR="0067421C" w:rsidRPr="001574D0" w:rsidRDefault="0067421C" w:rsidP="0067421C">
            <w:pPr>
              <w:pStyle w:val="TableText"/>
            </w:pPr>
            <w:r w:rsidRPr="001574D0">
              <w:t xml:space="preserve">Called by: </w:t>
            </w:r>
            <w:r w:rsidRPr="001574D0">
              <w:rPr>
                <w:b/>
              </w:rPr>
              <w:t>XDRDADJ</w:t>
            </w:r>
            <w:r w:rsidRPr="001574D0">
              <w:t xml:space="preserve">, </w:t>
            </w:r>
            <w:r w:rsidRPr="001574D0">
              <w:rPr>
                <w:b/>
              </w:rPr>
              <w:t>XDRDCOMP</w:t>
            </w:r>
            <w:r w:rsidRPr="001574D0">
              <w:t xml:space="preserve">, </w:t>
            </w:r>
            <w:r w:rsidRPr="001574D0">
              <w:rPr>
                <w:b/>
              </w:rPr>
              <w:t>XDRDMAIN</w:t>
            </w:r>
            <w:r w:rsidRPr="001574D0">
              <w:t xml:space="preserve">, </w:t>
            </w:r>
            <w:r w:rsidRPr="001574D0">
              <w:rPr>
                <w:b/>
              </w:rPr>
              <w:t>XDRMADD</w:t>
            </w:r>
          </w:p>
          <w:p w14:paraId="0A18B983" w14:textId="77777777" w:rsidR="004B332C" w:rsidRPr="001574D0" w:rsidRDefault="0067421C" w:rsidP="0067421C">
            <w:pPr>
              <w:pStyle w:val="TableText"/>
            </w:pPr>
            <w:r w:rsidRPr="001574D0">
              <w:t xml:space="preserve">Calls: </w:t>
            </w:r>
            <w:r w:rsidRPr="001574D0">
              <w:rPr>
                <w:b/>
              </w:rPr>
              <w:t>EN^DIQ1</w:t>
            </w:r>
            <w:r w:rsidRPr="001574D0">
              <w:t xml:space="preserve">, </w:t>
            </w:r>
            <w:r w:rsidRPr="001574D0">
              <w:rPr>
                <w:b/>
              </w:rPr>
              <w:t>XDRDADD</w:t>
            </w:r>
            <w:r w:rsidRPr="001574D0">
              <w:t xml:space="preserve">, </w:t>
            </w:r>
            <w:r w:rsidRPr="001574D0">
              <w:rPr>
                <w:b/>
              </w:rPr>
              <w:t>XDRDSCOR</w:t>
            </w:r>
            <w:r w:rsidRPr="001574D0">
              <w:t xml:space="preserve">, </w:t>
            </w:r>
            <w:r w:rsidRPr="001574D0">
              <w:rPr>
                <w:b/>
              </w:rPr>
              <w:t>XDREMSG</w:t>
            </w:r>
          </w:p>
        </w:tc>
      </w:tr>
      <w:tr w:rsidR="004A6B60" w:rsidRPr="001574D0" w14:paraId="40C32433" w14:textId="77777777" w:rsidTr="00A8323F">
        <w:trPr>
          <w:gridBefore w:val="1"/>
          <w:wBefore w:w="7" w:type="dxa"/>
          <w:cantSplit/>
        </w:trPr>
        <w:tc>
          <w:tcPr>
            <w:tcW w:w="2368" w:type="dxa"/>
          </w:tcPr>
          <w:p w14:paraId="7833B6CB" w14:textId="145974C4" w:rsidR="004A6B60" w:rsidRPr="001574D0" w:rsidRDefault="004A6B60" w:rsidP="00336496">
            <w:pPr>
              <w:pStyle w:val="TableText"/>
              <w:rPr>
                <w:rFonts w:cs="Arial"/>
                <w:b/>
                <w:szCs w:val="22"/>
              </w:rPr>
            </w:pPr>
            <w:bookmarkStart w:id="303" w:name="XDRDVAL_Routine"/>
            <w:r w:rsidRPr="001574D0">
              <w:rPr>
                <w:rFonts w:cs="Arial"/>
                <w:b/>
                <w:szCs w:val="22"/>
              </w:rPr>
              <w:t>XDRDVAL</w:t>
            </w:r>
            <w:bookmarkEnd w:id="303"/>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"XDRVAL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"Routines:XDRVAL"</w:instrText>
            </w:r>
            <w:r w:rsidR="00C03F5E" w:rsidRPr="001574D0">
              <w:rPr>
                <w:rFonts w:ascii="Times New Roman" w:eastAsia="MS Mincho" w:hAnsi="Times New Roman" w:cs="Arial"/>
                <w:sz w:val="24"/>
                <w:szCs w:val="22"/>
              </w:rPr>
              <w:fldChar w:fldCharType="end"/>
            </w:r>
          </w:p>
        </w:tc>
        <w:tc>
          <w:tcPr>
            <w:tcW w:w="6828" w:type="dxa"/>
          </w:tcPr>
          <w:p w14:paraId="72F87591" w14:textId="15403C6B" w:rsidR="004A6B60" w:rsidRPr="001574D0" w:rsidRDefault="00336496" w:rsidP="00336496">
            <w:pPr>
              <w:pStyle w:val="TableText"/>
            </w:pPr>
            <w:r w:rsidRPr="001574D0">
              <w:t>TBD</w:t>
            </w:r>
            <w:r w:rsidR="004741DA" w:rsidRPr="001574D0">
              <w:t>.</w:t>
            </w:r>
          </w:p>
        </w:tc>
      </w:tr>
      <w:tr w:rsidR="004A6B60" w:rsidRPr="001574D0" w14:paraId="634B98CF" w14:textId="77777777" w:rsidTr="00A8323F">
        <w:trPr>
          <w:gridBefore w:val="1"/>
          <w:wBefore w:w="7" w:type="dxa"/>
          <w:cantSplit/>
        </w:trPr>
        <w:tc>
          <w:tcPr>
            <w:tcW w:w="2368" w:type="dxa"/>
          </w:tcPr>
          <w:p w14:paraId="1950A15B" w14:textId="417A2EB9" w:rsidR="004A6B60" w:rsidRPr="001574D0" w:rsidRDefault="004A6B60" w:rsidP="00336496">
            <w:pPr>
              <w:pStyle w:val="TableText"/>
              <w:rPr>
                <w:rFonts w:cs="Arial"/>
                <w:b/>
                <w:szCs w:val="22"/>
              </w:rPr>
            </w:pPr>
            <w:bookmarkStart w:id="304" w:name="XDRDVAL1_Routine"/>
            <w:r w:rsidRPr="001574D0">
              <w:rPr>
                <w:rFonts w:cs="Arial"/>
                <w:b/>
                <w:szCs w:val="22"/>
              </w:rPr>
              <w:t>XDRDVAL1</w:t>
            </w:r>
            <w:bookmarkEnd w:id="304"/>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"XDRVAL1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"Routines:XDRVAL1"</w:instrText>
            </w:r>
            <w:r w:rsidR="00C03F5E" w:rsidRPr="001574D0">
              <w:rPr>
                <w:rFonts w:ascii="Times New Roman" w:eastAsia="MS Mincho" w:hAnsi="Times New Roman" w:cs="Arial"/>
                <w:sz w:val="24"/>
                <w:szCs w:val="22"/>
              </w:rPr>
              <w:fldChar w:fldCharType="end"/>
            </w:r>
          </w:p>
        </w:tc>
        <w:tc>
          <w:tcPr>
            <w:tcW w:w="6828" w:type="dxa"/>
          </w:tcPr>
          <w:p w14:paraId="454AD7F5" w14:textId="5C5A80B4" w:rsidR="004A6B60" w:rsidRPr="001574D0" w:rsidRDefault="00336496" w:rsidP="00336496">
            <w:pPr>
              <w:pStyle w:val="TableText"/>
            </w:pPr>
            <w:r w:rsidRPr="001574D0">
              <w:t>TBD</w:t>
            </w:r>
            <w:r w:rsidR="004741DA" w:rsidRPr="001574D0">
              <w:t>.</w:t>
            </w:r>
          </w:p>
        </w:tc>
      </w:tr>
      <w:tr w:rsidR="004A6B60" w:rsidRPr="001574D0" w14:paraId="6238C351" w14:textId="77777777" w:rsidTr="00A8323F">
        <w:trPr>
          <w:gridBefore w:val="1"/>
          <w:wBefore w:w="7" w:type="dxa"/>
          <w:cantSplit/>
        </w:trPr>
        <w:tc>
          <w:tcPr>
            <w:tcW w:w="2368" w:type="dxa"/>
          </w:tcPr>
          <w:p w14:paraId="66322FFD" w14:textId="1CBB29AD" w:rsidR="004A6B60" w:rsidRPr="001574D0" w:rsidRDefault="004A6B60" w:rsidP="00336496">
            <w:pPr>
              <w:pStyle w:val="TableText"/>
              <w:rPr>
                <w:rFonts w:cs="Arial"/>
                <w:b/>
                <w:szCs w:val="22"/>
              </w:rPr>
            </w:pPr>
            <w:bookmarkStart w:id="305" w:name="XDRDVAL2_Routine"/>
            <w:r w:rsidRPr="001574D0">
              <w:rPr>
                <w:rFonts w:cs="Arial"/>
                <w:b/>
                <w:szCs w:val="22"/>
              </w:rPr>
              <w:lastRenderedPageBreak/>
              <w:t>XDRDVAL2</w:t>
            </w:r>
            <w:bookmarkEnd w:id="305"/>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"XDRVAL2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"Routines:XDRVAL2"</w:instrText>
            </w:r>
            <w:r w:rsidR="00C03F5E" w:rsidRPr="001574D0">
              <w:rPr>
                <w:rFonts w:ascii="Times New Roman" w:eastAsia="MS Mincho" w:hAnsi="Times New Roman" w:cs="Arial"/>
                <w:sz w:val="24"/>
                <w:szCs w:val="22"/>
              </w:rPr>
              <w:fldChar w:fldCharType="end"/>
            </w:r>
          </w:p>
        </w:tc>
        <w:tc>
          <w:tcPr>
            <w:tcW w:w="6828" w:type="dxa"/>
          </w:tcPr>
          <w:p w14:paraId="2E67E13E" w14:textId="17085D33" w:rsidR="004A6B60" w:rsidRPr="001574D0" w:rsidRDefault="00336496" w:rsidP="00336496">
            <w:pPr>
              <w:pStyle w:val="TableText"/>
            </w:pPr>
            <w:r w:rsidRPr="001574D0">
              <w:t>TBD</w:t>
            </w:r>
            <w:r w:rsidR="004741DA" w:rsidRPr="001574D0">
              <w:t>.</w:t>
            </w:r>
          </w:p>
        </w:tc>
      </w:tr>
      <w:tr w:rsidR="004B332C" w:rsidRPr="001574D0" w14:paraId="1A4146EA" w14:textId="77777777" w:rsidTr="00A8323F">
        <w:trPr>
          <w:gridBefore w:val="1"/>
          <w:wBefore w:w="7" w:type="dxa"/>
          <w:cantSplit/>
        </w:trPr>
        <w:tc>
          <w:tcPr>
            <w:tcW w:w="2368" w:type="dxa"/>
          </w:tcPr>
          <w:p w14:paraId="36A9D251" w14:textId="77777777" w:rsidR="004B332C" w:rsidRPr="001574D0" w:rsidRDefault="0067421C" w:rsidP="005B7820">
            <w:pPr>
              <w:pStyle w:val="TableText"/>
              <w:rPr>
                <w:rFonts w:cs="Arial"/>
                <w:b/>
                <w:szCs w:val="22"/>
              </w:rPr>
            </w:pPr>
            <w:bookmarkStart w:id="306" w:name="XDREMSG_Routine"/>
            <w:r w:rsidRPr="001574D0">
              <w:rPr>
                <w:rFonts w:cs="Arial"/>
                <w:b/>
                <w:szCs w:val="22"/>
              </w:rPr>
              <w:t>XDREMSG</w:t>
            </w:r>
            <w:bookmarkEnd w:id="306"/>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 xml:space="preserve">XE "XDREMSG </w:instrText>
            </w:r>
            <w:r w:rsidR="005B7820" w:rsidRPr="001574D0">
              <w:rPr>
                <w:rFonts w:ascii="Times New Roman" w:eastAsia="MS Mincho" w:hAnsi="Times New Roman" w:cs="Arial"/>
                <w:sz w:val="24"/>
                <w:szCs w:val="22"/>
              </w:rPr>
              <w:instrText>Routine"</w:instrText>
            </w:r>
            <w:r w:rsidR="005B7820" w:rsidRPr="001574D0">
              <w:rPr>
                <w:rFonts w:ascii="Times New Roman" w:eastAsia="MS Mincho" w:hAnsi="Times New Roman" w:cs="Arial"/>
                <w:sz w:val="24"/>
                <w:szCs w:val="22"/>
              </w:rPr>
              <w:fldChar w:fldCharType="end"/>
            </w:r>
            <w:r w:rsidR="005B7820" w:rsidRPr="001574D0">
              <w:rPr>
                <w:rFonts w:ascii="Times New Roman" w:eastAsia="MS Mincho" w:hAnsi="Times New Roman" w:cs="Arial"/>
                <w:sz w:val="24"/>
                <w:szCs w:val="22"/>
              </w:rPr>
              <w:fldChar w:fldCharType="begin"/>
            </w:r>
            <w:r w:rsidR="005B7820" w:rsidRPr="001574D0">
              <w:rPr>
                <w:rFonts w:ascii="Times New Roman" w:hAnsi="Times New Roman" w:cs="Arial"/>
                <w:sz w:val="24"/>
                <w:szCs w:val="22"/>
              </w:rPr>
              <w:instrText>XE "Routines:XDREMSG"</w:instrText>
            </w:r>
            <w:r w:rsidR="005B7820" w:rsidRPr="001574D0">
              <w:rPr>
                <w:rFonts w:ascii="Times New Roman" w:eastAsia="MS Mincho" w:hAnsi="Times New Roman" w:cs="Arial"/>
                <w:sz w:val="24"/>
                <w:szCs w:val="22"/>
              </w:rPr>
              <w:fldChar w:fldCharType="end"/>
            </w:r>
          </w:p>
        </w:tc>
        <w:tc>
          <w:tcPr>
            <w:tcW w:w="6828" w:type="dxa"/>
          </w:tcPr>
          <w:p w14:paraId="2BF649BD" w14:textId="77777777" w:rsidR="0067421C" w:rsidRPr="001574D0" w:rsidRDefault="0067421C" w:rsidP="0067421C">
            <w:pPr>
              <w:pStyle w:val="TableText"/>
            </w:pPr>
            <w:r w:rsidRPr="001574D0">
              <w:t>This routine is responsible for either sending error messages to the user, or if the calling routine is running in the background, it sends a bulletin to the people in the duplicate manage</w:t>
            </w:r>
            <w:r w:rsidR="009072BC" w:rsidRPr="001574D0">
              <w:t>r mail group if one is defined.</w:t>
            </w:r>
          </w:p>
          <w:p w14:paraId="2277A91C" w14:textId="77777777" w:rsidR="004B332C" w:rsidRPr="001574D0" w:rsidRDefault="0067421C" w:rsidP="0067421C">
            <w:pPr>
              <w:pStyle w:val="TableText"/>
            </w:pPr>
            <w:r w:rsidRPr="001574D0">
              <w:t xml:space="preserve">The meanings of </w:t>
            </w:r>
            <w:r w:rsidRPr="001574D0">
              <w:rPr>
                <w:b/>
              </w:rPr>
              <w:t>XDRERR</w:t>
            </w:r>
            <w:r w:rsidRPr="001574D0">
              <w:t xml:space="preserve"> are as follows:</w:t>
            </w:r>
          </w:p>
          <w:p w14:paraId="639F5BA8" w14:textId="77777777" w:rsidR="0067421C" w:rsidRPr="001574D0" w:rsidRDefault="0067421C" w:rsidP="009072BC">
            <w:pPr>
              <w:pStyle w:val="TableListBullet"/>
            </w:pPr>
            <w:r w:rsidRPr="001574D0">
              <w:rPr>
                <w:b/>
              </w:rPr>
              <w:t>1</w:t>
            </w:r>
            <w:r w:rsidR="009072BC" w:rsidRPr="001574D0">
              <w:rPr>
                <w:b/>
              </w:rPr>
              <w:t>—</w:t>
            </w:r>
            <w:r w:rsidRPr="001574D0">
              <w:t>The candidate collection routine is undefined.</w:t>
            </w:r>
          </w:p>
          <w:p w14:paraId="738C169E" w14:textId="77777777" w:rsidR="0067421C" w:rsidRPr="001574D0" w:rsidRDefault="0067421C" w:rsidP="009072BC">
            <w:pPr>
              <w:pStyle w:val="TableListBullet"/>
            </w:pPr>
            <w:r w:rsidRPr="001574D0">
              <w:rPr>
                <w:b/>
              </w:rPr>
              <w:t>2</w:t>
            </w:r>
            <w:r w:rsidR="009072BC" w:rsidRPr="001574D0">
              <w:rPr>
                <w:b/>
              </w:rPr>
              <w:t>—</w:t>
            </w:r>
            <w:r w:rsidRPr="001574D0">
              <w:t>The candidate collection routine is not present.</w:t>
            </w:r>
          </w:p>
          <w:p w14:paraId="604C9C63" w14:textId="77777777" w:rsidR="0067421C" w:rsidRPr="001574D0" w:rsidRDefault="0067421C" w:rsidP="009072BC">
            <w:pPr>
              <w:pStyle w:val="TableListBullet"/>
            </w:pPr>
            <w:r w:rsidRPr="001574D0">
              <w:rPr>
                <w:b/>
              </w:rPr>
              <w:t>3</w:t>
            </w:r>
            <w:r w:rsidR="009072BC" w:rsidRPr="001574D0">
              <w:rPr>
                <w:b/>
              </w:rPr>
              <w:t>—</w:t>
            </w:r>
            <w:r w:rsidRPr="001574D0">
              <w:t>The potential duplicate threshold is undefined.</w:t>
            </w:r>
          </w:p>
          <w:p w14:paraId="76187EDE" w14:textId="77777777" w:rsidR="0067421C" w:rsidRPr="001574D0" w:rsidRDefault="0067421C" w:rsidP="009072BC">
            <w:pPr>
              <w:pStyle w:val="TableListBullet"/>
            </w:pPr>
            <w:r w:rsidRPr="001574D0">
              <w:rPr>
                <w:b/>
              </w:rPr>
              <w:t>4</w:t>
            </w:r>
            <w:r w:rsidR="009072BC" w:rsidRPr="001574D0">
              <w:rPr>
                <w:b/>
              </w:rPr>
              <w:t>—</w:t>
            </w:r>
            <w:r w:rsidRPr="001574D0">
              <w:t>There are no duplicate tests entered for this duplicate resolution entry.</w:t>
            </w:r>
          </w:p>
          <w:p w14:paraId="24C802FC" w14:textId="77777777" w:rsidR="0067421C" w:rsidRPr="001574D0" w:rsidRDefault="0067421C" w:rsidP="009072BC">
            <w:pPr>
              <w:pStyle w:val="TableListBullet"/>
            </w:pPr>
            <w:r w:rsidRPr="001574D0">
              <w:rPr>
                <w:b/>
              </w:rPr>
              <w:t>5</w:t>
            </w:r>
            <w:r w:rsidR="009072BC" w:rsidRPr="001574D0">
              <w:rPr>
                <w:b/>
              </w:rPr>
              <w:t>—</w:t>
            </w:r>
            <w:r w:rsidRPr="001574D0">
              <w:t>The global root node in DIC is undefined.</w:t>
            </w:r>
          </w:p>
          <w:p w14:paraId="28274C99" w14:textId="77777777" w:rsidR="0067421C" w:rsidRPr="001574D0" w:rsidRDefault="0067421C" w:rsidP="009072BC">
            <w:pPr>
              <w:pStyle w:val="TableListBullet"/>
            </w:pPr>
            <w:r w:rsidRPr="001574D0">
              <w:rPr>
                <w:b/>
              </w:rPr>
              <w:t>6</w:t>
            </w:r>
            <w:r w:rsidR="009072BC" w:rsidRPr="001574D0">
              <w:rPr>
                <w:b/>
              </w:rPr>
              <w:t>—</w:t>
            </w:r>
            <w:r w:rsidRPr="001574D0">
              <w:t>No entry in DUPLICATE RESOLUTION</w:t>
            </w:r>
            <w:r w:rsidR="00166DF6" w:rsidRPr="001574D0">
              <w:t xml:space="preserve"> (#15.1)</w:t>
            </w:r>
            <w:r w:rsidRPr="001574D0">
              <w:t xml:space="preserve"> file</w:t>
            </w:r>
            <w:r w:rsidR="00166DF6" w:rsidRPr="001574D0">
              <w:rPr>
                <w:rFonts w:ascii="Times New Roman" w:hAnsi="Times New Roman" w:cs="Times New Roman"/>
                <w:sz w:val="24"/>
                <w:szCs w:val="22"/>
              </w:rPr>
              <w:fldChar w:fldCharType="begin"/>
            </w:r>
            <w:r w:rsidR="00166DF6" w:rsidRPr="001574D0">
              <w:rPr>
                <w:rFonts w:ascii="Times New Roman" w:hAnsi="Times New Roman" w:cs="Times New Roman"/>
                <w:sz w:val="24"/>
                <w:szCs w:val="22"/>
              </w:rPr>
              <w:instrText xml:space="preserve"> XE "DUPLICATE RESOLUTION (#15.1) File" </w:instrText>
            </w:r>
            <w:r w:rsidR="00166DF6" w:rsidRPr="001574D0">
              <w:rPr>
                <w:rFonts w:ascii="Times New Roman" w:hAnsi="Times New Roman" w:cs="Times New Roman"/>
                <w:sz w:val="24"/>
                <w:szCs w:val="22"/>
              </w:rPr>
              <w:fldChar w:fldCharType="end"/>
            </w:r>
            <w:r w:rsidR="00166DF6" w:rsidRPr="001574D0">
              <w:rPr>
                <w:rFonts w:ascii="Times New Roman" w:hAnsi="Times New Roman" w:cs="Times New Roman"/>
                <w:sz w:val="24"/>
                <w:szCs w:val="22"/>
              </w:rPr>
              <w:fldChar w:fldCharType="begin"/>
            </w:r>
            <w:r w:rsidR="00166DF6" w:rsidRPr="001574D0">
              <w:rPr>
                <w:rFonts w:ascii="Times New Roman" w:hAnsi="Times New Roman" w:cs="Times New Roman"/>
                <w:sz w:val="24"/>
                <w:szCs w:val="22"/>
              </w:rPr>
              <w:instrText xml:space="preserve"> XE "Files:DUPLICATE RESOLUTION (#15.1)" </w:instrText>
            </w:r>
            <w:r w:rsidR="00166DF6" w:rsidRPr="001574D0">
              <w:rPr>
                <w:rFonts w:ascii="Times New Roman" w:hAnsi="Times New Roman" w:cs="Times New Roman"/>
                <w:sz w:val="24"/>
                <w:szCs w:val="22"/>
              </w:rPr>
              <w:fldChar w:fldCharType="end"/>
            </w:r>
            <w:r w:rsidRPr="001574D0">
              <w:t xml:space="preserve"> for this file.</w:t>
            </w:r>
          </w:p>
          <w:p w14:paraId="06B25543" w14:textId="77777777" w:rsidR="0067421C" w:rsidRPr="001574D0" w:rsidRDefault="0067421C" w:rsidP="009072BC">
            <w:pPr>
              <w:pStyle w:val="TableListBullet"/>
            </w:pPr>
            <w:r w:rsidRPr="001574D0">
              <w:rPr>
                <w:b/>
              </w:rPr>
              <w:t>7</w:t>
            </w:r>
            <w:r w:rsidR="009072BC" w:rsidRPr="001574D0">
              <w:rPr>
                <w:b/>
              </w:rPr>
              <w:t>—</w:t>
            </w:r>
            <w:r w:rsidRPr="001574D0">
              <w:t xml:space="preserve">The </w:t>
            </w:r>
            <w:r w:rsidRPr="001574D0">
              <w:rPr>
                <w:b/>
              </w:rPr>
              <w:t>From</w:t>
            </w:r>
            <w:r w:rsidRPr="001574D0">
              <w:t xml:space="preserve"> and </w:t>
            </w:r>
            <w:r w:rsidRPr="001574D0">
              <w:rPr>
                <w:b/>
              </w:rPr>
              <w:t>To</w:t>
            </w:r>
            <w:r w:rsidRPr="001574D0">
              <w:t xml:space="preserve"> records are undefined.</w:t>
            </w:r>
          </w:p>
          <w:p w14:paraId="027DB05A" w14:textId="77777777" w:rsidR="0067421C" w:rsidRPr="001574D0" w:rsidRDefault="0067421C" w:rsidP="009072BC">
            <w:pPr>
              <w:pStyle w:val="TableListBullet"/>
            </w:pPr>
            <w:r w:rsidRPr="001574D0">
              <w:rPr>
                <w:b/>
              </w:rPr>
              <w:t>8</w:t>
            </w:r>
            <w:r w:rsidR="009072BC" w:rsidRPr="001574D0">
              <w:rPr>
                <w:b/>
              </w:rPr>
              <w:t>—</w:t>
            </w:r>
            <w:r w:rsidRPr="001574D0">
              <w:t>The test routine is not present.</w:t>
            </w:r>
          </w:p>
          <w:p w14:paraId="2AE32B56" w14:textId="77777777" w:rsidR="0067421C" w:rsidRPr="001574D0" w:rsidRDefault="0067421C" w:rsidP="009072BC">
            <w:pPr>
              <w:pStyle w:val="TableListBullet"/>
            </w:pPr>
            <w:r w:rsidRPr="001574D0">
              <w:rPr>
                <w:b/>
              </w:rPr>
              <w:t>9</w:t>
            </w:r>
            <w:r w:rsidR="009072BC" w:rsidRPr="001574D0">
              <w:rPr>
                <w:b/>
              </w:rPr>
              <w:t>—</w:t>
            </w:r>
            <w:r w:rsidRPr="001574D0">
              <w:t>The routine defined as the pre-merge routine is not present.</w:t>
            </w:r>
          </w:p>
          <w:p w14:paraId="68025663" w14:textId="77777777" w:rsidR="0067421C" w:rsidRPr="001574D0" w:rsidRDefault="0067421C" w:rsidP="009072BC">
            <w:pPr>
              <w:pStyle w:val="TableListBullet"/>
            </w:pPr>
            <w:r w:rsidRPr="001574D0">
              <w:rPr>
                <w:b/>
              </w:rPr>
              <w:t>10</w:t>
            </w:r>
            <w:r w:rsidR="009072BC" w:rsidRPr="001574D0">
              <w:rPr>
                <w:b/>
              </w:rPr>
              <w:t>—</w:t>
            </w:r>
            <w:r w:rsidRPr="001574D0">
              <w:t>The routine defined as the post-merge routine is not present.</w:t>
            </w:r>
          </w:p>
          <w:p w14:paraId="3CB90422" w14:textId="77777777" w:rsidR="0067421C" w:rsidRPr="001574D0" w:rsidRDefault="0067421C" w:rsidP="009072BC">
            <w:pPr>
              <w:pStyle w:val="TableListBullet"/>
            </w:pPr>
            <w:r w:rsidRPr="001574D0">
              <w:rPr>
                <w:b/>
              </w:rPr>
              <w:t>11</w:t>
            </w:r>
            <w:r w:rsidR="009072BC" w:rsidRPr="001574D0">
              <w:rPr>
                <w:b/>
              </w:rPr>
              <w:t>—</w:t>
            </w:r>
            <w:r w:rsidRPr="001574D0">
              <w:t>The routine defined as the verified msg routine is not present.</w:t>
            </w:r>
          </w:p>
          <w:p w14:paraId="20E062F9" w14:textId="77777777" w:rsidR="0067421C" w:rsidRPr="001574D0" w:rsidRDefault="0067421C" w:rsidP="009072BC">
            <w:pPr>
              <w:pStyle w:val="TableListBullet"/>
            </w:pPr>
            <w:r w:rsidRPr="001574D0">
              <w:rPr>
                <w:b/>
              </w:rPr>
              <w:t>12</w:t>
            </w:r>
            <w:r w:rsidR="009072BC" w:rsidRPr="001574D0">
              <w:rPr>
                <w:b/>
              </w:rPr>
              <w:t>—</w:t>
            </w:r>
            <w:r w:rsidRPr="001574D0">
              <w:t>The routine defined as the merged msg routine is not present.</w:t>
            </w:r>
          </w:p>
          <w:p w14:paraId="5B419D08" w14:textId="77777777" w:rsidR="0067421C" w:rsidRPr="001574D0" w:rsidRDefault="0067421C" w:rsidP="009072BC">
            <w:pPr>
              <w:pStyle w:val="TableListBullet"/>
            </w:pPr>
            <w:r w:rsidRPr="001574D0">
              <w:rPr>
                <w:b/>
              </w:rPr>
              <w:t>13</w:t>
            </w:r>
            <w:r w:rsidR="009072BC" w:rsidRPr="001574D0">
              <w:rPr>
                <w:b/>
              </w:rPr>
              <w:t>—</w:t>
            </w:r>
            <w:r w:rsidRPr="001574D0">
              <w:t>Non-interactive merge style not allowed with DINUM files for merge entries.</w:t>
            </w:r>
          </w:p>
          <w:p w14:paraId="3E8BFE5D" w14:textId="77777777" w:rsidR="00693FB5" w:rsidRPr="001574D0" w:rsidRDefault="00693FB5" w:rsidP="0067421C">
            <w:pPr>
              <w:pStyle w:val="TableText"/>
            </w:pPr>
          </w:p>
          <w:p w14:paraId="7F322D0B" w14:textId="7810FB77" w:rsidR="0067421C" w:rsidRPr="001574D0" w:rsidRDefault="0067421C" w:rsidP="0067421C">
            <w:pPr>
              <w:pStyle w:val="TableText"/>
            </w:pPr>
            <w:r w:rsidRPr="001574D0">
              <w:t xml:space="preserve">Called by: </w:t>
            </w:r>
            <w:r w:rsidRPr="001574D0">
              <w:rPr>
                <w:b/>
              </w:rPr>
              <w:t>XDRDMAIN</w:t>
            </w:r>
            <w:r w:rsidRPr="001574D0">
              <w:t xml:space="preserve">, </w:t>
            </w:r>
            <w:r w:rsidRPr="001574D0">
              <w:rPr>
                <w:b/>
              </w:rPr>
              <w:t>XD</w:t>
            </w:r>
            <w:r w:rsidR="00A31001" w:rsidRPr="001574D0">
              <w:rPr>
                <w:b/>
              </w:rPr>
              <w:t>RDSCOR</w:t>
            </w:r>
            <w:r w:rsidR="00A31001" w:rsidRPr="001574D0">
              <w:t xml:space="preserve">, </w:t>
            </w:r>
            <w:r w:rsidR="00A31001" w:rsidRPr="001574D0">
              <w:rPr>
                <w:b/>
              </w:rPr>
              <w:t>XDRDUP</w:t>
            </w:r>
            <w:r w:rsidR="00A31001" w:rsidRPr="001574D0">
              <w:t xml:space="preserve">, </w:t>
            </w:r>
            <w:r w:rsidR="00A31001" w:rsidRPr="001574D0">
              <w:rPr>
                <w:b/>
              </w:rPr>
              <w:t>XDRMAINI</w:t>
            </w:r>
            <w:r w:rsidR="00A31001" w:rsidRPr="001574D0">
              <w:t xml:space="preserve">, </w:t>
            </w:r>
            <w:r w:rsidR="00A31001" w:rsidRPr="001574D0">
              <w:rPr>
                <w:b/>
              </w:rPr>
              <w:t>XDRU1</w:t>
            </w:r>
          </w:p>
          <w:p w14:paraId="42F709D7" w14:textId="77777777" w:rsidR="0067421C" w:rsidRPr="001574D0" w:rsidRDefault="0067421C" w:rsidP="0067421C">
            <w:pPr>
              <w:pStyle w:val="TableText"/>
            </w:pPr>
            <w:r w:rsidRPr="001574D0">
              <w:t xml:space="preserve">Calls: </w:t>
            </w:r>
            <w:r w:rsidRPr="001574D0">
              <w:rPr>
                <w:b/>
              </w:rPr>
              <w:t>XMB</w:t>
            </w:r>
          </w:p>
        </w:tc>
      </w:tr>
      <w:tr w:rsidR="004B332C" w:rsidRPr="001574D0" w14:paraId="250BF2F0" w14:textId="77777777" w:rsidTr="00A8323F">
        <w:trPr>
          <w:gridBefore w:val="1"/>
          <w:wBefore w:w="7" w:type="dxa"/>
          <w:cantSplit/>
        </w:trPr>
        <w:tc>
          <w:tcPr>
            <w:tcW w:w="2368" w:type="dxa"/>
          </w:tcPr>
          <w:p w14:paraId="554A2F43" w14:textId="77777777" w:rsidR="004B332C" w:rsidRPr="001574D0" w:rsidRDefault="0067421C" w:rsidP="006911FB">
            <w:pPr>
              <w:pStyle w:val="TableText"/>
              <w:rPr>
                <w:rFonts w:cs="Arial"/>
                <w:b/>
                <w:szCs w:val="22"/>
              </w:rPr>
            </w:pPr>
            <w:bookmarkStart w:id="307" w:name="XDRHLP_Routine"/>
            <w:r w:rsidRPr="001574D0">
              <w:rPr>
                <w:rFonts w:cs="Arial"/>
                <w:b/>
                <w:szCs w:val="22"/>
              </w:rPr>
              <w:t>XDRHLP</w:t>
            </w:r>
            <w:bookmarkEnd w:id="307"/>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"XDRHLP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"Routines:XDRHLP"</w:instrText>
            </w:r>
            <w:r w:rsidR="006911FB" w:rsidRPr="001574D0">
              <w:rPr>
                <w:rFonts w:ascii="Times New Roman" w:eastAsia="MS Mincho" w:hAnsi="Times New Roman" w:cs="Arial"/>
                <w:sz w:val="24"/>
                <w:szCs w:val="22"/>
              </w:rPr>
              <w:fldChar w:fldCharType="end"/>
            </w:r>
          </w:p>
        </w:tc>
        <w:tc>
          <w:tcPr>
            <w:tcW w:w="6828" w:type="dxa"/>
          </w:tcPr>
          <w:p w14:paraId="1A03F648" w14:textId="77777777" w:rsidR="004B332C" w:rsidRPr="001574D0" w:rsidRDefault="0067421C" w:rsidP="0067421C">
            <w:pPr>
              <w:pStyle w:val="TableText"/>
            </w:pPr>
            <w:r w:rsidRPr="001574D0">
              <w:t>Contains code for executable help from the DUPLICATE RECORD (#15)</w:t>
            </w:r>
            <w:r w:rsidR="00597C98" w:rsidRPr="001574D0">
              <w:rPr>
                <w:rFonts w:ascii="Times New Roman" w:hAnsi="Times New Roman"/>
                <w:vanish/>
                <w:sz w:val="24"/>
                <w:szCs w:val="22"/>
              </w:rPr>
              <w:fldChar w:fldCharType="begin"/>
            </w:r>
            <w:r w:rsidR="00597C98" w:rsidRPr="001574D0">
              <w:rPr>
                <w:rFonts w:ascii="Times New Roman" w:hAnsi="Times New Roman"/>
                <w:vanish/>
                <w:sz w:val="24"/>
                <w:szCs w:val="22"/>
              </w:rPr>
              <w:instrText xml:space="preserve"> XE</w:instrText>
            </w:r>
            <w:r w:rsidR="00597C98" w:rsidRPr="001574D0">
              <w:rPr>
                <w:rFonts w:ascii="Times New Roman" w:hAnsi="Times New Roman"/>
                <w:sz w:val="24"/>
                <w:szCs w:val="22"/>
              </w:rPr>
              <w:instrText xml:space="preserve"> "DUPLICATE RECORD (#15) File" </w:instrText>
            </w:r>
            <w:r w:rsidR="00597C98" w:rsidRPr="001574D0">
              <w:rPr>
                <w:rFonts w:ascii="Times New Roman" w:hAnsi="Times New Roman"/>
                <w:vanish/>
                <w:sz w:val="24"/>
                <w:szCs w:val="22"/>
              </w:rPr>
              <w:fldChar w:fldCharType="end"/>
            </w:r>
            <w:r w:rsidR="00597C98" w:rsidRPr="001574D0">
              <w:rPr>
                <w:rFonts w:ascii="Times New Roman" w:hAnsi="Times New Roman"/>
                <w:vanish/>
                <w:sz w:val="24"/>
                <w:szCs w:val="22"/>
              </w:rPr>
              <w:fldChar w:fldCharType="begin"/>
            </w:r>
            <w:r w:rsidR="00597C98" w:rsidRPr="001574D0">
              <w:rPr>
                <w:rFonts w:ascii="Times New Roman" w:hAnsi="Times New Roman"/>
                <w:vanish/>
                <w:sz w:val="24"/>
                <w:szCs w:val="22"/>
              </w:rPr>
              <w:instrText xml:space="preserve"> XE</w:instrText>
            </w:r>
            <w:r w:rsidR="00597C98" w:rsidRPr="001574D0">
              <w:rPr>
                <w:rFonts w:ascii="Times New Roman" w:hAnsi="Times New Roman"/>
                <w:sz w:val="24"/>
                <w:szCs w:val="22"/>
              </w:rPr>
              <w:instrText xml:space="preserve"> "Files:DUPLICATE RECORD (#15)" </w:instrText>
            </w:r>
            <w:r w:rsidR="00597C98" w:rsidRPr="001574D0">
              <w:rPr>
                <w:rFonts w:ascii="Times New Roman" w:hAnsi="Times New Roman"/>
                <w:vanish/>
                <w:sz w:val="24"/>
                <w:szCs w:val="22"/>
              </w:rPr>
              <w:fldChar w:fldCharType="end"/>
            </w:r>
            <w:r w:rsidRPr="001574D0">
              <w:t xml:space="preserve"> and DUPLICATE RESOLUTION (#15.1)</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RESOLUTION</w:instrText>
            </w:r>
            <w:r w:rsidR="00597C98" w:rsidRPr="001574D0">
              <w:rPr>
                <w:rFonts w:ascii="Times New Roman" w:hAnsi="Times New Roman"/>
                <w:sz w:val="24"/>
                <w:szCs w:val="22"/>
              </w:rPr>
              <w:instrText xml:space="preserve"> (#15.1)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w:instrText>
            </w:r>
            <w:r w:rsidRPr="001574D0">
              <w:rPr>
                <w:rFonts w:ascii="Times New Roman" w:hAnsi="Times New Roman"/>
                <w:sz w:val="24"/>
                <w:szCs w:val="22"/>
              </w:rPr>
              <w:instrText xml:space="preserve"> "Files:DUPLICATE RESOLUTION</w:instrText>
            </w:r>
            <w:r w:rsidR="00597C98" w:rsidRPr="001574D0">
              <w:rPr>
                <w:rFonts w:ascii="Times New Roman" w:hAnsi="Times New Roman"/>
                <w:sz w:val="24"/>
                <w:szCs w:val="22"/>
              </w:rPr>
              <w:instrText xml:space="preserve"> (#15.1)</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files.</w:t>
            </w:r>
          </w:p>
        </w:tc>
      </w:tr>
      <w:tr w:rsidR="004A6B60" w:rsidRPr="001574D0" w14:paraId="733A84D2" w14:textId="77777777" w:rsidTr="00A8323F">
        <w:trPr>
          <w:gridBefore w:val="1"/>
          <w:wBefore w:w="7" w:type="dxa"/>
          <w:cantSplit/>
        </w:trPr>
        <w:tc>
          <w:tcPr>
            <w:tcW w:w="2368" w:type="dxa"/>
          </w:tcPr>
          <w:p w14:paraId="56739F4D" w14:textId="1B8CE4CD" w:rsidR="004A6B60" w:rsidRPr="001574D0" w:rsidRDefault="004A6B60" w:rsidP="00336496">
            <w:pPr>
              <w:pStyle w:val="TableText"/>
              <w:rPr>
                <w:rFonts w:cs="Arial"/>
                <w:b/>
                <w:szCs w:val="22"/>
              </w:rPr>
            </w:pPr>
            <w:bookmarkStart w:id="308" w:name="XDRLRFIX_Routine"/>
            <w:r w:rsidRPr="001574D0">
              <w:rPr>
                <w:rFonts w:cs="Arial"/>
                <w:b/>
                <w:szCs w:val="22"/>
              </w:rPr>
              <w:lastRenderedPageBreak/>
              <w:t>XDRLRFIX</w:t>
            </w:r>
            <w:bookmarkEnd w:id="308"/>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"XDRLRFIX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"Routines:XDRLRFIX"</w:instrText>
            </w:r>
            <w:r w:rsidR="00C03F5E" w:rsidRPr="001574D0">
              <w:rPr>
                <w:rFonts w:ascii="Times New Roman" w:eastAsia="MS Mincho" w:hAnsi="Times New Roman" w:cs="Arial"/>
                <w:sz w:val="24"/>
                <w:szCs w:val="22"/>
              </w:rPr>
              <w:fldChar w:fldCharType="end"/>
            </w:r>
          </w:p>
        </w:tc>
        <w:tc>
          <w:tcPr>
            <w:tcW w:w="6828" w:type="dxa"/>
          </w:tcPr>
          <w:p w14:paraId="2CB33D11" w14:textId="36EC1EE8" w:rsidR="004A6B60" w:rsidRPr="001574D0" w:rsidRDefault="00336496" w:rsidP="00336496">
            <w:pPr>
              <w:pStyle w:val="TableText"/>
            </w:pPr>
            <w:r w:rsidRPr="001574D0">
              <w:t>TBD</w:t>
            </w:r>
            <w:r w:rsidR="004741DA" w:rsidRPr="001574D0">
              <w:t>.</w:t>
            </w:r>
          </w:p>
        </w:tc>
      </w:tr>
      <w:tr w:rsidR="0067421C" w:rsidRPr="001574D0" w14:paraId="5C48168F" w14:textId="77777777" w:rsidTr="00A8323F">
        <w:trPr>
          <w:gridBefore w:val="1"/>
          <w:wBefore w:w="7" w:type="dxa"/>
          <w:cantSplit/>
        </w:trPr>
        <w:tc>
          <w:tcPr>
            <w:tcW w:w="2368" w:type="dxa"/>
          </w:tcPr>
          <w:p w14:paraId="27066FB7" w14:textId="77777777" w:rsidR="0067421C" w:rsidRPr="001574D0" w:rsidRDefault="0067421C" w:rsidP="006911FB">
            <w:pPr>
              <w:pStyle w:val="TableText"/>
              <w:rPr>
                <w:rFonts w:cs="Arial"/>
                <w:b/>
                <w:szCs w:val="22"/>
              </w:rPr>
            </w:pPr>
            <w:bookmarkStart w:id="309" w:name="XDRMADD_Routine"/>
            <w:r w:rsidRPr="001574D0">
              <w:rPr>
                <w:rFonts w:cs="Arial"/>
                <w:b/>
                <w:szCs w:val="22"/>
              </w:rPr>
              <w:t>XDRMADD</w:t>
            </w:r>
            <w:bookmarkEnd w:id="309"/>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"XDRMADD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"Routines:XDRMADD"</w:instrText>
            </w:r>
            <w:r w:rsidR="006911FB" w:rsidRPr="001574D0">
              <w:rPr>
                <w:rFonts w:ascii="Times New Roman" w:eastAsia="MS Mincho" w:hAnsi="Times New Roman" w:cs="Arial"/>
                <w:sz w:val="24"/>
                <w:szCs w:val="22"/>
              </w:rPr>
              <w:fldChar w:fldCharType="end"/>
            </w:r>
          </w:p>
        </w:tc>
        <w:tc>
          <w:tcPr>
            <w:tcW w:w="6828" w:type="dxa"/>
          </w:tcPr>
          <w:p w14:paraId="3CF88A09" w14:textId="77777777" w:rsidR="0067421C" w:rsidRPr="001574D0" w:rsidRDefault="0067421C" w:rsidP="0067421C">
            <w:pPr>
              <w:pStyle w:val="TableText"/>
            </w:pPr>
            <w:r w:rsidRPr="001574D0">
              <w:t>Adds entries to the DUPLICATE RECORD</w:t>
            </w:r>
            <w:r w:rsidR="00597C98" w:rsidRPr="001574D0">
              <w:t xml:space="preserve"> (#15)</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597C98"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597C98"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with a status of Verified Duplicates.</w:t>
            </w:r>
          </w:p>
          <w:p w14:paraId="25D44AD8" w14:textId="77777777" w:rsidR="0067421C" w:rsidRPr="001574D0" w:rsidRDefault="0067421C" w:rsidP="0067421C">
            <w:pPr>
              <w:pStyle w:val="TableText"/>
            </w:pPr>
            <w:r w:rsidRPr="001574D0">
              <w:t xml:space="preserve">Calls: </w:t>
            </w:r>
            <w:r w:rsidRPr="001574D0">
              <w:rPr>
                <w:b/>
              </w:rPr>
              <w:t>DIC</w:t>
            </w:r>
            <w:r w:rsidRPr="001574D0">
              <w:t xml:space="preserve">, </w:t>
            </w:r>
            <w:r w:rsidRPr="001574D0">
              <w:rPr>
                <w:b/>
              </w:rPr>
              <w:t>FILE^DICN</w:t>
            </w:r>
            <w:r w:rsidRPr="001574D0">
              <w:t xml:space="preserve">, </w:t>
            </w:r>
            <w:r w:rsidRPr="001574D0">
              <w:rPr>
                <w:b/>
              </w:rPr>
              <w:t>DIE</w:t>
            </w:r>
            <w:r w:rsidRPr="001574D0">
              <w:t xml:space="preserve">, </w:t>
            </w:r>
            <w:r w:rsidRPr="001574D0">
              <w:rPr>
                <w:b/>
              </w:rPr>
              <w:t>FILE^XDRDQUE</w:t>
            </w:r>
            <w:r w:rsidRPr="001574D0">
              <w:t xml:space="preserve">, </w:t>
            </w:r>
            <w:r w:rsidRPr="001574D0">
              <w:rPr>
                <w:b/>
              </w:rPr>
              <w:t>XDRDSCOR</w:t>
            </w:r>
            <w:r w:rsidRPr="001574D0">
              <w:t xml:space="preserve">, </w:t>
            </w:r>
            <w:r w:rsidRPr="001574D0">
              <w:rPr>
                <w:b/>
              </w:rPr>
              <w:t>XDRDUP</w:t>
            </w:r>
            <w:r w:rsidRPr="001574D0">
              <w:t xml:space="preserve">, </w:t>
            </w:r>
            <w:r w:rsidRPr="001574D0">
              <w:rPr>
                <w:b/>
              </w:rPr>
              <w:t>EN^XDRMAIN</w:t>
            </w:r>
          </w:p>
        </w:tc>
      </w:tr>
      <w:tr w:rsidR="0067421C" w:rsidRPr="001574D0" w14:paraId="7FA9257A" w14:textId="77777777" w:rsidTr="00A8323F">
        <w:trPr>
          <w:gridBefore w:val="1"/>
          <w:wBefore w:w="7" w:type="dxa"/>
          <w:cantSplit/>
        </w:trPr>
        <w:tc>
          <w:tcPr>
            <w:tcW w:w="2368" w:type="dxa"/>
          </w:tcPr>
          <w:p w14:paraId="549660D6" w14:textId="77777777" w:rsidR="0067421C" w:rsidRPr="001574D0" w:rsidRDefault="0067421C" w:rsidP="0067421C">
            <w:pPr>
              <w:pStyle w:val="TableText"/>
              <w:rPr>
                <w:rFonts w:cs="Arial"/>
                <w:b/>
                <w:szCs w:val="22"/>
              </w:rPr>
            </w:pPr>
            <w:bookmarkStart w:id="310" w:name="XDRMAIN_Routine"/>
            <w:r w:rsidRPr="001574D0">
              <w:rPr>
                <w:rFonts w:cs="Arial"/>
                <w:b/>
                <w:szCs w:val="22"/>
              </w:rPr>
              <w:t>XDRMAIN</w:t>
            </w:r>
            <w:bookmarkEnd w:id="310"/>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"XDRMAIN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"Routines:XDRMAIN"</w:instrText>
            </w:r>
            <w:r w:rsidR="006911FB" w:rsidRPr="001574D0">
              <w:rPr>
                <w:rFonts w:ascii="Times New Roman" w:eastAsia="MS Mincho" w:hAnsi="Times New Roman" w:cs="Arial"/>
                <w:sz w:val="24"/>
                <w:szCs w:val="22"/>
              </w:rPr>
              <w:fldChar w:fldCharType="end"/>
            </w:r>
          </w:p>
        </w:tc>
        <w:tc>
          <w:tcPr>
            <w:tcW w:w="6828" w:type="dxa"/>
          </w:tcPr>
          <w:p w14:paraId="280DD95F" w14:textId="77777777" w:rsidR="0067421C" w:rsidRPr="001574D0" w:rsidRDefault="0067421C" w:rsidP="0067421C">
            <w:pPr>
              <w:pStyle w:val="TableText"/>
            </w:pPr>
            <w:r w:rsidRPr="001574D0">
              <w:t>Main Drive</w:t>
            </w:r>
            <w:r w:rsidR="003816C0" w:rsidRPr="001574D0">
              <w:t>r for the merge portion of the Duplicate Merge U</w:t>
            </w:r>
            <w:r w:rsidRPr="001574D0">
              <w:t>tilities.</w:t>
            </w:r>
          </w:p>
          <w:p w14:paraId="3658CD01" w14:textId="77777777" w:rsidR="0067421C" w:rsidRPr="001574D0" w:rsidRDefault="0067421C" w:rsidP="0067421C">
            <w:pPr>
              <w:pStyle w:val="TableText"/>
            </w:pPr>
            <w:r w:rsidRPr="001574D0">
              <w:t xml:space="preserve">Called by: </w:t>
            </w:r>
            <w:r w:rsidRPr="001574D0">
              <w:rPr>
                <w:b/>
              </w:rPr>
              <w:t>XDRDADD</w:t>
            </w:r>
            <w:r w:rsidRPr="001574D0">
              <w:t xml:space="preserve">, </w:t>
            </w:r>
            <w:r w:rsidRPr="001574D0">
              <w:rPr>
                <w:b/>
              </w:rPr>
              <w:t>XDRMADD</w:t>
            </w:r>
          </w:p>
          <w:p w14:paraId="07BD81BF" w14:textId="77777777" w:rsidR="0067421C" w:rsidRPr="001574D0" w:rsidRDefault="0067421C" w:rsidP="0067421C">
            <w:pPr>
              <w:pStyle w:val="TableText"/>
            </w:pPr>
            <w:r w:rsidRPr="001574D0">
              <w:t xml:space="preserve">Calls: </w:t>
            </w:r>
            <w:r w:rsidRPr="001574D0">
              <w:rPr>
                <w:b/>
              </w:rPr>
              <w:t>DIC</w:t>
            </w:r>
            <w:r w:rsidRPr="001574D0">
              <w:t xml:space="preserve">, </w:t>
            </w:r>
            <w:r w:rsidRPr="001574D0">
              <w:rPr>
                <w:b/>
              </w:rPr>
              <w:t>DIE</w:t>
            </w:r>
            <w:r w:rsidRPr="001574D0">
              <w:t xml:space="preserve">, </w:t>
            </w:r>
            <w:r w:rsidRPr="001574D0">
              <w:rPr>
                <w:b/>
              </w:rPr>
              <w:t>DIR</w:t>
            </w:r>
            <w:r w:rsidRPr="001574D0">
              <w:t xml:space="preserve">, </w:t>
            </w:r>
            <w:r w:rsidRPr="001574D0">
              <w:rPr>
                <w:b/>
              </w:rPr>
              <w:t>XDRMAINI</w:t>
            </w:r>
            <w:r w:rsidRPr="001574D0">
              <w:t xml:space="preserve">, </w:t>
            </w:r>
            <w:r w:rsidRPr="001574D0">
              <w:rPr>
                <w:b/>
              </w:rPr>
              <w:t>XDRMPACK</w:t>
            </w:r>
            <w:r w:rsidRPr="001574D0">
              <w:t xml:space="preserve">, </w:t>
            </w:r>
            <w:r w:rsidRPr="001574D0">
              <w:rPr>
                <w:b/>
              </w:rPr>
              <w:t>XDRMRG</w:t>
            </w:r>
            <w:r w:rsidRPr="001574D0">
              <w:t xml:space="preserve">, </w:t>
            </w:r>
            <w:r w:rsidRPr="001574D0">
              <w:rPr>
                <w:b/>
              </w:rPr>
              <w:t>XDRMSG</w:t>
            </w:r>
            <w:r w:rsidRPr="001574D0">
              <w:t xml:space="preserve">, </w:t>
            </w:r>
            <w:r w:rsidRPr="001574D0">
              <w:rPr>
                <w:b/>
              </w:rPr>
              <w:t>XDRMVFY</w:t>
            </w:r>
          </w:p>
          <w:p w14:paraId="0C2742D3" w14:textId="77777777" w:rsidR="0067421C" w:rsidRPr="001574D0" w:rsidRDefault="0067421C" w:rsidP="003816C0">
            <w:pPr>
              <w:pStyle w:val="TableListBullet"/>
            </w:pPr>
            <w:r w:rsidRPr="001574D0">
              <w:rPr>
                <w:b/>
              </w:rPr>
              <w:t>EN</w:t>
            </w:r>
            <w:r w:rsidR="003816C0" w:rsidRPr="001574D0">
              <w:rPr>
                <w:b/>
              </w:rPr>
              <w:t>—</w:t>
            </w:r>
            <w:r w:rsidRPr="001574D0">
              <w:t>Entry point for automatic merge.</w:t>
            </w:r>
          </w:p>
          <w:p w14:paraId="593B423D" w14:textId="77777777" w:rsidR="0067421C" w:rsidRPr="001574D0" w:rsidRDefault="0067421C" w:rsidP="003816C0">
            <w:pPr>
              <w:pStyle w:val="TableListBullet"/>
            </w:pPr>
            <w:r w:rsidRPr="001574D0">
              <w:rPr>
                <w:b/>
              </w:rPr>
              <w:t>EN1</w:t>
            </w:r>
            <w:r w:rsidR="003816C0" w:rsidRPr="001574D0">
              <w:rPr>
                <w:b/>
              </w:rPr>
              <w:t>—</w:t>
            </w:r>
            <w:r w:rsidRPr="001574D0">
              <w:t>Entry point for looping through verified ready to merge duplicates.</w:t>
            </w:r>
          </w:p>
          <w:p w14:paraId="5168F0BB" w14:textId="77777777" w:rsidR="0067421C" w:rsidRPr="001574D0" w:rsidRDefault="0067421C" w:rsidP="003816C0">
            <w:pPr>
              <w:pStyle w:val="TableListBullet"/>
            </w:pPr>
            <w:r w:rsidRPr="001574D0">
              <w:rPr>
                <w:b/>
              </w:rPr>
              <w:t>EN2</w:t>
            </w:r>
            <w:r w:rsidR="003816C0" w:rsidRPr="001574D0">
              <w:rPr>
                <w:b/>
              </w:rPr>
              <w:t>—</w:t>
            </w:r>
            <w:r w:rsidRPr="001574D0">
              <w:t>Entry point to select verified ready to merge duplicate pair.</w:t>
            </w:r>
          </w:p>
          <w:p w14:paraId="41E81637" w14:textId="77777777" w:rsidR="0067421C" w:rsidRPr="001574D0" w:rsidRDefault="0067421C" w:rsidP="003816C0">
            <w:pPr>
              <w:pStyle w:val="TableListBullet"/>
            </w:pPr>
            <w:r w:rsidRPr="001574D0">
              <w:rPr>
                <w:b/>
              </w:rPr>
              <w:t>EN3</w:t>
            </w:r>
            <w:r w:rsidR="003816C0" w:rsidRPr="001574D0">
              <w:rPr>
                <w:b/>
              </w:rPr>
              <w:t>—</w:t>
            </w:r>
            <w:r w:rsidRPr="001574D0">
              <w:t>Entry point to select unverified potential duplicate pair.</w:t>
            </w:r>
          </w:p>
        </w:tc>
      </w:tr>
      <w:tr w:rsidR="0067421C" w:rsidRPr="001574D0" w14:paraId="7E705024" w14:textId="77777777" w:rsidTr="00A8323F">
        <w:trPr>
          <w:gridBefore w:val="1"/>
          <w:wBefore w:w="7" w:type="dxa"/>
          <w:cantSplit/>
        </w:trPr>
        <w:tc>
          <w:tcPr>
            <w:tcW w:w="2368" w:type="dxa"/>
          </w:tcPr>
          <w:p w14:paraId="170FAFEF" w14:textId="77777777" w:rsidR="0067421C" w:rsidRPr="001574D0" w:rsidRDefault="0067421C" w:rsidP="006911FB">
            <w:pPr>
              <w:pStyle w:val="TableText"/>
              <w:rPr>
                <w:rFonts w:cs="Arial"/>
                <w:b/>
                <w:szCs w:val="22"/>
              </w:rPr>
            </w:pPr>
            <w:bookmarkStart w:id="311" w:name="XDRMAINI_Routine"/>
            <w:r w:rsidRPr="001574D0">
              <w:rPr>
                <w:rFonts w:cs="Arial"/>
                <w:b/>
                <w:szCs w:val="22"/>
              </w:rPr>
              <w:t>XDRMAINI</w:t>
            </w:r>
            <w:bookmarkEnd w:id="311"/>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"XDRMAINI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"Routines:XDRMAINI"</w:instrText>
            </w:r>
            <w:r w:rsidR="006911FB" w:rsidRPr="001574D0">
              <w:rPr>
                <w:rFonts w:ascii="Times New Roman" w:eastAsia="MS Mincho" w:hAnsi="Times New Roman" w:cs="Arial"/>
                <w:sz w:val="24"/>
                <w:szCs w:val="22"/>
              </w:rPr>
              <w:fldChar w:fldCharType="end"/>
            </w:r>
          </w:p>
        </w:tc>
        <w:tc>
          <w:tcPr>
            <w:tcW w:w="6828" w:type="dxa"/>
          </w:tcPr>
          <w:p w14:paraId="4FDD2BFB" w14:textId="77777777" w:rsidR="0067421C" w:rsidRPr="001574D0" w:rsidRDefault="0067421C" w:rsidP="0067421C">
            <w:pPr>
              <w:pStyle w:val="TableText"/>
            </w:pPr>
            <w:r w:rsidRPr="001574D0">
              <w:t xml:space="preserve">Initialization routine for </w:t>
            </w:r>
            <w:r w:rsidRPr="001574D0">
              <w:rPr>
                <w:b/>
              </w:rPr>
              <w:t>XDRMAIN</w:t>
            </w:r>
            <w:r w:rsidRPr="001574D0">
              <w:t xml:space="preserve"> and </w:t>
            </w:r>
            <w:r w:rsidRPr="001574D0">
              <w:rPr>
                <w:b/>
              </w:rPr>
              <w:t>XDRDMAIN</w:t>
            </w:r>
            <w:r w:rsidRPr="001574D0">
              <w:t>.</w:t>
            </w:r>
          </w:p>
          <w:p w14:paraId="72ED12F3" w14:textId="77777777" w:rsidR="0067421C" w:rsidRPr="001574D0" w:rsidRDefault="0067421C" w:rsidP="0067421C">
            <w:pPr>
              <w:pStyle w:val="TableText"/>
            </w:pPr>
            <w:r w:rsidRPr="001574D0">
              <w:t xml:space="preserve">Called by: </w:t>
            </w:r>
            <w:r w:rsidRPr="001574D0">
              <w:rPr>
                <w:b/>
              </w:rPr>
              <w:t>XDRDMAIN</w:t>
            </w:r>
            <w:r w:rsidRPr="001574D0">
              <w:t xml:space="preserve">, </w:t>
            </w:r>
            <w:r w:rsidRPr="001574D0">
              <w:rPr>
                <w:b/>
              </w:rPr>
              <w:t>XDRMAIN</w:t>
            </w:r>
          </w:p>
          <w:p w14:paraId="0BFCDB28" w14:textId="77777777" w:rsidR="0067421C" w:rsidRPr="001574D0" w:rsidRDefault="0067421C" w:rsidP="0067421C">
            <w:pPr>
              <w:pStyle w:val="TableText"/>
            </w:pPr>
            <w:r w:rsidRPr="001574D0">
              <w:t xml:space="preserve">Calls: </w:t>
            </w:r>
            <w:r w:rsidRPr="001574D0">
              <w:rPr>
                <w:b/>
              </w:rPr>
              <w:t>DIC</w:t>
            </w:r>
            <w:r w:rsidRPr="001574D0">
              <w:t xml:space="preserve">, </w:t>
            </w:r>
            <w:r w:rsidRPr="001574D0">
              <w:rPr>
                <w:b/>
              </w:rPr>
              <w:t>XDRDSCOR</w:t>
            </w:r>
            <w:r w:rsidRPr="001574D0">
              <w:t xml:space="preserve">, </w:t>
            </w:r>
            <w:r w:rsidRPr="001574D0">
              <w:rPr>
                <w:b/>
              </w:rPr>
              <w:t>XDREMSG</w:t>
            </w:r>
          </w:p>
        </w:tc>
      </w:tr>
      <w:tr w:rsidR="004A6B60" w:rsidRPr="001574D0" w14:paraId="48055999" w14:textId="77777777" w:rsidTr="00A8323F">
        <w:trPr>
          <w:gridBefore w:val="1"/>
          <w:wBefore w:w="7" w:type="dxa"/>
          <w:cantSplit/>
        </w:trPr>
        <w:tc>
          <w:tcPr>
            <w:tcW w:w="2368" w:type="dxa"/>
          </w:tcPr>
          <w:p w14:paraId="35BF6147" w14:textId="63771419" w:rsidR="004A6B60" w:rsidRPr="001574D0" w:rsidRDefault="004A6B60" w:rsidP="00336496">
            <w:pPr>
              <w:pStyle w:val="TableText"/>
              <w:rPr>
                <w:rFonts w:cs="Arial"/>
                <w:b/>
                <w:szCs w:val="22"/>
              </w:rPr>
            </w:pPr>
            <w:bookmarkStart w:id="312" w:name="XDRMERG_Routine"/>
            <w:r w:rsidRPr="001574D0">
              <w:rPr>
                <w:rFonts w:cs="Arial"/>
                <w:b/>
                <w:szCs w:val="22"/>
              </w:rPr>
              <w:t>XDRMERG</w:t>
            </w:r>
            <w:bookmarkEnd w:id="312"/>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w:instrText>
            </w:r>
            <w:r w:rsidR="00C03F5E" w:rsidRPr="001574D0">
              <w:rPr>
                <w:rFonts w:ascii="Times New Roman" w:eastAsia="MS Mincho" w:hAnsi="Times New Roman" w:cs="Arial"/>
                <w:sz w:val="24"/>
                <w:szCs w:val="22"/>
              </w:rPr>
              <w:fldChar w:fldCharType="end"/>
            </w:r>
          </w:p>
        </w:tc>
        <w:tc>
          <w:tcPr>
            <w:tcW w:w="6828" w:type="dxa"/>
          </w:tcPr>
          <w:p w14:paraId="0A039F5D" w14:textId="1B6A78A9" w:rsidR="004A6B60" w:rsidRPr="001574D0" w:rsidRDefault="00336496" w:rsidP="00336496">
            <w:pPr>
              <w:pStyle w:val="TableText"/>
            </w:pPr>
            <w:r w:rsidRPr="001574D0">
              <w:t>TBD</w:t>
            </w:r>
            <w:r w:rsidR="004741DA" w:rsidRPr="001574D0">
              <w:t>.</w:t>
            </w:r>
          </w:p>
        </w:tc>
      </w:tr>
      <w:tr w:rsidR="004A6B60" w:rsidRPr="001574D0" w14:paraId="3604A0A4" w14:textId="77777777" w:rsidTr="00A8323F">
        <w:trPr>
          <w:gridBefore w:val="1"/>
          <w:wBefore w:w="7" w:type="dxa"/>
          <w:cantSplit/>
        </w:trPr>
        <w:tc>
          <w:tcPr>
            <w:tcW w:w="2368" w:type="dxa"/>
          </w:tcPr>
          <w:p w14:paraId="104B1FDF" w14:textId="74BF8FE7" w:rsidR="004A6B60" w:rsidRPr="001574D0" w:rsidRDefault="004A6B60" w:rsidP="00336496">
            <w:pPr>
              <w:pStyle w:val="TableText"/>
              <w:rPr>
                <w:rFonts w:cs="Arial"/>
                <w:b/>
                <w:szCs w:val="22"/>
              </w:rPr>
            </w:pPr>
            <w:bookmarkStart w:id="313" w:name="XDRMERG0_Routine"/>
            <w:r w:rsidRPr="001574D0">
              <w:rPr>
                <w:rFonts w:cs="Arial"/>
                <w:b/>
                <w:szCs w:val="22"/>
              </w:rPr>
              <w:t>XDRMERG0</w:t>
            </w:r>
            <w:bookmarkEnd w:id="313"/>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"XDRMERG0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"Routines:XDRMERG0"</w:instrText>
            </w:r>
            <w:r w:rsidR="00C03F5E" w:rsidRPr="001574D0">
              <w:rPr>
                <w:rFonts w:ascii="Times New Roman" w:eastAsia="MS Mincho" w:hAnsi="Times New Roman" w:cs="Arial"/>
                <w:sz w:val="24"/>
                <w:szCs w:val="22"/>
              </w:rPr>
              <w:fldChar w:fldCharType="end"/>
            </w:r>
          </w:p>
        </w:tc>
        <w:tc>
          <w:tcPr>
            <w:tcW w:w="6828" w:type="dxa"/>
          </w:tcPr>
          <w:p w14:paraId="2D1266F5" w14:textId="5EA39EB8" w:rsidR="004A6B60" w:rsidRPr="001574D0" w:rsidRDefault="00336496" w:rsidP="00336496">
            <w:pPr>
              <w:pStyle w:val="TableText"/>
            </w:pPr>
            <w:r w:rsidRPr="001574D0">
              <w:t>TBD</w:t>
            </w:r>
            <w:r w:rsidR="004741DA" w:rsidRPr="001574D0">
              <w:t>.</w:t>
            </w:r>
          </w:p>
        </w:tc>
      </w:tr>
      <w:tr w:rsidR="004A6B60" w:rsidRPr="001574D0" w14:paraId="5B8C9AAF" w14:textId="77777777" w:rsidTr="00A8323F">
        <w:trPr>
          <w:gridBefore w:val="1"/>
          <w:wBefore w:w="7" w:type="dxa"/>
          <w:cantSplit/>
        </w:trPr>
        <w:tc>
          <w:tcPr>
            <w:tcW w:w="2368" w:type="dxa"/>
          </w:tcPr>
          <w:p w14:paraId="6A939309" w14:textId="289F934F" w:rsidR="004A6B60" w:rsidRPr="001574D0" w:rsidRDefault="004A6B60" w:rsidP="00336496">
            <w:pPr>
              <w:pStyle w:val="TableText"/>
              <w:rPr>
                <w:rFonts w:cs="Arial"/>
                <w:b/>
                <w:szCs w:val="22"/>
              </w:rPr>
            </w:pPr>
            <w:bookmarkStart w:id="314" w:name="XDRMERG1_Routine"/>
            <w:r w:rsidRPr="001574D0">
              <w:rPr>
                <w:rFonts w:cs="Arial"/>
                <w:b/>
                <w:szCs w:val="22"/>
              </w:rPr>
              <w:t>XDRMERG1</w:t>
            </w:r>
            <w:bookmarkEnd w:id="314"/>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"XDRMERG1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"Routines:XDRMERG1"</w:instrText>
            </w:r>
            <w:r w:rsidR="00C03F5E" w:rsidRPr="001574D0">
              <w:rPr>
                <w:rFonts w:ascii="Times New Roman" w:eastAsia="MS Mincho" w:hAnsi="Times New Roman" w:cs="Arial"/>
                <w:sz w:val="24"/>
                <w:szCs w:val="22"/>
              </w:rPr>
              <w:fldChar w:fldCharType="end"/>
            </w:r>
          </w:p>
        </w:tc>
        <w:tc>
          <w:tcPr>
            <w:tcW w:w="6828" w:type="dxa"/>
          </w:tcPr>
          <w:p w14:paraId="3A7CA9D8" w14:textId="460CE2F1" w:rsidR="004A6B60" w:rsidRPr="001574D0" w:rsidRDefault="00336496" w:rsidP="00336496">
            <w:pPr>
              <w:pStyle w:val="TableText"/>
            </w:pPr>
            <w:r w:rsidRPr="001574D0">
              <w:t>TBD</w:t>
            </w:r>
            <w:r w:rsidR="004741DA" w:rsidRPr="001574D0">
              <w:t>.</w:t>
            </w:r>
          </w:p>
        </w:tc>
      </w:tr>
      <w:tr w:rsidR="004A6B60" w:rsidRPr="001574D0" w14:paraId="63800F0B" w14:textId="77777777" w:rsidTr="00A8323F">
        <w:trPr>
          <w:gridBefore w:val="1"/>
          <w:wBefore w:w="7" w:type="dxa"/>
          <w:cantSplit/>
        </w:trPr>
        <w:tc>
          <w:tcPr>
            <w:tcW w:w="2368" w:type="dxa"/>
          </w:tcPr>
          <w:p w14:paraId="3C1715E6" w14:textId="56FC7713" w:rsidR="004A6B60" w:rsidRPr="001574D0" w:rsidRDefault="004A6B60" w:rsidP="00336496">
            <w:pPr>
              <w:pStyle w:val="TableText"/>
              <w:rPr>
                <w:rFonts w:cs="Arial"/>
                <w:b/>
                <w:szCs w:val="22"/>
              </w:rPr>
            </w:pPr>
            <w:bookmarkStart w:id="315" w:name="XDRMERG2_Routine"/>
            <w:r w:rsidRPr="001574D0">
              <w:rPr>
                <w:rFonts w:cs="Arial"/>
                <w:b/>
                <w:szCs w:val="22"/>
              </w:rPr>
              <w:lastRenderedPageBreak/>
              <w:t>XDRMERG2</w:t>
            </w:r>
            <w:bookmarkEnd w:id="315"/>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"XDRMERG2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"Routines:XDRMERG2"</w:instrText>
            </w:r>
            <w:r w:rsidR="00C03F5E" w:rsidRPr="001574D0">
              <w:rPr>
                <w:rFonts w:ascii="Times New Roman" w:eastAsia="MS Mincho" w:hAnsi="Times New Roman" w:cs="Arial"/>
                <w:sz w:val="24"/>
                <w:szCs w:val="22"/>
              </w:rPr>
              <w:fldChar w:fldCharType="end"/>
            </w:r>
          </w:p>
        </w:tc>
        <w:tc>
          <w:tcPr>
            <w:tcW w:w="6828" w:type="dxa"/>
          </w:tcPr>
          <w:p w14:paraId="5CAFE8BA" w14:textId="776B192E" w:rsidR="004A6B60" w:rsidRPr="001574D0" w:rsidRDefault="00336496" w:rsidP="00336496">
            <w:pPr>
              <w:pStyle w:val="TableText"/>
            </w:pPr>
            <w:r w:rsidRPr="001574D0">
              <w:t>TBD</w:t>
            </w:r>
            <w:r w:rsidR="004741DA" w:rsidRPr="001574D0">
              <w:t>.</w:t>
            </w:r>
          </w:p>
        </w:tc>
      </w:tr>
      <w:tr w:rsidR="004A6B60" w:rsidRPr="001574D0" w14:paraId="36934F8E" w14:textId="77777777" w:rsidTr="00A8323F">
        <w:trPr>
          <w:gridBefore w:val="1"/>
          <w:wBefore w:w="7" w:type="dxa"/>
          <w:cantSplit/>
        </w:trPr>
        <w:tc>
          <w:tcPr>
            <w:tcW w:w="2368" w:type="dxa"/>
          </w:tcPr>
          <w:p w14:paraId="42CE1347" w14:textId="7F317850" w:rsidR="004A6B60" w:rsidRPr="001574D0" w:rsidRDefault="004A6B60" w:rsidP="00336496">
            <w:pPr>
              <w:pStyle w:val="TableText"/>
              <w:rPr>
                <w:rFonts w:cs="Arial"/>
                <w:b/>
                <w:szCs w:val="22"/>
              </w:rPr>
            </w:pPr>
            <w:bookmarkStart w:id="316" w:name="XDRMERGA_Routine"/>
            <w:r w:rsidRPr="001574D0">
              <w:rPr>
                <w:rFonts w:cs="Arial"/>
                <w:b/>
                <w:szCs w:val="22"/>
              </w:rPr>
              <w:t>XDRMERGA</w:t>
            </w:r>
            <w:bookmarkEnd w:id="316"/>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"XDRMERGA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"Routines:XDRMERGA"</w:instrText>
            </w:r>
            <w:r w:rsidR="00C03F5E" w:rsidRPr="001574D0">
              <w:rPr>
                <w:rFonts w:ascii="Times New Roman" w:eastAsia="MS Mincho" w:hAnsi="Times New Roman" w:cs="Arial"/>
                <w:sz w:val="24"/>
                <w:szCs w:val="22"/>
              </w:rPr>
              <w:fldChar w:fldCharType="end"/>
            </w:r>
          </w:p>
        </w:tc>
        <w:tc>
          <w:tcPr>
            <w:tcW w:w="6828" w:type="dxa"/>
          </w:tcPr>
          <w:p w14:paraId="76C6756A" w14:textId="62B1ED8C" w:rsidR="004A6B60" w:rsidRPr="001574D0" w:rsidRDefault="00336496" w:rsidP="00336496">
            <w:pPr>
              <w:pStyle w:val="TableText"/>
            </w:pPr>
            <w:r w:rsidRPr="001574D0">
              <w:t>TBD</w:t>
            </w:r>
            <w:r w:rsidR="004741DA" w:rsidRPr="001574D0">
              <w:t>.</w:t>
            </w:r>
          </w:p>
        </w:tc>
      </w:tr>
      <w:tr w:rsidR="004A6B60" w:rsidRPr="001574D0" w14:paraId="2952EB65" w14:textId="77777777" w:rsidTr="00A8323F">
        <w:trPr>
          <w:gridBefore w:val="1"/>
          <w:wBefore w:w="7" w:type="dxa"/>
          <w:cantSplit/>
        </w:trPr>
        <w:tc>
          <w:tcPr>
            <w:tcW w:w="2368" w:type="dxa"/>
          </w:tcPr>
          <w:p w14:paraId="4C5FD1BA" w14:textId="25DB6678" w:rsidR="004A6B60" w:rsidRPr="001574D0" w:rsidRDefault="004A6B60" w:rsidP="00336496">
            <w:pPr>
              <w:pStyle w:val="TableText"/>
              <w:rPr>
                <w:rFonts w:cs="Arial"/>
                <w:b/>
                <w:szCs w:val="22"/>
              </w:rPr>
            </w:pPr>
            <w:bookmarkStart w:id="317" w:name="XDRMERGB_Routine"/>
            <w:r w:rsidRPr="001574D0">
              <w:rPr>
                <w:rFonts w:cs="Arial"/>
                <w:b/>
                <w:szCs w:val="22"/>
              </w:rPr>
              <w:t>XDRMERGB</w:t>
            </w:r>
            <w:bookmarkEnd w:id="317"/>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"XDRMERGB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"Routines:XDRMERGB"</w:instrText>
            </w:r>
            <w:r w:rsidR="00C03F5E" w:rsidRPr="001574D0">
              <w:rPr>
                <w:rFonts w:ascii="Times New Roman" w:eastAsia="MS Mincho" w:hAnsi="Times New Roman" w:cs="Arial"/>
                <w:sz w:val="24"/>
                <w:szCs w:val="22"/>
              </w:rPr>
              <w:fldChar w:fldCharType="end"/>
            </w:r>
          </w:p>
        </w:tc>
        <w:tc>
          <w:tcPr>
            <w:tcW w:w="6828" w:type="dxa"/>
          </w:tcPr>
          <w:p w14:paraId="12FDAFEE" w14:textId="5EF30D2B" w:rsidR="004A6B60" w:rsidRPr="001574D0" w:rsidRDefault="00336496" w:rsidP="00336496">
            <w:pPr>
              <w:pStyle w:val="TableText"/>
            </w:pPr>
            <w:r w:rsidRPr="001574D0">
              <w:t>TBD</w:t>
            </w:r>
            <w:r w:rsidR="004741DA" w:rsidRPr="001574D0">
              <w:t>.</w:t>
            </w:r>
          </w:p>
        </w:tc>
      </w:tr>
      <w:tr w:rsidR="004A6B60" w:rsidRPr="001574D0" w14:paraId="52C8415B" w14:textId="77777777" w:rsidTr="00A8323F">
        <w:trPr>
          <w:gridBefore w:val="1"/>
          <w:wBefore w:w="7" w:type="dxa"/>
          <w:cantSplit/>
        </w:trPr>
        <w:tc>
          <w:tcPr>
            <w:tcW w:w="2368" w:type="dxa"/>
          </w:tcPr>
          <w:p w14:paraId="6D1D426D" w14:textId="0EA434FE" w:rsidR="004A6B60" w:rsidRPr="001574D0" w:rsidRDefault="004A6B60" w:rsidP="00336496">
            <w:pPr>
              <w:pStyle w:val="TableText"/>
              <w:rPr>
                <w:rFonts w:cs="Arial"/>
                <w:b/>
                <w:szCs w:val="22"/>
              </w:rPr>
            </w:pPr>
            <w:bookmarkStart w:id="318" w:name="XDRMERGC_Routine"/>
            <w:r w:rsidRPr="001574D0">
              <w:rPr>
                <w:rFonts w:cs="Arial"/>
                <w:b/>
                <w:szCs w:val="22"/>
              </w:rPr>
              <w:t>XDRMERGC</w:t>
            </w:r>
            <w:bookmarkEnd w:id="318"/>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 xml:space="preserve">XE "XDRMERGC </w:instrText>
            </w:r>
            <w:r w:rsidR="00C03F5E" w:rsidRPr="001574D0">
              <w:rPr>
                <w:rFonts w:ascii="Times New Roman" w:eastAsia="MS Mincho" w:hAnsi="Times New Roman" w:cs="Arial"/>
                <w:sz w:val="24"/>
                <w:szCs w:val="22"/>
              </w:rPr>
              <w:instrText>Routine"</w:instrText>
            </w:r>
            <w:r w:rsidR="00C03F5E" w:rsidRPr="001574D0">
              <w:rPr>
                <w:rFonts w:ascii="Times New Roman" w:eastAsia="MS Mincho" w:hAnsi="Times New Roman" w:cs="Arial"/>
                <w:sz w:val="24"/>
                <w:szCs w:val="22"/>
              </w:rPr>
              <w:fldChar w:fldCharType="end"/>
            </w:r>
            <w:r w:rsidR="00C03F5E" w:rsidRPr="001574D0">
              <w:rPr>
                <w:rFonts w:ascii="Times New Roman" w:eastAsia="MS Mincho" w:hAnsi="Times New Roman" w:cs="Arial"/>
                <w:sz w:val="24"/>
                <w:szCs w:val="22"/>
              </w:rPr>
              <w:fldChar w:fldCharType="begin"/>
            </w:r>
            <w:r w:rsidR="00C03F5E" w:rsidRPr="001574D0">
              <w:rPr>
                <w:rFonts w:ascii="Times New Roman" w:hAnsi="Times New Roman" w:cs="Arial"/>
                <w:sz w:val="24"/>
                <w:szCs w:val="22"/>
              </w:rPr>
              <w:instrText>XE "Routines:XDRMERGC"</w:instrText>
            </w:r>
            <w:r w:rsidR="00C03F5E" w:rsidRPr="001574D0">
              <w:rPr>
                <w:rFonts w:ascii="Times New Roman" w:eastAsia="MS Mincho" w:hAnsi="Times New Roman" w:cs="Arial"/>
                <w:sz w:val="24"/>
                <w:szCs w:val="22"/>
              </w:rPr>
              <w:fldChar w:fldCharType="end"/>
            </w:r>
          </w:p>
        </w:tc>
        <w:tc>
          <w:tcPr>
            <w:tcW w:w="6828" w:type="dxa"/>
          </w:tcPr>
          <w:p w14:paraId="168A4D68" w14:textId="2D4D0762" w:rsidR="004A6B60" w:rsidRPr="001574D0" w:rsidRDefault="00336496" w:rsidP="00336496">
            <w:pPr>
              <w:pStyle w:val="TableText"/>
            </w:pPr>
            <w:r w:rsidRPr="001574D0">
              <w:t>TBD</w:t>
            </w:r>
            <w:r w:rsidR="004741DA" w:rsidRPr="001574D0">
              <w:t>.</w:t>
            </w:r>
          </w:p>
        </w:tc>
      </w:tr>
      <w:tr w:rsidR="0067421C" w:rsidRPr="001574D0" w14:paraId="777AA14D" w14:textId="77777777" w:rsidTr="00A8323F">
        <w:trPr>
          <w:gridBefore w:val="1"/>
          <w:wBefore w:w="7" w:type="dxa"/>
          <w:cantSplit/>
        </w:trPr>
        <w:tc>
          <w:tcPr>
            <w:tcW w:w="2368" w:type="dxa"/>
          </w:tcPr>
          <w:p w14:paraId="67803133" w14:textId="77777777" w:rsidR="0067421C" w:rsidRPr="001574D0" w:rsidRDefault="0067421C" w:rsidP="006911FB">
            <w:pPr>
              <w:pStyle w:val="TableText"/>
              <w:rPr>
                <w:rFonts w:cs="Arial"/>
                <w:b/>
                <w:szCs w:val="22"/>
              </w:rPr>
            </w:pPr>
            <w:bookmarkStart w:id="319" w:name="XDRMPACK_Routine"/>
            <w:r w:rsidRPr="001574D0">
              <w:rPr>
                <w:rFonts w:cs="Arial"/>
                <w:b/>
                <w:szCs w:val="22"/>
              </w:rPr>
              <w:t>XDRMPACK</w:t>
            </w:r>
            <w:bookmarkEnd w:id="319"/>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"XDRMPACK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"Routines:XDRMPACK"</w:instrText>
            </w:r>
            <w:r w:rsidR="006911FB" w:rsidRPr="001574D0">
              <w:rPr>
                <w:rFonts w:ascii="Times New Roman" w:eastAsia="MS Mincho" w:hAnsi="Times New Roman" w:cs="Arial"/>
                <w:sz w:val="24"/>
                <w:szCs w:val="22"/>
              </w:rPr>
              <w:fldChar w:fldCharType="end"/>
            </w:r>
          </w:p>
        </w:tc>
        <w:tc>
          <w:tcPr>
            <w:tcW w:w="6828" w:type="dxa"/>
          </w:tcPr>
          <w:p w14:paraId="3BEC5602" w14:textId="2168CFBC" w:rsidR="0067421C" w:rsidRPr="001574D0" w:rsidRDefault="0067421C" w:rsidP="0067421C">
            <w:pPr>
              <w:pStyle w:val="TableText"/>
            </w:pPr>
            <w:r w:rsidRPr="001574D0">
              <w:t>This routine is responsible for checking PACKAGE</w:t>
            </w:r>
            <w:r w:rsidR="00B83B97" w:rsidRPr="001574D0">
              <w:t xml:space="preserve"> (#9.4)</w:t>
            </w:r>
            <w:r w:rsidRPr="001574D0">
              <w:t xml:space="preserve"> file</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"PACKAGE</w:instrText>
            </w:r>
            <w:r w:rsidR="00B83B97" w:rsidRPr="001574D0">
              <w:rPr>
                <w:rFonts w:ascii="Times New Roman" w:hAnsi="Times New Roman"/>
                <w:sz w:val="24"/>
                <w:szCs w:val="22"/>
              </w:rPr>
              <w:instrText xml:space="preserve"> (#9.4)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"Files:PACKAGE</w:instrText>
            </w:r>
            <w:r w:rsidR="00B83B97" w:rsidRPr="001574D0">
              <w:rPr>
                <w:rFonts w:ascii="Times New Roman" w:hAnsi="Times New Roman"/>
                <w:sz w:val="24"/>
                <w:szCs w:val="22"/>
              </w:rPr>
              <w:instrText xml:space="preserve"> (#9.4)</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for unique package merges and for checking these package's files to see if they have data for the merged "from" record.</w:t>
            </w:r>
          </w:p>
          <w:p w14:paraId="74AC5474" w14:textId="77777777" w:rsidR="0067421C" w:rsidRPr="001574D0" w:rsidRDefault="0067421C" w:rsidP="0067421C">
            <w:pPr>
              <w:pStyle w:val="TableText"/>
            </w:pPr>
            <w:r w:rsidRPr="001574D0">
              <w:t xml:space="preserve">Called by: </w:t>
            </w:r>
            <w:r w:rsidRPr="001574D0">
              <w:rPr>
                <w:b/>
              </w:rPr>
              <w:t>XDRMAIN</w:t>
            </w:r>
          </w:p>
          <w:p w14:paraId="1230DC28" w14:textId="77777777" w:rsidR="0067421C" w:rsidRPr="001574D0" w:rsidRDefault="0067421C" w:rsidP="0067421C">
            <w:pPr>
              <w:pStyle w:val="TableText"/>
            </w:pPr>
            <w:r w:rsidRPr="001574D0">
              <w:t xml:space="preserve">Calls: </w:t>
            </w:r>
            <w:r w:rsidRPr="001574D0">
              <w:rPr>
                <w:b/>
              </w:rPr>
              <w:t>DIE</w:t>
            </w:r>
          </w:p>
        </w:tc>
      </w:tr>
      <w:tr w:rsidR="0067421C" w:rsidRPr="001574D0" w14:paraId="6571D525" w14:textId="77777777" w:rsidTr="00A8323F">
        <w:trPr>
          <w:gridBefore w:val="1"/>
          <w:wBefore w:w="7" w:type="dxa"/>
          <w:cantSplit/>
        </w:trPr>
        <w:tc>
          <w:tcPr>
            <w:tcW w:w="2368" w:type="dxa"/>
          </w:tcPr>
          <w:p w14:paraId="368AFEB5" w14:textId="77777777" w:rsidR="0067421C" w:rsidRPr="001574D0" w:rsidRDefault="0067421C" w:rsidP="0067421C">
            <w:pPr>
              <w:pStyle w:val="TableText"/>
              <w:rPr>
                <w:rFonts w:cs="Arial"/>
                <w:b/>
                <w:szCs w:val="22"/>
              </w:rPr>
            </w:pPr>
            <w:bookmarkStart w:id="320" w:name="XDRMRG_Routine"/>
            <w:r w:rsidRPr="001574D0">
              <w:rPr>
                <w:rFonts w:cs="Arial"/>
                <w:b/>
                <w:szCs w:val="22"/>
              </w:rPr>
              <w:t>XDRMRG</w:t>
            </w:r>
            <w:bookmarkEnd w:id="320"/>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"XDRMRG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"Routines:XDRMRG"</w:instrText>
            </w:r>
            <w:r w:rsidR="006911FB" w:rsidRPr="001574D0">
              <w:rPr>
                <w:rFonts w:ascii="Times New Roman" w:eastAsia="MS Mincho" w:hAnsi="Times New Roman" w:cs="Arial"/>
                <w:sz w:val="24"/>
                <w:szCs w:val="22"/>
              </w:rPr>
              <w:fldChar w:fldCharType="end"/>
            </w:r>
          </w:p>
        </w:tc>
        <w:tc>
          <w:tcPr>
            <w:tcW w:w="6828" w:type="dxa"/>
          </w:tcPr>
          <w:p w14:paraId="0D5A49C9" w14:textId="77777777" w:rsidR="0067421C" w:rsidRPr="001574D0" w:rsidRDefault="0067421C" w:rsidP="0067421C">
            <w:pPr>
              <w:pStyle w:val="TableText"/>
            </w:pPr>
            <w:r w:rsidRPr="001574D0">
              <w:t>This is the routine that does the actual merging of the duplicate records.</w:t>
            </w:r>
          </w:p>
          <w:p w14:paraId="5BCD6A4D" w14:textId="77777777" w:rsidR="0067421C" w:rsidRPr="001574D0" w:rsidRDefault="0067421C" w:rsidP="0067421C">
            <w:pPr>
              <w:pStyle w:val="TableText"/>
            </w:pPr>
            <w:r w:rsidRPr="001574D0">
              <w:t xml:space="preserve">Called by: </w:t>
            </w:r>
            <w:r w:rsidRPr="001574D0">
              <w:rPr>
                <w:b/>
              </w:rPr>
              <w:t>XDRMAIN</w:t>
            </w:r>
          </w:p>
          <w:p w14:paraId="7273F458" w14:textId="77777777" w:rsidR="0067421C" w:rsidRPr="001574D0" w:rsidRDefault="0067421C" w:rsidP="0067421C">
            <w:pPr>
              <w:pStyle w:val="TableText"/>
            </w:pPr>
            <w:r w:rsidRPr="001574D0">
              <w:t xml:space="preserve">Calls: </w:t>
            </w:r>
            <w:r w:rsidRPr="001574D0">
              <w:rPr>
                <w:b/>
              </w:rPr>
              <w:t>DIE</w:t>
            </w:r>
            <w:r w:rsidRPr="001574D0">
              <w:t xml:space="preserve">, </w:t>
            </w:r>
            <w:r w:rsidRPr="001574D0">
              <w:rPr>
                <w:b/>
              </w:rPr>
              <w:t>DIK</w:t>
            </w:r>
            <w:r w:rsidRPr="001574D0">
              <w:t xml:space="preserve">, </w:t>
            </w:r>
            <w:r w:rsidRPr="001574D0">
              <w:rPr>
                <w:b/>
              </w:rPr>
              <w:t>EN^DIT0</w:t>
            </w:r>
            <w:r w:rsidRPr="001574D0">
              <w:t xml:space="preserve">, </w:t>
            </w:r>
            <w:r w:rsidRPr="001574D0">
              <w:rPr>
                <w:b/>
              </w:rPr>
              <w:t>DITM2</w:t>
            </w:r>
            <w:r w:rsidRPr="001574D0">
              <w:t xml:space="preserve">, </w:t>
            </w:r>
            <w:r w:rsidRPr="001574D0">
              <w:rPr>
                <w:b/>
              </w:rPr>
              <w:t>EN^DITMGMRG</w:t>
            </w:r>
            <w:r w:rsidRPr="001574D0">
              <w:t xml:space="preserve">, </w:t>
            </w:r>
            <w:r w:rsidRPr="001574D0">
              <w:rPr>
                <w:b/>
              </w:rPr>
              <w:t>LOCK^XDRU1</w:t>
            </w:r>
          </w:p>
        </w:tc>
      </w:tr>
      <w:tr w:rsidR="0067421C" w:rsidRPr="001574D0" w14:paraId="504B2A6A" w14:textId="77777777" w:rsidTr="00A8323F">
        <w:trPr>
          <w:gridBefore w:val="1"/>
          <w:wBefore w:w="7" w:type="dxa"/>
          <w:cantSplit/>
        </w:trPr>
        <w:tc>
          <w:tcPr>
            <w:tcW w:w="2368" w:type="dxa"/>
          </w:tcPr>
          <w:p w14:paraId="5B0ACBF9" w14:textId="77777777" w:rsidR="0067421C" w:rsidRPr="001574D0" w:rsidRDefault="0067421C" w:rsidP="006911FB">
            <w:pPr>
              <w:pStyle w:val="TableText"/>
              <w:rPr>
                <w:rFonts w:cs="Arial"/>
                <w:b/>
                <w:szCs w:val="22"/>
              </w:rPr>
            </w:pPr>
            <w:bookmarkStart w:id="321" w:name="XDRMRG1_Routine"/>
            <w:r w:rsidRPr="001574D0">
              <w:rPr>
                <w:rFonts w:cs="Arial"/>
                <w:b/>
                <w:szCs w:val="22"/>
              </w:rPr>
              <w:t>XDRMRG1</w:t>
            </w:r>
            <w:bookmarkEnd w:id="321"/>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"XDRMRG1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"Routines:XDRMRG1"</w:instrText>
            </w:r>
            <w:r w:rsidR="006911FB" w:rsidRPr="001574D0">
              <w:rPr>
                <w:rFonts w:ascii="Times New Roman" w:eastAsia="MS Mincho" w:hAnsi="Times New Roman" w:cs="Arial"/>
                <w:sz w:val="24"/>
                <w:szCs w:val="22"/>
              </w:rPr>
              <w:fldChar w:fldCharType="end"/>
            </w:r>
          </w:p>
        </w:tc>
        <w:tc>
          <w:tcPr>
            <w:tcW w:w="6828" w:type="dxa"/>
          </w:tcPr>
          <w:p w14:paraId="48400000" w14:textId="77777777" w:rsidR="0067421C" w:rsidRPr="001574D0" w:rsidRDefault="0067421C" w:rsidP="0067421C">
            <w:pPr>
              <w:pStyle w:val="TableText"/>
            </w:pPr>
            <w:r w:rsidRPr="001574D0">
              <w:t xml:space="preserve">This routine is the error trap for </w:t>
            </w:r>
            <w:r w:rsidRPr="001574D0">
              <w:rPr>
                <w:b/>
              </w:rPr>
              <w:t>XDRMRG</w:t>
            </w:r>
            <w:r w:rsidRPr="001574D0">
              <w:t>.</w:t>
            </w:r>
          </w:p>
          <w:p w14:paraId="5A4CD318" w14:textId="77777777" w:rsidR="0067421C" w:rsidRPr="001574D0" w:rsidRDefault="0067421C" w:rsidP="0067421C">
            <w:pPr>
              <w:pStyle w:val="TableText"/>
            </w:pPr>
            <w:r w:rsidRPr="001574D0">
              <w:t xml:space="preserve">Calls: </w:t>
            </w:r>
            <w:r w:rsidRPr="001574D0">
              <w:rPr>
                <w:b/>
              </w:rPr>
              <w:t>%ET</w:t>
            </w:r>
            <w:r w:rsidRPr="001574D0">
              <w:t xml:space="preserve">, </w:t>
            </w:r>
            <w:r w:rsidRPr="001574D0">
              <w:rPr>
                <w:b/>
              </w:rPr>
              <w:t>DIE</w:t>
            </w:r>
          </w:p>
        </w:tc>
      </w:tr>
      <w:tr w:rsidR="0067421C" w:rsidRPr="001574D0" w14:paraId="06474420" w14:textId="77777777" w:rsidTr="00A8323F">
        <w:trPr>
          <w:gridBefore w:val="1"/>
          <w:wBefore w:w="7" w:type="dxa"/>
          <w:cantSplit/>
        </w:trPr>
        <w:tc>
          <w:tcPr>
            <w:tcW w:w="2368" w:type="dxa"/>
          </w:tcPr>
          <w:p w14:paraId="6EA71785" w14:textId="77777777" w:rsidR="0067421C" w:rsidRPr="001574D0" w:rsidRDefault="0067421C" w:rsidP="006911FB">
            <w:pPr>
              <w:pStyle w:val="TableText"/>
              <w:rPr>
                <w:rFonts w:cs="Arial"/>
                <w:b/>
                <w:szCs w:val="22"/>
              </w:rPr>
            </w:pPr>
            <w:bookmarkStart w:id="322" w:name="XDRMSG_Routine"/>
            <w:r w:rsidRPr="001574D0">
              <w:rPr>
                <w:rFonts w:cs="Arial"/>
                <w:b/>
                <w:szCs w:val="22"/>
              </w:rPr>
              <w:t>XDRMSG</w:t>
            </w:r>
            <w:bookmarkEnd w:id="322"/>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"XDRMSG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"Routines:XDRMSG"</w:instrText>
            </w:r>
            <w:r w:rsidR="006911FB" w:rsidRPr="001574D0">
              <w:rPr>
                <w:rFonts w:ascii="Times New Roman" w:eastAsia="MS Mincho" w:hAnsi="Times New Roman" w:cs="Arial"/>
                <w:sz w:val="24"/>
                <w:szCs w:val="22"/>
              </w:rPr>
              <w:fldChar w:fldCharType="end"/>
            </w:r>
          </w:p>
        </w:tc>
        <w:tc>
          <w:tcPr>
            <w:tcW w:w="6828" w:type="dxa"/>
          </w:tcPr>
          <w:p w14:paraId="1B3E428E" w14:textId="77777777" w:rsidR="0067421C" w:rsidRPr="001574D0" w:rsidRDefault="0067421C" w:rsidP="0067421C">
            <w:pPr>
              <w:pStyle w:val="TableText"/>
            </w:pPr>
            <w:r w:rsidRPr="001574D0">
              <w:t>This routine is responsible for the sending of the verified and merged messages.</w:t>
            </w:r>
          </w:p>
          <w:p w14:paraId="3E8BF12A" w14:textId="77777777" w:rsidR="0067421C" w:rsidRPr="001574D0" w:rsidRDefault="0067421C" w:rsidP="0067421C">
            <w:pPr>
              <w:pStyle w:val="TableText"/>
            </w:pPr>
            <w:r w:rsidRPr="001574D0">
              <w:t xml:space="preserve">Called by: </w:t>
            </w:r>
            <w:r w:rsidRPr="001574D0">
              <w:rPr>
                <w:b/>
              </w:rPr>
              <w:t>XDRMAIN</w:t>
            </w:r>
          </w:p>
          <w:p w14:paraId="19AFBF36" w14:textId="77777777" w:rsidR="0067421C" w:rsidRPr="001574D0" w:rsidRDefault="0067421C" w:rsidP="0067421C">
            <w:pPr>
              <w:pStyle w:val="TableText"/>
            </w:pPr>
            <w:r w:rsidRPr="001574D0">
              <w:t xml:space="preserve">Calls: </w:t>
            </w:r>
            <w:r w:rsidRPr="001574D0">
              <w:rPr>
                <w:b/>
              </w:rPr>
              <w:t>XMB</w:t>
            </w:r>
          </w:p>
        </w:tc>
      </w:tr>
      <w:tr w:rsidR="0067421C" w:rsidRPr="001574D0" w14:paraId="732281C1" w14:textId="77777777" w:rsidTr="00A8323F">
        <w:trPr>
          <w:gridBefore w:val="1"/>
          <w:wBefore w:w="7" w:type="dxa"/>
          <w:cantSplit/>
        </w:trPr>
        <w:tc>
          <w:tcPr>
            <w:tcW w:w="2368" w:type="dxa"/>
          </w:tcPr>
          <w:p w14:paraId="770D3A5E" w14:textId="77777777" w:rsidR="0067421C" w:rsidRPr="001574D0" w:rsidRDefault="0067421C" w:rsidP="006911FB">
            <w:pPr>
              <w:pStyle w:val="TableText"/>
              <w:rPr>
                <w:rFonts w:cs="Arial"/>
                <w:b/>
                <w:szCs w:val="22"/>
              </w:rPr>
            </w:pPr>
            <w:bookmarkStart w:id="323" w:name="XDRMVFY_Routine"/>
            <w:r w:rsidRPr="001574D0">
              <w:rPr>
                <w:rFonts w:cs="Arial"/>
                <w:b/>
                <w:szCs w:val="22"/>
              </w:rPr>
              <w:lastRenderedPageBreak/>
              <w:t>XDRMVFY</w:t>
            </w:r>
            <w:bookmarkEnd w:id="323"/>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"XDRMVFY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"Routines:XDRMVFY"</w:instrText>
            </w:r>
            <w:r w:rsidR="006911FB" w:rsidRPr="001574D0">
              <w:rPr>
                <w:rFonts w:ascii="Times New Roman" w:eastAsia="MS Mincho" w:hAnsi="Times New Roman" w:cs="Arial"/>
                <w:sz w:val="24"/>
                <w:szCs w:val="22"/>
              </w:rPr>
              <w:fldChar w:fldCharType="end"/>
            </w:r>
          </w:p>
        </w:tc>
        <w:tc>
          <w:tcPr>
            <w:tcW w:w="6828" w:type="dxa"/>
          </w:tcPr>
          <w:p w14:paraId="51851192" w14:textId="77777777" w:rsidR="0067421C" w:rsidRPr="001574D0" w:rsidRDefault="0067421C" w:rsidP="0067421C">
            <w:pPr>
              <w:pStyle w:val="TableText"/>
            </w:pPr>
            <w:r w:rsidRPr="001574D0">
              <w:t>This routine is responsible for verifying potential duplicates.</w:t>
            </w:r>
          </w:p>
          <w:p w14:paraId="78FFFDC1" w14:textId="77777777" w:rsidR="0067421C" w:rsidRPr="001574D0" w:rsidRDefault="0067421C" w:rsidP="0067421C">
            <w:pPr>
              <w:pStyle w:val="TableText"/>
            </w:pPr>
            <w:r w:rsidRPr="001574D0">
              <w:t xml:space="preserve">Called by: </w:t>
            </w:r>
            <w:r w:rsidRPr="001574D0">
              <w:rPr>
                <w:b/>
              </w:rPr>
              <w:t>XDRMAIN</w:t>
            </w:r>
          </w:p>
          <w:p w14:paraId="0FB6CEA6" w14:textId="77777777" w:rsidR="0067421C" w:rsidRPr="001574D0" w:rsidRDefault="0067421C" w:rsidP="0067421C">
            <w:pPr>
              <w:pStyle w:val="TableText"/>
            </w:pPr>
            <w:r w:rsidRPr="001574D0">
              <w:t xml:space="preserve">Calls: </w:t>
            </w:r>
            <w:r w:rsidRPr="001574D0">
              <w:rPr>
                <w:b/>
              </w:rPr>
              <w:t>DIE</w:t>
            </w:r>
            <w:r w:rsidRPr="001574D0">
              <w:t xml:space="preserve">, </w:t>
            </w:r>
            <w:r w:rsidRPr="001574D0">
              <w:rPr>
                <w:b/>
              </w:rPr>
              <w:t>DIR</w:t>
            </w:r>
            <w:r w:rsidRPr="001574D0">
              <w:t xml:space="preserve">, </w:t>
            </w:r>
            <w:r w:rsidRPr="001574D0">
              <w:rPr>
                <w:b/>
              </w:rPr>
              <w:t>EN^DITC</w:t>
            </w:r>
          </w:p>
        </w:tc>
      </w:tr>
      <w:tr w:rsidR="004A6B60" w:rsidRPr="001574D0" w14:paraId="27BF8D23" w14:textId="77777777" w:rsidTr="00A8323F">
        <w:trPr>
          <w:gridBefore w:val="1"/>
          <w:wBefore w:w="7" w:type="dxa"/>
          <w:cantSplit/>
        </w:trPr>
        <w:tc>
          <w:tcPr>
            <w:tcW w:w="2368" w:type="dxa"/>
          </w:tcPr>
          <w:p w14:paraId="0DD8C5F2" w14:textId="30F520DD" w:rsidR="004A6B60" w:rsidRPr="001574D0" w:rsidRDefault="00336496" w:rsidP="00336496">
            <w:pPr>
              <w:pStyle w:val="TableText"/>
              <w:rPr>
                <w:rFonts w:cs="Arial"/>
                <w:b/>
                <w:szCs w:val="22"/>
              </w:rPr>
            </w:pPr>
            <w:bookmarkStart w:id="324" w:name="XDRPREL1_Routine"/>
            <w:r w:rsidRPr="001574D0">
              <w:rPr>
                <w:rFonts w:cs="Arial"/>
                <w:b/>
                <w:szCs w:val="22"/>
              </w:rPr>
              <w:t>XDRPREL1</w:t>
            </w:r>
            <w:bookmarkEnd w:id="324"/>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"XDRPREL1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"Routines:XDRPREL1"</w:instrText>
            </w:r>
            <w:r w:rsidR="00B02CED" w:rsidRPr="001574D0">
              <w:rPr>
                <w:rFonts w:ascii="Times New Roman" w:eastAsia="MS Mincho" w:hAnsi="Times New Roman" w:cs="Arial"/>
                <w:sz w:val="24"/>
                <w:szCs w:val="22"/>
              </w:rPr>
              <w:fldChar w:fldCharType="end"/>
            </w:r>
          </w:p>
        </w:tc>
        <w:tc>
          <w:tcPr>
            <w:tcW w:w="6828" w:type="dxa"/>
          </w:tcPr>
          <w:p w14:paraId="502EA011" w14:textId="7F210F7E" w:rsidR="004A6B60" w:rsidRPr="001574D0" w:rsidRDefault="00336496" w:rsidP="00336496">
            <w:pPr>
              <w:pStyle w:val="TableText"/>
            </w:pPr>
            <w:r w:rsidRPr="001574D0">
              <w:t>TBD</w:t>
            </w:r>
            <w:r w:rsidR="004741DA" w:rsidRPr="001574D0">
              <w:t>.</w:t>
            </w:r>
          </w:p>
        </w:tc>
      </w:tr>
      <w:tr w:rsidR="0067421C" w:rsidRPr="001574D0" w14:paraId="1C3BBCF2" w14:textId="77777777" w:rsidTr="00A8323F">
        <w:trPr>
          <w:gridBefore w:val="1"/>
          <w:wBefore w:w="7" w:type="dxa"/>
          <w:cantSplit/>
        </w:trPr>
        <w:tc>
          <w:tcPr>
            <w:tcW w:w="2368" w:type="dxa"/>
          </w:tcPr>
          <w:p w14:paraId="7A962CD6" w14:textId="77777777" w:rsidR="0067421C" w:rsidRPr="001574D0" w:rsidRDefault="0067421C" w:rsidP="0067421C">
            <w:pPr>
              <w:pStyle w:val="TableText"/>
              <w:rPr>
                <w:rFonts w:cs="Arial"/>
                <w:b/>
                <w:szCs w:val="22"/>
              </w:rPr>
            </w:pPr>
            <w:bookmarkStart w:id="325" w:name="XDRPREI_Routine"/>
            <w:r w:rsidRPr="001574D0">
              <w:rPr>
                <w:rFonts w:cs="Arial"/>
                <w:b/>
                <w:szCs w:val="22"/>
              </w:rPr>
              <w:t>XDRPREI</w:t>
            </w:r>
            <w:bookmarkEnd w:id="325"/>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"XDRPREI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"Routines:XDRPREI"</w:instrText>
            </w:r>
            <w:r w:rsidR="006911FB" w:rsidRPr="001574D0">
              <w:rPr>
                <w:rFonts w:ascii="Times New Roman" w:eastAsia="MS Mincho" w:hAnsi="Times New Roman" w:cs="Arial"/>
                <w:sz w:val="24"/>
                <w:szCs w:val="22"/>
              </w:rPr>
              <w:fldChar w:fldCharType="end"/>
            </w:r>
          </w:p>
        </w:tc>
        <w:tc>
          <w:tcPr>
            <w:tcW w:w="6828" w:type="dxa"/>
          </w:tcPr>
          <w:p w14:paraId="6E4305A0" w14:textId="1C318E71" w:rsidR="0067421C" w:rsidRPr="001574D0" w:rsidRDefault="0067421C" w:rsidP="0067421C">
            <w:pPr>
              <w:pStyle w:val="TableText"/>
            </w:pPr>
            <w:r w:rsidRPr="001574D0">
              <w:t xml:space="preserve">This is a pre-init routine for the </w:t>
            </w:r>
            <w:r w:rsidRPr="001574D0">
              <w:rPr>
                <w:b/>
              </w:rPr>
              <w:t>XDR</w:t>
            </w:r>
            <w:r w:rsidRPr="001574D0">
              <w:t xml:space="preserve"> package that deletes the DUPLICATE RECORD (#15)</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RECORD</w:instrText>
            </w:r>
            <w:r w:rsidR="0031665A" w:rsidRPr="001574D0">
              <w:rPr>
                <w:rFonts w:ascii="Times New Roman" w:hAnsi="Times New Roman"/>
                <w:sz w:val="24"/>
                <w:szCs w:val="22"/>
              </w:rPr>
              <w:instrText xml:space="preserve"> (#15)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RECORD</w:instrText>
            </w:r>
            <w:r w:rsidR="0031665A" w:rsidRPr="001574D0">
              <w:rPr>
                <w:rFonts w:ascii="Times New Roman" w:hAnsi="Times New Roman"/>
                <w:sz w:val="24"/>
                <w:szCs w:val="22"/>
              </w:rPr>
              <w:instrText xml:space="preserve"> (#15)</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and DUPLICATE RESOLUTION (#15.1)</w:t>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"DUPLICATE RESOLUTION</w:instrText>
            </w:r>
            <w:r w:rsidR="0031665A" w:rsidRPr="001574D0">
              <w:rPr>
                <w:rFonts w:ascii="Times New Roman" w:hAnsi="Times New Roman"/>
                <w:sz w:val="24"/>
                <w:szCs w:val="22"/>
              </w:rPr>
              <w:instrText xml:space="preserve"> (#15.1) F</w:instrText>
            </w:r>
            <w:r w:rsidRPr="001574D0">
              <w:rPr>
                <w:rFonts w:ascii="Times New Roman" w:hAnsi="Times New Roman"/>
                <w:sz w:val="24"/>
                <w:szCs w:val="22"/>
              </w:rPr>
              <w:instrText xml:space="preserve">ile" </w:instrText>
            </w:r>
            <w:r w:rsidRPr="001574D0">
              <w:rPr>
                <w:rFonts w:ascii="Times New Roman" w:hAnsi="Times New Roman"/>
                <w:vanish/>
                <w:sz w:val="24"/>
                <w:szCs w:val="22"/>
              </w:rPr>
              <w:fldChar w:fldCharType="end"/>
            </w:r>
            <w:r w:rsidRPr="001574D0">
              <w:rPr>
                <w:rFonts w:ascii="Times New Roman" w:hAnsi="Times New Roman"/>
                <w:vanish/>
                <w:sz w:val="24"/>
                <w:szCs w:val="22"/>
              </w:rPr>
              <w:fldChar w:fldCharType="begin"/>
            </w:r>
            <w:r w:rsidRPr="001574D0">
              <w:rPr>
                <w:rFonts w:ascii="Times New Roman" w:hAnsi="Times New Roman"/>
                <w:vanish/>
                <w:sz w:val="24"/>
                <w:szCs w:val="22"/>
              </w:rPr>
              <w:instrText xml:space="preserve"> XE </w:instrText>
            </w:r>
            <w:r w:rsidRPr="001574D0">
              <w:rPr>
                <w:rFonts w:ascii="Times New Roman" w:hAnsi="Times New Roman"/>
                <w:sz w:val="24"/>
                <w:szCs w:val="22"/>
              </w:rPr>
              <w:instrText>"Files:DUPLICATE RESOLUTION</w:instrText>
            </w:r>
            <w:r w:rsidR="0031665A" w:rsidRPr="001574D0">
              <w:rPr>
                <w:rFonts w:ascii="Times New Roman" w:hAnsi="Times New Roman"/>
                <w:sz w:val="24"/>
                <w:szCs w:val="22"/>
              </w:rPr>
              <w:instrText xml:space="preserve"> (#15.1)</w:instrText>
            </w:r>
            <w:r w:rsidRPr="001574D0">
              <w:rPr>
                <w:rFonts w:ascii="Times New Roman" w:hAnsi="Times New Roman"/>
                <w:sz w:val="24"/>
                <w:szCs w:val="22"/>
              </w:rPr>
              <w:instrText xml:space="preserve">" </w:instrText>
            </w:r>
            <w:r w:rsidRPr="001574D0">
              <w:rPr>
                <w:rFonts w:ascii="Times New Roman" w:hAnsi="Times New Roman"/>
                <w:vanish/>
                <w:sz w:val="24"/>
                <w:szCs w:val="22"/>
              </w:rPr>
              <w:fldChar w:fldCharType="end"/>
            </w:r>
            <w:r w:rsidRPr="001574D0">
              <w:t xml:space="preserve"> files' dictionaries.</w:t>
            </w:r>
          </w:p>
        </w:tc>
      </w:tr>
      <w:tr w:rsidR="00336496" w:rsidRPr="001574D0" w14:paraId="15781734" w14:textId="77777777" w:rsidTr="00A8323F">
        <w:trPr>
          <w:gridBefore w:val="1"/>
          <w:wBefore w:w="7" w:type="dxa"/>
          <w:cantSplit/>
        </w:trPr>
        <w:tc>
          <w:tcPr>
            <w:tcW w:w="2368" w:type="dxa"/>
          </w:tcPr>
          <w:p w14:paraId="3ACC4018" w14:textId="093E924E" w:rsidR="00336496" w:rsidRPr="001574D0" w:rsidRDefault="00336496" w:rsidP="00336496">
            <w:pPr>
              <w:pStyle w:val="TableText"/>
              <w:rPr>
                <w:rFonts w:cs="Arial"/>
                <w:b/>
                <w:szCs w:val="22"/>
              </w:rPr>
            </w:pPr>
            <w:bookmarkStart w:id="326" w:name="XDRPTCAN_Routine"/>
            <w:r w:rsidRPr="001574D0">
              <w:rPr>
                <w:rFonts w:cs="Arial"/>
                <w:b/>
                <w:szCs w:val="22"/>
              </w:rPr>
              <w:t>XDRPTCAN</w:t>
            </w:r>
            <w:bookmarkEnd w:id="326"/>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"XDRPTCAN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"Routines:XDRPTCAN"</w:instrText>
            </w:r>
            <w:r w:rsidR="00B02CED" w:rsidRPr="001574D0">
              <w:rPr>
                <w:rFonts w:ascii="Times New Roman" w:eastAsia="MS Mincho" w:hAnsi="Times New Roman" w:cs="Arial"/>
                <w:sz w:val="24"/>
                <w:szCs w:val="22"/>
              </w:rPr>
              <w:fldChar w:fldCharType="end"/>
            </w:r>
          </w:p>
        </w:tc>
        <w:tc>
          <w:tcPr>
            <w:tcW w:w="6828" w:type="dxa"/>
          </w:tcPr>
          <w:p w14:paraId="48C3AAB1" w14:textId="325C4D42" w:rsidR="00336496" w:rsidRPr="001574D0" w:rsidRDefault="00336496" w:rsidP="00336496">
            <w:pPr>
              <w:pStyle w:val="TableText"/>
            </w:pPr>
            <w:r w:rsidRPr="001574D0">
              <w:t>TBD</w:t>
            </w:r>
            <w:r w:rsidR="004741DA" w:rsidRPr="001574D0">
              <w:t>.</w:t>
            </w:r>
          </w:p>
        </w:tc>
      </w:tr>
      <w:tr w:rsidR="00336496" w:rsidRPr="001574D0" w14:paraId="0E5848B4" w14:textId="77777777" w:rsidTr="00A8323F">
        <w:trPr>
          <w:gridBefore w:val="1"/>
          <w:wBefore w:w="7" w:type="dxa"/>
          <w:cantSplit/>
        </w:trPr>
        <w:tc>
          <w:tcPr>
            <w:tcW w:w="2368" w:type="dxa"/>
          </w:tcPr>
          <w:p w14:paraId="3B1EE3A2" w14:textId="4AEE9F7C" w:rsidR="00336496" w:rsidRPr="001574D0" w:rsidRDefault="00336496" w:rsidP="00336496">
            <w:pPr>
              <w:pStyle w:val="TableText"/>
              <w:rPr>
                <w:rFonts w:cs="Arial"/>
                <w:b/>
                <w:szCs w:val="22"/>
              </w:rPr>
            </w:pPr>
            <w:bookmarkStart w:id="327" w:name="XDRPTCLN_Routine"/>
            <w:r w:rsidRPr="001574D0">
              <w:rPr>
                <w:rFonts w:cs="Arial"/>
                <w:b/>
                <w:szCs w:val="22"/>
              </w:rPr>
              <w:t>XDRPTCLN</w:t>
            </w:r>
            <w:bookmarkEnd w:id="327"/>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"XDRPTCLN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"Routines:XDRPTCLN"</w:instrText>
            </w:r>
            <w:r w:rsidR="00B02CED" w:rsidRPr="001574D0">
              <w:rPr>
                <w:rFonts w:ascii="Times New Roman" w:eastAsia="MS Mincho" w:hAnsi="Times New Roman" w:cs="Arial"/>
                <w:sz w:val="24"/>
                <w:szCs w:val="22"/>
              </w:rPr>
              <w:fldChar w:fldCharType="end"/>
            </w:r>
          </w:p>
        </w:tc>
        <w:tc>
          <w:tcPr>
            <w:tcW w:w="6828" w:type="dxa"/>
          </w:tcPr>
          <w:p w14:paraId="2B0F8B1B" w14:textId="1A0CB9D1" w:rsidR="00336496" w:rsidRPr="001574D0" w:rsidRDefault="00336496" w:rsidP="00336496">
            <w:pPr>
              <w:pStyle w:val="TableText"/>
            </w:pPr>
            <w:r w:rsidRPr="001574D0">
              <w:t>TBD</w:t>
            </w:r>
            <w:r w:rsidR="004741DA" w:rsidRPr="001574D0">
              <w:t>.</w:t>
            </w:r>
          </w:p>
        </w:tc>
      </w:tr>
      <w:tr w:rsidR="00336496" w:rsidRPr="001574D0" w14:paraId="1B2A0737" w14:textId="77777777" w:rsidTr="00A8323F">
        <w:trPr>
          <w:gridBefore w:val="1"/>
          <w:wBefore w:w="7" w:type="dxa"/>
          <w:cantSplit/>
        </w:trPr>
        <w:tc>
          <w:tcPr>
            <w:tcW w:w="2368" w:type="dxa"/>
          </w:tcPr>
          <w:p w14:paraId="6BE9D636" w14:textId="29C82E94" w:rsidR="00336496" w:rsidRPr="001574D0" w:rsidRDefault="00336496" w:rsidP="00336496">
            <w:pPr>
              <w:pStyle w:val="TableText"/>
              <w:rPr>
                <w:rFonts w:cs="Arial"/>
                <w:b/>
                <w:szCs w:val="22"/>
              </w:rPr>
            </w:pPr>
            <w:bookmarkStart w:id="328" w:name="XDRPTDOB_Routine"/>
            <w:r w:rsidRPr="001574D0">
              <w:rPr>
                <w:rFonts w:cs="Arial"/>
                <w:b/>
                <w:szCs w:val="22"/>
              </w:rPr>
              <w:t>XDRPTDOB</w:t>
            </w:r>
            <w:bookmarkEnd w:id="328"/>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"XDRPTDOB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"Routines:XDRPTDOB"</w:instrText>
            </w:r>
            <w:r w:rsidR="00B02CED" w:rsidRPr="001574D0">
              <w:rPr>
                <w:rFonts w:ascii="Times New Roman" w:eastAsia="MS Mincho" w:hAnsi="Times New Roman" w:cs="Arial"/>
                <w:sz w:val="24"/>
                <w:szCs w:val="22"/>
              </w:rPr>
              <w:fldChar w:fldCharType="end"/>
            </w:r>
          </w:p>
        </w:tc>
        <w:tc>
          <w:tcPr>
            <w:tcW w:w="6828" w:type="dxa"/>
          </w:tcPr>
          <w:p w14:paraId="04CBD7FF" w14:textId="75413C6C" w:rsidR="00336496" w:rsidRPr="001574D0" w:rsidRDefault="00336496" w:rsidP="00336496">
            <w:pPr>
              <w:pStyle w:val="TableText"/>
            </w:pPr>
            <w:r w:rsidRPr="001574D0">
              <w:t>TBD</w:t>
            </w:r>
            <w:r w:rsidR="004741DA" w:rsidRPr="001574D0">
              <w:t>.</w:t>
            </w:r>
          </w:p>
        </w:tc>
      </w:tr>
      <w:tr w:rsidR="00336496" w:rsidRPr="001574D0" w14:paraId="213DC2D9" w14:textId="77777777" w:rsidTr="00A8323F">
        <w:trPr>
          <w:gridBefore w:val="1"/>
          <w:wBefore w:w="7" w:type="dxa"/>
          <w:cantSplit/>
        </w:trPr>
        <w:tc>
          <w:tcPr>
            <w:tcW w:w="2368" w:type="dxa"/>
          </w:tcPr>
          <w:p w14:paraId="36637796" w14:textId="2677925D" w:rsidR="00336496" w:rsidRPr="001574D0" w:rsidRDefault="00336496" w:rsidP="00336496">
            <w:pPr>
              <w:pStyle w:val="TableText"/>
              <w:rPr>
                <w:rFonts w:cs="Arial"/>
                <w:b/>
                <w:szCs w:val="22"/>
              </w:rPr>
            </w:pPr>
            <w:bookmarkStart w:id="329" w:name="XDRPTDOD_Routine"/>
            <w:r w:rsidRPr="001574D0">
              <w:rPr>
                <w:rFonts w:cs="Arial"/>
                <w:b/>
                <w:szCs w:val="22"/>
              </w:rPr>
              <w:t>XDRPTDOD</w:t>
            </w:r>
            <w:bookmarkEnd w:id="329"/>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"XDRPTDOD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"Routines:XDRPTDOD"</w:instrText>
            </w:r>
            <w:r w:rsidR="00B02CED" w:rsidRPr="001574D0">
              <w:rPr>
                <w:rFonts w:ascii="Times New Roman" w:eastAsia="MS Mincho" w:hAnsi="Times New Roman" w:cs="Arial"/>
                <w:sz w:val="24"/>
                <w:szCs w:val="22"/>
              </w:rPr>
              <w:fldChar w:fldCharType="end"/>
            </w:r>
          </w:p>
        </w:tc>
        <w:tc>
          <w:tcPr>
            <w:tcW w:w="6828" w:type="dxa"/>
          </w:tcPr>
          <w:p w14:paraId="20EF8E96" w14:textId="62B7EF99" w:rsidR="00336496" w:rsidRPr="001574D0" w:rsidRDefault="00336496" w:rsidP="00336496">
            <w:pPr>
              <w:pStyle w:val="TableText"/>
            </w:pPr>
            <w:r w:rsidRPr="001574D0">
              <w:t>TBD</w:t>
            </w:r>
            <w:r w:rsidR="004741DA" w:rsidRPr="001574D0">
              <w:t>.</w:t>
            </w:r>
          </w:p>
        </w:tc>
      </w:tr>
      <w:tr w:rsidR="00336496" w:rsidRPr="001574D0" w14:paraId="316B1C67" w14:textId="77777777" w:rsidTr="00A8323F">
        <w:trPr>
          <w:gridBefore w:val="1"/>
          <w:wBefore w:w="7" w:type="dxa"/>
          <w:cantSplit/>
        </w:trPr>
        <w:tc>
          <w:tcPr>
            <w:tcW w:w="2368" w:type="dxa"/>
          </w:tcPr>
          <w:p w14:paraId="5968B4B4" w14:textId="46ABCE1E" w:rsidR="00336496" w:rsidRPr="001574D0" w:rsidRDefault="00336496" w:rsidP="00336496">
            <w:pPr>
              <w:pStyle w:val="TableText"/>
              <w:rPr>
                <w:rFonts w:cs="Arial"/>
                <w:b/>
                <w:szCs w:val="22"/>
              </w:rPr>
            </w:pPr>
            <w:bookmarkStart w:id="330" w:name="XDRPTLSD_Routine"/>
            <w:r w:rsidRPr="001574D0">
              <w:rPr>
                <w:rFonts w:cs="Arial"/>
                <w:b/>
                <w:szCs w:val="22"/>
              </w:rPr>
              <w:t>XDRPTLSD</w:t>
            </w:r>
            <w:bookmarkEnd w:id="330"/>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"XDRPTLSD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"Routines:XDRPTLSD"</w:instrText>
            </w:r>
            <w:r w:rsidR="00B02CED" w:rsidRPr="001574D0">
              <w:rPr>
                <w:rFonts w:ascii="Times New Roman" w:eastAsia="MS Mincho" w:hAnsi="Times New Roman" w:cs="Arial"/>
                <w:sz w:val="24"/>
                <w:szCs w:val="22"/>
              </w:rPr>
              <w:fldChar w:fldCharType="end"/>
            </w:r>
          </w:p>
        </w:tc>
        <w:tc>
          <w:tcPr>
            <w:tcW w:w="6828" w:type="dxa"/>
          </w:tcPr>
          <w:p w14:paraId="20E94E3C" w14:textId="456F9DDE" w:rsidR="00336496" w:rsidRPr="001574D0" w:rsidRDefault="00336496" w:rsidP="00336496">
            <w:pPr>
              <w:pStyle w:val="TableText"/>
            </w:pPr>
            <w:r w:rsidRPr="001574D0">
              <w:t>TBD</w:t>
            </w:r>
            <w:r w:rsidR="004741DA" w:rsidRPr="001574D0">
              <w:t>.</w:t>
            </w:r>
          </w:p>
        </w:tc>
      </w:tr>
      <w:tr w:rsidR="00336496" w:rsidRPr="001574D0" w14:paraId="53B56939" w14:textId="77777777" w:rsidTr="00A8323F">
        <w:trPr>
          <w:gridBefore w:val="1"/>
          <w:wBefore w:w="7" w:type="dxa"/>
          <w:cantSplit/>
        </w:trPr>
        <w:tc>
          <w:tcPr>
            <w:tcW w:w="2368" w:type="dxa"/>
          </w:tcPr>
          <w:p w14:paraId="752D75A1" w14:textId="32E001F4" w:rsidR="00336496" w:rsidRPr="001574D0" w:rsidRDefault="00336496" w:rsidP="00336496">
            <w:pPr>
              <w:pStyle w:val="TableText"/>
              <w:rPr>
                <w:rFonts w:cs="Arial"/>
                <w:b/>
                <w:szCs w:val="22"/>
              </w:rPr>
            </w:pPr>
            <w:bookmarkStart w:id="331" w:name="XDRPTMMN_Routine"/>
            <w:r w:rsidRPr="001574D0">
              <w:rPr>
                <w:rFonts w:cs="Arial"/>
                <w:b/>
                <w:szCs w:val="22"/>
              </w:rPr>
              <w:lastRenderedPageBreak/>
              <w:t>XDRPTMMN</w:t>
            </w:r>
            <w:bookmarkEnd w:id="331"/>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"XDRPTMMN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"Routines:XDRPTMMN"</w:instrText>
            </w:r>
            <w:r w:rsidR="00B02CED" w:rsidRPr="001574D0">
              <w:rPr>
                <w:rFonts w:ascii="Times New Roman" w:eastAsia="MS Mincho" w:hAnsi="Times New Roman" w:cs="Arial"/>
                <w:sz w:val="24"/>
                <w:szCs w:val="22"/>
              </w:rPr>
              <w:fldChar w:fldCharType="end"/>
            </w:r>
          </w:p>
        </w:tc>
        <w:tc>
          <w:tcPr>
            <w:tcW w:w="6828" w:type="dxa"/>
          </w:tcPr>
          <w:p w14:paraId="6C069600" w14:textId="66082CF5" w:rsidR="00336496" w:rsidRPr="001574D0" w:rsidRDefault="00336496" w:rsidP="00336496">
            <w:pPr>
              <w:pStyle w:val="TableText"/>
            </w:pPr>
            <w:r w:rsidRPr="001574D0">
              <w:t>TBD</w:t>
            </w:r>
            <w:r w:rsidR="004741DA" w:rsidRPr="001574D0">
              <w:t>.</w:t>
            </w:r>
          </w:p>
        </w:tc>
      </w:tr>
      <w:tr w:rsidR="00336496" w:rsidRPr="001574D0" w14:paraId="0AFC03E3" w14:textId="77777777" w:rsidTr="00A8323F">
        <w:trPr>
          <w:gridBefore w:val="1"/>
          <w:wBefore w:w="7" w:type="dxa"/>
          <w:cantSplit/>
        </w:trPr>
        <w:tc>
          <w:tcPr>
            <w:tcW w:w="2368" w:type="dxa"/>
          </w:tcPr>
          <w:p w14:paraId="719286D9" w14:textId="671C07E5" w:rsidR="00336496" w:rsidRPr="001574D0" w:rsidRDefault="00336496" w:rsidP="00336496">
            <w:pPr>
              <w:pStyle w:val="TableText"/>
              <w:rPr>
                <w:rFonts w:cs="Arial"/>
                <w:b/>
                <w:szCs w:val="22"/>
              </w:rPr>
            </w:pPr>
            <w:bookmarkStart w:id="332" w:name="XDRPTN_Routine"/>
            <w:r w:rsidRPr="001574D0">
              <w:rPr>
                <w:rFonts w:cs="Arial"/>
                <w:b/>
                <w:szCs w:val="22"/>
              </w:rPr>
              <w:t>XDRPTN</w:t>
            </w:r>
            <w:bookmarkEnd w:id="332"/>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"XDRPTN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"Routines:XDRPTN"</w:instrText>
            </w:r>
            <w:r w:rsidR="00B02CED" w:rsidRPr="001574D0">
              <w:rPr>
                <w:rFonts w:ascii="Times New Roman" w:eastAsia="MS Mincho" w:hAnsi="Times New Roman" w:cs="Arial"/>
                <w:sz w:val="24"/>
                <w:szCs w:val="22"/>
              </w:rPr>
              <w:fldChar w:fldCharType="end"/>
            </w:r>
          </w:p>
        </w:tc>
        <w:tc>
          <w:tcPr>
            <w:tcW w:w="6828" w:type="dxa"/>
          </w:tcPr>
          <w:p w14:paraId="1D4C1630" w14:textId="62B18EA4" w:rsidR="00336496" w:rsidRPr="001574D0" w:rsidRDefault="00336496" w:rsidP="00336496">
            <w:pPr>
              <w:pStyle w:val="TableText"/>
            </w:pPr>
            <w:r w:rsidRPr="001574D0">
              <w:t>TBD</w:t>
            </w:r>
            <w:r w:rsidR="004741DA" w:rsidRPr="001574D0">
              <w:t>.</w:t>
            </w:r>
          </w:p>
        </w:tc>
      </w:tr>
      <w:tr w:rsidR="00336496" w:rsidRPr="001574D0" w14:paraId="00675365" w14:textId="77777777" w:rsidTr="00A8323F">
        <w:trPr>
          <w:gridBefore w:val="1"/>
          <w:wBefore w:w="7" w:type="dxa"/>
          <w:cantSplit/>
        </w:trPr>
        <w:tc>
          <w:tcPr>
            <w:tcW w:w="2368" w:type="dxa"/>
          </w:tcPr>
          <w:p w14:paraId="012DC3C8" w14:textId="437C8941" w:rsidR="00336496" w:rsidRPr="001574D0" w:rsidRDefault="00336496" w:rsidP="00336496">
            <w:pPr>
              <w:pStyle w:val="TableText"/>
              <w:rPr>
                <w:rFonts w:cs="Arial"/>
                <w:b/>
                <w:szCs w:val="22"/>
              </w:rPr>
            </w:pPr>
            <w:bookmarkStart w:id="333" w:name="XDRPTSSN_Routine"/>
            <w:r w:rsidRPr="001574D0">
              <w:rPr>
                <w:rFonts w:cs="Arial"/>
                <w:b/>
                <w:szCs w:val="22"/>
              </w:rPr>
              <w:t>XDRPTSSN</w:t>
            </w:r>
            <w:bookmarkEnd w:id="333"/>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"XDRPTSSN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"Routines:XDRPTSSN"</w:instrText>
            </w:r>
            <w:r w:rsidR="00B02CED" w:rsidRPr="001574D0">
              <w:rPr>
                <w:rFonts w:ascii="Times New Roman" w:eastAsia="MS Mincho" w:hAnsi="Times New Roman" w:cs="Arial"/>
                <w:sz w:val="24"/>
                <w:szCs w:val="22"/>
              </w:rPr>
              <w:fldChar w:fldCharType="end"/>
            </w:r>
          </w:p>
        </w:tc>
        <w:tc>
          <w:tcPr>
            <w:tcW w:w="6828" w:type="dxa"/>
          </w:tcPr>
          <w:p w14:paraId="53BC787E" w14:textId="50BA0909" w:rsidR="00336496" w:rsidRPr="001574D0" w:rsidRDefault="00336496" w:rsidP="00336496">
            <w:pPr>
              <w:pStyle w:val="TableText"/>
            </w:pPr>
            <w:r w:rsidRPr="001574D0">
              <w:t>TBD</w:t>
            </w:r>
            <w:r w:rsidR="004741DA" w:rsidRPr="001574D0">
              <w:t>.</w:t>
            </w:r>
          </w:p>
        </w:tc>
      </w:tr>
      <w:tr w:rsidR="00336496" w:rsidRPr="001574D0" w14:paraId="361BECB3" w14:textId="77777777" w:rsidTr="00A8323F">
        <w:trPr>
          <w:gridBefore w:val="1"/>
          <w:wBefore w:w="7" w:type="dxa"/>
          <w:cantSplit/>
        </w:trPr>
        <w:tc>
          <w:tcPr>
            <w:tcW w:w="2368" w:type="dxa"/>
          </w:tcPr>
          <w:p w14:paraId="16F6EB90" w14:textId="6D5C4BD6" w:rsidR="00336496" w:rsidRPr="001574D0" w:rsidRDefault="00336496" w:rsidP="00336496">
            <w:pPr>
              <w:pStyle w:val="TableText"/>
              <w:rPr>
                <w:rFonts w:cs="Arial"/>
                <w:b/>
                <w:szCs w:val="22"/>
              </w:rPr>
            </w:pPr>
            <w:bookmarkStart w:id="334" w:name="XDRPTSX_Routine"/>
            <w:r w:rsidRPr="001574D0">
              <w:rPr>
                <w:rFonts w:cs="Arial"/>
                <w:b/>
                <w:szCs w:val="22"/>
              </w:rPr>
              <w:t>XDRPTSX</w:t>
            </w:r>
            <w:bookmarkEnd w:id="334"/>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"XDRPTSX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"Routines:XDRPTSX"</w:instrText>
            </w:r>
            <w:r w:rsidR="00B02CED" w:rsidRPr="001574D0">
              <w:rPr>
                <w:rFonts w:ascii="Times New Roman" w:eastAsia="MS Mincho" w:hAnsi="Times New Roman" w:cs="Arial"/>
                <w:sz w:val="24"/>
                <w:szCs w:val="22"/>
              </w:rPr>
              <w:fldChar w:fldCharType="end"/>
            </w:r>
          </w:p>
        </w:tc>
        <w:tc>
          <w:tcPr>
            <w:tcW w:w="6828" w:type="dxa"/>
          </w:tcPr>
          <w:p w14:paraId="19B7AAB0" w14:textId="0BF987D9" w:rsidR="00336496" w:rsidRPr="001574D0" w:rsidRDefault="00336496" w:rsidP="00336496">
            <w:pPr>
              <w:pStyle w:val="TableText"/>
            </w:pPr>
            <w:r w:rsidRPr="001574D0">
              <w:t>TBD</w:t>
            </w:r>
            <w:r w:rsidR="004741DA" w:rsidRPr="001574D0">
              <w:t>.</w:t>
            </w:r>
          </w:p>
        </w:tc>
      </w:tr>
      <w:tr w:rsidR="00336496" w:rsidRPr="001574D0" w14:paraId="62B449A5" w14:textId="77777777" w:rsidTr="00A8323F">
        <w:trPr>
          <w:gridBefore w:val="1"/>
          <w:wBefore w:w="7" w:type="dxa"/>
          <w:cantSplit/>
        </w:trPr>
        <w:tc>
          <w:tcPr>
            <w:tcW w:w="2368" w:type="dxa"/>
          </w:tcPr>
          <w:p w14:paraId="685454FD" w14:textId="1EC90307" w:rsidR="00336496" w:rsidRPr="001574D0" w:rsidRDefault="00336496" w:rsidP="00336496">
            <w:pPr>
              <w:pStyle w:val="TableText"/>
              <w:rPr>
                <w:rFonts w:cs="Arial"/>
                <w:b/>
                <w:szCs w:val="22"/>
              </w:rPr>
            </w:pPr>
            <w:bookmarkStart w:id="335" w:name="XDRRMRG0_Routine"/>
            <w:r w:rsidRPr="001574D0">
              <w:rPr>
                <w:rFonts w:cs="Arial"/>
                <w:b/>
                <w:szCs w:val="22"/>
              </w:rPr>
              <w:t>XDRRMRG0</w:t>
            </w:r>
            <w:bookmarkEnd w:id="335"/>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"XDRRMRG0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"Routines:XDRRMRG0"</w:instrText>
            </w:r>
            <w:r w:rsidR="00B02CED" w:rsidRPr="001574D0">
              <w:rPr>
                <w:rFonts w:ascii="Times New Roman" w:eastAsia="MS Mincho" w:hAnsi="Times New Roman" w:cs="Arial"/>
                <w:sz w:val="24"/>
                <w:szCs w:val="22"/>
              </w:rPr>
              <w:fldChar w:fldCharType="end"/>
            </w:r>
          </w:p>
        </w:tc>
        <w:tc>
          <w:tcPr>
            <w:tcW w:w="6828" w:type="dxa"/>
          </w:tcPr>
          <w:p w14:paraId="064D68A6" w14:textId="7EDD40AF" w:rsidR="00336496" w:rsidRPr="001574D0" w:rsidRDefault="00336496" w:rsidP="00336496">
            <w:pPr>
              <w:pStyle w:val="TableText"/>
            </w:pPr>
            <w:r w:rsidRPr="001574D0">
              <w:t>TBD</w:t>
            </w:r>
            <w:r w:rsidR="004741DA" w:rsidRPr="001574D0">
              <w:t>.</w:t>
            </w:r>
          </w:p>
        </w:tc>
      </w:tr>
      <w:tr w:rsidR="00336496" w:rsidRPr="001574D0" w14:paraId="131B7571" w14:textId="77777777" w:rsidTr="00A8323F">
        <w:trPr>
          <w:gridBefore w:val="1"/>
          <w:wBefore w:w="7" w:type="dxa"/>
          <w:cantSplit/>
        </w:trPr>
        <w:tc>
          <w:tcPr>
            <w:tcW w:w="2368" w:type="dxa"/>
          </w:tcPr>
          <w:p w14:paraId="397A38A0" w14:textId="5CC39319" w:rsidR="00336496" w:rsidRPr="001574D0" w:rsidRDefault="00336496" w:rsidP="00336496">
            <w:pPr>
              <w:pStyle w:val="TableText"/>
              <w:rPr>
                <w:rFonts w:cs="Arial"/>
                <w:b/>
                <w:szCs w:val="22"/>
              </w:rPr>
            </w:pPr>
            <w:bookmarkStart w:id="336" w:name="XDRRMRG1_Routine"/>
            <w:r w:rsidRPr="001574D0">
              <w:rPr>
                <w:rFonts w:cs="Arial"/>
                <w:b/>
                <w:szCs w:val="22"/>
              </w:rPr>
              <w:t>XDRRMRG1</w:t>
            </w:r>
            <w:bookmarkEnd w:id="336"/>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"XDRRMRG1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"Routines:XDRRMRG1"</w:instrText>
            </w:r>
            <w:r w:rsidR="00B02CED" w:rsidRPr="001574D0">
              <w:rPr>
                <w:rFonts w:ascii="Times New Roman" w:eastAsia="MS Mincho" w:hAnsi="Times New Roman" w:cs="Arial"/>
                <w:sz w:val="24"/>
                <w:szCs w:val="22"/>
              </w:rPr>
              <w:fldChar w:fldCharType="end"/>
            </w:r>
          </w:p>
        </w:tc>
        <w:tc>
          <w:tcPr>
            <w:tcW w:w="6828" w:type="dxa"/>
          </w:tcPr>
          <w:p w14:paraId="20DB2B5E" w14:textId="090763E7" w:rsidR="00336496" w:rsidRPr="001574D0" w:rsidRDefault="00336496" w:rsidP="00336496">
            <w:pPr>
              <w:pStyle w:val="TableText"/>
            </w:pPr>
            <w:r w:rsidRPr="001574D0">
              <w:t>TBD</w:t>
            </w:r>
            <w:r w:rsidR="004741DA" w:rsidRPr="001574D0">
              <w:t>.</w:t>
            </w:r>
          </w:p>
        </w:tc>
      </w:tr>
      <w:tr w:rsidR="00336496" w:rsidRPr="001574D0" w14:paraId="0F4CD967" w14:textId="77777777" w:rsidTr="00A8323F">
        <w:trPr>
          <w:gridBefore w:val="1"/>
          <w:wBefore w:w="7" w:type="dxa"/>
          <w:cantSplit/>
        </w:trPr>
        <w:tc>
          <w:tcPr>
            <w:tcW w:w="2368" w:type="dxa"/>
          </w:tcPr>
          <w:p w14:paraId="1F751DAF" w14:textId="61DAEEA1" w:rsidR="00336496" w:rsidRPr="001574D0" w:rsidRDefault="00336496" w:rsidP="00336496">
            <w:pPr>
              <w:pStyle w:val="TableText"/>
              <w:rPr>
                <w:rFonts w:cs="Arial"/>
                <w:b/>
                <w:szCs w:val="22"/>
              </w:rPr>
            </w:pPr>
            <w:bookmarkStart w:id="337" w:name="XDRRMRG2_Routine"/>
            <w:r w:rsidRPr="001574D0">
              <w:rPr>
                <w:rFonts w:cs="Arial"/>
                <w:b/>
                <w:szCs w:val="22"/>
              </w:rPr>
              <w:t>XDRRMRG2</w:t>
            </w:r>
            <w:bookmarkEnd w:id="337"/>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"XDRRMRG2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"Routines:XDRRMRG2"</w:instrText>
            </w:r>
            <w:r w:rsidR="00B02CED" w:rsidRPr="001574D0">
              <w:rPr>
                <w:rFonts w:ascii="Times New Roman" w:eastAsia="MS Mincho" w:hAnsi="Times New Roman" w:cs="Arial"/>
                <w:sz w:val="24"/>
                <w:szCs w:val="22"/>
              </w:rPr>
              <w:fldChar w:fldCharType="end"/>
            </w:r>
          </w:p>
        </w:tc>
        <w:tc>
          <w:tcPr>
            <w:tcW w:w="6828" w:type="dxa"/>
          </w:tcPr>
          <w:p w14:paraId="6B008DCD" w14:textId="7B903ECD" w:rsidR="00336496" w:rsidRPr="001574D0" w:rsidRDefault="00336496" w:rsidP="00336496">
            <w:pPr>
              <w:pStyle w:val="TableText"/>
            </w:pPr>
            <w:r w:rsidRPr="001574D0">
              <w:t>TBD</w:t>
            </w:r>
            <w:r w:rsidR="004741DA" w:rsidRPr="001574D0">
              <w:t>.</w:t>
            </w:r>
          </w:p>
        </w:tc>
      </w:tr>
      <w:tr w:rsidR="0067421C" w:rsidRPr="001574D0" w14:paraId="1EDCE7D9" w14:textId="77777777" w:rsidTr="00A8323F">
        <w:trPr>
          <w:gridBefore w:val="1"/>
          <w:wBefore w:w="7" w:type="dxa"/>
          <w:cantSplit/>
        </w:trPr>
        <w:tc>
          <w:tcPr>
            <w:tcW w:w="2368" w:type="dxa"/>
          </w:tcPr>
          <w:p w14:paraId="123CF580" w14:textId="77777777" w:rsidR="0067421C" w:rsidRPr="001574D0" w:rsidRDefault="0067421C" w:rsidP="006911FB">
            <w:pPr>
              <w:pStyle w:val="TableText"/>
              <w:rPr>
                <w:rFonts w:cs="Arial"/>
                <w:b/>
                <w:szCs w:val="22"/>
              </w:rPr>
            </w:pPr>
            <w:bookmarkStart w:id="338" w:name="XDRU_Routine"/>
            <w:r w:rsidRPr="001574D0">
              <w:rPr>
                <w:rFonts w:cs="Arial"/>
                <w:b/>
                <w:szCs w:val="22"/>
              </w:rPr>
              <w:t>XDRU</w:t>
            </w:r>
            <w:bookmarkEnd w:id="338"/>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 xml:space="preserve">XE "XDRU </w:instrText>
            </w:r>
            <w:r w:rsidR="006911FB" w:rsidRPr="001574D0">
              <w:rPr>
                <w:rFonts w:ascii="Times New Roman" w:eastAsia="MS Mincho" w:hAnsi="Times New Roman" w:cs="Arial"/>
                <w:sz w:val="24"/>
                <w:szCs w:val="22"/>
              </w:rPr>
              <w:instrText>Routine"</w:instrText>
            </w:r>
            <w:r w:rsidR="006911FB" w:rsidRPr="001574D0">
              <w:rPr>
                <w:rFonts w:ascii="Times New Roman" w:eastAsia="MS Mincho" w:hAnsi="Times New Roman" w:cs="Arial"/>
                <w:sz w:val="24"/>
                <w:szCs w:val="22"/>
              </w:rPr>
              <w:fldChar w:fldCharType="end"/>
            </w:r>
            <w:r w:rsidR="006911FB" w:rsidRPr="001574D0">
              <w:rPr>
                <w:rFonts w:ascii="Times New Roman" w:eastAsia="MS Mincho" w:hAnsi="Times New Roman" w:cs="Arial"/>
                <w:sz w:val="24"/>
                <w:szCs w:val="22"/>
              </w:rPr>
              <w:fldChar w:fldCharType="begin"/>
            </w:r>
            <w:r w:rsidR="006911FB" w:rsidRPr="001574D0">
              <w:rPr>
                <w:rFonts w:ascii="Times New Roman" w:hAnsi="Times New Roman" w:cs="Arial"/>
                <w:sz w:val="24"/>
                <w:szCs w:val="22"/>
              </w:rPr>
              <w:instrText>XE "Routines:XDRU"</w:instrText>
            </w:r>
            <w:r w:rsidR="006911FB" w:rsidRPr="001574D0">
              <w:rPr>
                <w:rFonts w:ascii="Times New Roman" w:eastAsia="MS Mincho" w:hAnsi="Times New Roman" w:cs="Arial"/>
                <w:sz w:val="24"/>
                <w:szCs w:val="22"/>
              </w:rPr>
              <w:fldChar w:fldCharType="end"/>
            </w:r>
          </w:p>
        </w:tc>
        <w:tc>
          <w:tcPr>
            <w:tcW w:w="6828" w:type="dxa"/>
          </w:tcPr>
          <w:p w14:paraId="47A2E200" w14:textId="77777777" w:rsidR="0067421C" w:rsidRPr="001574D0" w:rsidRDefault="0067421C" w:rsidP="0067421C">
            <w:pPr>
              <w:pStyle w:val="TableText"/>
            </w:pPr>
            <w:r w:rsidRPr="001574D0">
              <w:t>This routine is a utility routine for the merge software; it does some testing for the merge software and provides the locking subroutines for the merge.</w:t>
            </w:r>
          </w:p>
          <w:p w14:paraId="4EC5042C" w14:textId="77777777" w:rsidR="0067421C" w:rsidRPr="001574D0" w:rsidRDefault="0067421C" w:rsidP="0067421C">
            <w:pPr>
              <w:pStyle w:val="TableText"/>
            </w:pPr>
            <w:r w:rsidRPr="001574D0">
              <w:t xml:space="preserve">Called by: </w:t>
            </w:r>
            <w:r w:rsidRPr="001574D0">
              <w:rPr>
                <w:b/>
              </w:rPr>
              <w:t>XDRDQUE</w:t>
            </w:r>
            <w:r w:rsidRPr="001574D0">
              <w:t xml:space="preserve">, </w:t>
            </w:r>
            <w:r w:rsidRPr="001574D0">
              <w:rPr>
                <w:b/>
              </w:rPr>
              <w:t>XDRMRG</w:t>
            </w:r>
          </w:p>
          <w:p w14:paraId="773DF495" w14:textId="77777777" w:rsidR="0067421C" w:rsidRPr="001574D0" w:rsidRDefault="0067421C" w:rsidP="0067421C">
            <w:pPr>
              <w:pStyle w:val="TableText"/>
            </w:pPr>
            <w:r w:rsidRPr="001574D0">
              <w:t xml:space="preserve">Calls: </w:t>
            </w:r>
            <w:r w:rsidRPr="001574D0">
              <w:rPr>
                <w:b/>
              </w:rPr>
              <w:t>XDREMSG</w:t>
            </w:r>
          </w:p>
        </w:tc>
      </w:tr>
      <w:tr w:rsidR="00336496" w:rsidRPr="001574D0" w14:paraId="5540FA8B" w14:textId="77777777" w:rsidTr="00A8323F">
        <w:trPr>
          <w:gridBefore w:val="1"/>
          <w:wBefore w:w="7" w:type="dxa"/>
          <w:cantSplit/>
        </w:trPr>
        <w:tc>
          <w:tcPr>
            <w:tcW w:w="2368" w:type="dxa"/>
          </w:tcPr>
          <w:p w14:paraId="1BB74314" w14:textId="35F8014F" w:rsidR="00336496" w:rsidRPr="001574D0" w:rsidRDefault="00336496" w:rsidP="00336496">
            <w:pPr>
              <w:pStyle w:val="TableText"/>
              <w:rPr>
                <w:rFonts w:cs="Arial"/>
                <w:b/>
                <w:szCs w:val="22"/>
              </w:rPr>
            </w:pPr>
            <w:bookmarkStart w:id="339" w:name="XDRUTL_Routine"/>
            <w:r w:rsidRPr="001574D0">
              <w:rPr>
                <w:rFonts w:cs="Arial"/>
                <w:b/>
                <w:szCs w:val="22"/>
              </w:rPr>
              <w:lastRenderedPageBreak/>
              <w:t>XDRUTL</w:t>
            </w:r>
            <w:bookmarkEnd w:id="339"/>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"XDRUTL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"Routines:XDRUTL"</w:instrText>
            </w:r>
            <w:r w:rsidR="00B02CED" w:rsidRPr="001574D0">
              <w:rPr>
                <w:rFonts w:ascii="Times New Roman" w:eastAsia="MS Mincho" w:hAnsi="Times New Roman" w:cs="Arial"/>
                <w:sz w:val="24"/>
                <w:szCs w:val="22"/>
              </w:rPr>
              <w:fldChar w:fldCharType="end"/>
            </w:r>
          </w:p>
        </w:tc>
        <w:tc>
          <w:tcPr>
            <w:tcW w:w="6828" w:type="dxa"/>
          </w:tcPr>
          <w:p w14:paraId="60952889" w14:textId="67C62CEA" w:rsidR="00336496" w:rsidRPr="001574D0" w:rsidRDefault="00336496" w:rsidP="00336496">
            <w:pPr>
              <w:pStyle w:val="TableText"/>
              <w:rPr>
                <w:rFonts w:eastAsia="MS Mincho"/>
              </w:rPr>
            </w:pPr>
            <w:r w:rsidRPr="001574D0">
              <w:rPr>
                <w:rFonts w:eastAsia="MS Mincho"/>
              </w:rPr>
              <w:t>TBD</w:t>
            </w:r>
            <w:r w:rsidR="004741DA" w:rsidRPr="001574D0">
              <w:rPr>
                <w:rFonts w:eastAsia="MS Mincho"/>
              </w:rPr>
              <w:t>.</w:t>
            </w:r>
          </w:p>
        </w:tc>
      </w:tr>
      <w:tr w:rsidR="00336496" w:rsidRPr="001574D0" w14:paraId="7BE67978" w14:textId="77777777" w:rsidTr="00A8323F">
        <w:trPr>
          <w:gridBefore w:val="1"/>
          <w:wBefore w:w="7" w:type="dxa"/>
          <w:cantSplit/>
        </w:trPr>
        <w:tc>
          <w:tcPr>
            <w:tcW w:w="2368" w:type="dxa"/>
          </w:tcPr>
          <w:p w14:paraId="38D87A1E" w14:textId="115873F1" w:rsidR="00336496" w:rsidRPr="001574D0" w:rsidRDefault="00336496" w:rsidP="00336496">
            <w:pPr>
              <w:pStyle w:val="TableText"/>
              <w:rPr>
                <w:rFonts w:cs="Arial"/>
                <w:b/>
                <w:szCs w:val="22"/>
              </w:rPr>
            </w:pPr>
            <w:bookmarkStart w:id="340" w:name="XDRVCHEK_Routine"/>
            <w:r w:rsidRPr="001574D0">
              <w:rPr>
                <w:rFonts w:cs="Arial"/>
                <w:b/>
                <w:szCs w:val="22"/>
              </w:rPr>
              <w:t>XDRVCHEK</w:t>
            </w:r>
            <w:bookmarkEnd w:id="340"/>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 xml:space="preserve">XE "XDRVCHEK </w:instrText>
            </w:r>
            <w:r w:rsidR="00B02CED" w:rsidRPr="001574D0">
              <w:rPr>
                <w:rFonts w:ascii="Times New Roman" w:eastAsia="MS Mincho" w:hAnsi="Times New Roman" w:cs="Arial"/>
                <w:sz w:val="24"/>
                <w:szCs w:val="22"/>
              </w:rPr>
              <w:instrText>Routine"</w:instrText>
            </w:r>
            <w:r w:rsidR="00B02CED" w:rsidRPr="001574D0">
              <w:rPr>
                <w:rFonts w:ascii="Times New Roman" w:eastAsia="MS Mincho" w:hAnsi="Times New Roman" w:cs="Arial"/>
                <w:sz w:val="24"/>
                <w:szCs w:val="22"/>
              </w:rPr>
              <w:fldChar w:fldCharType="end"/>
            </w:r>
            <w:r w:rsidR="00B02CED" w:rsidRPr="001574D0">
              <w:rPr>
                <w:rFonts w:ascii="Times New Roman" w:eastAsia="MS Mincho" w:hAnsi="Times New Roman" w:cs="Arial"/>
                <w:sz w:val="24"/>
                <w:szCs w:val="22"/>
              </w:rPr>
              <w:fldChar w:fldCharType="begin"/>
            </w:r>
            <w:r w:rsidR="00B02CED" w:rsidRPr="001574D0">
              <w:rPr>
                <w:rFonts w:ascii="Times New Roman" w:hAnsi="Times New Roman" w:cs="Arial"/>
                <w:sz w:val="24"/>
                <w:szCs w:val="22"/>
              </w:rPr>
              <w:instrText>XE "Routines:XDRVCHEK"</w:instrText>
            </w:r>
            <w:r w:rsidR="00B02CED" w:rsidRPr="001574D0">
              <w:rPr>
                <w:rFonts w:ascii="Times New Roman" w:eastAsia="MS Mincho" w:hAnsi="Times New Roman" w:cs="Arial"/>
                <w:sz w:val="24"/>
                <w:szCs w:val="22"/>
              </w:rPr>
              <w:fldChar w:fldCharType="end"/>
            </w:r>
          </w:p>
        </w:tc>
        <w:tc>
          <w:tcPr>
            <w:tcW w:w="6828" w:type="dxa"/>
          </w:tcPr>
          <w:p w14:paraId="63D19FA5" w14:textId="38B60352" w:rsidR="00336496" w:rsidRPr="001574D0" w:rsidRDefault="00336496" w:rsidP="00336496">
            <w:pPr>
              <w:pStyle w:val="TableText"/>
              <w:rPr>
                <w:rFonts w:eastAsia="MS Mincho"/>
              </w:rPr>
            </w:pPr>
            <w:r w:rsidRPr="001574D0">
              <w:rPr>
                <w:rFonts w:eastAsia="MS Mincho"/>
              </w:rPr>
              <w:t>TBD</w:t>
            </w:r>
            <w:r w:rsidR="004741DA" w:rsidRPr="001574D0">
              <w:rPr>
                <w:rFonts w:eastAsia="MS Mincho"/>
              </w:rPr>
              <w:t>.</w:t>
            </w:r>
          </w:p>
        </w:tc>
      </w:tr>
      <w:tr w:rsidR="003B1B3B" w:rsidRPr="001574D0" w14:paraId="13591B43" w14:textId="77777777" w:rsidTr="00A8323F">
        <w:trPr>
          <w:gridBefore w:val="1"/>
          <w:wBefore w:w="7" w:type="dxa"/>
          <w:cantSplit/>
        </w:trPr>
        <w:tc>
          <w:tcPr>
            <w:tcW w:w="2368" w:type="dxa"/>
          </w:tcPr>
          <w:p w14:paraId="53CEEC73" w14:textId="77777777" w:rsidR="003B1B3B" w:rsidRPr="001574D0" w:rsidRDefault="003B1B3B" w:rsidP="004B332C">
            <w:pPr>
              <w:pStyle w:val="TableText"/>
              <w:rPr>
                <w:rFonts w:cs="Arial"/>
                <w:b/>
                <w:szCs w:val="22"/>
              </w:rPr>
            </w:pPr>
            <w:bookmarkStart w:id="341" w:name="XGF_Routine"/>
            <w:r w:rsidRPr="001574D0">
              <w:rPr>
                <w:rFonts w:cs="Arial"/>
                <w:b/>
                <w:szCs w:val="22"/>
              </w:rPr>
              <w:t>XGF</w:t>
            </w:r>
            <w:bookmarkEnd w:id="341"/>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XGF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Routines:XGF</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4451DB5B" w14:textId="77777777" w:rsidR="003B1B3B" w:rsidRPr="001574D0" w:rsidRDefault="00CB333E" w:rsidP="004B332C">
            <w:pPr>
              <w:pStyle w:val="TableText"/>
              <w:rPr>
                <w:rFonts w:eastAsia="MS Mincho" w:cs="Arial"/>
              </w:rPr>
            </w:pPr>
            <w:r w:rsidRPr="001574D0">
              <w:rPr>
                <w:rFonts w:eastAsia="MS Mincho" w:cs="Arial"/>
              </w:rPr>
              <w:t>Graphics functions.</w:t>
            </w:r>
          </w:p>
        </w:tc>
      </w:tr>
      <w:tr w:rsidR="003B1B3B" w:rsidRPr="001574D0" w14:paraId="02E460AA" w14:textId="77777777" w:rsidTr="00A8323F">
        <w:trPr>
          <w:gridBefore w:val="1"/>
          <w:wBefore w:w="7" w:type="dxa"/>
          <w:cantSplit/>
        </w:trPr>
        <w:tc>
          <w:tcPr>
            <w:tcW w:w="2368" w:type="dxa"/>
          </w:tcPr>
          <w:p w14:paraId="5C778DB7" w14:textId="77777777" w:rsidR="003B1B3B" w:rsidRPr="001574D0" w:rsidRDefault="003B1B3B" w:rsidP="004B332C">
            <w:pPr>
              <w:pStyle w:val="TableText"/>
              <w:rPr>
                <w:rFonts w:cs="Arial"/>
                <w:b/>
                <w:szCs w:val="22"/>
              </w:rPr>
            </w:pPr>
            <w:bookmarkStart w:id="342" w:name="XGFDEMO_Routine"/>
            <w:r w:rsidRPr="001574D0">
              <w:rPr>
                <w:rFonts w:cs="Arial"/>
                <w:b/>
                <w:szCs w:val="22"/>
              </w:rPr>
              <w:t>XGFDEMO</w:t>
            </w:r>
            <w:bookmarkEnd w:id="342"/>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XGFDEMO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Routines:XGFDEMO</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71847E0B" w14:textId="77777777" w:rsidR="003B1B3B" w:rsidRPr="001574D0" w:rsidRDefault="00CB333E" w:rsidP="004B332C">
            <w:pPr>
              <w:pStyle w:val="TableText"/>
              <w:rPr>
                <w:rFonts w:eastAsia="MS Mincho" w:cs="Arial"/>
              </w:rPr>
            </w:pPr>
            <w:r w:rsidRPr="001574D0">
              <w:rPr>
                <w:rFonts w:eastAsia="MS Mincho" w:cs="Arial"/>
              </w:rPr>
              <w:t>Demonstrate graphics functions.</w:t>
            </w:r>
          </w:p>
        </w:tc>
      </w:tr>
      <w:tr w:rsidR="003B1B3B" w:rsidRPr="001574D0" w14:paraId="5D927243" w14:textId="77777777" w:rsidTr="00A8323F">
        <w:trPr>
          <w:gridBefore w:val="1"/>
          <w:wBefore w:w="7" w:type="dxa"/>
          <w:cantSplit/>
        </w:trPr>
        <w:tc>
          <w:tcPr>
            <w:tcW w:w="2368" w:type="dxa"/>
          </w:tcPr>
          <w:p w14:paraId="0E5D0632" w14:textId="77777777" w:rsidR="003B1B3B" w:rsidRPr="001574D0" w:rsidRDefault="003B1B3B" w:rsidP="000F1EBF">
            <w:pPr>
              <w:pStyle w:val="TableText"/>
              <w:rPr>
                <w:rFonts w:cs="Arial"/>
                <w:b/>
                <w:szCs w:val="22"/>
              </w:rPr>
            </w:pPr>
            <w:bookmarkStart w:id="343" w:name="XGFDEMO1_Routine"/>
            <w:r w:rsidRPr="001574D0">
              <w:rPr>
                <w:rFonts w:cs="Arial"/>
                <w:b/>
                <w:szCs w:val="22"/>
              </w:rPr>
              <w:t>XGFDEMO1</w:t>
            </w:r>
            <w:bookmarkEnd w:id="343"/>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XGFDEMO1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Routines:XGFDEMO1</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21C354A1" w14:textId="77777777" w:rsidR="003B1B3B" w:rsidRPr="001574D0" w:rsidRDefault="00CB333E" w:rsidP="000F1EBF">
            <w:pPr>
              <w:pStyle w:val="TableText"/>
              <w:rPr>
                <w:rFonts w:eastAsia="MS Mincho" w:cs="Arial"/>
              </w:rPr>
            </w:pPr>
            <w:r w:rsidRPr="001574D0">
              <w:rPr>
                <w:rFonts w:eastAsia="MS Mincho" w:cs="Arial"/>
              </w:rPr>
              <w:t>Demonstrate graphics functions (continued).</w:t>
            </w:r>
          </w:p>
        </w:tc>
      </w:tr>
      <w:tr w:rsidR="003B1B3B" w:rsidRPr="001574D0" w14:paraId="18F8E299" w14:textId="77777777" w:rsidTr="00A8323F">
        <w:trPr>
          <w:gridBefore w:val="1"/>
          <w:wBefore w:w="7" w:type="dxa"/>
          <w:cantSplit/>
        </w:trPr>
        <w:tc>
          <w:tcPr>
            <w:tcW w:w="2368" w:type="dxa"/>
          </w:tcPr>
          <w:p w14:paraId="56366302" w14:textId="77777777" w:rsidR="003B1B3B" w:rsidRPr="001574D0" w:rsidRDefault="003B1B3B" w:rsidP="000F1EBF">
            <w:pPr>
              <w:pStyle w:val="TableText"/>
              <w:rPr>
                <w:rFonts w:cs="Arial"/>
                <w:b/>
                <w:szCs w:val="22"/>
              </w:rPr>
            </w:pPr>
            <w:bookmarkStart w:id="344" w:name="XGKB_Routine"/>
            <w:r w:rsidRPr="001574D0">
              <w:rPr>
                <w:rFonts w:cs="Arial"/>
                <w:b/>
                <w:szCs w:val="22"/>
              </w:rPr>
              <w:t>XGKB</w:t>
            </w:r>
            <w:bookmarkEnd w:id="344"/>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XGKB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Routines:XGKB</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7F81286D" w14:textId="77777777" w:rsidR="003B1B3B" w:rsidRPr="001574D0" w:rsidRDefault="00CB333E" w:rsidP="000F1EBF">
            <w:pPr>
              <w:pStyle w:val="TableText"/>
              <w:rPr>
                <w:rFonts w:eastAsia="MS Mincho" w:cs="Arial"/>
              </w:rPr>
            </w:pPr>
            <w:r w:rsidRPr="001574D0">
              <w:rPr>
                <w:rFonts w:eastAsia="MS Mincho" w:cs="Arial"/>
              </w:rPr>
              <w:t>Read with escape processing.</w:t>
            </w:r>
          </w:p>
        </w:tc>
      </w:tr>
      <w:tr w:rsidR="003B1B3B" w:rsidRPr="001574D0" w14:paraId="6DA32F78" w14:textId="77777777" w:rsidTr="00A8323F">
        <w:trPr>
          <w:gridBefore w:val="1"/>
          <w:wBefore w:w="7" w:type="dxa"/>
          <w:cantSplit/>
        </w:trPr>
        <w:tc>
          <w:tcPr>
            <w:tcW w:w="2368" w:type="dxa"/>
          </w:tcPr>
          <w:p w14:paraId="1F19CAF2" w14:textId="77777777" w:rsidR="003B1B3B" w:rsidRPr="001574D0" w:rsidRDefault="003B1B3B" w:rsidP="000F1EBF">
            <w:pPr>
              <w:pStyle w:val="TableText"/>
              <w:rPr>
                <w:rFonts w:cs="Arial"/>
                <w:b/>
                <w:szCs w:val="22"/>
              </w:rPr>
            </w:pPr>
            <w:bookmarkStart w:id="345" w:name="XGKB1_Routine"/>
            <w:r w:rsidRPr="001574D0">
              <w:rPr>
                <w:rFonts w:cs="Arial"/>
                <w:b/>
                <w:szCs w:val="22"/>
              </w:rPr>
              <w:t>XGKB1</w:t>
            </w:r>
            <w:bookmarkEnd w:id="345"/>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XGKB1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Routines:XGKB1</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3B8B64B4" w14:textId="77777777" w:rsidR="003B1B3B" w:rsidRPr="001574D0" w:rsidRDefault="00CB333E" w:rsidP="000F1EBF">
            <w:pPr>
              <w:pStyle w:val="TableText"/>
              <w:rPr>
                <w:rFonts w:eastAsia="MS Mincho" w:cs="Arial"/>
              </w:rPr>
            </w:pPr>
            <w:r w:rsidRPr="001574D0">
              <w:rPr>
                <w:rFonts w:eastAsia="MS Mincho" w:cs="Arial"/>
              </w:rPr>
              <w:t>Read with escape processing (continued).</w:t>
            </w:r>
          </w:p>
        </w:tc>
      </w:tr>
      <w:tr w:rsidR="003B1B3B" w:rsidRPr="001574D0" w14:paraId="756E8E0E" w14:textId="77777777" w:rsidTr="00A8323F">
        <w:trPr>
          <w:gridBefore w:val="1"/>
          <w:wBefore w:w="7" w:type="dxa"/>
          <w:cantSplit/>
        </w:trPr>
        <w:tc>
          <w:tcPr>
            <w:tcW w:w="2368" w:type="dxa"/>
          </w:tcPr>
          <w:p w14:paraId="286105E2" w14:textId="77777777" w:rsidR="003B1B3B" w:rsidRPr="001574D0" w:rsidRDefault="003B1B3B" w:rsidP="000F1EBF">
            <w:pPr>
              <w:pStyle w:val="TableText"/>
              <w:rPr>
                <w:rFonts w:cs="Arial"/>
                <w:b/>
                <w:szCs w:val="22"/>
              </w:rPr>
            </w:pPr>
            <w:bookmarkStart w:id="346" w:name="XGS_Routine"/>
            <w:r w:rsidRPr="001574D0">
              <w:rPr>
                <w:rFonts w:cs="Arial"/>
                <w:b/>
                <w:szCs w:val="22"/>
              </w:rPr>
              <w:t>XGS</w:t>
            </w:r>
            <w:bookmarkEnd w:id="346"/>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XGS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Routines:XGS</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2D2B692C" w14:textId="77777777" w:rsidR="003B1B3B" w:rsidRPr="001574D0" w:rsidRDefault="00CB333E" w:rsidP="000F1EBF">
            <w:pPr>
              <w:pStyle w:val="TableText"/>
              <w:rPr>
                <w:rFonts w:eastAsia="MS Mincho" w:cs="Arial"/>
              </w:rPr>
            </w:pPr>
            <w:r w:rsidRPr="001574D0">
              <w:rPr>
                <w:rFonts w:eastAsia="MS Mincho" w:cs="Arial"/>
              </w:rPr>
              <w:t>Screen primitives.</w:t>
            </w:r>
          </w:p>
        </w:tc>
      </w:tr>
      <w:tr w:rsidR="003B1B3B" w:rsidRPr="001574D0" w14:paraId="39363DDE" w14:textId="77777777" w:rsidTr="00A8323F">
        <w:trPr>
          <w:gridBefore w:val="1"/>
          <w:wBefore w:w="7" w:type="dxa"/>
          <w:cantSplit/>
        </w:trPr>
        <w:tc>
          <w:tcPr>
            <w:tcW w:w="2368" w:type="dxa"/>
          </w:tcPr>
          <w:p w14:paraId="2D4C9D75" w14:textId="77777777" w:rsidR="003B1B3B" w:rsidRPr="001574D0" w:rsidRDefault="003B1B3B" w:rsidP="000F1EBF">
            <w:pPr>
              <w:pStyle w:val="TableText"/>
              <w:rPr>
                <w:rFonts w:cs="Arial"/>
                <w:b/>
                <w:szCs w:val="22"/>
              </w:rPr>
            </w:pPr>
            <w:bookmarkStart w:id="347" w:name="XGSA_Routine"/>
            <w:r w:rsidRPr="001574D0">
              <w:rPr>
                <w:rFonts w:cs="Arial"/>
                <w:b/>
                <w:szCs w:val="22"/>
              </w:rPr>
              <w:t>XGSA</w:t>
            </w:r>
            <w:bookmarkEnd w:id="347"/>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 xml:space="preserve">XGSA </w:instrText>
            </w:r>
            <w:r w:rsidR="00E43F2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E43F2D" w:rsidRPr="001574D0">
              <w:rPr>
                <w:rFonts w:ascii="Times New Roman" w:eastAsia="MS Mincho" w:hAnsi="Times New Roman" w:cs="Arial"/>
                <w:sz w:val="24"/>
                <w:szCs w:val="22"/>
              </w:rPr>
              <w:fldChar w:fldCharType="end"/>
            </w:r>
            <w:r w:rsidR="00E43F2D" w:rsidRPr="001574D0">
              <w:rPr>
                <w:rFonts w:ascii="Times New Roman" w:eastAsia="MS Mincho" w:hAnsi="Times New Roman" w:cs="Arial"/>
                <w:sz w:val="24"/>
                <w:szCs w:val="22"/>
              </w:rPr>
              <w:fldChar w:fldCharType="begin"/>
            </w:r>
            <w:r w:rsidR="00E43F2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E43F2D" w:rsidRPr="001574D0">
              <w:rPr>
                <w:rFonts w:ascii="Times New Roman" w:hAnsi="Times New Roman" w:cs="Arial"/>
                <w:sz w:val="24"/>
                <w:szCs w:val="22"/>
              </w:rPr>
              <w:instrText>Routines:XGSA</w:instrText>
            </w:r>
            <w:r w:rsidR="00150FF6" w:rsidRPr="001574D0">
              <w:rPr>
                <w:rFonts w:ascii="Times New Roman" w:hAnsi="Times New Roman" w:cs="Arial"/>
                <w:sz w:val="24"/>
                <w:szCs w:val="22"/>
              </w:rPr>
              <w:instrText>"</w:instrText>
            </w:r>
            <w:r w:rsidR="00E43F2D" w:rsidRPr="001574D0">
              <w:rPr>
                <w:rFonts w:ascii="Times New Roman" w:eastAsia="MS Mincho" w:hAnsi="Times New Roman" w:cs="Arial"/>
                <w:sz w:val="24"/>
                <w:szCs w:val="22"/>
              </w:rPr>
              <w:fldChar w:fldCharType="end"/>
            </w:r>
          </w:p>
        </w:tc>
        <w:tc>
          <w:tcPr>
            <w:tcW w:w="6828" w:type="dxa"/>
          </w:tcPr>
          <w:p w14:paraId="6F415A68" w14:textId="77777777" w:rsidR="003B1B3B" w:rsidRPr="001574D0" w:rsidRDefault="00CB333E" w:rsidP="000F1EBF">
            <w:pPr>
              <w:pStyle w:val="TableText"/>
              <w:rPr>
                <w:rFonts w:eastAsia="MS Mincho" w:cs="Arial"/>
              </w:rPr>
            </w:pPr>
            <w:r w:rsidRPr="001574D0">
              <w:rPr>
                <w:rFonts w:eastAsia="MS Mincho" w:cs="Arial"/>
              </w:rPr>
              <w:t>Screen attribute primitives.</w:t>
            </w:r>
          </w:p>
        </w:tc>
      </w:tr>
      <w:tr w:rsidR="003B1B3B" w:rsidRPr="001574D0" w14:paraId="43EF384C" w14:textId="77777777" w:rsidTr="00A8323F">
        <w:trPr>
          <w:gridBefore w:val="1"/>
          <w:wBefore w:w="7" w:type="dxa"/>
          <w:cantSplit/>
        </w:trPr>
        <w:tc>
          <w:tcPr>
            <w:tcW w:w="2368" w:type="dxa"/>
          </w:tcPr>
          <w:p w14:paraId="70F051AD" w14:textId="77777777" w:rsidR="003B1B3B" w:rsidRPr="001574D0" w:rsidRDefault="003B1B3B" w:rsidP="000F1EBF">
            <w:pPr>
              <w:pStyle w:val="TableText"/>
              <w:rPr>
                <w:rFonts w:cs="Arial"/>
                <w:b/>
                <w:szCs w:val="22"/>
              </w:rPr>
            </w:pPr>
            <w:bookmarkStart w:id="348" w:name="XGSBOX_Routine"/>
            <w:r w:rsidRPr="001574D0">
              <w:rPr>
                <w:rFonts w:cs="Arial"/>
                <w:b/>
                <w:szCs w:val="22"/>
              </w:rPr>
              <w:t>XGSBOX</w:t>
            </w:r>
            <w:bookmarkEnd w:id="348"/>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XGSBOX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Routines:XGSBOX</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4E7A467E" w14:textId="77777777" w:rsidR="003B1B3B" w:rsidRPr="001574D0" w:rsidRDefault="00CB333E" w:rsidP="000F1EBF">
            <w:pPr>
              <w:pStyle w:val="TableText"/>
              <w:rPr>
                <w:rFonts w:eastAsia="MS Mincho" w:cs="Arial"/>
              </w:rPr>
            </w:pPr>
            <w:r w:rsidRPr="001574D0">
              <w:rPr>
                <w:rFonts w:eastAsia="MS Mincho" w:cs="Arial"/>
              </w:rPr>
              <w:t>Screen rectangular region primitives.</w:t>
            </w:r>
          </w:p>
        </w:tc>
      </w:tr>
      <w:tr w:rsidR="003B1B3B" w:rsidRPr="001574D0" w14:paraId="31301B69" w14:textId="77777777" w:rsidTr="00A8323F">
        <w:trPr>
          <w:gridBefore w:val="1"/>
          <w:wBefore w:w="7" w:type="dxa"/>
          <w:cantSplit/>
        </w:trPr>
        <w:tc>
          <w:tcPr>
            <w:tcW w:w="2368" w:type="dxa"/>
          </w:tcPr>
          <w:p w14:paraId="4B4FA45C" w14:textId="77777777" w:rsidR="003B1B3B" w:rsidRPr="001574D0" w:rsidRDefault="003B1B3B" w:rsidP="000F1EBF">
            <w:pPr>
              <w:pStyle w:val="TableText"/>
              <w:rPr>
                <w:rFonts w:cs="Arial"/>
                <w:b/>
                <w:szCs w:val="22"/>
              </w:rPr>
            </w:pPr>
            <w:bookmarkStart w:id="349" w:name="XGSETUP_Routine"/>
            <w:r w:rsidRPr="001574D0">
              <w:rPr>
                <w:rFonts w:cs="Arial"/>
                <w:b/>
                <w:szCs w:val="22"/>
              </w:rPr>
              <w:lastRenderedPageBreak/>
              <w:t>XGSETUP</w:t>
            </w:r>
            <w:bookmarkEnd w:id="349"/>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XGSETUP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Routines:XGSETUP</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496134B7" w14:textId="77777777" w:rsidR="003B1B3B" w:rsidRPr="001574D0" w:rsidRDefault="00CB333E" w:rsidP="000F1EBF">
            <w:pPr>
              <w:pStyle w:val="TableText"/>
              <w:rPr>
                <w:rFonts w:eastAsia="MS Mincho" w:cs="Arial"/>
              </w:rPr>
            </w:pPr>
            <w:r w:rsidRPr="001574D0">
              <w:rPr>
                <w:rFonts w:eastAsia="MS Mincho" w:cs="Arial"/>
              </w:rPr>
              <w:t>Set up KWAPI environment.</w:t>
            </w:r>
          </w:p>
        </w:tc>
      </w:tr>
      <w:tr w:rsidR="003B1B3B" w:rsidRPr="001574D0" w14:paraId="1671C6DB" w14:textId="77777777" w:rsidTr="00A8323F">
        <w:trPr>
          <w:gridBefore w:val="1"/>
          <w:wBefore w:w="7" w:type="dxa"/>
          <w:cantSplit/>
        </w:trPr>
        <w:tc>
          <w:tcPr>
            <w:tcW w:w="2368" w:type="dxa"/>
          </w:tcPr>
          <w:p w14:paraId="1D985733" w14:textId="77777777" w:rsidR="003B1B3B" w:rsidRPr="001574D0" w:rsidRDefault="003B1B3B" w:rsidP="000F1EBF">
            <w:pPr>
              <w:pStyle w:val="TableText"/>
              <w:rPr>
                <w:rFonts w:cs="Arial"/>
                <w:b/>
                <w:szCs w:val="22"/>
              </w:rPr>
            </w:pPr>
            <w:bookmarkStart w:id="350" w:name="XGSW_Routine"/>
            <w:r w:rsidRPr="001574D0">
              <w:rPr>
                <w:rFonts w:cs="Arial"/>
                <w:b/>
                <w:szCs w:val="22"/>
              </w:rPr>
              <w:t>XGSW</w:t>
            </w:r>
            <w:bookmarkEnd w:id="350"/>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XGSW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Routines:XGSW</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78560103" w14:textId="77777777" w:rsidR="003B1B3B" w:rsidRPr="001574D0" w:rsidRDefault="00CB333E" w:rsidP="000F1EBF">
            <w:pPr>
              <w:pStyle w:val="TableText"/>
              <w:rPr>
                <w:rFonts w:eastAsia="MS Mincho" w:cs="Arial"/>
              </w:rPr>
            </w:pPr>
            <w:r w:rsidRPr="001574D0">
              <w:rPr>
                <w:rFonts w:eastAsia="MS Mincho" w:cs="Arial"/>
              </w:rPr>
              <w:t>Screen window primitives.</w:t>
            </w:r>
          </w:p>
        </w:tc>
      </w:tr>
      <w:tr w:rsidR="00736C96" w:rsidRPr="001574D0" w14:paraId="31A8D569" w14:textId="77777777" w:rsidTr="00A8323F">
        <w:trPr>
          <w:gridBefore w:val="1"/>
          <w:wBefore w:w="7" w:type="dxa"/>
          <w:cantSplit/>
        </w:trPr>
        <w:tc>
          <w:tcPr>
            <w:tcW w:w="2368" w:type="dxa"/>
          </w:tcPr>
          <w:p w14:paraId="25E66F4A" w14:textId="77777777" w:rsidR="00736C96" w:rsidRPr="001574D0" w:rsidRDefault="00736C96" w:rsidP="000F397C">
            <w:pPr>
              <w:pStyle w:val="TableText"/>
              <w:rPr>
                <w:rFonts w:cs="Arial"/>
                <w:b/>
                <w:szCs w:val="22"/>
              </w:rPr>
            </w:pPr>
            <w:bookmarkStart w:id="351" w:name="XINDEX_Routine"/>
            <w:r w:rsidRPr="001574D0">
              <w:rPr>
                <w:rFonts w:cs="Arial"/>
                <w:b/>
                <w:szCs w:val="22"/>
              </w:rPr>
              <w:t>XINDEX</w:t>
            </w:r>
            <w:bookmarkEnd w:id="351"/>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 Routine" </w:instrText>
            </w:r>
            <w:r w:rsidR="000F397C"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 </w:instrText>
            </w:r>
            <w:r w:rsidR="000F397C" w:rsidRPr="001574D0">
              <w:rPr>
                <w:rFonts w:ascii="Times New Roman" w:hAnsi="Times New Roman" w:cs="Arial"/>
                <w:sz w:val="24"/>
                <w:szCs w:val="22"/>
              </w:rPr>
              <w:fldChar w:fldCharType="end"/>
            </w:r>
          </w:p>
        </w:tc>
        <w:tc>
          <w:tcPr>
            <w:tcW w:w="6828" w:type="dxa"/>
          </w:tcPr>
          <w:p w14:paraId="14483869" w14:textId="77777777" w:rsidR="00736C96" w:rsidRPr="001574D0" w:rsidRDefault="00736C96" w:rsidP="000F397C">
            <w:pPr>
              <w:pStyle w:val="TableText"/>
              <w:rPr>
                <w:rFonts w:eastAsia="MS Mincho"/>
              </w:rPr>
            </w:pPr>
            <w:r w:rsidRPr="001574D0">
              <w:t xml:space="preserve">The </w:t>
            </w:r>
            <w:r w:rsidRPr="001574D0">
              <w:rPr>
                <w:b/>
              </w:rPr>
              <w:t>XIND*</w:t>
            </w:r>
            <w:r w:rsidRPr="001574D0">
              <w:t xml:space="preserve"> series of routines is the VA Cross-referencer. These routines are saved in the Manager's account as </w:t>
            </w:r>
            <w:r w:rsidRPr="001574D0">
              <w:rPr>
                <w:b/>
              </w:rPr>
              <w:t>%IND*</w:t>
            </w:r>
            <w:r w:rsidRPr="001574D0">
              <w:t xml:space="preserve"> routines.</w:t>
            </w:r>
          </w:p>
        </w:tc>
      </w:tr>
      <w:tr w:rsidR="00736C96" w:rsidRPr="001574D0" w14:paraId="0553FF05" w14:textId="77777777" w:rsidTr="00A8323F">
        <w:trPr>
          <w:gridBefore w:val="1"/>
          <w:wBefore w:w="7" w:type="dxa"/>
          <w:cantSplit/>
        </w:trPr>
        <w:tc>
          <w:tcPr>
            <w:tcW w:w="2368" w:type="dxa"/>
          </w:tcPr>
          <w:p w14:paraId="350FD8A3" w14:textId="77777777" w:rsidR="00736C96" w:rsidRPr="001574D0" w:rsidRDefault="00736C96" w:rsidP="000F397C">
            <w:pPr>
              <w:pStyle w:val="TableText"/>
              <w:rPr>
                <w:rFonts w:cs="Arial"/>
                <w:b/>
                <w:szCs w:val="22"/>
              </w:rPr>
            </w:pPr>
            <w:bookmarkStart w:id="352" w:name="XINDX1_Routine"/>
            <w:r w:rsidRPr="001574D0">
              <w:rPr>
                <w:rFonts w:cs="Arial"/>
                <w:b/>
                <w:szCs w:val="22"/>
              </w:rPr>
              <w:t>XINDX1</w:t>
            </w:r>
            <w:bookmarkEnd w:id="352"/>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"XINDX1 Routine" </w:instrText>
            </w:r>
            <w:r w:rsidR="000F397C"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"Routines:XINDX1" </w:instrText>
            </w:r>
            <w:r w:rsidR="000F397C" w:rsidRPr="001574D0">
              <w:rPr>
                <w:rFonts w:ascii="Times New Roman" w:hAnsi="Times New Roman" w:cs="Arial"/>
                <w:sz w:val="24"/>
                <w:szCs w:val="22"/>
              </w:rPr>
              <w:fldChar w:fldCharType="end"/>
            </w:r>
          </w:p>
        </w:tc>
        <w:tc>
          <w:tcPr>
            <w:tcW w:w="6828" w:type="dxa"/>
          </w:tcPr>
          <w:p w14:paraId="3BF6C799" w14:textId="77777777" w:rsidR="00736C96" w:rsidRPr="001574D0" w:rsidRDefault="00736C96" w:rsidP="000F397C">
            <w:pPr>
              <w:pStyle w:val="TableText"/>
              <w:rPr>
                <w:rFonts w:eastAsia="MS Mincho" w:cs="Arial"/>
              </w:rPr>
            </w:pPr>
            <w:r w:rsidRPr="001574D0">
              <w:rPr>
                <w:b/>
              </w:rPr>
              <w:t>%INDEX</w:t>
            </w:r>
            <w:r w:rsidRPr="001574D0">
              <w:t xml:space="preserve"> continued.</w:t>
            </w:r>
          </w:p>
        </w:tc>
      </w:tr>
      <w:tr w:rsidR="004D048F" w:rsidRPr="001574D0" w14:paraId="0804D333" w14:textId="77777777" w:rsidTr="00A8323F">
        <w:trPr>
          <w:gridBefore w:val="1"/>
          <w:wBefore w:w="7" w:type="dxa"/>
          <w:cantSplit/>
        </w:trPr>
        <w:tc>
          <w:tcPr>
            <w:tcW w:w="2368" w:type="dxa"/>
          </w:tcPr>
          <w:p w14:paraId="026B0C68" w14:textId="77777777" w:rsidR="004D048F" w:rsidRPr="001574D0" w:rsidRDefault="004D048F" w:rsidP="00007BB1">
            <w:pPr>
              <w:pStyle w:val="TableText"/>
              <w:rPr>
                <w:rFonts w:cs="Arial"/>
                <w:b/>
                <w:szCs w:val="22"/>
              </w:rPr>
            </w:pPr>
            <w:bookmarkStart w:id="353" w:name="XINDX10_Routine"/>
            <w:r w:rsidRPr="001574D0">
              <w:rPr>
                <w:rFonts w:cs="Arial"/>
                <w:b/>
                <w:szCs w:val="22"/>
              </w:rPr>
              <w:t>XINDX10</w:t>
            </w:r>
            <w:bookmarkEnd w:id="35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“XINDX10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"Routines:XINDX10" </w:instrText>
            </w:r>
            <w:r w:rsidRPr="001574D0">
              <w:rPr>
                <w:rFonts w:ascii="Times New Roman" w:hAnsi="Times New Roman" w:cs="Arial"/>
                <w:sz w:val="24"/>
                <w:szCs w:val="22"/>
              </w:rPr>
              <w:fldChar w:fldCharType="end"/>
            </w:r>
          </w:p>
        </w:tc>
        <w:tc>
          <w:tcPr>
            <w:tcW w:w="6828" w:type="dxa"/>
          </w:tcPr>
          <w:p w14:paraId="5FC79DFD" w14:textId="77777777" w:rsidR="004D048F" w:rsidRPr="001574D0" w:rsidRDefault="004D048F" w:rsidP="00007BB1">
            <w:pPr>
              <w:pStyle w:val="TableText"/>
            </w:pPr>
            <w:r w:rsidRPr="001574D0">
              <w:rPr>
                <w:b/>
              </w:rPr>
              <w:t>%INDEX</w:t>
            </w:r>
            <w:r w:rsidRPr="001574D0">
              <w:t xml:space="preserve"> continued.</w:t>
            </w:r>
          </w:p>
        </w:tc>
      </w:tr>
      <w:tr w:rsidR="004D048F" w:rsidRPr="001574D0" w14:paraId="5A8F2938" w14:textId="77777777" w:rsidTr="00A8323F">
        <w:trPr>
          <w:gridBefore w:val="1"/>
          <w:wBefore w:w="7" w:type="dxa"/>
          <w:cantSplit/>
        </w:trPr>
        <w:tc>
          <w:tcPr>
            <w:tcW w:w="2368" w:type="dxa"/>
          </w:tcPr>
          <w:p w14:paraId="3C26FF4E" w14:textId="77777777" w:rsidR="004D048F" w:rsidRPr="001574D0" w:rsidRDefault="004D048F" w:rsidP="00007BB1">
            <w:pPr>
              <w:pStyle w:val="TableText"/>
              <w:rPr>
                <w:rFonts w:cs="Arial"/>
                <w:b/>
                <w:szCs w:val="22"/>
              </w:rPr>
            </w:pPr>
            <w:bookmarkStart w:id="354" w:name="XINDX11_Routine"/>
            <w:r w:rsidRPr="001574D0">
              <w:rPr>
                <w:rFonts w:cs="Arial"/>
                <w:b/>
                <w:szCs w:val="22"/>
              </w:rPr>
              <w:t>XINDX11</w:t>
            </w:r>
            <w:bookmarkEnd w:id="35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"XINDX11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"Routines:XINDX11" </w:instrText>
            </w:r>
            <w:r w:rsidRPr="001574D0">
              <w:rPr>
                <w:rFonts w:ascii="Times New Roman" w:hAnsi="Times New Roman" w:cs="Arial"/>
                <w:sz w:val="24"/>
                <w:szCs w:val="22"/>
              </w:rPr>
              <w:fldChar w:fldCharType="end"/>
            </w:r>
          </w:p>
        </w:tc>
        <w:tc>
          <w:tcPr>
            <w:tcW w:w="6828" w:type="dxa"/>
          </w:tcPr>
          <w:p w14:paraId="3F1D1A85" w14:textId="77777777" w:rsidR="004D048F" w:rsidRPr="001574D0" w:rsidRDefault="004D048F" w:rsidP="00007BB1">
            <w:pPr>
              <w:pStyle w:val="TableText"/>
            </w:pPr>
            <w:r w:rsidRPr="001574D0">
              <w:rPr>
                <w:b/>
              </w:rPr>
              <w:t>%INDEX</w:t>
            </w:r>
            <w:r w:rsidRPr="001574D0">
              <w:t xml:space="preserve"> continued.</w:t>
            </w:r>
          </w:p>
        </w:tc>
      </w:tr>
      <w:tr w:rsidR="00736C96" w:rsidRPr="001574D0" w14:paraId="6601D08E" w14:textId="77777777" w:rsidTr="00A8323F">
        <w:trPr>
          <w:gridBefore w:val="1"/>
          <w:wBefore w:w="7" w:type="dxa"/>
          <w:cantSplit/>
        </w:trPr>
        <w:tc>
          <w:tcPr>
            <w:tcW w:w="2368" w:type="dxa"/>
          </w:tcPr>
          <w:p w14:paraId="412D3F6E" w14:textId="77777777" w:rsidR="00736C96" w:rsidRPr="001574D0" w:rsidRDefault="00736C96" w:rsidP="000F397C">
            <w:pPr>
              <w:pStyle w:val="TableText"/>
              <w:rPr>
                <w:rFonts w:cs="Arial"/>
                <w:b/>
                <w:szCs w:val="22"/>
              </w:rPr>
            </w:pPr>
            <w:bookmarkStart w:id="355" w:name="XINDX2_Routine"/>
            <w:r w:rsidRPr="001574D0">
              <w:rPr>
                <w:rFonts w:cs="Arial"/>
                <w:b/>
                <w:szCs w:val="22"/>
              </w:rPr>
              <w:t>XINDX2</w:t>
            </w:r>
            <w:bookmarkEnd w:id="35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"XINDX2</w:instrText>
            </w:r>
            <w:r w:rsidR="000F397C" w:rsidRPr="001574D0">
              <w:rPr>
                <w:rFonts w:ascii="Times New Roman" w:hAnsi="Times New Roman" w:cs="Arial"/>
                <w:sz w:val="24"/>
                <w:szCs w:val="22"/>
              </w:rPr>
              <w:instrText xml:space="preserve"> Routine</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"Routines:XINDX2" </w:instrText>
            </w:r>
            <w:r w:rsidR="000F397C" w:rsidRPr="001574D0">
              <w:rPr>
                <w:rFonts w:ascii="Times New Roman" w:hAnsi="Times New Roman" w:cs="Arial"/>
                <w:sz w:val="24"/>
                <w:szCs w:val="22"/>
              </w:rPr>
              <w:fldChar w:fldCharType="end"/>
            </w:r>
          </w:p>
        </w:tc>
        <w:tc>
          <w:tcPr>
            <w:tcW w:w="6828" w:type="dxa"/>
          </w:tcPr>
          <w:p w14:paraId="7FE742FD" w14:textId="77777777" w:rsidR="00736C96" w:rsidRPr="001574D0" w:rsidRDefault="00736C96" w:rsidP="000F397C">
            <w:pPr>
              <w:pStyle w:val="TableText"/>
            </w:pPr>
            <w:r w:rsidRPr="001574D0">
              <w:rPr>
                <w:b/>
              </w:rPr>
              <w:t>%INDEX</w:t>
            </w:r>
            <w:r w:rsidRPr="001574D0">
              <w:t xml:space="preserve"> continued.</w:t>
            </w:r>
          </w:p>
        </w:tc>
      </w:tr>
      <w:tr w:rsidR="00736C96" w:rsidRPr="001574D0" w14:paraId="2E13672D" w14:textId="77777777" w:rsidTr="00A8323F">
        <w:trPr>
          <w:gridBefore w:val="1"/>
          <w:wBefore w:w="7" w:type="dxa"/>
          <w:cantSplit/>
        </w:trPr>
        <w:tc>
          <w:tcPr>
            <w:tcW w:w="2368" w:type="dxa"/>
          </w:tcPr>
          <w:p w14:paraId="6EAAC01C" w14:textId="77777777" w:rsidR="00736C96" w:rsidRPr="001574D0" w:rsidRDefault="00736C96" w:rsidP="000F397C">
            <w:pPr>
              <w:pStyle w:val="TableText"/>
              <w:rPr>
                <w:rFonts w:cs="Arial"/>
                <w:b/>
                <w:szCs w:val="22"/>
              </w:rPr>
            </w:pPr>
            <w:bookmarkStart w:id="356" w:name="XINDX3_Routine"/>
            <w:r w:rsidRPr="001574D0">
              <w:rPr>
                <w:rFonts w:cs="Arial"/>
                <w:b/>
                <w:szCs w:val="22"/>
              </w:rPr>
              <w:t>XINDX3</w:t>
            </w:r>
            <w:bookmarkEnd w:id="35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"XINDX3</w:instrText>
            </w:r>
            <w:r w:rsidR="000F397C" w:rsidRPr="001574D0">
              <w:rPr>
                <w:rFonts w:ascii="Times New Roman" w:hAnsi="Times New Roman" w:cs="Arial"/>
                <w:sz w:val="24"/>
                <w:szCs w:val="22"/>
              </w:rPr>
              <w:instrText xml:space="preserve"> Routine</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"Routines:XINDX3" </w:instrText>
            </w:r>
            <w:r w:rsidR="000F397C" w:rsidRPr="001574D0">
              <w:rPr>
                <w:rFonts w:ascii="Times New Roman" w:hAnsi="Times New Roman" w:cs="Arial"/>
                <w:sz w:val="24"/>
                <w:szCs w:val="22"/>
              </w:rPr>
              <w:fldChar w:fldCharType="end"/>
            </w:r>
          </w:p>
        </w:tc>
        <w:tc>
          <w:tcPr>
            <w:tcW w:w="6828" w:type="dxa"/>
          </w:tcPr>
          <w:p w14:paraId="2798DAEC" w14:textId="77777777" w:rsidR="00736C96" w:rsidRPr="001574D0" w:rsidRDefault="00736C96" w:rsidP="000F397C">
            <w:pPr>
              <w:pStyle w:val="TableText"/>
            </w:pPr>
            <w:r w:rsidRPr="001574D0">
              <w:rPr>
                <w:b/>
              </w:rPr>
              <w:t>%INDEX</w:t>
            </w:r>
            <w:r w:rsidRPr="001574D0">
              <w:t xml:space="preserve"> continued.</w:t>
            </w:r>
          </w:p>
        </w:tc>
      </w:tr>
      <w:tr w:rsidR="00736C96" w:rsidRPr="001574D0" w14:paraId="65A81CFB" w14:textId="77777777" w:rsidTr="00A8323F">
        <w:trPr>
          <w:gridBefore w:val="1"/>
          <w:wBefore w:w="7" w:type="dxa"/>
          <w:cantSplit/>
        </w:trPr>
        <w:tc>
          <w:tcPr>
            <w:tcW w:w="2368" w:type="dxa"/>
          </w:tcPr>
          <w:p w14:paraId="396A0237" w14:textId="77777777" w:rsidR="00736C96" w:rsidRPr="001574D0" w:rsidRDefault="00736C96" w:rsidP="004F2EBD">
            <w:pPr>
              <w:pStyle w:val="TableText"/>
              <w:rPr>
                <w:rFonts w:cs="Arial"/>
                <w:b/>
                <w:szCs w:val="22"/>
              </w:rPr>
            </w:pPr>
            <w:bookmarkStart w:id="357" w:name="XINDX4_Routine"/>
            <w:r w:rsidRPr="001574D0">
              <w:rPr>
                <w:rFonts w:cs="Arial"/>
                <w:b/>
                <w:szCs w:val="22"/>
              </w:rPr>
              <w:lastRenderedPageBreak/>
              <w:t>XINDX4</w:t>
            </w:r>
            <w:bookmarkEnd w:id="35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"XINDX4</w:instrText>
            </w:r>
            <w:r w:rsidR="004F2EBD" w:rsidRPr="001574D0">
              <w:rPr>
                <w:rFonts w:ascii="Times New Roman" w:hAnsi="Times New Roman" w:cs="Arial"/>
                <w:sz w:val="24"/>
                <w:szCs w:val="22"/>
              </w:rPr>
              <w:instrText xml:space="preserve"> Routine</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"Routines:XINDX4" </w:instrText>
            </w:r>
            <w:r w:rsidR="000F397C" w:rsidRPr="001574D0">
              <w:rPr>
                <w:rFonts w:ascii="Times New Roman" w:hAnsi="Times New Roman" w:cs="Arial"/>
                <w:sz w:val="24"/>
                <w:szCs w:val="22"/>
              </w:rPr>
              <w:fldChar w:fldCharType="end"/>
            </w:r>
          </w:p>
        </w:tc>
        <w:tc>
          <w:tcPr>
            <w:tcW w:w="6828" w:type="dxa"/>
          </w:tcPr>
          <w:p w14:paraId="32E3BBCB" w14:textId="77777777" w:rsidR="00736C96" w:rsidRPr="001574D0" w:rsidRDefault="00736C96" w:rsidP="000F397C">
            <w:pPr>
              <w:pStyle w:val="TableText"/>
            </w:pPr>
            <w:r w:rsidRPr="001574D0">
              <w:rPr>
                <w:b/>
              </w:rPr>
              <w:t>%INDEX</w:t>
            </w:r>
            <w:r w:rsidRPr="001574D0">
              <w:t xml:space="preserve"> continued.</w:t>
            </w:r>
          </w:p>
        </w:tc>
      </w:tr>
      <w:tr w:rsidR="00736C96" w:rsidRPr="001574D0" w14:paraId="0C46C2D0" w14:textId="77777777" w:rsidTr="00A8323F">
        <w:trPr>
          <w:gridBefore w:val="1"/>
          <w:wBefore w:w="7" w:type="dxa"/>
          <w:cantSplit/>
        </w:trPr>
        <w:tc>
          <w:tcPr>
            <w:tcW w:w="2368" w:type="dxa"/>
          </w:tcPr>
          <w:p w14:paraId="7D6CB8E6" w14:textId="77777777" w:rsidR="00736C96" w:rsidRPr="001574D0" w:rsidRDefault="00736C96" w:rsidP="004F2EBD">
            <w:pPr>
              <w:pStyle w:val="TableText"/>
              <w:rPr>
                <w:rFonts w:cs="Arial"/>
                <w:b/>
                <w:szCs w:val="22"/>
              </w:rPr>
            </w:pPr>
            <w:bookmarkStart w:id="358" w:name="XINDX5_Routine"/>
            <w:r w:rsidRPr="001574D0">
              <w:rPr>
                <w:rFonts w:cs="Arial"/>
                <w:b/>
                <w:szCs w:val="22"/>
              </w:rPr>
              <w:t>XINDX5</w:t>
            </w:r>
            <w:bookmarkEnd w:id="358"/>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"XINDX5</w:instrText>
            </w:r>
            <w:r w:rsidR="004F2EBD" w:rsidRPr="001574D0">
              <w:rPr>
                <w:rFonts w:ascii="Times New Roman" w:hAnsi="Times New Roman" w:cs="Arial"/>
                <w:sz w:val="24"/>
                <w:szCs w:val="22"/>
              </w:rPr>
              <w:instrText xml:space="preserve"> Routine</w:instrText>
            </w:r>
            <w:r w:rsidR="000F397C" w:rsidRPr="001574D0">
              <w:rPr>
                <w:rFonts w:ascii="Times New Roman" w:hAnsi="Times New Roman" w:cs="Arial"/>
                <w:sz w:val="24"/>
                <w:szCs w:val="22"/>
              </w:rPr>
              <w:instrText xml:space="preserve">" </w:instrText>
            </w:r>
            <w:r w:rsidR="000F397C" w:rsidRPr="001574D0">
              <w:rPr>
                <w:rFonts w:ascii="Times New Roman" w:hAnsi="Times New Roman" w:cs="Arial"/>
                <w:sz w:val="24"/>
                <w:szCs w:val="22"/>
              </w:rPr>
              <w:fldChar w:fldCharType="end"/>
            </w:r>
            <w:r w:rsidR="004F2EBD" w:rsidRPr="001574D0">
              <w:rPr>
                <w:rFonts w:ascii="Times New Roman" w:hAnsi="Times New Roman" w:cs="Arial"/>
                <w:sz w:val="24"/>
                <w:szCs w:val="22"/>
              </w:rPr>
              <w:fldChar w:fldCharType="begin"/>
            </w:r>
            <w:r w:rsidR="004F2EBD" w:rsidRPr="001574D0">
              <w:rPr>
                <w:rFonts w:ascii="Times New Roman" w:hAnsi="Times New Roman" w:cs="Arial"/>
                <w:sz w:val="24"/>
                <w:szCs w:val="22"/>
              </w:rPr>
              <w:instrText xml:space="preserve"> XE "Routines:XINDX5" </w:instrText>
            </w:r>
            <w:r w:rsidR="004F2EBD" w:rsidRPr="001574D0">
              <w:rPr>
                <w:rFonts w:ascii="Times New Roman" w:hAnsi="Times New Roman" w:cs="Arial"/>
                <w:sz w:val="24"/>
                <w:szCs w:val="22"/>
              </w:rPr>
              <w:fldChar w:fldCharType="end"/>
            </w:r>
          </w:p>
        </w:tc>
        <w:tc>
          <w:tcPr>
            <w:tcW w:w="6828" w:type="dxa"/>
          </w:tcPr>
          <w:p w14:paraId="4EFE4916" w14:textId="77777777" w:rsidR="00736C96" w:rsidRPr="001574D0" w:rsidRDefault="00736C96" w:rsidP="000F397C">
            <w:pPr>
              <w:pStyle w:val="TableText"/>
            </w:pPr>
            <w:r w:rsidRPr="001574D0">
              <w:rPr>
                <w:b/>
              </w:rPr>
              <w:t>%INDEX</w:t>
            </w:r>
            <w:r w:rsidRPr="001574D0">
              <w:t xml:space="preserve"> continued.</w:t>
            </w:r>
          </w:p>
        </w:tc>
      </w:tr>
      <w:tr w:rsidR="00B148CC" w:rsidRPr="001574D0" w14:paraId="31F83AA6" w14:textId="77777777" w:rsidTr="00A8323F">
        <w:trPr>
          <w:gridBefore w:val="1"/>
          <w:wBefore w:w="7" w:type="dxa"/>
          <w:cantSplit/>
        </w:trPr>
        <w:tc>
          <w:tcPr>
            <w:tcW w:w="2368" w:type="dxa"/>
          </w:tcPr>
          <w:p w14:paraId="11AC55AB" w14:textId="77777777" w:rsidR="00B148CC" w:rsidRPr="001574D0" w:rsidRDefault="00B148CC" w:rsidP="00B148CC">
            <w:pPr>
              <w:pStyle w:val="TableText"/>
              <w:rPr>
                <w:rFonts w:cs="Arial"/>
                <w:b/>
                <w:szCs w:val="22"/>
              </w:rPr>
            </w:pPr>
            <w:bookmarkStart w:id="359" w:name="XINDX51_Routine"/>
            <w:r w:rsidRPr="001574D0">
              <w:rPr>
                <w:rFonts w:cs="Arial"/>
                <w:b/>
                <w:szCs w:val="22"/>
              </w:rPr>
              <w:t>XINDX51</w:t>
            </w:r>
            <w:bookmarkEnd w:id="35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"XINDX51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"Routines:XINDX51" </w:instrText>
            </w:r>
            <w:r w:rsidRPr="001574D0">
              <w:rPr>
                <w:rFonts w:ascii="Times New Roman" w:hAnsi="Times New Roman" w:cs="Arial"/>
                <w:sz w:val="24"/>
                <w:szCs w:val="22"/>
              </w:rPr>
              <w:fldChar w:fldCharType="end"/>
            </w:r>
          </w:p>
        </w:tc>
        <w:tc>
          <w:tcPr>
            <w:tcW w:w="6828" w:type="dxa"/>
          </w:tcPr>
          <w:p w14:paraId="1B5F4C20" w14:textId="77777777" w:rsidR="00B148CC" w:rsidRPr="001574D0" w:rsidRDefault="00B148CC" w:rsidP="00B148CC">
            <w:pPr>
              <w:pStyle w:val="TableText"/>
            </w:pPr>
            <w:r w:rsidRPr="001574D0">
              <w:rPr>
                <w:b/>
              </w:rPr>
              <w:t>%INDEX</w:t>
            </w:r>
            <w:r w:rsidRPr="001574D0">
              <w:t xml:space="preserve"> continued.</w:t>
            </w:r>
          </w:p>
        </w:tc>
      </w:tr>
      <w:tr w:rsidR="00B148CC" w:rsidRPr="001574D0" w14:paraId="201FF87A" w14:textId="77777777" w:rsidTr="00A8323F">
        <w:trPr>
          <w:gridBefore w:val="1"/>
          <w:wBefore w:w="7" w:type="dxa"/>
          <w:cantSplit/>
        </w:trPr>
        <w:tc>
          <w:tcPr>
            <w:tcW w:w="2368" w:type="dxa"/>
          </w:tcPr>
          <w:p w14:paraId="1AEEAFAC" w14:textId="77777777" w:rsidR="00B148CC" w:rsidRPr="001574D0" w:rsidRDefault="00B148CC" w:rsidP="00B148CC">
            <w:pPr>
              <w:pStyle w:val="TableText"/>
              <w:rPr>
                <w:rFonts w:cs="Arial"/>
                <w:b/>
                <w:szCs w:val="22"/>
              </w:rPr>
            </w:pPr>
            <w:bookmarkStart w:id="360" w:name="XINDX52_Routine"/>
            <w:r w:rsidRPr="001574D0">
              <w:rPr>
                <w:rFonts w:cs="Arial"/>
                <w:b/>
                <w:szCs w:val="22"/>
              </w:rPr>
              <w:t>XINDX52</w:t>
            </w:r>
            <w:bookmarkEnd w:id="36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"XINDX52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"Routines:XINDX52" </w:instrText>
            </w:r>
            <w:r w:rsidRPr="001574D0">
              <w:rPr>
                <w:rFonts w:ascii="Times New Roman" w:hAnsi="Times New Roman" w:cs="Arial"/>
                <w:sz w:val="24"/>
                <w:szCs w:val="22"/>
              </w:rPr>
              <w:fldChar w:fldCharType="end"/>
            </w:r>
          </w:p>
        </w:tc>
        <w:tc>
          <w:tcPr>
            <w:tcW w:w="6828" w:type="dxa"/>
          </w:tcPr>
          <w:p w14:paraId="51D62A42" w14:textId="77777777" w:rsidR="00B148CC" w:rsidRPr="001574D0" w:rsidRDefault="00B148CC" w:rsidP="00B148CC">
            <w:pPr>
              <w:pStyle w:val="TableText"/>
            </w:pPr>
            <w:r w:rsidRPr="001574D0">
              <w:rPr>
                <w:b/>
              </w:rPr>
              <w:t>%INDEX</w:t>
            </w:r>
            <w:r w:rsidRPr="001574D0">
              <w:t xml:space="preserve"> continued.</w:t>
            </w:r>
          </w:p>
        </w:tc>
      </w:tr>
      <w:tr w:rsidR="00B148CC" w:rsidRPr="001574D0" w14:paraId="58B4CECF" w14:textId="77777777" w:rsidTr="00A8323F">
        <w:trPr>
          <w:gridBefore w:val="1"/>
          <w:wBefore w:w="7" w:type="dxa"/>
          <w:cantSplit/>
        </w:trPr>
        <w:tc>
          <w:tcPr>
            <w:tcW w:w="2368" w:type="dxa"/>
          </w:tcPr>
          <w:p w14:paraId="058C1347" w14:textId="77777777" w:rsidR="00B148CC" w:rsidRPr="001574D0" w:rsidRDefault="00B148CC" w:rsidP="00B148CC">
            <w:pPr>
              <w:pStyle w:val="TableText"/>
              <w:rPr>
                <w:rFonts w:cs="Arial"/>
                <w:b/>
                <w:szCs w:val="22"/>
              </w:rPr>
            </w:pPr>
            <w:bookmarkStart w:id="361" w:name="XINDX53_Routine"/>
            <w:r w:rsidRPr="001574D0">
              <w:rPr>
                <w:rFonts w:cs="Arial"/>
                <w:b/>
                <w:szCs w:val="22"/>
              </w:rPr>
              <w:t>XINDX53</w:t>
            </w:r>
            <w:bookmarkEnd w:id="36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"XINDX53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"Routines:XINDX53" </w:instrText>
            </w:r>
            <w:r w:rsidRPr="001574D0">
              <w:rPr>
                <w:rFonts w:ascii="Times New Roman" w:hAnsi="Times New Roman" w:cs="Arial"/>
                <w:sz w:val="24"/>
                <w:szCs w:val="22"/>
              </w:rPr>
              <w:fldChar w:fldCharType="end"/>
            </w:r>
          </w:p>
        </w:tc>
        <w:tc>
          <w:tcPr>
            <w:tcW w:w="6828" w:type="dxa"/>
          </w:tcPr>
          <w:p w14:paraId="69CC2BAF" w14:textId="77777777" w:rsidR="00B148CC" w:rsidRPr="001574D0" w:rsidRDefault="00B148CC" w:rsidP="00B148CC">
            <w:pPr>
              <w:pStyle w:val="TableText"/>
            </w:pPr>
            <w:r w:rsidRPr="001574D0">
              <w:rPr>
                <w:b/>
              </w:rPr>
              <w:t>%INDEX</w:t>
            </w:r>
            <w:r w:rsidRPr="001574D0">
              <w:t xml:space="preserve"> continued.</w:t>
            </w:r>
          </w:p>
        </w:tc>
      </w:tr>
      <w:tr w:rsidR="00736C96" w:rsidRPr="001574D0" w14:paraId="24704485" w14:textId="77777777" w:rsidTr="00A8323F">
        <w:trPr>
          <w:gridBefore w:val="1"/>
          <w:wBefore w:w="7" w:type="dxa"/>
          <w:cantSplit/>
        </w:trPr>
        <w:tc>
          <w:tcPr>
            <w:tcW w:w="2368" w:type="dxa"/>
          </w:tcPr>
          <w:p w14:paraId="2B6ECD2B" w14:textId="77777777" w:rsidR="00736C96" w:rsidRPr="001574D0" w:rsidRDefault="00736C96" w:rsidP="00B148CC">
            <w:pPr>
              <w:pStyle w:val="TableText"/>
              <w:rPr>
                <w:rFonts w:cs="Arial"/>
                <w:b/>
                <w:szCs w:val="22"/>
              </w:rPr>
            </w:pPr>
            <w:bookmarkStart w:id="362" w:name="XINDX6_Routine"/>
            <w:r w:rsidRPr="001574D0">
              <w:rPr>
                <w:rFonts w:cs="Arial"/>
                <w:b/>
                <w:szCs w:val="22"/>
              </w:rPr>
              <w:t>XINDX6</w:t>
            </w:r>
            <w:bookmarkEnd w:id="362"/>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"XINDX6</w:instrText>
            </w:r>
            <w:r w:rsidR="00B148CC" w:rsidRPr="001574D0">
              <w:rPr>
                <w:rFonts w:ascii="Times New Roman" w:hAnsi="Times New Roman" w:cs="Arial"/>
                <w:sz w:val="24"/>
                <w:szCs w:val="22"/>
              </w:rPr>
              <w:instrText xml:space="preserve"> Routine</w:instrText>
            </w:r>
            <w:r w:rsidR="000F397C" w:rsidRPr="001574D0">
              <w:rPr>
                <w:rFonts w:ascii="Times New Roman" w:hAnsi="Times New Roman" w:cs="Arial"/>
                <w:sz w:val="24"/>
                <w:szCs w:val="22"/>
              </w:rPr>
              <w:instrText xml:space="preserve">" </w:instrText>
            </w:r>
            <w:r w:rsidR="000F397C" w:rsidRPr="001574D0">
              <w:rPr>
                <w:rFonts w:ascii="Times New Roman" w:hAnsi="Times New Roman" w:cs="Arial"/>
                <w:sz w:val="24"/>
                <w:szCs w:val="22"/>
              </w:rPr>
              <w:fldChar w:fldCharType="end"/>
            </w:r>
            <w:r w:rsidR="00B148CC" w:rsidRPr="001574D0">
              <w:rPr>
                <w:rFonts w:ascii="Times New Roman" w:hAnsi="Times New Roman" w:cs="Arial"/>
                <w:sz w:val="24"/>
                <w:szCs w:val="22"/>
              </w:rPr>
              <w:fldChar w:fldCharType="begin"/>
            </w:r>
            <w:r w:rsidR="00B148CC" w:rsidRPr="001574D0">
              <w:rPr>
                <w:rFonts w:ascii="Times New Roman" w:hAnsi="Times New Roman" w:cs="Arial"/>
                <w:sz w:val="24"/>
                <w:szCs w:val="22"/>
              </w:rPr>
              <w:instrText xml:space="preserve"> XE "Routines:XINDX6" </w:instrText>
            </w:r>
            <w:r w:rsidR="00B148CC" w:rsidRPr="001574D0">
              <w:rPr>
                <w:rFonts w:ascii="Times New Roman" w:hAnsi="Times New Roman" w:cs="Arial"/>
                <w:sz w:val="24"/>
                <w:szCs w:val="22"/>
              </w:rPr>
              <w:fldChar w:fldCharType="end"/>
            </w:r>
          </w:p>
        </w:tc>
        <w:tc>
          <w:tcPr>
            <w:tcW w:w="6828" w:type="dxa"/>
          </w:tcPr>
          <w:p w14:paraId="54C1A8A9" w14:textId="77777777" w:rsidR="00736C96" w:rsidRPr="001574D0" w:rsidRDefault="00736C96" w:rsidP="000F397C">
            <w:pPr>
              <w:pStyle w:val="TableText"/>
            </w:pPr>
            <w:r w:rsidRPr="001574D0">
              <w:rPr>
                <w:b/>
              </w:rPr>
              <w:t>%INDEX</w:t>
            </w:r>
            <w:r w:rsidRPr="001574D0">
              <w:t xml:space="preserve"> continued.</w:t>
            </w:r>
          </w:p>
        </w:tc>
      </w:tr>
      <w:tr w:rsidR="00736C96" w:rsidRPr="001574D0" w14:paraId="07390F24" w14:textId="77777777" w:rsidTr="00A8323F">
        <w:trPr>
          <w:gridBefore w:val="1"/>
          <w:wBefore w:w="7" w:type="dxa"/>
          <w:cantSplit/>
        </w:trPr>
        <w:tc>
          <w:tcPr>
            <w:tcW w:w="2368" w:type="dxa"/>
          </w:tcPr>
          <w:p w14:paraId="02017617" w14:textId="77777777" w:rsidR="00736C96" w:rsidRPr="001574D0" w:rsidRDefault="00736C96" w:rsidP="00B148CC">
            <w:pPr>
              <w:pStyle w:val="TableText"/>
              <w:rPr>
                <w:rFonts w:cs="Arial"/>
                <w:b/>
                <w:szCs w:val="22"/>
              </w:rPr>
            </w:pPr>
            <w:bookmarkStart w:id="363" w:name="XINDX7_Routine"/>
            <w:r w:rsidRPr="001574D0">
              <w:rPr>
                <w:rFonts w:cs="Arial"/>
                <w:b/>
                <w:szCs w:val="22"/>
              </w:rPr>
              <w:t>XINDX7</w:t>
            </w:r>
            <w:bookmarkEnd w:id="363"/>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w:instrText>
            </w:r>
            <w:r w:rsidR="00B148CC" w:rsidRPr="001574D0">
              <w:rPr>
                <w:rFonts w:ascii="Times New Roman" w:hAnsi="Times New Roman" w:cs="Arial"/>
                <w:sz w:val="24"/>
                <w:szCs w:val="22"/>
              </w:rPr>
              <w:instrText>"</w:instrText>
            </w:r>
            <w:r w:rsidR="000F397C" w:rsidRPr="001574D0">
              <w:rPr>
                <w:rFonts w:ascii="Times New Roman" w:hAnsi="Times New Roman" w:cs="Arial"/>
                <w:sz w:val="24"/>
                <w:szCs w:val="22"/>
              </w:rPr>
              <w:instrText>XINDX7</w:instrText>
            </w:r>
            <w:r w:rsidR="00B148CC" w:rsidRPr="001574D0">
              <w:rPr>
                <w:rFonts w:ascii="Times New Roman" w:hAnsi="Times New Roman" w:cs="Arial"/>
                <w:sz w:val="24"/>
                <w:szCs w:val="22"/>
              </w:rPr>
              <w:instrText xml:space="preserve"> Routine</w:instrText>
            </w:r>
            <w:r w:rsidR="000F397C" w:rsidRPr="001574D0">
              <w:rPr>
                <w:rFonts w:ascii="Times New Roman" w:hAnsi="Times New Roman" w:cs="Arial"/>
                <w:sz w:val="24"/>
                <w:szCs w:val="22"/>
              </w:rPr>
              <w:instrText xml:space="preserve">" </w:instrText>
            </w:r>
            <w:r w:rsidR="000F397C" w:rsidRPr="001574D0">
              <w:rPr>
                <w:rFonts w:ascii="Times New Roman" w:hAnsi="Times New Roman" w:cs="Arial"/>
                <w:sz w:val="24"/>
                <w:szCs w:val="22"/>
              </w:rPr>
              <w:fldChar w:fldCharType="end"/>
            </w:r>
            <w:r w:rsidR="00B148CC" w:rsidRPr="001574D0">
              <w:rPr>
                <w:rFonts w:ascii="Times New Roman" w:hAnsi="Times New Roman" w:cs="Arial"/>
                <w:sz w:val="24"/>
                <w:szCs w:val="22"/>
              </w:rPr>
              <w:fldChar w:fldCharType="begin"/>
            </w:r>
            <w:r w:rsidR="00B148CC" w:rsidRPr="001574D0">
              <w:rPr>
                <w:rFonts w:ascii="Times New Roman" w:hAnsi="Times New Roman" w:cs="Arial"/>
                <w:sz w:val="24"/>
                <w:szCs w:val="22"/>
              </w:rPr>
              <w:instrText xml:space="preserve"> XE "Routines:XINDX7" </w:instrText>
            </w:r>
            <w:r w:rsidR="00B148CC" w:rsidRPr="001574D0">
              <w:rPr>
                <w:rFonts w:ascii="Times New Roman" w:hAnsi="Times New Roman" w:cs="Arial"/>
                <w:sz w:val="24"/>
                <w:szCs w:val="22"/>
              </w:rPr>
              <w:fldChar w:fldCharType="end"/>
            </w:r>
          </w:p>
        </w:tc>
        <w:tc>
          <w:tcPr>
            <w:tcW w:w="6828" w:type="dxa"/>
          </w:tcPr>
          <w:p w14:paraId="0D1C06AF" w14:textId="77777777" w:rsidR="00736C96" w:rsidRPr="001574D0" w:rsidRDefault="00736C96" w:rsidP="000F397C">
            <w:pPr>
              <w:pStyle w:val="TableText"/>
            </w:pPr>
            <w:r w:rsidRPr="001574D0">
              <w:rPr>
                <w:b/>
              </w:rPr>
              <w:t>%INDEX</w:t>
            </w:r>
            <w:r w:rsidRPr="001574D0">
              <w:t xml:space="preserve"> continued.</w:t>
            </w:r>
          </w:p>
        </w:tc>
      </w:tr>
      <w:tr w:rsidR="00736C96" w:rsidRPr="001574D0" w14:paraId="236649D3" w14:textId="77777777" w:rsidTr="00A8323F">
        <w:trPr>
          <w:gridBefore w:val="1"/>
          <w:wBefore w:w="7" w:type="dxa"/>
          <w:cantSplit/>
        </w:trPr>
        <w:tc>
          <w:tcPr>
            <w:tcW w:w="2368" w:type="dxa"/>
          </w:tcPr>
          <w:p w14:paraId="33069EF4" w14:textId="77777777" w:rsidR="00736C96" w:rsidRPr="001574D0" w:rsidRDefault="00736C96" w:rsidP="00B148CC">
            <w:pPr>
              <w:pStyle w:val="TableText"/>
              <w:rPr>
                <w:rFonts w:cs="Arial"/>
                <w:b/>
                <w:szCs w:val="22"/>
              </w:rPr>
            </w:pPr>
            <w:bookmarkStart w:id="364" w:name="XINDX8_Routine"/>
            <w:r w:rsidRPr="001574D0">
              <w:rPr>
                <w:rFonts w:cs="Arial"/>
                <w:b/>
                <w:szCs w:val="22"/>
              </w:rPr>
              <w:t>XINDX8</w:t>
            </w:r>
            <w:bookmarkEnd w:id="364"/>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"XINDX8</w:instrText>
            </w:r>
            <w:r w:rsidR="00B148CC" w:rsidRPr="001574D0">
              <w:rPr>
                <w:rFonts w:ascii="Times New Roman" w:hAnsi="Times New Roman" w:cs="Arial"/>
                <w:sz w:val="24"/>
                <w:szCs w:val="22"/>
              </w:rPr>
              <w:instrText xml:space="preserve"> Routine</w:instrText>
            </w:r>
            <w:r w:rsidR="000F397C" w:rsidRPr="001574D0">
              <w:rPr>
                <w:rFonts w:ascii="Times New Roman" w:hAnsi="Times New Roman" w:cs="Arial"/>
                <w:sz w:val="24"/>
                <w:szCs w:val="22"/>
              </w:rPr>
              <w:instrText xml:space="preserve">" </w:instrText>
            </w:r>
            <w:r w:rsidR="000F397C" w:rsidRPr="001574D0">
              <w:rPr>
                <w:rFonts w:ascii="Times New Roman" w:hAnsi="Times New Roman" w:cs="Arial"/>
                <w:sz w:val="24"/>
                <w:szCs w:val="22"/>
              </w:rPr>
              <w:fldChar w:fldCharType="end"/>
            </w:r>
            <w:r w:rsidR="00B148CC" w:rsidRPr="001574D0">
              <w:rPr>
                <w:rFonts w:ascii="Times New Roman" w:hAnsi="Times New Roman" w:cs="Arial"/>
                <w:sz w:val="24"/>
                <w:szCs w:val="22"/>
              </w:rPr>
              <w:fldChar w:fldCharType="begin"/>
            </w:r>
            <w:r w:rsidR="00B148CC" w:rsidRPr="001574D0">
              <w:rPr>
                <w:rFonts w:ascii="Times New Roman" w:hAnsi="Times New Roman" w:cs="Arial"/>
                <w:sz w:val="24"/>
                <w:szCs w:val="22"/>
              </w:rPr>
              <w:instrText xml:space="preserve"> XE "Routines:XINDX8" </w:instrText>
            </w:r>
            <w:r w:rsidR="00B148CC" w:rsidRPr="001574D0">
              <w:rPr>
                <w:rFonts w:ascii="Times New Roman" w:hAnsi="Times New Roman" w:cs="Arial"/>
                <w:sz w:val="24"/>
                <w:szCs w:val="22"/>
              </w:rPr>
              <w:fldChar w:fldCharType="end"/>
            </w:r>
          </w:p>
        </w:tc>
        <w:tc>
          <w:tcPr>
            <w:tcW w:w="6828" w:type="dxa"/>
          </w:tcPr>
          <w:p w14:paraId="200CBAC8" w14:textId="77777777" w:rsidR="00736C96" w:rsidRPr="001574D0" w:rsidRDefault="00736C96" w:rsidP="000F397C">
            <w:pPr>
              <w:pStyle w:val="TableText"/>
            </w:pPr>
            <w:r w:rsidRPr="001574D0">
              <w:rPr>
                <w:b/>
              </w:rPr>
              <w:t>%INDEX</w:t>
            </w:r>
            <w:r w:rsidRPr="001574D0">
              <w:t xml:space="preserve"> continued.</w:t>
            </w:r>
          </w:p>
        </w:tc>
      </w:tr>
      <w:tr w:rsidR="00736C96" w:rsidRPr="001574D0" w14:paraId="383DE1E6" w14:textId="77777777" w:rsidTr="00A8323F">
        <w:trPr>
          <w:gridBefore w:val="1"/>
          <w:wBefore w:w="7" w:type="dxa"/>
          <w:cantSplit/>
        </w:trPr>
        <w:tc>
          <w:tcPr>
            <w:tcW w:w="2368" w:type="dxa"/>
          </w:tcPr>
          <w:p w14:paraId="262ADBDA" w14:textId="77777777" w:rsidR="00736C96" w:rsidRPr="001574D0" w:rsidRDefault="00736C96" w:rsidP="000F397C">
            <w:pPr>
              <w:pStyle w:val="TableText"/>
              <w:rPr>
                <w:rFonts w:cs="Arial"/>
                <w:b/>
                <w:szCs w:val="22"/>
              </w:rPr>
            </w:pPr>
            <w:bookmarkStart w:id="365" w:name="XINDX9_Routine"/>
            <w:r w:rsidRPr="001574D0">
              <w:rPr>
                <w:rFonts w:cs="Arial"/>
                <w:b/>
                <w:szCs w:val="22"/>
              </w:rPr>
              <w:lastRenderedPageBreak/>
              <w:t>XINDX9</w:t>
            </w:r>
            <w:bookmarkEnd w:id="365"/>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"XINDX9 Routine" </w:instrText>
            </w:r>
            <w:r w:rsidR="000F397C" w:rsidRPr="001574D0">
              <w:rPr>
                <w:rFonts w:ascii="Times New Roman" w:hAnsi="Times New Roman" w:cs="Arial"/>
                <w:sz w:val="24"/>
                <w:szCs w:val="22"/>
              </w:rPr>
              <w:fldChar w:fldCharType="end"/>
            </w:r>
            <w:r w:rsidR="000F397C" w:rsidRPr="001574D0">
              <w:rPr>
                <w:rFonts w:ascii="Times New Roman" w:hAnsi="Times New Roman" w:cs="Arial"/>
                <w:sz w:val="24"/>
                <w:szCs w:val="22"/>
              </w:rPr>
              <w:fldChar w:fldCharType="begin"/>
            </w:r>
            <w:r w:rsidR="000F397C" w:rsidRPr="001574D0">
              <w:rPr>
                <w:rFonts w:ascii="Times New Roman" w:hAnsi="Times New Roman" w:cs="Arial"/>
                <w:sz w:val="24"/>
                <w:szCs w:val="22"/>
              </w:rPr>
              <w:instrText xml:space="preserve"> XE "Routines:XINDX9" </w:instrText>
            </w:r>
            <w:r w:rsidR="000F397C" w:rsidRPr="001574D0">
              <w:rPr>
                <w:rFonts w:ascii="Times New Roman" w:hAnsi="Times New Roman" w:cs="Arial"/>
                <w:sz w:val="24"/>
                <w:szCs w:val="22"/>
              </w:rPr>
              <w:fldChar w:fldCharType="end"/>
            </w:r>
          </w:p>
        </w:tc>
        <w:tc>
          <w:tcPr>
            <w:tcW w:w="6828" w:type="dxa"/>
          </w:tcPr>
          <w:p w14:paraId="5540F683" w14:textId="77777777" w:rsidR="00736C96" w:rsidRPr="001574D0" w:rsidRDefault="00736C96" w:rsidP="000F397C">
            <w:pPr>
              <w:pStyle w:val="TableText"/>
            </w:pPr>
            <w:r w:rsidRPr="001574D0">
              <w:rPr>
                <w:b/>
              </w:rPr>
              <w:t>%INDEX</w:t>
            </w:r>
            <w:r w:rsidRPr="001574D0">
              <w:t xml:space="preserve"> continued.</w:t>
            </w:r>
          </w:p>
        </w:tc>
      </w:tr>
      <w:tr w:rsidR="00736C96" w:rsidRPr="001574D0" w14:paraId="1399D1AA" w14:textId="77777777" w:rsidTr="00A8323F">
        <w:trPr>
          <w:gridBefore w:val="1"/>
          <w:wBefore w:w="7" w:type="dxa"/>
          <w:cantSplit/>
        </w:trPr>
        <w:tc>
          <w:tcPr>
            <w:tcW w:w="2368" w:type="dxa"/>
          </w:tcPr>
          <w:p w14:paraId="390FF405" w14:textId="63B9F436" w:rsidR="00736C96" w:rsidRPr="001574D0" w:rsidRDefault="004D048F" w:rsidP="004D048F">
            <w:pPr>
              <w:pStyle w:val="TableText"/>
              <w:rPr>
                <w:rFonts w:cs="Arial"/>
                <w:b/>
                <w:szCs w:val="22"/>
              </w:rPr>
            </w:pPr>
            <w:bookmarkStart w:id="366" w:name="XIPENV_Routine"/>
            <w:r w:rsidRPr="001574D0">
              <w:rPr>
                <w:rFonts w:cs="Arial"/>
                <w:b/>
                <w:szCs w:val="22"/>
              </w:rPr>
              <w:t>XIPENV</w:t>
            </w:r>
            <w:bookmarkEnd w:id="366"/>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"XIPENV Routine" </w:instrText>
            </w:r>
            <w:r w:rsidR="00EA319E" w:rsidRPr="001574D0">
              <w:rPr>
                <w:rFonts w:ascii="Times New Roman" w:hAnsi="Times New Roman" w:cs="Arial"/>
                <w:sz w:val="24"/>
                <w:szCs w:val="22"/>
              </w:rPr>
              <w:fldChar w:fldCharType="end"/>
            </w:r>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"Routines:XIPENV" </w:instrText>
            </w:r>
            <w:r w:rsidR="00EA319E" w:rsidRPr="001574D0">
              <w:rPr>
                <w:rFonts w:ascii="Times New Roman" w:hAnsi="Times New Roman" w:cs="Arial"/>
                <w:sz w:val="24"/>
                <w:szCs w:val="22"/>
              </w:rPr>
              <w:fldChar w:fldCharType="end"/>
            </w:r>
          </w:p>
        </w:tc>
        <w:tc>
          <w:tcPr>
            <w:tcW w:w="6828" w:type="dxa"/>
          </w:tcPr>
          <w:p w14:paraId="341137E3" w14:textId="39AA335C" w:rsidR="00736C96" w:rsidRPr="001574D0" w:rsidRDefault="009E150D" w:rsidP="004D048F">
            <w:pPr>
              <w:pStyle w:val="TableText"/>
              <w:rPr>
                <w:rFonts w:eastAsia="MS Mincho"/>
              </w:rPr>
            </w:pPr>
            <w:r w:rsidRPr="001574D0">
              <w:rPr>
                <w:rFonts w:eastAsia="MS Mincho"/>
              </w:rPr>
              <w:t>TBD</w:t>
            </w:r>
            <w:r w:rsidR="004741DA" w:rsidRPr="001574D0">
              <w:rPr>
                <w:rFonts w:eastAsia="MS Mincho"/>
              </w:rPr>
              <w:t>.</w:t>
            </w:r>
          </w:p>
        </w:tc>
      </w:tr>
      <w:tr w:rsidR="009E150D" w:rsidRPr="001574D0" w14:paraId="5CD57571" w14:textId="77777777" w:rsidTr="00A8323F">
        <w:trPr>
          <w:gridBefore w:val="1"/>
          <w:wBefore w:w="7" w:type="dxa"/>
          <w:cantSplit/>
        </w:trPr>
        <w:tc>
          <w:tcPr>
            <w:tcW w:w="2368" w:type="dxa"/>
          </w:tcPr>
          <w:p w14:paraId="0F0D2434" w14:textId="064BE61E" w:rsidR="009E150D" w:rsidRPr="001574D0" w:rsidRDefault="009E150D" w:rsidP="004D048F">
            <w:pPr>
              <w:pStyle w:val="TableText"/>
              <w:rPr>
                <w:rFonts w:cs="Arial"/>
                <w:b/>
                <w:szCs w:val="22"/>
              </w:rPr>
            </w:pPr>
            <w:bookmarkStart w:id="367" w:name="XIPMAIL_Routine"/>
            <w:r w:rsidRPr="001574D0">
              <w:rPr>
                <w:rFonts w:cs="Arial"/>
                <w:b/>
                <w:szCs w:val="22"/>
              </w:rPr>
              <w:t>XIPMAIL</w:t>
            </w:r>
            <w:bookmarkEnd w:id="367"/>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"XIPMAIL Routine" </w:instrText>
            </w:r>
            <w:r w:rsidR="00EA319E" w:rsidRPr="001574D0">
              <w:rPr>
                <w:rFonts w:ascii="Times New Roman" w:hAnsi="Times New Roman" w:cs="Arial"/>
                <w:sz w:val="24"/>
                <w:szCs w:val="22"/>
              </w:rPr>
              <w:fldChar w:fldCharType="end"/>
            </w:r>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"Routines:XIPMAIL" </w:instrText>
            </w:r>
            <w:r w:rsidR="00EA319E" w:rsidRPr="001574D0">
              <w:rPr>
                <w:rFonts w:ascii="Times New Roman" w:hAnsi="Times New Roman" w:cs="Arial"/>
                <w:sz w:val="24"/>
                <w:szCs w:val="22"/>
              </w:rPr>
              <w:fldChar w:fldCharType="end"/>
            </w:r>
          </w:p>
        </w:tc>
        <w:tc>
          <w:tcPr>
            <w:tcW w:w="6828" w:type="dxa"/>
          </w:tcPr>
          <w:p w14:paraId="06329046" w14:textId="518130B4"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19AA111C" w14:textId="77777777" w:rsidTr="00A8323F">
        <w:trPr>
          <w:gridBefore w:val="1"/>
          <w:wBefore w:w="7" w:type="dxa"/>
          <w:cantSplit/>
        </w:trPr>
        <w:tc>
          <w:tcPr>
            <w:tcW w:w="2368" w:type="dxa"/>
          </w:tcPr>
          <w:p w14:paraId="040749BE" w14:textId="26119B31" w:rsidR="009E150D" w:rsidRPr="001574D0" w:rsidRDefault="009E150D" w:rsidP="004D048F">
            <w:pPr>
              <w:pStyle w:val="TableText"/>
              <w:rPr>
                <w:rFonts w:cs="Arial"/>
                <w:b/>
                <w:szCs w:val="22"/>
              </w:rPr>
            </w:pPr>
            <w:bookmarkStart w:id="368" w:name="XIPMAILA_Routine"/>
            <w:r w:rsidRPr="001574D0">
              <w:rPr>
                <w:rFonts w:cs="Arial"/>
                <w:b/>
                <w:szCs w:val="22"/>
              </w:rPr>
              <w:t>XIPMAILA</w:t>
            </w:r>
            <w:bookmarkEnd w:id="368"/>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"XIPMAILA Routine" </w:instrText>
            </w:r>
            <w:r w:rsidR="00EA319E" w:rsidRPr="001574D0">
              <w:rPr>
                <w:rFonts w:ascii="Times New Roman" w:hAnsi="Times New Roman" w:cs="Arial"/>
                <w:sz w:val="24"/>
                <w:szCs w:val="22"/>
              </w:rPr>
              <w:fldChar w:fldCharType="end"/>
            </w:r>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"Routines:XIPMAILA" </w:instrText>
            </w:r>
            <w:r w:rsidR="00EA319E" w:rsidRPr="001574D0">
              <w:rPr>
                <w:rFonts w:ascii="Times New Roman" w:hAnsi="Times New Roman" w:cs="Arial"/>
                <w:sz w:val="24"/>
                <w:szCs w:val="22"/>
              </w:rPr>
              <w:fldChar w:fldCharType="end"/>
            </w:r>
          </w:p>
        </w:tc>
        <w:tc>
          <w:tcPr>
            <w:tcW w:w="6828" w:type="dxa"/>
          </w:tcPr>
          <w:p w14:paraId="26A4C1C3" w14:textId="643652E3"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7E8A4744" w14:textId="77777777" w:rsidTr="00A8323F">
        <w:trPr>
          <w:gridBefore w:val="1"/>
          <w:wBefore w:w="7" w:type="dxa"/>
          <w:cantSplit/>
        </w:trPr>
        <w:tc>
          <w:tcPr>
            <w:tcW w:w="2368" w:type="dxa"/>
          </w:tcPr>
          <w:p w14:paraId="2C5F2CA6" w14:textId="5E30EB05" w:rsidR="009E150D" w:rsidRPr="001574D0" w:rsidRDefault="009E150D" w:rsidP="004D048F">
            <w:pPr>
              <w:pStyle w:val="TableText"/>
              <w:rPr>
                <w:rFonts w:cs="Arial"/>
                <w:b/>
                <w:szCs w:val="22"/>
              </w:rPr>
            </w:pPr>
            <w:bookmarkStart w:id="369" w:name="XIPMAILB_Routine"/>
            <w:r w:rsidRPr="001574D0">
              <w:rPr>
                <w:rFonts w:cs="Arial"/>
                <w:b/>
                <w:szCs w:val="22"/>
              </w:rPr>
              <w:t>XIPMAILB</w:t>
            </w:r>
            <w:bookmarkEnd w:id="369"/>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"XIPMAILB Routine" </w:instrText>
            </w:r>
            <w:r w:rsidR="00EA319E" w:rsidRPr="001574D0">
              <w:rPr>
                <w:rFonts w:ascii="Times New Roman" w:hAnsi="Times New Roman" w:cs="Arial"/>
                <w:sz w:val="24"/>
                <w:szCs w:val="22"/>
              </w:rPr>
              <w:fldChar w:fldCharType="end"/>
            </w:r>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"Routines:XIPMAILB" </w:instrText>
            </w:r>
            <w:r w:rsidR="00EA319E" w:rsidRPr="001574D0">
              <w:rPr>
                <w:rFonts w:ascii="Times New Roman" w:hAnsi="Times New Roman" w:cs="Arial"/>
                <w:sz w:val="24"/>
                <w:szCs w:val="22"/>
              </w:rPr>
              <w:fldChar w:fldCharType="end"/>
            </w:r>
          </w:p>
        </w:tc>
        <w:tc>
          <w:tcPr>
            <w:tcW w:w="6828" w:type="dxa"/>
          </w:tcPr>
          <w:p w14:paraId="5A40AF19" w14:textId="1316C514"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3885B117" w14:textId="77777777" w:rsidTr="00A8323F">
        <w:trPr>
          <w:gridBefore w:val="1"/>
          <w:wBefore w:w="7" w:type="dxa"/>
          <w:cantSplit/>
        </w:trPr>
        <w:tc>
          <w:tcPr>
            <w:tcW w:w="2368" w:type="dxa"/>
          </w:tcPr>
          <w:p w14:paraId="19DCFF34" w14:textId="5E7B3A1B" w:rsidR="009E150D" w:rsidRPr="001574D0" w:rsidRDefault="009E150D" w:rsidP="004D048F">
            <w:pPr>
              <w:pStyle w:val="TableText"/>
              <w:rPr>
                <w:rFonts w:cs="Arial"/>
                <w:b/>
                <w:szCs w:val="22"/>
              </w:rPr>
            </w:pPr>
            <w:bookmarkStart w:id="370" w:name="XIPPOST_Routine"/>
            <w:r w:rsidRPr="001574D0">
              <w:rPr>
                <w:rFonts w:cs="Arial"/>
                <w:b/>
                <w:szCs w:val="22"/>
              </w:rPr>
              <w:t>XIPPOST</w:t>
            </w:r>
            <w:bookmarkEnd w:id="370"/>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"XIPPOST Routine" </w:instrText>
            </w:r>
            <w:r w:rsidR="00EA319E" w:rsidRPr="001574D0">
              <w:rPr>
                <w:rFonts w:ascii="Times New Roman" w:hAnsi="Times New Roman" w:cs="Arial"/>
                <w:sz w:val="24"/>
                <w:szCs w:val="22"/>
              </w:rPr>
              <w:fldChar w:fldCharType="end"/>
            </w:r>
            <w:r w:rsidR="00EA319E" w:rsidRPr="001574D0">
              <w:rPr>
                <w:rFonts w:ascii="Times New Roman" w:hAnsi="Times New Roman" w:cs="Arial"/>
                <w:sz w:val="24"/>
                <w:szCs w:val="22"/>
              </w:rPr>
              <w:fldChar w:fldCharType="begin"/>
            </w:r>
            <w:r w:rsidR="00EA319E" w:rsidRPr="001574D0">
              <w:rPr>
                <w:rFonts w:ascii="Times New Roman" w:hAnsi="Times New Roman" w:cs="Arial"/>
                <w:sz w:val="24"/>
                <w:szCs w:val="22"/>
              </w:rPr>
              <w:instrText xml:space="preserve"> XE "Routines:XIPPOST" </w:instrText>
            </w:r>
            <w:r w:rsidR="00EA319E" w:rsidRPr="001574D0">
              <w:rPr>
                <w:rFonts w:ascii="Times New Roman" w:hAnsi="Times New Roman" w:cs="Arial"/>
                <w:sz w:val="24"/>
                <w:szCs w:val="22"/>
              </w:rPr>
              <w:fldChar w:fldCharType="end"/>
            </w:r>
          </w:p>
        </w:tc>
        <w:tc>
          <w:tcPr>
            <w:tcW w:w="6828" w:type="dxa"/>
          </w:tcPr>
          <w:p w14:paraId="4E373F56" w14:textId="6B935858"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2FD3E20A" w14:textId="77777777" w:rsidTr="00A8323F">
        <w:trPr>
          <w:gridBefore w:val="1"/>
          <w:wBefore w:w="7" w:type="dxa"/>
          <w:cantSplit/>
        </w:trPr>
        <w:tc>
          <w:tcPr>
            <w:tcW w:w="2368" w:type="dxa"/>
          </w:tcPr>
          <w:p w14:paraId="7BE799F1" w14:textId="326CA5D1" w:rsidR="009E150D" w:rsidRPr="001574D0" w:rsidRDefault="009E150D" w:rsidP="004D048F">
            <w:pPr>
              <w:pStyle w:val="TableText"/>
              <w:rPr>
                <w:rFonts w:cs="Arial"/>
                <w:b/>
                <w:szCs w:val="22"/>
              </w:rPr>
            </w:pPr>
            <w:bookmarkStart w:id="371" w:name="XIPSRVR_Routine"/>
            <w:r w:rsidRPr="001574D0">
              <w:rPr>
                <w:rFonts w:cs="Arial"/>
                <w:b/>
                <w:szCs w:val="22"/>
              </w:rPr>
              <w:t>XIPSRVR</w:t>
            </w:r>
            <w:bookmarkEnd w:id="371"/>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"XIPSRVR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"Routines:XIPSRVR" </w:instrText>
            </w:r>
            <w:r w:rsidR="00B02CED" w:rsidRPr="001574D0">
              <w:rPr>
                <w:rFonts w:ascii="Times New Roman" w:hAnsi="Times New Roman" w:cs="Arial"/>
                <w:sz w:val="24"/>
                <w:szCs w:val="22"/>
              </w:rPr>
              <w:fldChar w:fldCharType="end"/>
            </w:r>
          </w:p>
        </w:tc>
        <w:tc>
          <w:tcPr>
            <w:tcW w:w="6828" w:type="dxa"/>
          </w:tcPr>
          <w:p w14:paraId="7F09A38A" w14:textId="0EB11E22"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3B868766" w14:textId="77777777" w:rsidTr="00A8323F">
        <w:trPr>
          <w:gridBefore w:val="1"/>
          <w:wBefore w:w="7" w:type="dxa"/>
          <w:cantSplit/>
        </w:trPr>
        <w:tc>
          <w:tcPr>
            <w:tcW w:w="2368" w:type="dxa"/>
          </w:tcPr>
          <w:p w14:paraId="6E936BAD" w14:textId="648A2DDD" w:rsidR="009E150D" w:rsidRPr="001574D0" w:rsidRDefault="009E150D" w:rsidP="004D048F">
            <w:pPr>
              <w:pStyle w:val="TableText"/>
              <w:rPr>
                <w:rFonts w:cs="Arial"/>
                <w:b/>
                <w:szCs w:val="22"/>
              </w:rPr>
            </w:pPr>
            <w:bookmarkStart w:id="372" w:name="XIPSYNC_Routine"/>
            <w:r w:rsidRPr="001574D0">
              <w:rPr>
                <w:rFonts w:cs="Arial"/>
                <w:b/>
                <w:szCs w:val="22"/>
              </w:rPr>
              <w:t>XIPSYNC</w:t>
            </w:r>
            <w:bookmarkEnd w:id="372"/>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"XIPSYNC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"Routines:XIPSYNC" </w:instrText>
            </w:r>
            <w:r w:rsidR="00B02CED" w:rsidRPr="001574D0">
              <w:rPr>
                <w:rFonts w:ascii="Times New Roman" w:hAnsi="Times New Roman" w:cs="Arial"/>
                <w:sz w:val="24"/>
                <w:szCs w:val="22"/>
              </w:rPr>
              <w:fldChar w:fldCharType="end"/>
            </w:r>
          </w:p>
        </w:tc>
        <w:tc>
          <w:tcPr>
            <w:tcW w:w="6828" w:type="dxa"/>
          </w:tcPr>
          <w:p w14:paraId="2896C815" w14:textId="3BDDC310"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56F62A29" w14:textId="77777777" w:rsidTr="00A8323F">
        <w:trPr>
          <w:gridBefore w:val="1"/>
          <w:wBefore w:w="7" w:type="dxa"/>
          <w:cantSplit/>
        </w:trPr>
        <w:tc>
          <w:tcPr>
            <w:tcW w:w="2368" w:type="dxa"/>
          </w:tcPr>
          <w:p w14:paraId="33052F9E" w14:textId="7A0ACCC6" w:rsidR="009E150D" w:rsidRPr="001574D0" w:rsidRDefault="009E150D" w:rsidP="004D048F">
            <w:pPr>
              <w:pStyle w:val="TableText"/>
              <w:rPr>
                <w:rFonts w:cs="Arial"/>
                <w:b/>
                <w:szCs w:val="22"/>
              </w:rPr>
            </w:pPr>
            <w:bookmarkStart w:id="373" w:name="XIPUTIL_Routine"/>
            <w:r w:rsidRPr="001574D0">
              <w:rPr>
                <w:rFonts w:cs="Arial"/>
                <w:b/>
                <w:szCs w:val="22"/>
              </w:rPr>
              <w:lastRenderedPageBreak/>
              <w:t>XIPUTIL</w:t>
            </w:r>
            <w:bookmarkEnd w:id="373"/>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"XIPUTIL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"Routines:XIPUTIL" </w:instrText>
            </w:r>
            <w:r w:rsidR="00B02CED" w:rsidRPr="001574D0">
              <w:rPr>
                <w:rFonts w:ascii="Times New Roman" w:hAnsi="Times New Roman" w:cs="Arial"/>
                <w:sz w:val="24"/>
                <w:szCs w:val="22"/>
              </w:rPr>
              <w:fldChar w:fldCharType="end"/>
            </w:r>
          </w:p>
        </w:tc>
        <w:tc>
          <w:tcPr>
            <w:tcW w:w="6828" w:type="dxa"/>
          </w:tcPr>
          <w:p w14:paraId="690098E3" w14:textId="459105F1"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3EB1A0DB" w14:textId="77777777" w:rsidTr="00A8323F">
        <w:trPr>
          <w:gridBefore w:val="1"/>
          <w:wBefore w:w="7" w:type="dxa"/>
          <w:cantSplit/>
        </w:trPr>
        <w:tc>
          <w:tcPr>
            <w:tcW w:w="2368" w:type="dxa"/>
          </w:tcPr>
          <w:p w14:paraId="3CBC3DBD" w14:textId="2DEEB36A" w:rsidR="009E150D" w:rsidRPr="001574D0" w:rsidRDefault="009E150D" w:rsidP="004D048F">
            <w:pPr>
              <w:pStyle w:val="TableText"/>
              <w:rPr>
                <w:rFonts w:cs="Arial"/>
                <w:b/>
                <w:szCs w:val="22"/>
              </w:rPr>
            </w:pPr>
            <w:bookmarkStart w:id="374" w:name="XIPUTIL1_Routine"/>
            <w:r w:rsidRPr="001574D0">
              <w:rPr>
                <w:rFonts w:cs="Arial"/>
                <w:b/>
                <w:szCs w:val="22"/>
              </w:rPr>
              <w:t>XIPUTIL1</w:t>
            </w:r>
            <w:bookmarkEnd w:id="374"/>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"XIPUTIL1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"Routines:XIPUTIL1" </w:instrText>
            </w:r>
            <w:r w:rsidR="00B02CED" w:rsidRPr="001574D0">
              <w:rPr>
                <w:rFonts w:ascii="Times New Roman" w:hAnsi="Times New Roman" w:cs="Arial"/>
                <w:sz w:val="24"/>
                <w:szCs w:val="22"/>
              </w:rPr>
              <w:fldChar w:fldCharType="end"/>
            </w:r>
          </w:p>
        </w:tc>
        <w:tc>
          <w:tcPr>
            <w:tcW w:w="6828" w:type="dxa"/>
          </w:tcPr>
          <w:p w14:paraId="1C994325" w14:textId="679DD32D"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42FB7ECB" w14:textId="77777777" w:rsidTr="00A8323F">
        <w:trPr>
          <w:gridBefore w:val="1"/>
          <w:wBefore w:w="7" w:type="dxa"/>
          <w:cantSplit/>
        </w:trPr>
        <w:tc>
          <w:tcPr>
            <w:tcW w:w="2368" w:type="dxa"/>
          </w:tcPr>
          <w:p w14:paraId="3F74D729" w14:textId="602E4AF0" w:rsidR="009E150D" w:rsidRPr="001574D0" w:rsidRDefault="009E150D" w:rsidP="004D048F">
            <w:pPr>
              <w:pStyle w:val="TableText"/>
              <w:rPr>
                <w:rFonts w:cs="Arial"/>
                <w:b/>
                <w:szCs w:val="22"/>
              </w:rPr>
            </w:pPr>
            <w:bookmarkStart w:id="375" w:name="XIPXREF_Routine"/>
            <w:r w:rsidRPr="001574D0">
              <w:rPr>
                <w:rFonts w:cs="Arial"/>
                <w:b/>
                <w:szCs w:val="22"/>
              </w:rPr>
              <w:t>XIPXREF</w:t>
            </w:r>
            <w:bookmarkEnd w:id="375"/>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"XIPXREF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"Routines:XIPXREF" </w:instrText>
            </w:r>
            <w:r w:rsidR="00B02CED" w:rsidRPr="001574D0">
              <w:rPr>
                <w:rFonts w:ascii="Times New Roman" w:hAnsi="Times New Roman" w:cs="Arial"/>
                <w:sz w:val="24"/>
                <w:szCs w:val="22"/>
              </w:rPr>
              <w:fldChar w:fldCharType="end"/>
            </w:r>
          </w:p>
        </w:tc>
        <w:tc>
          <w:tcPr>
            <w:tcW w:w="6828" w:type="dxa"/>
          </w:tcPr>
          <w:p w14:paraId="006F256D" w14:textId="2CBB6361"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6F9DFEF5" w14:textId="77777777" w:rsidTr="00A8323F">
        <w:trPr>
          <w:gridBefore w:val="1"/>
          <w:wBefore w:w="7" w:type="dxa"/>
          <w:cantSplit/>
        </w:trPr>
        <w:tc>
          <w:tcPr>
            <w:tcW w:w="2368" w:type="dxa"/>
          </w:tcPr>
          <w:p w14:paraId="453C146E" w14:textId="71BF71CB" w:rsidR="009E150D" w:rsidRPr="001574D0" w:rsidRDefault="009E150D" w:rsidP="004D048F">
            <w:pPr>
              <w:pStyle w:val="TableText"/>
              <w:rPr>
                <w:rFonts w:cs="Arial"/>
                <w:b/>
                <w:szCs w:val="22"/>
              </w:rPr>
            </w:pPr>
            <w:bookmarkStart w:id="376" w:name="XLFCRC_Routine"/>
            <w:r w:rsidRPr="001574D0">
              <w:rPr>
                <w:rFonts w:cs="Arial"/>
                <w:b/>
                <w:szCs w:val="22"/>
              </w:rPr>
              <w:t>XLFCRC</w:t>
            </w:r>
            <w:bookmarkEnd w:id="376"/>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"XLFCRC Routine" </w:instrText>
            </w:r>
            <w:r w:rsidR="00B02CED" w:rsidRPr="001574D0">
              <w:rPr>
                <w:rFonts w:ascii="Times New Roman" w:hAnsi="Times New Roman" w:cs="Arial"/>
                <w:sz w:val="24"/>
                <w:szCs w:val="22"/>
              </w:rPr>
              <w:fldChar w:fldCharType="end"/>
            </w:r>
            <w:r w:rsidR="00B02CED" w:rsidRPr="001574D0">
              <w:rPr>
                <w:rFonts w:ascii="Times New Roman" w:hAnsi="Times New Roman" w:cs="Arial"/>
                <w:sz w:val="24"/>
                <w:szCs w:val="22"/>
              </w:rPr>
              <w:fldChar w:fldCharType="begin"/>
            </w:r>
            <w:r w:rsidR="00B02CED" w:rsidRPr="001574D0">
              <w:rPr>
                <w:rFonts w:ascii="Times New Roman" w:hAnsi="Times New Roman" w:cs="Arial"/>
                <w:sz w:val="24"/>
                <w:szCs w:val="22"/>
              </w:rPr>
              <w:instrText xml:space="preserve"> XE "Routines:XLFCRC" </w:instrText>
            </w:r>
            <w:r w:rsidR="00B02CED" w:rsidRPr="001574D0">
              <w:rPr>
                <w:rFonts w:ascii="Times New Roman" w:hAnsi="Times New Roman" w:cs="Arial"/>
                <w:sz w:val="24"/>
                <w:szCs w:val="22"/>
              </w:rPr>
              <w:fldChar w:fldCharType="end"/>
            </w:r>
          </w:p>
        </w:tc>
        <w:tc>
          <w:tcPr>
            <w:tcW w:w="6828" w:type="dxa"/>
          </w:tcPr>
          <w:p w14:paraId="2CE8875E" w14:textId="2BE047A6" w:rsidR="009E150D" w:rsidRPr="001574D0" w:rsidRDefault="009E150D" w:rsidP="009E150D">
            <w:pPr>
              <w:pStyle w:val="TableText"/>
            </w:pPr>
            <w:r w:rsidRPr="001574D0">
              <w:rPr>
                <w:rFonts w:eastAsia="MS Mincho"/>
              </w:rPr>
              <w:t>TBD</w:t>
            </w:r>
            <w:r w:rsidR="004741DA" w:rsidRPr="001574D0">
              <w:rPr>
                <w:rFonts w:eastAsia="MS Mincho"/>
              </w:rPr>
              <w:t>.</w:t>
            </w:r>
          </w:p>
        </w:tc>
      </w:tr>
      <w:tr w:rsidR="003B1B3B" w:rsidRPr="001574D0" w14:paraId="59AF4528" w14:textId="77777777" w:rsidTr="00A8323F">
        <w:trPr>
          <w:gridBefore w:val="1"/>
          <w:wBefore w:w="7" w:type="dxa"/>
          <w:cantSplit/>
        </w:trPr>
        <w:tc>
          <w:tcPr>
            <w:tcW w:w="2368" w:type="dxa"/>
          </w:tcPr>
          <w:p w14:paraId="1B4AE6BB" w14:textId="77777777" w:rsidR="003B1B3B" w:rsidRPr="001574D0" w:rsidRDefault="003B1B3B" w:rsidP="0006013D">
            <w:pPr>
              <w:pStyle w:val="TableText"/>
              <w:rPr>
                <w:rFonts w:cs="Arial"/>
                <w:b/>
                <w:szCs w:val="22"/>
              </w:rPr>
            </w:pPr>
            <w:bookmarkStart w:id="377" w:name="XLFDT_Routine"/>
            <w:r w:rsidRPr="001574D0">
              <w:rPr>
                <w:rFonts w:cs="Arial"/>
                <w:b/>
                <w:szCs w:val="22"/>
              </w:rPr>
              <w:t>XLFDT</w:t>
            </w:r>
            <w:bookmarkEnd w:id="377"/>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XLFDT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Routines:XLFDT</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238252CD" w14:textId="77777777" w:rsidR="003B1B3B" w:rsidRPr="001574D0" w:rsidRDefault="00CB333E" w:rsidP="000F1EBF">
            <w:pPr>
              <w:pStyle w:val="TableText"/>
              <w:rPr>
                <w:rFonts w:eastAsia="MS Mincho" w:cs="Arial"/>
              </w:rPr>
            </w:pPr>
            <w:r w:rsidRPr="001574D0">
              <w:rPr>
                <w:rFonts w:eastAsia="MS Mincho" w:cs="Arial"/>
              </w:rPr>
              <w:t>Date/Time functions.</w:t>
            </w:r>
          </w:p>
        </w:tc>
      </w:tr>
      <w:tr w:rsidR="003B1B3B" w:rsidRPr="001574D0" w14:paraId="718BBA81" w14:textId="77777777" w:rsidTr="00A8323F">
        <w:trPr>
          <w:gridBefore w:val="1"/>
          <w:wBefore w:w="7" w:type="dxa"/>
          <w:cantSplit/>
        </w:trPr>
        <w:tc>
          <w:tcPr>
            <w:tcW w:w="2368" w:type="dxa"/>
          </w:tcPr>
          <w:p w14:paraId="33FD02B2" w14:textId="77777777" w:rsidR="003B1B3B" w:rsidRPr="001574D0" w:rsidRDefault="003B1B3B" w:rsidP="000F1EBF">
            <w:pPr>
              <w:pStyle w:val="TableText"/>
              <w:rPr>
                <w:rFonts w:cs="Arial"/>
                <w:b/>
                <w:szCs w:val="22"/>
              </w:rPr>
            </w:pPr>
            <w:bookmarkStart w:id="378" w:name="XLFDT1_Routine"/>
            <w:r w:rsidRPr="001574D0">
              <w:rPr>
                <w:rFonts w:cs="Arial"/>
                <w:b/>
                <w:szCs w:val="22"/>
              </w:rPr>
              <w:t>XLFDT1</w:t>
            </w:r>
            <w:bookmarkEnd w:id="378"/>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XLFDT1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Routines:XLFDT1</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0C5D477A" w14:textId="77777777" w:rsidR="003B1B3B" w:rsidRPr="001574D0" w:rsidRDefault="00CB333E" w:rsidP="000F1EBF">
            <w:pPr>
              <w:pStyle w:val="TableText"/>
              <w:rPr>
                <w:rFonts w:eastAsia="MS Mincho" w:cs="Arial"/>
              </w:rPr>
            </w:pPr>
            <w:r w:rsidRPr="001574D0">
              <w:rPr>
                <w:rFonts w:eastAsia="MS Mincho" w:cs="Arial"/>
              </w:rPr>
              <w:t>Date/Time functions (continued).</w:t>
            </w:r>
          </w:p>
        </w:tc>
      </w:tr>
      <w:tr w:rsidR="003B1B3B" w:rsidRPr="001574D0" w14:paraId="0E7DDC13" w14:textId="77777777" w:rsidTr="00A8323F">
        <w:trPr>
          <w:gridBefore w:val="1"/>
          <w:wBefore w:w="7" w:type="dxa"/>
          <w:cantSplit/>
        </w:trPr>
        <w:tc>
          <w:tcPr>
            <w:tcW w:w="2368" w:type="dxa"/>
          </w:tcPr>
          <w:p w14:paraId="187EE6FE" w14:textId="77777777" w:rsidR="003B1B3B" w:rsidRPr="001574D0" w:rsidRDefault="003B1B3B" w:rsidP="000F1EBF">
            <w:pPr>
              <w:pStyle w:val="TableText"/>
              <w:rPr>
                <w:rFonts w:cs="Arial"/>
                <w:b/>
                <w:szCs w:val="22"/>
              </w:rPr>
            </w:pPr>
            <w:bookmarkStart w:id="379" w:name="XLFDT2_Routine"/>
            <w:r w:rsidRPr="001574D0">
              <w:rPr>
                <w:rFonts w:cs="Arial"/>
                <w:b/>
                <w:szCs w:val="22"/>
              </w:rPr>
              <w:t>XLFDT2</w:t>
            </w:r>
            <w:bookmarkEnd w:id="379"/>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XLFDT2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Routines:XLFDT2</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57706920" w14:textId="77777777" w:rsidR="003B1B3B" w:rsidRPr="001574D0" w:rsidRDefault="00BF4175" w:rsidP="00BF4175">
            <w:pPr>
              <w:pStyle w:val="TableText"/>
              <w:rPr>
                <w:rFonts w:eastAsia="MS Mincho" w:cs="Arial"/>
              </w:rPr>
            </w:pPr>
            <w:r w:rsidRPr="001574D0">
              <w:rPr>
                <w:rFonts w:eastAsia="MS Mincho" w:cs="Arial"/>
              </w:rPr>
              <w:t>Date/Time functions: S</w:t>
            </w:r>
            <w:r w:rsidR="00CB333E" w:rsidRPr="001574D0">
              <w:rPr>
                <w:rFonts w:eastAsia="MS Mincho" w:cs="Arial"/>
              </w:rPr>
              <w:t>chedule.</w:t>
            </w:r>
          </w:p>
        </w:tc>
      </w:tr>
      <w:tr w:rsidR="003B1B3B" w:rsidRPr="001574D0" w14:paraId="5FF1C793" w14:textId="77777777" w:rsidTr="00A8323F">
        <w:trPr>
          <w:gridBefore w:val="1"/>
          <w:wBefore w:w="7" w:type="dxa"/>
          <w:cantSplit/>
        </w:trPr>
        <w:tc>
          <w:tcPr>
            <w:tcW w:w="2368" w:type="dxa"/>
          </w:tcPr>
          <w:p w14:paraId="0D708A84" w14:textId="77777777" w:rsidR="003B1B3B" w:rsidRPr="001574D0" w:rsidRDefault="003B1B3B" w:rsidP="000F1EBF">
            <w:pPr>
              <w:pStyle w:val="TableText"/>
              <w:rPr>
                <w:rFonts w:cs="Arial"/>
                <w:b/>
                <w:szCs w:val="22"/>
              </w:rPr>
            </w:pPr>
            <w:bookmarkStart w:id="380" w:name="XLFDT3_Routine"/>
            <w:r w:rsidRPr="001574D0">
              <w:rPr>
                <w:rFonts w:cs="Arial"/>
                <w:b/>
                <w:szCs w:val="22"/>
              </w:rPr>
              <w:t>XLFDT3</w:t>
            </w:r>
            <w:bookmarkEnd w:id="380"/>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XLFDT3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Routines:XLFDT3</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317E939D" w14:textId="77777777" w:rsidR="003B1B3B" w:rsidRPr="001574D0" w:rsidRDefault="00BF4175" w:rsidP="000F1EBF">
            <w:pPr>
              <w:pStyle w:val="TableText"/>
              <w:rPr>
                <w:rFonts w:eastAsia="MS Mincho" w:cs="Arial"/>
              </w:rPr>
            </w:pPr>
            <w:r w:rsidRPr="001574D0">
              <w:rPr>
                <w:rFonts w:eastAsia="MS Mincho" w:cs="Arial"/>
              </w:rPr>
              <w:t>Date/Time functions: Schedule (continued).</w:t>
            </w:r>
          </w:p>
        </w:tc>
      </w:tr>
      <w:tr w:rsidR="003B1B3B" w:rsidRPr="001574D0" w14:paraId="4A7BE22A" w14:textId="77777777" w:rsidTr="00A8323F">
        <w:trPr>
          <w:gridBefore w:val="1"/>
          <w:wBefore w:w="7" w:type="dxa"/>
          <w:cantSplit/>
        </w:trPr>
        <w:tc>
          <w:tcPr>
            <w:tcW w:w="2368" w:type="dxa"/>
          </w:tcPr>
          <w:p w14:paraId="59822E90" w14:textId="77777777" w:rsidR="003B1B3B" w:rsidRPr="001574D0" w:rsidRDefault="003B1B3B" w:rsidP="000F1EBF">
            <w:pPr>
              <w:pStyle w:val="TableText"/>
              <w:rPr>
                <w:rFonts w:cs="Arial"/>
                <w:b/>
                <w:szCs w:val="22"/>
              </w:rPr>
            </w:pPr>
            <w:bookmarkStart w:id="381" w:name="XLFDT4_Routine"/>
            <w:r w:rsidRPr="001574D0">
              <w:rPr>
                <w:rFonts w:cs="Arial"/>
                <w:b/>
                <w:szCs w:val="22"/>
              </w:rPr>
              <w:t>XLFDT4</w:t>
            </w:r>
            <w:bookmarkEnd w:id="381"/>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XLFDT4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Routines:XLFDT4</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7241342F" w14:textId="77777777" w:rsidR="003B1B3B" w:rsidRPr="001574D0" w:rsidRDefault="00BF4175" w:rsidP="000F1EBF">
            <w:pPr>
              <w:pStyle w:val="TableText"/>
              <w:rPr>
                <w:rFonts w:eastAsia="MS Mincho" w:cs="Arial"/>
              </w:rPr>
            </w:pPr>
            <w:r w:rsidRPr="001574D0">
              <w:rPr>
                <w:rFonts w:eastAsia="MS Mincho" w:cs="Arial"/>
              </w:rPr>
              <w:t>Date/Time functions: Exclude time.</w:t>
            </w:r>
          </w:p>
        </w:tc>
      </w:tr>
      <w:tr w:rsidR="003B1B3B" w:rsidRPr="001574D0" w14:paraId="67E28C80" w14:textId="77777777" w:rsidTr="00A8323F">
        <w:trPr>
          <w:gridBefore w:val="1"/>
          <w:wBefore w:w="7" w:type="dxa"/>
          <w:cantSplit/>
        </w:trPr>
        <w:tc>
          <w:tcPr>
            <w:tcW w:w="2368" w:type="dxa"/>
          </w:tcPr>
          <w:p w14:paraId="0DA03F1A" w14:textId="77777777" w:rsidR="003B1B3B" w:rsidRPr="001574D0" w:rsidRDefault="003B1B3B" w:rsidP="0006013D">
            <w:pPr>
              <w:pStyle w:val="TableText"/>
              <w:rPr>
                <w:rFonts w:cs="Arial"/>
                <w:b/>
                <w:szCs w:val="22"/>
              </w:rPr>
            </w:pPr>
            <w:bookmarkStart w:id="382" w:name="XLFHYPER_Routine"/>
            <w:r w:rsidRPr="001574D0">
              <w:rPr>
                <w:rFonts w:cs="Arial"/>
                <w:b/>
                <w:szCs w:val="22"/>
              </w:rPr>
              <w:lastRenderedPageBreak/>
              <w:t>XLFHYPER</w:t>
            </w:r>
            <w:bookmarkEnd w:id="382"/>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XLFHYPER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Routines:XLFHYPER</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57A173C1" w14:textId="77777777" w:rsidR="003B1B3B" w:rsidRPr="001574D0" w:rsidRDefault="00BF4175" w:rsidP="000F1EBF">
            <w:pPr>
              <w:pStyle w:val="TableText"/>
              <w:rPr>
                <w:rFonts w:eastAsia="MS Mincho" w:cs="Arial"/>
              </w:rPr>
            </w:pPr>
            <w:r w:rsidRPr="001574D0">
              <w:rPr>
                <w:rFonts w:eastAsia="MS Mincho" w:cs="Arial"/>
              </w:rPr>
              <w:t>Hyperbolic math functions.</w:t>
            </w:r>
          </w:p>
        </w:tc>
      </w:tr>
      <w:tr w:rsidR="004D048F" w:rsidRPr="001574D0" w14:paraId="650ABB39" w14:textId="77777777" w:rsidTr="00A8323F">
        <w:trPr>
          <w:gridBefore w:val="1"/>
          <w:wBefore w:w="7" w:type="dxa"/>
          <w:cantSplit/>
        </w:trPr>
        <w:tc>
          <w:tcPr>
            <w:tcW w:w="2368" w:type="dxa"/>
          </w:tcPr>
          <w:p w14:paraId="7934FF16" w14:textId="777F7D81" w:rsidR="004D048F" w:rsidRPr="001574D0" w:rsidRDefault="004D048F" w:rsidP="004D048F">
            <w:pPr>
              <w:pStyle w:val="TableText"/>
              <w:rPr>
                <w:rFonts w:cs="Arial"/>
                <w:b/>
                <w:szCs w:val="22"/>
              </w:rPr>
            </w:pPr>
            <w:bookmarkStart w:id="383" w:name="XLFIPV_Routine"/>
            <w:r w:rsidRPr="001574D0">
              <w:rPr>
                <w:rFonts w:cs="Arial"/>
                <w:b/>
                <w:szCs w:val="22"/>
              </w:rPr>
              <w:t>XLFIPV</w:t>
            </w:r>
            <w:bookmarkEnd w:id="383"/>
            <w:r w:rsidR="00EA319E" w:rsidRPr="001574D0">
              <w:rPr>
                <w:rFonts w:ascii="Times New Roman" w:eastAsia="MS Mincho" w:hAnsi="Times New Roman" w:cs="Arial"/>
                <w:sz w:val="24"/>
                <w:szCs w:val="22"/>
              </w:rPr>
              <w:fldChar w:fldCharType="begin"/>
            </w:r>
            <w:r w:rsidR="00EA319E" w:rsidRPr="001574D0">
              <w:rPr>
                <w:rFonts w:ascii="Times New Roman" w:hAnsi="Times New Roman" w:cs="Arial"/>
                <w:sz w:val="24"/>
                <w:szCs w:val="22"/>
              </w:rPr>
              <w:instrText xml:space="preserve">XE "XLFIPV </w:instrText>
            </w:r>
            <w:r w:rsidR="00EA319E" w:rsidRPr="001574D0">
              <w:rPr>
                <w:rFonts w:ascii="Times New Roman" w:eastAsia="MS Mincho" w:hAnsi="Times New Roman" w:cs="Arial"/>
                <w:sz w:val="24"/>
                <w:szCs w:val="22"/>
              </w:rPr>
              <w:instrText>Routine"</w:instrText>
            </w:r>
            <w:r w:rsidR="00EA319E" w:rsidRPr="001574D0">
              <w:rPr>
                <w:rFonts w:ascii="Times New Roman" w:eastAsia="MS Mincho" w:hAnsi="Times New Roman" w:cs="Arial"/>
                <w:sz w:val="24"/>
                <w:szCs w:val="22"/>
              </w:rPr>
              <w:fldChar w:fldCharType="end"/>
            </w:r>
            <w:r w:rsidR="00EA319E" w:rsidRPr="001574D0">
              <w:rPr>
                <w:rFonts w:ascii="Times New Roman" w:eastAsia="MS Mincho" w:hAnsi="Times New Roman" w:cs="Arial"/>
                <w:sz w:val="24"/>
                <w:szCs w:val="22"/>
              </w:rPr>
              <w:fldChar w:fldCharType="begin"/>
            </w:r>
            <w:r w:rsidR="00EA319E" w:rsidRPr="001574D0">
              <w:rPr>
                <w:rFonts w:ascii="Times New Roman" w:hAnsi="Times New Roman" w:cs="Arial"/>
                <w:sz w:val="24"/>
                <w:szCs w:val="22"/>
              </w:rPr>
              <w:instrText>XE "Routines:XLFIPV"</w:instrText>
            </w:r>
            <w:r w:rsidR="00EA319E" w:rsidRPr="001574D0">
              <w:rPr>
                <w:rFonts w:ascii="Times New Roman" w:eastAsia="MS Mincho" w:hAnsi="Times New Roman" w:cs="Arial"/>
                <w:sz w:val="24"/>
                <w:szCs w:val="22"/>
              </w:rPr>
              <w:fldChar w:fldCharType="end"/>
            </w:r>
          </w:p>
        </w:tc>
        <w:tc>
          <w:tcPr>
            <w:tcW w:w="6828" w:type="dxa"/>
          </w:tcPr>
          <w:p w14:paraId="012AE11D" w14:textId="562962C0" w:rsidR="004D048F" w:rsidRPr="001574D0" w:rsidRDefault="009E150D" w:rsidP="004D048F">
            <w:pPr>
              <w:pStyle w:val="TableText"/>
              <w:rPr>
                <w:rFonts w:eastAsia="MS Mincho"/>
              </w:rPr>
            </w:pPr>
            <w:r w:rsidRPr="001574D0">
              <w:rPr>
                <w:rFonts w:eastAsia="MS Mincho"/>
              </w:rPr>
              <w:t>TBD</w:t>
            </w:r>
            <w:r w:rsidR="004741DA" w:rsidRPr="001574D0">
              <w:rPr>
                <w:rFonts w:eastAsia="MS Mincho"/>
              </w:rPr>
              <w:t>.</w:t>
            </w:r>
          </w:p>
        </w:tc>
      </w:tr>
      <w:tr w:rsidR="003B1B3B" w:rsidRPr="001574D0" w14:paraId="30C4A790" w14:textId="77777777" w:rsidTr="00A8323F">
        <w:trPr>
          <w:gridBefore w:val="1"/>
          <w:wBefore w:w="7" w:type="dxa"/>
          <w:cantSplit/>
        </w:trPr>
        <w:tc>
          <w:tcPr>
            <w:tcW w:w="2368" w:type="dxa"/>
          </w:tcPr>
          <w:p w14:paraId="67BD618F" w14:textId="77777777" w:rsidR="003B1B3B" w:rsidRPr="001574D0" w:rsidRDefault="003B1B3B" w:rsidP="0006013D">
            <w:pPr>
              <w:pStyle w:val="TableText"/>
              <w:rPr>
                <w:rFonts w:cs="Arial"/>
                <w:b/>
                <w:szCs w:val="22"/>
              </w:rPr>
            </w:pPr>
            <w:bookmarkStart w:id="384" w:name="XLFLTR_Routine"/>
            <w:r w:rsidRPr="001574D0">
              <w:rPr>
                <w:rFonts w:cs="Arial"/>
                <w:b/>
                <w:szCs w:val="22"/>
              </w:rPr>
              <w:t>XLFLTR</w:t>
            </w:r>
            <w:bookmarkEnd w:id="384"/>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XLFLTR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Routines:XLFLTR</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675486CF" w14:textId="77777777" w:rsidR="003B1B3B" w:rsidRPr="001574D0" w:rsidRDefault="00412C21" w:rsidP="000F1EBF">
            <w:pPr>
              <w:pStyle w:val="TableText"/>
              <w:rPr>
                <w:rFonts w:eastAsia="MS Mincho" w:cs="Arial"/>
              </w:rPr>
            </w:pPr>
            <w:r w:rsidRPr="001574D0">
              <w:rPr>
                <w:rFonts w:eastAsia="MS Mincho" w:cs="Arial"/>
              </w:rPr>
              <w:t>Print big letters.</w:t>
            </w:r>
          </w:p>
        </w:tc>
      </w:tr>
      <w:tr w:rsidR="003B1B3B" w:rsidRPr="001574D0" w14:paraId="1EF8B494" w14:textId="77777777" w:rsidTr="00A8323F">
        <w:trPr>
          <w:gridBefore w:val="1"/>
          <w:wBefore w:w="7" w:type="dxa"/>
          <w:cantSplit/>
        </w:trPr>
        <w:tc>
          <w:tcPr>
            <w:tcW w:w="2368" w:type="dxa"/>
          </w:tcPr>
          <w:p w14:paraId="035D1C87" w14:textId="77777777" w:rsidR="003B1B3B" w:rsidRPr="001574D0" w:rsidRDefault="003B1B3B" w:rsidP="000F1EBF">
            <w:pPr>
              <w:pStyle w:val="TableText"/>
              <w:rPr>
                <w:rFonts w:cs="Arial"/>
                <w:b/>
                <w:szCs w:val="22"/>
              </w:rPr>
            </w:pPr>
            <w:bookmarkStart w:id="385" w:name="XLFLTR1_Routine"/>
            <w:r w:rsidRPr="001574D0">
              <w:rPr>
                <w:rFonts w:cs="Arial"/>
                <w:b/>
                <w:szCs w:val="22"/>
              </w:rPr>
              <w:t>XLFLTR1</w:t>
            </w:r>
            <w:bookmarkEnd w:id="385"/>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 xml:space="preserve">XLFLTR1 </w:instrText>
            </w:r>
            <w:r w:rsidR="0006013D"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6013D" w:rsidRPr="001574D0">
              <w:rPr>
                <w:rFonts w:ascii="Times New Roman" w:eastAsia="MS Mincho" w:hAnsi="Times New Roman" w:cs="Arial"/>
                <w:sz w:val="24"/>
                <w:szCs w:val="22"/>
              </w:rPr>
              <w:fldChar w:fldCharType="end"/>
            </w:r>
            <w:r w:rsidR="0006013D" w:rsidRPr="001574D0">
              <w:rPr>
                <w:rFonts w:ascii="Times New Roman" w:eastAsia="MS Mincho" w:hAnsi="Times New Roman" w:cs="Arial"/>
                <w:sz w:val="24"/>
                <w:szCs w:val="22"/>
              </w:rPr>
              <w:fldChar w:fldCharType="begin"/>
            </w:r>
            <w:r w:rsidR="0006013D"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6013D" w:rsidRPr="001574D0">
              <w:rPr>
                <w:rFonts w:ascii="Times New Roman" w:hAnsi="Times New Roman" w:cs="Arial"/>
                <w:sz w:val="24"/>
                <w:szCs w:val="22"/>
              </w:rPr>
              <w:instrText>Routines:XLFLTR1</w:instrText>
            </w:r>
            <w:r w:rsidR="00150FF6" w:rsidRPr="001574D0">
              <w:rPr>
                <w:rFonts w:ascii="Times New Roman" w:hAnsi="Times New Roman" w:cs="Arial"/>
                <w:sz w:val="24"/>
                <w:szCs w:val="22"/>
              </w:rPr>
              <w:instrText>"</w:instrText>
            </w:r>
            <w:r w:rsidR="0006013D" w:rsidRPr="001574D0">
              <w:rPr>
                <w:rFonts w:ascii="Times New Roman" w:eastAsia="MS Mincho" w:hAnsi="Times New Roman" w:cs="Arial"/>
                <w:sz w:val="24"/>
                <w:szCs w:val="22"/>
              </w:rPr>
              <w:fldChar w:fldCharType="end"/>
            </w:r>
          </w:p>
        </w:tc>
        <w:tc>
          <w:tcPr>
            <w:tcW w:w="6828" w:type="dxa"/>
          </w:tcPr>
          <w:p w14:paraId="261C1906" w14:textId="77777777" w:rsidR="003B1B3B" w:rsidRPr="001574D0" w:rsidRDefault="00412C21" w:rsidP="000F1EBF">
            <w:pPr>
              <w:pStyle w:val="TableText"/>
              <w:rPr>
                <w:rFonts w:eastAsia="MS Mincho" w:cs="Arial"/>
              </w:rPr>
            </w:pPr>
            <w:r w:rsidRPr="001574D0">
              <w:rPr>
                <w:rFonts w:eastAsia="MS Mincho" w:cs="Arial"/>
              </w:rPr>
              <w:t>Set up letters.</w:t>
            </w:r>
          </w:p>
        </w:tc>
      </w:tr>
      <w:tr w:rsidR="003B1B3B" w:rsidRPr="001574D0" w14:paraId="1280A4E7" w14:textId="77777777" w:rsidTr="00A8323F">
        <w:trPr>
          <w:gridBefore w:val="1"/>
          <w:wBefore w:w="7" w:type="dxa"/>
          <w:cantSplit/>
        </w:trPr>
        <w:tc>
          <w:tcPr>
            <w:tcW w:w="2368" w:type="dxa"/>
          </w:tcPr>
          <w:p w14:paraId="46344A7C" w14:textId="77777777" w:rsidR="003B1B3B" w:rsidRPr="001574D0" w:rsidRDefault="003B1B3B" w:rsidP="000E5D9E">
            <w:pPr>
              <w:pStyle w:val="TableText"/>
              <w:rPr>
                <w:rFonts w:cs="Arial"/>
                <w:b/>
                <w:szCs w:val="22"/>
              </w:rPr>
            </w:pPr>
            <w:bookmarkStart w:id="386" w:name="XLFMSMT_Routine"/>
            <w:r w:rsidRPr="001574D0">
              <w:rPr>
                <w:rFonts w:cs="Arial"/>
                <w:b/>
                <w:szCs w:val="22"/>
              </w:rPr>
              <w:t>XLFMSMT</w:t>
            </w:r>
            <w:bookmarkEnd w:id="386"/>
            <w:r w:rsidR="000E5D9E" w:rsidRPr="001574D0">
              <w:rPr>
                <w:rFonts w:ascii="Times New Roman" w:eastAsia="MS Mincho" w:hAnsi="Times New Roman" w:cs="Arial"/>
                <w:sz w:val="24"/>
                <w:szCs w:val="22"/>
              </w:rPr>
              <w:fldChar w:fldCharType="begin"/>
            </w:r>
            <w:r w:rsidR="000E5D9E"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E5D9E" w:rsidRPr="001574D0">
              <w:rPr>
                <w:rFonts w:ascii="Times New Roman" w:hAnsi="Times New Roman" w:cs="Arial"/>
                <w:sz w:val="24"/>
                <w:szCs w:val="22"/>
              </w:rPr>
              <w:instrText xml:space="preserve">XLFMSMT </w:instrText>
            </w:r>
            <w:r w:rsidR="000E5D9E"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E5D9E" w:rsidRPr="001574D0">
              <w:rPr>
                <w:rFonts w:ascii="Times New Roman" w:eastAsia="MS Mincho" w:hAnsi="Times New Roman" w:cs="Arial"/>
                <w:sz w:val="24"/>
                <w:szCs w:val="22"/>
              </w:rPr>
              <w:fldChar w:fldCharType="end"/>
            </w:r>
            <w:r w:rsidR="000E5D9E" w:rsidRPr="001574D0">
              <w:rPr>
                <w:rFonts w:ascii="Times New Roman" w:eastAsia="MS Mincho" w:hAnsi="Times New Roman" w:cs="Arial"/>
                <w:sz w:val="24"/>
                <w:szCs w:val="22"/>
              </w:rPr>
              <w:fldChar w:fldCharType="begin"/>
            </w:r>
            <w:r w:rsidR="000E5D9E"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E5D9E" w:rsidRPr="001574D0">
              <w:rPr>
                <w:rFonts w:ascii="Times New Roman" w:hAnsi="Times New Roman" w:cs="Arial"/>
                <w:sz w:val="24"/>
                <w:szCs w:val="22"/>
              </w:rPr>
              <w:instrText>Routines:XLFMSMT</w:instrText>
            </w:r>
            <w:r w:rsidR="00150FF6" w:rsidRPr="001574D0">
              <w:rPr>
                <w:rFonts w:ascii="Times New Roman" w:hAnsi="Times New Roman" w:cs="Arial"/>
                <w:sz w:val="24"/>
                <w:szCs w:val="22"/>
              </w:rPr>
              <w:instrText>"</w:instrText>
            </w:r>
            <w:r w:rsidR="000E5D9E" w:rsidRPr="001574D0">
              <w:rPr>
                <w:rFonts w:ascii="Times New Roman" w:eastAsia="MS Mincho" w:hAnsi="Times New Roman" w:cs="Arial"/>
                <w:sz w:val="24"/>
                <w:szCs w:val="22"/>
              </w:rPr>
              <w:fldChar w:fldCharType="end"/>
            </w:r>
          </w:p>
        </w:tc>
        <w:tc>
          <w:tcPr>
            <w:tcW w:w="6828" w:type="dxa"/>
          </w:tcPr>
          <w:p w14:paraId="5F1A6424" w14:textId="77777777" w:rsidR="003B1B3B" w:rsidRPr="001574D0" w:rsidRDefault="00412C21" w:rsidP="000F1EBF">
            <w:pPr>
              <w:pStyle w:val="TableText"/>
              <w:rPr>
                <w:rFonts w:eastAsia="MS Mincho" w:cs="Arial"/>
              </w:rPr>
            </w:pPr>
            <w:r w:rsidRPr="001574D0">
              <w:rPr>
                <w:rFonts w:eastAsia="MS Mincho" w:cs="Arial"/>
              </w:rPr>
              <w:t>Measurement functions.</w:t>
            </w:r>
          </w:p>
        </w:tc>
      </w:tr>
      <w:tr w:rsidR="003B1B3B" w:rsidRPr="001574D0" w14:paraId="58B3E2ED" w14:textId="77777777" w:rsidTr="00A8323F">
        <w:trPr>
          <w:gridBefore w:val="1"/>
          <w:wBefore w:w="7" w:type="dxa"/>
          <w:cantSplit/>
        </w:trPr>
        <w:tc>
          <w:tcPr>
            <w:tcW w:w="2368" w:type="dxa"/>
          </w:tcPr>
          <w:p w14:paraId="6C42F401" w14:textId="77777777" w:rsidR="003B1B3B" w:rsidRPr="001574D0" w:rsidRDefault="003B1B3B" w:rsidP="000F1EBF">
            <w:pPr>
              <w:pStyle w:val="TableText"/>
              <w:rPr>
                <w:rFonts w:cs="Arial"/>
                <w:b/>
                <w:szCs w:val="22"/>
              </w:rPr>
            </w:pPr>
            <w:bookmarkStart w:id="387" w:name="XLFMSMT2_Routine"/>
            <w:r w:rsidRPr="001574D0">
              <w:rPr>
                <w:rFonts w:cs="Arial"/>
                <w:b/>
                <w:szCs w:val="22"/>
              </w:rPr>
              <w:t>XLFMSMT2</w:t>
            </w:r>
            <w:bookmarkEnd w:id="387"/>
            <w:r w:rsidR="000E5D9E" w:rsidRPr="001574D0">
              <w:rPr>
                <w:rFonts w:ascii="Times New Roman" w:eastAsia="MS Mincho" w:hAnsi="Times New Roman" w:cs="Arial"/>
                <w:sz w:val="24"/>
                <w:szCs w:val="22"/>
              </w:rPr>
              <w:fldChar w:fldCharType="begin"/>
            </w:r>
            <w:r w:rsidR="000E5D9E"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E5D9E" w:rsidRPr="001574D0">
              <w:rPr>
                <w:rFonts w:ascii="Times New Roman" w:hAnsi="Times New Roman" w:cs="Arial"/>
                <w:sz w:val="24"/>
                <w:szCs w:val="22"/>
              </w:rPr>
              <w:instrText xml:space="preserve">XLFMSMT2 </w:instrText>
            </w:r>
            <w:r w:rsidR="000E5D9E"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E5D9E" w:rsidRPr="001574D0">
              <w:rPr>
                <w:rFonts w:ascii="Times New Roman" w:eastAsia="MS Mincho" w:hAnsi="Times New Roman" w:cs="Arial"/>
                <w:sz w:val="24"/>
                <w:szCs w:val="22"/>
              </w:rPr>
              <w:fldChar w:fldCharType="end"/>
            </w:r>
            <w:r w:rsidR="000E5D9E" w:rsidRPr="001574D0">
              <w:rPr>
                <w:rFonts w:ascii="Times New Roman" w:eastAsia="MS Mincho" w:hAnsi="Times New Roman" w:cs="Arial"/>
                <w:sz w:val="24"/>
                <w:szCs w:val="22"/>
              </w:rPr>
              <w:fldChar w:fldCharType="begin"/>
            </w:r>
            <w:r w:rsidR="000E5D9E"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E5D9E" w:rsidRPr="001574D0">
              <w:rPr>
                <w:rFonts w:ascii="Times New Roman" w:hAnsi="Times New Roman" w:cs="Arial"/>
                <w:sz w:val="24"/>
                <w:szCs w:val="22"/>
              </w:rPr>
              <w:instrText>Routines:XLFMSMT2</w:instrText>
            </w:r>
            <w:r w:rsidR="00150FF6" w:rsidRPr="001574D0">
              <w:rPr>
                <w:rFonts w:ascii="Times New Roman" w:hAnsi="Times New Roman" w:cs="Arial"/>
                <w:sz w:val="24"/>
                <w:szCs w:val="22"/>
              </w:rPr>
              <w:instrText>"</w:instrText>
            </w:r>
            <w:r w:rsidR="000E5D9E" w:rsidRPr="001574D0">
              <w:rPr>
                <w:rFonts w:ascii="Times New Roman" w:eastAsia="MS Mincho" w:hAnsi="Times New Roman" w:cs="Arial"/>
                <w:sz w:val="24"/>
                <w:szCs w:val="22"/>
              </w:rPr>
              <w:fldChar w:fldCharType="end"/>
            </w:r>
          </w:p>
        </w:tc>
        <w:tc>
          <w:tcPr>
            <w:tcW w:w="6828" w:type="dxa"/>
          </w:tcPr>
          <w:p w14:paraId="5F97AC25" w14:textId="77777777" w:rsidR="003B1B3B" w:rsidRPr="001574D0" w:rsidRDefault="00412C21" w:rsidP="000F1EBF">
            <w:pPr>
              <w:pStyle w:val="TableText"/>
              <w:rPr>
                <w:rFonts w:eastAsia="MS Mincho" w:cs="Arial"/>
              </w:rPr>
            </w:pPr>
            <w:r w:rsidRPr="001574D0">
              <w:rPr>
                <w:rFonts w:eastAsia="MS Mincho" w:cs="Arial"/>
              </w:rPr>
              <w:t>Measurement functions (continued).</w:t>
            </w:r>
          </w:p>
        </w:tc>
      </w:tr>
      <w:tr w:rsidR="003B1B3B" w:rsidRPr="001574D0" w14:paraId="7097C677" w14:textId="77777777" w:rsidTr="00A8323F">
        <w:trPr>
          <w:gridBefore w:val="1"/>
          <w:wBefore w:w="7" w:type="dxa"/>
          <w:cantSplit/>
        </w:trPr>
        <w:tc>
          <w:tcPr>
            <w:tcW w:w="2368" w:type="dxa"/>
          </w:tcPr>
          <w:p w14:paraId="081595FD" w14:textId="77777777" w:rsidR="003B1B3B" w:rsidRPr="001574D0" w:rsidRDefault="003B1B3B" w:rsidP="003C7BAC">
            <w:pPr>
              <w:pStyle w:val="TableText"/>
              <w:rPr>
                <w:rFonts w:cs="Arial"/>
                <w:b/>
                <w:szCs w:val="22"/>
              </w:rPr>
            </w:pPr>
            <w:bookmarkStart w:id="388" w:name="XLFMTH_Routine"/>
            <w:r w:rsidRPr="001574D0">
              <w:rPr>
                <w:rFonts w:cs="Arial"/>
                <w:b/>
                <w:szCs w:val="22"/>
              </w:rPr>
              <w:t>XLFMTH</w:t>
            </w:r>
            <w:bookmarkEnd w:id="388"/>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XLFMTH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Routines:XLFMTH</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3F27B000" w14:textId="77777777" w:rsidR="003B1B3B" w:rsidRPr="001574D0" w:rsidRDefault="00412C21" w:rsidP="000F1EBF">
            <w:pPr>
              <w:pStyle w:val="TableText"/>
              <w:rPr>
                <w:rFonts w:eastAsia="MS Mincho" w:cs="Arial"/>
              </w:rPr>
            </w:pPr>
            <w:r w:rsidRPr="001574D0">
              <w:rPr>
                <w:rFonts w:eastAsia="MS Mincho" w:cs="Arial"/>
              </w:rPr>
              <w:t>Math functions.</w:t>
            </w:r>
          </w:p>
        </w:tc>
      </w:tr>
      <w:tr w:rsidR="003B1B3B" w:rsidRPr="001574D0" w14:paraId="7AA1EB8B" w14:textId="77777777" w:rsidTr="00A8323F">
        <w:trPr>
          <w:gridBefore w:val="1"/>
          <w:wBefore w:w="7" w:type="dxa"/>
          <w:cantSplit/>
        </w:trPr>
        <w:tc>
          <w:tcPr>
            <w:tcW w:w="2368" w:type="dxa"/>
          </w:tcPr>
          <w:p w14:paraId="09A5B49A" w14:textId="77777777" w:rsidR="003B1B3B" w:rsidRPr="001574D0" w:rsidRDefault="003B1B3B" w:rsidP="000F1EBF">
            <w:pPr>
              <w:pStyle w:val="TableText"/>
              <w:rPr>
                <w:rFonts w:cs="Arial"/>
                <w:b/>
                <w:szCs w:val="22"/>
              </w:rPr>
            </w:pPr>
            <w:bookmarkStart w:id="389" w:name="XLFMTH1_Routine"/>
            <w:r w:rsidRPr="001574D0">
              <w:rPr>
                <w:rFonts w:cs="Arial"/>
                <w:b/>
                <w:szCs w:val="22"/>
              </w:rPr>
              <w:t>XLFMTH1</w:t>
            </w:r>
            <w:bookmarkEnd w:id="389"/>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XLFMTH1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Routines:XLFMTH1</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350E24AE" w14:textId="77777777" w:rsidR="003B1B3B" w:rsidRPr="001574D0" w:rsidRDefault="00412C21" w:rsidP="000F1EBF">
            <w:pPr>
              <w:pStyle w:val="TableText"/>
              <w:rPr>
                <w:rFonts w:eastAsia="MS Mincho" w:cs="Arial"/>
              </w:rPr>
            </w:pPr>
            <w:r w:rsidRPr="001574D0">
              <w:rPr>
                <w:rFonts w:eastAsia="MS Mincho" w:cs="Arial"/>
              </w:rPr>
              <w:t>Math functions (continued).</w:t>
            </w:r>
          </w:p>
        </w:tc>
      </w:tr>
      <w:tr w:rsidR="009E150D" w:rsidRPr="001574D0" w14:paraId="13555E89" w14:textId="77777777" w:rsidTr="00A8323F">
        <w:trPr>
          <w:gridBefore w:val="1"/>
          <w:wBefore w:w="7" w:type="dxa"/>
          <w:cantSplit/>
        </w:trPr>
        <w:tc>
          <w:tcPr>
            <w:tcW w:w="2368" w:type="dxa"/>
          </w:tcPr>
          <w:p w14:paraId="30D62683" w14:textId="3809DC4D" w:rsidR="009E150D" w:rsidRPr="001574D0" w:rsidRDefault="009E150D" w:rsidP="004D048F">
            <w:pPr>
              <w:pStyle w:val="TableText"/>
              <w:rPr>
                <w:rFonts w:cs="Arial"/>
                <w:b/>
                <w:szCs w:val="22"/>
              </w:rPr>
            </w:pPr>
            <w:bookmarkStart w:id="390" w:name="XLFNAME_Routine"/>
            <w:r w:rsidRPr="001574D0">
              <w:rPr>
                <w:rFonts w:cs="Arial"/>
                <w:b/>
                <w:szCs w:val="22"/>
              </w:rPr>
              <w:lastRenderedPageBreak/>
              <w:t>XLFNAME</w:t>
            </w:r>
            <w:bookmarkEnd w:id="390"/>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w:instrText>
            </w:r>
            <w:r w:rsidR="00E97D35" w:rsidRPr="001574D0">
              <w:rPr>
                <w:rFonts w:ascii="Times New Roman" w:eastAsia="MS Mincho" w:hAnsi="Times New Roman" w:cs="Arial"/>
                <w:sz w:val="24"/>
                <w:szCs w:val="22"/>
              </w:rPr>
              <w:fldChar w:fldCharType="end"/>
            </w:r>
          </w:p>
        </w:tc>
        <w:tc>
          <w:tcPr>
            <w:tcW w:w="6828" w:type="dxa"/>
          </w:tcPr>
          <w:p w14:paraId="2290428A" w14:textId="0CBE497A"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389E1D8E" w14:textId="77777777" w:rsidTr="00A8323F">
        <w:trPr>
          <w:gridBefore w:val="1"/>
          <w:wBefore w:w="7" w:type="dxa"/>
          <w:cantSplit/>
        </w:trPr>
        <w:tc>
          <w:tcPr>
            <w:tcW w:w="2368" w:type="dxa"/>
          </w:tcPr>
          <w:p w14:paraId="4D185C4D" w14:textId="7054FB2A" w:rsidR="009E150D" w:rsidRPr="001574D0" w:rsidRDefault="009E150D" w:rsidP="004D048F">
            <w:pPr>
              <w:pStyle w:val="TableText"/>
              <w:rPr>
                <w:rFonts w:cs="Arial"/>
                <w:b/>
                <w:szCs w:val="22"/>
              </w:rPr>
            </w:pPr>
            <w:bookmarkStart w:id="391" w:name="XLFNAME1_Routine"/>
            <w:r w:rsidRPr="001574D0">
              <w:rPr>
                <w:rFonts w:cs="Arial"/>
                <w:b/>
                <w:szCs w:val="22"/>
              </w:rPr>
              <w:t>XLFNAME1</w:t>
            </w:r>
            <w:bookmarkEnd w:id="391"/>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"XLFNAME1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"Routines:XLFNAME1"</w:instrText>
            </w:r>
            <w:r w:rsidR="00E97D35" w:rsidRPr="001574D0">
              <w:rPr>
                <w:rFonts w:ascii="Times New Roman" w:eastAsia="MS Mincho" w:hAnsi="Times New Roman" w:cs="Arial"/>
                <w:sz w:val="24"/>
                <w:szCs w:val="22"/>
              </w:rPr>
              <w:fldChar w:fldCharType="end"/>
            </w:r>
          </w:p>
        </w:tc>
        <w:tc>
          <w:tcPr>
            <w:tcW w:w="6828" w:type="dxa"/>
          </w:tcPr>
          <w:p w14:paraId="3A99C818" w14:textId="7B158C1B"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11CD0082" w14:textId="77777777" w:rsidTr="00A8323F">
        <w:trPr>
          <w:gridBefore w:val="1"/>
          <w:wBefore w:w="7" w:type="dxa"/>
          <w:cantSplit/>
        </w:trPr>
        <w:tc>
          <w:tcPr>
            <w:tcW w:w="2368" w:type="dxa"/>
          </w:tcPr>
          <w:p w14:paraId="24E0AC73" w14:textId="21D6932C" w:rsidR="009E150D" w:rsidRPr="001574D0" w:rsidRDefault="009E150D" w:rsidP="004D048F">
            <w:pPr>
              <w:pStyle w:val="TableText"/>
              <w:rPr>
                <w:rFonts w:cs="Arial"/>
                <w:b/>
                <w:szCs w:val="22"/>
              </w:rPr>
            </w:pPr>
            <w:bookmarkStart w:id="392" w:name="XLFNAME2_Routine"/>
            <w:r w:rsidRPr="001574D0">
              <w:rPr>
                <w:rFonts w:cs="Arial"/>
                <w:b/>
                <w:szCs w:val="22"/>
              </w:rPr>
              <w:t>XLFNAME2</w:t>
            </w:r>
            <w:bookmarkEnd w:id="392"/>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"XLFNAME2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"Routines:XLFNAME2"</w:instrText>
            </w:r>
            <w:r w:rsidR="00E97D35" w:rsidRPr="001574D0">
              <w:rPr>
                <w:rFonts w:ascii="Times New Roman" w:eastAsia="MS Mincho" w:hAnsi="Times New Roman" w:cs="Arial"/>
                <w:sz w:val="24"/>
                <w:szCs w:val="22"/>
              </w:rPr>
              <w:fldChar w:fldCharType="end"/>
            </w:r>
          </w:p>
        </w:tc>
        <w:tc>
          <w:tcPr>
            <w:tcW w:w="6828" w:type="dxa"/>
          </w:tcPr>
          <w:p w14:paraId="5A4485C7" w14:textId="04ACF042"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2460D664" w14:textId="77777777" w:rsidTr="00A8323F">
        <w:trPr>
          <w:gridBefore w:val="1"/>
          <w:wBefore w:w="7" w:type="dxa"/>
          <w:cantSplit/>
        </w:trPr>
        <w:tc>
          <w:tcPr>
            <w:tcW w:w="2368" w:type="dxa"/>
          </w:tcPr>
          <w:p w14:paraId="00992D35" w14:textId="2CD25DB4" w:rsidR="009E150D" w:rsidRPr="001574D0" w:rsidRDefault="009E150D" w:rsidP="004D048F">
            <w:pPr>
              <w:pStyle w:val="TableText"/>
              <w:rPr>
                <w:rFonts w:cs="Arial"/>
                <w:b/>
                <w:szCs w:val="22"/>
              </w:rPr>
            </w:pPr>
            <w:bookmarkStart w:id="393" w:name="XLFNAME3_Routine"/>
            <w:r w:rsidRPr="001574D0">
              <w:rPr>
                <w:rFonts w:cs="Arial"/>
                <w:b/>
                <w:szCs w:val="22"/>
              </w:rPr>
              <w:t>XLFNAME3</w:t>
            </w:r>
            <w:bookmarkEnd w:id="393"/>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"XLFNAME3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"Routines:XLFNAME3"</w:instrText>
            </w:r>
            <w:r w:rsidR="00E97D35" w:rsidRPr="001574D0">
              <w:rPr>
                <w:rFonts w:ascii="Times New Roman" w:eastAsia="MS Mincho" w:hAnsi="Times New Roman" w:cs="Arial"/>
                <w:sz w:val="24"/>
                <w:szCs w:val="22"/>
              </w:rPr>
              <w:fldChar w:fldCharType="end"/>
            </w:r>
          </w:p>
        </w:tc>
        <w:tc>
          <w:tcPr>
            <w:tcW w:w="6828" w:type="dxa"/>
          </w:tcPr>
          <w:p w14:paraId="0F6803A7" w14:textId="7989BE9C"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530BA5BB" w14:textId="77777777" w:rsidTr="00A8323F">
        <w:trPr>
          <w:gridBefore w:val="1"/>
          <w:wBefore w:w="7" w:type="dxa"/>
          <w:cantSplit/>
        </w:trPr>
        <w:tc>
          <w:tcPr>
            <w:tcW w:w="2368" w:type="dxa"/>
          </w:tcPr>
          <w:p w14:paraId="320D8C90" w14:textId="5A9E3150" w:rsidR="009E150D" w:rsidRPr="001574D0" w:rsidRDefault="009E150D" w:rsidP="004D048F">
            <w:pPr>
              <w:pStyle w:val="TableText"/>
              <w:rPr>
                <w:rFonts w:cs="Arial"/>
                <w:b/>
                <w:szCs w:val="22"/>
              </w:rPr>
            </w:pPr>
            <w:bookmarkStart w:id="394" w:name="XLFNAME4_Routine"/>
            <w:r w:rsidRPr="001574D0">
              <w:rPr>
                <w:rFonts w:cs="Arial"/>
                <w:b/>
                <w:szCs w:val="22"/>
              </w:rPr>
              <w:t>XLFNAME4</w:t>
            </w:r>
            <w:bookmarkEnd w:id="394"/>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"XLFNAME4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"Routines:XLFNAME4"</w:instrText>
            </w:r>
            <w:r w:rsidR="00E97D35" w:rsidRPr="001574D0">
              <w:rPr>
                <w:rFonts w:ascii="Times New Roman" w:eastAsia="MS Mincho" w:hAnsi="Times New Roman" w:cs="Arial"/>
                <w:sz w:val="24"/>
                <w:szCs w:val="22"/>
              </w:rPr>
              <w:fldChar w:fldCharType="end"/>
            </w:r>
          </w:p>
        </w:tc>
        <w:tc>
          <w:tcPr>
            <w:tcW w:w="6828" w:type="dxa"/>
          </w:tcPr>
          <w:p w14:paraId="4CD6446B" w14:textId="34624E13"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6148F8DD" w14:textId="77777777" w:rsidTr="00A8323F">
        <w:trPr>
          <w:gridBefore w:val="1"/>
          <w:wBefore w:w="7" w:type="dxa"/>
          <w:cantSplit/>
        </w:trPr>
        <w:tc>
          <w:tcPr>
            <w:tcW w:w="2368" w:type="dxa"/>
          </w:tcPr>
          <w:p w14:paraId="00E1EBD3" w14:textId="477E1AD5" w:rsidR="009E150D" w:rsidRPr="001574D0" w:rsidRDefault="009E150D" w:rsidP="004D048F">
            <w:pPr>
              <w:pStyle w:val="TableText"/>
              <w:rPr>
                <w:rFonts w:cs="Arial"/>
                <w:b/>
                <w:szCs w:val="22"/>
              </w:rPr>
            </w:pPr>
            <w:bookmarkStart w:id="395" w:name="XLFNAME5_Routine"/>
            <w:r w:rsidRPr="001574D0">
              <w:rPr>
                <w:rFonts w:cs="Arial"/>
                <w:b/>
                <w:szCs w:val="22"/>
              </w:rPr>
              <w:t>XLFNAME5</w:t>
            </w:r>
            <w:bookmarkEnd w:id="395"/>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"XLFNAME5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"Routines:XLFNAME5"</w:instrText>
            </w:r>
            <w:r w:rsidR="00E97D35" w:rsidRPr="001574D0">
              <w:rPr>
                <w:rFonts w:ascii="Times New Roman" w:eastAsia="MS Mincho" w:hAnsi="Times New Roman" w:cs="Arial"/>
                <w:sz w:val="24"/>
                <w:szCs w:val="22"/>
              </w:rPr>
              <w:fldChar w:fldCharType="end"/>
            </w:r>
          </w:p>
        </w:tc>
        <w:tc>
          <w:tcPr>
            <w:tcW w:w="6828" w:type="dxa"/>
          </w:tcPr>
          <w:p w14:paraId="7620BEE9" w14:textId="3A59FBDB"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1EDFB0B3" w14:textId="77777777" w:rsidTr="00A8323F">
        <w:trPr>
          <w:gridBefore w:val="1"/>
          <w:wBefore w:w="7" w:type="dxa"/>
          <w:cantSplit/>
        </w:trPr>
        <w:tc>
          <w:tcPr>
            <w:tcW w:w="2368" w:type="dxa"/>
          </w:tcPr>
          <w:p w14:paraId="47802434" w14:textId="5E352C1A" w:rsidR="009E150D" w:rsidRPr="001574D0" w:rsidRDefault="009E150D" w:rsidP="009E150D">
            <w:pPr>
              <w:pStyle w:val="TableText"/>
              <w:rPr>
                <w:rFonts w:cs="Arial"/>
                <w:b/>
                <w:szCs w:val="22"/>
              </w:rPr>
            </w:pPr>
            <w:bookmarkStart w:id="396" w:name="XLFNAME6_Routine"/>
            <w:r w:rsidRPr="001574D0">
              <w:rPr>
                <w:rFonts w:cs="Arial"/>
                <w:b/>
                <w:szCs w:val="22"/>
              </w:rPr>
              <w:t>XLFNAME6</w:t>
            </w:r>
            <w:bookmarkEnd w:id="396"/>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"XLFNAME6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"Routines:XLFNAME6"</w:instrText>
            </w:r>
            <w:r w:rsidR="00E97D35" w:rsidRPr="001574D0">
              <w:rPr>
                <w:rFonts w:ascii="Times New Roman" w:eastAsia="MS Mincho" w:hAnsi="Times New Roman" w:cs="Arial"/>
                <w:sz w:val="24"/>
                <w:szCs w:val="22"/>
              </w:rPr>
              <w:fldChar w:fldCharType="end"/>
            </w:r>
          </w:p>
        </w:tc>
        <w:tc>
          <w:tcPr>
            <w:tcW w:w="6828" w:type="dxa"/>
          </w:tcPr>
          <w:p w14:paraId="19F9CAA4" w14:textId="291FC8F1" w:rsidR="009E150D" w:rsidRPr="001574D0" w:rsidRDefault="009E150D" w:rsidP="009E150D">
            <w:pPr>
              <w:pStyle w:val="TableText"/>
            </w:pPr>
            <w:r w:rsidRPr="001574D0">
              <w:rPr>
                <w:rFonts w:eastAsia="MS Mincho"/>
              </w:rPr>
              <w:t>TBD</w:t>
            </w:r>
            <w:r w:rsidR="004741DA" w:rsidRPr="001574D0">
              <w:rPr>
                <w:rFonts w:eastAsia="MS Mincho"/>
              </w:rPr>
              <w:t>.</w:t>
            </w:r>
          </w:p>
        </w:tc>
      </w:tr>
      <w:tr w:rsidR="004D048F" w:rsidRPr="001574D0" w14:paraId="7B906D8D" w14:textId="77777777" w:rsidTr="00A8323F">
        <w:trPr>
          <w:gridBefore w:val="1"/>
          <w:wBefore w:w="7" w:type="dxa"/>
          <w:cantSplit/>
        </w:trPr>
        <w:tc>
          <w:tcPr>
            <w:tcW w:w="2368" w:type="dxa"/>
          </w:tcPr>
          <w:p w14:paraId="068A8292" w14:textId="626E8E79" w:rsidR="004D048F" w:rsidRPr="001574D0" w:rsidRDefault="004D048F" w:rsidP="009E150D">
            <w:pPr>
              <w:pStyle w:val="TableText"/>
              <w:rPr>
                <w:rFonts w:cs="Arial"/>
                <w:b/>
                <w:szCs w:val="22"/>
              </w:rPr>
            </w:pPr>
            <w:bookmarkStart w:id="397" w:name="XLFNAME7_Routine"/>
            <w:r w:rsidRPr="001574D0">
              <w:rPr>
                <w:rFonts w:cs="Arial"/>
                <w:b/>
                <w:szCs w:val="22"/>
              </w:rPr>
              <w:t>XLFNAME7</w:t>
            </w:r>
            <w:bookmarkEnd w:id="397"/>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"XLFNAME7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"Routines:XLFNAME7"</w:instrText>
            </w:r>
            <w:r w:rsidR="00E97D35" w:rsidRPr="001574D0">
              <w:rPr>
                <w:rFonts w:ascii="Times New Roman" w:eastAsia="MS Mincho" w:hAnsi="Times New Roman" w:cs="Arial"/>
                <w:sz w:val="24"/>
                <w:szCs w:val="22"/>
              </w:rPr>
              <w:fldChar w:fldCharType="end"/>
            </w:r>
          </w:p>
        </w:tc>
        <w:tc>
          <w:tcPr>
            <w:tcW w:w="6828" w:type="dxa"/>
          </w:tcPr>
          <w:p w14:paraId="0ABFCFB8" w14:textId="436C8ADC" w:rsidR="004D048F" w:rsidRPr="001574D0" w:rsidRDefault="009E150D" w:rsidP="009E150D">
            <w:pPr>
              <w:pStyle w:val="TableText"/>
              <w:rPr>
                <w:rFonts w:eastAsia="MS Mincho"/>
              </w:rPr>
            </w:pPr>
            <w:r w:rsidRPr="001574D0">
              <w:rPr>
                <w:rFonts w:eastAsia="MS Mincho"/>
              </w:rPr>
              <w:t>TBD</w:t>
            </w:r>
            <w:r w:rsidR="004741DA" w:rsidRPr="001574D0">
              <w:rPr>
                <w:rFonts w:eastAsia="MS Mincho"/>
              </w:rPr>
              <w:t>.</w:t>
            </w:r>
          </w:p>
        </w:tc>
      </w:tr>
      <w:tr w:rsidR="009E150D" w:rsidRPr="001574D0" w14:paraId="6F935A4F" w14:textId="77777777" w:rsidTr="00A8323F">
        <w:trPr>
          <w:gridBefore w:val="1"/>
          <w:wBefore w:w="7" w:type="dxa"/>
          <w:cantSplit/>
        </w:trPr>
        <w:tc>
          <w:tcPr>
            <w:tcW w:w="2368" w:type="dxa"/>
          </w:tcPr>
          <w:p w14:paraId="6EC7C4C3" w14:textId="13C1404D" w:rsidR="009E150D" w:rsidRPr="001574D0" w:rsidRDefault="009E150D" w:rsidP="009E150D">
            <w:pPr>
              <w:pStyle w:val="TableText"/>
              <w:rPr>
                <w:rFonts w:cs="Arial"/>
                <w:b/>
                <w:szCs w:val="22"/>
              </w:rPr>
            </w:pPr>
            <w:bookmarkStart w:id="398" w:name="XLFNAME8_Routine"/>
            <w:r w:rsidRPr="001574D0">
              <w:rPr>
                <w:rFonts w:cs="Arial"/>
                <w:b/>
                <w:szCs w:val="22"/>
              </w:rPr>
              <w:lastRenderedPageBreak/>
              <w:t>XLFNAME8</w:t>
            </w:r>
            <w:bookmarkEnd w:id="398"/>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"XLFNAME8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"Routines:XLFNAME8"</w:instrText>
            </w:r>
            <w:r w:rsidR="00E97D35" w:rsidRPr="001574D0">
              <w:rPr>
                <w:rFonts w:ascii="Times New Roman" w:eastAsia="MS Mincho" w:hAnsi="Times New Roman" w:cs="Arial"/>
                <w:sz w:val="24"/>
                <w:szCs w:val="22"/>
              </w:rPr>
              <w:fldChar w:fldCharType="end"/>
            </w:r>
          </w:p>
        </w:tc>
        <w:tc>
          <w:tcPr>
            <w:tcW w:w="6828" w:type="dxa"/>
          </w:tcPr>
          <w:p w14:paraId="00D46780" w14:textId="3617F470"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0F097CAA" w14:textId="77777777" w:rsidTr="00A8323F">
        <w:trPr>
          <w:gridBefore w:val="1"/>
          <w:wBefore w:w="7" w:type="dxa"/>
          <w:cantSplit/>
        </w:trPr>
        <w:tc>
          <w:tcPr>
            <w:tcW w:w="2368" w:type="dxa"/>
          </w:tcPr>
          <w:p w14:paraId="02FC8D7A" w14:textId="3E5C65E2" w:rsidR="009E150D" w:rsidRPr="001574D0" w:rsidRDefault="009E150D" w:rsidP="009E150D">
            <w:pPr>
              <w:pStyle w:val="TableText"/>
              <w:rPr>
                <w:rFonts w:cs="Arial"/>
                <w:b/>
                <w:szCs w:val="22"/>
              </w:rPr>
            </w:pPr>
            <w:bookmarkStart w:id="399" w:name="XLFNENV_Routine"/>
            <w:r w:rsidRPr="001574D0">
              <w:rPr>
                <w:rFonts w:cs="Arial"/>
                <w:b/>
                <w:szCs w:val="22"/>
              </w:rPr>
              <w:t>XLFNENV</w:t>
            </w:r>
            <w:bookmarkEnd w:id="399"/>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"XLFNENV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"Routines:XLFNENV"</w:instrText>
            </w:r>
            <w:r w:rsidR="00E97D35" w:rsidRPr="001574D0">
              <w:rPr>
                <w:rFonts w:ascii="Times New Roman" w:eastAsia="MS Mincho" w:hAnsi="Times New Roman" w:cs="Arial"/>
                <w:sz w:val="24"/>
                <w:szCs w:val="22"/>
              </w:rPr>
              <w:fldChar w:fldCharType="end"/>
            </w:r>
          </w:p>
        </w:tc>
        <w:tc>
          <w:tcPr>
            <w:tcW w:w="6828" w:type="dxa"/>
          </w:tcPr>
          <w:p w14:paraId="2DCC3B3E" w14:textId="50093059"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4542D37D" w14:textId="77777777" w:rsidTr="00A8323F">
        <w:trPr>
          <w:gridBefore w:val="1"/>
          <w:wBefore w:w="7" w:type="dxa"/>
          <w:cantSplit/>
        </w:trPr>
        <w:tc>
          <w:tcPr>
            <w:tcW w:w="2368" w:type="dxa"/>
          </w:tcPr>
          <w:p w14:paraId="7A0046A4" w14:textId="5A72E3D6" w:rsidR="009E150D" w:rsidRPr="001574D0" w:rsidRDefault="009E150D" w:rsidP="009E150D">
            <w:pPr>
              <w:pStyle w:val="TableText"/>
              <w:rPr>
                <w:rFonts w:cs="Arial"/>
                <w:b/>
                <w:szCs w:val="22"/>
              </w:rPr>
            </w:pPr>
            <w:bookmarkStart w:id="400" w:name="XLFNP152_Routine"/>
            <w:r w:rsidRPr="001574D0">
              <w:rPr>
                <w:rFonts w:cs="Arial"/>
                <w:b/>
                <w:szCs w:val="22"/>
              </w:rPr>
              <w:t>XLFNP152</w:t>
            </w:r>
            <w:bookmarkEnd w:id="400"/>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"XLFNP152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"Routines:XLFNP152"</w:instrText>
            </w:r>
            <w:r w:rsidR="00E97D35" w:rsidRPr="001574D0">
              <w:rPr>
                <w:rFonts w:ascii="Times New Roman" w:eastAsia="MS Mincho" w:hAnsi="Times New Roman" w:cs="Arial"/>
                <w:sz w:val="24"/>
                <w:szCs w:val="22"/>
              </w:rPr>
              <w:fldChar w:fldCharType="end"/>
            </w:r>
          </w:p>
        </w:tc>
        <w:tc>
          <w:tcPr>
            <w:tcW w:w="6828" w:type="dxa"/>
          </w:tcPr>
          <w:p w14:paraId="77A30D51" w14:textId="0B90A100"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2D7483E6" w14:textId="77777777" w:rsidTr="00A8323F">
        <w:trPr>
          <w:gridBefore w:val="1"/>
          <w:wBefore w:w="7" w:type="dxa"/>
          <w:cantSplit/>
        </w:trPr>
        <w:tc>
          <w:tcPr>
            <w:tcW w:w="2368" w:type="dxa"/>
          </w:tcPr>
          <w:p w14:paraId="2FB82E04" w14:textId="22026223" w:rsidR="009E150D" w:rsidRPr="001574D0" w:rsidRDefault="009E150D" w:rsidP="009E150D">
            <w:pPr>
              <w:pStyle w:val="TableText"/>
              <w:rPr>
                <w:rFonts w:cs="Arial"/>
                <w:b/>
                <w:szCs w:val="22"/>
              </w:rPr>
            </w:pPr>
            <w:bookmarkStart w:id="401" w:name="XLFNP176_Routine"/>
            <w:r w:rsidRPr="001574D0">
              <w:rPr>
                <w:rFonts w:cs="Arial"/>
                <w:b/>
                <w:szCs w:val="22"/>
              </w:rPr>
              <w:t>XLFNP176</w:t>
            </w:r>
            <w:bookmarkEnd w:id="401"/>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"XLFNP176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"Routines:XLFNP176"</w:instrText>
            </w:r>
            <w:r w:rsidR="00E97D35" w:rsidRPr="001574D0">
              <w:rPr>
                <w:rFonts w:ascii="Times New Roman" w:eastAsia="MS Mincho" w:hAnsi="Times New Roman" w:cs="Arial"/>
                <w:sz w:val="24"/>
                <w:szCs w:val="22"/>
              </w:rPr>
              <w:fldChar w:fldCharType="end"/>
            </w:r>
          </w:p>
        </w:tc>
        <w:tc>
          <w:tcPr>
            <w:tcW w:w="6828" w:type="dxa"/>
          </w:tcPr>
          <w:p w14:paraId="47CA0D7E" w14:textId="467D283C" w:rsidR="009E150D" w:rsidRPr="001574D0" w:rsidRDefault="009E150D" w:rsidP="009E150D">
            <w:pPr>
              <w:pStyle w:val="TableText"/>
            </w:pPr>
            <w:r w:rsidRPr="001574D0">
              <w:rPr>
                <w:rFonts w:eastAsia="MS Mincho"/>
              </w:rPr>
              <w:t>TBD</w:t>
            </w:r>
            <w:r w:rsidR="004741DA" w:rsidRPr="001574D0">
              <w:rPr>
                <w:rFonts w:eastAsia="MS Mincho"/>
              </w:rPr>
              <w:t>.</w:t>
            </w:r>
          </w:p>
        </w:tc>
      </w:tr>
      <w:tr w:rsidR="009E150D" w:rsidRPr="001574D0" w14:paraId="4EC51408" w14:textId="77777777" w:rsidTr="00A8323F">
        <w:trPr>
          <w:gridBefore w:val="1"/>
          <w:wBefore w:w="7" w:type="dxa"/>
          <w:cantSplit/>
        </w:trPr>
        <w:tc>
          <w:tcPr>
            <w:tcW w:w="2368" w:type="dxa"/>
          </w:tcPr>
          <w:p w14:paraId="69F4E253" w14:textId="616AEEDF" w:rsidR="009E150D" w:rsidRPr="001574D0" w:rsidRDefault="009E150D" w:rsidP="009E150D">
            <w:pPr>
              <w:pStyle w:val="TableText"/>
              <w:rPr>
                <w:rFonts w:cs="Arial"/>
                <w:b/>
                <w:szCs w:val="22"/>
              </w:rPr>
            </w:pPr>
            <w:bookmarkStart w:id="402" w:name="XLFNSLK_Routine"/>
            <w:r w:rsidRPr="001574D0">
              <w:rPr>
                <w:rFonts w:cs="Arial"/>
                <w:b/>
                <w:szCs w:val="22"/>
              </w:rPr>
              <w:t>XLFNSLK</w:t>
            </w:r>
            <w:bookmarkEnd w:id="402"/>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"XLFNSLK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"Routines:XLFNSLK"</w:instrText>
            </w:r>
            <w:r w:rsidR="00E97D35" w:rsidRPr="001574D0">
              <w:rPr>
                <w:rFonts w:ascii="Times New Roman" w:eastAsia="MS Mincho" w:hAnsi="Times New Roman" w:cs="Arial"/>
                <w:sz w:val="24"/>
                <w:szCs w:val="22"/>
              </w:rPr>
              <w:fldChar w:fldCharType="end"/>
            </w:r>
          </w:p>
        </w:tc>
        <w:tc>
          <w:tcPr>
            <w:tcW w:w="6828" w:type="dxa"/>
          </w:tcPr>
          <w:p w14:paraId="729B66D6" w14:textId="4A7D5838" w:rsidR="009E150D" w:rsidRPr="001574D0" w:rsidRDefault="009E150D" w:rsidP="009E150D">
            <w:pPr>
              <w:pStyle w:val="TableText"/>
            </w:pPr>
            <w:r w:rsidRPr="001574D0">
              <w:rPr>
                <w:rFonts w:eastAsia="MS Mincho"/>
              </w:rPr>
              <w:t>TBD</w:t>
            </w:r>
            <w:r w:rsidR="004741DA" w:rsidRPr="001574D0">
              <w:rPr>
                <w:rFonts w:eastAsia="MS Mincho"/>
              </w:rPr>
              <w:t>.</w:t>
            </w:r>
          </w:p>
        </w:tc>
      </w:tr>
      <w:tr w:rsidR="006D579C" w:rsidRPr="001574D0" w14:paraId="010C1B3E" w14:textId="77777777" w:rsidTr="00A8323F">
        <w:trPr>
          <w:gridBefore w:val="1"/>
          <w:wBefore w:w="7" w:type="dxa"/>
          <w:cantSplit/>
        </w:trPr>
        <w:tc>
          <w:tcPr>
            <w:tcW w:w="2368" w:type="dxa"/>
          </w:tcPr>
          <w:p w14:paraId="799E4D25" w14:textId="77777777" w:rsidR="006D579C" w:rsidRPr="001574D0" w:rsidRDefault="006D579C" w:rsidP="00C10E34">
            <w:pPr>
              <w:pStyle w:val="TableText"/>
              <w:rPr>
                <w:rFonts w:cs="Arial"/>
                <w:b/>
                <w:szCs w:val="22"/>
              </w:rPr>
            </w:pPr>
            <w:bookmarkStart w:id="403" w:name="XLFSHAN_Routine"/>
            <w:r w:rsidRPr="001574D0">
              <w:rPr>
                <w:rFonts w:cs="Arial"/>
                <w:b/>
                <w:szCs w:val="22"/>
              </w:rPr>
              <w:t>XLFSHAN</w:t>
            </w:r>
            <w:bookmarkEnd w:id="403"/>
            <w:r w:rsidR="00C10E34" w:rsidRPr="001574D0">
              <w:rPr>
                <w:rFonts w:ascii="Times New Roman" w:eastAsia="MS Mincho" w:hAnsi="Times New Roman" w:cs="Arial"/>
                <w:sz w:val="24"/>
                <w:szCs w:val="22"/>
              </w:rPr>
              <w:fldChar w:fldCharType="begin"/>
            </w:r>
            <w:r w:rsidR="00C10E34" w:rsidRPr="001574D0">
              <w:rPr>
                <w:rFonts w:ascii="Times New Roman" w:hAnsi="Times New Roman" w:cs="Arial"/>
                <w:sz w:val="24"/>
                <w:szCs w:val="22"/>
              </w:rPr>
              <w:instrText xml:space="preserve">XE "XLFSHAN </w:instrText>
            </w:r>
            <w:r w:rsidR="00C10E34" w:rsidRPr="001574D0">
              <w:rPr>
                <w:rFonts w:ascii="Times New Roman" w:eastAsia="MS Mincho" w:hAnsi="Times New Roman" w:cs="Arial"/>
                <w:sz w:val="24"/>
                <w:szCs w:val="22"/>
              </w:rPr>
              <w:instrText>Routine"</w:instrText>
            </w:r>
            <w:r w:rsidR="00C10E34" w:rsidRPr="001574D0">
              <w:rPr>
                <w:rFonts w:ascii="Times New Roman" w:eastAsia="MS Mincho" w:hAnsi="Times New Roman" w:cs="Arial"/>
                <w:sz w:val="24"/>
                <w:szCs w:val="22"/>
              </w:rPr>
              <w:fldChar w:fldCharType="end"/>
            </w:r>
            <w:r w:rsidR="00C10E34" w:rsidRPr="001574D0">
              <w:rPr>
                <w:rFonts w:ascii="Times New Roman" w:eastAsia="MS Mincho" w:hAnsi="Times New Roman" w:cs="Arial"/>
                <w:sz w:val="24"/>
                <w:szCs w:val="22"/>
              </w:rPr>
              <w:fldChar w:fldCharType="begin"/>
            </w:r>
            <w:r w:rsidR="00C10E34" w:rsidRPr="001574D0">
              <w:rPr>
                <w:rFonts w:ascii="Times New Roman" w:hAnsi="Times New Roman" w:cs="Arial"/>
                <w:sz w:val="24"/>
                <w:szCs w:val="22"/>
              </w:rPr>
              <w:instrText>XE "Routines:XLFSHAN"</w:instrText>
            </w:r>
            <w:r w:rsidR="00C10E34" w:rsidRPr="001574D0">
              <w:rPr>
                <w:rFonts w:ascii="Times New Roman" w:eastAsia="MS Mincho" w:hAnsi="Times New Roman" w:cs="Arial"/>
                <w:sz w:val="24"/>
                <w:szCs w:val="22"/>
              </w:rPr>
              <w:fldChar w:fldCharType="end"/>
            </w:r>
          </w:p>
        </w:tc>
        <w:tc>
          <w:tcPr>
            <w:tcW w:w="6828" w:type="dxa"/>
          </w:tcPr>
          <w:p w14:paraId="49028744" w14:textId="77777777" w:rsidR="006D579C" w:rsidRPr="001574D0" w:rsidRDefault="006D579C" w:rsidP="000F1EBF">
            <w:pPr>
              <w:pStyle w:val="TableText"/>
              <w:rPr>
                <w:rFonts w:eastAsia="MS Mincho" w:cs="Arial"/>
              </w:rPr>
            </w:pPr>
            <w:r w:rsidRPr="001574D0">
              <w:rPr>
                <w:rFonts w:eastAsia="MS Mincho" w:cs="Arial"/>
              </w:rPr>
              <w:t>Secure Hash Algorithm (SHA)</w:t>
            </w:r>
            <w:r w:rsidR="00C10E34" w:rsidRPr="001574D0">
              <w:rPr>
                <w:rFonts w:ascii="Times New Roman" w:eastAsia="MS Mincho" w:hAnsi="Times New Roman"/>
                <w:sz w:val="24"/>
                <w:szCs w:val="22"/>
              </w:rPr>
              <w:fldChar w:fldCharType="begin"/>
            </w:r>
            <w:r w:rsidR="00C10E34" w:rsidRPr="001574D0">
              <w:rPr>
                <w:rFonts w:ascii="Times New Roman" w:hAnsi="Times New Roman"/>
                <w:sz w:val="24"/>
                <w:szCs w:val="22"/>
              </w:rPr>
              <w:instrText xml:space="preserve"> XE "</w:instrText>
            </w:r>
            <w:r w:rsidR="00C10E34" w:rsidRPr="001574D0">
              <w:rPr>
                <w:rFonts w:ascii="Times New Roman" w:eastAsia="MS Mincho" w:hAnsi="Times New Roman"/>
                <w:sz w:val="24"/>
                <w:szCs w:val="22"/>
              </w:rPr>
              <w:instrText>Secure Hash Algorithm (SHA)</w:instrText>
            </w:r>
            <w:r w:rsidR="00C10E34" w:rsidRPr="001574D0">
              <w:rPr>
                <w:rFonts w:ascii="Times New Roman" w:hAnsi="Times New Roman"/>
                <w:sz w:val="24"/>
                <w:szCs w:val="22"/>
              </w:rPr>
              <w:instrText xml:space="preserve">" </w:instrText>
            </w:r>
            <w:r w:rsidR="00C10E34" w:rsidRPr="001574D0">
              <w:rPr>
                <w:rFonts w:ascii="Times New Roman" w:eastAsia="MS Mincho" w:hAnsi="Times New Roman"/>
                <w:sz w:val="24"/>
                <w:szCs w:val="22"/>
              </w:rPr>
              <w:fldChar w:fldCharType="end"/>
            </w:r>
            <w:r w:rsidR="00C10E34" w:rsidRPr="001574D0">
              <w:rPr>
                <w:rFonts w:ascii="Times New Roman" w:eastAsia="MS Mincho" w:hAnsi="Times New Roman"/>
                <w:sz w:val="24"/>
                <w:szCs w:val="22"/>
              </w:rPr>
              <w:fldChar w:fldCharType="begin"/>
            </w:r>
            <w:r w:rsidR="00C10E34" w:rsidRPr="001574D0">
              <w:rPr>
                <w:rFonts w:ascii="Times New Roman" w:hAnsi="Times New Roman"/>
                <w:sz w:val="24"/>
                <w:szCs w:val="22"/>
              </w:rPr>
              <w:instrText xml:space="preserve"> XE "SHA:</w:instrText>
            </w:r>
            <w:r w:rsidR="00C10E34" w:rsidRPr="001574D0">
              <w:rPr>
                <w:rFonts w:ascii="Times New Roman" w:eastAsia="MS Mincho" w:hAnsi="Times New Roman"/>
                <w:sz w:val="24"/>
                <w:szCs w:val="22"/>
              </w:rPr>
              <w:instrText>Secure Hash Algorithm</w:instrText>
            </w:r>
            <w:r w:rsidR="00C10E34" w:rsidRPr="001574D0">
              <w:rPr>
                <w:rFonts w:ascii="Times New Roman" w:hAnsi="Times New Roman"/>
                <w:sz w:val="24"/>
                <w:szCs w:val="22"/>
              </w:rPr>
              <w:instrText xml:space="preserve">" </w:instrText>
            </w:r>
            <w:r w:rsidR="00C10E34" w:rsidRPr="001574D0">
              <w:rPr>
                <w:rFonts w:ascii="Times New Roman" w:eastAsia="MS Mincho" w:hAnsi="Times New Roman"/>
                <w:sz w:val="24"/>
                <w:szCs w:val="22"/>
              </w:rPr>
              <w:fldChar w:fldCharType="end"/>
            </w:r>
            <w:r w:rsidRPr="001574D0">
              <w:rPr>
                <w:rFonts w:eastAsia="MS Mincho" w:cs="Arial"/>
              </w:rPr>
              <w:t xml:space="preserve"> APIs.</w:t>
            </w:r>
          </w:p>
        </w:tc>
      </w:tr>
      <w:tr w:rsidR="003B1B3B" w:rsidRPr="001574D0" w14:paraId="0C771A31" w14:textId="77777777" w:rsidTr="00A8323F">
        <w:trPr>
          <w:gridBefore w:val="1"/>
          <w:wBefore w:w="7" w:type="dxa"/>
          <w:cantSplit/>
        </w:trPr>
        <w:tc>
          <w:tcPr>
            <w:tcW w:w="2368" w:type="dxa"/>
          </w:tcPr>
          <w:p w14:paraId="487DBD57" w14:textId="77777777" w:rsidR="003B1B3B" w:rsidRPr="001574D0" w:rsidRDefault="003B1B3B" w:rsidP="003C7BAC">
            <w:pPr>
              <w:pStyle w:val="TableText"/>
              <w:rPr>
                <w:rFonts w:cs="Arial"/>
                <w:b/>
                <w:szCs w:val="22"/>
              </w:rPr>
            </w:pPr>
            <w:bookmarkStart w:id="404" w:name="XLFSTR_Routine"/>
            <w:r w:rsidRPr="001574D0">
              <w:rPr>
                <w:rFonts w:cs="Arial"/>
                <w:b/>
                <w:szCs w:val="22"/>
              </w:rPr>
              <w:t>XLFSTR</w:t>
            </w:r>
            <w:bookmarkEnd w:id="404"/>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XLFSTR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Routines:XLFSTR</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1AD585B4" w14:textId="77777777" w:rsidR="003B1B3B" w:rsidRPr="001574D0" w:rsidRDefault="00412C21" w:rsidP="000F1EBF">
            <w:pPr>
              <w:pStyle w:val="TableText"/>
              <w:rPr>
                <w:rFonts w:eastAsia="MS Mincho" w:cs="Arial"/>
              </w:rPr>
            </w:pPr>
            <w:r w:rsidRPr="001574D0">
              <w:rPr>
                <w:rFonts w:eastAsia="MS Mincho" w:cs="Arial"/>
              </w:rPr>
              <w:t>String functions.</w:t>
            </w:r>
          </w:p>
        </w:tc>
      </w:tr>
      <w:tr w:rsidR="003B1B3B" w:rsidRPr="001574D0" w14:paraId="0F7E0D96" w14:textId="77777777" w:rsidTr="00A8323F">
        <w:trPr>
          <w:gridBefore w:val="1"/>
          <w:wBefore w:w="7" w:type="dxa"/>
          <w:cantSplit/>
        </w:trPr>
        <w:tc>
          <w:tcPr>
            <w:tcW w:w="2368" w:type="dxa"/>
          </w:tcPr>
          <w:p w14:paraId="50348E6F" w14:textId="77777777" w:rsidR="003B1B3B" w:rsidRPr="001574D0" w:rsidRDefault="003B1B3B" w:rsidP="003C7BAC">
            <w:pPr>
              <w:pStyle w:val="TableText"/>
              <w:rPr>
                <w:rFonts w:cs="Arial"/>
                <w:b/>
                <w:szCs w:val="22"/>
              </w:rPr>
            </w:pPr>
            <w:bookmarkStart w:id="405" w:name="XLFUTL_Routine"/>
            <w:r w:rsidRPr="001574D0">
              <w:rPr>
                <w:rFonts w:cs="Arial"/>
                <w:b/>
                <w:szCs w:val="22"/>
              </w:rPr>
              <w:t>XLFUTL</w:t>
            </w:r>
            <w:bookmarkEnd w:id="405"/>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XLFUTL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Routines:XLFUTL</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0B4920DA" w14:textId="77777777" w:rsidR="003B1B3B" w:rsidRPr="001574D0" w:rsidRDefault="00412C21" w:rsidP="00412C21">
            <w:pPr>
              <w:pStyle w:val="TableText"/>
              <w:rPr>
                <w:rFonts w:eastAsia="MS Mincho" w:cs="Arial"/>
              </w:rPr>
            </w:pPr>
            <w:r w:rsidRPr="001574D0">
              <w:rPr>
                <w:rFonts w:eastAsia="MS Mincho" w:cs="Arial"/>
              </w:rPr>
              <w:t>Utility functions: Check digit.</w:t>
            </w:r>
          </w:p>
        </w:tc>
      </w:tr>
      <w:tr w:rsidR="00BA700E" w:rsidRPr="001574D0" w14:paraId="1AAFED50" w14:textId="77777777" w:rsidTr="00A8323F">
        <w:trPr>
          <w:gridBefore w:val="1"/>
          <w:wBefore w:w="7" w:type="dxa"/>
          <w:cantSplit/>
        </w:trPr>
        <w:tc>
          <w:tcPr>
            <w:tcW w:w="2368" w:type="dxa"/>
          </w:tcPr>
          <w:p w14:paraId="71DBE46B" w14:textId="77777777" w:rsidR="00BA700E" w:rsidRPr="001574D0" w:rsidRDefault="00BA700E" w:rsidP="00BA700E">
            <w:pPr>
              <w:pStyle w:val="TableText"/>
              <w:rPr>
                <w:rFonts w:cs="Arial"/>
                <w:b/>
                <w:szCs w:val="22"/>
              </w:rPr>
            </w:pPr>
            <w:bookmarkStart w:id="406" w:name="XPAR_Routine"/>
            <w:r w:rsidRPr="001574D0">
              <w:rPr>
                <w:rFonts w:cs="Arial"/>
                <w:b/>
                <w:szCs w:val="22"/>
              </w:rPr>
              <w:lastRenderedPageBreak/>
              <w:t>XPAR</w:t>
            </w:r>
            <w:bookmarkEnd w:id="40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 </w:instrText>
            </w:r>
            <w:r w:rsidRPr="001574D0">
              <w:rPr>
                <w:rFonts w:ascii="Times New Roman" w:hAnsi="Times New Roman" w:cs="Arial"/>
                <w:sz w:val="24"/>
                <w:szCs w:val="22"/>
              </w:rPr>
              <w:fldChar w:fldCharType="end"/>
            </w:r>
          </w:p>
        </w:tc>
        <w:tc>
          <w:tcPr>
            <w:tcW w:w="6828" w:type="dxa"/>
          </w:tcPr>
          <w:p w14:paraId="1BD6CE2A" w14:textId="45AE2EB1"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1A8A05C8" w14:textId="77777777" w:rsidTr="00A8323F">
        <w:trPr>
          <w:gridBefore w:val="1"/>
          <w:wBefore w:w="7" w:type="dxa"/>
          <w:cantSplit/>
        </w:trPr>
        <w:tc>
          <w:tcPr>
            <w:tcW w:w="2368" w:type="dxa"/>
          </w:tcPr>
          <w:p w14:paraId="6A2FD78C" w14:textId="77777777" w:rsidR="00BA700E" w:rsidRPr="001574D0" w:rsidRDefault="00BA700E" w:rsidP="00BA700E">
            <w:pPr>
              <w:pStyle w:val="TableText"/>
              <w:rPr>
                <w:rFonts w:cs="Arial"/>
                <w:b/>
                <w:szCs w:val="22"/>
              </w:rPr>
            </w:pPr>
            <w:bookmarkStart w:id="407" w:name="XPAR1_Routine"/>
            <w:r w:rsidRPr="001574D0">
              <w:rPr>
                <w:rFonts w:cs="Arial"/>
                <w:b/>
                <w:szCs w:val="22"/>
              </w:rPr>
              <w:t>XPAR1</w:t>
            </w:r>
            <w:bookmarkEnd w:id="40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"Routines:XPAR1" </w:instrText>
            </w:r>
            <w:r w:rsidRPr="001574D0">
              <w:rPr>
                <w:rFonts w:ascii="Times New Roman" w:hAnsi="Times New Roman" w:cs="Arial"/>
                <w:sz w:val="24"/>
                <w:szCs w:val="22"/>
              </w:rPr>
              <w:fldChar w:fldCharType="end"/>
            </w:r>
          </w:p>
        </w:tc>
        <w:tc>
          <w:tcPr>
            <w:tcW w:w="6828" w:type="dxa"/>
          </w:tcPr>
          <w:p w14:paraId="486D0C9F" w14:textId="464207AE"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2C19C145" w14:textId="77777777" w:rsidTr="00A8323F">
        <w:trPr>
          <w:gridBefore w:val="1"/>
          <w:wBefore w:w="7" w:type="dxa"/>
          <w:cantSplit/>
        </w:trPr>
        <w:tc>
          <w:tcPr>
            <w:tcW w:w="2368" w:type="dxa"/>
          </w:tcPr>
          <w:p w14:paraId="3C0C9137" w14:textId="77777777" w:rsidR="00BA700E" w:rsidRPr="001574D0" w:rsidRDefault="00BA700E" w:rsidP="00BA700E">
            <w:pPr>
              <w:pStyle w:val="TableText"/>
              <w:rPr>
                <w:rFonts w:cs="Arial"/>
                <w:b/>
                <w:szCs w:val="22"/>
              </w:rPr>
            </w:pPr>
            <w:bookmarkStart w:id="408" w:name="XPAR2_Routine"/>
            <w:r w:rsidRPr="001574D0">
              <w:rPr>
                <w:rFonts w:cs="Arial"/>
                <w:b/>
                <w:szCs w:val="22"/>
              </w:rPr>
              <w:t>XPAR2</w:t>
            </w:r>
            <w:bookmarkEnd w:id="40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"Routines:XPAR2" </w:instrText>
            </w:r>
            <w:r w:rsidRPr="001574D0">
              <w:rPr>
                <w:rFonts w:ascii="Times New Roman" w:hAnsi="Times New Roman" w:cs="Arial"/>
                <w:sz w:val="24"/>
                <w:szCs w:val="22"/>
              </w:rPr>
              <w:fldChar w:fldCharType="end"/>
            </w:r>
          </w:p>
        </w:tc>
        <w:tc>
          <w:tcPr>
            <w:tcW w:w="6828" w:type="dxa"/>
          </w:tcPr>
          <w:p w14:paraId="492BB05D" w14:textId="6E2D6DB5"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1AFAD07C" w14:textId="77777777" w:rsidTr="00A8323F">
        <w:trPr>
          <w:gridBefore w:val="1"/>
          <w:wBefore w:w="7" w:type="dxa"/>
          <w:cantSplit/>
        </w:trPr>
        <w:tc>
          <w:tcPr>
            <w:tcW w:w="2368" w:type="dxa"/>
          </w:tcPr>
          <w:p w14:paraId="7318339A" w14:textId="77777777" w:rsidR="00BA700E" w:rsidRPr="001574D0" w:rsidRDefault="00BA700E" w:rsidP="00BA700E">
            <w:pPr>
              <w:pStyle w:val="TableText"/>
              <w:rPr>
                <w:rFonts w:cs="Arial"/>
                <w:b/>
                <w:szCs w:val="22"/>
              </w:rPr>
            </w:pPr>
            <w:bookmarkStart w:id="409" w:name="XPAR3_Routine"/>
            <w:r w:rsidRPr="001574D0">
              <w:rPr>
                <w:rFonts w:cs="Arial"/>
                <w:b/>
                <w:szCs w:val="22"/>
              </w:rPr>
              <w:t>XPAR3</w:t>
            </w:r>
            <w:bookmarkEnd w:id="40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"Routines:XPAR3" </w:instrText>
            </w:r>
            <w:r w:rsidRPr="001574D0">
              <w:rPr>
                <w:rFonts w:ascii="Times New Roman" w:hAnsi="Times New Roman" w:cs="Arial"/>
                <w:sz w:val="24"/>
                <w:szCs w:val="22"/>
              </w:rPr>
              <w:fldChar w:fldCharType="end"/>
            </w:r>
          </w:p>
        </w:tc>
        <w:tc>
          <w:tcPr>
            <w:tcW w:w="6828" w:type="dxa"/>
          </w:tcPr>
          <w:p w14:paraId="02809C5A" w14:textId="5FD6AE3D"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624B8120" w14:textId="77777777" w:rsidTr="00A8323F">
        <w:trPr>
          <w:gridBefore w:val="1"/>
          <w:wBefore w:w="7" w:type="dxa"/>
          <w:cantSplit/>
        </w:trPr>
        <w:tc>
          <w:tcPr>
            <w:tcW w:w="2368" w:type="dxa"/>
          </w:tcPr>
          <w:p w14:paraId="231CE9D6" w14:textId="77777777" w:rsidR="00BA700E" w:rsidRPr="001574D0" w:rsidRDefault="00BA700E" w:rsidP="00BA700E">
            <w:pPr>
              <w:pStyle w:val="TableText"/>
              <w:rPr>
                <w:rFonts w:cs="Arial"/>
                <w:b/>
                <w:szCs w:val="22"/>
              </w:rPr>
            </w:pPr>
            <w:bookmarkStart w:id="410" w:name="XPARDD_Routine"/>
            <w:r w:rsidRPr="001574D0">
              <w:rPr>
                <w:rFonts w:cs="Arial"/>
                <w:b/>
                <w:szCs w:val="22"/>
              </w:rPr>
              <w:t>XPARDD</w:t>
            </w:r>
            <w:bookmarkEnd w:id="41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"XPARDD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"Routines:XPARDD" </w:instrText>
            </w:r>
            <w:r w:rsidRPr="001574D0">
              <w:rPr>
                <w:rFonts w:ascii="Times New Roman" w:hAnsi="Times New Roman" w:cs="Arial"/>
                <w:sz w:val="24"/>
                <w:szCs w:val="22"/>
              </w:rPr>
              <w:fldChar w:fldCharType="end"/>
            </w:r>
          </w:p>
        </w:tc>
        <w:tc>
          <w:tcPr>
            <w:tcW w:w="6828" w:type="dxa"/>
          </w:tcPr>
          <w:p w14:paraId="2743777B" w14:textId="49E7532B"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064F76BC" w14:textId="77777777" w:rsidTr="00A8323F">
        <w:trPr>
          <w:gridBefore w:val="1"/>
          <w:wBefore w:w="7" w:type="dxa"/>
          <w:cantSplit/>
        </w:trPr>
        <w:tc>
          <w:tcPr>
            <w:tcW w:w="2368" w:type="dxa"/>
          </w:tcPr>
          <w:p w14:paraId="05A5817E" w14:textId="77777777" w:rsidR="00BA700E" w:rsidRPr="001574D0" w:rsidRDefault="00BA700E" w:rsidP="00BA700E">
            <w:pPr>
              <w:pStyle w:val="TableText"/>
              <w:rPr>
                <w:rFonts w:cs="Arial"/>
                <w:b/>
                <w:szCs w:val="22"/>
              </w:rPr>
            </w:pPr>
            <w:bookmarkStart w:id="411" w:name="XPARDD1_Routine"/>
            <w:r w:rsidRPr="001574D0">
              <w:rPr>
                <w:rFonts w:cs="Arial"/>
                <w:b/>
                <w:szCs w:val="22"/>
              </w:rPr>
              <w:t>XPARDD1</w:t>
            </w:r>
            <w:bookmarkEnd w:id="41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"XPARDD1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"Routines:XPARDD1" </w:instrText>
            </w:r>
            <w:r w:rsidRPr="001574D0">
              <w:rPr>
                <w:rFonts w:ascii="Times New Roman" w:hAnsi="Times New Roman" w:cs="Arial"/>
                <w:sz w:val="24"/>
                <w:szCs w:val="22"/>
              </w:rPr>
              <w:fldChar w:fldCharType="end"/>
            </w:r>
          </w:p>
        </w:tc>
        <w:tc>
          <w:tcPr>
            <w:tcW w:w="6828" w:type="dxa"/>
          </w:tcPr>
          <w:p w14:paraId="39658296" w14:textId="4A6E7FDF"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5A15BB63" w14:textId="77777777" w:rsidTr="00A8323F">
        <w:trPr>
          <w:gridBefore w:val="1"/>
          <w:wBefore w:w="7" w:type="dxa"/>
          <w:cantSplit/>
        </w:trPr>
        <w:tc>
          <w:tcPr>
            <w:tcW w:w="2368" w:type="dxa"/>
          </w:tcPr>
          <w:p w14:paraId="318AAD4A" w14:textId="77777777" w:rsidR="00BA700E" w:rsidRPr="001574D0" w:rsidRDefault="00BA700E" w:rsidP="00BA700E">
            <w:pPr>
              <w:pStyle w:val="TableText"/>
              <w:rPr>
                <w:rFonts w:cs="Arial"/>
                <w:b/>
                <w:szCs w:val="22"/>
              </w:rPr>
            </w:pPr>
            <w:bookmarkStart w:id="412" w:name="XPARDD2_Routine"/>
            <w:r w:rsidRPr="001574D0">
              <w:rPr>
                <w:rFonts w:cs="Arial"/>
                <w:b/>
                <w:szCs w:val="22"/>
              </w:rPr>
              <w:t>XPARDD2</w:t>
            </w:r>
            <w:bookmarkEnd w:id="41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"XPARDD2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"Routines:XPARDD2" </w:instrText>
            </w:r>
            <w:r w:rsidRPr="001574D0">
              <w:rPr>
                <w:rFonts w:ascii="Times New Roman" w:hAnsi="Times New Roman" w:cs="Arial"/>
                <w:sz w:val="24"/>
                <w:szCs w:val="22"/>
              </w:rPr>
              <w:fldChar w:fldCharType="end"/>
            </w:r>
          </w:p>
        </w:tc>
        <w:tc>
          <w:tcPr>
            <w:tcW w:w="6828" w:type="dxa"/>
          </w:tcPr>
          <w:p w14:paraId="3026C30E" w14:textId="0C2C7365"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28DD8DE5" w14:textId="77777777" w:rsidTr="00A8323F">
        <w:trPr>
          <w:gridBefore w:val="1"/>
          <w:wBefore w:w="7" w:type="dxa"/>
          <w:cantSplit/>
        </w:trPr>
        <w:tc>
          <w:tcPr>
            <w:tcW w:w="2368" w:type="dxa"/>
          </w:tcPr>
          <w:p w14:paraId="0EC2B3DD" w14:textId="77777777" w:rsidR="00BA700E" w:rsidRPr="001574D0" w:rsidRDefault="00BA700E" w:rsidP="00BA700E">
            <w:pPr>
              <w:pStyle w:val="TableText"/>
              <w:rPr>
                <w:rFonts w:cs="Arial"/>
                <w:b/>
                <w:szCs w:val="22"/>
              </w:rPr>
            </w:pPr>
            <w:bookmarkStart w:id="413" w:name="XPARDDAC_Routine"/>
            <w:r w:rsidRPr="001574D0">
              <w:rPr>
                <w:rFonts w:cs="Arial"/>
                <w:b/>
                <w:szCs w:val="22"/>
              </w:rPr>
              <w:t>XPARDDAC</w:t>
            </w:r>
            <w:bookmarkEnd w:id="41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"XPARDDAC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"Routines:XPARDDAC" </w:instrText>
            </w:r>
            <w:r w:rsidRPr="001574D0">
              <w:rPr>
                <w:rFonts w:ascii="Times New Roman" w:hAnsi="Times New Roman" w:cs="Arial"/>
                <w:sz w:val="24"/>
                <w:szCs w:val="22"/>
              </w:rPr>
              <w:fldChar w:fldCharType="end"/>
            </w:r>
          </w:p>
        </w:tc>
        <w:tc>
          <w:tcPr>
            <w:tcW w:w="6828" w:type="dxa"/>
          </w:tcPr>
          <w:p w14:paraId="5E7AD22A" w14:textId="205393F4"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2A6BB26D" w14:textId="77777777" w:rsidTr="00A8323F">
        <w:trPr>
          <w:gridBefore w:val="1"/>
          <w:wBefore w:w="7" w:type="dxa"/>
          <w:cantSplit/>
        </w:trPr>
        <w:tc>
          <w:tcPr>
            <w:tcW w:w="2368" w:type="dxa"/>
          </w:tcPr>
          <w:p w14:paraId="56994E9A" w14:textId="77777777" w:rsidR="00BA700E" w:rsidRPr="001574D0" w:rsidRDefault="00BA700E" w:rsidP="00BA700E">
            <w:pPr>
              <w:pStyle w:val="TableText"/>
              <w:rPr>
                <w:rFonts w:cs="Arial"/>
                <w:b/>
                <w:szCs w:val="22"/>
              </w:rPr>
            </w:pPr>
            <w:bookmarkStart w:id="414" w:name="XPAREDIT_Routine"/>
            <w:r w:rsidRPr="001574D0">
              <w:rPr>
                <w:rFonts w:cs="Arial"/>
                <w:b/>
                <w:szCs w:val="22"/>
              </w:rPr>
              <w:t>XPAREDIT</w:t>
            </w:r>
            <w:bookmarkEnd w:id="41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"XPAREDIT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"Routines:XPAREDIT" </w:instrText>
            </w:r>
            <w:r w:rsidRPr="001574D0">
              <w:rPr>
                <w:rFonts w:ascii="Times New Roman" w:hAnsi="Times New Roman" w:cs="Arial"/>
                <w:sz w:val="24"/>
                <w:szCs w:val="22"/>
              </w:rPr>
              <w:fldChar w:fldCharType="end"/>
            </w:r>
          </w:p>
        </w:tc>
        <w:tc>
          <w:tcPr>
            <w:tcW w:w="6828" w:type="dxa"/>
          </w:tcPr>
          <w:p w14:paraId="52693D91" w14:textId="415FBC33"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5204B12B" w14:textId="77777777" w:rsidTr="00A8323F">
        <w:trPr>
          <w:gridBefore w:val="1"/>
          <w:wBefore w:w="7" w:type="dxa"/>
          <w:cantSplit/>
        </w:trPr>
        <w:tc>
          <w:tcPr>
            <w:tcW w:w="2368" w:type="dxa"/>
          </w:tcPr>
          <w:p w14:paraId="00A8D5C5" w14:textId="77777777" w:rsidR="00BA700E" w:rsidRPr="001574D0" w:rsidRDefault="00BA700E" w:rsidP="00BA700E">
            <w:pPr>
              <w:pStyle w:val="TableText"/>
              <w:rPr>
                <w:rFonts w:cs="Arial"/>
                <w:b/>
                <w:szCs w:val="22"/>
              </w:rPr>
            </w:pPr>
            <w:bookmarkStart w:id="415" w:name="XPAREDT1_Routine"/>
            <w:r w:rsidRPr="001574D0">
              <w:rPr>
                <w:rFonts w:cs="Arial"/>
                <w:b/>
                <w:szCs w:val="22"/>
              </w:rPr>
              <w:lastRenderedPageBreak/>
              <w:t>XPAREDT1</w:t>
            </w:r>
            <w:bookmarkEnd w:id="41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"XPAREDT1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"Routines:XPAREDT1" </w:instrText>
            </w:r>
            <w:r w:rsidRPr="001574D0">
              <w:rPr>
                <w:rFonts w:ascii="Times New Roman" w:hAnsi="Times New Roman" w:cs="Arial"/>
                <w:sz w:val="24"/>
                <w:szCs w:val="22"/>
              </w:rPr>
              <w:fldChar w:fldCharType="end"/>
            </w:r>
          </w:p>
        </w:tc>
        <w:tc>
          <w:tcPr>
            <w:tcW w:w="6828" w:type="dxa"/>
          </w:tcPr>
          <w:p w14:paraId="681D95B2" w14:textId="10C3D216"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3FFDFC8C" w14:textId="77777777" w:rsidTr="00A8323F">
        <w:trPr>
          <w:gridBefore w:val="1"/>
          <w:wBefore w:w="7" w:type="dxa"/>
          <w:cantSplit/>
        </w:trPr>
        <w:tc>
          <w:tcPr>
            <w:tcW w:w="2368" w:type="dxa"/>
          </w:tcPr>
          <w:p w14:paraId="190DAC52" w14:textId="77777777" w:rsidR="00BA700E" w:rsidRPr="001574D0" w:rsidRDefault="00BA700E" w:rsidP="00BA700E">
            <w:pPr>
              <w:pStyle w:val="TableText"/>
              <w:rPr>
                <w:rFonts w:cs="Arial"/>
                <w:b/>
                <w:szCs w:val="22"/>
              </w:rPr>
            </w:pPr>
            <w:bookmarkStart w:id="416" w:name="XPAREDT2_Routine"/>
            <w:r w:rsidRPr="001574D0">
              <w:rPr>
                <w:rFonts w:cs="Arial"/>
                <w:b/>
                <w:szCs w:val="22"/>
              </w:rPr>
              <w:t>XPAREDT2</w:t>
            </w:r>
            <w:bookmarkEnd w:id="41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"XPAREDT2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"Routines:XPAREDT2" </w:instrText>
            </w:r>
            <w:r w:rsidRPr="001574D0">
              <w:rPr>
                <w:rFonts w:ascii="Times New Roman" w:hAnsi="Times New Roman" w:cs="Arial"/>
                <w:sz w:val="24"/>
                <w:szCs w:val="22"/>
              </w:rPr>
              <w:fldChar w:fldCharType="end"/>
            </w:r>
          </w:p>
        </w:tc>
        <w:tc>
          <w:tcPr>
            <w:tcW w:w="6828" w:type="dxa"/>
          </w:tcPr>
          <w:p w14:paraId="3C987645" w14:textId="435F5C80"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12F80475" w14:textId="77777777" w:rsidTr="00A8323F">
        <w:trPr>
          <w:gridBefore w:val="1"/>
          <w:wBefore w:w="7" w:type="dxa"/>
          <w:cantSplit/>
        </w:trPr>
        <w:tc>
          <w:tcPr>
            <w:tcW w:w="2368" w:type="dxa"/>
          </w:tcPr>
          <w:p w14:paraId="0DCE6BA4" w14:textId="77777777" w:rsidR="00BA700E" w:rsidRPr="001574D0" w:rsidRDefault="00BA700E" w:rsidP="00BA700E">
            <w:pPr>
              <w:pStyle w:val="TableText"/>
              <w:rPr>
                <w:rFonts w:cs="Arial"/>
                <w:b/>
                <w:szCs w:val="22"/>
              </w:rPr>
            </w:pPr>
            <w:bookmarkStart w:id="417" w:name="XPAREDT3_Routine"/>
            <w:r w:rsidRPr="001574D0">
              <w:rPr>
                <w:rFonts w:cs="Arial"/>
                <w:b/>
                <w:szCs w:val="22"/>
              </w:rPr>
              <w:t>XPAREDT3</w:t>
            </w:r>
            <w:bookmarkEnd w:id="41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"XPAREDT3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"Routines:XPAREDT3" </w:instrText>
            </w:r>
            <w:r w:rsidRPr="001574D0">
              <w:rPr>
                <w:rFonts w:ascii="Times New Roman" w:hAnsi="Times New Roman" w:cs="Arial"/>
                <w:sz w:val="24"/>
                <w:szCs w:val="22"/>
              </w:rPr>
              <w:fldChar w:fldCharType="end"/>
            </w:r>
          </w:p>
        </w:tc>
        <w:tc>
          <w:tcPr>
            <w:tcW w:w="6828" w:type="dxa"/>
          </w:tcPr>
          <w:p w14:paraId="430431D1" w14:textId="3C6C716B"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2B6B1710" w14:textId="77777777" w:rsidTr="00A8323F">
        <w:trPr>
          <w:gridBefore w:val="1"/>
          <w:wBefore w:w="7" w:type="dxa"/>
          <w:cantSplit/>
        </w:trPr>
        <w:tc>
          <w:tcPr>
            <w:tcW w:w="2368" w:type="dxa"/>
          </w:tcPr>
          <w:p w14:paraId="4FCFB4B3" w14:textId="77777777" w:rsidR="00BA700E" w:rsidRPr="001574D0" w:rsidRDefault="00BA700E" w:rsidP="00BA700E">
            <w:pPr>
              <w:pStyle w:val="TableText"/>
              <w:rPr>
                <w:rFonts w:cs="Arial"/>
                <w:b/>
                <w:szCs w:val="22"/>
              </w:rPr>
            </w:pPr>
            <w:bookmarkStart w:id="418" w:name="XPARLIST_Routine"/>
            <w:r w:rsidRPr="001574D0">
              <w:rPr>
                <w:rFonts w:cs="Arial"/>
                <w:b/>
                <w:szCs w:val="22"/>
              </w:rPr>
              <w:t>XPARLIST</w:t>
            </w:r>
            <w:bookmarkEnd w:id="41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"XPARLIST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"Routines:XPARLIST" </w:instrText>
            </w:r>
            <w:r w:rsidRPr="001574D0">
              <w:rPr>
                <w:rFonts w:ascii="Times New Roman" w:hAnsi="Times New Roman" w:cs="Arial"/>
                <w:sz w:val="24"/>
                <w:szCs w:val="22"/>
              </w:rPr>
              <w:fldChar w:fldCharType="end"/>
            </w:r>
          </w:p>
        </w:tc>
        <w:tc>
          <w:tcPr>
            <w:tcW w:w="6828" w:type="dxa"/>
          </w:tcPr>
          <w:p w14:paraId="6E5419B5" w14:textId="2747E453"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6EA2AB7B" w14:textId="77777777" w:rsidTr="00A8323F">
        <w:trPr>
          <w:gridBefore w:val="1"/>
          <w:wBefore w:w="7" w:type="dxa"/>
          <w:cantSplit/>
        </w:trPr>
        <w:tc>
          <w:tcPr>
            <w:tcW w:w="2368" w:type="dxa"/>
          </w:tcPr>
          <w:p w14:paraId="46608047" w14:textId="77777777" w:rsidR="00BA700E" w:rsidRPr="001574D0" w:rsidRDefault="00BA700E" w:rsidP="00BA700E">
            <w:pPr>
              <w:pStyle w:val="TableText"/>
              <w:rPr>
                <w:rFonts w:cs="Arial"/>
                <w:b/>
                <w:szCs w:val="22"/>
              </w:rPr>
            </w:pPr>
            <w:bookmarkStart w:id="419" w:name="XPARTPV_Routine"/>
            <w:r w:rsidRPr="001574D0">
              <w:rPr>
                <w:rFonts w:cs="Arial"/>
                <w:b/>
                <w:szCs w:val="22"/>
              </w:rPr>
              <w:t>XPARTPV</w:t>
            </w:r>
            <w:bookmarkEnd w:id="41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"XPARTPV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"Routines:XPARTPV" </w:instrText>
            </w:r>
            <w:r w:rsidRPr="001574D0">
              <w:rPr>
                <w:rFonts w:ascii="Times New Roman" w:hAnsi="Times New Roman" w:cs="Arial"/>
                <w:sz w:val="24"/>
                <w:szCs w:val="22"/>
              </w:rPr>
              <w:fldChar w:fldCharType="end"/>
            </w:r>
          </w:p>
        </w:tc>
        <w:tc>
          <w:tcPr>
            <w:tcW w:w="6828" w:type="dxa"/>
          </w:tcPr>
          <w:p w14:paraId="7F25F7DC" w14:textId="0C0EFE73"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5C8D1061" w14:textId="77777777" w:rsidTr="00A8323F">
        <w:trPr>
          <w:gridBefore w:val="1"/>
          <w:wBefore w:w="7" w:type="dxa"/>
          <w:cantSplit/>
        </w:trPr>
        <w:tc>
          <w:tcPr>
            <w:tcW w:w="2368" w:type="dxa"/>
          </w:tcPr>
          <w:p w14:paraId="7199718F" w14:textId="77777777" w:rsidR="00BA700E" w:rsidRPr="001574D0" w:rsidRDefault="00BA700E" w:rsidP="00BA700E">
            <w:pPr>
              <w:pStyle w:val="TableText"/>
              <w:rPr>
                <w:rFonts w:cs="Arial"/>
                <w:b/>
                <w:szCs w:val="22"/>
              </w:rPr>
            </w:pPr>
            <w:bookmarkStart w:id="420" w:name="XPARTPV1_Routine"/>
            <w:r w:rsidRPr="001574D0">
              <w:rPr>
                <w:rFonts w:cs="Arial"/>
                <w:b/>
                <w:szCs w:val="22"/>
              </w:rPr>
              <w:t>XPARTPV1</w:t>
            </w:r>
            <w:bookmarkEnd w:id="42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"XPARTPV1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"Routines:XPARTPV1" </w:instrText>
            </w:r>
            <w:r w:rsidRPr="001574D0">
              <w:rPr>
                <w:rFonts w:ascii="Times New Roman" w:hAnsi="Times New Roman" w:cs="Arial"/>
                <w:sz w:val="24"/>
                <w:szCs w:val="22"/>
              </w:rPr>
              <w:fldChar w:fldCharType="end"/>
            </w:r>
          </w:p>
        </w:tc>
        <w:tc>
          <w:tcPr>
            <w:tcW w:w="6828" w:type="dxa"/>
          </w:tcPr>
          <w:p w14:paraId="26A68019" w14:textId="36444164" w:rsidR="00BA700E" w:rsidRPr="001574D0" w:rsidRDefault="00BA700E" w:rsidP="00BA700E">
            <w:pPr>
              <w:pStyle w:val="TableText"/>
            </w:pPr>
            <w:r w:rsidRPr="001574D0">
              <w:rPr>
                <w:rFonts w:eastAsia="MS Mincho"/>
              </w:rPr>
              <w:t>TBD</w:t>
            </w:r>
            <w:r w:rsidR="004741DA" w:rsidRPr="001574D0">
              <w:rPr>
                <w:rFonts w:eastAsia="MS Mincho"/>
              </w:rPr>
              <w:t>.</w:t>
            </w:r>
          </w:p>
        </w:tc>
      </w:tr>
      <w:tr w:rsidR="00BA700E" w:rsidRPr="001574D0" w14:paraId="02EF6119" w14:textId="77777777" w:rsidTr="00A8323F">
        <w:trPr>
          <w:gridBefore w:val="1"/>
          <w:wBefore w:w="7" w:type="dxa"/>
          <w:cantSplit/>
        </w:trPr>
        <w:tc>
          <w:tcPr>
            <w:tcW w:w="2368" w:type="dxa"/>
          </w:tcPr>
          <w:p w14:paraId="2ABA3627" w14:textId="77777777" w:rsidR="00BA700E" w:rsidRPr="001574D0" w:rsidRDefault="00BA700E" w:rsidP="00BA700E">
            <w:pPr>
              <w:pStyle w:val="TableText"/>
              <w:rPr>
                <w:rFonts w:cs="Arial"/>
                <w:b/>
                <w:szCs w:val="22"/>
              </w:rPr>
            </w:pPr>
            <w:bookmarkStart w:id="421" w:name="XPARY26_Routine"/>
            <w:r w:rsidRPr="001574D0">
              <w:rPr>
                <w:rFonts w:cs="Arial"/>
                <w:b/>
                <w:szCs w:val="22"/>
              </w:rPr>
              <w:t>XPARY26</w:t>
            </w:r>
            <w:bookmarkEnd w:id="42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"XPARY26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"Routines:XPARY26" </w:instrText>
            </w:r>
            <w:r w:rsidRPr="001574D0">
              <w:rPr>
                <w:rFonts w:ascii="Times New Roman" w:hAnsi="Times New Roman" w:cs="Arial"/>
                <w:sz w:val="24"/>
                <w:szCs w:val="22"/>
              </w:rPr>
              <w:fldChar w:fldCharType="end"/>
            </w:r>
          </w:p>
        </w:tc>
        <w:tc>
          <w:tcPr>
            <w:tcW w:w="6828" w:type="dxa"/>
          </w:tcPr>
          <w:p w14:paraId="44BC32A3" w14:textId="738D7B55" w:rsidR="00BA700E" w:rsidRPr="001574D0" w:rsidRDefault="00BA700E" w:rsidP="00BA700E">
            <w:pPr>
              <w:pStyle w:val="TableText"/>
            </w:pPr>
            <w:r w:rsidRPr="001574D0">
              <w:rPr>
                <w:rFonts w:eastAsia="MS Mincho"/>
              </w:rPr>
              <w:t>TBD</w:t>
            </w:r>
            <w:r w:rsidR="004741DA" w:rsidRPr="001574D0">
              <w:rPr>
                <w:rFonts w:eastAsia="MS Mincho"/>
              </w:rPr>
              <w:t>.</w:t>
            </w:r>
          </w:p>
        </w:tc>
      </w:tr>
      <w:tr w:rsidR="004D048F" w:rsidRPr="001574D0" w14:paraId="0D38BCB1" w14:textId="77777777" w:rsidTr="00A8323F">
        <w:trPr>
          <w:gridBefore w:val="1"/>
          <w:wBefore w:w="7" w:type="dxa"/>
          <w:cantSplit/>
        </w:trPr>
        <w:tc>
          <w:tcPr>
            <w:tcW w:w="2368" w:type="dxa"/>
          </w:tcPr>
          <w:p w14:paraId="346CB34E" w14:textId="1B9D0EC7" w:rsidR="004D048F" w:rsidRPr="001574D0" w:rsidRDefault="004D048F" w:rsidP="003C7BAC">
            <w:pPr>
              <w:pStyle w:val="TableText"/>
              <w:rPr>
                <w:rFonts w:cs="Arial"/>
                <w:b/>
                <w:szCs w:val="22"/>
              </w:rPr>
            </w:pPr>
            <w:bookmarkStart w:id="422" w:name="XPARZUTL_Routine"/>
            <w:r w:rsidRPr="001574D0">
              <w:rPr>
                <w:rFonts w:cs="Arial"/>
                <w:b/>
                <w:color w:val="auto"/>
                <w:szCs w:val="22"/>
              </w:rPr>
              <w:t>XPARZUTL</w:t>
            </w:r>
            <w:bookmarkEnd w:id="422"/>
            <w:r w:rsidR="00E97D35" w:rsidRPr="001574D0">
              <w:rPr>
                <w:rFonts w:ascii="Times New Roman" w:hAnsi="Times New Roman" w:cs="Arial"/>
                <w:sz w:val="24"/>
                <w:szCs w:val="22"/>
              </w:rPr>
              <w:fldChar w:fldCharType="begin"/>
            </w:r>
            <w:r w:rsidR="00E97D35" w:rsidRPr="001574D0">
              <w:rPr>
                <w:rFonts w:ascii="Times New Roman" w:hAnsi="Times New Roman" w:cs="Arial"/>
                <w:sz w:val="24"/>
                <w:szCs w:val="22"/>
              </w:rPr>
              <w:instrText xml:space="preserve"> XE "XPARZUTL Routine" </w:instrText>
            </w:r>
            <w:r w:rsidR="00E97D35" w:rsidRPr="001574D0">
              <w:rPr>
                <w:rFonts w:ascii="Times New Roman" w:hAnsi="Times New Roman" w:cs="Arial"/>
                <w:sz w:val="24"/>
                <w:szCs w:val="22"/>
              </w:rPr>
              <w:fldChar w:fldCharType="end"/>
            </w:r>
            <w:r w:rsidR="00E97D35" w:rsidRPr="001574D0">
              <w:rPr>
                <w:rFonts w:ascii="Times New Roman" w:hAnsi="Times New Roman" w:cs="Arial"/>
                <w:sz w:val="24"/>
                <w:szCs w:val="22"/>
              </w:rPr>
              <w:fldChar w:fldCharType="begin"/>
            </w:r>
            <w:r w:rsidR="00E97D35" w:rsidRPr="001574D0">
              <w:rPr>
                <w:rFonts w:ascii="Times New Roman" w:hAnsi="Times New Roman" w:cs="Arial"/>
                <w:sz w:val="24"/>
                <w:szCs w:val="22"/>
              </w:rPr>
              <w:instrText xml:space="preserve"> XE "Routines:XPARZUTL" </w:instrText>
            </w:r>
            <w:r w:rsidR="00E97D35" w:rsidRPr="001574D0">
              <w:rPr>
                <w:rFonts w:ascii="Times New Roman" w:hAnsi="Times New Roman" w:cs="Arial"/>
                <w:sz w:val="24"/>
                <w:szCs w:val="22"/>
              </w:rPr>
              <w:fldChar w:fldCharType="end"/>
            </w:r>
          </w:p>
        </w:tc>
        <w:tc>
          <w:tcPr>
            <w:tcW w:w="6828" w:type="dxa"/>
          </w:tcPr>
          <w:p w14:paraId="49278C28" w14:textId="15C15C33" w:rsidR="004D048F" w:rsidRPr="001574D0" w:rsidRDefault="009E150D"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1568A9" w:rsidRPr="006233EA" w14:paraId="2D54DAA7" w14:textId="77777777" w:rsidTr="00A8323F">
        <w:trPr>
          <w:gridBefore w:val="1"/>
          <w:wBefore w:w="7" w:type="dxa"/>
          <w:cantSplit/>
        </w:trPr>
        <w:tc>
          <w:tcPr>
            <w:tcW w:w="2368" w:type="dxa"/>
          </w:tcPr>
          <w:p w14:paraId="112A2E6C" w14:textId="77777777" w:rsidR="001568A9" w:rsidRPr="006233EA" w:rsidRDefault="001568A9" w:rsidP="006C79E3">
            <w:pPr>
              <w:pStyle w:val="TableText"/>
              <w:rPr>
                <w:rFonts w:cs="Arial"/>
                <w:b/>
                <w:szCs w:val="22"/>
              </w:rPr>
            </w:pPr>
            <w:bookmarkStart w:id="423" w:name="XPDANLYZ1_Routine"/>
            <w:r w:rsidRPr="00907265">
              <w:rPr>
                <w:b/>
                <w:bCs/>
              </w:rPr>
              <w:lastRenderedPageBreak/>
              <w:t>XPDANLYZ1</w:t>
            </w:r>
            <w:bookmarkEnd w:id="423"/>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ANLYZ1</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ANLYZ1</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1A43926B"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1568A9" w:rsidRPr="006233EA" w14:paraId="18EE8A4A" w14:textId="77777777" w:rsidTr="00A8323F">
        <w:trPr>
          <w:gridBefore w:val="1"/>
          <w:wBefore w:w="7" w:type="dxa"/>
          <w:cantSplit/>
        </w:trPr>
        <w:tc>
          <w:tcPr>
            <w:tcW w:w="2368" w:type="dxa"/>
          </w:tcPr>
          <w:p w14:paraId="2B5512F5" w14:textId="643C75D0" w:rsidR="001568A9" w:rsidRPr="006233EA" w:rsidRDefault="001568A9" w:rsidP="006C79E3">
            <w:pPr>
              <w:pStyle w:val="TableText"/>
              <w:rPr>
                <w:rFonts w:cs="Arial"/>
                <w:b/>
                <w:szCs w:val="22"/>
              </w:rPr>
            </w:pPr>
            <w:bookmarkStart w:id="424" w:name="XPDANLYZ2_Routine"/>
            <w:r w:rsidRPr="00907265">
              <w:rPr>
                <w:b/>
                <w:bCs/>
              </w:rPr>
              <w:t>XPDANLYZ</w:t>
            </w:r>
            <w:r>
              <w:rPr>
                <w:b/>
                <w:bCs/>
              </w:rPr>
              <w:t>2</w:t>
            </w:r>
            <w:bookmarkEnd w:id="424"/>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ANLYZ2</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ANLYZ2</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79C5161F"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1568A9" w:rsidRPr="006233EA" w14:paraId="2BBD8AB0" w14:textId="77777777" w:rsidTr="00A8323F">
        <w:trPr>
          <w:gridBefore w:val="1"/>
          <w:wBefore w:w="7" w:type="dxa"/>
          <w:cantSplit/>
        </w:trPr>
        <w:tc>
          <w:tcPr>
            <w:tcW w:w="2368" w:type="dxa"/>
          </w:tcPr>
          <w:p w14:paraId="123C096F" w14:textId="4E7D92D6" w:rsidR="001568A9" w:rsidRPr="006233EA" w:rsidRDefault="001568A9" w:rsidP="006C79E3">
            <w:pPr>
              <w:pStyle w:val="TableText"/>
              <w:rPr>
                <w:rFonts w:cs="Arial"/>
                <w:b/>
                <w:szCs w:val="22"/>
              </w:rPr>
            </w:pPr>
            <w:bookmarkStart w:id="425" w:name="XPDANLYZ3_Routine"/>
            <w:r w:rsidRPr="00907265">
              <w:rPr>
                <w:b/>
                <w:bCs/>
              </w:rPr>
              <w:t>XPDANLYZ</w:t>
            </w:r>
            <w:r>
              <w:rPr>
                <w:b/>
                <w:bCs/>
              </w:rPr>
              <w:t>3</w:t>
            </w:r>
            <w:bookmarkEnd w:id="425"/>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ANLYZ3</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ANLYZ3</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2442A4EB"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1568A9" w:rsidRPr="006233EA" w14:paraId="7DEEBDDF" w14:textId="77777777" w:rsidTr="00A8323F">
        <w:trPr>
          <w:gridBefore w:val="1"/>
          <w:wBefore w:w="7" w:type="dxa"/>
          <w:cantSplit/>
        </w:trPr>
        <w:tc>
          <w:tcPr>
            <w:tcW w:w="2368" w:type="dxa"/>
          </w:tcPr>
          <w:p w14:paraId="217E4813" w14:textId="3DE30317" w:rsidR="001568A9" w:rsidRPr="006233EA" w:rsidRDefault="001568A9" w:rsidP="006C79E3">
            <w:pPr>
              <w:pStyle w:val="TableText"/>
              <w:rPr>
                <w:rFonts w:cs="Arial"/>
                <w:b/>
                <w:szCs w:val="22"/>
              </w:rPr>
            </w:pPr>
            <w:bookmarkStart w:id="426" w:name="XPDANLYZ4_Routine"/>
            <w:r w:rsidRPr="00907265">
              <w:rPr>
                <w:b/>
                <w:bCs/>
              </w:rPr>
              <w:t>XPDANLYZ</w:t>
            </w:r>
            <w:r>
              <w:rPr>
                <w:b/>
                <w:bCs/>
              </w:rPr>
              <w:t>4</w:t>
            </w:r>
            <w:bookmarkEnd w:id="426"/>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ANLYZ4</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ANLYZ4</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049FB4FB"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1568A9" w:rsidRPr="006233EA" w14:paraId="31F333B7" w14:textId="77777777" w:rsidTr="00A8323F">
        <w:trPr>
          <w:gridBefore w:val="1"/>
          <w:wBefore w:w="7" w:type="dxa"/>
          <w:cantSplit/>
        </w:trPr>
        <w:tc>
          <w:tcPr>
            <w:tcW w:w="2368" w:type="dxa"/>
          </w:tcPr>
          <w:p w14:paraId="4AF71929" w14:textId="2B29B778" w:rsidR="001568A9" w:rsidRPr="006233EA" w:rsidRDefault="001568A9" w:rsidP="006C79E3">
            <w:pPr>
              <w:pStyle w:val="TableText"/>
              <w:rPr>
                <w:rFonts w:cs="Arial"/>
                <w:b/>
                <w:szCs w:val="22"/>
              </w:rPr>
            </w:pPr>
            <w:bookmarkStart w:id="427" w:name="XPDANLYZ5_Routine"/>
            <w:r w:rsidRPr="00907265">
              <w:rPr>
                <w:b/>
                <w:bCs/>
              </w:rPr>
              <w:t>XPDANLYZ</w:t>
            </w:r>
            <w:r>
              <w:rPr>
                <w:b/>
                <w:bCs/>
              </w:rPr>
              <w:t>5</w:t>
            </w:r>
            <w:bookmarkEnd w:id="427"/>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ANLYZ5</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ANLYZ5</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048D0B32"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1568A9" w:rsidRPr="006233EA" w14:paraId="1C52271F" w14:textId="77777777" w:rsidTr="00A8323F">
        <w:trPr>
          <w:gridBefore w:val="1"/>
          <w:wBefore w:w="7" w:type="dxa"/>
          <w:cantSplit/>
        </w:trPr>
        <w:tc>
          <w:tcPr>
            <w:tcW w:w="2368" w:type="dxa"/>
          </w:tcPr>
          <w:p w14:paraId="5A13AFF2" w14:textId="5B5D0524" w:rsidR="001568A9" w:rsidRPr="006233EA" w:rsidRDefault="001568A9" w:rsidP="006C79E3">
            <w:pPr>
              <w:pStyle w:val="TableText"/>
              <w:rPr>
                <w:rFonts w:cs="Arial"/>
                <w:b/>
                <w:szCs w:val="22"/>
              </w:rPr>
            </w:pPr>
            <w:bookmarkStart w:id="428" w:name="XPDANLYZ6_Routine"/>
            <w:r w:rsidRPr="00907265">
              <w:rPr>
                <w:b/>
                <w:bCs/>
              </w:rPr>
              <w:t>XPDANLYZ</w:t>
            </w:r>
            <w:r>
              <w:rPr>
                <w:b/>
                <w:bCs/>
              </w:rPr>
              <w:t>6</w:t>
            </w:r>
            <w:bookmarkEnd w:id="428"/>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"XPD</w:instrText>
            </w:r>
            <w:r>
              <w:rPr>
                <w:rFonts w:ascii="Times New Roman" w:hAnsi="Times New Roman" w:cs="Arial"/>
                <w:sz w:val="24"/>
                <w:szCs w:val="22"/>
              </w:rPr>
              <w:instrText>ANLYZ6</w:instrText>
            </w:r>
            <w:r w:rsidRPr="006233EA">
              <w:rPr>
                <w:rFonts w:ascii="Times New Roman" w:hAnsi="Times New Roman" w:cs="Arial"/>
                <w:sz w:val="24"/>
                <w:szCs w:val="22"/>
              </w:rPr>
              <w:instrText xml:space="preserve"> Routine" </w:instrText>
            </w:r>
            <w:r w:rsidRPr="006233EA">
              <w:rPr>
                <w:rFonts w:ascii="Times New Roman" w:hAnsi="Times New Roman" w:cs="Arial"/>
                <w:sz w:val="24"/>
                <w:szCs w:val="22"/>
              </w:rPr>
              <w:fldChar w:fldCharType="end"/>
            </w:r>
            <w:r w:rsidRPr="006233EA">
              <w:rPr>
                <w:rFonts w:ascii="Times New Roman" w:hAnsi="Times New Roman" w:cs="Arial"/>
                <w:sz w:val="24"/>
                <w:szCs w:val="22"/>
              </w:rPr>
              <w:fldChar w:fldCharType="begin"/>
            </w:r>
            <w:r w:rsidRPr="006233EA">
              <w:rPr>
                <w:rFonts w:ascii="Times New Roman" w:hAnsi="Times New Roman" w:cs="Arial"/>
                <w:sz w:val="24"/>
                <w:szCs w:val="22"/>
              </w:rPr>
              <w:instrText xml:space="preserve"> XE "Routines:XPD</w:instrText>
            </w:r>
            <w:r>
              <w:rPr>
                <w:rFonts w:ascii="Times New Roman" w:hAnsi="Times New Roman" w:cs="Arial"/>
                <w:sz w:val="24"/>
                <w:szCs w:val="22"/>
              </w:rPr>
              <w:instrText>ANLYZ6</w:instrText>
            </w:r>
            <w:r w:rsidRPr="006233EA">
              <w:rPr>
                <w:rFonts w:ascii="Times New Roman" w:hAnsi="Times New Roman" w:cs="Arial"/>
                <w:sz w:val="24"/>
                <w:szCs w:val="22"/>
              </w:rPr>
              <w:instrText xml:space="preserve">" </w:instrText>
            </w:r>
            <w:r w:rsidRPr="006233EA">
              <w:rPr>
                <w:rFonts w:ascii="Times New Roman" w:hAnsi="Times New Roman" w:cs="Arial"/>
                <w:sz w:val="24"/>
                <w:szCs w:val="22"/>
              </w:rPr>
              <w:fldChar w:fldCharType="end"/>
            </w:r>
          </w:p>
        </w:tc>
        <w:tc>
          <w:tcPr>
            <w:tcW w:w="6828" w:type="dxa"/>
          </w:tcPr>
          <w:p w14:paraId="4051C728" w14:textId="77777777" w:rsidR="001568A9" w:rsidRDefault="001568A9" w:rsidP="006C79E3">
            <w:pPr>
              <w:pStyle w:val="TableText"/>
              <w:rPr>
                <w:rFonts w:eastAsia="MS Mincho" w:cs="Arial"/>
              </w:rPr>
            </w:pPr>
            <w:r w:rsidRPr="00907265">
              <w:rPr>
                <w:rFonts w:eastAsia="MS Mincho" w:cs="Arial"/>
              </w:rPr>
              <w:t>VistA Build Analyzer Utility</w:t>
            </w:r>
            <w:r>
              <w:rPr>
                <w:rFonts w:eastAsia="MS Mincho" w:cs="Arial"/>
              </w:rPr>
              <w:t>. Released with</w:t>
            </w:r>
            <w:r w:rsidRPr="00907265">
              <w:rPr>
                <w:rFonts w:eastAsia="MS Mincho" w:cs="Arial"/>
              </w:rPr>
              <w:t xml:space="preserve"> Kernel Patch XU*8.0*782.</w:t>
            </w:r>
          </w:p>
        </w:tc>
      </w:tr>
      <w:tr w:rsidR="00834F55" w:rsidRPr="001574D0" w14:paraId="7196BFF6" w14:textId="77777777" w:rsidTr="00A8323F">
        <w:trPr>
          <w:gridBefore w:val="1"/>
          <w:wBefore w:w="7" w:type="dxa"/>
          <w:cantSplit/>
        </w:trPr>
        <w:tc>
          <w:tcPr>
            <w:tcW w:w="2368" w:type="dxa"/>
          </w:tcPr>
          <w:p w14:paraId="54AB83D4" w14:textId="77777777" w:rsidR="00834F55" w:rsidRPr="001574D0" w:rsidRDefault="0003281A" w:rsidP="003C7BAC">
            <w:pPr>
              <w:pStyle w:val="TableText"/>
              <w:rPr>
                <w:rFonts w:cs="Arial"/>
                <w:b/>
                <w:szCs w:val="22"/>
              </w:rPr>
            </w:pPr>
            <w:bookmarkStart w:id="429" w:name="XPDB1_Routine"/>
            <w:r w:rsidRPr="001574D0">
              <w:rPr>
                <w:rFonts w:cs="Arial"/>
                <w:b/>
                <w:szCs w:val="22"/>
              </w:rPr>
              <w:t>XPDB1</w:t>
            </w:r>
            <w:bookmarkEnd w:id="429"/>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"XPDB1 Routine" </w:instrText>
            </w:r>
            <w:r w:rsidR="00E16371" w:rsidRPr="001574D0">
              <w:rPr>
                <w:rFonts w:ascii="Times New Roman" w:hAnsi="Times New Roman" w:cs="Arial"/>
                <w:sz w:val="24"/>
                <w:szCs w:val="22"/>
              </w:rPr>
              <w:fldChar w:fldCharType="end"/>
            </w:r>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"Routines:XPDB1" </w:instrText>
            </w:r>
            <w:r w:rsidR="00E16371" w:rsidRPr="001574D0">
              <w:rPr>
                <w:rFonts w:ascii="Times New Roman" w:hAnsi="Times New Roman" w:cs="Arial"/>
                <w:sz w:val="24"/>
                <w:szCs w:val="22"/>
              </w:rPr>
              <w:fldChar w:fldCharType="end"/>
            </w:r>
          </w:p>
        </w:tc>
        <w:tc>
          <w:tcPr>
            <w:tcW w:w="6828" w:type="dxa"/>
          </w:tcPr>
          <w:p w14:paraId="52ED3854" w14:textId="35FACECB" w:rsidR="00834F55"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5049E669" w14:textId="77777777" w:rsidTr="00A8323F">
        <w:trPr>
          <w:gridBefore w:val="1"/>
          <w:wBefore w:w="7" w:type="dxa"/>
          <w:cantSplit/>
        </w:trPr>
        <w:tc>
          <w:tcPr>
            <w:tcW w:w="2368" w:type="dxa"/>
          </w:tcPr>
          <w:p w14:paraId="3F4F2B37" w14:textId="77777777" w:rsidR="003B1B3B" w:rsidRPr="001574D0" w:rsidRDefault="003B1B3B" w:rsidP="003C7BAC">
            <w:pPr>
              <w:pStyle w:val="TableText"/>
              <w:rPr>
                <w:rFonts w:cs="Arial"/>
                <w:b/>
                <w:szCs w:val="22"/>
              </w:rPr>
            </w:pPr>
            <w:bookmarkStart w:id="430" w:name="XPDCOM_Routine"/>
            <w:r w:rsidRPr="001574D0">
              <w:rPr>
                <w:rFonts w:cs="Arial"/>
                <w:b/>
                <w:szCs w:val="22"/>
              </w:rPr>
              <w:t>XPDCOM</w:t>
            </w:r>
            <w:bookmarkEnd w:id="430"/>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XPDCOM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Routines:XPDCOM</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5B39B7B8" w14:textId="77777777" w:rsidR="003B1B3B" w:rsidRPr="001574D0" w:rsidRDefault="00412C21" w:rsidP="000F1EBF">
            <w:pPr>
              <w:pStyle w:val="TableText"/>
              <w:rPr>
                <w:rFonts w:eastAsia="MS Mincho" w:cs="Arial"/>
              </w:rPr>
            </w:pPr>
            <w:r w:rsidRPr="001574D0">
              <w:rPr>
                <w:rFonts w:eastAsia="MS Mincho" w:cs="Arial"/>
              </w:rPr>
              <w:t>Compare transport global.</w:t>
            </w:r>
          </w:p>
        </w:tc>
      </w:tr>
      <w:tr w:rsidR="0003281A" w:rsidRPr="001574D0" w14:paraId="15CB2693" w14:textId="77777777" w:rsidTr="00A8323F">
        <w:trPr>
          <w:gridBefore w:val="1"/>
          <w:wBefore w:w="7" w:type="dxa"/>
          <w:cantSplit/>
        </w:trPr>
        <w:tc>
          <w:tcPr>
            <w:tcW w:w="2368" w:type="dxa"/>
          </w:tcPr>
          <w:p w14:paraId="3E191872" w14:textId="77777777" w:rsidR="0003281A" w:rsidRPr="001574D0" w:rsidRDefault="0003281A" w:rsidP="000F1EBF">
            <w:pPr>
              <w:pStyle w:val="TableText"/>
              <w:rPr>
                <w:rFonts w:cs="Arial"/>
                <w:b/>
                <w:szCs w:val="22"/>
              </w:rPr>
            </w:pPr>
            <w:bookmarkStart w:id="431" w:name="XPDCOMF_Routine"/>
            <w:r w:rsidRPr="001574D0">
              <w:rPr>
                <w:rFonts w:cs="Arial"/>
                <w:b/>
                <w:szCs w:val="22"/>
              </w:rPr>
              <w:lastRenderedPageBreak/>
              <w:t>XPDCOMF</w:t>
            </w:r>
            <w:bookmarkEnd w:id="431"/>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"XPDCOMF Routine" </w:instrText>
            </w:r>
            <w:r w:rsidR="00E16371" w:rsidRPr="001574D0">
              <w:rPr>
                <w:rFonts w:ascii="Times New Roman" w:hAnsi="Times New Roman" w:cs="Arial"/>
                <w:sz w:val="24"/>
                <w:szCs w:val="22"/>
              </w:rPr>
              <w:fldChar w:fldCharType="end"/>
            </w:r>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"Routines:XPDCOMF" </w:instrText>
            </w:r>
            <w:r w:rsidR="00E16371" w:rsidRPr="001574D0">
              <w:rPr>
                <w:rFonts w:ascii="Times New Roman" w:hAnsi="Times New Roman" w:cs="Arial"/>
                <w:sz w:val="24"/>
                <w:szCs w:val="22"/>
              </w:rPr>
              <w:fldChar w:fldCharType="end"/>
            </w:r>
          </w:p>
        </w:tc>
        <w:tc>
          <w:tcPr>
            <w:tcW w:w="6828" w:type="dxa"/>
          </w:tcPr>
          <w:p w14:paraId="63CBA022" w14:textId="71DC1969" w:rsidR="0003281A"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34D315B6" w14:textId="77777777" w:rsidTr="00A8323F">
        <w:trPr>
          <w:gridBefore w:val="1"/>
          <w:wBefore w:w="7" w:type="dxa"/>
          <w:cantSplit/>
        </w:trPr>
        <w:tc>
          <w:tcPr>
            <w:tcW w:w="2368" w:type="dxa"/>
          </w:tcPr>
          <w:p w14:paraId="2D93904C" w14:textId="77777777" w:rsidR="003B1B3B" w:rsidRPr="001574D0" w:rsidRDefault="003B1B3B" w:rsidP="000F1EBF">
            <w:pPr>
              <w:pStyle w:val="TableText"/>
              <w:rPr>
                <w:rFonts w:cs="Arial"/>
                <w:b/>
                <w:szCs w:val="22"/>
              </w:rPr>
            </w:pPr>
            <w:bookmarkStart w:id="432" w:name="XPDCOMG_Routine"/>
            <w:r w:rsidRPr="001574D0">
              <w:rPr>
                <w:rFonts w:cs="Arial"/>
                <w:b/>
                <w:szCs w:val="22"/>
              </w:rPr>
              <w:t>XPDCOMG</w:t>
            </w:r>
            <w:bookmarkEnd w:id="432"/>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XPDCOMG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Routines:XPDCOMG</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1113849C" w14:textId="77777777" w:rsidR="003B1B3B" w:rsidRPr="001574D0" w:rsidRDefault="00412C21" w:rsidP="000F1EBF">
            <w:pPr>
              <w:pStyle w:val="TableText"/>
              <w:rPr>
                <w:rFonts w:eastAsia="MS Mincho" w:cs="Arial"/>
              </w:rPr>
            </w:pPr>
            <w:r w:rsidRPr="001574D0">
              <w:rPr>
                <w:rFonts w:eastAsia="MS Mincho" w:cs="Arial"/>
              </w:rPr>
              <w:t>Compare globals.</w:t>
            </w:r>
          </w:p>
        </w:tc>
      </w:tr>
      <w:tr w:rsidR="0003281A" w:rsidRPr="001574D0" w14:paraId="10F0C90C" w14:textId="77777777" w:rsidTr="00A8323F">
        <w:trPr>
          <w:gridBefore w:val="1"/>
          <w:wBefore w:w="7" w:type="dxa"/>
          <w:cantSplit/>
        </w:trPr>
        <w:tc>
          <w:tcPr>
            <w:tcW w:w="2368" w:type="dxa"/>
          </w:tcPr>
          <w:p w14:paraId="20F4B412" w14:textId="77777777" w:rsidR="0003281A" w:rsidRPr="001574D0" w:rsidRDefault="0003281A" w:rsidP="000F1EBF">
            <w:pPr>
              <w:pStyle w:val="TableText"/>
              <w:rPr>
                <w:rFonts w:cs="Arial"/>
                <w:b/>
                <w:szCs w:val="22"/>
              </w:rPr>
            </w:pPr>
            <w:bookmarkStart w:id="433" w:name="XPDCOML_Routine"/>
            <w:r w:rsidRPr="001574D0">
              <w:rPr>
                <w:rFonts w:cs="Arial"/>
                <w:b/>
                <w:szCs w:val="22"/>
              </w:rPr>
              <w:t>XPDCOML</w:t>
            </w:r>
            <w:bookmarkEnd w:id="433"/>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"XPDCOML Routine" </w:instrText>
            </w:r>
            <w:r w:rsidR="00E16371" w:rsidRPr="001574D0">
              <w:rPr>
                <w:rFonts w:ascii="Times New Roman" w:hAnsi="Times New Roman" w:cs="Arial"/>
                <w:sz w:val="24"/>
                <w:szCs w:val="22"/>
              </w:rPr>
              <w:fldChar w:fldCharType="end"/>
            </w:r>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"Routines:XPDCOML" </w:instrText>
            </w:r>
            <w:r w:rsidR="00E16371" w:rsidRPr="001574D0">
              <w:rPr>
                <w:rFonts w:ascii="Times New Roman" w:hAnsi="Times New Roman" w:cs="Arial"/>
                <w:sz w:val="24"/>
                <w:szCs w:val="22"/>
              </w:rPr>
              <w:fldChar w:fldCharType="end"/>
            </w:r>
          </w:p>
        </w:tc>
        <w:tc>
          <w:tcPr>
            <w:tcW w:w="6828" w:type="dxa"/>
          </w:tcPr>
          <w:p w14:paraId="66ACDEEB" w14:textId="23C7BEEB" w:rsidR="0003281A"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54778FEA" w14:textId="77777777" w:rsidTr="00A8323F">
        <w:trPr>
          <w:gridBefore w:val="1"/>
          <w:wBefore w:w="7" w:type="dxa"/>
          <w:cantSplit/>
        </w:trPr>
        <w:tc>
          <w:tcPr>
            <w:tcW w:w="2368" w:type="dxa"/>
          </w:tcPr>
          <w:p w14:paraId="005D8584" w14:textId="77777777" w:rsidR="003B1B3B" w:rsidRPr="001574D0" w:rsidRDefault="003B1B3B" w:rsidP="000F1EBF">
            <w:pPr>
              <w:pStyle w:val="TableText"/>
              <w:rPr>
                <w:rFonts w:cs="Arial"/>
                <w:b/>
                <w:szCs w:val="22"/>
              </w:rPr>
            </w:pPr>
            <w:bookmarkStart w:id="434" w:name="XPDCPU_Routine"/>
            <w:r w:rsidRPr="001574D0">
              <w:rPr>
                <w:rFonts w:cs="Arial"/>
                <w:b/>
                <w:szCs w:val="22"/>
              </w:rPr>
              <w:t>XPDCPU</w:t>
            </w:r>
            <w:bookmarkEnd w:id="434"/>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XPDCPU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Routines:XPDCPU</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1ED7B641" w14:textId="77777777" w:rsidR="003B1B3B" w:rsidRPr="001574D0" w:rsidRDefault="00412C21" w:rsidP="000F1EBF">
            <w:pPr>
              <w:pStyle w:val="TableText"/>
              <w:rPr>
                <w:rFonts w:eastAsia="MS Mincho" w:cs="Arial"/>
              </w:rPr>
            </w:pPr>
            <w:r w:rsidRPr="001574D0">
              <w:rPr>
                <w:rFonts w:eastAsia="MS Mincho" w:cs="Arial"/>
              </w:rPr>
              <w:t>Code that updates each CPU.</w:t>
            </w:r>
          </w:p>
        </w:tc>
      </w:tr>
      <w:tr w:rsidR="003B1B3B" w:rsidRPr="001574D0" w14:paraId="4158DC4A" w14:textId="77777777" w:rsidTr="00A8323F">
        <w:trPr>
          <w:gridBefore w:val="1"/>
          <w:wBefore w:w="7" w:type="dxa"/>
          <w:cantSplit/>
        </w:trPr>
        <w:tc>
          <w:tcPr>
            <w:tcW w:w="2368" w:type="dxa"/>
          </w:tcPr>
          <w:p w14:paraId="09D8E3FF" w14:textId="77777777" w:rsidR="003B1B3B" w:rsidRPr="001574D0" w:rsidRDefault="003B1B3B" w:rsidP="003C7BAC">
            <w:pPr>
              <w:pStyle w:val="TableText"/>
              <w:rPr>
                <w:rFonts w:cs="Arial"/>
                <w:b/>
                <w:szCs w:val="22"/>
              </w:rPr>
            </w:pPr>
            <w:bookmarkStart w:id="435" w:name="XPDDCS_Routine"/>
            <w:r w:rsidRPr="001574D0">
              <w:rPr>
                <w:rFonts w:cs="Arial"/>
                <w:b/>
                <w:szCs w:val="22"/>
              </w:rPr>
              <w:t>XPDDCS</w:t>
            </w:r>
            <w:bookmarkEnd w:id="435"/>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XPDDCS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Routines:XPDDCS</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60AF54E6" w14:textId="77777777" w:rsidR="003B1B3B" w:rsidRPr="001574D0" w:rsidRDefault="00412C21" w:rsidP="000F1EBF">
            <w:pPr>
              <w:pStyle w:val="TableText"/>
              <w:rPr>
                <w:rFonts w:eastAsia="MS Mincho" w:cs="Arial"/>
              </w:rPr>
            </w:pPr>
            <w:r w:rsidRPr="001574D0">
              <w:rPr>
                <w:rFonts w:eastAsia="MS Mincho" w:cs="Arial"/>
              </w:rPr>
              <w:t>Display checksum for a package.</w:t>
            </w:r>
          </w:p>
        </w:tc>
      </w:tr>
      <w:tr w:rsidR="003B1B3B" w:rsidRPr="001574D0" w14:paraId="514C213A" w14:textId="77777777" w:rsidTr="00A8323F">
        <w:trPr>
          <w:gridBefore w:val="1"/>
          <w:wBefore w:w="7" w:type="dxa"/>
          <w:cantSplit/>
        </w:trPr>
        <w:tc>
          <w:tcPr>
            <w:tcW w:w="2368" w:type="dxa"/>
          </w:tcPr>
          <w:p w14:paraId="0907C978" w14:textId="77777777" w:rsidR="003B1B3B" w:rsidRPr="001574D0" w:rsidRDefault="003B1B3B" w:rsidP="003C7BAC">
            <w:pPr>
              <w:pStyle w:val="TableText"/>
              <w:rPr>
                <w:rFonts w:cs="Arial"/>
                <w:b/>
                <w:szCs w:val="22"/>
              </w:rPr>
            </w:pPr>
            <w:bookmarkStart w:id="436" w:name="XPDDI_Routine"/>
            <w:r w:rsidRPr="001574D0">
              <w:rPr>
                <w:rFonts w:cs="Arial"/>
                <w:b/>
                <w:szCs w:val="22"/>
              </w:rPr>
              <w:t>XPDDI</w:t>
            </w:r>
            <w:bookmarkEnd w:id="436"/>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 xml:space="preserve">XPDDI </w:instrText>
            </w:r>
            <w:r w:rsidR="003C7BA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3C7BAC" w:rsidRPr="001574D0">
              <w:rPr>
                <w:rFonts w:ascii="Times New Roman" w:eastAsia="MS Mincho" w:hAnsi="Times New Roman" w:cs="Arial"/>
                <w:sz w:val="24"/>
                <w:szCs w:val="22"/>
              </w:rPr>
              <w:fldChar w:fldCharType="end"/>
            </w:r>
            <w:r w:rsidR="003C7BAC" w:rsidRPr="001574D0">
              <w:rPr>
                <w:rFonts w:ascii="Times New Roman" w:eastAsia="MS Mincho" w:hAnsi="Times New Roman" w:cs="Arial"/>
                <w:sz w:val="24"/>
                <w:szCs w:val="22"/>
              </w:rPr>
              <w:fldChar w:fldCharType="begin"/>
            </w:r>
            <w:r w:rsidR="003C7BA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3C7BAC" w:rsidRPr="001574D0">
              <w:rPr>
                <w:rFonts w:ascii="Times New Roman" w:hAnsi="Times New Roman" w:cs="Arial"/>
                <w:sz w:val="24"/>
                <w:szCs w:val="22"/>
              </w:rPr>
              <w:instrText>Routines:XPDDI</w:instrText>
            </w:r>
            <w:r w:rsidR="00150FF6" w:rsidRPr="001574D0">
              <w:rPr>
                <w:rFonts w:ascii="Times New Roman" w:hAnsi="Times New Roman" w:cs="Arial"/>
                <w:sz w:val="24"/>
                <w:szCs w:val="22"/>
              </w:rPr>
              <w:instrText>"</w:instrText>
            </w:r>
            <w:r w:rsidR="003C7BAC" w:rsidRPr="001574D0">
              <w:rPr>
                <w:rFonts w:ascii="Times New Roman" w:eastAsia="MS Mincho" w:hAnsi="Times New Roman" w:cs="Arial"/>
                <w:sz w:val="24"/>
                <w:szCs w:val="22"/>
              </w:rPr>
              <w:fldChar w:fldCharType="end"/>
            </w:r>
          </w:p>
        </w:tc>
        <w:tc>
          <w:tcPr>
            <w:tcW w:w="6828" w:type="dxa"/>
          </w:tcPr>
          <w:p w14:paraId="0AC8B81F" w14:textId="77777777" w:rsidR="003B1B3B" w:rsidRPr="001574D0" w:rsidRDefault="006F5A69" w:rsidP="000F1EBF">
            <w:pPr>
              <w:pStyle w:val="TableText"/>
              <w:rPr>
                <w:rFonts w:eastAsia="MS Mincho" w:cs="Arial"/>
              </w:rPr>
            </w:pPr>
            <w:r w:rsidRPr="001574D0">
              <w:rPr>
                <w:rFonts w:eastAsia="MS Mincho" w:cs="Arial"/>
              </w:rPr>
              <w:t>KIDS: Display an installation.</w:t>
            </w:r>
          </w:p>
        </w:tc>
      </w:tr>
      <w:tr w:rsidR="003B1B3B" w:rsidRPr="001574D0" w14:paraId="4FCFFD78" w14:textId="77777777" w:rsidTr="00A8323F">
        <w:trPr>
          <w:gridBefore w:val="1"/>
          <w:wBefore w:w="7" w:type="dxa"/>
          <w:cantSplit/>
        </w:trPr>
        <w:tc>
          <w:tcPr>
            <w:tcW w:w="2368" w:type="dxa"/>
          </w:tcPr>
          <w:p w14:paraId="70A38F1A" w14:textId="77777777" w:rsidR="003B1B3B" w:rsidRPr="001574D0" w:rsidRDefault="003B1B3B" w:rsidP="000F1EBF">
            <w:pPr>
              <w:pStyle w:val="TableText"/>
              <w:rPr>
                <w:rFonts w:cs="Arial"/>
                <w:b/>
                <w:szCs w:val="22"/>
              </w:rPr>
            </w:pPr>
            <w:bookmarkStart w:id="437" w:name="XPDDP_Routine"/>
            <w:r w:rsidRPr="001574D0">
              <w:rPr>
                <w:rFonts w:cs="Arial"/>
                <w:b/>
                <w:szCs w:val="22"/>
              </w:rPr>
              <w:t>XPDDP</w:t>
            </w:r>
            <w:bookmarkEnd w:id="437"/>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XPDDP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Routines:XPDDP</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4DB5BAE7" w14:textId="77777777" w:rsidR="003B1B3B" w:rsidRPr="001574D0" w:rsidRDefault="006F5A69" w:rsidP="000F1EBF">
            <w:pPr>
              <w:pStyle w:val="TableText"/>
              <w:rPr>
                <w:rFonts w:eastAsia="MS Mincho" w:cs="Arial"/>
              </w:rPr>
            </w:pPr>
            <w:r w:rsidRPr="001574D0">
              <w:rPr>
                <w:rFonts w:eastAsia="MS Mincho" w:cs="Arial"/>
              </w:rPr>
              <w:t>KIDS: Display a package.</w:t>
            </w:r>
          </w:p>
        </w:tc>
      </w:tr>
      <w:tr w:rsidR="0003281A" w:rsidRPr="001574D0" w14:paraId="72DF9B35" w14:textId="77777777" w:rsidTr="00A8323F">
        <w:trPr>
          <w:gridBefore w:val="1"/>
          <w:wBefore w:w="7" w:type="dxa"/>
          <w:cantSplit/>
        </w:trPr>
        <w:tc>
          <w:tcPr>
            <w:tcW w:w="2368" w:type="dxa"/>
          </w:tcPr>
          <w:p w14:paraId="793BBE5B" w14:textId="77777777" w:rsidR="0003281A" w:rsidRPr="001574D0" w:rsidRDefault="0003281A" w:rsidP="00170C5D">
            <w:pPr>
              <w:pStyle w:val="TableText"/>
              <w:rPr>
                <w:rFonts w:cs="Arial"/>
                <w:b/>
                <w:szCs w:val="22"/>
              </w:rPr>
            </w:pPr>
            <w:bookmarkStart w:id="438" w:name="XPDDP1_Routine"/>
            <w:r w:rsidRPr="001574D0">
              <w:rPr>
                <w:rFonts w:cs="Arial"/>
                <w:b/>
                <w:szCs w:val="22"/>
              </w:rPr>
              <w:t>XPDDP1</w:t>
            </w:r>
            <w:bookmarkEnd w:id="43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"XPDDP1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"Routines:XPDDP1"</w:instrText>
            </w:r>
            <w:r w:rsidRPr="001574D0">
              <w:rPr>
                <w:rFonts w:ascii="Times New Roman" w:eastAsia="MS Mincho" w:hAnsi="Times New Roman" w:cs="Arial"/>
                <w:sz w:val="24"/>
                <w:szCs w:val="22"/>
              </w:rPr>
              <w:fldChar w:fldCharType="end"/>
            </w:r>
          </w:p>
        </w:tc>
        <w:tc>
          <w:tcPr>
            <w:tcW w:w="6828" w:type="dxa"/>
          </w:tcPr>
          <w:p w14:paraId="04029A21" w14:textId="77777777" w:rsidR="0003281A" w:rsidRPr="001574D0" w:rsidRDefault="0003281A" w:rsidP="00170C5D">
            <w:pPr>
              <w:pStyle w:val="TableText"/>
              <w:rPr>
                <w:rFonts w:eastAsia="MS Mincho" w:cs="Arial"/>
              </w:rPr>
            </w:pPr>
            <w:r w:rsidRPr="001574D0">
              <w:rPr>
                <w:rFonts w:eastAsia="MS Mincho" w:cs="Arial"/>
              </w:rPr>
              <w:t>KIDS: Display a package.</w:t>
            </w:r>
          </w:p>
        </w:tc>
      </w:tr>
      <w:tr w:rsidR="0003281A" w:rsidRPr="001574D0" w14:paraId="52DCD310" w14:textId="77777777" w:rsidTr="00A8323F">
        <w:trPr>
          <w:gridBefore w:val="1"/>
          <w:wBefore w:w="7" w:type="dxa"/>
          <w:cantSplit/>
        </w:trPr>
        <w:tc>
          <w:tcPr>
            <w:tcW w:w="2368" w:type="dxa"/>
          </w:tcPr>
          <w:p w14:paraId="07523B71" w14:textId="77777777" w:rsidR="0003281A" w:rsidRPr="001574D0" w:rsidRDefault="0003281A" w:rsidP="000F1EBF">
            <w:pPr>
              <w:pStyle w:val="TableText"/>
              <w:rPr>
                <w:rFonts w:cs="Arial"/>
                <w:b/>
                <w:szCs w:val="22"/>
              </w:rPr>
            </w:pPr>
            <w:bookmarkStart w:id="439" w:name="XPDDPCK_Routine"/>
            <w:r w:rsidRPr="001574D0">
              <w:rPr>
                <w:rFonts w:cs="Arial"/>
                <w:b/>
                <w:szCs w:val="22"/>
              </w:rPr>
              <w:t>XPDDPCK</w:t>
            </w:r>
            <w:bookmarkEnd w:id="439"/>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"XPDDPCK Routine" </w:instrText>
            </w:r>
            <w:r w:rsidR="00E16371" w:rsidRPr="001574D0">
              <w:rPr>
                <w:rFonts w:ascii="Times New Roman" w:hAnsi="Times New Roman" w:cs="Arial"/>
                <w:sz w:val="24"/>
                <w:szCs w:val="22"/>
              </w:rPr>
              <w:fldChar w:fldCharType="end"/>
            </w:r>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"Routines:XPDDPCK" </w:instrText>
            </w:r>
            <w:r w:rsidR="00E16371" w:rsidRPr="001574D0">
              <w:rPr>
                <w:rFonts w:ascii="Times New Roman" w:hAnsi="Times New Roman" w:cs="Arial"/>
                <w:sz w:val="24"/>
                <w:szCs w:val="22"/>
              </w:rPr>
              <w:fldChar w:fldCharType="end"/>
            </w:r>
          </w:p>
        </w:tc>
        <w:tc>
          <w:tcPr>
            <w:tcW w:w="6828" w:type="dxa"/>
          </w:tcPr>
          <w:p w14:paraId="78BF02D6" w14:textId="40F3F4E5" w:rsidR="0003281A"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7A26DE84" w14:textId="77777777" w:rsidTr="00A8323F">
        <w:trPr>
          <w:gridBefore w:val="1"/>
          <w:wBefore w:w="7" w:type="dxa"/>
          <w:cantSplit/>
        </w:trPr>
        <w:tc>
          <w:tcPr>
            <w:tcW w:w="2368" w:type="dxa"/>
          </w:tcPr>
          <w:p w14:paraId="7C99E872" w14:textId="77777777" w:rsidR="003B1B3B" w:rsidRPr="001574D0" w:rsidRDefault="003B1B3B" w:rsidP="000F1EBF">
            <w:pPr>
              <w:pStyle w:val="TableText"/>
              <w:rPr>
                <w:rFonts w:cs="Arial"/>
                <w:b/>
                <w:szCs w:val="22"/>
              </w:rPr>
            </w:pPr>
            <w:bookmarkStart w:id="440" w:name="XPDE_Routine"/>
            <w:r w:rsidRPr="001574D0">
              <w:rPr>
                <w:rFonts w:cs="Arial"/>
                <w:b/>
                <w:szCs w:val="22"/>
              </w:rPr>
              <w:lastRenderedPageBreak/>
              <w:t>XPDE</w:t>
            </w:r>
            <w:bookmarkEnd w:id="440"/>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XPDE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Routines:XPDE</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3777633D" w14:textId="77777777" w:rsidR="003B1B3B" w:rsidRPr="001574D0" w:rsidRDefault="006F5A69" w:rsidP="000F1EBF">
            <w:pPr>
              <w:pStyle w:val="TableText"/>
              <w:rPr>
                <w:rFonts w:eastAsia="MS Mincho" w:cs="Arial"/>
              </w:rPr>
            </w:pPr>
            <w:r w:rsidRPr="001574D0">
              <w:rPr>
                <w:rFonts w:eastAsia="MS Mincho" w:cs="Arial"/>
              </w:rPr>
              <w:t>KIDS: Package edit.</w:t>
            </w:r>
          </w:p>
        </w:tc>
      </w:tr>
      <w:tr w:rsidR="0003281A" w:rsidRPr="001574D0" w14:paraId="39EFC783" w14:textId="77777777" w:rsidTr="00A8323F">
        <w:trPr>
          <w:gridBefore w:val="1"/>
          <w:wBefore w:w="7" w:type="dxa"/>
          <w:cantSplit/>
        </w:trPr>
        <w:tc>
          <w:tcPr>
            <w:tcW w:w="2368" w:type="dxa"/>
          </w:tcPr>
          <w:p w14:paraId="40337978" w14:textId="77777777" w:rsidR="0003281A" w:rsidRPr="001574D0" w:rsidRDefault="0003281A" w:rsidP="000F1EBF">
            <w:pPr>
              <w:pStyle w:val="TableText"/>
              <w:rPr>
                <w:rFonts w:cs="Arial"/>
                <w:b/>
                <w:szCs w:val="22"/>
              </w:rPr>
            </w:pPr>
            <w:bookmarkStart w:id="441" w:name="XPDER_Routine"/>
            <w:r w:rsidRPr="001574D0">
              <w:rPr>
                <w:rFonts w:cs="Arial"/>
                <w:b/>
                <w:szCs w:val="22"/>
              </w:rPr>
              <w:t>XPDER</w:t>
            </w:r>
            <w:bookmarkEnd w:id="441"/>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"XPDER Routine" </w:instrText>
            </w:r>
            <w:r w:rsidR="00E16371" w:rsidRPr="001574D0">
              <w:rPr>
                <w:rFonts w:ascii="Times New Roman" w:hAnsi="Times New Roman" w:cs="Arial"/>
                <w:sz w:val="24"/>
                <w:szCs w:val="22"/>
              </w:rPr>
              <w:fldChar w:fldCharType="end"/>
            </w:r>
            <w:r w:rsidR="00E16371" w:rsidRPr="001574D0">
              <w:rPr>
                <w:rFonts w:ascii="Times New Roman" w:hAnsi="Times New Roman" w:cs="Arial"/>
                <w:sz w:val="24"/>
                <w:szCs w:val="22"/>
              </w:rPr>
              <w:fldChar w:fldCharType="begin"/>
            </w:r>
            <w:r w:rsidR="00E16371" w:rsidRPr="001574D0">
              <w:rPr>
                <w:rFonts w:ascii="Times New Roman" w:hAnsi="Times New Roman" w:cs="Arial"/>
                <w:sz w:val="24"/>
                <w:szCs w:val="22"/>
              </w:rPr>
              <w:instrText xml:space="preserve"> XE "Routines:XPDER" </w:instrText>
            </w:r>
            <w:r w:rsidR="00E16371" w:rsidRPr="001574D0">
              <w:rPr>
                <w:rFonts w:ascii="Times New Roman" w:hAnsi="Times New Roman" w:cs="Arial"/>
                <w:sz w:val="24"/>
                <w:szCs w:val="22"/>
              </w:rPr>
              <w:fldChar w:fldCharType="end"/>
            </w:r>
          </w:p>
        </w:tc>
        <w:tc>
          <w:tcPr>
            <w:tcW w:w="6828" w:type="dxa"/>
          </w:tcPr>
          <w:p w14:paraId="11C7D2D4" w14:textId="6A06BF85" w:rsidR="0003281A" w:rsidRPr="001574D0" w:rsidRDefault="00BA700E" w:rsidP="006F5A69">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5AA175A5" w14:textId="77777777" w:rsidTr="00A8323F">
        <w:trPr>
          <w:gridBefore w:val="1"/>
          <w:wBefore w:w="7" w:type="dxa"/>
          <w:cantSplit/>
        </w:trPr>
        <w:tc>
          <w:tcPr>
            <w:tcW w:w="2368" w:type="dxa"/>
          </w:tcPr>
          <w:p w14:paraId="3EC5C4C8" w14:textId="77777777" w:rsidR="003B1B3B" w:rsidRPr="001574D0" w:rsidRDefault="003B1B3B" w:rsidP="000F1EBF">
            <w:pPr>
              <w:pStyle w:val="TableText"/>
              <w:rPr>
                <w:rFonts w:cs="Arial"/>
                <w:b/>
                <w:szCs w:val="22"/>
              </w:rPr>
            </w:pPr>
            <w:bookmarkStart w:id="442" w:name="XPDET_Routine"/>
            <w:r w:rsidRPr="001574D0">
              <w:rPr>
                <w:rFonts w:cs="Arial"/>
                <w:b/>
                <w:szCs w:val="22"/>
              </w:rPr>
              <w:t>XPDET</w:t>
            </w:r>
            <w:bookmarkEnd w:id="442"/>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XPDET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Routines:XPDET</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441AFE7A" w14:textId="77777777" w:rsidR="003B1B3B" w:rsidRPr="001574D0" w:rsidRDefault="006F5A69" w:rsidP="00E555E7">
            <w:pPr>
              <w:pStyle w:val="TableText"/>
              <w:rPr>
                <w:rFonts w:eastAsia="MS Mincho" w:cs="Arial"/>
              </w:rPr>
            </w:pPr>
            <w:r w:rsidRPr="001574D0">
              <w:rPr>
                <w:rFonts w:eastAsia="MS Mincho" w:cs="Arial"/>
              </w:rPr>
              <w:t>KIDS: Input transforms and help for the BUILD</w:t>
            </w:r>
            <w:r w:rsidR="00E555E7" w:rsidRPr="001574D0">
              <w:rPr>
                <w:rFonts w:eastAsia="MS Mincho" w:cs="Arial"/>
              </w:rPr>
              <w:t xml:space="preserve"> (#9.6)</w:t>
            </w:r>
            <w:r w:rsidRPr="001574D0">
              <w:rPr>
                <w:rFonts w:eastAsia="MS Mincho" w:cs="Arial"/>
              </w:rPr>
              <w:t xml:space="preserve"> file</w:t>
            </w:r>
            <w:r w:rsidR="00302DC8" w:rsidRPr="001574D0">
              <w:rPr>
                <w:rFonts w:ascii="Times New Roman" w:eastAsia="MS Mincho" w:hAnsi="Times New Roman"/>
                <w:sz w:val="24"/>
                <w:szCs w:val="22"/>
              </w:rPr>
              <w:fldChar w:fldCharType="begin"/>
            </w:r>
            <w:r w:rsidR="00302DC8"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02DC8" w:rsidRPr="001574D0">
              <w:rPr>
                <w:rFonts w:ascii="Times New Roman" w:eastAsia="MS Mincho" w:hAnsi="Times New Roman"/>
                <w:sz w:val="24"/>
                <w:szCs w:val="22"/>
              </w:rPr>
              <w:instrText>BUILD</w:instrText>
            </w:r>
            <w:r w:rsidR="00E555E7" w:rsidRPr="001574D0">
              <w:rPr>
                <w:rFonts w:ascii="Times New Roman" w:eastAsia="MS Mincho" w:hAnsi="Times New Roman"/>
                <w:sz w:val="24"/>
                <w:szCs w:val="22"/>
              </w:rPr>
              <w:instrText xml:space="preserve"> (#9.6)</w:instrText>
            </w:r>
            <w:r w:rsidR="00302DC8"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 xml:space="preserve"> </w:instrText>
            </w:r>
            <w:r w:rsidR="00302DC8" w:rsidRPr="001574D0">
              <w:rPr>
                <w:rFonts w:ascii="Times New Roman" w:eastAsia="MS Mincho" w:hAnsi="Times New Roman"/>
                <w:sz w:val="24"/>
                <w:szCs w:val="22"/>
              </w:rPr>
              <w:fldChar w:fldCharType="end"/>
            </w:r>
            <w:r w:rsidR="00302DC8" w:rsidRPr="001574D0">
              <w:rPr>
                <w:rFonts w:ascii="Times New Roman" w:eastAsia="MS Mincho" w:hAnsi="Times New Roman"/>
                <w:sz w:val="24"/>
                <w:szCs w:val="22"/>
              </w:rPr>
              <w:fldChar w:fldCharType="begin"/>
            </w:r>
            <w:r w:rsidR="00302DC8"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Files:</w:instrText>
            </w:r>
            <w:r w:rsidR="00302DC8" w:rsidRPr="001574D0">
              <w:rPr>
                <w:rFonts w:ascii="Times New Roman" w:eastAsia="MS Mincho" w:hAnsi="Times New Roman"/>
                <w:sz w:val="24"/>
                <w:szCs w:val="22"/>
              </w:rPr>
              <w:instrText>BUILD (#9.6)</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 xml:space="preserve"> </w:instrText>
            </w:r>
            <w:r w:rsidR="00302DC8" w:rsidRPr="001574D0">
              <w:rPr>
                <w:rFonts w:ascii="Times New Roman" w:eastAsia="MS Mincho" w:hAnsi="Times New Roman"/>
                <w:sz w:val="24"/>
                <w:szCs w:val="22"/>
              </w:rPr>
              <w:fldChar w:fldCharType="end"/>
            </w:r>
            <w:r w:rsidRPr="001574D0">
              <w:rPr>
                <w:rFonts w:eastAsia="MS Mincho" w:cs="Arial"/>
              </w:rPr>
              <w:t xml:space="preserve"> and INSTALL</w:t>
            </w:r>
            <w:r w:rsidR="00E555E7" w:rsidRPr="001574D0">
              <w:rPr>
                <w:rFonts w:eastAsia="MS Mincho" w:cs="Arial"/>
              </w:rPr>
              <w:t xml:space="preserve"> (#9.7)</w:t>
            </w:r>
            <w:r w:rsidRPr="001574D0">
              <w:rPr>
                <w:rFonts w:eastAsia="MS Mincho" w:cs="Arial"/>
              </w:rPr>
              <w:t xml:space="preserve"> file</w:t>
            </w:r>
            <w:r w:rsidR="00302DC8" w:rsidRPr="001574D0">
              <w:rPr>
                <w:rFonts w:ascii="Times New Roman" w:eastAsia="MS Mincho" w:hAnsi="Times New Roman"/>
                <w:sz w:val="24"/>
                <w:szCs w:val="22"/>
              </w:rPr>
              <w:fldChar w:fldCharType="begin"/>
            </w:r>
            <w:r w:rsidR="00302DC8"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02DC8" w:rsidRPr="001574D0">
              <w:rPr>
                <w:rFonts w:ascii="Times New Roman" w:eastAsia="MS Mincho" w:hAnsi="Times New Roman"/>
                <w:sz w:val="24"/>
                <w:szCs w:val="22"/>
              </w:rPr>
              <w:instrText>INSTALL</w:instrText>
            </w:r>
            <w:r w:rsidR="00E555E7" w:rsidRPr="001574D0">
              <w:rPr>
                <w:rFonts w:ascii="Times New Roman" w:eastAsia="MS Mincho" w:hAnsi="Times New Roman"/>
                <w:sz w:val="24"/>
                <w:szCs w:val="22"/>
              </w:rPr>
              <w:instrText xml:space="preserve"> (#9.7)</w:instrText>
            </w:r>
            <w:r w:rsidR="00302DC8"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 xml:space="preserve"> </w:instrText>
            </w:r>
            <w:r w:rsidR="00302DC8" w:rsidRPr="001574D0">
              <w:rPr>
                <w:rFonts w:ascii="Times New Roman" w:eastAsia="MS Mincho" w:hAnsi="Times New Roman"/>
                <w:sz w:val="24"/>
                <w:szCs w:val="22"/>
              </w:rPr>
              <w:fldChar w:fldCharType="end"/>
            </w:r>
            <w:r w:rsidR="00302DC8" w:rsidRPr="001574D0">
              <w:rPr>
                <w:rFonts w:ascii="Times New Roman" w:eastAsia="MS Mincho" w:hAnsi="Times New Roman"/>
                <w:sz w:val="24"/>
                <w:szCs w:val="22"/>
              </w:rPr>
              <w:fldChar w:fldCharType="begin"/>
            </w:r>
            <w:r w:rsidR="00302DC8"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Files:</w:instrText>
            </w:r>
            <w:r w:rsidR="00302DC8" w:rsidRPr="001574D0">
              <w:rPr>
                <w:rFonts w:ascii="Times New Roman" w:eastAsia="MS Mincho" w:hAnsi="Times New Roman"/>
                <w:sz w:val="24"/>
                <w:szCs w:val="22"/>
              </w:rPr>
              <w:instrText>INSTALL (#9.7)</w:instrText>
            </w:r>
            <w:r w:rsidR="00150FF6" w:rsidRPr="001574D0">
              <w:rPr>
                <w:rFonts w:ascii="Times New Roman" w:hAnsi="Times New Roman"/>
                <w:sz w:val="24"/>
                <w:szCs w:val="22"/>
              </w:rPr>
              <w:instrText>"</w:instrText>
            </w:r>
            <w:r w:rsidR="00302DC8" w:rsidRPr="001574D0">
              <w:rPr>
                <w:rFonts w:ascii="Times New Roman" w:hAnsi="Times New Roman"/>
                <w:sz w:val="24"/>
                <w:szCs w:val="22"/>
              </w:rPr>
              <w:instrText xml:space="preserve"> </w:instrText>
            </w:r>
            <w:r w:rsidR="00302DC8" w:rsidRPr="001574D0">
              <w:rPr>
                <w:rFonts w:ascii="Times New Roman" w:eastAsia="MS Mincho" w:hAnsi="Times New Roman"/>
                <w:sz w:val="24"/>
                <w:szCs w:val="22"/>
              </w:rPr>
              <w:fldChar w:fldCharType="end"/>
            </w:r>
            <w:r w:rsidRPr="001574D0">
              <w:rPr>
                <w:rFonts w:eastAsia="MS Mincho" w:cs="Arial"/>
              </w:rPr>
              <w:t>.</w:t>
            </w:r>
          </w:p>
        </w:tc>
      </w:tr>
      <w:tr w:rsidR="003B1B3B" w:rsidRPr="001574D0" w14:paraId="4C27B0F9" w14:textId="77777777" w:rsidTr="00A8323F">
        <w:trPr>
          <w:gridBefore w:val="1"/>
          <w:wBefore w:w="7" w:type="dxa"/>
          <w:cantSplit/>
        </w:trPr>
        <w:tc>
          <w:tcPr>
            <w:tcW w:w="2368" w:type="dxa"/>
          </w:tcPr>
          <w:p w14:paraId="7F2B2749" w14:textId="77777777" w:rsidR="003B1B3B" w:rsidRPr="001574D0" w:rsidRDefault="003B1B3B" w:rsidP="00144ED1">
            <w:pPr>
              <w:pStyle w:val="TableText"/>
              <w:rPr>
                <w:rFonts w:cs="Arial"/>
                <w:b/>
                <w:szCs w:val="22"/>
              </w:rPr>
            </w:pPr>
            <w:bookmarkStart w:id="443" w:name="XPDGCDEL_Routine"/>
            <w:r w:rsidRPr="001574D0">
              <w:rPr>
                <w:rFonts w:cs="Arial"/>
                <w:b/>
                <w:szCs w:val="22"/>
              </w:rPr>
              <w:t>XPDGCDEL</w:t>
            </w:r>
            <w:bookmarkEnd w:id="443"/>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XPDGCDEL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Routines:XPDGCDEL</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358F0E63" w14:textId="77777777" w:rsidR="003B1B3B" w:rsidRPr="001574D0" w:rsidRDefault="006F5A69" w:rsidP="000F1EBF">
            <w:pPr>
              <w:pStyle w:val="TableText"/>
              <w:rPr>
                <w:rFonts w:eastAsia="MS Mincho" w:cs="Arial"/>
              </w:rPr>
            </w:pPr>
            <w:r w:rsidRPr="001574D0">
              <w:rPr>
                <w:rFonts w:eastAsia="MS Mincho" w:cs="Arial"/>
              </w:rPr>
              <w:t xml:space="preserve">KIDS: Delete specified objects, if </w:t>
            </w:r>
            <w:r w:rsidRPr="001574D0">
              <w:rPr>
                <w:rFonts w:eastAsia="MS Mincho" w:cs="Arial"/>
                <w:i/>
              </w:rPr>
              <w:t>not</w:t>
            </w:r>
            <w:r w:rsidRPr="001574D0">
              <w:rPr>
                <w:rFonts w:eastAsia="MS Mincho" w:cs="Arial"/>
              </w:rPr>
              <w:t xml:space="preserve"> required.</w:t>
            </w:r>
          </w:p>
        </w:tc>
      </w:tr>
      <w:tr w:rsidR="003B1B3B" w:rsidRPr="001574D0" w14:paraId="0167F042" w14:textId="77777777" w:rsidTr="00A8323F">
        <w:trPr>
          <w:gridBefore w:val="1"/>
          <w:wBefore w:w="7" w:type="dxa"/>
          <w:cantSplit/>
        </w:trPr>
        <w:tc>
          <w:tcPr>
            <w:tcW w:w="2368" w:type="dxa"/>
          </w:tcPr>
          <w:p w14:paraId="29BD2576" w14:textId="77777777" w:rsidR="003B1B3B" w:rsidRPr="001574D0" w:rsidRDefault="003B1B3B" w:rsidP="00144ED1">
            <w:pPr>
              <w:pStyle w:val="TableText"/>
              <w:rPr>
                <w:rFonts w:cs="Arial"/>
                <w:b/>
                <w:szCs w:val="22"/>
              </w:rPr>
            </w:pPr>
            <w:bookmarkStart w:id="444" w:name="XPDH_Routine"/>
            <w:r w:rsidRPr="001574D0">
              <w:rPr>
                <w:rFonts w:cs="Arial"/>
                <w:b/>
                <w:szCs w:val="22"/>
              </w:rPr>
              <w:t>XPDH</w:t>
            </w:r>
            <w:bookmarkEnd w:id="444"/>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XPDH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Routines:XPDH</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5852F403" w14:textId="77777777" w:rsidR="003B1B3B" w:rsidRPr="001574D0" w:rsidRDefault="006F5A69" w:rsidP="000F1EBF">
            <w:pPr>
              <w:pStyle w:val="TableText"/>
              <w:rPr>
                <w:rFonts w:eastAsia="MS Mincho" w:cs="Arial"/>
              </w:rPr>
            </w:pPr>
            <w:r w:rsidRPr="001574D0">
              <w:rPr>
                <w:rFonts w:eastAsia="MS Mincho" w:cs="Arial"/>
              </w:rPr>
              <w:t>KIDS: Help for answering installation questions.</w:t>
            </w:r>
          </w:p>
        </w:tc>
      </w:tr>
      <w:tr w:rsidR="0003281A" w:rsidRPr="001574D0" w14:paraId="2FEA19ED" w14:textId="77777777" w:rsidTr="00A8323F">
        <w:trPr>
          <w:gridBefore w:val="1"/>
          <w:wBefore w:w="7" w:type="dxa"/>
          <w:cantSplit/>
        </w:trPr>
        <w:tc>
          <w:tcPr>
            <w:tcW w:w="2368" w:type="dxa"/>
          </w:tcPr>
          <w:p w14:paraId="0B78CD4D" w14:textId="77777777" w:rsidR="0003281A" w:rsidRPr="001574D0" w:rsidRDefault="0003281A" w:rsidP="00170C5D">
            <w:pPr>
              <w:pStyle w:val="TableText"/>
              <w:rPr>
                <w:rFonts w:cs="Arial"/>
                <w:b/>
                <w:szCs w:val="22"/>
              </w:rPr>
            </w:pPr>
            <w:bookmarkStart w:id="445" w:name="XPDI_Routine"/>
            <w:r w:rsidRPr="001574D0">
              <w:rPr>
                <w:rFonts w:cs="Arial"/>
                <w:b/>
                <w:szCs w:val="22"/>
              </w:rPr>
              <w:t>XPDI</w:t>
            </w:r>
            <w:bookmarkEnd w:id="44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"XPDI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"Routines:XPDI"</w:instrText>
            </w:r>
            <w:r w:rsidRPr="001574D0">
              <w:rPr>
                <w:rFonts w:ascii="Times New Roman" w:eastAsia="MS Mincho" w:hAnsi="Times New Roman" w:cs="Arial"/>
                <w:sz w:val="24"/>
                <w:szCs w:val="22"/>
              </w:rPr>
              <w:fldChar w:fldCharType="end"/>
            </w:r>
          </w:p>
        </w:tc>
        <w:tc>
          <w:tcPr>
            <w:tcW w:w="6828" w:type="dxa"/>
          </w:tcPr>
          <w:p w14:paraId="3468B4BA" w14:textId="77777777" w:rsidR="0003281A" w:rsidRPr="001574D0" w:rsidRDefault="0003281A" w:rsidP="00170C5D">
            <w:pPr>
              <w:pStyle w:val="TableText"/>
              <w:rPr>
                <w:rFonts w:eastAsia="MS Mincho" w:cs="Arial"/>
              </w:rPr>
            </w:pPr>
            <w:r w:rsidRPr="001574D0">
              <w:rPr>
                <w:rFonts w:eastAsia="MS Mincho" w:cs="Arial"/>
              </w:rPr>
              <w:t>KIDS: Installation process.</w:t>
            </w:r>
          </w:p>
        </w:tc>
      </w:tr>
      <w:tr w:rsidR="003B1B3B" w:rsidRPr="001574D0" w14:paraId="7CE84542" w14:textId="77777777" w:rsidTr="00A8323F">
        <w:trPr>
          <w:gridBefore w:val="1"/>
          <w:wBefore w:w="7" w:type="dxa"/>
          <w:cantSplit/>
        </w:trPr>
        <w:tc>
          <w:tcPr>
            <w:tcW w:w="2368" w:type="dxa"/>
          </w:tcPr>
          <w:p w14:paraId="42F16CD5" w14:textId="77777777" w:rsidR="003B1B3B" w:rsidRPr="001574D0" w:rsidRDefault="003B1B3B" w:rsidP="000F1EBF">
            <w:pPr>
              <w:pStyle w:val="TableText"/>
              <w:rPr>
                <w:rFonts w:cs="Arial"/>
                <w:b/>
                <w:szCs w:val="22"/>
              </w:rPr>
            </w:pPr>
            <w:bookmarkStart w:id="446" w:name="XPDI1_Routine"/>
            <w:r w:rsidRPr="001574D0">
              <w:rPr>
                <w:rFonts w:cs="Arial"/>
                <w:b/>
                <w:szCs w:val="22"/>
              </w:rPr>
              <w:t>XPDI</w:t>
            </w:r>
            <w:r w:rsidR="00B42E66" w:rsidRPr="001574D0">
              <w:rPr>
                <w:rFonts w:cs="Arial"/>
                <w:b/>
                <w:szCs w:val="22"/>
              </w:rPr>
              <w:t>1</w:t>
            </w:r>
            <w:bookmarkEnd w:id="446"/>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XPDI</w:instrText>
            </w:r>
            <w:r w:rsidR="00B42E66" w:rsidRPr="001574D0">
              <w:rPr>
                <w:rFonts w:ascii="Times New Roman" w:hAnsi="Times New Roman" w:cs="Arial"/>
                <w:sz w:val="24"/>
                <w:szCs w:val="22"/>
              </w:rPr>
              <w:instrText>1</w:instrText>
            </w:r>
            <w:r w:rsidR="00144ED1" w:rsidRPr="001574D0">
              <w:rPr>
                <w:rFonts w:ascii="Times New Roman" w:hAnsi="Times New Roman" w:cs="Arial"/>
                <w:sz w:val="24"/>
                <w:szCs w:val="22"/>
              </w:rPr>
              <w:instrText xml:space="preserve">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w:instrText>
            </w:r>
            <w:r w:rsidR="00B42E66" w:rsidRPr="001574D0">
              <w:rPr>
                <w:rFonts w:ascii="Times New Roman" w:hAnsi="Times New Roman" w:cs="Arial"/>
                <w:sz w:val="24"/>
                <w:szCs w:val="22"/>
              </w:rPr>
              <w:instrText>1</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42E8ED66" w14:textId="77777777" w:rsidR="003B1B3B" w:rsidRPr="001574D0" w:rsidRDefault="00AD1704" w:rsidP="000F1EBF">
            <w:pPr>
              <w:pStyle w:val="TableText"/>
              <w:rPr>
                <w:rFonts w:eastAsia="MS Mincho" w:cs="Arial"/>
              </w:rPr>
            </w:pPr>
            <w:r w:rsidRPr="001574D0">
              <w:rPr>
                <w:rFonts w:eastAsia="MS Mincho" w:cs="Arial"/>
              </w:rPr>
              <w:t>KIDS: Installation process (continued).</w:t>
            </w:r>
          </w:p>
        </w:tc>
      </w:tr>
      <w:tr w:rsidR="003B1B3B" w:rsidRPr="001574D0" w14:paraId="6B86585D" w14:textId="77777777" w:rsidTr="00A8323F">
        <w:trPr>
          <w:gridBefore w:val="1"/>
          <w:wBefore w:w="7" w:type="dxa"/>
          <w:cantSplit/>
        </w:trPr>
        <w:tc>
          <w:tcPr>
            <w:tcW w:w="2368" w:type="dxa"/>
          </w:tcPr>
          <w:p w14:paraId="75B5E1B2" w14:textId="77777777" w:rsidR="003B1B3B" w:rsidRPr="001574D0" w:rsidRDefault="003B1B3B" w:rsidP="000F1EBF">
            <w:pPr>
              <w:pStyle w:val="TableText"/>
              <w:rPr>
                <w:rFonts w:cs="Arial"/>
                <w:b/>
                <w:szCs w:val="22"/>
              </w:rPr>
            </w:pPr>
            <w:bookmarkStart w:id="447" w:name="XPDIA_Routine"/>
            <w:r w:rsidRPr="001574D0">
              <w:rPr>
                <w:rFonts w:cs="Arial"/>
                <w:b/>
                <w:szCs w:val="22"/>
              </w:rPr>
              <w:t>XPDIA</w:t>
            </w:r>
            <w:bookmarkEnd w:id="447"/>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XPDIA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Routines:XPDIA</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5DA05915" w14:textId="77777777" w:rsidR="003B1B3B" w:rsidRPr="001574D0" w:rsidRDefault="00AD1704" w:rsidP="000F1EBF">
            <w:pPr>
              <w:pStyle w:val="TableText"/>
              <w:rPr>
                <w:rFonts w:eastAsia="MS Mincho" w:cs="Arial"/>
              </w:rPr>
            </w:pPr>
            <w:r w:rsidRPr="001574D0">
              <w:rPr>
                <w:rFonts w:eastAsia="MS Mincho" w:cs="Arial"/>
              </w:rPr>
              <w:t xml:space="preserve">KIDS: </w:t>
            </w:r>
            <w:r w:rsidR="009D1666" w:rsidRPr="001574D0">
              <w:rPr>
                <w:rFonts w:eastAsia="MS Mincho" w:cs="Arial"/>
              </w:rPr>
              <w:t>Install pre/p</w:t>
            </w:r>
            <w:r w:rsidR="00BE593C" w:rsidRPr="001574D0">
              <w:rPr>
                <w:rFonts w:eastAsia="MS Mincho" w:cs="Arial"/>
              </w:rPr>
              <w:t>ost actions for Kernel Files</w:t>
            </w:r>
            <w:r w:rsidR="009D1666" w:rsidRPr="001574D0">
              <w:rPr>
                <w:rFonts w:eastAsia="MS Mincho" w:cs="Arial"/>
              </w:rPr>
              <w:t>.</w:t>
            </w:r>
          </w:p>
        </w:tc>
      </w:tr>
      <w:tr w:rsidR="00B42E66" w:rsidRPr="001574D0" w14:paraId="4C38AC3B" w14:textId="77777777" w:rsidTr="00A8323F">
        <w:trPr>
          <w:gridBefore w:val="1"/>
          <w:wBefore w:w="7" w:type="dxa"/>
          <w:cantSplit/>
        </w:trPr>
        <w:tc>
          <w:tcPr>
            <w:tcW w:w="2368" w:type="dxa"/>
          </w:tcPr>
          <w:p w14:paraId="1BF8CA8B" w14:textId="77777777" w:rsidR="00B42E66" w:rsidRPr="001574D0" w:rsidRDefault="00B42E66" w:rsidP="00BD31B8">
            <w:pPr>
              <w:pStyle w:val="TableText"/>
              <w:rPr>
                <w:rFonts w:cs="Arial"/>
                <w:b/>
                <w:szCs w:val="22"/>
              </w:rPr>
            </w:pPr>
            <w:bookmarkStart w:id="448" w:name="XPDIA0_Routine"/>
            <w:r w:rsidRPr="001574D0">
              <w:rPr>
                <w:rFonts w:cs="Arial"/>
                <w:b/>
                <w:szCs w:val="22"/>
              </w:rPr>
              <w:t>XPDIA0</w:t>
            </w:r>
            <w:bookmarkEnd w:id="44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XPDIA0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Routines:XPDIA0</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27EF98F" w14:textId="77777777" w:rsidR="00B42E66" w:rsidRPr="001574D0" w:rsidRDefault="00E75375" w:rsidP="00BD31B8">
            <w:pPr>
              <w:pStyle w:val="TableText"/>
              <w:rPr>
                <w:rFonts w:eastAsia="MS Mincho" w:cs="Arial"/>
              </w:rPr>
            </w:pPr>
            <w:r w:rsidRPr="001574D0">
              <w:rPr>
                <w:rFonts w:eastAsia="MS Mincho" w:cs="Arial"/>
              </w:rPr>
              <w:t>KIDS: Install pre/post actions for Kernel Files (continued).</w:t>
            </w:r>
          </w:p>
        </w:tc>
      </w:tr>
      <w:tr w:rsidR="003B1B3B" w:rsidRPr="001574D0" w14:paraId="60637EBB" w14:textId="77777777" w:rsidTr="00A8323F">
        <w:trPr>
          <w:gridBefore w:val="1"/>
          <w:wBefore w:w="7" w:type="dxa"/>
          <w:cantSplit/>
        </w:trPr>
        <w:tc>
          <w:tcPr>
            <w:tcW w:w="2368" w:type="dxa"/>
          </w:tcPr>
          <w:p w14:paraId="35341FA3" w14:textId="77777777" w:rsidR="003B1B3B" w:rsidRPr="001574D0" w:rsidRDefault="003B1B3B" w:rsidP="000F1EBF">
            <w:pPr>
              <w:pStyle w:val="TableText"/>
              <w:rPr>
                <w:rFonts w:cs="Arial"/>
                <w:b/>
                <w:szCs w:val="22"/>
              </w:rPr>
            </w:pPr>
            <w:bookmarkStart w:id="449" w:name="XPDIA1_Routine"/>
            <w:r w:rsidRPr="001574D0">
              <w:rPr>
                <w:rFonts w:cs="Arial"/>
                <w:b/>
                <w:szCs w:val="22"/>
              </w:rPr>
              <w:t>XPDIA1</w:t>
            </w:r>
            <w:bookmarkEnd w:id="449"/>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XPDIA1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Routines:XPDIA1</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2BAE7FA4" w14:textId="77777777" w:rsidR="003B1B3B" w:rsidRPr="001574D0" w:rsidRDefault="00E75375" w:rsidP="000F1EBF">
            <w:pPr>
              <w:pStyle w:val="TableText"/>
              <w:rPr>
                <w:rFonts w:eastAsia="MS Mincho" w:cs="Arial"/>
              </w:rPr>
            </w:pPr>
            <w:r w:rsidRPr="001574D0">
              <w:rPr>
                <w:rFonts w:eastAsia="MS Mincho" w:cs="Arial"/>
              </w:rPr>
              <w:t>KIDS: Install pre/post actions for Kernel Files (continued).</w:t>
            </w:r>
          </w:p>
        </w:tc>
      </w:tr>
      <w:tr w:rsidR="003B1B3B" w:rsidRPr="001574D0" w14:paraId="02C9B5D7" w14:textId="77777777" w:rsidTr="00A8323F">
        <w:trPr>
          <w:gridBefore w:val="1"/>
          <w:wBefore w:w="7" w:type="dxa"/>
          <w:cantSplit/>
        </w:trPr>
        <w:tc>
          <w:tcPr>
            <w:tcW w:w="2368" w:type="dxa"/>
          </w:tcPr>
          <w:p w14:paraId="6401C910" w14:textId="77777777" w:rsidR="003B1B3B" w:rsidRPr="001574D0" w:rsidRDefault="003B1B3B" w:rsidP="000F1EBF">
            <w:pPr>
              <w:pStyle w:val="TableText"/>
              <w:rPr>
                <w:rFonts w:cs="Arial"/>
                <w:b/>
                <w:szCs w:val="22"/>
              </w:rPr>
            </w:pPr>
            <w:bookmarkStart w:id="450" w:name="XPDIA2_Routine"/>
            <w:r w:rsidRPr="001574D0">
              <w:rPr>
                <w:rFonts w:cs="Arial"/>
                <w:b/>
                <w:szCs w:val="22"/>
              </w:rPr>
              <w:lastRenderedPageBreak/>
              <w:t>XPDIA2</w:t>
            </w:r>
            <w:bookmarkEnd w:id="450"/>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XPDIA2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Routines:XPDIA2</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338B51B1" w14:textId="77777777" w:rsidR="003B1B3B" w:rsidRPr="001574D0" w:rsidRDefault="00BE593C" w:rsidP="000F1EBF">
            <w:pPr>
              <w:pStyle w:val="TableText"/>
              <w:rPr>
                <w:rFonts w:eastAsia="MS Mincho" w:cs="Arial"/>
              </w:rPr>
            </w:pPr>
            <w:r w:rsidRPr="001574D0">
              <w:rPr>
                <w:rFonts w:eastAsia="MS Mincho" w:cs="Arial"/>
              </w:rPr>
              <w:t xml:space="preserve">KIDS: </w:t>
            </w:r>
            <w:r w:rsidR="00E75375" w:rsidRPr="001574D0">
              <w:rPr>
                <w:rFonts w:eastAsia="MS Mincho" w:cs="Arial"/>
              </w:rPr>
              <w:t>Delete options and clean up pointers.</w:t>
            </w:r>
          </w:p>
        </w:tc>
      </w:tr>
      <w:tr w:rsidR="0003281A" w:rsidRPr="001574D0" w14:paraId="4F59053F" w14:textId="77777777" w:rsidTr="00A8323F">
        <w:trPr>
          <w:gridBefore w:val="1"/>
          <w:wBefore w:w="7" w:type="dxa"/>
          <w:cantSplit/>
        </w:trPr>
        <w:tc>
          <w:tcPr>
            <w:tcW w:w="2368" w:type="dxa"/>
          </w:tcPr>
          <w:p w14:paraId="0F51B7F9" w14:textId="77777777" w:rsidR="0003281A" w:rsidRPr="001574D0" w:rsidRDefault="0003281A" w:rsidP="00170C5D">
            <w:pPr>
              <w:pStyle w:val="TableText"/>
              <w:rPr>
                <w:rFonts w:cs="Arial"/>
                <w:b/>
                <w:szCs w:val="22"/>
              </w:rPr>
            </w:pPr>
            <w:bookmarkStart w:id="451" w:name="XPDIA3_Routine"/>
            <w:r w:rsidRPr="001574D0">
              <w:rPr>
                <w:rFonts w:cs="Arial"/>
                <w:b/>
                <w:szCs w:val="22"/>
              </w:rPr>
              <w:t>XPDIA3</w:t>
            </w:r>
            <w:bookmarkEnd w:id="45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"XPDIA3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"Routines:XPDIA3"</w:instrText>
            </w:r>
            <w:r w:rsidRPr="001574D0">
              <w:rPr>
                <w:rFonts w:ascii="Times New Roman" w:eastAsia="MS Mincho" w:hAnsi="Times New Roman" w:cs="Arial"/>
                <w:sz w:val="24"/>
                <w:szCs w:val="22"/>
              </w:rPr>
              <w:fldChar w:fldCharType="end"/>
            </w:r>
          </w:p>
        </w:tc>
        <w:tc>
          <w:tcPr>
            <w:tcW w:w="6828" w:type="dxa"/>
          </w:tcPr>
          <w:p w14:paraId="4D0B8E25" w14:textId="77777777" w:rsidR="0003281A" w:rsidRPr="001574D0" w:rsidRDefault="0003281A" w:rsidP="00170C5D">
            <w:pPr>
              <w:pStyle w:val="TableText"/>
              <w:rPr>
                <w:rFonts w:eastAsia="MS Mincho" w:cs="Arial"/>
              </w:rPr>
            </w:pPr>
            <w:r w:rsidRPr="001574D0">
              <w:rPr>
                <w:rFonts w:eastAsia="MS Mincho" w:cs="Arial"/>
              </w:rPr>
              <w:t>KIDS: Delete options and clean up pointers.</w:t>
            </w:r>
          </w:p>
        </w:tc>
      </w:tr>
      <w:tr w:rsidR="0003281A" w:rsidRPr="001574D0" w14:paraId="1A380EFA" w14:textId="77777777" w:rsidTr="00A8323F">
        <w:trPr>
          <w:gridBefore w:val="1"/>
          <w:wBefore w:w="7" w:type="dxa"/>
          <w:cantSplit/>
        </w:trPr>
        <w:tc>
          <w:tcPr>
            <w:tcW w:w="2368" w:type="dxa"/>
          </w:tcPr>
          <w:p w14:paraId="252B19A1" w14:textId="77777777" w:rsidR="0003281A" w:rsidRPr="001574D0" w:rsidRDefault="0003281A" w:rsidP="00144ED1">
            <w:pPr>
              <w:pStyle w:val="TableText"/>
              <w:rPr>
                <w:rFonts w:cs="Arial"/>
                <w:b/>
                <w:szCs w:val="22"/>
              </w:rPr>
            </w:pPr>
            <w:bookmarkStart w:id="452" w:name="XPDIB_Routine"/>
            <w:r w:rsidRPr="001574D0">
              <w:rPr>
                <w:rFonts w:cs="Arial"/>
                <w:b/>
                <w:szCs w:val="22"/>
              </w:rPr>
              <w:t>XPDIB</w:t>
            </w:r>
            <w:bookmarkEnd w:id="452"/>
            <w:r w:rsidR="00E16371" w:rsidRPr="001574D0">
              <w:rPr>
                <w:rFonts w:ascii="Times New Roman" w:eastAsia="MS Mincho" w:hAnsi="Times New Roman" w:cs="Arial"/>
                <w:sz w:val="24"/>
                <w:szCs w:val="22"/>
              </w:rPr>
              <w:fldChar w:fldCharType="begin"/>
            </w:r>
            <w:r w:rsidR="00E16371" w:rsidRPr="001574D0">
              <w:rPr>
                <w:rFonts w:ascii="Times New Roman" w:hAnsi="Times New Roman" w:cs="Arial"/>
                <w:sz w:val="24"/>
                <w:szCs w:val="22"/>
              </w:rPr>
              <w:instrText xml:space="preserve">XE "XPDIB </w:instrText>
            </w:r>
            <w:r w:rsidR="00E16371" w:rsidRPr="001574D0">
              <w:rPr>
                <w:rFonts w:ascii="Times New Roman" w:eastAsia="MS Mincho" w:hAnsi="Times New Roman" w:cs="Arial"/>
                <w:sz w:val="24"/>
                <w:szCs w:val="22"/>
              </w:rPr>
              <w:instrText>Routine"</w:instrText>
            </w:r>
            <w:r w:rsidR="00E16371" w:rsidRPr="001574D0">
              <w:rPr>
                <w:rFonts w:ascii="Times New Roman" w:eastAsia="MS Mincho" w:hAnsi="Times New Roman" w:cs="Arial"/>
                <w:sz w:val="24"/>
                <w:szCs w:val="22"/>
              </w:rPr>
              <w:fldChar w:fldCharType="end"/>
            </w:r>
            <w:r w:rsidR="00E16371" w:rsidRPr="001574D0">
              <w:rPr>
                <w:rFonts w:ascii="Times New Roman" w:eastAsia="MS Mincho" w:hAnsi="Times New Roman" w:cs="Arial"/>
                <w:sz w:val="24"/>
                <w:szCs w:val="22"/>
              </w:rPr>
              <w:fldChar w:fldCharType="begin"/>
            </w:r>
            <w:r w:rsidR="00E16371" w:rsidRPr="001574D0">
              <w:rPr>
                <w:rFonts w:ascii="Times New Roman" w:hAnsi="Times New Roman" w:cs="Arial"/>
                <w:sz w:val="24"/>
                <w:szCs w:val="22"/>
              </w:rPr>
              <w:instrText>XE "Routines:XPDIB"</w:instrText>
            </w:r>
            <w:r w:rsidR="00E16371" w:rsidRPr="001574D0">
              <w:rPr>
                <w:rFonts w:ascii="Times New Roman" w:eastAsia="MS Mincho" w:hAnsi="Times New Roman" w:cs="Arial"/>
                <w:sz w:val="24"/>
                <w:szCs w:val="22"/>
              </w:rPr>
              <w:fldChar w:fldCharType="end"/>
            </w:r>
          </w:p>
        </w:tc>
        <w:tc>
          <w:tcPr>
            <w:tcW w:w="6828" w:type="dxa"/>
          </w:tcPr>
          <w:p w14:paraId="018303DE" w14:textId="1FEE325A" w:rsidR="0003281A"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3B1B3B" w:rsidRPr="001574D0" w14:paraId="17972315" w14:textId="77777777" w:rsidTr="00A8323F">
        <w:trPr>
          <w:gridBefore w:val="1"/>
          <w:wBefore w:w="7" w:type="dxa"/>
          <w:cantSplit/>
        </w:trPr>
        <w:tc>
          <w:tcPr>
            <w:tcW w:w="2368" w:type="dxa"/>
          </w:tcPr>
          <w:p w14:paraId="73A3508E" w14:textId="77777777" w:rsidR="003B1B3B" w:rsidRPr="001574D0" w:rsidRDefault="003B1B3B" w:rsidP="00144ED1">
            <w:pPr>
              <w:pStyle w:val="TableText"/>
              <w:rPr>
                <w:rFonts w:cs="Arial"/>
                <w:b/>
                <w:szCs w:val="22"/>
              </w:rPr>
            </w:pPr>
            <w:bookmarkStart w:id="453" w:name="XPDID_Routine"/>
            <w:r w:rsidRPr="001574D0">
              <w:rPr>
                <w:rFonts w:cs="Arial"/>
                <w:b/>
                <w:szCs w:val="22"/>
              </w:rPr>
              <w:t>XPDID</w:t>
            </w:r>
            <w:bookmarkEnd w:id="453"/>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XPDID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Routines:XPDID</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5B5644B8" w14:textId="77777777" w:rsidR="003B1B3B" w:rsidRPr="001574D0" w:rsidRDefault="00BE593C" w:rsidP="000F1EBF">
            <w:pPr>
              <w:pStyle w:val="TableText"/>
              <w:rPr>
                <w:rFonts w:eastAsia="MS Mincho" w:cs="Arial"/>
              </w:rPr>
            </w:pPr>
            <w:r w:rsidRPr="001574D0">
              <w:rPr>
                <w:rFonts w:eastAsia="MS Mincho" w:cs="Arial"/>
              </w:rPr>
              <w:t xml:space="preserve">KIDS: </w:t>
            </w:r>
            <w:r w:rsidR="00E75375" w:rsidRPr="001574D0">
              <w:rPr>
                <w:rFonts w:eastAsia="MS Mincho" w:cs="Arial"/>
              </w:rPr>
              <w:t>Display installation progress.</w:t>
            </w:r>
          </w:p>
        </w:tc>
      </w:tr>
      <w:tr w:rsidR="003B1B3B" w:rsidRPr="001574D0" w14:paraId="6B709D81" w14:textId="77777777" w:rsidTr="00A8323F">
        <w:trPr>
          <w:gridBefore w:val="1"/>
          <w:wBefore w:w="7" w:type="dxa"/>
          <w:cantSplit/>
        </w:trPr>
        <w:tc>
          <w:tcPr>
            <w:tcW w:w="2368" w:type="dxa"/>
          </w:tcPr>
          <w:p w14:paraId="1C29A71C" w14:textId="77777777" w:rsidR="003B1B3B" w:rsidRPr="001574D0" w:rsidRDefault="003B1B3B" w:rsidP="000F1EBF">
            <w:pPr>
              <w:pStyle w:val="TableText"/>
              <w:rPr>
                <w:rFonts w:cs="Arial"/>
                <w:b/>
                <w:szCs w:val="22"/>
              </w:rPr>
            </w:pPr>
            <w:bookmarkStart w:id="454" w:name="XPDIGP_Routine"/>
            <w:r w:rsidRPr="001574D0">
              <w:rPr>
                <w:rFonts w:cs="Arial"/>
                <w:b/>
                <w:szCs w:val="22"/>
              </w:rPr>
              <w:t>XPDIGP</w:t>
            </w:r>
            <w:bookmarkEnd w:id="454"/>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 xml:space="preserve">XPDIGP </w:instrText>
            </w:r>
            <w:r w:rsidR="00144ED1"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144ED1" w:rsidRPr="001574D0">
              <w:rPr>
                <w:rFonts w:ascii="Times New Roman" w:eastAsia="MS Mincho" w:hAnsi="Times New Roman" w:cs="Arial"/>
                <w:sz w:val="24"/>
                <w:szCs w:val="22"/>
              </w:rPr>
              <w:fldChar w:fldCharType="end"/>
            </w:r>
            <w:r w:rsidR="00144ED1" w:rsidRPr="001574D0">
              <w:rPr>
                <w:rFonts w:ascii="Times New Roman" w:eastAsia="MS Mincho" w:hAnsi="Times New Roman" w:cs="Arial"/>
                <w:sz w:val="24"/>
                <w:szCs w:val="22"/>
              </w:rPr>
              <w:fldChar w:fldCharType="begin"/>
            </w:r>
            <w:r w:rsidR="00144ED1"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144ED1" w:rsidRPr="001574D0">
              <w:rPr>
                <w:rFonts w:ascii="Times New Roman" w:hAnsi="Times New Roman" w:cs="Arial"/>
                <w:sz w:val="24"/>
                <w:szCs w:val="22"/>
              </w:rPr>
              <w:instrText>Routines:XPDIGP</w:instrText>
            </w:r>
            <w:r w:rsidR="00150FF6" w:rsidRPr="001574D0">
              <w:rPr>
                <w:rFonts w:ascii="Times New Roman" w:hAnsi="Times New Roman" w:cs="Arial"/>
                <w:sz w:val="24"/>
                <w:szCs w:val="22"/>
              </w:rPr>
              <w:instrText>"</w:instrText>
            </w:r>
            <w:r w:rsidR="00144ED1" w:rsidRPr="001574D0">
              <w:rPr>
                <w:rFonts w:ascii="Times New Roman" w:eastAsia="MS Mincho" w:hAnsi="Times New Roman" w:cs="Arial"/>
                <w:sz w:val="24"/>
                <w:szCs w:val="22"/>
              </w:rPr>
              <w:fldChar w:fldCharType="end"/>
            </w:r>
          </w:p>
        </w:tc>
        <w:tc>
          <w:tcPr>
            <w:tcW w:w="6828" w:type="dxa"/>
          </w:tcPr>
          <w:p w14:paraId="04FCA5C8" w14:textId="77777777" w:rsidR="003B1B3B" w:rsidRPr="001574D0" w:rsidRDefault="00E75375" w:rsidP="000F1EBF">
            <w:pPr>
              <w:pStyle w:val="TableText"/>
              <w:rPr>
                <w:rFonts w:eastAsia="MS Mincho" w:cs="Arial"/>
              </w:rPr>
            </w:pPr>
            <w:r w:rsidRPr="001574D0">
              <w:rPr>
                <w:rFonts w:eastAsia="MS Mincho" w:cs="Arial"/>
              </w:rPr>
              <w:t>KIDS: Load global distribution.</w:t>
            </w:r>
          </w:p>
        </w:tc>
      </w:tr>
      <w:tr w:rsidR="003B1B3B" w:rsidRPr="001574D0" w14:paraId="15A94E27" w14:textId="77777777" w:rsidTr="00A8323F">
        <w:trPr>
          <w:gridBefore w:val="1"/>
          <w:wBefore w:w="7" w:type="dxa"/>
          <w:cantSplit/>
        </w:trPr>
        <w:tc>
          <w:tcPr>
            <w:tcW w:w="2368" w:type="dxa"/>
          </w:tcPr>
          <w:p w14:paraId="5A575260" w14:textId="77777777" w:rsidR="003B1B3B" w:rsidRPr="001574D0" w:rsidRDefault="003B1B3B" w:rsidP="000F1EBF">
            <w:pPr>
              <w:pStyle w:val="TableText"/>
              <w:rPr>
                <w:rFonts w:cs="Arial"/>
                <w:b/>
                <w:szCs w:val="22"/>
              </w:rPr>
            </w:pPr>
            <w:bookmarkStart w:id="455" w:name="XPDIJ_Routine"/>
            <w:r w:rsidRPr="001574D0">
              <w:rPr>
                <w:rFonts w:cs="Arial"/>
                <w:b/>
                <w:szCs w:val="22"/>
              </w:rPr>
              <w:t>XPDIJ</w:t>
            </w:r>
            <w:bookmarkEnd w:id="455"/>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 xml:space="preserve">XPDIJ </w:instrText>
            </w:r>
            <w:r w:rsidR="00B42E6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42E66" w:rsidRPr="001574D0">
              <w:rPr>
                <w:rFonts w:ascii="Times New Roman" w:eastAsia="MS Mincho" w:hAnsi="Times New Roman" w:cs="Arial"/>
                <w:sz w:val="24"/>
                <w:szCs w:val="22"/>
              </w:rPr>
              <w:fldChar w:fldCharType="end"/>
            </w:r>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Routines:XPDIJ</w:instrText>
            </w:r>
            <w:r w:rsidR="00150FF6" w:rsidRPr="001574D0">
              <w:rPr>
                <w:rFonts w:ascii="Times New Roman" w:hAnsi="Times New Roman" w:cs="Arial"/>
                <w:sz w:val="24"/>
                <w:szCs w:val="22"/>
              </w:rPr>
              <w:instrText>"</w:instrText>
            </w:r>
            <w:r w:rsidR="00B42E66" w:rsidRPr="001574D0">
              <w:rPr>
                <w:rFonts w:ascii="Times New Roman" w:eastAsia="MS Mincho" w:hAnsi="Times New Roman" w:cs="Arial"/>
                <w:sz w:val="24"/>
                <w:szCs w:val="22"/>
              </w:rPr>
              <w:fldChar w:fldCharType="end"/>
            </w:r>
          </w:p>
        </w:tc>
        <w:tc>
          <w:tcPr>
            <w:tcW w:w="6828" w:type="dxa"/>
          </w:tcPr>
          <w:p w14:paraId="63001818" w14:textId="77777777" w:rsidR="003B1B3B" w:rsidRPr="001574D0" w:rsidRDefault="00E75375" w:rsidP="000F1EBF">
            <w:pPr>
              <w:pStyle w:val="TableText"/>
              <w:rPr>
                <w:rFonts w:eastAsia="MS Mincho" w:cs="Arial"/>
              </w:rPr>
            </w:pPr>
            <w:r w:rsidRPr="001574D0">
              <w:rPr>
                <w:rFonts w:eastAsia="MS Mincho" w:cs="Arial"/>
              </w:rPr>
              <w:t>KIDS: Installation job.</w:t>
            </w:r>
          </w:p>
        </w:tc>
      </w:tr>
      <w:tr w:rsidR="0003281A" w:rsidRPr="001574D0" w14:paraId="523098B5" w14:textId="77777777" w:rsidTr="00A8323F">
        <w:trPr>
          <w:gridBefore w:val="1"/>
          <w:wBefore w:w="7" w:type="dxa"/>
          <w:cantSplit/>
        </w:trPr>
        <w:tc>
          <w:tcPr>
            <w:tcW w:w="2368" w:type="dxa"/>
          </w:tcPr>
          <w:p w14:paraId="1B27E432" w14:textId="77777777" w:rsidR="0003281A" w:rsidRPr="001574D0" w:rsidRDefault="0003281A" w:rsidP="00170C5D">
            <w:pPr>
              <w:pStyle w:val="TableText"/>
              <w:rPr>
                <w:rFonts w:cs="Arial"/>
                <w:b/>
                <w:szCs w:val="22"/>
              </w:rPr>
            </w:pPr>
            <w:bookmarkStart w:id="456" w:name="XPDIJ1_Routine"/>
            <w:r w:rsidRPr="001574D0">
              <w:rPr>
                <w:rFonts w:cs="Arial"/>
                <w:b/>
                <w:szCs w:val="22"/>
              </w:rPr>
              <w:t>XPDIJ1</w:t>
            </w:r>
            <w:bookmarkEnd w:id="45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"XPDIJ1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"Routines:XPDIJ1"</w:instrText>
            </w:r>
            <w:r w:rsidRPr="001574D0">
              <w:rPr>
                <w:rFonts w:ascii="Times New Roman" w:eastAsia="MS Mincho" w:hAnsi="Times New Roman" w:cs="Arial"/>
                <w:sz w:val="24"/>
                <w:szCs w:val="22"/>
              </w:rPr>
              <w:fldChar w:fldCharType="end"/>
            </w:r>
          </w:p>
        </w:tc>
        <w:tc>
          <w:tcPr>
            <w:tcW w:w="6828" w:type="dxa"/>
          </w:tcPr>
          <w:p w14:paraId="646A0437" w14:textId="77777777" w:rsidR="0003281A" w:rsidRPr="001574D0" w:rsidRDefault="0003281A" w:rsidP="00170C5D">
            <w:pPr>
              <w:pStyle w:val="TableText"/>
              <w:rPr>
                <w:rFonts w:eastAsia="MS Mincho" w:cs="Arial"/>
              </w:rPr>
            </w:pPr>
            <w:r w:rsidRPr="001574D0">
              <w:rPr>
                <w:rFonts w:eastAsia="MS Mincho" w:cs="Arial"/>
              </w:rPr>
              <w:t>KIDS: Installation job.</w:t>
            </w:r>
          </w:p>
        </w:tc>
      </w:tr>
      <w:tr w:rsidR="003B1B3B" w:rsidRPr="001574D0" w14:paraId="2BB7E994" w14:textId="77777777" w:rsidTr="00A8323F">
        <w:trPr>
          <w:gridBefore w:val="1"/>
          <w:wBefore w:w="7" w:type="dxa"/>
          <w:cantSplit/>
        </w:trPr>
        <w:tc>
          <w:tcPr>
            <w:tcW w:w="2368" w:type="dxa"/>
          </w:tcPr>
          <w:p w14:paraId="2D5F32B8" w14:textId="77777777" w:rsidR="003B1B3B" w:rsidRPr="001574D0" w:rsidRDefault="003B1B3B" w:rsidP="000F1EBF">
            <w:pPr>
              <w:pStyle w:val="TableText"/>
              <w:rPr>
                <w:rFonts w:cs="Arial"/>
                <w:b/>
                <w:szCs w:val="22"/>
              </w:rPr>
            </w:pPr>
            <w:bookmarkStart w:id="457" w:name="XPDIK_Routine"/>
            <w:r w:rsidRPr="001574D0">
              <w:rPr>
                <w:rFonts w:cs="Arial"/>
                <w:b/>
                <w:szCs w:val="22"/>
              </w:rPr>
              <w:t>XPDIK</w:t>
            </w:r>
            <w:bookmarkEnd w:id="457"/>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 xml:space="preserve">XPDIK </w:instrText>
            </w:r>
            <w:r w:rsidR="00B42E6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42E66" w:rsidRPr="001574D0">
              <w:rPr>
                <w:rFonts w:ascii="Times New Roman" w:eastAsia="MS Mincho" w:hAnsi="Times New Roman" w:cs="Arial"/>
                <w:sz w:val="24"/>
                <w:szCs w:val="22"/>
              </w:rPr>
              <w:fldChar w:fldCharType="end"/>
            </w:r>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Routines:XPDIK</w:instrText>
            </w:r>
            <w:r w:rsidR="00150FF6" w:rsidRPr="001574D0">
              <w:rPr>
                <w:rFonts w:ascii="Times New Roman" w:hAnsi="Times New Roman" w:cs="Arial"/>
                <w:sz w:val="24"/>
                <w:szCs w:val="22"/>
              </w:rPr>
              <w:instrText>"</w:instrText>
            </w:r>
            <w:r w:rsidR="00B42E66" w:rsidRPr="001574D0">
              <w:rPr>
                <w:rFonts w:ascii="Times New Roman" w:eastAsia="MS Mincho" w:hAnsi="Times New Roman" w:cs="Arial"/>
                <w:sz w:val="24"/>
                <w:szCs w:val="22"/>
              </w:rPr>
              <w:fldChar w:fldCharType="end"/>
            </w:r>
          </w:p>
        </w:tc>
        <w:tc>
          <w:tcPr>
            <w:tcW w:w="6828" w:type="dxa"/>
          </w:tcPr>
          <w:p w14:paraId="382983F4" w14:textId="77777777" w:rsidR="003B1B3B" w:rsidRPr="001574D0" w:rsidRDefault="00E75375" w:rsidP="00E75375">
            <w:pPr>
              <w:pStyle w:val="TableText"/>
              <w:rPr>
                <w:rFonts w:eastAsia="MS Mincho" w:cs="Arial"/>
              </w:rPr>
            </w:pPr>
            <w:r w:rsidRPr="001574D0">
              <w:rPr>
                <w:rFonts w:eastAsia="MS Mincho" w:cs="Arial"/>
              </w:rPr>
              <w:t>KIDS: Install Kernel files and VA FileMan files.</w:t>
            </w:r>
          </w:p>
        </w:tc>
      </w:tr>
      <w:tr w:rsidR="003B1B3B" w:rsidRPr="001574D0" w14:paraId="52366A52" w14:textId="77777777" w:rsidTr="00A8323F">
        <w:trPr>
          <w:gridBefore w:val="1"/>
          <w:wBefore w:w="7" w:type="dxa"/>
          <w:cantSplit/>
        </w:trPr>
        <w:tc>
          <w:tcPr>
            <w:tcW w:w="2368" w:type="dxa"/>
          </w:tcPr>
          <w:p w14:paraId="4988A69C" w14:textId="77777777" w:rsidR="003B1B3B" w:rsidRPr="001574D0" w:rsidRDefault="003B1B3B" w:rsidP="000F1EBF">
            <w:pPr>
              <w:pStyle w:val="TableText"/>
              <w:rPr>
                <w:rFonts w:cs="Arial"/>
                <w:b/>
                <w:szCs w:val="22"/>
              </w:rPr>
            </w:pPr>
            <w:bookmarkStart w:id="458" w:name="XPDIL_Routine"/>
            <w:r w:rsidRPr="001574D0">
              <w:rPr>
                <w:rFonts w:cs="Arial"/>
                <w:b/>
                <w:szCs w:val="22"/>
              </w:rPr>
              <w:t>XPDIL</w:t>
            </w:r>
            <w:bookmarkEnd w:id="458"/>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 xml:space="preserve">XPDIL </w:instrText>
            </w:r>
            <w:r w:rsidR="00B42E6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42E66" w:rsidRPr="001574D0">
              <w:rPr>
                <w:rFonts w:ascii="Times New Roman" w:eastAsia="MS Mincho" w:hAnsi="Times New Roman" w:cs="Arial"/>
                <w:sz w:val="24"/>
                <w:szCs w:val="22"/>
              </w:rPr>
              <w:fldChar w:fldCharType="end"/>
            </w:r>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Routines:XPDIL</w:instrText>
            </w:r>
            <w:r w:rsidR="00150FF6" w:rsidRPr="001574D0">
              <w:rPr>
                <w:rFonts w:ascii="Times New Roman" w:hAnsi="Times New Roman" w:cs="Arial"/>
                <w:sz w:val="24"/>
                <w:szCs w:val="22"/>
              </w:rPr>
              <w:instrText>"</w:instrText>
            </w:r>
            <w:r w:rsidR="00B42E66" w:rsidRPr="001574D0">
              <w:rPr>
                <w:rFonts w:ascii="Times New Roman" w:eastAsia="MS Mincho" w:hAnsi="Times New Roman" w:cs="Arial"/>
                <w:sz w:val="24"/>
                <w:szCs w:val="22"/>
              </w:rPr>
              <w:fldChar w:fldCharType="end"/>
            </w:r>
          </w:p>
        </w:tc>
        <w:tc>
          <w:tcPr>
            <w:tcW w:w="6828" w:type="dxa"/>
          </w:tcPr>
          <w:p w14:paraId="1A6C9254" w14:textId="77777777" w:rsidR="003B1B3B" w:rsidRPr="001574D0" w:rsidRDefault="00E75375" w:rsidP="00E75375">
            <w:pPr>
              <w:pStyle w:val="TableText"/>
              <w:tabs>
                <w:tab w:val="left" w:pos="1110"/>
              </w:tabs>
              <w:rPr>
                <w:rFonts w:eastAsia="MS Mincho" w:cs="Arial"/>
              </w:rPr>
            </w:pPr>
            <w:r w:rsidRPr="001574D0">
              <w:rPr>
                <w:rFonts w:eastAsia="MS Mincho" w:cs="Arial"/>
              </w:rPr>
              <w:t>KIDS: Load distribution global.</w:t>
            </w:r>
          </w:p>
        </w:tc>
      </w:tr>
      <w:tr w:rsidR="003B1B3B" w:rsidRPr="001574D0" w14:paraId="5C0AABFC" w14:textId="77777777" w:rsidTr="00A8323F">
        <w:trPr>
          <w:gridBefore w:val="1"/>
          <w:wBefore w:w="7" w:type="dxa"/>
          <w:cantSplit/>
        </w:trPr>
        <w:tc>
          <w:tcPr>
            <w:tcW w:w="2368" w:type="dxa"/>
          </w:tcPr>
          <w:p w14:paraId="0C99A269" w14:textId="77777777" w:rsidR="003B1B3B" w:rsidRPr="001574D0" w:rsidRDefault="003B1B3B" w:rsidP="000F1EBF">
            <w:pPr>
              <w:pStyle w:val="TableText"/>
              <w:rPr>
                <w:rFonts w:cs="Arial"/>
                <w:b/>
                <w:szCs w:val="22"/>
              </w:rPr>
            </w:pPr>
            <w:bookmarkStart w:id="459" w:name="XPDIL1_Routine"/>
            <w:r w:rsidRPr="001574D0">
              <w:rPr>
                <w:rFonts w:cs="Arial"/>
                <w:b/>
                <w:szCs w:val="22"/>
              </w:rPr>
              <w:t>XPDIL1</w:t>
            </w:r>
            <w:bookmarkEnd w:id="459"/>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 xml:space="preserve">XPDIL1 </w:instrText>
            </w:r>
            <w:r w:rsidR="00B42E6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42E66" w:rsidRPr="001574D0">
              <w:rPr>
                <w:rFonts w:ascii="Times New Roman" w:eastAsia="MS Mincho" w:hAnsi="Times New Roman" w:cs="Arial"/>
                <w:sz w:val="24"/>
                <w:szCs w:val="22"/>
              </w:rPr>
              <w:fldChar w:fldCharType="end"/>
            </w:r>
            <w:r w:rsidR="00B42E66" w:rsidRPr="001574D0">
              <w:rPr>
                <w:rFonts w:ascii="Times New Roman" w:eastAsia="MS Mincho" w:hAnsi="Times New Roman" w:cs="Arial"/>
                <w:sz w:val="24"/>
                <w:szCs w:val="22"/>
              </w:rPr>
              <w:fldChar w:fldCharType="begin"/>
            </w:r>
            <w:r w:rsidR="00B42E6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42E66" w:rsidRPr="001574D0">
              <w:rPr>
                <w:rFonts w:ascii="Times New Roman" w:hAnsi="Times New Roman" w:cs="Arial"/>
                <w:sz w:val="24"/>
                <w:szCs w:val="22"/>
              </w:rPr>
              <w:instrText>Routines:XPDIL1</w:instrText>
            </w:r>
            <w:r w:rsidR="00150FF6" w:rsidRPr="001574D0">
              <w:rPr>
                <w:rFonts w:ascii="Times New Roman" w:hAnsi="Times New Roman" w:cs="Arial"/>
                <w:sz w:val="24"/>
                <w:szCs w:val="22"/>
              </w:rPr>
              <w:instrText>"</w:instrText>
            </w:r>
            <w:r w:rsidR="00B42E66" w:rsidRPr="001574D0">
              <w:rPr>
                <w:rFonts w:ascii="Times New Roman" w:eastAsia="MS Mincho" w:hAnsi="Times New Roman" w:cs="Arial"/>
                <w:sz w:val="24"/>
                <w:szCs w:val="22"/>
              </w:rPr>
              <w:fldChar w:fldCharType="end"/>
            </w:r>
          </w:p>
        </w:tc>
        <w:tc>
          <w:tcPr>
            <w:tcW w:w="6828" w:type="dxa"/>
          </w:tcPr>
          <w:p w14:paraId="7CF848B8" w14:textId="77777777" w:rsidR="003B1B3B" w:rsidRPr="001574D0" w:rsidRDefault="00E75375" w:rsidP="000F1EBF">
            <w:pPr>
              <w:pStyle w:val="TableText"/>
              <w:rPr>
                <w:rFonts w:eastAsia="MS Mincho" w:cs="Arial"/>
              </w:rPr>
            </w:pPr>
            <w:r w:rsidRPr="001574D0">
              <w:rPr>
                <w:rFonts w:eastAsia="MS Mincho" w:cs="Arial"/>
              </w:rPr>
              <w:t>KIDS: Load distribution global (continued).</w:t>
            </w:r>
          </w:p>
        </w:tc>
      </w:tr>
      <w:tr w:rsidR="003B1B3B" w:rsidRPr="001574D0" w14:paraId="050A1DDD" w14:textId="77777777" w:rsidTr="00A8323F">
        <w:trPr>
          <w:gridBefore w:val="1"/>
          <w:wBefore w:w="7" w:type="dxa"/>
          <w:cantSplit/>
        </w:trPr>
        <w:tc>
          <w:tcPr>
            <w:tcW w:w="2368" w:type="dxa"/>
          </w:tcPr>
          <w:p w14:paraId="2074C72E" w14:textId="77777777" w:rsidR="003B1B3B" w:rsidRPr="001574D0" w:rsidRDefault="003B1B3B" w:rsidP="00B603BF">
            <w:pPr>
              <w:pStyle w:val="TableText"/>
              <w:rPr>
                <w:rFonts w:cs="Arial"/>
                <w:b/>
                <w:szCs w:val="22"/>
              </w:rPr>
            </w:pPr>
            <w:bookmarkStart w:id="460" w:name="XPDIN001_Routine"/>
            <w:r w:rsidRPr="001574D0">
              <w:rPr>
                <w:rFonts w:cs="Arial"/>
                <w:b/>
                <w:szCs w:val="22"/>
              </w:rPr>
              <w:t>XPDIN001</w:t>
            </w:r>
            <w:bookmarkEnd w:id="460"/>
            <w:r w:rsidR="00B603BF" w:rsidRPr="001574D0">
              <w:rPr>
                <w:rFonts w:ascii="Times New Roman" w:eastAsia="MS Mincho" w:hAnsi="Times New Roman" w:cs="Arial"/>
                <w:sz w:val="24"/>
                <w:szCs w:val="22"/>
              </w:rPr>
              <w:fldChar w:fldCharType="begin"/>
            </w:r>
            <w:r w:rsidR="00B603BF"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603BF" w:rsidRPr="001574D0">
              <w:rPr>
                <w:rFonts w:ascii="Times New Roman" w:hAnsi="Times New Roman" w:cs="Arial"/>
                <w:sz w:val="24"/>
                <w:szCs w:val="22"/>
              </w:rPr>
              <w:instrText xml:space="preserve">XPDIN001 </w:instrText>
            </w:r>
            <w:r w:rsidR="00B603BF"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603BF" w:rsidRPr="001574D0">
              <w:rPr>
                <w:rFonts w:ascii="Times New Roman" w:eastAsia="MS Mincho" w:hAnsi="Times New Roman" w:cs="Arial"/>
                <w:sz w:val="24"/>
                <w:szCs w:val="22"/>
              </w:rPr>
              <w:fldChar w:fldCharType="end"/>
            </w:r>
            <w:r w:rsidR="00B603BF" w:rsidRPr="001574D0">
              <w:rPr>
                <w:rFonts w:ascii="Times New Roman" w:eastAsia="MS Mincho" w:hAnsi="Times New Roman" w:cs="Arial"/>
                <w:sz w:val="24"/>
                <w:szCs w:val="22"/>
              </w:rPr>
              <w:fldChar w:fldCharType="begin"/>
            </w:r>
            <w:r w:rsidR="00B603BF"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603BF" w:rsidRPr="001574D0">
              <w:rPr>
                <w:rFonts w:ascii="Times New Roman" w:hAnsi="Times New Roman" w:cs="Arial"/>
                <w:sz w:val="24"/>
                <w:szCs w:val="22"/>
              </w:rPr>
              <w:instrText>Routines:XPDIN001</w:instrText>
            </w:r>
            <w:r w:rsidR="00150FF6" w:rsidRPr="001574D0">
              <w:rPr>
                <w:rFonts w:ascii="Times New Roman" w:hAnsi="Times New Roman" w:cs="Arial"/>
                <w:sz w:val="24"/>
                <w:szCs w:val="22"/>
              </w:rPr>
              <w:instrText>"</w:instrText>
            </w:r>
            <w:r w:rsidR="00B603BF" w:rsidRPr="001574D0">
              <w:rPr>
                <w:rFonts w:ascii="Times New Roman" w:eastAsia="MS Mincho" w:hAnsi="Times New Roman" w:cs="Arial"/>
                <w:sz w:val="24"/>
                <w:szCs w:val="22"/>
              </w:rPr>
              <w:fldChar w:fldCharType="end"/>
            </w:r>
          </w:p>
        </w:tc>
        <w:tc>
          <w:tcPr>
            <w:tcW w:w="6828" w:type="dxa"/>
          </w:tcPr>
          <w:p w14:paraId="3B09E104" w14:textId="77777777" w:rsidR="003B1B3B" w:rsidRPr="001574D0" w:rsidRDefault="003F7ED7" w:rsidP="002E3F40">
            <w:pPr>
              <w:pStyle w:val="TableText"/>
              <w:rPr>
                <w:rFonts w:eastAsia="MS Mincho"/>
              </w:rPr>
            </w:pPr>
            <w:r w:rsidRPr="001574D0">
              <w:rPr>
                <w:rFonts w:eastAsia="MS Mincho"/>
              </w:rPr>
              <w:t>KIDS: Init routine.</w:t>
            </w:r>
          </w:p>
        </w:tc>
      </w:tr>
      <w:tr w:rsidR="003F7ED7" w:rsidRPr="001574D0" w14:paraId="0B96B343" w14:textId="77777777" w:rsidTr="00A8323F">
        <w:trPr>
          <w:gridBefore w:val="1"/>
          <w:wBefore w:w="7" w:type="dxa"/>
          <w:cantSplit/>
        </w:trPr>
        <w:tc>
          <w:tcPr>
            <w:tcW w:w="2368" w:type="dxa"/>
          </w:tcPr>
          <w:p w14:paraId="70285EBB" w14:textId="77777777" w:rsidR="003F7ED7" w:rsidRPr="001574D0" w:rsidRDefault="003F7ED7" w:rsidP="000F1EBF">
            <w:pPr>
              <w:pStyle w:val="TableText"/>
              <w:rPr>
                <w:rFonts w:cs="Arial"/>
                <w:b/>
                <w:szCs w:val="22"/>
              </w:rPr>
            </w:pPr>
            <w:bookmarkStart w:id="461" w:name="XPDIN002_Routine"/>
            <w:r w:rsidRPr="001574D0">
              <w:rPr>
                <w:rFonts w:cs="Arial"/>
                <w:b/>
                <w:szCs w:val="22"/>
              </w:rPr>
              <w:lastRenderedPageBreak/>
              <w:t>XPDIN002</w:t>
            </w:r>
            <w:bookmarkEnd w:id="46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7C715A8" w14:textId="77777777" w:rsidR="003F7ED7" w:rsidRPr="001574D0" w:rsidRDefault="003F7ED7" w:rsidP="002E3F40">
            <w:pPr>
              <w:pStyle w:val="TableText"/>
            </w:pPr>
            <w:r w:rsidRPr="001574D0">
              <w:rPr>
                <w:rFonts w:eastAsia="MS Mincho"/>
              </w:rPr>
              <w:t>KIDS: Init routine.</w:t>
            </w:r>
          </w:p>
        </w:tc>
      </w:tr>
      <w:tr w:rsidR="003F7ED7" w:rsidRPr="001574D0" w14:paraId="096159C8" w14:textId="77777777" w:rsidTr="00A8323F">
        <w:trPr>
          <w:gridBefore w:val="1"/>
          <w:wBefore w:w="7" w:type="dxa"/>
          <w:cantSplit/>
        </w:trPr>
        <w:tc>
          <w:tcPr>
            <w:tcW w:w="2368" w:type="dxa"/>
          </w:tcPr>
          <w:p w14:paraId="2F67D407" w14:textId="77777777" w:rsidR="003F7ED7" w:rsidRPr="001574D0" w:rsidRDefault="003F7ED7" w:rsidP="000F1EBF">
            <w:pPr>
              <w:pStyle w:val="TableText"/>
              <w:rPr>
                <w:rFonts w:cs="Arial"/>
                <w:b/>
                <w:szCs w:val="22"/>
              </w:rPr>
            </w:pPr>
            <w:bookmarkStart w:id="462" w:name="XPDIN003_Routine"/>
            <w:r w:rsidRPr="001574D0">
              <w:rPr>
                <w:rFonts w:cs="Arial"/>
                <w:b/>
                <w:szCs w:val="22"/>
              </w:rPr>
              <w:t>XPDIN003</w:t>
            </w:r>
            <w:bookmarkEnd w:id="46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D3DDD58" w14:textId="77777777" w:rsidR="003F7ED7" w:rsidRPr="001574D0" w:rsidRDefault="003F7ED7" w:rsidP="002E3F40">
            <w:pPr>
              <w:pStyle w:val="TableText"/>
            </w:pPr>
            <w:r w:rsidRPr="001574D0">
              <w:rPr>
                <w:rFonts w:eastAsia="MS Mincho"/>
              </w:rPr>
              <w:t>KIDS: Init routine.</w:t>
            </w:r>
          </w:p>
        </w:tc>
      </w:tr>
      <w:tr w:rsidR="003F7ED7" w:rsidRPr="001574D0" w14:paraId="351BB4A7" w14:textId="77777777" w:rsidTr="00A8323F">
        <w:trPr>
          <w:gridBefore w:val="1"/>
          <w:wBefore w:w="7" w:type="dxa"/>
          <w:cantSplit/>
        </w:trPr>
        <w:tc>
          <w:tcPr>
            <w:tcW w:w="2368" w:type="dxa"/>
          </w:tcPr>
          <w:p w14:paraId="76BDF4D7" w14:textId="77777777" w:rsidR="003F7ED7" w:rsidRPr="001574D0" w:rsidRDefault="003F7ED7" w:rsidP="000F1EBF">
            <w:pPr>
              <w:pStyle w:val="TableText"/>
              <w:rPr>
                <w:rFonts w:cs="Arial"/>
                <w:b/>
                <w:szCs w:val="22"/>
              </w:rPr>
            </w:pPr>
            <w:bookmarkStart w:id="463" w:name="XPDIN004_Routine"/>
            <w:r w:rsidRPr="001574D0">
              <w:rPr>
                <w:rFonts w:cs="Arial"/>
                <w:b/>
                <w:szCs w:val="22"/>
              </w:rPr>
              <w:t>XPDIN004</w:t>
            </w:r>
            <w:bookmarkEnd w:id="46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XPDIN004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Routines:XPDIN004</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066DC3B" w14:textId="77777777" w:rsidR="003F7ED7" w:rsidRPr="001574D0" w:rsidRDefault="003F7ED7" w:rsidP="002E3F40">
            <w:pPr>
              <w:pStyle w:val="TableText"/>
            </w:pPr>
            <w:r w:rsidRPr="001574D0">
              <w:rPr>
                <w:rFonts w:eastAsia="MS Mincho"/>
              </w:rPr>
              <w:t>KIDS: Init routine.</w:t>
            </w:r>
          </w:p>
        </w:tc>
      </w:tr>
      <w:tr w:rsidR="003F7ED7" w:rsidRPr="001574D0" w14:paraId="4E90271F" w14:textId="77777777" w:rsidTr="00A8323F">
        <w:trPr>
          <w:gridBefore w:val="1"/>
          <w:wBefore w:w="7" w:type="dxa"/>
          <w:cantSplit/>
        </w:trPr>
        <w:tc>
          <w:tcPr>
            <w:tcW w:w="2368" w:type="dxa"/>
          </w:tcPr>
          <w:p w14:paraId="02EE2FD5" w14:textId="77777777" w:rsidR="003F7ED7" w:rsidRPr="001574D0" w:rsidRDefault="003F7ED7" w:rsidP="000F1EBF">
            <w:pPr>
              <w:pStyle w:val="TableText"/>
              <w:rPr>
                <w:rFonts w:cs="Arial"/>
                <w:b/>
                <w:szCs w:val="22"/>
              </w:rPr>
            </w:pPr>
            <w:bookmarkStart w:id="464" w:name="XPDIN005_Routine"/>
            <w:r w:rsidRPr="001574D0">
              <w:rPr>
                <w:rFonts w:cs="Arial"/>
                <w:b/>
                <w:szCs w:val="22"/>
              </w:rPr>
              <w:t>XPDIN005</w:t>
            </w:r>
            <w:bookmarkEnd w:id="46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XPDIN005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Routines:XPDIN005</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6ADA499" w14:textId="77777777" w:rsidR="003F7ED7" w:rsidRPr="001574D0" w:rsidRDefault="003F7ED7" w:rsidP="002E3F40">
            <w:pPr>
              <w:pStyle w:val="TableText"/>
            </w:pPr>
            <w:r w:rsidRPr="001574D0">
              <w:rPr>
                <w:rFonts w:eastAsia="MS Mincho"/>
              </w:rPr>
              <w:t>KIDS: Init routine.</w:t>
            </w:r>
          </w:p>
        </w:tc>
      </w:tr>
      <w:tr w:rsidR="003F7ED7" w:rsidRPr="001574D0" w14:paraId="4303D26D" w14:textId="77777777" w:rsidTr="00A8323F">
        <w:trPr>
          <w:gridBefore w:val="1"/>
          <w:wBefore w:w="7" w:type="dxa"/>
          <w:cantSplit/>
        </w:trPr>
        <w:tc>
          <w:tcPr>
            <w:tcW w:w="2368" w:type="dxa"/>
          </w:tcPr>
          <w:p w14:paraId="0B39C12C" w14:textId="77777777" w:rsidR="003F7ED7" w:rsidRPr="001574D0" w:rsidRDefault="003F7ED7" w:rsidP="000F1EBF">
            <w:pPr>
              <w:pStyle w:val="TableText"/>
              <w:rPr>
                <w:rFonts w:cs="Arial"/>
                <w:b/>
                <w:szCs w:val="22"/>
              </w:rPr>
            </w:pPr>
            <w:bookmarkStart w:id="465" w:name="XPDIN006_Routine"/>
            <w:r w:rsidRPr="001574D0">
              <w:rPr>
                <w:rFonts w:cs="Arial"/>
                <w:b/>
                <w:szCs w:val="22"/>
              </w:rPr>
              <w:t>XPDIN006</w:t>
            </w:r>
            <w:bookmarkEnd w:id="46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XPDIN006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Routines:XPDIN006</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1B47546" w14:textId="77777777" w:rsidR="003F7ED7" w:rsidRPr="001574D0" w:rsidRDefault="003F7ED7" w:rsidP="002E3F40">
            <w:pPr>
              <w:pStyle w:val="TableText"/>
            </w:pPr>
            <w:r w:rsidRPr="001574D0">
              <w:rPr>
                <w:rFonts w:eastAsia="MS Mincho"/>
              </w:rPr>
              <w:t>KIDS: Init routine.</w:t>
            </w:r>
          </w:p>
        </w:tc>
      </w:tr>
      <w:tr w:rsidR="003F7ED7" w:rsidRPr="001574D0" w14:paraId="21D4ED22" w14:textId="77777777" w:rsidTr="00A8323F">
        <w:trPr>
          <w:gridBefore w:val="1"/>
          <w:wBefore w:w="7" w:type="dxa"/>
          <w:cantSplit/>
        </w:trPr>
        <w:tc>
          <w:tcPr>
            <w:tcW w:w="2368" w:type="dxa"/>
          </w:tcPr>
          <w:p w14:paraId="04AC6AD4" w14:textId="77777777" w:rsidR="003F7ED7" w:rsidRPr="001574D0" w:rsidRDefault="003F7ED7" w:rsidP="000F1EBF">
            <w:pPr>
              <w:pStyle w:val="TableText"/>
              <w:rPr>
                <w:rFonts w:cs="Arial"/>
                <w:b/>
                <w:szCs w:val="22"/>
              </w:rPr>
            </w:pPr>
            <w:bookmarkStart w:id="466" w:name="XPDIN007_Routine"/>
            <w:r w:rsidRPr="001574D0">
              <w:rPr>
                <w:rFonts w:cs="Arial"/>
                <w:b/>
                <w:szCs w:val="22"/>
              </w:rPr>
              <w:t>XPDIN007</w:t>
            </w:r>
            <w:bookmarkEnd w:id="46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XPDIN007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Routines:XPDIN007</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58B0893" w14:textId="77777777" w:rsidR="003F7ED7" w:rsidRPr="001574D0" w:rsidRDefault="003F7ED7" w:rsidP="002E3F40">
            <w:pPr>
              <w:pStyle w:val="TableText"/>
            </w:pPr>
            <w:r w:rsidRPr="001574D0">
              <w:rPr>
                <w:rFonts w:eastAsia="MS Mincho"/>
              </w:rPr>
              <w:t>KIDS: Init routine.</w:t>
            </w:r>
          </w:p>
        </w:tc>
      </w:tr>
      <w:tr w:rsidR="003F7ED7" w:rsidRPr="001574D0" w14:paraId="2E71AAF0" w14:textId="77777777" w:rsidTr="00A8323F">
        <w:trPr>
          <w:gridBefore w:val="1"/>
          <w:wBefore w:w="7" w:type="dxa"/>
          <w:cantSplit/>
        </w:trPr>
        <w:tc>
          <w:tcPr>
            <w:tcW w:w="2368" w:type="dxa"/>
          </w:tcPr>
          <w:p w14:paraId="009A0341" w14:textId="77777777" w:rsidR="003F7ED7" w:rsidRPr="001574D0" w:rsidRDefault="003F7ED7" w:rsidP="000F1EBF">
            <w:pPr>
              <w:pStyle w:val="TableText"/>
              <w:rPr>
                <w:rFonts w:cs="Arial"/>
                <w:b/>
                <w:szCs w:val="22"/>
              </w:rPr>
            </w:pPr>
            <w:bookmarkStart w:id="467" w:name="XPDIN008_Routine"/>
            <w:r w:rsidRPr="001574D0">
              <w:rPr>
                <w:rFonts w:cs="Arial"/>
                <w:b/>
                <w:szCs w:val="22"/>
              </w:rPr>
              <w:t>XPDIN008</w:t>
            </w:r>
            <w:bookmarkEnd w:id="46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XPDIN008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Routines:XPDIN008</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F7B762F" w14:textId="77777777" w:rsidR="003F7ED7" w:rsidRPr="001574D0" w:rsidRDefault="003F7ED7" w:rsidP="002E3F40">
            <w:pPr>
              <w:pStyle w:val="TableText"/>
            </w:pPr>
            <w:r w:rsidRPr="001574D0">
              <w:rPr>
                <w:rFonts w:eastAsia="MS Mincho"/>
              </w:rPr>
              <w:t>KIDS: Init routine.</w:t>
            </w:r>
          </w:p>
        </w:tc>
      </w:tr>
      <w:tr w:rsidR="003F7ED7" w:rsidRPr="001574D0" w14:paraId="3D5F178A" w14:textId="77777777" w:rsidTr="00A8323F">
        <w:trPr>
          <w:gridBefore w:val="1"/>
          <w:wBefore w:w="7" w:type="dxa"/>
          <w:cantSplit/>
        </w:trPr>
        <w:tc>
          <w:tcPr>
            <w:tcW w:w="2368" w:type="dxa"/>
          </w:tcPr>
          <w:p w14:paraId="59B79190" w14:textId="77777777" w:rsidR="003F7ED7" w:rsidRPr="001574D0" w:rsidRDefault="003F7ED7" w:rsidP="000F1EBF">
            <w:pPr>
              <w:pStyle w:val="TableText"/>
              <w:rPr>
                <w:rFonts w:cs="Arial"/>
                <w:b/>
                <w:szCs w:val="22"/>
              </w:rPr>
            </w:pPr>
            <w:bookmarkStart w:id="468" w:name="XPDIN009_Routine"/>
            <w:r w:rsidRPr="001574D0">
              <w:rPr>
                <w:rFonts w:cs="Arial"/>
                <w:b/>
                <w:szCs w:val="22"/>
              </w:rPr>
              <w:t>XPDIN009</w:t>
            </w:r>
            <w:bookmarkEnd w:id="46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XPDIN009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Routines:XPDIN009</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25837BC" w14:textId="77777777" w:rsidR="003F7ED7" w:rsidRPr="001574D0" w:rsidRDefault="003F7ED7" w:rsidP="002E3F40">
            <w:pPr>
              <w:pStyle w:val="TableText"/>
            </w:pPr>
            <w:r w:rsidRPr="001574D0">
              <w:rPr>
                <w:rFonts w:eastAsia="MS Mincho"/>
              </w:rPr>
              <w:t>KIDS: Init routine.</w:t>
            </w:r>
          </w:p>
        </w:tc>
      </w:tr>
      <w:tr w:rsidR="003F7ED7" w:rsidRPr="001574D0" w14:paraId="0C7319B2" w14:textId="77777777" w:rsidTr="00A8323F">
        <w:trPr>
          <w:gridBefore w:val="1"/>
          <w:wBefore w:w="7" w:type="dxa"/>
          <w:cantSplit/>
        </w:trPr>
        <w:tc>
          <w:tcPr>
            <w:tcW w:w="2368" w:type="dxa"/>
          </w:tcPr>
          <w:p w14:paraId="0416E6DF" w14:textId="77777777" w:rsidR="003F7ED7" w:rsidRPr="001574D0" w:rsidRDefault="003F7ED7" w:rsidP="000F1EBF">
            <w:pPr>
              <w:pStyle w:val="TableText"/>
              <w:rPr>
                <w:rFonts w:cs="Arial"/>
                <w:b/>
                <w:szCs w:val="22"/>
              </w:rPr>
            </w:pPr>
            <w:bookmarkStart w:id="469" w:name="XPDIN00A_Routine"/>
            <w:r w:rsidRPr="001574D0">
              <w:rPr>
                <w:rFonts w:cs="Arial"/>
                <w:b/>
                <w:szCs w:val="22"/>
              </w:rPr>
              <w:lastRenderedPageBreak/>
              <w:t>XPDIN00A</w:t>
            </w:r>
            <w:bookmarkEnd w:id="46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XPDIN00A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Routines:XPDIN00A</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DA3B567" w14:textId="77777777" w:rsidR="003F7ED7" w:rsidRPr="001574D0" w:rsidRDefault="003F7ED7" w:rsidP="002E3F40">
            <w:pPr>
              <w:pStyle w:val="TableText"/>
            </w:pPr>
            <w:r w:rsidRPr="001574D0">
              <w:rPr>
                <w:rFonts w:eastAsia="MS Mincho"/>
              </w:rPr>
              <w:t>KIDS: Init routine.</w:t>
            </w:r>
          </w:p>
        </w:tc>
      </w:tr>
      <w:tr w:rsidR="003F7ED7" w:rsidRPr="001574D0" w14:paraId="1684F28D" w14:textId="77777777" w:rsidTr="00A8323F">
        <w:trPr>
          <w:gridBefore w:val="1"/>
          <w:wBefore w:w="7" w:type="dxa"/>
          <w:cantSplit/>
        </w:trPr>
        <w:tc>
          <w:tcPr>
            <w:tcW w:w="2368" w:type="dxa"/>
          </w:tcPr>
          <w:p w14:paraId="36AD7D15" w14:textId="77777777" w:rsidR="003F7ED7" w:rsidRPr="001574D0" w:rsidRDefault="003F7ED7" w:rsidP="000F1EBF">
            <w:pPr>
              <w:pStyle w:val="TableText"/>
              <w:rPr>
                <w:rFonts w:cs="Arial"/>
                <w:b/>
                <w:szCs w:val="22"/>
              </w:rPr>
            </w:pPr>
            <w:bookmarkStart w:id="470" w:name="XPDIN00B_Routine"/>
            <w:r w:rsidRPr="001574D0">
              <w:rPr>
                <w:rFonts w:cs="Arial"/>
                <w:b/>
                <w:szCs w:val="22"/>
              </w:rPr>
              <w:t>XPDIN00B</w:t>
            </w:r>
            <w:bookmarkEnd w:id="47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XPDIN00B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Routines:XPDIN00B</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8A46A0B" w14:textId="77777777" w:rsidR="003F7ED7" w:rsidRPr="001574D0" w:rsidRDefault="003F7ED7" w:rsidP="002E3F40">
            <w:pPr>
              <w:pStyle w:val="TableText"/>
            </w:pPr>
            <w:r w:rsidRPr="001574D0">
              <w:rPr>
                <w:rFonts w:eastAsia="MS Mincho"/>
              </w:rPr>
              <w:t>KIDS: Init routine.</w:t>
            </w:r>
          </w:p>
        </w:tc>
      </w:tr>
      <w:tr w:rsidR="003F7ED7" w:rsidRPr="001574D0" w14:paraId="1AC78B6B" w14:textId="77777777" w:rsidTr="00A8323F">
        <w:trPr>
          <w:gridBefore w:val="1"/>
          <w:wBefore w:w="7" w:type="dxa"/>
          <w:cantSplit/>
        </w:trPr>
        <w:tc>
          <w:tcPr>
            <w:tcW w:w="2368" w:type="dxa"/>
          </w:tcPr>
          <w:p w14:paraId="0559DACD" w14:textId="77777777" w:rsidR="003F7ED7" w:rsidRPr="001574D0" w:rsidRDefault="003F7ED7" w:rsidP="000F1EBF">
            <w:pPr>
              <w:pStyle w:val="TableText"/>
              <w:rPr>
                <w:rFonts w:cs="Arial"/>
                <w:b/>
                <w:szCs w:val="22"/>
              </w:rPr>
            </w:pPr>
            <w:bookmarkStart w:id="471" w:name="XPDIN00C_Routine"/>
            <w:r w:rsidRPr="001574D0">
              <w:rPr>
                <w:rFonts w:cs="Arial"/>
                <w:b/>
                <w:szCs w:val="22"/>
              </w:rPr>
              <w:t>XPDIN00C</w:t>
            </w:r>
            <w:bookmarkEnd w:id="47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XPDIN00C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Routines:XPDIN00C</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32B9A33" w14:textId="77777777" w:rsidR="003F7ED7" w:rsidRPr="001574D0" w:rsidRDefault="003F7ED7" w:rsidP="002E3F40">
            <w:pPr>
              <w:pStyle w:val="TableText"/>
            </w:pPr>
            <w:r w:rsidRPr="001574D0">
              <w:rPr>
                <w:rFonts w:eastAsia="MS Mincho"/>
              </w:rPr>
              <w:t>KIDS: Init routine.</w:t>
            </w:r>
          </w:p>
        </w:tc>
      </w:tr>
      <w:tr w:rsidR="003F7ED7" w:rsidRPr="001574D0" w14:paraId="57F2F6C9" w14:textId="77777777" w:rsidTr="00A8323F">
        <w:trPr>
          <w:gridBefore w:val="1"/>
          <w:wBefore w:w="7" w:type="dxa"/>
          <w:cantSplit/>
        </w:trPr>
        <w:tc>
          <w:tcPr>
            <w:tcW w:w="2368" w:type="dxa"/>
          </w:tcPr>
          <w:p w14:paraId="743C4921" w14:textId="77777777" w:rsidR="003F7ED7" w:rsidRPr="001574D0" w:rsidRDefault="003F7ED7" w:rsidP="000F1EBF">
            <w:pPr>
              <w:pStyle w:val="TableText"/>
              <w:rPr>
                <w:rFonts w:cs="Arial"/>
                <w:b/>
                <w:szCs w:val="22"/>
              </w:rPr>
            </w:pPr>
            <w:bookmarkStart w:id="472" w:name="XPDIN00D_Routine"/>
            <w:r w:rsidRPr="001574D0">
              <w:rPr>
                <w:rFonts w:cs="Arial"/>
                <w:b/>
                <w:szCs w:val="22"/>
              </w:rPr>
              <w:t>XPDIN00D</w:t>
            </w:r>
            <w:bookmarkEnd w:id="47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XPDIN00D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Routines:XPDIN00D</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7CE7F35" w14:textId="77777777" w:rsidR="003F7ED7" w:rsidRPr="001574D0" w:rsidRDefault="003F7ED7" w:rsidP="002E3F40">
            <w:pPr>
              <w:pStyle w:val="TableText"/>
            </w:pPr>
            <w:r w:rsidRPr="001574D0">
              <w:rPr>
                <w:rFonts w:eastAsia="MS Mincho"/>
              </w:rPr>
              <w:t>KIDS: Init routine.</w:t>
            </w:r>
          </w:p>
        </w:tc>
      </w:tr>
      <w:tr w:rsidR="003F7ED7" w:rsidRPr="001574D0" w14:paraId="344AF997" w14:textId="77777777" w:rsidTr="00A8323F">
        <w:trPr>
          <w:gridBefore w:val="1"/>
          <w:wBefore w:w="7" w:type="dxa"/>
          <w:cantSplit/>
        </w:trPr>
        <w:tc>
          <w:tcPr>
            <w:tcW w:w="2368" w:type="dxa"/>
          </w:tcPr>
          <w:p w14:paraId="1EF25164" w14:textId="77777777" w:rsidR="003F7ED7" w:rsidRPr="001574D0" w:rsidRDefault="003F7ED7" w:rsidP="000F1EBF">
            <w:pPr>
              <w:pStyle w:val="TableText"/>
              <w:rPr>
                <w:rFonts w:cs="Arial"/>
                <w:b/>
                <w:szCs w:val="22"/>
              </w:rPr>
            </w:pPr>
            <w:bookmarkStart w:id="473" w:name="XPDIN00E_Routine"/>
            <w:r w:rsidRPr="001574D0">
              <w:rPr>
                <w:rFonts w:cs="Arial"/>
                <w:b/>
                <w:szCs w:val="22"/>
              </w:rPr>
              <w:t>XPDIN00E</w:t>
            </w:r>
            <w:bookmarkEnd w:id="47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XPDIN00E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Routines:XPDIN00E</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1293109" w14:textId="77777777" w:rsidR="003F7ED7" w:rsidRPr="001574D0" w:rsidRDefault="003F7ED7" w:rsidP="002E3F40">
            <w:pPr>
              <w:pStyle w:val="TableText"/>
            </w:pPr>
            <w:r w:rsidRPr="001574D0">
              <w:rPr>
                <w:rFonts w:eastAsia="MS Mincho"/>
              </w:rPr>
              <w:t>KIDS: Init routine.</w:t>
            </w:r>
          </w:p>
        </w:tc>
      </w:tr>
      <w:tr w:rsidR="003F7ED7" w:rsidRPr="001574D0" w14:paraId="3BDEDA82" w14:textId="77777777" w:rsidTr="00A8323F">
        <w:trPr>
          <w:gridBefore w:val="1"/>
          <w:wBefore w:w="7" w:type="dxa"/>
          <w:cantSplit/>
        </w:trPr>
        <w:tc>
          <w:tcPr>
            <w:tcW w:w="2368" w:type="dxa"/>
          </w:tcPr>
          <w:p w14:paraId="3B55EF18" w14:textId="77777777" w:rsidR="003F7ED7" w:rsidRPr="001574D0" w:rsidRDefault="003F7ED7" w:rsidP="000F1EBF">
            <w:pPr>
              <w:pStyle w:val="TableText"/>
              <w:rPr>
                <w:rFonts w:cs="Arial"/>
                <w:b/>
                <w:szCs w:val="22"/>
              </w:rPr>
            </w:pPr>
            <w:bookmarkStart w:id="474" w:name="XPDIN00F_Routine"/>
            <w:r w:rsidRPr="001574D0">
              <w:rPr>
                <w:rFonts w:cs="Arial"/>
                <w:b/>
                <w:szCs w:val="22"/>
              </w:rPr>
              <w:t>XPDIN00F</w:t>
            </w:r>
            <w:bookmarkEnd w:id="47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XPDIN00F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Routines:XPDIN00F</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AC2525E" w14:textId="77777777" w:rsidR="003F7ED7" w:rsidRPr="001574D0" w:rsidRDefault="003F7ED7" w:rsidP="002E3F40">
            <w:pPr>
              <w:pStyle w:val="TableText"/>
            </w:pPr>
            <w:r w:rsidRPr="001574D0">
              <w:rPr>
                <w:rFonts w:eastAsia="MS Mincho"/>
              </w:rPr>
              <w:t>KIDS: Init routine.</w:t>
            </w:r>
          </w:p>
        </w:tc>
      </w:tr>
      <w:tr w:rsidR="003F7ED7" w:rsidRPr="001574D0" w14:paraId="41BB7D9E" w14:textId="77777777" w:rsidTr="00A8323F">
        <w:trPr>
          <w:gridBefore w:val="1"/>
          <w:wBefore w:w="7" w:type="dxa"/>
          <w:cantSplit/>
        </w:trPr>
        <w:tc>
          <w:tcPr>
            <w:tcW w:w="2368" w:type="dxa"/>
          </w:tcPr>
          <w:p w14:paraId="6F717874" w14:textId="77777777" w:rsidR="003F7ED7" w:rsidRPr="001574D0" w:rsidRDefault="003F7ED7" w:rsidP="000F1EBF">
            <w:pPr>
              <w:pStyle w:val="TableText"/>
              <w:rPr>
                <w:rFonts w:cs="Arial"/>
                <w:b/>
                <w:szCs w:val="22"/>
              </w:rPr>
            </w:pPr>
            <w:bookmarkStart w:id="475" w:name="XPDIN00G_Routine"/>
            <w:r w:rsidRPr="001574D0">
              <w:rPr>
                <w:rFonts w:cs="Arial"/>
                <w:b/>
                <w:szCs w:val="22"/>
              </w:rPr>
              <w:t>XPDIN00G</w:t>
            </w:r>
            <w:bookmarkEnd w:id="47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XPDIN00G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Routines:XPDIN00G</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F26E210" w14:textId="77777777" w:rsidR="003F7ED7" w:rsidRPr="001574D0" w:rsidRDefault="003F7ED7" w:rsidP="002E3F40">
            <w:pPr>
              <w:pStyle w:val="TableText"/>
            </w:pPr>
            <w:r w:rsidRPr="001574D0">
              <w:rPr>
                <w:rFonts w:eastAsia="MS Mincho"/>
              </w:rPr>
              <w:t>KIDS: Init routine.</w:t>
            </w:r>
          </w:p>
        </w:tc>
      </w:tr>
      <w:tr w:rsidR="003F7ED7" w:rsidRPr="001574D0" w14:paraId="52E23F14" w14:textId="77777777" w:rsidTr="00A8323F">
        <w:trPr>
          <w:gridBefore w:val="1"/>
          <w:wBefore w:w="7" w:type="dxa"/>
          <w:cantSplit/>
        </w:trPr>
        <w:tc>
          <w:tcPr>
            <w:tcW w:w="2368" w:type="dxa"/>
          </w:tcPr>
          <w:p w14:paraId="50CEEF56" w14:textId="77777777" w:rsidR="003F7ED7" w:rsidRPr="001574D0" w:rsidRDefault="003F7ED7" w:rsidP="000F1EBF">
            <w:pPr>
              <w:pStyle w:val="TableText"/>
              <w:rPr>
                <w:rFonts w:cs="Arial"/>
                <w:b/>
                <w:szCs w:val="22"/>
              </w:rPr>
            </w:pPr>
            <w:bookmarkStart w:id="476" w:name="XPDIN00H_Routine"/>
            <w:r w:rsidRPr="001574D0">
              <w:rPr>
                <w:rFonts w:cs="Arial"/>
                <w:b/>
                <w:szCs w:val="22"/>
              </w:rPr>
              <w:t>XPDIN00H</w:t>
            </w:r>
            <w:bookmarkEnd w:id="47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XPDIN00H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Routines:XPDIN00H</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DC0A763" w14:textId="77777777" w:rsidR="003F7ED7" w:rsidRPr="001574D0" w:rsidRDefault="003F7ED7" w:rsidP="002E3F40">
            <w:pPr>
              <w:pStyle w:val="TableText"/>
            </w:pPr>
            <w:r w:rsidRPr="001574D0">
              <w:rPr>
                <w:rFonts w:eastAsia="MS Mincho"/>
              </w:rPr>
              <w:t>KIDS: Init routine.</w:t>
            </w:r>
          </w:p>
        </w:tc>
      </w:tr>
      <w:tr w:rsidR="003F7ED7" w:rsidRPr="001574D0" w14:paraId="0708069B" w14:textId="77777777" w:rsidTr="00A8323F">
        <w:trPr>
          <w:gridBefore w:val="1"/>
          <w:wBefore w:w="7" w:type="dxa"/>
          <w:cantSplit/>
        </w:trPr>
        <w:tc>
          <w:tcPr>
            <w:tcW w:w="2368" w:type="dxa"/>
          </w:tcPr>
          <w:p w14:paraId="4C9AD25C" w14:textId="77777777" w:rsidR="003F7ED7" w:rsidRPr="001574D0" w:rsidRDefault="003F7ED7" w:rsidP="000F1EBF">
            <w:pPr>
              <w:pStyle w:val="TableText"/>
              <w:rPr>
                <w:rFonts w:cs="Arial"/>
                <w:b/>
                <w:szCs w:val="22"/>
              </w:rPr>
            </w:pPr>
            <w:bookmarkStart w:id="477" w:name="XPDIN00I_Routine"/>
            <w:r w:rsidRPr="001574D0">
              <w:rPr>
                <w:rFonts w:cs="Arial"/>
                <w:b/>
                <w:szCs w:val="22"/>
              </w:rPr>
              <w:lastRenderedPageBreak/>
              <w:t>XPDIN00I</w:t>
            </w:r>
            <w:bookmarkEnd w:id="47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XPDIN00I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Routines:XPDIN00I</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A84E312" w14:textId="77777777" w:rsidR="003F7ED7" w:rsidRPr="001574D0" w:rsidRDefault="003F7ED7" w:rsidP="002E3F40">
            <w:pPr>
              <w:pStyle w:val="TableText"/>
            </w:pPr>
            <w:r w:rsidRPr="001574D0">
              <w:rPr>
                <w:rFonts w:eastAsia="MS Mincho"/>
              </w:rPr>
              <w:t>KIDS: Init routine.</w:t>
            </w:r>
          </w:p>
        </w:tc>
      </w:tr>
      <w:tr w:rsidR="003F7ED7" w:rsidRPr="001574D0" w14:paraId="1EBD8D37" w14:textId="77777777" w:rsidTr="00A8323F">
        <w:trPr>
          <w:gridBefore w:val="1"/>
          <w:wBefore w:w="7" w:type="dxa"/>
          <w:cantSplit/>
        </w:trPr>
        <w:tc>
          <w:tcPr>
            <w:tcW w:w="2368" w:type="dxa"/>
          </w:tcPr>
          <w:p w14:paraId="59F20C59" w14:textId="77777777" w:rsidR="003F7ED7" w:rsidRPr="001574D0" w:rsidRDefault="003F7ED7" w:rsidP="000F1EBF">
            <w:pPr>
              <w:pStyle w:val="TableText"/>
              <w:rPr>
                <w:rFonts w:cs="Arial"/>
                <w:b/>
                <w:szCs w:val="22"/>
              </w:rPr>
            </w:pPr>
            <w:bookmarkStart w:id="478" w:name="XPDIN00J_Routine"/>
            <w:r w:rsidRPr="001574D0">
              <w:rPr>
                <w:rFonts w:cs="Arial"/>
                <w:b/>
                <w:szCs w:val="22"/>
              </w:rPr>
              <w:t>XPDIN00J</w:t>
            </w:r>
            <w:bookmarkEnd w:id="47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XPDIN00J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Routines:XPDIN00J</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5D09A55" w14:textId="77777777" w:rsidR="003F7ED7" w:rsidRPr="001574D0" w:rsidRDefault="003F7ED7" w:rsidP="002E3F40">
            <w:pPr>
              <w:pStyle w:val="TableText"/>
            </w:pPr>
            <w:r w:rsidRPr="001574D0">
              <w:rPr>
                <w:rFonts w:eastAsia="MS Mincho"/>
              </w:rPr>
              <w:t>KIDS: Init routine.</w:t>
            </w:r>
          </w:p>
        </w:tc>
      </w:tr>
      <w:tr w:rsidR="003F7ED7" w:rsidRPr="001574D0" w14:paraId="183B735D" w14:textId="77777777" w:rsidTr="00A8323F">
        <w:trPr>
          <w:gridBefore w:val="1"/>
          <w:wBefore w:w="7" w:type="dxa"/>
          <w:cantSplit/>
        </w:trPr>
        <w:tc>
          <w:tcPr>
            <w:tcW w:w="2368" w:type="dxa"/>
          </w:tcPr>
          <w:p w14:paraId="68DF44C1" w14:textId="77777777" w:rsidR="003F7ED7" w:rsidRPr="001574D0" w:rsidRDefault="003F7ED7" w:rsidP="000F1EBF">
            <w:pPr>
              <w:pStyle w:val="TableText"/>
              <w:rPr>
                <w:rFonts w:cs="Arial"/>
                <w:b/>
                <w:szCs w:val="22"/>
              </w:rPr>
            </w:pPr>
            <w:bookmarkStart w:id="479" w:name="XPDIN00K_Routine"/>
            <w:r w:rsidRPr="001574D0">
              <w:rPr>
                <w:rFonts w:cs="Arial"/>
                <w:b/>
                <w:szCs w:val="22"/>
              </w:rPr>
              <w:t>XPDIN00K</w:t>
            </w:r>
            <w:bookmarkEnd w:id="47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XPDIN00K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Routines:XPDIN00K</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85D8EC8" w14:textId="77777777" w:rsidR="003F7ED7" w:rsidRPr="001574D0" w:rsidRDefault="003F7ED7" w:rsidP="002E3F40">
            <w:pPr>
              <w:pStyle w:val="TableText"/>
            </w:pPr>
            <w:r w:rsidRPr="001574D0">
              <w:rPr>
                <w:rFonts w:eastAsia="MS Mincho"/>
              </w:rPr>
              <w:t>KIDS: Init routine.</w:t>
            </w:r>
          </w:p>
        </w:tc>
      </w:tr>
      <w:tr w:rsidR="003F7ED7" w:rsidRPr="001574D0" w14:paraId="2BDFEB7C" w14:textId="77777777" w:rsidTr="00A8323F">
        <w:trPr>
          <w:gridBefore w:val="1"/>
          <w:wBefore w:w="7" w:type="dxa"/>
          <w:cantSplit/>
        </w:trPr>
        <w:tc>
          <w:tcPr>
            <w:tcW w:w="2368" w:type="dxa"/>
          </w:tcPr>
          <w:p w14:paraId="3BC56F0F" w14:textId="77777777" w:rsidR="003F7ED7" w:rsidRPr="001574D0" w:rsidRDefault="003F7ED7" w:rsidP="000F1EBF">
            <w:pPr>
              <w:pStyle w:val="TableText"/>
              <w:rPr>
                <w:rFonts w:cs="Arial"/>
                <w:b/>
                <w:szCs w:val="22"/>
              </w:rPr>
            </w:pPr>
            <w:bookmarkStart w:id="480" w:name="XPDIN00L_Routine"/>
            <w:r w:rsidRPr="001574D0">
              <w:rPr>
                <w:rFonts w:cs="Arial"/>
                <w:b/>
                <w:szCs w:val="22"/>
              </w:rPr>
              <w:t>XPDIN00L</w:t>
            </w:r>
            <w:bookmarkEnd w:id="48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XPDIN00L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Routines:XPDIN00L</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04255BD" w14:textId="77777777" w:rsidR="003F7ED7" w:rsidRPr="001574D0" w:rsidRDefault="003F7ED7" w:rsidP="002E3F40">
            <w:pPr>
              <w:pStyle w:val="TableText"/>
            </w:pPr>
            <w:r w:rsidRPr="001574D0">
              <w:rPr>
                <w:rFonts w:eastAsia="MS Mincho"/>
              </w:rPr>
              <w:t>KIDS: Init routine.</w:t>
            </w:r>
          </w:p>
        </w:tc>
      </w:tr>
      <w:tr w:rsidR="003F7ED7" w:rsidRPr="001574D0" w14:paraId="0343430C" w14:textId="77777777" w:rsidTr="00A8323F">
        <w:trPr>
          <w:gridBefore w:val="1"/>
          <w:wBefore w:w="7" w:type="dxa"/>
          <w:cantSplit/>
        </w:trPr>
        <w:tc>
          <w:tcPr>
            <w:tcW w:w="2368" w:type="dxa"/>
          </w:tcPr>
          <w:p w14:paraId="4859B3E3" w14:textId="77777777" w:rsidR="003F7ED7" w:rsidRPr="001574D0" w:rsidRDefault="003F7ED7" w:rsidP="000F1EBF">
            <w:pPr>
              <w:pStyle w:val="TableText"/>
              <w:rPr>
                <w:rFonts w:cs="Arial"/>
                <w:b/>
                <w:szCs w:val="22"/>
              </w:rPr>
            </w:pPr>
            <w:bookmarkStart w:id="481" w:name="XPDIN00M_Routine"/>
            <w:r w:rsidRPr="001574D0">
              <w:rPr>
                <w:rFonts w:cs="Arial"/>
                <w:b/>
                <w:szCs w:val="22"/>
              </w:rPr>
              <w:t>XPDIN00M</w:t>
            </w:r>
            <w:bookmarkEnd w:id="48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XPDIN00M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Routines:XPDIN00M</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456DC04" w14:textId="77777777" w:rsidR="003F7ED7" w:rsidRPr="001574D0" w:rsidRDefault="003F7ED7" w:rsidP="002E3F40">
            <w:pPr>
              <w:pStyle w:val="TableText"/>
            </w:pPr>
            <w:r w:rsidRPr="001574D0">
              <w:rPr>
                <w:rFonts w:eastAsia="MS Mincho"/>
              </w:rPr>
              <w:t>KIDS: Init routine.</w:t>
            </w:r>
          </w:p>
        </w:tc>
      </w:tr>
      <w:tr w:rsidR="003F7ED7" w:rsidRPr="001574D0" w14:paraId="3C5FAAA0" w14:textId="77777777" w:rsidTr="00A8323F">
        <w:trPr>
          <w:gridBefore w:val="1"/>
          <w:wBefore w:w="7" w:type="dxa"/>
          <w:cantSplit/>
        </w:trPr>
        <w:tc>
          <w:tcPr>
            <w:tcW w:w="2368" w:type="dxa"/>
          </w:tcPr>
          <w:p w14:paraId="466FE2AC" w14:textId="77777777" w:rsidR="003F7ED7" w:rsidRPr="001574D0" w:rsidRDefault="003F7ED7" w:rsidP="000F1EBF">
            <w:pPr>
              <w:pStyle w:val="TableText"/>
              <w:rPr>
                <w:rFonts w:cs="Arial"/>
                <w:b/>
                <w:szCs w:val="22"/>
              </w:rPr>
            </w:pPr>
            <w:bookmarkStart w:id="482" w:name="XPDIN00N_Routine"/>
            <w:r w:rsidRPr="001574D0">
              <w:rPr>
                <w:rFonts w:cs="Arial"/>
                <w:b/>
                <w:szCs w:val="22"/>
              </w:rPr>
              <w:t>XPDIN00N</w:t>
            </w:r>
            <w:bookmarkEnd w:id="48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XPDIN00N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Routines:XPDIN00N</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D57CCFB" w14:textId="77777777" w:rsidR="003F7ED7" w:rsidRPr="001574D0" w:rsidRDefault="003F7ED7" w:rsidP="002E3F40">
            <w:pPr>
              <w:pStyle w:val="TableText"/>
            </w:pPr>
            <w:r w:rsidRPr="001574D0">
              <w:rPr>
                <w:rFonts w:eastAsia="MS Mincho"/>
              </w:rPr>
              <w:t>KIDS: Init routine.</w:t>
            </w:r>
          </w:p>
        </w:tc>
      </w:tr>
      <w:tr w:rsidR="003F7ED7" w:rsidRPr="001574D0" w14:paraId="33C07A97" w14:textId="77777777" w:rsidTr="00A8323F">
        <w:trPr>
          <w:gridBefore w:val="1"/>
          <w:wBefore w:w="7" w:type="dxa"/>
          <w:cantSplit/>
        </w:trPr>
        <w:tc>
          <w:tcPr>
            <w:tcW w:w="2368" w:type="dxa"/>
          </w:tcPr>
          <w:p w14:paraId="3D21961D" w14:textId="77777777" w:rsidR="003F7ED7" w:rsidRPr="001574D0" w:rsidRDefault="003F7ED7" w:rsidP="000F1EBF">
            <w:pPr>
              <w:pStyle w:val="TableText"/>
              <w:rPr>
                <w:rFonts w:cs="Arial"/>
                <w:b/>
                <w:szCs w:val="22"/>
              </w:rPr>
            </w:pPr>
            <w:bookmarkStart w:id="483" w:name="XPDIN00O_Routine"/>
            <w:r w:rsidRPr="001574D0">
              <w:rPr>
                <w:rFonts w:cs="Arial"/>
                <w:b/>
                <w:szCs w:val="22"/>
              </w:rPr>
              <w:t>XPDIN00O</w:t>
            </w:r>
            <w:bookmarkEnd w:id="48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XPDIN00O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Routines:XPDIN00O</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C88B625" w14:textId="77777777" w:rsidR="003F7ED7" w:rsidRPr="001574D0" w:rsidRDefault="003F7ED7" w:rsidP="002E3F40">
            <w:pPr>
              <w:pStyle w:val="TableText"/>
            </w:pPr>
            <w:r w:rsidRPr="001574D0">
              <w:rPr>
                <w:rFonts w:eastAsia="MS Mincho"/>
              </w:rPr>
              <w:t>KIDS: Init routine.</w:t>
            </w:r>
          </w:p>
        </w:tc>
      </w:tr>
      <w:tr w:rsidR="003F7ED7" w:rsidRPr="001574D0" w14:paraId="5543B48F" w14:textId="77777777" w:rsidTr="00A8323F">
        <w:trPr>
          <w:gridBefore w:val="1"/>
          <w:wBefore w:w="7" w:type="dxa"/>
          <w:cantSplit/>
        </w:trPr>
        <w:tc>
          <w:tcPr>
            <w:tcW w:w="2368" w:type="dxa"/>
          </w:tcPr>
          <w:p w14:paraId="7A2BC1D4" w14:textId="77777777" w:rsidR="003F7ED7" w:rsidRPr="001574D0" w:rsidRDefault="003F7ED7" w:rsidP="000F1EBF">
            <w:pPr>
              <w:pStyle w:val="TableText"/>
              <w:rPr>
                <w:rFonts w:cs="Arial"/>
                <w:b/>
                <w:szCs w:val="22"/>
              </w:rPr>
            </w:pPr>
            <w:bookmarkStart w:id="484" w:name="XPDIN00P_Routine"/>
            <w:r w:rsidRPr="001574D0">
              <w:rPr>
                <w:rFonts w:cs="Arial"/>
                <w:b/>
                <w:szCs w:val="22"/>
              </w:rPr>
              <w:t>XPDIN00P</w:t>
            </w:r>
            <w:bookmarkEnd w:id="48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XPDIN00P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Routines:XPDIN00P</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BB7CD16" w14:textId="77777777" w:rsidR="003F7ED7" w:rsidRPr="001574D0" w:rsidRDefault="003F7ED7" w:rsidP="002E3F40">
            <w:pPr>
              <w:pStyle w:val="TableText"/>
            </w:pPr>
            <w:r w:rsidRPr="001574D0">
              <w:rPr>
                <w:rFonts w:eastAsia="MS Mincho"/>
              </w:rPr>
              <w:t>KIDS: Init routine.</w:t>
            </w:r>
          </w:p>
        </w:tc>
      </w:tr>
      <w:tr w:rsidR="003F7ED7" w:rsidRPr="001574D0" w14:paraId="64DE0274" w14:textId="77777777" w:rsidTr="00A8323F">
        <w:trPr>
          <w:gridBefore w:val="1"/>
          <w:wBefore w:w="7" w:type="dxa"/>
          <w:cantSplit/>
        </w:trPr>
        <w:tc>
          <w:tcPr>
            <w:tcW w:w="2368" w:type="dxa"/>
          </w:tcPr>
          <w:p w14:paraId="2172BDA0" w14:textId="77777777" w:rsidR="003F7ED7" w:rsidRPr="001574D0" w:rsidRDefault="003F7ED7" w:rsidP="000F1EBF">
            <w:pPr>
              <w:pStyle w:val="TableText"/>
              <w:rPr>
                <w:rFonts w:cs="Arial"/>
                <w:b/>
                <w:szCs w:val="22"/>
              </w:rPr>
            </w:pPr>
            <w:bookmarkStart w:id="485" w:name="XPDIN00Q_Routine"/>
            <w:r w:rsidRPr="001574D0">
              <w:rPr>
                <w:rFonts w:cs="Arial"/>
                <w:b/>
                <w:szCs w:val="22"/>
              </w:rPr>
              <w:lastRenderedPageBreak/>
              <w:t>XPDIN00Q</w:t>
            </w:r>
            <w:bookmarkEnd w:id="48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XPDIN00Q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Routines:XPDIN00Q</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9E15746" w14:textId="77777777" w:rsidR="003F7ED7" w:rsidRPr="001574D0" w:rsidRDefault="003F7ED7" w:rsidP="002E3F40">
            <w:pPr>
              <w:pStyle w:val="TableText"/>
            </w:pPr>
            <w:r w:rsidRPr="001574D0">
              <w:rPr>
                <w:rFonts w:eastAsia="MS Mincho"/>
              </w:rPr>
              <w:t>KIDS: Init routine.</w:t>
            </w:r>
          </w:p>
        </w:tc>
      </w:tr>
      <w:tr w:rsidR="003F7ED7" w:rsidRPr="001574D0" w14:paraId="670B8ABE" w14:textId="77777777" w:rsidTr="00A8323F">
        <w:trPr>
          <w:gridBefore w:val="1"/>
          <w:wBefore w:w="7" w:type="dxa"/>
          <w:cantSplit/>
        </w:trPr>
        <w:tc>
          <w:tcPr>
            <w:tcW w:w="2368" w:type="dxa"/>
          </w:tcPr>
          <w:p w14:paraId="3410F6CE" w14:textId="77777777" w:rsidR="003F7ED7" w:rsidRPr="001574D0" w:rsidRDefault="003F7ED7" w:rsidP="000F1EBF">
            <w:pPr>
              <w:pStyle w:val="TableText"/>
              <w:rPr>
                <w:rFonts w:cs="Arial"/>
                <w:b/>
                <w:szCs w:val="22"/>
              </w:rPr>
            </w:pPr>
            <w:bookmarkStart w:id="486" w:name="XPDIN00R_Routine"/>
            <w:r w:rsidRPr="001574D0">
              <w:rPr>
                <w:rFonts w:cs="Arial"/>
                <w:b/>
                <w:szCs w:val="22"/>
              </w:rPr>
              <w:t>XPDIN00R</w:t>
            </w:r>
            <w:bookmarkEnd w:id="48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XPDIN00R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Routines:XPDIN00R</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9D90E70" w14:textId="77777777" w:rsidR="003F7ED7" w:rsidRPr="001574D0" w:rsidRDefault="003F7ED7" w:rsidP="002E3F40">
            <w:pPr>
              <w:pStyle w:val="TableText"/>
            </w:pPr>
            <w:r w:rsidRPr="001574D0">
              <w:rPr>
                <w:rFonts w:eastAsia="MS Mincho"/>
              </w:rPr>
              <w:t>KIDS: Init routine.</w:t>
            </w:r>
          </w:p>
        </w:tc>
      </w:tr>
      <w:tr w:rsidR="003F7ED7" w:rsidRPr="001574D0" w14:paraId="0DB2E25A" w14:textId="77777777" w:rsidTr="00A8323F">
        <w:trPr>
          <w:gridBefore w:val="1"/>
          <w:wBefore w:w="7" w:type="dxa"/>
          <w:cantSplit/>
        </w:trPr>
        <w:tc>
          <w:tcPr>
            <w:tcW w:w="2368" w:type="dxa"/>
          </w:tcPr>
          <w:p w14:paraId="40D693BC" w14:textId="77777777" w:rsidR="003F7ED7" w:rsidRPr="001574D0" w:rsidRDefault="003F7ED7" w:rsidP="000F1EBF">
            <w:pPr>
              <w:pStyle w:val="TableText"/>
              <w:rPr>
                <w:rFonts w:cs="Arial"/>
                <w:b/>
                <w:szCs w:val="22"/>
              </w:rPr>
            </w:pPr>
            <w:bookmarkStart w:id="487" w:name="XPDIN00S_Routine"/>
            <w:r w:rsidRPr="001574D0">
              <w:rPr>
                <w:rFonts w:cs="Arial"/>
                <w:b/>
                <w:szCs w:val="22"/>
              </w:rPr>
              <w:t>XPDIN00S</w:t>
            </w:r>
            <w:bookmarkEnd w:id="48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XPDIN00S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Routines:XPDIN00S</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2EE5EAE" w14:textId="77777777" w:rsidR="003F7ED7" w:rsidRPr="001574D0" w:rsidRDefault="003F7ED7" w:rsidP="002E3F40">
            <w:pPr>
              <w:pStyle w:val="TableText"/>
            </w:pPr>
            <w:r w:rsidRPr="001574D0">
              <w:rPr>
                <w:rFonts w:eastAsia="MS Mincho"/>
              </w:rPr>
              <w:t>KIDS: Init routine.</w:t>
            </w:r>
          </w:p>
        </w:tc>
      </w:tr>
      <w:tr w:rsidR="003F7ED7" w:rsidRPr="001574D0" w14:paraId="74F4975A" w14:textId="77777777" w:rsidTr="00A8323F">
        <w:trPr>
          <w:gridBefore w:val="1"/>
          <w:wBefore w:w="7" w:type="dxa"/>
          <w:cantSplit/>
        </w:trPr>
        <w:tc>
          <w:tcPr>
            <w:tcW w:w="2368" w:type="dxa"/>
          </w:tcPr>
          <w:p w14:paraId="22A23F76" w14:textId="77777777" w:rsidR="003F7ED7" w:rsidRPr="001574D0" w:rsidRDefault="003F7ED7" w:rsidP="000F1EBF">
            <w:pPr>
              <w:pStyle w:val="TableText"/>
              <w:rPr>
                <w:rFonts w:cs="Arial"/>
                <w:b/>
                <w:szCs w:val="22"/>
              </w:rPr>
            </w:pPr>
            <w:bookmarkStart w:id="488" w:name="XPDIN00T_Routine"/>
            <w:r w:rsidRPr="001574D0">
              <w:rPr>
                <w:rFonts w:cs="Arial"/>
                <w:b/>
                <w:szCs w:val="22"/>
              </w:rPr>
              <w:t>XPDIN00T</w:t>
            </w:r>
            <w:bookmarkEnd w:id="48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XPDIN00T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Routines:XPDIN00T</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5695527" w14:textId="77777777" w:rsidR="003F7ED7" w:rsidRPr="001574D0" w:rsidRDefault="003F7ED7" w:rsidP="002E3F40">
            <w:pPr>
              <w:pStyle w:val="TableText"/>
            </w:pPr>
            <w:r w:rsidRPr="001574D0">
              <w:rPr>
                <w:rFonts w:eastAsia="MS Mincho"/>
              </w:rPr>
              <w:t>KIDS: Init routine.</w:t>
            </w:r>
          </w:p>
        </w:tc>
      </w:tr>
      <w:tr w:rsidR="003F7ED7" w:rsidRPr="001574D0" w14:paraId="33BDD667" w14:textId="77777777" w:rsidTr="00A8323F">
        <w:trPr>
          <w:gridBefore w:val="1"/>
          <w:wBefore w:w="7" w:type="dxa"/>
          <w:cantSplit/>
        </w:trPr>
        <w:tc>
          <w:tcPr>
            <w:tcW w:w="2368" w:type="dxa"/>
          </w:tcPr>
          <w:p w14:paraId="665F3DE5" w14:textId="77777777" w:rsidR="003F7ED7" w:rsidRPr="001574D0" w:rsidRDefault="003F7ED7" w:rsidP="00BD31B8">
            <w:pPr>
              <w:pStyle w:val="TableText"/>
              <w:rPr>
                <w:rFonts w:cs="Arial"/>
                <w:b/>
                <w:szCs w:val="22"/>
              </w:rPr>
            </w:pPr>
            <w:bookmarkStart w:id="489" w:name="XPDINIT_Routine"/>
            <w:r w:rsidRPr="001574D0">
              <w:rPr>
                <w:rFonts w:cs="Arial"/>
                <w:b/>
                <w:szCs w:val="22"/>
              </w:rPr>
              <w:t>XPDINIT</w:t>
            </w:r>
            <w:bookmarkEnd w:id="48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XPDINIT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Routines:XPDINIT</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ED6711A" w14:textId="77777777" w:rsidR="003F7ED7" w:rsidRPr="001574D0" w:rsidRDefault="003F7ED7" w:rsidP="002E3F40">
            <w:pPr>
              <w:pStyle w:val="TableText"/>
            </w:pPr>
            <w:r w:rsidRPr="001574D0">
              <w:rPr>
                <w:rFonts w:eastAsia="MS Mincho"/>
              </w:rPr>
              <w:t>KIDS: Init routine.</w:t>
            </w:r>
          </w:p>
        </w:tc>
      </w:tr>
      <w:tr w:rsidR="003F7ED7" w:rsidRPr="001574D0" w14:paraId="0671602F" w14:textId="77777777" w:rsidTr="00A8323F">
        <w:trPr>
          <w:gridBefore w:val="1"/>
          <w:wBefore w:w="7" w:type="dxa"/>
          <w:cantSplit/>
        </w:trPr>
        <w:tc>
          <w:tcPr>
            <w:tcW w:w="2368" w:type="dxa"/>
          </w:tcPr>
          <w:p w14:paraId="14D6ECE3" w14:textId="77777777" w:rsidR="003F7ED7" w:rsidRPr="001574D0" w:rsidRDefault="003F7ED7" w:rsidP="000F1EBF">
            <w:pPr>
              <w:pStyle w:val="TableText"/>
              <w:rPr>
                <w:rFonts w:cs="Arial"/>
                <w:b/>
                <w:szCs w:val="22"/>
              </w:rPr>
            </w:pPr>
            <w:bookmarkStart w:id="490" w:name="XPDINIT1_Routine"/>
            <w:r w:rsidRPr="001574D0">
              <w:rPr>
                <w:rFonts w:cs="Arial"/>
                <w:b/>
                <w:szCs w:val="22"/>
              </w:rPr>
              <w:t>XPDINIT1</w:t>
            </w:r>
            <w:bookmarkEnd w:id="49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XPDINIT1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Routines:XPDINIT1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144A6E2D" w14:textId="77777777" w:rsidR="003F7ED7" w:rsidRPr="001574D0" w:rsidRDefault="003F7ED7" w:rsidP="002E3F40">
            <w:pPr>
              <w:pStyle w:val="TableText"/>
            </w:pPr>
            <w:r w:rsidRPr="001574D0">
              <w:rPr>
                <w:rFonts w:eastAsia="MS Mincho"/>
              </w:rPr>
              <w:t>KIDS: Init routine.</w:t>
            </w:r>
          </w:p>
        </w:tc>
      </w:tr>
      <w:tr w:rsidR="005C485E" w:rsidRPr="001574D0" w14:paraId="3602260A" w14:textId="77777777" w:rsidTr="00A8323F">
        <w:trPr>
          <w:gridBefore w:val="1"/>
          <w:wBefore w:w="7" w:type="dxa"/>
          <w:cantSplit/>
        </w:trPr>
        <w:tc>
          <w:tcPr>
            <w:tcW w:w="2368" w:type="dxa"/>
          </w:tcPr>
          <w:p w14:paraId="4683A884" w14:textId="77777777" w:rsidR="005C485E" w:rsidRPr="001574D0" w:rsidRDefault="005C485E" w:rsidP="000F1EBF">
            <w:pPr>
              <w:pStyle w:val="TableText"/>
              <w:rPr>
                <w:rFonts w:cs="Arial"/>
                <w:b/>
                <w:szCs w:val="22"/>
              </w:rPr>
            </w:pPr>
            <w:bookmarkStart w:id="491" w:name="XPDINIT2_Routine"/>
            <w:r w:rsidRPr="001574D0">
              <w:rPr>
                <w:rFonts w:cs="Arial"/>
                <w:b/>
                <w:szCs w:val="22"/>
              </w:rPr>
              <w:t>XPDINIT2</w:t>
            </w:r>
            <w:bookmarkEnd w:id="491"/>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 xml:space="preserve">XPDINIT2 </w:instrText>
            </w:r>
            <w:r w:rsidR="00BD31B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D31B8" w:rsidRPr="001574D0">
              <w:rPr>
                <w:rFonts w:ascii="Times New Roman" w:eastAsia="MS Mincho" w:hAnsi="Times New Roman" w:cs="Arial"/>
                <w:sz w:val="24"/>
                <w:szCs w:val="22"/>
              </w:rPr>
              <w:fldChar w:fldCharType="end"/>
            </w:r>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Routines:XPDINIT2</w:instrText>
            </w:r>
            <w:r w:rsidR="00150FF6" w:rsidRPr="001574D0">
              <w:rPr>
                <w:rFonts w:ascii="Times New Roman" w:hAnsi="Times New Roman" w:cs="Arial"/>
                <w:sz w:val="24"/>
                <w:szCs w:val="22"/>
              </w:rPr>
              <w:instrText>"</w:instrText>
            </w:r>
            <w:r w:rsidR="00BD31B8" w:rsidRPr="001574D0">
              <w:rPr>
                <w:rFonts w:ascii="Times New Roman" w:eastAsia="MS Mincho" w:hAnsi="Times New Roman" w:cs="Arial"/>
                <w:sz w:val="24"/>
                <w:szCs w:val="22"/>
              </w:rPr>
              <w:fldChar w:fldCharType="end"/>
            </w:r>
          </w:p>
        </w:tc>
        <w:tc>
          <w:tcPr>
            <w:tcW w:w="6828" w:type="dxa"/>
          </w:tcPr>
          <w:p w14:paraId="43E4A7B2" w14:textId="77777777" w:rsidR="005C485E" w:rsidRPr="001574D0" w:rsidRDefault="003F7ED7" w:rsidP="002E3F40">
            <w:pPr>
              <w:pStyle w:val="TableText"/>
              <w:rPr>
                <w:rFonts w:eastAsia="MS Mincho"/>
              </w:rPr>
            </w:pPr>
            <w:r w:rsidRPr="001574D0">
              <w:rPr>
                <w:rFonts w:eastAsia="MS Mincho"/>
              </w:rPr>
              <w:t>KIDS: Init routine.</w:t>
            </w:r>
          </w:p>
        </w:tc>
      </w:tr>
      <w:tr w:rsidR="003F7ED7" w:rsidRPr="001574D0" w14:paraId="7B9C0C18" w14:textId="77777777" w:rsidTr="00A8323F">
        <w:trPr>
          <w:gridBefore w:val="1"/>
          <w:wBefore w:w="7" w:type="dxa"/>
          <w:cantSplit/>
        </w:trPr>
        <w:tc>
          <w:tcPr>
            <w:tcW w:w="2368" w:type="dxa"/>
          </w:tcPr>
          <w:p w14:paraId="0B7A2753" w14:textId="77777777" w:rsidR="003F7ED7" w:rsidRPr="001574D0" w:rsidRDefault="003F7ED7" w:rsidP="000F1EBF">
            <w:pPr>
              <w:pStyle w:val="TableText"/>
              <w:rPr>
                <w:rFonts w:cs="Arial"/>
                <w:b/>
                <w:szCs w:val="22"/>
              </w:rPr>
            </w:pPr>
            <w:bookmarkStart w:id="492" w:name="XPDINIT3_Routine"/>
            <w:r w:rsidRPr="001574D0">
              <w:rPr>
                <w:rFonts w:cs="Arial"/>
                <w:b/>
                <w:szCs w:val="22"/>
              </w:rPr>
              <w:t>XPDINIT3</w:t>
            </w:r>
            <w:bookmarkEnd w:id="49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XPDINIT3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Routines:XPDINIT3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8435EE3" w14:textId="77777777" w:rsidR="003F7ED7" w:rsidRPr="001574D0" w:rsidRDefault="003F7ED7" w:rsidP="002E3F40">
            <w:pPr>
              <w:pStyle w:val="TableText"/>
            </w:pPr>
            <w:r w:rsidRPr="001574D0">
              <w:rPr>
                <w:rFonts w:eastAsia="MS Mincho"/>
              </w:rPr>
              <w:t>KIDS: Init routine.</w:t>
            </w:r>
          </w:p>
        </w:tc>
      </w:tr>
      <w:tr w:rsidR="003F7ED7" w:rsidRPr="001574D0" w14:paraId="2EE695F4" w14:textId="77777777" w:rsidTr="00A8323F">
        <w:trPr>
          <w:gridBefore w:val="1"/>
          <w:wBefore w:w="7" w:type="dxa"/>
          <w:cantSplit/>
        </w:trPr>
        <w:tc>
          <w:tcPr>
            <w:tcW w:w="2368" w:type="dxa"/>
          </w:tcPr>
          <w:p w14:paraId="2C88E88F" w14:textId="77777777" w:rsidR="003F7ED7" w:rsidRPr="001574D0" w:rsidRDefault="003F7ED7" w:rsidP="000F1EBF">
            <w:pPr>
              <w:pStyle w:val="TableText"/>
              <w:rPr>
                <w:rFonts w:cs="Arial"/>
                <w:b/>
                <w:szCs w:val="22"/>
              </w:rPr>
            </w:pPr>
            <w:bookmarkStart w:id="493" w:name="XPDINIT4_Routine"/>
            <w:r w:rsidRPr="001574D0">
              <w:rPr>
                <w:rFonts w:cs="Arial"/>
                <w:b/>
                <w:szCs w:val="22"/>
              </w:rPr>
              <w:lastRenderedPageBreak/>
              <w:t>XPDINIT4</w:t>
            </w:r>
            <w:bookmarkEnd w:id="49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XPDINIT4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Routines:XPDINIT4</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1B4E88E6" w14:textId="77777777" w:rsidR="003F7ED7" w:rsidRPr="001574D0" w:rsidRDefault="003F7ED7" w:rsidP="002E3F40">
            <w:pPr>
              <w:pStyle w:val="TableText"/>
            </w:pPr>
            <w:r w:rsidRPr="001574D0">
              <w:rPr>
                <w:rFonts w:eastAsia="MS Mincho"/>
              </w:rPr>
              <w:t>KIDS: Init routine.</w:t>
            </w:r>
          </w:p>
        </w:tc>
      </w:tr>
      <w:tr w:rsidR="003F7ED7" w:rsidRPr="001574D0" w14:paraId="73C492A9" w14:textId="77777777" w:rsidTr="00A8323F">
        <w:trPr>
          <w:gridBefore w:val="1"/>
          <w:wBefore w:w="7" w:type="dxa"/>
          <w:cantSplit/>
        </w:trPr>
        <w:tc>
          <w:tcPr>
            <w:tcW w:w="2368" w:type="dxa"/>
          </w:tcPr>
          <w:p w14:paraId="5F138688" w14:textId="77777777" w:rsidR="003F7ED7" w:rsidRPr="001574D0" w:rsidRDefault="003F7ED7" w:rsidP="000F1EBF">
            <w:pPr>
              <w:pStyle w:val="TableText"/>
              <w:rPr>
                <w:rFonts w:cs="Arial"/>
                <w:b/>
                <w:szCs w:val="22"/>
              </w:rPr>
            </w:pPr>
            <w:bookmarkStart w:id="494" w:name="XPDINIT5_Routine"/>
            <w:r w:rsidRPr="001574D0">
              <w:rPr>
                <w:rFonts w:cs="Arial"/>
                <w:b/>
                <w:szCs w:val="22"/>
              </w:rPr>
              <w:t>XPDINIT5</w:t>
            </w:r>
            <w:bookmarkEnd w:id="49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XPDINIT5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Routines:XPDINIT5</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B1D07E5" w14:textId="77777777" w:rsidR="003F7ED7" w:rsidRPr="001574D0" w:rsidRDefault="003F7ED7" w:rsidP="002E3F40">
            <w:pPr>
              <w:pStyle w:val="TableText"/>
            </w:pPr>
            <w:r w:rsidRPr="001574D0">
              <w:rPr>
                <w:rFonts w:eastAsia="MS Mincho"/>
              </w:rPr>
              <w:t>KIDS: Init routine.</w:t>
            </w:r>
          </w:p>
        </w:tc>
      </w:tr>
      <w:tr w:rsidR="005C485E" w:rsidRPr="001574D0" w14:paraId="1B24E9CB" w14:textId="77777777" w:rsidTr="00A8323F">
        <w:trPr>
          <w:gridBefore w:val="1"/>
          <w:wBefore w:w="7" w:type="dxa"/>
          <w:cantSplit/>
        </w:trPr>
        <w:tc>
          <w:tcPr>
            <w:tcW w:w="2368" w:type="dxa"/>
          </w:tcPr>
          <w:p w14:paraId="573B5F9E" w14:textId="77777777" w:rsidR="005C485E" w:rsidRPr="001574D0" w:rsidRDefault="005C485E" w:rsidP="000F1EBF">
            <w:pPr>
              <w:pStyle w:val="TableText"/>
              <w:rPr>
                <w:rFonts w:cs="Arial"/>
                <w:b/>
                <w:szCs w:val="22"/>
              </w:rPr>
            </w:pPr>
            <w:bookmarkStart w:id="495" w:name="XPDIP_Routine"/>
            <w:r w:rsidRPr="001574D0">
              <w:rPr>
                <w:rFonts w:cs="Arial"/>
                <w:b/>
                <w:szCs w:val="22"/>
              </w:rPr>
              <w:t>XPDIP</w:t>
            </w:r>
            <w:bookmarkEnd w:id="495"/>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 xml:space="preserve">XPDIP </w:instrText>
            </w:r>
            <w:r w:rsidR="00BD31B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D31B8" w:rsidRPr="001574D0">
              <w:rPr>
                <w:rFonts w:ascii="Times New Roman" w:eastAsia="MS Mincho" w:hAnsi="Times New Roman" w:cs="Arial"/>
                <w:sz w:val="24"/>
                <w:szCs w:val="22"/>
              </w:rPr>
              <w:fldChar w:fldCharType="end"/>
            </w:r>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Routines:XPDIP</w:instrText>
            </w:r>
            <w:r w:rsidR="00150FF6" w:rsidRPr="001574D0">
              <w:rPr>
                <w:rFonts w:ascii="Times New Roman" w:hAnsi="Times New Roman" w:cs="Arial"/>
                <w:sz w:val="24"/>
                <w:szCs w:val="22"/>
              </w:rPr>
              <w:instrText>"</w:instrText>
            </w:r>
            <w:r w:rsidR="00BD31B8" w:rsidRPr="001574D0">
              <w:rPr>
                <w:rFonts w:ascii="Times New Roman" w:eastAsia="MS Mincho" w:hAnsi="Times New Roman" w:cs="Arial"/>
                <w:sz w:val="24"/>
                <w:szCs w:val="22"/>
              </w:rPr>
              <w:fldChar w:fldCharType="end"/>
            </w:r>
          </w:p>
        </w:tc>
        <w:tc>
          <w:tcPr>
            <w:tcW w:w="6828" w:type="dxa"/>
          </w:tcPr>
          <w:p w14:paraId="1BD024EA" w14:textId="77777777" w:rsidR="005C485E" w:rsidRPr="001574D0" w:rsidRDefault="000C1117" w:rsidP="00E555E7">
            <w:pPr>
              <w:pStyle w:val="TableText"/>
              <w:rPr>
                <w:rFonts w:eastAsia="MS Mincho" w:cs="Arial"/>
              </w:rPr>
            </w:pPr>
            <w:r w:rsidRPr="001574D0">
              <w:rPr>
                <w:rFonts w:eastAsia="MS Mincho" w:cs="Arial"/>
              </w:rPr>
              <w:t>KIDS: Install PACKAGE (#9.4)</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PACKAGE (#9.4)</w:instrText>
            </w:r>
            <w:r w:rsidR="00E555E7" w:rsidRPr="001574D0">
              <w:rPr>
                <w:rFonts w:ascii="Times New Roman" w:eastAsia="MS Mincho" w:hAnsi="Times New Roman"/>
                <w:sz w:val="24"/>
                <w:szCs w:val="22"/>
              </w:rPr>
              <w:instrText xml:space="preserve"> File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E555E7" w:rsidRPr="001574D0">
              <w:rPr>
                <w:rFonts w:ascii="Times New Roman" w:hAnsi="Times New Roman"/>
                <w:sz w:val="24"/>
                <w:szCs w:val="22"/>
              </w:rPr>
              <w:instrText>Files:</w:instrText>
            </w:r>
            <w:r w:rsidRPr="001574D0">
              <w:rPr>
                <w:rFonts w:ascii="Times New Roman" w:eastAsia="MS Mincho" w:hAnsi="Times New Roman"/>
                <w:sz w:val="24"/>
                <w:szCs w:val="22"/>
              </w:rPr>
              <w:instrText>PACKAGE (#9.4)</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 xml:space="preserve"> and ROUTINE</w:t>
            </w:r>
            <w:r w:rsidR="00E555E7" w:rsidRPr="001574D0">
              <w:rPr>
                <w:rFonts w:eastAsia="MS Mincho" w:cs="Arial"/>
              </w:rPr>
              <w:t xml:space="preserve"> (#9.8)</w:t>
            </w:r>
            <w:r w:rsidRPr="001574D0">
              <w:rPr>
                <w:rFonts w:eastAsia="MS Mincho" w:cs="Arial"/>
              </w:rPr>
              <w:t xml:space="preserve">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eastAsia="MS Mincho" w:hAnsi="Times New Roman"/>
                <w:sz w:val="24"/>
                <w:szCs w:val="22"/>
              </w:rPr>
              <w:instrText>ROUTINE</w:instrText>
            </w:r>
            <w:r w:rsidR="00E555E7" w:rsidRPr="001574D0">
              <w:rPr>
                <w:rFonts w:ascii="Times New Roman" w:eastAsia="MS Mincho" w:hAnsi="Times New Roman"/>
                <w:sz w:val="24"/>
                <w:szCs w:val="22"/>
              </w:rPr>
              <w:instrText xml:space="preserve"> (#9.8) F</w:instrText>
            </w:r>
            <w:r w:rsidRPr="001574D0">
              <w:rPr>
                <w:rFonts w:ascii="Times New Roman" w:eastAsia="MS Mincho" w:hAnsi="Times New Roman"/>
                <w:sz w:val="24"/>
                <w:szCs w:val="22"/>
              </w:rPr>
              <w:instrText>ile</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E555E7" w:rsidRPr="001574D0">
              <w:rPr>
                <w:rFonts w:ascii="Times New Roman" w:hAnsi="Times New Roman"/>
                <w:sz w:val="24"/>
                <w:szCs w:val="22"/>
              </w:rPr>
              <w:instrText>Files:</w:instrText>
            </w:r>
            <w:r w:rsidR="00E555E7" w:rsidRPr="001574D0">
              <w:rPr>
                <w:rFonts w:ascii="Times New Roman" w:eastAsia="MS Mincho" w:hAnsi="Times New Roman"/>
                <w:sz w:val="24"/>
                <w:szCs w:val="22"/>
              </w:rPr>
              <w:instrText xml:space="preserve">ROUTINE </w:instrText>
            </w:r>
            <w:r w:rsidRPr="001574D0">
              <w:rPr>
                <w:rFonts w:ascii="Times New Roman" w:eastAsia="MS Mincho" w:hAnsi="Times New Roman"/>
                <w:sz w:val="24"/>
                <w:szCs w:val="22"/>
              </w:rPr>
              <w:instrText>(#9.8)</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5C485E" w:rsidRPr="001574D0" w14:paraId="5F16B4DC" w14:textId="77777777" w:rsidTr="00A8323F">
        <w:trPr>
          <w:gridBefore w:val="1"/>
          <w:wBefore w:w="7" w:type="dxa"/>
          <w:cantSplit/>
        </w:trPr>
        <w:tc>
          <w:tcPr>
            <w:tcW w:w="2368" w:type="dxa"/>
          </w:tcPr>
          <w:p w14:paraId="7229E0D7" w14:textId="77777777" w:rsidR="005C485E" w:rsidRPr="001574D0" w:rsidRDefault="005C485E" w:rsidP="000F1EBF">
            <w:pPr>
              <w:pStyle w:val="TableText"/>
              <w:rPr>
                <w:rFonts w:cs="Arial"/>
                <w:b/>
                <w:szCs w:val="22"/>
              </w:rPr>
            </w:pPr>
            <w:bookmarkStart w:id="496" w:name="XPDIPM_Routine"/>
            <w:r w:rsidRPr="001574D0">
              <w:rPr>
                <w:rFonts w:cs="Arial"/>
                <w:b/>
                <w:szCs w:val="22"/>
              </w:rPr>
              <w:t>XPDIPM</w:t>
            </w:r>
            <w:bookmarkEnd w:id="496"/>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 xml:space="preserve">XPDIPM </w:instrText>
            </w:r>
            <w:r w:rsidR="00BD31B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D31B8" w:rsidRPr="001574D0">
              <w:rPr>
                <w:rFonts w:ascii="Times New Roman" w:eastAsia="MS Mincho" w:hAnsi="Times New Roman" w:cs="Arial"/>
                <w:sz w:val="24"/>
                <w:szCs w:val="22"/>
              </w:rPr>
              <w:fldChar w:fldCharType="end"/>
            </w:r>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Routines:XPDIPM</w:instrText>
            </w:r>
            <w:r w:rsidR="00150FF6" w:rsidRPr="001574D0">
              <w:rPr>
                <w:rFonts w:ascii="Times New Roman" w:hAnsi="Times New Roman" w:cs="Arial"/>
                <w:sz w:val="24"/>
                <w:szCs w:val="22"/>
              </w:rPr>
              <w:instrText>"</w:instrText>
            </w:r>
            <w:r w:rsidR="00BD31B8" w:rsidRPr="001574D0">
              <w:rPr>
                <w:rFonts w:ascii="Times New Roman" w:eastAsia="MS Mincho" w:hAnsi="Times New Roman" w:cs="Arial"/>
                <w:sz w:val="24"/>
                <w:szCs w:val="22"/>
              </w:rPr>
              <w:fldChar w:fldCharType="end"/>
            </w:r>
          </w:p>
        </w:tc>
        <w:tc>
          <w:tcPr>
            <w:tcW w:w="6828" w:type="dxa"/>
          </w:tcPr>
          <w:p w14:paraId="4BA39EFA" w14:textId="77777777" w:rsidR="005C485E" w:rsidRPr="001574D0" w:rsidRDefault="000C1117" w:rsidP="000F1EBF">
            <w:pPr>
              <w:pStyle w:val="TableText"/>
              <w:rPr>
                <w:rFonts w:eastAsia="MS Mincho" w:cs="Arial"/>
              </w:rPr>
            </w:pPr>
            <w:r w:rsidRPr="001574D0">
              <w:rPr>
                <w:rFonts w:eastAsia="MS Mincho" w:cs="Arial"/>
              </w:rPr>
              <w:t>KIDS: Load a Packman message.</w:t>
            </w:r>
          </w:p>
        </w:tc>
      </w:tr>
      <w:tr w:rsidR="005C485E" w:rsidRPr="001574D0" w14:paraId="1A76500A" w14:textId="77777777" w:rsidTr="00A8323F">
        <w:trPr>
          <w:gridBefore w:val="1"/>
          <w:wBefore w:w="7" w:type="dxa"/>
          <w:cantSplit/>
        </w:trPr>
        <w:tc>
          <w:tcPr>
            <w:tcW w:w="2368" w:type="dxa"/>
          </w:tcPr>
          <w:p w14:paraId="0525462D" w14:textId="77777777" w:rsidR="005C485E" w:rsidRPr="001574D0" w:rsidRDefault="005C485E" w:rsidP="000F1EBF">
            <w:pPr>
              <w:pStyle w:val="TableText"/>
              <w:rPr>
                <w:rFonts w:cs="Arial"/>
                <w:b/>
                <w:szCs w:val="22"/>
              </w:rPr>
            </w:pPr>
            <w:bookmarkStart w:id="497" w:name="XPDIQ_Routine"/>
            <w:r w:rsidRPr="001574D0">
              <w:rPr>
                <w:rFonts w:cs="Arial"/>
                <w:b/>
                <w:szCs w:val="22"/>
              </w:rPr>
              <w:t>XPDIQ</w:t>
            </w:r>
            <w:bookmarkEnd w:id="497"/>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 xml:space="preserve">XPDIQ </w:instrText>
            </w:r>
            <w:r w:rsidR="00BD31B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D31B8" w:rsidRPr="001574D0">
              <w:rPr>
                <w:rFonts w:ascii="Times New Roman" w:eastAsia="MS Mincho" w:hAnsi="Times New Roman" w:cs="Arial"/>
                <w:sz w:val="24"/>
                <w:szCs w:val="22"/>
              </w:rPr>
              <w:fldChar w:fldCharType="end"/>
            </w:r>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Routines:XPDIQ</w:instrText>
            </w:r>
            <w:r w:rsidR="00150FF6" w:rsidRPr="001574D0">
              <w:rPr>
                <w:rFonts w:ascii="Times New Roman" w:hAnsi="Times New Roman" w:cs="Arial"/>
                <w:sz w:val="24"/>
                <w:szCs w:val="22"/>
              </w:rPr>
              <w:instrText>"</w:instrText>
            </w:r>
            <w:r w:rsidR="00BD31B8" w:rsidRPr="001574D0">
              <w:rPr>
                <w:rFonts w:ascii="Times New Roman" w:eastAsia="MS Mincho" w:hAnsi="Times New Roman" w:cs="Arial"/>
                <w:sz w:val="24"/>
                <w:szCs w:val="22"/>
              </w:rPr>
              <w:fldChar w:fldCharType="end"/>
            </w:r>
          </w:p>
        </w:tc>
        <w:tc>
          <w:tcPr>
            <w:tcW w:w="6828" w:type="dxa"/>
          </w:tcPr>
          <w:p w14:paraId="0201CF32" w14:textId="77777777" w:rsidR="005C485E" w:rsidRPr="001574D0" w:rsidRDefault="000C1117" w:rsidP="000F1EBF">
            <w:pPr>
              <w:pStyle w:val="TableText"/>
              <w:rPr>
                <w:rFonts w:eastAsia="MS Mincho" w:cs="Arial"/>
              </w:rPr>
            </w:pPr>
            <w:r w:rsidRPr="001574D0">
              <w:rPr>
                <w:rFonts w:eastAsia="MS Mincho" w:cs="Arial"/>
              </w:rPr>
              <w:t>KIDS: Install questions.</w:t>
            </w:r>
          </w:p>
        </w:tc>
      </w:tr>
      <w:tr w:rsidR="005C485E" w:rsidRPr="001574D0" w14:paraId="74C1A356" w14:textId="77777777" w:rsidTr="00A8323F">
        <w:trPr>
          <w:gridBefore w:val="1"/>
          <w:wBefore w:w="7" w:type="dxa"/>
          <w:cantSplit/>
        </w:trPr>
        <w:tc>
          <w:tcPr>
            <w:tcW w:w="2368" w:type="dxa"/>
          </w:tcPr>
          <w:p w14:paraId="47E93CD1" w14:textId="77777777" w:rsidR="005C485E" w:rsidRPr="001574D0" w:rsidRDefault="005C485E" w:rsidP="000F1EBF">
            <w:pPr>
              <w:pStyle w:val="TableText"/>
              <w:rPr>
                <w:rFonts w:cs="Arial"/>
                <w:b/>
                <w:szCs w:val="22"/>
              </w:rPr>
            </w:pPr>
            <w:bookmarkStart w:id="498" w:name="XPDIR_Routine"/>
            <w:r w:rsidRPr="001574D0">
              <w:rPr>
                <w:rFonts w:cs="Arial"/>
                <w:b/>
                <w:szCs w:val="22"/>
              </w:rPr>
              <w:t>XPDIR</w:t>
            </w:r>
            <w:bookmarkEnd w:id="498"/>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 xml:space="preserve">XPDIR </w:instrText>
            </w:r>
            <w:r w:rsidR="00BD31B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BD31B8" w:rsidRPr="001574D0">
              <w:rPr>
                <w:rFonts w:ascii="Times New Roman" w:eastAsia="MS Mincho" w:hAnsi="Times New Roman" w:cs="Arial"/>
                <w:sz w:val="24"/>
                <w:szCs w:val="22"/>
              </w:rPr>
              <w:fldChar w:fldCharType="end"/>
            </w:r>
            <w:r w:rsidR="00BD31B8" w:rsidRPr="001574D0">
              <w:rPr>
                <w:rFonts w:ascii="Times New Roman" w:eastAsia="MS Mincho" w:hAnsi="Times New Roman" w:cs="Arial"/>
                <w:sz w:val="24"/>
                <w:szCs w:val="22"/>
              </w:rPr>
              <w:fldChar w:fldCharType="begin"/>
            </w:r>
            <w:r w:rsidR="00BD31B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BD31B8" w:rsidRPr="001574D0">
              <w:rPr>
                <w:rFonts w:ascii="Times New Roman" w:hAnsi="Times New Roman" w:cs="Arial"/>
                <w:sz w:val="24"/>
                <w:szCs w:val="22"/>
              </w:rPr>
              <w:instrText>Routines:XPDIR</w:instrText>
            </w:r>
            <w:r w:rsidR="00150FF6" w:rsidRPr="001574D0">
              <w:rPr>
                <w:rFonts w:ascii="Times New Roman" w:hAnsi="Times New Roman" w:cs="Arial"/>
                <w:sz w:val="24"/>
                <w:szCs w:val="22"/>
              </w:rPr>
              <w:instrText>"</w:instrText>
            </w:r>
            <w:r w:rsidR="00BD31B8" w:rsidRPr="001574D0">
              <w:rPr>
                <w:rFonts w:ascii="Times New Roman" w:eastAsia="MS Mincho" w:hAnsi="Times New Roman" w:cs="Arial"/>
                <w:sz w:val="24"/>
                <w:szCs w:val="22"/>
              </w:rPr>
              <w:fldChar w:fldCharType="end"/>
            </w:r>
          </w:p>
        </w:tc>
        <w:tc>
          <w:tcPr>
            <w:tcW w:w="6828" w:type="dxa"/>
          </w:tcPr>
          <w:p w14:paraId="59CEFCB5" w14:textId="77777777" w:rsidR="005C485E" w:rsidRPr="001574D0" w:rsidRDefault="000C1117" w:rsidP="000F1EBF">
            <w:pPr>
              <w:pStyle w:val="TableText"/>
              <w:rPr>
                <w:rFonts w:eastAsia="MS Mincho" w:cs="Arial"/>
              </w:rPr>
            </w:pPr>
            <w:r w:rsidRPr="001574D0">
              <w:rPr>
                <w:rFonts w:eastAsia="MS Mincho" w:cs="Arial"/>
              </w:rPr>
              <w:t>KIDS: Install restart.</w:t>
            </w:r>
          </w:p>
        </w:tc>
      </w:tr>
      <w:tr w:rsidR="005C485E" w:rsidRPr="001574D0" w14:paraId="27F6D7F1" w14:textId="77777777" w:rsidTr="00A8323F">
        <w:trPr>
          <w:gridBefore w:val="1"/>
          <w:wBefore w:w="7" w:type="dxa"/>
          <w:cantSplit/>
        </w:trPr>
        <w:tc>
          <w:tcPr>
            <w:tcW w:w="2368" w:type="dxa"/>
          </w:tcPr>
          <w:p w14:paraId="43A4168C" w14:textId="77777777" w:rsidR="005C485E" w:rsidRPr="001574D0" w:rsidRDefault="005C485E" w:rsidP="000F1EBF">
            <w:pPr>
              <w:pStyle w:val="TableText"/>
              <w:rPr>
                <w:rFonts w:cs="Arial"/>
                <w:b/>
                <w:szCs w:val="22"/>
              </w:rPr>
            </w:pPr>
            <w:bookmarkStart w:id="499" w:name="XPDIST_Routine"/>
            <w:r w:rsidRPr="001574D0">
              <w:rPr>
                <w:rFonts w:cs="Arial"/>
                <w:b/>
                <w:szCs w:val="22"/>
              </w:rPr>
              <w:t>XPDIST</w:t>
            </w:r>
            <w:bookmarkEnd w:id="499"/>
            <w:r w:rsidR="0093026C" w:rsidRPr="001574D0">
              <w:rPr>
                <w:rFonts w:ascii="Times New Roman" w:eastAsia="MS Mincho" w:hAnsi="Times New Roman" w:cs="Arial"/>
                <w:sz w:val="24"/>
                <w:szCs w:val="22"/>
              </w:rPr>
              <w:fldChar w:fldCharType="begin"/>
            </w:r>
            <w:r w:rsidR="0093026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93026C" w:rsidRPr="001574D0">
              <w:rPr>
                <w:rFonts w:ascii="Times New Roman" w:hAnsi="Times New Roman" w:cs="Arial"/>
                <w:sz w:val="24"/>
                <w:szCs w:val="22"/>
              </w:rPr>
              <w:instrText xml:space="preserve">XPDIST </w:instrText>
            </w:r>
            <w:r w:rsidR="0093026C"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93026C" w:rsidRPr="001574D0">
              <w:rPr>
                <w:rFonts w:ascii="Times New Roman" w:eastAsia="MS Mincho" w:hAnsi="Times New Roman" w:cs="Arial"/>
                <w:sz w:val="24"/>
                <w:szCs w:val="22"/>
              </w:rPr>
              <w:fldChar w:fldCharType="end"/>
            </w:r>
            <w:r w:rsidR="0093026C" w:rsidRPr="001574D0">
              <w:rPr>
                <w:rFonts w:ascii="Times New Roman" w:eastAsia="MS Mincho" w:hAnsi="Times New Roman" w:cs="Arial"/>
                <w:sz w:val="24"/>
                <w:szCs w:val="22"/>
              </w:rPr>
              <w:fldChar w:fldCharType="begin"/>
            </w:r>
            <w:r w:rsidR="0093026C"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93026C" w:rsidRPr="001574D0">
              <w:rPr>
                <w:rFonts w:ascii="Times New Roman" w:hAnsi="Times New Roman" w:cs="Arial"/>
                <w:sz w:val="24"/>
                <w:szCs w:val="22"/>
              </w:rPr>
              <w:instrText>Routines:XPDIST</w:instrText>
            </w:r>
            <w:r w:rsidR="00150FF6" w:rsidRPr="001574D0">
              <w:rPr>
                <w:rFonts w:ascii="Times New Roman" w:hAnsi="Times New Roman" w:cs="Arial"/>
                <w:sz w:val="24"/>
                <w:szCs w:val="22"/>
              </w:rPr>
              <w:instrText>"</w:instrText>
            </w:r>
            <w:r w:rsidR="0093026C" w:rsidRPr="001574D0">
              <w:rPr>
                <w:rFonts w:ascii="Times New Roman" w:eastAsia="MS Mincho" w:hAnsi="Times New Roman" w:cs="Arial"/>
                <w:sz w:val="24"/>
                <w:szCs w:val="22"/>
              </w:rPr>
              <w:fldChar w:fldCharType="end"/>
            </w:r>
          </w:p>
        </w:tc>
        <w:tc>
          <w:tcPr>
            <w:tcW w:w="6828" w:type="dxa"/>
          </w:tcPr>
          <w:p w14:paraId="0901DFE4" w14:textId="77777777" w:rsidR="005C485E" w:rsidRPr="001574D0" w:rsidRDefault="000C1117" w:rsidP="000F1EBF">
            <w:pPr>
              <w:pStyle w:val="TableText"/>
              <w:rPr>
                <w:rFonts w:eastAsia="MS Mincho" w:cs="Arial"/>
              </w:rPr>
            </w:pPr>
            <w:r w:rsidRPr="001574D0">
              <w:rPr>
                <w:rFonts w:eastAsia="MS Mincho" w:cs="Arial"/>
              </w:rPr>
              <w:t>KIDS: Site tracking.</w:t>
            </w:r>
          </w:p>
        </w:tc>
      </w:tr>
      <w:tr w:rsidR="005C485E" w:rsidRPr="001574D0" w14:paraId="3D0B68C7" w14:textId="77777777" w:rsidTr="00A8323F">
        <w:trPr>
          <w:gridBefore w:val="1"/>
          <w:wBefore w:w="7" w:type="dxa"/>
          <w:cantSplit/>
        </w:trPr>
        <w:tc>
          <w:tcPr>
            <w:tcW w:w="2368" w:type="dxa"/>
          </w:tcPr>
          <w:p w14:paraId="43C6EF2C" w14:textId="77777777" w:rsidR="005C485E" w:rsidRPr="001574D0" w:rsidRDefault="005C485E" w:rsidP="005B4D14">
            <w:pPr>
              <w:pStyle w:val="TableText"/>
              <w:rPr>
                <w:rFonts w:cs="Arial"/>
                <w:b/>
                <w:szCs w:val="22"/>
              </w:rPr>
            </w:pPr>
            <w:bookmarkStart w:id="500" w:name="XPDIU_Routine"/>
            <w:r w:rsidRPr="001574D0">
              <w:rPr>
                <w:rFonts w:cs="Arial"/>
                <w:b/>
                <w:szCs w:val="22"/>
              </w:rPr>
              <w:t>XPDIU</w:t>
            </w:r>
            <w:bookmarkEnd w:id="500"/>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XPDIU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Routines:XPDIU</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1D254C9" w14:textId="77777777" w:rsidR="005C485E" w:rsidRPr="001574D0" w:rsidRDefault="006C209C" w:rsidP="000F1EBF">
            <w:pPr>
              <w:pStyle w:val="TableText"/>
              <w:rPr>
                <w:rFonts w:eastAsia="MS Mincho" w:cs="Arial"/>
              </w:rPr>
            </w:pPr>
            <w:r w:rsidRPr="001574D0">
              <w:rPr>
                <w:rFonts w:eastAsia="MS Mincho" w:cs="Arial"/>
              </w:rPr>
              <w:t>KIDS: Unload/Convert/Rollup distribution global.</w:t>
            </w:r>
          </w:p>
        </w:tc>
      </w:tr>
      <w:tr w:rsidR="005C485E" w:rsidRPr="001574D0" w14:paraId="466295A1" w14:textId="77777777" w:rsidTr="00A8323F">
        <w:trPr>
          <w:gridBefore w:val="1"/>
          <w:wBefore w:w="7" w:type="dxa"/>
          <w:cantSplit/>
        </w:trPr>
        <w:tc>
          <w:tcPr>
            <w:tcW w:w="2368" w:type="dxa"/>
          </w:tcPr>
          <w:p w14:paraId="79BF7840" w14:textId="77777777" w:rsidR="005C485E" w:rsidRPr="001574D0" w:rsidRDefault="005C485E" w:rsidP="005B4D14">
            <w:pPr>
              <w:pStyle w:val="TableText"/>
              <w:rPr>
                <w:rFonts w:cs="Arial"/>
                <w:b/>
                <w:szCs w:val="22"/>
              </w:rPr>
            </w:pPr>
            <w:bookmarkStart w:id="501" w:name="XPDKEY_Routine"/>
            <w:r w:rsidRPr="001574D0">
              <w:rPr>
                <w:rFonts w:cs="Arial"/>
                <w:b/>
                <w:szCs w:val="22"/>
              </w:rPr>
              <w:t>XPDKEY</w:t>
            </w:r>
            <w:bookmarkEnd w:id="501"/>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XPDKEY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Routines:XPDKEY</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17526E9" w14:textId="77777777" w:rsidR="005C485E" w:rsidRPr="001574D0" w:rsidRDefault="006C209C" w:rsidP="006C209C">
            <w:pPr>
              <w:pStyle w:val="TableText"/>
              <w:rPr>
                <w:rFonts w:eastAsia="MS Mincho" w:cs="Arial"/>
              </w:rPr>
            </w:pPr>
            <w:r w:rsidRPr="001574D0">
              <w:rPr>
                <w:rFonts w:eastAsia="MS Mincho" w:cs="Arial"/>
              </w:rPr>
              <w:t>KIDS: Tools to work on keys.</w:t>
            </w:r>
          </w:p>
        </w:tc>
      </w:tr>
      <w:tr w:rsidR="005C485E" w:rsidRPr="001574D0" w14:paraId="4F44208A" w14:textId="77777777" w:rsidTr="00A8323F">
        <w:trPr>
          <w:gridBefore w:val="1"/>
          <w:wBefore w:w="7" w:type="dxa"/>
          <w:cantSplit/>
        </w:trPr>
        <w:tc>
          <w:tcPr>
            <w:tcW w:w="2368" w:type="dxa"/>
          </w:tcPr>
          <w:p w14:paraId="4F132B49" w14:textId="77777777" w:rsidR="005C485E" w:rsidRPr="001574D0" w:rsidRDefault="005C485E" w:rsidP="005B4D14">
            <w:pPr>
              <w:pStyle w:val="TableText"/>
              <w:rPr>
                <w:rFonts w:cs="Arial"/>
                <w:b/>
                <w:szCs w:val="22"/>
              </w:rPr>
            </w:pPr>
            <w:bookmarkStart w:id="502" w:name="XPDKRN_Routine"/>
            <w:r w:rsidRPr="001574D0">
              <w:rPr>
                <w:rFonts w:cs="Arial"/>
                <w:b/>
                <w:szCs w:val="22"/>
              </w:rPr>
              <w:t>XPDKRN</w:t>
            </w:r>
            <w:bookmarkEnd w:id="502"/>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XPDKRN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Routines:XPDKRN</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2D707BA4" w14:textId="77777777" w:rsidR="005C485E" w:rsidRPr="001574D0" w:rsidRDefault="006C209C" w:rsidP="000F1EBF">
            <w:pPr>
              <w:pStyle w:val="TableText"/>
              <w:rPr>
                <w:rFonts w:eastAsia="MS Mincho" w:cs="Arial"/>
              </w:rPr>
            </w:pPr>
            <w:r w:rsidRPr="001574D0">
              <w:rPr>
                <w:rFonts w:eastAsia="MS Mincho" w:cs="Arial"/>
              </w:rPr>
              <w:t>KIDS: Installation program.</w:t>
            </w:r>
          </w:p>
        </w:tc>
      </w:tr>
      <w:tr w:rsidR="005C485E" w:rsidRPr="001574D0" w14:paraId="3E4B9CD8" w14:textId="77777777" w:rsidTr="00A8323F">
        <w:trPr>
          <w:gridBefore w:val="1"/>
          <w:wBefore w:w="7" w:type="dxa"/>
          <w:cantSplit/>
        </w:trPr>
        <w:tc>
          <w:tcPr>
            <w:tcW w:w="2368" w:type="dxa"/>
          </w:tcPr>
          <w:p w14:paraId="03A11F6F" w14:textId="77777777" w:rsidR="005C485E" w:rsidRPr="001574D0" w:rsidRDefault="005C485E" w:rsidP="005B4D14">
            <w:pPr>
              <w:pStyle w:val="TableText"/>
              <w:rPr>
                <w:rFonts w:cs="Arial"/>
                <w:b/>
                <w:szCs w:val="22"/>
              </w:rPr>
            </w:pPr>
            <w:bookmarkStart w:id="503" w:name="XPDMENU_Routine"/>
            <w:r w:rsidRPr="001574D0">
              <w:rPr>
                <w:rFonts w:cs="Arial"/>
                <w:b/>
                <w:szCs w:val="22"/>
              </w:rPr>
              <w:lastRenderedPageBreak/>
              <w:t>XPDMENU</w:t>
            </w:r>
            <w:bookmarkEnd w:id="503"/>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XPDMENU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Routines:XPDMENU</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573F9BDF" w14:textId="77777777" w:rsidR="005C485E" w:rsidRPr="001574D0" w:rsidRDefault="006C209C" w:rsidP="000F1EBF">
            <w:pPr>
              <w:pStyle w:val="TableText"/>
              <w:rPr>
                <w:rFonts w:eastAsia="MS Mincho" w:cs="Arial"/>
              </w:rPr>
            </w:pPr>
            <w:r w:rsidRPr="001574D0">
              <w:rPr>
                <w:rFonts w:eastAsia="MS Mincho" w:cs="Arial"/>
              </w:rPr>
              <w:t>KIDS: Manage menu items.</w:t>
            </w:r>
          </w:p>
        </w:tc>
      </w:tr>
      <w:tr w:rsidR="005C485E" w:rsidRPr="001574D0" w14:paraId="399D0744" w14:textId="77777777" w:rsidTr="00A8323F">
        <w:trPr>
          <w:gridBefore w:val="1"/>
          <w:wBefore w:w="7" w:type="dxa"/>
          <w:cantSplit/>
        </w:trPr>
        <w:tc>
          <w:tcPr>
            <w:tcW w:w="2368" w:type="dxa"/>
          </w:tcPr>
          <w:p w14:paraId="75CCD458" w14:textId="77777777" w:rsidR="005C485E" w:rsidRPr="001574D0" w:rsidRDefault="005C485E" w:rsidP="005B4D14">
            <w:pPr>
              <w:pStyle w:val="TableText"/>
              <w:rPr>
                <w:rFonts w:cs="Arial"/>
                <w:b/>
                <w:szCs w:val="22"/>
              </w:rPr>
            </w:pPr>
            <w:bookmarkStart w:id="504" w:name="XPDNTEG_Routine"/>
            <w:r w:rsidRPr="001574D0">
              <w:rPr>
                <w:rFonts w:cs="Arial"/>
                <w:b/>
                <w:szCs w:val="22"/>
              </w:rPr>
              <w:t>XPDNTEG</w:t>
            </w:r>
            <w:bookmarkEnd w:id="504"/>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XPDNTEG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Routines:XPDNTEG</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DFB37EB" w14:textId="77777777" w:rsidR="005C485E" w:rsidRPr="001574D0" w:rsidRDefault="006C209C" w:rsidP="000F1EBF">
            <w:pPr>
              <w:pStyle w:val="TableText"/>
              <w:rPr>
                <w:rFonts w:eastAsia="MS Mincho" w:cs="Arial"/>
              </w:rPr>
            </w:pPr>
            <w:r w:rsidRPr="001574D0">
              <w:rPr>
                <w:rFonts w:eastAsia="MS Mincho" w:cs="Arial"/>
              </w:rPr>
              <w:t>KIDS: Package checksum checker.</w:t>
            </w:r>
          </w:p>
        </w:tc>
      </w:tr>
      <w:tr w:rsidR="005C485E" w:rsidRPr="001574D0" w14:paraId="669DFB45" w14:textId="77777777" w:rsidTr="00A8323F">
        <w:trPr>
          <w:gridBefore w:val="1"/>
          <w:wBefore w:w="7" w:type="dxa"/>
          <w:cantSplit/>
        </w:trPr>
        <w:tc>
          <w:tcPr>
            <w:tcW w:w="2368" w:type="dxa"/>
          </w:tcPr>
          <w:p w14:paraId="582C8DD3" w14:textId="77777777" w:rsidR="005C485E" w:rsidRPr="001574D0" w:rsidRDefault="005C485E" w:rsidP="005B4D14">
            <w:pPr>
              <w:pStyle w:val="TableText"/>
              <w:rPr>
                <w:rFonts w:cs="Arial"/>
                <w:b/>
                <w:szCs w:val="22"/>
              </w:rPr>
            </w:pPr>
            <w:bookmarkStart w:id="505" w:name="XPDPINIT_Routine"/>
            <w:r w:rsidRPr="001574D0">
              <w:rPr>
                <w:rFonts w:cs="Arial"/>
                <w:b/>
                <w:szCs w:val="22"/>
              </w:rPr>
              <w:t>XPDPINIT</w:t>
            </w:r>
            <w:bookmarkEnd w:id="505"/>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XPDPINIT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Routines:XPDPINIT</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049B47D" w14:textId="77777777" w:rsidR="005C485E" w:rsidRPr="001574D0" w:rsidRDefault="003F7ED7" w:rsidP="000F1EBF">
            <w:pPr>
              <w:pStyle w:val="TableText"/>
              <w:rPr>
                <w:rFonts w:eastAsia="MS Mincho" w:cs="Arial"/>
              </w:rPr>
            </w:pPr>
            <w:r w:rsidRPr="001574D0">
              <w:rPr>
                <w:rFonts w:eastAsia="MS Mincho" w:cs="Arial"/>
              </w:rPr>
              <w:t>KIDS:</w:t>
            </w:r>
            <w:r w:rsidR="006C209C" w:rsidRPr="001574D0">
              <w:t xml:space="preserve"> </w:t>
            </w:r>
            <w:r w:rsidR="006C209C" w:rsidRPr="001574D0">
              <w:rPr>
                <w:rFonts w:eastAsia="MS Mincho" w:cs="Arial"/>
              </w:rPr>
              <w:t>Load a Packman message using KIDS.</w:t>
            </w:r>
          </w:p>
        </w:tc>
      </w:tr>
      <w:tr w:rsidR="009E150D" w:rsidRPr="001574D0" w14:paraId="0AC98F54" w14:textId="77777777" w:rsidTr="00A8323F">
        <w:trPr>
          <w:gridBefore w:val="1"/>
          <w:wBefore w:w="7" w:type="dxa"/>
          <w:cantSplit/>
        </w:trPr>
        <w:tc>
          <w:tcPr>
            <w:tcW w:w="2368" w:type="dxa"/>
          </w:tcPr>
          <w:p w14:paraId="55BD7A6E" w14:textId="7C16FB0B" w:rsidR="009E150D" w:rsidRPr="001574D0" w:rsidRDefault="009E150D" w:rsidP="005B4D14">
            <w:pPr>
              <w:pStyle w:val="TableText"/>
              <w:rPr>
                <w:rFonts w:cs="Arial"/>
                <w:b/>
                <w:szCs w:val="22"/>
              </w:rPr>
            </w:pPr>
            <w:bookmarkStart w:id="506" w:name="XPDPROT_Routine"/>
            <w:r w:rsidRPr="001574D0">
              <w:rPr>
                <w:rFonts w:cs="Arial"/>
                <w:b/>
                <w:color w:val="auto"/>
                <w:szCs w:val="22"/>
              </w:rPr>
              <w:t>XPDPROT</w:t>
            </w:r>
            <w:bookmarkEnd w:id="506"/>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"XPDPROT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"Routines:XPDPROT"</w:instrText>
            </w:r>
            <w:r w:rsidR="00E97D35" w:rsidRPr="001574D0">
              <w:rPr>
                <w:rFonts w:ascii="Times New Roman" w:eastAsia="MS Mincho" w:hAnsi="Times New Roman" w:cs="Arial"/>
                <w:sz w:val="24"/>
                <w:szCs w:val="22"/>
              </w:rPr>
              <w:fldChar w:fldCharType="end"/>
            </w:r>
          </w:p>
        </w:tc>
        <w:tc>
          <w:tcPr>
            <w:tcW w:w="6828" w:type="dxa"/>
          </w:tcPr>
          <w:p w14:paraId="610EAB2C" w14:textId="100E62CB" w:rsidR="009E150D" w:rsidRPr="001574D0" w:rsidRDefault="009E150D"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5C485E" w:rsidRPr="001574D0" w14:paraId="0534A3BF" w14:textId="77777777" w:rsidTr="00A8323F">
        <w:trPr>
          <w:gridBefore w:val="1"/>
          <w:wBefore w:w="7" w:type="dxa"/>
          <w:cantSplit/>
        </w:trPr>
        <w:tc>
          <w:tcPr>
            <w:tcW w:w="2368" w:type="dxa"/>
          </w:tcPr>
          <w:p w14:paraId="718C42E8" w14:textId="77777777" w:rsidR="005C485E" w:rsidRPr="001574D0" w:rsidRDefault="005C485E" w:rsidP="005B4D14">
            <w:pPr>
              <w:pStyle w:val="TableText"/>
              <w:rPr>
                <w:rFonts w:cs="Arial"/>
                <w:b/>
                <w:szCs w:val="22"/>
              </w:rPr>
            </w:pPr>
            <w:bookmarkStart w:id="507" w:name="XPDR_Routine"/>
            <w:r w:rsidRPr="001574D0">
              <w:rPr>
                <w:rFonts w:cs="Arial"/>
                <w:b/>
                <w:szCs w:val="22"/>
              </w:rPr>
              <w:t>XPDR</w:t>
            </w:r>
            <w:bookmarkEnd w:id="507"/>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XPDR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Routines:XPDR</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2CEFC3BB" w14:textId="77777777" w:rsidR="005C485E" w:rsidRPr="001574D0" w:rsidRDefault="006C209C" w:rsidP="000F1EBF">
            <w:pPr>
              <w:pStyle w:val="TableText"/>
              <w:rPr>
                <w:rFonts w:eastAsia="MS Mincho" w:cs="Arial"/>
              </w:rPr>
            </w:pPr>
            <w:r w:rsidRPr="001574D0">
              <w:rPr>
                <w:rFonts w:eastAsia="MS Mincho" w:cs="Arial"/>
              </w:rPr>
              <w:t>KIDS: Routine file edit.</w:t>
            </w:r>
          </w:p>
        </w:tc>
      </w:tr>
      <w:tr w:rsidR="005C485E" w:rsidRPr="001574D0" w14:paraId="4679E9F7" w14:textId="77777777" w:rsidTr="00A8323F">
        <w:trPr>
          <w:gridBefore w:val="1"/>
          <w:wBefore w:w="7" w:type="dxa"/>
          <w:cantSplit/>
        </w:trPr>
        <w:tc>
          <w:tcPr>
            <w:tcW w:w="2368" w:type="dxa"/>
          </w:tcPr>
          <w:p w14:paraId="4F7A7C73" w14:textId="77777777" w:rsidR="005C485E" w:rsidRPr="001574D0" w:rsidRDefault="005C485E" w:rsidP="000F1EBF">
            <w:pPr>
              <w:pStyle w:val="TableText"/>
              <w:rPr>
                <w:rFonts w:cs="Arial"/>
                <w:b/>
                <w:szCs w:val="22"/>
              </w:rPr>
            </w:pPr>
            <w:bookmarkStart w:id="508" w:name="XPDRSUM_Routine"/>
            <w:r w:rsidRPr="001574D0">
              <w:rPr>
                <w:rFonts w:cs="Arial"/>
                <w:b/>
                <w:szCs w:val="22"/>
              </w:rPr>
              <w:t>XPDRSUM</w:t>
            </w:r>
            <w:bookmarkEnd w:id="508"/>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XPDRSUM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Routines:XPDRSUM</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29052C1C" w14:textId="77777777" w:rsidR="005C485E" w:rsidRPr="001574D0" w:rsidRDefault="006C209C" w:rsidP="000F1EBF">
            <w:pPr>
              <w:pStyle w:val="TableText"/>
              <w:rPr>
                <w:rFonts w:eastAsia="MS Mincho" w:cs="Arial"/>
              </w:rPr>
            </w:pPr>
            <w:r w:rsidRPr="001574D0">
              <w:rPr>
                <w:rFonts w:eastAsia="MS Mincho" w:cs="Arial"/>
              </w:rPr>
              <w:t>KIDS: Routine checksum utilities.</w:t>
            </w:r>
          </w:p>
        </w:tc>
      </w:tr>
      <w:tr w:rsidR="005C485E" w:rsidRPr="001574D0" w14:paraId="20C11A5A" w14:textId="77777777" w:rsidTr="00A8323F">
        <w:trPr>
          <w:gridBefore w:val="1"/>
          <w:wBefore w:w="7" w:type="dxa"/>
          <w:cantSplit/>
        </w:trPr>
        <w:tc>
          <w:tcPr>
            <w:tcW w:w="2368" w:type="dxa"/>
          </w:tcPr>
          <w:p w14:paraId="4E11809F" w14:textId="77777777" w:rsidR="005C485E" w:rsidRPr="001574D0" w:rsidRDefault="005C485E" w:rsidP="000F1EBF">
            <w:pPr>
              <w:pStyle w:val="TableText"/>
              <w:rPr>
                <w:rFonts w:cs="Arial"/>
                <w:b/>
                <w:szCs w:val="22"/>
              </w:rPr>
            </w:pPr>
            <w:bookmarkStart w:id="509" w:name="XPDT_Routine"/>
            <w:r w:rsidRPr="001574D0">
              <w:rPr>
                <w:rFonts w:cs="Arial"/>
                <w:b/>
                <w:szCs w:val="22"/>
              </w:rPr>
              <w:t>XPDT</w:t>
            </w:r>
            <w:bookmarkEnd w:id="509"/>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XPDT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Routines:XPDT</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10803014" w14:textId="77777777" w:rsidR="005C485E" w:rsidRPr="001574D0" w:rsidRDefault="006C209C" w:rsidP="000F1EBF">
            <w:pPr>
              <w:pStyle w:val="TableText"/>
              <w:rPr>
                <w:rFonts w:eastAsia="MS Mincho" w:cs="Arial"/>
              </w:rPr>
            </w:pPr>
            <w:r w:rsidRPr="001574D0">
              <w:rPr>
                <w:rFonts w:eastAsia="MS Mincho" w:cs="Arial"/>
              </w:rPr>
              <w:t>KIDS: Transport a package.</w:t>
            </w:r>
          </w:p>
        </w:tc>
      </w:tr>
      <w:tr w:rsidR="005C485E" w:rsidRPr="001574D0" w14:paraId="764E4299" w14:textId="77777777" w:rsidTr="00A8323F">
        <w:trPr>
          <w:gridBefore w:val="1"/>
          <w:wBefore w:w="7" w:type="dxa"/>
          <w:cantSplit/>
        </w:trPr>
        <w:tc>
          <w:tcPr>
            <w:tcW w:w="2368" w:type="dxa"/>
          </w:tcPr>
          <w:p w14:paraId="2B1CB32E" w14:textId="77777777" w:rsidR="005C485E" w:rsidRPr="001574D0" w:rsidRDefault="005C485E" w:rsidP="000F1EBF">
            <w:pPr>
              <w:pStyle w:val="TableText"/>
              <w:rPr>
                <w:rFonts w:cs="Arial"/>
                <w:b/>
                <w:szCs w:val="22"/>
              </w:rPr>
            </w:pPr>
            <w:bookmarkStart w:id="510" w:name="XPDTA_Routine"/>
            <w:r w:rsidRPr="001574D0">
              <w:rPr>
                <w:rFonts w:cs="Arial"/>
                <w:b/>
                <w:szCs w:val="22"/>
              </w:rPr>
              <w:t>XPDTA</w:t>
            </w:r>
            <w:bookmarkEnd w:id="510"/>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XPDTA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Routines:XPDTA</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0712C64E" w14:textId="77777777" w:rsidR="005C485E" w:rsidRPr="001574D0" w:rsidRDefault="006C209C" w:rsidP="000F1EBF">
            <w:pPr>
              <w:pStyle w:val="TableText"/>
              <w:rPr>
                <w:rFonts w:eastAsia="MS Mincho" w:cs="Arial"/>
              </w:rPr>
            </w:pPr>
            <w:r w:rsidRPr="001574D0">
              <w:rPr>
                <w:rFonts w:eastAsia="MS Mincho" w:cs="Arial"/>
              </w:rPr>
              <w:t>KIDS: Build actions for Kernel files.</w:t>
            </w:r>
          </w:p>
        </w:tc>
      </w:tr>
      <w:tr w:rsidR="005C485E" w:rsidRPr="001574D0" w14:paraId="668E9B5F" w14:textId="77777777" w:rsidTr="00A8323F">
        <w:trPr>
          <w:gridBefore w:val="1"/>
          <w:wBefore w:w="7" w:type="dxa"/>
          <w:cantSplit/>
        </w:trPr>
        <w:tc>
          <w:tcPr>
            <w:tcW w:w="2368" w:type="dxa"/>
          </w:tcPr>
          <w:p w14:paraId="335DE47D" w14:textId="77777777" w:rsidR="005C485E" w:rsidRPr="001574D0" w:rsidRDefault="005C485E" w:rsidP="000F1EBF">
            <w:pPr>
              <w:pStyle w:val="TableText"/>
              <w:rPr>
                <w:rFonts w:cs="Arial"/>
                <w:b/>
                <w:szCs w:val="22"/>
              </w:rPr>
            </w:pPr>
            <w:bookmarkStart w:id="511" w:name="XPDTA1_Routine"/>
            <w:r w:rsidRPr="001574D0">
              <w:rPr>
                <w:rFonts w:cs="Arial"/>
                <w:b/>
                <w:szCs w:val="22"/>
              </w:rPr>
              <w:t>XPDTA1</w:t>
            </w:r>
            <w:bookmarkEnd w:id="511"/>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XPDTA1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Routines:XPDTA1</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34136175" w14:textId="77777777" w:rsidR="005C485E" w:rsidRPr="001574D0" w:rsidRDefault="006C209C" w:rsidP="000F1EBF">
            <w:pPr>
              <w:pStyle w:val="TableText"/>
              <w:rPr>
                <w:rFonts w:eastAsia="MS Mincho" w:cs="Arial"/>
              </w:rPr>
            </w:pPr>
            <w:r w:rsidRPr="001574D0">
              <w:rPr>
                <w:rFonts w:eastAsia="MS Mincho" w:cs="Arial"/>
              </w:rPr>
              <w:t>KIDS: Build actions for Kernel files (continued).</w:t>
            </w:r>
          </w:p>
        </w:tc>
      </w:tr>
      <w:tr w:rsidR="00170C5D" w:rsidRPr="001574D0" w14:paraId="0A2E7D93" w14:textId="77777777" w:rsidTr="00A8323F">
        <w:trPr>
          <w:gridBefore w:val="1"/>
          <w:wBefore w:w="7" w:type="dxa"/>
          <w:cantSplit/>
        </w:trPr>
        <w:tc>
          <w:tcPr>
            <w:tcW w:w="2368" w:type="dxa"/>
          </w:tcPr>
          <w:p w14:paraId="07EB6B80" w14:textId="77777777" w:rsidR="00170C5D" w:rsidRPr="001574D0" w:rsidRDefault="00170C5D" w:rsidP="00170C5D">
            <w:pPr>
              <w:pStyle w:val="TableText"/>
              <w:rPr>
                <w:rFonts w:cs="Arial"/>
                <w:b/>
                <w:szCs w:val="22"/>
              </w:rPr>
            </w:pPr>
            <w:bookmarkStart w:id="512" w:name="XPDTA2_Routine"/>
            <w:r w:rsidRPr="001574D0">
              <w:rPr>
                <w:rFonts w:cs="Arial"/>
                <w:b/>
                <w:szCs w:val="22"/>
              </w:rPr>
              <w:lastRenderedPageBreak/>
              <w:t>XPDTA2</w:t>
            </w:r>
            <w:bookmarkEnd w:id="51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"XPDTA2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"Routines:XPDTA2"</w:instrText>
            </w:r>
            <w:r w:rsidRPr="001574D0">
              <w:rPr>
                <w:rFonts w:ascii="Times New Roman" w:eastAsia="MS Mincho" w:hAnsi="Times New Roman" w:cs="Arial"/>
                <w:sz w:val="24"/>
                <w:szCs w:val="22"/>
              </w:rPr>
              <w:fldChar w:fldCharType="end"/>
            </w:r>
          </w:p>
        </w:tc>
        <w:tc>
          <w:tcPr>
            <w:tcW w:w="6828" w:type="dxa"/>
          </w:tcPr>
          <w:p w14:paraId="6D87B4C3" w14:textId="77777777" w:rsidR="00170C5D" w:rsidRPr="001574D0" w:rsidRDefault="00170C5D" w:rsidP="00170C5D">
            <w:pPr>
              <w:pStyle w:val="TableText"/>
              <w:rPr>
                <w:rFonts w:eastAsia="MS Mincho" w:cs="Arial"/>
              </w:rPr>
            </w:pPr>
            <w:r w:rsidRPr="001574D0">
              <w:rPr>
                <w:rFonts w:eastAsia="MS Mincho" w:cs="Arial"/>
              </w:rPr>
              <w:t>KIDS: Build actions for Kernel files (continued).</w:t>
            </w:r>
          </w:p>
        </w:tc>
      </w:tr>
      <w:tr w:rsidR="005C485E" w:rsidRPr="001574D0" w14:paraId="6CEAB98B" w14:textId="77777777" w:rsidTr="00A8323F">
        <w:trPr>
          <w:gridBefore w:val="1"/>
          <w:wBefore w:w="7" w:type="dxa"/>
          <w:cantSplit/>
        </w:trPr>
        <w:tc>
          <w:tcPr>
            <w:tcW w:w="2368" w:type="dxa"/>
          </w:tcPr>
          <w:p w14:paraId="34943710" w14:textId="77777777" w:rsidR="005C485E" w:rsidRPr="001574D0" w:rsidRDefault="005C485E" w:rsidP="000F1EBF">
            <w:pPr>
              <w:pStyle w:val="TableText"/>
              <w:rPr>
                <w:rFonts w:cs="Arial"/>
                <w:b/>
                <w:szCs w:val="22"/>
              </w:rPr>
            </w:pPr>
            <w:bookmarkStart w:id="513" w:name="XPDTC_Routine"/>
            <w:r w:rsidRPr="001574D0">
              <w:rPr>
                <w:rFonts w:cs="Arial"/>
                <w:b/>
                <w:szCs w:val="22"/>
              </w:rPr>
              <w:t>XPDTC</w:t>
            </w:r>
            <w:bookmarkEnd w:id="513"/>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XPDTC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Routines:XPDTC</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35111F4E" w14:textId="77777777" w:rsidR="005C485E" w:rsidRPr="001574D0" w:rsidRDefault="006C209C" w:rsidP="000F1EBF">
            <w:pPr>
              <w:pStyle w:val="TableText"/>
              <w:rPr>
                <w:rFonts w:eastAsia="MS Mincho" w:cs="Arial"/>
              </w:rPr>
            </w:pPr>
            <w:r w:rsidRPr="001574D0">
              <w:rPr>
                <w:rFonts w:eastAsia="MS Mincho" w:cs="Arial"/>
              </w:rPr>
              <w:t>KIDS: Transport calls.</w:t>
            </w:r>
          </w:p>
        </w:tc>
      </w:tr>
      <w:tr w:rsidR="005C485E" w:rsidRPr="001574D0" w14:paraId="3F0B505B" w14:textId="77777777" w:rsidTr="00A8323F">
        <w:trPr>
          <w:gridBefore w:val="1"/>
          <w:wBefore w:w="7" w:type="dxa"/>
          <w:cantSplit/>
        </w:trPr>
        <w:tc>
          <w:tcPr>
            <w:tcW w:w="2368" w:type="dxa"/>
          </w:tcPr>
          <w:p w14:paraId="03DCEAE8" w14:textId="77777777" w:rsidR="005C485E" w:rsidRPr="001574D0" w:rsidRDefault="005C485E" w:rsidP="000F1EBF">
            <w:pPr>
              <w:pStyle w:val="TableText"/>
              <w:rPr>
                <w:rFonts w:cs="Arial"/>
                <w:b/>
                <w:szCs w:val="22"/>
              </w:rPr>
            </w:pPr>
            <w:bookmarkStart w:id="514" w:name="XPDTP_Routine"/>
            <w:r w:rsidRPr="001574D0">
              <w:rPr>
                <w:rFonts w:cs="Arial"/>
                <w:b/>
                <w:szCs w:val="22"/>
              </w:rPr>
              <w:t>XPDTP</w:t>
            </w:r>
            <w:bookmarkEnd w:id="514"/>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XPDTP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Routines:XPDTP</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D2C7EDA" w14:textId="77777777" w:rsidR="005C485E" w:rsidRPr="001574D0" w:rsidRDefault="006C209C" w:rsidP="000F1EBF">
            <w:pPr>
              <w:pStyle w:val="TableText"/>
              <w:rPr>
                <w:rFonts w:eastAsia="MS Mincho" w:cs="Arial"/>
              </w:rPr>
            </w:pPr>
            <w:r w:rsidRPr="001574D0">
              <w:rPr>
                <w:rFonts w:eastAsia="MS Mincho" w:cs="Arial"/>
              </w:rPr>
              <w:t>KIDS: Transport using a Packman message.</w:t>
            </w:r>
          </w:p>
        </w:tc>
      </w:tr>
      <w:tr w:rsidR="005C485E" w:rsidRPr="001574D0" w14:paraId="1299F92D" w14:textId="77777777" w:rsidTr="00A8323F">
        <w:trPr>
          <w:gridBefore w:val="1"/>
          <w:wBefore w:w="7" w:type="dxa"/>
          <w:cantSplit/>
        </w:trPr>
        <w:tc>
          <w:tcPr>
            <w:tcW w:w="2368" w:type="dxa"/>
          </w:tcPr>
          <w:p w14:paraId="301680C3" w14:textId="77777777" w:rsidR="005C485E" w:rsidRPr="001574D0" w:rsidRDefault="005C485E" w:rsidP="000F1EBF">
            <w:pPr>
              <w:pStyle w:val="TableText"/>
              <w:rPr>
                <w:rFonts w:cs="Arial"/>
                <w:b/>
                <w:szCs w:val="22"/>
              </w:rPr>
            </w:pPr>
            <w:bookmarkStart w:id="515" w:name="XPDUTL_Routine"/>
            <w:r w:rsidRPr="001574D0">
              <w:rPr>
                <w:rFonts w:cs="Arial"/>
                <w:b/>
                <w:szCs w:val="22"/>
              </w:rPr>
              <w:t>XPDUTL</w:t>
            </w:r>
            <w:bookmarkEnd w:id="515"/>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XPDUTL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Routines:XPDUTL</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6A567A2D" w14:textId="77777777" w:rsidR="005C485E" w:rsidRPr="001574D0" w:rsidRDefault="00C151EA" w:rsidP="000F1EBF">
            <w:pPr>
              <w:pStyle w:val="TableText"/>
              <w:rPr>
                <w:rFonts w:eastAsia="MS Mincho" w:cs="Arial"/>
              </w:rPr>
            </w:pPr>
            <w:r w:rsidRPr="001574D0">
              <w:rPr>
                <w:rFonts w:eastAsia="MS Mincho" w:cs="Arial"/>
              </w:rPr>
              <w:t>KIDS: Returns parameters of check point.</w:t>
            </w:r>
          </w:p>
        </w:tc>
      </w:tr>
      <w:tr w:rsidR="00170C5D" w:rsidRPr="001574D0" w14:paraId="4B52F717" w14:textId="77777777" w:rsidTr="00A8323F">
        <w:trPr>
          <w:gridBefore w:val="1"/>
          <w:wBefore w:w="7" w:type="dxa"/>
          <w:cantSplit/>
        </w:trPr>
        <w:tc>
          <w:tcPr>
            <w:tcW w:w="2368" w:type="dxa"/>
          </w:tcPr>
          <w:p w14:paraId="37F8EB3F" w14:textId="77777777" w:rsidR="00170C5D" w:rsidRPr="001574D0" w:rsidRDefault="00170C5D" w:rsidP="00170C5D">
            <w:pPr>
              <w:pStyle w:val="TableText"/>
              <w:rPr>
                <w:rFonts w:cs="Arial"/>
                <w:b/>
                <w:szCs w:val="22"/>
              </w:rPr>
            </w:pPr>
            <w:bookmarkStart w:id="516" w:name="XPDUTL1_Routine"/>
            <w:r w:rsidRPr="001574D0">
              <w:rPr>
                <w:rFonts w:cs="Arial"/>
                <w:b/>
                <w:szCs w:val="22"/>
              </w:rPr>
              <w:t>XPDUTL1</w:t>
            </w:r>
            <w:bookmarkEnd w:id="51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"XPDUTL1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"Routines:XPDUTL1"</w:instrText>
            </w:r>
            <w:r w:rsidRPr="001574D0">
              <w:rPr>
                <w:rFonts w:ascii="Times New Roman" w:eastAsia="MS Mincho" w:hAnsi="Times New Roman" w:cs="Arial"/>
                <w:sz w:val="24"/>
                <w:szCs w:val="22"/>
              </w:rPr>
              <w:fldChar w:fldCharType="end"/>
            </w:r>
          </w:p>
        </w:tc>
        <w:tc>
          <w:tcPr>
            <w:tcW w:w="6828" w:type="dxa"/>
          </w:tcPr>
          <w:p w14:paraId="636596B1" w14:textId="77777777" w:rsidR="00170C5D" w:rsidRPr="001574D0" w:rsidRDefault="00170C5D" w:rsidP="00170C5D">
            <w:pPr>
              <w:pStyle w:val="TableText"/>
              <w:rPr>
                <w:rFonts w:eastAsia="MS Mincho" w:cs="Arial"/>
              </w:rPr>
            </w:pPr>
            <w:r w:rsidRPr="001574D0">
              <w:rPr>
                <w:rFonts w:eastAsia="MS Mincho" w:cs="Arial"/>
              </w:rPr>
              <w:t>KIDS: Returns parameters of check point.</w:t>
            </w:r>
          </w:p>
        </w:tc>
      </w:tr>
      <w:tr w:rsidR="005C485E" w:rsidRPr="001574D0" w14:paraId="1E4805D4" w14:textId="77777777" w:rsidTr="00A8323F">
        <w:trPr>
          <w:gridBefore w:val="1"/>
          <w:wBefore w:w="7" w:type="dxa"/>
          <w:cantSplit/>
        </w:trPr>
        <w:tc>
          <w:tcPr>
            <w:tcW w:w="2368" w:type="dxa"/>
          </w:tcPr>
          <w:p w14:paraId="48DE11AF" w14:textId="77777777" w:rsidR="005C485E" w:rsidRPr="001574D0" w:rsidRDefault="005C485E" w:rsidP="000F1EBF">
            <w:pPr>
              <w:pStyle w:val="TableText"/>
              <w:rPr>
                <w:rFonts w:cs="Arial"/>
                <w:b/>
                <w:szCs w:val="22"/>
              </w:rPr>
            </w:pPr>
            <w:bookmarkStart w:id="517" w:name="XPDV_Routine"/>
            <w:r w:rsidRPr="001574D0">
              <w:rPr>
                <w:rFonts w:cs="Arial"/>
                <w:b/>
                <w:szCs w:val="22"/>
              </w:rPr>
              <w:t>XPDV</w:t>
            </w:r>
            <w:bookmarkEnd w:id="517"/>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XPDV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Routines:XPDV</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0A5948BC" w14:textId="77777777" w:rsidR="005C485E" w:rsidRPr="001574D0" w:rsidRDefault="00C151EA" w:rsidP="000F1EBF">
            <w:pPr>
              <w:pStyle w:val="TableText"/>
              <w:rPr>
                <w:rFonts w:eastAsia="MS Mincho" w:cs="Arial"/>
              </w:rPr>
            </w:pPr>
            <w:r w:rsidRPr="001574D0">
              <w:rPr>
                <w:rFonts w:eastAsia="MS Mincho" w:cs="Arial"/>
              </w:rPr>
              <w:t>KIDS: Verify build.</w:t>
            </w:r>
          </w:p>
        </w:tc>
      </w:tr>
      <w:tr w:rsidR="005C485E" w:rsidRPr="001574D0" w14:paraId="0E19ED33" w14:textId="77777777" w:rsidTr="00A8323F">
        <w:trPr>
          <w:gridBefore w:val="1"/>
          <w:wBefore w:w="7" w:type="dxa"/>
          <w:cantSplit/>
        </w:trPr>
        <w:tc>
          <w:tcPr>
            <w:tcW w:w="2368" w:type="dxa"/>
          </w:tcPr>
          <w:p w14:paraId="4C144BF7" w14:textId="77777777" w:rsidR="005C485E" w:rsidRPr="001574D0" w:rsidRDefault="005C485E" w:rsidP="005B4D14">
            <w:pPr>
              <w:pStyle w:val="TableText"/>
              <w:rPr>
                <w:rFonts w:cs="Arial"/>
                <w:b/>
                <w:szCs w:val="22"/>
              </w:rPr>
            </w:pPr>
            <w:bookmarkStart w:id="518" w:name="XQ_Routine"/>
            <w:r w:rsidRPr="001574D0">
              <w:rPr>
                <w:rFonts w:cs="Arial"/>
                <w:b/>
                <w:szCs w:val="22"/>
              </w:rPr>
              <w:t>XQ</w:t>
            </w:r>
            <w:bookmarkEnd w:id="518"/>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 xml:space="preserve">XQ </w:instrText>
            </w:r>
            <w:r w:rsidR="005B4D14"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5B4D14" w:rsidRPr="001574D0">
              <w:rPr>
                <w:rFonts w:ascii="Times New Roman" w:eastAsia="MS Mincho" w:hAnsi="Times New Roman" w:cs="Arial"/>
                <w:sz w:val="24"/>
                <w:szCs w:val="22"/>
              </w:rPr>
              <w:fldChar w:fldCharType="end"/>
            </w:r>
            <w:r w:rsidR="005B4D14" w:rsidRPr="001574D0">
              <w:rPr>
                <w:rFonts w:ascii="Times New Roman" w:eastAsia="MS Mincho" w:hAnsi="Times New Roman" w:cs="Arial"/>
                <w:sz w:val="24"/>
                <w:szCs w:val="22"/>
              </w:rPr>
              <w:fldChar w:fldCharType="begin"/>
            </w:r>
            <w:r w:rsidR="005B4D14"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5B4D14" w:rsidRPr="001574D0">
              <w:rPr>
                <w:rFonts w:ascii="Times New Roman" w:hAnsi="Times New Roman" w:cs="Arial"/>
                <w:sz w:val="24"/>
                <w:szCs w:val="22"/>
              </w:rPr>
              <w:instrText>Routines:XQ</w:instrText>
            </w:r>
            <w:r w:rsidR="00150FF6" w:rsidRPr="001574D0">
              <w:rPr>
                <w:rFonts w:ascii="Times New Roman" w:hAnsi="Times New Roman" w:cs="Arial"/>
                <w:sz w:val="24"/>
                <w:szCs w:val="22"/>
              </w:rPr>
              <w:instrText>"</w:instrText>
            </w:r>
            <w:r w:rsidR="005B4D14" w:rsidRPr="001574D0">
              <w:rPr>
                <w:rFonts w:ascii="Times New Roman" w:eastAsia="MS Mincho" w:hAnsi="Times New Roman" w:cs="Arial"/>
                <w:sz w:val="24"/>
                <w:szCs w:val="22"/>
              </w:rPr>
              <w:fldChar w:fldCharType="end"/>
            </w:r>
          </w:p>
        </w:tc>
        <w:tc>
          <w:tcPr>
            <w:tcW w:w="6828" w:type="dxa"/>
          </w:tcPr>
          <w:p w14:paraId="41B3142E" w14:textId="77777777" w:rsidR="005C485E" w:rsidRPr="001574D0" w:rsidRDefault="00211D6A" w:rsidP="000F1EBF">
            <w:pPr>
              <w:pStyle w:val="TableText"/>
              <w:rPr>
                <w:rFonts w:eastAsia="MS Mincho" w:cs="Arial"/>
              </w:rPr>
            </w:pPr>
            <w:r w:rsidRPr="001574D0">
              <w:rPr>
                <w:rFonts w:eastAsia="MS Mincho" w:cs="Arial"/>
              </w:rPr>
              <w:t>MenuMan</w:t>
            </w:r>
            <w:r w:rsidR="00C151EA" w:rsidRPr="001574D0">
              <w:rPr>
                <w:rFonts w:eastAsia="MS Mincho" w:cs="Arial"/>
              </w:rPr>
              <w:t xml:space="preserve">: Menu driver: Part </w:t>
            </w:r>
            <w:r w:rsidR="00C151EA" w:rsidRPr="001574D0">
              <w:rPr>
                <w:rFonts w:eastAsia="MS Mincho" w:cs="Arial"/>
                <w:b/>
              </w:rPr>
              <w:t>1</w:t>
            </w:r>
            <w:r w:rsidR="00C151EA" w:rsidRPr="001574D0">
              <w:rPr>
                <w:rFonts w:eastAsia="MS Mincho" w:cs="Arial"/>
              </w:rPr>
              <w:t>.</w:t>
            </w:r>
          </w:p>
        </w:tc>
      </w:tr>
      <w:tr w:rsidR="005C485E" w:rsidRPr="001574D0" w14:paraId="78EF2690" w14:textId="77777777" w:rsidTr="00A8323F">
        <w:trPr>
          <w:gridBefore w:val="1"/>
          <w:wBefore w:w="7" w:type="dxa"/>
          <w:cantSplit/>
        </w:trPr>
        <w:tc>
          <w:tcPr>
            <w:tcW w:w="2368" w:type="dxa"/>
          </w:tcPr>
          <w:p w14:paraId="13AD71C1" w14:textId="77777777" w:rsidR="005C485E" w:rsidRPr="001574D0" w:rsidRDefault="005C485E" w:rsidP="000F1EBF">
            <w:pPr>
              <w:pStyle w:val="TableText"/>
              <w:rPr>
                <w:rFonts w:cs="Arial"/>
                <w:b/>
                <w:szCs w:val="22"/>
              </w:rPr>
            </w:pPr>
            <w:bookmarkStart w:id="519" w:name="XQ1_Routine"/>
            <w:r w:rsidRPr="001574D0">
              <w:rPr>
                <w:rFonts w:cs="Arial"/>
                <w:b/>
                <w:szCs w:val="22"/>
              </w:rPr>
              <w:t>XQ1</w:t>
            </w:r>
            <w:bookmarkEnd w:id="519"/>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XQ1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Routines:XQ1</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7FF1C3BD" w14:textId="77777777" w:rsidR="005C485E" w:rsidRPr="001574D0" w:rsidRDefault="00211D6A" w:rsidP="000F1EBF">
            <w:pPr>
              <w:pStyle w:val="TableText"/>
              <w:rPr>
                <w:rFonts w:eastAsia="MS Mincho" w:cs="Arial"/>
              </w:rPr>
            </w:pPr>
            <w:r w:rsidRPr="001574D0">
              <w:rPr>
                <w:rFonts w:eastAsia="MS Mincho" w:cs="Arial"/>
              </w:rPr>
              <w:t>MenuMan</w:t>
            </w:r>
            <w:r w:rsidR="00C151EA" w:rsidRPr="001574D0">
              <w:rPr>
                <w:rFonts w:eastAsia="MS Mincho" w:cs="Arial"/>
              </w:rPr>
              <w:t xml:space="preserve">: Menu driver: Part </w:t>
            </w:r>
            <w:r w:rsidR="00C151EA" w:rsidRPr="001574D0">
              <w:rPr>
                <w:rFonts w:eastAsia="MS Mincho" w:cs="Arial"/>
                <w:b/>
              </w:rPr>
              <w:t>2</w:t>
            </w:r>
            <w:r w:rsidR="00C151EA" w:rsidRPr="001574D0">
              <w:rPr>
                <w:rFonts w:eastAsia="MS Mincho" w:cs="Arial"/>
              </w:rPr>
              <w:t>.</w:t>
            </w:r>
          </w:p>
        </w:tc>
      </w:tr>
      <w:tr w:rsidR="005C485E" w:rsidRPr="001574D0" w14:paraId="45E035C2" w14:textId="77777777" w:rsidTr="00A8323F">
        <w:trPr>
          <w:gridBefore w:val="1"/>
          <w:wBefore w:w="7" w:type="dxa"/>
          <w:cantSplit/>
        </w:trPr>
        <w:tc>
          <w:tcPr>
            <w:tcW w:w="2368" w:type="dxa"/>
          </w:tcPr>
          <w:p w14:paraId="09A75ABA" w14:textId="77777777" w:rsidR="005C485E" w:rsidRPr="001574D0" w:rsidRDefault="005C485E" w:rsidP="000F1EBF">
            <w:pPr>
              <w:pStyle w:val="TableText"/>
              <w:rPr>
                <w:rFonts w:cs="Arial"/>
                <w:b/>
                <w:szCs w:val="22"/>
              </w:rPr>
            </w:pPr>
            <w:bookmarkStart w:id="520" w:name="XQ11_Routine"/>
            <w:r w:rsidRPr="001574D0">
              <w:rPr>
                <w:rFonts w:cs="Arial"/>
                <w:b/>
                <w:szCs w:val="22"/>
              </w:rPr>
              <w:t>XQ11</w:t>
            </w:r>
            <w:bookmarkEnd w:id="520"/>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XQ11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Routines:XQ11</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74504126" w14:textId="77777777" w:rsidR="005C485E" w:rsidRPr="001574D0" w:rsidRDefault="00211D6A" w:rsidP="000F1EBF">
            <w:pPr>
              <w:pStyle w:val="TableText"/>
              <w:rPr>
                <w:rFonts w:eastAsia="MS Mincho" w:cs="Arial"/>
              </w:rPr>
            </w:pPr>
            <w:r w:rsidRPr="001574D0">
              <w:rPr>
                <w:rFonts w:eastAsia="MS Mincho" w:cs="Arial"/>
              </w:rPr>
              <w:t>MenuMan</w:t>
            </w:r>
            <w:r w:rsidR="00C151EA" w:rsidRPr="001574D0">
              <w:rPr>
                <w:rFonts w:eastAsia="MS Mincho" w:cs="Arial"/>
              </w:rPr>
              <w:t>: Menu utilities.</w:t>
            </w:r>
          </w:p>
        </w:tc>
      </w:tr>
      <w:tr w:rsidR="005C485E" w:rsidRPr="001574D0" w14:paraId="2D059617" w14:textId="77777777" w:rsidTr="00A8323F">
        <w:trPr>
          <w:gridBefore w:val="1"/>
          <w:wBefore w:w="7" w:type="dxa"/>
          <w:cantSplit/>
        </w:trPr>
        <w:tc>
          <w:tcPr>
            <w:tcW w:w="2368" w:type="dxa"/>
          </w:tcPr>
          <w:p w14:paraId="457B1D22" w14:textId="77777777" w:rsidR="005C485E" w:rsidRPr="001574D0" w:rsidRDefault="005C485E" w:rsidP="000F1EBF">
            <w:pPr>
              <w:pStyle w:val="TableText"/>
              <w:rPr>
                <w:rFonts w:cs="Arial"/>
                <w:b/>
                <w:szCs w:val="22"/>
              </w:rPr>
            </w:pPr>
            <w:bookmarkStart w:id="521" w:name="XQ12_Routine"/>
            <w:r w:rsidRPr="001574D0">
              <w:rPr>
                <w:rFonts w:cs="Arial"/>
                <w:b/>
                <w:szCs w:val="22"/>
              </w:rPr>
              <w:t>XQ12</w:t>
            </w:r>
            <w:bookmarkEnd w:id="521"/>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XQ12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Routines:XQ12</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1F196A09" w14:textId="77777777" w:rsidR="005C485E" w:rsidRPr="001574D0" w:rsidRDefault="00211D6A" w:rsidP="000F1EBF">
            <w:pPr>
              <w:pStyle w:val="TableText"/>
              <w:rPr>
                <w:rFonts w:eastAsia="MS Mincho" w:cs="Arial"/>
              </w:rPr>
            </w:pPr>
            <w:r w:rsidRPr="001574D0">
              <w:rPr>
                <w:rFonts w:eastAsia="MS Mincho" w:cs="Arial"/>
              </w:rPr>
              <w:t>MenuMan</w:t>
            </w:r>
            <w:r w:rsidR="00C151EA" w:rsidRPr="001574D0">
              <w:rPr>
                <w:rFonts w:eastAsia="MS Mincho" w:cs="Arial"/>
              </w:rPr>
              <w:t>: Utilities.</w:t>
            </w:r>
          </w:p>
        </w:tc>
      </w:tr>
      <w:tr w:rsidR="005C485E" w:rsidRPr="001574D0" w14:paraId="6D71F133" w14:textId="77777777" w:rsidTr="00A8323F">
        <w:trPr>
          <w:gridBefore w:val="1"/>
          <w:wBefore w:w="7" w:type="dxa"/>
          <w:cantSplit/>
        </w:trPr>
        <w:tc>
          <w:tcPr>
            <w:tcW w:w="2368" w:type="dxa"/>
          </w:tcPr>
          <w:p w14:paraId="4A5BBA62" w14:textId="77777777" w:rsidR="005C485E" w:rsidRPr="001574D0" w:rsidRDefault="005C485E" w:rsidP="000F1EBF">
            <w:pPr>
              <w:pStyle w:val="TableText"/>
              <w:rPr>
                <w:rFonts w:cs="Arial"/>
                <w:b/>
                <w:szCs w:val="22"/>
              </w:rPr>
            </w:pPr>
            <w:bookmarkStart w:id="522" w:name="XQ2_Routine"/>
            <w:r w:rsidRPr="001574D0">
              <w:rPr>
                <w:rFonts w:cs="Arial"/>
                <w:b/>
                <w:szCs w:val="22"/>
              </w:rPr>
              <w:t>XQ2</w:t>
            </w:r>
            <w:bookmarkEnd w:id="522"/>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XQ2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Routines:XQ2</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3C0A2D20" w14:textId="77777777" w:rsidR="005C485E" w:rsidRPr="001574D0" w:rsidRDefault="00211D6A" w:rsidP="000F1EBF">
            <w:pPr>
              <w:pStyle w:val="TableText"/>
              <w:rPr>
                <w:rFonts w:eastAsia="MS Mincho" w:cs="Arial"/>
              </w:rPr>
            </w:pPr>
            <w:r w:rsidRPr="001574D0">
              <w:rPr>
                <w:rFonts w:eastAsia="MS Mincho" w:cs="Arial"/>
              </w:rPr>
              <w:t>MenuMan</w:t>
            </w:r>
            <w:r w:rsidR="00C151EA" w:rsidRPr="001574D0">
              <w:rPr>
                <w:rFonts w:eastAsia="MS Mincho" w:cs="Arial"/>
              </w:rPr>
              <w:t>: Menu lister and utilities.</w:t>
            </w:r>
          </w:p>
        </w:tc>
      </w:tr>
      <w:tr w:rsidR="003E673C" w:rsidRPr="001574D0" w14:paraId="108897E9" w14:textId="77777777" w:rsidTr="00A8323F">
        <w:trPr>
          <w:gridBefore w:val="1"/>
          <w:wBefore w:w="7" w:type="dxa"/>
          <w:cantSplit/>
        </w:trPr>
        <w:tc>
          <w:tcPr>
            <w:tcW w:w="2368" w:type="dxa"/>
          </w:tcPr>
          <w:p w14:paraId="473F23CB" w14:textId="77777777" w:rsidR="003E673C" w:rsidRPr="001574D0" w:rsidRDefault="003E673C" w:rsidP="000F1EBF">
            <w:pPr>
              <w:pStyle w:val="TableText"/>
              <w:rPr>
                <w:rFonts w:cs="Arial"/>
                <w:b/>
                <w:szCs w:val="22"/>
              </w:rPr>
            </w:pPr>
            <w:bookmarkStart w:id="523" w:name="XQ21_Routine"/>
            <w:r w:rsidRPr="001574D0">
              <w:rPr>
                <w:rFonts w:cs="Arial"/>
                <w:b/>
                <w:szCs w:val="22"/>
              </w:rPr>
              <w:lastRenderedPageBreak/>
              <w:t>XQ21</w:t>
            </w:r>
            <w:bookmarkEnd w:id="52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XQ21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Routines:XQ21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C4CFCBC" w14:textId="77777777" w:rsidR="003E673C" w:rsidRPr="001574D0" w:rsidRDefault="00211D6A" w:rsidP="003E673C">
            <w:pPr>
              <w:pStyle w:val="TableText"/>
            </w:pPr>
            <w:r w:rsidRPr="001574D0">
              <w:rPr>
                <w:rFonts w:eastAsia="MS Mincho"/>
              </w:rPr>
              <w:t>MenuMan</w:t>
            </w:r>
            <w:r w:rsidR="002E3F40" w:rsidRPr="001574D0">
              <w:rPr>
                <w:rFonts w:eastAsia="MS Mincho"/>
              </w:rPr>
              <w:t xml:space="preserve">: Option: </w:t>
            </w:r>
            <w:r w:rsidR="002E3F40" w:rsidRPr="001574D0">
              <w:rPr>
                <w:rFonts w:eastAsia="MS Mincho"/>
                <w:b/>
              </w:rPr>
              <w:t>XUUSERDISP</w:t>
            </w:r>
            <w:r w:rsidR="002E3F40" w:rsidRPr="001574D0">
              <w:rPr>
                <w:rFonts w:eastAsia="MS Mincho"/>
              </w:rPr>
              <w:t>.</w:t>
            </w:r>
          </w:p>
        </w:tc>
      </w:tr>
      <w:tr w:rsidR="003E673C" w:rsidRPr="001574D0" w14:paraId="6FD08DE5" w14:textId="77777777" w:rsidTr="00A8323F">
        <w:trPr>
          <w:gridBefore w:val="1"/>
          <w:wBefore w:w="7" w:type="dxa"/>
          <w:cantSplit/>
        </w:trPr>
        <w:tc>
          <w:tcPr>
            <w:tcW w:w="2368" w:type="dxa"/>
          </w:tcPr>
          <w:p w14:paraId="6338706D" w14:textId="77777777" w:rsidR="003E673C" w:rsidRPr="001574D0" w:rsidRDefault="003E673C" w:rsidP="000F1EBF">
            <w:pPr>
              <w:pStyle w:val="TableText"/>
              <w:rPr>
                <w:rFonts w:cs="Arial"/>
                <w:b/>
                <w:szCs w:val="22"/>
              </w:rPr>
            </w:pPr>
            <w:bookmarkStart w:id="524" w:name="XQ3_Routine"/>
            <w:r w:rsidRPr="001574D0">
              <w:rPr>
                <w:rFonts w:cs="Arial"/>
                <w:b/>
                <w:szCs w:val="22"/>
              </w:rPr>
              <w:t>XQ3</w:t>
            </w:r>
            <w:bookmarkEnd w:id="52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73DFAF0" w14:textId="77777777" w:rsidR="003E673C" w:rsidRPr="001574D0" w:rsidRDefault="00211D6A" w:rsidP="002E3F40">
            <w:pPr>
              <w:pStyle w:val="TableText"/>
              <w:rPr>
                <w:rFonts w:eastAsia="MS Mincho"/>
              </w:rPr>
            </w:pPr>
            <w:r w:rsidRPr="001574D0">
              <w:rPr>
                <w:rFonts w:eastAsia="MS Mincho"/>
              </w:rPr>
              <w:t>MenuMan</w:t>
            </w:r>
            <w:r w:rsidR="003E673C" w:rsidRPr="001574D0">
              <w:rPr>
                <w:rFonts w:eastAsia="MS Mincho"/>
              </w:rPr>
              <w:t xml:space="preserve">: </w:t>
            </w:r>
            <w:r w:rsidR="002E3F40" w:rsidRPr="001574D0">
              <w:rPr>
                <w:rFonts w:eastAsia="MS Mincho"/>
              </w:rPr>
              <w:t>Clean up dangling pointers in option or help frame files.</w:t>
            </w:r>
          </w:p>
        </w:tc>
      </w:tr>
      <w:tr w:rsidR="003E673C" w:rsidRPr="001574D0" w14:paraId="1552898F" w14:textId="77777777" w:rsidTr="00A8323F">
        <w:trPr>
          <w:gridBefore w:val="1"/>
          <w:wBefore w:w="7" w:type="dxa"/>
          <w:cantSplit/>
        </w:trPr>
        <w:tc>
          <w:tcPr>
            <w:tcW w:w="2368" w:type="dxa"/>
          </w:tcPr>
          <w:p w14:paraId="2EE079B0" w14:textId="77777777" w:rsidR="003E673C" w:rsidRPr="001574D0" w:rsidRDefault="003E673C" w:rsidP="000F1EBF">
            <w:pPr>
              <w:pStyle w:val="TableText"/>
              <w:rPr>
                <w:rFonts w:cs="Arial"/>
                <w:b/>
                <w:szCs w:val="22"/>
              </w:rPr>
            </w:pPr>
            <w:bookmarkStart w:id="525" w:name="XQ31_Routine"/>
            <w:r w:rsidRPr="001574D0">
              <w:rPr>
                <w:rFonts w:cs="Arial"/>
                <w:b/>
                <w:szCs w:val="22"/>
              </w:rPr>
              <w:t>XQ31</w:t>
            </w:r>
            <w:bookmarkEnd w:id="52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XQ31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Routines:XQ31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4A91333"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Menu management reports.</w:t>
            </w:r>
          </w:p>
        </w:tc>
      </w:tr>
      <w:tr w:rsidR="003E673C" w:rsidRPr="001574D0" w14:paraId="29FCCC28" w14:textId="77777777" w:rsidTr="00A8323F">
        <w:trPr>
          <w:gridBefore w:val="1"/>
          <w:wBefore w:w="7" w:type="dxa"/>
          <w:cantSplit/>
        </w:trPr>
        <w:tc>
          <w:tcPr>
            <w:tcW w:w="2368" w:type="dxa"/>
          </w:tcPr>
          <w:p w14:paraId="1A73FA82" w14:textId="77777777" w:rsidR="003E673C" w:rsidRPr="001574D0" w:rsidRDefault="003E673C" w:rsidP="000F1EBF">
            <w:pPr>
              <w:pStyle w:val="TableText"/>
              <w:rPr>
                <w:rFonts w:cs="Arial"/>
                <w:b/>
                <w:szCs w:val="22"/>
              </w:rPr>
            </w:pPr>
            <w:bookmarkStart w:id="526" w:name="XQ32_Routine"/>
            <w:r w:rsidRPr="001574D0">
              <w:rPr>
                <w:rFonts w:cs="Arial"/>
                <w:b/>
                <w:szCs w:val="22"/>
              </w:rPr>
              <w:t>XQ32</w:t>
            </w:r>
            <w:bookmarkEnd w:id="52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XQ32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Routines:XQ32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E5E129C"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List users with specified menu.</w:t>
            </w:r>
          </w:p>
        </w:tc>
      </w:tr>
      <w:tr w:rsidR="003E673C" w:rsidRPr="001574D0" w14:paraId="7C4AC8BA" w14:textId="77777777" w:rsidTr="00A8323F">
        <w:trPr>
          <w:gridBefore w:val="1"/>
          <w:wBefore w:w="7" w:type="dxa"/>
          <w:cantSplit/>
        </w:trPr>
        <w:tc>
          <w:tcPr>
            <w:tcW w:w="2368" w:type="dxa"/>
          </w:tcPr>
          <w:p w14:paraId="6230DA25" w14:textId="77777777" w:rsidR="003E673C" w:rsidRPr="001574D0" w:rsidRDefault="003E673C" w:rsidP="000F1EBF">
            <w:pPr>
              <w:pStyle w:val="TableText"/>
              <w:rPr>
                <w:rFonts w:cs="Arial"/>
                <w:b/>
                <w:szCs w:val="22"/>
              </w:rPr>
            </w:pPr>
            <w:bookmarkStart w:id="527" w:name="XQ33_Routine"/>
            <w:r w:rsidRPr="001574D0">
              <w:rPr>
                <w:rFonts w:cs="Arial"/>
                <w:b/>
                <w:szCs w:val="22"/>
              </w:rPr>
              <w:t>XQ33</w:t>
            </w:r>
            <w:bookmarkEnd w:id="52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XQ33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Routines:XQ33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72D9F74"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Remove unreferenced options.</w:t>
            </w:r>
          </w:p>
        </w:tc>
      </w:tr>
      <w:tr w:rsidR="003E673C" w:rsidRPr="001574D0" w14:paraId="73EC3B70" w14:textId="77777777" w:rsidTr="00A8323F">
        <w:trPr>
          <w:gridBefore w:val="1"/>
          <w:wBefore w:w="7" w:type="dxa"/>
          <w:cantSplit/>
        </w:trPr>
        <w:tc>
          <w:tcPr>
            <w:tcW w:w="2368" w:type="dxa"/>
          </w:tcPr>
          <w:p w14:paraId="5C03927C" w14:textId="77777777" w:rsidR="003E673C" w:rsidRPr="001574D0" w:rsidRDefault="003E673C" w:rsidP="000F1EBF">
            <w:pPr>
              <w:pStyle w:val="TableText"/>
              <w:rPr>
                <w:rFonts w:cs="Arial"/>
                <w:b/>
                <w:szCs w:val="22"/>
              </w:rPr>
            </w:pPr>
            <w:bookmarkStart w:id="528" w:name="XQ4_Routine"/>
            <w:r w:rsidRPr="001574D0">
              <w:rPr>
                <w:rFonts w:cs="Arial"/>
                <w:b/>
                <w:szCs w:val="22"/>
              </w:rPr>
              <w:t>XQ4</w:t>
            </w:r>
            <w:bookmarkEnd w:id="52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XQ4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Routines:XQ4</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10179643"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Menu diagram with entry/exit actions.</w:t>
            </w:r>
          </w:p>
        </w:tc>
      </w:tr>
      <w:tr w:rsidR="003E673C" w:rsidRPr="001574D0" w14:paraId="314DFD8A" w14:textId="77777777" w:rsidTr="00A8323F">
        <w:trPr>
          <w:gridBefore w:val="1"/>
          <w:wBefore w:w="7" w:type="dxa"/>
          <w:cantSplit/>
        </w:trPr>
        <w:tc>
          <w:tcPr>
            <w:tcW w:w="2368" w:type="dxa"/>
          </w:tcPr>
          <w:p w14:paraId="48B1333E" w14:textId="77777777" w:rsidR="003E673C" w:rsidRPr="001574D0" w:rsidRDefault="003E673C" w:rsidP="000F1EBF">
            <w:pPr>
              <w:pStyle w:val="TableText"/>
              <w:rPr>
                <w:rFonts w:cs="Arial"/>
                <w:b/>
                <w:szCs w:val="22"/>
              </w:rPr>
            </w:pPr>
            <w:bookmarkStart w:id="529" w:name="XQ41_Routine"/>
            <w:r w:rsidRPr="001574D0">
              <w:rPr>
                <w:rFonts w:cs="Arial"/>
                <w:b/>
                <w:szCs w:val="22"/>
              </w:rPr>
              <w:t>XQ41</w:t>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XQ41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Routines:XQ41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107BF98"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Menu diagram with entry/exit actions (continued).</w:t>
            </w:r>
          </w:p>
        </w:tc>
      </w:tr>
      <w:tr w:rsidR="003E673C" w:rsidRPr="001574D0" w14:paraId="2D4CC641" w14:textId="77777777" w:rsidTr="00A8323F">
        <w:trPr>
          <w:gridBefore w:val="1"/>
          <w:wBefore w:w="7" w:type="dxa"/>
          <w:cantSplit/>
        </w:trPr>
        <w:tc>
          <w:tcPr>
            <w:tcW w:w="2368" w:type="dxa"/>
          </w:tcPr>
          <w:p w14:paraId="18047060" w14:textId="77777777" w:rsidR="003E673C" w:rsidRPr="001574D0" w:rsidRDefault="003E673C" w:rsidP="000F1EBF">
            <w:pPr>
              <w:pStyle w:val="TableText"/>
              <w:rPr>
                <w:rFonts w:cs="Arial"/>
                <w:b/>
                <w:szCs w:val="22"/>
              </w:rPr>
            </w:pPr>
            <w:bookmarkStart w:id="530" w:name="XQ5_Routine"/>
            <w:bookmarkEnd w:id="529"/>
            <w:r w:rsidRPr="001574D0">
              <w:rPr>
                <w:rFonts w:cs="Arial"/>
                <w:b/>
                <w:szCs w:val="22"/>
              </w:rPr>
              <w:t>XQ5</w:t>
            </w:r>
            <w:bookmarkEnd w:id="53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XQ5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Routines:XQ5</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D57D329"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 xml:space="preserve">Menu edit utilities </w:t>
            </w:r>
            <w:r w:rsidR="000975C5" w:rsidRPr="001574D0">
              <w:rPr>
                <w:rFonts w:eastAsia="MS Mincho"/>
                <w:b/>
              </w:rPr>
              <w:t>Edit Option</w:t>
            </w:r>
            <w:r w:rsidR="000975C5" w:rsidRPr="001574D0">
              <w:rPr>
                <w:rFonts w:ascii="Times New Roman" w:eastAsia="MS Mincho" w:hAnsi="Times New Roman"/>
                <w:sz w:val="24"/>
                <w:szCs w:val="22"/>
              </w:rPr>
              <w:fldChar w:fldCharType="begin"/>
            </w:r>
            <w:r w:rsidR="000975C5" w:rsidRPr="001574D0">
              <w:rPr>
                <w:rFonts w:ascii="Times New Roman" w:hAnsi="Times New Roman"/>
                <w:sz w:val="24"/>
                <w:szCs w:val="22"/>
              </w:rPr>
              <w:instrText xml:space="preserve"> XE "</w:instrText>
            </w:r>
            <w:r w:rsidR="000975C5" w:rsidRPr="001574D0">
              <w:rPr>
                <w:rFonts w:ascii="Times New Roman" w:eastAsia="MS Mincho" w:hAnsi="Times New Roman"/>
                <w:sz w:val="24"/>
                <w:szCs w:val="22"/>
              </w:rPr>
              <w:instrText>Edit Option Option</w:instrText>
            </w:r>
            <w:r w:rsidR="000975C5" w:rsidRPr="001574D0">
              <w:rPr>
                <w:rFonts w:ascii="Times New Roman" w:hAnsi="Times New Roman"/>
                <w:sz w:val="24"/>
                <w:szCs w:val="22"/>
              </w:rPr>
              <w:instrText xml:space="preserve">" </w:instrText>
            </w:r>
            <w:r w:rsidR="000975C5" w:rsidRPr="001574D0">
              <w:rPr>
                <w:rFonts w:ascii="Times New Roman" w:eastAsia="MS Mincho" w:hAnsi="Times New Roman"/>
                <w:sz w:val="24"/>
                <w:szCs w:val="22"/>
              </w:rPr>
              <w:fldChar w:fldCharType="end"/>
            </w:r>
            <w:r w:rsidR="000975C5" w:rsidRPr="001574D0">
              <w:rPr>
                <w:rFonts w:ascii="Times New Roman" w:eastAsia="MS Mincho" w:hAnsi="Times New Roman"/>
                <w:sz w:val="24"/>
                <w:szCs w:val="22"/>
              </w:rPr>
              <w:fldChar w:fldCharType="begin"/>
            </w:r>
            <w:r w:rsidR="000975C5" w:rsidRPr="001574D0">
              <w:rPr>
                <w:rFonts w:ascii="Times New Roman" w:hAnsi="Times New Roman"/>
                <w:sz w:val="24"/>
                <w:szCs w:val="22"/>
              </w:rPr>
              <w:instrText xml:space="preserve"> XE "Options:</w:instrText>
            </w:r>
            <w:r w:rsidR="000975C5" w:rsidRPr="001574D0">
              <w:rPr>
                <w:rFonts w:ascii="Times New Roman" w:eastAsia="MS Mincho" w:hAnsi="Times New Roman"/>
                <w:sz w:val="24"/>
                <w:szCs w:val="22"/>
              </w:rPr>
              <w:instrText>Edit Option</w:instrText>
            </w:r>
            <w:r w:rsidR="000975C5" w:rsidRPr="001574D0">
              <w:rPr>
                <w:rFonts w:ascii="Times New Roman" w:hAnsi="Times New Roman"/>
                <w:sz w:val="24"/>
                <w:szCs w:val="22"/>
              </w:rPr>
              <w:instrText xml:space="preserve">" </w:instrText>
            </w:r>
            <w:r w:rsidR="000975C5" w:rsidRPr="001574D0">
              <w:rPr>
                <w:rFonts w:ascii="Times New Roman" w:eastAsia="MS Mincho" w:hAnsi="Times New Roman"/>
                <w:sz w:val="24"/>
                <w:szCs w:val="22"/>
              </w:rPr>
              <w:fldChar w:fldCharType="end"/>
            </w:r>
            <w:r w:rsidR="000975C5" w:rsidRPr="001574D0">
              <w:rPr>
                <w:rFonts w:eastAsia="MS Mincho"/>
              </w:rPr>
              <w:t xml:space="preserve"> </w:t>
            </w:r>
            <w:r w:rsidR="002E3F40" w:rsidRPr="001574D0">
              <w:rPr>
                <w:rFonts w:eastAsia="MS Mincho"/>
              </w:rPr>
              <w:t>[XUEDITOPT</w:t>
            </w:r>
            <w:r w:rsidR="002E3F40" w:rsidRPr="001574D0">
              <w:rPr>
                <w:rFonts w:ascii="Times New Roman" w:eastAsia="MS Mincho" w:hAnsi="Times New Roman"/>
                <w:sz w:val="24"/>
                <w:szCs w:val="22"/>
              </w:rPr>
              <w:fldChar w:fldCharType="begin"/>
            </w:r>
            <w:r w:rsidR="002E3F40"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2E3F40" w:rsidRPr="001574D0">
              <w:rPr>
                <w:rFonts w:ascii="Times New Roman" w:eastAsia="MS Mincho" w:hAnsi="Times New Roman"/>
                <w:sz w:val="24"/>
                <w:szCs w:val="22"/>
              </w:rPr>
              <w:instrText>XUEDITOPT Option</w:instrText>
            </w:r>
            <w:r w:rsidR="00150FF6" w:rsidRPr="001574D0">
              <w:rPr>
                <w:rFonts w:ascii="Times New Roman" w:hAnsi="Times New Roman"/>
                <w:sz w:val="24"/>
                <w:szCs w:val="22"/>
              </w:rPr>
              <w:instrText>"</w:instrText>
            </w:r>
            <w:r w:rsidR="002E3F40" w:rsidRPr="001574D0">
              <w:rPr>
                <w:rFonts w:ascii="Times New Roman" w:hAnsi="Times New Roman"/>
                <w:sz w:val="24"/>
                <w:szCs w:val="22"/>
              </w:rPr>
              <w:instrText xml:space="preserve"> </w:instrText>
            </w:r>
            <w:r w:rsidR="002E3F40" w:rsidRPr="001574D0">
              <w:rPr>
                <w:rFonts w:ascii="Times New Roman" w:eastAsia="MS Mincho" w:hAnsi="Times New Roman"/>
                <w:sz w:val="24"/>
                <w:szCs w:val="22"/>
              </w:rPr>
              <w:fldChar w:fldCharType="end"/>
            </w:r>
            <w:r w:rsidR="002E3F40" w:rsidRPr="001574D0">
              <w:rPr>
                <w:rFonts w:ascii="Times New Roman" w:eastAsia="MS Mincho" w:hAnsi="Times New Roman"/>
                <w:sz w:val="24"/>
                <w:szCs w:val="22"/>
              </w:rPr>
              <w:fldChar w:fldCharType="begin"/>
            </w:r>
            <w:r w:rsidR="002E3F40"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2E3F40" w:rsidRPr="001574D0">
              <w:rPr>
                <w:rFonts w:ascii="Times New Roman" w:hAnsi="Times New Roman"/>
                <w:sz w:val="24"/>
                <w:szCs w:val="22"/>
              </w:rPr>
              <w:instrText>Options:</w:instrText>
            </w:r>
            <w:r w:rsidR="002E3F40" w:rsidRPr="001574D0">
              <w:rPr>
                <w:rFonts w:ascii="Times New Roman" w:eastAsia="MS Mincho" w:hAnsi="Times New Roman"/>
                <w:sz w:val="24"/>
                <w:szCs w:val="22"/>
              </w:rPr>
              <w:instrText>XUEDITOPT</w:instrText>
            </w:r>
            <w:r w:rsidR="00150FF6" w:rsidRPr="001574D0">
              <w:rPr>
                <w:rFonts w:ascii="Times New Roman" w:hAnsi="Times New Roman"/>
                <w:sz w:val="24"/>
                <w:szCs w:val="22"/>
              </w:rPr>
              <w:instrText>"</w:instrText>
            </w:r>
            <w:r w:rsidR="002E3F40" w:rsidRPr="001574D0">
              <w:rPr>
                <w:rFonts w:ascii="Times New Roman" w:hAnsi="Times New Roman"/>
                <w:sz w:val="24"/>
                <w:szCs w:val="22"/>
              </w:rPr>
              <w:instrText xml:space="preserve"> </w:instrText>
            </w:r>
            <w:r w:rsidR="002E3F40" w:rsidRPr="001574D0">
              <w:rPr>
                <w:rFonts w:ascii="Times New Roman" w:eastAsia="MS Mincho" w:hAnsi="Times New Roman"/>
                <w:sz w:val="24"/>
                <w:szCs w:val="22"/>
              </w:rPr>
              <w:fldChar w:fldCharType="end"/>
            </w:r>
            <w:r w:rsidR="002E3F40" w:rsidRPr="001574D0">
              <w:rPr>
                <w:rFonts w:eastAsia="MS Mincho"/>
              </w:rPr>
              <w:t>].</w:t>
            </w:r>
          </w:p>
        </w:tc>
      </w:tr>
      <w:tr w:rsidR="003E673C" w:rsidRPr="001574D0" w14:paraId="09C1BA2B" w14:textId="77777777" w:rsidTr="00A8323F">
        <w:trPr>
          <w:gridBefore w:val="1"/>
          <w:wBefore w:w="7" w:type="dxa"/>
          <w:cantSplit/>
        </w:trPr>
        <w:tc>
          <w:tcPr>
            <w:tcW w:w="2368" w:type="dxa"/>
          </w:tcPr>
          <w:p w14:paraId="755E76EA" w14:textId="77777777" w:rsidR="003E673C" w:rsidRPr="001574D0" w:rsidRDefault="003E673C" w:rsidP="000F1EBF">
            <w:pPr>
              <w:pStyle w:val="TableText"/>
              <w:rPr>
                <w:rFonts w:cs="Arial"/>
                <w:b/>
                <w:szCs w:val="22"/>
              </w:rPr>
            </w:pPr>
            <w:bookmarkStart w:id="531" w:name="XQ55_Routine"/>
            <w:r w:rsidRPr="001574D0">
              <w:rPr>
                <w:rFonts w:cs="Arial"/>
                <w:b/>
                <w:szCs w:val="22"/>
              </w:rPr>
              <w:t>XQ55</w:t>
            </w:r>
            <w:bookmarkEnd w:id="53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XQ55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Routines:XQ55</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404DDE7"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2E3F40" w:rsidRPr="001574D0">
              <w:rPr>
                <w:rFonts w:eastAsia="MS Mincho"/>
              </w:rPr>
              <w:t>Search for user</w:t>
            </w:r>
            <w:r w:rsidR="006C50DB" w:rsidRPr="001574D0">
              <w:rPr>
                <w:rFonts w:eastAsia="MS Mincho"/>
              </w:rPr>
              <w:t>’</w:t>
            </w:r>
            <w:r w:rsidR="002E3F40" w:rsidRPr="001574D0">
              <w:rPr>
                <w:rFonts w:eastAsia="MS Mincho"/>
              </w:rPr>
              <w:t>s access to an option.</w:t>
            </w:r>
          </w:p>
        </w:tc>
      </w:tr>
      <w:tr w:rsidR="00170C5D" w:rsidRPr="001574D0" w14:paraId="3B37FD8C" w14:textId="77777777" w:rsidTr="00A8323F">
        <w:trPr>
          <w:gridBefore w:val="1"/>
          <w:wBefore w:w="7" w:type="dxa"/>
          <w:cantSplit/>
        </w:trPr>
        <w:tc>
          <w:tcPr>
            <w:tcW w:w="2368" w:type="dxa"/>
          </w:tcPr>
          <w:p w14:paraId="680FAF87" w14:textId="77777777" w:rsidR="00170C5D" w:rsidRPr="001574D0" w:rsidRDefault="00170C5D" w:rsidP="000F1EBF">
            <w:pPr>
              <w:pStyle w:val="TableText"/>
              <w:rPr>
                <w:rFonts w:cs="Arial"/>
                <w:b/>
                <w:szCs w:val="22"/>
              </w:rPr>
            </w:pPr>
            <w:bookmarkStart w:id="532" w:name="XW55SPEC_Routine"/>
            <w:r w:rsidRPr="001574D0">
              <w:rPr>
                <w:rFonts w:cs="Arial"/>
                <w:b/>
                <w:szCs w:val="22"/>
              </w:rPr>
              <w:t>XW55SPEC</w:t>
            </w:r>
            <w:bookmarkEnd w:id="53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"XQ55SPEC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"Routines:XQ55SPEC"</w:instrText>
            </w:r>
            <w:r w:rsidRPr="001574D0">
              <w:rPr>
                <w:rFonts w:ascii="Times New Roman" w:eastAsia="MS Mincho" w:hAnsi="Times New Roman" w:cs="Arial"/>
                <w:sz w:val="24"/>
                <w:szCs w:val="22"/>
              </w:rPr>
              <w:fldChar w:fldCharType="end"/>
            </w:r>
          </w:p>
        </w:tc>
        <w:tc>
          <w:tcPr>
            <w:tcW w:w="6828" w:type="dxa"/>
          </w:tcPr>
          <w:p w14:paraId="3CCDB8D1" w14:textId="12F0ACC9" w:rsidR="00170C5D" w:rsidRPr="001574D0" w:rsidRDefault="00BA700E" w:rsidP="003E673C">
            <w:pPr>
              <w:pStyle w:val="TableText"/>
              <w:rPr>
                <w:rFonts w:eastAsia="MS Mincho"/>
              </w:rPr>
            </w:pPr>
            <w:r w:rsidRPr="001574D0">
              <w:rPr>
                <w:rFonts w:eastAsia="MS Mincho"/>
              </w:rPr>
              <w:t>TBD</w:t>
            </w:r>
            <w:r w:rsidR="004741DA" w:rsidRPr="001574D0">
              <w:rPr>
                <w:rFonts w:eastAsia="MS Mincho"/>
              </w:rPr>
              <w:t>.</w:t>
            </w:r>
          </w:p>
        </w:tc>
      </w:tr>
      <w:tr w:rsidR="003E673C" w:rsidRPr="001574D0" w14:paraId="7A046DBF" w14:textId="77777777" w:rsidTr="00A8323F">
        <w:trPr>
          <w:gridBefore w:val="1"/>
          <w:wBefore w:w="7" w:type="dxa"/>
          <w:cantSplit/>
        </w:trPr>
        <w:tc>
          <w:tcPr>
            <w:tcW w:w="2368" w:type="dxa"/>
          </w:tcPr>
          <w:p w14:paraId="6E06B29B" w14:textId="77777777" w:rsidR="003E673C" w:rsidRPr="001574D0" w:rsidRDefault="003E673C" w:rsidP="000F1EBF">
            <w:pPr>
              <w:pStyle w:val="TableText"/>
              <w:rPr>
                <w:rFonts w:cs="Arial"/>
                <w:b/>
                <w:szCs w:val="22"/>
              </w:rPr>
            </w:pPr>
            <w:bookmarkStart w:id="533" w:name="XQ6_Routine"/>
            <w:r w:rsidRPr="001574D0">
              <w:rPr>
                <w:rFonts w:cs="Arial"/>
                <w:b/>
                <w:szCs w:val="22"/>
              </w:rPr>
              <w:t>XQ6</w:t>
            </w:r>
            <w:bookmarkEnd w:id="53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XQ6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Routines:XQ6</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11FEE0D8"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Bulk key distribution.</w:t>
            </w:r>
          </w:p>
        </w:tc>
      </w:tr>
      <w:tr w:rsidR="003E673C" w:rsidRPr="001574D0" w14:paraId="3B12B9B7" w14:textId="77777777" w:rsidTr="00A8323F">
        <w:trPr>
          <w:gridBefore w:val="1"/>
          <w:wBefore w:w="7" w:type="dxa"/>
          <w:cantSplit/>
        </w:trPr>
        <w:tc>
          <w:tcPr>
            <w:tcW w:w="2368" w:type="dxa"/>
          </w:tcPr>
          <w:p w14:paraId="16F329D5" w14:textId="77777777" w:rsidR="003E673C" w:rsidRPr="001574D0" w:rsidRDefault="003E673C" w:rsidP="000F1EBF">
            <w:pPr>
              <w:pStyle w:val="TableText"/>
              <w:rPr>
                <w:rFonts w:cs="Arial"/>
                <w:b/>
                <w:szCs w:val="22"/>
              </w:rPr>
            </w:pPr>
            <w:bookmarkStart w:id="534" w:name="XQ61_Routine"/>
            <w:r w:rsidRPr="001574D0">
              <w:rPr>
                <w:rFonts w:cs="Arial"/>
                <w:b/>
                <w:szCs w:val="22"/>
              </w:rPr>
              <w:t>XQ61</w:t>
            </w:r>
            <w:bookmarkEnd w:id="53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XQ61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Routines:XQ61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9988428"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Bulk editorship assignment.</w:t>
            </w:r>
          </w:p>
        </w:tc>
      </w:tr>
      <w:tr w:rsidR="003E673C" w:rsidRPr="001574D0" w14:paraId="5E486EF7" w14:textId="77777777" w:rsidTr="00A8323F">
        <w:trPr>
          <w:gridBefore w:val="1"/>
          <w:wBefore w:w="7" w:type="dxa"/>
          <w:cantSplit/>
        </w:trPr>
        <w:tc>
          <w:tcPr>
            <w:tcW w:w="2368" w:type="dxa"/>
          </w:tcPr>
          <w:p w14:paraId="586B6A62" w14:textId="77777777" w:rsidR="003E673C" w:rsidRPr="001574D0" w:rsidRDefault="003E673C" w:rsidP="000F1EBF">
            <w:pPr>
              <w:pStyle w:val="TableText"/>
              <w:rPr>
                <w:rFonts w:cs="Arial"/>
                <w:b/>
                <w:szCs w:val="22"/>
              </w:rPr>
            </w:pPr>
            <w:bookmarkStart w:id="535" w:name="XQ62_Routine"/>
            <w:r w:rsidRPr="001574D0">
              <w:rPr>
                <w:rFonts w:cs="Arial"/>
                <w:b/>
                <w:szCs w:val="22"/>
              </w:rPr>
              <w:lastRenderedPageBreak/>
              <w:t>XQ62</w:t>
            </w:r>
            <w:bookmarkEnd w:id="53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XQ62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Routines:XQ62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BDD27B1"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Generalized file lookup utility.</w:t>
            </w:r>
          </w:p>
        </w:tc>
      </w:tr>
      <w:tr w:rsidR="003E673C" w:rsidRPr="001574D0" w14:paraId="60E24710" w14:textId="77777777" w:rsidTr="00A8323F">
        <w:trPr>
          <w:gridBefore w:val="1"/>
          <w:wBefore w:w="7" w:type="dxa"/>
          <w:cantSplit/>
        </w:trPr>
        <w:tc>
          <w:tcPr>
            <w:tcW w:w="2368" w:type="dxa"/>
          </w:tcPr>
          <w:p w14:paraId="1BD5E661" w14:textId="77777777" w:rsidR="003E673C" w:rsidRPr="001574D0" w:rsidRDefault="003E673C" w:rsidP="000F1EBF">
            <w:pPr>
              <w:pStyle w:val="TableText"/>
              <w:rPr>
                <w:rFonts w:cs="Arial"/>
                <w:b/>
                <w:szCs w:val="22"/>
              </w:rPr>
            </w:pPr>
            <w:bookmarkStart w:id="536" w:name="XQ6A_Routine"/>
            <w:r w:rsidRPr="001574D0">
              <w:rPr>
                <w:rFonts w:cs="Arial"/>
                <w:b/>
                <w:szCs w:val="22"/>
              </w:rPr>
              <w:t>XQ6A</w:t>
            </w:r>
            <w:bookmarkEnd w:id="53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XQ6A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Routines:XQ6A</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7F3D93F"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Bulk key distribution (continued).</w:t>
            </w:r>
          </w:p>
        </w:tc>
      </w:tr>
      <w:tr w:rsidR="00170C5D" w:rsidRPr="001574D0" w14:paraId="052FA4B0" w14:textId="77777777" w:rsidTr="00A8323F">
        <w:trPr>
          <w:gridBefore w:val="1"/>
          <w:wBefore w:w="7" w:type="dxa"/>
          <w:cantSplit/>
        </w:trPr>
        <w:tc>
          <w:tcPr>
            <w:tcW w:w="2368" w:type="dxa"/>
          </w:tcPr>
          <w:p w14:paraId="63CD1058" w14:textId="77777777" w:rsidR="00170C5D" w:rsidRPr="001574D0" w:rsidRDefault="00170C5D" w:rsidP="00170C5D">
            <w:pPr>
              <w:pStyle w:val="TableText"/>
              <w:rPr>
                <w:rFonts w:cs="Arial"/>
                <w:b/>
                <w:szCs w:val="22"/>
              </w:rPr>
            </w:pPr>
            <w:bookmarkStart w:id="537" w:name="XQ6B_Routine"/>
            <w:r w:rsidRPr="001574D0">
              <w:rPr>
                <w:rFonts w:cs="Arial"/>
                <w:b/>
                <w:szCs w:val="22"/>
              </w:rPr>
              <w:t>XQ6B</w:t>
            </w:r>
            <w:bookmarkEnd w:id="53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"XQ6B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"Routines:XQ6B"</w:instrText>
            </w:r>
            <w:r w:rsidRPr="001574D0">
              <w:rPr>
                <w:rFonts w:ascii="Times New Roman" w:eastAsia="MS Mincho" w:hAnsi="Times New Roman" w:cs="Arial"/>
                <w:sz w:val="24"/>
                <w:szCs w:val="22"/>
              </w:rPr>
              <w:fldChar w:fldCharType="end"/>
            </w:r>
          </w:p>
        </w:tc>
        <w:tc>
          <w:tcPr>
            <w:tcW w:w="6828" w:type="dxa"/>
          </w:tcPr>
          <w:p w14:paraId="4CF8F083" w14:textId="77777777" w:rsidR="00170C5D" w:rsidRPr="001574D0" w:rsidRDefault="00211D6A" w:rsidP="00170C5D">
            <w:pPr>
              <w:pStyle w:val="TableText"/>
            </w:pPr>
            <w:r w:rsidRPr="001574D0">
              <w:rPr>
                <w:rFonts w:eastAsia="MS Mincho"/>
              </w:rPr>
              <w:t>MenuMan</w:t>
            </w:r>
            <w:r w:rsidR="00170C5D" w:rsidRPr="001574D0">
              <w:rPr>
                <w:rFonts w:eastAsia="MS Mincho"/>
              </w:rPr>
              <w:t>: Bulk key distribution (continued).</w:t>
            </w:r>
          </w:p>
        </w:tc>
      </w:tr>
      <w:tr w:rsidR="003E673C" w:rsidRPr="001574D0" w14:paraId="78DF527F" w14:textId="77777777" w:rsidTr="00A8323F">
        <w:trPr>
          <w:gridBefore w:val="1"/>
          <w:wBefore w:w="7" w:type="dxa"/>
          <w:cantSplit/>
        </w:trPr>
        <w:tc>
          <w:tcPr>
            <w:tcW w:w="2368" w:type="dxa"/>
          </w:tcPr>
          <w:p w14:paraId="0FCDB846" w14:textId="77777777" w:rsidR="003E673C" w:rsidRPr="001574D0" w:rsidRDefault="003E673C" w:rsidP="000F1EBF">
            <w:pPr>
              <w:pStyle w:val="TableText"/>
              <w:rPr>
                <w:rFonts w:cs="Arial"/>
                <w:b/>
                <w:szCs w:val="22"/>
              </w:rPr>
            </w:pPr>
            <w:bookmarkStart w:id="538" w:name="XQ7_Routine"/>
            <w:r w:rsidRPr="001574D0">
              <w:rPr>
                <w:rFonts w:cs="Arial"/>
                <w:b/>
                <w:szCs w:val="22"/>
              </w:rPr>
              <w:t>XQ7</w:t>
            </w:r>
            <w:bookmarkEnd w:id="53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2232214"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 xml:space="preserve">Microsurgery of </w:t>
            </w:r>
            <w:r w:rsidR="00B105A4" w:rsidRPr="001574D0">
              <w:rPr>
                <w:rFonts w:eastAsia="MS Mincho"/>
                <w:b/>
              </w:rPr>
              <w:t>XUTL</w:t>
            </w:r>
            <w:r w:rsidR="00B105A4" w:rsidRPr="001574D0">
              <w:rPr>
                <w:rFonts w:eastAsia="MS Mincho"/>
              </w:rPr>
              <w:t xml:space="preserve"> menu trees.</w:t>
            </w:r>
          </w:p>
        </w:tc>
      </w:tr>
      <w:tr w:rsidR="003E673C" w:rsidRPr="001574D0" w14:paraId="5BA177F5" w14:textId="77777777" w:rsidTr="00A8323F">
        <w:trPr>
          <w:gridBefore w:val="1"/>
          <w:wBefore w:w="7" w:type="dxa"/>
          <w:cantSplit/>
        </w:trPr>
        <w:tc>
          <w:tcPr>
            <w:tcW w:w="2368" w:type="dxa"/>
          </w:tcPr>
          <w:p w14:paraId="2A6CCE4B" w14:textId="77777777" w:rsidR="003E673C" w:rsidRPr="001574D0" w:rsidRDefault="003E673C" w:rsidP="000F1EBF">
            <w:pPr>
              <w:pStyle w:val="TableText"/>
              <w:rPr>
                <w:rFonts w:cs="Arial"/>
                <w:b/>
                <w:szCs w:val="22"/>
              </w:rPr>
            </w:pPr>
            <w:bookmarkStart w:id="539" w:name="XQ71_Routine"/>
            <w:r w:rsidRPr="001574D0">
              <w:rPr>
                <w:rFonts w:cs="Arial"/>
                <w:b/>
                <w:szCs w:val="22"/>
              </w:rPr>
              <w:t>XQ71</w:t>
            </w:r>
            <w:bookmarkEnd w:id="53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B32EC56"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Lookup response to menu prompt.</w:t>
            </w:r>
          </w:p>
        </w:tc>
      </w:tr>
      <w:tr w:rsidR="003E673C" w:rsidRPr="001574D0" w14:paraId="5DC34DF8" w14:textId="77777777" w:rsidTr="00A8323F">
        <w:trPr>
          <w:gridBefore w:val="1"/>
          <w:wBefore w:w="7" w:type="dxa"/>
          <w:cantSplit/>
        </w:trPr>
        <w:tc>
          <w:tcPr>
            <w:tcW w:w="2368" w:type="dxa"/>
          </w:tcPr>
          <w:p w14:paraId="5C83CE3D" w14:textId="77777777" w:rsidR="003E673C" w:rsidRPr="001574D0" w:rsidRDefault="003E673C" w:rsidP="000F1EBF">
            <w:pPr>
              <w:pStyle w:val="TableText"/>
              <w:rPr>
                <w:rFonts w:cs="Arial"/>
                <w:b/>
                <w:szCs w:val="22"/>
              </w:rPr>
            </w:pPr>
            <w:bookmarkStart w:id="540" w:name="XQ72_Routine"/>
            <w:r w:rsidRPr="001574D0">
              <w:rPr>
                <w:rFonts w:cs="Arial"/>
                <w:b/>
                <w:szCs w:val="22"/>
              </w:rPr>
              <w:t>XQ72</w:t>
            </w:r>
            <w:bookmarkEnd w:id="54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78BEB01"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Jump (</w:t>
            </w:r>
            <w:r w:rsidR="006C50DB" w:rsidRPr="001574D0">
              <w:rPr>
                <w:rFonts w:eastAsia="MS Mincho"/>
                <w:b/>
              </w:rPr>
              <w:t>“</w:t>
            </w:r>
            <w:r w:rsidR="00B105A4" w:rsidRPr="001574D0">
              <w:rPr>
                <w:rFonts w:eastAsia="MS Mincho"/>
                <w:b/>
              </w:rPr>
              <w:t>^</w:t>
            </w:r>
            <w:r w:rsidR="00B105A4" w:rsidRPr="001574D0">
              <w:rPr>
                <w:rFonts w:eastAsia="MS Mincho"/>
              </w:rPr>
              <w:t xml:space="preserve">) utilities: Part </w:t>
            </w:r>
            <w:r w:rsidR="00B105A4" w:rsidRPr="001574D0">
              <w:rPr>
                <w:rFonts w:eastAsia="MS Mincho"/>
                <w:b/>
              </w:rPr>
              <w:t>1</w:t>
            </w:r>
            <w:r w:rsidR="00B105A4" w:rsidRPr="001574D0">
              <w:rPr>
                <w:rFonts w:eastAsia="MS Mincho"/>
              </w:rPr>
              <w:t>.</w:t>
            </w:r>
          </w:p>
        </w:tc>
      </w:tr>
      <w:tr w:rsidR="003E673C" w:rsidRPr="001574D0" w14:paraId="3EAAA8FB" w14:textId="77777777" w:rsidTr="00A8323F">
        <w:trPr>
          <w:gridBefore w:val="1"/>
          <w:wBefore w:w="7" w:type="dxa"/>
          <w:cantSplit/>
        </w:trPr>
        <w:tc>
          <w:tcPr>
            <w:tcW w:w="2368" w:type="dxa"/>
          </w:tcPr>
          <w:p w14:paraId="2892FD4F" w14:textId="77777777" w:rsidR="003E673C" w:rsidRPr="001574D0" w:rsidRDefault="003E673C" w:rsidP="000F1EBF">
            <w:pPr>
              <w:pStyle w:val="TableText"/>
              <w:rPr>
                <w:rFonts w:cs="Arial"/>
                <w:b/>
                <w:szCs w:val="22"/>
              </w:rPr>
            </w:pPr>
            <w:bookmarkStart w:id="541" w:name="XQ72A_Routine"/>
            <w:r w:rsidRPr="001574D0">
              <w:rPr>
                <w:rFonts w:cs="Arial"/>
                <w:b/>
                <w:szCs w:val="22"/>
              </w:rPr>
              <w:t>XQ72A</w:t>
            </w:r>
            <w:bookmarkEnd w:id="54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XQ72A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Routines:XQ72A</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A0C8DDA" w14:textId="77777777" w:rsidR="003E673C" w:rsidRPr="001574D0" w:rsidRDefault="00211D6A" w:rsidP="00B105A4">
            <w:pPr>
              <w:pStyle w:val="TableText"/>
            </w:pPr>
            <w:r w:rsidRPr="001574D0">
              <w:rPr>
                <w:rFonts w:eastAsia="MS Mincho"/>
              </w:rPr>
              <w:t>MenuMan</w:t>
            </w:r>
            <w:r w:rsidR="003E673C" w:rsidRPr="001574D0">
              <w:rPr>
                <w:rFonts w:eastAsia="MS Mincho"/>
              </w:rPr>
              <w:t xml:space="preserve">: </w:t>
            </w:r>
            <w:r w:rsidR="00B105A4" w:rsidRPr="001574D0">
              <w:rPr>
                <w:rFonts w:eastAsia="MS Mincho"/>
              </w:rPr>
              <w:t>Jump (</w:t>
            </w:r>
            <w:r w:rsidR="006C50DB" w:rsidRPr="001574D0">
              <w:rPr>
                <w:rFonts w:eastAsia="MS Mincho"/>
                <w:b/>
              </w:rPr>
              <w:t>“</w:t>
            </w:r>
            <w:r w:rsidR="00B105A4" w:rsidRPr="001574D0">
              <w:rPr>
                <w:rFonts w:eastAsia="MS Mincho"/>
                <w:b/>
              </w:rPr>
              <w:t>^</w:t>
            </w:r>
            <w:r w:rsidR="00B105A4" w:rsidRPr="001574D0">
              <w:rPr>
                <w:rFonts w:eastAsia="MS Mincho"/>
              </w:rPr>
              <w:t xml:space="preserve">) utilities: Part </w:t>
            </w:r>
            <w:r w:rsidR="00B105A4" w:rsidRPr="001574D0">
              <w:rPr>
                <w:rFonts w:eastAsia="MS Mincho"/>
                <w:b/>
              </w:rPr>
              <w:t>2</w:t>
            </w:r>
            <w:r w:rsidR="00B105A4" w:rsidRPr="001574D0">
              <w:rPr>
                <w:rFonts w:eastAsia="MS Mincho"/>
              </w:rPr>
              <w:t>.</w:t>
            </w:r>
          </w:p>
        </w:tc>
      </w:tr>
      <w:tr w:rsidR="003E673C" w:rsidRPr="001574D0" w14:paraId="62A0F0CC" w14:textId="77777777" w:rsidTr="00A8323F">
        <w:trPr>
          <w:gridBefore w:val="1"/>
          <w:wBefore w:w="7" w:type="dxa"/>
          <w:cantSplit/>
        </w:trPr>
        <w:tc>
          <w:tcPr>
            <w:tcW w:w="2368" w:type="dxa"/>
          </w:tcPr>
          <w:p w14:paraId="34217548" w14:textId="77777777" w:rsidR="003E673C" w:rsidRPr="001574D0" w:rsidRDefault="003E673C" w:rsidP="000F1EBF">
            <w:pPr>
              <w:pStyle w:val="TableText"/>
              <w:rPr>
                <w:rFonts w:cs="Arial"/>
                <w:b/>
                <w:szCs w:val="22"/>
              </w:rPr>
            </w:pPr>
            <w:bookmarkStart w:id="542" w:name="XQ73_Routine"/>
            <w:r w:rsidRPr="001574D0">
              <w:rPr>
                <w:rFonts w:cs="Arial"/>
                <w:b/>
                <w:szCs w:val="22"/>
              </w:rPr>
              <w:t>XQ73</w:t>
            </w:r>
            <w:bookmarkEnd w:id="54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029D2BAB"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Rubber Band Jump (</w:t>
            </w:r>
            <w:r w:rsidR="00B105A4" w:rsidRPr="001574D0">
              <w:rPr>
                <w:rFonts w:eastAsia="MS Mincho"/>
                <w:b/>
              </w:rPr>
              <w:t>^^</w:t>
            </w:r>
            <w:r w:rsidR="00B105A4" w:rsidRPr="001574D0">
              <w:rPr>
                <w:rFonts w:eastAsia="MS Mincho"/>
              </w:rPr>
              <w:t>) processor.</w:t>
            </w:r>
          </w:p>
        </w:tc>
      </w:tr>
      <w:tr w:rsidR="003E673C" w:rsidRPr="001574D0" w14:paraId="553F7405" w14:textId="77777777" w:rsidTr="00A8323F">
        <w:trPr>
          <w:gridBefore w:val="1"/>
          <w:wBefore w:w="7" w:type="dxa"/>
          <w:cantSplit/>
        </w:trPr>
        <w:tc>
          <w:tcPr>
            <w:tcW w:w="2368" w:type="dxa"/>
          </w:tcPr>
          <w:p w14:paraId="5342AC5C" w14:textId="77777777" w:rsidR="003E673C" w:rsidRPr="001574D0" w:rsidRDefault="003E673C" w:rsidP="000F1EBF">
            <w:pPr>
              <w:pStyle w:val="TableText"/>
              <w:rPr>
                <w:rFonts w:cs="Arial"/>
                <w:b/>
                <w:szCs w:val="22"/>
              </w:rPr>
            </w:pPr>
            <w:bookmarkStart w:id="543" w:name="XQ74_Routine"/>
            <w:r w:rsidRPr="001574D0">
              <w:rPr>
                <w:rFonts w:cs="Arial"/>
                <w:b/>
                <w:szCs w:val="22"/>
              </w:rPr>
              <w:t>XQ74</w:t>
            </w:r>
            <w:bookmarkEnd w:id="54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XQ74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Routines:XQ74</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FDB25A1"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Phantom Jump processor.</w:t>
            </w:r>
          </w:p>
        </w:tc>
      </w:tr>
      <w:tr w:rsidR="003E673C" w:rsidRPr="001574D0" w14:paraId="71144BD5" w14:textId="77777777" w:rsidTr="00A8323F">
        <w:trPr>
          <w:gridBefore w:val="1"/>
          <w:wBefore w:w="7" w:type="dxa"/>
          <w:cantSplit/>
        </w:trPr>
        <w:tc>
          <w:tcPr>
            <w:tcW w:w="2368" w:type="dxa"/>
          </w:tcPr>
          <w:p w14:paraId="7E52B82F" w14:textId="77777777" w:rsidR="003E673C" w:rsidRPr="001574D0" w:rsidRDefault="003E673C" w:rsidP="000F1EBF">
            <w:pPr>
              <w:pStyle w:val="TableText"/>
              <w:rPr>
                <w:rFonts w:cs="Arial"/>
                <w:b/>
                <w:szCs w:val="22"/>
              </w:rPr>
            </w:pPr>
            <w:bookmarkStart w:id="544" w:name="XQ75_Routine"/>
            <w:r w:rsidRPr="001574D0">
              <w:rPr>
                <w:rFonts w:cs="Arial"/>
                <w:b/>
                <w:szCs w:val="22"/>
              </w:rPr>
              <w:t>XQ75</w:t>
            </w:r>
            <w:bookmarkEnd w:id="54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XQ75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Routines:XQ75</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4670D125"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Lookup response for jumps.</w:t>
            </w:r>
          </w:p>
        </w:tc>
      </w:tr>
      <w:tr w:rsidR="003E673C" w:rsidRPr="001574D0" w14:paraId="01902593" w14:textId="77777777" w:rsidTr="00A8323F">
        <w:trPr>
          <w:gridBefore w:val="1"/>
          <w:wBefore w:w="7" w:type="dxa"/>
          <w:cantSplit/>
        </w:trPr>
        <w:tc>
          <w:tcPr>
            <w:tcW w:w="2368" w:type="dxa"/>
          </w:tcPr>
          <w:p w14:paraId="32AE30F4" w14:textId="77777777" w:rsidR="003E673C" w:rsidRPr="001574D0" w:rsidRDefault="003E673C" w:rsidP="000F1EBF">
            <w:pPr>
              <w:pStyle w:val="TableText"/>
              <w:rPr>
                <w:rFonts w:cs="Arial"/>
                <w:b/>
                <w:szCs w:val="22"/>
              </w:rPr>
            </w:pPr>
            <w:bookmarkStart w:id="545" w:name="XQ8_Routine"/>
            <w:r w:rsidRPr="001574D0">
              <w:rPr>
                <w:rFonts w:cs="Arial"/>
                <w:b/>
                <w:szCs w:val="22"/>
              </w:rPr>
              <w:t>XQ8</w:t>
            </w:r>
            <w:bookmarkEnd w:id="54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F98BCCE"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Build menu trees.</w:t>
            </w:r>
          </w:p>
        </w:tc>
      </w:tr>
      <w:tr w:rsidR="003E673C" w:rsidRPr="001574D0" w14:paraId="00190F80" w14:textId="77777777" w:rsidTr="00A8323F">
        <w:trPr>
          <w:gridBefore w:val="1"/>
          <w:wBefore w:w="7" w:type="dxa"/>
          <w:cantSplit/>
        </w:trPr>
        <w:tc>
          <w:tcPr>
            <w:tcW w:w="2368" w:type="dxa"/>
          </w:tcPr>
          <w:p w14:paraId="11FE19C0" w14:textId="77777777" w:rsidR="003E673C" w:rsidRPr="001574D0" w:rsidRDefault="003E673C" w:rsidP="000F1EBF">
            <w:pPr>
              <w:pStyle w:val="TableText"/>
              <w:rPr>
                <w:rFonts w:cs="Arial"/>
                <w:b/>
                <w:szCs w:val="22"/>
              </w:rPr>
            </w:pPr>
            <w:bookmarkStart w:id="546" w:name="XQ81_Routine"/>
            <w:r w:rsidRPr="001574D0">
              <w:rPr>
                <w:rFonts w:cs="Arial"/>
                <w:b/>
                <w:szCs w:val="22"/>
              </w:rPr>
              <w:t>XQ81</w:t>
            </w:r>
            <w:bookmarkEnd w:id="54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5C2E87B5"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Build menu trees (continued).</w:t>
            </w:r>
          </w:p>
        </w:tc>
      </w:tr>
      <w:tr w:rsidR="003E673C" w:rsidRPr="001574D0" w14:paraId="228BEAA8" w14:textId="77777777" w:rsidTr="00A8323F">
        <w:trPr>
          <w:gridBefore w:val="1"/>
          <w:wBefore w:w="7" w:type="dxa"/>
          <w:cantSplit/>
        </w:trPr>
        <w:tc>
          <w:tcPr>
            <w:tcW w:w="2368" w:type="dxa"/>
          </w:tcPr>
          <w:p w14:paraId="5C744A1C" w14:textId="77777777" w:rsidR="003E673C" w:rsidRPr="001574D0" w:rsidRDefault="003E673C" w:rsidP="000F1EBF">
            <w:pPr>
              <w:pStyle w:val="TableText"/>
              <w:rPr>
                <w:rFonts w:cs="Arial"/>
                <w:b/>
                <w:szCs w:val="22"/>
              </w:rPr>
            </w:pPr>
            <w:bookmarkStart w:id="547" w:name="XQ82_Routine"/>
            <w:r w:rsidRPr="001574D0">
              <w:rPr>
                <w:rFonts w:cs="Arial"/>
                <w:b/>
                <w:szCs w:val="22"/>
              </w:rPr>
              <w:lastRenderedPageBreak/>
              <w:t>XQ82</w:t>
            </w:r>
            <w:bookmarkEnd w:id="54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44BFF3E"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B105A4" w:rsidRPr="001574D0">
              <w:rPr>
                <w:rFonts w:eastAsia="MS Mincho"/>
              </w:rPr>
              <w:t xml:space="preserve">Clean old </w:t>
            </w:r>
            <w:r w:rsidR="00B105A4" w:rsidRPr="001574D0">
              <w:rPr>
                <w:rFonts w:eastAsia="MS Mincho"/>
                <w:b/>
              </w:rPr>
              <w:t>$JOB</w:t>
            </w:r>
            <w:r w:rsidR="00B105A4" w:rsidRPr="001574D0">
              <w:rPr>
                <w:rFonts w:eastAsia="MS Mincho"/>
              </w:rPr>
              <w:t xml:space="preserve"> data out of </w:t>
            </w:r>
            <w:r w:rsidR="00B105A4" w:rsidRPr="001574D0">
              <w:rPr>
                <w:rFonts w:eastAsia="MS Mincho"/>
                <w:b/>
              </w:rPr>
              <w:t>XUTL(</w:t>
            </w:r>
            <w:r w:rsidR="006C50DB" w:rsidRPr="001574D0">
              <w:rPr>
                <w:rFonts w:eastAsia="MS Mincho"/>
                <w:b/>
              </w:rPr>
              <w:t>“</w:t>
            </w:r>
            <w:r w:rsidR="00B105A4" w:rsidRPr="001574D0">
              <w:rPr>
                <w:rFonts w:eastAsia="MS Mincho"/>
                <w:b/>
              </w:rPr>
              <w:t>XQ</w:t>
            </w:r>
            <w:r w:rsidR="006C50DB" w:rsidRPr="001574D0">
              <w:rPr>
                <w:rFonts w:eastAsia="MS Mincho"/>
                <w:b/>
              </w:rPr>
              <w:t>”</w:t>
            </w:r>
            <w:r w:rsidR="00B105A4" w:rsidRPr="001574D0">
              <w:rPr>
                <w:rFonts w:eastAsia="MS Mincho"/>
                <w:b/>
              </w:rPr>
              <w:t>,</w:t>
            </w:r>
            <w:r w:rsidR="00C91862" w:rsidRPr="001574D0">
              <w:rPr>
                <w:rFonts w:eastAsia="MS Mincho"/>
              </w:rPr>
              <w:t xml:space="preserve"> and others.</w:t>
            </w:r>
          </w:p>
        </w:tc>
      </w:tr>
      <w:tr w:rsidR="003E673C" w:rsidRPr="001574D0" w14:paraId="52442BDA" w14:textId="77777777" w:rsidTr="00A8323F">
        <w:trPr>
          <w:gridBefore w:val="1"/>
          <w:wBefore w:w="7" w:type="dxa"/>
          <w:cantSplit/>
        </w:trPr>
        <w:tc>
          <w:tcPr>
            <w:tcW w:w="2368" w:type="dxa"/>
          </w:tcPr>
          <w:p w14:paraId="6CB5EFB1" w14:textId="77777777" w:rsidR="003E673C" w:rsidRPr="001574D0" w:rsidRDefault="003E673C" w:rsidP="000F1EBF">
            <w:pPr>
              <w:pStyle w:val="TableText"/>
              <w:rPr>
                <w:rFonts w:cs="Arial"/>
                <w:b/>
                <w:szCs w:val="22"/>
              </w:rPr>
            </w:pPr>
            <w:bookmarkStart w:id="548" w:name="XQ83_Routine"/>
            <w:r w:rsidRPr="001574D0">
              <w:rPr>
                <w:rFonts w:cs="Arial"/>
                <w:b/>
                <w:szCs w:val="22"/>
              </w:rPr>
              <w:t>XQ83</w:t>
            </w:r>
            <w:bookmarkEnd w:id="54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1AB95024"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 xml:space="preserve">Find </w:t>
            </w:r>
            <w:r w:rsidR="00C91862" w:rsidRPr="001574D0">
              <w:rPr>
                <w:rFonts w:eastAsia="MS Mincho"/>
                <w:b/>
              </w:rPr>
              <w:t>^XUTL</w:t>
            </w:r>
            <w:r w:rsidR="00C91862" w:rsidRPr="001574D0">
              <w:rPr>
                <w:rFonts w:eastAsia="MS Mincho"/>
              </w:rPr>
              <w:t xml:space="preserve"> nodes needing surgery.</w:t>
            </w:r>
          </w:p>
        </w:tc>
      </w:tr>
      <w:tr w:rsidR="003E673C" w:rsidRPr="001574D0" w14:paraId="5758BF4B" w14:textId="77777777" w:rsidTr="00A8323F">
        <w:trPr>
          <w:gridBefore w:val="1"/>
          <w:wBefore w:w="7" w:type="dxa"/>
          <w:cantSplit/>
        </w:trPr>
        <w:tc>
          <w:tcPr>
            <w:tcW w:w="2368" w:type="dxa"/>
          </w:tcPr>
          <w:p w14:paraId="1C531B92" w14:textId="77777777" w:rsidR="003E673C" w:rsidRPr="001574D0" w:rsidRDefault="003E673C" w:rsidP="000F1EBF">
            <w:pPr>
              <w:pStyle w:val="TableText"/>
              <w:rPr>
                <w:rFonts w:cs="Arial"/>
                <w:b/>
                <w:szCs w:val="22"/>
              </w:rPr>
            </w:pPr>
            <w:bookmarkStart w:id="549" w:name="XQ83A_Routine"/>
            <w:r w:rsidRPr="001574D0">
              <w:rPr>
                <w:rFonts w:cs="Arial"/>
                <w:b/>
                <w:szCs w:val="22"/>
              </w:rPr>
              <w:t>XQ83A</w:t>
            </w:r>
            <w:bookmarkEnd w:id="54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XQ83A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Routines:XQ83A</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B556D8E" w14:textId="77777777" w:rsidR="003E673C" w:rsidRPr="001574D0" w:rsidRDefault="00211D6A" w:rsidP="00C91862">
            <w:pPr>
              <w:pStyle w:val="TableText"/>
              <w:rPr>
                <w:rFonts w:eastAsia="MS Mincho"/>
              </w:rPr>
            </w:pPr>
            <w:r w:rsidRPr="001574D0">
              <w:rPr>
                <w:rFonts w:eastAsia="MS Mincho"/>
              </w:rPr>
              <w:t>MenuMan</w:t>
            </w:r>
            <w:r w:rsidR="003E673C" w:rsidRPr="001574D0">
              <w:rPr>
                <w:rFonts w:eastAsia="MS Mincho"/>
              </w:rPr>
              <w:t xml:space="preserve">: </w:t>
            </w:r>
            <w:r w:rsidR="00C91862" w:rsidRPr="001574D0">
              <w:rPr>
                <w:rFonts w:eastAsia="MS Mincho"/>
              </w:rPr>
              <w:t>Microsurgery on menu trees to add a new item to a menu.</w:t>
            </w:r>
          </w:p>
        </w:tc>
      </w:tr>
      <w:tr w:rsidR="003E673C" w:rsidRPr="001574D0" w14:paraId="76C564E8" w14:textId="77777777" w:rsidTr="00A8323F">
        <w:trPr>
          <w:gridBefore w:val="1"/>
          <w:wBefore w:w="7" w:type="dxa"/>
          <w:cantSplit/>
        </w:trPr>
        <w:tc>
          <w:tcPr>
            <w:tcW w:w="2368" w:type="dxa"/>
          </w:tcPr>
          <w:p w14:paraId="02AF90DE" w14:textId="77777777" w:rsidR="003E673C" w:rsidRPr="001574D0" w:rsidRDefault="003E673C" w:rsidP="000F1EBF">
            <w:pPr>
              <w:pStyle w:val="TableText"/>
              <w:rPr>
                <w:rFonts w:cs="Arial"/>
                <w:b/>
                <w:szCs w:val="22"/>
              </w:rPr>
            </w:pPr>
            <w:bookmarkStart w:id="550" w:name="XQ83D_Routine"/>
            <w:r w:rsidRPr="001574D0">
              <w:rPr>
                <w:rFonts w:cs="Arial"/>
                <w:b/>
                <w:szCs w:val="22"/>
              </w:rPr>
              <w:t>XQ83D</w:t>
            </w:r>
            <w:bookmarkEnd w:id="55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XQ83D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Routines:XQ83D</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455485A" w14:textId="77777777" w:rsidR="003E673C" w:rsidRPr="001574D0" w:rsidRDefault="00211D6A" w:rsidP="00C91862">
            <w:pPr>
              <w:pStyle w:val="TableText"/>
              <w:rPr>
                <w:rFonts w:eastAsia="MS Mincho"/>
              </w:rPr>
            </w:pPr>
            <w:r w:rsidRPr="001574D0">
              <w:rPr>
                <w:rFonts w:eastAsia="MS Mincho"/>
              </w:rPr>
              <w:t>MenuMan</w:t>
            </w:r>
            <w:r w:rsidR="003E673C" w:rsidRPr="001574D0">
              <w:rPr>
                <w:rFonts w:eastAsia="MS Mincho"/>
              </w:rPr>
              <w:t xml:space="preserve">: </w:t>
            </w:r>
            <w:r w:rsidR="00C91862" w:rsidRPr="001574D0">
              <w:rPr>
                <w:rFonts w:eastAsia="MS Mincho"/>
              </w:rPr>
              <w:t>Microsurgery on menu trees for item deleted from menu.</w:t>
            </w:r>
          </w:p>
        </w:tc>
      </w:tr>
      <w:tr w:rsidR="003E673C" w:rsidRPr="001574D0" w14:paraId="004F733D" w14:textId="77777777" w:rsidTr="00A8323F">
        <w:trPr>
          <w:gridBefore w:val="1"/>
          <w:wBefore w:w="7" w:type="dxa"/>
          <w:cantSplit/>
        </w:trPr>
        <w:tc>
          <w:tcPr>
            <w:tcW w:w="2368" w:type="dxa"/>
          </w:tcPr>
          <w:p w14:paraId="0DBD22AD" w14:textId="77777777" w:rsidR="003E673C" w:rsidRPr="001574D0" w:rsidRDefault="003E673C" w:rsidP="000F1EBF">
            <w:pPr>
              <w:pStyle w:val="TableText"/>
              <w:rPr>
                <w:rFonts w:cs="Arial"/>
                <w:b/>
                <w:szCs w:val="22"/>
              </w:rPr>
            </w:pPr>
            <w:bookmarkStart w:id="551" w:name="XQ83R_Routine"/>
            <w:r w:rsidRPr="001574D0">
              <w:rPr>
                <w:rFonts w:cs="Arial"/>
                <w:b/>
                <w:szCs w:val="22"/>
              </w:rPr>
              <w:t>XQ83R</w:t>
            </w:r>
            <w:bookmarkEnd w:id="55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XQ83R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Routines:XQ83R</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BE80D35" w14:textId="77777777" w:rsidR="003E673C" w:rsidRPr="001574D0" w:rsidRDefault="00211D6A" w:rsidP="00C91862">
            <w:pPr>
              <w:pStyle w:val="TableText"/>
              <w:rPr>
                <w:rFonts w:eastAsia="MS Mincho"/>
              </w:rPr>
            </w:pPr>
            <w:r w:rsidRPr="001574D0">
              <w:rPr>
                <w:rFonts w:eastAsia="MS Mincho"/>
              </w:rPr>
              <w:t>MenuMan</w:t>
            </w:r>
            <w:r w:rsidR="003E673C" w:rsidRPr="001574D0">
              <w:rPr>
                <w:rFonts w:eastAsia="MS Mincho"/>
              </w:rPr>
              <w:t xml:space="preserve">: </w:t>
            </w:r>
            <w:r w:rsidR="00C91862" w:rsidRPr="001574D0">
              <w:rPr>
                <w:rFonts w:eastAsia="MS Mincho"/>
              </w:rPr>
              <w:t xml:space="preserve">Microsurgery on </w:t>
            </w:r>
            <w:r w:rsidR="00C91862" w:rsidRPr="001574D0">
              <w:rPr>
                <w:rFonts w:eastAsia="MS Mincho"/>
                <w:b/>
              </w:rPr>
              <w:t>^XUTL(</w:t>
            </w:r>
            <w:r w:rsidR="006C50DB" w:rsidRPr="001574D0">
              <w:rPr>
                <w:rFonts w:eastAsia="MS Mincho"/>
                <w:b/>
              </w:rPr>
              <w:t>“</w:t>
            </w:r>
            <w:r w:rsidR="00C91862" w:rsidRPr="001574D0">
              <w:rPr>
                <w:rFonts w:eastAsia="MS Mincho"/>
                <w:b/>
              </w:rPr>
              <w:t>XQO</w:t>
            </w:r>
            <w:r w:rsidR="006C50DB" w:rsidRPr="001574D0">
              <w:rPr>
                <w:rFonts w:eastAsia="MS Mincho"/>
                <w:b/>
              </w:rPr>
              <w:t>”</w:t>
            </w:r>
            <w:r w:rsidR="00C91862" w:rsidRPr="001574D0">
              <w:rPr>
                <w:rFonts w:eastAsia="MS Mincho"/>
                <w:b/>
              </w:rPr>
              <w:t>,</w:t>
            </w:r>
            <w:r w:rsidR="00C91862" w:rsidRPr="001574D0">
              <w:rPr>
                <w:rFonts w:eastAsia="MS Mincho"/>
              </w:rPr>
              <w:t xml:space="preserve"> nodes for regular modifications to options.</w:t>
            </w:r>
          </w:p>
        </w:tc>
      </w:tr>
      <w:tr w:rsidR="009E150D" w:rsidRPr="001574D0" w14:paraId="10A320D3" w14:textId="77777777" w:rsidTr="00A8323F">
        <w:trPr>
          <w:gridBefore w:val="1"/>
          <w:wBefore w:w="7" w:type="dxa"/>
          <w:cantSplit/>
        </w:trPr>
        <w:tc>
          <w:tcPr>
            <w:tcW w:w="2368" w:type="dxa"/>
          </w:tcPr>
          <w:p w14:paraId="03049B7E" w14:textId="3A620230" w:rsidR="009E150D" w:rsidRPr="001574D0" w:rsidRDefault="009E150D" w:rsidP="000F1EBF">
            <w:pPr>
              <w:pStyle w:val="TableText"/>
              <w:rPr>
                <w:rFonts w:cs="Arial"/>
                <w:b/>
                <w:szCs w:val="22"/>
              </w:rPr>
            </w:pPr>
            <w:bookmarkStart w:id="552" w:name="XQ88_Routine"/>
            <w:r w:rsidRPr="001574D0">
              <w:rPr>
                <w:rFonts w:cs="Arial"/>
                <w:b/>
                <w:color w:val="auto"/>
                <w:szCs w:val="22"/>
              </w:rPr>
              <w:t>XQ88</w:t>
            </w:r>
            <w:bookmarkEnd w:id="552"/>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"XQ88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"Routines:XQ88"</w:instrText>
            </w:r>
            <w:r w:rsidR="00E97D35" w:rsidRPr="001574D0">
              <w:rPr>
                <w:rFonts w:ascii="Times New Roman" w:eastAsia="MS Mincho" w:hAnsi="Times New Roman" w:cs="Arial"/>
                <w:sz w:val="24"/>
                <w:szCs w:val="22"/>
              </w:rPr>
              <w:fldChar w:fldCharType="end"/>
            </w:r>
          </w:p>
        </w:tc>
        <w:tc>
          <w:tcPr>
            <w:tcW w:w="6828" w:type="dxa"/>
          </w:tcPr>
          <w:p w14:paraId="62CDEA51" w14:textId="362166D9" w:rsidR="009E150D" w:rsidRPr="001574D0" w:rsidRDefault="00BA700E" w:rsidP="003E673C">
            <w:pPr>
              <w:pStyle w:val="TableText"/>
              <w:rPr>
                <w:rFonts w:eastAsia="MS Mincho"/>
              </w:rPr>
            </w:pPr>
            <w:r w:rsidRPr="001574D0">
              <w:rPr>
                <w:rFonts w:eastAsia="MS Mincho"/>
              </w:rPr>
              <w:t>TBD</w:t>
            </w:r>
            <w:r w:rsidR="004741DA" w:rsidRPr="001574D0">
              <w:rPr>
                <w:rFonts w:eastAsia="MS Mincho"/>
              </w:rPr>
              <w:t>.</w:t>
            </w:r>
          </w:p>
        </w:tc>
      </w:tr>
      <w:tr w:rsidR="003E673C" w:rsidRPr="001574D0" w14:paraId="232CC49A" w14:textId="77777777" w:rsidTr="00A8323F">
        <w:trPr>
          <w:gridBefore w:val="1"/>
          <w:wBefore w:w="7" w:type="dxa"/>
          <w:cantSplit/>
        </w:trPr>
        <w:tc>
          <w:tcPr>
            <w:tcW w:w="2368" w:type="dxa"/>
          </w:tcPr>
          <w:p w14:paraId="5D2EF86C" w14:textId="77777777" w:rsidR="003E673C" w:rsidRPr="001574D0" w:rsidRDefault="003E673C" w:rsidP="000F1EBF">
            <w:pPr>
              <w:pStyle w:val="TableText"/>
              <w:rPr>
                <w:rFonts w:cs="Arial"/>
                <w:b/>
                <w:szCs w:val="22"/>
              </w:rPr>
            </w:pPr>
            <w:bookmarkStart w:id="553" w:name="XQ8A_Routine"/>
            <w:r w:rsidRPr="001574D0">
              <w:rPr>
                <w:rFonts w:cs="Arial"/>
                <w:b/>
                <w:szCs w:val="22"/>
              </w:rPr>
              <w:t>XQ8A</w:t>
            </w:r>
            <w:bookmarkEnd w:id="55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XQ8A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Routines:XQ8A</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6DFD22CB"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Rebuild menus in all production accounts.</w:t>
            </w:r>
          </w:p>
        </w:tc>
      </w:tr>
      <w:tr w:rsidR="003E673C" w:rsidRPr="001574D0" w14:paraId="3EE4B796" w14:textId="77777777" w:rsidTr="00A8323F">
        <w:trPr>
          <w:gridBefore w:val="1"/>
          <w:wBefore w:w="7" w:type="dxa"/>
          <w:cantSplit/>
        </w:trPr>
        <w:tc>
          <w:tcPr>
            <w:tcW w:w="2368" w:type="dxa"/>
          </w:tcPr>
          <w:p w14:paraId="077F0F5B" w14:textId="77777777" w:rsidR="003E673C" w:rsidRPr="001574D0" w:rsidRDefault="003E673C" w:rsidP="000F1EBF">
            <w:pPr>
              <w:pStyle w:val="TableText"/>
              <w:rPr>
                <w:rFonts w:cs="Arial"/>
                <w:b/>
                <w:szCs w:val="22"/>
              </w:rPr>
            </w:pPr>
            <w:bookmarkStart w:id="554" w:name="XQ9_Routine"/>
            <w:r w:rsidRPr="001574D0">
              <w:rPr>
                <w:rFonts w:cs="Arial"/>
                <w:b/>
                <w:szCs w:val="22"/>
              </w:rPr>
              <w:t>XQ9</w:t>
            </w:r>
            <w:bookmarkEnd w:id="55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XQ9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Routines:XQ9</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07CCD82"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Restrict availability of options.</w:t>
            </w:r>
          </w:p>
        </w:tc>
      </w:tr>
      <w:tr w:rsidR="003E673C" w:rsidRPr="001574D0" w14:paraId="18378D1B" w14:textId="77777777" w:rsidTr="00A8323F">
        <w:trPr>
          <w:gridBefore w:val="1"/>
          <w:wBefore w:w="7" w:type="dxa"/>
          <w:cantSplit/>
        </w:trPr>
        <w:tc>
          <w:tcPr>
            <w:tcW w:w="2368" w:type="dxa"/>
          </w:tcPr>
          <w:p w14:paraId="6763DAA5" w14:textId="77777777" w:rsidR="003E673C" w:rsidRPr="001574D0" w:rsidRDefault="003E673C" w:rsidP="000F1EBF">
            <w:pPr>
              <w:pStyle w:val="TableText"/>
              <w:rPr>
                <w:rFonts w:cs="Arial"/>
                <w:b/>
                <w:szCs w:val="22"/>
              </w:rPr>
            </w:pPr>
            <w:bookmarkStart w:id="555" w:name="XQ91_Routine"/>
            <w:r w:rsidRPr="001574D0">
              <w:rPr>
                <w:rFonts w:cs="Arial"/>
                <w:b/>
                <w:szCs w:val="22"/>
              </w:rPr>
              <w:t>XQ91</w:t>
            </w:r>
            <w:bookmarkEnd w:id="55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XQ91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Routines:XQ91</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7CC7CE05"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Restrict availability of options (continued).</w:t>
            </w:r>
          </w:p>
        </w:tc>
      </w:tr>
      <w:tr w:rsidR="003E673C" w:rsidRPr="001574D0" w14:paraId="161CC992" w14:textId="77777777" w:rsidTr="00A8323F">
        <w:trPr>
          <w:gridBefore w:val="1"/>
          <w:wBefore w:w="7" w:type="dxa"/>
          <w:cantSplit/>
        </w:trPr>
        <w:tc>
          <w:tcPr>
            <w:tcW w:w="2368" w:type="dxa"/>
          </w:tcPr>
          <w:p w14:paraId="262CFEE1" w14:textId="77777777" w:rsidR="003E673C" w:rsidRPr="001574D0" w:rsidRDefault="003E673C" w:rsidP="000F1EBF">
            <w:pPr>
              <w:pStyle w:val="TableText"/>
              <w:rPr>
                <w:rFonts w:cs="Arial"/>
                <w:b/>
                <w:szCs w:val="22"/>
              </w:rPr>
            </w:pPr>
            <w:bookmarkStart w:id="556" w:name="XQ92_Routine"/>
            <w:r w:rsidRPr="001574D0">
              <w:rPr>
                <w:rFonts w:cs="Arial"/>
                <w:b/>
                <w:szCs w:val="22"/>
              </w:rPr>
              <w:t>XQ92</w:t>
            </w:r>
            <w:bookmarkEnd w:id="55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XQ92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Routines:XQ92</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73ACED0"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Date/Time for prohibited Time/Day.</w:t>
            </w:r>
          </w:p>
        </w:tc>
      </w:tr>
      <w:tr w:rsidR="003E673C" w:rsidRPr="001574D0" w14:paraId="69186C5A" w14:textId="77777777" w:rsidTr="00A8323F">
        <w:trPr>
          <w:gridBefore w:val="1"/>
          <w:wBefore w:w="7" w:type="dxa"/>
          <w:cantSplit/>
        </w:trPr>
        <w:tc>
          <w:tcPr>
            <w:tcW w:w="2368" w:type="dxa"/>
          </w:tcPr>
          <w:p w14:paraId="696DAEDE" w14:textId="77777777" w:rsidR="003E673C" w:rsidRPr="001574D0" w:rsidRDefault="003E673C" w:rsidP="000F1EBF">
            <w:pPr>
              <w:pStyle w:val="TableText"/>
              <w:rPr>
                <w:rFonts w:cs="Arial"/>
                <w:b/>
                <w:szCs w:val="22"/>
              </w:rPr>
            </w:pPr>
            <w:bookmarkStart w:id="557" w:name="XQ93_Routine"/>
            <w:r w:rsidRPr="001574D0">
              <w:rPr>
                <w:rFonts w:cs="Arial"/>
                <w:b/>
                <w:szCs w:val="22"/>
              </w:rPr>
              <w:t>XQ93</w:t>
            </w:r>
            <w:bookmarkEnd w:id="55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 xml:space="preserve">XQ93 </w:instrText>
            </w:r>
            <w:r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Pr="001574D0">
              <w:rPr>
                <w:rFonts w:ascii="Times New Roman" w:hAnsi="Times New Roman" w:cs="Arial"/>
                <w:sz w:val="24"/>
                <w:szCs w:val="22"/>
              </w:rPr>
              <w:instrText>Routines:XQ93</w:instrText>
            </w:r>
            <w:r w:rsidR="00150FF6"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2FDA69C5" w14:textId="77777777" w:rsidR="003E673C" w:rsidRPr="001574D0" w:rsidRDefault="00211D6A" w:rsidP="003E673C">
            <w:pPr>
              <w:pStyle w:val="TableText"/>
            </w:pPr>
            <w:r w:rsidRPr="001574D0">
              <w:rPr>
                <w:rFonts w:eastAsia="MS Mincho"/>
              </w:rPr>
              <w:t>MenuMan</w:t>
            </w:r>
            <w:r w:rsidR="003E673C" w:rsidRPr="001574D0">
              <w:rPr>
                <w:rFonts w:eastAsia="MS Mincho"/>
              </w:rPr>
              <w:t xml:space="preserve">: </w:t>
            </w:r>
            <w:r w:rsidR="00C91862" w:rsidRPr="001574D0">
              <w:rPr>
                <w:rFonts w:eastAsia="MS Mincho"/>
              </w:rPr>
              <w:t>Date/Time for prohibited Time/Day (continued).</w:t>
            </w:r>
          </w:p>
        </w:tc>
      </w:tr>
      <w:tr w:rsidR="00170C5D" w:rsidRPr="001574D0" w14:paraId="6A20808B" w14:textId="77777777" w:rsidTr="00A8323F">
        <w:trPr>
          <w:gridBefore w:val="1"/>
          <w:wBefore w:w="7" w:type="dxa"/>
          <w:cantSplit/>
        </w:trPr>
        <w:tc>
          <w:tcPr>
            <w:tcW w:w="2368" w:type="dxa"/>
          </w:tcPr>
          <w:p w14:paraId="6901A4F7" w14:textId="77777777" w:rsidR="00170C5D" w:rsidRPr="001574D0" w:rsidRDefault="00170C5D" w:rsidP="00F305BC">
            <w:pPr>
              <w:pStyle w:val="TableText"/>
              <w:rPr>
                <w:rFonts w:cs="Arial"/>
                <w:b/>
                <w:szCs w:val="22"/>
              </w:rPr>
            </w:pPr>
            <w:bookmarkStart w:id="558" w:name="XQA366PO_Routine"/>
            <w:r w:rsidRPr="001574D0">
              <w:rPr>
                <w:rFonts w:cs="Arial"/>
                <w:b/>
                <w:szCs w:val="22"/>
              </w:rPr>
              <w:t>XQA366PO</w:t>
            </w:r>
            <w:bookmarkEnd w:id="558"/>
            <w:r w:rsidR="00F305BC" w:rsidRPr="001574D0">
              <w:rPr>
                <w:rFonts w:ascii="Times New Roman" w:eastAsia="MS Mincho" w:hAnsi="Times New Roman" w:cs="Arial"/>
                <w:sz w:val="24"/>
                <w:szCs w:val="22"/>
              </w:rPr>
              <w:fldChar w:fldCharType="begin"/>
            </w:r>
            <w:r w:rsidR="00F305BC" w:rsidRPr="001574D0">
              <w:rPr>
                <w:rFonts w:ascii="Times New Roman" w:hAnsi="Times New Roman" w:cs="Arial"/>
                <w:sz w:val="24"/>
                <w:szCs w:val="22"/>
              </w:rPr>
              <w:instrText xml:space="preserve">XE "XQA366PO </w:instrText>
            </w:r>
            <w:r w:rsidR="00F305BC" w:rsidRPr="001574D0">
              <w:rPr>
                <w:rFonts w:ascii="Times New Roman" w:eastAsia="MS Mincho" w:hAnsi="Times New Roman" w:cs="Arial"/>
                <w:sz w:val="24"/>
                <w:szCs w:val="22"/>
              </w:rPr>
              <w:instrText>Routine"</w:instrText>
            </w:r>
            <w:r w:rsidR="00F305BC" w:rsidRPr="001574D0">
              <w:rPr>
                <w:rFonts w:ascii="Times New Roman" w:eastAsia="MS Mincho" w:hAnsi="Times New Roman" w:cs="Arial"/>
                <w:sz w:val="24"/>
                <w:szCs w:val="22"/>
              </w:rPr>
              <w:fldChar w:fldCharType="end"/>
            </w:r>
            <w:r w:rsidR="00F305BC" w:rsidRPr="001574D0">
              <w:rPr>
                <w:rFonts w:ascii="Times New Roman" w:eastAsia="MS Mincho" w:hAnsi="Times New Roman" w:cs="Arial"/>
                <w:sz w:val="24"/>
                <w:szCs w:val="22"/>
              </w:rPr>
              <w:fldChar w:fldCharType="begin"/>
            </w:r>
            <w:r w:rsidR="00F305BC" w:rsidRPr="001574D0">
              <w:rPr>
                <w:rFonts w:ascii="Times New Roman" w:hAnsi="Times New Roman" w:cs="Arial"/>
                <w:sz w:val="24"/>
                <w:szCs w:val="22"/>
              </w:rPr>
              <w:instrText>XE "Routines:XQA366PO"</w:instrText>
            </w:r>
            <w:r w:rsidR="00F305BC" w:rsidRPr="001574D0">
              <w:rPr>
                <w:rFonts w:ascii="Times New Roman" w:eastAsia="MS Mincho" w:hAnsi="Times New Roman" w:cs="Arial"/>
                <w:sz w:val="24"/>
                <w:szCs w:val="22"/>
              </w:rPr>
              <w:fldChar w:fldCharType="end"/>
            </w:r>
          </w:p>
        </w:tc>
        <w:tc>
          <w:tcPr>
            <w:tcW w:w="6828" w:type="dxa"/>
          </w:tcPr>
          <w:p w14:paraId="7F2283A0" w14:textId="3A7365C7" w:rsidR="00170C5D"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5C485E" w:rsidRPr="001574D0" w14:paraId="1E15EEDD" w14:textId="77777777" w:rsidTr="00A8323F">
        <w:trPr>
          <w:gridBefore w:val="1"/>
          <w:wBefore w:w="7" w:type="dxa"/>
          <w:cantSplit/>
        </w:trPr>
        <w:tc>
          <w:tcPr>
            <w:tcW w:w="2368" w:type="dxa"/>
          </w:tcPr>
          <w:p w14:paraId="7BF0323A" w14:textId="77777777" w:rsidR="005C485E" w:rsidRPr="001574D0" w:rsidRDefault="005C485E" w:rsidP="000F1EBF">
            <w:pPr>
              <w:pStyle w:val="TableText"/>
              <w:rPr>
                <w:rFonts w:cs="Arial"/>
                <w:b/>
                <w:szCs w:val="22"/>
              </w:rPr>
            </w:pPr>
            <w:bookmarkStart w:id="559" w:name="XQABELOG_Routine"/>
            <w:r w:rsidRPr="001574D0">
              <w:rPr>
                <w:rFonts w:cs="Arial"/>
                <w:b/>
                <w:szCs w:val="22"/>
              </w:rPr>
              <w:lastRenderedPageBreak/>
              <w:t>XQABELOG</w:t>
            </w:r>
            <w:bookmarkEnd w:id="559"/>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XQABELOG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Routines:XQABELOG</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48C3E430" w14:textId="77777777" w:rsidR="005C485E" w:rsidRPr="001574D0" w:rsidRDefault="00DF7EC0" w:rsidP="000F1EBF">
            <w:pPr>
              <w:pStyle w:val="TableText"/>
              <w:rPr>
                <w:rFonts w:eastAsia="MS Mincho" w:cs="Arial"/>
              </w:rPr>
            </w:pPr>
            <w:r w:rsidRPr="001574D0">
              <w:rPr>
                <w:rFonts w:eastAsia="MS Mincho" w:cs="Arial"/>
              </w:rPr>
              <w:t xml:space="preserve">Alpha/Beta: </w:t>
            </w:r>
            <w:r w:rsidR="004643C2" w:rsidRPr="001574D0">
              <w:rPr>
                <w:rFonts w:eastAsia="MS Mincho" w:cs="Arial"/>
              </w:rPr>
              <w:t>Log alpha/beta errors received.</w:t>
            </w:r>
          </w:p>
        </w:tc>
      </w:tr>
      <w:tr w:rsidR="005C485E" w:rsidRPr="001574D0" w14:paraId="0C903A2A" w14:textId="77777777" w:rsidTr="00A8323F">
        <w:trPr>
          <w:gridBefore w:val="1"/>
          <w:wBefore w:w="7" w:type="dxa"/>
          <w:cantSplit/>
        </w:trPr>
        <w:tc>
          <w:tcPr>
            <w:tcW w:w="2368" w:type="dxa"/>
          </w:tcPr>
          <w:p w14:paraId="4A795D91" w14:textId="77777777" w:rsidR="005C485E" w:rsidRPr="001574D0" w:rsidRDefault="005C485E" w:rsidP="00045806">
            <w:pPr>
              <w:pStyle w:val="TableText"/>
              <w:rPr>
                <w:rFonts w:cs="Arial"/>
                <w:b/>
                <w:szCs w:val="22"/>
              </w:rPr>
            </w:pPr>
            <w:bookmarkStart w:id="560" w:name="XQABERR_Routine"/>
            <w:r w:rsidRPr="001574D0">
              <w:rPr>
                <w:rFonts w:cs="Arial"/>
                <w:b/>
                <w:szCs w:val="22"/>
              </w:rPr>
              <w:t>XQABERR</w:t>
            </w:r>
            <w:bookmarkEnd w:id="560"/>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XQABERR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Routines:XQABERR</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2D074FE1" w14:textId="0F35DADA" w:rsidR="005C485E" w:rsidRPr="001574D0" w:rsidRDefault="00AB72FB" w:rsidP="00DF7EC0">
            <w:pPr>
              <w:pStyle w:val="TableText"/>
              <w:rPr>
                <w:rFonts w:eastAsia="MS Mincho" w:cs="Arial"/>
              </w:rPr>
            </w:pPr>
            <w:r w:rsidRPr="001574D0">
              <w:rPr>
                <w:rFonts w:eastAsia="MS Mincho" w:cs="Arial"/>
              </w:rPr>
              <w:t xml:space="preserve">Alpha/Beta: </w:t>
            </w:r>
            <w:r w:rsidR="004643C2" w:rsidRPr="001574D0">
              <w:rPr>
                <w:rFonts w:eastAsia="MS Mincho" w:cs="Arial"/>
              </w:rPr>
              <w:t xml:space="preserve">Track errors in alpha/beta routines back to </w:t>
            </w:r>
            <w:r w:rsidR="00DF7EC0" w:rsidRPr="001574D0">
              <w:rPr>
                <w:rFonts w:eastAsia="MS Mincho" w:cs="Arial"/>
              </w:rPr>
              <w:t>OI</w:t>
            </w:r>
            <w:r w:rsidR="00463E9B" w:rsidRPr="001574D0">
              <w:rPr>
                <w:rFonts w:eastAsia="MS Mincho" w:cs="Arial"/>
              </w:rPr>
              <w:t>T</w:t>
            </w:r>
            <w:r w:rsidR="00DF7EC0" w:rsidRPr="001574D0">
              <w:rPr>
                <w:rFonts w:eastAsia="MS Mincho" w:cs="Arial"/>
              </w:rPr>
              <w:t>FO</w:t>
            </w:r>
            <w:r w:rsidR="004643C2" w:rsidRPr="001574D0">
              <w:rPr>
                <w:rFonts w:eastAsia="MS Mincho" w:cs="Arial"/>
              </w:rPr>
              <w:t>.</w:t>
            </w:r>
          </w:p>
        </w:tc>
      </w:tr>
      <w:tr w:rsidR="005C485E" w:rsidRPr="001574D0" w14:paraId="761EA64E" w14:textId="77777777" w:rsidTr="00A8323F">
        <w:trPr>
          <w:gridBefore w:val="1"/>
          <w:wBefore w:w="7" w:type="dxa"/>
          <w:cantSplit/>
        </w:trPr>
        <w:tc>
          <w:tcPr>
            <w:tcW w:w="2368" w:type="dxa"/>
          </w:tcPr>
          <w:p w14:paraId="1414256B" w14:textId="77777777" w:rsidR="005C485E" w:rsidRPr="001574D0" w:rsidRDefault="005C485E" w:rsidP="00045806">
            <w:pPr>
              <w:pStyle w:val="TableText"/>
              <w:rPr>
                <w:rFonts w:cs="Arial"/>
                <w:b/>
                <w:szCs w:val="22"/>
              </w:rPr>
            </w:pPr>
            <w:bookmarkStart w:id="561" w:name="XQABLIST_Routine"/>
            <w:r w:rsidRPr="001574D0">
              <w:rPr>
                <w:rFonts w:cs="Arial"/>
                <w:b/>
                <w:szCs w:val="22"/>
              </w:rPr>
              <w:t>XQABLIST</w:t>
            </w:r>
            <w:bookmarkEnd w:id="561"/>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XQABLIST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Routines:XQABLIST</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63EC2A46" w14:textId="77777777" w:rsidR="005C485E" w:rsidRPr="001574D0" w:rsidRDefault="00AB72FB" w:rsidP="000F1EBF">
            <w:pPr>
              <w:pStyle w:val="TableText"/>
              <w:rPr>
                <w:rFonts w:eastAsia="MS Mincho" w:cs="Arial"/>
              </w:rPr>
            </w:pPr>
            <w:r w:rsidRPr="001574D0">
              <w:rPr>
                <w:rFonts w:eastAsia="MS Mincho" w:cs="Arial"/>
              </w:rPr>
              <w:t xml:space="preserve">Alpha/Beta: </w:t>
            </w:r>
            <w:r w:rsidR="00DF7EC0" w:rsidRPr="001574D0">
              <w:rPr>
                <w:rFonts w:eastAsia="MS Mincho" w:cs="Arial"/>
              </w:rPr>
              <w:t>List usage of options in alpha/beta test.</w:t>
            </w:r>
          </w:p>
        </w:tc>
      </w:tr>
      <w:tr w:rsidR="005C485E" w:rsidRPr="001574D0" w14:paraId="5A41A53A" w14:textId="77777777" w:rsidTr="00A8323F">
        <w:trPr>
          <w:gridBefore w:val="1"/>
          <w:wBefore w:w="7" w:type="dxa"/>
          <w:cantSplit/>
        </w:trPr>
        <w:tc>
          <w:tcPr>
            <w:tcW w:w="2368" w:type="dxa"/>
          </w:tcPr>
          <w:p w14:paraId="10DEE73D" w14:textId="77777777" w:rsidR="005C485E" w:rsidRPr="001574D0" w:rsidRDefault="005C485E" w:rsidP="00045806">
            <w:pPr>
              <w:pStyle w:val="TableText"/>
              <w:rPr>
                <w:rFonts w:cs="Arial"/>
                <w:b/>
                <w:szCs w:val="22"/>
              </w:rPr>
            </w:pPr>
            <w:bookmarkStart w:id="562" w:name="XQABLOAD_Routine"/>
            <w:r w:rsidRPr="001574D0">
              <w:rPr>
                <w:rFonts w:cs="Arial"/>
                <w:b/>
                <w:szCs w:val="22"/>
              </w:rPr>
              <w:t>XQABLOAD</w:t>
            </w:r>
            <w:bookmarkEnd w:id="562"/>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XQABLOAD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Routines:XQABLOAD</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5259CE06" w14:textId="77777777" w:rsidR="005C485E" w:rsidRPr="001574D0" w:rsidRDefault="00AB72FB" w:rsidP="000F1EBF">
            <w:pPr>
              <w:pStyle w:val="TableText"/>
              <w:rPr>
                <w:rFonts w:eastAsia="MS Mincho" w:cs="Arial"/>
              </w:rPr>
            </w:pPr>
            <w:r w:rsidRPr="001574D0">
              <w:rPr>
                <w:rFonts w:eastAsia="MS Mincho" w:cs="Arial"/>
              </w:rPr>
              <w:t xml:space="preserve">Alpha/Beta: </w:t>
            </w:r>
            <w:r w:rsidR="00DF7EC0" w:rsidRPr="001574D0">
              <w:rPr>
                <w:rFonts w:eastAsia="MS Mincho" w:cs="Arial"/>
              </w:rPr>
              <w:t>Set up if alpha/beta test site.</w:t>
            </w:r>
          </w:p>
        </w:tc>
      </w:tr>
      <w:tr w:rsidR="002A6016" w:rsidRPr="001574D0" w14:paraId="564BAADC" w14:textId="77777777" w:rsidTr="00A8323F">
        <w:trPr>
          <w:gridBefore w:val="1"/>
          <w:wBefore w:w="7" w:type="dxa"/>
          <w:cantSplit/>
        </w:trPr>
        <w:tc>
          <w:tcPr>
            <w:tcW w:w="2368" w:type="dxa"/>
          </w:tcPr>
          <w:p w14:paraId="236C953D" w14:textId="77777777" w:rsidR="002A6016" w:rsidRPr="001574D0" w:rsidRDefault="002A6016" w:rsidP="007C496D">
            <w:pPr>
              <w:pStyle w:val="TableText"/>
              <w:rPr>
                <w:rFonts w:cs="Arial"/>
                <w:b/>
                <w:szCs w:val="22"/>
              </w:rPr>
            </w:pPr>
            <w:bookmarkStart w:id="563" w:name="XQABTMP_Routine"/>
            <w:r w:rsidRPr="001574D0">
              <w:rPr>
                <w:rFonts w:cs="Arial"/>
                <w:b/>
                <w:szCs w:val="22"/>
              </w:rPr>
              <w:t>XQABTMP</w:t>
            </w:r>
            <w:bookmarkEnd w:id="563"/>
            <w:r w:rsidR="007C496D" w:rsidRPr="001574D0">
              <w:rPr>
                <w:rFonts w:ascii="Times New Roman" w:eastAsia="MS Mincho" w:hAnsi="Times New Roman" w:cs="Arial"/>
                <w:sz w:val="24"/>
                <w:szCs w:val="22"/>
              </w:rPr>
              <w:fldChar w:fldCharType="begin"/>
            </w:r>
            <w:r w:rsidR="007C496D" w:rsidRPr="001574D0">
              <w:rPr>
                <w:rFonts w:ascii="Times New Roman" w:hAnsi="Times New Roman" w:cs="Arial"/>
                <w:sz w:val="24"/>
                <w:szCs w:val="22"/>
              </w:rPr>
              <w:instrText xml:space="preserve">XE "XQABTMP </w:instrText>
            </w:r>
            <w:r w:rsidR="007C496D" w:rsidRPr="001574D0">
              <w:rPr>
                <w:rFonts w:ascii="Times New Roman" w:eastAsia="MS Mincho" w:hAnsi="Times New Roman" w:cs="Arial"/>
                <w:sz w:val="24"/>
                <w:szCs w:val="22"/>
              </w:rPr>
              <w:instrText>Routine"</w:instrText>
            </w:r>
            <w:r w:rsidR="007C496D" w:rsidRPr="001574D0">
              <w:rPr>
                <w:rFonts w:ascii="Times New Roman" w:eastAsia="MS Mincho" w:hAnsi="Times New Roman" w:cs="Arial"/>
                <w:sz w:val="24"/>
                <w:szCs w:val="22"/>
              </w:rPr>
              <w:fldChar w:fldCharType="end"/>
            </w:r>
            <w:r w:rsidR="007C496D" w:rsidRPr="001574D0">
              <w:rPr>
                <w:rFonts w:ascii="Times New Roman" w:eastAsia="MS Mincho" w:hAnsi="Times New Roman" w:cs="Arial"/>
                <w:sz w:val="24"/>
                <w:szCs w:val="22"/>
              </w:rPr>
              <w:fldChar w:fldCharType="begin"/>
            </w:r>
            <w:r w:rsidR="007C496D" w:rsidRPr="001574D0">
              <w:rPr>
                <w:rFonts w:ascii="Times New Roman" w:hAnsi="Times New Roman" w:cs="Arial"/>
                <w:sz w:val="24"/>
                <w:szCs w:val="22"/>
              </w:rPr>
              <w:instrText>XE "Routines:XQABTMP"</w:instrText>
            </w:r>
            <w:r w:rsidR="007C496D" w:rsidRPr="001574D0">
              <w:rPr>
                <w:rFonts w:ascii="Times New Roman" w:eastAsia="MS Mincho" w:hAnsi="Times New Roman" w:cs="Arial"/>
                <w:sz w:val="24"/>
                <w:szCs w:val="22"/>
              </w:rPr>
              <w:fldChar w:fldCharType="end"/>
            </w:r>
          </w:p>
        </w:tc>
        <w:tc>
          <w:tcPr>
            <w:tcW w:w="6828" w:type="dxa"/>
          </w:tcPr>
          <w:p w14:paraId="17A5FF9B" w14:textId="7814600D" w:rsidR="002A6016"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2A6016" w:rsidRPr="001574D0" w14:paraId="4C2C1E17" w14:textId="77777777" w:rsidTr="00A8323F">
        <w:trPr>
          <w:gridBefore w:val="1"/>
          <w:wBefore w:w="7" w:type="dxa"/>
          <w:cantSplit/>
        </w:trPr>
        <w:tc>
          <w:tcPr>
            <w:tcW w:w="2368" w:type="dxa"/>
          </w:tcPr>
          <w:p w14:paraId="2FE693B0" w14:textId="77777777" w:rsidR="002A6016" w:rsidRPr="001574D0" w:rsidRDefault="002A6016" w:rsidP="007C496D">
            <w:pPr>
              <w:pStyle w:val="TableText"/>
              <w:rPr>
                <w:rFonts w:cs="Arial"/>
                <w:b/>
                <w:szCs w:val="22"/>
              </w:rPr>
            </w:pPr>
            <w:bookmarkStart w:id="564" w:name="XQAL173P_Routine"/>
            <w:r w:rsidRPr="001574D0">
              <w:rPr>
                <w:rFonts w:cs="Arial"/>
                <w:b/>
                <w:szCs w:val="22"/>
              </w:rPr>
              <w:t>XQAL173P</w:t>
            </w:r>
            <w:bookmarkEnd w:id="564"/>
            <w:r w:rsidR="007C496D" w:rsidRPr="001574D0">
              <w:rPr>
                <w:rFonts w:ascii="Times New Roman" w:eastAsia="MS Mincho" w:hAnsi="Times New Roman" w:cs="Arial"/>
                <w:sz w:val="24"/>
                <w:szCs w:val="22"/>
              </w:rPr>
              <w:fldChar w:fldCharType="begin"/>
            </w:r>
            <w:r w:rsidR="007C496D" w:rsidRPr="001574D0">
              <w:rPr>
                <w:rFonts w:ascii="Times New Roman" w:hAnsi="Times New Roman" w:cs="Arial"/>
                <w:sz w:val="24"/>
                <w:szCs w:val="22"/>
              </w:rPr>
              <w:instrText xml:space="preserve">XE "XQAL173P </w:instrText>
            </w:r>
            <w:r w:rsidR="007C496D" w:rsidRPr="001574D0">
              <w:rPr>
                <w:rFonts w:ascii="Times New Roman" w:eastAsia="MS Mincho" w:hAnsi="Times New Roman" w:cs="Arial"/>
                <w:sz w:val="24"/>
                <w:szCs w:val="22"/>
              </w:rPr>
              <w:instrText>Routine"</w:instrText>
            </w:r>
            <w:r w:rsidR="007C496D" w:rsidRPr="001574D0">
              <w:rPr>
                <w:rFonts w:ascii="Times New Roman" w:eastAsia="MS Mincho" w:hAnsi="Times New Roman" w:cs="Arial"/>
                <w:sz w:val="24"/>
                <w:szCs w:val="22"/>
              </w:rPr>
              <w:fldChar w:fldCharType="end"/>
            </w:r>
            <w:r w:rsidR="007C496D" w:rsidRPr="001574D0">
              <w:rPr>
                <w:rFonts w:ascii="Times New Roman" w:eastAsia="MS Mincho" w:hAnsi="Times New Roman" w:cs="Arial"/>
                <w:sz w:val="24"/>
                <w:szCs w:val="22"/>
              </w:rPr>
              <w:fldChar w:fldCharType="begin"/>
            </w:r>
            <w:r w:rsidR="007C496D" w:rsidRPr="001574D0">
              <w:rPr>
                <w:rFonts w:ascii="Times New Roman" w:hAnsi="Times New Roman" w:cs="Arial"/>
                <w:sz w:val="24"/>
                <w:szCs w:val="22"/>
              </w:rPr>
              <w:instrText>XE "Routines:XQAL173P"</w:instrText>
            </w:r>
            <w:r w:rsidR="007C496D" w:rsidRPr="001574D0">
              <w:rPr>
                <w:rFonts w:ascii="Times New Roman" w:eastAsia="MS Mincho" w:hAnsi="Times New Roman" w:cs="Arial"/>
                <w:sz w:val="24"/>
                <w:szCs w:val="22"/>
              </w:rPr>
              <w:fldChar w:fldCharType="end"/>
            </w:r>
          </w:p>
        </w:tc>
        <w:tc>
          <w:tcPr>
            <w:tcW w:w="6828" w:type="dxa"/>
          </w:tcPr>
          <w:p w14:paraId="3BBC91A4" w14:textId="40B5CDFB" w:rsidR="002A6016"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2A6016" w:rsidRPr="001574D0" w14:paraId="3379B1A0" w14:textId="77777777" w:rsidTr="00A8323F">
        <w:trPr>
          <w:gridBefore w:val="1"/>
          <w:wBefore w:w="7" w:type="dxa"/>
          <w:cantSplit/>
        </w:trPr>
        <w:tc>
          <w:tcPr>
            <w:tcW w:w="2368" w:type="dxa"/>
          </w:tcPr>
          <w:p w14:paraId="538B2635" w14:textId="77777777" w:rsidR="002A6016" w:rsidRPr="001574D0" w:rsidRDefault="002A6016" w:rsidP="00370896">
            <w:pPr>
              <w:pStyle w:val="TableText"/>
              <w:rPr>
                <w:rFonts w:cs="Arial"/>
                <w:b/>
                <w:szCs w:val="22"/>
              </w:rPr>
            </w:pPr>
            <w:bookmarkStart w:id="565" w:name="XQAL285P_Routine"/>
            <w:r w:rsidRPr="001574D0">
              <w:rPr>
                <w:rFonts w:cs="Arial"/>
                <w:b/>
                <w:szCs w:val="22"/>
              </w:rPr>
              <w:t>XQAL285P</w:t>
            </w:r>
            <w:bookmarkEnd w:id="565"/>
            <w:r w:rsidR="00370896" w:rsidRPr="001574D0">
              <w:rPr>
                <w:rFonts w:ascii="Times New Roman" w:eastAsia="MS Mincho" w:hAnsi="Times New Roman" w:cs="Arial"/>
                <w:sz w:val="24"/>
                <w:szCs w:val="22"/>
              </w:rPr>
              <w:fldChar w:fldCharType="begin"/>
            </w:r>
            <w:r w:rsidR="00370896" w:rsidRPr="001574D0">
              <w:rPr>
                <w:rFonts w:ascii="Times New Roman" w:hAnsi="Times New Roman" w:cs="Arial"/>
                <w:sz w:val="24"/>
                <w:szCs w:val="22"/>
              </w:rPr>
              <w:instrText xml:space="preserve">XE "XQAL285P </w:instrText>
            </w:r>
            <w:r w:rsidR="00370896" w:rsidRPr="001574D0">
              <w:rPr>
                <w:rFonts w:ascii="Times New Roman" w:eastAsia="MS Mincho" w:hAnsi="Times New Roman" w:cs="Arial"/>
                <w:sz w:val="24"/>
                <w:szCs w:val="22"/>
              </w:rPr>
              <w:instrText>Routine"</w:instrText>
            </w:r>
            <w:r w:rsidR="00370896" w:rsidRPr="001574D0">
              <w:rPr>
                <w:rFonts w:ascii="Times New Roman" w:eastAsia="MS Mincho" w:hAnsi="Times New Roman" w:cs="Arial"/>
                <w:sz w:val="24"/>
                <w:szCs w:val="22"/>
              </w:rPr>
              <w:fldChar w:fldCharType="end"/>
            </w:r>
            <w:r w:rsidR="00370896" w:rsidRPr="001574D0">
              <w:rPr>
                <w:rFonts w:ascii="Times New Roman" w:eastAsia="MS Mincho" w:hAnsi="Times New Roman" w:cs="Arial"/>
                <w:sz w:val="24"/>
                <w:szCs w:val="22"/>
              </w:rPr>
              <w:fldChar w:fldCharType="begin"/>
            </w:r>
            <w:r w:rsidR="00370896" w:rsidRPr="001574D0">
              <w:rPr>
                <w:rFonts w:ascii="Times New Roman" w:hAnsi="Times New Roman" w:cs="Arial"/>
                <w:sz w:val="24"/>
                <w:szCs w:val="22"/>
              </w:rPr>
              <w:instrText>XE "Routines:XQAL285P"</w:instrText>
            </w:r>
            <w:r w:rsidR="00370896" w:rsidRPr="001574D0">
              <w:rPr>
                <w:rFonts w:ascii="Times New Roman" w:eastAsia="MS Mincho" w:hAnsi="Times New Roman" w:cs="Arial"/>
                <w:sz w:val="24"/>
                <w:szCs w:val="22"/>
              </w:rPr>
              <w:fldChar w:fldCharType="end"/>
            </w:r>
          </w:p>
        </w:tc>
        <w:tc>
          <w:tcPr>
            <w:tcW w:w="6828" w:type="dxa"/>
          </w:tcPr>
          <w:p w14:paraId="1C458E88" w14:textId="19ABE862" w:rsidR="002A6016" w:rsidRPr="001574D0" w:rsidRDefault="00BA700E"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5C485E" w:rsidRPr="001574D0" w14:paraId="7E285442" w14:textId="77777777" w:rsidTr="00A8323F">
        <w:trPr>
          <w:gridBefore w:val="1"/>
          <w:wBefore w:w="7" w:type="dxa"/>
          <w:cantSplit/>
        </w:trPr>
        <w:tc>
          <w:tcPr>
            <w:tcW w:w="2368" w:type="dxa"/>
          </w:tcPr>
          <w:p w14:paraId="5EA02622" w14:textId="77777777" w:rsidR="005C485E" w:rsidRPr="001574D0" w:rsidRDefault="005C485E" w:rsidP="00045806">
            <w:pPr>
              <w:pStyle w:val="TableText"/>
              <w:rPr>
                <w:rFonts w:cs="Arial"/>
                <w:b/>
                <w:szCs w:val="22"/>
              </w:rPr>
            </w:pPr>
            <w:bookmarkStart w:id="566" w:name="XQALBUTL_Routine"/>
            <w:r w:rsidRPr="001574D0">
              <w:rPr>
                <w:rFonts w:cs="Arial"/>
                <w:b/>
                <w:szCs w:val="22"/>
              </w:rPr>
              <w:t>XQALBUTL</w:t>
            </w:r>
            <w:bookmarkEnd w:id="566"/>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XQALBUTL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Routines:XQALBUTL</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40E3CC7B" w14:textId="77777777" w:rsidR="005C485E" w:rsidRPr="001574D0" w:rsidRDefault="00AB72FB" w:rsidP="000F1EBF">
            <w:pPr>
              <w:pStyle w:val="TableText"/>
              <w:rPr>
                <w:rFonts w:eastAsia="MS Mincho" w:cs="Arial"/>
              </w:rPr>
            </w:pPr>
            <w:r w:rsidRPr="001574D0">
              <w:rPr>
                <w:rFonts w:eastAsia="MS Mincho" w:cs="Arial"/>
              </w:rPr>
              <w:t xml:space="preserve">Alerts: </w:t>
            </w:r>
            <w:r w:rsidR="00DF7EC0" w:rsidRPr="001574D0">
              <w:rPr>
                <w:rFonts w:eastAsia="MS Mincho" w:cs="Arial"/>
              </w:rPr>
              <w:t>Utilities for OE/RR notifications.</w:t>
            </w:r>
          </w:p>
        </w:tc>
      </w:tr>
      <w:tr w:rsidR="005C485E" w:rsidRPr="001574D0" w14:paraId="3244C62A" w14:textId="77777777" w:rsidTr="00A8323F">
        <w:trPr>
          <w:gridBefore w:val="1"/>
          <w:wBefore w:w="7" w:type="dxa"/>
          <w:cantSplit/>
        </w:trPr>
        <w:tc>
          <w:tcPr>
            <w:tcW w:w="2368" w:type="dxa"/>
          </w:tcPr>
          <w:p w14:paraId="6C35766A" w14:textId="77777777" w:rsidR="005C485E" w:rsidRPr="001574D0" w:rsidRDefault="005C485E" w:rsidP="00045806">
            <w:pPr>
              <w:pStyle w:val="TableText"/>
              <w:rPr>
                <w:rFonts w:cs="Arial"/>
                <w:b/>
                <w:szCs w:val="22"/>
              </w:rPr>
            </w:pPr>
            <w:bookmarkStart w:id="567" w:name="XQALDATA_Routine"/>
            <w:r w:rsidRPr="001574D0">
              <w:rPr>
                <w:rFonts w:cs="Arial"/>
                <w:b/>
                <w:szCs w:val="22"/>
              </w:rPr>
              <w:lastRenderedPageBreak/>
              <w:t>XQALDATA</w:t>
            </w:r>
            <w:bookmarkEnd w:id="567"/>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XQALDATA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Routines:XQALDATA</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5A0CA5E2" w14:textId="77777777" w:rsidR="005C485E" w:rsidRPr="001574D0" w:rsidRDefault="00DF7EC0" w:rsidP="000F1EBF">
            <w:pPr>
              <w:pStyle w:val="TableText"/>
              <w:rPr>
                <w:rFonts w:eastAsia="MS Mincho" w:cs="Arial"/>
              </w:rPr>
            </w:pPr>
            <w:r w:rsidRPr="001574D0">
              <w:rPr>
                <w:rFonts w:eastAsia="MS Mincho" w:cs="Arial"/>
              </w:rPr>
              <w:t>Alerts: Provide data on alerts.</w:t>
            </w:r>
          </w:p>
        </w:tc>
      </w:tr>
      <w:tr w:rsidR="005C485E" w:rsidRPr="001574D0" w14:paraId="0665FF64" w14:textId="77777777" w:rsidTr="00A8323F">
        <w:trPr>
          <w:gridBefore w:val="1"/>
          <w:wBefore w:w="7" w:type="dxa"/>
          <w:cantSplit/>
        </w:trPr>
        <w:tc>
          <w:tcPr>
            <w:tcW w:w="2368" w:type="dxa"/>
          </w:tcPr>
          <w:p w14:paraId="137304CA" w14:textId="77777777" w:rsidR="005C485E" w:rsidRPr="001574D0" w:rsidRDefault="005C485E" w:rsidP="00045806">
            <w:pPr>
              <w:pStyle w:val="TableText"/>
              <w:rPr>
                <w:rFonts w:cs="Arial"/>
                <w:b/>
                <w:szCs w:val="22"/>
              </w:rPr>
            </w:pPr>
            <w:bookmarkStart w:id="568" w:name="XQALDEL_Routine"/>
            <w:r w:rsidRPr="001574D0">
              <w:rPr>
                <w:rFonts w:cs="Arial"/>
                <w:b/>
                <w:szCs w:val="22"/>
              </w:rPr>
              <w:t>XQALDEL</w:t>
            </w:r>
            <w:bookmarkEnd w:id="568"/>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XQALDEL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Routines:XQALDEL</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3E8B7075" w14:textId="77777777" w:rsidR="005C485E" w:rsidRPr="001574D0" w:rsidRDefault="00DF7EC0" w:rsidP="000F1EBF">
            <w:pPr>
              <w:pStyle w:val="TableText"/>
              <w:rPr>
                <w:rFonts w:eastAsia="MS Mincho" w:cs="Arial"/>
              </w:rPr>
            </w:pPr>
            <w:r w:rsidRPr="001574D0">
              <w:rPr>
                <w:rFonts w:eastAsia="MS Mincho" w:cs="Arial"/>
              </w:rPr>
              <w:t>Alerts: Delete.</w:t>
            </w:r>
          </w:p>
        </w:tc>
      </w:tr>
      <w:tr w:rsidR="005C485E" w:rsidRPr="001574D0" w14:paraId="309D1405" w14:textId="77777777" w:rsidTr="00A8323F">
        <w:trPr>
          <w:gridBefore w:val="1"/>
          <w:wBefore w:w="7" w:type="dxa"/>
          <w:cantSplit/>
        </w:trPr>
        <w:tc>
          <w:tcPr>
            <w:tcW w:w="2368" w:type="dxa"/>
          </w:tcPr>
          <w:p w14:paraId="12034C5D" w14:textId="77777777" w:rsidR="005C485E" w:rsidRPr="001574D0" w:rsidRDefault="005C485E" w:rsidP="00045806">
            <w:pPr>
              <w:pStyle w:val="TableText"/>
              <w:rPr>
                <w:rFonts w:cs="Arial"/>
                <w:b/>
                <w:szCs w:val="22"/>
              </w:rPr>
            </w:pPr>
            <w:bookmarkStart w:id="569" w:name="XQALDOIT_Routine"/>
            <w:r w:rsidRPr="001574D0">
              <w:rPr>
                <w:rFonts w:cs="Arial"/>
                <w:b/>
                <w:szCs w:val="22"/>
              </w:rPr>
              <w:t>XQALDOIT</w:t>
            </w:r>
            <w:bookmarkEnd w:id="569"/>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XQALDOIT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Routines:XQALDOIT</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239545A2" w14:textId="77777777" w:rsidR="005C485E" w:rsidRPr="001574D0" w:rsidRDefault="00DF7EC0" w:rsidP="000F1EBF">
            <w:pPr>
              <w:pStyle w:val="TableText"/>
              <w:rPr>
                <w:rFonts w:eastAsia="MS Mincho" w:cs="Arial"/>
              </w:rPr>
            </w:pPr>
            <w:r w:rsidRPr="001574D0">
              <w:rPr>
                <w:rFonts w:eastAsia="MS Mincho" w:cs="Arial"/>
              </w:rPr>
              <w:t>Alerts: Handler.</w:t>
            </w:r>
          </w:p>
        </w:tc>
      </w:tr>
      <w:tr w:rsidR="005C485E" w:rsidRPr="001574D0" w14:paraId="3EE86BC3" w14:textId="77777777" w:rsidTr="00A8323F">
        <w:trPr>
          <w:gridBefore w:val="1"/>
          <w:wBefore w:w="7" w:type="dxa"/>
          <w:cantSplit/>
        </w:trPr>
        <w:tc>
          <w:tcPr>
            <w:tcW w:w="2368" w:type="dxa"/>
          </w:tcPr>
          <w:p w14:paraId="1515D830" w14:textId="77777777" w:rsidR="005C485E" w:rsidRPr="001574D0" w:rsidRDefault="005C485E" w:rsidP="00045806">
            <w:pPr>
              <w:pStyle w:val="TableText"/>
              <w:rPr>
                <w:rFonts w:cs="Arial"/>
                <w:b/>
                <w:szCs w:val="22"/>
              </w:rPr>
            </w:pPr>
            <w:bookmarkStart w:id="570" w:name="XQALERT_Routine"/>
            <w:r w:rsidRPr="001574D0">
              <w:rPr>
                <w:rFonts w:cs="Arial"/>
                <w:b/>
                <w:szCs w:val="22"/>
              </w:rPr>
              <w:t>XQALERT</w:t>
            </w:r>
            <w:bookmarkEnd w:id="570"/>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XQALERT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Routines:XQALERT</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02137126" w14:textId="77777777" w:rsidR="005C485E" w:rsidRPr="001574D0" w:rsidRDefault="00DF7EC0" w:rsidP="000F1EBF">
            <w:pPr>
              <w:pStyle w:val="TableText"/>
              <w:rPr>
                <w:rFonts w:eastAsia="MS Mincho" w:cs="Arial"/>
              </w:rPr>
            </w:pPr>
            <w:r w:rsidRPr="001574D0">
              <w:rPr>
                <w:rFonts w:eastAsia="MS Mincho" w:cs="Arial"/>
              </w:rPr>
              <w:t>Alerts: Handler.</w:t>
            </w:r>
          </w:p>
        </w:tc>
      </w:tr>
      <w:tr w:rsidR="005C485E" w:rsidRPr="001574D0" w14:paraId="1FDAEDBD" w14:textId="77777777" w:rsidTr="00A8323F">
        <w:trPr>
          <w:gridBefore w:val="1"/>
          <w:wBefore w:w="7" w:type="dxa"/>
          <w:cantSplit/>
        </w:trPr>
        <w:tc>
          <w:tcPr>
            <w:tcW w:w="2368" w:type="dxa"/>
          </w:tcPr>
          <w:p w14:paraId="757AF114" w14:textId="77777777" w:rsidR="005C485E" w:rsidRPr="001574D0" w:rsidRDefault="005C485E" w:rsidP="000F1EBF">
            <w:pPr>
              <w:pStyle w:val="TableText"/>
              <w:rPr>
                <w:rFonts w:cs="Arial"/>
                <w:b/>
                <w:szCs w:val="22"/>
              </w:rPr>
            </w:pPr>
            <w:bookmarkStart w:id="571" w:name="XQALERT1_Routine"/>
            <w:r w:rsidRPr="001574D0">
              <w:rPr>
                <w:rFonts w:cs="Arial"/>
                <w:b/>
                <w:szCs w:val="22"/>
              </w:rPr>
              <w:t>XQALERT1</w:t>
            </w:r>
            <w:bookmarkEnd w:id="571"/>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XQALERT1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Routines:XQALERT1</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087F89ED" w14:textId="77777777" w:rsidR="005C485E" w:rsidRPr="001574D0" w:rsidRDefault="00DF7EC0" w:rsidP="000F1EBF">
            <w:pPr>
              <w:pStyle w:val="TableText"/>
              <w:rPr>
                <w:rFonts w:eastAsia="MS Mincho" w:cs="Arial"/>
              </w:rPr>
            </w:pPr>
            <w:r w:rsidRPr="001574D0">
              <w:rPr>
                <w:rFonts w:eastAsia="MS Mincho" w:cs="Arial"/>
              </w:rPr>
              <w:t>Alerts: Handler.</w:t>
            </w:r>
          </w:p>
        </w:tc>
      </w:tr>
      <w:tr w:rsidR="005C485E" w:rsidRPr="001574D0" w14:paraId="0EE9FA54" w14:textId="77777777" w:rsidTr="00A8323F">
        <w:trPr>
          <w:gridBefore w:val="1"/>
          <w:wBefore w:w="7" w:type="dxa"/>
          <w:cantSplit/>
        </w:trPr>
        <w:tc>
          <w:tcPr>
            <w:tcW w:w="2368" w:type="dxa"/>
          </w:tcPr>
          <w:p w14:paraId="2CDF3EAF" w14:textId="77777777" w:rsidR="005C485E" w:rsidRPr="001574D0" w:rsidRDefault="005C485E" w:rsidP="00045806">
            <w:pPr>
              <w:pStyle w:val="TableText"/>
              <w:rPr>
                <w:rFonts w:cs="Arial"/>
                <w:b/>
                <w:szCs w:val="22"/>
              </w:rPr>
            </w:pPr>
            <w:bookmarkStart w:id="572" w:name="XQALFWD_Routine"/>
            <w:r w:rsidRPr="001574D0">
              <w:rPr>
                <w:rFonts w:cs="Arial"/>
                <w:b/>
                <w:szCs w:val="22"/>
              </w:rPr>
              <w:t>XQALFWD</w:t>
            </w:r>
            <w:bookmarkEnd w:id="572"/>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XQALFWD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Routines:XQALFWD</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0B747CF2" w14:textId="77777777" w:rsidR="005C485E" w:rsidRPr="001574D0" w:rsidRDefault="00DF7EC0" w:rsidP="000F1EBF">
            <w:pPr>
              <w:pStyle w:val="TableText"/>
              <w:rPr>
                <w:rFonts w:eastAsia="MS Mincho" w:cs="Arial"/>
              </w:rPr>
            </w:pPr>
            <w:r w:rsidRPr="001574D0">
              <w:rPr>
                <w:rFonts w:eastAsia="MS Mincho" w:cs="Arial"/>
              </w:rPr>
              <w:t>Alerts: Forward.</w:t>
            </w:r>
          </w:p>
        </w:tc>
      </w:tr>
      <w:tr w:rsidR="002A6016" w:rsidRPr="001574D0" w14:paraId="5FBF8404" w14:textId="77777777" w:rsidTr="00A8323F">
        <w:trPr>
          <w:gridBefore w:val="1"/>
          <w:wBefore w:w="7" w:type="dxa"/>
          <w:cantSplit/>
        </w:trPr>
        <w:tc>
          <w:tcPr>
            <w:tcW w:w="2368" w:type="dxa"/>
          </w:tcPr>
          <w:p w14:paraId="413514A6" w14:textId="77777777" w:rsidR="002A6016" w:rsidRPr="001574D0" w:rsidRDefault="002A6016" w:rsidP="002A6016">
            <w:pPr>
              <w:pStyle w:val="TableText"/>
              <w:rPr>
                <w:rFonts w:cs="Arial"/>
                <w:b/>
                <w:szCs w:val="22"/>
              </w:rPr>
            </w:pPr>
            <w:bookmarkStart w:id="573" w:name="XQALGUI_Routine"/>
            <w:r w:rsidRPr="001574D0">
              <w:rPr>
                <w:rFonts w:cs="Arial"/>
                <w:b/>
                <w:szCs w:val="22"/>
              </w:rPr>
              <w:t>XQALGUI</w:t>
            </w:r>
            <w:bookmarkEnd w:id="57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"XQALGUI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"Routines:XQALGUI"</w:instrText>
            </w:r>
            <w:r w:rsidRPr="001574D0">
              <w:rPr>
                <w:rFonts w:ascii="Times New Roman" w:eastAsia="MS Mincho" w:hAnsi="Times New Roman" w:cs="Arial"/>
                <w:sz w:val="24"/>
                <w:szCs w:val="22"/>
              </w:rPr>
              <w:fldChar w:fldCharType="end"/>
            </w:r>
          </w:p>
        </w:tc>
        <w:tc>
          <w:tcPr>
            <w:tcW w:w="6828" w:type="dxa"/>
          </w:tcPr>
          <w:p w14:paraId="2C65FD9F" w14:textId="72FEB50A" w:rsidR="002A6016" w:rsidRPr="001574D0" w:rsidRDefault="003931EB" w:rsidP="000F1EBF">
            <w:pPr>
              <w:pStyle w:val="TableText"/>
              <w:rPr>
                <w:rFonts w:eastAsia="MS Mincho" w:cs="Arial"/>
              </w:rPr>
            </w:pPr>
            <w:r w:rsidRPr="001574D0">
              <w:rPr>
                <w:rFonts w:eastAsia="MS Mincho" w:cs="Arial"/>
              </w:rPr>
              <w:t>TBD</w:t>
            </w:r>
            <w:r w:rsidR="004741DA" w:rsidRPr="001574D0">
              <w:rPr>
                <w:rFonts w:eastAsia="MS Mincho" w:cs="Arial"/>
              </w:rPr>
              <w:t>.</w:t>
            </w:r>
          </w:p>
        </w:tc>
      </w:tr>
      <w:tr w:rsidR="005C485E" w:rsidRPr="001574D0" w14:paraId="0993CA53" w14:textId="77777777" w:rsidTr="00A8323F">
        <w:trPr>
          <w:gridBefore w:val="1"/>
          <w:wBefore w:w="7" w:type="dxa"/>
          <w:cantSplit/>
        </w:trPr>
        <w:tc>
          <w:tcPr>
            <w:tcW w:w="2368" w:type="dxa"/>
          </w:tcPr>
          <w:p w14:paraId="513883B0" w14:textId="77777777" w:rsidR="005C485E" w:rsidRPr="001574D0" w:rsidRDefault="005C485E" w:rsidP="00045806">
            <w:pPr>
              <w:pStyle w:val="TableText"/>
              <w:rPr>
                <w:rFonts w:cs="Arial"/>
                <w:b/>
                <w:szCs w:val="22"/>
              </w:rPr>
            </w:pPr>
            <w:bookmarkStart w:id="574" w:name="XQALMAKE_Routine"/>
            <w:r w:rsidRPr="001574D0">
              <w:rPr>
                <w:rFonts w:cs="Arial"/>
                <w:b/>
                <w:szCs w:val="22"/>
              </w:rPr>
              <w:t>XQALMAKE</w:t>
            </w:r>
            <w:bookmarkEnd w:id="574"/>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 xml:space="preserve">XQALMAKE </w:instrText>
            </w:r>
            <w:r w:rsidR="00045806"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045806" w:rsidRPr="001574D0">
              <w:rPr>
                <w:rFonts w:ascii="Times New Roman" w:eastAsia="MS Mincho" w:hAnsi="Times New Roman" w:cs="Arial"/>
                <w:sz w:val="24"/>
                <w:szCs w:val="22"/>
              </w:rPr>
              <w:fldChar w:fldCharType="end"/>
            </w:r>
            <w:r w:rsidR="00045806" w:rsidRPr="001574D0">
              <w:rPr>
                <w:rFonts w:ascii="Times New Roman" w:eastAsia="MS Mincho" w:hAnsi="Times New Roman" w:cs="Arial"/>
                <w:sz w:val="24"/>
                <w:szCs w:val="22"/>
              </w:rPr>
              <w:fldChar w:fldCharType="begin"/>
            </w:r>
            <w:r w:rsidR="00045806"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045806" w:rsidRPr="001574D0">
              <w:rPr>
                <w:rFonts w:ascii="Times New Roman" w:hAnsi="Times New Roman" w:cs="Arial"/>
                <w:sz w:val="24"/>
                <w:szCs w:val="22"/>
              </w:rPr>
              <w:instrText>Routines:XQALMAKE</w:instrText>
            </w:r>
            <w:r w:rsidR="00150FF6" w:rsidRPr="001574D0">
              <w:rPr>
                <w:rFonts w:ascii="Times New Roman" w:hAnsi="Times New Roman" w:cs="Arial"/>
                <w:sz w:val="24"/>
                <w:szCs w:val="22"/>
              </w:rPr>
              <w:instrText>"</w:instrText>
            </w:r>
            <w:r w:rsidR="00045806" w:rsidRPr="001574D0">
              <w:rPr>
                <w:rFonts w:ascii="Times New Roman" w:eastAsia="MS Mincho" w:hAnsi="Times New Roman" w:cs="Arial"/>
                <w:sz w:val="24"/>
                <w:szCs w:val="22"/>
              </w:rPr>
              <w:fldChar w:fldCharType="end"/>
            </w:r>
          </w:p>
        </w:tc>
        <w:tc>
          <w:tcPr>
            <w:tcW w:w="6828" w:type="dxa"/>
          </w:tcPr>
          <w:p w14:paraId="0020E8E8" w14:textId="77777777" w:rsidR="005C485E" w:rsidRPr="001574D0" w:rsidRDefault="00DF7EC0" w:rsidP="000F1EBF">
            <w:pPr>
              <w:pStyle w:val="TableText"/>
              <w:rPr>
                <w:rFonts w:eastAsia="MS Mincho" w:cs="Arial"/>
              </w:rPr>
            </w:pPr>
            <w:r w:rsidRPr="001574D0">
              <w:rPr>
                <w:rFonts w:eastAsia="MS Mincho" w:cs="Arial"/>
              </w:rPr>
              <w:t>Alerts: High level setup.</w:t>
            </w:r>
          </w:p>
        </w:tc>
      </w:tr>
      <w:tr w:rsidR="005C485E" w:rsidRPr="001574D0" w14:paraId="6BF5422A" w14:textId="77777777" w:rsidTr="00A8323F">
        <w:trPr>
          <w:gridBefore w:val="1"/>
          <w:wBefore w:w="7" w:type="dxa"/>
          <w:cantSplit/>
        </w:trPr>
        <w:tc>
          <w:tcPr>
            <w:tcW w:w="2368" w:type="dxa"/>
          </w:tcPr>
          <w:p w14:paraId="05C594EB" w14:textId="77777777" w:rsidR="005C485E" w:rsidRPr="001574D0" w:rsidRDefault="005C485E" w:rsidP="007B5198">
            <w:pPr>
              <w:pStyle w:val="TableText"/>
              <w:rPr>
                <w:rFonts w:cs="Arial"/>
                <w:b/>
                <w:szCs w:val="22"/>
              </w:rPr>
            </w:pPr>
            <w:bookmarkStart w:id="575" w:name="XQALSET_Routine"/>
            <w:r w:rsidRPr="001574D0">
              <w:rPr>
                <w:rFonts w:cs="Arial"/>
                <w:b/>
                <w:szCs w:val="22"/>
              </w:rPr>
              <w:lastRenderedPageBreak/>
              <w:t>XQALSET</w:t>
            </w:r>
            <w:bookmarkEnd w:id="575"/>
            <w:r w:rsidR="007B5198" w:rsidRPr="001574D0">
              <w:rPr>
                <w:rFonts w:ascii="Times New Roman" w:eastAsia="MS Mincho" w:hAnsi="Times New Roman" w:cs="Arial"/>
                <w:sz w:val="24"/>
                <w:szCs w:val="22"/>
              </w:rPr>
              <w:fldChar w:fldCharType="begin"/>
            </w:r>
            <w:r w:rsidR="007B519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7B5198" w:rsidRPr="001574D0">
              <w:rPr>
                <w:rFonts w:ascii="Times New Roman" w:hAnsi="Times New Roman" w:cs="Arial"/>
                <w:sz w:val="24"/>
                <w:szCs w:val="22"/>
              </w:rPr>
              <w:instrText xml:space="preserve">XQALSET </w:instrText>
            </w:r>
            <w:r w:rsidR="007B519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7B5198" w:rsidRPr="001574D0">
              <w:rPr>
                <w:rFonts w:ascii="Times New Roman" w:eastAsia="MS Mincho" w:hAnsi="Times New Roman" w:cs="Arial"/>
                <w:sz w:val="24"/>
                <w:szCs w:val="22"/>
              </w:rPr>
              <w:fldChar w:fldCharType="end"/>
            </w:r>
            <w:r w:rsidR="007B5198" w:rsidRPr="001574D0">
              <w:rPr>
                <w:rFonts w:ascii="Times New Roman" w:eastAsia="MS Mincho" w:hAnsi="Times New Roman" w:cs="Arial"/>
                <w:sz w:val="24"/>
                <w:szCs w:val="22"/>
              </w:rPr>
              <w:fldChar w:fldCharType="begin"/>
            </w:r>
            <w:r w:rsidR="007B519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7B5198" w:rsidRPr="001574D0">
              <w:rPr>
                <w:rFonts w:ascii="Times New Roman" w:hAnsi="Times New Roman" w:cs="Arial"/>
                <w:sz w:val="24"/>
                <w:szCs w:val="22"/>
              </w:rPr>
              <w:instrText>Routines:XQALSET</w:instrText>
            </w:r>
            <w:r w:rsidR="00150FF6" w:rsidRPr="001574D0">
              <w:rPr>
                <w:rFonts w:ascii="Times New Roman" w:hAnsi="Times New Roman" w:cs="Arial"/>
                <w:sz w:val="24"/>
                <w:szCs w:val="22"/>
              </w:rPr>
              <w:instrText>"</w:instrText>
            </w:r>
            <w:r w:rsidR="007B5198" w:rsidRPr="001574D0">
              <w:rPr>
                <w:rFonts w:ascii="Times New Roman" w:eastAsia="MS Mincho" w:hAnsi="Times New Roman" w:cs="Arial"/>
                <w:sz w:val="24"/>
                <w:szCs w:val="22"/>
              </w:rPr>
              <w:fldChar w:fldCharType="end"/>
            </w:r>
          </w:p>
        </w:tc>
        <w:tc>
          <w:tcPr>
            <w:tcW w:w="6828" w:type="dxa"/>
          </w:tcPr>
          <w:p w14:paraId="07EEB729" w14:textId="77777777" w:rsidR="005C485E" w:rsidRPr="001574D0" w:rsidRDefault="002A6016" w:rsidP="000F1EBF">
            <w:pPr>
              <w:pStyle w:val="TableText"/>
              <w:rPr>
                <w:rFonts w:eastAsia="MS Mincho" w:cs="Arial"/>
              </w:rPr>
            </w:pPr>
            <w:r w:rsidRPr="001574D0">
              <w:rPr>
                <w:rFonts w:eastAsia="MS Mincho" w:cs="Arial"/>
              </w:rPr>
              <w:t>Alerts: Set</w:t>
            </w:r>
            <w:r w:rsidR="00DF7EC0" w:rsidRPr="001574D0">
              <w:rPr>
                <w:rFonts w:eastAsia="MS Mincho" w:cs="Arial"/>
              </w:rPr>
              <w:t>up.</w:t>
            </w:r>
          </w:p>
        </w:tc>
      </w:tr>
      <w:tr w:rsidR="002A6016" w:rsidRPr="001574D0" w14:paraId="41156FD1" w14:textId="77777777" w:rsidTr="00A8323F">
        <w:trPr>
          <w:gridBefore w:val="1"/>
          <w:wBefore w:w="7" w:type="dxa"/>
          <w:cantSplit/>
        </w:trPr>
        <w:tc>
          <w:tcPr>
            <w:tcW w:w="2368" w:type="dxa"/>
          </w:tcPr>
          <w:p w14:paraId="3AF826E1" w14:textId="77777777" w:rsidR="002A6016" w:rsidRPr="001574D0" w:rsidRDefault="002A6016" w:rsidP="00C5383C">
            <w:pPr>
              <w:pStyle w:val="TableText"/>
              <w:rPr>
                <w:rFonts w:cs="Arial"/>
                <w:b/>
                <w:szCs w:val="22"/>
              </w:rPr>
            </w:pPr>
            <w:bookmarkStart w:id="576" w:name="XQALSET1_Routine"/>
            <w:r w:rsidRPr="001574D0">
              <w:rPr>
                <w:rFonts w:cs="Arial"/>
                <w:b/>
                <w:szCs w:val="22"/>
              </w:rPr>
              <w:t>XQALSET1</w:t>
            </w:r>
            <w:bookmarkEnd w:id="57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"XQALSET1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"Routines:XQALSET1"</w:instrText>
            </w:r>
            <w:r w:rsidRPr="001574D0">
              <w:rPr>
                <w:rFonts w:ascii="Times New Roman" w:eastAsia="MS Mincho" w:hAnsi="Times New Roman" w:cs="Arial"/>
                <w:sz w:val="24"/>
                <w:szCs w:val="22"/>
              </w:rPr>
              <w:fldChar w:fldCharType="end"/>
            </w:r>
          </w:p>
        </w:tc>
        <w:tc>
          <w:tcPr>
            <w:tcW w:w="6828" w:type="dxa"/>
          </w:tcPr>
          <w:p w14:paraId="5CF86A5E" w14:textId="77777777" w:rsidR="002A6016" w:rsidRPr="001574D0" w:rsidRDefault="002A6016" w:rsidP="00C5383C">
            <w:pPr>
              <w:pStyle w:val="TableText"/>
              <w:rPr>
                <w:rFonts w:eastAsia="MS Mincho" w:cs="Arial"/>
              </w:rPr>
            </w:pPr>
            <w:r w:rsidRPr="001574D0">
              <w:rPr>
                <w:rFonts w:eastAsia="MS Mincho" w:cs="Arial"/>
              </w:rPr>
              <w:t>Alerts: Setup.</w:t>
            </w:r>
          </w:p>
        </w:tc>
      </w:tr>
      <w:tr w:rsidR="003931EB" w:rsidRPr="001574D0" w14:paraId="4C8807A9" w14:textId="77777777" w:rsidTr="00A8323F">
        <w:trPr>
          <w:gridBefore w:val="1"/>
          <w:wBefore w:w="7" w:type="dxa"/>
          <w:cantSplit/>
        </w:trPr>
        <w:tc>
          <w:tcPr>
            <w:tcW w:w="2368" w:type="dxa"/>
          </w:tcPr>
          <w:p w14:paraId="6E6F6C54" w14:textId="77777777" w:rsidR="003931EB" w:rsidRPr="001574D0" w:rsidRDefault="003931EB" w:rsidP="003931EB">
            <w:pPr>
              <w:pStyle w:val="TableText"/>
              <w:rPr>
                <w:rFonts w:cs="Arial"/>
                <w:b/>
                <w:szCs w:val="22"/>
              </w:rPr>
            </w:pPr>
            <w:bookmarkStart w:id="577" w:name="XQALSUR1_Routine"/>
            <w:r w:rsidRPr="001574D0">
              <w:rPr>
                <w:rFonts w:cs="Arial"/>
                <w:b/>
                <w:szCs w:val="22"/>
              </w:rPr>
              <w:t>XQALSUR1</w:t>
            </w:r>
            <w:bookmarkEnd w:id="57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"XQALSUR1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"Routines:XQALSUR1"</w:instrText>
            </w:r>
            <w:r w:rsidRPr="001574D0">
              <w:rPr>
                <w:rFonts w:ascii="Times New Roman" w:eastAsia="MS Mincho" w:hAnsi="Times New Roman" w:cs="Arial"/>
                <w:sz w:val="24"/>
                <w:szCs w:val="22"/>
              </w:rPr>
              <w:fldChar w:fldCharType="end"/>
            </w:r>
          </w:p>
        </w:tc>
        <w:tc>
          <w:tcPr>
            <w:tcW w:w="6828" w:type="dxa"/>
          </w:tcPr>
          <w:p w14:paraId="439BD6B0" w14:textId="30743EB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69FF579" w14:textId="77777777" w:rsidTr="00A8323F">
        <w:trPr>
          <w:gridBefore w:val="1"/>
          <w:wBefore w:w="7" w:type="dxa"/>
          <w:cantSplit/>
        </w:trPr>
        <w:tc>
          <w:tcPr>
            <w:tcW w:w="2368" w:type="dxa"/>
          </w:tcPr>
          <w:p w14:paraId="199AC38D" w14:textId="77777777" w:rsidR="003931EB" w:rsidRPr="001574D0" w:rsidRDefault="003931EB" w:rsidP="003931EB">
            <w:pPr>
              <w:pStyle w:val="TableText"/>
              <w:rPr>
                <w:rFonts w:cs="Arial"/>
                <w:b/>
                <w:szCs w:val="22"/>
              </w:rPr>
            </w:pPr>
            <w:bookmarkStart w:id="578" w:name="XQALSUR2_Routine"/>
            <w:r w:rsidRPr="001574D0">
              <w:rPr>
                <w:rFonts w:cs="Arial"/>
                <w:b/>
                <w:szCs w:val="22"/>
              </w:rPr>
              <w:t>XQALSUR2</w:t>
            </w:r>
            <w:bookmarkEnd w:id="57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"XQALSUR2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"Routines:XQALSUR2"</w:instrText>
            </w:r>
            <w:r w:rsidRPr="001574D0">
              <w:rPr>
                <w:rFonts w:ascii="Times New Roman" w:eastAsia="MS Mincho" w:hAnsi="Times New Roman" w:cs="Arial"/>
                <w:sz w:val="24"/>
                <w:szCs w:val="22"/>
              </w:rPr>
              <w:fldChar w:fldCharType="end"/>
            </w:r>
          </w:p>
        </w:tc>
        <w:tc>
          <w:tcPr>
            <w:tcW w:w="6828" w:type="dxa"/>
          </w:tcPr>
          <w:p w14:paraId="614CB3F0" w14:textId="7697A71B"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9FE0B6C" w14:textId="77777777" w:rsidTr="00A8323F">
        <w:trPr>
          <w:gridBefore w:val="1"/>
          <w:wBefore w:w="7" w:type="dxa"/>
          <w:cantSplit/>
        </w:trPr>
        <w:tc>
          <w:tcPr>
            <w:tcW w:w="2368" w:type="dxa"/>
          </w:tcPr>
          <w:p w14:paraId="51990364" w14:textId="77777777" w:rsidR="003931EB" w:rsidRPr="001574D0" w:rsidRDefault="003931EB" w:rsidP="003931EB">
            <w:pPr>
              <w:pStyle w:val="TableText"/>
              <w:rPr>
                <w:rFonts w:cs="Arial"/>
                <w:b/>
                <w:szCs w:val="22"/>
              </w:rPr>
            </w:pPr>
            <w:bookmarkStart w:id="579" w:name="XQALSURO_Routine"/>
            <w:r w:rsidRPr="001574D0">
              <w:rPr>
                <w:rFonts w:cs="Arial"/>
                <w:b/>
                <w:szCs w:val="22"/>
              </w:rPr>
              <w:t>XQALSURO</w:t>
            </w:r>
            <w:bookmarkEnd w:id="57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"XQALSURO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"Routines:XQALSURO"</w:instrText>
            </w:r>
            <w:r w:rsidRPr="001574D0">
              <w:rPr>
                <w:rFonts w:ascii="Times New Roman" w:eastAsia="MS Mincho" w:hAnsi="Times New Roman" w:cs="Arial"/>
                <w:sz w:val="24"/>
                <w:szCs w:val="22"/>
              </w:rPr>
              <w:fldChar w:fldCharType="end"/>
            </w:r>
          </w:p>
        </w:tc>
        <w:tc>
          <w:tcPr>
            <w:tcW w:w="6828" w:type="dxa"/>
          </w:tcPr>
          <w:p w14:paraId="7623E466" w14:textId="32F2BDD5"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1B93786" w14:textId="77777777" w:rsidTr="00A8323F">
        <w:trPr>
          <w:gridBefore w:val="1"/>
          <w:wBefore w:w="7" w:type="dxa"/>
          <w:cantSplit/>
        </w:trPr>
        <w:tc>
          <w:tcPr>
            <w:tcW w:w="2368" w:type="dxa"/>
          </w:tcPr>
          <w:p w14:paraId="02091D82" w14:textId="77777777" w:rsidR="003931EB" w:rsidRPr="001574D0" w:rsidRDefault="003931EB" w:rsidP="003931EB">
            <w:pPr>
              <w:pStyle w:val="TableText"/>
              <w:rPr>
                <w:rFonts w:cs="Arial"/>
                <w:b/>
                <w:szCs w:val="22"/>
              </w:rPr>
            </w:pPr>
            <w:bookmarkStart w:id="580" w:name="XQARPRT1_Routine"/>
            <w:r w:rsidRPr="001574D0">
              <w:rPr>
                <w:rFonts w:cs="Arial"/>
                <w:b/>
                <w:szCs w:val="22"/>
              </w:rPr>
              <w:t>XQARPRT1</w:t>
            </w:r>
            <w:bookmarkEnd w:id="58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"XQARPRT1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"Routines:XQARPRT1"</w:instrText>
            </w:r>
            <w:r w:rsidRPr="001574D0">
              <w:rPr>
                <w:rFonts w:ascii="Times New Roman" w:eastAsia="MS Mincho" w:hAnsi="Times New Roman" w:cs="Arial"/>
                <w:sz w:val="24"/>
                <w:szCs w:val="22"/>
              </w:rPr>
              <w:fldChar w:fldCharType="end"/>
            </w:r>
          </w:p>
        </w:tc>
        <w:tc>
          <w:tcPr>
            <w:tcW w:w="6828" w:type="dxa"/>
          </w:tcPr>
          <w:p w14:paraId="32BDAD97" w14:textId="25695425"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2401E45" w14:textId="77777777" w:rsidTr="00A8323F">
        <w:trPr>
          <w:gridBefore w:val="1"/>
          <w:wBefore w:w="7" w:type="dxa"/>
          <w:cantSplit/>
        </w:trPr>
        <w:tc>
          <w:tcPr>
            <w:tcW w:w="2368" w:type="dxa"/>
          </w:tcPr>
          <w:p w14:paraId="2993ECF8" w14:textId="77777777" w:rsidR="003931EB" w:rsidRPr="001574D0" w:rsidRDefault="003931EB" w:rsidP="003931EB">
            <w:pPr>
              <w:pStyle w:val="TableText"/>
              <w:rPr>
                <w:rFonts w:cs="Arial"/>
                <w:b/>
                <w:szCs w:val="22"/>
              </w:rPr>
            </w:pPr>
            <w:bookmarkStart w:id="581" w:name="XQARPRT2_Routine"/>
            <w:r w:rsidRPr="001574D0">
              <w:rPr>
                <w:rFonts w:cs="Arial"/>
                <w:b/>
                <w:szCs w:val="22"/>
              </w:rPr>
              <w:t>XQARPRT2</w:t>
            </w:r>
            <w:bookmarkEnd w:id="58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"XQARPRT2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"Routines:XQARPRT2"</w:instrText>
            </w:r>
            <w:r w:rsidRPr="001574D0">
              <w:rPr>
                <w:rFonts w:ascii="Times New Roman" w:eastAsia="MS Mincho" w:hAnsi="Times New Roman" w:cs="Arial"/>
                <w:sz w:val="24"/>
                <w:szCs w:val="22"/>
              </w:rPr>
              <w:fldChar w:fldCharType="end"/>
            </w:r>
          </w:p>
        </w:tc>
        <w:tc>
          <w:tcPr>
            <w:tcW w:w="6828" w:type="dxa"/>
          </w:tcPr>
          <w:p w14:paraId="2AF69F0A" w14:textId="54CDD905" w:rsidR="003931EB" w:rsidRPr="001574D0" w:rsidRDefault="003931EB" w:rsidP="003931EB">
            <w:pPr>
              <w:pStyle w:val="TableText"/>
            </w:pPr>
            <w:r w:rsidRPr="001574D0">
              <w:rPr>
                <w:rFonts w:eastAsia="MS Mincho"/>
              </w:rPr>
              <w:t>TBD</w:t>
            </w:r>
            <w:r w:rsidR="004741DA" w:rsidRPr="001574D0">
              <w:rPr>
                <w:rFonts w:eastAsia="MS Mincho"/>
              </w:rPr>
              <w:t>.</w:t>
            </w:r>
          </w:p>
        </w:tc>
      </w:tr>
      <w:tr w:rsidR="005C485E" w:rsidRPr="001574D0" w14:paraId="7A8ED6D4" w14:textId="77777777" w:rsidTr="00A8323F">
        <w:trPr>
          <w:gridBefore w:val="1"/>
          <w:wBefore w:w="7" w:type="dxa"/>
          <w:cantSplit/>
        </w:trPr>
        <w:tc>
          <w:tcPr>
            <w:tcW w:w="2368" w:type="dxa"/>
          </w:tcPr>
          <w:p w14:paraId="00D61C87" w14:textId="77777777" w:rsidR="005C485E" w:rsidRPr="001574D0" w:rsidRDefault="005C485E" w:rsidP="007B5198">
            <w:pPr>
              <w:pStyle w:val="TableText"/>
              <w:rPr>
                <w:rFonts w:cs="Arial"/>
                <w:b/>
                <w:szCs w:val="22"/>
              </w:rPr>
            </w:pPr>
            <w:bookmarkStart w:id="582" w:name="XQCHK_Routine"/>
            <w:r w:rsidRPr="001574D0">
              <w:rPr>
                <w:rFonts w:cs="Arial"/>
                <w:b/>
                <w:szCs w:val="22"/>
              </w:rPr>
              <w:t>XQCHK</w:t>
            </w:r>
            <w:bookmarkEnd w:id="582"/>
            <w:r w:rsidR="007B5198" w:rsidRPr="001574D0">
              <w:rPr>
                <w:rFonts w:ascii="Times New Roman" w:eastAsia="MS Mincho" w:hAnsi="Times New Roman" w:cs="Arial"/>
                <w:sz w:val="24"/>
                <w:szCs w:val="22"/>
              </w:rPr>
              <w:fldChar w:fldCharType="begin"/>
            </w:r>
            <w:r w:rsidR="007B519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7B5198" w:rsidRPr="001574D0">
              <w:rPr>
                <w:rFonts w:ascii="Times New Roman" w:hAnsi="Times New Roman" w:cs="Arial"/>
                <w:sz w:val="24"/>
                <w:szCs w:val="22"/>
              </w:rPr>
              <w:instrText xml:space="preserve">XQCHK </w:instrText>
            </w:r>
            <w:r w:rsidR="007B5198" w:rsidRPr="001574D0">
              <w:rPr>
                <w:rFonts w:ascii="Times New Roman" w:eastAsia="MS Mincho" w:hAnsi="Times New Roman" w:cs="Arial"/>
                <w:sz w:val="24"/>
                <w:szCs w:val="22"/>
              </w:rPr>
              <w:instrText>Routine</w:instrText>
            </w:r>
            <w:r w:rsidR="00150FF6" w:rsidRPr="001574D0">
              <w:rPr>
                <w:rFonts w:ascii="Times New Roman" w:eastAsia="MS Mincho" w:hAnsi="Times New Roman" w:cs="Arial"/>
                <w:sz w:val="24"/>
                <w:szCs w:val="22"/>
              </w:rPr>
              <w:instrText>"</w:instrText>
            </w:r>
            <w:r w:rsidR="007B5198" w:rsidRPr="001574D0">
              <w:rPr>
                <w:rFonts w:ascii="Times New Roman" w:eastAsia="MS Mincho" w:hAnsi="Times New Roman" w:cs="Arial"/>
                <w:sz w:val="24"/>
                <w:szCs w:val="22"/>
              </w:rPr>
              <w:fldChar w:fldCharType="end"/>
            </w:r>
            <w:r w:rsidR="007B5198" w:rsidRPr="001574D0">
              <w:rPr>
                <w:rFonts w:ascii="Times New Roman" w:eastAsia="MS Mincho" w:hAnsi="Times New Roman" w:cs="Arial"/>
                <w:sz w:val="24"/>
                <w:szCs w:val="22"/>
              </w:rPr>
              <w:fldChar w:fldCharType="begin"/>
            </w:r>
            <w:r w:rsidR="007B5198" w:rsidRPr="001574D0">
              <w:rPr>
                <w:rFonts w:ascii="Times New Roman" w:hAnsi="Times New Roman" w:cs="Arial"/>
                <w:sz w:val="24"/>
                <w:szCs w:val="22"/>
              </w:rPr>
              <w:instrText xml:space="preserve">XE </w:instrText>
            </w:r>
            <w:r w:rsidR="00150FF6" w:rsidRPr="001574D0">
              <w:rPr>
                <w:rFonts w:ascii="Times New Roman" w:hAnsi="Times New Roman" w:cs="Arial"/>
                <w:sz w:val="24"/>
                <w:szCs w:val="22"/>
              </w:rPr>
              <w:instrText>"</w:instrText>
            </w:r>
            <w:r w:rsidR="007B5198" w:rsidRPr="001574D0">
              <w:rPr>
                <w:rFonts w:ascii="Times New Roman" w:hAnsi="Times New Roman" w:cs="Arial"/>
                <w:sz w:val="24"/>
                <w:szCs w:val="22"/>
              </w:rPr>
              <w:instrText>Routines:XQCHK</w:instrText>
            </w:r>
            <w:r w:rsidR="00150FF6" w:rsidRPr="001574D0">
              <w:rPr>
                <w:rFonts w:ascii="Times New Roman" w:hAnsi="Times New Roman" w:cs="Arial"/>
                <w:sz w:val="24"/>
                <w:szCs w:val="22"/>
              </w:rPr>
              <w:instrText>"</w:instrText>
            </w:r>
            <w:r w:rsidR="007B5198" w:rsidRPr="001574D0">
              <w:rPr>
                <w:rFonts w:ascii="Times New Roman" w:eastAsia="MS Mincho" w:hAnsi="Times New Roman" w:cs="Arial"/>
                <w:sz w:val="24"/>
                <w:szCs w:val="22"/>
              </w:rPr>
              <w:fldChar w:fldCharType="end"/>
            </w:r>
          </w:p>
        </w:tc>
        <w:tc>
          <w:tcPr>
            <w:tcW w:w="6828" w:type="dxa"/>
          </w:tcPr>
          <w:p w14:paraId="31112A41" w14:textId="77777777" w:rsidR="005C485E" w:rsidRPr="001574D0" w:rsidRDefault="00211D6A" w:rsidP="000F1EBF">
            <w:pPr>
              <w:pStyle w:val="TableText"/>
              <w:rPr>
                <w:rFonts w:eastAsia="MS Mincho" w:cs="Arial"/>
              </w:rPr>
            </w:pPr>
            <w:r w:rsidRPr="001574D0">
              <w:rPr>
                <w:rFonts w:eastAsia="MS Mincho" w:cs="Arial"/>
              </w:rPr>
              <w:t>MenuMan</w:t>
            </w:r>
            <w:r w:rsidR="00DF7EC0" w:rsidRPr="001574D0">
              <w:rPr>
                <w:rFonts w:eastAsia="MS Mincho" w:cs="Arial"/>
              </w:rPr>
              <w:t xml:space="preserve">: Check security on option # </w:t>
            </w:r>
            <w:r w:rsidR="00DF7EC0" w:rsidRPr="001574D0">
              <w:rPr>
                <w:rFonts w:eastAsia="MS Mincho" w:cs="Arial"/>
                <w:b/>
              </w:rPr>
              <w:t>XQCY</w:t>
            </w:r>
            <w:r w:rsidR="00DF7EC0" w:rsidRPr="001574D0">
              <w:rPr>
                <w:rFonts w:eastAsia="MS Mincho" w:cs="Arial"/>
              </w:rPr>
              <w:t>.</w:t>
            </w:r>
          </w:p>
        </w:tc>
      </w:tr>
      <w:tr w:rsidR="003931EB" w:rsidRPr="001574D0" w14:paraId="2B43F1CB" w14:textId="77777777" w:rsidTr="00A8323F">
        <w:trPr>
          <w:gridBefore w:val="1"/>
          <w:wBefore w:w="7" w:type="dxa"/>
          <w:cantSplit/>
        </w:trPr>
        <w:tc>
          <w:tcPr>
            <w:tcW w:w="2368" w:type="dxa"/>
          </w:tcPr>
          <w:p w14:paraId="54D478D7" w14:textId="77777777" w:rsidR="003931EB" w:rsidRPr="001574D0" w:rsidRDefault="003931EB" w:rsidP="003931EB">
            <w:pPr>
              <w:pStyle w:val="TableText"/>
              <w:rPr>
                <w:rFonts w:cs="Arial"/>
                <w:b/>
                <w:szCs w:val="22"/>
              </w:rPr>
            </w:pPr>
            <w:bookmarkStart w:id="583" w:name="XQCHK1_Routine"/>
            <w:r w:rsidRPr="001574D0">
              <w:rPr>
                <w:rFonts w:cs="Arial"/>
                <w:b/>
                <w:szCs w:val="22"/>
              </w:rPr>
              <w:lastRenderedPageBreak/>
              <w:t>XQCHK1</w:t>
            </w:r>
            <w:bookmarkEnd w:id="58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"XQCHK1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"Routines:XQCHK1"</w:instrText>
            </w:r>
            <w:r w:rsidRPr="001574D0">
              <w:rPr>
                <w:rFonts w:ascii="Times New Roman" w:eastAsia="MS Mincho" w:hAnsi="Times New Roman" w:cs="Arial"/>
                <w:sz w:val="24"/>
                <w:szCs w:val="22"/>
              </w:rPr>
              <w:fldChar w:fldCharType="end"/>
            </w:r>
          </w:p>
        </w:tc>
        <w:tc>
          <w:tcPr>
            <w:tcW w:w="6828" w:type="dxa"/>
          </w:tcPr>
          <w:p w14:paraId="762CAF09" w14:textId="780B7CE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9B17425" w14:textId="77777777" w:rsidTr="00A8323F">
        <w:trPr>
          <w:gridBefore w:val="1"/>
          <w:wBefore w:w="7" w:type="dxa"/>
          <w:cantSplit/>
        </w:trPr>
        <w:tc>
          <w:tcPr>
            <w:tcW w:w="2368" w:type="dxa"/>
          </w:tcPr>
          <w:p w14:paraId="689FC698" w14:textId="77777777" w:rsidR="003931EB" w:rsidRPr="001574D0" w:rsidRDefault="003931EB" w:rsidP="003931EB">
            <w:pPr>
              <w:pStyle w:val="TableText"/>
              <w:rPr>
                <w:rFonts w:cs="Arial"/>
                <w:b/>
                <w:szCs w:val="22"/>
              </w:rPr>
            </w:pPr>
            <w:bookmarkStart w:id="584" w:name="XQCHK2_Routine"/>
            <w:r w:rsidRPr="001574D0">
              <w:rPr>
                <w:rFonts w:cs="Arial"/>
                <w:b/>
                <w:szCs w:val="22"/>
              </w:rPr>
              <w:t>XQCHK2</w:t>
            </w:r>
            <w:bookmarkEnd w:id="58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"XQCHK2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"Routines:XQCHK2"</w:instrText>
            </w:r>
            <w:r w:rsidRPr="001574D0">
              <w:rPr>
                <w:rFonts w:ascii="Times New Roman" w:eastAsia="MS Mincho" w:hAnsi="Times New Roman" w:cs="Arial"/>
                <w:sz w:val="24"/>
                <w:szCs w:val="22"/>
              </w:rPr>
              <w:fldChar w:fldCharType="end"/>
            </w:r>
          </w:p>
        </w:tc>
        <w:tc>
          <w:tcPr>
            <w:tcW w:w="6828" w:type="dxa"/>
          </w:tcPr>
          <w:p w14:paraId="5492AADB" w14:textId="6BC31C21"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00240D8" w14:textId="77777777" w:rsidTr="00A8323F">
        <w:trPr>
          <w:gridBefore w:val="1"/>
          <w:wBefore w:w="7" w:type="dxa"/>
          <w:cantSplit/>
        </w:trPr>
        <w:tc>
          <w:tcPr>
            <w:tcW w:w="2368" w:type="dxa"/>
          </w:tcPr>
          <w:p w14:paraId="47C16816" w14:textId="77777777" w:rsidR="003931EB" w:rsidRPr="001574D0" w:rsidRDefault="003931EB" w:rsidP="003931EB">
            <w:pPr>
              <w:pStyle w:val="TableText"/>
              <w:rPr>
                <w:rFonts w:cs="Arial"/>
                <w:b/>
                <w:szCs w:val="22"/>
              </w:rPr>
            </w:pPr>
            <w:bookmarkStart w:id="585" w:name="XQCHK3_Routine"/>
            <w:r w:rsidRPr="001574D0">
              <w:rPr>
                <w:rFonts w:cs="Arial"/>
                <w:b/>
                <w:szCs w:val="22"/>
              </w:rPr>
              <w:t>XQCHK3</w:t>
            </w:r>
            <w:bookmarkEnd w:id="58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"XQCHK3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"Routines:XQCHK3"</w:instrText>
            </w:r>
            <w:r w:rsidRPr="001574D0">
              <w:rPr>
                <w:rFonts w:ascii="Times New Roman" w:eastAsia="MS Mincho" w:hAnsi="Times New Roman" w:cs="Arial"/>
                <w:sz w:val="24"/>
                <w:szCs w:val="22"/>
              </w:rPr>
              <w:fldChar w:fldCharType="end"/>
            </w:r>
          </w:p>
        </w:tc>
        <w:tc>
          <w:tcPr>
            <w:tcW w:w="6828" w:type="dxa"/>
          </w:tcPr>
          <w:p w14:paraId="61C2FA1E" w14:textId="371B0E0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A53251C" w14:textId="77777777" w:rsidTr="00A8323F">
        <w:trPr>
          <w:gridBefore w:val="1"/>
          <w:wBefore w:w="7" w:type="dxa"/>
          <w:cantSplit/>
        </w:trPr>
        <w:tc>
          <w:tcPr>
            <w:tcW w:w="2368" w:type="dxa"/>
          </w:tcPr>
          <w:p w14:paraId="417E602E" w14:textId="77777777" w:rsidR="003931EB" w:rsidRPr="001574D0" w:rsidRDefault="003931EB" w:rsidP="003931EB">
            <w:pPr>
              <w:pStyle w:val="TableText"/>
              <w:rPr>
                <w:rFonts w:cs="Arial"/>
                <w:b/>
                <w:szCs w:val="22"/>
              </w:rPr>
            </w:pPr>
            <w:bookmarkStart w:id="586" w:name="XQCS_Routine"/>
            <w:r w:rsidRPr="001574D0">
              <w:rPr>
                <w:rFonts w:cs="Arial"/>
                <w:b/>
                <w:szCs w:val="22"/>
              </w:rPr>
              <w:t>XQCS</w:t>
            </w:r>
            <w:bookmarkEnd w:id="58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"XQCS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"Routines:XQCS"</w:instrText>
            </w:r>
            <w:r w:rsidRPr="001574D0">
              <w:rPr>
                <w:rFonts w:ascii="Times New Roman" w:eastAsia="MS Mincho" w:hAnsi="Times New Roman" w:cs="Arial"/>
                <w:sz w:val="24"/>
                <w:szCs w:val="22"/>
              </w:rPr>
              <w:fldChar w:fldCharType="end"/>
            </w:r>
          </w:p>
        </w:tc>
        <w:tc>
          <w:tcPr>
            <w:tcW w:w="6828" w:type="dxa"/>
          </w:tcPr>
          <w:p w14:paraId="283CAA04" w14:textId="23F52B7C" w:rsidR="003931EB" w:rsidRPr="001574D0" w:rsidRDefault="003931EB" w:rsidP="003931EB">
            <w:pPr>
              <w:pStyle w:val="TableText"/>
            </w:pPr>
            <w:r w:rsidRPr="001574D0">
              <w:rPr>
                <w:rFonts w:eastAsia="MS Mincho"/>
              </w:rPr>
              <w:t>TBD</w:t>
            </w:r>
            <w:r w:rsidR="004741DA" w:rsidRPr="001574D0">
              <w:rPr>
                <w:rFonts w:eastAsia="MS Mincho"/>
              </w:rPr>
              <w:t>.</w:t>
            </w:r>
          </w:p>
        </w:tc>
      </w:tr>
      <w:tr w:rsidR="004C749C" w:rsidRPr="001574D0" w14:paraId="23DD3245" w14:textId="77777777" w:rsidTr="00A8323F">
        <w:trPr>
          <w:gridBefore w:val="1"/>
          <w:wBefore w:w="7" w:type="dxa"/>
          <w:cantSplit/>
        </w:trPr>
        <w:tc>
          <w:tcPr>
            <w:tcW w:w="2368" w:type="dxa"/>
          </w:tcPr>
          <w:p w14:paraId="22C36BDB" w14:textId="77777777" w:rsidR="004C749C" w:rsidRPr="001574D0" w:rsidRDefault="004C749C" w:rsidP="007B5198">
            <w:pPr>
              <w:pStyle w:val="TableText"/>
              <w:rPr>
                <w:rFonts w:cs="Arial"/>
                <w:b/>
                <w:szCs w:val="22"/>
              </w:rPr>
            </w:pPr>
            <w:bookmarkStart w:id="587" w:name="XQDATE_Routine"/>
            <w:r w:rsidRPr="001574D0">
              <w:rPr>
                <w:rFonts w:cs="Arial"/>
                <w:b/>
                <w:szCs w:val="22"/>
              </w:rPr>
              <w:t>XQDATE</w:t>
            </w:r>
            <w:bookmarkEnd w:id="58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"XQDATE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"Routines:XQDATE"</w:instrText>
            </w:r>
            <w:r w:rsidRPr="001574D0">
              <w:rPr>
                <w:rFonts w:ascii="Times New Roman" w:eastAsia="MS Mincho" w:hAnsi="Times New Roman" w:cs="Arial"/>
                <w:sz w:val="24"/>
                <w:szCs w:val="22"/>
              </w:rPr>
              <w:fldChar w:fldCharType="end"/>
            </w:r>
          </w:p>
        </w:tc>
        <w:tc>
          <w:tcPr>
            <w:tcW w:w="6828" w:type="dxa"/>
          </w:tcPr>
          <w:p w14:paraId="3E0D6B61" w14:textId="77777777" w:rsidR="004C749C" w:rsidRPr="001574D0" w:rsidRDefault="00211D6A" w:rsidP="000F1EBF">
            <w:pPr>
              <w:pStyle w:val="TableText"/>
              <w:rPr>
                <w:rFonts w:eastAsia="MS Mincho" w:cs="Arial"/>
              </w:rPr>
            </w:pPr>
            <w:r w:rsidRPr="001574D0">
              <w:rPr>
                <w:rFonts w:eastAsia="MS Mincho"/>
              </w:rPr>
              <w:t>MenuMan</w:t>
            </w:r>
            <w:r w:rsidR="004C749C" w:rsidRPr="001574D0">
              <w:rPr>
                <w:rFonts w:eastAsia="MS Mincho"/>
              </w:rPr>
              <w:t>:</w:t>
            </w:r>
            <w:r w:rsidR="004C749C" w:rsidRPr="001574D0">
              <w:t xml:space="preserve"> </w:t>
            </w:r>
            <w:r w:rsidR="004C749C" w:rsidRPr="001574D0">
              <w:rPr>
                <w:rFonts w:eastAsia="MS Mincho" w:cs="Arial"/>
              </w:rPr>
              <w:t>Return Human readable date.</w:t>
            </w:r>
          </w:p>
        </w:tc>
      </w:tr>
      <w:tr w:rsidR="004C749C" w:rsidRPr="001574D0" w14:paraId="13B50B5C" w14:textId="77777777" w:rsidTr="00A8323F">
        <w:trPr>
          <w:gridBefore w:val="1"/>
          <w:wBefore w:w="7" w:type="dxa"/>
          <w:cantSplit/>
        </w:trPr>
        <w:tc>
          <w:tcPr>
            <w:tcW w:w="2368" w:type="dxa"/>
          </w:tcPr>
          <w:p w14:paraId="77DE4639" w14:textId="77777777" w:rsidR="004C749C" w:rsidRPr="001574D0" w:rsidRDefault="004C749C" w:rsidP="000F1EBF">
            <w:pPr>
              <w:pStyle w:val="TableText"/>
              <w:rPr>
                <w:rFonts w:cs="Arial"/>
                <w:b/>
                <w:szCs w:val="22"/>
              </w:rPr>
            </w:pPr>
            <w:bookmarkStart w:id="588" w:name="XQH_Routine"/>
            <w:r w:rsidRPr="001574D0">
              <w:rPr>
                <w:rFonts w:cs="Arial"/>
                <w:b/>
                <w:szCs w:val="22"/>
              </w:rPr>
              <w:t>XQH</w:t>
            </w:r>
            <w:bookmarkEnd w:id="58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w:instrText>
            </w:r>
            <w:r w:rsidRPr="001574D0">
              <w:rPr>
                <w:rFonts w:ascii="Times New Roman" w:eastAsia="MS Mincho" w:hAnsi="Times New Roman" w:cs="Arial"/>
                <w:sz w:val="24"/>
                <w:szCs w:val="22"/>
              </w:rPr>
              <w:fldChar w:fldCharType="end"/>
            </w:r>
          </w:p>
        </w:tc>
        <w:tc>
          <w:tcPr>
            <w:tcW w:w="6828" w:type="dxa"/>
          </w:tcPr>
          <w:p w14:paraId="2538EBA6"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Processor.</w:t>
            </w:r>
          </w:p>
        </w:tc>
      </w:tr>
      <w:tr w:rsidR="004C749C" w:rsidRPr="001574D0" w14:paraId="4B00FC03" w14:textId="77777777" w:rsidTr="00A8323F">
        <w:trPr>
          <w:gridBefore w:val="1"/>
          <w:wBefore w:w="7" w:type="dxa"/>
          <w:cantSplit/>
        </w:trPr>
        <w:tc>
          <w:tcPr>
            <w:tcW w:w="2368" w:type="dxa"/>
          </w:tcPr>
          <w:p w14:paraId="238189E9" w14:textId="77777777" w:rsidR="004C749C" w:rsidRPr="001574D0" w:rsidRDefault="004C749C" w:rsidP="000F1EBF">
            <w:pPr>
              <w:pStyle w:val="TableText"/>
              <w:rPr>
                <w:rFonts w:cs="Arial"/>
                <w:b/>
                <w:szCs w:val="22"/>
              </w:rPr>
            </w:pPr>
            <w:bookmarkStart w:id="589" w:name="XQH0_Routine"/>
            <w:r w:rsidRPr="001574D0">
              <w:rPr>
                <w:rFonts w:cs="Arial"/>
                <w:b/>
                <w:szCs w:val="22"/>
              </w:rPr>
              <w:t>XQH0</w:t>
            </w:r>
            <w:bookmarkEnd w:id="58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"XQH0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"Routines:XQH0"</w:instrText>
            </w:r>
            <w:r w:rsidRPr="001574D0">
              <w:rPr>
                <w:rFonts w:ascii="Times New Roman" w:eastAsia="MS Mincho" w:hAnsi="Times New Roman" w:cs="Arial"/>
                <w:sz w:val="24"/>
                <w:szCs w:val="22"/>
              </w:rPr>
              <w:fldChar w:fldCharType="end"/>
            </w:r>
          </w:p>
        </w:tc>
        <w:tc>
          <w:tcPr>
            <w:tcW w:w="6828" w:type="dxa"/>
          </w:tcPr>
          <w:p w14:paraId="3B94800B"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Processor (continued).</w:t>
            </w:r>
          </w:p>
        </w:tc>
      </w:tr>
      <w:tr w:rsidR="004C749C" w:rsidRPr="001574D0" w14:paraId="523F7096" w14:textId="77777777" w:rsidTr="00A8323F">
        <w:trPr>
          <w:gridBefore w:val="1"/>
          <w:wBefore w:w="7" w:type="dxa"/>
          <w:cantSplit/>
        </w:trPr>
        <w:tc>
          <w:tcPr>
            <w:tcW w:w="2368" w:type="dxa"/>
          </w:tcPr>
          <w:p w14:paraId="7FD0ED02" w14:textId="77777777" w:rsidR="004C749C" w:rsidRPr="001574D0" w:rsidRDefault="004C749C" w:rsidP="000F1EBF">
            <w:pPr>
              <w:pStyle w:val="TableText"/>
              <w:rPr>
                <w:rFonts w:cs="Arial"/>
                <w:b/>
                <w:szCs w:val="22"/>
              </w:rPr>
            </w:pPr>
            <w:bookmarkStart w:id="590" w:name="XQH1_Routine"/>
            <w:r w:rsidRPr="001574D0">
              <w:rPr>
                <w:rFonts w:cs="Arial"/>
                <w:b/>
                <w:szCs w:val="22"/>
              </w:rPr>
              <w:t>XQH1</w:t>
            </w:r>
            <w:bookmarkEnd w:id="59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"Routines:XQH1"</w:instrText>
            </w:r>
            <w:r w:rsidRPr="001574D0">
              <w:rPr>
                <w:rFonts w:ascii="Times New Roman" w:eastAsia="MS Mincho" w:hAnsi="Times New Roman" w:cs="Arial"/>
                <w:sz w:val="24"/>
                <w:szCs w:val="22"/>
              </w:rPr>
              <w:fldChar w:fldCharType="end"/>
            </w:r>
          </w:p>
        </w:tc>
        <w:tc>
          <w:tcPr>
            <w:tcW w:w="6828" w:type="dxa"/>
          </w:tcPr>
          <w:p w14:paraId="0D21517A"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Processor (continued).</w:t>
            </w:r>
          </w:p>
        </w:tc>
      </w:tr>
      <w:tr w:rsidR="004C749C" w:rsidRPr="001574D0" w14:paraId="426E3CAC" w14:textId="77777777" w:rsidTr="00A8323F">
        <w:trPr>
          <w:gridBefore w:val="1"/>
          <w:wBefore w:w="7" w:type="dxa"/>
          <w:cantSplit/>
        </w:trPr>
        <w:tc>
          <w:tcPr>
            <w:tcW w:w="2368" w:type="dxa"/>
          </w:tcPr>
          <w:p w14:paraId="66CF1E54" w14:textId="77777777" w:rsidR="004C749C" w:rsidRPr="001574D0" w:rsidRDefault="004C749C" w:rsidP="000F1EBF">
            <w:pPr>
              <w:pStyle w:val="TableText"/>
              <w:rPr>
                <w:rFonts w:cs="Arial"/>
                <w:b/>
                <w:szCs w:val="22"/>
              </w:rPr>
            </w:pPr>
            <w:bookmarkStart w:id="591" w:name="XQH2_Routine"/>
            <w:r w:rsidRPr="001574D0">
              <w:rPr>
                <w:rFonts w:cs="Arial"/>
                <w:b/>
                <w:szCs w:val="22"/>
              </w:rPr>
              <w:t>XQH2</w:t>
            </w:r>
            <w:bookmarkEnd w:id="59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"Routines:XQH2"</w:instrText>
            </w:r>
            <w:r w:rsidRPr="001574D0">
              <w:rPr>
                <w:rFonts w:ascii="Times New Roman" w:eastAsia="MS Mincho" w:hAnsi="Times New Roman" w:cs="Arial"/>
                <w:sz w:val="24"/>
                <w:szCs w:val="22"/>
              </w:rPr>
              <w:fldChar w:fldCharType="end"/>
            </w:r>
          </w:p>
        </w:tc>
        <w:tc>
          <w:tcPr>
            <w:tcW w:w="6828" w:type="dxa"/>
          </w:tcPr>
          <w:p w14:paraId="32CB75AD"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Processor (continued).</w:t>
            </w:r>
          </w:p>
        </w:tc>
      </w:tr>
      <w:tr w:rsidR="004C749C" w:rsidRPr="001574D0" w14:paraId="3B94143B" w14:textId="77777777" w:rsidTr="00A8323F">
        <w:trPr>
          <w:gridBefore w:val="1"/>
          <w:wBefore w:w="7" w:type="dxa"/>
          <w:cantSplit/>
        </w:trPr>
        <w:tc>
          <w:tcPr>
            <w:tcW w:w="2368" w:type="dxa"/>
          </w:tcPr>
          <w:p w14:paraId="1A1A6F9F" w14:textId="77777777" w:rsidR="004C749C" w:rsidRPr="001574D0" w:rsidRDefault="004C749C" w:rsidP="000F1EBF">
            <w:pPr>
              <w:pStyle w:val="TableText"/>
              <w:rPr>
                <w:rFonts w:cs="Arial"/>
                <w:b/>
                <w:szCs w:val="22"/>
              </w:rPr>
            </w:pPr>
            <w:bookmarkStart w:id="592" w:name="XQH3_Routine"/>
            <w:r w:rsidRPr="001574D0">
              <w:rPr>
                <w:rFonts w:cs="Arial"/>
                <w:b/>
                <w:szCs w:val="22"/>
              </w:rPr>
              <w:t>XQH3</w:t>
            </w:r>
            <w:bookmarkEnd w:id="59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"Routines:XQH3"</w:instrText>
            </w:r>
            <w:r w:rsidRPr="001574D0">
              <w:rPr>
                <w:rFonts w:ascii="Times New Roman" w:eastAsia="MS Mincho" w:hAnsi="Times New Roman" w:cs="Arial"/>
                <w:sz w:val="24"/>
                <w:szCs w:val="22"/>
              </w:rPr>
              <w:fldChar w:fldCharType="end"/>
            </w:r>
          </w:p>
        </w:tc>
        <w:tc>
          <w:tcPr>
            <w:tcW w:w="6828" w:type="dxa"/>
          </w:tcPr>
          <w:p w14:paraId="0338F823"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frame cross-reference by parent.</w:t>
            </w:r>
          </w:p>
        </w:tc>
      </w:tr>
      <w:tr w:rsidR="004C749C" w:rsidRPr="001574D0" w14:paraId="17CF2A07" w14:textId="77777777" w:rsidTr="00A8323F">
        <w:trPr>
          <w:gridBefore w:val="1"/>
          <w:wBefore w:w="7" w:type="dxa"/>
          <w:cantSplit/>
        </w:trPr>
        <w:tc>
          <w:tcPr>
            <w:tcW w:w="2368" w:type="dxa"/>
          </w:tcPr>
          <w:p w14:paraId="3AD8FA25" w14:textId="77777777" w:rsidR="004C749C" w:rsidRPr="001574D0" w:rsidRDefault="004C749C" w:rsidP="000F1EBF">
            <w:pPr>
              <w:pStyle w:val="TableText"/>
              <w:rPr>
                <w:rFonts w:cs="Arial"/>
                <w:b/>
                <w:szCs w:val="22"/>
              </w:rPr>
            </w:pPr>
            <w:bookmarkStart w:id="593" w:name="XQH4_Routine"/>
            <w:r w:rsidRPr="001574D0">
              <w:rPr>
                <w:rFonts w:cs="Arial"/>
                <w:b/>
                <w:szCs w:val="22"/>
              </w:rPr>
              <w:lastRenderedPageBreak/>
              <w:t>XQH4</w:t>
            </w:r>
            <w:bookmarkEnd w:id="59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"Routines:XQH4"</w:instrText>
            </w:r>
            <w:r w:rsidRPr="001574D0">
              <w:rPr>
                <w:rFonts w:ascii="Times New Roman" w:eastAsia="MS Mincho" w:hAnsi="Times New Roman" w:cs="Arial"/>
                <w:sz w:val="24"/>
                <w:szCs w:val="22"/>
              </w:rPr>
              <w:fldChar w:fldCharType="end"/>
            </w:r>
          </w:p>
        </w:tc>
        <w:tc>
          <w:tcPr>
            <w:tcW w:w="6828" w:type="dxa"/>
          </w:tcPr>
          <w:p w14:paraId="31013EB3"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frame lister.</w:t>
            </w:r>
          </w:p>
        </w:tc>
      </w:tr>
      <w:tr w:rsidR="004C749C" w:rsidRPr="001574D0" w14:paraId="7CC3B202" w14:textId="77777777" w:rsidTr="00A8323F">
        <w:trPr>
          <w:gridBefore w:val="1"/>
          <w:wBefore w:w="7" w:type="dxa"/>
          <w:cantSplit/>
        </w:trPr>
        <w:tc>
          <w:tcPr>
            <w:tcW w:w="2368" w:type="dxa"/>
          </w:tcPr>
          <w:p w14:paraId="018C0F96" w14:textId="77777777" w:rsidR="004C749C" w:rsidRPr="001574D0" w:rsidRDefault="004C749C" w:rsidP="000F1EBF">
            <w:pPr>
              <w:pStyle w:val="TableText"/>
              <w:rPr>
                <w:rFonts w:cs="Arial"/>
                <w:b/>
                <w:szCs w:val="22"/>
              </w:rPr>
            </w:pPr>
            <w:bookmarkStart w:id="594" w:name="XQH5_Routine"/>
            <w:r w:rsidRPr="001574D0">
              <w:rPr>
                <w:rFonts w:cs="Arial"/>
                <w:b/>
                <w:szCs w:val="22"/>
              </w:rPr>
              <w:t>XQH5</w:t>
            </w:r>
            <w:bookmarkEnd w:id="59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"Routines:XQH5"</w:instrText>
            </w:r>
            <w:r w:rsidRPr="001574D0">
              <w:rPr>
                <w:rFonts w:ascii="Times New Roman" w:eastAsia="MS Mincho" w:hAnsi="Times New Roman" w:cs="Arial"/>
                <w:sz w:val="24"/>
                <w:szCs w:val="22"/>
              </w:rPr>
              <w:fldChar w:fldCharType="end"/>
            </w:r>
          </w:p>
        </w:tc>
        <w:tc>
          <w:tcPr>
            <w:tcW w:w="6828" w:type="dxa"/>
          </w:tcPr>
          <w:p w14:paraId="753E9414"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Help frame lister (continued).</w:t>
            </w:r>
          </w:p>
        </w:tc>
      </w:tr>
      <w:tr w:rsidR="004C749C" w:rsidRPr="001574D0" w14:paraId="488760CF" w14:textId="77777777" w:rsidTr="00A8323F">
        <w:trPr>
          <w:gridBefore w:val="1"/>
          <w:wBefore w:w="7" w:type="dxa"/>
          <w:cantSplit/>
        </w:trPr>
        <w:tc>
          <w:tcPr>
            <w:tcW w:w="2368" w:type="dxa"/>
          </w:tcPr>
          <w:p w14:paraId="7A90EDEF" w14:textId="77777777" w:rsidR="004C749C" w:rsidRPr="001574D0" w:rsidRDefault="004C749C" w:rsidP="000F1EBF">
            <w:pPr>
              <w:pStyle w:val="TableText"/>
              <w:rPr>
                <w:rFonts w:cs="Arial"/>
                <w:b/>
                <w:szCs w:val="22"/>
              </w:rPr>
            </w:pPr>
            <w:bookmarkStart w:id="595" w:name="XQHLP_Routine"/>
            <w:r w:rsidRPr="001574D0">
              <w:rPr>
                <w:rFonts w:cs="Arial"/>
                <w:b/>
                <w:szCs w:val="22"/>
              </w:rPr>
              <w:t>XQHLP</w:t>
            </w:r>
            <w:bookmarkEnd w:id="59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"XQHLP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"Routines:XQHLP"</w:instrText>
            </w:r>
            <w:r w:rsidRPr="001574D0">
              <w:rPr>
                <w:rFonts w:ascii="Times New Roman" w:eastAsia="MS Mincho" w:hAnsi="Times New Roman" w:cs="Arial"/>
                <w:sz w:val="24"/>
                <w:szCs w:val="22"/>
              </w:rPr>
              <w:fldChar w:fldCharType="end"/>
            </w:r>
          </w:p>
        </w:tc>
        <w:tc>
          <w:tcPr>
            <w:tcW w:w="6828" w:type="dxa"/>
          </w:tcPr>
          <w:p w14:paraId="2504E9BB"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Menu helper.</w:t>
            </w:r>
          </w:p>
        </w:tc>
      </w:tr>
      <w:tr w:rsidR="004C749C" w:rsidRPr="001574D0" w14:paraId="28A92224" w14:textId="77777777" w:rsidTr="00A8323F">
        <w:trPr>
          <w:gridBefore w:val="1"/>
          <w:wBefore w:w="7" w:type="dxa"/>
          <w:cantSplit/>
        </w:trPr>
        <w:tc>
          <w:tcPr>
            <w:tcW w:w="2368" w:type="dxa"/>
          </w:tcPr>
          <w:p w14:paraId="0C99AFAE" w14:textId="77777777" w:rsidR="004C749C" w:rsidRPr="001574D0" w:rsidRDefault="004C749C" w:rsidP="000F1EBF">
            <w:pPr>
              <w:pStyle w:val="TableText"/>
              <w:rPr>
                <w:rFonts w:cs="Arial"/>
                <w:b/>
                <w:szCs w:val="22"/>
              </w:rPr>
            </w:pPr>
            <w:bookmarkStart w:id="596" w:name="XQKEY_Routine"/>
            <w:r w:rsidRPr="001574D0">
              <w:rPr>
                <w:rFonts w:cs="Arial"/>
                <w:b/>
                <w:szCs w:val="22"/>
              </w:rPr>
              <w:t>XQKEY</w:t>
            </w:r>
            <w:bookmarkEnd w:id="59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"XQKEY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"Routines:XQKEY"</w:instrText>
            </w:r>
            <w:r w:rsidRPr="001574D0">
              <w:rPr>
                <w:rFonts w:ascii="Times New Roman" w:eastAsia="MS Mincho" w:hAnsi="Times New Roman" w:cs="Arial"/>
                <w:sz w:val="24"/>
                <w:szCs w:val="22"/>
              </w:rPr>
              <w:fldChar w:fldCharType="end"/>
            </w:r>
          </w:p>
        </w:tc>
        <w:tc>
          <w:tcPr>
            <w:tcW w:w="6828" w:type="dxa"/>
          </w:tcPr>
          <w:p w14:paraId="7EF56ED0"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Key and lock utilities.</w:t>
            </w:r>
          </w:p>
        </w:tc>
      </w:tr>
      <w:tr w:rsidR="004C749C" w:rsidRPr="001574D0" w14:paraId="58E59597" w14:textId="77777777" w:rsidTr="00A8323F">
        <w:trPr>
          <w:gridBefore w:val="1"/>
          <w:wBefore w:w="7" w:type="dxa"/>
          <w:cantSplit/>
        </w:trPr>
        <w:tc>
          <w:tcPr>
            <w:tcW w:w="2368" w:type="dxa"/>
          </w:tcPr>
          <w:p w14:paraId="7B8F8D3A" w14:textId="77777777" w:rsidR="004C749C" w:rsidRPr="001574D0" w:rsidRDefault="004C749C" w:rsidP="000F1EBF">
            <w:pPr>
              <w:pStyle w:val="TableText"/>
              <w:rPr>
                <w:rFonts w:cs="Arial"/>
                <w:b/>
                <w:szCs w:val="22"/>
              </w:rPr>
            </w:pPr>
            <w:bookmarkStart w:id="597" w:name="XQLOCK_Routine"/>
            <w:r w:rsidRPr="001574D0">
              <w:rPr>
                <w:rFonts w:cs="Arial"/>
                <w:b/>
                <w:szCs w:val="22"/>
              </w:rPr>
              <w:t>XQLOCK</w:t>
            </w:r>
            <w:bookmarkEnd w:id="59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"XQLOCK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"Routines:XQLOCK"</w:instrText>
            </w:r>
            <w:r w:rsidRPr="001574D0">
              <w:rPr>
                <w:rFonts w:ascii="Times New Roman" w:eastAsia="MS Mincho" w:hAnsi="Times New Roman" w:cs="Arial"/>
                <w:sz w:val="24"/>
                <w:szCs w:val="22"/>
              </w:rPr>
              <w:fldChar w:fldCharType="end"/>
            </w:r>
          </w:p>
        </w:tc>
        <w:tc>
          <w:tcPr>
            <w:tcW w:w="6828" w:type="dxa"/>
          </w:tcPr>
          <w:p w14:paraId="4D29D538"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Find all the keys in the tree.</w:t>
            </w:r>
          </w:p>
        </w:tc>
      </w:tr>
      <w:tr w:rsidR="004C749C" w:rsidRPr="001574D0" w14:paraId="389AF5A4" w14:textId="77777777" w:rsidTr="00A8323F">
        <w:trPr>
          <w:gridBefore w:val="1"/>
          <w:wBefore w:w="7" w:type="dxa"/>
          <w:cantSplit/>
        </w:trPr>
        <w:tc>
          <w:tcPr>
            <w:tcW w:w="2368" w:type="dxa"/>
          </w:tcPr>
          <w:p w14:paraId="7AA8B04C" w14:textId="77777777" w:rsidR="004C749C" w:rsidRPr="001574D0" w:rsidRDefault="004C749C" w:rsidP="000F1EBF">
            <w:pPr>
              <w:pStyle w:val="TableText"/>
              <w:rPr>
                <w:rFonts w:cs="Arial"/>
                <w:b/>
                <w:szCs w:val="22"/>
              </w:rPr>
            </w:pPr>
            <w:bookmarkStart w:id="598" w:name="XQLOCK1_Routine"/>
            <w:r w:rsidRPr="001574D0">
              <w:rPr>
                <w:rFonts w:cs="Arial"/>
                <w:b/>
                <w:szCs w:val="22"/>
              </w:rPr>
              <w:t>XQLOCK1</w:t>
            </w:r>
            <w:bookmarkEnd w:id="59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"XQLOCK1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"Routines:XQLOCK1"</w:instrText>
            </w:r>
            <w:r w:rsidRPr="001574D0">
              <w:rPr>
                <w:rFonts w:ascii="Times New Roman" w:eastAsia="MS Mincho" w:hAnsi="Times New Roman" w:cs="Arial"/>
                <w:sz w:val="24"/>
                <w:szCs w:val="22"/>
              </w:rPr>
              <w:fldChar w:fldCharType="end"/>
            </w:r>
          </w:p>
        </w:tc>
        <w:tc>
          <w:tcPr>
            <w:tcW w:w="6828" w:type="dxa"/>
          </w:tcPr>
          <w:p w14:paraId="348049C6"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Utilities for keys in the tree.</w:t>
            </w:r>
          </w:p>
        </w:tc>
      </w:tr>
      <w:tr w:rsidR="004C749C" w:rsidRPr="001574D0" w14:paraId="0BED0045" w14:textId="77777777" w:rsidTr="00A8323F">
        <w:trPr>
          <w:gridBefore w:val="1"/>
          <w:wBefore w:w="7" w:type="dxa"/>
          <w:cantSplit/>
        </w:trPr>
        <w:tc>
          <w:tcPr>
            <w:tcW w:w="2368" w:type="dxa"/>
          </w:tcPr>
          <w:p w14:paraId="2BCE5DB6" w14:textId="77777777" w:rsidR="004C749C" w:rsidRPr="001574D0" w:rsidRDefault="004C749C" w:rsidP="007B5198">
            <w:pPr>
              <w:pStyle w:val="TableText"/>
              <w:rPr>
                <w:rFonts w:cs="Arial"/>
                <w:b/>
                <w:szCs w:val="22"/>
              </w:rPr>
            </w:pPr>
            <w:bookmarkStart w:id="599" w:name="XQOO_Routine"/>
            <w:r w:rsidRPr="001574D0">
              <w:rPr>
                <w:rFonts w:cs="Arial"/>
                <w:b/>
                <w:szCs w:val="22"/>
              </w:rPr>
              <w:t>XQOO</w:t>
            </w:r>
            <w:bookmarkEnd w:id="59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"XQOO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"Routines:XQOO"</w:instrText>
            </w:r>
            <w:r w:rsidRPr="001574D0">
              <w:rPr>
                <w:rFonts w:ascii="Times New Roman" w:eastAsia="MS Mincho" w:hAnsi="Times New Roman" w:cs="Arial"/>
                <w:sz w:val="24"/>
                <w:szCs w:val="22"/>
              </w:rPr>
              <w:fldChar w:fldCharType="end"/>
            </w:r>
          </w:p>
        </w:tc>
        <w:tc>
          <w:tcPr>
            <w:tcW w:w="6828" w:type="dxa"/>
          </w:tcPr>
          <w:p w14:paraId="26EDCD62"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Out-of-Order, man.</w:t>
            </w:r>
          </w:p>
        </w:tc>
      </w:tr>
      <w:tr w:rsidR="004C749C" w:rsidRPr="001574D0" w14:paraId="2B3479EE" w14:textId="77777777" w:rsidTr="00A8323F">
        <w:trPr>
          <w:gridBefore w:val="1"/>
          <w:wBefore w:w="7" w:type="dxa"/>
          <w:cantSplit/>
        </w:trPr>
        <w:tc>
          <w:tcPr>
            <w:tcW w:w="2368" w:type="dxa"/>
          </w:tcPr>
          <w:p w14:paraId="1E301E7A" w14:textId="77777777" w:rsidR="004C749C" w:rsidRPr="001574D0" w:rsidRDefault="004C749C" w:rsidP="000F1EBF">
            <w:pPr>
              <w:pStyle w:val="TableText"/>
              <w:rPr>
                <w:rFonts w:cs="Arial"/>
                <w:b/>
                <w:szCs w:val="22"/>
              </w:rPr>
            </w:pPr>
            <w:bookmarkStart w:id="600" w:name="XQOO1_Routine"/>
            <w:r w:rsidRPr="001574D0">
              <w:rPr>
                <w:rFonts w:cs="Arial"/>
                <w:b/>
                <w:szCs w:val="22"/>
              </w:rPr>
              <w:t>XQOO1</w:t>
            </w:r>
            <w:bookmarkEnd w:id="60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"XQOO1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"Routines:XQOO1"</w:instrText>
            </w:r>
            <w:r w:rsidRPr="001574D0">
              <w:rPr>
                <w:rFonts w:ascii="Times New Roman" w:eastAsia="MS Mincho" w:hAnsi="Times New Roman" w:cs="Arial"/>
                <w:sz w:val="24"/>
                <w:szCs w:val="22"/>
              </w:rPr>
              <w:fldChar w:fldCharType="end"/>
            </w:r>
          </w:p>
        </w:tc>
        <w:tc>
          <w:tcPr>
            <w:tcW w:w="6828" w:type="dxa"/>
          </w:tcPr>
          <w:p w14:paraId="370DE5C5"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Out-of-Order set calls.</w:t>
            </w:r>
          </w:p>
        </w:tc>
      </w:tr>
      <w:tr w:rsidR="004C749C" w:rsidRPr="001574D0" w14:paraId="474F50CD" w14:textId="77777777" w:rsidTr="00A8323F">
        <w:trPr>
          <w:gridBefore w:val="1"/>
          <w:wBefore w:w="7" w:type="dxa"/>
          <w:cantSplit/>
        </w:trPr>
        <w:tc>
          <w:tcPr>
            <w:tcW w:w="2368" w:type="dxa"/>
          </w:tcPr>
          <w:p w14:paraId="17365E41" w14:textId="77777777" w:rsidR="004C749C" w:rsidRPr="001574D0" w:rsidRDefault="004C749C" w:rsidP="000F1EBF">
            <w:pPr>
              <w:pStyle w:val="TableText"/>
              <w:rPr>
                <w:rFonts w:cs="Arial"/>
                <w:b/>
                <w:szCs w:val="22"/>
              </w:rPr>
            </w:pPr>
            <w:bookmarkStart w:id="601" w:name="XQOO2_Routine"/>
            <w:r w:rsidRPr="001574D0">
              <w:rPr>
                <w:rFonts w:cs="Arial"/>
                <w:b/>
                <w:szCs w:val="22"/>
              </w:rPr>
              <w:t>XQOO2</w:t>
            </w:r>
            <w:bookmarkEnd w:id="60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"XQOO2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"Routines:XQOO2"</w:instrText>
            </w:r>
            <w:r w:rsidRPr="001574D0">
              <w:rPr>
                <w:rFonts w:ascii="Times New Roman" w:eastAsia="MS Mincho" w:hAnsi="Times New Roman" w:cs="Arial"/>
                <w:sz w:val="24"/>
                <w:szCs w:val="22"/>
              </w:rPr>
              <w:fldChar w:fldCharType="end"/>
            </w:r>
          </w:p>
        </w:tc>
        <w:tc>
          <w:tcPr>
            <w:tcW w:w="6828" w:type="dxa"/>
          </w:tcPr>
          <w:p w14:paraId="1BCA9F55"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Out-of-Order manager utilities.</w:t>
            </w:r>
          </w:p>
        </w:tc>
      </w:tr>
      <w:tr w:rsidR="004C749C" w:rsidRPr="001574D0" w14:paraId="43007411" w14:textId="77777777" w:rsidTr="00A8323F">
        <w:trPr>
          <w:gridBefore w:val="1"/>
          <w:wBefore w:w="7" w:type="dxa"/>
          <w:cantSplit/>
        </w:trPr>
        <w:tc>
          <w:tcPr>
            <w:tcW w:w="2368" w:type="dxa"/>
          </w:tcPr>
          <w:p w14:paraId="48DBA8E8" w14:textId="77777777" w:rsidR="004C749C" w:rsidRPr="001574D0" w:rsidRDefault="004C749C" w:rsidP="000F1EBF">
            <w:pPr>
              <w:pStyle w:val="TableText"/>
              <w:rPr>
                <w:rFonts w:cs="Arial"/>
                <w:b/>
                <w:szCs w:val="22"/>
              </w:rPr>
            </w:pPr>
            <w:bookmarkStart w:id="602" w:name="XQOO3_Routine"/>
            <w:r w:rsidRPr="001574D0">
              <w:rPr>
                <w:rFonts w:cs="Arial"/>
                <w:b/>
                <w:szCs w:val="22"/>
              </w:rPr>
              <w:t>XQOO3</w:t>
            </w:r>
            <w:bookmarkEnd w:id="60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"XQOO3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"Routines:XQOO3"</w:instrText>
            </w:r>
            <w:r w:rsidRPr="001574D0">
              <w:rPr>
                <w:rFonts w:ascii="Times New Roman" w:eastAsia="MS Mincho" w:hAnsi="Times New Roman" w:cs="Arial"/>
                <w:sz w:val="24"/>
                <w:szCs w:val="22"/>
              </w:rPr>
              <w:fldChar w:fldCharType="end"/>
            </w:r>
          </w:p>
        </w:tc>
        <w:tc>
          <w:tcPr>
            <w:tcW w:w="6828" w:type="dxa"/>
          </w:tcPr>
          <w:p w14:paraId="2DEB9D5B"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 Out-of-Order utilities.</w:t>
            </w:r>
          </w:p>
        </w:tc>
      </w:tr>
      <w:tr w:rsidR="004C749C" w:rsidRPr="001574D0" w14:paraId="216AF8D6" w14:textId="77777777" w:rsidTr="00A8323F">
        <w:trPr>
          <w:gridBefore w:val="1"/>
          <w:wBefore w:w="7" w:type="dxa"/>
          <w:cantSplit/>
        </w:trPr>
        <w:tc>
          <w:tcPr>
            <w:tcW w:w="2368" w:type="dxa"/>
          </w:tcPr>
          <w:p w14:paraId="03717903" w14:textId="77777777" w:rsidR="004C749C" w:rsidRPr="001574D0" w:rsidRDefault="004C749C" w:rsidP="00071D7E">
            <w:pPr>
              <w:pStyle w:val="TableText"/>
              <w:rPr>
                <w:rFonts w:cs="Arial"/>
                <w:b/>
                <w:szCs w:val="22"/>
              </w:rPr>
            </w:pPr>
            <w:bookmarkStart w:id="603" w:name="XQOPED_Routine"/>
            <w:r w:rsidRPr="001574D0">
              <w:rPr>
                <w:rFonts w:cs="Arial"/>
                <w:b/>
                <w:szCs w:val="22"/>
              </w:rPr>
              <w:lastRenderedPageBreak/>
              <w:t>XQO</w:t>
            </w:r>
            <w:r w:rsidR="00071D7E" w:rsidRPr="001574D0">
              <w:rPr>
                <w:rFonts w:cs="Arial"/>
                <w:b/>
                <w:szCs w:val="22"/>
              </w:rPr>
              <w:t>PED</w:t>
            </w:r>
            <w:bookmarkEnd w:id="60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"XQO</w:instrText>
            </w:r>
            <w:r w:rsidR="00071D7E" w:rsidRPr="001574D0">
              <w:rPr>
                <w:rFonts w:ascii="Times New Roman" w:hAnsi="Times New Roman" w:cs="Arial"/>
                <w:sz w:val="24"/>
                <w:szCs w:val="22"/>
              </w:rPr>
              <w:instrText>PED</w:instrText>
            </w:r>
            <w:r w:rsidRPr="001574D0">
              <w:rPr>
                <w:rFonts w:ascii="Times New Roman" w:hAnsi="Times New Roman" w:cs="Arial"/>
                <w:sz w:val="24"/>
                <w:szCs w:val="22"/>
              </w:rPr>
              <w:instrText xml:space="preserv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w:instrText>
            </w:r>
            <w:r w:rsidR="00071D7E" w:rsidRPr="001574D0">
              <w:rPr>
                <w:rFonts w:ascii="Times New Roman" w:hAnsi="Times New Roman" w:cs="Arial"/>
                <w:sz w:val="24"/>
                <w:szCs w:val="22"/>
              </w:rPr>
              <w:instrText>PED</w:instrText>
            </w:r>
            <w:r w:rsidRPr="001574D0">
              <w:rPr>
                <w:rFonts w:ascii="Times New Roman" w:hAnsi="Times New Roman" w:cs="Arial"/>
                <w:sz w:val="24"/>
                <w:szCs w:val="22"/>
              </w:rPr>
              <w:instrText>"</w:instrText>
            </w:r>
            <w:r w:rsidRPr="001574D0">
              <w:rPr>
                <w:rFonts w:ascii="Times New Roman" w:eastAsia="MS Mincho" w:hAnsi="Times New Roman" w:cs="Arial"/>
                <w:sz w:val="24"/>
                <w:szCs w:val="22"/>
              </w:rPr>
              <w:fldChar w:fldCharType="end"/>
            </w:r>
          </w:p>
        </w:tc>
        <w:tc>
          <w:tcPr>
            <w:tcW w:w="6828" w:type="dxa"/>
          </w:tcPr>
          <w:p w14:paraId="333C0A7C" w14:textId="0F91F5D6" w:rsidR="004C749C" w:rsidRPr="001574D0" w:rsidRDefault="003931EB" w:rsidP="00C5383C">
            <w:pPr>
              <w:pStyle w:val="TableText"/>
              <w:rPr>
                <w:rFonts w:eastAsia="MS Mincho" w:cs="Arial"/>
              </w:rPr>
            </w:pPr>
            <w:r w:rsidRPr="001574D0">
              <w:rPr>
                <w:rFonts w:eastAsia="MS Mincho" w:cs="Arial"/>
              </w:rPr>
              <w:t>TBD</w:t>
            </w:r>
            <w:r w:rsidR="004741DA" w:rsidRPr="001574D0">
              <w:rPr>
                <w:rFonts w:eastAsia="MS Mincho" w:cs="Arial"/>
              </w:rPr>
              <w:t>.</w:t>
            </w:r>
          </w:p>
        </w:tc>
      </w:tr>
      <w:tr w:rsidR="004C749C" w:rsidRPr="001574D0" w14:paraId="0EDE56F3" w14:textId="77777777" w:rsidTr="00A8323F">
        <w:trPr>
          <w:gridBefore w:val="1"/>
          <w:wBefore w:w="7" w:type="dxa"/>
          <w:cantSplit/>
        </w:trPr>
        <w:tc>
          <w:tcPr>
            <w:tcW w:w="2368" w:type="dxa"/>
          </w:tcPr>
          <w:p w14:paraId="1FD8EFA7" w14:textId="77777777" w:rsidR="004C749C" w:rsidRPr="001574D0" w:rsidRDefault="004C749C" w:rsidP="000F1EBF">
            <w:pPr>
              <w:pStyle w:val="TableText"/>
              <w:rPr>
                <w:rFonts w:cs="Arial"/>
                <w:b/>
                <w:szCs w:val="22"/>
              </w:rPr>
            </w:pPr>
            <w:bookmarkStart w:id="604" w:name="XQOR_Routine"/>
            <w:r w:rsidRPr="001574D0">
              <w:rPr>
                <w:rFonts w:cs="Arial"/>
                <w:b/>
                <w:szCs w:val="22"/>
              </w:rPr>
              <w:t>XQOR</w:t>
            </w:r>
            <w:bookmarkEnd w:id="60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w:instrText>
            </w:r>
            <w:r w:rsidRPr="001574D0">
              <w:rPr>
                <w:rFonts w:ascii="Times New Roman" w:eastAsia="MS Mincho" w:hAnsi="Times New Roman" w:cs="Arial"/>
                <w:sz w:val="24"/>
                <w:szCs w:val="22"/>
              </w:rPr>
              <w:fldChar w:fldCharType="end"/>
            </w:r>
          </w:p>
        </w:tc>
        <w:tc>
          <w:tcPr>
            <w:tcW w:w="6828" w:type="dxa"/>
          </w:tcPr>
          <w:p w14:paraId="606E9F33" w14:textId="77777777" w:rsidR="004C749C" w:rsidRPr="001574D0" w:rsidRDefault="00211D6A" w:rsidP="000F1EBF">
            <w:pPr>
              <w:pStyle w:val="TableText"/>
              <w:rPr>
                <w:rFonts w:eastAsia="MS Mincho" w:cs="Arial"/>
              </w:rPr>
            </w:pPr>
            <w:r w:rsidRPr="001574D0">
              <w:rPr>
                <w:rFonts w:eastAsia="MS Mincho" w:cs="Arial"/>
              </w:rPr>
              <w:t>MenuMan</w:t>
            </w:r>
            <w:r w:rsidR="004C749C" w:rsidRPr="001574D0">
              <w:rPr>
                <w:rFonts w:eastAsia="MS Mincho" w:cs="Arial"/>
              </w:rPr>
              <w:t>:</w:t>
            </w:r>
            <w:r w:rsidR="004C749C" w:rsidRPr="001574D0">
              <w:t xml:space="preserve"> </w:t>
            </w:r>
            <w:r w:rsidR="004C749C" w:rsidRPr="001574D0">
              <w:rPr>
                <w:rFonts w:eastAsia="MS Mincho" w:cs="Arial"/>
              </w:rPr>
              <w:t>Prepare to unwind options.</w:t>
            </w:r>
          </w:p>
        </w:tc>
      </w:tr>
      <w:tr w:rsidR="004C749C" w:rsidRPr="001574D0" w14:paraId="41EA2CD6" w14:textId="77777777" w:rsidTr="00A8323F">
        <w:trPr>
          <w:gridBefore w:val="1"/>
          <w:wBefore w:w="7" w:type="dxa"/>
          <w:cantSplit/>
        </w:trPr>
        <w:tc>
          <w:tcPr>
            <w:tcW w:w="2368" w:type="dxa"/>
          </w:tcPr>
          <w:p w14:paraId="02BA5F94" w14:textId="77777777" w:rsidR="004C749C" w:rsidRPr="001574D0" w:rsidRDefault="004C749C" w:rsidP="000F1EBF">
            <w:pPr>
              <w:pStyle w:val="TableText"/>
              <w:rPr>
                <w:rFonts w:cs="Arial"/>
                <w:b/>
                <w:szCs w:val="22"/>
              </w:rPr>
            </w:pPr>
            <w:bookmarkStart w:id="605" w:name="XQOR1_Routine"/>
            <w:r w:rsidRPr="001574D0">
              <w:rPr>
                <w:rFonts w:cs="Arial"/>
                <w:b/>
                <w:szCs w:val="22"/>
              </w:rPr>
              <w:t>XQOR1</w:t>
            </w:r>
            <w:bookmarkEnd w:id="60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"Routines:XQOR1"</w:instrText>
            </w:r>
            <w:r w:rsidRPr="001574D0">
              <w:rPr>
                <w:rFonts w:ascii="Times New Roman" w:eastAsia="MS Mincho" w:hAnsi="Times New Roman" w:cs="Arial"/>
                <w:sz w:val="24"/>
                <w:szCs w:val="22"/>
              </w:rPr>
              <w:fldChar w:fldCharType="end"/>
            </w:r>
          </w:p>
        </w:tc>
        <w:tc>
          <w:tcPr>
            <w:tcW w:w="6828" w:type="dxa"/>
          </w:tcPr>
          <w:p w14:paraId="42F16631" w14:textId="77777777" w:rsidR="004C749C" w:rsidRPr="001574D0" w:rsidRDefault="00211D6A" w:rsidP="00BF6F3B">
            <w:pPr>
              <w:pStyle w:val="TableText"/>
              <w:tabs>
                <w:tab w:val="left" w:pos="990"/>
              </w:tabs>
              <w:rPr>
                <w:rFonts w:eastAsia="MS Mincho" w:cs="Arial"/>
              </w:rPr>
            </w:pPr>
            <w:r w:rsidRPr="001574D0">
              <w:rPr>
                <w:rFonts w:eastAsia="MS Mincho" w:cs="Arial"/>
              </w:rPr>
              <w:t>MenuMan</w:t>
            </w:r>
            <w:r w:rsidR="004C749C" w:rsidRPr="001574D0">
              <w:rPr>
                <w:rFonts w:eastAsia="MS Mincho" w:cs="Arial"/>
              </w:rPr>
              <w:t>:</w:t>
            </w:r>
            <w:r w:rsidR="004C749C" w:rsidRPr="001574D0">
              <w:t xml:space="preserve"> </w:t>
            </w:r>
            <w:r w:rsidR="004C749C" w:rsidRPr="001574D0">
              <w:rPr>
                <w:rFonts w:eastAsia="MS Mincho" w:cs="Arial"/>
              </w:rPr>
              <w:t>Main unwinding loop.</w:t>
            </w:r>
          </w:p>
        </w:tc>
      </w:tr>
      <w:tr w:rsidR="004C749C" w:rsidRPr="001574D0" w14:paraId="4842F358" w14:textId="77777777" w:rsidTr="00A8323F">
        <w:trPr>
          <w:gridBefore w:val="1"/>
          <w:wBefore w:w="7" w:type="dxa"/>
          <w:cantSplit/>
        </w:trPr>
        <w:tc>
          <w:tcPr>
            <w:tcW w:w="2368" w:type="dxa"/>
          </w:tcPr>
          <w:p w14:paraId="4FC6DFB7" w14:textId="77777777" w:rsidR="004C749C" w:rsidRPr="001574D0" w:rsidRDefault="004C749C" w:rsidP="000F1EBF">
            <w:pPr>
              <w:pStyle w:val="TableText"/>
              <w:rPr>
                <w:rFonts w:cs="Arial"/>
                <w:b/>
                <w:szCs w:val="22"/>
              </w:rPr>
            </w:pPr>
            <w:bookmarkStart w:id="606" w:name="XQOR2_Routine"/>
            <w:r w:rsidRPr="001574D0">
              <w:rPr>
                <w:rFonts w:cs="Arial"/>
                <w:b/>
                <w:szCs w:val="22"/>
              </w:rPr>
              <w:t>XQOR2</w:t>
            </w:r>
            <w:bookmarkEnd w:id="60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"Routines:XQOR2"</w:instrText>
            </w:r>
            <w:r w:rsidRPr="001574D0">
              <w:rPr>
                <w:rFonts w:ascii="Times New Roman" w:eastAsia="MS Mincho" w:hAnsi="Times New Roman" w:cs="Arial"/>
                <w:sz w:val="24"/>
                <w:szCs w:val="22"/>
              </w:rPr>
              <w:fldChar w:fldCharType="end"/>
            </w:r>
          </w:p>
        </w:tc>
        <w:tc>
          <w:tcPr>
            <w:tcW w:w="6828" w:type="dxa"/>
          </w:tcPr>
          <w:p w14:paraId="1B813E62"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Process extended actions: Protocols.</w:t>
            </w:r>
          </w:p>
        </w:tc>
      </w:tr>
      <w:tr w:rsidR="004C749C" w:rsidRPr="001574D0" w14:paraId="54E654C5" w14:textId="77777777" w:rsidTr="00A8323F">
        <w:trPr>
          <w:gridBefore w:val="1"/>
          <w:wBefore w:w="7" w:type="dxa"/>
          <w:cantSplit/>
        </w:trPr>
        <w:tc>
          <w:tcPr>
            <w:tcW w:w="2368" w:type="dxa"/>
          </w:tcPr>
          <w:p w14:paraId="4B7E4438" w14:textId="77777777" w:rsidR="004C749C" w:rsidRPr="001574D0" w:rsidRDefault="004C749C" w:rsidP="000F1EBF">
            <w:pPr>
              <w:pStyle w:val="TableText"/>
              <w:rPr>
                <w:rFonts w:cs="Arial"/>
                <w:b/>
                <w:szCs w:val="22"/>
              </w:rPr>
            </w:pPr>
            <w:bookmarkStart w:id="607" w:name="XQOR3_Routine"/>
            <w:r w:rsidRPr="001574D0">
              <w:rPr>
                <w:rFonts w:cs="Arial"/>
                <w:b/>
                <w:szCs w:val="22"/>
              </w:rPr>
              <w:t>XQOR3</w:t>
            </w:r>
            <w:bookmarkEnd w:id="60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"Routines:XQOR3"</w:instrText>
            </w:r>
            <w:r w:rsidRPr="001574D0">
              <w:rPr>
                <w:rFonts w:ascii="Times New Roman" w:eastAsia="MS Mincho" w:hAnsi="Times New Roman" w:cs="Arial"/>
                <w:sz w:val="24"/>
                <w:szCs w:val="22"/>
              </w:rPr>
              <w:fldChar w:fldCharType="end"/>
            </w:r>
          </w:p>
        </w:tc>
        <w:tc>
          <w:tcPr>
            <w:tcW w:w="6828" w:type="dxa"/>
          </w:tcPr>
          <w:p w14:paraId="460BFC99"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Process Menus: Protocol menus.</w:t>
            </w:r>
          </w:p>
        </w:tc>
      </w:tr>
      <w:tr w:rsidR="004C749C" w:rsidRPr="001574D0" w14:paraId="7D3AE05B" w14:textId="77777777" w:rsidTr="00A8323F">
        <w:trPr>
          <w:gridBefore w:val="1"/>
          <w:wBefore w:w="7" w:type="dxa"/>
          <w:cantSplit/>
        </w:trPr>
        <w:tc>
          <w:tcPr>
            <w:tcW w:w="2368" w:type="dxa"/>
          </w:tcPr>
          <w:p w14:paraId="234EE595" w14:textId="77777777" w:rsidR="004C749C" w:rsidRPr="001574D0" w:rsidRDefault="004C749C" w:rsidP="000F1EBF">
            <w:pPr>
              <w:pStyle w:val="TableText"/>
              <w:rPr>
                <w:rFonts w:cs="Arial"/>
                <w:b/>
                <w:szCs w:val="22"/>
              </w:rPr>
            </w:pPr>
            <w:bookmarkStart w:id="608" w:name="XQOR4_Routine"/>
            <w:r w:rsidRPr="001574D0">
              <w:rPr>
                <w:rFonts w:cs="Arial"/>
                <w:b/>
                <w:szCs w:val="22"/>
              </w:rPr>
              <w:t>XQOR4</w:t>
            </w:r>
            <w:bookmarkEnd w:id="60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"Routines:XQOR4"</w:instrText>
            </w:r>
            <w:r w:rsidRPr="001574D0">
              <w:rPr>
                <w:rFonts w:ascii="Times New Roman" w:eastAsia="MS Mincho" w:hAnsi="Times New Roman" w:cs="Arial"/>
                <w:sz w:val="24"/>
                <w:szCs w:val="22"/>
              </w:rPr>
              <w:fldChar w:fldCharType="end"/>
            </w:r>
          </w:p>
        </w:tc>
        <w:tc>
          <w:tcPr>
            <w:tcW w:w="6828" w:type="dxa"/>
          </w:tcPr>
          <w:p w14:paraId="24CA3AB4"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3371D8" w:rsidRPr="001574D0">
              <w:t xml:space="preserve"> Process </w:t>
            </w:r>
            <w:r w:rsidR="003371D8" w:rsidRPr="001574D0">
              <w:rPr>
                <w:b/>
              </w:rPr>
              <w:t>^^</w:t>
            </w:r>
            <w:r w:rsidR="004C749C" w:rsidRPr="001574D0">
              <w:t xml:space="preserve"> jump.</w:t>
            </w:r>
          </w:p>
        </w:tc>
      </w:tr>
      <w:tr w:rsidR="004C749C" w:rsidRPr="001574D0" w14:paraId="28AD5072" w14:textId="77777777" w:rsidTr="00A8323F">
        <w:trPr>
          <w:gridBefore w:val="1"/>
          <w:wBefore w:w="7" w:type="dxa"/>
          <w:cantSplit/>
        </w:trPr>
        <w:tc>
          <w:tcPr>
            <w:tcW w:w="2368" w:type="dxa"/>
          </w:tcPr>
          <w:p w14:paraId="56BE0283" w14:textId="77777777" w:rsidR="004C749C" w:rsidRPr="001574D0" w:rsidRDefault="004C749C" w:rsidP="000F1EBF">
            <w:pPr>
              <w:pStyle w:val="TableText"/>
              <w:rPr>
                <w:rFonts w:cs="Arial"/>
                <w:b/>
                <w:szCs w:val="22"/>
              </w:rPr>
            </w:pPr>
            <w:bookmarkStart w:id="609" w:name="XQORD_Routine"/>
            <w:r w:rsidRPr="001574D0">
              <w:rPr>
                <w:rFonts w:cs="Arial"/>
                <w:b/>
                <w:szCs w:val="22"/>
              </w:rPr>
              <w:t>XQORD</w:t>
            </w:r>
            <w:bookmarkEnd w:id="60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"Routines:XQORD"</w:instrText>
            </w:r>
            <w:r w:rsidRPr="001574D0">
              <w:rPr>
                <w:rFonts w:ascii="Times New Roman" w:eastAsia="MS Mincho" w:hAnsi="Times New Roman" w:cs="Arial"/>
                <w:sz w:val="24"/>
                <w:szCs w:val="22"/>
              </w:rPr>
              <w:fldChar w:fldCharType="end"/>
            </w:r>
          </w:p>
        </w:tc>
        <w:tc>
          <w:tcPr>
            <w:tcW w:w="6828" w:type="dxa"/>
          </w:tcPr>
          <w:p w14:paraId="52733461"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Dialogue utility.</w:t>
            </w:r>
          </w:p>
        </w:tc>
      </w:tr>
      <w:tr w:rsidR="004C749C" w:rsidRPr="001574D0" w14:paraId="22D66857" w14:textId="77777777" w:rsidTr="00A8323F">
        <w:trPr>
          <w:gridBefore w:val="1"/>
          <w:wBefore w:w="7" w:type="dxa"/>
          <w:cantSplit/>
        </w:trPr>
        <w:tc>
          <w:tcPr>
            <w:tcW w:w="2368" w:type="dxa"/>
          </w:tcPr>
          <w:p w14:paraId="1BF3EBC6" w14:textId="77777777" w:rsidR="004C749C" w:rsidRPr="001574D0" w:rsidRDefault="004C749C" w:rsidP="000F1EBF">
            <w:pPr>
              <w:pStyle w:val="TableText"/>
              <w:rPr>
                <w:rFonts w:cs="Arial"/>
                <w:b/>
                <w:szCs w:val="22"/>
              </w:rPr>
            </w:pPr>
            <w:bookmarkStart w:id="610" w:name="XQORD1_Routine"/>
            <w:r w:rsidRPr="001574D0">
              <w:rPr>
                <w:rFonts w:cs="Arial"/>
                <w:b/>
                <w:szCs w:val="22"/>
              </w:rPr>
              <w:t>XQORD1</w:t>
            </w:r>
            <w:bookmarkEnd w:id="61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"XQORD1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"Routines:XQORD1"</w:instrText>
            </w:r>
            <w:r w:rsidRPr="001574D0">
              <w:rPr>
                <w:rFonts w:ascii="Times New Roman" w:eastAsia="MS Mincho" w:hAnsi="Times New Roman" w:cs="Arial"/>
                <w:sz w:val="24"/>
                <w:szCs w:val="22"/>
              </w:rPr>
              <w:fldChar w:fldCharType="end"/>
            </w:r>
          </w:p>
        </w:tc>
        <w:tc>
          <w:tcPr>
            <w:tcW w:w="6828" w:type="dxa"/>
          </w:tcPr>
          <w:p w14:paraId="77A8D3E8"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Process </w:t>
            </w:r>
            <w:r w:rsidR="008D0393" w:rsidRPr="001574D0">
              <w:t>Menus: WP</w:t>
            </w:r>
            <w:r w:rsidR="004C749C" w:rsidRPr="001574D0">
              <w:t xml:space="preserve"> during dialogue.</w:t>
            </w:r>
          </w:p>
        </w:tc>
      </w:tr>
      <w:tr w:rsidR="00B5728D" w:rsidRPr="001574D0" w14:paraId="534B7665" w14:textId="77777777" w:rsidTr="00A8323F">
        <w:trPr>
          <w:gridBefore w:val="1"/>
          <w:wBefore w:w="7" w:type="dxa"/>
          <w:cantSplit/>
        </w:trPr>
        <w:tc>
          <w:tcPr>
            <w:tcW w:w="2368" w:type="dxa"/>
          </w:tcPr>
          <w:p w14:paraId="166D8B3A" w14:textId="77777777" w:rsidR="00B5728D" w:rsidRPr="001574D0" w:rsidRDefault="00B5728D" w:rsidP="00C5383C">
            <w:pPr>
              <w:pStyle w:val="TableText"/>
              <w:rPr>
                <w:rFonts w:cs="Arial"/>
                <w:b/>
                <w:szCs w:val="22"/>
              </w:rPr>
            </w:pPr>
            <w:bookmarkStart w:id="611" w:name="XQORD101_Routine"/>
            <w:r w:rsidRPr="001574D0">
              <w:rPr>
                <w:rFonts w:cs="Arial"/>
                <w:b/>
                <w:szCs w:val="22"/>
              </w:rPr>
              <w:t>XQORD101</w:t>
            </w:r>
            <w:bookmarkEnd w:id="61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"XQORD101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"Routines:XQORD101"</w:instrText>
            </w:r>
            <w:r w:rsidRPr="001574D0">
              <w:rPr>
                <w:rFonts w:ascii="Times New Roman" w:eastAsia="MS Mincho" w:hAnsi="Times New Roman" w:cs="Arial"/>
                <w:sz w:val="24"/>
                <w:szCs w:val="22"/>
              </w:rPr>
              <w:fldChar w:fldCharType="end"/>
            </w:r>
          </w:p>
        </w:tc>
        <w:tc>
          <w:tcPr>
            <w:tcW w:w="6828" w:type="dxa"/>
          </w:tcPr>
          <w:p w14:paraId="0382FDB3" w14:textId="6D90D8A6" w:rsidR="00B5728D" w:rsidRPr="001574D0" w:rsidRDefault="003931EB" w:rsidP="00C5383C">
            <w:pPr>
              <w:pStyle w:val="TableText"/>
            </w:pPr>
            <w:r w:rsidRPr="001574D0">
              <w:t>TBD</w:t>
            </w:r>
            <w:r w:rsidR="004741DA" w:rsidRPr="001574D0">
              <w:t>.</w:t>
            </w:r>
          </w:p>
        </w:tc>
      </w:tr>
      <w:tr w:rsidR="00B5728D" w:rsidRPr="001574D0" w14:paraId="088303C7" w14:textId="77777777" w:rsidTr="00A8323F">
        <w:trPr>
          <w:gridBefore w:val="1"/>
          <w:wBefore w:w="7" w:type="dxa"/>
          <w:cantSplit/>
        </w:trPr>
        <w:tc>
          <w:tcPr>
            <w:tcW w:w="2368" w:type="dxa"/>
          </w:tcPr>
          <w:p w14:paraId="1109EDA4" w14:textId="77777777" w:rsidR="00B5728D" w:rsidRPr="001574D0" w:rsidRDefault="00B5728D" w:rsidP="00B5728D">
            <w:pPr>
              <w:pStyle w:val="TableText"/>
              <w:rPr>
                <w:rFonts w:cs="Arial"/>
                <w:b/>
                <w:szCs w:val="22"/>
              </w:rPr>
            </w:pPr>
            <w:bookmarkStart w:id="612" w:name="XQORDD1_Routine"/>
            <w:r w:rsidRPr="001574D0">
              <w:rPr>
                <w:rFonts w:cs="Arial"/>
                <w:b/>
                <w:szCs w:val="22"/>
              </w:rPr>
              <w:t>XQORDD1</w:t>
            </w:r>
            <w:bookmarkEnd w:id="61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"XQORDD1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"Routines:XQORDD1"</w:instrText>
            </w:r>
            <w:r w:rsidRPr="001574D0">
              <w:rPr>
                <w:rFonts w:ascii="Times New Roman" w:eastAsia="MS Mincho" w:hAnsi="Times New Roman" w:cs="Arial"/>
                <w:sz w:val="24"/>
                <w:szCs w:val="22"/>
              </w:rPr>
              <w:fldChar w:fldCharType="end"/>
            </w:r>
          </w:p>
        </w:tc>
        <w:tc>
          <w:tcPr>
            <w:tcW w:w="6828" w:type="dxa"/>
          </w:tcPr>
          <w:p w14:paraId="44EE641A" w14:textId="68D44433" w:rsidR="00B5728D" w:rsidRPr="001574D0" w:rsidRDefault="003931EB" w:rsidP="00C5383C">
            <w:pPr>
              <w:pStyle w:val="TableText"/>
            </w:pPr>
            <w:r w:rsidRPr="001574D0">
              <w:t>TBD</w:t>
            </w:r>
            <w:r w:rsidR="004741DA" w:rsidRPr="001574D0">
              <w:t>.</w:t>
            </w:r>
          </w:p>
        </w:tc>
      </w:tr>
      <w:tr w:rsidR="004C749C" w:rsidRPr="001574D0" w14:paraId="0E43CA0E" w14:textId="77777777" w:rsidTr="00A8323F">
        <w:trPr>
          <w:gridBefore w:val="1"/>
          <w:wBefore w:w="7" w:type="dxa"/>
          <w:cantSplit/>
        </w:trPr>
        <w:tc>
          <w:tcPr>
            <w:tcW w:w="2368" w:type="dxa"/>
          </w:tcPr>
          <w:p w14:paraId="2534A3F7" w14:textId="77777777" w:rsidR="004C749C" w:rsidRPr="001574D0" w:rsidRDefault="004C749C" w:rsidP="000F1EBF">
            <w:pPr>
              <w:pStyle w:val="TableText"/>
              <w:rPr>
                <w:rFonts w:cs="Arial"/>
                <w:b/>
                <w:szCs w:val="22"/>
              </w:rPr>
            </w:pPr>
            <w:bookmarkStart w:id="613" w:name="XQORM_Routine"/>
            <w:r w:rsidRPr="001574D0">
              <w:rPr>
                <w:rFonts w:cs="Arial"/>
                <w:b/>
                <w:szCs w:val="22"/>
              </w:rPr>
              <w:lastRenderedPageBreak/>
              <w:t>XQORM</w:t>
            </w:r>
            <w:bookmarkEnd w:id="61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w:instrText>
            </w:r>
            <w:r w:rsidRPr="001574D0">
              <w:rPr>
                <w:rFonts w:ascii="Times New Roman" w:eastAsia="MS Mincho" w:hAnsi="Times New Roman" w:cs="Arial"/>
                <w:sz w:val="24"/>
                <w:szCs w:val="22"/>
              </w:rPr>
              <w:fldChar w:fldCharType="end"/>
            </w:r>
          </w:p>
        </w:tc>
        <w:tc>
          <w:tcPr>
            <w:tcW w:w="6828" w:type="dxa"/>
          </w:tcPr>
          <w:p w14:paraId="6F82F6D2"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utility.</w:t>
            </w:r>
          </w:p>
        </w:tc>
      </w:tr>
      <w:tr w:rsidR="004C749C" w:rsidRPr="001574D0" w14:paraId="19B7444C" w14:textId="77777777" w:rsidTr="00A8323F">
        <w:trPr>
          <w:gridBefore w:val="1"/>
          <w:wBefore w:w="7" w:type="dxa"/>
          <w:cantSplit/>
        </w:trPr>
        <w:tc>
          <w:tcPr>
            <w:tcW w:w="2368" w:type="dxa"/>
          </w:tcPr>
          <w:p w14:paraId="59AB46FD" w14:textId="77777777" w:rsidR="004C749C" w:rsidRPr="001574D0" w:rsidRDefault="004C749C" w:rsidP="000F1EBF">
            <w:pPr>
              <w:pStyle w:val="TableText"/>
              <w:rPr>
                <w:rFonts w:cs="Arial"/>
                <w:b/>
                <w:szCs w:val="22"/>
              </w:rPr>
            </w:pPr>
            <w:bookmarkStart w:id="614" w:name="XQORM1_Routine"/>
            <w:r w:rsidRPr="001574D0">
              <w:rPr>
                <w:rFonts w:cs="Arial"/>
                <w:b/>
                <w:szCs w:val="22"/>
              </w:rPr>
              <w:t>XQORM1</w:t>
            </w:r>
            <w:bookmarkEnd w:id="61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"Routines:XQORM1"</w:instrText>
            </w:r>
            <w:r w:rsidRPr="001574D0">
              <w:rPr>
                <w:rFonts w:ascii="Times New Roman" w:eastAsia="MS Mincho" w:hAnsi="Times New Roman" w:cs="Arial"/>
                <w:sz w:val="24"/>
                <w:szCs w:val="22"/>
              </w:rPr>
              <w:fldChar w:fldCharType="end"/>
            </w:r>
          </w:p>
        </w:tc>
        <w:tc>
          <w:tcPr>
            <w:tcW w:w="6828" w:type="dxa"/>
          </w:tcPr>
          <w:p w14:paraId="1ACF31D4"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Display selections and prompt.</w:t>
            </w:r>
          </w:p>
        </w:tc>
      </w:tr>
      <w:tr w:rsidR="004C749C" w:rsidRPr="001574D0" w14:paraId="7F2103D0" w14:textId="77777777" w:rsidTr="00A8323F">
        <w:trPr>
          <w:gridBefore w:val="1"/>
          <w:wBefore w:w="7" w:type="dxa"/>
          <w:cantSplit/>
        </w:trPr>
        <w:tc>
          <w:tcPr>
            <w:tcW w:w="2368" w:type="dxa"/>
          </w:tcPr>
          <w:p w14:paraId="26C3C684" w14:textId="77777777" w:rsidR="004C749C" w:rsidRPr="001574D0" w:rsidRDefault="004C749C" w:rsidP="000F1EBF">
            <w:pPr>
              <w:pStyle w:val="TableText"/>
              <w:rPr>
                <w:rFonts w:cs="Arial"/>
                <w:b/>
                <w:szCs w:val="22"/>
              </w:rPr>
            </w:pPr>
            <w:bookmarkStart w:id="615" w:name="XQORM2_Routine"/>
            <w:r w:rsidRPr="001574D0">
              <w:rPr>
                <w:rFonts w:cs="Arial"/>
                <w:b/>
                <w:szCs w:val="22"/>
              </w:rPr>
              <w:t>XQORM2</w:t>
            </w:r>
            <w:bookmarkEnd w:id="61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"Routines:XQORM2"</w:instrText>
            </w:r>
            <w:r w:rsidRPr="001574D0">
              <w:rPr>
                <w:rFonts w:ascii="Times New Roman" w:eastAsia="MS Mincho" w:hAnsi="Times New Roman" w:cs="Arial"/>
                <w:sz w:val="24"/>
                <w:szCs w:val="22"/>
              </w:rPr>
              <w:fldChar w:fldCharType="end"/>
            </w:r>
          </w:p>
        </w:tc>
        <w:tc>
          <w:tcPr>
            <w:tcW w:w="6828" w:type="dxa"/>
          </w:tcPr>
          <w:p w14:paraId="3FA3848E"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Lookup for menu utility.</w:t>
            </w:r>
          </w:p>
        </w:tc>
      </w:tr>
      <w:tr w:rsidR="004C749C" w:rsidRPr="001574D0" w14:paraId="685C0EF3" w14:textId="77777777" w:rsidTr="00A8323F">
        <w:trPr>
          <w:gridBefore w:val="1"/>
          <w:wBefore w:w="7" w:type="dxa"/>
          <w:cantSplit/>
        </w:trPr>
        <w:tc>
          <w:tcPr>
            <w:tcW w:w="2368" w:type="dxa"/>
          </w:tcPr>
          <w:p w14:paraId="309C46AA" w14:textId="77777777" w:rsidR="004C749C" w:rsidRPr="001574D0" w:rsidRDefault="004C749C" w:rsidP="000F1EBF">
            <w:pPr>
              <w:pStyle w:val="TableText"/>
              <w:rPr>
                <w:rFonts w:cs="Arial"/>
                <w:b/>
                <w:szCs w:val="22"/>
              </w:rPr>
            </w:pPr>
            <w:bookmarkStart w:id="616" w:name="XQORM3_Routine"/>
            <w:r w:rsidRPr="001574D0">
              <w:rPr>
                <w:rFonts w:cs="Arial"/>
                <w:b/>
                <w:szCs w:val="22"/>
              </w:rPr>
              <w:t>XQORM3</w:t>
            </w:r>
            <w:bookmarkEnd w:id="61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"Routines:XQORM3"</w:instrText>
            </w:r>
            <w:r w:rsidRPr="001574D0">
              <w:rPr>
                <w:rFonts w:ascii="Times New Roman" w:eastAsia="MS Mincho" w:hAnsi="Times New Roman" w:cs="Arial"/>
                <w:sz w:val="24"/>
                <w:szCs w:val="22"/>
              </w:rPr>
              <w:fldChar w:fldCharType="end"/>
            </w:r>
          </w:p>
        </w:tc>
        <w:tc>
          <w:tcPr>
            <w:tcW w:w="6828" w:type="dxa"/>
          </w:tcPr>
          <w:p w14:paraId="764FA439"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Lookup for menu utility (continued).</w:t>
            </w:r>
          </w:p>
        </w:tc>
      </w:tr>
      <w:tr w:rsidR="004C749C" w:rsidRPr="001574D0" w14:paraId="5C38F6BE" w14:textId="77777777" w:rsidTr="00A8323F">
        <w:trPr>
          <w:gridBefore w:val="1"/>
          <w:wBefore w:w="7" w:type="dxa"/>
          <w:cantSplit/>
        </w:trPr>
        <w:tc>
          <w:tcPr>
            <w:tcW w:w="2368" w:type="dxa"/>
          </w:tcPr>
          <w:p w14:paraId="2EB65E04" w14:textId="77777777" w:rsidR="004C749C" w:rsidRPr="001574D0" w:rsidRDefault="004C749C" w:rsidP="000F1EBF">
            <w:pPr>
              <w:pStyle w:val="TableText"/>
              <w:rPr>
                <w:rFonts w:cs="Arial"/>
                <w:b/>
                <w:szCs w:val="22"/>
              </w:rPr>
            </w:pPr>
            <w:bookmarkStart w:id="617" w:name="XQORM4_Routine"/>
            <w:r w:rsidRPr="001574D0">
              <w:rPr>
                <w:rFonts w:cs="Arial"/>
                <w:b/>
                <w:szCs w:val="22"/>
              </w:rPr>
              <w:t>XQORM4</w:t>
            </w:r>
            <w:bookmarkEnd w:id="61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"Routines:XQORM4"</w:instrText>
            </w:r>
            <w:r w:rsidRPr="001574D0">
              <w:rPr>
                <w:rFonts w:ascii="Times New Roman" w:eastAsia="MS Mincho" w:hAnsi="Times New Roman" w:cs="Arial"/>
                <w:sz w:val="24"/>
                <w:szCs w:val="22"/>
              </w:rPr>
              <w:fldChar w:fldCharType="end"/>
            </w:r>
          </w:p>
        </w:tc>
        <w:tc>
          <w:tcPr>
            <w:tcW w:w="6828" w:type="dxa"/>
          </w:tcPr>
          <w:p w14:paraId="25417BD9"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messages.</w:t>
            </w:r>
          </w:p>
        </w:tc>
      </w:tr>
      <w:tr w:rsidR="004C749C" w:rsidRPr="001574D0" w14:paraId="198501EA" w14:textId="77777777" w:rsidTr="00A8323F">
        <w:trPr>
          <w:gridBefore w:val="1"/>
          <w:wBefore w:w="7" w:type="dxa"/>
          <w:cantSplit/>
        </w:trPr>
        <w:tc>
          <w:tcPr>
            <w:tcW w:w="2368" w:type="dxa"/>
          </w:tcPr>
          <w:p w14:paraId="105EB8BC" w14:textId="77777777" w:rsidR="004C749C" w:rsidRPr="001574D0" w:rsidRDefault="004C749C" w:rsidP="000F1EBF">
            <w:pPr>
              <w:pStyle w:val="TableText"/>
              <w:rPr>
                <w:rFonts w:cs="Arial"/>
                <w:b/>
                <w:szCs w:val="22"/>
              </w:rPr>
            </w:pPr>
            <w:bookmarkStart w:id="618" w:name="XQORM5_Routine"/>
            <w:r w:rsidRPr="001574D0">
              <w:rPr>
                <w:rFonts w:cs="Arial"/>
                <w:b/>
                <w:szCs w:val="22"/>
              </w:rPr>
              <w:t>XQORM5</w:t>
            </w:r>
            <w:bookmarkEnd w:id="61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"Routines:XQORM5"</w:instrText>
            </w:r>
            <w:r w:rsidRPr="001574D0">
              <w:rPr>
                <w:rFonts w:ascii="Times New Roman" w:eastAsia="MS Mincho" w:hAnsi="Times New Roman" w:cs="Arial"/>
                <w:sz w:val="24"/>
                <w:szCs w:val="22"/>
              </w:rPr>
              <w:fldChar w:fldCharType="end"/>
            </w:r>
          </w:p>
        </w:tc>
        <w:tc>
          <w:tcPr>
            <w:tcW w:w="6828" w:type="dxa"/>
          </w:tcPr>
          <w:p w14:paraId="1CE1B261"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help.</w:t>
            </w:r>
          </w:p>
        </w:tc>
      </w:tr>
      <w:tr w:rsidR="004C749C" w:rsidRPr="001574D0" w14:paraId="140F6EC8" w14:textId="77777777" w:rsidTr="00A8323F">
        <w:trPr>
          <w:gridBefore w:val="1"/>
          <w:wBefore w:w="7" w:type="dxa"/>
          <w:cantSplit/>
        </w:trPr>
        <w:tc>
          <w:tcPr>
            <w:tcW w:w="2368" w:type="dxa"/>
          </w:tcPr>
          <w:p w14:paraId="1EA73D36" w14:textId="77777777" w:rsidR="004C749C" w:rsidRPr="001574D0" w:rsidRDefault="004C749C" w:rsidP="000F1EBF">
            <w:pPr>
              <w:pStyle w:val="TableText"/>
              <w:rPr>
                <w:rFonts w:cs="Arial"/>
                <w:b/>
                <w:szCs w:val="22"/>
              </w:rPr>
            </w:pPr>
            <w:bookmarkStart w:id="619" w:name="XQORMX_Routine"/>
            <w:r w:rsidRPr="001574D0">
              <w:rPr>
                <w:rFonts w:cs="Arial"/>
                <w:b/>
                <w:szCs w:val="22"/>
              </w:rPr>
              <w:t>XQORMX</w:t>
            </w:r>
            <w:bookmarkEnd w:id="61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"XQORMX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"Routines:XQORMX"</w:instrText>
            </w:r>
            <w:r w:rsidRPr="001574D0">
              <w:rPr>
                <w:rFonts w:ascii="Times New Roman" w:eastAsia="MS Mincho" w:hAnsi="Times New Roman" w:cs="Arial"/>
                <w:sz w:val="24"/>
                <w:szCs w:val="22"/>
              </w:rPr>
              <w:fldChar w:fldCharType="end"/>
            </w:r>
          </w:p>
        </w:tc>
        <w:tc>
          <w:tcPr>
            <w:tcW w:w="6828" w:type="dxa"/>
          </w:tcPr>
          <w:p w14:paraId="10E3F3DF"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Compile formatted menus.</w:t>
            </w:r>
          </w:p>
        </w:tc>
      </w:tr>
      <w:tr w:rsidR="004C749C" w:rsidRPr="001574D0" w14:paraId="5CC1B82F" w14:textId="77777777" w:rsidTr="00A8323F">
        <w:trPr>
          <w:gridBefore w:val="1"/>
          <w:wBefore w:w="7" w:type="dxa"/>
          <w:cantSplit/>
        </w:trPr>
        <w:tc>
          <w:tcPr>
            <w:tcW w:w="2368" w:type="dxa"/>
          </w:tcPr>
          <w:p w14:paraId="2F19AE0C" w14:textId="77777777" w:rsidR="004C749C" w:rsidRPr="001574D0" w:rsidRDefault="004C749C" w:rsidP="000F1EBF">
            <w:pPr>
              <w:pStyle w:val="TableText"/>
              <w:rPr>
                <w:rFonts w:cs="Arial"/>
                <w:b/>
                <w:szCs w:val="22"/>
              </w:rPr>
            </w:pPr>
            <w:bookmarkStart w:id="620" w:name="XQORO_Routine"/>
            <w:r w:rsidRPr="001574D0">
              <w:rPr>
                <w:rFonts w:cs="Arial"/>
                <w:b/>
                <w:szCs w:val="22"/>
              </w:rPr>
              <w:t>XQORO</w:t>
            </w:r>
            <w:bookmarkEnd w:id="62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"XQORO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"Routines:XQORO"</w:instrText>
            </w:r>
            <w:r w:rsidRPr="001574D0">
              <w:rPr>
                <w:rFonts w:ascii="Times New Roman" w:eastAsia="MS Mincho" w:hAnsi="Times New Roman" w:cs="Arial"/>
                <w:sz w:val="24"/>
                <w:szCs w:val="22"/>
              </w:rPr>
              <w:fldChar w:fldCharType="end"/>
            </w:r>
          </w:p>
        </w:tc>
        <w:tc>
          <w:tcPr>
            <w:tcW w:w="6828" w:type="dxa"/>
          </w:tcPr>
          <w:p w14:paraId="0736CF7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Order Entry calls.</w:t>
            </w:r>
          </w:p>
        </w:tc>
      </w:tr>
      <w:tr w:rsidR="003931EB" w:rsidRPr="001574D0" w14:paraId="17C7949C" w14:textId="77777777" w:rsidTr="00A8323F">
        <w:trPr>
          <w:gridBefore w:val="1"/>
          <w:wBefore w:w="7" w:type="dxa"/>
          <w:cantSplit/>
        </w:trPr>
        <w:tc>
          <w:tcPr>
            <w:tcW w:w="2368" w:type="dxa"/>
          </w:tcPr>
          <w:p w14:paraId="0EC3C682" w14:textId="4EE2873D" w:rsidR="003931EB" w:rsidRPr="001574D0" w:rsidRDefault="003931EB" w:rsidP="003931EB">
            <w:pPr>
              <w:pStyle w:val="TableText"/>
              <w:rPr>
                <w:rFonts w:cs="Arial"/>
                <w:b/>
                <w:szCs w:val="22"/>
              </w:rPr>
            </w:pPr>
            <w:bookmarkStart w:id="621" w:name="XQOROP_Routine"/>
            <w:r w:rsidRPr="001574D0">
              <w:rPr>
                <w:rFonts w:cs="Arial"/>
                <w:b/>
                <w:szCs w:val="22"/>
              </w:rPr>
              <w:lastRenderedPageBreak/>
              <w:t>XQOROP</w:t>
            </w:r>
            <w:bookmarkEnd w:id="62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XE "XQOROP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"Routines:XQOROP" </w:instrText>
            </w:r>
            <w:r w:rsidRPr="001574D0">
              <w:rPr>
                <w:rFonts w:ascii="Times New Roman" w:hAnsi="Times New Roman" w:cs="Arial"/>
                <w:sz w:val="24"/>
                <w:szCs w:val="22"/>
              </w:rPr>
              <w:fldChar w:fldCharType="end"/>
            </w:r>
          </w:p>
        </w:tc>
        <w:tc>
          <w:tcPr>
            <w:tcW w:w="6828" w:type="dxa"/>
          </w:tcPr>
          <w:p w14:paraId="07A31E21" w14:textId="324947F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B7B25A9" w14:textId="77777777" w:rsidTr="00A8323F">
        <w:trPr>
          <w:gridBefore w:val="1"/>
          <w:wBefore w:w="7" w:type="dxa"/>
          <w:cantSplit/>
        </w:trPr>
        <w:tc>
          <w:tcPr>
            <w:tcW w:w="2368" w:type="dxa"/>
          </w:tcPr>
          <w:p w14:paraId="5E9CD61F" w14:textId="636AFC56" w:rsidR="003931EB" w:rsidRPr="001574D0" w:rsidRDefault="003931EB" w:rsidP="003931EB">
            <w:pPr>
              <w:pStyle w:val="TableText"/>
              <w:rPr>
                <w:rFonts w:cs="Arial"/>
                <w:b/>
                <w:szCs w:val="22"/>
              </w:rPr>
            </w:pPr>
            <w:bookmarkStart w:id="622" w:name="XQP46INI_Routine"/>
            <w:r w:rsidRPr="001574D0">
              <w:rPr>
                <w:rFonts w:cs="Arial"/>
                <w:b/>
                <w:szCs w:val="22"/>
              </w:rPr>
              <w:t>XQP46INI</w:t>
            </w:r>
            <w:bookmarkEnd w:id="62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XE "XQP46INI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"Routines:XQP46INI" </w:instrText>
            </w:r>
            <w:r w:rsidRPr="001574D0">
              <w:rPr>
                <w:rFonts w:ascii="Times New Roman" w:hAnsi="Times New Roman" w:cs="Arial"/>
                <w:sz w:val="24"/>
                <w:szCs w:val="22"/>
              </w:rPr>
              <w:fldChar w:fldCharType="end"/>
            </w:r>
          </w:p>
        </w:tc>
        <w:tc>
          <w:tcPr>
            <w:tcW w:w="6828" w:type="dxa"/>
          </w:tcPr>
          <w:p w14:paraId="41CF5EF8" w14:textId="4059EC9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056E9B7" w14:textId="77777777" w:rsidTr="00A8323F">
        <w:trPr>
          <w:gridBefore w:val="1"/>
          <w:wBefore w:w="7" w:type="dxa"/>
          <w:cantSplit/>
        </w:trPr>
        <w:tc>
          <w:tcPr>
            <w:tcW w:w="2368" w:type="dxa"/>
          </w:tcPr>
          <w:p w14:paraId="4E60AEDE" w14:textId="5507B65A" w:rsidR="003931EB" w:rsidRPr="001574D0" w:rsidRDefault="003931EB" w:rsidP="003931EB">
            <w:pPr>
              <w:pStyle w:val="TableText"/>
              <w:rPr>
                <w:rFonts w:cs="Arial"/>
                <w:b/>
                <w:szCs w:val="22"/>
              </w:rPr>
            </w:pPr>
            <w:bookmarkStart w:id="623" w:name="XQP50_Routine"/>
            <w:r w:rsidRPr="001574D0">
              <w:rPr>
                <w:rFonts w:cs="Arial"/>
                <w:b/>
                <w:szCs w:val="22"/>
              </w:rPr>
              <w:t>XQP50</w:t>
            </w:r>
            <w:bookmarkEnd w:id="62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XE "XQP50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XE "Routines:XQP50" </w:instrText>
            </w:r>
            <w:r w:rsidRPr="001574D0">
              <w:rPr>
                <w:rFonts w:ascii="Times New Roman" w:hAnsi="Times New Roman" w:cs="Arial"/>
                <w:sz w:val="24"/>
                <w:szCs w:val="22"/>
              </w:rPr>
              <w:fldChar w:fldCharType="end"/>
            </w:r>
          </w:p>
        </w:tc>
        <w:tc>
          <w:tcPr>
            <w:tcW w:w="6828" w:type="dxa"/>
          </w:tcPr>
          <w:p w14:paraId="6E2158C2" w14:textId="54D59F30" w:rsidR="003931EB" w:rsidRPr="001574D0" w:rsidRDefault="003931EB" w:rsidP="003931EB">
            <w:pPr>
              <w:pStyle w:val="TableText"/>
            </w:pPr>
            <w:r w:rsidRPr="001574D0">
              <w:rPr>
                <w:rFonts w:eastAsia="MS Mincho"/>
              </w:rPr>
              <w:t>TBD</w:t>
            </w:r>
            <w:r w:rsidR="004741DA" w:rsidRPr="001574D0">
              <w:rPr>
                <w:rFonts w:eastAsia="MS Mincho"/>
              </w:rPr>
              <w:t>.</w:t>
            </w:r>
          </w:p>
        </w:tc>
      </w:tr>
      <w:tr w:rsidR="004C749C" w:rsidRPr="001574D0" w14:paraId="60BEF1D2" w14:textId="77777777" w:rsidTr="00A8323F">
        <w:trPr>
          <w:gridBefore w:val="1"/>
          <w:wBefore w:w="7" w:type="dxa"/>
          <w:cantSplit/>
        </w:trPr>
        <w:tc>
          <w:tcPr>
            <w:tcW w:w="2368" w:type="dxa"/>
          </w:tcPr>
          <w:p w14:paraId="7150BFDC" w14:textId="77777777" w:rsidR="004C749C" w:rsidRPr="001574D0" w:rsidRDefault="004C749C" w:rsidP="007B5198">
            <w:pPr>
              <w:pStyle w:val="TableText"/>
              <w:rPr>
                <w:rFonts w:cs="Arial"/>
                <w:b/>
                <w:szCs w:val="22"/>
              </w:rPr>
            </w:pPr>
            <w:bookmarkStart w:id="624" w:name="XQSET_Routine"/>
            <w:r w:rsidRPr="001574D0">
              <w:rPr>
                <w:rFonts w:cs="Arial"/>
                <w:b/>
                <w:szCs w:val="22"/>
              </w:rPr>
              <w:t>XQSET</w:t>
            </w:r>
            <w:bookmarkEnd w:id="62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"XQSET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"Routines:XQSET"</w:instrText>
            </w:r>
            <w:r w:rsidRPr="001574D0">
              <w:rPr>
                <w:rFonts w:ascii="Times New Roman" w:eastAsia="MS Mincho" w:hAnsi="Times New Roman" w:cs="Arial"/>
                <w:sz w:val="24"/>
                <w:szCs w:val="22"/>
              </w:rPr>
              <w:fldChar w:fldCharType="end"/>
            </w:r>
          </w:p>
        </w:tc>
        <w:tc>
          <w:tcPr>
            <w:tcW w:w="6828" w:type="dxa"/>
          </w:tcPr>
          <w:p w14:paraId="41DD4578"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Rebuild display/user </w:t>
            </w:r>
            <w:r w:rsidR="004C749C" w:rsidRPr="001574D0">
              <w:rPr>
                <w:b/>
              </w:rPr>
              <w:t>XUTL(</w:t>
            </w:r>
            <w:r w:rsidR="006C50DB" w:rsidRPr="001574D0">
              <w:rPr>
                <w:b/>
              </w:rPr>
              <w:t>“</w:t>
            </w:r>
            <w:r w:rsidR="004C749C" w:rsidRPr="001574D0">
              <w:rPr>
                <w:b/>
              </w:rPr>
              <w:t>XQO</w:t>
            </w:r>
            <w:r w:rsidR="006C50DB" w:rsidRPr="001574D0">
              <w:rPr>
                <w:b/>
              </w:rPr>
              <w:t>”</w:t>
            </w:r>
            <w:r w:rsidR="004C749C" w:rsidRPr="001574D0">
              <w:rPr>
                <w:b/>
              </w:rPr>
              <w:t>)</w:t>
            </w:r>
            <w:r w:rsidR="004C749C" w:rsidRPr="001574D0">
              <w:t>.</w:t>
            </w:r>
          </w:p>
        </w:tc>
      </w:tr>
      <w:tr w:rsidR="004C749C" w:rsidRPr="001574D0" w14:paraId="74BB1296" w14:textId="77777777" w:rsidTr="00A8323F">
        <w:trPr>
          <w:gridBefore w:val="1"/>
          <w:wBefore w:w="7" w:type="dxa"/>
          <w:cantSplit/>
        </w:trPr>
        <w:tc>
          <w:tcPr>
            <w:tcW w:w="2368" w:type="dxa"/>
          </w:tcPr>
          <w:p w14:paraId="184FEE57" w14:textId="77777777" w:rsidR="004C749C" w:rsidRPr="001574D0" w:rsidRDefault="004C749C" w:rsidP="007B5198">
            <w:pPr>
              <w:pStyle w:val="TableText"/>
              <w:rPr>
                <w:rFonts w:cs="Arial"/>
                <w:b/>
                <w:szCs w:val="22"/>
              </w:rPr>
            </w:pPr>
            <w:bookmarkStart w:id="625" w:name="XQSMD_Routine"/>
            <w:r w:rsidRPr="001574D0">
              <w:rPr>
                <w:rFonts w:cs="Arial"/>
                <w:b/>
                <w:szCs w:val="22"/>
              </w:rPr>
              <w:t>XQSMD</w:t>
            </w:r>
            <w:bookmarkEnd w:id="62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w:instrText>
            </w:r>
            <w:r w:rsidRPr="001574D0">
              <w:rPr>
                <w:rFonts w:ascii="Times New Roman" w:eastAsia="MS Mincho" w:hAnsi="Times New Roman" w:cs="Arial"/>
                <w:sz w:val="24"/>
                <w:szCs w:val="22"/>
              </w:rPr>
              <w:fldChar w:fldCharType="end"/>
            </w:r>
          </w:p>
        </w:tc>
        <w:tc>
          <w:tcPr>
            <w:tcW w:w="6828" w:type="dxa"/>
          </w:tcPr>
          <w:p w14:paraId="4D774C68"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(SMD): Part </w:t>
            </w:r>
            <w:r w:rsidR="004C749C" w:rsidRPr="001574D0">
              <w:rPr>
                <w:b/>
              </w:rPr>
              <w:t>1</w:t>
            </w:r>
            <w:r w:rsidR="004C749C" w:rsidRPr="001574D0">
              <w:t>.</w:t>
            </w:r>
          </w:p>
        </w:tc>
      </w:tr>
      <w:tr w:rsidR="004C749C" w:rsidRPr="001574D0" w14:paraId="79B1B06E" w14:textId="77777777" w:rsidTr="00A8323F">
        <w:trPr>
          <w:gridBefore w:val="1"/>
          <w:wBefore w:w="7" w:type="dxa"/>
          <w:cantSplit/>
        </w:trPr>
        <w:tc>
          <w:tcPr>
            <w:tcW w:w="2368" w:type="dxa"/>
          </w:tcPr>
          <w:p w14:paraId="47C4F868" w14:textId="77777777" w:rsidR="004C749C" w:rsidRPr="001574D0" w:rsidRDefault="004C749C" w:rsidP="000F1EBF">
            <w:pPr>
              <w:pStyle w:val="TableText"/>
              <w:rPr>
                <w:rFonts w:cs="Arial"/>
                <w:b/>
                <w:szCs w:val="22"/>
              </w:rPr>
            </w:pPr>
            <w:bookmarkStart w:id="626" w:name="XQSMD1_Routine"/>
            <w:r w:rsidRPr="001574D0">
              <w:rPr>
                <w:rFonts w:cs="Arial"/>
                <w:b/>
                <w:szCs w:val="22"/>
              </w:rPr>
              <w:t>XQSMD1</w:t>
            </w:r>
            <w:bookmarkEnd w:id="62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"Routines:XQSMD1"</w:instrText>
            </w:r>
            <w:r w:rsidRPr="001574D0">
              <w:rPr>
                <w:rFonts w:ascii="Times New Roman" w:eastAsia="MS Mincho" w:hAnsi="Times New Roman" w:cs="Arial"/>
                <w:sz w:val="24"/>
                <w:szCs w:val="22"/>
              </w:rPr>
              <w:fldChar w:fldCharType="end"/>
            </w:r>
          </w:p>
        </w:tc>
        <w:tc>
          <w:tcPr>
            <w:tcW w:w="6828" w:type="dxa"/>
          </w:tcPr>
          <w:p w14:paraId="6A7A879E"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Part </w:t>
            </w:r>
            <w:r w:rsidR="004C749C" w:rsidRPr="001574D0">
              <w:rPr>
                <w:b/>
              </w:rPr>
              <w:t>2</w:t>
            </w:r>
            <w:r w:rsidR="004C749C" w:rsidRPr="001574D0">
              <w:t>.</w:t>
            </w:r>
          </w:p>
        </w:tc>
      </w:tr>
      <w:tr w:rsidR="004C749C" w:rsidRPr="001574D0" w14:paraId="0650E062" w14:textId="77777777" w:rsidTr="00A8323F">
        <w:trPr>
          <w:gridBefore w:val="1"/>
          <w:wBefore w:w="7" w:type="dxa"/>
          <w:cantSplit/>
        </w:trPr>
        <w:tc>
          <w:tcPr>
            <w:tcW w:w="2368" w:type="dxa"/>
          </w:tcPr>
          <w:p w14:paraId="30CA6BB7" w14:textId="77777777" w:rsidR="004C749C" w:rsidRPr="001574D0" w:rsidRDefault="004C749C" w:rsidP="000F1EBF">
            <w:pPr>
              <w:pStyle w:val="TableText"/>
              <w:rPr>
                <w:rFonts w:cs="Arial"/>
                <w:b/>
                <w:szCs w:val="22"/>
              </w:rPr>
            </w:pPr>
            <w:bookmarkStart w:id="627" w:name="XQSMD2_Routine"/>
            <w:r w:rsidRPr="001574D0">
              <w:rPr>
                <w:rFonts w:cs="Arial"/>
                <w:b/>
                <w:szCs w:val="22"/>
              </w:rPr>
              <w:t>XQSMD2</w:t>
            </w:r>
            <w:bookmarkEnd w:id="62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"Routines:XQSMD2"</w:instrText>
            </w:r>
            <w:r w:rsidRPr="001574D0">
              <w:rPr>
                <w:rFonts w:ascii="Times New Roman" w:eastAsia="MS Mincho" w:hAnsi="Times New Roman" w:cs="Arial"/>
                <w:sz w:val="24"/>
                <w:szCs w:val="22"/>
              </w:rPr>
              <w:fldChar w:fldCharType="end"/>
            </w:r>
          </w:p>
        </w:tc>
        <w:tc>
          <w:tcPr>
            <w:tcW w:w="6828" w:type="dxa"/>
          </w:tcPr>
          <w:p w14:paraId="609319C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Part </w:t>
            </w:r>
            <w:r w:rsidR="004C749C" w:rsidRPr="001574D0">
              <w:rPr>
                <w:b/>
              </w:rPr>
              <w:t>3</w:t>
            </w:r>
            <w:r w:rsidR="004C749C" w:rsidRPr="001574D0">
              <w:t>.</w:t>
            </w:r>
          </w:p>
        </w:tc>
      </w:tr>
      <w:tr w:rsidR="004C749C" w:rsidRPr="001574D0" w14:paraId="32F835D2" w14:textId="77777777" w:rsidTr="00A8323F">
        <w:trPr>
          <w:gridBefore w:val="1"/>
          <w:wBefore w:w="7" w:type="dxa"/>
          <w:cantSplit/>
        </w:trPr>
        <w:tc>
          <w:tcPr>
            <w:tcW w:w="2368" w:type="dxa"/>
          </w:tcPr>
          <w:p w14:paraId="67BCB118" w14:textId="77777777" w:rsidR="004C749C" w:rsidRPr="001574D0" w:rsidRDefault="004C749C" w:rsidP="000F1EBF">
            <w:pPr>
              <w:pStyle w:val="TableText"/>
              <w:rPr>
                <w:rFonts w:cs="Arial"/>
                <w:b/>
                <w:szCs w:val="22"/>
              </w:rPr>
            </w:pPr>
            <w:bookmarkStart w:id="628" w:name="XQSMD21_Routine"/>
            <w:r w:rsidRPr="001574D0">
              <w:rPr>
                <w:rFonts w:cs="Arial"/>
                <w:b/>
                <w:szCs w:val="22"/>
              </w:rPr>
              <w:t>XQSMD21</w:t>
            </w:r>
            <w:bookmarkEnd w:id="62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"XQSMD21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"Routines:XQSMD21"</w:instrText>
            </w:r>
            <w:r w:rsidRPr="001574D0">
              <w:rPr>
                <w:rFonts w:ascii="Times New Roman" w:eastAsia="MS Mincho" w:hAnsi="Times New Roman" w:cs="Arial"/>
                <w:sz w:val="24"/>
                <w:szCs w:val="22"/>
              </w:rPr>
              <w:fldChar w:fldCharType="end"/>
            </w:r>
          </w:p>
        </w:tc>
        <w:tc>
          <w:tcPr>
            <w:tcW w:w="6828" w:type="dxa"/>
          </w:tcPr>
          <w:p w14:paraId="4CE2C6FA"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Part </w:t>
            </w:r>
            <w:r w:rsidR="004C749C" w:rsidRPr="001574D0">
              <w:rPr>
                <w:b/>
              </w:rPr>
              <w:t>4</w:t>
            </w:r>
            <w:r w:rsidR="004C749C" w:rsidRPr="001574D0">
              <w:t>.</w:t>
            </w:r>
          </w:p>
        </w:tc>
      </w:tr>
      <w:tr w:rsidR="004C749C" w:rsidRPr="001574D0" w14:paraId="5218850C" w14:textId="77777777" w:rsidTr="00A8323F">
        <w:trPr>
          <w:gridBefore w:val="1"/>
          <w:wBefore w:w="7" w:type="dxa"/>
          <w:cantSplit/>
        </w:trPr>
        <w:tc>
          <w:tcPr>
            <w:tcW w:w="2368" w:type="dxa"/>
          </w:tcPr>
          <w:p w14:paraId="77357A53" w14:textId="77777777" w:rsidR="004C749C" w:rsidRPr="001574D0" w:rsidRDefault="004C749C" w:rsidP="000F1EBF">
            <w:pPr>
              <w:pStyle w:val="TableText"/>
              <w:rPr>
                <w:rFonts w:cs="Arial"/>
                <w:b/>
                <w:szCs w:val="22"/>
              </w:rPr>
            </w:pPr>
            <w:bookmarkStart w:id="629" w:name="XQSMD3_Routine"/>
            <w:r w:rsidRPr="001574D0">
              <w:rPr>
                <w:rFonts w:cs="Arial"/>
                <w:b/>
                <w:szCs w:val="22"/>
              </w:rPr>
              <w:t>XQSMD3</w:t>
            </w:r>
            <w:bookmarkEnd w:id="62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"Routines:XQSMD3"</w:instrText>
            </w:r>
            <w:r w:rsidRPr="001574D0">
              <w:rPr>
                <w:rFonts w:ascii="Times New Roman" w:eastAsia="MS Mincho" w:hAnsi="Times New Roman" w:cs="Arial"/>
                <w:sz w:val="24"/>
                <w:szCs w:val="22"/>
              </w:rPr>
              <w:fldChar w:fldCharType="end"/>
            </w:r>
          </w:p>
        </w:tc>
        <w:tc>
          <w:tcPr>
            <w:tcW w:w="6828" w:type="dxa"/>
          </w:tcPr>
          <w:p w14:paraId="59A2B57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utilities.</w:t>
            </w:r>
          </w:p>
        </w:tc>
      </w:tr>
      <w:tr w:rsidR="004C749C" w:rsidRPr="001574D0" w14:paraId="5A8334BA" w14:textId="77777777" w:rsidTr="00A8323F">
        <w:trPr>
          <w:gridBefore w:val="1"/>
          <w:wBefore w:w="7" w:type="dxa"/>
          <w:cantSplit/>
        </w:trPr>
        <w:tc>
          <w:tcPr>
            <w:tcW w:w="2368" w:type="dxa"/>
          </w:tcPr>
          <w:p w14:paraId="11B51001" w14:textId="77777777" w:rsidR="004C749C" w:rsidRPr="001574D0" w:rsidRDefault="004C749C" w:rsidP="000F1EBF">
            <w:pPr>
              <w:pStyle w:val="TableText"/>
              <w:rPr>
                <w:rFonts w:cs="Arial"/>
                <w:b/>
                <w:szCs w:val="22"/>
              </w:rPr>
            </w:pPr>
            <w:bookmarkStart w:id="630" w:name="XQSMD31_Routine"/>
            <w:r w:rsidRPr="001574D0">
              <w:rPr>
                <w:rFonts w:cs="Arial"/>
                <w:b/>
                <w:szCs w:val="22"/>
              </w:rPr>
              <w:lastRenderedPageBreak/>
              <w:t>XQSMD31</w:t>
            </w:r>
            <w:bookmarkEnd w:id="63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"XQSMD31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"Routines:XQSMD31"</w:instrText>
            </w:r>
            <w:r w:rsidRPr="001574D0">
              <w:rPr>
                <w:rFonts w:ascii="Times New Roman" w:eastAsia="MS Mincho" w:hAnsi="Times New Roman" w:cs="Arial"/>
                <w:sz w:val="24"/>
                <w:szCs w:val="22"/>
              </w:rPr>
              <w:fldChar w:fldCharType="end"/>
            </w:r>
          </w:p>
        </w:tc>
        <w:tc>
          <w:tcPr>
            <w:tcW w:w="6828" w:type="dxa"/>
          </w:tcPr>
          <w:p w14:paraId="6A33A664"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Delegation utilities (continued).</w:t>
            </w:r>
          </w:p>
        </w:tc>
      </w:tr>
      <w:tr w:rsidR="004C749C" w:rsidRPr="001574D0" w14:paraId="3B50C567" w14:textId="77777777" w:rsidTr="00A8323F">
        <w:trPr>
          <w:gridBefore w:val="1"/>
          <w:wBefore w:w="7" w:type="dxa"/>
          <w:cantSplit/>
        </w:trPr>
        <w:tc>
          <w:tcPr>
            <w:tcW w:w="2368" w:type="dxa"/>
          </w:tcPr>
          <w:p w14:paraId="768A9AB5" w14:textId="77777777" w:rsidR="004C749C" w:rsidRPr="001574D0" w:rsidRDefault="004C749C" w:rsidP="000F1EBF">
            <w:pPr>
              <w:pStyle w:val="TableText"/>
              <w:rPr>
                <w:rFonts w:cs="Arial"/>
                <w:b/>
                <w:szCs w:val="22"/>
              </w:rPr>
            </w:pPr>
            <w:bookmarkStart w:id="631" w:name="XQSMD4_Routine"/>
            <w:r w:rsidRPr="001574D0">
              <w:rPr>
                <w:rFonts w:cs="Arial"/>
                <w:b/>
                <w:szCs w:val="22"/>
              </w:rPr>
              <w:t>XQSMD4</w:t>
            </w:r>
            <w:bookmarkEnd w:id="63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"Routines:XQSMD4"</w:instrText>
            </w:r>
            <w:r w:rsidRPr="001574D0">
              <w:rPr>
                <w:rFonts w:ascii="Times New Roman" w:eastAsia="MS Mincho" w:hAnsi="Times New Roman" w:cs="Arial"/>
                <w:sz w:val="24"/>
                <w:szCs w:val="22"/>
              </w:rPr>
              <w:fldChar w:fldCharType="end"/>
            </w:r>
          </w:p>
        </w:tc>
        <w:tc>
          <w:tcPr>
            <w:tcW w:w="6828" w:type="dxa"/>
          </w:tcPr>
          <w:p w14:paraId="3E5E1B79"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Edit a user</w:t>
            </w:r>
            <w:r w:rsidR="006C50DB" w:rsidRPr="001574D0">
              <w:t>’</w:t>
            </w:r>
            <w:r w:rsidR="004C749C" w:rsidRPr="001574D0">
              <w:t>s options.</w:t>
            </w:r>
          </w:p>
        </w:tc>
      </w:tr>
      <w:tr w:rsidR="004C749C" w:rsidRPr="001574D0" w14:paraId="65DE02FC" w14:textId="77777777" w:rsidTr="00A8323F">
        <w:trPr>
          <w:gridBefore w:val="1"/>
          <w:wBefore w:w="7" w:type="dxa"/>
          <w:cantSplit/>
        </w:trPr>
        <w:tc>
          <w:tcPr>
            <w:tcW w:w="2368" w:type="dxa"/>
          </w:tcPr>
          <w:p w14:paraId="24B1CF18" w14:textId="77777777" w:rsidR="004C749C" w:rsidRPr="001574D0" w:rsidRDefault="004C749C" w:rsidP="000F1EBF">
            <w:pPr>
              <w:pStyle w:val="TableText"/>
              <w:rPr>
                <w:rFonts w:cs="Arial"/>
                <w:b/>
                <w:szCs w:val="22"/>
              </w:rPr>
            </w:pPr>
            <w:bookmarkStart w:id="632" w:name="XQSMD5_Routine"/>
            <w:r w:rsidRPr="001574D0">
              <w:rPr>
                <w:rFonts w:cs="Arial"/>
                <w:b/>
                <w:szCs w:val="22"/>
              </w:rPr>
              <w:t>XQSMD5</w:t>
            </w:r>
            <w:bookmarkEnd w:id="63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"Routines:XQSMD5"</w:instrText>
            </w:r>
            <w:r w:rsidRPr="001574D0">
              <w:rPr>
                <w:rFonts w:ascii="Times New Roman" w:eastAsia="MS Mincho" w:hAnsi="Times New Roman" w:cs="Arial"/>
                <w:sz w:val="24"/>
                <w:szCs w:val="22"/>
              </w:rPr>
              <w:fldChar w:fldCharType="end"/>
            </w:r>
          </w:p>
        </w:tc>
        <w:tc>
          <w:tcPr>
            <w:tcW w:w="6828" w:type="dxa"/>
          </w:tcPr>
          <w:p w14:paraId="54629AEB"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Secure menu delegate edit user options.</w:t>
            </w:r>
          </w:p>
        </w:tc>
      </w:tr>
      <w:tr w:rsidR="009E150D" w:rsidRPr="001574D0" w14:paraId="69A28B0B" w14:textId="77777777" w:rsidTr="00A8323F">
        <w:trPr>
          <w:gridBefore w:val="1"/>
          <w:wBefore w:w="7" w:type="dxa"/>
          <w:cantSplit/>
        </w:trPr>
        <w:tc>
          <w:tcPr>
            <w:tcW w:w="2368" w:type="dxa"/>
          </w:tcPr>
          <w:p w14:paraId="112560AE" w14:textId="77777777" w:rsidR="009E150D" w:rsidRPr="001574D0" w:rsidRDefault="009E150D" w:rsidP="000F1EBF">
            <w:pPr>
              <w:pStyle w:val="TableText"/>
              <w:rPr>
                <w:rFonts w:cs="Arial"/>
                <w:b/>
                <w:szCs w:val="22"/>
              </w:rPr>
            </w:pPr>
            <w:bookmarkStart w:id="633" w:name="XQSMD6_Routine"/>
            <w:r w:rsidRPr="001574D0">
              <w:rPr>
                <w:rFonts w:cs="Arial"/>
                <w:b/>
                <w:szCs w:val="22"/>
              </w:rPr>
              <w:t>XQSMD6</w:t>
            </w:r>
            <w:bookmarkEnd w:id="63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"XQSMD6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"Routines:XQSMD6"</w:instrText>
            </w:r>
            <w:r w:rsidRPr="001574D0">
              <w:rPr>
                <w:rFonts w:ascii="Times New Roman" w:eastAsia="MS Mincho" w:hAnsi="Times New Roman" w:cs="Arial"/>
                <w:sz w:val="24"/>
                <w:szCs w:val="22"/>
              </w:rPr>
              <w:fldChar w:fldCharType="end"/>
            </w:r>
          </w:p>
        </w:tc>
        <w:tc>
          <w:tcPr>
            <w:tcW w:w="6828" w:type="dxa"/>
          </w:tcPr>
          <w:p w14:paraId="61FAB299" w14:textId="2248E1D6" w:rsidR="009E150D" w:rsidRPr="001574D0" w:rsidRDefault="009E150D" w:rsidP="00023A9C">
            <w:pPr>
              <w:pStyle w:val="TableText"/>
              <w:rPr>
                <w:rFonts w:eastAsia="MS Mincho"/>
              </w:rPr>
            </w:pPr>
            <w:r w:rsidRPr="001574D0">
              <w:rPr>
                <w:rFonts w:eastAsia="MS Mincho"/>
              </w:rPr>
              <w:t>TBD</w:t>
            </w:r>
            <w:r w:rsidR="004741DA" w:rsidRPr="001574D0">
              <w:rPr>
                <w:rFonts w:eastAsia="MS Mincho"/>
              </w:rPr>
              <w:t>.</w:t>
            </w:r>
          </w:p>
        </w:tc>
      </w:tr>
      <w:tr w:rsidR="004C749C" w:rsidRPr="001574D0" w14:paraId="42ECF80E" w14:textId="77777777" w:rsidTr="00A8323F">
        <w:trPr>
          <w:gridBefore w:val="1"/>
          <w:wBefore w:w="7" w:type="dxa"/>
          <w:cantSplit/>
        </w:trPr>
        <w:tc>
          <w:tcPr>
            <w:tcW w:w="2368" w:type="dxa"/>
          </w:tcPr>
          <w:p w14:paraId="1BBD21AE" w14:textId="77777777" w:rsidR="004C749C" w:rsidRPr="001574D0" w:rsidRDefault="004C749C" w:rsidP="000F1EBF">
            <w:pPr>
              <w:pStyle w:val="TableText"/>
              <w:rPr>
                <w:rFonts w:cs="Arial"/>
                <w:b/>
                <w:szCs w:val="22"/>
              </w:rPr>
            </w:pPr>
            <w:bookmarkStart w:id="634" w:name="XQSMDCPY_Routine"/>
            <w:r w:rsidRPr="001574D0">
              <w:rPr>
                <w:rFonts w:cs="Arial"/>
                <w:b/>
                <w:szCs w:val="22"/>
              </w:rPr>
              <w:t>XQSMDCPY</w:t>
            </w:r>
            <w:bookmarkEnd w:id="63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"XQSMDCPY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"Routines:XQSMDCPY"</w:instrText>
            </w:r>
            <w:r w:rsidRPr="001574D0">
              <w:rPr>
                <w:rFonts w:ascii="Times New Roman" w:eastAsia="MS Mincho" w:hAnsi="Times New Roman" w:cs="Arial"/>
                <w:sz w:val="24"/>
                <w:szCs w:val="22"/>
              </w:rPr>
              <w:fldChar w:fldCharType="end"/>
            </w:r>
          </w:p>
        </w:tc>
        <w:tc>
          <w:tcPr>
            <w:tcW w:w="6828" w:type="dxa"/>
          </w:tcPr>
          <w:p w14:paraId="41C1CD4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Copy one user (primary and secondary menus, keys, files) to another user.</w:t>
            </w:r>
          </w:p>
        </w:tc>
      </w:tr>
      <w:tr w:rsidR="004C749C" w:rsidRPr="001574D0" w14:paraId="63AC909D" w14:textId="77777777" w:rsidTr="00A8323F">
        <w:trPr>
          <w:gridBefore w:val="1"/>
          <w:wBefore w:w="7" w:type="dxa"/>
          <w:cantSplit/>
        </w:trPr>
        <w:tc>
          <w:tcPr>
            <w:tcW w:w="2368" w:type="dxa"/>
          </w:tcPr>
          <w:p w14:paraId="17F51412" w14:textId="77777777" w:rsidR="004C749C" w:rsidRPr="001574D0" w:rsidRDefault="004C749C" w:rsidP="000F1EBF">
            <w:pPr>
              <w:pStyle w:val="TableText"/>
              <w:rPr>
                <w:rFonts w:cs="Arial"/>
                <w:b/>
                <w:szCs w:val="22"/>
              </w:rPr>
            </w:pPr>
            <w:bookmarkStart w:id="635" w:name="XQSMDFM_Routine"/>
            <w:r w:rsidRPr="001574D0">
              <w:rPr>
                <w:rFonts w:cs="Arial"/>
                <w:b/>
                <w:szCs w:val="22"/>
              </w:rPr>
              <w:t>XQSMDFM</w:t>
            </w:r>
            <w:bookmarkEnd w:id="63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"XQSMDFM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"Routines:XQSMDFM"</w:instrText>
            </w:r>
            <w:r w:rsidRPr="001574D0">
              <w:rPr>
                <w:rFonts w:ascii="Times New Roman" w:eastAsia="MS Mincho" w:hAnsi="Times New Roman" w:cs="Arial"/>
                <w:sz w:val="24"/>
                <w:szCs w:val="22"/>
              </w:rPr>
              <w:fldChar w:fldCharType="end"/>
            </w:r>
          </w:p>
        </w:tc>
        <w:tc>
          <w:tcPr>
            <w:tcW w:w="6828" w:type="dxa"/>
          </w:tcPr>
          <w:p w14:paraId="300FA7FE"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Permit user to build limited VA FileMan options.</w:t>
            </w:r>
          </w:p>
        </w:tc>
      </w:tr>
      <w:tr w:rsidR="004C749C" w:rsidRPr="001574D0" w14:paraId="1A0F0114" w14:textId="77777777" w:rsidTr="00A8323F">
        <w:trPr>
          <w:gridBefore w:val="1"/>
          <w:wBefore w:w="7" w:type="dxa"/>
          <w:cantSplit/>
        </w:trPr>
        <w:tc>
          <w:tcPr>
            <w:tcW w:w="2368" w:type="dxa"/>
          </w:tcPr>
          <w:p w14:paraId="6E34D2F7" w14:textId="77777777" w:rsidR="004C749C" w:rsidRPr="001574D0" w:rsidRDefault="004C749C" w:rsidP="000F1EBF">
            <w:pPr>
              <w:pStyle w:val="TableText"/>
              <w:rPr>
                <w:rFonts w:cs="Arial"/>
                <w:b/>
                <w:szCs w:val="22"/>
              </w:rPr>
            </w:pPr>
            <w:bookmarkStart w:id="636" w:name="XQSMDP_Routine"/>
            <w:r w:rsidRPr="001574D0">
              <w:rPr>
                <w:rFonts w:cs="Arial"/>
                <w:b/>
                <w:szCs w:val="22"/>
              </w:rPr>
              <w:t>XQSMDP</w:t>
            </w:r>
            <w:bookmarkEnd w:id="63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"XQSMDP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"Routines:XQSMDP"</w:instrText>
            </w:r>
            <w:r w:rsidRPr="001574D0">
              <w:rPr>
                <w:rFonts w:ascii="Times New Roman" w:eastAsia="MS Mincho" w:hAnsi="Times New Roman" w:cs="Arial"/>
                <w:sz w:val="24"/>
                <w:szCs w:val="22"/>
              </w:rPr>
              <w:fldChar w:fldCharType="end"/>
            </w:r>
          </w:p>
        </w:tc>
        <w:tc>
          <w:tcPr>
            <w:tcW w:w="6828" w:type="dxa"/>
          </w:tcPr>
          <w:p w14:paraId="7B8E3833"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Post Init for XQSMD Kernel 6.</w:t>
            </w:r>
          </w:p>
        </w:tc>
      </w:tr>
      <w:tr w:rsidR="004C749C" w:rsidRPr="001574D0" w14:paraId="4D9BD8E7" w14:textId="77777777" w:rsidTr="00A8323F">
        <w:trPr>
          <w:gridBefore w:val="1"/>
          <w:wBefore w:w="7" w:type="dxa"/>
          <w:cantSplit/>
        </w:trPr>
        <w:tc>
          <w:tcPr>
            <w:tcW w:w="2368" w:type="dxa"/>
          </w:tcPr>
          <w:p w14:paraId="4CA91C2E" w14:textId="77777777" w:rsidR="004C749C" w:rsidRPr="001574D0" w:rsidRDefault="004C749C" w:rsidP="000F1EBF">
            <w:pPr>
              <w:pStyle w:val="TableText"/>
              <w:rPr>
                <w:rFonts w:cs="Arial"/>
                <w:b/>
                <w:szCs w:val="22"/>
              </w:rPr>
            </w:pPr>
            <w:bookmarkStart w:id="637" w:name="XQSRV_Routine"/>
            <w:r w:rsidRPr="001574D0">
              <w:rPr>
                <w:rFonts w:cs="Arial"/>
                <w:b/>
                <w:szCs w:val="22"/>
              </w:rPr>
              <w:t>XQSRV</w:t>
            </w:r>
            <w:bookmarkEnd w:id="63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w:instrText>
            </w:r>
            <w:r w:rsidRPr="001574D0">
              <w:rPr>
                <w:rFonts w:ascii="Times New Roman" w:eastAsia="MS Mincho" w:hAnsi="Times New Roman" w:cs="Arial"/>
                <w:sz w:val="24"/>
                <w:szCs w:val="22"/>
              </w:rPr>
              <w:fldChar w:fldCharType="end"/>
            </w:r>
          </w:p>
        </w:tc>
        <w:tc>
          <w:tcPr>
            <w:tcW w:w="6828" w:type="dxa"/>
          </w:tcPr>
          <w:p w14:paraId="0EAAE83B"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Server message processor.</w:t>
            </w:r>
          </w:p>
        </w:tc>
      </w:tr>
      <w:tr w:rsidR="004C749C" w:rsidRPr="001574D0" w14:paraId="60E27272" w14:textId="77777777" w:rsidTr="00A8323F">
        <w:trPr>
          <w:gridBefore w:val="1"/>
          <w:wBefore w:w="7" w:type="dxa"/>
          <w:cantSplit/>
        </w:trPr>
        <w:tc>
          <w:tcPr>
            <w:tcW w:w="2368" w:type="dxa"/>
          </w:tcPr>
          <w:p w14:paraId="6EDCFBF8" w14:textId="77777777" w:rsidR="004C749C" w:rsidRPr="001574D0" w:rsidRDefault="004C749C" w:rsidP="000F1EBF">
            <w:pPr>
              <w:pStyle w:val="TableText"/>
              <w:rPr>
                <w:rFonts w:cs="Arial"/>
                <w:b/>
                <w:szCs w:val="22"/>
              </w:rPr>
            </w:pPr>
            <w:bookmarkStart w:id="638" w:name="XQSRV1_Routine"/>
            <w:r w:rsidRPr="001574D0">
              <w:rPr>
                <w:rFonts w:cs="Arial"/>
                <w:b/>
                <w:szCs w:val="22"/>
              </w:rPr>
              <w:lastRenderedPageBreak/>
              <w:t>XQSRV1</w:t>
            </w:r>
            <w:bookmarkEnd w:id="63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"Routines:XQSRV1"</w:instrText>
            </w:r>
            <w:r w:rsidRPr="001574D0">
              <w:rPr>
                <w:rFonts w:ascii="Times New Roman" w:eastAsia="MS Mincho" w:hAnsi="Times New Roman" w:cs="Arial"/>
                <w:sz w:val="24"/>
                <w:szCs w:val="22"/>
              </w:rPr>
              <w:fldChar w:fldCharType="end"/>
            </w:r>
          </w:p>
        </w:tc>
        <w:tc>
          <w:tcPr>
            <w:tcW w:w="6828" w:type="dxa"/>
          </w:tcPr>
          <w:p w14:paraId="2EBB4212"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Server option utilities.</w:t>
            </w:r>
          </w:p>
        </w:tc>
      </w:tr>
      <w:tr w:rsidR="004C749C" w:rsidRPr="001574D0" w14:paraId="143D4D90" w14:textId="77777777" w:rsidTr="00A8323F">
        <w:trPr>
          <w:gridBefore w:val="1"/>
          <w:wBefore w:w="7" w:type="dxa"/>
          <w:cantSplit/>
        </w:trPr>
        <w:tc>
          <w:tcPr>
            <w:tcW w:w="2368" w:type="dxa"/>
          </w:tcPr>
          <w:p w14:paraId="6A4D6B4F" w14:textId="77777777" w:rsidR="004C749C" w:rsidRPr="001574D0" w:rsidRDefault="004C749C" w:rsidP="000F1EBF">
            <w:pPr>
              <w:pStyle w:val="TableText"/>
              <w:rPr>
                <w:rFonts w:cs="Arial"/>
                <w:b/>
                <w:szCs w:val="22"/>
              </w:rPr>
            </w:pPr>
            <w:bookmarkStart w:id="639" w:name="XQSRV2_Routine"/>
            <w:r w:rsidRPr="001574D0">
              <w:rPr>
                <w:rFonts w:cs="Arial"/>
                <w:b/>
                <w:szCs w:val="22"/>
              </w:rPr>
              <w:t>XQSRV2</w:t>
            </w:r>
            <w:bookmarkEnd w:id="63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"Routines:XQSRV2"</w:instrText>
            </w:r>
            <w:r w:rsidRPr="001574D0">
              <w:rPr>
                <w:rFonts w:ascii="Times New Roman" w:eastAsia="MS Mincho" w:hAnsi="Times New Roman" w:cs="Arial"/>
                <w:sz w:val="24"/>
                <w:szCs w:val="22"/>
              </w:rPr>
              <w:fldChar w:fldCharType="end"/>
            </w:r>
          </w:p>
        </w:tc>
        <w:tc>
          <w:tcPr>
            <w:tcW w:w="6828" w:type="dxa"/>
          </w:tcPr>
          <w:p w14:paraId="371AA51E"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Server task handler.</w:t>
            </w:r>
          </w:p>
        </w:tc>
      </w:tr>
      <w:tr w:rsidR="004C749C" w:rsidRPr="001574D0" w14:paraId="67F64EA1" w14:textId="77777777" w:rsidTr="00A8323F">
        <w:trPr>
          <w:gridBefore w:val="1"/>
          <w:wBefore w:w="7" w:type="dxa"/>
          <w:cantSplit/>
        </w:trPr>
        <w:tc>
          <w:tcPr>
            <w:tcW w:w="2368" w:type="dxa"/>
          </w:tcPr>
          <w:p w14:paraId="0ED542BD" w14:textId="77777777" w:rsidR="004C749C" w:rsidRPr="001574D0" w:rsidRDefault="004C749C" w:rsidP="000F1EBF">
            <w:pPr>
              <w:pStyle w:val="TableText"/>
              <w:rPr>
                <w:rFonts w:cs="Arial"/>
                <w:b/>
                <w:szCs w:val="22"/>
              </w:rPr>
            </w:pPr>
            <w:bookmarkStart w:id="640" w:name="XQSRV3_Routine"/>
            <w:r w:rsidRPr="001574D0">
              <w:rPr>
                <w:rFonts w:cs="Arial"/>
                <w:b/>
                <w:szCs w:val="22"/>
              </w:rPr>
              <w:t>XQSRV3</w:t>
            </w:r>
            <w:bookmarkEnd w:id="64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"Routines:XQSRV3"</w:instrText>
            </w:r>
            <w:r w:rsidRPr="001574D0">
              <w:rPr>
                <w:rFonts w:ascii="Times New Roman" w:eastAsia="MS Mincho" w:hAnsi="Times New Roman" w:cs="Arial"/>
                <w:sz w:val="24"/>
                <w:szCs w:val="22"/>
              </w:rPr>
              <w:fldChar w:fldCharType="end"/>
            </w:r>
          </w:p>
        </w:tc>
        <w:tc>
          <w:tcPr>
            <w:tcW w:w="6828" w:type="dxa"/>
          </w:tcPr>
          <w:p w14:paraId="266E13B2"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Server to MailMan utilities.</w:t>
            </w:r>
          </w:p>
        </w:tc>
      </w:tr>
      <w:tr w:rsidR="004C749C" w:rsidRPr="001574D0" w14:paraId="620C13A7" w14:textId="77777777" w:rsidTr="00A8323F">
        <w:trPr>
          <w:gridBefore w:val="1"/>
          <w:wBefore w:w="7" w:type="dxa"/>
          <w:cantSplit/>
        </w:trPr>
        <w:tc>
          <w:tcPr>
            <w:tcW w:w="2368" w:type="dxa"/>
          </w:tcPr>
          <w:p w14:paraId="6F3374D1" w14:textId="77777777" w:rsidR="004C749C" w:rsidRPr="001574D0" w:rsidRDefault="004C749C" w:rsidP="000F1EBF">
            <w:pPr>
              <w:pStyle w:val="TableText"/>
              <w:rPr>
                <w:rFonts w:cs="Arial"/>
                <w:b/>
                <w:szCs w:val="22"/>
              </w:rPr>
            </w:pPr>
            <w:bookmarkStart w:id="641" w:name="XQSRV4_Routine"/>
            <w:r w:rsidRPr="001574D0">
              <w:rPr>
                <w:rFonts w:cs="Arial"/>
                <w:b/>
                <w:szCs w:val="22"/>
              </w:rPr>
              <w:t>XQSRV4</w:t>
            </w:r>
            <w:bookmarkEnd w:id="64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"Routines:XQSRV4"</w:instrText>
            </w:r>
            <w:r w:rsidRPr="001574D0">
              <w:rPr>
                <w:rFonts w:ascii="Times New Roman" w:eastAsia="MS Mincho" w:hAnsi="Times New Roman" w:cs="Arial"/>
                <w:sz w:val="24"/>
                <w:szCs w:val="22"/>
              </w:rPr>
              <w:fldChar w:fldCharType="end"/>
            </w:r>
          </w:p>
        </w:tc>
        <w:tc>
          <w:tcPr>
            <w:tcW w:w="6828" w:type="dxa"/>
          </w:tcPr>
          <w:p w14:paraId="24155935"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Server utilities.</w:t>
            </w:r>
          </w:p>
        </w:tc>
      </w:tr>
      <w:tr w:rsidR="004C749C" w:rsidRPr="001574D0" w14:paraId="29C89A69" w14:textId="77777777" w:rsidTr="00A8323F">
        <w:trPr>
          <w:gridBefore w:val="1"/>
          <w:wBefore w:w="7" w:type="dxa"/>
          <w:cantSplit/>
        </w:trPr>
        <w:tc>
          <w:tcPr>
            <w:tcW w:w="2368" w:type="dxa"/>
          </w:tcPr>
          <w:p w14:paraId="045ADFDD" w14:textId="77777777" w:rsidR="004C749C" w:rsidRPr="001574D0" w:rsidRDefault="004C749C" w:rsidP="000F1EBF">
            <w:pPr>
              <w:pStyle w:val="TableText"/>
              <w:rPr>
                <w:rFonts w:cs="Arial"/>
                <w:b/>
                <w:szCs w:val="22"/>
              </w:rPr>
            </w:pPr>
            <w:bookmarkStart w:id="642" w:name="XQSRV5_Routine"/>
            <w:r w:rsidRPr="001574D0">
              <w:rPr>
                <w:rFonts w:cs="Arial"/>
                <w:b/>
                <w:szCs w:val="22"/>
              </w:rPr>
              <w:t>XQSRV5</w:t>
            </w:r>
            <w:bookmarkEnd w:id="64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"XQSRV5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"Routines:XQSRV5"</w:instrText>
            </w:r>
            <w:r w:rsidRPr="001574D0">
              <w:rPr>
                <w:rFonts w:ascii="Times New Roman" w:eastAsia="MS Mincho" w:hAnsi="Times New Roman" w:cs="Arial"/>
                <w:sz w:val="24"/>
                <w:szCs w:val="22"/>
              </w:rPr>
              <w:fldChar w:fldCharType="end"/>
            </w:r>
          </w:p>
        </w:tc>
        <w:tc>
          <w:tcPr>
            <w:tcW w:w="6828" w:type="dxa"/>
          </w:tcPr>
          <w:p w14:paraId="2D4ACDDE"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Check out a server option server.</w:t>
            </w:r>
          </w:p>
        </w:tc>
      </w:tr>
      <w:tr w:rsidR="004C749C" w:rsidRPr="001574D0" w14:paraId="161910F4" w14:textId="77777777" w:rsidTr="00A8323F">
        <w:trPr>
          <w:gridBefore w:val="1"/>
          <w:wBefore w:w="7" w:type="dxa"/>
          <w:cantSplit/>
        </w:trPr>
        <w:tc>
          <w:tcPr>
            <w:tcW w:w="2368" w:type="dxa"/>
          </w:tcPr>
          <w:p w14:paraId="0FD8830B" w14:textId="48A1E2F7" w:rsidR="004C749C" w:rsidRPr="001574D0" w:rsidRDefault="004C749C" w:rsidP="00E75D86">
            <w:pPr>
              <w:pStyle w:val="TableText"/>
              <w:rPr>
                <w:rFonts w:cs="Arial"/>
                <w:b/>
                <w:szCs w:val="22"/>
              </w:rPr>
            </w:pPr>
            <w:bookmarkStart w:id="643" w:name="XQSTCK_Routine"/>
            <w:r w:rsidRPr="001574D0">
              <w:rPr>
                <w:rFonts w:cs="Arial"/>
                <w:b/>
                <w:szCs w:val="22"/>
              </w:rPr>
              <w:t>XQSTCK</w:t>
            </w:r>
            <w:bookmarkEnd w:id="643"/>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"XQSTCK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"Routines:XQSTCK"</w:instrText>
            </w:r>
            <w:r w:rsidR="00E97D35" w:rsidRPr="001574D0">
              <w:rPr>
                <w:rFonts w:ascii="Times New Roman" w:eastAsia="MS Mincho" w:hAnsi="Times New Roman" w:cs="Arial"/>
                <w:sz w:val="24"/>
                <w:szCs w:val="22"/>
              </w:rPr>
              <w:fldChar w:fldCharType="end"/>
            </w:r>
          </w:p>
        </w:tc>
        <w:tc>
          <w:tcPr>
            <w:tcW w:w="6828" w:type="dxa"/>
          </w:tcPr>
          <w:p w14:paraId="0027E8C2"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Stack utilities.</w:t>
            </w:r>
          </w:p>
        </w:tc>
      </w:tr>
      <w:tr w:rsidR="009E150D" w:rsidRPr="001574D0" w14:paraId="4DC0D8B2" w14:textId="77777777" w:rsidTr="00A8323F">
        <w:trPr>
          <w:gridBefore w:val="1"/>
          <w:wBefore w:w="7" w:type="dxa"/>
          <w:cantSplit/>
        </w:trPr>
        <w:tc>
          <w:tcPr>
            <w:tcW w:w="2368" w:type="dxa"/>
          </w:tcPr>
          <w:p w14:paraId="5AAC1624" w14:textId="53D06676" w:rsidR="009E150D" w:rsidRPr="001574D0" w:rsidRDefault="009E150D" w:rsidP="009E150D">
            <w:pPr>
              <w:pStyle w:val="TableText"/>
              <w:rPr>
                <w:rFonts w:cs="Arial"/>
                <w:b/>
                <w:szCs w:val="22"/>
              </w:rPr>
            </w:pPr>
            <w:bookmarkStart w:id="644" w:name="XQSUITE_Routine"/>
            <w:r w:rsidRPr="001574D0">
              <w:rPr>
                <w:rFonts w:cs="Arial"/>
                <w:b/>
                <w:szCs w:val="22"/>
              </w:rPr>
              <w:t>XQSUITE</w:t>
            </w:r>
            <w:bookmarkEnd w:id="644"/>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"XQSUITE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"Routines:XQSUITE"</w:instrText>
            </w:r>
            <w:r w:rsidR="00E97D35" w:rsidRPr="001574D0">
              <w:rPr>
                <w:rFonts w:ascii="Times New Roman" w:eastAsia="MS Mincho" w:hAnsi="Times New Roman" w:cs="Arial"/>
                <w:sz w:val="24"/>
                <w:szCs w:val="22"/>
              </w:rPr>
              <w:fldChar w:fldCharType="end"/>
            </w:r>
          </w:p>
        </w:tc>
        <w:tc>
          <w:tcPr>
            <w:tcW w:w="6828" w:type="dxa"/>
          </w:tcPr>
          <w:p w14:paraId="16DA3F73" w14:textId="610C89B6" w:rsidR="009E150D" w:rsidRPr="001574D0" w:rsidRDefault="009E150D" w:rsidP="009E150D">
            <w:pPr>
              <w:pStyle w:val="TableText"/>
              <w:rPr>
                <w:rFonts w:eastAsia="MS Mincho"/>
              </w:rPr>
            </w:pPr>
            <w:r w:rsidRPr="001574D0">
              <w:rPr>
                <w:rFonts w:eastAsia="MS Mincho"/>
              </w:rPr>
              <w:t>TBD</w:t>
            </w:r>
            <w:r w:rsidR="004741DA" w:rsidRPr="001574D0">
              <w:rPr>
                <w:rFonts w:eastAsia="MS Mincho"/>
              </w:rPr>
              <w:t>.</w:t>
            </w:r>
          </w:p>
        </w:tc>
      </w:tr>
      <w:tr w:rsidR="009E150D" w:rsidRPr="001574D0" w14:paraId="726A1061" w14:textId="77777777" w:rsidTr="00A8323F">
        <w:trPr>
          <w:gridBefore w:val="1"/>
          <w:wBefore w:w="7" w:type="dxa"/>
          <w:cantSplit/>
        </w:trPr>
        <w:tc>
          <w:tcPr>
            <w:tcW w:w="2368" w:type="dxa"/>
          </w:tcPr>
          <w:p w14:paraId="7A460E29" w14:textId="6712E419" w:rsidR="009E150D" w:rsidRPr="001574D0" w:rsidRDefault="009E150D" w:rsidP="009E150D">
            <w:pPr>
              <w:pStyle w:val="TableText"/>
              <w:rPr>
                <w:rFonts w:cs="Arial"/>
                <w:b/>
                <w:szCs w:val="22"/>
              </w:rPr>
            </w:pPr>
            <w:bookmarkStart w:id="645" w:name="XQSUITE1_Routine"/>
            <w:r w:rsidRPr="001574D0">
              <w:rPr>
                <w:rFonts w:cs="Arial"/>
                <w:b/>
                <w:szCs w:val="22"/>
              </w:rPr>
              <w:t>XQSUITE1</w:t>
            </w:r>
            <w:bookmarkEnd w:id="645"/>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 xml:space="preserve">XE "XQSUITE1 </w:instrText>
            </w:r>
            <w:r w:rsidR="00E97D35" w:rsidRPr="001574D0">
              <w:rPr>
                <w:rFonts w:ascii="Times New Roman" w:eastAsia="MS Mincho" w:hAnsi="Times New Roman" w:cs="Arial"/>
                <w:sz w:val="24"/>
                <w:szCs w:val="22"/>
              </w:rPr>
              <w:instrText>Routine"</w:instrText>
            </w:r>
            <w:r w:rsidR="00E97D35" w:rsidRPr="001574D0">
              <w:rPr>
                <w:rFonts w:ascii="Times New Roman" w:eastAsia="MS Mincho" w:hAnsi="Times New Roman" w:cs="Arial"/>
                <w:sz w:val="24"/>
                <w:szCs w:val="22"/>
              </w:rPr>
              <w:fldChar w:fldCharType="end"/>
            </w:r>
            <w:r w:rsidR="00E97D35" w:rsidRPr="001574D0">
              <w:rPr>
                <w:rFonts w:ascii="Times New Roman" w:eastAsia="MS Mincho" w:hAnsi="Times New Roman" w:cs="Arial"/>
                <w:sz w:val="24"/>
                <w:szCs w:val="22"/>
              </w:rPr>
              <w:fldChar w:fldCharType="begin"/>
            </w:r>
            <w:r w:rsidR="00E97D35" w:rsidRPr="001574D0">
              <w:rPr>
                <w:rFonts w:ascii="Times New Roman" w:hAnsi="Times New Roman" w:cs="Arial"/>
                <w:sz w:val="24"/>
                <w:szCs w:val="22"/>
              </w:rPr>
              <w:instrText>XE "Routines:XQSUITE1"</w:instrText>
            </w:r>
            <w:r w:rsidR="00E97D35" w:rsidRPr="001574D0">
              <w:rPr>
                <w:rFonts w:ascii="Times New Roman" w:eastAsia="MS Mincho" w:hAnsi="Times New Roman" w:cs="Arial"/>
                <w:sz w:val="24"/>
                <w:szCs w:val="22"/>
              </w:rPr>
              <w:fldChar w:fldCharType="end"/>
            </w:r>
          </w:p>
        </w:tc>
        <w:tc>
          <w:tcPr>
            <w:tcW w:w="6828" w:type="dxa"/>
          </w:tcPr>
          <w:p w14:paraId="6C9A3181" w14:textId="390BE315" w:rsidR="009E150D" w:rsidRPr="001574D0" w:rsidRDefault="009E150D" w:rsidP="009E150D">
            <w:pPr>
              <w:pStyle w:val="TableText"/>
              <w:rPr>
                <w:rFonts w:eastAsia="MS Mincho"/>
              </w:rPr>
            </w:pPr>
            <w:r w:rsidRPr="001574D0">
              <w:rPr>
                <w:rFonts w:eastAsia="MS Mincho"/>
              </w:rPr>
              <w:t>TBD</w:t>
            </w:r>
            <w:r w:rsidR="004741DA" w:rsidRPr="001574D0">
              <w:rPr>
                <w:rFonts w:eastAsia="MS Mincho"/>
              </w:rPr>
              <w:t>.</w:t>
            </w:r>
          </w:p>
        </w:tc>
      </w:tr>
      <w:tr w:rsidR="004C749C" w:rsidRPr="001574D0" w14:paraId="40CF87D7" w14:textId="77777777" w:rsidTr="00A8323F">
        <w:trPr>
          <w:gridBefore w:val="1"/>
          <w:wBefore w:w="7" w:type="dxa"/>
          <w:cantSplit/>
        </w:trPr>
        <w:tc>
          <w:tcPr>
            <w:tcW w:w="2368" w:type="dxa"/>
          </w:tcPr>
          <w:p w14:paraId="6A035671" w14:textId="77777777" w:rsidR="004C749C" w:rsidRPr="001574D0" w:rsidRDefault="004C749C" w:rsidP="00DF3ACC">
            <w:pPr>
              <w:pStyle w:val="TableText"/>
              <w:rPr>
                <w:rFonts w:cs="Arial"/>
                <w:b/>
                <w:szCs w:val="22"/>
              </w:rPr>
            </w:pPr>
            <w:bookmarkStart w:id="646" w:name="XQT_Routine"/>
            <w:r w:rsidRPr="001574D0">
              <w:rPr>
                <w:rFonts w:cs="Arial"/>
                <w:b/>
                <w:szCs w:val="22"/>
              </w:rPr>
              <w:t>XQT</w:t>
            </w:r>
            <w:bookmarkEnd w:id="64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w:instrText>
            </w:r>
            <w:r w:rsidRPr="001574D0">
              <w:rPr>
                <w:rFonts w:ascii="Times New Roman" w:eastAsia="MS Mincho" w:hAnsi="Times New Roman" w:cs="Arial"/>
                <w:sz w:val="24"/>
                <w:szCs w:val="22"/>
              </w:rPr>
              <w:fldChar w:fldCharType="end"/>
            </w:r>
          </w:p>
        </w:tc>
        <w:tc>
          <w:tcPr>
            <w:tcW w:w="6828" w:type="dxa"/>
          </w:tcPr>
          <w:p w14:paraId="1D181AF9"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template loader.</w:t>
            </w:r>
          </w:p>
        </w:tc>
      </w:tr>
      <w:tr w:rsidR="004C749C" w:rsidRPr="001574D0" w14:paraId="2A9921BB" w14:textId="77777777" w:rsidTr="00A8323F">
        <w:trPr>
          <w:gridBefore w:val="1"/>
          <w:wBefore w:w="7" w:type="dxa"/>
          <w:cantSplit/>
        </w:trPr>
        <w:tc>
          <w:tcPr>
            <w:tcW w:w="2368" w:type="dxa"/>
          </w:tcPr>
          <w:p w14:paraId="749B2496" w14:textId="77777777" w:rsidR="004C749C" w:rsidRPr="001574D0" w:rsidRDefault="004C749C" w:rsidP="000F1EBF">
            <w:pPr>
              <w:pStyle w:val="TableText"/>
              <w:rPr>
                <w:rFonts w:cs="Arial"/>
                <w:b/>
                <w:szCs w:val="22"/>
              </w:rPr>
            </w:pPr>
            <w:bookmarkStart w:id="647" w:name="XQT1_Routine"/>
            <w:r w:rsidRPr="001574D0">
              <w:rPr>
                <w:rFonts w:cs="Arial"/>
                <w:b/>
                <w:szCs w:val="22"/>
              </w:rPr>
              <w:lastRenderedPageBreak/>
              <w:t>XQT1</w:t>
            </w:r>
            <w:bookmarkEnd w:id="64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"Routines:XQT1"</w:instrText>
            </w:r>
            <w:r w:rsidRPr="001574D0">
              <w:rPr>
                <w:rFonts w:ascii="Times New Roman" w:eastAsia="MS Mincho" w:hAnsi="Times New Roman" w:cs="Arial"/>
                <w:sz w:val="24"/>
                <w:szCs w:val="22"/>
              </w:rPr>
              <w:fldChar w:fldCharType="end"/>
            </w:r>
          </w:p>
        </w:tc>
        <w:tc>
          <w:tcPr>
            <w:tcW w:w="6828" w:type="dxa"/>
          </w:tcPr>
          <w:p w14:paraId="7ED77464"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template processor.</w:t>
            </w:r>
          </w:p>
        </w:tc>
      </w:tr>
      <w:tr w:rsidR="004C749C" w:rsidRPr="001574D0" w14:paraId="1FB88B65" w14:textId="77777777" w:rsidTr="00A8323F">
        <w:trPr>
          <w:gridBefore w:val="1"/>
          <w:wBefore w:w="7" w:type="dxa"/>
          <w:cantSplit/>
        </w:trPr>
        <w:tc>
          <w:tcPr>
            <w:tcW w:w="2368" w:type="dxa"/>
          </w:tcPr>
          <w:p w14:paraId="4FAFD115" w14:textId="77777777" w:rsidR="004C749C" w:rsidRPr="001574D0" w:rsidRDefault="004C749C" w:rsidP="000F1EBF">
            <w:pPr>
              <w:pStyle w:val="TableText"/>
              <w:rPr>
                <w:rFonts w:cs="Arial"/>
                <w:b/>
                <w:szCs w:val="22"/>
              </w:rPr>
            </w:pPr>
            <w:bookmarkStart w:id="648" w:name="XQT2_Routine"/>
            <w:r w:rsidRPr="001574D0">
              <w:rPr>
                <w:rFonts w:cs="Arial"/>
                <w:b/>
                <w:szCs w:val="22"/>
              </w:rPr>
              <w:t>XQT2</w:t>
            </w:r>
            <w:bookmarkEnd w:id="64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"Routines:XQT2"</w:instrText>
            </w:r>
            <w:r w:rsidRPr="001574D0">
              <w:rPr>
                <w:rFonts w:ascii="Times New Roman" w:eastAsia="MS Mincho" w:hAnsi="Times New Roman" w:cs="Arial"/>
                <w:sz w:val="24"/>
                <w:szCs w:val="22"/>
              </w:rPr>
              <w:fldChar w:fldCharType="end"/>
            </w:r>
          </w:p>
        </w:tc>
        <w:tc>
          <w:tcPr>
            <w:tcW w:w="6828" w:type="dxa"/>
          </w:tcPr>
          <w:p w14:paraId="26F4FDC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Define a path template.</w:t>
            </w:r>
          </w:p>
        </w:tc>
      </w:tr>
      <w:tr w:rsidR="004C749C" w:rsidRPr="001574D0" w14:paraId="7F8FFAE7" w14:textId="77777777" w:rsidTr="00A8323F">
        <w:trPr>
          <w:gridBefore w:val="1"/>
          <w:wBefore w:w="7" w:type="dxa"/>
          <w:cantSplit/>
        </w:trPr>
        <w:tc>
          <w:tcPr>
            <w:tcW w:w="2368" w:type="dxa"/>
          </w:tcPr>
          <w:p w14:paraId="05C85BD7" w14:textId="77777777" w:rsidR="004C749C" w:rsidRPr="001574D0" w:rsidRDefault="004C749C" w:rsidP="000F1EBF">
            <w:pPr>
              <w:pStyle w:val="TableText"/>
              <w:rPr>
                <w:rFonts w:cs="Arial"/>
                <w:b/>
                <w:szCs w:val="22"/>
              </w:rPr>
            </w:pPr>
            <w:bookmarkStart w:id="649" w:name="XQT3_Routine"/>
            <w:r w:rsidRPr="001574D0">
              <w:rPr>
                <w:rFonts w:cs="Arial"/>
                <w:b/>
                <w:szCs w:val="22"/>
              </w:rPr>
              <w:t>XQT3</w:t>
            </w:r>
            <w:bookmarkEnd w:id="64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"Routines:XQT3"</w:instrText>
            </w:r>
            <w:r w:rsidRPr="001574D0">
              <w:rPr>
                <w:rFonts w:ascii="Times New Roman" w:eastAsia="MS Mincho" w:hAnsi="Times New Roman" w:cs="Arial"/>
                <w:sz w:val="24"/>
                <w:szCs w:val="22"/>
              </w:rPr>
              <w:fldChar w:fldCharType="end"/>
            </w:r>
          </w:p>
        </w:tc>
        <w:tc>
          <w:tcPr>
            <w:tcW w:w="6828" w:type="dxa"/>
          </w:tcPr>
          <w:p w14:paraId="7277F8C8"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Create menu templates (continued).</w:t>
            </w:r>
          </w:p>
        </w:tc>
      </w:tr>
      <w:tr w:rsidR="004C749C" w:rsidRPr="001574D0" w14:paraId="2CB55824" w14:textId="77777777" w:rsidTr="00A8323F">
        <w:trPr>
          <w:gridBefore w:val="1"/>
          <w:wBefore w:w="7" w:type="dxa"/>
          <w:cantSplit/>
        </w:trPr>
        <w:tc>
          <w:tcPr>
            <w:tcW w:w="2368" w:type="dxa"/>
          </w:tcPr>
          <w:p w14:paraId="51995FA3" w14:textId="77777777" w:rsidR="004C749C" w:rsidRPr="001574D0" w:rsidRDefault="004C749C" w:rsidP="000F1EBF">
            <w:pPr>
              <w:pStyle w:val="TableText"/>
              <w:rPr>
                <w:rFonts w:cs="Arial"/>
                <w:b/>
                <w:szCs w:val="22"/>
              </w:rPr>
            </w:pPr>
            <w:bookmarkStart w:id="650" w:name="XQT4_Routine"/>
            <w:r w:rsidRPr="001574D0">
              <w:rPr>
                <w:rFonts w:cs="Arial"/>
                <w:b/>
                <w:szCs w:val="22"/>
              </w:rPr>
              <w:t>XQT4</w:t>
            </w:r>
            <w:bookmarkEnd w:id="65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"Routines:XQT4"</w:instrText>
            </w:r>
            <w:r w:rsidRPr="001574D0">
              <w:rPr>
                <w:rFonts w:ascii="Times New Roman" w:eastAsia="MS Mincho" w:hAnsi="Times New Roman" w:cs="Arial"/>
                <w:sz w:val="24"/>
                <w:szCs w:val="22"/>
              </w:rPr>
              <w:fldChar w:fldCharType="end"/>
            </w:r>
          </w:p>
        </w:tc>
        <w:tc>
          <w:tcPr>
            <w:tcW w:w="6828" w:type="dxa"/>
          </w:tcPr>
          <w:p w14:paraId="03F6C37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template utilities.</w:t>
            </w:r>
          </w:p>
        </w:tc>
      </w:tr>
      <w:tr w:rsidR="004C749C" w:rsidRPr="001574D0" w14:paraId="7990DDA7" w14:textId="77777777" w:rsidTr="00A8323F">
        <w:trPr>
          <w:gridBefore w:val="1"/>
          <w:wBefore w:w="7" w:type="dxa"/>
          <w:cantSplit/>
        </w:trPr>
        <w:tc>
          <w:tcPr>
            <w:tcW w:w="2368" w:type="dxa"/>
          </w:tcPr>
          <w:p w14:paraId="4403217D" w14:textId="77777777" w:rsidR="004C749C" w:rsidRPr="001574D0" w:rsidRDefault="004C749C" w:rsidP="000F1EBF">
            <w:pPr>
              <w:pStyle w:val="TableText"/>
              <w:rPr>
                <w:rFonts w:cs="Arial"/>
                <w:b/>
                <w:szCs w:val="22"/>
              </w:rPr>
            </w:pPr>
            <w:bookmarkStart w:id="651" w:name="XQT5_Routine"/>
            <w:r w:rsidRPr="001574D0">
              <w:rPr>
                <w:rFonts w:cs="Arial"/>
                <w:b/>
                <w:szCs w:val="22"/>
              </w:rPr>
              <w:t>XQT5</w:t>
            </w:r>
            <w:bookmarkEnd w:id="65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"Routines:XQT5"</w:instrText>
            </w:r>
            <w:r w:rsidRPr="001574D0">
              <w:rPr>
                <w:rFonts w:ascii="Times New Roman" w:eastAsia="MS Mincho" w:hAnsi="Times New Roman" w:cs="Arial"/>
                <w:sz w:val="24"/>
                <w:szCs w:val="22"/>
              </w:rPr>
              <w:fldChar w:fldCharType="end"/>
            </w:r>
          </w:p>
        </w:tc>
        <w:tc>
          <w:tcPr>
            <w:tcW w:w="6828" w:type="dxa"/>
          </w:tcPr>
          <w:p w14:paraId="47288C08"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Menu template utilities (continued).</w:t>
            </w:r>
          </w:p>
        </w:tc>
      </w:tr>
      <w:tr w:rsidR="004C749C" w:rsidRPr="001574D0" w14:paraId="4D2B6110" w14:textId="77777777" w:rsidTr="00A8323F">
        <w:trPr>
          <w:gridBefore w:val="1"/>
          <w:wBefore w:w="7" w:type="dxa"/>
          <w:cantSplit/>
        </w:trPr>
        <w:tc>
          <w:tcPr>
            <w:tcW w:w="2368" w:type="dxa"/>
          </w:tcPr>
          <w:p w14:paraId="45944C33" w14:textId="77777777" w:rsidR="004C749C" w:rsidRPr="001574D0" w:rsidRDefault="004C749C" w:rsidP="000F1EBF">
            <w:pPr>
              <w:pStyle w:val="TableText"/>
              <w:rPr>
                <w:rFonts w:cs="Arial"/>
                <w:b/>
                <w:szCs w:val="22"/>
              </w:rPr>
            </w:pPr>
            <w:bookmarkStart w:id="652" w:name="XQTOC_Routine"/>
            <w:r w:rsidRPr="001574D0">
              <w:rPr>
                <w:rFonts w:cs="Arial"/>
                <w:b/>
                <w:szCs w:val="22"/>
              </w:rPr>
              <w:t>XQTOC</w:t>
            </w:r>
            <w:bookmarkEnd w:id="65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"XQTOC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"Routines:XQTOC"</w:instrText>
            </w:r>
            <w:r w:rsidRPr="001574D0">
              <w:rPr>
                <w:rFonts w:ascii="Times New Roman" w:eastAsia="MS Mincho" w:hAnsi="Times New Roman" w:cs="Arial"/>
                <w:sz w:val="24"/>
                <w:szCs w:val="22"/>
              </w:rPr>
              <w:fldChar w:fldCharType="end"/>
            </w:r>
          </w:p>
        </w:tc>
        <w:tc>
          <w:tcPr>
            <w:tcW w:w="6828" w:type="dxa"/>
          </w:tcPr>
          <w:p w14:paraId="653C162B"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Time Out/Continue/Jump Start.</w:t>
            </w:r>
          </w:p>
        </w:tc>
      </w:tr>
      <w:tr w:rsidR="00027342" w:rsidRPr="001574D0" w14:paraId="4C928AC7" w14:textId="77777777" w:rsidTr="00A8323F">
        <w:trPr>
          <w:gridBefore w:val="1"/>
          <w:wBefore w:w="7" w:type="dxa"/>
          <w:cantSplit/>
        </w:trPr>
        <w:tc>
          <w:tcPr>
            <w:tcW w:w="2368" w:type="dxa"/>
          </w:tcPr>
          <w:p w14:paraId="14377CCE" w14:textId="77777777" w:rsidR="00027342" w:rsidRPr="001574D0" w:rsidRDefault="00027342" w:rsidP="00027342">
            <w:pPr>
              <w:pStyle w:val="TableText"/>
              <w:rPr>
                <w:rFonts w:cs="Arial"/>
                <w:b/>
                <w:szCs w:val="22"/>
              </w:rPr>
            </w:pPr>
            <w:bookmarkStart w:id="653" w:name="XQUIT_Routine"/>
            <w:r w:rsidRPr="001574D0">
              <w:rPr>
                <w:rFonts w:cs="Arial"/>
                <w:b/>
                <w:szCs w:val="22"/>
              </w:rPr>
              <w:t>XQUIT</w:t>
            </w:r>
            <w:bookmarkEnd w:id="65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"XQUIT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"Routines:XQUIT"</w:instrText>
            </w:r>
            <w:r w:rsidRPr="001574D0">
              <w:rPr>
                <w:rFonts w:ascii="Times New Roman" w:eastAsia="MS Mincho" w:hAnsi="Times New Roman" w:cs="Arial"/>
                <w:sz w:val="24"/>
                <w:szCs w:val="22"/>
              </w:rPr>
              <w:fldChar w:fldCharType="end"/>
            </w:r>
          </w:p>
        </w:tc>
        <w:tc>
          <w:tcPr>
            <w:tcW w:w="6828" w:type="dxa"/>
          </w:tcPr>
          <w:p w14:paraId="2FBBA415" w14:textId="18137FE9" w:rsidR="00027342" w:rsidRPr="001574D0" w:rsidRDefault="003931EB" w:rsidP="00023A9C">
            <w:pPr>
              <w:pStyle w:val="TableText"/>
              <w:rPr>
                <w:rFonts w:eastAsia="MS Mincho"/>
              </w:rPr>
            </w:pPr>
            <w:r w:rsidRPr="001574D0">
              <w:rPr>
                <w:rFonts w:eastAsia="MS Mincho"/>
              </w:rPr>
              <w:t>TBD</w:t>
            </w:r>
            <w:r w:rsidR="004741DA" w:rsidRPr="001574D0">
              <w:rPr>
                <w:rFonts w:eastAsia="MS Mincho"/>
              </w:rPr>
              <w:t>.</w:t>
            </w:r>
          </w:p>
        </w:tc>
      </w:tr>
      <w:tr w:rsidR="004C749C" w:rsidRPr="001574D0" w14:paraId="0593856D" w14:textId="77777777" w:rsidTr="00A8323F">
        <w:trPr>
          <w:gridBefore w:val="1"/>
          <w:wBefore w:w="7" w:type="dxa"/>
          <w:cantSplit/>
        </w:trPr>
        <w:tc>
          <w:tcPr>
            <w:tcW w:w="2368" w:type="dxa"/>
          </w:tcPr>
          <w:p w14:paraId="2CE2C345" w14:textId="77777777" w:rsidR="004C749C" w:rsidRPr="001574D0" w:rsidRDefault="004C749C" w:rsidP="000F1EBF">
            <w:pPr>
              <w:pStyle w:val="TableText"/>
              <w:rPr>
                <w:rFonts w:cs="Arial"/>
                <w:b/>
                <w:szCs w:val="22"/>
              </w:rPr>
            </w:pPr>
            <w:bookmarkStart w:id="654" w:name="XQUSR_Routine"/>
            <w:r w:rsidRPr="001574D0">
              <w:rPr>
                <w:rFonts w:cs="Arial"/>
                <w:b/>
                <w:szCs w:val="22"/>
              </w:rPr>
              <w:t>XQUSR</w:t>
            </w:r>
            <w:bookmarkEnd w:id="65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"XQUSR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"Routines:XQUSR"</w:instrText>
            </w:r>
            <w:r w:rsidRPr="001574D0">
              <w:rPr>
                <w:rFonts w:ascii="Times New Roman" w:eastAsia="MS Mincho" w:hAnsi="Times New Roman" w:cs="Arial"/>
                <w:sz w:val="24"/>
                <w:szCs w:val="22"/>
              </w:rPr>
              <w:fldChar w:fldCharType="end"/>
            </w:r>
          </w:p>
        </w:tc>
        <w:tc>
          <w:tcPr>
            <w:tcW w:w="6828" w:type="dxa"/>
          </w:tcPr>
          <w:p w14:paraId="1269F2C7" w14:textId="77777777" w:rsidR="004C749C" w:rsidRPr="001574D0" w:rsidRDefault="00211D6A" w:rsidP="00023A9C">
            <w:pPr>
              <w:pStyle w:val="TableText"/>
            </w:pPr>
            <w:r w:rsidRPr="001574D0">
              <w:rPr>
                <w:rFonts w:eastAsia="MS Mincho"/>
              </w:rPr>
              <w:t>MenuMan</w:t>
            </w:r>
            <w:r w:rsidR="004C749C" w:rsidRPr="001574D0">
              <w:rPr>
                <w:rFonts w:eastAsia="MS Mincho"/>
              </w:rPr>
              <w:t>:</w:t>
            </w:r>
            <w:r w:rsidR="004C749C" w:rsidRPr="001574D0">
              <w:t xml:space="preserve"> Option: </w:t>
            </w:r>
            <w:r w:rsidR="004C749C" w:rsidRPr="001574D0">
              <w:rPr>
                <w:b/>
              </w:rPr>
              <w:t>Display User Characteristics</w:t>
            </w:r>
            <w:r w:rsidR="004C749C" w:rsidRPr="001574D0">
              <w:rPr>
                <w:rFonts w:ascii="Times New Roman" w:hAnsi="Times New Roman"/>
                <w:sz w:val="24"/>
                <w:szCs w:val="22"/>
              </w:rPr>
              <w:fldChar w:fldCharType="begin"/>
            </w:r>
            <w:r w:rsidR="004C749C" w:rsidRPr="001574D0">
              <w:rPr>
                <w:rFonts w:ascii="Times New Roman" w:hAnsi="Times New Roman"/>
                <w:sz w:val="24"/>
                <w:szCs w:val="22"/>
              </w:rPr>
              <w:instrText xml:space="preserve"> XE "D</w:instrText>
            </w:r>
            <w:r w:rsidR="009D1B45" w:rsidRPr="001574D0">
              <w:rPr>
                <w:rFonts w:ascii="Times New Roman" w:hAnsi="Times New Roman"/>
                <w:sz w:val="24"/>
                <w:szCs w:val="22"/>
              </w:rPr>
              <w:instrText>isplay User Characteristics Opti</w:instrText>
            </w:r>
            <w:r w:rsidR="004C749C" w:rsidRPr="001574D0">
              <w:rPr>
                <w:rFonts w:ascii="Times New Roman" w:hAnsi="Times New Roman"/>
                <w:sz w:val="24"/>
                <w:szCs w:val="22"/>
              </w:rPr>
              <w:instrText xml:space="preserve">on" </w:instrText>
            </w:r>
            <w:r w:rsidR="004C749C" w:rsidRPr="001574D0">
              <w:rPr>
                <w:rFonts w:ascii="Times New Roman" w:hAnsi="Times New Roman"/>
                <w:sz w:val="24"/>
                <w:szCs w:val="22"/>
              </w:rPr>
              <w:fldChar w:fldCharType="end"/>
            </w:r>
            <w:r w:rsidR="004C749C" w:rsidRPr="001574D0">
              <w:rPr>
                <w:rFonts w:ascii="Times New Roman" w:hAnsi="Times New Roman"/>
                <w:sz w:val="24"/>
                <w:szCs w:val="22"/>
              </w:rPr>
              <w:fldChar w:fldCharType="begin"/>
            </w:r>
            <w:r w:rsidR="004C749C" w:rsidRPr="001574D0">
              <w:rPr>
                <w:rFonts w:ascii="Times New Roman" w:hAnsi="Times New Roman"/>
                <w:sz w:val="24"/>
                <w:szCs w:val="22"/>
              </w:rPr>
              <w:instrText xml:space="preserve"> XE "Options:Display User Characteristics" </w:instrText>
            </w:r>
            <w:r w:rsidR="004C749C" w:rsidRPr="001574D0">
              <w:rPr>
                <w:rFonts w:ascii="Times New Roman" w:hAnsi="Times New Roman"/>
                <w:sz w:val="24"/>
                <w:szCs w:val="22"/>
              </w:rPr>
              <w:fldChar w:fldCharType="end"/>
            </w:r>
            <w:r w:rsidR="004C749C" w:rsidRPr="001574D0">
              <w:t xml:space="preserve"> [XUUSERDISP</w:t>
            </w:r>
            <w:r w:rsidR="004C749C" w:rsidRPr="001574D0">
              <w:rPr>
                <w:rFonts w:ascii="Times New Roman" w:hAnsi="Times New Roman"/>
                <w:sz w:val="24"/>
                <w:szCs w:val="22"/>
              </w:rPr>
              <w:fldChar w:fldCharType="begin"/>
            </w:r>
            <w:r w:rsidR="004C749C" w:rsidRPr="001574D0">
              <w:rPr>
                <w:rFonts w:ascii="Times New Roman" w:hAnsi="Times New Roman"/>
                <w:sz w:val="24"/>
                <w:szCs w:val="22"/>
              </w:rPr>
              <w:instrText xml:space="preserve"> XE "XUUSERDISP Option" </w:instrText>
            </w:r>
            <w:r w:rsidR="004C749C" w:rsidRPr="001574D0">
              <w:rPr>
                <w:rFonts w:ascii="Times New Roman" w:hAnsi="Times New Roman"/>
                <w:sz w:val="24"/>
                <w:szCs w:val="22"/>
              </w:rPr>
              <w:fldChar w:fldCharType="end"/>
            </w:r>
            <w:r w:rsidR="004C749C" w:rsidRPr="001574D0">
              <w:rPr>
                <w:rFonts w:ascii="Times New Roman" w:hAnsi="Times New Roman"/>
                <w:sz w:val="24"/>
                <w:szCs w:val="22"/>
              </w:rPr>
              <w:fldChar w:fldCharType="begin"/>
            </w:r>
            <w:r w:rsidR="004C749C" w:rsidRPr="001574D0">
              <w:rPr>
                <w:rFonts w:ascii="Times New Roman" w:hAnsi="Times New Roman"/>
                <w:sz w:val="24"/>
                <w:szCs w:val="22"/>
              </w:rPr>
              <w:instrText xml:space="preserve"> XE "Options:XUUSERDISP" </w:instrText>
            </w:r>
            <w:r w:rsidR="004C749C" w:rsidRPr="001574D0">
              <w:rPr>
                <w:rFonts w:ascii="Times New Roman" w:hAnsi="Times New Roman"/>
                <w:sz w:val="24"/>
                <w:szCs w:val="22"/>
              </w:rPr>
              <w:fldChar w:fldCharType="end"/>
            </w:r>
            <w:r w:rsidR="004C749C" w:rsidRPr="001574D0">
              <w:t>].</w:t>
            </w:r>
          </w:p>
        </w:tc>
      </w:tr>
      <w:tr w:rsidR="00027342" w:rsidRPr="001574D0" w14:paraId="35E5DD0C" w14:textId="77777777" w:rsidTr="00A8323F">
        <w:trPr>
          <w:gridBefore w:val="1"/>
          <w:wBefore w:w="7" w:type="dxa"/>
          <w:cantSplit/>
        </w:trPr>
        <w:tc>
          <w:tcPr>
            <w:tcW w:w="2368" w:type="dxa"/>
          </w:tcPr>
          <w:p w14:paraId="077264DE" w14:textId="77777777" w:rsidR="00027342" w:rsidRPr="001574D0" w:rsidRDefault="00027342" w:rsidP="00027342">
            <w:pPr>
              <w:pStyle w:val="TableText"/>
              <w:rPr>
                <w:rFonts w:cs="Arial"/>
                <w:b/>
                <w:szCs w:val="22"/>
              </w:rPr>
            </w:pPr>
            <w:bookmarkStart w:id="655" w:name="XQUTL_Routine"/>
            <w:r w:rsidRPr="001574D0">
              <w:rPr>
                <w:rFonts w:cs="Arial"/>
                <w:b/>
                <w:szCs w:val="22"/>
              </w:rPr>
              <w:t>XQUTL</w:t>
            </w:r>
            <w:bookmarkEnd w:id="65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"XQUTL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"Routines:XQUTL"</w:instrText>
            </w:r>
            <w:r w:rsidRPr="001574D0">
              <w:rPr>
                <w:rFonts w:ascii="Times New Roman" w:eastAsia="MS Mincho" w:hAnsi="Times New Roman" w:cs="Arial"/>
                <w:sz w:val="24"/>
                <w:szCs w:val="22"/>
              </w:rPr>
              <w:fldChar w:fldCharType="end"/>
            </w:r>
          </w:p>
        </w:tc>
        <w:tc>
          <w:tcPr>
            <w:tcW w:w="6828" w:type="dxa"/>
          </w:tcPr>
          <w:p w14:paraId="4A9449F3" w14:textId="3F1EDAF9" w:rsidR="00027342" w:rsidRPr="001574D0" w:rsidRDefault="003931EB" w:rsidP="0099394A">
            <w:pPr>
              <w:pStyle w:val="TableText"/>
              <w:rPr>
                <w:rFonts w:eastAsia="MS Mincho" w:cs="Arial"/>
              </w:rPr>
            </w:pPr>
            <w:r w:rsidRPr="001574D0">
              <w:rPr>
                <w:rFonts w:eastAsia="MS Mincho" w:cs="Arial"/>
              </w:rPr>
              <w:t>TBD</w:t>
            </w:r>
            <w:r w:rsidR="004741DA" w:rsidRPr="001574D0">
              <w:rPr>
                <w:rFonts w:eastAsia="MS Mincho" w:cs="Arial"/>
              </w:rPr>
              <w:t>.</w:t>
            </w:r>
          </w:p>
        </w:tc>
      </w:tr>
      <w:tr w:rsidR="00733326" w:rsidRPr="001574D0" w14:paraId="01CEEF20" w14:textId="77777777" w:rsidTr="00A8323F">
        <w:trPr>
          <w:gridBefore w:val="1"/>
          <w:wBefore w:w="7" w:type="dxa"/>
          <w:cantSplit/>
        </w:trPr>
        <w:tc>
          <w:tcPr>
            <w:tcW w:w="2368" w:type="dxa"/>
          </w:tcPr>
          <w:p w14:paraId="4E5DF32B" w14:textId="588A9F5E" w:rsidR="00733326" w:rsidRPr="001574D0" w:rsidRDefault="00733326" w:rsidP="00733326">
            <w:pPr>
              <w:pStyle w:val="TableText"/>
              <w:rPr>
                <w:rFonts w:cs="Arial"/>
                <w:b/>
                <w:szCs w:val="22"/>
              </w:rPr>
            </w:pPr>
            <w:bookmarkStart w:id="656" w:name="XT73P113_Routine"/>
            <w:r w:rsidRPr="001574D0">
              <w:rPr>
                <w:rFonts w:cs="Arial"/>
                <w:b/>
                <w:szCs w:val="22"/>
              </w:rPr>
              <w:t>XT73P113</w:t>
            </w:r>
            <w:bookmarkEnd w:id="656"/>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"XT73P113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"Routines:XT73P113"</w:instrText>
            </w:r>
            <w:r w:rsidR="002E37E1" w:rsidRPr="001574D0">
              <w:rPr>
                <w:rFonts w:ascii="Times New Roman" w:eastAsia="MS Mincho" w:hAnsi="Times New Roman" w:cs="Arial"/>
                <w:sz w:val="24"/>
                <w:szCs w:val="22"/>
              </w:rPr>
              <w:fldChar w:fldCharType="end"/>
            </w:r>
          </w:p>
        </w:tc>
        <w:tc>
          <w:tcPr>
            <w:tcW w:w="6828" w:type="dxa"/>
          </w:tcPr>
          <w:p w14:paraId="0546A259" w14:textId="1DC34752"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6AD1CC56" w14:textId="77777777" w:rsidTr="00A8323F">
        <w:trPr>
          <w:gridBefore w:val="1"/>
          <w:wBefore w:w="7" w:type="dxa"/>
          <w:cantSplit/>
        </w:trPr>
        <w:tc>
          <w:tcPr>
            <w:tcW w:w="2368" w:type="dxa"/>
          </w:tcPr>
          <w:p w14:paraId="7AB85A57" w14:textId="603AA322" w:rsidR="00733326" w:rsidRPr="001574D0" w:rsidRDefault="00733326" w:rsidP="00733326">
            <w:pPr>
              <w:pStyle w:val="TableText"/>
              <w:rPr>
                <w:rFonts w:cs="Arial"/>
                <w:b/>
                <w:szCs w:val="22"/>
              </w:rPr>
            </w:pPr>
            <w:bookmarkStart w:id="657" w:name="XT73P129_Routine"/>
            <w:r w:rsidRPr="001574D0">
              <w:rPr>
                <w:rFonts w:cs="Arial"/>
                <w:b/>
                <w:szCs w:val="22"/>
              </w:rPr>
              <w:t>XT73P129</w:t>
            </w:r>
            <w:bookmarkEnd w:id="657"/>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"XT73P129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"Routines:XT73P129"</w:instrText>
            </w:r>
            <w:r w:rsidR="002E37E1" w:rsidRPr="001574D0">
              <w:rPr>
                <w:rFonts w:ascii="Times New Roman" w:eastAsia="MS Mincho" w:hAnsi="Times New Roman" w:cs="Arial"/>
                <w:sz w:val="24"/>
                <w:szCs w:val="22"/>
              </w:rPr>
              <w:fldChar w:fldCharType="end"/>
            </w:r>
          </w:p>
        </w:tc>
        <w:tc>
          <w:tcPr>
            <w:tcW w:w="6828" w:type="dxa"/>
          </w:tcPr>
          <w:p w14:paraId="0D6EB2E6" w14:textId="6793C57E"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51BE0CFA" w14:textId="77777777" w:rsidTr="00A8323F">
        <w:trPr>
          <w:gridBefore w:val="1"/>
          <w:wBefore w:w="7" w:type="dxa"/>
          <w:cantSplit/>
        </w:trPr>
        <w:tc>
          <w:tcPr>
            <w:tcW w:w="2368" w:type="dxa"/>
          </w:tcPr>
          <w:p w14:paraId="0D98F495" w14:textId="42E4822C" w:rsidR="00733326" w:rsidRPr="001574D0" w:rsidRDefault="00733326" w:rsidP="00733326">
            <w:pPr>
              <w:pStyle w:val="TableText"/>
              <w:rPr>
                <w:rFonts w:cs="Arial"/>
                <w:b/>
                <w:szCs w:val="22"/>
              </w:rPr>
            </w:pPr>
            <w:bookmarkStart w:id="658" w:name="XT73P132_Routine"/>
            <w:r w:rsidRPr="001574D0">
              <w:rPr>
                <w:rFonts w:cs="Arial"/>
                <w:b/>
                <w:szCs w:val="22"/>
              </w:rPr>
              <w:lastRenderedPageBreak/>
              <w:t>XT73P132</w:t>
            </w:r>
            <w:bookmarkEnd w:id="658"/>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"XT73P132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"Routines:XT73P132"</w:instrText>
            </w:r>
            <w:r w:rsidR="002E37E1" w:rsidRPr="001574D0">
              <w:rPr>
                <w:rFonts w:ascii="Times New Roman" w:eastAsia="MS Mincho" w:hAnsi="Times New Roman" w:cs="Arial"/>
                <w:sz w:val="24"/>
                <w:szCs w:val="22"/>
              </w:rPr>
              <w:fldChar w:fldCharType="end"/>
            </w:r>
          </w:p>
        </w:tc>
        <w:tc>
          <w:tcPr>
            <w:tcW w:w="6828" w:type="dxa"/>
          </w:tcPr>
          <w:p w14:paraId="3FEBBCFD" w14:textId="2B0C4F29"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6C69F2D9" w14:textId="77777777" w:rsidTr="00A8323F">
        <w:trPr>
          <w:gridBefore w:val="1"/>
          <w:wBefore w:w="7" w:type="dxa"/>
          <w:cantSplit/>
        </w:trPr>
        <w:tc>
          <w:tcPr>
            <w:tcW w:w="2368" w:type="dxa"/>
          </w:tcPr>
          <w:p w14:paraId="0304AF36" w14:textId="60BCA426" w:rsidR="00733326" w:rsidRPr="001574D0" w:rsidRDefault="00733326" w:rsidP="00733326">
            <w:pPr>
              <w:pStyle w:val="TableText"/>
              <w:rPr>
                <w:rFonts w:cs="Arial"/>
                <w:b/>
                <w:szCs w:val="22"/>
              </w:rPr>
            </w:pPr>
            <w:bookmarkStart w:id="659" w:name="XT73P133_Routine"/>
            <w:r w:rsidRPr="001574D0">
              <w:rPr>
                <w:rFonts w:cs="Arial"/>
                <w:b/>
                <w:szCs w:val="22"/>
              </w:rPr>
              <w:t>XT73P133</w:t>
            </w:r>
            <w:bookmarkEnd w:id="659"/>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"XT73P133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"Routines:XT73P133"</w:instrText>
            </w:r>
            <w:r w:rsidR="002E37E1" w:rsidRPr="001574D0">
              <w:rPr>
                <w:rFonts w:ascii="Times New Roman" w:eastAsia="MS Mincho" w:hAnsi="Times New Roman" w:cs="Arial"/>
                <w:sz w:val="24"/>
                <w:szCs w:val="22"/>
              </w:rPr>
              <w:fldChar w:fldCharType="end"/>
            </w:r>
          </w:p>
        </w:tc>
        <w:tc>
          <w:tcPr>
            <w:tcW w:w="6828" w:type="dxa"/>
          </w:tcPr>
          <w:p w14:paraId="65C25CAB" w14:textId="1245B050"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3762A896" w14:textId="77777777" w:rsidTr="00A8323F">
        <w:trPr>
          <w:gridBefore w:val="1"/>
          <w:wBefore w:w="7" w:type="dxa"/>
          <w:cantSplit/>
        </w:trPr>
        <w:tc>
          <w:tcPr>
            <w:tcW w:w="2368" w:type="dxa"/>
          </w:tcPr>
          <w:p w14:paraId="379660CC" w14:textId="7EDB8767" w:rsidR="00733326" w:rsidRPr="001574D0" w:rsidRDefault="00733326" w:rsidP="00733326">
            <w:pPr>
              <w:pStyle w:val="TableText"/>
              <w:rPr>
                <w:rFonts w:cs="Arial"/>
                <w:b/>
                <w:szCs w:val="22"/>
              </w:rPr>
            </w:pPr>
            <w:bookmarkStart w:id="660" w:name="XT73P136_Routine"/>
            <w:r w:rsidRPr="001574D0">
              <w:rPr>
                <w:rFonts w:cs="Arial"/>
                <w:b/>
                <w:szCs w:val="22"/>
              </w:rPr>
              <w:t>XT73P136</w:t>
            </w:r>
            <w:bookmarkEnd w:id="660"/>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"XT73P136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"Routines:XT73P136"</w:instrText>
            </w:r>
            <w:r w:rsidR="002E37E1" w:rsidRPr="001574D0">
              <w:rPr>
                <w:rFonts w:ascii="Times New Roman" w:eastAsia="MS Mincho" w:hAnsi="Times New Roman" w:cs="Arial"/>
                <w:sz w:val="24"/>
                <w:szCs w:val="22"/>
              </w:rPr>
              <w:fldChar w:fldCharType="end"/>
            </w:r>
          </w:p>
        </w:tc>
        <w:tc>
          <w:tcPr>
            <w:tcW w:w="6828" w:type="dxa"/>
          </w:tcPr>
          <w:p w14:paraId="1F0C5697" w14:textId="1689AD6E"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59048B7B" w14:textId="77777777" w:rsidTr="00A8323F">
        <w:trPr>
          <w:gridBefore w:val="1"/>
          <w:wBefore w:w="7" w:type="dxa"/>
          <w:cantSplit/>
        </w:trPr>
        <w:tc>
          <w:tcPr>
            <w:tcW w:w="2368" w:type="dxa"/>
          </w:tcPr>
          <w:p w14:paraId="5EEA5224" w14:textId="2294C9DE" w:rsidR="00733326" w:rsidRPr="001574D0" w:rsidRDefault="00733326" w:rsidP="00733326">
            <w:pPr>
              <w:pStyle w:val="TableText"/>
              <w:rPr>
                <w:rFonts w:cs="Arial"/>
                <w:b/>
                <w:szCs w:val="22"/>
              </w:rPr>
            </w:pPr>
            <w:bookmarkStart w:id="661" w:name="XT73P33_Routine"/>
            <w:r w:rsidRPr="001574D0">
              <w:rPr>
                <w:rFonts w:cs="Arial"/>
                <w:b/>
                <w:szCs w:val="22"/>
              </w:rPr>
              <w:t>XT73P33</w:t>
            </w:r>
            <w:bookmarkEnd w:id="661"/>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"XT73P33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"Routines:XT73P33"</w:instrText>
            </w:r>
            <w:r w:rsidR="002E37E1" w:rsidRPr="001574D0">
              <w:rPr>
                <w:rFonts w:ascii="Times New Roman" w:eastAsia="MS Mincho" w:hAnsi="Times New Roman" w:cs="Arial"/>
                <w:sz w:val="24"/>
                <w:szCs w:val="22"/>
              </w:rPr>
              <w:fldChar w:fldCharType="end"/>
            </w:r>
          </w:p>
        </w:tc>
        <w:tc>
          <w:tcPr>
            <w:tcW w:w="6828" w:type="dxa"/>
          </w:tcPr>
          <w:p w14:paraId="5E5E0C23" w14:textId="3ACF0990"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3894506C" w14:textId="77777777" w:rsidTr="00A8323F">
        <w:trPr>
          <w:gridBefore w:val="1"/>
          <w:wBefore w:w="7" w:type="dxa"/>
          <w:cantSplit/>
        </w:trPr>
        <w:tc>
          <w:tcPr>
            <w:tcW w:w="2368" w:type="dxa"/>
          </w:tcPr>
          <w:p w14:paraId="1E67D5B0" w14:textId="65044AFA" w:rsidR="00733326" w:rsidRPr="001574D0" w:rsidRDefault="00733326" w:rsidP="00733326">
            <w:pPr>
              <w:pStyle w:val="TableText"/>
              <w:rPr>
                <w:rFonts w:cs="Arial"/>
                <w:b/>
                <w:szCs w:val="22"/>
              </w:rPr>
            </w:pPr>
            <w:bookmarkStart w:id="662" w:name="XT73P34_Routine"/>
            <w:r w:rsidRPr="001574D0">
              <w:rPr>
                <w:rFonts w:cs="Arial"/>
                <w:b/>
                <w:szCs w:val="22"/>
              </w:rPr>
              <w:t>XT73P34</w:t>
            </w:r>
            <w:bookmarkEnd w:id="662"/>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"XT73P34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"Routines:XT73P34"</w:instrText>
            </w:r>
            <w:r w:rsidR="002E37E1" w:rsidRPr="001574D0">
              <w:rPr>
                <w:rFonts w:ascii="Times New Roman" w:eastAsia="MS Mincho" w:hAnsi="Times New Roman" w:cs="Arial"/>
                <w:sz w:val="24"/>
                <w:szCs w:val="22"/>
              </w:rPr>
              <w:fldChar w:fldCharType="end"/>
            </w:r>
          </w:p>
        </w:tc>
        <w:tc>
          <w:tcPr>
            <w:tcW w:w="6828" w:type="dxa"/>
          </w:tcPr>
          <w:p w14:paraId="107D78EA" w14:textId="33AEA06C"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50897960" w14:textId="77777777" w:rsidTr="00A8323F">
        <w:trPr>
          <w:gridBefore w:val="1"/>
          <w:wBefore w:w="7" w:type="dxa"/>
          <w:cantSplit/>
        </w:trPr>
        <w:tc>
          <w:tcPr>
            <w:tcW w:w="2368" w:type="dxa"/>
          </w:tcPr>
          <w:p w14:paraId="2CDE078B" w14:textId="3C7EF3D1" w:rsidR="00733326" w:rsidRPr="001574D0" w:rsidRDefault="00733326" w:rsidP="00733326">
            <w:pPr>
              <w:pStyle w:val="TableText"/>
              <w:rPr>
                <w:rFonts w:cs="Arial"/>
                <w:b/>
                <w:szCs w:val="22"/>
              </w:rPr>
            </w:pPr>
            <w:bookmarkStart w:id="663" w:name="XT73P44_Routine"/>
            <w:r w:rsidRPr="001574D0">
              <w:rPr>
                <w:rFonts w:cs="Arial"/>
                <w:b/>
                <w:szCs w:val="22"/>
              </w:rPr>
              <w:t>XT73P44</w:t>
            </w:r>
            <w:bookmarkEnd w:id="663"/>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"XT73P44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"Routines:XT73P44"</w:instrText>
            </w:r>
            <w:r w:rsidR="002E37E1" w:rsidRPr="001574D0">
              <w:rPr>
                <w:rFonts w:ascii="Times New Roman" w:eastAsia="MS Mincho" w:hAnsi="Times New Roman" w:cs="Arial"/>
                <w:sz w:val="24"/>
                <w:szCs w:val="22"/>
              </w:rPr>
              <w:fldChar w:fldCharType="end"/>
            </w:r>
          </w:p>
        </w:tc>
        <w:tc>
          <w:tcPr>
            <w:tcW w:w="6828" w:type="dxa"/>
          </w:tcPr>
          <w:p w14:paraId="5CD41DD6" w14:textId="4D4D112C"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31D3F77D" w14:textId="77777777" w:rsidTr="00A8323F">
        <w:trPr>
          <w:gridBefore w:val="1"/>
          <w:wBefore w:w="7" w:type="dxa"/>
          <w:cantSplit/>
        </w:trPr>
        <w:tc>
          <w:tcPr>
            <w:tcW w:w="2368" w:type="dxa"/>
          </w:tcPr>
          <w:p w14:paraId="45024186" w14:textId="170C8BE1" w:rsidR="00733326" w:rsidRPr="001574D0" w:rsidRDefault="00733326" w:rsidP="00733326">
            <w:pPr>
              <w:pStyle w:val="TableText"/>
              <w:rPr>
                <w:rFonts w:cs="Arial"/>
                <w:b/>
                <w:szCs w:val="22"/>
              </w:rPr>
            </w:pPr>
            <w:bookmarkStart w:id="664" w:name="XT73P94_Routine"/>
            <w:r w:rsidRPr="001574D0">
              <w:rPr>
                <w:rFonts w:cs="Arial"/>
                <w:b/>
                <w:szCs w:val="22"/>
              </w:rPr>
              <w:t>XT73P94</w:t>
            </w:r>
            <w:bookmarkEnd w:id="664"/>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"XT73P94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"Routines:XT73P94"</w:instrText>
            </w:r>
            <w:r w:rsidR="002E37E1" w:rsidRPr="001574D0">
              <w:rPr>
                <w:rFonts w:ascii="Times New Roman" w:eastAsia="MS Mincho" w:hAnsi="Times New Roman" w:cs="Arial"/>
                <w:sz w:val="24"/>
                <w:szCs w:val="22"/>
              </w:rPr>
              <w:fldChar w:fldCharType="end"/>
            </w:r>
          </w:p>
        </w:tc>
        <w:tc>
          <w:tcPr>
            <w:tcW w:w="6828" w:type="dxa"/>
          </w:tcPr>
          <w:p w14:paraId="02988FDE" w14:textId="209898D5"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4E03FCFA" w14:textId="77777777" w:rsidTr="00A8323F">
        <w:trPr>
          <w:gridBefore w:val="1"/>
          <w:wBefore w:w="7" w:type="dxa"/>
          <w:cantSplit/>
        </w:trPr>
        <w:tc>
          <w:tcPr>
            <w:tcW w:w="2368" w:type="dxa"/>
          </w:tcPr>
          <w:p w14:paraId="2BCA46F6" w14:textId="153E4F3E" w:rsidR="00733326" w:rsidRPr="001574D0" w:rsidRDefault="00733326" w:rsidP="00733326">
            <w:pPr>
              <w:pStyle w:val="TableText"/>
              <w:rPr>
                <w:rFonts w:cs="Arial"/>
                <w:b/>
                <w:szCs w:val="22"/>
              </w:rPr>
            </w:pPr>
            <w:bookmarkStart w:id="665" w:name="XT73P98_Routine"/>
            <w:r w:rsidRPr="001574D0">
              <w:rPr>
                <w:rFonts w:cs="Arial"/>
                <w:b/>
                <w:szCs w:val="22"/>
              </w:rPr>
              <w:t>XT73P98</w:t>
            </w:r>
            <w:bookmarkEnd w:id="665"/>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"XT73P98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"Routines:XT73P98"</w:instrText>
            </w:r>
            <w:r w:rsidR="002E37E1" w:rsidRPr="001574D0">
              <w:rPr>
                <w:rFonts w:ascii="Times New Roman" w:eastAsia="MS Mincho" w:hAnsi="Times New Roman" w:cs="Arial"/>
                <w:sz w:val="24"/>
                <w:szCs w:val="22"/>
              </w:rPr>
              <w:fldChar w:fldCharType="end"/>
            </w:r>
          </w:p>
        </w:tc>
        <w:tc>
          <w:tcPr>
            <w:tcW w:w="6828" w:type="dxa"/>
          </w:tcPr>
          <w:p w14:paraId="0A111FF7" w14:textId="192BE0AC"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27711E24" w14:textId="77777777" w:rsidTr="00A8323F">
        <w:trPr>
          <w:gridBefore w:val="1"/>
          <w:wBefore w:w="7" w:type="dxa"/>
          <w:cantSplit/>
        </w:trPr>
        <w:tc>
          <w:tcPr>
            <w:tcW w:w="2368" w:type="dxa"/>
          </w:tcPr>
          <w:p w14:paraId="0A0CF025" w14:textId="56577B5F" w:rsidR="00733326" w:rsidRPr="001574D0" w:rsidRDefault="00733326" w:rsidP="00733326">
            <w:pPr>
              <w:pStyle w:val="TableText"/>
              <w:rPr>
                <w:rFonts w:cs="Arial"/>
                <w:b/>
                <w:szCs w:val="22"/>
              </w:rPr>
            </w:pPr>
            <w:bookmarkStart w:id="666" w:name="XT95POST_Routine"/>
            <w:r w:rsidRPr="001574D0">
              <w:rPr>
                <w:rFonts w:cs="Arial"/>
                <w:b/>
                <w:szCs w:val="22"/>
              </w:rPr>
              <w:t>XT95POST</w:t>
            </w:r>
            <w:bookmarkEnd w:id="666"/>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"XT95POST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"Routines:XT95POST"</w:instrText>
            </w:r>
            <w:r w:rsidR="002E37E1" w:rsidRPr="001574D0">
              <w:rPr>
                <w:rFonts w:ascii="Times New Roman" w:eastAsia="MS Mincho" w:hAnsi="Times New Roman" w:cs="Arial"/>
                <w:sz w:val="24"/>
                <w:szCs w:val="22"/>
              </w:rPr>
              <w:fldChar w:fldCharType="end"/>
            </w:r>
          </w:p>
        </w:tc>
        <w:tc>
          <w:tcPr>
            <w:tcW w:w="6828" w:type="dxa"/>
          </w:tcPr>
          <w:p w14:paraId="2D656F71" w14:textId="4356F04A"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090A4D24" w14:textId="77777777" w:rsidTr="00A8323F">
        <w:trPr>
          <w:gridBefore w:val="1"/>
          <w:wBefore w:w="7" w:type="dxa"/>
          <w:cantSplit/>
        </w:trPr>
        <w:tc>
          <w:tcPr>
            <w:tcW w:w="2368" w:type="dxa"/>
          </w:tcPr>
          <w:p w14:paraId="399E079F" w14:textId="08996825" w:rsidR="00733326" w:rsidRPr="001574D0" w:rsidRDefault="00733326" w:rsidP="00733326">
            <w:pPr>
              <w:pStyle w:val="TableText"/>
              <w:rPr>
                <w:rFonts w:cs="Arial"/>
                <w:b/>
                <w:szCs w:val="22"/>
              </w:rPr>
            </w:pPr>
            <w:bookmarkStart w:id="667" w:name="XTDEBUG_Routine"/>
            <w:r w:rsidRPr="001574D0">
              <w:rPr>
                <w:rFonts w:cs="Arial"/>
                <w:b/>
                <w:szCs w:val="22"/>
              </w:rPr>
              <w:lastRenderedPageBreak/>
              <w:t>XTDEBUG</w:t>
            </w:r>
            <w:bookmarkEnd w:id="667"/>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w:instrText>
            </w:r>
            <w:r w:rsidR="002E37E1" w:rsidRPr="001574D0">
              <w:rPr>
                <w:rFonts w:ascii="Times New Roman" w:eastAsia="MS Mincho" w:hAnsi="Times New Roman" w:cs="Arial"/>
                <w:sz w:val="24"/>
                <w:szCs w:val="22"/>
              </w:rPr>
              <w:fldChar w:fldCharType="end"/>
            </w:r>
          </w:p>
        </w:tc>
        <w:tc>
          <w:tcPr>
            <w:tcW w:w="6828" w:type="dxa"/>
          </w:tcPr>
          <w:p w14:paraId="7E972F9B" w14:textId="794D1D7F"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62F75A13" w14:textId="77777777" w:rsidTr="00A8323F">
        <w:trPr>
          <w:gridBefore w:val="1"/>
          <w:wBefore w:w="7" w:type="dxa"/>
          <w:cantSplit/>
        </w:trPr>
        <w:tc>
          <w:tcPr>
            <w:tcW w:w="2368" w:type="dxa"/>
          </w:tcPr>
          <w:p w14:paraId="6B3E0D0E" w14:textId="3E49CAEE" w:rsidR="00733326" w:rsidRPr="001574D0" w:rsidRDefault="00733326" w:rsidP="00733326">
            <w:pPr>
              <w:pStyle w:val="TableText"/>
              <w:rPr>
                <w:rFonts w:cs="Arial"/>
                <w:b/>
                <w:szCs w:val="22"/>
              </w:rPr>
            </w:pPr>
            <w:bookmarkStart w:id="668" w:name="XTDEBUG1_Routine"/>
            <w:r w:rsidRPr="001574D0">
              <w:rPr>
                <w:rFonts w:cs="Arial"/>
                <w:b/>
                <w:szCs w:val="22"/>
              </w:rPr>
              <w:t>XTDEBUG1</w:t>
            </w:r>
            <w:bookmarkEnd w:id="668"/>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"XTDEBUG1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"Routines:XTDEBUG1"</w:instrText>
            </w:r>
            <w:r w:rsidR="002E37E1" w:rsidRPr="001574D0">
              <w:rPr>
                <w:rFonts w:ascii="Times New Roman" w:eastAsia="MS Mincho" w:hAnsi="Times New Roman" w:cs="Arial"/>
                <w:sz w:val="24"/>
                <w:szCs w:val="22"/>
              </w:rPr>
              <w:fldChar w:fldCharType="end"/>
            </w:r>
          </w:p>
        </w:tc>
        <w:tc>
          <w:tcPr>
            <w:tcW w:w="6828" w:type="dxa"/>
          </w:tcPr>
          <w:p w14:paraId="4687CE04" w14:textId="1E719071"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45DB6F7C" w14:textId="77777777" w:rsidTr="00A8323F">
        <w:trPr>
          <w:gridBefore w:val="1"/>
          <w:wBefore w:w="7" w:type="dxa"/>
          <w:cantSplit/>
        </w:trPr>
        <w:tc>
          <w:tcPr>
            <w:tcW w:w="2368" w:type="dxa"/>
          </w:tcPr>
          <w:p w14:paraId="464776F3" w14:textId="3823BD0B" w:rsidR="00733326" w:rsidRPr="001574D0" w:rsidRDefault="00733326" w:rsidP="00733326">
            <w:pPr>
              <w:pStyle w:val="TableText"/>
              <w:rPr>
                <w:rFonts w:cs="Arial"/>
                <w:b/>
                <w:szCs w:val="22"/>
              </w:rPr>
            </w:pPr>
            <w:bookmarkStart w:id="669" w:name="XTDEBUG2_Routine"/>
            <w:r w:rsidRPr="001574D0">
              <w:rPr>
                <w:rFonts w:cs="Arial"/>
                <w:b/>
                <w:szCs w:val="22"/>
              </w:rPr>
              <w:t>XTDEBUG2</w:t>
            </w:r>
            <w:bookmarkEnd w:id="669"/>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"XTDEBUG2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"Routines:XTDEBUG2"</w:instrText>
            </w:r>
            <w:r w:rsidR="002E37E1" w:rsidRPr="001574D0">
              <w:rPr>
                <w:rFonts w:ascii="Times New Roman" w:eastAsia="MS Mincho" w:hAnsi="Times New Roman" w:cs="Arial"/>
                <w:sz w:val="24"/>
                <w:szCs w:val="22"/>
              </w:rPr>
              <w:fldChar w:fldCharType="end"/>
            </w:r>
          </w:p>
        </w:tc>
        <w:tc>
          <w:tcPr>
            <w:tcW w:w="6828" w:type="dxa"/>
          </w:tcPr>
          <w:p w14:paraId="3EAB1F45" w14:textId="05BF09E8"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4BA5432B" w14:textId="77777777" w:rsidTr="00A8323F">
        <w:trPr>
          <w:gridBefore w:val="1"/>
          <w:wBefore w:w="7" w:type="dxa"/>
          <w:cantSplit/>
        </w:trPr>
        <w:tc>
          <w:tcPr>
            <w:tcW w:w="2368" w:type="dxa"/>
          </w:tcPr>
          <w:p w14:paraId="0E50C496" w14:textId="34D2A56F" w:rsidR="00733326" w:rsidRPr="001574D0" w:rsidRDefault="00733326" w:rsidP="00733326">
            <w:pPr>
              <w:pStyle w:val="TableText"/>
              <w:rPr>
                <w:rFonts w:cs="Arial"/>
                <w:b/>
                <w:szCs w:val="22"/>
              </w:rPr>
            </w:pPr>
            <w:bookmarkStart w:id="670" w:name="XTDEBUG3_Routine"/>
            <w:r w:rsidRPr="001574D0">
              <w:rPr>
                <w:rFonts w:cs="Arial"/>
                <w:b/>
                <w:szCs w:val="22"/>
              </w:rPr>
              <w:t>XTDEBUG3</w:t>
            </w:r>
            <w:bookmarkEnd w:id="670"/>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"XTDEBUG3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"Routines:XTDEBUG3"</w:instrText>
            </w:r>
            <w:r w:rsidR="002E37E1" w:rsidRPr="001574D0">
              <w:rPr>
                <w:rFonts w:ascii="Times New Roman" w:eastAsia="MS Mincho" w:hAnsi="Times New Roman" w:cs="Arial"/>
                <w:sz w:val="24"/>
                <w:szCs w:val="22"/>
              </w:rPr>
              <w:fldChar w:fldCharType="end"/>
            </w:r>
          </w:p>
        </w:tc>
        <w:tc>
          <w:tcPr>
            <w:tcW w:w="6828" w:type="dxa"/>
          </w:tcPr>
          <w:p w14:paraId="4B926E7B" w14:textId="0CEBCE5E"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062D90CB" w14:textId="77777777" w:rsidTr="00A8323F">
        <w:trPr>
          <w:gridBefore w:val="1"/>
          <w:wBefore w:w="7" w:type="dxa"/>
          <w:cantSplit/>
        </w:trPr>
        <w:tc>
          <w:tcPr>
            <w:tcW w:w="2368" w:type="dxa"/>
          </w:tcPr>
          <w:p w14:paraId="1E0EA456" w14:textId="2EE8B48B" w:rsidR="00733326" w:rsidRPr="001574D0" w:rsidRDefault="00733326" w:rsidP="00733326">
            <w:pPr>
              <w:pStyle w:val="TableText"/>
              <w:rPr>
                <w:rFonts w:cs="Arial"/>
                <w:b/>
                <w:szCs w:val="22"/>
              </w:rPr>
            </w:pPr>
            <w:bookmarkStart w:id="671" w:name="XTDEBUG4_Routine"/>
            <w:r w:rsidRPr="001574D0">
              <w:rPr>
                <w:rFonts w:cs="Arial"/>
                <w:b/>
                <w:szCs w:val="22"/>
              </w:rPr>
              <w:t>XTDEBUG4</w:t>
            </w:r>
            <w:bookmarkEnd w:id="671"/>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"XTDEBUG4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"Routines:XTDEBUG4"</w:instrText>
            </w:r>
            <w:r w:rsidR="002E37E1" w:rsidRPr="001574D0">
              <w:rPr>
                <w:rFonts w:ascii="Times New Roman" w:eastAsia="MS Mincho" w:hAnsi="Times New Roman" w:cs="Arial"/>
                <w:sz w:val="24"/>
                <w:szCs w:val="22"/>
              </w:rPr>
              <w:fldChar w:fldCharType="end"/>
            </w:r>
          </w:p>
        </w:tc>
        <w:tc>
          <w:tcPr>
            <w:tcW w:w="6828" w:type="dxa"/>
          </w:tcPr>
          <w:p w14:paraId="32C3374F" w14:textId="4D58B1C2"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64678CE8" w14:textId="77777777" w:rsidTr="00A8323F">
        <w:trPr>
          <w:gridBefore w:val="1"/>
          <w:wBefore w:w="7" w:type="dxa"/>
          <w:cantSplit/>
        </w:trPr>
        <w:tc>
          <w:tcPr>
            <w:tcW w:w="2368" w:type="dxa"/>
          </w:tcPr>
          <w:p w14:paraId="1D186CFA" w14:textId="21A723AB" w:rsidR="00733326" w:rsidRPr="001574D0" w:rsidRDefault="00733326" w:rsidP="00733326">
            <w:pPr>
              <w:pStyle w:val="TableText"/>
              <w:rPr>
                <w:rFonts w:cs="Arial"/>
                <w:b/>
                <w:szCs w:val="22"/>
              </w:rPr>
            </w:pPr>
            <w:bookmarkStart w:id="672" w:name="XTDEBUG5_Routine"/>
            <w:r w:rsidRPr="001574D0">
              <w:rPr>
                <w:rFonts w:cs="Arial"/>
                <w:b/>
                <w:szCs w:val="22"/>
              </w:rPr>
              <w:t>XTDEBUG5</w:t>
            </w:r>
            <w:bookmarkEnd w:id="672"/>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"XTDEBUG5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"Routines:XTDEBUG5"</w:instrText>
            </w:r>
            <w:r w:rsidR="002E37E1" w:rsidRPr="001574D0">
              <w:rPr>
                <w:rFonts w:ascii="Times New Roman" w:eastAsia="MS Mincho" w:hAnsi="Times New Roman" w:cs="Arial"/>
                <w:sz w:val="24"/>
                <w:szCs w:val="22"/>
              </w:rPr>
              <w:fldChar w:fldCharType="end"/>
            </w:r>
          </w:p>
        </w:tc>
        <w:tc>
          <w:tcPr>
            <w:tcW w:w="6828" w:type="dxa"/>
          </w:tcPr>
          <w:p w14:paraId="4D197342" w14:textId="5EA82F80"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546AF1A8" w14:textId="77777777" w:rsidTr="00A8323F">
        <w:trPr>
          <w:gridBefore w:val="1"/>
          <w:wBefore w:w="7" w:type="dxa"/>
          <w:cantSplit/>
        </w:trPr>
        <w:tc>
          <w:tcPr>
            <w:tcW w:w="2368" w:type="dxa"/>
          </w:tcPr>
          <w:p w14:paraId="739589A1" w14:textId="54C05761" w:rsidR="00733326" w:rsidRPr="001574D0" w:rsidRDefault="00733326" w:rsidP="00733326">
            <w:pPr>
              <w:pStyle w:val="TableText"/>
              <w:rPr>
                <w:rFonts w:cs="Arial"/>
                <w:b/>
                <w:szCs w:val="22"/>
              </w:rPr>
            </w:pPr>
            <w:bookmarkStart w:id="673" w:name="XTDEBUG6_Routine"/>
            <w:r w:rsidRPr="001574D0">
              <w:rPr>
                <w:rFonts w:cs="Arial"/>
                <w:b/>
                <w:szCs w:val="22"/>
              </w:rPr>
              <w:t>XTDEBUG6</w:t>
            </w:r>
            <w:bookmarkEnd w:id="673"/>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"XTDEBUG6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"Routines:XTDEBUG6"</w:instrText>
            </w:r>
            <w:r w:rsidR="002E37E1" w:rsidRPr="001574D0">
              <w:rPr>
                <w:rFonts w:ascii="Times New Roman" w:eastAsia="MS Mincho" w:hAnsi="Times New Roman" w:cs="Arial"/>
                <w:sz w:val="24"/>
                <w:szCs w:val="22"/>
              </w:rPr>
              <w:fldChar w:fldCharType="end"/>
            </w:r>
          </w:p>
        </w:tc>
        <w:tc>
          <w:tcPr>
            <w:tcW w:w="6828" w:type="dxa"/>
          </w:tcPr>
          <w:p w14:paraId="4ACDCE2A" w14:textId="75331B09"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127B318B" w14:textId="77777777" w:rsidTr="00A8323F">
        <w:trPr>
          <w:gridBefore w:val="1"/>
          <w:wBefore w:w="7" w:type="dxa"/>
          <w:cantSplit/>
        </w:trPr>
        <w:tc>
          <w:tcPr>
            <w:tcW w:w="2368" w:type="dxa"/>
          </w:tcPr>
          <w:p w14:paraId="25C5900D" w14:textId="05EF227C" w:rsidR="00733326" w:rsidRPr="001574D0" w:rsidRDefault="00733326" w:rsidP="00733326">
            <w:pPr>
              <w:pStyle w:val="TableText"/>
              <w:rPr>
                <w:rFonts w:cs="Arial"/>
                <w:b/>
                <w:szCs w:val="22"/>
              </w:rPr>
            </w:pPr>
            <w:bookmarkStart w:id="674" w:name="XTDEBUG7_Routine"/>
            <w:r w:rsidRPr="001574D0">
              <w:rPr>
                <w:rFonts w:cs="Arial"/>
                <w:b/>
                <w:szCs w:val="22"/>
              </w:rPr>
              <w:t>XTDEBUG7</w:t>
            </w:r>
            <w:bookmarkEnd w:id="674"/>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"XTDEBUG7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"Routines:XTDEBUG7"</w:instrText>
            </w:r>
            <w:r w:rsidR="002E37E1" w:rsidRPr="001574D0">
              <w:rPr>
                <w:rFonts w:ascii="Times New Roman" w:eastAsia="MS Mincho" w:hAnsi="Times New Roman" w:cs="Arial"/>
                <w:sz w:val="24"/>
                <w:szCs w:val="22"/>
              </w:rPr>
              <w:fldChar w:fldCharType="end"/>
            </w:r>
          </w:p>
        </w:tc>
        <w:tc>
          <w:tcPr>
            <w:tcW w:w="6828" w:type="dxa"/>
          </w:tcPr>
          <w:p w14:paraId="27340A48" w14:textId="44A12ACB"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22104A3A" w14:textId="77777777" w:rsidTr="00A8323F">
        <w:trPr>
          <w:gridBefore w:val="1"/>
          <w:wBefore w:w="7" w:type="dxa"/>
          <w:cantSplit/>
        </w:trPr>
        <w:tc>
          <w:tcPr>
            <w:tcW w:w="2368" w:type="dxa"/>
          </w:tcPr>
          <w:p w14:paraId="1B285C9E" w14:textId="60262D56" w:rsidR="00733326" w:rsidRPr="001574D0" w:rsidRDefault="00733326" w:rsidP="00733326">
            <w:pPr>
              <w:pStyle w:val="TableText"/>
              <w:rPr>
                <w:rFonts w:cs="Arial"/>
                <w:b/>
                <w:szCs w:val="22"/>
              </w:rPr>
            </w:pPr>
            <w:bookmarkStart w:id="675" w:name="XTDEBUG8_Routine"/>
            <w:r w:rsidRPr="001574D0">
              <w:rPr>
                <w:rFonts w:cs="Arial"/>
                <w:b/>
                <w:szCs w:val="22"/>
              </w:rPr>
              <w:lastRenderedPageBreak/>
              <w:t>XTDEBUG8</w:t>
            </w:r>
            <w:bookmarkEnd w:id="675"/>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"XTDEBUG8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"Routines:XTDEBUG8"</w:instrText>
            </w:r>
            <w:r w:rsidR="002E37E1" w:rsidRPr="001574D0">
              <w:rPr>
                <w:rFonts w:ascii="Times New Roman" w:eastAsia="MS Mincho" w:hAnsi="Times New Roman" w:cs="Arial"/>
                <w:sz w:val="24"/>
                <w:szCs w:val="22"/>
              </w:rPr>
              <w:fldChar w:fldCharType="end"/>
            </w:r>
          </w:p>
        </w:tc>
        <w:tc>
          <w:tcPr>
            <w:tcW w:w="6828" w:type="dxa"/>
          </w:tcPr>
          <w:p w14:paraId="7675D8EF" w14:textId="75F397C4"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615C8DDF" w14:textId="77777777" w:rsidTr="00A8323F">
        <w:trPr>
          <w:gridBefore w:val="1"/>
          <w:wBefore w:w="7" w:type="dxa"/>
          <w:cantSplit/>
        </w:trPr>
        <w:tc>
          <w:tcPr>
            <w:tcW w:w="2368" w:type="dxa"/>
          </w:tcPr>
          <w:p w14:paraId="65FC6138" w14:textId="14213ED3" w:rsidR="00733326" w:rsidRPr="001574D0" w:rsidRDefault="00733326" w:rsidP="00733326">
            <w:pPr>
              <w:pStyle w:val="TableText"/>
              <w:rPr>
                <w:rFonts w:cs="Arial"/>
                <w:b/>
                <w:szCs w:val="22"/>
              </w:rPr>
            </w:pPr>
            <w:bookmarkStart w:id="676" w:name="XTECGLO_Routine"/>
            <w:r w:rsidRPr="001574D0">
              <w:rPr>
                <w:rFonts w:cs="Arial"/>
                <w:b/>
                <w:szCs w:val="22"/>
              </w:rPr>
              <w:t>XTECGLO</w:t>
            </w:r>
            <w:bookmarkEnd w:id="676"/>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"XTECGLO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"Routines:XTECGLO"</w:instrText>
            </w:r>
            <w:r w:rsidR="002E37E1" w:rsidRPr="001574D0">
              <w:rPr>
                <w:rFonts w:ascii="Times New Roman" w:eastAsia="MS Mincho" w:hAnsi="Times New Roman" w:cs="Arial"/>
                <w:sz w:val="24"/>
                <w:szCs w:val="22"/>
              </w:rPr>
              <w:fldChar w:fldCharType="end"/>
            </w:r>
          </w:p>
        </w:tc>
        <w:tc>
          <w:tcPr>
            <w:tcW w:w="6828" w:type="dxa"/>
          </w:tcPr>
          <w:p w14:paraId="1E2A8C7E" w14:textId="1D123B3B"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39151F4F" w14:textId="77777777" w:rsidTr="00A8323F">
        <w:trPr>
          <w:gridBefore w:val="1"/>
          <w:wBefore w:w="7" w:type="dxa"/>
          <w:cantSplit/>
        </w:trPr>
        <w:tc>
          <w:tcPr>
            <w:tcW w:w="2368" w:type="dxa"/>
          </w:tcPr>
          <w:p w14:paraId="36BB8485" w14:textId="365BE7E9" w:rsidR="00733326" w:rsidRPr="001574D0" w:rsidRDefault="00733326" w:rsidP="00733326">
            <w:pPr>
              <w:pStyle w:val="TableText"/>
              <w:rPr>
                <w:rFonts w:cs="Arial"/>
                <w:b/>
                <w:szCs w:val="22"/>
              </w:rPr>
            </w:pPr>
            <w:bookmarkStart w:id="677" w:name="XTECLIPS_Routine"/>
            <w:r w:rsidRPr="001574D0">
              <w:rPr>
                <w:rFonts w:cs="Arial"/>
                <w:b/>
                <w:szCs w:val="22"/>
              </w:rPr>
              <w:t>XTECLIPS</w:t>
            </w:r>
            <w:bookmarkEnd w:id="677"/>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 xml:space="preserve">XE "XTECLIPS </w:instrText>
            </w:r>
            <w:r w:rsidR="002E37E1" w:rsidRPr="001574D0">
              <w:rPr>
                <w:rFonts w:ascii="Times New Roman" w:eastAsia="MS Mincho" w:hAnsi="Times New Roman" w:cs="Arial"/>
                <w:sz w:val="24"/>
                <w:szCs w:val="22"/>
              </w:rPr>
              <w:instrText>Routine"</w:instrText>
            </w:r>
            <w:r w:rsidR="002E37E1" w:rsidRPr="001574D0">
              <w:rPr>
                <w:rFonts w:ascii="Times New Roman" w:eastAsia="MS Mincho" w:hAnsi="Times New Roman" w:cs="Arial"/>
                <w:sz w:val="24"/>
                <w:szCs w:val="22"/>
              </w:rPr>
              <w:fldChar w:fldCharType="end"/>
            </w:r>
            <w:r w:rsidR="002E37E1" w:rsidRPr="001574D0">
              <w:rPr>
                <w:rFonts w:ascii="Times New Roman" w:eastAsia="MS Mincho" w:hAnsi="Times New Roman" w:cs="Arial"/>
                <w:sz w:val="24"/>
                <w:szCs w:val="22"/>
              </w:rPr>
              <w:fldChar w:fldCharType="begin"/>
            </w:r>
            <w:r w:rsidR="002E37E1" w:rsidRPr="001574D0">
              <w:rPr>
                <w:rFonts w:ascii="Times New Roman" w:hAnsi="Times New Roman" w:cs="Arial"/>
                <w:sz w:val="24"/>
                <w:szCs w:val="22"/>
              </w:rPr>
              <w:instrText>XE "Routines:XTECLIPS"</w:instrText>
            </w:r>
            <w:r w:rsidR="002E37E1" w:rsidRPr="001574D0">
              <w:rPr>
                <w:rFonts w:ascii="Times New Roman" w:eastAsia="MS Mincho" w:hAnsi="Times New Roman" w:cs="Arial"/>
                <w:sz w:val="24"/>
                <w:szCs w:val="22"/>
              </w:rPr>
              <w:fldChar w:fldCharType="end"/>
            </w:r>
          </w:p>
        </w:tc>
        <w:tc>
          <w:tcPr>
            <w:tcW w:w="6828" w:type="dxa"/>
          </w:tcPr>
          <w:p w14:paraId="52D7BA5B" w14:textId="5F77182E" w:rsidR="00733326" w:rsidRPr="001574D0" w:rsidRDefault="00733326" w:rsidP="00733326">
            <w:pPr>
              <w:pStyle w:val="TableText"/>
            </w:pPr>
            <w:r w:rsidRPr="001574D0">
              <w:rPr>
                <w:rFonts w:eastAsia="MS Mincho" w:cs="Arial"/>
              </w:rPr>
              <w:t>TBD</w:t>
            </w:r>
            <w:r w:rsidR="004741DA" w:rsidRPr="001574D0">
              <w:rPr>
                <w:rFonts w:eastAsia="MS Mincho" w:cs="Arial"/>
              </w:rPr>
              <w:t>.</w:t>
            </w:r>
          </w:p>
        </w:tc>
      </w:tr>
      <w:tr w:rsidR="00733326" w:rsidRPr="001574D0" w14:paraId="4914D27F" w14:textId="77777777" w:rsidTr="00A8323F">
        <w:trPr>
          <w:gridBefore w:val="1"/>
          <w:wBefore w:w="7" w:type="dxa"/>
          <w:cantSplit/>
        </w:trPr>
        <w:tc>
          <w:tcPr>
            <w:tcW w:w="2368" w:type="dxa"/>
          </w:tcPr>
          <w:p w14:paraId="7A5EE2E7" w14:textId="5F5E0A9D" w:rsidR="00733326" w:rsidRPr="001574D0" w:rsidRDefault="00733326" w:rsidP="00733326">
            <w:pPr>
              <w:pStyle w:val="TableText"/>
              <w:rPr>
                <w:rFonts w:cs="Arial"/>
                <w:b/>
                <w:szCs w:val="22"/>
              </w:rPr>
            </w:pPr>
            <w:bookmarkStart w:id="678" w:name="XTECROU_Routine"/>
            <w:r w:rsidRPr="001574D0">
              <w:rPr>
                <w:rFonts w:cs="Arial"/>
                <w:b/>
                <w:szCs w:val="22"/>
              </w:rPr>
              <w:t>XTECROU</w:t>
            </w:r>
            <w:bookmarkEnd w:id="678"/>
            <w:r w:rsidR="00966E35" w:rsidRPr="001574D0">
              <w:rPr>
                <w:rFonts w:ascii="Times New Roman" w:eastAsia="MS Mincho" w:hAnsi="Times New Roman" w:cs="Arial"/>
                <w:sz w:val="24"/>
                <w:szCs w:val="22"/>
              </w:rPr>
              <w:fldChar w:fldCharType="begin"/>
            </w:r>
            <w:r w:rsidR="00966E35" w:rsidRPr="001574D0">
              <w:rPr>
                <w:rFonts w:ascii="Times New Roman" w:hAnsi="Times New Roman" w:cs="Arial"/>
                <w:sz w:val="24"/>
                <w:szCs w:val="22"/>
              </w:rPr>
              <w:instrText xml:space="preserve">XE "XTECROU </w:instrText>
            </w:r>
            <w:r w:rsidR="00966E35" w:rsidRPr="001574D0">
              <w:rPr>
                <w:rFonts w:ascii="Times New Roman" w:eastAsia="MS Mincho" w:hAnsi="Times New Roman" w:cs="Arial"/>
                <w:sz w:val="24"/>
                <w:szCs w:val="22"/>
              </w:rPr>
              <w:instrText>Routine"</w:instrText>
            </w:r>
            <w:r w:rsidR="00966E35" w:rsidRPr="001574D0">
              <w:rPr>
                <w:rFonts w:ascii="Times New Roman" w:eastAsia="MS Mincho" w:hAnsi="Times New Roman" w:cs="Arial"/>
                <w:sz w:val="24"/>
                <w:szCs w:val="22"/>
              </w:rPr>
              <w:fldChar w:fldCharType="end"/>
            </w:r>
            <w:r w:rsidR="00966E35" w:rsidRPr="001574D0">
              <w:rPr>
                <w:rFonts w:ascii="Times New Roman" w:eastAsia="MS Mincho" w:hAnsi="Times New Roman" w:cs="Arial"/>
                <w:sz w:val="24"/>
                <w:szCs w:val="22"/>
              </w:rPr>
              <w:fldChar w:fldCharType="begin"/>
            </w:r>
            <w:r w:rsidR="00966E35" w:rsidRPr="001574D0">
              <w:rPr>
                <w:rFonts w:ascii="Times New Roman" w:hAnsi="Times New Roman" w:cs="Arial"/>
                <w:sz w:val="24"/>
                <w:szCs w:val="22"/>
              </w:rPr>
              <w:instrText>XE "Routines:XTECROU"</w:instrText>
            </w:r>
            <w:r w:rsidR="00966E35" w:rsidRPr="001574D0">
              <w:rPr>
                <w:rFonts w:ascii="Times New Roman" w:eastAsia="MS Mincho" w:hAnsi="Times New Roman" w:cs="Arial"/>
                <w:sz w:val="24"/>
                <w:szCs w:val="22"/>
              </w:rPr>
              <w:fldChar w:fldCharType="end"/>
            </w:r>
          </w:p>
        </w:tc>
        <w:tc>
          <w:tcPr>
            <w:tcW w:w="6828" w:type="dxa"/>
          </w:tcPr>
          <w:p w14:paraId="2533A384" w14:textId="76E77D11" w:rsidR="00733326" w:rsidRPr="001574D0" w:rsidRDefault="00733326" w:rsidP="00733326">
            <w:pPr>
              <w:pStyle w:val="TableText"/>
              <w:rPr>
                <w:rFonts w:eastAsia="MS Mincho" w:cs="Arial"/>
              </w:rPr>
            </w:pPr>
            <w:r w:rsidRPr="001574D0">
              <w:rPr>
                <w:rFonts w:eastAsia="MS Mincho" w:cs="Arial"/>
              </w:rPr>
              <w:t>TBD</w:t>
            </w:r>
            <w:r w:rsidR="004741DA" w:rsidRPr="001574D0">
              <w:rPr>
                <w:rFonts w:eastAsia="MS Mincho" w:cs="Arial"/>
              </w:rPr>
              <w:t>.</w:t>
            </w:r>
          </w:p>
        </w:tc>
      </w:tr>
      <w:tr w:rsidR="00ED2D77" w:rsidRPr="001574D0" w14:paraId="2B3ABE89" w14:textId="77777777" w:rsidTr="00A8323F">
        <w:trPr>
          <w:gridBefore w:val="1"/>
          <w:wBefore w:w="7" w:type="dxa"/>
          <w:cantSplit/>
        </w:trPr>
        <w:tc>
          <w:tcPr>
            <w:tcW w:w="2368" w:type="dxa"/>
          </w:tcPr>
          <w:p w14:paraId="3EDC4048" w14:textId="77777777" w:rsidR="00ED2D77" w:rsidRPr="001574D0" w:rsidRDefault="00ED2D77" w:rsidP="003D1A80">
            <w:pPr>
              <w:pStyle w:val="TableText"/>
              <w:rPr>
                <w:rFonts w:cs="Arial"/>
                <w:b/>
                <w:szCs w:val="22"/>
              </w:rPr>
            </w:pPr>
            <w:bookmarkStart w:id="679" w:name="XTEDTVXD_Routine"/>
            <w:r w:rsidRPr="001574D0">
              <w:rPr>
                <w:rFonts w:cs="Arial"/>
                <w:b/>
                <w:szCs w:val="22"/>
              </w:rPr>
              <w:t>XTEDTVXD</w:t>
            </w:r>
            <w:bookmarkEnd w:id="67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"XTEDTVXD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"Routines:XTEDTVXD" </w:instrText>
            </w:r>
            <w:r w:rsidRPr="001574D0">
              <w:rPr>
                <w:rFonts w:ascii="Times New Roman" w:hAnsi="Times New Roman" w:cs="Arial"/>
                <w:sz w:val="24"/>
                <w:szCs w:val="22"/>
              </w:rPr>
              <w:fldChar w:fldCharType="end"/>
            </w:r>
          </w:p>
        </w:tc>
        <w:tc>
          <w:tcPr>
            <w:tcW w:w="6828" w:type="dxa"/>
          </w:tcPr>
          <w:p w14:paraId="229AE472" w14:textId="29B5E5A5" w:rsidR="00ED2D77" w:rsidRPr="001574D0" w:rsidRDefault="003931EB" w:rsidP="0099394A">
            <w:pPr>
              <w:pStyle w:val="TableText"/>
              <w:rPr>
                <w:rFonts w:eastAsia="MS Mincho" w:cs="Arial"/>
              </w:rPr>
            </w:pPr>
            <w:r w:rsidRPr="001574D0">
              <w:rPr>
                <w:rFonts w:eastAsia="MS Mincho" w:cs="Arial"/>
              </w:rPr>
              <w:t>TBD</w:t>
            </w:r>
            <w:r w:rsidR="004741DA" w:rsidRPr="001574D0">
              <w:rPr>
                <w:rFonts w:eastAsia="MS Mincho" w:cs="Arial"/>
              </w:rPr>
              <w:t>.</w:t>
            </w:r>
          </w:p>
        </w:tc>
      </w:tr>
      <w:tr w:rsidR="004C749C" w:rsidRPr="001574D0" w14:paraId="41A91718" w14:textId="77777777" w:rsidTr="00A8323F">
        <w:trPr>
          <w:gridBefore w:val="1"/>
          <w:wBefore w:w="7" w:type="dxa"/>
          <w:cantSplit/>
        </w:trPr>
        <w:tc>
          <w:tcPr>
            <w:tcW w:w="2368" w:type="dxa"/>
          </w:tcPr>
          <w:p w14:paraId="07AC4E70" w14:textId="77777777" w:rsidR="004C749C" w:rsidRPr="001574D0" w:rsidRDefault="004C749C" w:rsidP="003D1A80">
            <w:pPr>
              <w:pStyle w:val="TableText"/>
              <w:rPr>
                <w:rFonts w:cs="Arial"/>
                <w:b/>
                <w:szCs w:val="22"/>
              </w:rPr>
            </w:pPr>
            <w:bookmarkStart w:id="680" w:name="XTER_Routine"/>
            <w:r w:rsidRPr="001574D0">
              <w:rPr>
                <w:rFonts w:cs="Arial"/>
                <w:b/>
                <w:szCs w:val="22"/>
              </w:rPr>
              <w:t>XTER</w:t>
            </w:r>
            <w:bookmarkEnd w:id="68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w:instrText>
            </w:r>
            <w:r w:rsidRPr="001574D0">
              <w:rPr>
                <w:rFonts w:ascii="Times New Roman" w:eastAsia="MS Mincho" w:hAnsi="Times New Roman" w:cs="Arial"/>
                <w:sz w:val="24"/>
                <w:szCs w:val="22"/>
              </w:rPr>
              <w:fldChar w:fldCharType="end"/>
            </w:r>
          </w:p>
        </w:tc>
        <w:tc>
          <w:tcPr>
            <w:tcW w:w="6828" w:type="dxa"/>
          </w:tcPr>
          <w:p w14:paraId="7849C8CB" w14:textId="77777777" w:rsidR="004C749C" w:rsidRPr="001574D0" w:rsidRDefault="004C749C" w:rsidP="0099394A">
            <w:pPr>
              <w:pStyle w:val="TableText"/>
              <w:rPr>
                <w:rFonts w:eastAsia="MS Mincho" w:cs="Arial"/>
              </w:rPr>
            </w:pPr>
            <w:r w:rsidRPr="001574D0">
              <w:rPr>
                <w:rFonts w:eastAsia="MS Mincho" w:cs="Arial"/>
              </w:rPr>
              <w:t xml:space="preserve">Error Processing: Option: </w:t>
            </w:r>
            <w:r w:rsidRPr="001574D0">
              <w:rPr>
                <w:rFonts w:eastAsia="MS Mincho" w:cs="Arial"/>
                <w:b/>
              </w:rPr>
              <w:t>Error Trap Display</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eastAsia="MS Mincho" w:hAnsi="Times New Roman"/>
                <w:sz w:val="24"/>
                <w:szCs w:val="22"/>
              </w:rPr>
              <w:instrText>Error Trap Display Option</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"Options:</w:instrText>
            </w:r>
            <w:r w:rsidRPr="001574D0">
              <w:rPr>
                <w:rFonts w:ascii="Times New Roman" w:eastAsia="MS Mincho" w:hAnsi="Times New Roman"/>
                <w:sz w:val="24"/>
                <w:szCs w:val="22"/>
              </w:rPr>
              <w:instrText>Error Trap Display</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 xml:space="preserve"> [XUERTRAP</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eastAsia="MS Mincho" w:hAnsi="Times New Roman"/>
                <w:sz w:val="24"/>
                <w:szCs w:val="22"/>
              </w:rPr>
              <w:instrText>XUERTRAP Option</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"Options:</w:instrText>
            </w:r>
            <w:r w:rsidRPr="001574D0">
              <w:rPr>
                <w:rFonts w:ascii="Times New Roman" w:eastAsia="MS Mincho" w:hAnsi="Times New Roman"/>
                <w:sz w:val="24"/>
                <w:szCs w:val="22"/>
              </w:rPr>
              <w:instrText>XUERTRAP</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4C749C" w:rsidRPr="001574D0" w14:paraId="042509C2" w14:textId="77777777" w:rsidTr="00A8323F">
        <w:trPr>
          <w:gridBefore w:val="1"/>
          <w:wBefore w:w="7" w:type="dxa"/>
          <w:cantSplit/>
        </w:trPr>
        <w:tc>
          <w:tcPr>
            <w:tcW w:w="2368" w:type="dxa"/>
          </w:tcPr>
          <w:p w14:paraId="0EE7DD99" w14:textId="77777777" w:rsidR="004C749C" w:rsidRPr="001574D0" w:rsidRDefault="004C749C" w:rsidP="000F1EBF">
            <w:pPr>
              <w:pStyle w:val="TableText"/>
              <w:rPr>
                <w:rFonts w:cs="Arial"/>
                <w:b/>
                <w:szCs w:val="22"/>
              </w:rPr>
            </w:pPr>
            <w:bookmarkStart w:id="681" w:name="XTER1_Routine"/>
            <w:r w:rsidRPr="001574D0">
              <w:rPr>
                <w:rFonts w:cs="Arial"/>
                <w:b/>
                <w:szCs w:val="22"/>
              </w:rPr>
              <w:t>XTER1</w:t>
            </w:r>
            <w:bookmarkEnd w:id="68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"Routines:XTER1"</w:instrText>
            </w:r>
            <w:r w:rsidRPr="001574D0">
              <w:rPr>
                <w:rFonts w:ascii="Times New Roman" w:eastAsia="MS Mincho" w:hAnsi="Times New Roman" w:cs="Arial"/>
                <w:sz w:val="24"/>
                <w:szCs w:val="22"/>
              </w:rPr>
              <w:fldChar w:fldCharType="end"/>
            </w:r>
          </w:p>
        </w:tc>
        <w:tc>
          <w:tcPr>
            <w:tcW w:w="6828" w:type="dxa"/>
          </w:tcPr>
          <w:p w14:paraId="702CDCF1" w14:textId="77777777" w:rsidR="004C749C" w:rsidRPr="001574D0" w:rsidRDefault="008D0393" w:rsidP="000F1EBF">
            <w:pPr>
              <w:pStyle w:val="TableText"/>
              <w:rPr>
                <w:rFonts w:eastAsia="MS Mincho" w:cs="Arial"/>
              </w:rPr>
            </w:pPr>
            <w:r w:rsidRPr="001574D0">
              <w:rPr>
                <w:rFonts w:eastAsia="MS Mincho" w:cs="Arial"/>
              </w:rPr>
              <w:t>Error Processing: Kernel Error Trap D</w:t>
            </w:r>
            <w:r w:rsidR="004C749C" w:rsidRPr="001574D0">
              <w:rPr>
                <w:rFonts w:eastAsia="MS Mincho" w:cs="Arial"/>
              </w:rPr>
              <w:t>isplay.</w:t>
            </w:r>
          </w:p>
        </w:tc>
      </w:tr>
      <w:tr w:rsidR="004C749C" w:rsidRPr="001574D0" w14:paraId="5EDE9E42" w14:textId="77777777" w:rsidTr="00A8323F">
        <w:trPr>
          <w:gridBefore w:val="1"/>
          <w:wBefore w:w="7" w:type="dxa"/>
          <w:cantSplit/>
        </w:trPr>
        <w:tc>
          <w:tcPr>
            <w:tcW w:w="2368" w:type="dxa"/>
          </w:tcPr>
          <w:p w14:paraId="1BF402DD" w14:textId="77777777" w:rsidR="004C749C" w:rsidRPr="001574D0" w:rsidRDefault="004C749C" w:rsidP="000F1EBF">
            <w:pPr>
              <w:pStyle w:val="TableText"/>
              <w:rPr>
                <w:rFonts w:cs="Arial"/>
                <w:b/>
                <w:szCs w:val="22"/>
              </w:rPr>
            </w:pPr>
            <w:bookmarkStart w:id="682" w:name="XTER1A_Routine"/>
            <w:r w:rsidRPr="001574D0">
              <w:rPr>
                <w:rFonts w:cs="Arial"/>
                <w:b/>
                <w:szCs w:val="22"/>
              </w:rPr>
              <w:t>XTER1A</w:t>
            </w:r>
            <w:bookmarkEnd w:id="68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"XTER1A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"Routines:XTER1A"</w:instrText>
            </w:r>
            <w:r w:rsidRPr="001574D0">
              <w:rPr>
                <w:rFonts w:ascii="Times New Roman" w:eastAsia="MS Mincho" w:hAnsi="Times New Roman" w:cs="Arial"/>
                <w:sz w:val="24"/>
                <w:szCs w:val="22"/>
              </w:rPr>
              <w:fldChar w:fldCharType="end"/>
            </w:r>
          </w:p>
        </w:tc>
        <w:tc>
          <w:tcPr>
            <w:tcW w:w="6828" w:type="dxa"/>
          </w:tcPr>
          <w:p w14:paraId="7B1E9247" w14:textId="77777777" w:rsidR="004C749C" w:rsidRPr="001574D0" w:rsidRDefault="004C749C" w:rsidP="000F1EBF">
            <w:pPr>
              <w:pStyle w:val="TableText"/>
              <w:rPr>
                <w:rFonts w:eastAsia="MS Mincho" w:cs="Arial"/>
              </w:rPr>
            </w:pPr>
            <w:r w:rsidRPr="001574D0">
              <w:rPr>
                <w:rFonts w:eastAsia="MS Mincho" w:cs="Arial"/>
              </w:rPr>
              <w:t>Error Processing:</w:t>
            </w:r>
            <w:r w:rsidRPr="001574D0">
              <w:t xml:space="preserve"> </w:t>
            </w:r>
            <w:r w:rsidRPr="001574D0">
              <w:rPr>
                <w:rFonts w:eastAsia="MS Mincho" w:cs="Arial"/>
              </w:rPr>
              <w:t>VA error reporting.</w:t>
            </w:r>
          </w:p>
        </w:tc>
      </w:tr>
      <w:tr w:rsidR="004C749C" w:rsidRPr="001574D0" w14:paraId="3F4F78E4" w14:textId="77777777" w:rsidTr="00A8323F">
        <w:trPr>
          <w:gridBefore w:val="1"/>
          <w:wBefore w:w="7" w:type="dxa"/>
          <w:cantSplit/>
        </w:trPr>
        <w:tc>
          <w:tcPr>
            <w:tcW w:w="2368" w:type="dxa"/>
          </w:tcPr>
          <w:p w14:paraId="1D6A3C8B" w14:textId="77777777" w:rsidR="004C749C" w:rsidRPr="001574D0" w:rsidRDefault="004C749C" w:rsidP="000F1EBF">
            <w:pPr>
              <w:pStyle w:val="TableText"/>
              <w:rPr>
                <w:rFonts w:cs="Arial"/>
                <w:b/>
                <w:szCs w:val="22"/>
              </w:rPr>
            </w:pPr>
            <w:bookmarkStart w:id="683" w:name="XTER1A1_Routine"/>
            <w:r w:rsidRPr="001574D0">
              <w:rPr>
                <w:rFonts w:cs="Arial"/>
                <w:b/>
                <w:szCs w:val="22"/>
              </w:rPr>
              <w:lastRenderedPageBreak/>
              <w:t>XTER1A1</w:t>
            </w:r>
            <w:bookmarkEnd w:id="68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"XTER1A1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"Routines:XTER1A1"</w:instrText>
            </w:r>
            <w:r w:rsidRPr="001574D0">
              <w:rPr>
                <w:rFonts w:ascii="Times New Roman" w:eastAsia="MS Mincho" w:hAnsi="Times New Roman" w:cs="Arial"/>
                <w:sz w:val="24"/>
                <w:szCs w:val="22"/>
              </w:rPr>
              <w:fldChar w:fldCharType="end"/>
            </w:r>
          </w:p>
        </w:tc>
        <w:tc>
          <w:tcPr>
            <w:tcW w:w="6828" w:type="dxa"/>
          </w:tcPr>
          <w:p w14:paraId="0FA16FEC" w14:textId="77777777" w:rsidR="004C749C" w:rsidRPr="001574D0" w:rsidRDefault="004C749C" w:rsidP="000F1EBF">
            <w:pPr>
              <w:pStyle w:val="TableText"/>
              <w:rPr>
                <w:rFonts w:eastAsia="MS Mincho" w:cs="Arial"/>
              </w:rPr>
            </w:pPr>
            <w:r w:rsidRPr="001574D0">
              <w:rPr>
                <w:rFonts w:eastAsia="MS Mincho" w:cs="Arial"/>
              </w:rPr>
              <w:t>Error Processing: VA error reporting (continued).</w:t>
            </w:r>
          </w:p>
        </w:tc>
      </w:tr>
      <w:tr w:rsidR="004C749C" w:rsidRPr="001574D0" w14:paraId="47CCD89E" w14:textId="77777777" w:rsidTr="00A8323F">
        <w:trPr>
          <w:gridBefore w:val="1"/>
          <w:wBefore w:w="7" w:type="dxa"/>
          <w:cantSplit/>
        </w:trPr>
        <w:tc>
          <w:tcPr>
            <w:tcW w:w="2368" w:type="dxa"/>
          </w:tcPr>
          <w:p w14:paraId="66DD9998" w14:textId="77777777" w:rsidR="004C749C" w:rsidRPr="001574D0" w:rsidRDefault="004C749C" w:rsidP="000F1EBF">
            <w:pPr>
              <w:pStyle w:val="TableText"/>
              <w:rPr>
                <w:rFonts w:cs="Arial"/>
                <w:b/>
                <w:szCs w:val="22"/>
              </w:rPr>
            </w:pPr>
            <w:bookmarkStart w:id="684" w:name="XTER1B_Routine"/>
            <w:r w:rsidRPr="001574D0">
              <w:rPr>
                <w:rFonts w:cs="Arial"/>
                <w:b/>
                <w:szCs w:val="22"/>
              </w:rPr>
              <w:t>XTER1B</w:t>
            </w:r>
            <w:bookmarkEnd w:id="68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"XTER1B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"Routines:XTER1B"</w:instrText>
            </w:r>
            <w:r w:rsidRPr="001574D0">
              <w:rPr>
                <w:rFonts w:ascii="Times New Roman" w:eastAsia="MS Mincho" w:hAnsi="Times New Roman" w:cs="Arial"/>
                <w:sz w:val="24"/>
                <w:szCs w:val="22"/>
              </w:rPr>
              <w:fldChar w:fldCharType="end"/>
            </w:r>
          </w:p>
        </w:tc>
        <w:tc>
          <w:tcPr>
            <w:tcW w:w="6828" w:type="dxa"/>
          </w:tcPr>
          <w:p w14:paraId="5E5A4318" w14:textId="77777777" w:rsidR="004C749C" w:rsidRPr="001574D0" w:rsidRDefault="004C749C" w:rsidP="000F1EBF">
            <w:pPr>
              <w:pStyle w:val="TableText"/>
              <w:rPr>
                <w:rFonts w:eastAsia="MS Mincho" w:cs="Arial"/>
              </w:rPr>
            </w:pPr>
            <w:r w:rsidRPr="001574D0">
              <w:rPr>
                <w:rFonts w:eastAsia="MS Mincho" w:cs="Arial"/>
              </w:rPr>
              <w:t>Error Processing:</w:t>
            </w:r>
            <w:r w:rsidRPr="001574D0">
              <w:t xml:space="preserve"> </w:t>
            </w:r>
            <w:r w:rsidRPr="001574D0">
              <w:rPr>
                <w:rFonts w:eastAsia="MS Mincho" w:cs="Arial"/>
              </w:rPr>
              <w:t>Package-specific variable identification.</w:t>
            </w:r>
          </w:p>
        </w:tc>
      </w:tr>
      <w:tr w:rsidR="004C749C" w:rsidRPr="001574D0" w14:paraId="266CDC27" w14:textId="77777777" w:rsidTr="00A8323F">
        <w:trPr>
          <w:gridBefore w:val="1"/>
          <w:wBefore w:w="7" w:type="dxa"/>
          <w:cantSplit/>
        </w:trPr>
        <w:tc>
          <w:tcPr>
            <w:tcW w:w="2368" w:type="dxa"/>
          </w:tcPr>
          <w:p w14:paraId="189F0AA1" w14:textId="77777777" w:rsidR="004C749C" w:rsidRPr="001574D0" w:rsidRDefault="004C749C" w:rsidP="000F1EBF">
            <w:pPr>
              <w:pStyle w:val="TableText"/>
              <w:rPr>
                <w:rFonts w:cs="Arial"/>
                <w:b/>
                <w:szCs w:val="22"/>
              </w:rPr>
            </w:pPr>
            <w:bookmarkStart w:id="685" w:name="XTER2_Routine"/>
            <w:r w:rsidRPr="001574D0">
              <w:rPr>
                <w:rFonts w:cs="Arial"/>
                <w:b/>
                <w:szCs w:val="22"/>
              </w:rPr>
              <w:t>XTER2</w:t>
            </w:r>
            <w:bookmarkEnd w:id="68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"Routines:XTER2"</w:instrText>
            </w:r>
            <w:r w:rsidRPr="001574D0">
              <w:rPr>
                <w:rFonts w:ascii="Times New Roman" w:eastAsia="MS Mincho" w:hAnsi="Times New Roman" w:cs="Arial"/>
                <w:sz w:val="24"/>
                <w:szCs w:val="22"/>
              </w:rPr>
              <w:fldChar w:fldCharType="end"/>
            </w:r>
          </w:p>
        </w:tc>
        <w:tc>
          <w:tcPr>
            <w:tcW w:w="6828" w:type="dxa"/>
          </w:tcPr>
          <w:p w14:paraId="2867852D" w14:textId="77777777" w:rsidR="004C749C" w:rsidRPr="001574D0" w:rsidRDefault="004C749C" w:rsidP="000F1EBF">
            <w:pPr>
              <w:pStyle w:val="TableText"/>
              <w:rPr>
                <w:rFonts w:eastAsia="MS Mincho" w:cs="Arial"/>
              </w:rPr>
            </w:pPr>
            <w:r w:rsidRPr="001574D0">
              <w:rPr>
                <w:rFonts w:eastAsia="MS Mincho" w:cs="Arial"/>
              </w:rPr>
              <w:t>Error Processing:</w:t>
            </w:r>
            <w:r w:rsidRPr="001574D0">
              <w:t xml:space="preserve"> </w:t>
            </w:r>
            <w:r w:rsidRPr="001574D0">
              <w:rPr>
                <w:rFonts w:eastAsia="MS Mincho" w:cs="Arial"/>
              </w:rPr>
              <w:t xml:space="preserve">Modification of </w:t>
            </w:r>
            <w:r w:rsidRPr="001574D0">
              <w:rPr>
                <w:rFonts w:eastAsia="MS Mincho" w:cs="Arial"/>
                <w:b/>
              </w:rPr>
              <w:t>%XTER</w:t>
            </w:r>
            <w:r w:rsidRPr="001574D0">
              <w:rPr>
                <w:rFonts w:eastAsia="MS Mincho" w:cs="Arial"/>
              </w:rPr>
              <w:t xml:space="preserve"> for use with VAX DSM.</w:t>
            </w:r>
          </w:p>
        </w:tc>
      </w:tr>
      <w:tr w:rsidR="004C749C" w:rsidRPr="001574D0" w14:paraId="612CC641" w14:textId="77777777" w:rsidTr="00A8323F">
        <w:trPr>
          <w:gridBefore w:val="1"/>
          <w:wBefore w:w="7" w:type="dxa"/>
          <w:cantSplit/>
        </w:trPr>
        <w:tc>
          <w:tcPr>
            <w:tcW w:w="2368" w:type="dxa"/>
          </w:tcPr>
          <w:p w14:paraId="39467E9D" w14:textId="77777777" w:rsidR="004C749C" w:rsidRPr="001574D0" w:rsidRDefault="004C749C" w:rsidP="000F1EBF">
            <w:pPr>
              <w:pStyle w:val="TableText"/>
              <w:rPr>
                <w:rFonts w:cs="Arial"/>
                <w:b/>
                <w:szCs w:val="22"/>
              </w:rPr>
            </w:pPr>
            <w:bookmarkStart w:id="686" w:name="XTERPUR_Routine"/>
            <w:r w:rsidRPr="001574D0">
              <w:rPr>
                <w:rFonts w:cs="Arial"/>
                <w:b/>
                <w:szCs w:val="22"/>
              </w:rPr>
              <w:t>XTERPUR</w:t>
            </w:r>
            <w:bookmarkEnd w:id="68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"XTERPUR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"Routines:XTERPUR"</w:instrText>
            </w:r>
            <w:r w:rsidRPr="001574D0">
              <w:rPr>
                <w:rFonts w:ascii="Times New Roman" w:eastAsia="MS Mincho" w:hAnsi="Times New Roman" w:cs="Arial"/>
                <w:sz w:val="24"/>
                <w:szCs w:val="22"/>
              </w:rPr>
              <w:fldChar w:fldCharType="end"/>
            </w:r>
          </w:p>
        </w:tc>
        <w:tc>
          <w:tcPr>
            <w:tcW w:w="6828" w:type="dxa"/>
          </w:tcPr>
          <w:p w14:paraId="60741A96" w14:textId="77777777" w:rsidR="004C749C" w:rsidRPr="001574D0" w:rsidRDefault="004C749C" w:rsidP="000F1EBF">
            <w:pPr>
              <w:pStyle w:val="TableText"/>
              <w:rPr>
                <w:rFonts w:eastAsia="MS Mincho" w:cs="Arial"/>
              </w:rPr>
            </w:pPr>
            <w:r w:rsidRPr="001574D0">
              <w:rPr>
                <w:rFonts w:eastAsia="MS Mincho" w:cs="Arial"/>
              </w:rPr>
              <w:t>Error Processing:</w:t>
            </w:r>
            <w:r w:rsidRPr="001574D0">
              <w:t xml:space="preserve"> </w:t>
            </w:r>
            <w:r w:rsidRPr="001574D0">
              <w:rPr>
                <w:rFonts w:eastAsia="MS Mincho" w:cs="Arial"/>
              </w:rPr>
              <w:t xml:space="preserve">Delete entries from </w:t>
            </w:r>
            <w:r w:rsidR="00B83843" w:rsidRPr="001574D0">
              <w:rPr>
                <w:rFonts w:eastAsia="MS Mincho" w:cs="Arial"/>
              </w:rPr>
              <w:t>Error Trap</w:t>
            </w:r>
            <w:r w:rsidRPr="001574D0">
              <w:rPr>
                <w:rFonts w:eastAsia="MS Mincho" w:cs="Arial"/>
              </w:rPr>
              <w:t>.</w:t>
            </w:r>
          </w:p>
        </w:tc>
      </w:tr>
      <w:tr w:rsidR="003931EB" w:rsidRPr="001574D0" w14:paraId="27C2330F" w14:textId="77777777" w:rsidTr="00A8323F">
        <w:trPr>
          <w:gridBefore w:val="1"/>
          <w:wBefore w:w="7" w:type="dxa"/>
          <w:cantSplit/>
        </w:trPr>
        <w:tc>
          <w:tcPr>
            <w:tcW w:w="2368" w:type="dxa"/>
          </w:tcPr>
          <w:p w14:paraId="0DBE9CAF" w14:textId="77777777" w:rsidR="003931EB" w:rsidRPr="001574D0" w:rsidRDefault="003931EB" w:rsidP="003931EB">
            <w:pPr>
              <w:pStyle w:val="TableText"/>
              <w:rPr>
                <w:rFonts w:cs="Arial"/>
                <w:b/>
                <w:szCs w:val="22"/>
              </w:rPr>
            </w:pPr>
            <w:bookmarkStart w:id="687" w:name="XTERSUM_Routine"/>
            <w:r w:rsidRPr="001574D0">
              <w:rPr>
                <w:rFonts w:cs="Arial"/>
                <w:b/>
                <w:szCs w:val="22"/>
              </w:rPr>
              <w:t>XTERSUM</w:t>
            </w:r>
            <w:bookmarkEnd w:id="68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"XTERSUM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"Routines:XTERSUM" </w:instrText>
            </w:r>
            <w:r w:rsidRPr="001574D0">
              <w:rPr>
                <w:rFonts w:ascii="Times New Roman" w:hAnsi="Times New Roman" w:cs="Arial"/>
                <w:sz w:val="24"/>
                <w:szCs w:val="22"/>
              </w:rPr>
              <w:fldChar w:fldCharType="end"/>
            </w:r>
          </w:p>
        </w:tc>
        <w:tc>
          <w:tcPr>
            <w:tcW w:w="6828" w:type="dxa"/>
          </w:tcPr>
          <w:p w14:paraId="648D9CB8" w14:textId="4237B725"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56BB664" w14:textId="77777777" w:rsidTr="00A8323F">
        <w:trPr>
          <w:gridBefore w:val="1"/>
          <w:wBefore w:w="7" w:type="dxa"/>
          <w:cantSplit/>
        </w:trPr>
        <w:tc>
          <w:tcPr>
            <w:tcW w:w="2368" w:type="dxa"/>
          </w:tcPr>
          <w:p w14:paraId="602D95B9" w14:textId="77777777" w:rsidR="003931EB" w:rsidRPr="001574D0" w:rsidRDefault="003931EB" w:rsidP="003931EB">
            <w:pPr>
              <w:pStyle w:val="TableText"/>
              <w:rPr>
                <w:rFonts w:cs="Arial"/>
                <w:b/>
                <w:szCs w:val="22"/>
              </w:rPr>
            </w:pPr>
            <w:bookmarkStart w:id="688" w:name="XTERSUM1_Routine"/>
            <w:r w:rsidRPr="001574D0">
              <w:rPr>
                <w:rFonts w:cs="Arial"/>
                <w:b/>
                <w:szCs w:val="22"/>
              </w:rPr>
              <w:t>XTERSUM1</w:t>
            </w:r>
            <w:bookmarkEnd w:id="68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"XTERSUM1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"Routines:XTERSUM1" </w:instrText>
            </w:r>
            <w:r w:rsidRPr="001574D0">
              <w:rPr>
                <w:rFonts w:ascii="Times New Roman" w:hAnsi="Times New Roman" w:cs="Arial"/>
                <w:sz w:val="24"/>
                <w:szCs w:val="22"/>
              </w:rPr>
              <w:fldChar w:fldCharType="end"/>
            </w:r>
          </w:p>
        </w:tc>
        <w:tc>
          <w:tcPr>
            <w:tcW w:w="6828" w:type="dxa"/>
          </w:tcPr>
          <w:p w14:paraId="4FD5BACA" w14:textId="6E79D5D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548D7B4" w14:textId="77777777" w:rsidTr="00A8323F">
        <w:trPr>
          <w:gridBefore w:val="1"/>
          <w:wBefore w:w="7" w:type="dxa"/>
          <w:cantSplit/>
        </w:trPr>
        <w:tc>
          <w:tcPr>
            <w:tcW w:w="2368" w:type="dxa"/>
          </w:tcPr>
          <w:p w14:paraId="20410075" w14:textId="77777777" w:rsidR="003931EB" w:rsidRPr="001574D0" w:rsidRDefault="003931EB" w:rsidP="003931EB">
            <w:pPr>
              <w:pStyle w:val="TableText"/>
              <w:rPr>
                <w:rFonts w:cs="Arial"/>
                <w:b/>
                <w:szCs w:val="22"/>
              </w:rPr>
            </w:pPr>
            <w:bookmarkStart w:id="689" w:name="XTERSUM3_Routine"/>
            <w:r w:rsidRPr="001574D0">
              <w:rPr>
                <w:rFonts w:cs="Arial"/>
                <w:b/>
                <w:szCs w:val="22"/>
              </w:rPr>
              <w:t>XTERSUM3</w:t>
            </w:r>
            <w:bookmarkEnd w:id="68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"XTERSUM3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"Routines:XTERSUM3" </w:instrText>
            </w:r>
            <w:r w:rsidRPr="001574D0">
              <w:rPr>
                <w:rFonts w:ascii="Times New Roman" w:hAnsi="Times New Roman" w:cs="Arial"/>
                <w:sz w:val="24"/>
                <w:szCs w:val="22"/>
              </w:rPr>
              <w:fldChar w:fldCharType="end"/>
            </w:r>
          </w:p>
        </w:tc>
        <w:tc>
          <w:tcPr>
            <w:tcW w:w="6828" w:type="dxa"/>
          </w:tcPr>
          <w:p w14:paraId="78BB5215" w14:textId="530E6DCE"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CD0DB5D" w14:textId="77777777" w:rsidTr="00A8323F">
        <w:trPr>
          <w:gridBefore w:val="1"/>
          <w:wBefore w:w="7" w:type="dxa"/>
          <w:cantSplit/>
        </w:trPr>
        <w:tc>
          <w:tcPr>
            <w:tcW w:w="2368" w:type="dxa"/>
          </w:tcPr>
          <w:p w14:paraId="1687F9C5" w14:textId="77777777" w:rsidR="003931EB" w:rsidRPr="001574D0" w:rsidRDefault="003931EB" w:rsidP="003931EB">
            <w:pPr>
              <w:pStyle w:val="TableText"/>
              <w:rPr>
                <w:rFonts w:cs="Arial"/>
                <w:b/>
                <w:szCs w:val="22"/>
              </w:rPr>
            </w:pPr>
            <w:bookmarkStart w:id="690" w:name="XTERSUM4_Routine"/>
            <w:r w:rsidRPr="001574D0">
              <w:rPr>
                <w:rFonts w:cs="Arial"/>
                <w:b/>
                <w:szCs w:val="22"/>
              </w:rPr>
              <w:t>XTERSUM4</w:t>
            </w:r>
            <w:bookmarkEnd w:id="69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"XTERSUM4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"Routines:XTERSUM4" </w:instrText>
            </w:r>
            <w:r w:rsidRPr="001574D0">
              <w:rPr>
                <w:rFonts w:ascii="Times New Roman" w:hAnsi="Times New Roman" w:cs="Arial"/>
                <w:sz w:val="24"/>
                <w:szCs w:val="22"/>
              </w:rPr>
              <w:fldChar w:fldCharType="end"/>
            </w:r>
          </w:p>
        </w:tc>
        <w:tc>
          <w:tcPr>
            <w:tcW w:w="6828" w:type="dxa"/>
          </w:tcPr>
          <w:p w14:paraId="7985CB30" w14:textId="6B974EA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F0B7F1B" w14:textId="77777777" w:rsidTr="00A8323F">
        <w:trPr>
          <w:gridBefore w:val="1"/>
          <w:wBefore w:w="7" w:type="dxa"/>
          <w:cantSplit/>
        </w:trPr>
        <w:tc>
          <w:tcPr>
            <w:tcW w:w="2368" w:type="dxa"/>
          </w:tcPr>
          <w:p w14:paraId="137C3A0E" w14:textId="77777777" w:rsidR="003931EB" w:rsidRPr="001574D0" w:rsidRDefault="003931EB" w:rsidP="003931EB">
            <w:pPr>
              <w:pStyle w:val="TableText"/>
              <w:rPr>
                <w:rFonts w:cs="Arial"/>
                <w:b/>
                <w:szCs w:val="22"/>
              </w:rPr>
            </w:pPr>
            <w:bookmarkStart w:id="691" w:name="XTFC1_Routine"/>
            <w:r w:rsidRPr="001574D0">
              <w:rPr>
                <w:rFonts w:cs="Arial"/>
                <w:b/>
                <w:szCs w:val="22"/>
              </w:rPr>
              <w:t>XTFC1</w:t>
            </w:r>
            <w:bookmarkEnd w:id="69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"XTFC1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"Routines:XTFC1" </w:instrText>
            </w:r>
            <w:r w:rsidRPr="001574D0">
              <w:rPr>
                <w:rFonts w:ascii="Times New Roman" w:hAnsi="Times New Roman" w:cs="Arial"/>
                <w:sz w:val="24"/>
                <w:szCs w:val="22"/>
              </w:rPr>
              <w:fldChar w:fldCharType="end"/>
            </w:r>
          </w:p>
        </w:tc>
        <w:tc>
          <w:tcPr>
            <w:tcW w:w="6828" w:type="dxa"/>
          </w:tcPr>
          <w:p w14:paraId="1FCBF890" w14:textId="26B230B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254DF4E" w14:textId="77777777" w:rsidTr="00A8323F">
        <w:trPr>
          <w:gridBefore w:val="1"/>
          <w:wBefore w:w="7" w:type="dxa"/>
          <w:cantSplit/>
        </w:trPr>
        <w:tc>
          <w:tcPr>
            <w:tcW w:w="2368" w:type="dxa"/>
          </w:tcPr>
          <w:p w14:paraId="27182400" w14:textId="77777777" w:rsidR="003931EB" w:rsidRPr="001574D0" w:rsidRDefault="003931EB" w:rsidP="003931EB">
            <w:pPr>
              <w:pStyle w:val="TableText"/>
              <w:rPr>
                <w:rFonts w:cs="Arial"/>
                <w:b/>
                <w:szCs w:val="22"/>
              </w:rPr>
            </w:pPr>
            <w:bookmarkStart w:id="692" w:name="XTFCE_Routine"/>
            <w:r w:rsidRPr="001574D0">
              <w:rPr>
                <w:rFonts w:cs="Arial"/>
                <w:b/>
                <w:szCs w:val="22"/>
              </w:rPr>
              <w:lastRenderedPageBreak/>
              <w:t>XTFCE</w:t>
            </w:r>
            <w:bookmarkEnd w:id="69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"XTFCE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"Routines:XTFCE" </w:instrText>
            </w:r>
            <w:r w:rsidRPr="001574D0">
              <w:rPr>
                <w:rFonts w:ascii="Times New Roman" w:hAnsi="Times New Roman" w:cs="Arial"/>
                <w:sz w:val="24"/>
                <w:szCs w:val="22"/>
              </w:rPr>
              <w:fldChar w:fldCharType="end"/>
            </w:r>
          </w:p>
        </w:tc>
        <w:tc>
          <w:tcPr>
            <w:tcW w:w="6828" w:type="dxa"/>
          </w:tcPr>
          <w:p w14:paraId="6429CAC5" w14:textId="1D02DB3B"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5974388" w14:textId="77777777" w:rsidTr="00A8323F">
        <w:trPr>
          <w:gridBefore w:val="1"/>
          <w:wBefore w:w="7" w:type="dxa"/>
          <w:cantSplit/>
        </w:trPr>
        <w:tc>
          <w:tcPr>
            <w:tcW w:w="2368" w:type="dxa"/>
          </w:tcPr>
          <w:p w14:paraId="7D0770D9" w14:textId="77777777" w:rsidR="003931EB" w:rsidRPr="001574D0" w:rsidRDefault="003931EB" w:rsidP="003931EB">
            <w:pPr>
              <w:pStyle w:val="TableText"/>
              <w:rPr>
                <w:rFonts w:cs="Arial"/>
                <w:b/>
                <w:szCs w:val="22"/>
              </w:rPr>
            </w:pPr>
            <w:bookmarkStart w:id="693" w:name="XTFCE1_Routine"/>
            <w:r w:rsidRPr="001574D0">
              <w:rPr>
                <w:rFonts w:cs="Arial"/>
                <w:b/>
                <w:szCs w:val="22"/>
              </w:rPr>
              <w:t>XTFCE1</w:t>
            </w:r>
            <w:bookmarkEnd w:id="69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"XTFCE1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"Routines:XTFCE1" </w:instrText>
            </w:r>
            <w:r w:rsidRPr="001574D0">
              <w:rPr>
                <w:rFonts w:ascii="Times New Roman" w:hAnsi="Times New Roman" w:cs="Arial"/>
                <w:sz w:val="24"/>
                <w:szCs w:val="22"/>
              </w:rPr>
              <w:fldChar w:fldCharType="end"/>
            </w:r>
          </w:p>
        </w:tc>
        <w:tc>
          <w:tcPr>
            <w:tcW w:w="6828" w:type="dxa"/>
          </w:tcPr>
          <w:p w14:paraId="218139E8" w14:textId="11A1339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3A3A8C6" w14:textId="77777777" w:rsidTr="00A8323F">
        <w:trPr>
          <w:gridBefore w:val="1"/>
          <w:wBefore w:w="7" w:type="dxa"/>
          <w:cantSplit/>
        </w:trPr>
        <w:tc>
          <w:tcPr>
            <w:tcW w:w="2368" w:type="dxa"/>
          </w:tcPr>
          <w:p w14:paraId="4706B8D5" w14:textId="77777777" w:rsidR="003931EB" w:rsidRPr="001574D0" w:rsidRDefault="003931EB" w:rsidP="003931EB">
            <w:pPr>
              <w:pStyle w:val="TableText"/>
              <w:rPr>
                <w:rFonts w:cs="Arial"/>
                <w:b/>
                <w:szCs w:val="22"/>
              </w:rPr>
            </w:pPr>
            <w:bookmarkStart w:id="694" w:name="XTHC_Routine"/>
            <w:r w:rsidRPr="001574D0">
              <w:rPr>
                <w:rFonts w:cs="Arial"/>
                <w:b/>
                <w:szCs w:val="22"/>
              </w:rPr>
              <w:t>XTHC</w:t>
            </w:r>
            <w:bookmarkEnd w:id="69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 </w:instrText>
            </w:r>
            <w:r w:rsidRPr="001574D0">
              <w:rPr>
                <w:rFonts w:ascii="Times New Roman" w:hAnsi="Times New Roman" w:cs="Arial"/>
                <w:sz w:val="24"/>
                <w:szCs w:val="22"/>
              </w:rPr>
              <w:fldChar w:fldCharType="end"/>
            </w:r>
          </w:p>
        </w:tc>
        <w:tc>
          <w:tcPr>
            <w:tcW w:w="6828" w:type="dxa"/>
          </w:tcPr>
          <w:p w14:paraId="67EDAA1A" w14:textId="7045C4F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AA3E4E3" w14:textId="77777777" w:rsidTr="00A8323F">
        <w:trPr>
          <w:gridBefore w:val="1"/>
          <w:wBefore w:w="7" w:type="dxa"/>
          <w:cantSplit/>
        </w:trPr>
        <w:tc>
          <w:tcPr>
            <w:tcW w:w="2368" w:type="dxa"/>
          </w:tcPr>
          <w:p w14:paraId="588E7B09" w14:textId="77777777" w:rsidR="003931EB" w:rsidRPr="001574D0" w:rsidRDefault="003931EB" w:rsidP="003931EB">
            <w:pPr>
              <w:pStyle w:val="TableText"/>
              <w:rPr>
                <w:rFonts w:cs="Arial"/>
                <w:b/>
                <w:szCs w:val="22"/>
              </w:rPr>
            </w:pPr>
            <w:bookmarkStart w:id="695" w:name="XTHC10_Routine"/>
            <w:r w:rsidRPr="001574D0">
              <w:rPr>
                <w:rFonts w:cs="Arial"/>
                <w:b/>
                <w:szCs w:val="22"/>
              </w:rPr>
              <w:t>XTHC10</w:t>
            </w:r>
            <w:bookmarkEnd w:id="69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"XTHC10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"Routines:XTHC10" </w:instrText>
            </w:r>
            <w:r w:rsidRPr="001574D0">
              <w:rPr>
                <w:rFonts w:ascii="Times New Roman" w:hAnsi="Times New Roman" w:cs="Arial"/>
                <w:sz w:val="24"/>
                <w:szCs w:val="22"/>
              </w:rPr>
              <w:fldChar w:fldCharType="end"/>
            </w:r>
          </w:p>
        </w:tc>
        <w:tc>
          <w:tcPr>
            <w:tcW w:w="6828" w:type="dxa"/>
          </w:tcPr>
          <w:p w14:paraId="6D12F091" w14:textId="3FA1CA50"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4C0F3AA" w14:textId="77777777" w:rsidTr="00A8323F">
        <w:trPr>
          <w:gridBefore w:val="1"/>
          <w:wBefore w:w="7" w:type="dxa"/>
          <w:cantSplit/>
        </w:trPr>
        <w:tc>
          <w:tcPr>
            <w:tcW w:w="2368" w:type="dxa"/>
          </w:tcPr>
          <w:p w14:paraId="4C9095D5" w14:textId="77777777" w:rsidR="003931EB" w:rsidRPr="001574D0" w:rsidRDefault="003931EB" w:rsidP="003931EB">
            <w:pPr>
              <w:pStyle w:val="TableText"/>
              <w:rPr>
                <w:rFonts w:cs="Arial"/>
                <w:b/>
                <w:szCs w:val="22"/>
              </w:rPr>
            </w:pPr>
            <w:bookmarkStart w:id="696" w:name="XTHC10A_Routine"/>
            <w:r w:rsidRPr="001574D0">
              <w:rPr>
                <w:rFonts w:cs="Arial"/>
                <w:b/>
                <w:szCs w:val="22"/>
              </w:rPr>
              <w:t>XTHC10A</w:t>
            </w:r>
            <w:bookmarkEnd w:id="69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"XTHC10A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"Routines:XTHC10A" </w:instrText>
            </w:r>
            <w:r w:rsidRPr="001574D0">
              <w:rPr>
                <w:rFonts w:ascii="Times New Roman" w:hAnsi="Times New Roman" w:cs="Arial"/>
                <w:sz w:val="24"/>
                <w:szCs w:val="22"/>
              </w:rPr>
              <w:fldChar w:fldCharType="end"/>
            </w:r>
          </w:p>
        </w:tc>
        <w:tc>
          <w:tcPr>
            <w:tcW w:w="6828" w:type="dxa"/>
          </w:tcPr>
          <w:p w14:paraId="61D0DD26" w14:textId="3CDB3AB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97AFEC6" w14:textId="77777777" w:rsidTr="00A8323F">
        <w:trPr>
          <w:gridBefore w:val="1"/>
          <w:wBefore w:w="7" w:type="dxa"/>
          <w:cantSplit/>
        </w:trPr>
        <w:tc>
          <w:tcPr>
            <w:tcW w:w="2368" w:type="dxa"/>
          </w:tcPr>
          <w:p w14:paraId="19509A13" w14:textId="77777777" w:rsidR="003931EB" w:rsidRPr="001574D0" w:rsidRDefault="003931EB" w:rsidP="003931EB">
            <w:pPr>
              <w:pStyle w:val="TableText"/>
              <w:rPr>
                <w:rFonts w:cs="Arial"/>
                <w:b/>
                <w:szCs w:val="22"/>
              </w:rPr>
            </w:pPr>
            <w:bookmarkStart w:id="697" w:name="XTHCDEM_Routine"/>
            <w:r w:rsidRPr="001574D0">
              <w:rPr>
                <w:rFonts w:cs="Arial"/>
                <w:b/>
                <w:szCs w:val="22"/>
              </w:rPr>
              <w:t>XTHCDEM</w:t>
            </w:r>
            <w:bookmarkEnd w:id="69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"XTHCDEM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"Routines:XTHCDEM" </w:instrText>
            </w:r>
            <w:r w:rsidRPr="001574D0">
              <w:rPr>
                <w:rFonts w:ascii="Times New Roman" w:hAnsi="Times New Roman" w:cs="Arial"/>
                <w:sz w:val="24"/>
                <w:szCs w:val="22"/>
              </w:rPr>
              <w:fldChar w:fldCharType="end"/>
            </w:r>
          </w:p>
        </w:tc>
        <w:tc>
          <w:tcPr>
            <w:tcW w:w="6828" w:type="dxa"/>
          </w:tcPr>
          <w:p w14:paraId="44339229" w14:textId="4167C47C"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0B59C4D" w14:textId="77777777" w:rsidTr="00A8323F">
        <w:trPr>
          <w:gridBefore w:val="1"/>
          <w:wBefore w:w="7" w:type="dxa"/>
          <w:cantSplit/>
        </w:trPr>
        <w:tc>
          <w:tcPr>
            <w:tcW w:w="2368" w:type="dxa"/>
          </w:tcPr>
          <w:p w14:paraId="4E8C972B" w14:textId="77777777" w:rsidR="003931EB" w:rsidRPr="001574D0" w:rsidRDefault="003931EB" w:rsidP="003931EB">
            <w:pPr>
              <w:pStyle w:val="TableText"/>
              <w:rPr>
                <w:rFonts w:cs="Arial"/>
                <w:b/>
                <w:szCs w:val="22"/>
              </w:rPr>
            </w:pPr>
            <w:bookmarkStart w:id="698" w:name="XTHCURL_Routine"/>
            <w:r w:rsidRPr="001574D0">
              <w:rPr>
                <w:rFonts w:cs="Arial"/>
                <w:b/>
                <w:szCs w:val="22"/>
              </w:rPr>
              <w:t>XTHCURL</w:t>
            </w:r>
            <w:bookmarkEnd w:id="69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"XTHCURL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"Routines:XTHCURL" </w:instrText>
            </w:r>
            <w:r w:rsidRPr="001574D0">
              <w:rPr>
                <w:rFonts w:ascii="Times New Roman" w:hAnsi="Times New Roman" w:cs="Arial"/>
                <w:sz w:val="24"/>
                <w:szCs w:val="22"/>
              </w:rPr>
              <w:fldChar w:fldCharType="end"/>
            </w:r>
          </w:p>
        </w:tc>
        <w:tc>
          <w:tcPr>
            <w:tcW w:w="6828" w:type="dxa"/>
          </w:tcPr>
          <w:p w14:paraId="02903107" w14:textId="44E9B29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B49263B" w14:textId="77777777" w:rsidTr="00A8323F">
        <w:trPr>
          <w:gridBefore w:val="1"/>
          <w:wBefore w:w="7" w:type="dxa"/>
          <w:cantSplit/>
        </w:trPr>
        <w:tc>
          <w:tcPr>
            <w:tcW w:w="2368" w:type="dxa"/>
          </w:tcPr>
          <w:p w14:paraId="023A301D" w14:textId="77777777" w:rsidR="003931EB" w:rsidRPr="001574D0" w:rsidRDefault="003931EB" w:rsidP="003931EB">
            <w:pPr>
              <w:pStyle w:val="TableText"/>
              <w:rPr>
                <w:rFonts w:cs="Arial"/>
                <w:b/>
                <w:szCs w:val="22"/>
              </w:rPr>
            </w:pPr>
            <w:bookmarkStart w:id="699" w:name="XTHCUTL_Routine"/>
            <w:r w:rsidRPr="001574D0">
              <w:rPr>
                <w:rFonts w:cs="Arial"/>
                <w:b/>
                <w:szCs w:val="22"/>
              </w:rPr>
              <w:t>XTHCUTL</w:t>
            </w:r>
            <w:bookmarkEnd w:id="69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"XTHCUTL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"Routines:XTHCUTL" </w:instrText>
            </w:r>
            <w:r w:rsidRPr="001574D0">
              <w:rPr>
                <w:rFonts w:ascii="Times New Roman" w:hAnsi="Times New Roman" w:cs="Arial"/>
                <w:sz w:val="24"/>
                <w:szCs w:val="22"/>
              </w:rPr>
              <w:fldChar w:fldCharType="end"/>
            </w:r>
          </w:p>
        </w:tc>
        <w:tc>
          <w:tcPr>
            <w:tcW w:w="6828" w:type="dxa"/>
          </w:tcPr>
          <w:p w14:paraId="0D546F94" w14:textId="547654FA"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E73F5E2" w14:textId="77777777" w:rsidTr="00A8323F">
        <w:trPr>
          <w:gridBefore w:val="1"/>
          <w:wBefore w:w="7" w:type="dxa"/>
          <w:cantSplit/>
        </w:trPr>
        <w:tc>
          <w:tcPr>
            <w:tcW w:w="2368" w:type="dxa"/>
          </w:tcPr>
          <w:p w14:paraId="404C8F60" w14:textId="77777777" w:rsidR="003931EB" w:rsidRPr="001574D0" w:rsidRDefault="003931EB" w:rsidP="003931EB">
            <w:pPr>
              <w:pStyle w:val="TableText"/>
              <w:rPr>
                <w:rFonts w:cs="Arial"/>
                <w:b/>
                <w:szCs w:val="22"/>
              </w:rPr>
            </w:pPr>
            <w:bookmarkStart w:id="700" w:name="XTID_Routine"/>
            <w:r w:rsidRPr="001574D0">
              <w:rPr>
                <w:rFonts w:cs="Arial"/>
                <w:b/>
                <w:szCs w:val="22"/>
              </w:rPr>
              <w:t>XTID</w:t>
            </w:r>
            <w:bookmarkEnd w:id="70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 </w:instrText>
            </w:r>
            <w:r w:rsidRPr="001574D0">
              <w:rPr>
                <w:rFonts w:ascii="Times New Roman" w:hAnsi="Times New Roman" w:cs="Arial"/>
                <w:sz w:val="24"/>
                <w:szCs w:val="22"/>
              </w:rPr>
              <w:fldChar w:fldCharType="end"/>
            </w:r>
          </w:p>
        </w:tc>
        <w:tc>
          <w:tcPr>
            <w:tcW w:w="6828" w:type="dxa"/>
          </w:tcPr>
          <w:p w14:paraId="54251A6F" w14:textId="5AA6E52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8D3F74E" w14:textId="77777777" w:rsidTr="00A8323F">
        <w:trPr>
          <w:gridBefore w:val="1"/>
          <w:wBefore w:w="7" w:type="dxa"/>
          <w:cantSplit/>
        </w:trPr>
        <w:tc>
          <w:tcPr>
            <w:tcW w:w="2368" w:type="dxa"/>
          </w:tcPr>
          <w:p w14:paraId="31ACA59C" w14:textId="77777777" w:rsidR="003931EB" w:rsidRPr="001574D0" w:rsidRDefault="003931EB" w:rsidP="003931EB">
            <w:pPr>
              <w:pStyle w:val="TableText"/>
              <w:rPr>
                <w:rFonts w:cs="Arial"/>
                <w:b/>
                <w:szCs w:val="22"/>
              </w:rPr>
            </w:pPr>
            <w:bookmarkStart w:id="701" w:name="XTID1_Routine"/>
            <w:r w:rsidRPr="001574D0">
              <w:rPr>
                <w:rFonts w:cs="Arial"/>
                <w:b/>
                <w:szCs w:val="22"/>
              </w:rPr>
              <w:lastRenderedPageBreak/>
              <w:t>XTID1</w:t>
            </w:r>
            <w:bookmarkEnd w:id="70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"Routines:XTID1" </w:instrText>
            </w:r>
            <w:r w:rsidRPr="001574D0">
              <w:rPr>
                <w:rFonts w:ascii="Times New Roman" w:hAnsi="Times New Roman" w:cs="Arial"/>
                <w:sz w:val="24"/>
                <w:szCs w:val="22"/>
              </w:rPr>
              <w:fldChar w:fldCharType="end"/>
            </w:r>
          </w:p>
        </w:tc>
        <w:tc>
          <w:tcPr>
            <w:tcW w:w="6828" w:type="dxa"/>
          </w:tcPr>
          <w:p w14:paraId="475A2897" w14:textId="4FB18C9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FD2BA42" w14:textId="77777777" w:rsidTr="00A8323F">
        <w:trPr>
          <w:gridBefore w:val="1"/>
          <w:wBefore w:w="7" w:type="dxa"/>
          <w:cantSplit/>
        </w:trPr>
        <w:tc>
          <w:tcPr>
            <w:tcW w:w="2368" w:type="dxa"/>
          </w:tcPr>
          <w:p w14:paraId="26C34BFF" w14:textId="77777777" w:rsidR="003931EB" w:rsidRPr="001574D0" w:rsidRDefault="003931EB" w:rsidP="003931EB">
            <w:pPr>
              <w:pStyle w:val="TableText"/>
              <w:rPr>
                <w:rFonts w:cs="Arial"/>
                <w:b/>
                <w:szCs w:val="22"/>
              </w:rPr>
            </w:pPr>
            <w:bookmarkStart w:id="702" w:name="XTIDCTX_Routine"/>
            <w:r w:rsidRPr="001574D0">
              <w:rPr>
                <w:rFonts w:cs="Arial"/>
                <w:b/>
                <w:szCs w:val="22"/>
              </w:rPr>
              <w:t>XTIDCTX</w:t>
            </w:r>
            <w:bookmarkEnd w:id="70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"XTIDCTX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"Routines:XTIDCTX" </w:instrText>
            </w:r>
            <w:r w:rsidRPr="001574D0">
              <w:rPr>
                <w:rFonts w:ascii="Times New Roman" w:hAnsi="Times New Roman" w:cs="Arial"/>
                <w:sz w:val="24"/>
                <w:szCs w:val="22"/>
              </w:rPr>
              <w:fldChar w:fldCharType="end"/>
            </w:r>
          </w:p>
        </w:tc>
        <w:tc>
          <w:tcPr>
            <w:tcW w:w="6828" w:type="dxa"/>
          </w:tcPr>
          <w:p w14:paraId="2D473541" w14:textId="696C4A8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4DFD44D" w14:textId="77777777" w:rsidTr="00A8323F">
        <w:trPr>
          <w:gridBefore w:val="1"/>
          <w:wBefore w:w="7" w:type="dxa"/>
          <w:cantSplit/>
        </w:trPr>
        <w:tc>
          <w:tcPr>
            <w:tcW w:w="2368" w:type="dxa"/>
          </w:tcPr>
          <w:p w14:paraId="72403FEE" w14:textId="77777777" w:rsidR="003931EB" w:rsidRPr="001574D0" w:rsidRDefault="003931EB" w:rsidP="003931EB">
            <w:pPr>
              <w:pStyle w:val="TableText"/>
              <w:rPr>
                <w:rFonts w:cs="Arial"/>
                <w:b/>
                <w:szCs w:val="22"/>
              </w:rPr>
            </w:pPr>
            <w:bookmarkStart w:id="703" w:name="XTIDSET_Routine"/>
            <w:r w:rsidRPr="001574D0">
              <w:rPr>
                <w:rFonts w:cs="Arial"/>
                <w:b/>
                <w:szCs w:val="22"/>
              </w:rPr>
              <w:t>XTIDSET</w:t>
            </w:r>
            <w:bookmarkEnd w:id="70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"XTIDSET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"Routines:XTIDSET" </w:instrText>
            </w:r>
            <w:r w:rsidRPr="001574D0">
              <w:rPr>
                <w:rFonts w:ascii="Times New Roman" w:hAnsi="Times New Roman" w:cs="Arial"/>
                <w:sz w:val="24"/>
                <w:szCs w:val="22"/>
              </w:rPr>
              <w:fldChar w:fldCharType="end"/>
            </w:r>
          </w:p>
        </w:tc>
        <w:tc>
          <w:tcPr>
            <w:tcW w:w="6828" w:type="dxa"/>
          </w:tcPr>
          <w:p w14:paraId="25E17204" w14:textId="7A73578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07A8DBC" w14:textId="77777777" w:rsidTr="00A8323F">
        <w:trPr>
          <w:gridBefore w:val="1"/>
          <w:wBefore w:w="7" w:type="dxa"/>
          <w:cantSplit/>
        </w:trPr>
        <w:tc>
          <w:tcPr>
            <w:tcW w:w="2368" w:type="dxa"/>
          </w:tcPr>
          <w:p w14:paraId="29E06770" w14:textId="77777777" w:rsidR="003931EB" w:rsidRPr="001574D0" w:rsidRDefault="003931EB" w:rsidP="003931EB">
            <w:pPr>
              <w:pStyle w:val="TableText"/>
              <w:rPr>
                <w:rFonts w:cs="Arial"/>
                <w:b/>
                <w:szCs w:val="22"/>
              </w:rPr>
            </w:pPr>
            <w:bookmarkStart w:id="704" w:name="XTIDTBL_Routine"/>
            <w:r w:rsidRPr="001574D0">
              <w:rPr>
                <w:rFonts w:cs="Arial"/>
                <w:b/>
                <w:szCs w:val="22"/>
              </w:rPr>
              <w:t>XTIDTBL</w:t>
            </w:r>
            <w:bookmarkEnd w:id="70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"XTIDTBL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"Routines:XTIDTBL" </w:instrText>
            </w:r>
            <w:r w:rsidRPr="001574D0">
              <w:rPr>
                <w:rFonts w:ascii="Times New Roman" w:hAnsi="Times New Roman" w:cs="Arial"/>
                <w:sz w:val="24"/>
                <w:szCs w:val="22"/>
              </w:rPr>
              <w:fldChar w:fldCharType="end"/>
            </w:r>
          </w:p>
        </w:tc>
        <w:tc>
          <w:tcPr>
            <w:tcW w:w="6828" w:type="dxa"/>
          </w:tcPr>
          <w:p w14:paraId="20ED08E2" w14:textId="35F100DA"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3B98208" w14:textId="77777777" w:rsidTr="00A8323F">
        <w:trPr>
          <w:gridBefore w:val="1"/>
          <w:wBefore w:w="7" w:type="dxa"/>
          <w:cantSplit/>
        </w:trPr>
        <w:tc>
          <w:tcPr>
            <w:tcW w:w="2368" w:type="dxa"/>
          </w:tcPr>
          <w:p w14:paraId="389C31A6" w14:textId="77777777" w:rsidR="003931EB" w:rsidRPr="001574D0" w:rsidRDefault="003931EB" w:rsidP="003931EB">
            <w:pPr>
              <w:pStyle w:val="TableText"/>
              <w:rPr>
                <w:rFonts w:cs="Arial"/>
                <w:b/>
                <w:szCs w:val="22"/>
              </w:rPr>
            </w:pPr>
            <w:bookmarkStart w:id="705" w:name="XTIDTERM_Routine"/>
            <w:r w:rsidRPr="001574D0">
              <w:rPr>
                <w:rFonts w:cs="Arial"/>
                <w:b/>
                <w:szCs w:val="22"/>
              </w:rPr>
              <w:t>XTIDTERM</w:t>
            </w:r>
            <w:bookmarkEnd w:id="70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"XTIDTERM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"Routines:XTIDTERM" </w:instrText>
            </w:r>
            <w:r w:rsidRPr="001574D0">
              <w:rPr>
                <w:rFonts w:ascii="Times New Roman" w:hAnsi="Times New Roman" w:cs="Arial"/>
                <w:sz w:val="24"/>
                <w:szCs w:val="22"/>
              </w:rPr>
              <w:fldChar w:fldCharType="end"/>
            </w:r>
          </w:p>
        </w:tc>
        <w:tc>
          <w:tcPr>
            <w:tcW w:w="6828" w:type="dxa"/>
          </w:tcPr>
          <w:p w14:paraId="5B298AAA" w14:textId="79BA70F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943113F" w14:textId="77777777" w:rsidTr="00A8323F">
        <w:trPr>
          <w:gridBefore w:val="1"/>
          <w:wBefore w:w="7" w:type="dxa"/>
          <w:cantSplit/>
        </w:trPr>
        <w:tc>
          <w:tcPr>
            <w:tcW w:w="2368" w:type="dxa"/>
          </w:tcPr>
          <w:p w14:paraId="5EBE6AC9" w14:textId="77777777" w:rsidR="003931EB" w:rsidRPr="001574D0" w:rsidRDefault="003931EB" w:rsidP="003931EB">
            <w:pPr>
              <w:pStyle w:val="TableText"/>
              <w:rPr>
                <w:rFonts w:cs="Arial"/>
                <w:b/>
                <w:szCs w:val="22"/>
              </w:rPr>
            </w:pPr>
            <w:bookmarkStart w:id="706" w:name="XTIDTRM_Routine"/>
            <w:r w:rsidRPr="001574D0">
              <w:rPr>
                <w:rFonts w:cs="Arial"/>
                <w:b/>
                <w:szCs w:val="22"/>
              </w:rPr>
              <w:t>XTIDTRM</w:t>
            </w:r>
            <w:bookmarkEnd w:id="70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"XTIDTRM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"Routines:XTIDTRM" </w:instrText>
            </w:r>
            <w:r w:rsidRPr="001574D0">
              <w:rPr>
                <w:rFonts w:ascii="Times New Roman" w:hAnsi="Times New Roman" w:cs="Arial"/>
                <w:sz w:val="24"/>
                <w:szCs w:val="22"/>
              </w:rPr>
              <w:fldChar w:fldCharType="end"/>
            </w:r>
          </w:p>
        </w:tc>
        <w:tc>
          <w:tcPr>
            <w:tcW w:w="6828" w:type="dxa"/>
          </w:tcPr>
          <w:p w14:paraId="4A1380DA" w14:textId="008C1E9B" w:rsidR="003931EB" w:rsidRPr="001574D0" w:rsidRDefault="003931EB" w:rsidP="003931EB">
            <w:pPr>
              <w:pStyle w:val="TableText"/>
            </w:pPr>
            <w:r w:rsidRPr="001574D0">
              <w:rPr>
                <w:rFonts w:eastAsia="MS Mincho"/>
              </w:rPr>
              <w:t>TBD</w:t>
            </w:r>
            <w:r w:rsidR="004741DA" w:rsidRPr="001574D0">
              <w:rPr>
                <w:rFonts w:eastAsia="MS Mincho"/>
              </w:rPr>
              <w:t>.</w:t>
            </w:r>
          </w:p>
        </w:tc>
      </w:tr>
      <w:tr w:rsidR="0046250E" w:rsidRPr="001574D0" w14:paraId="6C6D6DD3" w14:textId="77777777" w:rsidTr="00A8323F">
        <w:trPr>
          <w:gridBefore w:val="1"/>
          <w:wBefore w:w="7" w:type="dxa"/>
          <w:cantSplit/>
        </w:trPr>
        <w:tc>
          <w:tcPr>
            <w:tcW w:w="2368" w:type="dxa"/>
          </w:tcPr>
          <w:p w14:paraId="4CF986DC" w14:textId="6B7DA72F" w:rsidR="0046250E" w:rsidRPr="001574D0" w:rsidRDefault="0046250E" w:rsidP="0046250E">
            <w:pPr>
              <w:pStyle w:val="TableText"/>
              <w:rPr>
                <w:rFonts w:cs="Arial"/>
                <w:b/>
                <w:szCs w:val="22"/>
              </w:rPr>
            </w:pPr>
            <w:bookmarkStart w:id="707" w:name="XTKERM1_Routine"/>
            <w:r w:rsidRPr="001574D0">
              <w:rPr>
                <w:rFonts w:cs="Arial"/>
                <w:b/>
                <w:szCs w:val="22"/>
              </w:rPr>
              <w:t>XTKERM1</w:t>
            </w:r>
            <w:bookmarkEnd w:id="707"/>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"XTKERM1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"Routines:XTKERM1" </w:instrText>
            </w:r>
            <w:r w:rsidR="002E37E1" w:rsidRPr="001574D0">
              <w:rPr>
                <w:rFonts w:ascii="Times New Roman" w:hAnsi="Times New Roman" w:cs="Arial"/>
                <w:sz w:val="24"/>
                <w:szCs w:val="22"/>
              </w:rPr>
              <w:fldChar w:fldCharType="end"/>
            </w:r>
          </w:p>
        </w:tc>
        <w:tc>
          <w:tcPr>
            <w:tcW w:w="6828" w:type="dxa"/>
          </w:tcPr>
          <w:p w14:paraId="1BB7921F" w14:textId="1A7ECB65" w:rsidR="0046250E" w:rsidRPr="001574D0" w:rsidRDefault="0046250E" w:rsidP="0046250E">
            <w:pPr>
              <w:pStyle w:val="TableText"/>
              <w:rPr>
                <w:rFonts w:eastAsia="MS Mincho"/>
              </w:rPr>
            </w:pPr>
            <w:r w:rsidRPr="001574D0">
              <w:rPr>
                <w:rFonts w:eastAsia="MS Mincho"/>
              </w:rPr>
              <w:t>TBD</w:t>
            </w:r>
            <w:r w:rsidR="004741DA" w:rsidRPr="001574D0">
              <w:rPr>
                <w:rFonts w:eastAsia="MS Mincho"/>
              </w:rPr>
              <w:t>.</w:t>
            </w:r>
          </w:p>
        </w:tc>
      </w:tr>
      <w:tr w:rsidR="0046250E" w:rsidRPr="001574D0" w14:paraId="0F5EEF0C" w14:textId="77777777" w:rsidTr="00A8323F">
        <w:trPr>
          <w:gridBefore w:val="1"/>
          <w:wBefore w:w="7" w:type="dxa"/>
          <w:cantSplit/>
        </w:trPr>
        <w:tc>
          <w:tcPr>
            <w:tcW w:w="2368" w:type="dxa"/>
          </w:tcPr>
          <w:p w14:paraId="3D1B2B31" w14:textId="696DAFFD" w:rsidR="0046250E" w:rsidRPr="001574D0" w:rsidRDefault="0046250E" w:rsidP="0046250E">
            <w:pPr>
              <w:pStyle w:val="TableText"/>
              <w:rPr>
                <w:rFonts w:cs="Arial"/>
                <w:b/>
                <w:szCs w:val="22"/>
              </w:rPr>
            </w:pPr>
            <w:bookmarkStart w:id="708" w:name="XTKERM2_Routine"/>
            <w:r w:rsidRPr="001574D0">
              <w:rPr>
                <w:rFonts w:cs="Arial"/>
                <w:b/>
                <w:szCs w:val="22"/>
              </w:rPr>
              <w:t>XTKERM2</w:t>
            </w:r>
            <w:bookmarkEnd w:id="708"/>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"XTKERM2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"Routines:XTKERM2" </w:instrText>
            </w:r>
            <w:r w:rsidR="002E37E1" w:rsidRPr="001574D0">
              <w:rPr>
                <w:rFonts w:ascii="Times New Roman" w:hAnsi="Times New Roman" w:cs="Arial"/>
                <w:sz w:val="24"/>
                <w:szCs w:val="22"/>
              </w:rPr>
              <w:fldChar w:fldCharType="end"/>
            </w:r>
          </w:p>
        </w:tc>
        <w:tc>
          <w:tcPr>
            <w:tcW w:w="6828" w:type="dxa"/>
          </w:tcPr>
          <w:p w14:paraId="5654D43C" w14:textId="0D4DA62E" w:rsidR="0046250E" w:rsidRPr="001574D0" w:rsidRDefault="0046250E" w:rsidP="0046250E">
            <w:pPr>
              <w:pStyle w:val="TableText"/>
              <w:rPr>
                <w:rFonts w:eastAsia="MS Mincho"/>
              </w:rPr>
            </w:pPr>
            <w:r w:rsidRPr="001574D0">
              <w:rPr>
                <w:rFonts w:eastAsia="MS Mincho"/>
              </w:rPr>
              <w:t>TBD</w:t>
            </w:r>
            <w:r w:rsidR="004741DA" w:rsidRPr="001574D0">
              <w:rPr>
                <w:rFonts w:eastAsia="MS Mincho"/>
              </w:rPr>
              <w:t>.</w:t>
            </w:r>
          </w:p>
        </w:tc>
      </w:tr>
      <w:tr w:rsidR="003931EB" w:rsidRPr="001574D0" w14:paraId="402D024D" w14:textId="77777777" w:rsidTr="00A8323F">
        <w:trPr>
          <w:gridBefore w:val="1"/>
          <w:wBefore w:w="7" w:type="dxa"/>
          <w:cantSplit/>
        </w:trPr>
        <w:tc>
          <w:tcPr>
            <w:tcW w:w="2368" w:type="dxa"/>
          </w:tcPr>
          <w:p w14:paraId="48054C64" w14:textId="77777777" w:rsidR="003931EB" w:rsidRPr="001574D0" w:rsidRDefault="003931EB" w:rsidP="003931EB">
            <w:pPr>
              <w:pStyle w:val="TableText"/>
              <w:rPr>
                <w:rFonts w:cs="Arial"/>
                <w:b/>
                <w:szCs w:val="22"/>
              </w:rPr>
            </w:pPr>
            <w:bookmarkStart w:id="709" w:name="XTLATSET_Routine"/>
            <w:r w:rsidRPr="001574D0">
              <w:rPr>
                <w:rFonts w:cs="Arial"/>
                <w:b/>
                <w:szCs w:val="22"/>
              </w:rPr>
              <w:lastRenderedPageBreak/>
              <w:t>XTLATSET</w:t>
            </w:r>
            <w:bookmarkEnd w:id="70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"XTLATSET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"Routines:XTLATSET" </w:instrText>
            </w:r>
            <w:r w:rsidRPr="001574D0">
              <w:rPr>
                <w:rFonts w:ascii="Times New Roman" w:hAnsi="Times New Roman" w:cs="Arial"/>
                <w:sz w:val="24"/>
                <w:szCs w:val="22"/>
              </w:rPr>
              <w:fldChar w:fldCharType="end"/>
            </w:r>
          </w:p>
        </w:tc>
        <w:tc>
          <w:tcPr>
            <w:tcW w:w="6828" w:type="dxa"/>
          </w:tcPr>
          <w:p w14:paraId="0E50788A" w14:textId="76ECF26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438532B" w14:textId="77777777" w:rsidTr="00A8323F">
        <w:trPr>
          <w:gridBefore w:val="1"/>
          <w:wBefore w:w="7" w:type="dxa"/>
          <w:cantSplit/>
        </w:trPr>
        <w:tc>
          <w:tcPr>
            <w:tcW w:w="2368" w:type="dxa"/>
          </w:tcPr>
          <w:p w14:paraId="19BE1858" w14:textId="6306E78D" w:rsidR="003931EB" w:rsidRPr="001574D0" w:rsidRDefault="003931EB" w:rsidP="003931EB">
            <w:pPr>
              <w:pStyle w:val="TableText"/>
              <w:rPr>
                <w:rFonts w:cs="Arial"/>
                <w:b/>
                <w:szCs w:val="22"/>
              </w:rPr>
            </w:pPr>
            <w:bookmarkStart w:id="710" w:name="XTMLOG_Routine"/>
            <w:r w:rsidRPr="001574D0">
              <w:rPr>
                <w:rFonts w:cs="Arial"/>
                <w:b/>
                <w:szCs w:val="22"/>
              </w:rPr>
              <w:t>XTMLOG</w:t>
            </w:r>
            <w:bookmarkEnd w:id="710"/>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"XTMLOG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"Routines:XTMLOG" </w:instrText>
            </w:r>
            <w:r w:rsidR="002E37E1" w:rsidRPr="001574D0">
              <w:rPr>
                <w:rFonts w:ascii="Times New Roman" w:hAnsi="Times New Roman" w:cs="Arial"/>
                <w:sz w:val="24"/>
                <w:szCs w:val="22"/>
              </w:rPr>
              <w:fldChar w:fldCharType="end"/>
            </w:r>
          </w:p>
        </w:tc>
        <w:tc>
          <w:tcPr>
            <w:tcW w:w="6828" w:type="dxa"/>
          </w:tcPr>
          <w:p w14:paraId="2CB8AFAD" w14:textId="7B1D8BF6" w:rsidR="003931EB" w:rsidRPr="001574D0" w:rsidRDefault="003931EB" w:rsidP="003931EB">
            <w:pPr>
              <w:pStyle w:val="TableText"/>
              <w:rPr>
                <w:rFonts w:eastAsia="MS Mincho"/>
              </w:rPr>
            </w:pPr>
            <w:r w:rsidRPr="001574D0">
              <w:rPr>
                <w:rFonts w:eastAsia="MS Mincho"/>
              </w:rPr>
              <w:t>TBD</w:t>
            </w:r>
            <w:r w:rsidR="004741DA" w:rsidRPr="001574D0">
              <w:rPr>
                <w:rFonts w:eastAsia="MS Mincho"/>
              </w:rPr>
              <w:t>.</w:t>
            </w:r>
          </w:p>
        </w:tc>
      </w:tr>
      <w:tr w:rsidR="003931EB" w:rsidRPr="001574D0" w14:paraId="3E793A66" w14:textId="77777777" w:rsidTr="00A8323F">
        <w:trPr>
          <w:gridBefore w:val="1"/>
          <w:wBefore w:w="7" w:type="dxa"/>
          <w:cantSplit/>
        </w:trPr>
        <w:tc>
          <w:tcPr>
            <w:tcW w:w="2368" w:type="dxa"/>
          </w:tcPr>
          <w:p w14:paraId="3FDB71DC" w14:textId="6E8940FD" w:rsidR="003931EB" w:rsidRPr="001574D0" w:rsidRDefault="003931EB" w:rsidP="003931EB">
            <w:pPr>
              <w:pStyle w:val="TableText"/>
              <w:rPr>
                <w:rFonts w:cs="Arial"/>
                <w:b/>
                <w:szCs w:val="22"/>
              </w:rPr>
            </w:pPr>
            <w:bookmarkStart w:id="711" w:name="XTMLOG1_Routine"/>
            <w:r w:rsidRPr="001574D0">
              <w:rPr>
                <w:rFonts w:cs="Arial"/>
                <w:b/>
                <w:szCs w:val="22"/>
              </w:rPr>
              <w:t>XTMLOG1</w:t>
            </w:r>
            <w:bookmarkEnd w:id="711"/>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"XTMLOG1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"Routines:XTMLOG1" </w:instrText>
            </w:r>
            <w:r w:rsidR="002E37E1" w:rsidRPr="001574D0">
              <w:rPr>
                <w:rFonts w:ascii="Times New Roman" w:hAnsi="Times New Roman" w:cs="Arial"/>
                <w:sz w:val="24"/>
                <w:szCs w:val="22"/>
              </w:rPr>
              <w:fldChar w:fldCharType="end"/>
            </w:r>
          </w:p>
        </w:tc>
        <w:tc>
          <w:tcPr>
            <w:tcW w:w="6828" w:type="dxa"/>
          </w:tcPr>
          <w:p w14:paraId="60ABEB92" w14:textId="378F59B9"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2957CFF" w14:textId="77777777" w:rsidTr="00A8323F">
        <w:trPr>
          <w:gridBefore w:val="1"/>
          <w:wBefore w:w="7" w:type="dxa"/>
          <w:cantSplit/>
        </w:trPr>
        <w:tc>
          <w:tcPr>
            <w:tcW w:w="2368" w:type="dxa"/>
          </w:tcPr>
          <w:p w14:paraId="4BC22648" w14:textId="4621E808" w:rsidR="003931EB" w:rsidRPr="001574D0" w:rsidRDefault="003931EB" w:rsidP="003931EB">
            <w:pPr>
              <w:pStyle w:val="TableText"/>
              <w:rPr>
                <w:rFonts w:cs="Arial"/>
                <w:b/>
                <w:szCs w:val="22"/>
              </w:rPr>
            </w:pPr>
            <w:bookmarkStart w:id="712" w:name="XTMLOPAR_Routine"/>
            <w:r w:rsidRPr="001574D0">
              <w:rPr>
                <w:rFonts w:cs="Arial"/>
                <w:b/>
                <w:szCs w:val="22"/>
              </w:rPr>
              <w:t>XTMLOPAR</w:t>
            </w:r>
            <w:bookmarkEnd w:id="712"/>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"XTMLOPAR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"Routines:XTMLOPAR" </w:instrText>
            </w:r>
            <w:r w:rsidR="002E37E1" w:rsidRPr="001574D0">
              <w:rPr>
                <w:rFonts w:ascii="Times New Roman" w:hAnsi="Times New Roman" w:cs="Arial"/>
                <w:sz w:val="24"/>
                <w:szCs w:val="22"/>
              </w:rPr>
              <w:fldChar w:fldCharType="end"/>
            </w:r>
          </w:p>
        </w:tc>
        <w:tc>
          <w:tcPr>
            <w:tcW w:w="6828" w:type="dxa"/>
          </w:tcPr>
          <w:p w14:paraId="72438014" w14:textId="1171E3B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E4CF608" w14:textId="77777777" w:rsidTr="00A8323F">
        <w:trPr>
          <w:gridBefore w:val="1"/>
          <w:wBefore w:w="7" w:type="dxa"/>
          <w:cantSplit/>
        </w:trPr>
        <w:tc>
          <w:tcPr>
            <w:tcW w:w="2368" w:type="dxa"/>
          </w:tcPr>
          <w:p w14:paraId="5BE914AF" w14:textId="5640E166" w:rsidR="003931EB" w:rsidRPr="001574D0" w:rsidRDefault="003931EB" w:rsidP="003931EB">
            <w:pPr>
              <w:pStyle w:val="TableText"/>
              <w:rPr>
                <w:rFonts w:cs="Arial"/>
                <w:b/>
                <w:szCs w:val="22"/>
              </w:rPr>
            </w:pPr>
            <w:bookmarkStart w:id="713" w:name="XTMLOSKT_Routine"/>
            <w:r w:rsidRPr="001574D0">
              <w:rPr>
                <w:rFonts w:cs="Arial"/>
                <w:b/>
                <w:szCs w:val="22"/>
              </w:rPr>
              <w:t>XTMLOSKT</w:t>
            </w:r>
            <w:bookmarkEnd w:id="713"/>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"XTMLOSKT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"Routines:XTMLOSKT" </w:instrText>
            </w:r>
            <w:r w:rsidR="002E37E1" w:rsidRPr="001574D0">
              <w:rPr>
                <w:rFonts w:ascii="Times New Roman" w:hAnsi="Times New Roman" w:cs="Arial"/>
                <w:sz w:val="24"/>
                <w:szCs w:val="22"/>
              </w:rPr>
              <w:fldChar w:fldCharType="end"/>
            </w:r>
          </w:p>
        </w:tc>
        <w:tc>
          <w:tcPr>
            <w:tcW w:w="6828" w:type="dxa"/>
          </w:tcPr>
          <w:p w14:paraId="17CB5372" w14:textId="59392D88"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075BBAF" w14:textId="77777777" w:rsidTr="00A8323F">
        <w:trPr>
          <w:gridBefore w:val="1"/>
          <w:wBefore w:w="7" w:type="dxa"/>
          <w:cantSplit/>
        </w:trPr>
        <w:tc>
          <w:tcPr>
            <w:tcW w:w="2368" w:type="dxa"/>
          </w:tcPr>
          <w:p w14:paraId="198784E6" w14:textId="61F03D63" w:rsidR="003931EB" w:rsidRPr="001574D0" w:rsidRDefault="003931EB" w:rsidP="003931EB">
            <w:pPr>
              <w:pStyle w:val="TableText"/>
              <w:rPr>
                <w:rFonts w:cs="Arial"/>
                <w:b/>
                <w:szCs w:val="22"/>
              </w:rPr>
            </w:pPr>
            <w:bookmarkStart w:id="714" w:name="XTMRPAR1_Routine"/>
            <w:r w:rsidRPr="001574D0">
              <w:rPr>
                <w:rFonts w:cs="Arial"/>
                <w:b/>
                <w:szCs w:val="22"/>
              </w:rPr>
              <w:t>XTMRPAR1</w:t>
            </w:r>
            <w:bookmarkEnd w:id="714"/>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"XTMRPAR1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"Routines:XTMRPAR1" </w:instrText>
            </w:r>
            <w:r w:rsidR="002E37E1" w:rsidRPr="001574D0">
              <w:rPr>
                <w:rFonts w:ascii="Times New Roman" w:hAnsi="Times New Roman" w:cs="Arial"/>
                <w:sz w:val="24"/>
                <w:szCs w:val="22"/>
              </w:rPr>
              <w:fldChar w:fldCharType="end"/>
            </w:r>
          </w:p>
        </w:tc>
        <w:tc>
          <w:tcPr>
            <w:tcW w:w="6828" w:type="dxa"/>
          </w:tcPr>
          <w:p w14:paraId="7F0225EC" w14:textId="01949CA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EE615F6" w14:textId="77777777" w:rsidTr="00A8323F">
        <w:trPr>
          <w:gridBefore w:val="1"/>
          <w:wBefore w:w="7" w:type="dxa"/>
          <w:cantSplit/>
        </w:trPr>
        <w:tc>
          <w:tcPr>
            <w:tcW w:w="2368" w:type="dxa"/>
          </w:tcPr>
          <w:p w14:paraId="0FADE040" w14:textId="31C0A9EC" w:rsidR="003931EB" w:rsidRPr="001574D0" w:rsidRDefault="003931EB" w:rsidP="003931EB">
            <w:pPr>
              <w:pStyle w:val="TableText"/>
              <w:rPr>
                <w:rFonts w:cs="Arial"/>
                <w:b/>
                <w:szCs w:val="22"/>
              </w:rPr>
            </w:pPr>
            <w:bookmarkStart w:id="715" w:name="XTMRPAR2_Routine"/>
            <w:r w:rsidRPr="001574D0">
              <w:rPr>
                <w:rFonts w:cs="Arial"/>
                <w:b/>
                <w:szCs w:val="22"/>
              </w:rPr>
              <w:t>XTMRPAR2</w:t>
            </w:r>
            <w:bookmarkEnd w:id="715"/>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"XTMRPAR2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"Routines:XTMRPAR2" </w:instrText>
            </w:r>
            <w:r w:rsidR="002E37E1" w:rsidRPr="001574D0">
              <w:rPr>
                <w:rFonts w:ascii="Times New Roman" w:hAnsi="Times New Roman" w:cs="Arial"/>
                <w:sz w:val="24"/>
                <w:szCs w:val="22"/>
              </w:rPr>
              <w:fldChar w:fldCharType="end"/>
            </w:r>
          </w:p>
        </w:tc>
        <w:tc>
          <w:tcPr>
            <w:tcW w:w="6828" w:type="dxa"/>
          </w:tcPr>
          <w:p w14:paraId="1C80A928" w14:textId="3D49F81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31EDBCD" w14:textId="77777777" w:rsidTr="00A8323F">
        <w:trPr>
          <w:gridBefore w:val="1"/>
          <w:wBefore w:w="7" w:type="dxa"/>
          <w:cantSplit/>
        </w:trPr>
        <w:tc>
          <w:tcPr>
            <w:tcW w:w="2368" w:type="dxa"/>
          </w:tcPr>
          <w:p w14:paraId="2BE53B36" w14:textId="25321C4D" w:rsidR="003931EB" w:rsidRPr="001574D0" w:rsidRDefault="003931EB" w:rsidP="003931EB">
            <w:pPr>
              <w:pStyle w:val="TableText"/>
              <w:rPr>
                <w:rFonts w:cs="Arial"/>
                <w:b/>
                <w:szCs w:val="22"/>
              </w:rPr>
            </w:pPr>
            <w:bookmarkStart w:id="716" w:name="XTMRPRNT_Routine"/>
            <w:r w:rsidRPr="001574D0">
              <w:rPr>
                <w:rFonts w:cs="Arial"/>
                <w:b/>
                <w:szCs w:val="22"/>
              </w:rPr>
              <w:t>XTMRPRNT</w:t>
            </w:r>
            <w:bookmarkEnd w:id="716"/>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"XTMRPRNT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"Routines:XTMRPRNT" </w:instrText>
            </w:r>
            <w:r w:rsidR="002E37E1" w:rsidRPr="001574D0">
              <w:rPr>
                <w:rFonts w:ascii="Times New Roman" w:hAnsi="Times New Roman" w:cs="Arial"/>
                <w:sz w:val="24"/>
                <w:szCs w:val="22"/>
              </w:rPr>
              <w:fldChar w:fldCharType="end"/>
            </w:r>
          </w:p>
        </w:tc>
        <w:tc>
          <w:tcPr>
            <w:tcW w:w="6828" w:type="dxa"/>
          </w:tcPr>
          <w:p w14:paraId="141D4CFA" w14:textId="59BEC918"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3E46547" w14:textId="77777777" w:rsidTr="00A8323F">
        <w:trPr>
          <w:gridBefore w:val="1"/>
          <w:wBefore w:w="7" w:type="dxa"/>
          <w:cantSplit/>
        </w:trPr>
        <w:tc>
          <w:tcPr>
            <w:tcW w:w="2368" w:type="dxa"/>
          </w:tcPr>
          <w:p w14:paraId="11E31E2B" w14:textId="10C84F74" w:rsidR="003931EB" w:rsidRPr="001574D0" w:rsidRDefault="003931EB" w:rsidP="003931EB">
            <w:pPr>
              <w:pStyle w:val="TableText"/>
              <w:rPr>
                <w:rFonts w:cs="Arial"/>
                <w:b/>
                <w:szCs w:val="22"/>
              </w:rPr>
            </w:pPr>
            <w:bookmarkStart w:id="717" w:name="XTMUNIT_Routine"/>
            <w:r w:rsidRPr="001574D0">
              <w:rPr>
                <w:rFonts w:cs="Arial"/>
                <w:b/>
                <w:szCs w:val="22"/>
              </w:rPr>
              <w:lastRenderedPageBreak/>
              <w:t>XTMUNIT</w:t>
            </w:r>
            <w:bookmarkEnd w:id="717"/>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"XTMUNIT Routine" </w:instrText>
            </w:r>
            <w:r w:rsidR="002E37E1" w:rsidRPr="001574D0">
              <w:rPr>
                <w:rFonts w:ascii="Times New Roman" w:hAnsi="Times New Roman" w:cs="Arial"/>
                <w:sz w:val="24"/>
                <w:szCs w:val="22"/>
              </w:rPr>
              <w:fldChar w:fldCharType="end"/>
            </w:r>
            <w:r w:rsidR="002E37E1" w:rsidRPr="001574D0">
              <w:rPr>
                <w:rFonts w:ascii="Times New Roman" w:hAnsi="Times New Roman" w:cs="Arial"/>
                <w:sz w:val="24"/>
                <w:szCs w:val="22"/>
              </w:rPr>
              <w:fldChar w:fldCharType="begin"/>
            </w:r>
            <w:r w:rsidR="002E37E1" w:rsidRPr="001574D0">
              <w:rPr>
                <w:rFonts w:ascii="Times New Roman" w:hAnsi="Times New Roman" w:cs="Arial"/>
                <w:sz w:val="24"/>
                <w:szCs w:val="22"/>
              </w:rPr>
              <w:instrText xml:space="preserve"> XE "Routines:XTMUNIT" </w:instrText>
            </w:r>
            <w:r w:rsidR="002E37E1" w:rsidRPr="001574D0">
              <w:rPr>
                <w:rFonts w:ascii="Times New Roman" w:hAnsi="Times New Roman" w:cs="Arial"/>
                <w:sz w:val="24"/>
                <w:szCs w:val="22"/>
              </w:rPr>
              <w:fldChar w:fldCharType="end"/>
            </w:r>
          </w:p>
        </w:tc>
        <w:tc>
          <w:tcPr>
            <w:tcW w:w="6828" w:type="dxa"/>
          </w:tcPr>
          <w:p w14:paraId="5109112A" w14:textId="07357B0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CB191FF" w14:textId="77777777" w:rsidTr="00A8323F">
        <w:trPr>
          <w:gridBefore w:val="1"/>
          <w:wBefore w:w="7" w:type="dxa"/>
          <w:cantSplit/>
        </w:trPr>
        <w:tc>
          <w:tcPr>
            <w:tcW w:w="2368" w:type="dxa"/>
          </w:tcPr>
          <w:p w14:paraId="4C0E39A5" w14:textId="77777777" w:rsidR="003931EB" w:rsidRPr="001574D0" w:rsidRDefault="003931EB" w:rsidP="003931EB">
            <w:pPr>
              <w:pStyle w:val="TableText"/>
              <w:rPr>
                <w:rFonts w:cs="Arial"/>
                <w:b/>
                <w:szCs w:val="22"/>
              </w:rPr>
            </w:pPr>
            <w:bookmarkStart w:id="718" w:name="XTPMKPCF_Routine"/>
            <w:r w:rsidRPr="001574D0">
              <w:rPr>
                <w:rFonts w:cs="Arial"/>
                <w:b/>
                <w:szCs w:val="22"/>
              </w:rPr>
              <w:t>XTPMKPCF</w:t>
            </w:r>
            <w:bookmarkEnd w:id="71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"XTPMKPCF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"Routines:XTPMKPCF" </w:instrText>
            </w:r>
            <w:r w:rsidRPr="001574D0">
              <w:rPr>
                <w:rFonts w:ascii="Times New Roman" w:hAnsi="Times New Roman" w:cs="Arial"/>
                <w:sz w:val="24"/>
                <w:szCs w:val="22"/>
              </w:rPr>
              <w:fldChar w:fldCharType="end"/>
            </w:r>
          </w:p>
        </w:tc>
        <w:tc>
          <w:tcPr>
            <w:tcW w:w="6828" w:type="dxa"/>
          </w:tcPr>
          <w:p w14:paraId="58C65B83" w14:textId="29BCB4AC"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1790843B" w14:textId="77777777" w:rsidTr="00A8323F">
        <w:trPr>
          <w:gridBefore w:val="1"/>
          <w:wBefore w:w="7" w:type="dxa"/>
          <w:cantSplit/>
        </w:trPr>
        <w:tc>
          <w:tcPr>
            <w:tcW w:w="2368" w:type="dxa"/>
          </w:tcPr>
          <w:p w14:paraId="533AC292" w14:textId="77777777" w:rsidR="003931EB" w:rsidRPr="001574D0" w:rsidRDefault="003931EB" w:rsidP="003931EB">
            <w:pPr>
              <w:pStyle w:val="TableText"/>
              <w:rPr>
                <w:rFonts w:cs="Arial"/>
                <w:b/>
                <w:szCs w:val="22"/>
              </w:rPr>
            </w:pPr>
            <w:bookmarkStart w:id="719" w:name="XTPMKPP_Routine"/>
            <w:r w:rsidRPr="001574D0">
              <w:rPr>
                <w:rFonts w:cs="Arial"/>
                <w:b/>
                <w:szCs w:val="22"/>
              </w:rPr>
              <w:t>XTPMKPP</w:t>
            </w:r>
            <w:bookmarkEnd w:id="71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"XTPMKPP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"Routines:XTPMKPP" </w:instrText>
            </w:r>
            <w:r w:rsidRPr="001574D0">
              <w:rPr>
                <w:rFonts w:ascii="Times New Roman" w:hAnsi="Times New Roman" w:cs="Arial"/>
                <w:sz w:val="24"/>
                <w:szCs w:val="22"/>
              </w:rPr>
              <w:fldChar w:fldCharType="end"/>
            </w:r>
          </w:p>
        </w:tc>
        <w:tc>
          <w:tcPr>
            <w:tcW w:w="6828" w:type="dxa"/>
          </w:tcPr>
          <w:p w14:paraId="10473A34" w14:textId="476C061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BF8BC97" w14:textId="77777777" w:rsidTr="00A8323F">
        <w:trPr>
          <w:gridBefore w:val="1"/>
          <w:wBefore w:w="7" w:type="dxa"/>
          <w:cantSplit/>
        </w:trPr>
        <w:tc>
          <w:tcPr>
            <w:tcW w:w="2368" w:type="dxa"/>
          </w:tcPr>
          <w:p w14:paraId="1E2D8CC6" w14:textId="77777777" w:rsidR="003931EB" w:rsidRPr="001574D0" w:rsidRDefault="003931EB" w:rsidP="003931EB">
            <w:pPr>
              <w:pStyle w:val="TableText"/>
              <w:rPr>
                <w:rFonts w:cs="Arial"/>
                <w:b/>
                <w:szCs w:val="22"/>
              </w:rPr>
            </w:pPr>
            <w:bookmarkStart w:id="720" w:name="XTPMKPTC_Routine"/>
            <w:r w:rsidRPr="001574D0">
              <w:rPr>
                <w:rFonts w:cs="Arial"/>
                <w:b/>
                <w:szCs w:val="22"/>
              </w:rPr>
              <w:t>XTPMKPTC</w:t>
            </w:r>
            <w:bookmarkEnd w:id="72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"XTPMKPTC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"Routines:XTPMKPTC" </w:instrText>
            </w:r>
            <w:r w:rsidRPr="001574D0">
              <w:rPr>
                <w:rFonts w:ascii="Times New Roman" w:hAnsi="Times New Roman" w:cs="Arial"/>
                <w:sz w:val="24"/>
                <w:szCs w:val="22"/>
              </w:rPr>
              <w:fldChar w:fldCharType="end"/>
            </w:r>
          </w:p>
        </w:tc>
        <w:tc>
          <w:tcPr>
            <w:tcW w:w="6828" w:type="dxa"/>
          </w:tcPr>
          <w:p w14:paraId="547E4A64" w14:textId="1633B2B9"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3F1E866" w14:textId="77777777" w:rsidTr="00A8323F">
        <w:trPr>
          <w:gridBefore w:val="1"/>
          <w:wBefore w:w="7" w:type="dxa"/>
          <w:cantSplit/>
        </w:trPr>
        <w:tc>
          <w:tcPr>
            <w:tcW w:w="2368" w:type="dxa"/>
          </w:tcPr>
          <w:p w14:paraId="6067B3A9" w14:textId="77777777" w:rsidR="003931EB" w:rsidRPr="001574D0" w:rsidRDefault="003931EB" w:rsidP="003931EB">
            <w:pPr>
              <w:pStyle w:val="TableText"/>
              <w:rPr>
                <w:rFonts w:cs="Arial"/>
                <w:b/>
                <w:szCs w:val="22"/>
              </w:rPr>
            </w:pPr>
            <w:bookmarkStart w:id="721" w:name="XTPMNEX7_Routine"/>
            <w:r w:rsidRPr="001574D0">
              <w:rPr>
                <w:rFonts w:cs="Arial"/>
                <w:b/>
                <w:szCs w:val="22"/>
              </w:rPr>
              <w:t>XTPMNEX7</w:t>
            </w:r>
            <w:bookmarkEnd w:id="72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"XTPMNEX7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"Routines:XTPMNEX7" </w:instrText>
            </w:r>
            <w:r w:rsidRPr="001574D0">
              <w:rPr>
                <w:rFonts w:ascii="Times New Roman" w:hAnsi="Times New Roman" w:cs="Arial"/>
                <w:sz w:val="24"/>
                <w:szCs w:val="22"/>
              </w:rPr>
              <w:fldChar w:fldCharType="end"/>
            </w:r>
          </w:p>
        </w:tc>
        <w:tc>
          <w:tcPr>
            <w:tcW w:w="6828" w:type="dxa"/>
          </w:tcPr>
          <w:p w14:paraId="05644D30" w14:textId="585C266B"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CE4FD4D" w14:textId="77777777" w:rsidTr="00A8323F">
        <w:trPr>
          <w:gridBefore w:val="1"/>
          <w:wBefore w:w="7" w:type="dxa"/>
          <w:cantSplit/>
        </w:trPr>
        <w:tc>
          <w:tcPr>
            <w:tcW w:w="2368" w:type="dxa"/>
          </w:tcPr>
          <w:p w14:paraId="226D9994" w14:textId="77777777" w:rsidR="003931EB" w:rsidRPr="001574D0" w:rsidRDefault="003931EB" w:rsidP="003931EB">
            <w:pPr>
              <w:pStyle w:val="TableText"/>
              <w:rPr>
                <w:rFonts w:cs="Arial"/>
                <w:b/>
                <w:szCs w:val="22"/>
              </w:rPr>
            </w:pPr>
            <w:bookmarkStart w:id="722" w:name="XTPMSTA2_Routine"/>
            <w:r w:rsidRPr="001574D0">
              <w:rPr>
                <w:rFonts w:cs="Arial"/>
                <w:b/>
                <w:szCs w:val="22"/>
              </w:rPr>
              <w:t>XTPMSTA2</w:t>
            </w:r>
            <w:bookmarkEnd w:id="72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"XTPMSTA2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"Routines:XTPMSTA2" </w:instrText>
            </w:r>
            <w:r w:rsidRPr="001574D0">
              <w:rPr>
                <w:rFonts w:ascii="Times New Roman" w:hAnsi="Times New Roman" w:cs="Arial"/>
                <w:sz w:val="24"/>
                <w:szCs w:val="22"/>
              </w:rPr>
              <w:fldChar w:fldCharType="end"/>
            </w:r>
          </w:p>
        </w:tc>
        <w:tc>
          <w:tcPr>
            <w:tcW w:w="6828" w:type="dxa"/>
          </w:tcPr>
          <w:p w14:paraId="61A97471" w14:textId="623AAE16"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1EC9876" w14:textId="77777777" w:rsidTr="00A8323F">
        <w:trPr>
          <w:gridBefore w:val="1"/>
          <w:wBefore w:w="7" w:type="dxa"/>
          <w:cantSplit/>
        </w:trPr>
        <w:tc>
          <w:tcPr>
            <w:tcW w:w="2368" w:type="dxa"/>
          </w:tcPr>
          <w:p w14:paraId="37D63C2E" w14:textId="77777777" w:rsidR="003931EB" w:rsidRPr="001574D0" w:rsidRDefault="003931EB" w:rsidP="003931EB">
            <w:pPr>
              <w:pStyle w:val="TableText"/>
              <w:rPr>
                <w:rFonts w:cs="Arial"/>
                <w:b/>
                <w:szCs w:val="22"/>
              </w:rPr>
            </w:pPr>
            <w:bookmarkStart w:id="723" w:name="XTPMSTAT_Routine"/>
            <w:r w:rsidRPr="001574D0">
              <w:rPr>
                <w:rFonts w:cs="Arial"/>
                <w:b/>
                <w:szCs w:val="22"/>
              </w:rPr>
              <w:t>XTPMSTAT</w:t>
            </w:r>
            <w:bookmarkEnd w:id="72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"XTPMSTA2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"Routines:XTPMSTA2" </w:instrText>
            </w:r>
            <w:r w:rsidRPr="001574D0">
              <w:rPr>
                <w:rFonts w:ascii="Times New Roman" w:hAnsi="Times New Roman" w:cs="Arial"/>
                <w:sz w:val="24"/>
                <w:szCs w:val="22"/>
              </w:rPr>
              <w:fldChar w:fldCharType="end"/>
            </w:r>
          </w:p>
        </w:tc>
        <w:tc>
          <w:tcPr>
            <w:tcW w:w="6828" w:type="dxa"/>
          </w:tcPr>
          <w:p w14:paraId="30CF75F2" w14:textId="00356C5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BDBCC57" w14:textId="77777777" w:rsidTr="00A8323F">
        <w:trPr>
          <w:gridBefore w:val="1"/>
          <w:wBefore w:w="7" w:type="dxa"/>
          <w:cantSplit/>
        </w:trPr>
        <w:tc>
          <w:tcPr>
            <w:tcW w:w="2368" w:type="dxa"/>
          </w:tcPr>
          <w:p w14:paraId="0CA1AEA7" w14:textId="77777777" w:rsidR="003931EB" w:rsidRPr="001574D0" w:rsidRDefault="003931EB" w:rsidP="003931EB">
            <w:pPr>
              <w:pStyle w:val="TableText"/>
              <w:rPr>
                <w:rFonts w:cs="Arial"/>
                <w:b/>
                <w:szCs w:val="22"/>
              </w:rPr>
            </w:pPr>
            <w:bookmarkStart w:id="724" w:name="XTPOST_Routine"/>
            <w:r w:rsidRPr="001574D0">
              <w:rPr>
                <w:rFonts w:cs="Arial"/>
                <w:b/>
                <w:szCs w:val="22"/>
              </w:rPr>
              <w:t>XTPOST</w:t>
            </w:r>
            <w:bookmarkEnd w:id="72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"XTPOST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"Routines:XTPOST" </w:instrText>
            </w:r>
            <w:r w:rsidRPr="001574D0">
              <w:rPr>
                <w:rFonts w:ascii="Times New Roman" w:hAnsi="Times New Roman" w:cs="Arial"/>
                <w:sz w:val="24"/>
                <w:szCs w:val="22"/>
              </w:rPr>
              <w:fldChar w:fldCharType="end"/>
            </w:r>
          </w:p>
        </w:tc>
        <w:tc>
          <w:tcPr>
            <w:tcW w:w="6828" w:type="dxa"/>
          </w:tcPr>
          <w:p w14:paraId="31B5F098" w14:textId="1C892F9A"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0614C1F" w14:textId="77777777" w:rsidTr="00A8323F">
        <w:trPr>
          <w:gridBefore w:val="1"/>
          <w:wBefore w:w="7" w:type="dxa"/>
          <w:cantSplit/>
        </w:trPr>
        <w:tc>
          <w:tcPr>
            <w:tcW w:w="2368" w:type="dxa"/>
          </w:tcPr>
          <w:p w14:paraId="2A3AE645" w14:textId="77777777" w:rsidR="003931EB" w:rsidRPr="001574D0" w:rsidRDefault="003931EB" w:rsidP="003931EB">
            <w:pPr>
              <w:pStyle w:val="TableText"/>
              <w:rPr>
                <w:rFonts w:cs="Arial"/>
                <w:b/>
                <w:szCs w:val="22"/>
              </w:rPr>
            </w:pPr>
            <w:bookmarkStart w:id="725" w:name="XTRCMP_Routine"/>
            <w:r w:rsidRPr="001574D0">
              <w:rPr>
                <w:rFonts w:cs="Arial"/>
                <w:b/>
                <w:szCs w:val="22"/>
              </w:rPr>
              <w:lastRenderedPageBreak/>
              <w:t>XTRCMP</w:t>
            </w:r>
            <w:bookmarkEnd w:id="72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"XTRCMP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"Routines:XTRCMP" </w:instrText>
            </w:r>
            <w:r w:rsidRPr="001574D0">
              <w:rPr>
                <w:rFonts w:ascii="Times New Roman" w:hAnsi="Times New Roman" w:cs="Arial"/>
                <w:sz w:val="24"/>
                <w:szCs w:val="22"/>
              </w:rPr>
              <w:fldChar w:fldCharType="end"/>
            </w:r>
          </w:p>
        </w:tc>
        <w:tc>
          <w:tcPr>
            <w:tcW w:w="6828" w:type="dxa"/>
          </w:tcPr>
          <w:p w14:paraId="30A0B58A" w14:textId="55F3E80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4D658FB" w14:textId="77777777" w:rsidTr="00A8323F">
        <w:trPr>
          <w:gridBefore w:val="1"/>
          <w:wBefore w:w="7" w:type="dxa"/>
          <w:cantSplit/>
        </w:trPr>
        <w:tc>
          <w:tcPr>
            <w:tcW w:w="2368" w:type="dxa"/>
          </w:tcPr>
          <w:p w14:paraId="4FB204B2" w14:textId="77777777" w:rsidR="003931EB" w:rsidRPr="001574D0" w:rsidRDefault="003931EB" w:rsidP="003931EB">
            <w:pPr>
              <w:pStyle w:val="TableText"/>
              <w:rPr>
                <w:rFonts w:cs="Arial"/>
                <w:b/>
                <w:szCs w:val="22"/>
              </w:rPr>
            </w:pPr>
            <w:bookmarkStart w:id="726" w:name="XTRMON_Routine"/>
            <w:r w:rsidRPr="001574D0">
              <w:rPr>
                <w:rFonts w:cs="Arial"/>
                <w:b/>
                <w:szCs w:val="22"/>
              </w:rPr>
              <w:t>XTRMON</w:t>
            </w:r>
            <w:bookmarkEnd w:id="72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"XTRMON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"Routines:XTRMON"</w:instrText>
            </w:r>
            <w:r w:rsidRPr="001574D0">
              <w:rPr>
                <w:rFonts w:ascii="Times New Roman" w:eastAsia="MS Mincho" w:hAnsi="Times New Roman" w:cs="Arial"/>
                <w:sz w:val="24"/>
                <w:szCs w:val="22"/>
              </w:rPr>
              <w:fldChar w:fldCharType="end"/>
            </w:r>
          </w:p>
        </w:tc>
        <w:tc>
          <w:tcPr>
            <w:tcW w:w="6828" w:type="dxa"/>
          </w:tcPr>
          <w:p w14:paraId="7B6B0CC8" w14:textId="77777777" w:rsidR="003931EB" w:rsidRPr="001574D0" w:rsidRDefault="003931EB" w:rsidP="003931EB">
            <w:pPr>
              <w:pStyle w:val="TableText"/>
              <w:rPr>
                <w:rFonts w:eastAsia="MS Mincho" w:cs="Arial"/>
              </w:rPr>
            </w:pPr>
            <w:r w:rsidRPr="001574D0">
              <w:rPr>
                <w:rFonts w:eastAsia="MS Mincho" w:cs="Arial"/>
              </w:rPr>
              <w:t>Watch for changes in routine checksums.</w:t>
            </w:r>
          </w:p>
        </w:tc>
      </w:tr>
      <w:tr w:rsidR="003931EB" w:rsidRPr="001574D0" w14:paraId="43EED2D5" w14:textId="77777777" w:rsidTr="00A8323F">
        <w:trPr>
          <w:gridBefore w:val="1"/>
          <w:wBefore w:w="7" w:type="dxa"/>
          <w:cantSplit/>
        </w:trPr>
        <w:tc>
          <w:tcPr>
            <w:tcW w:w="2368" w:type="dxa"/>
          </w:tcPr>
          <w:p w14:paraId="3E2066A2" w14:textId="77777777" w:rsidR="003931EB" w:rsidRPr="001574D0" w:rsidRDefault="003931EB" w:rsidP="003931EB">
            <w:pPr>
              <w:pStyle w:val="TableText"/>
              <w:rPr>
                <w:rFonts w:cs="Arial"/>
                <w:b/>
                <w:szCs w:val="22"/>
              </w:rPr>
            </w:pPr>
            <w:bookmarkStart w:id="727" w:name="XTRUTL_Routine"/>
            <w:r w:rsidRPr="001574D0">
              <w:rPr>
                <w:rFonts w:cs="Arial"/>
                <w:b/>
                <w:szCs w:val="22"/>
              </w:rPr>
              <w:t>XTRUTL</w:t>
            </w:r>
            <w:bookmarkEnd w:id="72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"XTRUTL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"Routines:XTRUTL" </w:instrText>
            </w:r>
            <w:r w:rsidRPr="001574D0">
              <w:rPr>
                <w:rFonts w:ascii="Times New Roman" w:hAnsi="Times New Roman" w:cs="Arial"/>
                <w:sz w:val="24"/>
                <w:szCs w:val="22"/>
              </w:rPr>
              <w:fldChar w:fldCharType="end"/>
            </w:r>
          </w:p>
        </w:tc>
        <w:tc>
          <w:tcPr>
            <w:tcW w:w="6828" w:type="dxa"/>
          </w:tcPr>
          <w:p w14:paraId="7C0E1955" w14:textId="091A69C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08849ED" w14:textId="77777777" w:rsidTr="00A8323F">
        <w:trPr>
          <w:gridBefore w:val="1"/>
          <w:wBefore w:w="7" w:type="dxa"/>
          <w:cantSplit/>
        </w:trPr>
        <w:tc>
          <w:tcPr>
            <w:tcW w:w="2368" w:type="dxa"/>
          </w:tcPr>
          <w:p w14:paraId="3C1B0015" w14:textId="77777777" w:rsidR="003931EB" w:rsidRPr="001574D0" w:rsidRDefault="003931EB" w:rsidP="003931EB">
            <w:pPr>
              <w:pStyle w:val="TableText"/>
              <w:rPr>
                <w:rFonts w:cs="Arial"/>
                <w:b/>
                <w:szCs w:val="22"/>
              </w:rPr>
            </w:pPr>
            <w:bookmarkStart w:id="728" w:name="XTRUTL1_Routine"/>
            <w:r w:rsidRPr="001574D0">
              <w:rPr>
                <w:rFonts w:cs="Arial"/>
                <w:b/>
                <w:szCs w:val="22"/>
              </w:rPr>
              <w:t>XTRUTL1</w:t>
            </w:r>
            <w:bookmarkEnd w:id="72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"XTRUTL1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"Routines:XTRUTL1" </w:instrText>
            </w:r>
            <w:r w:rsidRPr="001574D0">
              <w:rPr>
                <w:rFonts w:ascii="Times New Roman" w:hAnsi="Times New Roman" w:cs="Arial"/>
                <w:sz w:val="24"/>
                <w:szCs w:val="22"/>
              </w:rPr>
              <w:fldChar w:fldCharType="end"/>
            </w:r>
          </w:p>
        </w:tc>
        <w:tc>
          <w:tcPr>
            <w:tcW w:w="6828" w:type="dxa"/>
          </w:tcPr>
          <w:p w14:paraId="72DF0323" w14:textId="5557F6F1"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F3EAA82" w14:textId="77777777" w:rsidTr="00A8323F">
        <w:trPr>
          <w:gridBefore w:val="1"/>
          <w:wBefore w:w="7" w:type="dxa"/>
          <w:cantSplit/>
        </w:trPr>
        <w:tc>
          <w:tcPr>
            <w:tcW w:w="2368" w:type="dxa"/>
          </w:tcPr>
          <w:p w14:paraId="3788FED0" w14:textId="77777777" w:rsidR="003931EB" w:rsidRPr="001574D0" w:rsidRDefault="003931EB" w:rsidP="003931EB">
            <w:pPr>
              <w:pStyle w:val="TableText"/>
              <w:rPr>
                <w:rFonts w:cs="Arial"/>
                <w:b/>
                <w:szCs w:val="22"/>
              </w:rPr>
            </w:pPr>
            <w:bookmarkStart w:id="729" w:name="XTRUTL2_Routine"/>
            <w:r w:rsidRPr="001574D0">
              <w:rPr>
                <w:rFonts w:cs="Arial"/>
                <w:b/>
                <w:szCs w:val="22"/>
              </w:rPr>
              <w:t>XTRUTL2</w:t>
            </w:r>
            <w:bookmarkEnd w:id="72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"XTRUTL2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"Routines:XTRUTL2" </w:instrText>
            </w:r>
            <w:r w:rsidRPr="001574D0">
              <w:rPr>
                <w:rFonts w:ascii="Times New Roman" w:hAnsi="Times New Roman" w:cs="Arial"/>
                <w:sz w:val="24"/>
                <w:szCs w:val="22"/>
              </w:rPr>
              <w:fldChar w:fldCharType="end"/>
            </w:r>
          </w:p>
        </w:tc>
        <w:tc>
          <w:tcPr>
            <w:tcW w:w="6828" w:type="dxa"/>
          </w:tcPr>
          <w:p w14:paraId="1DA432D4" w14:textId="2AA94F9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8185DC2" w14:textId="77777777" w:rsidTr="00A8323F">
        <w:trPr>
          <w:gridBefore w:val="1"/>
          <w:wBefore w:w="7" w:type="dxa"/>
          <w:cantSplit/>
        </w:trPr>
        <w:tc>
          <w:tcPr>
            <w:tcW w:w="2368" w:type="dxa"/>
          </w:tcPr>
          <w:p w14:paraId="62201F9B" w14:textId="77777777" w:rsidR="003931EB" w:rsidRPr="001574D0" w:rsidRDefault="003931EB" w:rsidP="003931EB">
            <w:pPr>
              <w:pStyle w:val="TableText"/>
              <w:rPr>
                <w:rFonts w:cs="Arial"/>
                <w:b/>
                <w:szCs w:val="22"/>
              </w:rPr>
            </w:pPr>
            <w:bookmarkStart w:id="730" w:name="XTSUMBLD_Routine"/>
            <w:r w:rsidRPr="001574D0">
              <w:rPr>
                <w:rFonts w:cs="Arial"/>
                <w:b/>
                <w:szCs w:val="22"/>
              </w:rPr>
              <w:t>XTSUMBLD</w:t>
            </w:r>
            <w:bookmarkEnd w:id="73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"XTSUMBLD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"Routines:XTSUMBLD" </w:instrText>
            </w:r>
            <w:r w:rsidRPr="001574D0">
              <w:rPr>
                <w:rFonts w:ascii="Times New Roman" w:hAnsi="Times New Roman" w:cs="Arial"/>
                <w:sz w:val="24"/>
                <w:szCs w:val="22"/>
              </w:rPr>
              <w:fldChar w:fldCharType="end"/>
            </w:r>
          </w:p>
        </w:tc>
        <w:tc>
          <w:tcPr>
            <w:tcW w:w="6828" w:type="dxa"/>
          </w:tcPr>
          <w:p w14:paraId="05696A1C" w14:textId="3C6058F5"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2199715" w14:textId="77777777" w:rsidTr="00A8323F">
        <w:trPr>
          <w:gridBefore w:val="1"/>
          <w:wBefore w:w="7" w:type="dxa"/>
          <w:cantSplit/>
        </w:trPr>
        <w:tc>
          <w:tcPr>
            <w:tcW w:w="2368" w:type="dxa"/>
          </w:tcPr>
          <w:p w14:paraId="19D1AE0D" w14:textId="77777777" w:rsidR="003931EB" w:rsidRPr="001574D0" w:rsidRDefault="003931EB" w:rsidP="003931EB">
            <w:pPr>
              <w:pStyle w:val="TableText"/>
              <w:rPr>
                <w:rFonts w:cs="Arial"/>
                <w:b/>
                <w:szCs w:val="22"/>
              </w:rPr>
            </w:pPr>
            <w:bookmarkStart w:id="731" w:name="XTSUMCK_Routine"/>
            <w:r w:rsidRPr="001574D0">
              <w:rPr>
                <w:rFonts w:cs="Arial"/>
                <w:b/>
                <w:szCs w:val="22"/>
              </w:rPr>
              <w:t>XTSUMCK</w:t>
            </w:r>
            <w:bookmarkEnd w:id="73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"XTSUMCK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"Routines:XTSUMCK" </w:instrText>
            </w:r>
            <w:r w:rsidRPr="001574D0">
              <w:rPr>
                <w:rFonts w:ascii="Times New Roman" w:hAnsi="Times New Roman" w:cs="Arial"/>
                <w:sz w:val="24"/>
                <w:szCs w:val="22"/>
              </w:rPr>
              <w:fldChar w:fldCharType="end"/>
            </w:r>
          </w:p>
        </w:tc>
        <w:tc>
          <w:tcPr>
            <w:tcW w:w="6828" w:type="dxa"/>
          </w:tcPr>
          <w:p w14:paraId="1C0EE2A5" w14:textId="574192CF"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4F70A13" w14:textId="77777777" w:rsidTr="00A8323F">
        <w:trPr>
          <w:gridBefore w:val="1"/>
          <w:wBefore w:w="7" w:type="dxa"/>
          <w:cantSplit/>
        </w:trPr>
        <w:tc>
          <w:tcPr>
            <w:tcW w:w="2368" w:type="dxa"/>
          </w:tcPr>
          <w:p w14:paraId="2AC5AA84" w14:textId="77777777" w:rsidR="003931EB" w:rsidRPr="001574D0" w:rsidRDefault="003931EB" w:rsidP="003931EB">
            <w:pPr>
              <w:pStyle w:val="TableText"/>
              <w:rPr>
                <w:rFonts w:cs="Arial"/>
                <w:b/>
                <w:szCs w:val="22"/>
              </w:rPr>
            </w:pPr>
            <w:bookmarkStart w:id="732" w:name="XTSUMCK1_Routine"/>
            <w:r w:rsidRPr="001574D0">
              <w:rPr>
                <w:rFonts w:cs="Arial"/>
                <w:b/>
                <w:szCs w:val="22"/>
              </w:rPr>
              <w:t>XTSUMCK1</w:t>
            </w:r>
            <w:bookmarkEnd w:id="73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"XTSUMCK1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"Routines:XTSUMCK1" </w:instrText>
            </w:r>
            <w:r w:rsidRPr="001574D0">
              <w:rPr>
                <w:rFonts w:ascii="Times New Roman" w:hAnsi="Times New Roman" w:cs="Arial"/>
                <w:sz w:val="24"/>
                <w:szCs w:val="22"/>
              </w:rPr>
              <w:fldChar w:fldCharType="end"/>
            </w:r>
          </w:p>
        </w:tc>
        <w:tc>
          <w:tcPr>
            <w:tcW w:w="6828" w:type="dxa"/>
          </w:tcPr>
          <w:p w14:paraId="7C2B5208" w14:textId="09A9E6F2"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D64403A" w14:textId="77777777" w:rsidTr="00A8323F">
        <w:trPr>
          <w:gridBefore w:val="1"/>
          <w:wBefore w:w="7" w:type="dxa"/>
          <w:cantSplit/>
        </w:trPr>
        <w:tc>
          <w:tcPr>
            <w:tcW w:w="2368" w:type="dxa"/>
          </w:tcPr>
          <w:p w14:paraId="344A3679" w14:textId="77777777" w:rsidR="003931EB" w:rsidRPr="001574D0" w:rsidRDefault="003931EB" w:rsidP="003931EB">
            <w:pPr>
              <w:pStyle w:val="TableText"/>
              <w:rPr>
                <w:rFonts w:cs="Arial"/>
                <w:b/>
                <w:szCs w:val="22"/>
              </w:rPr>
            </w:pPr>
            <w:bookmarkStart w:id="733" w:name="XTVNUM_Routine"/>
            <w:r w:rsidRPr="001574D0">
              <w:rPr>
                <w:rFonts w:cs="Arial"/>
                <w:b/>
                <w:szCs w:val="22"/>
              </w:rPr>
              <w:lastRenderedPageBreak/>
              <w:t>XTVNUM</w:t>
            </w:r>
            <w:bookmarkEnd w:id="73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"XTVNUM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"Routines:XTVNUM" </w:instrText>
            </w:r>
            <w:r w:rsidRPr="001574D0">
              <w:rPr>
                <w:rFonts w:ascii="Times New Roman" w:hAnsi="Times New Roman" w:cs="Arial"/>
                <w:sz w:val="24"/>
                <w:szCs w:val="22"/>
              </w:rPr>
              <w:fldChar w:fldCharType="end"/>
            </w:r>
          </w:p>
        </w:tc>
        <w:tc>
          <w:tcPr>
            <w:tcW w:w="6828" w:type="dxa"/>
          </w:tcPr>
          <w:p w14:paraId="1E1882F2" w14:textId="560D79ED"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22A5AC6" w14:textId="77777777" w:rsidTr="00A8323F">
        <w:tblPrEx>
          <w:tblCellMar>
            <w:left w:w="115" w:type="dxa"/>
            <w:right w:w="115" w:type="dxa"/>
          </w:tblCellMar>
        </w:tblPrEx>
        <w:tc>
          <w:tcPr>
            <w:tcW w:w="2375" w:type="dxa"/>
            <w:gridSpan w:val="2"/>
          </w:tcPr>
          <w:p w14:paraId="7A00C164" w14:textId="4CDDA7CE" w:rsidR="003931EB" w:rsidRPr="001574D0" w:rsidRDefault="003931EB" w:rsidP="003931EB">
            <w:pPr>
              <w:pStyle w:val="TableText"/>
              <w:rPr>
                <w:rFonts w:cs="Arial"/>
                <w:b/>
                <w:szCs w:val="22"/>
              </w:rPr>
            </w:pPr>
            <w:bookmarkStart w:id="734" w:name="XTVRC1_Routine"/>
            <w:r w:rsidRPr="001574D0">
              <w:rPr>
                <w:rFonts w:cs="Arial"/>
                <w:b/>
                <w:szCs w:val="22"/>
              </w:rPr>
              <w:t>XTVRC1</w:t>
            </w:r>
            <w:bookmarkEnd w:id="734"/>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"XTVRC1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"Routines:XTVRC1"</w:instrText>
            </w:r>
            <w:r w:rsidR="00C74783" w:rsidRPr="001574D0">
              <w:rPr>
                <w:rFonts w:ascii="Times New Roman" w:hAnsi="Times New Roman" w:cs="Arial"/>
                <w:sz w:val="24"/>
                <w:szCs w:val="22"/>
              </w:rPr>
              <w:fldChar w:fldCharType="end"/>
            </w:r>
          </w:p>
        </w:tc>
        <w:tc>
          <w:tcPr>
            <w:tcW w:w="6828" w:type="dxa"/>
          </w:tcPr>
          <w:p w14:paraId="0A080EBF" w14:textId="5E0B52C9" w:rsidR="003931EB" w:rsidRPr="001574D0" w:rsidRDefault="003931EB" w:rsidP="003931EB">
            <w:pPr>
              <w:pStyle w:val="TableText"/>
            </w:pPr>
            <w:r w:rsidRPr="001574D0">
              <w:t>TBD</w:t>
            </w:r>
            <w:r w:rsidR="004741DA" w:rsidRPr="001574D0">
              <w:t>.</w:t>
            </w:r>
          </w:p>
        </w:tc>
      </w:tr>
      <w:tr w:rsidR="003931EB" w:rsidRPr="001574D0" w14:paraId="110FC98A" w14:textId="77777777" w:rsidTr="00A8323F">
        <w:tblPrEx>
          <w:tblCellMar>
            <w:left w:w="115" w:type="dxa"/>
            <w:right w:w="115" w:type="dxa"/>
          </w:tblCellMar>
        </w:tblPrEx>
        <w:tc>
          <w:tcPr>
            <w:tcW w:w="2375" w:type="dxa"/>
            <w:gridSpan w:val="2"/>
          </w:tcPr>
          <w:p w14:paraId="5DE95045" w14:textId="29C36F3A" w:rsidR="003931EB" w:rsidRPr="001574D0" w:rsidRDefault="003931EB" w:rsidP="003931EB">
            <w:pPr>
              <w:pStyle w:val="TableText"/>
              <w:rPr>
                <w:rFonts w:cs="Arial"/>
                <w:b/>
                <w:szCs w:val="22"/>
              </w:rPr>
            </w:pPr>
            <w:bookmarkStart w:id="735" w:name="XTVRC1A_Routine"/>
            <w:r w:rsidRPr="001574D0">
              <w:rPr>
                <w:rFonts w:cs="Arial"/>
                <w:b/>
                <w:szCs w:val="22"/>
              </w:rPr>
              <w:t>XTVRC1A</w:t>
            </w:r>
            <w:bookmarkEnd w:id="735"/>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"XTVRC1A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"Routines:XTVRC1A"</w:instrText>
            </w:r>
            <w:r w:rsidR="00C74783" w:rsidRPr="001574D0">
              <w:rPr>
                <w:rFonts w:ascii="Times New Roman" w:hAnsi="Times New Roman" w:cs="Arial"/>
                <w:sz w:val="24"/>
                <w:szCs w:val="22"/>
              </w:rPr>
              <w:fldChar w:fldCharType="end"/>
            </w:r>
          </w:p>
        </w:tc>
        <w:tc>
          <w:tcPr>
            <w:tcW w:w="6828" w:type="dxa"/>
          </w:tcPr>
          <w:p w14:paraId="5AB94819" w14:textId="7373D31D" w:rsidR="003931EB" w:rsidRPr="001574D0" w:rsidRDefault="003931EB" w:rsidP="003931EB">
            <w:pPr>
              <w:pStyle w:val="TableText"/>
            </w:pPr>
            <w:r w:rsidRPr="001574D0">
              <w:t>TBD</w:t>
            </w:r>
            <w:r w:rsidR="004741DA" w:rsidRPr="001574D0">
              <w:t>.</w:t>
            </w:r>
          </w:p>
        </w:tc>
      </w:tr>
      <w:tr w:rsidR="003931EB" w:rsidRPr="001574D0" w14:paraId="08006788" w14:textId="77777777" w:rsidTr="00A8323F">
        <w:tblPrEx>
          <w:tblCellMar>
            <w:left w:w="115" w:type="dxa"/>
            <w:right w:w="115" w:type="dxa"/>
          </w:tblCellMar>
        </w:tblPrEx>
        <w:tc>
          <w:tcPr>
            <w:tcW w:w="2375" w:type="dxa"/>
            <w:gridSpan w:val="2"/>
          </w:tcPr>
          <w:p w14:paraId="25B38089" w14:textId="19635D54" w:rsidR="003931EB" w:rsidRPr="001574D0" w:rsidRDefault="003931EB" w:rsidP="003931EB">
            <w:pPr>
              <w:pStyle w:val="TableText"/>
              <w:rPr>
                <w:rFonts w:cs="Arial"/>
                <w:b/>
                <w:szCs w:val="22"/>
              </w:rPr>
            </w:pPr>
            <w:bookmarkStart w:id="736" w:name="XU8343P_Routine"/>
            <w:r w:rsidRPr="001574D0">
              <w:rPr>
                <w:rFonts w:cs="Arial"/>
                <w:b/>
                <w:color w:val="auto"/>
                <w:szCs w:val="22"/>
              </w:rPr>
              <w:t>XU8343P</w:t>
            </w:r>
            <w:bookmarkEnd w:id="736"/>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"XU8343P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"Routines:XU8343P"</w:instrText>
            </w:r>
            <w:r w:rsidR="00C74783" w:rsidRPr="001574D0">
              <w:rPr>
                <w:rFonts w:ascii="Times New Roman" w:hAnsi="Times New Roman" w:cs="Arial"/>
                <w:sz w:val="24"/>
                <w:szCs w:val="22"/>
              </w:rPr>
              <w:fldChar w:fldCharType="end"/>
            </w:r>
          </w:p>
        </w:tc>
        <w:tc>
          <w:tcPr>
            <w:tcW w:w="6828" w:type="dxa"/>
          </w:tcPr>
          <w:p w14:paraId="7256D398" w14:textId="3D770788" w:rsidR="003931EB" w:rsidRPr="001574D0" w:rsidRDefault="003931EB" w:rsidP="003931EB">
            <w:pPr>
              <w:pStyle w:val="TableText"/>
            </w:pPr>
            <w:r w:rsidRPr="001574D0">
              <w:t>TBD</w:t>
            </w:r>
            <w:r w:rsidR="004741DA" w:rsidRPr="001574D0">
              <w:t>.</w:t>
            </w:r>
          </w:p>
        </w:tc>
      </w:tr>
      <w:tr w:rsidR="003931EB" w:rsidRPr="001574D0" w14:paraId="26515AF3" w14:textId="77777777" w:rsidTr="00A8323F">
        <w:tblPrEx>
          <w:tblCellMar>
            <w:left w:w="115" w:type="dxa"/>
            <w:right w:w="115" w:type="dxa"/>
          </w:tblCellMar>
        </w:tblPrEx>
        <w:tc>
          <w:tcPr>
            <w:tcW w:w="2375" w:type="dxa"/>
            <w:gridSpan w:val="2"/>
          </w:tcPr>
          <w:p w14:paraId="129082E2" w14:textId="7016FB2C" w:rsidR="003931EB" w:rsidRPr="001574D0" w:rsidRDefault="003931EB" w:rsidP="003931EB">
            <w:pPr>
              <w:pStyle w:val="TableText"/>
              <w:rPr>
                <w:rFonts w:cs="Arial"/>
                <w:b/>
                <w:szCs w:val="22"/>
              </w:rPr>
            </w:pPr>
            <w:bookmarkStart w:id="737" w:name="XU8343Q_Routine"/>
            <w:r w:rsidRPr="001574D0">
              <w:rPr>
                <w:rFonts w:cs="Arial"/>
                <w:b/>
                <w:color w:val="auto"/>
                <w:szCs w:val="22"/>
              </w:rPr>
              <w:t>XU8343Q</w:t>
            </w:r>
            <w:bookmarkEnd w:id="737"/>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"XU8343Q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"Routines:XU8343Q"</w:instrText>
            </w:r>
            <w:r w:rsidR="00C74783" w:rsidRPr="001574D0">
              <w:rPr>
                <w:rFonts w:ascii="Times New Roman" w:hAnsi="Times New Roman" w:cs="Arial"/>
                <w:sz w:val="24"/>
                <w:szCs w:val="22"/>
              </w:rPr>
              <w:fldChar w:fldCharType="end"/>
            </w:r>
          </w:p>
        </w:tc>
        <w:tc>
          <w:tcPr>
            <w:tcW w:w="6828" w:type="dxa"/>
          </w:tcPr>
          <w:p w14:paraId="4CF9CD9A" w14:textId="1A68B9F6" w:rsidR="003931EB" w:rsidRPr="001574D0" w:rsidRDefault="003931EB" w:rsidP="003931EB">
            <w:pPr>
              <w:pStyle w:val="TableText"/>
            </w:pPr>
            <w:r w:rsidRPr="001574D0">
              <w:t>TBD</w:t>
            </w:r>
            <w:r w:rsidR="004741DA" w:rsidRPr="001574D0">
              <w:t>.</w:t>
            </w:r>
          </w:p>
        </w:tc>
      </w:tr>
      <w:tr w:rsidR="003931EB" w:rsidRPr="001574D0" w14:paraId="48A2C57D" w14:textId="77777777" w:rsidTr="00A8323F">
        <w:tblPrEx>
          <w:tblCellMar>
            <w:left w:w="115" w:type="dxa"/>
            <w:right w:w="115" w:type="dxa"/>
          </w:tblCellMar>
        </w:tblPrEx>
        <w:tc>
          <w:tcPr>
            <w:tcW w:w="2375" w:type="dxa"/>
            <w:gridSpan w:val="2"/>
          </w:tcPr>
          <w:p w14:paraId="1A1AD321" w14:textId="3D076EF7" w:rsidR="003931EB" w:rsidRPr="001574D0" w:rsidRDefault="003931EB" w:rsidP="003931EB">
            <w:pPr>
              <w:pStyle w:val="TableText"/>
              <w:rPr>
                <w:rFonts w:cs="Arial"/>
                <w:b/>
                <w:szCs w:val="22"/>
              </w:rPr>
            </w:pPr>
            <w:bookmarkStart w:id="738" w:name="XU8343R_Routine"/>
            <w:r w:rsidRPr="001574D0">
              <w:rPr>
                <w:rFonts w:cs="Arial"/>
                <w:b/>
                <w:color w:val="auto"/>
                <w:szCs w:val="22"/>
              </w:rPr>
              <w:t>XU8343R</w:t>
            </w:r>
            <w:bookmarkEnd w:id="738"/>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"XU8343R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"Routines:XU8343R"</w:instrText>
            </w:r>
            <w:r w:rsidR="00C74783" w:rsidRPr="001574D0">
              <w:rPr>
                <w:rFonts w:ascii="Times New Roman" w:hAnsi="Times New Roman" w:cs="Arial"/>
                <w:sz w:val="24"/>
                <w:szCs w:val="22"/>
              </w:rPr>
              <w:fldChar w:fldCharType="end"/>
            </w:r>
          </w:p>
        </w:tc>
        <w:tc>
          <w:tcPr>
            <w:tcW w:w="6828" w:type="dxa"/>
          </w:tcPr>
          <w:p w14:paraId="12224AF8" w14:textId="3EB2C5C5" w:rsidR="003931EB" w:rsidRPr="001574D0" w:rsidRDefault="003931EB" w:rsidP="003931EB">
            <w:pPr>
              <w:pStyle w:val="TableText"/>
            </w:pPr>
            <w:r w:rsidRPr="001574D0">
              <w:t>TBD</w:t>
            </w:r>
            <w:r w:rsidR="004741DA" w:rsidRPr="001574D0">
              <w:t>.</w:t>
            </w:r>
          </w:p>
        </w:tc>
      </w:tr>
      <w:tr w:rsidR="003931EB" w:rsidRPr="001574D0" w14:paraId="28E7C979" w14:textId="77777777" w:rsidTr="00A8323F">
        <w:tblPrEx>
          <w:tblCellMar>
            <w:left w:w="115" w:type="dxa"/>
            <w:right w:w="115" w:type="dxa"/>
          </w:tblCellMar>
        </w:tblPrEx>
        <w:tc>
          <w:tcPr>
            <w:tcW w:w="2375" w:type="dxa"/>
            <w:gridSpan w:val="2"/>
          </w:tcPr>
          <w:p w14:paraId="277F2B7F" w14:textId="3703E68F" w:rsidR="003931EB" w:rsidRPr="001574D0" w:rsidRDefault="003931EB" w:rsidP="003931EB">
            <w:pPr>
              <w:pStyle w:val="TableText"/>
              <w:rPr>
                <w:rFonts w:cs="Arial"/>
                <w:b/>
                <w:szCs w:val="22"/>
              </w:rPr>
            </w:pPr>
            <w:bookmarkStart w:id="739" w:name="XU8343S_Routine"/>
            <w:r w:rsidRPr="001574D0">
              <w:rPr>
                <w:rFonts w:cs="Arial"/>
                <w:b/>
                <w:color w:val="auto"/>
                <w:szCs w:val="22"/>
              </w:rPr>
              <w:t>XU8343S</w:t>
            </w:r>
            <w:bookmarkEnd w:id="739"/>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"XU8343S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"Routines:XU8343S"</w:instrText>
            </w:r>
            <w:r w:rsidR="00C74783" w:rsidRPr="001574D0">
              <w:rPr>
                <w:rFonts w:ascii="Times New Roman" w:hAnsi="Times New Roman" w:cs="Arial"/>
                <w:sz w:val="24"/>
                <w:szCs w:val="22"/>
              </w:rPr>
              <w:fldChar w:fldCharType="end"/>
            </w:r>
          </w:p>
        </w:tc>
        <w:tc>
          <w:tcPr>
            <w:tcW w:w="6828" w:type="dxa"/>
          </w:tcPr>
          <w:p w14:paraId="54B46DDE" w14:textId="6B59E145" w:rsidR="003931EB" w:rsidRPr="001574D0" w:rsidRDefault="003931EB" w:rsidP="003931EB">
            <w:pPr>
              <w:pStyle w:val="TableText"/>
            </w:pPr>
            <w:r w:rsidRPr="001574D0">
              <w:t>TBD</w:t>
            </w:r>
            <w:r w:rsidR="004741DA" w:rsidRPr="001574D0">
              <w:t>.</w:t>
            </w:r>
          </w:p>
        </w:tc>
      </w:tr>
      <w:tr w:rsidR="003931EB" w:rsidRPr="001574D0" w14:paraId="599FA9B4" w14:textId="77777777" w:rsidTr="00A8323F">
        <w:tblPrEx>
          <w:tblCellMar>
            <w:left w:w="115" w:type="dxa"/>
            <w:right w:w="115" w:type="dxa"/>
          </w:tblCellMar>
        </w:tblPrEx>
        <w:tc>
          <w:tcPr>
            <w:tcW w:w="2375" w:type="dxa"/>
            <w:gridSpan w:val="2"/>
          </w:tcPr>
          <w:p w14:paraId="5F28E90B" w14:textId="1BA38456" w:rsidR="003931EB" w:rsidRPr="001574D0" w:rsidRDefault="003931EB" w:rsidP="003931EB">
            <w:pPr>
              <w:pStyle w:val="TableText"/>
              <w:rPr>
                <w:rFonts w:cs="Arial"/>
                <w:b/>
                <w:szCs w:val="22"/>
              </w:rPr>
            </w:pPr>
            <w:bookmarkStart w:id="740" w:name="XU8375P_Routine"/>
            <w:r w:rsidRPr="001574D0">
              <w:rPr>
                <w:rFonts w:cs="Arial"/>
                <w:b/>
                <w:color w:val="auto"/>
                <w:szCs w:val="22"/>
              </w:rPr>
              <w:t>XU8375P</w:t>
            </w:r>
            <w:bookmarkEnd w:id="740"/>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"XU8375P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"Routines:XU8375P"</w:instrText>
            </w:r>
            <w:r w:rsidR="00C74783" w:rsidRPr="001574D0">
              <w:rPr>
                <w:rFonts w:ascii="Times New Roman" w:hAnsi="Times New Roman" w:cs="Arial"/>
                <w:sz w:val="24"/>
                <w:szCs w:val="22"/>
              </w:rPr>
              <w:fldChar w:fldCharType="end"/>
            </w:r>
          </w:p>
        </w:tc>
        <w:tc>
          <w:tcPr>
            <w:tcW w:w="6828" w:type="dxa"/>
          </w:tcPr>
          <w:p w14:paraId="3F812CC7" w14:textId="7223F193" w:rsidR="003931EB" w:rsidRPr="001574D0" w:rsidRDefault="003931EB" w:rsidP="003931EB">
            <w:pPr>
              <w:pStyle w:val="TableText"/>
            </w:pPr>
            <w:r w:rsidRPr="001574D0">
              <w:t>TBD</w:t>
            </w:r>
            <w:r w:rsidR="004741DA" w:rsidRPr="001574D0">
              <w:t>.</w:t>
            </w:r>
          </w:p>
        </w:tc>
      </w:tr>
      <w:tr w:rsidR="003931EB" w:rsidRPr="001574D0" w14:paraId="42EEA886" w14:textId="77777777" w:rsidTr="00A8323F">
        <w:tblPrEx>
          <w:tblCellMar>
            <w:left w:w="115" w:type="dxa"/>
            <w:right w:w="115" w:type="dxa"/>
          </w:tblCellMar>
        </w:tblPrEx>
        <w:tc>
          <w:tcPr>
            <w:tcW w:w="2375" w:type="dxa"/>
            <w:gridSpan w:val="2"/>
          </w:tcPr>
          <w:p w14:paraId="5D3E4F4E" w14:textId="451EC5AB" w:rsidR="003931EB" w:rsidRPr="001574D0" w:rsidRDefault="003931EB" w:rsidP="003931EB">
            <w:pPr>
              <w:pStyle w:val="TableText"/>
              <w:rPr>
                <w:rFonts w:cs="Arial"/>
                <w:b/>
                <w:color w:val="auto"/>
                <w:szCs w:val="22"/>
              </w:rPr>
            </w:pPr>
            <w:bookmarkStart w:id="741" w:name="XU8P125_Routine"/>
            <w:r w:rsidRPr="001574D0">
              <w:rPr>
                <w:rFonts w:cs="Arial"/>
                <w:b/>
                <w:color w:val="auto"/>
                <w:szCs w:val="22"/>
              </w:rPr>
              <w:t>XU8P125</w:t>
            </w:r>
            <w:bookmarkEnd w:id="741"/>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 xml:space="preserve">XE "XU8P125 </w:instrText>
            </w:r>
            <w:r w:rsidR="00C74783" w:rsidRPr="001574D0">
              <w:rPr>
                <w:rFonts w:ascii="Times New Roman" w:hAnsi="Times New Roman" w:cs="Arial"/>
                <w:sz w:val="24"/>
                <w:szCs w:val="22"/>
              </w:rPr>
              <w:lastRenderedPageBreak/>
              <w:instrText>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"Routines:XU8P125"</w:instrText>
            </w:r>
            <w:r w:rsidR="00C74783" w:rsidRPr="001574D0">
              <w:rPr>
                <w:rFonts w:ascii="Times New Roman" w:hAnsi="Times New Roman" w:cs="Arial"/>
                <w:sz w:val="24"/>
                <w:szCs w:val="22"/>
              </w:rPr>
              <w:fldChar w:fldCharType="end"/>
            </w:r>
          </w:p>
        </w:tc>
        <w:tc>
          <w:tcPr>
            <w:tcW w:w="6828" w:type="dxa"/>
          </w:tcPr>
          <w:p w14:paraId="3A755946" w14:textId="67F7889D" w:rsidR="003931EB" w:rsidRPr="001574D0" w:rsidRDefault="003931EB" w:rsidP="003931EB">
            <w:pPr>
              <w:pStyle w:val="TableText"/>
            </w:pPr>
            <w:r w:rsidRPr="001574D0">
              <w:lastRenderedPageBreak/>
              <w:t>TBD</w:t>
            </w:r>
            <w:r w:rsidR="004741DA" w:rsidRPr="001574D0">
              <w:t>.</w:t>
            </w:r>
          </w:p>
        </w:tc>
      </w:tr>
      <w:tr w:rsidR="003931EB" w:rsidRPr="001574D0" w14:paraId="2F63D6D0" w14:textId="77777777" w:rsidTr="00A8323F">
        <w:tblPrEx>
          <w:tblCellMar>
            <w:left w:w="115" w:type="dxa"/>
            <w:right w:w="115" w:type="dxa"/>
          </w:tblCellMar>
        </w:tblPrEx>
        <w:tc>
          <w:tcPr>
            <w:tcW w:w="2375" w:type="dxa"/>
            <w:gridSpan w:val="2"/>
          </w:tcPr>
          <w:p w14:paraId="58C3EB34" w14:textId="2389F550" w:rsidR="003931EB" w:rsidRPr="001574D0" w:rsidRDefault="003931EB" w:rsidP="003931EB">
            <w:pPr>
              <w:pStyle w:val="TableText"/>
              <w:rPr>
                <w:rFonts w:cs="Arial"/>
                <w:b/>
                <w:color w:val="auto"/>
                <w:szCs w:val="22"/>
              </w:rPr>
            </w:pPr>
            <w:bookmarkStart w:id="742" w:name="XU8P132_Routine"/>
            <w:r w:rsidRPr="001574D0">
              <w:rPr>
                <w:rFonts w:cs="Arial"/>
                <w:b/>
                <w:color w:val="auto"/>
                <w:szCs w:val="22"/>
              </w:rPr>
              <w:t>XU8P132</w:t>
            </w:r>
            <w:bookmarkEnd w:id="742"/>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"XU8P132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"Routines:XU8P132"</w:instrText>
            </w:r>
            <w:r w:rsidR="00C74783" w:rsidRPr="001574D0">
              <w:rPr>
                <w:rFonts w:ascii="Times New Roman" w:hAnsi="Times New Roman" w:cs="Arial"/>
                <w:sz w:val="24"/>
                <w:szCs w:val="22"/>
              </w:rPr>
              <w:fldChar w:fldCharType="end"/>
            </w:r>
          </w:p>
        </w:tc>
        <w:tc>
          <w:tcPr>
            <w:tcW w:w="6828" w:type="dxa"/>
          </w:tcPr>
          <w:p w14:paraId="6F231184" w14:textId="1E40E4C0" w:rsidR="003931EB" w:rsidRPr="001574D0" w:rsidRDefault="003931EB" w:rsidP="003931EB">
            <w:pPr>
              <w:pStyle w:val="TableText"/>
            </w:pPr>
            <w:r w:rsidRPr="001574D0">
              <w:t>TBD</w:t>
            </w:r>
            <w:r w:rsidR="004741DA" w:rsidRPr="001574D0">
              <w:t>.</w:t>
            </w:r>
          </w:p>
        </w:tc>
      </w:tr>
      <w:tr w:rsidR="003931EB" w:rsidRPr="001574D0" w14:paraId="6F72370A" w14:textId="77777777" w:rsidTr="00A8323F">
        <w:tblPrEx>
          <w:tblCellMar>
            <w:left w:w="115" w:type="dxa"/>
            <w:right w:w="115" w:type="dxa"/>
          </w:tblCellMar>
        </w:tblPrEx>
        <w:tc>
          <w:tcPr>
            <w:tcW w:w="2375" w:type="dxa"/>
            <w:gridSpan w:val="2"/>
          </w:tcPr>
          <w:p w14:paraId="2434A5BB" w14:textId="53867E05" w:rsidR="003931EB" w:rsidRPr="001574D0" w:rsidRDefault="003931EB" w:rsidP="003931EB">
            <w:pPr>
              <w:pStyle w:val="TableText"/>
              <w:rPr>
                <w:rFonts w:cs="Arial"/>
                <w:b/>
                <w:color w:val="auto"/>
                <w:szCs w:val="22"/>
              </w:rPr>
            </w:pPr>
            <w:bookmarkStart w:id="743" w:name="XU8P1321_Routine"/>
            <w:r w:rsidRPr="001574D0">
              <w:rPr>
                <w:rFonts w:cs="Arial"/>
                <w:b/>
                <w:color w:val="auto"/>
                <w:szCs w:val="22"/>
              </w:rPr>
              <w:t>XU8P1321</w:t>
            </w:r>
            <w:bookmarkEnd w:id="743"/>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"XU8P1321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"Routines:XU8P1321"</w:instrText>
            </w:r>
            <w:r w:rsidR="00C74783" w:rsidRPr="001574D0">
              <w:rPr>
                <w:rFonts w:ascii="Times New Roman" w:hAnsi="Times New Roman" w:cs="Arial"/>
                <w:sz w:val="24"/>
                <w:szCs w:val="22"/>
              </w:rPr>
              <w:fldChar w:fldCharType="end"/>
            </w:r>
          </w:p>
        </w:tc>
        <w:tc>
          <w:tcPr>
            <w:tcW w:w="6828" w:type="dxa"/>
          </w:tcPr>
          <w:p w14:paraId="12C6CB4E" w14:textId="3A945AF0" w:rsidR="003931EB" w:rsidRPr="001574D0" w:rsidRDefault="003931EB" w:rsidP="003931EB">
            <w:pPr>
              <w:pStyle w:val="TableText"/>
            </w:pPr>
            <w:r w:rsidRPr="001574D0">
              <w:t>TBD</w:t>
            </w:r>
            <w:r w:rsidR="004741DA" w:rsidRPr="001574D0">
              <w:t>.</w:t>
            </w:r>
          </w:p>
        </w:tc>
      </w:tr>
      <w:tr w:rsidR="003931EB" w:rsidRPr="001574D0" w14:paraId="1A87006A" w14:textId="77777777" w:rsidTr="00A8323F">
        <w:tblPrEx>
          <w:tblCellMar>
            <w:left w:w="115" w:type="dxa"/>
            <w:right w:w="115" w:type="dxa"/>
          </w:tblCellMar>
        </w:tblPrEx>
        <w:tc>
          <w:tcPr>
            <w:tcW w:w="2375" w:type="dxa"/>
            <w:gridSpan w:val="2"/>
          </w:tcPr>
          <w:p w14:paraId="0BB67452" w14:textId="34142EA3" w:rsidR="003931EB" w:rsidRPr="001574D0" w:rsidRDefault="003931EB" w:rsidP="003931EB">
            <w:pPr>
              <w:pStyle w:val="TableText"/>
              <w:rPr>
                <w:rFonts w:cs="Arial"/>
                <w:b/>
                <w:color w:val="auto"/>
                <w:szCs w:val="22"/>
              </w:rPr>
            </w:pPr>
            <w:bookmarkStart w:id="744" w:name="XU8P1322_Routine"/>
            <w:r w:rsidRPr="001574D0">
              <w:rPr>
                <w:rFonts w:cs="Arial"/>
                <w:b/>
                <w:color w:val="auto"/>
                <w:szCs w:val="22"/>
              </w:rPr>
              <w:t>XU8P1322</w:t>
            </w:r>
            <w:bookmarkEnd w:id="744"/>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"XU8P1322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"Routines:XU8P1322"</w:instrText>
            </w:r>
            <w:r w:rsidR="00C74783" w:rsidRPr="001574D0">
              <w:rPr>
                <w:rFonts w:ascii="Times New Roman" w:hAnsi="Times New Roman" w:cs="Arial"/>
                <w:sz w:val="24"/>
                <w:szCs w:val="22"/>
              </w:rPr>
              <w:fldChar w:fldCharType="end"/>
            </w:r>
          </w:p>
        </w:tc>
        <w:tc>
          <w:tcPr>
            <w:tcW w:w="6828" w:type="dxa"/>
          </w:tcPr>
          <w:p w14:paraId="719920AA" w14:textId="68718413" w:rsidR="003931EB" w:rsidRPr="001574D0" w:rsidRDefault="003931EB" w:rsidP="003931EB">
            <w:pPr>
              <w:pStyle w:val="TableText"/>
            </w:pPr>
            <w:r w:rsidRPr="001574D0">
              <w:t>TBD</w:t>
            </w:r>
            <w:r w:rsidR="004741DA" w:rsidRPr="001574D0">
              <w:t>.</w:t>
            </w:r>
          </w:p>
        </w:tc>
      </w:tr>
      <w:tr w:rsidR="003931EB" w:rsidRPr="001574D0" w14:paraId="4CC0EC0B" w14:textId="77777777" w:rsidTr="00A8323F">
        <w:tblPrEx>
          <w:tblCellMar>
            <w:left w:w="115" w:type="dxa"/>
            <w:right w:w="115" w:type="dxa"/>
          </w:tblCellMar>
        </w:tblPrEx>
        <w:tc>
          <w:tcPr>
            <w:tcW w:w="2375" w:type="dxa"/>
            <w:gridSpan w:val="2"/>
          </w:tcPr>
          <w:p w14:paraId="4827904A" w14:textId="1068276B" w:rsidR="003931EB" w:rsidRPr="001574D0" w:rsidRDefault="003931EB" w:rsidP="003931EB">
            <w:pPr>
              <w:pStyle w:val="TableText"/>
              <w:rPr>
                <w:rFonts w:cs="Arial"/>
                <w:b/>
                <w:color w:val="auto"/>
                <w:szCs w:val="22"/>
              </w:rPr>
            </w:pPr>
            <w:bookmarkStart w:id="745" w:name="XU8P135_Routine"/>
            <w:r w:rsidRPr="001574D0">
              <w:rPr>
                <w:rFonts w:cs="Arial"/>
                <w:b/>
                <w:color w:val="auto"/>
                <w:szCs w:val="22"/>
              </w:rPr>
              <w:t>XU8P135</w:t>
            </w:r>
            <w:bookmarkEnd w:id="745"/>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"XU8P135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"Routines:XU8P135"</w:instrText>
            </w:r>
            <w:r w:rsidR="00C74783" w:rsidRPr="001574D0">
              <w:rPr>
                <w:rFonts w:ascii="Times New Roman" w:hAnsi="Times New Roman" w:cs="Arial"/>
                <w:sz w:val="24"/>
                <w:szCs w:val="22"/>
              </w:rPr>
              <w:fldChar w:fldCharType="end"/>
            </w:r>
          </w:p>
        </w:tc>
        <w:tc>
          <w:tcPr>
            <w:tcW w:w="6828" w:type="dxa"/>
          </w:tcPr>
          <w:p w14:paraId="30D7400C" w14:textId="65E4B367" w:rsidR="003931EB" w:rsidRPr="001574D0" w:rsidRDefault="003931EB" w:rsidP="003931EB">
            <w:pPr>
              <w:pStyle w:val="TableText"/>
            </w:pPr>
            <w:r w:rsidRPr="001574D0">
              <w:t>TBD</w:t>
            </w:r>
            <w:r w:rsidR="004741DA" w:rsidRPr="001574D0">
              <w:t>.</w:t>
            </w:r>
          </w:p>
        </w:tc>
      </w:tr>
      <w:tr w:rsidR="003931EB" w:rsidRPr="001574D0" w14:paraId="2B13026A" w14:textId="77777777" w:rsidTr="00A8323F">
        <w:tblPrEx>
          <w:tblCellMar>
            <w:left w:w="115" w:type="dxa"/>
            <w:right w:w="115" w:type="dxa"/>
          </w:tblCellMar>
        </w:tblPrEx>
        <w:tc>
          <w:tcPr>
            <w:tcW w:w="2375" w:type="dxa"/>
            <w:gridSpan w:val="2"/>
          </w:tcPr>
          <w:p w14:paraId="202C3A1D" w14:textId="28F7B510" w:rsidR="003931EB" w:rsidRPr="001574D0" w:rsidRDefault="003931EB" w:rsidP="003931EB">
            <w:pPr>
              <w:pStyle w:val="TableText"/>
              <w:rPr>
                <w:rFonts w:cs="Arial"/>
                <w:b/>
                <w:color w:val="auto"/>
                <w:szCs w:val="22"/>
              </w:rPr>
            </w:pPr>
            <w:bookmarkStart w:id="746" w:name="XU8P137_Routine"/>
            <w:r w:rsidRPr="001574D0">
              <w:rPr>
                <w:rFonts w:cs="Arial"/>
                <w:b/>
                <w:color w:val="auto"/>
                <w:szCs w:val="22"/>
              </w:rPr>
              <w:t>XU8P137</w:t>
            </w:r>
            <w:bookmarkEnd w:id="746"/>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"XU8P137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"Routines:XU8P137"</w:instrText>
            </w:r>
            <w:r w:rsidR="00C74783" w:rsidRPr="001574D0">
              <w:rPr>
                <w:rFonts w:ascii="Times New Roman" w:hAnsi="Times New Roman" w:cs="Arial"/>
                <w:sz w:val="24"/>
                <w:szCs w:val="22"/>
              </w:rPr>
              <w:fldChar w:fldCharType="end"/>
            </w:r>
          </w:p>
        </w:tc>
        <w:tc>
          <w:tcPr>
            <w:tcW w:w="6828" w:type="dxa"/>
          </w:tcPr>
          <w:p w14:paraId="5BBE3563" w14:textId="11C362D8" w:rsidR="003931EB" w:rsidRPr="001574D0" w:rsidRDefault="003931EB" w:rsidP="003931EB">
            <w:pPr>
              <w:pStyle w:val="TableText"/>
            </w:pPr>
            <w:r w:rsidRPr="001574D0">
              <w:t>TBD</w:t>
            </w:r>
            <w:r w:rsidR="004741DA" w:rsidRPr="001574D0">
              <w:t>.</w:t>
            </w:r>
          </w:p>
        </w:tc>
      </w:tr>
      <w:tr w:rsidR="003931EB" w:rsidRPr="001574D0" w14:paraId="22847F47" w14:textId="77777777" w:rsidTr="00A8323F">
        <w:tblPrEx>
          <w:tblCellMar>
            <w:left w:w="115" w:type="dxa"/>
            <w:right w:w="115" w:type="dxa"/>
          </w:tblCellMar>
        </w:tblPrEx>
        <w:tc>
          <w:tcPr>
            <w:tcW w:w="2375" w:type="dxa"/>
            <w:gridSpan w:val="2"/>
          </w:tcPr>
          <w:p w14:paraId="1350621F" w14:textId="0903FADF" w:rsidR="003931EB" w:rsidRPr="001574D0" w:rsidRDefault="003931EB" w:rsidP="003931EB">
            <w:pPr>
              <w:pStyle w:val="TableText"/>
              <w:rPr>
                <w:rFonts w:cs="Arial"/>
                <w:b/>
                <w:color w:val="auto"/>
                <w:szCs w:val="22"/>
              </w:rPr>
            </w:pPr>
            <w:bookmarkStart w:id="747" w:name="XU8P204_Routine"/>
            <w:r w:rsidRPr="001574D0">
              <w:rPr>
                <w:rFonts w:cs="Arial"/>
                <w:b/>
                <w:color w:val="auto"/>
                <w:szCs w:val="22"/>
              </w:rPr>
              <w:t>XU8P204</w:t>
            </w:r>
            <w:bookmarkEnd w:id="747"/>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"XU8P204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"Routines:XU8P204"</w:instrText>
            </w:r>
            <w:r w:rsidR="00C74783" w:rsidRPr="001574D0">
              <w:rPr>
                <w:rFonts w:ascii="Times New Roman" w:hAnsi="Times New Roman" w:cs="Arial"/>
                <w:sz w:val="24"/>
                <w:szCs w:val="22"/>
              </w:rPr>
              <w:fldChar w:fldCharType="end"/>
            </w:r>
          </w:p>
        </w:tc>
        <w:tc>
          <w:tcPr>
            <w:tcW w:w="6828" w:type="dxa"/>
          </w:tcPr>
          <w:p w14:paraId="0DD0E8ED" w14:textId="0FB3A594" w:rsidR="003931EB" w:rsidRPr="001574D0" w:rsidRDefault="003931EB" w:rsidP="003931EB">
            <w:pPr>
              <w:pStyle w:val="TableText"/>
            </w:pPr>
            <w:r w:rsidRPr="001574D0">
              <w:t>TBD</w:t>
            </w:r>
            <w:r w:rsidR="004741DA" w:rsidRPr="001574D0">
              <w:t>.</w:t>
            </w:r>
          </w:p>
        </w:tc>
      </w:tr>
      <w:tr w:rsidR="003931EB" w:rsidRPr="001574D0" w14:paraId="036650AA" w14:textId="77777777" w:rsidTr="00A8323F">
        <w:tblPrEx>
          <w:tblCellMar>
            <w:left w:w="115" w:type="dxa"/>
            <w:right w:w="115" w:type="dxa"/>
          </w:tblCellMar>
        </w:tblPrEx>
        <w:tc>
          <w:tcPr>
            <w:tcW w:w="2375" w:type="dxa"/>
            <w:gridSpan w:val="2"/>
          </w:tcPr>
          <w:p w14:paraId="50137C97" w14:textId="0504827E" w:rsidR="003931EB" w:rsidRPr="001574D0" w:rsidRDefault="003931EB" w:rsidP="003931EB">
            <w:pPr>
              <w:pStyle w:val="TableText"/>
              <w:rPr>
                <w:rFonts w:cs="Arial"/>
                <w:b/>
                <w:color w:val="auto"/>
                <w:szCs w:val="22"/>
              </w:rPr>
            </w:pPr>
            <w:bookmarkStart w:id="748" w:name="XU8P246_Routine"/>
            <w:r w:rsidRPr="001574D0">
              <w:rPr>
                <w:rFonts w:cs="Arial"/>
                <w:b/>
                <w:color w:val="auto"/>
                <w:szCs w:val="22"/>
              </w:rPr>
              <w:t>XU8P246</w:t>
            </w:r>
            <w:bookmarkEnd w:id="748"/>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"XU8P246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"Routines:XU8P246"</w:instrText>
            </w:r>
            <w:r w:rsidR="00C74783" w:rsidRPr="001574D0">
              <w:rPr>
                <w:rFonts w:ascii="Times New Roman" w:hAnsi="Times New Roman" w:cs="Arial"/>
                <w:sz w:val="24"/>
                <w:szCs w:val="22"/>
              </w:rPr>
              <w:fldChar w:fldCharType="end"/>
            </w:r>
          </w:p>
        </w:tc>
        <w:tc>
          <w:tcPr>
            <w:tcW w:w="6828" w:type="dxa"/>
          </w:tcPr>
          <w:p w14:paraId="169F96BB" w14:textId="79E3DF93" w:rsidR="003931EB" w:rsidRPr="001574D0" w:rsidRDefault="003931EB" w:rsidP="003931EB">
            <w:pPr>
              <w:pStyle w:val="TableText"/>
            </w:pPr>
            <w:r w:rsidRPr="001574D0">
              <w:t>TBD</w:t>
            </w:r>
            <w:r w:rsidR="004741DA" w:rsidRPr="001574D0">
              <w:t>.</w:t>
            </w:r>
          </w:p>
        </w:tc>
      </w:tr>
      <w:tr w:rsidR="003931EB" w:rsidRPr="001574D0" w14:paraId="3176ECFC" w14:textId="77777777" w:rsidTr="00A8323F">
        <w:tblPrEx>
          <w:tblCellMar>
            <w:left w:w="115" w:type="dxa"/>
            <w:right w:w="115" w:type="dxa"/>
          </w:tblCellMar>
        </w:tblPrEx>
        <w:tc>
          <w:tcPr>
            <w:tcW w:w="2375" w:type="dxa"/>
            <w:gridSpan w:val="2"/>
          </w:tcPr>
          <w:p w14:paraId="07313D3D" w14:textId="53736C12" w:rsidR="003931EB" w:rsidRPr="001574D0" w:rsidRDefault="003931EB" w:rsidP="003931EB">
            <w:pPr>
              <w:pStyle w:val="TableText"/>
              <w:rPr>
                <w:rFonts w:cs="Arial"/>
                <w:b/>
                <w:color w:val="auto"/>
                <w:szCs w:val="22"/>
              </w:rPr>
            </w:pPr>
            <w:bookmarkStart w:id="749" w:name="XU8P260_Routine"/>
            <w:r w:rsidRPr="001574D0">
              <w:rPr>
                <w:rFonts w:cs="Arial"/>
                <w:b/>
                <w:color w:val="auto"/>
                <w:szCs w:val="22"/>
              </w:rPr>
              <w:t>XU8P260</w:t>
            </w:r>
            <w:bookmarkEnd w:id="749"/>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"XU8P260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 xml:space="preserve">XE </w:instrText>
            </w:r>
            <w:r w:rsidR="00C74783" w:rsidRPr="001574D0">
              <w:rPr>
                <w:rFonts w:ascii="Times New Roman" w:hAnsi="Times New Roman" w:cs="Arial"/>
                <w:sz w:val="24"/>
                <w:szCs w:val="22"/>
              </w:rPr>
              <w:lastRenderedPageBreak/>
              <w:instrText>"Routines:XU8P260"</w:instrText>
            </w:r>
            <w:r w:rsidR="00C74783" w:rsidRPr="001574D0">
              <w:rPr>
                <w:rFonts w:ascii="Times New Roman" w:hAnsi="Times New Roman" w:cs="Arial"/>
                <w:sz w:val="24"/>
                <w:szCs w:val="22"/>
              </w:rPr>
              <w:fldChar w:fldCharType="end"/>
            </w:r>
          </w:p>
        </w:tc>
        <w:tc>
          <w:tcPr>
            <w:tcW w:w="6828" w:type="dxa"/>
          </w:tcPr>
          <w:p w14:paraId="0706F879" w14:textId="36050F2D" w:rsidR="003931EB" w:rsidRPr="001574D0" w:rsidRDefault="003931EB" w:rsidP="003931EB">
            <w:pPr>
              <w:pStyle w:val="TableText"/>
            </w:pPr>
            <w:r w:rsidRPr="001574D0">
              <w:lastRenderedPageBreak/>
              <w:t>TBD</w:t>
            </w:r>
            <w:r w:rsidR="004741DA" w:rsidRPr="001574D0">
              <w:t>.</w:t>
            </w:r>
          </w:p>
        </w:tc>
      </w:tr>
      <w:tr w:rsidR="003931EB" w:rsidRPr="001574D0" w14:paraId="09B1B58E" w14:textId="77777777" w:rsidTr="00A8323F">
        <w:tblPrEx>
          <w:tblCellMar>
            <w:left w:w="115" w:type="dxa"/>
            <w:right w:w="115" w:type="dxa"/>
          </w:tblCellMar>
        </w:tblPrEx>
        <w:tc>
          <w:tcPr>
            <w:tcW w:w="2375" w:type="dxa"/>
            <w:gridSpan w:val="2"/>
          </w:tcPr>
          <w:p w14:paraId="3A6E4DC6" w14:textId="38236919" w:rsidR="003931EB" w:rsidRPr="001574D0" w:rsidRDefault="003931EB" w:rsidP="003931EB">
            <w:pPr>
              <w:pStyle w:val="TableText"/>
              <w:rPr>
                <w:rFonts w:cs="Arial"/>
                <w:b/>
                <w:color w:val="auto"/>
                <w:szCs w:val="22"/>
              </w:rPr>
            </w:pPr>
            <w:bookmarkStart w:id="750" w:name="XU8P264_Routine"/>
            <w:r w:rsidRPr="001574D0">
              <w:rPr>
                <w:rFonts w:cs="Arial"/>
                <w:b/>
                <w:color w:val="auto"/>
                <w:szCs w:val="22"/>
              </w:rPr>
              <w:t>XU8P264</w:t>
            </w:r>
            <w:bookmarkEnd w:id="750"/>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"XU8P264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"Routines:XU8P264"</w:instrText>
            </w:r>
            <w:r w:rsidR="00C74783" w:rsidRPr="001574D0">
              <w:rPr>
                <w:rFonts w:ascii="Times New Roman" w:hAnsi="Times New Roman" w:cs="Arial"/>
                <w:sz w:val="24"/>
                <w:szCs w:val="22"/>
              </w:rPr>
              <w:fldChar w:fldCharType="end"/>
            </w:r>
          </w:p>
        </w:tc>
        <w:tc>
          <w:tcPr>
            <w:tcW w:w="6828" w:type="dxa"/>
          </w:tcPr>
          <w:p w14:paraId="34AA70AF" w14:textId="7B240617" w:rsidR="003931EB" w:rsidRPr="001574D0" w:rsidRDefault="003931EB" w:rsidP="003931EB">
            <w:pPr>
              <w:pStyle w:val="TableText"/>
            </w:pPr>
            <w:r w:rsidRPr="001574D0">
              <w:t>TBD</w:t>
            </w:r>
            <w:r w:rsidR="004741DA" w:rsidRPr="001574D0">
              <w:t>.</w:t>
            </w:r>
          </w:p>
        </w:tc>
      </w:tr>
      <w:tr w:rsidR="003931EB" w:rsidRPr="001574D0" w14:paraId="0D88E72A" w14:textId="77777777" w:rsidTr="00A8323F">
        <w:tblPrEx>
          <w:tblCellMar>
            <w:left w:w="115" w:type="dxa"/>
            <w:right w:w="115" w:type="dxa"/>
          </w:tblCellMar>
        </w:tblPrEx>
        <w:tc>
          <w:tcPr>
            <w:tcW w:w="2375" w:type="dxa"/>
            <w:gridSpan w:val="2"/>
          </w:tcPr>
          <w:p w14:paraId="018EC31C" w14:textId="0CC3591F" w:rsidR="003931EB" w:rsidRPr="001574D0" w:rsidRDefault="003931EB" w:rsidP="003931EB">
            <w:pPr>
              <w:pStyle w:val="TableText"/>
              <w:rPr>
                <w:rFonts w:cs="Arial"/>
                <w:b/>
                <w:color w:val="auto"/>
                <w:szCs w:val="22"/>
              </w:rPr>
            </w:pPr>
            <w:bookmarkStart w:id="751" w:name="XU8P264A_Routine"/>
            <w:r w:rsidRPr="001574D0">
              <w:rPr>
                <w:rFonts w:cs="Arial"/>
                <w:b/>
                <w:color w:val="auto"/>
                <w:szCs w:val="22"/>
              </w:rPr>
              <w:t>XU8P264A</w:t>
            </w:r>
            <w:bookmarkEnd w:id="751"/>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"XU8P264A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"Routines:XU8P264A"</w:instrText>
            </w:r>
            <w:r w:rsidR="00C74783" w:rsidRPr="001574D0">
              <w:rPr>
                <w:rFonts w:ascii="Times New Roman" w:hAnsi="Times New Roman" w:cs="Arial"/>
                <w:sz w:val="24"/>
                <w:szCs w:val="22"/>
              </w:rPr>
              <w:fldChar w:fldCharType="end"/>
            </w:r>
          </w:p>
        </w:tc>
        <w:tc>
          <w:tcPr>
            <w:tcW w:w="6828" w:type="dxa"/>
          </w:tcPr>
          <w:p w14:paraId="5CDFB754" w14:textId="300A8AE8" w:rsidR="003931EB" w:rsidRPr="001574D0" w:rsidRDefault="003931EB" w:rsidP="003931EB">
            <w:pPr>
              <w:pStyle w:val="TableText"/>
            </w:pPr>
            <w:r w:rsidRPr="001574D0">
              <w:t>TBD</w:t>
            </w:r>
            <w:r w:rsidR="004741DA" w:rsidRPr="001574D0">
              <w:t>.</w:t>
            </w:r>
          </w:p>
        </w:tc>
      </w:tr>
      <w:tr w:rsidR="003931EB" w:rsidRPr="001574D0" w14:paraId="011DAA4C" w14:textId="77777777" w:rsidTr="00A8323F">
        <w:tblPrEx>
          <w:tblCellMar>
            <w:left w:w="115" w:type="dxa"/>
            <w:right w:w="115" w:type="dxa"/>
          </w:tblCellMar>
        </w:tblPrEx>
        <w:tc>
          <w:tcPr>
            <w:tcW w:w="2375" w:type="dxa"/>
            <w:gridSpan w:val="2"/>
          </w:tcPr>
          <w:p w14:paraId="5818E670" w14:textId="0A4E3808" w:rsidR="003931EB" w:rsidRPr="001574D0" w:rsidRDefault="003931EB" w:rsidP="003931EB">
            <w:pPr>
              <w:pStyle w:val="TableText"/>
              <w:rPr>
                <w:rFonts w:cs="Arial"/>
                <w:b/>
                <w:color w:val="auto"/>
                <w:szCs w:val="22"/>
              </w:rPr>
            </w:pPr>
            <w:bookmarkStart w:id="752" w:name="XU8P292_Routine"/>
            <w:r w:rsidRPr="001574D0">
              <w:rPr>
                <w:rFonts w:cs="Arial"/>
                <w:b/>
                <w:color w:val="auto"/>
                <w:szCs w:val="22"/>
              </w:rPr>
              <w:t>XU8P292</w:t>
            </w:r>
            <w:bookmarkEnd w:id="752"/>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"XU8P292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"Routines:XU8P292"</w:instrText>
            </w:r>
            <w:r w:rsidR="00C74783" w:rsidRPr="001574D0">
              <w:rPr>
                <w:rFonts w:ascii="Times New Roman" w:hAnsi="Times New Roman" w:cs="Arial"/>
                <w:sz w:val="24"/>
                <w:szCs w:val="22"/>
              </w:rPr>
              <w:fldChar w:fldCharType="end"/>
            </w:r>
          </w:p>
        </w:tc>
        <w:tc>
          <w:tcPr>
            <w:tcW w:w="6828" w:type="dxa"/>
          </w:tcPr>
          <w:p w14:paraId="4E4D28A9" w14:textId="1F7FA526" w:rsidR="003931EB" w:rsidRPr="001574D0" w:rsidRDefault="003931EB" w:rsidP="003931EB">
            <w:pPr>
              <w:pStyle w:val="TableText"/>
            </w:pPr>
            <w:r w:rsidRPr="001574D0">
              <w:t>TBD</w:t>
            </w:r>
            <w:r w:rsidR="004741DA" w:rsidRPr="001574D0">
              <w:t>.</w:t>
            </w:r>
          </w:p>
        </w:tc>
      </w:tr>
      <w:tr w:rsidR="003931EB" w:rsidRPr="001574D0" w14:paraId="6046F3A1" w14:textId="77777777" w:rsidTr="00A8323F">
        <w:tblPrEx>
          <w:tblCellMar>
            <w:left w:w="115" w:type="dxa"/>
            <w:right w:w="115" w:type="dxa"/>
          </w:tblCellMar>
        </w:tblPrEx>
        <w:tc>
          <w:tcPr>
            <w:tcW w:w="2375" w:type="dxa"/>
            <w:gridSpan w:val="2"/>
          </w:tcPr>
          <w:p w14:paraId="6A1AE359" w14:textId="74E007BD" w:rsidR="003931EB" w:rsidRPr="001574D0" w:rsidRDefault="003931EB" w:rsidP="003931EB">
            <w:pPr>
              <w:pStyle w:val="TableText"/>
              <w:rPr>
                <w:rFonts w:cs="Arial"/>
                <w:b/>
                <w:color w:val="auto"/>
                <w:szCs w:val="22"/>
              </w:rPr>
            </w:pPr>
            <w:bookmarkStart w:id="753" w:name="XU8P295_Routine"/>
            <w:r w:rsidRPr="001574D0">
              <w:rPr>
                <w:rFonts w:cs="Arial"/>
                <w:b/>
                <w:color w:val="auto"/>
                <w:szCs w:val="22"/>
              </w:rPr>
              <w:t>XU8P295</w:t>
            </w:r>
            <w:bookmarkEnd w:id="753"/>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"XU8P295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"Routines:XU8P295"</w:instrText>
            </w:r>
            <w:r w:rsidR="00C74783" w:rsidRPr="001574D0">
              <w:rPr>
                <w:rFonts w:ascii="Times New Roman" w:hAnsi="Times New Roman" w:cs="Arial"/>
                <w:sz w:val="24"/>
                <w:szCs w:val="22"/>
              </w:rPr>
              <w:fldChar w:fldCharType="end"/>
            </w:r>
          </w:p>
        </w:tc>
        <w:tc>
          <w:tcPr>
            <w:tcW w:w="6828" w:type="dxa"/>
          </w:tcPr>
          <w:p w14:paraId="2490C0F3" w14:textId="7EEF657D" w:rsidR="003931EB" w:rsidRPr="001574D0" w:rsidRDefault="003931EB" w:rsidP="003931EB">
            <w:pPr>
              <w:pStyle w:val="TableText"/>
            </w:pPr>
            <w:r w:rsidRPr="001574D0">
              <w:t>TBD</w:t>
            </w:r>
            <w:r w:rsidR="004741DA" w:rsidRPr="001574D0">
              <w:t>.</w:t>
            </w:r>
          </w:p>
        </w:tc>
      </w:tr>
      <w:tr w:rsidR="003931EB" w:rsidRPr="001574D0" w14:paraId="29ECD394" w14:textId="77777777" w:rsidTr="00A8323F">
        <w:tblPrEx>
          <w:tblCellMar>
            <w:left w:w="115" w:type="dxa"/>
            <w:right w:w="115" w:type="dxa"/>
          </w:tblCellMar>
        </w:tblPrEx>
        <w:tc>
          <w:tcPr>
            <w:tcW w:w="2375" w:type="dxa"/>
            <w:gridSpan w:val="2"/>
          </w:tcPr>
          <w:p w14:paraId="1CFD6106" w14:textId="16387B52" w:rsidR="003931EB" w:rsidRPr="001574D0" w:rsidRDefault="003931EB" w:rsidP="003931EB">
            <w:pPr>
              <w:pStyle w:val="TableText"/>
              <w:rPr>
                <w:rFonts w:cs="Arial"/>
                <w:b/>
                <w:color w:val="auto"/>
                <w:szCs w:val="22"/>
              </w:rPr>
            </w:pPr>
            <w:bookmarkStart w:id="754" w:name="XU8P297_Routine"/>
            <w:r w:rsidRPr="001574D0">
              <w:rPr>
                <w:rFonts w:cs="Arial"/>
                <w:b/>
                <w:color w:val="auto"/>
                <w:szCs w:val="22"/>
              </w:rPr>
              <w:t>XU8P297</w:t>
            </w:r>
            <w:bookmarkEnd w:id="754"/>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"XU8P297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"Routines:XU8P297"</w:instrText>
            </w:r>
            <w:r w:rsidR="00C74783" w:rsidRPr="001574D0">
              <w:rPr>
                <w:rFonts w:ascii="Times New Roman" w:hAnsi="Times New Roman" w:cs="Arial"/>
                <w:sz w:val="24"/>
                <w:szCs w:val="22"/>
              </w:rPr>
              <w:fldChar w:fldCharType="end"/>
            </w:r>
          </w:p>
        </w:tc>
        <w:tc>
          <w:tcPr>
            <w:tcW w:w="6828" w:type="dxa"/>
          </w:tcPr>
          <w:p w14:paraId="3F7FEE7C" w14:textId="41155F93" w:rsidR="003931EB" w:rsidRPr="001574D0" w:rsidRDefault="003931EB" w:rsidP="003931EB">
            <w:pPr>
              <w:pStyle w:val="TableText"/>
            </w:pPr>
            <w:r w:rsidRPr="001574D0">
              <w:t>TBD</w:t>
            </w:r>
            <w:r w:rsidR="004741DA" w:rsidRPr="001574D0">
              <w:t>.</w:t>
            </w:r>
          </w:p>
        </w:tc>
      </w:tr>
      <w:tr w:rsidR="003931EB" w:rsidRPr="001574D0" w14:paraId="0BDBAD59" w14:textId="77777777" w:rsidTr="00A8323F">
        <w:tblPrEx>
          <w:tblCellMar>
            <w:left w:w="115" w:type="dxa"/>
            <w:right w:w="115" w:type="dxa"/>
          </w:tblCellMar>
        </w:tblPrEx>
        <w:tc>
          <w:tcPr>
            <w:tcW w:w="2375" w:type="dxa"/>
            <w:gridSpan w:val="2"/>
          </w:tcPr>
          <w:p w14:paraId="7D7DA802" w14:textId="785542CC" w:rsidR="003931EB" w:rsidRPr="001574D0" w:rsidRDefault="003931EB" w:rsidP="003931EB">
            <w:pPr>
              <w:pStyle w:val="TableText"/>
              <w:rPr>
                <w:rFonts w:cs="Arial"/>
                <w:b/>
                <w:color w:val="auto"/>
                <w:szCs w:val="22"/>
              </w:rPr>
            </w:pPr>
            <w:bookmarkStart w:id="755" w:name="XU8P307_Routine"/>
            <w:r w:rsidRPr="001574D0">
              <w:rPr>
                <w:rFonts w:cs="Arial"/>
                <w:b/>
                <w:color w:val="auto"/>
                <w:szCs w:val="22"/>
              </w:rPr>
              <w:t>XU8P307</w:t>
            </w:r>
            <w:bookmarkEnd w:id="755"/>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"XU8P307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"Routines:XU8P307"</w:instrText>
            </w:r>
            <w:r w:rsidR="00C74783" w:rsidRPr="001574D0">
              <w:rPr>
                <w:rFonts w:ascii="Times New Roman" w:hAnsi="Times New Roman" w:cs="Arial"/>
                <w:sz w:val="24"/>
                <w:szCs w:val="22"/>
              </w:rPr>
              <w:fldChar w:fldCharType="end"/>
            </w:r>
          </w:p>
        </w:tc>
        <w:tc>
          <w:tcPr>
            <w:tcW w:w="6828" w:type="dxa"/>
          </w:tcPr>
          <w:p w14:paraId="58A34D5C" w14:textId="6C006B48" w:rsidR="003931EB" w:rsidRPr="001574D0" w:rsidRDefault="003931EB" w:rsidP="003931EB">
            <w:pPr>
              <w:pStyle w:val="TableText"/>
            </w:pPr>
            <w:r w:rsidRPr="001574D0">
              <w:t>TBD</w:t>
            </w:r>
            <w:r w:rsidR="004741DA" w:rsidRPr="001574D0">
              <w:t>.</w:t>
            </w:r>
          </w:p>
        </w:tc>
      </w:tr>
      <w:tr w:rsidR="003931EB" w:rsidRPr="001574D0" w14:paraId="02BC0F25" w14:textId="77777777" w:rsidTr="00A8323F">
        <w:tblPrEx>
          <w:tblCellMar>
            <w:left w:w="115" w:type="dxa"/>
            <w:right w:w="115" w:type="dxa"/>
          </w:tblCellMar>
        </w:tblPrEx>
        <w:tc>
          <w:tcPr>
            <w:tcW w:w="2375" w:type="dxa"/>
            <w:gridSpan w:val="2"/>
          </w:tcPr>
          <w:p w14:paraId="0595EA87" w14:textId="1C5DBF78" w:rsidR="003931EB" w:rsidRPr="001574D0" w:rsidRDefault="003931EB" w:rsidP="003931EB">
            <w:pPr>
              <w:pStyle w:val="TableText"/>
              <w:rPr>
                <w:rFonts w:cs="Arial"/>
                <w:b/>
                <w:color w:val="auto"/>
                <w:szCs w:val="22"/>
              </w:rPr>
            </w:pPr>
            <w:bookmarkStart w:id="756" w:name="XU8P314_Routine"/>
            <w:r w:rsidRPr="001574D0">
              <w:rPr>
                <w:rFonts w:cs="Arial"/>
                <w:b/>
                <w:color w:val="auto"/>
                <w:szCs w:val="22"/>
              </w:rPr>
              <w:t>XU8P314</w:t>
            </w:r>
            <w:bookmarkEnd w:id="756"/>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"XU8P314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"Routines:XU8P314"</w:instrText>
            </w:r>
            <w:r w:rsidR="00C74783" w:rsidRPr="001574D0">
              <w:rPr>
                <w:rFonts w:ascii="Times New Roman" w:hAnsi="Times New Roman" w:cs="Arial"/>
                <w:sz w:val="24"/>
                <w:szCs w:val="22"/>
              </w:rPr>
              <w:fldChar w:fldCharType="end"/>
            </w:r>
          </w:p>
        </w:tc>
        <w:tc>
          <w:tcPr>
            <w:tcW w:w="6828" w:type="dxa"/>
          </w:tcPr>
          <w:p w14:paraId="6353038C" w14:textId="6720A409" w:rsidR="003931EB" w:rsidRPr="001574D0" w:rsidRDefault="003931EB" w:rsidP="003931EB">
            <w:pPr>
              <w:pStyle w:val="TableText"/>
            </w:pPr>
            <w:r w:rsidRPr="001574D0">
              <w:t>TBD</w:t>
            </w:r>
            <w:r w:rsidR="004741DA" w:rsidRPr="001574D0">
              <w:t>.</w:t>
            </w:r>
          </w:p>
        </w:tc>
      </w:tr>
      <w:tr w:rsidR="003931EB" w:rsidRPr="001574D0" w14:paraId="7485F4FF" w14:textId="77777777" w:rsidTr="00A8323F">
        <w:tblPrEx>
          <w:tblCellMar>
            <w:left w:w="115" w:type="dxa"/>
            <w:right w:w="115" w:type="dxa"/>
          </w:tblCellMar>
        </w:tblPrEx>
        <w:tc>
          <w:tcPr>
            <w:tcW w:w="2375" w:type="dxa"/>
            <w:gridSpan w:val="2"/>
          </w:tcPr>
          <w:p w14:paraId="039DA688" w14:textId="68416778" w:rsidR="003931EB" w:rsidRPr="001574D0" w:rsidRDefault="003931EB" w:rsidP="003931EB">
            <w:pPr>
              <w:pStyle w:val="TableText"/>
              <w:rPr>
                <w:rFonts w:cs="Arial"/>
                <w:b/>
                <w:color w:val="auto"/>
                <w:szCs w:val="22"/>
              </w:rPr>
            </w:pPr>
            <w:bookmarkStart w:id="757" w:name="XU8P317_Routine"/>
            <w:r w:rsidRPr="001574D0">
              <w:rPr>
                <w:rFonts w:cs="Arial"/>
                <w:b/>
                <w:color w:val="auto"/>
                <w:szCs w:val="22"/>
              </w:rPr>
              <w:t>XU8P317</w:t>
            </w:r>
            <w:bookmarkEnd w:id="757"/>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"XU8P317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 xml:space="preserve">XE </w:instrText>
            </w:r>
            <w:r w:rsidR="00C74783" w:rsidRPr="001574D0">
              <w:rPr>
                <w:rFonts w:ascii="Times New Roman" w:hAnsi="Times New Roman" w:cs="Arial"/>
                <w:sz w:val="24"/>
                <w:szCs w:val="22"/>
              </w:rPr>
              <w:lastRenderedPageBreak/>
              <w:instrText>"Routines:XU8P317"</w:instrText>
            </w:r>
            <w:r w:rsidR="00C74783" w:rsidRPr="001574D0">
              <w:rPr>
                <w:rFonts w:ascii="Times New Roman" w:hAnsi="Times New Roman" w:cs="Arial"/>
                <w:sz w:val="24"/>
                <w:szCs w:val="22"/>
              </w:rPr>
              <w:fldChar w:fldCharType="end"/>
            </w:r>
          </w:p>
        </w:tc>
        <w:tc>
          <w:tcPr>
            <w:tcW w:w="6828" w:type="dxa"/>
          </w:tcPr>
          <w:p w14:paraId="520A69B4" w14:textId="6A41E946" w:rsidR="003931EB" w:rsidRPr="001574D0" w:rsidRDefault="003931EB" w:rsidP="003931EB">
            <w:pPr>
              <w:pStyle w:val="TableText"/>
            </w:pPr>
            <w:r w:rsidRPr="001574D0">
              <w:lastRenderedPageBreak/>
              <w:t>TBD</w:t>
            </w:r>
            <w:r w:rsidR="004741DA" w:rsidRPr="001574D0">
              <w:t>.</w:t>
            </w:r>
          </w:p>
        </w:tc>
      </w:tr>
      <w:tr w:rsidR="003931EB" w:rsidRPr="001574D0" w14:paraId="1BC7A22C" w14:textId="77777777" w:rsidTr="00A8323F">
        <w:tblPrEx>
          <w:tblCellMar>
            <w:left w:w="115" w:type="dxa"/>
            <w:right w:w="115" w:type="dxa"/>
          </w:tblCellMar>
        </w:tblPrEx>
        <w:tc>
          <w:tcPr>
            <w:tcW w:w="2375" w:type="dxa"/>
            <w:gridSpan w:val="2"/>
          </w:tcPr>
          <w:p w14:paraId="5214CAA7" w14:textId="0CF23141" w:rsidR="003931EB" w:rsidRPr="001574D0" w:rsidRDefault="003931EB" w:rsidP="003931EB">
            <w:pPr>
              <w:pStyle w:val="TableText"/>
              <w:rPr>
                <w:rFonts w:cs="Arial"/>
                <w:b/>
                <w:color w:val="auto"/>
                <w:szCs w:val="22"/>
              </w:rPr>
            </w:pPr>
            <w:bookmarkStart w:id="758" w:name="XU8P324_Routine"/>
            <w:r w:rsidRPr="001574D0">
              <w:rPr>
                <w:rFonts w:cs="Arial"/>
                <w:b/>
                <w:color w:val="auto"/>
                <w:szCs w:val="22"/>
              </w:rPr>
              <w:t>XU8P324</w:t>
            </w:r>
            <w:bookmarkEnd w:id="758"/>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"XU8P324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"Routines:XU8P324"</w:instrText>
            </w:r>
            <w:r w:rsidR="00C74783" w:rsidRPr="001574D0">
              <w:rPr>
                <w:rFonts w:ascii="Times New Roman" w:hAnsi="Times New Roman" w:cs="Arial"/>
                <w:sz w:val="24"/>
                <w:szCs w:val="22"/>
              </w:rPr>
              <w:fldChar w:fldCharType="end"/>
            </w:r>
          </w:p>
        </w:tc>
        <w:tc>
          <w:tcPr>
            <w:tcW w:w="6828" w:type="dxa"/>
          </w:tcPr>
          <w:p w14:paraId="02AF57CA" w14:textId="7D9F13DE" w:rsidR="003931EB" w:rsidRPr="001574D0" w:rsidRDefault="003931EB" w:rsidP="003931EB">
            <w:pPr>
              <w:pStyle w:val="TableText"/>
            </w:pPr>
            <w:r w:rsidRPr="001574D0">
              <w:t>TBD</w:t>
            </w:r>
            <w:r w:rsidR="004741DA" w:rsidRPr="001574D0">
              <w:t>.</w:t>
            </w:r>
          </w:p>
        </w:tc>
      </w:tr>
      <w:tr w:rsidR="003931EB" w:rsidRPr="001574D0" w14:paraId="744D4DEB" w14:textId="77777777" w:rsidTr="00A8323F">
        <w:tblPrEx>
          <w:tblCellMar>
            <w:left w:w="115" w:type="dxa"/>
            <w:right w:w="115" w:type="dxa"/>
          </w:tblCellMar>
        </w:tblPrEx>
        <w:tc>
          <w:tcPr>
            <w:tcW w:w="2375" w:type="dxa"/>
            <w:gridSpan w:val="2"/>
          </w:tcPr>
          <w:p w14:paraId="54A537E5" w14:textId="604C10FC" w:rsidR="003931EB" w:rsidRPr="001574D0" w:rsidRDefault="003931EB" w:rsidP="003931EB">
            <w:pPr>
              <w:pStyle w:val="TableText"/>
              <w:rPr>
                <w:rFonts w:cs="Arial"/>
                <w:b/>
                <w:color w:val="auto"/>
                <w:szCs w:val="22"/>
              </w:rPr>
            </w:pPr>
            <w:bookmarkStart w:id="759" w:name="XU8P327_Routine"/>
            <w:r w:rsidRPr="001574D0">
              <w:rPr>
                <w:rFonts w:cs="Arial"/>
                <w:b/>
                <w:color w:val="auto"/>
                <w:szCs w:val="22"/>
              </w:rPr>
              <w:t>XU8P327</w:t>
            </w:r>
            <w:bookmarkEnd w:id="759"/>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"XU8P327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"Routines:XU8P327"</w:instrText>
            </w:r>
            <w:r w:rsidR="00C74783" w:rsidRPr="001574D0">
              <w:rPr>
                <w:rFonts w:ascii="Times New Roman" w:hAnsi="Times New Roman" w:cs="Arial"/>
                <w:sz w:val="24"/>
                <w:szCs w:val="22"/>
              </w:rPr>
              <w:fldChar w:fldCharType="end"/>
            </w:r>
          </w:p>
        </w:tc>
        <w:tc>
          <w:tcPr>
            <w:tcW w:w="6828" w:type="dxa"/>
          </w:tcPr>
          <w:p w14:paraId="615E28BA" w14:textId="5ACA2C00" w:rsidR="003931EB" w:rsidRPr="001574D0" w:rsidRDefault="003931EB" w:rsidP="003931EB">
            <w:pPr>
              <w:pStyle w:val="TableText"/>
            </w:pPr>
            <w:r w:rsidRPr="001574D0">
              <w:t>TBD</w:t>
            </w:r>
            <w:r w:rsidR="004741DA" w:rsidRPr="001574D0">
              <w:t>.</w:t>
            </w:r>
          </w:p>
        </w:tc>
      </w:tr>
      <w:tr w:rsidR="003931EB" w:rsidRPr="001574D0" w14:paraId="731FBC61" w14:textId="77777777" w:rsidTr="00A8323F">
        <w:tblPrEx>
          <w:tblCellMar>
            <w:left w:w="115" w:type="dxa"/>
            <w:right w:w="115" w:type="dxa"/>
          </w:tblCellMar>
        </w:tblPrEx>
        <w:tc>
          <w:tcPr>
            <w:tcW w:w="2375" w:type="dxa"/>
            <w:gridSpan w:val="2"/>
          </w:tcPr>
          <w:p w14:paraId="54B33538" w14:textId="688E4A1F" w:rsidR="003931EB" w:rsidRPr="001574D0" w:rsidRDefault="003931EB" w:rsidP="003931EB">
            <w:pPr>
              <w:pStyle w:val="TableText"/>
              <w:rPr>
                <w:rFonts w:cs="Arial"/>
                <w:b/>
                <w:color w:val="auto"/>
                <w:szCs w:val="22"/>
              </w:rPr>
            </w:pPr>
            <w:bookmarkStart w:id="760" w:name="XU8P328_Routine"/>
            <w:r w:rsidRPr="001574D0">
              <w:rPr>
                <w:rFonts w:cs="Arial"/>
                <w:b/>
                <w:color w:val="auto"/>
                <w:szCs w:val="22"/>
              </w:rPr>
              <w:t>XU8P328</w:t>
            </w:r>
            <w:bookmarkEnd w:id="760"/>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"XU8P328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"Routines:XU8P328"</w:instrText>
            </w:r>
            <w:r w:rsidR="00C74783" w:rsidRPr="001574D0">
              <w:rPr>
                <w:rFonts w:ascii="Times New Roman" w:hAnsi="Times New Roman" w:cs="Arial"/>
                <w:sz w:val="24"/>
                <w:szCs w:val="22"/>
              </w:rPr>
              <w:fldChar w:fldCharType="end"/>
            </w:r>
          </w:p>
        </w:tc>
        <w:tc>
          <w:tcPr>
            <w:tcW w:w="6828" w:type="dxa"/>
          </w:tcPr>
          <w:p w14:paraId="7A0D8121" w14:textId="1906DBB0" w:rsidR="003931EB" w:rsidRPr="001574D0" w:rsidRDefault="003931EB" w:rsidP="003931EB">
            <w:pPr>
              <w:pStyle w:val="TableText"/>
            </w:pPr>
            <w:r w:rsidRPr="001574D0">
              <w:t>TBD</w:t>
            </w:r>
            <w:r w:rsidR="004741DA" w:rsidRPr="001574D0">
              <w:t>.</w:t>
            </w:r>
          </w:p>
        </w:tc>
      </w:tr>
      <w:tr w:rsidR="003931EB" w:rsidRPr="001574D0" w14:paraId="453DCC89" w14:textId="77777777" w:rsidTr="00A8323F">
        <w:tblPrEx>
          <w:tblCellMar>
            <w:left w:w="115" w:type="dxa"/>
            <w:right w:w="115" w:type="dxa"/>
          </w:tblCellMar>
        </w:tblPrEx>
        <w:tc>
          <w:tcPr>
            <w:tcW w:w="2375" w:type="dxa"/>
            <w:gridSpan w:val="2"/>
          </w:tcPr>
          <w:p w14:paraId="238ADCEF" w14:textId="517BEC3F" w:rsidR="003931EB" w:rsidRPr="001574D0" w:rsidRDefault="003931EB" w:rsidP="003931EB">
            <w:pPr>
              <w:pStyle w:val="TableText"/>
              <w:rPr>
                <w:rFonts w:cs="Arial"/>
                <w:b/>
                <w:color w:val="auto"/>
                <w:szCs w:val="22"/>
              </w:rPr>
            </w:pPr>
            <w:bookmarkStart w:id="761" w:name="XU8P328A_Routine"/>
            <w:r w:rsidRPr="001574D0">
              <w:rPr>
                <w:rFonts w:cs="Arial"/>
                <w:b/>
                <w:color w:val="auto"/>
                <w:szCs w:val="22"/>
              </w:rPr>
              <w:t>XU8P328A</w:t>
            </w:r>
            <w:bookmarkEnd w:id="761"/>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"XU8P328A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"Routines:XU8P328A"</w:instrText>
            </w:r>
            <w:r w:rsidR="00C74783" w:rsidRPr="001574D0">
              <w:rPr>
                <w:rFonts w:ascii="Times New Roman" w:hAnsi="Times New Roman" w:cs="Arial"/>
                <w:sz w:val="24"/>
                <w:szCs w:val="22"/>
              </w:rPr>
              <w:fldChar w:fldCharType="end"/>
            </w:r>
          </w:p>
        </w:tc>
        <w:tc>
          <w:tcPr>
            <w:tcW w:w="6828" w:type="dxa"/>
          </w:tcPr>
          <w:p w14:paraId="214A94DE" w14:textId="3726A0B1" w:rsidR="003931EB" w:rsidRPr="001574D0" w:rsidRDefault="003931EB" w:rsidP="003931EB">
            <w:pPr>
              <w:pStyle w:val="TableText"/>
            </w:pPr>
            <w:r w:rsidRPr="001574D0">
              <w:t>TBD</w:t>
            </w:r>
            <w:r w:rsidR="004741DA" w:rsidRPr="001574D0">
              <w:t>.</w:t>
            </w:r>
          </w:p>
        </w:tc>
      </w:tr>
      <w:tr w:rsidR="003931EB" w:rsidRPr="001574D0" w14:paraId="4C0384A1" w14:textId="77777777" w:rsidTr="00A8323F">
        <w:tblPrEx>
          <w:tblCellMar>
            <w:left w:w="115" w:type="dxa"/>
            <w:right w:w="115" w:type="dxa"/>
          </w:tblCellMar>
        </w:tblPrEx>
        <w:tc>
          <w:tcPr>
            <w:tcW w:w="2375" w:type="dxa"/>
            <w:gridSpan w:val="2"/>
          </w:tcPr>
          <w:p w14:paraId="6EDC6CF9" w14:textId="271D9DA1" w:rsidR="003931EB" w:rsidRPr="001574D0" w:rsidRDefault="003931EB" w:rsidP="003931EB">
            <w:pPr>
              <w:pStyle w:val="TableText"/>
              <w:rPr>
                <w:rFonts w:cs="Arial"/>
                <w:b/>
                <w:color w:val="auto"/>
                <w:szCs w:val="22"/>
              </w:rPr>
            </w:pPr>
            <w:bookmarkStart w:id="762" w:name="XU8P328B_Routine"/>
            <w:r w:rsidRPr="001574D0">
              <w:rPr>
                <w:rFonts w:cs="Arial"/>
                <w:b/>
                <w:color w:val="auto"/>
                <w:szCs w:val="22"/>
              </w:rPr>
              <w:t>XU8P328B</w:t>
            </w:r>
            <w:bookmarkEnd w:id="762"/>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"XU8P328B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"Routines:XU8P328B"</w:instrText>
            </w:r>
            <w:r w:rsidR="00C74783" w:rsidRPr="001574D0">
              <w:rPr>
                <w:rFonts w:ascii="Times New Roman" w:hAnsi="Times New Roman" w:cs="Arial"/>
                <w:sz w:val="24"/>
                <w:szCs w:val="22"/>
              </w:rPr>
              <w:fldChar w:fldCharType="end"/>
            </w:r>
          </w:p>
        </w:tc>
        <w:tc>
          <w:tcPr>
            <w:tcW w:w="6828" w:type="dxa"/>
          </w:tcPr>
          <w:p w14:paraId="194D780F" w14:textId="5FEF7127" w:rsidR="003931EB" w:rsidRPr="001574D0" w:rsidRDefault="003931EB" w:rsidP="003931EB">
            <w:pPr>
              <w:pStyle w:val="TableText"/>
            </w:pPr>
            <w:r w:rsidRPr="001574D0">
              <w:t>TBD</w:t>
            </w:r>
            <w:r w:rsidR="004741DA" w:rsidRPr="001574D0">
              <w:t>.</w:t>
            </w:r>
          </w:p>
        </w:tc>
      </w:tr>
      <w:tr w:rsidR="003931EB" w:rsidRPr="001574D0" w14:paraId="1F14C933" w14:textId="77777777" w:rsidTr="00A8323F">
        <w:tblPrEx>
          <w:tblCellMar>
            <w:left w:w="115" w:type="dxa"/>
            <w:right w:w="115" w:type="dxa"/>
          </w:tblCellMar>
        </w:tblPrEx>
        <w:tc>
          <w:tcPr>
            <w:tcW w:w="2375" w:type="dxa"/>
            <w:gridSpan w:val="2"/>
          </w:tcPr>
          <w:p w14:paraId="3E0402A2" w14:textId="5E002A5E" w:rsidR="003931EB" w:rsidRPr="001574D0" w:rsidRDefault="003931EB" w:rsidP="003931EB">
            <w:pPr>
              <w:pStyle w:val="TableText"/>
              <w:rPr>
                <w:rFonts w:cs="Arial"/>
                <w:b/>
                <w:color w:val="auto"/>
                <w:szCs w:val="22"/>
              </w:rPr>
            </w:pPr>
            <w:bookmarkStart w:id="763" w:name="XU8P328C_Routine"/>
            <w:r w:rsidRPr="001574D0">
              <w:rPr>
                <w:rFonts w:cs="Arial"/>
                <w:b/>
                <w:color w:val="auto"/>
                <w:szCs w:val="22"/>
              </w:rPr>
              <w:t>XU8P328C</w:t>
            </w:r>
            <w:bookmarkEnd w:id="763"/>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"XU8P328C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"Routines:XU8P328C"</w:instrText>
            </w:r>
            <w:r w:rsidR="00C74783" w:rsidRPr="001574D0">
              <w:rPr>
                <w:rFonts w:ascii="Times New Roman" w:hAnsi="Times New Roman" w:cs="Arial"/>
                <w:sz w:val="24"/>
                <w:szCs w:val="22"/>
              </w:rPr>
              <w:fldChar w:fldCharType="end"/>
            </w:r>
          </w:p>
        </w:tc>
        <w:tc>
          <w:tcPr>
            <w:tcW w:w="6828" w:type="dxa"/>
          </w:tcPr>
          <w:p w14:paraId="3AE5DB24" w14:textId="7FD4D09D" w:rsidR="003931EB" w:rsidRPr="001574D0" w:rsidRDefault="003931EB" w:rsidP="003931EB">
            <w:pPr>
              <w:pStyle w:val="TableText"/>
            </w:pPr>
            <w:r w:rsidRPr="001574D0">
              <w:t>TBD</w:t>
            </w:r>
            <w:r w:rsidR="004741DA" w:rsidRPr="001574D0">
              <w:t>.</w:t>
            </w:r>
          </w:p>
        </w:tc>
      </w:tr>
      <w:tr w:rsidR="003931EB" w:rsidRPr="001574D0" w14:paraId="1F5E1C91" w14:textId="77777777" w:rsidTr="00A8323F">
        <w:tblPrEx>
          <w:tblCellMar>
            <w:left w:w="115" w:type="dxa"/>
            <w:right w:w="115" w:type="dxa"/>
          </w:tblCellMar>
        </w:tblPrEx>
        <w:tc>
          <w:tcPr>
            <w:tcW w:w="2375" w:type="dxa"/>
            <w:gridSpan w:val="2"/>
          </w:tcPr>
          <w:p w14:paraId="7B776A30" w14:textId="74D8F736" w:rsidR="003931EB" w:rsidRPr="001574D0" w:rsidRDefault="003931EB" w:rsidP="003931EB">
            <w:pPr>
              <w:pStyle w:val="TableText"/>
              <w:rPr>
                <w:rFonts w:cs="Arial"/>
                <w:b/>
                <w:color w:val="auto"/>
                <w:szCs w:val="22"/>
              </w:rPr>
            </w:pPr>
            <w:bookmarkStart w:id="764" w:name="XU8P328D_Routine"/>
            <w:r w:rsidRPr="001574D0">
              <w:rPr>
                <w:rFonts w:cs="Arial"/>
                <w:b/>
                <w:color w:val="auto"/>
                <w:szCs w:val="22"/>
              </w:rPr>
              <w:t>XU8P328D</w:t>
            </w:r>
            <w:bookmarkEnd w:id="764"/>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"XU8P328D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"Routines:XU8P328D"</w:instrText>
            </w:r>
            <w:r w:rsidR="00C74783" w:rsidRPr="001574D0">
              <w:rPr>
                <w:rFonts w:ascii="Times New Roman" w:hAnsi="Times New Roman" w:cs="Arial"/>
                <w:sz w:val="24"/>
                <w:szCs w:val="22"/>
              </w:rPr>
              <w:fldChar w:fldCharType="end"/>
            </w:r>
          </w:p>
        </w:tc>
        <w:tc>
          <w:tcPr>
            <w:tcW w:w="6828" w:type="dxa"/>
          </w:tcPr>
          <w:p w14:paraId="2F31AA46" w14:textId="22540302" w:rsidR="003931EB" w:rsidRPr="001574D0" w:rsidRDefault="003931EB" w:rsidP="003931EB">
            <w:pPr>
              <w:pStyle w:val="TableText"/>
            </w:pPr>
            <w:r w:rsidRPr="001574D0">
              <w:t>TBD</w:t>
            </w:r>
            <w:r w:rsidR="004741DA" w:rsidRPr="001574D0">
              <w:t>.</w:t>
            </w:r>
          </w:p>
        </w:tc>
      </w:tr>
      <w:tr w:rsidR="003931EB" w:rsidRPr="001574D0" w14:paraId="17BE6AF2" w14:textId="77777777" w:rsidTr="00A8323F">
        <w:tblPrEx>
          <w:tblCellMar>
            <w:left w:w="115" w:type="dxa"/>
            <w:right w:w="115" w:type="dxa"/>
          </w:tblCellMar>
        </w:tblPrEx>
        <w:tc>
          <w:tcPr>
            <w:tcW w:w="2375" w:type="dxa"/>
            <w:gridSpan w:val="2"/>
          </w:tcPr>
          <w:p w14:paraId="787AB80B" w14:textId="1259A118" w:rsidR="003931EB" w:rsidRPr="001574D0" w:rsidRDefault="003931EB" w:rsidP="003931EB">
            <w:pPr>
              <w:pStyle w:val="TableText"/>
              <w:rPr>
                <w:rFonts w:cs="Arial"/>
                <w:b/>
                <w:color w:val="auto"/>
                <w:szCs w:val="22"/>
              </w:rPr>
            </w:pPr>
            <w:bookmarkStart w:id="765" w:name="XU8P330X_Routine"/>
            <w:r w:rsidRPr="001574D0">
              <w:rPr>
                <w:rFonts w:cs="Arial"/>
                <w:b/>
                <w:color w:val="auto"/>
                <w:szCs w:val="22"/>
              </w:rPr>
              <w:t>XU8P330X</w:t>
            </w:r>
            <w:bookmarkEnd w:id="765"/>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"XU8P330X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 xml:space="preserve">XE </w:instrText>
            </w:r>
            <w:r w:rsidR="00C74783" w:rsidRPr="001574D0">
              <w:rPr>
                <w:rFonts w:ascii="Times New Roman" w:hAnsi="Times New Roman" w:cs="Arial"/>
                <w:sz w:val="24"/>
                <w:szCs w:val="22"/>
              </w:rPr>
              <w:lastRenderedPageBreak/>
              <w:instrText>"Routines:XU8P330X"</w:instrText>
            </w:r>
            <w:r w:rsidR="00C74783" w:rsidRPr="001574D0">
              <w:rPr>
                <w:rFonts w:ascii="Times New Roman" w:hAnsi="Times New Roman" w:cs="Arial"/>
                <w:sz w:val="24"/>
                <w:szCs w:val="22"/>
              </w:rPr>
              <w:fldChar w:fldCharType="end"/>
            </w:r>
          </w:p>
        </w:tc>
        <w:tc>
          <w:tcPr>
            <w:tcW w:w="6828" w:type="dxa"/>
          </w:tcPr>
          <w:p w14:paraId="16F3883E" w14:textId="0C0433D4" w:rsidR="003931EB" w:rsidRPr="001574D0" w:rsidRDefault="003931EB" w:rsidP="003931EB">
            <w:pPr>
              <w:pStyle w:val="TableText"/>
            </w:pPr>
            <w:r w:rsidRPr="001574D0">
              <w:lastRenderedPageBreak/>
              <w:t>TBD</w:t>
            </w:r>
            <w:r w:rsidR="004741DA" w:rsidRPr="001574D0">
              <w:t>.</w:t>
            </w:r>
          </w:p>
        </w:tc>
      </w:tr>
      <w:tr w:rsidR="003931EB" w:rsidRPr="001574D0" w14:paraId="7841E70E" w14:textId="77777777" w:rsidTr="00A8323F">
        <w:tblPrEx>
          <w:tblCellMar>
            <w:left w:w="115" w:type="dxa"/>
            <w:right w:w="115" w:type="dxa"/>
          </w:tblCellMar>
        </w:tblPrEx>
        <w:tc>
          <w:tcPr>
            <w:tcW w:w="2375" w:type="dxa"/>
            <w:gridSpan w:val="2"/>
          </w:tcPr>
          <w:p w14:paraId="7F199722" w14:textId="509FD008" w:rsidR="003931EB" w:rsidRPr="001574D0" w:rsidRDefault="003931EB" w:rsidP="003931EB">
            <w:pPr>
              <w:pStyle w:val="TableText"/>
              <w:rPr>
                <w:rFonts w:cs="Arial"/>
                <w:b/>
                <w:color w:val="auto"/>
                <w:szCs w:val="22"/>
              </w:rPr>
            </w:pPr>
            <w:bookmarkStart w:id="766" w:name="XU8P332_Routine"/>
            <w:r w:rsidRPr="001574D0">
              <w:rPr>
                <w:rFonts w:cs="Arial"/>
                <w:b/>
                <w:color w:val="auto"/>
                <w:szCs w:val="22"/>
              </w:rPr>
              <w:t>XU8P332</w:t>
            </w:r>
            <w:bookmarkEnd w:id="766"/>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"XU8P332 Routine"</w:instrText>
            </w:r>
            <w:r w:rsidR="00C74783" w:rsidRPr="001574D0">
              <w:rPr>
                <w:rFonts w:ascii="Times New Roman" w:hAnsi="Times New Roman" w:cs="Arial"/>
                <w:sz w:val="24"/>
                <w:szCs w:val="22"/>
              </w:rPr>
              <w:fldChar w:fldCharType="end"/>
            </w:r>
            <w:r w:rsidR="00C74783" w:rsidRPr="001574D0">
              <w:rPr>
                <w:rFonts w:ascii="Times New Roman" w:hAnsi="Times New Roman" w:cs="Arial"/>
                <w:sz w:val="24"/>
                <w:szCs w:val="22"/>
              </w:rPr>
              <w:fldChar w:fldCharType="begin"/>
            </w:r>
            <w:r w:rsidR="00C74783" w:rsidRPr="001574D0">
              <w:rPr>
                <w:rFonts w:ascii="Times New Roman" w:hAnsi="Times New Roman" w:cs="Arial"/>
                <w:sz w:val="24"/>
                <w:szCs w:val="22"/>
              </w:rPr>
              <w:instrText>XE "Routines:XU8P332"</w:instrText>
            </w:r>
            <w:r w:rsidR="00C74783" w:rsidRPr="001574D0">
              <w:rPr>
                <w:rFonts w:ascii="Times New Roman" w:hAnsi="Times New Roman" w:cs="Arial"/>
                <w:sz w:val="24"/>
                <w:szCs w:val="22"/>
              </w:rPr>
              <w:fldChar w:fldCharType="end"/>
            </w:r>
          </w:p>
        </w:tc>
        <w:tc>
          <w:tcPr>
            <w:tcW w:w="6828" w:type="dxa"/>
          </w:tcPr>
          <w:p w14:paraId="13C7EFA9" w14:textId="1845062A" w:rsidR="003931EB" w:rsidRPr="001574D0" w:rsidRDefault="003931EB" w:rsidP="003931EB">
            <w:pPr>
              <w:pStyle w:val="TableText"/>
            </w:pPr>
            <w:r w:rsidRPr="001574D0">
              <w:t>TBD</w:t>
            </w:r>
            <w:r w:rsidR="004741DA" w:rsidRPr="001574D0">
              <w:t>.</w:t>
            </w:r>
          </w:p>
        </w:tc>
      </w:tr>
      <w:tr w:rsidR="003931EB" w:rsidRPr="001574D0" w14:paraId="6CF69862" w14:textId="77777777" w:rsidTr="00A8323F">
        <w:tblPrEx>
          <w:tblCellMar>
            <w:left w:w="115" w:type="dxa"/>
            <w:right w:w="115" w:type="dxa"/>
          </w:tblCellMar>
        </w:tblPrEx>
        <w:tc>
          <w:tcPr>
            <w:tcW w:w="2375" w:type="dxa"/>
            <w:gridSpan w:val="2"/>
          </w:tcPr>
          <w:p w14:paraId="1349FAED" w14:textId="0A0613DF" w:rsidR="003931EB" w:rsidRPr="001574D0" w:rsidRDefault="003931EB" w:rsidP="003931EB">
            <w:pPr>
              <w:pStyle w:val="TableText"/>
              <w:rPr>
                <w:rFonts w:cs="Arial"/>
                <w:b/>
                <w:color w:val="auto"/>
                <w:szCs w:val="22"/>
              </w:rPr>
            </w:pPr>
            <w:bookmarkStart w:id="767" w:name="XU8P334_Routine"/>
            <w:r w:rsidRPr="001574D0">
              <w:rPr>
                <w:rFonts w:cs="Arial"/>
                <w:b/>
                <w:color w:val="auto"/>
                <w:szCs w:val="22"/>
              </w:rPr>
              <w:t>XU8P334</w:t>
            </w:r>
            <w:bookmarkEnd w:id="767"/>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"XU8P334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"Routines:XU8P334"</w:instrText>
            </w:r>
            <w:r w:rsidR="000922BB" w:rsidRPr="001574D0">
              <w:rPr>
                <w:rFonts w:ascii="Times New Roman" w:hAnsi="Times New Roman" w:cs="Arial"/>
                <w:sz w:val="24"/>
                <w:szCs w:val="22"/>
              </w:rPr>
              <w:fldChar w:fldCharType="end"/>
            </w:r>
          </w:p>
        </w:tc>
        <w:tc>
          <w:tcPr>
            <w:tcW w:w="6828" w:type="dxa"/>
          </w:tcPr>
          <w:p w14:paraId="182C0CDF" w14:textId="2B0A2AF0" w:rsidR="003931EB" w:rsidRPr="001574D0" w:rsidRDefault="003931EB" w:rsidP="003931EB">
            <w:pPr>
              <w:pStyle w:val="TableText"/>
            </w:pPr>
            <w:r w:rsidRPr="001574D0">
              <w:t>TBD</w:t>
            </w:r>
            <w:r w:rsidR="004741DA" w:rsidRPr="001574D0">
              <w:t>.</w:t>
            </w:r>
          </w:p>
        </w:tc>
      </w:tr>
      <w:tr w:rsidR="003931EB" w:rsidRPr="001574D0" w14:paraId="7BAA28D0" w14:textId="77777777" w:rsidTr="00A8323F">
        <w:tblPrEx>
          <w:tblCellMar>
            <w:left w:w="115" w:type="dxa"/>
            <w:right w:w="115" w:type="dxa"/>
          </w:tblCellMar>
        </w:tblPrEx>
        <w:tc>
          <w:tcPr>
            <w:tcW w:w="2375" w:type="dxa"/>
            <w:gridSpan w:val="2"/>
          </w:tcPr>
          <w:p w14:paraId="4B40CB7B" w14:textId="4A2D130C" w:rsidR="003931EB" w:rsidRPr="001574D0" w:rsidRDefault="003931EB" w:rsidP="003931EB">
            <w:pPr>
              <w:pStyle w:val="TableText"/>
              <w:rPr>
                <w:rFonts w:cs="Arial"/>
                <w:b/>
                <w:color w:val="auto"/>
                <w:szCs w:val="22"/>
              </w:rPr>
            </w:pPr>
            <w:bookmarkStart w:id="768" w:name="XU8P344_Routine"/>
            <w:r w:rsidRPr="001574D0">
              <w:rPr>
                <w:rFonts w:cs="Arial"/>
                <w:b/>
                <w:color w:val="auto"/>
                <w:szCs w:val="22"/>
              </w:rPr>
              <w:t>XU8P344</w:t>
            </w:r>
            <w:bookmarkEnd w:id="768"/>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"XU8P344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"Routines:XU8P344"</w:instrText>
            </w:r>
            <w:r w:rsidR="000922BB" w:rsidRPr="001574D0">
              <w:rPr>
                <w:rFonts w:ascii="Times New Roman" w:hAnsi="Times New Roman" w:cs="Arial"/>
                <w:sz w:val="24"/>
                <w:szCs w:val="22"/>
              </w:rPr>
              <w:fldChar w:fldCharType="end"/>
            </w:r>
          </w:p>
        </w:tc>
        <w:tc>
          <w:tcPr>
            <w:tcW w:w="6828" w:type="dxa"/>
          </w:tcPr>
          <w:p w14:paraId="0FCB0C79" w14:textId="401DFD13" w:rsidR="003931EB" w:rsidRPr="001574D0" w:rsidRDefault="003931EB" w:rsidP="003931EB">
            <w:pPr>
              <w:pStyle w:val="TableText"/>
            </w:pPr>
            <w:r w:rsidRPr="001574D0">
              <w:t>TBD</w:t>
            </w:r>
            <w:r w:rsidR="004741DA" w:rsidRPr="001574D0">
              <w:t>.</w:t>
            </w:r>
          </w:p>
        </w:tc>
      </w:tr>
      <w:tr w:rsidR="003931EB" w:rsidRPr="001574D0" w14:paraId="2E56C352" w14:textId="77777777" w:rsidTr="00A8323F">
        <w:tblPrEx>
          <w:tblCellMar>
            <w:left w:w="115" w:type="dxa"/>
            <w:right w:w="115" w:type="dxa"/>
          </w:tblCellMar>
        </w:tblPrEx>
        <w:tc>
          <w:tcPr>
            <w:tcW w:w="2375" w:type="dxa"/>
            <w:gridSpan w:val="2"/>
          </w:tcPr>
          <w:p w14:paraId="49ECAFDE" w14:textId="755652EB" w:rsidR="003931EB" w:rsidRPr="001574D0" w:rsidRDefault="003931EB" w:rsidP="003931EB">
            <w:pPr>
              <w:pStyle w:val="TableText"/>
              <w:rPr>
                <w:rFonts w:cs="Arial"/>
                <w:b/>
                <w:color w:val="auto"/>
                <w:szCs w:val="22"/>
              </w:rPr>
            </w:pPr>
            <w:bookmarkStart w:id="769" w:name="XU8P352_Routine"/>
            <w:r w:rsidRPr="001574D0">
              <w:rPr>
                <w:rFonts w:cs="Arial"/>
                <w:b/>
                <w:color w:val="auto"/>
                <w:szCs w:val="22"/>
              </w:rPr>
              <w:t>XU8P352</w:t>
            </w:r>
            <w:bookmarkEnd w:id="769"/>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"XU8P352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"Routines:XU8P352"</w:instrText>
            </w:r>
            <w:r w:rsidR="000922BB" w:rsidRPr="001574D0">
              <w:rPr>
                <w:rFonts w:ascii="Times New Roman" w:hAnsi="Times New Roman" w:cs="Arial"/>
                <w:sz w:val="24"/>
                <w:szCs w:val="22"/>
              </w:rPr>
              <w:fldChar w:fldCharType="end"/>
            </w:r>
          </w:p>
        </w:tc>
        <w:tc>
          <w:tcPr>
            <w:tcW w:w="6828" w:type="dxa"/>
          </w:tcPr>
          <w:p w14:paraId="1823BEAD" w14:textId="59828B1B" w:rsidR="003931EB" w:rsidRPr="001574D0" w:rsidRDefault="003931EB" w:rsidP="003931EB">
            <w:pPr>
              <w:pStyle w:val="TableText"/>
            </w:pPr>
            <w:r w:rsidRPr="001574D0">
              <w:t>TBD</w:t>
            </w:r>
            <w:r w:rsidR="004741DA" w:rsidRPr="001574D0">
              <w:t>.</w:t>
            </w:r>
          </w:p>
        </w:tc>
      </w:tr>
      <w:tr w:rsidR="003931EB" w:rsidRPr="001574D0" w14:paraId="669591B1" w14:textId="77777777" w:rsidTr="00A8323F">
        <w:tblPrEx>
          <w:tblCellMar>
            <w:left w:w="115" w:type="dxa"/>
            <w:right w:w="115" w:type="dxa"/>
          </w:tblCellMar>
        </w:tblPrEx>
        <w:tc>
          <w:tcPr>
            <w:tcW w:w="2375" w:type="dxa"/>
            <w:gridSpan w:val="2"/>
          </w:tcPr>
          <w:p w14:paraId="518FFDC6" w14:textId="19AE6247" w:rsidR="003931EB" w:rsidRPr="001574D0" w:rsidRDefault="003931EB" w:rsidP="003931EB">
            <w:pPr>
              <w:pStyle w:val="TableText"/>
              <w:rPr>
                <w:rFonts w:cs="Arial"/>
                <w:b/>
                <w:color w:val="auto"/>
                <w:szCs w:val="22"/>
              </w:rPr>
            </w:pPr>
            <w:bookmarkStart w:id="770" w:name="XU8P354_Routine"/>
            <w:r w:rsidRPr="001574D0">
              <w:rPr>
                <w:rFonts w:cs="Arial"/>
                <w:b/>
                <w:color w:val="auto"/>
                <w:szCs w:val="22"/>
              </w:rPr>
              <w:t>XU8P354</w:t>
            </w:r>
            <w:bookmarkEnd w:id="770"/>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"XU8P354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"Routines:XU8P354"</w:instrText>
            </w:r>
            <w:r w:rsidR="000922BB" w:rsidRPr="001574D0">
              <w:rPr>
                <w:rFonts w:ascii="Times New Roman" w:hAnsi="Times New Roman" w:cs="Arial"/>
                <w:sz w:val="24"/>
                <w:szCs w:val="22"/>
              </w:rPr>
              <w:fldChar w:fldCharType="end"/>
            </w:r>
          </w:p>
        </w:tc>
        <w:tc>
          <w:tcPr>
            <w:tcW w:w="6828" w:type="dxa"/>
          </w:tcPr>
          <w:p w14:paraId="1C077EBB" w14:textId="001F7669" w:rsidR="003931EB" w:rsidRPr="001574D0" w:rsidRDefault="003931EB" w:rsidP="003931EB">
            <w:pPr>
              <w:pStyle w:val="TableText"/>
            </w:pPr>
            <w:r w:rsidRPr="001574D0">
              <w:t>TBD</w:t>
            </w:r>
            <w:r w:rsidR="004741DA" w:rsidRPr="001574D0">
              <w:t>.</w:t>
            </w:r>
          </w:p>
        </w:tc>
      </w:tr>
      <w:tr w:rsidR="003931EB" w:rsidRPr="001574D0" w14:paraId="36EA3220" w14:textId="77777777" w:rsidTr="00A8323F">
        <w:tblPrEx>
          <w:tblCellMar>
            <w:left w:w="115" w:type="dxa"/>
            <w:right w:w="115" w:type="dxa"/>
          </w:tblCellMar>
        </w:tblPrEx>
        <w:tc>
          <w:tcPr>
            <w:tcW w:w="2375" w:type="dxa"/>
            <w:gridSpan w:val="2"/>
          </w:tcPr>
          <w:p w14:paraId="13031144" w14:textId="3931FFB1" w:rsidR="003931EB" w:rsidRPr="001574D0" w:rsidRDefault="003931EB" w:rsidP="003931EB">
            <w:pPr>
              <w:pStyle w:val="TableText"/>
              <w:rPr>
                <w:rFonts w:cs="Arial"/>
                <w:b/>
                <w:color w:val="auto"/>
                <w:szCs w:val="22"/>
              </w:rPr>
            </w:pPr>
            <w:bookmarkStart w:id="771" w:name="XU8P356_Routine"/>
            <w:r w:rsidRPr="001574D0">
              <w:rPr>
                <w:rFonts w:cs="Arial"/>
                <w:b/>
                <w:color w:val="auto"/>
                <w:szCs w:val="22"/>
              </w:rPr>
              <w:t>XU8P356</w:t>
            </w:r>
            <w:bookmarkEnd w:id="771"/>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"XU8P356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"Routines:XU8P356"</w:instrText>
            </w:r>
            <w:r w:rsidR="000922BB" w:rsidRPr="001574D0">
              <w:rPr>
                <w:rFonts w:ascii="Times New Roman" w:hAnsi="Times New Roman" w:cs="Arial"/>
                <w:sz w:val="24"/>
                <w:szCs w:val="22"/>
              </w:rPr>
              <w:fldChar w:fldCharType="end"/>
            </w:r>
          </w:p>
        </w:tc>
        <w:tc>
          <w:tcPr>
            <w:tcW w:w="6828" w:type="dxa"/>
          </w:tcPr>
          <w:p w14:paraId="77BA08A2" w14:textId="520E4753" w:rsidR="003931EB" w:rsidRPr="001574D0" w:rsidRDefault="003931EB" w:rsidP="003931EB">
            <w:pPr>
              <w:pStyle w:val="TableText"/>
            </w:pPr>
            <w:r w:rsidRPr="001574D0">
              <w:t>TBD</w:t>
            </w:r>
            <w:r w:rsidR="004741DA" w:rsidRPr="001574D0">
              <w:t>.</w:t>
            </w:r>
          </w:p>
        </w:tc>
      </w:tr>
      <w:tr w:rsidR="003931EB" w:rsidRPr="001574D0" w14:paraId="5545EF30" w14:textId="77777777" w:rsidTr="00A8323F">
        <w:tblPrEx>
          <w:tblCellMar>
            <w:left w:w="115" w:type="dxa"/>
            <w:right w:w="115" w:type="dxa"/>
          </w:tblCellMar>
        </w:tblPrEx>
        <w:tc>
          <w:tcPr>
            <w:tcW w:w="2375" w:type="dxa"/>
            <w:gridSpan w:val="2"/>
          </w:tcPr>
          <w:p w14:paraId="5191D874" w14:textId="6E61505A" w:rsidR="003931EB" w:rsidRPr="001574D0" w:rsidRDefault="003931EB" w:rsidP="003931EB">
            <w:pPr>
              <w:pStyle w:val="TableText"/>
              <w:rPr>
                <w:rFonts w:cs="Arial"/>
                <w:b/>
                <w:color w:val="auto"/>
                <w:szCs w:val="22"/>
              </w:rPr>
            </w:pPr>
            <w:bookmarkStart w:id="772" w:name="XU8P360_Routine"/>
            <w:r w:rsidRPr="001574D0">
              <w:rPr>
                <w:rFonts w:cs="Arial"/>
                <w:b/>
                <w:color w:val="auto"/>
                <w:szCs w:val="22"/>
              </w:rPr>
              <w:t>XU8P360</w:t>
            </w:r>
            <w:bookmarkEnd w:id="772"/>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"XU8P360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"Routines:XU8P360"</w:instrText>
            </w:r>
            <w:r w:rsidR="000922BB" w:rsidRPr="001574D0">
              <w:rPr>
                <w:rFonts w:ascii="Times New Roman" w:hAnsi="Times New Roman" w:cs="Arial"/>
                <w:sz w:val="24"/>
                <w:szCs w:val="22"/>
              </w:rPr>
              <w:fldChar w:fldCharType="end"/>
            </w:r>
          </w:p>
        </w:tc>
        <w:tc>
          <w:tcPr>
            <w:tcW w:w="6828" w:type="dxa"/>
          </w:tcPr>
          <w:p w14:paraId="6329CA62" w14:textId="08D3294D" w:rsidR="003931EB" w:rsidRPr="001574D0" w:rsidRDefault="003931EB" w:rsidP="003931EB">
            <w:pPr>
              <w:pStyle w:val="TableText"/>
            </w:pPr>
            <w:r w:rsidRPr="001574D0">
              <w:t>TBD</w:t>
            </w:r>
            <w:r w:rsidR="004741DA" w:rsidRPr="001574D0">
              <w:t>.</w:t>
            </w:r>
          </w:p>
        </w:tc>
      </w:tr>
      <w:tr w:rsidR="003931EB" w:rsidRPr="001574D0" w14:paraId="1F85C706" w14:textId="77777777" w:rsidTr="00A8323F">
        <w:tblPrEx>
          <w:tblCellMar>
            <w:left w:w="115" w:type="dxa"/>
            <w:right w:w="115" w:type="dxa"/>
          </w:tblCellMar>
        </w:tblPrEx>
        <w:tc>
          <w:tcPr>
            <w:tcW w:w="2375" w:type="dxa"/>
            <w:gridSpan w:val="2"/>
          </w:tcPr>
          <w:p w14:paraId="76F5D941" w14:textId="305AB84E" w:rsidR="003931EB" w:rsidRPr="001574D0" w:rsidRDefault="003931EB" w:rsidP="003931EB">
            <w:pPr>
              <w:pStyle w:val="TableText"/>
              <w:rPr>
                <w:rFonts w:cs="Arial"/>
                <w:b/>
                <w:color w:val="auto"/>
                <w:szCs w:val="22"/>
              </w:rPr>
            </w:pPr>
            <w:bookmarkStart w:id="773" w:name="XU8P365_Routine"/>
            <w:r w:rsidRPr="001574D0">
              <w:rPr>
                <w:rFonts w:cs="Arial"/>
                <w:b/>
                <w:color w:val="auto"/>
                <w:szCs w:val="22"/>
              </w:rPr>
              <w:t>XU8P365</w:t>
            </w:r>
            <w:bookmarkEnd w:id="773"/>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"XU8P365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 xml:space="preserve">XE </w:instrText>
            </w:r>
            <w:r w:rsidR="000922BB" w:rsidRPr="001574D0">
              <w:rPr>
                <w:rFonts w:ascii="Times New Roman" w:hAnsi="Times New Roman" w:cs="Arial"/>
                <w:sz w:val="24"/>
                <w:szCs w:val="22"/>
              </w:rPr>
              <w:lastRenderedPageBreak/>
              <w:instrText>"Routines:XU8P365"</w:instrText>
            </w:r>
            <w:r w:rsidR="000922BB" w:rsidRPr="001574D0">
              <w:rPr>
                <w:rFonts w:ascii="Times New Roman" w:hAnsi="Times New Roman" w:cs="Arial"/>
                <w:sz w:val="24"/>
                <w:szCs w:val="22"/>
              </w:rPr>
              <w:fldChar w:fldCharType="end"/>
            </w:r>
          </w:p>
        </w:tc>
        <w:tc>
          <w:tcPr>
            <w:tcW w:w="6828" w:type="dxa"/>
          </w:tcPr>
          <w:p w14:paraId="509C8421" w14:textId="27E43149" w:rsidR="003931EB" w:rsidRPr="001574D0" w:rsidRDefault="003931EB" w:rsidP="003931EB">
            <w:pPr>
              <w:pStyle w:val="TableText"/>
            </w:pPr>
            <w:r w:rsidRPr="001574D0">
              <w:lastRenderedPageBreak/>
              <w:t>TBD</w:t>
            </w:r>
            <w:r w:rsidR="004741DA" w:rsidRPr="001574D0">
              <w:t>.</w:t>
            </w:r>
          </w:p>
        </w:tc>
      </w:tr>
      <w:tr w:rsidR="003931EB" w:rsidRPr="001574D0" w14:paraId="3A01AE35" w14:textId="77777777" w:rsidTr="00A8323F">
        <w:tblPrEx>
          <w:tblCellMar>
            <w:left w:w="115" w:type="dxa"/>
            <w:right w:w="115" w:type="dxa"/>
          </w:tblCellMar>
        </w:tblPrEx>
        <w:tc>
          <w:tcPr>
            <w:tcW w:w="2375" w:type="dxa"/>
            <w:gridSpan w:val="2"/>
          </w:tcPr>
          <w:p w14:paraId="6A30ED45" w14:textId="08F4E5A0" w:rsidR="003931EB" w:rsidRPr="001574D0" w:rsidRDefault="003931EB" w:rsidP="003931EB">
            <w:pPr>
              <w:pStyle w:val="TableText"/>
              <w:rPr>
                <w:rFonts w:cs="Arial"/>
                <w:b/>
                <w:color w:val="auto"/>
                <w:szCs w:val="22"/>
              </w:rPr>
            </w:pPr>
            <w:bookmarkStart w:id="774" w:name="XU8P369_Routine"/>
            <w:r w:rsidRPr="001574D0">
              <w:rPr>
                <w:rFonts w:cs="Arial"/>
                <w:b/>
                <w:color w:val="auto"/>
                <w:szCs w:val="22"/>
              </w:rPr>
              <w:t>XU8P369</w:t>
            </w:r>
            <w:bookmarkEnd w:id="774"/>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"XU8P369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"Routines:XU8P369"</w:instrText>
            </w:r>
            <w:r w:rsidR="000922BB" w:rsidRPr="001574D0">
              <w:rPr>
                <w:rFonts w:ascii="Times New Roman" w:hAnsi="Times New Roman" w:cs="Arial"/>
                <w:sz w:val="24"/>
                <w:szCs w:val="22"/>
              </w:rPr>
              <w:fldChar w:fldCharType="end"/>
            </w:r>
          </w:p>
        </w:tc>
        <w:tc>
          <w:tcPr>
            <w:tcW w:w="6828" w:type="dxa"/>
          </w:tcPr>
          <w:p w14:paraId="720B63D4" w14:textId="78438DD7" w:rsidR="003931EB" w:rsidRPr="001574D0" w:rsidRDefault="003931EB" w:rsidP="003931EB">
            <w:pPr>
              <w:pStyle w:val="TableText"/>
            </w:pPr>
            <w:r w:rsidRPr="001574D0">
              <w:t>TBD</w:t>
            </w:r>
            <w:r w:rsidR="004741DA" w:rsidRPr="001574D0">
              <w:t>.</w:t>
            </w:r>
          </w:p>
        </w:tc>
      </w:tr>
      <w:tr w:rsidR="003931EB" w:rsidRPr="001574D0" w14:paraId="2CAB12EE" w14:textId="77777777" w:rsidTr="00A8323F">
        <w:tblPrEx>
          <w:tblCellMar>
            <w:left w:w="115" w:type="dxa"/>
            <w:right w:w="115" w:type="dxa"/>
          </w:tblCellMar>
        </w:tblPrEx>
        <w:tc>
          <w:tcPr>
            <w:tcW w:w="2375" w:type="dxa"/>
            <w:gridSpan w:val="2"/>
          </w:tcPr>
          <w:p w14:paraId="6D84FA32" w14:textId="704C09A2" w:rsidR="003931EB" w:rsidRPr="001574D0" w:rsidRDefault="003931EB" w:rsidP="003931EB">
            <w:pPr>
              <w:pStyle w:val="TableText"/>
              <w:rPr>
                <w:rFonts w:cs="Arial"/>
                <w:b/>
                <w:color w:val="auto"/>
                <w:szCs w:val="22"/>
              </w:rPr>
            </w:pPr>
            <w:bookmarkStart w:id="775" w:name="XU8P370_Routine"/>
            <w:r w:rsidRPr="001574D0">
              <w:rPr>
                <w:rFonts w:cs="Arial"/>
                <w:b/>
                <w:color w:val="auto"/>
                <w:szCs w:val="22"/>
              </w:rPr>
              <w:t>XU8P370</w:t>
            </w:r>
            <w:bookmarkEnd w:id="775"/>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"XU8P370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"Routines:XU8P370"</w:instrText>
            </w:r>
            <w:r w:rsidR="000922BB" w:rsidRPr="001574D0">
              <w:rPr>
                <w:rFonts w:ascii="Times New Roman" w:hAnsi="Times New Roman" w:cs="Arial"/>
                <w:sz w:val="24"/>
                <w:szCs w:val="22"/>
              </w:rPr>
              <w:fldChar w:fldCharType="end"/>
            </w:r>
          </w:p>
        </w:tc>
        <w:tc>
          <w:tcPr>
            <w:tcW w:w="6828" w:type="dxa"/>
          </w:tcPr>
          <w:p w14:paraId="217F534A" w14:textId="52A56684" w:rsidR="003931EB" w:rsidRPr="001574D0" w:rsidRDefault="003931EB" w:rsidP="003931EB">
            <w:pPr>
              <w:pStyle w:val="TableText"/>
            </w:pPr>
            <w:r w:rsidRPr="001574D0">
              <w:t>TBD</w:t>
            </w:r>
            <w:r w:rsidR="004741DA" w:rsidRPr="001574D0">
              <w:t>.</w:t>
            </w:r>
          </w:p>
        </w:tc>
      </w:tr>
      <w:tr w:rsidR="003931EB" w:rsidRPr="001574D0" w14:paraId="46742D3C" w14:textId="77777777" w:rsidTr="00A8323F">
        <w:tblPrEx>
          <w:tblCellMar>
            <w:left w:w="115" w:type="dxa"/>
            <w:right w:w="115" w:type="dxa"/>
          </w:tblCellMar>
        </w:tblPrEx>
        <w:tc>
          <w:tcPr>
            <w:tcW w:w="2375" w:type="dxa"/>
            <w:gridSpan w:val="2"/>
          </w:tcPr>
          <w:p w14:paraId="3A01EE28" w14:textId="6F568C3A" w:rsidR="003931EB" w:rsidRPr="001574D0" w:rsidRDefault="003931EB" w:rsidP="003931EB">
            <w:pPr>
              <w:pStyle w:val="TableText"/>
              <w:rPr>
                <w:rFonts w:cs="Arial"/>
                <w:b/>
                <w:color w:val="auto"/>
                <w:szCs w:val="22"/>
              </w:rPr>
            </w:pPr>
            <w:bookmarkStart w:id="776" w:name="XU8P373_Routine"/>
            <w:r w:rsidRPr="001574D0">
              <w:rPr>
                <w:rFonts w:cs="Arial"/>
                <w:b/>
                <w:color w:val="auto"/>
                <w:szCs w:val="22"/>
              </w:rPr>
              <w:t>XU8P373</w:t>
            </w:r>
            <w:bookmarkEnd w:id="776"/>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"XU8P373 Routine"</w:instrText>
            </w:r>
            <w:r w:rsidR="000922BB" w:rsidRPr="001574D0">
              <w:rPr>
                <w:rFonts w:ascii="Times New Roman" w:hAnsi="Times New Roman" w:cs="Arial"/>
                <w:sz w:val="24"/>
                <w:szCs w:val="22"/>
              </w:rPr>
              <w:fldChar w:fldCharType="end"/>
            </w:r>
            <w:r w:rsidR="000922BB" w:rsidRPr="001574D0">
              <w:rPr>
                <w:rFonts w:ascii="Times New Roman" w:hAnsi="Times New Roman" w:cs="Arial"/>
                <w:sz w:val="24"/>
                <w:szCs w:val="22"/>
              </w:rPr>
              <w:fldChar w:fldCharType="begin"/>
            </w:r>
            <w:r w:rsidR="000922BB" w:rsidRPr="001574D0">
              <w:rPr>
                <w:rFonts w:ascii="Times New Roman" w:hAnsi="Times New Roman" w:cs="Arial"/>
                <w:sz w:val="24"/>
                <w:szCs w:val="22"/>
              </w:rPr>
              <w:instrText>XE "Routines:XU8P373"</w:instrText>
            </w:r>
            <w:r w:rsidR="000922BB" w:rsidRPr="001574D0">
              <w:rPr>
                <w:rFonts w:ascii="Times New Roman" w:hAnsi="Times New Roman" w:cs="Arial"/>
                <w:sz w:val="24"/>
                <w:szCs w:val="22"/>
              </w:rPr>
              <w:fldChar w:fldCharType="end"/>
            </w:r>
          </w:p>
        </w:tc>
        <w:tc>
          <w:tcPr>
            <w:tcW w:w="6828" w:type="dxa"/>
          </w:tcPr>
          <w:p w14:paraId="771A491F" w14:textId="2E5AC812" w:rsidR="003931EB" w:rsidRPr="001574D0" w:rsidRDefault="003931EB" w:rsidP="003931EB">
            <w:pPr>
              <w:pStyle w:val="TableText"/>
            </w:pPr>
            <w:r w:rsidRPr="001574D0">
              <w:t>TBD</w:t>
            </w:r>
            <w:r w:rsidR="004741DA" w:rsidRPr="001574D0">
              <w:t>.</w:t>
            </w:r>
          </w:p>
        </w:tc>
      </w:tr>
      <w:tr w:rsidR="003931EB" w:rsidRPr="001574D0" w14:paraId="05BB9F95" w14:textId="77777777" w:rsidTr="00A8323F">
        <w:tblPrEx>
          <w:tblCellMar>
            <w:left w:w="115" w:type="dxa"/>
            <w:right w:w="115" w:type="dxa"/>
          </w:tblCellMar>
        </w:tblPrEx>
        <w:tc>
          <w:tcPr>
            <w:tcW w:w="2375" w:type="dxa"/>
            <w:gridSpan w:val="2"/>
          </w:tcPr>
          <w:p w14:paraId="71F8441D" w14:textId="77777777" w:rsidR="003931EB" w:rsidRPr="001574D0" w:rsidRDefault="003931EB" w:rsidP="003931EB">
            <w:pPr>
              <w:pStyle w:val="TableText"/>
              <w:rPr>
                <w:rFonts w:cs="Arial"/>
                <w:b/>
                <w:szCs w:val="22"/>
              </w:rPr>
            </w:pPr>
            <w:bookmarkStart w:id="777" w:name="XU8P377_Routine"/>
            <w:r w:rsidRPr="001574D0">
              <w:rPr>
                <w:rFonts w:cs="Arial"/>
                <w:b/>
                <w:szCs w:val="22"/>
              </w:rPr>
              <w:t>XU8P377</w:t>
            </w:r>
            <w:bookmarkEnd w:id="777"/>
            <w:r w:rsidRPr="001574D0">
              <w:rPr>
                <w:rFonts w:ascii="Times New Roman" w:hAnsi="Times New Roman" w:cs="Arial"/>
                <w:sz w:val="24"/>
                <w:szCs w:val="22"/>
              </w:rPr>
              <w:fldChar w:fldCharType="begin"/>
            </w:r>
            <w:r w:rsidRPr="001574D0">
              <w:rPr>
                <w:rFonts w:ascii="Times New Roman" w:hAnsi="Times New Roman" w:cs="Arial"/>
                <w:sz w:val="24"/>
                <w:szCs w:val="22"/>
              </w:rPr>
              <w:instrText>XE "XU8P377 Routine"</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XE "Routines:XU8P377"</w:instrText>
            </w:r>
            <w:r w:rsidRPr="001574D0">
              <w:rPr>
                <w:rFonts w:ascii="Times New Roman" w:hAnsi="Times New Roman" w:cs="Arial"/>
                <w:sz w:val="24"/>
                <w:szCs w:val="22"/>
              </w:rPr>
              <w:fldChar w:fldCharType="end"/>
            </w:r>
          </w:p>
        </w:tc>
        <w:tc>
          <w:tcPr>
            <w:tcW w:w="6828" w:type="dxa"/>
          </w:tcPr>
          <w:p w14:paraId="5C5A0D43" w14:textId="77777777" w:rsidR="003931EB" w:rsidRPr="001574D0" w:rsidRDefault="003931EB" w:rsidP="003931EB">
            <w:pPr>
              <w:pStyle w:val="TableText"/>
              <w:rPr>
                <w:rFonts w:cs="Arial"/>
              </w:rPr>
            </w:pPr>
            <w:r w:rsidRPr="001574D0">
              <w:rPr>
                <w:rFonts w:cs="Arial"/>
              </w:rPr>
              <w:t>This routine was exported with Kernel Patch XU*8.0*377. This routine inactivates old Person Class entries.</w:t>
            </w:r>
          </w:p>
        </w:tc>
      </w:tr>
      <w:tr w:rsidR="003931EB" w:rsidRPr="001574D0" w14:paraId="5E58C6AE" w14:textId="77777777" w:rsidTr="00A8323F">
        <w:tblPrEx>
          <w:tblCellMar>
            <w:left w:w="115" w:type="dxa"/>
            <w:right w:w="115" w:type="dxa"/>
          </w:tblCellMar>
        </w:tblPrEx>
        <w:tc>
          <w:tcPr>
            <w:tcW w:w="2375" w:type="dxa"/>
            <w:gridSpan w:val="2"/>
          </w:tcPr>
          <w:p w14:paraId="09E5BB3F" w14:textId="77777777" w:rsidR="003931EB" w:rsidRPr="001574D0" w:rsidRDefault="003931EB" w:rsidP="003931EB">
            <w:pPr>
              <w:pStyle w:val="TableText"/>
              <w:rPr>
                <w:rFonts w:cs="Arial"/>
                <w:b/>
                <w:szCs w:val="22"/>
              </w:rPr>
            </w:pPr>
            <w:bookmarkStart w:id="778" w:name="XU8P377D_Routine"/>
            <w:r w:rsidRPr="001574D0">
              <w:rPr>
                <w:rFonts w:cs="Arial"/>
                <w:b/>
                <w:szCs w:val="22"/>
              </w:rPr>
              <w:t>XU8P377D</w:t>
            </w:r>
            <w:bookmarkEnd w:id="778"/>
            <w:r w:rsidRPr="001574D0">
              <w:rPr>
                <w:rFonts w:ascii="Times New Roman" w:hAnsi="Times New Roman" w:cs="Arial"/>
                <w:sz w:val="24"/>
                <w:szCs w:val="22"/>
              </w:rPr>
              <w:fldChar w:fldCharType="begin"/>
            </w:r>
            <w:r w:rsidRPr="001574D0">
              <w:rPr>
                <w:rFonts w:ascii="Times New Roman" w:hAnsi="Times New Roman" w:cs="Arial"/>
                <w:sz w:val="24"/>
                <w:szCs w:val="22"/>
              </w:rPr>
              <w:instrText>XE "XU8P377D Routine"</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XE "Routines:XU8P377D"</w:instrText>
            </w:r>
            <w:r w:rsidRPr="001574D0">
              <w:rPr>
                <w:rFonts w:ascii="Times New Roman" w:hAnsi="Times New Roman" w:cs="Arial"/>
                <w:sz w:val="24"/>
                <w:szCs w:val="22"/>
              </w:rPr>
              <w:fldChar w:fldCharType="end"/>
            </w:r>
          </w:p>
        </w:tc>
        <w:tc>
          <w:tcPr>
            <w:tcW w:w="6828" w:type="dxa"/>
          </w:tcPr>
          <w:p w14:paraId="4D4D287E" w14:textId="77777777" w:rsidR="003931EB" w:rsidRPr="001574D0" w:rsidRDefault="003931EB" w:rsidP="003931EB">
            <w:pPr>
              <w:pStyle w:val="TableText"/>
              <w:rPr>
                <w:rFonts w:cs="Arial"/>
              </w:rPr>
            </w:pPr>
            <w:r w:rsidRPr="001574D0">
              <w:rPr>
                <w:rFonts w:cs="Arial"/>
              </w:rPr>
              <w:t xml:space="preserve">This routine was exported with Kernel Patch XU*8.0*377. This routine lists all users that will have their Person Class inactivated by Kernel Patch XU*8.0*377. In the report, the column </w:t>
            </w:r>
            <w:r w:rsidRPr="001574D0">
              <w:rPr>
                <w:rFonts w:cs="Arial"/>
                <w:b/>
              </w:rPr>
              <w:t>DISUSER</w:t>
            </w:r>
            <w:r w:rsidRPr="001574D0">
              <w:rPr>
                <w:rFonts w:cs="Arial"/>
              </w:rPr>
              <w:t xml:space="preserve"> will indicate either of the following:</w:t>
            </w:r>
          </w:p>
          <w:p w14:paraId="241743FD" w14:textId="77777777" w:rsidR="003931EB" w:rsidRPr="001574D0" w:rsidRDefault="003931EB" w:rsidP="003931EB">
            <w:pPr>
              <w:pStyle w:val="TableListBullet"/>
              <w:numPr>
                <w:ilvl w:val="0"/>
                <w:numId w:val="1"/>
              </w:numPr>
            </w:pPr>
            <w:r w:rsidRPr="001574D0">
              <w:rPr>
                <w:b/>
              </w:rPr>
              <w:t>NO—</w:t>
            </w:r>
            <w:r w:rsidRPr="001574D0">
              <w:t>An active user account.</w:t>
            </w:r>
          </w:p>
          <w:p w14:paraId="2B980F10" w14:textId="77777777" w:rsidR="003931EB" w:rsidRPr="001574D0" w:rsidRDefault="003931EB" w:rsidP="003931EB">
            <w:pPr>
              <w:pStyle w:val="TableListBullet"/>
              <w:numPr>
                <w:ilvl w:val="0"/>
                <w:numId w:val="1"/>
              </w:numPr>
            </w:pPr>
            <w:r w:rsidRPr="001574D0">
              <w:rPr>
                <w:b/>
              </w:rPr>
              <w:t>YES—</w:t>
            </w:r>
            <w:r w:rsidRPr="001574D0">
              <w:t xml:space="preserve">A </w:t>
            </w:r>
            <w:r w:rsidRPr="001574D0">
              <w:rPr>
                <w:i/>
              </w:rPr>
              <w:t>non</w:t>
            </w:r>
            <w:r w:rsidRPr="001574D0">
              <w:t>-active user account.</w:t>
            </w:r>
          </w:p>
          <w:p w14:paraId="6699399F" w14:textId="77777777" w:rsidR="00693FB5" w:rsidRPr="001574D0" w:rsidRDefault="00693FB5" w:rsidP="003931EB">
            <w:pPr>
              <w:pStyle w:val="TableText"/>
              <w:rPr>
                <w:rFonts w:cs="Arial"/>
              </w:rPr>
            </w:pPr>
          </w:p>
          <w:p w14:paraId="03869D9A" w14:textId="1BAA12A0" w:rsidR="003931EB" w:rsidRPr="001574D0" w:rsidRDefault="003931EB" w:rsidP="003931EB">
            <w:pPr>
              <w:pStyle w:val="TableText"/>
              <w:rPr>
                <w:rFonts w:cs="Arial"/>
              </w:rPr>
            </w:pPr>
            <w:r w:rsidRPr="001574D0">
              <w:rPr>
                <w:rFonts w:cs="Arial"/>
              </w:rPr>
              <w:t xml:space="preserve">Sites </w:t>
            </w:r>
            <w:r w:rsidRPr="001574D0">
              <w:rPr>
                <w:rFonts w:cs="Arial"/>
                <w:i/>
              </w:rPr>
              <w:t>must</w:t>
            </w:r>
            <w:r w:rsidRPr="001574D0">
              <w:rPr>
                <w:rFonts w:cs="Arial"/>
              </w:rPr>
              <w:t xml:space="preserve"> manually update the new Person Class entries for these users.</w:t>
            </w:r>
          </w:p>
        </w:tc>
      </w:tr>
      <w:tr w:rsidR="003931EB" w:rsidRPr="001574D0" w14:paraId="3D00F35A" w14:textId="77777777" w:rsidTr="00A8323F">
        <w:trPr>
          <w:gridBefore w:val="1"/>
          <w:wBefore w:w="7" w:type="dxa"/>
          <w:cantSplit/>
        </w:trPr>
        <w:tc>
          <w:tcPr>
            <w:tcW w:w="2368" w:type="dxa"/>
          </w:tcPr>
          <w:p w14:paraId="0ECAE1B9" w14:textId="659B1635" w:rsidR="003931EB" w:rsidRPr="001574D0" w:rsidRDefault="003931EB" w:rsidP="003931EB">
            <w:pPr>
              <w:pStyle w:val="TableText"/>
              <w:rPr>
                <w:rFonts w:cs="Arial"/>
                <w:b/>
                <w:szCs w:val="22"/>
              </w:rPr>
            </w:pPr>
            <w:bookmarkStart w:id="779" w:name="XU8P378_Routine"/>
            <w:r w:rsidRPr="001574D0">
              <w:rPr>
                <w:rFonts w:cs="Arial"/>
                <w:b/>
                <w:szCs w:val="22"/>
              </w:rPr>
              <w:t>XU8P378</w:t>
            </w:r>
            <w:bookmarkEnd w:id="779"/>
            <w:r w:rsidR="006B1778" w:rsidRPr="001574D0">
              <w:rPr>
                <w:rFonts w:ascii="Times New Roman" w:hAnsi="Times New Roman" w:cs="Arial"/>
                <w:sz w:val="24"/>
                <w:szCs w:val="22"/>
              </w:rPr>
              <w:fldChar w:fldCharType="begin"/>
            </w:r>
            <w:r w:rsidR="006B1778" w:rsidRPr="001574D0">
              <w:rPr>
                <w:rFonts w:ascii="Times New Roman" w:hAnsi="Times New Roman" w:cs="Arial"/>
                <w:sz w:val="24"/>
                <w:szCs w:val="22"/>
              </w:rPr>
              <w:instrText>XE "XU8P378 Routine"</w:instrText>
            </w:r>
            <w:r w:rsidR="006B1778" w:rsidRPr="001574D0">
              <w:rPr>
                <w:rFonts w:ascii="Times New Roman" w:hAnsi="Times New Roman" w:cs="Arial"/>
                <w:sz w:val="24"/>
                <w:szCs w:val="22"/>
              </w:rPr>
              <w:fldChar w:fldCharType="end"/>
            </w:r>
            <w:r w:rsidR="006B1778" w:rsidRPr="001574D0">
              <w:rPr>
                <w:rFonts w:ascii="Times New Roman" w:hAnsi="Times New Roman" w:cs="Arial"/>
                <w:sz w:val="24"/>
                <w:szCs w:val="22"/>
              </w:rPr>
              <w:fldChar w:fldCharType="begin"/>
            </w:r>
            <w:r w:rsidR="006B1778" w:rsidRPr="001574D0">
              <w:rPr>
                <w:rFonts w:ascii="Times New Roman" w:hAnsi="Times New Roman" w:cs="Arial"/>
                <w:sz w:val="24"/>
                <w:szCs w:val="22"/>
              </w:rPr>
              <w:instrText>XE "Routines:XU8P37</w:instrText>
            </w:r>
            <w:r w:rsidR="00CC6A58" w:rsidRPr="001574D0">
              <w:rPr>
                <w:rFonts w:ascii="Times New Roman" w:hAnsi="Times New Roman" w:cs="Arial"/>
                <w:sz w:val="24"/>
                <w:szCs w:val="22"/>
              </w:rPr>
              <w:instrText>8</w:instrText>
            </w:r>
            <w:r w:rsidR="006B1778" w:rsidRPr="001574D0">
              <w:rPr>
                <w:rFonts w:ascii="Times New Roman" w:hAnsi="Times New Roman" w:cs="Arial"/>
                <w:sz w:val="24"/>
                <w:szCs w:val="22"/>
              </w:rPr>
              <w:instrText>"</w:instrText>
            </w:r>
            <w:r w:rsidR="006B1778" w:rsidRPr="001574D0">
              <w:rPr>
                <w:rFonts w:ascii="Times New Roman" w:hAnsi="Times New Roman" w:cs="Arial"/>
                <w:sz w:val="24"/>
                <w:szCs w:val="22"/>
              </w:rPr>
              <w:fldChar w:fldCharType="end"/>
            </w:r>
          </w:p>
        </w:tc>
        <w:tc>
          <w:tcPr>
            <w:tcW w:w="6828" w:type="dxa"/>
          </w:tcPr>
          <w:p w14:paraId="184227E3" w14:textId="6BBA2684" w:rsidR="003931EB" w:rsidRPr="001574D0" w:rsidRDefault="003931EB" w:rsidP="003931EB">
            <w:pPr>
              <w:pStyle w:val="TableText"/>
              <w:rPr>
                <w:rFonts w:eastAsia="MS Mincho"/>
              </w:rPr>
            </w:pPr>
            <w:r w:rsidRPr="001574D0">
              <w:rPr>
                <w:rFonts w:eastAsia="MS Mincho"/>
              </w:rPr>
              <w:t>TBD</w:t>
            </w:r>
            <w:r w:rsidR="004741DA" w:rsidRPr="001574D0">
              <w:rPr>
                <w:rFonts w:eastAsia="MS Mincho"/>
              </w:rPr>
              <w:t>.</w:t>
            </w:r>
          </w:p>
        </w:tc>
      </w:tr>
      <w:tr w:rsidR="003931EB" w:rsidRPr="001574D0" w14:paraId="63698EB6" w14:textId="77777777" w:rsidTr="00A8323F">
        <w:trPr>
          <w:gridBefore w:val="1"/>
          <w:wBefore w:w="7" w:type="dxa"/>
          <w:cantSplit/>
        </w:trPr>
        <w:tc>
          <w:tcPr>
            <w:tcW w:w="2368" w:type="dxa"/>
          </w:tcPr>
          <w:p w14:paraId="68848CE6" w14:textId="17AD915F" w:rsidR="003931EB" w:rsidRPr="001574D0" w:rsidRDefault="003931EB" w:rsidP="003931EB">
            <w:pPr>
              <w:pStyle w:val="TableText"/>
              <w:rPr>
                <w:rFonts w:cs="Arial"/>
                <w:b/>
                <w:szCs w:val="22"/>
              </w:rPr>
            </w:pPr>
            <w:bookmarkStart w:id="780" w:name="XU8P378A_Routine"/>
            <w:r w:rsidRPr="001574D0">
              <w:rPr>
                <w:rFonts w:cs="Arial"/>
                <w:b/>
                <w:szCs w:val="22"/>
              </w:rPr>
              <w:t>XU8P378A</w:t>
            </w:r>
            <w:bookmarkEnd w:id="78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"XU8P378A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"Routines:XU8P378A"</w:instrText>
            </w:r>
            <w:r w:rsidR="00CC6A58" w:rsidRPr="001574D0">
              <w:rPr>
                <w:rFonts w:ascii="Times New Roman" w:hAnsi="Times New Roman" w:cs="Arial"/>
                <w:sz w:val="24"/>
                <w:szCs w:val="22"/>
              </w:rPr>
              <w:fldChar w:fldCharType="end"/>
            </w:r>
          </w:p>
        </w:tc>
        <w:tc>
          <w:tcPr>
            <w:tcW w:w="6828" w:type="dxa"/>
          </w:tcPr>
          <w:p w14:paraId="401E3F27" w14:textId="5F6476D5" w:rsidR="003931EB" w:rsidRPr="001574D0" w:rsidRDefault="003931EB" w:rsidP="003931EB">
            <w:pPr>
              <w:pStyle w:val="TableText"/>
              <w:rPr>
                <w:rFonts w:eastAsia="MS Mincho"/>
              </w:rPr>
            </w:pPr>
            <w:r w:rsidRPr="001574D0">
              <w:rPr>
                <w:rFonts w:eastAsia="MS Mincho"/>
              </w:rPr>
              <w:t>TBD</w:t>
            </w:r>
            <w:r w:rsidR="004741DA" w:rsidRPr="001574D0">
              <w:rPr>
                <w:rFonts w:eastAsia="MS Mincho"/>
              </w:rPr>
              <w:t>.</w:t>
            </w:r>
          </w:p>
        </w:tc>
      </w:tr>
      <w:tr w:rsidR="003931EB" w:rsidRPr="001574D0" w14:paraId="1742639C" w14:textId="77777777" w:rsidTr="00A8323F">
        <w:trPr>
          <w:gridBefore w:val="1"/>
          <w:wBefore w:w="7" w:type="dxa"/>
          <w:cantSplit/>
        </w:trPr>
        <w:tc>
          <w:tcPr>
            <w:tcW w:w="2368" w:type="dxa"/>
          </w:tcPr>
          <w:p w14:paraId="6394CA43" w14:textId="129798AC" w:rsidR="003931EB" w:rsidRPr="001574D0" w:rsidRDefault="003931EB" w:rsidP="003931EB">
            <w:pPr>
              <w:pStyle w:val="TableText"/>
              <w:rPr>
                <w:rFonts w:cs="Arial"/>
                <w:b/>
                <w:szCs w:val="22"/>
              </w:rPr>
            </w:pPr>
            <w:bookmarkStart w:id="781" w:name="XU8P378B_Routine"/>
            <w:r w:rsidRPr="001574D0">
              <w:rPr>
                <w:rFonts w:cs="Arial"/>
                <w:b/>
                <w:color w:val="auto"/>
                <w:szCs w:val="22"/>
              </w:rPr>
              <w:lastRenderedPageBreak/>
              <w:t>XU8P378B</w:t>
            </w:r>
            <w:bookmarkEnd w:id="78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"XU8P378B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"Routines:XU8P378B"</w:instrText>
            </w:r>
            <w:r w:rsidR="00CC6A58" w:rsidRPr="001574D0">
              <w:rPr>
                <w:rFonts w:ascii="Times New Roman" w:hAnsi="Times New Roman" w:cs="Arial"/>
                <w:sz w:val="24"/>
                <w:szCs w:val="22"/>
              </w:rPr>
              <w:fldChar w:fldCharType="end"/>
            </w:r>
          </w:p>
        </w:tc>
        <w:tc>
          <w:tcPr>
            <w:tcW w:w="6828" w:type="dxa"/>
          </w:tcPr>
          <w:p w14:paraId="5E2046A0" w14:textId="2C2FC456"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496F2877" w14:textId="77777777" w:rsidTr="00A8323F">
        <w:trPr>
          <w:gridBefore w:val="1"/>
          <w:wBefore w:w="7" w:type="dxa"/>
          <w:cantSplit/>
        </w:trPr>
        <w:tc>
          <w:tcPr>
            <w:tcW w:w="2368" w:type="dxa"/>
          </w:tcPr>
          <w:p w14:paraId="68F41855" w14:textId="49DBB7A2" w:rsidR="003931EB" w:rsidRPr="001574D0" w:rsidRDefault="003931EB" w:rsidP="003931EB">
            <w:pPr>
              <w:pStyle w:val="TableText"/>
              <w:rPr>
                <w:rFonts w:cs="Arial"/>
                <w:b/>
                <w:szCs w:val="22"/>
              </w:rPr>
            </w:pPr>
            <w:bookmarkStart w:id="782" w:name="XU8P378C_Routine"/>
            <w:r w:rsidRPr="001574D0">
              <w:rPr>
                <w:rFonts w:cs="Arial"/>
                <w:b/>
                <w:color w:val="auto"/>
                <w:szCs w:val="22"/>
              </w:rPr>
              <w:t>XU8P378C</w:t>
            </w:r>
            <w:bookmarkEnd w:id="78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"XU8P378C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"Routines:XU8P378C"</w:instrText>
            </w:r>
            <w:r w:rsidR="00CC6A58" w:rsidRPr="001574D0">
              <w:rPr>
                <w:rFonts w:ascii="Times New Roman" w:hAnsi="Times New Roman" w:cs="Arial"/>
                <w:sz w:val="24"/>
                <w:szCs w:val="22"/>
              </w:rPr>
              <w:fldChar w:fldCharType="end"/>
            </w:r>
          </w:p>
        </w:tc>
        <w:tc>
          <w:tcPr>
            <w:tcW w:w="6828" w:type="dxa"/>
          </w:tcPr>
          <w:p w14:paraId="77566BB6" w14:textId="3F8BF3DB"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DE2989C" w14:textId="77777777" w:rsidTr="00A8323F">
        <w:trPr>
          <w:gridBefore w:val="1"/>
          <w:wBefore w:w="7" w:type="dxa"/>
          <w:cantSplit/>
        </w:trPr>
        <w:tc>
          <w:tcPr>
            <w:tcW w:w="2368" w:type="dxa"/>
          </w:tcPr>
          <w:p w14:paraId="4870471B" w14:textId="556F77D8" w:rsidR="003931EB" w:rsidRPr="001574D0" w:rsidRDefault="003931EB" w:rsidP="003931EB">
            <w:pPr>
              <w:pStyle w:val="TableText"/>
              <w:rPr>
                <w:rFonts w:cs="Arial"/>
                <w:b/>
                <w:szCs w:val="22"/>
              </w:rPr>
            </w:pPr>
            <w:bookmarkStart w:id="783" w:name="XU8P378E_Routine"/>
            <w:r w:rsidRPr="001574D0">
              <w:rPr>
                <w:rFonts w:cs="Arial"/>
                <w:b/>
                <w:color w:val="auto"/>
                <w:szCs w:val="22"/>
              </w:rPr>
              <w:t>XU8P378E</w:t>
            </w:r>
            <w:bookmarkEnd w:id="78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"XU8P378E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"Routines:XU8P378E"</w:instrText>
            </w:r>
            <w:r w:rsidR="00CC6A58" w:rsidRPr="001574D0">
              <w:rPr>
                <w:rFonts w:ascii="Times New Roman" w:hAnsi="Times New Roman" w:cs="Arial"/>
                <w:sz w:val="24"/>
                <w:szCs w:val="22"/>
              </w:rPr>
              <w:fldChar w:fldCharType="end"/>
            </w:r>
          </w:p>
        </w:tc>
        <w:tc>
          <w:tcPr>
            <w:tcW w:w="6828" w:type="dxa"/>
          </w:tcPr>
          <w:p w14:paraId="1664A38A" w14:textId="7716DF8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B6816A5" w14:textId="77777777" w:rsidTr="00A8323F">
        <w:trPr>
          <w:gridBefore w:val="1"/>
          <w:wBefore w:w="7" w:type="dxa"/>
          <w:cantSplit/>
        </w:trPr>
        <w:tc>
          <w:tcPr>
            <w:tcW w:w="2368" w:type="dxa"/>
          </w:tcPr>
          <w:p w14:paraId="69056A57" w14:textId="0E1666F0" w:rsidR="003931EB" w:rsidRPr="001574D0" w:rsidRDefault="003931EB" w:rsidP="003931EB">
            <w:pPr>
              <w:pStyle w:val="TableText"/>
              <w:rPr>
                <w:rFonts w:cs="Arial"/>
                <w:b/>
                <w:szCs w:val="22"/>
              </w:rPr>
            </w:pPr>
            <w:bookmarkStart w:id="784" w:name="XU8P381_Routine"/>
            <w:r w:rsidRPr="001574D0">
              <w:rPr>
                <w:rFonts w:cs="Arial"/>
                <w:b/>
                <w:color w:val="auto"/>
                <w:szCs w:val="22"/>
              </w:rPr>
              <w:t>XU8P381</w:t>
            </w:r>
            <w:bookmarkEnd w:id="78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"XU8P381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"Routines:XU8P381"</w:instrText>
            </w:r>
            <w:r w:rsidR="00CC6A58" w:rsidRPr="001574D0">
              <w:rPr>
                <w:rFonts w:ascii="Times New Roman" w:hAnsi="Times New Roman" w:cs="Arial"/>
                <w:sz w:val="24"/>
                <w:szCs w:val="22"/>
              </w:rPr>
              <w:fldChar w:fldCharType="end"/>
            </w:r>
          </w:p>
        </w:tc>
        <w:tc>
          <w:tcPr>
            <w:tcW w:w="6828" w:type="dxa"/>
          </w:tcPr>
          <w:p w14:paraId="0FCD8B5D" w14:textId="4389A551"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5BFEAF7B" w14:textId="77777777" w:rsidTr="00A8323F">
        <w:trPr>
          <w:gridBefore w:val="1"/>
          <w:wBefore w:w="7" w:type="dxa"/>
          <w:cantSplit/>
        </w:trPr>
        <w:tc>
          <w:tcPr>
            <w:tcW w:w="2368" w:type="dxa"/>
          </w:tcPr>
          <w:p w14:paraId="4339AA0F" w14:textId="4C791EEE" w:rsidR="003931EB" w:rsidRPr="001574D0" w:rsidRDefault="003931EB" w:rsidP="003931EB">
            <w:pPr>
              <w:pStyle w:val="TableText"/>
              <w:rPr>
                <w:rFonts w:cs="Arial"/>
                <w:b/>
                <w:szCs w:val="22"/>
              </w:rPr>
            </w:pPr>
            <w:bookmarkStart w:id="785" w:name="XU8P386_Routine"/>
            <w:r w:rsidRPr="001574D0">
              <w:rPr>
                <w:rFonts w:cs="Arial"/>
                <w:b/>
                <w:color w:val="auto"/>
                <w:szCs w:val="22"/>
              </w:rPr>
              <w:t>XU8P386</w:t>
            </w:r>
            <w:bookmarkEnd w:id="78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"XU8P386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"Routines:XU8P386"</w:instrText>
            </w:r>
            <w:r w:rsidR="00CC6A58" w:rsidRPr="001574D0">
              <w:rPr>
                <w:rFonts w:ascii="Times New Roman" w:hAnsi="Times New Roman" w:cs="Arial"/>
                <w:sz w:val="24"/>
                <w:szCs w:val="22"/>
              </w:rPr>
              <w:fldChar w:fldCharType="end"/>
            </w:r>
          </w:p>
        </w:tc>
        <w:tc>
          <w:tcPr>
            <w:tcW w:w="6828" w:type="dxa"/>
          </w:tcPr>
          <w:p w14:paraId="163DCD6E" w14:textId="1297F0AA"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01378D9" w14:textId="77777777" w:rsidTr="00A8323F">
        <w:trPr>
          <w:gridBefore w:val="1"/>
          <w:wBefore w:w="7" w:type="dxa"/>
          <w:cantSplit/>
        </w:trPr>
        <w:tc>
          <w:tcPr>
            <w:tcW w:w="2368" w:type="dxa"/>
          </w:tcPr>
          <w:p w14:paraId="549ED634" w14:textId="41C0A91E" w:rsidR="003931EB" w:rsidRPr="001574D0" w:rsidRDefault="003931EB" w:rsidP="003931EB">
            <w:pPr>
              <w:pStyle w:val="TableText"/>
              <w:rPr>
                <w:rFonts w:cs="Arial"/>
                <w:b/>
                <w:color w:val="auto"/>
                <w:szCs w:val="22"/>
              </w:rPr>
            </w:pPr>
            <w:bookmarkStart w:id="786" w:name="XU8P387_Routine"/>
            <w:r w:rsidRPr="001574D0">
              <w:rPr>
                <w:rFonts w:cs="Arial"/>
                <w:b/>
                <w:color w:val="auto"/>
                <w:szCs w:val="22"/>
              </w:rPr>
              <w:t>XU8P387</w:t>
            </w:r>
            <w:bookmarkEnd w:id="78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"XU8P387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"Routines:XU8P387"</w:instrText>
            </w:r>
            <w:r w:rsidR="00CC6A58" w:rsidRPr="001574D0">
              <w:rPr>
                <w:rFonts w:ascii="Times New Roman" w:hAnsi="Times New Roman" w:cs="Arial"/>
                <w:sz w:val="24"/>
                <w:szCs w:val="22"/>
              </w:rPr>
              <w:fldChar w:fldCharType="end"/>
            </w:r>
          </w:p>
        </w:tc>
        <w:tc>
          <w:tcPr>
            <w:tcW w:w="6828" w:type="dxa"/>
          </w:tcPr>
          <w:p w14:paraId="6C8C5E88" w14:textId="69F8743C"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0E7DD7B" w14:textId="77777777" w:rsidTr="00A8323F">
        <w:trPr>
          <w:gridBefore w:val="1"/>
          <w:wBefore w:w="7" w:type="dxa"/>
          <w:cantSplit/>
        </w:trPr>
        <w:tc>
          <w:tcPr>
            <w:tcW w:w="2368" w:type="dxa"/>
          </w:tcPr>
          <w:p w14:paraId="660FF6F8" w14:textId="4A327D7F" w:rsidR="003931EB" w:rsidRPr="001574D0" w:rsidRDefault="003931EB" w:rsidP="003931EB">
            <w:pPr>
              <w:pStyle w:val="TableText"/>
              <w:rPr>
                <w:rFonts w:cs="Arial"/>
                <w:b/>
                <w:color w:val="auto"/>
                <w:szCs w:val="22"/>
              </w:rPr>
            </w:pPr>
            <w:bookmarkStart w:id="787" w:name="XU8P387X_Routine"/>
            <w:r w:rsidRPr="001574D0">
              <w:rPr>
                <w:rFonts w:cs="Arial"/>
                <w:b/>
                <w:color w:val="auto"/>
                <w:szCs w:val="22"/>
              </w:rPr>
              <w:t>XU8P387X</w:t>
            </w:r>
            <w:bookmarkEnd w:id="78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"XU8P387X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"Routines:XU8P387X"</w:instrText>
            </w:r>
            <w:r w:rsidR="00CC6A58" w:rsidRPr="001574D0">
              <w:rPr>
                <w:rFonts w:ascii="Times New Roman" w:hAnsi="Times New Roman" w:cs="Arial"/>
                <w:sz w:val="24"/>
                <w:szCs w:val="22"/>
              </w:rPr>
              <w:fldChar w:fldCharType="end"/>
            </w:r>
          </w:p>
        </w:tc>
        <w:tc>
          <w:tcPr>
            <w:tcW w:w="6828" w:type="dxa"/>
          </w:tcPr>
          <w:p w14:paraId="0D8275A4" w14:textId="7B9010C3"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9CAADDE" w14:textId="77777777" w:rsidTr="00A8323F">
        <w:trPr>
          <w:gridBefore w:val="1"/>
          <w:wBefore w:w="7" w:type="dxa"/>
          <w:cantSplit/>
        </w:trPr>
        <w:tc>
          <w:tcPr>
            <w:tcW w:w="2368" w:type="dxa"/>
          </w:tcPr>
          <w:p w14:paraId="3A28ADC5" w14:textId="4C584356" w:rsidR="003931EB" w:rsidRPr="001574D0" w:rsidRDefault="003931EB" w:rsidP="003931EB">
            <w:pPr>
              <w:pStyle w:val="TableText"/>
              <w:rPr>
                <w:rFonts w:cs="Arial"/>
                <w:b/>
                <w:color w:val="auto"/>
                <w:szCs w:val="22"/>
              </w:rPr>
            </w:pPr>
            <w:bookmarkStart w:id="788" w:name="XU8P410_Routine"/>
            <w:r w:rsidRPr="001574D0">
              <w:rPr>
                <w:rFonts w:cs="Arial"/>
                <w:b/>
                <w:color w:val="auto"/>
                <w:szCs w:val="22"/>
              </w:rPr>
              <w:t>XU8P410</w:t>
            </w:r>
            <w:bookmarkEnd w:id="78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"XU8P410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"Routines:XU8P410"</w:instrText>
            </w:r>
            <w:r w:rsidR="00CC6A58" w:rsidRPr="001574D0">
              <w:rPr>
                <w:rFonts w:ascii="Times New Roman" w:hAnsi="Times New Roman" w:cs="Arial"/>
                <w:sz w:val="24"/>
                <w:szCs w:val="22"/>
              </w:rPr>
              <w:fldChar w:fldCharType="end"/>
            </w:r>
          </w:p>
        </w:tc>
        <w:tc>
          <w:tcPr>
            <w:tcW w:w="6828" w:type="dxa"/>
          </w:tcPr>
          <w:p w14:paraId="459F4298" w14:textId="60E0096A"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0D759DCA" w14:textId="77777777" w:rsidTr="00A8323F">
        <w:trPr>
          <w:gridBefore w:val="1"/>
          <w:wBefore w:w="7" w:type="dxa"/>
          <w:cantSplit/>
        </w:trPr>
        <w:tc>
          <w:tcPr>
            <w:tcW w:w="2368" w:type="dxa"/>
          </w:tcPr>
          <w:p w14:paraId="3F7CDFA9" w14:textId="6DED9075" w:rsidR="003931EB" w:rsidRPr="001574D0" w:rsidRDefault="003931EB" w:rsidP="003931EB">
            <w:pPr>
              <w:pStyle w:val="TableText"/>
              <w:rPr>
                <w:rFonts w:cs="Arial"/>
                <w:b/>
                <w:color w:val="auto"/>
                <w:szCs w:val="22"/>
              </w:rPr>
            </w:pPr>
            <w:bookmarkStart w:id="789" w:name="XU8P413_Routine"/>
            <w:r w:rsidRPr="001574D0">
              <w:rPr>
                <w:rFonts w:cs="Arial"/>
                <w:b/>
                <w:color w:val="auto"/>
                <w:szCs w:val="22"/>
              </w:rPr>
              <w:lastRenderedPageBreak/>
              <w:t>XU8P413</w:t>
            </w:r>
            <w:bookmarkEnd w:id="78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"XU8P413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"Routines:XU8P413"</w:instrText>
            </w:r>
            <w:r w:rsidR="00CC6A58" w:rsidRPr="001574D0">
              <w:rPr>
                <w:rFonts w:ascii="Times New Roman" w:hAnsi="Times New Roman" w:cs="Arial"/>
                <w:sz w:val="24"/>
                <w:szCs w:val="22"/>
              </w:rPr>
              <w:fldChar w:fldCharType="end"/>
            </w:r>
          </w:p>
        </w:tc>
        <w:tc>
          <w:tcPr>
            <w:tcW w:w="6828" w:type="dxa"/>
          </w:tcPr>
          <w:p w14:paraId="349D3135" w14:textId="0DD61C06"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EBBC38D" w14:textId="77777777" w:rsidTr="00A8323F">
        <w:trPr>
          <w:gridBefore w:val="1"/>
          <w:wBefore w:w="7" w:type="dxa"/>
          <w:cantSplit/>
        </w:trPr>
        <w:tc>
          <w:tcPr>
            <w:tcW w:w="2368" w:type="dxa"/>
          </w:tcPr>
          <w:p w14:paraId="7433188F" w14:textId="1C168C3C" w:rsidR="003931EB" w:rsidRPr="001574D0" w:rsidRDefault="003931EB" w:rsidP="003931EB">
            <w:pPr>
              <w:pStyle w:val="TableText"/>
              <w:rPr>
                <w:rFonts w:cs="Arial"/>
                <w:b/>
                <w:color w:val="auto"/>
                <w:szCs w:val="22"/>
              </w:rPr>
            </w:pPr>
            <w:bookmarkStart w:id="790" w:name="XU8P420_Routine"/>
            <w:r w:rsidRPr="001574D0">
              <w:rPr>
                <w:rFonts w:cs="Arial"/>
                <w:b/>
                <w:color w:val="auto"/>
                <w:szCs w:val="22"/>
              </w:rPr>
              <w:t>XU8P420</w:t>
            </w:r>
            <w:bookmarkEnd w:id="79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"XU8P420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"Routines:XU8P420"</w:instrText>
            </w:r>
            <w:r w:rsidR="00CC6A58" w:rsidRPr="001574D0">
              <w:rPr>
                <w:rFonts w:ascii="Times New Roman" w:hAnsi="Times New Roman" w:cs="Arial"/>
                <w:sz w:val="24"/>
                <w:szCs w:val="22"/>
              </w:rPr>
              <w:fldChar w:fldCharType="end"/>
            </w:r>
          </w:p>
        </w:tc>
        <w:tc>
          <w:tcPr>
            <w:tcW w:w="6828" w:type="dxa"/>
          </w:tcPr>
          <w:p w14:paraId="67421F68" w14:textId="69FDD6F6"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39CFBE88" w14:textId="77777777" w:rsidTr="00A8323F">
        <w:trPr>
          <w:gridBefore w:val="1"/>
          <w:wBefore w:w="7" w:type="dxa"/>
          <w:cantSplit/>
        </w:trPr>
        <w:tc>
          <w:tcPr>
            <w:tcW w:w="2368" w:type="dxa"/>
          </w:tcPr>
          <w:p w14:paraId="3449F235" w14:textId="659AE9D5" w:rsidR="003931EB" w:rsidRPr="001574D0" w:rsidRDefault="003931EB" w:rsidP="003931EB">
            <w:pPr>
              <w:pStyle w:val="TableText"/>
              <w:rPr>
                <w:rFonts w:cs="Arial"/>
                <w:b/>
                <w:color w:val="auto"/>
                <w:szCs w:val="22"/>
              </w:rPr>
            </w:pPr>
            <w:bookmarkStart w:id="791" w:name="XU8P426_Routine"/>
            <w:r w:rsidRPr="001574D0">
              <w:rPr>
                <w:rFonts w:cs="Arial"/>
                <w:b/>
                <w:color w:val="auto"/>
                <w:szCs w:val="22"/>
              </w:rPr>
              <w:t>XU8P426</w:t>
            </w:r>
            <w:bookmarkEnd w:id="79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"XU8P426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"Routines:XU8P426"</w:instrText>
            </w:r>
            <w:r w:rsidR="00CC6A58" w:rsidRPr="001574D0">
              <w:rPr>
                <w:rFonts w:ascii="Times New Roman" w:hAnsi="Times New Roman" w:cs="Arial"/>
                <w:sz w:val="24"/>
                <w:szCs w:val="22"/>
              </w:rPr>
              <w:fldChar w:fldCharType="end"/>
            </w:r>
          </w:p>
        </w:tc>
        <w:tc>
          <w:tcPr>
            <w:tcW w:w="6828" w:type="dxa"/>
          </w:tcPr>
          <w:p w14:paraId="13DDAA02" w14:textId="4A2C91D4"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26354CAF" w14:textId="77777777" w:rsidTr="00A8323F">
        <w:trPr>
          <w:gridBefore w:val="1"/>
          <w:wBefore w:w="7" w:type="dxa"/>
          <w:cantSplit/>
        </w:trPr>
        <w:tc>
          <w:tcPr>
            <w:tcW w:w="2368" w:type="dxa"/>
          </w:tcPr>
          <w:p w14:paraId="71CD3CE6" w14:textId="5011C3B0" w:rsidR="003931EB" w:rsidRPr="001574D0" w:rsidRDefault="003931EB" w:rsidP="003931EB">
            <w:pPr>
              <w:pStyle w:val="TableText"/>
              <w:rPr>
                <w:rFonts w:cs="Arial"/>
                <w:b/>
                <w:color w:val="auto"/>
                <w:szCs w:val="22"/>
              </w:rPr>
            </w:pPr>
            <w:bookmarkStart w:id="792" w:name="XU8P428_Routine"/>
            <w:r w:rsidRPr="001574D0">
              <w:rPr>
                <w:rFonts w:cs="Arial"/>
                <w:b/>
                <w:color w:val="auto"/>
                <w:szCs w:val="22"/>
              </w:rPr>
              <w:t>XU8P428</w:t>
            </w:r>
            <w:bookmarkEnd w:id="79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"XU8P428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"Routines:XU8P42"</w:instrText>
            </w:r>
            <w:r w:rsidR="00CC6A58" w:rsidRPr="001574D0">
              <w:rPr>
                <w:rFonts w:ascii="Times New Roman" w:hAnsi="Times New Roman" w:cs="Arial"/>
                <w:sz w:val="24"/>
                <w:szCs w:val="22"/>
              </w:rPr>
              <w:fldChar w:fldCharType="end"/>
            </w:r>
          </w:p>
        </w:tc>
        <w:tc>
          <w:tcPr>
            <w:tcW w:w="6828" w:type="dxa"/>
          </w:tcPr>
          <w:p w14:paraId="69A6270F" w14:textId="2AE35286"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64F277C1" w14:textId="77777777" w:rsidTr="00A8323F">
        <w:trPr>
          <w:gridBefore w:val="1"/>
          <w:wBefore w:w="7" w:type="dxa"/>
          <w:cantSplit/>
        </w:trPr>
        <w:tc>
          <w:tcPr>
            <w:tcW w:w="2368" w:type="dxa"/>
          </w:tcPr>
          <w:p w14:paraId="65CB8E11" w14:textId="1AB5F31C" w:rsidR="003931EB" w:rsidRPr="001574D0" w:rsidRDefault="003931EB" w:rsidP="003931EB">
            <w:pPr>
              <w:pStyle w:val="TableText"/>
              <w:rPr>
                <w:rFonts w:cs="Arial"/>
                <w:b/>
                <w:color w:val="auto"/>
                <w:szCs w:val="22"/>
              </w:rPr>
            </w:pPr>
            <w:bookmarkStart w:id="793" w:name="XU8P432_Routine"/>
            <w:r w:rsidRPr="001574D0">
              <w:rPr>
                <w:rFonts w:cs="Arial"/>
                <w:b/>
                <w:color w:val="auto"/>
                <w:szCs w:val="22"/>
              </w:rPr>
              <w:t>XU8P432</w:t>
            </w:r>
            <w:bookmarkEnd w:id="79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"XU8P432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"Routines:XU8P432"</w:instrText>
            </w:r>
            <w:r w:rsidR="00CC6A58" w:rsidRPr="001574D0">
              <w:rPr>
                <w:rFonts w:ascii="Times New Roman" w:hAnsi="Times New Roman" w:cs="Arial"/>
                <w:sz w:val="24"/>
                <w:szCs w:val="22"/>
              </w:rPr>
              <w:fldChar w:fldCharType="end"/>
            </w:r>
          </w:p>
        </w:tc>
        <w:tc>
          <w:tcPr>
            <w:tcW w:w="6828" w:type="dxa"/>
          </w:tcPr>
          <w:p w14:paraId="4D1620BB" w14:textId="6DE1B6B8" w:rsidR="003931EB" w:rsidRPr="001574D0" w:rsidRDefault="003931EB" w:rsidP="003931EB">
            <w:pPr>
              <w:pStyle w:val="TableText"/>
            </w:pPr>
            <w:r w:rsidRPr="001574D0">
              <w:rPr>
                <w:rFonts w:eastAsia="MS Mincho"/>
              </w:rPr>
              <w:t>TBD</w:t>
            </w:r>
            <w:r w:rsidR="004741DA" w:rsidRPr="001574D0">
              <w:rPr>
                <w:rFonts w:eastAsia="MS Mincho"/>
              </w:rPr>
              <w:t>.</w:t>
            </w:r>
          </w:p>
        </w:tc>
      </w:tr>
      <w:tr w:rsidR="003931EB" w:rsidRPr="001574D0" w14:paraId="7A08E4C5" w14:textId="77777777" w:rsidTr="00A8323F">
        <w:trPr>
          <w:gridBefore w:val="1"/>
          <w:wBefore w:w="7" w:type="dxa"/>
          <w:cantSplit/>
        </w:trPr>
        <w:tc>
          <w:tcPr>
            <w:tcW w:w="2368" w:type="dxa"/>
          </w:tcPr>
          <w:p w14:paraId="44E90E70" w14:textId="3F0D6670" w:rsidR="003931EB" w:rsidRPr="001574D0" w:rsidRDefault="003931EB" w:rsidP="003931EB">
            <w:pPr>
              <w:pStyle w:val="TableText"/>
              <w:rPr>
                <w:rFonts w:cs="Arial"/>
                <w:b/>
                <w:color w:val="auto"/>
                <w:szCs w:val="22"/>
              </w:rPr>
            </w:pPr>
            <w:bookmarkStart w:id="794" w:name="XU8P436_Routine"/>
            <w:r w:rsidRPr="001574D0">
              <w:rPr>
                <w:rFonts w:cs="Arial"/>
                <w:b/>
                <w:color w:val="auto"/>
                <w:szCs w:val="22"/>
              </w:rPr>
              <w:t>XU8P436</w:t>
            </w:r>
            <w:bookmarkEnd w:id="79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"XU8P436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"Routines:XU8P436"</w:instrText>
            </w:r>
            <w:r w:rsidR="00CC6A58" w:rsidRPr="001574D0">
              <w:rPr>
                <w:rFonts w:ascii="Times New Roman" w:hAnsi="Times New Roman" w:cs="Arial"/>
                <w:sz w:val="24"/>
                <w:szCs w:val="22"/>
              </w:rPr>
              <w:fldChar w:fldCharType="end"/>
            </w:r>
          </w:p>
        </w:tc>
        <w:tc>
          <w:tcPr>
            <w:tcW w:w="6828" w:type="dxa"/>
          </w:tcPr>
          <w:p w14:paraId="3BDBCB09" w14:textId="06272B4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784120E" w14:textId="77777777" w:rsidTr="00A8323F">
        <w:trPr>
          <w:gridBefore w:val="1"/>
          <w:wBefore w:w="7" w:type="dxa"/>
          <w:cantSplit/>
        </w:trPr>
        <w:tc>
          <w:tcPr>
            <w:tcW w:w="2368" w:type="dxa"/>
          </w:tcPr>
          <w:p w14:paraId="423D44DD" w14:textId="7850D9AD" w:rsidR="003931EB" w:rsidRPr="001574D0" w:rsidRDefault="003931EB" w:rsidP="003931EB">
            <w:pPr>
              <w:pStyle w:val="TableText"/>
              <w:rPr>
                <w:rFonts w:cs="Arial"/>
                <w:b/>
                <w:color w:val="auto"/>
                <w:szCs w:val="22"/>
              </w:rPr>
            </w:pPr>
            <w:bookmarkStart w:id="795" w:name="XU8P43P_Routine"/>
            <w:r w:rsidRPr="001574D0">
              <w:rPr>
                <w:rFonts w:cs="Arial"/>
                <w:b/>
                <w:color w:val="auto"/>
                <w:szCs w:val="22"/>
              </w:rPr>
              <w:t>XU8P43P</w:t>
            </w:r>
            <w:bookmarkEnd w:id="79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"XU8P43P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"Routines:XU8P43P"</w:instrText>
            </w:r>
            <w:r w:rsidR="00CC6A58" w:rsidRPr="001574D0">
              <w:rPr>
                <w:rFonts w:ascii="Times New Roman" w:hAnsi="Times New Roman" w:cs="Arial"/>
                <w:sz w:val="24"/>
                <w:szCs w:val="22"/>
              </w:rPr>
              <w:fldChar w:fldCharType="end"/>
            </w:r>
          </w:p>
        </w:tc>
        <w:tc>
          <w:tcPr>
            <w:tcW w:w="6828" w:type="dxa"/>
          </w:tcPr>
          <w:p w14:paraId="4387B052" w14:textId="27B2D89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F87D17C" w14:textId="77777777" w:rsidTr="00A8323F">
        <w:trPr>
          <w:gridBefore w:val="1"/>
          <w:wBefore w:w="7" w:type="dxa"/>
          <w:cantSplit/>
        </w:trPr>
        <w:tc>
          <w:tcPr>
            <w:tcW w:w="2368" w:type="dxa"/>
          </w:tcPr>
          <w:p w14:paraId="30B57BE1" w14:textId="46D8EAC9" w:rsidR="003931EB" w:rsidRPr="001574D0" w:rsidRDefault="003931EB" w:rsidP="003931EB">
            <w:pPr>
              <w:pStyle w:val="TableText"/>
              <w:rPr>
                <w:rFonts w:cs="Arial"/>
                <w:b/>
                <w:color w:val="auto"/>
                <w:szCs w:val="22"/>
              </w:rPr>
            </w:pPr>
            <w:bookmarkStart w:id="796" w:name="XU8P440_Routine"/>
            <w:r w:rsidRPr="001574D0">
              <w:rPr>
                <w:rFonts w:cs="Arial"/>
                <w:b/>
                <w:color w:val="auto"/>
                <w:szCs w:val="22"/>
              </w:rPr>
              <w:t>XU8P440</w:t>
            </w:r>
            <w:bookmarkEnd w:id="79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"XU8P440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"Routines:XU8P440"</w:instrText>
            </w:r>
            <w:r w:rsidR="00CC6A58" w:rsidRPr="001574D0">
              <w:rPr>
                <w:rFonts w:ascii="Times New Roman" w:hAnsi="Times New Roman" w:cs="Arial"/>
                <w:sz w:val="24"/>
                <w:szCs w:val="22"/>
              </w:rPr>
              <w:fldChar w:fldCharType="end"/>
            </w:r>
          </w:p>
        </w:tc>
        <w:tc>
          <w:tcPr>
            <w:tcW w:w="6828" w:type="dxa"/>
          </w:tcPr>
          <w:p w14:paraId="3D5E2395" w14:textId="132B1F5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D9CFFCC" w14:textId="77777777" w:rsidTr="00A8323F">
        <w:trPr>
          <w:gridBefore w:val="1"/>
          <w:wBefore w:w="7" w:type="dxa"/>
          <w:cantSplit/>
        </w:trPr>
        <w:tc>
          <w:tcPr>
            <w:tcW w:w="2368" w:type="dxa"/>
          </w:tcPr>
          <w:p w14:paraId="787C7163" w14:textId="3E8CBA72" w:rsidR="003931EB" w:rsidRPr="001574D0" w:rsidRDefault="003931EB" w:rsidP="003931EB">
            <w:pPr>
              <w:pStyle w:val="TableText"/>
              <w:rPr>
                <w:rFonts w:cs="Arial"/>
                <w:b/>
                <w:color w:val="auto"/>
                <w:szCs w:val="22"/>
              </w:rPr>
            </w:pPr>
            <w:bookmarkStart w:id="797" w:name="XU8P444_Routine"/>
            <w:r w:rsidRPr="001574D0">
              <w:rPr>
                <w:rFonts w:cs="Arial"/>
                <w:b/>
                <w:color w:val="auto"/>
                <w:szCs w:val="22"/>
              </w:rPr>
              <w:lastRenderedPageBreak/>
              <w:t>XU8P444</w:t>
            </w:r>
            <w:bookmarkEnd w:id="79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"XU8P444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"Routines:XU8P444"</w:instrText>
            </w:r>
            <w:r w:rsidR="00CC6A58" w:rsidRPr="001574D0">
              <w:rPr>
                <w:rFonts w:ascii="Times New Roman" w:hAnsi="Times New Roman" w:cs="Arial"/>
                <w:sz w:val="24"/>
                <w:szCs w:val="22"/>
              </w:rPr>
              <w:fldChar w:fldCharType="end"/>
            </w:r>
          </w:p>
        </w:tc>
        <w:tc>
          <w:tcPr>
            <w:tcW w:w="6828" w:type="dxa"/>
          </w:tcPr>
          <w:p w14:paraId="5916E005" w14:textId="785EB71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1330C96" w14:textId="77777777" w:rsidTr="00A8323F">
        <w:trPr>
          <w:gridBefore w:val="1"/>
          <w:wBefore w:w="7" w:type="dxa"/>
          <w:cantSplit/>
        </w:trPr>
        <w:tc>
          <w:tcPr>
            <w:tcW w:w="2368" w:type="dxa"/>
          </w:tcPr>
          <w:p w14:paraId="6B0E2919" w14:textId="1098AF3C" w:rsidR="003931EB" w:rsidRPr="001574D0" w:rsidRDefault="003931EB" w:rsidP="003931EB">
            <w:pPr>
              <w:pStyle w:val="TableText"/>
              <w:rPr>
                <w:rFonts w:cs="Arial"/>
                <w:b/>
                <w:color w:val="auto"/>
                <w:szCs w:val="22"/>
              </w:rPr>
            </w:pPr>
            <w:bookmarkStart w:id="798" w:name="XU8P446_Routine"/>
            <w:r w:rsidRPr="001574D0">
              <w:rPr>
                <w:rFonts w:cs="Arial"/>
                <w:b/>
                <w:color w:val="auto"/>
                <w:szCs w:val="22"/>
              </w:rPr>
              <w:t>XU8P446</w:t>
            </w:r>
            <w:bookmarkEnd w:id="79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"XU8P446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"Routines:XU8P446"</w:instrText>
            </w:r>
            <w:r w:rsidR="00CC6A58" w:rsidRPr="001574D0">
              <w:rPr>
                <w:rFonts w:ascii="Times New Roman" w:hAnsi="Times New Roman" w:cs="Arial"/>
                <w:sz w:val="24"/>
                <w:szCs w:val="22"/>
              </w:rPr>
              <w:fldChar w:fldCharType="end"/>
            </w:r>
          </w:p>
        </w:tc>
        <w:tc>
          <w:tcPr>
            <w:tcW w:w="6828" w:type="dxa"/>
          </w:tcPr>
          <w:p w14:paraId="194B84D1" w14:textId="64A2EB6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F39D205" w14:textId="77777777" w:rsidTr="00A8323F">
        <w:trPr>
          <w:gridBefore w:val="1"/>
          <w:wBefore w:w="7" w:type="dxa"/>
          <w:cantSplit/>
        </w:trPr>
        <w:tc>
          <w:tcPr>
            <w:tcW w:w="2368" w:type="dxa"/>
          </w:tcPr>
          <w:p w14:paraId="1E7694FC" w14:textId="5E975BF6" w:rsidR="003931EB" w:rsidRPr="001574D0" w:rsidRDefault="003931EB" w:rsidP="003931EB">
            <w:pPr>
              <w:pStyle w:val="TableText"/>
              <w:rPr>
                <w:rFonts w:cs="Arial"/>
                <w:b/>
                <w:color w:val="auto"/>
                <w:szCs w:val="22"/>
              </w:rPr>
            </w:pPr>
            <w:bookmarkStart w:id="799" w:name="XU8P452_Routine"/>
            <w:r w:rsidRPr="001574D0">
              <w:rPr>
                <w:rFonts w:cs="Arial"/>
                <w:b/>
                <w:color w:val="auto"/>
                <w:szCs w:val="22"/>
              </w:rPr>
              <w:t>XU8P452</w:t>
            </w:r>
            <w:bookmarkEnd w:id="79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"XU8P452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"Routines:XU8P452"</w:instrText>
            </w:r>
            <w:r w:rsidR="00CC6A58" w:rsidRPr="001574D0">
              <w:rPr>
                <w:rFonts w:ascii="Times New Roman" w:hAnsi="Times New Roman" w:cs="Arial"/>
                <w:sz w:val="24"/>
                <w:szCs w:val="22"/>
              </w:rPr>
              <w:fldChar w:fldCharType="end"/>
            </w:r>
          </w:p>
        </w:tc>
        <w:tc>
          <w:tcPr>
            <w:tcW w:w="6828" w:type="dxa"/>
          </w:tcPr>
          <w:p w14:paraId="463E4DC1" w14:textId="592E6C6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2D31D06" w14:textId="77777777" w:rsidTr="00A8323F">
        <w:trPr>
          <w:gridBefore w:val="1"/>
          <w:wBefore w:w="7" w:type="dxa"/>
          <w:cantSplit/>
        </w:trPr>
        <w:tc>
          <w:tcPr>
            <w:tcW w:w="2368" w:type="dxa"/>
          </w:tcPr>
          <w:p w14:paraId="483AF75D" w14:textId="395F22B0" w:rsidR="003931EB" w:rsidRPr="001574D0" w:rsidRDefault="003931EB" w:rsidP="003931EB">
            <w:pPr>
              <w:pStyle w:val="TableText"/>
              <w:rPr>
                <w:rFonts w:cs="Arial"/>
                <w:b/>
                <w:color w:val="auto"/>
                <w:szCs w:val="22"/>
              </w:rPr>
            </w:pPr>
            <w:bookmarkStart w:id="800" w:name="XU8P453_Routine"/>
            <w:r w:rsidRPr="001574D0">
              <w:rPr>
                <w:rFonts w:cs="Arial"/>
                <w:b/>
                <w:color w:val="auto"/>
                <w:szCs w:val="22"/>
              </w:rPr>
              <w:t>XU8P453</w:t>
            </w:r>
            <w:bookmarkEnd w:id="80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"XU8P453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"Routines:XU8P453"</w:instrText>
            </w:r>
            <w:r w:rsidR="00CC6A58" w:rsidRPr="001574D0">
              <w:rPr>
                <w:rFonts w:ascii="Times New Roman" w:hAnsi="Times New Roman" w:cs="Arial"/>
                <w:sz w:val="24"/>
                <w:szCs w:val="22"/>
              </w:rPr>
              <w:fldChar w:fldCharType="end"/>
            </w:r>
          </w:p>
        </w:tc>
        <w:tc>
          <w:tcPr>
            <w:tcW w:w="6828" w:type="dxa"/>
          </w:tcPr>
          <w:p w14:paraId="193073B1" w14:textId="65022B1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051B3CD" w14:textId="77777777" w:rsidTr="00A8323F">
        <w:trPr>
          <w:gridBefore w:val="1"/>
          <w:wBefore w:w="7" w:type="dxa"/>
          <w:cantSplit/>
        </w:trPr>
        <w:tc>
          <w:tcPr>
            <w:tcW w:w="2368" w:type="dxa"/>
          </w:tcPr>
          <w:p w14:paraId="280D5336" w14:textId="22E6CB19" w:rsidR="003931EB" w:rsidRPr="001574D0" w:rsidRDefault="003931EB" w:rsidP="003931EB">
            <w:pPr>
              <w:pStyle w:val="TableText"/>
              <w:rPr>
                <w:rFonts w:cs="Arial"/>
                <w:b/>
                <w:color w:val="auto"/>
                <w:szCs w:val="22"/>
              </w:rPr>
            </w:pPr>
            <w:bookmarkStart w:id="801" w:name="XU8P455_Routine"/>
            <w:r w:rsidRPr="001574D0">
              <w:rPr>
                <w:rFonts w:cs="Arial"/>
                <w:b/>
                <w:color w:val="auto"/>
                <w:szCs w:val="22"/>
              </w:rPr>
              <w:t>XU8P455</w:t>
            </w:r>
            <w:bookmarkEnd w:id="80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"XU8P455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"Routines:XU8P455"</w:instrText>
            </w:r>
            <w:r w:rsidR="00CC6A58" w:rsidRPr="001574D0">
              <w:rPr>
                <w:rFonts w:ascii="Times New Roman" w:hAnsi="Times New Roman" w:cs="Arial"/>
                <w:sz w:val="24"/>
                <w:szCs w:val="22"/>
              </w:rPr>
              <w:fldChar w:fldCharType="end"/>
            </w:r>
          </w:p>
        </w:tc>
        <w:tc>
          <w:tcPr>
            <w:tcW w:w="6828" w:type="dxa"/>
          </w:tcPr>
          <w:p w14:paraId="223E04FA" w14:textId="1F3B487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6A29D48" w14:textId="77777777" w:rsidTr="00A8323F">
        <w:trPr>
          <w:gridBefore w:val="1"/>
          <w:wBefore w:w="7" w:type="dxa"/>
          <w:cantSplit/>
        </w:trPr>
        <w:tc>
          <w:tcPr>
            <w:tcW w:w="2368" w:type="dxa"/>
          </w:tcPr>
          <w:p w14:paraId="196B962B" w14:textId="437DE87C" w:rsidR="003931EB" w:rsidRPr="001574D0" w:rsidRDefault="003931EB" w:rsidP="003931EB">
            <w:pPr>
              <w:pStyle w:val="TableText"/>
              <w:rPr>
                <w:rFonts w:cs="Arial"/>
                <w:b/>
                <w:color w:val="auto"/>
                <w:szCs w:val="22"/>
              </w:rPr>
            </w:pPr>
            <w:bookmarkStart w:id="802" w:name="XU8P459_Routine"/>
            <w:r w:rsidRPr="001574D0">
              <w:rPr>
                <w:rFonts w:cs="Arial"/>
                <w:b/>
                <w:color w:val="auto"/>
                <w:szCs w:val="22"/>
              </w:rPr>
              <w:t>XU8P459</w:t>
            </w:r>
            <w:bookmarkEnd w:id="80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"XU8P459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"Routines:XU8P459"</w:instrText>
            </w:r>
            <w:r w:rsidR="00CC6A58" w:rsidRPr="001574D0">
              <w:rPr>
                <w:rFonts w:ascii="Times New Roman" w:hAnsi="Times New Roman" w:cs="Arial"/>
                <w:sz w:val="24"/>
                <w:szCs w:val="22"/>
              </w:rPr>
              <w:fldChar w:fldCharType="end"/>
            </w:r>
          </w:p>
        </w:tc>
        <w:tc>
          <w:tcPr>
            <w:tcW w:w="6828" w:type="dxa"/>
          </w:tcPr>
          <w:p w14:paraId="4F6CA92A" w14:textId="405747B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E28AA13" w14:textId="77777777" w:rsidTr="00A8323F">
        <w:trPr>
          <w:gridBefore w:val="1"/>
          <w:wBefore w:w="7" w:type="dxa"/>
          <w:cantSplit/>
        </w:trPr>
        <w:tc>
          <w:tcPr>
            <w:tcW w:w="2368" w:type="dxa"/>
          </w:tcPr>
          <w:p w14:paraId="777891A5" w14:textId="319FD17D" w:rsidR="003931EB" w:rsidRPr="001574D0" w:rsidRDefault="003931EB" w:rsidP="003931EB">
            <w:pPr>
              <w:pStyle w:val="TableText"/>
              <w:rPr>
                <w:rFonts w:cs="Arial"/>
                <w:b/>
                <w:color w:val="auto"/>
                <w:szCs w:val="22"/>
              </w:rPr>
            </w:pPr>
            <w:bookmarkStart w:id="803" w:name="XU8P463_Routine"/>
            <w:r w:rsidRPr="001574D0">
              <w:rPr>
                <w:rFonts w:cs="Arial"/>
                <w:b/>
                <w:color w:val="auto"/>
                <w:szCs w:val="22"/>
              </w:rPr>
              <w:t>XU8P463</w:t>
            </w:r>
            <w:bookmarkEnd w:id="80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"XU8P463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"Routines:XU8P463"</w:instrText>
            </w:r>
            <w:r w:rsidR="00CC6A58" w:rsidRPr="001574D0">
              <w:rPr>
                <w:rFonts w:ascii="Times New Roman" w:hAnsi="Times New Roman" w:cs="Arial"/>
                <w:sz w:val="24"/>
                <w:szCs w:val="22"/>
              </w:rPr>
              <w:fldChar w:fldCharType="end"/>
            </w:r>
          </w:p>
        </w:tc>
        <w:tc>
          <w:tcPr>
            <w:tcW w:w="6828" w:type="dxa"/>
          </w:tcPr>
          <w:p w14:paraId="67785383" w14:textId="6F67B69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4F04C6F" w14:textId="77777777" w:rsidTr="00A8323F">
        <w:trPr>
          <w:gridBefore w:val="1"/>
          <w:wBefore w:w="7" w:type="dxa"/>
          <w:cantSplit/>
        </w:trPr>
        <w:tc>
          <w:tcPr>
            <w:tcW w:w="2368" w:type="dxa"/>
          </w:tcPr>
          <w:p w14:paraId="49115A71" w14:textId="1E99EACB" w:rsidR="003931EB" w:rsidRPr="001574D0" w:rsidRDefault="003931EB" w:rsidP="003931EB">
            <w:pPr>
              <w:pStyle w:val="TableText"/>
              <w:rPr>
                <w:rFonts w:cs="Arial"/>
                <w:b/>
                <w:color w:val="auto"/>
                <w:szCs w:val="22"/>
              </w:rPr>
            </w:pPr>
            <w:bookmarkStart w:id="804" w:name="XU8P466_Routine"/>
            <w:r w:rsidRPr="001574D0">
              <w:rPr>
                <w:rFonts w:cs="Arial"/>
                <w:b/>
                <w:color w:val="auto"/>
                <w:szCs w:val="22"/>
              </w:rPr>
              <w:t>XU8P466</w:t>
            </w:r>
            <w:bookmarkEnd w:id="80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"XU8P466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"Routines:XU8P466"</w:instrText>
            </w:r>
            <w:r w:rsidR="00CC6A58" w:rsidRPr="001574D0">
              <w:rPr>
                <w:rFonts w:ascii="Times New Roman" w:hAnsi="Times New Roman" w:cs="Arial"/>
                <w:sz w:val="24"/>
                <w:szCs w:val="22"/>
              </w:rPr>
              <w:fldChar w:fldCharType="end"/>
            </w:r>
          </w:p>
        </w:tc>
        <w:tc>
          <w:tcPr>
            <w:tcW w:w="6828" w:type="dxa"/>
          </w:tcPr>
          <w:p w14:paraId="39C77C17" w14:textId="78D56B2A"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72ED4BF" w14:textId="77777777" w:rsidTr="00A8323F">
        <w:trPr>
          <w:gridBefore w:val="1"/>
          <w:wBefore w:w="7" w:type="dxa"/>
          <w:cantSplit/>
        </w:trPr>
        <w:tc>
          <w:tcPr>
            <w:tcW w:w="2368" w:type="dxa"/>
          </w:tcPr>
          <w:p w14:paraId="01B0FC25" w14:textId="7E759FC5" w:rsidR="003931EB" w:rsidRPr="001574D0" w:rsidRDefault="003931EB" w:rsidP="003931EB">
            <w:pPr>
              <w:pStyle w:val="TableText"/>
              <w:rPr>
                <w:rFonts w:cs="Arial"/>
                <w:b/>
                <w:color w:val="auto"/>
                <w:szCs w:val="22"/>
              </w:rPr>
            </w:pPr>
            <w:bookmarkStart w:id="805" w:name="XU8P467_Routine"/>
            <w:r w:rsidRPr="001574D0">
              <w:rPr>
                <w:rFonts w:cs="Arial"/>
                <w:b/>
                <w:color w:val="auto"/>
                <w:szCs w:val="22"/>
              </w:rPr>
              <w:lastRenderedPageBreak/>
              <w:t>XU8P467</w:t>
            </w:r>
            <w:bookmarkEnd w:id="80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"XU8P467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"Routines:XU8P467"</w:instrText>
            </w:r>
            <w:r w:rsidR="00CC6A58" w:rsidRPr="001574D0">
              <w:rPr>
                <w:rFonts w:ascii="Times New Roman" w:hAnsi="Times New Roman" w:cs="Arial"/>
                <w:sz w:val="24"/>
                <w:szCs w:val="22"/>
              </w:rPr>
              <w:fldChar w:fldCharType="end"/>
            </w:r>
          </w:p>
        </w:tc>
        <w:tc>
          <w:tcPr>
            <w:tcW w:w="6828" w:type="dxa"/>
          </w:tcPr>
          <w:p w14:paraId="7DC5C54B" w14:textId="2E7D2B1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BA56951" w14:textId="77777777" w:rsidTr="00A8323F">
        <w:trPr>
          <w:gridBefore w:val="1"/>
          <w:wBefore w:w="7" w:type="dxa"/>
          <w:cantSplit/>
        </w:trPr>
        <w:tc>
          <w:tcPr>
            <w:tcW w:w="2368" w:type="dxa"/>
          </w:tcPr>
          <w:p w14:paraId="4AA46F97" w14:textId="182BA6CC" w:rsidR="003931EB" w:rsidRPr="001574D0" w:rsidRDefault="003931EB" w:rsidP="003931EB">
            <w:pPr>
              <w:pStyle w:val="TableText"/>
              <w:rPr>
                <w:rFonts w:cs="Arial"/>
                <w:b/>
                <w:color w:val="auto"/>
                <w:szCs w:val="22"/>
              </w:rPr>
            </w:pPr>
            <w:bookmarkStart w:id="806" w:name="XU8P467A_Routine"/>
            <w:r w:rsidRPr="001574D0">
              <w:rPr>
                <w:rFonts w:cs="Arial"/>
                <w:b/>
                <w:color w:val="auto"/>
                <w:szCs w:val="22"/>
              </w:rPr>
              <w:t>XU8P467A</w:t>
            </w:r>
            <w:bookmarkEnd w:id="80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"XU8P467A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"Routines:XU8P467A"</w:instrText>
            </w:r>
            <w:r w:rsidR="00CC6A58" w:rsidRPr="001574D0">
              <w:rPr>
                <w:rFonts w:ascii="Times New Roman" w:hAnsi="Times New Roman" w:cs="Arial"/>
                <w:sz w:val="24"/>
                <w:szCs w:val="22"/>
              </w:rPr>
              <w:fldChar w:fldCharType="end"/>
            </w:r>
          </w:p>
        </w:tc>
        <w:tc>
          <w:tcPr>
            <w:tcW w:w="6828" w:type="dxa"/>
          </w:tcPr>
          <w:p w14:paraId="2159C348" w14:textId="12E9C19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252EABB" w14:textId="77777777" w:rsidTr="00A8323F">
        <w:trPr>
          <w:gridBefore w:val="1"/>
          <w:wBefore w:w="7" w:type="dxa"/>
          <w:cantSplit/>
        </w:trPr>
        <w:tc>
          <w:tcPr>
            <w:tcW w:w="2368" w:type="dxa"/>
          </w:tcPr>
          <w:p w14:paraId="63C5F8D4" w14:textId="2BD0D5AB" w:rsidR="003931EB" w:rsidRPr="001574D0" w:rsidRDefault="003931EB" w:rsidP="003931EB">
            <w:pPr>
              <w:pStyle w:val="TableText"/>
              <w:rPr>
                <w:rFonts w:cs="Arial"/>
                <w:b/>
                <w:color w:val="auto"/>
                <w:szCs w:val="22"/>
              </w:rPr>
            </w:pPr>
            <w:bookmarkStart w:id="807" w:name="XU8P469_Routine"/>
            <w:r w:rsidRPr="001574D0">
              <w:rPr>
                <w:rFonts w:cs="Arial"/>
                <w:b/>
                <w:color w:val="auto"/>
                <w:szCs w:val="22"/>
              </w:rPr>
              <w:t>XU8P469</w:t>
            </w:r>
            <w:bookmarkEnd w:id="80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"XU8P469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"Routines:XU8P469"</w:instrText>
            </w:r>
            <w:r w:rsidR="00CC6A58" w:rsidRPr="001574D0">
              <w:rPr>
                <w:rFonts w:ascii="Times New Roman" w:hAnsi="Times New Roman" w:cs="Arial"/>
                <w:sz w:val="24"/>
                <w:szCs w:val="22"/>
              </w:rPr>
              <w:fldChar w:fldCharType="end"/>
            </w:r>
          </w:p>
        </w:tc>
        <w:tc>
          <w:tcPr>
            <w:tcW w:w="6828" w:type="dxa"/>
          </w:tcPr>
          <w:p w14:paraId="3CE7C3E5" w14:textId="2CB4308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64516B2" w14:textId="77777777" w:rsidTr="00A8323F">
        <w:trPr>
          <w:gridBefore w:val="1"/>
          <w:wBefore w:w="7" w:type="dxa"/>
          <w:cantSplit/>
        </w:trPr>
        <w:tc>
          <w:tcPr>
            <w:tcW w:w="2368" w:type="dxa"/>
          </w:tcPr>
          <w:p w14:paraId="6203C6CC" w14:textId="2134F6F2" w:rsidR="003931EB" w:rsidRPr="001574D0" w:rsidRDefault="003931EB" w:rsidP="003931EB">
            <w:pPr>
              <w:pStyle w:val="TableText"/>
              <w:rPr>
                <w:rFonts w:cs="Arial"/>
                <w:b/>
                <w:color w:val="auto"/>
                <w:szCs w:val="22"/>
              </w:rPr>
            </w:pPr>
            <w:bookmarkStart w:id="808" w:name="XU8P480_Routine"/>
            <w:r w:rsidRPr="001574D0">
              <w:rPr>
                <w:rFonts w:cs="Arial"/>
                <w:b/>
                <w:color w:val="auto"/>
                <w:szCs w:val="22"/>
              </w:rPr>
              <w:t>XU8P480</w:t>
            </w:r>
            <w:bookmarkEnd w:id="80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"XU8P480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"Routines:XU8P480"</w:instrText>
            </w:r>
            <w:r w:rsidR="00CC6A58" w:rsidRPr="001574D0">
              <w:rPr>
                <w:rFonts w:ascii="Times New Roman" w:hAnsi="Times New Roman" w:cs="Arial"/>
                <w:sz w:val="24"/>
                <w:szCs w:val="22"/>
              </w:rPr>
              <w:fldChar w:fldCharType="end"/>
            </w:r>
          </w:p>
        </w:tc>
        <w:tc>
          <w:tcPr>
            <w:tcW w:w="6828" w:type="dxa"/>
          </w:tcPr>
          <w:p w14:paraId="45EE6929" w14:textId="17B62B6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F874AFD" w14:textId="77777777" w:rsidTr="00A8323F">
        <w:trPr>
          <w:gridBefore w:val="1"/>
          <w:wBefore w:w="7" w:type="dxa"/>
          <w:cantSplit/>
        </w:trPr>
        <w:tc>
          <w:tcPr>
            <w:tcW w:w="2368" w:type="dxa"/>
          </w:tcPr>
          <w:p w14:paraId="03848B7A" w14:textId="08DE1A2C" w:rsidR="003931EB" w:rsidRPr="001574D0" w:rsidRDefault="003931EB" w:rsidP="003931EB">
            <w:pPr>
              <w:pStyle w:val="TableText"/>
              <w:rPr>
                <w:rFonts w:cs="Arial"/>
                <w:b/>
                <w:color w:val="auto"/>
                <w:szCs w:val="22"/>
              </w:rPr>
            </w:pPr>
            <w:bookmarkStart w:id="809" w:name="XU8P481_Routine"/>
            <w:r w:rsidRPr="001574D0">
              <w:rPr>
                <w:rFonts w:cs="Arial"/>
                <w:b/>
                <w:color w:val="auto"/>
                <w:szCs w:val="22"/>
              </w:rPr>
              <w:t>XU8P481</w:t>
            </w:r>
            <w:bookmarkEnd w:id="80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"XU8P481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"Routines:XU8P481"</w:instrText>
            </w:r>
            <w:r w:rsidR="00CC6A58" w:rsidRPr="001574D0">
              <w:rPr>
                <w:rFonts w:ascii="Times New Roman" w:hAnsi="Times New Roman" w:cs="Arial"/>
                <w:sz w:val="24"/>
                <w:szCs w:val="22"/>
              </w:rPr>
              <w:fldChar w:fldCharType="end"/>
            </w:r>
          </w:p>
        </w:tc>
        <w:tc>
          <w:tcPr>
            <w:tcW w:w="6828" w:type="dxa"/>
          </w:tcPr>
          <w:p w14:paraId="0EE76E83" w14:textId="42AC7E3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E2DAABC" w14:textId="77777777" w:rsidTr="00A8323F">
        <w:trPr>
          <w:gridBefore w:val="1"/>
          <w:wBefore w:w="7" w:type="dxa"/>
          <w:cantSplit/>
        </w:trPr>
        <w:tc>
          <w:tcPr>
            <w:tcW w:w="2368" w:type="dxa"/>
          </w:tcPr>
          <w:p w14:paraId="6454BCFA" w14:textId="4D7F4E33" w:rsidR="003931EB" w:rsidRPr="001574D0" w:rsidRDefault="003931EB" w:rsidP="003931EB">
            <w:pPr>
              <w:pStyle w:val="TableText"/>
              <w:rPr>
                <w:rFonts w:cs="Arial"/>
                <w:b/>
                <w:color w:val="auto"/>
                <w:szCs w:val="22"/>
              </w:rPr>
            </w:pPr>
            <w:bookmarkStart w:id="810" w:name="XU8P483_Routine"/>
            <w:r w:rsidRPr="001574D0">
              <w:rPr>
                <w:rFonts w:cs="Arial"/>
                <w:b/>
                <w:color w:val="auto"/>
                <w:szCs w:val="22"/>
              </w:rPr>
              <w:t>XU8P483</w:t>
            </w:r>
            <w:bookmarkEnd w:id="81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"XU8P483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"Routines:XU8P483"</w:instrText>
            </w:r>
            <w:r w:rsidR="00CC6A58" w:rsidRPr="001574D0">
              <w:rPr>
                <w:rFonts w:ascii="Times New Roman" w:hAnsi="Times New Roman" w:cs="Arial"/>
                <w:sz w:val="24"/>
                <w:szCs w:val="22"/>
              </w:rPr>
              <w:fldChar w:fldCharType="end"/>
            </w:r>
          </w:p>
        </w:tc>
        <w:tc>
          <w:tcPr>
            <w:tcW w:w="6828" w:type="dxa"/>
          </w:tcPr>
          <w:p w14:paraId="21E2A055" w14:textId="6E71DADD"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DC76CBF" w14:textId="77777777" w:rsidTr="00A8323F">
        <w:trPr>
          <w:gridBefore w:val="1"/>
          <w:wBefore w:w="7" w:type="dxa"/>
          <w:cantSplit/>
        </w:trPr>
        <w:tc>
          <w:tcPr>
            <w:tcW w:w="2368" w:type="dxa"/>
          </w:tcPr>
          <w:p w14:paraId="08FB9736" w14:textId="13EDC722" w:rsidR="003931EB" w:rsidRPr="001574D0" w:rsidRDefault="003931EB" w:rsidP="003931EB">
            <w:pPr>
              <w:pStyle w:val="TableText"/>
              <w:rPr>
                <w:rFonts w:cs="Arial"/>
                <w:b/>
                <w:color w:val="auto"/>
                <w:szCs w:val="22"/>
              </w:rPr>
            </w:pPr>
            <w:bookmarkStart w:id="811" w:name="XU8P487_Routine"/>
            <w:r w:rsidRPr="001574D0">
              <w:rPr>
                <w:rFonts w:cs="Arial"/>
                <w:b/>
                <w:color w:val="auto"/>
                <w:szCs w:val="22"/>
              </w:rPr>
              <w:t>XU8P487</w:t>
            </w:r>
            <w:bookmarkEnd w:id="81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"XU8P487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"Routines:XU8P487"</w:instrText>
            </w:r>
            <w:r w:rsidR="00CC6A58" w:rsidRPr="001574D0">
              <w:rPr>
                <w:rFonts w:ascii="Times New Roman" w:hAnsi="Times New Roman" w:cs="Arial"/>
                <w:sz w:val="24"/>
                <w:szCs w:val="22"/>
              </w:rPr>
              <w:fldChar w:fldCharType="end"/>
            </w:r>
          </w:p>
        </w:tc>
        <w:tc>
          <w:tcPr>
            <w:tcW w:w="6828" w:type="dxa"/>
          </w:tcPr>
          <w:p w14:paraId="36E4ACD6" w14:textId="20E651EA"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362275F" w14:textId="77777777" w:rsidTr="00A8323F">
        <w:trPr>
          <w:gridBefore w:val="1"/>
          <w:wBefore w:w="7" w:type="dxa"/>
          <w:cantSplit/>
        </w:trPr>
        <w:tc>
          <w:tcPr>
            <w:tcW w:w="2368" w:type="dxa"/>
          </w:tcPr>
          <w:p w14:paraId="66A3E7E0" w14:textId="12EF5956" w:rsidR="003931EB" w:rsidRPr="001574D0" w:rsidRDefault="003931EB" w:rsidP="003931EB">
            <w:pPr>
              <w:pStyle w:val="TableText"/>
              <w:rPr>
                <w:rFonts w:cs="Arial"/>
                <w:b/>
                <w:color w:val="auto"/>
                <w:szCs w:val="22"/>
              </w:rPr>
            </w:pPr>
            <w:bookmarkStart w:id="812" w:name="XU8P497_Routine"/>
            <w:r w:rsidRPr="001574D0">
              <w:rPr>
                <w:rFonts w:cs="Arial"/>
                <w:b/>
                <w:color w:val="auto"/>
                <w:szCs w:val="22"/>
              </w:rPr>
              <w:t>XU8P497</w:t>
            </w:r>
            <w:bookmarkEnd w:id="81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"XU8P497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"Routines:XU8P497"</w:instrText>
            </w:r>
            <w:r w:rsidR="00CC6A58" w:rsidRPr="001574D0">
              <w:rPr>
                <w:rFonts w:ascii="Times New Roman" w:hAnsi="Times New Roman" w:cs="Arial"/>
                <w:sz w:val="24"/>
                <w:szCs w:val="22"/>
              </w:rPr>
              <w:fldChar w:fldCharType="end"/>
            </w:r>
          </w:p>
        </w:tc>
        <w:tc>
          <w:tcPr>
            <w:tcW w:w="6828" w:type="dxa"/>
          </w:tcPr>
          <w:p w14:paraId="39036C65" w14:textId="3EE13AC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816D7D3" w14:textId="77777777" w:rsidTr="00A8323F">
        <w:trPr>
          <w:gridBefore w:val="1"/>
          <w:wBefore w:w="7" w:type="dxa"/>
          <w:cantSplit/>
        </w:trPr>
        <w:tc>
          <w:tcPr>
            <w:tcW w:w="2368" w:type="dxa"/>
          </w:tcPr>
          <w:p w14:paraId="778D48B1" w14:textId="49442D41" w:rsidR="003931EB" w:rsidRPr="001574D0" w:rsidRDefault="003931EB" w:rsidP="003931EB">
            <w:pPr>
              <w:pStyle w:val="TableText"/>
              <w:rPr>
                <w:rFonts w:cs="Arial"/>
                <w:b/>
                <w:color w:val="auto"/>
                <w:szCs w:val="22"/>
              </w:rPr>
            </w:pPr>
            <w:bookmarkStart w:id="813" w:name="XU8P497A_Routine"/>
            <w:r w:rsidRPr="001574D0">
              <w:rPr>
                <w:rFonts w:cs="Arial"/>
                <w:b/>
                <w:color w:val="auto"/>
                <w:szCs w:val="22"/>
              </w:rPr>
              <w:lastRenderedPageBreak/>
              <w:t>XU8P497A</w:t>
            </w:r>
            <w:bookmarkEnd w:id="81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"XU8P497A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"Routines:XU8P497A"</w:instrText>
            </w:r>
            <w:r w:rsidR="00CC6A58" w:rsidRPr="001574D0">
              <w:rPr>
                <w:rFonts w:ascii="Times New Roman" w:hAnsi="Times New Roman" w:cs="Arial"/>
                <w:sz w:val="24"/>
                <w:szCs w:val="22"/>
              </w:rPr>
              <w:fldChar w:fldCharType="end"/>
            </w:r>
          </w:p>
        </w:tc>
        <w:tc>
          <w:tcPr>
            <w:tcW w:w="6828" w:type="dxa"/>
          </w:tcPr>
          <w:p w14:paraId="022A9EB3" w14:textId="6198A3AE"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6E3A274" w14:textId="77777777" w:rsidTr="00A8323F">
        <w:trPr>
          <w:gridBefore w:val="1"/>
          <w:wBefore w:w="7" w:type="dxa"/>
          <w:cantSplit/>
        </w:trPr>
        <w:tc>
          <w:tcPr>
            <w:tcW w:w="2368" w:type="dxa"/>
          </w:tcPr>
          <w:p w14:paraId="5F62863B" w14:textId="197945E8" w:rsidR="003931EB" w:rsidRPr="001574D0" w:rsidRDefault="003931EB" w:rsidP="003931EB">
            <w:pPr>
              <w:pStyle w:val="TableText"/>
              <w:rPr>
                <w:rFonts w:cs="Arial"/>
                <w:b/>
                <w:color w:val="auto"/>
                <w:szCs w:val="22"/>
              </w:rPr>
            </w:pPr>
            <w:bookmarkStart w:id="814" w:name="XU8P499_Routine"/>
            <w:r w:rsidRPr="001574D0">
              <w:rPr>
                <w:rFonts w:cs="Arial"/>
                <w:b/>
                <w:color w:val="auto"/>
                <w:szCs w:val="22"/>
              </w:rPr>
              <w:t>XU8P499</w:t>
            </w:r>
            <w:bookmarkEnd w:id="81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"XU8P499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"Routines:XU8P499"</w:instrText>
            </w:r>
            <w:r w:rsidR="00CC6A58" w:rsidRPr="001574D0">
              <w:rPr>
                <w:rFonts w:ascii="Times New Roman" w:hAnsi="Times New Roman" w:cs="Arial"/>
                <w:sz w:val="24"/>
                <w:szCs w:val="22"/>
              </w:rPr>
              <w:fldChar w:fldCharType="end"/>
            </w:r>
          </w:p>
        </w:tc>
        <w:tc>
          <w:tcPr>
            <w:tcW w:w="6828" w:type="dxa"/>
          </w:tcPr>
          <w:p w14:paraId="61C46856" w14:textId="37CC3DAD"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1C10C7F" w14:textId="77777777" w:rsidTr="00A8323F">
        <w:trPr>
          <w:gridBefore w:val="1"/>
          <w:wBefore w:w="7" w:type="dxa"/>
          <w:cantSplit/>
        </w:trPr>
        <w:tc>
          <w:tcPr>
            <w:tcW w:w="2368" w:type="dxa"/>
          </w:tcPr>
          <w:p w14:paraId="25DC159B" w14:textId="67F57DC1" w:rsidR="003931EB" w:rsidRPr="001574D0" w:rsidRDefault="003931EB" w:rsidP="003931EB">
            <w:pPr>
              <w:pStyle w:val="TableText"/>
              <w:rPr>
                <w:rFonts w:cs="Arial"/>
                <w:b/>
                <w:color w:val="auto"/>
                <w:szCs w:val="22"/>
              </w:rPr>
            </w:pPr>
            <w:bookmarkStart w:id="815" w:name="XU8P504_Routine"/>
            <w:r w:rsidRPr="001574D0">
              <w:rPr>
                <w:rFonts w:cs="Arial"/>
                <w:b/>
                <w:color w:val="auto"/>
                <w:szCs w:val="22"/>
              </w:rPr>
              <w:t>XU8P504</w:t>
            </w:r>
            <w:bookmarkEnd w:id="81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"XU8P504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"Routines:XU8P504"</w:instrText>
            </w:r>
            <w:r w:rsidR="00CC6A58" w:rsidRPr="001574D0">
              <w:rPr>
                <w:rFonts w:ascii="Times New Roman" w:hAnsi="Times New Roman" w:cs="Arial"/>
                <w:sz w:val="24"/>
                <w:szCs w:val="22"/>
              </w:rPr>
              <w:fldChar w:fldCharType="end"/>
            </w:r>
          </w:p>
        </w:tc>
        <w:tc>
          <w:tcPr>
            <w:tcW w:w="6828" w:type="dxa"/>
          </w:tcPr>
          <w:p w14:paraId="0735B081" w14:textId="3166EC2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BDB53D8" w14:textId="77777777" w:rsidTr="00A8323F">
        <w:trPr>
          <w:gridBefore w:val="1"/>
          <w:wBefore w:w="7" w:type="dxa"/>
          <w:cantSplit/>
        </w:trPr>
        <w:tc>
          <w:tcPr>
            <w:tcW w:w="2368" w:type="dxa"/>
          </w:tcPr>
          <w:p w14:paraId="5609307D" w14:textId="284D9C30" w:rsidR="003931EB" w:rsidRPr="001574D0" w:rsidRDefault="003931EB" w:rsidP="003931EB">
            <w:pPr>
              <w:pStyle w:val="TableText"/>
              <w:rPr>
                <w:rFonts w:cs="Arial"/>
                <w:b/>
                <w:color w:val="auto"/>
                <w:szCs w:val="22"/>
              </w:rPr>
            </w:pPr>
            <w:bookmarkStart w:id="816" w:name="XU8P509_Routine"/>
            <w:r w:rsidRPr="001574D0">
              <w:rPr>
                <w:rFonts w:cs="Arial"/>
                <w:b/>
                <w:color w:val="auto"/>
                <w:szCs w:val="22"/>
              </w:rPr>
              <w:t>XU8P509</w:t>
            </w:r>
            <w:bookmarkEnd w:id="81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"XU8P509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"Routines:XU8P509"</w:instrText>
            </w:r>
            <w:r w:rsidR="00CC6A58" w:rsidRPr="001574D0">
              <w:rPr>
                <w:rFonts w:ascii="Times New Roman" w:hAnsi="Times New Roman" w:cs="Arial"/>
                <w:sz w:val="24"/>
                <w:szCs w:val="22"/>
              </w:rPr>
              <w:fldChar w:fldCharType="end"/>
            </w:r>
          </w:p>
        </w:tc>
        <w:tc>
          <w:tcPr>
            <w:tcW w:w="6828" w:type="dxa"/>
          </w:tcPr>
          <w:p w14:paraId="399608C6" w14:textId="547EEAB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F72E249" w14:textId="77777777" w:rsidTr="00A8323F">
        <w:trPr>
          <w:gridBefore w:val="1"/>
          <w:wBefore w:w="7" w:type="dxa"/>
          <w:cantSplit/>
        </w:trPr>
        <w:tc>
          <w:tcPr>
            <w:tcW w:w="2368" w:type="dxa"/>
          </w:tcPr>
          <w:p w14:paraId="382C5CFC" w14:textId="2D0B7B71" w:rsidR="003931EB" w:rsidRPr="001574D0" w:rsidRDefault="003931EB" w:rsidP="003931EB">
            <w:pPr>
              <w:pStyle w:val="TableText"/>
              <w:rPr>
                <w:rFonts w:cs="Arial"/>
                <w:b/>
                <w:szCs w:val="22"/>
              </w:rPr>
            </w:pPr>
            <w:bookmarkStart w:id="817" w:name="XU8P509A_Routine"/>
            <w:r w:rsidRPr="001574D0">
              <w:rPr>
                <w:rFonts w:cs="Arial"/>
                <w:b/>
                <w:color w:val="auto"/>
                <w:szCs w:val="22"/>
              </w:rPr>
              <w:t>XU8P509A</w:t>
            </w:r>
            <w:bookmarkEnd w:id="81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"XU8P509A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"Routines:XU8P509A"</w:instrText>
            </w:r>
            <w:r w:rsidR="00CC6A58" w:rsidRPr="001574D0">
              <w:rPr>
                <w:rFonts w:ascii="Times New Roman" w:hAnsi="Times New Roman" w:cs="Arial"/>
                <w:sz w:val="24"/>
                <w:szCs w:val="22"/>
              </w:rPr>
              <w:fldChar w:fldCharType="end"/>
            </w:r>
          </w:p>
        </w:tc>
        <w:tc>
          <w:tcPr>
            <w:tcW w:w="6828" w:type="dxa"/>
          </w:tcPr>
          <w:p w14:paraId="18F80F62" w14:textId="23FE3D3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6C0FAFE" w14:textId="77777777" w:rsidTr="00A8323F">
        <w:trPr>
          <w:gridBefore w:val="1"/>
          <w:wBefore w:w="7" w:type="dxa"/>
          <w:cantSplit/>
        </w:trPr>
        <w:tc>
          <w:tcPr>
            <w:tcW w:w="2368" w:type="dxa"/>
          </w:tcPr>
          <w:p w14:paraId="756019DB" w14:textId="792597E1" w:rsidR="003931EB" w:rsidRPr="001574D0" w:rsidRDefault="003931EB" w:rsidP="003931EB">
            <w:pPr>
              <w:pStyle w:val="TableText"/>
              <w:rPr>
                <w:rFonts w:cs="Arial"/>
                <w:b/>
                <w:szCs w:val="22"/>
              </w:rPr>
            </w:pPr>
            <w:bookmarkStart w:id="818" w:name="XU8P509B_Routine"/>
            <w:r w:rsidRPr="001574D0">
              <w:rPr>
                <w:rFonts w:cs="Arial"/>
                <w:b/>
                <w:color w:val="auto"/>
                <w:szCs w:val="22"/>
              </w:rPr>
              <w:t>XU8P509B</w:t>
            </w:r>
            <w:bookmarkEnd w:id="81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"XU8P509B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"Routines:XU8P509B"</w:instrText>
            </w:r>
            <w:r w:rsidR="00CC6A58" w:rsidRPr="001574D0">
              <w:rPr>
                <w:rFonts w:ascii="Times New Roman" w:hAnsi="Times New Roman" w:cs="Arial"/>
                <w:sz w:val="24"/>
                <w:szCs w:val="22"/>
              </w:rPr>
              <w:fldChar w:fldCharType="end"/>
            </w:r>
          </w:p>
        </w:tc>
        <w:tc>
          <w:tcPr>
            <w:tcW w:w="6828" w:type="dxa"/>
          </w:tcPr>
          <w:p w14:paraId="02CCD2D6" w14:textId="6B7EB08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FF3CD44" w14:textId="77777777" w:rsidTr="00A8323F">
        <w:trPr>
          <w:gridBefore w:val="1"/>
          <w:wBefore w:w="7" w:type="dxa"/>
          <w:cantSplit/>
        </w:trPr>
        <w:tc>
          <w:tcPr>
            <w:tcW w:w="2368" w:type="dxa"/>
          </w:tcPr>
          <w:p w14:paraId="34698BF0" w14:textId="09147ED0" w:rsidR="003931EB" w:rsidRPr="001574D0" w:rsidRDefault="003931EB" w:rsidP="003931EB">
            <w:pPr>
              <w:pStyle w:val="TableText"/>
              <w:rPr>
                <w:rFonts w:cs="Arial"/>
                <w:b/>
                <w:szCs w:val="22"/>
              </w:rPr>
            </w:pPr>
            <w:bookmarkStart w:id="819" w:name="XU8P509C_Routine"/>
            <w:r w:rsidRPr="001574D0">
              <w:rPr>
                <w:rFonts w:cs="Arial"/>
                <w:b/>
                <w:color w:val="auto"/>
                <w:szCs w:val="22"/>
              </w:rPr>
              <w:t>XU8P509C</w:t>
            </w:r>
            <w:bookmarkEnd w:id="81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"XU8P509C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"Routines:XU8P509C"</w:instrText>
            </w:r>
            <w:r w:rsidR="00CC6A58" w:rsidRPr="001574D0">
              <w:rPr>
                <w:rFonts w:ascii="Times New Roman" w:hAnsi="Times New Roman" w:cs="Arial"/>
                <w:sz w:val="24"/>
                <w:szCs w:val="22"/>
              </w:rPr>
              <w:fldChar w:fldCharType="end"/>
            </w:r>
          </w:p>
        </w:tc>
        <w:tc>
          <w:tcPr>
            <w:tcW w:w="6828" w:type="dxa"/>
          </w:tcPr>
          <w:p w14:paraId="502A405B" w14:textId="7646430A"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49A9B32" w14:textId="77777777" w:rsidTr="00A8323F">
        <w:trPr>
          <w:gridBefore w:val="1"/>
          <w:wBefore w:w="7" w:type="dxa"/>
          <w:cantSplit/>
        </w:trPr>
        <w:tc>
          <w:tcPr>
            <w:tcW w:w="2368" w:type="dxa"/>
          </w:tcPr>
          <w:p w14:paraId="4716A8EE" w14:textId="72884C0E" w:rsidR="003931EB" w:rsidRPr="001574D0" w:rsidRDefault="003931EB" w:rsidP="003931EB">
            <w:pPr>
              <w:pStyle w:val="TableText"/>
              <w:rPr>
                <w:rFonts w:cs="Arial"/>
                <w:b/>
                <w:szCs w:val="22"/>
              </w:rPr>
            </w:pPr>
            <w:bookmarkStart w:id="820" w:name="XU8P509D_Routine"/>
            <w:r w:rsidRPr="001574D0">
              <w:rPr>
                <w:rFonts w:cs="Arial"/>
                <w:b/>
                <w:color w:val="auto"/>
                <w:szCs w:val="22"/>
              </w:rPr>
              <w:t>XU8P509D</w:t>
            </w:r>
            <w:bookmarkEnd w:id="82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"XU8P509D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"Routines:XU8P509D"</w:instrText>
            </w:r>
            <w:r w:rsidR="00CC6A58" w:rsidRPr="001574D0">
              <w:rPr>
                <w:rFonts w:ascii="Times New Roman" w:hAnsi="Times New Roman" w:cs="Arial"/>
                <w:sz w:val="24"/>
                <w:szCs w:val="22"/>
              </w:rPr>
              <w:fldChar w:fldCharType="end"/>
            </w:r>
          </w:p>
        </w:tc>
        <w:tc>
          <w:tcPr>
            <w:tcW w:w="6828" w:type="dxa"/>
          </w:tcPr>
          <w:p w14:paraId="4B5B9CC9" w14:textId="0086D258"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5DDE9BE" w14:textId="77777777" w:rsidTr="00A8323F">
        <w:trPr>
          <w:gridBefore w:val="1"/>
          <w:wBefore w:w="7" w:type="dxa"/>
          <w:cantSplit/>
        </w:trPr>
        <w:tc>
          <w:tcPr>
            <w:tcW w:w="2368" w:type="dxa"/>
          </w:tcPr>
          <w:p w14:paraId="0A408E48" w14:textId="2864BEB3" w:rsidR="003931EB" w:rsidRPr="001574D0" w:rsidRDefault="003931EB" w:rsidP="003931EB">
            <w:pPr>
              <w:pStyle w:val="TableText"/>
              <w:rPr>
                <w:rFonts w:cs="Arial"/>
                <w:b/>
                <w:color w:val="auto"/>
                <w:szCs w:val="22"/>
              </w:rPr>
            </w:pPr>
            <w:bookmarkStart w:id="821" w:name="XU8P511_Routine"/>
            <w:r w:rsidRPr="001574D0">
              <w:rPr>
                <w:rFonts w:cs="Arial"/>
                <w:b/>
                <w:color w:val="auto"/>
                <w:szCs w:val="22"/>
              </w:rPr>
              <w:lastRenderedPageBreak/>
              <w:t>XU8P511</w:t>
            </w:r>
            <w:bookmarkEnd w:id="82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"XU8P511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"Routines:XU8P511"</w:instrText>
            </w:r>
            <w:r w:rsidR="00CC6A58" w:rsidRPr="001574D0">
              <w:rPr>
                <w:rFonts w:ascii="Times New Roman" w:hAnsi="Times New Roman" w:cs="Arial"/>
                <w:sz w:val="24"/>
                <w:szCs w:val="22"/>
              </w:rPr>
              <w:fldChar w:fldCharType="end"/>
            </w:r>
          </w:p>
        </w:tc>
        <w:tc>
          <w:tcPr>
            <w:tcW w:w="6828" w:type="dxa"/>
          </w:tcPr>
          <w:p w14:paraId="699F0DB6" w14:textId="4F40293F"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5B70DE1" w14:textId="77777777" w:rsidTr="00A8323F">
        <w:trPr>
          <w:gridBefore w:val="1"/>
          <w:wBefore w:w="7" w:type="dxa"/>
          <w:cantSplit/>
        </w:trPr>
        <w:tc>
          <w:tcPr>
            <w:tcW w:w="2368" w:type="dxa"/>
          </w:tcPr>
          <w:p w14:paraId="7D5CE3B4" w14:textId="40864B3A" w:rsidR="003931EB" w:rsidRPr="001574D0" w:rsidRDefault="003931EB" w:rsidP="003931EB">
            <w:pPr>
              <w:pStyle w:val="TableText"/>
              <w:rPr>
                <w:rFonts w:cs="Arial"/>
                <w:b/>
                <w:color w:val="auto"/>
                <w:szCs w:val="22"/>
              </w:rPr>
            </w:pPr>
            <w:bookmarkStart w:id="822" w:name="XU8P514_Routine"/>
            <w:r w:rsidRPr="001574D0">
              <w:rPr>
                <w:rFonts w:cs="Arial"/>
                <w:b/>
                <w:color w:val="auto"/>
                <w:szCs w:val="22"/>
              </w:rPr>
              <w:t>XU8P514</w:t>
            </w:r>
            <w:bookmarkEnd w:id="82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"XU8P514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"Routines:XU8P514"</w:instrText>
            </w:r>
            <w:r w:rsidR="00CC6A58" w:rsidRPr="001574D0">
              <w:rPr>
                <w:rFonts w:ascii="Times New Roman" w:hAnsi="Times New Roman" w:cs="Arial"/>
                <w:sz w:val="24"/>
                <w:szCs w:val="22"/>
              </w:rPr>
              <w:fldChar w:fldCharType="end"/>
            </w:r>
          </w:p>
        </w:tc>
        <w:tc>
          <w:tcPr>
            <w:tcW w:w="6828" w:type="dxa"/>
          </w:tcPr>
          <w:p w14:paraId="6F986DBE" w14:textId="6B7B475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5C824DD" w14:textId="77777777" w:rsidTr="00A8323F">
        <w:trPr>
          <w:gridBefore w:val="1"/>
          <w:wBefore w:w="7" w:type="dxa"/>
          <w:cantSplit/>
        </w:trPr>
        <w:tc>
          <w:tcPr>
            <w:tcW w:w="2368" w:type="dxa"/>
          </w:tcPr>
          <w:p w14:paraId="1A9C5452" w14:textId="2C99A0D1" w:rsidR="003931EB" w:rsidRPr="001574D0" w:rsidRDefault="003931EB" w:rsidP="003931EB">
            <w:pPr>
              <w:pStyle w:val="TableText"/>
              <w:rPr>
                <w:rFonts w:cs="Arial"/>
                <w:b/>
                <w:color w:val="auto"/>
                <w:szCs w:val="22"/>
              </w:rPr>
            </w:pPr>
            <w:bookmarkStart w:id="823" w:name="XU8P518_Routine"/>
            <w:r w:rsidRPr="001574D0">
              <w:rPr>
                <w:rFonts w:cs="Arial"/>
                <w:b/>
                <w:color w:val="auto"/>
                <w:szCs w:val="22"/>
              </w:rPr>
              <w:t>XU8P518</w:t>
            </w:r>
            <w:bookmarkEnd w:id="82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"XU8P518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"Routines:XU8P518"</w:instrText>
            </w:r>
            <w:r w:rsidR="00CC6A58" w:rsidRPr="001574D0">
              <w:rPr>
                <w:rFonts w:ascii="Times New Roman" w:hAnsi="Times New Roman" w:cs="Arial"/>
                <w:sz w:val="24"/>
                <w:szCs w:val="22"/>
              </w:rPr>
              <w:fldChar w:fldCharType="end"/>
            </w:r>
          </w:p>
        </w:tc>
        <w:tc>
          <w:tcPr>
            <w:tcW w:w="6828" w:type="dxa"/>
          </w:tcPr>
          <w:p w14:paraId="7A5B909F" w14:textId="736C46F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D9E13C0" w14:textId="77777777" w:rsidTr="00A8323F">
        <w:trPr>
          <w:gridBefore w:val="1"/>
          <w:wBefore w:w="7" w:type="dxa"/>
          <w:cantSplit/>
        </w:trPr>
        <w:tc>
          <w:tcPr>
            <w:tcW w:w="2368" w:type="dxa"/>
          </w:tcPr>
          <w:p w14:paraId="0A3B0AEE" w14:textId="0FEF3EA6" w:rsidR="003931EB" w:rsidRPr="001574D0" w:rsidRDefault="003931EB" w:rsidP="003931EB">
            <w:pPr>
              <w:pStyle w:val="TableText"/>
              <w:rPr>
                <w:rFonts w:cs="Arial"/>
                <w:b/>
                <w:color w:val="auto"/>
                <w:szCs w:val="22"/>
              </w:rPr>
            </w:pPr>
            <w:bookmarkStart w:id="824" w:name="XU8P524_Routine"/>
            <w:r w:rsidRPr="001574D0">
              <w:rPr>
                <w:rFonts w:cs="Arial"/>
                <w:b/>
                <w:color w:val="auto"/>
                <w:szCs w:val="22"/>
              </w:rPr>
              <w:t>XU8P524</w:t>
            </w:r>
            <w:bookmarkEnd w:id="82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"XU8P524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"Routines:XU8P524"</w:instrText>
            </w:r>
            <w:r w:rsidR="00CC6A58" w:rsidRPr="001574D0">
              <w:rPr>
                <w:rFonts w:ascii="Times New Roman" w:hAnsi="Times New Roman" w:cs="Arial"/>
                <w:sz w:val="24"/>
                <w:szCs w:val="22"/>
              </w:rPr>
              <w:fldChar w:fldCharType="end"/>
            </w:r>
          </w:p>
        </w:tc>
        <w:tc>
          <w:tcPr>
            <w:tcW w:w="6828" w:type="dxa"/>
          </w:tcPr>
          <w:p w14:paraId="161EFB5E" w14:textId="1BEB6FD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A498035" w14:textId="77777777" w:rsidTr="00A8323F">
        <w:trPr>
          <w:gridBefore w:val="1"/>
          <w:wBefore w:w="7" w:type="dxa"/>
          <w:cantSplit/>
        </w:trPr>
        <w:tc>
          <w:tcPr>
            <w:tcW w:w="2368" w:type="dxa"/>
          </w:tcPr>
          <w:p w14:paraId="746874FA" w14:textId="3F6EF583" w:rsidR="003931EB" w:rsidRPr="001574D0" w:rsidRDefault="003931EB" w:rsidP="003931EB">
            <w:pPr>
              <w:pStyle w:val="TableText"/>
              <w:rPr>
                <w:rFonts w:cs="Arial"/>
                <w:b/>
                <w:color w:val="auto"/>
                <w:szCs w:val="22"/>
              </w:rPr>
            </w:pPr>
            <w:bookmarkStart w:id="825" w:name="XU8P531_Routine"/>
            <w:r w:rsidRPr="001574D0">
              <w:rPr>
                <w:rFonts w:cs="Arial"/>
                <w:b/>
                <w:color w:val="auto"/>
                <w:szCs w:val="22"/>
              </w:rPr>
              <w:t>XU8P531</w:t>
            </w:r>
            <w:bookmarkEnd w:id="82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"XU8P531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"Routines:XU8P531"</w:instrText>
            </w:r>
            <w:r w:rsidR="00CC6A58" w:rsidRPr="001574D0">
              <w:rPr>
                <w:rFonts w:ascii="Times New Roman" w:hAnsi="Times New Roman" w:cs="Arial"/>
                <w:sz w:val="24"/>
                <w:szCs w:val="22"/>
              </w:rPr>
              <w:fldChar w:fldCharType="end"/>
            </w:r>
          </w:p>
        </w:tc>
        <w:tc>
          <w:tcPr>
            <w:tcW w:w="6828" w:type="dxa"/>
          </w:tcPr>
          <w:p w14:paraId="665C9EEB" w14:textId="322E333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40657FD" w14:textId="77777777" w:rsidTr="00A8323F">
        <w:trPr>
          <w:gridBefore w:val="1"/>
          <w:wBefore w:w="7" w:type="dxa"/>
          <w:cantSplit/>
        </w:trPr>
        <w:tc>
          <w:tcPr>
            <w:tcW w:w="2368" w:type="dxa"/>
          </w:tcPr>
          <w:p w14:paraId="40C814C5" w14:textId="627EF4A8" w:rsidR="003931EB" w:rsidRPr="001574D0" w:rsidRDefault="003931EB" w:rsidP="003931EB">
            <w:pPr>
              <w:pStyle w:val="TableText"/>
              <w:rPr>
                <w:rFonts w:cs="Arial"/>
                <w:b/>
                <w:color w:val="auto"/>
                <w:szCs w:val="22"/>
              </w:rPr>
            </w:pPr>
            <w:bookmarkStart w:id="826" w:name="XU8P531A_Routine"/>
            <w:r w:rsidRPr="001574D0">
              <w:rPr>
                <w:rFonts w:cs="Arial"/>
                <w:b/>
                <w:color w:val="auto"/>
                <w:szCs w:val="22"/>
              </w:rPr>
              <w:t>XU8P531A</w:t>
            </w:r>
            <w:bookmarkEnd w:id="82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"XU8P531A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"Routines:XU8P531A"</w:instrText>
            </w:r>
            <w:r w:rsidR="00CC6A58" w:rsidRPr="001574D0">
              <w:rPr>
                <w:rFonts w:ascii="Times New Roman" w:hAnsi="Times New Roman" w:cs="Arial"/>
                <w:sz w:val="24"/>
                <w:szCs w:val="22"/>
              </w:rPr>
              <w:fldChar w:fldCharType="end"/>
            </w:r>
          </w:p>
        </w:tc>
        <w:tc>
          <w:tcPr>
            <w:tcW w:w="6828" w:type="dxa"/>
          </w:tcPr>
          <w:p w14:paraId="56D1A727" w14:textId="316EBF7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6A39F0F" w14:textId="77777777" w:rsidTr="00A8323F">
        <w:trPr>
          <w:gridBefore w:val="1"/>
          <w:wBefore w:w="7" w:type="dxa"/>
          <w:cantSplit/>
        </w:trPr>
        <w:tc>
          <w:tcPr>
            <w:tcW w:w="2368" w:type="dxa"/>
          </w:tcPr>
          <w:p w14:paraId="426A5010" w14:textId="324AE5A7" w:rsidR="003931EB" w:rsidRPr="001574D0" w:rsidRDefault="003931EB" w:rsidP="003931EB">
            <w:pPr>
              <w:pStyle w:val="TableText"/>
              <w:rPr>
                <w:rFonts w:cs="Arial"/>
                <w:b/>
                <w:color w:val="auto"/>
                <w:szCs w:val="22"/>
              </w:rPr>
            </w:pPr>
            <w:bookmarkStart w:id="827" w:name="XU8P531B_Routine"/>
            <w:r w:rsidRPr="001574D0">
              <w:rPr>
                <w:rFonts w:cs="Arial"/>
                <w:b/>
                <w:color w:val="auto"/>
                <w:szCs w:val="22"/>
              </w:rPr>
              <w:t>XU8P531B</w:t>
            </w:r>
            <w:bookmarkEnd w:id="82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"XU8P531B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"Routines:XU8P531B"</w:instrText>
            </w:r>
            <w:r w:rsidR="00CC6A58" w:rsidRPr="001574D0">
              <w:rPr>
                <w:rFonts w:ascii="Times New Roman" w:hAnsi="Times New Roman" w:cs="Arial"/>
                <w:sz w:val="24"/>
                <w:szCs w:val="22"/>
              </w:rPr>
              <w:fldChar w:fldCharType="end"/>
            </w:r>
          </w:p>
        </w:tc>
        <w:tc>
          <w:tcPr>
            <w:tcW w:w="6828" w:type="dxa"/>
          </w:tcPr>
          <w:p w14:paraId="038E56C6" w14:textId="00B3D17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F9F7318" w14:textId="77777777" w:rsidTr="00A8323F">
        <w:trPr>
          <w:gridBefore w:val="1"/>
          <w:wBefore w:w="7" w:type="dxa"/>
          <w:cantSplit/>
        </w:trPr>
        <w:tc>
          <w:tcPr>
            <w:tcW w:w="2368" w:type="dxa"/>
          </w:tcPr>
          <w:p w14:paraId="4E19AD9B" w14:textId="738F7ACC" w:rsidR="003931EB" w:rsidRPr="001574D0" w:rsidRDefault="003931EB" w:rsidP="003931EB">
            <w:pPr>
              <w:pStyle w:val="TableText"/>
              <w:rPr>
                <w:rFonts w:cs="Arial"/>
                <w:b/>
                <w:color w:val="auto"/>
                <w:szCs w:val="22"/>
              </w:rPr>
            </w:pPr>
            <w:bookmarkStart w:id="828" w:name="XU8P536_Routine"/>
            <w:r w:rsidRPr="001574D0">
              <w:rPr>
                <w:rFonts w:cs="Arial"/>
                <w:b/>
                <w:color w:val="auto"/>
                <w:szCs w:val="22"/>
              </w:rPr>
              <w:t>XU8P536</w:t>
            </w:r>
            <w:bookmarkEnd w:id="82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"XU8P536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"Routines:XU8P536"</w:instrText>
            </w:r>
            <w:r w:rsidR="00CC6A58" w:rsidRPr="001574D0">
              <w:rPr>
                <w:rFonts w:ascii="Times New Roman" w:hAnsi="Times New Roman" w:cs="Arial"/>
                <w:sz w:val="24"/>
                <w:szCs w:val="22"/>
              </w:rPr>
              <w:fldChar w:fldCharType="end"/>
            </w:r>
          </w:p>
        </w:tc>
        <w:tc>
          <w:tcPr>
            <w:tcW w:w="6828" w:type="dxa"/>
          </w:tcPr>
          <w:p w14:paraId="4A260520" w14:textId="0D783DB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C826ACC" w14:textId="77777777" w:rsidTr="00A8323F">
        <w:trPr>
          <w:gridBefore w:val="1"/>
          <w:wBefore w:w="7" w:type="dxa"/>
          <w:cantSplit/>
        </w:trPr>
        <w:tc>
          <w:tcPr>
            <w:tcW w:w="2368" w:type="dxa"/>
          </w:tcPr>
          <w:p w14:paraId="130F2ABA" w14:textId="65097EBA" w:rsidR="003931EB" w:rsidRPr="001574D0" w:rsidRDefault="003931EB" w:rsidP="003931EB">
            <w:pPr>
              <w:pStyle w:val="TableText"/>
              <w:rPr>
                <w:rFonts w:cs="Arial"/>
                <w:b/>
                <w:color w:val="auto"/>
                <w:szCs w:val="22"/>
              </w:rPr>
            </w:pPr>
            <w:bookmarkStart w:id="829" w:name="XU8P540_Routine"/>
            <w:r w:rsidRPr="001574D0">
              <w:rPr>
                <w:rFonts w:cs="Arial"/>
                <w:b/>
                <w:color w:val="auto"/>
                <w:szCs w:val="22"/>
              </w:rPr>
              <w:lastRenderedPageBreak/>
              <w:t>XU8P540</w:t>
            </w:r>
            <w:bookmarkEnd w:id="82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"Routines:XU8P540"</w:instrText>
            </w:r>
            <w:r w:rsidR="00CC6A58" w:rsidRPr="001574D0">
              <w:rPr>
                <w:rFonts w:ascii="Times New Roman" w:hAnsi="Times New Roman" w:cs="Arial"/>
                <w:sz w:val="24"/>
                <w:szCs w:val="22"/>
              </w:rPr>
              <w:fldChar w:fldCharType="end"/>
            </w:r>
          </w:p>
        </w:tc>
        <w:tc>
          <w:tcPr>
            <w:tcW w:w="6828" w:type="dxa"/>
          </w:tcPr>
          <w:p w14:paraId="47E6CE3A" w14:textId="58E3794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FD942A9" w14:textId="77777777" w:rsidTr="00A8323F">
        <w:trPr>
          <w:gridBefore w:val="1"/>
          <w:wBefore w:w="7" w:type="dxa"/>
          <w:cantSplit/>
        </w:trPr>
        <w:tc>
          <w:tcPr>
            <w:tcW w:w="2368" w:type="dxa"/>
          </w:tcPr>
          <w:p w14:paraId="32480B3F" w14:textId="5845C006" w:rsidR="003931EB" w:rsidRPr="001574D0" w:rsidRDefault="003931EB" w:rsidP="003931EB">
            <w:pPr>
              <w:pStyle w:val="TableText"/>
              <w:rPr>
                <w:rFonts w:cs="Arial"/>
                <w:b/>
                <w:color w:val="auto"/>
                <w:szCs w:val="22"/>
              </w:rPr>
            </w:pPr>
            <w:bookmarkStart w:id="830" w:name="XU8P541_Routine"/>
            <w:r w:rsidRPr="001574D0">
              <w:rPr>
                <w:rFonts w:cs="Arial"/>
                <w:b/>
                <w:color w:val="auto"/>
                <w:szCs w:val="22"/>
              </w:rPr>
              <w:t>XU8P541</w:t>
            </w:r>
            <w:bookmarkEnd w:id="83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"Routines:XU8P541"</w:instrText>
            </w:r>
            <w:r w:rsidR="00CC6A58" w:rsidRPr="001574D0">
              <w:rPr>
                <w:rFonts w:ascii="Times New Roman" w:hAnsi="Times New Roman" w:cs="Arial"/>
                <w:sz w:val="24"/>
                <w:szCs w:val="22"/>
              </w:rPr>
              <w:fldChar w:fldCharType="end"/>
            </w:r>
          </w:p>
        </w:tc>
        <w:tc>
          <w:tcPr>
            <w:tcW w:w="6828" w:type="dxa"/>
          </w:tcPr>
          <w:p w14:paraId="10E44289" w14:textId="29AFA2A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C4D9220" w14:textId="77777777" w:rsidTr="00A8323F">
        <w:trPr>
          <w:gridBefore w:val="1"/>
          <w:wBefore w:w="7" w:type="dxa"/>
          <w:cantSplit/>
        </w:trPr>
        <w:tc>
          <w:tcPr>
            <w:tcW w:w="2368" w:type="dxa"/>
          </w:tcPr>
          <w:p w14:paraId="6CDF0C68" w14:textId="193F8843" w:rsidR="003931EB" w:rsidRPr="001574D0" w:rsidRDefault="003931EB" w:rsidP="003931EB">
            <w:pPr>
              <w:pStyle w:val="TableText"/>
              <w:rPr>
                <w:rFonts w:cs="Arial"/>
                <w:b/>
                <w:color w:val="auto"/>
                <w:szCs w:val="22"/>
              </w:rPr>
            </w:pPr>
            <w:bookmarkStart w:id="831" w:name="XU8P541A_Routine"/>
            <w:r w:rsidRPr="001574D0">
              <w:rPr>
                <w:rFonts w:cs="Arial"/>
                <w:b/>
                <w:color w:val="auto"/>
                <w:szCs w:val="22"/>
              </w:rPr>
              <w:t>XU8P541A</w:t>
            </w:r>
            <w:bookmarkEnd w:id="831"/>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"XU8P541A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"Routines:XU8P541A"</w:instrText>
            </w:r>
            <w:r w:rsidR="00CC6A58" w:rsidRPr="001574D0">
              <w:rPr>
                <w:rFonts w:ascii="Times New Roman" w:hAnsi="Times New Roman" w:cs="Arial"/>
                <w:sz w:val="24"/>
                <w:szCs w:val="22"/>
              </w:rPr>
              <w:fldChar w:fldCharType="end"/>
            </w:r>
          </w:p>
        </w:tc>
        <w:tc>
          <w:tcPr>
            <w:tcW w:w="6828" w:type="dxa"/>
          </w:tcPr>
          <w:p w14:paraId="43EBE8C4" w14:textId="5200596E"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089C70C" w14:textId="77777777" w:rsidTr="00A8323F">
        <w:trPr>
          <w:gridBefore w:val="1"/>
          <w:wBefore w:w="7" w:type="dxa"/>
          <w:cantSplit/>
        </w:trPr>
        <w:tc>
          <w:tcPr>
            <w:tcW w:w="2368" w:type="dxa"/>
          </w:tcPr>
          <w:p w14:paraId="56EBB72E" w14:textId="23FAE916" w:rsidR="003931EB" w:rsidRPr="001574D0" w:rsidRDefault="003931EB" w:rsidP="003931EB">
            <w:pPr>
              <w:pStyle w:val="TableText"/>
              <w:rPr>
                <w:rFonts w:cs="Arial"/>
                <w:b/>
                <w:color w:val="auto"/>
                <w:szCs w:val="22"/>
              </w:rPr>
            </w:pPr>
            <w:bookmarkStart w:id="832" w:name="XU8P543_Routine"/>
            <w:r w:rsidRPr="001574D0">
              <w:rPr>
                <w:rFonts w:cs="Arial"/>
                <w:b/>
                <w:color w:val="auto"/>
                <w:szCs w:val="22"/>
              </w:rPr>
              <w:t>XU8P543</w:t>
            </w:r>
            <w:bookmarkEnd w:id="832"/>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"XU8P543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"Routines:XU8P544"</w:instrText>
            </w:r>
            <w:r w:rsidR="00CC6A58" w:rsidRPr="001574D0">
              <w:rPr>
                <w:rFonts w:ascii="Times New Roman" w:hAnsi="Times New Roman" w:cs="Arial"/>
                <w:sz w:val="24"/>
                <w:szCs w:val="22"/>
              </w:rPr>
              <w:fldChar w:fldCharType="end"/>
            </w:r>
          </w:p>
        </w:tc>
        <w:tc>
          <w:tcPr>
            <w:tcW w:w="6828" w:type="dxa"/>
          </w:tcPr>
          <w:p w14:paraId="2BDF4C95" w14:textId="7273AC98"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56FB58A" w14:textId="77777777" w:rsidTr="00A8323F">
        <w:trPr>
          <w:gridBefore w:val="1"/>
          <w:wBefore w:w="7" w:type="dxa"/>
          <w:cantSplit/>
        </w:trPr>
        <w:tc>
          <w:tcPr>
            <w:tcW w:w="2368" w:type="dxa"/>
          </w:tcPr>
          <w:p w14:paraId="30A5E5D0" w14:textId="6FD44BBA" w:rsidR="003931EB" w:rsidRPr="001574D0" w:rsidRDefault="003931EB" w:rsidP="003931EB">
            <w:pPr>
              <w:pStyle w:val="TableText"/>
              <w:rPr>
                <w:rFonts w:cs="Arial"/>
                <w:b/>
                <w:color w:val="auto"/>
                <w:szCs w:val="22"/>
              </w:rPr>
            </w:pPr>
            <w:bookmarkStart w:id="833" w:name="XU8P545_Routine"/>
            <w:r w:rsidRPr="001574D0">
              <w:rPr>
                <w:rFonts w:cs="Arial"/>
                <w:b/>
                <w:color w:val="auto"/>
                <w:szCs w:val="22"/>
              </w:rPr>
              <w:t>XU8P545</w:t>
            </w:r>
            <w:bookmarkEnd w:id="833"/>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"XU8P545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"Routines:XU8P545"</w:instrText>
            </w:r>
            <w:r w:rsidR="00CC6A58" w:rsidRPr="001574D0">
              <w:rPr>
                <w:rFonts w:ascii="Times New Roman" w:hAnsi="Times New Roman" w:cs="Arial"/>
                <w:sz w:val="24"/>
                <w:szCs w:val="22"/>
              </w:rPr>
              <w:fldChar w:fldCharType="end"/>
            </w:r>
          </w:p>
        </w:tc>
        <w:tc>
          <w:tcPr>
            <w:tcW w:w="6828" w:type="dxa"/>
          </w:tcPr>
          <w:p w14:paraId="676E16DB" w14:textId="5AB1490A"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B0FFB71" w14:textId="77777777" w:rsidTr="00A8323F">
        <w:trPr>
          <w:gridBefore w:val="1"/>
          <w:wBefore w:w="7" w:type="dxa"/>
          <w:cantSplit/>
        </w:trPr>
        <w:tc>
          <w:tcPr>
            <w:tcW w:w="2368" w:type="dxa"/>
          </w:tcPr>
          <w:p w14:paraId="29942AC7" w14:textId="6D4DFA34" w:rsidR="003931EB" w:rsidRPr="001574D0" w:rsidRDefault="003931EB" w:rsidP="003931EB">
            <w:pPr>
              <w:pStyle w:val="TableText"/>
              <w:rPr>
                <w:rFonts w:cs="Arial"/>
                <w:b/>
                <w:color w:val="auto"/>
                <w:szCs w:val="22"/>
              </w:rPr>
            </w:pPr>
            <w:bookmarkStart w:id="834" w:name="XU8P545A_Routine"/>
            <w:r w:rsidRPr="001574D0">
              <w:rPr>
                <w:rFonts w:cs="Arial"/>
                <w:b/>
                <w:color w:val="auto"/>
                <w:szCs w:val="22"/>
              </w:rPr>
              <w:t>XU8P545A</w:t>
            </w:r>
            <w:bookmarkEnd w:id="834"/>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"XU8P545A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"Routines:XU8P545A"</w:instrText>
            </w:r>
            <w:r w:rsidR="00CC6A58" w:rsidRPr="001574D0">
              <w:rPr>
                <w:rFonts w:ascii="Times New Roman" w:hAnsi="Times New Roman" w:cs="Arial"/>
                <w:sz w:val="24"/>
                <w:szCs w:val="22"/>
              </w:rPr>
              <w:fldChar w:fldCharType="end"/>
            </w:r>
          </w:p>
        </w:tc>
        <w:tc>
          <w:tcPr>
            <w:tcW w:w="6828" w:type="dxa"/>
          </w:tcPr>
          <w:p w14:paraId="3439DE40" w14:textId="5E4BEE5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A7D0C3B" w14:textId="77777777" w:rsidTr="00A8323F">
        <w:trPr>
          <w:gridBefore w:val="1"/>
          <w:wBefore w:w="7" w:type="dxa"/>
          <w:cantSplit/>
        </w:trPr>
        <w:tc>
          <w:tcPr>
            <w:tcW w:w="2368" w:type="dxa"/>
          </w:tcPr>
          <w:p w14:paraId="1F2DEEC0" w14:textId="51740E3A" w:rsidR="003931EB" w:rsidRPr="001574D0" w:rsidRDefault="003931EB" w:rsidP="003931EB">
            <w:pPr>
              <w:pStyle w:val="TableText"/>
              <w:rPr>
                <w:rFonts w:cs="Arial"/>
                <w:b/>
                <w:color w:val="auto"/>
                <w:szCs w:val="22"/>
              </w:rPr>
            </w:pPr>
            <w:bookmarkStart w:id="835" w:name="XU8P546_Routine"/>
            <w:r w:rsidRPr="001574D0">
              <w:rPr>
                <w:rFonts w:cs="Arial"/>
                <w:b/>
                <w:color w:val="auto"/>
                <w:szCs w:val="22"/>
              </w:rPr>
              <w:t>XU8P546</w:t>
            </w:r>
            <w:bookmarkEnd w:id="835"/>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"XU8P546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"Routines:XU8P546"</w:instrText>
            </w:r>
            <w:r w:rsidR="00CC6A58" w:rsidRPr="001574D0">
              <w:rPr>
                <w:rFonts w:ascii="Times New Roman" w:hAnsi="Times New Roman" w:cs="Arial"/>
                <w:sz w:val="24"/>
                <w:szCs w:val="22"/>
              </w:rPr>
              <w:fldChar w:fldCharType="end"/>
            </w:r>
          </w:p>
        </w:tc>
        <w:tc>
          <w:tcPr>
            <w:tcW w:w="6828" w:type="dxa"/>
          </w:tcPr>
          <w:p w14:paraId="402D0747" w14:textId="2203FE3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D32007F" w14:textId="77777777" w:rsidTr="00A8323F">
        <w:trPr>
          <w:gridBefore w:val="1"/>
          <w:wBefore w:w="7" w:type="dxa"/>
          <w:cantSplit/>
        </w:trPr>
        <w:tc>
          <w:tcPr>
            <w:tcW w:w="2368" w:type="dxa"/>
          </w:tcPr>
          <w:p w14:paraId="4A4AFA51" w14:textId="1CFCC194" w:rsidR="003931EB" w:rsidRPr="001574D0" w:rsidRDefault="003931EB" w:rsidP="003931EB">
            <w:pPr>
              <w:pStyle w:val="TableText"/>
              <w:rPr>
                <w:rFonts w:cs="Arial"/>
                <w:b/>
                <w:color w:val="auto"/>
                <w:szCs w:val="22"/>
              </w:rPr>
            </w:pPr>
            <w:bookmarkStart w:id="836" w:name="XU8P560_Routine"/>
            <w:r w:rsidRPr="001574D0">
              <w:rPr>
                <w:rFonts w:cs="Arial"/>
                <w:b/>
                <w:color w:val="auto"/>
                <w:szCs w:val="22"/>
              </w:rPr>
              <w:t>XU8P560</w:t>
            </w:r>
            <w:bookmarkEnd w:id="836"/>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"XU8P560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"Routines:XU8P560"</w:instrText>
            </w:r>
            <w:r w:rsidR="00CC6A58" w:rsidRPr="001574D0">
              <w:rPr>
                <w:rFonts w:ascii="Times New Roman" w:hAnsi="Times New Roman" w:cs="Arial"/>
                <w:sz w:val="24"/>
                <w:szCs w:val="22"/>
              </w:rPr>
              <w:fldChar w:fldCharType="end"/>
            </w:r>
          </w:p>
        </w:tc>
        <w:tc>
          <w:tcPr>
            <w:tcW w:w="6828" w:type="dxa"/>
          </w:tcPr>
          <w:p w14:paraId="3971C8D2" w14:textId="0E3C3FB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11A877C" w14:textId="77777777" w:rsidTr="00A8323F">
        <w:trPr>
          <w:gridBefore w:val="1"/>
          <w:wBefore w:w="7" w:type="dxa"/>
          <w:cantSplit/>
        </w:trPr>
        <w:tc>
          <w:tcPr>
            <w:tcW w:w="2368" w:type="dxa"/>
          </w:tcPr>
          <w:p w14:paraId="6249EAAA" w14:textId="70ECC8FD" w:rsidR="003931EB" w:rsidRPr="001574D0" w:rsidRDefault="003931EB" w:rsidP="003931EB">
            <w:pPr>
              <w:pStyle w:val="TableText"/>
              <w:rPr>
                <w:rFonts w:cs="Arial"/>
                <w:b/>
                <w:color w:val="auto"/>
                <w:szCs w:val="22"/>
              </w:rPr>
            </w:pPr>
            <w:bookmarkStart w:id="837" w:name="XU8P571_Routine"/>
            <w:r w:rsidRPr="001574D0">
              <w:rPr>
                <w:rFonts w:cs="Arial"/>
                <w:b/>
                <w:color w:val="auto"/>
                <w:szCs w:val="22"/>
              </w:rPr>
              <w:lastRenderedPageBreak/>
              <w:t>XU8P571</w:t>
            </w:r>
            <w:bookmarkEnd w:id="837"/>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"XU8P571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"Routines:XU8P571"</w:instrText>
            </w:r>
            <w:r w:rsidR="00CC6A58" w:rsidRPr="001574D0">
              <w:rPr>
                <w:rFonts w:ascii="Times New Roman" w:hAnsi="Times New Roman" w:cs="Arial"/>
                <w:sz w:val="24"/>
                <w:szCs w:val="22"/>
              </w:rPr>
              <w:fldChar w:fldCharType="end"/>
            </w:r>
          </w:p>
        </w:tc>
        <w:tc>
          <w:tcPr>
            <w:tcW w:w="6828" w:type="dxa"/>
          </w:tcPr>
          <w:p w14:paraId="48BC767D" w14:textId="386486F3"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DF81E35" w14:textId="77777777" w:rsidTr="00A8323F">
        <w:trPr>
          <w:gridBefore w:val="1"/>
          <w:wBefore w:w="7" w:type="dxa"/>
          <w:cantSplit/>
        </w:trPr>
        <w:tc>
          <w:tcPr>
            <w:tcW w:w="2368" w:type="dxa"/>
          </w:tcPr>
          <w:p w14:paraId="71CC4D00" w14:textId="42EEE739" w:rsidR="003931EB" w:rsidRPr="001574D0" w:rsidRDefault="003931EB" w:rsidP="003931EB">
            <w:pPr>
              <w:pStyle w:val="TableText"/>
              <w:rPr>
                <w:rFonts w:cs="Arial"/>
                <w:b/>
                <w:color w:val="auto"/>
                <w:szCs w:val="22"/>
              </w:rPr>
            </w:pPr>
            <w:bookmarkStart w:id="838" w:name="XU8P572_Routine"/>
            <w:r w:rsidRPr="001574D0">
              <w:rPr>
                <w:rFonts w:cs="Arial"/>
                <w:b/>
                <w:color w:val="auto"/>
                <w:szCs w:val="22"/>
              </w:rPr>
              <w:t>XU8P572</w:t>
            </w:r>
            <w:bookmarkEnd w:id="838"/>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"XU8P572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"Routines:XU8P572"</w:instrText>
            </w:r>
            <w:r w:rsidR="00CC6A58" w:rsidRPr="001574D0">
              <w:rPr>
                <w:rFonts w:ascii="Times New Roman" w:hAnsi="Times New Roman" w:cs="Arial"/>
                <w:sz w:val="24"/>
                <w:szCs w:val="22"/>
              </w:rPr>
              <w:fldChar w:fldCharType="end"/>
            </w:r>
          </w:p>
        </w:tc>
        <w:tc>
          <w:tcPr>
            <w:tcW w:w="6828" w:type="dxa"/>
          </w:tcPr>
          <w:p w14:paraId="45B2F89B" w14:textId="0399F8B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46382A0" w14:textId="77777777" w:rsidTr="00A8323F">
        <w:trPr>
          <w:gridBefore w:val="1"/>
          <w:wBefore w:w="7" w:type="dxa"/>
          <w:cantSplit/>
        </w:trPr>
        <w:tc>
          <w:tcPr>
            <w:tcW w:w="2368" w:type="dxa"/>
          </w:tcPr>
          <w:p w14:paraId="32ABD788" w14:textId="796BF3EE" w:rsidR="003931EB" w:rsidRPr="001574D0" w:rsidRDefault="003931EB" w:rsidP="003931EB">
            <w:pPr>
              <w:pStyle w:val="TableText"/>
              <w:rPr>
                <w:rFonts w:cs="Arial"/>
                <w:b/>
                <w:color w:val="auto"/>
                <w:szCs w:val="22"/>
              </w:rPr>
            </w:pPr>
            <w:bookmarkStart w:id="839" w:name="XU8P580_Routine"/>
            <w:r w:rsidRPr="001574D0">
              <w:rPr>
                <w:rFonts w:cs="Arial"/>
                <w:b/>
                <w:color w:val="auto"/>
                <w:szCs w:val="22"/>
              </w:rPr>
              <w:t>XU8P580</w:t>
            </w:r>
            <w:bookmarkEnd w:id="839"/>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"XU8P580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"Routines:XU8P580"</w:instrText>
            </w:r>
            <w:r w:rsidR="00CC6A58" w:rsidRPr="001574D0">
              <w:rPr>
                <w:rFonts w:ascii="Times New Roman" w:hAnsi="Times New Roman" w:cs="Arial"/>
                <w:sz w:val="24"/>
                <w:szCs w:val="22"/>
              </w:rPr>
              <w:fldChar w:fldCharType="end"/>
            </w:r>
          </w:p>
        </w:tc>
        <w:tc>
          <w:tcPr>
            <w:tcW w:w="6828" w:type="dxa"/>
          </w:tcPr>
          <w:p w14:paraId="0578550D" w14:textId="44E72F3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79B7B19" w14:textId="77777777" w:rsidTr="00A8323F">
        <w:trPr>
          <w:gridBefore w:val="1"/>
          <w:wBefore w:w="7" w:type="dxa"/>
          <w:cantSplit/>
        </w:trPr>
        <w:tc>
          <w:tcPr>
            <w:tcW w:w="2368" w:type="dxa"/>
          </w:tcPr>
          <w:p w14:paraId="28972917" w14:textId="47CD701A" w:rsidR="003931EB" w:rsidRPr="001574D0" w:rsidRDefault="003931EB" w:rsidP="003931EB">
            <w:pPr>
              <w:pStyle w:val="TableText"/>
              <w:rPr>
                <w:rFonts w:cs="Arial"/>
                <w:b/>
                <w:color w:val="auto"/>
                <w:szCs w:val="22"/>
              </w:rPr>
            </w:pPr>
            <w:bookmarkStart w:id="840" w:name="XU8P581_Routine"/>
            <w:r w:rsidRPr="001574D0">
              <w:rPr>
                <w:rFonts w:cs="Arial"/>
                <w:b/>
                <w:color w:val="auto"/>
                <w:szCs w:val="22"/>
              </w:rPr>
              <w:t>XU8P581</w:t>
            </w:r>
            <w:bookmarkEnd w:id="840"/>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"XU8P581 Routine"</w:instrText>
            </w:r>
            <w:r w:rsidR="00CC6A58" w:rsidRPr="001574D0">
              <w:rPr>
                <w:rFonts w:ascii="Times New Roman" w:hAnsi="Times New Roman" w:cs="Arial"/>
                <w:sz w:val="24"/>
                <w:szCs w:val="22"/>
              </w:rPr>
              <w:fldChar w:fldCharType="end"/>
            </w:r>
            <w:r w:rsidR="00CC6A58" w:rsidRPr="001574D0">
              <w:rPr>
                <w:rFonts w:ascii="Times New Roman" w:hAnsi="Times New Roman" w:cs="Arial"/>
                <w:sz w:val="24"/>
                <w:szCs w:val="22"/>
              </w:rPr>
              <w:fldChar w:fldCharType="begin"/>
            </w:r>
            <w:r w:rsidR="00CC6A58" w:rsidRPr="001574D0">
              <w:rPr>
                <w:rFonts w:ascii="Times New Roman" w:hAnsi="Times New Roman" w:cs="Arial"/>
                <w:sz w:val="24"/>
                <w:szCs w:val="22"/>
              </w:rPr>
              <w:instrText>XE "Routines:XU8P581"</w:instrText>
            </w:r>
            <w:r w:rsidR="00CC6A58" w:rsidRPr="001574D0">
              <w:rPr>
                <w:rFonts w:ascii="Times New Roman" w:hAnsi="Times New Roman" w:cs="Arial"/>
                <w:sz w:val="24"/>
                <w:szCs w:val="22"/>
              </w:rPr>
              <w:fldChar w:fldCharType="end"/>
            </w:r>
          </w:p>
        </w:tc>
        <w:tc>
          <w:tcPr>
            <w:tcW w:w="6828" w:type="dxa"/>
          </w:tcPr>
          <w:p w14:paraId="4A101FA9" w14:textId="740A32CE"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B92BA2B" w14:textId="77777777" w:rsidTr="00A8323F">
        <w:trPr>
          <w:gridBefore w:val="1"/>
          <w:wBefore w:w="7" w:type="dxa"/>
          <w:cantSplit/>
        </w:trPr>
        <w:tc>
          <w:tcPr>
            <w:tcW w:w="2368" w:type="dxa"/>
          </w:tcPr>
          <w:p w14:paraId="52CE4CB7" w14:textId="594BCCF0" w:rsidR="003931EB" w:rsidRPr="001574D0" w:rsidRDefault="003931EB" w:rsidP="003931EB">
            <w:pPr>
              <w:pStyle w:val="TableText"/>
              <w:rPr>
                <w:rFonts w:cs="Arial"/>
                <w:b/>
                <w:color w:val="auto"/>
                <w:szCs w:val="22"/>
              </w:rPr>
            </w:pPr>
            <w:bookmarkStart w:id="841" w:name="XU8P582_Routine"/>
            <w:r w:rsidRPr="001574D0">
              <w:rPr>
                <w:rFonts w:cs="Arial"/>
                <w:b/>
                <w:color w:val="auto"/>
                <w:szCs w:val="22"/>
              </w:rPr>
              <w:t>XU8P582</w:t>
            </w:r>
            <w:bookmarkEnd w:id="841"/>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"XU8P582 Routine"</w:instrText>
            </w:r>
            <w:r w:rsidR="0067098A" w:rsidRPr="001574D0">
              <w:rPr>
                <w:rFonts w:ascii="Times New Roman" w:hAnsi="Times New Roman" w:cs="Arial"/>
                <w:sz w:val="24"/>
                <w:szCs w:val="22"/>
              </w:rPr>
              <w:fldChar w:fldCharType="end"/>
            </w:r>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"Routines:XU8P582"</w:instrText>
            </w:r>
            <w:r w:rsidR="0067098A" w:rsidRPr="001574D0">
              <w:rPr>
                <w:rFonts w:ascii="Times New Roman" w:hAnsi="Times New Roman" w:cs="Arial"/>
                <w:sz w:val="24"/>
                <w:szCs w:val="22"/>
              </w:rPr>
              <w:fldChar w:fldCharType="end"/>
            </w:r>
          </w:p>
        </w:tc>
        <w:tc>
          <w:tcPr>
            <w:tcW w:w="6828" w:type="dxa"/>
          </w:tcPr>
          <w:p w14:paraId="4F61F221" w14:textId="464BF808"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B1E9480" w14:textId="77777777" w:rsidTr="00A8323F">
        <w:trPr>
          <w:gridBefore w:val="1"/>
          <w:wBefore w:w="7" w:type="dxa"/>
          <w:cantSplit/>
        </w:trPr>
        <w:tc>
          <w:tcPr>
            <w:tcW w:w="2368" w:type="dxa"/>
          </w:tcPr>
          <w:p w14:paraId="46FD1030" w14:textId="7E802DBD" w:rsidR="003931EB" w:rsidRPr="001574D0" w:rsidRDefault="003931EB" w:rsidP="003931EB">
            <w:pPr>
              <w:pStyle w:val="TableText"/>
              <w:rPr>
                <w:rFonts w:cs="Arial"/>
                <w:b/>
                <w:color w:val="auto"/>
                <w:szCs w:val="22"/>
              </w:rPr>
            </w:pPr>
            <w:bookmarkStart w:id="842" w:name="XU8P584_Routine"/>
            <w:r w:rsidRPr="001574D0">
              <w:rPr>
                <w:rFonts w:cs="Arial"/>
                <w:b/>
                <w:color w:val="auto"/>
                <w:szCs w:val="22"/>
              </w:rPr>
              <w:t>XU8P584</w:t>
            </w:r>
            <w:bookmarkEnd w:id="842"/>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"XU8P584 Routine"</w:instrText>
            </w:r>
            <w:r w:rsidR="0067098A" w:rsidRPr="001574D0">
              <w:rPr>
                <w:rFonts w:ascii="Times New Roman" w:hAnsi="Times New Roman" w:cs="Arial"/>
                <w:sz w:val="24"/>
                <w:szCs w:val="22"/>
              </w:rPr>
              <w:fldChar w:fldCharType="end"/>
            </w:r>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"Routines:XU8P584"</w:instrText>
            </w:r>
            <w:r w:rsidR="0067098A" w:rsidRPr="001574D0">
              <w:rPr>
                <w:rFonts w:ascii="Times New Roman" w:hAnsi="Times New Roman" w:cs="Arial"/>
                <w:sz w:val="24"/>
                <w:szCs w:val="22"/>
              </w:rPr>
              <w:fldChar w:fldCharType="end"/>
            </w:r>
          </w:p>
        </w:tc>
        <w:tc>
          <w:tcPr>
            <w:tcW w:w="6828" w:type="dxa"/>
          </w:tcPr>
          <w:p w14:paraId="7562D1FC" w14:textId="6B7713A9"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74A4690" w14:textId="77777777" w:rsidTr="00A8323F">
        <w:trPr>
          <w:gridBefore w:val="1"/>
          <w:wBefore w:w="7" w:type="dxa"/>
          <w:cantSplit/>
        </w:trPr>
        <w:tc>
          <w:tcPr>
            <w:tcW w:w="2368" w:type="dxa"/>
          </w:tcPr>
          <w:p w14:paraId="0F33D855" w14:textId="585C5B85" w:rsidR="003931EB" w:rsidRPr="001574D0" w:rsidRDefault="003931EB" w:rsidP="003931EB">
            <w:pPr>
              <w:pStyle w:val="TableText"/>
              <w:rPr>
                <w:rFonts w:cs="Arial"/>
                <w:b/>
                <w:color w:val="auto"/>
                <w:szCs w:val="22"/>
              </w:rPr>
            </w:pPr>
            <w:bookmarkStart w:id="843" w:name="XU8P585_Routine"/>
            <w:r w:rsidRPr="001574D0">
              <w:rPr>
                <w:rFonts w:cs="Arial"/>
                <w:b/>
                <w:color w:val="auto"/>
                <w:szCs w:val="22"/>
              </w:rPr>
              <w:t>XU8P585</w:t>
            </w:r>
            <w:bookmarkEnd w:id="843"/>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"XU8P585 Routine"</w:instrText>
            </w:r>
            <w:r w:rsidR="0067098A" w:rsidRPr="001574D0">
              <w:rPr>
                <w:rFonts w:ascii="Times New Roman" w:hAnsi="Times New Roman" w:cs="Arial"/>
                <w:sz w:val="24"/>
                <w:szCs w:val="22"/>
              </w:rPr>
              <w:fldChar w:fldCharType="end"/>
            </w:r>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"Routines:XU8P585"</w:instrText>
            </w:r>
            <w:r w:rsidR="0067098A" w:rsidRPr="001574D0">
              <w:rPr>
                <w:rFonts w:ascii="Times New Roman" w:hAnsi="Times New Roman" w:cs="Arial"/>
                <w:sz w:val="24"/>
                <w:szCs w:val="22"/>
              </w:rPr>
              <w:fldChar w:fldCharType="end"/>
            </w:r>
          </w:p>
        </w:tc>
        <w:tc>
          <w:tcPr>
            <w:tcW w:w="6828" w:type="dxa"/>
          </w:tcPr>
          <w:p w14:paraId="52FEE2A9" w14:textId="523A228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B0CADF3" w14:textId="77777777" w:rsidTr="00A8323F">
        <w:trPr>
          <w:gridBefore w:val="1"/>
          <w:wBefore w:w="7" w:type="dxa"/>
          <w:cantSplit/>
        </w:trPr>
        <w:tc>
          <w:tcPr>
            <w:tcW w:w="2368" w:type="dxa"/>
          </w:tcPr>
          <w:p w14:paraId="1781BBA3" w14:textId="264F0A1F" w:rsidR="003931EB" w:rsidRPr="001574D0" w:rsidRDefault="003931EB" w:rsidP="003931EB">
            <w:pPr>
              <w:pStyle w:val="TableText"/>
              <w:rPr>
                <w:rFonts w:cs="Arial"/>
                <w:b/>
                <w:color w:val="auto"/>
                <w:szCs w:val="22"/>
              </w:rPr>
            </w:pPr>
            <w:bookmarkStart w:id="844" w:name="XU8P586_Routine"/>
            <w:r w:rsidRPr="001574D0">
              <w:rPr>
                <w:rFonts w:cs="Arial"/>
                <w:b/>
                <w:color w:val="auto"/>
                <w:szCs w:val="22"/>
              </w:rPr>
              <w:t>XU8P586</w:t>
            </w:r>
            <w:bookmarkEnd w:id="844"/>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"XU8P586 Routine"</w:instrText>
            </w:r>
            <w:r w:rsidR="0067098A" w:rsidRPr="001574D0">
              <w:rPr>
                <w:rFonts w:ascii="Times New Roman" w:hAnsi="Times New Roman" w:cs="Arial"/>
                <w:sz w:val="24"/>
                <w:szCs w:val="22"/>
              </w:rPr>
              <w:fldChar w:fldCharType="end"/>
            </w:r>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"Routines:XU8P586"</w:instrText>
            </w:r>
            <w:r w:rsidR="0067098A" w:rsidRPr="001574D0">
              <w:rPr>
                <w:rFonts w:ascii="Times New Roman" w:hAnsi="Times New Roman" w:cs="Arial"/>
                <w:sz w:val="24"/>
                <w:szCs w:val="22"/>
              </w:rPr>
              <w:fldChar w:fldCharType="end"/>
            </w:r>
          </w:p>
        </w:tc>
        <w:tc>
          <w:tcPr>
            <w:tcW w:w="6828" w:type="dxa"/>
          </w:tcPr>
          <w:p w14:paraId="67080DF7" w14:textId="1B4C1AE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A65FBCA" w14:textId="77777777" w:rsidTr="00A8323F">
        <w:trPr>
          <w:gridBefore w:val="1"/>
          <w:wBefore w:w="7" w:type="dxa"/>
          <w:cantSplit/>
        </w:trPr>
        <w:tc>
          <w:tcPr>
            <w:tcW w:w="2368" w:type="dxa"/>
          </w:tcPr>
          <w:p w14:paraId="707A085C" w14:textId="36DD98FC" w:rsidR="003931EB" w:rsidRPr="001574D0" w:rsidRDefault="003931EB" w:rsidP="003931EB">
            <w:pPr>
              <w:pStyle w:val="TableText"/>
              <w:rPr>
                <w:rFonts w:cs="Arial"/>
                <w:b/>
                <w:color w:val="auto"/>
                <w:szCs w:val="22"/>
              </w:rPr>
            </w:pPr>
            <w:bookmarkStart w:id="845" w:name="XU8P591_Routine"/>
            <w:r w:rsidRPr="001574D0">
              <w:rPr>
                <w:rFonts w:cs="Arial"/>
                <w:b/>
                <w:color w:val="auto"/>
                <w:szCs w:val="22"/>
              </w:rPr>
              <w:lastRenderedPageBreak/>
              <w:t>XU8P591</w:t>
            </w:r>
            <w:bookmarkEnd w:id="845"/>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"XU8P591 Routine"</w:instrText>
            </w:r>
            <w:r w:rsidR="0067098A" w:rsidRPr="001574D0">
              <w:rPr>
                <w:rFonts w:ascii="Times New Roman" w:hAnsi="Times New Roman" w:cs="Arial"/>
                <w:sz w:val="24"/>
                <w:szCs w:val="22"/>
              </w:rPr>
              <w:fldChar w:fldCharType="end"/>
            </w:r>
            <w:r w:rsidR="0067098A" w:rsidRPr="001574D0">
              <w:rPr>
                <w:rFonts w:ascii="Times New Roman" w:hAnsi="Times New Roman" w:cs="Arial"/>
                <w:sz w:val="24"/>
                <w:szCs w:val="22"/>
              </w:rPr>
              <w:fldChar w:fldCharType="begin"/>
            </w:r>
            <w:r w:rsidR="0067098A" w:rsidRPr="001574D0">
              <w:rPr>
                <w:rFonts w:ascii="Times New Roman" w:hAnsi="Times New Roman" w:cs="Arial"/>
                <w:sz w:val="24"/>
                <w:szCs w:val="22"/>
              </w:rPr>
              <w:instrText>XE "Routines:XU8P591"</w:instrText>
            </w:r>
            <w:r w:rsidR="0067098A" w:rsidRPr="001574D0">
              <w:rPr>
                <w:rFonts w:ascii="Times New Roman" w:hAnsi="Times New Roman" w:cs="Arial"/>
                <w:sz w:val="24"/>
                <w:szCs w:val="22"/>
              </w:rPr>
              <w:fldChar w:fldCharType="end"/>
            </w:r>
          </w:p>
        </w:tc>
        <w:tc>
          <w:tcPr>
            <w:tcW w:w="6828" w:type="dxa"/>
          </w:tcPr>
          <w:p w14:paraId="149F9D66" w14:textId="51B17CD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0D4DCE6" w14:textId="77777777" w:rsidTr="00A8323F">
        <w:trPr>
          <w:gridBefore w:val="1"/>
          <w:wBefore w:w="7" w:type="dxa"/>
          <w:cantSplit/>
        </w:trPr>
        <w:tc>
          <w:tcPr>
            <w:tcW w:w="2368" w:type="dxa"/>
          </w:tcPr>
          <w:p w14:paraId="457954E4" w14:textId="358AAB77" w:rsidR="003931EB" w:rsidRPr="001574D0" w:rsidRDefault="003931EB" w:rsidP="003931EB">
            <w:pPr>
              <w:pStyle w:val="TableText"/>
              <w:rPr>
                <w:rFonts w:cs="Arial"/>
                <w:b/>
                <w:color w:val="auto"/>
                <w:szCs w:val="22"/>
              </w:rPr>
            </w:pPr>
            <w:bookmarkStart w:id="846" w:name="XU8P598_Routine"/>
            <w:r w:rsidRPr="001574D0">
              <w:rPr>
                <w:rFonts w:cs="Arial"/>
                <w:b/>
                <w:color w:val="auto"/>
                <w:szCs w:val="22"/>
              </w:rPr>
              <w:t>XU8P598</w:t>
            </w:r>
            <w:bookmarkEnd w:id="846"/>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"XU8P598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"Routines:XU8P598"</w:instrText>
            </w:r>
            <w:r w:rsidR="00E542B7" w:rsidRPr="001574D0">
              <w:rPr>
                <w:rFonts w:ascii="Times New Roman" w:hAnsi="Times New Roman" w:cs="Arial"/>
                <w:sz w:val="24"/>
                <w:szCs w:val="22"/>
              </w:rPr>
              <w:fldChar w:fldCharType="end"/>
            </w:r>
          </w:p>
        </w:tc>
        <w:tc>
          <w:tcPr>
            <w:tcW w:w="6828" w:type="dxa"/>
          </w:tcPr>
          <w:p w14:paraId="5ABA86DE" w14:textId="210F2B49"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3667E73" w14:textId="77777777" w:rsidTr="00A8323F">
        <w:trPr>
          <w:gridBefore w:val="1"/>
          <w:wBefore w:w="7" w:type="dxa"/>
          <w:cantSplit/>
        </w:trPr>
        <w:tc>
          <w:tcPr>
            <w:tcW w:w="2368" w:type="dxa"/>
          </w:tcPr>
          <w:p w14:paraId="412B2CC3" w14:textId="3AAF3A52" w:rsidR="003931EB" w:rsidRPr="001574D0" w:rsidRDefault="003931EB" w:rsidP="003931EB">
            <w:pPr>
              <w:pStyle w:val="TableText"/>
              <w:rPr>
                <w:rFonts w:cs="Arial"/>
                <w:b/>
                <w:color w:val="auto"/>
                <w:szCs w:val="22"/>
              </w:rPr>
            </w:pPr>
            <w:bookmarkStart w:id="847" w:name="XU8P599_Routine"/>
            <w:r w:rsidRPr="001574D0">
              <w:rPr>
                <w:rFonts w:cs="Arial"/>
                <w:b/>
                <w:color w:val="auto"/>
                <w:szCs w:val="22"/>
              </w:rPr>
              <w:t>XU8P599</w:t>
            </w:r>
            <w:bookmarkEnd w:id="847"/>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"XU8P599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"Routines:XU8P599"</w:instrText>
            </w:r>
            <w:r w:rsidR="00E542B7" w:rsidRPr="001574D0">
              <w:rPr>
                <w:rFonts w:ascii="Times New Roman" w:hAnsi="Times New Roman" w:cs="Arial"/>
                <w:sz w:val="24"/>
                <w:szCs w:val="22"/>
              </w:rPr>
              <w:fldChar w:fldCharType="end"/>
            </w:r>
          </w:p>
        </w:tc>
        <w:tc>
          <w:tcPr>
            <w:tcW w:w="6828" w:type="dxa"/>
          </w:tcPr>
          <w:p w14:paraId="3060FA13" w14:textId="5DFC479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A71F248" w14:textId="77777777" w:rsidTr="00A8323F">
        <w:trPr>
          <w:gridBefore w:val="1"/>
          <w:wBefore w:w="7" w:type="dxa"/>
          <w:cantSplit/>
        </w:trPr>
        <w:tc>
          <w:tcPr>
            <w:tcW w:w="2368" w:type="dxa"/>
          </w:tcPr>
          <w:p w14:paraId="5E0DC98F" w14:textId="21B6DD7A" w:rsidR="003931EB" w:rsidRPr="001574D0" w:rsidRDefault="003931EB" w:rsidP="003931EB">
            <w:pPr>
              <w:pStyle w:val="TableText"/>
              <w:rPr>
                <w:rFonts w:cs="Arial"/>
                <w:b/>
                <w:color w:val="auto"/>
                <w:szCs w:val="22"/>
              </w:rPr>
            </w:pPr>
            <w:bookmarkStart w:id="848" w:name="XU8P601_Routine"/>
            <w:r w:rsidRPr="001574D0">
              <w:rPr>
                <w:rFonts w:cs="Arial"/>
                <w:b/>
                <w:color w:val="auto"/>
                <w:szCs w:val="22"/>
              </w:rPr>
              <w:t>XU8P601</w:t>
            </w:r>
            <w:bookmarkEnd w:id="848"/>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"XU8P601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"Routines:XU8P601"</w:instrText>
            </w:r>
            <w:r w:rsidR="00E542B7" w:rsidRPr="001574D0">
              <w:rPr>
                <w:rFonts w:ascii="Times New Roman" w:hAnsi="Times New Roman" w:cs="Arial"/>
                <w:sz w:val="24"/>
                <w:szCs w:val="22"/>
              </w:rPr>
              <w:fldChar w:fldCharType="end"/>
            </w:r>
          </w:p>
        </w:tc>
        <w:tc>
          <w:tcPr>
            <w:tcW w:w="6828" w:type="dxa"/>
          </w:tcPr>
          <w:p w14:paraId="51FA4D3D" w14:textId="32525A6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89751D3" w14:textId="77777777" w:rsidTr="00A8323F">
        <w:trPr>
          <w:gridBefore w:val="1"/>
          <w:wBefore w:w="7" w:type="dxa"/>
          <w:cantSplit/>
        </w:trPr>
        <w:tc>
          <w:tcPr>
            <w:tcW w:w="2368" w:type="dxa"/>
          </w:tcPr>
          <w:p w14:paraId="506874D2" w14:textId="12300CCC" w:rsidR="003931EB" w:rsidRPr="001574D0" w:rsidRDefault="003931EB" w:rsidP="003931EB">
            <w:pPr>
              <w:pStyle w:val="TableText"/>
              <w:rPr>
                <w:rFonts w:cs="Arial"/>
                <w:b/>
                <w:color w:val="auto"/>
                <w:szCs w:val="22"/>
              </w:rPr>
            </w:pPr>
            <w:bookmarkStart w:id="849" w:name="XU8P601A_Routine"/>
            <w:r w:rsidRPr="001574D0">
              <w:rPr>
                <w:rFonts w:cs="Arial"/>
                <w:b/>
                <w:color w:val="auto"/>
                <w:szCs w:val="22"/>
              </w:rPr>
              <w:t>XU8P601A</w:t>
            </w:r>
            <w:bookmarkEnd w:id="849"/>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"XU8P601A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"Routines:XU8P601A"</w:instrText>
            </w:r>
            <w:r w:rsidR="00E542B7" w:rsidRPr="001574D0">
              <w:rPr>
                <w:rFonts w:ascii="Times New Roman" w:hAnsi="Times New Roman" w:cs="Arial"/>
                <w:sz w:val="24"/>
                <w:szCs w:val="22"/>
              </w:rPr>
              <w:fldChar w:fldCharType="end"/>
            </w:r>
          </w:p>
        </w:tc>
        <w:tc>
          <w:tcPr>
            <w:tcW w:w="6828" w:type="dxa"/>
          </w:tcPr>
          <w:p w14:paraId="52566CC3" w14:textId="1C63A56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288DD84" w14:textId="77777777" w:rsidTr="00A8323F">
        <w:trPr>
          <w:gridBefore w:val="1"/>
          <w:wBefore w:w="7" w:type="dxa"/>
          <w:cantSplit/>
        </w:trPr>
        <w:tc>
          <w:tcPr>
            <w:tcW w:w="2368" w:type="dxa"/>
          </w:tcPr>
          <w:p w14:paraId="402AF574" w14:textId="36A719F6" w:rsidR="003931EB" w:rsidRPr="001574D0" w:rsidRDefault="003931EB" w:rsidP="003931EB">
            <w:pPr>
              <w:pStyle w:val="TableText"/>
              <w:rPr>
                <w:rFonts w:cs="Arial"/>
                <w:b/>
                <w:color w:val="auto"/>
                <w:szCs w:val="22"/>
              </w:rPr>
            </w:pPr>
            <w:bookmarkStart w:id="850" w:name="XU8P601B_Routine"/>
            <w:r w:rsidRPr="001574D0">
              <w:rPr>
                <w:rFonts w:cs="Arial"/>
                <w:b/>
                <w:color w:val="auto"/>
                <w:szCs w:val="22"/>
              </w:rPr>
              <w:t>XU8P601B</w:t>
            </w:r>
            <w:bookmarkEnd w:id="850"/>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"XU8P601B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"Routines:XU8P601B"</w:instrText>
            </w:r>
            <w:r w:rsidR="00E542B7" w:rsidRPr="001574D0">
              <w:rPr>
                <w:rFonts w:ascii="Times New Roman" w:hAnsi="Times New Roman" w:cs="Arial"/>
                <w:sz w:val="24"/>
                <w:szCs w:val="22"/>
              </w:rPr>
              <w:fldChar w:fldCharType="end"/>
            </w:r>
          </w:p>
        </w:tc>
        <w:tc>
          <w:tcPr>
            <w:tcW w:w="6828" w:type="dxa"/>
          </w:tcPr>
          <w:p w14:paraId="4B1728E6" w14:textId="35CDDEF3"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C549DB9" w14:textId="77777777" w:rsidTr="00A8323F">
        <w:trPr>
          <w:gridBefore w:val="1"/>
          <w:wBefore w:w="7" w:type="dxa"/>
          <w:cantSplit/>
        </w:trPr>
        <w:tc>
          <w:tcPr>
            <w:tcW w:w="2368" w:type="dxa"/>
          </w:tcPr>
          <w:p w14:paraId="67A6E240" w14:textId="1FA4F7EB" w:rsidR="003931EB" w:rsidRPr="001574D0" w:rsidRDefault="003931EB" w:rsidP="003931EB">
            <w:pPr>
              <w:pStyle w:val="TableText"/>
              <w:rPr>
                <w:rFonts w:cs="Arial"/>
                <w:b/>
                <w:color w:val="auto"/>
                <w:szCs w:val="22"/>
              </w:rPr>
            </w:pPr>
            <w:bookmarkStart w:id="851" w:name="XU8P604_Routine"/>
            <w:r w:rsidRPr="001574D0">
              <w:rPr>
                <w:rFonts w:cs="Arial"/>
                <w:b/>
                <w:color w:val="auto"/>
                <w:szCs w:val="22"/>
              </w:rPr>
              <w:t>XU8P604</w:t>
            </w:r>
            <w:bookmarkEnd w:id="851"/>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"XU8P604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"Routines:XU8P604"</w:instrText>
            </w:r>
            <w:r w:rsidR="00E542B7" w:rsidRPr="001574D0">
              <w:rPr>
                <w:rFonts w:ascii="Times New Roman" w:hAnsi="Times New Roman" w:cs="Arial"/>
                <w:sz w:val="24"/>
                <w:szCs w:val="22"/>
              </w:rPr>
              <w:fldChar w:fldCharType="end"/>
            </w:r>
          </w:p>
        </w:tc>
        <w:tc>
          <w:tcPr>
            <w:tcW w:w="6828" w:type="dxa"/>
          </w:tcPr>
          <w:p w14:paraId="08428E2A" w14:textId="35EEEB64" w:rsidR="003931EB" w:rsidRPr="001574D0" w:rsidRDefault="003931EB" w:rsidP="003931EB">
            <w:pPr>
              <w:pStyle w:val="TableText"/>
            </w:pPr>
            <w:r w:rsidRPr="001574D0">
              <w:rPr>
                <w:rFonts w:eastAsia="MS Mincho"/>
              </w:rPr>
              <w:t>TBD</w:t>
            </w:r>
            <w:r w:rsidR="00EA0135" w:rsidRPr="001574D0">
              <w:rPr>
                <w:rFonts w:eastAsia="MS Mincho"/>
              </w:rPr>
              <w:t>.</w:t>
            </w:r>
          </w:p>
        </w:tc>
      </w:tr>
      <w:tr w:rsidR="003406BF" w:rsidRPr="001574D0" w14:paraId="5EA47B03" w14:textId="77777777" w:rsidTr="00A8323F">
        <w:trPr>
          <w:gridBefore w:val="1"/>
          <w:wBefore w:w="7" w:type="dxa"/>
          <w:cantSplit/>
        </w:trPr>
        <w:tc>
          <w:tcPr>
            <w:tcW w:w="2368" w:type="dxa"/>
          </w:tcPr>
          <w:p w14:paraId="5207F8E8" w14:textId="6D667DF5" w:rsidR="003406BF" w:rsidRPr="001574D0" w:rsidRDefault="003406BF" w:rsidP="003931EB">
            <w:pPr>
              <w:pStyle w:val="TableText"/>
              <w:rPr>
                <w:rFonts w:cs="Arial"/>
                <w:b/>
                <w:color w:val="auto"/>
                <w:szCs w:val="22"/>
              </w:rPr>
            </w:pPr>
            <w:bookmarkStart w:id="852" w:name="XU8P608_Routine"/>
            <w:r w:rsidRPr="001574D0">
              <w:rPr>
                <w:rFonts w:cs="Arial"/>
                <w:b/>
                <w:color w:val="auto"/>
                <w:szCs w:val="22"/>
              </w:rPr>
              <w:t>XU8P608</w:t>
            </w:r>
            <w:bookmarkEnd w:id="852"/>
            <w:r w:rsidRPr="001574D0">
              <w:rPr>
                <w:rFonts w:ascii="Times New Roman" w:hAnsi="Times New Roman" w:cs="Arial"/>
                <w:sz w:val="24"/>
                <w:szCs w:val="22"/>
              </w:rPr>
              <w:fldChar w:fldCharType="begin"/>
            </w:r>
            <w:r w:rsidRPr="001574D0">
              <w:rPr>
                <w:rFonts w:ascii="Times New Roman" w:hAnsi="Times New Roman" w:cs="Arial"/>
                <w:sz w:val="24"/>
                <w:szCs w:val="22"/>
              </w:rPr>
              <w:instrText>XE "XU8P608 Routine"</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XE "Routines:XU8P608"</w:instrText>
            </w:r>
            <w:r w:rsidRPr="001574D0">
              <w:rPr>
                <w:rFonts w:ascii="Times New Roman" w:hAnsi="Times New Roman" w:cs="Arial"/>
                <w:sz w:val="24"/>
                <w:szCs w:val="22"/>
              </w:rPr>
              <w:fldChar w:fldCharType="end"/>
            </w:r>
          </w:p>
        </w:tc>
        <w:tc>
          <w:tcPr>
            <w:tcW w:w="6828" w:type="dxa"/>
          </w:tcPr>
          <w:p w14:paraId="16E4B29A" w14:textId="3F37235E" w:rsidR="003406BF" w:rsidRPr="001574D0" w:rsidRDefault="002D21DB" w:rsidP="003931EB">
            <w:pPr>
              <w:pStyle w:val="TableText"/>
              <w:rPr>
                <w:rFonts w:eastAsia="MS Mincho"/>
              </w:rPr>
            </w:pPr>
            <w:r w:rsidRPr="001574D0">
              <w:rPr>
                <w:rFonts w:eastAsia="MS Mincho" w:cs="Arial"/>
              </w:rPr>
              <w:t>Kernel Lock Manger utility.</w:t>
            </w:r>
          </w:p>
        </w:tc>
      </w:tr>
      <w:tr w:rsidR="003406BF" w:rsidRPr="001574D0" w14:paraId="03ABDEB3" w14:textId="77777777" w:rsidTr="00A8323F">
        <w:trPr>
          <w:gridBefore w:val="1"/>
          <w:wBefore w:w="7" w:type="dxa"/>
          <w:cantSplit/>
        </w:trPr>
        <w:tc>
          <w:tcPr>
            <w:tcW w:w="2368" w:type="dxa"/>
          </w:tcPr>
          <w:p w14:paraId="7EA4B15C" w14:textId="38E7A273" w:rsidR="003406BF" w:rsidRPr="001574D0" w:rsidRDefault="003406BF" w:rsidP="003931EB">
            <w:pPr>
              <w:pStyle w:val="TableText"/>
              <w:rPr>
                <w:rFonts w:cs="Arial"/>
                <w:b/>
                <w:color w:val="auto"/>
                <w:szCs w:val="22"/>
              </w:rPr>
            </w:pPr>
            <w:bookmarkStart w:id="853" w:name="XU8P608B_Routine"/>
            <w:r w:rsidRPr="001574D0">
              <w:rPr>
                <w:rFonts w:cs="Arial"/>
                <w:b/>
                <w:color w:val="auto"/>
                <w:szCs w:val="22"/>
              </w:rPr>
              <w:lastRenderedPageBreak/>
              <w:t>XU8P608B</w:t>
            </w:r>
            <w:bookmarkEnd w:id="853"/>
            <w:r w:rsidRPr="001574D0">
              <w:rPr>
                <w:rFonts w:ascii="Times New Roman" w:hAnsi="Times New Roman" w:cs="Arial"/>
                <w:sz w:val="24"/>
                <w:szCs w:val="22"/>
              </w:rPr>
              <w:fldChar w:fldCharType="begin"/>
            </w:r>
            <w:r w:rsidRPr="001574D0">
              <w:rPr>
                <w:rFonts w:ascii="Times New Roman" w:hAnsi="Times New Roman" w:cs="Arial"/>
                <w:sz w:val="24"/>
                <w:szCs w:val="22"/>
              </w:rPr>
              <w:instrText>XE "XU8P608B Routine"</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XE "Routines:XU8P608B"</w:instrText>
            </w:r>
            <w:r w:rsidRPr="001574D0">
              <w:rPr>
                <w:rFonts w:ascii="Times New Roman" w:hAnsi="Times New Roman" w:cs="Arial"/>
                <w:sz w:val="24"/>
                <w:szCs w:val="22"/>
              </w:rPr>
              <w:fldChar w:fldCharType="end"/>
            </w:r>
          </w:p>
        </w:tc>
        <w:tc>
          <w:tcPr>
            <w:tcW w:w="6828" w:type="dxa"/>
          </w:tcPr>
          <w:p w14:paraId="0F351D25" w14:textId="79EFB95D" w:rsidR="003406BF" w:rsidRPr="001574D0" w:rsidRDefault="00221627" w:rsidP="003931EB">
            <w:pPr>
              <w:pStyle w:val="TableText"/>
              <w:rPr>
                <w:rFonts w:eastAsia="MS Mincho"/>
              </w:rPr>
            </w:pPr>
            <w:r w:rsidRPr="001574D0">
              <w:rPr>
                <w:rFonts w:eastAsia="MS Mincho" w:cs="Arial"/>
              </w:rPr>
              <w:t>Kernel Lock Manger utility.</w:t>
            </w:r>
          </w:p>
        </w:tc>
      </w:tr>
      <w:tr w:rsidR="003931EB" w:rsidRPr="001574D0" w14:paraId="4AC65B58" w14:textId="77777777" w:rsidTr="00A8323F">
        <w:trPr>
          <w:gridBefore w:val="1"/>
          <w:wBefore w:w="7" w:type="dxa"/>
          <w:cantSplit/>
        </w:trPr>
        <w:tc>
          <w:tcPr>
            <w:tcW w:w="2368" w:type="dxa"/>
          </w:tcPr>
          <w:p w14:paraId="5533B273" w14:textId="36DE7EA4" w:rsidR="003931EB" w:rsidRPr="001574D0" w:rsidRDefault="003931EB" w:rsidP="003931EB">
            <w:pPr>
              <w:pStyle w:val="TableText"/>
              <w:rPr>
                <w:rFonts w:cs="Arial"/>
                <w:b/>
                <w:color w:val="auto"/>
                <w:szCs w:val="22"/>
              </w:rPr>
            </w:pPr>
            <w:bookmarkStart w:id="854" w:name="XU8P616_Routine"/>
            <w:r w:rsidRPr="001574D0">
              <w:rPr>
                <w:rFonts w:cs="Arial"/>
                <w:b/>
                <w:color w:val="auto"/>
                <w:szCs w:val="22"/>
              </w:rPr>
              <w:t>XU8P616</w:t>
            </w:r>
            <w:bookmarkEnd w:id="854"/>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"XU8P616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"Routines:XU8P616"</w:instrText>
            </w:r>
            <w:r w:rsidR="00E542B7" w:rsidRPr="001574D0">
              <w:rPr>
                <w:rFonts w:ascii="Times New Roman" w:hAnsi="Times New Roman" w:cs="Arial"/>
                <w:sz w:val="24"/>
                <w:szCs w:val="22"/>
              </w:rPr>
              <w:fldChar w:fldCharType="end"/>
            </w:r>
          </w:p>
        </w:tc>
        <w:tc>
          <w:tcPr>
            <w:tcW w:w="6828" w:type="dxa"/>
          </w:tcPr>
          <w:p w14:paraId="3B51C383" w14:textId="29C9306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D960FE0" w14:textId="77777777" w:rsidTr="00A8323F">
        <w:trPr>
          <w:gridBefore w:val="1"/>
          <w:wBefore w:w="7" w:type="dxa"/>
          <w:cantSplit/>
        </w:trPr>
        <w:tc>
          <w:tcPr>
            <w:tcW w:w="2368" w:type="dxa"/>
          </w:tcPr>
          <w:p w14:paraId="36AB283E" w14:textId="37003BE6" w:rsidR="003931EB" w:rsidRPr="001574D0" w:rsidRDefault="003931EB" w:rsidP="003931EB">
            <w:pPr>
              <w:pStyle w:val="TableText"/>
              <w:rPr>
                <w:rFonts w:cs="Arial"/>
                <w:b/>
                <w:color w:val="auto"/>
                <w:szCs w:val="22"/>
              </w:rPr>
            </w:pPr>
            <w:bookmarkStart w:id="855" w:name="XU8P638_Routine"/>
            <w:r w:rsidRPr="001574D0">
              <w:rPr>
                <w:rFonts w:cs="Arial"/>
                <w:b/>
                <w:color w:val="auto"/>
                <w:szCs w:val="22"/>
              </w:rPr>
              <w:t>XU8P638</w:t>
            </w:r>
            <w:bookmarkEnd w:id="855"/>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"XU8P638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"Routines:XU8P638"</w:instrText>
            </w:r>
            <w:r w:rsidR="00E542B7" w:rsidRPr="001574D0">
              <w:rPr>
                <w:rFonts w:ascii="Times New Roman" w:hAnsi="Times New Roman" w:cs="Arial"/>
                <w:sz w:val="24"/>
                <w:szCs w:val="22"/>
              </w:rPr>
              <w:fldChar w:fldCharType="end"/>
            </w:r>
          </w:p>
        </w:tc>
        <w:tc>
          <w:tcPr>
            <w:tcW w:w="6828" w:type="dxa"/>
          </w:tcPr>
          <w:p w14:paraId="5F33B43A" w14:textId="26518C9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DF5C75E" w14:textId="77777777" w:rsidTr="00A8323F">
        <w:trPr>
          <w:gridBefore w:val="1"/>
          <w:wBefore w:w="7" w:type="dxa"/>
          <w:cantSplit/>
        </w:trPr>
        <w:tc>
          <w:tcPr>
            <w:tcW w:w="2368" w:type="dxa"/>
          </w:tcPr>
          <w:p w14:paraId="60EBF969" w14:textId="235EDB36" w:rsidR="003931EB" w:rsidRPr="001574D0" w:rsidRDefault="003931EB" w:rsidP="003931EB">
            <w:pPr>
              <w:pStyle w:val="TableText"/>
              <w:rPr>
                <w:rFonts w:cs="Arial"/>
                <w:b/>
                <w:color w:val="auto"/>
                <w:szCs w:val="22"/>
              </w:rPr>
            </w:pPr>
            <w:bookmarkStart w:id="856" w:name="XU8P672E_Routine"/>
            <w:r w:rsidRPr="001574D0">
              <w:rPr>
                <w:rFonts w:cs="Arial"/>
                <w:b/>
                <w:color w:val="auto"/>
                <w:szCs w:val="22"/>
              </w:rPr>
              <w:t>XU8P672E</w:t>
            </w:r>
            <w:bookmarkEnd w:id="856"/>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"XU8P672E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"Routines:XU8P672E"</w:instrText>
            </w:r>
            <w:r w:rsidR="00E542B7" w:rsidRPr="001574D0">
              <w:rPr>
                <w:rFonts w:ascii="Times New Roman" w:hAnsi="Times New Roman" w:cs="Arial"/>
                <w:sz w:val="24"/>
                <w:szCs w:val="22"/>
              </w:rPr>
              <w:fldChar w:fldCharType="end"/>
            </w:r>
          </w:p>
        </w:tc>
        <w:tc>
          <w:tcPr>
            <w:tcW w:w="6828" w:type="dxa"/>
          </w:tcPr>
          <w:p w14:paraId="57CC26B5" w14:textId="3F4A879A" w:rsidR="003931EB" w:rsidRPr="001574D0" w:rsidRDefault="00236B17" w:rsidP="003931EB">
            <w:pPr>
              <w:pStyle w:val="TableText"/>
            </w:pPr>
            <w:r w:rsidRPr="001574D0">
              <w:rPr>
                <w:rFonts w:eastAsia="MS Mincho"/>
              </w:rPr>
              <w:t>Kernel Patch XU*8.0*672 e</w:t>
            </w:r>
            <w:r w:rsidR="003931EB" w:rsidRPr="001574D0">
              <w:rPr>
                <w:rFonts w:eastAsia="MS Mincho"/>
              </w:rPr>
              <w:t>nvironment check routine.</w:t>
            </w:r>
          </w:p>
        </w:tc>
      </w:tr>
      <w:tr w:rsidR="00355860" w:rsidRPr="001574D0" w14:paraId="60DD2A62" w14:textId="77777777" w:rsidTr="00A8323F">
        <w:trPr>
          <w:gridBefore w:val="1"/>
          <w:wBefore w:w="7" w:type="dxa"/>
          <w:cantSplit/>
        </w:trPr>
        <w:tc>
          <w:tcPr>
            <w:tcW w:w="2368" w:type="dxa"/>
          </w:tcPr>
          <w:p w14:paraId="2C5CB1A6" w14:textId="57A1783F" w:rsidR="00355860" w:rsidRPr="003D024C" w:rsidRDefault="00355860" w:rsidP="00355860">
            <w:pPr>
              <w:pStyle w:val="TableText"/>
              <w:rPr>
                <w:rFonts w:cs="Arial"/>
                <w:b/>
                <w:bCs/>
                <w:color w:val="auto"/>
                <w:szCs w:val="22"/>
              </w:rPr>
            </w:pPr>
            <w:bookmarkStart w:id="857" w:name="XU8P689_Routine"/>
            <w:r w:rsidRPr="003D024C">
              <w:rPr>
                <w:b/>
                <w:bCs/>
              </w:rPr>
              <w:t>XU8P689</w:t>
            </w:r>
            <w:bookmarkEnd w:id="857"/>
            <w:r w:rsidR="0032100A" w:rsidRPr="001574D0">
              <w:rPr>
                <w:rFonts w:ascii="Times New Roman" w:hAnsi="Times New Roman" w:cs="Arial"/>
                <w:sz w:val="24"/>
                <w:szCs w:val="22"/>
              </w:rPr>
              <w:fldChar w:fldCharType="begin"/>
            </w:r>
            <w:r w:rsidR="0032100A" w:rsidRPr="001574D0">
              <w:rPr>
                <w:rFonts w:ascii="Times New Roman" w:hAnsi="Times New Roman" w:cs="Arial"/>
                <w:sz w:val="24"/>
                <w:szCs w:val="22"/>
              </w:rPr>
              <w:instrText>XE "XU8P6</w:instrText>
            </w:r>
            <w:r w:rsidR="0032100A">
              <w:rPr>
                <w:rFonts w:ascii="Times New Roman" w:hAnsi="Times New Roman" w:cs="Arial"/>
                <w:sz w:val="24"/>
                <w:szCs w:val="22"/>
              </w:rPr>
              <w:instrText>89</w:instrText>
            </w:r>
            <w:r w:rsidR="0032100A" w:rsidRPr="001574D0">
              <w:rPr>
                <w:rFonts w:ascii="Times New Roman" w:hAnsi="Times New Roman" w:cs="Arial"/>
                <w:sz w:val="24"/>
                <w:szCs w:val="22"/>
              </w:rPr>
              <w:instrText xml:space="preserve"> Routine"</w:instrText>
            </w:r>
            <w:r w:rsidR="0032100A" w:rsidRPr="001574D0">
              <w:rPr>
                <w:rFonts w:ascii="Times New Roman" w:hAnsi="Times New Roman" w:cs="Arial"/>
                <w:sz w:val="24"/>
                <w:szCs w:val="22"/>
              </w:rPr>
              <w:fldChar w:fldCharType="end"/>
            </w:r>
            <w:r w:rsidR="0032100A" w:rsidRPr="001574D0">
              <w:rPr>
                <w:rFonts w:ascii="Times New Roman" w:hAnsi="Times New Roman" w:cs="Arial"/>
                <w:sz w:val="24"/>
                <w:szCs w:val="22"/>
              </w:rPr>
              <w:fldChar w:fldCharType="begin"/>
            </w:r>
            <w:r w:rsidR="0032100A" w:rsidRPr="001574D0">
              <w:rPr>
                <w:rFonts w:ascii="Times New Roman" w:hAnsi="Times New Roman" w:cs="Arial"/>
                <w:sz w:val="24"/>
                <w:szCs w:val="22"/>
              </w:rPr>
              <w:instrText>XE "Routines:XU8P6</w:instrText>
            </w:r>
            <w:r w:rsidR="0032100A">
              <w:rPr>
                <w:rFonts w:ascii="Times New Roman" w:hAnsi="Times New Roman" w:cs="Arial"/>
                <w:sz w:val="24"/>
                <w:szCs w:val="22"/>
              </w:rPr>
              <w:instrText>89</w:instrText>
            </w:r>
            <w:r w:rsidR="0032100A" w:rsidRPr="001574D0">
              <w:rPr>
                <w:rFonts w:ascii="Times New Roman" w:hAnsi="Times New Roman" w:cs="Arial"/>
                <w:sz w:val="24"/>
                <w:szCs w:val="22"/>
              </w:rPr>
              <w:instrText>"</w:instrText>
            </w:r>
            <w:r w:rsidR="0032100A" w:rsidRPr="001574D0">
              <w:rPr>
                <w:rFonts w:ascii="Times New Roman" w:hAnsi="Times New Roman" w:cs="Arial"/>
                <w:sz w:val="24"/>
                <w:szCs w:val="22"/>
              </w:rPr>
              <w:fldChar w:fldCharType="end"/>
            </w:r>
          </w:p>
        </w:tc>
        <w:tc>
          <w:tcPr>
            <w:tcW w:w="6828" w:type="dxa"/>
          </w:tcPr>
          <w:p w14:paraId="7B17F349" w14:textId="4C1D2741" w:rsidR="00355860" w:rsidRPr="001574D0" w:rsidRDefault="00355860" w:rsidP="00355860">
            <w:pPr>
              <w:pStyle w:val="TableText"/>
              <w:rPr>
                <w:rFonts w:eastAsia="MS Mincho"/>
              </w:rPr>
            </w:pPr>
            <w:r w:rsidRPr="003D024C">
              <w:t>Post install routine for Kernel Patch XU*8.0*689.</w:t>
            </w:r>
          </w:p>
        </w:tc>
      </w:tr>
      <w:tr w:rsidR="003931EB" w:rsidRPr="001574D0" w14:paraId="784BF0F5" w14:textId="77777777" w:rsidTr="00A8323F">
        <w:trPr>
          <w:gridBefore w:val="1"/>
          <w:wBefore w:w="7" w:type="dxa"/>
          <w:cantSplit/>
        </w:trPr>
        <w:tc>
          <w:tcPr>
            <w:tcW w:w="2368" w:type="dxa"/>
          </w:tcPr>
          <w:p w14:paraId="68EE4447" w14:textId="67300D60" w:rsidR="003931EB" w:rsidRPr="001574D0" w:rsidRDefault="003931EB" w:rsidP="003931EB">
            <w:pPr>
              <w:pStyle w:val="TableText"/>
              <w:rPr>
                <w:rFonts w:cs="Arial"/>
                <w:b/>
                <w:color w:val="auto"/>
                <w:szCs w:val="22"/>
              </w:rPr>
            </w:pPr>
            <w:bookmarkStart w:id="858" w:name="XU8PATCH661POST_Routine"/>
            <w:r w:rsidRPr="001574D0">
              <w:rPr>
                <w:rFonts w:cs="Arial"/>
                <w:b/>
                <w:color w:val="auto"/>
                <w:szCs w:val="22"/>
              </w:rPr>
              <w:t>XU8PATCH661POST</w:t>
            </w:r>
            <w:bookmarkEnd w:id="858"/>
            <w:r w:rsidR="00E542B7" w:rsidRPr="001574D0">
              <w:rPr>
                <w:rFonts w:ascii="Times New Roman" w:hAnsi="Times New Roman"/>
                <w:sz w:val="24"/>
                <w:szCs w:val="24"/>
              </w:rPr>
              <w:fldChar w:fldCharType="begin"/>
            </w:r>
            <w:r w:rsidR="00E542B7" w:rsidRPr="001574D0">
              <w:rPr>
                <w:rFonts w:ascii="Times New Roman" w:hAnsi="Times New Roman"/>
                <w:sz w:val="24"/>
                <w:szCs w:val="24"/>
              </w:rPr>
              <w:instrText>XE "XU8</w:instrText>
            </w:r>
            <w:r w:rsidR="00E542B7" w:rsidRPr="001574D0">
              <w:rPr>
                <w:rFonts w:ascii="Times New Roman" w:hAnsi="Times New Roman"/>
                <w:color w:val="auto"/>
                <w:sz w:val="24"/>
                <w:szCs w:val="24"/>
              </w:rPr>
              <w:instrText>PATCH661POST</w:instrText>
            </w:r>
            <w:r w:rsidR="00E542B7" w:rsidRPr="001574D0">
              <w:rPr>
                <w:rFonts w:ascii="Times New Roman" w:hAnsi="Times New Roman"/>
                <w:sz w:val="24"/>
                <w:szCs w:val="24"/>
              </w:rPr>
              <w:instrText xml:space="preserve"> Routine"</w:instrText>
            </w:r>
            <w:r w:rsidR="00E542B7" w:rsidRPr="001574D0">
              <w:rPr>
                <w:rFonts w:ascii="Times New Roman" w:hAnsi="Times New Roman"/>
                <w:sz w:val="24"/>
                <w:szCs w:val="24"/>
              </w:rPr>
              <w:fldChar w:fldCharType="end"/>
            </w:r>
            <w:r w:rsidR="00E542B7" w:rsidRPr="001574D0">
              <w:rPr>
                <w:rFonts w:ascii="Times New Roman" w:hAnsi="Times New Roman"/>
                <w:sz w:val="24"/>
                <w:szCs w:val="24"/>
              </w:rPr>
              <w:fldChar w:fldCharType="begin"/>
            </w:r>
            <w:r w:rsidR="00E542B7" w:rsidRPr="001574D0">
              <w:rPr>
                <w:rFonts w:ascii="Times New Roman" w:hAnsi="Times New Roman"/>
                <w:sz w:val="24"/>
                <w:szCs w:val="24"/>
              </w:rPr>
              <w:instrText>XE "Routines:XU8</w:instrText>
            </w:r>
            <w:r w:rsidR="00E542B7" w:rsidRPr="001574D0">
              <w:rPr>
                <w:rFonts w:ascii="Times New Roman" w:hAnsi="Times New Roman"/>
                <w:color w:val="auto"/>
                <w:sz w:val="24"/>
                <w:szCs w:val="24"/>
              </w:rPr>
              <w:instrText>PATCH661POST</w:instrText>
            </w:r>
            <w:r w:rsidR="00E542B7" w:rsidRPr="001574D0">
              <w:rPr>
                <w:rFonts w:ascii="Times New Roman" w:hAnsi="Times New Roman"/>
                <w:sz w:val="24"/>
                <w:szCs w:val="24"/>
              </w:rPr>
              <w:instrText xml:space="preserve"> "</w:instrText>
            </w:r>
            <w:r w:rsidR="00E542B7" w:rsidRPr="001574D0">
              <w:rPr>
                <w:rFonts w:ascii="Times New Roman" w:hAnsi="Times New Roman"/>
                <w:sz w:val="24"/>
                <w:szCs w:val="24"/>
              </w:rPr>
              <w:fldChar w:fldCharType="end"/>
            </w:r>
          </w:p>
        </w:tc>
        <w:tc>
          <w:tcPr>
            <w:tcW w:w="6828" w:type="dxa"/>
          </w:tcPr>
          <w:p w14:paraId="17BE3D8C" w14:textId="218A91A3" w:rsidR="003931EB" w:rsidRPr="001574D0" w:rsidRDefault="003931EB" w:rsidP="003931EB">
            <w:pPr>
              <w:pStyle w:val="TableText"/>
            </w:pPr>
            <w:r w:rsidRPr="001574D0">
              <w:rPr>
                <w:rFonts w:eastAsia="MS Mincho"/>
              </w:rPr>
              <w:t>TBD</w:t>
            </w:r>
            <w:r w:rsidR="00EA0135" w:rsidRPr="001574D0">
              <w:rPr>
                <w:rFonts w:eastAsia="MS Mincho"/>
              </w:rPr>
              <w:t>.</w:t>
            </w:r>
          </w:p>
        </w:tc>
      </w:tr>
      <w:tr w:rsidR="00A8323F" w:rsidRPr="001574D0" w14:paraId="38A08D6C" w14:textId="77777777" w:rsidTr="00A8323F">
        <w:trPr>
          <w:gridBefore w:val="1"/>
          <w:wBefore w:w="7" w:type="dxa"/>
          <w:cantSplit/>
        </w:trPr>
        <w:tc>
          <w:tcPr>
            <w:tcW w:w="2368" w:type="dxa"/>
          </w:tcPr>
          <w:p w14:paraId="505E0080" w14:textId="77777777" w:rsidR="00A8323F" w:rsidRPr="003D024C" w:rsidRDefault="00A8323F" w:rsidP="00C40ADD">
            <w:pPr>
              <w:pStyle w:val="TableText"/>
              <w:rPr>
                <w:rFonts w:cs="Arial"/>
                <w:b/>
                <w:bCs/>
                <w:color w:val="auto"/>
                <w:szCs w:val="22"/>
              </w:rPr>
            </w:pPr>
            <w:bookmarkStart w:id="859" w:name="XU8PE689_Routine"/>
            <w:r w:rsidRPr="003D024C">
              <w:rPr>
                <w:b/>
                <w:bCs/>
              </w:rPr>
              <w:t>XU8P</w:t>
            </w:r>
            <w:r>
              <w:rPr>
                <w:b/>
                <w:bCs/>
              </w:rPr>
              <w:t>E</w:t>
            </w:r>
            <w:r w:rsidRPr="003D024C">
              <w:rPr>
                <w:b/>
                <w:bCs/>
              </w:rPr>
              <w:t>689</w:t>
            </w:r>
            <w:bookmarkEnd w:id="859"/>
            <w:r w:rsidRPr="001574D0">
              <w:rPr>
                <w:rFonts w:ascii="Times New Roman" w:hAnsi="Times New Roman" w:cs="Arial"/>
                <w:sz w:val="24"/>
                <w:szCs w:val="22"/>
              </w:rPr>
              <w:fldChar w:fldCharType="begin"/>
            </w:r>
            <w:r w:rsidRPr="001574D0">
              <w:rPr>
                <w:rFonts w:ascii="Times New Roman" w:hAnsi="Times New Roman" w:cs="Arial"/>
                <w:sz w:val="24"/>
                <w:szCs w:val="22"/>
              </w:rPr>
              <w:instrText>XE "XU8P</w:instrText>
            </w:r>
            <w:r>
              <w:rPr>
                <w:rFonts w:ascii="Times New Roman" w:hAnsi="Times New Roman" w:cs="Arial"/>
                <w:sz w:val="24"/>
                <w:szCs w:val="22"/>
              </w:rPr>
              <w:instrText>E</w:instrText>
            </w:r>
            <w:r w:rsidRPr="001574D0">
              <w:rPr>
                <w:rFonts w:ascii="Times New Roman" w:hAnsi="Times New Roman" w:cs="Arial"/>
                <w:sz w:val="24"/>
                <w:szCs w:val="22"/>
              </w:rPr>
              <w:instrText>6</w:instrText>
            </w:r>
            <w:r>
              <w:rPr>
                <w:rFonts w:ascii="Times New Roman" w:hAnsi="Times New Roman" w:cs="Arial"/>
                <w:sz w:val="24"/>
                <w:szCs w:val="22"/>
              </w:rPr>
              <w:instrText>89</w:instrText>
            </w:r>
            <w:r w:rsidRPr="001574D0">
              <w:rPr>
                <w:rFonts w:ascii="Times New Roman" w:hAnsi="Times New Roman" w:cs="Arial"/>
                <w:sz w:val="24"/>
                <w:szCs w:val="22"/>
              </w:rPr>
              <w:instrText xml:space="preserve"> Routine"</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XE "Routines:XU8P</w:instrText>
            </w:r>
            <w:r>
              <w:rPr>
                <w:rFonts w:ascii="Times New Roman" w:hAnsi="Times New Roman" w:cs="Arial"/>
                <w:sz w:val="24"/>
                <w:szCs w:val="22"/>
              </w:rPr>
              <w:instrText>E</w:instrText>
            </w:r>
            <w:r w:rsidRPr="001574D0">
              <w:rPr>
                <w:rFonts w:ascii="Times New Roman" w:hAnsi="Times New Roman" w:cs="Arial"/>
                <w:sz w:val="24"/>
                <w:szCs w:val="22"/>
              </w:rPr>
              <w:instrText>6</w:instrText>
            </w:r>
            <w:r>
              <w:rPr>
                <w:rFonts w:ascii="Times New Roman" w:hAnsi="Times New Roman" w:cs="Arial"/>
                <w:sz w:val="24"/>
                <w:szCs w:val="22"/>
              </w:rPr>
              <w:instrText>89</w:instrText>
            </w:r>
            <w:r w:rsidRPr="001574D0">
              <w:rPr>
                <w:rFonts w:ascii="Times New Roman" w:hAnsi="Times New Roman" w:cs="Arial"/>
                <w:sz w:val="24"/>
                <w:szCs w:val="22"/>
              </w:rPr>
              <w:instrText>"</w:instrText>
            </w:r>
            <w:r w:rsidRPr="001574D0">
              <w:rPr>
                <w:rFonts w:ascii="Times New Roman" w:hAnsi="Times New Roman" w:cs="Arial"/>
                <w:sz w:val="24"/>
                <w:szCs w:val="22"/>
              </w:rPr>
              <w:fldChar w:fldCharType="end"/>
            </w:r>
          </w:p>
        </w:tc>
        <w:tc>
          <w:tcPr>
            <w:tcW w:w="6828" w:type="dxa"/>
          </w:tcPr>
          <w:p w14:paraId="41461501" w14:textId="77777777" w:rsidR="00A8323F" w:rsidRPr="001574D0" w:rsidRDefault="00A8323F" w:rsidP="00C40ADD">
            <w:pPr>
              <w:pStyle w:val="TableText"/>
              <w:rPr>
                <w:rFonts w:eastAsia="MS Mincho"/>
              </w:rPr>
            </w:pPr>
            <w:r>
              <w:rPr>
                <w:rFonts w:eastAsia="MS Mincho"/>
              </w:rPr>
              <w:t>Environment check routine for Kernel Patch XU*8.0*689.</w:t>
            </w:r>
          </w:p>
        </w:tc>
      </w:tr>
      <w:tr w:rsidR="003931EB" w:rsidRPr="001574D0" w14:paraId="5BB8C5A0" w14:textId="77777777" w:rsidTr="00A8323F">
        <w:trPr>
          <w:gridBefore w:val="1"/>
          <w:wBefore w:w="7" w:type="dxa"/>
          <w:cantSplit/>
        </w:trPr>
        <w:tc>
          <w:tcPr>
            <w:tcW w:w="2368" w:type="dxa"/>
          </w:tcPr>
          <w:p w14:paraId="1467E3B0" w14:textId="4D2D1D9C" w:rsidR="003931EB" w:rsidRPr="001574D0" w:rsidRDefault="003931EB" w:rsidP="003931EB">
            <w:pPr>
              <w:pStyle w:val="TableText"/>
              <w:rPr>
                <w:rFonts w:cs="Arial"/>
                <w:b/>
                <w:color w:val="auto"/>
                <w:szCs w:val="22"/>
              </w:rPr>
            </w:pPr>
            <w:bookmarkStart w:id="860" w:name="XU8PS629_Routine"/>
            <w:r w:rsidRPr="001574D0">
              <w:rPr>
                <w:rFonts w:cs="Arial"/>
                <w:b/>
                <w:color w:val="auto"/>
                <w:szCs w:val="22"/>
              </w:rPr>
              <w:t>XU8PS629</w:t>
            </w:r>
            <w:bookmarkEnd w:id="860"/>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"XU8P629 Routine"</w:instrText>
            </w:r>
            <w:r w:rsidR="00E542B7" w:rsidRPr="001574D0">
              <w:rPr>
                <w:rFonts w:ascii="Times New Roman" w:hAnsi="Times New Roman" w:cs="Arial"/>
                <w:sz w:val="24"/>
                <w:szCs w:val="22"/>
              </w:rPr>
              <w:fldChar w:fldCharType="end"/>
            </w:r>
            <w:r w:rsidR="00E542B7" w:rsidRPr="001574D0">
              <w:rPr>
                <w:rFonts w:ascii="Times New Roman" w:hAnsi="Times New Roman" w:cs="Arial"/>
                <w:sz w:val="24"/>
                <w:szCs w:val="22"/>
              </w:rPr>
              <w:fldChar w:fldCharType="begin"/>
            </w:r>
            <w:r w:rsidR="00E542B7" w:rsidRPr="001574D0">
              <w:rPr>
                <w:rFonts w:ascii="Times New Roman" w:hAnsi="Times New Roman" w:cs="Arial"/>
                <w:sz w:val="24"/>
                <w:szCs w:val="22"/>
              </w:rPr>
              <w:instrText>XE "Routines:XU8P629"</w:instrText>
            </w:r>
            <w:r w:rsidR="00E542B7" w:rsidRPr="001574D0">
              <w:rPr>
                <w:rFonts w:ascii="Times New Roman" w:hAnsi="Times New Roman" w:cs="Arial"/>
                <w:sz w:val="24"/>
                <w:szCs w:val="22"/>
              </w:rPr>
              <w:fldChar w:fldCharType="end"/>
            </w:r>
          </w:p>
        </w:tc>
        <w:tc>
          <w:tcPr>
            <w:tcW w:w="6828" w:type="dxa"/>
          </w:tcPr>
          <w:p w14:paraId="70969400" w14:textId="5C01D07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C247840" w14:textId="77777777" w:rsidTr="00A8323F">
        <w:trPr>
          <w:gridBefore w:val="1"/>
          <w:wBefore w:w="7" w:type="dxa"/>
          <w:cantSplit/>
        </w:trPr>
        <w:tc>
          <w:tcPr>
            <w:tcW w:w="2368" w:type="dxa"/>
          </w:tcPr>
          <w:p w14:paraId="5A826E41" w14:textId="77777777" w:rsidR="003931EB" w:rsidRPr="001574D0" w:rsidRDefault="003931EB" w:rsidP="003931EB">
            <w:pPr>
              <w:pStyle w:val="TableText"/>
              <w:rPr>
                <w:rFonts w:cs="Arial"/>
                <w:b/>
                <w:szCs w:val="22"/>
              </w:rPr>
            </w:pPr>
            <w:bookmarkStart w:id="861" w:name="XUA4A7_Routine"/>
            <w:r w:rsidRPr="001574D0">
              <w:rPr>
                <w:rFonts w:cs="Arial"/>
                <w:b/>
                <w:szCs w:val="22"/>
              </w:rPr>
              <w:lastRenderedPageBreak/>
              <w:t>XUA4A7</w:t>
            </w:r>
            <w:bookmarkEnd w:id="86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"XUA4A7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"Routines:XUA4A7"</w:instrText>
            </w:r>
            <w:r w:rsidRPr="001574D0">
              <w:rPr>
                <w:rFonts w:ascii="Times New Roman" w:eastAsia="MS Mincho" w:hAnsi="Times New Roman" w:cs="Arial"/>
                <w:sz w:val="24"/>
                <w:szCs w:val="22"/>
              </w:rPr>
              <w:fldChar w:fldCharType="end"/>
            </w:r>
          </w:p>
        </w:tc>
        <w:tc>
          <w:tcPr>
            <w:tcW w:w="6828" w:type="dxa"/>
          </w:tcPr>
          <w:p w14:paraId="58CC995D" w14:textId="77777777" w:rsidR="003931EB" w:rsidRPr="001574D0" w:rsidRDefault="003931EB" w:rsidP="003931EB">
            <w:pPr>
              <w:pStyle w:val="TableText"/>
              <w:rPr>
                <w:rFonts w:eastAsia="MS Mincho" w:cs="Arial"/>
              </w:rPr>
            </w:pPr>
            <w:r w:rsidRPr="001574D0">
              <w:rPr>
                <w:rFonts w:eastAsia="MS Mincho" w:cs="Arial"/>
              </w:rPr>
              <w:t xml:space="preserve">Give entries into </w:t>
            </w:r>
            <w:r w:rsidRPr="001574D0">
              <w:rPr>
                <w:rFonts w:eastAsia="MS Mincho" w:cs="Arial"/>
                <w:b/>
              </w:rPr>
              <w:t>F6</w:t>
            </w:r>
            <w:r w:rsidRPr="001574D0">
              <w:rPr>
                <w:rFonts w:eastAsia="MS Mincho" w:cs="Arial"/>
              </w:rPr>
              <w:t xml:space="preserve"> a Provider key.</w:t>
            </w:r>
          </w:p>
        </w:tc>
      </w:tr>
      <w:tr w:rsidR="003931EB" w:rsidRPr="001574D0" w14:paraId="52A33A12" w14:textId="77777777" w:rsidTr="00A8323F">
        <w:trPr>
          <w:gridBefore w:val="1"/>
          <w:wBefore w:w="7" w:type="dxa"/>
          <w:cantSplit/>
        </w:trPr>
        <w:tc>
          <w:tcPr>
            <w:tcW w:w="2368" w:type="dxa"/>
          </w:tcPr>
          <w:p w14:paraId="5E260591" w14:textId="77777777" w:rsidR="003931EB" w:rsidRPr="001574D0" w:rsidRDefault="003931EB" w:rsidP="003931EB">
            <w:pPr>
              <w:pStyle w:val="TableText"/>
              <w:rPr>
                <w:rFonts w:cs="Arial"/>
                <w:b/>
                <w:szCs w:val="22"/>
              </w:rPr>
            </w:pPr>
            <w:bookmarkStart w:id="862" w:name="XUA4A71_Routine"/>
            <w:r w:rsidRPr="001574D0">
              <w:rPr>
                <w:rFonts w:cs="Arial"/>
                <w:b/>
                <w:szCs w:val="22"/>
              </w:rPr>
              <w:t>XUA4A71</w:t>
            </w:r>
            <w:bookmarkEnd w:id="86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"XUA4A71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"Routines:XUA4A71"</w:instrText>
            </w:r>
            <w:r w:rsidRPr="001574D0">
              <w:rPr>
                <w:rFonts w:ascii="Times New Roman" w:eastAsia="MS Mincho" w:hAnsi="Times New Roman" w:cs="Arial"/>
                <w:sz w:val="24"/>
                <w:szCs w:val="22"/>
              </w:rPr>
              <w:fldChar w:fldCharType="end"/>
            </w:r>
          </w:p>
        </w:tc>
        <w:tc>
          <w:tcPr>
            <w:tcW w:w="6828" w:type="dxa"/>
          </w:tcPr>
          <w:p w14:paraId="73B06F1A" w14:textId="77777777" w:rsidR="003931EB" w:rsidRPr="001574D0" w:rsidRDefault="003931EB" w:rsidP="003931EB">
            <w:pPr>
              <w:pStyle w:val="TableText"/>
              <w:tabs>
                <w:tab w:val="left" w:pos="2040"/>
              </w:tabs>
              <w:rPr>
                <w:rFonts w:eastAsia="MS Mincho" w:cs="Arial"/>
              </w:rPr>
            </w:pPr>
            <w:r w:rsidRPr="001574D0">
              <w:rPr>
                <w:rFonts w:eastAsia="MS Mincho" w:cs="Arial"/>
              </w:rPr>
              <w:t>Better Soundex. Extrinsic function call with string, returns converted string.</w:t>
            </w:r>
          </w:p>
        </w:tc>
      </w:tr>
      <w:tr w:rsidR="003931EB" w:rsidRPr="001574D0" w14:paraId="4FBDF4A5" w14:textId="77777777" w:rsidTr="00A8323F">
        <w:trPr>
          <w:gridBefore w:val="1"/>
          <w:wBefore w:w="7" w:type="dxa"/>
          <w:cantSplit/>
        </w:trPr>
        <w:tc>
          <w:tcPr>
            <w:tcW w:w="2368" w:type="dxa"/>
          </w:tcPr>
          <w:p w14:paraId="5AF7A7AB" w14:textId="77777777" w:rsidR="003931EB" w:rsidRPr="001574D0" w:rsidRDefault="003931EB" w:rsidP="003931EB">
            <w:pPr>
              <w:pStyle w:val="TableText"/>
              <w:rPr>
                <w:rFonts w:cs="Arial"/>
                <w:b/>
                <w:szCs w:val="22"/>
              </w:rPr>
            </w:pPr>
            <w:bookmarkStart w:id="863" w:name="XUA4A72_Routine"/>
            <w:r w:rsidRPr="001574D0">
              <w:rPr>
                <w:rFonts w:cs="Arial"/>
                <w:b/>
                <w:szCs w:val="22"/>
              </w:rPr>
              <w:t>XUA4A72</w:t>
            </w:r>
            <w:bookmarkEnd w:id="86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"XUA4A72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"Routines:XUA4A72"</w:instrText>
            </w:r>
            <w:r w:rsidRPr="001574D0">
              <w:rPr>
                <w:rFonts w:ascii="Times New Roman" w:eastAsia="MS Mincho" w:hAnsi="Times New Roman" w:cs="Arial"/>
                <w:sz w:val="24"/>
                <w:szCs w:val="22"/>
              </w:rPr>
              <w:fldChar w:fldCharType="end"/>
            </w:r>
          </w:p>
        </w:tc>
        <w:tc>
          <w:tcPr>
            <w:tcW w:w="6828" w:type="dxa"/>
          </w:tcPr>
          <w:p w14:paraId="69E830DF" w14:textId="77777777" w:rsidR="003931EB" w:rsidRPr="001574D0" w:rsidRDefault="003931EB" w:rsidP="003931EB">
            <w:pPr>
              <w:pStyle w:val="TableText"/>
              <w:rPr>
                <w:rFonts w:eastAsia="MS Mincho" w:cs="Arial"/>
              </w:rPr>
            </w:pPr>
            <w:r w:rsidRPr="001574D0">
              <w:rPr>
                <w:rFonts w:eastAsia="MS Mincho" w:cs="Arial"/>
              </w:rPr>
              <w:t>Better Soundex. Extrinsic function call with string, returns converted string.</w:t>
            </w:r>
          </w:p>
          <w:p w14:paraId="0BA7CE7B" w14:textId="77777777" w:rsidR="003931EB" w:rsidRPr="001574D0" w:rsidRDefault="003931EB" w:rsidP="003931EB">
            <w:pPr>
              <w:pStyle w:val="TableText"/>
            </w:pPr>
            <w:r w:rsidRPr="001574D0">
              <w:t>This routine was exported with Kernel Patch XU*8.0*27. This routine provides the Person Class APIs.</w:t>
            </w:r>
          </w:p>
          <w:p w14:paraId="3FA8F4A3" w14:textId="7BABDCF1" w:rsidR="003931EB" w:rsidRPr="001574D0" w:rsidRDefault="003931EB" w:rsidP="003931EB">
            <w:pPr>
              <w:pStyle w:val="TableNote"/>
              <w:rPr>
                <w:rFonts w:eastAsia="MS Mincho" w:cs="Arial"/>
              </w:rPr>
            </w:pPr>
            <w:r w:rsidRPr="001574D0">
              <w:rPr>
                <w:noProof/>
              </w:rPr>
              <w:drawing>
                <wp:inline distT="0" distB="0" distL="0" distR="0" wp14:anchorId="1DA37A11" wp14:editId="7A33401A">
                  <wp:extent cx="285750" cy="28575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74D0">
              <w:t xml:space="preserve"> </w:t>
            </w:r>
            <w:r w:rsidRPr="001574D0">
              <w:rPr>
                <w:b/>
              </w:rPr>
              <w:t>REF:</w:t>
            </w:r>
            <w:r w:rsidRPr="001574D0">
              <w:t xml:space="preserve"> For more information on the Person Class APIs, see the </w:t>
            </w:r>
            <w:r w:rsidRPr="001574D0">
              <w:rPr>
                <w:i/>
              </w:rPr>
              <w:t xml:space="preserve">Kernel 8.0 </w:t>
            </w:r>
            <w:r w:rsidR="000C44E3" w:rsidRPr="001574D0">
              <w:rPr>
                <w:i/>
              </w:rPr>
              <w:t>and</w:t>
            </w:r>
            <w:r w:rsidRPr="001574D0">
              <w:rPr>
                <w:i/>
              </w:rPr>
              <w:t xml:space="preserve"> Kernel Toolkit 7.3 Developer’s Guide</w:t>
            </w:r>
            <w:r w:rsidRPr="001574D0">
              <w:t>.</w:t>
            </w:r>
          </w:p>
        </w:tc>
      </w:tr>
      <w:tr w:rsidR="003931EB" w:rsidRPr="001574D0" w14:paraId="4F37DCD4" w14:textId="77777777" w:rsidTr="00A8323F">
        <w:trPr>
          <w:gridBefore w:val="1"/>
          <w:wBefore w:w="7" w:type="dxa"/>
          <w:cantSplit/>
        </w:trPr>
        <w:tc>
          <w:tcPr>
            <w:tcW w:w="2368" w:type="dxa"/>
          </w:tcPr>
          <w:p w14:paraId="455F3934" w14:textId="77777777" w:rsidR="003931EB" w:rsidRPr="001574D0" w:rsidRDefault="003931EB" w:rsidP="003931EB">
            <w:pPr>
              <w:pStyle w:val="TableText"/>
              <w:rPr>
                <w:rFonts w:cs="Arial"/>
                <w:b/>
                <w:szCs w:val="22"/>
              </w:rPr>
            </w:pPr>
            <w:bookmarkStart w:id="864" w:name="XUA4A73_Routine"/>
            <w:r w:rsidRPr="001574D0">
              <w:rPr>
                <w:rFonts w:cs="Arial"/>
                <w:b/>
                <w:szCs w:val="22"/>
              </w:rPr>
              <w:t>XUA4A73</w:t>
            </w:r>
            <w:bookmarkEnd w:id="86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"XUA4A73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"Routines:XUA4A73"</w:instrText>
            </w:r>
            <w:r w:rsidRPr="001574D0">
              <w:rPr>
                <w:rFonts w:ascii="Times New Roman" w:eastAsia="MS Mincho" w:hAnsi="Times New Roman" w:cs="Arial"/>
                <w:sz w:val="24"/>
                <w:szCs w:val="22"/>
              </w:rPr>
              <w:fldChar w:fldCharType="end"/>
            </w:r>
          </w:p>
        </w:tc>
        <w:tc>
          <w:tcPr>
            <w:tcW w:w="6828" w:type="dxa"/>
          </w:tcPr>
          <w:p w14:paraId="712262DE" w14:textId="77777777" w:rsidR="003931EB" w:rsidRPr="001574D0" w:rsidRDefault="003931EB" w:rsidP="003931EB">
            <w:pPr>
              <w:pStyle w:val="TableText"/>
              <w:tabs>
                <w:tab w:val="left" w:pos="2040"/>
              </w:tabs>
              <w:rPr>
                <w:rFonts w:eastAsia="MS Mincho" w:cs="Arial"/>
              </w:rPr>
            </w:pPr>
            <w:r w:rsidRPr="001574D0">
              <w:rPr>
                <w:rFonts w:eastAsia="MS Mincho" w:cs="Arial"/>
              </w:rPr>
              <w:t>Better Soundex. Extrinsic function call with string, returns converted string.</w:t>
            </w:r>
          </w:p>
        </w:tc>
      </w:tr>
      <w:tr w:rsidR="003931EB" w:rsidRPr="001574D0" w14:paraId="15007063" w14:textId="77777777" w:rsidTr="00A8323F">
        <w:trPr>
          <w:gridBefore w:val="1"/>
          <w:wBefore w:w="7" w:type="dxa"/>
          <w:cantSplit/>
        </w:trPr>
        <w:tc>
          <w:tcPr>
            <w:tcW w:w="2368" w:type="dxa"/>
          </w:tcPr>
          <w:p w14:paraId="2D1F865C" w14:textId="77777777" w:rsidR="003931EB" w:rsidRPr="001574D0" w:rsidRDefault="003931EB" w:rsidP="003931EB">
            <w:pPr>
              <w:pStyle w:val="TableText"/>
              <w:rPr>
                <w:rFonts w:cs="Arial"/>
                <w:b/>
                <w:szCs w:val="22"/>
              </w:rPr>
            </w:pPr>
            <w:bookmarkStart w:id="865" w:name="XUAF4_Routine"/>
            <w:r w:rsidRPr="001574D0">
              <w:rPr>
                <w:rFonts w:cs="Arial"/>
                <w:b/>
                <w:szCs w:val="22"/>
              </w:rPr>
              <w:t>XUAF4</w:t>
            </w:r>
            <w:bookmarkEnd w:id="86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"XUAF4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"Routines:XUAF4" </w:instrText>
            </w:r>
            <w:r w:rsidRPr="001574D0">
              <w:rPr>
                <w:rFonts w:ascii="Times New Roman" w:hAnsi="Times New Roman" w:cs="Arial"/>
                <w:sz w:val="24"/>
                <w:szCs w:val="22"/>
              </w:rPr>
              <w:fldChar w:fldCharType="end"/>
            </w:r>
          </w:p>
        </w:tc>
        <w:tc>
          <w:tcPr>
            <w:tcW w:w="6828" w:type="dxa"/>
          </w:tcPr>
          <w:p w14:paraId="2D724CFE" w14:textId="4CA72C30"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516AA75D" w14:textId="77777777" w:rsidTr="00A8323F">
        <w:trPr>
          <w:gridBefore w:val="1"/>
          <w:wBefore w:w="7" w:type="dxa"/>
          <w:cantSplit/>
        </w:trPr>
        <w:tc>
          <w:tcPr>
            <w:tcW w:w="2368" w:type="dxa"/>
          </w:tcPr>
          <w:p w14:paraId="4CE43DB6" w14:textId="77777777" w:rsidR="003931EB" w:rsidRPr="001574D0" w:rsidRDefault="003931EB" w:rsidP="003931EB">
            <w:pPr>
              <w:pStyle w:val="TableText"/>
              <w:rPr>
                <w:rFonts w:cs="Arial"/>
                <w:b/>
                <w:szCs w:val="22"/>
              </w:rPr>
            </w:pPr>
            <w:bookmarkStart w:id="866" w:name="XUAPURGE_Routine"/>
            <w:r w:rsidRPr="001574D0">
              <w:rPr>
                <w:rFonts w:cs="Arial"/>
                <w:b/>
                <w:szCs w:val="22"/>
              </w:rPr>
              <w:t>XUAPURGE</w:t>
            </w:r>
            <w:bookmarkEnd w:id="86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"XUAPURGE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"Routines:XUAPURGE"</w:instrText>
            </w:r>
            <w:r w:rsidRPr="001574D0">
              <w:rPr>
                <w:rFonts w:ascii="Times New Roman" w:eastAsia="MS Mincho" w:hAnsi="Times New Roman" w:cs="Arial"/>
                <w:sz w:val="24"/>
                <w:szCs w:val="22"/>
              </w:rPr>
              <w:fldChar w:fldCharType="end"/>
            </w:r>
          </w:p>
        </w:tc>
        <w:tc>
          <w:tcPr>
            <w:tcW w:w="6828" w:type="dxa"/>
          </w:tcPr>
          <w:p w14:paraId="6B204E59" w14:textId="77777777" w:rsidR="003931EB" w:rsidRPr="001574D0" w:rsidRDefault="003931EB" w:rsidP="003931EB">
            <w:pPr>
              <w:pStyle w:val="TableText"/>
              <w:rPr>
                <w:rFonts w:eastAsia="MS Mincho" w:cs="Arial"/>
              </w:rPr>
            </w:pPr>
            <w:r w:rsidRPr="001574D0">
              <w:rPr>
                <w:rFonts w:eastAsia="MS Mincho" w:cs="Arial"/>
              </w:rPr>
              <w:t xml:space="preserve">Purge </w:t>
            </w:r>
            <w:r w:rsidRPr="001574D0">
              <w:rPr>
                <w:rFonts w:eastAsia="MS Mincho" w:cs="Arial"/>
                <w:b/>
              </w:rPr>
              <w:t>%ZUA</w:t>
            </w:r>
            <w:r w:rsidRPr="001574D0">
              <w:rPr>
                <w:rFonts w:eastAsia="MS Mincho" w:cs="Arial"/>
              </w:rPr>
              <w:t xml:space="preserve"> global files.</w:t>
            </w:r>
          </w:p>
        </w:tc>
      </w:tr>
      <w:tr w:rsidR="003931EB" w:rsidRPr="001574D0" w14:paraId="5DF3D811" w14:textId="77777777" w:rsidTr="00A8323F">
        <w:trPr>
          <w:gridBefore w:val="1"/>
          <w:wBefore w:w="7" w:type="dxa"/>
          <w:cantSplit/>
        </w:trPr>
        <w:tc>
          <w:tcPr>
            <w:tcW w:w="2368" w:type="dxa"/>
          </w:tcPr>
          <w:p w14:paraId="03A37E85" w14:textId="77777777" w:rsidR="003931EB" w:rsidRPr="001574D0" w:rsidRDefault="003931EB" w:rsidP="003931EB">
            <w:pPr>
              <w:pStyle w:val="TableText"/>
              <w:rPr>
                <w:rFonts w:cs="Arial"/>
                <w:b/>
                <w:szCs w:val="22"/>
              </w:rPr>
            </w:pPr>
            <w:bookmarkStart w:id="867" w:name="XUBA_Routine"/>
            <w:r w:rsidRPr="001574D0">
              <w:rPr>
                <w:rFonts w:cs="Arial"/>
                <w:b/>
                <w:szCs w:val="22"/>
              </w:rPr>
              <w:t>XUBA</w:t>
            </w:r>
            <w:bookmarkEnd w:id="86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"XUBA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"Routines:XUBA" </w:instrText>
            </w:r>
            <w:r w:rsidRPr="001574D0">
              <w:rPr>
                <w:rFonts w:ascii="Times New Roman" w:hAnsi="Times New Roman" w:cs="Arial"/>
                <w:sz w:val="24"/>
                <w:szCs w:val="22"/>
              </w:rPr>
              <w:fldChar w:fldCharType="end"/>
            </w:r>
          </w:p>
        </w:tc>
        <w:tc>
          <w:tcPr>
            <w:tcW w:w="6828" w:type="dxa"/>
          </w:tcPr>
          <w:p w14:paraId="32395EBA" w14:textId="445707CD"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7ECEECDA" w14:textId="77777777" w:rsidTr="00A8323F">
        <w:trPr>
          <w:gridBefore w:val="1"/>
          <w:wBefore w:w="7" w:type="dxa"/>
          <w:cantSplit/>
        </w:trPr>
        <w:tc>
          <w:tcPr>
            <w:tcW w:w="2368" w:type="dxa"/>
          </w:tcPr>
          <w:p w14:paraId="6EB4DD7D" w14:textId="77777777" w:rsidR="003931EB" w:rsidRPr="001574D0" w:rsidRDefault="003931EB" w:rsidP="003931EB">
            <w:pPr>
              <w:pStyle w:val="TableText"/>
              <w:rPr>
                <w:rFonts w:cs="Arial"/>
                <w:b/>
                <w:szCs w:val="22"/>
              </w:rPr>
            </w:pPr>
            <w:bookmarkStart w:id="868" w:name="XUCERT_Routine"/>
            <w:r w:rsidRPr="001574D0">
              <w:rPr>
                <w:rFonts w:cs="Arial"/>
                <w:b/>
                <w:szCs w:val="22"/>
              </w:rPr>
              <w:t>XUCERT</w:t>
            </w:r>
            <w:bookmarkEnd w:id="86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"XUCERT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"Routines:XUCERT" </w:instrText>
            </w:r>
            <w:r w:rsidRPr="001574D0">
              <w:rPr>
                <w:rFonts w:ascii="Times New Roman" w:hAnsi="Times New Roman" w:cs="Arial"/>
                <w:sz w:val="24"/>
                <w:szCs w:val="22"/>
              </w:rPr>
              <w:fldChar w:fldCharType="end"/>
            </w:r>
          </w:p>
        </w:tc>
        <w:tc>
          <w:tcPr>
            <w:tcW w:w="6828" w:type="dxa"/>
          </w:tcPr>
          <w:p w14:paraId="2BA1F208" w14:textId="77777777" w:rsidR="003931EB" w:rsidRPr="001574D0" w:rsidRDefault="003931EB" w:rsidP="003931EB">
            <w:pPr>
              <w:pStyle w:val="TableText"/>
              <w:rPr>
                <w:rFonts w:eastAsia="MS Mincho" w:cs="Arial"/>
              </w:rPr>
            </w:pPr>
            <w:r w:rsidRPr="001574D0">
              <w:rPr>
                <w:rFonts w:eastAsia="MS Mincho" w:cs="Arial"/>
              </w:rPr>
              <w:t>Kernel PKI Certificate Utilities.</w:t>
            </w:r>
          </w:p>
        </w:tc>
      </w:tr>
      <w:tr w:rsidR="003931EB" w:rsidRPr="001574D0" w14:paraId="2116AA4F" w14:textId="77777777" w:rsidTr="00A8323F">
        <w:trPr>
          <w:gridBefore w:val="1"/>
          <w:wBefore w:w="7" w:type="dxa"/>
          <w:cantSplit/>
        </w:trPr>
        <w:tc>
          <w:tcPr>
            <w:tcW w:w="2368" w:type="dxa"/>
          </w:tcPr>
          <w:p w14:paraId="63616021" w14:textId="77777777" w:rsidR="003931EB" w:rsidRPr="001574D0" w:rsidRDefault="003931EB" w:rsidP="003931EB">
            <w:pPr>
              <w:pStyle w:val="TableText"/>
              <w:rPr>
                <w:rFonts w:cs="Arial"/>
                <w:b/>
                <w:szCs w:val="22"/>
              </w:rPr>
            </w:pPr>
            <w:bookmarkStart w:id="869" w:name="XUCERT1_Routine"/>
            <w:r w:rsidRPr="001574D0">
              <w:rPr>
                <w:rFonts w:cs="Arial"/>
                <w:b/>
                <w:szCs w:val="22"/>
              </w:rPr>
              <w:lastRenderedPageBreak/>
              <w:t>XUCERT1</w:t>
            </w:r>
            <w:bookmarkEnd w:id="86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"XUCERT1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"Routines:XUCERT1" </w:instrText>
            </w:r>
            <w:r w:rsidRPr="001574D0">
              <w:rPr>
                <w:rFonts w:ascii="Times New Roman" w:hAnsi="Times New Roman" w:cs="Arial"/>
                <w:sz w:val="24"/>
                <w:szCs w:val="22"/>
              </w:rPr>
              <w:fldChar w:fldCharType="end"/>
            </w:r>
          </w:p>
        </w:tc>
        <w:tc>
          <w:tcPr>
            <w:tcW w:w="6828" w:type="dxa"/>
          </w:tcPr>
          <w:p w14:paraId="29B1B26C" w14:textId="77777777" w:rsidR="003931EB" w:rsidRPr="001574D0" w:rsidRDefault="003931EB" w:rsidP="003931EB">
            <w:pPr>
              <w:pStyle w:val="TableText"/>
              <w:rPr>
                <w:rFonts w:eastAsia="MS Mincho" w:cs="Arial"/>
              </w:rPr>
            </w:pPr>
            <w:r w:rsidRPr="001574D0">
              <w:rPr>
                <w:rFonts w:eastAsia="MS Mincho" w:cs="Arial"/>
              </w:rPr>
              <w:t>Kernel PKI Certificate Utilities (continued).</w:t>
            </w:r>
          </w:p>
        </w:tc>
      </w:tr>
      <w:tr w:rsidR="003931EB" w:rsidRPr="001574D0" w14:paraId="324DEB40" w14:textId="77777777" w:rsidTr="00A8323F">
        <w:trPr>
          <w:gridBefore w:val="1"/>
          <w:wBefore w:w="7" w:type="dxa"/>
          <w:cantSplit/>
        </w:trPr>
        <w:tc>
          <w:tcPr>
            <w:tcW w:w="2368" w:type="dxa"/>
          </w:tcPr>
          <w:p w14:paraId="7D9060B4" w14:textId="3210AF7C" w:rsidR="003931EB" w:rsidRPr="001574D0" w:rsidRDefault="003931EB" w:rsidP="003931EB">
            <w:pPr>
              <w:pStyle w:val="TableText"/>
              <w:rPr>
                <w:rFonts w:cs="Arial"/>
                <w:b/>
                <w:szCs w:val="22"/>
              </w:rPr>
            </w:pPr>
            <w:bookmarkStart w:id="870" w:name="XUCIDTM_Routine"/>
            <w:r w:rsidRPr="001574D0">
              <w:rPr>
                <w:rFonts w:cs="Arial"/>
                <w:b/>
                <w:szCs w:val="22"/>
              </w:rPr>
              <w:t>XUCIDTM</w:t>
            </w:r>
            <w:bookmarkEnd w:id="870"/>
            <w:r w:rsidRPr="001574D0">
              <w:rPr>
                <w:rFonts w:ascii="Times New Roman" w:eastAsia="MS Mincho" w:hAnsi="Times New Roman" w:cs="Arial"/>
                <w:sz w:val="24"/>
                <w:szCs w:val="22"/>
              </w:rPr>
              <w:fldChar w:fldCharType="begin"/>
            </w:r>
            <w:r w:rsidR="002100C4" w:rsidRPr="001574D0">
              <w:rPr>
                <w:rFonts w:ascii="Times New Roman" w:eastAsia="MS Mincho" w:hAnsi="Times New Roman" w:cs="Arial"/>
                <w:sz w:val="24"/>
                <w:szCs w:val="22"/>
              </w:rPr>
              <w:instrText xml:space="preserve"> </w:instrText>
            </w:r>
            <w:r w:rsidRPr="001574D0">
              <w:rPr>
                <w:rFonts w:ascii="Times New Roman" w:hAnsi="Times New Roman" w:cs="Arial"/>
                <w:sz w:val="24"/>
                <w:szCs w:val="22"/>
              </w:rPr>
              <w:instrText xml:space="preserve">XE "XUCIDTM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002100C4" w:rsidRPr="001574D0">
              <w:rPr>
                <w:rFonts w:ascii="Times New Roman" w:eastAsia="MS Mincho" w:hAnsi="Times New Roman" w:cs="Arial"/>
                <w:sz w:val="24"/>
                <w:szCs w:val="22"/>
              </w:rPr>
              <w:instrText xml:space="preserve"> </w:instrText>
            </w:r>
            <w:r w:rsidRPr="001574D0">
              <w:rPr>
                <w:rFonts w:ascii="Times New Roman" w:hAnsi="Times New Roman" w:cs="Arial"/>
                <w:sz w:val="24"/>
                <w:szCs w:val="22"/>
              </w:rPr>
              <w:instrText>XE "Routines:XUCIDTM"</w:instrText>
            </w:r>
            <w:r w:rsidRPr="001574D0">
              <w:rPr>
                <w:rFonts w:ascii="Times New Roman" w:eastAsia="MS Mincho" w:hAnsi="Times New Roman" w:cs="Arial"/>
                <w:sz w:val="24"/>
                <w:szCs w:val="22"/>
              </w:rPr>
              <w:fldChar w:fldCharType="end"/>
            </w:r>
          </w:p>
        </w:tc>
        <w:tc>
          <w:tcPr>
            <w:tcW w:w="6828" w:type="dxa"/>
          </w:tcPr>
          <w:p w14:paraId="26DAC896" w14:textId="313A917C" w:rsidR="003931EB" w:rsidRPr="001574D0" w:rsidRDefault="003931EB" w:rsidP="003931EB">
            <w:pPr>
              <w:pStyle w:val="TableText"/>
              <w:rPr>
                <w:rFonts w:eastAsia="MS Mincho" w:cs="Arial"/>
              </w:rPr>
            </w:pPr>
            <w:r w:rsidRPr="001574D0">
              <w:rPr>
                <w:rFonts w:eastAsia="MS Mincho" w:cs="Arial"/>
              </w:rPr>
              <w:t>Swap UCIs: DSM-11.</w:t>
            </w:r>
          </w:p>
        </w:tc>
      </w:tr>
      <w:tr w:rsidR="003931EB" w:rsidRPr="001574D0" w14:paraId="44ED231B" w14:textId="77777777" w:rsidTr="00A8323F">
        <w:trPr>
          <w:gridBefore w:val="1"/>
          <w:wBefore w:w="7" w:type="dxa"/>
          <w:cantSplit/>
        </w:trPr>
        <w:tc>
          <w:tcPr>
            <w:tcW w:w="2368" w:type="dxa"/>
          </w:tcPr>
          <w:p w14:paraId="7246B809" w14:textId="77777777" w:rsidR="003931EB" w:rsidRPr="001574D0" w:rsidRDefault="003931EB" w:rsidP="003931EB">
            <w:pPr>
              <w:pStyle w:val="TableText"/>
              <w:rPr>
                <w:rFonts w:cs="Arial"/>
                <w:b/>
                <w:szCs w:val="22"/>
              </w:rPr>
            </w:pPr>
            <w:bookmarkStart w:id="871" w:name="XUCIGTM_Routine"/>
            <w:r w:rsidRPr="001574D0">
              <w:rPr>
                <w:rFonts w:cs="Arial"/>
                <w:b/>
                <w:szCs w:val="22"/>
              </w:rPr>
              <w:t>XUCIGTM</w:t>
            </w:r>
            <w:bookmarkEnd w:id="87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"XUCIGTM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"Routines:XUCIGTM"</w:instrText>
            </w:r>
            <w:r w:rsidRPr="001574D0">
              <w:rPr>
                <w:rFonts w:ascii="Times New Roman" w:eastAsia="MS Mincho" w:hAnsi="Times New Roman" w:cs="Arial"/>
                <w:sz w:val="24"/>
                <w:szCs w:val="22"/>
              </w:rPr>
              <w:fldChar w:fldCharType="end"/>
            </w:r>
          </w:p>
        </w:tc>
        <w:tc>
          <w:tcPr>
            <w:tcW w:w="6828" w:type="dxa"/>
          </w:tcPr>
          <w:p w14:paraId="1E0F1D8B" w14:textId="59D31F8F"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2B6FE989" w14:textId="77777777" w:rsidTr="00A8323F">
        <w:trPr>
          <w:gridBefore w:val="1"/>
          <w:wBefore w:w="7" w:type="dxa"/>
          <w:cantSplit/>
        </w:trPr>
        <w:tc>
          <w:tcPr>
            <w:tcW w:w="2368" w:type="dxa"/>
          </w:tcPr>
          <w:p w14:paraId="586892D5" w14:textId="77777777" w:rsidR="003931EB" w:rsidRPr="001574D0" w:rsidRDefault="003931EB" w:rsidP="003931EB">
            <w:pPr>
              <w:pStyle w:val="TableText"/>
              <w:rPr>
                <w:rFonts w:cs="Arial"/>
                <w:b/>
                <w:szCs w:val="22"/>
              </w:rPr>
            </w:pPr>
            <w:bookmarkStart w:id="872" w:name="XUCIMSM_Routine"/>
            <w:r w:rsidRPr="001574D0">
              <w:rPr>
                <w:rFonts w:cs="Arial"/>
                <w:b/>
                <w:szCs w:val="22"/>
              </w:rPr>
              <w:t>XUCIMSM</w:t>
            </w:r>
            <w:bookmarkEnd w:id="87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"XUCIMSM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"Routines:XUCIMSM"</w:instrText>
            </w:r>
            <w:r w:rsidRPr="001574D0">
              <w:rPr>
                <w:rFonts w:ascii="Times New Roman" w:eastAsia="MS Mincho" w:hAnsi="Times New Roman" w:cs="Arial"/>
                <w:sz w:val="24"/>
                <w:szCs w:val="22"/>
              </w:rPr>
              <w:fldChar w:fldCharType="end"/>
            </w:r>
          </w:p>
        </w:tc>
        <w:tc>
          <w:tcPr>
            <w:tcW w:w="6828" w:type="dxa"/>
          </w:tcPr>
          <w:p w14:paraId="3ED5CEEB" w14:textId="77777777" w:rsidR="003931EB" w:rsidRPr="001574D0" w:rsidRDefault="003931EB" w:rsidP="003931EB">
            <w:pPr>
              <w:pStyle w:val="TableText"/>
              <w:rPr>
                <w:rFonts w:eastAsia="MS Mincho" w:cs="Arial"/>
              </w:rPr>
            </w:pPr>
            <w:r w:rsidRPr="001574D0">
              <w:rPr>
                <w:rFonts w:eastAsia="MS Mincho" w:cs="Arial"/>
              </w:rPr>
              <w:t>Swap UCIs: MSM-UNIX.</w:t>
            </w:r>
          </w:p>
        </w:tc>
      </w:tr>
      <w:tr w:rsidR="003931EB" w:rsidRPr="001574D0" w14:paraId="1BBEA5F1" w14:textId="77777777" w:rsidTr="00A8323F">
        <w:trPr>
          <w:gridBefore w:val="1"/>
          <w:wBefore w:w="7" w:type="dxa"/>
          <w:cantSplit/>
        </w:trPr>
        <w:tc>
          <w:tcPr>
            <w:tcW w:w="2368" w:type="dxa"/>
          </w:tcPr>
          <w:p w14:paraId="7F5EF047" w14:textId="77777777" w:rsidR="003931EB" w:rsidRPr="001574D0" w:rsidRDefault="003931EB" w:rsidP="003931EB">
            <w:pPr>
              <w:pStyle w:val="TableText"/>
              <w:rPr>
                <w:rFonts w:cs="Arial"/>
                <w:b/>
                <w:szCs w:val="22"/>
              </w:rPr>
            </w:pPr>
            <w:bookmarkStart w:id="873" w:name="XUCIMSQ_Routine"/>
            <w:r w:rsidRPr="001574D0">
              <w:rPr>
                <w:rFonts w:cs="Arial"/>
                <w:b/>
                <w:szCs w:val="22"/>
              </w:rPr>
              <w:t>XUCIMSQ</w:t>
            </w:r>
            <w:bookmarkEnd w:id="87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"XUCIMSQ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"Routines:XUCIMSQ"</w:instrText>
            </w:r>
            <w:r w:rsidRPr="001574D0">
              <w:rPr>
                <w:rFonts w:ascii="Times New Roman" w:eastAsia="MS Mincho" w:hAnsi="Times New Roman" w:cs="Arial"/>
                <w:sz w:val="24"/>
                <w:szCs w:val="22"/>
              </w:rPr>
              <w:fldChar w:fldCharType="end"/>
            </w:r>
          </w:p>
        </w:tc>
        <w:tc>
          <w:tcPr>
            <w:tcW w:w="6828" w:type="dxa"/>
          </w:tcPr>
          <w:p w14:paraId="7834C6E1" w14:textId="77777777" w:rsidR="003931EB" w:rsidRPr="001574D0" w:rsidRDefault="003931EB" w:rsidP="003931EB">
            <w:pPr>
              <w:pStyle w:val="TableText"/>
              <w:rPr>
                <w:rFonts w:eastAsia="MS Mincho" w:cs="Arial"/>
              </w:rPr>
            </w:pPr>
            <w:r w:rsidRPr="001574D0">
              <w:rPr>
                <w:rFonts w:eastAsia="MS Mincho" w:cs="Arial"/>
              </w:rPr>
              <w:t>Swap UCIs: M/SQL.</w:t>
            </w:r>
          </w:p>
        </w:tc>
      </w:tr>
      <w:tr w:rsidR="003931EB" w:rsidRPr="001574D0" w14:paraId="52742B59" w14:textId="77777777" w:rsidTr="00A8323F">
        <w:trPr>
          <w:gridBefore w:val="1"/>
          <w:wBefore w:w="7" w:type="dxa"/>
          <w:cantSplit/>
        </w:trPr>
        <w:tc>
          <w:tcPr>
            <w:tcW w:w="2368" w:type="dxa"/>
          </w:tcPr>
          <w:p w14:paraId="7BF0E04B" w14:textId="77777777" w:rsidR="003931EB" w:rsidRPr="001574D0" w:rsidRDefault="003931EB" w:rsidP="003931EB">
            <w:pPr>
              <w:pStyle w:val="TableText"/>
              <w:rPr>
                <w:rFonts w:cs="Arial"/>
                <w:b/>
                <w:szCs w:val="22"/>
              </w:rPr>
            </w:pPr>
            <w:bookmarkStart w:id="874" w:name="XUCIONT_Routine"/>
            <w:r w:rsidRPr="001574D0">
              <w:rPr>
                <w:rFonts w:cs="Arial"/>
                <w:b/>
                <w:szCs w:val="22"/>
              </w:rPr>
              <w:t>XUCIONT</w:t>
            </w:r>
            <w:bookmarkEnd w:id="87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"XUCIONT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"ROUTINES:XUCIONT" </w:instrText>
            </w:r>
            <w:r w:rsidRPr="001574D0">
              <w:rPr>
                <w:rFonts w:ascii="Times New Roman" w:hAnsi="Times New Roman" w:cs="Arial"/>
                <w:sz w:val="24"/>
                <w:szCs w:val="22"/>
              </w:rPr>
              <w:fldChar w:fldCharType="end"/>
            </w:r>
          </w:p>
        </w:tc>
        <w:tc>
          <w:tcPr>
            <w:tcW w:w="6828" w:type="dxa"/>
          </w:tcPr>
          <w:p w14:paraId="62D9A3F7" w14:textId="136E93DC"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5978F017" w14:textId="77777777" w:rsidTr="00A8323F">
        <w:trPr>
          <w:gridBefore w:val="1"/>
          <w:wBefore w:w="7" w:type="dxa"/>
          <w:cantSplit/>
        </w:trPr>
        <w:tc>
          <w:tcPr>
            <w:tcW w:w="2368" w:type="dxa"/>
          </w:tcPr>
          <w:p w14:paraId="4DAFCF65" w14:textId="77777777" w:rsidR="003931EB" w:rsidRPr="001574D0" w:rsidRDefault="003931EB" w:rsidP="003931EB">
            <w:pPr>
              <w:pStyle w:val="TableText"/>
              <w:rPr>
                <w:rFonts w:cs="Arial"/>
                <w:b/>
                <w:szCs w:val="22"/>
              </w:rPr>
            </w:pPr>
            <w:bookmarkStart w:id="875" w:name="XUCIVXD_Routine"/>
            <w:r w:rsidRPr="001574D0">
              <w:rPr>
                <w:rFonts w:cs="Arial"/>
                <w:b/>
                <w:szCs w:val="22"/>
              </w:rPr>
              <w:t>XUCIVXD</w:t>
            </w:r>
            <w:bookmarkEnd w:id="87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"XUCIVXD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"Routines:XUCIVXD"</w:instrText>
            </w:r>
            <w:r w:rsidRPr="001574D0">
              <w:rPr>
                <w:rFonts w:ascii="Times New Roman" w:eastAsia="MS Mincho" w:hAnsi="Times New Roman" w:cs="Arial"/>
                <w:sz w:val="24"/>
                <w:szCs w:val="22"/>
              </w:rPr>
              <w:fldChar w:fldCharType="end"/>
            </w:r>
          </w:p>
        </w:tc>
        <w:tc>
          <w:tcPr>
            <w:tcW w:w="6828" w:type="dxa"/>
          </w:tcPr>
          <w:p w14:paraId="6CB43C44" w14:textId="77777777" w:rsidR="003931EB" w:rsidRPr="001574D0" w:rsidRDefault="003931EB" w:rsidP="003931EB">
            <w:pPr>
              <w:pStyle w:val="TableText"/>
              <w:rPr>
                <w:rFonts w:eastAsia="MS Mincho" w:cs="Arial"/>
              </w:rPr>
            </w:pPr>
            <w:r w:rsidRPr="001574D0">
              <w:rPr>
                <w:rFonts w:eastAsia="MS Mincho" w:cs="Arial"/>
              </w:rPr>
              <w:t>Swap UCIs: VAX/DSM.</w:t>
            </w:r>
          </w:p>
        </w:tc>
      </w:tr>
      <w:tr w:rsidR="003931EB" w:rsidRPr="001574D0" w14:paraId="3A5DD976" w14:textId="77777777" w:rsidTr="00A8323F">
        <w:trPr>
          <w:gridBefore w:val="1"/>
          <w:wBefore w:w="7" w:type="dxa"/>
          <w:cantSplit/>
        </w:trPr>
        <w:tc>
          <w:tcPr>
            <w:tcW w:w="2368" w:type="dxa"/>
          </w:tcPr>
          <w:p w14:paraId="0F9F9812" w14:textId="00B576AE" w:rsidR="003931EB" w:rsidRPr="001574D0" w:rsidRDefault="003931EB" w:rsidP="003931EB">
            <w:pPr>
              <w:pStyle w:val="TableText"/>
              <w:rPr>
                <w:rFonts w:cs="Arial"/>
                <w:b/>
                <w:szCs w:val="22"/>
              </w:rPr>
            </w:pPr>
            <w:bookmarkStart w:id="876" w:name="XUCMNIT_Routine"/>
            <w:r w:rsidRPr="001574D0">
              <w:rPr>
                <w:rFonts w:cs="Arial"/>
                <w:b/>
                <w:szCs w:val="22"/>
              </w:rPr>
              <w:t>XUCMNIT</w:t>
            </w:r>
            <w:bookmarkEnd w:id="876"/>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"XUCMNIT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"Routines:XUCMNIT"</w:instrText>
            </w:r>
            <w:r w:rsidR="00C75FF1" w:rsidRPr="001574D0">
              <w:rPr>
                <w:rFonts w:ascii="Times New Roman" w:eastAsia="MS Mincho" w:hAnsi="Times New Roman" w:cs="Arial"/>
                <w:sz w:val="24"/>
                <w:szCs w:val="22"/>
              </w:rPr>
              <w:fldChar w:fldCharType="end"/>
            </w:r>
          </w:p>
        </w:tc>
        <w:tc>
          <w:tcPr>
            <w:tcW w:w="6828" w:type="dxa"/>
          </w:tcPr>
          <w:p w14:paraId="7899ABB9" w14:textId="142B0969"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32124A62" w14:textId="77777777" w:rsidTr="00A8323F">
        <w:trPr>
          <w:gridBefore w:val="1"/>
          <w:wBefore w:w="7" w:type="dxa"/>
          <w:cantSplit/>
        </w:trPr>
        <w:tc>
          <w:tcPr>
            <w:tcW w:w="2368" w:type="dxa"/>
          </w:tcPr>
          <w:p w14:paraId="3D6C4415" w14:textId="06132BF0" w:rsidR="003931EB" w:rsidRPr="001574D0" w:rsidRDefault="003931EB" w:rsidP="003931EB">
            <w:pPr>
              <w:pStyle w:val="TableText"/>
              <w:rPr>
                <w:rFonts w:cs="Arial"/>
                <w:b/>
                <w:szCs w:val="22"/>
              </w:rPr>
            </w:pPr>
            <w:bookmarkStart w:id="877" w:name="XUCMNIT1_Routine"/>
            <w:r w:rsidRPr="001574D0">
              <w:rPr>
                <w:rFonts w:cs="Arial"/>
                <w:b/>
                <w:szCs w:val="22"/>
              </w:rPr>
              <w:lastRenderedPageBreak/>
              <w:t>XUCMNIT1</w:t>
            </w:r>
            <w:bookmarkEnd w:id="877"/>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"XUCMNIT1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"Routines:XUCMNIT1"</w:instrText>
            </w:r>
            <w:r w:rsidR="00C75FF1" w:rsidRPr="001574D0">
              <w:rPr>
                <w:rFonts w:ascii="Times New Roman" w:eastAsia="MS Mincho" w:hAnsi="Times New Roman" w:cs="Arial"/>
                <w:sz w:val="24"/>
                <w:szCs w:val="22"/>
              </w:rPr>
              <w:fldChar w:fldCharType="end"/>
            </w:r>
          </w:p>
        </w:tc>
        <w:tc>
          <w:tcPr>
            <w:tcW w:w="6828" w:type="dxa"/>
          </w:tcPr>
          <w:p w14:paraId="7D7CA6A7" w14:textId="5214B43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B2EA977" w14:textId="77777777" w:rsidTr="00A8323F">
        <w:trPr>
          <w:gridBefore w:val="1"/>
          <w:wBefore w:w="7" w:type="dxa"/>
          <w:cantSplit/>
        </w:trPr>
        <w:tc>
          <w:tcPr>
            <w:tcW w:w="2368" w:type="dxa"/>
          </w:tcPr>
          <w:p w14:paraId="02BC52DE" w14:textId="72AE6A0F" w:rsidR="003931EB" w:rsidRPr="001574D0" w:rsidRDefault="003931EB" w:rsidP="003931EB">
            <w:pPr>
              <w:pStyle w:val="TableText"/>
              <w:rPr>
                <w:rFonts w:cs="Arial"/>
                <w:b/>
                <w:szCs w:val="22"/>
              </w:rPr>
            </w:pPr>
            <w:bookmarkStart w:id="878" w:name="XUCMNIT2_Routine"/>
            <w:r w:rsidRPr="001574D0">
              <w:rPr>
                <w:rFonts w:cs="Arial"/>
                <w:b/>
                <w:szCs w:val="22"/>
              </w:rPr>
              <w:t>XUCMNIT2</w:t>
            </w:r>
            <w:bookmarkEnd w:id="878"/>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"XUCMNIT2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"Routines:XUCMNIT2"</w:instrText>
            </w:r>
            <w:r w:rsidR="00C75FF1" w:rsidRPr="001574D0">
              <w:rPr>
                <w:rFonts w:ascii="Times New Roman" w:eastAsia="MS Mincho" w:hAnsi="Times New Roman" w:cs="Arial"/>
                <w:sz w:val="24"/>
                <w:szCs w:val="22"/>
              </w:rPr>
              <w:fldChar w:fldCharType="end"/>
            </w:r>
          </w:p>
        </w:tc>
        <w:tc>
          <w:tcPr>
            <w:tcW w:w="6828" w:type="dxa"/>
          </w:tcPr>
          <w:p w14:paraId="0DC3CA25" w14:textId="7F53AA14"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7EBABBC" w14:textId="77777777" w:rsidTr="00A8323F">
        <w:trPr>
          <w:gridBefore w:val="1"/>
          <w:wBefore w:w="7" w:type="dxa"/>
          <w:cantSplit/>
        </w:trPr>
        <w:tc>
          <w:tcPr>
            <w:tcW w:w="2368" w:type="dxa"/>
          </w:tcPr>
          <w:p w14:paraId="3827F14E" w14:textId="07D8AE47" w:rsidR="003931EB" w:rsidRPr="001574D0" w:rsidRDefault="003931EB" w:rsidP="003931EB">
            <w:pPr>
              <w:pStyle w:val="TableText"/>
              <w:rPr>
                <w:rFonts w:cs="Arial"/>
                <w:b/>
                <w:szCs w:val="22"/>
              </w:rPr>
            </w:pPr>
            <w:bookmarkStart w:id="879" w:name="XUCMNIT4_Routine"/>
            <w:r w:rsidRPr="001574D0">
              <w:rPr>
                <w:rFonts w:cs="Arial"/>
                <w:b/>
                <w:szCs w:val="22"/>
              </w:rPr>
              <w:t>XUCMNIT4</w:t>
            </w:r>
            <w:bookmarkEnd w:id="879"/>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"XUCMNIT4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"Routines:XUCMNIT4"</w:instrText>
            </w:r>
            <w:r w:rsidR="00C75FF1" w:rsidRPr="001574D0">
              <w:rPr>
                <w:rFonts w:ascii="Times New Roman" w:eastAsia="MS Mincho" w:hAnsi="Times New Roman" w:cs="Arial"/>
                <w:sz w:val="24"/>
                <w:szCs w:val="22"/>
              </w:rPr>
              <w:fldChar w:fldCharType="end"/>
            </w:r>
          </w:p>
        </w:tc>
        <w:tc>
          <w:tcPr>
            <w:tcW w:w="6828" w:type="dxa"/>
          </w:tcPr>
          <w:p w14:paraId="6F610437" w14:textId="47B0AF4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45FC6D8" w14:textId="77777777" w:rsidTr="00A8323F">
        <w:trPr>
          <w:gridBefore w:val="1"/>
          <w:wBefore w:w="7" w:type="dxa"/>
          <w:cantSplit/>
        </w:trPr>
        <w:tc>
          <w:tcPr>
            <w:tcW w:w="2368" w:type="dxa"/>
          </w:tcPr>
          <w:p w14:paraId="272851F2" w14:textId="211F32AA" w:rsidR="003931EB" w:rsidRPr="001574D0" w:rsidRDefault="003931EB" w:rsidP="003931EB">
            <w:pPr>
              <w:pStyle w:val="TableText"/>
              <w:rPr>
                <w:rFonts w:cs="Arial"/>
                <w:b/>
                <w:szCs w:val="22"/>
              </w:rPr>
            </w:pPr>
            <w:bookmarkStart w:id="880" w:name="XUCMNT3A_Routine"/>
            <w:r w:rsidRPr="001574D0">
              <w:rPr>
                <w:rFonts w:cs="Arial"/>
                <w:b/>
                <w:szCs w:val="22"/>
              </w:rPr>
              <w:t>XUCMNT3A</w:t>
            </w:r>
            <w:bookmarkEnd w:id="880"/>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"XUCMNT3A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"Routines:XUCMNT3A"</w:instrText>
            </w:r>
            <w:r w:rsidR="00C75FF1" w:rsidRPr="001574D0">
              <w:rPr>
                <w:rFonts w:ascii="Times New Roman" w:eastAsia="MS Mincho" w:hAnsi="Times New Roman" w:cs="Arial"/>
                <w:sz w:val="24"/>
                <w:szCs w:val="22"/>
              </w:rPr>
              <w:fldChar w:fldCharType="end"/>
            </w:r>
          </w:p>
        </w:tc>
        <w:tc>
          <w:tcPr>
            <w:tcW w:w="6828" w:type="dxa"/>
          </w:tcPr>
          <w:p w14:paraId="50DC7420" w14:textId="604069B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F172BD3" w14:textId="77777777" w:rsidTr="00A8323F">
        <w:trPr>
          <w:gridBefore w:val="1"/>
          <w:wBefore w:w="7" w:type="dxa"/>
          <w:cantSplit/>
        </w:trPr>
        <w:tc>
          <w:tcPr>
            <w:tcW w:w="2368" w:type="dxa"/>
          </w:tcPr>
          <w:p w14:paraId="595C106D" w14:textId="2A78AEE1" w:rsidR="003931EB" w:rsidRPr="001574D0" w:rsidRDefault="003931EB" w:rsidP="003931EB">
            <w:pPr>
              <w:pStyle w:val="TableText"/>
              <w:rPr>
                <w:rFonts w:cs="Arial"/>
                <w:b/>
                <w:szCs w:val="22"/>
              </w:rPr>
            </w:pPr>
            <w:bookmarkStart w:id="881" w:name="XUCMPA_Routine"/>
            <w:r w:rsidRPr="001574D0">
              <w:rPr>
                <w:rFonts w:cs="Arial"/>
                <w:b/>
                <w:szCs w:val="22"/>
              </w:rPr>
              <w:t>XUCMPA</w:t>
            </w:r>
            <w:bookmarkEnd w:id="881"/>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"XUCMPA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"Routines:XUCMPA"</w:instrText>
            </w:r>
            <w:r w:rsidR="00C75FF1" w:rsidRPr="001574D0">
              <w:rPr>
                <w:rFonts w:ascii="Times New Roman" w:eastAsia="MS Mincho" w:hAnsi="Times New Roman" w:cs="Arial"/>
                <w:sz w:val="24"/>
                <w:szCs w:val="22"/>
              </w:rPr>
              <w:fldChar w:fldCharType="end"/>
            </w:r>
          </w:p>
        </w:tc>
        <w:tc>
          <w:tcPr>
            <w:tcW w:w="6828" w:type="dxa"/>
          </w:tcPr>
          <w:p w14:paraId="3BEF1C23" w14:textId="222388AA"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7DB1F76" w14:textId="77777777" w:rsidTr="00A8323F">
        <w:trPr>
          <w:gridBefore w:val="1"/>
          <w:wBefore w:w="7" w:type="dxa"/>
          <w:cantSplit/>
        </w:trPr>
        <w:tc>
          <w:tcPr>
            <w:tcW w:w="2368" w:type="dxa"/>
          </w:tcPr>
          <w:p w14:paraId="16F937F0" w14:textId="57A54D8C" w:rsidR="003931EB" w:rsidRPr="001574D0" w:rsidRDefault="003931EB" w:rsidP="003931EB">
            <w:pPr>
              <w:pStyle w:val="TableText"/>
              <w:rPr>
                <w:rFonts w:cs="Arial"/>
                <w:b/>
                <w:szCs w:val="22"/>
              </w:rPr>
            </w:pPr>
            <w:bookmarkStart w:id="882" w:name="XUCMPR17_Routine"/>
            <w:r w:rsidRPr="001574D0">
              <w:rPr>
                <w:rFonts w:cs="Arial"/>
                <w:b/>
                <w:szCs w:val="22"/>
              </w:rPr>
              <w:t>XUCMPR17</w:t>
            </w:r>
            <w:bookmarkEnd w:id="882"/>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"XUCMPR17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"Routines:XUCMPR17"</w:instrText>
            </w:r>
            <w:r w:rsidR="00C75FF1" w:rsidRPr="001574D0">
              <w:rPr>
                <w:rFonts w:ascii="Times New Roman" w:eastAsia="MS Mincho" w:hAnsi="Times New Roman" w:cs="Arial"/>
                <w:sz w:val="24"/>
                <w:szCs w:val="22"/>
              </w:rPr>
              <w:fldChar w:fldCharType="end"/>
            </w:r>
          </w:p>
        </w:tc>
        <w:tc>
          <w:tcPr>
            <w:tcW w:w="6828" w:type="dxa"/>
          </w:tcPr>
          <w:p w14:paraId="71E3B672" w14:textId="483EA1A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65F3AEC" w14:textId="77777777" w:rsidTr="00A8323F">
        <w:trPr>
          <w:gridBefore w:val="1"/>
          <w:wBefore w:w="7" w:type="dxa"/>
          <w:cantSplit/>
        </w:trPr>
        <w:tc>
          <w:tcPr>
            <w:tcW w:w="2368" w:type="dxa"/>
          </w:tcPr>
          <w:p w14:paraId="3C52C902" w14:textId="1E0BE4FA" w:rsidR="003931EB" w:rsidRPr="001574D0" w:rsidRDefault="003931EB" w:rsidP="003931EB">
            <w:pPr>
              <w:pStyle w:val="TableText"/>
              <w:rPr>
                <w:rFonts w:cs="Arial"/>
                <w:b/>
                <w:szCs w:val="22"/>
              </w:rPr>
            </w:pPr>
            <w:bookmarkStart w:id="883" w:name="XUCMVPI_Routine"/>
            <w:r w:rsidRPr="001574D0">
              <w:rPr>
                <w:rFonts w:cs="Arial"/>
                <w:b/>
                <w:szCs w:val="22"/>
              </w:rPr>
              <w:t>XUCMVPI</w:t>
            </w:r>
            <w:bookmarkEnd w:id="883"/>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"XUCMVPI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"Routines:XUCMVPI"</w:instrText>
            </w:r>
            <w:r w:rsidR="00C75FF1" w:rsidRPr="001574D0">
              <w:rPr>
                <w:rFonts w:ascii="Times New Roman" w:eastAsia="MS Mincho" w:hAnsi="Times New Roman" w:cs="Arial"/>
                <w:sz w:val="24"/>
                <w:szCs w:val="22"/>
              </w:rPr>
              <w:fldChar w:fldCharType="end"/>
            </w:r>
          </w:p>
        </w:tc>
        <w:tc>
          <w:tcPr>
            <w:tcW w:w="6828" w:type="dxa"/>
          </w:tcPr>
          <w:p w14:paraId="4EF63515" w14:textId="25CD1B0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F400EF1" w14:textId="77777777" w:rsidTr="00A8323F">
        <w:trPr>
          <w:gridBefore w:val="1"/>
          <w:wBefore w:w="7" w:type="dxa"/>
          <w:cantSplit/>
        </w:trPr>
        <w:tc>
          <w:tcPr>
            <w:tcW w:w="2368" w:type="dxa"/>
          </w:tcPr>
          <w:p w14:paraId="1E6456D7" w14:textId="5F007EA8" w:rsidR="003931EB" w:rsidRPr="001574D0" w:rsidRDefault="003931EB" w:rsidP="003931EB">
            <w:pPr>
              <w:pStyle w:val="TableText"/>
              <w:rPr>
                <w:rFonts w:cs="Arial"/>
                <w:b/>
                <w:szCs w:val="22"/>
              </w:rPr>
            </w:pPr>
            <w:bookmarkStart w:id="884" w:name="XUCMVPM_Routine"/>
            <w:r w:rsidRPr="001574D0">
              <w:rPr>
                <w:rFonts w:cs="Arial"/>
                <w:b/>
                <w:szCs w:val="22"/>
              </w:rPr>
              <w:t>XUCMVPM</w:t>
            </w:r>
            <w:bookmarkEnd w:id="884"/>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"XUCMVPM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"Routines:XUCMVPM"</w:instrText>
            </w:r>
            <w:r w:rsidR="00C75FF1" w:rsidRPr="001574D0">
              <w:rPr>
                <w:rFonts w:ascii="Times New Roman" w:eastAsia="MS Mincho" w:hAnsi="Times New Roman" w:cs="Arial"/>
                <w:sz w:val="24"/>
                <w:szCs w:val="22"/>
              </w:rPr>
              <w:fldChar w:fldCharType="end"/>
            </w:r>
          </w:p>
        </w:tc>
        <w:tc>
          <w:tcPr>
            <w:tcW w:w="6828" w:type="dxa"/>
          </w:tcPr>
          <w:p w14:paraId="0A642730" w14:textId="4891AED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9DA488A" w14:textId="77777777" w:rsidTr="00A8323F">
        <w:trPr>
          <w:gridBefore w:val="1"/>
          <w:wBefore w:w="7" w:type="dxa"/>
          <w:cantSplit/>
        </w:trPr>
        <w:tc>
          <w:tcPr>
            <w:tcW w:w="2368" w:type="dxa"/>
          </w:tcPr>
          <w:p w14:paraId="1789F75D" w14:textId="6BDBB52C" w:rsidR="003931EB" w:rsidRPr="001574D0" w:rsidRDefault="003931EB" w:rsidP="003931EB">
            <w:pPr>
              <w:pStyle w:val="TableText"/>
              <w:rPr>
                <w:rFonts w:cs="Arial"/>
                <w:b/>
                <w:szCs w:val="22"/>
              </w:rPr>
            </w:pPr>
            <w:bookmarkStart w:id="885" w:name="XUCMVPM1_Routine"/>
            <w:r w:rsidRPr="001574D0">
              <w:rPr>
                <w:rFonts w:cs="Arial"/>
                <w:b/>
                <w:szCs w:val="22"/>
              </w:rPr>
              <w:lastRenderedPageBreak/>
              <w:t>XUCMVPM1</w:t>
            </w:r>
            <w:bookmarkEnd w:id="885"/>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"XUCMVPM1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"Routines:XUCMVPM1"</w:instrText>
            </w:r>
            <w:r w:rsidR="00C75FF1" w:rsidRPr="001574D0">
              <w:rPr>
                <w:rFonts w:ascii="Times New Roman" w:eastAsia="MS Mincho" w:hAnsi="Times New Roman" w:cs="Arial"/>
                <w:sz w:val="24"/>
                <w:szCs w:val="22"/>
              </w:rPr>
              <w:fldChar w:fldCharType="end"/>
            </w:r>
          </w:p>
        </w:tc>
        <w:tc>
          <w:tcPr>
            <w:tcW w:w="6828" w:type="dxa"/>
          </w:tcPr>
          <w:p w14:paraId="22E36D06" w14:textId="17ED076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286F416" w14:textId="77777777" w:rsidTr="00A8323F">
        <w:trPr>
          <w:gridBefore w:val="1"/>
          <w:wBefore w:w="7" w:type="dxa"/>
          <w:cantSplit/>
        </w:trPr>
        <w:tc>
          <w:tcPr>
            <w:tcW w:w="2368" w:type="dxa"/>
          </w:tcPr>
          <w:p w14:paraId="161D82F1" w14:textId="41221B16" w:rsidR="003931EB" w:rsidRPr="001574D0" w:rsidRDefault="003931EB" w:rsidP="003931EB">
            <w:pPr>
              <w:pStyle w:val="TableText"/>
              <w:rPr>
                <w:rFonts w:cs="Arial"/>
                <w:b/>
                <w:szCs w:val="22"/>
              </w:rPr>
            </w:pPr>
            <w:bookmarkStart w:id="886" w:name="XUCMXDR_Routine"/>
            <w:r w:rsidRPr="001574D0">
              <w:rPr>
                <w:rFonts w:cs="Arial"/>
                <w:b/>
                <w:szCs w:val="22"/>
              </w:rPr>
              <w:t>XUCMXDR</w:t>
            </w:r>
            <w:bookmarkEnd w:id="886"/>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 xml:space="preserve">XE "XUCMXDR </w:instrText>
            </w:r>
            <w:r w:rsidR="005D1867" w:rsidRPr="001574D0">
              <w:rPr>
                <w:rFonts w:ascii="Times New Roman" w:eastAsia="MS Mincho" w:hAnsi="Times New Roman" w:cs="Arial"/>
                <w:sz w:val="24"/>
                <w:szCs w:val="22"/>
              </w:rPr>
              <w:instrText>Routine"</w:instrText>
            </w:r>
            <w:r w:rsidR="005D1867" w:rsidRPr="001574D0">
              <w:rPr>
                <w:rFonts w:ascii="Times New Roman" w:eastAsia="MS Mincho" w:hAnsi="Times New Roman" w:cs="Arial"/>
                <w:sz w:val="24"/>
                <w:szCs w:val="22"/>
              </w:rPr>
              <w:fldChar w:fldCharType="end"/>
            </w:r>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XE "Routines:XUCMXDR"</w:instrText>
            </w:r>
            <w:r w:rsidR="005D1867" w:rsidRPr="001574D0">
              <w:rPr>
                <w:rFonts w:ascii="Times New Roman" w:eastAsia="MS Mincho" w:hAnsi="Times New Roman" w:cs="Arial"/>
                <w:sz w:val="24"/>
                <w:szCs w:val="22"/>
              </w:rPr>
              <w:fldChar w:fldCharType="end"/>
            </w:r>
          </w:p>
        </w:tc>
        <w:tc>
          <w:tcPr>
            <w:tcW w:w="6828" w:type="dxa"/>
          </w:tcPr>
          <w:p w14:paraId="053522DC" w14:textId="7B42EFE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03DA7E8" w14:textId="77777777" w:rsidTr="00A8323F">
        <w:trPr>
          <w:gridBefore w:val="1"/>
          <w:wBefore w:w="7" w:type="dxa"/>
          <w:cantSplit/>
        </w:trPr>
        <w:tc>
          <w:tcPr>
            <w:tcW w:w="2368" w:type="dxa"/>
          </w:tcPr>
          <w:p w14:paraId="6E4EE999" w14:textId="50DF7BF2" w:rsidR="003931EB" w:rsidRPr="001574D0" w:rsidRDefault="003931EB" w:rsidP="003931EB">
            <w:pPr>
              <w:pStyle w:val="TableText"/>
              <w:rPr>
                <w:rFonts w:cs="Arial"/>
                <w:b/>
                <w:szCs w:val="22"/>
              </w:rPr>
            </w:pPr>
            <w:bookmarkStart w:id="887" w:name="XUCMXUTL_Routine"/>
            <w:r w:rsidRPr="001574D0">
              <w:rPr>
                <w:rFonts w:cs="Arial"/>
                <w:b/>
                <w:szCs w:val="22"/>
              </w:rPr>
              <w:t>XUCMXUTL</w:t>
            </w:r>
            <w:bookmarkEnd w:id="887"/>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 xml:space="preserve">XE "XUCMXUTL </w:instrText>
            </w:r>
            <w:r w:rsidR="005D1867" w:rsidRPr="001574D0">
              <w:rPr>
                <w:rFonts w:ascii="Times New Roman" w:eastAsia="MS Mincho" w:hAnsi="Times New Roman" w:cs="Arial"/>
                <w:sz w:val="24"/>
                <w:szCs w:val="22"/>
              </w:rPr>
              <w:instrText>Routine"</w:instrText>
            </w:r>
            <w:r w:rsidR="005D1867" w:rsidRPr="001574D0">
              <w:rPr>
                <w:rFonts w:ascii="Times New Roman" w:eastAsia="MS Mincho" w:hAnsi="Times New Roman" w:cs="Arial"/>
                <w:sz w:val="24"/>
                <w:szCs w:val="22"/>
              </w:rPr>
              <w:fldChar w:fldCharType="end"/>
            </w:r>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XE "Routines:XUCMXUTL"</w:instrText>
            </w:r>
            <w:r w:rsidR="005D1867" w:rsidRPr="001574D0">
              <w:rPr>
                <w:rFonts w:ascii="Times New Roman" w:eastAsia="MS Mincho" w:hAnsi="Times New Roman" w:cs="Arial"/>
                <w:sz w:val="24"/>
                <w:szCs w:val="22"/>
              </w:rPr>
              <w:fldChar w:fldCharType="end"/>
            </w:r>
          </w:p>
        </w:tc>
        <w:tc>
          <w:tcPr>
            <w:tcW w:w="6828" w:type="dxa"/>
          </w:tcPr>
          <w:p w14:paraId="64648B37" w14:textId="51FB900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C42BA52" w14:textId="77777777" w:rsidTr="00A8323F">
        <w:trPr>
          <w:gridBefore w:val="1"/>
          <w:wBefore w:w="7" w:type="dxa"/>
          <w:cantSplit/>
        </w:trPr>
        <w:tc>
          <w:tcPr>
            <w:tcW w:w="2368" w:type="dxa"/>
          </w:tcPr>
          <w:p w14:paraId="585F2A79" w14:textId="1E026C12" w:rsidR="003931EB" w:rsidRPr="001574D0" w:rsidRDefault="003931EB" w:rsidP="003931EB">
            <w:pPr>
              <w:pStyle w:val="TableText"/>
              <w:rPr>
                <w:rFonts w:cs="Arial"/>
                <w:b/>
                <w:szCs w:val="22"/>
              </w:rPr>
            </w:pPr>
            <w:bookmarkStart w:id="888" w:name="XUCS1E_Routine"/>
            <w:r w:rsidRPr="001574D0">
              <w:rPr>
                <w:rFonts w:cs="Arial"/>
                <w:b/>
                <w:szCs w:val="22"/>
              </w:rPr>
              <w:t>XUCS1E</w:t>
            </w:r>
            <w:bookmarkEnd w:id="888"/>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 xml:space="preserve">XE "XUCS1E </w:instrText>
            </w:r>
            <w:r w:rsidR="005D1867" w:rsidRPr="001574D0">
              <w:rPr>
                <w:rFonts w:ascii="Times New Roman" w:eastAsia="MS Mincho" w:hAnsi="Times New Roman" w:cs="Arial"/>
                <w:sz w:val="24"/>
                <w:szCs w:val="22"/>
              </w:rPr>
              <w:instrText>Routine"</w:instrText>
            </w:r>
            <w:r w:rsidR="005D1867" w:rsidRPr="001574D0">
              <w:rPr>
                <w:rFonts w:ascii="Times New Roman" w:eastAsia="MS Mincho" w:hAnsi="Times New Roman" w:cs="Arial"/>
                <w:sz w:val="24"/>
                <w:szCs w:val="22"/>
              </w:rPr>
              <w:fldChar w:fldCharType="end"/>
            </w:r>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XE "Routines:XUCS1E"</w:instrText>
            </w:r>
            <w:r w:rsidR="005D1867" w:rsidRPr="001574D0">
              <w:rPr>
                <w:rFonts w:ascii="Times New Roman" w:eastAsia="MS Mincho" w:hAnsi="Times New Roman" w:cs="Arial"/>
                <w:sz w:val="24"/>
                <w:szCs w:val="22"/>
              </w:rPr>
              <w:fldChar w:fldCharType="end"/>
            </w:r>
          </w:p>
        </w:tc>
        <w:tc>
          <w:tcPr>
            <w:tcW w:w="6828" w:type="dxa"/>
          </w:tcPr>
          <w:p w14:paraId="55ED50D4" w14:textId="3AD0F4B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732AD0E" w14:textId="77777777" w:rsidTr="00A8323F">
        <w:trPr>
          <w:gridBefore w:val="1"/>
          <w:wBefore w:w="7" w:type="dxa"/>
          <w:cantSplit/>
        </w:trPr>
        <w:tc>
          <w:tcPr>
            <w:tcW w:w="2368" w:type="dxa"/>
          </w:tcPr>
          <w:p w14:paraId="76F2A571" w14:textId="34C2FAFE" w:rsidR="003931EB" w:rsidRPr="001574D0" w:rsidRDefault="003931EB" w:rsidP="003931EB">
            <w:pPr>
              <w:pStyle w:val="TableText"/>
              <w:rPr>
                <w:rFonts w:cs="Arial"/>
                <w:b/>
                <w:szCs w:val="22"/>
              </w:rPr>
            </w:pPr>
            <w:bookmarkStart w:id="889" w:name="XUCS1R_Routine"/>
            <w:r w:rsidRPr="001574D0">
              <w:rPr>
                <w:rFonts w:cs="Arial"/>
                <w:b/>
                <w:szCs w:val="22"/>
              </w:rPr>
              <w:t>XUCS1R</w:t>
            </w:r>
            <w:bookmarkEnd w:id="889"/>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 xml:space="preserve">XE "XUCS1R </w:instrText>
            </w:r>
            <w:r w:rsidR="005D1867" w:rsidRPr="001574D0">
              <w:rPr>
                <w:rFonts w:ascii="Times New Roman" w:eastAsia="MS Mincho" w:hAnsi="Times New Roman" w:cs="Arial"/>
                <w:sz w:val="24"/>
                <w:szCs w:val="22"/>
              </w:rPr>
              <w:instrText>Routine"</w:instrText>
            </w:r>
            <w:r w:rsidR="005D1867" w:rsidRPr="001574D0">
              <w:rPr>
                <w:rFonts w:ascii="Times New Roman" w:eastAsia="MS Mincho" w:hAnsi="Times New Roman" w:cs="Arial"/>
                <w:sz w:val="24"/>
                <w:szCs w:val="22"/>
              </w:rPr>
              <w:fldChar w:fldCharType="end"/>
            </w:r>
            <w:r w:rsidR="005D1867" w:rsidRPr="001574D0">
              <w:rPr>
                <w:rFonts w:ascii="Times New Roman" w:eastAsia="MS Mincho" w:hAnsi="Times New Roman" w:cs="Arial"/>
                <w:sz w:val="24"/>
                <w:szCs w:val="22"/>
              </w:rPr>
              <w:fldChar w:fldCharType="begin"/>
            </w:r>
            <w:r w:rsidR="005D1867" w:rsidRPr="001574D0">
              <w:rPr>
                <w:rFonts w:ascii="Times New Roman" w:hAnsi="Times New Roman" w:cs="Arial"/>
                <w:sz w:val="24"/>
                <w:szCs w:val="22"/>
              </w:rPr>
              <w:instrText>XE "Routines:XUCS1R"</w:instrText>
            </w:r>
            <w:r w:rsidR="005D1867" w:rsidRPr="001574D0">
              <w:rPr>
                <w:rFonts w:ascii="Times New Roman" w:eastAsia="MS Mincho" w:hAnsi="Times New Roman" w:cs="Arial"/>
                <w:sz w:val="24"/>
                <w:szCs w:val="22"/>
              </w:rPr>
              <w:fldChar w:fldCharType="end"/>
            </w:r>
          </w:p>
        </w:tc>
        <w:tc>
          <w:tcPr>
            <w:tcW w:w="6828" w:type="dxa"/>
          </w:tcPr>
          <w:p w14:paraId="55C1CF18" w14:textId="7D4A108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E2E83AB" w14:textId="77777777" w:rsidTr="00A8323F">
        <w:trPr>
          <w:gridBefore w:val="1"/>
          <w:wBefore w:w="7" w:type="dxa"/>
          <w:cantSplit/>
        </w:trPr>
        <w:tc>
          <w:tcPr>
            <w:tcW w:w="2368" w:type="dxa"/>
          </w:tcPr>
          <w:p w14:paraId="3E25A3B0" w14:textId="64E9BF23" w:rsidR="003931EB" w:rsidRPr="001574D0" w:rsidRDefault="003931EB" w:rsidP="003931EB">
            <w:pPr>
              <w:pStyle w:val="TableText"/>
              <w:rPr>
                <w:rFonts w:cs="Arial"/>
                <w:b/>
                <w:szCs w:val="22"/>
              </w:rPr>
            </w:pPr>
            <w:bookmarkStart w:id="890" w:name="XUCS1RB_Routine"/>
            <w:r w:rsidRPr="001574D0">
              <w:rPr>
                <w:rFonts w:cs="Arial"/>
                <w:b/>
                <w:szCs w:val="22"/>
              </w:rPr>
              <w:t>XUCS1RB</w:t>
            </w:r>
            <w:bookmarkEnd w:id="890"/>
            <w:r w:rsidR="004E31F5" w:rsidRPr="001574D0">
              <w:rPr>
                <w:rFonts w:ascii="Times New Roman" w:eastAsia="MS Mincho" w:hAnsi="Times New Roman" w:cs="Arial"/>
                <w:sz w:val="24"/>
                <w:szCs w:val="22"/>
              </w:rPr>
              <w:fldChar w:fldCharType="begin"/>
            </w:r>
            <w:r w:rsidR="004E31F5" w:rsidRPr="001574D0">
              <w:rPr>
                <w:rFonts w:ascii="Times New Roman" w:hAnsi="Times New Roman" w:cs="Arial"/>
                <w:sz w:val="24"/>
                <w:szCs w:val="22"/>
              </w:rPr>
              <w:instrText xml:space="preserve">XE "XUCS1RB </w:instrText>
            </w:r>
            <w:r w:rsidR="004E31F5" w:rsidRPr="001574D0">
              <w:rPr>
                <w:rFonts w:ascii="Times New Roman" w:eastAsia="MS Mincho" w:hAnsi="Times New Roman" w:cs="Arial"/>
                <w:sz w:val="24"/>
                <w:szCs w:val="22"/>
              </w:rPr>
              <w:instrText>Routine"</w:instrText>
            </w:r>
            <w:r w:rsidR="004E31F5" w:rsidRPr="001574D0">
              <w:rPr>
                <w:rFonts w:ascii="Times New Roman" w:eastAsia="MS Mincho" w:hAnsi="Times New Roman" w:cs="Arial"/>
                <w:sz w:val="24"/>
                <w:szCs w:val="22"/>
              </w:rPr>
              <w:fldChar w:fldCharType="end"/>
            </w:r>
            <w:r w:rsidR="004E31F5" w:rsidRPr="001574D0">
              <w:rPr>
                <w:rFonts w:ascii="Times New Roman" w:eastAsia="MS Mincho" w:hAnsi="Times New Roman" w:cs="Arial"/>
                <w:sz w:val="24"/>
                <w:szCs w:val="22"/>
              </w:rPr>
              <w:fldChar w:fldCharType="begin"/>
            </w:r>
            <w:r w:rsidR="004E31F5" w:rsidRPr="001574D0">
              <w:rPr>
                <w:rFonts w:ascii="Times New Roman" w:hAnsi="Times New Roman" w:cs="Arial"/>
                <w:sz w:val="24"/>
                <w:szCs w:val="22"/>
              </w:rPr>
              <w:instrText>XE "Routines:XUCS1RB"</w:instrText>
            </w:r>
            <w:r w:rsidR="004E31F5" w:rsidRPr="001574D0">
              <w:rPr>
                <w:rFonts w:ascii="Times New Roman" w:eastAsia="MS Mincho" w:hAnsi="Times New Roman" w:cs="Arial"/>
                <w:sz w:val="24"/>
                <w:szCs w:val="22"/>
              </w:rPr>
              <w:fldChar w:fldCharType="end"/>
            </w:r>
          </w:p>
        </w:tc>
        <w:tc>
          <w:tcPr>
            <w:tcW w:w="6828" w:type="dxa"/>
          </w:tcPr>
          <w:p w14:paraId="45057A38" w14:textId="1D6A419A"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1B25288" w14:textId="77777777" w:rsidTr="00A8323F">
        <w:trPr>
          <w:gridBefore w:val="1"/>
          <w:wBefore w:w="7" w:type="dxa"/>
          <w:cantSplit/>
        </w:trPr>
        <w:tc>
          <w:tcPr>
            <w:tcW w:w="2368" w:type="dxa"/>
          </w:tcPr>
          <w:p w14:paraId="597E2258" w14:textId="2BFBA111" w:rsidR="003931EB" w:rsidRPr="001574D0" w:rsidRDefault="003931EB" w:rsidP="003931EB">
            <w:pPr>
              <w:pStyle w:val="TableText"/>
              <w:rPr>
                <w:rFonts w:cs="Arial"/>
                <w:b/>
                <w:szCs w:val="22"/>
              </w:rPr>
            </w:pPr>
            <w:bookmarkStart w:id="891" w:name="XUCS2E_Routine"/>
            <w:r w:rsidRPr="001574D0">
              <w:rPr>
                <w:rFonts w:cs="Arial"/>
                <w:b/>
                <w:szCs w:val="22"/>
              </w:rPr>
              <w:t>XUCS2E</w:t>
            </w:r>
            <w:bookmarkEnd w:id="891"/>
            <w:r w:rsidR="004E31F5" w:rsidRPr="001574D0">
              <w:rPr>
                <w:rFonts w:ascii="Times New Roman" w:eastAsia="MS Mincho" w:hAnsi="Times New Roman" w:cs="Arial"/>
                <w:sz w:val="24"/>
                <w:szCs w:val="22"/>
              </w:rPr>
              <w:fldChar w:fldCharType="begin"/>
            </w:r>
            <w:r w:rsidR="004E31F5" w:rsidRPr="001574D0">
              <w:rPr>
                <w:rFonts w:ascii="Times New Roman" w:hAnsi="Times New Roman" w:cs="Arial"/>
                <w:sz w:val="24"/>
                <w:szCs w:val="22"/>
              </w:rPr>
              <w:instrText xml:space="preserve">XE "XUCS2E </w:instrText>
            </w:r>
            <w:r w:rsidR="004E31F5" w:rsidRPr="001574D0">
              <w:rPr>
                <w:rFonts w:ascii="Times New Roman" w:eastAsia="MS Mincho" w:hAnsi="Times New Roman" w:cs="Arial"/>
                <w:sz w:val="24"/>
                <w:szCs w:val="22"/>
              </w:rPr>
              <w:instrText>Routine"</w:instrText>
            </w:r>
            <w:r w:rsidR="004E31F5" w:rsidRPr="001574D0">
              <w:rPr>
                <w:rFonts w:ascii="Times New Roman" w:eastAsia="MS Mincho" w:hAnsi="Times New Roman" w:cs="Arial"/>
                <w:sz w:val="24"/>
                <w:szCs w:val="22"/>
              </w:rPr>
              <w:fldChar w:fldCharType="end"/>
            </w:r>
            <w:r w:rsidR="004E31F5" w:rsidRPr="001574D0">
              <w:rPr>
                <w:rFonts w:ascii="Times New Roman" w:eastAsia="MS Mincho" w:hAnsi="Times New Roman" w:cs="Arial"/>
                <w:sz w:val="24"/>
                <w:szCs w:val="22"/>
              </w:rPr>
              <w:fldChar w:fldCharType="begin"/>
            </w:r>
            <w:r w:rsidR="004E31F5" w:rsidRPr="001574D0">
              <w:rPr>
                <w:rFonts w:ascii="Times New Roman" w:hAnsi="Times New Roman" w:cs="Arial"/>
                <w:sz w:val="24"/>
                <w:szCs w:val="22"/>
              </w:rPr>
              <w:instrText>XE "Routines:XUCS2E"</w:instrText>
            </w:r>
            <w:r w:rsidR="004E31F5" w:rsidRPr="001574D0">
              <w:rPr>
                <w:rFonts w:ascii="Times New Roman" w:eastAsia="MS Mincho" w:hAnsi="Times New Roman" w:cs="Arial"/>
                <w:sz w:val="24"/>
                <w:szCs w:val="22"/>
              </w:rPr>
              <w:fldChar w:fldCharType="end"/>
            </w:r>
          </w:p>
        </w:tc>
        <w:tc>
          <w:tcPr>
            <w:tcW w:w="6828" w:type="dxa"/>
          </w:tcPr>
          <w:p w14:paraId="56F8611C" w14:textId="106369F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C07CA69" w14:textId="77777777" w:rsidTr="00A8323F">
        <w:trPr>
          <w:gridBefore w:val="1"/>
          <w:wBefore w:w="7" w:type="dxa"/>
          <w:cantSplit/>
        </w:trPr>
        <w:tc>
          <w:tcPr>
            <w:tcW w:w="2368" w:type="dxa"/>
          </w:tcPr>
          <w:p w14:paraId="0114D957" w14:textId="57E82E75" w:rsidR="003931EB" w:rsidRPr="001574D0" w:rsidRDefault="003931EB" w:rsidP="003931EB">
            <w:pPr>
              <w:pStyle w:val="TableText"/>
              <w:rPr>
                <w:rFonts w:cs="Arial"/>
                <w:b/>
                <w:szCs w:val="22"/>
              </w:rPr>
            </w:pPr>
            <w:bookmarkStart w:id="892" w:name="XUCS2R_Routine"/>
            <w:r w:rsidRPr="001574D0">
              <w:rPr>
                <w:rFonts w:cs="Arial"/>
                <w:b/>
                <w:szCs w:val="22"/>
              </w:rPr>
              <w:t>XUCS2R</w:t>
            </w:r>
            <w:bookmarkEnd w:id="892"/>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"XUCS2R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"Routines:XUCS2R"</w:instrText>
            </w:r>
            <w:r w:rsidR="0041045A" w:rsidRPr="001574D0">
              <w:rPr>
                <w:rFonts w:ascii="Times New Roman" w:eastAsia="MS Mincho" w:hAnsi="Times New Roman" w:cs="Arial"/>
                <w:sz w:val="24"/>
                <w:szCs w:val="22"/>
              </w:rPr>
              <w:fldChar w:fldCharType="end"/>
            </w:r>
          </w:p>
        </w:tc>
        <w:tc>
          <w:tcPr>
            <w:tcW w:w="6828" w:type="dxa"/>
          </w:tcPr>
          <w:p w14:paraId="17E29F59" w14:textId="50E50B5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2A2DB4F" w14:textId="77777777" w:rsidTr="00A8323F">
        <w:trPr>
          <w:gridBefore w:val="1"/>
          <w:wBefore w:w="7" w:type="dxa"/>
          <w:cantSplit/>
        </w:trPr>
        <w:tc>
          <w:tcPr>
            <w:tcW w:w="2368" w:type="dxa"/>
          </w:tcPr>
          <w:p w14:paraId="01ED0284" w14:textId="37B3B8BF" w:rsidR="003931EB" w:rsidRPr="001574D0" w:rsidRDefault="003931EB" w:rsidP="003931EB">
            <w:pPr>
              <w:pStyle w:val="TableText"/>
              <w:rPr>
                <w:rFonts w:cs="Arial"/>
                <w:b/>
                <w:szCs w:val="22"/>
              </w:rPr>
            </w:pPr>
            <w:bookmarkStart w:id="893" w:name="XUCS2RB_Routine"/>
            <w:r w:rsidRPr="001574D0">
              <w:rPr>
                <w:rFonts w:cs="Arial"/>
                <w:b/>
                <w:szCs w:val="22"/>
              </w:rPr>
              <w:lastRenderedPageBreak/>
              <w:t>XUCS2RB</w:t>
            </w:r>
            <w:bookmarkEnd w:id="893"/>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"XUCS2RB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"Routines:XUCS2RB"</w:instrText>
            </w:r>
            <w:r w:rsidR="0041045A" w:rsidRPr="001574D0">
              <w:rPr>
                <w:rFonts w:ascii="Times New Roman" w:eastAsia="MS Mincho" w:hAnsi="Times New Roman" w:cs="Arial"/>
                <w:sz w:val="24"/>
                <w:szCs w:val="22"/>
              </w:rPr>
              <w:fldChar w:fldCharType="end"/>
            </w:r>
          </w:p>
        </w:tc>
        <w:tc>
          <w:tcPr>
            <w:tcW w:w="6828" w:type="dxa"/>
          </w:tcPr>
          <w:p w14:paraId="7C862E15" w14:textId="7DF0BD94"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14A23D1" w14:textId="77777777" w:rsidTr="00A8323F">
        <w:trPr>
          <w:gridBefore w:val="1"/>
          <w:wBefore w:w="7" w:type="dxa"/>
          <w:cantSplit/>
        </w:trPr>
        <w:tc>
          <w:tcPr>
            <w:tcW w:w="2368" w:type="dxa"/>
          </w:tcPr>
          <w:p w14:paraId="7CC44408" w14:textId="7A11BD56" w:rsidR="003931EB" w:rsidRPr="001574D0" w:rsidRDefault="003931EB" w:rsidP="003931EB">
            <w:pPr>
              <w:pStyle w:val="TableText"/>
              <w:rPr>
                <w:rFonts w:cs="Arial"/>
                <w:b/>
                <w:szCs w:val="22"/>
              </w:rPr>
            </w:pPr>
            <w:bookmarkStart w:id="894" w:name="XUCS4E_Routine"/>
            <w:r w:rsidRPr="001574D0">
              <w:rPr>
                <w:rFonts w:cs="Arial"/>
                <w:b/>
                <w:szCs w:val="22"/>
              </w:rPr>
              <w:t>XUCS4E</w:t>
            </w:r>
            <w:bookmarkEnd w:id="894"/>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"XUCS4E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"Routines:XUCS4E"</w:instrText>
            </w:r>
            <w:r w:rsidR="0041045A" w:rsidRPr="001574D0">
              <w:rPr>
                <w:rFonts w:ascii="Times New Roman" w:eastAsia="MS Mincho" w:hAnsi="Times New Roman" w:cs="Arial"/>
                <w:sz w:val="24"/>
                <w:szCs w:val="22"/>
              </w:rPr>
              <w:fldChar w:fldCharType="end"/>
            </w:r>
          </w:p>
        </w:tc>
        <w:tc>
          <w:tcPr>
            <w:tcW w:w="6828" w:type="dxa"/>
          </w:tcPr>
          <w:p w14:paraId="1072DB0C" w14:textId="17A5C0B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6106E8E" w14:textId="77777777" w:rsidTr="00A8323F">
        <w:trPr>
          <w:gridBefore w:val="1"/>
          <w:wBefore w:w="7" w:type="dxa"/>
          <w:cantSplit/>
        </w:trPr>
        <w:tc>
          <w:tcPr>
            <w:tcW w:w="2368" w:type="dxa"/>
          </w:tcPr>
          <w:p w14:paraId="344CD534" w14:textId="65AB8416" w:rsidR="003931EB" w:rsidRPr="001574D0" w:rsidRDefault="003931EB" w:rsidP="003931EB">
            <w:pPr>
              <w:pStyle w:val="TableText"/>
              <w:rPr>
                <w:rFonts w:cs="Arial"/>
                <w:b/>
                <w:szCs w:val="22"/>
              </w:rPr>
            </w:pPr>
            <w:bookmarkStart w:id="895" w:name="XUCS4R_Routine"/>
            <w:r w:rsidRPr="001574D0">
              <w:rPr>
                <w:rFonts w:cs="Arial"/>
                <w:b/>
                <w:szCs w:val="22"/>
              </w:rPr>
              <w:t>XUCS4R</w:t>
            </w:r>
            <w:bookmarkEnd w:id="895"/>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"XUCS4R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"Routines:XUCS4R"</w:instrText>
            </w:r>
            <w:r w:rsidR="0041045A" w:rsidRPr="001574D0">
              <w:rPr>
                <w:rFonts w:ascii="Times New Roman" w:eastAsia="MS Mincho" w:hAnsi="Times New Roman" w:cs="Arial"/>
                <w:sz w:val="24"/>
                <w:szCs w:val="22"/>
              </w:rPr>
              <w:fldChar w:fldCharType="end"/>
            </w:r>
          </w:p>
        </w:tc>
        <w:tc>
          <w:tcPr>
            <w:tcW w:w="6828" w:type="dxa"/>
          </w:tcPr>
          <w:p w14:paraId="029C0249" w14:textId="4CDF005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76EFEB0" w14:textId="77777777" w:rsidTr="00A8323F">
        <w:trPr>
          <w:gridBefore w:val="1"/>
          <w:wBefore w:w="7" w:type="dxa"/>
          <w:cantSplit/>
        </w:trPr>
        <w:tc>
          <w:tcPr>
            <w:tcW w:w="2368" w:type="dxa"/>
          </w:tcPr>
          <w:p w14:paraId="2F6E14BB" w14:textId="196BD097" w:rsidR="003931EB" w:rsidRPr="001574D0" w:rsidRDefault="003931EB" w:rsidP="003931EB">
            <w:pPr>
              <w:pStyle w:val="TableText"/>
              <w:rPr>
                <w:rFonts w:cs="Arial"/>
                <w:b/>
                <w:szCs w:val="22"/>
              </w:rPr>
            </w:pPr>
            <w:bookmarkStart w:id="896" w:name="XUCS4RB_Routine"/>
            <w:r w:rsidRPr="001574D0">
              <w:rPr>
                <w:rFonts w:cs="Arial"/>
                <w:b/>
                <w:szCs w:val="22"/>
              </w:rPr>
              <w:t>XUCS4RB</w:t>
            </w:r>
            <w:bookmarkEnd w:id="896"/>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"XUCS4RB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"Routines:XUCS4RB"</w:instrText>
            </w:r>
            <w:r w:rsidR="0041045A" w:rsidRPr="001574D0">
              <w:rPr>
                <w:rFonts w:ascii="Times New Roman" w:eastAsia="MS Mincho" w:hAnsi="Times New Roman" w:cs="Arial"/>
                <w:sz w:val="24"/>
                <w:szCs w:val="22"/>
              </w:rPr>
              <w:fldChar w:fldCharType="end"/>
            </w:r>
          </w:p>
        </w:tc>
        <w:tc>
          <w:tcPr>
            <w:tcW w:w="6828" w:type="dxa"/>
          </w:tcPr>
          <w:p w14:paraId="2D1E1DEE" w14:textId="221C53C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D156E82" w14:textId="77777777" w:rsidTr="00A8323F">
        <w:trPr>
          <w:gridBefore w:val="1"/>
          <w:wBefore w:w="7" w:type="dxa"/>
          <w:cantSplit/>
        </w:trPr>
        <w:tc>
          <w:tcPr>
            <w:tcW w:w="2368" w:type="dxa"/>
          </w:tcPr>
          <w:p w14:paraId="782D8DDC" w14:textId="5FF852B4" w:rsidR="003931EB" w:rsidRPr="001574D0" w:rsidRDefault="003931EB" w:rsidP="003931EB">
            <w:pPr>
              <w:pStyle w:val="TableText"/>
              <w:rPr>
                <w:rFonts w:cs="Arial"/>
                <w:b/>
                <w:szCs w:val="22"/>
              </w:rPr>
            </w:pPr>
            <w:bookmarkStart w:id="897" w:name="XUCS6R_Routine"/>
            <w:r w:rsidRPr="001574D0">
              <w:rPr>
                <w:rFonts w:cs="Arial"/>
                <w:b/>
                <w:szCs w:val="22"/>
              </w:rPr>
              <w:t>XUCS6R</w:t>
            </w:r>
            <w:bookmarkEnd w:id="897"/>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"XUCS6R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"Routines:XUCS6R"</w:instrText>
            </w:r>
            <w:r w:rsidR="0041045A" w:rsidRPr="001574D0">
              <w:rPr>
                <w:rFonts w:ascii="Times New Roman" w:eastAsia="MS Mincho" w:hAnsi="Times New Roman" w:cs="Arial"/>
                <w:sz w:val="24"/>
                <w:szCs w:val="22"/>
              </w:rPr>
              <w:fldChar w:fldCharType="end"/>
            </w:r>
          </w:p>
        </w:tc>
        <w:tc>
          <w:tcPr>
            <w:tcW w:w="6828" w:type="dxa"/>
          </w:tcPr>
          <w:p w14:paraId="06A82EBB" w14:textId="33C7F60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E9F6DF6" w14:textId="77777777" w:rsidTr="00A8323F">
        <w:trPr>
          <w:gridBefore w:val="1"/>
          <w:wBefore w:w="7" w:type="dxa"/>
          <w:cantSplit/>
        </w:trPr>
        <w:tc>
          <w:tcPr>
            <w:tcW w:w="2368" w:type="dxa"/>
          </w:tcPr>
          <w:p w14:paraId="3A3D625E" w14:textId="733B1917" w:rsidR="003931EB" w:rsidRPr="001574D0" w:rsidRDefault="003931EB" w:rsidP="003931EB">
            <w:pPr>
              <w:pStyle w:val="TableText"/>
              <w:rPr>
                <w:rFonts w:cs="Arial"/>
                <w:b/>
                <w:szCs w:val="22"/>
              </w:rPr>
            </w:pPr>
            <w:bookmarkStart w:id="898" w:name="XUCS8E_Routine"/>
            <w:r w:rsidRPr="001574D0">
              <w:rPr>
                <w:rFonts w:cs="Arial"/>
                <w:b/>
                <w:szCs w:val="22"/>
              </w:rPr>
              <w:t>XUCS8E</w:t>
            </w:r>
            <w:bookmarkEnd w:id="898"/>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"XUCS8E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"Routines:XUCS8E"</w:instrText>
            </w:r>
            <w:r w:rsidR="0041045A" w:rsidRPr="001574D0">
              <w:rPr>
                <w:rFonts w:ascii="Times New Roman" w:eastAsia="MS Mincho" w:hAnsi="Times New Roman" w:cs="Arial"/>
                <w:sz w:val="24"/>
                <w:szCs w:val="22"/>
              </w:rPr>
              <w:fldChar w:fldCharType="end"/>
            </w:r>
          </w:p>
        </w:tc>
        <w:tc>
          <w:tcPr>
            <w:tcW w:w="6828" w:type="dxa"/>
          </w:tcPr>
          <w:p w14:paraId="5FF394C7" w14:textId="19355AF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345E663" w14:textId="77777777" w:rsidTr="00A8323F">
        <w:trPr>
          <w:gridBefore w:val="1"/>
          <w:wBefore w:w="7" w:type="dxa"/>
          <w:cantSplit/>
        </w:trPr>
        <w:tc>
          <w:tcPr>
            <w:tcW w:w="2368" w:type="dxa"/>
          </w:tcPr>
          <w:p w14:paraId="654A3DC6" w14:textId="45E6AED9" w:rsidR="003931EB" w:rsidRPr="001574D0" w:rsidRDefault="003931EB" w:rsidP="003931EB">
            <w:pPr>
              <w:pStyle w:val="TableText"/>
              <w:rPr>
                <w:rFonts w:cs="Arial"/>
                <w:b/>
                <w:szCs w:val="22"/>
              </w:rPr>
            </w:pPr>
            <w:bookmarkStart w:id="899" w:name="XUCS8R_Routine"/>
            <w:r w:rsidRPr="001574D0">
              <w:rPr>
                <w:rFonts w:cs="Arial"/>
                <w:b/>
                <w:szCs w:val="22"/>
              </w:rPr>
              <w:t>XUCS8R</w:t>
            </w:r>
            <w:bookmarkEnd w:id="899"/>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"XUCS8R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"Routines:XUCS8R"</w:instrText>
            </w:r>
            <w:r w:rsidR="0041045A" w:rsidRPr="001574D0">
              <w:rPr>
                <w:rFonts w:ascii="Times New Roman" w:eastAsia="MS Mincho" w:hAnsi="Times New Roman" w:cs="Arial"/>
                <w:sz w:val="24"/>
                <w:szCs w:val="22"/>
              </w:rPr>
              <w:fldChar w:fldCharType="end"/>
            </w:r>
          </w:p>
        </w:tc>
        <w:tc>
          <w:tcPr>
            <w:tcW w:w="6828" w:type="dxa"/>
          </w:tcPr>
          <w:p w14:paraId="6C30B2BD" w14:textId="2EF02820"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B1740FB" w14:textId="77777777" w:rsidTr="00A8323F">
        <w:trPr>
          <w:gridBefore w:val="1"/>
          <w:wBefore w:w="7" w:type="dxa"/>
          <w:cantSplit/>
        </w:trPr>
        <w:tc>
          <w:tcPr>
            <w:tcW w:w="2368" w:type="dxa"/>
          </w:tcPr>
          <w:p w14:paraId="4BA422D4" w14:textId="411010BA" w:rsidR="003931EB" w:rsidRPr="001574D0" w:rsidRDefault="003931EB" w:rsidP="003931EB">
            <w:pPr>
              <w:pStyle w:val="TableText"/>
              <w:rPr>
                <w:rFonts w:cs="Arial"/>
                <w:b/>
                <w:szCs w:val="22"/>
              </w:rPr>
            </w:pPr>
            <w:bookmarkStart w:id="900" w:name="XUCS8RB_Routine"/>
            <w:r w:rsidRPr="001574D0">
              <w:rPr>
                <w:rFonts w:cs="Arial"/>
                <w:b/>
                <w:szCs w:val="22"/>
              </w:rPr>
              <w:t>XUCS8RB</w:t>
            </w:r>
            <w:bookmarkEnd w:id="900"/>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 xml:space="preserve">XE "XUCS8RB </w:instrText>
            </w:r>
            <w:r w:rsidR="0041045A" w:rsidRPr="001574D0">
              <w:rPr>
                <w:rFonts w:ascii="Times New Roman" w:eastAsia="MS Mincho" w:hAnsi="Times New Roman" w:cs="Arial"/>
                <w:sz w:val="24"/>
                <w:szCs w:val="22"/>
              </w:rPr>
              <w:instrText>Routine"</w:instrText>
            </w:r>
            <w:r w:rsidR="0041045A" w:rsidRPr="001574D0">
              <w:rPr>
                <w:rFonts w:ascii="Times New Roman" w:eastAsia="MS Mincho" w:hAnsi="Times New Roman" w:cs="Arial"/>
                <w:sz w:val="24"/>
                <w:szCs w:val="22"/>
              </w:rPr>
              <w:fldChar w:fldCharType="end"/>
            </w:r>
            <w:r w:rsidR="0041045A" w:rsidRPr="001574D0">
              <w:rPr>
                <w:rFonts w:ascii="Times New Roman" w:eastAsia="MS Mincho" w:hAnsi="Times New Roman" w:cs="Arial"/>
                <w:sz w:val="24"/>
                <w:szCs w:val="22"/>
              </w:rPr>
              <w:fldChar w:fldCharType="begin"/>
            </w:r>
            <w:r w:rsidR="0041045A" w:rsidRPr="001574D0">
              <w:rPr>
                <w:rFonts w:ascii="Times New Roman" w:hAnsi="Times New Roman" w:cs="Arial"/>
                <w:sz w:val="24"/>
                <w:szCs w:val="22"/>
              </w:rPr>
              <w:instrText>XE "Routines:XUCS8RB"</w:instrText>
            </w:r>
            <w:r w:rsidR="0041045A" w:rsidRPr="001574D0">
              <w:rPr>
                <w:rFonts w:ascii="Times New Roman" w:eastAsia="MS Mincho" w:hAnsi="Times New Roman" w:cs="Arial"/>
                <w:sz w:val="24"/>
                <w:szCs w:val="22"/>
              </w:rPr>
              <w:fldChar w:fldCharType="end"/>
            </w:r>
          </w:p>
        </w:tc>
        <w:tc>
          <w:tcPr>
            <w:tcW w:w="6828" w:type="dxa"/>
          </w:tcPr>
          <w:p w14:paraId="72D90810" w14:textId="4E401E67"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048C849" w14:textId="77777777" w:rsidTr="00A8323F">
        <w:trPr>
          <w:gridBefore w:val="1"/>
          <w:wBefore w:w="7" w:type="dxa"/>
          <w:cantSplit/>
        </w:trPr>
        <w:tc>
          <w:tcPr>
            <w:tcW w:w="2368" w:type="dxa"/>
          </w:tcPr>
          <w:p w14:paraId="162497B5" w14:textId="1217D447" w:rsidR="003931EB" w:rsidRPr="001574D0" w:rsidRDefault="003931EB" w:rsidP="003931EB">
            <w:pPr>
              <w:pStyle w:val="TableText"/>
              <w:rPr>
                <w:rFonts w:cs="Arial"/>
                <w:b/>
                <w:szCs w:val="22"/>
              </w:rPr>
            </w:pPr>
            <w:bookmarkStart w:id="901" w:name="XUCS8RG_Routine"/>
            <w:r w:rsidRPr="001574D0">
              <w:rPr>
                <w:rFonts w:cs="Arial"/>
                <w:b/>
                <w:szCs w:val="22"/>
              </w:rPr>
              <w:t>XUCS8RG</w:t>
            </w:r>
            <w:bookmarkEnd w:id="901"/>
            <w:r w:rsidR="008161D7" w:rsidRPr="001574D0">
              <w:rPr>
                <w:rFonts w:ascii="Times New Roman" w:eastAsia="MS Mincho" w:hAnsi="Times New Roman" w:cs="Arial"/>
                <w:sz w:val="24"/>
                <w:szCs w:val="22"/>
              </w:rPr>
              <w:fldChar w:fldCharType="begin"/>
            </w:r>
            <w:r w:rsidR="008161D7" w:rsidRPr="001574D0">
              <w:rPr>
                <w:rFonts w:ascii="Times New Roman" w:hAnsi="Times New Roman" w:cs="Arial"/>
                <w:sz w:val="24"/>
                <w:szCs w:val="22"/>
              </w:rPr>
              <w:instrText xml:space="preserve">XE "XUCS8RG </w:instrText>
            </w:r>
            <w:r w:rsidR="008161D7" w:rsidRPr="001574D0">
              <w:rPr>
                <w:rFonts w:ascii="Times New Roman" w:eastAsia="MS Mincho" w:hAnsi="Times New Roman" w:cs="Arial"/>
                <w:sz w:val="24"/>
                <w:szCs w:val="22"/>
              </w:rPr>
              <w:instrText>Routine"</w:instrText>
            </w:r>
            <w:r w:rsidR="008161D7" w:rsidRPr="001574D0">
              <w:rPr>
                <w:rFonts w:ascii="Times New Roman" w:eastAsia="MS Mincho" w:hAnsi="Times New Roman" w:cs="Arial"/>
                <w:sz w:val="24"/>
                <w:szCs w:val="22"/>
              </w:rPr>
              <w:fldChar w:fldCharType="end"/>
            </w:r>
            <w:r w:rsidR="008161D7" w:rsidRPr="001574D0">
              <w:rPr>
                <w:rFonts w:ascii="Times New Roman" w:eastAsia="MS Mincho" w:hAnsi="Times New Roman" w:cs="Arial"/>
                <w:sz w:val="24"/>
                <w:szCs w:val="22"/>
              </w:rPr>
              <w:fldChar w:fldCharType="begin"/>
            </w:r>
            <w:r w:rsidR="008161D7" w:rsidRPr="001574D0">
              <w:rPr>
                <w:rFonts w:ascii="Times New Roman" w:hAnsi="Times New Roman" w:cs="Arial"/>
                <w:sz w:val="24"/>
                <w:szCs w:val="22"/>
              </w:rPr>
              <w:instrText>XE "Routines:XUCS8RG"</w:instrText>
            </w:r>
            <w:r w:rsidR="008161D7" w:rsidRPr="001574D0">
              <w:rPr>
                <w:rFonts w:ascii="Times New Roman" w:eastAsia="MS Mincho" w:hAnsi="Times New Roman" w:cs="Arial"/>
                <w:sz w:val="24"/>
                <w:szCs w:val="22"/>
              </w:rPr>
              <w:fldChar w:fldCharType="end"/>
            </w:r>
          </w:p>
        </w:tc>
        <w:tc>
          <w:tcPr>
            <w:tcW w:w="6828" w:type="dxa"/>
          </w:tcPr>
          <w:p w14:paraId="14DCA8EA" w14:textId="0CDB39E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8E24E6A" w14:textId="77777777" w:rsidTr="00A8323F">
        <w:trPr>
          <w:gridBefore w:val="1"/>
          <w:wBefore w:w="7" w:type="dxa"/>
          <w:cantSplit/>
        </w:trPr>
        <w:tc>
          <w:tcPr>
            <w:tcW w:w="2368" w:type="dxa"/>
          </w:tcPr>
          <w:p w14:paraId="333889F6" w14:textId="0325E831" w:rsidR="003931EB" w:rsidRPr="001574D0" w:rsidRDefault="003931EB" w:rsidP="003931EB">
            <w:pPr>
              <w:pStyle w:val="TableText"/>
              <w:rPr>
                <w:rFonts w:cs="Arial"/>
                <w:b/>
                <w:szCs w:val="22"/>
              </w:rPr>
            </w:pPr>
            <w:bookmarkStart w:id="902" w:name="XUCSCDE_Routine"/>
            <w:r w:rsidRPr="001574D0">
              <w:rPr>
                <w:rFonts w:cs="Arial"/>
                <w:b/>
                <w:szCs w:val="22"/>
              </w:rPr>
              <w:lastRenderedPageBreak/>
              <w:t>XUCSCDE</w:t>
            </w:r>
            <w:bookmarkEnd w:id="902"/>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"XUCSCDE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"Routines:XUCSCDE"</w:instrText>
            </w:r>
            <w:r w:rsidR="00117E44" w:rsidRPr="001574D0">
              <w:rPr>
                <w:rFonts w:ascii="Times New Roman" w:eastAsia="MS Mincho" w:hAnsi="Times New Roman" w:cs="Arial"/>
                <w:sz w:val="24"/>
                <w:szCs w:val="22"/>
              </w:rPr>
              <w:fldChar w:fldCharType="end"/>
            </w:r>
          </w:p>
        </w:tc>
        <w:tc>
          <w:tcPr>
            <w:tcW w:w="6828" w:type="dxa"/>
          </w:tcPr>
          <w:p w14:paraId="1B117C82" w14:textId="5148F649"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6376671" w14:textId="77777777" w:rsidTr="00A8323F">
        <w:trPr>
          <w:gridBefore w:val="1"/>
          <w:wBefore w:w="7" w:type="dxa"/>
          <w:cantSplit/>
        </w:trPr>
        <w:tc>
          <w:tcPr>
            <w:tcW w:w="2368" w:type="dxa"/>
          </w:tcPr>
          <w:p w14:paraId="6CE6DB0C" w14:textId="7AF4D3D8" w:rsidR="003931EB" w:rsidRPr="001574D0" w:rsidRDefault="003931EB" w:rsidP="003931EB">
            <w:pPr>
              <w:pStyle w:val="TableText"/>
              <w:rPr>
                <w:rFonts w:cs="Arial"/>
                <w:b/>
                <w:szCs w:val="22"/>
              </w:rPr>
            </w:pPr>
            <w:bookmarkStart w:id="903" w:name="XUCSCDG_Routine"/>
            <w:r w:rsidRPr="001574D0">
              <w:rPr>
                <w:rFonts w:cs="Arial"/>
                <w:b/>
                <w:szCs w:val="22"/>
              </w:rPr>
              <w:t>XUCSCDG</w:t>
            </w:r>
            <w:bookmarkEnd w:id="903"/>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"XUCSCDG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"Routines:XUCSCDG"</w:instrText>
            </w:r>
            <w:r w:rsidR="00117E44" w:rsidRPr="001574D0">
              <w:rPr>
                <w:rFonts w:ascii="Times New Roman" w:eastAsia="MS Mincho" w:hAnsi="Times New Roman" w:cs="Arial"/>
                <w:sz w:val="24"/>
                <w:szCs w:val="22"/>
              </w:rPr>
              <w:fldChar w:fldCharType="end"/>
            </w:r>
          </w:p>
        </w:tc>
        <w:tc>
          <w:tcPr>
            <w:tcW w:w="6828" w:type="dxa"/>
          </w:tcPr>
          <w:p w14:paraId="6F6E5172" w14:textId="771D1E2A"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9BBB635" w14:textId="77777777" w:rsidTr="00A8323F">
        <w:trPr>
          <w:gridBefore w:val="1"/>
          <w:wBefore w:w="7" w:type="dxa"/>
          <w:cantSplit/>
        </w:trPr>
        <w:tc>
          <w:tcPr>
            <w:tcW w:w="2368" w:type="dxa"/>
          </w:tcPr>
          <w:p w14:paraId="4661E9C6" w14:textId="6C3A4EC4" w:rsidR="003931EB" w:rsidRPr="001574D0" w:rsidRDefault="003931EB" w:rsidP="003931EB">
            <w:pPr>
              <w:pStyle w:val="TableText"/>
              <w:rPr>
                <w:rFonts w:cs="Arial"/>
                <w:b/>
                <w:szCs w:val="22"/>
              </w:rPr>
            </w:pPr>
            <w:bookmarkStart w:id="904" w:name="XUCSCDR_Routine"/>
            <w:r w:rsidRPr="001574D0">
              <w:rPr>
                <w:rFonts w:cs="Arial"/>
                <w:b/>
                <w:szCs w:val="22"/>
              </w:rPr>
              <w:t>XUCSCDR</w:t>
            </w:r>
            <w:bookmarkEnd w:id="904"/>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"XUCSCDR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"Routines:XUCSCDR"</w:instrText>
            </w:r>
            <w:r w:rsidR="00117E44" w:rsidRPr="001574D0">
              <w:rPr>
                <w:rFonts w:ascii="Times New Roman" w:eastAsia="MS Mincho" w:hAnsi="Times New Roman" w:cs="Arial"/>
                <w:sz w:val="24"/>
                <w:szCs w:val="22"/>
              </w:rPr>
              <w:fldChar w:fldCharType="end"/>
            </w:r>
          </w:p>
        </w:tc>
        <w:tc>
          <w:tcPr>
            <w:tcW w:w="6828" w:type="dxa"/>
          </w:tcPr>
          <w:p w14:paraId="355219FC" w14:textId="331B34A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E0209E1" w14:textId="77777777" w:rsidTr="00A8323F">
        <w:trPr>
          <w:gridBefore w:val="1"/>
          <w:wBefore w:w="7" w:type="dxa"/>
          <w:cantSplit/>
        </w:trPr>
        <w:tc>
          <w:tcPr>
            <w:tcW w:w="2368" w:type="dxa"/>
          </w:tcPr>
          <w:p w14:paraId="2149EB0B" w14:textId="72231A26" w:rsidR="003931EB" w:rsidRPr="001574D0" w:rsidRDefault="003931EB" w:rsidP="003931EB">
            <w:pPr>
              <w:pStyle w:val="TableText"/>
              <w:rPr>
                <w:rFonts w:cs="Arial"/>
                <w:b/>
                <w:szCs w:val="22"/>
              </w:rPr>
            </w:pPr>
            <w:bookmarkStart w:id="905" w:name="XUCSCDRB_Routine"/>
            <w:r w:rsidRPr="001574D0">
              <w:rPr>
                <w:rFonts w:cs="Arial"/>
                <w:b/>
                <w:szCs w:val="22"/>
              </w:rPr>
              <w:t>XUCSCDRB</w:t>
            </w:r>
            <w:bookmarkEnd w:id="905"/>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"XUCSCDRB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"Routines:XUCSCDRB"</w:instrText>
            </w:r>
            <w:r w:rsidR="00117E44" w:rsidRPr="001574D0">
              <w:rPr>
                <w:rFonts w:ascii="Times New Roman" w:eastAsia="MS Mincho" w:hAnsi="Times New Roman" w:cs="Arial"/>
                <w:sz w:val="24"/>
                <w:szCs w:val="22"/>
              </w:rPr>
              <w:fldChar w:fldCharType="end"/>
            </w:r>
          </w:p>
        </w:tc>
        <w:tc>
          <w:tcPr>
            <w:tcW w:w="6828" w:type="dxa"/>
          </w:tcPr>
          <w:p w14:paraId="2BCACC08" w14:textId="35C0E82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6A92BCA" w14:textId="77777777" w:rsidTr="00A8323F">
        <w:trPr>
          <w:gridBefore w:val="1"/>
          <w:wBefore w:w="7" w:type="dxa"/>
          <w:cantSplit/>
        </w:trPr>
        <w:tc>
          <w:tcPr>
            <w:tcW w:w="2368" w:type="dxa"/>
          </w:tcPr>
          <w:p w14:paraId="4F41AE57" w14:textId="4F828B88" w:rsidR="003931EB" w:rsidRPr="001574D0" w:rsidRDefault="003931EB" w:rsidP="003931EB">
            <w:pPr>
              <w:pStyle w:val="TableText"/>
              <w:rPr>
                <w:rFonts w:cs="Arial"/>
                <w:b/>
                <w:szCs w:val="22"/>
              </w:rPr>
            </w:pPr>
            <w:bookmarkStart w:id="906" w:name="XUCSPRG_Routine"/>
            <w:r w:rsidRPr="001574D0">
              <w:rPr>
                <w:rFonts w:cs="Arial"/>
                <w:b/>
                <w:szCs w:val="22"/>
              </w:rPr>
              <w:t>XUCSPRG</w:t>
            </w:r>
            <w:bookmarkEnd w:id="906"/>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"XUCSPRG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"Routines:XUCSPRG"</w:instrText>
            </w:r>
            <w:r w:rsidR="00117E44" w:rsidRPr="001574D0">
              <w:rPr>
                <w:rFonts w:ascii="Times New Roman" w:eastAsia="MS Mincho" w:hAnsi="Times New Roman" w:cs="Arial"/>
                <w:sz w:val="24"/>
                <w:szCs w:val="22"/>
              </w:rPr>
              <w:fldChar w:fldCharType="end"/>
            </w:r>
          </w:p>
        </w:tc>
        <w:tc>
          <w:tcPr>
            <w:tcW w:w="6828" w:type="dxa"/>
          </w:tcPr>
          <w:p w14:paraId="25CA22E3" w14:textId="44960990"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4F9F343" w14:textId="77777777" w:rsidTr="00A8323F">
        <w:trPr>
          <w:gridBefore w:val="1"/>
          <w:wBefore w:w="7" w:type="dxa"/>
          <w:cantSplit/>
        </w:trPr>
        <w:tc>
          <w:tcPr>
            <w:tcW w:w="2368" w:type="dxa"/>
          </w:tcPr>
          <w:p w14:paraId="3301CF9B" w14:textId="529F37B9" w:rsidR="003931EB" w:rsidRPr="001574D0" w:rsidRDefault="003931EB" w:rsidP="003931EB">
            <w:pPr>
              <w:pStyle w:val="TableText"/>
              <w:rPr>
                <w:rFonts w:cs="Arial"/>
                <w:b/>
                <w:szCs w:val="22"/>
              </w:rPr>
            </w:pPr>
            <w:bookmarkStart w:id="907" w:name="XUCSRV_Routine"/>
            <w:r w:rsidRPr="001574D0">
              <w:rPr>
                <w:rFonts w:cs="Arial"/>
                <w:b/>
                <w:szCs w:val="22"/>
              </w:rPr>
              <w:t>XUCSRV</w:t>
            </w:r>
            <w:bookmarkEnd w:id="907"/>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"XUCSRV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"Routines:XUCSRV"</w:instrText>
            </w:r>
            <w:r w:rsidR="00117E44" w:rsidRPr="001574D0">
              <w:rPr>
                <w:rFonts w:ascii="Times New Roman" w:eastAsia="MS Mincho" w:hAnsi="Times New Roman" w:cs="Arial"/>
                <w:sz w:val="24"/>
                <w:szCs w:val="22"/>
              </w:rPr>
              <w:fldChar w:fldCharType="end"/>
            </w:r>
          </w:p>
        </w:tc>
        <w:tc>
          <w:tcPr>
            <w:tcW w:w="6828" w:type="dxa"/>
          </w:tcPr>
          <w:p w14:paraId="67864460" w14:textId="4AF9AF6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E158E12" w14:textId="77777777" w:rsidTr="00A8323F">
        <w:trPr>
          <w:gridBefore w:val="1"/>
          <w:wBefore w:w="7" w:type="dxa"/>
          <w:cantSplit/>
        </w:trPr>
        <w:tc>
          <w:tcPr>
            <w:tcW w:w="2368" w:type="dxa"/>
          </w:tcPr>
          <w:p w14:paraId="23F629C2" w14:textId="4F74150F" w:rsidR="003931EB" w:rsidRPr="001574D0" w:rsidRDefault="003931EB" w:rsidP="003931EB">
            <w:pPr>
              <w:pStyle w:val="TableText"/>
              <w:rPr>
                <w:rFonts w:cs="Arial"/>
                <w:b/>
                <w:szCs w:val="22"/>
              </w:rPr>
            </w:pPr>
            <w:bookmarkStart w:id="908" w:name="XUCSTM_Routine"/>
            <w:r w:rsidRPr="001574D0">
              <w:rPr>
                <w:rFonts w:cs="Arial"/>
                <w:b/>
                <w:szCs w:val="22"/>
              </w:rPr>
              <w:t>XUCSTM</w:t>
            </w:r>
            <w:bookmarkEnd w:id="908"/>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"XUCSTM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"Routines:XUCSTM"</w:instrText>
            </w:r>
            <w:r w:rsidR="00117E44" w:rsidRPr="001574D0">
              <w:rPr>
                <w:rFonts w:ascii="Times New Roman" w:eastAsia="MS Mincho" w:hAnsi="Times New Roman" w:cs="Arial"/>
                <w:sz w:val="24"/>
                <w:szCs w:val="22"/>
              </w:rPr>
              <w:fldChar w:fldCharType="end"/>
            </w:r>
          </w:p>
        </w:tc>
        <w:tc>
          <w:tcPr>
            <w:tcW w:w="6828" w:type="dxa"/>
          </w:tcPr>
          <w:p w14:paraId="35ACB7D7" w14:textId="67CAF74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7A4BF5F" w14:textId="77777777" w:rsidTr="00A8323F">
        <w:trPr>
          <w:gridBefore w:val="1"/>
          <w:wBefore w:w="7" w:type="dxa"/>
          <w:cantSplit/>
        </w:trPr>
        <w:tc>
          <w:tcPr>
            <w:tcW w:w="2368" w:type="dxa"/>
          </w:tcPr>
          <w:p w14:paraId="5BF80FA5" w14:textId="6A284909" w:rsidR="003931EB" w:rsidRPr="001574D0" w:rsidRDefault="003931EB" w:rsidP="003931EB">
            <w:pPr>
              <w:pStyle w:val="TableText"/>
              <w:rPr>
                <w:rFonts w:cs="Arial"/>
                <w:b/>
                <w:szCs w:val="22"/>
              </w:rPr>
            </w:pPr>
            <w:bookmarkStart w:id="909" w:name="XUCSTME_Routine"/>
            <w:r w:rsidRPr="001574D0">
              <w:rPr>
                <w:rFonts w:cs="Arial"/>
                <w:b/>
                <w:szCs w:val="22"/>
              </w:rPr>
              <w:t>XUCSTME</w:t>
            </w:r>
            <w:bookmarkEnd w:id="909"/>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"XUCSTME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"Routines:XUCSTME"</w:instrText>
            </w:r>
            <w:r w:rsidR="00117E44" w:rsidRPr="001574D0">
              <w:rPr>
                <w:rFonts w:ascii="Times New Roman" w:eastAsia="MS Mincho" w:hAnsi="Times New Roman" w:cs="Arial"/>
                <w:sz w:val="24"/>
                <w:szCs w:val="22"/>
              </w:rPr>
              <w:fldChar w:fldCharType="end"/>
            </w:r>
          </w:p>
        </w:tc>
        <w:tc>
          <w:tcPr>
            <w:tcW w:w="6828" w:type="dxa"/>
          </w:tcPr>
          <w:p w14:paraId="567D153E" w14:textId="707E52F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663AE33" w14:textId="77777777" w:rsidTr="00A8323F">
        <w:trPr>
          <w:gridBefore w:val="1"/>
          <w:wBefore w:w="7" w:type="dxa"/>
          <w:cantSplit/>
        </w:trPr>
        <w:tc>
          <w:tcPr>
            <w:tcW w:w="2368" w:type="dxa"/>
          </w:tcPr>
          <w:p w14:paraId="264E5CCE" w14:textId="1C3257D6" w:rsidR="003931EB" w:rsidRPr="001574D0" w:rsidRDefault="003931EB" w:rsidP="003931EB">
            <w:pPr>
              <w:pStyle w:val="TableText"/>
              <w:rPr>
                <w:rFonts w:cs="Arial"/>
                <w:b/>
                <w:szCs w:val="22"/>
              </w:rPr>
            </w:pPr>
            <w:bookmarkStart w:id="910" w:name="XUCSUTL3_Routine"/>
            <w:r w:rsidRPr="001574D0">
              <w:rPr>
                <w:rFonts w:cs="Arial"/>
                <w:b/>
                <w:szCs w:val="22"/>
              </w:rPr>
              <w:lastRenderedPageBreak/>
              <w:t>XUCSUTL3</w:t>
            </w:r>
            <w:bookmarkEnd w:id="910"/>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"XUCSUTL3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"Routines:XUCSUTL3"</w:instrText>
            </w:r>
            <w:r w:rsidR="00117E44" w:rsidRPr="001574D0">
              <w:rPr>
                <w:rFonts w:ascii="Times New Roman" w:eastAsia="MS Mincho" w:hAnsi="Times New Roman" w:cs="Arial"/>
                <w:sz w:val="24"/>
                <w:szCs w:val="22"/>
              </w:rPr>
              <w:fldChar w:fldCharType="end"/>
            </w:r>
          </w:p>
        </w:tc>
        <w:tc>
          <w:tcPr>
            <w:tcW w:w="6828" w:type="dxa"/>
          </w:tcPr>
          <w:p w14:paraId="274B14A4" w14:textId="39418939"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A1AD1FA" w14:textId="77777777" w:rsidTr="00A8323F">
        <w:trPr>
          <w:gridBefore w:val="1"/>
          <w:wBefore w:w="7" w:type="dxa"/>
          <w:cantSplit/>
        </w:trPr>
        <w:tc>
          <w:tcPr>
            <w:tcW w:w="2368" w:type="dxa"/>
          </w:tcPr>
          <w:p w14:paraId="391E8D1B" w14:textId="41272A47" w:rsidR="003931EB" w:rsidRPr="001574D0" w:rsidRDefault="003931EB" w:rsidP="003931EB">
            <w:pPr>
              <w:pStyle w:val="TableText"/>
              <w:rPr>
                <w:rFonts w:cs="Arial"/>
                <w:b/>
                <w:szCs w:val="22"/>
              </w:rPr>
            </w:pPr>
            <w:bookmarkStart w:id="911" w:name="XUCSXCD_Routine"/>
            <w:r w:rsidRPr="001574D0">
              <w:rPr>
                <w:rFonts w:cs="Arial"/>
                <w:b/>
                <w:szCs w:val="22"/>
              </w:rPr>
              <w:t>XUCSXCD</w:t>
            </w:r>
            <w:bookmarkEnd w:id="911"/>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"XUCSXCD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"Routines:XUCSXCD"</w:instrText>
            </w:r>
            <w:r w:rsidR="00117E44" w:rsidRPr="001574D0">
              <w:rPr>
                <w:rFonts w:ascii="Times New Roman" w:eastAsia="MS Mincho" w:hAnsi="Times New Roman" w:cs="Arial"/>
                <w:sz w:val="24"/>
                <w:szCs w:val="22"/>
              </w:rPr>
              <w:fldChar w:fldCharType="end"/>
            </w:r>
          </w:p>
        </w:tc>
        <w:tc>
          <w:tcPr>
            <w:tcW w:w="6828" w:type="dxa"/>
          </w:tcPr>
          <w:p w14:paraId="64180F96" w14:textId="223A323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FD1050E" w14:textId="77777777" w:rsidTr="00A8323F">
        <w:trPr>
          <w:gridBefore w:val="1"/>
          <w:wBefore w:w="7" w:type="dxa"/>
          <w:cantSplit/>
        </w:trPr>
        <w:tc>
          <w:tcPr>
            <w:tcW w:w="2368" w:type="dxa"/>
          </w:tcPr>
          <w:p w14:paraId="41F60730" w14:textId="6F500D88" w:rsidR="003931EB" w:rsidRPr="001574D0" w:rsidRDefault="003931EB" w:rsidP="003931EB">
            <w:pPr>
              <w:pStyle w:val="TableText"/>
              <w:rPr>
                <w:rFonts w:cs="Arial"/>
                <w:b/>
                <w:szCs w:val="22"/>
              </w:rPr>
            </w:pPr>
            <w:bookmarkStart w:id="912" w:name="XUCSXDR_Routine"/>
            <w:r w:rsidRPr="001574D0">
              <w:rPr>
                <w:rFonts w:cs="Arial"/>
                <w:b/>
                <w:szCs w:val="22"/>
              </w:rPr>
              <w:t>XUCSXDR</w:t>
            </w:r>
            <w:bookmarkEnd w:id="912"/>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"XUCSXDR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"Routines:XUCSXDR"</w:instrText>
            </w:r>
            <w:r w:rsidR="00117E44" w:rsidRPr="001574D0">
              <w:rPr>
                <w:rFonts w:ascii="Times New Roman" w:eastAsia="MS Mincho" w:hAnsi="Times New Roman" w:cs="Arial"/>
                <w:sz w:val="24"/>
                <w:szCs w:val="22"/>
              </w:rPr>
              <w:fldChar w:fldCharType="end"/>
            </w:r>
          </w:p>
        </w:tc>
        <w:tc>
          <w:tcPr>
            <w:tcW w:w="6828" w:type="dxa"/>
          </w:tcPr>
          <w:p w14:paraId="167E8C17" w14:textId="2DA6228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B11257A" w14:textId="77777777" w:rsidTr="00A8323F">
        <w:trPr>
          <w:gridBefore w:val="1"/>
          <w:wBefore w:w="7" w:type="dxa"/>
          <w:cantSplit/>
        </w:trPr>
        <w:tc>
          <w:tcPr>
            <w:tcW w:w="2368" w:type="dxa"/>
          </w:tcPr>
          <w:p w14:paraId="60BBB47D" w14:textId="2EDC5B03" w:rsidR="003931EB" w:rsidRPr="001574D0" w:rsidRDefault="003931EB" w:rsidP="003931EB">
            <w:pPr>
              <w:pStyle w:val="TableText"/>
              <w:rPr>
                <w:rFonts w:cs="Arial"/>
                <w:b/>
                <w:szCs w:val="22"/>
              </w:rPr>
            </w:pPr>
            <w:bookmarkStart w:id="913" w:name="XUCSXGR_Routine"/>
            <w:r w:rsidRPr="001574D0">
              <w:rPr>
                <w:rFonts w:cs="Arial"/>
                <w:b/>
                <w:szCs w:val="22"/>
              </w:rPr>
              <w:t>XUCSXGR</w:t>
            </w:r>
            <w:bookmarkEnd w:id="913"/>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"XUCSXGR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"Routines:XUCSXGR"</w:instrText>
            </w:r>
            <w:r w:rsidR="00117E44" w:rsidRPr="001574D0">
              <w:rPr>
                <w:rFonts w:ascii="Times New Roman" w:eastAsia="MS Mincho" w:hAnsi="Times New Roman" w:cs="Arial"/>
                <w:sz w:val="24"/>
                <w:szCs w:val="22"/>
              </w:rPr>
              <w:fldChar w:fldCharType="end"/>
            </w:r>
          </w:p>
        </w:tc>
        <w:tc>
          <w:tcPr>
            <w:tcW w:w="6828" w:type="dxa"/>
          </w:tcPr>
          <w:p w14:paraId="1C08076A" w14:textId="5987831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4E44C6D" w14:textId="77777777" w:rsidTr="00A8323F">
        <w:trPr>
          <w:gridBefore w:val="1"/>
          <w:wBefore w:w="7" w:type="dxa"/>
          <w:cantSplit/>
        </w:trPr>
        <w:tc>
          <w:tcPr>
            <w:tcW w:w="2368" w:type="dxa"/>
          </w:tcPr>
          <w:p w14:paraId="5BD7AD75" w14:textId="5A9A6FB6" w:rsidR="003931EB" w:rsidRPr="001574D0" w:rsidRDefault="003931EB" w:rsidP="003931EB">
            <w:pPr>
              <w:pStyle w:val="TableText"/>
              <w:rPr>
                <w:rFonts w:cs="Arial"/>
                <w:b/>
                <w:szCs w:val="22"/>
              </w:rPr>
            </w:pPr>
            <w:bookmarkStart w:id="914" w:name="XUCSXRT_Routine"/>
            <w:r w:rsidRPr="001574D0">
              <w:rPr>
                <w:rFonts w:cs="Arial"/>
                <w:b/>
                <w:szCs w:val="22"/>
              </w:rPr>
              <w:t>XUCSXRT</w:t>
            </w:r>
            <w:bookmarkEnd w:id="914"/>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"XUCSXRT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"Routines:XUCSXRT"</w:instrText>
            </w:r>
            <w:r w:rsidR="00117E44" w:rsidRPr="001574D0">
              <w:rPr>
                <w:rFonts w:ascii="Times New Roman" w:eastAsia="MS Mincho" w:hAnsi="Times New Roman" w:cs="Arial"/>
                <w:sz w:val="24"/>
                <w:szCs w:val="22"/>
              </w:rPr>
              <w:fldChar w:fldCharType="end"/>
            </w:r>
          </w:p>
        </w:tc>
        <w:tc>
          <w:tcPr>
            <w:tcW w:w="6828" w:type="dxa"/>
          </w:tcPr>
          <w:p w14:paraId="7C265052" w14:textId="3EBDC2DB"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0E38CA4" w14:textId="77777777" w:rsidTr="00A8323F">
        <w:trPr>
          <w:gridBefore w:val="1"/>
          <w:wBefore w:w="7" w:type="dxa"/>
          <w:cantSplit/>
        </w:trPr>
        <w:tc>
          <w:tcPr>
            <w:tcW w:w="2368" w:type="dxa"/>
          </w:tcPr>
          <w:p w14:paraId="2554EE81" w14:textId="2061E385" w:rsidR="003931EB" w:rsidRPr="001574D0" w:rsidRDefault="003931EB" w:rsidP="003931EB">
            <w:pPr>
              <w:pStyle w:val="TableText"/>
              <w:rPr>
                <w:rFonts w:cs="Arial"/>
                <w:b/>
                <w:szCs w:val="22"/>
              </w:rPr>
            </w:pPr>
            <w:bookmarkStart w:id="915" w:name="XUCSXST_Routine"/>
            <w:r w:rsidRPr="001574D0">
              <w:rPr>
                <w:rFonts w:cs="Arial"/>
                <w:b/>
                <w:szCs w:val="22"/>
              </w:rPr>
              <w:t>XUCSXST</w:t>
            </w:r>
            <w:bookmarkEnd w:id="915"/>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"XUCSXST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"Routines:XUCSXST"</w:instrText>
            </w:r>
            <w:r w:rsidR="00117E44" w:rsidRPr="001574D0">
              <w:rPr>
                <w:rFonts w:ascii="Times New Roman" w:eastAsia="MS Mincho" w:hAnsi="Times New Roman" w:cs="Arial"/>
                <w:sz w:val="24"/>
                <w:szCs w:val="22"/>
              </w:rPr>
              <w:fldChar w:fldCharType="end"/>
            </w:r>
          </w:p>
        </w:tc>
        <w:tc>
          <w:tcPr>
            <w:tcW w:w="6828" w:type="dxa"/>
          </w:tcPr>
          <w:p w14:paraId="464E9CD6" w14:textId="10E924C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354DBE8" w14:textId="77777777" w:rsidTr="00A8323F">
        <w:trPr>
          <w:gridBefore w:val="1"/>
          <w:wBefore w:w="7" w:type="dxa"/>
          <w:cantSplit/>
        </w:trPr>
        <w:tc>
          <w:tcPr>
            <w:tcW w:w="2368" w:type="dxa"/>
          </w:tcPr>
          <w:p w14:paraId="449753AF" w14:textId="568A7CEC" w:rsidR="003931EB" w:rsidRPr="001574D0" w:rsidRDefault="003931EB" w:rsidP="003931EB">
            <w:pPr>
              <w:pStyle w:val="TableText"/>
              <w:rPr>
                <w:rFonts w:cs="Arial"/>
                <w:b/>
                <w:szCs w:val="22"/>
              </w:rPr>
            </w:pPr>
            <w:bookmarkStart w:id="916" w:name="XUDHGUI_Routine"/>
            <w:r w:rsidRPr="001574D0">
              <w:rPr>
                <w:rFonts w:cs="Arial"/>
                <w:b/>
                <w:szCs w:val="22"/>
              </w:rPr>
              <w:t>XUDHGUI</w:t>
            </w:r>
            <w:bookmarkEnd w:id="916"/>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"XUDHGUI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"Routines:XUDHGUI"</w:instrText>
            </w:r>
            <w:r w:rsidR="00117E44" w:rsidRPr="001574D0">
              <w:rPr>
                <w:rFonts w:ascii="Times New Roman" w:eastAsia="MS Mincho" w:hAnsi="Times New Roman" w:cs="Arial"/>
                <w:sz w:val="24"/>
                <w:szCs w:val="22"/>
              </w:rPr>
              <w:fldChar w:fldCharType="end"/>
            </w:r>
          </w:p>
        </w:tc>
        <w:tc>
          <w:tcPr>
            <w:tcW w:w="6828" w:type="dxa"/>
          </w:tcPr>
          <w:p w14:paraId="7C722DD2" w14:textId="5B358CC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4562307" w14:textId="77777777" w:rsidTr="00A8323F">
        <w:trPr>
          <w:gridBefore w:val="1"/>
          <w:wBefore w:w="7" w:type="dxa"/>
          <w:cantSplit/>
        </w:trPr>
        <w:tc>
          <w:tcPr>
            <w:tcW w:w="2368" w:type="dxa"/>
          </w:tcPr>
          <w:p w14:paraId="29852E9F" w14:textId="760DFCC0" w:rsidR="003931EB" w:rsidRPr="001574D0" w:rsidRDefault="003931EB" w:rsidP="003931EB">
            <w:pPr>
              <w:pStyle w:val="TableText"/>
              <w:rPr>
                <w:rFonts w:cs="Arial"/>
                <w:b/>
                <w:szCs w:val="22"/>
              </w:rPr>
            </w:pPr>
            <w:bookmarkStart w:id="917" w:name="XUDHRES_Routine"/>
            <w:r w:rsidRPr="001574D0">
              <w:rPr>
                <w:rFonts w:cs="Arial"/>
                <w:b/>
                <w:szCs w:val="22"/>
              </w:rPr>
              <w:t>XUDHRES</w:t>
            </w:r>
            <w:bookmarkEnd w:id="917"/>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"XUDHRES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"Routines:XUDHRES"</w:instrText>
            </w:r>
            <w:r w:rsidR="00117E44" w:rsidRPr="001574D0">
              <w:rPr>
                <w:rFonts w:ascii="Times New Roman" w:eastAsia="MS Mincho" w:hAnsi="Times New Roman" w:cs="Arial"/>
                <w:sz w:val="24"/>
                <w:szCs w:val="22"/>
              </w:rPr>
              <w:fldChar w:fldCharType="end"/>
            </w:r>
          </w:p>
        </w:tc>
        <w:tc>
          <w:tcPr>
            <w:tcW w:w="6828" w:type="dxa"/>
          </w:tcPr>
          <w:p w14:paraId="755A4D58" w14:textId="3065E8D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B1F22B9" w14:textId="77777777" w:rsidTr="00A8323F">
        <w:trPr>
          <w:gridBefore w:val="1"/>
          <w:wBefore w:w="7" w:type="dxa"/>
          <w:cantSplit/>
        </w:trPr>
        <w:tc>
          <w:tcPr>
            <w:tcW w:w="2368" w:type="dxa"/>
          </w:tcPr>
          <w:p w14:paraId="178A9957" w14:textId="003A4F5B" w:rsidR="003931EB" w:rsidRPr="001574D0" w:rsidRDefault="003931EB" w:rsidP="003931EB">
            <w:pPr>
              <w:pStyle w:val="TableText"/>
              <w:rPr>
                <w:rFonts w:cs="Arial"/>
                <w:b/>
                <w:szCs w:val="22"/>
              </w:rPr>
            </w:pPr>
            <w:bookmarkStart w:id="918" w:name="XUDHSET_Routine"/>
            <w:r w:rsidRPr="001574D0">
              <w:rPr>
                <w:rFonts w:cs="Arial"/>
                <w:b/>
                <w:szCs w:val="22"/>
              </w:rPr>
              <w:lastRenderedPageBreak/>
              <w:t>XUDHSET</w:t>
            </w:r>
            <w:bookmarkEnd w:id="918"/>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 xml:space="preserve">XE "XUDHSET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"Routines:XUDHSET"</w:instrText>
            </w:r>
            <w:r w:rsidR="00117E44" w:rsidRPr="001574D0">
              <w:rPr>
                <w:rFonts w:ascii="Times New Roman" w:eastAsia="MS Mincho" w:hAnsi="Times New Roman" w:cs="Arial"/>
                <w:sz w:val="24"/>
                <w:szCs w:val="22"/>
              </w:rPr>
              <w:fldChar w:fldCharType="end"/>
            </w:r>
          </w:p>
        </w:tc>
        <w:tc>
          <w:tcPr>
            <w:tcW w:w="6828" w:type="dxa"/>
          </w:tcPr>
          <w:p w14:paraId="3B295142" w14:textId="50A224F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94D83C9" w14:textId="77777777" w:rsidTr="00A8323F">
        <w:trPr>
          <w:gridBefore w:val="1"/>
          <w:wBefore w:w="7" w:type="dxa"/>
          <w:cantSplit/>
        </w:trPr>
        <w:tc>
          <w:tcPr>
            <w:tcW w:w="2368" w:type="dxa"/>
          </w:tcPr>
          <w:p w14:paraId="3483F391" w14:textId="5263904D" w:rsidR="003931EB" w:rsidRPr="001574D0" w:rsidRDefault="003931EB" w:rsidP="003931EB">
            <w:pPr>
              <w:pStyle w:val="TableText"/>
              <w:rPr>
                <w:rFonts w:cs="Arial"/>
                <w:b/>
                <w:szCs w:val="22"/>
              </w:rPr>
            </w:pPr>
            <w:bookmarkStart w:id="919" w:name="XUDHUTL_Routine"/>
            <w:r w:rsidRPr="001574D0">
              <w:rPr>
                <w:rFonts w:cs="Arial"/>
                <w:b/>
                <w:szCs w:val="22"/>
              </w:rPr>
              <w:t>XUDHUTL</w:t>
            </w:r>
            <w:bookmarkEnd w:id="919"/>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"XUDHUTL</w:instrText>
            </w:r>
            <w:r w:rsidR="007B1ABD" w:rsidRPr="001574D0">
              <w:rPr>
                <w:rFonts w:ascii="Times New Roman" w:hAnsi="Times New Roman" w:cs="Arial"/>
                <w:sz w:val="24"/>
                <w:szCs w:val="22"/>
              </w:rPr>
              <w:instrText xml:space="preserve"> </w:instrText>
            </w:r>
            <w:r w:rsidR="00117E44" w:rsidRPr="001574D0">
              <w:rPr>
                <w:rFonts w:ascii="Times New Roman" w:eastAsia="MS Mincho" w:hAnsi="Times New Roman" w:cs="Arial"/>
                <w:sz w:val="24"/>
                <w:szCs w:val="22"/>
              </w:rPr>
              <w:instrText>Routine"</w:instrText>
            </w:r>
            <w:r w:rsidR="00117E44" w:rsidRPr="001574D0">
              <w:rPr>
                <w:rFonts w:ascii="Times New Roman" w:eastAsia="MS Mincho" w:hAnsi="Times New Roman" w:cs="Arial"/>
                <w:sz w:val="24"/>
                <w:szCs w:val="22"/>
              </w:rPr>
              <w:fldChar w:fldCharType="end"/>
            </w:r>
            <w:r w:rsidR="00117E44" w:rsidRPr="001574D0">
              <w:rPr>
                <w:rFonts w:ascii="Times New Roman" w:eastAsia="MS Mincho" w:hAnsi="Times New Roman" w:cs="Arial"/>
                <w:sz w:val="24"/>
                <w:szCs w:val="22"/>
              </w:rPr>
              <w:fldChar w:fldCharType="begin"/>
            </w:r>
            <w:r w:rsidR="00117E44" w:rsidRPr="001574D0">
              <w:rPr>
                <w:rFonts w:ascii="Times New Roman" w:hAnsi="Times New Roman" w:cs="Arial"/>
                <w:sz w:val="24"/>
                <w:szCs w:val="22"/>
              </w:rPr>
              <w:instrText>XE "Routines:XUDHUTL"</w:instrText>
            </w:r>
            <w:r w:rsidR="00117E44" w:rsidRPr="001574D0">
              <w:rPr>
                <w:rFonts w:ascii="Times New Roman" w:eastAsia="MS Mincho" w:hAnsi="Times New Roman" w:cs="Arial"/>
                <w:sz w:val="24"/>
                <w:szCs w:val="22"/>
              </w:rPr>
              <w:fldChar w:fldCharType="end"/>
            </w:r>
          </w:p>
        </w:tc>
        <w:tc>
          <w:tcPr>
            <w:tcW w:w="6828" w:type="dxa"/>
          </w:tcPr>
          <w:p w14:paraId="4523CBC8" w14:textId="77712604"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27BF620" w14:textId="77777777" w:rsidTr="00A8323F">
        <w:trPr>
          <w:gridBefore w:val="1"/>
          <w:wBefore w:w="7" w:type="dxa"/>
          <w:cantSplit/>
        </w:trPr>
        <w:tc>
          <w:tcPr>
            <w:tcW w:w="2368" w:type="dxa"/>
          </w:tcPr>
          <w:p w14:paraId="7DC57E79" w14:textId="77777777" w:rsidR="003931EB" w:rsidRPr="001574D0" w:rsidRDefault="003931EB" w:rsidP="003931EB">
            <w:pPr>
              <w:pStyle w:val="TableText"/>
              <w:rPr>
                <w:rFonts w:cs="Arial"/>
                <w:b/>
                <w:szCs w:val="22"/>
              </w:rPr>
            </w:pPr>
            <w:bookmarkStart w:id="920" w:name="XUEPCSED_Routine"/>
            <w:r w:rsidRPr="001574D0">
              <w:rPr>
                <w:rFonts w:cs="Arial"/>
                <w:b/>
                <w:szCs w:val="22"/>
              </w:rPr>
              <w:t>XUEPCSED</w:t>
            </w:r>
            <w:bookmarkEnd w:id="92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"XUEPCSED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"Routines:XUEPCSED" </w:instrText>
            </w:r>
            <w:r w:rsidRPr="001574D0">
              <w:rPr>
                <w:rFonts w:ascii="Times New Roman" w:hAnsi="Times New Roman" w:cs="Arial"/>
                <w:sz w:val="24"/>
                <w:szCs w:val="22"/>
              </w:rPr>
              <w:fldChar w:fldCharType="end"/>
            </w:r>
          </w:p>
        </w:tc>
        <w:tc>
          <w:tcPr>
            <w:tcW w:w="6828" w:type="dxa"/>
          </w:tcPr>
          <w:p w14:paraId="1C91DA9A" w14:textId="0E589422" w:rsidR="003931EB" w:rsidRPr="001574D0" w:rsidRDefault="000A3824" w:rsidP="003931EB">
            <w:pPr>
              <w:pStyle w:val="TableText"/>
              <w:rPr>
                <w:rFonts w:eastAsia="MS Mincho"/>
              </w:rPr>
            </w:pPr>
            <w:r>
              <w:t>e</w:t>
            </w:r>
            <w:r w:rsidR="003931EB" w:rsidRPr="001574D0">
              <w:t xml:space="preserve">PCS Utilities and Reports. RPC to handle ePCS data changes </w:t>
            </w:r>
            <w:r w:rsidR="003931EB" w:rsidRPr="001574D0">
              <w:rPr>
                <w:rFonts w:eastAsia="MS Mincho"/>
              </w:rPr>
              <w:br/>
              <w:t>(Released with XU*8.0*580).</w:t>
            </w:r>
          </w:p>
        </w:tc>
      </w:tr>
      <w:tr w:rsidR="003931EB" w:rsidRPr="001574D0" w14:paraId="705BB1C9" w14:textId="77777777" w:rsidTr="00A8323F">
        <w:trPr>
          <w:gridBefore w:val="1"/>
          <w:wBefore w:w="7" w:type="dxa"/>
          <w:cantSplit/>
        </w:trPr>
        <w:tc>
          <w:tcPr>
            <w:tcW w:w="2368" w:type="dxa"/>
          </w:tcPr>
          <w:p w14:paraId="089DFB9A" w14:textId="77777777" w:rsidR="003931EB" w:rsidRPr="001574D0" w:rsidRDefault="003931EB" w:rsidP="003931EB">
            <w:pPr>
              <w:pStyle w:val="TableText"/>
              <w:rPr>
                <w:rFonts w:cs="Arial"/>
                <w:b/>
                <w:szCs w:val="22"/>
              </w:rPr>
            </w:pPr>
            <w:bookmarkStart w:id="921" w:name="XUEPCSRT_Routine"/>
            <w:r w:rsidRPr="001574D0">
              <w:rPr>
                <w:rFonts w:cs="Arial"/>
                <w:b/>
                <w:szCs w:val="22"/>
              </w:rPr>
              <w:t>XUEPCSRT</w:t>
            </w:r>
            <w:bookmarkEnd w:id="921"/>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"XUEPCSRT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"Routines:XUEPCSRT" </w:instrText>
            </w:r>
            <w:r w:rsidRPr="001574D0">
              <w:rPr>
                <w:rFonts w:ascii="Times New Roman" w:hAnsi="Times New Roman" w:cs="Arial"/>
                <w:sz w:val="24"/>
                <w:szCs w:val="22"/>
              </w:rPr>
              <w:fldChar w:fldCharType="end"/>
            </w:r>
          </w:p>
        </w:tc>
        <w:tc>
          <w:tcPr>
            <w:tcW w:w="6828" w:type="dxa"/>
          </w:tcPr>
          <w:p w14:paraId="2FC9EB7C" w14:textId="2AF5A9D9" w:rsidR="003931EB" w:rsidRPr="001574D0" w:rsidRDefault="000A3824" w:rsidP="003931EB">
            <w:pPr>
              <w:pStyle w:val="TableText"/>
              <w:rPr>
                <w:rFonts w:eastAsia="MS Mincho"/>
              </w:rPr>
            </w:pPr>
            <w:r>
              <w:t>e</w:t>
            </w:r>
            <w:r w:rsidR="003931EB" w:rsidRPr="001574D0">
              <w:t xml:space="preserve">PCS Utilities and Reports </w:t>
            </w:r>
            <w:r w:rsidR="003931EB" w:rsidRPr="001574D0">
              <w:rPr>
                <w:rFonts w:eastAsia="MS Mincho"/>
              </w:rPr>
              <w:br/>
              <w:t>(Released with XU*8.0*580).</w:t>
            </w:r>
          </w:p>
        </w:tc>
      </w:tr>
      <w:tr w:rsidR="00A8323F" w:rsidRPr="001574D0" w14:paraId="160DF21D" w14:textId="77777777" w:rsidTr="00A8323F">
        <w:trPr>
          <w:gridBefore w:val="1"/>
          <w:wBefore w:w="7" w:type="dxa"/>
          <w:cantSplit/>
        </w:trPr>
        <w:tc>
          <w:tcPr>
            <w:tcW w:w="2368" w:type="dxa"/>
          </w:tcPr>
          <w:p w14:paraId="4CC39CE6" w14:textId="6AA76E16" w:rsidR="00A8323F" w:rsidRPr="00681DD1" w:rsidRDefault="00A8323F" w:rsidP="00A8323F">
            <w:pPr>
              <w:pStyle w:val="TableText"/>
              <w:rPr>
                <w:b/>
                <w:bCs/>
              </w:rPr>
            </w:pPr>
            <w:bookmarkStart w:id="922" w:name="XUEPCSU1_Routine"/>
            <w:bookmarkStart w:id="923" w:name="XUEPCSVR_Routine"/>
            <w:r>
              <w:rPr>
                <w:rFonts w:cs="Arial"/>
                <w:b/>
                <w:szCs w:val="22"/>
              </w:rPr>
              <w:t>XUEPCSU1</w:t>
            </w:r>
            <w:bookmarkEnd w:id="92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"XUEPCS</w:instrText>
            </w:r>
            <w:r>
              <w:rPr>
                <w:rFonts w:ascii="Times New Roman" w:hAnsi="Times New Roman" w:cs="Arial"/>
                <w:sz w:val="24"/>
                <w:szCs w:val="22"/>
              </w:rPr>
              <w:instrText>U1</w:instrText>
            </w:r>
            <w:r w:rsidRPr="001574D0">
              <w:rPr>
                <w:rFonts w:ascii="Times New Roman" w:hAnsi="Times New Roman" w:cs="Arial"/>
                <w:sz w:val="24"/>
                <w:szCs w:val="22"/>
              </w:rPr>
              <w:instrText xml:space="preserve">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"Routines:XUEPCS</w:instrText>
            </w:r>
            <w:r>
              <w:rPr>
                <w:rFonts w:ascii="Times New Roman" w:hAnsi="Times New Roman" w:cs="Arial"/>
                <w:sz w:val="24"/>
                <w:szCs w:val="22"/>
              </w:rPr>
              <w:instrText>U1</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p>
        </w:tc>
        <w:tc>
          <w:tcPr>
            <w:tcW w:w="6828" w:type="dxa"/>
          </w:tcPr>
          <w:p w14:paraId="076703EB" w14:textId="3044E976" w:rsidR="00A8323F" w:rsidRPr="00F66946" w:rsidRDefault="00A8323F" w:rsidP="00A8323F">
            <w:pPr>
              <w:pStyle w:val="TableText"/>
            </w:pPr>
            <w:r w:rsidRPr="00163884">
              <w:t>Routine supporting the manual entry of DEA information into the DEA Numbers (#8991.9) file.</w:t>
            </w:r>
            <w:r>
              <w:t xml:space="preserve"> Released with Kernel Patch XU*8.0*689.</w:t>
            </w:r>
          </w:p>
        </w:tc>
      </w:tr>
      <w:tr w:rsidR="00A8323F" w:rsidRPr="001574D0" w14:paraId="64036D0F" w14:textId="77777777" w:rsidTr="00A8323F">
        <w:trPr>
          <w:gridBefore w:val="1"/>
          <w:wBefore w:w="7" w:type="dxa"/>
          <w:cantSplit/>
        </w:trPr>
        <w:tc>
          <w:tcPr>
            <w:tcW w:w="2368" w:type="dxa"/>
          </w:tcPr>
          <w:p w14:paraId="1EFB0656" w14:textId="7D8D175F" w:rsidR="00A8323F" w:rsidRPr="00681DD1" w:rsidRDefault="00A8323F" w:rsidP="00A8323F">
            <w:pPr>
              <w:pStyle w:val="TableText"/>
              <w:rPr>
                <w:b/>
                <w:bCs/>
              </w:rPr>
            </w:pPr>
            <w:bookmarkStart w:id="924" w:name="XUEPCSUT_Routine"/>
            <w:r>
              <w:rPr>
                <w:rFonts w:cs="Arial"/>
                <w:b/>
                <w:szCs w:val="22"/>
              </w:rPr>
              <w:t>XUEPCSUT</w:t>
            </w:r>
            <w:bookmarkEnd w:id="92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"XUEPCS</w:instrText>
            </w:r>
            <w:r>
              <w:rPr>
                <w:rFonts w:ascii="Times New Roman" w:hAnsi="Times New Roman" w:cs="Arial"/>
                <w:sz w:val="24"/>
                <w:szCs w:val="22"/>
              </w:rPr>
              <w:instrText>UT</w:instrText>
            </w:r>
            <w:r w:rsidRPr="001574D0">
              <w:rPr>
                <w:rFonts w:ascii="Times New Roman" w:hAnsi="Times New Roman" w:cs="Arial"/>
                <w:sz w:val="24"/>
                <w:szCs w:val="22"/>
              </w:rPr>
              <w:instrText xml:space="preserve">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"Routines:XUEPCS</w:instrText>
            </w:r>
            <w:r>
              <w:rPr>
                <w:rFonts w:ascii="Times New Roman" w:hAnsi="Times New Roman" w:cs="Arial"/>
                <w:sz w:val="24"/>
                <w:szCs w:val="22"/>
              </w:rPr>
              <w:instrText>UT</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p>
        </w:tc>
        <w:tc>
          <w:tcPr>
            <w:tcW w:w="6828" w:type="dxa"/>
          </w:tcPr>
          <w:p w14:paraId="1F2EDDE5" w14:textId="15D592F2" w:rsidR="00A8323F" w:rsidRPr="00F66946" w:rsidRDefault="00A8323F" w:rsidP="00A8323F">
            <w:pPr>
              <w:pStyle w:val="TableText"/>
            </w:pPr>
            <w:r w:rsidRPr="00163884">
              <w:t>Routine supporting the manual entry of DEA information into the DEA Numbers (#8991.9) file.</w:t>
            </w:r>
            <w:r>
              <w:t xml:space="preserve"> Released with Kernel Patch XU*8.0*689.</w:t>
            </w:r>
          </w:p>
        </w:tc>
      </w:tr>
      <w:tr w:rsidR="00A8323F" w:rsidRPr="001574D0" w14:paraId="4CE8D328" w14:textId="77777777" w:rsidTr="00A8323F">
        <w:trPr>
          <w:gridBefore w:val="1"/>
          <w:wBefore w:w="7" w:type="dxa"/>
          <w:cantSplit/>
        </w:trPr>
        <w:tc>
          <w:tcPr>
            <w:tcW w:w="2368" w:type="dxa"/>
          </w:tcPr>
          <w:p w14:paraId="36CAAD90" w14:textId="2D2A0487" w:rsidR="00A8323F" w:rsidRPr="00681DD1" w:rsidRDefault="00A8323F" w:rsidP="00A8323F">
            <w:pPr>
              <w:pStyle w:val="TableText"/>
              <w:rPr>
                <w:b/>
                <w:bCs/>
              </w:rPr>
            </w:pPr>
            <w:r>
              <w:rPr>
                <w:rFonts w:cs="Arial"/>
                <w:b/>
                <w:szCs w:val="22"/>
              </w:rPr>
              <w:t>XUEPCSVR</w:t>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"XUEPCS</w:instrText>
            </w:r>
            <w:r>
              <w:rPr>
                <w:rFonts w:ascii="Times New Roman" w:hAnsi="Times New Roman" w:cs="Arial"/>
                <w:sz w:val="24"/>
                <w:szCs w:val="22"/>
              </w:rPr>
              <w:instrText>VR</w:instrText>
            </w:r>
            <w:r w:rsidRPr="001574D0">
              <w:rPr>
                <w:rFonts w:ascii="Times New Roman" w:hAnsi="Times New Roman" w:cs="Arial"/>
                <w:sz w:val="24"/>
                <w:szCs w:val="22"/>
              </w:rPr>
              <w:instrText xml:space="preserve">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"Routines:XUEPCS</w:instrText>
            </w:r>
            <w:r>
              <w:rPr>
                <w:rFonts w:ascii="Times New Roman" w:hAnsi="Times New Roman" w:cs="Arial"/>
                <w:sz w:val="24"/>
                <w:szCs w:val="22"/>
              </w:rPr>
              <w:instrText>VR</w:instrText>
            </w:r>
            <w:r w:rsidRPr="001574D0">
              <w:rPr>
                <w:rFonts w:ascii="Times New Roman" w:hAnsi="Times New Roman" w:cs="Arial"/>
                <w:sz w:val="24"/>
                <w:szCs w:val="22"/>
              </w:rPr>
              <w:instrText xml:space="preserve">" </w:instrText>
            </w:r>
            <w:r w:rsidRPr="001574D0">
              <w:rPr>
                <w:rFonts w:ascii="Times New Roman" w:hAnsi="Times New Roman" w:cs="Arial"/>
                <w:sz w:val="24"/>
                <w:szCs w:val="22"/>
              </w:rPr>
              <w:fldChar w:fldCharType="end"/>
            </w:r>
          </w:p>
        </w:tc>
        <w:tc>
          <w:tcPr>
            <w:tcW w:w="6828" w:type="dxa"/>
          </w:tcPr>
          <w:p w14:paraId="18714821" w14:textId="3FFC8B35" w:rsidR="00A8323F" w:rsidRPr="00F66946" w:rsidRDefault="00A8323F" w:rsidP="00A8323F">
            <w:pPr>
              <w:pStyle w:val="TableText"/>
            </w:pPr>
            <w:r>
              <w:rPr>
                <w:rFonts w:eastAsia="MS Mincho" w:cs="Arial"/>
              </w:rPr>
              <w:t>Routine supporting the ePCS Graphical User Interface (GUI) version check.</w:t>
            </w:r>
            <w:r>
              <w:t xml:space="preserve"> Released with Kernel Patch XU*8.0*689.</w:t>
            </w:r>
          </w:p>
        </w:tc>
      </w:tr>
      <w:tr w:rsidR="003931EB" w:rsidRPr="001574D0" w14:paraId="4223FCDE" w14:textId="77777777" w:rsidTr="00A8323F">
        <w:trPr>
          <w:gridBefore w:val="1"/>
          <w:wBefore w:w="7" w:type="dxa"/>
          <w:cantSplit/>
        </w:trPr>
        <w:tc>
          <w:tcPr>
            <w:tcW w:w="2368" w:type="dxa"/>
          </w:tcPr>
          <w:p w14:paraId="08C05FA3" w14:textId="77777777" w:rsidR="003931EB" w:rsidRPr="001574D0" w:rsidRDefault="003931EB" w:rsidP="003931EB">
            <w:pPr>
              <w:pStyle w:val="TableText"/>
              <w:rPr>
                <w:rFonts w:cs="Arial"/>
                <w:b/>
                <w:szCs w:val="22"/>
              </w:rPr>
            </w:pPr>
            <w:bookmarkStart w:id="925" w:name="XUESSO1_Routine"/>
            <w:bookmarkEnd w:id="923"/>
            <w:r w:rsidRPr="001574D0">
              <w:rPr>
                <w:rFonts w:cs="Arial"/>
                <w:b/>
                <w:szCs w:val="22"/>
              </w:rPr>
              <w:t>XUESSO1</w:t>
            </w:r>
            <w:bookmarkEnd w:id="92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"XUESSO1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"Routines:XUESSO1" </w:instrText>
            </w:r>
            <w:r w:rsidRPr="001574D0">
              <w:rPr>
                <w:rFonts w:ascii="Times New Roman" w:hAnsi="Times New Roman" w:cs="Arial"/>
                <w:sz w:val="24"/>
                <w:szCs w:val="22"/>
              </w:rPr>
              <w:fldChar w:fldCharType="end"/>
            </w:r>
          </w:p>
        </w:tc>
        <w:tc>
          <w:tcPr>
            <w:tcW w:w="6828" w:type="dxa"/>
          </w:tcPr>
          <w:p w14:paraId="5721AE2E" w14:textId="77777777" w:rsidR="003931EB" w:rsidRPr="001574D0" w:rsidRDefault="003931EB" w:rsidP="003931EB">
            <w:pPr>
              <w:pStyle w:val="TableText"/>
              <w:rPr>
                <w:rFonts w:eastAsia="MS Mincho" w:cs="Arial"/>
              </w:rPr>
            </w:pPr>
            <w:r w:rsidRPr="001574D0">
              <w:rPr>
                <w:rFonts w:eastAsia="MS Mincho" w:cs="Arial"/>
              </w:rPr>
              <w:t>Single Sign-On Utilities.</w:t>
            </w:r>
          </w:p>
        </w:tc>
      </w:tr>
      <w:tr w:rsidR="003931EB" w:rsidRPr="001574D0" w14:paraId="523CF0DC" w14:textId="77777777" w:rsidTr="00A8323F">
        <w:trPr>
          <w:gridBefore w:val="1"/>
          <w:wBefore w:w="7" w:type="dxa"/>
          <w:cantSplit/>
        </w:trPr>
        <w:tc>
          <w:tcPr>
            <w:tcW w:w="2368" w:type="dxa"/>
          </w:tcPr>
          <w:p w14:paraId="79A8A889" w14:textId="77777777" w:rsidR="003931EB" w:rsidRPr="001574D0" w:rsidRDefault="003931EB" w:rsidP="003931EB">
            <w:pPr>
              <w:pStyle w:val="TableText"/>
              <w:rPr>
                <w:rFonts w:cs="Arial"/>
                <w:b/>
                <w:szCs w:val="22"/>
              </w:rPr>
            </w:pPr>
            <w:bookmarkStart w:id="926" w:name="XUESSO2_Routine"/>
            <w:bookmarkStart w:id="927" w:name="_Hlk129420839"/>
            <w:r w:rsidRPr="001574D0">
              <w:rPr>
                <w:rFonts w:cs="Arial"/>
                <w:b/>
                <w:szCs w:val="22"/>
              </w:rPr>
              <w:lastRenderedPageBreak/>
              <w:t>XUESSO2</w:t>
            </w:r>
            <w:bookmarkEnd w:id="92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"XUESSO2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"Routines:XUESSO2" </w:instrText>
            </w:r>
            <w:r w:rsidRPr="001574D0">
              <w:rPr>
                <w:rFonts w:ascii="Times New Roman" w:hAnsi="Times New Roman" w:cs="Arial"/>
                <w:sz w:val="24"/>
                <w:szCs w:val="22"/>
              </w:rPr>
              <w:fldChar w:fldCharType="end"/>
            </w:r>
          </w:p>
        </w:tc>
        <w:tc>
          <w:tcPr>
            <w:tcW w:w="6828" w:type="dxa"/>
          </w:tcPr>
          <w:p w14:paraId="56569272" w14:textId="5BF55387" w:rsidR="003931EB" w:rsidRPr="008C54CA" w:rsidRDefault="003931EB" w:rsidP="008C54CA">
            <w:pPr>
              <w:pStyle w:val="TableText"/>
              <w:rPr>
                <w:rFonts w:eastAsia="MS Mincho"/>
              </w:rPr>
            </w:pPr>
            <w:bookmarkStart w:id="928" w:name="_Hlk117599910"/>
            <w:r w:rsidRPr="008C54CA">
              <w:rPr>
                <w:rFonts w:eastAsia="MS Mincho"/>
              </w:rPr>
              <w:t>Enhanced Single Sign-On Utilities.</w:t>
            </w:r>
            <w:r w:rsidR="00890A92" w:rsidRPr="008C54CA">
              <w:rPr>
                <w:rFonts w:eastAsia="MS Mincho"/>
              </w:rPr>
              <w:t xml:space="preserve"> This utility identifies a VistA user for auditing and Health Insurance Portability and Accountability Act (HIPAA) requirements.</w:t>
            </w:r>
            <w:bookmarkEnd w:id="928"/>
          </w:p>
        </w:tc>
      </w:tr>
      <w:tr w:rsidR="003931EB" w:rsidRPr="001574D0" w14:paraId="1F48CB2A" w14:textId="77777777" w:rsidTr="00A8323F">
        <w:trPr>
          <w:gridBefore w:val="1"/>
          <w:wBefore w:w="7" w:type="dxa"/>
          <w:cantSplit/>
        </w:trPr>
        <w:tc>
          <w:tcPr>
            <w:tcW w:w="2368" w:type="dxa"/>
          </w:tcPr>
          <w:p w14:paraId="06F112C6" w14:textId="77777777" w:rsidR="003931EB" w:rsidRPr="001574D0" w:rsidRDefault="003931EB" w:rsidP="003931EB">
            <w:pPr>
              <w:pStyle w:val="TableText"/>
              <w:rPr>
                <w:rFonts w:cs="Arial"/>
                <w:b/>
                <w:szCs w:val="22"/>
              </w:rPr>
            </w:pPr>
            <w:bookmarkStart w:id="929" w:name="XUESSO3_Routine"/>
            <w:bookmarkEnd w:id="927"/>
            <w:r w:rsidRPr="001574D0">
              <w:rPr>
                <w:rFonts w:cs="Arial"/>
                <w:b/>
                <w:szCs w:val="22"/>
              </w:rPr>
              <w:t>XUESSO3</w:t>
            </w:r>
            <w:bookmarkEnd w:id="92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"XUESSO3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"Routines:XUESSO3" </w:instrText>
            </w:r>
            <w:r w:rsidRPr="001574D0">
              <w:rPr>
                <w:rFonts w:ascii="Times New Roman" w:hAnsi="Times New Roman" w:cs="Arial"/>
                <w:sz w:val="24"/>
                <w:szCs w:val="22"/>
              </w:rPr>
              <w:fldChar w:fldCharType="end"/>
            </w:r>
          </w:p>
        </w:tc>
        <w:tc>
          <w:tcPr>
            <w:tcW w:w="6828" w:type="dxa"/>
          </w:tcPr>
          <w:p w14:paraId="6969EA27" w14:textId="77777777" w:rsidR="003931EB" w:rsidRPr="001574D0" w:rsidRDefault="003931EB" w:rsidP="003931EB">
            <w:pPr>
              <w:pStyle w:val="TableText"/>
              <w:rPr>
                <w:rFonts w:eastAsia="MS Mincho" w:cs="Arial"/>
              </w:rPr>
            </w:pPr>
            <w:r w:rsidRPr="001574D0">
              <w:rPr>
                <w:rFonts w:eastAsia="MS Mincho" w:cs="Arial"/>
              </w:rPr>
              <w:t>Enhanced Single Sign-On Utilities.</w:t>
            </w:r>
          </w:p>
        </w:tc>
      </w:tr>
      <w:tr w:rsidR="003931EB" w:rsidRPr="001574D0" w14:paraId="2FFD1E4C" w14:textId="77777777" w:rsidTr="00A8323F">
        <w:trPr>
          <w:gridBefore w:val="1"/>
          <w:wBefore w:w="7" w:type="dxa"/>
          <w:cantSplit/>
        </w:trPr>
        <w:tc>
          <w:tcPr>
            <w:tcW w:w="2368" w:type="dxa"/>
          </w:tcPr>
          <w:p w14:paraId="46A6BA70" w14:textId="77777777" w:rsidR="003931EB" w:rsidRPr="001574D0" w:rsidRDefault="003931EB" w:rsidP="003931EB">
            <w:pPr>
              <w:pStyle w:val="TableText"/>
              <w:rPr>
                <w:rFonts w:cs="Arial"/>
                <w:b/>
                <w:szCs w:val="22"/>
              </w:rPr>
            </w:pPr>
            <w:bookmarkStart w:id="930" w:name="XUESSO4_Routine"/>
            <w:r w:rsidRPr="001574D0">
              <w:rPr>
                <w:rFonts w:cs="Arial"/>
                <w:b/>
                <w:szCs w:val="22"/>
              </w:rPr>
              <w:t>XUESSO4</w:t>
            </w:r>
            <w:bookmarkEnd w:id="93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"XUESSO4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"Routines:XUESSO4" </w:instrText>
            </w:r>
            <w:r w:rsidRPr="001574D0">
              <w:rPr>
                <w:rFonts w:ascii="Times New Roman" w:hAnsi="Times New Roman" w:cs="Arial"/>
                <w:sz w:val="24"/>
                <w:szCs w:val="22"/>
              </w:rPr>
              <w:fldChar w:fldCharType="end"/>
            </w:r>
          </w:p>
        </w:tc>
        <w:tc>
          <w:tcPr>
            <w:tcW w:w="6828" w:type="dxa"/>
          </w:tcPr>
          <w:p w14:paraId="054B2CAA" w14:textId="77777777" w:rsidR="003931EB" w:rsidRPr="001574D0" w:rsidRDefault="003931EB" w:rsidP="003931EB">
            <w:pPr>
              <w:pStyle w:val="TableText"/>
              <w:rPr>
                <w:rFonts w:eastAsia="MS Mincho" w:cs="Arial"/>
              </w:rPr>
            </w:pPr>
            <w:r w:rsidRPr="001574D0">
              <w:rPr>
                <w:rFonts w:eastAsia="MS Mincho" w:cs="Arial"/>
              </w:rPr>
              <w:t>Enhanced Single Sign-On Utilities.</w:t>
            </w:r>
          </w:p>
        </w:tc>
      </w:tr>
      <w:tr w:rsidR="003931EB" w:rsidRPr="001574D0" w14:paraId="79442C2A" w14:textId="77777777" w:rsidTr="00A8323F">
        <w:trPr>
          <w:gridBefore w:val="1"/>
          <w:wBefore w:w="7" w:type="dxa"/>
          <w:cantSplit/>
        </w:trPr>
        <w:tc>
          <w:tcPr>
            <w:tcW w:w="2368" w:type="dxa"/>
          </w:tcPr>
          <w:p w14:paraId="1C80075A" w14:textId="77777777" w:rsidR="003931EB" w:rsidRPr="001574D0" w:rsidRDefault="003931EB" w:rsidP="003931EB">
            <w:pPr>
              <w:pStyle w:val="TableText"/>
              <w:rPr>
                <w:rFonts w:cs="Arial"/>
                <w:b/>
                <w:szCs w:val="22"/>
              </w:rPr>
            </w:pPr>
            <w:bookmarkStart w:id="931" w:name="XUFILE_Routine"/>
            <w:r w:rsidRPr="001574D0">
              <w:rPr>
                <w:rFonts w:cs="Arial"/>
                <w:b/>
                <w:szCs w:val="22"/>
              </w:rPr>
              <w:t>XUFILE</w:t>
            </w:r>
            <w:bookmarkEnd w:id="93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"XUFILE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"Routines:XUFILE"</w:instrText>
            </w:r>
            <w:r w:rsidRPr="001574D0">
              <w:rPr>
                <w:rFonts w:ascii="Times New Roman" w:eastAsia="MS Mincho" w:hAnsi="Times New Roman" w:cs="Arial"/>
                <w:sz w:val="24"/>
                <w:szCs w:val="22"/>
              </w:rPr>
              <w:fldChar w:fldCharType="end"/>
            </w:r>
          </w:p>
        </w:tc>
        <w:tc>
          <w:tcPr>
            <w:tcW w:w="6828" w:type="dxa"/>
          </w:tcPr>
          <w:p w14:paraId="76A6D4F2" w14:textId="77777777" w:rsidR="003931EB" w:rsidRPr="001574D0" w:rsidRDefault="003931EB" w:rsidP="003931EB">
            <w:pPr>
              <w:pStyle w:val="TableText"/>
              <w:rPr>
                <w:rFonts w:eastAsia="MS Mincho" w:cs="Arial"/>
              </w:rPr>
            </w:pPr>
            <w:r w:rsidRPr="001574D0">
              <w:rPr>
                <w:rFonts w:eastAsia="MS Mincho" w:cs="Arial"/>
              </w:rPr>
              <w:t>Assign and delete file access.</w:t>
            </w:r>
          </w:p>
        </w:tc>
      </w:tr>
      <w:tr w:rsidR="003931EB" w:rsidRPr="001574D0" w14:paraId="73F2EC34" w14:textId="77777777" w:rsidTr="00A8323F">
        <w:trPr>
          <w:gridBefore w:val="1"/>
          <w:wBefore w:w="7" w:type="dxa"/>
          <w:cantSplit/>
        </w:trPr>
        <w:tc>
          <w:tcPr>
            <w:tcW w:w="2368" w:type="dxa"/>
          </w:tcPr>
          <w:p w14:paraId="475F48F5" w14:textId="77777777" w:rsidR="003931EB" w:rsidRPr="001574D0" w:rsidRDefault="003931EB" w:rsidP="003931EB">
            <w:pPr>
              <w:pStyle w:val="TableText"/>
              <w:rPr>
                <w:rFonts w:cs="Arial"/>
                <w:b/>
                <w:szCs w:val="22"/>
              </w:rPr>
            </w:pPr>
            <w:bookmarkStart w:id="932" w:name="XUFILE0_Routine"/>
            <w:r w:rsidRPr="001574D0">
              <w:rPr>
                <w:rFonts w:cs="Arial"/>
                <w:b/>
                <w:szCs w:val="22"/>
              </w:rPr>
              <w:t>XUFILE0</w:t>
            </w:r>
            <w:bookmarkEnd w:id="93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"XUFILE0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"Routines:XUFILE0"</w:instrText>
            </w:r>
            <w:r w:rsidRPr="001574D0">
              <w:rPr>
                <w:rFonts w:ascii="Times New Roman" w:eastAsia="MS Mincho" w:hAnsi="Times New Roman" w:cs="Arial"/>
                <w:sz w:val="24"/>
                <w:szCs w:val="22"/>
              </w:rPr>
              <w:fldChar w:fldCharType="end"/>
            </w:r>
          </w:p>
        </w:tc>
        <w:tc>
          <w:tcPr>
            <w:tcW w:w="6828" w:type="dxa"/>
          </w:tcPr>
          <w:p w14:paraId="2D7EC907" w14:textId="77777777" w:rsidR="003931EB" w:rsidRPr="001574D0" w:rsidRDefault="003931EB" w:rsidP="003931EB">
            <w:pPr>
              <w:pStyle w:val="TableText"/>
              <w:rPr>
                <w:rFonts w:eastAsia="MS Mincho" w:cs="Arial"/>
              </w:rPr>
            </w:pPr>
            <w:r w:rsidRPr="001574D0">
              <w:rPr>
                <w:rFonts w:eastAsia="MS Mincho" w:cs="Arial"/>
              </w:rPr>
              <w:t>Assign and delete file access (continued).</w:t>
            </w:r>
          </w:p>
        </w:tc>
      </w:tr>
      <w:tr w:rsidR="003931EB" w:rsidRPr="001574D0" w14:paraId="1FE0B69E" w14:textId="77777777" w:rsidTr="00A8323F">
        <w:trPr>
          <w:gridBefore w:val="1"/>
          <w:wBefore w:w="7" w:type="dxa"/>
          <w:cantSplit/>
        </w:trPr>
        <w:tc>
          <w:tcPr>
            <w:tcW w:w="2368" w:type="dxa"/>
          </w:tcPr>
          <w:p w14:paraId="495C7EDA" w14:textId="77777777" w:rsidR="003931EB" w:rsidRPr="001574D0" w:rsidRDefault="003931EB" w:rsidP="003931EB">
            <w:pPr>
              <w:pStyle w:val="TableText"/>
              <w:rPr>
                <w:rFonts w:cs="Arial"/>
                <w:b/>
                <w:szCs w:val="22"/>
              </w:rPr>
            </w:pPr>
            <w:bookmarkStart w:id="933" w:name="XUFILE1_Routine"/>
            <w:r w:rsidRPr="001574D0">
              <w:rPr>
                <w:rFonts w:cs="Arial"/>
                <w:b/>
                <w:szCs w:val="22"/>
              </w:rPr>
              <w:t>XUFILE1</w:t>
            </w:r>
            <w:bookmarkEnd w:id="93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"XUFILE1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"Routines:XUFILE1"</w:instrText>
            </w:r>
            <w:r w:rsidRPr="001574D0">
              <w:rPr>
                <w:rFonts w:ascii="Times New Roman" w:eastAsia="MS Mincho" w:hAnsi="Times New Roman" w:cs="Arial"/>
                <w:sz w:val="24"/>
                <w:szCs w:val="22"/>
              </w:rPr>
              <w:fldChar w:fldCharType="end"/>
            </w:r>
          </w:p>
        </w:tc>
        <w:tc>
          <w:tcPr>
            <w:tcW w:w="6828" w:type="dxa"/>
          </w:tcPr>
          <w:p w14:paraId="7C7B43B0" w14:textId="77777777" w:rsidR="003931EB" w:rsidRPr="001574D0" w:rsidRDefault="003931EB" w:rsidP="003931EB">
            <w:pPr>
              <w:pStyle w:val="TableText"/>
              <w:rPr>
                <w:rFonts w:eastAsia="MS Mincho" w:cs="Arial"/>
              </w:rPr>
            </w:pPr>
            <w:r w:rsidRPr="001574D0">
              <w:rPr>
                <w:rFonts w:eastAsia="MS Mincho" w:cs="Arial"/>
              </w:rPr>
              <w:t>Assign and delete file access (continued).</w:t>
            </w:r>
          </w:p>
        </w:tc>
      </w:tr>
      <w:tr w:rsidR="003931EB" w:rsidRPr="001574D0" w14:paraId="103ABDE3" w14:textId="77777777" w:rsidTr="00A8323F">
        <w:trPr>
          <w:gridBefore w:val="1"/>
          <w:wBefore w:w="7" w:type="dxa"/>
          <w:cantSplit/>
        </w:trPr>
        <w:tc>
          <w:tcPr>
            <w:tcW w:w="2368" w:type="dxa"/>
          </w:tcPr>
          <w:p w14:paraId="0ACA92A9" w14:textId="77777777" w:rsidR="003931EB" w:rsidRPr="001574D0" w:rsidRDefault="003931EB" w:rsidP="003931EB">
            <w:pPr>
              <w:pStyle w:val="TableText"/>
              <w:rPr>
                <w:rFonts w:cs="Arial"/>
                <w:b/>
                <w:szCs w:val="22"/>
              </w:rPr>
            </w:pPr>
            <w:bookmarkStart w:id="934" w:name="XUFILE3_Routine"/>
            <w:r w:rsidRPr="001574D0">
              <w:rPr>
                <w:rFonts w:cs="Arial"/>
                <w:b/>
                <w:szCs w:val="22"/>
              </w:rPr>
              <w:t>XUFILE3</w:t>
            </w:r>
            <w:bookmarkEnd w:id="93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"XUFILE3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"Routines:XUFILE3"</w:instrText>
            </w:r>
            <w:r w:rsidRPr="001574D0">
              <w:rPr>
                <w:rFonts w:ascii="Times New Roman" w:eastAsia="MS Mincho" w:hAnsi="Times New Roman" w:cs="Arial"/>
                <w:sz w:val="24"/>
                <w:szCs w:val="22"/>
              </w:rPr>
              <w:fldChar w:fldCharType="end"/>
            </w:r>
          </w:p>
        </w:tc>
        <w:tc>
          <w:tcPr>
            <w:tcW w:w="6828" w:type="dxa"/>
          </w:tcPr>
          <w:p w14:paraId="186906E8" w14:textId="77777777" w:rsidR="003931EB" w:rsidRPr="001574D0" w:rsidRDefault="003931EB" w:rsidP="003931EB">
            <w:pPr>
              <w:pStyle w:val="TableText"/>
              <w:rPr>
                <w:rFonts w:eastAsia="MS Mincho" w:cs="Arial"/>
              </w:rPr>
            </w:pPr>
            <w:r w:rsidRPr="001574D0">
              <w:rPr>
                <w:rFonts w:eastAsia="MS Mincho" w:cs="Arial"/>
              </w:rPr>
              <w:t>File access control for Kernel 8.</w:t>
            </w:r>
          </w:p>
        </w:tc>
      </w:tr>
      <w:tr w:rsidR="003931EB" w:rsidRPr="001574D0" w14:paraId="55B4E9AE" w14:textId="77777777" w:rsidTr="00A8323F">
        <w:trPr>
          <w:gridBefore w:val="1"/>
          <w:wBefore w:w="7" w:type="dxa"/>
          <w:cantSplit/>
        </w:trPr>
        <w:tc>
          <w:tcPr>
            <w:tcW w:w="2368" w:type="dxa"/>
          </w:tcPr>
          <w:p w14:paraId="38936B82" w14:textId="77777777" w:rsidR="003931EB" w:rsidRPr="001574D0" w:rsidRDefault="003931EB" w:rsidP="003931EB">
            <w:pPr>
              <w:pStyle w:val="TableText"/>
              <w:rPr>
                <w:rFonts w:cs="Arial"/>
                <w:b/>
                <w:szCs w:val="22"/>
              </w:rPr>
            </w:pPr>
            <w:bookmarkStart w:id="935" w:name="XUGET_Routine"/>
            <w:r w:rsidRPr="001574D0">
              <w:rPr>
                <w:rFonts w:cs="Arial"/>
                <w:b/>
                <w:szCs w:val="22"/>
              </w:rPr>
              <w:t>XUGET</w:t>
            </w:r>
            <w:bookmarkEnd w:id="93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"XUGET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"Routines:XUGET"</w:instrText>
            </w:r>
            <w:r w:rsidRPr="001574D0">
              <w:rPr>
                <w:rFonts w:ascii="Times New Roman" w:eastAsia="MS Mincho" w:hAnsi="Times New Roman" w:cs="Arial"/>
                <w:sz w:val="24"/>
                <w:szCs w:val="22"/>
              </w:rPr>
              <w:fldChar w:fldCharType="end"/>
            </w:r>
          </w:p>
        </w:tc>
        <w:tc>
          <w:tcPr>
            <w:tcW w:w="6828" w:type="dxa"/>
          </w:tcPr>
          <w:p w14:paraId="0A901CFE" w14:textId="77777777" w:rsidR="003931EB" w:rsidRPr="001574D0" w:rsidRDefault="003931EB" w:rsidP="003931EB">
            <w:pPr>
              <w:pStyle w:val="TableText"/>
              <w:rPr>
                <w:rFonts w:eastAsia="MS Mincho" w:cs="Arial"/>
              </w:rPr>
            </w:pPr>
            <w:r w:rsidRPr="001574D0">
              <w:rPr>
                <w:rFonts w:eastAsia="MS Mincho" w:cs="Arial"/>
              </w:rPr>
              <w:t>Package integrity checker.</w:t>
            </w:r>
          </w:p>
        </w:tc>
      </w:tr>
      <w:tr w:rsidR="003931EB" w:rsidRPr="001574D0" w14:paraId="6E1E89EC" w14:textId="77777777" w:rsidTr="00A8323F">
        <w:trPr>
          <w:gridBefore w:val="1"/>
          <w:wBefore w:w="7" w:type="dxa"/>
          <w:cantSplit/>
        </w:trPr>
        <w:tc>
          <w:tcPr>
            <w:tcW w:w="2368" w:type="dxa"/>
          </w:tcPr>
          <w:p w14:paraId="187594E6" w14:textId="7C61ED73" w:rsidR="003931EB" w:rsidRPr="001574D0" w:rsidRDefault="003931EB" w:rsidP="003931EB">
            <w:pPr>
              <w:pStyle w:val="TableText"/>
              <w:rPr>
                <w:rFonts w:cs="Arial"/>
                <w:b/>
                <w:szCs w:val="22"/>
              </w:rPr>
            </w:pPr>
            <w:bookmarkStart w:id="936" w:name="XUGOT_Routine"/>
            <w:r w:rsidRPr="001574D0">
              <w:rPr>
                <w:rFonts w:cs="Arial"/>
                <w:b/>
                <w:szCs w:val="22"/>
              </w:rPr>
              <w:lastRenderedPageBreak/>
              <w:t>XUGOT</w:t>
            </w:r>
            <w:bookmarkEnd w:id="936"/>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"XUGOT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"Routines:XUGOT"</w:instrText>
            </w:r>
            <w:r w:rsidR="00C75FF1" w:rsidRPr="001574D0">
              <w:rPr>
                <w:rFonts w:ascii="Times New Roman" w:eastAsia="MS Mincho" w:hAnsi="Times New Roman" w:cs="Arial"/>
                <w:sz w:val="24"/>
                <w:szCs w:val="22"/>
              </w:rPr>
              <w:fldChar w:fldCharType="end"/>
            </w:r>
          </w:p>
        </w:tc>
        <w:tc>
          <w:tcPr>
            <w:tcW w:w="6828" w:type="dxa"/>
          </w:tcPr>
          <w:p w14:paraId="71DE097A" w14:textId="4ACC652F"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18C2EF40" w14:textId="77777777" w:rsidTr="00A8323F">
        <w:trPr>
          <w:gridBefore w:val="1"/>
          <w:wBefore w:w="7" w:type="dxa"/>
          <w:cantSplit/>
        </w:trPr>
        <w:tc>
          <w:tcPr>
            <w:tcW w:w="2368" w:type="dxa"/>
          </w:tcPr>
          <w:p w14:paraId="249E25A3" w14:textId="5CBFB817" w:rsidR="003931EB" w:rsidRPr="001574D0" w:rsidRDefault="003931EB" w:rsidP="003931EB">
            <w:pPr>
              <w:pStyle w:val="TableText"/>
              <w:rPr>
                <w:rFonts w:cs="Arial"/>
                <w:b/>
                <w:szCs w:val="22"/>
              </w:rPr>
            </w:pPr>
            <w:bookmarkStart w:id="937" w:name="XUGOT1_Routine"/>
            <w:r w:rsidRPr="001574D0">
              <w:rPr>
                <w:rFonts w:cs="Arial"/>
                <w:b/>
                <w:szCs w:val="22"/>
              </w:rPr>
              <w:t>XUGOT1</w:t>
            </w:r>
            <w:bookmarkEnd w:id="937"/>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"XUGOT1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"Routines:XUGOT1"</w:instrText>
            </w:r>
            <w:r w:rsidR="00C75FF1" w:rsidRPr="001574D0">
              <w:rPr>
                <w:rFonts w:ascii="Times New Roman" w:eastAsia="MS Mincho" w:hAnsi="Times New Roman" w:cs="Arial"/>
                <w:sz w:val="24"/>
                <w:szCs w:val="22"/>
              </w:rPr>
              <w:fldChar w:fldCharType="end"/>
            </w:r>
          </w:p>
        </w:tc>
        <w:tc>
          <w:tcPr>
            <w:tcW w:w="6828" w:type="dxa"/>
          </w:tcPr>
          <w:p w14:paraId="62169E47" w14:textId="1E528E20"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98CCD31" w14:textId="77777777" w:rsidTr="00A8323F">
        <w:trPr>
          <w:gridBefore w:val="1"/>
          <w:wBefore w:w="7" w:type="dxa"/>
          <w:cantSplit/>
        </w:trPr>
        <w:tc>
          <w:tcPr>
            <w:tcW w:w="2368" w:type="dxa"/>
          </w:tcPr>
          <w:p w14:paraId="09611B7B" w14:textId="5164EDFF" w:rsidR="003931EB" w:rsidRPr="001574D0" w:rsidRDefault="003931EB" w:rsidP="003931EB">
            <w:pPr>
              <w:pStyle w:val="TableText"/>
              <w:rPr>
                <w:rFonts w:cs="Arial"/>
                <w:b/>
                <w:szCs w:val="22"/>
              </w:rPr>
            </w:pPr>
            <w:bookmarkStart w:id="938" w:name="XUHUI_Routine"/>
            <w:r w:rsidRPr="001574D0">
              <w:rPr>
                <w:rFonts w:cs="Arial"/>
                <w:b/>
                <w:szCs w:val="22"/>
              </w:rPr>
              <w:t>XUHUI</w:t>
            </w:r>
            <w:bookmarkEnd w:id="938"/>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"XUHUI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"Routines:XUHUI"</w:instrText>
            </w:r>
            <w:r w:rsidR="00C75FF1" w:rsidRPr="001574D0">
              <w:rPr>
                <w:rFonts w:ascii="Times New Roman" w:eastAsia="MS Mincho" w:hAnsi="Times New Roman" w:cs="Arial"/>
                <w:sz w:val="24"/>
                <w:szCs w:val="22"/>
              </w:rPr>
              <w:fldChar w:fldCharType="end"/>
            </w:r>
          </w:p>
        </w:tc>
        <w:tc>
          <w:tcPr>
            <w:tcW w:w="6828" w:type="dxa"/>
          </w:tcPr>
          <w:p w14:paraId="6D67FE1F" w14:textId="6023112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ECFA4E6" w14:textId="77777777" w:rsidTr="00A8323F">
        <w:trPr>
          <w:gridBefore w:val="1"/>
          <w:wBefore w:w="7" w:type="dxa"/>
          <w:cantSplit/>
        </w:trPr>
        <w:tc>
          <w:tcPr>
            <w:tcW w:w="2368" w:type="dxa"/>
          </w:tcPr>
          <w:p w14:paraId="39A8BA3A" w14:textId="30944A74" w:rsidR="003931EB" w:rsidRPr="001574D0" w:rsidRDefault="003931EB" w:rsidP="003931EB">
            <w:pPr>
              <w:pStyle w:val="TableText"/>
              <w:rPr>
                <w:rFonts w:cs="Arial"/>
                <w:b/>
                <w:szCs w:val="22"/>
              </w:rPr>
            </w:pPr>
            <w:bookmarkStart w:id="939" w:name="XUHUI236_Routine"/>
            <w:r w:rsidRPr="001574D0">
              <w:rPr>
                <w:rFonts w:cs="Arial"/>
                <w:b/>
                <w:szCs w:val="22"/>
              </w:rPr>
              <w:t>XUHUI236</w:t>
            </w:r>
            <w:bookmarkEnd w:id="939"/>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"XUHUI236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"Routines:XUHUI236"</w:instrText>
            </w:r>
            <w:r w:rsidR="00C75FF1" w:rsidRPr="001574D0">
              <w:rPr>
                <w:rFonts w:ascii="Times New Roman" w:eastAsia="MS Mincho" w:hAnsi="Times New Roman" w:cs="Arial"/>
                <w:sz w:val="24"/>
                <w:szCs w:val="22"/>
              </w:rPr>
              <w:fldChar w:fldCharType="end"/>
            </w:r>
          </w:p>
        </w:tc>
        <w:tc>
          <w:tcPr>
            <w:tcW w:w="6828" w:type="dxa"/>
          </w:tcPr>
          <w:p w14:paraId="18FD0C5A" w14:textId="3C54FEF9"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E60BB60" w14:textId="77777777" w:rsidTr="00A8323F">
        <w:trPr>
          <w:gridBefore w:val="1"/>
          <w:wBefore w:w="7" w:type="dxa"/>
          <w:cantSplit/>
        </w:trPr>
        <w:tc>
          <w:tcPr>
            <w:tcW w:w="2368" w:type="dxa"/>
          </w:tcPr>
          <w:p w14:paraId="3EF5DAFB" w14:textId="1C2297BA" w:rsidR="003931EB" w:rsidRPr="001574D0" w:rsidRDefault="003931EB" w:rsidP="003931EB">
            <w:pPr>
              <w:pStyle w:val="TableText"/>
              <w:rPr>
                <w:rFonts w:cs="Arial"/>
                <w:b/>
                <w:szCs w:val="22"/>
              </w:rPr>
            </w:pPr>
            <w:bookmarkStart w:id="940" w:name="XUHUIHL7_Routine"/>
            <w:r w:rsidRPr="001574D0">
              <w:rPr>
                <w:rFonts w:cs="Arial"/>
                <w:b/>
                <w:szCs w:val="22"/>
              </w:rPr>
              <w:t>XUHUIHL7</w:t>
            </w:r>
            <w:bookmarkEnd w:id="940"/>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"XUHUIHL7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"Routines:XUHUIHL</w:instrText>
            </w:r>
            <w:r w:rsidR="007B1ABD" w:rsidRPr="001574D0">
              <w:rPr>
                <w:rFonts w:ascii="Times New Roman" w:hAnsi="Times New Roman" w:cs="Arial"/>
                <w:sz w:val="24"/>
                <w:szCs w:val="22"/>
              </w:rPr>
              <w:instrText>7</w:instrText>
            </w:r>
            <w:r w:rsidR="00C75FF1" w:rsidRPr="001574D0">
              <w:rPr>
                <w:rFonts w:ascii="Times New Roman" w:hAnsi="Times New Roman" w:cs="Arial"/>
                <w:sz w:val="24"/>
                <w:szCs w:val="22"/>
              </w:rPr>
              <w:instrText>"</w:instrText>
            </w:r>
            <w:r w:rsidR="00C75FF1" w:rsidRPr="001574D0">
              <w:rPr>
                <w:rFonts w:ascii="Times New Roman" w:eastAsia="MS Mincho" w:hAnsi="Times New Roman" w:cs="Arial"/>
                <w:sz w:val="24"/>
                <w:szCs w:val="22"/>
              </w:rPr>
              <w:fldChar w:fldCharType="end"/>
            </w:r>
          </w:p>
        </w:tc>
        <w:tc>
          <w:tcPr>
            <w:tcW w:w="6828" w:type="dxa"/>
          </w:tcPr>
          <w:p w14:paraId="78DE9756" w14:textId="23C6641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823FF4B" w14:textId="77777777" w:rsidTr="00A8323F">
        <w:trPr>
          <w:gridBefore w:val="1"/>
          <w:wBefore w:w="7" w:type="dxa"/>
          <w:cantSplit/>
        </w:trPr>
        <w:tc>
          <w:tcPr>
            <w:tcW w:w="2368" w:type="dxa"/>
          </w:tcPr>
          <w:p w14:paraId="3001128A" w14:textId="1DB11814" w:rsidR="003931EB" w:rsidRPr="001574D0" w:rsidRDefault="003931EB" w:rsidP="003931EB">
            <w:pPr>
              <w:pStyle w:val="TableText"/>
              <w:rPr>
                <w:rFonts w:cs="Arial"/>
                <w:b/>
                <w:szCs w:val="22"/>
              </w:rPr>
            </w:pPr>
            <w:bookmarkStart w:id="941" w:name="XUHUIMSG_Routine"/>
            <w:r w:rsidRPr="001574D0">
              <w:rPr>
                <w:rFonts w:cs="Arial"/>
                <w:b/>
                <w:szCs w:val="22"/>
              </w:rPr>
              <w:t>XUHUIMSG</w:t>
            </w:r>
            <w:bookmarkEnd w:id="941"/>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 xml:space="preserve">XE "XUHUIMSG </w:instrText>
            </w:r>
            <w:r w:rsidR="00C75FF1" w:rsidRPr="001574D0">
              <w:rPr>
                <w:rFonts w:ascii="Times New Roman" w:eastAsia="MS Mincho" w:hAnsi="Times New Roman" w:cs="Arial"/>
                <w:sz w:val="24"/>
                <w:szCs w:val="22"/>
              </w:rPr>
              <w:instrText>Routine"</w:instrText>
            </w:r>
            <w:r w:rsidR="00C75FF1" w:rsidRPr="001574D0">
              <w:rPr>
                <w:rFonts w:ascii="Times New Roman" w:eastAsia="MS Mincho" w:hAnsi="Times New Roman" w:cs="Arial"/>
                <w:sz w:val="24"/>
                <w:szCs w:val="22"/>
              </w:rPr>
              <w:fldChar w:fldCharType="end"/>
            </w:r>
            <w:r w:rsidR="00C75FF1" w:rsidRPr="001574D0">
              <w:rPr>
                <w:rFonts w:ascii="Times New Roman" w:eastAsia="MS Mincho" w:hAnsi="Times New Roman" w:cs="Arial"/>
                <w:sz w:val="24"/>
                <w:szCs w:val="22"/>
              </w:rPr>
              <w:fldChar w:fldCharType="begin"/>
            </w:r>
            <w:r w:rsidR="00C75FF1" w:rsidRPr="001574D0">
              <w:rPr>
                <w:rFonts w:ascii="Times New Roman" w:hAnsi="Times New Roman" w:cs="Arial"/>
                <w:sz w:val="24"/>
                <w:szCs w:val="22"/>
              </w:rPr>
              <w:instrText>XE "Routines:XUHUIMSG"</w:instrText>
            </w:r>
            <w:r w:rsidR="00C75FF1" w:rsidRPr="001574D0">
              <w:rPr>
                <w:rFonts w:ascii="Times New Roman" w:eastAsia="MS Mincho" w:hAnsi="Times New Roman" w:cs="Arial"/>
                <w:sz w:val="24"/>
                <w:szCs w:val="22"/>
              </w:rPr>
              <w:fldChar w:fldCharType="end"/>
            </w:r>
          </w:p>
        </w:tc>
        <w:tc>
          <w:tcPr>
            <w:tcW w:w="6828" w:type="dxa"/>
          </w:tcPr>
          <w:p w14:paraId="3431089B" w14:textId="0CFA5A5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4D470E" w:rsidRPr="001574D0" w14:paraId="1C01C621" w14:textId="77777777" w:rsidTr="00A8323F">
        <w:trPr>
          <w:gridBefore w:val="1"/>
          <w:wBefore w:w="7" w:type="dxa"/>
          <w:cantSplit/>
        </w:trPr>
        <w:tc>
          <w:tcPr>
            <w:tcW w:w="2368" w:type="dxa"/>
          </w:tcPr>
          <w:p w14:paraId="4641E731" w14:textId="067B7756" w:rsidR="004D470E" w:rsidRPr="001574D0" w:rsidRDefault="004D470E" w:rsidP="004D470E">
            <w:pPr>
              <w:pStyle w:val="TableText"/>
              <w:rPr>
                <w:b/>
                <w:bCs/>
              </w:rPr>
            </w:pPr>
            <w:bookmarkStart w:id="942" w:name="XUIAMPRU_Routine"/>
            <w:r>
              <w:rPr>
                <w:b/>
                <w:bCs/>
              </w:rPr>
              <w:t>XUIAMPRU</w:t>
            </w:r>
            <w:bookmarkEnd w:id="942"/>
            <w:r w:rsidRPr="001574D0">
              <w:rPr>
                <w:rFonts w:ascii="Times New Roman" w:eastAsia="MS Mincho" w:hAnsi="Times New Roman"/>
                <w:sz w:val="24"/>
                <w:szCs w:val="24"/>
              </w:rPr>
              <w:fldChar w:fldCharType="begin"/>
            </w:r>
            <w:r w:rsidRPr="001574D0">
              <w:rPr>
                <w:rFonts w:ascii="Times New Roman" w:hAnsi="Times New Roman"/>
                <w:sz w:val="24"/>
                <w:szCs w:val="24"/>
              </w:rPr>
              <w:instrText>XE "XUIA</w:instrText>
            </w:r>
            <w:r>
              <w:rPr>
                <w:rFonts w:ascii="Times New Roman" w:hAnsi="Times New Roman"/>
                <w:sz w:val="24"/>
                <w:szCs w:val="24"/>
              </w:rPr>
              <w:instrText>MPRU</w:instrText>
            </w:r>
            <w:r w:rsidRPr="001574D0">
              <w:rPr>
                <w:rFonts w:ascii="Times New Roman" w:hAnsi="Times New Roman"/>
                <w:sz w:val="24"/>
                <w:szCs w:val="24"/>
              </w:rPr>
              <w:instrText xml:space="preserve"> </w:instrText>
            </w:r>
            <w:r w:rsidRPr="001574D0">
              <w:rPr>
                <w:rFonts w:ascii="Times New Roman" w:eastAsia="MS Mincho" w:hAnsi="Times New Roman"/>
                <w:sz w:val="24"/>
                <w:szCs w:val="24"/>
              </w:rPr>
              <w:instrText>Routine"</w:instrText>
            </w:r>
            <w:r w:rsidRPr="001574D0">
              <w:rPr>
                <w:rFonts w:ascii="Times New Roman" w:eastAsia="MS Mincho" w:hAnsi="Times New Roman"/>
                <w:sz w:val="24"/>
                <w:szCs w:val="24"/>
              </w:rPr>
              <w:fldChar w:fldCharType="end"/>
            </w:r>
            <w:r w:rsidRPr="001574D0">
              <w:rPr>
                <w:rFonts w:ascii="Times New Roman" w:eastAsia="MS Mincho" w:hAnsi="Times New Roman"/>
                <w:sz w:val="24"/>
                <w:szCs w:val="24"/>
              </w:rPr>
              <w:fldChar w:fldCharType="begin"/>
            </w:r>
            <w:r w:rsidRPr="001574D0">
              <w:rPr>
                <w:rFonts w:ascii="Times New Roman" w:hAnsi="Times New Roman"/>
                <w:sz w:val="24"/>
                <w:szCs w:val="24"/>
              </w:rPr>
              <w:instrText>XE "Routines:XUIAM</w:instrText>
            </w:r>
            <w:r>
              <w:rPr>
                <w:rFonts w:ascii="Times New Roman" w:hAnsi="Times New Roman"/>
                <w:sz w:val="24"/>
                <w:szCs w:val="24"/>
              </w:rPr>
              <w:instrText>PRU</w:instrText>
            </w:r>
            <w:r w:rsidRPr="001574D0">
              <w:rPr>
                <w:rFonts w:ascii="Times New Roman" w:hAnsi="Times New Roman"/>
                <w:sz w:val="24"/>
                <w:szCs w:val="24"/>
              </w:rPr>
              <w:instrText>"</w:instrText>
            </w:r>
            <w:r w:rsidRPr="001574D0">
              <w:rPr>
                <w:rFonts w:ascii="Times New Roman" w:eastAsia="MS Mincho" w:hAnsi="Times New Roman"/>
                <w:sz w:val="24"/>
                <w:szCs w:val="24"/>
              </w:rPr>
              <w:fldChar w:fldCharType="end"/>
            </w:r>
          </w:p>
        </w:tc>
        <w:tc>
          <w:tcPr>
            <w:tcW w:w="6828" w:type="dxa"/>
          </w:tcPr>
          <w:p w14:paraId="694F2315" w14:textId="499DC940" w:rsidR="004D470E" w:rsidRPr="003D26FB" w:rsidRDefault="004D470E" w:rsidP="004D470E">
            <w:pPr>
              <w:pStyle w:val="TableText"/>
              <w:rPr>
                <w:rFonts w:eastAsia="MS Mincho"/>
              </w:rPr>
            </w:pPr>
            <w:r w:rsidRPr="0040086F">
              <w:t>This routine was initially created/deployed but is no longer needed</w:t>
            </w:r>
            <w:r>
              <w:t xml:space="preserve">. Since </w:t>
            </w:r>
            <w:r w:rsidRPr="0040086F">
              <w:t>it exists in some of the patch SQA/PRE-PROD Test accounts,</w:t>
            </w:r>
            <w:r>
              <w:t xml:space="preserve"> </w:t>
            </w:r>
            <w:r w:rsidRPr="0040086F">
              <w:t xml:space="preserve">it </w:t>
            </w:r>
            <w:r>
              <w:t>should</w:t>
            </w:r>
            <w:r w:rsidRPr="0040086F">
              <w:t xml:space="preserve"> be deleted at those sites.</w:t>
            </w:r>
          </w:p>
        </w:tc>
      </w:tr>
      <w:tr w:rsidR="00890A92" w:rsidRPr="001574D0" w14:paraId="69515C9B" w14:textId="77777777" w:rsidTr="00A8323F">
        <w:trPr>
          <w:gridBefore w:val="1"/>
          <w:wBefore w:w="7" w:type="dxa"/>
          <w:cantSplit/>
        </w:trPr>
        <w:tc>
          <w:tcPr>
            <w:tcW w:w="2368" w:type="dxa"/>
          </w:tcPr>
          <w:p w14:paraId="44B44B5C" w14:textId="262327BE" w:rsidR="00890A92" w:rsidRPr="001574D0" w:rsidRDefault="00890A92" w:rsidP="003931EB">
            <w:pPr>
              <w:pStyle w:val="TableText"/>
              <w:rPr>
                <w:rFonts w:cs="Arial"/>
                <w:b/>
                <w:szCs w:val="22"/>
              </w:rPr>
            </w:pPr>
            <w:bookmarkStart w:id="943" w:name="XUIAMXML_Routine"/>
            <w:bookmarkStart w:id="944" w:name="_Hlk129420652"/>
            <w:bookmarkStart w:id="945" w:name="_Hlk117669339"/>
            <w:r w:rsidRPr="001574D0">
              <w:rPr>
                <w:b/>
                <w:bCs/>
              </w:rPr>
              <w:t>XUIAMXML</w:t>
            </w:r>
            <w:bookmarkEnd w:id="943"/>
            <w:r w:rsidRPr="001574D0">
              <w:rPr>
                <w:rFonts w:ascii="Times New Roman" w:eastAsia="MS Mincho" w:hAnsi="Times New Roman"/>
                <w:sz w:val="24"/>
                <w:szCs w:val="24"/>
              </w:rPr>
              <w:fldChar w:fldCharType="begin"/>
            </w:r>
            <w:r w:rsidRPr="001574D0">
              <w:rPr>
                <w:rFonts w:ascii="Times New Roman" w:hAnsi="Times New Roman"/>
                <w:sz w:val="24"/>
                <w:szCs w:val="24"/>
              </w:rPr>
              <w:instrText xml:space="preserve">XE "XUIAMXML </w:instrText>
            </w:r>
            <w:r w:rsidRPr="001574D0">
              <w:rPr>
                <w:rFonts w:ascii="Times New Roman" w:eastAsia="MS Mincho" w:hAnsi="Times New Roman"/>
                <w:sz w:val="24"/>
                <w:szCs w:val="24"/>
              </w:rPr>
              <w:instrText>Routine"</w:instrText>
            </w:r>
            <w:r w:rsidRPr="001574D0">
              <w:rPr>
                <w:rFonts w:ascii="Times New Roman" w:eastAsia="MS Mincho" w:hAnsi="Times New Roman"/>
                <w:sz w:val="24"/>
                <w:szCs w:val="24"/>
              </w:rPr>
              <w:fldChar w:fldCharType="end"/>
            </w:r>
            <w:r w:rsidRPr="001574D0">
              <w:rPr>
                <w:rFonts w:ascii="Times New Roman" w:eastAsia="MS Mincho" w:hAnsi="Times New Roman"/>
                <w:sz w:val="24"/>
                <w:szCs w:val="24"/>
              </w:rPr>
              <w:fldChar w:fldCharType="begin"/>
            </w:r>
            <w:r w:rsidRPr="001574D0">
              <w:rPr>
                <w:rFonts w:ascii="Times New Roman" w:hAnsi="Times New Roman"/>
                <w:sz w:val="24"/>
                <w:szCs w:val="24"/>
              </w:rPr>
              <w:instrText>XE "Routines:XUIAMXML"</w:instrText>
            </w:r>
            <w:r w:rsidRPr="001574D0">
              <w:rPr>
                <w:rFonts w:ascii="Times New Roman" w:eastAsia="MS Mincho" w:hAnsi="Times New Roman"/>
                <w:sz w:val="24"/>
                <w:szCs w:val="24"/>
              </w:rPr>
              <w:fldChar w:fldCharType="end"/>
            </w:r>
          </w:p>
        </w:tc>
        <w:tc>
          <w:tcPr>
            <w:tcW w:w="6828" w:type="dxa"/>
          </w:tcPr>
          <w:p w14:paraId="53BBDE70" w14:textId="06B575D4" w:rsidR="00890A92" w:rsidRPr="003D26FB" w:rsidRDefault="00890A92" w:rsidP="003D26FB">
            <w:pPr>
              <w:pStyle w:val="TableText"/>
              <w:rPr>
                <w:rFonts w:eastAsia="MS Mincho"/>
              </w:rPr>
            </w:pPr>
            <w:r w:rsidRPr="003D26FB">
              <w:rPr>
                <w:rFonts w:eastAsia="MS Mincho"/>
              </w:rPr>
              <w:t>IAM Enterprise NEW PERSON probabilistic search.</w:t>
            </w:r>
          </w:p>
        </w:tc>
      </w:tr>
      <w:tr w:rsidR="003931EB" w:rsidRPr="001574D0" w14:paraId="51B600EF" w14:textId="77777777" w:rsidTr="00A8323F">
        <w:trPr>
          <w:gridBefore w:val="1"/>
          <w:wBefore w:w="7" w:type="dxa"/>
          <w:cantSplit/>
        </w:trPr>
        <w:tc>
          <w:tcPr>
            <w:tcW w:w="2368" w:type="dxa"/>
          </w:tcPr>
          <w:p w14:paraId="7805CA0B" w14:textId="77777777" w:rsidR="003931EB" w:rsidRPr="001574D0" w:rsidRDefault="003931EB" w:rsidP="003931EB">
            <w:pPr>
              <w:pStyle w:val="TableText"/>
              <w:rPr>
                <w:rFonts w:cs="Arial"/>
                <w:b/>
                <w:szCs w:val="22"/>
              </w:rPr>
            </w:pPr>
            <w:bookmarkStart w:id="946" w:name="XUINCON_Routine"/>
            <w:bookmarkEnd w:id="944"/>
            <w:bookmarkEnd w:id="945"/>
            <w:r w:rsidRPr="001574D0">
              <w:rPr>
                <w:rFonts w:cs="Arial"/>
                <w:b/>
                <w:szCs w:val="22"/>
              </w:rPr>
              <w:lastRenderedPageBreak/>
              <w:t>XUINCON</w:t>
            </w:r>
            <w:bookmarkEnd w:id="94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"XUINCON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"Routines:XUINCON"</w:instrText>
            </w:r>
            <w:r w:rsidRPr="001574D0">
              <w:rPr>
                <w:rFonts w:ascii="Times New Roman" w:eastAsia="MS Mincho" w:hAnsi="Times New Roman" w:cs="Arial"/>
                <w:sz w:val="24"/>
                <w:szCs w:val="22"/>
              </w:rPr>
              <w:fldChar w:fldCharType="end"/>
            </w:r>
          </w:p>
        </w:tc>
        <w:tc>
          <w:tcPr>
            <w:tcW w:w="6828" w:type="dxa"/>
          </w:tcPr>
          <w:p w14:paraId="1124F41F" w14:textId="77777777" w:rsidR="003931EB" w:rsidRPr="001574D0" w:rsidRDefault="003931EB" w:rsidP="003931EB">
            <w:pPr>
              <w:pStyle w:val="TableText"/>
              <w:rPr>
                <w:rFonts w:eastAsia="MS Mincho" w:cs="Arial"/>
              </w:rPr>
            </w:pPr>
            <w:r w:rsidRPr="001574D0">
              <w:rPr>
                <w:rFonts w:eastAsia="MS Mincho" w:cs="Arial"/>
              </w:rPr>
              <w:t>Builds accessible file multiple.</w:t>
            </w:r>
          </w:p>
        </w:tc>
      </w:tr>
      <w:tr w:rsidR="003931EB" w:rsidRPr="001574D0" w14:paraId="00A75EA7" w14:textId="77777777" w:rsidTr="00A8323F">
        <w:trPr>
          <w:gridBefore w:val="1"/>
          <w:wBefore w:w="7" w:type="dxa"/>
          <w:cantSplit/>
        </w:trPr>
        <w:tc>
          <w:tcPr>
            <w:tcW w:w="2368" w:type="dxa"/>
          </w:tcPr>
          <w:p w14:paraId="4E4EA917" w14:textId="77777777" w:rsidR="003931EB" w:rsidRPr="001574D0" w:rsidRDefault="003931EB" w:rsidP="003931EB">
            <w:pPr>
              <w:pStyle w:val="TableText"/>
              <w:rPr>
                <w:rFonts w:cs="Arial"/>
                <w:b/>
                <w:szCs w:val="22"/>
              </w:rPr>
            </w:pPr>
            <w:bookmarkStart w:id="947" w:name="XUINEACH_Routine"/>
            <w:r w:rsidRPr="001574D0">
              <w:rPr>
                <w:rFonts w:cs="Arial"/>
                <w:b/>
                <w:szCs w:val="22"/>
              </w:rPr>
              <w:t>XUINEACH</w:t>
            </w:r>
            <w:bookmarkEnd w:id="94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"XUINEACH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"Routines:XUINEACH"</w:instrText>
            </w:r>
            <w:r w:rsidRPr="001574D0">
              <w:rPr>
                <w:rFonts w:ascii="Times New Roman" w:eastAsia="MS Mincho" w:hAnsi="Times New Roman" w:cs="Arial"/>
                <w:sz w:val="24"/>
                <w:szCs w:val="22"/>
              </w:rPr>
              <w:fldChar w:fldCharType="end"/>
            </w:r>
          </w:p>
        </w:tc>
        <w:tc>
          <w:tcPr>
            <w:tcW w:w="6828" w:type="dxa"/>
          </w:tcPr>
          <w:p w14:paraId="3AB9B025" w14:textId="77777777" w:rsidR="003931EB" w:rsidRPr="001574D0" w:rsidRDefault="003931EB" w:rsidP="003931EB">
            <w:pPr>
              <w:pStyle w:val="TableText"/>
              <w:rPr>
                <w:rFonts w:eastAsia="MS Mincho" w:cs="Arial"/>
              </w:rPr>
            </w:pPr>
            <w:r w:rsidRPr="001574D0">
              <w:rPr>
                <w:rFonts w:eastAsia="MS Mincho" w:cs="Arial"/>
              </w:rPr>
              <w:t>Code that needs to be run on each CPU.</w:t>
            </w:r>
          </w:p>
        </w:tc>
      </w:tr>
      <w:tr w:rsidR="003931EB" w:rsidRPr="001574D0" w14:paraId="5AAD5ADA" w14:textId="77777777" w:rsidTr="00A8323F">
        <w:trPr>
          <w:gridBefore w:val="1"/>
          <w:wBefore w:w="7" w:type="dxa"/>
          <w:cantSplit/>
        </w:trPr>
        <w:tc>
          <w:tcPr>
            <w:tcW w:w="2368" w:type="dxa"/>
          </w:tcPr>
          <w:p w14:paraId="2FE6CCAA" w14:textId="77777777" w:rsidR="003931EB" w:rsidRPr="001574D0" w:rsidRDefault="003931EB" w:rsidP="003931EB">
            <w:pPr>
              <w:pStyle w:val="TableText"/>
              <w:rPr>
                <w:rFonts w:cs="Arial"/>
                <w:b/>
                <w:szCs w:val="22"/>
              </w:rPr>
            </w:pPr>
            <w:bookmarkStart w:id="948" w:name="XUINEND_Routine"/>
            <w:r w:rsidRPr="001574D0">
              <w:rPr>
                <w:rFonts w:cs="Arial"/>
                <w:b/>
                <w:szCs w:val="22"/>
              </w:rPr>
              <w:t>XUINEND</w:t>
            </w:r>
            <w:bookmarkEnd w:id="94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"XUINENV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"Routines:XUINENV"</w:instrText>
            </w:r>
            <w:r w:rsidRPr="001574D0">
              <w:rPr>
                <w:rFonts w:ascii="Times New Roman" w:eastAsia="MS Mincho" w:hAnsi="Times New Roman" w:cs="Arial"/>
                <w:sz w:val="24"/>
                <w:szCs w:val="22"/>
              </w:rPr>
              <w:fldChar w:fldCharType="end"/>
            </w:r>
          </w:p>
        </w:tc>
        <w:tc>
          <w:tcPr>
            <w:tcW w:w="6828" w:type="dxa"/>
          </w:tcPr>
          <w:p w14:paraId="44465EBD" w14:textId="77777777" w:rsidR="003931EB" w:rsidRPr="001574D0" w:rsidRDefault="003931EB" w:rsidP="003931EB">
            <w:pPr>
              <w:pStyle w:val="TableText"/>
              <w:rPr>
                <w:rFonts w:eastAsia="MS Mincho" w:cs="Arial"/>
              </w:rPr>
            </w:pPr>
            <w:r w:rsidRPr="001574D0">
              <w:rPr>
                <w:rFonts w:eastAsia="MS Mincho" w:cs="Arial"/>
              </w:rPr>
              <w:t>Post Install for Kernel 8.0.</w:t>
            </w:r>
          </w:p>
        </w:tc>
      </w:tr>
      <w:tr w:rsidR="003931EB" w:rsidRPr="001574D0" w14:paraId="6A63FBA7" w14:textId="77777777" w:rsidTr="00A8323F">
        <w:trPr>
          <w:gridBefore w:val="1"/>
          <w:wBefore w:w="7" w:type="dxa"/>
          <w:cantSplit/>
        </w:trPr>
        <w:tc>
          <w:tcPr>
            <w:tcW w:w="2368" w:type="dxa"/>
          </w:tcPr>
          <w:p w14:paraId="47834BCA" w14:textId="77777777" w:rsidR="003931EB" w:rsidRPr="001574D0" w:rsidRDefault="003931EB" w:rsidP="003931EB">
            <w:pPr>
              <w:pStyle w:val="TableText"/>
              <w:rPr>
                <w:rFonts w:cs="Arial"/>
                <w:b/>
                <w:szCs w:val="22"/>
              </w:rPr>
            </w:pPr>
            <w:bookmarkStart w:id="949" w:name="XUINENV_Routine"/>
            <w:r w:rsidRPr="001574D0">
              <w:rPr>
                <w:rFonts w:cs="Arial"/>
                <w:b/>
                <w:szCs w:val="22"/>
              </w:rPr>
              <w:t>XUINENV</w:t>
            </w:r>
            <w:bookmarkEnd w:id="94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"XUINEND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"Routines:XUINEND"</w:instrText>
            </w:r>
            <w:r w:rsidRPr="001574D0">
              <w:rPr>
                <w:rFonts w:ascii="Times New Roman" w:eastAsia="MS Mincho" w:hAnsi="Times New Roman" w:cs="Arial"/>
                <w:sz w:val="24"/>
                <w:szCs w:val="22"/>
              </w:rPr>
              <w:fldChar w:fldCharType="end"/>
            </w:r>
          </w:p>
        </w:tc>
        <w:tc>
          <w:tcPr>
            <w:tcW w:w="6828" w:type="dxa"/>
          </w:tcPr>
          <w:p w14:paraId="12FF621F" w14:textId="439B6FAC"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7604E96B" w14:textId="77777777" w:rsidTr="00A8323F">
        <w:trPr>
          <w:gridBefore w:val="1"/>
          <w:wBefore w:w="7" w:type="dxa"/>
          <w:cantSplit/>
        </w:trPr>
        <w:tc>
          <w:tcPr>
            <w:tcW w:w="2368" w:type="dxa"/>
          </w:tcPr>
          <w:p w14:paraId="18BA1EF2" w14:textId="77777777" w:rsidR="003931EB" w:rsidRPr="001574D0" w:rsidRDefault="003931EB" w:rsidP="003931EB">
            <w:pPr>
              <w:pStyle w:val="TableText"/>
              <w:rPr>
                <w:rFonts w:cs="Arial"/>
                <w:b/>
                <w:szCs w:val="22"/>
              </w:rPr>
            </w:pPr>
            <w:bookmarkStart w:id="950" w:name="XUINOK_Routine"/>
            <w:r w:rsidRPr="001574D0">
              <w:rPr>
                <w:rFonts w:cs="Arial"/>
                <w:b/>
                <w:szCs w:val="22"/>
              </w:rPr>
              <w:t>XUINOK</w:t>
            </w:r>
            <w:bookmarkEnd w:id="95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"XUINOK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"Routines:XUINOK"</w:instrText>
            </w:r>
            <w:r w:rsidRPr="001574D0">
              <w:rPr>
                <w:rFonts w:ascii="Times New Roman" w:eastAsia="MS Mincho" w:hAnsi="Times New Roman" w:cs="Arial"/>
                <w:sz w:val="24"/>
                <w:szCs w:val="22"/>
              </w:rPr>
              <w:fldChar w:fldCharType="end"/>
            </w:r>
          </w:p>
        </w:tc>
        <w:tc>
          <w:tcPr>
            <w:tcW w:w="6828" w:type="dxa"/>
          </w:tcPr>
          <w:p w14:paraId="3741E542" w14:textId="77777777" w:rsidR="003931EB" w:rsidRPr="001574D0" w:rsidRDefault="003931EB" w:rsidP="003931EB">
            <w:pPr>
              <w:pStyle w:val="TableText"/>
              <w:rPr>
                <w:rFonts w:eastAsia="MS Mincho" w:cs="Arial"/>
              </w:rPr>
            </w:pPr>
            <w:r w:rsidRPr="001574D0">
              <w:rPr>
                <w:rFonts w:eastAsia="MS Mincho" w:cs="Arial"/>
              </w:rPr>
              <w:t>Check to see if OK to load.</w:t>
            </w:r>
          </w:p>
        </w:tc>
      </w:tr>
      <w:tr w:rsidR="003931EB" w:rsidRPr="001574D0" w14:paraId="33AB5ED3" w14:textId="77777777" w:rsidTr="00A8323F">
        <w:trPr>
          <w:gridBefore w:val="1"/>
          <w:wBefore w:w="7" w:type="dxa"/>
          <w:cantSplit/>
        </w:trPr>
        <w:tc>
          <w:tcPr>
            <w:tcW w:w="2368" w:type="dxa"/>
          </w:tcPr>
          <w:p w14:paraId="357BA2E9" w14:textId="35A931F6" w:rsidR="003931EB" w:rsidRPr="001574D0" w:rsidRDefault="003931EB" w:rsidP="003931EB">
            <w:pPr>
              <w:pStyle w:val="TableText"/>
              <w:rPr>
                <w:rFonts w:cs="Arial"/>
                <w:b/>
                <w:szCs w:val="22"/>
              </w:rPr>
            </w:pPr>
            <w:bookmarkStart w:id="951" w:name="XUINP275_Routine"/>
            <w:r w:rsidRPr="001574D0">
              <w:rPr>
                <w:rFonts w:cs="Arial"/>
                <w:b/>
                <w:szCs w:val="22"/>
              </w:rPr>
              <w:t>XUINP275</w:t>
            </w:r>
            <w:bookmarkEnd w:id="951"/>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"XUINP275 Routine" </w:instrText>
            </w:r>
            <w:r w:rsidR="008A5AEF" w:rsidRPr="001574D0">
              <w:rPr>
                <w:rFonts w:ascii="Times New Roman" w:hAnsi="Times New Roman" w:cs="Arial"/>
                <w:sz w:val="24"/>
                <w:szCs w:val="22"/>
              </w:rPr>
              <w:fldChar w:fldCharType="end"/>
            </w:r>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"Routines:XUINP275" </w:instrText>
            </w:r>
            <w:r w:rsidR="008A5AEF" w:rsidRPr="001574D0">
              <w:rPr>
                <w:rFonts w:ascii="Times New Roman" w:hAnsi="Times New Roman" w:cs="Arial"/>
                <w:sz w:val="24"/>
                <w:szCs w:val="22"/>
              </w:rPr>
              <w:fldChar w:fldCharType="end"/>
            </w:r>
          </w:p>
        </w:tc>
        <w:tc>
          <w:tcPr>
            <w:tcW w:w="6828" w:type="dxa"/>
          </w:tcPr>
          <w:p w14:paraId="632593FE" w14:textId="3D18017C"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4258CE46" w14:textId="77777777" w:rsidTr="00A8323F">
        <w:trPr>
          <w:gridBefore w:val="1"/>
          <w:wBefore w:w="7" w:type="dxa"/>
          <w:cantSplit/>
        </w:trPr>
        <w:tc>
          <w:tcPr>
            <w:tcW w:w="2368" w:type="dxa"/>
          </w:tcPr>
          <w:p w14:paraId="50619F8A" w14:textId="0435837D" w:rsidR="003931EB" w:rsidRPr="001574D0" w:rsidRDefault="003931EB" w:rsidP="003931EB">
            <w:pPr>
              <w:pStyle w:val="TableText"/>
              <w:rPr>
                <w:rFonts w:cs="Arial"/>
                <w:b/>
                <w:szCs w:val="22"/>
              </w:rPr>
            </w:pPr>
            <w:bookmarkStart w:id="952" w:name="XUINP313_Routine"/>
            <w:r w:rsidRPr="001574D0">
              <w:rPr>
                <w:rFonts w:cs="Arial"/>
                <w:b/>
                <w:szCs w:val="22"/>
              </w:rPr>
              <w:t>XUINP313</w:t>
            </w:r>
            <w:bookmarkEnd w:id="952"/>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"XUINP313 Routine" </w:instrText>
            </w:r>
            <w:r w:rsidR="008A5AEF" w:rsidRPr="001574D0">
              <w:rPr>
                <w:rFonts w:ascii="Times New Roman" w:hAnsi="Times New Roman" w:cs="Arial"/>
                <w:sz w:val="24"/>
                <w:szCs w:val="22"/>
              </w:rPr>
              <w:fldChar w:fldCharType="end"/>
            </w:r>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"Routines:XUINP313" </w:instrText>
            </w:r>
            <w:r w:rsidR="008A5AEF" w:rsidRPr="001574D0">
              <w:rPr>
                <w:rFonts w:ascii="Times New Roman" w:hAnsi="Times New Roman" w:cs="Arial"/>
                <w:sz w:val="24"/>
                <w:szCs w:val="22"/>
              </w:rPr>
              <w:fldChar w:fldCharType="end"/>
            </w:r>
          </w:p>
        </w:tc>
        <w:tc>
          <w:tcPr>
            <w:tcW w:w="6828" w:type="dxa"/>
          </w:tcPr>
          <w:p w14:paraId="4C3257A2" w14:textId="5CFDD06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55BE058" w14:textId="77777777" w:rsidTr="00A8323F">
        <w:trPr>
          <w:gridBefore w:val="1"/>
          <w:wBefore w:w="7" w:type="dxa"/>
          <w:cantSplit/>
        </w:trPr>
        <w:tc>
          <w:tcPr>
            <w:tcW w:w="2368" w:type="dxa"/>
          </w:tcPr>
          <w:p w14:paraId="63EE26E6" w14:textId="099D793E" w:rsidR="003931EB" w:rsidRPr="001574D0" w:rsidRDefault="003931EB" w:rsidP="003931EB">
            <w:pPr>
              <w:pStyle w:val="TableText"/>
              <w:rPr>
                <w:rFonts w:cs="Arial"/>
                <w:b/>
                <w:szCs w:val="22"/>
              </w:rPr>
            </w:pPr>
            <w:bookmarkStart w:id="953" w:name="XUINP337_Routine"/>
            <w:r w:rsidRPr="001574D0">
              <w:rPr>
                <w:rFonts w:cs="Arial"/>
                <w:b/>
                <w:szCs w:val="22"/>
              </w:rPr>
              <w:t>XUINP337</w:t>
            </w:r>
            <w:bookmarkEnd w:id="953"/>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"XUINP337 Routine" </w:instrText>
            </w:r>
            <w:r w:rsidR="008A5AEF" w:rsidRPr="001574D0">
              <w:rPr>
                <w:rFonts w:ascii="Times New Roman" w:hAnsi="Times New Roman" w:cs="Arial"/>
                <w:sz w:val="24"/>
                <w:szCs w:val="22"/>
              </w:rPr>
              <w:fldChar w:fldCharType="end"/>
            </w:r>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"Routines:XUINP337" </w:instrText>
            </w:r>
            <w:r w:rsidR="008A5AEF" w:rsidRPr="001574D0">
              <w:rPr>
                <w:rFonts w:ascii="Times New Roman" w:hAnsi="Times New Roman" w:cs="Arial"/>
                <w:sz w:val="24"/>
                <w:szCs w:val="22"/>
              </w:rPr>
              <w:fldChar w:fldCharType="end"/>
            </w:r>
          </w:p>
        </w:tc>
        <w:tc>
          <w:tcPr>
            <w:tcW w:w="6828" w:type="dxa"/>
          </w:tcPr>
          <w:p w14:paraId="42572CBB" w14:textId="10300D6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A0C52D7" w14:textId="77777777" w:rsidTr="00A8323F">
        <w:trPr>
          <w:gridBefore w:val="1"/>
          <w:wBefore w:w="7" w:type="dxa"/>
          <w:cantSplit/>
        </w:trPr>
        <w:tc>
          <w:tcPr>
            <w:tcW w:w="2368" w:type="dxa"/>
          </w:tcPr>
          <w:p w14:paraId="50BA64B6" w14:textId="4E84C193" w:rsidR="003931EB" w:rsidRPr="001574D0" w:rsidRDefault="003931EB" w:rsidP="003931EB">
            <w:pPr>
              <w:pStyle w:val="TableText"/>
              <w:rPr>
                <w:rFonts w:cs="Arial"/>
                <w:b/>
                <w:szCs w:val="22"/>
              </w:rPr>
            </w:pPr>
            <w:bookmarkStart w:id="954" w:name="XUINP348_Routine"/>
            <w:r w:rsidRPr="001574D0">
              <w:rPr>
                <w:rFonts w:cs="Arial"/>
                <w:b/>
                <w:szCs w:val="22"/>
              </w:rPr>
              <w:lastRenderedPageBreak/>
              <w:t>XUINP348</w:t>
            </w:r>
            <w:bookmarkEnd w:id="954"/>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"XUINP348 Routine" </w:instrText>
            </w:r>
            <w:r w:rsidR="008A5AEF" w:rsidRPr="001574D0">
              <w:rPr>
                <w:rFonts w:ascii="Times New Roman" w:hAnsi="Times New Roman" w:cs="Arial"/>
                <w:sz w:val="24"/>
                <w:szCs w:val="22"/>
              </w:rPr>
              <w:fldChar w:fldCharType="end"/>
            </w:r>
            <w:r w:rsidR="008A5AEF" w:rsidRPr="001574D0">
              <w:rPr>
                <w:rFonts w:ascii="Times New Roman" w:hAnsi="Times New Roman" w:cs="Arial"/>
                <w:sz w:val="24"/>
                <w:szCs w:val="22"/>
              </w:rPr>
              <w:fldChar w:fldCharType="begin"/>
            </w:r>
            <w:r w:rsidR="008A5AEF" w:rsidRPr="001574D0">
              <w:rPr>
                <w:rFonts w:ascii="Times New Roman" w:hAnsi="Times New Roman" w:cs="Arial"/>
                <w:sz w:val="24"/>
                <w:szCs w:val="22"/>
              </w:rPr>
              <w:instrText xml:space="preserve"> XE "Routines:XUINP348" </w:instrText>
            </w:r>
            <w:r w:rsidR="008A5AEF" w:rsidRPr="001574D0">
              <w:rPr>
                <w:rFonts w:ascii="Times New Roman" w:hAnsi="Times New Roman" w:cs="Arial"/>
                <w:sz w:val="24"/>
                <w:szCs w:val="22"/>
              </w:rPr>
              <w:fldChar w:fldCharType="end"/>
            </w:r>
          </w:p>
        </w:tc>
        <w:tc>
          <w:tcPr>
            <w:tcW w:w="6828" w:type="dxa"/>
          </w:tcPr>
          <w:p w14:paraId="19B684AB" w14:textId="1E7E0A8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E2C2801" w14:textId="77777777" w:rsidTr="00A8323F">
        <w:trPr>
          <w:gridBefore w:val="1"/>
          <w:wBefore w:w="7" w:type="dxa"/>
          <w:cantSplit/>
        </w:trPr>
        <w:tc>
          <w:tcPr>
            <w:tcW w:w="2368" w:type="dxa"/>
          </w:tcPr>
          <w:p w14:paraId="15D2B6DC" w14:textId="77777777" w:rsidR="003931EB" w:rsidRPr="001574D0" w:rsidRDefault="003931EB" w:rsidP="003931EB">
            <w:pPr>
              <w:pStyle w:val="TableText"/>
              <w:rPr>
                <w:rFonts w:cs="Arial"/>
                <w:b/>
                <w:szCs w:val="22"/>
              </w:rPr>
            </w:pPr>
            <w:bookmarkStart w:id="955" w:name="XUINPCH_Routine"/>
            <w:r w:rsidRPr="001574D0">
              <w:rPr>
                <w:rFonts w:cs="Arial"/>
                <w:b/>
                <w:szCs w:val="22"/>
              </w:rPr>
              <w:t>XUINPCH</w:t>
            </w:r>
            <w:bookmarkEnd w:id="95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"XUINPCH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"Routines:XUINPCH" </w:instrText>
            </w:r>
            <w:r w:rsidRPr="001574D0">
              <w:rPr>
                <w:rFonts w:ascii="Times New Roman" w:hAnsi="Times New Roman" w:cs="Arial"/>
                <w:sz w:val="24"/>
                <w:szCs w:val="22"/>
              </w:rPr>
              <w:fldChar w:fldCharType="end"/>
            </w:r>
          </w:p>
        </w:tc>
        <w:tc>
          <w:tcPr>
            <w:tcW w:w="6828" w:type="dxa"/>
          </w:tcPr>
          <w:p w14:paraId="4FBDC49A" w14:textId="64675B33"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DD7ED5B" w14:textId="77777777" w:rsidTr="00A8323F">
        <w:trPr>
          <w:gridBefore w:val="1"/>
          <w:wBefore w:w="7" w:type="dxa"/>
          <w:cantSplit/>
        </w:trPr>
        <w:tc>
          <w:tcPr>
            <w:tcW w:w="2368" w:type="dxa"/>
          </w:tcPr>
          <w:p w14:paraId="3F0782F5" w14:textId="77777777" w:rsidR="003931EB" w:rsidRPr="001574D0" w:rsidRDefault="003931EB" w:rsidP="003931EB">
            <w:pPr>
              <w:pStyle w:val="TableText"/>
              <w:rPr>
                <w:rFonts w:cs="Arial"/>
                <w:b/>
                <w:szCs w:val="22"/>
              </w:rPr>
            </w:pPr>
            <w:bookmarkStart w:id="956" w:name="XUINPCH2_Routine"/>
            <w:r w:rsidRPr="001574D0">
              <w:rPr>
                <w:rFonts w:cs="Arial"/>
                <w:b/>
                <w:szCs w:val="22"/>
              </w:rPr>
              <w:t>XUINPCH2</w:t>
            </w:r>
            <w:bookmarkEnd w:id="95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"XUINPCH2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"Routines:XUINPCH2" </w:instrText>
            </w:r>
            <w:r w:rsidRPr="001574D0">
              <w:rPr>
                <w:rFonts w:ascii="Times New Roman" w:hAnsi="Times New Roman" w:cs="Arial"/>
                <w:sz w:val="24"/>
                <w:szCs w:val="22"/>
              </w:rPr>
              <w:fldChar w:fldCharType="end"/>
            </w:r>
          </w:p>
        </w:tc>
        <w:tc>
          <w:tcPr>
            <w:tcW w:w="6828" w:type="dxa"/>
          </w:tcPr>
          <w:p w14:paraId="1E37CD9E" w14:textId="6C229229"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ABCF1B2" w14:textId="77777777" w:rsidTr="00A8323F">
        <w:trPr>
          <w:gridBefore w:val="1"/>
          <w:wBefore w:w="7" w:type="dxa"/>
          <w:cantSplit/>
        </w:trPr>
        <w:tc>
          <w:tcPr>
            <w:tcW w:w="2368" w:type="dxa"/>
          </w:tcPr>
          <w:p w14:paraId="3FB9966C" w14:textId="77777777" w:rsidR="003931EB" w:rsidRPr="001574D0" w:rsidRDefault="003931EB" w:rsidP="003931EB">
            <w:pPr>
              <w:pStyle w:val="TableText"/>
              <w:rPr>
                <w:rFonts w:cs="Arial"/>
                <w:b/>
                <w:szCs w:val="22"/>
              </w:rPr>
            </w:pPr>
            <w:bookmarkStart w:id="957" w:name="XUINPCH3_Routine"/>
            <w:r w:rsidRPr="001574D0">
              <w:rPr>
                <w:rFonts w:cs="Arial"/>
                <w:b/>
                <w:szCs w:val="22"/>
              </w:rPr>
              <w:t>XUINPCH3</w:t>
            </w:r>
            <w:bookmarkEnd w:id="95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"XUINPCH3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"Routines:XUINPCH3" </w:instrText>
            </w:r>
            <w:r w:rsidRPr="001574D0">
              <w:rPr>
                <w:rFonts w:ascii="Times New Roman" w:hAnsi="Times New Roman" w:cs="Arial"/>
                <w:sz w:val="24"/>
                <w:szCs w:val="22"/>
              </w:rPr>
              <w:fldChar w:fldCharType="end"/>
            </w:r>
          </w:p>
        </w:tc>
        <w:tc>
          <w:tcPr>
            <w:tcW w:w="6828" w:type="dxa"/>
          </w:tcPr>
          <w:p w14:paraId="4DCC8952" w14:textId="054E188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960776D" w14:textId="77777777" w:rsidTr="00A8323F">
        <w:trPr>
          <w:gridBefore w:val="1"/>
          <w:wBefore w:w="7" w:type="dxa"/>
          <w:cantSplit/>
        </w:trPr>
        <w:tc>
          <w:tcPr>
            <w:tcW w:w="2368" w:type="dxa"/>
          </w:tcPr>
          <w:p w14:paraId="7D910A82" w14:textId="77777777" w:rsidR="003931EB" w:rsidRPr="001574D0" w:rsidRDefault="003931EB" w:rsidP="003931EB">
            <w:pPr>
              <w:pStyle w:val="TableText"/>
              <w:rPr>
                <w:rFonts w:cs="Arial"/>
                <w:b/>
                <w:szCs w:val="22"/>
              </w:rPr>
            </w:pPr>
            <w:bookmarkStart w:id="958" w:name="XUINPCH4_Routine"/>
            <w:r w:rsidRPr="001574D0">
              <w:rPr>
                <w:rFonts w:cs="Arial"/>
                <w:b/>
                <w:szCs w:val="22"/>
              </w:rPr>
              <w:t>XUINPCH4</w:t>
            </w:r>
            <w:bookmarkEnd w:id="95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"XUINPCH4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"Routines:XUINPCH4" </w:instrText>
            </w:r>
            <w:r w:rsidRPr="001574D0">
              <w:rPr>
                <w:rFonts w:ascii="Times New Roman" w:hAnsi="Times New Roman" w:cs="Arial"/>
                <w:sz w:val="24"/>
                <w:szCs w:val="22"/>
              </w:rPr>
              <w:fldChar w:fldCharType="end"/>
            </w:r>
          </w:p>
        </w:tc>
        <w:tc>
          <w:tcPr>
            <w:tcW w:w="6828" w:type="dxa"/>
          </w:tcPr>
          <w:p w14:paraId="404D1D0E" w14:textId="20106AD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0550310" w14:textId="77777777" w:rsidTr="00A8323F">
        <w:trPr>
          <w:gridBefore w:val="1"/>
          <w:wBefore w:w="7" w:type="dxa"/>
          <w:cantSplit/>
        </w:trPr>
        <w:tc>
          <w:tcPr>
            <w:tcW w:w="2368" w:type="dxa"/>
          </w:tcPr>
          <w:p w14:paraId="34D28C88" w14:textId="77777777" w:rsidR="003931EB" w:rsidRPr="001574D0" w:rsidRDefault="003931EB" w:rsidP="003931EB">
            <w:pPr>
              <w:pStyle w:val="TableText"/>
              <w:rPr>
                <w:rFonts w:cs="Arial"/>
                <w:b/>
                <w:szCs w:val="22"/>
              </w:rPr>
            </w:pPr>
            <w:bookmarkStart w:id="959" w:name="XUINPRE_Routine"/>
            <w:r w:rsidRPr="001574D0">
              <w:rPr>
                <w:rFonts w:cs="Arial"/>
                <w:b/>
                <w:szCs w:val="22"/>
              </w:rPr>
              <w:t>XUINPRE</w:t>
            </w:r>
            <w:bookmarkEnd w:id="95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"XUINPRE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"Routines:XUINPRE"</w:instrText>
            </w:r>
            <w:r w:rsidRPr="001574D0">
              <w:rPr>
                <w:rFonts w:ascii="Times New Roman" w:eastAsia="MS Mincho" w:hAnsi="Times New Roman" w:cs="Arial"/>
                <w:sz w:val="24"/>
                <w:szCs w:val="22"/>
              </w:rPr>
              <w:fldChar w:fldCharType="end"/>
            </w:r>
          </w:p>
        </w:tc>
        <w:tc>
          <w:tcPr>
            <w:tcW w:w="6828" w:type="dxa"/>
          </w:tcPr>
          <w:p w14:paraId="0C660185" w14:textId="77777777" w:rsidR="003931EB" w:rsidRPr="001574D0" w:rsidRDefault="003931EB" w:rsidP="003931EB">
            <w:pPr>
              <w:pStyle w:val="TableText"/>
              <w:rPr>
                <w:rFonts w:eastAsia="MS Mincho" w:cs="Arial"/>
              </w:rPr>
            </w:pPr>
            <w:r w:rsidRPr="001574D0">
              <w:rPr>
                <w:rFonts w:eastAsia="MS Mincho" w:cs="Arial"/>
              </w:rPr>
              <w:t>Kernel 8 pre-initialization.</w:t>
            </w:r>
          </w:p>
        </w:tc>
      </w:tr>
      <w:tr w:rsidR="003931EB" w:rsidRPr="001574D0" w14:paraId="4033A91F" w14:textId="77777777" w:rsidTr="00A8323F">
        <w:trPr>
          <w:gridBefore w:val="1"/>
          <w:wBefore w:w="7" w:type="dxa"/>
          <w:cantSplit/>
        </w:trPr>
        <w:tc>
          <w:tcPr>
            <w:tcW w:w="2368" w:type="dxa"/>
          </w:tcPr>
          <w:p w14:paraId="18635C0D" w14:textId="77777777" w:rsidR="003931EB" w:rsidRPr="001574D0" w:rsidRDefault="003931EB" w:rsidP="003931EB">
            <w:pPr>
              <w:pStyle w:val="TableText"/>
              <w:rPr>
                <w:rFonts w:cs="Arial"/>
                <w:b/>
                <w:szCs w:val="22"/>
              </w:rPr>
            </w:pPr>
            <w:bookmarkStart w:id="960" w:name="XUINPRE1_Routine"/>
            <w:r w:rsidRPr="001574D0">
              <w:rPr>
                <w:rFonts w:cs="Arial"/>
                <w:b/>
                <w:szCs w:val="22"/>
              </w:rPr>
              <w:t>XUINPRE1</w:t>
            </w:r>
            <w:bookmarkEnd w:id="96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"XUINPRE1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"Routines:XUINPRE1"</w:instrText>
            </w:r>
            <w:r w:rsidRPr="001574D0">
              <w:rPr>
                <w:rFonts w:ascii="Times New Roman" w:eastAsia="MS Mincho" w:hAnsi="Times New Roman" w:cs="Arial"/>
                <w:sz w:val="24"/>
                <w:szCs w:val="22"/>
              </w:rPr>
              <w:fldChar w:fldCharType="end"/>
            </w:r>
          </w:p>
        </w:tc>
        <w:tc>
          <w:tcPr>
            <w:tcW w:w="6828" w:type="dxa"/>
          </w:tcPr>
          <w:p w14:paraId="36CF0D07" w14:textId="77777777" w:rsidR="003931EB" w:rsidRPr="001574D0" w:rsidRDefault="003931EB" w:rsidP="003931EB">
            <w:pPr>
              <w:pStyle w:val="TableText"/>
              <w:rPr>
                <w:rFonts w:eastAsia="MS Mincho" w:cs="Arial"/>
              </w:rPr>
            </w:pPr>
            <w:r w:rsidRPr="001574D0">
              <w:rPr>
                <w:rFonts w:eastAsia="MS Mincho" w:cs="Arial"/>
              </w:rPr>
              <w:t>Kernel 8 pre-initialization.</w:t>
            </w:r>
          </w:p>
        </w:tc>
      </w:tr>
      <w:tr w:rsidR="003931EB" w:rsidRPr="001574D0" w14:paraId="0E3AA2E1" w14:textId="77777777" w:rsidTr="00A8323F">
        <w:trPr>
          <w:gridBefore w:val="1"/>
          <w:wBefore w:w="7" w:type="dxa"/>
          <w:cantSplit/>
        </w:trPr>
        <w:tc>
          <w:tcPr>
            <w:tcW w:w="2368" w:type="dxa"/>
          </w:tcPr>
          <w:p w14:paraId="18EBF377" w14:textId="77777777" w:rsidR="003931EB" w:rsidRPr="001574D0" w:rsidRDefault="003931EB" w:rsidP="003931EB">
            <w:pPr>
              <w:pStyle w:val="TableText"/>
              <w:rPr>
                <w:rFonts w:cs="Arial"/>
                <w:b/>
                <w:szCs w:val="22"/>
              </w:rPr>
            </w:pPr>
            <w:bookmarkStart w:id="961" w:name="XUINTSK_Routine"/>
            <w:r w:rsidRPr="001574D0">
              <w:rPr>
                <w:rFonts w:cs="Arial"/>
                <w:b/>
                <w:szCs w:val="22"/>
              </w:rPr>
              <w:t>XUINTSK</w:t>
            </w:r>
            <w:bookmarkEnd w:id="96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"XUINTSK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"Routines:XUINTSK"</w:instrText>
            </w:r>
            <w:r w:rsidRPr="001574D0">
              <w:rPr>
                <w:rFonts w:ascii="Times New Roman" w:eastAsia="MS Mincho" w:hAnsi="Times New Roman" w:cs="Arial"/>
                <w:sz w:val="24"/>
                <w:szCs w:val="22"/>
              </w:rPr>
              <w:fldChar w:fldCharType="end"/>
            </w:r>
          </w:p>
        </w:tc>
        <w:tc>
          <w:tcPr>
            <w:tcW w:w="6828" w:type="dxa"/>
          </w:tcPr>
          <w:p w14:paraId="2EE7D09B" w14:textId="77777777" w:rsidR="003931EB" w:rsidRPr="001574D0" w:rsidRDefault="003931EB" w:rsidP="003931EB">
            <w:pPr>
              <w:pStyle w:val="TableText"/>
              <w:rPr>
                <w:rFonts w:eastAsia="MS Mincho" w:cs="Arial"/>
              </w:rPr>
            </w:pPr>
            <w:r w:rsidRPr="001574D0">
              <w:rPr>
                <w:rFonts w:eastAsia="MS Mincho" w:cs="Arial"/>
              </w:rPr>
              <w:t>TaskMan: Version 7.1 post-Init.</w:t>
            </w:r>
          </w:p>
        </w:tc>
      </w:tr>
      <w:tr w:rsidR="003931EB" w:rsidRPr="001574D0" w14:paraId="48D0CCE5" w14:textId="77777777" w:rsidTr="00A8323F">
        <w:trPr>
          <w:gridBefore w:val="1"/>
          <w:wBefore w:w="7" w:type="dxa"/>
          <w:cantSplit/>
        </w:trPr>
        <w:tc>
          <w:tcPr>
            <w:tcW w:w="2368" w:type="dxa"/>
          </w:tcPr>
          <w:p w14:paraId="7A8739AC" w14:textId="77777777" w:rsidR="003931EB" w:rsidRPr="001574D0" w:rsidRDefault="003931EB" w:rsidP="003931EB">
            <w:pPr>
              <w:pStyle w:val="TableText"/>
              <w:rPr>
                <w:rFonts w:cs="Arial"/>
                <w:b/>
                <w:szCs w:val="22"/>
              </w:rPr>
            </w:pPr>
            <w:bookmarkStart w:id="962" w:name="XUINTSK1_Routine"/>
            <w:r w:rsidRPr="001574D0">
              <w:rPr>
                <w:rFonts w:cs="Arial"/>
                <w:b/>
                <w:szCs w:val="22"/>
              </w:rPr>
              <w:lastRenderedPageBreak/>
              <w:t>XUINTSK1</w:t>
            </w:r>
            <w:bookmarkEnd w:id="96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"XUINTSK1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"Routines:XUINTSK1"</w:instrText>
            </w:r>
            <w:r w:rsidRPr="001574D0">
              <w:rPr>
                <w:rFonts w:ascii="Times New Roman" w:eastAsia="MS Mincho" w:hAnsi="Times New Roman" w:cs="Arial"/>
                <w:sz w:val="24"/>
                <w:szCs w:val="22"/>
              </w:rPr>
              <w:fldChar w:fldCharType="end"/>
            </w:r>
          </w:p>
        </w:tc>
        <w:tc>
          <w:tcPr>
            <w:tcW w:w="6828" w:type="dxa"/>
          </w:tcPr>
          <w:p w14:paraId="30BC7492" w14:textId="77777777" w:rsidR="003931EB" w:rsidRPr="001574D0" w:rsidRDefault="003931EB" w:rsidP="003931EB">
            <w:pPr>
              <w:pStyle w:val="TableText"/>
              <w:rPr>
                <w:rFonts w:eastAsia="MS Mincho" w:cs="Arial"/>
              </w:rPr>
            </w:pPr>
            <w:r w:rsidRPr="001574D0">
              <w:rPr>
                <w:rFonts w:eastAsia="MS Mincho" w:cs="Arial"/>
              </w:rPr>
              <w:t>TaskMan: Version 7.1 post-Init.</w:t>
            </w:r>
          </w:p>
        </w:tc>
      </w:tr>
      <w:tr w:rsidR="003931EB" w:rsidRPr="001574D0" w14:paraId="18492D55" w14:textId="77777777" w:rsidTr="00A8323F">
        <w:trPr>
          <w:gridBefore w:val="1"/>
          <w:wBefore w:w="7" w:type="dxa"/>
          <w:cantSplit/>
        </w:trPr>
        <w:tc>
          <w:tcPr>
            <w:tcW w:w="2368" w:type="dxa"/>
          </w:tcPr>
          <w:p w14:paraId="0D514E74" w14:textId="77777777" w:rsidR="003931EB" w:rsidRPr="001574D0" w:rsidRDefault="003931EB" w:rsidP="003931EB">
            <w:pPr>
              <w:pStyle w:val="TableText"/>
              <w:rPr>
                <w:rFonts w:cs="Arial"/>
                <w:b/>
                <w:szCs w:val="22"/>
              </w:rPr>
            </w:pPr>
            <w:bookmarkStart w:id="963" w:name="XUINTSK2_Routine"/>
            <w:r w:rsidRPr="001574D0">
              <w:rPr>
                <w:rFonts w:cs="Arial"/>
                <w:b/>
                <w:szCs w:val="22"/>
              </w:rPr>
              <w:t>XUINTSK2</w:t>
            </w:r>
            <w:bookmarkEnd w:id="96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"XUINTSK2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"Routines:XUINTSK2"</w:instrText>
            </w:r>
            <w:r w:rsidRPr="001574D0">
              <w:rPr>
                <w:rFonts w:ascii="Times New Roman" w:eastAsia="MS Mincho" w:hAnsi="Times New Roman" w:cs="Arial"/>
                <w:sz w:val="24"/>
                <w:szCs w:val="22"/>
              </w:rPr>
              <w:fldChar w:fldCharType="end"/>
            </w:r>
          </w:p>
        </w:tc>
        <w:tc>
          <w:tcPr>
            <w:tcW w:w="6828" w:type="dxa"/>
          </w:tcPr>
          <w:p w14:paraId="033B62C7" w14:textId="77777777" w:rsidR="003931EB" w:rsidRPr="001574D0" w:rsidRDefault="003931EB" w:rsidP="003931EB">
            <w:pPr>
              <w:pStyle w:val="TableText"/>
              <w:rPr>
                <w:rFonts w:eastAsia="MS Mincho" w:cs="Arial"/>
              </w:rPr>
            </w:pPr>
            <w:r w:rsidRPr="001574D0">
              <w:rPr>
                <w:rFonts w:eastAsia="MS Mincho" w:cs="Arial"/>
              </w:rPr>
              <w:t xml:space="preserve">Reschedule tasks in </w:t>
            </w:r>
            <w:r w:rsidRPr="001574D0">
              <w:rPr>
                <w:rFonts w:eastAsia="MS Mincho" w:cs="Arial"/>
                <w:b/>
              </w:rPr>
              <w:t>IO</w:t>
            </w:r>
            <w:r w:rsidRPr="001574D0">
              <w:rPr>
                <w:rFonts w:eastAsia="MS Mincho" w:cs="Arial"/>
              </w:rPr>
              <w:t xml:space="preserve">, </w:t>
            </w:r>
            <w:r w:rsidRPr="001574D0">
              <w:rPr>
                <w:rFonts w:eastAsia="MS Mincho" w:cs="Arial"/>
                <w:b/>
              </w:rPr>
              <w:t>JOB</w:t>
            </w:r>
            <w:r w:rsidRPr="001574D0">
              <w:rPr>
                <w:rFonts w:eastAsia="MS Mincho" w:cs="Arial"/>
              </w:rPr>
              <w:t xml:space="preserve">, </w:t>
            </w:r>
            <w:r w:rsidRPr="001574D0">
              <w:rPr>
                <w:rFonts w:eastAsia="MS Mincho" w:cs="Arial"/>
                <w:b/>
              </w:rPr>
              <w:t>LINK</w:t>
            </w:r>
            <w:r w:rsidRPr="001574D0">
              <w:rPr>
                <w:rFonts w:eastAsia="MS Mincho" w:cs="Arial"/>
              </w:rPr>
              <w:t xml:space="preserve"> queues.</w:t>
            </w:r>
          </w:p>
        </w:tc>
      </w:tr>
      <w:tr w:rsidR="007559AD" w:rsidRPr="001574D0" w14:paraId="6102862C" w14:textId="77777777" w:rsidTr="00A8323F">
        <w:trPr>
          <w:gridBefore w:val="1"/>
          <w:wBefore w:w="7" w:type="dxa"/>
          <w:cantSplit/>
        </w:trPr>
        <w:tc>
          <w:tcPr>
            <w:tcW w:w="2368" w:type="dxa"/>
          </w:tcPr>
          <w:p w14:paraId="205FDF15" w14:textId="6E5B6BC5" w:rsidR="007559AD" w:rsidRPr="001574D0" w:rsidRDefault="007559AD" w:rsidP="003931EB">
            <w:pPr>
              <w:pStyle w:val="TableText"/>
              <w:rPr>
                <w:rFonts w:cs="Arial"/>
                <w:b/>
                <w:szCs w:val="22"/>
              </w:rPr>
            </w:pPr>
            <w:bookmarkStart w:id="964" w:name="XULM_Routine"/>
            <w:r w:rsidRPr="001574D0">
              <w:rPr>
                <w:rFonts w:cs="Arial"/>
                <w:b/>
                <w:szCs w:val="22"/>
              </w:rPr>
              <w:t>XULM</w:t>
            </w:r>
            <w:bookmarkEnd w:id="964"/>
            <w:r w:rsidR="00EB7F9A" w:rsidRPr="001574D0">
              <w:rPr>
                <w:rFonts w:ascii="Times New Roman" w:eastAsia="MS Mincho" w:hAnsi="Times New Roman" w:cs="Arial"/>
                <w:sz w:val="24"/>
                <w:szCs w:val="22"/>
              </w:rPr>
              <w:fldChar w:fldCharType="begin"/>
            </w:r>
            <w:r w:rsidR="00EB7F9A" w:rsidRPr="001574D0">
              <w:rPr>
                <w:rFonts w:ascii="Times New Roman" w:hAnsi="Times New Roman" w:cs="Arial"/>
                <w:sz w:val="24"/>
                <w:szCs w:val="22"/>
              </w:rPr>
              <w:instrText xml:space="preserve">XE "XULM </w:instrText>
            </w:r>
            <w:r w:rsidR="00EB7F9A" w:rsidRPr="001574D0">
              <w:rPr>
                <w:rFonts w:ascii="Times New Roman" w:eastAsia="MS Mincho" w:hAnsi="Times New Roman" w:cs="Arial"/>
                <w:sz w:val="24"/>
                <w:szCs w:val="22"/>
              </w:rPr>
              <w:instrText>Routine"</w:instrText>
            </w:r>
            <w:r w:rsidR="00EB7F9A" w:rsidRPr="001574D0">
              <w:rPr>
                <w:rFonts w:ascii="Times New Roman" w:eastAsia="MS Mincho" w:hAnsi="Times New Roman" w:cs="Arial"/>
                <w:sz w:val="24"/>
                <w:szCs w:val="22"/>
              </w:rPr>
              <w:fldChar w:fldCharType="end"/>
            </w:r>
            <w:r w:rsidR="00EB7F9A" w:rsidRPr="001574D0">
              <w:rPr>
                <w:rFonts w:ascii="Times New Roman" w:eastAsia="MS Mincho" w:hAnsi="Times New Roman" w:cs="Arial"/>
                <w:sz w:val="24"/>
                <w:szCs w:val="22"/>
              </w:rPr>
              <w:fldChar w:fldCharType="begin"/>
            </w:r>
            <w:r w:rsidR="00EB7F9A" w:rsidRPr="001574D0">
              <w:rPr>
                <w:rFonts w:ascii="Times New Roman" w:hAnsi="Times New Roman" w:cs="Arial"/>
                <w:sz w:val="24"/>
                <w:szCs w:val="22"/>
              </w:rPr>
              <w:instrText>XE "Routines:XULM"</w:instrText>
            </w:r>
            <w:r w:rsidR="00EB7F9A" w:rsidRPr="001574D0">
              <w:rPr>
                <w:rFonts w:ascii="Times New Roman" w:eastAsia="MS Mincho" w:hAnsi="Times New Roman" w:cs="Arial"/>
                <w:sz w:val="24"/>
                <w:szCs w:val="22"/>
              </w:rPr>
              <w:fldChar w:fldCharType="end"/>
            </w:r>
          </w:p>
        </w:tc>
        <w:tc>
          <w:tcPr>
            <w:tcW w:w="6828" w:type="dxa"/>
          </w:tcPr>
          <w:p w14:paraId="18FDF090" w14:textId="22171037" w:rsidR="007559AD" w:rsidRPr="001574D0" w:rsidRDefault="003406BF" w:rsidP="003931EB">
            <w:pPr>
              <w:pStyle w:val="TableText"/>
              <w:rPr>
                <w:rFonts w:eastAsia="MS Mincho" w:cs="Arial"/>
              </w:rPr>
            </w:pPr>
            <w:r w:rsidRPr="001574D0">
              <w:rPr>
                <w:rFonts w:eastAsia="MS Mincho" w:cs="Arial"/>
              </w:rPr>
              <w:t>Kernel Lock Manger utility.</w:t>
            </w:r>
          </w:p>
        </w:tc>
      </w:tr>
      <w:tr w:rsidR="003406BF" w:rsidRPr="001574D0" w14:paraId="4F818864" w14:textId="77777777" w:rsidTr="00A8323F">
        <w:trPr>
          <w:gridBefore w:val="1"/>
          <w:wBefore w:w="7" w:type="dxa"/>
          <w:cantSplit/>
        </w:trPr>
        <w:tc>
          <w:tcPr>
            <w:tcW w:w="2368" w:type="dxa"/>
          </w:tcPr>
          <w:p w14:paraId="4F6B1ACF" w14:textId="0E83EA7B" w:rsidR="003406BF" w:rsidRPr="001574D0" w:rsidRDefault="003406BF" w:rsidP="003406BF">
            <w:pPr>
              <w:pStyle w:val="TableText"/>
              <w:rPr>
                <w:rFonts w:cs="Arial"/>
                <w:b/>
                <w:szCs w:val="22"/>
              </w:rPr>
            </w:pPr>
            <w:bookmarkStart w:id="965" w:name="XULM1_Routine"/>
            <w:r w:rsidRPr="001574D0">
              <w:rPr>
                <w:rFonts w:cs="Arial"/>
                <w:b/>
                <w:szCs w:val="22"/>
              </w:rPr>
              <w:t>XULM1</w:t>
            </w:r>
            <w:bookmarkEnd w:id="96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"Routines:XULM1"</w:instrText>
            </w:r>
            <w:r w:rsidRPr="001574D0">
              <w:rPr>
                <w:rFonts w:ascii="Times New Roman" w:eastAsia="MS Mincho" w:hAnsi="Times New Roman" w:cs="Arial"/>
                <w:sz w:val="24"/>
                <w:szCs w:val="22"/>
              </w:rPr>
              <w:fldChar w:fldCharType="end"/>
            </w:r>
          </w:p>
        </w:tc>
        <w:tc>
          <w:tcPr>
            <w:tcW w:w="6828" w:type="dxa"/>
          </w:tcPr>
          <w:p w14:paraId="5AF04B31" w14:textId="045B65D6"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4A3772B9" w14:textId="77777777" w:rsidTr="00A8323F">
        <w:trPr>
          <w:gridBefore w:val="1"/>
          <w:wBefore w:w="7" w:type="dxa"/>
          <w:cantSplit/>
        </w:trPr>
        <w:tc>
          <w:tcPr>
            <w:tcW w:w="2368" w:type="dxa"/>
          </w:tcPr>
          <w:p w14:paraId="301E42F9" w14:textId="4194535B" w:rsidR="003406BF" w:rsidRPr="001574D0" w:rsidRDefault="003406BF" w:rsidP="003406BF">
            <w:pPr>
              <w:pStyle w:val="TableText"/>
              <w:rPr>
                <w:rFonts w:cs="Arial"/>
                <w:b/>
                <w:szCs w:val="22"/>
              </w:rPr>
            </w:pPr>
            <w:bookmarkStart w:id="966" w:name="XULMLD_Routine"/>
            <w:r w:rsidRPr="001574D0">
              <w:rPr>
                <w:rFonts w:cs="Arial"/>
                <w:b/>
                <w:szCs w:val="22"/>
              </w:rPr>
              <w:t>XULMLD</w:t>
            </w:r>
            <w:bookmarkEnd w:id="96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"XULMLD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"Routines:XULMLD"</w:instrText>
            </w:r>
            <w:r w:rsidRPr="001574D0">
              <w:rPr>
                <w:rFonts w:ascii="Times New Roman" w:eastAsia="MS Mincho" w:hAnsi="Times New Roman" w:cs="Arial"/>
                <w:sz w:val="24"/>
                <w:szCs w:val="22"/>
              </w:rPr>
              <w:fldChar w:fldCharType="end"/>
            </w:r>
          </w:p>
        </w:tc>
        <w:tc>
          <w:tcPr>
            <w:tcW w:w="6828" w:type="dxa"/>
          </w:tcPr>
          <w:p w14:paraId="13FC1ED4" w14:textId="415E7611"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24BF68C7" w14:textId="77777777" w:rsidTr="00A8323F">
        <w:trPr>
          <w:gridBefore w:val="1"/>
          <w:wBefore w:w="7" w:type="dxa"/>
          <w:cantSplit/>
        </w:trPr>
        <w:tc>
          <w:tcPr>
            <w:tcW w:w="2368" w:type="dxa"/>
          </w:tcPr>
          <w:p w14:paraId="4906050D" w14:textId="506B4453" w:rsidR="003406BF" w:rsidRPr="001574D0" w:rsidRDefault="003406BF" w:rsidP="003406BF">
            <w:pPr>
              <w:pStyle w:val="TableText"/>
              <w:rPr>
                <w:rFonts w:cs="Arial"/>
                <w:b/>
                <w:szCs w:val="22"/>
              </w:rPr>
            </w:pPr>
            <w:bookmarkStart w:id="967" w:name="XULMLOG_Routine"/>
            <w:r w:rsidRPr="001574D0">
              <w:rPr>
                <w:rFonts w:cs="Arial"/>
                <w:b/>
                <w:szCs w:val="22"/>
              </w:rPr>
              <w:t>XULMLOG</w:t>
            </w:r>
            <w:bookmarkEnd w:id="96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"XULMLOG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"Routines:XULMLOG"</w:instrText>
            </w:r>
            <w:r w:rsidRPr="001574D0">
              <w:rPr>
                <w:rFonts w:ascii="Times New Roman" w:eastAsia="MS Mincho" w:hAnsi="Times New Roman" w:cs="Arial"/>
                <w:sz w:val="24"/>
                <w:szCs w:val="22"/>
              </w:rPr>
              <w:fldChar w:fldCharType="end"/>
            </w:r>
          </w:p>
        </w:tc>
        <w:tc>
          <w:tcPr>
            <w:tcW w:w="6828" w:type="dxa"/>
          </w:tcPr>
          <w:p w14:paraId="06FCA129" w14:textId="5FE45446"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038EADCE" w14:textId="77777777" w:rsidTr="00A8323F">
        <w:trPr>
          <w:gridBefore w:val="1"/>
          <w:wBefore w:w="7" w:type="dxa"/>
          <w:cantSplit/>
        </w:trPr>
        <w:tc>
          <w:tcPr>
            <w:tcW w:w="2368" w:type="dxa"/>
          </w:tcPr>
          <w:p w14:paraId="2A48B7A8" w14:textId="60125278" w:rsidR="003406BF" w:rsidRPr="001574D0" w:rsidRDefault="003406BF" w:rsidP="003406BF">
            <w:pPr>
              <w:pStyle w:val="TableText"/>
              <w:rPr>
                <w:rFonts w:cs="Arial"/>
                <w:b/>
                <w:szCs w:val="22"/>
              </w:rPr>
            </w:pPr>
            <w:bookmarkStart w:id="968" w:name="XULMOUT_Routine"/>
            <w:r w:rsidRPr="001574D0">
              <w:rPr>
                <w:rFonts w:cs="Arial"/>
                <w:b/>
                <w:szCs w:val="22"/>
              </w:rPr>
              <w:t>XULMOUT</w:t>
            </w:r>
            <w:bookmarkEnd w:id="96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"XULMOUT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"Routines:XULMOUT"</w:instrText>
            </w:r>
            <w:r w:rsidRPr="001574D0">
              <w:rPr>
                <w:rFonts w:ascii="Times New Roman" w:eastAsia="MS Mincho" w:hAnsi="Times New Roman" w:cs="Arial"/>
                <w:sz w:val="24"/>
                <w:szCs w:val="22"/>
              </w:rPr>
              <w:fldChar w:fldCharType="end"/>
            </w:r>
          </w:p>
        </w:tc>
        <w:tc>
          <w:tcPr>
            <w:tcW w:w="6828" w:type="dxa"/>
          </w:tcPr>
          <w:p w14:paraId="42BA63AD" w14:textId="5581E30F"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298D7112" w14:textId="77777777" w:rsidTr="00A8323F">
        <w:trPr>
          <w:gridBefore w:val="1"/>
          <w:wBefore w:w="7" w:type="dxa"/>
          <w:cantSplit/>
        </w:trPr>
        <w:tc>
          <w:tcPr>
            <w:tcW w:w="2368" w:type="dxa"/>
          </w:tcPr>
          <w:p w14:paraId="59009C04" w14:textId="1B56212D" w:rsidR="003406BF" w:rsidRPr="001574D0" w:rsidRDefault="003406BF" w:rsidP="003406BF">
            <w:pPr>
              <w:pStyle w:val="TableText"/>
              <w:rPr>
                <w:rFonts w:cs="Arial"/>
                <w:b/>
                <w:szCs w:val="22"/>
              </w:rPr>
            </w:pPr>
            <w:bookmarkStart w:id="969" w:name="XULMP_Routine"/>
            <w:r w:rsidRPr="001574D0">
              <w:rPr>
                <w:rFonts w:cs="Arial"/>
                <w:b/>
                <w:szCs w:val="22"/>
              </w:rPr>
              <w:t>XULMP</w:t>
            </w:r>
            <w:bookmarkEnd w:id="96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"Routines:XULMP"</w:instrText>
            </w:r>
            <w:r w:rsidRPr="001574D0">
              <w:rPr>
                <w:rFonts w:ascii="Times New Roman" w:eastAsia="MS Mincho" w:hAnsi="Times New Roman" w:cs="Arial"/>
                <w:sz w:val="24"/>
                <w:szCs w:val="22"/>
              </w:rPr>
              <w:fldChar w:fldCharType="end"/>
            </w:r>
          </w:p>
        </w:tc>
        <w:tc>
          <w:tcPr>
            <w:tcW w:w="6828" w:type="dxa"/>
          </w:tcPr>
          <w:p w14:paraId="076E3254" w14:textId="07313AB3"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192423C7" w14:textId="77777777" w:rsidTr="00A8323F">
        <w:trPr>
          <w:gridBefore w:val="1"/>
          <w:wBefore w:w="7" w:type="dxa"/>
          <w:cantSplit/>
        </w:trPr>
        <w:tc>
          <w:tcPr>
            <w:tcW w:w="2368" w:type="dxa"/>
          </w:tcPr>
          <w:p w14:paraId="7D790506" w14:textId="72B7053C" w:rsidR="003406BF" w:rsidRPr="001574D0" w:rsidRDefault="003406BF" w:rsidP="003406BF">
            <w:pPr>
              <w:pStyle w:val="TableText"/>
              <w:rPr>
                <w:rFonts w:cs="Arial"/>
                <w:b/>
                <w:szCs w:val="22"/>
              </w:rPr>
            </w:pPr>
            <w:bookmarkStart w:id="970" w:name="XULMRPC_Routine"/>
            <w:r w:rsidRPr="001574D0">
              <w:rPr>
                <w:rFonts w:cs="Arial"/>
                <w:b/>
                <w:szCs w:val="22"/>
              </w:rPr>
              <w:t>XULMRPC</w:t>
            </w:r>
            <w:bookmarkEnd w:id="97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"XULMRPC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"Routines:XULMRPC"</w:instrText>
            </w:r>
            <w:r w:rsidRPr="001574D0">
              <w:rPr>
                <w:rFonts w:ascii="Times New Roman" w:eastAsia="MS Mincho" w:hAnsi="Times New Roman" w:cs="Arial"/>
                <w:sz w:val="24"/>
                <w:szCs w:val="22"/>
              </w:rPr>
              <w:fldChar w:fldCharType="end"/>
            </w:r>
          </w:p>
        </w:tc>
        <w:tc>
          <w:tcPr>
            <w:tcW w:w="6828" w:type="dxa"/>
          </w:tcPr>
          <w:p w14:paraId="26C2C59F" w14:textId="06A5A146"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40314E94" w14:textId="77777777" w:rsidTr="00A8323F">
        <w:trPr>
          <w:gridBefore w:val="1"/>
          <w:wBefore w:w="7" w:type="dxa"/>
          <w:cantSplit/>
        </w:trPr>
        <w:tc>
          <w:tcPr>
            <w:tcW w:w="2368" w:type="dxa"/>
          </w:tcPr>
          <w:p w14:paraId="37CD4589" w14:textId="31BB653A" w:rsidR="003406BF" w:rsidRPr="001574D0" w:rsidRDefault="003406BF" w:rsidP="003406BF">
            <w:pPr>
              <w:pStyle w:val="TableText"/>
              <w:rPr>
                <w:rFonts w:cs="Arial"/>
                <w:b/>
                <w:szCs w:val="22"/>
              </w:rPr>
            </w:pPr>
            <w:bookmarkStart w:id="971" w:name="XULMU_Routine"/>
            <w:r w:rsidRPr="001574D0">
              <w:rPr>
                <w:rFonts w:cs="Arial"/>
                <w:b/>
                <w:szCs w:val="22"/>
              </w:rPr>
              <w:lastRenderedPageBreak/>
              <w:t>XULMU</w:t>
            </w:r>
            <w:bookmarkEnd w:id="97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"Routines:XULMU"</w:instrText>
            </w:r>
            <w:r w:rsidRPr="001574D0">
              <w:rPr>
                <w:rFonts w:ascii="Times New Roman" w:eastAsia="MS Mincho" w:hAnsi="Times New Roman" w:cs="Arial"/>
                <w:sz w:val="24"/>
                <w:szCs w:val="22"/>
              </w:rPr>
              <w:fldChar w:fldCharType="end"/>
            </w:r>
          </w:p>
        </w:tc>
        <w:tc>
          <w:tcPr>
            <w:tcW w:w="6828" w:type="dxa"/>
          </w:tcPr>
          <w:p w14:paraId="58F1680B" w14:textId="4B11B01D"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24C66C7E" w14:textId="77777777" w:rsidTr="00A8323F">
        <w:trPr>
          <w:gridBefore w:val="1"/>
          <w:wBefore w:w="7" w:type="dxa"/>
          <w:cantSplit/>
        </w:trPr>
        <w:tc>
          <w:tcPr>
            <w:tcW w:w="2368" w:type="dxa"/>
          </w:tcPr>
          <w:p w14:paraId="512F8416" w14:textId="0C61CD82" w:rsidR="003406BF" w:rsidRPr="001574D0" w:rsidRDefault="003406BF" w:rsidP="003406BF">
            <w:pPr>
              <w:pStyle w:val="TableText"/>
              <w:rPr>
                <w:rFonts w:cs="Arial"/>
                <w:b/>
                <w:szCs w:val="22"/>
              </w:rPr>
            </w:pPr>
            <w:bookmarkStart w:id="972" w:name="XULMUI_Routine"/>
            <w:r w:rsidRPr="001574D0">
              <w:rPr>
                <w:rFonts w:cs="Arial"/>
                <w:b/>
                <w:szCs w:val="22"/>
              </w:rPr>
              <w:t>XULMUI</w:t>
            </w:r>
            <w:bookmarkEnd w:id="97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"XULMUI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"Routines:XULMUI"</w:instrText>
            </w:r>
            <w:r w:rsidRPr="001574D0">
              <w:rPr>
                <w:rFonts w:ascii="Times New Roman" w:eastAsia="MS Mincho" w:hAnsi="Times New Roman" w:cs="Arial"/>
                <w:sz w:val="24"/>
                <w:szCs w:val="22"/>
              </w:rPr>
              <w:fldChar w:fldCharType="end"/>
            </w:r>
          </w:p>
        </w:tc>
        <w:tc>
          <w:tcPr>
            <w:tcW w:w="6828" w:type="dxa"/>
          </w:tcPr>
          <w:p w14:paraId="26EB1D0E" w14:textId="009E14E4" w:rsidR="003406BF" w:rsidRPr="001574D0" w:rsidRDefault="003406BF" w:rsidP="003406BF">
            <w:pPr>
              <w:pStyle w:val="TableText"/>
              <w:rPr>
                <w:rFonts w:eastAsia="MS Mincho" w:cs="Arial"/>
              </w:rPr>
            </w:pPr>
            <w:r w:rsidRPr="001574D0">
              <w:rPr>
                <w:rFonts w:eastAsia="MS Mincho" w:cs="Arial"/>
              </w:rPr>
              <w:t>Kernel Lock Manger utility.</w:t>
            </w:r>
          </w:p>
        </w:tc>
      </w:tr>
      <w:tr w:rsidR="003406BF" w:rsidRPr="001574D0" w14:paraId="029DC388" w14:textId="77777777" w:rsidTr="00A8323F">
        <w:trPr>
          <w:gridBefore w:val="1"/>
          <w:wBefore w:w="7" w:type="dxa"/>
          <w:cantSplit/>
        </w:trPr>
        <w:tc>
          <w:tcPr>
            <w:tcW w:w="2368" w:type="dxa"/>
          </w:tcPr>
          <w:p w14:paraId="21D596C9" w14:textId="7FD89B6F" w:rsidR="003406BF" w:rsidRPr="001574D0" w:rsidRDefault="003406BF" w:rsidP="003406BF">
            <w:pPr>
              <w:pStyle w:val="TableText"/>
              <w:rPr>
                <w:rFonts w:cs="Arial"/>
                <w:b/>
                <w:szCs w:val="22"/>
              </w:rPr>
            </w:pPr>
            <w:bookmarkStart w:id="973" w:name="XULMUI1_Routine"/>
            <w:r w:rsidRPr="001574D0">
              <w:rPr>
                <w:rFonts w:cs="Arial"/>
                <w:b/>
                <w:szCs w:val="22"/>
              </w:rPr>
              <w:t>XULMUI1</w:t>
            </w:r>
            <w:bookmarkEnd w:id="97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"XULMUI1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"Routines:XULMUI1"</w:instrText>
            </w:r>
            <w:r w:rsidRPr="001574D0">
              <w:rPr>
                <w:rFonts w:ascii="Times New Roman" w:eastAsia="MS Mincho" w:hAnsi="Times New Roman" w:cs="Arial"/>
                <w:sz w:val="24"/>
                <w:szCs w:val="22"/>
              </w:rPr>
              <w:fldChar w:fldCharType="end"/>
            </w:r>
          </w:p>
        </w:tc>
        <w:tc>
          <w:tcPr>
            <w:tcW w:w="6828" w:type="dxa"/>
          </w:tcPr>
          <w:p w14:paraId="1A0666AD" w14:textId="4B9425D3" w:rsidR="003406BF" w:rsidRPr="001574D0" w:rsidRDefault="003406BF" w:rsidP="003406BF">
            <w:pPr>
              <w:pStyle w:val="TableText"/>
              <w:rPr>
                <w:rFonts w:eastAsia="MS Mincho" w:cs="Arial"/>
              </w:rPr>
            </w:pPr>
            <w:r w:rsidRPr="001574D0">
              <w:rPr>
                <w:rFonts w:eastAsia="MS Mincho" w:cs="Arial"/>
              </w:rPr>
              <w:t>Kernel Lock Manger utility.</w:t>
            </w:r>
          </w:p>
        </w:tc>
      </w:tr>
      <w:tr w:rsidR="003931EB" w:rsidRPr="001574D0" w14:paraId="3432EF72" w14:textId="77777777" w:rsidTr="00A8323F">
        <w:trPr>
          <w:gridBefore w:val="1"/>
          <w:wBefore w:w="7" w:type="dxa"/>
          <w:cantSplit/>
        </w:trPr>
        <w:tc>
          <w:tcPr>
            <w:tcW w:w="2368" w:type="dxa"/>
          </w:tcPr>
          <w:p w14:paraId="4A5CE2D5" w14:textId="77777777" w:rsidR="003931EB" w:rsidRPr="001574D0" w:rsidRDefault="003931EB" w:rsidP="003931EB">
            <w:pPr>
              <w:pStyle w:val="TableText"/>
              <w:rPr>
                <w:rFonts w:cs="Arial"/>
                <w:b/>
                <w:szCs w:val="22"/>
              </w:rPr>
            </w:pPr>
            <w:bookmarkStart w:id="974" w:name="XUMF_Routine"/>
            <w:r w:rsidRPr="001574D0">
              <w:rPr>
                <w:rFonts w:cs="Arial"/>
                <w:b/>
                <w:szCs w:val="22"/>
              </w:rPr>
              <w:t>XUMF</w:t>
            </w:r>
            <w:bookmarkEnd w:id="97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 </w:instrText>
            </w:r>
            <w:r w:rsidRPr="001574D0">
              <w:rPr>
                <w:rFonts w:ascii="Times New Roman" w:hAnsi="Times New Roman" w:cs="Arial"/>
                <w:sz w:val="24"/>
                <w:szCs w:val="22"/>
              </w:rPr>
              <w:fldChar w:fldCharType="end"/>
            </w:r>
          </w:p>
        </w:tc>
        <w:tc>
          <w:tcPr>
            <w:tcW w:w="6828" w:type="dxa"/>
          </w:tcPr>
          <w:p w14:paraId="6876E4C3" w14:textId="30DF3B28"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6AAE54B8" w14:textId="77777777" w:rsidTr="00A8323F">
        <w:trPr>
          <w:gridBefore w:val="1"/>
          <w:wBefore w:w="7" w:type="dxa"/>
          <w:cantSplit/>
        </w:trPr>
        <w:tc>
          <w:tcPr>
            <w:tcW w:w="2368" w:type="dxa"/>
          </w:tcPr>
          <w:p w14:paraId="2118C3C1" w14:textId="77777777" w:rsidR="003931EB" w:rsidRPr="001574D0" w:rsidRDefault="003931EB" w:rsidP="003931EB">
            <w:pPr>
              <w:pStyle w:val="TableText"/>
              <w:rPr>
                <w:rFonts w:cs="Arial"/>
                <w:b/>
                <w:szCs w:val="22"/>
              </w:rPr>
            </w:pPr>
            <w:bookmarkStart w:id="975" w:name="XUMF0_Routine"/>
            <w:r w:rsidRPr="001574D0">
              <w:rPr>
                <w:rFonts w:cs="Arial"/>
                <w:b/>
                <w:szCs w:val="22"/>
              </w:rPr>
              <w:t>XUMF0</w:t>
            </w:r>
            <w:bookmarkEnd w:id="97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"XUMF0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"Routines:XUMF0" </w:instrText>
            </w:r>
            <w:r w:rsidRPr="001574D0">
              <w:rPr>
                <w:rFonts w:ascii="Times New Roman" w:hAnsi="Times New Roman" w:cs="Arial"/>
                <w:sz w:val="24"/>
                <w:szCs w:val="22"/>
              </w:rPr>
              <w:fldChar w:fldCharType="end"/>
            </w:r>
          </w:p>
        </w:tc>
        <w:tc>
          <w:tcPr>
            <w:tcW w:w="6828" w:type="dxa"/>
          </w:tcPr>
          <w:p w14:paraId="4E1A86B3" w14:textId="7EED35D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11AC14F" w14:textId="77777777" w:rsidTr="00A8323F">
        <w:trPr>
          <w:gridBefore w:val="1"/>
          <w:wBefore w:w="7" w:type="dxa"/>
          <w:cantSplit/>
        </w:trPr>
        <w:tc>
          <w:tcPr>
            <w:tcW w:w="2368" w:type="dxa"/>
          </w:tcPr>
          <w:p w14:paraId="3CF512ED" w14:textId="77777777" w:rsidR="003931EB" w:rsidRPr="001574D0" w:rsidRDefault="003931EB" w:rsidP="003931EB">
            <w:pPr>
              <w:pStyle w:val="TableText"/>
              <w:rPr>
                <w:rFonts w:cs="Arial"/>
                <w:b/>
                <w:szCs w:val="22"/>
              </w:rPr>
            </w:pPr>
            <w:bookmarkStart w:id="976" w:name="XUMF04_Routine"/>
            <w:r w:rsidRPr="001574D0">
              <w:rPr>
                <w:rFonts w:cs="Arial"/>
                <w:b/>
                <w:szCs w:val="22"/>
              </w:rPr>
              <w:t>XUMF04</w:t>
            </w:r>
            <w:bookmarkEnd w:id="97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"XUMF04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"Routines:XUMF04" </w:instrText>
            </w:r>
            <w:r w:rsidRPr="001574D0">
              <w:rPr>
                <w:rFonts w:ascii="Times New Roman" w:hAnsi="Times New Roman" w:cs="Arial"/>
                <w:sz w:val="24"/>
                <w:szCs w:val="22"/>
              </w:rPr>
              <w:fldChar w:fldCharType="end"/>
            </w:r>
          </w:p>
        </w:tc>
        <w:tc>
          <w:tcPr>
            <w:tcW w:w="6828" w:type="dxa"/>
          </w:tcPr>
          <w:p w14:paraId="20E3E025" w14:textId="6D37377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15EBB42" w14:textId="77777777" w:rsidTr="00A8323F">
        <w:trPr>
          <w:gridBefore w:val="1"/>
          <w:wBefore w:w="7" w:type="dxa"/>
          <w:cantSplit/>
        </w:trPr>
        <w:tc>
          <w:tcPr>
            <w:tcW w:w="2368" w:type="dxa"/>
          </w:tcPr>
          <w:p w14:paraId="5A76D3AE" w14:textId="77777777" w:rsidR="003931EB" w:rsidRPr="001574D0" w:rsidRDefault="003931EB" w:rsidP="003931EB">
            <w:pPr>
              <w:pStyle w:val="TableText"/>
              <w:rPr>
                <w:rFonts w:cs="Arial"/>
                <w:b/>
                <w:szCs w:val="22"/>
              </w:rPr>
            </w:pPr>
            <w:bookmarkStart w:id="977" w:name="XUMF04H_Routine"/>
            <w:r w:rsidRPr="001574D0">
              <w:rPr>
                <w:rFonts w:cs="Arial"/>
                <w:b/>
                <w:szCs w:val="22"/>
              </w:rPr>
              <w:t>XUMF04H</w:t>
            </w:r>
            <w:bookmarkEnd w:id="97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"XUMF04H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"Routines:XUMF04H" </w:instrText>
            </w:r>
            <w:r w:rsidRPr="001574D0">
              <w:rPr>
                <w:rFonts w:ascii="Times New Roman" w:hAnsi="Times New Roman" w:cs="Arial"/>
                <w:sz w:val="24"/>
                <w:szCs w:val="22"/>
              </w:rPr>
              <w:fldChar w:fldCharType="end"/>
            </w:r>
          </w:p>
        </w:tc>
        <w:tc>
          <w:tcPr>
            <w:tcW w:w="6828" w:type="dxa"/>
          </w:tcPr>
          <w:p w14:paraId="1BA3AE34" w14:textId="7A56EF0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4ADCC3D5" w14:textId="77777777" w:rsidTr="00A8323F">
        <w:trPr>
          <w:gridBefore w:val="1"/>
          <w:wBefore w:w="7" w:type="dxa"/>
          <w:cantSplit/>
        </w:trPr>
        <w:tc>
          <w:tcPr>
            <w:tcW w:w="2368" w:type="dxa"/>
          </w:tcPr>
          <w:p w14:paraId="5A42BFEC" w14:textId="77777777" w:rsidR="003931EB" w:rsidRPr="001574D0" w:rsidRDefault="003931EB" w:rsidP="003931EB">
            <w:pPr>
              <w:pStyle w:val="TableText"/>
              <w:rPr>
                <w:rFonts w:cs="Arial"/>
                <w:b/>
                <w:szCs w:val="22"/>
              </w:rPr>
            </w:pPr>
            <w:bookmarkStart w:id="978" w:name="XUMF04P_Routine"/>
            <w:r w:rsidRPr="001574D0">
              <w:rPr>
                <w:rFonts w:cs="Arial"/>
                <w:b/>
                <w:szCs w:val="22"/>
              </w:rPr>
              <w:t>XUMF04P</w:t>
            </w:r>
            <w:bookmarkEnd w:id="978"/>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"XUMF04P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"Routines:XUMF04P" </w:instrText>
            </w:r>
            <w:r w:rsidRPr="001574D0">
              <w:rPr>
                <w:rFonts w:ascii="Times New Roman" w:hAnsi="Times New Roman" w:cs="Arial"/>
                <w:sz w:val="24"/>
                <w:szCs w:val="22"/>
              </w:rPr>
              <w:fldChar w:fldCharType="end"/>
            </w:r>
          </w:p>
        </w:tc>
        <w:tc>
          <w:tcPr>
            <w:tcW w:w="6828" w:type="dxa"/>
          </w:tcPr>
          <w:p w14:paraId="4DC99EC5" w14:textId="741D891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62BC260" w14:textId="77777777" w:rsidTr="00A8323F">
        <w:trPr>
          <w:gridBefore w:val="1"/>
          <w:wBefore w:w="7" w:type="dxa"/>
          <w:cantSplit/>
        </w:trPr>
        <w:tc>
          <w:tcPr>
            <w:tcW w:w="2368" w:type="dxa"/>
          </w:tcPr>
          <w:p w14:paraId="12519B2C" w14:textId="77777777" w:rsidR="003931EB" w:rsidRPr="001574D0" w:rsidRDefault="003931EB" w:rsidP="003931EB">
            <w:pPr>
              <w:pStyle w:val="TableText"/>
              <w:rPr>
                <w:rFonts w:cs="Arial"/>
                <w:b/>
                <w:szCs w:val="22"/>
              </w:rPr>
            </w:pPr>
            <w:bookmarkStart w:id="979" w:name="XUMF04Q_Routine"/>
            <w:r w:rsidRPr="001574D0">
              <w:rPr>
                <w:rFonts w:cs="Arial"/>
                <w:b/>
                <w:szCs w:val="22"/>
              </w:rPr>
              <w:lastRenderedPageBreak/>
              <w:t>XUMF04Q</w:t>
            </w:r>
            <w:bookmarkEnd w:id="97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"XUMF04Q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"Routines:XUMF04Q" </w:instrText>
            </w:r>
            <w:r w:rsidRPr="001574D0">
              <w:rPr>
                <w:rFonts w:ascii="Times New Roman" w:hAnsi="Times New Roman" w:cs="Arial"/>
                <w:sz w:val="24"/>
                <w:szCs w:val="22"/>
              </w:rPr>
              <w:fldChar w:fldCharType="end"/>
            </w:r>
          </w:p>
        </w:tc>
        <w:tc>
          <w:tcPr>
            <w:tcW w:w="6828" w:type="dxa"/>
          </w:tcPr>
          <w:p w14:paraId="5FBAA3D3" w14:textId="2C20CFD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21B0C29" w14:textId="77777777" w:rsidTr="00A8323F">
        <w:trPr>
          <w:gridBefore w:val="1"/>
          <w:wBefore w:w="7" w:type="dxa"/>
          <w:cantSplit/>
        </w:trPr>
        <w:tc>
          <w:tcPr>
            <w:tcW w:w="2368" w:type="dxa"/>
          </w:tcPr>
          <w:p w14:paraId="27CCA5DB" w14:textId="77777777" w:rsidR="003931EB" w:rsidRPr="001574D0" w:rsidRDefault="003931EB" w:rsidP="003931EB">
            <w:pPr>
              <w:pStyle w:val="TableText"/>
              <w:rPr>
                <w:rFonts w:cs="Arial"/>
                <w:b/>
                <w:szCs w:val="22"/>
              </w:rPr>
            </w:pPr>
            <w:bookmarkStart w:id="980" w:name="XUMF1H_Routine"/>
            <w:r w:rsidRPr="001574D0">
              <w:rPr>
                <w:rFonts w:cs="Arial"/>
                <w:b/>
                <w:szCs w:val="22"/>
              </w:rPr>
              <w:t>XUMF1H</w:t>
            </w:r>
            <w:bookmarkEnd w:id="98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"XUMF1H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"Routines:XUMF1H" </w:instrText>
            </w:r>
            <w:r w:rsidRPr="001574D0">
              <w:rPr>
                <w:rFonts w:ascii="Times New Roman" w:hAnsi="Times New Roman" w:cs="Arial"/>
                <w:sz w:val="24"/>
                <w:szCs w:val="22"/>
              </w:rPr>
              <w:fldChar w:fldCharType="end"/>
            </w:r>
          </w:p>
        </w:tc>
        <w:tc>
          <w:tcPr>
            <w:tcW w:w="6828" w:type="dxa"/>
          </w:tcPr>
          <w:p w14:paraId="7103993F" w14:textId="01D2EDB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190B27A" w14:textId="77777777" w:rsidTr="00A8323F">
        <w:trPr>
          <w:gridBefore w:val="1"/>
          <w:wBefore w:w="7" w:type="dxa"/>
          <w:cantSplit/>
        </w:trPr>
        <w:tc>
          <w:tcPr>
            <w:tcW w:w="2368" w:type="dxa"/>
          </w:tcPr>
          <w:p w14:paraId="52AE478D" w14:textId="759FF0DA" w:rsidR="003931EB" w:rsidRPr="001574D0" w:rsidRDefault="003931EB" w:rsidP="003931EB">
            <w:pPr>
              <w:pStyle w:val="TableText"/>
              <w:rPr>
                <w:rFonts w:cs="Arial"/>
                <w:b/>
                <w:szCs w:val="22"/>
              </w:rPr>
            </w:pPr>
            <w:bookmarkStart w:id="981" w:name="XUMF218_Routine"/>
            <w:r w:rsidRPr="001574D0">
              <w:rPr>
                <w:rFonts w:cs="Arial"/>
                <w:b/>
                <w:szCs w:val="22"/>
              </w:rPr>
              <w:t>XUMF218</w:t>
            </w:r>
            <w:bookmarkEnd w:id="981"/>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"XUMF218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"Routines:XUMF218" </w:instrText>
            </w:r>
            <w:r w:rsidR="00DC73EF" w:rsidRPr="001574D0">
              <w:rPr>
                <w:rFonts w:ascii="Times New Roman" w:hAnsi="Times New Roman" w:cs="Arial"/>
                <w:sz w:val="24"/>
                <w:szCs w:val="22"/>
              </w:rPr>
              <w:fldChar w:fldCharType="end"/>
            </w:r>
          </w:p>
        </w:tc>
        <w:tc>
          <w:tcPr>
            <w:tcW w:w="6828" w:type="dxa"/>
          </w:tcPr>
          <w:p w14:paraId="02FBD115" w14:textId="13F52659"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785F9572" w14:textId="77777777" w:rsidTr="00A8323F">
        <w:trPr>
          <w:gridBefore w:val="1"/>
          <w:wBefore w:w="7" w:type="dxa"/>
          <w:cantSplit/>
        </w:trPr>
        <w:tc>
          <w:tcPr>
            <w:tcW w:w="2368" w:type="dxa"/>
          </w:tcPr>
          <w:p w14:paraId="771BAD5D" w14:textId="7986D804" w:rsidR="003931EB" w:rsidRPr="001574D0" w:rsidRDefault="003931EB" w:rsidP="003931EB">
            <w:pPr>
              <w:pStyle w:val="TableText"/>
              <w:rPr>
                <w:rFonts w:cs="Arial"/>
                <w:b/>
                <w:szCs w:val="22"/>
              </w:rPr>
            </w:pPr>
            <w:bookmarkStart w:id="982" w:name="XUMF218A_Routine"/>
            <w:r w:rsidRPr="001574D0">
              <w:rPr>
                <w:rFonts w:cs="Arial"/>
                <w:b/>
                <w:szCs w:val="22"/>
              </w:rPr>
              <w:t>XUMF218A</w:t>
            </w:r>
            <w:bookmarkEnd w:id="982"/>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"XUMF218A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"Routines:XUMF218A" </w:instrText>
            </w:r>
            <w:r w:rsidR="00DC73EF" w:rsidRPr="001574D0">
              <w:rPr>
                <w:rFonts w:ascii="Times New Roman" w:hAnsi="Times New Roman" w:cs="Arial"/>
                <w:sz w:val="24"/>
                <w:szCs w:val="22"/>
              </w:rPr>
              <w:fldChar w:fldCharType="end"/>
            </w:r>
          </w:p>
        </w:tc>
        <w:tc>
          <w:tcPr>
            <w:tcW w:w="6828" w:type="dxa"/>
          </w:tcPr>
          <w:p w14:paraId="7BD6BEB8" w14:textId="3ECCDAA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47AD8DC" w14:textId="77777777" w:rsidTr="00A8323F">
        <w:trPr>
          <w:gridBefore w:val="1"/>
          <w:wBefore w:w="7" w:type="dxa"/>
          <w:cantSplit/>
        </w:trPr>
        <w:tc>
          <w:tcPr>
            <w:tcW w:w="2368" w:type="dxa"/>
          </w:tcPr>
          <w:p w14:paraId="05F53951" w14:textId="2D300BD7" w:rsidR="003931EB" w:rsidRPr="001574D0" w:rsidRDefault="003931EB" w:rsidP="003931EB">
            <w:pPr>
              <w:pStyle w:val="TableText"/>
              <w:rPr>
                <w:rFonts w:cs="Arial"/>
                <w:b/>
                <w:szCs w:val="22"/>
              </w:rPr>
            </w:pPr>
            <w:bookmarkStart w:id="983" w:name="XUMF218Z_Routine"/>
            <w:r w:rsidRPr="001574D0">
              <w:rPr>
                <w:rFonts w:cs="Arial"/>
                <w:b/>
                <w:szCs w:val="22"/>
              </w:rPr>
              <w:t>XUMF218Z</w:t>
            </w:r>
            <w:bookmarkEnd w:id="983"/>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"XUMF218Z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"Routines:XUMF218Z" </w:instrText>
            </w:r>
            <w:r w:rsidR="00DC73EF" w:rsidRPr="001574D0">
              <w:rPr>
                <w:rFonts w:ascii="Times New Roman" w:hAnsi="Times New Roman" w:cs="Arial"/>
                <w:sz w:val="24"/>
                <w:szCs w:val="22"/>
              </w:rPr>
              <w:fldChar w:fldCharType="end"/>
            </w:r>
          </w:p>
        </w:tc>
        <w:tc>
          <w:tcPr>
            <w:tcW w:w="6828" w:type="dxa"/>
          </w:tcPr>
          <w:p w14:paraId="2BA4987E" w14:textId="53ED43F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7E1CD47" w14:textId="77777777" w:rsidTr="00A8323F">
        <w:trPr>
          <w:gridBefore w:val="1"/>
          <w:wBefore w:w="7" w:type="dxa"/>
          <w:cantSplit/>
        </w:trPr>
        <w:tc>
          <w:tcPr>
            <w:tcW w:w="2368" w:type="dxa"/>
          </w:tcPr>
          <w:p w14:paraId="57DE6DE0" w14:textId="048BF5C0" w:rsidR="003931EB" w:rsidRPr="001574D0" w:rsidRDefault="003931EB" w:rsidP="003931EB">
            <w:pPr>
              <w:pStyle w:val="TableText"/>
              <w:rPr>
                <w:rFonts w:cs="Arial"/>
                <w:b/>
                <w:szCs w:val="22"/>
              </w:rPr>
            </w:pPr>
            <w:bookmarkStart w:id="984" w:name="XUMF261P_Routine"/>
            <w:r w:rsidRPr="001574D0">
              <w:rPr>
                <w:rFonts w:cs="Arial"/>
                <w:b/>
                <w:szCs w:val="22"/>
              </w:rPr>
              <w:t>XUMF261P</w:t>
            </w:r>
            <w:bookmarkEnd w:id="984"/>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"XUMF261P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"Routines:XUMF261P" </w:instrText>
            </w:r>
            <w:r w:rsidR="00DC73EF" w:rsidRPr="001574D0">
              <w:rPr>
                <w:rFonts w:ascii="Times New Roman" w:hAnsi="Times New Roman" w:cs="Arial"/>
                <w:sz w:val="24"/>
                <w:szCs w:val="22"/>
              </w:rPr>
              <w:fldChar w:fldCharType="end"/>
            </w:r>
          </w:p>
        </w:tc>
        <w:tc>
          <w:tcPr>
            <w:tcW w:w="6828" w:type="dxa"/>
          </w:tcPr>
          <w:p w14:paraId="0B2A112E" w14:textId="5055018B"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A656B6F" w14:textId="77777777" w:rsidTr="00A8323F">
        <w:trPr>
          <w:gridBefore w:val="1"/>
          <w:wBefore w:w="7" w:type="dxa"/>
          <w:cantSplit/>
        </w:trPr>
        <w:tc>
          <w:tcPr>
            <w:tcW w:w="2368" w:type="dxa"/>
          </w:tcPr>
          <w:p w14:paraId="5C8D0624" w14:textId="37927102" w:rsidR="003931EB" w:rsidRPr="001574D0" w:rsidRDefault="003931EB" w:rsidP="003931EB">
            <w:pPr>
              <w:pStyle w:val="TableText"/>
              <w:rPr>
                <w:rFonts w:cs="Arial"/>
                <w:b/>
                <w:szCs w:val="22"/>
              </w:rPr>
            </w:pPr>
            <w:bookmarkStart w:id="985" w:name="XUMF299_Routine"/>
            <w:r w:rsidRPr="001574D0">
              <w:rPr>
                <w:rFonts w:cs="Arial"/>
                <w:b/>
                <w:szCs w:val="22"/>
              </w:rPr>
              <w:t>XUMF299</w:t>
            </w:r>
            <w:bookmarkEnd w:id="985"/>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"XUMF299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"Routines:XUMF299" </w:instrText>
            </w:r>
            <w:r w:rsidR="00DC73EF" w:rsidRPr="001574D0">
              <w:rPr>
                <w:rFonts w:ascii="Times New Roman" w:hAnsi="Times New Roman" w:cs="Arial"/>
                <w:sz w:val="24"/>
                <w:szCs w:val="22"/>
              </w:rPr>
              <w:fldChar w:fldCharType="end"/>
            </w:r>
          </w:p>
        </w:tc>
        <w:tc>
          <w:tcPr>
            <w:tcW w:w="6828" w:type="dxa"/>
          </w:tcPr>
          <w:p w14:paraId="29317BC1" w14:textId="68290EC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FC75A9D" w14:textId="77777777" w:rsidTr="00A8323F">
        <w:trPr>
          <w:gridBefore w:val="1"/>
          <w:wBefore w:w="7" w:type="dxa"/>
          <w:cantSplit/>
        </w:trPr>
        <w:tc>
          <w:tcPr>
            <w:tcW w:w="2368" w:type="dxa"/>
          </w:tcPr>
          <w:p w14:paraId="4FD776BC" w14:textId="7FF24E92" w:rsidR="003931EB" w:rsidRPr="001574D0" w:rsidRDefault="003931EB" w:rsidP="003931EB">
            <w:pPr>
              <w:pStyle w:val="TableText"/>
              <w:rPr>
                <w:rFonts w:cs="Arial"/>
                <w:b/>
                <w:szCs w:val="22"/>
              </w:rPr>
            </w:pPr>
            <w:bookmarkStart w:id="986" w:name="XUMF333_Routine"/>
            <w:r w:rsidRPr="001574D0">
              <w:rPr>
                <w:rFonts w:cs="Arial"/>
                <w:b/>
                <w:szCs w:val="22"/>
              </w:rPr>
              <w:t>XUMF333</w:t>
            </w:r>
            <w:bookmarkEnd w:id="986"/>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"XUMF333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"Routines:XUMF333" </w:instrText>
            </w:r>
            <w:r w:rsidR="00DC73EF" w:rsidRPr="001574D0">
              <w:rPr>
                <w:rFonts w:ascii="Times New Roman" w:hAnsi="Times New Roman" w:cs="Arial"/>
                <w:sz w:val="24"/>
                <w:szCs w:val="22"/>
              </w:rPr>
              <w:fldChar w:fldCharType="end"/>
            </w:r>
          </w:p>
        </w:tc>
        <w:tc>
          <w:tcPr>
            <w:tcW w:w="6828" w:type="dxa"/>
          </w:tcPr>
          <w:p w14:paraId="17F2FC57" w14:textId="0A28EDF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23A6089" w14:textId="77777777" w:rsidTr="00A8323F">
        <w:trPr>
          <w:gridBefore w:val="1"/>
          <w:wBefore w:w="7" w:type="dxa"/>
          <w:cantSplit/>
        </w:trPr>
        <w:tc>
          <w:tcPr>
            <w:tcW w:w="2368" w:type="dxa"/>
          </w:tcPr>
          <w:p w14:paraId="7DEC1E09" w14:textId="29E9DD47" w:rsidR="003931EB" w:rsidRPr="001574D0" w:rsidRDefault="003931EB" w:rsidP="003931EB">
            <w:pPr>
              <w:pStyle w:val="TableText"/>
              <w:rPr>
                <w:rFonts w:cs="Arial"/>
                <w:b/>
                <w:szCs w:val="22"/>
              </w:rPr>
            </w:pPr>
            <w:bookmarkStart w:id="987" w:name="XUMF382_Routine"/>
            <w:r w:rsidRPr="001574D0">
              <w:rPr>
                <w:rFonts w:cs="Arial"/>
                <w:b/>
                <w:szCs w:val="22"/>
              </w:rPr>
              <w:lastRenderedPageBreak/>
              <w:t>XUMF382</w:t>
            </w:r>
            <w:bookmarkEnd w:id="987"/>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"XUMF382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"Routines:XUMF382" </w:instrText>
            </w:r>
            <w:r w:rsidR="00DC73EF" w:rsidRPr="001574D0">
              <w:rPr>
                <w:rFonts w:ascii="Times New Roman" w:hAnsi="Times New Roman" w:cs="Arial"/>
                <w:sz w:val="24"/>
                <w:szCs w:val="22"/>
              </w:rPr>
              <w:fldChar w:fldCharType="end"/>
            </w:r>
          </w:p>
        </w:tc>
        <w:tc>
          <w:tcPr>
            <w:tcW w:w="6828" w:type="dxa"/>
          </w:tcPr>
          <w:p w14:paraId="664939C6" w14:textId="5F3DF85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9D72FA5" w14:textId="77777777" w:rsidTr="00A8323F">
        <w:trPr>
          <w:gridBefore w:val="1"/>
          <w:wBefore w:w="7" w:type="dxa"/>
          <w:cantSplit/>
        </w:trPr>
        <w:tc>
          <w:tcPr>
            <w:tcW w:w="2368" w:type="dxa"/>
          </w:tcPr>
          <w:p w14:paraId="3496280F" w14:textId="66E9B937" w:rsidR="003931EB" w:rsidRPr="001574D0" w:rsidRDefault="003931EB" w:rsidP="003931EB">
            <w:pPr>
              <w:pStyle w:val="TableText"/>
              <w:rPr>
                <w:rFonts w:cs="Arial"/>
                <w:b/>
                <w:szCs w:val="22"/>
              </w:rPr>
            </w:pPr>
            <w:bookmarkStart w:id="988" w:name="XUMF390_Routine"/>
            <w:r w:rsidRPr="001574D0">
              <w:rPr>
                <w:rFonts w:cs="Arial"/>
                <w:b/>
                <w:szCs w:val="22"/>
              </w:rPr>
              <w:t>XUMF390</w:t>
            </w:r>
            <w:bookmarkEnd w:id="988"/>
            <w:r w:rsidR="002067FA" w:rsidRPr="001574D0">
              <w:rPr>
                <w:rFonts w:ascii="Times New Roman" w:hAnsi="Times New Roman" w:cs="Arial"/>
                <w:sz w:val="24"/>
                <w:szCs w:val="22"/>
              </w:rPr>
              <w:fldChar w:fldCharType="begin"/>
            </w:r>
            <w:r w:rsidR="002067FA" w:rsidRPr="001574D0">
              <w:rPr>
                <w:rFonts w:ascii="Times New Roman" w:hAnsi="Times New Roman" w:cs="Arial"/>
                <w:sz w:val="24"/>
                <w:szCs w:val="22"/>
              </w:rPr>
              <w:instrText xml:space="preserve"> XE "XUMF390 Routine" </w:instrText>
            </w:r>
            <w:r w:rsidR="002067FA" w:rsidRPr="001574D0">
              <w:rPr>
                <w:rFonts w:ascii="Times New Roman" w:hAnsi="Times New Roman" w:cs="Arial"/>
                <w:sz w:val="24"/>
                <w:szCs w:val="22"/>
              </w:rPr>
              <w:fldChar w:fldCharType="end"/>
            </w:r>
            <w:r w:rsidR="002067FA" w:rsidRPr="001574D0">
              <w:rPr>
                <w:rFonts w:ascii="Times New Roman" w:hAnsi="Times New Roman" w:cs="Arial"/>
                <w:sz w:val="24"/>
                <w:szCs w:val="22"/>
              </w:rPr>
              <w:fldChar w:fldCharType="begin"/>
            </w:r>
            <w:r w:rsidR="002067FA" w:rsidRPr="001574D0">
              <w:rPr>
                <w:rFonts w:ascii="Times New Roman" w:hAnsi="Times New Roman" w:cs="Arial"/>
                <w:sz w:val="24"/>
                <w:szCs w:val="22"/>
              </w:rPr>
              <w:instrText xml:space="preserve"> XE "Routines:XUMF390" </w:instrText>
            </w:r>
            <w:r w:rsidR="002067FA" w:rsidRPr="001574D0">
              <w:rPr>
                <w:rFonts w:ascii="Times New Roman" w:hAnsi="Times New Roman" w:cs="Arial"/>
                <w:sz w:val="24"/>
                <w:szCs w:val="22"/>
              </w:rPr>
              <w:fldChar w:fldCharType="end"/>
            </w:r>
          </w:p>
        </w:tc>
        <w:tc>
          <w:tcPr>
            <w:tcW w:w="6828" w:type="dxa"/>
          </w:tcPr>
          <w:p w14:paraId="7F8B9B71" w14:textId="676E0D9B"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8762355" w14:textId="77777777" w:rsidTr="00A8323F">
        <w:trPr>
          <w:gridBefore w:val="1"/>
          <w:wBefore w:w="7" w:type="dxa"/>
          <w:cantSplit/>
        </w:trPr>
        <w:tc>
          <w:tcPr>
            <w:tcW w:w="2368" w:type="dxa"/>
          </w:tcPr>
          <w:p w14:paraId="3F4B8E81" w14:textId="13DFFA6B" w:rsidR="003931EB" w:rsidRPr="001574D0" w:rsidRDefault="003931EB" w:rsidP="003931EB">
            <w:pPr>
              <w:pStyle w:val="TableText"/>
              <w:rPr>
                <w:rFonts w:cs="Arial"/>
                <w:b/>
                <w:szCs w:val="22"/>
              </w:rPr>
            </w:pPr>
            <w:bookmarkStart w:id="989" w:name="XUMF397_Routine"/>
            <w:r w:rsidRPr="001574D0">
              <w:rPr>
                <w:rFonts w:cs="Arial"/>
                <w:b/>
                <w:szCs w:val="22"/>
              </w:rPr>
              <w:t>XUMF397</w:t>
            </w:r>
            <w:bookmarkEnd w:id="989"/>
            <w:r w:rsidR="002067FA" w:rsidRPr="001574D0">
              <w:rPr>
                <w:rFonts w:ascii="Times New Roman" w:hAnsi="Times New Roman" w:cs="Arial"/>
                <w:sz w:val="24"/>
                <w:szCs w:val="22"/>
              </w:rPr>
              <w:fldChar w:fldCharType="begin"/>
            </w:r>
            <w:r w:rsidR="002067FA" w:rsidRPr="001574D0">
              <w:rPr>
                <w:rFonts w:ascii="Times New Roman" w:hAnsi="Times New Roman" w:cs="Arial"/>
                <w:sz w:val="24"/>
                <w:szCs w:val="22"/>
              </w:rPr>
              <w:instrText xml:space="preserve"> XE "XUMF397 Routine" </w:instrText>
            </w:r>
            <w:r w:rsidR="002067FA" w:rsidRPr="001574D0">
              <w:rPr>
                <w:rFonts w:ascii="Times New Roman" w:hAnsi="Times New Roman" w:cs="Arial"/>
                <w:sz w:val="24"/>
                <w:szCs w:val="22"/>
              </w:rPr>
              <w:fldChar w:fldCharType="end"/>
            </w:r>
            <w:r w:rsidR="002067FA" w:rsidRPr="001574D0">
              <w:rPr>
                <w:rFonts w:ascii="Times New Roman" w:hAnsi="Times New Roman" w:cs="Arial"/>
                <w:sz w:val="24"/>
                <w:szCs w:val="22"/>
              </w:rPr>
              <w:fldChar w:fldCharType="begin"/>
            </w:r>
            <w:r w:rsidR="002067FA" w:rsidRPr="001574D0">
              <w:rPr>
                <w:rFonts w:ascii="Times New Roman" w:hAnsi="Times New Roman" w:cs="Arial"/>
                <w:sz w:val="24"/>
                <w:szCs w:val="22"/>
              </w:rPr>
              <w:instrText xml:space="preserve"> XE "Routines:XUMF397" </w:instrText>
            </w:r>
            <w:r w:rsidR="002067FA" w:rsidRPr="001574D0">
              <w:rPr>
                <w:rFonts w:ascii="Times New Roman" w:hAnsi="Times New Roman" w:cs="Arial"/>
                <w:sz w:val="24"/>
                <w:szCs w:val="22"/>
              </w:rPr>
              <w:fldChar w:fldCharType="end"/>
            </w:r>
          </w:p>
        </w:tc>
        <w:tc>
          <w:tcPr>
            <w:tcW w:w="6828" w:type="dxa"/>
          </w:tcPr>
          <w:p w14:paraId="50A6C23B" w14:textId="040CDCE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7638E7A" w14:textId="77777777" w:rsidTr="00A8323F">
        <w:trPr>
          <w:gridBefore w:val="1"/>
          <w:wBefore w:w="7" w:type="dxa"/>
          <w:cantSplit/>
        </w:trPr>
        <w:tc>
          <w:tcPr>
            <w:tcW w:w="2368" w:type="dxa"/>
          </w:tcPr>
          <w:p w14:paraId="57363BCF" w14:textId="77777777" w:rsidR="003931EB" w:rsidRPr="001574D0" w:rsidRDefault="003931EB" w:rsidP="003931EB">
            <w:pPr>
              <w:pStyle w:val="TableText"/>
              <w:rPr>
                <w:rFonts w:cs="Arial"/>
                <w:b/>
                <w:szCs w:val="22"/>
              </w:rPr>
            </w:pPr>
            <w:bookmarkStart w:id="990" w:name="XUMF4_Routine"/>
            <w:r w:rsidRPr="001574D0">
              <w:rPr>
                <w:rFonts w:cs="Arial"/>
                <w:b/>
                <w:szCs w:val="22"/>
              </w:rPr>
              <w:t>XUMF4</w:t>
            </w:r>
            <w:bookmarkEnd w:id="990"/>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"XUMF4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"Routines:XUMF4" </w:instrText>
            </w:r>
            <w:r w:rsidRPr="001574D0">
              <w:rPr>
                <w:rFonts w:ascii="Times New Roman" w:hAnsi="Times New Roman" w:cs="Arial"/>
                <w:sz w:val="24"/>
                <w:szCs w:val="22"/>
              </w:rPr>
              <w:fldChar w:fldCharType="end"/>
            </w:r>
          </w:p>
        </w:tc>
        <w:tc>
          <w:tcPr>
            <w:tcW w:w="6828" w:type="dxa"/>
          </w:tcPr>
          <w:p w14:paraId="56A15C6C" w14:textId="7C82A151" w:rsidR="003931EB" w:rsidRPr="001574D0" w:rsidRDefault="00161999"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6F4C91B5" w14:textId="77777777" w:rsidTr="00A8323F">
        <w:trPr>
          <w:gridBefore w:val="1"/>
          <w:wBefore w:w="7" w:type="dxa"/>
          <w:cantSplit/>
        </w:trPr>
        <w:tc>
          <w:tcPr>
            <w:tcW w:w="2368" w:type="dxa"/>
          </w:tcPr>
          <w:p w14:paraId="115D9FBC" w14:textId="06ECB762" w:rsidR="003931EB" w:rsidRPr="001574D0" w:rsidRDefault="003931EB" w:rsidP="003931EB">
            <w:pPr>
              <w:pStyle w:val="TableText"/>
              <w:rPr>
                <w:rFonts w:cs="Arial"/>
                <w:b/>
                <w:szCs w:val="22"/>
              </w:rPr>
            </w:pPr>
            <w:bookmarkStart w:id="991" w:name="XUMF416_Routine"/>
            <w:r w:rsidRPr="001574D0">
              <w:rPr>
                <w:rFonts w:cs="Arial"/>
                <w:b/>
                <w:szCs w:val="22"/>
              </w:rPr>
              <w:t>XUMF416</w:t>
            </w:r>
            <w:bookmarkEnd w:id="991"/>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"XUMF416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"Routines:XUMF416" </w:instrText>
            </w:r>
            <w:r w:rsidR="00DC73EF" w:rsidRPr="001574D0">
              <w:rPr>
                <w:rFonts w:ascii="Times New Roman" w:hAnsi="Times New Roman" w:cs="Arial"/>
                <w:sz w:val="24"/>
                <w:szCs w:val="22"/>
              </w:rPr>
              <w:fldChar w:fldCharType="end"/>
            </w:r>
          </w:p>
        </w:tc>
        <w:tc>
          <w:tcPr>
            <w:tcW w:w="6828" w:type="dxa"/>
          </w:tcPr>
          <w:p w14:paraId="4FC5B8BA" w14:textId="3A738AC0"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27081B35" w14:textId="77777777" w:rsidTr="00A8323F">
        <w:trPr>
          <w:gridBefore w:val="1"/>
          <w:wBefore w:w="7" w:type="dxa"/>
          <w:cantSplit/>
        </w:trPr>
        <w:tc>
          <w:tcPr>
            <w:tcW w:w="2368" w:type="dxa"/>
          </w:tcPr>
          <w:p w14:paraId="677EBA4C" w14:textId="04BEE43B" w:rsidR="003931EB" w:rsidRPr="001574D0" w:rsidRDefault="003931EB" w:rsidP="003931EB">
            <w:pPr>
              <w:pStyle w:val="TableText"/>
              <w:rPr>
                <w:rFonts w:cs="Arial"/>
                <w:b/>
                <w:szCs w:val="22"/>
              </w:rPr>
            </w:pPr>
            <w:bookmarkStart w:id="992" w:name="XUMF479P_Routine"/>
            <w:r w:rsidRPr="001574D0">
              <w:rPr>
                <w:rFonts w:cs="Arial"/>
                <w:b/>
                <w:szCs w:val="22"/>
              </w:rPr>
              <w:t>XUMF479P</w:t>
            </w:r>
            <w:bookmarkEnd w:id="992"/>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"XUMF479P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"Routines:XUMF479P" </w:instrText>
            </w:r>
            <w:r w:rsidR="00DC73EF" w:rsidRPr="001574D0">
              <w:rPr>
                <w:rFonts w:ascii="Times New Roman" w:hAnsi="Times New Roman" w:cs="Arial"/>
                <w:sz w:val="24"/>
                <w:szCs w:val="22"/>
              </w:rPr>
              <w:fldChar w:fldCharType="end"/>
            </w:r>
          </w:p>
        </w:tc>
        <w:tc>
          <w:tcPr>
            <w:tcW w:w="6828" w:type="dxa"/>
          </w:tcPr>
          <w:p w14:paraId="03BDE508" w14:textId="7D9EB7FF"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11F8F" w:rsidRPr="001574D0" w14:paraId="71943ADA" w14:textId="77777777" w:rsidTr="00A8323F">
        <w:trPr>
          <w:gridBefore w:val="1"/>
          <w:wBefore w:w="7" w:type="dxa"/>
          <w:cantSplit/>
        </w:trPr>
        <w:tc>
          <w:tcPr>
            <w:tcW w:w="2368" w:type="dxa"/>
          </w:tcPr>
          <w:p w14:paraId="7D0875AD" w14:textId="4BBAF2AF" w:rsidR="00311F8F" w:rsidRPr="001574D0" w:rsidRDefault="00311F8F" w:rsidP="00311F8F">
            <w:pPr>
              <w:pStyle w:val="TableText"/>
              <w:rPr>
                <w:rFonts w:cs="Arial"/>
                <w:b/>
                <w:szCs w:val="22"/>
              </w:rPr>
            </w:pPr>
            <w:bookmarkStart w:id="993" w:name="XUMF4A_Routine"/>
            <w:r w:rsidRPr="001574D0">
              <w:rPr>
                <w:rFonts w:cs="Arial"/>
                <w:b/>
                <w:szCs w:val="22"/>
              </w:rPr>
              <w:t>XUMF4A</w:t>
            </w:r>
            <w:bookmarkEnd w:id="993"/>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"XUMF4A Routine" </w:instrText>
            </w:r>
            <w:r w:rsidR="00DC73EF" w:rsidRPr="001574D0">
              <w:rPr>
                <w:rFonts w:ascii="Times New Roman" w:hAnsi="Times New Roman" w:cs="Arial"/>
                <w:sz w:val="24"/>
                <w:szCs w:val="22"/>
              </w:rPr>
              <w:fldChar w:fldCharType="end"/>
            </w:r>
            <w:r w:rsidR="00DC73EF" w:rsidRPr="001574D0">
              <w:rPr>
                <w:rFonts w:ascii="Times New Roman" w:hAnsi="Times New Roman" w:cs="Arial"/>
                <w:sz w:val="24"/>
                <w:szCs w:val="22"/>
              </w:rPr>
              <w:fldChar w:fldCharType="begin"/>
            </w:r>
            <w:r w:rsidR="00DC73EF" w:rsidRPr="001574D0">
              <w:rPr>
                <w:rFonts w:ascii="Times New Roman" w:hAnsi="Times New Roman" w:cs="Arial"/>
                <w:sz w:val="24"/>
                <w:szCs w:val="22"/>
              </w:rPr>
              <w:instrText xml:space="preserve"> XE "Routines:XUMF4A" </w:instrText>
            </w:r>
            <w:r w:rsidR="00DC73EF" w:rsidRPr="001574D0">
              <w:rPr>
                <w:rFonts w:ascii="Times New Roman" w:hAnsi="Times New Roman" w:cs="Arial"/>
                <w:sz w:val="24"/>
                <w:szCs w:val="22"/>
              </w:rPr>
              <w:fldChar w:fldCharType="end"/>
            </w:r>
          </w:p>
        </w:tc>
        <w:tc>
          <w:tcPr>
            <w:tcW w:w="6828" w:type="dxa"/>
          </w:tcPr>
          <w:p w14:paraId="48975B3E" w14:textId="4D05A015"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51AEF86F" w14:textId="77777777" w:rsidTr="00A8323F">
        <w:trPr>
          <w:gridBefore w:val="1"/>
          <w:wBefore w:w="7" w:type="dxa"/>
          <w:cantSplit/>
        </w:trPr>
        <w:tc>
          <w:tcPr>
            <w:tcW w:w="2368" w:type="dxa"/>
          </w:tcPr>
          <w:p w14:paraId="5EA2BB86" w14:textId="77777777" w:rsidR="00311F8F" w:rsidRPr="001574D0" w:rsidRDefault="00311F8F" w:rsidP="00311F8F">
            <w:pPr>
              <w:pStyle w:val="TableText"/>
              <w:rPr>
                <w:rFonts w:cs="Arial"/>
                <w:b/>
                <w:szCs w:val="22"/>
              </w:rPr>
            </w:pPr>
            <w:bookmarkStart w:id="994" w:name="XUMF4H_Routine"/>
            <w:r w:rsidRPr="001574D0">
              <w:rPr>
                <w:rFonts w:cs="Arial"/>
                <w:b/>
                <w:szCs w:val="22"/>
              </w:rPr>
              <w:t>XUMF4H</w:t>
            </w:r>
            <w:bookmarkEnd w:id="99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"XUMF4H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"Routines:XUMF4H" </w:instrText>
            </w:r>
            <w:r w:rsidRPr="001574D0">
              <w:rPr>
                <w:rFonts w:ascii="Times New Roman" w:hAnsi="Times New Roman" w:cs="Arial"/>
                <w:sz w:val="24"/>
                <w:szCs w:val="22"/>
              </w:rPr>
              <w:fldChar w:fldCharType="end"/>
            </w:r>
          </w:p>
        </w:tc>
        <w:tc>
          <w:tcPr>
            <w:tcW w:w="6828" w:type="dxa"/>
          </w:tcPr>
          <w:p w14:paraId="2400E71D" w14:textId="6BDB1593"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9B55A84" w14:textId="77777777" w:rsidTr="00A8323F">
        <w:trPr>
          <w:gridBefore w:val="1"/>
          <w:wBefore w:w="7" w:type="dxa"/>
          <w:cantSplit/>
        </w:trPr>
        <w:tc>
          <w:tcPr>
            <w:tcW w:w="2368" w:type="dxa"/>
          </w:tcPr>
          <w:p w14:paraId="407D9D4E" w14:textId="77777777" w:rsidR="00311F8F" w:rsidRPr="001574D0" w:rsidRDefault="00311F8F" w:rsidP="00311F8F">
            <w:pPr>
              <w:pStyle w:val="TableText"/>
              <w:rPr>
                <w:rFonts w:cs="Arial"/>
                <w:b/>
                <w:szCs w:val="22"/>
              </w:rPr>
            </w:pPr>
            <w:bookmarkStart w:id="995" w:name="XUMF4L0_Routine"/>
            <w:r w:rsidRPr="001574D0">
              <w:rPr>
                <w:rFonts w:cs="Arial"/>
                <w:b/>
                <w:szCs w:val="22"/>
              </w:rPr>
              <w:lastRenderedPageBreak/>
              <w:t>XUMF4L0</w:t>
            </w:r>
            <w:bookmarkEnd w:id="995"/>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"XUMF4L0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"Routines:XUMF4L0" </w:instrText>
            </w:r>
            <w:r w:rsidRPr="001574D0">
              <w:rPr>
                <w:rFonts w:ascii="Times New Roman" w:hAnsi="Times New Roman" w:cs="Arial"/>
                <w:sz w:val="24"/>
                <w:szCs w:val="22"/>
              </w:rPr>
              <w:fldChar w:fldCharType="end"/>
            </w:r>
          </w:p>
        </w:tc>
        <w:tc>
          <w:tcPr>
            <w:tcW w:w="6828" w:type="dxa"/>
          </w:tcPr>
          <w:p w14:paraId="2E089127" w14:textId="4ED7A156"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9B4DA7A" w14:textId="77777777" w:rsidTr="00A8323F">
        <w:trPr>
          <w:gridBefore w:val="1"/>
          <w:wBefore w:w="7" w:type="dxa"/>
          <w:cantSplit/>
        </w:trPr>
        <w:tc>
          <w:tcPr>
            <w:tcW w:w="2368" w:type="dxa"/>
          </w:tcPr>
          <w:p w14:paraId="5D5E2928" w14:textId="77777777" w:rsidR="00311F8F" w:rsidRPr="001574D0" w:rsidRDefault="00311F8F" w:rsidP="00311F8F">
            <w:pPr>
              <w:pStyle w:val="TableText"/>
              <w:rPr>
                <w:rFonts w:cs="Arial"/>
                <w:b/>
                <w:szCs w:val="22"/>
              </w:rPr>
            </w:pPr>
            <w:bookmarkStart w:id="996" w:name="XUMF4L1_Routine"/>
            <w:r w:rsidRPr="001574D0">
              <w:rPr>
                <w:rFonts w:cs="Arial"/>
                <w:b/>
                <w:szCs w:val="22"/>
              </w:rPr>
              <w:t>XUMF4L1</w:t>
            </w:r>
            <w:bookmarkEnd w:id="996"/>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"XUMF4L1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"Routines:XUMF4L1" </w:instrText>
            </w:r>
            <w:r w:rsidRPr="001574D0">
              <w:rPr>
                <w:rFonts w:ascii="Times New Roman" w:hAnsi="Times New Roman" w:cs="Arial"/>
                <w:sz w:val="24"/>
                <w:szCs w:val="22"/>
              </w:rPr>
              <w:fldChar w:fldCharType="end"/>
            </w:r>
          </w:p>
        </w:tc>
        <w:tc>
          <w:tcPr>
            <w:tcW w:w="6828" w:type="dxa"/>
          </w:tcPr>
          <w:p w14:paraId="005DCE02" w14:textId="415540AD"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90FCD58" w14:textId="77777777" w:rsidTr="00A8323F">
        <w:trPr>
          <w:gridBefore w:val="1"/>
          <w:wBefore w:w="7" w:type="dxa"/>
          <w:cantSplit/>
        </w:trPr>
        <w:tc>
          <w:tcPr>
            <w:tcW w:w="2368" w:type="dxa"/>
          </w:tcPr>
          <w:p w14:paraId="1A2E3332" w14:textId="77777777" w:rsidR="00311F8F" w:rsidRPr="001574D0" w:rsidRDefault="00311F8F" w:rsidP="00311F8F">
            <w:pPr>
              <w:pStyle w:val="TableText"/>
              <w:rPr>
                <w:rFonts w:cs="Arial"/>
                <w:b/>
                <w:szCs w:val="22"/>
              </w:rPr>
            </w:pPr>
            <w:bookmarkStart w:id="997" w:name="XUMF4L2_Routine"/>
            <w:r w:rsidRPr="001574D0">
              <w:rPr>
                <w:rFonts w:cs="Arial"/>
                <w:b/>
                <w:szCs w:val="22"/>
              </w:rPr>
              <w:t>XUMF4L2</w:t>
            </w:r>
            <w:bookmarkEnd w:id="997"/>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"XUMF4L2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"Routines:XUMF4L2" </w:instrText>
            </w:r>
            <w:r w:rsidRPr="001574D0">
              <w:rPr>
                <w:rFonts w:ascii="Times New Roman" w:hAnsi="Times New Roman" w:cs="Arial"/>
                <w:sz w:val="24"/>
                <w:szCs w:val="22"/>
              </w:rPr>
              <w:fldChar w:fldCharType="end"/>
            </w:r>
          </w:p>
        </w:tc>
        <w:tc>
          <w:tcPr>
            <w:tcW w:w="6828" w:type="dxa"/>
          </w:tcPr>
          <w:p w14:paraId="796EC1DA" w14:textId="7E9EFDEB" w:rsidR="00311F8F" w:rsidRPr="001574D0" w:rsidRDefault="00311F8F" w:rsidP="00311F8F">
            <w:pPr>
              <w:pStyle w:val="TableText"/>
            </w:pPr>
            <w:r w:rsidRPr="001574D0">
              <w:rPr>
                <w:rFonts w:eastAsia="MS Mincho"/>
              </w:rPr>
              <w:t>TBD</w:t>
            </w:r>
            <w:r w:rsidR="00EA0135" w:rsidRPr="001574D0">
              <w:rPr>
                <w:rFonts w:eastAsia="MS Mincho"/>
              </w:rPr>
              <w:t>.</w:t>
            </w:r>
          </w:p>
        </w:tc>
      </w:tr>
      <w:tr w:rsidR="003931EB" w:rsidRPr="001574D0" w14:paraId="3410ECDE" w14:textId="77777777" w:rsidTr="00A8323F">
        <w:trPr>
          <w:gridBefore w:val="1"/>
          <w:wBefore w:w="7" w:type="dxa"/>
          <w:cantSplit/>
        </w:trPr>
        <w:tc>
          <w:tcPr>
            <w:tcW w:w="2368" w:type="dxa"/>
          </w:tcPr>
          <w:p w14:paraId="5E457A44" w14:textId="4B3393AD" w:rsidR="003931EB" w:rsidRPr="001574D0" w:rsidRDefault="003931EB" w:rsidP="003931EB">
            <w:pPr>
              <w:pStyle w:val="TableText"/>
              <w:rPr>
                <w:rFonts w:cs="Arial"/>
                <w:b/>
                <w:szCs w:val="22"/>
              </w:rPr>
            </w:pPr>
            <w:bookmarkStart w:id="998" w:name="XUMF502_Routine"/>
            <w:r w:rsidRPr="001574D0">
              <w:rPr>
                <w:rFonts w:cs="Arial"/>
                <w:b/>
                <w:szCs w:val="22"/>
              </w:rPr>
              <w:t>XUMF502</w:t>
            </w:r>
            <w:bookmarkEnd w:id="998"/>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"XUMF502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"Routines:XUMF502" </w:instrText>
            </w:r>
            <w:r w:rsidR="004F7215" w:rsidRPr="001574D0">
              <w:rPr>
                <w:rFonts w:ascii="Times New Roman" w:hAnsi="Times New Roman" w:cs="Arial"/>
                <w:sz w:val="24"/>
                <w:szCs w:val="22"/>
              </w:rPr>
              <w:fldChar w:fldCharType="end"/>
            </w:r>
          </w:p>
        </w:tc>
        <w:tc>
          <w:tcPr>
            <w:tcW w:w="6828" w:type="dxa"/>
          </w:tcPr>
          <w:p w14:paraId="2A705F9E" w14:textId="34800EBE"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69EE474E" w14:textId="77777777" w:rsidTr="00A8323F">
        <w:trPr>
          <w:gridBefore w:val="1"/>
          <w:wBefore w:w="7" w:type="dxa"/>
          <w:cantSplit/>
        </w:trPr>
        <w:tc>
          <w:tcPr>
            <w:tcW w:w="2368" w:type="dxa"/>
          </w:tcPr>
          <w:p w14:paraId="085BCA88" w14:textId="21089D3B" w:rsidR="003931EB" w:rsidRPr="001574D0" w:rsidRDefault="003931EB" w:rsidP="003931EB">
            <w:pPr>
              <w:pStyle w:val="TableText"/>
              <w:rPr>
                <w:rFonts w:cs="Arial"/>
                <w:b/>
                <w:szCs w:val="22"/>
              </w:rPr>
            </w:pPr>
            <w:bookmarkStart w:id="999" w:name="XUMF502P_Routine"/>
            <w:r w:rsidRPr="001574D0">
              <w:rPr>
                <w:rFonts w:cs="Arial"/>
                <w:b/>
                <w:szCs w:val="22"/>
              </w:rPr>
              <w:t>XUMF502P</w:t>
            </w:r>
            <w:bookmarkEnd w:id="999"/>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"XUMF502P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"Routines:XUMF502P" </w:instrText>
            </w:r>
            <w:r w:rsidR="004F7215" w:rsidRPr="001574D0">
              <w:rPr>
                <w:rFonts w:ascii="Times New Roman" w:hAnsi="Times New Roman" w:cs="Arial"/>
                <w:sz w:val="24"/>
                <w:szCs w:val="22"/>
              </w:rPr>
              <w:fldChar w:fldCharType="end"/>
            </w:r>
          </w:p>
        </w:tc>
        <w:tc>
          <w:tcPr>
            <w:tcW w:w="6828" w:type="dxa"/>
          </w:tcPr>
          <w:p w14:paraId="44757AA1" w14:textId="2FC257E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FB95BCF" w14:textId="77777777" w:rsidTr="00A8323F">
        <w:trPr>
          <w:gridBefore w:val="1"/>
          <w:wBefore w:w="7" w:type="dxa"/>
          <w:cantSplit/>
        </w:trPr>
        <w:tc>
          <w:tcPr>
            <w:tcW w:w="2368" w:type="dxa"/>
          </w:tcPr>
          <w:p w14:paraId="75326CD9" w14:textId="0EBA9366" w:rsidR="003931EB" w:rsidRPr="001574D0" w:rsidRDefault="003931EB" w:rsidP="003931EB">
            <w:pPr>
              <w:pStyle w:val="TableText"/>
              <w:rPr>
                <w:rFonts w:cs="Arial"/>
                <w:b/>
                <w:szCs w:val="22"/>
              </w:rPr>
            </w:pPr>
            <w:bookmarkStart w:id="1000" w:name="XUMF512F_Routine"/>
            <w:r w:rsidRPr="001574D0">
              <w:rPr>
                <w:rFonts w:cs="Arial"/>
                <w:b/>
                <w:szCs w:val="22"/>
              </w:rPr>
              <w:t>XUMF512F</w:t>
            </w:r>
            <w:bookmarkEnd w:id="1000"/>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"XUMF512F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"Routines:XUMF512F" </w:instrText>
            </w:r>
            <w:r w:rsidR="004F7215" w:rsidRPr="001574D0">
              <w:rPr>
                <w:rFonts w:ascii="Times New Roman" w:hAnsi="Times New Roman" w:cs="Arial"/>
                <w:sz w:val="24"/>
                <w:szCs w:val="22"/>
              </w:rPr>
              <w:fldChar w:fldCharType="end"/>
            </w:r>
          </w:p>
        </w:tc>
        <w:tc>
          <w:tcPr>
            <w:tcW w:w="6828" w:type="dxa"/>
          </w:tcPr>
          <w:p w14:paraId="2A86C827" w14:textId="4DB4152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9EB1282" w14:textId="77777777" w:rsidTr="00A8323F">
        <w:trPr>
          <w:gridBefore w:val="1"/>
          <w:wBefore w:w="7" w:type="dxa"/>
          <w:cantSplit/>
        </w:trPr>
        <w:tc>
          <w:tcPr>
            <w:tcW w:w="2368" w:type="dxa"/>
          </w:tcPr>
          <w:p w14:paraId="5503CD4B" w14:textId="23A7A9C0" w:rsidR="003931EB" w:rsidRPr="001574D0" w:rsidRDefault="003931EB" w:rsidP="003931EB">
            <w:pPr>
              <w:pStyle w:val="TableText"/>
              <w:rPr>
                <w:rFonts w:cs="Arial"/>
                <w:b/>
                <w:szCs w:val="22"/>
              </w:rPr>
            </w:pPr>
            <w:bookmarkStart w:id="1001" w:name="XUMF555P_Routine"/>
            <w:r w:rsidRPr="001574D0">
              <w:rPr>
                <w:rFonts w:cs="Arial"/>
                <w:b/>
                <w:szCs w:val="22"/>
              </w:rPr>
              <w:t>XUMF555P</w:t>
            </w:r>
            <w:bookmarkEnd w:id="1001"/>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"XUMF555P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"Routines:XUMF555P" </w:instrText>
            </w:r>
            <w:r w:rsidR="004F7215" w:rsidRPr="001574D0">
              <w:rPr>
                <w:rFonts w:ascii="Times New Roman" w:hAnsi="Times New Roman" w:cs="Arial"/>
                <w:sz w:val="24"/>
                <w:szCs w:val="22"/>
              </w:rPr>
              <w:fldChar w:fldCharType="end"/>
            </w:r>
          </w:p>
        </w:tc>
        <w:tc>
          <w:tcPr>
            <w:tcW w:w="6828" w:type="dxa"/>
          </w:tcPr>
          <w:p w14:paraId="0DE79FD3" w14:textId="109D901B"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11F8F" w:rsidRPr="001574D0" w14:paraId="330A7626" w14:textId="77777777" w:rsidTr="00A8323F">
        <w:trPr>
          <w:gridBefore w:val="1"/>
          <w:wBefore w:w="7" w:type="dxa"/>
          <w:cantSplit/>
        </w:trPr>
        <w:tc>
          <w:tcPr>
            <w:tcW w:w="2368" w:type="dxa"/>
          </w:tcPr>
          <w:p w14:paraId="1A31C930" w14:textId="77777777" w:rsidR="00311F8F" w:rsidRPr="001574D0" w:rsidRDefault="00311F8F" w:rsidP="00311F8F">
            <w:pPr>
              <w:pStyle w:val="TableText"/>
              <w:rPr>
                <w:rFonts w:cs="Arial"/>
                <w:b/>
                <w:szCs w:val="22"/>
              </w:rPr>
            </w:pPr>
            <w:bookmarkStart w:id="1002" w:name="XUMF5AT_Routine"/>
            <w:r w:rsidRPr="001574D0">
              <w:rPr>
                <w:rFonts w:cs="Arial"/>
                <w:b/>
                <w:szCs w:val="22"/>
              </w:rPr>
              <w:t>XUMF5AT</w:t>
            </w:r>
            <w:bookmarkEnd w:id="1002"/>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"XUMF5AT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"Routines:XUMF5AT" </w:instrText>
            </w:r>
            <w:r w:rsidRPr="001574D0">
              <w:rPr>
                <w:rFonts w:ascii="Times New Roman" w:hAnsi="Times New Roman" w:cs="Arial"/>
                <w:sz w:val="24"/>
                <w:szCs w:val="22"/>
              </w:rPr>
              <w:fldChar w:fldCharType="end"/>
            </w:r>
          </w:p>
        </w:tc>
        <w:tc>
          <w:tcPr>
            <w:tcW w:w="6828" w:type="dxa"/>
          </w:tcPr>
          <w:p w14:paraId="0300069D" w14:textId="07AE2218"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AB41B5D" w14:textId="77777777" w:rsidTr="00A8323F">
        <w:trPr>
          <w:gridBefore w:val="1"/>
          <w:wBefore w:w="7" w:type="dxa"/>
          <w:cantSplit/>
        </w:trPr>
        <w:tc>
          <w:tcPr>
            <w:tcW w:w="2368" w:type="dxa"/>
          </w:tcPr>
          <w:p w14:paraId="336363BA" w14:textId="77777777" w:rsidR="00311F8F" w:rsidRPr="001574D0" w:rsidRDefault="00311F8F" w:rsidP="00311F8F">
            <w:pPr>
              <w:pStyle w:val="TableText"/>
              <w:rPr>
                <w:rFonts w:cs="Arial"/>
                <w:b/>
                <w:szCs w:val="22"/>
              </w:rPr>
            </w:pPr>
            <w:bookmarkStart w:id="1003" w:name="XUMF5AU_Routine"/>
            <w:r w:rsidRPr="001574D0">
              <w:rPr>
                <w:rFonts w:cs="Arial"/>
                <w:b/>
                <w:szCs w:val="22"/>
              </w:rPr>
              <w:lastRenderedPageBreak/>
              <w:t>XUMF5AU</w:t>
            </w:r>
            <w:bookmarkEnd w:id="1003"/>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"XUMF5AU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"Routines:XUMF5AU" </w:instrText>
            </w:r>
            <w:r w:rsidRPr="001574D0">
              <w:rPr>
                <w:rFonts w:ascii="Times New Roman" w:hAnsi="Times New Roman" w:cs="Arial"/>
                <w:sz w:val="24"/>
                <w:szCs w:val="22"/>
              </w:rPr>
              <w:fldChar w:fldCharType="end"/>
            </w:r>
          </w:p>
        </w:tc>
        <w:tc>
          <w:tcPr>
            <w:tcW w:w="6828" w:type="dxa"/>
          </w:tcPr>
          <w:p w14:paraId="06F5B1D6" w14:textId="3E5EB4BB"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40738F6F" w14:textId="77777777" w:rsidTr="00A8323F">
        <w:trPr>
          <w:gridBefore w:val="1"/>
          <w:wBefore w:w="7" w:type="dxa"/>
          <w:cantSplit/>
        </w:trPr>
        <w:tc>
          <w:tcPr>
            <w:tcW w:w="2368" w:type="dxa"/>
          </w:tcPr>
          <w:p w14:paraId="0A8A703E" w14:textId="77777777" w:rsidR="00311F8F" w:rsidRPr="001574D0" w:rsidRDefault="00311F8F" w:rsidP="00311F8F">
            <w:pPr>
              <w:pStyle w:val="TableText"/>
              <w:rPr>
                <w:rFonts w:cs="Arial"/>
                <w:b/>
                <w:szCs w:val="22"/>
              </w:rPr>
            </w:pPr>
            <w:bookmarkStart w:id="1004" w:name="XUMF5BYT_Routine"/>
            <w:r w:rsidRPr="001574D0">
              <w:rPr>
                <w:rFonts w:cs="Arial"/>
                <w:b/>
                <w:szCs w:val="22"/>
              </w:rPr>
              <w:t>XUMF5BYT</w:t>
            </w:r>
            <w:bookmarkEnd w:id="100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"XUMF5BYT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"Routines:XUMF5BYT" </w:instrText>
            </w:r>
            <w:r w:rsidRPr="001574D0">
              <w:rPr>
                <w:rFonts w:ascii="Times New Roman" w:hAnsi="Times New Roman" w:cs="Arial"/>
                <w:sz w:val="24"/>
                <w:szCs w:val="22"/>
              </w:rPr>
              <w:fldChar w:fldCharType="end"/>
            </w:r>
          </w:p>
        </w:tc>
        <w:tc>
          <w:tcPr>
            <w:tcW w:w="6828" w:type="dxa"/>
          </w:tcPr>
          <w:p w14:paraId="7C00A980" w14:textId="524844B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1BEB657" w14:textId="77777777" w:rsidTr="00A8323F">
        <w:trPr>
          <w:gridBefore w:val="1"/>
          <w:wBefore w:w="7" w:type="dxa"/>
          <w:cantSplit/>
        </w:trPr>
        <w:tc>
          <w:tcPr>
            <w:tcW w:w="2368" w:type="dxa"/>
          </w:tcPr>
          <w:p w14:paraId="2C525996" w14:textId="2BF7780A" w:rsidR="00311F8F" w:rsidRPr="001574D0" w:rsidRDefault="00311F8F" w:rsidP="00311F8F">
            <w:pPr>
              <w:pStyle w:val="TableText"/>
              <w:rPr>
                <w:rFonts w:cs="Arial"/>
                <w:b/>
                <w:szCs w:val="22"/>
              </w:rPr>
            </w:pPr>
            <w:bookmarkStart w:id="1005" w:name="XUMF5I_Routine"/>
            <w:r w:rsidRPr="001574D0">
              <w:rPr>
                <w:rFonts w:cs="Arial"/>
                <w:b/>
                <w:szCs w:val="22"/>
              </w:rPr>
              <w:t>XUMF5I</w:t>
            </w:r>
            <w:bookmarkEnd w:id="1005"/>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"XUMF5I Routine" </w:instrText>
            </w:r>
            <w:r w:rsidR="00E75528" w:rsidRPr="001574D0">
              <w:rPr>
                <w:rFonts w:ascii="Times New Roman" w:hAnsi="Times New Roman" w:cs="Arial"/>
                <w:sz w:val="24"/>
                <w:szCs w:val="22"/>
              </w:rPr>
              <w:fldChar w:fldCharType="end"/>
            </w:r>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"Routines:XUMF5I" </w:instrText>
            </w:r>
            <w:r w:rsidR="00E75528" w:rsidRPr="001574D0">
              <w:rPr>
                <w:rFonts w:ascii="Times New Roman" w:hAnsi="Times New Roman" w:cs="Arial"/>
                <w:sz w:val="24"/>
                <w:szCs w:val="22"/>
              </w:rPr>
              <w:fldChar w:fldCharType="end"/>
            </w:r>
          </w:p>
        </w:tc>
        <w:tc>
          <w:tcPr>
            <w:tcW w:w="6828" w:type="dxa"/>
          </w:tcPr>
          <w:p w14:paraId="6E43952C" w14:textId="398232EC"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316DBBA" w14:textId="77777777" w:rsidTr="00A8323F">
        <w:trPr>
          <w:gridBefore w:val="1"/>
          <w:wBefore w:w="7" w:type="dxa"/>
          <w:cantSplit/>
        </w:trPr>
        <w:tc>
          <w:tcPr>
            <w:tcW w:w="2368" w:type="dxa"/>
          </w:tcPr>
          <w:p w14:paraId="7C65FD18" w14:textId="494F0645" w:rsidR="00311F8F" w:rsidRPr="001574D0" w:rsidRDefault="00311F8F" w:rsidP="00311F8F">
            <w:pPr>
              <w:pStyle w:val="TableText"/>
              <w:rPr>
                <w:rFonts w:cs="Arial"/>
                <w:b/>
                <w:szCs w:val="22"/>
              </w:rPr>
            </w:pPr>
            <w:bookmarkStart w:id="1006" w:name="XUMF5II_Routine"/>
            <w:r w:rsidRPr="001574D0">
              <w:rPr>
                <w:rFonts w:cs="Arial"/>
                <w:b/>
                <w:szCs w:val="22"/>
              </w:rPr>
              <w:t>XUMF5II</w:t>
            </w:r>
            <w:bookmarkEnd w:id="1006"/>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"XUMF5II Routine" </w:instrText>
            </w:r>
            <w:r w:rsidR="00E75528" w:rsidRPr="001574D0">
              <w:rPr>
                <w:rFonts w:ascii="Times New Roman" w:hAnsi="Times New Roman" w:cs="Arial"/>
                <w:sz w:val="24"/>
                <w:szCs w:val="22"/>
              </w:rPr>
              <w:fldChar w:fldCharType="end"/>
            </w:r>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"Routines:XUMF5II" </w:instrText>
            </w:r>
            <w:r w:rsidR="00E75528" w:rsidRPr="001574D0">
              <w:rPr>
                <w:rFonts w:ascii="Times New Roman" w:hAnsi="Times New Roman" w:cs="Arial"/>
                <w:sz w:val="24"/>
                <w:szCs w:val="22"/>
              </w:rPr>
              <w:fldChar w:fldCharType="end"/>
            </w:r>
          </w:p>
        </w:tc>
        <w:tc>
          <w:tcPr>
            <w:tcW w:w="6828" w:type="dxa"/>
          </w:tcPr>
          <w:p w14:paraId="6FAB8B96" w14:textId="52E851EA" w:rsidR="00311F8F" w:rsidRPr="001574D0" w:rsidRDefault="00311F8F" w:rsidP="00311F8F">
            <w:pPr>
              <w:pStyle w:val="TableText"/>
            </w:pPr>
            <w:r w:rsidRPr="001574D0">
              <w:rPr>
                <w:rFonts w:eastAsia="MS Mincho"/>
              </w:rPr>
              <w:t>TBD</w:t>
            </w:r>
            <w:r w:rsidR="00EA0135" w:rsidRPr="001574D0">
              <w:rPr>
                <w:rFonts w:eastAsia="MS Mincho"/>
              </w:rPr>
              <w:t>.</w:t>
            </w:r>
          </w:p>
        </w:tc>
      </w:tr>
      <w:tr w:rsidR="003931EB" w:rsidRPr="001574D0" w14:paraId="657244DC" w14:textId="77777777" w:rsidTr="00A8323F">
        <w:trPr>
          <w:gridBefore w:val="1"/>
          <w:wBefore w:w="7" w:type="dxa"/>
          <w:cantSplit/>
        </w:trPr>
        <w:tc>
          <w:tcPr>
            <w:tcW w:w="2368" w:type="dxa"/>
          </w:tcPr>
          <w:p w14:paraId="3EF82724" w14:textId="338971DC" w:rsidR="003931EB" w:rsidRPr="001574D0" w:rsidRDefault="003931EB" w:rsidP="003931EB">
            <w:pPr>
              <w:pStyle w:val="TableText"/>
              <w:rPr>
                <w:rFonts w:cs="Arial"/>
                <w:b/>
                <w:szCs w:val="22"/>
              </w:rPr>
            </w:pPr>
            <w:bookmarkStart w:id="1007" w:name="XUMF654_Routine"/>
            <w:r w:rsidRPr="001574D0">
              <w:rPr>
                <w:rFonts w:cs="Arial"/>
                <w:b/>
                <w:szCs w:val="22"/>
              </w:rPr>
              <w:t>XUMF654</w:t>
            </w:r>
            <w:bookmarkEnd w:id="1007"/>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"XUMF</w:instrText>
            </w:r>
            <w:r w:rsidR="004F7215" w:rsidRPr="001574D0">
              <w:rPr>
                <w:rFonts w:ascii="Times New Roman" w:hAnsi="Times New Roman" w:cs="Arial"/>
                <w:sz w:val="24"/>
                <w:szCs w:val="22"/>
              </w:rPr>
              <w:instrText>654</w:instrText>
            </w:r>
            <w:r w:rsidR="00E75528" w:rsidRPr="001574D0">
              <w:rPr>
                <w:rFonts w:ascii="Times New Roman" w:hAnsi="Times New Roman" w:cs="Arial"/>
                <w:sz w:val="24"/>
                <w:szCs w:val="22"/>
              </w:rPr>
              <w:instrText xml:space="preserve"> Routine" </w:instrText>
            </w:r>
            <w:r w:rsidR="00E75528" w:rsidRPr="001574D0">
              <w:rPr>
                <w:rFonts w:ascii="Times New Roman" w:hAnsi="Times New Roman" w:cs="Arial"/>
                <w:sz w:val="24"/>
                <w:szCs w:val="22"/>
              </w:rPr>
              <w:fldChar w:fldCharType="end"/>
            </w:r>
            <w:r w:rsidR="00E75528" w:rsidRPr="001574D0">
              <w:rPr>
                <w:rFonts w:ascii="Times New Roman" w:hAnsi="Times New Roman" w:cs="Arial"/>
                <w:sz w:val="24"/>
                <w:szCs w:val="22"/>
              </w:rPr>
              <w:fldChar w:fldCharType="begin"/>
            </w:r>
            <w:r w:rsidR="00E75528" w:rsidRPr="001574D0">
              <w:rPr>
                <w:rFonts w:ascii="Times New Roman" w:hAnsi="Times New Roman" w:cs="Arial"/>
                <w:sz w:val="24"/>
                <w:szCs w:val="22"/>
              </w:rPr>
              <w:instrText xml:space="preserve"> XE "Routines:XUMF</w:instrText>
            </w:r>
            <w:r w:rsidR="004F7215" w:rsidRPr="001574D0">
              <w:rPr>
                <w:rFonts w:ascii="Times New Roman" w:hAnsi="Times New Roman" w:cs="Arial"/>
                <w:sz w:val="24"/>
                <w:szCs w:val="22"/>
              </w:rPr>
              <w:instrText>654</w:instrText>
            </w:r>
            <w:r w:rsidR="00E75528" w:rsidRPr="001574D0">
              <w:rPr>
                <w:rFonts w:ascii="Times New Roman" w:hAnsi="Times New Roman" w:cs="Arial"/>
                <w:sz w:val="24"/>
                <w:szCs w:val="22"/>
              </w:rPr>
              <w:instrText xml:space="preserve">" </w:instrText>
            </w:r>
            <w:r w:rsidR="00E75528" w:rsidRPr="001574D0">
              <w:rPr>
                <w:rFonts w:ascii="Times New Roman" w:hAnsi="Times New Roman" w:cs="Arial"/>
                <w:sz w:val="24"/>
                <w:szCs w:val="22"/>
              </w:rPr>
              <w:fldChar w:fldCharType="end"/>
            </w:r>
          </w:p>
        </w:tc>
        <w:tc>
          <w:tcPr>
            <w:tcW w:w="6828" w:type="dxa"/>
          </w:tcPr>
          <w:p w14:paraId="51026F3D" w14:textId="359B511B"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4D660FD4" w14:textId="77777777" w:rsidTr="00A8323F">
        <w:trPr>
          <w:gridBefore w:val="1"/>
          <w:wBefore w:w="7" w:type="dxa"/>
          <w:cantSplit/>
        </w:trPr>
        <w:tc>
          <w:tcPr>
            <w:tcW w:w="2368" w:type="dxa"/>
          </w:tcPr>
          <w:p w14:paraId="6BC8939F" w14:textId="5F534F24" w:rsidR="003931EB" w:rsidRPr="001574D0" w:rsidRDefault="003931EB" w:rsidP="003931EB">
            <w:pPr>
              <w:pStyle w:val="TableText"/>
              <w:rPr>
                <w:rFonts w:cs="Arial"/>
                <w:b/>
                <w:szCs w:val="22"/>
              </w:rPr>
            </w:pPr>
            <w:bookmarkStart w:id="1008" w:name="XUMF654P_Routine"/>
            <w:r w:rsidRPr="001574D0">
              <w:rPr>
                <w:rFonts w:cs="Arial"/>
                <w:b/>
                <w:szCs w:val="22"/>
              </w:rPr>
              <w:t>XUMF654P</w:t>
            </w:r>
            <w:bookmarkEnd w:id="1008"/>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"XUMF654P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"Routines:XUMF654P" </w:instrText>
            </w:r>
            <w:r w:rsidR="004F7215" w:rsidRPr="001574D0">
              <w:rPr>
                <w:rFonts w:ascii="Times New Roman" w:hAnsi="Times New Roman" w:cs="Arial"/>
                <w:sz w:val="24"/>
                <w:szCs w:val="22"/>
              </w:rPr>
              <w:fldChar w:fldCharType="end"/>
            </w:r>
          </w:p>
        </w:tc>
        <w:tc>
          <w:tcPr>
            <w:tcW w:w="6828" w:type="dxa"/>
          </w:tcPr>
          <w:p w14:paraId="08D42397" w14:textId="22833D25"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11F8F" w:rsidRPr="001574D0" w14:paraId="2AF7A86E" w14:textId="77777777" w:rsidTr="00A8323F">
        <w:trPr>
          <w:gridBefore w:val="1"/>
          <w:wBefore w:w="7" w:type="dxa"/>
          <w:cantSplit/>
        </w:trPr>
        <w:tc>
          <w:tcPr>
            <w:tcW w:w="2368" w:type="dxa"/>
          </w:tcPr>
          <w:p w14:paraId="5F7A05CA" w14:textId="260358FB" w:rsidR="00311F8F" w:rsidRPr="001574D0" w:rsidRDefault="00311F8F" w:rsidP="00311F8F">
            <w:pPr>
              <w:pStyle w:val="TableText"/>
              <w:rPr>
                <w:rFonts w:cs="Arial"/>
                <w:b/>
                <w:szCs w:val="22"/>
              </w:rPr>
            </w:pPr>
            <w:bookmarkStart w:id="1009" w:name="XUMFEIMF_Routine"/>
            <w:r w:rsidRPr="001574D0">
              <w:rPr>
                <w:rFonts w:cs="Arial"/>
                <w:b/>
                <w:szCs w:val="22"/>
              </w:rPr>
              <w:t>XUMFEIMF</w:t>
            </w:r>
            <w:bookmarkEnd w:id="1009"/>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"XUMFEIMF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"Routines:XUMFEIMF" </w:instrText>
            </w:r>
            <w:r w:rsidR="004F7215" w:rsidRPr="001574D0">
              <w:rPr>
                <w:rFonts w:ascii="Times New Roman" w:hAnsi="Times New Roman" w:cs="Arial"/>
                <w:sz w:val="24"/>
                <w:szCs w:val="22"/>
              </w:rPr>
              <w:fldChar w:fldCharType="end"/>
            </w:r>
          </w:p>
        </w:tc>
        <w:tc>
          <w:tcPr>
            <w:tcW w:w="6828" w:type="dxa"/>
          </w:tcPr>
          <w:p w14:paraId="673D050D" w14:textId="1FCD8118"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C053CF7" w14:textId="77777777" w:rsidTr="00A8323F">
        <w:trPr>
          <w:gridBefore w:val="1"/>
          <w:wBefore w:w="7" w:type="dxa"/>
          <w:cantSplit/>
        </w:trPr>
        <w:tc>
          <w:tcPr>
            <w:tcW w:w="2368" w:type="dxa"/>
          </w:tcPr>
          <w:p w14:paraId="7A053C3B" w14:textId="47BEFD24" w:rsidR="00311F8F" w:rsidRPr="001574D0" w:rsidRDefault="00311F8F" w:rsidP="00311F8F">
            <w:pPr>
              <w:pStyle w:val="TableText"/>
              <w:rPr>
                <w:rFonts w:cs="Arial"/>
                <w:b/>
                <w:szCs w:val="22"/>
              </w:rPr>
            </w:pPr>
            <w:bookmarkStart w:id="1010" w:name="XUMFENV_Routine"/>
            <w:r w:rsidRPr="001574D0">
              <w:rPr>
                <w:rFonts w:cs="Arial"/>
                <w:b/>
                <w:szCs w:val="22"/>
              </w:rPr>
              <w:t>XUMFENV</w:t>
            </w:r>
            <w:bookmarkEnd w:id="1010"/>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"XUMFENV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"Routines:XUMFENV" </w:instrText>
            </w:r>
            <w:r w:rsidR="004F7215" w:rsidRPr="001574D0">
              <w:rPr>
                <w:rFonts w:ascii="Times New Roman" w:hAnsi="Times New Roman" w:cs="Arial"/>
                <w:sz w:val="24"/>
                <w:szCs w:val="22"/>
              </w:rPr>
              <w:fldChar w:fldCharType="end"/>
            </w:r>
          </w:p>
        </w:tc>
        <w:tc>
          <w:tcPr>
            <w:tcW w:w="6828" w:type="dxa"/>
          </w:tcPr>
          <w:p w14:paraId="35E48D15" w14:textId="29DE4897"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672FE21C" w14:textId="77777777" w:rsidTr="00A8323F">
        <w:trPr>
          <w:gridBefore w:val="1"/>
          <w:wBefore w:w="7" w:type="dxa"/>
          <w:cantSplit/>
        </w:trPr>
        <w:tc>
          <w:tcPr>
            <w:tcW w:w="2368" w:type="dxa"/>
          </w:tcPr>
          <w:p w14:paraId="10009D82" w14:textId="76F410AE" w:rsidR="00311F8F" w:rsidRPr="001574D0" w:rsidRDefault="00311F8F" w:rsidP="00311F8F">
            <w:pPr>
              <w:pStyle w:val="TableText"/>
              <w:rPr>
                <w:rFonts w:cs="Arial"/>
                <w:b/>
                <w:szCs w:val="22"/>
              </w:rPr>
            </w:pPr>
            <w:bookmarkStart w:id="1011" w:name="XUMFH_Routine"/>
            <w:r w:rsidRPr="001574D0">
              <w:rPr>
                <w:rFonts w:cs="Arial"/>
                <w:b/>
                <w:szCs w:val="22"/>
              </w:rPr>
              <w:lastRenderedPageBreak/>
              <w:t>XUMFH</w:t>
            </w:r>
            <w:bookmarkEnd w:id="1011"/>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"XUMFH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"Routines:XUMFH" </w:instrText>
            </w:r>
            <w:r w:rsidR="004F7215" w:rsidRPr="001574D0">
              <w:rPr>
                <w:rFonts w:ascii="Times New Roman" w:hAnsi="Times New Roman" w:cs="Arial"/>
                <w:sz w:val="24"/>
                <w:szCs w:val="22"/>
              </w:rPr>
              <w:fldChar w:fldCharType="end"/>
            </w:r>
          </w:p>
        </w:tc>
        <w:tc>
          <w:tcPr>
            <w:tcW w:w="6828" w:type="dxa"/>
          </w:tcPr>
          <w:p w14:paraId="02A74C89" w14:textId="4F939EA6"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78DE8D87" w14:textId="77777777" w:rsidTr="00A8323F">
        <w:trPr>
          <w:gridBefore w:val="1"/>
          <w:wBefore w:w="7" w:type="dxa"/>
          <w:cantSplit/>
        </w:trPr>
        <w:tc>
          <w:tcPr>
            <w:tcW w:w="2368" w:type="dxa"/>
          </w:tcPr>
          <w:p w14:paraId="33022ACF" w14:textId="468882CB" w:rsidR="00311F8F" w:rsidRPr="001574D0" w:rsidRDefault="00311F8F" w:rsidP="00311F8F">
            <w:pPr>
              <w:pStyle w:val="TableText"/>
              <w:rPr>
                <w:rFonts w:cs="Arial"/>
                <w:b/>
                <w:szCs w:val="22"/>
              </w:rPr>
            </w:pPr>
            <w:bookmarkStart w:id="1012" w:name="XUMFH4_Routine"/>
            <w:r w:rsidRPr="001574D0">
              <w:rPr>
                <w:rFonts w:cs="Arial"/>
                <w:b/>
                <w:szCs w:val="22"/>
              </w:rPr>
              <w:t>XUMFH4</w:t>
            </w:r>
            <w:bookmarkEnd w:id="1012"/>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"XUMFH4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"Routines:XUMFH4" </w:instrText>
            </w:r>
            <w:r w:rsidR="004F7215" w:rsidRPr="001574D0">
              <w:rPr>
                <w:rFonts w:ascii="Times New Roman" w:hAnsi="Times New Roman" w:cs="Arial"/>
                <w:sz w:val="24"/>
                <w:szCs w:val="22"/>
              </w:rPr>
              <w:fldChar w:fldCharType="end"/>
            </w:r>
          </w:p>
        </w:tc>
        <w:tc>
          <w:tcPr>
            <w:tcW w:w="6828" w:type="dxa"/>
          </w:tcPr>
          <w:p w14:paraId="7531217C" w14:textId="6D3A1F51"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4FC339F2" w14:textId="77777777" w:rsidTr="00A8323F">
        <w:trPr>
          <w:gridBefore w:val="1"/>
          <w:wBefore w:w="7" w:type="dxa"/>
          <w:cantSplit/>
        </w:trPr>
        <w:tc>
          <w:tcPr>
            <w:tcW w:w="2368" w:type="dxa"/>
          </w:tcPr>
          <w:p w14:paraId="0CE85B13" w14:textId="16E91F6B" w:rsidR="00311F8F" w:rsidRPr="001574D0" w:rsidRDefault="00311F8F" w:rsidP="00311F8F">
            <w:pPr>
              <w:pStyle w:val="TableText"/>
              <w:rPr>
                <w:rFonts w:cs="Arial"/>
                <w:b/>
                <w:szCs w:val="22"/>
              </w:rPr>
            </w:pPr>
            <w:bookmarkStart w:id="1013" w:name="XUMFHM_Routine"/>
            <w:r w:rsidRPr="001574D0">
              <w:rPr>
                <w:rFonts w:cs="Arial"/>
                <w:b/>
                <w:szCs w:val="22"/>
              </w:rPr>
              <w:t>XUMFHM</w:t>
            </w:r>
            <w:bookmarkEnd w:id="1013"/>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"XUMFHM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"Routines:XUMFHM" </w:instrText>
            </w:r>
            <w:r w:rsidR="004F7215" w:rsidRPr="001574D0">
              <w:rPr>
                <w:rFonts w:ascii="Times New Roman" w:hAnsi="Times New Roman" w:cs="Arial"/>
                <w:sz w:val="24"/>
                <w:szCs w:val="22"/>
              </w:rPr>
              <w:fldChar w:fldCharType="end"/>
            </w:r>
          </w:p>
        </w:tc>
        <w:tc>
          <w:tcPr>
            <w:tcW w:w="6828" w:type="dxa"/>
          </w:tcPr>
          <w:p w14:paraId="48FA9216" w14:textId="69D05E89"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0828DE23" w14:textId="77777777" w:rsidTr="00A8323F">
        <w:trPr>
          <w:gridBefore w:val="1"/>
          <w:wBefore w:w="7" w:type="dxa"/>
          <w:cantSplit/>
        </w:trPr>
        <w:tc>
          <w:tcPr>
            <w:tcW w:w="2368" w:type="dxa"/>
          </w:tcPr>
          <w:p w14:paraId="0F92DE98" w14:textId="37128D35" w:rsidR="00311F8F" w:rsidRPr="001574D0" w:rsidRDefault="00311F8F" w:rsidP="00311F8F">
            <w:pPr>
              <w:pStyle w:val="TableText"/>
              <w:rPr>
                <w:rFonts w:cs="Arial"/>
                <w:b/>
                <w:szCs w:val="22"/>
              </w:rPr>
            </w:pPr>
            <w:bookmarkStart w:id="1014" w:name="XUMFHPQ_Routine"/>
            <w:r w:rsidRPr="001574D0">
              <w:rPr>
                <w:rFonts w:cs="Arial"/>
                <w:b/>
                <w:szCs w:val="22"/>
              </w:rPr>
              <w:t>XUMFHPQ</w:t>
            </w:r>
            <w:bookmarkEnd w:id="1014"/>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"XUMFHPQ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"Routines:XUMFHPQ" </w:instrText>
            </w:r>
            <w:r w:rsidR="004F7215" w:rsidRPr="001574D0">
              <w:rPr>
                <w:rFonts w:ascii="Times New Roman" w:hAnsi="Times New Roman" w:cs="Arial"/>
                <w:sz w:val="24"/>
                <w:szCs w:val="22"/>
              </w:rPr>
              <w:fldChar w:fldCharType="end"/>
            </w:r>
          </w:p>
        </w:tc>
        <w:tc>
          <w:tcPr>
            <w:tcW w:w="6828" w:type="dxa"/>
          </w:tcPr>
          <w:p w14:paraId="1072335B" w14:textId="79C78E33"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0A5A18E7" w14:textId="77777777" w:rsidTr="00A8323F">
        <w:trPr>
          <w:gridBefore w:val="1"/>
          <w:wBefore w:w="7" w:type="dxa"/>
          <w:cantSplit/>
        </w:trPr>
        <w:tc>
          <w:tcPr>
            <w:tcW w:w="2368" w:type="dxa"/>
          </w:tcPr>
          <w:p w14:paraId="22DEA169" w14:textId="0488263C" w:rsidR="00311F8F" w:rsidRPr="001574D0" w:rsidRDefault="00311F8F" w:rsidP="00311F8F">
            <w:pPr>
              <w:pStyle w:val="TableText"/>
              <w:rPr>
                <w:rFonts w:cs="Arial"/>
                <w:b/>
                <w:szCs w:val="22"/>
              </w:rPr>
            </w:pPr>
            <w:bookmarkStart w:id="1015" w:name="XUMFHPR_Routine"/>
            <w:r w:rsidRPr="001574D0">
              <w:rPr>
                <w:rFonts w:cs="Arial"/>
                <w:b/>
                <w:szCs w:val="22"/>
              </w:rPr>
              <w:t>XUMFHPR</w:t>
            </w:r>
            <w:bookmarkEnd w:id="1015"/>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"XUMFHPR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"Routines:XUMFHPR" </w:instrText>
            </w:r>
            <w:r w:rsidR="004F7215" w:rsidRPr="001574D0">
              <w:rPr>
                <w:rFonts w:ascii="Times New Roman" w:hAnsi="Times New Roman" w:cs="Arial"/>
                <w:sz w:val="24"/>
                <w:szCs w:val="22"/>
              </w:rPr>
              <w:fldChar w:fldCharType="end"/>
            </w:r>
          </w:p>
        </w:tc>
        <w:tc>
          <w:tcPr>
            <w:tcW w:w="6828" w:type="dxa"/>
          </w:tcPr>
          <w:p w14:paraId="51E2F191" w14:textId="77A731F6"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48A2FBDC" w14:textId="77777777" w:rsidTr="00A8323F">
        <w:trPr>
          <w:gridBefore w:val="1"/>
          <w:wBefore w:w="7" w:type="dxa"/>
          <w:cantSplit/>
        </w:trPr>
        <w:tc>
          <w:tcPr>
            <w:tcW w:w="2368" w:type="dxa"/>
          </w:tcPr>
          <w:p w14:paraId="3D7A057F" w14:textId="0F0DB192" w:rsidR="00311F8F" w:rsidRPr="001574D0" w:rsidRDefault="00311F8F" w:rsidP="00311F8F">
            <w:pPr>
              <w:pStyle w:val="TableText"/>
              <w:rPr>
                <w:rFonts w:cs="Arial"/>
                <w:b/>
                <w:szCs w:val="22"/>
              </w:rPr>
            </w:pPr>
            <w:bookmarkStart w:id="1016" w:name="XUMFI_Routine"/>
            <w:r w:rsidRPr="001574D0">
              <w:rPr>
                <w:rFonts w:cs="Arial"/>
                <w:b/>
                <w:szCs w:val="22"/>
              </w:rPr>
              <w:t>XUMFI</w:t>
            </w:r>
            <w:bookmarkEnd w:id="1016"/>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"XUMFI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"Routines:XUMFI" </w:instrText>
            </w:r>
            <w:r w:rsidR="004F7215" w:rsidRPr="001574D0">
              <w:rPr>
                <w:rFonts w:ascii="Times New Roman" w:hAnsi="Times New Roman" w:cs="Arial"/>
                <w:sz w:val="24"/>
                <w:szCs w:val="22"/>
              </w:rPr>
              <w:fldChar w:fldCharType="end"/>
            </w:r>
          </w:p>
        </w:tc>
        <w:tc>
          <w:tcPr>
            <w:tcW w:w="6828" w:type="dxa"/>
          </w:tcPr>
          <w:p w14:paraId="0D31C017" w14:textId="643498E2"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91D3C60" w14:textId="77777777" w:rsidTr="00A8323F">
        <w:trPr>
          <w:gridBefore w:val="1"/>
          <w:wBefore w:w="7" w:type="dxa"/>
          <w:cantSplit/>
        </w:trPr>
        <w:tc>
          <w:tcPr>
            <w:tcW w:w="2368" w:type="dxa"/>
          </w:tcPr>
          <w:p w14:paraId="2FA50808" w14:textId="3F66BE2C" w:rsidR="00311F8F" w:rsidRPr="001574D0" w:rsidRDefault="00311F8F" w:rsidP="00311F8F">
            <w:pPr>
              <w:pStyle w:val="TableText"/>
              <w:rPr>
                <w:rFonts w:cs="Arial"/>
                <w:b/>
                <w:szCs w:val="22"/>
              </w:rPr>
            </w:pPr>
            <w:bookmarkStart w:id="1017" w:name="XUMFI0_Routine"/>
            <w:r w:rsidRPr="001574D0">
              <w:rPr>
                <w:rFonts w:cs="Arial"/>
                <w:b/>
                <w:szCs w:val="22"/>
              </w:rPr>
              <w:t>XUMFI0</w:t>
            </w:r>
            <w:bookmarkEnd w:id="1017"/>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"XUMFI0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"Routines:XUMFI0" </w:instrText>
            </w:r>
            <w:r w:rsidR="004F7215" w:rsidRPr="001574D0">
              <w:rPr>
                <w:rFonts w:ascii="Times New Roman" w:hAnsi="Times New Roman" w:cs="Arial"/>
                <w:sz w:val="24"/>
                <w:szCs w:val="22"/>
              </w:rPr>
              <w:fldChar w:fldCharType="end"/>
            </w:r>
          </w:p>
        </w:tc>
        <w:tc>
          <w:tcPr>
            <w:tcW w:w="6828" w:type="dxa"/>
          </w:tcPr>
          <w:p w14:paraId="6931DDF7" w14:textId="50DA134E"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BF63776" w14:textId="77777777" w:rsidTr="00A8323F">
        <w:trPr>
          <w:gridBefore w:val="1"/>
          <w:wBefore w:w="7" w:type="dxa"/>
          <w:cantSplit/>
        </w:trPr>
        <w:tc>
          <w:tcPr>
            <w:tcW w:w="2368" w:type="dxa"/>
          </w:tcPr>
          <w:p w14:paraId="31A1FB14" w14:textId="617A8440" w:rsidR="00311F8F" w:rsidRPr="001574D0" w:rsidRDefault="00311F8F" w:rsidP="00311F8F">
            <w:pPr>
              <w:pStyle w:val="TableText"/>
              <w:rPr>
                <w:rFonts w:cs="Arial"/>
                <w:b/>
                <w:szCs w:val="22"/>
              </w:rPr>
            </w:pPr>
            <w:bookmarkStart w:id="1018" w:name="XUMFMD5_Routine"/>
            <w:r w:rsidRPr="001574D0">
              <w:rPr>
                <w:rFonts w:cs="Arial"/>
                <w:b/>
                <w:szCs w:val="22"/>
              </w:rPr>
              <w:t>XUMFMD5</w:t>
            </w:r>
            <w:bookmarkEnd w:id="1018"/>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"XUMFMD5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"Routines:XUMFMD5" </w:instrText>
            </w:r>
            <w:r w:rsidR="004F7215" w:rsidRPr="001574D0">
              <w:rPr>
                <w:rFonts w:ascii="Times New Roman" w:hAnsi="Times New Roman" w:cs="Arial"/>
                <w:sz w:val="24"/>
                <w:szCs w:val="22"/>
              </w:rPr>
              <w:fldChar w:fldCharType="end"/>
            </w:r>
          </w:p>
        </w:tc>
        <w:tc>
          <w:tcPr>
            <w:tcW w:w="6828" w:type="dxa"/>
          </w:tcPr>
          <w:p w14:paraId="2E29FDB1" w14:textId="5923852E"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972D973" w14:textId="77777777" w:rsidTr="00A8323F">
        <w:trPr>
          <w:gridBefore w:val="1"/>
          <w:wBefore w:w="7" w:type="dxa"/>
          <w:cantSplit/>
        </w:trPr>
        <w:tc>
          <w:tcPr>
            <w:tcW w:w="2368" w:type="dxa"/>
          </w:tcPr>
          <w:p w14:paraId="4FBA5A45" w14:textId="47C34C4A" w:rsidR="00311F8F" w:rsidRPr="001574D0" w:rsidRDefault="00311F8F" w:rsidP="00311F8F">
            <w:pPr>
              <w:pStyle w:val="TableText"/>
              <w:rPr>
                <w:rFonts w:cs="Arial"/>
                <w:b/>
                <w:szCs w:val="22"/>
              </w:rPr>
            </w:pPr>
            <w:bookmarkStart w:id="1019" w:name="XUMFMFE_Routine"/>
            <w:r w:rsidRPr="001574D0">
              <w:rPr>
                <w:rFonts w:cs="Arial"/>
                <w:b/>
                <w:szCs w:val="22"/>
              </w:rPr>
              <w:lastRenderedPageBreak/>
              <w:t>XUMFMFE</w:t>
            </w:r>
            <w:bookmarkEnd w:id="1019"/>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"XUMFMFE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"Routines:XUMFMFE" </w:instrText>
            </w:r>
            <w:r w:rsidR="004F7215" w:rsidRPr="001574D0">
              <w:rPr>
                <w:rFonts w:ascii="Times New Roman" w:hAnsi="Times New Roman" w:cs="Arial"/>
                <w:sz w:val="24"/>
                <w:szCs w:val="22"/>
              </w:rPr>
              <w:fldChar w:fldCharType="end"/>
            </w:r>
          </w:p>
        </w:tc>
        <w:tc>
          <w:tcPr>
            <w:tcW w:w="6828" w:type="dxa"/>
          </w:tcPr>
          <w:p w14:paraId="3B25EFF2" w14:textId="42B91A7D"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AE0484F" w14:textId="77777777" w:rsidTr="00A8323F">
        <w:trPr>
          <w:gridBefore w:val="1"/>
          <w:wBefore w:w="7" w:type="dxa"/>
          <w:cantSplit/>
        </w:trPr>
        <w:tc>
          <w:tcPr>
            <w:tcW w:w="2368" w:type="dxa"/>
          </w:tcPr>
          <w:p w14:paraId="060CF602" w14:textId="67EAE631" w:rsidR="00311F8F" w:rsidRPr="001574D0" w:rsidRDefault="00311F8F" w:rsidP="00311F8F">
            <w:pPr>
              <w:pStyle w:val="TableText"/>
              <w:rPr>
                <w:rFonts w:cs="Arial"/>
                <w:b/>
                <w:szCs w:val="22"/>
              </w:rPr>
            </w:pPr>
            <w:bookmarkStart w:id="1020" w:name="XUMFMFI_Routine"/>
            <w:r w:rsidRPr="001574D0">
              <w:rPr>
                <w:rFonts w:cs="Arial"/>
                <w:b/>
                <w:szCs w:val="22"/>
              </w:rPr>
              <w:t>XUMFMFI</w:t>
            </w:r>
            <w:bookmarkEnd w:id="1020"/>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"XUMFMFI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"Routines:XUMFMFI" </w:instrText>
            </w:r>
            <w:r w:rsidR="004F7215" w:rsidRPr="001574D0">
              <w:rPr>
                <w:rFonts w:ascii="Times New Roman" w:hAnsi="Times New Roman" w:cs="Arial"/>
                <w:sz w:val="24"/>
                <w:szCs w:val="22"/>
              </w:rPr>
              <w:fldChar w:fldCharType="end"/>
            </w:r>
          </w:p>
        </w:tc>
        <w:tc>
          <w:tcPr>
            <w:tcW w:w="6828" w:type="dxa"/>
          </w:tcPr>
          <w:p w14:paraId="3A466D6A" w14:textId="523A1303"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05B8EB10" w14:textId="77777777" w:rsidTr="00A8323F">
        <w:trPr>
          <w:gridBefore w:val="1"/>
          <w:wBefore w:w="7" w:type="dxa"/>
          <w:cantSplit/>
        </w:trPr>
        <w:tc>
          <w:tcPr>
            <w:tcW w:w="2368" w:type="dxa"/>
          </w:tcPr>
          <w:p w14:paraId="4942DF82" w14:textId="1F61743E" w:rsidR="00311F8F" w:rsidRPr="001574D0" w:rsidRDefault="00311F8F" w:rsidP="00311F8F">
            <w:pPr>
              <w:pStyle w:val="TableText"/>
              <w:rPr>
                <w:rFonts w:cs="Arial"/>
                <w:b/>
                <w:szCs w:val="22"/>
              </w:rPr>
            </w:pPr>
            <w:bookmarkStart w:id="1021" w:name="XUMFP_Routine"/>
            <w:r w:rsidRPr="001574D0">
              <w:rPr>
                <w:rFonts w:cs="Arial"/>
                <w:b/>
                <w:szCs w:val="22"/>
              </w:rPr>
              <w:t>XUMFP</w:t>
            </w:r>
            <w:bookmarkEnd w:id="1021"/>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 </w:instrText>
            </w:r>
            <w:r w:rsidR="004F7215" w:rsidRPr="001574D0">
              <w:rPr>
                <w:rFonts w:ascii="Times New Roman" w:hAnsi="Times New Roman" w:cs="Arial"/>
                <w:sz w:val="24"/>
                <w:szCs w:val="22"/>
              </w:rPr>
              <w:fldChar w:fldCharType="end"/>
            </w:r>
          </w:p>
        </w:tc>
        <w:tc>
          <w:tcPr>
            <w:tcW w:w="6828" w:type="dxa"/>
          </w:tcPr>
          <w:p w14:paraId="25854BC7" w14:textId="18F83F9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4C361310" w14:textId="77777777" w:rsidTr="00A8323F">
        <w:trPr>
          <w:gridBefore w:val="1"/>
          <w:wBefore w:w="7" w:type="dxa"/>
          <w:cantSplit/>
        </w:trPr>
        <w:tc>
          <w:tcPr>
            <w:tcW w:w="2368" w:type="dxa"/>
          </w:tcPr>
          <w:p w14:paraId="221E6928" w14:textId="5BA8F9CF" w:rsidR="00311F8F" w:rsidRPr="001574D0" w:rsidRDefault="00311F8F" w:rsidP="00311F8F">
            <w:pPr>
              <w:pStyle w:val="TableText"/>
              <w:rPr>
                <w:rFonts w:cs="Arial"/>
                <w:b/>
                <w:szCs w:val="22"/>
              </w:rPr>
            </w:pPr>
            <w:bookmarkStart w:id="1022" w:name="XUMFP4_Routine"/>
            <w:r w:rsidRPr="001574D0">
              <w:rPr>
                <w:rFonts w:cs="Arial"/>
                <w:b/>
                <w:szCs w:val="22"/>
              </w:rPr>
              <w:t>XUMFP4</w:t>
            </w:r>
            <w:bookmarkEnd w:id="1022"/>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"XUMFP4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"Routines:XUMFP4" </w:instrText>
            </w:r>
            <w:r w:rsidR="004F7215" w:rsidRPr="001574D0">
              <w:rPr>
                <w:rFonts w:ascii="Times New Roman" w:hAnsi="Times New Roman" w:cs="Arial"/>
                <w:sz w:val="24"/>
                <w:szCs w:val="22"/>
              </w:rPr>
              <w:fldChar w:fldCharType="end"/>
            </w:r>
          </w:p>
        </w:tc>
        <w:tc>
          <w:tcPr>
            <w:tcW w:w="6828" w:type="dxa"/>
          </w:tcPr>
          <w:p w14:paraId="03B4DAAF" w14:textId="06AD6EF6"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F82DE69" w14:textId="77777777" w:rsidTr="00A8323F">
        <w:trPr>
          <w:gridBefore w:val="1"/>
          <w:wBefore w:w="7" w:type="dxa"/>
          <w:cantSplit/>
        </w:trPr>
        <w:tc>
          <w:tcPr>
            <w:tcW w:w="2368" w:type="dxa"/>
          </w:tcPr>
          <w:p w14:paraId="51861C16" w14:textId="06D8D0B1" w:rsidR="00311F8F" w:rsidRPr="001574D0" w:rsidRDefault="00311F8F" w:rsidP="00311F8F">
            <w:pPr>
              <w:pStyle w:val="TableText"/>
              <w:rPr>
                <w:rFonts w:cs="Arial"/>
                <w:b/>
                <w:szCs w:val="22"/>
              </w:rPr>
            </w:pPr>
            <w:bookmarkStart w:id="1023" w:name="XUMFP4C_Routine"/>
            <w:r w:rsidRPr="001574D0">
              <w:rPr>
                <w:rFonts w:cs="Arial"/>
                <w:b/>
                <w:szCs w:val="22"/>
              </w:rPr>
              <w:t>XUMFP4C</w:t>
            </w:r>
            <w:bookmarkEnd w:id="1023"/>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"XUMFP4C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"Routines:XUMFP4C" </w:instrText>
            </w:r>
            <w:r w:rsidR="004F7215" w:rsidRPr="001574D0">
              <w:rPr>
                <w:rFonts w:ascii="Times New Roman" w:hAnsi="Times New Roman" w:cs="Arial"/>
                <w:sz w:val="24"/>
                <w:szCs w:val="22"/>
              </w:rPr>
              <w:fldChar w:fldCharType="end"/>
            </w:r>
          </w:p>
        </w:tc>
        <w:tc>
          <w:tcPr>
            <w:tcW w:w="6828" w:type="dxa"/>
          </w:tcPr>
          <w:p w14:paraId="20F05894" w14:textId="46868FA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71F87CE" w14:textId="77777777" w:rsidTr="00A8323F">
        <w:trPr>
          <w:gridBefore w:val="1"/>
          <w:wBefore w:w="7" w:type="dxa"/>
          <w:cantSplit/>
        </w:trPr>
        <w:tc>
          <w:tcPr>
            <w:tcW w:w="2368" w:type="dxa"/>
          </w:tcPr>
          <w:p w14:paraId="1A9B4846" w14:textId="6D48F31D" w:rsidR="00311F8F" w:rsidRPr="001574D0" w:rsidRDefault="00311F8F" w:rsidP="00311F8F">
            <w:pPr>
              <w:pStyle w:val="TableText"/>
              <w:rPr>
                <w:rFonts w:cs="Arial"/>
                <w:b/>
                <w:szCs w:val="22"/>
              </w:rPr>
            </w:pPr>
            <w:bookmarkStart w:id="1024" w:name="XUMFP4Z_Routine"/>
            <w:r w:rsidRPr="001574D0">
              <w:rPr>
                <w:rFonts w:cs="Arial"/>
                <w:b/>
                <w:szCs w:val="22"/>
              </w:rPr>
              <w:t>XUMFP4Z</w:t>
            </w:r>
            <w:bookmarkEnd w:id="1024"/>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"XUMFP4Z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"Routines:XUMFP4Z" </w:instrText>
            </w:r>
            <w:r w:rsidR="004F7215" w:rsidRPr="001574D0">
              <w:rPr>
                <w:rFonts w:ascii="Times New Roman" w:hAnsi="Times New Roman" w:cs="Arial"/>
                <w:sz w:val="24"/>
                <w:szCs w:val="22"/>
              </w:rPr>
              <w:fldChar w:fldCharType="end"/>
            </w:r>
          </w:p>
        </w:tc>
        <w:tc>
          <w:tcPr>
            <w:tcW w:w="6828" w:type="dxa"/>
          </w:tcPr>
          <w:p w14:paraId="52306F02" w14:textId="33430EE2" w:rsidR="00311F8F" w:rsidRPr="001574D0" w:rsidRDefault="00311F8F" w:rsidP="00311F8F">
            <w:pPr>
              <w:pStyle w:val="TableText"/>
            </w:pPr>
            <w:r w:rsidRPr="001574D0">
              <w:rPr>
                <w:rFonts w:eastAsia="MS Mincho"/>
              </w:rPr>
              <w:t>TBD</w:t>
            </w:r>
            <w:r w:rsidR="00EA0135" w:rsidRPr="001574D0">
              <w:rPr>
                <w:rFonts w:eastAsia="MS Mincho"/>
              </w:rPr>
              <w:t>.</w:t>
            </w:r>
          </w:p>
        </w:tc>
      </w:tr>
      <w:tr w:rsidR="003931EB" w:rsidRPr="001574D0" w14:paraId="21EA6A09" w14:textId="77777777" w:rsidTr="00A8323F">
        <w:trPr>
          <w:gridBefore w:val="1"/>
          <w:wBefore w:w="7" w:type="dxa"/>
          <w:cantSplit/>
        </w:trPr>
        <w:tc>
          <w:tcPr>
            <w:tcW w:w="2368" w:type="dxa"/>
          </w:tcPr>
          <w:p w14:paraId="7FA9A8C6" w14:textId="234CF52E" w:rsidR="003931EB" w:rsidRPr="001574D0" w:rsidRDefault="003931EB" w:rsidP="003931EB">
            <w:pPr>
              <w:pStyle w:val="TableText"/>
              <w:rPr>
                <w:rFonts w:cs="Arial"/>
                <w:b/>
                <w:szCs w:val="22"/>
              </w:rPr>
            </w:pPr>
            <w:bookmarkStart w:id="1025" w:name="XUMFP512_Routine"/>
            <w:r w:rsidRPr="001574D0">
              <w:rPr>
                <w:rFonts w:cs="Arial"/>
                <w:b/>
                <w:szCs w:val="22"/>
              </w:rPr>
              <w:t>XUMFP512</w:t>
            </w:r>
            <w:bookmarkEnd w:id="1025"/>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"XUMFP512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"Routines:XUMFP512" </w:instrText>
            </w:r>
            <w:r w:rsidR="004F7215" w:rsidRPr="001574D0">
              <w:rPr>
                <w:rFonts w:ascii="Times New Roman" w:hAnsi="Times New Roman" w:cs="Arial"/>
                <w:sz w:val="24"/>
                <w:szCs w:val="22"/>
              </w:rPr>
              <w:fldChar w:fldCharType="end"/>
            </w:r>
          </w:p>
        </w:tc>
        <w:tc>
          <w:tcPr>
            <w:tcW w:w="6828" w:type="dxa"/>
          </w:tcPr>
          <w:p w14:paraId="2ABCA3F3" w14:textId="2E9EB391"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21B3A4F5" w14:textId="77777777" w:rsidTr="00A8323F">
        <w:trPr>
          <w:gridBefore w:val="1"/>
          <w:wBefore w:w="7" w:type="dxa"/>
          <w:cantSplit/>
        </w:trPr>
        <w:tc>
          <w:tcPr>
            <w:tcW w:w="2368" w:type="dxa"/>
          </w:tcPr>
          <w:p w14:paraId="38F29D0F" w14:textId="30E3E3C0" w:rsidR="003931EB" w:rsidRPr="001574D0" w:rsidRDefault="003931EB" w:rsidP="003931EB">
            <w:pPr>
              <w:pStyle w:val="TableText"/>
              <w:rPr>
                <w:rFonts w:cs="Arial"/>
                <w:b/>
                <w:szCs w:val="22"/>
              </w:rPr>
            </w:pPr>
            <w:bookmarkStart w:id="1026" w:name="XUMFP513_Routine"/>
            <w:r w:rsidRPr="001574D0">
              <w:rPr>
                <w:rFonts w:cs="Arial"/>
                <w:b/>
                <w:szCs w:val="22"/>
              </w:rPr>
              <w:t>XUMFP513</w:t>
            </w:r>
            <w:bookmarkEnd w:id="1026"/>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"XUMFP513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"Routines:XUMFP513" </w:instrText>
            </w:r>
            <w:r w:rsidR="004F7215" w:rsidRPr="001574D0">
              <w:rPr>
                <w:rFonts w:ascii="Times New Roman" w:hAnsi="Times New Roman" w:cs="Arial"/>
                <w:sz w:val="24"/>
                <w:szCs w:val="22"/>
              </w:rPr>
              <w:fldChar w:fldCharType="end"/>
            </w:r>
          </w:p>
        </w:tc>
        <w:tc>
          <w:tcPr>
            <w:tcW w:w="6828" w:type="dxa"/>
          </w:tcPr>
          <w:p w14:paraId="4E800E5B" w14:textId="195B95BF"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11F8F" w:rsidRPr="001574D0" w14:paraId="3FDC4AF6" w14:textId="77777777" w:rsidTr="00A8323F">
        <w:trPr>
          <w:gridBefore w:val="1"/>
          <w:wBefore w:w="7" w:type="dxa"/>
          <w:cantSplit/>
        </w:trPr>
        <w:tc>
          <w:tcPr>
            <w:tcW w:w="2368" w:type="dxa"/>
          </w:tcPr>
          <w:p w14:paraId="03CC1410" w14:textId="747BF406" w:rsidR="00311F8F" w:rsidRPr="001574D0" w:rsidRDefault="00311F8F" w:rsidP="00311F8F">
            <w:pPr>
              <w:pStyle w:val="TableText"/>
              <w:rPr>
                <w:rFonts w:cs="Arial"/>
                <w:b/>
                <w:szCs w:val="22"/>
              </w:rPr>
            </w:pPr>
            <w:bookmarkStart w:id="1027" w:name="XUMFPFT_Routine"/>
            <w:r w:rsidRPr="001574D0">
              <w:rPr>
                <w:rFonts w:cs="Arial"/>
                <w:b/>
                <w:szCs w:val="22"/>
              </w:rPr>
              <w:lastRenderedPageBreak/>
              <w:t>XUMFPFT</w:t>
            </w:r>
            <w:bookmarkEnd w:id="1027"/>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"XUMFPFT Routine" </w:instrText>
            </w:r>
            <w:r w:rsidR="004F7215" w:rsidRPr="001574D0">
              <w:rPr>
                <w:rFonts w:ascii="Times New Roman" w:hAnsi="Times New Roman" w:cs="Arial"/>
                <w:sz w:val="24"/>
                <w:szCs w:val="22"/>
              </w:rPr>
              <w:fldChar w:fldCharType="end"/>
            </w:r>
            <w:r w:rsidR="004F7215" w:rsidRPr="001574D0">
              <w:rPr>
                <w:rFonts w:ascii="Times New Roman" w:hAnsi="Times New Roman" w:cs="Arial"/>
                <w:sz w:val="24"/>
                <w:szCs w:val="22"/>
              </w:rPr>
              <w:fldChar w:fldCharType="begin"/>
            </w:r>
            <w:r w:rsidR="004F7215" w:rsidRPr="001574D0">
              <w:rPr>
                <w:rFonts w:ascii="Times New Roman" w:hAnsi="Times New Roman" w:cs="Arial"/>
                <w:sz w:val="24"/>
                <w:szCs w:val="22"/>
              </w:rPr>
              <w:instrText xml:space="preserve"> XE "Routines:XUMFPFT" </w:instrText>
            </w:r>
            <w:r w:rsidR="004F7215" w:rsidRPr="001574D0">
              <w:rPr>
                <w:rFonts w:ascii="Times New Roman" w:hAnsi="Times New Roman" w:cs="Arial"/>
                <w:sz w:val="24"/>
                <w:szCs w:val="22"/>
              </w:rPr>
              <w:fldChar w:fldCharType="end"/>
            </w:r>
          </w:p>
        </w:tc>
        <w:tc>
          <w:tcPr>
            <w:tcW w:w="6828" w:type="dxa"/>
          </w:tcPr>
          <w:p w14:paraId="472A611C" w14:textId="698C9295"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55BE25EE" w14:textId="77777777" w:rsidTr="00A8323F">
        <w:trPr>
          <w:gridBefore w:val="1"/>
          <w:wBefore w:w="7" w:type="dxa"/>
          <w:cantSplit/>
        </w:trPr>
        <w:tc>
          <w:tcPr>
            <w:tcW w:w="2368" w:type="dxa"/>
          </w:tcPr>
          <w:p w14:paraId="01348667" w14:textId="6105479D" w:rsidR="00311F8F" w:rsidRPr="001574D0" w:rsidRDefault="00311F8F" w:rsidP="00311F8F">
            <w:pPr>
              <w:pStyle w:val="TableText"/>
              <w:rPr>
                <w:rFonts w:cs="Arial"/>
                <w:b/>
                <w:szCs w:val="22"/>
              </w:rPr>
            </w:pPr>
            <w:bookmarkStart w:id="1028" w:name="XUMFPMFS_Routine"/>
            <w:r w:rsidRPr="001574D0">
              <w:rPr>
                <w:rFonts w:cs="Arial"/>
                <w:b/>
                <w:szCs w:val="22"/>
              </w:rPr>
              <w:t>XUMFPMFS</w:t>
            </w:r>
            <w:bookmarkEnd w:id="1028"/>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"XUMFPMFS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"Routines:XUMFPMFS"</w:instrText>
            </w:r>
            <w:r w:rsidR="00CD6FC6" w:rsidRPr="001574D0">
              <w:rPr>
                <w:rFonts w:ascii="Times New Roman" w:eastAsia="MS Mincho" w:hAnsi="Times New Roman" w:cs="Arial"/>
                <w:sz w:val="24"/>
                <w:szCs w:val="22"/>
              </w:rPr>
              <w:fldChar w:fldCharType="end"/>
            </w:r>
          </w:p>
        </w:tc>
        <w:tc>
          <w:tcPr>
            <w:tcW w:w="6828" w:type="dxa"/>
          </w:tcPr>
          <w:p w14:paraId="5714D863" w14:textId="50E041E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E6866E7" w14:textId="77777777" w:rsidTr="00A8323F">
        <w:trPr>
          <w:gridBefore w:val="1"/>
          <w:wBefore w:w="7" w:type="dxa"/>
          <w:cantSplit/>
        </w:trPr>
        <w:tc>
          <w:tcPr>
            <w:tcW w:w="2368" w:type="dxa"/>
          </w:tcPr>
          <w:p w14:paraId="7AC20A34" w14:textId="69F7AEFF" w:rsidR="00311F8F" w:rsidRPr="001574D0" w:rsidRDefault="00311F8F" w:rsidP="00311F8F">
            <w:pPr>
              <w:pStyle w:val="TableText"/>
              <w:rPr>
                <w:rFonts w:cs="Arial"/>
                <w:b/>
                <w:szCs w:val="22"/>
              </w:rPr>
            </w:pPr>
            <w:bookmarkStart w:id="1029" w:name="XUMFPOST_Routine"/>
            <w:r w:rsidRPr="001574D0">
              <w:rPr>
                <w:rFonts w:cs="Arial"/>
                <w:b/>
                <w:szCs w:val="22"/>
              </w:rPr>
              <w:t>XUMFPOST</w:t>
            </w:r>
            <w:bookmarkEnd w:id="1029"/>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"XUMFPOST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"Routines:XUMFPOST"</w:instrText>
            </w:r>
            <w:r w:rsidR="00CD6FC6" w:rsidRPr="001574D0">
              <w:rPr>
                <w:rFonts w:ascii="Times New Roman" w:eastAsia="MS Mincho" w:hAnsi="Times New Roman" w:cs="Arial"/>
                <w:sz w:val="24"/>
                <w:szCs w:val="22"/>
              </w:rPr>
              <w:fldChar w:fldCharType="end"/>
            </w:r>
          </w:p>
        </w:tc>
        <w:tc>
          <w:tcPr>
            <w:tcW w:w="6828" w:type="dxa"/>
          </w:tcPr>
          <w:p w14:paraId="010E5891" w14:textId="464E4591"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6DF108A" w14:textId="77777777" w:rsidTr="00A8323F">
        <w:trPr>
          <w:gridBefore w:val="1"/>
          <w:wBefore w:w="7" w:type="dxa"/>
          <w:cantSplit/>
        </w:trPr>
        <w:tc>
          <w:tcPr>
            <w:tcW w:w="2368" w:type="dxa"/>
          </w:tcPr>
          <w:p w14:paraId="2640768D" w14:textId="6DA7CCB6" w:rsidR="00311F8F" w:rsidRPr="001574D0" w:rsidRDefault="00311F8F" w:rsidP="00311F8F">
            <w:pPr>
              <w:pStyle w:val="TableText"/>
              <w:rPr>
                <w:rFonts w:cs="Arial"/>
                <w:b/>
                <w:szCs w:val="22"/>
              </w:rPr>
            </w:pPr>
            <w:bookmarkStart w:id="1030" w:name="XUMFPZL7_Routine"/>
            <w:r w:rsidRPr="001574D0">
              <w:rPr>
                <w:rFonts w:cs="Arial"/>
                <w:b/>
                <w:szCs w:val="22"/>
              </w:rPr>
              <w:t>XUMFPZL7</w:t>
            </w:r>
            <w:bookmarkEnd w:id="1030"/>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"XUMFPZL7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"Routines:XUMFPZL7"</w:instrText>
            </w:r>
            <w:r w:rsidR="00CD6FC6" w:rsidRPr="001574D0">
              <w:rPr>
                <w:rFonts w:ascii="Times New Roman" w:eastAsia="MS Mincho" w:hAnsi="Times New Roman" w:cs="Arial"/>
                <w:sz w:val="24"/>
                <w:szCs w:val="22"/>
              </w:rPr>
              <w:fldChar w:fldCharType="end"/>
            </w:r>
          </w:p>
        </w:tc>
        <w:tc>
          <w:tcPr>
            <w:tcW w:w="6828" w:type="dxa"/>
          </w:tcPr>
          <w:p w14:paraId="1210BAE8" w14:textId="43CF9A0D"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658856B3" w14:textId="77777777" w:rsidTr="00A8323F">
        <w:trPr>
          <w:gridBefore w:val="1"/>
          <w:wBefore w:w="7" w:type="dxa"/>
          <w:cantSplit/>
        </w:trPr>
        <w:tc>
          <w:tcPr>
            <w:tcW w:w="2368" w:type="dxa"/>
          </w:tcPr>
          <w:p w14:paraId="568A4D72" w14:textId="2315D2A8" w:rsidR="00311F8F" w:rsidRPr="001574D0" w:rsidRDefault="00311F8F" w:rsidP="00311F8F">
            <w:pPr>
              <w:pStyle w:val="TableText"/>
              <w:rPr>
                <w:rFonts w:cs="Arial"/>
                <w:b/>
                <w:szCs w:val="22"/>
              </w:rPr>
            </w:pPr>
            <w:bookmarkStart w:id="1031" w:name="XUMFQR_Routine"/>
            <w:r w:rsidRPr="001574D0">
              <w:rPr>
                <w:rFonts w:cs="Arial"/>
                <w:b/>
                <w:szCs w:val="22"/>
              </w:rPr>
              <w:t>XUMFQR</w:t>
            </w:r>
            <w:bookmarkEnd w:id="1031"/>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"XUMFQR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"Routines:XUMFQR"</w:instrText>
            </w:r>
            <w:r w:rsidR="00CD6FC6" w:rsidRPr="001574D0">
              <w:rPr>
                <w:rFonts w:ascii="Times New Roman" w:eastAsia="MS Mincho" w:hAnsi="Times New Roman" w:cs="Arial"/>
                <w:sz w:val="24"/>
                <w:szCs w:val="22"/>
              </w:rPr>
              <w:fldChar w:fldCharType="end"/>
            </w:r>
          </w:p>
        </w:tc>
        <w:tc>
          <w:tcPr>
            <w:tcW w:w="6828" w:type="dxa"/>
          </w:tcPr>
          <w:p w14:paraId="12C9DF4D" w14:textId="0E55BE6A"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1A826212" w14:textId="77777777" w:rsidTr="00A8323F">
        <w:trPr>
          <w:gridBefore w:val="1"/>
          <w:wBefore w:w="7" w:type="dxa"/>
          <w:cantSplit/>
        </w:trPr>
        <w:tc>
          <w:tcPr>
            <w:tcW w:w="2368" w:type="dxa"/>
          </w:tcPr>
          <w:p w14:paraId="3A73070A" w14:textId="0583EA82" w:rsidR="00311F8F" w:rsidRPr="001574D0" w:rsidRDefault="00311F8F" w:rsidP="00311F8F">
            <w:pPr>
              <w:pStyle w:val="TableText"/>
              <w:rPr>
                <w:rFonts w:cs="Arial"/>
                <w:b/>
                <w:szCs w:val="22"/>
              </w:rPr>
            </w:pPr>
            <w:bookmarkStart w:id="1032" w:name="XUMFR_Routine"/>
            <w:r w:rsidRPr="001574D0">
              <w:rPr>
                <w:rFonts w:cs="Arial"/>
                <w:b/>
                <w:szCs w:val="22"/>
              </w:rPr>
              <w:t>XUMFR</w:t>
            </w:r>
            <w:bookmarkEnd w:id="1032"/>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"XUMFR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"Routines:XUMFR"</w:instrText>
            </w:r>
            <w:r w:rsidR="00CD6FC6" w:rsidRPr="001574D0">
              <w:rPr>
                <w:rFonts w:ascii="Times New Roman" w:eastAsia="MS Mincho" w:hAnsi="Times New Roman" w:cs="Arial"/>
                <w:sz w:val="24"/>
                <w:szCs w:val="22"/>
              </w:rPr>
              <w:fldChar w:fldCharType="end"/>
            </w:r>
          </w:p>
        </w:tc>
        <w:tc>
          <w:tcPr>
            <w:tcW w:w="6828" w:type="dxa"/>
          </w:tcPr>
          <w:p w14:paraId="69E1E7B1" w14:textId="0A76AC3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550B15A" w14:textId="77777777" w:rsidTr="00A8323F">
        <w:trPr>
          <w:gridBefore w:val="1"/>
          <w:wBefore w:w="7" w:type="dxa"/>
          <w:cantSplit/>
        </w:trPr>
        <w:tc>
          <w:tcPr>
            <w:tcW w:w="2368" w:type="dxa"/>
          </w:tcPr>
          <w:p w14:paraId="16F90E2E" w14:textId="6FE3C292" w:rsidR="00311F8F" w:rsidRPr="001574D0" w:rsidRDefault="00311F8F" w:rsidP="00311F8F">
            <w:pPr>
              <w:pStyle w:val="TableText"/>
              <w:rPr>
                <w:rFonts w:cs="Arial"/>
                <w:b/>
                <w:szCs w:val="22"/>
              </w:rPr>
            </w:pPr>
            <w:bookmarkStart w:id="1033" w:name="XUMFX_Routine"/>
            <w:r w:rsidRPr="001574D0">
              <w:rPr>
                <w:rFonts w:cs="Arial"/>
                <w:b/>
                <w:szCs w:val="22"/>
              </w:rPr>
              <w:t>XUMFX</w:t>
            </w:r>
            <w:bookmarkEnd w:id="1033"/>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"XUMFX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"Routines:XUMFX"</w:instrText>
            </w:r>
            <w:r w:rsidR="00CD6FC6" w:rsidRPr="001574D0">
              <w:rPr>
                <w:rFonts w:ascii="Times New Roman" w:eastAsia="MS Mincho" w:hAnsi="Times New Roman" w:cs="Arial"/>
                <w:sz w:val="24"/>
                <w:szCs w:val="22"/>
              </w:rPr>
              <w:fldChar w:fldCharType="end"/>
            </w:r>
          </w:p>
        </w:tc>
        <w:tc>
          <w:tcPr>
            <w:tcW w:w="6828" w:type="dxa"/>
          </w:tcPr>
          <w:p w14:paraId="6BA1B2AE" w14:textId="05BAA829"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54A821F5" w14:textId="77777777" w:rsidTr="00A8323F">
        <w:trPr>
          <w:gridBefore w:val="1"/>
          <w:wBefore w:w="7" w:type="dxa"/>
          <w:cantSplit/>
        </w:trPr>
        <w:tc>
          <w:tcPr>
            <w:tcW w:w="2368" w:type="dxa"/>
          </w:tcPr>
          <w:p w14:paraId="73B09226" w14:textId="2B0CF09D" w:rsidR="00311F8F" w:rsidRPr="001574D0" w:rsidRDefault="00311F8F" w:rsidP="00311F8F">
            <w:pPr>
              <w:pStyle w:val="TableText"/>
              <w:rPr>
                <w:rFonts w:cs="Arial"/>
                <w:b/>
                <w:szCs w:val="22"/>
              </w:rPr>
            </w:pPr>
            <w:bookmarkStart w:id="1034" w:name="XUMFXACK_Routine"/>
            <w:r w:rsidRPr="001574D0">
              <w:rPr>
                <w:rFonts w:cs="Arial"/>
                <w:b/>
                <w:szCs w:val="22"/>
              </w:rPr>
              <w:t>XUMFXACK</w:t>
            </w:r>
            <w:bookmarkEnd w:id="1034"/>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"XUMFXACK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"Routines:XUMFXACK"</w:instrText>
            </w:r>
            <w:r w:rsidR="00CD6FC6" w:rsidRPr="001574D0">
              <w:rPr>
                <w:rFonts w:ascii="Times New Roman" w:eastAsia="MS Mincho" w:hAnsi="Times New Roman" w:cs="Arial"/>
                <w:sz w:val="24"/>
                <w:szCs w:val="22"/>
              </w:rPr>
              <w:fldChar w:fldCharType="end"/>
            </w:r>
          </w:p>
        </w:tc>
        <w:tc>
          <w:tcPr>
            <w:tcW w:w="6828" w:type="dxa"/>
          </w:tcPr>
          <w:p w14:paraId="57E3AE72" w14:textId="64D1D401"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0A05F4F4" w14:textId="77777777" w:rsidTr="00A8323F">
        <w:trPr>
          <w:gridBefore w:val="1"/>
          <w:wBefore w:w="7" w:type="dxa"/>
          <w:cantSplit/>
        </w:trPr>
        <w:tc>
          <w:tcPr>
            <w:tcW w:w="2368" w:type="dxa"/>
          </w:tcPr>
          <w:p w14:paraId="512B85FA" w14:textId="2AD76F10" w:rsidR="00311F8F" w:rsidRPr="001574D0" w:rsidRDefault="00311F8F" w:rsidP="00311F8F">
            <w:pPr>
              <w:pStyle w:val="TableText"/>
              <w:rPr>
                <w:rFonts w:cs="Arial"/>
                <w:b/>
                <w:szCs w:val="22"/>
              </w:rPr>
            </w:pPr>
            <w:bookmarkStart w:id="1035" w:name="XUMFXH_Routine"/>
            <w:r w:rsidRPr="001574D0">
              <w:rPr>
                <w:rFonts w:cs="Arial"/>
                <w:b/>
                <w:szCs w:val="22"/>
              </w:rPr>
              <w:lastRenderedPageBreak/>
              <w:t>XUMFXH</w:t>
            </w:r>
            <w:bookmarkEnd w:id="1035"/>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"XUMFXH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"Routines:XUMFXH"</w:instrText>
            </w:r>
            <w:r w:rsidR="00CD6FC6" w:rsidRPr="001574D0">
              <w:rPr>
                <w:rFonts w:ascii="Times New Roman" w:eastAsia="MS Mincho" w:hAnsi="Times New Roman" w:cs="Arial"/>
                <w:sz w:val="24"/>
                <w:szCs w:val="22"/>
              </w:rPr>
              <w:fldChar w:fldCharType="end"/>
            </w:r>
          </w:p>
        </w:tc>
        <w:tc>
          <w:tcPr>
            <w:tcW w:w="6828" w:type="dxa"/>
          </w:tcPr>
          <w:p w14:paraId="0DBF96B9" w14:textId="60BF2385"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0DB774CD" w14:textId="77777777" w:rsidTr="00A8323F">
        <w:trPr>
          <w:gridBefore w:val="1"/>
          <w:wBefore w:w="7" w:type="dxa"/>
          <w:cantSplit/>
        </w:trPr>
        <w:tc>
          <w:tcPr>
            <w:tcW w:w="2368" w:type="dxa"/>
          </w:tcPr>
          <w:p w14:paraId="2192DB88" w14:textId="652C1C39" w:rsidR="00311F8F" w:rsidRPr="001574D0" w:rsidRDefault="00311F8F" w:rsidP="00311F8F">
            <w:pPr>
              <w:pStyle w:val="TableText"/>
              <w:rPr>
                <w:rFonts w:cs="Arial"/>
                <w:b/>
                <w:szCs w:val="22"/>
              </w:rPr>
            </w:pPr>
            <w:bookmarkStart w:id="1036" w:name="XUMFXHL7_Routine"/>
            <w:r w:rsidRPr="001574D0">
              <w:rPr>
                <w:rFonts w:cs="Arial"/>
                <w:b/>
                <w:szCs w:val="22"/>
              </w:rPr>
              <w:t>XUMFXHL7</w:t>
            </w:r>
            <w:bookmarkEnd w:id="1036"/>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"XUMFXHL7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"Routines:XUMFXHL7"</w:instrText>
            </w:r>
            <w:r w:rsidR="00CD6FC6" w:rsidRPr="001574D0">
              <w:rPr>
                <w:rFonts w:ascii="Times New Roman" w:eastAsia="MS Mincho" w:hAnsi="Times New Roman" w:cs="Arial"/>
                <w:sz w:val="24"/>
                <w:szCs w:val="22"/>
              </w:rPr>
              <w:fldChar w:fldCharType="end"/>
            </w:r>
          </w:p>
        </w:tc>
        <w:tc>
          <w:tcPr>
            <w:tcW w:w="6828" w:type="dxa"/>
          </w:tcPr>
          <w:p w14:paraId="19FCAE4D" w14:textId="1FC29A82"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341AF87F" w14:textId="77777777" w:rsidTr="00A8323F">
        <w:trPr>
          <w:gridBefore w:val="1"/>
          <w:wBefore w:w="7" w:type="dxa"/>
          <w:cantSplit/>
        </w:trPr>
        <w:tc>
          <w:tcPr>
            <w:tcW w:w="2368" w:type="dxa"/>
          </w:tcPr>
          <w:p w14:paraId="5208921F" w14:textId="3C093526" w:rsidR="00311F8F" w:rsidRPr="001574D0" w:rsidRDefault="00311F8F" w:rsidP="00311F8F">
            <w:pPr>
              <w:pStyle w:val="TableText"/>
              <w:rPr>
                <w:rFonts w:cs="Arial"/>
                <w:b/>
                <w:szCs w:val="22"/>
              </w:rPr>
            </w:pPr>
            <w:bookmarkStart w:id="1037" w:name="XUMFXI_Routine"/>
            <w:r w:rsidRPr="001574D0">
              <w:rPr>
                <w:rFonts w:cs="Arial"/>
                <w:b/>
                <w:szCs w:val="22"/>
              </w:rPr>
              <w:t>XUMFX</w:t>
            </w:r>
            <w:r w:rsidR="00674EEE" w:rsidRPr="001574D0">
              <w:rPr>
                <w:rFonts w:cs="Arial"/>
                <w:b/>
                <w:szCs w:val="22"/>
              </w:rPr>
              <w:t>I</w:t>
            </w:r>
            <w:bookmarkEnd w:id="1037"/>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"XUMFXI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"Routines:XUMFXI"</w:instrText>
            </w:r>
            <w:r w:rsidR="00674EEE" w:rsidRPr="001574D0">
              <w:rPr>
                <w:rFonts w:ascii="Times New Roman" w:eastAsia="MS Mincho" w:hAnsi="Times New Roman" w:cs="Arial"/>
                <w:sz w:val="24"/>
                <w:szCs w:val="22"/>
              </w:rPr>
              <w:fldChar w:fldCharType="end"/>
            </w:r>
          </w:p>
        </w:tc>
        <w:tc>
          <w:tcPr>
            <w:tcW w:w="6828" w:type="dxa"/>
          </w:tcPr>
          <w:p w14:paraId="2DDA8B33" w14:textId="07AE2401"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56BF4141" w14:textId="77777777" w:rsidTr="00A8323F">
        <w:trPr>
          <w:gridBefore w:val="1"/>
          <w:wBefore w:w="7" w:type="dxa"/>
          <w:cantSplit/>
        </w:trPr>
        <w:tc>
          <w:tcPr>
            <w:tcW w:w="2368" w:type="dxa"/>
          </w:tcPr>
          <w:p w14:paraId="09BBF93B" w14:textId="6C0E95D3" w:rsidR="00311F8F" w:rsidRPr="001574D0" w:rsidRDefault="00311F8F" w:rsidP="00311F8F">
            <w:pPr>
              <w:pStyle w:val="TableText"/>
              <w:rPr>
                <w:rFonts w:cs="Arial"/>
                <w:b/>
                <w:szCs w:val="22"/>
              </w:rPr>
            </w:pPr>
            <w:bookmarkStart w:id="1038" w:name="XUMFXP_Routine"/>
            <w:r w:rsidRPr="001574D0">
              <w:rPr>
                <w:rFonts w:cs="Arial"/>
                <w:b/>
                <w:szCs w:val="22"/>
              </w:rPr>
              <w:t>XUMFXP</w:t>
            </w:r>
            <w:bookmarkEnd w:id="1038"/>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"XUMFXP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"Routines:XUMFXP"</w:instrText>
            </w:r>
            <w:r w:rsidR="00674EEE" w:rsidRPr="001574D0">
              <w:rPr>
                <w:rFonts w:ascii="Times New Roman" w:eastAsia="MS Mincho" w:hAnsi="Times New Roman" w:cs="Arial"/>
                <w:sz w:val="24"/>
                <w:szCs w:val="22"/>
              </w:rPr>
              <w:fldChar w:fldCharType="end"/>
            </w:r>
          </w:p>
        </w:tc>
        <w:tc>
          <w:tcPr>
            <w:tcW w:w="6828" w:type="dxa"/>
          </w:tcPr>
          <w:p w14:paraId="0B54FECA" w14:textId="3EA7E55F"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79E35C62" w14:textId="77777777" w:rsidTr="00A8323F">
        <w:trPr>
          <w:gridBefore w:val="1"/>
          <w:wBefore w:w="7" w:type="dxa"/>
          <w:cantSplit/>
        </w:trPr>
        <w:tc>
          <w:tcPr>
            <w:tcW w:w="2368" w:type="dxa"/>
          </w:tcPr>
          <w:p w14:paraId="02374B76" w14:textId="51017E64" w:rsidR="00311F8F" w:rsidRPr="001574D0" w:rsidRDefault="00311F8F" w:rsidP="00311F8F">
            <w:pPr>
              <w:pStyle w:val="TableText"/>
              <w:rPr>
                <w:rFonts w:cs="Arial"/>
                <w:b/>
                <w:szCs w:val="22"/>
              </w:rPr>
            </w:pPr>
            <w:bookmarkStart w:id="1039" w:name="XUMFXP1_Routine"/>
            <w:r w:rsidRPr="001574D0">
              <w:rPr>
                <w:rFonts w:cs="Arial"/>
                <w:b/>
                <w:szCs w:val="22"/>
              </w:rPr>
              <w:t>XUMFXP1</w:t>
            </w:r>
            <w:bookmarkEnd w:id="1039"/>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"XUMFXP1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"Routines:XUMFXP1"</w:instrText>
            </w:r>
            <w:r w:rsidR="00674EEE" w:rsidRPr="001574D0">
              <w:rPr>
                <w:rFonts w:ascii="Times New Roman" w:eastAsia="MS Mincho" w:hAnsi="Times New Roman" w:cs="Arial"/>
                <w:sz w:val="24"/>
                <w:szCs w:val="22"/>
              </w:rPr>
              <w:fldChar w:fldCharType="end"/>
            </w:r>
          </w:p>
        </w:tc>
        <w:tc>
          <w:tcPr>
            <w:tcW w:w="6828" w:type="dxa"/>
          </w:tcPr>
          <w:p w14:paraId="1E56901D" w14:textId="4A175164"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20EDACDA" w14:textId="77777777" w:rsidTr="00A8323F">
        <w:trPr>
          <w:gridBefore w:val="1"/>
          <w:wBefore w:w="7" w:type="dxa"/>
          <w:cantSplit/>
        </w:trPr>
        <w:tc>
          <w:tcPr>
            <w:tcW w:w="2368" w:type="dxa"/>
          </w:tcPr>
          <w:p w14:paraId="225C271F" w14:textId="27497BB0" w:rsidR="00311F8F" w:rsidRPr="001574D0" w:rsidRDefault="00311F8F" w:rsidP="00311F8F">
            <w:pPr>
              <w:pStyle w:val="TableText"/>
              <w:rPr>
                <w:rFonts w:cs="Arial"/>
                <w:b/>
                <w:szCs w:val="22"/>
              </w:rPr>
            </w:pPr>
            <w:bookmarkStart w:id="1040" w:name="XUMFXP2_Routine"/>
            <w:r w:rsidRPr="001574D0">
              <w:rPr>
                <w:rFonts w:cs="Arial"/>
                <w:b/>
                <w:szCs w:val="22"/>
              </w:rPr>
              <w:t>XUMFXP2</w:t>
            </w:r>
            <w:bookmarkEnd w:id="1040"/>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"XUMFXP2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"Routines:XUMFXP2"</w:instrText>
            </w:r>
            <w:r w:rsidR="00674EEE" w:rsidRPr="001574D0">
              <w:rPr>
                <w:rFonts w:ascii="Times New Roman" w:eastAsia="MS Mincho" w:hAnsi="Times New Roman" w:cs="Arial"/>
                <w:sz w:val="24"/>
                <w:szCs w:val="22"/>
              </w:rPr>
              <w:fldChar w:fldCharType="end"/>
            </w:r>
          </w:p>
        </w:tc>
        <w:tc>
          <w:tcPr>
            <w:tcW w:w="6828" w:type="dxa"/>
          </w:tcPr>
          <w:p w14:paraId="44558C21" w14:textId="7B9A4809" w:rsidR="00311F8F" w:rsidRPr="001574D0" w:rsidRDefault="00311F8F" w:rsidP="00311F8F">
            <w:pPr>
              <w:pStyle w:val="TableText"/>
            </w:pPr>
            <w:r w:rsidRPr="001574D0">
              <w:rPr>
                <w:rFonts w:eastAsia="MS Mincho"/>
              </w:rPr>
              <w:t>TBD</w:t>
            </w:r>
            <w:r w:rsidR="00EA0135" w:rsidRPr="001574D0">
              <w:rPr>
                <w:rFonts w:eastAsia="MS Mincho"/>
              </w:rPr>
              <w:t>.</w:t>
            </w:r>
          </w:p>
        </w:tc>
      </w:tr>
      <w:tr w:rsidR="00311F8F" w:rsidRPr="001574D0" w14:paraId="46A42053" w14:textId="77777777" w:rsidTr="00A8323F">
        <w:trPr>
          <w:gridBefore w:val="1"/>
          <w:wBefore w:w="7" w:type="dxa"/>
          <w:cantSplit/>
        </w:trPr>
        <w:tc>
          <w:tcPr>
            <w:tcW w:w="2368" w:type="dxa"/>
          </w:tcPr>
          <w:p w14:paraId="590CD905" w14:textId="0C3C3A9B" w:rsidR="00311F8F" w:rsidRPr="001574D0" w:rsidRDefault="00311F8F" w:rsidP="00311F8F">
            <w:pPr>
              <w:pStyle w:val="TableText"/>
              <w:rPr>
                <w:rFonts w:cs="Arial"/>
                <w:b/>
                <w:szCs w:val="22"/>
              </w:rPr>
            </w:pPr>
            <w:bookmarkStart w:id="1041" w:name="XUMFXR_Routine"/>
            <w:r w:rsidRPr="001574D0">
              <w:rPr>
                <w:rFonts w:cs="Arial"/>
                <w:b/>
                <w:szCs w:val="22"/>
              </w:rPr>
              <w:t>XUMFXR</w:t>
            </w:r>
            <w:bookmarkEnd w:id="1041"/>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"XUMFXR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"Routines:XUMFXR"</w:instrText>
            </w:r>
            <w:r w:rsidR="00E32EDF" w:rsidRPr="001574D0">
              <w:rPr>
                <w:rFonts w:ascii="Times New Roman" w:eastAsia="MS Mincho" w:hAnsi="Times New Roman" w:cs="Arial"/>
                <w:sz w:val="24"/>
                <w:szCs w:val="22"/>
              </w:rPr>
              <w:fldChar w:fldCharType="end"/>
            </w:r>
          </w:p>
        </w:tc>
        <w:tc>
          <w:tcPr>
            <w:tcW w:w="6828" w:type="dxa"/>
          </w:tcPr>
          <w:p w14:paraId="5CEE8D00" w14:textId="68CA71E2" w:rsidR="00311F8F" w:rsidRPr="001574D0" w:rsidRDefault="00311F8F" w:rsidP="00311F8F">
            <w:pPr>
              <w:pStyle w:val="TableText"/>
            </w:pPr>
            <w:r w:rsidRPr="001574D0">
              <w:rPr>
                <w:rFonts w:eastAsia="MS Mincho"/>
              </w:rPr>
              <w:t>TBD</w:t>
            </w:r>
            <w:r w:rsidR="00EA0135" w:rsidRPr="001574D0">
              <w:rPr>
                <w:rFonts w:eastAsia="MS Mincho"/>
              </w:rPr>
              <w:t>.</w:t>
            </w:r>
          </w:p>
        </w:tc>
      </w:tr>
      <w:tr w:rsidR="003931EB" w:rsidRPr="001574D0" w14:paraId="52F6F64C" w14:textId="77777777" w:rsidTr="00A8323F">
        <w:trPr>
          <w:gridBefore w:val="1"/>
          <w:wBefore w:w="7" w:type="dxa"/>
          <w:cantSplit/>
        </w:trPr>
        <w:tc>
          <w:tcPr>
            <w:tcW w:w="2368" w:type="dxa"/>
          </w:tcPr>
          <w:p w14:paraId="2178FC80" w14:textId="7DC7435B" w:rsidR="003931EB" w:rsidRPr="001574D0" w:rsidRDefault="003931EB" w:rsidP="003931EB">
            <w:pPr>
              <w:pStyle w:val="TableText"/>
              <w:rPr>
                <w:rFonts w:cs="Arial"/>
                <w:b/>
                <w:szCs w:val="22"/>
              </w:rPr>
            </w:pPr>
            <w:bookmarkStart w:id="1042" w:name="XUMPI_Routine"/>
            <w:r w:rsidRPr="001574D0">
              <w:rPr>
                <w:rFonts w:cs="Arial"/>
                <w:b/>
                <w:szCs w:val="22"/>
              </w:rPr>
              <w:t>XUMPI</w:t>
            </w:r>
            <w:bookmarkEnd w:id="1042"/>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"XUMPI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"Routines:XUMPI"</w:instrText>
            </w:r>
            <w:r w:rsidR="00E32EDF" w:rsidRPr="001574D0">
              <w:rPr>
                <w:rFonts w:ascii="Times New Roman" w:eastAsia="MS Mincho" w:hAnsi="Times New Roman" w:cs="Arial"/>
                <w:sz w:val="24"/>
                <w:szCs w:val="22"/>
              </w:rPr>
              <w:fldChar w:fldCharType="end"/>
            </w:r>
          </w:p>
        </w:tc>
        <w:tc>
          <w:tcPr>
            <w:tcW w:w="6828" w:type="dxa"/>
          </w:tcPr>
          <w:p w14:paraId="397B8701" w14:textId="397FEB9B"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4027AE" w:rsidRPr="001574D0" w14:paraId="5567BFE2" w14:textId="77777777" w:rsidTr="00A8323F">
        <w:trPr>
          <w:gridBefore w:val="1"/>
          <w:wBefore w:w="7" w:type="dxa"/>
          <w:cantSplit/>
        </w:trPr>
        <w:tc>
          <w:tcPr>
            <w:tcW w:w="2368" w:type="dxa"/>
          </w:tcPr>
          <w:p w14:paraId="48BE72D2" w14:textId="72AC07C1" w:rsidR="004027AE" w:rsidRPr="001574D0" w:rsidRDefault="004027AE" w:rsidP="003931EB">
            <w:pPr>
              <w:pStyle w:val="TableText"/>
              <w:rPr>
                <w:rFonts w:cs="Arial"/>
                <w:b/>
                <w:szCs w:val="22"/>
              </w:rPr>
            </w:pPr>
            <w:bookmarkStart w:id="1043" w:name="XUMVIENU_Routine"/>
            <w:r w:rsidRPr="001574D0">
              <w:rPr>
                <w:b/>
                <w:bCs/>
              </w:rPr>
              <w:lastRenderedPageBreak/>
              <w:t>XUMVIENU</w:t>
            </w:r>
            <w:bookmarkEnd w:id="104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"XUMVIENU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"Routines:XUMVIENU"</w:instrText>
            </w:r>
            <w:r w:rsidRPr="001574D0">
              <w:rPr>
                <w:rFonts w:ascii="Times New Roman" w:eastAsia="MS Mincho" w:hAnsi="Times New Roman" w:cs="Arial"/>
                <w:sz w:val="24"/>
                <w:szCs w:val="22"/>
              </w:rPr>
              <w:fldChar w:fldCharType="end"/>
            </w:r>
          </w:p>
        </w:tc>
        <w:tc>
          <w:tcPr>
            <w:tcW w:w="6828" w:type="dxa"/>
          </w:tcPr>
          <w:p w14:paraId="4D47C545" w14:textId="0F3FBD80" w:rsidR="004027AE" w:rsidRPr="001574D0" w:rsidRDefault="004027AE" w:rsidP="003931EB">
            <w:pPr>
              <w:pStyle w:val="TableText"/>
              <w:rPr>
                <w:rFonts w:eastAsia="MS Mincho"/>
              </w:rPr>
            </w:pPr>
            <w:r w:rsidRPr="001574D0">
              <w:t xml:space="preserve">Entry point and processing routine for the </w:t>
            </w:r>
            <w:r w:rsidRPr="001574D0">
              <w:rPr>
                <w:b/>
              </w:rPr>
              <w:t>XUS MVI ENRICH NEW PERSON</w:t>
            </w:r>
            <w:r w:rsidRPr="001574D0">
              <w:t xml:space="preserve"> RPC for adding and updating a record in the NEW PERSON (#200) file.</w:t>
            </w:r>
          </w:p>
        </w:tc>
      </w:tr>
      <w:tr w:rsidR="004027AE" w:rsidRPr="001574D0" w14:paraId="31B7CA50" w14:textId="77777777" w:rsidTr="00A8323F">
        <w:trPr>
          <w:gridBefore w:val="1"/>
          <w:wBefore w:w="7" w:type="dxa"/>
          <w:cantSplit/>
        </w:trPr>
        <w:tc>
          <w:tcPr>
            <w:tcW w:w="2368" w:type="dxa"/>
          </w:tcPr>
          <w:p w14:paraId="69DCCFA8" w14:textId="54DEC66B" w:rsidR="004027AE" w:rsidRPr="001574D0" w:rsidRDefault="004027AE" w:rsidP="003931EB">
            <w:pPr>
              <w:pStyle w:val="TableText"/>
              <w:rPr>
                <w:rFonts w:cs="Arial"/>
                <w:b/>
                <w:szCs w:val="22"/>
              </w:rPr>
            </w:pPr>
            <w:bookmarkStart w:id="1044" w:name="XUMVINPA_Routine"/>
            <w:r w:rsidRPr="001574D0">
              <w:rPr>
                <w:b/>
                <w:bCs/>
              </w:rPr>
              <w:t>XUMVINPA</w:t>
            </w:r>
            <w:bookmarkEnd w:id="104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"XUMVINPA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"Routines:XUMVINPA"</w:instrText>
            </w:r>
            <w:r w:rsidRPr="001574D0">
              <w:rPr>
                <w:rFonts w:ascii="Times New Roman" w:eastAsia="MS Mincho" w:hAnsi="Times New Roman" w:cs="Arial"/>
                <w:sz w:val="24"/>
                <w:szCs w:val="22"/>
              </w:rPr>
              <w:fldChar w:fldCharType="end"/>
            </w:r>
          </w:p>
        </w:tc>
        <w:tc>
          <w:tcPr>
            <w:tcW w:w="6828" w:type="dxa"/>
          </w:tcPr>
          <w:p w14:paraId="57173E24" w14:textId="2AF0E7C5" w:rsidR="004027AE" w:rsidRPr="001574D0" w:rsidRDefault="004027AE" w:rsidP="003931EB">
            <w:pPr>
              <w:pStyle w:val="TableText"/>
              <w:rPr>
                <w:rFonts w:eastAsia="MS Mincho"/>
              </w:rPr>
            </w:pPr>
            <w:r w:rsidRPr="001574D0">
              <w:t xml:space="preserve">Processing routine for adding a new record in the NEW PERSON (#200) file, which is associated with the </w:t>
            </w:r>
            <w:r w:rsidRPr="001574D0">
              <w:rPr>
                <w:b/>
              </w:rPr>
              <w:t>XUS MVI ENRICH NEW PERSON</w:t>
            </w:r>
            <w:r w:rsidRPr="001574D0">
              <w:t xml:space="preserve"> RPC.</w:t>
            </w:r>
          </w:p>
        </w:tc>
      </w:tr>
      <w:tr w:rsidR="00BF609B" w:rsidRPr="001574D0" w14:paraId="03758D92" w14:textId="77777777" w:rsidTr="00A8323F">
        <w:trPr>
          <w:gridBefore w:val="1"/>
          <w:wBefore w:w="7" w:type="dxa"/>
          <w:cantSplit/>
        </w:trPr>
        <w:tc>
          <w:tcPr>
            <w:tcW w:w="2368" w:type="dxa"/>
          </w:tcPr>
          <w:p w14:paraId="50EF8DCB" w14:textId="44EA02F3" w:rsidR="00BF609B" w:rsidRPr="001574D0" w:rsidRDefault="00BF609B" w:rsidP="00BC3591">
            <w:pPr>
              <w:pStyle w:val="TableText"/>
              <w:rPr>
                <w:rFonts w:cs="Arial"/>
                <w:b/>
                <w:szCs w:val="22"/>
              </w:rPr>
            </w:pPr>
            <w:bookmarkStart w:id="1045" w:name="XUMVINPU_Routine"/>
            <w:bookmarkStart w:id="1046" w:name="_Hlk129420960"/>
            <w:r w:rsidRPr="001574D0">
              <w:rPr>
                <w:b/>
                <w:bCs/>
              </w:rPr>
              <w:t>XUMVINPU</w:t>
            </w:r>
            <w:bookmarkEnd w:id="104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"XUMVINPU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"Routines:XUMVINPU"</w:instrText>
            </w:r>
            <w:r w:rsidRPr="001574D0">
              <w:rPr>
                <w:rFonts w:ascii="Times New Roman" w:eastAsia="MS Mincho" w:hAnsi="Times New Roman" w:cs="Arial"/>
                <w:sz w:val="24"/>
                <w:szCs w:val="22"/>
              </w:rPr>
              <w:fldChar w:fldCharType="end"/>
            </w:r>
          </w:p>
        </w:tc>
        <w:tc>
          <w:tcPr>
            <w:tcW w:w="6828" w:type="dxa"/>
          </w:tcPr>
          <w:p w14:paraId="111F93CB" w14:textId="34AD1F4A" w:rsidR="00BF609B" w:rsidRPr="001574D0" w:rsidRDefault="004D470E" w:rsidP="008131F5">
            <w:pPr>
              <w:pStyle w:val="TableText"/>
            </w:pPr>
            <w:r>
              <w:t>TBD.</w:t>
            </w:r>
          </w:p>
        </w:tc>
      </w:tr>
      <w:tr w:rsidR="003931EB" w:rsidRPr="001574D0" w14:paraId="0971AB0C" w14:textId="77777777" w:rsidTr="00A8323F">
        <w:trPr>
          <w:gridBefore w:val="1"/>
          <w:wBefore w:w="7" w:type="dxa"/>
          <w:cantSplit/>
        </w:trPr>
        <w:tc>
          <w:tcPr>
            <w:tcW w:w="2368" w:type="dxa"/>
          </w:tcPr>
          <w:p w14:paraId="67539FA4" w14:textId="2D81051C" w:rsidR="003931EB" w:rsidRPr="001574D0" w:rsidRDefault="003931EB" w:rsidP="003931EB">
            <w:pPr>
              <w:pStyle w:val="TableText"/>
              <w:rPr>
                <w:rFonts w:cs="Arial"/>
                <w:b/>
                <w:szCs w:val="22"/>
              </w:rPr>
            </w:pPr>
            <w:bookmarkStart w:id="1047" w:name="XUOAAHL7_Routine"/>
            <w:bookmarkEnd w:id="1046"/>
            <w:r w:rsidRPr="001574D0">
              <w:rPr>
                <w:rFonts w:cs="Arial"/>
                <w:b/>
                <w:szCs w:val="22"/>
              </w:rPr>
              <w:t>XUOAAHL7</w:t>
            </w:r>
            <w:bookmarkEnd w:id="1047"/>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"XUOAAHL7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"Routines:XUOAAHL7"</w:instrText>
            </w:r>
            <w:r w:rsidR="00E32EDF" w:rsidRPr="001574D0">
              <w:rPr>
                <w:rFonts w:ascii="Times New Roman" w:eastAsia="MS Mincho" w:hAnsi="Times New Roman" w:cs="Arial"/>
                <w:sz w:val="24"/>
                <w:szCs w:val="22"/>
              </w:rPr>
              <w:fldChar w:fldCharType="end"/>
            </w:r>
          </w:p>
        </w:tc>
        <w:tc>
          <w:tcPr>
            <w:tcW w:w="6828" w:type="dxa"/>
          </w:tcPr>
          <w:p w14:paraId="0E205536" w14:textId="7B7E607D"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1D73F53C" w14:textId="77777777" w:rsidTr="00A8323F">
        <w:trPr>
          <w:gridBefore w:val="1"/>
          <w:wBefore w:w="7" w:type="dxa"/>
          <w:cantSplit/>
        </w:trPr>
        <w:tc>
          <w:tcPr>
            <w:tcW w:w="2368" w:type="dxa"/>
          </w:tcPr>
          <w:p w14:paraId="68BBA833" w14:textId="4DCC2310" w:rsidR="003931EB" w:rsidRPr="001574D0" w:rsidRDefault="003931EB" w:rsidP="003931EB">
            <w:pPr>
              <w:pStyle w:val="TableText"/>
              <w:rPr>
                <w:rFonts w:cs="Arial"/>
                <w:b/>
                <w:szCs w:val="22"/>
              </w:rPr>
            </w:pPr>
            <w:bookmarkStart w:id="1048" w:name="XUOAAUTL_Routine"/>
            <w:r w:rsidRPr="001574D0">
              <w:rPr>
                <w:rFonts w:cs="Arial"/>
                <w:b/>
                <w:szCs w:val="22"/>
              </w:rPr>
              <w:t>XUOAAUTL</w:t>
            </w:r>
            <w:bookmarkEnd w:id="1048"/>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"XUOAAUTL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"Routines:XUOAAUTL"</w:instrText>
            </w:r>
            <w:r w:rsidR="00E32EDF" w:rsidRPr="001574D0">
              <w:rPr>
                <w:rFonts w:ascii="Times New Roman" w:eastAsia="MS Mincho" w:hAnsi="Times New Roman" w:cs="Arial"/>
                <w:sz w:val="24"/>
                <w:szCs w:val="22"/>
              </w:rPr>
              <w:fldChar w:fldCharType="end"/>
            </w:r>
          </w:p>
        </w:tc>
        <w:tc>
          <w:tcPr>
            <w:tcW w:w="6828" w:type="dxa"/>
          </w:tcPr>
          <w:p w14:paraId="02309941" w14:textId="3A488AA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44884CB9" w14:textId="77777777" w:rsidTr="00A8323F">
        <w:trPr>
          <w:gridBefore w:val="1"/>
          <w:wBefore w:w="7" w:type="dxa"/>
          <w:cantSplit/>
        </w:trPr>
        <w:tc>
          <w:tcPr>
            <w:tcW w:w="2368" w:type="dxa"/>
          </w:tcPr>
          <w:p w14:paraId="0493AF22" w14:textId="77777777" w:rsidR="003931EB" w:rsidRPr="001574D0" w:rsidRDefault="003931EB" w:rsidP="003931EB">
            <w:pPr>
              <w:pStyle w:val="TableText"/>
              <w:rPr>
                <w:rFonts w:cs="Arial"/>
                <w:b/>
                <w:szCs w:val="22"/>
              </w:rPr>
            </w:pPr>
            <w:bookmarkStart w:id="1049" w:name="XUP_Routine"/>
            <w:r w:rsidRPr="001574D0">
              <w:rPr>
                <w:rFonts w:cs="Arial"/>
                <w:b/>
                <w:szCs w:val="22"/>
              </w:rPr>
              <w:t>XUP</w:t>
            </w:r>
            <w:bookmarkEnd w:id="104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"Routines:XUP"</w:instrText>
            </w:r>
            <w:r w:rsidRPr="001574D0">
              <w:rPr>
                <w:rFonts w:ascii="Times New Roman" w:eastAsia="MS Mincho" w:hAnsi="Times New Roman" w:cs="Arial"/>
                <w:sz w:val="24"/>
                <w:szCs w:val="22"/>
              </w:rPr>
              <w:fldChar w:fldCharType="end"/>
            </w:r>
          </w:p>
        </w:tc>
        <w:tc>
          <w:tcPr>
            <w:tcW w:w="6828" w:type="dxa"/>
          </w:tcPr>
          <w:p w14:paraId="30B2558A" w14:textId="77777777" w:rsidR="003931EB" w:rsidRPr="001574D0" w:rsidRDefault="003931EB" w:rsidP="003931EB">
            <w:pPr>
              <w:pStyle w:val="TableText"/>
              <w:rPr>
                <w:rFonts w:eastAsia="MS Mincho" w:cs="Arial"/>
              </w:rPr>
            </w:pPr>
            <w:r w:rsidRPr="001574D0">
              <w:rPr>
                <w:rFonts w:eastAsia="MS Mincho" w:cs="Arial"/>
              </w:rPr>
              <w:t>Set up environment for developers.</w:t>
            </w:r>
          </w:p>
        </w:tc>
      </w:tr>
      <w:tr w:rsidR="003931EB" w:rsidRPr="001574D0" w14:paraId="14B2B406" w14:textId="77777777" w:rsidTr="00A8323F">
        <w:trPr>
          <w:gridBefore w:val="1"/>
          <w:wBefore w:w="7" w:type="dxa"/>
          <w:cantSplit/>
        </w:trPr>
        <w:tc>
          <w:tcPr>
            <w:tcW w:w="2368" w:type="dxa"/>
          </w:tcPr>
          <w:p w14:paraId="3BF43AE3" w14:textId="7EC6549C" w:rsidR="003931EB" w:rsidRPr="001574D0" w:rsidRDefault="003931EB" w:rsidP="003931EB">
            <w:pPr>
              <w:pStyle w:val="TableText"/>
              <w:rPr>
                <w:rFonts w:cs="Arial"/>
                <w:b/>
                <w:szCs w:val="22"/>
              </w:rPr>
            </w:pPr>
            <w:bookmarkStart w:id="1050" w:name="XUP468_Routine"/>
            <w:r w:rsidRPr="001574D0">
              <w:rPr>
                <w:rFonts w:cs="Arial"/>
                <w:b/>
                <w:szCs w:val="22"/>
              </w:rPr>
              <w:t>XUP468</w:t>
            </w:r>
            <w:bookmarkEnd w:id="1050"/>
            <w:r w:rsidR="00795C43" w:rsidRPr="001574D0">
              <w:rPr>
                <w:rFonts w:ascii="Times New Roman" w:eastAsia="MS Mincho" w:hAnsi="Times New Roman" w:cs="Arial"/>
                <w:sz w:val="24"/>
                <w:szCs w:val="22"/>
              </w:rPr>
              <w:fldChar w:fldCharType="begin"/>
            </w:r>
            <w:r w:rsidR="00795C43" w:rsidRPr="001574D0">
              <w:rPr>
                <w:rFonts w:ascii="Times New Roman" w:hAnsi="Times New Roman" w:cs="Arial"/>
                <w:sz w:val="24"/>
                <w:szCs w:val="22"/>
              </w:rPr>
              <w:instrText>XE "XUP</w:instrText>
            </w:r>
            <w:r w:rsidR="00E32EDF" w:rsidRPr="001574D0">
              <w:rPr>
                <w:rFonts w:ascii="Times New Roman" w:hAnsi="Times New Roman" w:cs="Arial"/>
                <w:sz w:val="24"/>
                <w:szCs w:val="22"/>
              </w:rPr>
              <w:instrText>468</w:instrText>
            </w:r>
            <w:r w:rsidR="00795C43" w:rsidRPr="001574D0">
              <w:rPr>
                <w:rFonts w:ascii="Times New Roman" w:hAnsi="Times New Roman" w:cs="Arial"/>
                <w:sz w:val="24"/>
                <w:szCs w:val="22"/>
              </w:rPr>
              <w:instrText xml:space="preserve"> </w:instrText>
            </w:r>
            <w:r w:rsidR="00795C43" w:rsidRPr="001574D0">
              <w:rPr>
                <w:rFonts w:ascii="Times New Roman" w:eastAsia="MS Mincho" w:hAnsi="Times New Roman" w:cs="Arial"/>
                <w:sz w:val="24"/>
                <w:szCs w:val="22"/>
              </w:rPr>
              <w:instrText>Routine"</w:instrText>
            </w:r>
            <w:r w:rsidR="00795C43" w:rsidRPr="001574D0">
              <w:rPr>
                <w:rFonts w:ascii="Times New Roman" w:eastAsia="MS Mincho" w:hAnsi="Times New Roman" w:cs="Arial"/>
                <w:sz w:val="24"/>
                <w:szCs w:val="22"/>
              </w:rPr>
              <w:fldChar w:fldCharType="end"/>
            </w:r>
            <w:r w:rsidR="00795C43" w:rsidRPr="001574D0">
              <w:rPr>
                <w:rFonts w:ascii="Times New Roman" w:eastAsia="MS Mincho" w:hAnsi="Times New Roman" w:cs="Arial"/>
                <w:sz w:val="24"/>
                <w:szCs w:val="22"/>
              </w:rPr>
              <w:fldChar w:fldCharType="begin"/>
            </w:r>
            <w:r w:rsidR="00795C43" w:rsidRPr="001574D0">
              <w:rPr>
                <w:rFonts w:ascii="Times New Roman" w:hAnsi="Times New Roman" w:cs="Arial"/>
                <w:sz w:val="24"/>
                <w:szCs w:val="22"/>
              </w:rPr>
              <w:instrText>XE "Routines:XUP</w:instrText>
            </w:r>
            <w:r w:rsidR="00E32EDF" w:rsidRPr="001574D0">
              <w:rPr>
                <w:rFonts w:ascii="Times New Roman" w:hAnsi="Times New Roman" w:cs="Arial"/>
                <w:sz w:val="24"/>
                <w:szCs w:val="22"/>
              </w:rPr>
              <w:instrText>468</w:instrText>
            </w:r>
            <w:r w:rsidR="00795C43" w:rsidRPr="001574D0">
              <w:rPr>
                <w:rFonts w:ascii="Times New Roman" w:hAnsi="Times New Roman" w:cs="Arial"/>
                <w:sz w:val="24"/>
                <w:szCs w:val="22"/>
              </w:rPr>
              <w:instrText>"</w:instrText>
            </w:r>
            <w:r w:rsidR="00795C43" w:rsidRPr="001574D0">
              <w:rPr>
                <w:rFonts w:ascii="Times New Roman" w:eastAsia="MS Mincho" w:hAnsi="Times New Roman" w:cs="Arial"/>
                <w:sz w:val="24"/>
                <w:szCs w:val="22"/>
              </w:rPr>
              <w:fldChar w:fldCharType="end"/>
            </w:r>
          </w:p>
        </w:tc>
        <w:tc>
          <w:tcPr>
            <w:tcW w:w="6828" w:type="dxa"/>
          </w:tcPr>
          <w:p w14:paraId="2383DC9A" w14:textId="0BFD0503"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663D9E54" w14:textId="77777777" w:rsidTr="00A8323F">
        <w:trPr>
          <w:gridBefore w:val="1"/>
          <w:wBefore w:w="7" w:type="dxa"/>
          <w:cantSplit/>
        </w:trPr>
        <w:tc>
          <w:tcPr>
            <w:tcW w:w="2368" w:type="dxa"/>
          </w:tcPr>
          <w:p w14:paraId="26B106E0" w14:textId="79C60A96" w:rsidR="003931EB" w:rsidRPr="001574D0" w:rsidRDefault="003931EB" w:rsidP="003931EB">
            <w:pPr>
              <w:pStyle w:val="TableText"/>
              <w:rPr>
                <w:rFonts w:cs="Arial"/>
                <w:b/>
                <w:szCs w:val="22"/>
              </w:rPr>
            </w:pPr>
            <w:bookmarkStart w:id="1051" w:name="XUP522_Routine"/>
            <w:r w:rsidRPr="001574D0">
              <w:rPr>
                <w:rFonts w:cs="Arial"/>
                <w:b/>
                <w:szCs w:val="22"/>
              </w:rPr>
              <w:t>XUP522</w:t>
            </w:r>
            <w:bookmarkEnd w:id="1051"/>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"XUP522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"Routines:XUP522"</w:instrText>
            </w:r>
            <w:r w:rsidR="00E32EDF" w:rsidRPr="001574D0">
              <w:rPr>
                <w:rFonts w:ascii="Times New Roman" w:eastAsia="MS Mincho" w:hAnsi="Times New Roman" w:cs="Arial"/>
                <w:sz w:val="24"/>
                <w:szCs w:val="22"/>
              </w:rPr>
              <w:fldChar w:fldCharType="end"/>
            </w:r>
          </w:p>
        </w:tc>
        <w:tc>
          <w:tcPr>
            <w:tcW w:w="6828" w:type="dxa"/>
          </w:tcPr>
          <w:p w14:paraId="706177CB" w14:textId="04B608BA"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02D04F08" w14:textId="77777777" w:rsidTr="00A8323F">
        <w:trPr>
          <w:gridBefore w:val="1"/>
          <w:wBefore w:w="7" w:type="dxa"/>
          <w:cantSplit/>
        </w:trPr>
        <w:tc>
          <w:tcPr>
            <w:tcW w:w="2368" w:type="dxa"/>
          </w:tcPr>
          <w:p w14:paraId="64EFF8D2" w14:textId="4092AFBD" w:rsidR="003931EB" w:rsidRPr="001574D0" w:rsidRDefault="003931EB" w:rsidP="003931EB">
            <w:pPr>
              <w:pStyle w:val="TableText"/>
              <w:rPr>
                <w:rFonts w:cs="Arial"/>
                <w:b/>
                <w:szCs w:val="22"/>
              </w:rPr>
            </w:pPr>
            <w:bookmarkStart w:id="1052" w:name="XUP569_Routine"/>
            <w:r w:rsidRPr="001574D0">
              <w:rPr>
                <w:rFonts w:cs="Arial"/>
                <w:b/>
                <w:szCs w:val="22"/>
              </w:rPr>
              <w:t>XUP569</w:t>
            </w:r>
            <w:bookmarkEnd w:id="1052"/>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 xml:space="preserve">XE "XUP569 </w:instrText>
            </w:r>
            <w:r w:rsidR="00E32EDF" w:rsidRPr="001574D0">
              <w:rPr>
                <w:rFonts w:ascii="Times New Roman" w:eastAsia="MS Mincho" w:hAnsi="Times New Roman" w:cs="Arial"/>
                <w:sz w:val="24"/>
                <w:szCs w:val="22"/>
              </w:rPr>
              <w:instrText>Routine"</w:instrText>
            </w:r>
            <w:r w:rsidR="00E32EDF" w:rsidRPr="001574D0">
              <w:rPr>
                <w:rFonts w:ascii="Times New Roman" w:eastAsia="MS Mincho" w:hAnsi="Times New Roman" w:cs="Arial"/>
                <w:sz w:val="24"/>
                <w:szCs w:val="22"/>
              </w:rPr>
              <w:fldChar w:fldCharType="end"/>
            </w:r>
            <w:r w:rsidR="00E32EDF" w:rsidRPr="001574D0">
              <w:rPr>
                <w:rFonts w:ascii="Times New Roman" w:eastAsia="MS Mincho" w:hAnsi="Times New Roman" w:cs="Arial"/>
                <w:sz w:val="24"/>
                <w:szCs w:val="22"/>
              </w:rPr>
              <w:fldChar w:fldCharType="begin"/>
            </w:r>
            <w:r w:rsidR="00E32EDF" w:rsidRPr="001574D0">
              <w:rPr>
                <w:rFonts w:ascii="Times New Roman" w:hAnsi="Times New Roman" w:cs="Arial"/>
                <w:sz w:val="24"/>
                <w:szCs w:val="22"/>
              </w:rPr>
              <w:instrText>XE "Routines:XUP569"</w:instrText>
            </w:r>
            <w:r w:rsidR="00E32EDF" w:rsidRPr="001574D0">
              <w:rPr>
                <w:rFonts w:ascii="Times New Roman" w:eastAsia="MS Mincho" w:hAnsi="Times New Roman" w:cs="Arial"/>
                <w:sz w:val="24"/>
                <w:szCs w:val="22"/>
              </w:rPr>
              <w:fldChar w:fldCharType="end"/>
            </w:r>
          </w:p>
        </w:tc>
        <w:tc>
          <w:tcPr>
            <w:tcW w:w="6828" w:type="dxa"/>
          </w:tcPr>
          <w:p w14:paraId="6529773D" w14:textId="567989BB"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556A8B35" w14:textId="77777777" w:rsidTr="00A8323F">
        <w:trPr>
          <w:gridBefore w:val="1"/>
          <w:wBefore w:w="7" w:type="dxa"/>
          <w:cantSplit/>
        </w:trPr>
        <w:tc>
          <w:tcPr>
            <w:tcW w:w="2368" w:type="dxa"/>
          </w:tcPr>
          <w:p w14:paraId="0C74A0A7" w14:textId="77777777" w:rsidR="003931EB" w:rsidRPr="001574D0" w:rsidRDefault="003931EB" w:rsidP="003931EB">
            <w:pPr>
              <w:pStyle w:val="TableText"/>
              <w:rPr>
                <w:rFonts w:cs="Arial"/>
                <w:b/>
                <w:szCs w:val="22"/>
              </w:rPr>
            </w:pPr>
            <w:bookmarkStart w:id="1053" w:name="XUPARAM_Routine"/>
            <w:r w:rsidRPr="001574D0">
              <w:rPr>
                <w:rFonts w:cs="Arial"/>
                <w:b/>
                <w:szCs w:val="22"/>
              </w:rPr>
              <w:lastRenderedPageBreak/>
              <w:t>XUPARAM</w:t>
            </w:r>
            <w:bookmarkEnd w:id="105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"XUPARAM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"Routines:XUPARAM"</w:instrText>
            </w:r>
            <w:r w:rsidRPr="001574D0">
              <w:rPr>
                <w:rFonts w:ascii="Times New Roman" w:eastAsia="MS Mincho" w:hAnsi="Times New Roman" w:cs="Arial"/>
                <w:sz w:val="24"/>
                <w:szCs w:val="22"/>
              </w:rPr>
              <w:fldChar w:fldCharType="end"/>
            </w:r>
          </w:p>
        </w:tc>
        <w:tc>
          <w:tcPr>
            <w:tcW w:w="6828" w:type="dxa"/>
          </w:tcPr>
          <w:p w14:paraId="7143E9BA" w14:textId="77777777" w:rsidR="003931EB" w:rsidRPr="001574D0" w:rsidRDefault="003931EB" w:rsidP="003931EB">
            <w:pPr>
              <w:pStyle w:val="TableText"/>
              <w:rPr>
                <w:rFonts w:eastAsia="MS Mincho" w:cs="Arial"/>
              </w:rPr>
            </w:pPr>
            <w:r w:rsidRPr="001574D0">
              <w:rPr>
                <w:rFonts w:eastAsia="MS Mincho" w:cs="Arial"/>
              </w:rPr>
              <w:t>Look up parameter substitute, KSP values.</w:t>
            </w:r>
          </w:p>
        </w:tc>
      </w:tr>
      <w:tr w:rsidR="003931EB" w:rsidRPr="001574D0" w14:paraId="0053ED11" w14:textId="77777777" w:rsidTr="00A8323F">
        <w:trPr>
          <w:gridBefore w:val="1"/>
          <w:wBefore w:w="7" w:type="dxa"/>
          <w:cantSplit/>
        </w:trPr>
        <w:tc>
          <w:tcPr>
            <w:tcW w:w="2368" w:type="dxa"/>
          </w:tcPr>
          <w:p w14:paraId="736B4A8A" w14:textId="77777777" w:rsidR="003931EB" w:rsidRPr="001574D0" w:rsidRDefault="003931EB" w:rsidP="003931EB">
            <w:pPr>
              <w:pStyle w:val="TableText"/>
              <w:rPr>
                <w:rFonts w:cs="Arial"/>
                <w:b/>
                <w:szCs w:val="22"/>
              </w:rPr>
            </w:pPr>
            <w:bookmarkStart w:id="1054" w:name="XUPCF_Routine"/>
            <w:r w:rsidRPr="001574D0">
              <w:rPr>
                <w:rFonts w:cs="Arial"/>
                <w:b/>
                <w:szCs w:val="22"/>
              </w:rPr>
              <w:t>XUPCF</w:t>
            </w:r>
            <w:bookmarkEnd w:id="1054"/>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"XUPCF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"Routines:XUPCF" </w:instrText>
            </w:r>
            <w:r w:rsidRPr="001574D0">
              <w:rPr>
                <w:rFonts w:ascii="Times New Roman" w:hAnsi="Times New Roman" w:cs="Arial"/>
                <w:sz w:val="24"/>
                <w:szCs w:val="22"/>
              </w:rPr>
              <w:fldChar w:fldCharType="end"/>
            </w:r>
          </w:p>
        </w:tc>
        <w:tc>
          <w:tcPr>
            <w:tcW w:w="6828" w:type="dxa"/>
          </w:tcPr>
          <w:p w14:paraId="76178B9D" w14:textId="0FA5B3B0" w:rsidR="003931EB" w:rsidRPr="001574D0" w:rsidRDefault="00311F8F"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171536F1" w14:textId="77777777" w:rsidTr="00A8323F">
        <w:trPr>
          <w:gridBefore w:val="1"/>
          <w:wBefore w:w="7" w:type="dxa"/>
          <w:cantSplit/>
        </w:trPr>
        <w:tc>
          <w:tcPr>
            <w:tcW w:w="2368" w:type="dxa"/>
          </w:tcPr>
          <w:p w14:paraId="2EBA4F5D" w14:textId="55073631" w:rsidR="003931EB" w:rsidRPr="001574D0" w:rsidRDefault="003931EB" w:rsidP="003931EB">
            <w:pPr>
              <w:pStyle w:val="TableText"/>
              <w:rPr>
                <w:rFonts w:cs="Arial"/>
                <w:b/>
                <w:szCs w:val="22"/>
              </w:rPr>
            </w:pPr>
            <w:bookmarkStart w:id="1055" w:name="XUPCH117_Routine"/>
            <w:r w:rsidRPr="001574D0">
              <w:rPr>
                <w:rFonts w:cs="Arial"/>
                <w:b/>
                <w:szCs w:val="22"/>
              </w:rPr>
              <w:t>XUPCH117</w:t>
            </w:r>
            <w:bookmarkEnd w:id="1055"/>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"XUPCH117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"Routines:XUPCH117" </w:instrText>
            </w:r>
            <w:r w:rsidR="00726540" w:rsidRPr="001574D0">
              <w:rPr>
                <w:rFonts w:ascii="Times New Roman" w:hAnsi="Times New Roman" w:cs="Arial"/>
                <w:sz w:val="24"/>
                <w:szCs w:val="22"/>
              </w:rPr>
              <w:fldChar w:fldCharType="end"/>
            </w:r>
          </w:p>
        </w:tc>
        <w:tc>
          <w:tcPr>
            <w:tcW w:w="6828" w:type="dxa"/>
          </w:tcPr>
          <w:p w14:paraId="3C836061" w14:textId="62EB17DD"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09306A25" w14:textId="77777777" w:rsidTr="00A8323F">
        <w:trPr>
          <w:gridBefore w:val="1"/>
          <w:wBefore w:w="7" w:type="dxa"/>
          <w:cantSplit/>
        </w:trPr>
        <w:tc>
          <w:tcPr>
            <w:tcW w:w="2368" w:type="dxa"/>
          </w:tcPr>
          <w:p w14:paraId="23E97CE4" w14:textId="2612784E" w:rsidR="003931EB" w:rsidRPr="001574D0" w:rsidRDefault="003931EB" w:rsidP="003931EB">
            <w:pPr>
              <w:pStyle w:val="TableText"/>
              <w:rPr>
                <w:rFonts w:cs="Arial"/>
                <w:b/>
                <w:szCs w:val="22"/>
              </w:rPr>
            </w:pPr>
            <w:bookmarkStart w:id="1056" w:name="XUPCSRVR_Routine"/>
            <w:r w:rsidRPr="001574D0">
              <w:rPr>
                <w:rFonts w:cs="Arial"/>
                <w:b/>
                <w:szCs w:val="22"/>
              </w:rPr>
              <w:t>XUPCSRVR</w:t>
            </w:r>
            <w:bookmarkEnd w:id="1056"/>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"XUPCSRVR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"Routines:XUPCSRVR" </w:instrText>
            </w:r>
            <w:r w:rsidR="00726540" w:rsidRPr="001574D0">
              <w:rPr>
                <w:rFonts w:ascii="Times New Roman" w:hAnsi="Times New Roman" w:cs="Arial"/>
                <w:sz w:val="24"/>
                <w:szCs w:val="22"/>
              </w:rPr>
              <w:fldChar w:fldCharType="end"/>
            </w:r>
          </w:p>
        </w:tc>
        <w:tc>
          <w:tcPr>
            <w:tcW w:w="6828" w:type="dxa"/>
          </w:tcPr>
          <w:p w14:paraId="4F68F94A" w14:textId="6FFF6A9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9A93C2E" w14:textId="77777777" w:rsidTr="00A8323F">
        <w:trPr>
          <w:gridBefore w:val="1"/>
          <w:wBefore w:w="7" w:type="dxa"/>
          <w:cantSplit/>
        </w:trPr>
        <w:tc>
          <w:tcPr>
            <w:tcW w:w="2368" w:type="dxa"/>
          </w:tcPr>
          <w:p w14:paraId="2164D440" w14:textId="42CBA31D" w:rsidR="003931EB" w:rsidRPr="001574D0" w:rsidRDefault="003931EB" w:rsidP="003931EB">
            <w:pPr>
              <w:pStyle w:val="TableText"/>
              <w:rPr>
                <w:rFonts w:cs="Arial"/>
                <w:b/>
                <w:szCs w:val="22"/>
              </w:rPr>
            </w:pPr>
            <w:bookmarkStart w:id="1057" w:name="XUPOS259_Routine"/>
            <w:r w:rsidRPr="001574D0">
              <w:rPr>
                <w:rFonts w:cs="Arial"/>
                <w:b/>
                <w:szCs w:val="22"/>
              </w:rPr>
              <w:t>XUPOS259</w:t>
            </w:r>
            <w:bookmarkEnd w:id="1057"/>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"XUPOS259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"Routines:XUPOS259" </w:instrText>
            </w:r>
            <w:r w:rsidR="00726540" w:rsidRPr="001574D0">
              <w:rPr>
                <w:rFonts w:ascii="Times New Roman" w:hAnsi="Times New Roman" w:cs="Arial"/>
                <w:sz w:val="24"/>
                <w:szCs w:val="22"/>
              </w:rPr>
              <w:fldChar w:fldCharType="end"/>
            </w:r>
          </w:p>
        </w:tc>
        <w:tc>
          <w:tcPr>
            <w:tcW w:w="6828" w:type="dxa"/>
          </w:tcPr>
          <w:p w14:paraId="342F67AE" w14:textId="34A87BD2"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718906E" w14:textId="77777777" w:rsidTr="00A8323F">
        <w:trPr>
          <w:gridBefore w:val="1"/>
          <w:wBefore w:w="7" w:type="dxa"/>
          <w:cantSplit/>
        </w:trPr>
        <w:tc>
          <w:tcPr>
            <w:tcW w:w="2368" w:type="dxa"/>
          </w:tcPr>
          <w:p w14:paraId="0C766C82" w14:textId="55FEB220" w:rsidR="003931EB" w:rsidRPr="001574D0" w:rsidRDefault="003931EB" w:rsidP="003931EB">
            <w:pPr>
              <w:pStyle w:val="TableText"/>
              <w:rPr>
                <w:rFonts w:cs="Arial"/>
                <w:b/>
                <w:szCs w:val="22"/>
              </w:rPr>
            </w:pPr>
            <w:bookmarkStart w:id="1058" w:name="XUPRE247_Routine"/>
            <w:r w:rsidRPr="001574D0">
              <w:rPr>
                <w:rFonts w:cs="Arial"/>
                <w:b/>
                <w:szCs w:val="22"/>
              </w:rPr>
              <w:t>XUPRE247</w:t>
            </w:r>
            <w:bookmarkEnd w:id="1058"/>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"XUPRE247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"Routines:XUPRE247" </w:instrText>
            </w:r>
            <w:r w:rsidR="00726540" w:rsidRPr="001574D0">
              <w:rPr>
                <w:rFonts w:ascii="Times New Roman" w:hAnsi="Times New Roman" w:cs="Arial"/>
                <w:sz w:val="24"/>
                <w:szCs w:val="22"/>
              </w:rPr>
              <w:fldChar w:fldCharType="end"/>
            </w:r>
          </w:p>
        </w:tc>
        <w:tc>
          <w:tcPr>
            <w:tcW w:w="6828" w:type="dxa"/>
          </w:tcPr>
          <w:p w14:paraId="362D68C1" w14:textId="3EA2E8DA"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580F810" w14:textId="77777777" w:rsidTr="00A8323F">
        <w:trPr>
          <w:gridBefore w:val="1"/>
          <w:wBefore w:w="7" w:type="dxa"/>
          <w:cantSplit/>
        </w:trPr>
        <w:tc>
          <w:tcPr>
            <w:tcW w:w="2368" w:type="dxa"/>
          </w:tcPr>
          <w:p w14:paraId="5469770B" w14:textId="77777777" w:rsidR="003931EB" w:rsidRPr="001574D0" w:rsidRDefault="003931EB" w:rsidP="003931EB">
            <w:pPr>
              <w:pStyle w:val="TableText"/>
              <w:rPr>
                <w:rFonts w:cs="Arial"/>
                <w:b/>
                <w:szCs w:val="22"/>
              </w:rPr>
            </w:pPr>
            <w:bookmarkStart w:id="1059" w:name="XUPROD_Routine"/>
            <w:r w:rsidRPr="001574D0">
              <w:rPr>
                <w:rFonts w:cs="Arial"/>
                <w:b/>
                <w:szCs w:val="22"/>
              </w:rPr>
              <w:t>XUPROD</w:t>
            </w:r>
            <w:bookmarkEnd w:id="1059"/>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"XUPROD Routine" </w:instrText>
            </w:r>
            <w:r w:rsidRPr="001574D0">
              <w:rPr>
                <w:rFonts w:ascii="Times New Roman" w:hAnsi="Times New Roman" w:cs="Arial"/>
                <w:sz w:val="24"/>
                <w:szCs w:val="22"/>
              </w:rPr>
              <w:fldChar w:fldCharType="end"/>
            </w:r>
            <w:r w:rsidRPr="001574D0">
              <w:rPr>
                <w:rFonts w:ascii="Times New Roman" w:hAnsi="Times New Roman" w:cs="Arial"/>
                <w:sz w:val="24"/>
                <w:szCs w:val="22"/>
              </w:rPr>
              <w:fldChar w:fldCharType="begin"/>
            </w:r>
            <w:r w:rsidRPr="001574D0">
              <w:rPr>
                <w:rFonts w:ascii="Times New Roman" w:hAnsi="Times New Roman" w:cs="Arial"/>
                <w:sz w:val="24"/>
                <w:szCs w:val="22"/>
              </w:rPr>
              <w:instrText xml:space="preserve"> XE "Routines:XUPROD" </w:instrText>
            </w:r>
            <w:r w:rsidRPr="001574D0">
              <w:rPr>
                <w:rFonts w:ascii="Times New Roman" w:hAnsi="Times New Roman" w:cs="Arial"/>
                <w:sz w:val="24"/>
                <w:szCs w:val="22"/>
              </w:rPr>
              <w:fldChar w:fldCharType="end"/>
            </w:r>
          </w:p>
        </w:tc>
        <w:tc>
          <w:tcPr>
            <w:tcW w:w="6828" w:type="dxa"/>
          </w:tcPr>
          <w:p w14:paraId="6D08CBD7" w14:textId="0ACBCA91" w:rsidR="003931EB" w:rsidRPr="001574D0" w:rsidRDefault="002A1472"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4C465410" w14:textId="77777777" w:rsidTr="00A8323F">
        <w:trPr>
          <w:gridBefore w:val="1"/>
          <w:wBefore w:w="7" w:type="dxa"/>
          <w:cantSplit/>
        </w:trPr>
        <w:tc>
          <w:tcPr>
            <w:tcW w:w="2368" w:type="dxa"/>
          </w:tcPr>
          <w:p w14:paraId="3FB92227" w14:textId="06712402" w:rsidR="003931EB" w:rsidRPr="001574D0" w:rsidRDefault="003931EB" w:rsidP="003931EB">
            <w:pPr>
              <w:pStyle w:val="TableText"/>
              <w:rPr>
                <w:rFonts w:cs="Arial"/>
                <w:b/>
                <w:szCs w:val="22"/>
              </w:rPr>
            </w:pPr>
            <w:bookmarkStart w:id="1060" w:name="XUPS_Routine"/>
            <w:r w:rsidRPr="001574D0">
              <w:rPr>
                <w:rFonts w:cs="Arial"/>
                <w:b/>
                <w:szCs w:val="22"/>
              </w:rPr>
              <w:t>XUPS</w:t>
            </w:r>
            <w:bookmarkEnd w:id="1060"/>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 </w:instrText>
            </w:r>
            <w:r w:rsidR="00726540" w:rsidRPr="001574D0">
              <w:rPr>
                <w:rFonts w:ascii="Times New Roman" w:hAnsi="Times New Roman" w:cs="Arial"/>
                <w:sz w:val="24"/>
                <w:szCs w:val="22"/>
              </w:rPr>
              <w:fldChar w:fldCharType="end"/>
            </w:r>
          </w:p>
        </w:tc>
        <w:tc>
          <w:tcPr>
            <w:tcW w:w="6828" w:type="dxa"/>
          </w:tcPr>
          <w:p w14:paraId="3C600FAE" w14:textId="4726C836"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059C236A" w14:textId="77777777" w:rsidTr="00A8323F">
        <w:trPr>
          <w:gridBefore w:val="1"/>
          <w:wBefore w:w="7" w:type="dxa"/>
          <w:cantSplit/>
        </w:trPr>
        <w:tc>
          <w:tcPr>
            <w:tcW w:w="2368" w:type="dxa"/>
          </w:tcPr>
          <w:p w14:paraId="4113B916" w14:textId="4FDCF2AF" w:rsidR="003931EB" w:rsidRPr="001574D0" w:rsidRDefault="003931EB" w:rsidP="003931EB">
            <w:pPr>
              <w:pStyle w:val="TableText"/>
              <w:rPr>
                <w:rFonts w:cs="Arial"/>
                <w:b/>
                <w:szCs w:val="22"/>
              </w:rPr>
            </w:pPr>
            <w:bookmarkStart w:id="1061" w:name="XUPS309P_Routine"/>
            <w:r w:rsidRPr="001574D0">
              <w:rPr>
                <w:rFonts w:cs="Arial"/>
                <w:b/>
                <w:szCs w:val="22"/>
              </w:rPr>
              <w:lastRenderedPageBreak/>
              <w:t>XUPS309P</w:t>
            </w:r>
            <w:bookmarkEnd w:id="1061"/>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"XUPS309P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"Routines:XUPS309P" </w:instrText>
            </w:r>
            <w:r w:rsidR="00726540" w:rsidRPr="001574D0">
              <w:rPr>
                <w:rFonts w:ascii="Times New Roman" w:hAnsi="Times New Roman" w:cs="Arial"/>
                <w:sz w:val="24"/>
                <w:szCs w:val="22"/>
              </w:rPr>
              <w:fldChar w:fldCharType="end"/>
            </w:r>
          </w:p>
        </w:tc>
        <w:tc>
          <w:tcPr>
            <w:tcW w:w="6828" w:type="dxa"/>
          </w:tcPr>
          <w:p w14:paraId="2CB06194" w14:textId="35DB878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285E0CE" w14:textId="77777777" w:rsidTr="00A8323F">
        <w:trPr>
          <w:gridBefore w:val="1"/>
          <w:wBefore w:w="7" w:type="dxa"/>
          <w:cantSplit/>
        </w:trPr>
        <w:tc>
          <w:tcPr>
            <w:tcW w:w="2368" w:type="dxa"/>
          </w:tcPr>
          <w:p w14:paraId="52075945" w14:textId="67557D88" w:rsidR="003931EB" w:rsidRPr="001574D0" w:rsidRDefault="003931EB" w:rsidP="003931EB">
            <w:pPr>
              <w:pStyle w:val="TableText"/>
              <w:rPr>
                <w:rFonts w:cs="Arial"/>
                <w:b/>
                <w:szCs w:val="22"/>
              </w:rPr>
            </w:pPr>
            <w:bookmarkStart w:id="1062" w:name="XUPSB01_Routine"/>
            <w:r w:rsidRPr="001574D0">
              <w:rPr>
                <w:rFonts w:cs="Arial"/>
                <w:b/>
                <w:szCs w:val="22"/>
              </w:rPr>
              <w:t>XUPSB01</w:t>
            </w:r>
            <w:bookmarkEnd w:id="1062"/>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"XUPSB01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"Routines:XUPSB01" </w:instrText>
            </w:r>
            <w:r w:rsidR="00726540" w:rsidRPr="001574D0">
              <w:rPr>
                <w:rFonts w:ascii="Times New Roman" w:hAnsi="Times New Roman" w:cs="Arial"/>
                <w:sz w:val="24"/>
                <w:szCs w:val="22"/>
              </w:rPr>
              <w:fldChar w:fldCharType="end"/>
            </w:r>
          </w:p>
        </w:tc>
        <w:tc>
          <w:tcPr>
            <w:tcW w:w="6828" w:type="dxa"/>
          </w:tcPr>
          <w:p w14:paraId="7EF89C01" w14:textId="41EBEE16"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9B890D9" w14:textId="77777777" w:rsidTr="00A8323F">
        <w:trPr>
          <w:gridBefore w:val="1"/>
          <w:wBefore w:w="7" w:type="dxa"/>
          <w:cantSplit/>
        </w:trPr>
        <w:tc>
          <w:tcPr>
            <w:tcW w:w="2368" w:type="dxa"/>
          </w:tcPr>
          <w:p w14:paraId="050DFDDB" w14:textId="182126B7" w:rsidR="003931EB" w:rsidRPr="001574D0" w:rsidRDefault="003931EB" w:rsidP="003931EB">
            <w:pPr>
              <w:pStyle w:val="TableText"/>
              <w:rPr>
                <w:rFonts w:cs="Arial"/>
                <w:b/>
                <w:szCs w:val="22"/>
              </w:rPr>
            </w:pPr>
            <w:bookmarkStart w:id="1063" w:name="XUPSCLR_Routine"/>
            <w:r w:rsidRPr="001574D0">
              <w:rPr>
                <w:rFonts w:cs="Arial"/>
                <w:b/>
                <w:szCs w:val="22"/>
              </w:rPr>
              <w:t>XUPSCLR</w:t>
            </w:r>
            <w:bookmarkEnd w:id="1063"/>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"XUPSCLR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"Routines:XUPSCLR" </w:instrText>
            </w:r>
            <w:r w:rsidR="00726540" w:rsidRPr="001574D0">
              <w:rPr>
                <w:rFonts w:ascii="Times New Roman" w:hAnsi="Times New Roman" w:cs="Arial"/>
                <w:sz w:val="24"/>
                <w:szCs w:val="22"/>
              </w:rPr>
              <w:fldChar w:fldCharType="end"/>
            </w:r>
          </w:p>
        </w:tc>
        <w:tc>
          <w:tcPr>
            <w:tcW w:w="6828" w:type="dxa"/>
          </w:tcPr>
          <w:p w14:paraId="04D064D2" w14:textId="13198ED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91C48A8" w14:textId="77777777" w:rsidTr="00A8323F">
        <w:trPr>
          <w:gridBefore w:val="1"/>
          <w:wBefore w:w="7" w:type="dxa"/>
          <w:cantSplit/>
        </w:trPr>
        <w:tc>
          <w:tcPr>
            <w:tcW w:w="2368" w:type="dxa"/>
          </w:tcPr>
          <w:p w14:paraId="4899B663" w14:textId="5A8B2451" w:rsidR="003931EB" w:rsidRPr="001574D0" w:rsidRDefault="003931EB" w:rsidP="003931EB">
            <w:pPr>
              <w:pStyle w:val="TableText"/>
              <w:rPr>
                <w:rFonts w:cs="Arial"/>
                <w:b/>
                <w:szCs w:val="22"/>
              </w:rPr>
            </w:pPr>
            <w:bookmarkStart w:id="1064" w:name="XUPSGS_Routine"/>
            <w:r w:rsidRPr="001574D0">
              <w:rPr>
                <w:rFonts w:cs="Arial"/>
                <w:b/>
                <w:szCs w:val="22"/>
              </w:rPr>
              <w:t>XUPSGS</w:t>
            </w:r>
            <w:bookmarkEnd w:id="1064"/>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"XUPSGS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"Routines:XUPSGS" </w:instrText>
            </w:r>
            <w:r w:rsidR="00726540" w:rsidRPr="001574D0">
              <w:rPr>
                <w:rFonts w:ascii="Times New Roman" w:hAnsi="Times New Roman" w:cs="Arial"/>
                <w:sz w:val="24"/>
                <w:szCs w:val="22"/>
              </w:rPr>
              <w:fldChar w:fldCharType="end"/>
            </w:r>
          </w:p>
        </w:tc>
        <w:tc>
          <w:tcPr>
            <w:tcW w:w="6828" w:type="dxa"/>
          </w:tcPr>
          <w:p w14:paraId="4BF6E0D6" w14:textId="568AC26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5F5E599" w14:textId="77777777" w:rsidTr="00A8323F">
        <w:trPr>
          <w:gridBefore w:val="1"/>
          <w:wBefore w:w="7" w:type="dxa"/>
          <w:cantSplit/>
        </w:trPr>
        <w:tc>
          <w:tcPr>
            <w:tcW w:w="2368" w:type="dxa"/>
          </w:tcPr>
          <w:p w14:paraId="2D1C49D9" w14:textId="45593A3A" w:rsidR="003931EB" w:rsidRPr="001574D0" w:rsidRDefault="003931EB" w:rsidP="003931EB">
            <w:pPr>
              <w:pStyle w:val="TableText"/>
              <w:rPr>
                <w:rFonts w:cs="Arial"/>
                <w:b/>
                <w:szCs w:val="22"/>
              </w:rPr>
            </w:pPr>
            <w:bookmarkStart w:id="1065" w:name="XUPSHL7B_Routine"/>
            <w:r w:rsidRPr="001574D0">
              <w:rPr>
                <w:rFonts w:cs="Arial"/>
                <w:b/>
                <w:szCs w:val="22"/>
              </w:rPr>
              <w:t>XUPSHL7B</w:t>
            </w:r>
            <w:bookmarkEnd w:id="1065"/>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"XUPSHL7B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"Routines:XUPSHL7B" </w:instrText>
            </w:r>
            <w:r w:rsidR="00726540" w:rsidRPr="001574D0">
              <w:rPr>
                <w:rFonts w:ascii="Times New Roman" w:hAnsi="Times New Roman" w:cs="Arial"/>
                <w:sz w:val="24"/>
                <w:szCs w:val="22"/>
              </w:rPr>
              <w:fldChar w:fldCharType="end"/>
            </w:r>
          </w:p>
        </w:tc>
        <w:tc>
          <w:tcPr>
            <w:tcW w:w="6828" w:type="dxa"/>
          </w:tcPr>
          <w:p w14:paraId="3149C421" w14:textId="2451990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D3F33DA" w14:textId="77777777" w:rsidTr="00A8323F">
        <w:trPr>
          <w:gridBefore w:val="1"/>
          <w:wBefore w:w="7" w:type="dxa"/>
          <w:cantSplit/>
        </w:trPr>
        <w:tc>
          <w:tcPr>
            <w:tcW w:w="2368" w:type="dxa"/>
          </w:tcPr>
          <w:p w14:paraId="757626F3" w14:textId="08FD2EC2" w:rsidR="003931EB" w:rsidRPr="001574D0" w:rsidRDefault="003931EB" w:rsidP="003931EB">
            <w:pPr>
              <w:pStyle w:val="TableText"/>
              <w:rPr>
                <w:rFonts w:cs="Arial"/>
                <w:b/>
                <w:szCs w:val="22"/>
              </w:rPr>
            </w:pPr>
            <w:bookmarkStart w:id="1066" w:name="XUPSNAME_Routine"/>
            <w:r w:rsidRPr="001574D0">
              <w:rPr>
                <w:rFonts w:cs="Arial"/>
                <w:b/>
                <w:szCs w:val="22"/>
              </w:rPr>
              <w:t>XUPSNAME</w:t>
            </w:r>
            <w:bookmarkEnd w:id="1066"/>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"XUPSNAME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"Routines:XUPSNAME" </w:instrText>
            </w:r>
            <w:r w:rsidR="00726540" w:rsidRPr="001574D0">
              <w:rPr>
                <w:rFonts w:ascii="Times New Roman" w:hAnsi="Times New Roman" w:cs="Arial"/>
                <w:sz w:val="24"/>
                <w:szCs w:val="22"/>
              </w:rPr>
              <w:fldChar w:fldCharType="end"/>
            </w:r>
          </w:p>
        </w:tc>
        <w:tc>
          <w:tcPr>
            <w:tcW w:w="6828" w:type="dxa"/>
          </w:tcPr>
          <w:p w14:paraId="50C12898" w14:textId="69687BA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6C6DE18" w14:textId="77777777" w:rsidTr="00A8323F">
        <w:trPr>
          <w:gridBefore w:val="1"/>
          <w:wBefore w:w="7" w:type="dxa"/>
          <w:cantSplit/>
        </w:trPr>
        <w:tc>
          <w:tcPr>
            <w:tcW w:w="2368" w:type="dxa"/>
          </w:tcPr>
          <w:p w14:paraId="1CB4E380" w14:textId="333D5DFB" w:rsidR="003931EB" w:rsidRPr="001574D0" w:rsidRDefault="003931EB" w:rsidP="003931EB">
            <w:pPr>
              <w:pStyle w:val="TableText"/>
              <w:rPr>
                <w:rFonts w:cs="Arial"/>
                <w:b/>
                <w:szCs w:val="22"/>
              </w:rPr>
            </w:pPr>
            <w:bookmarkStart w:id="1067" w:name="XUPSNM1_Routine"/>
            <w:r w:rsidRPr="001574D0">
              <w:rPr>
                <w:rFonts w:cs="Arial"/>
                <w:b/>
                <w:szCs w:val="22"/>
              </w:rPr>
              <w:t>XUPSNM1</w:t>
            </w:r>
            <w:bookmarkEnd w:id="1067"/>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"XUPSNM1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"Routines:XUPSNM1" </w:instrText>
            </w:r>
            <w:r w:rsidR="00726540" w:rsidRPr="001574D0">
              <w:rPr>
                <w:rFonts w:ascii="Times New Roman" w:hAnsi="Times New Roman" w:cs="Arial"/>
                <w:sz w:val="24"/>
                <w:szCs w:val="22"/>
              </w:rPr>
              <w:fldChar w:fldCharType="end"/>
            </w:r>
          </w:p>
        </w:tc>
        <w:tc>
          <w:tcPr>
            <w:tcW w:w="6828" w:type="dxa"/>
          </w:tcPr>
          <w:p w14:paraId="62886CE8" w14:textId="685DAFC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CD150F3" w14:textId="77777777" w:rsidTr="00A8323F">
        <w:trPr>
          <w:gridBefore w:val="1"/>
          <w:wBefore w:w="7" w:type="dxa"/>
          <w:cantSplit/>
        </w:trPr>
        <w:tc>
          <w:tcPr>
            <w:tcW w:w="2368" w:type="dxa"/>
          </w:tcPr>
          <w:p w14:paraId="36430215" w14:textId="09944708" w:rsidR="003931EB" w:rsidRPr="001574D0" w:rsidRDefault="003931EB" w:rsidP="003931EB">
            <w:pPr>
              <w:pStyle w:val="TableText"/>
              <w:rPr>
                <w:rFonts w:cs="Arial"/>
                <w:b/>
                <w:szCs w:val="22"/>
              </w:rPr>
            </w:pPr>
            <w:bookmarkStart w:id="1068" w:name="XUPSORG_Routine"/>
            <w:r w:rsidRPr="001574D0">
              <w:rPr>
                <w:rFonts w:cs="Arial"/>
                <w:b/>
                <w:szCs w:val="22"/>
              </w:rPr>
              <w:t>XUPSORG</w:t>
            </w:r>
            <w:bookmarkEnd w:id="1068"/>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"XUPSORG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"Routines:XUPSORG" </w:instrText>
            </w:r>
            <w:r w:rsidR="00726540" w:rsidRPr="001574D0">
              <w:rPr>
                <w:rFonts w:ascii="Times New Roman" w:hAnsi="Times New Roman" w:cs="Arial"/>
                <w:sz w:val="24"/>
                <w:szCs w:val="22"/>
              </w:rPr>
              <w:fldChar w:fldCharType="end"/>
            </w:r>
          </w:p>
        </w:tc>
        <w:tc>
          <w:tcPr>
            <w:tcW w:w="6828" w:type="dxa"/>
          </w:tcPr>
          <w:p w14:paraId="43B39E6B" w14:textId="6D2C6E6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7DE4D76" w14:textId="77777777" w:rsidTr="00A8323F">
        <w:trPr>
          <w:gridBefore w:val="1"/>
          <w:wBefore w:w="7" w:type="dxa"/>
          <w:cantSplit/>
        </w:trPr>
        <w:tc>
          <w:tcPr>
            <w:tcW w:w="2368" w:type="dxa"/>
          </w:tcPr>
          <w:p w14:paraId="651B7190" w14:textId="27D97D35" w:rsidR="003931EB" w:rsidRPr="001574D0" w:rsidRDefault="003931EB" w:rsidP="003931EB">
            <w:pPr>
              <w:pStyle w:val="TableText"/>
              <w:rPr>
                <w:rFonts w:cs="Arial"/>
                <w:b/>
                <w:szCs w:val="22"/>
              </w:rPr>
            </w:pPr>
            <w:bookmarkStart w:id="1069" w:name="XUPSPAID_Routine"/>
            <w:r w:rsidRPr="001574D0">
              <w:rPr>
                <w:rFonts w:cs="Arial"/>
                <w:b/>
                <w:szCs w:val="22"/>
              </w:rPr>
              <w:lastRenderedPageBreak/>
              <w:t>XUPSPAID</w:t>
            </w:r>
            <w:bookmarkEnd w:id="1069"/>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"XUPSPAID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"Routines:XUPSPAID" </w:instrText>
            </w:r>
            <w:r w:rsidR="00726540" w:rsidRPr="001574D0">
              <w:rPr>
                <w:rFonts w:ascii="Times New Roman" w:hAnsi="Times New Roman" w:cs="Arial"/>
                <w:sz w:val="24"/>
                <w:szCs w:val="22"/>
              </w:rPr>
              <w:fldChar w:fldCharType="end"/>
            </w:r>
          </w:p>
        </w:tc>
        <w:tc>
          <w:tcPr>
            <w:tcW w:w="6828" w:type="dxa"/>
          </w:tcPr>
          <w:p w14:paraId="68E081BE" w14:textId="5C93755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8CF9302" w14:textId="77777777" w:rsidTr="00A8323F">
        <w:trPr>
          <w:gridBefore w:val="1"/>
          <w:wBefore w:w="7" w:type="dxa"/>
          <w:cantSplit/>
        </w:trPr>
        <w:tc>
          <w:tcPr>
            <w:tcW w:w="2368" w:type="dxa"/>
          </w:tcPr>
          <w:p w14:paraId="764E6FDF" w14:textId="5E2ECFB1" w:rsidR="003931EB" w:rsidRPr="001574D0" w:rsidRDefault="003931EB" w:rsidP="003931EB">
            <w:pPr>
              <w:pStyle w:val="TableText"/>
              <w:rPr>
                <w:rFonts w:cs="Arial"/>
                <w:b/>
                <w:szCs w:val="22"/>
              </w:rPr>
            </w:pPr>
            <w:bookmarkStart w:id="1070" w:name="XUPSPD1_Routine"/>
            <w:r w:rsidRPr="001574D0">
              <w:rPr>
                <w:rFonts w:cs="Arial"/>
                <w:b/>
                <w:szCs w:val="22"/>
              </w:rPr>
              <w:t>XUPSPD1</w:t>
            </w:r>
            <w:bookmarkEnd w:id="1070"/>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"XUPSPD1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"Routines:XUPSPD1" </w:instrText>
            </w:r>
            <w:r w:rsidR="00726540" w:rsidRPr="001574D0">
              <w:rPr>
                <w:rFonts w:ascii="Times New Roman" w:hAnsi="Times New Roman" w:cs="Arial"/>
                <w:sz w:val="24"/>
                <w:szCs w:val="22"/>
              </w:rPr>
              <w:fldChar w:fldCharType="end"/>
            </w:r>
          </w:p>
        </w:tc>
        <w:tc>
          <w:tcPr>
            <w:tcW w:w="6828" w:type="dxa"/>
          </w:tcPr>
          <w:p w14:paraId="3A26AD35" w14:textId="2008D52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A448194" w14:textId="77777777" w:rsidTr="00A8323F">
        <w:trPr>
          <w:gridBefore w:val="1"/>
          <w:wBefore w:w="7" w:type="dxa"/>
          <w:cantSplit/>
        </w:trPr>
        <w:tc>
          <w:tcPr>
            <w:tcW w:w="2368" w:type="dxa"/>
          </w:tcPr>
          <w:p w14:paraId="4E479BE0" w14:textId="74E47184" w:rsidR="003931EB" w:rsidRPr="001574D0" w:rsidRDefault="003931EB" w:rsidP="003931EB">
            <w:pPr>
              <w:pStyle w:val="TableText"/>
              <w:rPr>
                <w:rFonts w:cs="Arial"/>
                <w:b/>
                <w:szCs w:val="22"/>
              </w:rPr>
            </w:pPr>
            <w:bookmarkStart w:id="1071" w:name="XUPSPRA_Routine"/>
            <w:r w:rsidRPr="001574D0">
              <w:rPr>
                <w:rFonts w:cs="Arial"/>
                <w:b/>
                <w:szCs w:val="22"/>
              </w:rPr>
              <w:t>XUPSPRA</w:t>
            </w:r>
            <w:bookmarkEnd w:id="1071"/>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"XUPSPRA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"Routines:XUPSPRA" </w:instrText>
            </w:r>
            <w:r w:rsidR="00726540" w:rsidRPr="001574D0">
              <w:rPr>
                <w:rFonts w:ascii="Times New Roman" w:hAnsi="Times New Roman" w:cs="Arial"/>
                <w:sz w:val="24"/>
                <w:szCs w:val="22"/>
              </w:rPr>
              <w:fldChar w:fldCharType="end"/>
            </w:r>
          </w:p>
        </w:tc>
        <w:tc>
          <w:tcPr>
            <w:tcW w:w="6828" w:type="dxa"/>
          </w:tcPr>
          <w:p w14:paraId="2C33CCCC" w14:textId="1CB2D8CE" w:rsidR="003931EB" w:rsidRPr="001574D0" w:rsidRDefault="005E2B7E" w:rsidP="003931EB">
            <w:pPr>
              <w:pStyle w:val="TableText"/>
            </w:pPr>
            <w:r w:rsidRPr="005E2B7E">
              <w:rPr>
                <w:rFonts w:eastAsia="MS Mincho" w:cs="Arial"/>
              </w:rPr>
              <w:t>Build PRA segment</w:t>
            </w:r>
          </w:p>
        </w:tc>
      </w:tr>
      <w:tr w:rsidR="003931EB" w:rsidRPr="001574D0" w14:paraId="7CAC1A1C" w14:textId="77777777" w:rsidTr="00A8323F">
        <w:trPr>
          <w:gridBefore w:val="1"/>
          <w:wBefore w:w="7" w:type="dxa"/>
          <w:cantSplit/>
        </w:trPr>
        <w:tc>
          <w:tcPr>
            <w:tcW w:w="2368" w:type="dxa"/>
          </w:tcPr>
          <w:p w14:paraId="112BF1F2" w14:textId="18E199AF" w:rsidR="003931EB" w:rsidRPr="001574D0" w:rsidRDefault="003931EB" w:rsidP="003931EB">
            <w:pPr>
              <w:pStyle w:val="TableText"/>
              <w:rPr>
                <w:rFonts w:cs="Arial"/>
                <w:b/>
                <w:szCs w:val="22"/>
              </w:rPr>
            </w:pPr>
            <w:bookmarkStart w:id="1072" w:name="XUPSQRY_Routine"/>
            <w:r w:rsidRPr="001574D0">
              <w:rPr>
                <w:rFonts w:cs="Arial"/>
                <w:b/>
                <w:szCs w:val="22"/>
              </w:rPr>
              <w:t>XUPSQRY</w:t>
            </w:r>
            <w:bookmarkEnd w:id="1072"/>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"XUPSQRY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"Routines:XUPSQRY" </w:instrText>
            </w:r>
            <w:r w:rsidR="00726540" w:rsidRPr="001574D0">
              <w:rPr>
                <w:rFonts w:ascii="Times New Roman" w:hAnsi="Times New Roman" w:cs="Arial"/>
                <w:sz w:val="24"/>
                <w:szCs w:val="22"/>
              </w:rPr>
              <w:fldChar w:fldCharType="end"/>
            </w:r>
          </w:p>
        </w:tc>
        <w:tc>
          <w:tcPr>
            <w:tcW w:w="6828" w:type="dxa"/>
          </w:tcPr>
          <w:p w14:paraId="5DED88F5" w14:textId="7983B56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25AB1AB" w14:textId="77777777" w:rsidTr="00A8323F">
        <w:trPr>
          <w:gridBefore w:val="1"/>
          <w:wBefore w:w="7" w:type="dxa"/>
          <w:cantSplit/>
        </w:trPr>
        <w:tc>
          <w:tcPr>
            <w:tcW w:w="2368" w:type="dxa"/>
          </w:tcPr>
          <w:p w14:paraId="71728EB8" w14:textId="1CE28D9E" w:rsidR="003931EB" w:rsidRPr="001574D0" w:rsidRDefault="003931EB" w:rsidP="003931EB">
            <w:pPr>
              <w:pStyle w:val="TableText"/>
              <w:rPr>
                <w:rFonts w:cs="Arial"/>
                <w:b/>
                <w:szCs w:val="22"/>
              </w:rPr>
            </w:pPr>
            <w:bookmarkStart w:id="1073" w:name="XUPSSTF_Routine"/>
            <w:r w:rsidRPr="001574D0">
              <w:rPr>
                <w:rFonts w:cs="Arial"/>
                <w:b/>
                <w:szCs w:val="22"/>
              </w:rPr>
              <w:t>XUPSSTF</w:t>
            </w:r>
            <w:bookmarkEnd w:id="1073"/>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"XUPSSTF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"Routines:XUPSSTF" </w:instrText>
            </w:r>
            <w:r w:rsidR="00726540" w:rsidRPr="001574D0">
              <w:rPr>
                <w:rFonts w:ascii="Times New Roman" w:hAnsi="Times New Roman" w:cs="Arial"/>
                <w:sz w:val="24"/>
                <w:szCs w:val="22"/>
              </w:rPr>
              <w:fldChar w:fldCharType="end"/>
            </w:r>
          </w:p>
        </w:tc>
        <w:tc>
          <w:tcPr>
            <w:tcW w:w="6828" w:type="dxa"/>
          </w:tcPr>
          <w:p w14:paraId="52DA0E12" w14:textId="4CD43E23"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39118DD" w14:textId="77777777" w:rsidTr="00A8323F">
        <w:trPr>
          <w:gridBefore w:val="1"/>
          <w:wBefore w:w="7" w:type="dxa"/>
          <w:cantSplit/>
        </w:trPr>
        <w:tc>
          <w:tcPr>
            <w:tcW w:w="2368" w:type="dxa"/>
          </w:tcPr>
          <w:p w14:paraId="3C5E9A87" w14:textId="06EA2293" w:rsidR="003931EB" w:rsidRPr="001574D0" w:rsidRDefault="003931EB" w:rsidP="003931EB">
            <w:pPr>
              <w:pStyle w:val="TableText"/>
              <w:rPr>
                <w:rFonts w:cs="Arial"/>
                <w:b/>
                <w:szCs w:val="22"/>
              </w:rPr>
            </w:pPr>
            <w:bookmarkStart w:id="1074" w:name="XUPSUTL1_Routine"/>
            <w:r w:rsidRPr="001574D0">
              <w:rPr>
                <w:rFonts w:cs="Arial"/>
                <w:b/>
                <w:szCs w:val="22"/>
              </w:rPr>
              <w:t>XUPSUTL1</w:t>
            </w:r>
            <w:bookmarkEnd w:id="1074"/>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"XUPSUTL1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"Routines:XUPSUTL1" </w:instrText>
            </w:r>
            <w:r w:rsidR="00726540" w:rsidRPr="001574D0">
              <w:rPr>
                <w:rFonts w:ascii="Times New Roman" w:hAnsi="Times New Roman" w:cs="Arial"/>
                <w:sz w:val="24"/>
                <w:szCs w:val="22"/>
              </w:rPr>
              <w:fldChar w:fldCharType="end"/>
            </w:r>
          </w:p>
        </w:tc>
        <w:tc>
          <w:tcPr>
            <w:tcW w:w="6828" w:type="dxa"/>
          </w:tcPr>
          <w:p w14:paraId="145B09BB" w14:textId="0560A44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789D360" w14:textId="77777777" w:rsidTr="00A8323F">
        <w:trPr>
          <w:gridBefore w:val="1"/>
          <w:wBefore w:w="7" w:type="dxa"/>
          <w:cantSplit/>
        </w:trPr>
        <w:tc>
          <w:tcPr>
            <w:tcW w:w="2368" w:type="dxa"/>
          </w:tcPr>
          <w:p w14:paraId="70738629" w14:textId="184D50E4" w:rsidR="003931EB" w:rsidRPr="001574D0" w:rsidRDefault="003931EB" w:rsidP="003931EB">
            <w:pPr>
              <w:pStyle w:val="TableText"/>
              <w:rPr>
                <w:rFonts w:cs="Arial"/>
                <w:b/>
                <w:szCs w:val="22"/>
              </w:rPr>
            </w:pPr>
            <w:bookmarkStart w:id="1075" w:name="XUPSUTQ_Routine"/>
            <w:r w:rsidRPr="001574D0">
              <w:rPr>
                <w:rFonts w:cs="Arial"/>
                <w:b/>
                <w:szCs w:val="22"/>
              </w:rPr>
              <w:t>XUPSUTQ</w:t>
            </w:r>
            <w:bookmarkEnd w:id="1075"/>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"XUPSUTQ Routine" </w:instrText>
            </w:r>
            <w:r w:rsidR="00726540" w:rsidRPr="001574D0">
              <w:rPr>
                <w:rFonts w:ascii="Times New Roman" w:hAnsi="Times New Roman" w:cs="Arial"/>
                <w:sz w:val="24"/>
                <w:szCs w:val="22"/>
              </w:rPr>
              <w:fldChar w:fldCharType="end"/>
            </w:r>
            <w:r w:rsidR="00726540" w:rsidRPr="001574D0">
              <w:rPr>
                <w:rFonts w:ascii="Times New Roman" w:hAnsi="Times New Roman" w:cs="Arial"/>
                <w:sz w:val="24"/>
                <w:szCs w:val="22"/>
              </w:rPr>
              <w:fldChar w:fldCharType="begin"/>
            </w:r>
            <w:r w:rsidR="00726540" w:rsidRPr="001574D0">
              <w:rPr>
                <w:rFonts w:ascii="Times New Roman" w:hAnsi="Times New Roman" w:cs="Arial"/>
                <w:sz w:val="24"/>
                <w:szCs w:val="22"/>
              </w:rPr>
              <w:instrText xml:space="preserve"> XE "Routines:XUPSUTQ" </w:instrText>
            </w:r>
            <w:r w:rsidR="00726540" w:rsidRPr="001574D0">
              <w:rPr>
                <w:rFonts w:ascii="Times New Roman" w:hAnsi="Times New Roman" w:cs="Arial"/>
                <w:sz w:val="24"/>
                <w:szCs w:val="22"/>
              </w:rPr>
              <w:fldChar w:fldCharType="end"/>
            </w:r>
          </w:p>
        </w:tc>
        <w:tc>
          <w:tcPr>
            <w:tcW w:w="6828" w:type="dxa"/>
          </w:tcPr>
          <w:p w14:paraId="1AEED5B9" w14:textId="6789F56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A73C76D" w14:textId="77777777" w:rsidTr="00A8323F">
        <w:trPr>
          <w:gridBefore w:val="1"/>
          <w:wBefore w:w="7" w:type="dxa"/>
          <w:cantSplit/>
        </w:trPr>
        <w:tc>
          <w:tcPr>
            <w:tcW w:w="2368" w:type="dxa"/>
          </w:tcPr>
          <w:p w14:paraId="5D7EFA6A" w14:textId="2C1083FD" w:rsidR="003931EB" w:rsidRPr="001574D0" w:rsidRDefault="003931EB" w:rsidP="003931EB">
            <w:pPr>
              <w:pStyle w:val="TableText"/>
              <w:rPr>
                <w:rFonts w:cs="Arial"/>
                <w:b/>
                <w:szCs w:val="22"/>
              </w:rPr>
            </w:pPr>
            <w:bookmarkStart w:id="1076" w:name="XURTL_Routine"/>
            <w:r w:rsidRPr="001574D0">
              <w:rPr>
                <w:rFonts w:cs="Arial"/>
                <w:b/>
                <w:szCs w:val="22"/>
              </w:rPr>
              <w:t>XURTL</w:t>
            </w:r>
            <w:bookmarkEnd w:id="1076"/>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w:instrText>
            </w:r>
            <w:r w:rsidR="002A475F" w:rsidRPr="001574D0">
              <w:rPr>
                <w:rFonts w:ascii="Times New Roman" w:eastAsia="MS Mincho" w:hAnsi="Times New Roman" w:cs="Arial"/>
                <w:sz w:val="24"/>
                <w:szCs w:val="22"/>
              </w:rPr>
              <w:fldChar w:fldCharType="end"/>
            </w:r>
          </w:p>
        </w:tc>
        <w:tc>
          <w:tcPr>
            <w:tcW w:w="6828" w:type="dxa"/>
          </w:tcPr>
          <w:p w14:paraId="6B59ADF7" w14:textId="3299500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97A5A3A" w14:textId="77777777" w:rsidTr="00A8323F">
        <w:trPr>
          <w:gridBefore w:val="1"/>
          <w:wBefore w:w="7" w:type="dxa"/>
          <w:cantSplit/>
        </w:trPr>
        <w:tc>
          <w:tcPr>
            <w:tcW w:w="2368" w:type="dxa"/>
          </w:tcPr>
          <w:p w14:paraId="76B6939C" w14:textId="5F9A360A" w:rsidR="003931EB" w:rsidRPr="001574D0" w:rsidRDefault="003931EB" w:rsidP="003931EB">
            <w:pPr>
              <w:pStyle w:val="TableText"/>
              <w:rPr>
                <w:rFonts w:cs="Arial"/>
                <w:b/>
                <w:szCs w:val="22"/>
              </w:rPr>
            </w:pPr>
            <w:bookmarkStart w:id="1077" w:name="XURTL1_Routine"/>
            <w:r w:rsidRPr="001574D0">
              <w:rPr>
                <w:rFonts w:cs="Arial"/>
                <w:b/>
                <w:szCs w:val="22"/>
              </w:rPr>
              <w:lastRenderedPageBreak/>
              <w:t>XURTL1</w:t>
            </w:r>
            <w:bookmarkEnd w:id="1077"/>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"XURTL1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"Routines:XURTL1"</w:instrText>
            </w:r>
            <w:r w:rsidR="002A475F" w:rsidRPr="001574D0">
              <w:rPr>
                <w:rFonts w:ascii="Times New Roman" w:eastAsia="MS Mincho" w:hAnsi="Times New Roman" w:cs="Arial"/>
                <w:sz w:val="24"/>
                <w:szCs w:val="22"/>
              </w:rPr>
              <w:fldChar w:fldCharType="end"/>
            </w:r>
          </w:p>
        </w:tc>
        <w:tc>
          <w:tcPr>
            <w:tcW w:w="6828" w:type="dxa"/>
          </w:tcPr>
          <w:p w14:paraId="5549C0E8" w14:textId="3EA113C9"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B25FFA9" w14:textId="77777777" w:rsidTr="00A8323F">
        <w:trPr>
          <w:gridBefore w:val="1"/>
          <w:wBefore w:w="7" w:type="dxa"/>
          <w:cantSplit/>
        </w:trPr>
        <w:tc>
          <w:tcPr>
            <w:tcW w:w="2368" w:type="dxa"/>
          </w:tcPr>
          <w:p w14:paraId="35E423A9" w14:textId="64F91060" w:rsidR="003931EB" w:rsidRPr="001574D0" w:rsidRDefault="003931EB" w:rsidP="003931EB">
            <w:pPr>
              <w:pStyle w:val="TableText"/>
              <w:rPr>
                <w:rFonts w:cs="Arial"/>
                <w:b/>
                <w:szCs w:val="22"/>
              </w:rPr>
            </w:pPr>
            <w:bookmarkStart w:id="1078" w:name="XURTL2_Routine"/>
            <w:r w:rsidRPr="001574D0">
              <w:rPr>
                <w:rFonts w:cs="Arial"/>
                <w:b/>
                <w:szCs w:val="22"/>
              </w:rPr>
              <w:t>XURTL2</w:t>
            </w:r>
            <w:bookmarkEnd w:id="1078"/>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"XURTL2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"Routines:XURTL2"</w:instrText>
            </w:r>
            <w:r w:rsidR="002A475F" w:rsidRPr="001574D0">
              <w:rPr>
                <w:rFonts w:ascii="Times New Roman" w:eastAsia="MS Mincho" w:hAnsi="Times New Roman" w:cs="Arial"/>
                <w:sz w:val="24"/>
                <w:szCs w:val="22"/>
              </w:rPr>
              <w:fldChar w:fldCharType="end"/>
            </w:r>
          </w:p>
        </w:tc>
        <w:tc>
          <w:tcPr>
            <w:tcW w:w="6828" w:type="dxa"/>
          </w:tcPr>
          <w:p w14:paraId="0C38D3E7" w14:textId="4480D2A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F264130" w14:textId="77777777" w:rsidTr="00A8323F">
        <w:trPr>
          <w:gridBefore w:val="1"/>
          <w:wBefore w:w="7" w:type="dxa"/>
          <w:cantSplit/>
        </w:trPr>
        <w:tc>
          <w:tcPr>
            <w:tcW w:w="2368" w:type="dxa"/>
          </w:tcPr>
          <w:p w14:paraId="7BCDDFD1" w14:textId="2D8A90EF" w:rsidR="003931EB" w:rsidRPr="001574D0" w:rsidRDefault="003931EB" w:rsidP="003931EB">
            <w:pPr>
              <w:pStyle w:val="TableText"/>
              <w:rPr>
                <w:rFonts w:cs="Arial"/>
                <w:b/>
                <w:szCs w:val="22"/>
              </w:rPr>
            </w:pPr>
            <w:bookmarkStart w:id="1079" w:name="XURTL3_Routine"/>
            <w:r w:rsidRPr="001574D0">
              <w:rPr>
                <w:rFonts w:cs="Arial"/>
                <w:b/>
                <w:szCs w:val="22"/>
              </w:rPr>
              <w:t>XURTL3</w:t>
            </w:r>
            <w:bookmarkEnd w:id="1079"/>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"XURTL3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"Routines:XURTL3"</w:instrText>
            </w:r>
            <w:r w:rsidR="002A475F" w:rsidRPr="001574D0">
              <w:rPr>
                <w:rFonts w:ascii="Times New Roman" w:eastAsia="MS Mincho" w:hAnsi="Times New Roman" w:cs="Arial"/>
                <w:sz w:val="24"/>
                <w:szCs w:val="22"/>
              </w:rPr>
              <w:fldChar w:fldCharType="end"/>
            </w:r>
          </w:p>
        </w:tc>
        <w:tc>
          <w:tcPr>
            <w:tcW w:w="6828" w:type="dxa"/>
          </w:tcPr>
          <w:p w14:paraId="241044A5" w14:textId="1D1EE35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19D50AA" w14:textId="77777777" w:rsidTr="00A8323F">
        <w:trPr>
          <w:gridBefore w:val="1"/>
          <w:wBefore w:w="7" w:type="dxa"/>
          <w:cantSplit/>
        </w:trPr>
        <w:tc>
          <w:tcPr>
            <w:tcW w:w="2368" w:type="dxa"/>
          </w:tcPr>
          <w:p w14:paraId="199FA0B6" w14:textId="0474642E" w:rsidR="003931EB" w:rsidRPr="001574D0" w:rsidRDefault="003931EB" w:rsidP="003931EB">
            <w:pPr>
              <w:pStyle w:val="TableText"/>
              <w:rPr>
                <w:rFonts w:cs="Arial"/>
                <w:b/>
                <w:szCs w:val="22"/>
              </w:rPr>
            </w:pPr>
            <w:bookmarkStart w:id="1080" w:name="XURTLC_Routine"/>
            <w:r w:rsidRPr="001574D0">
              <w:rPr>
                <w:rFonts w:cs="Arial"/>
                <w:b/>
                <w:szCs w:val="22"/>
              </w:rPr>
              <w:t>XURTLC</w:t>
            </w:r>
            <w:bookmarkEnd w:id="1080"/>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"XURTLC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"Routines:XURTLC"</w:instrText>
            </w:r>
            <w:r w:rsidR="002A475F" w:rsidRPr="001574D0">
              <w:rPr>
                <w:rFonts w:ascii="Times New Roman" w:eastAsia="MS Mincho" w:hAnsi="Times New Roman" w:cs="Arial"/>
                <w:sz w:val="24"/>
                <w:szCs w:val="22"/>
              </w:rPr>
              <w:fldChar w:fldCharType="end"/>
            </w:r>
          </w:p>
        </w:tc>
        <w:tc>
          <w:tcPr>
            <w:tcW w:w="6828" w:type="dxa"/>
          </w:tcPr>
          <w:p w14:paraId="1BE52A87" w14:textId="4504EFDA"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CA87D30" w14:textId="77777777" w:rsidTr="00A8323F">
        <w:trPr>
          <w:gridBefore w:val="1"/>
          <w:wBefore w:w="7" w:type="dxa"/>
          <w:cantSplit/>
        </w:trPr>
        <w:tc>
          <w:tcPr>
            <w:tcW w:w="2368" w:type="dxa"/>
          </w:tcPr>
          <w:p w14:paraId="4B2C5882" w14:textId="61D7B6A9" w:rsidR="003931EB" w:rsidRPr="001574D0" w:rsidRDefault="003931EB" w:rsidP="003931EB">
            <w:pPr>
              <w:pStyle w:val="TableText"/>
              <w:rPr>
                <w:rFonts w:cs="Arial"/>
                <w:b/>
                <w:szCs w:val="22"/>
              </w:rPr>
            </w:pPr>
            <w:bookmarkStart w:id="1081" w:name="XURTLK_Routine"/>
            <w:r w:rsidRPr="001574D0">
              <w:rPr>
                <w:rFonts w:cs="Arial"/>
                <w:b/>
                <w:szCs w:val="22"/>
              </w:rPr>
              <w:t>XURTLK</w:t>
            </w:r>
            <w:bookmarkEnd w:id="1081"/>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"XURTLK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"Routines:XURTLK"</w:instrText>
            </w:r>
            <w:r w:rsidR="002A475F" w:rsidRPr="001574D0">
              <w:rPr>
                <w:rFonts w:ascii="Times New Roman" w:eastAsia="MS Mincho" w:hAnsi="Times New Roman" w:cs="Arial"/>
                <w:sz w:val="24"/>
                <w:szCs w:val="22"/>
              </w:rPr>
              <w:fldChar w:fldCharType="end"/>
            </w:r>
          </w:p>
        </w:tc>
        <w:tc>
          <w:tcPr>
            <w:tcW w:w="6828" w:type="dxa"/>
          </w:tcPr>
          <w:p w14:paraId="7F4C4964" w14:textId="6972573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CBE4163" w14:textId="77777777" w:rsidTr="00A8323F">
        <w:trPr>
          <w:gridBefore w:val="1"/>
          <w:wBefore w:w="7" w:type="dxa"/>
          <w:cantSplit/>
        </w:trPr>
        <w:tc>
          <w:tcPr>
            <w:tcW w:w="2368" w:type="dxa"/>
          </w:tcPr>
          <w:p w14:paraId="56D757A7" w14:textId="77777777" w:rsidR="003931EB" w:rsidRPr="001574D0" w:rsidRDefault="003931EB" w:rsidP="003931EB">
            <w:pPr>
              <w:pStyle w:val="TableText"/>
              <w:rPr>
                <w:rFonts w:cs="Arial"/>
                <w:b/>
                <w:szCs w:val="22"/>
              </w:rPr>
            </w:pPr>
            <w:bookmarkStart w:id="1082" w:name="XUS_Routine"/>
            <w:r w:rsidRPr="001574D0">
              <w:rPr>
                <w:rFonts w:cs="Arial"/>
                <w:b/>
                <w:szCs w:val="22"/>
              </w:rPr>
              <w:t>XUS</w:t>
            </w:r>
            <w:bookmarkEnd w:id="108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w:instrText>
            </w:r>
            <w:r w:rsidRPr="001574D0">
              <w:rPr>
                <w:rFonts w:ascii="Times New Roman" w:eastAsia="MS Mincho" w:hAnsi="Times New Roman" w:cs="Arial"/>
                <w:sz w:val="24"/>
                <w:szCs w:val="22"/>
              </w:rPr>
              <w:fldChar w:fldCharType="end"/>
            </w:r>
          </w:p>
        </w:tc>
        <w:tc>
          <w:tcPr>
            <w:tcW w:w="6828" w:type="dxa"/>
          </w:tcPr>
          <w:p w14:paraId="1E4A8ADF" w14:textId="77777777" w:rsidR="003931EB" w:rsidRPr="001574D0" w:rsidRDefault="003931EB" w:rsidP="003931EB">
            <w:pPr>
              <w:pStyle w:val="TableText"/>
              <w:rPr>
                <w:rFonts w:eastAsia="MS Mincho" w:cs="Arial"/>
              </w:rPr>
            </w:pPr>
            <w:r w:rsidRPr="001574D0">
              <w:rPr>
                <w:rFonts w:eastAsia="MS Mincho" w:cs="Arial"/>
              </w:rPr>
              <w:t>Signon.</w:t>
            </w:r>
          </w:p>
        </w:tc>
      </w:tr>
      <w:tr w:rsidR="003931EB" w:rsidRPr="001574D0" w14:paraId="02E0E87B" w14:textId="77777777" w:rsidTr="00A8323F">
        <w:trPr>
          <w:gridBefore w:val="1"/>
          <w:wBefore w:w="7" w:type="dxa"/>
          <w:cantSplit/>
        </w:trPr>
        <w:tc>
          <w:tcPr>
            <w:tcW w:w="2368" w:type="dxa"/>
          </w:tcPr>
          <w:p w14:paraId="19DF4B88" w14:textId="77777777" w:rsidR="003931EB" w:rsidRPr="001574D0" w:rsidRDefault="003931EB" w:rsidP="003931EB">
            <w:pPr>
              <w:pStyle w:val="TableText"/>
              <w:rPr>
                <w:rFonts w:cs="Arial"/>
                <w:b/>
                <w:szCs w:val="22"/>
              </w:rPr>
            </w:pPr>
            <w:bookmarkStart w:id="1083" w:name="XUS1_Routine"/>
            <w:bookmarkStart w:id="1084" w:name="_Hlk129421032"/>
            <w:r w:rsidRPr="001574D0">
              <w:rPr>
                <w:rFonts w:cs="Arial"/>
                <w:b/>
                <w:szCs w:val="22"/>
              </w:rPr>
              <w:t>XUS1</w:t>
            </w:r>
            <w:bookmarkEnd w:id="108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"Routines:XUS1"</w:instrText>
            </w:r>
            <w:r w:rsidRPr="001574D0">
              <w:rPr>
                <w:rFonts w:ascii="Times New Roman" w:eastAsia="MS Mincho" w:hAnsi="Times New Roman" w:cs="Arial"/>
                <w:sz w:val="24"/>
                <w:szCs w:val="22"/>
              </w:rPr>
              <w:fldChar w:fldCharType="end"/>
            </w:r>
          </w:p>
        </w:tc>
        <w:tc>
          <w:tcPr>
            <w:tcW w:w="6828" w:type="dxa"/>
          </w:tcPr>
          <w:p w14:paraId="26616EB5" w14:textId="6922B9C9" w:rsidR="003931EB" w:rsidRPr="008131F5" w:rsidRDefault="003931EB" w:rsidP="008131F5">
            <w:pPr>
              <w:pStyle w:val="TableText"/>
              <w:rPr>
                <w:rFonts w:eastAsia="MS Mincho"/>
              </w:rPr>
            </w:pPr>
            <w:r w:rsidRPr="008131F5">
              <w:rPr>
                <w:rFonts w:eastAsia="MS Mincho"/>
              </w:rPr>
              <w:t>Signon.</w:t>
            </w:r>
          </w:p>
        </w:tc>
      </w:tr>
      <w:tr w:rsidR="003931EB" w:rsidRPr="001574D0" w14:paraId="00B6FD4E" w14:textId="77777777" w:rsidTr="00A8323F">
        <w:trPr>
          <w:gridBefore w:val="1"/>
          <w:wBefore w:w="7" w:type="dxa"/>
          <w:cantSplit/>
        </w:trPr>
        <w:tc>
          <w:tcPr>
            <w:tcW w:w="2368" w:type="dxa"/>
          </w:tcPr>
          <w:p w14:paraId="0943582E" w14:textId="77777777" w:rsidR="003931EB" w:rsidRPr="001574D0" w:rsidRDefault="003931EB" w:rsidP="003931EB">
            <w:pPr>
              <w:pStyle w:val="TableText"/>
              <w:rPr>
                <w:rFonts w:cs="Arial"/>
                <w:b/>
                <w:szCs w:val="22"/>
              </w:rPr>
            </w:pPr>
            <w:bookmarkStart w:id="1085" w:name="XUS11_Routine"/>
            <w:bookmarkEnd w:id="1084"/>
            <w:r w:rsidRPr="001574D0">
              <w:rPr>
                <w:rFonts w:cs="Arial"/>
                <w:b/>
                <w:szCs w:val="22"/>
              </w:rPr>
              <w:t>XUS11</w:t>
            </w:r>
            <w:bookmarkEnd w:id="108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"XUS11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"Routines:XUS11"</w:instrText>
            </w:r>
            <w:r w:rsidRPr="001574D0">
              <w:rPr>
                <w:rFonts w:ascii="Times New Roman" w:eastAsia="MS Mincho" w:hAnsi="Times New Roman" w:cs="Arial"/>
                <w:sz w:val="24"/>
                <w:szCs w:val="22"/>
              </w:rPr>
              <w:fldChar w:fldCharType="end"/>
            </w:r>
          </w:p>
        </w:tc>
        <w:tc>
          <w:tcPr>
            <w:tcW w:w="6828" w:type="dxa"/>
          </w:tcPr>
          <w:p w14:paraId="779A979B" w14:textId="77777777" w:rsidR="003931EB" w:rsidRPr="001574D0" w:rsidRDefault="003931EB" w:rsidP="003931EB">
            <w:pPr>
              <w:pStyle w:val="TableText"/>
              <w:rPr>
                <w:rFonts w:eastAsia="MS Mincho" w:cs="Arial"/>
              </w:rPr>
            </w:pPr>
            <w:r w:rsidRPr="001574D0">
              <w:rPr>
                <w:rFonts w:eastAsia="MS Mincho" w:cs="Arial"/>
              </w:rPr>
              <w:t xml:space="preserve">Read and store </w:t>
            </w:r>
            <w:r w:rsidRPr="001574D0">
              <w:rPr>
                <w:rFonts w:eastAsia="MS Mincho" w:cs="Arial"/>
                <w:b/>
              </w:rPr>
              <w:t>DA</w:t>
            </w:r>
            <w:r w:rsidRPr="001574D0">
              <w:rPr>
                <w:rFonts w:eastAsia="MS Mincho" w:cs="Arial"/>
              </w:rPr>
              <w:t xml:space="preserve"> from terminals.</w:t>
            </w:r>
          </w:p>
        </w:tc>
      </w:tr>
      <w:tr w:rsidR="003931EB" w:rsidRPr="001574D0" w14:paraId="7B07BB36" w14:textId="77777777" w:rsidTr="00A8323F">
        <w:trPr>
          <w:gridBefore w:val="1"/>
          <w:wBefore w:w="7" w:type="dxa"/>
          <w:cantSplit/>
        </w:trPr>
        <w:tc>
          <w:tcPr>
            <w:tcW w:w="2368" w:type="dxa"/>
          </w:tcPr>
          <w:p w14:paraId="0720422D" w14:textId="77777777" w:rsidR="003931EB" w:rsidRPr="001574D0" w:rsidRDefault="003931EB" w:rsidP="003931EB">
            <w:pPr>
              <w:pStyle w:val="TableText"/>
              <w:rPr>
                <w:rFonts w:cs="Arial"/>
                <w:b/>
                <w:szCs w:val="22"/>
              </w:rPr>
            </w:pPr>
            <w:bookmarkStart w:id="1086" w:name="XUS1A_Routine"/>
            <w:r w:rsidRPr="001574D0">
              <w:rPr>
                <w:rFonts w:cs="Arial"/>
                <w:b/>
                <w:szCs w:val="22"/>
              </w:rPr>
              <w:t>XUS1A</w:t>
            </w:r>
            <w:bookmarkEnd w:id="108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"XUS1A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"Routines:XUS1A"</w:instrText>
            </w:r>
            <w:r w:rsidRPr="001574D0">
              <w:rPr>
                <w:rFonts w:ascii="Times New Roman" w:eastAsia="MS Mincho" w:hAnsi="Times New Roman" w:cs="Arial"/>
                <w:sz w:val="24"/>
                <w:szCs w:val="22"/>
              </w:rPr>
              <w:fldChar w:fldCharType="end"/>
            </w:r>
          </w:p>
        </w:tc>
        <w:tc>
          <w:tcPr>
            <w:tcW w:w="6828" w:type="dxa"/>
          </w:tcPr>
          <w:p w14:paraId="7B976B99" w14:textId="77777777" w:rsidR="003931EB" w:rsidRPr="001574D0" w:rsidRDefault="003931EB" w:rsidP="003931EB">
            <w:pPr>
              <w:pStyle w:val="TableText"/>
              <w:rPr>
                <w:rFonts w:eastAsia="MS Mincho" w:cs="Arial"/>
              </w:rPr>
            </w:pPr>
            <w:r w:rsidRPr="001574D0">
              <w:rPr>
                <w:rFonts w:eastAsia="MS Mincho" w:cs="Arial"/>
              </w:rPr>
              <w:t xml:space="preserve">Signon: Overflow from </w:t>
            </w:r>
            <w:r w:rsidRPr="001574D0">
              <w:rPr>
                <w:rFonts w:eastAsia="MS Mincho" w:cs="Arial"/>
                <w:b/>
              </w:rPr>
              <w:t>XUS1</w:t>
            </w:r>
            <w:r w:rsidRPr="001574D0">
              <w:rPr>
                <w:rFonts w:eastAsia="MS Mincho" w:cs="Arial"/>
              </w:rPr>
              <w:t>.</w:t>
            </w:r>
          </w:p>
        </w:tc>
      </w:tr>
      <w:tr w:rsidR="003931EB" w:rsidRPr="001574D0" w14:paraId="6B014AC2" w14:textId="77777777" w:rsidTr="00A8323F">
        <w:trPr>
          <w:gridBefore w:val="1"/>
          <w:wBefore w:w="7" w:type="dxa"/>
          <w:cantSplit/>
        </w:trPr>
        <w:tc>
          <w:tcPr>
            <w:tcW w:w="2368" w:type="dxa"/>
          </w:tcPr>
          <w:p w14:paraId="72A5FB21" w14:textId="435B9E7C" w:rsidR="003931EB" w:rsidRPr="001574D0" w:rsidRDefault="003931EB" w:rsidP="003931EB">
            <w:pPr>
              <w:pStyle w:val="TableText"/>
              <w:rPr>
                <w:rFonts w:cs="Arial"/>
                <w:b/>
                <w:szCs w:val="22"/>
              </w:rPr>
            </w:pPr>
            <w:bookmarkStart w:id="1087" w:name="XUS1B_Routine"/>
            <w:r w:rsidRPr="001574D0">
              <w:rPr>
                <w:rFonts w:cs="Arial"/>
                <w:b/>
                <w:szCs w:val="22"/>
              </w:rPr>
              <w:t>XUS1B</w:t>
            </w:r>
            <w:bookmarkEnd w:id="1087"/>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"XUS1B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"Routines:XUS1B"</w:instrText>
            </w:r>
            <w:r w:rsidR="002A475F" w:rsidRPr="001574D0">
              <w:rPr>
                <w:rFonts w:ascii="Times New Roman" w:eastAsia="MS Mincho" w:hAnsi="Times New Roman" w:cs="Arial"/>
                <w:sz w:val="24"/>
                <w:szCs w:val="22"/>
              </w:rPr>
              <w:fldChar w:fldCharType="end"/>
            </w:r>
          </w:p>
        </w:tc>
        <w:tc>
          <w:tcPr>
            <w:tcW w:w="6828" w:type="dxa"/>
          </w:tcPr>
          <w:p w14:paraId="64A00C35" w14:textId="6288845D"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4E709F54" w14:textId="77777777" w:rsidTr="00A8323F">
        <w:trPr>
          <w:gridBefore w:val="1"/>
          <w:wBefore w:w="7" w:type="dxa"/>
          <w:cantSplit/>
        </w:trPr>
        <w:tc>
          <w:tcPr>
            <w:tcW w:w="2368" w:type="dxa"/>
          </w:tcPr>
          <w:p w14:paraId="2B9DD7D5" w14:textId="77777777" w:rsidR="003931EB" w:rsidRPr="001574D0" w:rsidRDefault="003931EB" w:rsidP="003931EB">
            <w:pPr>
              <w:pStyle w:val="TableText"/>
              <w:rPr>
                <w:rFonts w:cs="Arial"/>
                <w:b/>
                <w:szCs w:val="22"/>
              </w:rPr>
            </w:pPr>
            <w:bookmarkStart w:id="1088" w:name="XUS2_Routine"/>
            <w:r w:rsidRPr="001574D0">
              <w:rPr>
                <w:rFonts w:cs="Arial"/>
                <w:b/>
                <w:szCs w:val="22"/>
              </w:rPr>
              <w:lastRenderedPageBreak/>
              <w:t>XUS2</w:t>
            </w:r>
            <w:bookmarkEnd w:id="108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"Routines:XUS2"</w:instrText>
            </w:r>
            <w:r w:rsidRPr="001574D0">
              <w:rPr>
                <w:rFonts w:ascii="Times New Roman" w:eastAsia="MS Mincho" w:hAnsi="Times New Roman" w:cs="Arial"/>
                <w:sz w:val="24"/>
                <w:szCs w:val="22"/>
              </w:rPr>
              <w:fldChar w:fldCharType="end"/>
            </w:r>
          </w:p>
        </w:tc>
        <w:tc>
          <w:tcPr>
            <w:tcW w:w="6828" w:type="dxa"/>
          </w:tcPr>
          <w:p w14:paraId="616DDAD2" w14:textId="77777777" w:rsidR="003931EB" w:rsidRPr="001574D0" w:rsidRDefault="003931EB" w:rsidP="003931EB">
            <w:pPr>
              <w:pStyle w:val="TableText"/>
              <w:rPr>
                <w:rFonts w:eastAsia="MS Mincho" w:cs="Arial"/>
              </w:rPr>
            </w:pPr>
            <w:r w:rsidRPr="001574D0">
              <w:rPr>
                <w:rFonts w:eastAsia="MS Mincho" w:cs="Arial"/>
              </w:rPr>
              <w:t>Check or return user attributes.</w:t>
            </w:r>
          </w:p>
        </w:tc>
      </w:tr>
      <w:tr w:rsidR="003931EB" w:rsidRPr="001574D0" w14:paraId="660251D9" w14:textId="77777777" w:rsidTr="00A8323F">
        <w:trPr>
          <w:gridBefore w:val="1"/>
          <w:wBefore w:w="7" w:type="dxa"/>
          <w:cantSplit/>
        </w:trPr>
        <w:tc>
          <w:tcPr>
            <w:tcW w:w="2368" w:type="dxa"/>
          </w:tcPr>
          <w:p w14:paraId="519D28B7" w14:textId="77777777" w:rsidR="003931EB" w:rsidRPr="001574D0" w:rsidRDefault="003931EB" w:rsidP="003931EB">
            <w:pPr>
              <w:pStyle w:val="TableText"/>
              <w:rPr>
                <w:rFonts w:cs="Arial"/>
                <w:b/>
                <w:szCs w:val="22"/>
              </w:rPr>
            </w:pPr>
            <w:bookmarkStart w:id="1089" w:name="XUS3_Routine"/>
            <w:r w:rsidRPr="001574D0">
              <w:rPr>
                <w:rFonts w:cs="Arial"/>
                <w:b/>
                <w:szCs w:val="22"/>
              </w:rPr>
              <w:t>XUS3</w:t>
            </w:r>
            <w:bookmarkEnd w:id="108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"Routines:XUS3"</w:instrText>
            </w:r>
            <w:r w:rsidRPr="001574D0">
              <w:rPr>
                <w:rFonts w:ascii="Times New Roman" w:eastAsia="MS Mincho" w:hAnsi="Times New Roman" w:cs="Arial"/>
                <w:sz w:val="24"/>
                <w:szCs w:val="22"/>
              </w:rPr>
              <w:fldChar w:fldCharType="end"/>
            </w:r>
          </w:p>
        </w:tc>
        <w:tc>
          <w:tcPr>
            <w:tcW w:w="6828" w:type="dxa"/>
          </w:tcPr>
          <w:p w14:paraId="152FCE19" w14:textId="77777777" w:rsidR="003931EB" w:rsidRPr="001574D0" w:rsidRDefault="003931EB" w:rsidP="003931EB">
            <w:pPr>
              <w:pStyle w:val="TableText"/>
              <w:rPr>
                <w:rFonts w:eastAsia="MS Mincho" w:cs="Arial"/>
              </w:rPr>
            </w:pPr>
            <w:r w:rsidRPr="001574D0">
              <w:rPr>
                <w:rFonts w:eastAsia="MS Mincho" w:cs="Arial"/>
              </w:rPr>
              <w:t>Signon.</w:t>
            </w:r>
          </w:p>
        </w:tc>
      </w:tr>
      <w:tr w:rsidR="003931EB" w:rsidRPr="001574D0" w14:paraId="37BC378A" w14:textId="77777777" w:rsidTr="00A8323F">
        <w:trPr>
          <w:gridBefore w:val="1"/>
          <w:wBefore w:w="7" w:type="dxa"/>
          <w:cantSplit/>
        </w:trPr>
        <w:tc>
          <w:tcPr>
            <w:tcW w:w="2368" w:type="dxa"/>
          </w:tcPr>
          <w:p w14:paraId="020AD797" w14:textId="77777777" w:rsidR="003931EB" w:rsidRPr="001574D0" w:rsidRDefault="003931EB" w:rsidP="003931EB">
            <w:pPr>
              <w:pStyle w:val="TableText"/>
              <w:rPr>
                <w:rFonts w:cs="Arial"/>
                <w:b/>
                <w:szCs w:val="22"/>
              </w:rPr>
            </w:pPr>
            <w:bookmarkStart w:id="1090" w:name="XUS3A_Routine"/>
            <w:r w:rsidRPr="001574D0">
              <w:rPr>
                <w:rFonts w:cs="Arial"/>
                <w:b/>
                <w:szCs w:val="22"/>
              </w:rPr>
              <w:t>XUS3A</w:t>
            </w:r>
            <w:bookmarkEnd w:id="109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"XUS3A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"Routines:XUS3A"</w:instrText>
            </w:r>
            <w:r w:rsidRPr="001574D0">
              <w:rPr>
                <w:rFonts w:ascii="Times New Roman" w:eastAsia="MS Mincho" w:hAnsi="Times New Roman" w:cs="Arial"/>
                <w:sz w:val="24"/>
                <w:szCs w:val="22"/>
              </w:rPr>
              <w:fldChar w:fldCharType="end"/>
            </w:r>
          </w:p>
        </w:tc>
        <w:tc>
          <w:tcPr>
            <w:tcW w:w="6828" w:type="dxa"/>
          </w:tcPr>
          <w:p w14:paraId="74FD6297" w14:textId="77777777" w:rsidR="003931EB" w:rsidRPr="001574D0" w:rsidRDefault="003931EB" w:rsidP="003931EB">
            <w:pPr>
              <w:pStyle w:val="TableText"/>
              <w:rPr>
                <w:rFonts w:eastAsia="MS Mincho" w:cs="Arial"/>
              </w:rPr>
            </w:pPr>
            <w:r w:rsidRPr="001574D0">
              <w:rPr>
                <w:rFonts w:eastAsia="MS Mincho" w:cs="Arial"/>
              </w:rPr>
              <w:t>Change UCIs.</w:t>
            </w:r>
          </w:p>
        </w:tc>
      </w:tr>
      <w:tr w:rsidR="003931EB" w:rsidRPr="001574D0" w14:paraId="6E0FC7AF" w14:textId="77777777" w:rsidTr="00A8323F">
        <w:trPr>
          <w:gridBefore w:val="1"/>
          <w:wBefore w:w="7" w:type="dxa"/>
          <w:cantSplit/>
        </w:trPr>
        <w:tc>
          <w:tcPr>
            <w:tcW w:w="2368" w:type="dxa"/>
          </w:tcPr>
          <w:p w14:paraId="4AAB7D47" w14:textId="77777777" w:rsidR="003931EB" w:rsidRPr="001574D0" w:rsidRDefault="003931EB" w:rsidP="003931EB">
            <w:pPr>
              <w:pStyle w:val="TableText"/>
              <w:rPr>
                <w:rFonts w:cs="Arial"/>
                <w:b/>
                <w:szCs w:val="22"/>
              </w:rPr>
            </w:pPr>
            <w:bookmarkStart w:id="1091" w:name="XUS4_Routine"/>
            <w:r w:rsidRPr="001574D0">
              <w:rPr>
                <w:rFonts w:cs="Arial"/>
                <w:b/>
                <w:szCs w:val="22"/>
              </w:rPr>
              <w:t>XUS4</w:t>
            </w:r>
            <w:bookmarkEnd w:id="109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"Routines:XUS4"</w:instrText>
            </w:r>
            <w:r w:rsidRPr="001574D0">
              <w:rPr>
                <w:rFonts w:ascii="Times New Roman" w:eastAsia="MS Mincho" w:hAnsi="Times New Roman" w:cs="Arial"/>
                <w:sz w:val="24"/>
                <w:szCs w:val="22"/>
              </w:rPr>
              <w:fldChar w:fldCharType="end"/>
            </w:r>
          </w:p>
        </w:tc>
        <w:tc>
          <w:tcPr>
            <w:tcW w:w="6828" w:type="dxa"/>
          </w:tcPr>
          <w:p w14:paraId="2FF1E5F5" w14:textId="77777777" w:rsidR="003931EB" w:rsidRPr="001574D0" w:rsidRDefault="003931EB" w:rsidP="003931EB">
            <w:pPr>
              <w:pStyle w:val="TableText"/>
              <w:rPr>
                <w:rFonts w:eastAsia="MS Mincho" w:cs="Arial"/>
              </w:rPr>
            </w:pPr>
            <w:r w:rsidRPr="001574D0">
              <w:rPr>
                <w:rFonts w:eastAsia="MS Mincho" w:cs="Arial"/>
              </w:rPr>
              <w:t>Access code generator.</w:t>
            </w:r>
          </w:p>
        </w:tc>
      </w:tr>
      <w:tr w:rsidR="003931EB" w:rsidRPr="001574D0" w14:paraId="323534B6" w14:textId="77777777" w:rsidTr="00A8323F">
        <w:trPr>
          <w:gridBefore w:val="1"/>
          <w:wBefore w:w="7" w:type="dxa"/>
          <w:cantSplit/>
        </w:trPr>
        <w:tc>
          <w:tcPr>
            <w:tcW w:w="2368" w:type="dxa"/>
          </w:tcPr>
          <w:p w14:paraId="6E6C830D" w14:textId="77777777" w:rsidR="003931EB" w:rsidRPr="001574D0" w:rsidRDefault="003931EB" w:rsidP="003931EB">
            <w:pPr>
              <w:pStyle w:val="TableText"/>
              <w:rPr>
                <w:rFonts w:cs="Arial"/>
                <w:b/>
                <w:szCs w:val="22"/>
              </w:rPr>
            </w:pPr>
            <w:bookmarkStart w:id="1092" w:name="XUS5_Routine"/>
            <w:r w:rsidRPr="001574D0">
              <w:rPr>
                <w:rFonts w:cs="Arial"/>
                <w:b/>
                <w:szCs w:val="22"/>
              </w:rPr>
              <w:t>XUS5</w:t>
            </w:r>
            <w:bookmarkEnd w:id="109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"Routines:XUS5"</w:instrText>
            </w:r>
            <w:r w:rsidRPr="001574D0">
              <w:rPr>
                <w:rFonts w:ascii="Times New Roman" w:eastAsia="MS Mincho" w:hAnsi="Times New Roman" w:cs="Arial"/>
                <w:sz w:val="24"/>
                <w:szCs w:val="22"/>
              </w:rPr>
              <w:fldChar w:fldCharType="end"/>
            </w:r>
          </w:p>
        </w:tc>
        <w:tc>
          <w:tcPr>
            <w:tcW w:w="6828" w:type="dxa"/>
          </w:tcPr>
          <w:p w14:paraId="53EC7AF0" w14:textId="77777777" w:rsidR="003931EB" w:rsidRPr="001574D0" w:rsidRDefault="003931EB" w:rsidP="003931EB">
            <w:pPr>
              <w:pStyle w:val="TableText"/>
              <w:rPr>
                <w:rFonts w:eastAsia="MS Mincho" w:cs="Arial"/>
              </w:rPr>
            </w:pPr>
            <w:r w:rsidRPr="001574D0">
              <w:rPr>
                <w:rFonts w:eastAsia="MS Mincho" w:cs="Arial"/>
              </w:rPr>
              <w:t>Resume logic for continue.</w:t>
            </w:r>
          </w:p>
        </w:tc>
      </w:tr>
      <w:tr w:rsidR="003931EB" w:rsidRPr="001574D0" w14:paraId="11B35298" w14:textId="77777777" w:rsidTr="00A8323F">
        <w:trPr>
          <w:gridBefore w:val="1"/>
          <w:wBefore w:w="7" w:type="dxa"/>
          <w:cantSplit/>
        </w:trPr>
        <w:tc>
          <w:tcPr>
            <w:tcW w:w="2368" w:type="dxa"/>
          </w:tcPr>
          <w:p w14:paraId="3E33F6B2" w14:textId="77777777" w:rsidR="003931EB" w:rsidRPr="001574D0" w:rsidRDefault="003931EB" w:rsidP="003931EB">
            <w:pPr>
              <w:pStyle w:val="TableText"/>
              <w:rPr>
                <w:rFonts w:cs="Arial"/>
                <w:b/>
                <w:szCs w:val="22"/>
              </w:rPr>
            </w:pPr>
            <w:bookmarkStart w:id="1093" w:name="XUS6_Routine"/>
            <w:r w:rsidRPr="001574D0">
              <w:rPr>
                <w:rFonts w:cs="Arial"/>
                <w:b/>
                <w:szCs w:val="22"/>
              </w:rPr>
              <w:t>XUS6</w:t>
            </w:r>
            <w:bookmarkEnd w:id="109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"XUS6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"Routines:XUS6"</w:instrText>
            </w:r>
            <w:r w:rsidRPr="001574D0">
              <w:rPr>
                <w:rFonts w:ascii="Times New Roman" w:eastAsia="MS Mincho" w:hAnsi="Times New Roman" w:cs="Arial"/>
                <w:sz w:val="24"/>
                <w:szCs w:val="22"/>
              </w:rPr>
              <w:fldChar w:fldCharType="end"/>
            </w:r>
          </w:p>
        </w:tc>
        <w:tc>
          <w:tcPr>
            <w:tcW w:w="6828" w:type="dxa"/>
          </w:tcPr>
          <w:p w14:paraId="6A8BD690" w14:textId="77777777" w:rsidR="003931EB" w:rsidRPr="001574D0" w:rsidRDefault="003931EB" w:rsidP="003931EB">
            <w:pPr>
              <w:pStyle w:val="TableText"/>
              <w:rPr>
                <w:rFonts w:eastAsia="MS Mincho" w:cs="Arial"/>
              </w:rPr>
            </w:pPr>
            <w:r w:rsidRPr="001574D0">
              <w:rPr>
                <w:rFonts w:eastAsia="MS Mincho" w:cs="Arial"/>
              </w:rPr>
              <w:t>Clear users at startup.</w:t>
            </w:r>
          </w:p>
        </w:tc>
      </w:tr>
      <w:tr w:rsidR="003931EB" w:rsidRPr="001574D0" w14:paraId="7D3D4861" w14:textId="77777777" w:rsidTr="00A8323F">
        <w:trPr>
          <w:gridBefore w:val="1"/>
          <w:wBefore w:w="7" w:type="dxa"/>
          <w:cantSplit/>
        </w:trPr>
        <w:tc>
          <w:tcPr>
            <w:tcW w:w="2368" w:type="dxa"/>
          </w:tcPr>
          <w:p w14:paraId="2774437F" w14:textId="77777777" w:rsidR="003931EB" w:rsidRPr="001574D0" w:rsidRDefault="003931EB" w:rsidP="003931EB">
            <w:pPr>
              <w:pStyle w:val="TableText"/>
              <w:rPr>
                <w:rFonts w:cs="Arial"/>
                <w:b/>
                <w:szCs w:val="22"/>
              </w:rPr>
            </w:pPr>
            <w:bookmarkStart w:id="1094" w:name="XUS9_Routine"/>
            <w:r w:rsidRPr="001574D0">
              <w:rPr>
                <w:rFonts w:cs="Arial"/>
                <w:b/>
                <w:szCs w:val="22"/>
              </w:rPr>
              <w:t>XUS9</w:t>
            </w:r>
            <w:bookmarkEnd w:id="109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"XUS9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"Routines:XUS9"</w:instrText>
            </w:r>
            <w:r w:rsidRPr="001574D0">
              <w:rPr>
                <w:rFonts w:ascii="Times New Roman" w:eastAsia="MS Mincho" w:hAnsi="Times New Roman" w:cs="Arial"/>
                <w:sz w:val="24"/>
                <w:szCs w:val="22"/>
              </w:rPr>
              <w:fldChar w:fldCharType="end"/>
            </w:r>
          </w:p>
        </w:tc>
        <w:tc>
          <w:tcPr>
            <w:tcW w:w="6828" w:type="dxa"/>
          </w:tcPr>
          <w:p w14:paraId="324E3468" w14:textId="77777777" w:rsidR="003931EB" w:rsidRPr="001574D0" w:rsidRDefault="003931EB" w:rsidP="003931EB">
            <w:pPr>
              <w:pStyle w:val="TableText"/>
              <w:rPr>
                <w:rFonts w:eastAsia="MS Mincho" w:cs="Arial"/>
              </w:rPr>
            </w:pPr>
            <w:r w:rsidRPr="001574D0">
              <w:rPr>
                <w:rFonts w:eastAsia="MS Mincho" w:cs="Arial"/>
              </w:rPr>
              <w:t>Find a user.</w:t>
            </w:r>
          </w:p>
        </w:tc>
      </w:tr>
      <w:tr w:rsidR="003931EB" w:rsidRPr="001574D0" w14:paraId="230A174B" w14:textId="77777777" w:rsidTr="00A8323F">
        <w:trPr>
          <w:gridBefore w:val="1"/>
          <w:wBefore w:w="7" w:type="dxa"/>
          <w:cantSplit/>
        </w:trPr>
        <w:tc>
          <w:tcPr>
            <w:tcW w:w="2368" w:type="dxa"/>
          </w:tcPr>
          <w:p w14:paraId="330E9FD5" w14:textId="77777777" w:rsidR="003931EB" w:rsidRPr="001574D0" w:rsidRDefault="003931EB" w:rsidP="003931EB">
            <w:pPr>
              <w:pStyle w:val="TableText"/>
              <w:rPr>
                <w:rFonts w:cs="Arial"/>
                <w:b/>
                <w:szCs w:val="22"/>
              </w:rPr>
            </w:pPr>
            <w:bookmarkStart w:id="1095" w:name="XUS91_Routine"/>
            <w:r w:rsidRPr="001574D0">
              <w:rPr>
                <w:rFonts w:cs="Arial"/>
                <w:b/>
                <w:szCs w:val="22"/>
              </w:rPr>
              <w:t>XUS91</w:t>
            </w:r>
            <w:bookmarkEnd w:id="109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"XUS91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"Routines:XUS91"</w:instrText>
            </w:r>
            <w:r w:rsidRPr="001574D0">
              <w:rPr>
                <w:rFonts w:ascii="Times New Roman" w:eastAsia="MS Mincho" w:hAnsi="Times New Roman" w:cs="Arial"/>
                <w:sz w:val="24"/>
                <w:szCs w:val="22"/>
              </w:rPr>
              <w:fldChar w:fldCharType="end"/>
            </w:r>
          </w:p>
        </w:tc>
        <w:tc>
          <w:tcPr>
            <w:tcW w:w="6828" w:type="dxa"/>
          </w:tcPr>
          <w:p w14:paraId="53168C1D" w14:textId="77777777" w:rsidR="003931EB" w:rsidRPr="001574D0" w:rsidRDefault="003931EB" w:rsidP="003931EB">
            <w:pPr>
              <w:pStyle w:val="TableText"/>
              <w:rPr>
                <w:rFonts w:eastAsia="MS Mincho" w:cs="Arial"/>
              </w:rPr>
            </w:pPr>
            <w:r w:rsidRPr="001574D0">
              <w:rPr>
                <w:rFonts w:eastAsia="MS Mincho" w:cs="Arial"/>
              </w:rPr>
              <w:t>Report of users signed on.</w:t>
            </w:r>
          </w:p>
        </w:tc>
      </w:tr>
      <w:tr w:rsidR="003931EB" w:rsidRPr="001574D0" w14:paraId="4233CB9B" w14:textId="77777777" w:rsidTr="00A8323F">
        <w:trPr>
          <w:gridBefore w:val="1"/>
          <w:wBefore w:w="7" w:type="dxa"/>
          <w:cantSplit/>
        </w:trPr>
        <w:tc>
          <w:tcPr>
            <w:tcW w:w="2368" w:type="dxa"/>
          </w:tcPr>
          <w:p w14:paraId="552C5B28" w14:textId="77777777" w:rsidR="003931EB" w:rsidRPr="001574D0" w:rsidRDefault="003931EB" w:rsidP="003931EB">
            <w:pPr>
              <w:pStyle w:val="TableText"/>
              <w:rPr>
                <w:rFonts w:cs="Arial"/>
                <w:b/>
                <w:szCs w:val="22"/>
              </w:rPr>
            </w:pPr>
            <w:bookmarkStart w:id="1096" w:name="XUSAML_Routine"/>
            <w:r w:rsidRPr="001574D0">
              <w:rPr>
                <w:rFonts w:cs="Arial"/>
                <w:b/>
                <w:szCs w:val="22"/>
              </w:rPr>
              <w:t>XUSAML</w:t>
            </w:r>
            <w:bookmarkEnd w:id="109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"XUSAML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"Routines:XUSAML"</w:instrText>
            </w:r>
            <w:r w:rsidRPr="001574D0">
              <w:rPr>
                <w:rFonts w:ascii="Times New Roman" w:eastAsia="MS Mincho" w:hAnsi="Times New Roman" w:cs="Arial"/>
                <w:sz w:val="24"/>
                <w:szCs w:val="22"/>
              </w:rPr>
              <w:fldChar w:fldCharType="end"/>
            </w:r>
          </w:p>
        </w:tc>
        <w:tc>
          <w:tcPr>
            <w:tcW w:w="6828" w:type="dxa"/>
          </w:tcPr>
          <w:p w14:paraId="21B1EF3D" w14:textId="77777777" w:rsidR="003931EB" w:rsidRPr="001574D0" w:rsidRDefault="003931EB" w:rsidP="003931EB">
            <w:pPr>
              <w:pStyle w:val="TableText"/>
              <w:rPr>
                <w:rFonts w:eastAsia="MS Mincho" w:cs="Arial"/>
              </w:rPr>
            </w:pPr>
            <w:r w:rsidRPr="001574D0">
              <w:rPr>
                <w:rFonts w:eastAsia="MS Mincho" w:cs="Arial"/>
              </w:rPr>
              <w:t>Kernel SAML Token Implementation.</w:t>
            </w:r>
          </w:p>
        </w:tc>
      </w:tr>
      <w:tr w:rsidR="003931EB" w:rsidRPr="001574D0" w14:paraId="7201C200" w14:textId="77777777" w:rsidTr="00A8323F">
        <w:trPr>
          <w:gridBefore w:val="1"/>
          <w:wBefore w:w="7" w:type="dxa"/>
          <w:cantSplit/>
        </w:trPr>
        <w:tc>
          <w:tcPr>
            <w:tcW w:w="2368" w:type="dxa"/>
          </w:tcPr>
          <w:p w14:paraId="5816C7FB" w14:textId="0EE09F15" w:rsidR="003931EB" w:rsidRPr="001574D0" w:rsidRDefault="003931EB" w:rsidP="003931EB">
            <w:pPr>
              <w:pStyle w:val="TableText"/>
              <w:rPr>
                <w:rFonts w:cs="Arial"/>
                <w:b/>
                <w:szCs w:val="22"/>
              </w:rPr>
            </w:pPr>
            <w:bookmarkStart w:id="1097" w:name="XUSAP_Routine"/>
            <w:r w:rsidRPr="001574D0">
              <w:rPr>
                <w:rFonts w:cs="Arial"/>
                <w:b/>
                <w:szCs w:val="22"/>
              </w:rPr>
              <w:t>XUSAP</w:t>
            </w:r>
            <w:bookmarkEnd w:id="1097"/>
            <w:r w:rsidR="00022D7E" w:rsidRPr="001574D0">
              <w:rPr>
                <w:rFonts w:ascii="Times New Roman" w:eastAsia="MS Mincho" w:hAnsi="Times New Roman" w:cs="Arial"/>
                <w:sz w:val="24"/>
                <w:szCs w:val="22"/>
              </w:rPr>
              <w:fldChar w:fldCharType="begin"/>
            </w:r>
            <w:r w:rsidR="00022D7E" w:rsidRPr="001574D0">
              <w:rPr>
                <w:rFonts w:ascii="Times New Roman" w:hAnsi="Times New Roman" w:cs="Arial"/>
                <w:sz w:val="24"/>
                <w:szCs w:val="22"/>
              </w:rPr>
              <w:instrText xml:space="preserve">XE "XUSAP </w:instrText>
            </w:r>
            <w:r w:rsidR="00022D7E" w:rsidRPr="001574D0">
              <w:rPr>
                <w:rFonts w:ascii="Times New Roman" w:eastAsia="MS Mincho" w:hAnsi="Times New Roman" w:cs="Arial"/>
                <w:sz w:val="24"/>
                <w:szCs w:val="22"/>
              </w:rPr>
              <w:instrText>Routine"</w:instrText>
            </w:r>
            <w:r w:rsidR="00022D7E" w:rsidRPr="001574D0">
              <w:rPr>
                <w:rFonts w:ascii="Times New Roman" w:eastAsia="MS Mincho" w:hAnsi="Times New Roman" w:cs="Arial"/>
                <w:sz w:val="24"/>
                <w:szCs w:val="22"/>
              </w:rPr>
              <w:fldChar w:fldCharType="end"/>
            </w:r>
            <w:r w:rsidR="00022D7E" w:rsidRPr="001574D0">
              <w:rPr>
                <w:rFonts w:ascii="Times New Roman" w:eastAsia="MS Mincho" w:hAnsi="Times New Roman" w:cs="Arial"/>
                <w:sz w:val="24"/>
                <w:szCs w:val="22"/>
              </w:rPr>
              <w:fldChar w:fldCharType="begin"/>
            </w:r>
            <w:r w:rsidR="00022D7E" w:rsidRPr="001574D0">
              <w:rPr>
                <w:rFonts w:ascii="Times New Roman" w:hAnsi="Times New Roman" w:cs="Arial"/>
                <w:sz w:val="24"/>
                <w:szCs w:val="22"/>
              </w:rPr>
              <w:instrText>XE "Routines:XUSA</w:instrText>
            </w:r>
            <w:r w:rsidR="002A475F" w:rsidRPr="001574D0">
              <w:rPr>
                <w:rFonts w:ascii="Times New Roman" w:hAnsi="Times New Roman" w:cs="Arial"/>
                <w:sz w:val="24"/>
                <w:szCs w:val="22"/>
              </w:rPr>
              <w:instrText>P</w:instrText>
            </w:r>
            <w:r w:rsidR="00022D7E" w:rsidRPr="001574D0">
              <w:rPr>
                <w:rFonts w:ascii="Times New Roman" w:hAnsi="Times New Roman" w:cs="Arial"/>
                <w:sz w:val="24"/>
                <w:szCs w:val="22"/>
              </w:rPr>
              <w:instrText>"</w:instrText>
            </w:r>
            <w:r w:rsidR="00022D7E" w:rsidRPr="001574D0">
              <w:rPr>
                <w:rFonts w:ascii="Times New Roman" w:eastAsia="MS Mincho" w:hAnsi="Times New Roman" w:cs="Arial"/>
                <w:sz w:val="24"/>
                <w:szCs w:val="22"/>
              </w:rPr>
              <w:fldChar w:fldCharType="end"/>
            </w:r>
          </w:p>
        </w:tc>
        <w:tc>
          <w:tcPr>
            <w:tcW w:w="6828" w:type="dxa"/>
          </w:tcPr>
          <w:p w14:paraId="7D02DDBE" w14:textId="2A4AC425"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33DF45FF" w14:textId="77777777" w:rsidTr="00A8323F">
        <w:trPr>
          <w:gridBefore w:val="1"/>
          <w:wBefore w:w="7" w:type="dxa"/>
          <w:cantSplit/>
        </w:trPr>
        <w:tc>
          <w:tcPr>
            <w:tcW w:w="2368" w:type="dxa"/>
          </w:tcPr>
          <w:p w14:paraId="487C5D21" w14:textId="5DB34187" w:rsidR="003931EB" w:rsidRPr="001574D0" w:rsidRDefault="003931EB" w:rsidP="003931EB">
            <w:pPr>
              <w:pStyle w:val="TableText"/>
              <w:rPr>
                <w:rFonts w:cs="Arial"/>
                <w:b/>
                <w:szCs w:val="22"/>
              </w:rPr>
            </w:pPr>
            <w:bookmarkStart w:id="1098" w:name="XUSAP1_Routine"/>
            <w:r w:rsidRPr="001574D0">
              <w:rPr>
                <w:rFonts w:cs="Arial"/>
                <w:b/>
                <w:szCs w:val="22"/>
              </w:rPr>
              <w:t>XUSAP1</w:t>
            </w:r>
            <w:bookmarkEnd w:id="1098"/>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 xml:space="preserve">XE "XUSAP1 </w:instrText>
            </w:r>
            <w:r w:rsidR="002A475F" w:rsidRPr="001574D0">
              <w:rPr>
                <w:rFonts w:ascii="Times New Roman" w:eastAsia="MS Mincho" w:hAnsi="Times New Roman" w:cs="Arial"/>
                <w:sz w:val="24"/>
                <w:szCs w:val="22"/>
              </w:rPr>
              <w:instrText>Routine"</w:instrText>
            </w:r>
            <w:r w:rsidR="002A475F" w:rsidRPr="001574D0">
              <w:rPr>
                <w:rFonts w:ascii="Times New Roman" w:eastAsia="MS Mincho" w:hAnsi="Times New Roman" w:cs="Arial"/>
                <w:sz w:val="24"/>
                <w:szCs w:val="22"/>
              </w:rPr>
              <w:fldChar w:fldCharType="end"/>
            </w:r>
            <w:r w:rsidR="002A475F" w:rsidRPr="001574D0">
              <w:rPr>
                <w:rFonts w:ascii="Times New Roman" w:eastAsia="MS Mincho" w:hAnsi="Times New Roman" w:cs="Arial"/>
                <w:sz w:val="24"/>
                <w:szCs w:val="22"/>
              </w:rPr>
              <w:fldChar w:fldCharType="begin"/>
            </w:r>
            <w:r w:rsidR="002A475F" w:rsidRPr="001574D0">
              <w:rPr>
                <w:rFonts w:ascii="Times New Roman" w:hAnsi="Times New Roman" w:cs="Arial"/>
                <w:sz w:val="24"/>
                <w:szCs w:val="22"/>
              </w:rPr>
              <w:instrText>XE "Routines:XUSAP1"</w:instrText>
            </w:r>
            <w:r w:rsidR="002A475F" w:rsidRPr="001574D0">
              <w:rPr>
                <w:rFonts w:ascii="Times New Roman" w:eastAsia="MS Mincho" w:hAnsi="Times New Roman" w:cs="Arial"/>
                <w:sz w:val="24"/>
                <w:szCs w:val="22"/>
              </w:rPr>
              <w:fldChar w:fldCharType="end"/>
            </w:r>
          </w:p>
        </w:tc>
        <w:tc>
          <w:tcPr>
            <w:tcW w:w="6828" w:type="dxa"/>
          </w:tcPr>
          <w:p w14:paraId="660DA0D0" w14:textId="1153898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152B6D0" w14:textId="77777777" w:rsidTr="00A8323F">
        <w:trPr>
          <w:gridBefore w:val="1"/>
          <w:wBefore w:w="7" w:type="dxa"/>
          <w:cantSplit/>
        </w:trPr>
        <w:tc>
          <w:tcPr>
            <w:tcW w:w="2368" w:type="dxa"/>
          </w:tcPr>
          <w:p w14:paraId="178D19D6" w14:textId="4AC4E02E" w:rsidR="003931EB" w:rsidRPr="001574D0" w:rsidRDefault="003931EB" w:rsidP="003931EB">
            <w:pPr>
              <w:pStyle w:val="TableText"/>
              <w:rPr>
                <w:rFonts w:cs="Arial"/>
                <w:b/>
                <w:szCs w:val="22"/>
              </w:rPr>
            </w:pPr>
            <w:r w:rsidRPr="001574D0">
              <w:rPr>
                <w:rFonts w:cs="Arial"/>
                <w:b/>
                <w:szCs w:val="22"/>
              </w:rPr>
              <w:lastRenderedPageBreak/>
              <w:t>XUSBSE1</w:t>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"XUSBSE1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"Routines:XUSBSE1"</w:instrText>
            </w:r>
            <w:r w:rsidR="001B39B8" w:rsidRPr="001574D0">
              <w:rPr>
                <w:rFonts w:ascii="Times New Roman" w:eastAsia="MS Mincho" w:hAnsi="Times New Roman" w:cs="Arial"/>
                <w:sz w:val="24"/>
                <w:szCs w:val="22"/>
              </w:rPr>
              <w:fldChar w:fldCharType="end"/>
            </w:r>
          </w:p>
        </w:tc>
        <w:tc>
          <w:tcPr>
            <w:tcW w:w="6828" w:type="dxa"/>
          </w:tcPr>
          <w:p w14:paraId="1B24E430" w14:textId="4CD08BF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31CCA23C" w14:textId="77777777" w:rsidTr="00A8323F">
        <w:trPr>
          <w:gridBefore w:val="1"/>
          <w:wBefore w:w="7" w:type="dxa"/>
          <w:cantSplit/>
        </w:trPr>
        <w:tc>
          <w:tcPr>
            <w:tcW w:w="2368" w:type="dxa"/>
          </w:tcPr>
          <w:p w14:paraId="0D3C3E4E" w14:textId="1EB74F1C" w:rsidR="003931EB" w:rsidRPr="001574D0" w:rsidRDefault="003931EB" w:rsidP="003931EB">
            <w:pPr>
              <w:pStyle w:val="TableText"/>
              <w:rPr>
                <w:rFonts w:cs="Arial"/>
                <w:b/>
                <w:szCs w:val="22"/>
              </w:rPr>
            </w:pPr>
            <w:r w:rsidRPr="001574D0">
              <w:rPr>
                <w:rFonts w:cs="Arial"/>
                <w:b/>
                <w:szCs w:val="22"/>
              </w:rPr>
              <w:t>XUSBSE2</w:t>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"XUSBSE2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"Routines:XUSBSE2"</w:instrText>
            </w:r>
            <w:r w:rsidR="001B39B8" w:rsidRPr="001574D0">
              <w:rPr>
                <w:rFonts w:ascii="Times New Roman" w:eastAsia="MS Mincho" w:hAnsi="Times New Roman" w:cs="Arial"/>
                <w:sz w:val="24"/>
                <w:szCs w:val="22"/>
              </w:rPr>
              <w:fldChar w:fldCharType="end"/>
            </w:r>
          </w:p>
        </w:tc>
        <w:tc>
          <w:tcPr>
            <w:tcW w:w="6828" w:type="dxa"/>
          </w:tcPr>
          <w:p w14:paraId="5B2EE9CF" w14:textId="7797315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3B3E183" w14:textId="77777777" w:rsidTr="00A8323F">
        <w:trPr>
          <w:gridBefore w:val="1"/>
          <w:wBefore w:w="7" w:type="dxa"/>
          <w:cantSplit/>
        </w:trPr>
        <w:tc>
          <w:tcPr>
            <w:tcW w:w="2368" w:type="dxa"/>
          </w:tcPr>
          <w:p w14:paraId="1278B130" w14:textId="3FDE8CFD" w:rsidR="003931EB" w:rsidRPr="001574D0" w:rsidRDefault="003931EB" w:rsidP="003931EB">
            <w:pPr>
              <w:pStyle w:val="TableText"/>
              <w:rPr>
                <w:rFonts w:cs="Arial"/>
                <w:b/>
                <w:szCs w:val="22"/>
              </w:rPr>
            </w:pPr>
            <w:bookmarkStart w:id="1099" w:name="XUSC1_Routine"/>
            <w:r w:rsidRPr="001574D0">
              <w:rPr>
                <w:rFonts w:cs="Arial"/>
                <w:b/>
                <w:szCs w:val="22"/>
              </w:rPr>
              <w:t>XUSC1</w:t>
            </w:r>
            <w:bookmarkEnd w:id="1099"/>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"XUSC1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"Routines:XUSC1"</w:instrText>
            </w:r>
            <w:r w:rsidR="001B39B8" w:rsidRPr="001574D0">
              <w:rPr>
                <w:rFonts w:ascii="Times New Roman" w:eastAsia="MS Mincho" w:hAnsi="Times New Roman" w:cs="Arial"/>
                <w:sz w:val="24"/>
                <w:szCs w:val="22"/>
              </w:rPr>
              <w:fldChar w:fldCharType="end"/>
            </w:r>
          </w:p>
        </w:tc>
        <w:tc>
          <w:tcPr>
            <w:tcW w:w="6828" w:type="dxa"/>
          </w:tcPr>
          <w:p w14:paraId="3B324CAA" w14:textId="7E4DAF6C"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6F08B8C" w14:textId="77777777" w:rsidTr="00A8323F">
        <w:trPr>
          <w:gridBefore w:val="1"/>
          <w:wBefore w:w="7" w:type="dxa"/>
          <w:cantSplit/>
        </w:trPr>
        <w:tc>
          <w:tcPr>
            <w:tcW w:w="2368" w:type="dxa"/>
          </w:tcPr>
          <w:p w14:paraId="76DF2A90" w14:textId="6209CF1F" w:rsidR="003931EB" w:rsidRPr="001574D0" w:rsidRDefault="003931EB" w:rsidP="003931EB">
            <w:pPr>
              <w:pStyle w:val="TableText"/>
              <w:rPr>
                <w:rFonts w:cs="Arial"/>
                <w:b/>
                <w:szCs w:val="22"/>
              </w:rPr>
            </w:pPr>
            <w:bookmarkStart w:id="1100" w:name="XUSC1C_Routine"/>
            <w:r w:rsidRPr="001574D0">
              <w:rPr>
                <w:rFonts w:cs="Arial"/>
                <w:b/>
                <w:szCs w:val="22"/>
              </w:rPr>
              <w:t>XUSC1C</w:t>
            </w:r>
            <w:bookmarkEnd w:id="1100"/>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"XUSC1C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"Routines:XUSC1C"</w:instrText>
            </w:r>
            <w:r w:rsidR="001B39B8" w:rsidRPr="001574D0">
              <w:rPr>
                <w:rFonts w:ascii="Times New Roman" w:eastAsia="MS Mincho" w:hAnsi="Times New Roman" w:cs="Arial"/>
                <w:sz w:val="24"/>
                <w:szCs w:val="22"/>
              </w:rPr>
              <w:fldChar w:fldCharType="end"/>
            </w:r>
          </w:p>
        </w:tc>
        <w:tc>
          <w:tcPr>
            <w:tcW w:w="6828" w:type="dxa"/>
          </w:tcPr>
          <w:p w14:paraId="6A70DD8E" w14:textId="054FBF2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19DF15A" w14:textId="77777777" w:rsidTr="00A8323F">
        <w:trPr>
          <w:gridBefore w:val="1"/>
          <w:wBefore w:w="7" w:type="dxa"/>
          <w:cantSplit/>
        </w:trPr>
        <w:tc>
          <w:tcPr>
            <w:tcW w:w="2368" w:type="dxa"/>
          </w:tcPr>
          <w:p w14:paraId="5526301B" w14:textId="127743D3" w:rsidR="003931EB" w:rsidRPr="001574D0" w:rsidRDefault="003931EB" w:rsidP="003931EB">
            <w:pPr>
              <w:pStyle w:val="TableText"/>
              <w:rPr>
                <w:rFonts w:cs="Arial"/>
                <w:b/>
                <w:szCs w:val="22"/>
              </w:rPr>
            </w:pPr>
            <w:bookmarkStart w:id="1101" w:name="XUSC1S_Routine"/>
            <w:r w:rsidRPr="001574D0">
              <w:rPr>
                <w:rFonts w:cs="Arial"/>
                <w:b/>
                <w:szCs w:val="22"/>
              </w:rPr>
              <w:t>XUSC1S</w:t>
            </w:r>
            <w:bookmarkEnd w:id="1101"/>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"XUSC1S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"Routines:XUSC1S"</w:instrText>
            </w:r>
            <w:r w:rsidR="001B39B8" w:rsidRPr="001574D0">
              <w:rPr>
                <w:rFonts w:ascii="Times New Roman" w:eastAsia="MS Mincho" w:hAnsi="Times New Roman" w:cs="Arial"/>
                <w:sz w:val="24"/>
                <w:szCs w:val="22"/>
              </w:rPr>
              <w:fldChar w:fldCharType="end"/>
            </w:r>
          </w:p>
        </w:tc>
        <w:tc>
          <w:tcPr>
            <w:tcW w:w="6828" w:type="dxa"/>
          </w:tcPr>
          <w:p w14:paraId="35106921" w14:textId="5F649A1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583AC129" w14:textId="77777777" w:rsidTr="00A8323F">
        <w:trPr>
          <w:gridBefore w:val="1"/>
          <w:wBefore w:w="7" w:type="dxa"/>
          <w:cantSplit/>
        </w:trPr>
        <w:tc>
          <w:tcPr>
            <w:tcW w:w="2368" w:type="dxa"/>
          </w:tcPr>
          <w:p w14:paraId="3340E5C9" w14:textId="3E7B95C5" w:rsidR="003931EB" w:rsidRPr="001574D0" w:rsidRDefault="003931EB" w:rsidP="003931EB">
            <w:pPr>
              <w:pStyle w:val="TableText"/>
              <w:rPr>
                <w:rFonts w:cs="Arial"/>
                <w:b/>
                <w:szCs w:val="22"/>
              </w:rPr>
            </w:pPr>
            <w:bookmarkStart w:id="1102" w:name="XUSC1S1_Routine"/>
            <w:r w:rsidRPr="001574D0">
              <w:rPr>
                <w:rFonts w:cs="Arial"/>
                <w:b/>
                <w:szCs w:val="22"/>
              </w:rPr>
              <w:t>XUSC1S1</w:t>
            </w:r>
            <w:bookmarkEnd w:id="1102"/>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 xml:space="preserve">XE "XUSC1S1 </w:instrText>
            </w:r>
            <w:r w:rsidR="001B39B8" w:rsidRPr="001574D0">
              <w:rPr>
                <w:rFonts w:ascii="Times New Roman" w:eastAsia="MS Mincho" w:hAnsi="Times New Roman" w:cs="Arial"/>
                <w:sz w:val="24"/>
                <w:szCs w:val="22"/>
              </w:rPr>
              <w:instrText>Routine"</w:instrText>
            </w:r>
            <w:r w:rsidR="001B39B8" w:rsidRPr="001574D0">
              <w:rPr>
                <w:rFonts w:ascii="Times New Roman" w:eastAsia="MS Mincho" w:hAnsi="Times New Roman" w:cs="Arial"/>
                <w:sz w:val="24"/>
                <w:szCs w:val="22"/>
              </w:rPr>
              <w:fldChar w:fldCharType="end"/>
            </w:r>
            <w:r w:rsidR="001B39B8" w:rsidRPr="001574D0">
              <w:rPr>
                <w:rFonts w:ascii="Times New Roman" w:eastAsia="MS Mincho" w:hAnsi="Times New Roman" w:cs="Arial"/>
                <w:sz w:val="24"/>
                <w:szCs w:val="22"/>
              </w:rPr>
              <w:fldChar w:fldCharType="begin"/>
            </w:r>
            <w:r w:rsidR="001B39B8" w:rsidRPr="001574D0">
              <w:rPr>
                <w:rFonts w:ascii="Times New Roman" w:hAnsi="Times New Roman" w:cs="Arial"/>
                <w:sz w:val="24"/>
                <w:szCs w:val="22"/>
              </w:rPr>
              <w:instrText>XE "Routines:XUSC1S1"</w:instrText>
            </w:r>
            <w:r w:rsidR="001B39B8" w:rsidRPr="001574D0">
              <w:rPr>
                <w:rFonts w:ascii="Times New Roman" w:eastAsia="MS Mincho" w:hAnsi="Times New Roman" w:cs="Arial"/>
                <w:sz w:val="24"/>
                <w:szCs w:val="22"/>
              </w:rPr>
              <w:fldChar w:fldCharType="end"/>
            </w:r>
          </w:p>
        </w:tc>
        <w:tc>
          <w:tcPr>
            <w:tcW w:w="6828" w:type="dxa"/>
          </w:tcPr>
          <w:p w14:paraId="5BBC0C8F" w14:textId="3179937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3A10E07" w14:textId="77777777" w:rsidTr="00A8323F">
        <w:trPr>
          <w:gridBefore w:val="1"/>
          <w:wBefore w:w="7" w:type="dxa"/>
          <w:cantSplit/>
        </w:trPr>
        <w:tc>
          <w:tcPr>
            <w:tcW w:w="2368" w:type="dxa"/>
          </w:tcPr>
          <w:p w14:paraId="61111B5B" w14:textId="77777777" w:rsidR="003931EB" w:rsidRPr="001574D0" w:rsidRDefault="003931EB" w:rsidP="003931EB">
            <w:pPr>
              <w:pStyle w:val="TableText"/>
              <w:rPr>
                <w:rFonts w:cs="Arial"/>
                <w:b/>
                <w:szCs w:val="22"/>
              </w:rPr>
            </w:pPr>
            <w:bookmarkStart w:id="1103" w:name="XUSCLEAN_Routine"/>
            <w:r w:rsidRPr="001574D0">
              <w:rPr>
                <w:rFonts w:cs="Arial"/>
                <w:b/>
                <w:szCs w:val="22"/>
              </w:rPr>
              <w:t>XUSCLEAN</w:t>
            </w:r>
            <w:bookmarkEnd w:id="110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"XUSCLEAN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"Routines:XUSCLEAN"</w:instrText>
            </w:r>
            <w:r w:rsidRPr="001574D0">
              <w:rPr>
                <w:rFonts w:ascii="Times New Roman" w:eastAsia="MS Mincho" w:hAnsi="Times New Roman" w:cs="Arial"/>
                <w:sz w:val="24"/>
                <w:szCs w:val="22"/>
              </w:rPr>
              <w:fldChar w:fldCharType="end"/>
            </w:r>
          </w:p>
        </w:tc>
        <w:tc>
          <w:tcPr>
            <w:tcW w:w="6828" w:type="dxa"/>
          </w:tcPr>
          <w:p w14:paraId="68536D9D" w14:textId="77777777" w:rsidR="003931EB" w:rsidRPr="001574D0" w:rsidRDefault="003931EB" w:rsidP="003931EB">
            <w:pPr>
              <w:pStyle w:val="TableText"/>
              <w:rPr>
                <w:rFonts w:eastAsia="MS Mincho" w:cs="Arial"/>
              </w:rPr>
            </w:pPr>
            <w:r w:rsidRPr="001574D0">
              <w:rPr>
                <w:rFonts w:eastAsia="MS Mincho" w:cs="Arial"/>
              </w:rPr>
              <w:t>Cleanup before exit.</w:t>
            </w:r>
          </w:p>
        </w:tc>
      </w:tr>
      <w:tr w:rsidR="003931EB" w:rsidRPr="001574D0" w14:paraId="76596384" w14:textId="77777777" w:rsidTr="00A8323F">
        <w:trPr>
          <w:gridBefore w:val="1"/>
          <w:wBefore w:w="7" w:type="dxa"/>
          <w:cantSplit/>
        </w:trPr>
        <w:tc>
          <w:tcPr>
            <w:tcW w:w="2368" w:type="dxa"/>
          </w:tcPr>
          <w:p w14:paraId="34A41542" w14:textId="358FF190" w:rsidR="003931EB" w:rsidRPr="001574D0" w:rsidRDefault="003931EB" w:rsidP="003931EB">
            <w:pPr>
              <w:pStyle w:val="TableText"/>
              <w:rPr>
                <w:rFonts w:cs="Arial"/>
                <w:b/>
                <w:szCs w:val="22"/>
              </w:rPr>
            </w:pPr>
            <w:bookmarkStart w:id="1104" w:name="XUSCNT_Routine"/>
            <w:r w:rsidRPr="001574D0">
              <w:rPr>
                <w:rFonts w:cs="Arial"/>
                <w:b/>
                <w:szCs w:val="22"/>
              </w:rPr>
              <w:t>XUSCNT</w:t>
            </w:r>
            <w:bookmarkEnd w:id="1104"/>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 xml:space="preserve">XE "XUSCNT </w:instrText>
            </w:r>
            <w:r w:rsidR="00987CF0" w:rsidRPr="001574D0">
              <w:rPr>
                <w:rFonts w:ascii="Times New Roman" w:eastAsia="MS Mincho" w:hAnsi="Times New Roman" w:cs="Arial"/>
                <w:sz w:val="24"/>
                <w:szCs w:val="22"/>
              </w:rPr>
              <w:instrText>Routine"</w:instrText>
            </w:r>
            <w:r w:rsidR="00987CF0" w:rsidRPr="001574D0">
              <w:rPr>
                <w:rFonts w:ascii="Times New Roman" w:eastAsia="MS Mincho" w:hAnsi="Times New Roman" w:cs="Arial"/>
                <w:sz w:val="24"/>
                <w:szCs w:val="22"/>
              </w:rPr>
              <w:fldChar w:fldCharType="end"/>
            </w:r>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XE "Routines:XUSCNT"</w:instrText>
            </w:r>
            <w:r w:rsidR="00987CF0" w:rsidRPr="001574D0">
              <w:rPr>
                <w:rFonts w:ascii="Times New Roman" w:eastAsia="MS Mincho" w:hAnsi="Times New Roman" w:cs="Arial"/>
                <w:sz w:val="24"/>
                <w:szCs w:val="22"/>
              </w:rPr>
              <w:fldChar w:fldCharType="end"/>
            </w:r>
          </w:p>
        </w:tc>
        <w:tc>
          <w:tcPr>
            <w:tcW w:w="6828" w:type="dxa"/>
          </w:tcPr>
          <w:p w14:paraId="15D06257" w14:textId="201C28C2"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57BF58AB" w14:textId="77777777" w:rsidTr="00A8323F">
        <w:trPr>
          <w:gridBefore w:val="1"/>
          <w:wBefore w:w="7" w:type="dxa"/>
          <w:cantSplit/>
        </w:trPr>
        <w:tc>
          <w:tcPr>
            <w:tcW w:w="2368" w:type="dxa"/>
          </w:tcPr>
          <w:p w14:paraId="5E4BBCD5" w14:textId="57413405" w:rsidR="003931EB" w:rsidRPr="001574D0" w:rsidRDefault="003931EB" w:rsidP="003931EB">
            <w:pPr>
              <w:pStyle w:val="TableText"/>
              <w:rPr>
                <w:rFonts w:cs="Arial"/>
                <w:b/>
                <w:szCs w:val="22"/>
              </w:rPr>
            </w:pPr>
            <w:bookmarkStart w:id="1105" w:name="XUSECAD_Routine"/>
            <w:r w:rsidRPr="001574D0">
              <w:rPr>
                <w:rFonts w:cs="Arial"/>
                <w:b/>
                <w:szCs w:val="22"/>
              </w:rPr>
              <w:lastRenderedPageBreak/>
              <w:t>XUSECAD</w:t>
            </w:r>
            <w:bookmarkEnd w:id="1105"/>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 xml:space="preserve">XE "XUSECAD </w:instrText>
            </w:r>
            <w:r w:rsidR="00987CF0" w:rsidRPr="001574D0">
              <w:rPr>
                <w:rFonts w:ascii="Times New Roman" w:eastAsia="MS Mincho" w:hAnsi="Times New Roman" w:cs="Arial"/>
                <w:sz w:val="24"/>
                <w:szCs w:val="22"/>
              </w:rPr>
              <w:instrText>Routine"</w:instrText>
            </w:r>
            <w:r w:rsidR="00987CF0" w:rsidRPr="001574D0">
              <w:rPr>
                <w:rFonts w:ascii="Times New Roman" w:eastAsia="MS Mincho" w:hAnsi="Times New Roman" w:cs="Arial"/>
                <w:sz w:val="24"/>
                <w:szCs w:val="22"/>
              </w:rPr>
              <w:fldChar w:fldCharType="end"/>
            </w:r>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XE "Routines:XUSECAD"</w:instrText>
            </w:r>
            <w:r w:rsidR="00987CF0" w:rsidRPr="001574D0">
              <w:rPr>
                <w:rFonts w:ascii="Times New Roman" w:eastAsia="MS Mincho" w:hAnsi="Times New Roman" w:cs="Arial"/>
                <w:sz w:val="24"/>
                <w:szCs w:val="22"/>
              </w:rPr>
              <w:fldChar w:fldCharType="end"/>
            </w:r>
          </w:p>
        </w:tc>
        <w:tc>
          <w:tcPr>
            <w:tcW w:w="6828" w:type="dxa"/>
          </w:tcPr>
          <w:p w14:paraId="1A981737" w14:textId="73546819"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1AAB32F0" w14:textId="77777777" w:rsidTr="00A8323F">
        <w:trPr>
          <w:gridBefore w:val="1"/>
          <w:wBefore w:w="7" w:type="dxa"/>
          <w:cantSplit/>
        </w:trPr>
        <w:tc>
          <w:tcPr>
            <w:tcW w:w="2368" w:type="dxa"/>
          </w:tcPr>
          <w:p w14:paraId="62B98118" w14:textId="6E316BE5" w:rsidR="003931EB" w:rsidRPr="001574D0" w:rsidRDefault="003931EB" w:rsidP="003931EB">
            <w:pPr>
              <w:pStyle w:val="TableText"/>
              <w:rPr>
                <w:rFonts w:cs="Arial"/>
                <w:b/>
                <w:szCs w:val="22"/>
              </w:rPr>
            </w:pPr>
            <w:bookmarkStart w:id="1106" w:name="XUSECBUL_Routine"/>
            <w:r w:rsidRPr="001574D0">
              <w:rPr>
                <w:rFonts w:cs="Arial"/>
                <w:b/>
                <w:szCs w:val="22"/>
              </w:rPr>
              <w:t>XUSECBUL</w:t>
            </w:r>
            <w:bookmarkEnd w:id="1106"/>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"XUSECBUL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"Routines:XUSECBUL"</w:instrText>
            </w:r>
            <w:r w:rsidR="00CD6FC6" w:rsidRPr="001574D0">
              <w:rPr>
                <w:rFonts w:ascii="Times New Roman" w:eastAsia="MS Mincho" w:hAnsi="Times New Roman" w:cs="Arial"/>
                <w:sz w:val="24"/>
                <w:szCs w:val="22"/>
              </w:rPr>
              <w:fldChar w:fldCharType="end"/>
            </w:r>
          </w:p>
        </w:tc>
        <w:tc>
          <w:tcPr>
            <w:tcW w:w="6828" w:type="dxa"/>
          </w:tcPr>
          <w:p w14:paraId="019A61EB" w14:textId="082A8E2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00592500" w14:textId="77777777" w:rsidTr="00A8323F">
        <w:trPr>
          <w:gridBefore w:val="1"/>
          <w:wBefore w:w="7" w:type="dxa"/>
          <w:cantSplit/>
        </w:trPr>
        <w:tc>
          <w:tcPr>
            <w:tcW w:w="2368" w:type="dxa"/>
          </w:tcPr>
          <w:p w14:paraId="34CDEE5E" w14:textId="77777777" w:rsidR="003931EB" w:rsidRPr="001574D0" w:rsidRDefault="003931EB" w:rsidP="003931EB">
            <w:pPr>
              <w:pStyle w:val="TableText"/>
              <w:rPr>
                <w:rFonts w:cs="Arial"/>
                <w:b/>
                <w:szCs w:val="22"/>
              </w:rPr>
            </w:pPr>
            <w:bookmarkStart w:id="1107" w:name="XUSER_Routine"/>
            <w:r w:rsidRPr="001574D0">
              <w:rPr>
                <w:rFonts w:cs="Arial"/>
                <w:b/>
                <w:szCs w:val="22"/>
              </w:rPr>
              <w:t>XUSER</w:t>
            </w:r>
            <w:bookmarkEnd w:id="110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"Routines:XUSER"</w:instrText>
            </w:r>
            <w:r w:rsidRPr="001574D0">
              <w:rPr>
                <w:rFonts w:ascii="Times New Roman" w:eastAsia="MS Mincho" w:hAnsi="Times New Roman" w:cs="Arial"/>
                <w:sz w:val="24"/>
                <w:szCs w:val="22"/>
              </w:rPr>
              <w:fldChar w:fldCharType="end"/>
            </w:r>
          </w:p>
        </w:tc>
        <w:tc>
          <w:tcPr>
            <w:tcW w:w="6828" w:type="dxa"/>
          </w:tcPr>
          <w:p w14:paraId="5B3E4E92" w14:textId="77777777" w:rsidR="003931EB" w:rsidRPr="001574D0" w:rsidRDefault="003931EB" w:rsidP="003931EB">
            <w:pPr>
              <w:pStyle w:val="TableText"/>
              <w:rPr>
                <w:rFonts w:eastAsia="MS Mincho" w:cs="Arial"/>
              </w:rPr>
            </w:pPr>
            <w:r w:rsidRPr="001574D0">
              <w:rPr>
                <w:rFonts w:eastAsia="MS Mincho" w:cs="Arial"/>
              </w:rPr>
              <w:t>A common set of user functions.</w:t>
            </w:r>
          </w:p>
        </w:tc>
      </w:tr>
      <w:tr w:rsidR="003931EB" w:rsidRPr="001574D0" w14:paraId="60F44FF4" w14:textId="77777777" w:rsidTr="00A8323F">
        <w:trPr>
          <w:gridBefore w:val="1"/>
          <w:wBefore w:w="7" w:type="dxa"/>
          <w:cantSplit/>
        </w:trPr>
        <w:tc>
          <w:tcPr>
            <w:tcW w:w="2368" w:type="dxa"/>
          </w:tcPr>
          <w:p w14:paraId="76ED26A5" w14:textId="16C6E98E" w:rsidR="003931EB" w:rsidRPr="001574D0" w:rsidRDefault="003931EB" w:rsidP="003931EB">
            <w:pPr>
              <w:pStyle w:val="TableText"/>
              <w:rPr>
                <w:rFonts w:cs="Arial"/>
                <w:b/>
                <w:szCs w:val="22"/>
              </w:rPr>
            </w:pPr>
            <w:bookmarkStart w:id="1108" w:name="XUSER1_Routine"/>
            <w:r w:rsidRPr="001574D0">
              <w:rPr>
                <w:rFonts w:cs="Arial"/>
                <w:b/>
                <w:szCs w:val="22"/>
              </w:rPr>
              <w:t>XUSER1</w:t>
            </w:r>
            <w:bookmarkEnd w:id="1108"/>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 xml:space="preserve">XE "XUSER1 </w:instrText>
            </w:r>
            <w:r w:rsidR="00987CF0" w:rsidRPr="001574D0">
              <w:rPr>
                <w:rFonts w:ascii="Times New Roman" w:eastAsia="MS Mincho" w:hAnsi="Times New Roman" w:cs="Arial"/>
                <w:sz w:val="24"/>
                <w:szCs w:val="22"/>
              </w:rPr>
              <w:instrText>Routine"</w:instrText>
            </w:r>
            <w:r w:rsidR="00987CF0" w:rsidRPr="001574D0">
              <w:rPr>
                <w:rFonts w:ascii="Times New Roman" w:eastAsia="MS Mincho" w:hAnsi="Times New Roman" w:cs="Arial"/>
                <w:sz w:val="24"/>
                <w:szCs w:val="22"/>
              </w:rPr>
              <w:fldChar w:fldCharType="end"/>
            </w:r>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XE "Routines:XUSER1"</w:instrText>
            </w:r>
            <w:r w:rsidR="00987CF0" w:rsidRPr="001574D0">
              <w:rPr>
                <w:rFonts w:ascii="Times New Roman" w:eastAsia="MS Mincho" w:hAnsi="Times New Roman" w:cs="Arial"/>
                <w:sz w:val="24"/>
                <w:szCs w:val="22"/>
              </w:rPr>
              <w:fldChar w:fldCharType="end"/>
            </w:r>
          </w:p>
        </w:tc>
        <w:tc>
          <w:tcPr>
            <w:tcW w:w="6828" w:type="dxa"/>
          </w:tcPr>
          <w:p w14:paraId="02F08A3F" w14:textId="639D415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162CD5AC" w14:textId="77777777" w:rsidTr="00A8323F">
        <w:trPr>
          <w:gridBefore w:val="1"/>
          <w:wBefore w:w="7" w:type="dxa"/>
          <w:cantSplit/>
        </w:trPr>
        <w:tc>
          <w:tcPr>
            <w:tcW w:w="2368" w:type="dxa"/>
          </w:tcPr>
          <w:p w14:paraId="17AC1EE9" w14:textId="5583A30F" w:rsidR="003931EB" w:rsidRPr="001574D0" w:rsidRDefault="003931EB" w:rsidP="003931EB">
            <w:pPr>
              <w:pStyle w:val="TableText"/>
              <w:rPr>
                <w:rFonts w:cs="Arial"/>
                <w:b/>
                <w:szCs w:val="22"/>
              </w:rPr>
            </w:pPr>
            <w:bookmarkStart w:id="1109" w:name="XUSER2_Routine"/>
            <w:r w:rsidRPr="001574D0">
              <w:rPr>
                <w:rFonts w:cs="Arial"/>
                <w:b/>
                <w:szCs w:val="22"/>
              </w:rPr>
              <w:t>XUSER2</w:t>
            </w:r>
            <w:bookmarkEnd w:id="1109"/>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 xml:space="preserve">XE "XUSER2 </w:instrText>
            </w:r>
            <w:r w:rsidR="00987CF0" w:rsidRPr="001574D0">
              <w:rPr>
                <w:rFonts w:ascii="Times New Roman" w:eastAsia="MS Mincho" w:hAnsi="Times New Roman" w:cs="Arial"/>
                <w:sz w:val="24"/>
                <w:szCs w:val="22"/>
              </w:rPr>
              <w:instrText>Routine"</w:instrText>
            </w:r>
            <w:r w:rsidR="00987CF0" w:rsidRPr="001574D0">
              <w:rPr>
                <w:rFonts w:ascii="Times New Roman" w:eastAsia="MS Mincho" w:hAnsi="Times New Roman" w:cs="Arial"/>
                <w:sz w:val="24"/>
                <w:szCs w:val="22"/>
              </w:rPr>
              <w:fldChar w:fldCharType="end"/>
            </w:r>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XE "Routines:XUSER2"</w:instrText>
            </w:r>
            <w:r w:rsidR="00987CF0" w:rsidRPr="001574D0">
              <w:rPr>
                <w:rFonts w:ascii="Times New Roman" w:eastAsia="MS Mincho" w:hAnsi="Times New Roman" w:cs="Arial"/>
                <w:sz w:val="24"/>
                <w:szCs w:val="22"/>
              </w:rPr>
              <w:fldChar w:fldCharType="end"/>
            </w:r>
          </w:p>
        </w:tc>
        <w:tc>
          <w:tcPr>
            <w:tcW w:w="6828" w:type="dxa"/>
          </w:tcPr>
          <w:p w14:paraId="412A7DE7" w14:textId="51FC4891" w:rsidR="003931EB" w:rsidRPr="001574D0" w:rsidRDefault="006E44EC" w:rsidP="003931EB">
            <w:pPr>
              <w:pStyle w:val="TableText"/>
              <w:rPr>
                <w:rFonts w:eastAsia="MS Mincho"/>
              </w:rPr>
            </w:pPr>
            <w:r w:rsidRPr="00357745">
              <w:rPr>
                <w:rFonts w:eastAsia="MS Mincho"/>
              </w:rPr>
              <w:t>A common set of user functions.</w:t>
            </w:r>
          </w:p>
        </w:tc>
      </w:tr>
      <w:tr w:rsidR="00067AA9" w:rsidRPr="001574D0" w14:paraId="153B0317" w14:textId="77777777" w:rsidTr="00A8323F">
        <w:trPr>
          <w:gridBefore w:val="1"/>
          <w:wBefore w:w="7" w:type="dxa"/>
          <w:cantSplit/>
        </w:trPr>
        <w:tc>
          <w:tcPr>
            <w:tcW w:w="2368" w:type="dxa"/>
          </w:tcPr>
          <w:p w14:paraId="7C0EDE4C" w14:textId="3AD1DF57" w:rsidR="00067AA9" w:rsidRPr="001574D0" w:rsidRDefault="00067AA9" w:rsidP="00067AA9">
            <w:pPr>
              <w:pStyle w:val="TableText"/>
              <w:rPr>
                <w:rFonts w:cs="Arial"/>
                <w:b/>
                <w:szCs w:val="22"/>
              </w:rPr>
            </w:pPr>
            <w:bookmarkStart w:id="1110" w:name="XUSER3_Routine"/>
            <w:r w:rsidRPr="00357745">
              <w:rPr>
                <w:rFonts w:cs="Arial"/>
                <w:b/>
                <w:szCs w:val="22"/>
              </w:rPr>
              <w:t>XUSER3</w:t>
            </w:r>
            <w:bookmarkEnd w:id="1110"/>
            <w:r w:rsidRPr="00357745">
              <w:rPr>
                <w:rFonts w:ascii="Times New Roman" w:eastAsia="MS Mincho" w:hAnsi="Times New Roman" w:cs="Arial"/>
                <w:sz w:val="24"/>
                <w:szCs w:val="22"/>
              </w:rPr>
              <w:fldChar w:fldCharType="begin"/>
            </w:r>
            <w:r w:rsidRPr="00357745">
              <w:rPr>
                <w:rFonts w:ascii="Times New Roman" w:hAnsi="Times New Roman" w:cs="Arial"/>
                <w:sz w:val="24"/>
                <w:szCs w:val="22"/>
              </w:rPr>
              <w:instrText xml:space="preserve">XE "XUSER3 </w:instrText>
            </w:r>
            <w:r w:rsidRPr="00357745">
              <w:rPr>
                <w:rFonts w:ascii="Times New Roman" w:eastAsia="MS Mincho" w:hAnsi="Times New Roman" w:cs="Arial"/>
                <w:sz w:val="24"/>
                <w:szCs w:val="22"/>
              </w:rPr>
              <w:instrText>Routine"</w:instrText>
            </w:r>
            <w:r w:rsidRPr="00357745">
              <w:rPr>
                <w:rFonts w:ascii="Times New Roman" w:eastAsia="MS Mincho" w:hAnsi="Times New Roman" w:cs="Arial"/>
                <w:sz w:val="24"/>
                <w:szCs w:val="22"/>
              </w:rPr>
              <w:fldChar w:fldCharType="end"/>
            </w:r>
            <w:r w:rsidRPr="00357745">
              <w:rPr>
                <w:rFonts w:ascii="Times New Roman" w:eastAsia="MS Mincho" w:hAnsi="Times New Roman" w:cs="Arial"/>
                <w:sz w:val="24"/>
                <w:szCs w:val="22"/>
              </w:rPr>
              <w:fldChar w:fldCharType="begin"/>
            </w:r>
            <w:r w:rsidRPr="00357745">
              <w:rPr>
                <w:rFonts w:ascii="Times New Roman" w:hAnsi="Times New Roman" w:cs="Arial"/>
                <w:sz w:val="24"/>
                <w:szCs w:val="22"/>
              </w:rPr>
              <w:instrText>XE "Routines:XUSER3"</w:instrText>
            </w:r>
            <w:r w:rsidRPr="00357745">
              <w:rPr>
                <w:rFonts w:ascii="Times New Roman" w:eastAsia="MS Mincho" w:hAnsi="Times New Roman" w:cs="Arial"/>
                <w:sz w:val="24"/>
                <w:szCs w:val="22"/>
              </w:rPr>
              <w:fldChar w:fldCharType="end"/>
            </w:r>
          </w:p>
        </w:tc>
        <w:tc>
          <w:tcPr>
            <w:tcW w:w="6828" w:type="dxa"/>
          </w:tcPr>
          <w:p w14:paraId="6173095C" w14:textId="2071DD28" w:rsidR="00067AA9" w:rsidRPr="001574D0" w:rsidRDefault="00067AA9" w:rsidP="00067AA9">
            <w:pPr>
              <w:pStyle w:val="TableText"/>
              <w:rPr>
                <w:rFonts w:eastAsia="MS Mincho" w:cs="Arial"/>
              </w:rPr>
            </w:pPr>
            <w:r w:rsidRPr="00357745">
              <w:rPr>
                <w:rFonts w:eastAsia="MS Mincho"/>
              </w:rPr>
              <w:t>A common set of user functions.</w:t>
            </w:r>
          </w:p>
        </w:tc>
      </w:tr>
      <w:tr w:rsidR="003931EB" w:rsidRPr="001574D0" w14:paraId="446CD161" w14:textId="77777777" w:rsidTr="00A8323F">
        <w:trPr>
          <w:gridBefore w:val="1"/>
          <w:wBefore w:w="7" w:type="dxa"/>
          <w:cantSplit/>
        </w:trPr>
        <w:tc>
          <w:tcPr>
            <w:tcW w:w="2368" w:type="dxa"/>
          </w:tcPr>
          <w:p w14:paraId="510DD74A" w14:textId="77777777" w:rsidR="003931EB" w:rsidRPr="001574D0" w:rsidRDefault="003931EB" w:rsidP="003931EB">
            <w:pPr>
              <w:pStyle w:val="TableText"/>
              <w:rPr>
                <w:rFonts w:cs="Arial"/>
                <w:b/>
                <w:szCs w:val="22"/>
              </w:rPr>
            </w:pPr>
            <w:bookmarkStart w:id="1111" w:name="XUSERBLK_Routine"/>
            <w:r w:rsidRPr="001574D0">
              <w:rPr>
                <w:rFonts w:cs="Arial"/>
                <w:b/>
                <w:szCs w:val="22"/>
              </w:rPr>
              <w:t>XUSERBLK</w:t>
            </w:r>
            <w:bookmarkEnd w:id="111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"XUSERBLK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"Routines:XUSERBLK"</w:instrText>
            </w:r>
            <w:r w:rsidRPr="001574D0">
              <w:rPr>
                <w:rFonts w:ascii="Times New Roman" w:eastAsia="MS Mincho" w:hAnsi="Times New Roman" w:cs="Arial"/>
                <w:sz w:val="24"/>
                <w:szCs w:val="22"/>
              </w:rPr>
              <w:fldChar w:fldCharType="end"/>
            </w:r>
          </w:p>
        </w:tc>
        <w:tc>
          <w:tcPr>
            <w:tcW w:w="6828" w:type="dxa"/>
          </w:tcPr>
          <w:p w14:paraId="1B090761" w14:textId="77777777" w:rsidR="003931EB" w:rsidRPr="001574D0" w:rsidRDefault="003931EB" w:rsidP="003931EB">
            <w:pPr>
              <w:pStyle w:val="TableText"/>
              <w:rPr>
                <w:rFonts w:eastAsia="MS Mincho" w:cs="Arial"/>
              </w:rPr>
            </w:pPr>
            <w:r w:rsidRPr="001574D0">
              <w:rPr>
                <w:rFonts w:eastAsia="MS Mincho" w:cs="Arial"/>
              </w:rPr>
              <w:t>Bulk user (NEW PERSON) computer access.</w:t>
            </w:r>
          </w:p>
        </w:tc>
      </w:tr>
      <w:tr w:rsidR="004D470E" w:rsidRPr="001574D0" w14:paraId="6AE57B7F" w14:textId="77777777" w:rsidTr="00A8323F">
        <w:trPr>
          <w:gridBefore w:val="1"/>
          <w:wBefore w:w="7" w:type="dxa"/>
          <w:cantSplit/>
        </w:trPr>
        <w:tc>
          <w:tcPr>
            <w:tcW w:w="2368" w:type="dxa"/>
          </w:tcPr>
          <w:p w14:paraId="5B84540F" w14:textId="30677A74" w:rsidR="004D470E" w:rsidRPr="001574D0" w:rsidRDefault="004D470E" w:rsidP="004D470E">
            <w:pPr>
              <w:pStyle w:val="TableText"/>
              <w:rPr>
                <w:rFonts w:cs="Arial"/>
                <w:b/>
                <w:szCs w:val="22"/>
              </w:rPr>
            </w:pPr>
            <w:bookmarkStart w:id="1112" w:name="XUSEREDT_Routine"/>
            <w:r w:rsidRPr="0040086F">
              <w:rPr>
                <w:b/>
                <w:bCs/>
              </w:rPr>
              <w:t>XUSEREDT</w:t>
            </w:r>
            <w:bookmarkEnd w:id="1112"/>
            <w:r w:rsidRPr="006233EA">
              <w:rPr>
                <w:rFonts w:ascii="Times New Roman" w:eastAsia="MS Mincho" w:hAnsi="Times New Roman" w:cs="Arial"/>
                <w:sz w:val="24"/>
                <w:szCs w:val="22"/>
              </w:rPr>
              <w:fldChar w:fldCharType="begin"/>
            </w:r>
            <w:r w:rsidRPr="006233EA">
              <w:rPr>
                <w:rFonts w:ascii="Times New Roman" w:hAnsi="Times New Roman" w:cs="Arial"/>
                <w:sz w:val="24"/>
                <w:szCs w:val="22"/>
              </w:rPr>
              <w:instrText>XE "XUSER</w:instrText>
            </w:r>
            <w:r>
              <w:rPr>
                <w:rFonts w:ascii="Times New Roman" w:hAnsi="Times New Roman" w:cs="Arial"/>
                <w:sz w:val="24"/>
                <w:szCs w:val="22"/>
              </w:rPr>
              <w:instrText>EDT</w:instrText>
            </w:r>
            <w:r w:rsidRPr="006233EA">
              <w:rPr>
                <w:rFonts w:ascii="Times New Roman" w:hAnsi="Times New Roman" w:cs="Arial"/>
                <w:sz w:val="24"/>
                <w:szCs w:val="22"/>
              </w:rPr>
              <w:instrText xml:space="preserve"> </w:instrText>
            </w:r>
            <w:r w:rsidRPr="006233EA">
              <w:rPr>
                <w:rFonts w:ascii="Times New Roman" w:eastAsia="MS Mincho" w:hAnsi="Times New Roman" w:cs="Arial"/>
                <w:sz w:val="24"/>
                <w:szCs w:val="22"/>
              </w:rPr>
              <w:instrText>Routine"</w:instrText>
            </w:r>
            <w:r w:rsidRPr="006233EA">
              <w:rPr>
                <w:rFonts w:ascii="Times New Roman" w:eastAsia="MS Mincho" w:hAnsi="Times New Roman" w:cs="Arial"/>
                <w:sz w:val="24"/>
                <w:szCs w:val="22"/>
              </w:rPr>
              <w:fldChar w:fldCharType="end"/>
            </w:r>
            <w:r w:rsidRPr="006233EA">
              <w:rPr>
                <w:rFonts w:ascii="Times New Roman" w:eastAsia="MS Mincho" w:hAnsi="Times New Roman" w:cs="Arial"/>
                <w:sz w:val="24"/>
                <w:szCs w:val="22"/>
              </w:rPr>
              <w:fldChar w:fldCharType="begin"/>
            </w:r>
            <w:r w:rsidRPr="006233EA">
              <w:rPr>
                <w:rFonts w:ascii="Times New Roman" w:hAnsi="Times New Roman" w:cs="Arial"/>
                <w:sz w:val="24"/>
                <w:szCs w:val="22"/>
              </w:rPr>
              <w:instrText>XE "Routines:XUSER</w:instrText>
            </w:r>
            <w:r>
              <w:rPr>
                <w:rFonts w:ascii="Times New Roman" w:hAnsi="Times New Roman" w:cs="Arial"/>
                <w:sz w:val="24"/>
                <w:szCs w:val="22"/>
              </w:rPr>
              <w:instrText>EDT</w:instrText>
            </w:r>
            <w:r w:rsidRPr="006233EA">
              <w:rPr>
                <w:rFonts w:ascii="Times New Roman" w:hAnsi="Times New Roman" w:cs="Arial"/>
                <w:sz w:val="24"/>
                <w:szCs w:val="22"/>
              </w:rPr>
              <w:instrText>"</w:instrText>
            </w:r>
            <w:r w:rsidRPr="006233EA">
              <w:rPr>
                <w:rFonts w:ascii="Times New Roman" w:eastAsia="MS Mincho" w:hAnsi="Times New Roman" w:cs="Arial"/>
                <w:sz w:val="24"/>
                <w:szCs w:val="22"/>
              </w:rPr>
              <w:fldChar w:fldCharType="end"/>
            </w:r>
          </w:p>
        </w:tc>
        <w:tc>
          <w:tcPr>
            <w:tcW w:w="6828" w:type="dxa"/>
          </w:tcPr>
          <w:p w14:paraId="7E99BC9B" w14:textId="0CD174F5" w:rsidR="004D470E" w:rsidRPr="001574D0" w:rsidRDefault="004D470E" w:rsidP="004D470E">
            <w:pPr>
              <w:pStyle w:val="TableText"/>
              <w:rPr>
                <w:rFonts w:eastAsia="MS Mincho" w:cs="Arial"/>
              </w:rPr>
            </w:pPr>
            <w:r w:rsidRPr="0040086F">
              <w:t>This routine</w:t>
            </w:r>
            <w:r>
              <w:t xml:space="preserve"> </w:t>
            </w:r>
            <w:r w:rsidRPr="0040086F">
              <w:t>was initially created/deployed but is no longer needed</w:t>
            </w:r>
            <w:r>
              <w:t xml:space="preserve">. Since </w:t>
            </w:r>
            <w:r w:rsidRPr="0040086F">
              <w:t>it exists in some of the patch SQA/PRE-PROD Test accounts,</w:t>
            </w:r>
            <w:r>
              <w:t xml:space="preserve"> </w:t>
            </w:r>
            <w:r w:rsidRPr="0040086F">
              <w:t xml:space="preserve">it </w:t>
            </w:r>
            <w:r>
              <w:t>should</w:t>
            </w:r>
            <w:r w:rsidRPr="0040086F">
              <w:t xml:space="preserve"> be deleted at those sites.</w:t>
            </w:r>
          </w:p>
        </w:tc>
      </w:tr>
      <w:tr w:rsidR="003931EB" w:rsidRPr="001574D0" w14:paraId="019D8456" w14:textId="77777777" w:rsidTr="00A8323F">
        <w:trPr>
          <w:gridBefore w:val="1"/>
          <w:wBefore w:w="7" w:type="dxa"/>
          <w:cantSplit/>
        </w:trPr>
        <w:tc>
          <w:tcPr>
            <w:tcW w:w="2368" w:type="dxa"/>
          </w:tcPr>
          <w:p w14:paraId="1DA95879" w14:textId="77777777" w:rsidR="003931EB" w:rsidRPr="001574D0" w:rsidRDefault="003931EB" w:rsidP="003931EB">
            <w:pPr>
              <w:pStyle w:val="TableText"/>
              <w:rPr>
                <w:rFonts w:cs="Arial"/>
                <w:b/>
                <w:szCs w:val="22"/>
              </w:rPr>
            </w:pPr>
            <w:bookmarkStart w:id="1113" w:name="XUSERNEW_Routine"/>
            <w:bookmarkStart w:id="1114" w:name="_Hlk129421104"/>
            <w:r w:rsidRPr="001574D0">
              <w:rPr>
                <w:rFonts w:cs="Arial"/>
                <w:b/>
                <w:szCs w:val="22"/>
              </w:rPr>
              <w:t>XUSERNEW</w:t>
            </w:r>
            <w:bookmarkEnd w:id="111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"XUSERNEW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"Routines:XUSERNEW"</w:instrText>
            </w:r>
            <w:r w:rsidRPr="001574D0">
              <w:rPr>
                <w:rFonts w:ascii="Times New Roman" w:eastAsia="MS Mincho" w:hAnsi="Times New Roman" w:cs="Arial"/>
                <w:sz w:val="24"/>
                <w:szCs w:val="22"/>
              </w:rPr>
              <w:fldChar w:fldCharType="end"/>
            </w:r>
          </w:p>
        </w:tc>
        <w:tc>
          <w:tcPr>
            <w:tcW w:w="6828" w:type="dxa"/>
          </w:tcPr>
          <w:p w14:paraId="04B3D275" w14:textId="7C927305" w:rsidR="003931EB" w:rsidRPr="001574D0" w:rsidRDefault="00D52027" w:rsidP="003931EB">
            <w:pPr>
              <w:pStyle w:val="TableText"/>
              <w:rPr>
                <w:rFonts w:eastAsia="MS Mincho" w:cs="Arial"/>
              </w:rPr>
            </w:pPr>
            <w:bookmarkStart w:id="1115" w:name="_Hlk117600169"/>
            <w:r w:rsidRPr="001574D0">
              <w:rPr>
                <w:rFonts w:eastAsia="MS Mincho" w:cs="Arial"/>
              </w:rPr>
              <w:t xml:space="preserve">Runs the </w:t>
            </w:r>
            <w:hyperlink w:anchor="Add_a_New_User_to_the_System_Option" w:history="1">
              <w:r w:rsidRPr="001574D0">
                <w:rPr>
                  <w:rStyle w:val="Hyperlink"/>
                  <w:b/>
                  <w:bCs/>
                </w:rPr>
                <w:t>Add a New User to the System</w:t>
              </w:r>
            </w:hyperlink>
            <w:r w:rsidRPr="001574D0">
              <w:t xml:space="preserve"> [</w:t>
            </w:r>
            <w:hyperlink w:anchor="XUSERNEW_Option" w:history="1">
              <w:r w:rsidRPr="001574D0">
                <w:rPr>
                  <w:rStyle w:val="Hyperlink"/>
                </w:rPr>
                <w:t>XUSERNEW</w:t>
              </w:r>
            </w:hyperlink>
            <w:r w:rsidRPr="001574D0">
              <w:t>]</w:t>
            </w:r>
            <w:r w:rsidRPr="001574D0">
              <w:rPr>
                <w:rFonts w:eastAsia="MS Mincho" w:cs="Arial"/>
              </w:rPr>
              <w:t xml:space="preserve"> option.</w:t>
            </w:r>
            <w:bookmarkEnd w:id="1115"/>
          </w:p>
        </w:tc>
      </w:tr>
      <w:tr w:rsidR="003931EB" w:rsidRPr="001574D0" w14:paraId="583F188B" w14:textId="77777777" w:rsidTr="00A8323F">
        <w:trPr>
          <w:gridBefore w:val="1"/>
          <w:wBefore w:w="7" w:type="dxa"/>
          <w:cantSplit/>
        </w:trPr>
        <w:tc>
          <w:tcPr>
            <w:tcW w:w="2368" w:type="dxa"/>
          </w:tcPr>
          <w:p w14:paraId="12EA82B4" w14:textId="5DEC1407" w:rsidR="003931EB" w:rsidRPr="001574D0" w:rsidRDefault="003931EB" w:rsidP="003931EB">
            <w:pPr>
              <w:pStyle w:val="TableText"/>
              <w:rPr>
                <w:rFonts w:cs="Arial"/>
                <w:b/>
                <w:szCs w:val="22"/>
              </w:rPr>
            </w:pPr>
            <w:bookmarkStart w:id="1116" w:name="XUSERP_Routine"/>
            <w:bookmarkEnd w:id="1114"/>
            <w:r w:rsidRPr="001574D0">
              <w:rPr>
                <w:rFonts w:cs="Arial"/>
                <w:b/>
                <w:szCs w:val="22"/>
              </w:rPr>
              <w:lastRenderedPageBreak/>
              <w:t>XUSERP</w:t>
            </w:r>
            <w:bookmarkEnd w:id="1116"/>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 xml:space="preserve">XE "XUSERP </w:instrText>
            </w:r>
            <w:r w:rsidR="00987CF0" w:rsidRPr="001574D0">
              <w:rPr>
                <w:rFonts w:ascii="Times New Roman" w:eastAsia="MS Mincho" w:hAnsi="Times New Roman" w:cs="Arial"/>
                <w:sz w:val="24"/>
                <w:szCs w:val="22"/>
              </w:rPr>
              <w:instrText>Routine"</w:instrText>
            </w:r>
            <w:r w:rsidR="00987CF0" w:rsidRPr="001574D0">
              <w:rPr>
                <w:rFonts w:ascii="Times New Roman" w:eastAsia="MS Mincho" w:hAnsi="Times New Roman" w:cs="Arial"/>
                <w:sz w:val="24"/>
                <w:szCs w:val="22"/>
              </w:rPr>
              <w:fldChar w:fldCharType="end"/>
            </w:r>
            <w:r w:rsidR="00987CF0" w:rsidRPr="001574D0">
              <w:rPr>
                <w:rFonts w:ascii="Times New Roman" w:eastAsia="MS Mincho" w:hAnsi="Times New Roman" w:cs="Arial"/>
                <w:sz w:val="24"/>
                <w:szCs w:val="22"/>
              </w:rPr>
              <w:fldChar w:fldCharType="begin"/>
            </w:r>
            <w:r w:rsidR="00987CF0" w:rsidRPr="001574D0">
              <w:rPr>
                <w:rFonts w:ascii="Times New Roman" w:hAnsi="Times New Roman" w:cs="Arial"/>
                <w:sz w:val="24"/>
                <w:szCs w:val="22"/>
              </w:rPr>
              <w:instrText>XE "Routines:XUSERP"</w:instrText>
            </w:r>
            <w:r w:rsidR="00987CF0" w:rsidRPr="001574D0">
              <w:rPr>
                <w:rFonts w:ascii="Times New Roman" w:eastAsia="MS Mincho" w:hAnsi="Times New Roman" w:cs="Arial"/>
                <w:sz w:val="24"/>
                <w:szCs w:val="22"/>
              </w:rPr>
              <w:fldChar w:fldCharType="end"/>
            </w:r>
          </w:p>
        </w:tc>
        <w:tc>
          <w:tcPr>
            <w:tcW w:w="6828" w:type="dxa"/>
          </w:tcPr>
          <w:p w14:paraId="49A4F45B" w14:textId="0E1BA1A3" w:rsidR="003931EB" w:rsidRPr="001574D0" w:rsidRDefault="003931EB" w:rsidP="003931EB">
            <w:pPr>
              <w:pStyle w:val="TableText"/>
              <w:rPr>
                <w:rFonts w:eastAsia="MS Mincho"/>
              </w:rPr>
            </w:pPr>
            <w:r w:rsidRPr="001574D0">
              <w:rPr>
                <w:rFonts w:eastAsia="MS Mincho"/>
              </w:rPr>
              <w:t>TBD</w:t>
            </w:r>
            <w:r w:rsidR="00BF4FBA" w:rsidRPr="001574D0">
              <w:rPr>
                <w:rFonts w:eastAsia="MS Mincho"/>
              </w:rPr>
              <w:t>.</w:t>
            </w:r>
          </w:p>
        </w:tc>
      </w:tr>
      <w:tr w:rsidR="003931EB" w:rsidRPr="001574D0" w14:paraId="5FCE6C89" w14:textId="77777777" w:rsidTr="00A8323F">
        <w:trPr>
          <w:gridBefore w:val="1"/>
          <w:wBefore w:w="7" w:type="dxa"/>
          <w:cantSplit/>
        </w:trPr>
        <w:tc>
          <w:tcPr>
            <w:tcW w:w="2368" w:type="dxa"/>
          </w:tcPr>
          <w:p w14:paraId="079D679D" w14:textId="77777777" w:rsidR="003931EB" w:rsidRPr="001574D0" w:rsidRDefault="003931EB" w:rsidP="003931EB">
            <w:pPr>
              <w:pStyle w:val="TableText"/>
              <w:rPr>
                <w:rFonts w:cs="Arial"/>
                <w:b/>
                <w:szCs w:val="22"/>
              </w:rPr>
            </w:pPr>
            <w:bookmarkStart w:id="1117" w:name="XUSESIG_Routine"/>
            <w:r w:rsidRPr="001574D0">
              <w:rPr>
                <w:rFonts w:cs="Arial"/>
                <w:b/>
                <w:szCs w:val="22"/>
              </w:rPr>
              <w:t>XUSESIG</w:t>
            </w:r>
            <w:bookmarkEnd w:id="111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"XUSESIG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"Routines:XUSESIG"</w:instrText>
            </w:r>
            <w:r w:rsidRPr="001574D0">
              <w:rPr>
                <w:rFonts w:ascii="Times New Roman" w:eastAsia="MS Mincho" w:hAnsi="Times New Roman" w:cs="Arial"/>
                <w:sz w:val="24"/>
                <w:szCs w:val="22"/>
              </w:rPr>
              <w:fldChar w:fldCharType="end"/>
            </w:r>
          </w:p>
        </w:tc>
        <w:tc>
          <w:tcPr>
            <w:tcW w:w="6828" w:type="dxa"/>
          </w:tcPr>
          <w:p w14:paraId="3C9CA0B7" w14:textId="77777777" w:rsidR="003931EB" w:rsidRPr="001574D0" w:rsidRDefault="003931EB" w:rsidP="003931EB">
            <w:pPr>
              <w:pStyle w:val="TableText"/>
              <w:rPr>
                <w:rFonts w:eastAsia="MS Mincho" w:cs="Arial"/>
              </w:rPr>
            </w:pPr>
            <w:r w:rsidRPr="001574D0">
              <w:rPr>
                <w:rFonts w:eastAsia="MS Mincho" w:cs="Arial"/>
              </w:rPr>
              <w:t>Enter or change electronic signature code.</w:t>
            </w:r>
          </w:p>
        </w:tc>
      </w:tr>
      <w:tr w:rsidR="003931EB" w:rsidRPr="001574D0" w14:paraId="34794C08" w14:textId="77777777" w:rsidTr="00A8323F">
        <w:trPr>
          <w:gridBefore w:val="1"/>
          <w:wBefore w:w="7" w:type="dxa"/>
          <w:cantSplit/>
        </w:trPr>
        <w:tc>
          <w:tcPr>
            <w:tcW w:w="2368" w:type="dxa"/>
            <w:tcBorders>
              <w:bottom w:val="single" w:sz="8" w:space="0" w:color="auto"/>
            </w:tcBorders>
          </w:tcPr>
          <w:p w14:paraId="0D26BEBB" w14:textId="77777777" w:rsidR="003931EB" w:rsidRPr="001574D0" w:rsidRDefault="003931EB" w:rsidP="003931EB">
            <w:pPr>
              <w:pStyle w:val="TableText"/>
              <w:rPr>
                <w:rFonts w:cs="Arial"/>
                <w:b/>
                <w:szCs w:val="22"/>
              </w:rPr>
            </w:pPr>
            <w:bookmarkStart w:id="1118" w:name="XUSESIG1_Routine"/>
            <w:r w:rsidRPr="001574D0">
              <w:rPr>
                <w:rFonts w:cs="Arial"/>
                <w:b/>
                <w:szCs w:val="22"/>
              </w:rPr>
              <w:t>XUSESIG1</w:t>
            </w:r>
            <w:bookmarkEnd w:id="111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"XUSESIG1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"Routines:XUSESIG1"</w:instrText>
            </w:r>
            <w:r w:rsidRPr="001574D0">
              <w:rPr>
                <w:rFonts w:ascii="Times New Roman" w:eastAsia="MS Mincho" w:hAnsi="Times New Roman" w:cs="Arial"/>
                <w:sz w:val="24"/>
                <w:szCs w:val="22"/>
              </w:rPr>
              <w:fldChar w:fldCharType="end"/>
            </w:r>
          </w:p>
        </w:tc>
        <w:tc>
          <w:tcPr>
            <w:tcW w:w="6828" w:type="dxa"/>
            <w:tcBorders>
              <w:bottom w:val="single" w:sz="8" w:space="0" w:color="auto"/>
            </w:tcBorders>
          </w:tcPr>
          <w:p w14:paraId="226FC22F" w14:textId="43912492"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07F0462D" w14:textId="77777777" w:rsidTr="00A83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cantSplit/>
        </w:trPr>
        <w:tc>
          <w:tcPr>
            <w:tcW w:w="2368" w:type="dxa"/>
            <w:tcBorders>
              <w:top w:val="single" w:sz="8" w:space="0" w:color="auto"/>
              <w:left w:val="single" w:sz="8" w:space="0" w:color="auto"/>
              <w:bottom w:val="single" w:sz="8" w:space="0" w:color="auto"/>
              <w:right w:val="single" w:sz="8" w:space="0" w:color="auto"/>
            </w:tcBorders>
          </w:tcPr>
          <w:p w14:paraId="2C66A945" w14:textId="77777777" w:rsidR="003931EB" w:rsidRPr="001574D0" w:rsidRDefault="003931EB" w:rsidP="003931EB">
            <w:pPr>
              <w:pStyle w:val="TableText"/>
              <w:rPr>
                <w:rFonts w:cs="Arial"/>
                <w:b/>
                <w:szCs w:val="22"/>
              </w:rPr>
            </w:pPr>
            <w:bookmarkStart w:id="1119" w:name="XUSESIG2_Routine"/>
            <w:r w:rsidRPr="001574D0">
              <w:rPr>
                <w:rFonts w:cs="Arial"/>
                <w:b/>
                <w:szCs w:val="22"/>
              </w:rPr>
              <w:t>XUSESIG2</w:t>
            </w:r>
            <w:bookmarkEnd w:id="111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"XUSESIG2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"Routines:XUSESIG2"</w:instrText>
            </w:r>
            <w:r w:rsidRPr="001574D0">
              <w:rPr>
                <w:rFonts w:ascii="Times New Roman" w:eastAsia="MS Mincho" w:hAnsi="Times New Roman" w:cs="Arial"/>
                <w:sz w:val="24"/>
                <w:szCs w:val="22"/>
              </w:rPr>
              <w:fldChar w:fldCharType="end"/>
            </w:r>
          </w:p>
        </w:tc>
        <w:tc>
          <w:tcPr>
            <w:tcW w:w="6828" w:type="dxa"/>
            <w:tcBorders>
              <w:top w:val="single" w:sz="8" w:space="0" w:color="auto"/>
              <w:left w:val="single" w:sz="8" w:space="0" w:color="auto"/>
              <w:bottom w:val="single" w:sz="8" w:space="0" w:color="auto"/>
              <w:right w:val="single" w:sz="8" w:space="0" w:color="auto"/>
            </w:tcBorders>
          </w:tcPr>
          <w:p w14:paraId="79789826" w14:textId="150B44C8" w:rsidR="003931EB" w:rsidRPr="001574D0" w:rsidRDefault="003931EB" w:rsidP="003931EB">
            <w:pPr>
              <w:pStyle w:val="TableText"/>
              <w:rPr>
                <w:rFonts w:eastAsia="MS Mincho" w:cs="Arial"/>
              </w:rPr>
            </w:pPr>
            <w:r w:rsidRPr="001574D0">
              <w:rPr>
                <w:rFonts w:eastAsia="MS Mincho" w:cs="Arial"/>
              </w:rPr>
              <w:t xml:space="preserve">Determines whether the XU SIG BLOCK DISABLE parameter is set to a value of </w:t>
            </w:r>
            <w:r w:rsidRPr="001574D0">
              <w:rPr>
                <w:rFonts w:eastAsia="MS Mincho" w:cs="Arial"/>
                <w:b/>
              </w:rPr>
              <w:t>ON</w:t>
            </w:r>
            <w:r w:rsidRPr="001574D0">
              <w:rPr>
                <w:rFonts w:eastAsia="MS Mincho" w:cs="Arial"/>
              </w:rPr>
              <w:t xml:space="preserve"> (</w:t>
            </w:r>
            <w:r w:rsidRPr="001574D0">
              <w:rPr>
                <w:rFonts w:eastAsia="MS Mincho" w:cs="Arial"/>
                <w:b/>
              </w:rPr>
              <w:t>1</w:t>
            </w:r>
            <w:r w:rsidRPr="001574D0">
              <w:rPr>
                <w:rFonts w:eastAsia="MS Mincho" w:cs="Arial"/>
              </w:rPr>
              <w:t>), and whether the user is assigned the XUSIG security key</w:t>
            </w:r>
            <w:r w:rsidR="00375D0E" w:rsidRPr="001574D0">
              <w:rPr>
                <w:rFonts w:ascii="Times New Roman" w:hAnsi="Times New Roman"/>
                <w:sz w:val="24"/>
                <w:szCs w:val="24"/>
              </w:rPr>
              <w:fldChar w:fldCharType="begin"/>
            </w:r>
            <w:r w:rsidR="00375D0E" w:rsidRPr="001574D0">
              <w:rPr>
                <w:rFonts w:ascii="Times New Roman" w:hAnsi="Times New Roman"/>
                <w:sz w:val="24"/>
                <w:szCs w:val="24"/>
              </w:rPr>
              <w:instrText xml:space="preserve"> XE "XUSIG Security Key" </w:instrText>
            </w:r>
            <w:r w:rsidR="00375D0E" w:rsidRPr="001574D0">
              <w:rPr>
                <w:rFonts w:ascii="Times New Roman" w:hAnsi="Times New Roman"/>
                <w:sz w:val="24"/>
                <w:szCs w:val="24"/>
              </w:rPr>
              <w:fldChar w:fldCharType="end"/>
            </w:r>
            <w:r w:rsidR="00375D0E" w:rsidRPr="001574D0">
              <w:rPr>
                <w:rFonts w:ascii="Times New Roman" w:hAnsi="Times New Roman"/>
                <w:sz w:val="24"/>
                <w:szCs w:val="24"/>
              </w:rPr>
              <w:fldChar w:fldCharType="begin"/>
            </w:r>
            <w:r w:rsidR="00375D0E" w:rsidRPr="001574D0">
              <w:rPr>
                <w:rFonts w:ascii="Times New Roman" w:hAnsi="Times New Roman"/>
                <w:sz w:val="24"/>
                <w:szCs w:val="24"/>
              </w:rPr>
              <w:instrText xml:space="preserve"> XE "Security Keys:XUSIG" </w:instrText>
            </w:r>
            <w:r w:rsidR="00375D0E" w:rsidRPr="001574D0">
              <w:rPr>
                <w:rFonts w:ascii="Times New Roman" w:hAnsi="Times New Roman"/>
                <w:sz w:val="24"/>
                <w:szCs w:val="24"/>
              </w:rPr>
              <w:fldChar w:fldCharType="end"/>
            </w:r>
            <w:r w:rsidRPr="001574D0">
              <w:rPr>
                <w:rFonts w:eastAsia="MS Mincho" w:cs="Arial"/>
              </w:rPr>
              <w:t xml:space="preserve">. If the parameter is set to </w:t>
            </w:r>
            <w:r w:rsidRPr="001574D0">
              <w:rPr>
                <w:rFonts w:eastAsia="MS Mincho" w:cs="Arial"/>
                <w:b/>
              </w:rPr>
              <w:t>ON</w:t>
            </w:r>
            <w:r w:rsidRPr="001574D0">
              <w:rPr>
                <w:rFonts w:eastAsia="MS Mincho" w:cs="Arial"/>
              </w:rPr>
              <w:t xml:space="preserve">, users without the security key </w:t>
            </w:r>
            <w:r w:rsidRPr="001574D0">
              <w:rPr>
                <w:rFonts w:eastAsia="MS Mincho" w:cs="Arial"/>
                <w:i/>
              </w:rPr>
              <w:t>cannot</w:t>
            </w:r>
            <w:r w:rsidRPr="001574D0">
              <w:rPr>
                <w:rFonts w:eastAsia="MS Mincho" w:cs="Arial"/>
              </w:rPr>
              <w:t xml:space="preserve"> edit the following Electronic Signature fields in the NEW PERSON (#200) file:</w:t>
            </w:r>
          </w:p>
          <w:p w14:paraId="2271F313" w14:textId="77777777" w:rsidR="003931EB" w:rsidRPr="001574D0" w:rsidRDefault="003931EB" w:rsidP="003931EB">
            <w:pPr>
              <w:pStyle w:val="TableListBullet"/>
              <w:rPr>
                <w:rFonts w:eastAsia="MS Mincho"/>
              </w:rPr>
            </w:pPr>
            <w:r w:rsidRPr="001574D0">
              <w:rPr>
                <w:rFonts w:eastAsia="MS Mincho"/>
              </w:rPr>
              <w:t>DEGREE (#10.6)</w:t>
            </w:r>
          </w:p>
          <w:p w14:paraId="0886F0C1" w14:textId="77777777" w:rsidR="003931EB" w:rsidRPr="001574D0" w:rsidRDefault="003931EB" w:rsidP="003931EB">
            <w:pPr>
              <w:pStyle w:val="TableListBullet"/>
              <w:rPr>
                <w:rFonts w:eastAsia="MS Mincho"/>
              </w:rPr>
            </w:pPr>
            <w:r w:rsidRPr="001574D0">
              <w:rPr>
                <w:rFonts w:eastAsia="MS Mincho"/>
              </w:rPr>
              <w:t>SIGNATURE BLOCK PRINTED NAME (#20.2)</w:t>
            </w:r>
          </w:p>
          <w:p w14:paraId="3BCECF37" w14:textId="77777777" w:rsidR="003931EB" w:rsidRPr="001574D0" w:rsidRDefault="003931EB" w:rsidP="003931EB">
            <w:pPr>
              <w:pStyle w:val="TableListBullet"/>
              <w:rPr>
                <w:rFonts w:eastAsia="MS Mincho"/>
              </w:rPr>
            </w:pPr>
            <w:r w:rsidRPr="001574D0">
              <w:rPr>
                <w:rFonts w:eastAsia="MS Mincho"/>
              </w:rPr>
              <w:t>SIGNATURE BLOCK TITLE (#20.3)</w:t>
            </w:r>
          </w:p>
        </w:tc>
      </w:tr>
      <w:tr w:rsidR="003931EB" w:rsidRPr="001574D0" w14:paraId="6EED5521" w14:textId="77777777" w:rsidTr="00A83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cantSplit/>
        </w:trPr>
        <w:tc>
          <w:tcPr>
            <w:tcW w:w="2368" w:type="dxa"/>
            <w:tcBorders>
              <w:top w:val="single" w:sz="8" w:space="0" w:color="auto"/>
              <w:left w:val="single" w:sz="8" w:space="0" w:color="auto"/>
              <w:bottom w:val="single" w:sz="8" w:space="0" w:color="auto"/>
              <w:right w:val="single" w:sz="8" w:space="0" w:color="auto"/>
            </w:tcBorders>
          </w:tcPr>
          <w:p w14:paraId="27C0F3FB" w14:textId="77777777" w:rsidR="003931EB" w:rsidRPr="001574D0" w:rsidRDefault="003931EB" w:rsidP="003931EB">
            <w:pPr>
              <w:pStyle w:val="TableText"/>
              <w:rPr>
                <w:rFonts w:cs="Arial"/>
                <w:b/>
                <w:szCs w:val="22"/>
              </w:rPr>
            </w:pPr>
            <w:bookmarkStart w:id="1120" w:name="XUSESIG3_Routine"/>
            <w:r w:rsidRPr="001574D0">
              <w:rPr>
                <w:rFonts w:cs="Arial"/>
                <w:b/>
                <w:szCs w:val="22"/>
              </w:rPr>
              <w:t>XUSESIG3</w:t>
            </w:r>
            <w:bookmarkEnd w:id="112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"XUSESIG3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"Routines:XUSESIG3"</w:instrText>
            </w:r>
            <w:r w:rsidRPr="001574D0">
              <w:rPr>
                <w:rFonts w:ascii="Times New Roman" w:eastAsia="MS Mincho" w:hAnsi="Times New Roman" w:cs="Arial"/>
                <w:sz w:val="24"/>
                <w:szCs w:val="22"/>
              </w:rPr>
              <w:fldChar w:fldCharType="end"/>
            </w:r>
          </w:p>
        </w:tc>
        <w:tc>
          <w:tcPr>
            <w:tcW w:w="6828" w:type="dxa"/>
            <w:tcBorders>
              <w:top w:val="single" w:sz="8" w:space="0" w:color="auto"/>
              <w:left w:val="single" w:sz="8" w:space="0" w:color="auto"/>
              <w:bottom w:val="single" w:sz="8" w:space="0" w:color="auto"/>
              <w:right w:val="single" w:sz="8" w:space="0" w:color="auto"/>
            </w:tcBorders>
          </w:tcPr>
          <w:p w14:paraId="305CB089" w14:textId="77777777" w:rsidR="003931EB" w:rsidRPr="001574D0" w:rsidRDefault="003931EB" w:rsidP="003931EB">
            <w:pPr>
              <w:pStyle w:val="TableText"/>
              <w:rPr>
                <w:rFonts w:eastAsia="MS Mincho" w:cs="Arial"/>
              </w:rPr>
            </w:pPr>
            <w:r w:rsidRPr="001574D0">
              <w:rPr>
                <w:rFonts w:eastAsia="MS Mincho" w:cs="Arial"/>
              </w:rPr>
              <w:t>Edits entries for the DEGREE (#10.6) field in the NEW PERSON (#200) file.</w:t>
            </w:r>
          </w:p>
        </w:tc>
      </w:tr>
      <w:tr w:rsidR="003931EB" w:rsidRPr="001574D0" w14:paraId="172B4D0D" w14:textId="77777777" w:rsidTr="00A8323F">
        <w:trPr>
          <w:gridBefore w:val="1"/>
          <w:wBefore w:w="7" w:type="dxa"/>
          <w:cantSplit/>
        </w:trPr>
        <w:tc>
          <w:tcPr>
            <w:tcW w:w="2368" w:type="dxa"/>
            <w:tcBorders>
              <w:top w:val="single" w:sz="8" w:space="0" w:color="auto"/>
            </w:tcBorders>
          </w:tcPr>
          <w:p w14:paraId="21E7B944" w14:textId="3E0D6162" w:rsidR="003931EB" w:rsidRPr="001574D0" w:rsidRDefault="003931EB" w:rsidP="003931EB">
            <w:pPr>
              <w:pStyle w:val="TableText"/>
              <w:rPr>
                <w:rFonts w:cs="Arial"/>
                <w:b/>
                <w:szCs w:val="22"/>
              </w:rPr>
            </w:pPr>
            <w:bookmarkStart w:id="1121" w:name="XUSFACHK_Routine"/>
            <w:r w:rsidRPr="001574D0">
              <w:rPr>
                <w:rFonts w:cs="Arial"/>
                <w:b/>
                <w:szCs w:val="22"/>
              </w:rPr>
              <w:t>XUSFACHK</w:t>
            </w:r>
            <w:bookmarkEnd w:id="1121"/>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"XUSFACHK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"Routines:XUSFACHK"</w:instrText>
            </w:r>
            <w:r w:rsidR="00017232" w:rsidRPr="001574D0">
              <w:rPr>
                <w:rFonts w:ascii="Times New Roman" w:eastAsia="MS Mincho" w:hAnsi="Times New Roman" w:cs="Arial"/>
                <w:sz w:val="24"/>
                <w:szCs w:val="22"/>
              </w:rPr>
              <w:fldChar w:fldCharType="end"/>
            </w:r>
          </w:p>
        </w:tc>
        <w:tc>
          <w:tcPr>
            <w:tcW w:w="6828" w:type="dxa"/>
            <w:tcBorders>
              <w:top w:val="single" w:sz="8" w:space="0" w:color="auto"/>
            </w:tcBorders>
          </w:tcPr>
          <w:p w14:paraId="51BB3D4B" w14:textId="3234D672"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28CADF43" w14:textId="77777777" w:rsidTr="00A8323F">
        <w:trPr>
          <w:gridBefore w:val="1"/>
          <w:wBefore w:w="7" w:type="dxa"/>
          <w:cantSplit/>
        </w:trPr>
        <w:tc>
          <w:tcPr>
            <w:tcW w:w="2368" w:type="dxa"/>
          </w:tcPr>
          <w:p w14:paraId="7337A74A" w14:textId="77777777" w:rsidR="003931EB" w:rsidRPr="001574D0" w:rsidRDefault="003931EB" w:rsidP="003931EB">
            <w:pPr>
              <w:pStyle w:val="TableText"/>
              <w:rPr>
                <w:rFonts w:cs="Arial"/>
                <w:b/>
                <w:szCs w:val="22"/>
              </w:rPr>
            </w:pPr>
            <w:bookmarkStart w:id="1122" w:name="XUSG_Routine"/>
            <w:r w:rsidRPr="001574D0">
              <w:rPr>
                <w:rFonts w:cs="Arial"/>
                <w:b/>
                <w:szCs w:val="22"/>
              </w:rPr>
              <w:t>XUSG</w:t>
            </w:r>
            <w:bookmarkEnd w:id="112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"XUSG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"Routines:XUSG"</w:instrText>
            </w:r>
            <w:r w:rsidRPr="001574D0">
              <w:rPr>
                <w:rFonts w:ascii="Times New Roman" w:eastAsia="MS Mincho" w:hAnsi="Times New Roman" w:cs="Arial"/>
                <w:sz w:val="24"/>
                <w:szCs w:val="22"/>
              </w:rPr>
              <w:fldChar w:fldCharType="end"/>
            </w:r>
          </w:p>
        </w:tc>
        <w:tc>
          <w:tcPr>
            <w:tcW w:w="6828" w:type="dxa"/>
          </w:tcPr>
          <w:p w14:paraId="3919AB3C" w14:textId="77777777" w:rsidR="003931EB" w:rsidRPr="001574D0" w:rsidRDefault="003931EB" w:rsidP="003931EB">
            <w:pPr>
              <w:pStyle w:val="TableText"/>
              <w:rPr>
                <w:rFonts w:eastAsia="MS Mincho" w:cs="Arial"/>
              </w:rPr>
            </w:pPr>
            <w:r w:rsidRPr="001574D0">
              <w:rPr>
                <w:rFonts w:eastAsia="MS Mincho" w:cs="Arial"/>
              </w:rPr>
              <w:t>Signon from GUI screen.</w:t>
            </w:r>
          </w:p>
        </w:tc>
      </w:tr>
      <w:tr w:rsidR="003931EB" w:rsidRPr="001574D0" w14:paraId="1A2AA586" w14:textId="77777777" w:rsidTr="00A8323F">
        <w:trPr>
          <w:gridBefore w:val="1"/>
          <w:wBefore w:w="7" w:type="dxa"/>
          <w:cantSplit/>
        </w:trPr>
        <w:tc>
          <w:tcPr>
            <w:tcW w:w="2368" w:type="dxa"/>
          </w:tcPr>
          <w:p w14:paraId="09E3C53D" w14:textId="77777777" w:rsidR="003931EB" w:rsidRPr="001574D0" w:rsidRDefault="003931EB" w:rsidP="003931EB">
            <w:pPr>
              <w:pStyle w:val="TableText"/>
              <w:rPr>
                <w:rFonts w:cs="Arial"/>
                <w:b/>
                <w:szCs w:val="22"/>
              </w:rPr>
            </w:pPr>
            <w:bookmarkStart w:id="1123" w:name="XUSG1_Routine"/>
            <w:r w:rsidRPr="001574D0">
              <w:rPr>
                <w:rFonts w:cs="Arial"/>
                <w:b/>
                <w:szCs w:val="22"/>
              </w:rPr>
              <w:t>XUSG1</w:t>
            </w:r>
            <w:bookmarkEnd w:id="112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"XUSG1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"Routines:XUSG1"</w:instrText>
            </w:r>
            <w:r w:rsidRPr="001574D0">
              <w:rPr>
                <w:rFonts w:ascii="Times New Roman" w:eastAsia="MS Mincho" w:hAnsi="Times New Roman" w:cs="Arial"/>
                <w:sz w:val="24"/>
                <w:szCs w:val="22"/>
              </w:rPr>
              <w:fldChar w:fldCharType="end"/>
            </w:r>
          </w:p>
        </w:tc>
        <w:tc>
          <w:tcPr>
            <w:tcW w:w="6828" w:type="dxa"/>
          </w:tcPr>
          <w:p w14:paraId="02127BF9" w14:textId="77777777" w:rsidR="003931EB" w:rsidRPr="001574D0" w:rsidRDefault="003931EB" w:rsidP="003931EB">
            <w:pPr>
              <w:pStyle w:val="TableText"/>
              <w:rPr>
                <w:rFonts w:eastAsia="MS Mincho" w:cs="Arial"/>
              </w:rPr>
            </w:pPr>
            <w:r w:rsidRPr="001574D0">
              <w:rPr>
                <w:rFonts w:eastAsia="MS Mincho" w:cs="Arial"/>
              </w:rPr>
              <w:t>Signon from GUI screen (continued).</w:t>
            </w:r>
          </w:p>
        </w:tc>
      </w:tr>
      <w:tr w:rsidR="003931EB" w:rsidRPr="001574D0" w14:paraId="18E0D659" w14:textId="77777777" w:rsidTr="00A8323F">
        <w:trPr>
          <w:gridBefore w:val="1"/>
          <w:wBefore w:w="7" w:type="dxa"/>
          <w:cantSplit/>
        </w:trPr>
        <w:tc>
          <w:tcPr>
            <w:tcW w:w="2368" w:type="dxa"/>
          </w:tcPr>
          <w:p w14:paraId="711CC3A5" w14:textId="77777777" w:rsidR="003931EB" w:rsidRPr="001574D0" w:rsidRDefault="003931EB" w:rsidP="003931EB">
            <w:pPr>
              <w:pStyle w:val="TableText"/>
              <w:rPr>
                <w:rFonts w:cs="Arial"/>
                <w:b/>
                <w:szCs w:val="22"/>
              </w:rPr>
            </w:pPr>
            <w:bookmarkStart w:id="1124" w:name="XUSHSH_Routine"/>
            <w:r w:rsidRPr="001574D0">
              <w:rPr>
                <w:rFonts w:cs="Arial"/>
                <w:b/>
                <w:szCs w:val="22"/>
              </w:rPr>
              <w:lastRenderedPageBreak/>
              <w:t>XUSHSH</w:t>
            </w:r>
            <w:bookmarkEnd w:id="112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"XUSHSH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"Routines:XUSHSH"</w:instrText>
            </w:r>
            <w:r w:rsidRPr="001574D0">
              <w:rPr>
                <w:rFonts w:ascii="Times New Roman" w:eastAsia="MS Mincho" w:hAnsi="Times New Roman" w:cs="Arial"/>
                <w:sz w:val="24"/>
                <w:szCs w:val="22"/>
              </w:rPr>
              <w:fldChar w:fldCharType="end"/>
            </w:r>
          </w:p>
        </w:tc>
        <w:tc>
          <w:tcPr>
            <w:tcW w:w="6828" w:type="dxa"/>
          </w:tcPr>
          <w:p w14:paraId="778A8A19" w14:textId="77777777" w:rsidR="003931EB" w:rsidRPr="001574D0" w:rsidRDefault="003931EB" w:rsidP="003931EB">
            <w:pPr>
              <w:pStyle w:val="TableText"/>
              <w:rPr>
                <w:rFonts w:eastAsia="MS Mincho" w:cs="Arial"/>
              </w:rPr>
            </w:pPr>
            <w:r w:rsidRPr="001574D0">
              <w:rPr>
                <w:rFonts w:eastAsia="MS Mincho" w:cs="Arial"/>
              </w:rPr>
              <w:t>Password encryption.</w:t>
            </w:r>
          </w:p>
        </w:tc>
      </w:tr>
      <w:tr w:rsidR="003931EB" w:rsidRPr="001574D0" w14:paraId="2A7E5650" w14:textId="77777777" w:rsidTr="00A8323F">
        <w:trPr>
          <w:gridBefore w:val="1"/>
          <w:wBefore w:w="7" w:type="dxa"/>
          <w:cantSplit/>
        </w:trPr>
        <w:tc>
          <w:tcPr>
            <w:tcW w:w="2368" w:type="dxa"/>
          </w:tcPr>
          <w:p w14:paraId="048BD227" w14:textId="77777777" w:rsidR="003931EB" w:rsidRPr="001574D0" w:rsidRDefault="003931EB" w:rsidP="003931EB">
            <w:pPr>
              <w:pStyle w:val="TableText"/>
              <w:rPr>
                <w:rFonts w:cs="Arial"/>
                <w:b/>
                <w:szCs w:val="22"/>
              </w:rPr>
            </w:pPr>
            <w:bookmarkStart w:id="1125" w:name="XUSHSHP_Routine"/>
            <w:r w:rsidRPr="001574D0">
              <w:rPr>
                <w:rFonts w:cs="Arial"/>
                <w:b/>
                <w:szCs w:val="22"/>
              </w:rPr>
              <w:t>XUSHSHP</w:t>
            </w:r>
            <w:bookmarkEnd w:id="112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"XUSHSHP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"Routines:XUSHSHP"</w:instrText>
            </w:r>
            <w:r w:rsidRPr="001574D0">
              <w:rPr>
                <w:rFonts w:ascii="Times New Roman" w:eastAsia="MS Mincho" w:hAnsi="Times New Roman" w:cs="Arial"/>
                <w:sz w:val="24"/>
                <w:szCs w:val="22"/>
              </w:rPr>
              <w:fldChar w:fldCharType="end"/>
            </w:r>
          </w:p>
        </w:tc>
        <w:tc>
          <w:tcPr>
            <w:tcW w:w="6828" w:type="dxa"/>
          </w:tcPr>
          <w:p w14:paraId="0309D007" w14:textId="77777777" w:rsidR="003931EB" w:rsidRPr="001574D0" w:rsidRDefault="003931EB" w:rsidP="003931EB">
            <w:pPr>
              <w:pStyle w:val="TableText"/>
              <w:rPr>
                <w:rFonts w:eastAsia="MS Mincho" w:cs="Arial"/>
              </w:rPr>
            </w:pPr>
            <w:r w:rsidRPr="001574D0">
              <w:rPr>
                <w:rFonts w:eastAsia="MS Mincho" w:cs="Arial"/>
              </w:rPr>
              <w:t>Hashing routine for sig block in NEW PERSON (#200)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eastAsia="MS Mincho" w:hAnsi="Times New Roman"/>
                <w:sz w:val="24"/>
                <w:szCs w:val="22"/>
              </w:rPr>
              <w:instrText>NEW PERSON (#200)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w:instrText>
            </w:r>
            <w:r w:rsidRPr="001574D0">
              <w:rPr>
                <w:rFonts w:ascii="Times New Roman" w:eastAsia="MS Mincho" w:hAnsi="Times New Roman"/>
                <w:sz w:val="24"/>
                <w:szCs w:val="22"/>
              </w:rPr>
              <w:instrText>NEW PERSON (#200)</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3931EB" w:rsidRPr="001574D0" w14:paraId="21C47D08" w14:textId="77777777" w:rsidTr="00A8323F">
        <w:trPr>
          <w:gridBefore w:val="1"/>
          <w:wBefore w:w="7" w:type="dxa"/>
          <w:cantSplit/>
        </w:trPr>
        <w:tc>
          <w:tcPr>
            <w:tcW w:w="2368" w:type="dxa"/>
          </w:tcPr>
          <w:p w14:paraId="4BC216A0" w14:textId="5E4D8A1B" w:rsidR="003931EB" w:rsidRPr="001574D0" w:rsidRDefault="003931EB" w:rsidP="003931EB">
            <w:pPr>
              <w:pStyle w:val="TableText"/>
              <w:rPr>
                <w:rFonts w:cs="Arial"/>
                <w:b/>
                <w:szCs w:val="22"/>
              </w:rPr>
            </w:pPr>
            <w:bookmarkStart w:id="1126" w:name="XUSKAAJ_Routine"/>
            <w:r w:rsidRPr="001574D0">
              <w:rPr>
                <w:rFonts w:cs="Arial"/>
                <w:b/>
                <w:szCs w:val="22"/>
              </w:rPr>
              <w:t>XUSKAAJ</w:t>
            </w:r>
            <w:bookmarkEnd w:id="1126"/>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"XUSKAAJ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"Routines:XUSKAAJ"</w:instrText>
            </w:r>
            <w:r w:rsidR="00017232" w:rsidRPr="001574D0">
              <w:rPr>
                <w:rFonts w:ascii="Times New Roman" w:eastAsia="MS Mincho" w:hAnsi="Times New Roman" w:cs="Arial"/>
                <w:sz w:val="24"/>
                <w:szCs w:val="22"/>
              </w:rPr>
              <w:fldChar w:fldCharType="end"/>
            </w:r>
          </w:p>
        </w:tc>
        <w:tc>
          <w:tcPr>
            <w:tcW w:w="6828" w:type="dxa"/>
          </w:tcPr>
          <w:p w14:paraId="6FEAE79E" w14:textId="3013B259"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45BDA5E1" w14:textId="77777777" w:rsidTr="00A8323F">
        <w:trPr>
          <w:gridBefore w:val="1"/>
          <w:wBefore w:w="7" w:type="dxa"/>
          <w:cantSplit/>
        </w:trPr>
        <w:tc>
          <w:tcPr>
            <w:tcW w:w="2368" w:type="dxa"/>
          </w:tcPr>
          <w:p w14:paraId="09FD4D4A" w14:textId="2656534F" w:rsidR="003931EB" w:rsidRPr="001574D0" w:rsidRDefault="003931EB" w:rsidP="003931EB">
            <w:pPr>
              <w:pStyle w:val="TableText"/>
              <w:rPr>
                <w:rFonts w:cs="Arial"/>
                <w:b/>
                <w:szCs w:val="22"/>
              </w:rPr>
            </w:pPr>
            <w:bookmarkStart w:id="1127" w:name="XUSKAAJ1_Routine"/>
            <w:r w:rsidRPr="001574D0">
              <w:rPr>
                <w:rFonts w:cs="Arial"/>
                <w:b/>
                <w:szCs w:val="22"/>
              </w:rPr>
              <w:t>XUSKAAJ1</w:t>
            </w:r>
            <w:bookmarkEnd w:id="1127"/>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"XUSKAAJ1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"Routines:XUSKAAJ1"</w:instrText>
            </w:r>
            <w:r w:rsidR="00017232" w:rsidRPr="001574D0">
              <w:rPr>
                <w:rFonts w:ascii="Times New Roman" w:eastAsia="MS Mincho" w:hAnsi="Times New Roman" w:cs="Arial"/>
                <w:sz w:val="24"/>
                <w:szCs w:val="22"/>
              </w:rPr>
              <w:fldChar w:fldCharType="end"/>
            </w:r>
          </w:p>
        </w:tc>
        <w:tc>
          <w:tcPr>
            <w:tcW w:w="6828" w:type="dxa"/>
          </w:tcPr>
          <w:p w14:paraId="558AB7E5" w14:textId="7EADDF7D"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0E97195B" w14:textId="77777777" w:rsidTr="00A8323F">
        <w:trPr>
          <w:gridBefore w:val="1"/>
          <w:wBefore w:w="7" w:type="dxa"/>
          <w:cantSplit/>
        </w:trPr>
        <w:tc>
          <w:tcPr>
            <w:tcW w:w="2368" w:type="dxa"/>
          </w:tcPr>
          <w:p w14:paraId="179192D7" w14:textId="77777777" w:rsidR="003931EB" w:rsidRPr="001574D0" w:rsidRDefault="003931EB" w:rsidP="003931EB">
            <w:pPr>
              <w:pStyle w:val="TableText"/>
              <w:rPr>
                <w:rFonts w:cs="Arial"/>
                <w:b/>
                <w:szCs w:val="22"/>
              </w:rPr>
            </w:pPr>
            <w:bookmarkStart w:id="1128" w:name="XUSMGR_Routine"/>
            <w:r w:rsidRPr="001574D0">
              <w:rPr>
                <w:rFonts w:cs="Arial"/>
                <w:b/>
                <w:szCs w:val="22"/>
              </w:rPr>
              <w:t>XUSMGR</w:t>
            </w:r>
            <w:bookmarkEnd w:id="112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"XUSMGR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"Routines:XUSMGR"</w:instrText>
            </w:r>
            <w:r w:rsidRPr="001574D0">
              <w:rPr>
                <w:rFonts w:ascii="Times New Roman" w:eastAsia="MS Mincho" w:hAnsi="Times New Roman" w:cs="Arial"/>
                <w:sz w:val="24"/>
                <w:szCs w:val="22"/>
              </w:rPr>
              <w:fldChar w:fldCharType="end"/>
            </w:r>
          </w:p>
        </w:tc>
        <w:tc>
          <w:tcPr>
            <w:tcW w:w="6828" w:type="dxa"/>
          </w:tcPr>
          <w:p w14:paraId="46BAFD60" w14:textId="77777777" w:rsidR="003931EB" w:rsidRPr="001574D0" w:rsidRDefault="003931EB" w:rsidP="003931EB">
            <w:pPr>
              <w:pStyle w:val="TableText"/>
              <w:rPr>
                <w:rFonts w:eastAsia="MS Mincho" w:cs="Arial"/>
              </w:rPr>
            </w:pPr>
            <w:r w:rsidRPr="001574D0">
              <w:rPr>
                <w:rFonts w:eastAsia="MS Mincho" w:cs="Arial"/>
              </w:rPr>
              <w:t>Security utilities.</w:t>
            </w:r>
          </w:p>
        </w:tc>
      </w:tr>
      <w:tr w:rsidR="003931EB" w:rsidRPr="001574D0" w14:paraId="3E3D3EB8" w14:textId="77777777" w:rsidTr="00A8323F">
        <w:trPr>
          <w:gridBefore w:val="1"/>
          <w:wBefore w:w="7" w:type="dxa"/>
          <w:cantSplit/>
        </w:trPr>
        <w:tc>
          <w:tcPr>
            <w:tcW w:w="2368" w:type="dxa"/>
          </w:tcPr>
          <w:p w14:paraId="55B4647D" w14:textId="5F8048C6" w:rsidR="003931EB" w:rsidRPr="001574D0" w:rsidRDefault="003931EB" w:rsidP="003931EB">
            <w:pPr>
              <w:pStyle w:val="TableText"/>
              <w:rPr>
                <w:rFonts w:cs="Arial"/>
                <w:b/>
                <w:szCs w:val="22"/>
              </w:rPr>
            </w:pPr>
            <w:bookmarkStart w:id="1129" w:name="XUSNPI_Routine"/>
            <w:r w:rsidRPr="001574D0">
              <w:rPr>
                <w:rFonts w:cs="Arial"/>
                <w:b/>
                <w:szCs w:val="22"/>
              </w:rPr>
              <w:t>XUSNPI</w:t>
            </w:r>
            <w:bookmarkEnd w:id="1129"/>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w:instrText>
            </w:r>
            <w:r w:rsidR="00017232" w:rsidRPr="001574D0">
              <w:rPr>
                <w:rFonts w:ascii="Times New Roman" w:eastAsia="MS Mincho" w:hAnsi="Times New Roman" w:cs="Arial"/>
                <w:sz w:val="24"/>
                <w:szCs w:val="22"/>
              </w:rPr>
              <w:fldChar w:fldCharType="end"/>
            </w:r>
          </w:p>
        </w:tc>
        <w:tc>
          <w:tcPr>
            <w:tcW w:w="6828" w:type="dxa"/>
          </w:tcPr>
          <w:p w14:paraId="0480049A" w14:textId="6F63B279"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7EED8DA1" w14:textId="77777777" w:rsidTr="00A8323F">
        <w:trPr>
          <w:gridBefore w:val="1"/>
          <w:wBefore w:w="7" w:type="dxa"/>
          <w:cantSplit/>
        </w:trPr>
        <w:tc>
          <w:tcPr>
            <w:tcW w:w="2368" w:type="dxa"/>
          </w:tcPr>
          <w:p w14:paraId="4E9BEA37" w14:textId="46FB2B78" w:rsidR="003931EB" w:rsidRPr="001574D0" w:rsidRDefault="003931EB" w:rsidP="003931EB">
            <w:pPr>
              <w:pStyle w:val="TableText"/>
              <w:rPr>
                <w:rFonts w:cs="Arial"/>
                <w:b/>
                <w:szCs w:val="22"/>
              </w:rPr>
            </w:pPr>
            <w:bookmarkStart w:id="1130" w:name="XUSNPI1_Routine"/>
            <w:r w:rsidRPr="001574D0">
              <w:rPr>
                <w:rFonts w:cs="Arial"/>
                <w:b/>
                <w:szCs w:val="22"/>
              </w:rPr>
              <w:t>XUSNPI1</w:t>
            </w:r>
            <w:bookmarkEnd w:id="1130"/>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"XUSNPI1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"Routines:XUSNPI1"</w:instrText>
            </w:r>
            <w:r w:rsidR="00017232" w:rsidRPr="001574D0">
              <w:rPr>
                <w:rFonts w:ascii="Times New Roman" w:eastAsia="MS Mincho" w:hAnsi="Times New Roman" w:cs="Arial"/>
                <w:sz w:val="24"/>
                <w:szCs w:val="22"/>
              </w:rPr>
              <w:fldChar w:fldCharType="end"/>
            </w:r>
          </w:p>
        </w:tc>
        <w:tc>
          <w:tcPr>
            <w:tcW w:w="6828" w:type="dxa"/>
          </w:tcPr>
          <w:p w14:paraId="4E7523DC" w14:textId="5EC2B3BB"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6C57C89" w14:textId="77777777" w:rsidTr="00A8323F">
        <w:trPr>
          <w:gridBefore w:val="1"/>
          <w:wBefore w:w="7" w:type="dxa"/>
          <w:cantSplit/>
        </w:trPr>
        <w:tc>
          <w:tcPr>
            <w:tcW w:w="2368" w:type="dxa"/>
          </w:tcPr>
          <w:p w14:paraId="7A5F4A1A" w14:textId="313AFFB9" w:rsidR="003931EB" w:rsidRPr="001574D0" w:rsidRDefault="003931EB" w:rsidP="003931EB">
            <w:pPr>
              <w:pStyle w:val="TableText"/>
              <w:rPr>
                <w:rFonts w:cs="Arial"/>
                <w:b/>
                <w:szCs w:val="22"/>
              </w:rPr>
            </w:pPr>
            <w:bookmarkStart w:id="1131" w:name="XUSNPIDA_Routine"/>
            <w:r w:rsidRPr="001574D0">
              <w:rPr>
                <w:rFonts w:cs="Arial"/>
                <w:b/>
                <w:szCs w:val="22"/>
              </w:rPr>
              <w:t>XUSNPIDA</w:t>
            </w:r>
            <w:bookmarkEnd w:id="1131"/>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"XUSNPIDA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"Routines:XUSNPIDA"</w:instrText>
            </w:r>
            <w:r w:rsidR="00017232" w:rsidRPr="001574D0">
              <w:rPr>
                <w:rFonts w:ascii="Times New Roman" w:eastAsia="MS Mincho" w:hAnsi="Times New Roman" w:cs="Arial"/>
                <w:sz w:val="24"/>
                <w:szCs w:val="22"/>
              </w:rPr>
              <w:fldChar w:fldCharType="end"/>
            </w:r>
          </w:p>
        </w:tc>
        <w:tc>
          <w:tcPr>
            <w:tcW w:w="6828" w:type="dxa"/>
          </w:tcPr>
          <w:p w14:paraId="34AAC7F3" w14:textId="6E75FCC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BA4C4E6" w14:textId="77777777" w:rsidTr="00A8323F">
        <w:trPr>
          <w:gridBefore w:val="1"/>
          <w:wBefore w:w="7" w:type="dxa"/>
          <w:cantSplit/>
        </w:trPr>
        <w:tc>
          <w:tcPr>
            <w:tcW w:w="2368" w:type="dxa"/>
          </w:tcPr>
          <w:p w14:paraId="314763A5" w14:textId="17D7A78D" w:rsidR="003931EB" w:rsidRPr="001574D0" w:rsidRDefault="003931EB" w:rsidP="003931EB">
            <w:pPr>
              <w:pStyle w:val="TableText"/>
              <w:rPr>
                <w:rFonts w:cs="Arial"/>
                <w:b/>
                <w:szCs w:val="22"/>
              </w:rPr>
            </w:pPr>
            <w:bookmarkStart w:id="1132" w:name="XUSNPIE1_Routine"/>
            <w:r w:rsidRPr="001574D0">
              <w:rPr>
                <w:rFonts w:cs="Arial"/>
                <w:b/>
                <w:szCs w:val="22"/>
              </w:rPr>
              <w:lastRenderedPageBreak/>
              <w:t>XUSNPIE1</w:t>
            </w:r>
            <w:bookmarkEnd w:id="1132"/>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"XUSNPIE1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"Routines:XUSNPIE1"</w:instrText>
            </w:r>
            <w:r w:rsidR="00017232" w:rsidRPr="001574D0">
              <w:rPr>
                <w:rFonts w:ascii="Times New Roman" w:eastAsia="MS Mincho" w:hAnsi="Times New Roman" w:cs="Arial"/>
                <w:sz w:val="24"/>
                <w:szCs w:val="22"/>
              </w:rPr>
              <w:fldChar w:fldCharType="end"/>
            </w:r>
          </w:p>
        </w:tc>
        <w:tc>
          <w:tcPr>
            <w:tcW w:w="6828" w:type="dxa"/>
          </w:tcPr>
          <w:p w14:paraId="1AC67C8C" w14:textId="3F70259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FE23BDE" w14:textId="77777777" w:rsidTr="00A8323F">
        <w:trPr>
          <w:gridBefore w:val="1"/>
          <w:wBefore w:w="7" w:type="dxa"/>
          <w:cantSplit/>
        </w:trPr>
        <w:tc>
          <w:tcPr>
            <w:tcW w:w="2368" w:type="dxa"/>
          </w:tcPr>
          <w:p w14:paraId="0B2294AF" w14:textId="7B44DCD1" w:rsidR="003931EB" w:rsidRPr="001574D0" w:rsidRDefault="003931EB" w:rsidP="003931EB">
            <w:pPr>
              <w:pStyle w:val="TableText"/>
              <w:rPr>
                <w:rFonts w:cs="Arial"/>
                <w:b/>
                <w:szCs w:val="22"/>
              </w:rPr>
            </w:pPr>
            <w:bookmarkStart w:id="1133" w:name="XUSNPIE2_Routine"/>
            <w:r w:rsidRPr="001574D0">
              <w:rPr>
                <w:rFonts w:cs="Arial"/>
                <w:b/>
                <w:szCs w:val="22"/>
              </w:rPr>
              <w:t>XUSNPIE2</w:t>
            </w:r>
            <w:bookmarkEnd w:id="1133"/>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"XUSNPIE2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"Routines:XUSNPIE2"</w:instrText>
            </w:r>
            <w:r w:rsidR="00017232" w:rsidRPr="001574D0">
              <w:rPr>
                <w:rFonts w:ascii="Times New Roman" w:eastAsia="MS Mincho" w:hAnsi="Times New Roman" w:cs="Arial"/>
                <w:sz w:val="24"/>
                <w:szCs w:val="22"/>
              </w:rPr>
              <w:fldChar w:fldCharType="end"/>
            </w:r>
          </w:p>
        </w:tc>
        <w:tc>
          <w:tcPr>
            <w:tcW w:w="6828" w:type="dxa"/>
          </w:tcPr>
          <w:p w14:paraId="48AEAAFB" w14:textId="4C5E8830"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76AF06D" w14:textId="77777777" w:rsidTr="00A8323F">
        <w:trPr>
          <w:gridBefore w:val="1"/>
          <w:wBefore w:w="7" w:type="dxa"/>
          <w:cantSplit/>
        </w:trPr>
        <w:tc>
          <w:tcPr>
            <w:tcW w:w="2368" w:type="dxa"/>
          </w:tcPr>
          <w:p w14:paraId="551FA7F0" w14:textId="64DB0BF4" w:rsidR="003931EB" w:rsidRPr="001574D0" w:rsidRDefault="003931EB" w:rsidP="003931EB">
            <w:pPr>
              <w:pStyle w:val="TableText"/>
              <w:rPr>
                <w:rFonts w:cs="Arial"/>
                <w:b/>
                <w:szCs w:val="22"/>
              </w:rPr>
            </w:pPr>
            <w:bookmarkStart w:id="1134" w:name="XUSNPIE3_Routine"/>
            <w:r w:rsidRPr="001574D0">
              <w:rPr>
                <w:rFonts w:cs="Arial"/>
                <w:b/>
                <w:szCs w:val="22"/>
              </w:rPr>
              <w:t>XUSNPIE3</w:t>
            </w:r>
            <w:bookmarkEnd w:id="1134"/>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"XUSNPIE3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"Routines:XUSNPIE3"</w:instrText>
            </w:r>
            <w:r w:rsidR="00017232" w:rsidRPr="001574D0">
              <w:rPr>
                <w:rFonts w:ascii="Times New Roman" w:eastAsia="MS Mincho" w:hAnsi="Times New Roman" w:cs="Arial"/>
                <w:sz w:val="24"/>
                <w:szCs w:val="22"/>
              </w:rPr>
              <w:fldChar w:fldCharType="end"/>
            </w:r>
          </w:p>
        </w:tc>
        <w:tc>
          <w:tcPr>
            <w:tcW w:w="6828" w:type="dxa"/>
          </w:tcPr>
          <w:p w14:paraId="3A7A786E" w14:textId="619B8914"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1471FFB4" w14:textId="77777777" w:rsidTr="00A8323F">
        <w:trPr>
          <w:gridBefore w:val="1"/>
          <w:wBefore w:w="7" w:type="dxa"/>
          <w:cantSplit/>
        </w:trPr>
        <w:tc>
          <w:tcPr>
            <w:tcW w:w="2368" w:type="dxa"/>
          </w:tcPr>
          <w:p w14:paraId="2C963E9F" w14:textId="24ABFAD5" w:rsidR="003931EB" w:rsidRPr="001574D0" w:rsidRDefault="003931EB" w:rsidP="003931EB">
            <w:pPr>
              <w:pStyle w:val="TableText"/>
              <w:rPr>
                <w:rFonts w:cs="Arial"/>
                <w:b/>
                <w:szCs w:val="22"/>
              </w:rPr>
            </w:pPr>
            <w:bookmarkStart w:id="1135" w:name="XUSNPIED_Routine"/>
            <w:r w:rsidRPr="001574D0">
              <w:rPr>
                <w:rFonts w:cs="Arial"/>
                <w:b/>
                <w:szCs w:val="22"/>
              </w:rPr>
              <w:t>XUSNPIED</w:t>
            </w:r>
            <w:bookmarkEnd w:id="1135"/>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"XUSNPIED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"Routines:XUSNPIED"</w:instrText>
            </w:r>
            <w:r w:rsidR="00017232" w:rsidRPr="001574D0">
              <w:rPr>
                <w:rFonts w:ascii="Times New Roman" w:eastAsia="MS Mincho" w:hAnsi="Times New Roman" w:cs="Arial"/>
                <w:sz w:val="24"/>
                <w:szCs w:val="22"/>
              </w:rPr>
              <w:fldChar w:fldCharType="end"/>
            </w:r>
          </w:p>
        </w:tc>
        <w:tc>
          <w:tcPr>
            <w:tcW w:w="6828" w:type="dxa"/>
          </w:tcPr>
          <w:p w14:paraId="1AED1602" w14:textId="26E6B6D5"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1D216C0" w14:textId="77777777" w:rsidTr="00A8323F">
        <w:trPr>
          <w:gridBefore w:val="1"/>
          <w:wBefore w:w="7" w:type="dxa"/>
          <w:cantSplit/>
        </w:trPr>
        <w:tc>
          <w:tcPr>
            <w:tcW w:w="2368" w:type="dxa"/>
          </w:tcPr>
          <w:p w14:paraId="746B5FF9" w14:textId="6989C33A" w:rsidR="003931EB" w:rsidRPr="001574D0" w:rsidRDefault="003931EB" w:rsidP="003931EB">
            <w:pPr>
              <w:pStyle w:val="TableText"/>
              <w:rPr>
                <w:rFonts w:cs="Arial"/>
                <w:b/>
                <w:szCs w:val="22"/>
              </w:rPr>
            </w:pPr>
            <w:bookmarkStart w:id="1136" w:name="XUSNPIUT_Routine"/>
            <w:r w:rsidRPr="001574D0">
              <w:rPr>
                <w:rFonts w:cs="Arial"/>
                <w:b/>
                <w:szCs w:val="22"/>
              </w:rPr>
              <w:t>XUSNPIUT</w:t>
            </w:r>
            <w:bookmarkEnd w:id="1136"/>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"XUSNPIUT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"Routines:XUSNPIUT"</w:instrText>
            </w:r>
            <w:r w:rsidR="00017232" w:rsidRPr="001574D0">
              <w:rPr>
                <w:rFonts w:ascii="Times New Roman" w:eastAsia="MS Mincho" w:hAnsi="Times New Roman" w:cs="Arial"/>
                <w:sz w:val="24"/>
                <w:szCs w:val="22"/>
              </w:rPr>
              <w:fldChar w:fldCharType="end"/>
            </w:r>
          </w:p>
        </w:tc>
        <w:tc>
          <w:tcPr>
            <w:tcW w:w="6828" w:type="dxa"/>
          </w:tcPr>
          <w:p w14:paraId="564DCD84" w14:textId="7C00D8C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B6E859E" w14:textId="77777777" w:rsidTr="00A8323F">
        <w:trPr>
          <w:gridBefore w:val="1"/>
          <w:wBefore w:w="7" w:type="dxa"/>
          <w:cantSplit/>
        </w:trPr>
        <w:tc>
          <w:tcPr>
            <w:tcW w:w="2368" w:type="dxa"/>
          </w:tcPr>
          <w:p w14:paraId="73BF7666" w14:textId="7A553046" w:rsidR="003931EB" w:rsidRPr="001574D0" w:rsidRDefault="003931EB" w:rsidP="003931EB">
            <w:pPr>
              <w:pStyle w:val="TableText"/>
              <w:rPr>
                <w:rFonts w:cs="Arial"/>
                <w:b/>
                <w:szCs w:val="22"/>
              </w:rPr>
            </w:pPr>
            <w:bookmarkStart w:id="1137" w:name="XUSNPIX1_Routine"/>
            <w:r w:rsidRPr="001574D0">
              <w:rPr>
                <w:rFonts w:cs="Arial"/>
                <w:b/>
                <w:szCs w:val="22"/>
              </w:rPr>
              <w:t>XUSNPIX1</w:t>
            </w:r>
            <w:bookmarkEnd w:id="1137"/>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"XUSNPIX1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"Routines:XUSNPIX1"</w:instrText>
            </w:r>
            <w:r w:rsidR="00017232" w:rsidRPr="001574D0">
              <w:rPr>
                <w:rFonts w:ascii="Times New Roman" w:eastAsia="MS Mincho" w:hAnsi="Times New Roman" w:cs="Arial"/>
                <w:sz w:val="24"/>
                <w:szCs w:val="22"/>
              </w:rPr>
              <w:fldChar w:fldCharType="end"/>
            </w:r>
          </w:p>
        </w:tc>
        <w:tc>
          <w:tcPr>
            <w:tcW w:w="6828" w:type="dxa"/>
          </w:tcPr>
          <w:p w14:paraId="132E1F2C" w14:textId="042E0A90" w:rsidR="003931EB" w:rsidRPr="001574D0" w:rsidRDefault="000A2F7B" w:rsidP="003931EB">
            <w:pPr>
              <w:pStyle w:val="TableText"/>
            </w:pPr>
            <w:r w:rsidRPr="000A2F7B">
              <w:rPr>
                <w:rFonts w:eastAsia="MS Mincho" w:cs="Arial"/>
              </w:rPr>
              <w:t xml:space="preserve">NPI </w:t>
            </w:r>
            <w:r>
              <w:rPr>
                <w:rFonts w:eastAsia="MS Mincho" w:cs="Arial"/>
              </w:rPr>
              <w:t>extract report.</w:t>
            </w:r>
          </w:p>
        </w:tc>
      </w:tr>
      <w:tr w:rsidR="003931EB" w:rsidRPr="001574D0" w14:paraId="3CB73BFB" w14:textId="77777777" w:rsidTr="00A8323F">
        <w:trPr>
          <w:gridBefore w:val="1"/>
          <w:wBefore w:w="7" w:type="dxa"/>
          <w:cantSplit/>
        </w:trPr>
        <w:tc>
          <w:tcPr>
            <w:tcW w:w="2368" w:type="dxa"/>
          </w:tcPr>
          <w:p w14:paraId="0A08E5CE" w14:textId="241A11D7" w:rsidR="003931EB" w:rsidRPr="001574D0" w:rsidRDefault="003931EB" w:rsidP="003931EB">
            <w:pPr>
              <w:pStyle w:val="TableText"/>
              <w:rPr>
                <w:rFonts w:cs="Arial"/>
                <w:b/>
                <w:szCs w:val="22"/>
              </w:rPr>
            </w:pPr>
            <w:bookmarkStart w:id="1138" w:name="XUSNPIX2_Routine"/>
            <w:r w:rsidRPr="001574D0">
              <w:rPr>
                <w:rFonts w:cs="Arial"/>
                <w:b/>
                <w:szCs w:val="22"/>
              </w:rPr>
              <w:t>XUSNPIX2</w:t>
            </w:r>
            <w:bookmarkEnd w:id="1138"/>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"XUSNPIX2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"Routines:XUSNPIX2"</w:instrText>
            </w:r>
            <w:r w:rsidR="00017232" w:rsidRPr="001574D0">
              <w:rPr>
                <w:rFonts w:ascii="Times New Roman" w:eastAsia="MS Mincho" w:hAnsi="Times New Roman" w:cs="Arial"/>
                <w:sz w:val="24"/>
                <w:szCs w:val="22"/>
              </w:rPr>
              <w:fldChar w:fldCharType="end"/>
            </w:r>
          </w:p>
        </w:tc>
        <w:tc>
          <w:tcPr>
            <w:tcW w:w="6828" w:type="dxa"/>
          </w:tcPr>
          <w:p w14:paraId="1264B66D" w14:textId="18D3CD1E"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4D1C3F8B" w14:textId="77777777" w:rsidTr="00A8323F">
        <w:trPr>
          <w:gridBefore w:val="1"/>
          <w:wBefore w:w="7" w:type="dxa"/>
          <w:cantSplit/>
        </w:trPr>
        <w:tc>
          <w:tcPr>
            <w:tcW w:w="2368" w:type="dxa"/>
          </w:tcPr>
          <w:p w14:paraId="5C84D17E" w14:textId="6EF0747C" w:rsidR="003931EB" w:rsidRPr="001574D0" w:rsidRDefault="003931EB" w:rsidP="003931EB">
            <w:pPr>
              <w:pStyle w:val="TableText"/>
              <w:rPr>
                <w:rFonts w:cs="Arial"/>
                <w:b/>
                <w:szCs w:val="22"/>
              </w:rPr>
            </w:pPr>
            <w:bookmarkStart w:id="1139" w:name="XUSNPIX3_Routine"/>
            <w:r w:rsidRPr="001574D0">
              <w:rPr>
                <w:rFonts w:cs="Arial"/>
                <w:b/>
                <w:szCs w:val="22"/>
              </w:rPr>
              <w:t>XUSNPIX3</w:t>
            </w:r>
            <w:bookmarkEnd w:id="1139"/>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"XUSNPIX3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"Routines:XUSNPIX3"</w:instrText>
            </w:r>
            <w:r w:rsidR="00017232" w:rsidRPr="001574D0">
              <w:rPr>
                <w:rFonts w:ascii="Times New Roman" w:eastAsia="MS Mincho" w:hAnsi="Times New Roman" w:cs="Arial"/>
                <w:sz w:val="24"/>
                <w:szCs w:val="22"/>
              </w:rPr>
              <w:fldChar w:fldCharType="end"/>
            </w:r>
          </w:p>
        </w:tc>
        <w:tc>
          <w:tcPr>
            <w:tcW w:w="6828" w:type="dxa"/>
          </w:tcPr>
          <w:p w14:paraId="6E65A949" w14:textId="1070BF62"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C381E15" w14:textId="77777777" w:rsidTr="00A8323F">
        <w:trPr>
          <w:gridBefore w:val="1"/>
          <w:wBefore w:w="7" w:type="dxa"/>
          <w:cantSplit/>
        </w:trPr>
        <w:tc>
          <w:tcPr>
            <w:tcW w:w="2368" w:type="dxa"/>
          </w:tcPr>
          <w:p w14:paraId="4FBE923C" w14:textId="18284F34" w:rsidR="003931EB" w:rsidRPr="001574D0" w:rsidRDefault="003931EB" w:rsidP="003931EB">
            <w:pPr>
              <w:pStyle w:val="TableText"/>
              <w:rPr>
                <w:rFonts w:cs="Arial"/>
                <w:b/>
                <w:szCs w:val="22"/>
              </w:rPr>
            </w:pPr>
            <w:bookmarkStart w:id="1140" w:name="XUSNPIX4_Routine"/>
            <w:r w:rsidRPr="001574D0">
              <w:rPr>
                <w:rFonts w:cs="Arial"/>
                <w:b/>
                <w:szCs w:val="22"/>
              </w:rPr>
              <w:lastRenderedPageBreak/>
              <w:t>XUSNPIX4</w:t>
            </w:r>
            <w:bookmarkEnd w:id="1140"/>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"XUSNPIX4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"Routines:XUSNPIX4"</w:instrText>
            </w:r>
            <w:r w:rsidR="00017232" w:rsidRPr="001574D0">
              <w:rPr>
                <w:rFonts w:ascii="Times New Roman" w:eastAsia="MS Mincho" w:hAnsi="Times New Roman" w:cs="Arial"/>
                <w:sz w:val="24"/>
                <w:szCs w:val="22"/>
              </w:rPr>
              <w:fldChar w:fldCharType="end"/>
            </w:r>
          </w:p>
        </w:tc>
        <w:tc>
          <w:tcPr>
            <w:tcW w:w="6828" w:type="dxa"/>
          </w:tcPr>
          <w:p w14:paraId="5CFCE05C" w14:textId="506AD104"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6C2CC80" w14:textId="77777777" w:rsidTr="00A8323F">
        <w:trPr>
          <w:gridBefore w:val="1"/>
          <w:wBefore w:w="7" w:type="dxa"/>
          <w:cantSplit/>
        </w:trPr>
        <w:tc>
          <w:tcPr>
            <w:tcW w:w="2368" w:type="dxa"/>
          </w:tcPr>
          <w:p w14:paraId="3FE704B7" w14:textId="37E5AF80" w:rsidR="003931EB" w:rsidRPr="001574D0" w:rsidRDefault="003931EB" w:rsidP="003931EB">
            <w:pPr>
              <w:pStyle w:val="TableText"/>
              <w:rPr>
                <w:rFonts w:cs="Arial"/>
                <w:b/>
                <w:szCs w:val="22"/>
              </w:rPr>
            </w:pPr>
            <w:bookmarkStart w:id="1141" w:name="XUSNPIX5_Routine"/>
            <w:r w:rsidRPr="001574D0">
              <w:rPr>
                <w:rFonts w:cs="Arial"/>
                <w:b/>
                <w:szCs w:val="22"/>
              </w:rPr>
              <w:t>XUSNPIX5</w:t>
            </w:r>
            <w:bookmarkEnd w:id="1141"/>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"XUSNPIX5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"Routines:XUSNPIX5"</w:instrText>
            </w:r>
            <w:r w:rsidR="00017232" w:rsidRPr="001574D0">
              <w:rPr>
                <w:rFonts w:ascii="Times New Roman" w:eastAsia="MS Mincho" w:hAnsi="Times New Roman" w:cs="Arial"/>
                <w:sz w:val="24"/>
                <w:szCs w:val="22"/>
              </w:rPr>
              <w:fldChar w:fldCharType="end"/>
            </w:r>
          </w:p>
        </w:tc>
        <w:tc>
          <w:tcPr>
            <w:tcW w:w="6828" w:type="dxa"/>
          </w:tcPr>
          <w:p w14:paraId="1CACA857" w14:textId="2CE16C0F"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4C58115" w14:textId="77777777" w:rsidTr="00A8323F">
        <w:trPr>
          <w:gridBefore w:val="1"/>
          <w:wBefore w:w="7" w:type="dxa"/>
          <w:cantSplit/>
        </w:trPr>
        <w:tc>
          <w:tcPr>
            <w:tcW w:w="2368" w:type="dxa"/>
          </w:tcPr>
          <w:p w14:paraId="1A2C1B80" w14:textId="3B67424A" w:rsidR="003931EB" w:rsidRPr="001574D0" w:rsidRDefault="003931EB" w:rsidP="003931EB">
            <w:pPr>
              <w:pStyle w:val="TableText"/>
              <w:rPr>
                <w:rFonts w:cs="Arial"/>
                <w:b/>
                <w:szCs w:val="22"/>
              </w:rPr>
            </w:pPr>
            <w:bookmarkStart w:id="1142" w:name="XUSNPIXI_Routine"/>
            <w:r w:rsidRPr="001574D0">
              <w:rPr>
                <w:rFonts w:cs="Arial"/>
                <w:b/>
                <w:szCs w:val="22"/>
              </w:rPr>
              <w:t>XUSNPIXI</w:t>
            </w:r>
            <w:bookmarkEnd w:id="1142"/>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"XUSNPI</w:instrText>
            </w:r>
            <w:r w:rsidR="00674EEE" w:rsidRPr="001574D0">
              <w:rPr>
                <w:rFonts w:ascii="Times New Roman" w:hAnsi="Times New Roman" w:cs="Arial"/>
                <w:sz w:val="24"/>
                <w:szCs w:val="22"/>
              </w:rPr>
              <w:instrText>XI</w:instrText>
            </w:r>
            <w:r w:rsidR="00017232" w:rsidRPr="001574D0">
              <w:rPr>
                <w:rFonts w:ascii="Times New Roman" w:hAnsi="Times New Roman" w:cs="Arial"/>
                <w:sz w:val="24"/>
                <w:szCs w:val="22"/>
              </w:rPr>
              <w:instrText xml:space="preserve">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w:instrText>
            </w:r>
            <w:r w:rsidR="00674EEE" w:rsidRPr="001574D0">
              <w:rPr>
                <w:rFonts w:ascii="Times New Roman" w:hAnsi="Times New Roman" w:cs="Arial"/>
                <w:sz w:val="24"/>
                <w:szCs w:val="22"/>
              </w:rPr>
              <w:instrText>I</w:instrText>
            </w:r>
            <w:r w:rsidR="00017232" w:rsidRPr="001574D0">
              <w:rPr>
                <w:rFonts w:ascii="Times New Roman" w:hAnsi="Times New Roman" w:cs="Arial"/>
                <w:sz w:val="24"/>
                <w:szCs w:val="22"/>
              </w:rPr>
              <w:instrText>"</w:instrText>
            </w:r>
            <w:r w:rsidR="00017232" w:rsidRPr="001574D0">
              <w:rPr>
                <w:rFonts w:ascii="Times New Roman" w:eastAsia="MS Mincho" w:hAnsi="Times New Roman" w:cs="Arial"/>
                <w:sz w:val="24"/>
                <w:szCs w:val="22"/>
              </w:rPr>
              <w:fldChar w:fldCharType="end"/>
            </w:r>
          </w:p>
        </w:tc>
        <w:tc>
          <w:tcPr>
            <w:tcW w:w="6828" w:type="dxa"/>
          </w:tcPr>
          <w:p w14:paraId="2927BE8A" w14:textId="5EFB3A9D"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DEE6654" w14:textId="77777777" w:rsidTr="00A8323F">
        <w:trPr>
          <w:gridBefore w:val="1"/>
          <w:wBefore w:w="7" w:type="dxa"/>
          <w:cantSplit/>
        </w:trPr>
        <w:tc>
          <w:tcPr>
            <w:tcW w:w="2368" w:type="dxa"/>
          </w:tcPr>
          <w:p w14:paraId="57F5F15F" w14:textId="7B11CD84" w:rsidR="003931EB" w:rsidRPr="001574D0" w:rsidRDefault="003931EB" w:rsidP="003931EB">
            <w:pPr>
              <w:pStyle w:val="TableText"/>
              <w:rPr>
                <w:rFonts w:cs="Arial"/>
                <w:b/>
                <w:szCs w:val="22"/>
              </w:rPr>
            </w:pPr>
            <w:bookmarkStart w:id="1143" w:name="XUSNPIXU_Routine"/>
            <w:r w:rsidRPr="001574D0">
              <w:rPr>
                <w:rFonts w:cs="Arial"/>
                <w:b/>
                <w:szCs w:val="22"/>
              </w:rPr>
              <w:t>XUSNPIXU</w:t>
            </w:r>
            <w:bookmarkEnd w:id="1143"/>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"XUSNPIXU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"Routines:XUSNPIXU"</w:instrText>
            </w:r>
            <w:r w:rsidR="00017232" w:rsidRPr="001574D0">
              <w:rPr>
                <w:rFonts w:ascii="Times New Roman" w:eastAsia="MS Mincho" w:hAnsi="Times New Roman" w:cs="Arial"/>
                <w:sz w:val="24"/>
                <w:szCs w:val="22"/>
              </w:rPr>
              <w:fldChar w:fldCharType="end"/>
            </w:r>
          </w:p>
        </w:tc>
        <w:tc>
          <w:tcPr>
            <w:tcW w:w="6828" w:type="dxa"/>
          </w:tcPr>
          <w:p w14:paraId="1139B556" w14:textId="67047798"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2028A9AE" w14:textId="77777777" w:rsidTr="00A8323F">
        <w:trPr>
          <w:gridBefore w:val="1"/>
          <w:wBefore w:w="7" w:type="dxa"/>
          <w:cantSplit/>
        </w:trPr>
        <w:tc>
          <w:tcPr>
            <w:tcW w:w="2368" w:type="dxa"/>
          </w:tcPr>
          <w:p w14:paraId="6DD8864B" w14:textId="0DD626D7" w:rsidR="003931EB" w:rsidRPr="001574D0" w:rsidRDefault="003931EB" w:rsidP="003931EB">
            <w:pPr>
              <w:pStyle w:val="TableText"/>
              <w:rPr>
                <w:rFonts w:cs="Arial"/>
                <w:b/>
                <w:szCs w:val="22"/>
              </w:rPr>
            </w:pPr>
            <w:bookmarkStart w:id="1144" w:name="XUSP557_Routine"/>
            <w:r w:rsidRPr="001574D0">
              <w:rPr>
                <w:rFonts w:cs="Arial"/>
                <w:b/>
                <w:szCs w:val="22"/>
              </w:rPr>
              <w:t>XUSP557</w:t>
            </w:r>
            <w:bookmarkEnd w:id="1144"/>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"XUSP557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"Routines:XUSP557"</w:instrText>
            </w:r>
            <w:r w:rsidR="00017232" w:rsidRPr="001574D0">
              <w:rPr>
                <w:rFonts w:ascii="Times New Roman" w:eastAsia="MS Mincho" w:hAnsi="Times New Roman" w:cs="Arial"/>
                <w:sz w:val="24"/>
                <w:szCs w:val="22"/>
              </w:rPr>
              <w:fldChar w:fldCharType="end"/>
            </w:r>
          </w:p>
        </w:tc>
        <w:tc>
          <w:tcPr>
            <w:tcW w:w="6828" w:type="dxa"/>
          </w:tcPr>
          <w:p w14:paraId="26A4ED19" w14:textId="316CE4E7"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0CB29EE9" w14:textId="77777777" w:rsidTr="00A8323F">
        <w:trPr>
          <w:gridBefore w:val="1"/>
          <w:wBefore w:w="7" w:type="dxa"/>
          <w:cantSplit/>
        </w:trPr>
        <w:tc>
          <w:tcPr>
            <w:tcW w:w="2368" w:type="dxa"/>
          </w:tcPr>
          <w:p w14:paraId="53024AA2" w14:textId="77777777" w:rsidR="003931EB" w:rsidRPr="001574D0" w:rsidRDefault="003931EB" w:rsidP="003931EB">
            <w:pPr>
              <w:pStyle w:val="TableText"/>
              <w:rPr>
                <w:rFonts w:cs="Arial"/>
                <w:b/>
                <w:szCs w:val="22"/>
              </w:rPr>
            </w:pPr>
            <w:bookmarkStart w:id="1145" w:name="XUSPURGE_Routine"/>
            <w:r w:rsidRPr="001574D0">
              <w:rPr>
                <w:rFonts w:cs="Arial"/>
                <w:b/>
                <w:szCs w:val="22"/>
              </w:rPr>
              <w:t>XUSPURGE</w:t>
            </w:r>
            <w:bookmarkEnd w:id="114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"XUSPURGE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"Routines:XUSPURGE"</w:instrText>
            </w:r>
            <w:r w:rsidRPr="001574D0">
              <w:rPr>
                <w:rFonts w:ascii="Times New Roman" w:eastAsia="MS Mincho" w:hAnsi="Times New Roman" w:cs="Arial"/>
                <w:sz w:val="24"/>
                <w:szCs w:val="22"/>
              </w:rPr>
              <w:fldChar w:fldCharType="end"/>
            </w:r>
          </w:p>
        </w:tc>
        <w:tc>
          <w:tcPr>
            <w:tcW w:w="6828" w:type="dxa"/>
          </w:tcPr>
          <w:p w14:paraId="19F5FB33" w14:textId="686B196B" w:rsidR="003931EB" w:rsidRPr="001574D0" w:rsidRDefault="003931EB" w:rsidP="003931EB">
            <w:pPr>
              <w:pStyle w:val="TableText"/>
              <w:rPr>
                <w:rFonts w:eastAsia="MS Mincho" w:cs="Arial"/>
              </w:rPr>
            </w:pPr>
            <w:r w:rsidRPr="001574D0">
              <w:rPr>
                <w:rFonts w:eastAsia="MS Mincho" w:cs="Arial"/>
              </w:rPr>
              <w:t xml:space="preserve">Purge routine for </w:t>
            </w:r>
            <w:r w:rsidRPr="001574D0">
              <w:rPr>
                <w:rFonts w:eastAsia="MS Mincho" w:cs="Arial"/>
                <w:b/>
              </w:rPr>
              <w:t>XUSEC</w:t>
            </w:r>
            <w:r w:rsidRPr="001574D0">
              <w:rPr>
                <w:rFonts w:eastAsia="MS Mincho" w:cs="Arial"/>
              </w:rPr>
              <w:t>.</w:t>
            </w:r>
            <w:r w:rsidR="00827E67">
              <w:rPr>
                <w:rFonts w:eastAsia="MS Mincho" w:cs="Arial"/>
              </w:rPr>
              <w:t xml:space="preserve"> </w:t>
            </w:r>
            <w:r w:rsidR="00827E67">
              <w:t xml:space="preserve">Kernel Patch XU*8.0*756 enhanced the </w:t>
            </w:r>
            <w:r w:rsidR="00827E67" w:rsidRPr="001343D3">
              <w:rPr>
                <w:b/>
                <w:bCs/>
              </w:rPr>
              <w:t>SCPURG^XUSPURGE</w:t>
            </w:r>
            <w:r w:rsidR="00827E67">
              <w:t xml:space="preserve"> routine. It updated the </w:t>
            </w:r>
            <w:r w:rsidR="00827E67" w:rsidRPr="00D13587">
              <w:rPr>
                <w:b/>
                <w:bCs/>
              </w:rPr>
              <w:t>Purge Sign-on Log</w:t>
            </w:r>
            <w:r w:rsidR="00827E67" w:rsidRPr="005A4985">
              <w:t xml:space="preserve"> [XUSCZONK]</w:t>
            </w:r>
            <w:r w:rsidR="00827E67" w:rsidRPr="007A3FED">
              <w:t xml:space="preserve"> </w:t>
            </w:r>
            <w:r w:rsidR="00827E67">
              <w:t xml:space="preserve">option so that it </w:t>
            </w:r>
            <w:r w:rsidR="00827E67" w:rsidRPr="007A3FED">
              <w:t>protect</w:t>
            </w:r>
            <w:r w:rsidR="00827E67">
              <w:t>s</w:t>
            </w:r>
            <w:r w:rsidR="00827E67" w:rsidRPr="007A3FED">
              <w:t xml:space="preserve"> sign-on log entries for at least the number of days </w:t>
            </w:r>
            <w:r w:rsidR="00827E67">
              <w:t>specified</w:t>
            </w:r>
            <w:r w:rsidR="00827E67" w:rsidRPr="007A3FED">
              <w:t xml:space="preserve"> by the ISO or </w:t>
            </w:r>
            <w:r w:rsidR="00827E67">
              <w:t xml:space="preserve">the </w:t>
            </w:r>
            <w:r w:rsidR="00827E67" w:rsidRPr="007A3FED">
              <w:t xml:space="preserve">default </w:t>
            </w:r>
            <w:r w:rsidR="00827E67" w:rsidRPr="00B24576">
              <w:rPr>
                <w:b/>
                <w:bCs/>
              </w:rPr>
              <w:t>365 days</w:t>
            </w:r>
            <w:r w:rsidR="00827E67" w:rsidRPr="00D702E7">
              <w:t xml:space="preserve"> </w:t>
            </w:r>
            <w:r w:rsidR="00827E67">
              <w:t xml:space="preserve">as </w:t>
            </w:r>
            <w:r w:rsidR="00827E67" w:rsidRPr="00D702E7">
              <w:t xml:space="preserve">defined in the </w:t>
            </w:r>
            <w:hyperlink w:anchor="SIGN_ON_LOG_RETENTION_sys_parameter" w:history="1">
              <w:r w:rsidR="00827E67" w:rsidRPr="004B38C3">
                <w:rPr>
                  <w:rStyle w:val="Hyperlink"/>
                  <w:b/>
                  <w:bCs/>
                </w:rPr>
                <w:t>SIGN-ON LOG RETENTION (#221)</w:t>
              </w:r>
            </w:hyperlink>
            <w:r w:rsidR="00827E67" w:rsidRPr="00B04C69">
              <w:t xml:space="preserve"> parameter field in the KERNEL SYSTEM PARAMETERS (#8989.3) file</w:t>
            </w:r>
            <w:r w:rsidR="00723FE9">
              <w:fldChar w:fldCharType="begin"/>
            </w:r>
            <w:r w:rsidR="00723FE9">
              <w:instrText xml:space="preserve"> XE "</w:instrText>
            </w:r>
            <w:r w:rsidR="00723FE9" w:rsidRPr="00922E5F">
              <w:instrText xml:space="preserve">KERNEL SYSTEM PARAMETERS (#8989.3) </w:instrText>
            </w:r>
            <w:r w:rsidR="00723FE9">
              <w:instrText>F</w:instrText>
            </w:r>
            <w:r w:rsidR="00723FE9" w:rsidRPr="00922E5F">
              <w:instrText>ile</w:instrText>
            </w:r>
            <w:r w:rsidR="00723FE9">
              <w:instrText xml:space="preserve">" </w:instrText>
            </w:r>
            <w:r w:rsidR="00723FE9">
              <w:fldChar w:fldCharType="end"/>
            </w:r>
            <w:r w:rsidR="00723FE9">
              <w:fldChar w:fldCharType="begin"/>
            </w:r>
            <w:r w:rsidR="00723FE9">
              <w:instrText xml:space="preserve"> XE "Files:</w:instrText>
            </w:r>
            <w:r w:rsidR="00723FE9" w:rsidRPr="00922E5F">
              <w:instrText>KERNEL SYSTEM PARAMETERS (#8989.3)</w:instrText>
            </w:r>
            <w:r w:rsidR="00723FE9">
              <w:instrText xml:space="preserve">" </w:instrText>
            </w:r>
            <w:r w:rsidR="00723FE9">
              <w:fldChar w:fldCharType="end"/>
            </w:r>
            <w:r w:rsidR="00827E67">
              <w:t>.</w:t>
            </w:r>
          </w:p>
        </w:tc>
      </w:tr>
      <w:tr w:rsidR="003931EB" w:rsidRPr="001574D0" w14:paraId="7D0D974C" w14:textId="77777777" w:rsidTr="00A8323F">
        <w:trPr>
          <w:gridBefore w:val="1"/>
          <w:wBefore w:w="7" w:type="dxa"/>
          <w:cantSplit/>
        </w:trPr>
        <w:tc>
          <w:tcPr>
            <w:tcW w:w="2368" w:type="dxa"/>
          </w:tcPr>
          <w:p w14:paraId="3B86F9C8" w14:textId="77777777" w:rsidR="003931EB" w:rsidRPr="001574D0" w:rsidRDefault="003931EB" w:rsidP="003931EB">
            <w:pPr>
              <w:pStyle w:val="TableText"/>
              <w:rPr>
                <w:rFonts w:cs="Arial"/>
                <w:b/>
                <w:szCs w:val="22"/>
              </w:rPr>
            </w:pPr>
            <w:bookmarkStart w:id="1146" w:name="XUSRA_Routine"/>
            <w:r w:rsidRPr="001574D0">
              <w:rPr>
                <w:rFonts w:cs="Arial"/>
                <w:b/>
                <w:szCs w:val="22"/>
              </w:rPr>
              <w:t>XUSRA</w:t>
            </w:r>
            <w:bookmarkEnd w:id="114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"XUSRA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"Routines:XUSRA"</w:instrText>
            </w:r>
            <w:r w:rsidRPr="001574D0">
              <w:rPr>
                <w:rFonts w:ascii="Times New Roman" w:eastAsia="MS Mincho" w:hAnsi="Times New Roman" w:cs="Arial"/>
                <w:sz w:val="24"/>
                <w:szCs w:val="22"/>
              </w:rPr>
              <w:fldChar w:fldCharType="end"/>
            </w:r>
          </w:p>
        </w:tc>
        <w:tc>
          <w:tcPr>
            <w:tcW w:w="6828" w:type="dxa"/>
          </w:tcPr>
          <w:p w14:paraId="44293CC8" w14:textId="77777777" w:rsidR="003931EB" w:rsidRPr="001574D0" w:rsidRDefault="003931EB" w:rsidP="003931EB">
            <w:pPr>
              <w:pStyle w:val="TableText"/>
              <w:rPr>
                <w:rFonts w:eastAsia="MS Mincho" w:cs="Arial"/>
              </w:rPr>
            </w:pPr>
            <w:r w:rsidRPr="001574D0">
              <w:rPr>
                <w:rFonts w:eastAsia="MS Mincho" w:cs="Arial"/>
              </w:rPr>
              <w:t>Remote access control.</w:t>
            </w:r>
          </w:p>
        </w:tc>
      </w:tr>
      <w:tr w:rsidR="003931EB" w:rsidRPr="001574D0" w14:paraId="4559385B" w14:textId="77777777" w:rsidTr="00A8323F">
        <w:trPr>
          <w:gridBefore w:val="1"/>
          <w:wBefore w:w="7" w:type="dxa"/>
          <w:cantSplit/>
        </w:trPr>
        <w:tc>
          <w:tcPr>
            <w:tcW w:w="2368" w:type="dxa"/>
          </w:tcPr>
          <w:p w14:paraId="0D724C3A" w14:textId="26468891" w:rsidR="003931EB" w:rsidRPr="001574D0" w:rsidRDefault="003931EB" w:rsidP="003931EB">
            <w:pPr>
              <w:pStyle w:val="TableText"/>
              <w:rPr>
                <w:rFonts w:cs="Arial"/>
                <w:b/>
                <w:szCs w:val="22"/>
              </w:rPr>
            </w:pPr>
            <w:r w:rsidRPr="001574D0">
              <w:rPr>
                <w:rFonts w:cs="Arial"/>
                <w:b/>
                <w:szCs w:val="22"/>
              </w:rPr>
              <w:t>XUSRB</w:t>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"XUSRB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"Routines:XUSRB"</w:instrText>
            </w:r>
            <w:r w:rsidR="009E128F" w:rsidRPr="001574D0">
              <w:rPr>
                <w:rFonts w:ascii="Times New Roman" w:eastAsia="MS Mincho" w:hAnsi="Times New Roman" w:cs="Arial"/>
                <w:sz w:val="24"/>
                <w:szCs w:val="22"/>
              </w:rPr>
              <w:fldChar w:fldCharType="end"/>
            </w:r>
          </w:p>
        </w:tc>
        <w:tc>
          <w:tcPr>
            <w:tcW w:w="6828" w:type="dxa"/>
          </w:tcPr>
          <w:p w14:paraId="74E30C3B" w14:textId="39962DDC"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40F02657" w14:textId="77777777" w:rsidTr="00A8323F">
        <w:trPr>
          <w:gridBefore w:val="1"/>
          <w:wBefore w:w="7" w:type="dxa"/>
          <w:cantSplit/>
        </w:trPr>
        <w:tc>
          <w:tcPr>
            <w:tcW w:w="2368" w:type="dxa"/>
          </w:tcPr>
          <w:p w14:paraId="0AD3DDE5" w14:textId="412A9EA2" w:rsidR="003931EB" w:rsidRPr="001574D0" w:rsidRDefault="003931EB" w:rsidP="003931EB">
            <w:pPr>
              <w:pStyle w:val="TableText"/>
              <w:rPr>
                <w:rFonts w:cs="Arial"/>
                <w:b/>
                <w:szCs w:val="22"/>
              </w:rPr>
            </w:pPr>
            <w:bookmarkStart w:id="1147" w:name="XUSRB1_Routine"/>
            <w:r w:rsidRPr="001574D0">
              <w:rPr>
                <w:rFonts w:cs="Arial"/>
                <w:b/>
                <w:szCs w:val="22"/>
              </w:rPr>
              <w:lastRenderedPageBreak/>
              <w:t>XUSRB1</w:t>
            </w:r>
            <w:bookmarkEnd w:id="1147"/>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"XUSRB1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"Routines:XUSRB1"</w:instrText>
            </w:r>
            <w:r w:rsidR="009E128F" w:rsidRPr="001574D0">
              <w:rPr>
                <w:rFonts w:ascii="Times New Roman" w:eastAsia="MS Mincho" w:hAnsi="Times New Roman" w:cs="Arial"/>
                <w:sz w:val="24"/>
                <w:szCs w:val="22"/>
              </w:rPr>
              <w:fldChar w:fldCharType="end"/>
            </w:r>
          </w:p>
        </w:tc>
        <w:tc>
          <w:tcPr>
            <w:tcW w:w="6828" w:type="dxa"/>
          </w:tcPr>
          <w:p w14:paraId="7CF43DB4" w14:textId="516A36C0"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6C5ABC98" w14:textId="77777777" w:rsidTr="00A8323F">
        <w:trPr>
          <w:gridBefore w:val="1"/>
          <w:wBefore w:w="7" w:type="dxa"/>
          <w:cantSplit/>
        </w:trPr>
        <w:tc>
          <w:tcPr>
            <w:tcW w:w="2368" w:type="dxa"/>
          </w:tcPr>
          <w:p w14:paraId="57FBAC80" w14:textId="2602A14B" w:rsidR="003931EB" w:rsidRPr="001574D0" w:rsidRDefault="003931EB" w:rsidP="003931EB">
            <w:pPr>
              <w:pStyle w:val="TableText"/>
              <w:rPr>
                <w:rFonts w:cs="Arial"/>
                <w:b/>
                <w:szCs w:val="22"/>
              </w:rPr>
            </w:pPr>
            <w:bookmarkStart w:id="1148" w:name="XUSRB2_Routine"/>
            <w:r w:rsidRPr="001574D0">
              <w:rPr>
                <w:rFonts w:cs="Arial"/>
                <w:b/>
                <w:szCs w:val="22"/>
              </w:rPr>
              <w:t>XUSRB2</w:t>
            </w:r>
            <w:bookmarkEnd w:id="1148"/>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"XUSRB2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"Routines:XUSRB2"</w:instrText>
            </w:r>
            <w:r w:rsidR="009E128F" w:rsidRPr="001574D0">
              <w:rPr>
                <w:rFonts w:ascii="Times New Roman" w:eastAsia="MS Mincho" w:hAnsi="Times New Roman" w:cs="Arial"/>
                <w:sz w:val="24"/>
                <w:szCs w:val="22"/>
              </w:rPr>
              <w:fldChar w:fldCharType="end"/>
            </w:r>
          </w:p>
        </w:tc>
        <w:tc>
          <w:tcPr>
            <w:tcW w:w="6828" w:type="dxa"/>
          </w:tcPr>
          <w:p w14:paraId="6D157C9E" w14:textId="72C337D1"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7916FD8D" w14:textId="77777777" w:rsidTr="00A8323F">
        <w:trPr>
          <w:gridBefore w:val="1"/>
          <w:wBefore w:w="7" w:type="dxa"/>
          <w:cantSplit/>
        </w:trPr>
        <w:tc>
          <w:tcPr>
            <w:tcW w:w="2368" w:type="dxa"/>
          </w:tcPr>
          <w:p w14:paraId="70021584" w14:textId="796E9724" w:rsidR="003931EB" w:rsidRPr="001574D0" w:rsidRDefault="003931EB" w:rsidP="003931EB">
            <w:pPr>
              <w:pStyle w:val="TableText"/>
              <w:rPr>
                <w:rFonts w:cs="Arial"/>
                <w:b/>
                <w:szCs w:val="22"/>
              </w:rPr>
            </w:pPr>
            <w:bookmarkStart w:id="1149" w:name="XUSRB4_Routine"/>
            <w:r w:rsidRPr="001574D0">
              <w:rPr>
                <w:rFonts w:cs="Arial"/>
                <w:b/>
                <w:szCs w:val="22"/>
              </w:rPr>
              <w:t>XUSRB4</w:t>
            </w:r>
            <w:bookmarkEnd w:id="1149"/>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"XUSRB4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"Routines:XUSRB4"</w:instrText>
            </w:r>
            <w:r w:rsidR="009E128F" w:rsidRPr="001574D0">
              <w:rPr>
                <w:rFonts w:ascii="Times New Roman" w:eastAsia="MS Mincho" w:hAnsi="Times New Roman" w:cs="Arial"/>
                <w:sz w:val="24"/>
                <w:szCs w:val="22"/>
              </w:rPr>
              <w:fldChar w:fldCharType="end"/>
            </w:r>
          </w:p>
        </w:tc>
        <w:tc>
          <w:tcPr>
            <w:tcW w:w="6828" w:type="dxa"/>
          </w:tcPr>
          <w:p w14:paraId="1B00645D" w14:textId="4641457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A1578B0" w14:textId="77777777" w:rsidTr="00A8323F">
        <w:trPr>
          <w:gridBefore w:val="1"/>
          <w:wBefore w:w="7" w:type="dxa"/>
          <w:cantSplit/>
        </w:trPr>
        <w:tc>
          <w:tcPr>
            <w:tcW w:w="2368" w:type="dxa"/>
          </w:tcPr>
          <w:p w14:paraId="020A0C27" w14:textId="17583D78" w:rsidR="003931EB" w:rsidRPr="001574D0" w:rsidRDefault="003931EB" w:rsidP="003931EB">
            <w:pPr>
              <w:pStyle w:val="TableText"/>
              <w:rPr>
                <w:rFonts w:cs="Arial"/>
                <w:b/>
                <w:szCs w:val="22"/>
              </w:rPr>
            </w:pPr>
            <w:bookmarkStart w:id="1150" w:name="XUSRB5_Routine"/>
            <w:r w:rsidRPr="001574D0">
              <w:rPr>
                <w:rFonts w:cs="Arial"/>
                <w:b/>
                <w:szCs w:val="22"/>
              </w:rPr>
              <w:t>XUSRB5</w:t>
            </w:r>
            <w:bookmarkEnd w:id="1150"/>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 xml:space="preserve">XE "XUSRB5 </w:instrText>
            </w:r>
            <w:r w:rsidR="00017232" w:rsidRPr="001574D0">
              <w:rPr>
                <w:rFonts w:ascii="Times New Roman" w:eastAsia="MS Mincho" w:hAnsi="Times New Roman" w:cs="Arial"/>
                <w:sz w:val="24"/>
                <w:szCs w:val="22"/>
              </w:rPr>
              <w:instrText>Routine"</w:instrText>
            </w:r>
            <w:r w:rsidR="00017232" w:rsidRPr="001574D0">
              <w:rPr>
                <w:rFonts w:ascii="Times New Roman" w:eastAsia="MS Mincho" w:hAnsi="Times New Roman" w:cs="Arial"/>
                <w:sz w:val="24"/>
                <w:szCs w:val="22"/>
              </w:rPr>
              <w:fldChar w:fldCharType="end"/>
            </w:r>
            <w:r w:rsidR="00017232" w:rsidRPr="001574D0">
              <w:rPr>
                <w:rFonts w:ascii="Times New Roman" w:eastAsia="MS Mincho" w:hAnsi="Times New Roman" w:cs="Arial"/>
                <w:sz w:val="24"/>
                <w:szCs w:val="22"/>
              </w:rPr>
              <w:fldChar w:fldCharType="begin"/>
            </w:r>
            <w:r w:rsidR="00017232" w:rsidRPr="001574D0">
              <w:rPr>
                <w:rFonts w:ascii="Times New Roman" w:hAnsi="Times New Roman" w:cs="Arial"/>
                <w:sz w:val="24"/>
                <w:szCs w:val="22"/>
              </w:rPr>
              <w:instrText>XE "Routines:XUSRB5"</w:instrText>
            </w:r>
            <w:r w:rsidR="00017232" w:rsidRPr="001574D0">
              <w:rPr>
                <w:rFonts w:ascii="Times New Roman" w:eastAsia="MS Mincho" w:hAnsi="Times New Roman" w:cs="Arial"/>
                <w:sz w:val="24"/>
                <w:szCs w:val="22"/>
              </w:rPr>
              <w:fldChar w:fldCharType="end"/>
            </w:r>
          </w:p>
        </w:tc>
        <w:tc>
          <w:tcPr>
            <w:tcW w:w="6828" w:type="dxa"/>
          </w:tcPr>
          <w:p w14:paraId="5680E672" w14:textId="511389ED"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04855F0" w14:textId="77777777" w:rsidTr="00A8323F">
        <w:trPr>
          <w:gridBefore w:val="1"/>
          <w:wBefore w:w="7" w:type="dxa"/>
          <w:cantSplit/>
        </w:trPr>
        <w:tc>
          <w:tcPr>
            <w:tcW w:w="2368" w:type="dxa"/>
          </w:tcPr>
          <w:p w14:paraId="14C3B72E" w14:textId="74939D12" w:rsidR="003931EB" w:rsidRPr="001574D0" w:rsidRDefault="003931EB" w:rsidP="003931EB">
            <w:pPr>
              <w:pStyle w:val="TableText"/>
              <w:rPr>
                <w:rFonts w:cs="Arial"/>
                <w:b/>
                <w:szCs w:val="22"/>
              </w:rPr>
            </w:pPr>
            <w:bookmarkStart w:id="1151" w:name="XUSSPKI_Routine"/>
            <w:r w:rsidRPr="001574D0">
              <w:rPr>
                <w:rFonts w:cs="Arial"/>
                <w:b/>
                <w:szCs w:val="22"/>
              </w:rPr>
              <w:t>XUSSPKI</w:t>
            </w:r>
            <w:bookmarkEnd w:id="1151"/>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"XUSSPKI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"Routines:XUSSPKI"</w:instrText>
            </w:r>
            <w:r w:rsidR="009E128F" w:rsidRPr="001574D0">
              <w:rPr>
                <w:rFonts w:ascii="Times New Roman" w:eastAsia="MS Mincho" w:hAnsi="Times New Roman" w:cs="Arial"/>
                <w:sz w:val="24"/>
                <w:szCs w:val="22"/>
              </w:rPr>
              <w:fldChar w:fldCharType="end"/>
            </w:r>
          </w:p>
        </w:tc>
        <w:tc>
          <w:tcPr>
            <w:tcW w:w="6828" w:type="dxa"/>
          </w:tcPr>
          <w:p w14:paraId="33571EE0" w14:textId="759F27CE"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B268674" w14:textId="77777777" w:rsidTr="00A8323F">
        <w:trPr>
          <w:gridBefore w:val="1"/>
          <w:wBefore w:w="7" w:type="dxa"/>
          <w:cantSplit/>
        </w:trPr>
        <w:tc>
          <w:tcPr>
            <w:tcW w:w="2368" w:type="dxa"/>
          </w:tcPr>
          <w:p w14:paraId="62159481" w14:textId="7D591948" w:rsidR="003931EB" w:rsidRPr="001574D0" w:rsidRDefault="003931EB" w:rsidP="003931EB">
            <w:pPr>
              <w:pStyle w:val="TableText"/>
              <w:rPr>
                <w:rFonts w:cs="Arial"/>
                <w:b/>
                <w:szCs w:val="22"/>
              </w:rPr>
            </w:pPr>
            <w:bookmarkStart w:id="1152" w:name="XUST_Routine"/>
            <w:r w:rsidRPr="001574D0">
              <w:rPr>
                <w:rFonts w:cs="Arial"/>
                <w:b/>
                <w:szCs w:val="22"/>
              </w:rPr>
              <w:t>XUST</w:t>
            </w:r>
            <w:bookmarkEnd w:id="1152"/>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w:instrText>
            </w:r>
            <w:r w:rsidR="009E128F" w:rsidRPr="001574D0">
              <w:rPr>
                <w:rFonts w:ascii="Times New Roman" w:eastAsia="MS Mincho" w:hAnsi="Times New Roman" w:cs="Arial"/>
                <w:sz w:val="24"/>
                <w:szCs w:val="22"/>
              </w:rPr>
              <w:fldChar w:fldCharType="end"/>
            </w:r>
          </w:p>
        </w:tc>
        <w:tc>
          <w:tcPr>
            <w:tcW w:w="6828" w:type="dxa"/>
          </w:tcPr>
          <w:p w14:paraId="70EEFB2B" w14:textId="75C6FA73"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2D45A3C" w14:textId="77777777" w:rsidTr="00A8323F">
        <w:trPr>
          <w:gridBefore w:val="1"/>
          <w:wBefore w:w="7" w:type="dxa"/>
          <w:cantSplit/>
        </w:trPr>
        <w:tc>
          <w:tcPr>
            <w:tcW w:w="2368" w:type="dxa"/>
          </w:tcPr>
          <w:p w14:paraId="3000BDEC" w14:textId="35C0C7F7" w:rsidR="003931EB" w:rsidRPr="001574D0" w:rsidRDefault="003931EB" w:rsidP="003931EB">
            <w:pPr>
              <w:pStyle w:val="TableText"/>
              <w:rPr>
                <w:rFonts w:cs="Arial"/>
                <w:b/>
                <w:szCs w:val="22"/>
              </w:rPr>
            </w:pPr>
            <w:bookmarkStart w:id="1153" w:name="XUST01_Routine"/>
            <w:r w:rsidRPr="001574D0">
              <w:rPr>
                <w:rFonts w:cs="Arial"/>
                <w:b/>
                <w:szCs w:val="22"/>
              </w:rPr>
              <w:t>XUST01</w:t>
            </w:r>
            <w:bookmarkEnd w:id="1153"/>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"XUST01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"Routines:XUST01"</w:instrText>
            </w:r>
            <w:r w:rsidR="009E128F" w:rsidRPr="001574D0">
              <w:rPr>
                <w:rFonts w:ascii="Times New Roman" w:eastAsia="MS Mincho" w:hAnsi="Times New Roman" w:cs="Arial"/>
                <w:sz w:val="24"/>
                <w:szCs w:val="22"/>
              </w:rPr>
              <w:fldChar w:fldCharType="end"/>
            </w:r>
          </w:p>
        </w:tc>
        <w:tc>
          <w:tcPr>
            <w:tcW w:w="6828" w:type="dxa"/>
          </w:tcPr>
          <w:p w14:paraId="2782DFE7" w14:textId="6D830E47"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2C13963" w14:textId="77777777" w:rsidTr="00A8323F">
        <w:trPr>
          <w:gridBefore w:val="1"/>
          <w:wBefore w:w="7" w:type="dxa"/>
          <w:cantSplit/>
        </w:trPr>
        <w:tc>
          <w:tcPr>
            <w:tcW w:w="2368" w:type="dxa"/>
          </w:tcPr>
          <w:p w14:paraId="0796AE48" w14:textId="0CBE599F" w:rsidR="003931EB" w:rsidRPr="001574D0" w:rsidRDefault="003931EB" w:rsidP="003931EB">
            <w:pPr>
              <w:pStyle w:val="TableText"/>
              <w:rPr>
                <w:rFonts w:cs="Arial"/>
                <w:b/>
                <w:szCs w:val="22"/>
              </w:rPr>
            </w:pPr>
            <w:bookmarkStart w:id="1154" w:name="XUST02_Routine"/>
            <w:r w:rsidRPr="001574D0">
              <w:rPr>
                <w:rFonts w:cs="Arial"/>
                <w:b/>
                <w:szCs w:val="22"/>
              </w:rPr>
              <w:t>XUST02</w:t>
            </w:r>
            <w:bookmarkEnd w:id="1154"/>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"XUST02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"Routines:XUST02"</w:instrText>
            </w:r>
            <w:r w:rsidR="009E128F" w:rsidRPr="001574D0">
              <w:rPr>
                <w:rFonts w:ascii="Times New Roman" w:eastAsia="MS Mincho" w:hAnsi="Times New Roman" w:cs="Arial"/>
                <w:sz w:val="24"/>
                <w:szCs w:val="22"/>
              </w:rPr>
              <w:fldChar w:fldCharType="end"/>
            </w:r>
          </w:p>
        </w:tc>
        <w:tc>
          <w:tcPr>
            <w:tcW w:w="6828" w:type="dxa"/>
          </w:tcPr>
          <w:p w14:paraId="3AA8A4A6" w14:textId="57C7A769"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BEFC21B" w14:textId="77777777" w:rsidTr="00A8323F">
        <w:trPr>
          <w:gridBefore w:val="1"/>
          <w:wBefore w:w="7" w:type="dxa"/>
          <w:cantSplit/>
        </w:trPr>
        <w:tc>
          <w:tcPr>
            <w:tcW w:w="2368" w:type="dxa"/>
          </w:tcPr>
          <w:p w14:paraId="79C376EF" w14:textId="62A44034" w:rsidR="003931EB" w:rsidRPr="001574D0" w:rsidRDefault="003931EB" w:rsidP="003931EB">
            <w:pPr>
              <w:pStyle w:val="TableText"/>
              <w:rPr>
                <w:rFonts w:cs="Arial"/>
                <w:b/>
                <w:szCs w:val="22"/>
              </w:rPr>
            </w:pPr>
            <w:bookmarkStart w:id="1155" w:name="XUST04_Routine"/>
            <w:r w:rsidRPr="001574D0">
              <w:rPr>
                <w:rFonts w:cs="Arial"/>
                <w:b/>
                <w:szCs w:val="22"/>
              </w:rPr>
              <w:t>XUST04</w:t>
            </w:r>
            <w:bookmarkEnd w:id="1155"/>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"XUST04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"Routines:XUST04"</w:instrText>
            </w:r>
            <w:r w:rsidR="009E128F" w:rsidRPr="001574D0">
              <w:rPr>
                <w:rFonts w:ascii="Times New Roman" w:eastAsia="MS Mincho" w:hAnsi="Times New Roman" w:cs="Arial"/>
                <w:sz w:val="24"/>
                <w:szCs w:val="22"/>
              </w:rPr>
              <w:fldChar w:fldCharType="end"/>
            </w:r>
          </w:p>
        </w:tc>
        <w:tc>
          <w:tcPr>
            <w:tcW w:w="6828" w:type="dxa"/>
          </w:tcPr>
          <w:p w14:paraId="5AB6A549" w14:textId="216E5D7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1E3F6A5" w14:textId="77777777" w:rsidTr="00A8323F">
        <w:trPr>
          <w:gridBefore w:val="1"/>
          <w:wBefore w:w="7" w:type="dxa"/>
          <w:cantSplit/>
        </w:trPr>
        <w:tc>
          <w:tcPr>
            <w:tcW w:w="2368" w:type="dxa"/>
          </w:tcPr>
          <w:p w14:paraId="27F63E75" w14:textId="03CACA11" w:rsidR="003931EB" w:rsidRPr="001574D0" w:rsidRDefault="003931EB" w:rsidP="003931EB">
            <w:pPr>
              <w:pStyle w:val="TableText"/>
              <w:rPr>
                <w:rFonts w:cs="Arial"/>
                <w:b/>
                <w:szCs w:val="22"/>
              </w:rPr>
            </w:pPr>
            <w:bookmarkStart w:id="1156" w:name="XUST05_Routine"/>
            <w:r w:rsidRPr="001574D0">
              <w:rPr>
                <w:rFonts w:cs="Arial"/>
                <w:b/>
                <w:szCs w:val="22"/>
              </w:rPr>
              <w:t>XUST05</w:t>
            </w:r>
            <w:bookmarkEnd w:id="1156"/>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"XUST05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"Routines:XUST05"</w:instrText>
            </w:r>
            <w:r w:rsidR="009E128F" w:rsidRPr="001574D0">
              <w:rPr>
                <w:rFonts w:ascii="Times New Roman" w:eastAsia="MS Mincho" w:hAnsi="Times New Roman" w:cs="Arial"/>
                <w:sz w:val="24"/>
                <w:szCs w:val="22"/>
              </w:rPr>
              <w:fldChar w:fldCharType="end"/>
            </w:r>
          </w:p>
        </w:tc>
        <w:tc>
          <w:tcPr>
            <w:tcW w:w="6828" w:type="dxa"/>
          </w:tcPr>
          <w:p w14:paraId="2CC6CE45" w14:textId="2204241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A8EA222" w14:textId="77777777" w:rsidTr="00A8323F">
        <w:trPr>
          <w:gridBefore w:val="1"/>
          <w:wBefore w:w="7" w:type="dxa"/>
          <w:cantSplit/>
        </w:trPr>
        <w:tc>
          <w:tcPr>
            <w:tcW w:w="2368" w:type="dxa"/>
          </w:tcPr>
          <w:p w14:paraId="017A0005" w14:textId="22042D65" w:rsidR="003931EB" w:rsidRPr="001574D0" w:rsidRDefault="003931EB" w:rsidP="003931EB">
            <w:pPr>
              <w:pStyle w:val="TableText"/>
              <w:rPr>
                <w:rFonts w:cs="Arial"/>
                <w:b/>
                <w:szCs w:val="22"/>
              </w:rPr>
            </w:pPr>
            <w:bookmarkStart w:id="1157" w:name="XUST06_Routine"/>
            <w:r w:rsidRPr="001574D0">
              <w:rPr>
                <w:rFonts w:cs="Arial"/>
                <w:b/>
                <w:szCs w:val="22"/>
              </w:rPr>
              <w:lastRenderedPageBreak/>
              <w:t>XUST06</w:t>
            </w:r>
            <w:bookmarkEnd w:id="1157"/>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"XUST06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"Routines:XUST06"</w:instrText>
            </w:r>
            <w:r w:rsidR="009E128F" w:rsidRPr="001574D0">
              <w:rPr>
                <w:rFonts w:ascii="Times New Roman" w:eastAsia="MS Mincho" w:hAnsi="Times New Roman" w:cs="Arial"/>
                <w:sz w:val="24"/>
                <w:szCs w:val="22"/>
              </w:rPr>
              <w:fldChar w:fldCharType="end"/>
            </w:r>
          </w:p>
        </w:tc>
        <w:tc>
          <w:tcPr>
            <w:tcW w:w="6828" w:type="dxa"/>
          </w:tcPr>
          <w:p w14:paraId="405F7EC2" w14:textId="13E8CD30"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ABA9CA9" w14:textId="77777777" w:rsidTr="00A8323F">
        <w:trPr>
          <w:gridBefore w:val="1"/>
          <w:wBefore w:w="7" w:type="dxa"/>
          <w:cantSplit/>
        </w:trPr>
        <w:tc>
          <w:tcPr>
            <w:tcW w:w="2368" w:type="dxa"/>
          </w:tcPr>
          <w:p w14:paraId="3CEEC67F" w14:textId="18110B2B" w:rsidR="003931EB" w:rsidRPr="001574D0" w:rsidRDefault="003931EB" w:rsidP="003931EB">
            <w:pPr>
              <w:pStyle w:val="TableText"/>
              <w:rPr>
                <w:rFonts w:cs="Arial"/>
                <w:b/>
                <w:szCs w:val="22"/>
              </w:rPr>
            </w:pPr>
            <w:bookmarkStart w:id="1158" w:name="XUST08_Routine"/>
            <w:r w:rsidRPr="001574D0">
              <w:rPr>
                <w:rFonts w:cs="Arial"/>
                <w:b/>
                <w:szCs w:val="22"/>
              </w:rPr>
              <w:t>XUST08</w:t>
            </w:r>
            <w:bookmarkEnd w:id="1158"/>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"XUST08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"Routines:XUST08"</w:instrText>
            </w:r>
            <w:r w:rsidR="009E128F" w:rsidRPr="001574D0">
              <w:rPr>
                <w:rFonts w:ascii="Times New Roman" w:eastAsia="MS Mincho" w:hAnsi="Times New Roman" w:cs="Arial"/>
                <w:sz w:val="24"/>
                <w:szCs w:val="22"/>
              </w:rPr>
              <w:fldChar w:fldCharType="end"/>
            </w:r>
          </w:p>
        </w:tc>
        <w:tc>
          <w:tcPr>
            <w:tcW w:w="6828" w:type="dxa"/>
          </w:tcPr>
          <w:p w14:paraId="2F41CF4D" w14:textId="65146D9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0551D7A" w14:textId="77777777" w:rsidTr="00A8323F">
        <w:trPr>
          <w:gridBefore w:val="1"/>
          <w:wBefore w:w="7" w:type="dxa"/>
          <w:cantSplit/>
        </w:trPr>
        <w:tc>
          <w:tcPr>
            <w:tcW w:w="2368" w:type="dxa"/>
          </w:tcPr>
          <w:p w14:paraId="3418B126" w14:textId="0259AB7F" w:rsidR="003931EB" w:rsidRPr="001574D0" w:rsidRDefault="003931EB" w:rsidP="003931EB">
            <w:pPr>
              <w:pStyle w:val="TableText"/>
              <w:rPr>
                <w:rFonts w:cs="Arial"/>
                <w:b/>
                <w:szCs w:val="22"/>
              </w:rPr>
            </w:pPr>
            <w:bookmarkStart w:id="1159" w:name="XUST09_Routine"/>
            <w:r w:rsidRPr="001574D0">
              <w:rPr>
                <w:rFonts w:cs="Arial"/>
                <w:b/>
                <w:szCs w:val="22"/>
              </w:rPr>
              <w:t>XUST09</w:t>
            </w:r>
            <w:bookmarkEnd w:id="1159"/>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"XUST09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"Routines:XUST09"</w:instrText>
            </w:r>
            <w:r w:rsidR="009E128F" w:rsidRPr="001574D0">
              <w:rPr>
                <w:rFonts w:ascii="Times New Roman" w:eastAsia="MS Mincho" w:hAnsi="Times New Roman" w:cs="Arial"/>
                <w:sz w:val="24"/>
                <w:szCs w:val="22"/>
              </w:rPr>
              <w:fldChar w:fldCharType="end"/>
            </w:r>
          </w:p>
        </w:tc>
        <w:tc>
          <w:tcPr>
            <w:tcW w:w="6828" w:type="dxa"/>
          </w:tcPr>
          <w:p w14:paraId="3250C9A9" w14:textId="5BBC70A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CF74E9A" w14:textId="77777777" w:rsidTr="00A8323F">
        <w:trPr>
          <w:gridBefore w:val="1"/>
          <w:wBefore w:w="7" w:type="dxa"/>
          <w:cantSplit/>
        </w:trPr>
        <w:tc>
          <w:tcPr>
            <w:tcW w:w="2368" w:type="dxa"/>
          </w:tcPr>
          <w:p w14:paraId="3C58BD4B" w14:textId="3A694872" w:rsidR="003931EB" w:rsidRPr="001574D0" w:rsidRDefault="003931EB" w:rsidP="003931EB">
            <w:pPr>
              <w:pStyle w:val="TableText"/>
              <w:rPr>
                <w:rFonts w:cs="Arial"/>
                <w:b/>
                <w:szCs w:val="22"/>
              </w:rPr>
            </w:pPr>
            <w:bookmarkStart w:id="1160" w:name="XUST12_Routine"/>
            <w:r w:rsidRPr="001574D0">
              <w:rPr>
                <w:rFonts w:cs="Arial"/>
                <w:b/>
                <w:szCs w:val="22"/>
              </w:rPr>
              <w:t>XUST12</w:t>
            </w:r>
            <w:bookmarkEnd w:id="1160"/>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"XUST12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"Routines:XUST12"</w:instrText>
            </w:r>
            <w:r w:rsidR="009E128F" w:rsidRPr="001574D0">
              <w:rPr>
                <w:rFonts w:ascii="Times New Roman" w:eastAsia="MS Mincho" w:hAnsi="Times New Roman" w:cs="Arial"/>
                <w:sz w:val="24"/>
                <w:szCs w:val="22"/>
              </w:rPr>
              <w:fldChar w:fldCharType="end"/>
            </w:r>
          </w:p>
        </w:tc>
        <w:tc>
          <w:tcPr>
            <w:tcW w:w="6828" w:type="dxa"/>
          </w:tcPr>
          <w:p w14:paraId="3362B645" w14:textId="673A7EBF"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8B38511" w14:textId="77777777" w:rsidTr="00A8323F">
        <w:trPr>
          <w:gridBefore w:val="1"/>
          <w:wBefore w:w="7" w:type="dxa"/>
          <w:cantSplit/>
        </w:trPr>
        <w:tc>
          <w:tcPr>
            <w:tcW w:w="2368" w:type="dxa"/>
          </w:tcPr>
          <w:p w14:paraId="668F6C78" w14:textId="71325E24" w:rsidR="003931EB" w:rsidRPr="001574D0" w:rsidRDefault="003931EB" w:rsidP="003931EB">
            <w:pPr>
              <w:pStyle w:val="TableText"/>
              <w:rPr>
                <w:rFonts w:cs="Arial"/>
                <w:b/>
                <w:szCs w:val="22"/>
              </w:rPr>
            </w:pPr>
            <w:bookmarkStart w:id="1161" w:name="XUST13_Routine"/>
            <w:r w:rsidRPr="001574D0">
              <w:rPr>
                <w:rFonts w:cs="Arial"/>
                <w:b/>
                <w:szCs w:val="22"/>
              </w:rPr>
              <w:t>XUST13</w:t>
            </w:r>
            <w:bookmarkEnd w:id="1161"/>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"XUST13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"Routines:XUST13"</w:instrText>
            </w:r>
            <w:r w:rsidR="009E128F" w:rsidRPr="001574D0">
              <w:rPr>
                <w:rFonts w:ascii="Times New Roman" w:eastAsia="MS Mincho" w:hAnsi="Times New Roman" w:cs="Arial"/>
                <w:sz w:val="24"/>
                <w:szCs w:val="22"/>
              </w:rPr>
              <w:fldChar w:fldCharType="end"/>
            </w:r>
          </w:p>
        </w:tc>
        <w:tc>
          <w:tcPr>
            <w:tcW w:w="6828" w:type="dxa"/>
          </w:tcPr>
          <w:p w14:paraId="2741219E" w14:textId="4A1D5B8C"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F8CEB06" w14:textId="77777777" w:rsidTr="00A8323F">
        <w:trPr>
          <w:gridBefore w:val="1"/>
          <w:wBefore w:w="7" w:type="dxa"/>
          <w:cantSplit/>
        </w:trPr>
        <w:tc>
          <w:tcPr>
            <w:tcW w:w="2368" w:type="dxa"/>
          </w:tcPr>
          <w:p w14:paraId="6A048868" w14:textId="76F14217" w:rsidR="003931EB" w:rsidRPr="001574D0" w:rsidRDefault="003931EB" w:rsidP="003931EB">
            <w:pPr>
              <w:pStyle w:val="TableText"/>
              <w:rPr>
                <w:rFonts w:cs="Arial"/>
                <w:b/>
                <w:szCs w:val="22"/>
              </w:rPr>
            </w:pPr>
            <w:bookmarkStart w:id="1162" w:name="XUST15_Routine"/>
            <w:r w:rsidRPr="001574D0">
              <w:rPr>
                <w:rFonts w:cs="Arial"/>
                <w:b/>
                <w:szCs w:val="22"/>
              </w:rPr>
              <w:t>XUST15</w:t>
            </w:r>
            <w:bookmarkEnd w:id="1162"/>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"XUST15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"Routines:XUST15"</w:instrText>
            </w:r>
            <w:r w:rsidR="009E128F" w:rsidRPr="001574D0">
              <w:rPr>
                <w:rFonts w:ascii="Times New Roman" w:eastAsia="MS Mincho" w:hAnsi="Times New Roman" w:cs="Arial"/>
                <w:sz w:val="24"/>
                <w:szCs w:val="22"/>
              </w:rPr>
              <w:fldChar w:fldCharType="end"/>
            </w:r>
          </w:p>
        </w:tc>
        <w:tc>
          <w:tcPr>
            <w:tcW w:w="6828" w:type="dxa"/>
          </w:tcPr>
          <w:p w14:paraId="4AF1F691" w14:textId="634DF4D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A61C3E6" w14:textId="77777777" w:rsidTr="00A8323F">
        <w:trPr>
          <w:gridBefore w:val="1"/>
          <w:wBefore w:w="7" w:type="dxa"/>
          <w:cantSplit/>
        </w:trPr>
        <w:tc>
          <w:tcPr>
            <w:tcW w:w="2368" w:type="dxa"/>
          </w:tcPr>
          <w:p w14:paraId="1C21108F" w14:textId="1DA3FA59" w:rsidR="003931EB" w:rsidRPr="001574D0" w:rsidRDefault="003931EB" w:rsidP="003931EB">
            <w:pPr>
              <w:pStyle w:val="TableText"/>
              <w:rPr>
                <w:rFonts w:cs="Arial"/>
                <w:b/>
                <w:szCs w:val="22"/>
              </w:rPr>
            </w:pPr>
            <w:bookmarkStart w:id="1163" w:name="XUST17_Routine"/>
            <w:r w:rsidRPr="001574D0">
              <w:rPr>
                <w:rFonts w:cs="Arial"/>
                <w:b/>
                <w:szCs w:val="22"/>
              </w:rPr>
              <w:t>XUST17</w:t>
            </w:r>
            <w:bookmarkEnd w:id="1163"/>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"XUST17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"Routines:XUST17"</w:instrText>
            </w:r>
            <w:r w:rsidR="009E128F" w:rsidRPr="001574D0">
              <w:rPr>
                <w:rFonts w:ascii="Times New Roman" w:eastAsia="MS Mincho" w:hAnsi="Times New Roman" w:cs="Arial"/>
                <w:sz w:val="24"/>
                <w:szCs w:val="22"/>
              </w:rPr>
              <w:fldChar w:fldCharType="end"/>
            </w:r>
          </w:p>
        </w:tc>
        <w:tc>
          <w:tcPr>
            <w:tcW w:w="6828" w:type="dxa"/>
          </w:tcPr>
          <w:p w14:paraId="3B850D73" w14:textId="40B75E15"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01DC791" w14:textId="77777777" w:rsidTr="00A8323F">
        <w:trPr>
          <w:gridBefore w:val="1"/>
          <w:wBefore w:w="7" w:type="dxa"/>
          <w:cantSplit/>
        </w:trPr>
        <w:tc>
          <w:tcPr>
            <w:tcW w:w="2368" w:type="dxa"/>
          </w:tcPr>
          <w:p w14:paraId="13A54791" w14:textId="2DE6345E" w:rsidR="003931EB" w:rsidRPr="001574D0" w:rsidRDefault="003931EB" w:rsidP="003931EB">
            <w:pPr>
              <w:pStyle w:val="TableText"/>
              <w:rPr>
                <w:rFonts w:cs="Arial"/>
                <w:b/>
                <w:szCs w:val="22"/>
              </w:rPr>
            </w:pPr>
            <w:bookmarkStart w:id="1164" w:name="XUST18_Routine"/>
            <w:r w:rsidRPr="001574D0">
              <w:rPr>
                <w:rFonts w:cs="Arial"/>
                <w:b/>
                <w:szCs w:val="22"/>
              </w:rPr>
              <w:t>XUST18</w:t>
            </w:r>
            <w:bookmarkEnd w:id="1164"/>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"XUST18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"Routines:XUST18"</w:instrText>
            </w:r>
            <w:r w:rsidR="009E128F" w:rsidRPr="001574D0">
              <w:rPr>
                <w:rFonts w:ascii="Times New Roman" w:eastAsia="MS Mincho" w:hAnsi="Times New Roman" w:cs="Arial"/>
                <w:sz w:val="24"/>
                <w:szCs w:val="22"/>
              </w:rPr>
              <w:fldChar w:fldCharType="end"/>
            </w:r>
          </w:p>
        </w:tc>
        <w:tc>
          <w:tcPr>
            <w:tcW w:w="6828" w:type="dxa"/>
          </w:tcPr>
          <w:p w14:paraId="46B746A3" w14:textId="55A1346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D602554" w14:textId="77777777" w:rsidTr="00A8323F">
        <w:trPr>
          <w:gridBefore w:val="1"/>
          <w:wBefore w:w="7" w:type="dxa"/>
          <w:cantSplit/>
        </w:trPr>
        <w:tc>
          <w:tcPr>
            <w:tcW w:w="2368" w:type="dxa"/>
          </w:tcPr>
          <w:p w14:paraId="117DABD1" w14:textId="74584B74" w:rsidR="003931EB" w:rsidRPr="001574D0" w:rsidRDefault="003931EB" w:rsidP="003931EB">
            <w:pPr>
              <w:pStyle w:val="TableText"/>
              <w:rPr>
                <w:rFonts w:cs="Arial"/>
                <w:b/>
                <w:szCs w:val="22"/>
              </w:rPr>
            </w:pPr>
            <w:bookmarkStart w:id="1165" w:name="XUST19_Routine"/>
            <w:r w:rsidRPr="001574D0">
              <w:rPr>
                <w:rFonts w:cs="Arial"/>
                <w:b/>
                <w:szCs w:val="22"/>
              </w:rPr>
              <w:t>XUST19</w:t>
            </w:r>
            <w:bookmarkEnd w:id="1165"/>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"XUST19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"Routines:XUST19"</w:instrText>
            </w:r>
            <w:r w:rsidR="009E128F" w:rsidRPr="001574D0">
              <w:rPr>
                <w:rFonts w:ascii="Times New Roman" w:eastAsia="MS Mincho" w:hAnsi="Times New Roman" w:cs="Arial"/>
                <w:sz w:val="24"/>
                <w:szCs w:val="22"/>
              </w:rPr>
              <w:fldChar w:fldCharType="end"/>
            </w:r>
          </w:p>
        </w:tc>
        <w:tc>
          <w:tcPr>
            <w:tcW w:w="6828" w:type="dxa"/>
          </w:tcPr>
          <w:p w14:paraId="1D3535DD" w14:textId="24634488"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3F1B2A1E" w14:textId="77777777" w:rsidTr="00A8323F">
        <w:trPr>
          <w:gridBefore w:val="1"/>
          <w:wBefore w:w="7" w:type="dxa"/>
          <w:cantSplit/>
        </w:trPr>
        <w:tc>
          <w:tcPr>
            <w:tcW w:w="2368" w:type="dxa"/>
          </w:tcPr>
          <w:p w14:paraId="0C84BC7E" w14:textId="54832176" w:rsidR="003931EB" w:rsidRPr="001574D0" w:rsidRDefault="003931EB" w:rsidP="003931EB">
            <w:pPr>
              <w:pStyle w:val="TableText"/>
              <w:rPr>
                <w:rFonts w:cs="Arial"/>
                <w:b/>
                <w:szCs w:val="22"/>
              </w:rPr>
            </w:pPr>
            <w:bookmarkStart w:id="1166" w:name="XUST20_Routine"/>
            <w:r w:rsidRPr="001574D0">
              <w:rPr>
                <w:rFonts w:cs="Arial"/>
                <w:b/>
                <w:szCs w:val="22"/>
              </w:rPr>
              <w:t>XUST20</w:t>
            </w:r>
            <w:bookmarkEnd w:id="1166"/>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"XUST20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"Routines:XUST20"</w:instrText>
            </w:r>
            <w:r w:rsidR="009E128F" w:rsidRPr="001574D0">
              <w:rPr>
                <w:rFonts w:ascii="Times New Roman" w:eastAsia="MS Mincho" w:hAnsi="Times New Roman" w:cs="Arial"/>
                <w:sz w:val="24"/>
                <w:szCs w:val="22"/>
              </w:rPr>
              <w:fldChar w:fldCharType="end"/>
            </w:r>
          </w:p>
        </w:tc>
        <w:tc>
          <w:tcPr>
            <w:tcW w:w="6828" w:type="dxa"/>
          </w:tcPr>
          <w:p w14:paraId="5B3FF15C" w14:textId="0F48E056"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2C30D449" w14:textId="77777777" w:rsidTr="00A8323F">
        <w:trPr>
          <w:gridBefore w:val="1"/>
          <w:wBefore w:w="7" w:type="dxa"/>
          <w:cantSplit/>
        </w:trPr>
        <w:tc>
          <w:tcPr>
            <w:tcW w:w="2368" w:type="dxa"/>
          </w:tcPr>
          <w:p w14:paraId="102B969F" w14:textId="2229FFF0" w:rsidR="003931EB" w:rsidRPr="001574D0" w:rsidRDefault="003931EB" w:rsidP="003931EB">
            <w:pPr>
              <w:pStyle w:val="TableText"/>
              <w:rPr>
                <w:rFonts w:cs="Arial"/>
                <w:b/>
                <w:szCs w:val="22"/>
              </w:rPr>
            </w:pPr>
            <w:bookmarkStart w:id="1167" w:name="XUST21_Routine"/>
            <w:r w:rsidRPr="001574D0">
              <w:rPr>
                <w:rFonts w:cs="Arial"/>
                <w:b/>
                <w:szCs w:val="22"/>
              </w:rPr>
              <w:lastRenderedPageBreak/>
              <w:t>XUST21</w:t>
            </w:r>
            <w:bookmarkEnd w:id="1167"/>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"XUST21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"Routines:XUST21"</w:instrText>
            </w:r>
            <w:r w:rsidR="009E128F" w:rsidRPr="001574D0">
              <w:rPr>
                <w:rFonts w:ascii="Times New Roman" w:eastAsia="MS Mincho" w:hAnsi="Times New Roman" w:cs="Arial"/>
                <w:sz w:val="24"/>
                <w:szCs w:val="22"/>
              </w:rPr>
              <w:fldChar w:fldCharType="end"/>
            </w:r>
          </w:p>
        </w:tc>
        <w:tc>
          <w:tcPr>
            <w:tcW w:w="6828" w:type="dxa"/>
          </w:tcPr>
          <w:p w14:paraId="733DFD71" w14:textId="79D30F4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36775E7" w14:textId="77777777" w:rsidTr="00A8323F">
        <w:trPr>
          <w:gridBefore w:val="1"/>
          <w:wBefore w:w="7" w:type="dxa"/>
          <w:cantSplit/>
        </w:trPr>
        <w:tc>
          <w:tcPr>
            <w:tcW w:w="2368" w:type="dxa"/>
          </w:tcPr>
          <w:p w14:paraId="684CAE4A" w14:textId="185ADAA5" w:rsidR="003931EB" w:rsidRPr="001574D0" w:rsidRDefault="003931EB" w:rsidP="003931EB">
            <w:pPr>
              <w:pStyle w:val="TableText"/>
              <w:rPr>
                <w:rFonts w:cs="Arial"/>
                <w:b/>
                <w:szCs w:val="22"/>
              </w:rPr>
            </w:pPr>
            <w:bookmarkStart w:id="1168" w:name="XUST22_Routine"/>
            <w:r w:rsidRPr="001574D0">
              <w:rPr>
                <w:rFonts w:cs="Arial"/>
                <w:b/>
                <w:szCs w:val="22"/>
              </w:rPr>
              <w:t>XUST22</w:t>
            </w:r>
            <w:bookmarkEnd w:id="1168"/>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"XUST22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"Routines:XUST22"</w:instrText>
            </w:r>
            <w:r w:rsidR="009E128F" w:rsidRPr="001574D0">
              <w:rPr>
                <w:rFonts w:ascii="Times New Roman" w:eastAsia="MS Mincho" w:hAnsi="Times New Roman" w:cs="Arial"/>
                <w:sz w:val="24"/>
                <w:szCs w:val="22"/>
              </w:rPr>
              <w:fldChar w:fldCharType="end"/>
            </w:r>
          </w:p>
        </w:tc>
        <w:tc>
          <w:tcPr>
            <w:tcW w:w="6828" w:type="dxa"/>
          </w:tcPr>
          <w:p w14:paraId="60C72872" w14:textId="30FE9819"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6792B438" w14:textId="77777777" w:rsidTr="00A8323F">
        <w:trPr>
          <w:gridBefore w:val="1"/>
          <w:wBefore w:w="7" w:type="dxa"/>
          <w:cantSplit/>
        </w:trPr>
        <w:tc>
          <w:tcPr>
            <w:tcW w:w="2368" w:type="dxa"/>
          </w:tcPr>
          <w:p w14:paraId="43230C9D" w14:textId="2287289B" w:rsidR="003931EB" w:rsidRPr="001574D0" w:rsidRDefault="003931EB" w:rsidP="003931EB">
            <w:pPr>
              <w:pStyle w:val="TableText"/>
              <w:rPr>
                <w:rFonts w:cs="Arial"/>
                <w:b/>
                <w:szCs w:val="22"/>
              </w:rPr>
            </w:pPr>
            <w:bookmarkStart w:id="1169" w:name="XUST24_Routine"/>
            <w:r w:rsidRPr="001574D0">
              <w:rPr>
                <w:rFonts w:cs="Arial"/>
                <w:b/>
                <w:szCs w:val="22"/>
              </w:rPr>
              <w:t>XUST24</w:t>
            </w:r>
            <w:bookmarkEnd w:id="1169"/>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"XUST24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"Routines:XUST24"</w:instrText>
            </w:r>
            <w:r w:rsidR="009E128F" w:rsidRPr="001574D0">
              <w:rPr>
                <w:rFonts w:ascii="Times New Roman" w:eastAsia="MS Mincho" w:hAnsi="Times New Roman" w:cs="Arial"/>
                <w:sz w:val="24"/>
                <w:szCs w:val="22"/>
              </w:rPr>
              <w:fldChar w:fldCharType="end"/>
            </w:r>
          </w:p>
        </w:tc>
        <w:tc>
          <w:tcPr>
            <w:tcW w:w="6828" w:type="dxa"/>
          </w:tcPr>
          <w:p w14:paraId="32A7B9E1" w14:textId="321DC7A2"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B21FAD0" w14:textId="77777777" w:rsidTr="00A8323F">
        <w:trPr>
          <w:gridBefore w:val="1"/>
          <w:wBefore w:w="7" w:type="dxa"/>
          <w:cantSplit/>
        </w:trPr>
        <w:tc>
          <w:tcPr>
            <w:tcW w:w="2368" w:type="dxa"/>
          </w:tcPr>
          <w:p w14:paraId="0218AD20" w14:textId="54996B02" w:rsidR="003931EB" w:rsidRPr="001574D0" w:rsidRDefault="003931EB" w:rsidP="003931EB">
            <w:pPr>
              <w:pStyle w:val="TableText"/>
              <w:rPr>
                <w:rFonts w:cs="Arial"/>
                <w:b/>
                <w:szCs w:val="22"/>
              </w:rPr>
            </w:pPr>
            <w:bookmarkStart w:id="1170" w:name="XUST25_Routine"/>
            <w:r w:rsidRPr="001574D0">
              <w:rPr>
                <w:rFonts w:cs="Arial"/>
                <w:b/>
                <w:szCs w:val="22"/>
              </w:rPr>
              <w:t>XUST25</w:t>
            </w:r>
            <w:bookmarkEnd w:id="1170"/>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"XUST25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"Routines:XUST25"</w:instrText>
            </w:r>
            <w:r w:rsidR="009E128F" w:rsidRPr="001574D0">
              <w:rPr>
                <w:rFonts w:ascii="Times New Roman" w:eastAsia="MS Mincho" w:hAnsi="Times New Roman" w:cs="Arial"/>
                <w:sz w:val="24"/>
                <w:szCs w:val="22"/>
              </w:rPr>
              <w:fldChar w:fldCharType="end"/>
            </w:r>
          </w:p>
        </w:tc>
        <w:tc>
          <w:tcPr>
            <w:tcW w:w="6828" w:type="dxa"/>
          </w:tcPr>
          <w:p w14:paraId="07B663DE" w14:textId="3B804F7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B32C1FA" w14:textId="77777777" w:rsidTr="00A8323F">
        <w:trPr>
          <w:gridBefore w:val="1"/>
          <w:wBefore w:w="7" w:type="dxa"/>
          <w:cantSplit/>
        </w:trPr>
        <w:tc>
          <w:tcPr>
            <w:tcW w:w="2368" w:type="dxa"/>
          </w:tcPr>
          <w:p w14:paraId="619FF31D" w14:textId="7A155793" w:rsidR="003931EB" w:rsidRPr="001574D0" w:rsidRDefault="003931EB" w:rsidP="003931EB">
            <w:pPr>
              <w:pStyle w:val="TableText"/>
              <w:rPr>
                <w:rFonts w:cs="Arial"/>
                <w:b/>
                <w:szCs w:val="22"/>
              </w:rPr>
            </w:pPr>
            <w:bookmarkStart w:id="1171" w:name="XUST26_Routine"/>
            <w:r w:rsidRPr="001574D0">
              <w:rPr>
                <w:rFonts w:cs="Arial"/>
                <w:b/>
                <w:szCs w:val="22"/>
              </w:rPr>
              <w:t>XUST26</w:t>
            </w:r>
            <w:bookmarkEnd w:id="1171"/>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"XUST26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"Routines:XUST26"</w:instrText>
            </w:r>
            <w:r w:rsidR="009E128F" w:rsidRPr="001574D0">
              <w:rPr>
                <w:rFonts w:ascii="Times New Roman" w:eastAsia="MS Mincho" w:hAnsi="Times New Roman" w:cs="Arial"/>
                <w:sz w:val="24"/>
                <w:szCs w:val="22"/>
              </w:rPr>
              <w:fldChar w:fldCharType="end"/>
            </w:r>
          </w:p>
        </w:tc>
        <w:tc>
          <w:tcPr>
            <w:tcW w:w="6828" w:type="dxa"/>
          </w:tcPr>
          <w:p w14:paraId="503E904D" w14:textId="447487BB"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0E6C74FD" w14:textId="77777777" w:rsidTr="00A8323F">
        <w:trPr>
          <w:gridBefore w:val="1"/>
          <w:wBefore w:w="7" w:type="dxa"/>
          <w:cantSplit/>
        </w:trPr>
        <w:tc>
          <w:tcPr>
            <w:tcW w:w="2368" w:type="dxa"/>
          </w:tcPr>
          <w:p w14:paraId="35484BCB" w14:textId="4765C49F" w:rsidR="003931EB" w:rsidRPr="001574D0" w:rsidRDefault="003931EB" w:rsidP="003931EB">
            <w:pPr>
              <w:pStyle w:val="TableText"/>
              <w:rPr>
                <w:rFonts w:cs="Arial"/>
                <w:b/>
                <w:szCs w:val="22"/>
              </w:rPr>
            </w:pPr>
            <w:bookmarkStart w:id="1172" w:name="XUST27_Routine"/>
            <w:r w:rsidRPr="001574D0">
              <w:rPr>
                <w:rFonts w:cs="Arial"/>
                <w:b/>
                <w:szCs w:val="22"/>
              </w:rPr>
              <w:t>XUST27</w:t>
            </w:r>
            <w:bookmarkEnd w:id="1172"/>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"XUST27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"Routines:XUST27"</w:instrText>
            </w:r>
            <w:r w:rsidR="009E128F" w:rsidRPr="001574D0">
              <w:rPr>
                <w:rFonts w:ascii="Times New Roman" w:eastAsia="MS Mincho" w:hAnsi="Times New Roman" w:cs="Arial"/>
                <w:sz w:val="24"/>
                <w:szCs w:val="22"/>
              </w:rPr>
              <w:fldChar w:fldCharType="end"/>
            </w:r>
          </w:p>
        </w:tc>
        <w:tc>
          <w:tcPr>
            <w:tcW w:w="6828" w:type="dxa"/>
          </w:tcPr>
          <w:p w14:paraId="31907886" w14:textId="4587D711"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F4174D2" w14:textId="77777777" w:rsidTr="00A8323F">
        <w:trPr>
          <w:gridBefore w:val="1"/>
          <w:wBefore w:w="7" w:type="dxa"/>
          <w:cantSplit/>
        </w:trPr>
        <w:tc>
          <w:tcPr>
            <w:tcW w:w="2368" w:type="dxa"/>
          </w:tcPr>
          <w:p w14:paraId="71D0CC3F" w14:textId="29FE3403" w:rsidR="003931EB" w:rsidRPr="001574D0" w:rsidRDefault="003931EB" w:rsidP="003931EB">
            <w:pPr>
              <w:pStyle w:val="TableText"/>
              <w:rPr>
                <w:rFonts w:cs="Arial"/>
                <w:b/>
                <w:szCs w:val="22"/>
              </w:rPr>
            </w:pPr>
            <w:bookmarkStart w:id="1173" w:name="XUST28_Routine"/>
            <w:r w:rsidRPr="001574D0">
              <w:rPr>
                <w:rFonts w:cs="Arial"/>
                <w:b/>
                <w:szCs w:val="22"/>
              </w:rPr>
              <w:t>XUST28</w:t>
            </w:r>
            <w:bookmarkEnd w:id="1173"/>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"XUST28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"Routines:XUST28"</w:instrText>
            </w:r>
            <w:r w:rsidR="009E128F" w:rsidRPr="001574D0">
              <w:rPr>
                <w:rFonts w:ascii="Times New Roman" w:eastAsia="MS Mincho" w:hAnsi="Times New Roman" w:cs="Arial"/>
                <w:sz w:val="24"/>
                <w:szCs w:val="22"/>
              </w:rPr>
              <w:fldChar w:fldCharType="end"/>
            </w:r>
          </w:p>
        </w:tc>
        <w:tc>
          <w:tcPr>
            <w:tcW w:w="6828" w:type="dxa"/>
          </w:tcPr>
          <w:p w14:paraId="723891E2" w14:textId="0752819E"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116F310F" w14:textId="77777777" w:rsidTr="00A8323F">
        <w:trPr>
          <w:gridBefore w:val="1"/>
          <w:wBefore w:w="7" w:type="dxa"/>
          <w:cantSplit/>
        </w:trPr>
        <w:tc>
          <w:tcPr>
            <w:tcW w:w="2368" w:type="dxa"/>
          </w:tcPr>
          <w:p w14:paraId="0D2BA7E2" w14:textId="5496F7D8" w:rsidR="003931EB" w:rsidRPr="001574D0" w:rsidRDefault="003931EB" w:rsidP="003931EB">
            <w:pPr>
              <w:pStyle w:val="TableText"/>
              <w:rPr>
                <w:rFonts w:cs="Arial"/>
                <w:b/>
                <w:szCs w:val="22"/>
              </w:rPr>
            </w:pPr>
            <w:bookmarkStart w:id="1174" w:name="XUST29_Routine"/>
            <w:r w:rsidRPr="001574D0">
              <w:rPr>
                <w:rFonts w:cs="Arial"/>
                <w:b/>
                <w:szCs w:val="22"/>
              </w:rPr>
              <w:t>XUST29</w:t>
            </w:r>
            <w:bookmarkEnd w:id="1174"/>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"XUST29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"Routines:XUST29"</w:instrText>
            </w:r>
            <w:r w:rsidR="009E128F" w:rsidRPr="001574D0">
              <w:rPr>
                <w:rFonts w:ascii="Times New Roman" w:eastAsia="MS Mincho" w:hAnsi="Times New Roman" w:cs="Arial"/>
                <w:sz w:val="24"/>
                <w:szCs w:val="22"/>
              </w:rPr>
              <w:fldChar w:fldCharType="end"/>
            </w:r>
          </w:p>
        </w:tc>
        <w:tc>
          <w:tcPr>
            <w:tcW w:w="6828" w:type="dxa"/>
          </w:tcPr>
          <w:p w14:paraId="5ED44BDC" w14:textId="03434718"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74A4EECC" w14:textId="77777777" w:rsidTr="00A8323F">
        <w:trPr>
          <w:gridBefore w:val="1"/>
          <w:wBefore w:w="7" w:type="dxa"/>
          <w:cantSplit/>
        </w:trPr>
        <w:tc>
          <w:tcPr>
            <w:tcW w:w="2368" w:type="dxa"/>
          </w:tcPr>
          <w:p w14:paraId="71B9C2C5" w14:textId="31A7074B" w:rsidR="003931EB" w:rsidRPr="001574D0" w:rsidRDefault="003931EB" w:rsidP="003931EB">
            <w:pPr>
              <w:pStyle w:val="TableText"/>
              <w:rPr>
                <w:rFonts w:cs="Arial"/>
                <w:b/>
                <w:szCs w:val="22"/>
              </w:rPr>
            </w:pPr>
            <w:bookmarkStart w:id="1175" w:name="XUST35_Routine"/>
            <w:r w:rsidRPr="001574D0">
              <w:rPr>
                <w:rFonts w:cs="Arial"/>
                <w:b/>
                <w:szCs w:val="22"/>
              </w:rPr>
              <w:t>XUST35</w:t>
            </w:r>
            <w:bookmarkEnd w:id="1175"/>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"XUST35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"Routines:XUST35"</w:instrText>
            </w:r>
            <w:r w:rsidR="009E128F" w:rsidRPr="001574D0">
              <w:rPr>
                <w:rFonts w:ascii="Times New Roman" w:eastAsia="MS Mincho" w:hAnsi="Times New Roman" w:cs="Arial"/>
                <w:sz w:val="24"/>
                <w:szCs w:val="22"/>
              </w:rPr>
              <w:fldChar w:fldCharType="end"/>
            </w:r>
          </w:p>
        </w:tc>
        <w:tc>
          <w:tcPr>
            <w:tcW w:w="6828" w:type="dxa"/>
          </w:tcPr>
          <w:p w14:paraId="7E71F3DA" w14:textId="470B1C24" w:rsidR="003931EB" w:rsidRPr="001574D0" w:rsidRDefault="003931EB" w:rsidP="003931EB">
            <w:pPr>
              <w:pStyle w:val="TableText"/>
            </w:pPr>
            <w:r w:rsidRPr="001574D0">
              <w:rPr>
                <w:rFonts w:eastAsia="MS Mincho"/>
              </w:rPr>
              <w:t>TBD</w:t>
            </w:r>
            <w:r w:rsidR="00EA0135" w:rsidRPr="001574D0">
              <w:rPr>
                <w:rFonts w:eastAsia="MS Mincho"/>
              </w:rPr>
              <w:t>.</w:t>
            </w:r>
          </w:p>
        </w:tc>
      </w:tr>
      <w:tr w:rsidR="003931EB" w:rsidRPr="001574D0" w14:paraId="5CD1E7B2" w14:textId="77777777" w:rsidTr="00A8323F">
        <w:trPr>
          <w:gridBefore w:val="1"/>
          <w:wBefore w:w="7" w:type="dxa"/>
          <w:cantSplit/>
        </w:trPr>
        <w:tc>
          <w:tcPr>
            <w:tcW w:w="2368" w:type="dxa"/>
          </w:tcPr>
          <w:p w14:paraId="766A0B02" w14:textId="77777777" w:rsidR="003931EB" w:rsidRPr="001574D0" w:rsidRDefault="003931EB" w:rsidP="003931EB">
            <w:pPr>
              <w:pStyle w:val="TableText"/>
              <w:rPr>
                <w:rFonts w:cs="Arial"/>
                <w:b/>
                <w:szCs w:val="22"/>
              </w:rPr>
            </w:pPr>
            <w:bookmarkStart w:id="1176" w:name="XUSTAT_Routine"/>
            <w:r w:rsidRPr="001574D0">
              <w:rPr>
                <w:rFonts w:cs="Arial"/>
                <w:b/>
                <w:szCs w:val="22"/>
              </w:rPr>
              <w:lastRenderedPageBreak/>
              <w:t>XUSTAT</w:t>
            </w:r>
            <w:bookmarkEnd w:id="117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"XUSTAT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"Routines:XUSTAT"</w:instrText>
            </w:r>
            <w:r w:rsidRPr="001574D0">
              <w:rPr>
                <w:rFonts w:ascii="Times New Roman" w:eastAsia="MS Mincho" w:hAnsi="Times New Roman" w:cs="Arial"/>
                <w:sz w:val="24"/>
                <w:szCs w:val="22"/>
              </w:rPr>
              <w:fldChar w:fldCharType="end"/>
            </w:r>
          </w:p>
        </w:tc>
        <w:tc>
          <w:tcPr>
            <w:tcW w:w="6828" w:type="dxa"/>
          </w:tcPr>
          <w:p w14:paraId="5D353227" w14:textId="77777777" w:rsidR="003931EB" w:rsidRPr="001574D0" w:rsidRDefault="003931EB" w:rsidP="003931EB">
            <w:pPr>
              <w:pStyle w:val="TableText"/>
              <w:rPr>
                <w:rFonts w:eastAsia="MS Mincho" w:cs="Arial"/>
              </w:rPr>
            </w:pPr>
            <w:r w:rsidRPr="001574D0">
              <w:rPr>
                <w:rFonts w:eastAsia="MS Mincho" w:cs="Arial"/>
              </w:rPr>
              <w:t xml:space="preserve">User/CPU stats from signon log: Part </w:t>
            </w:r>
            <w:r w:rsidRPr="001574D0">
              <w:rPr>
                <w:rFonts w:eastAsia="MS Mincho" w:cs="Arial"/>
                <w:b/>
              </w:rPr>
              <w:t>1</w:t>
            </w:r>
            <w:r w:rsidRPr="001574D0">
              <w:rPr>
                <w:rFonts w:eastAsia="MS Mincho" w:cs="Arial"/>
              </w:rPr>
              <w:t>.</w:t>
            </w:r>
          </w:p>
        </w:tc>
      </w:tr>
      <w:tr w:rsidR="003931EB" w:rsidRPr="001574D0" w14:paraId="0A4EF759" w14:textId="77777777" w:rsidTr="00A8323F">
        <w:trPr>
          <w:gridBefore w:val="1"/>
          <w:wBefore w:w="7" w:type="dxa"/>
          <w:cantSplit/>
        </w:trPr>
        <w:tc>
          <w:tcPr>
            <w:tcW w:w="2368" w:type="dxa"/>
          </w:tcPr>
          <w:p w14:paraId="7BB27638" w14:textId="77777777" w:rsidR="003931EB" w:rsidRPr="001574D0" w:rsidRDefault="003931EB" w:rsidP="003931EB">
            <w:pPr>
              <w:pStyle w:val="TableText"/>
              <w:rPr>
                <w:rFonts w:cs="Arial"/>
                <w:b/>
                <w:szCs w:val="22"/>
              </w:rPr>
            </w:pPr>
            <w:bookmarkStart w:id="1177" w:name="XUSTAT1_Routine"/>
            <w:r w:rsidRPr="001574D0">
              <w:rPr>
                <w:rFonts w:cs="Arial"/>
                <w:b/>
                <w:szCs w:val="22"/>
              </w:rPr>
              <w:t>XUSTAT1</w:t>
            </w:r>
            <w:bookmarkEnd w:id="117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"XUSTAT1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"Routines:XUSTAT1"</w:instrText>
            </w:r>
            <w:r w:rsidRPr="001574D0">
              <w:rPr>
                <w:rFonts w:ascii="Times New Roman" w:eastAsia="MS Mincho" w:hAnsi="Times New Roman" w:cs="Arial"/>
                <w:sz w:val="24"/>
                <w:szCs w:val="22"/>
              </w:rPr>
              <w:fldChar w:fldCharType="end"/>
            </w:r>
          </w:p>
        </w:tc>
        <w:tc>
          <w:tcPr>
            <w:tcW w:w="6828" w:type="dxa"/>
          </w:tcPr>
          <w:p w14:paraId="086E4B64" w14:textId="77777777" w:rsidR="003931EB" w:rsidRPr="001574D0" w:rsidRDefault="003931EB" w:rsidP="003931EB">
            <w:pPr>
              <w:pStyle w:val="TableText"/>
              <w:rPr>
                <w:rFonts w:eastAsia="MS Mincho" w:cs="Arial"/>
              </w:rPr>
            </w:pPr>
            <w:r w:rsidRPr="001574D0">
              <w:rPr>
                <w:rFonts w:eastAsia="MS Mincho" w:cs="Arial"/>
              </w:rPr>
              <w:t xml:space="preserve">User/CPU stats from signon log: Part </w:t>
            </w:r>
            <w:r w:rsidRPr="001574D0">
              <w:rPr>
                <w:rFonts w:eastAsia="MS Mincho" w:cs="Arial"/>
                <w:b/>
              </w:rPr>
              <w:t>2</w:t>
            </w:r>
            <w:r w:rsidRPr="001574D0">
              <w:rPr>
                <w:rFonts w:eastAsia="MS Mincho" w:cs="Arial"/>
              </w:rPr>
              <w:t>.</w:t>
            </w:r>
          </w:p>
        </w:tc>
      </w:tr>
      <w:tr w:rsidR="003931EB" w:rsidRPr="001574D0" w14:paraId="280E8CBE" w14:textId="77777777" w:rsidTr="00A8323F">
        <w:trPr>
          <w:gridBefore w:val="1"/>
          <w:wBefore w:w="7" w:type="dxa"/>
          <w:cantSplit/>
        </w:trPr>
        <w:tc>
          <w:tcPr>
            <w:tcW w:w="2368" w:type="dxa"/>
          </w:tcPr>
          <w:p w14:paraId="1273D7C5" w14:textId="77777777" w:rsidR="003931EB" w:rsidRPr="001574D0" w:rsidRDefault="003931EB" w:rsidP="003931EB">
            <w:pPr>
              <w:pStyle w:val="TableText"/>
              <w:rPr>
                <w:rFonts w:cs="Arial"/>
                <w:b/>
                <w:szCs w:val="22"/>
              </w:rPr>
            </w:pPr>
            <w:bookmarkStart w:id="1178" w:name="XUSTAT2_Routine"/>
            <w:r w:rsidRPr="001574D0">
              <w:rPr>
                <w:rFonts w:cs="Arial"/>
                <w:b/>
                <w:szCs w:val="22"/>
              </w:rPr>
              <w:t>XUSTAT2</w:t>
            </w:r>
            <w:bookmarkEnd w:id="117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"XUSTAT2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"Routines:XUSTAT2"</w:instrText>
            </w:r>
            <w:r w:rsidRPr="001574D0">
              <w:rPr>
                <w:rFonts w:ascii="Times New Roman" w:eastAsia="MS Mincho" w:hAnsi="Times New Roman" w:cs="Arial"/>
                <w:sz w:val="24"/>
                <w:szCs w:val="22"/>
              </w:rPr>
              <w:fldChar w:fldCharType="end"/>
            </w:r>
          </w:p>
        </w:tc>
        <w:tc>
          <w:tcPr>
            <w:tcW w:w="6828" w:type="dxa"/>
          </w:tcPr>
          <w:p w14:paraId="01294A28" w14:textId="77777777" w:rsidR="003931EB" w:rsidRPr="001574D0" w:rsidRDefault="003931EB" w:rsidP="003931EB">
            <w:pPr>
              <w:pStyle w:val="TableText"/>
              <w:rPr>
                <w:rFonts w:eastAsia="MS Mincho" w:cs="Arial"/>
              </w:rPr>
            </w:pPr>
            <w:r w:rsidRPr="001574D0">
              <w:rPr>
                <w:rFonts w:eastAsia="MS Mincho" w:cs="Arial"/>
              </w:rPr>
              <w:t xml:space="preserve">User/CPU stats from signon log: Part </w:t>
            </w:r>
            <w:r w:rsidRPr="001574D0">
              <w:rPr>
                <w:rFonts w:eastAsia="MS Mincho" w:cs="Arial"/>
                <w:b/>
              </w:rPr>
              <w:t>3</w:t>
            </w:r>
            <w:r w:rsidRPr="001574D0">
              <w:rPr>
                <w:rFonts w:eastAsia="MS Mincho" w:cs="Arial"/>
              </w:rPr>
              <w:t>.</w:t>
            </w:r>
          </w:p>
        </w:tc>
      </w:tr>
      <w:tr w:rsidR="003931EB" w:rsidRPr="001574D0" w14:paraId="598C8815" w14:textId="77777777" w:rsidTr="00A8323F">
        <w:trPr>
          <w:gridBefore w:val="1"/>
          <w:wBefore w:w="7" w:type="dxa"/>
          <w:cantSplit/>
        </w:trPr>
        <w:tc>
          <w:tcPr>
            <w:tcW w:w="2368" w:type="dxa"/>
          </w:tcPr>
          <w:p w14:paraId="513A0EF2" w14:textId="11E32CBE" w:rsidR="003931EB" w:rsidRPr="001574D0" w:rsidRDefault="003931EB" w:rsidP="003931EB">
            <w:pPr>
              <w:pStyle w:val="TableText"/>
              <w:rPr>
                <w:rFonts w:cs="Arial"/>
                <w:b/>
                <w:szCs w:val="22"/>
              </w:rPr>
            </w:pPr>
            <w:bookmarkStart w:id="1179" w:name="XUSTAX_Routine"/>
            <w:r w:rsidRPr="001574D0">
              <w:rPr>
                <w:rFonts w:cs="Arial"/>
                <w:b/>
                <w:szCs w:val="22"/>
              </w:rPr>
              <w:t>XUSTAX</w:t>
            </w:r>
            <w:bookmarkEnd w:id="1179"/>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"XUSTAX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"Routines:XUSTAX"</w:instrText>
            </w:r>
            <w:r w:rsidR="009E128F" w:rsidRPr="001574D0">
              <w:rPr>
                <w:rFonts w:ascii="Times New Roman" w:eastAsia="MS Mincho" w:hAnsi="Times New Roman" w:cs="Arial"/>
                <w:sz w:val="24"/>
                <w:szCs w:val="22"/>
              </w:rPr>
              <w:fldChar w:fldCharType="end"/>
            </w:r>
          </w:p>
        </w:tc>
        <w:tc>
          <w:tcPr>
            <w:tcW w:w="6828" w:type="dxa"/>
          </w:tcPr>
          <w:p w14:paraId="3B5C288D" w14:textId="1043624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7F79487F" w14:textId="77777777" w:rsidTr="00A8323F">
        <w:trPr>
          <w:gridBefore w:val="1"/>
          <w:wBefore w:w="7" w:type="dxa"/>
          <w:cantSplit/>
        </w:trPr>
        <w:tc>
          <w:tcPr>
            <w:tcW w:w="2368" w:type="dxa"/>
          </w:tcPr>
          <w:p w14:paraId="7F4D65D1" w14:textId="77777777" w:rsidR="003931EB" w:rsidRPr="001574D0" w:rsidRDefault="003931EB" w:rsidP="003931EB">
            <w:pPr>
              <w:pStyle w:val="TableText"/>
              <w:rPr>
                <w:rFonts w:cs="Arial"/>
                <w:b/>
                <w:szCs w:val="22"/>
              </w:rPr>
            </w:pPr>
            <w:bookmarkStart w:id="1180" w:name="XUSTERM_Routine"/>
            <w:r w:rsidRPr="001574D0">
              <w:rPr>
                <w:rFonts w:cs="Arial"/>
                <w:b/>
                <w:szCs w:val="22"/>
              </w:rPr>
              <w:t>XUSTERM</w:t>
            </w:r>
            <w:bookmarkEnd w:id="118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"XUSTERM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"Routines:XUSTERM"</w:instrText>
            </w:r>
            <w:r w:rsidRPr="001574D0">
              <w:rPr>
                <w:rFonts w:ascii="Times New Roman" w:eastAsia="MS Mincho" w:hAnsi="Times New Roman" w:cs="Arial"/>
                <w:sz w:val="24"/>
                <w:szCs w:val="22"/>
              </w:rPr>
              <w:fldChar w:fldCharType="end"/>
            </w:r>
          </w:p>
        </w:tc>
        <w:tc>
          <w:tcPr>
            <w:tcW w:w="6828" w:type="dxa"/>
          </w:tcPr>
          <w:p w14:paraId="5747FB1C" w14:textId="77777777" w:rsidR="003931EB" w:rsidRPr="001574D0" w:rsidRDefault="003931EB" w:rsidP="003931EB">
            <w:pPr>
              <w:pStyle w:val="TableText"/>
              <w:rPr>
                <w:rFonts w:eastAsia="MS Mincho" w:cs="Arial"/>
              </w:rPr>
            </w:pPr>
            <w:r w:rsidRPr="001574D0">
              <w:rPr>
                <w:rFonts w:eastAsia="MS Mincho" w:cs="Arial"/>
              </w:rPr>
              <w:t>Deactivate user.</w:t>
            </w:r>
          </w:p>
        </w:tc>
      </w:tr>
      <w:tr w:rsidR="003931EB" w:rsidRPr="001574D0" w14:paraId="22CCDEFA" w14:textId="77777777" w:rsidTr="00A8323F">
        <w:trPr>
          <w:gridBefore w:val="1"/>
          <w:wBefore w:w="7" w:type="dxa"/>
          <w:cantSplit/>
        </w:trPr>
        <w:tc>
          <w:tcPr>
            <w:tcW w:w="2368" w:type="dxa"/>
          </w:tcPr>
          <w:p w14:paraId="6ADF1C7B" w14:textId="77777777" w:rsidR="003931EB" w:rsidRPr="001574D0" w:rsidRDefault="003931EB" w:rsidP="003931EB">
            <w:pPr>
              <w:pStyle w:val="TableText"/>
              <w:rPr>
                <w:rFonts w:cs="Arial"/>
                <w:b/>
                <w:szCs w:val="22"/>
              </w:rPr>
            </w:pPr>
            <w:bookmarkStart w:id="1181" w:name="XUSTERM1_Routine"/>
            <w:r w:rsidRPr="001574D0">
              <w:rPr>
                <w:rFonts w:cs="Arial"/>
                <w:b/>
                <w:szCs w:val="22"/>
              </w:rPr>
              <w:t>XUSTERM1</w:t>
            </w:r>
            <w:bookmarkEnd w:id="118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"XUSTERM1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"Routines:XUSTERM1"</w:instrText>
            </w:r>
            <w:r w:rsidRPr="001574D0">
              <w:rPr>
                <w:rFonts w:ascii="Times New Roman" w:eastAsia="MS Mincho" w:hAnsi="Times New Roman" w:cs="Arial"/>
                <w:sz w:val="24"/>
                <w:szCs w:val="22"/>
              </w:rPr>
              <w:fldChar w:fldCharType="end"/>
            </w:r>
          </w:p>
        </w:tc>
        <w:tc>
          <w:tcPr>
            <w:tcW w:w="6828" w:type="dxa"/>
          </w:tcPr>
          <w:p w14:paraId="0C548DB4" w14:textId="77777777" w:rsidR="003931EB" w:rsidRPr="001574D0" w:rsidRDefault="003931EB" w:rsidP="003931EB">
            <w:pPr>
              <w:pStyle w:val="TableText"/>
              <w:rPr>
                <w:rFonts w:eastAsia="MS Mincho" w:cs="Arial"/>
              </w:rPr>
            </w:pPr>
            <w:r w:rsidRPr="001574D0">
              <w:rPr>
                <w:rFonts w:eastAsia="MS Mincho" w:cs="Arial"/>
              </w:rPr>
              <w:t>Deactivate user (continued).</w:t>
            </w:r>
          </w:p>
        </w:tc>
      </w:tr>
      <w:tr w:rsidR="003931EB" w:rsidRPr="001574D0" w14:paraId="46505648" w14:textId="77777777" w:rsidTr="00A8323F">
        <w:trPr>
          <w:gridBefore w:val="1"/>
          <w:wBefore w:w="7" w:type="dxa"/>
          <w:cantSplit/>
        </w:trPr>
        <w:tc>
          <w:tcPr>
            <w:tcW w:w="2368" w:type="dxa"/>
          </w:tcPr>
          <w:p w14:paraId="2892D338" w14:textId="77777777" w:rsidR="003931EB" w:rsidRPr="001574D0" w:rsidRDefault="003931EB" w:rsidP="003931EB">
            <w:pPr>
              <w:pStyle w:val="TableText"/>
              <w:rPr>
                <w:rFonts w:cs="Arial"/>
                <w:b/>
                <w:szCs w:val="22"/>
              </w:rPr>
            </w:pPr>
            <w:bookmarkStart w:id="1182" w:name="XUSTERM2_Routine"/>
            <w:r w:rsidRPr="001574D0">
              <w:rPr>
                <w:rFonts w:cs="Arial"/>
                <w:b/>
                <w:szCs w:val="22"/>
              </w:rPr>
              <w:t>XUSTERM2</w:t>
            </w:r>
            <w:bookmarkEnd w:id="118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"XUSTERM2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"Routines:XUSTERM2"</w:instrText>
            </w:r>
            <w:r w:rsidRPr="001574D0">
              <w:rPr>
                <w:rFonts w:ascii="Times New Roman" w:eastAsia="MS Mincho" w:hAnsi="Times New Roman" w:cs="Arial"/>
                <w:sz w:val="24"/>
                <w:szCs w:val="22"/>
              </w:rPr>
              <w:fldChar w:fldCharType="end"/>
            </w:r>
          </w:p>
        </w:tc>
        <w:tc>
          <w:tcPr>
            <w:tcW w:w="6828" w:type="dxa"/>
          </w:tcPr>
          <w:p w14:paraId="23BDE03D" w14:textId="77777777" w:rsidR="003931EB" w:rsidRPr="001574D0" w:rsidRDefault="003931EB" w:rsidP="003931EB">
            <w:pPr>
              <w:pStyle w:val="TableText"/>
              <w:rPr>
                <w:rFonts w:eastAsia="MS Mincho" w:cs="Arial"/>
              </w:rPr>
            </w:pPr>
            <w:r w:rsidRPr="001574D0">
              <w:rPr>
                <w:rFonts w:eastAsia="MS Mincho" w:cs="Arial"/>
              </w:rPr>
              <w:t>User terminate, package file run</w:t>
            </w:r>
          </w:p>
        </w:tc>
      </w:tr>
      <w:tr w:rsidR="003931EB" w:rsidRPr="001574D0" w14:paraId="257ACCB8" w14:textId="77777777" w:rsidTr="00A8323F">
        <w:trPr>
          <w:gridBefore w:val="1"/>
          <w:wBefore w:w="7" w:type="dxa"/>
          <w:cantSplit/>
        </w:trPr>
        <w:tc>
          <w:tcPr>
            <w:tcW w:w="2368" w:type="dxa"/>
          </w:tcPr>
          <w:p w14:paraId="130AE4FF" w14:textId="77777777" w:rsidR="003931EB" w:rsidRPr="001574D0" w:rsidRDefault="003931EB" w:rsidP="003931EB">
            <w:pPr>
              <w:pStyle w:val="TableText"/>
              <w:rPr>
                <w:rFonts w:cs="Arial"/>
                <w:b/>
                <w:szCs w:val="22"/>
              </w:rPr>
            </w:pPr>
            <w:bookmarkStart w:id="1183" w:name="XUSTZ_Routine"/>
            <w:r w:rsidRPr="001574D0">
              <w:rPr>
                <w:rFonts w:cs="Arial"/>
                <w:b/>
                <w:szCs w:val="22"/>
              </w:rPr>
              <w:t>XUSTZ</w:t>
            </w:r>
            <w:bookmarkEnd w:id="118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"XUSTZ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"Routines:XUSTZ"</w:instrText>
            </w:r>
            <w:r w:rsidRPr="001574D0">
              <w:rPr>
                <w:rFonts w:ascii="Times New Roman" w:eastAsia="MS Mincho" w:hAnsi="Times New Roman" w:cs="Arial"/>
                <w:sz w:val="24"/>
                <w:szCs w:val="22"/>
              </w:rPr>
              <w:fldChar w:fldCharType="end"/>
            </w:r>
          </w:p>
        </w:tc>
        <w:tc>
          <w:tcPr>
            <w:tcW w:w="6828" w:type="dxa"/>
          </w:tcPr>
          <w:p w14:paraId="23FFC023" w14:textId="77777777" w:rsidR="003931EB" w:rsidRPr="001574D0" w:rsidRDefault="003931EB" w:rsidP="003931EB">
            <w:pPr>
              <w:pStyle w:val="TableText"/>
              <w:rPr>
                <w:rFonts w:eastAsia="MS Mincho" w:cs="Arial"/>
              </w:rPr>
            </w:pPr>
            <w:r w:rsidRPr="001574D0">
              <w:rPr>
                <w:rFonts w:eastAsia="MS Mincho" w:cs="Arial"/>
              </w:rPr>
              <w:t>Security Twilight Zone.</w:t>
            </w:r>
          </w:p>
        </w:tc>
      </w:tr>
      <w:tr w:rsidR="003931EB" w:rsidRPr="001574D0" w14:paraId="26B2E66A" w14:textId="77777777" w:rsidTr="00A8323F">
        <w:trPr>
          <w:gridBefore w:val="1"/>
          <w:wBefore w:w="7" w:type="dxa"/>
          <w:cantSplit/>
        </w:trPr>
        <w:tc>
          <w:tcPr>
            <w:tcW w:w="2368" w:type="dxa"/>
          </w:tcPr>
          <w:p w14:paraId="730C65B0" w14:textId="7C426776" w:rsidR="003931EB" w:rsidRPr="001574D0" w:rsidRDefault="003931EB" w:rsidP="003931EB">
            <w:pPr>
              <w:pStyle w:val="TableText"/>
              <w:rPr>
                <w:rFonts w:cs="Arial"/>
                <w:b/>
                <w:szCs w:val="22"/>
              </w:rPr>
            </w:pPr>
            <w:bookmarkStart w:id="1184" w:name="XUSTZIP_Routine"/>
            <w:r w:rsidRPr="001574D0">
              <w:rPr>
                <w:rFonts w:cs="Arial"/>
                <w:b/>
                <w:szCs w:val="22"/>
              </w:rPr>
              <w:lastRenderedPageBreak/>
              <w:t>XUSTZIP</w:t>
            </w:r>
            <w:bookmarkEnd w:id="1184"/>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 xml:space="preserve">XE "XUSTZIP </w:instrText>
            </w:r>
            <w:r w:rsidR="009E128F" w:rsidRPr="001574D0">
              <w:rPr>
                <w:rFonts w:ascii="Times New Roman" w:eastAsia="MS Mincho" w:hAnsi="Times New Roman" w:cs="Arial"/>
                <w:sz w:val="24"/>
                <w:szCs w:val="22"/>
              </w:rPr>
              <w:instrText>Routine"</w:instrText>
            </w:r>
            <w:r w:rsidR="009E128F" w:rsidRPr="001574D0">
              <w:rPr>
                <w:rFonts w:ascii="Times New Roman" w:eastAsia="MS Mincho" w:hAnsi="Times New Roman" w:cs="Arial"/>
                <w:sz w:val="24"/>
                <w:szCs w:val="22"/>
              </w:rPr>
              <w:fldChar w:fldCharType="end"/>
            </w:r>
            <w:r w:rsidR="009E128F" w:rsidRPr="001574D0">
              <w:rPr>
                <w:rFonts w:ascii="Times New Roman" w:eastAsia="MS Mincho" w:hAnsi="Times New Roman" w:cs="Arial"/>
                <w:sz w:val="24"/>
                <w:szCs w:val="22"/>
              </w:rPr>
              <w:fldChar w:fldCharType="begin"/>
            </w:r>
            <w:r w:rsidR="009E128F" w:rsidRPr="001574D0">
              <w:rPr>
                <w:rFonts w:ascii="Times New Roman" w:hAnsi="Times New Roman" w:cs="Arial"/>
                <w:sz w:val="24"/>
                <w:szCs w:val="22"/>
              </w:rPr>
              <w:instrText>XE "Routines:XUSTZIP"</w:instrText>
            </w:r>
            <w:r w:rsidR="009E128F" w:rsidRPr="001574D0">
              <w:rPr>
                <w:rFonts w:ascii="Times New Roman" w:eastAsia="MS Mincho" w:hAnsi="Times New Roman" w:cs="Arial"/>
                <w:sz w:val="24"/>
                <w:szCs w:val="22"/>
              </w:rPr>
              <w:fldChar w:fldCharType="end"/>
            </w:r>
          </w:p>
        </w:tc>
        <w:tc>
          <w:tcPr>
            <w:tcW w:w="6828" w:type="dxa"/>
          </w:tcPr>
          <w:p w14:paraId="3DA60FA4" w14:textId="041F10EC"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5B0945E9" w14:textId="77777777" w:rsidTr="00A8323F">
        <w:trPr>
          <w:gridBefore w:val="1"/>
          <w:wBefore w:w="7" w:type="dxa"/>
          <w:cantSplit/>
        </w:trPr>
        <w:tc>
          <w:tcPr>
            <w:tcW w:w="2368" w:type="dxa"/>
          </w:tcPr>
          <w:p w14:paraId="383E3033" w14:textId="77777777" w:rsidR="003931EB" w:rsidRPr="001574D0" w:rsidRDefault="003931EB" w:rsidP="003931EB">
            <w:pPr>
              <w:pStyle w:val="TableText"/>
              <w:rPr>
                <w:rFonts w:cs="Arial"/>
                <w:b/>
                <w:szCs w:val="22"/>
              </w:rPr>
            </w:pPr>
            <w:bookmarkStart w:id="1185" w:name="XUTMD_Routine"/>
            <w:r w:rsidRPr="001574D0">
              <w:rPr>
                <w:rFonts w:cs="Arial"/>
                <w:b/>
                <w:szCs w:val="22"/>
              </w:rPr>
              <w:t>XUTMD</w:t>
            </w:r>
            <w:bookmarkEnd w:id="118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"Routines:XUTMD"</w:instrText>
            </w:r>
            <w:r w:rsidRPr="001574D0">
              <w:rPr>
                <w:rFonts w:ascii="Times New Roman" w:eastAsia="MS Mincho" w:hAnsi="Times New Roman" w:cs="Arial"/>
                <w:sz w:val="24"/>
                <w:szCs w:val="22"/>
              </w:rPr>
              <w:fldChar w:fldCharType="end"/>
            </w:r>
          </w:p>
        </w:tc>
        <w:tc>
          <w:tcPr>
            <w:tcW w:w="6828" w:type="dxa"/>
          </w:tcPr>
          <w:p w14:paraId="44CBD723"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XUTMDEL</w:t>
            </w:r>
            <w:r w:rsidRPr="001574D0">
              <w:rPr>
                <w:rFonts w:eastAsia="MS Mincho" w:cs="Arial"/>
              </w:rPr>
              <w:t xml:space="preserve">: Part </w:t>
            </w:r>
            <w:r w:rsidRPr="001574D0">
              <w:rPr>
                <w:rFonts w:eastAsia="MS Mincho" w:cs="Arial"/>
                <w:b/>
              </w:rPr>
              <w:t>1</w:t>
            </w:r>
            <w:r w:rsidRPr="001574D0">
              <w:rPr>
                <w:rFonts w:eastAsia="MS Mincho" w:cs="Arial"/>
              </w:rPr>
              <w:t>: Single.</w:t>
            </w:r>
          </w:p>
        </w:tc>
      </w:tr>
      <w:tr w:rsidR="003931EB" w:rsidRPr="001574D0" w14:paraId="1BB4EF0E" w14:textId="77777777" w:rsidTr="00A8323F">
        <w:trPr>
          <w:gridBefore w:val="1"/>
          <w:wBefore w:w="7" w:type="dxa"/>
          <w:cantSplit/>
        </w:trPr>
        <w:tc>
          <w:tcPr>
            <w:tcW w:w="2368" w:type="dxa"/>
          </w:tcPr>
          <w:p w14:paraId="0DCBE094" w14:textId="77777777" w:rsidR="003931EB" w:rsidRPr="001574D0" w:rsidRDefault="003931EB" w:rsidP="003931EB">
            <w:pPr>
              <w:pStyle w:val="TableText"/>
              <w:rPr>
                <w:rFonts w:cs="Arial"/>
                <w:b/>
                <w:szCs w:val="22"/>
              </w:rPr>
            </w:pPr>
            <w:bookmarkStart w:id="1186" w:name="XUTMD1_Routine"/>
            <w:r w:rsidRPr="001574D0">
              <w:rPr>
                <w:rFonts w:cs="Arial"/>
                <w:b/>
                <w:szCs w:val="22"/>
              </w:rPr>
              <w:t>XUTMD1</w:t>
            </w:r>
            <w:bookmarkEnd w:id="118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"XUTMD1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"Routines:XUTMD1"</w:instrText>
            </w:r>
            <w:r w:rsidRPr="001574D0">
              <w:rPr>
                <w:rFonts w:ascii="Times New Roman" w:eastAsia="MS Mincho" w:hAnsi="Times New Roman" w:cs="Arial"/>
                <w:sz w:val="24"/>
                <w:szCs w:val="22"/>
              </w:rPr>
              <w:fldChar w:fldCharType="end"/>
            </w:r>
          </w:p>
        </w:tc>
        <w:tc>
          <w:tcPr>
            <w:tcW w:w="6828" w:type="dxa"/>
          </w:tcPr>
          <w:p w14:paraId="61733494"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XUTMDEL</w:t>
            </w:r>
            <w:r w:rsidRPr="001574D0">
              <w:rPr>
                <w:rFonts w:eastAsia="MS Mincho" w:cs="Arial"/>
              </w:rPr>
              <w:t xml:space="preserve">: Part </w:t>
            </w:r>
            <w:r w:rsidRPr="001574D0">
              <w:rPr>
                <w:rFonts w:eastAsia="MS Mincho" w:cs="Arial"/>
                <w:b/>
              </w:rPr>
              <w:t>2</w:t>
            </w:r>
            <w:r w:rsidRPr="001574D0">
              <w:rPr>
                <w:rFonts w:eastAsia="MS Mincho" w:cs="Arial"/>
              </w:rPr>
              <w:t>: Bulk Delete.</w:t>
            </w:r>
          </w:p>
        </w:tc>
      </w:tr>
      <w:tr w:rsidR="003931EB" w:rsidRPr="001574D0" w14:paraId="453E56F4" w14:textId="77777777" w:rsidTr="00A8323F">
        <w:trPr>
          <w:gridBefore w:val="1"/>
          <w:wBefore w:w="7" w:type="dxa"/>
          <w:cantSplit/>
        </w:trPr>
        <w:tc>
          <w:tcPr>
            <w:tcW w:w="2368" w:type="dxa"/>
          </w:tcPr>
          <w:p w14:paraId="0743A509" w14:textId="77777777" w:rsidR="003931EB" w:rsidRPr="001574D0" w:rsidRDefault="003931EB" w:rsidP="003931EB">
            <w:pPr>
              <w:pStyle w:val="TableText"/>
              <w:rPr>
                <w:rFonts w:cs="Arial"/>
                <w:b/>
                <w:szCs w:val="22"/>
              </w:rPr>
            </w:pPr>
            <w:bookmarkStart w:id="1187" w:name="XUTMDEVQ_Routine"/>
            <w:r w:rsidRPr="001574D0">
              <w:rPr>
                <w:rFonts w:cs="Arial"/>
                <w:b/>
                <w:szCs w:val="22"/>
              </w:rPr>
              <w:t>XUTMDEVQ</w:t>
            </w:r>
            <w:bookmarkEnd w:id="118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"XUTMDEVQ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"Routines:XUTMDEVQ"</w:instrText>
            </w:r>
            <w:r w:rsidRPr="001574D0">
              <w:rPr>
                <w:rFonts w:ascii="Times New Roman" w:eastAsia="MS Mincho" w:hAnsi="Times New Roman" w:cs="Arial"/>
                <w:sz w:val="24"/>
                <w:szCs w:val="22"/>
              </w:rPr>
              <w:fldChar w:fldCharType="end"/>
            </w:r>
          </w:p>
        </w:tc>
        <w:tc>
          <w:tcPr>
            <w:tcW w:w="6828" w:type="dxa"/>
          </w:tcPr>
          <w:p w14:paraId="491EFF8B" w14:textId="77777777" w:rsidR="003931EB" w:rsidRPr="001574D0" w:rsidRDefault="003931EB" w:rsidP="003931EB">
            <w:pPr>
              <w:pStyle w:val="TableText"/>
              <w:rPr>
                <w:rFonts w:eastAsia="MS Mincho" w:cs="Arial"/>
              </w:rPr>
            </w:pPr>
            <w:r w:rsidRPr="001574D0">
              <w:rPr>
                <w:rFonts w:eastAsia="MS Mincho" w:cs="Arial"/>
              </w:rPr>
              <w:t>Device call and queue in one place.</w:t>
            </w:r>
          </w:p>
        </w:tc>
      </w:tr>
      <w:tr w:rsidR="003931EB" w:rsidRPr="001574D0" w14:paraId="692D817C" w14:textId="77777777" w:rsidTr="00A8323F">
        <w:trPr>
          <w:gridBefore w:val="1"/>
          <w:wBefore w:w="7" w:type="dxa"/>
          <w:cantSplit/>
        </w:trPr>
        <w:tc>
          <w:tcPr>
            <w:tcW w:w="2368" w:type="dxa"/>
          </w:tcPr>
          <w:p w14:paraId="039AB838" w14:textId="77777777" w:rsidR="003931EB" w:rsidRPr="001574D0" w:rsidRDefault="003931EB" w:rsidP="003931EB">
            <w:pPr>
              <w:pStyle w:val="TableText"/>
              <w:rPr>
                <w:rFonts w:cs="Arial"/>
                <w:b/>
                <w:szCs w:val="22"/>
              </w:rPr>
            </w:pPr>
            <w:bookmarkStart w:id="1188" w:name="XUTMDQ_Routine"/>
            <w:r w:rsidRPr="001574D0">
              <w:rPr>
                <w:rFonts w:cs="Arial"/>
                <w:b/>
                <w:szCs w:val="22"/>
              </w:rPr>
              <w:t>XUTMDQ</w:t>
            </w:r>
            <w:bookmarkEnd w:id="118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"XUTMDQ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"Routines:XUTMDQ"</w:instrText>
            </w:r>
            <w:r w:rsidRPr="001574D0">
              <w:rPr>
                <w:rFonts w:ascii="Times New Roman" w:eastAsia="MS Mincho" w:hAnsi="Times New Roman" w:cs="Arial"/>
                <w:sz w:val="24"/>
                <w:szCs w:val="22"/>
              </w:rPr>
              <w:fldChar w:fldCharType="end"/>
            </w:r>
          </w:p>
        </w:tc>
        <w:tc>
          <w:tcPr>
            <w:tcW w:w="6828" w:type="dxa"/>
          </w:tcPr>
          <w:p w14:paraId="6199ED32"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XUTMDQ</w:t>
            </w:r>
            <w:r w:rsidRPr="001574D0">
              <w:rPr>
                <w:rFonts w:eastAsia="MS Mincho" w:cs="Arial"/>
              </w:rPr>
              <w:t xml:space="preserve">: Part </w:t>
            </w:r>
            <w:r w:rsidRPr="001574D0">
              <w:rPr>
                <w:rFonts w:eastAsia="MS Mincho" w:cs="Arial"/>
                <w:b/>
              </w:rPr>
              <w:t>1</w:t>
            </w:r>
            <w:r w:rsidRPr="001574D0">
              <w:rPr>
                <w:rFonts w:eastAsia="MS Mincho" w:cs="Arial"/>
              </w:rPr>
              <w:t>: Single.</w:t>
            </w:r>
          </w:p>
        </w:tc>
      </w:tr>
      <w:tr w:rsidR="003931EB" w:rsidRPr="001574D0" w14:paraId="69C1253A" w14:textId="77777777" w:rsidTr="00A8323F">
        <w:trPr>
          <w:gridBefore w:val="1"/>
          <w:wBefore w:w="7" w:type="dxa"/>
          <w:cantSplit/>
        </w:trPr>
        <w:tc>
          <w:tcPr>
            <w:tcW w:w="2368" w:type="dxa"/>
          </w:tcPr>
          <w:p w14:paraId="11CD6896" w14:textId="77777777" w:rsidR="003931EB" w:rsidRPr="001574D0" w:rsidRDefault="003931EB" w:rsidP="003931EB">
            <w:pPr>
              <w:pStyle w:val="TableText"/>
              <w:rPr>
                <w:rFonts w:cs="Arial"/>
                <w:b/>
                <w:szCs w:val="22"/>
              </w:rPr>
            </w:pPr>
            <w:bookmarkStart w:id="1189" w:name="XUTMDQ1_Routine"/>
            <w:r w:rsidRPr="001574D0">
              <w:rPr>
                <w:rFonts w:cs="Arial"/>
                <w:b/>
                <w:szCs w:val="22"/>
              </w:rPr>
              <w:t>XUTMDQ1</w:t>
            </w:r>
            <w:bookmarkEnd w:id="118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"XUTMDQ1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"Routines:XUTMDQ1"</w:instrText>
            </w:r>
            <w:r w:rsidRPr="001574D0">
              <w:rPr>
                <w:rFonts w:ascii="Times New Roman" w:eastAsia="MS Mincho" w:hAnsi="Times New Roman" w:cs="Arial"/>
                <w:sz w:val="24"/>
                <w:szCs w:val="22"/>
              </w:rPr>
              <w:fldChar w:fldCharType="end"/>
            </w:r>
          </w:p>
        </w:tc>
        <w:tc>
          <w:tcPr>
            <w:tcW w:w="6828" w:type="dxa"/>
          </w:tcPr>
          <w:p w14:paraId="1032039C"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XUTMDQ</w:t>
            </w:r>
            <w:r w:rsidRPr="001574D0">
              <w:rPr>
                <w:rFonts w:eastAsia="MS Mincho" w:cs="Arial"/>
              </w:rPr>
              <w:t xml:space="preserve">: Part </w:t>
            </w:r>
            <w:r w:rsidRPr="001574D0">
              <w:rPr>
                <w:rFonts w:eastAsia="MS Mincho" w:cs="Arial"/>
                <w:b/>
              </w:rPr>
              <w:t>2</w:t>
            </w:r>
            <w:r w:rsidRPr="001574D0">
              <w:rPr>
                <w:rFonts w:eastAsia="MS Mincho" w:cs="Arial"/>
              </w:rPr>
              <w:t xml:space="preserve">: Bulk </w:t>
            </w:r>
            <w:r w:rsidRPr="001574D0">
              <w:rPr>
                <w:rFonts w:eastAsia="MS Mincho" w:cs="Arial"/>
                <w:b/>
              </w:rPr>
              <w:t>DQ</w:t>
            </w:r>
            <w:r w:rsidRPr="001574D0">
              <w:rPr>
                <w:rFonts w:eastAsia="MS Mincho" w:cs="Arial"/>
              </w:rPr>
              <w:t>.</w:t>
            </w:r>
          </w:p>
        </w:tc>
      </w:tr>
      <w:tr w:rsidR="003931EB" w:rsidRPr="001574D0" w14:paraId="246E0353" w14:textId="77777777" w:rsidTr="00A8323F">
        <w:trPr>
          <w:gridBefore w:val="1"/>
          <w:wBefore w:w="7" w:type="dxa"/>
          <w:cantSplit/>
        </w:trPr>
        <w:tc>
          <w:tcPr>
            <w:tcW w:w="2368" w:type="dxa"/>
          </w:tcPr>
          <w:p w14:paraId="31BE0CB2" w14:textId="77777777" w:rsidR="003931EB" w:rsidRPr="001574D0" w:rsidRDefault="003931EB" w:rsidP="003931EB">
            <w:pPr>
              <w:pStyle w:val="TableText"/>
              <w:rPr>
                <w:rFonts w:cs="Arial"/>
                <w:b/>
                <w:szCs w:val="22"/>
              </w:rPr>
            </w:pPr>
            <w:bookmarkStart w:id="1190" w:name="XUTMG145_Routine"/>
            <w:r w:rsidRPr="001574D0">
              <w:rPr>
                <w:rFonts w:cs="Arial"/>
                <w:b/>
                <w:szCs w:val="22"/>
              </w:rPr>
              <w:t>XUTMG145</w:t>
            </w:r>
            <w:bookmarkEnd w:id="119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"XUTMG145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"Routines:XUTMG145"</w:instrText>
            </w:r>
            <w:r w:rsidRPr="001574D0">
              <w:rPr>
                <w:rFonts w:ascii="Times New Roman" w:eastAsia="MS Mincho" w:hAnsi="Times New Roman" w:cs="Arial"/>
                <w:sz w:val="24"/>
                <w:szCs w:val="22"/>
              </w:rPr>
              <w:fldChar w:fldCharType="end"/>
            </w:r>
          </w:p>
        </w:tc>
        <w:tc>
          <w:tcPr>
            <w:tcW w:w="6828" w:type="dxa"/>
          </w:tcPr>
          <w:p w14:paraId="62F9CE58" w14:textId="77777777" w:rsidR="003931EB" w:rsidRPr="001574D0" w:rsidRDefault="003931EB" w:rsidP="003931EB">
            <w:pPr>
              <w:pStyle w:val="TableText"/>
              <w:rPr>
                <w:rFonts w:eastAsia="MS Mincho" w:cs="Arial"/>
              </w:rPr>
            </w:pPr>
            <w:r w:rsidRPr="001574D0">
              <w:rPr>
                <w:rFonts w:eastAsia="MS Mincho" w:cs="Arial"/>
              </w:rPr>
              <w:t xml:space="preserve">TaskMan: Globals: Code for </w:t>
            </w:r>
            <w:r w:rsidRPr="001574D0">
              <w:rPr>
                <w:rFonts w:cs="Arial"/>
              </w:rPr>
              <w:t>VOLUME SET</w:t>
            </w:r>
            <w:r w:rsidRPr="001574D0">
              <w:rPr>
                <w:rFonts w:eastAsia="MS Mincho" w:cs="Arial"/>
              </w:rPr>
              <w:t xml:space="preserve"> (#14.5)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"VOLUME SET</w:instrText>
            </w:r>
            <w:r w:rsidRPr="001574D0">
              <w:rPr>
                <w:rFonts w:ascii="Times New Roman" w:eastAsia="MS Mincho" w:hAnsi="Times New Roman"/>
                <w:sz w:val="24"/>
                <w:szCs w:val="22"/>
              </w:rPr>
              <w:instrText xml:space="preserve"> (#14.5)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"Files:VOLUME SET</w:instrText>
            </w:r>
            <w:r w:rsidRPr="001574D0">
              <w:rPr>
                <w:rFonts w:ascii="Times New Roman" w:eastAsia="MS Mincho" w:hAnsi="Times New Roman"/>
                <w:sz w:val="24"/>
                <w:szCs w:val="22"/>
              </w:rPr>
              <w:instrText xml:space="preserve"> (#14.5)</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3931EB" w:rsidRPr="001574D0" w14:paraId="2A15D2C2" w14:textId="77777777" w:rsidTr="00A8323F">
        <w:trPr>
          <w:gridBefore w:val="1"/>
          <w:wBefore w:w="7" w:type="dxa"/>
          <w:cantSplit/>
        </w:trPr>
        <w:tc>
          <w:tcPr>
            <w:tcW w:w="2368" w:type="dxa"/>
          </w:tcPr>
          <w:p w14:paraId="2B825C92" w14:textId="77777777" w:rsidR="003931EB" w:rsidRPr="001574D0" w:rsidRDefault="003931EB" w:rsidP="003931EB">
            <w:pPr>
              <w:pStyle w:val="TableText"/>
              <w:rPr>
                <w:rFonts w:cs="Arial"/>
                <w:b/>
                <w:szCs w:val="22"/>
              </w:rPr>
            </w:pPr>
            <w:bookmarkStart w:id="1191" w:name="XUTMG146_Routine"/>
            <w:r w:rsidRPr="001574D0">
              <w:rPr>
                <w:rFonts w:cs="Arial"/>
                <w:b/>
                <w:szCs w:val="22"/>
              </w:rPr>
              <w:t>XUTMG146</w:t>
            </w:r>
            <w:bookmarkEnd w:id="119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"XUTMG146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"Routines:XUTMG146"</w:instrText>
            </w:r>
            <w:r w:rsidRPr="001574D0">
              <w:rPr>
                <w:rFonts w:ascii="Times New Roman" w:eastAsia="MS Mincho" w:hAnsi="Times New Roman" w:cs="Arial"/>
                <w:sz w:val="24"/>
                <w:szCs w:val="22"/>
              </w:rPr>
              <w:fldChar w:fldCharType="end"/>
            </w:r>
          </w:p>
        </w:tc>
        <w:tc>
          <w:tcPr>
            <w:tcW w:w="6828" w:type="dxa"/>
          </w:tcPr>
          <w:p w14:paraId="43262993" w14:textId="77777777" w:rsidR="003931EB" w:rsidRPr="001574D0" w:rsidRDefault="003931EB" w:rsidP="003931EB">
            <w:pPr>
              <w:pStyle w:val="TableText"/>
              <w:rPr>
                <w:rFonts w:eastAsia="MS Mincho" w:cs="Arial"/>
              </w:rPr>
            </w:pPr>
            <w:r w:rsidRPr="001574D0">
              <w:rPr>
                <w:rFonts w:eastAsia="MS Mincho" w:cs="Arial"/>
              </w:rPr>
              <w:t xml:space="preserve">TaskMan: Globals: Cross-references for </w:t>
            </w:r>
            <w:r w:rsidRPr="001574D0">
              <w:rPr>
                <w:rFonts w:cs="Arial"/>
              </w:rPr>
              <w:t>UCI ASSOCIATION</w:t>
            </w:r>
            <w:r w:rsidRPr="001574D0">
              <w:rPr>
                <w:rFonts w:eastAsia="MS Mincho" w:cs="Arial"/>
              </w:rPr>
              <w:t xml:space="preserve"> (#14.6)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"UCI ASSOCIATION</w:instrText>
            </w:r>
            <w:r w:rsidRPr="001574D0">
              <w:rPr>
                <w:rFonts w:ascii="Times New Roman" w:eastAsia="MS Mincho" w:hAnsi="Times New Roman"/>
                <w:sz w:val="24"/>
                <w:szCs w:val="22"/>
              </w:rPr>
              <w:instrText xml:space="preserve"> (#14.6)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"Files:UCI ASSOCIATION</w:instrText>
            </w:r>
            <w:r w:rsidRPr="001574D0">
              <w:rPr>
                <w:rFonts w:ascii="Times New Roman" w:eastAsia="MS Mincho" w:hAnsi="Times New Roman"/>
                <w:sz w:val="24"/>
                <w:szCs w:val="22"/>
              </w:rPr>
              <w:instrText xml:space="preserve"> (#14.6)</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3931EB" w:rsidRPr="001574D0" w14:paraId="1F5CDCAD" w14:textId="77777777" w:rsidTr="00A8323F">
        <w:trPr>
          <w:gridBefore w:val="1"/>
          <w:wBefore w:w="7" w:type="dxa"/>
          <w:cantSplit/>
        </w:trPr>
        <w:tc>
          <w:tcPr>
            <w:tcW w:w="2368" w:type="dxa"/>
          </w:tcPr>
          <w:p w14:paraId="2243149A" w14:textId="77777777" w:rsidR="003931EB" w:rsidRPr="001574D0" w:rsidRDefault="003931EB" w:rsidP="003931EB">
            <w:pPr>
              <w:pStyle w:val="TableText"/>
              <w:rPr>
                <w:rFonts w:cs="Arial"/>
                <w:b/>
                <w:szCs w:val="22"/>
              </w:rPr>
            </w:pPr>
            <w:bookmarkStart w:id="1192" w:name="XUTMG14P_Routine"/>
            <w:r w:rsidRPr="001574D0">
              <w:rPr>
                <w:rFonts w:cs="Arial"/>
                <w:b/>
                <w:szCs w:val="22"/>
              </w:rPr>
              <w:lastRenderedPageBreak/>
              <w:t>XUTMG14P</w:t>
            </w:r>
            <w:bookmarkEnd w:id="119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"XUTMG14P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"Routines:XUTMG14P"</w:instrText>
            </w:r>
            <w:r w:rsidRPr="001574D0">
              <w:rPr>
                <w:rFonts w:ascii="Times New Roman" w:eastAsia="MS Mincho" w:hAnsi="Times New Roman" w:cs="Arial"/>
                <w:sz w:val="24"/>
                <w:szCs w:val="22"/>
              </w:rPr>
              <w:fldChar w:fldCharType="end"/>
            </w:r>
          </w:p>
        </w:tc>
        <w:tc>
          <w:tcPr>
            <w:tcW w:w="6828" w:type="dxa"/>
          </w:tcPr>
          <w:p w14:paraId="027A0D4C" w14:textId="77777777" w:rsidR="003931EB" w:rsidRPr="001574D0" w:rsidRDefault="003931EB" w:rsidP="003931EB">
            <w:pPr>
              <w:pStyle w:val="TableText"/>
              <w:rPr>
                <w:rFonts w:eastAsia="MS Mincho" w:cs="Arial"/>
              </w:rPr>
            </w:pPr>
            <w:r w:rsidRPr="001574D0">
              <w:rPr>
                <w:rFonts w:eastAsia="MS Mincho" w:cs="Arial"/>
              </w:rPr>
              <w:t xml:space="preserve">TaskMan: Globals: Cross-references for </w:t>
            </w:r>
            <w:r w:rsidRPr="001574D0">
              <w:rPr>
                <w:rFonts w:cs="Arial"/>
              </w:rPr>
              <w:t>VOLUME SET</w:t>
            </w:r>
            <w:r w:rsidRPr="001574D0">
              <w:rPr>
                <w:rFonts w:eastAsia="MS Mincho" w:cs="Arial"/>
              </w:rPr>
              <w:t xml:space="preserve"> (#14.5)</w:t>
            </w:r>
            <w:r w:rsidRPr="001574D0">
              <w:rPr>
                <w:rFonts w:ascii="Times New Roman" w:eastAsia="MS Mincho" w:hAnsi="Times New Roman"/>
                <w:sz w:val="24"/>
                <w:szCs w:val="22"/>
              </w:rPr>
              <w:t xml:space="preserve"> </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"VOLUME SET</w:instrText>
            </w:r>
            <w:r w:rsidRPr="001574D0">
              <w:rPr>
                <w:rFonts w:ascii="Times New Roman" w:eastAsia="MS Mincho" w:hAnsi="Times New Roman"/>
                <w:sz w:val="24"/>
                <w:szCs w:val="22"/>
              </w:rPr>
              <w:instrText xml:space="preserve"> (#14.5)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"Files:VOLUME SET</w:instrText>
            </w:r>
            <w:r w:rsidRPr="001574D0">
              <w:rPr>
                <w:rFonts w:ascii="Times New Roman" w:eastAsia="MS Mincho" w:hAnsi="Times New Roman"/>
                <w:sz w:val="24"/>
                <w:szCs w:val="22"/>
              </w:rPr>
              <w:instrText xml:space="preserve"> (#14.5)</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t xml:space="preserve"> and</w:t>
            </w:r>
            <w:r w:rsidRPr="001574D0">
              <w:rPr>
                <w:rFonts w:eastAsia="MS Mincho" w:cs="Arial"/>
              </w:rPr>
              <w:t xml:space="preserve"> </w:t>
            </w:r>
            <w:r w:rsidRPr="001574D0">
              <w:rPr>
                <w:rFonts w:cs="Arial"/>
              </w:rPr>
              <w:t>MUMPS OPERATING SYSTEM</w:t>
            </w:r>
            <w:r w:rsidRPr="001574D0">
              <w:rPr>
                <w:rFonts w:eastAsia="MS Mincho" w:cs="Arial"/>
              </w:rPr>
              <w:t xml:space="preserve"> (#.7)</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"MUMPS OPERATING SYSTEM</w:instrText>
            </w:r>
            <w:r w:rsidRPr="001574D0">
              <w:rPr>
                <w:rFonts w:ascii="Times New Roman" w:eastAsia="MS Mincho" w:hAnsi="Times New Roman"/>
                <w:sz w:val="24"/>
                <w:szCs w:val="22"/>
              </w:rPr>
              <w:instrText xml:space="preserve"> (#.7)</w:instrText>
            </w:r>
            <w:r w:rsidRPr="001574D0">
              <w:rPr>
                <w:rFonts w:ascii="Times New Roman" w:hAnsi="Times New Roman"/>
                <w:sz w:val="24"/>
                <w:szCs w:val="22"/>
              </w:rPr>
              <w:instrText xml:space="preserve"> File"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"Files:MUMPS OPERATING SYSTEM</w:instrText>
            </w:r>
            <w:r w:rsidRPr="001574D0">
              <w:rPr>
                <w:rFonts w:ascii="Times New Roman" w:eastAsia="MS Mincho" w:hAnsi="Times New Roman"/>
                <w:sz w:val="24"/>
                <w:szCs w:val="22"/>
              </w:rPr>
              <w:instrText xml:space="preserve"> (#.7)</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 xml:space="preserve"> files.</w:t>
            </w:r>
          </w:p>
        </w:tc>
      </w:tr>
      <w:tr w:rsidR="003931EB" w:rsidRPr="001574D0" w14:paraId="2D379665" w14:textId="77777777" w:rsidTr="00A8323F">
        <w:trPr>
          <w:gridBefore w:val="1"/>
          <w:wBefore w:w="7" w:type="dxa"/>
          <w:cantSplit/>
        </w:trPr>
        <w:tc>
          <w:tcPr>
            <w:tcW w:w="2368" w:type="dxa"/>
          </w:tcPr>
          <w:p w14:paraId="488A97F0" w14:textId="77777777" w:rsidR="003931EB" w:rsidRPr="001574D0" w:rsidRDefault="003931EB" w:rsidP="003931EB">
            <w:pPr>
              <w:pStyle w:val="TableText"/>
              <w:rPr>
                <w:rFonts w:cs="Arial"/>
                <w:b/>
                <w:szCs w:val="22"/>
              </w:rPr>
            </w:pPr>
            <w:bookmarkStart w:id="1193" w:name="XUTMG19_Routine"/>
            <w:r w:rsidRPr="001574D0">
              <w:rPr>
                <w:rFonts w:cs="Arial"/>
                <w:b/>
                <w:szCs w:val="22"/>
              </w:rPr>
              <w:t>XUTMG19</w:t>
            </w:r>
            <w:bookmarkEnd w:id="119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"XUTMG19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"Routines:XUTMG19"</w:instrText>
            </w:r>
            <w:r w:rsidRPr="001574D0">
              <w:rPr>
                <w:rFonts w:ascii="Times New Roman" w:eastAsia="MS Mincho" w:hAnsi="Times New Roman" w:cs="Arial"/>
                <w:sz w:val="24"/>
                <w:szCs w:val="22"/>
              </w:rPr>
              <w:fldChar w:fldCharType="end"/>
            </w:r>
          </w:p>
        </w:tc>
        <w:tc>
          <w:tcPr>
            <w:tcW w:w="6828" w:type="dxa"/>
          </w:tcPr>
          <w:p w14:paraId="07F3C0C9" w14:textId="77777777" w:rsidR="003931EB" w:rsidRPr="001574D0" w:rsidRDefault="003931EB" w:rsidP="003931EB">
            <w:pPr>
              <w:pStyle w:val="TableText"/>
              <w:rPr>
                <w:rFonts w:eastAsia="MS Mincho" w:cs="Arial"/>
              </w:rPr>
            </w:pPr>
            <w:r w:rsidRPr="001574D0">
              <w:rPr>
                <w:rFonts w:eastAsia="MS Mincho" w:cs="Arial"/>
              </w:rPr>
              <w:t xml:space="preserve">TaskMan: Code for </w:t>
            </w:r>
            <w:r w:rsidRPr="001574D0">
              <w:rPr>
                <w:rFonts w:cs="Arial"/>
              </w:rPr>
              <w:t>OPTION SCHEDULING</w:t>
            </w:r>
            <w:r w:rsidRPr="001574D0">
              <w:rPr>
                <w:rFonts w:eastAsia="MS Mincho" w:cs="Arial"/>
              </w:rPr>
              <w:t xml:space="preserve"> (#19.2)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"OPTION SCHEDULING</w:instrText>
            </w:r>
            <w:r w:rsidRPr="001574D0">
              <w:rPr>
                <w:rFonts w:ascii="Times New Roman" w:eastAsia="MS Mincho" w:hAnsi="Times New Roman"/>
                <w:sz w:val="24"/>
                <w:szCs w:val="22"/>
              </w:rPr>
              <w:instrText xml:space="preserve"> (#19.2)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"Files:OPTION SCHEDULING</w:instrText>
            </w:r>
            <w:r w:rsidRPr="001574D0">
              <w:rPr>
                <w:rFonts w:ascii="Times New Roman" w:eastAsia="MS Mincho" w:hAnsi="Times New Roman"/>
                <w:sz w:val="24"/>
                <w:szCs w:val="22"/>
              </w:rPr>
              <w:instrText xml:space="preserve"> (#19.2)</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3931EB" w:rsidRPr="001574D0" w14:paraId="00E39AA1" w14:textId="77777777" w:rsidTr="00A8323F">
        <w:trPr>
          <w:gridBefore w:val="1"/>
          <w:wBefore w:w="7" w:type="dxa"/>
          <w:cantSplit/>
        </w:trPr>
        <w:tc>
          <w:tcPr>
            <w:tcW w:w="2368" w:type="dxa"/>
          </w:tcPr>
          <w:p w14:paraId="48915D15" w14:textId="77777777" w:rsidR="003931EB" w:rsidRPr="001574D0" w:rsidRDefault="003931EB" w:rsidP="003931EB">
            <w:pPr>
              <w:pStyle w:val="TableText"/>
              <w:rPr>
                <w:rFonts w:cs="Arial"/>
                <w:b/>
                <w:szCs w:val="22"/>
              </w:rPr>
            </w:pPr>
            <w:bookmarkStart w:id="1194" w:name="XUTMG43_Routine"/>
            <w:r w:rsidRPr="001574D0">
              <w:rPr>
                <w:rFonts w:cs="Arial"/>
                <w:b/>
                <w:szCs w:val="22"/>
              </w:rPr>
              <w:t>XUTMG43</w:t>
            </w:r>
            <w:bookmarkEnd w:id="119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"XUTMG43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"Routines:XUTMG43"</w:instrText>
            </w:r>
            <w:r w:rsidRPr="001574D0">
              <w:rPr>
                <w:rFonts w:ascii="Times New Roman" w:eastAsia="MS Mincho" w:hAnsi="Times New Roman" w:cs="Arial"/>
                <w:sz w:val="24"/>
                <w:szCs w:val="22"/>
              </w:rPr>
              <w:fldChar w:fldCharType="end"/>
            </w:r>
          </w:p>
        </w:tc>
        <w:tc>
          <w:tcPr>
            <w:tcW w:w="6828" w:type="dxa"/>
          </w:tcPr>
          <w:p w14:paraId="0BACD7E8" w14:textId="77777777" w:rsidR="003931EB" w:rsidRPr="001574D0" w:rsidRDefault="003931EB" w:rsidP="003931EB">
            <w:pPr>
              <w:pStyle w:val="TableText"/>
              <w:rPr>
                <w:rFonts w:eastAsia="MS Mincho" w:cs="Arial"/>
              </w:rPr>
            </w:pPr>
            <w:r w:rsidRPr="001574D0">
              <w:rPr>
                <w:rFonts w:eastAsia="MS Mincho" w:cs="Arial"/>
              </w:rPr>
              <w:t xml:space="preserve">TaskMan: Globals: Cross-references for </w:t>
            </w:r>
            <w:r w:rsidRPr="001574D0">
              <w:rPr>
                <w:rFonts w:cs="Arial"/>
              </w:rPr>
              <w:t>KERNEL SYSTEM PARAMETERS</w:t>
            </w:r>
            <w:r w:rsidRPr="001574D0">
              <w:rPr>
                <w:rFonts w:eastAsia="MS Mincho" w:cs="Arial"/>
              </w:rPr>
              <w:t xml:space="preserve"> (#8989.3) file</w:t>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"KERNEL SYSTEM PARAMETERS</w:instrText>
            </w:r>
            <w:r w:rsidRPr="001574D0">
              <w:rPr>
                <w:rFonts w:ascii="Times New Roman" w:eastAsia="MS Mincho" w:hAnsi="Times New Roman"/>
                <w:sz w:val="24"/>
                <w:szCs w:val="22"/>
              </w:rPr>
              <w:instrText xml:space="preserve"> (#8989.3) File</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ascii="Times New Roman" w:eastAsia="MS Mincho" w:hAnsi="Times New Roman"/>
                <w:sz w:val="24"/>
                <w:szCs w:val="22"/>
              </w:rPr>
              <w:fldChar w:fldCharType="begin"/>
            </w:r>
            <w:r w:rsidRPr="001574D0">
              <w:rPr>
                <w:rFonts w:ascii="Times New Roman" w:hAnsi="Times New Roman"/>
                <w:sz w:val="24"/>
                <w:szCs w:val="22"/>
              </w:rPr>
              <w:instrText xml:space="preserve"> XE "Files:KERNEL SYSTEM PARAMETERS</w:instrText>
            </w:r>
            <w:r w:rsidRPr="001574D0">
              <w:rPr>
                <w:rFonts w:ascii="Times New Roman" w:eastAsia="MS Mincho" w:hAnsi="Times New Roman"/>
                <w:sz w:val="24"/>
                <w:szCs w:val="22"/>
              </w:rPr>
              <w:instrText xml:space="preserve"> (#8989.3)</w:instrText>
            </w:r>
            <w:r w:rsidRPr="001574D0">
              <w:rPr>
                <w:rFonts w:ascii="Times New Roman" w:hAnsi="Times New Roman"/>
                <w:sz w:val="24"/>
                <w:szCs w:val="22"/>
              </w:rPr>
              <w:instrText xml:space="preserve">" </w:instrText>
            </w:r>
            <w:r w:rsidRPr="001574D0">
              <w:rPr>
                <w:rFonts w:ascii="Times New Roman" w:eastAsia="MS Mincho" w:hAnsi="Times New Roman"/>
                <w:sz w:val="24"/>
                <w:szCs w:val="22"/>
              </w:rPr>
              <w:fldChar w:fldCharType="end"/>
            </w:r>
            <w:r w:rsidRPr="001574D0">
              <w:rPr>
                <w:rFonts w:eastAsia="MS Mincho" w:cs="Arial"/>
              </w:rPr>
              <w:t>.</w:t>
            </w:r>
          </w:p>
        </w:tc>
      </w:tr>
      <w:tr w:rsidR="003931EB" w:rsidRPr="001574D0" w14:paraId="0D799A26" w14:textId="77777777" w:rsidTr="00A8323F">
        <w:trPr>
          <w:gridBefore w:val="1"/>
          <w:wBefore w:w="7" w:type="dxa"/>
          <w:cantSplit/>
        </w:trPr>
        <w:tc>
          <w:tcPr>
            <w:tcW w:w="2368" w:type="dxa"/>
          </w:tcPr>
          <w:p w14:paraId="36AFC092" w14:textId="56892B00" w:rsidR="003931EB" w:rsidRPr="001574D0" w:rsidRDefault="003931EB" w:rsidP="003931EB">
            <w:pPr>
              <w:pStyle w:val="TableText"/>
              <w:rPr>
                <w:rFonts w:cs="Arial"/>
                <w:b/>
                <w:szCs w:val="22"/>
              </w:rPr>
            </w:pPr>
            <w:bookmarkStart w:id="1195" w:name="XUTMHR_Routine"/>
            <w:r w:rsidRPr="001574D0">
              <w:rPr>
                <w:rFonts w:cs="Arial"/>
                <w:b/>
                <w:szCs w:val="22"/>
              </w:rPr>
              <w:t>XUTMHR</w:t>
            </w:r>
            <w:bookmarkEnd w:id="1195"/>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"XUTMHR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"Routines:XUTMHR"</w:instrText>
            </w:r>
            <w:r w:rsidR="00674EEE" w:rsidRPr="001574D0">
              <w:rPr>
                <w:rFonts w:ascii="Times New Roman" w:eastAsia="MS Mincho" w:hAnsi="Times New Roman" w:cs="Arial"/>
                <w:sz w:val="24"/>
                <w:szCs w:val="22"/>
              </w:rPr>
              <w:fldChar w:fldCharType="end"/>
            </w:r>
          </w:p>
        </w:tc>
        <w:tc>
          <w:tcPr>
            <w:tcW w:w="6828" w:type="dxa"/>
          </w:tcPr>
          <w:p w14:paraId="0F7B6FB8" w14:textId="36D8E542"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7432BC6E" w14:textId="77777777" w:rsidTr="00A8323F">
        <w:trPr>
          <w:gridBefore w:val="1"/>
          <w:wBefore w:w="7" w:type="dxa"/>
          <w:cantSplit/>
        </w:trPr>
        <w:tc>
          <w:tcPr>
            <w:tcW w:w="2368" w:type="dxa"/>
          </w:tcPr>
          <w:p w14:paraId="0D1B4F0B" w14:textId="77777777" w:rsidR="003931EB" w:rsidRPr="001574D0" w:rsidRDefault="003931EB" w:rsidP="003931EB">
            <w:pPr>
              <w:pStyle w:val="TableText"/>
              <w:rPr>
                <w:rFonts w:cs="Arial"/>
                <w:b/>
                <w:szCs w:val="22"/>
              </w:rPr>
            </w:pPr>
            <w:bookmarkStart w:id="1196" w:name="XUTMK_Routine"/>
            <w:r w:rsidRPr="001574D0">
              <w:rPr>
                <w:rFonts w:cs="Arial"/>
                <w:b/>
                <w:szCs w:val="22"/>
              </w:rPr>
              <w:t>XUTMK</w:t>
            </w:r>
            <w:bookmarkEnd w:id="119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"Routines:XUTMK"</w:instrText>
            </w:r>
            <w:r w:rsidRPr="001574D0">
              <w:rPr>
                <w:rFonts w:ascii="Times New Roman" w:eastAsia="MS Mincho" w:hAnsi="Times New Roman" w:cs="Arial"/>
                <w:sz w:val="24"/>
                <w:szCs w:val="22"/>
              </w:rPr>
              <w:fldChar w:fldCharType="end"/>
            </w:r>
          </w:p>
        </w:tc>
        <w:tc>
          <w:tcPr>
            <w:tcW w:w="6828" w:type="dxa"/>
          </w:tcPr>
          <w:p w14:paraId="6BB4050D"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ZTMCLEAN/ZTMQCLEAN</w:t>
            </w:r>
            <w:r w:rsidRPr="001574D0">
              <w:rPr>
                <w:rFonts w:eastAsia="MS Mincho" w:cs="Arial"/>
              </w:rPr>
              <w:t>.</w:t>
            </w:r>
          </w:p>
        </w:tc>
      </w:tr>
      <w:tr w:rsidR="003931EB" w:rsidRPr="001574D0" w14:paraId="010D2CB8" w14:textId="77777777" w:rsidTr="00A8323F">
        <w:trPr>
          <w:gridBefore w:val="1"/>
          <w:wBefore w:w="7" w:type="dxa"/>
          <w:cantSplit/>
        </w:trPr>
        <w:tc>
          <w:tcPr>
            <w:tcW w:w="2368" w:type="dxa"/>
          </w:tcPr>
          <w:p w14:paraId="5973B9C7" w14:textId="3B7AC97A" w:rsidR="003931EB" w:rsidRPr="001574D0" w:rsidRDefault="003931EB" w:rsidP="003931EB">
            <w:pPr>
              <w:pStyle w:val="TableText"/>
              <w:rPr>
                <w:rFonts w:cs="Arial"/>
                <w:b/>
                <w:szCs w:val="22"/>
              </w:rPr>
            </w:pPr>
            <w:bookmarkStart w:id="1197" w:name="XUTMKA_Routine"/>
            <w:r w:rsidRPr="001574D0">
              <w:rPr>
                <w:rFonts w:cs="Arial"/>
                <w:b/>
                <w:szCs w:val="22"/>
              </w:rPr>
              <w:t>XUTMKA</w:t>
            </w:r>
            <w:bookmarkEnd w:id="1197"/>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"XUTMKA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"Routines:XUTMKA"</w:instrText>
            </w:r>
            <w:r w:rsidR="00674EEE" w:rsidRPr="001574D0">
              <w:rPr>
                <w:rFonts w:ascii="Times New Roman" w:eastAsia="MS Mincho" w:hAnsi="Times New Roman" w:cs="Arial"/>
                <w:sz w:val="24"/>
                <w:szCs w:val="22"/>
              </w:rPr>
              <w:fldChar w:fldCharType="end"/>
            </w:r>
          </w:p>
        </w:tc>
        <w:tc>
          <w:tcPr>
            <w:tcW w:w="6828" w:type="dxa"/>
          </w:tcPr>
          <w:p w14:paraId="47AADDD6" w14:textId="39DFDF4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2505D0C3" w14:textId="77777777" w:rsidTr="00A8323F">
        <w:trPr>
          <w:gridBefore w:val="1"/>
          <w:wBefore w:w="7" w:type="dxa"/>
          <w:cantSplit/>
        </w:trPr>
        <w:tc>
          <w:tcPr>
            <w:tcW w:w="2368" w:type="dxa"/>
          </w:tcPr>
          <w:p w14:paraId="71793761" w14:textId="77777777" w:rsidR="003931EB" w:rsidRPr="001574D0" w:rsidRDefault="003931EB" w:rsidP="003931EB">
            <w:pPr>
              <w:pStyle w:val="TableText"/>
              <w:rPr>
                <w:rFonts w:cs="Arial"/>
                <w:b/>
                <w:szCs w:val="22"/>
              </w:rPr>
            </w:pPr>
            <w:bookmarkStart w:id="1198" w:name="XUTMKE_Routine"/>
            <w:r w:rsidRPr="001574D0">
              <w:rPr>
                <w:rFonts w:cs="Arial"/>
                <w:b/>
                <w:szCs w:val="22"/>
              </w:rPr>
              <w:t>XUTMKE</w:t>
            </w:r>
            <w:bookmarkEnd w:id="119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"XUTMKE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"Routines:XUTMKE"</w:instrText>
            </w:r>
            <w:r w:rsidRPr="001574D0">
              <w:rPr>
                <w:rFonts w:ascii="Times New Roman" w:eastAsia="MS Mincho" w:hAnsi="Times New Roman" w:cs="Arial"/>
                <w:sz w:val="24"/>
                <w:szCs w:val="22"/>
              </w:rPr>
              <w:fldChar w:fldCharType="end"/>
            </w:r>
          </w:p>
        </w:tc>
        <w:tc>
          <w:tcPr>
            <w:tcW w:w="6828" w:type="dxa"/>
          </w:tcPr>
          <w:p w14:paraId="524E6858"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XUTME LOG*</w:t>
            </w:r>
            <w:r w:rsidRPr="001574D0">
              <w:rPr>
                <w:rFonts w:eastAsia="MS Mincho" w:cs="Arial"/>
              </w:rPr>
              <w:t>.</w:t>
            </w:r>
          </w:p>
        </w:tc>
      </w:tr>
      <w:tr w:rsidR="003931EB" w:rsidRPr="001574D0" w14:paraId="0EA4A9E2" w14:textId="77777777" w:rsidTr="00A8323F">
        <w:trPr>
          <w:gridBefore w:val="1"/>
          <w:wBefore w:w="7" w:type="dxa"/>
          <w:cantSplit/>
        </w:trPr>
        <w:tc>
          <w:tcPr>
            <w:tcW w:w="2368" w:type="dxa"/>
          </w:tcPr>
          <w:p w14:paraId="6B2685AE" w14:textId="77777777" w:rsidR="003931EB" w:rsidRPr="001574D0" w:rsidRDefault="003931EB" w:rsidP="003931EB">
            <w:pPr>
              <w:pStyle w:val="TableText"/>
              <w:rPr>
                <w:rFonts w:cs="Arial"/>
                <w:b/>
                <w:szCs w:val="22"/>
              </w:rPr>
            </w:pPr>
            <w:bookmarkStart w:id="1199" w:name="XUTMKE1_Routine"/>
            <w:r w:rsidRPr="001574D0">
              <w:rPr>
                <w:rFonts w:cs="Arial"/>
                <w:b/>
                <w:szCs w:val="22"/>
              </w:rPr>
              <w:t>XUTMKE1</w:t>
            </w:r>
            <w:bookmarkEnd w:id="119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"XUTMKE1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"Routines:XUTMKE1"</w:instrText>
            </w:r>
            <w:r w:rsidRPr="001574D0">
              <w:rPr>
                <w:rFonts w:ascii="Times New Roman" w:eastAsia="MS Mincho" w:hAnsi="Times New Roman" w:cs="Arial"/>
                <w:sz w:val="24"/>
                <w:szCs w:val="22"/>
              </w:rPr>
              <w:fldChar w:fldCharType="end"/>
            </w:r>
          </w:p>
        </w:tc>
        <w:tc>
          <w:tcPr>
            <w:tcW w:w="6828" w:type="dxa"/>
          </w:tcPr>
          <w:p w14:paraId="3FE350EF"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XUTME SCREEN*</w:t>
            </w:r>
            <w:r w:rsidRPr="001574D0">
              <w:rPr>
                <w:rFonts w:eastAsia="MS Mincho" w:cs="Arial"/>
              </w:rPr>
              <w:t xml:space="preserve">: Part </w:t>
            </w:r>
            <w:r w:rsidRPr="001574D0">
              <w:rPr>
                <w:rFonts w:eastAsia="MS Mincho" w:cs="Arial"/>
                <w:b/>
              </w:rPr>
              <w:t>1</w:t>
            </w:r>
            <w:r w:rsidRPr="001574D0">
              <w:rPr>
                <w:rFonts w:eastAsia="MS Mincho" w:cs="Arial"/>
              </w:rPr>
              <w:t>.</w:t>
            </w:r>
          </w:p>
        </w:tc>
      </w:tr>
      <w:tr w:rsidR="003931EB" w:rsidRPr="001574D0" w14:paraId="40918380" w14:textId="77777777" w:rsidTr="00A8323F">
        <w:trPr>
          <w:gridBefore w:val="1"/>
          <w:wBefore w:w="7" w:type="dxa"/>
          <w:cantSplit/>
        </w:trPr>
        <w:tc>
          <w:tcPr>
            <w:tcW w:w="2368" w:type="dxa"/>
          </w:tcPr>
          <w:p w14:paraId="5E15FA66" w14:textId="77777777" w:rsidR="003931EB" w:rsidRPr="001574D0" w:rsidRDefault="003931EB" w:rsidP="003931EB">
            <w:pPr>
              <w:pStyle w:val="TableText"/>
              <w:rPr>
                <w:rFonts w:cs="Arial"/>
                <w:b/>
                <w:szCs w:val="22"/>
              </w:rPr>
            </w:pPr>
            <w:bookmarkStart w:id="1200" w:name="XUTMKE2_Routine"/>
            <w:r w:rsidRPr="001574D0">
              <w:rPr>
                <w:rFonts w:cs="Arial"/>
                <w:b/>
                <w:szCs w:val="22"/>
              </w:rPr>
              <w:lastRenderedPageBreak/>
              <w:t>XUTMKE2</w:t>
            </w:r>
            <w:bookmarkEnd w:id="120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"XUTMKE2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"Routines:XUTMKE2"</w:instrText>
            </w:r>
            <w:r w:rsidRPr="001574D0">
              <w:rPr>
                <w:rFonts w:ascii="Times New Roman" w:eastAsia="MS Mincho" w:hAnsi="Times New Roman" w:cs="Arial"/>
                <w:sz w:val="24"/>
                <w:szCs w:val="22"/>
              </w:rPr>
              <w:fldChar w:fldCharType="end"/>
            </w:r>
          </w:p>
        </w:tc>
        <w:tc>
          <w:tcPr>
            <w:tcW w:w="6828" w:type="dxa"/>
          </w:tcPr>
          <w:p w14:paraId="0C33F6D8"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ZTME SCREEN*</w:t>
            </w:r>
            <w:r w:rsidRPr="001574D0">
              <w:rPr>
                <w:rFonts w:eastAsia="MS Mincho" w:cs="Arial"/>
              </w:rPr>
              <w:t xml:space="preserve">: Part </w:t>
            </w:r>
            <w:r w:rsidRPr="001574D0">
              <w:rPr>
                <w:rFonts w:eastAsia="MS Mincho" w:cs="Arial"/>
                <w:b/>
              </w:rPr>
              <w:t>2</w:t>
            </w:r>
            <w:r w:rsidRPr="001574D0">
              <w:rPr>
                <w:rFonts w:eastAsia="MS Mincho" w:cs="Arial"/>
              </w:rPr>
              <w:t>.</w:t>
            </w:r>
          </w:p>
        </w:tc>
      </w:tr>
      <w:tr w:rsidR="003931EB" w:rsidRPr="001574D0" w14:paraId="31BD4040" w14:textId="77777777" w:rsidTr="00A8323F">
        <w:trPr>
          <w:gridBefore w:val="1"/>
          <w:wBefore w:w="7" w:type="dxa"/>
          <w:cantSplit/>
        </w:trPr>
        <w:tc>
          <w:tcPr>
            <w:tcW w:w="2368" w:type="dxa"/>
          </w:tcPr>
          <w:p w14:paraId="296EA6D5" w14:textId="77777777" w:rsidR="003931EB" w:rsidRPr="001574D0" w:rsidRDefault="003931EB" w:rsidP="003931EB">
            <w:pPr>
              <w:pStyle w:val="TableText"/>
              <w:rPr>
                <w:rFonts w:cs="Arial"/>
                <w:b/>
                <w:szCs w:val="22"/>
              </w:rPr>
            </w:pPr>
            <w:bookmarkStart w:id="1201" w:name="XUTMONH_Routine"/>
            <w:r w:rsidRPr="001574D0">
              <w:rPr>
                <w:rFonts w:cs="Arial"/>
                <w:b/>
                <w:szCs w:val="22"/>
              </w:rPr>
              <w:t>XUTMONH</w:t>
            </w:r>
            <w:bookmarkEnd w:id="120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"XUTMONH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"Routines:XUTMONH"</w:instrText>
            </w:r>
            <w:r w:rsidRPr="001574D0">
              <w:rPr>
                <w:rFonts w:ascii="Times New Roman" w:eastAsia="MS Mincho" w:hAnsi="Times New Roman" w:cs="Arial"/>
                <w:sz w:val="24"/>
                <w:szCs w:val="22"/>
              </w:rPr>
              <w:fldChar w:fldCharType="end"/>
            </w:r>
          </w:p>
        </w:tc>
        <w:tc>
          <w:tcPr>
            <w:tcW w:w="6828" w:type="dxa"/>
          </w:tcPr>
          <w:p w14:paraId="15031159"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XUTMON</w:t>
            </w:r>
            <w:r w:rsidRPr="001574D0">
              <w:rPr>
                <w:rFonts w:eastAsia="MS Mincho" w:cs="Arial"/>
              </w:rPr>
              <w:t xml:space="preserve">: Part </w:t>
            </w:r>
            <w:r w:rsidRPr="001574D0">
              <w:rPr>
                <w:rFonts w:eastAsia="MS Mincho" w:cs="Arial"/>
                <w:b/>
              </w:rPr>
              <w:t>3</w:t>
            </w:r>
            <w:r w:rsidRPr="001574D0">
              <w:rPr>
                <w:rFonts w:eastAsia="MS Mincho" w:cs="Arial"/>
              </w:rPr>
              <w:t>: Help Driver.</w:t>
            </w:r>
          </w:p>
        </w:tc>
      </w:tr>
      <w:tr w:rsidR="003931EB" w:rsidRPr="001574D0" w14:paraId="21DD7F32" w14:textId="77777777" w:rsidTr="00A8323F">
        <w:trPr>
          <w:gridBefore w:val="1"/>
          <w:wBefore w:w="7" w:type="dxa"/>
          <w:cantSplit/>
        </w:trPr>
        <w:tc>
          <w:tcPr>
            <w:tcW w:w="2368" w:type="dxa"/>
          </w:tcPr>
          <w:p w14:paraId="4456A493" w14:textId="77777777" w:rsidR="003931EB" w:rsidRPr="001574D0" w:rsidRDefault="003931EB" w:rsidP="003931EB">
            <w:pPr>
              <w:pStyle w:val="TableText"/>
              <w:rPr>
                <w:rFonts w:cs="Arial"/>
                <w:b/>
                <w:szCs w:val="22"/>
              </w:rPr>
            </w:pPr>
            <w:bookmarkStart w:id="1202" w:name="XUTMONH1_Routine"/>
            <w:r w:rsidRPr="001574D0">
              <w:rPr>
                <w:rFonts w:cs="Arial"/>
                <w:b/>
                <w:szCs w:val="22"/>
              </w:rPr>
              <w:t>XUTMONH1</w:t>
            </w:r>
            <w:bookmarkEnd w:id="120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"XUTMONH1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"Routines:XUTMONH1"</w:instrText>
            </w:r>
            <w:r w:rsidRPr="001574D0">
              <w:rPr>
                <w:rFonts w:ascii="Times New Roman" w:eastAsia="MS Mincho" w:hAnsi="Times New Roman" w:cs="Arial"/>
                <w:sz w:val="24"/>
                <w:szCs w:val="22"/>
              </w:rPr>
              <w:fldChar w:fldCharType="end"/>
            </w:r>
          </w:p>
        </w:tc>
        <w:tc>
          <w:tcPr>
            <w:tcW w:w="6828" w:type="dxa"/>
          </w:tcPr>
          <w:p w14:paraId="4AF486A0"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XUTMON</w:t>
            </w:r>
            <w:r w:rsidRPr="001574D0">
              <w:rPr>
                <w:rFonts w:eastAsia="MS Mincho" w:cs="Arial"/>
              </w:rPr>
              <w:t xml:space="preserve">: Part </w:t>
            </w:r>
            <w:r w:rsidRPr="001574D0">
              <w:rPr>
                <w:rFonts w:eastAsia="MS Mincho" w:cs="Arial"/>
                <w:b/>
              </w:rPr>
              <w:t>4</w:t>
            </w:r>
            <w:r w:rsidRPr="001574D0">
              <w:rPr>
                <w:rFonts w:eastAsia="MS Mincho" w:cs="Arial"/>
              </w:rPr>
              <w:t>: Help Modules.</w:t>
            </w:r>
          </w:p>
        </w:tc>
      </w:tr>
      <w:tr w:rsidR="003931EB" w:rsidRPr="001574D0" w14:paraId="459725EC" w14:textId="77777777" w:rsidTr="00A8323F">
        <w:trPr>
          <w:gridBefore w:val="1"/>
          <w:wBefore w:w="7" w:type="dxa"/>
          <w:cantSplit/>
        </w:trPr>
        <w:tc>
          <w:tcPr>
            <w:tcW w:w="2368" w:type="dxa"/>
          </w:tcPr>
          <w:p w14:paraId="49655730" w14:textId="77777777" w:rsidR="003931EB" w:rsidRPr="001574D0" w:rsidRDefault="003931EB" w:rsidP="003931EB">
            <w:pPr>
              <w:pStyle w:val="TableText"/>
              <w:rPr>
                <w:rFonts w:cs="Arial"/>
                <w:b/>
                <w:szCs w:val="22"/>
              </w:rPr>
            </w:pPr>
            <w:bookmarkStart w:id="1203" w:name="XUTMONH2_Routine"/>
            <w:r w:rsidRPr="001574D0">
              <w:rPr>
                <w:rFonts w:cs="Arial"/>
                <w:b/>
                <w:szCs w:val="22"/>
              </w:rPr>
              <w:t>XUTMONH2</w:t>
            </w:r>
            <w:bookmarkEnd w:id="120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"XUTMONH2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"Routines:XUTMONH2"</w:instrText>
            </w:r>
            <w:r w:rsidRPr="001574D0">
              <w:rPr>
                <w:rFonts w:ascii="Times New Roman" w:eastAsia="MS Mincho" w:hAnsi="Times New Roman" w:cs="Arial"/>
                <w:sz w:val="24"/>
                <w:szCs w:val="22"/>
              </w:rPr>
              <w:fldChar w:fldCharType="end"/>
            </w:r>
          </w:p>
        </w:tc>
        <w:tc>
          <w:tcPr>
            <w:tcW w:w="6828" w:type="dxa"/>
          </w:tcPr>
          <w:p w14:paraId="4FCEA4DA"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XUTMON</w:t>
            </w:r>
            <w:r w:rsidRPr="001574D0">
              <w:rPr>
                <w:rFonts w:eastAsia="MS Mincho" w:cs="Arial"/>
              </w:rPr>
              <w:t xml:space="preserve">: Part </w:t>
            </w:r>
            <w:r w:rsidRPr="001574D0">
              <w:rPr>
                <w:rFonts w:eastAsia="MS Mincho" w:cs="Arial"/>
                <w:b/>
              </w:rPr>
              <w:t>5</w:t>
            </w:r>
            <w:r w:rsidRPr="001574D0">
              <w:rPr>
                <w:rFonts w:eastAsia="MS Mincho" w:cs="Arial"/>
              </w:rPr>
              <w:t>: Help Modules.</w:t>
            </w:r>
          </w:p>
        </w:tc>
      </w:tr>
      <w:tr w:rsidR="003931EB" w:rsidRPr="001574D0" w14:paraId="0360A3A8" w14:textId="77777777" w:rsidTr="00A8323F">
        <w:trPr>
          <w:gridBefore w:val="1"/>
          <w:wBefore w:w="7" w:type="dxa"/>
          <w:cantSplit/>
        </w:trPr>
        <w:tc>
          <w:tcPr>
            <w:tcW w:w="2368" w:type="dxa"/>
          </w:tcPr>
          <w:p w14:paraId="5296A9B2" w14:textId="77777777" w:rsidR="003931EB" w:rsidRPr="001574D0" w:rsidRDefault="003931EB" w:rsidP="003931EB">
            <w:pPr>
              <w:pStyle w:val="TableText"/>
              <w:rPr>
                <w:rFonts w:cs="Arial"/>
                <w:b/>
                <w:szCs w:val="22"/>
              </w:rPr>
            </w:pPr>
            <w:bookmarkStart w:id="1204" w:name="XUTMOPT_Routine"/>
            <w:r w:rsidRPr="001574D0">
              <w:rPr>
                <w:rFonts w:cs="Arial"/>
                <w:b/>
                <w:szCs w:val="22"/>
              </w:rPr>
              <w:t>XUTMOPT</w:t>
            </w:r>
            <w:bookmarkEnd w:id="120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"XUTMOPT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"Routines:XUTMOPT"</w:instrText>
            </w:r>
            <w:r w:rsidRPr="001574D0">
              <w:rPr>
                <w:rFonts w:ascii="Times New Roman" w:eastAsia="MS Mincho" w:hAnsi="Times New Roman" w:cs="Arial"/>
                <w:sz w:val="24"/>
                <w:szCs w:val="22"/>
              </w:rPr>
              <w:fldChar w:fldCharType="end"/>
            </w:r>
          </w:p>
        </w:tc>
        <w:tc>
          <w:tcPr>
            <w:tcW w:w="6828" w:type="dxa"/>
          </w:tcPr>
          <w:p w14:paraId="78F8FF22" w14:textId="77777777" w:rsidR="003931EB" w:rsidRPr="001574D0" w:rsidRDefault="003931EB" w:rsidP="003931EB">
            <w:pPr>
              <w:pStyle w:val="TableText"/>
              <w:rPr>
                <w:rFonts w:eastAsia="MS Mincho" w:cs="Arial"/>
              </w:rPr>
            </w:pPr>
            <w:r w:rsidRPr="001574D0">
              <w:rPr>
                <w:rFonts w:eastAsia="MS Mincho" w:cs="Arial"/>
              </w:rPr>
              <w:t>One-time queue and Schedule option code.</w:t>
            </w:r>
          </w:p>
        </w:tc>
      </w:tr>
      <w:tr w:rsidR="003931EB" w:rsidRPr="001574D0" w14:paraId="1B89E4B2" w14:textId="77777777" w:rsidTr="00A8323F">
        <w:trPr>
          <w:gridBefore w:val="1"/>
          <w:wBefore w:w="7" w:type="dxa"/>
          <w:cantSplit/>
        </w:trPr>
        <w:tc>
          <w:tcPr>
            <w:tcW w:w="2368" w:type="dxa"/>
          </w:tcPr>
          <w:p w14:paraId="2D731184" w14:textId="60B7FCED" w:rsidR="003931EB" w:rsidRPr="001574D0" w:rsidRDefault="003931EB" w:rsidP="003931EB">
            <w:pPr>
              <w:pStyle w:val="TableText"/>
              <w:rPr>
                <w:rFonts w:cs="Arial"/>
                <w:b/>
                <w:szCs w:val="22"/>
              </w:rPr>
            </w:pPr>
            <w:bookmarkStart w:id="1205" w:name="XUTMPCH_Routine"/>
            <w:r w:rsidRPr="001574D0">
              <w:rPr>
                <w:rFonts w:cs="Arial"/>
                <w:b/>
                <w:szCs w:val="22"/>
              </w:rPr>
              <w:t>XUTMPCH</w:t>
            </w:r>
            <w:bookmarkEnd w:id="1205"/>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"XUTMPCH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"Routines:XUTMPCH"</w:instrText>
            </w:r>
            <w:r w:rsidR="00674EEE" w:rsidRPr="001574D0">
              <w:rPr>
                <w:rFonts w:ascii="Times New Roman" w:eastAsia="MS Mincho" w:hAnsi="Times New Roman" w:cs="Arial"/>
                <w:sz w:val="24"/>
                <w:szCs w:val="22"/>
              </w:rPr>
              <w:fldChar w:fldCharType="end"/>
            </w:r>
          </w:p>
        </w:tc>
        <w:tc>
          <w:tcPr>
            <w:tcW w:w="6828" w:type="dxa"/>
          </w:tcPr>
          <w:p w14:paraId="3273B23F" w14:textId="5C86945E"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529347D7" w14:textId="77777777" w:rsidTr="00A8323F">
        <w:trPr>
          <w:gridBefore w:val="1"/>
          <w:wBefore w:w="7" w:type="dxa"/>
          <w:cantSplit/>
        </w:trPr>
        <w:tc>
          <w:tcPr>
            <w:tcW w:w="2368" w:type="dxa"/>
          </w:tcPr>
          <w:p w14:paraId="141730EC" w14:textId="77777777" w:rsidR="003931EB" w:rsidRPr="001574D0" w:rsidRDefault="003931EB" w:rsidP="003931EB">
            <w:pPr>
              <w:pStyle w:val="TableText"/>
              <w:rPr>
                <w:rFonts w:cs="Arial"/>
                <w:b/>
                <w:szCs w:val="22"/>
              </w:rPr>
            </w:pPr>
            <w:bookmarkStart w:id="1206" w:name="XUTMQ_Routine"/>
            <w:r w:rsidRPr="001574D0">
              <w:rPr>
                <w:rFonts w:cs="Arial"/>
                <w:b/>
                <w:szCs w:val="22"/>
              </w:rPr>
              <w:t>XUTMQ</w:t>
            </w:r>
            <w:bookmarkEnd w:id="120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w:instrText>
            </w:r>
            <w:r w:rsidRPr="001574D0">
              <w:rPr>
                <w:rFonts w:ascii="Times New Roman" w:eastAsia="MS Mincho" w:hAnsi="Times New Roman" w:cs="Arial"/>
                <w:sz w:val="24"/>
                <w:szCs w:val="22"/>
              </w:rPr>
              <w:fldChar w:fldCharType="end"/>
            </w:r>
          </w:p>
        </w:tc>
        <w:tc>
          <w:tcPr>
            <w:tcW w:w="6828" w:type="dxa"/>
          </w:tcPr>
          <w:p w14:paraId="58BC804F"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XUTMINQ</w:t>
            </w:r>
            <w:r w:rsidRPr="001574D0">
              <w:rPr>
                <w:rFonts w:eastAsia="MS Mincho" w:cs="Arial"/>
              </w:rPr>
              <w:t>: Show task lists.</w:t>
            </w:r>
          </w:p>
        </w:tc>
      </w:tr>
      <w:tr w:rsidR="003931EB" w:rsidRPr="001574D0" w14:paraId="6C6C6D5A" w14:textId="77777777" w:rsidTr="00A8323F">
        <w:trPr>
          <w:gridBefore w:val="1"/>
          <w:wBefore w:w="7" w:type="dxa"/>
          <w:cantSplit/>
        </w:trPr>
        <w:tc>
          <w:tcPr>
            <w:tcW w:w="2368" w:type="dxa"/>
          </w:tcPr>
          <w:p w14:paraId="7737E795" w14:textId="77777777" w:rsidR="003931EB" w:rsidRPr="001574D0" w:rsidRDefault="003931EB" w:rsidP="003931EB">
            <w:pPr>
              <w:pStyle w:val="TableText"/>
              <w:rPr>
                <w:rFonts w:cs="Arial"/>
                <w:b/>
                <w:szCs w:val="22"/>
              </w:rPr>
            </w:pPr>
            <w:bookmarkStart w:id="1207" w:name="XUTMQ0_Routine"/>
            <w:r w:rsidRPr="001574D0">
              <w:rPr>
                <w:rFonts w:cs="Arial"/>
                <w:b/>
                <w:szCs w:val="22"/>
              </w:rPr>
              <w:t>XUTMQ0</w:t>
            </w:r>
            <w:bookmarkEnd w:id="120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"XUTMQ0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"Routines:XUTMQ0"</w:instrText>
            </w:r>
            <w:r w:rsidRPr="001574D0">
              <w:rPr>
                <w:rFonts w:ascii="Times New Roman" w:eastAsia="MS Mincho" w:hAnsi="Times New Roman" w:cs="Arial"/>
                <w:sz w:val="24"/>
                <w:szCs w:val="22"/>
              </w:rPr>
              <w:fldChar w:fldCharType="end"/>
            </w:r>
          </w:p>
        </w:tc>
        <w:tc>
          <w:tcPr>
            <w:tcW w:w="6828" w:type="dxa"/>
          </w:tcPr>
          <w:p w14:paraId="36BC2F39"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ZTMINQ</w:t>
            </w:r>
            <w:r w:rsidRPr="001574D0">
              <w:rPr>
                <w:rFonts w:eastAsia="MS Mincho" w:cs="Arial"/>
              </w:rPr>
              <w:t xml:space="preserve">: Part </w:t>
            </w:r>
            <w:r w:rsidRPr="001574D0">
              <w:rPr>
                <w:rFonts w:eastAsia="MS Mincho" w:cs="Arial"/>
                <w:b/>
              </w:rPr>
              <w:t>2</w:t>
            </w:r>
            <w:r w:rsidRPr="001574D0">
              <w:rPr>
                <w:rFonts w:eastAsia="MS Mincho" w:cs="Arial"/>
              </w:rPr>
              <w:t>: Modules.</w:t>
            </w:r>
          </w:p>
        </w:tc>
      </w:tr>
      <w:tr w:rsidR="003931EB" w:rsidRPr="001574D0" w14:paraId="09901581" w14:textId="77777777" w:rsidTr="00A8323F">
        <w:trPr>
          <w:gridBefore w:val="1"/>
          <w:wBefore w:w="7" w:type="dxa"/>
          <w:cantSplit/>
        </w:trPr>
        <w:tc>
          <w:tcPr>
            <w:tcW w:w="2368" w:type="dxa"/>
          </w:tcPr>
          <w:p w14:paraId="16AC191F" w14:textId="77777777" w:rsidR="003931EB" w:rsidRPr="001574D0" w:rsidRDefault="003931EB" w:rsidP="003931EB">
            <w:pPr>
              <w:pStyle w:val="TableText"/>
              <w:rPr>
                <w:rFonts w:cs="Arial"/>
                <w:b/>
                <w:szCs w:val="22"/>
              </w:rPr>
            </w:pPr>
            <w:bookmarkStart w:id="1208" w:name="XUTMQ1_Routine"/>
            <w:r w:rsidRPr="001574D0">
              <w:rPr>
                <w:rFonts w:cs="Arial"/>
                <w:b/>
                <w:szCs w:val="22"/>
              </w:rPr>
              <w:lastRenderedPageBreak/>
              <w:t>XUTMQ1</w:t>
            </w:r>
            <w:bookmarkEnd w:id="120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"Routines:XUTMQ1"</w:instrText>
            </w:r>
            <w:r w:rsidRPr="001574D0">
              <w:rPr>
                <w:rFonts w:ascii="Times New Roman" w:eastAsia="MS Mincho" w:hAnsi="Times New Roman" w:cs="Arial"/>
                <w:sz w:val="24"/>
                <w:szCs w:val="22"/>
              </w:rPr>
              <w:fldChar w:fldCharType="end"/>
            </w:r>
          </w:p>
        </w:tc>
        <w:tc>
          <w:tcPr>
            <w:tcW w:w="6828" w:type="dxa"/>
          </w:tcPr>
          <w:p w14:paraId="634C84D0"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ZTMINQ</w:t>
            </w:r>
            <w:r w:rsidRPr="001574D0">
              <w:rPr>
                <w:rFonts w:eastAsia="MS Mincho" w:cs="Arial"/>
              </w:rPr>
              <w:t xml:space="preserve">: Part </w:t>
            </w:r>
            <w:r w:rsidRPr="001574D0">
              <w:rPr>
                <w:rFonts w:eastAsia="MS Mincho" w:cs="Arial"/>
                <w:b/>
              </w:rPr>
              <w:t>3</w:t>
            </w:r>
            <w:r w:rsidRPr="001574D0">
              <w:rPr>
                <w:rFonts w:eastAsia="MS Mincho" w:cs="Arial"/>
              </w:rPr>
              <w:t>: Modules.</w:t>
            </w:r>
          </w:p>
        </w:tc>
      </w:tr>
      <w:tr w:rsidR="003931EB" w:rsidRPr="001574D0" w14:paraId="39840EA6" w14:textId="77777777" w:rsidTr="00A8323F">
        <w:trPr>
          <w:gridBefore w:val="1"/>
          <w:wBefore w:w="7" w:type="dxa"/>
          <w:cantSplit/>
        </w:trPr>
        <w:tc>
          <w:tcPr>
            <w:tcW w:w="2368" w:type="dxa"/>
          </w:tcPr>
          <w:p w14:paraId="7795A597" w14:textId="77777777" w:rsidR="003931EB" w:rsidRPr="001574D0" w:rsidRDefault="003931EB" w:rsidP="003931EB">
            <w:pPr>
              <w:pStyle w:val="TableText"/>
              <w:rPr>
                <w:rFonts w:cs="Arial"/>
                <w:b/>
                <w:szCs w:val="22"/>
              </w:rPr>
            </w:pPr>
            <w:bookmarkStart w:id="1209" w:name="XUTMQ2_Routine"/>
            <w:r w:rsidRPr="001574D0">
              <w:rPr>
                <w:rFonts w:cs="Arial"/>
                <w:b/>
                <w:szCs w:val="22"/>
              </w:rPr>
              <w:t>XUTMQ2</w:t>
            </w:r>
            <w:bookmarkEnd w:id="120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"Routines:XUTMQ2"</w:instrText>
            </w:r>
            <w:r w:rsidRPr="001574D0">
              <w:rPr>
                <w:rFonts w:ascii="Times New Roman" w:eastAsia="MS Mincho" w:hAnsi="Times New Roman" w:cs="Arial"/>
                <w:sz w:val="24"/>
                <w:szCs w:val="22"/>
              </w:rPr>
              <w:fldChar w:fldCharType="end"/>
            </w:r>
          </w:p>
        </w:tc>
        <w:tc>
          <w:tcPr>
            <w:tcW w:w="6828" w:type="dxa"/>
          </w:tcPr>
          <w:p w14:paraId="42FE86BE"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XUTMINQ</w:t>
            </w:r>
            <w:r w:rsidRPr="001574D0">
              <w:rPr>
                <w:rFonts w:eastAsia="MS Mincho" w:cs="Arial"/>
              </w:rPr>
              <w:t xml:space="preserve">: Part </w:t>
            </w:r>
            <w:r w:rsidRPr="001574D0">
              <w:rPr>
                <w:rFonts w:eastAsia="MS Mincho" w:cs="Arial"/>
                <w:b/>
              </w:rPr>
              <w:t>4</w:t>
            </w:r>
            <w:r w:rsidRPr="001574D0">
              <w:rPr>
                <w:rFonts w:eastAsia="MS Mincho" w:cs="Arial"/>
              </w:rPr>
              <w:t>: Modules.</w:t>
            </w:r>
          </w:p>
        </w:tc>
      </w:tr>
      <w:tr w:rsidR="003931EB" w:rsidRPr="001574D0" w14:paraId="076E8D3B" w14:textId="77777777" w:rsidTr="00A8323F">
        <w:trPr>
          <w:gridBefore w:val="1"/>
          <w:wBefore w:w="7" w:type="dxa"/>
          <w:cantSplit/>
        </w:trPr>
        <w:tc>
          <w:tcPr>
            <w:tcW w:w="2368" w:type="dxa"/>
          </w:tcPr>
          <w:p w14:paraId="1A32D82A" w14:textId="77777777" w:rsidR="003931EB" w:rsidRPr="001574D0" w:rsidRDefault="003931EB" w:rsidP="003931EB">
            <w:pPr>
              <w:pStyle w:val="TableText"/>
              <w:rPr>
                <w:rFonts w:cs="Arial"/>
                <w:b/>
                <w:szCs w:val="22"/>
              </w:rPr>
            </w:pPr>
            <w:bookmarkStart w:id="1210" w:name="XUTMQ3_Routine"/>
            <w:r w:rsidRPr="001574D0">
              <w:rPr>
                <w:rFonts w:cs="Arial"/>
                <w:b/>
                <w:szCs w:val="22"/>
              </w:rPr>
              <w:t>XUTMQ3</w:t>
            </w:r>
            <w:bookmarkEnd w:id="121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"Routines:XUTMQ3"</w:instrText>
            </w:r>
            <w:r w:rsidRPr="001574D0">
              <w:rPr>
                <w:rFonts w:ascii="Times New Roman" w:eastAsia="MS Mincho" w:hAnsi="Times New Roman" w:cs="Arial"/>
                <w:sz w:val="24"/>
                <w:szCs w:val="22"/>
              </w:rPr>
              <w:fldChar w:fldCharType="end"/>
            </w:r>
          </w:p>
        </w:tc>
        <w:tc>
          <w:tcPr>
            <w:tcW w:w="6828" w:type="dxa"/>
          </w:tcPr>
          <w:p w14:paraId="2B9B7F47"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ZTMINQ</w:t>
            </w:r>
            <w:r w:rsidRPr="001574D0">
              <w:rPr>
                <w:rFonts w:eastAsia="MS Mincho" w:cs="Arial"/>
              </w:rPr>
              <w:t xml:space="preserve">: Part </w:t>
            </w:r>
            <w:r w:rsidRPr="001574D0">
              <w:rPr>
                <w:rFonts w:eastAsia="MS Mincho" w:cs="Arial"/>
                <w:b/>
              </w:rPr>
              <w:t>5</w:t>
            </w:r>
            <w:r w:rsidRPr="001574D0">
              <w:rPr>
                <w:rFonts w:eastAsia="MS Mincho" w:cs="Arial"/>
              </w:rPr>
              <w:t>: Modules.</w:t>
            </w:r>
          </w:p>
        </w:tc>
      </w:tr>
      <w:tr w:rsidR="002A1472" w:rsidRPr="001574D0" w14:paraId="1025CA40" w14:textId="77777777" w:rsidTr="00A8323F">
        <w:trPr>
          <w:gridBefore w:val="1"/>
          <w:wBefore w:w="7" w:type="dxa"/>
          <w:cantSplit/>
        </w:trPr>
        <w:tc>
          <w:tcPr>
            <w:tcW w:w="2368" w:type="dxa"/>
          </w:tcPr>
          <w:p w14:paraId="372CBA05" w14:textId="77777777" w:rsidR="002A1472" w:rsidRPr="001574D0" w:rsidRDefault="002A1472" w:rsidP="002A1472">
            <w:pPr>
              <w:pStyle w:val="TableText"/>
              <w:rPr>
                <w:rFonts w:cs="Arial"/>
                <w:b/>
                <w:szCs w:val="22"/>
              </w:rPr>
            </w:pPr>
            <w:bookmarkStart w:id="1211" w:name="XUTMQH_Routine"/>
            <w:r w:rsidRPr="001574D0">
              <w:rPr>
                <w:rFonts w:cs="Arial"/>
                <w:b/>
                <w:szCs w:val="22"/>
              </w:rPr>
              <w:t>XUTMQH</w:t>
            </w:r>
            <w:bookmarkEnd w:id="121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"XUTMQH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"Routines:XUTMQH"</w:instrText>
            </w:r>
            <w:r w:rsidRPr="001574D0">
              <w:rPr>
                <w:rFonts w:ascii="Times New Roman" w:eastAsia="MS Mincho" w:hAnsi="Times New Roman" w:cs="Arial"/>
                <w:sz w:val="24"/>
                <w:szCs w:val="22"/>
              </w:rPr>
              <w:fldChar w:fldCharType="end"/>
            </w:r>
          </w:p>
        </w:tc>
        <w:tc>
          <w:tcPr>
            <w:tcW w:w="6828" w:type="dxa"/>
          </w:tcPr>
          <w:p w14:paraId="49E92463" w14:textId="31F6BC9B"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4E4FF010" w14:textId="77777777" w:rsidTr="00A8323F">
        <w:trPr>
          <w:gridBefore w:val="1"/>
          <w:wBefore w:w="7" w:type="dxa"/>
          <w:cantSplit/>
        </w:trPr>
        <w:tc>
          <w:tcPr>
            <w:tcW w:w="2368" w:type="dxa"/>
          </w:tcPr>
          <w:p w14:paraId="14CCBC64" w14:textId="77777777" w:rsidR="002A1472" w:rsidRPr="001574D0" w:rsidRDefault="002A1472" w:rsidP="002A1472">
            <w:pPr>
              <w:pStyle w:val="TableText"/>
              <w:rPr>
                <w:rFonts w:cs="Arial"/>
                <w:b/>
                <w:szCs w:val="22"/>
              </w:rPr>
            </w:pPr>
            <w:bookmarkStart w:id="1212" w:name="XUTMR_Routine"/>
            <w:r w:rsidRPr="001574D0">
              <w:rPr>
                <w:rFonts w:cs="Arial"/>
                <w:b/>
                <w:szCs w:val="22"/>
              </w:rPr>
              <w:t>XUTMR</w:t>
            </w:r>
            <w:bookmarkEnd w:id="121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"XUTMR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"Routines:XUTMR"</w:instrText>
            </w:r>
            <w:r w:rsidRPr="001574D0">
              <w:rPr>
                <w:rFonts w:ascii="Times New Roman" w:eastAsia="MS Mincho" w:hAnsi="Times New Roman" w:cs="Arial"/>
                <w:sz w:val="24"/>
                <w:szCs w:val="22"/>
              </w:rPr>
              <w:fldChar w:fldCharType="end"/>
            </w:r>
          </w:p>
        </w:tc>
        <w:tc>
          <w:tcPr>
            <w:tcW w:w="6828" w:type="dxa"/>
          </w:tcPr>
          <w:p w14:paraId="0D63F237" w14:textId="61AE53B5"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99914A6" w14:textId="77777777" w:rsidTr="00A8323F">
        <w:trPr>
          <w:gridBefore w:val="1"/>
          <w:wBefore w:w="7" w:type="dxa"/>
          <w:cantSplit/>
        </w:trPr>
        <w:tc>
          <w:tcPr>
            <w:tcW w:w="2368" w:type="dxa"/>
          </w:tcPr>
          <w:p w14:paraId="6BB9659C" w14:textId="77777777" w:rsidR="002A1472" w:rsidRPr="001574D0" w:rsidRDefault="002A1472" w:rsidP="002A1472">
            <w:pPr>
              <w:pStyle w:val="TableText"/>
              <w:rPr>
                <w:rFonts w:cs="Arial"/>
                <w:b/>
                <w:szCs w:val="22"/>
              </w:rPr>
            </w:pPr>
            <w:bookmarkStart w:id="1213" w:name="XUTMR1_Routine"/>
            <w:r w:rsidRPr="001574D0">
              <w:rPr>
                <w:rFonts w:cs="Arial"/>
                <w:b/>
                <w:szCs w:val="22"/>
              </w:rPr>
              <w:t>XUTMR1</w:t>
            </w:r>
            <w:bookmarkEnd w:id="121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"XUTMR1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"Routines:XUTMR1"</w:instrText>
            </w:r>
            <w:r w:rsidRPr="001574D0">
              <w:rPr>
                <w:rFonts w:ascii="Times New Roman" w:eastAsia="MS Mincho" w:hAnsi="Times New Roman" w:cs="Arial"/>
                <w:sz w:val="24"/>
                <w:szCs w:val="22"/>
              </w:rPr>
              <w:fldChar w:fldCharType="end"/>
            </w:r>
          </w:p>
        </w:tc>
        <w:tc>
          <w:tcPr>
            <w:tcW w:w="6828" w:type="dxa"/>
          </w:tcPr>
          <w:p w14:paraId="427BFCAB" w14:textId="77CE38F1"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B01F139" w14:textId="77777777" w:rsidTr="00A8323F">
        <w:trPr>
          <w:gridBefore w:val="1"/>
          <w:wBefore w:w="7" w:type="dxa"/>
          <w:cantSplit/>
        </w:trPr>
        <w:tc>
          <w:tcPr>
            <w:tcW w:w="2368" w:type="dxa"/>
          </w:tcPr>
          <w:p w14:paraId="70B9E6B0" w14:textId="77777777" w:rsidR="002A1472" w:rsidRPr="001574D0" w:rsidRDefault="002A1472" w:rsidP="002A1472">
            <w:pPr>
              <w:pStyle w:val="TableText"/>
              <w:rPr>
                <w:rFonts w:cs="Arial"/>
                <w:b/>
                <w:szCs w:val="22"/>
              </w:rPr>
            </w:pPr>
            <w:bookmarkStart w:id="1214" w:name="XUTMRJD_Routine"/>
            <w:r w:rsidRPr="001574D0">
              <w:rPr>
                <w:rFonts w:cs="Arial"/>
                <w:b/>
                <w:szCs w:val="22"/>
              </w:rPr>
              <w:t>XUTMRJD</w:t>
            </w:r>
            <w:bookmarkEnd w:id="121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"XUTMRJD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"Routines:XUTMRJD"</w:instrText>
            </w:r>
            <w:r w:rsidRPr="001574D0">
              <w:rPr>
                <w:rFonts w:ascii="Times New Roman" w:eastAsia="MS Mincho" w:hAnsi="Times New Roman" w:cs="Arial"/>
                <w:sz w:val="24"/>
                <w:szCs w:val="22"/>
              </w:rPr>
              <w:fldChar w:fldCharType="end"/>
            </w:r>
          </w:p>
        </w:tc>
        <w:tc>
          <w:tcPr>
            <w:tcW w:w="6828" w:type="dxa"/>
          </w:tcPr>
          <w:p w14:paraId="26D3EB98" w14:textId="3D6B6EDC"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7099EBBE" w14:textId="77777777" w:rsidTr="00A8323F">
        <w:trPr>
          <w:gridBefore w:val="1"/>
          <w:wBefore w:w="7" w:type="dxa"/>
          <w:cantSplit/>
        </w:trPr>
        <w:tc>
          <w:tcPr>
            <w:tcW w:w="2368" w:type="dxa"/>
          </w:tcPr>
          <w:p w14:paraId="048FEABB" w14:textId="77777777" w:rsidR="002A1472" w:rsidRPr="001574D0" w:rsidRDefault="002A1472" w:rsidP="002A1472">
            <w:pPr>
              <w:pStyle w:val="TableText"/>
              <w:rPr>
                <w:rFonts w:cs="Arial"/>
                <w:b/>
                <w:szCs w:val="22"/>
              </w:rPr>
            </w:pPr>
            <w:bookmarkStart w:id="1215" w:name="XUTMRJD1_Routine"/>
            <w:r w:rsidRPr="001574D0">
              <w:rPr>
                <w:rFonts w:cs="Arial"/>
                <w:b/>
                <w:szCs w:val="22"/>
              </w:rPr>
              <w:t>XUTMRJD1</w:t>
            </w:r>
            <w:bookmarkEnd w:id="121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"XUTMRJD1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"Routines:XUTMRJD1"</w:instrText>
            </w:r>
            <w:r w:rsidRPr="001574D0">
              <w:rPr>
                <w:rFonts w:ascii="Times New Roman" w:eastAsia="MS Mincho" w:hAnsi="Times New Roman" w:cs="Arial"/>
                <w:sz w:val="24"/>
                <w:szCs w:val="22"/>
              </w:rPr>
              <w:fldChar w:fldCharType="end"/>
            </w:r>
          </w:p>
        </w:tc>
        <w:tc>
          <w:tcPr>
            <w:tcW w:w="6828" w:type="dxa"/>
          </w:tcPr>
          <w:p w14:paraId="202CC54D" w14:textId="5D88CAC2" w:rsidR="002A1472" w:rsidRPr="001574D0" w:rsidRDefault="002A1472" w:rsidP="002A1472">
            <w:pPr>
              <w:pStyle w:val="TableText"/>
            </w:pPr>
            <w:r w:rsidRPr="001574D0">
              <w:rPr>
                <w:rFonts w:eastAsia="MS Mincho"/>
              </w:rPr>
              <w:t>TBD</w:t>
            </w:r>
            <w:r w:rsidR="00EA0135" w:rsidRPr="001574D0">
              <w:rPr>
                <w:rFonts w:eastAsia="MS Mincho"/>
              </w:rPr>
              <w:t>.</w:t>
            </w:r>
          </w:p>
        </w:tc>
      </w:tr>
      <w:tr w:rsidR="003931EB" w:rsidRPr="001574D0" w14:paraId="48D27B00" w14:textId="77777777" w:rsidTr="00A8323F">
        <w:trPr>
          <w:gridBefore w:val="1"/>
          <w:wBefore w:w="7" w:type="dxa"/>
          <w:cantSplit/>
        </w:trPr>
        <w:tc>
          <w:tcPr>
            <w:tcW w:w="2368" w:type="dxa"/>
          </w:tcPr>
          <w:p w14:paraId="5BF5D0E2" w14:textId="1C2FF6DA" w:rsidR="003931EB" w:rsidRPr="001574D0" w:rsidRDefault="003931EB" w:rsidP="003931EB">
            <w:pPr>
              <w:pStyle w:val="TableText"/>
              <w:rPr>
                <w:rFonts w:cs="Arial"/>
                <w:b/>
                <w:szCs w:val="22"/>
              </w:rPr>
            </w:pPr>
            <w:bookmarkStart w:id="1216" w:name="XUTMRP_Routine"/>
            <w:r w:rsidRPr="001574D0">
              <w:rPr>
                <w:rFonts w:cs="Arial"/>
                <w:b/>
                <w:szCs w:val="22"/>
              </w:rPr>
              <w:lastRenderedPageBreak/>
              <w:t>XUTMRP</w:t>
            </w:r>
            <w:bookmarkEnd w:id="1216"/>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"XUTMRP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"Routines:XUTMRP"</w:instrText>
            </w:r>
            <w:r w:rsidR="00674EEE" w:rsidRPr="001574D0">
              <w:rPr>
                <w:rFonts w:ascii="Times New Roman" w:eastAsia="MS Mincho" w:hAnsi="Times New Roman" w:cs="Arial"/>
                <w:sz w:val="24"/>
                <w:szCs w:val="22"/>
              </w:rPr>
              <w:fldChar w:fldCharType="end"/>
            </w:r>
          </w:p>
        </w:tc>
        <w:tc>
          <w:tcPr>
            <w:tcW w:w="6828" w:type="dxa"/>
          </w:tcPr>
          <w:p w14:paraId="005B477F" w14:textId="63D75056"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3931EB" w:rsidRPr="001574D0" w14:paraId="0DCEDC69" w14:textId="77777777" w:rsidTr="00A8323F">
        <w:trPr>
          <w:gridBefore w:val="1"/>
          <w:wBefore w:w="7" w:type="dxa"/>
          <w:cantSplit/>
        </w:trPr>
        <w:tc>
          <w:tcPr>
            <w:tcW w:w="2368" w:type="dxa"/>
          </w:tcPr>
          <w:p w14:paraId="4DC57AC1" w14:textId="1F7D2E0C" w:rsidR="003931EB" w:rsidRPr="001574D0" w:rsidRDefault="003931EB" w:rsidP="003931EB">
            <w:pPr>
              <w:pStyle w:val="TableText"/>
              <w:rPr>
                <w:rFonts w:cs="Arial"/>
                <w:b/>
                <w:szCs w:val="22"/>
              </w:rPr>
            </w:pPr>
            <w:bookmarkStart w:id="1217" w:name="XUTMRP1_Routine"/>
            <w:r w:rsidRPr="001574D0">
              <w:rPr>
                <w:rFonts w:cs="Arial"/>
                <w:b/>
                <w:szCs w:val="22"/>
              </w:rPr>
              <w:t>XUTMRP1</w:t>
            </w:r>
            <w:bookmarkEnd w:id="1217"/>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 xml:space="preserve">XE "XUTMRP1 </w:instrText>
            </w:r>
            <w:r w:rsidR="00674EEE" w:rsidRPr="001574D0">
              <w:rPr>
                <w:rFonts w:ascii="Times New Roman" w:eastAsia="MS Mincho" w:hAnsi="Times New Roman" w:cs="Arial"/>
                <w:sz w:val="24"/>
                <w:szCs w:val="22"/>
              </w:rPr>
              <w:instrText>Routine"</w:instrText>
            </w:r>
            <w:r w:rsidR="00674EEE" w:rsidRPr="001574D0">
              <w:rPr>
                <w:rFonts w:ascii="Times New Roman" w:eastAsia="MS Mincho" w:hAnsi="Times New Roman" w:cs="Arial"/>
                <w:sz w:val="24"/>
                <w:szCs w:val="22"/>
              </w:rPr>
              <w:fldChar w:fldCharType="end"/>
            </w:r>
            <w:r w:rsidR="00674EEE" w:rsidRPr="001574D0">
              <w:rPr>
                <w:rFonts w:ascii="Times New Roman" w:eastAsia="MS Mincho" w:hAnsi="Times New Roman" w:cs="Arial"/>
                <w:sz w:val="24"/>
                <w:szCs w:val="22"/>
              </w:rPr>
              <w:fldChar w:fldCharType="begin"/>
            </w:r>
            <w:r w:rsidR="00674EEE" w:rsidRPr="001574D0">
              <w:rPr>
                <w:rFonts w:ascii="Times New Roman" w:hAnsi="Times New Roman" w:cs="Arial"/>
                <w:sz w:val="24"/>
                <w:szCs w:val="22"/>
              </w:rPr>
              <w:instrText>XE "Routines:XUTMRP1"</w:instrText>
            </w:r>
            <w:r w:rsidR="00674EEE" w:rsidRPr="001574D0">
              <w:rPr>
                <w:rFonts w:ascii="Times New Roman" w:eastAsia="MS Mincho" w:hAnsi="Times New Roman" w:cs="Arial"/>
                <w:sz w:val="24"/>
                <w:szCs w:val="22"/>
              </w:rPr>
              <w:fldChar w:fldCharType="end"/>
            </w:r>
          </w:p>
        </w:tc>
        <w:tc>
          <w:tcPr>
            <w:tcW w:w="6828" w:type="dxa"/>
          </w:tcPr>
          <w:p w14:paraId="2C03187A" w14:textId="5631E79B" w:rsidR="003931EB" w:rsidRPr="001574D0" w:rsidRDefault="003931EB" w:rsidP="003931EB">
            <w:pPr>
              <w:pStyle w:val="TableText"/>
              <w:rPr>
                <w:rFonts w:eastAsia="MS Mincho"/>
              </w:rPr>
            </w:pPr>
            <w:r w:rsidRPr="001574D0">
              <w:rPr>
                <w:rFonts w:eastAsia="MS Mincho"/>
              </w:rPr>
              <w:t>TBD</w:t>
            </w:r>
            <w:r w:rsidR="00EA0135" w:rsidRPr="001574D0">
              <w:rPr>
                <w:rFonts w:eastAsia="MS Mincho"/>
              </w:rPr>
              <w:t>.</w:t>
            </w:r>
          </w:p>
        </w:tc>
      </w:tr>
      <w:tr w:rsidR="002A1472" w:rsidRPr="001574D0" w14:paraId="5463EC7C" w14:textId="77777777" w:rsidTr="00A8323F">
        <w:trPr>
          <w:gridBefore w:val="1"/>
          <w:wBefore w:w="7" w:type="dxa"/>
          <w:cantSplit/>
        </w:trPr>
        <w:tc>
          <w:tcPr>
            <w:tcW w:w="2368" w:type="dxa"/>
          </w:tcPr>
          <w:p w14:paraId="53EA64B0" w14:textId="77777777" w:rsidR="002A1472" w:rsidRPr="001574D0" w:rsidRDefault="002A1472" w:rsidP="002A1472">
            <w:pPr>
              <w:pStyle w:val="TableText"/>
              <w:rPr>
                <w:rFonts w:cs="Arial"/>
                <w:b/>
                <w:szCs w:val="22"/>
              </w:rPr>
            </w:pPr>
            <w:bookmarkStart w:id="1218" w:name="XUTMSYNC_Routine"/>
            <w:r w:rsidRPr="001574D0">
              <w:rPr>
                <w:rFonts w:cs="Arial"/>
                <w:b/>
                <w:szCs w:val="22"/>
              </w:rPr>
              <w:t>XUTMSYNC</w:t>
            </w:r>
            <w:bookmarkEnd w:id="121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"XUTMSYNC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"Routines:XUTMSYNC"</w:instrText>
            </w:r>
            <w:r w:rsidRPr="001574D0">
              <w:rPr>
                <w:rFonts w:ascii="Times New Roman" w:eastAsia="MS Mincho" w:hAnsi="Times New Roman" w:cs="Arial"/>
                <w:sz w:val="24"/>
                <w:szCs w:val="22"/>
              </w:rPr>
              <w:fldChar w:fldCharType="end"/>
            </w:r>
          </w:p>
        </w:tc>
        <w:tc>
          <w:tcPr>
            <w:tcW w:w="6828" w:type="dxa"/>
          </w:tcPr>
          <w:p w14:paraId="622584C9" w14:textId="538F0285"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06032AE3" w14:textId="77777777" w:rsidTr="00A8323F">
        <w:trPr>
          <w:gridBefore w:val="1"/>
          <w:wBefore w:w="7" w:type="dxa"/>
          <w:cantSplit/>
        </w:trPr>
        <w:tc>
          <w:tcPr>
            <w:tcW w:w="2368" w:type="dxa"/>
          </w:tcPr>
          <w:p w14:paraId="1874263E" w14:textId="77777777" w:rsidR="002A1472" w:rsidRPr="001574D0" w:rsidRDefault="002A1472" w:rsidP="002A1472">
            <w:pPr>
              <w:pStyle w:val="TableText"/>
              <w:rPr>
                <w:rFonts w:cs="Arial"/>
                <w:b/>
                <w:szCs w:val="22"/>
              </w:rPr>
            </w:pPr>
            <w:bookmarkStart w:id="1219" w:name="XUTMT_Routine"/>
            <w:r w:rsidRPr="001574D0">
              <w:rPr>
                <w:rFonts w:cs="Arial"/>
                <w:b/>
                <w:szCs w:val="22"/>
              </w:rPr>
              <w:t>XUTMT</w:t>
            </w:r>
            <w:bookmarkEnd w:id="121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w:instrText>
            </w:r>
            <w:r w:rsidRPr="001574D0">
              <w:rPr>
                <w:rFonts w:ascii="Times New Roman" w:eastAsia="MS Mincho" w:hAnsi="Times New Roman" w:cs="Arial"/>
                <w:sz w:val="24"/>
                <w:szCs w:val="22"/>
              </w:rPr>
              <w:fldChar w:fldCharType="end"/>
            </w:r>
          </w:p>
        </w:tc>
        <w:tc>
          <w:tcPr>
            <w:tcW w:w="6828" w:type="dxa"/>
          </w:tcPr>
          <w:p w14:paraId="3AEBE028" w14:textId="306080A8"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10EC28F6" w14:textId="77777777" w:rsidTr="00A8323F">
        <w:trPr>
          <w:gridBefore w:val="1"/>
          <w:wBefore w:w="7" w:type="dxa"/>
          <w:cantSplit/>
        </w:trPr>
        <w:tc>
          <w:tcPr>
            <w:tcW w:w="2368" w:type="dxa"/>
          </w:tcPr>
          <w:p w14:paraId="4290FD76" w14:textId="77777777" w:rsidR="002A1472" w:rsidRPr="001574D0" w:rsidRDefault="002A1472" w:rsidP="002A1472">
            <w:pPr>
              <w:pStyle w:val="TableText"/>
              <w:rPr>
                <w:rFonts w:cs="Arial"/>
                <w:b/>
                <w:szCs w:val="22"/>
              </w:rPr>
            </w:pPr>
            <w:bookmarkStart w:id="1220" w:name="XUTMTA_Routine"/>
            <w:r w:rsidRPr="001574D0">
              <w:rPr>
                <w:rFonts w:cs="Arial"/>
                <w:b/>
                <w:szCs w:val="22"/>
              </w:rPr>
              <w:t>XUTMTA</w:t>
            </w:r>
            <w:bookmarkEnd w:id="122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"Routines:XUTMTA"</w:instrText>
            </w:r>
            <w:r w:rsidRPr="001574D0">
              <w:rPr>
                <w:rFonts w:ascii="Times New Roman" w:eastAsia="MS Mincho" w:hAnsi="Times New Roman" w:cs="Arial"/>
                <w:sz w:val="24"/>
                <w:szCs w:val="22"/>
              </w:rPr>
              <w:fldChar w:fldCharType="end"/>
            </w:r>
          </w:p>
        </w:tc>
        <w:tc>
          <w:tcPr>
            <w:tcW w:w="6828" w:type="dxa"/>
          </w:tcPr>
          <w:p w14:paraId="4F587E25" w14:textId="7F34661E"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52B49DB8" w14:textId="77777777" w:rsidTr="00A8323F">
        <w:trPr>
          <w:gridBefore w:val="1"/>
          <w:wBefore w:w="7" w:type="dxa"/>
          <w:cantSplit/>
        </w:trPr>
        <w:tc>
          <w:tcPr>
            <w:tcW w:w="2368" w:type="dxa"/>
          </w:tcPr>
          <w:p w14:paraId="4EEC1ED6" w14:textId="77777777" w:rsidR="002A1472" w:rsidRPr="001574D0" w:rsidRDefault="002A1472" w:rsidP="002A1472">
            <w:pPr>
              <w:pStyle w:val="TableText"/>
              <w:rPr>
                <w:rFonts w:cs="Arial"/>
                <w:b/>
                <w:szCs w:val="22"/>
              </w:rPr>
            </w:pPr>
            <w:bookmarkStart w:id="1221" w:name="XUTMTAL_Routine"/>
            <w:r w:rsidRPr="001574D0">
              <w:rPr>
                <w:rFonts w:cs="Arial"/>
                <w:b/>
                <w:szCs w:val="22"/>
              </w:rPr>
              <w:t>XUTMTAL</w:t>
            </w:r>
            <w:bookmarkEnd w:id="122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"XUTMTAL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"Routines:XUTMTAL"</w:instrText>
            </w:r>
            <w:r w:rsidRPr="001574D0">
              <w:rPr>
                <w:rFonts w:ascii="Times New Roman" w:eastAsia="MS Mincho" w:hAnsi="Times New Roman" w:cs="Arial"/>
                <w:sz w:val="24"/>
                <w:szCs w:val="22"/>
              </w:rPr>
              <w:fldChar w:fldCharType="end"/>
            </w:r>
          </w:p>
        </w:tc>
        <w:tc>
          <w:tcPr>
            <w:tcW w:w="6828" w:type="dxa"/>
          </w:tcPr>
          <w:p w14:paraId="5367DDCB" w14:textId="183E8456"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AF27D91" w14:textId="77777777" w:rsidTr="00A8323F">
        <w:trPr>
          <w:gridBefore w:val="1"/>
          <w:wBefore w:w="7" w:type="dxa"/>
          <w:cantSplit/>
        </w:trPr>
        <w:tc>
          <w:tcPr>
            <w:tcW w:w="2368" w:type="dxa"/>
          </w:tcPr>
          <w:p w14:paraId="7613880A" w14:textId="77777777" w:rsidR="002A1472" w:rsidRPr="001574D0" w:rsidRDefault="002A1472" w:rsidP="002A1472">
            <w:pPr>
              <w:pStyle w:val="TableText"/>
              <w:rPr>
                <w:rFonts w:cs="Arial"/>
                <w:b/>
                <w:szCs w:val="22"/>
              </w:rPr>
            </w:pPr>
            <w:bookmarkStart w:id="1222" w:name="XUTMTD_Routine"/>
            <w:r w:rsidRPr="001574D0">
              <w:rPr>
                <w:rFonts w:cs="Arial"/>
                <w:b/>
                <w:szCs w:val="22"/>
              </w:rPr>
              <w:t>XUTMTD</w:t>
            </w:r>
            <w:bookmarkEnd w:id="122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"Routines:XUTMTD"</w:instrText>
            </w:r>
            <w:r w:rsidRPr="001574D0">
              <w:rPr>
                <w:rFonts w:ascii="Times New Roman" w:eastAsia="MS Mincho" w:hAnsi="Times New Roman" w:cs="Arial"/>
                <w:sz w:val="24"/>
                <w:szCs w:val="22"/>
              </w:rPr>
              <w:fldChar w:fldCharType="end"/>
            </w:r>
          </w:p>
        </w:tc>
        <w:tc>
          <w:tcPr>
            <w:tcW w:w="6828" w:type="dxa"/>
          </w:tcPr>
          <w:p w14:paraId="6656CC8F" w14:textId="31679F66"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30E8C44C" w14:textId="77777777" w:rsidTr="00A8323F">
        <w:trPr>
          <w:gridBefore w:val="1"/>
          <w:wBefore w:w="7" w:type="dxa"/>
          <w:cantSplit/>
        </w:trPr>
        <w:tc>
          <w:tcPr>
            <w:tcW w:w="2368" w:type="dxa"/>
          </w:tcPr>
          <w:p w14:paraId="33C7E191" w14:textId="77777777" w:rsidR="002A1472" w:rsidRPr="001574D0" w:rsidRDefault="002A1472" w:rsidP="002A1472">
            <w:pPr>
              <w:pStyle w:val="TableText"/>
              <w:rPr>
                <w:rFonts w:cs="Arial"/>
                <w:b/>
                <w:szCs w:val="22"/>
              </w:rPr>
            </w:pPr>
            <w:bookmarkStart w:id="1223" w:name="XUTMTDL_Routine"/>
            <w:r w:rsidRPr="001574D0">
              <w:rPr>
                <w:rFonts w:cs="Arial"/>
                <w:b/>
                <w:szCs w:val="22"/>
              </w:rPr>
              <w:t>XUTMTDL</w:t>
            </w:r>
            <w:bookmarkEnd w:id="122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"XUTMTDL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"Routines:XUTMTDL"</w:instrText>
            </w:r>
            <w:r w:rsidRPr="001574D0">
              <w:rPr>
                <w:rFonts w:ascii="Times New Roman" w:eastAsia="MS Mincho" w:hAnsi="Times New Roman" w:cs="Arial"/>
                <w:sz w:val="24"/>
                <w:szCs w:val="22"/>
              </w:rPr>
              <w:fldChar w:fldCharType="end"/>
            </w:r>
          </w:p>
        </w:tc>
        <w:tc>
          <w:tcPr>
            <w:tcW w:w="6828" w:type="dxa"/>
          </w:tcPr>
          <w:p w14:paraId="162552DE" w14:textId="6F5AE2D2"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02671C42" w14:textId="77777777" w:rsidTr="00A8323F">
        <w:trPr>
          <w:gridBefore w:val="1"/>
          <w:wBefore w:w="7" w:type="dxa"/>
          <w:cantSplit/>
        </w:trPr>
        <w:tc>
          <w:tcPr>
            <w:tcW w:w="2368" w:type="dxa"/>
          </w:tcPr>
          <w:p w14:paraId="6CBF738B" w14:textId="77777777" w:rsidR="002A1472" w:rsidRPr="001574D0" w:rsidRDefault="002A1472" w:rsidP="002A1472">
            <w:pPr>
              <w:pStyle w:val="TableText"/>
              <w:rPr>
                <w:rFonts w:cs="Arial"/>
                <w:b/>
                <w:szCs w:val="22"/>
              </w:rPr>
            </w:pPr>
            <w:bookmarkStart w:id="1224" w:name="XUTMTED_Routine"/>
            <w:r w:rsidRPr="001574D0">
              <w:rPr>
                <w:rFonts w:cs="Arial"/>
                <w:b/>
                <w:szCs w:val="22"/>
              </w:rPr>
              <w:lastRenderedPageBreak/>
              <w:t>XUTMTED</w:t>
            </w:r>
            <w:bookmarkEnd w:id="122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"XUTMTED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"Routines:XUTMTED"</w:instrText>
            </w:r>
            <w:r w:rsidRPr="001574D0">
              <w:rPr>
                <w:rFonts w:ascii="Times New Roman" w:eastAsia="MS Mincho" w:hAnsi="Times New Roman" w:cs="Arial"/>
                <w:sz w:val="24"/>
                <w:szCs w:val="22"/>
              </w:rPr>
              <w:fldChar w:fldCharType="end"/>
            </w:r>
          </w:p>
        </w:tc>
        <w:tc>
          <w:tcPr>
            <w:tcW w:w="6828" w:type="dxa"/>
          </w:tcPr>
          <w:p w14:paraId="07C096D5" w14:textId="0CBC792B"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62DA7942" w14:textId="77777777" w:rsidTr="00A8323F">
        <w:trPr>
          <w:gridBefore w:val="1"/>
          <w:wBefore w:w="7" w:type="dxa"/>
          <w:cantSplit/>
        </w:trPr>
        <w:tc>
          <w:tcPr>
            <w:tcW w:w="2368" w:type="dxa"/>
          </w:tcPr>
          <w:p w14:paraId="48B3D044" w14:textId="77777777" w:rsidR="002A1472" w:rsidRPr="001574D0" w:rsidRDefault="002A1472" w:rsidP="002A1472">
            <w:pPr>
              <w:pStyle w:val="TableText"/>
              <w:rPr>
                <w:rFonts w:cs="Arial"/>
                <w:b/>
                <w:szCs w:val="22"/>
              </w:rPr>
            </w:pPr>
            <w:bookmarkStart w:id="1225" w:name="XUTMTEIO_Routine"/>
            <w:r w:rsidRPr="001574D0">
              <w:rPr>
                <w:rFonts w:cs="Arial"/>
                <w:b/>
                <w:szCs w:val="22"/>
              </w:rPr>
              <w:t>XUTMTEIO</w:t>
            </w:r>
            <w:bookmarkEnd w:id="122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"XUTMTEIO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"Routines:XUTMTEIO"</w:instrText>
            </w:r>
            <w:r w:rsidRPr="001574D0">
              <w:rPr>
                <w:rFonts w:ascii="Times New Roman" w:eastAsia="MS Mincho" w:hAnsi="Times New Roman" w:cs="Arial"/>
                <w:sz w:val="24"/>
                <w:szCs w:val="22"/>
              </w:rPr>
              <w:fldChar w:fldCharType="end"/>
            </w:r>
          </w:p>
        </w:tc>
        <w:tc>
          <w:tcPr>
            <w:tcW w:w="6828" w:type="dxa"/>
          </w:tcPr>
          <w:p w14:paraId="354994B3" w14:textId="3581293C"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4CFBF6B8" w14:textId="77777777" w:rsidTr="00A8323F">
        <w:trPr>
          <w:gridBefore w:val="1"/>
          <w:wBefore w:w="7" w:type="dxa"/>
          <w:cantSplit/>
        </w:trPr>
        <w:tc>
          <w:tcPr>
            <w:tcW w:w="2368" w:type="dxa"/>
          </w:tcPr>
          <w:p w14:paraId="726AB7D5" w14:textId="77777777" w:rsidR="002A1472" w:rsidRPr="001574D0" w:rsidRDefault="002A1472" w:rsidP="002A1472">
            <w:pPr>
              <w:pStyle w:val="TableText"/>
              <w:rPr>
                <w:rFonts w:cs="Arial"/>
                <w:b/>
                <w:szCs w:val="22"/>
              </w:rPr>
            </w:pPr>
            <w:bookmarkStart w:id="1226" w:name="XUTMTEP_Routine"/>
            <w:r w:rsidRPr="001574D0">
              <w:rPr>
                <w:rFonts w:cs="Arial"/>
                <w:b/>
                <w:szCs w:val="22"/>
              </w:rPr>
              <w:t>XUTMTEP</w:t>
            </w:r>
            <w:bookmarkEnd w:id="122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"XUTMTEP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"Routines:XUTMTEP"</w:instrText>
            </w:r>
            <w:r w:rsidRPr="001574D0">
              <w:rPr>
                <w:rFonts w:ascii="Times New Roman" w:eastAsia="MS Mincho" w:hAnsi="Times New Roman" w:cs="Arial"/>
                <w:sz w:val="24"/>
                <w:szCs w:val="22"/>
              </w:rPr>
              <w:fldChar w:fldCharType="end"/>
            </w:r>
          </w:p>
        </w:tc>
        <w:tc>
          <w:tcPr>
            <w:tcW w:w="6828" w:type="dxa"/>
          </w:tcPr>
          <w:p w14:paraId="031B64F0" w14:textId="3717A8A2"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3A0547E0" w14:textId="77777777" w:rsidTr="00A8323F">
        <w:trPr>
          <w:gridBefore w:val="1"/>
          <w:wBefore w:w="7" w:type="dxa"/>
          <w:cantSplit/>
        </w:trPr>
        <w:tc>
          <w:tcPr>
            <w:tcW w:w="2368" w:type="dxa"/>
          </w:tcPr>
          <w:p w14:paraId="7934DF23" w14:textId="77777777" w:rsidR="002A1472" w:rsidRPr="001574D0" w:rsidRDefault="002A1472" w:rsidP="002A1472">
            <w:pPr>
              <w:pStyle w:val="TableText"/>
              <w:rPr>
                <w:rFonts w:cs="Arial"/>
                <w:b/>
                <w:szCs w:val="22"/>
              </w:rPr>
            </w:pPr>
            <w:bookmarkStart w:id="1227" w:name="XUTMTES_Routine"/>
            <w:r w:rsidRPr="001574D0">
              <w:rPr>
                <w:rFonts w:cs="Arial"/>
                <w:b/>
                <w:szCs w:val="22"/>
              </w:rPr>
              <w:t>XUTMTES</w:t>
            </w:r>
            <w:bookmarkEnd w:id="122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"XUTMTES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"Routines:XUTMTES"</w:instrText>
            </w:r>
            <w:r w:rsidRPr="001574D0">
              <w:rPr>
                <w:rFonts w:ascii="Times New Roman" w:eastAsia="MS Mincho" w:hAnsi="Times New Roman" w:cs="Arial"/>
                <w:sz w:val="24"/>
                <w:szCs w:val="22"/>
              </w:rPr>
              <w:fldChar w:fldCharType="end"/>
            </w:r>
          </w:p>
        </w:tc>
        <w:tc>
          <w:tcPr>
            <w:tcW w:w="6828" w:type="dxa"/>
          </w:tcPr>
          <w:p w14:paraId="7C6140F1" w14:textId="21AD0D6B"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6D4C734" w14:textId="77777777" w:rsidTr="00A8323F">
        <w:trPr>
          <w:gridBefore w:val="1"/>
          <w:wBefore w:w="7" w:type="dxa"/>
          <w:cantSplit/>
        </w:trPr>
        <w:tc>
          <w:tcPr>
            <w:tcW w:w="2368" w:type="dxa"/>
          </w:tcPr>
          <w:p w14:paraId="77A32C9F" w14:textId="77777777" w:rsidR="002A1472" w:rsidRPr="001574D0" w:rsidRDefault="002A1472" w:rsidP="002A1472">
            <w:pPr>
              <w:pStyle w:val="TableText"/>
              <w:rPr>
                <w:rFonts w:cs="Arial"/>
                <w:b/>
                <w:szCs w:val="22"/>
              </w:rPr>
            </w:pPr>
            <w:bookmarkStart w:id="1228" w:name="XUTMTL_Routine"/>
            <w:r w:rsidRPr="001574D0">
              <w:rPr>
                <w:rFonts w:cs="Arial"/>
                <w:b/>
                <w:szCs w:val="22"/>
              </w:rPr>
              <w:t>XUTMTL</w:t>
            </w:r>
            <w:bookmarkEnd w:id="122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"Routines:XUTMTL"</w:instrText>
            </w:r>
            <w:r w:rsidRPr="001574D0">
              <w:rPr>
                <w:rFonts w:ascii="Times New Roman" w:eastAsia="MS Mincho" w:hAnsi="Times New Roman" w:cs="Arial"/>
                <w:sz w:val="24"/>
                <w:szCs w:val="22"/>
              </w:rPr>
              <w:fldChar w:fldCharType="end"/>
            </w:r>
          </w:p>
        </w:tc>
        <w:tc>
          <w:tcPr>
            <w:tcW w:w="6828" w:type="dxa"/>
          </w:tcPr>
          <w:p w14:paraId="49F3BE35" w14:textId="06E88F0D"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1F1EB64E" w14:textId="77777777" w:rsidTr="00A8323F">
        <w:trPr>
          <w:gridBefore w:val="1"/>
          <w:wBefore w:w="7" w:type="dxa"/>
          <w:cantSplit/>
        </w:trPr>
        <w:tc>
          <w:tcPr>
            <w:tcW w:w="2368" w:type="dxa"/>
          </w:tcPr>
          <w:p w14:paraId="4BEAE876" w14:textId="77777777" w:rsidR="002A1472" w:rsidRPr="001574D0" w:rsidRDefault="002A1472" w:rsidP="002A1472">
            <w:pPr>
              <w:pStyle w:val="TableText"/>
              <w:rPr>
                <w:rFonts w:cs="Arial"/>
                <w:b/>
                <w:szCs w:val="22"/>
              </w:rPr>
            </w:pPr>
            <w:bookmarkStart w:id="1229" w:name="XUTMTLD_Routine"/>
            <w:r w:rsidRPr="001574D0">
              <w:rPr>
                <w:rFonts w:cs="Arial"/>
                <w:b/>
                <w:szCs w:val="22"/>
              </w:rPr>
              <w:t>XUTMTLD</w:t>
            </w:r>
            <w:bookmarkEnd w:id="122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"XUTMTLD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"Routines:XUTMTLD"</w:instrText>
            </w:r>
            <w:r w:rsidRPr="001574D0">
              <w:rPr>
                <w:rFonts w:ascii="Times New Roman" w:eastAsia="MS Mincho" w:hAnsi="Times New Roman" w:cs="Arial"/>
                <w:sz w:val="24"/>
                <w:szCs w:val="22"/>
              </w:rPr>
              <w:fldChar w:fldCharType="end"/>
            </w:r>
          </w:p>
        </w:tc>
        <w:tc>
          <w:tcPr>
            <w:tcW w:w="6828" w:type="dxa"/>
          </w:tcPr>
          <w:p w14:paraId="0DE4D727" w14:textId="22C49CA6"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B43DF5A" w14:textId="77777777" w:rsidTr="00A8323F">
        <w:trPr>
          <w:gridBefore w:val="1"/>
          <w:wBefore w:w="7" w:type="dxa"/>
          <w:cantSplit/>
        </w:trPr>
        <w:tc>
          <w:tcPr>
            <w:tcW w:w="2368" w:type="dxa"/>
          </w:tcPr>
          <w:p w14:paraId="78449E95" w14:textId="77777777" w:rsidR="002A1472" w:rsidRPr="001574D0" w:rsidRDefault="002A1472" w:rsidP="002A1472">
            <w:pPr>
              <w:pStyle w:val="TableText"/>
              <w:rPr>
                <w:rFonts w:cs="Arial"/>
                <w:b/>
                <w:szCs w:val="22"/>
              </w:rPr>
            </w:pPr>
            <w:bookmarkStart w:id="1230" w:name="XUTMTLU_Routine"/>
            <w:r w:rsidRPr="001574D0">
              <w:rPr>
                <w:rFonts w:cs="Arial"/>
                <w:b/>
                <w:szCs w:val="22"/>
              </w:rPr>
              <w:t>XUTMTLU</w:t>
            </w:r>
            <w:bookmarkEnd w:id="123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"XUTMTLU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"Routines:XUTMTLU"</w:instrText>
            </w:r>
            <w:r w:rsidRPr="001574D0">
              <w:rPr>
                <w:rFonts w:ascii="Times New Roman" w:eastAsia="MS Mincho" w:hAnsi="Times New Roman" w:cs="Arial"/>
                <w:sz w:val="24"/>
                <w:szCs w:val="22"/>
              </w:rPr>
              <w:fldChar w:fldCharType="end"/>
            </w:r>
          </w:p>
        </w:tc>
        <w:tc>
          <w:tcPr>
            <w:tcW w:w="6828" w:type="dxa"/>
          </w:tcPr>
          <w:p w14:paraId="7B84A892" w14:textId="6BBA453F"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1DC048F0" w14:textId="77777777" w:rsidTr="00A8323F">
        <w:trPr>
          <w:gridBefore w:val="1"/>
          <w:wBefore w:w="7" w:type="dxa"/>
          <w:cantSplit/>
        </w:trPr>
        <w:tc>
          <w:tcPr>
            <w:tcW w:w="2368" w:type="dxa"/>
          </w:tcPr>
          <w:p w14:paraId="65DC5257" w14:textId="77777777" w:rsidR="002A1472" w:rsidRPr="001574D0" w:rsidRDefault="002A1472" w:rsidP="002A1472">
            <w:pPr>
              <w:pStyle w:val="TableText"/>
              <w:rPr>
                <w:rFonts w:cs="Arial"/>
                <w:b/>
                <w:szCs w:val="22"/>
              </w:rPr>
            </w:pPr>
            <w:bookmarkStart w:id="1231" w:name="XUTMTP_Routine"/>
            <w:r w:rsidRPr="001574D0">
              <w:rPr>
                <w:rFonts w:cs="Arial"/>
                <w:b/>
                <w:szCs w:val="22"/>
              </w:rPr>
              <w:t>XUTMTP</w:t>
            </w:r>
            <w:bookmarkEnd w:id="123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"XUTMTP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"Routines:XUTMTP"</w:instrText>
            </w:r>
            <w:r w:rsidRPr="001574D0">
              <w:rPr>
                <w:rFonts w:ascii="Times New Roman" w:eastAsia="MS Mincho" w:hAnsi="Times New Roman" w:cs="Arial"/>
                <w:sz w:val="24"/>
                <w:szCs w:val="22"/>
              </w:rPr>
              <w:fldChar w:fldCharType="end"/>
            </w:r>
          </w:p>
        </w:tc>
        <w:tc>
          <w:tcPr>
            <w:tcW w:w="6828" w:type="dxa"/>
          </w:tcPr>
          <w:p w14:paraId="504FBADB" w14:textId="63FF83E3"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79E05DE4" w14:textId="77777777" w:rsidTr="00A8323F">
        <w:trPr>
          <w:gridBefore w:val="1"/>
          <w:wBefore w:w="7" w:type="dxa"/>
          <w:cantSplit/>
        </w:trPr>
        <w:tc>
          <w:tcPr>
            <w:tcW w:w="2368" w:type="dxa"/>
          </w:tcPr>
          <w:p w14:paraId="74BAEFCF" w14:textId="77777777" w:rsidR="002A1472" w:rsidRPr="001574D0" w:rsidRDefault="002A1472" w:rsidP="002A1472">
            <w:pPr>
              <w:pStyle w:val="TableText"/>
              <w:rPr>
                <w:rFonts w:cs="Arial"/>
                <w:b/>
                <w:szCs w:val="22"/>
              </w:rPr>
            </w:pPr>
            <w:bookmarkStart w:id="1232" w:name="XUTMTP0_Routine"/>
            <w:r w:rsidRPr="001574D0">
              <w:rPr>
                <w:rFonts w:cs="Arial"/>
                <w:b/>
                <w:szCs w:val="22"/>
              </w:rPr>
              <w:lastRenderedPageBreak/>
              <w:t>XUTMTP0</w:t>
            </w:r>
            <w:bookmarkEnd w:id="123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"XUTMTP0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"Routines:XUTMTP0"</w:instrText>
            </w:r>
            <w:r w:rsidRPr="001574D0">
              <w:rPr>
                <w:rFonts w:ascii="Times New Roman" w:eastAsia="MS Mincho" w:hAnsi="Times New Roman" w:cs="Arial"/>
                <w:sz w:val="24"/>
                <w:szCs w:val="22"/>
              </w:rPr>
              <w:fldChar w:fldCharType="end"/>
            </w:r>
          </w:p>
        </w:tc>
        <w:tc>
          <w:tcPr>
            <w:tcW w:w="6828" w:type="dxa"/>
          </w:tcPr>
          <w:p w14:paraId="428EC31F" w14:textId="5C737AFF"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01478EF1" w14:textId="77777777" w:rsidTr="00A8323F">
        <w:trPr>
          <w:gridBefore w:val="1"/>
          <w:wBefore w:w="7" w:type="dxa"/>
          <w:cantSplit/>
        </w:trPr>
        <w:tc>
          <w:tcPr>
            <w:tcW w:w="2368" w:type="dxa"/>
          </w:tcPr>
          <w:p w14:paraId="2F7EE7AB" w14:textId="77777777" w:rsidR="002A1472" w:rsidRPr="001574D0" w:rsidRDefault="002A1472" w:rsidP="002A1472">
            <w:pPr>
              <w:pStyle w:val="TableText"/>
              <w:rPr>
                <w:rFonts w:cs="Arial"/>
                <w:b/>
                <w:szCs w:val="22"/>
              </w:rPr>
            </w:pPr>
            <w:bookmarkStart w:id="1233" w:name="XUTMTP1_Routine"/>
            <w:r w:rsidRPr="001574D0">
              <w:rPr>
                <w:rFonts w:cs="Arial"/>
                <w:b/>
                <w:szCs w:val="22"/>
              </w:rPr>
              <w:t>XUTMTP1</w:t>
            </w:r>
            <w:bookmarkEnd w:id="123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"XUTMTP1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"Routines:XUTMTP1"</w:instrText>
            </w:r>
            <w:r w:rsidRPr="001574D0">
              <w:rPr>
                <w:rFonts w:ascii="Times New Roman" w:eastAsia="MS Mincho" w:hAnsi="Times New Roman" w:cs="Arial"/>
                <w:sz w:val="24"/>
                <w:szCs w:val="22"/>
              </w:rPr>
              <w:fldChar w:fldCharType="end"/>
            </w:r>
          </w:p>
        </w:tc>
        <w:tc>
          <w:tcPr>
            <w:tcW w:w="6828" w:type="dxa"/>
          </w:tcPr>
          <w:p w14:paraId="328A5E11" w14:textId="5542792E"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59E25B16" w14:textId="77777777" w:rsidTr="00A8323F">
        <w:trPr>
          <w:gridBefore w:val="1"/>
          <w:wBefore w:w="7" w:type="dxa"/>
          <w:cantSplit/>
        </w:trPr>
        <w:tc>
          <w:tcPr>
            <w:tcW w:w="2368" w:type="dxa"/>
          </w:tcPr>
          <w:p w14:paraId="31436215" w14:textId="77777777" w:rsidR="002A1472" w:rsidRPr="001574D0" w:rsidRDefault="002A1472" w:rsidP="002A1472">
            <w:pPr>
              <w:pStyle w:val="TableText"/>
              <w:rPr>
                <w:rFonts w:cs="Arial"/>
                <w:b/>
                <w:szCs w:val="22"/>
              </w:rPr>
            </w:pPr>
            <w:bookmarkStart w:id="1234" w:name="XUTMTPD_Routine"/>
            <w:r w:rsidRPr="001574D0">
              <w:rPr>
                <w:rFonts w:cs="Arial"/>
                <w:b/>
                <w:szCs w:val="22"/>
              </w:rPr>
              <w:t>XUTMTPD</w:t>
            </w:r>
            <w:bookmarkEnd w:id="123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"XUTMTPD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"Routines:XUTMTPD"</w:instrText>
            </w:r>
            <w:r w:rsidRPr="001574D0">
              <w:rPr>
                <w:rFonts w:ascii="Times New Roman" w:eastAsia="MS Mincho" w:hAnsi="Times New Roman" w:cs="Arial"/>
                <w:sz w:val="24"/>
                <w:szCs w:val="22"/>
              </w:rPr>
              <w:fldChar w:fldCharType="end"/>
            </w:r>
          </w:p>
        </w:tc>
        <w:tc>
          <w:tcPr>
            <w:tcW w:w="6828" w:type="dxa"/>
          </w:tcPr>
          <w:p w14:paraId="011691C1" w14:textId="722FACCE"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57CB8DEF" w14:textId="77777777" w:rsidTr="00A8323F">
        <w:trPr>
          <w:gridBefore w:val="1"/>
          <w:wBefore w:w="7" w:type="dxa"/>
          <w:cantSplit/>
        </w:trPr>
        <w:tc>
          <w:tcPr>
            <w:tcW w:w="2368" w:type="dxa"/>
          </w:tcPr>
          <w:p w14:paraId="5BCD4581" w14:textId="77777777" w:rsidR="002A1472" w:rsidRPr="001574D0" w:rsidRDefault="002A1472" w:rsidP="002A1472">
            <w:pPr>
              <w:pStyle w:val="TableText"/>
              <w:rPr>
                <w:rFonts w:cs="Arial"/>
                <w:b/>
                <w:szCs w:val="22"/>
              </w:rPr>
            </w:pPr>
            <w:bookmarkStart w:id="1235" w:name="XUTMTPU_Routine"/>
            <w:r w:rsidRPr="001574D0">
              <w:rPr>
                <w:rFonts w:cs="Arial"/>
                <w:b/>
                <w:szCs w:val="22"/>
              </w:rPr>
              <w:t>XUTMTPU</w:t>
            </w:r>
            <w:bookmarkEnd w:id="123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"XUTMTPU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"Routines:XUTMTPU"</w:instrText>
            </w:r>
            <w:r w:rsidRPr="001574D0">
              <w:rPr>
                <w:rFonts w:ascii="Times New Roman" w:eastAsia="MS Mincho" w:hAnsi="Times New Roman" w:cs="Arial"/>
                <w:sz w:val="24"/>
                <w:szCs w:val="22"/>
              </w:rPr>
              <w:fldChar w:fldCharType="end"/>
            </w:r>
          </w:p>
        </w:tc>
        <w:tc>
          <w:tcPr>
            <w:tcW w:w="6828" w:type="dxa"/>
          </w:tcPr>
          <w:p w14:paraId="6CF03FC6" w14:textId="2A054589"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5F80FDE9" w14:textId="77777777" w:rsidTr="00A8323F">
        <w:trPr>
          <w:gridBefore w:val="1"/>
          <w:wBefore w:w="7" w:type="dxa"/>
          <w:cantSplit/>
        </w:trPr>
        <w:tc>
          <w:tcPr>
            <w:tcW w:w="2368" w:type="dxa"/>
          </w:tcPr>
          <w:p w14:paraId="3710DF2B" w14:textId="77777777" w:rsidR="002A1472" w:rsidRPr="001574D0" w:rsidRDefault="002A1472" w:rsidP="002A1472">
            <w:pPr>
              <w:pStyle w:val="TableText"/>
              <w:rPr>
                <w:rFonts w:cs="Arial"/>
                <w:b/>
                <w:szCs w:val="22"/>
              </w:rPr>
            </w:pPr>
            <w:bookmarkStart w:id="1236" w:name="XUTMTR1_Routine"/>
            <w:r w:rsidRPr="001574D0">
              <w:rPr>
                <w:rFonts w:cs="Arial"/>
                <w:b/>
                <w:szCs w:val="22"/>
              </w:rPr>
              <w:t>XUTMTR1</w:t>
            </w:r>
            <w:bookmarkEnd w:id="123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"XUTMTR1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"Routines:XUTMTR1"</w:instrText>
            </w:r>
            <w:r w:rsidRPr="001574D0">
              <w:rPr>
                <w:rFonts w:ascii="Times New Roman" w:eastAsia="MS Mincho" w:hAnsi="Times New Roman" w:cs="Arial"/>
                <w:sz w:val="24"/>
                <w:szCs w:val="22"/>
              </w:rPr>
              <w:fldChar w:fldCharType="end"/>
            </w:r>
          </w:p>
        </w:tc>
        <w:tc>
          <w:tcPr>
            <w:tcW w:w="6828" w:type="dxa"/>
          </w:tcPr>
          <w:p w14:paraId="1D4E4A31" w14:textId="2749656C"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EC3E314" w14:textId="77777777" w:rsidTr="00A8323F">
        <w:trPr>
          <w:gridBefore w:val="1"/>
          <w:wBefore w:w="7" w:type="dxa"/>
          <w:cantSplit/>
        </w:trPr>
        <w:tc>
          <w:tcPr>
            <w:tcW w:w="2368" w:type="dxa"/>
          </w:tcPr>
          <w:p w14:paraId="7299B1C0" w14:textId="77777777" w:rsidR="002A1472" w:rsidRPr="001574D0" w:rsidRDefault="002A1472" w:rsidP="002A1472">
            <w:pPr>
              <w:pStyle w:val="TableText"/>
              <w:rPr>
                <w:rFonts w:cs="Arial"/>
                <w:b/>
                <w:szCs w:val="22"/>
              </w:rPr>
            </w:pPr>
            <w:bookmarkStart w:id="1237" w:name="XUTMTR2_Routine"/>
            <w:r w:rsidRPr="001574D0">
              <w:rPr>
                <w:rFonts w:cs="Arial"/>
                <w:b/>
                <w:szCs w:val="22"/>
              </w:rPr>
              <w:t>XUTMTR2</w:t>
            </w:r>
            <w:bookmarkEnd w:id="123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"XUTMTR2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"Routines:XUTMTR2"</w:instrText>
            </w:r>
            <w:r w:rsidRPr="001574D0">
              <w:rPr>
                <w:rFonts w:ascii="Times New Roman" w:eastAsia="MS Mincho" w:hAnsi="Times New Roman" w:cs="Arial"/>
                <w:sz w:val="24"/>
                <w:szCs w:val="22"/>
              </w:rPr>
              <w:fldChar w:fldCharType="end"/>
            </w:r>
          </w:p>
        </w:tc>
        <w:tc>
          <w:tcPr>
            <w:tcW w:w="6828" w:type="dxa"/>
          </w:tcPr>
          <w:p w14:paraId="0D45185A" w14:textId="45C4B31B"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5961D6AC" w14:textId="77777777" w:rsidTr="00A8323F">
        <w:trPr>
          <w:gridBefore w:val="1"/>
          <w:wBefore w:w="7" w:type="dxa"/>
          <w:cantSplit/>
        </w:trPr>
        <w:tc>
          <w:tcPr>
            <w:tcW w:w="2368" w:type="dxa"/>
          </w:tcPr>
          <w:p w14:paraId="2BEB3A74" w14:textId="77777777" w:rsidR="002A1472" w:rsidRPr="001574D0" w:rsidRDefault="002A1472" w:rsidP="002A1472">
            <w:pPr>
              <w:pStyle w:val="TableText"/>
              <w:rPr>
                <w:rFonts w:cs="Arial"/>
                <w:b/>
                <w:szCs w:val="22"/>
              </w:rPr>
            </w:pPr>
            <w:bookmarkStart w:id="1238" w:name="XUTMTR3_Routine"/>
            <w:r w:rsidRPr="001574D0">
              <w:rPr>
                <w:rFonts w:cs="Arial"/>
                <w:b/>
                <w:szCs w:val="22"/>
              </w:rPr>
              <w:t>XUTMTR3</w:t>
            </w:r>
            <w:bookmarkEnd w:id="123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"XUTMTR3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"Routines:XUTMTR3"</w:instrText>
            </w:r>
            <w:r w:rsidRPr="001574D0">
              <w:rPr>
                <w:rFonts w:ascii="Times New Roman" w:eastAsia="MS Mincho" w:hAnsi="Times New Roman" w:cs="Arial"/>
                <w:sz w:val="24"/>
                <w:szCs w:val="22"/>
              </w:rPr>
              <w:fldChar w:fldCharType="end"/>
            </w:r>
          </w:p>
        </w:tc>
        <w:tc>
          <w:tcPr>
            <w:tcW w:w="6828" w:type="dxa"/>
          </w:tcPr>
          <w:p w14:paraId="7A2E32DA" w14:textId="2617E89A"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66F16A0A" w14:textId="77777777" w:rsidTr="00A8323F">
        <w:trPr>
          <w:gridBefore w:val="1"/>
          <w:wBefore w:w="7" w:type="dxa"/>
          <w:cantSplit/>
        </w:trPr>
        <w:tc>
          <w:tcPr>
            <w:tcW w:w="2368" w:type="dxa"/>
          </w:tcPr>
          <w:p w14:paraId="19755988" w14:textId="77777777" w:rsidR="002A1472" w:rsidRPr="001574D0" w:rsidRDefault="002A1472" w:rsidP="002A1472">
            <w:pPr>
              <w:pStyle w:val="TableText"/>
              <w:rPr>
                <w:rFonts w:cs="Arial"/>
                <w:b/>
                <w:szCs w:val="22"/>
              </w:rPr>
            </w:pPr>
            <w:bookmarkStart w:id="1239" w:name="XUTMTR4_Routine"/>
            <w:r w:rsidRPr="001574D0">
              <w:rPr>
                <w:rFonts w:cs="Arial"/>
                <w:b/>
                <w:szCs w:val="22"/>
              </w:rPr>
              <w:t>XUTMTR4</w:t>
            </w:r>
            <w:bookmarkEnd w:id="123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"XUTMTR4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"Routines:XUTMTR4"</w:instrText>
            </w:r>
            <w:r w:rsidRPr="001574D0">
              <w:rPr>
                <w:rFonts w:ascii="Times New Roman" w:eastAsia="MS Mincho" w:hAnsi="Times New Roman" w:cs="Arial"/>
                <w:sz w:val="24"/>
                <w:szCs w:val="22"/>
              </w:rPr>
              <w:fldChar w:fldCharType="end"/>
            </w:r>
          </w:p>
        </w:tc>
        <w:tc>
          <w:tcPr>
            <w:tcW w:w="6828" w:type="dxa"/>
          </w:tcPr>
          <w:p w14:paraId="45F8701A" w14:textId="7E4334F5"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362281D5" w14:textId="77777777" w:rsidTr="00A8323F">
        <w:trPr>
          <w:gridBefore w:val="1"/>
          <w:wBefore w:w="7" w:type="dxa"/>
          <w:cantSplit/>
        </w:trPr>
        <w:tc>
          <w:tcPr>
            <w:tcW w:w="2368" w:type="dxa"/>
          </w:tcPr>
          <w:p w14:paraId="567DDE3E" w14:textId="77777777" w:rsidR="002A1472" w:rsidRPr="001574D0" w:rsidRDefault="002A1472" w:rsidP="002A1472">
            <w:pPr>
              <w:pStyle w:val="TableText"/>
              <w:rPr>
                <w:rFonts w:cs="Arial"/>
                <w:b/>
                <w:szCs w:val="22"/>
              </w:rPr>
            </w:pPr>
            <w:bookmarkStart w:id="1240" w:name="XUTMTS_Routine"/>
            <w:r w:rsidRPr="001574D0">
              <w:rPr>
                <w:rFonts w:cs="Arial"/>
                <w:b/>
                <w:szCs w:val="22"/>
              </w:rPr>
              <w:lastRenderedPageBreak/>
              <w:t>XUTMTS</w:t>
            </w:r>
            <w:bookmarkEnd w:id="124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"XUTMTS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"Routines:XUTMTS"</w:instrText>
            </w:r>
            <w:r w:rsidRPr="001574D0">
              <w:rPr>
                <w:rFonts w:ascii="Times New Roman" w:eastAsia="MS Mincho" w:hAnsi="Times New Roman" w:cs="Arial"/>
                <w:sz w:val="24"/>
                <w:szCs w:val="22"/>
              </w:rPr>
              <w:fldChar w:fldCharType="end"/>
            </w:r>
          </w:p>
        </w:tc>
        <w:tc>
          <w:tcPr>
            <w:tcW w:w="6828" w:type="dxa"/>
          </w:tcPr>
          <w:p w14:paraId="35C3DDD8" w14:textId="7353931C"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3912AB90" w14:textId="77777777" w:rsidTr="00A8323F">
        <w:trPr>
          <w:gridBefore w:val="1"/>
          <w:wBefore w:w="7" w:type="dxa"/>
          <w:cantSplit/>
        </w:trPr>
        <w:tc>
          <w:tcPr>
            <w:tcW w:w="2368" w:type="dxa"/>
          </w:tcPr>
          <w:p w14:paraId="64DBA477" w14:textId="77777777" w:rsidR="002A1472" w:rsidRPr="001574D0" w:rsidRDefault="002A1472" w:rsidP="002A1472">
            <w:pPr>
              <w:pStyle w:val="TableText"/>
              <w:rPr>
                <w:rFonts w:cs="Arial"/>
                <w:b/>
                <w:szCs w:val="22"/>
              </w:rPr>
            </w:pPr>
            <w:bookmarkStart w:id="1241" w:name="XUTMTU_Routine"/>
            <w:r w:rsidRPr="001574D0">
              <w:rPr>
                <w:rFonts w:cs="Arial"/>
                <w:b/>
                <w:szCs w:val="22"/>
              </w:rPr>
              <w:t>XUTMTU</w:t>
            </w:r>
            <w:bookmarkEnd w:id="124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"Routines:XUTMTU"</w:instrText>
            </w:r>
            <w:r w:rsidRPr="001574D0">
              <w:rPr>
                <w:rFonts w:ascii="Times New Roman" w:eastAsia="MS Mincho" w:hAnsi="Times New Roman" w:cs="Arial"/>
                <w:sz w:val="24"/>
                <w:szCs w:val="22"/>
              </w:rPr>
              <w:fldChar w:fldCharType="end"/>
            </w:r>
          </w:p>
        </w:tc>
        <w:tc>
          <w:tcPr>
            <w:tcW w:w="6828" w:type="dxa"/>
          </w:tcPr>
          <w:p w14:paraId="59414C22" w14:textId="683F9FF7"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7DDE1A0A" w14:textId="77777777" w:rsidTr="00A8323F">
        <w:trPr>
          <w:gridBefore w:val="1"/>
          <w:wBefore w:w="7" w:type="dxa"/>
          <w:cantSplit/>
        </w:trPr>
        <w:tc>
          <w:tcPr>
            <w:tcW w:w="2368" w:type="dxa"/>
          </w:tcPr>
          <w:p w14:paraId="1C4C8CC8" w14:textId="77777777" w:rsidR="002A1472" w:rsidRPr="001574D0" w:rsidRDefault="002A1472" w:rsidP="002A1472">
            <w:pPr>
              <w:pStyle w:val="TableText"/>
              <w:rPr>
                <w:rFonts w:cs="Arial"/>
                <w:b/>
                <w:szCs w:val="22"/>
              </w:rPr>
            </w:pPr>
            <w:bookmarkStart w:id="1242" w:name="XUTMTUL_Routine"/>
            <w:r w:rsidRPr="001574D0">
              <w:rPr>
                <w:rFonts w:cs="Arial"/>
                <w:b/>
                <w:szCs w:val="22"/>
              </w:rPr>
              <w:t>XUTMTUL</w:t>
            </w:r>
            <w:bookmarkEnd w:id="124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"XUTMTUL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"Routines:XUTMTUL"</w:instrText>
            </w:r>
            <w:r w:rsidRPr="001574D0">
              <w:rPr>
                <w:rFonts w:ascii="Times New Roman" w:eastAsia="MS Mincho" w:hAnsi="Times New Roman" w:cs="Arial"/>
                <w:sz w:val="24"/>
                <w:szCs w:val="22"/>
              </w:rPr>
              <w:fldChar w:fldCharType="end"/>
            </w:r>
          </w:p>
        </w:tc>
        <w:tc>
          <w:tcPr>
            <w:tcW w:w="6828" w:type="dxa"/>
          </w:tcPr>
          <w:p w14:paraId="3FC1837D" w14:textId="6BE8BE3D"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3568D773" w14:textId="77777777" w:rsidTr="00A8323F">
        <w:trPr>
          <w:gridBefore w:val="1"/>
          <w:wBefore w:w="7" w:type="dxa"/>
          <w:cantSplit/>
        </w:trPr>
        <w:tc>
          <w:tcPr>
            <w:tcW w:w="2368" w:type="dxa"/>
          </w:tcPr>
          <w:p w14:paraId="4C99E459" w14:textId="77777777" w:rsidR="002A1472" w:rsidRPr="001574D0" w:rsidRDefault="002A1472" w:rsidP="002A1472">
            <w:pPr>
              <w:pStyle w:val="TableText"/>
              <w:rPr>
                <w:rFonts w:cs="Arial"/>
                <w:b/>
                <w:szCs w:val="22"/>
              </w:rPr>
            </w:pPr>
            <w:bookmarkStart w:id="1243" w:name="XUTMTZ_Routine"/>
            <w:r w:rsidRPr="001574D0">
              <w:rPr>
                <w:rFonts w:cs="Arial"/>
                <w:b/>
                <w:szCs w:val="22"/>
              </w:rPr>
              <w:t>XUTMTZ</w:t>
            </w:r>
            <w:bookmarkEnd w:id="124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"XUTMTZ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"Routines:XUTMTZ"</w:instrText>
            </w:r>
            <w:r w:rsidRPr="001574D0">
              <w:rPr>
                <w:rFonts w:ascii="Times New Roman" w:eastAsia="MS Mincho" w:hAnsi="Times New Roman" w:cs="Arial"/>
                <w:sz w:val="24"/>
                <w:szCs w:val="22"/>
              </w:rPr>
              <w:fldChar w:fldCharType="end"/>
            </w:r>
          </w:p>
        </w:tc>
        <w:tc>
          <w:tcPr>
            <w:tcW w:w="6828" w:type="dxa"/>
          </w:tcPr>
          <w:p w14:paraId="46DA07C4" w14:textId="5AD71F7F"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9A7CC55" w14:textId="77777777" w:rsidTr="00A8323F">
        <w:trPr>
          <w:gridBefore w:val="1"/>
          <w:wBefore w:w="7" w:type="dxa"/>
          <w:cantSplit/>
        </w:trPr>
        <w:tc>
          <w:tcPr>
            <w:tcW w:w="2368" w:type="dxa"/>
          </w:tcPr>
          <w:p w14:paraId="121E2A2D" w14:textId="77777777" w:rsidR="002A1472" w:rsidRPr="001574D0" w:rsidRDefault="002A1472" w:rsidP="002A1472">
            <w:pPr>
              <w:pStyle w:val="TableText"/>
              <w:rPr>
                <w:rFonts w:cs="Arial"/>
                <w:b/>
                <w:szCs w:val="22"/>
              </w:rPr>
            </w:pPr>
            <w:bookmarkStart w:id="1244" w:name="XUTMTZ1_Routine"/>
            <w:r w:rsidRPr="001574D0">
              <w:rPr>
                <w:rFonts w:cs="Arial"/>
                <w:b/>
                <w:szCs w:val="22"/>
              </w:rPr>
              <w:t>XUTMTZ1</w:t>
            </w:r>
            <w:bookmarkEnd w:id="124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"XUTMTZ1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"Routines:XUTMTZ1"</w:instrText>
            </w:r>
            <w:r w:rsidRPr="001574D0">
              <w:rPr>
                <w:rFonts w:ascii="Times New Roman" w:eastAsia="MS Mincho" w:hAnsi="Times New Roman" w:cs="Arial"/>
                <w:sz w:val="24"/>
                <w:szCs w:val="22"/>
              </w:rPr>
              <w:fldChar w:fldCharType="end"/>
            </w:r>
          </w:p>
        </w:tc>
        <w:tc>
          <w:tcPr>
            <w:tcW w:w="6828" w:type="dxa"/>
          </w:tcPr>
          <w:p w14:paraId="2A44BA32" w14:textId="09E0365D"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60C8553" w14:textId="77777777" w:rsidTr="00A8323F">
        <w:trPr>
          <w:gridBefore w:val="1"/>
          <w:wBefore w:w="7" w:type="dxa"/>
          <w:cantSplit/>
        </w:trPr>
        <w:tc>
          <w:tcPr>
            <w:tcW w:w="2368" w:type="dxa"/>
          </w:tcPr>
          <w:p w14:paraId="2556AD40" w14:textId="77777777" w:rsidR="002A1472" w:rsidRPr="001574D0" w:rsidRDefault="002A1472" w:rsidP="002A1472">
            <w:pPr>
              <w:pStyle w:val="TableText"/>
              <w:rPr>
                <w:rFonts w:cs="Arial"/>
                <w:b/>
                <w:szCs w:val="22"/>
              </w:rPr>
            </w:pPr>
            <w:bookmarkStart w:id="1245" w:name="XUTMTZ2_Routine"/>
            <w:r w:rsidRPr="001574D0">
              <w:rPr>
                <w:rFonts w:cs="Arial"/>
                <w:b/>
                <w:szCs w:val="22"/>
              </w:rPr>
              <w:t>XUTMTZ2</w:t>
            </w:r>
            <w:bookmarkEnd w:id="124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"XUTMTZ2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"Routines:XUTMTZ2"</w:instrText>
            </w:r>
            <w:r w:rsidRPr="001574D0">
              <w:rPr>
                <w:rFonts w:ascii="Times New Roman" w:eastAsia="MS Mincho" w:hAnsi="Times New Roman" w:cs="Arial"/>
                <w:sz w:val="24"/>
                <w:szCs w:val="22"/>
              </w:rPr>
              <w:fldChar w:fldCharType="end"/>
            </w:r>
          </w:p>
        </w:tc>
        <w:tc>
          <w:tcPr>
            <w:tcW w:w="6828" w:type="dxa"/>
          </w:tcPr>
          <w:p w14:paraId="094137F6" w14:textId="79923E7C" w:rsidR="002A1472" w:rsidRPr="001574D0" w:rsidRDefault="002A1472" w:rsidP="002A1472">
            <w:pPr>
              <w:pStyle w:val="TableText"/>
            </w:pPr>
            <w:r w:rsidRPr="001574D0">
              <w:rPr>
                <w:rFonts w:eastAsia="MS Mincho"/>
              </w:rPr>
              <w:t>TBD</w:t>
            </w:r>
            <w:r w:rsidR="00EA0135" w:rsidRPr="001574D0">
              <w:rPr>
                <w:rFonts w:eastAsia="MS Mincho"/>
              </w:rPr>
              <w:t>.</w:t>
            </w:r>
          </w:p>
        </w:tc>
      </w:tr>
      <w:tr w:rsidR="002A1472" w:rsidRPr="001574D0" w14:paraId="25C5752E" w14:textId="77777777" w:rsidTr="00A8323F">
        <w:trPr>
          <w:gridBefore w:val="1"/>
          <w:wBefore w:w="7" w:type="dxa"/>
          <w:cantSplit/>
        </w:trPr>
        <w:tc>
          <w:tcPr>
            <w:tcW w:w="2368" w:type="dxa"/>
          </w:tcPr>
          <w:p w14:paraId="49639A64" w14:textId="77777777" w:rsidR="002A1472" w:rsidRPr="001574D0" w:rsidRDefault="002A1472" w:rsidP="002A1472">
            <w:pPr>
              <w:pStyle w:val="TableText"/>
              <w:rPr>
                <w:rFonts w:cs="Arial"/>
                <w:b/>
                <w:szCs w:val="22"/>
              </w:rPr>
            </w:pPr>
            <w:bookmarkStart w:id="1246" w:name="XUTMTZ3_Routine"/>
            <w:r w:rsidRPr="001574D0">
              <w:rPr>
                <w:rFonts w:cs="Arial"/>
                <w:b/>
                <w:szCs w:val="22"/>
              </w:rPr>
              <w:t>XUTMTZ3</w:t>
            </w:r>
            <w:bookmarkEnd w:id="124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"XUTMTZ3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"Routines:XUTMTZ3"</w:instrText>
            </w:r>
            <w:r w:rsidRPr="001574D0">
              <w:rPr>
                <w:rFonts w:ascii="Times New Roman" w:eastAsia="MS Mincho" w:hAnsi="Times New Roman" w:cs="Arial"/>
                <w:sz w:val="24"/>
                <w:szCs w:val="22"/>
              </w:rPr>
              <w:fldChar w:fldCharType="end"/>
            </w:r>
          </w:p>
        </w:tc>
        <w:tc>
          <w:tcPr>
            <w:tcW w:w="6828" w:type="dxa"/>
          </w:tcPr>
          <w:p w14:paraId="0D26D4FC" w14:textId="7A741DCB" w:rsidR="002A1472" w:rsidRPr="001574D0" w:rsidRDefault="002A1472" w:rsidP="002A1472">
            <w:pPr>
              <w:pStyle w:val="TableText"/>
            </w:pPr>
            <w:r w:rsidRPr="001574D0">
              <w:rPr>
                <w:rFonts w:eastAsia="MS Mincho"/>
              </w:rPr>
              <w:t>TBD</w:t>
            </w:r>
            <w:r w:rsidR="00EA0135" w:rsidRPr="001574D0">
              <w:rPr>
                <w:rFonts w:eastAsia="MS Mincho"/>
              </w:rPr>
              <w:t>.</w:t>
            </w:r>
          </w:p>
        </w:tc>
      </w:tr>
      <w:tr w:rsidR="003931EB" w:rsidRPr="001574D0" w14:paraId="07D6E2E8" w14:textId="77777777" w:rsidTr="00A8323F">
        <w:trPr>
          <w:gridBefore w:val="1"/>
          <w:wBefore w:w="7" w:type="dxa"/>
          <w:cantSplit/>
        </w:trPr>
        <w:tc>
          <w:tcPr>
            <w:tcW w:w="2368" w:type="dxa"/>
          </w:tcPr>
          <w:p w14:paraId="232D30F1" w14:textId="77777777" w:rsidR="003931EB" w:rsidRPr="001574D0" w:rsidRDefault="003931EB" w:rsidP="003931EB">
            <w:pPr>
              <w:pStyle w:val="TableText"/>
              <w:rPr>
                <w:rFonts w:cs="Arial"/>
                <w:b/>
                <w:szCs w:val="22"/>
              </w:rPr>
            </w:pPr>
            <w:bookmarkStart w:id="1247" w:name="XUTMUSE_Routine"/>
            <w:r w:rsidRPr="001574D0">
              <w:rPr>
                <w:rFonts w:cs="Arial"/>
                <w:b/>
                <w:szCs w:val="22"/>
              </w:rPr>
              <w:t>XUTMUSE</w:t>
            </w:r>
            <w:bookmarkEnd w:id="124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"XUTMUSE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"Routines:XUTMUSE"</w:instrText>
            </w:r>
            <w:r w:rsidRPr="001574D0">
              <w:rPr>
                <w:rFonts w:ascii="Times New Roman" w:eastAsia="MS Mincho" w:hAnsi="Times New Roman" w:cs="Arial"/>
                <w:sz w:val="24"/>
                <w:szCs w:val="22"/>
              </w:rPr>
              <w:fldChar w:fldCharType="end"/>
            </w:r>
          </w:p>
        </w:tc>
        <w:tc>
          <w:tcPr>
            <w:tcW w:w="6828" w:type="dxa"/>
          </w:tcPr>
          <w:p w14:paraId="17BB4F1E"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XUTMUSER</w:t>
            </w:r>
            <w:r w:rsidRPr="001574D0">
              <w:rPr>
                <w:rFonts w:eastAsia="MS Mincho" w:cs="Arial"/>
              </w:rPr>
              <w:t xml:space="preserve">: Part </w:t>
            </w:r>
            <w:r w:rsidRPr="001574D0">
              <w:rPr>
                <w:rFonts w:eastAsia="MS Mincho" w:cs="Arial"/>
                <w:b/>
              </w:rPr>
              <w:t>1</w:t>
            </w:r>
            <w:r w:rsidRPr="001574D0">
              <w:rPr>
                <w:rFonts w:eastAsia="MS Mincho" w:cs="Arial"/>
              </w:rPr>
              <w:t>: Driver.</w:t>
            </w:r>
          </w:p>
        </w:tc>
      </w:tr>
      <w:tr w:rsidR="003931EB" w:rsidRPr="001574D0" w14:paraId="01DC5FCA" w14:textId="77777777" w:rsidTr="00A8323F">
        <w:trPr>
          <w:gridBefore w:val="1"/>
          <w:wBefore w:w="7" w:type="dxa"/>
          <w:cantSplit/>
        </w:trPr>
        <w:tc>
          <w:tcPr>
            <w:tcW w:w="2368" w:type="dxa"/>
          </w:tcPr>
          <w:p w14:paraId="59CB89D0" w14:textId="77777777" w:rsidR="003931EB" w:rsidRPr="001574D0" w:rsidRDefault="003931EB" w:rsidP="003931EB">
            <w:pPr>
              <w:pStyle w:val="TableText"/>
              <w:rPr>
                <w:rFonts w:cs="Arial"/>
                <w:b/>
                <w:szCs w:val="22"/>
              </w:rPr>
            </w:pPr>
            <w:bookmarkStart w:id="1248" w:name="XUTMUSE1_Routine"/>
            <w:r w:rsidRPr="001574D0">
              <w:rPr>
                <w:rFonts w:cs="Arial"/>
                <w:b/>
                <w:szCs w:val="22"/>
              </w:rPr>
              <w:lastRenderedPageBreak/>
              <w:t>XUTMUSE1</w:t>
            </w:r>
            <w:bookmarkEnd w:id="124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"XUTMUSE1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"Routines:XUTMUSE1"</w:instrText>
            </w:r>
            <w:r w:rsidRPr="001574D0">
              <w:rPr>
                <w:rFonts w:ascii="Times New Roman" w:eastAsia="MS Mincho" w:hAnsi="Times New Roman" w:cs="Arial"/>
                <w:sz w:val="24"/>
                <w:szCs w:val="22"/>
              </w:rPr>
              <w:fldChar w:fldCharType="end"/>
            </w:r>
          </w:p>
        </w:tc>
        <w:tc>
          <w:tcPr>
            <w:tcW w:w="6828" w:type="dxa"/>
          </w:tcPr>
          <w:p w14:paraId="7072DEDB"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XUTMUSER</w:t>
            </w:r>
            <w:r w:rsidRPr="001574D0">
              <w:rPr>
                <w:rFonts w:eastAsia="MS Mincho" w:cs="Arial"/>
              </w:rPr>
              <w:t xml:space="preserve">: Part </w:t>
            </w:r>
            <w:r w:rsidRPr="001574D0">
              <w:rPr>
                <w:rFonts w:eastAsia="MS Mincho" w:cs="Arial"/>
                <w:b/>
              </w:rPr>
              <w:t>2</w:t>
            </w:r>
            <w:r w:rsidRPr="001574D0">
              <w:rPr>
                <w:rFonts w:eastAsia="MS Mincho" w:cs="Arial"/>
              </w:rPr>
              <w:t>: Print.</w:t>
            </w:r>
          </w:p>
        </w:tc>
      </w:tr>
      <w:tr w:rsidR="003931EB" w:rsidRPr="001574D0" w14:paraId="45A72A7E" w14:textId="77777777" w:rsidTr="00A8323F">
        <w:trPr>
          <w:gridBefore w:val="1"/>
          <w:wBefore w:w="7" w:type="dxa"/>
          <w:cantSplit/>
        </w:trPr>
        <w:tc>
          <w:tcPr>
            <w:tcW w:w="2368" w:type="dxa"/>
          </w:tcPr>
          <w:p w14:paraId="7E536EF8" w14:textId="77777777" w:rsidR="003931EB" w:rsidRPr="001574D0" w:rsidRDefault="003931EB" w:rsidP="003931EB">
            <w:pPr>
              <w:pStyle w:val="TableText"/>
              <w:rPr>
                <w:rFonts w:cs="Arial"/>
                <w:b/>
                <w:szCs w:val="22"/>
              </w:rPr>
            </w:pPr>
            <w:bookmarkStart w:id="1249" w:name="XUTMUSE2_Routine"/>
            <w:r w:rsidRPr="001574D0">
              <w:rPr>
                <w:rFonts w:cs="Arial"/>
                <w:b/>
                <w:szCs w:val="22"/>
              </w:rPr>
              <w:t>XUTMUSE2</w:t>
            </w:r>
            <w:bookmarkEnd w:id="124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"XUTMUSE2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"Routines:XUTMUSE2"</w:instrText>
            </w:r>
            <w:r w:rsidRPr="001574D0">
              <w:rPr>
                <w:rFonts w:ascii="Times New Roman" w:eastAsia="MS Mincho" w:hAnsi="Times New Roman" w:cs="Arial"/>
                <w:sz w:val="24"/>
                <w:szCs w:val="22"/>
              </w:rPr>
              <w:fldChar w:fldCharType="end"/>
            </w:r>
          </w:p>
        </w:tc>
        <w:tc>
          <w:tcPr>
            <w:tcW w:w="6828" w:type="dxa"/>
          </w:tcPr>
          <w:p w14:paraId="61D50ED7"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XUTMUSER</w:t>
            </w:r>
            <w:r w:rsidRPr="001574D0">
              <w:rPr>
                <w:rFonts w:eastAsia="MS Mincho" w:cs="Arial"/>
              </w:rPr>
              <w:t xml:space="preserve">: Part </w:t>
            </w:r>
            <w:r w:rsidRPr="001574D0">
              <w:rPr>
                <w:rFonts w:eastAsia="MS Mincho" w:cs="Arial"/>
                <w:b/>
              </w:rPr>
              <w:t>3</w:t>
            </w:r>
            <w:r w:rsidRPr="001574D0">
              <w:rPr>
                <w:rFonts w:eastAsia="MS Mincho" w:cs="Arial"/>
              </w:rPr>
              <w:t>: Edit.</w:t>
            </w:r>
          </w:p>
        </w:tc>
      </w:tr>
      <w:tr w:rsidR="003931EB" w:rsidRPr="001574D0" w14:paraId="7E3EBA38" w14:textId="77777777" w:rsidTr="00A8323F">
        <w:trPr>
          <w:gridBefore w:val="1"/>
          <w:wBefore w:w="7" w:type="dxa"/>
          <w:cantSplit/>
        </w:trPr>
        <w:tc>
          <w:tcPr>
            <w:tcW w:w="2368" w:type="dxa"/>
          </w:tcPr>
          <w:p w14:paraId="3915FC31" w14:textId="77777777" w:rsidR="003931EB" w:rsidRPr="001574D0" w:rsidRDefault="003931EB" w:rsidP="003931EB">
            <w:pPr>
              <w:pStyle w:val="TableText"/>
              <w:rPr>
                <w:rFonts w:cs="Arial"/>
                <w:b/>
                <w:szCs w:val="22"/>
              </w:rPr>
            </w:pPr>
            <w:bookmarkStart w:id="1250" w:name="XUTMUSE3_Routine"/>
            <w:r w:rsidRPr="001574D0">
              <w:rPr>
                <w:rFonts w:cs="Arial"/>
                <w:b/>
                <w:szCs w:val="22"/>
              </w:rPr>
              <w:t>XUTMUSE3</w:t>
            </w:r>
            <w:bookmarkEnd w:id="125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"XUTMUSE3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"Routines:XUTMUSE3"</w:instrText>
            </w:r>
            <w:r w:rsidRPr="001574D0">
              <w:rPr>
                <w:rFonts w:ascii="Times New Roman" w:eastAsia="MS Mincho" w:hAnsi="Times New Roman" w:cs="Arial"/>
                <w:sz w:val="24"/>
                <w:szCs w:val="22"/>
              </w:rPr>
              <w:fldChar w:fldCharType="end"/>
            </w:r>
          </w:p>
        </w:tc>
        <w:tc>
          <w:tcPr>
            <w:tcW w:w="6828" w:type="dxa"/>
          </w:tcPr>
          <w:p w14:paraId="1B78A42B"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XUTMUSER</w:t>
            </w:r>
            <w:r w:rsidRPr="001574D0">
              <w:rPr>
                <w:rFonts w:eastAsia="MS Mincho" w:cs="Arial"/>
              </w:rPr>
              <w:t xml:space="preserve">: Part </w:t>
            </w:r>
            <w:r w:rsidRPr="001574D0">
              <w:rPr>
                <w:rFonts w:eastAsia="MS Mincho" w:cs="Arial"/>
                <w:b/>
              </w:rPr>
              <w:t>3</w:t>
            </w:r>
            <w:r w:rsidRPr="001574D0">
              <w:rPr>
                <w:rFonts w:eastAsia="MS Mincho" w:cs="Arial"/>
              </w:rPr>
              <w:t>: Help.</w:t>
            </w:r>
          </w:p>
        </w:tc>
      </w:tr>
      <w:tr w:rsidR="003931EB" w:rsidRPr="001574D0" w14:paraId="3B18F400" w14:textId="77777777" w:rsidTr="00A8323F">
        <w:trPr>
          <w:gridBefore w:val="1"/>
          <w:wBefore w:w="7" w:type="dxa"/>
          <w:cantSplit/>
        </w:trPr>
        <w:tc>
          <w:tcPr>
            <w:tcW w:w="2368" w:type="dxa"/>
          </w:tcPr>
          <w:p w14:paraId="477AE3D0" w14:textId="77777777" w:rsidR="003931EB" w:rsidRPr="001574D0" w:rsidRDefault="003931EB" w:rsidP="003931EB">
            <w:pPr>
              <w:pStyle w:val="TableText"/>
              <w:rPr>
                <w:rFonts w:cs="Arial"/>
                <w:b/>
                <w:szCs w:val="22"/>
              </w:rPr>
            </w:pPr>
            <w:bookmarkStart w:id="1251" w:name="XUTMUTL_Routine"/>
            <w:r w:rsidRPr="001574D0">
              <w:rPr>
                <w:rFonts w:cs="Arial"/>
                <w:b/>
                <w:szCs w:val="22"/>
              </w:rPr>
              <w:t>XUTMUTL</w:t>
            </w:r>
            <w:bookmarkEnd w:id="125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"XUTMUTL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"Routines:XUTMUTL"</w:instrText>
            </w:r>
            <w:r w:rsidRPr="001574D0">
              <w:rPr>
                <w:rFonts w:ascii="Times New Roman" w:eastAsia="MS Mincho" w:hAnsi="Times New Roman" w:cs="Arial"/>
                <w:sz w:val="24"/>
                <w:szCs w:val="22"/>
              </w:rPr>
              <w:fldChar w:fldCharType="end"/>
            </w:r>
          </w:p>
        </w:tc>
        <w:tc>
          <w:tcPr>
            <w:tcW w:w="6828" w:type="dxa"/>
          </w:tcPr>
          <w:p w14:paraId="50828AF0" w14:textId="77777777" w:rsidR="003931EB" w:rsidRPr="001574D0" w:rsidRDefault="003931EB" w:rsidP="003931EB">
            <w:pPr>
              <w:pStyle w:val="TableText"/>
              <w:rPr>
                <w:rFonts w:eastAsia="MS Mincho" w:cs="Arial"/>
              </w:rPr>
            </w:pPr>
            <w:r w:rsidRPr="001574D0">
              <w:rPr>
                <w:rFonts w:eastAsia="MS Mincho" w:cs="Arial"/>
              </w:rPr>
              <w:t>TaskMan: Utility.</w:t>
            </w:r>
          </w:p>
        </w:tc>
      </w:tr>
      <w:tr w:rsidR="003931EB" w:rsidRPr="001574D0" w14:paraId="492C855F" w14:textId="77777777" w:rsidTr="00A8323F">
        <w:trPr>
          <w:gridBefore w:val="1"/>
          <w:wBefore w:w="7" w:type="dxa"/>
          <w:cantSplit/>
        </w:trPr>
        <w:tc>
          <w:tcPr>
            <w:tcW w:w="2368" w:type="dxa"/>
          </w:tcPr>
          <w:p w14:paraId="47558389" w14:textId="77777777" w:rsidR="003931EB" w:rsidRPr="001574D0" w:rsidRDefault="003931EB" w:rsidP="003931EB">
            <w:pPr>
              <w:pStyle w:val="TableText"/>
              <w:rPr>
                <w:rFonts w:cs="Arial"/>
                <w:b/>
                <w:szCs w:val="22"/>
              </w:rPr>
            </w:pPr>
            <w:bookmarkStart w:id="1252" w:name="XUVERIFY_Routine"/>
            <w:r w:rsidRPr="001574D0">
              <w:rPr>
                <w:rFonts w:cs="Arial"/>
                <w:b/>
                <w:szCs w:val="22"/>
              </w:rPr>
              <w:t>XUVERIFY</w:t>
            </w:r>
            <w:bookmarkEnd w:id="125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"XUVERIFY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"Routines:XUVERIFY"</w:instrText>
            </w:r>
            <w:r w:rsidRPr="001574D0">
              <w:rPr>
                <w:rFonts w:ascii="Times New Roman" w:eastAsia="MS Mincho" w:hAnsi="Times New Roman" w:cs="Arial"/>
                <w:sz w:val="24"/>
                <w:szCs w:val="22"/>
              </w:rPr>
              <w:fldChar w:fldCharType="end"/>
            </w:r>
          </w:p>
        </w:tc>
        <w:tc>
          <w:tcPr>
            <w:tcW w:w="6828" w:type="dxa"/>
          </w:tcPr>
          <w:p w14:paraId="36A3E8F3" w14:textId="77777777" w:rsidR="003931EB" w:rsidRPr="001574D0" w:rsidRDefault="003931EB" w:rsidP="003931EB">
            <w:pPr>
              <w:pStyle w:val="TableText"/>
              <w:rPr>
                <w:rFonts w:eastAsia="MS Mincho" w:cs="Arial"/>
              </w:rPr>
            </w:pPr>
            <w:r w:rsidRPr="001574D0">
              <w:rPr>
                <w:rFonts w:eastAsia="MS Mincho" w:cs="Arial"/>
              </w:rPr>
              <w:t>Checks a user’s Access and Verify codes.</w:t>
            </w:r>
          </w:p>
        </w:tc>
      </w:tr>
      <w:tr w:rsidR="003931EB" w:rsidRPr="001574D0" w14:paraId="4D6935F0" w14:textId="77777777" w:rsidTr="00A8323F">
        <w:trPr>
          <w:gridBefore w:val="1"/>
          <w:wBefore w:w="7" w:type="dxa"/>
          <w:cantSplit/>
        </w:trPr>
        <w:tc>
          <w:tcPr>
            <w:tcW w:w="2368" w:type="dxa"/>
          </w:tcPr>
          <w:p w14:paraId="4C057836" w14:textId="77777777" w:rsidR="003931EB" w:rsidRPr="001574D0" w:rsidRDefault="003931EB" w:rsidP="003931EB">
            <w:pPr>
              <w:pStyle w:val="TableText"/>
              <w:rPr>
                <w:rFonts w:cs="Arial"/>
                <w:b/>
                <w:szCs w:val="22"/>
              </w:rPr>
            </w:pPr>
            <w:bookmarkStart w:id="1253" w:name="XUWORKDY_Routine"/>
            <w:r w:rsidRPr="001574D0">
              <w:rPr>
                <w:rFonts w:cs="Arial"/>
                <w:b/>
                <w:szCs w:val="22"/>
              </w:rPr>
              <w:t>XUWORKDY</w:t>
            </w:r>
            <w:bookmarkEnd w:id="125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"XUWORKDY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"Routines:XUWORKDY"</w:instrText>
            </w:r>
            <w:r w:rsidRPr="001574D0">
              <w:rPr>
                <w:rFonts w:ascii="Times New Roman" w:eastAsia="MS Mincho" w:hAnsi="Times New Roman" w:cs="Arial"/>
                <w:sz w:val="24"/>
                <w:szCs w:val="22"/>
              </w:rPr>
              <w:fldChar w:fldCharType="end"/>
            </w:r>
          </w:p>
        </w:tc>
        <w:tc>
          <w:tcPr>
            <w:tcW w:w="6828" w:type="dxa"/>
          </w:tcPr>
          <w:p w14:paraId="08E17C46" w14:textId="77777777" w:rsidR="003931EB" w:rsidRPr="001574D0" w:rsidRDefault="003931EB" w:rsidP="003931EB">
            <w:pPr>
              <w:pStyle w:val="TableText"/>
              <w:rPr>
                <w:rFonts w:eastAsia="MS Mincho" w:cs="Arial"/>
              </w:rPr>
            </w:pPr>
            <w:r w:rsidRPr="001574D0">
              <w:rPr>
                <w:rFonts w:eastAsia="MS Mincho" w:cs="Arial"/>
              </w:rPr>
              <w:t>Workdays: Monday – Friday.</w:t>
            </w:r>
          </w:p>
        </w:tc>
      </w:tr>
      <w:tr w:rsidR="003931EB" w:rsidRPr="001574D0" w14:paraId="714F8945" w14:textId="77777777" w:rsidTr="00A8323F">
        <w:trPr>
          <w:gridBefore w:val="1"/>
          <w:wBefore w:w="7" w:type="dxa"/>
          <w:cantSplit/>
        </w:trPr>
        <w:tc>
          <w:tcPr>
            <w:tcW w:w="2368" w:type="dxa"/>
          </w:tcPr>
          <w:p w14:paraId="58470DFB" w14:textId="25E186A2" w:rsidR="003931EB" w:rsidRPr="001574D0" w:rsidRDefault="003931EB" w:rsidP="003931EB">
            <w:pPr>
              <w:pStyle w:val="TableText"/>
              <w:rPr>
                <w:rFonts w:cs="Arial"/>
                <w:b/>
                <w:szCs w:val="22"/>
              </w:rPr>
            </w:pPr>
            <w:bookmarkStart w:id="1254" w:name="XUXCTY_Routine"/>
            <w:r w:rsidRPr="001574D0">
              <w:rPr>
                <w:rFonts w:cs="Arial"/>
                <w:b/>
                <w:szCs w:val="22"/>
              </w:rPr>
              <w:t>XUXCTY</w:t>
            </w:r>
            <w:bookmarkEnd w:id="1254"/>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"XUXCTY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"Routines:XUXCTY"</w:instrText>
            </w:r>
            <w:r w:rsidR="00CD6FC6" w:rsidRPr="001574D0">
              <w:rPr>
                <w:rFonts w:ascii="Times New Roman" w:eastAsia="MS Mincho" w:hAnsi="Times New Roman" w:cs="Arial"/>
                <w:sz w:val="24"/>
                <w:szCs w:val="22"/>
              </w:rPr>
              <w:fldChar w:fldCharType="end"/>
            </w:r>
          </w:p>
        </w:tc>
        <w:tc>
          <w:tcPr>
            <w:tcW w:w="6828" w:type="dxa"/>
          </w:tcPr>
          <w:p w14:paraId="38F02F33" w14:textId="53A7F399" w:rsidR="003931EB" w:rsidRPr="001574D0" w:rsidRDefault="003931EB" w:rsidP="003931EB">
            <w:pPr>
              <w:pStyle w:val="TableText"/>
              <w:rPr>
                <w:rFonts w:eastAsia="MS Mincho" w:cs="Arial"/>
              </w:rPr>
            </w:pPr>
            <w:r w:rsidRPr="001574D0">
              <w:rPr>
                <w:rFonts w:eastAsia="MS Mincho" w:cs="Arial"/>
              </w:rPr>
              <w:t>TBD</w:t>
            </w:r>
            <w:r w:rsidR="00EA0135" w:rsidRPr="001574D0">
              <w:rPr>
                <w:rFonts w:eastAsia="MS Mincho" w:cs="Arial"/>
              </w:rPr>
              <w:t>.</w:t>
            </w:r>
          </w:p>
        </w:tc>
      </w:tr>
      <w:tr w:rsidR="003931EB" w:rsidRPr="001574D0" w14:paraId="0A9A6C48" w14:textId="77777777" w:rsidTr="00A8323F">
        <w:trPr>
          <w:gridBefore w:val="1"/>
          <w:wBefore w:w="7" w:type="dxa"/>
          <w:cantSplit/>
        </w:trPr>
        <w:tc>
          <w:tcPr>
            <w:tcW w:w="2368" w:type="dxa"/>
          </w:tcPr>
          <w:p w14:paraId="135222CA" w14:textId="7F6AE5F0" w:rsidR="003931EB" w:rsidRPr="001574D0" w:rsidRDefault="003931EB" w:rsidP="003931EB">
            <w:pPr>
              <w:pStyle w:val="TableText"/>
              <w:rPr>
                <w:rFonts w:cs="Arial"/>
                <w:b/>
                <w:szCs w:val="22"/>
              </w:rPr>
            </w:pPr>
            <w:bookmarkStart w:id="1255" w:name="XUXPRT_Routine"/>
            <w:r w:rsidRPr="001574D0">
              <w:rPr>
                <w:rFonts w:cs="Arial"/>
                <w:b/>
                <w:szCs w:val="22"/>
              </w:rPr>
              <w:t>XUXPRT</w:t>
            </w:r>
            <w:bookmarkEnd w:id="1255"/>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"XUXPRT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"Routines:XUXPRT"</w:instrText>
            </w:r>
            <w:r w:rsidR="00CD6FC6" w:rsidRPr="001574D0">
              <w:rPr>
                <w:rFonts w:ascii="Times New Roman" w:eastAsia="MS Mincho" w:hAnsi="Times New Roman" w:cs="Arial"/>
                <w:sz w:val="24"/>
                <w:szCs w:val="22"/>
              </w:rPr>
              <w:fldChar w:fldCharType="end"/>
            </w:r>
          </w:p>
        </w:tc>
        <w:tc>
          <w:tcPr>
            <w:tcW w:w="6828" w:type="dxa"/>
          </w:tcPr>
          <w:p w14:paraId="510D69A3" w14:textId="6D392259"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710B387B" w14:textId="77777777" w:rsidTr="00A8323F">
        <w:trPr>
          <w:gridBefore w:val="1"/>
          <w:wBefore w:w="7" w:type="dxa"/>
          <w:cantSplit/>
        </w:trPr>
        <w:tc>
          <w:tcPr>
            <w:tcW w:w="2368" w:type="dxa"/>
          </w:tcPr>
          <w:p w14:paraId="6138C65E" w14:textId="674123F2" w:rsidR="003931EB" w:rsidRPr="001574D0" w:rsidRDefault="003931EB" w:rsidP="003931EB">
            <w:pPr>
              <w:pStyle w:val="TableText"/>
              <w:rPr>
                <w:rFonts w:cs="Arial"/>
                <w:b/>
                <w:szCs w:val="22"/>
              </w:rPr>
            </w:pPr>
            <w:bookmarkStart w:id="1256" w:name="XUYDEV_Routine"/>
            <w:r w:rsidRPr="001574D0">
              <w:rPr>
                <w:rFonts w:cs="Arial"/>
                <w:b/>
                <w:szCs w:val="22"/>
              </w:rPr>
              <w:lastRenderedPageBreak/>
              <w:t>XUYDEV</w:t>
            </w:r>
            <w:bookmarkEnd w:id="1256"/>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 xml:space="preserve">XE "XUYDEV </w:instrText>
            </w:r>
            <w:r w:rsidR="00CD6FC6" w:rsidRPr="001574D0">
              <w:rPr>
                <w:rFonts w:ascii="Times New Roman" w:eastAsia="MS Mincho" w:hAnsi="Times New Roman" w:cs="Arial"/>
                <w:sz w:val="24"/>
                <w:szCs w:val="22"/>
              </w:rPr>
              <w:instrText>Routine"</w:instrText>
            </w:r>
            <w:r w:rsidR="00CD6FC6" w:rsidRPr="001574D0">
              <w:rPr>
                <w:rFonts w:ascii="Times New Roman" w:eastAsia="MS Mincho" w:hAnsi="Times New Roman" w:cs="Arial"/>
                <w:sz w:val="24"/>
                <w:szCs w:val="22"/>
              </w:rPr>
              <w:fldChar w:fldCharType="end"/>
            </w:r>
            <w:r w:rsidR="00CD6FC6" w:rsidRPr="001574D0">
              <w:rPr>
                <w:rFonts w:ascii="Times New Roman" w:eastAsia="MS Mincho" w:hAnsi="Times New Roman" w:cs="Arial"/>
                <w:sz w:val="24"/>
                <w:szCs w:val="22"/>
              </w:rPr>
              <w:fldChar w:fldCharType="begin"/>
            </w:r>
            <w:r w:rsidR="00CD6FC6" w:rsidRPr="001574D0">
              <w:rPr>
                <w:rFonts w:ascii="Times New Roman" w:hAnsi="Times New Roman" w:cs="Arial"/>
                <w:sz w:val="24"/>
                <w:szCs w:val="22"/>
              </w:rPr>
              <w:instrText>XE "Routines:XUYDEV"</w:instrText>
            </w:r>
            <w:r w:rsidR="00CD6FC6" w:rsidRPr="001574D0">
              <w:rPr>
                <w:rFonts w:ascii="Times New Roman" w:eastAsia="MS Mincho" w:hAnsi="Times New Roman" w:cs="Arial"/>
                <w:sz w:val="24"/>
                <w:szCs w:val="22"/>
              </w:rPr>
              <w:fldChar w:fldCharType="end"/>
            </w:r>
          </w:p>
        </w:tc>
        <w:tc>
          <w:tcPr>
            <w:tcW w:w="6828" w:type="dxa"/>
          </w:tcPr>
          <w:p w14:paraId="5A1EF789" w14:textId="43E7B481" w:rsidR="003931EB" w:rsidRPr="001574D0" w:rsidRDefault="003931EB" w:rsidP="003931EB">
            <w:pPr>
              <w:pStyle w:val="TableText"/>
            </w:pPr>
            <w:r w:rsidRPr="001574D0">
              <w:rPr>
                <w:rFonts w:eastAsia="MS Mincho" w:cs="Arial"/>
              </w:rPr>
              <w:t>TBD</w:t>
            </w:r>
            <w:r w:rsidR="00EA0135" w:rsidRPr="001574D0">
              <w:rPr>
                <w:rFonts w:eastAsia="MS Mincho" w:cs="Arial"/>
              </w:rPr>
              <w:t>.</w:t>
            </w:r>
          </w:p>
        </w:tc>
      </w:tr>
      <w:tr w:rsidR="003931EB" w:rsidRPr="001574D0" w14:paraId="693CF5D1" w14:textId="77777777" w:rsidTr="00A8323F">
        <w:trPr>
          <w:gridBefore w:val="1"/>
          <w:wBefore w:w="7" w:type="dxa"/>
          <w:cantSplit/>
        </w:trPr>
        <w:tc>
          <w:tcPr>
            <w:tcW w:w="2368" w:type="dxa"/>
          </w:tcPr>
          <w:p w14:paraId="5682AE3C" w14:textId="77777777" w:rsidR="003931EB" w:rsidRPr="001574D0" w:rsidRDefault="003931EB" w:rsidP="003931EB">
            <w:pPr>
              <w:pStyle w:val="TableText"/>
              <w:rPr>
                <w:rFonts w:cs="Arial"/>
                <w:b/>
                <w:szCs w:val="22"/>
              </w:rPr>
            </w:pPr>
            <w:bookmarkStart w:id="1257" w:name="ZISEDIT_Routine"/>
            <w:r w:rsidRPr="001574D0">
              <w:rPr>
                <w:rFonts w:cs="Arial"/>
                <w:b/>
                <w:szCs w:val="22"/>
              </w:rPr>
              <w:t>ZISEDIT</w:t>
            </w:r>
            <w:bookmarkEnd w:id="125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"ZISEDIT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"Routines:ZISEDIT"</w:instrText>
            </w:r>
            <w:r w:rsidRPr="001574D0">
              <w:rPr>
                <w:rFonts w:ascii="Times New Roman" w:eastAsia="MS Mincho" w:hAnsi="Times New Roman" w:cs="Arial"/>
                <w:sz w:val="24"/>
                <w:szCs w:val="22"/>
              </w:rPr>
              <w:fldChar w:fldCharType="end"/>
            </w:r>
          </w:p>
        </w:tc>
        <w:tc>
          <w:tcPr>
            <w:tcW w:w="6828" w:type="dxa"/>
          </w:tcPr>
          <w:p w14:paraId="6E630ED5" w14:textId="77777777" w:rsidR="003931EB" w:rsidRPr="001574D0" w:rsidRDefault="003931EB" w:rsidP="003931EB">
            <w:pPr>
              <w:pStyle w:val="TableText"/>
              <w:rPr>
                <w:rFonts w:eastAsia="MS Mincho" w:cs="Arial"/>
              </w:rPr>
            </w:pPr>
            <w:r w:rsidRPr="001574D0">
              <w:rPr>
                <w:rFonts w:eastAsia="MS Mincho" w:cs="Arial"/>
              </w:rPr>
              <w:t>Device edit.</w:t>
            </w:r>
          </w:p>
        </w:tc>
      </w:tr>
      <w:tr w:rsidR="003931EB" w:rsidRPr="001574D0" w14:paraId="2E294F75" w14:textId="77777777" w:rsidTr="00A8323F">
        <w:trPr>
          <w:gridBefore w:val="1"/>
          <w:wBefore w:w="7" w:type="dxa"/>
          <w:cantSplit/>
        </w:trPr>
        <w:tc>
          <w:tcPr>
            <w:tcW w:w="2368" w:type="dxa"/>
          </w:tcPr>
          <w:p w14:paraId="62AF3741" w14:textId="77777777" w:rsidR="003931EB" w:rsidRPr="001574D0" w:rsidRDefault="003931EB" w:rsidP="003931EB">
            <w:pPr>
              <w:pStyle w:val="TableText"/>
              <w:rPr>
                <w:rFonts w:cs="Arial"/>
                <w:b/>
                <w:szCs w:val="22"/>
              </w:rPr>
            </w:pPr>
            <w:bookmarkStart w:id="1258" w:name="ZISPL_Routine"/>
            <w:r w:rsidRPr="001574D0">
              <w:rPr>
                <w:rFonts w:cs="Arial"/>
                <w:b/>
                <w:szCs w:val="22"/>
              </w:rPr>
              <w:t>ZISPL</w:t>
            </w:r>
            <w:bookmarkEnd w:id="125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"ZISPL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"Routines:ZISPL"</w:instrText>
            </w:r>
            <w:r w:rsidRPr="001574D0">
              <w:rPr>
                <w:rFonts w:ascii="Times New Roman" w:eastAsia="MS Mincho" w:hAnsi="Times New Roman" w:cs="Arial"/>
                <w:sz w:val="24"/>
                <w:szCs w:val="22"/>
              </w:rPr>
              <w:fldChar w:fldCharType="end"/>
            </w:r>
          </w:p>
        </w:tc>
        <w:tc>
          <w:tcPr>
            <w:tcW w:w="6828" w:type="dxa"/>
          </w:tcPr>
          <w:p w14:paraId="76E79AC4" w14:textId="77777777" w:rsidR="003931EB" w:rsidRPr="001574D0" w:rsidRDefault="003931EB" w:rsidP="003931EB">
            <w:pPr>
              <w:pStyle w:val="TableText"/>
              <w:rPr>
                <w:rFonts w:eastAsia="MS Mincho" w:cs="Arial"/>
              </w:rPr>
            </w:pPr>
            <w:r w:rsidRPr="001574D0">
              <w:rPr>
                <w:rFonts w:eastAsia="MS Mincho" w:cs="Arial"/>
              </w:rPr>
              <w:t>Utilities for spooling.</w:t>
            </w:r>
          </w:p>
        </w:tc>
      </w:tr>
      <w:tr w:rsidR="003931EB" w:rsidRPr="001574D0" w14:paraId="15D35741" w14:textId="77777777" w:rsidTr="00A8323F">
        <w:trPr>
          <w:gridBefore w:val="1"/>
          <w:wBefore w:w="7" w:type="dxa"/>
          <w:cantSplit/>
        </w:trPr>
        <w:tc>
          <w:tcPr>
            <w:tcW w:w="2368" w:type="dxa"/>
          </w:tcPr>
          <w:p w14:paraId="01DA17E5" w14:textId="77777777" w:rsidR="003931EB" w:rsidRPr="001574D0" w:rsidRDefault="003931EB" w:rsidP="003931EB">
            <w:pPr>
              <w:pStyle w:val="TableText"/>
              <w:rPr>
                <w:rFonts w:cs="Arial"/>
                <w:b/>
                <w:szCs w:val="22"/>
              </w:rPr>
            </w:pPr>
            <w:bookmarkStart w:id="1259" w:name="ZISPL1_Routine"/>
            <w:r w:rsidRPr="001574D0">
              <w:rPr>
                <w:rFonts w:cs="Arial"/>
                <w:b/>
                <w:szCs w:val="22"/>
              </w:rPr>
              <w:t>ZISPL1</w:t>
            </w:r>
            <w:bookmarkEnd w:id="125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"ZISPL1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"Routines:ZISPL1"</w:instrText>
            </w:r>
            <w:r w:rsidRPr="001574D0">
              <w:rPr>
                <w:rFonts w:ascii="Times New Roman" w:eastAsia="MS Mincho" w:hAnsi="Times New Roman" w:cs="Arial"/>
                <w:sz w:val="24"/>
                <w:szCs w:val="22"/>
              </w:rPr>
              <w:fldChar w:fldCharType="end"/>
            </w:r>
          </w:p>
        </w:tc>
        <w:tc>
          <w:tcPr>
            <w:tcW w:w="6828" w:type="dxa"/>
          </w:tcPr>
          <w:p w14:paraId="26D35E3F" w14:textId="77777777" w:rsidR="003931EB" w:rsidRPr="001574D0" w:rsidRDefault="003931EB" w:rsidP="003931EB">
            <w:pPr>
              <w:pStyle w:val="TableText"/>
              <w:rPr>
                <w:rFonts w:eastAsia="MS Mincho" w:cs="Arial"/>
              </w:rPr>
            </w:pPr>
            <w:r w:rsidRPr="001574D0">
              <w:rPr>
                <w:rFonts w:eastAsia="MS Mincho" w:cs="Arial"/>
              </w:rPr>
              <w:t>Utilities for spooling (continued).</w:t>
            </w:r>
          </w:p>
        </w:tc>
      </w:tr>
      <w:tr w:rsidR="003931EB" w:rsidRPr="001574D0" w14:paraId="71C436B9" w14:textId="77777777" w:rsidTr="00A8323F">
        <w:trPr>
          <w:gridBefore w:val="1"/>
          <w:wBefore w:w="7" w:type="dxa"/>
          <w:cantSplit/>
        </w:trPr>
        <w:tc>
          <w:tcPr>
            <w:tcW w:w="2368" w:type="dxa"/>
          </w:tcPr>
          <w:p w14:paraId="67C72437" w14:textId="77777777" w:rsidR="003931EB" w:rsidRPr="001574D0" w:rsidRDefault="003931EB" w:rsidP="003931EB">
            <w:pPr>
              <w:pStyle w:val="TableText"/>
              <w:rPr>
                <w:rFonts w:cs="Arial"/>
                <w:b/>
                <w:szCs w:val="22"/>
              </w:rPr>
            </w:pPr>
            <w:bookmarkStart w:id="1260" w:name="ZISPL2_Routine"/>
            <w:r w:rsidRPr="001574D0">
              <w:rPr>
                <w:rFonts w:cs="Arial"/>
                <w:b/>
                <w:szCs w:val="22"/>
              </w:rPr>
              <w:t>ZISPL2</w:t>
            </w:r>
            <w:bookmarkEnd w:id="126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"ZISPL2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"Routines:ZISPL2"</w:instrText>
            </w:r>
            <w:r w:rsidRPr="001574D0">
              <w:rPr>
                <w:rFonts w:ascii="Times New Roman" w:eastAsia="MS Mincho" w:hAnsi="Times New Roman" w:cs="Arial"/>
                <w:sz w:val="24"/>
                <w:szCs w:val="22"/>
              </w:rPr>
              <w:fldChar w:fldCharType="end"/>
            </w:r>
          </w:p>
        </w:tc>
        <w:tc>
          <w:tcPr>
            <w:tcW w:w="6828" w:type="dxa"/>
          </w:tcPr>
          <w:p w14:paraId="5DC53662" w14:textId="77777777" w:rsidR="003931EB" w:rsidRPr="001574D0" w:rsidRDefault="003931EB" w:rsidP="003931EB">
            <w:pPr>
              <w:pStyle w:val="TableText"/>
              <w:rPr>
                <w:rFonts w:eastAsia="MS Mincho" w:cs="Arial"/>
              </w:rPr>
            </w:pPr>
            <w:r w:rsidRPr="001574D0">
              <w:rPr>
                <w:rFonts w:eastAsia="MS Mincho" w:cs="Arial"/>
              </w:rPr>
              <w:t>Spooler cleanup.</w:t>
            </w:r>
          </w:p>
        </w:tc>
      </w:tr>
      <w:tr w:rsidR="003931EB" w:rsidRPr="001574D0" w14:paraId="3CCAF1EA" w14:textId="77777777" w:rsidTr="00A8323F">
        <w:trPr>
          <w:gridBefore w:val="1"/>
          <w:wBefore w:w="7" w:type="dxa"/>
          <w:cantSplit/>
        </w:trPr>
        <w:tc>
          <w:tcPr>
            <w:tcW w:w="2368" w:type="dxa"/>
          </w:tcPr>
          <w:p w14:paraId="0F745158" w14:textId="77777777" w:rsidR="003931EB" w:rsidRPr="001574D0" w:rsidRDefault="003931EB" w:rsidP="003931EB">
            <w:pPr>
              <w:pStyle w:val="TableText"/>
              <w:rPr>
                <w:rFonts w:cs="Arial"/>
                <w:b/>
                <w:szCs w:val="22"/>
              </w:rPr>
            </w:pPr>
            <w:bookmarkStart w:id="1261" w:name="ZISX_Routine"/>
            <w:r w:rsidRPr="001574D0">
              <w:rPr>
                <w:rFonts w:cs="Arial"/>
                <w:b/>
                <w:szCs w:val="22"/>
              </w:rPr>
              <w:t>ZISX</w:t>
            </w:r>
            <w:bookmarkEnd w:id="1261"/>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"ZISX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"Routines:ZISX"</w:instrText>
            </w:r>
            <w:r w:rsidRPr="001574D0">
              <w:rPr>
                <w:rFonts w:ascii="Times New Roman" w:eastAsia="MS Mincho" w:hAnsi="Times New Roman" w:cs="Arial"/>
                <w:sz w:val="24"/>
                <w:szCs w:val="22"/>
              </w:rPr>
              <w:fldChar w:fldCharType="end"/>
            </w:r>
          </w:p>
        </w:tc>
        <w:tc>
          <w:tcPr>
            <w:tcW w:w="6828" w:type="dxa"/>
          </w:tcPr>
          <w:p w14:paraId="7C615370" w14:textId="77777777" w:rsidR="003931EB" w:rsidRPr="001574D0" w:rsidRDefault="003931EB" w:rsidP="003931EB">
            <w:pPr>
              <w:pStyle w:val="TableText"/>
              <w:rPr>
                <w:rFonts w:eastAsia="MS Mincho" w:cs="Arial"/>
              </w:rPr>
            </w:pPr>
            <w:r w:rsidRPr="001574D0">
              <w:rPr>
                <w:rFonts w:eastAsia="MS Mincho" w:cs="Arial"/>
              </w:rPr>
              <w:t xml:space="preserve">Executes nodes in </w:t>
            </w:r>
            <w:r w:rsidRPr="001574D0">
              <w:rPr>
                <w:rFonts w:eastAsia="MS Mincho" w:cs="Arial"/>
                <w:b/>
              </w:rPr>
              <w:t>^%ZIS</w:t>
            </w:r>
            <w:r w:rsidRPr="001574D0">
              <w:rPr>
                <w:rFonts w:eastAsia="MS Mincho" w:cs="Arial"/>
              </w:rPr>
              <w:t xml:space="preserve"> global.</w:t>
            </w:r>
          </w:p>
        </w:tc>
      </w:tr>
      <w:tr w:rsidR="003931EB" w:rsidRPr="001574D0" w14:paraId="30135450" w14:textId="77777777" w:rsidTr="00A8323F">
        <w:trPr>
          <w:gridBefore w:val="1"/>
          <w:wBefore w:w="7" w:type="dxa"/>
          <w:cantSplit/>
        </w:trPr>
        <w:tc>
          <w:tcPr>
            <w:tcW w:w="2368" w:type="dxa"/>
          </w:tcPr>
          <w:p w14:paraId="50AF6C28" w14:textId="77777777" w:rsidR="003931EB" w:rsidRPr="001574D0" w:rsidRDefault="003931EB" w:rsidP="003931EB">
            <w:pPr>
              <w:pStyle w:val="TableText"/>
              <w:rPr>
                <w:rFonts w:cs="Arial"/>
                <w:b/>
                <w:szCs w:val="22"/>
              </w:rPr>
            </w:pPr>
            <w:bookmarkStart w:id="1262" w:name="ZTMB_Routine"/>
            <w:r w:rsidRPr="001574D0">
              <w:rPr>
                <w:rFonts w:cs="Arial"/>
                <w:b/>
                <w:szCs w:val="22"/>
              </w:rPr>
              <w:t>ZTMB</w:t>
            </w:r>
            <w:bookmarkEnd w:id="1262"/>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"ZTMB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"Routines:ZTMB"</w:instrText>
            </w:r>
            <w:r w:rsidRPr="001574D0">
              <w:rPr>
                <w:rFonts w:ascii="Times New Roman" w:eastAsia="MS Mincho" w:hAnsi="Times New Roman" w:cs="Arial"/>
                <w:sz w:val="24"/>
                <w:szCs w:val="22"/>
              </w:rPr>
              <w:fldChar w:fldCharType="end"/>
            </w:r>
          </w:p>
        </w:tc>
        <w:tc>
          <w:tcPr>
            <w:tcW w:w="6828" w:type="dxa"/>
          </w:tcPr>
          <w:p w14:paraId="74D525AD" w14:textId="77777777" w:rsidR="003931EB" w:rsidRPr="001574D0" w:rsidRDefault="003931EB" w:rsidP="003931EB">
            <w:pPr>
              <w:pStyle w:val="TableText"/>
              <w:rPr>
                <w:rFonts w:eastAsia="MS Mincho" w:cs="Arial"/>
              </w:rPr>
            </w:pPr>
            <w:r w:rsidRPr="001574D0">
              <w:rPr>
                <w:rFonts w:eastAsia="MS Mincho" w:cs="Arial"/>
              </w:rPr>
              <w:t xml:space="preserve">TaskMan: Manager: Boot/ Option: </w:t>
            </w:r>
            <w:r w:rsidRPr="001574D0">
              <w:rPr>
                <w:rFonts w:eastAsia="MS Mincho" w:cs="Arial"/>
                <w:b/>
              </w:rPr>
              <w:t>ZTMRESTART</w:t>
            </w:r>
            <w:r w:rsidRPr="001574D0">
              <w:rPr>
                <w:rFonts w:eastAsia="MS Mincho" w:cs="Arial"/>
              </w:rPr>
              <w:t>.</w:t>
            </w:r>
          </w:p>
        </w:tc>
      </w:tr>
      <w:tr w:rsidR="003931EB" w:rsidRPr="001574D0" w14:paraId="4A44E963" w14:textId="77777777" w:rsidTr="00A8323F">
        <w:trPr>
          <w:gridBefore w:val="1"/>
          <w:wBefore w:w="7" w:type="dxa"/>
          <w:cantSplit/>
        </w:trPr>
        <w:tc>
          <w:tcPr>
            <w:tcW w:w="2368" w:type="dxa"/>
          </w:tcPr>
          <w:p w14:paraId="70963B47" w14:textId="77777777" w:rsidR="003931EB" w:rsidRPr="001574D0" w:rsidRDefault="003931EB" w:rsidP="003931EB">
            <w:pPr>
              <w:pStyle w:val="TableText"/>
              <w:rPr>
                <w:rFonts w:cs="Arial"/>
                <w:b/>
                <w:szCs w:val="22"/>
              </w:rPr>
            </w:pPr>
            <w:bookmarkStart w:id="1263" w:name="ZTMCHK_Routine"/>
            <w:r w:rsidRPr="001574D0">
              <w:rPr>
                <w:rFonts w:cs="Arial"/>
                <w:b/>
                <w:szCs w:val="22"/>
              </w:rPr>
              <w:t>ZTMCHK</w:t>
            </w:r>
            <w:bookmarkEnd w:id="1263"/>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"ZTMCHK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"Routines:ZTMCHK"</w:instrText>
            </w:r>
            <w:r w:rsidRPr="001574D0">
              <w:rPr>
                <w:rFonts w:ascii="Times New Roman" w:eastAsia="MS Mincho" w:hAnsi="Times New Roman" w:cs="Arial"/>
                <w:sz w:val="24"/>
                <w:szCs w:val="22"/>
              </w:rPr>
              <w:fldChar w:fldCharType="end"/>
            </w:r>
          </w:p>
        </w:tc>
        <w:tc>
          <w:tcPr>
            <w:tcW w:w="6828" w:type="dxa"/>
          </w:tcPr>
          <w:p w14:paraId="4E6D182A"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ZTMCHECK</w:t>
            </w:r>
            <w:r w:rsidRPr="001574D0">
              <w:rPr>
                <w:rFonts w:eastAsia="MS Mincho" w:cs="Arial"/>
              </w:rPr>
              <w:t xml:space="preserve">: Part </w:t>
            </w:r>
            <w:r w:rsidRPr="001574D0">
              <w:rPr>
                <w:rFonts w:eastAsia="MS Mincho" w:cs="Arial"/>
                <w:b/>
              </w:rPr>
              <w:t>1</w:t>
            </w:r>
            <w:r w:rsidRPr="001574D0">
              <w:rPr>
                <w:rFonts w:eastAsia="MS Mincho" w:cs="Arial"/>
              </w:rPr>
              <w:t>.</w:t>
            </w:r>
          </w:p>
        </w:tc>
      </w:tr>
      <w:tr w:rsidR="003931EB" w:rsidRPr="001574D0" w14:paraId="1ABF7658" w14:textId="77777777" w:rsidTr="00A8323F">
        <w:trPr>
          <w:gridBefore w:val="1"/>
          <w:wBefore w:w="7" w:type="dxa"/>
          <w:cantSplit/>
        </w:trPr>
        <w:tc>
          <w:tcPr>
            <w:tcW w:w="2368" w:type="dxa"/>
          </w:tcPr>
          <w:p w14:paraId="50BA448B" w14:textId="77777777" w:rsidR="003931EB" w:rsidRPr="001574D0" w:rsidRDefault="003931EB" w:rsidP="003931EB">
            <w:pPr>
              <w:pStyle w:val="TableText"/>
              <w:rPr>
                <w:rFonts w:cs="Arial"/>
                <w:b/>
                <w:szCs w:val="22"/>
              </w:rPr>
            </w:pPr>
            <w:bookmarkStart w:id="1264" w:name="ZTMCHK1_Routine"/>
            <w:r w:rsidRPr="001574D0">
              <w:rPr>
                <w:rFonts w:cs="Arial"/>
                <w:b/>
                <w:szCs w:val="22"/>
              </w:rPr>
              <w:t>ZTMCHK1</w:t>
            </w:r>
            <w:bookmarkEnd w:id="1264"/>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"ZTMCHK1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"Routines:ZTMCHK1"</w:instrText>
            </w:r>
            <w:r w:rsidRPr="001574D0">
              <w:rPr>
                <w:rFonts w:ascii="Times New Roman" w:eastAsia="MS Mincho" w:hAnsi="Times New Roman" w:cs="Arial"/>
                <w:sz w:val="24"/>
                <w:szCs w:val="22"/>
              </w:rPr>
              <w:fldChar w:fldCharType="end"/>
            </w:r>
          </w:p>
        </w:tc>
        <w:tc>
          <w:tcPr>
            <w:tcW w:w="6828" w:type="dxa"/>
          </w:tcPr>
          <w:p w14:paraId="14E47093"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ZTMCHECK</w:t>
            </w:r>
            <w:r w:rsidRPr="001574D0">
              <w:rPr>
                <w:rFonts w:eastAsia="MS Mincho" w:cs="Arial"/>
              </w:rPr>
              <w:t xml:space="preserve">: Part </w:t>
            </w:r>
            <w:r w:rsidRPr="001574D0">
              <w:rPr>
                <w:rFonts w:eastAsia="MS Mincho" w:cs="Arial"/>
                <w:b/>
              </w:rPr>
              <w:t>2</w:t>
            </w:r>
            <w:r w:rsidRPr="001574D0">
              <w:rPr>
                <w:rFonts w:eastAsia="MS Mincho" w:cs="Arial"/>
              </w:rPr>
              <w:t>.</w:t>
            </w:r>
          </w:p>
        </w:tc>
      </w:tr>
      <w:tr w:rsidR="003931EB" w:rsidRPr="001574D0" w14:paraId="03790906" w14:textId="77777777" w:rsidTr="00A8323F">
        <w:trPr>
          <w:gridBefore w:val="1"/>
          <w:wBefore w:w="7" w:type="dxa"/>
          <w:cantSplit/>
        </w:trPr>
        <w:tc>
          <w:tcPr>
            <w:tcW w:w="2368" w:type="dxa"/>
          </w:tcPr>
          <w:p w14:paraId="3E2BD7A0" w14:textId="77777777" w:rsidR="003931EB" w:rsidRPr="001574D0" w:rsidRDefault="003931EB" w:rsidP="003931EB">
            <w:pPr>
              <w:pStyle w:val="TableText"/>
              <w:rPr>
                <w:rFonts w:cs="Arial"/>
                <w:b/>
                <w:szCs w:val="22"/>
              </w:rPr>
            </w:pPr>
            <w:bookmarkStart w:id="1265" w:name="ZTMKU_Routine"/>
            <w:r w:rsidRPr="001574D0">
              <w:rPr>
                <w:rFonts w:cs="Arial"/>
                <w:b/>
                <w:szCs w:val="22"/>
              </w:rPr>
              <w:t>ZTMKU</w:t>
            </w:r>
            <w:bookmarkEnd w:id="1265"/>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"ZTMKU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"Routines:ZTMKU"</w:instrText>
            </w:r>
            <w:r w:rsidRPr="001574D0">
              <w:rPr>
                <w:rFonts w:ascii="Times New Roman" w:eastAsia="MS Mincho" w:hAnsi="Times New Roman" w:cs="Arial"/>
                <w:sz w:val="24"/>
                <w:szCs w:val="22"/>
              </w:rPr>
              <w:fldChar w:fldCharType="end"/>
            </w:r>
          </w:p>
        </w:tc>
        <w:tc>
          <w:tcPr>
            <w:tcW w:w="6828" w:type="dxa"/>
          </w:tcPr>
          <w:p w14:paraId="32FBDDCE"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ZTMWAIT/RUN/STOP</w:t>
            </w:r>
            <w:r w:rsidRPr="001574D0">
              <w:rPr>
                <w:rFonts w:eastAsia="MS Mincho" w:cs="Arial"/>
              </w:rPr>
              <w:t>.</w:t>
            </w:r>
          </w:p>
        </w:tc>
      </w:tr>
      <w:tr w:rsidR="003931EB" w:rsidRPr="001574D0" w14:paraId="31A71FDA" w14:textId="77777777" w:rsidTr="00A8323F">
        <w:trPr>
          <w:gridBefore w:val="1"/>
          <w:wBefore w:w="7" w:type="dxa"/>
          <w:cantSplit/>
        </w:trPr>
        <w:tc>
          <w:tcPr>
            <w:tcW w:w="2368" w:type="dxa"/>
          </w:tcPr>
          <w:p w14:paraId="555BCED8" w14:textId="77777777" w:rsidR="003931EB" w:rsidRPr="001574D0" w:rsidRDefault="003931EB" w:rsidP="003931EB">
            <w:pPr>
              <w:pStyle w:val="TableText"/>
              <w:rPr>
                <w:rFonts w:cs="Arial"/>
                <w:b/>
                <w:szCs w:val="22"/>
              </w:rPr>
            </w:pPr>
            <w:bookmarkStart w:id="1266" w:name="ZTMON_Routine"/>
            <w:r w:rsidRPr="001574D0">
              <w:rPr>
                <w:rFonts w:cs="Arial"/>
                <w:b/>
                <w:szCs w:val="22"/>
              </w:rPr>
              <w:lastRenderedPageBreak/>
              <w:t>ZTMON</w:t>
            </w:r>
            <w:bookmarkEnd w:id="1266"/>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"ZTMON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"Routines:ZTMON"</w:instrText>
            </w:r>
            <w:r w:rsidRPr="001574D0">
              <w:rPr>
                <w:rFonts w:ascii="Times New Roman" w:eastAsia="MS Mincho" w:hAnsi="Times New Roman" w:cs="Arial"/>
                <w:sz w:val="24"/>
                <w:szCs w:val="22"/>
              </w:rPr>
              <w:fldChar w:fldCharType="end"/>
            </w:r>
          </w:p>
        </w:tc>
        <w:tc>
          <w:tcPr>
            <w:tcW w:w="6828" w:type="dxa"/>
          </w:tcPr>
          <w:p w14:paraId="3E1B1FFE"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ZTMON</w:t>
            </w:r>
            <w:r w:rsidRPr="001574D0">
              <w:rPr>
                <w:rFonts w:eastAsia="MS Mincho" w:cs="Arial"/>
              </w:rPr>
              <w:t xml:space="preserve">: Part </w:t>
            </w:r>
            <w:r w:rsidRPr="001574D0">
              <w:rPr>
                <w:rFonts w:eastAsia="MS Mincho" w:cs="Arial"/>
                <w:b/>
              </w:rPr>
              <w:t>1</w:t>
            </w:r>
            <w:r w:rsidRPr="001574D0">
              <w:rPr>
                <w:rFonts w:eastAsia="MS Mincho" w:cs="Arial"/>
              </w:rPr>
              <w:t xml:space="preserve"> (Main Loop).</w:t>
            </w:r>
          </w:p>
        </w:tc>
      </w:tr>
      <w:tr w:rsidR="003931EB" w:rsidRPr="001574D0" w14:paraId="2CD35147" w14:textId="77777777" w:rsidTr="00A8323F">
        <w:trPr>
          <w:gridBefore w:val="1"/>
          <w:wBefore w:w="7" w:type="dxa"/>
          <w:cantSplit/>
        </w:trPr>
        <w:tc>
          <w:tcPr>
            <w:tcW w:w="2368" w:type="dxa"/>
          </w:tcPr>
          <w:p w14:paraId="737DBA18" w14:textId="77777777" w:rsidR="003931EB" w:rsidRPr="001574D0" w:rsidRDefault="003931EB" w:rsidP="003931EB">
            <w:pPr>
              <w:pStyle w:val="TableText"/>
              <w:rPr>
                <w:rFonts w:cs="Arial"/>
                <w:b/>
                <w:szCs w:val="22"/>
              </w:rPr>
            </w:pPr>
            <w:bookmarkStart w:id="1267" w:name="ZTMON1_Routine"/>
            <w:r w:rsidRPr="001574D0">
              <w:rPr>
                <w:rFonts w:cs="Arial"/>
                <w:b/>
                <w:szCs w:val="22"/>
              </w:rPr>
              <w:t>ZTMON1</w:t>
            </w:r>
            <w:bookmarkEnd w:id="1267"/>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"ZTMON1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"Routines:ZTMON1"</w:instrText>
            </w:r>
            <w:r w:rsidRPr="001574D0">
              <w:rPr>
                <w:rFonts w:ascii="Times New Roman" w:eastAsia="MS Mincho" w:hAnsi="Times New Roman" w:cs="Arial"/>
                <w:sz w:val="24"/>
                <w:szCs w:val="22"/>
              </w:rPr>
              <w:fldChar w:fldCharType="end"/>
            </w:r>
          </w:p>
        </w:tc>
        <w:tc>
          <w:tcPr>
            <w:tcW w:w="6828" w:type="dxa"/>
          </w:tcPr>
          <w:p w14:paraId="39592AFF" w14:textId="77777777" w:rsidR="003931EB" w:rsidRPr="001574D0" w:rsidRDefault="003931EB" w:rsidP="003931EB">
            <w:pPr>
              <w:pStyle w:val="TableText"/>
              <w:rPr>
                <w:rFonts w:eastAsia="MS Mincho" w:cs="Arial"/>
              </w:rPr>
            </w:pPr>
            <w:r w:rsidRPr="001574D0">
              <w:rPr>
                <w:rFonts w:eastAsia="MS Mincho" w:cs="Arial"/>
              </w:rPr>
              <w:t xml:space="preserve">TaskMan: Option: </w:t>
            </w:r>
            <w:r w:rsidRPr="001574D0">
              <w:rPr>
                <w:rFonts w:eastAsia="MS Mincho" w:cs="Arial"/>
                <w:b/>
              </w:rPr>
              <w:t>ZTMON</w:t>
            </w:r>
            <w:r w:rsidRPr="001574D0">
              <w:rPr>
                <w:rFonts w:eastAsia="MS Mincho" w:cs="Arial"/>
              </w:rPr>
              <w:t xml:space="preserve">: Part </w:t>
            </w:r>
            <w:r w:rsidRPr="001574D0">
              <w:rPr>
                <w:rFonts w:eastAsia="MS Mincho" w:cs="Arial"/>
                <w:b/>
              </w:rPr>
              <w:t>2</w:t>
            </w:r>
            <w:r w:rsidRPr="001574D0">
              <w:rPr>
                <w:rFonts w:eastAsia="MS Mincho" w:cs="Arial"/>
              </w:rPr>
              <w:t xml:space="preserve"> (Main Loop).</w:t>
            </w:r>
          </w:p>
        </w:tc>
      </w:tr>
      <w:tr w:rsidR="003931EB" w:rsidRPr="001574D0" w14:paraId="4C8624BD" w14:textId="77777777" w:rsidTr="00A8323F">
        <w:trPr>
          <w:gridBefore w:val="1"/>
          <w:wBefore w:w="7" w:type="dxa"/>
          <w:cantSplit/>
        </w:trPr>
        <w:tc>
          <w:tcPr>
            <w:tcW w:w="2368" w:type="dxa"/>
          </w:tcPr>
          <w:p w14:paraId="41E1E610" w14:textId="77777777" w:rsidR="003931EB" w:rsidRPr="001574D0" w:rsidRDefault="003931EB" w:rsidP="003931EB">
            <w:pPr>
              <w:pStyle w:val="TableText"/>
              <w:rPr>
                <w:rFonts w:cs="Arial"/>
                <w:b/>
                <w:szCs w:val="22"/>
              </w:rPr>
            </w:pPr>
            <w:bookmarkStart w:id="1268" w:name="ZUA_Routine"/>
            <w:r w:rsidRPr="001574D0">
              <w:rPr>
                <w:rFonts w:cs="Arial"/>
                <w:b/>
                <w:szCs w:val="22"/>
              </w:rPr>
              <w:t>ZUA</w:t>
            </w:r>
            <w:bookmarkEnd w:id="1268"/>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"ZUA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"Routines:ZUA"</w:instrText>
            </w:r>
            <w:r w:rsidRPr="001574D0">
              <w:rPr>
                <w:rFonts w:ascii="Times New Roman" w:eastAsia="MS Mincho" w:hAnsi="Times New Roman" w:cs="Arial"/>
                <w:sz w:val="24"/>
                <w:szCs w:val="22"/>
              </w:rPr>
              <w:fldChar w:fldCharType="end"/>
            </w:r>
          </w:p>
        </w:tc>
        <w:tc>
          <w:tcPr>
            <w:tcW w:w="6828" w:type="dxa"/>
          </w:tcPr>
          <w:p w14:paraId="1243C26A" w14:textId="77777777" w:rsidR="003931EB" w:rsidRPr="001574D0" w:rsidRDefault="003931EB" w:rsidP="003931EB">
            <w:pPr>
              <w:pStyle w:val="TableText"/>
              <w:rPr>
                <w:rFonts w:eastAsia="MS Mincho" w:cs="Arial"/>
              </w:rPr>
            </w:pPr>
            <w:r w:rsidRPr="001574D0">
              <w:rPr>
                <w:rFonts w:eastAsia="MS Mincho" w:cs="Arial"/>
              </w:rPr>
              <w:t>Audit access.</w:t>
            </w:r>
          </w:p>
        </w:tc>
      </w:tr>
      <w:tr w:rsidR="003931EB" w:rsidRPr="001574D0" w14:paraId="1F8F33B1" w14:textId="77777777" w:rsidTr="00A8323F">
        <w:trPr>
          <w:gridBefore w:val="1"/>
          <w:wBefore w:w="7" w:type="dxa"/>
          <w:cantSplit/>
        </w:trPr>
        <w:tc>
          <w:tcPr>
            <w:tcW w:w="2368" w:type="dxa"/>
          </w:tcPr>
          <w:p w14:paraId="513C4465" w14:textId="77777777" w:rsidR="003931EB" w:rsidRPr="001574D0" w:rsidRDefault="003931EB" w:rsidP="003931EB">
            <w:pPr>
              <w:pStyle w:val="TableText"/>
              <w:rPr>
                <w:rFonts w:cs="Arial"/>
                <w:b/>
                <w:szCs w:val="22"/>
              </w:rPr>
            </w:pPr>
            <w:bookmarkStart w:id="1269" w:name="ZUMSM_Routine"/>
            <w:r w:rsidRPr="001574D0">
              <w:rPr>
                <w:rFonts w:cs="Arial"/>
                <w:b/>
                <w:szCs w:val="22"/>
              </w:rPr>
              <w:t>ZUMSM</w:t>
            </w:r>
            <w:bookmarkEnd w:id="1269"/>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"ZUMSM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"Routines:ZUMSM"</w:instrText>
            </w:r>
            <w:r w:rsidRPr="001574D0">
              <w:rPr>
                <w:rFonts w:ascii="Times New Roman" w:eastAsia="MS Mincho" w:hAnsi="Times New Roman" w:cs="Arial"/>
                <w:sz w:val="24"/>
                <w:szCs w:val="22"/>
              </w:rPr>
              <w:fldChar w:fldCharType="end"/>
            </w:r>
          </w:p>
        </w:tc>
        <w:tc>
          <w:tcPr>
            <w:tcW w:w="6828" w:type="dxa"/>
          </w:tcPr>
          <w:p w14:paraId="1018B973" w14:textId="77777777" w:rsidR="003931EB" w:rsidRPr="001574D0" w:rsidRDefault="003931EB" w:rsidP="003931EB">
            <w:pPr>
              <w:pStyle w:val="TableText"/>
              <w:rPr>
                <w:rFonts w:eastAsia="MS Mincho" w:cs="Arial"/>
              </w:rPr>
            </w:pPr>
            <w:r w:rsidRPr="001574D0">
              <w:rPr>
                <w:rFonts w:eastAsia="MS Mincho" w:cs="Arial"/>
              </w:rPr>
              <w:t>MSM-NT and MSM-UNIX: Tie all user terminals to this routine.</w:t>
            </w:r>
          </w:p>
        </w:tc>
      </w:tr>
      <w:tr w:rsidR="003931EB" w:rsidRPr="001574D0" w14:paraId="5D4742A3" w14:textId="77777777" w:rsidTr="00A8323F">
        <w:trPr>
          <w:gridBefore w:val="1"/>
          <w:wBefore w:w="7" w:type="dxa"/>
          <w:cantSplit/>
        </w:trPr>
        <w:tc>
          <w:tcPr>
            <w:tcW w:w="2368" w:type="dxa"/>
          </w:tcPr>
          <w:p w14:paraId="53BEC8A5" w14:textId="77777777" w:rsidR="003931EB" w:rsidRPr="001574D0" w:rsidRDefault="003931EB" w:rsidP="003931EB">
            <w:pPr>
              <w:pStyle w:val="TableText"/>
              <w:rPr>
                <w:rFonts w:cs="Arial"/>
                <w:b/>
                <w:szCs w:val="22"/>
              </w:rPr>
            </w:pPr>
            <w:bookmarkStart w:id="1270" w:name="ZUVXD_Routine"/>
            <w:r w:rsidRPr="001574D0">
              <w:rPr>
                <w:rFonts w:cs="Arial"/>
                <w:b/>
                <w:szCs w:val="22"/>
              </w:rPr>
              <w:t>ZUVXD</w:t>
            </w:r>
            <w:bookmarkEnd w:id="1270"/>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 xml:space="preserve">XE "ZUVXD </w:instrText>
            </w:r>
            <w:r w:rsidRPr="001574D0">
              <w:rPr>
                <w:rFonts w:ascii="Times New Roman" w:eastAsia="MS Mincho" w:hAnsi="Times New Roman" w:cs="Arial"/>
                <w:sz w:val="24"/>
                <w:szCs w:val="22"/>
              </w:rPr>
              <w:instrText>Routine"</w:instrText>
            </w:r>
            <w:r w:rsidRPr="001574D0">
              <w:rPr>
                <w:rFonts w:ascii="Times New Roman" w:eastAsia="MS Mincho" w:hAnsi="Times New Roman" w:cs="Arial"/>
                <w:sz w:val="24"/>
                <w:szCs w:val="22"/>
              </w:rPr>
              <w:fldChar w:fldCharType="end"/>
            </w:r>
            <w:r w:rsidRPr="001574D0">
              <w:rPr>
                <w:rFonts w:ascii="Times New Roman" w:eastAsia="MS Mincho" w:hAnsi="Times New Roman" w:cs="Arial"/>
                <w:sz w:val="24"/>
                <w:szCs w:val="22"/>
              </w:rPr>
              <w:fldChar w:fldCharType="begin"/>
            </w:r>
            <w:r w:rsidRPr="001574D0">
              <w:rPr>
                <w:rFonts w:ascii="Times New Roman" w:hAnsi="Times New Roman" w:cs="Arial"/>
                <w:sz w:val="24"/>
                <w:szCs w:val="22"/>
              </w:rPr>
              <w:instrText>XE "Routines:ZUVXD"</w:instrText>
            </w:r>
            <w:r w:rsidRPr="001574D0">
              <w:rPr>
                <w:rFonts w:ascii="Times New Roman" w:eastAsia="MS Mincho" w:hAnsi="Times New Roman" w:cs="Arial"/>
                <w:sz w:val="24"/>
                <w:szCs w:val="22"/>
              </w:rPr>
              <w:fldChar w:fldCharType="end"/>
            </w:r>
          </w:p>
        </w:tc>
        <w:tc>
          <w:tcPr>
            <w:tcW w:w="6828" w:type="dxa"/>
          </w:tcPr>
          <w:p w14:paraId="59243662" w14:textId="77777777" w:rsidR="003931EB" w:rsidRPr="001574D0" w:rsidRDefault="003931EB" w:rsidP="003931EB">
            <w:pPr>
              <w:pStyle w:val="TableText"/>
              <w:rPr>
                <w:rFonts w:eastAsia="MS Mincho" w:cs="Arial"/>
              </w:rPr>
            </w:pPr>
            <w:r w:rsidRPr="001574D0">
              <w:rPr>
                <w:rFonts w:eastAsia="MS Mincho" w:cs="Arial"/>
              </w:rPr>
              <w:t>DSM: Tie all terminals to this routine.</w:t>
            </w:r>
          </w:p>
        </w:tc>
      </w:tr>
    </w:tbl>
    <w:p w14:paraId="11D45CC8" w14:textId="77777777" w:rsidR="003B1B3B" w:rsidRPr="001574D0" w:rsidRDefault="003B1B3B" w:rsidP="00376988">
      <w:pPr>
        <w:pStyle w:val="BodyText6"/>
      </w:pPr>
    </w:p>
    <w:p w14:paraId="1AF817E9" w14:textId="090A3A49" w:rsidR="001D4BA2" w:rsidRPr="001574D0" w:rsidRDefault="001D4BA2" w:rsidP="001D4BA2">
      <w:pPr>
        <w:pStyle w:val="Caption"/>
      </w:pPr>
      <w:bookmarkStart w:id="1271" w:name="_Ref373831370"/>
      <w:bookmarkStart w:id="1272" w:name="_Toc473124537"/>
      <w:bookmarkStart w:id="1273" w:name="_Toc151476848"/>
      <w:r w:rsidRPr="001574D0">
        <w:t xml:space="preserve">Table </w:t>
      </w:r>
      <w:fldSimple w:instr=" SEQ Table \* ARABIC ">
        <w:r w:rsidR="007624C7">
          <w:rPr>
            <w:noProof/>
          </w:rPr>
          <w:t>10</w:t>
        </w:r>
      </w:fldSimple>
      <w:bookmarkEnd w:id="1271"/>
      <w:r w:rsidRPr="001574D0">
        <w:t>: Routines</w:t>
      </w:r>
      <w:r w:rsidR="006F496C" w:rsidRPr="001574D0">
        <w:t>—Kernel and Toolkit Production Account R</w:t>
      </w:r>
      <w:r w:rsidRPr="001574D0">
        <w:t>outines</w:t>
      </w:r>
      <w:r w:rsidR="006F496C" w:rsidRPr="001574D0">
        <w:t xml:space="preserve"> R</w:t>
      </w:r>
      <w:r w:rsidRPr="001574D0">
        <w:t>eleased with Broker Security Enhancement (BSE)</w:t>
      </w:r>
      <w:bookmarkEnd w:id="1272"/>
      <w:bookmarkEnd w:id="1273"/>
    </w:p>
    <w:tbl>
      <w:tblPr>
        <w:tblW w:w="94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096"/>
        <w:gridCol w:w="7344"/>
      </w:tblGrid>
      <w:tr w:rsidR="001D4BA2" w:rsidRPr="001574D0" w14:paraId="220153A8" w14:textId="77777777" w:rsidTr="009A79AE">
        <w:trPr>
          <w:cantSplit/>
          <w:tblHeader/>
        </w:trPr>
        <w:tc>
          <w:tcPr>
            <w:tcW w:w="20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BA0269" w14:textId="77777777" w:rsidR="001D4BA2" w:rsidRPr="001574D0" w:rsidRDefault="001D4BA2" w:rsidP="0051138E">
            <w:pPr>
              <w:pStyle w:val="TableHeading"/>
            </w:pPr>
            <w:r w:rsidRPr="001574D0">
              <w:t>Routine</w:t>
            </w:r>
          </w:p>
        </w:tc>
        <w:tc>
          <w:tcPr>
            <w:tcW w:w="73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FB5BE7" w14:textId="77777777" w:rsidR="001D4BA2" w:rsidRPr="001574D0" w:rsidRDefault="001D4BA2" w:rsidP="0051138E">
            <w:pPr>
              <w:pStyle w:val="TableHeading"/>
            </w:pPr>
            <w:r w:rsidRPr="001574D0">
              <w:t>Description</w:t>
            </w:r>
          </w:p>
        </w:tc>
      </w:tr>
      <w:tr w:rsidR="001D4BA2" w:rsidRPr="001574D0" w14:paraId="1214C31B" w14:textId="77777777" w:rsidTr="001D4BA2">
        <w:trPr>
          <w:cantSplit/>
        </w:trPr>
        <w:tc>
          <w:tcPr>
            <w:tcW w:w="2096" w:type="dxa"/>
            <w:tcBorders>
              <w:top w:val="single" w:sz="8" w:space="0" w:color="auto"/>
              <w:left w:val="single" w:sz="8" w:space="0" w:color="auto"/>
              <w:bottom w:val="single" w:sz="8" w:space="0" w:color="auto"/>
              <w:right w:val="single" w:sz="8" w:space="0" w:color="auto"/>
            </w:tcBorders>
            <w:shd w:val="clear" w:color="auto" w:fill="auto"/>
          </w:tcPr>
          <w:p w14:paraId="27F32A5A" w14:textId="77777777" w:rsidR="001D4BA2" w:rsidRPr="001574D0" w:rsidRDefault="001D4BA2" w:rsidP="001D4BA2">
            <w:pPr>
              <w:pStyle w:val="TableText"/>
              <w:keepNext/>
              <w:keepLines/>
              <w:rPr>
                <w:rFonts w:cs="Arial"/>
                <w:b/>
              </w:rPr>
            </w:pPr>
            <w:bookmarkStart w:id="1274" w:name="XUSBSE1_Routine"/>
            <w:r w:rsidRPr="001574D0">
              <w:rPr>
                <w:b/>
              </w:rPr>
              <w:t>XUSBSE1</w:t>
            </w:r>
            <w:bookmarkEnd w:id="1274"/>
            <w:r w:rsidRPr="001574D0">
              <w:rPr>
                <w:rFonts w:ascii="Times New Roman" w:hAnsi="Times New Roman"/>
                <w:sz w:val="24"/>
                <w:szCs w:val="22"/>
              </w:rPr>
              <w:fldChar w:fldCharType="begin"/>
            </w:r>
            <w:r w:rsidRPr="001574D0">
              <w:rPr>
                <w:rFonts w:ascii="Times New Roman" w:hAnsi="Times New Roman"/>
                <w:sz w:val="24"/>
                <w:szCs w:val="22"/>
              </w:rPr>
              <w:instrText>XE "XUSBSE1 Routine"</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XE "Routines:XUSBSE1"</w:instrText>
            </w:r>
            <w:r w:rsidRPr="001574D0">
              <w:rPr>
                <w:rFonts w:ascii="Times New Roman" w:hAnsi="Times New Roman"/>
                <w:sz w:val="24"/>
                <w:szCs w:val="22"/>
              </w:rPr>
              <w:fldChar w:fldCharType="end"/>
            </w:r>
          </w:p>
        </w:tc>
        <w:tc>
          <w:tcPr>
            <w:tcW w:w="7344" w:type="dxa"/>
            <w:tcBorders>
              <w:top w:val="single" w:sz="8" w:space="0" w:color="auto"/>
              <w:left w:val="single" w:sz="8" w:space="0" w:color="auto"/>
              <w:bottom w:val="single" w:sz="8" w:space="0" w:color="auto"/>
              <w:right w:val="single" w:sz="8" w:space="0" w:color="auto"/>
            </w:tcBorders>
            <w:shd w:val="clear" w:color="auto" w:fill="auto"/>
          </w:tcPr>
          <w:p w14:paraId="36AC7BC3" w14:textId="77777777" w:rsidR="001D4BA2" w:rsidRPr="001574D0" w:rsidRDefault="001D4BA2" w:rsidP="001D4BA2">
            <w:pPr>
              <w:pStyle w:val="TableText"/>
              <w:keepNext/>
              <w:keepLines/>
              <w:rPr>
                <w:rFonts w:cs="Arial"/>
              </w:rPr>
            </w:pPr>
            <w:r w:rsidRPr="001574D0">
              <w:t xml:space="preserve">This Kernel routine </w:t>
            </w:r>
            <w:r w:rsidR="004A683D" w:rsidRPr="001574D0">
              <w:t xml:space="preserve">contains various functions and procedures used by Broker Security Enhancement (BSE). It </w:t>
            </w:r>
            <w:r w:rsidRPr="001574D0">
              <w:t>was released with the BSE (i.e., Kernel Patch XU*1.1*404</w:t>
            </w:r>
            <w:r w:rsidRPr="001574D0">
              <w:rPr>
                <w:rFonts w:ascii="Times New Roman" w:hAnsi="Times New Roman"/>
                <w:kern w:val="2"/>
                <w:sz w:val="24"/>
              </w:rPr>
              <w:t>)</w:t>
            </w:r>
            <w:r w:rsidRPr="001574D0">
              <w:t>.</w:t>
            </w:r>
          </w:p>
        </w:tc>
      </w:tr>
      <w:tr w:rsidR="001D4BA2" w:rsidRPr="001574D0" w14:paraId="70F8E7D9" w14:textId="77777777" w:rsidTr="001D4BA2">
        <w:trPr>
          <w:cantSplit/>
        </w:trPr>
        <w:tc>
          <w:tcPr>
            <w:tcW w:w="2096" w:type="dxa"/>
            <w:tcBorders>
              <w:top w:val="single" w:sz="8" w:space="0" w:color="auto"/>
              <w:left w:val="single" w:sz="8" w:space="0" w:color="auto"/>
              <w:bottom w:val="single" w:sz="8" w:space="0" w:color="auto"/>
              <w:right w:val="single" w:sz="8" w:space="0" w:color="auto"/>
            </w:tcBorders>
            <w:shd w:val="clear" w:color="auto" w:fill="auto"/>
          </w:tcPr>
          <w:p w14:paraId="418D9F6D" w14:textId="77777777" w:rsidR="001D4BA2" w:rsidRPr="001574D0" w:rsidRDefault="001D4BA2" w:rsidP="001D4BA2">
            <w:pPr>
              <w:pStyle w:val="TableText"/>
              <w:keepNext/>
              <w:keepLines/>
              <w:rPr>
                <w:rFonts w:cs="Arial"/>
                <w:b/>
              </w:rPr>
            </w:pPr>
            <w:bookmarkStart w:id="1275" w:name="XUSBSE2_Routine"/>
            <w:r w:rsidRPr="001574D0">
              <w:rPr>
                <w:b/>
              </w:rPr>
              <w:t>XUSBSE2</w:t>
            </w:r>
            <w:bookmarkEnd w:id="1275"/>
            <w:r w:rsidRPr="001574D0">
              <w:rPr>
                <w:rFonts w:ascii="Times New Roman" w:hAnsi="Times New Roman"/>
                <w:sz w:val="24"/>
                <w:szCs w:val="22"/>
              </w:rPr>
              <w:fldChar w:fldCharType="begin"/>
            </w:r>
            <w:r w:rsidRPr="001574D0">
              <w:rPr>
                <w:rFonts w:ascii="Times New Roman" w:hAnsi="Times New Roman"/>
                <w:sz w:val="24"/>
                <w:szCs w:val="22"/>
              </w:rPr>
              <w:instrText>XE "XUSBSE2 Routine"</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XE "Routines:XUSBSE2"</w:instrText>
            </w:r>
            <w:r w:rsidRPr="001574D0">
              <w:rPr>
                <w:rFonts w:ascii="Times New Roman" w:hAnsi="Times New Roman"/>
                <w:sz w:val="24"/>
                <w:szCs w:val="22"/>
              </w:rPr>
              <w:fldChar w:fldCharType="end"/>
            </w:r>
          </w:p>
        </w:tc>
        <w:tc>
          <w:tcPr>
            <w:tcW w:w="7344" w:type="dxa"/>
            <w:tcBorders>
              <w:top w:val="single" w:sz="8" w:space="0" w:color="auto"/>
              <w:left w:val="single" w:sz="8" w:space="0" w:color="auto"/>
              <w:bottom w:val="single" w:sz="8" w:space="0" w:color="auto"/>
              <w:right w:val="single" w:sz="8" w:space="0" w:color="auto"/>
            </w:tcBorders>
            <w:shd w:val="clear" w:color="auto" w:fill="auto"/>
          </w:tcPr>
          <w:p w14:paraId="7129F069" w14:textId="77777777" w:rsidR="001D4BA2" w:rsidRPr="001574D0" w:rsidRDefault="001D4BA2" w:rsidP="001D4BA2">
            <w:pPr>
              <w:pStyle w:val="TableText"/>
              <w:keepNext/>
              <w:keepLines/>
              <w:rPr>
                <w:rFonts w:cs="Arial"/>
              </w:rPr>
            </w:pPr>
            <w:r w:rsidRPr="001574D0">
              <w:t>This Kernel routine</w:t>
            </w:r>
            <w:r w:rsidR="004A683D" w:rsidRPr="001574D0">
              <w:t xml:space="preserve"> contains various functions and procedures used by BSE. It </w:t>
            </w:r>
            <w:r w:rsidRPr="001574D0">
              <w:t>was released with BSE (i.e.,</w:t>
            </w:r>
            <w:r w:rsidRPr="001574D0">
              <w:rPr>
                <w:rFonts w:cs="Arial"/>
              </w:rPr>
              <w:t> </w:t>
            </w:r>
            <w:r w:rsidRPr="001574D0">
              <w:t>Kernel Patch XU*1.1*404</w:t>
            </w:r>
            <w:r w:rsidRPr="001574D0">
              <w:rPr>
                <w:rFonts w:ascii="Times New Roman" w:hAnsi="Times New Roman"/>
                <w:kern w:val="2"/>
                <w:sz w:val="24"/>
              </w:rPr>
              <w:t>)</w:t>
            </w:r>
            <w:r w:rsidRPr="001574D0">
              <w:t>.</w:t>
            </w:r>
          </w:p>
        </w:tc>
      </w:tr>
      <w:tr w:rsidR="001D4BA2" w:rsidRPr="001574D0" w14:paraId="2570DEF0" w14:textId="77777777" w:rsidTr="001D4BA2">
        <w:trPr>
          <w:cantSplit/>
        </w:trPr>
        <w:tc>
          <w:tcPr>
            <w:tcW w:w="2096" w:type="dxa"/>
            <w:tcBorders>
              <w:top w:val="single" w:sz="8" w:space="0" w:color="auto"/>
              <w:left w:val="single" w:sz="8" w:space="0" w:color="auto"/>
              <w:bottom w:val="single" w:sz="8" w:space="0" w:color="auto"/>
              <w:right w:val="single" w:sz="8" w:space="0" w:color="auto"/>
            </w:tcBorders>
            <w:shd w:val="clear" w:color="auto" w:fill="auto"/>
          </w:tcPr>
          <w:p w14:paraId="17E36BD7" w14:textId="77777777" w:rsidR="001D4BA2" w:rsidRPr="001574D0" w:rsidRDefault="001D4BA2" w:rsidP="0051138E">
            <w:pPr>
              <w:pStyle w:val="TableText"/>
              <w:rPr>
                <w:rFonts w:cs="Arial"/>
                <w:b/>
              </w:rPr>
            </w:pPr>
            <w:bookmarkStart w:id="1276" w:name="XUSBSEUT_Routine"/>
            <w:r w:rsidRPr="001574D0">
              <w:rPr>
                <w:b/>
              </w:rPr>
              <w:t>XUSBSEUT</w:t>
            </w:r>
            <w:bookmarkEnd w:id="1276"/>
            <w:r w:rsidRPr="001574D0">
              <w:rPr>
                <w:rFonts w:ascii="Times New Roman" w:hAnsi="Times New Roman"/>
                <w:sz w:val="24"/>
                <w:szCs w:val="22"/>
              </w:rPr>
              <w:fldChar w:fldCharType="begin"/>
            </w:r>
            <w:r w:rsidRPr="001574D0">
              <w:rPr>
                <w:rFonts w:ascii="Times New Roman" w:hAnsi="Times New Roman"/>
                <w:sz w:val="24"/>
                <w:szCs w:val="22"/>
              </w:rPr>
              <w:instrText>XE "XUSBSEUT Routine"</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XE "Routines:XUSBSEUT"</w:instrText>
            </w:r>
            <w:r w:rsidRPr="001574D0">
              <w:rPr>
                <w:rFonts w:ascii="Times New Roman" w:hAnsi="Times New Roman"/>
                <w:sz w:val="24"/>
                <w:szCs w:val="22"/>
              </w:rPr>
              <w:fldChar w:fldCharType="end"/>
            </w:r>
          </w:p>
        </w:tc>
        <w:tc>
          <w:tcPr>
            <w:tcW w:w="7344" w:type="dxa"/>
            <w:tcBorders>
              <w:top w:val="single" w:sz="8" w:space="0" w:color="auto"/>
              <w:left w:val="single" w:sz="8" w:space="0" w:color="auto"/>
              <w:bottom w:val="single" w:sz="8" w:space="0" w:color="auto"/>
              <w:right w:val="single" w:sz="8" w:space="0" w:color="auto"/>
            </w:tcBorders>
            <w:shd w:val="clear" w:color="auto" w:fill="auto"/>
          </w:tcPr>
          <w:p w14:paraId="0AACE243" w14:textId="77777777" w:rsidR="001D4BA2" w:rsidRPr="001574D0" w:rsidRDefault="001D4BA2" w:rsidP="0051138E">
            <w:pPr>
              <w:pStyle w:val="TableText"/>
              <w:rPr>
                <w:rFonts w:cs="Arial"/>
              </w:rPr>
            </w:pPr>
            <w:r w:rsidRPr="001574D0">
              <w:t xml:space="preserve">This Kernel routine </w:t>
            </w:r>
            <w:r w:rsidR="004A683D" w:rsidRPr="001574D0">
              <w:t xml:space="preserve">is the BSE unit test routine. It </w:t>
            </w:r>
            <w:r w:rsidRPr="001574D0">
              <w:t>was released with BSE (i.e., Kernel Patch XU*1.1*404</w:t>
            </w:r>
            <w:r w:rsidRPr="001574D0">
              <w:rPr>
                <w:rFonts w:ascii="Times New Roman" w:hAnsi="Times New Roman"/>
                <w:kern w:val="2"/>
                <w:sz w:val="24"/>
              </w:rPr>
              <w:t>)</w:t>
            </w:r>
            <w:r w:rsidRPr="001574D0">
              <w:t>.</w:t>
            </w:r>
          </w:p>
        </w:tc>
      </w:tr>
      <w:tr w:rsidR="001D4BA2" w:rsidRPr="001574D0" w14:paraId="20917DF2" w14:textId="77777777" w:rsidTr="001D4BA2">
        <w:trPr>
          <w:cantSplit/>
        </w:trPr>
        <w:tc>
          <w:tcPr>
            <w:tcW w:w="2096" w:type="dxa"/>
            <w:tcBorders>
              <w:top w:val="single" w:sz="8" w:space="0" w:color="auto"/>
              <w:left w:val="single" w:sz="8" w:space="0" w:color="auto"/>
              <w:bottom w:val="single" w:sz="8" w:space="0" w:color="auto"/>
              <w:right w:val="single" w:sz="8" w:space="0" w:color="auto"/>
            </w:tcBorders>
            <w:shd w:val="clear" w:color="auto" w:fill="auto"/>
          </w:tcPr>
          <w:p w14:paraId="7625524F" w14:textId="77777777" w:rsidR="001D4BA2" w:rsidRPr="001574D0" w:rsidRDefault="001D4BA2" w:rsidP="0051138E">
            <w:pPr>
              <w:pStyle w:val="TableText"/>
              <w:rPr>
                <w:rFonts w:cs="Arial"/>
                <w:b/>
              </w:rPr>
            </w:pPr>
            <w:bookmarkStart w:id="1277" w:name="XUSRB_Routine"/>
            <w:r w:rsidRPr="001574D0">
              <w:rPr>
                <w:b/>
              </w:rPr>
              <w:lastRenderedPageBreak/>
              <w:t>XUSRB</w:t>
            </w:r>
            <w:bookmarkEnd w:id="1277"/>
            <w:r w:rsidRPr="001574D0">
              <w:rPr>
                <w:rFonts w:ascii="Times New Roman" w:hAnsi="Times New Roman"/>
                <w:sz w:val="24"/>
                <w:szCs w:val="22"/>
              </w:rPr>
              <w:fldChar w:fldCharType="begin"/>
            </w:r>
            <w:r w:rsidRPr="001574D0">
              <w:rPr>
                <w:rFonts w:ascii="Times New Roman" w:hAnsi="Times New Roman"/>
                <w:sz w:val="24"/>
                <w:szCs w:val="22"/>
              </w:rPr>
              <w:instrText>XE "XUSRB Routine"</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XE "Routines:XUSRB"</w:instrText>
            </w:r>
            <w:r w:rsidRPr="001574D0">
              <w:rPr>
                <w:rFonts w:ascii="Times New Roman" w:hAnsi="Times New Roman"/>
                <w:sz w:val="24"/>
                <w:szCs w:val="22"/>
              </w:rPr>
              <w:fldChar w:fldCharType="end"/>
            </w:r>
          </w:p>
        </w:tc>
        <w:tc>
          <w:tcPr>
            <w:tcW w:w="7344" w:type="dxa"/>
            <w:tcBorders>
              <w:top w:val="single" w:sz="8" w:space="0" w:color="auto"/>
              <w:left w:val="single" w:sz="8" w:space="0" w:color="auto"/>
              <w:bottom w:val="single" w:sz="8" w:space="0" w:color="auto"/>
              <w:right w:val="single" w:sz="8" w:space="0" w:color="auto"/>
            </w:tcBorders>
            <w:shd w:val="clear" w:color="auto" w:fill="auto"/>
          </w:tcPr>
          <w:p w14:paraId="10D39896" w14:textId="77777777" w:rsidR="001D4BA2" w:rsidRPr="001574D0" w:rsidRDefault="001D4BA2" w:rsidP="0051138E">
            <w:pPr>
              <w:pStyle w:val="TableText"/>
              <w:rPr>
                <w:rFonts w:cs="Arial"/>
              </w:rPr>
            </w:pPr>
            <w:r w:rsidRPr="001574D0">
              <w:t xml:space="preserve">This Kernel routine </w:t>
            </w:r>
            <w:r w:rsidR="004A683D" w:rsidRPr="001574D0">
              <w:t xml:space="preserve">contains various functions and procedures used by BSE. It </w:t>
            </w:r>
            <w:r w:rsidRPr="001574D0">
              <w:t>was modified and released with BSE (i.e., Kernel Patch XU*1.1*404</w:t>
            </w:r>
            <w:r w:rsidRPr="001574D0">
              <w:rPr>
                <w:rFonts w:ascii="Times New Roman" w:hAnsi="Times New Roman"/>
                <w:kern w:val="2"/>
                <w:sz w:val="24"/>
              </w:rPr>
              <w:t>)</w:t>
            </w:r>
            <w:r w:rsidRPr="001574D0">
              <w:t>.</w:t>
            </w:r>
          </w:p>
        </w:tc>
      </w:tr>
    </w:tbl>
    <w:p w14:paraId="08998363" w14:textId="77777777" w:rsidR="001D4BA2" w:rsidRPr="001574D0" w:rsidRDefault="001D4BA2" w:rsidP="001D4BA2">
      <w:pPr>
        <w:pStyle w:val="BodyText6"/>
      </w:pPr>
    </w:p>
    <w:p w14:paraId="0452119C" w14:textId="77777777" w:rsidR="000E501D" w:rsidRPr="001574D0" w:rsidRDefault="000E501D" w:rsidP="00771228">
      <w:pPr>
        <w:pStyle w:val="Heading2"/>
      </w:pPr>
      <w:bookmarkStart w:id="1278" w:name="_Toc151476747"/>
      <w:r w:rsidRPr="001574D0">
        <w:t>Additional Routines Installed by Virgin Install</w:t>
      </w:r>
      <w:bookmarkEnd w:id="1278"/>
    </w:p>
    <w:p w14:paraId="5B7A3A54" w14:textId="7F49BDE9" w:rsidR="0079721E" w:rsidRPr="001574D0" w:rsidRDefault="00376988" w:rsidP="00AD43F8">
      <w:pPr>
        <w:pStyle w:val="BodyText"/>
        <w:keepNext/>
        <w:keepLines/>
      </w:pPr>
      <w:r w:rsidRPr="001574D0">
        <w:fldChar w:fldCharType="begin"/>
      </w:r>
      <w:r w:rsidRPr="001574D0">
        <w:instrText xml:space="preserve"> XE "Routines:Additional Routines Installed by Virgin Install" </w:instrText>
      </w:r>
      <w:r w:rsidRPr="001574D0">
        <w:fldChar w:fldCharType="end"/>
      </w:r>
      <w:r w:rsidRPr="001574D0">
        <w:fldChar w:fldCharType="begin"/>
      </w:r>
      <w:r w:rsidRPr="001574D0">
        <w:instrText xml:space="preserve"> XE "Additional:Routines Installed by Virgin Install" </w:instrText>
      </w:r>
      <w:r w:rsidRPr="001574D0">
        <w:fldChar w:fldCharType="end"/>
      </w:r>
      <w:r w:rsidR="00F10B1A" w:rsidRPr="001574D0">
        <w:rPr>
          <w:color w:val="0000FF"/>
          <w:u w:val="single"/>
        </w:rPr>
        <w:fldChar w:fldCharType="begin"/>
      </w:r>
      <w:r w:rsidR="00F10B1A" w:rsidRPr="001574D0">
        <w:rPr>
          <w:color w:val="0000FF"/>
          <w:u w:val="single"/>
        </w:rPr>
        <w:instrText xml:space="preserve"> REF _Ref333475221 \h  \* MERGEFORMAT </w:instrText>
      </w:r>
      <w:r w:rsidR="00F10B1A" w:rsidRPr="001574D0">
        <w:rPr>
          <w:color w:val="0000FF"/>
          <w:u w:val="single"/>
        </w:rPr>
      </w:r>
      <w:r w:rsidR="00F10B1A" w:rsidRPr="001574D0">
        <w:rPr>
          <w:color w:val="0000FF"/>
          <w:u w:val="single"/>
        </w:rPr>
        <w:fldChar w:fldCharType="separate"/>
      </w:r>
      <w:r w:rsidR="007624C7" w:rsidRPr="007624C7">
        <w:rPr>
          <w:color w:val="0000FF"/>
          <w:u w:val="single"/>
        </w:rPr>
        <w:t>Table 11</w:t>
      </w:r>
      <w:r w:rsidR="00F10B1A" w:rsidRPr="001574D0">
        <w:rPr>
          <w:color w:val="0000FF"/>
          <w:u w:val="single"/>
        </w:rPr>
        <w:fldChar w:fldCharType="end"/>
      </w:r>
      <w:r w:rsidR="0079721E" w:rsidRPr="001574D0">
        <w:t xml:space="preserve"> lists the </w:t>
      </w:r>
      <w:r w:rsidR="00BB61B2" w:rsidRPr="001574D0">
        <w:t xml:space="preserve">additional </w:t>
      </w:r>
      <w:r w:rsidR="00834F55" w:rsidRPr="001574D0">
        <w:rPr>
          <w:b/>
        </w:rPr>
        <w:t>XV</w:t>
      </w:r>
      <w:r w:rsidR="00834F55" w:rsidRPr="001574D0">
        <w:t xml:space="preserve"> </w:t>
      </w:r>
      <w:r w:rsidR="00BB61B2" w:rsidRPr="001574D0">
        <w:t>routines that are brought in by a virgin installation for the production account</w:t>
      </w:r>
      <w:r w:rsidR="0079721E" w:rsidRPr="001574D0">
        <w:t>:</w:t>
      </w:r>
    </w:p>
    <w:p w14:paraId="46EEEFEE" w14:textId="77777777" w:rsidR="009A79AE" w:rsidRPr="001574D0" w:rsidRDefault="009A79AE" w:rsidP="009A79AE">
      <w:pPr>
        <w:pStyle w:val="BodyText6"/>
        <w:keepNext/>
        <w:keepLines/>
      </w:pPr>
    </w:p>
    <w:p w14:paraId="7B1C8C3E" w14:textId="523F150C" w:rsidR="0079721E" w:rsidRPr="001574D0" w:rsidRDefault="00342663" w:rsidP="00AD43F8">
      <w:pPr>
        <w:pStyle w:val="Caption"/>
      </w:pPr>
      <w:bookmarkStart w:id="1279" w:name="_Ref333475221"/>
      <w:bookmarkStart w:id="1280" w:name="_Toc151476849"/>
      <w:r w:rsidRPr="001574D0">
        <w:t xml:space="preserve">Table </w:t>
      </w:r>
      <w:fldSimple w:instr=" SEQ Table \* ARABIC ">
        <w:r w:rsidR="007624C7">
          <w:rPr>
            <w:noProof/>
          </w:rPr>
          <w:t>11</w:t>
        </w:r>
      </w:fldSimple>
      <w:bookmarkEnd w:id="1279"/>
      <w:r w:rsidR="00DC412E" w:rsidRPr="001574D0">
        <w:t>:</w:t>
      </w:r>
      <w:r w:rsidRPr="001574D0">
        <w:t xml:space="preserve"> </w:t>
      </w:r>
      <w:r w:rsidR="006F496C" w:rsidRPr="001574D0">
        <w:t>Routines—Virgin I</w:t>
      </w:r>
      <w:r w:rsidR="001B4BC5" w:rsidRPr="001574D0">
        <w:t>nstall</w:t>
      </w:r>
      <w:r w:rsidRPr="001574D0">
        <w:t>s</w:t>
      </w:r>
      <w:bookmarkEnd w:id="12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8"/>
        <w:gridCol w:w="7028"/>
      </w:tblGrid>
      <w:tr w:rsidR="0079721E" w:rsidRPr="001574D0" w14:paraId="6BF2F9E2" w14:textId="77777777" w:rsidTr="009A79AE">
        <w:trPr>
          <w:cantSplit/>
          <w:tblHeader/>
        </w:trPr>
        <w:tc>
          <w:tcPr>
            <w:tcW w:w="2173" w:type="dxa"/>
            <w:shd w:val="clear" w:color="auto" w:fill="F2F2F2" w:themeFill="background1" w:themeFillShade="F2"/>
          </w:tcPr>
          <w:p w14:paraId="113D1DAA" w14:textId="77777777" w:rsidR="0079721E" w:rsidRPr="001574D0" w:rsidRDefault="0079721E" w:rsidP="00AD43F8">
            <w:pPr>
              <w:pStyle w:val="TableHeading"/>
              <w:rPr>
                <w:rFonts w:eastAsia="MS Mincho"/>
              </w:rPr>
            </w:pPr>
            <w:r w:rsidRPr="001574D0">
              <w:rPr>
                <w:rFonts w:eastAsia="MS Mincho"/>
              </w:rPr>
              <w:t>Routine</w:t>
            </w:r>
          </w:p>
        </w:tc>
        <w:tc>
          <w:tcPr>
            <w:tcW w:w="7061" w:type="dxa"/>
            <w:shd w:val="clear" w:color="auto" w:fill="F2F2F2" w:themeFill="background1" w:themeFillShade="F2"/>
          </w:tcPr>
          <w:p w14:paraId="70A7AF0A" w14:textId="77777777" w:rsidR="0079721E" w:rsidRPr="001574D0" w:rsidRDefault="0079721E" w:rsidP="00AD43F8">
            <w:pPr>
              <w:pStyle w:val="TableHeading"/>
              <w:rPr>
                <w:rFonts w:eastAsia="MS Mincho"/>
              </w:rPr>
            </w:pPr>
            <w:r w:rsidRPr="001574D0">
              <w:rPr>
                <w:rFonts w:eastAsia="MS Mincho"/>
              </w:rPr>
              <w:t>Description</w:t>
            </w:r>
          </w:p>
        </w:tc>
      </w:tr>
      <w:tr w:rsidR="0079721E" w:rsidRPr="001574D0" w14:paraId="795129E8" w14:textId="77777777" w:rsidTr="009A79AE">
        <w:trPr>
          <w:cantSplit/>
        </w:trPr>
        <w:tc>
          <w:tcPr>
            <w:tcW w:w="2173" w:type="dxa"/>
          </w:tcPr>
          <w:p w14:paraId="636938A1" w14:textId="77777777" w:rsidR="0079721E" w:rsidRPr="001574D0" w:rsidRDefault="00BB61B2" w:rsidP="00AD43F8">
            <w:pPr>
              <w:pStyle w:val="TableText"/>
              <w:keepNext/>
              <w:keepLines/>
              <w:rPr>
                <w:rFonts w:eastAsia="MS Mincho" w:cs="Arial"/>
                <w:b/>
              </w:rPr>
            </w:pPr>
            <w:bookmarkStart w:id="1281" w:name="XVIRENV_Routine"/>
            <w:r w:rsidRPr="001574D0">
              <w:rPr>
                <w:rFonts w:cs="Arial"/>
                <w:b/>
              </w:rPr>
              <w:t>XVIRENV</w:t>
            </w:r>
            <w:bookmarkEnd w:id="1281"/>
            <w:r w:rsidR="0079721E" w:rsidRPr="001574D0">
              <w:rPr>
                <w:rFonts w:ascii="Times New Roman" w:eastAsia="MS Mincho" w:hAnsi="Times New Roman"/>
                <w:sz w:val="24"/>
                <w:szCs w:val="22"/>
              </w:rPr>
              <w:fldChar w:fldCharType="begin"/>
            </w:r>
            <w:r w:rsidR="0079721E" w:rsidRPr="001574D0">
              <w:rPr>
                <w:rFonts w:ascii="Times New Roman" w:hAnsi="Times New Roman"/>
                <w:sz w:val="24"/>
                <w:szCs w:val="22"/>
              </w:rPr>
              <w:instrText xml:space="preserve">XE </w:instrText>
            </w:r>
            <w:r w:rsidR="00150FF6" w:rsidRPr="001574D0">
              <w:rPr>
                <w:rFonts w:ascii="Times New Roman" w:hAnsi="Times New Roman"/>
                <w:sz w:val="24"/>
                <w:szCs w:val="22"/>
              </w:rPr>
              <w:instrText>"</w:instrText>
            </w:r>
            <w:r w:rsidRPr="001574D0">
              <w:rPr>
                <w:rFonts w:ascii="Times New Roman" w:hAnsi="Times New Roman"/>
                <w:sz w:val="24"/>
                <w:szCs w:val="22"/>
              </w:rPr>
              <w:instrText>XVIRENV</w:instrText>
            </w:r>
            <w:r w:rsidR="0079721E" w:rsidRPr="001574D0">
              <w:rPr>
                <w:rFonts w:ascii="Times New Roman" w:hAnsi="Times New Roman"/>
                <w:sz w:val="24"/>
                <w:szCs w:val="22"/>
              </w:rPr>
              <w:instrText xml:space="preserve"> </w:instrText>
            </w:r>
            <w:r w:rsidR="0079721E" w:rsidRPr="001574D0">
              <w:rPr>
                <w:rFonts w:ascii="Times New Roman" w:eastAsia="MS Mincho" w:hAnsi="Times New Roman"/>
                <w:sz w:val="24"/>
                <w:szCs w:val="22"/>
              </w:rPr>
              <w:instrText>Routine</w:instrText>
            </w:r>
            <w:r w:rsidR="00150FF6" w:rsidRPr="001574D0">
              <w:rPr>
                <w:rFonts w:ascii="Times New Roman" w:eastAsia="MS Mincho" w:hAnsi="Times New Roman"/>
                <w:sz w:val="24"/>
                <w:szCs w:val="22"/>
              </w:rPr>
              <w:instrText>"</w:instrText>
            </w:r>
            <w:r w:rsidR="0079721E" w:rsidRPr="001574D0">
              <w:rPr>
                <w:rFonts w:ascii="Times New Roman" w:eastAsia="MS Mincho" w:hAnsi="Times New Roman"/>
                <w:sz w:val="24"/>
                <w:szCs w:val="22"/>
              </w:rPr>
              <w:fldChar w:fldCharType="end"/>
            </w:r>
            <w:r w:rsidR="0079721E" w:rsidRPr="001574D0">
              <w:rPr>
                <w:rFonts w:ascii="Times New Roman" w:eastAsia="MS Mincho" w:hAnsi="Times New Roman"/>
                <w:sz w:val="24"/>
                <w:szCs w:val="22"/>
              </w:rPr>
              <w:fldChar w:fldCharType="begin"/>
            </w:r>
            <w:r w:rsidR="0079721E" w:rsidRPr="001574D0">
              <w:rPr>
                <w:rFonts w:ascii="Times New Roman" w:hAnsi="Times New Roman"/>
                <w:sz w:val="24"/>
                <w:szCs w:val="22"/>
              </w:rPr>
              <w:instrText xml:space="preserve">XE </w:instrText>
            </w:r>
            <w:r w:rsidR="00150FF6" w:rsidRPr="001574D0">
              <w:rPr>
                <w:rFonts w:ascii="Times New Roman" w:hAnsi="Times New Roman"/>
                <w:sz w:val="24"/>
                <w:szCs w:val="22"/>
              </w:rPr>
              <w:instrText>"</w:instrText>
            </w:r>
            <w:r w:rsidR="0079721E" w:rsidRPr="001574D0">
              <w:rPr>
                <w:rFonts w:ascii="Times New Roman" w:hAnsi="Times New Roman"/>
                <w:sz w:val="24"/>
                <w:szCs w:val="22"/>
              </w:rPr>
              <w:instrText>Routines</w:instrText>
            </w:r>
            <w:r w:rsidRPr="001574D0">
              <w:rPr>
                <w:rFonts w:ascii="Times New Roman" w:hAnsi="Times New Roman"/>
                <w:sz w:val="24"/>
                <w:szCs w:val="22"/>
              </w:rPr>
              <w:instrText>:XVIRENV</w:instrText>
            </w:r>
            <w:r w:rsidR="00150FF6" w:rsidRPr="001574D0">
              <w:rPr>
                <w:rFonts w:ascii="Times New Roman" w:hAnsi="Times New Roman"/>
                <w:sz w:val="24"/>
                <w:szCs w:val="22"/>
              </w:rPr>
              <w:instrText>"</w:instrText>
            </w:r>
            <w:r w:rsidR="0079721E" w:rsidRPr="001574D0">
              <w:rPr>
                <w:rFonts w:ascii="Times New Roman" w:eastAsia="MS Mincho" w:hAnsi="Times New Roman"/>
                <w:sz w:val="24"/>
                <w:szCs w:val="22"/>
              </w:rPr>
              <w:fldChar w:fldCharType="end"/>
            </w:r>
          </w:p>
        </w:tc>
        <w:tc>
          <w:tcPr>
            <w:tcW w:w="7061" w:type="dxa"/>
          </w:tcPr>
          <w:p w14:paraId="56AE571F" w14:textId="77777777" w:rsidR="0079721E" w:rsidRPr="001574D0" w:rsidRDefault="00EC742B" w:rsidP="00AD43F8">
            <w:pPr>
              <w:pStyle w:val="TableText"/>
              <w:keepNext/>
              <w:keepLines/>
              <w:rPr>
                <w:rFonts w:eastAsia="MS Mincho" w:cs="Arial"/>
              </w:rPr>
            </w:pPr>
            <w:r w:rsidRPr="001574D0">
              <w:rPr>
                <w:rFonts w:eastAsia="MS Mincho" w:cs="Arial"/>
              </w:rPr>
              <w:t>Environment check for virgin Installations.</w:t>
            </w:r>
          </w:p>
        </w:tc>
      </w:tr>
      <w:tr w:rsidR="0079721E" w:rsidRPr="001574D0" w14:paraId="047E08C4" w14:textId="77777777" w:rsidTr="009A79AE">
        <w:trPr>
          <w:cantSplit/>
        </w:trPr>
        <w:tc>
          <w:tcPr>
            <w:tcW w:w="2173" w:type="dxa"/>
          </w:tcPr>
          <w:p w14:paraId="39C1ADD5" w14:textId="77777777" w:rsidR="0079721E" w:rsidRPr="001574D0" w:rsidRDefault="00BB61B2" w:rsidP="00EC742B">
            <w:pPr>
              <w:pStyle w:val="TableText"/>
              <w:rPr>
                <w:rFonts w:cs="Arial"/>
                <w:b/>
              </w:rPr>
            </w:pPr>
            <w:bookmarkStart w:id="1282" w:name="XVIRPOST_Routine"/>
            <w:r w:rsidRPr="001574D0">
              <w:rPr>
                <w:rFonts w:cs="Arial"/>
                <w:b/>
              </w:rPr>
              <w:t>XVIRPOST</w:t>
            </w:r>
            <w:bookmarkEnd w:id="1282"/>
            <w:r w:rsidR="00EC742B" w:rsidRPr="001574D0">
              <w:rPr>
                <w:rFonts w:ascii="Times New Roman" w:eastAsia="MS Mincho" w:hAnsi="Times New Roman"/>
                <w:sz w:val="24"/>
                <w:szCs w:val="22"/>
              </w:rPr>
              <w:fldChar w:fldCharType="begin"/>
            </w:r>
            <w:r w:rsidR="00EC742B" w:rsidRPr="001574D0">
              <w:rPr>
                <w:rFonts w:ascii="Times New Roman" w:hAnsi="Times New Roman"/>
                <w:sz w:val="24"/>
                <w:szCs w:val="22"/>
              </w:rPr>
              <w:instrText xml:space="preserve">XE </w:instrText>
            </w:r>
            <w:r w:rsidR="00150FF6" w:rsidRPr="001574D0">
              <w:rPr>
                <w:rFonts w:ascii="Times New Roman" w:hAnsi="Times New Roman"/>
                <w:sz w:val="24"/>
                <w:szCs w:val="22"/>
              </w:rPr>
              <w:instrText>"</w:instrText>
            </w:r>
            <w:r w:rsidR="00EC742B" w:rsidRPr="001574D0">
              <w:rPr>
                <w:rFonts w:ascii="Times New Roman" w:hAnsi="Times New Roman"/>
                <w:sz w:val="24"/>
                <w:szCs w:val="22"/>
              </w:rPr>
              <w:instrText xml:space="preserve">XVIRPOST </w:instrText>
            </w:r>
            <w:r w:rsidR="00EC742B" w:rsidRPr="001574D0">
              <w:rPr>
                <w:rFonts w:ascii="Times New Roman" w:eastAsia="MS Mincho" w:hAnsi="Times New Roman"/>
                <w:sz w:val="24"/>
                <w:szCs w:val="22"/>
              </w:rPr>
              <w:instrText>Routine</w:instrText>
            </w:r>
            <w:r w:rsidR="00150FF6" w:rsidRPr="001574D0">
              <w:rPr>
                <w:rFonts w:ascii="Times New Roman" w:eastAsia="MS Mincho" w:hAnsi="Times New Roman"/>
                <w:sz w:val="24"/>
                <w:szCs w:val="22"/>
              </w:rPr>
              <w:instrText>"</w:instrText>
            </w:r>
            <w:r w:rsidR="00EC742B" w:rsidRPr="001574D0">
              <w:rPr>
                <w:rFonts w:ascii="Times New Roman" w:eastAsia="MS Mincho" w:hAnsi="Times New Roman"/>
                <w:sz w:val="24"/>
                <w:szCs w:val="22"/>
              </w:rPr>
              <w:fldChar w:fldCharType="end"/>
            </w:r>
            <w:r w:rsidR="00EC742B" w:rsidRPr="001574D0">
              <w:rPr>
                <w:rFonts w:ascii="Times New Roman" w:eastAsia="MS Mincho" w:hAnsi="Times New Roman"/>
                <w:sz w:val="24"/>
                <w:szCs w:val="22"/>
              </w:rPr>
              <w:fldChar w:fldCharType="begin"/>
            </w:r>
            <w:r w:rsidR="00EC742B" w:rsidRPr="001574D0">
              <w:rPr>
                <w:rFonts w:ascii="Times New Roman" w:hAnsi="Times New Roman"/>
                <w:sz w:val="24"/>
                <w:szCs w:val="22"/>
              </w:rPr>
              <w:instrText xml:space="preserve">XE </w:instrText>
            </w:r>
            <w:r w:rsidR="00150FF6" w:rsidRPr="001574D0">
              <w:rPr>
                <w:rFonts w:ascii="Times New Roman" w:hAnsi="Times New Roman"/>
                <w:sz w:val="24"/>
                <w:szCs w:val="22"/>
              </w:rPr>
              <w:instrText>"</w:instrText>
            </w:r>
            <w:r w:rsidR="00EC742B" w:rsidRPr="001574D0">
              <w:rPr>
                <w:rFonts w:ascii="Times New Roman" w:hAnsi="Times New Roman"/>
                <w:sz w:val="24"/>
                <w:szCs w:val="22"/>
              </w:rPr>
              <w:instrText>Routines:XVIRPOST</w:instrText>
            </w:r>
            <w:r w:rsidR="00150FF6" w:rsidRPr="001574D0">
              <w:rPr>
                <w:rFonts w:ascii="Times New Roman" w:hAnsi="Times New Roman"/>
                <w:sz w:val="24"/>
                <w:szCs w:val="22"/>
              </w:rPr>
              <w:instrText>"</w:instrText>
            </w:r>
            <w:r w:rsidR="00EC742B" w:rsidRPr="001574D0">
              <w:rPr>
                <w:rFonts w:ascii="Times New Roman" w:eastAsia="MS Mincho" w:hAnsi="Times New Roman"/>
                <w:sz w:val="24"/>
                <w:szCs w:val="22"/>
              </w:rPr>
              <w:fldChar w:fldCharType="end"/>
            </w:r>
          </w:p>
        </w:tc>
        <w:tc>
          <w:tcPr>
            <w:tcW w:w="7061" w:type="dxa"/>
          </w:tcPr>
          <w:p w14:paraId="5636844B" w14:textId="77777777" w:rsidR="0079721E" w:rsidRPr="001574D0" w:rsidRDefault="00EC742B" w:rsidP="000F1EBF">
            <w:pPr>
              <w:pStyle w:val="TableText"/>
              <w:rPr>
                <w:rFonts w:eastAsia="MS Mincho" w:cs="Arial"/>
              </w:rPr>
            </w:pPr>
            <w:r w:rsidRPr="001574D0">
              <w:rPr>
                <w:rFonts w:eastAsia="MS Mincho" w:cs="Arial"/>
              </w:rPr>
              <w:t>Post Init for virgin installations.</w:t>
            </w:r>
          </w:p>
        </w:tc>
      </w:tr>
    </w:tbl>
    <w:p w14:paraId="722300AC" w14:textId="77777777" w:rsidR="007264D1" w:rsidRPr="001574D0" w:rsidRDefault="007264D1" w:rsidP="00376988">
      <w:pPr>
        <w:pStyle w:val="BodyText6"/>
      </w:pPr>
    </w:p>
    <w:p w14:paraId="43DDAC89" w14:textId="77777777" w:rsidR="00161219" w:rsidRPr="001574D0" w:rsidRDefault="00161219" w:rsidP="00771228">
      <w:pPr>
        <w:pStyle w:val="Heading2"/>
      </w:pPr>
      <w:bookmarkStart w:id="1283" w:name="_Ref378766692"/>
      <w:bookmarkStart w:id="1284" w:name="_Toc151476748"/>
      <w:r w:rsidRPr="001574D0">
        <w:t>Mapping Routines</w:t>
      </w:r>
      <w:bookmarkEnd w:id="1283"/>
      <w:bookmarkEnd w:id="1284"/>
    </w:p>
    <w:p w14:paraId="2A30ECE5" w14:textId="77777777" w:rsidR="00161219" w:rsidRPr="001574D0" w:rsidRDefault="00376988" w:rsidP="00834F55">
      <w:pPr>
        <w:pStyle w:val="BodyText"/>
        <w:keepNext/>
        <w:keepLines/>
      </w:pPr>
      <w:r w:rsidRPr="001574D0">
        <w:rPr>
          <w:vanish/>
        </w:rPr>
        <w:fldChar w:fldCharType="begin"/>
      </w:r>
      <w:r w:rsidRPr="001574D0">
        <w:rPr>
          <w:vanish/>
        </w:rPr>
        <w:instrText xml:space="preserve"> XE </w:instrText>
      </w:r>
      <w:r w:rsidRPr="001574D0">
        <w:instrText xml:space="preserve">"Mapping Routines"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"Routines:Mapping " </w:instrText>
      </w:r>
      <w:r w:rsidRPr="001574D0">
        <w:rPr>
          <w:vanish/>
        </w:rPr>
        <w:fldChar w:fldCharType="end"/>
      </w:r>
      <w:r w:rsidR="00161219" w:rsidRPr="001574D0">
        <w:t>Routine mapping</w:t>
      </w:r>
      <w:r w:rsidR="00161219" w:rsidRPr="001574D0">
        <w:rPr>
          <w:vanish/>
        </w:rPr>
        <w:t>;</w:t>
      </w:r>
      <w:r w:rsidR="00161219" w:rsidRPr="001574D0">
        <w:t xml:space="preserve"> is at the discretion of the systems manager. The </w:t>
      </w:r>
      <w:r w:rsidR="00161219" w:rsidRPr="001574D0">
        <w:rPr>
          <w:b/>
        </w:rPr>
        <w:t>RTHIST</w:t>
      </w:r>
      <w:r w:rsidR="00161219" w:rsidRPr="001574D0">
        <w:t xml:space="preserve"> routines provide a method for each site to determine the extent to which certain routines are </w:t>
      </w:r>
      <w:r w:rsidR="00621E9D" w:rsidRPr="001574D0">
        <w:t>use</w:t>
      </w:r>
      <w:r w:rsidR="00161219" w:rsidRPr="001574D0">
        <w:t>d.</w:t>
      </w:r>
    </w:p>
    <w:p w14:paraId="31FCE0F6" w14:textId="77777777" w:rsidR="00161219" w:rsidRPr="001574D0" w:rsidRDefault="00C237A0" w:rsidP="00376988">
      <w:pPr>
        <w:pStyle w:val="Note"/>
      </w:pPr>
      <w:r w:rsidRPr="001574D0">
        <w:rPr>
          <w:noProof/>
          <w:lang w:eastAsia="en-US"/>
        </w:rPr>
        <w:drawing>
          <wp:inline distT="0" distB="0" distL="0" distR="0" wp14:anchorId="3361B835" wp14:editId="1B2F1368">
            <wp:extent cx="304800" cy="3048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988" w:rsidRPr="001574D0">
        <w:tab/>
      </w:r>
      <w:r w:rsidR="00376988" w:rsidRPr="001574D0">
        <w:rPr>
          <w:b/>
        </w:rPr>
        <w:t>REF:</w:t>
      </w:r>
      <w:r w:rsidR="00376988" w:rsidRPr="001574D0">
        <w:t xml:space="preserve"> For a list of </w:t>
      </w:r>
      <w:r w:rsidR="00376988" w:rsidRPr="001574D0">
        <w:rPr>
          <w:i/>
        </w:rPr>
        <w:t>recommended</w:t>
      </w:r>
      <w:r w:rsidR="00376988" w:rsidRPr="001574D0">
        <w:t xml:space="preserve"> routine mapping, see the </w:t>
      </w:r>
      <w:r w:rsidR="006C50DB" w:rsidRPr="001574D0">
        <w:t>“</w:t>
      </w:r>
      <w:r w:rsidR="00376988" w:rsidRPr="001574D0">
        <w:t>Installing Kernel 8.0 in a 7.1 Environment</w:t>
      </w:r>
      <w:r w:rsidR="006C50DB" w:rsidRPr="001574D0">
        <w:t>”</w:t>
      </w:r>
      <w:r w:rsidR="00376988" w:rsidRPr="001574D0">
        <w:t xml:space="preserve"> section in the </w:t>
      </w:r>
      <w:r w:rsidR="00376988" w:rsidRPr="001574D0">
        <w:rPr>
          <w:i/>
        </w:rPr>
        <w:t>Kernel Installation Guide</w:t>
      </w:r>
      <w:r w:rsidR="00376988" w:rsidRPr="001574D0">
        <w:t xml:space="preserve">. Under the </w:t>
      </w:r>
      <w:r w:rsidR="006C50DB" w:rsidRPr="001574D0">
        <w:t>“</w:t>
      </w:r>
      <w:r w:rsidR="00376988" w:rsidRPr="001574D0">
        <w:t>Installation Instructions</w:t>
      </w:r>
      <w:r w:rsidR="006C50DB" w:rsidRPr="001574D0">
        <w:t>”</w:t>
      </w:r>
      <w:r w:rsidR="00376988" w:rsidRPr="001574D0">
        <w:t xml:space="preserve"> section, see the </w:t>
      </w:r>
      <w:r w:rsidR="006C50DB" w:rsidRPr="001574D0">
        <w:t>“</w:t>
      </w:r>
      <w:r w:rsidR="00376988" w:rsidRPr="001574D0">
        <w:t>Implement Routine Mapping (DSM for OpenVMS only)</w:t>
      </w:r>
      <w:r w:rsidR="006C50DB" w:rsidRPr="001574D0">
        <w:t>”</w:t>
      </w:r>
      <w:r w:rsidR="00376988" w:rsidRPr="001574D0">
        <w:t xml:space="preserve"> section. Recommended routines to map are listed there.</w:t>
      </w:r>
    </w:p>
    <w:p w14:paraId="4D4F1A0E" w14:textId="22B0CD96" w:rsidR="00376988" w:rsidRPr="001574D0" w:rsidRDefault="00376988" w:rsidP="009A79AE">
      <w:pPr>
        <w:pStyle w:val="BodyText6"/>
      </w:pPr>
    </w:p>
    <w:p w14:paraId="1C219815" w14:textId="77777777" w:rsidR="006D6CB1" w:rsidRPr="001574D0" w:rsidRDefault="006D6CB1" w:rsidP="006D6CB1">
      <w:pPr>
        <w:pStyle w:val="BodyText"/>
      </w:pPr>
      <w:bookmarkStart w:id="1285" w:name="_Ref377565167"/>
    </w:p>
    <w:p w14:paraId="08DAD396" w14:textId="4DF3C6E2" w:rsidR="006D6CB1" w:rsidRPr="001574D0" w:rsidRDefault="006D6CB1" w:rsidP="006D6CB1">
      <w:pPr>
        <w:pStyle w:val="BodyText"/>
        <w:rPr>
          <w:b/>
          <w:bCs/>
          <w:kern w:val="32"/>
        </w:rPr>
      </w:pPr>
      <w:r w:rsidRPr="001574D0">
        <w:br w:type="page"/>
      </w:r>
    </w:p>
    <w:p w14:paraId="250E9E56" w14:textId="26C5AF17" w:rsidR="000E501D" w:rsidRPr="001574D0" w:rsidRDefault="000E501D" w:rsidP="006F79ED">
      <w:pPr>
        <w:pStyle w:val="Heading1"/>
      </w:pPr>
      <w:bookmarkStart w:id="1286" w:name="_Ref99620928"/>
      <w:bookmarkStart w:id="1287" w:name="_Toc151476749"/>
      <w:r w:rsidRPr="001574D0">
        <w:lastRenderedPageBreak/>
        <w:t>File</w:t>
      </w:r>
      <w:r w:rsidR="00E16299" w:rsidRPr="001574D0">
        <w:t>s</w:t>
      </w:r>
      <w:bookmarkEnd w:id="1285"/>
      <w:bookmarkEnd w:id="1286"/>
      <w:bookmarkEnd w:id="1287"/>
    </w:p>
    <w:p w14:paraId="3CDCFF6A" w14:textId="77777777" w:rsidR="00680ABA" w:rsidRPr="001574D0" w:rsidRDefault="00376988" w:rsidP="000F1EBF">
      <w:pPr>
        <w:pStyle w:val="BodyText"/>
        <w:keepNext/>
        <w:keepLines/>
      </w:pPr>
      <w:r w:rsidRPr="001574D0">
        <w:fldChar w:fldCharType="begin"/>
      </w:r>
      <w:r w:rsidRPr="001574D0">
        <w:instrText xml:space="preserve"> XE "Files" </w:instrText>
      </w:r>
      <w:r w:rsidRPr="001574D0">
        <w:fldChar w:fldCharType="end"/>
      </w:r>
      <w:r w:rsidRPr="001574D0">
        <w:fldChar w:fldCharType="begin"/>
      </w:r>
      <w:r w:rsidRPr="001574D0">
        <w:instrText xml:space="preserve"> XE "Kernel:Files" </w:instrText>
      </w:r>
      <w:r w:rsidRPr="001574D0">
        <w:fldChar w:fldCharType="end"/>
      </w:r>
      <w:r w:rsidRPr="001574D0">
        <w:fldChar w:fldCharType="begin"/>
      </w:r>
      <w:r w:rsidRPr="001574D0">
        <w:instrText xml:space="preserve"> XE "Toolkit:Files" </w:instrText>
      </w:r>
      <w:r w:rsidRPr="001574D0">
        <w:fldChar w:fldCharType="end"/>
      </w:r>
      <w:r w:rsidR="009D2E91" w:rsidRPr="001574D0">
        <w:t xml:space="preserve">This chapter contains information on all files and globals distributed with </w:t>
      </w:r>
      <w:r w:rsidR="00DD0FB3" w:rsidRPr="001574D0">
        <w:t>Kernel</w:t>
      </w:r>
      <w:r w:rsidR="000E501D" w:rsidRPr="001574D0">
        <w:t xml:space="preserve"> </w:t>
      </w:r>
      <w:r w:rsidR="00365647" w:rsidRPr="001574D0">
        <w:t>and Kernel Toolkit</w:t>
      </w:r>
      <w:r w:rsidR="009D2E91" w:rsidRPr="001574D0">
        <w:t>.</w:t>
      </w:r>
      <w:r w:rsidR="000E501D" w:rsidRPr="001574D0">
        <w:t xml:space="preserve"> </w:t>
      </w:r>
      <w:r w:rsidR="009D2E91" w:rsidRPr="001574D0">
        <w:t>The file information includes: file numbers, file names, global location, and brief file descriptions.</w:t>
      </w:r>
    </w:p>
    <w:p w14:paraId="053F6BDD" w14:textId="54F03C68" w:rsidR="005142DF" w:rsidRPr="001574D0" w:rsidRDefault="00C237A0" w:rsidP="00376988">
      <w:pPr>
        <w:pStyle w:val="Note"/>
      </w:pPr>
      <w:r w:rsidRPr="001574D0">
        <w:rPr>
          <w:noProof/>
          <w:lang w:eastAsia="en-US"/>
        </w:rPr>
        <w:drawing>
          <wp:inline distT="0" distB="0" distL="0" distR="0" wp14:anchorId="496EE2A1" wp14:editId="78083280">
            <wp:extent cx="304800" cy="304800"/>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988" w:rsidRPr="001574D0">
        <w:tab/>
      </w:r>
      <w:r w:rsidR="00376988" w:rsidRPr="001574D0">
        <w:rPr>
          <w:b/>
        </w:rPr>
        <w:t>REF:</w:t>
      </w:r>
      <w:r w:rsidR="00376988" w:rsidRPr="001574D0">
        <w:t xml:space="preserve"> </w:t>
      </w:r>
      <w:r w:rsidR="00376988" w:rsidRPr="001574D0">
        <w:rPr>
          <w:color w:val="0000FF"/>
          <w:u w:val="single"/>
        </w:rPr>
        <w:fldChar w:fldCharType="begin"/>
      </w:r>
      <w:r w:rsidR="00376988" w:rsidRPr="001574D0">
        <w:rPr>
          <w:color w:val="0000FF"/>
          <w:u w:val="single"/>
        </w:rPr>
        <w:instrText xml:space="preserve"> REF _Ref95191340 \h  \* MERGEFORMAT </w:instrText>
      </w:r>
      <w:r w:rsidR="00376988" w:rsidRPr="001574D0">
        <w:rPr>
          <w:color w:val="0000FF"/>
          <w:u w:val="single"/>
        </w:rPr>
      </w:r>
      <w:r w:rsidR="00376988" w:rsidRPr="001574D0">
        <w:rPr>
          <w:color w:val="0000FF"/>
          <w:u w:val="single"/>
        </w:rPr>
        <w:fldChar w:fldCharType="separate"/>
      </w:r>
      <w:r w:rsidR="007624C7" w:rsidRPr="007624C7">
        <w:rPr>
          <w:color w:val="0000FF"/>
          <w:u w:val="single"/>
        </w:rPr>
        <w:t>Table 14</w:t>
      </w:r>
      <w:r w:rsidR="00376988" w:rsidRPr="001574D0">
        <w:rPr>
          <w:color w:val="0000FF"/>
          <w:u w:val="single"/>
        </w:rPr>
        <w:fldChar w:fldCharType="end"/>
      </w:r>
      <w:r w:rsidR="00376988" w:rsidRPr="001574D0">
        <w:t xml:space="preserve"> lists other files that are brought in during a virgin installation.</w:t>
      </w:r>
    </w:p>
    <w:p w14:paraId="2388038F" w14:textId="77777777" w:rsidR="009A79AE" w:rsidRPr="001574D0" w:rsidRDefault="009A79AE" w:rsidP="009A79AE">
      <w:pPr>
        <w:pStyle w:val="BodyText6"/>
      </w:pPr>
    </w:p>
    <w:p w14:paraId="6D19B567" w14:textId="670AC72D" w:rsidR="005142DF" w:rsidRPr="001574D0" w:rsidRDefault="00540FC4" w:rsidP="00011E50">
      <w:pPr>
        <w:pStyle w:val="BodyText"/>
        <w:keepNext/>
        <w:keepLines/>
      </w:pPr>
      <w:r w:rsidRPr="001574D0">
        <w:t>File number ranges</w:t>
      </w:r>
      <w:r w:rsidR="00917E2C" w:rsidRPr="001574D0">
        <w:t xml:space="preserve"> for Kernel and Kernel Toolkit</w:t>
      </w:r>
      <w:r w:rsidRPr="001574D0">
        <w:t xml:space="preserve"> are</w:t>
      </w:r>
      <w:r w:rsidR="005142DF" w:rsidRPr="001574D0">
        <w:t xml:space="preserve"> as follows:</w:t>
      </w:r>
    </w:p>
    <w:p w14:paraId="0E51327F" w14:textId="77777777" w:rsidR="00011E50" w:rsidRPr="001574D0" w:rsidRDefault="00011E50" w:rsidP="00011E50">
      <w:pPr>
        <w:pStyle w:val="ListBullet"/>
        <w:keepNext/>
        <w:keepLines/>
      </w:pPr>
      <w:r w:rsidRPr="001574D0">
        <w:t>3.05 – 3.084</w:t>
      </w:r>
    </w:p>
    <w:p w14:paraId="5C0AF233" w14:textId="77777777" w:rsidR="00011E50" w:rsidRPr="001574D0" w:rsidRDefault="00011E50" w:rsidP="00011E50">
      <w:pPr>
        <w:pStyle w:val="ListBullet"/>
        <w:keepNext/>
        <w:keepLines/>
      </w:pPr>
      <w:r w:rsidRPr="001574D0">
        <w:t>3.1 - 3.54</w:t>
      </w:r>
    </w:p>
    <w:p w14:paraId="2AFA73FB" w14:textId="77777777" w:rsidR="00011E50" w:rsidRPr="001574D0" w:rsidRDefault="00011E50" w:rsidP="00011E50">
      <w:pPr>
        <w:pStyle w:val="ListBullet"/>
        <w:keepNext/>
        <w:keepLines/>
      </w:pPr>
      <w:r w:rsidRPr="001574D0">
        <w:t>4.00 - 4.11</w:t>
      </w:r>
    </w:p>
    <w:p w14:paraId="65403BC6" w14:textId="77777777" w:rsidR="00011E50" w:rsidRPr="001574D0" w:rsidRDefault="00011E50" w:rsidP="00011E50">
      <w:pPr>
        <w:pStyle w:val="ListBullet"/>
      </w:pPr>
      <w:r w:rsidRPr="001574D0">
        <w:t>5.00 - 5.00</w:t>
      </w:r>
    </w:p>
    <w:p w14:paraId="6C4201BB" w14:textId="77777777" w:rsidR="00011E50" w:rsidRPr="001574D0" w:rsidRDefault="00011E50" w:rsidP="00011E50">
      <w:pPr>
        <w:pStyle w:val="ListBullet"/>
      </w:pPr>
      <w:r w:rsidRPr="001574D0">
        <w:t>7 - 7.1</w:t>
      </w:r>
    </w:p>
    <w:p w14:paraId="3B4944DE" w14:textId="77777777" w:rsidR="00011E50" w:rsidRPr="001574D0" w:rsidRDefault="00011E50" w:rsidP="00011E50">
      <w:pPr>
        <w:pStyle w:val="ListBullet"/>
      </w:pPr>
      <w:r w:rsidRPr="001574D0">
        <w:t>9.2 - 9.8</w:t>
      </w:r>
    </w:p>
    <w:p w14:paraId="04E3BBB7" w14:textId="77777777" w:rsidR="00011E50" w:rsidRPr="001574D0" w:rsidRDefault="00011E50" w:rsidP="00011E50">
      <w:pPr>
        <w:pStyle w:val="ListBullet"/>
      </w:pPr>
      <w:r w:rsidRPr="001574D0">
        <w:t>10</w:t>
      </w:r>
    </w:p>
    <w:p w14:paraId="2FA4FE66" w14:textId="77777777" w:rsidR="00011E50" w:rsidRPr="001574D0" w:rsidRDefault="00011E50" w:rsidP="00011E50">
      <w:pPr>
        <w:pStyle w:val="ListBullet"/>
      </w:pPr>
      <w:r w:rsidRPr="001574D0">
        <w:t>11</w:t>
      </w:r>
    </w:p>
    <w:p w14:paraId="67C05B41" w14:textId="77777777" w:rsidR="00011E50" w:rsidRPr="001574D0" w:rsidRDefault="00011E50" w:rsidP="00011E50">
      <w:pPr>
        <w:pStyle w:val="ListBullet"/>
      </w:pPr>
      <w:r w:rsidRPr="001574D0">
        <w:t>13</w:t>
      </w:r>
    </w:p>
    <w:p w14:paraId="5979C266" w14:textId="77777777" w:rsidR="00011E50" w:rsidRPr="001574D0" w:rsidRDefault="00011E50" w:rsidP="00011E50">
      <w:pPr>
        <w:pStyle w:val="ListBullet"/>
      </w:pPr>
      <w:r w:rsidRPr="001574D0">
        <w:t>14.4 - 14.8</w:t>
      </w:r>
    </w:p>
    <w:p w14:paraId="2F23B193" w14:textId="77777777" w:rsidR="00011E50" w:rsidRPr="001574D0" w:rsidRDefault="00011E50" w:rsidP="00011E50">
      <w:pPr>
        <w:pStyle w:val="ListBullet"/>
      </w:pPr>
      <w:r w:rsidRPr="001574D0">
        <w:t>15 – 15.4</w:t>
      </w:r>
    </w:p>
    <w:p w14:paraId="07602B2C" w14:textId="77777777" w:rsidR="00011E50" w:rsidRPr="001574D0" w:rsidRDefault="00011E50" w:rsidP="00011E50">
      <w:pPr>
        <w:pStyle w:val="ListBullet"/>
      </w:pPr>
      <w:r w:rsidRPr="001574D0">
        <w:t>19.00 – 19.2</w:t>
      </w:r>
    </w:p>
    <w:p w14:paraId="0F64F780" w14:textId="77777777" w:rsidR="00011E50" w:rsidRPr="001574D0" w:rsidRDefault="00011E50" w:rsidP="00011E50">
      <w:pPr>
        <w:pStyle w:val="ListBullet"/>
      </w:pPr>
      <w:r w:rsidRPr="001574D0">
        <w:t>40.5</w:t>
      </w:r>
    </w:p>
    <w:p w14:paraId="2F77AC0A" w14:textId="77777777" w:rsidR="00011E50" w:rsidRPr="001574D0" w:rsidRDefault="00011E50" w:rsidP="00011E50">
      <w:pPr>
        <w:pStyle w:val="ListBullet"/>
      </w:pPr>
      <w:r w:rsidRPr="001574D0">
        <w:t>49</w:t>
      </w:r>
    </w:p>
    <w:p w14:paraId="1D0FBA80" w14:textId="77777777" w:rsidR="00011E50" w:rsidRPr="001574D0" w:rsidRDefault="00011E50" w:rsidP="00011E50">
      <w:pPr>
        <w:pStyle w:val="ListBullet"/>
      </w:pPr>
      <w:r w:rsidRPr="001574D0">
        <w:t>101.00</w:t>
      </w:r>
    </w:p>
    <w:p w14:paraId="7F72832F" w14:textId="77777777" w:rsidR="00011E50" w:rsidRPr="001574D0" w:rsidRDefault="00011E50" w:rsidP="00011E50">
      <w:pPr>
        <w:pStyle w:val="ListBullet"/>
      </w:pPr>
      <w:r w:rsidRPr="001574D0">
        <w:t>200 – 201</w:t>
      </w:r>
    </w:p>
    <w:p w14:paraId="671F953D" w14:textId="77777777" w:rsidR="00011E50" w:rsidRPr="001574D0" w:rsidRDefault="00011E50" w:rsidP="00011E50">
      <w:pPr>
        <w:pStyle w:val="ListBullet"/>
      </w:pPr>
      <w:r w:rsidRPr="001574D0">
        <w:t>8932.10 - 8935.91</w:t>
      </w:r>
    </w:p>
    <w:p w14:paraId="41AD260B" w14:textId="77777777" w:rsidR="00011E50" w:rsidRPr="001574D0" w:rsidRDefault="00011E50" w:rsidP="00011E50">
      <w:pPr>
        <w:pStyle w:val="ListBullet"/>
      </w:pPr>
      <w:r w:rsidRPr="001574D0">
        <w:t>8980 - 8980.22</w:t>
      </w:r>
    </w:p>
    <w:p w14:paraId="2A994884" w14:textId="77777777" w:rsidR="00011E50" w:rsidRPr="001574D0" w:rsidRDefault="00011E50" w:rsidP="00011E50">
      <w:pPr>
        <w:pStyle w:val="ListBullet"/>
      </w:pPr>
      <w:r w:rsidRPr="001574D0">
        <w:t>8984.1 – 8984.4</w:t>
      </w:r>
    </w:p>
    <w:p w14:paraId="557FC598" w14:textId="77777777" w:rsidR="00011E50" w:rsidRPr="001574D0" w:rsidRDefault="00011E50" w:rsidP="00011E50">
      <w:pPr>
        <w:pStyle w:val="ListBullet"/>
      </w:pPr>
      <w:r w:rsidRPr="001574D0">
        <w:t>8989.2 – 8989.3</w:t>
      </w:r>
    </w:p>
    <w:p w14:paraId="21CC49AA" w14:textId="77777777" w:rsidR="00011E50" w:rsidRPr="001574D0" w:rsidRDefault="00011E50" w:rsidP="00011E50">
      <w:pPr>
        <w:pStyle w:val="ListBullet"/>
      </w:pPr>
      <w:r w:rsidRPr="001574D0">
        <w:t>8991 – 8992.1</w:t>
      </w:r>
    </w:p>
    <w:p w14:paraId="74F23935" w14:textId="77777777" w:rsidR="00A82BD7" w:rsidRPr="001574D0" w:rsidRDefault="00A82BD7" w:rsidP="00376988">
      <w:pPr>
        <w:pStyle w:val="BodyText6"/>
      </w:pPr>
    </w:p>
    <w:p w14:paraId="0B899DC5" w14:textId="7E17DF03" w:rsidR="00376988" w:rsidRPr="001574D0" w:rsidRDefault="00C237A0" w:rsidP="00376988">
      <w:pPr>
        <w:pStyle w:val="Note"/>
      </w:pPr>
      <w:r w:rsidRPr="001574D0">
        <w:rPr>
          <w:noProof/>
          <w:lang w:eastAsia="en-US"/>
        </w:rPr>
        <w:drawing>
          <wp:inline distT="0" distB="0" distL="0" distR="0" wp14:anchorId="153AA6F6" wp14:editId="6D8661C4">
            <wp:extent cx="304800" cy="3048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988" w:rsidRPr="001574D0">
        <w:tab/>
      </w:r>
      <w:r w:rsidR="00376988" w:rsidRPr="001574D0">
        <w:rPr>
          <w:b/>
        </w:rPr>
        <w:t>REF:</w:t>
      </w:r>
      <w:r w:rsidR="00376988" w:rsidRPr="001574D0">
        <w:t xml:space="preserve"> For a detailed list of the files exported with Kernel and Kernel Toolkit, see </w:t>
      </w:r>
      <w:r w:rsidR="00376988" w:rsidRPr="001574D0">
        <w:rPr>
          <w:color w:val="0000FF"/>
          <w:u w:val="single"/>
        </w:rPr>
        <w:fldChar w:fldCharType="begin"/>
      </w:r>
      <w:r w:rsidR="00376988" w:rsidRPr="001574D0">
        <w:rPr>
          <w:color w:val="0000FF"/>
          <w:u w:val="single"/>
        </w:rPr>
        <w:instrText xml:space="preserve"> REF _Ref161620537 \h  \* MERGEFORMAT </w:instrText>
      </w:r>
      <w:r w:rsidR="00376988" w:rsidRPr="001574D0">
        <w:rPr>
          <w:color w:val="0000FF"/>
          <w:u w:val="single"/>
        </w:rPr>
      </w:r>
      <w:r w:rsidR="00376988" w:rsidRPr="001574D0">
        <w:rPr>
          <w:color w:val="0000FF"/>
          <w:u w:val="single"/>
        </w:rPr>
        <w:fldChar w:fldCharType="separate"/>
      </w:r>
      <w:r w:rsidR="007624C7" w:rsidRPr="007624C7">
        <w:rPr>
          <w:color w:val="0000FF"/>
          <w:u w:val="single"/>
        </w:rPr>
        <w:t>Table 15</w:t>
      </w:r>
      <w:r w:rsidR="00376988" w:rsidRPr="001574D0">
        <w:rPr>
          <w:color w:val="0000FF"/>
          <w:u w:val="single"/>
        </w:rPr>
        <w:fldChar w:fldCharType="end"/>
      </w:r>
      <w:r w:rsidR="00376988" w:rsidRPr="001574D0">
        <w:t>.</w:t>
      </w:r>
    </w:p>
    <w:p w14:paraId="15E30E55" w14:textId="77777777" w:rsidR="009A79AE" w:rsidRPr="001574D0" w:rsidRDefault="009A79AE" w:rsidP="009A79AE">
      <w:pPr>
        <w:pStyle w:val="BodyText6"/>
      </w:pPr>
    </w:p>
    <w:p w14:paraId="39763741" w14:textId="77777777" w:rsidR="009D2E91" w:rsidRPr="001574D0" w:rsidRDefault="009D2E91" w:rsidP="00771228">
      <w:pPr>
        <w:pStyle w:val="Heading2"/>
      </w:pPr>
      <w:bookmarkStart w:id="1288" w:name="_Toc93387675"/>
      <w:bookmarkStart w:id="1289" w:name="_Toc147208992"/>
      <w:bookmarkStart w:id="1290" w:name="_Ref117171292"/>
      <w:bookmarkStart w:id="1291" w:name="_Toc151476750"/>
      <w:bookmarkStart w:id="1292" w:name="_Hlt448549219"/>
      <w:r w:rsidRPr="001574D0">
        <w:t>Globals</w:t>
      </w:r>
      <w:bookmarkEnd w:id="1288"/>
      <w:bookmarkEnd w:id="1289"/>
      <w:bookmarkEnd w:id="1290"/>
      <w:bookmarkEnd w:id="1291"/>
    </w:p>
    <w:p w14:paraId="0732844B" w14:textId="3EEE3F21" w:rsidR="00641F6D" w:rsidRPr="001574D0" w:rsidRDefault="00641F6D" w:rsidP="009179A8">
      <w:pPr>
        <w:pStyle w:val="Heading3"/>
        <w:rPr>
          <w:rFonts w:hint="eastAsia"/>
        </w:rPr>
      </w:pPr>
      <w:bookmarkStart w:id="1293" w:name="_Ref117171800"/>
      <w:bookmarkStart w:id="1294" w:name="_Ref117174895"/>
      <w:bookmarkStart w:id="1295" w:name="_Toc151476751"/>
      <w:bookmarkEnd w:id="1292"/>
      <w:r w:rsidRPr="001574D0">
        <w:t>Globals—VA-FileMan-</w:t>
      </w:r>
      <w:r w:rsidR="003F461B">
        <w:t>C</w:t>
      </w:r>
      <w:r w:rsidRPr="001574D0">
        <w:t>ompatible Storage</w:t>
      </w:r>
      <w:bookmarkEnd w:id="1293"/>
      <w:bookmarkEnd w:id="1294"/>
      <w:bookmarkEnd w:id="1295"/>
    </w:p>
    <w:p w14:paraId="3809F642" w14:textId="649F7DF1" w:rsidR="009D2E91" w:rsidRPr="001574D0" w:rsidRDefault="00376988" w:rsidP="000F1EBF">
      <w:pPr>
        <w:pStyle w:val="BodyText"/>
        <w:keepNext/>
        <w:keepLines/>
      </w:pPr>
      <w:r w:rsidRPr="001574D0">
        <w:rPr>
          <w:vanish/>
        </w:rPr>
        <w:fldChar w:fldCharType="begin"/>
      </w:r>
      <w:r w:rsidRPr="001574D0">
        <w:rPr>
          <w:vanish/>
        </w:rPr>
        <w:instrText xml:space="preserve"> XE </w:instrText>
      </w:r>
      <w:r w:rsidRPr="001574D0">
        <w:instrText xml:space="preserve">"Globals"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"Files:Globals"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"Kernel:Globals"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"Toolkit:Globals" </w:instrText>
      </w:r>
      <w:r w:rsidRPr="001574D0">
        <w:rPr>
          <w:vanish/>
        </w:rPr>
        <w:fldChar w:fldCharType="end"/>
      </w:r>
      <w:r w:rsidRPr="001574D0">
        <w:fldChar w:fldCharType="begin"/>
      </w:r>
      <w:r w:rsidRPr="001574D0">
        <w:instrText xml:space="preserve"> XE "Globals:Non-VA-FileMan-</w:instrText>
      </w:r>
      <w:r w:rsidR="003F461B">
        <w:instrText>C</w:instrText>
      </w:r>
      <w:r w:rsidRPr="001574D0">
        <w:instrText xml:space="preserve">ompatible Storage" </w:instrText>
      </w:r>
      <w:r w:rsidRPr="001574D0">
        <w:fldChar w:fldCharType="end"/>
      </w:r>
      <w:r w:rsidR="00641F6D" w:rsidRPr="001574D0">
        <w:t xml:space="preserve">These Kernel/Kernel Toolkit globals are compatible with VA FileMan files. </w:t>
      </w:r>
      <w:r w:rsidR="009D2E91" w:rsidRPr="001574D0">
        <w:t>The Kernel</w:t>
      </w:r>
      <w:r w:rsidR="00641F6D" w:rsidRPr="001574D0">
        <w:t>/Kernel Toolkit</w:t>
      </w:r>
      <w:r w:rsidR="009D2E91" w:rsidRPr="001574D0">
        <w:t xml:space="preserve"> files are listed in order of the global in which they are stored:</w:t>
      </w:r>
    </w:p>
    <w:p w14:paraId="7139009D" w14:textId="2644AFCF" w:rsidR="00A82BD7" w:rsidRPr="001574D0" w:rsidRDefault="00C237A0" w:rsidP="00875AD4">
      <w:pPr>
        <w:pStyle w:val="Note"/>
        <w:keepNext/>
        <w:keepLines/>
      </w:pPr>
      <w:r w:rsidRPr="001574D0">
        <w:rPr>
          <w:noProof/>
          <w:lang w:eastAsia="en-US"/>
        </w:rPr>
        <w:drawing>
          <wp:inline distT="0" distB="0" distL="0" distR="0" wp14:anchorId="2A736745" wp14:editId="5761936A">
            <wp:extent cx="304800" cy="304800"/>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988" w:rsidRPr="001574D0">
        <w:tab/>
      </w:r>
      <w:r w:rsidR="00376988" w:rsidRPr="001574D0">
        <w:rPr>
          <w:b/>
        </w:rPr>
        <w:t>NOTE:</w:t>
      </w:r>
      <w:r w:rsidR="00376988" w:rsidRPr="001574D0">
        <w:t xml:space="preserve"> In </w:t>
      </w:r>
      <w:r w:rsidR="00376988" w:rsidRPr="001574D0">
        <w:rPr>
          <w:color w:val="0000FF"/>
          <w:u w:val="single"/>
        </w:rPr>
        <w:fldChar w:fldCharType="begin"/>
      </w:r>
      <w:r w:rsidR="00376988" w:rsidRPr="001574D0">
        <w:rPr>
          <w:color w:val="0000FF"/>
          <w:u w:val="single"/>
        </w:rPr>
        <w:instrText xml:space="preserve"> REF _Ref333475291 \h  \* MERGEFORMAT </w:instrText>
      </w:r>
      <w:r w:rsidR="00376988" w:rsidRPr="001574D0">
        <w:rPr>
          <w:color w:val="0000FF"/>
          <w:u w:val="single"/>
        </w:rPr>
      </w:r>
      <w:r w:rsidR="00376988" w:rsidRPr="001574D0">
        <w:rPr>
          <w:color w:val="0000FF"/>
          <w:u w:val="single"/>
        </w:rPr>
        <w:fldChar w:fldCharType="separate"/>
      </w:r>
      <w:r w:rsidR="007624C7" w:rsidRPr="007624C7">
        <w:rPr>
          <w:color w:val="0000FF"/>
          <w:u w:val="single"/>
        </w:rPr>
        <w:t>Table 12</w:t>
      </w:r>
      <w:r w:rsidR="00376988" w:rsidRPr="001574D0">
        <w:rPr>
          <w:color w:val="0000FF"/>
          <w:u w:val="single"/>
        </w:rPr>
        <w:fldChar w:fldCharType="end"/>
      </w:r>
      <w:r w:rsidR="00376988" w:rsidRPr="001574D0">
        <w:t xml:space="preserve">, those globals specific to Kernel Toolkit are notated under the </w:t>
      </w:r>
      <w:r w:rsidR="006C50DB" w:rsidRPr="001574D0">
        <w:t>“</w:t>
      </w:r>
      <w:r w:rsidR="00376988" w:rsidRPr="001574D0">
        <w:t>Global Name</w:t>
      </w:r>
      <w:r w:rsidR="006C50DB" w:rsidRPr="001574D0">
        <w:t>”</w:t>
      </w:r>
      <w:r w:rsidR="00376988" w:rsidRPr="001574D0">
        <w:t xml:space="preserve"> column and those files specific to Kernel Toolkit within other globals are noted under the </w:t>
      </w:r>
      <w:r w:rsidR="006C50DB" w:rsidRPr="001574D0">
        <w:t>“</w:t>
      </w:r>
      <w:r w:rsidR="00376988" w:rsidRPr="001574D0">
        <w:t>File Number</w:t>
      </w:r>
      <w:r w:rsidR="006C50DB" w:rsidRPr="001574D0">
        <w:t>”</w:t>
      </w:r>
      <w:r w:rsidR="00376988" w:rsidRPr="001574D0">
        <w:t xml:space="preserve"> column.</w:t>
      </w:r>
    </w:p>
    <w:p w14:paraId="7C18884A" w14:textId="77777777" w:rsidR="009A79AE" w:rsidRPr="001574D0" w:rsidRDefault="009A79AE" w:rsidP="009A79AE">
      <w:pPr>
        <w:pStyle w:val="BodyText6"/>
        <w:keepNext/>
        <w:keepLines/>
      </w:pPr>
    </w:p>
    <w:p w14:paraId="32D9818B" w14:textId="16D1977E" w:rsidR="009D2E91" w:rsidRPr="001574D0" w:rsidRDefault="006C6456" w:rsidP="006C6456">
      <w:pPr>
        <w:pStyle w:val="Caption"/>
        <w:rPr>
          <w:b w:val="0"/>
        </w:rPr>
      </w:pPr>
      <w:bookmarkStart w:id="1296" w:name="_Ref333475291"/>
      <w:bookmarkStart w:id="1297" w:name="_Toc193532645"/>
      <w:bookmarkStart w:id="1298" w:name="_Toc151476850"/>
      <w:r w:rsidRPr="001574D0">
        <w:t xml:space="preserve">Table </w:t>
      </w:r>
      <w:fldSimple w:instr=" SEQ Table \* ARABIC ">
        <w:r w:rsidR="007624C7">
          <w:rPr>
            <w:noProof/>
          </w:rPr>
          <w:t>12</w:t>
        </w:r>
      </w:fldSimple>
      <w:bookmarkEnd w:id="1296"/>
      <w:r w:rsidR="00DC412E" w:rsidRPr="001574D0">
        <w:t>:</w:t>
      </w:r>
      <w:r w:rsidRPr="001574D0">
        <w:t xml:space="preserve"> Globals</w:t>
      </w:r>
      <w:bookmarkEnd w:id="1297"/>
      <w:r w:rsidR="00F10B1A" w:rsidRPr="001574D0">
        <w:t>—</w:t>
      </w:r>
      <w:r w:rsidR="00D76409" w:rsidRPr="001574D0">
        <w:t>VA FileMan</w:t>
      </w:r>
      <w:r w:rsidR="00875AD4" w:rsidRPr="001574D0">
        <w:t>-</w:t>
      </w:r>
      <w:r w:rsidR="006F496C" w:rsidRPr="001574D0">
        <w:t>Compatible S</w:t>
      </w:r>
      <w:r w:rsidR="00376988" w:rsidRPr="001574D0">
        <w:t>tora</w:t>
      </w:r>
      <w:r w:rsidR="00641F6D" w:rsidRPr="001574D0">
        <w:t>ge</w:t>
      </w:r>
      <w:bookmarkEnd w:id="129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28"/>
        <w:gridCol w:w="1437"/>
        <w:gridCol w:w="5731"/>
      </w:tblGrid>
      <w:tr w:rsidR="009D2E91" w:rsidRPr="001574D0" w14:paraId="7301A2A8" w14:textId="77777777" w:rsidTr="009A79AE">
        <w:trPr>
          <w:tblHeader/>
        </w:trPr>
        <w:tc>
          <w:tcPr>
            <w:tcW w:w="2034" w:type="dxa"/>
            <w:shd w:val="clear" w:color="auto" w:fill="F2F2F2" w:themeFill="background1" w:themeFillShade="F2"/>
          </w:tcPr>
          <w:p w14:paraId="5D4B8ABC" w14:textId="77777777" w:rsidR="009D2E91" w:rsidRPr="001574D0" w:rsidRDefault="009D2E91" w:rsidP="000F1EBF">
            <w:pPr>
              <w:pStyle w:val="TableHeading"/>
            </w:pPr>
            <w:r w:rsidRPr="001574D0">
              <w:t>Global Name</w:t>
            </w:r>
          </w:p>
        </w:tc>
        <w:tc>
          <w:tcPr>
            <w:tcW w:w="1440" w:type="dxa"/>
            <w:shd w:val="clear" w:color="auto" w:fill="F2F2F2" w:themeFill="background1" w:themeFillShade="F2"/>
          </w:tcPr>
          <w:p w14:paraId="361634F3" w14:textId="77777777" w:rsidR="009D2E91" w:rsidRPr="001574D0" w:rsidRDefault="009D2E91" w:rsidP="000F1EBF">
            <w:pPr>
              <w:pStyle w:val="TableHeading"/>
            </w:pPr>
            <w:r w:rsidRPr="001574D0">
              <w:t>File Number</w:t>
            </w:r>
          </w:p>
        </w:tc>
        <w:tc>
          <w:tcPr>
            <w:tcW w:w="5760" w:type="dxa"/>
            <w:shd w:val="clear" w:color="auto" w:fill="F2F2F2" w:themeFill="background1" w:themeFillShade="F2"/>
          </w:tcPr>
          <w:p w14:paraId="0CFA2247" w14:textId="77777777" w:rsidR="009D2E91" w:rsidRPr="001574D0" w:rsidRDefault="009D2E91" w:rsidP="000F1EBF">
            <w:pPr>
              <w:pStyle w:val="TableHeading"/>
            </w:pPr>
            <w:r w:rsidRPr="001574D0">
              <w:t>File Name</w:t>
            </w:r>
          </w:p>
        </w:tc>
      </w:tr>
      <w:tr w:rsidR="00E555E7" w:rsidRPr="001574D0" w14:paraId="57EB281D" w14:textId="77777777" w:rsidTr="00E555E7">
        <w:tc>
          <w:tcPr>
            <w:tcW w:w="2034" w:type="dxa"/>
            <w:tcBorders>
              <w:bottom w:val="nil"/>
            </w:tcBorders>
          </w:tcPr>
          <w:p w14:paraId="20C9EEF6" w14:textId="77777777" w:rsidR="00E555E7" w:rsidRPr="001574D0" w:rsidRDefault="00E555E7" w:rsidP="00E555E7">
            <w:pPr>
              <w:pStyle w:val="TableText"/>
              <w:keepNext/>
              <w:keepLines/>
              <w:rPr>
                <w:rFonts w:cs="Arial"/>
                <w:b/>
              </w:rPr>
            </w:pPr>
            <w:r w:rsidRPr="001574D0">
              <w:rPr>
                <w:rFonts w:cs="Arial"/>
                <w:b/>
              </w:rPr>
              <w:t>^DIC</w:t>
            </w:r>
            <w:r w:rsidRPr="001574D0">
              <w:rPr>
                <w:rFonts w:ascii="Times New Roman" w:hAnsi="Times New Roman"/>
                <w:sz w:val="24"/>
              </w:rPr>
              <w:fldChar w:fldCharType="begin"/>
            </w:r>
            <w:r w:rsidRPr="001574D0">
              <w:rPr>
                <w:rFonts w:ascii="Times New Roman" w:hAnsi="Times New Roman"/>
                <w:sz w:val="24"/>
              </w:rPr>
              <w:instrText xml:space="preserve"> XE "^DIC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"Globals:^DIC" </w:instrText>
            </w:r>
            <w:r w:rsidRPr="001574D0">
              <w:rPr>
                <w:rFonts w:ascii="Times New Roman" w:hAnsi="Times New Roman"/>
                <w:sz w:val="24"/>
              </w:rPr>
              <w:fldChar w:fldCharType="end"/>
            </w:r>
          </w:p>
        </w:tc>
        <w:tc>
          <w:tcPr>
            <w:tcW w:w="1440" w:type="dxa"/>
          </w:tcPr>
          <w:p w14:paraId="7DE10471" w14:textId="77777777" w:rsidR="00E555E7" w:rsidRPr="001574D0" w:rsidRDefault="00E555E7" w:rsidP="00E555E7">
            <w:pPr>
              <w:pStyle w:val="TableText"/>
              <w:keepNext/>
              <w:keepLines/>
              <w:rPr>
                <w:rFonts w:cs="Arial"/>
              </w:rPr>
            </w:pPr>
            <w:r w:rsidRPr="001574D0">
              <w:rPr>
                <w:rFonts w:cs="Arial"/>
              </w:rPr>
              <w:t>3.1</w:t>
            </w:r>
          </w:p>
        </w:tc>
        <w:tc>
          <w:tcPr>
            <w:tcW w:w="5760" w:type="dxa"/>
          </w:tcPr>
          <w:p w14:paraId="3C746248" w14:textId="77777777" w:rsidR="00E555E7" w:rsidRPr="001574D0" w:rsidRDefault="00E555E7" w:rsidP="00E555E7">
            <w:pPr>
              <w:pStyle w:val="TableText"/>
              <w:keepNext/>
              <w:keepLines/>
              <w:rPr>
                <w:rFonts w:cs="Arial"/>
              </w:rPr>
            </w:pPr>
            <w:r w:rsidRPr="001574D0">
              <w:rPr>
                <w:rFonts w:cs="Arial"/>
              </w:rPr>
              <w:t>TITLE</w:t>
            </w:r>
            <w:r w:rsidRPr="001574D0">
              <w:rPr>
                <w:rFonts w:ascii="Times New Roman" w:hAnsi="Times New Roman"/>
                <w:sz w:val="24"/>
              </w:rPr>
              <w:fldChar w:fldCharType="begin"/>
            </w:r>
            <w:r w:rsidRPr="001574D0">
              <w:rPr>
                <w:rFonts w:ascii="Times New Roman" w:hAnsi="Times New Roman"/>
                <w:sz w:val="24"/>
              </w:rPr>
              <w:instrText xml:space="preserve"> XE "TITLE (#3.1)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"Files:TITLE (#3.1)" </w:instrText>
            </w:r>
            <w:r w:rsidRPr="001574D0">
              <w:rPr>
                <w:rFonts w:ascii="Times New Roman" w:hAnsi="Times New Roman"/>
                <w:sz w:val="24"/>
              </w:rPr>
              <w:fldChar w:fldCharType="end"/>
            </w:r>
          </w:p>
        </w:tc>
      </w:tr>
      <w:tr w:rsidR="00E555E7" w:rsidRPr="001574D0" w14:paraId="2540BD15" w14:textId="77777777" w:rsidTr="00E555E7">
        <w:tc>
          <w:tcPr>
            <w:tcW w:w="2034" w:type="dxa"/>
            <w:tcBorders>
              <w:top w:val="nil"/>
              <w:bottom w:val="nil"/>
            </w:tcBorders>
          </w:tcPr>
          <w:p w14:paraId="736ED712" w14:textId="77777777" w:rsidR="00E555E7" w:rsidRPr="001574D0" w:rsidRDefault="00E555E7" w:rsidP="00E555E7">
            <w:pPr>
              <w:pStyle w:val="TableText"/>
              <w:keepNext/>
              <w:keepLines/>
              <w:rPr>
                <w:rFonts w:cs="Arial"/>
              </w:rPr>
            </w:pPr>
          </w:p>
        </w:tc>
        <w:tc>
          <w:tcPr>
            <w:tcW w:w="1440" w:type="dxa"/>
          </w:tcPr>
          <w:p w14:paraId="7E3DB503" w14:textId="77777777" w:rsidR="00E555E7" w:rsidRPr="001574D0" w:rsidRDefault="00E555E7" w:rsidP="00E555E7">
            <w:pPr>
              <w:pStyle w:val="TableText"/>
              <w:keepNext/>
              <w:keepLines/>
              <w:rPr>
                <w:rFonts w:cs="Arial"/>
              </w:rPr>
            </w:pPr>
            <w:r w:rsidRPr="001574D0">
              <w:rPr>
                <w:rFonts w:cs="Arial"/>
              </w:rPr>
              <w:t>4</w:t>
            </w:r>
          </w:p>
        </w:tc>
        <w:tc>
          <w:tcPr>
            <w:tcW w:w="5760" w:type="dxa"/>
          </w:tcPr>
          <w:p w14:paraId="20562E73" w14:textId="77777777" w:rsidR="00E555E7" w:rsidRPr="001574D0" w:rsidRDefault="00E555E7" w:rsidP="00E555E7">
            <w:pPr>
              <w:pStyle w:val="TableText"/>
              <w:keepNext/>
              <w:keepLines/>
              <w:rPr>
                <w:rFonts w:cs="Arial"/>
              </w:rPr>
            </w:pPr>
            <w:r w:rsidRPr="001574D0">
              <w:rPr>
                <w:rFonts w:cs="Arial"/>
              </w:rPr>
              <w:t>INSTITUTION</w:t>
            </w:r>
            <w:r w:rsidRPr="001574D0">
              <w:rPr>
                <w:rFonts w:ascii="Times New Roman" w:hAnsi="Times New Roman"/>
                <w:sz w:val="24"/>
              </w:rPr>
              <w:fldChar w:fldCharType="begin"/>
            </w:r>
            <w:r w:rsidRPr="001574D0">
              <w:rPr>
                <w:rFonts w:ascii="Times New Roman" w:hAnsi="Times New Roman"/>
                <w:sz w:val="24"/>
              </w:rPr>
              <w:instrText xml:space="preserve"> XE "INSTITUTION (#4)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"Files:INSTITUTION (#4)" </w:instrText>
            </w:r>
            <w:r w:rsidRPr="001574D0">
              <w:rPr>
                <w:rFonts w:ascii="Times New Roman" w:hAnsi="Times New Roman"/>
                <w:sz w:val="24"/>
              </w:rPr>
              <w:fldChar w:fldCharType="end"/>
            </w:r>
          </w:p>
        </w:tc>
      </w:tr>
      <w:tr w:rsidR="00E555E7" w:rsidRPr="001574D0" w14:paraId="2903E71B" w14:textId="77777777" w:rsidTr="00E555E7">
        <w:tc>
          <w:tcPr>
            <w:tcW w:w="2034" w:type="dxa"/>
            <w:tcBorders>
              <w:top w:val="nil"/>
              <w:bottom w:val="nil"/>
            </w:tcBorders>
          </w:tcPr>
          <w:p w14:paraId="3FA29729" w14:textId="77777777" w:rsidR="00E555E7" w:rsidRPr="001574D0" w:rsidRDefault="00E555E7" w:rsidP="000F1EBF">
            <w:pPr>
              <w:pStyle w:val="TableText"/>
              <w:rPr>
                <w:rFonts w:cs="Arial"/>
              </w:rPr>
            </w:pPr>
          </w:p>
        </w:tc>
        <w:tc>
          <w:tcPr>
            <w:tcW w:w="1440" w:type="dxa"/>
          </w:tcPr>
          <w:p w14:paraId="5B8DD323" w14:textId="77777777" w:rsidR="00E555E7" w:rsidRPr="001574D0" w:rsidRDefault="00E555E7" w:rsidP="000F1EBF">
            <w:pPr>
              <w:pStyle w:val="TableText"/>
              <w:rPr>
                <w:rFonts w:cs="Arial"/>
              </w:rPr>
            </w:pPr>
            <w:r w:rsidRPr="001574D0">
              <w:rPr>
                <w:rFonts w:cs="Arial"/>
              </w:rPr>
              <w:t>4.1</w:t>
            </w:r>
          </w:p>
        </w:tc>
        <w:tc>
          <w:tcPr>
            <w:tcW w:w="5760" w:type="dxa"/>
          </w:tcPr>
          <w:p w14:paraId="6AE9DE59" w14:textId="77777777" w:rsidR="00E555E7" w:rsidRPr="001574D0" w:rsidRDefault="00E555E7" w:rsidP="00E555E7">
            <w:pPr>
              <w:pStyle w:val="TableText"/>
              <w:rPr>
                <w:rFonts w:cs="Arial"/>
              </w:rPr>
            </w:pPr>
            <w:r w:rsidRPr="001574D0">
              <w:rPr>
                <w:rFonts w:cs="Arial"/>
              </w:rPr>
              <w:t>FACILITY TYPE</w:t>
            </w:r>
            <w:r w:rsidRPr="001574D0">
              <w:rPr>
                <w:rFonts w:ascii="Times New Roman" w:hAnsi="Times New Roman"/>
                <w:sz w:val="24"/>
              </w:rPr>
              <w:fldChar w:fldCharType="begin"/>
            </w:r>
            <w:r w:rsidRPr="001574D0">
              <w:rPr>
                <w:rFonts w:ascii="Times New Roman" w:hAnsi="Times New Roman"/>
                <w:sz w:val="24"/>
              </w:rPr>
              <w:instrText xml:space="preserve"> XE "FACILITY TYPE (#4.1)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"Files:FACILITY TYPE (#4.1)" </w:instrText>
            </w:r>
            <w:r w:rsidRPr="001574D0">
              <w:rPr>
                <w:rFonts w:ascii="Times New Roman" w:hAnsi="Times New Roman"/>
                <w:sz w:val="24"/>
              </w:rPr>
              <w:fldChar w:fldCharType="end"/>
            </w:r>
          </w:p>
        </w:tc>
      </w:tr>
      <w:tr w:rsidR="00E555E7" w:rsidRPr="001574D0" w14:paraId="006C4E38" w14:textId="77777777" w:rsidTr="00E555E7">
        <w:tc>
          <w:tcPr>
            <w:tcW w:w="2034" w:type="dxa"/>
            <w:tcBorders>
              <w:top w:val="nil"/>
              <w:bottom w:val="nil"/>
            </w:tcBorders>
          </w:tcPr>
          <w:p w14:paraId="15C5CA82" w14:textId="77777777" w:rsidR="00E555E7" w:rsidRPr="001574D0" w:rsidRDefault="00E555E7" w:rsidP="000F1EBF">
            <w:pPr>
              <w:pStyle w:val="TableText"/>
              <w:rPr>
                <w:rFonts w:cs="Arial"/>
              </w:rPr>
            </w:pPr>
          </w:p>
        </w:tc>
        <w:tc>
          <w:tcPr>
            <w:tcW w:w="1440" w:type="dxa"/>
          </w:tcPr>
          <w:p w14:paraId="5FF68C94" w14:textId="77777777" w:rsidR="00E555E7" w:rsidRPr="001574D0" w:rsidRDefault="00E555E7" w:rsidP="000F1EBF">
            <w:pPr>
              <w:pStyle w:val="TableText"/>
              <w:rPr>
                <w:rFonts w:cs="Arial"/>
              </w:rPr>
            </w:pPr>
            <w:r w:rsidRPr="001574D0">
              <w:rPr>
                <w:rFonts w:cs="Arial"/>
              </w:rPr>
              <w:t>4.11</w:t>
            </w:r>
          </w:p>
        </w:tc>
        <w:tc>
          <w:tcPr>
            <w:tcW w:w="5760" w:type="dxa"/>
          </w:tcPr>
          <w:p w14:paraId="107C022E" w14:textId="77777777" w:rsidR="00E555E7" w:rsidRPr="001574D0" w:rsidRDefault="00E555E7" w:rsidP="00E555E7">
            <w:pPr>
              <w:pStyle w:val="TableText"/>
              <w:rPr>
                <w:rFonts w:cs="Arial"/>
              </w:rPr>
            </w:pPr>
            <w:r w:rsidRPr="001574D0">
              <w:rPr>
                <w:rFonts w:cs="Arial"/>
              </w:rPr>
              <w:t>AGENCY</w:t>
            </w:r>
            <w:r w:rsidRPr="001574D0">
              <w:rPr>
                <w:rFonts w:ascii="Times New Roman" w:hAnsi="Times New Roman"/>
                <w:sz w:val="24"/>
              </w:rPr>
              <w:fldChar w:fldCharType="begin"/>
            </w:r>
            <w:r w:rsidRPr="001574D0">
              <w:rPr>
                <w:rFonts w:ascii="Times New Roman" w:hAnsi="Times New Roman"/>
                <w:sz w:val="24"/>
              </w:rPr>
              <w:instrText xml:space="preserve"> XE "AGENCY (#4.11)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"Files:AGENCY (#4.11)" </w:instrText>
            </w:r>
            <w:r w:rsidRPr="001574D0">
              <w:rPr>
                <w:rFonts w:ascii="Times New Roman" w:hAnsi="Times New Roman"/>
                <w:sz w:val="24"/>
              </w:rPr>
              <w:fldChar w:fldCharType="end"/>
            </w:r>
          </w:p>
        </w:tc>
      </w:tr>
      <w:tr w:rsidR="00E555E7" w:rsidRPr="001574D0" w14:paraId="0E3FED8C" w14:textId="77777777" w:rsidTr="00E555E7">
        <w:tc>
          <w:tcPr>
            <w:tcW w:w="2034" w:type="dxa"/>
            <w:tcBorders>
              <w:top w:val="nil"/>
              <w:bottom w:val="nil"/>
            </w:tcBorders>
          </w:tcPr>
          <w:p w14:paraId="560173F6" w14:textId="77777777" w:rsidR="00E555E7" w:rsidRPr="001574D0" w:rsidRDefault="00E555E7" w:rsidP="000F1EBF">
            <w:pPr>
              <w:pStyle w:val="TableText"/>
              <w:rPr>
                <w:rFonts w:cs="Arial"/>
              </w:rPr>
            </w:pPr>
          </w:p>
        </w:tc>
        <w:tc>
          <w:tcPr>
            <w:tcW w:w="1440" w:type="dxa"/>
          </w:tcPr>
          <w:p w14:paraId="10CA985C" w14:textId="77777777" w:rsidR="00E555E7" w:rsidRPr="001574D0" w:rsidRDefault="00E555E7" w:rsidP="000F1EBF">
            <w:pPr>
              <w:pStyle w:val="TableText"/>
              <w:rPr>
                <w:rFonts w:cs="Arial"/>
              </w:rPr>
            </w:pPr>
            <w:r w:rsidRPr="001574D0">
              <w:rPr>
                <w:rFonts w:cs="Arial"/>
              </w:rPr>
              <w:t>9.2</w:t>
            </w:r>
          </w:p>
        </w:tc>
        <w:tc>
          <w:tcPr>
            <w:tcW w:w="5760" w:type="dxa"/>
          </w:tcPr>
          <w:p w14:paraId="4743C741" w14:textId="77777777" w:rsidR="00E555E7" w:rsidRPr="001574D0" w:rsidRDefault="00E555E7" w:rsidP="00E555E7">
            <w:pPr>
              <w:pStyle w:val="TableText"/>
              <w:rPr>
                <w:rFonts w:cs="Arial"/>
              </w:rPr>
            </w:pPr>
            <w:r w:rsidRPr="001574D0">
              <w:rPr>
                <w:rFonts w:cs="Arial"/>
              </w:rPr>
              <w:t>HELP FRAME</w:t>
            </w:r>
            <w:r w:rsidRPr="001574D0">
              <w:rPr>
                <w:rFonts w:ascii="Times New Roman" w:hAnsi="Times New Roman"/>
                <w:sz w:val="24"/>
              </w:rPr>
              <w:fldChar w:fldCharType="begin"/>
            </w:r>
            <w:r w:rsidRPr="001574D0">
              <w:rPr>
                <w:rFonts w:ascii="Times New Roman" w:hAnsi="Times New Roman"/>
                <w:sz w:val="24"/>
              </w:rPr>
              <w:instrText xml:space="preserve"> XE "HELP FRAME (#9.2)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"Files:HELP FRAME (#9.2)" </w:instrText>
            </w:r>
            <w:r w:rsidRPr="001574D0">
              <w:rPr>
                <w:rFonts w:ascii="Times New Roman" w:hAnsi="Times New Roman"/>
                <w:sz w:val="24"/>
              </w:rPr>
              <w:fldChar w:fldCharType="end"/>
            </w:r>
          </w:p>
        </w:tc>
      </w:tr>
      <w:tr w:rsidR="00E555E7" w:rsidRPr="001574D0" w14:paraId="34155E03" w14:textId="77777777" w:rsidTr="00E555E7">
        <w:tc>
          <w:tcPr>
            <w:tcW w:w="2034" w:type="dxa"/>
            <w:tcBorders>
              <w:top w:val="nil"/>
              <w:bottom w:val="nil"/>
            </w:tcBorders>
          </w:tcPr>
          <w:p w14:paraId="4588BAAC" w14:textId="77777777" w:rsidR="00E555E7" w:rsidRPr="001574D0" w:rsidRDefault="00E555E7" w:rsidP="000F1EBF">
            <w:pPr>
              <w:pStyle w:val="TableText"/>
              <w:rPr>
                <w:rFonts w:cs="Arial"/>
              </w:rPr>
            </w:pPr>
          </w:p>
        </w:tc>
        <w:tc>
          <w:tcPr>
            <w:tcW w:w="1440" w:type="dxa"/>
          </w:tcPr>
          <w:p w14:paraId="296E35C6" w14:textId="77777777" w:rsidR="00E555E7" w:rsidRPr="001574D0" w:rsidRDefault="00E555E7" w:rsidP="000F1EBF">
            <w:pPr>
              <w:pStyle w:val="TableText"/>
              <w:rPr>
                <w:rFonts w:cs="Arial"/>
              </w:rPr>
            </w:pPr>
            <w:r w:rsidRPr="001574D0">
              <w:rPr>
                <w:rFonts w:cs="Arial"/>
              </w:rPr>
              <w:t>9.4</w:t>
            </w:r>
          </w:p>
        </w:tc>
        <w:tc>
          <w:tcPr>
            <w:tcW w:w="5760" w:type="dxa"/>
          </w:tcPr>
          <w:p w14:paraId="0411A5E1" w14:textId="77777777" w:rsidR="00E555E7" w:rsidRPr="001574D0" w:rsidRDefault="00E555E7" w:rsidP="00E555E7">
            <w:pPr>
              <w:pStyle w:val="TableText"/>
              <w:rPr>
                <w:rFonts w:cs="Arial"/>
              </w:rPr>
            </w:pPr>
            <w:r w:rsidRPr="001574D0">
              <w:rPr>
                <w:rFonts w:cs="Arial"/>
              </w:rPr>
              <w:t>PACKAGE</w:t>
            </w:r>
            <w:r w:rsidRPr="001574D0">
              <w:rPr>
                <w:rFonts w:ascii="Times New Roman" w:hAnsi="Times New Roman"/>
                <w:sz w:val="24"/>
              </w:rPr>
              <w:fldChar w:fldCharType="begin"/>
            </w:r>
            <w:r w:rsidRPr="001574D0">
              <w:rPr>
                <w:rFonts w:ascii="Times New Roman" w:hAnsi="Times New Roman"/>
                <w:sz w:val="24"/>
              </w:rPr>
              <w:instrText xml:space="preserve"> XE "PACKAGE (#9.4)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"Files:PACKAGE (#9.4)" </w:instrText>
            </w:r>
            <w:r w:rsidRPr="001574D0">
              <w:rPr>
                <w:rFonts w:ascii="Times New Roman" w:hAnsi="Times New Roman"/>
                <w:sz w:val="24"/>
              </w:rPr>
              <w:fldChar w:fldCharType="end"/>
            </w:r>
          </w:p>
        </w:tc>
      </w:tr>
      <w:tr w:rsidR="00E555E7" w:rsidRPr="001574D0" w14:paraId="2752E975" w14:textId="77777777" w:rsidTr="00E555E7">
        <w:tc>
          <w:tcPr>
            <w:tcW w:w="2034" w:type="dxa"/>
            <w:tcBorders>
              <w:top w:val="nil"/>
              <w:bottom w:val="nil"/>
            </w:tcBorders>
          </w:tcPr>
          <w:p w14:paraId="32C4788D" w14:textId="77777777" w:rsidR="00E555E7" w:rsidRPr="001574D0" w:rsidRDefault="00E555E7" w:rsidP="000F1EBF">
            <w:pPr>
              <w:pStyle w:val="TableText"/>
              <w:rPr>
                <w:rFonts w:cs="Arial"/>
              </w:rPr>
            </w:pPr>
          </w:p>
        </w:tc>
        <w:tc>
          <w:tcPr>
            <w:tcW w:w="1440" w:type="dxa"/>
          </w:tcPr>
          <w:p w14:paraId="36517C6F" w14:textId="77777777" w:rsidR="00E555E7" w:rsidRPr="001574D0" w:rsidRDefault="00E555E7" w:rsidP="000F1EBF">
            <w:pPr>
              <w:pStyle w:val="TableText"/>
              <w:rPr>
                <w:rFonts w:cs="Arial"/>
              </w:rPr>
            </w:pPr>
            <w:r w:rsidRPr="001574D0">
              <w:rPr>
                <w:rFonts w:cs="Arial"/>
              </w:rPr>
              <w:t>9.8</w:t>
            </w:r>
          </w:p>
        </w:tc>
        <w:tc>
          <w:tcPr>
            <w:tcW w:w="5760" w:type="dxa"/>
          </w:tcPr>
          <w:p w14:paraId="6F1F858A" w14:textId="77777777" w:rsidR="00E555E7" w:rsidRPr="001574D0" w:rsidRDefault="00E555E7" w:rsidP="00E555E7">
            <w:pPr>
              <w:pStyle w:val="TableText"/>
              <w:rPr>
                <w:rFonts w:cs="Arial"/>
              </w:rPr>
            </w:pPr>
            <w:r w:rsidRPr="001574D0">
              <w:rPr>
                <w:rFonts w:cs="Arial"/>
              </w:rPr>
              <w:t>ROUTINE</w:t>
            </w:r>
            <w:r w:rsidRPr="001574D0">
              <w:rPr>
                <w:rFonts w:ascii="Times New Roman" w:hAnsi="Times New Roman"/>
                <w:sz w:val="24"/>
              </w:rPr>
              <w:fldChar w:fldCharType="begin"/>
            </w:r>
            <w:r w:rsidRPr="001574D0">
              <w:rPr>
                <w:rFonts w:ascii="Times New Roman" w:hAnsi="Times New Roman"/>
                <w:sz w:val="24"/>
              </w:rPr>
              <w:instrText xml:space="preserve"> XE "ROUTINE (#9.8)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"Files:ROUTINE (#9.8)" </w:instrText>
            </w:r>
            <w:r w:rsidRPr="001574D0">
              <w:rPr>
                <w:rFonts w:ascii="Times New Roman" w:hAnsi="Times New Roman"/>
                <w:sz w:val="24"/>
              </w:rPr>
              <w:fldChar w:fldCharType="end"/>
            </w:r>
          </w:p>
        </w:tc>
      </w:tr>
      <w:tr w:rsidR="00E555E7" w:rsidRPr="001574D0" w14:paraId="3969065E" w14:textId="77777777" w:rsidTr="00E555E7">
        <w:tc>
          <w:tcPr>
            <w:tcW w:w="2034" w:type="dxa"/>
            <w:tcBorders>
              <w:top w:val="nil"/>
              <w:bottom w:val="nil"/>
            </w:tcBorders>
          </w:tcPr>
          <w:p w14:paraId="32D2FDC1" w14:textId="77777777" w:rsidR="00E555E7" w:rsidRPr="001574D0" w:rsidRDefault="00E555E7" w:rsidP="000F1EBF">
            <w:pPr>
              <w:pStyle w:val="TableText"/>
              <w:rPr>
                <w:rFonts w:cs="Arial"/>
              </w:rPr>
            </w:pPr>
          </w:p>
        </w:tc>
        <w:tc>
          <w:tcPr>
            <w:tcW w:w="1440" w:type="dxa"/>
          </w:tcPr>
          <w:p w14:paraId="635D9D31" w14:textId="77777777" w:rsidR="00E555E7" w:rsidRPr="001574D0" w:rsidRDefault="00E555E7" w:rsidP="000F1EBF">
            <w:pPr>
              <w:pStyle w:val="TableText"/>
              <w:rPr>
                <w:rFonts w:cs="Arial"/>
              </w:rPr>
            </w:pPr>
            <w:r w:rsidRPr="001574D0">
              <w:rPr>
                <w:rFonts w:cs="Arial"/>
              </w:rPr>
              <w:t>19</w:t>
            </w:r>
          </w:p>
        </w:tc>
        <w:tc>
          <w:tcPr>
            <w:tcW w:w="5760" w:type="dxa"/>
          </w:tcPr>
          <w:p w14:paraId="196456F7" w14:textId="77777777" w:rsidR="00E555E7" w:rsidRPr="001574D0" w:rsidRDefault="00E555E7" w:rsidP="00E555E7">
            <w:pPr>
              <w:pStyle w:val="TableText"/>
              <w:rPr>
                <w:rFonts w:cs="Arial"/>
              </w:rPr>
            </w:pPr>
            <w:r w:rsidRPr="001574D0">
              <w:rPr>
                <w:rFonts w:cs="Arial"/>
              </w:rPr>
              <w:t>OPTION</w:t>
            </w:r>
            <w:r w:rsidRPr="001574D0">
              <w:rPr>
                <w:rFonts w:ascii="Times New Roman" w:hAnsi="Times New Roman"/>
                <w:sz w:val="24"/>
              </w:rPr>
              <w:fldChar w:fldCharType="begin"/>
            </w:r>
            <w:r w:rsidRPr="001574D0">
              <w:rPr>
                <w:rFonts w:ascii="Times New Roman" w:hAnsi="Times New Roman"/>
                <w:sz w:val="24"/>
              </w:rPr>
              <w:instrText xml:space="preserve"> XE "OPTION (#19)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"Files:OPTION (#19)" </w:instrText>
            </w:r>
            <w:r w:rsidRPr="001574D0">
              <w:rPr>
                <w:rFonts w:ascii="Times New Roman" w:hAnsi="Times New Roman"/>
                <w:sz w:val="24"/>
              </w:rPr>
              <w:fldChar w:fldCharType="end"/>
            </w:r>
          </w:p>
        </w:tc>
      </w:tr>
      <w:tr w:rsidR="00E555E7" w:rsidRPr="001574D0" w14:paraId="60AD7977" w14:textId="77777777" w:rsidTr="00E555E7">
        <w:tc>
          <w:tcPr>
            <w:tcW w:w="2034" w:type="dxa"/>
            <w:tcBorders>
              <w:top w:val="nil"/>
              <w:bottom w:val="nil"/>
            </w:tcBorders>
          </w:tcPr>
          <w:p w14:paraId="0D260650" w14:textId="77777777" w:rsidR="00E555E7" w:rsidRPr="001574D0" w:rsidRDefault="00E555E7" w:rsidP="000F1EBF">
            <w:pPr>
              <w:pStyle w:val="TableText"/>
              <w:rPr>
                <w:rFonts w:cs="Arial"/>
              </w:rPr>
            </w:pPr>
          </w:p>
        </w:tc>
        <w:tc>
          <w:tcPr>
            <w:tcW w:w="1440" w:type="dxa"/>
          </w:tcPr>
          <w:p w14:paraId="06CCED74" w14:textId="77777777" w:rsidR="00E555E7" w:rsidRPr="001574D0" w:rsidRDefault="00E555E7" w:rsidP="000F1EBF">
            <w:pPr>
              <w:pStyle w:val="TableText"/>
              <w:rPr>
                <w:rFonts w:cs="Arial"/>
              </w:rPr>
            </w:pPr>
            <w:r w:rsidRPr="001574D0">
              <w:rPr>
                <w:rFonts w:cs="Arial"/>
              </w:rPr>
              <w:t>19.1</w:t>
            </w:r>
          </w:p>
        </w:tc>
        <w:tc>
          <w:tcPr>
            <w:tcW w:w="5760" w:type="dxa"/>
          </w:tcPr>
          <w:p w14:paraId="7EBE2C11" w14:textId="77777777" w:rsidR="00E555E7" w:rsidRPr="001574D0" w:rsidRDefault="00E555E7" w:rsidP="00E555E7">
            <w:pPr>
              <w:pStyle w:val="TableText"/>
              <w:rPr>
                <w:rFonts w:cs="Arial"/>
              </w:rPr>
            </w:pPr>
            <w:r w:rsidRPr="001574D0">
              <w:rPr>
                <w:rFonts w:cs="Arial"/>
              </w:rPr>
              <w:t>SECURITY KEY</w:t>
            </w:r>
            <w:r w:rsidRPr="001574D0">
              <w:rPr>
                <w:rFonts w:ascii="Times New Roman" w:hAnsi="Times New Roman"/>
                <w:sz w:val="24"/>
              </w:rPr>
              <w:fldChar w:fldCharType="begin"/>
            </w:r>
            <w:r w:rsidRPr="001574D0">
              <w:rPr>
                <w:rFonts w:ascii="Times New Roman" w:hAnsi="Times New Roman"/>
                <w:sz w:val="24"/>
              </w:rPr>
              <w:instrText xml:space="preserve"> XE "SECURITY KEY (#19.1)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"Files:SECURITY KEY (#19.1)" </w:instrText>
            </w:r>
            <w:r w:rsidRPr="001574D0">
              <w:rPr>
                <w:rFonts w:ascii="Times New Roman" w:hAnsi="Times New Roman"/>
                <w:sz w:val="24"/>
              </w:rPr>
              <w:fldChar w:fldCharType="end"/>
            </w:r>
          </w:p>
        </w:tc>
      </w:tr>
      <w:tr w:rsidR="00E555E7" w:rsidRPr="001574D0" w14:paraId="0D7E0234" w14:textId="77777777" w:rsidTr="00E555E7">
        <w:tc>
          <w:tcPr>
            <w:tcW w:w="2034" w:type="dxa"/>
            <w:tcBorders>
              <w:top w:val="nil"/>
              <w:bottom w:val="nil"/>
            </w:tcBorders>
          </w:tcPr>
          <w:p w14:paraId="7A19BCA5" w14:textId="77777777" w:rsidR="00E555E7" w:rsidRPr="001574D0" w:rsidRDefault="00E555E7" w:rsidP="000F1EBF">
            <w:pPr>
              <w:pStyle w:val="TableText"/>
              <w:rPr>
                <w:rFonts w:cs="Arial"/>
              </w:rPr>
            </w:pPr>
          </w:p>
        </w:tc>
        <w:tc>
          <w:tcPr>
            <w:tcW w:w="1440" w:type="dxa"/>
          </w:tcPr>
          <w:p w14:paraId="4866EDCB" w14:textId="77777777" w:rsidR="00E555E7" w:rsidRPr="001574D0" w:rsidRDefault="00E555E7" w:rsidP="000F1EBF">
            <w:pPr>
              <w:pStyle w:val="TableText"/>
              <w:rPr>
                <w:rFonts w:cs="Arial"/>
              </w:rPr>
            </w:pPr>
            <w:r w:rsidRPr="001574D0">
              <w:rPr>
                <w:rFonts w:cs="Arial"/>
              </w:rPr>
              <w:t>19.2</w:t>
            </w:r>
          </w:p>
        </w:tc>
        <w:tc>
          <w:tcPr>
            <w:tcW w:w="5760" w:type="dxa"/>
          </w:tcPr>
          <w:p w14:paraId="2FBD554C" w14:textId="77777777" w:rsidR="00E555E7" w:rsidRPr="001574D0" w:rsidRDefault="00E555E7" w:rsidP="002C6706">
            <w:pPr>
              <w:pStyle w:val="TableText"/>
              <w:rPr>
                <w:rFonts w:cs="Arial"/>
              </w:rPr>
            </w:pPr>
            <w:r w:rsidRPr="001574D0">
              <w:rPr>
                <w:rFonts w:cs="Arial"/>
              </w:rPr>
              <w:t>OPTION SCHEDULING</w:t>
            </w:r>
            <w:r w:rsidRPr="001574D0">
              <w:rPr>
                <w:rFonts w:ascii="Times New Roman" w:hAnsi="Times New Roman"/>
                <w:sz w:val="24"/>
              </w:rPr>
              <w:fldChar w:fldCharType="begin"/>
            </w:r>
            <w:r w:rsidRPr="001574D0">
              <w:rPr>
                <w:rFonts w:ascii="Times New Roman" w:hAnsi="Times New Roman"/>
                <w:sz w:val="24"/>
              </w:rPr>
              <w:instrText xml:space="preserve"> XE "OPTION SCHEDULING</w:instrText>
            </w:r>
            <w:r w:rsidR="002C6706" w:rsidRPr="001574D0">
              <w:rPr>
                <w:rFonts w:ascii="Times New Roman" w:hAnsi="Times New Roman"/>
                <w:sz w:val="24"/>
              </w:rPr>
              <w:instrText xml:space="preserve"> (#19.2)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"Files:OPTION SCHEDULING (#19.2)" </w:instrText>
            </w:r>
            <w:r w:rsidRPr="001574D0">
              <w:rPr>
                <w:rFonts w:ascii="Times New Roman" w:hAnsi="Times New Roman"/>
                <w:sz w:val="24"/>
              </w:rPr>
              <w:fldChar w:fldCharType="end"/>
            </w:r>
          </w:p>
        </w:tc>
      </w:tr>
      <w:tr w:rsidR="00E555E7" w:rsidRPr="001574D0" w14:paraId="6F8E4578" w14:textId="77777777" w:rsidTr="00E555E7">
        <w:tc>
          <w:tcPr>
            <w:tcW w:w="2034" w:type="dxa"/>
            <w:tcBorders>
              <w:top w:val="nil"/>
            </w:tcBorders>
          </w:tcPr>
          <w:p w14:paraId="36274435" w14:textId="77777777" w:rsidR="00E555E7" w:rsidRPr="001574D0" w:rsidRDefault="00E555E7" w:rsidP="000F1EBF">
            <w:pPr>
              <w:pStyle w:val="TableText"/>
              <w:rPr>
                <w:rFonts w:cs="Arial"/>
              </w:rPr>
            </w:pPr>
          </w:p>
        </w:tc>
        <w:tc>
          <w:tcPr>
            <w:tcW w:w="1440" w:type="dxa"/>
          </w:tcPr>
          <w:p w14:paraId="1B706B64" w14:textId="77777777" w:rsidR="00E555E7" w:rsidRPr="001574D0" w:rsidRDefault="00E555E7" w:rsidP="000F1EBF">
            <w:pPr>
              <w:pStyle w:val="TableText"/>
              <w:rPr>
                <w:rFonts w:cs="Arial"/>
              </w:rPr>
            </w:pPr>
            <w:r w:rsidRPr="001574D0">
              <w:rPr>
                <w:rFonts w:cs="Arial"/>
              </w:rPr>
              <w:t>49</w:t>
            </w:r>
          </w:p>
        </w:tc>
        <w:tc>
          <w:tcPr>
            <w:tcW w:w="5760" w:type="dxa"/>
          </w:tcPr>
          <w:p w14:paraId="42D48F67" w14:textId="77777777" w:rsidR="00E555E7" w:rsidRPr="001574D0" w:rsidRDefault="00E555E7" w:rsidP="002C6706">
            <w:pPr>
              <w:pStyle w:val="TableText"/>
              <w:rPr>
                <w:rFonts w:cs="Arial"/>
              </w:rPr>
            </w:pPr>
            <w:r w:rsidRPr="001574D0">
              <w:rPr>
                <w:rFonts w:cs="Arial"/>
              </w:rPr>
              <w:t>SERVICE/SECTION</w:t>
            </w:r>
            <w:r w:rsidRPr="001574D0">
              <w:rPr>
                <w:rFonts w:ascii="Times New Roman" w:hAnsi="Times New Roman"/>
                <w:sz w:val="24"/>
              </w:rPr>
              <w:fldChar w:fldCharType="begin"/>
            </w:r>
            <w:r w:rsidRPr="001574D0">
              <w:rPr>
                <w:rFonts w:ascii="Times New Roman" w:hAnsi="Times New Roman"/>
                <w:sz w:val="24"/>
              </w:rPr>
              <w:instrText xml:space="preserve"> XE "SERVICE/SECTION</w:instrText>
            </w:r>
            <w:r w:rsidR="002C6706" w:rsidRPr="001574D0">
              <w:rPr>
                <w:rFonts w:ascii="Times New Roman" w:hAnsi="Times New Roman"/>
                <w:sz w:val="24"/>
              </w:rPr>
              <w:instrText xml:space="preserve"> (#49)</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"Files:SERVICE/SECTION (#49)" </w:instrText>
            </w:r>
            <w:r w:rsidRPr="001574D0">
              <w:rPr>
                <w:rFonts w:ascii="Times New Roman" w:hAnsi="Times New Roman"/>
                <w:sz w:val="24"/>
              </w:rPr>
              <w:fldChar w:fldCharType="end"/>
            </w:r>
          </w:p>
        </w:tc>
      </w:tr>
      <w:tr w:rsidR="0047088A" w:rsidRPr="001574D0" w14:paraId="647FF2DB" w14:textId="77777777" w:rsidTr="00A17927">
        <w:tc>
          <w:tcPr>
            <w:tcW w:w="2034" w:type="dxa"/>
          </w:tcPr>
          <w:p w14:paraId="400C11BE" w14:textId="77777777" w:rsidR="0047088A" w:rsidRPr="001574D0" w:rsidRDefault="0047088A" w:rsidP="000F1EBF">
            <w:pPr>
              <w:pStyle w:val="TableText"/>
              <w:rPr>
                <w:rFonts w:cs="Arial"/>
                <w:b/>
              </w:rPr>
            </w:pPr>
            <w:r w:rsidRPr="001574D0">
              <w:rPr>
                <w:rFonts w:cs="Arial"/>
                <w:b/>
              </w:rPr>
              <w:t>^DIZ</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^DIZ Global</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Globals:^DIZ</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DF66A3" w:rsidRPr="001574D0">
              <w:rPr>
                <w:b/>
              </w:rPr>
              <w:br/>
            </w:r>
            <w:r w:rsidR="00DF66A3" w:rsidRPr="001574D0">
              <w:rPr>
                <w:rFonts w:cs="Arial"/>
                <w:b/>
                <w:kern w:val="2"/>
              </w:rPr>
              <w:t>(Toolkit)</w:t>
            </w:r>
          </w:p>
        </w:tc>
        <w:tc>
          <w:tcPr>
            <w:tcW w:w="1440" w:type="dxa"/>
          </w:tcPr>
          <w:p w14:paraId="2A117753" w14:textId="77777777" w:rsidR="0047088A" w:rsidRPr="001574D0" w:rsidRDefault="0047088A" w:rsidP="000F1EBF">
            <w:pPr>
              <w:pStyle w:val="TableText"/>
              <w:rPr>
                <w:rFonts w:cs="Arial"/>
              </w:rPr>
            </w:pPr>
            <w:r w:rsidRPr="001574D0">
              <w:rPr>
                <w:rFonts w:cs="Arial"/>
              </w:rPr>
              <w:t>8980</w:t>
            </w:r>
          </w:p>
        </w:tc>
        <w:tc>
          <w:tcPr>
            <w:tcW w:w="5760" w:type="dxa"/>
          </w:tcPr>
          <w:p w14:paraId="7B1B61B2" w14:textId="77777777" w:rsidR="0047088A" w:rsidRPr="001574D0" w:rsidRDefault="0047088A" w:rsidP="002C6706">
            <w:pPr>
              <w:pStyle w:val="TableText"/>
              <w:rPr>
                <w:rFonts w:cs="Arial"/>
              </w:rPr>
            </w:pPr>
            <w:r w:rsidRPr="001574D0">
              <w:rPr>
                <w:rFonts w:cs="Arial"/>
                <w:kern w:val="2"/>
              </w:rPr>
              <w:t>KERMIT HOLDING</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KERMIT HOLDING</w:instrText>
            </w:r>
            <w:r w:rsidR="002C6706" w:rsidRPr="001574D0">
              <w:rPr>
                <w:rFonts w:ascii="Times New Roman" w:hAnsi="Times New Roman"/>
                <w:sz w:val="24"/>
              </w:rPr>
              <w:instrText xml:space="preserve"> (#8980)</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Files:KERMIT HOLDING (#8980)</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r>
      <w:tr w:rsidR="009D2E91" w:rsidRPr="001574D0" w14:paraId="3D4BD36C" w14:textId="77777777" w:rsidTr="00A17927">
        <w:tc>
          <w:tcPr>
            <w:tcW w:w="2034" w:type="dxa"/>
          </w:tcPr>
          <w:p w14:paraId="1B94ABE1" w14:textId="77777777" w:rsidR="009D2E91" w:rsidRPr="001574D0" w:rsidRDefault="00917E2C" w:rsidP="000F1EBF">
            <w:pPr>
              <w:pStyle w:val="TableText"/>
              <w:rPr>
                <w:rFonts w:cs="Arial"/>
                <w:b/>
              </w:rPr>
            </w:pPr>
            <w:r w:rsidRPr="001574D0">
              <w:rPr>
                <w:rFonts w:cs="Arial"/>
                <w:b/>
              </w:rPr>
              <w:t>^</w:t>
            </w:r>
            <w:r w:rsidR="009D2E91" w:rsidRPr="001574D0">
              <w:rPr>
                <w:rFonts w:cs="Arial"/>
                <w:b/>
              </w:rPr>
              <w:t>HOLIDAY</w:t>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^HOLIDAY Global</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Globals:^HOLIDAY</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p>
        </w:tc>
        <w:tc>
          <w:tcPr>
            <w:tcW w:w="1440" w:type="dxa"/>
          </w:tcPr>
          <w:p w14:paraId="319294EE" w14:textId="77777777" w:rsidR="009D2E91" w:rsidRPr="001574D0" w:rsidRDefault="009D2E91" w:rsidP="000F1EBF">
            <w:pPr>
              <w:pStyle w:val="TableText"/>
              <w:rPr>
                <w:rFonts w:cs="Arial"/>
              </w:rPr>
            </w:pPr>
            <w:r w:rsidRPr="001574D0">
              <w:rPr>
                <w:rFonts w:cs="Arial"/>
              </w:rPr>
              <w:t>40.5</w:t>
            </w:r>
          </w:p>
        </w:tc>
        <w:tc>
          <w:tcPr>
            <w:tcW w:w="5760" w:type="dxa"/>
          </w:tcPr>
          <w:p w14:paraId="5F683F28" w14:textId="77777777" w:rsidR="009D2E91" w:rsidRPr="001574D0" w:rsidRDefault="009D2E91" w:rsidP="002C6706">
            <w:pPr>
              <w:pStyle w:val="TableText"/>
              <w:rPr>
                <w:rFonts w:cs="Arial"/>
              </w:rPr>
            </w:pPr>
            <w:r w:rsidRPr="001574D0">
              <w:rPr>
                <w:rFonts w:cs="Arial"/>
              </w:rPr>
              <w:t>HOLIDAY</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HOLIDAY</w:instrText>
            </w:r>
            <w:r w:rsidR="002C6706" w:rsidRPr="001574D0">
              <w:rPr>
                <w:rFonts w:ascii="Times New Roman" w:hAnsi="Times New Roman"/>
                <w:sz w:val="24"/>
              </w:rPr>
              <w:instrText xml:space="preserve"> (#40.5)</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Files:HOLIDAY (#40.5)</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r>
      <w:tr w:rsidR="00D42573" w:rsidRPr="001574D0" w14:paraId="42088A39" w14:textId="77777777" w:rsidTr="00D42573">
        <w:tc>
          <w:tcPr>
            <w:tcW w:w="2034" w:type="dxa"/>
            <w:tcBorders>
              <w:bottom w:val="nil"/>
            </w:tcBorders>
          </w:tcPr>
          <w:p w14:paraId="1B3CC0AB" w14:textId="4B42D8AE" w:rsidR="00D42573" w:rsidRPr="001574D0" w:rsidRDefault="00D42573" w:rsidP="00D42573">
            <w:pPr>
              <w:pStyle w:val="TableText"/>
              <w:keepNext/>
              <w:keepLines/>
              <w:rPr>
                <w:rFonts w:cs="Arial"/>
                <w:b/>
              </w:rPr>
            </w:pPr>
            <w:r w:rsidRPr="001574D0">
              <w:rPr>
                <w:rFonts w:cs="Arial"/>
                <w:b/>
              </w:rPr>
              <w:t>^XLM</w:t>
            </w:r>
            <w:r w:rsidRPr="001574D0">
              <w:rPr>
                <w:rFonts w:ascii="Times New Roman" w:hAnsi="Times New Roman"/>
                <w:sz w:val="24"/>
              </w:rPr>
              <w:fldChar w:fldCharType="begin"/>
            </w:r>
            <w:r w:rsidRPr="001574D0">
              <w:rPr>
                <w:rFonts w:ascii="Times New Roman" w:hAnsi="Times New Roman"/>
                <w:sz w:val="24"/>
              </w:rPr>
              <w:instrText xml:space="preserve"> XE "^XLM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"Globals:^XLM" </w:instrText>
            </w:r>
            <w:r w:rsidRPr="001574D0">
              <w:rPr>
                <w:rFonts w:ascii="Times New Roman" w:hAnsi="Times New Roman"/>
                <w:sz w:val="24"/>
              </w:rPr>
              <w:fldChar w:fldCharType="end"/>
            </w:r>
          </w:p>
        </w:tc>
        <w:tc>
          <w:tcPr>
            <w:tcW w:w="1440" w:type="dxa"/>
          </w:tcPr>
          <w:p w14:paraId="04B8183F" w14:textId="529C4A9E" w:rsidR="00D42573" w:rsidRPr="001574D0" w:rsidRDefault="00D42573" w:rsidP="00D42573">
            <w:pPr>
              <w:pStyle w:val="TableText"/>
              <w:keepNext/>
              <w:keepLines/>
              <w:rPr>
                <w:rFonts w:cs="Arial"/>
              </w:rPr>
            </w:pPr>
            <w:r w:rsidRPr="001574D0">
              <w:rPr>
                <w:rFonts w:cs="Arial"/>
              </w:rPr>
              <w:t>8993</w:t>
            </w:r>
          </w:p>
        </w:tc>
        <w:tc>
          <w:tcPr>
            <w:tcW w:w="5760" w:type="dxa"/>
          </w:tcPr>
          <w:p w14:paraId="2586DE3D" w14:textId="0C4033D1" w:rsidR="00D42573" w:rsidRPr="001574D0" w:rsidRDefault="00D42573" w:rsidP="00D42573">
            <w:pPr>
              <w:pStyle w:val="TableText"/>
              <w:keepNext/>
              <w:keepLines/>
              <w:rPr>
                <w:rFonts w:cs="Arial"/>
              </w:rPr>
            </w:pPr>
            <w:r w:rsidRPr="001574D0">
              <w:t>XULM LOCK DICTIONARY</w:t>
            </w:r>
            <w:r w:rsidR="00D35DCF" w:rsidRPr="001574D0">
              <w:rPr>
                <w:rFonts w:ascii="Times New Roman" w:hAnsi="Times New Roman"/>
                <w:sz w:val="24"/>
              </w:rPr>
              <w:fldChar w:fldCharType="begin"/>
            </w:r>
            <w:r w:rsidR="00D35DCF" w:rsidRPr="001574D0">
              <w:rPr>
                <w:rFonts w:ascii="Times New Roman" w:hAnsi="Times New Roman"/>
                <w:sz w:val="24"/>
              </w:rPr>
              <w:instrText xml:space="preserve"> XE "XULM LOCK DICTIONARY (#8993) File" </w:instrText>
            </w:r>
            <w:r w:rsidR="00D35DCF" w:rsidRPr="001574D0">
              <w:rPr>
                <w:rFonts w:ascii="Times New Roman" w:hAnsi="Times New Roman"/>
                <w:sz w:val="24"/>
              </w:rPr>
              <w:fldChar w:fldCharType="end"/>
            </w:r>
            <w:r w:rsidR="00D35DCF" w:rsidRPr="001574D0">
              <w:rPr>
                <w:rFonts w:ascii="Times New Roman" w:hAnsi="Times New Roman"/>
                <w:sz w:val="24"/>
              </w:rPr>
              <w:fldChar w:fldCharType="begin"/>
            </w:r>
            <w:r w:rsidR="00D35DCF" w:rsidRPr="001574D0">
              <w:rPr>
                <w:rFonts w:ascii="Times New Roman" w:hAnsi="Times New Roman"/>
                <w:sz w:val="24"/>
              </w:rPr>
              <w:instrText xml:space="preserve"> XE "Files:XULM LOCK DICTIONARY (#8993)" </w:instrText>
            </w:r>
            <w:r w:rsidR="00D35DCF" w:rsidRPr="001574D0">
              <w:rPr>
                <w:rFonts w:ascii="Times New Roman" w:hAnsi="Times New Roman"/>
                <w:sz w:val="24"/>
              </w:rPr>
              <w:fldChar w:fldCharType="end"/>
            </w:r>
          </w:p>
        </w:tc>
      </w:tr>
      <w:tr w:rsidR="00D42573" w:rsidRPr="001574D0" w14:paraId="1B3CCBC4" w14:textId="77777777" w:rsidTr="00D42573">
        <w:tc>
          <w:tcPr>
            <w:tcW w:w="2034" w:type="dxa"/>
            <w:tcBorders>
              <w:top w:val="nil"/>
              <w:bottom w:val="nil"/>
            </w:tcBorders>
          </w:tcPr>
          <w:p w14:paraId="5CAB9229" w14:textId="77777777" w:rsidR="00D42573" w:rsidRPr="001574D0" w:rsidRDefault="00D42573" w:rsidP="00D42573">
            <w:pPr>
              <w:pStyle w:val="TableText"/>
              <w:keepNext/>
              <w:keepLines/>
              <w:rPr>
                <w:rFonts w:cs="Arial"/>
              </w:rPr>
            </w:pPr>
          </w:p>
        </w:tc>
        <w:tc>
          <w:tcPr>
            <w:tcW w:w="1440" w:type="dxa"/>
          </w:tcPr>
          <w:p w14:paraId="3D13067C" w14:textId="6F2996B4" w:rsidR="00D42573" w:rsidRPr="001574D0" w:rsidRDefault="00D42573" w:rsidP="00D42573">
            <w:pPr>
              <w:pStyle w:val="TableText"/>
              <w:keepNext/>
              <w:keepLines/>
              <w:rPr>
                <w:rFonts w:cs="Arial"/>
              </w:rPr>
            </w:pPr>
            <w:r w:rsidRPr="001574D0">
              <w:rPr>
                <w:rFonts w:cs="Arial"/>
              </w:rPr>
              <w:t>8993.1</w:t>
            </w:r>
          </w:p>
        </w:tc>
        <w:tc>
          <w:tcPr>
            <w:tcW w:w="5760" w:type="dxa"/>
          </w:tcPr>
          <w:p w14:paraId="1DECA9DA" w14:textId="16108D9A" w:rsidR="00D42573" w:rsidRPr="001574D0" w:rsidRDefault="00D42573" w:rsidP="00D42573">
            <w:pPr>
              <w:pStyle w:val="TableText"/>
              <w:keepNext/>
              <w:keepLines/>
              <w:rPr>
                <w:rFonts w:cs="Arial"/>
              </w:rPr>
            </w:pPr>
            <w:r w:rsidRPr="001574D0">
              <w:t>XULM LOCK MANAGER PARAMETERS</w:t>
            </w:r>
            <w:r w:rsidRPr="001574D0">
              <w:rPr>
                <w:rFonts w:ascii="Times New Roman" w:hAnsi="Times New Roman"/>
                <w:sz w:val="24"/>
              </w:rPr>
              <w:fldChar w:fldCharType="begin"/>
            </w:r>
            <w:r w:rsidRPr="001574D0">
              <w:rPr>
                <w:rFonts w:ascii="Times New Roman" w:hAnsi="Times New Roman"/>
                <w:sz w:val="24"/>
              </w:rPr>
              <w:instrText xml:space="preserve"> XE "XULM LOCK MANAGER </w:instrText>
            </w:r>
            <w:r w:rsidR="00D35DCF" w:rsidRPr="001574D0">
              <w:rPr>
                <w:rFonts w:ascii="Times New Roman" w:hAnsi="Times New Roman"/>
                <w:sz w:val="24"/>
              </w:rPr>
              <w:instrText>PARAMETERS</w:instrText>
            </w:r>
            <w:r w:rsidRPr="001574D0">
              <w:rPr>
                <w:rFonts w:ascii="Times New Roman" w:hAnsi="Times New Roman"/>
                <w:sz w:val="24"/>
              </w:rPr>
              <w:instrText xml:space="preserve"> (#8993.</w:instrText>
            </w:r>
            <w:r w:rsidR="00D35DCF" w:rsidRPr="001574D0">
              <w:rPr>
                <w:rFonts w:ascii="Times New Roman" w:hAnsi="Times New Roman"/>
                <w:sz w:val="24"/>
              </w:rPr>
              <w:instrText>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"Files:XULM LOCK MANAGER </w:instrText>
            </w:r>
            <w:r w:rsidR="00D35DCF" w:rsidRPr="001574D0">
              <w:rPr>
                <w:rFonts w:ascii="Times New Roman" w:hAnsi="Times New Roman"/>
                <w:sz w:val="24"/>
              </w:rPr>
              <w:instrText>PARAMETERS</w:instrText>
            </w:r>
            <w:r w:rsidRPr="001574D0">
              <w:rPr>
                <w:rFonts w:ascii="Times New Roman" w:hAnsi="Times New Roman"/>
                <w:sz w:val="24"/>
              </w:rPr>
              <w:instrText xml:space="preserve"> (#8993.</w:instrText>
            </w:r>
            <w:r w:rsidR="00D35DCF" w:rsidRPr="001574D0">
              <w:rPr>
                <w:rFonts w:ascii="Times New Roman" w:hAnsi="Times New Roman"/>
                <w:sz w:val="24"/>
              </w:rPr>
              <w:instrText>1</w:instrText>
            </w:r>
            <w:r w:rsidRPr="001574D0">
              <w:rPr>
                <w:rFonts w:ascii="Times New Roman" w:hAnsi="Times New Roman"/>
                <w:sz w:val="24"/>
              </w:rPr>
              <w:instrText xml:space="preserve">)" </w:instrText>
            </w:r>
            <w:r w:rsidRPr="001574D0">
              <w:rPr>
                <w:rFonts w:ascii="Times New Roman" w:hAnsi="Times New Roman"/>
                <w:sz w:val="24"/>
              </w:rPr>
              <w:fldChar w:fldCharType="end"/>
            </w:r>
          </w:p>
        </w:tc>
      </w:tr>
      <w:tr w:rsidR="00D42573" w:rsidRPr="001574D0" w14:paraId="07051DFA" w14:textId="77777777" w:rsidTr="00D42573">
        <w:tc>
          <w:tcPr>
            <w:tcW w:w="2034" w:type="dxa"/>
            <w:tcBorders>
              <w:top w:val="nil"/>
              <w:bottom w:val="nil"/>
            </w:tcBorders>
          </w:tcPr>
          <w:p w14:paraId="0661E131" w14:textId="77777777" w:rsidR="00D42573" w:rsidRPr="001574D0" w:rsidRDefault="00D42573" w:rsidP="00D42573">
            <w:pPr>
              <w:pStyle w:val="TableText"/>
              <w:rPr>
                <w:rFonts w:cs="Arial"/>
              </w:rPr>
            </w:pPr>
          </w:p>
        </w:tc>
        <w:tc>
          <w:tcPr>
            <w:tcW w:w="1440" w:type="dxa"/>
          </w:tcPr>
          <w:p w14:paraId="7408D71C" w14:textId="4BF80169" w:rsidR="00D42573" w:rsidRPr="001574D0" w:rsidRDefault="00D42573" w:rsidP="00D42573">
            <w:pPr>
              <w:pStyle w:val="TableText"/>
              <w:rPr>
                <w:rFonts w:cs="Arial"/>
              </w:rPr>
            </w:pPr>
            <w:r w:rsidRPr="001574D0">
              <w:rPr>
                <w:rFonts w:cs="Arial"/>
              </w:rPr>
              <w:t>8993.2</w:t>
            </w:r>
          </w:p>
        </w:tc>
        <w:tc>
          <w:tcPr>
            <w:tcW w:w="5760" w:type="dxa"/>
          </w:tcPr>
          <w:p w14:paraId="123143DD" w14:textId="14151B06" w:rsidR="00D42573" w:rsidRPr="001574D0" w:rsidRDefault="00D42573" w:rsidP="00D42573">
            <w:pPr>
              <w:pStyle w:val="TableText"/>
              <w:rPr>
                <w:rFonts w:cs="Arial"/>
              </w:rPr>
            </w:pPr>
            <w:r w:rsidRPr="001574D0">
              <w:t>XULM LOCK MANAGER LOG</w:t>
            </w:r>
            <w:r w:rsidRPr="001574D0">
              <w:rPr>
                <w:rFonts w:ascii="Times New Roman" w:hAnsi="Times New Roman"/>
                <w:sz w:val="24"/>
              </w:rPr>
              <w:fldChar w:fldCharType="begin"/>
            </w:r>
            <w:r w:rsidRPr="001574D0">
              <w:rPr>
                <w:rFonts w:ascii="Times New Roman" w:hAnsi="Times New Roman"/>
                <w:sz w:val="24"/>
              </w:rPr>
              <w:instrText xml:space="preserve"> XE "XULM LOCK MANAGER LOG (#8993.2)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"Files:XULM LOCK MANAGER LOG (#8993.2)" </w:instrText>
            </w:r>
            <w:r w:rsidRPr="001574D0">
              <w:rPr>
                <w:rFonts w:ascii="Times New Roman" w:hAnsi="Times New Roman"/>
                <w:sz w:val="24"/>
              </w:rPr>
              <w:fldChar w:fldCharType="end"/>
            </w:r>
          </w:p>
        </w:tc>
      </w:tr>
      <w:tr w:rsidR="00C11A6C" w:rsidRPr="001574D0" w14:paraId="50174D4D" w14:textId="77777777" w:rsidTr="00C11A6C">
        <w:tc>
          <w:tcPr>
            <w:tcW w:w="2034" w:type="dxa"/>
            <w:tcBorders>
              <w:bottom w:val="nil"/>
            </w:tcBorders>
          </w:tcPr>
          <w:p w14:paraId="684633C1" w14:textId="4D3605E1" w:rsidR="00C11A6C" w:rsidRPr="001574D0" w:rsidRDefault="00C11A6C" w:rsidP="002E0CD7">
            <w:pPr>
              <w:pStyle w:val="TableText"/>
              <w:keepNext/>
              <w:keepLines/>
              <w:rPr>
                <w:rFonts w:cs="Arial"/>
                <w:b/>
              </w:rPr>
            </w:pPr>
            <w:r w:rsidRPr="001574D0">
              <w:rPr>
                <w:rFonts w:cs="Arial"/>
                <w:b/>
              </w:rPr>
              <w:t>^XPD</w:t>
            </w:r>
            <w:r w:rsidRPr="001574D0">
              <w:rPr>
                <w:rFonts w:ascii="Times New Roman" w:hAnsi="Times New Roman"/>
                <w:sz w:val="24"/>
              </w:rPr>
              <w:fldChar w:fldCharType="begin"/>
            </w:r>
            <w:r w:rsidRPr="001574D0">
              <w:rPr>
                <w:rFonts w:ascii="Times New Roman" w:hAnsi="Times New Roman"/>
                <w:sz w:val="24"/>
              </w:rPr>
              <w:instrText xml:space="preserve"> XE "^XPD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"Globals:^XPD" </w:instrText>
            </w:r>
            <w:r w:rsidRPr="001574D0">
              <w:rPr>
                <w:rFonts w:ascii="Times New Roman" w:hAnsi="Times New Roman"/>
                <w:sz w:val="24"/>
              </w:rPr>
              <w:fldChar w:fldCharType="end"/>
            </w:r>
          </w:p>
        </w:tc>
        <w:tc>
          <w:tcPr>
            <w:tcW w:w="1440" w:type="dxa"/>
          </w:tcPr>
          <w:p w14:paraId="683C5498" w14:textId="4C9A6E5B" w:rsidR="00C11A6C" w:rsidRPr="001574D0" w:rsidRDefault="00C11A6C" w:rsidP="002E0CD7">
            <w:pPr>
              <w:pStyle w:val="TableText"/>
              <w:keepNext/>
              <w:keepLines/>
              <w:rPr>
                <w:rFonts w:cs="Arial"/>
              </w:rPr>
            </w:pPr>
            <w:r w:rsidRPr="001574D0">
              <w:rPr>
                <w:rFonts w:cs="Arial"/>
              </w:rPr>
              <w:t>9.6</w:t>
            </w:r>
          </w:p>
        </w:tc>
        <w:tc>
          <w:tcPr>
            <w:tcW w:w="5760" w:type="dxa"/>
          </w:tcPr>
          <w:p w14:paraId="6D86311E" w14:textId="71416761" w:rsidR="00C11A6C" w:rsidRPr="001574D0" w:rsidRDefault="00C11A6C" w:rsidP="002E0CD7">
            <w:pPr>
              <w:pStyle w:val="TableText"/>
              <w:keepNext/>
              <w:keepLines/>
              <w:rPr>
                <w:rFonts w:cs="Arial"/>
              </w:rPr>
            </w:pPr>
            <w:r w:rsidRPr="001574D0">
              <w:rPr>
                <w:rFonts w:cs="Arial"/>
              </w:rPr>
              <w:t>BUILD</w:t>
            </w:r>
            <w:r w:rsidRPr="001574D0">
              <w:rPr>
                <w:rFonts w:ascii="Times New Roman" w:hAnsi="Times New Roman"/>
                <w:sz w:val="24"/>
              </w:rPr>
              <w:fldChar w:fldCharType="begin"/>
            </w:r>
            <w:r w:rsidRPr="001574D0">
              <w:rPr>
                <w:rFonts w:ascii="Times New Roman" w:hAnsi="Times New Roman"/>
                <w:sz w:val="24"/>
              </w:rPr>
              <w:instrText xml:space="preserve"> XE "BUILD (#9.6)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"Files:BUILD (#9.6)" </w:instrText>
            </w:r>
            <w:r w:rsidRPr="001574D0">
              <w:rPr>
                <w:rFonts w:ascii="Times New Roman" w:hAnsi="Times New Roman"/>
                <w:sz w:val="24"/>
              </w:rPr>
              <w:fldChar w:fldCharType="end"/>
            </w:r>
          </w:p>
        </w:tc>
      </w:tr>
      <w:tr w:rsidR="00C11A6C" w:rsidRPr="001574D0" w14:paraId="37C230CC" w14:textId="77777777" w:rsidTr="00C11A6C">
        <w:tc>
          <w:tcPr>
            <w:tcW w:w="2034" w:type="dxa"/>
            <w:tcBorders>
              <w:top w:val="nil"/>
            </w:tcBorders>
          </w:tcPr>
          <w:p w14:paraId="4ECC4C89" w14:textId="77777777" w:rsidR="00C11A6C" w:rsidRPr="001574D0" w:rsidRDefault="00C11A6C" w:rsidP="000F1EBF">
            <w:pPr>
              <w:pStyle w:val="TableText"/>
              <w:rPr>
                <w:rFonts w:cs="Arial"/>
              </w:rPr>
            </w:pPr>
          </w:p>
        </w:tc>
        <w:tc>
          <w:tcPr>
            <w:tcW w:w="1440" w:type="dxa"/>
          </w:tcPr>
          <w:p w14:paraId="0EA0FD50" w14:textId="7EABCCDF" w:rsidR="00C11A6C" w:rsidRPr="001574D0" w:rsidRDefault="00C11A6C" w:rsidP="000F1EBF">
            <w:pPr>
              <w:pStyle w:val="TableText"/>
              <w:rPr>
                <w:rFonts w:cs="Arial"/>
              </w:rPr>
            </w:pPr>
            <w:r w:rsidRPr="001574D0">
              <w:rPr>
                <w:rFonts w:cs="Arial"/>
              </w:rPr>
              <w:t>9.7</w:t>
            </w:r>
          </w:p>
        </w:tc>
        <w:tc>
          <w:tcPr>
            <w:tcW w:w="5760" w:type="dxa"/>
          </w:tcPr>
          <w:p w14:paraId="51229BDC" w14:textId="33F3F4F3" w:rsidR="00C11A6C" w:rsidRPr="001574D0" w:rsidRDefault="00C11A6C" w:rsidP="002C6706">
            <w:pPr>
              <w:pStyle w:val="TableText"/>
              <w:rPr>
                <w:rFonts w:cs="Arial"/>
              </w:rPr>
            </w:pPr>
            <w:r w:rsidRPr="001574D0">
              <w:rPr>
                <w:rFonts w:cs="Arial"/>
              </w:rPr>
              <w:t>INSTALL</w:t>
            </w:r>
            <w:r w:rsidRPr="001574D0">
              <w:rPr>
                <w:rFonts w:ascii="Times New Roman" w:hAnsi="Times New Roman"/>
                <w:sz w:val="24"/>
              </w:rPr>
              <w:fldChar w:fldCharType="begin"/>
            </w:r>
            <w:r w:rsidRPr="001574D0">
              <w:rPr>
                <w:rFonts w:ascii="Times New Roman" w:hAnsi="Times New Roman"/>
                <w:sz w:val="24"/>
              </w:rPr>
              <w:instrText xml:space="preserve"> XE "INSTALL (#9.7)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"Files:INSTALL (#9.7)" </w:instrText>
            </w:r>
            <w:r w:rsidRPr="001574D0">
              <w:rPr>
                <w:rFonts w:ascii="Times New Roman" w:hAnsi="Times New Roman"/>
                <w:sz w:val="24"/>
              </w:rPr>
              <w:fldChar w:fldCharType="end"/>
            </w:r>
          </w:p>
        </w:tc>
      </w:tr>
      <w:tr w:rsidR="00C7631F" w:rsidRPr="001574D0" w14:paraId="4EADBB3E" w14:textId="77777777" w:rsidTr="00C7631F">
        <w:tc>
          <w:tcPr>
            <w:tcW w:w="2034" w:type="dxa"/>
            <w:tcBorders>
              <w:top w:val="nil"/>
              <w:bottom w:val="nil"/>
            </w:tcBorders>
          </w:tcPr>
          <w:p w14:paraId="3FE714F2" w14:textId="736AEF3B" w:rsidR="00C7631F" w:rsidRPr="001574D0" w:rsidRDefault="00C7631F" w:rsidP="002E0CD7">
            <w:pPr>
              <w:pStyle w:val="TableText"/>
              <w:keepNext/>
              <w:keepLines/>
              <w:rPr>
                <w:rFonts w:cs="Arial"/>
              </w:rPr>
            </w:pPr>
            <w:r w:rsidRPr="001574D0">
              <w:rPr>
                <w:rFonts w:cs="Arial"/>
                <w:b/>
              </w:rPr>
              <w:t>^XT</w:t>
            </w:r>
            <w:r w:rsidRPr="001574D0">
              <w:rPr>
                <w:rFonts w:ascii="Times New Roman" w:hAnsi="Times New Roman"/>
                <w:sz w:val="24"/>
              </w:rPr>
              <w:fldChar w:fldCharType="begin"/>
            </w:r>
            <w:r w:rsidRPr="001574D0">
              <w:rPr>
                <w:rFonts w:ascii="Times New Roman" w:hAnsi="Times New Roman"/>
                <w:sz w:val="24"/>
              </w:rPr>
              <w:instrText xml:space="preserve"> XE "^XT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"Globals:^XT" </w:instrText>
            </w:r>
            <w:r w:rsidRPr="001574D0">
              <w:rPr>
                <w:rFonts w:ascii="Times New Roman" w:hAnsi="Times New Roman"/>
                <w:sz w:val="24"/>
              </w:rPr>
              <w:fldChar w:fldCharType="end"/>
            </w:r>
            <w:r w:rsidRPr="001574D0">
              <w:rPr>
                <w:b/>
              </w:rPr>
              <w:br/>
            </w:r>
            <w:r w:rsidRPr="001574D0">
              <w:rPr>
                <w:rFonts w:cs="Arial"/>
                <w:b/>
                <w:kern w:val="2"/>
              </w:rPr>
              <w:t>(Toolkit)</w:t>
            </w:r>
          </w:p>
        </w:tc>
        <w:tc>
          <w:tcPr>
            <w:tcW w:w="1440" w:type="dxa"/>
          </w:tcPr>
          <w:p w14:paraId="1F1B6D85" w14:textId="2109B1E5" w:rsidR="00C7631F" w:rsidRPr="001574D0" w:rsidRDefault="00C7631F" w:rsidP="002E0CD7">
            <w:pPr>
              <w:pStyle w:val="TableText"/>
              <w:keepNext/>
              <w:keepLines/>
              <w:rPr>
                <w:rFonts w:cs="Arial"/>
              </w:rPr>
            </w:pPr>
            <w:r w:rsidRPr="001574D0">
              <w:rPr>
                <w:rFonts w:cs="Arial"/>
              </w:rPr>
              <w:t>8984.1</w:t>
            </w:r>
          </w:p>
        </w:tc>
        <w:tc>
          <w:tcPr>
            <w:tcW w:w="5760" w:type="dxa"/>
          </w:tcPr>
          <w:p w14:paraId="7A45467A" w14:textId="45ED9D67" w:rsidR="00C7631F" w:rsidRPr="001574D0" w:rsidRDefault="00C7631F" w:rsidP="002E0CD7">
            <w:pPr>
              <w:pStyle w:val="TableText"/>
              <w:keepNext/>
              <w:keepLines/>
              <w:rPr>
                <w:rFonts w:cs="Arial"/>
              </w:rPr>
            </w:pPr>
            <w:r w:rsidRPr="001574D0">
              <w:rPr>
                <w:rFonts w:cs="Arial"/>
                <w:kern w:val="2"/>
              </w:rPr>
              <w:t>LOCAL KEYWORD</w:t>
            </w:r>
            <w:r w:rsidRPr="001574D0">
              <w:rPr>
                <w:rFonts w:ascii="Times New Roman" w:hAnsi="Times New Roman"/>
                <w:sz w:val="24"/>
              </w:rPr>
              <w:fldChar w:fldCharType="begin"/>
            </w:r>
            <w:r w:rsidRPr="001574D0">
              <w:rPr>
                <w:rFonts w:ascii="Times New Roman" w:hAnsi="Times New Roman"/>
                <w:sz w:val="24"/>
              </w:rPr>
              <w:instrText xml:space="preserve"> XE "LOCAL KEYWORD (#8984.1)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KEYWORD (#8984.1)" </w:instrText>
            </w:r>
            <w:r w:rsidRPr="001574D0">
              <w:rPr>
                <w:rFonts w:ascii="Times New Roman" w:hAnsi="Times New Roman"/>
                <w:sz w:val="24"/>
              </w:rPr>
              <w:fldChar w:fldCharType="end"/>
            </w:r>
          </w:p>
        </w:tc>
      </w:tr>
      <w:tr w:rsidR="00C7631F" w:rsidRPr="001574D0" w14:paraId="39CD56E6" w14:textId="77777777" w:rsidTr="00C7631F">
        <w:tc>
          <w:tcPr>
            <w:tcW w:w="2034" w:type="dxa"/>
            <w:tcBorders>
              <w:top w:val="nil"/>
              <w:bottom w:val="nil"/>
            </w:tcBorders>
          </w:tcPr>
          <w:p w14:paraId="1ABC1508" w14:textId="77777777" w:rsidR="00C7631F" w:rsidRPr="001574D0" w:rsidRDefault="00C7631F" w:rsidP="007374B6">
            <w:pPr>
              <w:pStyle w:val="TableText"/>
              <w:keepNext/>
              <w:keepLines/>
              <w:rPr>
                <w:rFonts w:cs="Arial"/>
              </w:rPr>
            </w:pPr>
          </w:p>
        </w:tc>
        <w:tc>
          <w:tcPr>
            <w:tcW w:w="1440" w:type="dxa"/>
          </w:tcPr>
          <w:p w14:paraId="3C7F85F5" w14:textId="4C28D27F" w:rsidR="00C7631F" w:rsidRPr="001574D0" w:rsidRDefault="00C7631F" w:rsidP="007374B6">
            <w:pPr>
              <w:pStyle w:val="TableText"/>
              <w:keepNext/>
              <w:keepLines/>
              <w:rPr>
                <w:rFonts w:cs="Arial"/>
              </w:rPr>
            </w:pPr>
            <w:r w:rsidRPr="001574D0">
              <w:rPr>
                <w:rFonts w:cs="Arial"/>
              </w:rPr>
              <w:t>8984.2</w:t>
            </w:r>
          </w:p>
        </w:tc>
        <w:tc>
          <w:tcPr>
            <w:tcW w:w="5760" w:type="dxa"/>
          </w:tcPr>
          <w:p w14:paraId="0342EEBC" w14:textId="3B42E73C" w:rsidR="00C7631F" w:rsidRPr="001574D0" w:rsidRDefault="00C7631F" w:rsidP="007374B6">
            <w:pPr>
              <w:pStyle w:val="TableText"/>
              <w:keepNext/>
              <w:keepLines/>
              <w:rPr>
                <w:rFonts w:cs="Arial"/>
                <w:kern w:val="2"/>
              </w:rPr>
            </w:pPr>
            <w:r w:rsidRPr="001574D0">
              <w:rPr>
                <w:rFonts w:cs="Arial"/>
                <w:kern w:val="2"/>
              </w:rPr>
              <w:t>LOCAL SHORTCUT</w:t>
            </w:r>
            <w:r w:rsidRPr="001574D0">
              <w:rPr>
                <w:rFonts w:ascii="Times New Roman" w:hAnsi="Times New Roman"/>
                <w:sz w:val="24"/>
              </w:rPr>
              <w:fldChar w:fldCharType="begin"/>
            </w:r>
            <w:r w:rsidRPr="001574D0">
              <w:rPr>
                <w:rFonts w:ascii="Times New Roman" w:hAnsi="Times New Roman"/>
                <w:sz w:val="24"/>
              </w:rPr>
              <w:instrText xml:space="preserve"> XE "LOCAL SHORTCUT (#8984.2)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SHORTCUT (#8984.2)" </w:instrText>
            </w:r>
            <w:r w:rsidRPr="001574D0">
              <w:rPr>
                <w:rFonts w:ascii="Times New Roman" w:hAnsi="Times New Roman"/>
                <w:sz w:val="24"/>
              </w:rPr>
              <w:fldChar w:fldCharType="end"/>
            </w:r>
          </w:p>
        </w:tc>
      </w:tr>
      <w:tr w:rsidR="00C7631F" w:rsidRPr="001574D0" w14:paraId="76DD42A4" w14:textId="77777777" w:rsidTr="00C7631F">
        <w:tc>
          <w:tcPr>
            <w:tcW w:w="2034" w:type="dxa"/>
            <w:tcBorders>
              <w:top w:val="nil"/>
              <w:bottom w:val="nil"/>
            </w:tcBorders>
          </w:tcPr>
          <w:p w14:paraId="5512B6B8" w14:textId="77777777" w:rsidR="00C7631F" w:rsidRPr="001574D0" w:rsidRDefault="00C7631F" w:rsidP="000F1EBF">
            <w:pPr>
              <w:pStyle w:val="TableText"/>
              <w:rPr>
                <w:rFonts w:cs="Arial"/>
              </w:rPr>
            </w:pPr>
          </w:p>
        </w:tc>
        <w:tc>
          <w:tcPr>
            <w:tcW w:w="1440" w:type="dxa"/>
          </w:tcPr>
          <w:p w14:paraId="49F89A31" w14:textId="286E102D" w:rsidR="00C7631F" w:rsidRPr="001574D0" w:rsidRDefault="00C7631F" w:rsidP="000F1EBF">
            <w:pPr>
              <w:pStyle w:val="TableText"/>
              <w:rPr>
                <w:rFonts w:cs="Arial"/>
              </w:rPr>
            </w:pPr>
            <w:r w:rsidRPr="001574D0">
              <w:rPr>
                <w:rFonts w:cs="Arial"/>
              </w:rPr>
              <w:t>8984.3</w:t>
            </w:r>
          </w:p>
        </w:tc>
        <w:tc>
          <w:tcPr>
            <w:tcW w:w="5760" w:type="dxa"/>
          </w:tcPr>
          <w:p w14:paraId="61403279" w14:textId="4469236A" w:rsidR="00C7631F" w:rsidRPr="001574D0" w:rsidRDefault="00C7631F" w:rsidP="002C6706">
            <w:pPr>
              <w:pStyle w:val="TableText"/>
              <w:rPr>
                <w:rFonts w:cs="Arial"/>
                <w:kern w:val="2"/>
              </w:rPr>
            </w:pPr>
            <w:r w:rsidRPr="001574D0">
              <w:rPr>
                <w:rFonts w:cs="Arial"/>
                <w:kern w:val="2"/>
              </w:rPr>
              <w:t>LOCAL SYNONYM</w:t>
            </w:r>
            <w:r w:rsidRPr="001574D0">
              <w:rPr>
                <w:rFonts w:ascii="Times New Roman" w:hAnsi="Times New Roman"/>
                <w:sz w:val="24"/>
              </w:rPr>
              <w:fldChar w:fldCharType="begin"/>
            </w:r>
            <w:r w:rsidRPr="001574D0">
              <w:rPr>
                <w:rFonts w:ascii="Times New Roman" w:hAnsi="Times New Roman"/>
                <w:sz w:val="24"/>
              </w:rPr>
              <w:instrText xml:space="preserve"> XE "LOCAL SYNONYM (#8984.3)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SYNONYM (#8984.3)" </w:instrText>
            </w:r>
            <w:r w:rsidRPr="001574D0">
              <w:rPr>
                <w:rFonts w:ascii="Times New Roman" w:hAnsi="Times New Roman"/>
                <w:sz w:val="24"/>
              </w:rPr>
              <w:fldChar w:fldCharType="end"/>
            </w:r>
          </w:p>
        </w:tc>
      </w:tr>
      <w:tr w:rsidR="00C7631F" w:rsidRPr="001574D0" w14:paraId="213E8685" w14:textId="77777777" w:rsidTr="00C11A6C">
        <w:tc>
          <w:tcPr>
            <w:tcW w:w="2034" w:type="dxa"/>
            <w:tcBorders>
              <w:top w:val="nil"/>
            </w:tcBorders>
          </w:tcPr>
          <w:p w14:paraId="7D51188E" w14:textId="77777777" w:rsidR="00C7631F" w:rsidRPr="001574D0" w:rsidRDefault="00C7631F" w:rsidP="000F1EBF">
            <w:pPr>
              <w:pStyle w:val="TableText"/>
              <w:rPr>
                <w:rFonts w:cs="Arial"/>
              </w:rPr>
            </w:pPr>
          </w:p>
        </w:tc>
        <w:tc>
          <w:tcPr>
            <w:tcW w:w="1440" w:type="dxa"/>
          </w:tcPr>
          <w:p w14:paraId="2B2807CF" w14:textId="218591D1" w:rsidR="00C7631F" w:rsidRPr="001574D0" w:rsidRDefault="00C7631F" w:rsidP="000F1EBF">
            <w:pPr>
              <w:pStyle w:val="TableText"/>
              <w:rPr>
                <w:rFonts w:cs="Arial"/>
              </w:rPr>
            </w:pPr>
            <w:r w:rsidRPr="001574D0">
              <w:rPr>
                <w:rFonts w:cs="Arial"/>
              </w:rPr>
              <w:t>8984.4</w:t>
            </w:r>
          </w:p>
        </w:tc>
        <w:tc>
          <w:tcPr>
            <w:tcW w:w="5760" w:type="dxa"/>
          </w:tcPr>
          <w:p w14:paraId="39C04C5E" w14:textId="0600F6FE" w:rsidR="00C7631F" w:rsidRPr="001574D0" w:rsidRDefault="00C7631F" w:rsidP="002C6706">
            <w:pPr>
              <w:pStyle w:val="TableText"/>
              <w:rPr>
                <w:rFonts w:cs="Arial"/>
                <w:kern w:val="2"/>
              </w:rPr>
            </w:pPr>
            <w:r w:rsidRPr="001574D0">
              <w:rPr>
                <w:rFonts w:cs="Arial"/>
                <w:kern w:val="2"/>
              </w:rPr>
              <w:t>LOCAL LOOKUP</w:t>
            </w:r>
            <w:r w:rsidRPr="001574D0">
              <w:rPr>
                <w:rFonts w:ascii="Times New Roman" w:hAnsi="Times New Roman"/>
                <w:sz w:val="24"/>
              </w:rPr>
              <w:fldChar w:fldCharType="begin"/>
            </w:r>
            <w:r w:rsidRPr="001574D0">
              <w:rPr>
                <w:rFonts w:ascii="Times New Roman" w:hAnsi="Times New Roman"/>
                <w:sz w:val="24"/>
              </w:rPr>
              <w:instrText xml:space="preserve"> XE "LOCAL LOOKUP (#8984.4)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LOOKUP (#8984.4)" </w:instrText>
            </w:r>
            <w:r w:rsidRPr="001574D0">
              <w:rPr>
                <w:rFonts w:ascii="Times New Roman" w:hAnsi="Times New Roman"/>
                <w:sz w:val="24"/>
              </w:rPr>
              <w:fldChar w:fldCharType="end"/>
            </w:r>
          </w:p>
        </w:tc>
      </w:tr>
      <w:tr w:rsidR="00AF3AA2" w:rsidRPr="001574D0" w14:paraId="181C5230" w14:textId="77777777" w:rsidTr="003A300F">
        <w:tc>
          <w:tcPr>
            <w:tcW w:w="2034" w:type="dxa"/>
            <w:tcBorders>
              <w:top w:val="nil"/>
              <w:bottom w:val="nil"/>
            </w:tcBorders>
          </w:tcPr>
          <w:p w14:paraId="20EC16FB" w14:textId="47D07492" w:rsidR="00AF3AA2" w:rsidRPr="001574D0" w:rsidRDefault="00AF3AA2" w:rsidP="00AF3AA2">
            <w:pPr>
              <w:pStyle w:val="TableText"/>
              <w:keepNext/>
              <w:keepLines/>
              <w:rPr>
                <w:rFonts w:cs="Arial"/>
              </w:rPr>
            </w:pPr>
            <w:bookmarkStart w:id="1299" w:name="XTV_Global"/>
            <w:bookmarkStart w:id="1300" w:name="_Hlk129421949"/>
            <w:bookmarkStart w:id="1301" w:name="_Hlk129422565"/>
            <w:r w:rsidRPr="001574D0">
              <w:rPr>
                <w:rFonts w:cs="Arial"/>
                <w:b/>
              </w:rPr>
              <w:t>^XTV</w:t>
            </w:r>
            <w:r w:rsidRPr="001574D0">
              <w:rPr>
                <w:rFonts w:ascii="Times New Roman" w:hAnsi="Times New Roman"/>
                <w:sz w:val="24"/>
              </w:rPr>
              <w:fldChar w:fldCharType="begin"/>
            </w:r>
            <w:r w:rsidRPr="001574D0">
              <w:rPr>
                <w:rFonts w:ascii="Times New Roman" w:hAnsi="Times New Roman"/>
                <w:sz w:val="24"/>
              </w:rPr>
              <w:instrText xml:space="preserve"> XE "^XTV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"Globals:^XTV" </w:instrText>
            </w:r>
            <w:r w:rsidRPr="001574D0">
              <w:rPr>
                <w:rFonts w:ascii="Times New Roman" w:hAnsi="Times New Roman"/>
                <w:sz w:val="24"/>
              </w:rPr>
              <w:fldChar w:fldCharType="end"/>
            </w:r>
            <w:bookmarkEnd w:id="1299"/>
          </w:p>
        </w:tc>
        <w:tc>
          <w:tcPr>
            <w:tcW w:w="1440" w:type="dxa"/>
          </w:tcPr>
          <w:p w14:paraId="1C3A5F5F" w14:textId="18880BE0" w:rsidR="00AF3AA2" w:rsidRPr="001574D0" w:rsidRDefault="00AF3AA2" w:rsidP="00AF3AA2">
            <w:pPr>
              <w:pStyle w:val="TableText"/>
              <w:keepNext/>
              <w:keepLines/>
              <w:rPr>
                <w:rFonts w:cs="Arial"/>
              </w:rPr>
            </w:pPr>
            <w:r w:rsidRPr="001574D0">
              <w:rPr>
                <w:rFonts w:cs="Arial"/>
              </w:rPr>
              <w:t>8989.2</w:t>
            </w:r>
          </w:p>
        </w:tc>
        <w:tc>
          <w:tcPr>
            <w:tcW w:w="5760" w:type="dxa"/>
          </w:tcPr>
          <w:p w14:paraId="06697E3B" w14:textId="363C4367" w:rsidR="00AF3AA2" w:rsidRPr="001574D0" w:rsidRDefault="00AF3AA2" w:rsidP="00AF3AA2">
            <w:pPr>
              <w:pStyle w:val="TableText"/>
              <w:keepNext/>
              <w:keepLines/>
              <w:rPr>
                <w:rFonts w:cs="Arial"/>
                <w:kern w:val="2"/>
              </w:rPr>
            </w:pPr>
            <w:r w:rsidRPr="001574D0">
              <w:rPr>
                <w:rFonts w:cs="Arial"/>
              </w:rPr>
              <w:t>KERNEL PARAMETERS</w:t>
            </w:r>
            <w:r w:rsidRPr="001574D0">
              <w:rPr>
                <w:rFonts w:ascii="Times New Roman" w:hAnsi="Times New Roman"/>
                <w:sz w:val="24"/>
              </w:rPr>
              <w:fldChar w:fldCharType="begin"/>
            </w:r>
            <w:r w:rsidRPr="001574D0">
              <w:rPr>
                <w:rFonts w:ascii="Times New Roman" w:hAnsi="Times New Roman"/>
                <w:sz w:val="24"/>
              </w:rPr>
              <w:instrText xml:space="preserve"> XE "KERNEL PARAMETERS (#8989.2)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"Files:KERNEL PARAMETERS (#8989.2)" </w:instrText>
            </w:r>
            <w:r w:rsidRPr="001574D0">
              <w:rPr>
                <w:rFonts w:ascii="Times New Roman" w:hAnsi="Times New Roman"/>
                <w:sz w:val="24"/>
              </w:rPr>
              <w:fldChar w:fldCharType="end"/>
            </w:r>
          </w:p>
        </w:tc>
      </w:tr>
      <w:bookmarkEnd w:id="1300"/>
      <w:bookmarkEnd w:id="1301"/>
      <w:tr w:rsidR="003A300F" w:rsidRPr="001574D0" w14:paraId="2843BB29" w14:textId="77777777" w:rsidTr="003A300F">
        <w:tc>
          <w:tcPr>
            <w:tcW w:w="2034" w:type="dxa"/>
            <w:tcBorders>
              <w:top w:val="nil"/>
              <w:bottom w:val="nil"/>
            </w:tcBorders>
          </w:tcPr>
          <w:p w14:paraId="5BF26897" w14:textId="77777777" w:rsidR="003A300F" w:rsidRPr="001574D0" w:rsidRDefault="003A300F" w:rsidP="007374B6">
            <w:pPr>
              <w:pStyle w:val="TableText"/>
              <w:keepNext/>
              <w:keepLines/>
              <w:rPr>
                <w:rFonts w:cs="Arial"/>
              </w:rPr>
            </w:pPr>
          </w:p>
        </w:tc>
        <w:tc>
          <w:tcPr>
            <w:tcW w:w="1440" w:type="dxa"/>
          </w:tcPr>
          <w:p w14:paraId="7DA34949" w14:textId="199F6EFD" w:rsidR="003A300F" w:rsidRPr="001574D0" w:rsidRDefault="003A300F" w:rsidP="007374B6">
            <w:pPr>
              <w:pStyle w:val="TableText"/>
              <w:keepNext/>
              <w:keepLines/>
              <w:rPr>
                <w:rFonts w:cs="Arial"/>
              </w:rPr>
            </w:pPr>
            <w:r w:rsidRPr="001574D0">
              <w:rPr>
                <w:rFonts w:cs="Arial"/>
              </w:rPr>
              <w:t>8989.3</w:t>
            </w:r>
          </w:p>
        </w:tc>
        <w:tc>
          <w:tcPr>
            <w:tcW w:w="5760" w:type="dxa"/>
          </w:tcPr>
          <w:p w14:paraId="7C3F6CF4" w14:textId="541B9CDE" w:rsidR="003A300F" w:rsidRPr="001574D0" w:rsidRDefault="003A300F" w:rsidP="007374B6">
            <w:pPr>
              <w:pStyle w:val="TableText"/>
              <w:keepNext/>
              <w:keepLines/>
              <w:rPr>
                <w:rFonts w:cs="Arial"/>
              </w:rPr>
            </w:pPr>
            <w:r w:rsidRPr="001574D0">
              <w:rPr>
                <w:rFonts w:cs="Arial"/>
              </w:rPr>
              <w:t>KERNEL SYSTEM PARAMETERS</w:t>
            </w:r>
            <w:r w:rsidRPr="001574D0">
              <w:rPr>
                <w:rFonts w:ascii="Times New Roman" w:hAnsi="Times New Roman"/>
                <w:sz w:val="24"/>
              </w:rPr>
              <w:fldChar w:fldCharType="begin"/>
            </w:r>
            <w:r w:rsidRPr="001574D0">
              <w:rPr>
                <w:rFonts w:ascii="Times New Roman" w:hAnsi="Times New Roman"/>
                <w:sz w:val="24"/>
              </w:rPr>
              <w:instrText xml:space="preserve"> XE "KERNEL SYSTEM PARAMETERS (#8989.3)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"Files:KERNEL SYSTEM PARAMETERS (#8989.3)" </w:instrText>
            </w:r>
            <w:r w:rsidRPr="001574D0">
              <w:rPr>
                <w:rFonts w:ascii="Times New Roman" w:hAnsi="Times New Roman"/>
                <w:sz w:val="24"/>
              </w:rPr>
              <w:fldChar w:fldCharType="end"/>
            </w:r>
          </w:p>
        </w:tc>
      </w:tr>
      <w:tr w:rsidR="003A300F" w:rsidRPr="001574D0" w14:paraId="11BE9B36" w14:textId="77777777" w:rsidTr="003A300F">
        <w:tc>
          <w:tcPr>
            <w:tcW w:w="2034" w:type="dxa"/>
            <w:tcBorders>
              <w:top w:val="nil"/>
              <w:bottom w:val="nil"/>
            </w:tcBorders>
          </w:tcPr>
          <w:p w14:paraId="63F843C8" w14:textId="77777777" w:rsidR="003A300F" w:rsidRPr="001574D0" w:rsidRDefault="003A300F" w:rsidP="000F1EBF">
            <w:pPr>
              <w:pStyle w:val="TableText"/>
              <w:rPr>
                <w:rFonts w:cs="Arial"/>
              </w:rPr>
            </w:pPr>
          </w:p>
        </w:tc>
        <w:tc>
          <w:tcPr>
            <w:tcW w:w="1440" w:type="dxa"/>
          </w:tcPr>
          <w:p w14:paraId="464D3F00" w14:textId="5DC8F85B" w:rsidR="003A300F" w:rsidRPr="001574D0" w:rsidRDefault="003A300F" w:rsidP="000F1EBF">
            <w:pPr>
              <w:pStyle w:val="TableText"/>
              <w:rPr>
                <w:rFonts w:cs="Arial"/>
              </w:rPr>
            </w:pPr>
            <w:r w:rsidRPr="001574D0">
              <w:rPr>
                <w:rFonts w:cs="Arial"/>
              </w:rPr>
              <w:t>8991</w:t>
            </w:r>
            <w:r w:rsidRPr="001574D0">
              <w:rPr>
                <w:rFonts w:cs="Arial"/>
              </w:rPr>
              <w:br/>
            </w:r>
            <w:r w:rsidRPr="001574D0">
              <w:rPr>
                <w:rFonts w:cs="Arial"/>
                <w:kern w:val="2"/>
              </w:rPr>
              <w:t>(Toolkit)</w:t>
            </w:r>
          </w:p>
        </w:tc>
        <w:tc>
          <w:tcPr>
            <w:tcW w:w="5760" w:type="dxa"/>
          </w:tcPr>
          <w:p w14:paraId="1C76B9B2" w14:textId="0F8BC8DC" w:rsidR="003A300F" w:rsidRPr="001574D0" w:rsidRDefault="003A300F" w:rsidP="002C6706">
            <w:pPr>
              <w:pStyle w:val="TableText"/>
              <w:rPr>
                <w:rFonts w:cs="Arial"/>
              </w:rPr>
            </w:pPr>
            <w:r w:rsidRPr="001574D0">
              <w:rPr>
                <w:rFonts w:cs="Arial"/>
                <w:kern w:val="2"/>
              </w:rPr>
              <w:t>XTV ROUTINE CHANGES</w:t>
            </w:r>
            <w:r w:rsidRPr="001574D0">
              <w:rPr>
                <w:rFonts w:ascii="Times New Roman" w:hAnsi="Times New Roman"/>
                <w:sz w:val="24"/>
              </w:rPr>
              <w:fldChar w:fldCharType="begin"/>
            </w:r>
            <w:r w:rsidRPr="001574D0">
              <w:rPr>
                <w:rFonts w:ascii="Times New Roman" w:hAnsi="Times New Roman"/>
                <w:sz w:val="24"/>
              </w:rPr>
              <w:instrText xml:space="preserve"> XE "XTV ROUTINE CHANGES (#8991)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"Files:XTV ROUTINE CHANGES (#8991)" </w:instrText>
            </w:r>
            <w:r w:rsidRPr="001574D0">
              <w:rPr>
                <w:rFonts w:ascii="Times New Roman" w:hAnsi="Times New Roman"/>
                <w:sz w:val="24"/>
              </w:rPr>
              <w:fldChar w:fldCharType="end"/>
            </w:r>
          </w:p>
        </w:tc>
      </w:tr>
      <w:tr w:rsidR="003A300F" w:rsidRPr="001574D0" w14:paraId="34911C01" w14:textId="77777777" w:rsidTr="003A300F">
        <w:tc>
          <w:tcPr>
            <w:tcW w:w="2034" w:type="dxa"/>
            <w:tcBorders>
              <w:top w:val="nil"/>
              <w:bottom w:val="nil"/>
            </w:tcBorders>
          </w:tcPr>
          <w:p w14:paraId="7A51B1F9" w14:textId="77777777" w:rsidR="003A300F" w:rsidRPr="001574D0" w:rsidRDefault="003A300F" w:rsidP="000F1EBF">
            <w:pPr>
              <w:pStyle w:val="TableText"/>
              <w:rPr>
                <w:rFonts w:cs="Arial"/>
              </w:rPr>
            </w:pPr>
          </w:p>
        </w:tc>
        <w:tc>
          <w:tcPr>
            <w:tcW w:w="1440" w:type="dxa"/>
          </w:tcPr>
          <w:p w14:paraId="2B25A2C2" w14:textId="4B87C63C" w:rsidR="003A300F" w:rsidRPr="001574D0" w:rsidRDefault="003A300F" w:rsidP="000F1EBF">
            <w:pPr>
              <w:pStyle w:val="TableText"/>
              <w:rPr>
                <w:rFonts w:cs="Arial"/>
              </w:rPr>
            </w:pPr>
            <w:r w:rsidRPr="001574D0">
              <w:rPr>
                <w:rFonts w:cs="Arial"/>
              </w:rPr>
              <w:t>8991.19</w:t>
            </w:r>
            <w:r w:rsidRPr="001574D0">
              <w:rPr>
                <w:rFonts w:cs="Arial"/>
              </w:rPr>
              <w:br/>
            </w:r>
            <w:r w:rsidRPr="001574D0">
              <w:rPr>
                <w:rFonts w:cs="Arial"/>
                <w:kern w:val="2"/>
              </w:rPr>
              <w:t>(Toolkit)</w:t>
            </w:r>
          </w:p>
        </w:tc>
        <w:tc>
          <w:tcPr>
            <w:tcW w:w="5760" w:type="dxa"/>
          </w:tcPr>
          <w:p w14:paraId="5DE1A558" w14:textId="17ACEEEB" w:rsidR="003A300F" w:rsidRPr="001574D0" w:rsidRDefault="003A300F" w:rsidP="002C6706">
            <w:pPr>
              <w:pStyle w:val="TableText"/>
              <w:rPr>
                <w:rFonts w:cs="Arial"/>
              </w:rPr>
            </w:pPr>
            <w:r w:rsidRPr="001574D0">
              <w:rPr>
                <w:rFonts w:cs="Arial"/>
                <w:kern w:val="2"/>
              </w:rPr>
              <w:t>XTV VERIFICATION PACKAGE</w:t>
            </w:r>
            <w:r w:rsidRPr="001574D0">
              <w:rPr>
                <w:rFonts w:ascii="Times New Roman" w:hAnsi="Times New Roman"/>
                <w:sz w:val="24"/>
              </w:rPr>
              <w:fldChar w:fldCharType="begin"/>
            </w:r>
            <w:r w:rsidRPr="001574D0">
              <w:rPr>
                <w:rFonts w:ascii="Times New Roman" w:hAnsi="Times New Roman"/>
                <w:sz w:val="24"/>
              </w:rPr>
              <w:instrText xml:space="preserve"> XE "XTV VERIFICATION PACKAGE (#8991.19)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"Files:XTV VERIFICATION PACKAGE (#8991.19)" </w:instrText>
            </w:r>
            <w:r w:rsidRPr="001574D0">
              <w:rPr>
                <w:rFonts w:ascii="Times New Roman" w:hAnsi="Times New Roman"/>
                <w:sz w:val="24"/>
              </w:rPr>
              <w:fldChar w:fldCharType="end"/>
            </w:r>
          </w:p>
        </w:tc>
      </w:tr>
      <w:tr w:rsidR="003A300F" w:rsidRPr="001574D0" w14:paraId="667042B5" w14:textId="77777777" w:rsidTr="003A300F">
        <w:tc>
          <w:tcPr>
            <w:tcW w:w="2034" w:type="dxa"/>
            <w:tcBorders>
              <w:top w:val="nil"/>
              <w:bottom w:val="nil"/>
            </w:tcBorders>
          </w:tcPr>
          <w:p w14:paraId="49ECD894" w14:textId="77777777" w:rsidR="003A300F" w:rsidRPr="001574D0" w:rsidRDefault="003A300F" w:rsidP="000F1EBF">
            <w:pPr>
              <w:pStyle w:val="TableText"/>
              <w:rPr>
                <w:rFonts w:cs="Arial"/>
              </w:rPr>
            </w:pPr>
          </w:p>
        </w:tc>
        <w:tc>
          <w:tcPr>
            <w:tcW w:w="1440" w:type="dxa"/>
          </w:tcPr>
          <w:p w14:paraId="1E3D774A" w14:textId="5270825B" w:rsidR="003A300F" w:rsidRPr="001574D0" w:rsidRDefault="003A300F" w:rsidP="000F1EBF">
            <w:pPr>
              <w:pStyle w:val="TableText"/>
              <w:rPr>
                <w:rFonts w:cs="Arial"/>
              </w:rPr>
            </w:pPr>
            <w:r w:rsidRPr="001574D0">
              <w:rPr>
                <w:rFonts w:cs="Arial"/>
              </w:rPr>
              <w:t>8991.2</w:t>
            </w:r>
            <w:r w:rsidRPr="001574D0">
              <w:rPr>
                <w:rFonts w:cs="Arial"/>
              </w:rPr>
              <w:br/>
            </w:r>
            <w:r w:rsidRPr="001574D0">
              <w:rPr>
                <w:rFonts w:cs="Arial"/>
                <w:kern w:val="2"/>
              </w:rPr>
              <w:t>(Toolkit)</w:t>
            </w:r>
          </w:p>
        </w:tc>
        <w:tc>
          <w:tcPr>
            <w:tcW w:w="5760" w:type="dxa"/>
          </w:tcPr>
          <w:p w14:paraId="37161D56" w14:textId="56798694" w:rsidR="003A300F" w:rsidRPr="001574D0" w:rsidRDefault="003A300F" w:rsidP="002C6706">
            <w:pPr>
              <w:pStyle w:val="TableText"/>
              <w:rPr>
                <w:rFonts w:cs="Arial"/>
                <w:kern w:val="2"/>
              </w:rPr>
            </w:pPr>
            <w:r w:rsidRPr="001574D0">
              <w:rPr>
                <w:rFonts w:cs="Arial"/>
                <w:kern w:val="2"/>
              </w:rPr>
              <w:t>XTV GLOBAL CHANGES</w:t>
            </w:r>
            <w:r w:rsidRPr="001574D0">
              <w:rPr>
                <w:rFonts w:ascii="Times New Roman" w:hAnsi="Times New Roman"/>
                <w:sz w:val="24"/>
              </w:rPr>
              <w:fldChar w:fldCharType="begin"/>
            </w:r>
            <w:r w:rsidRPr="001574D0">
              <w:rPr>
                <w:rFonts w:ascii="Times New Roman" w:hAnsi="Times New Roman"/>
                <w:sz w:val="24"/>
              </w:rPr>
              <w:instrText xml:space="preserve"> XE "XTV GLOBAL CHANGES (#8991.2)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"Files:XTV GLOBAL CHANGES (#8991.2)" </w:instrText>
            </w:r>
            <w:r w:rsidRPr="001574D0">
              <w:rPr>
                <w:rFonts w:ascii="Times New Roman" w:hAnsi="Times New Roman"/>
                <w:sz w:val="24"/>
              </w:rPr>
              <w:fldChar w:fldCharType="end"/>
            </w:r>
          </w:p>
        </w:tc>
      </w:tr>
      <w:tr w:rsidR="003A300F" w:rsidRPr="001574D0" w14:paraId="1FD152CB" w14:textId="77777777" w:rsidTr="003A300F">
        <w:tc>
          <w:tcPr>
            <w:tcW w:w="2034" w:type="dxa"/>
            <w:tcBorders>
              <w:top w:val="nil"/>
              <w:bottom w:val="nil"/>
            </w:tcBorders>
          </w:tcPr>
          <w:p w14:paraId="090A1D51" w14:textId="77777777" w:rsidR="003A300F" w:rsidRPr="001574D0" w:rsidRDefault="003A300F" w:rsidP="000F1EBF">
            <w:pPr>
              <w:pStyle w:val="TableText"/>
              <w:rPr>
                <w:rFonts w:cs="Arial"/>
              </w:rPr>
            </w:pPr>
          </w:p>
        </w:tc>
        <w:tc>
          <w:tcPr>
            <w:tcW w:w="1440" w:type="dxa"/>
          </w:tcPr>
          <w:p w14:paraId="64135F86" w14:textId="215EB812" w:rsidR="003A300F" w:rsidRPr="001574D0" w:rsidRDefault="003A300F" w:rsidP="000F1EBF">
            <w:pPr>
              <w:pStyle w:val="TableText"/>
              <w:rPr>
                <w:rFonts w:cs="Arial"/>
              </w:rPr>
            </w:pPr>
            <w:r w:rsidRPr="001574D0">
              <w:rPr>
                <w:rFonts w:cs="Arial"/>
              </w:rPr>
              <w:t>8991.5</w:t>
            </w:r>
          </w:p>
        </w:tc>
        <w:tc>
          <w:tcPr>
            <w:tcW w:w="5760" w:type="dxa"/>
          </w:tcPr>
          <w:p w14:paraId="5644933C" w14:textId="7BD71A89" w:rsidR="003A300F" w:rsidRPr="001574D0" w:rsidRDefault="003A300F" w:rsidP="002C6706">
            <w:pPr>
              <w:pStyle w:val="TableText"/>
              <w:rPr>
                <w:rFonts w:cs="Arial"/>
                <w:kern w:val="2"/>
              </w:rPr>
            </w:pPr>
            <w:r w:rsidRPr="001574D0">
              <w:rPr>
                <w:rFonts w:cs="Arial"/>
              </w:rPr>
              <w:t>XQAB ERRORS LOGGED</w:t>
            </w:r>
            <w:r w:rsidRPr="001574D0">
              <w:rPr>
                <w:rFonts w:ascii="Times New Roman" w:hAnsi="Times New Roman"/>
                <w:sz w:val="24"/>
              </w:rPr>
              <w:fldChar w:fldCharType="begin"/>
            </w:r>
            <w:r w:rsidRPr="001574D0">
              <w:rPr>
                <w:rFonts w:ascii="Times New Roman" w:hAnsi="Times New Roman"/>
                <w:sz w:val="24"/>
              </w:rPr>
              <w:instrText xml:space="preserve"> XE "XQAB ERRORS LOGGED (#8991.5)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"Files:XQAB ERRORS LOGGED (#8991.5)" </w:instrText>
            </w:r>
            <w:r w:rsidRPr="001574D0">
              <w:rPr>
                <w:rFonts w:ascii="Times New Roman" w:hAnsi="Times New Roman"/>
                <w:sz w:val="24"/>
              </w:rPr>
              <w:fldChar w:fldCharType="end"/>
            </w:r>
          </w:p>
        </w:tc>
      </w:tr>
      <w:tr w:rsidR="00EA6170" w:rsidRPr="003B3DAD" w14:paraId="1A4528DD" w14:textId="77777777" w:rsidTr="00EA6170">
        <w:tc>
          <w:tcPr>
            <w:tcW w:w="2034" w:type="dxa"/>
            <w:tcBorders>
              <w:top w:val="nil"/>
              <w:bottom w:val="nil"/>
            </w:tcBorders>
          </w:tcPr>
          <w:p w14:paraId="27039597" w14:textId="77777777" w:rsidR="00EA6170" w:rsidRPr="006233EA" w:rsidRDefault="00EA6170" w:rsidP="006C79E3">
            <w:pPr>
              <w:pStyle w:val="TableText"/>
              <w:rPr>
                <w:rFonts w:cs="Arial"/>
              </w:rPr>
            </w:pPr>
          </w:p>
        </w:tc>
        <w:tc>
          <w:tcPr>
            <w:tcW w:w="1440" w:type="dxa"/>
          </w:tcPr>
          <w:p w14:paraId="4F8E92A1" w14:textId="77777777" w:rsidR="00EA6170" w:rsidRPr="003B3DAD" w:rsidRDefault="00EA6170" w:rsidP="006C79E3">
            <w:pPr>
              <w:pStyle w:val="TableText"/>
              <w:rPr>
                <w:rFonts w:cs="Arial"/>
              </w:rPr>
            </w:pPr>
            <w:r w:rsidRPr="003B3DAD">
              <w:rPr>
                <w:rFonts w:cs="Arial"/>
              </w:rPr>
              <w:t>8991.6</w:t>
            </w:r>
          </w:p>
        </w:tc>
        <w:tc>
          <w:tcPr>
            <w:tcW w:w="5760" w:type="dxa"/>
          </w:tcPr>
          <w:p w14:paraId="2B9BFCFC" w14:textId="77777777" w:rsidR="00EA6170" w:rsidRPr="003B3DAD" w:rsidRDefault="00EA6170" w:rsidP="006C79E3">
            <w:pPr>
              <w:pStyle w:val="TableText"/>
              <w:rPr>
                <w:rFonts w:cs="Arial"/>
              </w:rPr>
            </w:pPr>
            <w:r w:rsidRPr="003B3DAD">
              <w:rPr>
                <w:rFonts w:cs="Arial"/>
              </w:rPr>
              <w:t>XUEPCS DATA FILE</w:t>
            </w:r>
            <w:r w:rsidRPr="003B3DAD">
              <w:rPr>
                <w:rFonts w:ascii="Times New Roman" w:hAnsi="Times New Roman"/>
                <w:sz w:val="24"/>
              </w:rPr>
              <w:fldChar w:fldCharType="begin"/>
            </w:r>
            <w:r w:rsidRPr="003B3DAD">
              <w:rPr>
                <w:rFonts w:ascii="Times New Roman" w:hAnsi="Times New Roman"/>
                <w:sz w:val="24"/>
              </w:rPr>
              <w:instrText xml:space="preserve"> XE "XUEPCS DATA FILE (#8991.6) File" </w:instrText>
            </w:r>
            <w:r w:rsidRPr="003B3DAD">
              <w:rPr>
                <w:rFonts w:ascii="Times New Roman" w:hAnsi="Times New Roman"/>
                <w:sz w:val="24"/>
              </w:rPr>
              <w:fldChar w:fldCharType="end"/>
            </w:r>
            <w:r w:rsidRPr="003B3DAD">
              <w:rPr>
                <w:rFonts w:ascii="Times New Roman" w:hAnsi="Times New Roman"/>
                <w:sz w:val="24"/>
              </w:rPr>
              <w:fldChar w:fldCharType="begin"/>
            </w:r>
            <w:r w:rsidRPr="003B3DAD">
              <w:rPr>
                <w:rFonts w:ascii="Times New Roman" w:hAnsi="Times New Roman"/>
                <w:sz w:val="24"/>
              </w:rPr>
              <w:instrText xml:space="preserve"> XE "Files:</w:instrText>
            </w:r>
            <w:r w:rsidRPr="003B3DAD">
              <w:instrText xml:space="preserve"> </w:instrText>
            </w:r>
            <w:r w:rsidRPr="003B3DAD">
              <w:rPr>
                <w:rFonts w:ascii="Times New Roman" w:hAnsi="Times New Roman"/>
                <w:sz w:val="24"/>
              </w:rPr>
              <w:instrText xml:space="preserve">XUEPCS DATA FILE (#8991.6)" </w:instrText>
            </w:r>
            <w:r w:rsidRPr="003B3DAD">
              <w:rPr>
                <w:rFonts w:ascii="Times New Roman" w:hAnsi="Times New Roman"/>
                <w:sz w:val="24"/>
              </w:rPr>
              <w:fldChar w:fldCharType="end"/>
            </w:r>
          </w:p>
        </w:tc>
      </w:tr>
      <w:tr w:rsidR="00EA6170" w:rsidRPr="006233EA" w14:paraId="5DEC09F0" w14:textId="77777777" w:rsidTr="00EA6170">
        <w:tc>
          <w:tcPr>
            <w:tcW w:w="2034" w:type="dxa"/>
            <w:tcBorders>
              <w:top w:val="nil"/>
              <w:bottom w:val="nil"/>
            </w:tcBorders>
          </w:tcPr>
          <w:p w14:paraId="6A3D6D8A" w14:textId="77777777" w:rsidR="00EA6170" w:rsidRPr="003B3DAD" w:rsidRDefault="00EA6170" w:rsidP="006C79E3">
            <w:pPr>
              <w:pStyle w:val="TableText"/>
              <w:rPr>
                <w:rFonts w:cs="Arial"/>
              </w:rPr>
            </w:pPr>
          </w:p>
        </w:tc>
        <w:tc>
          <w:tcPr>
            <w:tcW w:w="1440" w:type="dxa"/>
          </w:tcPr>
          <w:p w14:paraId="51A03D5E" w14:textId="77777777" w:rsidR="00EA6170" w:rsidRPr="003B3DAD" w:rsidRDefault="00EA6170" w:rsidP="006C79E3">
            <w:pPr>
              <w:pStyle w:val="TableText"/>
              <w:rPr>
                <w:rFonts w:cs="Arial"/>
              </w:rPr>
            </w:pPr>
            <w:r w:rsidRPr="003B3DAD">
              <w:rPr>
                <w:rFonts w:cs="Arial"/>
              </w:rPr>
              <w:t>8991.7</w:t>
            </w:r>
          </w:p>
        </w:tc>
        <w:tc>
          <w:tcPr>
            <w:tcW w:w="5760" w:type="dxa"/>
          </w:tcPr>
          <w:p w14:paraId="0B5F311E" w14:textId="77777777" w:rsidR="00EA6170" w:rsidRPr="006233EA" w:rsidRDefault="00EA6170" w:rsidP="006C79E3">
            <w:pPr>
              <w:pStyle w:val="TableText"/>
              <w:rPr>
                <w:rFonts w:cs="Arial"/>
              </w:rPr>
            </w:pPr>
            <w:r w:rsidRPr="003B3DAD">
              <w:rPr>
                <w:rFonts w:cs="Arial"/>
              </w:rPr>
              <w:t>XUEPCS PSDRPH AUDIT FILE</w:t>
            </w:r>
            <w:r w:rsidRPr="003B3DAD">
              <w:rPr>
                <w:rFonts w:ascii="Times New Roman" w:hAnsi="Times New Roman"/>
                <w:sz w:val="24"/>
              </w:rPr>
              <w:fldChar w:fldCharType="begin"/>
            </w:r>
            <w:r w:rsidRPr="003B3DAD">
              <w:rPr>
                <w:rFonts w:ascii="Times New Roman" w:hAnsi="Times New Roman"/>
                <w:sz w:val="24"/>
              </w:rPr>
              <w:instrText xml:space="preserve"> XE "XUEPCS PSDRPH AUDIT FILE (#8991.7) File" </w:instrText>
            </w:r>
            <w:r w:rsidRPr="003B3DAD">
              <w:rPr>
                <w:rFonts w:ascii="Times New Roman" w:hAnsi="Times New Roman"/>
                <w:sz w:val="24"/>
              </w:rPr>
              <w:fldChar w:fldCharType="end"/>
            </w:r>
            <w:r w:rsidRPr="003B3DAD">
              <w:rPr>
                <w:rFonts w:ascii="Times New Roman" w:hAnsi="Times New Roman"/>
                <w:sz w:val="24"/>
              </w:rPr>
              <w:fldChar w:fldCharType="begin"/>
            </w:r>
            <w:r w:rsidRPr="003B3DAD">
              <w:rPr>
                <w:rFonts w:ascii="Times New Roman" w:hAnsi="Times New Roman"/>
                <w:sz w:val="24"/>
              </w:rPr>
              <w:instrText xml:space="preserve"> XE "Files:</w:instrText>
            </w:r>
            <w:r w:rsidRPr="003B3DAD">
              <w:instrText xml:space="preserve"> </w:instrText>
            </w:r>
            <w:r w:rsidRPr="003B3DAD">
              <w:rPr>
                <w:rFonts w:ascii="Times New Roman" w:hAnsi="Times New Roman"/>
                <w:sz w:val="24"/>
              </w:rPr>
              <w:instrText xml:space="preserve">XUEPCS PSDRPH AUDIT FILE (#8991.7)" </w:instrText>
            </w:r>
            <w:r w:rsidRPr="003B3DAD">
              <w:rPr>
                <w:rFonts w:ascii="Times New Roman" w:hAnsi="Times New Roman"/>
                <w:sz w:val="24"/>
              </w:rPr>
              <w:fldChar w:fldCharType="end"/>
            </w:r>
          </w:p>
        </w:tc>
      </w:tr>
      <w:tr w:rsidR="00EA6170" w:rsidRPr="006233EA" w14:paraId="04560B2E" w14:textId="77777777" w:rsidTr="00EA6170">
        <w:tc>
          <w:tcPr>
            <w:tcW w:w="2034" w:type="dxa"/>
            <w:tcBorders>
              <w:top w:val="nil"/>
              <w:bottom w:val="nil"/>
            </w:tcBorders>
          </w:tcPr>
          <w:p w14:paraId="43462550" w14:textId="77777777" w:rsidR="00EA6170" w:rsidRPr="006233EA" w:rsidRDefault="00EA6170" w:rsidP="006C79E3">
            <w:pPr>
              <w:pStyle w:val="TableText"/>
              <w:rPr>
                <w:rFonts w:cs="Arial"/>
              </w:rPr>
            </w:pPr>
          </w:p>
        </w:tc>
        <w:tc>
          <w:tcPr>
            <w:tcW w:w="1440" w:type="dxa"/>
          </w:tcPr>
          <w:p w14:paraId="751241D4" w14:textId="77777777" w:rsidR="00EA6170" w:rsidRPr="006233EA" w:rsidRDefault="00EA6170" w:rsidP="006C79E3">
            <w:pPr>
              <w:pStyle w:val="TableText"/>
              <w:rPr>
                <w:rFonts w:cs="Arial"/>
              </w:rPr>
            </w:pPr>
            <w:r>
              <w:rPr>
                <w:rFonts w:cs="Arial"/>
              </w:rPr>
              <w:t>8991.8</w:t>
            </w:r>
          </w:p>
        </w:tc>
        <w:tc>
          <w:tcPr>
            <w:tcW w:w="5760" w:type="dxa"/>
          </w:tcPr>
          <w:p w14:paraId="58746510" w14:textId="77777777" w:rsidR="00EA6170" w:rsidRPr="006233EA" w:rsidRDefault="00EA6170" w:rsidP="006C79E3">
            <w:pPr>
              <w:pStyle w:val="TableText"/>
              <w:rPr>
                <w:rFonts w:cs="Arial"/>
              </w:rPr>
            </w:pPr>
            <w:r w:rsidRPr="004F62A1">
              <w:t>DEA BUSINESS ACTIVITY CODES</w:t>
            </w:r>
            <w:r w:rsidRPr="004F62A1">
              <w:rPr>
                <w:rFonts w:ascii="Times New Roman" w:hAnsi="Times New Roman"/>
                <w:sz w:val="24"/>
              </w:rPr>
              <w:fldChar w:fldCharType="begin"/>
            </w:r>
            <w:r w:rsidRPr="004F62A1">
              <w:rPr>
                <w:rFonts w:ascii="Times New Roman" w:hAnsi="Times New Roman"/>
                <w:sz w:val="24"/>
              </w:rPr>
              <w:instrText xml:space="preserve"> XE "</w:instrText>
            </w:r>
            <w:r w:rsidRPr="004F62A1">
              <w:instrText xml:space="preserve"> </w:instrText>
            </w:r>
            <w:r w:rsidRPr="004F62A1">
              <w:rPr>
                <w:rFonts w:ascii="Times New Roman" w:hAnsi="Times New Roman"/>
                <w:sz w:val="24"/>
              </w:rPr>
              <w:instrText xml:space="preserve">DEA BUSINESS ACTIVITY CODES (#8991.8) File" </w:instrText>
            </w:r>
            <w:r w:rsidRPr="004F62A1">
              <w:rPr>
                <w:rFonts w:ascii="Times New Roman" w:hAnsi="Times New Roman"/>
                <w:sz w:val="24"/>
              </w:rPr>
              <w:fldChar w:fldCharType="end"/>
            </w:r>
            <w:r w:rsidRPr="004F62A1">
              <w:rPr>
                <w:rFonts w:ascii="Times New Roman" w:hAnsi="Times New Roman"/>
                <w:sz w:val="24"/>
              </w:rPr>
              <w:fldChar w:fldCharType="begin"/>
            </w:r>
            <w:r w:rsidRPr="004F62A1">
              <w:rPr>
                <w:rFonts w:ascii="Times New Roman" w:hAnsi="Times New Roman"/>
                <w:sz w:val="24"/>
              </w:rPr>
              <w:instrText xml:space="preserve"> XE "Files:DEA BUSINESS ACTIVITY CODES (#8991.8)" </w:instrText>
            </w:r>
            <w:r w:rsidRPr="004F62A1">
              <w:rPr>
                <w:rFonts w:ascii="Times New Roman" w:hAnsi="Times New Roman"/>
                <w:sz w:val="24"/>
              </w:rPr>
              <w:fldChar w:fldCharType="end"/>
            </w:r>
          </w:p>
        </w:tc>
      </w:tr>
      <w:tr w:rsidR="00EA6170" w:rsidRPr="006233EA" w14:paraId="791DA89B" w14:textId="77777777" w:rsidTr="00EA6170">
        <w:tc>
          <w:tcPr>
            <w:tcW w:w="2034" w:type="dxa"/>
            <w:tcBorders>
              <w:top w:val="nil"/>
              <w:bottom w:val="nil"/>
            </w:tcBorders>
          </w:tcPr>
          <w:p w14:paraId="73F79A8E" w14:textId="77777777" w:rsidR="00EA6170" w:rsidRPr="006233EA" w:rsidRDefault="00EA6170" w:rsidP="006C79E3">
            <w:pPr>
              <w:pStyle w:val="TableText"/>
              <w:rPr>
                <w:rFonts w:cs="Arial"/>
              </w:rPr>
            </w:pPr>
          </w:p>
        </w:tc>
        <w:tc>
          <w:tcPr>
            <w:tcW w:w="1440" w:type="dxa"/>
          </w:tcPr>
          <w:p w14:paraId="7CF13849" w14:textId="77777777" w:rsidR="00EA6170" w:rsidRPr="006233EA" w:rsidRDefault="00EA6170" w:rsidP="006C79E3">
            <w:pPr>
              <w:pStyle w:val="TableText"/>
              <w:rPr>
                <w:rFonts w:cs="Arial"/>
              </w:rPr>
            </w:pPr>
            <w:r>
              <w:rPr>
                <w:rFonts w:cs="Arial"/>
              </w:rPr>
              <w:t>8991.9</w:t>
            </w:r>
          </w:p>
        </w:tc>
        <w:tc>
          <w:tcPr>
            <w:tcW w:w="5760" w:type="dxa"/>
          </w:tcPr>
          <w:p w14:paraId="4D094EB7" w14:textId="332DB689" w:rsidR="00BE2A94" w:rsidRPr="00BE2A94" w:rsidRDefault="00EA6170" w:rsidP="006C79E3">
            <w:pPr>
              <w:pStyle w:val="TableText"/>
              <w:rPr>
                <w:rFonts w:ascii="Times New Roman" w:hAnsi="Times New Roman"/>
                <w:sz w:val="24"/>
              </w:rPr>
            </w:pPr>
            <w:r w:rsidRPr="004F62A1">
              <w:t>DEA NUMBERS</w:t>
            </w:r>
            <w:r w:rsidRPr="004F62A1">
              <w:rPr>
                <w:rFonts w:ascii="Times New Roman" w:hAnsi="Times New Roman"/>
                <w:sz w:val="24"/>
              </w:rPr>
              <w:fldChar w:fldCharType="begin"/>
            </w:r>
            <w:r w:rsidRPr="004F62A1">
              <w:rPr>
                <w:rFonts w:ascii="Times New Roman" w:hAnsi="Times New Roman"/>
                <w:sz w:val="24"/>
              </w:rPr>
              <w:instrText xml:space="preserve"> XE "DEA NUMBERS (#8991.9) File" </w:instrText>
            </w:r>
            <w:r w:rsidRPr="004F62A1">
              <w:rPr>
                <w:rFonts w:ascii="Times New Roman" w:hAnsi="Times New Roman"/>
                <w:sz w:val="24"/>
              </w:rPr>
              <w:fldChar w:fldCharType="end"/>
            </w:r>
            <w:r w:rsidRPr="004F62A1">
              <w:rPr>
                <w:rFonts w:ascii="Times New Roman" w:hAnsi="Times New Roman"/>
                <w:sz w:val="24"/>
              </w:rPr>
              <w:fldChar w:fldCharType="begin"/>
            </w:r>
            <w:r w:rsidRPr="004F62A1">
              <w:rPr>
                <w:rFonts w:ascii="Times New Roman" w:hAnsi="Times New Roman"/>
                <w:sz w:val="24"/>
              </w:rPr>
              <w:instrText xml:space="preserve"> XE "Files: DEA NUMBERS (#8991.9)" </w:instrText>
            </w:r>
            <w:r w:rsidRPr="004F62A1">
              <w:rPr>
                <w:rFonts w:ascii="Times New Roman" w:hAnsi="Times New Roman"/>
                <w:sz w:val="24"/>
              </w:rPr>
              <w:fldChar w:fldCharType="end"/>
            </w:r>
          </w:p>
        </w:tc>
      </w:tr>
      <w:tr w:rsidR="003A300F" w:rsidRPr="001574D0" w14:paraId="54675217" w14:textId="77777777" w:rsidTr="003A300F">
        <w:tc>
          <w:tcPr>
            <w:tcW w:w="2034" w:type="dxa"/>
            <w:tcBorders>
              <w:top w:val="nil"/>
              <w:bottom w:val="nil"/>
            </w:tcBorders>
          </w:tcPr>
          <w:p w14:paraId="2F3E5509" w14:textId="77777777" w:rsidR="003A300F" w:rsidRPr="001574D0" w:rsidRDefault="003A300F" w:rsidP="000F1EBF">
            <w:pPr>
              <w:pStyle w:val="TableText"/>
              <w:rPr>
                <w:rFonts w:cs="Arial"/>
              </w:rPr>
            </w:pPr>
          </w:p>
        </w:tc>
        <w:tc>
          <w:tcPr>
            <w:tcW w:w="1440" w:type="dxa"/>
          </w:tcPr>
          <w:p w14:paraId="0550F3BE" w14:textId="5FEC9391" w:rsidR="003A300F" w:rsidRPr="001574D0" w:rsidRDefault="003A300F" w:rsidP="000F1EBF">
            <w:pPr>
              <w:pStyle w:val="TableText"/>
              <w:rPr>
                <w:rFonts w:cs="Arial"/>
              </w:rPr>
            </w:pPr>
            <w:r w:rsidRPr="001574D0">
              <w:rPr>
                <w:rFonts w:cs="Arial"/>
              </w:rPr>
              <w:t>8992</w:t>
            </w:r>
          </w:p>
        </w:tc>
        <w:tc>
          <w:tcPr>
            <w:tcW w:w="5760" w:type="dxa"/>
          </w:tcPr>
          <w:p w14:paraId="0DA37FB7" w14:textId="05CF81E2" w:rsidR="003A300F" w:rsidRPr="001574D0" w:rsidRDefault="003A300F" w:rsidP="002C6706">
            <w:pPr>
              <w:pStyle w:val="TableText"/>
              <w:rPr>
                <w:rFonts w:cs="Arial"/>
                <w:kern w:val="2"/>
              </w:rPr>
            </w:pPr>
            <w:r w:rsidRPr="001574D0">
              <w:rPr>
                <w:rFonts w:cs="Arial"/>
              </w:rPr>
              <w:t>ALERT</w:t>
            </w:r>
            <w:r w:rsidRPr="001574D0">
              <w:rPr>
                <w:rFonts w:ascii="Times New Roman" w:hAnsi="Times New Roman"/>
                <w:sz w:val="24"/>
              </w:rPr>
              <w:fldChar w:fldCharType="begin"/>
            </w:r>
            <w:r w:rsidRPr="001574D0">
              <w:rPr>
                <w:rFonts w:ascii="Times New Roman" w:hAnsi="Times New Roman"/>
                <w:sz w:val="24"/>
              </w:rPr>
              <w:instrText xml:space="preserve"> XE "ALERT (#8992)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"Files:ALERT (#8992)" </w:instrText>
            </w:r>
            <w:r w:rsidRPr="001574D0">
              <w:rPr>
                <w:rFonts w:ascii="Times New Roman" w:hAnsi="Times New Roman"/>
                <w:sz w:val="24"/>
              </w:rPr>
              <w:fldChar w:fldCharType="end"/>
            </w:r>
          </w:p>
        </w:tc>
      </w:tr>
      <w:tr w:rsidR="003A300F" w:rsidRPr="001574D0" w14:paraId="043722DD" w14:textId="77777777" w:rsidTr="003A300F">
        <w:tc>
          <w:tcPr>
            <w:tcW w:w="2034" w:type="dxa"/>
            <w:tcBorders>
              <w:top w:val="nil"/>
              <w:bottom w:val="nil"/>
            </w:tcBorders>
          </w:tcPr>
          <w:p w14:paraId="209C7C42" w14:textId="77777777" w:rsidR="003A300F" w:rsidRPr="001574D0" w:rsidRDefault="003A300F" w:rsidP="000F1EBF">
            <w:pPr>
              <w:pStyle w:val="TableText"/>
              <w:rPr>
                <w:rFonts w:cs="Arial"/>
              </w:rPr>
            </w:pPr>
          </w:p>
        </w:tc>
        <w:tc>
          <w:tcPr>
            <w:tcW w:w="1440" w:type="dxa"/>
          </w:tcPr>
          <w:p w14:paraId="2E57A900" w14:textId="7E4D77A5" w:rsidR="003A300F" w:rsidRPr="001574D0" w:rsidRDefault="003A300F" w:rsidP="000F1EBF">
            <w:pPr>
              <w:pStyle w:val="TableText"/>
              <w:rPr>
                <w:rFonts w:cs="Arial"/>
              </w:rPr>
            </w:pPr>
            <w:r w:rsidRPr="001574D0">
              <w:rPr>
                <w:rFonts w:cs="Arial"/>
              </w:rPr>
              <w:t>8992.1</w:t>
            </w:r>
          </w:p>
        </w:tc>
        <w:tc>
          <w:tcPr>
            <w:tcW w:w="5760" w:type="dxa"/>
          </w:tcPr>
          <w:p w14:paraId="73FB213D" w14:textId="03EBA19A" w:rsidR="003A300F" w:rsidRPr="001574D0" w:rsidRDefault="003A300F" w:rsidP="002C6706">
            <w:pPr>
              <w:pStyle w:val="TableText"/>
              <w:rPr>
                <w:rFonts w:cs="Arial"/>
                <w:kern w:val="2"/>
              </w:rPr>
            </w:pPr>
            <w:r w:rsidRPr="001574D0">
              <w:rPr>
                <w:rFonts w:cs="Arial"/>
              </w:rPr>
              <w:t>ALERT TRACKING</w:t>
            </w:r>
            <w:r w:rsidRPr="001574D0">
              <w:rPr>
                <w:rFonts w:ascii="Times New Roman" w:hAnsi="Times New Roman"/>
                <w:sz w:val="24"/>
              </w:rPr>
              <w:fldChar w:fldCharType="begin"/>
            </w:r>
            <w:r w:rsidRPr="001574D0">
              <w:rPr>
                <w:rFonts w:ascii="Times New Roman" w:hAnsi="Times New Roman"/>
                <w:sz w:val="24"/>
              </w:rPr>
              <w:instrText xml:space="preserve"> XE "ALERT TRACKING (#8992.1)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"Files:ALERT TRACKING (#8992.1)" </w:instrText>
            </w:r>
            <w:r w:rsidRPr="001574D0">
              <w:rPr>
                <w:rFonts w:ascii="Times New Roman" w:hAnsi="Times New Roman"/>
                <w:sz w:val="24"/>
              </w:rPr>
              <w:fldChar w:fldCharType="end"/>
            </w:r>
          </w:p>
        </w:tc>
      </w:tr>
      <w:tr w:rsidR="003A300F" w:rsidRPr="001574D0" w14:paraId="218FDFA7" w14:textId="77777777" w:rsidTr="003A300F">
        <w:tc>
          <w:tcPr>
            <w:tcW w:w="2034" w:type="dxa"/>
            <w:tcBorders>
              <w:top w:val="nil"/>
              <w:bottom w:val="nil"/>
            </w:tcBorders>
          </w:tcPr>
          <w:p w14:paraId="59C01A34" w14:textId="77777777" w:rsidR="003A300F" w:rsidRPr="001574D0" w:rsidRDefault="003A300F" w:rsidP="000F1EBF">
            <w:pPr>
              <w:pStyle w:val="TableText"/>
              <w:rPr>
                <w:rFonts w:cs="Arial"/>
              </w:rPr>
            </w:pPr>
          </w:p>
        </w:tc>
        <w:tc>
          <w:tcPr>
            <w:tcW w:w="1440" w:type="dxa"/>
          </w:tcPr>
          <w:p w14:paraId="39BA359A" w14:textId="7A0BCEEE" w:rsidR="003A300F" w:rsidRPr="001574D0" w:rsidRDefault="003A300F" w:rsidP="000F1EBF">
            <w:pPr>
              <w:pStyle w:val="TableText"/>
              <w:rPr>
                <w:rFonts w:cs="Arial"/>
              </w:rPr>
            </w:pPr>
            <w:r w:rsidRPr="001574D0">
              <w:rPr>
                <w:rFonts w:cs="Arial"/>
              </w:rPr>
              <w:t>8992.2</w:t>
            </w:r>
          </w:p>
        </w:tc>
        <w:tc>
          <w:tcPr>
            <w:tcW w:w="5760" w:type="dxa"/>
          </w:tcPr>
          <w:p w14:paraId="37A72053" w14:textId="134B5B07" w:rsidR="003A300F" w:rsidRPr="001574D0" w:rsidRDefault="003A300F" w:rsidP="002C6706">
            <w:pPr>
              <w:pStyle w:val="TableText"/>
              <w:rPr>
                <w:rFonts w:cs="Arial"/>
                <w:kern w:val="2"/>
              </w:rPr>
            </w:pPr>
            <w:r w:rsidRPr="001574D0">
              <w:rPr>
                <w:rFonts w:cs="Arial"/>
              </w:rPr>
              <w:t>ALERT RECIPIENT TYPE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RECIPIENT TYPE (#8992.2)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RECIPIENT TYPE (8992.2)" </w:instrText>
            </w:r>
            <w:r w:rsidRPr="001574D0">
              <w:rPr>
                <w:rFonts w:ascii="Times New Roman" w:hAnsi="Times New Roman"/>
                <w:sz w:val="24"/>
                <w:szCs w:val="22"/>
              </w:rPr>
              <w:fldChar w:fldCharType="end"/>
            </w:r>
          </w:p>
        </w:tc>
      </w:tr>
      <w:tr w:rsidR="003A300F" w:rsidRPr="001574D0" w14:paraId="3A8089DB" w14:textId="77777777" w:rsidTr="003A300F">
        <w:tc>
          <w:tcPr>
            <w:tcW w:w="2034" w:type="dxa"/>
            <w:tcBorders>
              <w:top w:val="nil"/>
              <w:bottom w:val="nil"/>
            </w:tcBorders>
          </w:tcPr>
          <w:p w14:paraId="6A037024" w14:textId="77777777" w:rsidR="003A300F" w:rsidRPr="001574D0" w:rsidRDefault="003A300F" w:rsidP="000F1EBF">
            <w:pPr>
              <w:pStyle w:val="TableText"/>
              <w:rPr>
                <w:rFonts w:cs="Arial"/>
              </w:rPr>
            </w:pPr>
          </w:p>
        </w:tc>
        <w:tc>
          <w:tcPr>
            <w:tcW w:w="1440" w:type="dxa"/>
          </w:tcPr>
          <w:p w14:paraId="20F20C11" w14:textId="5A900C90" w:rsidR="003A300F" w:rsidRPr="001574D0" w:rsidRDefault="003A300F" w:rsidP="000F1EBF">
            <w:pPr>
              <w:pStyle w:val="TableText"/>
              <w:rPr>
                <w:rFonts w:cs="Arial"/>
              </w:rPr>
            </w:pPr>
            <w:r w:rsidRPr="001574D0">
              <w:rPr>
                <w:rFonts w:cs="Arial"/>
              </w:rPr>
              <w:t>8992.3</w:t>
            </w:r>
          </w:p>
        </w:tc>
        <w:tc>
          <w:tcPr>
            <w:tcW w:w="5760" w:type="dxa"/>
          </w:tcPr>
          <w:p w14:paraId="00C5ACBD" w14:textId="724540EF" w:rsidR="003A300F" w:rsidRPr="001574D0" w:rsidRDefault="003A300F" w:rsidP="002C6706">
            <w:pPr>
              <w:pStyle w:val="TableText"/>
              <w:rPr>
                <w:rFonts w:cs="Arial"/>
                <w:kern w:val="2"/>
              </w:rPr>
            </w:pPr>
            <w:r w:rsidRPr="001574D0">
              <w:rPr>
                <w:rFonts w:cs="Arial"/>
              </w:rPr>
              <w:t>ALERT CRITICAL TEXT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CRITICAL TEXT (#8992.3)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CRITICAL TEXT (8992.3)" </w:instrText>
            </w:r>
            <w:r w:rsidRPr="001574D0">
              <w:rPr>
                <w:rFonts w:ascii="Times New Roman" w:hAnsi="Times New Roman"/>
                <w:sz w:val="24"/>
                <w:szCs w:val="22"/>
              </w:rPr>
              <w:fldChar w:fldCharType="end"/>
            </w:r>
          </w:p>
        </w:tc>
      </w:tr>
      <w:tr w:rsidR="003A300F" w:rsidRPr="001574D0" w14:paraId="7A310E68" w14:textId="77777777" w:rsidTr="00C11A6C">
        <w:tc>
          <w:tcPr>
            <w:tcW w:w="2034" w:type="dxa"/>
            <w:tcBorders>
              <w:top w:val="nil"/>
            </w:tcBorders>
          </w:tcPr>
          <w:p w14:paraId="4849726C" w14:textId="77777777" w:rsidR="003A300F" w:rsidRPr="001574D0" w:rsidRDefault="003A300F" w:rsidP="000F1EBF">
            <w:pPr>
              <w:pStyle w:val="TableText"/>
              <w:rPr>
                <w:rFonts w:cs="Arial"/>
              </w:rPr>
            </w:pPr>
          </w:p>
        </w:tc>
        <w:tc>
          <w:tcPr>
            <w:tcW w:w="1440" w:type="dxa"/>
          </w:tcPr>
          <w:p w14:paraId="44B767AF" w14:textId="5A25D1A5" w:rsidR="003A300F" w:rsidRPr="001574D0" w:rsidRDefault="003A300F" w:rsidP="000F1EBF">
            <w:pPr>
              <w:pStyle w:val="TableText"/>
              <w:rPr>
                <w:rFonts w:cs="Arial"/>
              </w:rPr>
            </w:pPr>
            <w:r w:rsidRPr="001574D0">
              <w:rPr>
                <w:rFonts w:cs="Arial"/>
              </w:rPr>
              <w:t>8995.9</w:t>
            </w:r>
          </w:p>
        </w:tc>
        <w:tc>
          <w:tcPr>
            <w:tcW w:w="5760" w:type="dxa"/>
          </w:tcPr>
          <w:p w14:paraId="4B11853B" w14:textId="5A23CBA2" w:rsidR="003A300F" w:rsidRPr="001574D0" w:rsidRDefault="003A300F" w:rsidP="002C6706">
            <w:pPr>
              <w:pStyle w:val="TableText"/>
              <w:rPr>
                <w:rFonts w:cs="Arial"/>
                <w:kern w:val="2"/>
              </w:rPr>
            </w:pPr>
            <w:r w:rsidRPr="001574D0">
              <w:rPr>
                <w:rFonts w:cs="Arial"/>
              </w:rPr>
              <w:t>BINARY OBJECT</w:t>
            </w:r>
            <w:r w:rsidRPr="001574D0">
              <w:rPr>
                <w:rFonts w:ascii="Times New Roman" w:hAnsi="Times New Roman"/>
                <w:sz w:val="24"/>
              </w:rPr>
              <w:fldChar w:fldCharType="begin"/>
            </w:r>
            <w:r w:rsidRPr="001574D0">
              <w:rPr>
                <w:rFonts w:ascii="Times New Roman" w:hAnsi="Times New Roman"/>
                <w:sz w:val="24"/>
              </w:rPr>
              <w:instrText xml:space="preserve"> XE "BINARY OBJECT (#8995.9)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"Files:BINARY OBJECT (#8995.9)" </w:instrText>
            </w:r>
            <w:r w:rsidRPr="001574D0">
              <w:rPr>
                <w:rFonts w:ascii="Times New Roman" w:hAnsi="Times New Roman"/>
                <w:sz w:val="24"/>
              </w:rPr>
              <w:fldChar w:fldCharType="end"/>
            </w:r>
          </w:p>
        </w:tc>
      </w:tr>
      <w:tr w:rsidR="00D43E74" w:rsidRPr="001574D0" w14:paraId="44C723CC" w14:textId="77777777" w:rsidTr="00D43E74">
        <w:tc>
          <w:tcPr>
            <w:tcW w:w="2034" w:type="dxa"/>
            <w:tcBorders>
              <w:top w:val="nil"/>
              <w:bottom w:val="nil"/>
            </w:tcBorders>
          </w:tcPr>
          <w:p w14:paraId="3D6589B1" w14:textId="46737082" w:rsidR="00D43E74" w:rsidRPr="001574D0" w:rsidRDefault="00D43E74" w:rsidP="002E0CD7">
            <w:pPr>
              <w:pStyle w:val="TableText"/>
              <w:keepNext/>
              <w:keepLines/>
              <w:rPr>
                <w:rFonts w:cs="Arial"/>
              </w:rPr>
            </w:pPr>
            <w:r w:rsidRPr="001574D0">
              <w:rPr>
                <w:rFonts w:cs="Arial"/>
                <w:b/>
              </w:rPr>
              <w:t>^XUSEC</w:t>
            </w:r>
            <w:r w:rsidRPr="001574D0">
              <w:rPr>
                <w:rFonts w:ascii="Times New Roman" w:hAnsi="Times New Roman"/>
                <w:sz w:val="24"/>
              </w:rPr>
              <w:fldChar w:fldCharType="begin"/>
            </w:r>
            <w:r w:rsidRPr="001574D0">
              <w:rPr>
                <w:rFonts w:ascii="Times New Roman" w:hAnsi="Times New Roman"/>
                <w:sz w:val="24"/>
              </w:rPr>
              <w:instrText xml:space="preserve"> XE "^XUSEC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"Globals:^XUSEC" </w:instrText>
            </w:r>
            <w:r w:rsidRPr="001574D0">
              <w:rPr>
                <w:rFonts w:ascii="Times New Roman" w:hAnsi="Times New Roman"/>
                <w:sz w:val="24"/>
              </w:rPr>
              <w:fldChar w:fldCharType="end"/>
            </w:r>
          </w:p>
        </w:tc>
        <w:tc>
          <w:tcPr>
            <w:tcW w:w="1440" w:type="dxa"/>
          </w:tcPr>
          <w:p w14:paraId="7B602AE8" w14:textId="4BA874EB" w:rsidR="00D43E74" w:rsidRPr="001574D0" w:rsidRDefault="00D43E74" w:rsidP="002E0CD7">
            <w:pPr>
              <w:pStyle w:val="TableText"/>
              <w:keepNext/>
              <w:keepLines/>
              <w:rPr>
                <w:rFonts w:cs="Arial"/>
              </w:rPr>
            </w:pPr>
            <w:r w:rsidRPr="001574D0">
              <w:rPr>
                <w:rFonts w:cs="Arial"/>
              </w:rPr>
              <w:t>3.081</w:t>
            </w:r>
          </w:p>
        </w:tc>
        <w:tc>
          <w:tcPr>
            <w:tcW w:w="5760" w:type="dxa"/>
          </w:tcPr>
          <w:p w14:paraId="335AFDCB" w14:textId="197005A0" w:rsidR="00D43E74" w:rsidRPr="001574D0" w:rsidRDefault="00D43E74" w:rsidP="002E0CD7">
            <w:pPr>
              <w:pStyle w:val="TableText"/>
              <w:keepNext/>
              <w:keepLines/>
              <w:rPr>
                <w:rFonts w:cs="Arial"/>
              </w:rPr>
            </w:pPr>
            <w:r w:rsidRPr="001574D0">
              <w:rPr>
                <w:rFonts w:cs="Arial"/>
              </w:rPr>
              <w:t>SIGN-ON LOG</w:t>
            </w:r>
            <w:r w:rsidRPr="001574D0">
              <w:rPr>
                <w:rFonts w:ascii="Times New Roman" w:hAnsi="Times New Roman"/>
                <w:sz w:val="24"/>
              </w:rPr>
              <w:fldChar w:fldCharType="begin"/>
            </w:r>
            <w:r w:rsidRPr="001574D0">
              <w:rPr>
                <w:rFonts w:ascii="Times New Roman" w:hAnsi="Times New Roman"/>
                <w:sz w:val="24"/>
              </w:rPr>
              <w:instrText xml:space="preserve"> XE "SIGN-ON LOG (#3.081)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"Files:SIGN-ON LOG (#3.081)" </w:instrText>
            </w:r>
            <w:r w:rsidRPr="001574D0">
              <w:rPr>
                <w:rFonts w:ascii="Times New Roman" w:hAnsi="Times New Roman"/>
                <w:sz w:val="24"/>
              </w:rPr>
              <w:fldChar w:fldCharType="end"/>
            </w:r>
          </w:p>
        </w:tc>
      </w:tr>
      <w:tr w:rsidR="00D43E74" w:rsidRPr="001574D0" w14:paraId="7FDE26F4" w14:textId="77777777" w:rsidTr="00C11A6C">
        <w:tc>
          <w:tcPr>
            <w:tcW w:w="2034" w:type="dxa"/>
            <w:tcBorders>
              <w:top w:val="nil"/>
            </w:tcBorders>
          </w:tcPr>
          <w:p w14:paraId="18E650D0" w14:textId="77777777" w:rsidR="00D43E74" w:rsidRPr="001574D0" w:rsidRDefault="00D43E74" w:rsidP="000F1EBF">
            <w:pPr>
              <w:pStyle w:val="TableText"/>
              <w:rPr>
                <w:rFonts w:cs="Arial"/>
              </w:rPr>
            </w:pPr>
          </w:p>
        </w:tc>
        <w:tc>
          <w:tcPr>
            <w:tcW w:w="1440" w:type="dxa"/>
          </w:tcPr>
          <w:p w14:paraId="56B706DD" w14:textId="599B421B" w:rsidR="00D43E74" w:rsidRPr="001574D0" w:rsidRDefault="00D43E74" w:rsidP="000F1EBF">
            <w:pPr>
              <w:pStyle w:val="TableText"/>
              <w:rPr>
                <w:rFonts w:cs="Arial"/>
              </w:rPr>
            </w:pPr>
            <w:r w:rsidRPr="001574D0">
              <w:rPr>
                <w:rFonts w:cs="Arial"/>
              </w:rPr>
              <w:t>19.081</w:t>
            </w:r>
          </w:p>
        </w:tc>
        <w:tc>
          <w:tcPr>
            <w:tcW w:w="5760" w:type="dxa"/>
          </w:tcPr>
          <w:p w14:paraId="468F3B2E" w14:textId="0DB3F886" w:rsidR="00D43E74" w:rsidRPr="001574D0" w:rsidRDefault="00D43E74" w:rsidP="002C6706">
            <w:pPr>
              <w:pStyle w:val="TableText"/>
              <w:rPr>
                <w:rFonts w:cs="Arial"/>
              </w:rPr>
            </w:pPr>
            <w:r w:rsidRPr="001574D0">
              <w:rPr>
                <w:rFonts w:cs="Arial"/>
              </w:rPr>
              <w:t>AUDIT LOG FOR OPTIONS</w:t>
            </w:r>
            <w:r w:rsidRPr="001574D0">
              <w:rPr>
                <w:rFonts w:ascii="Times New Roman" w:hAnsi="Times New Roman"/>
                <w:sz w:val="24"/>
              </w:rPr>
              <w:fldChar w:fldCharType="begin"/>
            </w:r>
            <w:r w:rsidRPr="001574D0">
              <w:rPr>
                <w:rFonts w:ascii="Times New Roman" w:hAnsi="Times New Roman"/>
                <w:sz w:val="24"/>
              </w:rPr>
              <w:instrText xml:space="preserve"> XE "AUDIT LOG FOR OPTIONS (#19.081)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"Files:AUDIT LOG FOR OPTIONS (#19.081)" </w:instrText>
            </w:r>
            <w:r w:rsidRPr="001574D0">
              <w:rPr>
                <w:rFonts w:ascii="Times New Roman" w:hAnsi="Times New Roman"/>
                <w:sz w:val="24"/>
              </w:rPr>
              <w:fldChar w:fldCharType="end"/>
            </w:r>
          </w:p>
        </w:tc>
      </w:tr>
      <w:tr w:rsidR="00D43E74" w:rsidRPr="001574D0" w14:paraId="32941B01" w14:textId="77777777" w:rsidTr="00D43E74">
        <w:tc>
          <w:tcPr>
            <w:tcW w:w="2034" w:type="dxa"/>
            <w:tcBorders>
              <w:top w:val="nil"/>
              <w:bottom w:val="nil"/>
            </w:tcBorders>
          </w:tcPr>
          <w:p w14:paraId="72875004" w14:textId="36D14F40" w:rsidR="00D43E74" w:rsidRPr="001574D0" w:rsidRDefault="00D43E74" w:rsidP="002E0CD7">
            <w:pPr>
              <w:pStyle w:val="TableText"/>
              <w:keepNext/>
              <w:keepLines/>
              <w:rPr>
                <w:rFonts w:cs="Arial"/>
              </w:rPr>
            </w:pPr>
            <w:r w:rsidRPr="001574D0">
              <w:rPr>
                <w:rFonts w:cs="Arial"/>
                <w:b/>
              </w:rPr>
              <w:t>^VA</w:t>
            </w:r>
            <w:r w:rsidRPr="001574D0">
              <w:rPr>
                <w:rFonts w:ascii="Times New Roman" w:hAnsi="Times New Roman"/>
                <w:sz w:val="24"/>
              </w:rPr>
              <w:fldChar w:fldCharType="begin"/>
            </w:r>
            <w:r w:rsidRPr="001574D0">
              <w:rPr>
                <w:rFonts w:ascii="Times New Roman" w:hAnsi="Times New Roman"/>
                <w:sz w:val="24"/>
              </w:rPr>
              <w:instrText xml:space="preserve"> XE "^VA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"Globals:^VA" </w:instrText>
            </w:r>
            <w:r w:rsidRPr="001574D0">
              <w:rPr>
                <w:rFonts w:ascii="Times New Roman" w:hAnsi="Times New Roman"/>
                <w:sz w:val="24"/>
              </w:rPr>
              <w:fldChar w:fldCharType="end"/>
            </w:r>
          </w:p>
        </w:tc>
        <w:tc>
          <w:tcPr>
            <w:tcW w:w="1440" w:type="dxa"/>
          </w:tcPr>
          <w:p w14:paraId="4C15A1CA" w14:textId="2CDCA589" w:rsidR="00D43E74" w:rsidRPr="001574D0" w:rsidRDefault="00D43E74" w:rsidP="002E0CD7">
            <w:pPr>
              <w:pStyle w:val="TableText"/>
              <w:keepNext/>
              <w:keepLines/>
              <w:rPr>
                <w:rFonts w:cs="Arial"/>
              </w:rPr>
            </w:pPr>
            <w:r w:rsidRPr="001574D0">
              <w:rPr>
                <w:rFonts w:cs="Arial"/>
              </w:rPr>
              <w:t>15</w:t>
            </w:r>
            <w:r w:rsidRPr="001574D0">
              <w:rPr>
                <w:rFonts w:cs="Arial"/>
              </w:rPr>
              <w:br/>
            </w:r>
            <w:r w:rsidRPr="001574D0">
              <w:rPr>
                <w:rFonts w:cs="Arial"/>
                <w:kern w:val="2"/>
              </w:rPr>
              <w:t>(Toolkit)</w:t>
            </w:r>
          </w:p>
        </w:tc>
        <w:tc>
          <w:tcPr>
            <w:tcW w:w="5760" w:type="dxa"/>
          </w:tcPr>
          <w:p w14:paraId="74EC916E" w14:textId="7D35BB65" w:rsidR="00D43E74" w:rsidRPr="001574D0" w:rsidRDefault="00D43E74" w:rsidP="002E0CD7">
            <w:pPr>
              <w:pStyle w:val="TableText"/>
              <w:keepNext/>
              <w:keepLines/>
              <w:rPr>
                <w:rFonts w:cs="Arial"/>
              </w:rPr>
            </w:pPr>
            <w:r w:rsidRPr="001574D0">
              <w:rPr>
                <w:rFonts w:cs="Arial"/>
              </w:rPr>
              <w:t>DUPLICATE RECORD</w:t>
            </w:r>
            <w:r w:rsidRPr="001574D0">
              <w:rPr>
                <w:rFonts w:ascii="Times New Roman" w:hAnsi="Times New Roman"/>
                <w:sz w:val="24"/>
              </w:rPr>
              <w:fldChar w:fldCharType="begin"/>
            </w:r>
            <w:r w:rsidRPr="001574D0">
              <w:rPr>
                <w:rFonts w:ascii="Times New Roman" w:hAnsi="Times New Roman"/>
                <w:sz w:val="24"/>
              </w:rPr>
              <w:instrText xml:space="preserve"> XE "DUPLICATE RECORD (#15)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"Files:DUPLICATE RECORD (#15)" </w:instrText>
            </w:r>
            <w:r w:rsidRPr="001574D0">
              <w:rPr>
                <w:rFonts w:ascii="Times New Roman" w:hAnsi="Times New Roman"/>
                <w:sz w:val="24"/>
              </w:rPr>
              <w:fldChar w:fldCharType="end"/>
            </w:r>
          </w:p>
        </w:tc>
      </w:tr>
      <w:tr w:rsidR="00D43E74" w:rsidRPr="001574D0" w14:paraId="58FEB873" w14:textId="77777777" w:rsidTr="00D43E74">
        <w:tc>
          <w:tcPr>
            <w:tcW w:w="2034" w:type="dxa"/>
            <w:tcBorders>
              <w:top w:val="nil"/>
              <w:bottom w:val="nil"/>
            </w:tcBorders>
          </w:tcPr>
          <w:p w14:paraId="2C8E2457" w14:textId="77777777" w:rsidR="00D43E74" w:rsidRPr="001574D0" w:rsidRDefault="00D43E74" w:rsidP="007374B6">
            <w:pPr>
              <w:pStyle w:val="TableText"/>
              <w:keepNext/>
              <w:keepLines/>
              <w:rPr>
                <w:rFonts w:cs="Arial"/>
              </w:rPr>
            </w:pPr>
          </w:p>
        </w:tc>
        <w:tc>
          <w:tcPr>
            <w:tcW w:w="1440" w:type="dxa"/>
          </w:tcPr>
          <w:p w14:paraId="6414E7A2" w14:textId="333A6841" w:rsidR="00D43E74" w:rsidRPr="001574D0" w:rsidRDefault="00D43E74" w:rsidP="007374B6">
            <w:pPr>
              <w:pStyle w:val="TableText"/>
              <w:keepNext/>
              <w:keepLines/>
              <w:rPr>
                <w:rFonts w:cs="Arial"/>
              </w:rPr>
            </w:pPr>
            <w:r w:rsidRPr="001574D0">
              <w:rPr>
                <w:rFonts w:cs="Arial"/>
              </w:rPr>
              <w:t>15.1</w:t>
            </w:r>
            <w:r w:rsidRPr="001574D0">
              <w:rPr>
                <w:rFonts w:cs="Arial"/>
              </w:rPr>
              <w:br/>
            </w:r>
            <w:r w:rsidRPr="001574D0">
              <w:rPr>
                <w:rFonts w:cs="Arial"/>
                <w:kern w:val="2"/>
              </w:rPr>
              <w:t>(Toolkit)</w:t>
            </w:r>
          </w:p>
        </w:tc>
        <w:tc>
          <w:tcPr>
            <w:tcW w:w="5760" w:type="dxa"/>
          </w:tcPr>
          <w:p w14:paraId="11071D60" w14:textId="34DB16A5" w:rsidR="00D43E74" w:rsidRPr="001574D0" w:rsidRDefault="00D43E74" w:rsidP="007374B6">
            <w:pPr>
              <w:pStyle w:val="TableText"/>
              <w:keepNext/>
              <w:keepLines/>
              <w:rPr>
                <w:rFonts w:cs="Arial"/>
              </w:rPr>
            </w:pPr>
            <w:r w:rsidRPr="001574D0">
              <w:rPr>
                <w:rFonts w:cs="Arial"/>
              </w:rPr>
              <w:t>DUPLICATE RESOLUTION</w:t>
            </w:r>
            <w:r w:rsidRPr="001574D0">
              <w:rPr>
                <w:rFonts w:ascii="Times New Roman" w:hAnsi="Times New Roman"/>
                <w:sz w:val="24"/>
              </w:rPr>
              <w:fldChar w:fldCharType="begin"/>
            </w:r>
            <w:r w:rsidRPr="001574D0">
              <w:rPr>
                <w:rFonts w:ascii="Times New Roman" w:hAnsi="Times New Roman"/>
                <w:sz w:val="24"/>
              </w:rPr>
              <w:instrText xml:space="preserve"> XE "DUPLICATE RESOLUTION (#15.1)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"Files:DUPLICATE RESOLUTION (#15.1)" </w:instrText>
            </w:r>
            <w:r w:rsidRPr="001574D0">
              <w:rPr>
                <w:rFonts w:ascii="Times New Roman" w:hAnsi="Times New Roman"/>
                <w:sz w:val="24"/>
              </w:rPr>
              <w:fldChar w:fldCharType="end"/>
            </w:r>
          </w:p>
        </w:tc>
      </w:tr>
      <w:tr w:rsidR="00D43E74" w:rsidRPr="001574D0" w14:paraId="0A862EE7" w14:textId="77777777" w:rsidTr="00C11A6C">
        <w:tc>
          <w:tcPr>
            <w:tcW w:w="2034" w:type="dxa"/>
            <w:tcBorders>
              <w:top w:val="nil"/>
            </w:tcBorders>
          </w:tcPr>
          <w:p w14:paraId="6F0B71C9" w14:textId="77777777" w:rsidR="00D43E74" w:rsidRPr="001574D0" w:rsidRDefault="00D43E74" w:rsidP="000F1EBF">
            <w:pPr>
              <w:pStyle w:val="TableText"/>
              <w:rPr>
                <w:rFonts w:cs="Arial"/>
              </w:rPr>
            </w:pPr>
          </w:p>
        </w:tc>
        <w:tc>
          <w:tcPr>
            <w:tcW w:w="1440" w:type="dxa"/>
          </w:tcPr>
          <w:p w14:paraId="251920FC" w14:textId="6340E17A" w:rsidR="00D43E74" w:rsidRPr="001574D0" w:rsidRDefault="00D43E74" w:rsidP="000F1EBF">
            <w:pPr>
              <w:pStyle w:val="TableText"/>
              <w:rPr>
                <w:rFonts w:cs="Arial"/>
              </w:rPr>
            </w:pPr>
            <w:r w:rsidRPr="001574D0">
              <w:rPr>
                <w:rFonts w:cs="Arial"/>
              </w:rPr>
              <w:t>200</w:t>
            </w:r>
          </w:p>
        </w:tc>
        <w:tc>
          <w:tcPr>
            <w:tcW w:w="5760" w:type="dxa"/>
          </w:tcPr>
          <w:p w14:paraId="50132BDA" w14:textId="1CB5B421" w:rsidR="00D43E74" w:rsidRPr="001574D0" w:rsidRDefault="00D43E74" w:rsidP="002C6706">
            <w:pPr>
              <w:pStyle w:val="TableText"/>
              <w:rPr>
                <w:rFonts w:cs="Arial"/>
              </w:rPr>
            </w:pPr>
            <w:r w:rsidRPr="001574D0">
              <w:rPr>
                <w:rFonts w:cs="Arial"/>
              </w:rPr>
              <w:t>NEW PERSON</w:t>
            </w:r>
            <w:r w:rsidRPr="001574D0">
              <w:rPr>
                <w:rFonts w:ascii="Times New Roman" w:hAnsi="Times New Roman"/>
                <w:sz w:val="24"/>
              </w:rPr>
              <w:fldChar w:fldCharType="begin"/>
            </w:r>
            <w:r w:rsidRPr="001574D0">
              <w:rPr>
                <w:rFonts w:ascii="Times New Roman" w:hAnsi="Times New Roman"/>
                <w:sz w:val="24"/>
              </w:rPr>
              <w:instrText xml:space="preserve"> XE "NEW PERSON (#200)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"Files:NEW PERSON (#200)" </w:instrText>
            </w:r>
            <w:r w:rsidRPr="001574D0">
              <w:rPr>
                <w:rFonts w:ascii="Times New Roman" w:hAnsi="Times New Roman"/>
                <w:sz w:val="24"/>
              </w:rPr>
              <w:fldChar w:fldCharType="end"/>
            </w:r>
          </w:p>
        </w:tc>
      </w:tr>
      <w:tr w:rsidR="002E0CD7" w:rsidRPr="001574D0" w14:paraId="03885282" w14:textId="77777777" w:rsidTr="002E0CD7">
        <w:tc>
          <w:tcPr>
            <w:tcW w:w="2034" w:type="dxa"/>
            <w:tcBorders>
              <w:top w:val="nil"/>
              <w:bottom w:val="nil"/>
            </w:tcBorders>
          </w:tcPr>
          <w:p w14:paraId="01527697" w14:textId="45651F1E" w:rsidR="002E0CD7" w:rsidRPr="001574D0" w:rsidRDefault="002E0CD7" w:rsidP="002E0CD7">
            <w:pPr>
              <w:pStyle w:val="TableText"/>
              <w:keepNext/>
              <w:keepLines/>
              <w:rPr>
                <w:rFonts w:cs="Arial"/>
              </w:rPr>
            </w:pPr>
            <w:r w:rsidRPr="001574D0">
              <w:rPr>
                <w:rFonts w:cs="Arial"/>
                <w:b/>
              </w:rPr>
              <w:t>^%ZIS</w:t>
            </w:r>
            <w:r w:rsidRPr="001574D0">
              <w:rPr>
                <w:rFonts w:ascii="Times New Roman" w:hAnsi="Times New Roman"/>
                <w:sz w:val="24"/>
              </w:rPr>
              <w:fldChar w:fldCharType="begin"/>
            </w:r>
            <w:r w:rsidRPr="001574D0">
              <w:rPr>
                <w:rFonts w:ascii="Times New Roman" w:hAnsi="Times New Roman"/>
                <w:sz w:val="24"/>
              </w:rPr>
              <w:instrText xml:space="preserve"> XE "^%ZIS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"Globals:^%ZIS" </w:instrText>
            </w:r>
            <w:r w:rsidRPr="001574D0">
              <w:rPr>
                <w:rFonts w:ascii="Times New Roman" w:hAnsi="Times New Roman"/>
                <w:sz w:val="24"/>
              </w:rPr>
              <w:fldChar w:fldCharType="end"/>
            </w:r>
          </w:p>
        </w:tc>
        <w:tc>
          <w:tcPr>
            <w:tcW w:w="1440" w:type="dxa"/>
          </w:tcPr>
          <w:p w14:paraId="539C1ED9" w14:textId="0A31A40A" w:rsidR="002E0CD7" w:rsidRPr="001574D0" w:rsidRDefault="002E0CD7" w:rsidP="002E0CD7">
            <w:pPr>
              <w:pStyle w:val="TableText"/>
              <w:keepNext/>
              <w:keepLines/>
              <w:rPr>
                <w:rFonts w:cs="Arial"/>
              </w:rPr>
            </w:pPr>
            <w:r w:rsidRPr="001574D0">
              <w:rPr>
                <w:rFonts w:cs="Arial"/>
              </w:rPr>
              <w:t>3.2</w:t>
            </w:r>
          </w:p>
        </w:tc>
        <w:tc>
          <w:tcPr>
            <w:tcW w:w="5760" w:type="dxa"/>
          </w:tcPr>
          <w:p w14:paraId="27585A2E" w14:textId="3FBE4D2D" w:rsidR="002E0CD7" w:rsidRPr="001574D0" w:rsidRDefault="002E0CD7" w:rsidP="002E0CD7">
            <w:pPr>
              <w:pStyle w:val="TableText"/>
              <w:keepNext/>
              <w:keepLines/>
              <w:rPr>
                <w:rFonts w:cs="Arial"/>
              </w:rPr>
            </w:pPr>
            <w:r w:rsidRPr="001574D0">
              <w:rPr>
                <w:rFonts w:cs="Arial"/>
              </w:rPr>
              <w:t>TERMINAL TYPE</w:t>
            </w:r>
            <w:r w:rsidRPr="001574D0">
              <w:rPr>
                <w:rFonts w:ascii="Times New Roman" w:hAnsi="Times New Roman"/>
                <w:sz w:val="24"/>
              </w:rPr>
              <w:fldChar w:fldCharType="begin"/>
            </w:r>
            <w:r w:rsidRPr="001574D0">
              <w:rPr>
                <w:rFonts w:ascii="Times New Roman" w:hAnsi="Times New Roman"/>
                <w:sz w:val="24"/>
              </w:rPr>
              <w:instrText xml:space="preserve"> XE "TERMINAL TYPE (#3.2)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"Files:TERMINAL TYPE (#3.2)" </w:instrText>
            </w:r>
            <w:r w:rsidRPr="001574D0">
              <w:rPr>
                <w:rFonts w:ascii="Times New Roman" w:hAnsi="Times New Roman"/>
                <w:sz w:val="24"/>
              </w:rPr>
              <w:fldChar w:fldCharType="end"/>
            </w:r>
          </w:p>
        </w:tc>
      </w:tr>
      <w:tr w:rsidR="002E0CD7" w:rsidRPr="001574D0" w14:paraId="1DFF7303" w14:textId="77777777" w:rsidTr="002E0CD7">
        <w:tc>
          <w:tcPr>
            <w:tcW w:w="2034" w:type="dxa"/>
            <w:tcBorders>
              <w:top w:val="nil"/>
              <w:bottom w:val="nil"/>
            </w:tcBorders>
          </w:tcPr>
          <w:p w14:paraId="53FABC01" w14:textId="77777777" w:rsidR="002E0CD7" w:rsidRPr="001574D0" w:rsidRDefault="002E0CD7" w:rsidP="00CA00A6">
            <w:pPr>
              <w:pStyle w:val="TableText"/>
              <w:keepNext/>
              <w:keepLines/>
              <w:rPr>
                <w:rFonts w:cs="Arial"/>
              </w:rPr>
            </w:pPr>
          </w:p>
        </w:tc>
        <w:tc>
          <w:tcPr>
            <w:tcW w:w="1440" w:type="dxa"/>
          </w:tcPr>
          <w:p w14:paraId="550B629B" w14:textId="01DC5003" w:rsidR="002E0CD7" w:rsidRPr="001574D0" w:rsidRDefault="002E0CD7" w:rsidP="00CA00A6">
            <w:pPr>
              <w:pStyle w:val="TableText"/>
              <w:keepNext/>
              <w:keepLines/>
              <w:rPr>
                <w:rFonts w:cs="Arial"/>
              </w:rPr>
            </w:pPr>
            <w:r w:rsidRPr="001574D0">
              <w:rPr>
                <w:rFonts w:cs="Arial"/>
              </w:rPr>
              <w:t>3.22</w:t>
            </w:r>
          </w:p>
        </w:tc>
        <w:tc>
          <w:tcPr>
            <w:tcW w:w="5760" w:type="dxa"/>
          </w:tcPr>
          <w:p w14:paraId="30D2B1E5" w14:textId="47675C44" w:rsidR="002E0CD7" w:rsidRPr="001574D0" w:rsidRDefault="002E0CD7" w:rsidP="00CA00A6">
            <w:pPr>
              <w:pStyle w:val="TableText"/>
              <w:keepNext/>
              <w:keepLines/>
              <w:rPr>
                <w:rFonts w:cs="Arial"/>
              </w:rPr>
            </w:pPr>
            <w:r w:rsidRPr="001574D0">
              <w:rPr>
                <w:rFonts w:cs="Arial"/>
              </w:rPr>
              <w:t>DA RETURN CODES</w:t>
            </w:r>
            <w:r w:rsidRPr="001574D0">
              <w:rPr>
                <w:rFonts w:ascii="Times New Roman" w:hAnsi="Times New Roman"/>
                <w:sz w:val="24"/>
              </w:rPr>
              <w:fldChar w:fldCharType="begin"/>
            </w:r>
            <w:r w:rsidRPr="001574D0">
              <w:rPr>
                <w:rFonts w:ascii="Times New Roman" w:hAnsi="Times New Roman"/>
                <w:sz w:val="24"/>
              </w:rPr>
              <w:instrText xml:space="preserve"> XE "DA RETURN CODES (#3.22)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"Files:DA RETURN CODES (#3.22)" </w:instrText>
            </w:r>
            <w:r w:rsidRPr="001574D0">
              <w:rPr>
                <w:rFonts w:ascii="Times New Roman" w:hAnsi="Times New Roman"/>
                <w:sz w:val="24"/>
              </w:rPr>
              <w:fldChar w:fldCharType="end"/>
            </w:r>
          </w:p>
        </w:tc>
      </w:tr>
      <w:tr w:rsidR="002E0CD7" w:rsidRPr="001574D0" w14:paraId="36A69E9B" w14:textId="77777777" w:rsidTr="002E0CD7">
        <w:tc>
          <w:tcPr>
            <w:tcW w:w="2034" w:type="dxa"/>
            <w:tcBorders>
              <w:top w:val="nil"/>
              <w:bottom w:val="nil"/>
            </w:tcBorders>
          </w:tcPr>
          <w:p w14:paraId="701DE73F" w14:textId="77777777" w:rsidR="002E0CD7" w:rsidRPr="001574D0" w:rsidRDefault="002E0CD7" w:rsidP="000F1EBF">
            <w:pPr>
              <w:pStyle w:val="TableText"/>
              <w:rPr>
                <w:rFonts w:cs="Arial"/>
              </w:rPr>
            </w:pPr>
          </w:p>
        </w:tc>
        <w:tc>
          <w:tcPr>
            <w:tcW w:w="1440" w:type="dxa"/>
          </w:tcPr>
          <w:p w14:paraId="463D459C" w14:textId="59A924F8" w:rsidR="002E0CD7" w:rsidRPr="001574D0" w:rsidRDefault="002E0CD7" w:rsidP="000F1EBF">
            <w:pPr>
              <w:pStyle w:val="TableText"/>
              <w:rPr>
                <w:rFonts w:cs="Arial"/>
              </w:rPr>
            </w:pPr>
            <w:r w:rsidRPr="001574D0">
              <w:rPr>
                <w:rFonts w:cs="Arial"/>
              </w:rPr>
              <w:t>3.23</w:t>
            </w:r>
          </w:p>
        </w:tc>
        <w:tc>
          <w:tcPr>
            <w:tcW w:w="5760" w:type="dxa"/>
          </w:tcPr>
          <w:p w14:paraId="37A456E7" w14:textId="397AC463" w:rsidR="002E0CD7" w:rsidRPr="001574D0" w:rsidRDefault="002E0CD7" w:rsidP="002C6706">
            <w:pPr>
              <w:pStyle w:val="TableText"/>
              <w:rPr>
                <w:rFonts w:cs="Arial"/>
              </w:rPr>
            </w:pPr>
            <w:r w:rsidRPr="001574D0">
              <w:rPr>
                <w:rFonts w:cs="Arial"/>
              </w:rPr>
              <w:t>LINE/PORT ADDRESS</w:t>
            </w:r>
            <w:r w:rsidRPr="001574D0">
              <w:rPr>
                <w:rFonts w:ascii="Times New Roman" w:hAnsi="Times New Roman"/>
                <w:sz w:val="24"/>
              </w:rPr>
              <w:fldChar w:fldCharType="begin"/>
            </w:r>
            <w:r w:rsidRPr="001574D0">
              <w:rPr>
                <w:rFonts w:ascii="Times New Roman" w:hAnsi="Times New Roman"/>
                <w:sz w:val="24"/>
              </w:rPr>
              <w:instrText xml:space="preserve"> XE "LINE/PORT ADDRESS (#3.23)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"Files:LINE/PORT ADDRESS (#3.23)" </w:instrText>
            </w:r>
            <w:r w:rsidRPr="001574D0">
              <w:rPr>
                <w:rFonts w:ascii="Times New Roman" w:hAnsi="Times New Roman"/>
                <w:sz w:val="24"/>
              </w:rPr>
              <w:fldChar w:fldCharType="end"/>
            </w:r>
          </w:p>
        </w:tc>
      </w:tr>
      <w:tr w:rsidR="002E0CD7" w:rsidRPr="001574D0" w14:paraId="20C83B15" w14:textId="77777777" w:rsidTr="002E0CD7">
        <w:tc>
          <w:tcPr>
            <w:tcW w:w="2034" w:type="dxa"/>
            <w:tcBorders>
              <w:top w:val="nil"/>
              <w:bottom w:val="nil"/>
            </w:tcBorders>
          </w:tcPr>
          <w:p w14:paraId="1AABCB10" w14:textId="77777777" w:rsidR="002E0CD7" w:rsidRPr="001574D0" w:rsidRDefault="002E0CD7" w:rsidP="000F1EBF">
            <w:pPr>
              <w:pStyle w:val="TableText"/>
              <w:rPr>
                <w:rFonts w:cs="Arial"/>
              </w:rPr>
            </w:pPr>
          </w:p>
        </w:tc>
        <w:tc>
          <w:tcPr>
            <w:tcW w:w="1440" w:type="dxa"/>
          </w:tcPr>
          <w:p w14:paraId="4B99EF84" w14:textId="7FB95FE5" w:rsidR="002E0CD7" w:rsidRPr="001574D0" w:rsidRDefault="002E0CD7" w:rsidP="000F1EBF">
            <w:pPr>
              <w:pStyle w:val="TableText"/>
              <w:rPr>
                <w:rFonts w:cs="Arial"/>
              </w:rPr>
            </w:pPr>
            <w:r w:rsidRPr="001574D0">
              <w:rPr>
                <w:rFonts w:cs="Arial"/>
              </w:rPr>
              <w:t>3.5</w:t>
            </w:r>
          </w:p>
        </w:tc>
        <w:tc>
          <w:tcPr>
            <w:tcW w:w="5760" w:type="dxa"/>
          </w:tcPr>
          <w:p w14:paraId="6B867876" w14:textId="3495F42C" w:rsidR="002E0CD7" w:rsidRPr="001574D0" w:rsidRDefault="002E0CD7" w:rsidP="002C6706">
            <w:pPr>
              <w:pStyle w:val="TableText"/>
              <w:rPr>
                <w:rFonts w:cs="Arial"/>
              </w:rPr>
            </w:pPr>
            <w:r w:rsidRPr="001574D0">
              <w:rPr>
                <w:rFonts w:cs="Arial"/>
              </w:rPr>
              <w:t>DEVICE</w:t>
            </w:r>
            <w:r w:rsidRPr="001574D0">
              <w:rPr>
                <w:rFonts w:ascii="Times New Roman" w:hAnsi="Times New Roman"/>
                <w:sz w:val="24"/>
              </w:rPr>
              <w:fldChar w:fldCharType="begin"/>
            </w:r>
            <w:r w:rsidRPr="001574D0">
              <w:rPr>
                <w:rFonts w:ascii="Times New Roman" w:hAnsi="Times New Roman"/>
                <w:sz w:val="24"/>
              </w:rPr>
              <w:instrText xml:space="preserve"> XE "DEVICE (#3.5)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"Files:DEVICE (#3.5)" </w:instrText>
            </w:r>
            <w:r w:rsidRPr="001574D0">
              <w:rPr>
                <w:rFonts w:ascii="Times New Roman" w:hAnsi="Times New Roman"/>
                <w:sz w:val="24"/>
              </w:rPr>
              <w:fldChar w:fldCharType="end"/>
            </w:r>
          </w:p>
        </w:tc>
      </w:tr>
      <w:tr w:rsidR="002E0CD7" w:rsidRPr="001574D0" w14:paraId="54981C49" w14:textId="77777777" w:rsidTr="002E0CD7">
        <w:tc>
          <w:tcPr>
            <w:tcW w:w="2034" w:type="dxa"/>
            <w:tcBorders>
              <w:top w:val="nil"/>
              <w:bottom w:val="nil"/>
            </w:tcBorders>
          </w:tcPr>
          <w:p w14:paraId="7274478E" w14:textId="77777777" w:rsidR="002E0CD7" w:rsidRPr="001574D0" w:rsidRDefault="002E0CD7" w:rsidP="000F1EBF">
            <w:pPr>
              <w:pStyle w:val="TableText"/>
              <w:rPr>
                <w:rFonts w:cs="Arial"/>
              </w:rPr>
            </w:pPr>
          </w:p>
        </w:tc>
        <w:tc>
          <w:tcPr>
            <w:tcW w:w="1440" w:type="dxa"/>
          </w:tcPr>
          <w:p w14:paraId="71E9FF01" w14:textId="7CEAA709" w:rsidR="002E0CD7" w:rsidRPr="001574D0" w:rsidRDefault="002E0CD7" w:rsidP="000F1EBF">
            <w:pPr>
              <w:pStyle w:val="TableText"/>
              <w:rPr>
                <w:rFonts w:cs="Arial"/>
              </w:rPr>
            </w:pPr>
            <w:r w:rsidRPr="001574D0">
              <w:rPr>
                <w:rFonts w:cs="Arial"/>
              </w:rPr>
              <w:t>14.5</w:t>
            </w:r>
          </w:p>
        </w:tc>
        <w:tc>
          <w:tcPr>
            <w:tcW w:w="5760" w:type="dxa"/>
          </w:tcPr>
          <w:p w14:paraId="38E8C346" w14:textId="180E401D" w:rsidR="002E0CD7" w:rsidRPr="001574D0" w:rsidRDefault="002E0CD7" w:rsidP="002C6706">
            <w:pPr>
              <w:pStyle w:val="TableText"/>
              <w:rPr>
                <w:rFonts w:cs="Arial"/>
              </w:rPr>
            </w:pPr>
            <w:r w:rsidRPr="001574D0">
              <w:rPr>
                <w:rFonts w:cs="Arial"/>
              </w:rPr>
              <w:t>VOLUME SET</w:t>
            </w:r>
            <w:r w:rsidRPr="001574D0">
              <w:rPr>
                <w:rFonts w:ascii="Times New Roman" w:hAnsi="Times New Roman"/>
                <w:sz w:val="24"/>
              </w:rPr>
              <w:fldChar w:fldCharType="begin"/>
            </w:r>
            <w:r w:rsidRPr="001574D0">
              <w:rPr>
                <w:rFonts w:ascii="Times New Roman" w:hAnsi="Times New Roman"/>
                <w:sz w:val="24"/>
              </w:rPr>
              <w:instrText xml:space="preserve"> XE "VOLUME SET (#14.5)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"Files:VOLUME SET (#14.5)" </w:instrText>
            </w:r>
            <w:r w:rsidRPr="001574D0">
              <w:rPr>
                <w:rFonts w:ascii="Times New Roman" w:hAnsi="Times New Roman"/>
                <w:sz w:val="24"/>
              </w:rPr>
              <w:fldChar w:fldCharType="end"/>
            </w:r>
          </w:p>
        </w:tc>
      </w:tr>
      <w:tr w:rsidR="002E0CD7" w:rsidRPr="001574D0" w14:paraId="11812686" w14:textId="77777777" w:rsidTr="002E0CD7">
        <w:tc>
          <w:tcPr>
            <w:tcW w:w="2034" w:type="dxa"/>
            <w:tcBorders>
              <w:top w:val="nil"/>
              <w:bottom w:val="nil"/>
            </w:tcBorders>
          </w:tcPr>
          <w:p w14:paraId="1785EF79" w14:textId="77777777" w:rsidR="002E0CD7" w:rsidRPr="001574D0" w:rsidRDefault="002E0CD7" w:rsidP="000F1EBF">
            <w:pPr>
              <w:pStyle w:val="TableText"/>
              <w:rPr>
                <w:rFonts w:cs="Arial"/>
              </w:rPr>
            </w:pPr>
          </w:p>
        </w:tc>
        <w:tc>
          <w:tcPr>
            <w:tcW w:w="1440" w:type="dxa"/>
          </w:tcPr>
          <w:p w14:paraId="0840BD57" w14:textId="47498048" w:rsidR="002E0CD7" w:rsidRPr="001574D0" w:rsidRDefault="002E0CD7" w:rsidP="000F1EBF">
            <w:pPr>
              <w:pStyle w:val="TableText"/>
              <w:rPr>
                <w:rFonts w:cs="Arial"/>
              </w:rPr>
            </w:pPr>
            <w:r w:rsidRPr="001574D0">
              <w:rPr>
                <w:rFonts w:cs="Arial"/>
              </w:rPr>
              <w:t>14.6</w:t>
            </w:r>
          </w:p>
        </w:tc>
        <w:tc>
          <w:tcPr>
            <w:tcW w:w="5760" w:type="dxa"/>
          </w:tcPr>
          <w:p w14:paraId="36AC77EA" w14:textId="6CB327D4" w:rsidR="002E0CD7" w:rsidRPr="001574D0" w:rsidRDefault="002E0CD7" w:rsidP="002C6706">
            <w:pPr>
              <w:pStyle w:val="TableText"/>
              <w:rPr>
                <w:rFonts w:cs="Arial"/>
              </w:rPr>
            </w:pPr>
            <w:r w:rsidRPr="001574D0">
              <w:rPr>
                <w:rFonts w:cs="Arial"/>
              </w:rPr>
              <w:t>UCI ASSOCIATION</w:t>
            </w:r>
            <w:r w:rsidRPr="001574D0">
              <w:rPr>
                <w:rFonts w:ascii="Times New Roman" w:hAnsi="Times New Roman"/>
                <w:sz w:val="24"/>
              </w:rPr>
              <w:fldChar w:fldCharType="begin"/>
            </w:r>
            <w:r w:rsidRPr="001574D0">
              <w:rPr>
                <w:rFonts w:ascii="Times New Roman" w:hAnsi="Times New Roman"/>
                <w:sz w:val="24"/>
              </w:rPr>
              <w:instrText xml:space="preserve"> XE "UCI ASSOCIATION (#14.6)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"Files:UCI ASSOCIATION (#14.6)" </w:instrText>
            </w:r>
            <w:r w:rsidRPr="001574D0">
              <w:rPr>
                <w:rFonts w:ascii="Times New Roman" w:hAnsi="Times New Roman"/>
                <w:sz w:val="24"/>
              </w:rPr>
              <w:fldChar w:fldCharType="end"/>
            </w:r>
          </w:p>
        </w:tc>
      </w:tr>
      <w:tr w:rsidR="002E0CD7" w:rsidRPr="001574D0" w14:paraId="75435383" w14:textId="77777777" w:rsidTr="002E0CD7">
        <w:tc>
          <w:tcPr>
            <w:tcW w:w="2034" w:type="dxa"/>
            <w:tcBorders>
              <w:top w:val="nil"/>
              <w:bottom w:val="nil"/>
            </w:tcBorders>
          </w:tcPr>
          <w:p w14:paraId="1C46162E" w14:textId="77777777" w:rsidR="002E0CD7" w:rsidRPr="001574D0" w:rsidRDefault="002E0CD7" w:rsidP="000F1EBF">
            <w:pPr>
              <w:pStyle w:val="TableText"/>
              <w:rPr>
                <w:rFonts w:cs="Arial"/>
              </w:rPr>
            </w:pPr>
          </w:p>
        </w:tc>
        <w:tc>
          <w:tcPr>
            <w:tcW w:w="1440" w:type="dxa"/>
          </w:tcPr>
          <w:p w14:paraId="47CDB50F" w14:textId="0DA61C95" w:rsidR="002E0CD7" w:rsidRPr="001574D0" w:rsidRDefault="002E0CD7" w:rsidP="000F1EBF">
            <w:pPr>
              <w:pStyle w:val="TableText"/>
              <w:rPr>
                <w:rFonts w:cs="Arial"/>
              </w:rPr>
            </w:pPr>
            <w:r w:rsidRPr="001574D0">
              <w:rPr>
                <w:rFonts w:cs="Arial"/>
              </w:rPr>
              <w:t>14.7</w:t>
            </w:r>
          </w:p>
        </w:tc>
        <w:tc>
          <w:tcPr>
            <w:tcW w:w="5760" w:type="dxa"/>
          </w:tcPr>
          <w:p w14:paraId="39A7CBD4" w14:textId="4B9A892D" w:rsidR="002E0CD7" w:rsidRPr="001574D0" w:rsidRDefault="002E0CD7" w:rsidP="002C6706">
            <w:pPr>
              <w:pStyle w:val="TableText"/>
              <w:rPr>
                <w:rFonts w:cs="Arial"/>
              </w:rPr>
            </w:pPr>
            <w:r w:rsidRPr="001574D0">
              <w:rPr>
                <w:rFonts w:cs="Arial"/>
              </w:rPr>
              <w:t>TASKMAN SITE PARAMETERS</w:t>
            </w:r>
            <w:r w:rsidRPr="001574D0">
              <w:rPr>
                <w:rFonts w:ascii="Times New Roman" w:hAnsi="Times New Roman"/>
                <w:sz w:val="24"/>
              </w:rPr>
              <w:fldChar w:fldCharType="begin"/>
            </w:r>
            <w:r w:rsidRPr="001574D0">
              <w:rPr>
                <w:rFonts w:ascii="Times New Roman" w:hAnsi="Times New Roman"/>
                <w:sz w:val="24"/>
              </w:rPr>
              <w:instrText xml:space="preserve"> XE "TASKMAN SITE PARAMETERS (#14.7)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"Files:TASKMAN SITE PARAMETERS (#14.7)" </w:instrText>
            </w:r>
            <w:r w:rsidRPr="001574D0">
              <w:rPr>
                <w:rFonts w:ascii="Times New Roman" w:hAnsi="Times New Roman"/>
                <w:sz w:val="24"/>
              </w:rPr>
              <w:fldChar w:fldCharType="end"/>
            </w:r>
          </w:p>
        </w:tc>
      </w:tr>
      <w:tr w:rsidR="002E0CD7" w:rsidRPr="001574D0" w14:paraId="5312DE63" w14:textId="77777777" w:rsidTr="002E0CD7">
        <w:tc>
          <w:tcPr>
            <w:tcW w:w="2034" w:type="dxa"/>
            <w:tcBorders>
              <w:top w:val="nil"/>
              <w:bottom w:val="nil"/>
            </w:tcBorders>
          </w:tcPr>
          <w:p w14:paraId="1542F2B9" w14:textId="77777777" w:rsidR="002E0CD7" w:rsidRPr="001574D0" w:rsidRDefault="002E0CD7" w:rsidP="000F1EBF">
            <w:pPr>
              <w:pStyle w:val="TableText"/>
              <w:rPr>
                <w:rFonts w:cs="Arial"/>
              </w:rPr>
            </w:pPr>
          </w:p>
        </w:tc>
        <w:tc>
          <w:tcPr>
            <w:tcW w:w="1440" w:type="dxa"/>
          </w:tcPr>
          <w:p w14:paraId="44665B67" w14:textId="648DF2BF" w:rsidR="002E0CD7" w:rsidRPr="001574D0" w:rsidRDefault="002E0CD7" w:rsidP="000F1EBF">
            <w:pPr>
              <w:pStyle w:val="TableText"/>
              <w:rPr>
                <w:rFonts w:cs="Arial"/>
              </w:rPr>
            </w:pPr>
            <w:r w:rsidRPr="001574D0">
              <w:t>14.71</w:t>
            </w:r>
          </w:p>
        </w:tc>
        <w:tc>
          <w:tcPr>
            <w:tcW w:w="5760" w:type="dxa"/>
          </w:tcPr>
          <w:p w14:paraId="25CD611A" w14:textId="0B64EA09" w:rsidR="002E0CD7" w:rsidRPr="001574D0" w:rsidRDefault="002E0CD7" w:rsidP="002C6706">
            <w:pPr>
              <w:pStyle w:val="TableText"/>
              <w:rPr>
                <w:rFonts w:cs="Arial"/>
              </w:rPr>
            </w:pPr>
            <w:r w:rsidRPr="001574D0">
              <w:t>TASKMAN MONITOR</w:t>
            </w:r>
            <w:r w:rsidRPr="001574D0">
              <w:rPr>
                <w:rFonts w:ascii="Times New Roman" w:hAnsi="Times New Roman"/>
                <w:sz w:val="24"/>
              </w:rPr>
              <w:fldChar w:fldCharType="begin"/>
            </w:r>
            <w:r w:rsidRPr="001574D0">
              <w:rPr>
                <w:rFonts w:ascii="Times New Roman" w:hAnsi="Times New Roman"/>
                <w:sz w:val="24"/>
              </w:rPr>
              <w:instrText xml:space="preserve"> XE "TASKMAN MONITOR (#14.71)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"Files:TASKMAN MONITOR (#14.71)" </w:instrText>
            </w:r>
            <w:r w:rsidRPr="001574D0">
              <w:rPr>
                <w:rFonts w:ascii="Times New Roman" w:hAnsi="Times New Roman"/>
                <w:sz w:val="24"/>
              </w:rPr>
              <w:fldChar w:fldCharType="end"/>
            </w:r>
          </w:p>
        </w:tc>
      </w:tr>
      <w:tr w:rsidR="002E0CD7" w:rsidRPr="001574D0" w14:paraId="61DD5A5F" w14:textId="77777777" w:rsidTr="00C11A6C">
        <w:tc>
          <w:tcPr>
            <w:tcW w:w="2034" w:type="dxa"/>
            <w:tcBorders>
              <w:top w:val="nil"/>
            </w:tcBorders>
          </w:tcPr>
          <w:p w14:paraId="4745F911" w14:textId="77777777" w:rsidR="002E0CD7" w:rsidRPr="001574D0" w:rsidRDefault="002E0CD7" w:rsidP="000F1EBF">
            <w:pPr>
              <w:pStyle w:val="TableText"/>
              <w:rPr>
                <w:rFonts w:cs="Arial"/>
              </w:rPr>
            </w:pPr>
          </w:p>
        </w:tc>
        <w:tc>
          <w:tcPr>
            <w:tcW w:w="1440" w:type="dxa"/>
          </w:tcPr>
          <w:p w14:paraId="6270D8EB" w14:textId="0B941577" w:rsidR="002E0CD7" w:rsidRPr="001574D0" w:rsidRDefault="002E0CD7" w:rsidP="000F1EBF">
            <w:pPr>
              <w:pStyle w:val="TableText"/>
              <w:rPr>
                <w:rFonts w:cs="Arial"/>
              </w:rPr>
            </w:pPr>
            <w:r w:rsidRPr="001574D0">
              <w:rPr>
                <w:rFonts w:cs="Arial"/>
              </w:rPr>
              <w:t>14.72</w:t>
            </w:r>
          </w:p>
        </w:tc>
        <w:tc>
          <w:tcPr>
            <w:tcW w:w="5760" w:type="dxa"/>
          </w:tcPr>
          <w:p w14:paraId="1E3E94C0" w14:textId="58604355" w:rsidR="002E0CD7" w:rsidRPr="001574D0" w:rsidRDefault="002E0CD7" w:rsidP="002C6706">
            <w:pPr>
              <w:pStyle w:val="TableText"/>
              <w:rPr>
                <w:rFonts w:cs="Arial"/>
              </w:rPr>
            </w:pPr>
            <w:r w:rsidRPr="001574D0">
              <w:t>TASKMAN SNAPSHOT</w:t>
            </w:r>
            <w:r w:rsidRPr="001574D0">
              <w:rPr>
                <w:rFonts w:ascii="Times New Roman" w:hAnsi="Times New Roman"/>
                <w:sz w:val="24"/>
              </w:rPr>
              <w:fldChar w:fldCharType="begin"/>
            </w:r>
            <w:r w:rsidRPr="001574D0">
              <w:rPr>
                <w:rFonts w:ascii="Times New Roman" w:hAnsi="Times New Roman"/>
                <w:sz w:val="24"/>
              </w:rPr>
              <w:instrText xml:space="preserve"> XE "TASKMAN SNAPSHOT (#14.72)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"Files:TASKMAN SNAPSHOT (#14.72)" </w:instrText>
            </w:r>
            <w:r w:rsidRPr="001574D0">
              <w:rPr>
                <w:rFonts w:ascii="Times New Roman" w:hAnsi="Times New Roman"/>
                <w:sz w:val="24"/>
              </w:rPr>
              <w:fldChar w:fldCharType="end"/>
            </w:r>
          </w:p>
        </w:tc>
      </w:tr>
      <w:tr w:rsidR="002E0CD7" w:rsidRPr="001574D0" w14:paraId="55268F16" w14:textId="77777777" w:rsidTr="002E0CD7">
        <w:tc>
          <w:tcPr>
            <w:tcW w:w="2034" w:type="dxa"/>
            <w:tcBorders>
              <w:top w:val="nil"/>
              <w:bottom w:val="nil"/>
            </w:tcBorders>
          </w:tcPr>
          <w:p w14:paraId="5154D8D8" w14:textId="5901B887" w:rsidR="002E0CD7" w:rsidRPr="001574D0" w:rsidRDefault="002E0CD7" w:rsidP="00CA00A6">
            <w:pPr>
              <w:pStyle w:val="TableText"/>
              <w:keepNext/>
              <w:keepLines/>
              <w:rPr>
                <w:rFonts w:cs="Arial"/>
              </w:rPr>
            </w:pPr>
            <w:r w:rsidRPr="001574D0">
              <w:rPr>
                <w:rFonts w:cs="Arial"/>
                <w:b/>
              </w:rPr>
              <w:t>^%ZISL</w:t>
            </w:r>
            <w:r w:rsidRPr="001574D0">
              <w:rPr>
                <w:rFonts w:ascii="Times New Roman" w:hAnsi="Times New Roman"/>
                <w:sz w:val="24"/>
              </w:rPr>
              <w:fldChar w:fldCharType="begin"/>
            </w:r>
            <w:r w:rsidRPr="001574D0">
              <w:rPr>
                <w:rFonts w:ascii="Times New Roman" w:hAnsi="Times New Roman"/>
                <w:sz w:val="24"/>
              </w:rPr>
              <w:instrText xml:space="preserve"> XE "^%ZISL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"Globals:^%ZISL" </w:instrText>
            </w:r>
            <w:r w:rsidRPr="001574D0">
              <w:rPr>
                <w:rFonts w:ascii="Times New Roman" w:hAnsi="Times New Roman"/>
                <w:sz w:val="24"/>
              </w:rPr>
              <w:fldChar w:fldCharType="end"/>
            </w:r>
          </w:p>
        </w:tc>
        <w:tc>
          <w:tcPr>
            <w:tcW w:w="1440" w:type="dxa"/>
          </w:tcPr>
          <w:p w14:paraId="3F0FAA04" w14:textId="5C6083CF" w:rsidR="002E0CD7" w:rsidRPr="001574D0" w:rsidRDefault="002E0CD7" w:rsidP="00CA00A6">
            <w:pPr>
              <w:pStyle w:val="TableText"/>
              <w:keepNext/>
              <w:keepLines/>
              <w:rPr>
                <w:rFonts w:cs="Arial"/>
              </w:rPr>
            </w:pPr>
            <w:r w:rsidRPr="001574D0">
              <w:rPr>
                <w:rFonts w:cs="Arial"/>
              </w:rPr>
              <w:t>3.54</w:t>
            </w:r>
          </w:p>
        </w:tc>
        <w:tc>
          <w:tcPr>
            <w:tcW w:w="5760" w:type="dxa"/>
          </w:tcPr>
          <w:p w14:paraId="56FA233C" w14:textId="6156F6C6" w:rsidR="002E0CD7" w:rsidRPr="001574D0" w:rsidRDefault="002E0CD7" w:rsidP="00CA00A6">
            <w:pPr>
              <w:pStyle w:val="TableText"/>
              <w:keepNext/>
              <w:keepLines/>
            </w:pPr>
            <w:r w:rsidRPr="001574D0">
              <w:rPr>
                <w:rFonts w:cs="Arial"/>
              </w:rPr>
              <w:t>RESOURCE</w:t>
            </w:r>
            <w:r w:rsidRPr="001574D0">
              <w:rPr>
                <w:rFonts w:ascii="Times New Roman" w:hAnsi="Times New Roman"/>
                <w:sz w:val="24"/>
              </w:rPr>
              <w:fldChar w:fldCharType="begin"/>
            </w:r>
            <w:r w:rsidRPr="001574D0">
              <w:rPr>
                <w:rFonts w:ascii="Times New Roman" w:hAnsi="Times New Roman"/>
                <w:sz w:val="24"/>
              </w:rPr>
              <w:instrText xml:space="preserve"> XE "RESOURCE (#3.54)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"Files:RESOURCE (#3.54)" </w:instrText>
            </w:r>
            <w:r w:rsidRPr="001574D0">
              <w:rPr>
                <w:rFonts w:ascii="Times New Roman" w:hAnsi="Times New Roman"/>
                <w:sz w:val="24"/>
              </w:rPr>
              <w:fldChar w:fldCharType="end"/>
            </w:r>
          </w:p>
        </w:tc>
      </w:tr>
      <w:tr w:rsidR="002E0CD7" w:rsidRPr="001574D0" w14:paraId="6AFC3B50" w14:textId="77777777" w:rsidTr="00C11A6C">
        <w:tc>
          <w:tcPr>
            <w:tcW w:w="2034" w:type="dxa"/>
            <w:tcBorders>
              <w:top w:val="nil"/>
            </w:tcBorders>
          </w:tcPr>
          <w:p w14:paraId="3DD762FD" w14:textId="77777777" w:rsidR="002E0CD7" w:rsidRPr="001574D0" w:rsidRDefault="002E0CD7" w:rsidP="000F1EBF">
            <w:pPr>
              <w:pStyle w:val="TableText"/>
              <w:rPr>
                <w:rFonts w:cs="Arial"/>
              </w:rPr>
            </w:pPr>
          </w:p>
        </w:tc>
        <w:tc>
          <w:tcPr>
            <w:tcW w:w="1440" w:type="dxa"/>
          </w:tcPr>
          <w:p w14:paraId="0AFD4759" w14:textId="48096AD8" w:rsidR="002E0CD7" w:rsidRPr="001574D0" w:rsidRDefault="002E0CD7" w:rsidP="000F1EBF">
            <w:pPr>
              <w:pStyle w:val="TableText"/>
              <w:rPr>
                <w:rFonts w:cs="Arial"/>
              </w:rPr>
            </w:pPr>
            <w:r w:rsidRPr="001574D0">
              <w:rPr>
                <w:rFonts w:cs="Arial"/>
              </w:rPr>
              <w:t>14.8</w:t>
            </w:r>
          </w:p>
        </w:tc>
        <w:tc>
          <w:tcPr>
            <w:tcW w:w="5760" w:type="dxa"/>
          </w:tcPr>
          <w:p w14:paraId="31A6E717" w14:textId="1A16FDA5" w:rsidR="002E0CD7" w:rsidRPr="001574D0" w:rsidRDefault="002E0CD7" w:rsidP="002C6706">
            <w:pPr>
              <w:pStyle w:val="TableText"/>
            </w:pPr>
            <w:r w:rsidRPr="001574D0">
              <w:rPr>
                <w:rFonts w:cs="Arial"/>
              </w:rPr>
              <w:t>TASK SYNC FLAG</w:t>
            </w:r>
            <w:r w:rsidRPr="001574D0">
              <w:rPr>
                <w:rFonts w:ascii="Times New Roman" w:hAnsi="Times New Roman"/>
                <w:sz w:val="24"/>
              </w:rPr>
              <w:fldChar w:fldCharType="begin"/>
            </w:r>
            <w:r w:rsidRPr="001574D0">
              <w:rPr>
                <w:rFonts w:ascii="Times New Roman" w:hAnsi="Times New Roman"/>
                <w:sz w:val="24"/>
              </w:rPr>
              <w:instrText xml:space="preserve"> XE "TASK SYNC FLAG (#14.8)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 SYNC FLAG (#14.8)" </w:instrText>
            </w:r>
            <w:r w:rsidRPr="001574D0">
              <w:rPr>
                <w:rFonts w:ascii="Times New Roman" w:hAnsi="Times New Roman"/>
                <w:sz w:val="24"/>
              </w:rPr>
              <w:fldChar w:fldCharType="end"/>
            </w:r>
          </w:p>
        </w:tc>
      </w:tr>
      <w:tr w:rsidR="00CA00A6" w:rsidRPr="001574D0" w14:paraId="493116A2" w14:textId="77777777" w:rsidTr="00CA00A6">
        <w:tc>
          <w:tcPr>
            <w:tcW w:w="2034" w:type="dxa"/>
            <w:tcBorders>
              <w:top w:val="nil"/>
              <w:bottom w:val="nil"/>
            </w:tcBorders>
          </w:tcPr>
          <w:p w14:paraId="4F8BF97E" w14:textId="27C631D4" w:rsidR="00CA00A6" w:rsidRPr="001574D0" w:rsidRDefault="00CA00A6" w:rsidP="00CA00A6">
            <w:pPr>
              <w:pStyle w:val="TableText"/>
              <w:keepNext/>
              <w:keepLines/>
              <w:rPr>
                <w:rFonts w:cs="Arial"/>
              </w:rPr>
            </w:pPr>
            <w:r w:rsidRPr="001574D0">
              <w:rPr>
                <w:rFonts w:cs="Arial"/>
                <w:b/>
              </w:rPr>
              <w:t>^%ZTER</w:t>
            </w:r>
            <w:r w:rsidRPr="001574D0">
              <w:rPr>
                <w:rFonts w:ascii="Times New Roman" w:hAnsi="Times New Roman"/>
                <w:sz w:val="24"/>
              </w:rPr>
              <w:fldChar w:fldCharType="begin"/>
            </w:r>
            <w:r w:rsidRPr="001574D0">
              <w:rPr>
                <w:rFonts w:ascii="Times New Roman" w:hAnsi="Times New Roman"/>
                <w:sz w:val="24"/>
              </w:rPr>
              <w:instrText xml:space="preserve"> XE "^%ZTER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"Globals:^%ZTER" </w:instrText>
            </w:r>
            <w:r w:rsidRPr="001574D0">
              <w:rPr>
                <w:rFonts w:ascii="Times New Roman" w:hAnsi="Times New Roman"/>
                <w:sz w:val="24"/>
              </w:rPr>
              <w:fldChar w:fldCharType="end"/>
            </w:r>
          </w:p>
        </w:tc>
        <w:tc>
          <w:tcPr>
            <w:tcW w:w="1440" w:type="dxa"/>
          </w:tcPr>
          <w:p w14:paraId="47EF3BED" w14:textId="6D345139" w:rsidR="00CA00A6" w:rsidRPr="001574D0" w:rsidRDefault="00CA00A6" w:rsidP="00CA00A6">
            <w:pPr>
              <w:pStyle w:val="TableText"/>
              <w:keepNext/>
              <w:keepLines/>
              <w:rPr>
                <w:rFonts w:cs="Arial"/>
              </w:rPr>
            </w:pPr>
            <w:r w:rsidRPr="001574D0">
              <w:rPr>
                <w:rFonts w:cs="Arial"/>
              </w:rPr>
              <w:t>3.075</w:t>
            </w:r>
          </w:p>
        </w:tc>
        <w:tc>
          <w:tcPr>
            <w:tcW w:w="5760" w:type="dxa"/>
          </w:tcPr>
          <w:p w14:paraId="3FDAD52E" w14:textId="3F55F337" w:rsidR="00CA00A6" w:rsidRPr="001574D0" w:rsidRDefault="00CA00A6" w:rsidP="00CA00A6">
            <w:pPr>
              <w:pStyle w:val="TableText"/>
              <w:keepNext/>
              <w:keepLines/>
              <w:rPr>
                <w:rFonts w:cs="Arial"/>
              </w:rPr>
            </w:pPr>
            <w:r w:rsidRPr="001574D0">
              <w:rPr>
                <w:rFonts w:cs="Arial"/>
              </w:rPr>
              <w:t>ERROR LOG</w:t>
            </w:r>
            <w:r w:rsidRPr="001574D0">
              <w:rPr>
                <w:rFonts w:ascii="Times New Roman" w:hAnsi="Times New Roman"/>
                <w:sz w:val="24"/>
              </w:rPr>
              <w:fldChar w:fldCharType="begin"/>
            </w:r>
            <w:r w:rsidRPr="001574D0">
              <w:rPr>
                <w:rFonts w:ascii="Times New Roman" w:hAnsi="Times New Roman"/>
                <w:sz w:val="24"/>
              </w:rPr>
              <w:instrText xml:space="preserve"> XE "ERROR LOG (#3.075)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"Files:ERROR LOG (#3.075)" </w:instrText>
            </w:r>
            <w:r w:rsidRPr="001574D0">
              <w:rPr>
                <w:rFonts w:ascii="Times New Roman" w:hAnsi="Times New Roman"/>
                <w:sz w:val="24"/>
              </w:rPr>
              <w:fldChar w:fldCharType="end"/>
            </w:r>
          </w:p>
        </w:tc>
      </w:tr>
      <w:tr w:rsidR="00CA00A6" w:rsidRPr="001574D0" w14:paraId="082C9F5E" w14:textId="77777777" w:rsidTr="00C11A6C">
        <w:tc>
          <w:tcPr>
            <w:tcW w:w="2034" w:type="dxa"/>
            <w:tcBorders>
              <w:top w:val="nil"/>
            </w:tcBorders>
          </w:tcPr>
          <w:p w14:paraId="00826EA5" w14:textId="77777777" w:rsidR="00CA00A6" w:rsidRPr="001574D0" w:rsidRDefault="00CA00A6" w:rsidP="000F1EBF">
            <w:pPr>
              <w:pStyle w:val="TableText"/>
              <w:rPr>
                <w:rFonts w:cs="Arial"/>
              </w:rPr>
            </w:pPr>
          </w:p>
        </w:tc>
        <w:tc>
          <w:tcPr>
            <w:tcW w:w="1440" w:type="dxa"/>
          </w:tcPr>
          <w:p w14:paraId="26DB7075" w14:textId="766F763F" w:rsidR="00CA00A6" w:rsidRPr="001574D0" w:rsidRDefault="00CA00A6" w:rsidP="000F1EBF">
            <w:pPr>
              <w:pStyle w:val="TableText"/>
              <w:rPr>
                <w:rFonts w:cs="Arial"/>
              </w:rPr>
            </w:pPr>
            <w:r w:rsidRPr="001574D0">
              <w:rPr>
                <w:rFonts w:cs="Arial"/>
              </w:rPr>
              <w:t>3.076</w:t>
            </w:r>
          </w:p>
        </w:tc>
        <w:tc>
          <w:tcPr>
            <w:tcW w:w="5760" w:type="dxa"/>
          </w:tcPr>
          <w:p w14:paraId="4B75FB0B" w14:textId="386D4250" w:rsidR="00CA00A6" w:rsidRPr="001574D0" w:rsidRDefault="00CA00A6" w:rsidP="002C6706">
            <w:pPr>
              <w:pStyle w:val="TableText"/>
              <w:rPr>
                <w:rFonts w:cs="Arial"/>
              </w:rPr>
            </w:pPr>
            <w:r w:rsidRPr="001574D0">
              <w:rPr>
                <w:rFonts w:cs="Arial"/>
              </w:rPr>
              <w:t>ERROR MESSAGES</w:t>
            </w:r>
            <w:r w:rsidRPr="001574D0">
              <w:rPr>
                <w:rFonts w:ascii="Times New Roman" w:hAnsi="Times New Roman"/>
                <w:sz w:val="24"/>
              </w:rPr>
              <w:fldChar w:fldCharType="begin"/>
            </w:r>
            <w:r w:rsidRPr="001574D0">
              <w:rPr>
                <w:rFonts w:ascii="Times New Roman" w:hAnsi="Times New Roman"/>
                <w:sz w:val="24"/>
              </w:rPr>
              <w:instrText xml:space="preserve"> XE "ERROR MESSAGES (#3.076)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"Files:ERROR MESSAGES (#3.076)" </w:instrText>
            </w:r>
            <w:r w:rsidRPr="001574D0">
              <w:rPr>
                <w:rFonts w:ascii="Times New Roman" w:hAnsi="Times New Roman"/>
                <w:sz w:val="24"/>
              </w:rPr>
              <w:fldChar w:fldCharType="end"/>
            </w:r>
          </w:p>
        </w:tc>
      </w:tr>
      <w:tr w:rsidR="009D2E91" w:rsidRPr="001574D0" w14:paraId="2D7F2EDF" w14:textId="77777777" w:rsidTr="00A17927">
        <w:tc>
          <w:tcPr>
            <w:tcW w:w="2034" w:type="dxa"/>
          </w:tcPr>
          <w:p w14:paraId="4DB27120" w14:textId="77777777" w:rsidR="009D2E91" w:rsidRPr="001574D0" w:rsidRDefault="00917E2C" w:rsidP="000F1EBF">
            <w:pPr>
              <w:pStyle w:val="TableText"/>
              <w:rPr>
                <w:rFonts w:cs="Arial"/>
                <w:b/>
              </w:rPr>
            </w:pPr>
            <w:r w:rsidRPr="001574D0">
              <w:rPr>
                <w:rFonts w:cs="Arial"/>
                <w:b/>
              </w:rPr>
              <w:t>^</w:t>
            </w:r>
            <w:r w:rsidR="009D2E91" w:rsidRPr="001574D0">
              <w:rPr>
                <w:rFonts w:cs="Arial"/>
                <w:b/>
              </w:rPr>
              <w:t>%ZTSK</w:t>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^%ZTSK Global</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Globals:^%ZTSK</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p>
        </w:tc>
        <w:tc>
          <w:tcPr>
            <w:tcW w:w="1440" w:type="dxa"/>
          </w:tcPr>
          <w:p w14:paraId="51AAB2C3" w14:textId="77777777" w:rsidR="009D2E91" w:rsidRPr="001574D0" w:rsidRDefault="009D2E91" w:rsidP="000F1EBF">
            <w:pPr>
              <w:pStyle w:val="TableText"/>
              <w:rPr>
                <w:rFonts w:cs="Arial"/>
              </w:rPr>
            </w:pPr>
            <w:r w:rsidRPr="001574D0">
              <w:rPr>
                <w:rFonts w:cs="Arial"/>
              </w:rPr>
              <w:t>14.4</w:t>
            </w:r>
          </w:p>
        </w:tc>
        <w:tc>
          <w:tcPr>
            <w:tcW w:w="5760" w:type="dxa"/>
          </w:tcPr>
          <w:p w14:paraId="1C98D063" w14:textId="77777777" w:rsidR="009D2E91" w:rsidRPr="001574D0" w:rsidRDefault="009D2E91" w:rsidP="002C6706">
            <w:pPr>
              <w:pStyle w:val="TableText"/>
              <w:rPr>
                <w:rFonts w:cs="Arial"/>
              </w:rPr>
            </w:pPr>
            <w:r w:rsidRPr="001574D0">
              <w:rPr>
                <w:rFonts w:cs="Arial"/>
              </w:rPr>
              <w:t>TASKS</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TASKS</w:instrText>
            </w:r>
            <w:r w:rsidR="002C6706" w:rsidRPr="001574D0">
              <w:rPr>
                <w:rFonts w:ascii="Times New Roman" w:hAnsi="Times New Roman"/>
                <w:sz w:val="24"/>
              </w:rPr>
              <w:instrText xml:space="preserve"> (#14.4)</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Files:TASKS (#14.4)</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r>
      <w:tr w:rsidR="007374B6" w:rsidRPr="001574D0" w14:paraId="1AC9754F" w14:textId="77777777" w:rsidTr="007374B6">
        <w:tc>
          <w:tcPr>
            <w:tcW w:w="2034" w:type="dxa"/>
            <w:tcBorders>
              <w:bottom w:val="nil"/>
            </w:tcBorders>
          </w:tcPr>
          <w:p w14:paraId="4BE74A31" w14:textId="24BA977A" w:rsidR="007374B6" w:rsidRPr="001574D0" w:rsidRDefault="007374B6" w:rsidP="007374B6">
            <w:pPr>
              <w:pStyle w:val="TableText"/>
              <w:keepNext/>
              <w:keepLines/>
              <w:rPr>
                <w:rFonts w:cs="Arial"/>
                <w:b/>
              </w:rPr>
            </w:pPr>
            <w:r w:rsidRPr="001574D0">
              <w:rPr>
                <w:rFonts w:cs="Arial"/>
                <w:b/>
              </w:rPr>
              <w:lastRenderedPageBreak/>
              <w:t>^%ZUA</w:t>
            </w:r>
            <w:r w:rsidRPr="001574D0">
              <w:rPr>
                <w:rFonts w:ascii="Times New Roman" w:hAnsi="Times New Roman"/>
                <w:sz w:val="24"/>
              </w:rPr>
              <w:fldChar w:fldCharType="begin"/>
            </w:r>
            <w:r w:rsidRPr="001574D0">
              <w:rPr>
                <w:rFonts w:ascii="Times New Roman" w:hAnsi="Times New Roman"/>
                <w:sz w:val="24"/>
              </w:rPr>
              <w:instrText xml:space="preserve"> XE "^%ZUA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"Globals:^%ZUA" </w:instrText>
            </w:r>
            <w:r w:rsidRPr="001574D0">
              <w:rPr>
                <w:rFonts w:ascii="Times New Roman" w:hAnsi="Times New Roman"/>
                <w:sz w:val="24"/>
              </w:rPr>
              <w:fldChar w:fldCharType="end"/>
            </w:r>
          </w:p>
        </w:tc>
        <w:tc>
          <w:tcPr>
            <w:tcW w:w="1440" w:type="dxa"/>
          </w:tcPr>
          <w:p w14:paraId="03162660" w14:textId="249AE7A0" w:rsidR="007374B6" w:rsidRPr="001574D0" w:rsidRDefault="007374B6" w:rsidP="007374B6">
            <w:pPr>
              <w:pStyle w:val="TableText"/>
              <w:keepNext/>
              <w:keepLines/>
              <w:rPr>
                <w:rFonts w:cs="Arial"/>
              </w:rPr>
            </w:pPr>
            <w:r w:rsidRPr="001574D0">
              <w:rPr>
                <w:rFonts w:cs="Arial"/>
              </w:rPr>
              <w:t>3.05</w:t>
            </w:r>
          </w:p>
        </w:tc>
        <w:tc>
          <w:tcPr>
            <w:tcW w:w="5760" w:type="dxa"/>
          </w:tcPr>
          <w:p w14:paraId="03CAEBEC" w14:textId="689ABCAC" w:rsidR="007374B6" w:rsidRPr="001574D0" w:rsidRDefault="007374B6" w:rsidP="007374B6">
            <w:pPr>
              <w:pStyle w:val="TableText"/>
              <w:keepNext/>
              <w:keepLines/>
              <w:rPr>
                <w:rFonts w:cs="Arial"/>
              </w:rPr>
            </w:pPr>
            <w:r w:rsidRPr="001574D0">
              <w:rPr>
                <w:rFonts w:cs="Arial"/>
              </w:rPr>
              <w:t>FAILED ACCESS ATTEMPTS LOG</w:t>
            </w:r>
            <w:r w:rsidRPr="001574D0">
              <w:rPr>
                <w:rFonts w:ascii="Times New Roman" w:hAnsi="Times New Roman"/>
                <w:sz w:val="24"/>
              </w:rPr>
              <w:fldChar w:fldCharType="begin"/>
            </w:r>
            <w:r w:rsidRPr="001574D0">
              <w:rPr>
                <w:rFonts w:ascii="Times New Roman" w:hAnsi="Times New Roman"/>
                <w:sz w:val="24"/>
              </w:rPr>
              <w:instrText xml:space="preserve"> XE "FAILED ACCESS ATTEMPTS LOG (#3.05)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"Files:FAILED ACCESS ATTEMPTS LOG (#3.05)" </w:instrText>
            </w:r>
            <w:r w:rsidRPr="001574D0">
              <w:rPr>
                <w:rFonts w:ascii="Times New Roman" w:hAnsi="Times New Roman"/>
                <w:sz w:val="24"/>
              </w:rPr>
              <w:fldChar w:fldCharType="end"/>
            </w:r>
          </w:p>
        </w:tc>
      </w:tr>
      <w:tr w:rsidR="007374B6" w:rsidRPr="001574D0" w14:paraId="5E1E060D" w14:textId="77777777" w:rsidTr="007374B6">
        <w:tc>
          <w:tcPr>
            <w:tcW w:w="2034" w:type="dxa"/>
            <w:tcBorders>
              <w:top w:val="nil"/>
            </w:tcBorders>
          </w:tcPr>
          <w:p w14:paraId="314CBB46" w14:textId="77777777" w:rsidR="007374B6" w:rsidRPr="001574D0" w:rsidRDefault="007374B6" w:rsidP="000F1EBF">
            <w:pPr>
              <w:pStyle w:val="TableText"/>
              <w:rPr>
                <w:rFonts w:cs="Arial"/>
              </w:rPr>
            </w:pPr>
          </w:p>
        </w:tc>
        <w:tc>
          <w:tcPr>
            <w:tcW w:w="1440" w:type="dxa"/>
          </w:tcPr>
          <w:p w14:paraId="67B92EF7" w14:textId="0EB47FDE" w:rsidR="007374B6" w:rsidRPr="001574D0" w:rsidRDefault="007374B6" w:rsidP="000F1EBF">
            <w:pPr>
              <w:pStyle w:val="TableText"/>
              <w:rPr>
                <w:rFonts w:cs="Arial"/>
              </w:rPr>
            </w:pPr>
            <w:r w:rsidRPr="001574D0">
              <w:rPr>
                <w:rFonts w:cs="Arial"/>
              </w:rPr>
              <w:t>3.07</w:t>
            </w:r>
          </w:p>
        </w:tc>
        <w:tc>
          <w:tcPr>
            <w:tcW w:w="5760" w:type="dxa"/>
          </w:tcPr>
          <w:p w14:paraId="464B9EF5" w14:textId="476718EF" w:rsidR="007374B6" w:rsidRPr="001574D0" w:rsidRDefault="007374B6" w:rsidP="002C6706">
            <w:pPr>
              <w:pStyle w:val="TableText"/>
              <w:rPr>
                <w:rFonts w:cs="Arial"/>
              </w:rPr>
            </w:pPr>
            <w:r w:rsidRPr="001574D0">
              <w:rPr>
                <w:rFonts w:cs="Arial"/>
              </w:rPr>
              <w:t>PROGRAMMER MODE LOG</w:t>
            </w:r>
            <w:r w:rsidRPr="001574D0">
              <w:rPr>
                <w:rFonts w:ascii="Times New Roman" w:hAnsi="Times New Roman"/>
                <w:sz w:val="24"/>
              </w:rPr>
              <w:fldChar w:fldCharType="begin"/>
            </w:r>
            <w:r w:rsidRPr="001574D0">
              <w:rPr>
                <w:rFonts w:ascii="Times New Roman" w:hAnsi="Times New Roman"/>
                <w:sz w:val="24"/>
              </w:rPr>
              <w:instrText xml:space="preserve"> XE "PROGRAMMER MODE LOG (#3.07)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"Files:PROGRAMMER MODE LOG (#3.07)" </w:instrText>
            </w:r>
            <w:r w:rsidRPr="001574D0">
              <w:rPr>
                <w:rFonts w:ascii="Times New Roman" w:hAnsi="Times New Roman"/>
                <w:sz w:val="24"/>
              </w:rPr>
              <w:fldChar w:fldCharType="end"/>
            </w:r>
          </w:p>
        </w:tc>
      </w:tr>
    </w:tbl>
    <w:p w14:paraId="14148519" w14:textId="77777777" w:rsidR="009D2E91" w:rsidRPr="001574D0" w:rsidRDefault="009D2E91" w:rsidP="00875AD4">
      <w:pPr>
        <w:pStyle w:val="BodyText6"/>
      </w:pPr>
    </w:p>
    <w:p w14:paraId="7242DC6E" w14:textId="723B2DBD" w:rsidR="00875AD4" w:rsidRPr="001574D0" w:rsidRDefault="00C237A0" w:rsidP="00875AD4">
      <w:pPr>
        <w:pStyle w:val="Note"/>
      </w:pPr>
      <w:r w:rsidRPr="001574D0">
        <w:rPr>
          <w:noProof/>
          <w:lang w:eastAsia="en-US"/>
        </w:rPr>
        <w:drawing>
          <wp:inline distT="0" distB="0" distL="0" distR="0" wp14:anchorId="42495D23" wp14:editId="5561230C">
            <wp:extent cx="304800" cy="3048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75AD4" w:rsidRPr="001574D0">
        <w:tab/>
      </w:r>
      <w:r w:rsidR="00875AD4" w:rsidRPr="001574D0">
        <w:rPr>
          <w:b/>
        </w:rPr>
        <w:t>REF:</w:t>
      </w:r>
      <w:r w:rsidR="00875AD4" w:rsidRPr="001574D0">
        <w:t xml:space="preserve"> There are other VA FileMan files stored in the </w:t>
      </w:r>
      <w:r w:rsidR="00875AD4" w:rsidRPr="001574D0">
        <w:rPr>
          <w:b/>
        </w:rPr>
        <w:t>^DIC</w:t>
      </w:r>
      <w:r w:rsidR="00875AD4" w:rsidRPr="001574D0">
        <w:t xml:space="preserve"> global. You should review the </w:t>
      </w:r>
      <w:r w:rsidR="00875AD4" w:rsidRPr="001574D0">
        <w:rPr>
          <w:i/>
        </w:rPr>
        <w:t>VA FileMan Technical Manual</w:t>
      </w:r>
      <w:r w:rsidR="00875AD4" w:rsidRPr="001574D0">
        <w:t xml:space="preserve"> for information on those files.</w:t>
      </w:r>
    </w:p>
    <w:p w14:paraId="6356B274" w14:textId="77777777" w:rsidR="009A79AE" w:rsidRPr="001574D0" w:rsidRDefault="009A79AE" w:rsidP="009A79AE">
      <w:pPr>
        <w:pStyle w:val="BodyText6"/>
      </w:pPr>
    </w:p>
    <w:p w14:paraId="0A0F6BB0" w14:textId="77777777" w:rsidR="009D2E91" w:rsidRPr="001574D0" w:rsidRDefault="00875AD4" w:rsidP="009179A8">
      <w:pPr>
        <w:pStyle w:val="Heading3"/>
        <w:rPr>
          <w:rFonts w:hint="eastAsia"/>
        </w:rPr>
      </w:pPr>
      <w:r w:rsidRPr="001574D0">
        <w:rPr>
          <w:rStyle w:val="BodyTextChar"/>
        </w:rPr>
        <w:br w:type="page"/>
      </w:r>
      <w:bookmarkStart w:id="1302" w:name="_Toc151476752"/>
      <w:r w:rsidR="009D2E91" w:rsidRPr="001574D0">
        <w:lastRenderedPageBreak/>
        <w:t>Globals</w:t>
      </w:r>
      <w:r w:rsidR="00540FC4" w:rsidRPr="001574D0">
        <w:t>—</w:t>
      </w:r>
      <w:r w:rsidR="006F496C" w:rsidRPr="001574D0">
        <w:t>Non-VA-FileMan-C</w:t>
      </w:r>
      <w:r w:rsidR="009D2E91" w:rsidRPr="001574D0">
        <w:t>ompatible Storage</w:t>
      </w:r>
      <w:bookmarkEnd w:id="1302"/>
    </w:p>
    <w:p w14:paraId="0CA2FF01" w14:textId="137ED455" w:rsidR="009D2E91" w:rsidRPr="001574D0" w:rsidRDefault="00875AD4" w:rsidP="006D2A39">
      <w:pPr>
        <w:pStyle w:val="BodyText"/>
        <w:keepNext/>
        <w:keepLines/>
      </w:pPr>
      <w:r w:rsidRPr="001574D0">
        <w:fldChar w:fldCharType="begin"/>
      </w:r>
      <w:r w:rsidRPr="001574D0">
        <w:instrText xml:space="preserve"> XE "Globals:Non-VA-F</w:instrText>
      </w:r>
      <w:r w:rsidR="006F496C" w:rsidRPr="001574D0">
        <w:instrText>ileMan-C</w:instrText>
      </w:r>
      <w:r w:rsidRPr="001574D0">
        <w:instrText xml:space="preserve">ompatible Storage" </w:instrText>
      </w:r>
      <w:r w:rsidRPr="001574D0">
        <w:fldChar w:fldCharType="end"/>
      </w:r>
      <w:r w:rsidR="009D2E91" w:rsidRPr="001574D0">
        <w:t>There are several additional Kernel</w:t>
      </w:r>
      <w:r w:rsidR="00641F6D" w:rsidRPr="001574D0">
        <w:t>/Kernel Toolkit</w:t>
      </w:r>
      <w:r w:rsidR="009D2E91" w:rsidRPr="001574D0">
        <w:t xml:space="preserve"> globals that are </w:t>
      </w:r>
      <w:r w:rsidR="009D2E91" w:rsidRPr="001574D0">
        <w:rPr>
          <w:i/>
        </w:rPr>
        <w:t>not</w:t>
      </w:r>
      <w:r w:rsidR="009D2E91" w:rsidRPr="001574D0">
        <w:t xml:space="preserve"> </w:t>
      </w:r>
      <w:r w:rsidR="00641F6D" w:rsidRPr="001574D0">
        <w:t>compatible</w:t>
      </w:r>
      <w:r w:rsidR="009D2E91" w:rsidRPr="001574D0">
        <w:t xml:space="preserve"> with VA FileMan files. These include the </w:t>
      </w:r>
      <w:r w:rsidR="00885696" w:rsidRPr="001574D0">
        <w:t xml:space="preserve">globals listed in </w:t>
      </w:r>
      <w:r w:rsidR="00885696" w:rsidRPr="001574D0">
        <w:rPr>
          <w:color w:val="0000FF"/>
          <w:u w:val="single"/>
        </w:rPr>
        <w:fldChar w:fldCharType="begin"/>
      </w:r>
      <w:r w:rsidR="00885696" w:rsidRPr="001574D0">
        <w:rPr>
          <w:color w:val="0000FF"/>
          <w:u w:val="single"/>
        </w:rPr>
        <w:instrText xml:space="preserve"> REF _Ref87258684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13</w:t>
      </w:r>
      <w:r w:rsidR="00885696" w:rsidRPr="001574D0">
        <w:rPr>
          <w:color w:val="0000FF"/>
          <w:u w:val="single"/>
        </w:rPr>
        <w:fldChar w:fldCharType="end"/>
      </w:r>
      <w:r w:rsidR="009D2E91" w:rsidRPr="001574D0">
        <w:t>:</w:t>
      </w:r>
    </w:p>
    <w:p w14:paraId="44DDECA4" w14:textId="77777777" w:rsidR="009A79AE" w:rsidRPr="001574D0" w:rsidRDefault="009A79AE" w:rsidP="009A79AE">
      <w:pPr>
        <w:pStyle w:val="BodyText6"/>
        <w:keepNext/>
        <w:keepLines/>
      </w:pPr>
    </w:p>
    <w:p w14:paraId="641D8873" w14:textId="56A0295A" w:rsidR="009D2E91" w:rsidRPr="001574D0" w:rsidRDefault="006C6456" w:rsidP="006C6456">
      <w:pPr>
        <w:pStyle w:val="Caption"/>
      </w:pPr>
      <w:bookmarkStart w:id="1303" w:name="_Ref87258684"/>
      <w:bookmarkStart w:id="1304" w:name="_Toc193532646"/>
      <w:bookmarkStart w:id="1305" w:name="_Toc151476851"/>
      <w:r w:rsidRPr="001574D0">
        <w:t xml:space="preserve">Table </w:t>
      </w:r>
      <w:fldSimple w:instr=" SEQ Table \* ARABIC ">
        <w:r w:rsidR="007624C7">
          <w:rPr>
            <w:noProof/>
          </w:rPr>
          <w:t>13</w:t>
        </w:r>
      </w:fldSimple>
      <w:bookmarkEnd w:id="1303"/>
      <w:r w:rsidR="00DC412E" w:rsidRPr="001574D0">
        <w:t>:</w:t>
      </w:r>
      <w:r w:rsidRPr="001574D0">
        <w:t xml:space="preserve"> Globals—</w:t>
      </w:r>
      <w:r w:rsidRPr="001574D0">
        <w:rPr>
          <w:i/>
        </w:rPr>
        <w:t>Not</w:t>
      </w:r>
      <w:r w:rsidRPr="001574D0">
        <w:t xml:space="preserve"> VA FileMan</w:t>
      </w:r>
      <w:bookmarkEnd w:id="1304"/>
      <w:r w:rsidR="00875AD4" w:rsidRPr="001574D0">
        <w:t>-</w:t>
      </w:r>
      <w:r w:rsidR="006F496C" w:rsidRPr="001574D0">
        <w:t>Compatible S</w:t>
      </w:r>
      <w:r w:rsidR="00641F6D" w:rsidRPr="001574D0">
        <w:t>torage</w:t>
      </w:r>
      <w:bookmarkEnd w:id="130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28"/>
        <w:gridCol w:w="6668"/>
      </w:tblGrid>
      <w:tr w:rsidR="009D2E91" w:rsidRPr="001574D0" w14:paraId="4CB2333A" w14:textId="77777777" w:rsidTr="009A79AE">
        <w:trPr>
          <w:tblHeader/>
        </w:trPr>
        <w:tc>
          <w:tcPr>
            <w:tcW w:w="2574" w:type="dxa"/>
            <w:shd w:val="clear" w:color="auto" w:fill="F2F2F2" w:themeFill="background1" w:themeFillShade="F2"/>
          </w:tcPr>
          <w:p w14:paraId="5C08A1BB" w14:textId="77777777" w:rsidR="009D2E91" w:rsidRPr="001574D0" w:rsidRDefault="009D2E91" w:rsidP="006D2A39">
            <w:pPr>
              <w:pStyle w:val="TableHeading"/>
            </w:pPr>
            <w:r w:rsidRPr="001574D0">
              <w:t>Global</w:t>
            </w:r>
          </w:p>
        </w:tc>
        <w:tc>
          <w:tcPr>
            <w:tcW w:w="6858" w:type="dxa"/>
            <w:shd w:val="clear" w:color="auto" w:fill="F2F2F2" w:themeFill="background1" w:themeFillShade="F2"/>
          </w:tcPr>
          <w:p w14:paraId="523169BC" w14:textId="77777777" w:rsidR="009D2E91" w:rsidRPr="001574D0" w:rsidRDefault="009D2E91" w:rsidP="006D2A39">
            <w:pPr>
              <w:pStyle w:val="TableHeading"/>
            </w:pPr>
            <w:r w:rsidRPr="001574D0">
              <w:t>Description</w:t>
            </w:r>
          </w:p>
        </w:tc>
      </w:tr>
      <w:tr w:rsidR="009D2E91" w:rsidRPr="001574D0" w14:paraId="1D664143" w14:textId="77777777" w:rsidTr="00C4614C">
        <w:tc>
          <w:tcPr>
            <w:tcW w:w="2574" w:type="dxa"/>
          </w:tcPr>
          <w:p w14:paraId="6B64216B" w14:textId="77777777" w:rsidR="009D2E91" w:rsidRPr="001574D0" w:rsidRDefault="00FA1030" w:rsidP="009A79AE">
            <w:pPr>
              <w:pStyle w:val="TableText"/>
              <w:keepNext/>
              <w:keepLines/>
              <w:rPr>
                <w:rFonts w:cs="Arial"/>
                <w:b/>
              </w:rPr>
            </w:pPr>
            <w:r w:rsidRPr="001574D0">
              <w:rPr>
                <w:rFonts w:cs="Arial"/>
                <w:b/>
              </w:rPr>
              <w:t>^</w:t>
            </w:r>
            <w:r w:rsidR="009D2E91" w:rsidRPr="001574D0">
              <w:rPr>
                <w:rFonts w:cs="Arial"/>
                <w:b/>
              </w:rPr>
              <w:t>XTMP</w:t>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^XTMP Global</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Globals:^XTMP</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p>
        </w:tc>
        <w:tc>
          <w:tcPr>
            <w:tcW w:w="6858" w:type="dxa"/>
          </w:tcPr>
          <w:p w14:paraId="7B62EE8B" w14:textId="77777777" w:rsidR="009D2E91" w:rsidRPr="001574D0" w:rsidRDefault="009D2E91" w:rsidP="009A79AE">
            <w:pPr>
              <w:pStyle w:val="TableText"/>
              <w:keepNext/>
              <w:keepLines/>
              <w:rPr>
                <w:rFonts w:cs="Arial"/>
              </w:rPr>
            </w:pPr>
            <w:r w:rsidRPr="001574D0">
              <w:rPr>
                <w:rFonts w:cs="Arial"/>
              </w:rPr>
              <w:t>Storage location for inter-process temporary data</w:t>
            </w:r>
          </w:p>
        </w:tc>
      </w:tr>
      <w:tr w:rsidR="009D2E91" w:rsidRPr="001574D0" w14:paraId="17C87971" w14:textId="77777777" w:rsidTr="00C4614C">
        <w:tc>
          <w:tcPr>
            <w:tcW w:w="2574" w:type="dxa"/>
          </w:tcPr>
          <w:p w14:paraId="76E25711" w14:textId="77777777" w:rsidR="009D2E91" w:rsidRPr="001574D0" w:rsidRDefault="00FA1030" w:rsidP="006D2A39">
            <w:pPr>
              <w:pStyle w:val="TableText"/>
              <w:rPr>
                <w:rFonts w:cs="Arial"/>
                <w:b/>
              </w:rPr>
            </w:pPr>
            <w:r w:rsidRPr="001574D0">
              <w:rPr>
                <w:rFonts w:cs="Arial"/>
                <w:b/>
              </w:rPr>
              <w:t>^</w:t>
            </w:r>
            <w:r w:rsidR="009D2E91" w:rsidRPr="001574D0">
              <w:rPr>
                <w:rFonts w:cs="Arial"/>
                <w:b/>
              </w:rPr>
              <w:t>XUTL</w:t>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^XUTL Global</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Globals:^XUTL</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p>
        </w:tc>
        <w:tc>
          <w:tcPr>
            <w:tcW w:w="6858" w:type="dxa"/>
          </w:tcPr>
          <w:p w14:paraId="64331C10" w14:textId="77777777" w:rsidR="009D2E91" w:rsidRPr="001574D0" w:rsidRDefault="009D2E91" w:rsidP="006D2A39">
            <w:pPr>
              <w:pStyle w:val="TableText"/>
              <w:rPr>
                <w:rFonts w:cs="Arial"/>
              </w:rPr>
            </w:pPr>
            <w:r w:rsidRPr="001574D0">
              <w:rPr>
                <w:rFonts w:cs="Arial"/>
              </w:rPr>
              <w:t>Compiled menu system</w:t>
            </w:r>
          </w:p>
        </w:tc>
      </w:tr>
      <w:tr w:rsidR="009D2E91" w:rsidRPr="001574D0" w14:paraId="4EB0732C" w14:textId="77777777" w:rsidTr="00C4614C">
        <w:tc>
          <w:tcPr>
            <w:tcW w:w="2574" w:type="dxa"/>
          </w:tcPr>
          <w:p w14:paraId="00E79F8C" w14:textId="77777777" w:rsidR="009D2E91" w:rsidRPr="001574D0" w:rsidRDefault="00FA1030" w:rsidP="006D2A39">
            <w:pPr>
              <w:pStyle w:val="TableText"/>
              <w:rPr>
                <w:rFonts w:cs="Arial"/>
                <w:b/>
              </w:rPr>
            </w:pPr>
            <w:r w:rsidRPr="001574D0">
              <w:rPr>
                <w:rFonts w:cs="Arial"/>
                <w:b/>
              </w:rPr>
              <w:t>^</w:t>
            </w:r>
            <w:r w:rsidR="009D2E91" w:rsidRPr="001574D0">
              <w:rPr>
                <w:rFonts w:cs="Arial"/>
                <w:b/>
              </w:rPr>
              <w:t>%ZOSF</w:t>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^%ZOSF Global</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Globals:^%ZOSF</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p>
        </w:tc>
        <w:tc>
          <w:tcPr>
            <w:tcW w:w="6858" w:type="dxa"/>
          </w:tcPr>
          <w:p w14:paraId="50E079E0" w14:textId="77777777" w:rsidR="009D2E91" w:rsidRPr="001574D0" w:rsidRDefault="009D2E91" w:rsidP="006D2A39">
            <w:pPr>
              <w:pStyle w:val="TableText"/>
              <w:rPr>
                <w:rFonts w:cs="Arial"/>
              </w:rPr>
            </w:pPr>
            <w:r w:rsidRPr="001574D0">
              <w:rPr>
                <w:rFonts w:cs="Arial"/>
              </w:rPr>
              <w:t>Operating system-specific information</w:t>
            </w:r>
          </w:p>
        </w:tc>
      </w:tr>
      <w:tr w:rsidR="009D2E91" w:rsidRPr="001574D0" w14:paraId="369FA13F" w14:textId="77777777" w:rsidTr="00C4614C">
        <w:tc>
          <w:tcPr>
            <w:tcW w:w="2574" w:type="dxa"/>
          </w:tcPr>
          <w:p w14:paraId="623F3A65" w14:textId="77777777" w:rsidR="009D2E91" w:rsidRPr="001574D0" w:rsidRDefault="00FA1030" w:rsidP="006D2A39">
            <w:pPr>
              <w:pStyle w:val="TableText"/>
              <w:rPr>
                <w:rFonts w:cs="Arial"/>
                <w:b/>
              </w:rPr>
            </w:pPr>
            <w:r w:rsidRPr="001574D0">
              <w:rPr>
                <w:rFonts w:cs="Arial"/>
                <w:b/>
              </w:rPr>
              <w:t>^</w:t>
            </w:r>
            <w:r w:rsidR="009D2E91" w:rsidRPr="001574D0">
              <w:rPr>
                <w:rFonts w:cs="Arial"/>
                <w:b/>
              </w:rPr>
              <w:t>%ZTSCH</w:t>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^%ZTSCH Global</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r w:rsidR="009D2E91" w:rsidRPr="001574D0">
              <w:rPr>
                <w:rFonts w:ascii="Times New Roman" w:hAnsi="Times New Roman"/>
                <w:sz w:val="24"/>
                <w:szCs w:val="22"/>
              </w:rPr>
              <w:fldChar w:fldCharType="begin"/>
            </w:r>
            <w:r w:rsidR="009D2E91"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Globals:^%ZTSCH</w:instrText>
            </w:r>
            <w:r w:rsidR="00150FF6" w:rsidRPr="001574D0">
              <w:rPr>
                <w:rFonts w:ascii="Times New Roman" w:hAnsi="Times New Roman"/>
                <w:sz w:val="24"/>
                <w:szCs w:val="22"/>
              </w:rPr>
              <w:instrText>"</w:instrText>
            </w:r>
            <w:r w:rsidR="009D2E91" w:rsidRPr="001574D0">
              <w:rPr>
                <w:rFonts w:ascii="Times New Roman" w:hAnsi="Times New Roman"/>
                <w:sz w:val="24"/>
                <w:szCs w:val="22"/>
              </w:rPr>
              <w:instrText xml:space="preserve"> </w:instrText>
            </w:r>
            <w:r w:rsidR="009D2E91" w:rsidRPr="001574D0">
              <w:rPr>
                <w:rFonts w:ascii="Times New Roman" w:hAnsi="Times New Roman"/>
                <w:sz w:val="24"/>
                <w:szCs w:val="22"/>
              </w:rPr>
              <w:fldChar w:fldCharType="end"/>
            </w:r>
          </w:p>
        </w:tc>
        <w:tc>
          <w:tcPr>
            <w:tcW w:w="6858" w:type="dxa"/>
          </w:tcPr>
          <w:p w14:paraId="2EB0259C" w14:textId="77777777" w:rsidR="009D2E91" w:rsidRPr="001574D0" w:rsidRDefault="009D2E91" w:rsidP="006D2A39">
            <w:pPr>
              <w:pStyle w:val="TableText"/>
              <w:rPr>
                <w:rFonts w:cs="Arial"/>
              </w:rPr>
            </w:pPr>
            <w:r w:rsidRPr="001574D0">
              <w:rPr>
                <w:rFonts w:cs="Arial"/>
              </w:rPr>
              <w:t>TaskMan schedule of tasks</w:t>
            </w:r>
          </w:p>
        </w:tc>
      </w:tr>
    </w:tbl>
    <w:p w14:paraId="24F9C3FB" w14:textId="77777777" w:rsidR="009D2E91" w:rsidRPr="001574D0" w:rsidRDefault="009D2E91" w:rsidP="00875AD4">
      <w:pPr>
        <w:pStyle w:val="BodyText6"/>
      </w:pPr>
    </w:p>
    <w:p w14:paraId="1CE042B6" w14:textId="77777777" w:rsidR="009D2E91" w:rsidRPr="001574D0" w:rsidRDefault="009D2E91" w:rsidP="006D2A39">
      <w:pPr>
        <w:pStyle w:val="BodyText"/>
      </w:pPr>
      <w:r w:rsidRPr="001574D0">
        <w:t xml:space="preserve">In addition, many Kernel </w:t>
      </w:r>
      <w:r w:rsidR="00540FC4" w:rsidRPr="001574D0">
        <w:t xml:space="preserve">and Kernel Toolkit </w:t>
      </w:r>
      <w:r w:rsidRPr="001574D0">
        <w:t xml:space="preserve">routines make use of the </w:t>
      </w:r>
      <w:r w:rsidRPr="001574D0">
        <w:rPr>
          <w:b/>
        </w:rPr>
        <w:t>^TMP</w:t>
      </w:r>
      <w:r w:rsidRPr="001574D0">
        <w:t xml:space="preserve"> global</w:t>
      </w:r>
      <w:r w:rsidRPr="001574D0">
        <w:rPr>
          <w:vanish/>
        </w:rPr>
        <w:fldChar w:fldCharType="begin"/>
      </w:r>
      <w:r w:rsidRPr="001574D0">
        <w:rPr>
          <w:vanish/>
        </w:rPr>
        <w:instrText xml:space="preserve"> XE </w:instrText>
      </w:r>
      <w:r w:rsidR="00150FF6" w:rsidRPr="001574D0">
        <w:instrText>"</w:instrText>
      </w:r>
      <w:r w:rsidRPr="001574D0">
        <w:instrText>^TMP Global</w:instrText>
      </w:r>
      <w:r w:rsidR="00150FF6" w:rsidRPr="001574D0">
        <w:instrText>"</w:instrText>
      </w:r>
      <w:r w:rsidRPr="001574D0">
        <w:instrText xml:space="preserve"> </w:instrText>
      </w:r>
      <w:r w:rsidRPr="001574D0">
        <w:rPr>
          <w:vanish/>
        </w:rPr>
        <w:fldChar w:fldCharType="end"/>
      </w:r>
      <w:r w:rsidRPr="001574D0">
        <w:rPr>
          <w:vanish/>
        </w:rPr>
        <w:fldChar w:fldCharType="begin"/>
      </w:r>
      <w:r w:rsidRPr="001574D0">
        <w:rPr>
          <w:vanish/>
        </w:rPr>
        <w:instrText xml:space="preserve"> XE </w:instrText>
      </w:r>
      <w:r w:rsidR="00150FF6" w:rsidRPr="001574D0">
        <w:instrText>"</w:instrText>
      </w:r>
      <w:r w:rsidRPr="001574D0">
        <w:instrText>Globals:^TMP</w:instrText>
      </w:r>
      <w:r w:rsidR="00150FF6" w:rsidRPr="001574D0">
        <w:instrText>"</w:instrText>
      </w:r>
      <w:r w:rsidRPr="001574D0">
        <w:instrText xml:space="preserve"> </w:instrText>
      </w:r>
      <w:r w:rsidRPr="001574D0">
        <w:rPr>
          <w:vanish/>
        </w:rPr>
        <w:fldChar w:fldCharType="end"/>
      </w:r>
      <w:r w:rsidRPr="001574D0">
        <w:t xml:space="preserve"> for temporary storage space.</w:t>
      </w:r>
    </w:p>
    <w:p w14:paraId="626C0161" w14:textId="77777777" w:rsidR="009D2E91" w:rsidRPr="001574D0" w:rsidRDefault="009D2E91" w:rsidP="009179A8">
      <w:pPr>
        <w:pStyle w:val="Heading3"/>
        <w:rPr>
          <w:rFonts w:hint="eastAsia"/>
        </w:rPr>
      </w:pPr>
      <w:bookmarkStart w:id="1306" w:name="_Toc151476753"/>
      <w:r w:rsidRPr="001574D0">
        <w:t>Global</w:t>
      </w:r>
      <w:r w:rsidR="00540FC4" w:rsidRPr="001574D0">
        <w:t>s—</w:t>
      </w:r>
      <w:r w:rsidRPr="001574D0">
        <w:t>Storage Used for Ad</w:t>
      </w:r>
      <w:r w:rsidR="00641F6D" w:rsidRPr="001574D0">
        <w:t>ditional Files d</w:t>
      </w:r>
      <w:r w:rsidRPr="001574D0">
        <w:t>uring Virgin Install</w:t>
      </w:r>
      <w:bookmarkEnd w:id="1306"/>
    </w:p>
    <w:p w14:paraId="647DC818" w14:textId="21AABB0C" w:rsidR="009D2E91" w:rsidRPr="001574D0" w:rsidRDefault="00875AD4" w:rsidP="006D2A39">
      <w:pPr>
        <w:pStyle w:val="BodyText"/>
        <w:keepNext/>
        <w:keepLines/>
      </w:pPr>
      <w:r w:rsidRPr="001574D0">
        <w:fldChar w:fldCharType="begin"/>
      </w:r>
      <w:r w:rsidRPr="001574D0">
        <w:instrText xml:space="preserve"> XE "Globals:Storage:Used for Additional Files During Virgin Install" </w:instrText>
      </w:r>
      <w:r w:rsidRPr="001574D0">
        <w:fldChar w:fldCharType="end"/>
      </w:r>
      <w:r w:rsidR="00885696" w:rsidRPr="001574D0">
        <w:rPr>
          <w:color w:val="0000FF"/>
          <w:u w:val="single"/>
        </w:rPr>
        <w:fldChar w:fldCharType="begin"/>
      </w:r>
      <w:r w:rsidR="00885696" w:rsidRPr="001574D0">
        <w:rPr>
          <w:color w:val="0000FF"/>
          <w:u w:val="single"/>
        </w:rPr>
        <w:instrText xml:space="preserve"> REF _Ref95191340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14</w:t>
      </w:r>
      <w:r w:rsidR="00885696" w:rsidRPr="001574D0">
        <w:rPr>
          <w:color w:val="0000FF"/>
          <w:u w:val="single"/>
        </w:rPr>
        <w:fldChar w:fldCharType="end"/>
      </w:r>
      <w:r w:rsidR="00885696" w:rsidRPr="001574D0">
        <w:t xml:space="preserve"> lists the</w:t>
      </w:r>
      <w:r w:rsidR="009D2E91" w:rsidRPr="001574D0">
        <w:t xml:space="preserve"> additional global storage used by files brought in by Kernel 8.0 Virgin Install:</w:t>
      </w:r>
    </w:p>
    <w:p w14:paraId="2EEFAD80" w14:textId="77777777" w:rsidR="009A79AE" w:rsidRPr="001574D0" w:rsidRDefault="009A79AE" w:rsidP="009A79AE">
      <w:pPr>
        <w:pStyle w:val="BodyText6"/>
        <w:keepNext/>
        <w:keepLines/>
      </w:pPr>
    </w:p>
    <w:p w14:paraId="48722319" w14:textId="59658EFD" w:rsidR="009D2E91" w:rsidRPr="001574D0" w:rsidRDefault="006C6456" w:rsidP="006C6456">
      <w:pPr>
        <w:pStyle w:val="Caption"/>
      </w:pPr>
      <w:bookmarkStart w:id="1307" w:name="_Ref95191340"/>
      <w:bookmarkStart w:id="1308" w:name="_Toc193532647"/>
      <w:bookmarkStart w:id="1309" w:name="_Toc151476852"/>
      <w:r w:rsidRPr="001574D0">
        <w:t xml:space="preserve">Table </w:t>
      </w:r>
      <w:fldSimple w:instr=" SEQ Table \* ARABIC ">
        <w:r w:rsidR="007624C7">
          <w:rPr>
            <w:noProof/>
          </w:rPr>
          <w:t>14</w:t>
        </w:r>
      </w:fldSimple>
      <w:bookmarkEnd w:id="1307"/>
      <w:r w:rsidR="00DC412E" w:rsidRPr="001574D0">
        <w:t>:</w:t>
      </w:r>
      <w:r w:rsidRPr="001574D0">
        <w:t xml:space="preserve"> G</w:t>
      </w:r>
      <w:r w:rsidR="006F496C" w:rsidRPr="001574D0">
        <w:t>lobals—Storage Used for Additional Files during Virgin I</w:t>
      </w:r>
      <w:r w:rsidRPr="001574D0">
        <w:t>nstallation</w:t>
      </w:r>
      <w:bookmarkEnd w:id="1308"/>
      <w:bookmarkEnd w:id="130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27"/>
        <w:gridCol w:w="1437"/>
        <w:gridCol w:w="5732"/>
      </w:tblGrid>
      <w:tr w:rsidR="009D2E91" w:rsidRPr="001574D0" w14:paraId="232B6E83" w14:textId="77777777" w:rsidTr="009A79AE">
        <w:trPr>
          <w:tblHeader/>
        </w:trPr>
        <w:tc>
          <w:tcPr>
            <w:tcW w:w="2034" w:type="dxa"/>
            <w:shd w:val="clear" w:color="auto" w:fill="F2F2F2" w:themeFill="background1" w:themeFillShade="F2"/>
          </w:tcPr>
          <w:p w14:paraId="5DB962E0" w14:textId="77777777" w:rsidR="009D2E91" w:rsidRPr="001574D0" w:rsidRDefault="009D2E91" w:rsidP="006D2A39">
            <w:pPr>
              <w:pStyle w:val="TableHeading"/>
            </w:pPr>
            <w:r w:rsidRPr="001574D0">
              <w:t>Global Name</w:t>
            </w:r>
          </w:p>
        </w:tc>
        <w:tc>
          <w:tcPr>
            <w:tcW w:w="1440" w:type="dxa"/>
            <w:shd w:val="clear" w:color="auto" w:fill="F2F2F2" w:themeFill="background1" w:themeFillShade="F2"/>
          </w:tcPr>
          <w:p w14:paraId="2C1321B0" w14:textId="77777777" w:rsidR="009D2E91" w:rsidRPr="001574D0" w:rsidRDefault="009D2E91" w:rsidP="006D2A39">
            <w:pPr>
              <w:pStyle w:val="TableHeading"/>
            </w:pPr>
            <w:r w:rsidRPr="001574D0">
              <w:t>File Number</w:t>
            </w:r>
          </w:p>
        </w:tc>
        <w:tc>
          <w:tcPr>
            <w:tcW w:w="5760" w:type="dxa"/>
            <w:shd w:val="clear" w:color="auto" w:fill="F2F2F2" w:themeFill="background1" w:themeFillShade="F2"/>
          </w:tcPr>
          <w:p w14:paraId="75002F81" w14:textId="77777777" w:rsidR="009D2E91" w:rsidRPr="001574D0" w:rsidRDefault="009D2E91" w:rsidP="006D2A39">
            <w:pPr>
              <w:pStyle w:val="TableHeading"/>
            </w:pPr>
            <w:r w:rsidRPr="001574D0">
              <w:t>File Name</w:t>
            </w:r>
          </w:p>
        </w:tc>
      </w:tr>
      <w:tr w:rsidR="00B510BD" w:rsidRPr="001574D0" w14:paraId="2D97C584" w14:textId="77777777" w:rsidTr="00B510BD">
        <w:tc>
          <w:tcPr>
            <w:tcW w:w="2034" w:type="dxa"/>
            <w:tcBorders>
              <w:bottom w:val="nil"/>
            </w:tcBorders>
          </w:tcPr>
          <w:p w14:paraId="543B5ACD" w14:textId="77777777" w:rsidR="00B510BD" w:rsidRPr="001574D0" w:rsidRDefault="00B510BD" w:rsidP="006D2A39">
            <w:pPr>
              <w:pStyle w:val="TableText"/>
              <w:keepNext/>
              <w:keepLines/>
              <w:rPr>
                <w:rFonts w:cs="Arial"/>
                <w:b/>
              </w:rPr>
            </w:pPr>
            <w:r w:rsidRPr="001574D0">
              <w:rPr>
                <w:rFonts w:cs="Arial"/>
                <w:b/>
              </w:rPr>
              <w:t>^DIC</w:t>
            </w:r>
            <w:r w:rsidRPr="001574D0">
              <w:rPr>
                <w:rFonts w:ascii="Times New Roman" w:hAnsi="Times New Roman"/>
                <w:sz w:val="24"/>
              </w:rPr>
              <w:fldChar w:fldCharType="begin"/>
            </w:r>
            <w:r w:rsidRPr="001574D0">
              <w:rPr>
                <w:rFonts w:ascii="Times New Roman" w:hAnsi="Times New Roman"/>
                <w:sz w:val="24"/>
              </w:rPr>
              <w:instrText xml:space="preserve"> XE "^DIC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"Globals:^DIC" </w:instrText>
            </w:r>
            <w:r w:rsidRPr="001574D0">
              <w:rPr>
                <w:rFonts w:ascii="Times New Roman" w:hAnsi="Times New Roman"/>
                <w:sz w:val="24"/>
              </w:rPr>
              <w:fldChar w:fldCharType="end"/>
            </w:r>
          </w:p>
        </w:tc>
        <w:tc>
          <w:tcPr>
            <w:tcW w:w="1440" w:type="dxa"/>
          </w:tcPr>
          <w:p w14:paraId="041741B1" w14:textId="77777777" w:rsidR="00B510BD" w:rsidRPr="001574D0" w:rsidRDefault="00B510BD" w:rsidP="006D2A39">
            <w:pPr>
              <w:pStyle w:val="TableText"/>
              <w:keepNext/>
              <w:keepLines/>
              <w:rPr>
                <w:rFonts w:cs="Arial"/>
              </w:rPr>
            </w:pPr>
            <w:r w:rsidRPr="001574D0">
              <w:rPr>
                <w:rFonts w:cs="Arial"/>
              </w:rPr>
              <w:t>4.2</w:t>
            </w:r>
          </w:p>
        </w:tc>
        <w:tc>
          <w:tcPr>
            <w:tcW w:w="5760" w:type="dxa"/>
          </w:tcPr>
          <w:p w14:paraId="0B3FE744" w14:textId="77777777" w:rsidR="00B510BD" w:rsidRPr="001574D0" w:rsidRDefault="00B510BD" w:rsidP="002C6706">
            <w:pPr>
              <w:pStyle w:val="TableText"/>
              <w:keepNext/>
              <w:keepLines/>
              <w:rPr>
                <w:rFonts w:cs="Arial"/>
              </w:rPr>
            </w:pPr>
            <w:r w:rsidRPr="001574D0">
              <w:rPr>
                <w:rFonts w:cs="Arial"/>
              </w:rPr>
              <w:t>(Exported with MailMan) DOMAIN</w:t>
            </w:r>
            <w:r w:rsidRPr="001574D0">
              <w:rPr>
                <w:rFonts w:ascii="Times New Roman" w:hAnsi="Times New Roman"/>
                <w:sz w:val="24"/>
              </w:rPr>
              <w:fldChar w:fldCharType="begin"/>
            </w:r>
            <w:r w:rsidRPr="001574D0">
              <w:rPr>
                <w:rFonts w:ascii="Times New Roman" w:hAnsi="Times New Roman"/>
                <w:sz w:val="24"/>
              </w:rPr>
              <w:instrText xml:space="preserve"> XE "DOMAIN (#4.2)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"Files:DOMAIN (#4.2)" </w:instrText>
            </w:r>
            <w:r w:rsidRPr="001574D0">
              <w:rPr>
                <w:rFonts w:ascii="Times New Roman" w:hAnsi="Times New Roman"/>
                <w:sz w:val="24"/>
              </w:rPr>
              <w:fldChar w:fldCharType="end"/>
            </w:r>
          </w:p>
        </w:tc>
      </w:tr>
      <w:tr w:rsidR="00B510BD" w:rsidRPr="001574D0" w14:paraId="63536EA6" w14:textId="77777777" w:rsidTr="00B510BD">
        <w:tc>
          <w:tcPr>
            <w:tcW w:w="2034" w:type="dxa"/>
            <w:tcBorders>
              <w:top w:val="nil"/>
              <w:bottom w:val="nil"/>
            </w:tcBorders>
          </w:tcPr>
          <w:p w14:paraId="32811A11" w14:textId="77777777" w:rsidR="00B510BD" w:rsidRPr="001574D0" w:rsidRDefault="00B510BD" w:rsidP="006D2A39">
            <w:pPr>
              <w:pStyle w:val="TableText"/>
              <w:keepNext/>
              <w:keepLines/>
              <w:rPr>
                <w:rFonts w:cs="Arial"/>
              </w:rPr>
            </w:pPr>
          </w:p>
        </w:tc>
        <w:tc>
          <w:tcPr>
            <w:tcW w:w="1440" w:type="dxa"/>
          </w:tcPr>
          <w:p w14:paraId="1DD1D219" w14:textId="77777777" w:rsidR="00B510BD" w:rsidRPr="001574D0" w:rsidRDefault="00B510BD" w:rsidP="006D2A39">
            <w:pPr>
              <w:pStyle w:val="TableText"/>
              <w:keepNext/>
              <w:keepLines/>
              <w:rPr>
                <w:rFonts w:cs="Arial"/>
              </w:rPr>
            </w:pPr>
            <w:r w:rsidRPr="001574D0">
              <w:rPr>
                <w:rFonts w:cs="Arial"/>
              </w:rPr>
              <w:t>5</w:t>
            </w:r>
          </w:p>
        </w:tc>
        <w:tc>
          <w:tcPr>
            <w:tcW w:w="5760" w:type="dxa"/>
          </w:tcPr>
          <w:p w14:paraId="1575CD58" w14:textId="77777777" w:rsidR="00B510BD" w:rsidRPr="001574D0" w:rsidRDefault="00B510BD" w:rsidP="002C6706">
            <w:pPr>
              <w:pStyle w:val="TableText"/>
              <w:keepNext/>
              <w:keepLines/>
              <w:rPr>
                <w:rFonts w:cs="Arial"/>
              </w:rPr>
            </w:pPr>
            <w:r w:rsidRPr="001574D0">
              <w:rPr>
                <w:rFonts w:cs="Arial"/>
              </w:rPr>
              <w:t>STATE</w:t>
            </w:r>
            <w:r w:rsidRPr="001574D0">
              <w:rPr>
                <w:rFonts w:ascii="Times New Roman" w:hAnsi="Times New Roman"/>
                <w:sz w:val="24"/>
              </w:rPr>
              <w:fldChar w:fldCharType="begin"/>
            </w:r>
            <w:r w:rsidRPr="001574D0">
              <w:rPr>
                <w:rFonts w:ascii="Times New Roman" w:hAnsi="Times New Roman"/>
                <w:sz w:val="24"/>
              </w:rPr>
              <w:instrText xml:space="preserve"> XE "STATE (#5)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"Files:STATE (#5)" </w:instrText>
            </w:r>
            <w:r w:rsidRPr="001574D0">
              <w:rPr>
                <w:rFonts w:ascii="Times New Roman" w:hAnsi="Times New Roman"/>
                <w:sz w:val="24"/>
              </w:rPr>
              <w:fldChar w:fldCharType="end"/>
            </w:r>
          </w:p>
        </w:tc>
      </w:tr>
      <w:tr w:rsidR="00B510BD" w:rsidRPr="001574D0" w14:paraId="03811470" w14:textId="77777777" w:rsidTr="00B510BD">
        <w:tc>
          <w:tcPr>
            <w:tcW w:w="2034" w:type="dxa"/>
            <w:tcBorders>
              <w:top w:val="nil"/>
              <w:bottom w:val="nil"/>
            </w:tcBorders>
          </w:tcPr>
          <w:p w14:paraId="12C8D3AA" w14:textId="77777777" w:rsidR="00B510BD" w:rsidRPr="001574D0" w:rsidRDefault="00B510BD" w:rsidP="00B510BD">
            <w:pPr>
              <w:pStyle w:val="TableText"/>
              <w:rPr>
                <w:rFonts w:cs="Arial"/>
              </w:rPr>
            </w:pPr>
          </w:p>
        </w:tc>
        <w:tc>
          <w:tcPr>
            <w:tcW w:w="1440" w:type="dxa"/>
          </w:tcPr>
          <w:p w14:paraId="3D6CCFD0" w14:textId="77777777" w:rsidR="00B510BD" w:rsidRPr="001574D0" w:rsidRDefault="00B510BD" w:rsidP="00B510BD">
            <w:pPr>
              <w:pStyle w:val="TableText"/>
              <w:rPr>
                <w:rFonts w:cs="Arial"/>
              </w:rPr>
            </w:pPr>
            <w:r w:rsidRPr="001574D0">
              <w:rPr>
                <w:rFonts w:cs="Arial"/>
              </w:rPr>
              <w:t>7</w:t>
            </w:r>
          </w:p>
        </w:tc>
        <w:tc>
          <w:tcPr>
            <w:tcW w:w="5760" w:type="dxa"/>
          </w:tcPr>
          <w:p w14:paraId="126D3B1A" w14:textId="77777777" w:rsidR="00B510BD" w:rsidRPr="001574D0" w:rsidRDefault="00B510BD" w:rsidP="00B510BD">
            <w:pPr>
              <w:pStyle w:val="TableText"/>
              <w:rPr>
                <w:rFonts w:cs="Arial"/>
              </w:rPr>
            </w:pPr>
            <w:r w:rsidRPr="001574D0">
              <w:rPr>
                <w:rFonts w:cs="Arial"/>
              </w:rPr>
              <w:t>PROVIDER CLASS</w:t>
            </w:r>
            <w:r w:rsidRPr="001574D0">
              <w:rPr>
                <w:rFonts w:ascii="Times New Roman" w:hAnsi="Times New Roman"/>
                <w:sz w:val="24"/>
              </w:rPr>
              <w:fldChar w:fldCharType="begin"/>
            </w:r>
            <w:r w:rsidRPr="001574D0">
              <w:rPr>
                <w:rFonts w:ascii="Times New Roman" w:hAnsi="Times New Roman"/>
                <w:sz w:val="24"/>
              </w:rPr>
              <w:instrText xml:space="preserve"> XE "PROVIDER CLASS (#7)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"Files:PROVIDER CLASS (#7)" </w:instrText>
            </w:r>
            <w:r w:rsidRPr="001574D0">
              <w:rPr>
                <w:rFonts w:ascii="Times New Roman" w:hAnsi="Times New Roman"/>
                <w:sz w:val="24"/>
              </w:rPr>
              <w:fldChar w:fldCharType="end"/>
            </w:r>
          </w:p>
        </w:tc>
      </w:tr>
      <w:tr w:rsidR="00B510BD" w:rsidRPr="001574D0" w14:paraId="4D4838FE" w14:textId="77777777" w:rsidTr="00B510BD">
        <w:tc>
          <w:tcPr>
            <w:tcW w:w="2034" w:type="dxa"/>
            <w:tcBorders>
              <w:top w:val="nil"/>
              <w:bottom w:val="nil"/>
            </w:tcBorders>
          </w:tcPr>
          <w:p w14:paraId="09F9C4D0" w14:textId="77777777" w:rsidR="00B510BD" w:rsidRPr="001574D0" w:rsidRDefault="00B510BD" w:rsidP="00B510BD">
            <w:pPr>
              <w:pStyle w:val="TableText"/>
              <w:rPr>
                <w:rFonts w:cs="Arial"/>
              </w:rPr>
            </w:pPr>
          </w:p>
        </w:tc>
        <w:tc>
          <w:tcPr>
            <w:tcW w:w="1440" w:type="dxa"/>
          </w:tcPr>
          <w:p w14:paraId="4E0014E9" w14:textId="77777777" w:rsidR="00B510BD" w:rsidRPr="001574D0" w:rsidRDefault="00B510BD" w:rsidP="00B510BD">
            <w:pPr>
              <w:pStyle w:val="TableText"/>
              <w:rPr>
                <w:rFonts w:cs="Arial"/>
              </w:rPr>
            </w:pPr>
            <w:r w:rsidRPr="001574D0">
              <w:rPr>
                <w:rFonts w:cs="Arial"/>
              </w:rPr>
              <w:t>7.1</w:t>
            </w:r>
          </w:p>
        </w:tc>
        <w:tc>
          <w:tcPr>
            <w:tcW w:w="5760" w:type="dxa"/>
          </w:tcPr>
          <w:p w14:paraId="742F1512" w14:textId="77777777" w:rsidR="00B510BD" w:rsidRPr="001574D0" w:rsidRDefault="00B510BD" w:rsidP="00B510BD">
            <w:pPr>
              <w:pStyle w:val="TableText"/>
              <w:rPr>
                <w:rFonts w:cs="Arial"/>
              </w:rPr>
            </w:pPr>
            <w:r w:rsidRPr="001574D0">
              <w:rPr>
                <w:rFonts w:cs="Arial"/>
              </w:rPr>
              <w:t>SPECIALITY</w:t>
            </w:r>
            <w:r w:rsidRPr="001574D0">
              <w:rPr>
                <w:rFonts w:ascii="Times New Roman" w:hAnsi="Times New Roman"/>
                <w:sz w:val="24"/>
              </w:rPr>
              <w:fldChar w:fldCharType="begin"/>
            </w:r>
            <w:r w:rsidRPr="001574D0">
              <w:rPr>
                <w:rFonts w:ascii="Times New Roman" w:hAnsi="Times New Roman"/>
                <w:sz w:val="24"/>
              </w:rPr>
              <w:instrText xml:space="preserve"> XE "SPECIALITY (#7.1)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"Files:SPECIALITY (#7.1)" </w:instrText>
            </w:r>
            <w:r w:rsidRPr="001574D0">
              <w:rPr>
                <w:rFonts w:ascii="Times New Roman" w:hAnsi="Times New Roman"/>
                <w:sz w:val="24"/>
              </w:rPr>
              <w:fldChar w:fldCharType="end"/>
            </w:r>
          </w:p>
        </w:tc>
      </w:tr>
      <w:tr w:rsidR="00B510BD" w:rsidRPr="001574D0" w14:paraId="411E687D" w14:textId="77777777" w:rsidTr="00B510BD">
        <w:tc>
          <w:tcPr>
            <w:tcW w:w="2034" w:type="dxa"/>
            <w:tcBorders>
              <w:top w:val="nil"/>
              <w:bottom w:val="nil"/>
            </w:tcBorders>
          </w:tcPr>
          <w:p w14:paraId="66BF4003" w14:textId="77777777" w:rsidR="00B510BD" w:rsidRPr="001574D0" w:rsidRDefault="00B510BD" w:rsidP="00B510BD">
            <w:pPr>
              <w:pStyle w:val="TableText"/>
              <w:rPr>
                <w:rFonts w:cs="Arial"/>
              </w:rPr>
            </w:pPr>
          </w:p>
        </w:tc>
        <w:tc>
          <w:tcPr>
            <w:tcW w:w="1440" w:type="dxa"/>
          </w:tcPr>
          <w:p w14:paraId="5207A7D4" w14:textId="77777777" w:rsidR="00B510BD" w:rsidRPr="001574D0" w:rsidRDefault="00B510BD" w:rsidP="00B510BD">
            <w:pPr>
              <w:pStyle w:val="TableText"/>
              <w:rPr>
                <w:rFonts w:cs="Arial"/>
              </w:rPr>
            </w:pPr>
            <w:r w:rsidRPr="001574D0">
              <w:rPr>
                <w:rFonts w:cs="Arial"/>
              </w:rPr>
              <w:t>10</w:t>
            </w:r>
          </w:p>
        </w:tc>
        <w:tc>
          <w:tcPr>
            <w:tcW w:w="5760" w:type="dxa"/>
          </w:tcPr>
          <w:p w14:paraId="0ABE49B5" w14:textId="77777777" w:rsidR="00B510BD" w:rsidRPr="001574D0" w:rsidRDefault="00B510BD" w:rsidP="00B510BD">
            <w:pPr>
              <w:pStyle w:val="TableText"/>
              <w:rPr>
                <w:rFonts w:cs="Arial"/>
              </w:rPr>
            </w:pPr>
            <w:r w:rsidRPr="001574D0">
              <w:rPr>
                <w:rFonts w:cs="Arial"/>
              </w:rPr>
              <w:t>RACE</w:t>
            </w:r>
            <w:r w:rsidRPr="001574D0">
              <w:rPr>
                <w:rFonts w:ascii="Times New Roman" w:hAnsi="Times New Roman"/>
                <w:sz w:val="24"/>
              </w:rPr>
              <w:fldChar w:fldCharType="begin"/>
            </w:r>
            <w:r w:rsidRPr="001574D0">
              <w:rPr>
                <w:rFonts w:ascii="Times New Roman" w:hAnsi="Times New Roman"/>
                <w:sz w:val="24"/>
              </w:rPr>
              <w:instrText xml:space="preserve"> XE "RACE (#10)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"Files:RACE (#10)" </w:instrText>
            </w:r>
            <w:r w:rsidRPr="001574D0">
              <w:rPr>
                <w:rFonts w:ascii="Times New Roman" w:hAnsi="Times New Roman"/>
                <w:sz w:val="24"/>
              </w:rPr>
              <w:fldChar w:fldCharType="end"/>
            </w:r>
          </w:p>
        </w:tc>
      </w:tr>
      <w:tr w:rsidR="00B510BD" w:rsidRPr="001574D0" w14:paraId="4AD0A2F0" w14:textId="77777777" w:rsidTr="00B510BD">
        <w:tc>
          <w:tcPr>
            <w:tcW w:w="2034" w:type="dxa"/>
            <w:tcBorders>
              <w:top w:val="nil"/>
              <w:bottom w:val="nil"/>
            </w:tcBorders>
          </w:tcPr>
          <w:p w14:paraId="469B650B" w14:textId="77777777" w:rsidR="00B510BD" w:rsidRPr="001574D0" w:rsidRDefault="00B510BD" w:rsidP="00B510BD">
            <w:pPr>
              <w:pStyle w:val="TableText"/>
              <w:rPr>
                <w:rFonts w:cs="Arial"/>
              </w:rPr>
            </w:pPr>
          </w:p>
        </w:tc>
        <w:tc>
          <w:tcPr>
            <w:tcW w:w="1440" w:type="dxa"/>
          </w:tcPr>
          <w:p w14:paraId="52802479" w14:textId="77777777" w:rsidR="00B510BD" w:rsidRPr="001574D0" w:rsidRDefault="00B510BD" w:rsidP="00B510BD">
            <w:pPr>
              <w:pStyle w:val="TableText"/>
              <w:rPr>
                <w:rFonts w:cs="Arial"/>
              </w:rPr>
            </w:pPr>
            <w:r w:rsidRPr="001574D0">
              <w:rPr>
                <w:rFonts w:cs="Arial"/>
              </w:rPr>
              <w:t>11</w:t>
            </w:r>
          </w:p>
        </w:tc>
        <w:tc>
          <w:tcPr>
            <w:tcW w:w="5760" w:type="dxa"/>
          </w:tcPr>
          <w:p w14:paraId="190408C1" w14:textId="77777777" w:rsidR="00B510BD" w:rsidRPr="001574D0" w:rsidRDefault="00B510BD" w:rsidP="00B510BD">
            <w:pPr>
              <w:pStyle w:val="TableText"/>
              <w:rPr>
                <w:rFonts w:cs="Arial"/>
              </w:rPr>
            </w:pPr>
            <w:r w:rsidRPr="001574D0">
              <w:rPr>
                <w:rFonts w:cs="Arial"/>
              </w:rPr>
              <w:t>MARITAL STATUS</w:t>
            </w:r>
            <w:r w:rsidRPr="001574D0">
              <w:rPr>
                <w:rFonts w:ascii="Times New Roman" w:hAnsi="Times New Roman"/>
                <w:sz w:val="24"/>
              </w:rPr>
              <w:fldChar w:fldCharType="begin"/>
            </w:r>
            <w:r w:rsidRPr="001574D0">
              <w:rPr>
                <w:rFonts w:ascii="Times New Roman" w:hAnsi="Times New Roman"/>
                <w:sz w:val="24"/>
              </w:rPr>
              <w:instrText xml:space="preserve"> XE "MARITAL STATUS (#11)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"Files:MARITAL STATUS (#11)" </w:instrText>
            </w:r>
            <w:r w:rsidRPr="001574D0">
              <w:rPr>
                <w:rFonts w:ascii="Times New Roman" w:hAnsi="Times New Roman"/>
                <w:sz w:val="24"/>
              </w:rPr>
              <w:fldChar w:fldCharType="end"/>
            </w:r>
          </w:p>
        </w:tc>
      </w:tr>
      <w:tr w:rsidR="00B510BD" w:rsidRPr="001574D0" w14:paraId="74D3D3A8" w14:textId="77777777" w:rsidTr="00B510BD">
        <w:tc>
          <w:tcPr>
            <w:tcW w:w="2034" w:type="dxa"/>
            <w:tcBorders>
              <w:top w:val="nil"/>
            </w:tcBorders>
          </w:tcPr>
          <w:p w14:paraId="4107AE53" w14:textId="77777777" w:rsidR="00B510BD" w:rsidRPr="001574D0" w:rsidRDefault="00B510BD" w:rsidP="006D2A39">
            <w:pPr>
              <w:pStyle w:val="TableText"/>
              <w:rPr>
                <w:rFonts w:cs="Arial"/>
              </w:rPr>
            </w:pPr>
          </w:p>
        </w:tc>
        <w:tc>
          <w:tcPr>
            <w:tcW w:w="1440" w:type="dxa"/>
          </w:tcPr>
          <w:p w14:paraId="5EB77786" w14:textId="77777777" w:rsidR="00B510BD" w:rsidRPr="001574D0" w:rsidRDefault="00B510BD" w:rsidP="006D2A39">
            <w:pPr>
              <w:pStyle w:val="TableText"/>
              <w:rPr>
                <w:rFonts w:cs="Arial"/>
              </w:rPr>
            </w:pPr>
            <w:r w:rsidRPr="001574D0">
              <w:rPr>
                <w:rFonts w:cs="Arial"/>
              </w:rPr>
              <w:t>13</w:t>
            </w:r>
          </w:p>
        </w:tc>
        <w:tc>
          <w:tcPr>
            <w:tcW w:w="5760" w:type="dxa"/>
          </w:tcPr>
          <w:p w14:paraId="3F71338F" w14:textId="77777777" w:rsidR="00B510BD" w:rsidRPr="001574D0" w:rsidRDefault="00B510BD" w:rsidP="002C6706">
            <w:pPr>
              <w:pStyle w:val="TableText"/>
              <w:rPr>
                <w:rFonts w:cs="Arial"/>
              </w:rPr>
            </w:pPr>
            <w:r w:rsidRPr="001574D0">
              <w:rPr>
                <w:rFonts w:cs="Arial"/>
              </w:rPr>
              <w:t>RELIGION</w:t>
            </w:r>
            <w:r w:rsidRPr="001574D0">
              <w:rPr>
                <w:rFonts w:ascii="Times New Roman" w:hAnsi="Times New Roman"/>
                <w:sz w:val="24"/>
              </w:rPr>
              <w:fldChar w:fldCharType="begin"/>
            </w:r>
            <w:r w:rsidRPr="001574D0">
              <w:rPr>
                <w:rFonts w:ascii="Times New Roman" w:hAnsi="Times New Roman"/>
                <w:sz w:val="24"/>
              </w:rPr>
              <w:instrText xml:space="preserve"> XE "RELIGION (#13)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"Files:RELIGION (#13)" </w:instrText>
            </w:r>
            <w:r w:rsidRPr="001574D0">
              <w:rPr>
                <w:rFonts w:ascii="Times New Roman" w:hAnsi="Times New Roman"/>
                <w:sz w:val="24"/>
              </w:rPr>
              <w:fldChar w:fldCharType="end"/>
            </w:r>
          </w:p>
        </w:tc>
      </w:tr>
      <w:tr w:rsidR="009D2E91" w:rsidRPr="001574D0" w14:paraId="04D3605D" w14:textId="77777777" w:rsidTr="00A17927">
        <w:tc>
          <w:tcPr>
            <w:tcW w:w="2034" w:type="dxa"/>
          </w:tcPr>
          <w:p w14:paraId="7D6BC4A5" w14:textId="77777777" w:rsidR="009D2E91" w:rsidRPr="001574D0" w:rsidRDefault="00FA1030" w:rsidP="006D2A39">
            <w:pPr>
              <w:pStyle w:val="TableText"/>
              <w:rPr>
                <w:rFonts w:cs="Arial"/>
                <w:b/>
              </w:rPr>
            </w:pPr>
            <w:r w:rsidRPr="001574D0">
              <w:rPr>
                <w:rFonts w:cs="Arial"/>
                <w:b/>
              </w:rPr>
              <w:t>^</w:t>
            </w:r>
            <w:r w:rsidR="009D2E91" w:rsidRPr="001574D0">
              <w:rPr>
                <w:rFonts w:cs="Arial"/>
                <w:b/>
              </w:rPr>
              <w:t>XMB</w:t>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^XMB Global</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Globals:^XMB</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p>
        </w:tc>
        <w:tc>
          <w:tcPr>
            <w:tcW w:w="1440" w:type="dxa"/>
          </w:tcPr>
          <w:p w14:paraId="2A63EE72" w14:textId="77777777" w:rsidR="009D2E91" w:rsidRPr="001574D0" w:rsidRDefault="009D2E91" w:rsidP="006D2A39">
            <w:pPr>
              <w:pStyle w:val="TableText"/>
              <w:rPr>
                <w:rFonts w:cs="Arial"/>
              </w:rPr>
            </w:pPr>
            <w:r w:rsidRPr="001574D0">
              <w:rPr>
                <w:rFonts w:cs="Arial"/>
              </w:rPr>
              <w:t>3.8</w:t>
            </w:r>
          </w:p>
        </w:tc>
        <w:tc>
          <w:tcPr>
            <w:tcW w:w="5760" w:type="dxa"/>
          </w:tcPr>
          <w:p w14:paraId="56BF52AB" w14:textId="77777777" w:rsidR="009D2E91" w:rsidRPr="001574D0" w:rsidRDefault="00D54922" w:rsidP="002C6706">
            <w:pPr>
              <w:pStyle w:val="TableText"/>
              <w:rPr>
                <w:rFonts w:cs="Arial"/>
              </w:rPr>
            </w:pPr>
            <w:r w:rsidRPr="001574D0">
              <w:rPr>
                <w:rFonts w:cs="Arial"/>
              </w:rPr>
              <w:t xml:space="preserve">(Exported with MailMan) </w:t>
            </w:r>
            <w:r w:rsidR="009D2E91" w:rsidRPr="001574D0">
              <w:rPr>
                <w:rFonts w:cs="Arial"/>
              </w:rPr>
              <w:t>MAIL GROUP</w:t>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MAIL GROUP</w:instrText>
            </w:r>
            <w:r w:rsidR="002C6706" w:rsidRPr="001574D0">
              <w:rPr>
                <w:rFonts w:ascii="Times New Roman" w:hAnsi="Times New Roman"/>
                <w:sz w:val="24"/>
              </w:rPr>
              <w:instrText xml:space="preserve"> (#3.8)</w:instrText>
            </w:r>
            <w:r w:rsidR="009D2E91"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r w:rsidR="009D2E91" w:rsidRPr="001574D0">
              <w:rPr>
                <w:rFonts w:ascii="Times New Roman" w:hAnsi="Times New Roman"/>
                <w:sz w:val="24"/>
              </w:rPr>
              <w:fldChar w:fldCharType="begin"/>
            </w:r>
            <w:r w:rsidR="009D2E9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2E91" w:rsidRPr="001574D0">
              <w:rPr>
                <w:rFonts w:ascii="Times New Roman" w:hAnsi="Times New Roman"/>
                <w:sz w:val="24"/>
              </w:rPr>
              <w:instrText>Files:MAIL GROUP (#3.8)</w:instrText>
            </w:r>
            <w:r w:rsidR="00150FF6" w:rsidRPr="001574D0">
              <w:rPr>
                <w:rFonts w:ascii="Times New Roman" w:hAnsi="Times New Roman"/>
                <w:sz w:val="24"/>
              </w:rPr>
              <w:instrText>"</w:instrText>
            </w:r>
            <w:r w:rsidR="009D2E91" w:rsidRPr="001574D0">
              <w:rPr>
                <w:rFonts w:ascii="Times New Roman" w:hAnsi="Times New Roman"/>
                <w:sz w:val="24"/>
              </w:rPr>
              <w:instrText xml:space="preserve"> </w:instrText>
            </w:r>
            <w:r w:rsidR="009D2E91" w:rsidRPr="001574D0">
              <w:rPr>
                <w:rFonts w:ascii="Times New Roman" w:hAnsi="Times New Roman"/>
                <w:sz w:val="24"/>
              </w:rPr>
              <w:fldChar w:fldCharType="end"/>
            </w:r>
          </w:p>
        </w:tc>
      </w:tr>
    </w:tbl>
    <w:p w14:paraId="3C247506" w14:textId="77777777" w:rsidR="009D2E91" w:rsidRPr="001574D0" w:rsidRDefault="009D2E91" w:rsidP="00875AD4">
      <w:pPr>
        <w:pStyle w:val="BodyText6"/>
      </w:pPr>
    </w:p>
    <w:p w14:paraId="5DAA4B95" w14:textId="77777777" w:rsidR="00540FC4" w:rsidRPr="001574D0" w:rsidRDefault="00540FC4" w:rsidP="00771228">
      <w:pPr>
        <w:pStyle w:val="Heading2"/>
      </w:pPr>
      <w:bookmarkStart w:id="1310" w:name="_Toc93387676"/>
      <w:bookmarkStart w:id="1311" w:name="_Ref138558182"/>
      <w:bookmarkStart w:id="1312" w:name="_Ref141003172"/>
      <w:bookmarkStart w:id="1313" w:name="_Ref143398380"/>
      <w:bookmarkStart w:id="1314" w:name="_Toc147208993"/>
      <w:bookmarkStart w:id="1315" w:name="_Ref353972701"/>
      <w:bookmarkStart w:id="1316" w:name="_Ref117171315"/>
      <w:bookmarkStart w:id="1317" w:name="_Toc151476754"/>
      <w:r w:rsidRPr="001574D0">
        <w:lastRenderedPageBreak/>
        <w:t>Files</w:t>
      </w:r>
      <w:bookmarkEnd w:id="1310"/>
      <w:bookmarkEnd w:id="1311"/>
      <w:bookmarkEnd w:id="1312"/>
      <w:bookmarkEnd w:id="1313"/>
      <w:bookmarkEnd w:id="1314"/>
      <w:bookmarkEnd w:id="1315"/>
      <w:bookmarkEnd w:id="1316"/>
      <w:bookmarkEnd w:id="1317"/>
    </w:p>
    <w:p w14:paraId="69227C40" w14:textId="77777777" w:rsidR="00EE31A2" w:rsidRPr="001574D0" w:rsidRDefault="00EE31A2" w:rsidP="009179A8">
      <w:pPr>
        <w:pStyle w:val="Heading3"/>
        <w:rPr>
          <w:rFonts w:hint="eastAsia"/>
        </w:rPr>
      </w:pPr>
      <w:bookmarkStart w:id="1318" w:name="_Ref117171847"/>
      <w:bookmarkStart w:id="1319" w:name="_Ref117174921"/>
      <w:bookmarkStart w:id="1320" w:name="_Toc151476755"/>
      <w:r w:rsidRPr="001574D0">
        <w:t>Kernel and Kernel Toolkit Export Files</w:t>
      </w:r>
      <w:bookmarkEnd w:id="1318"/>
      <w:bookmarkEnd w:id="1319"/>
      <w:bookmarkEnd w:id="1320"/>
    </w:p>
    <w:p w14:paraId="6B059D61" w14:textId="17E67235" w:rsidR="00540FC4" w:rsidRPr="001574D0" w:rsidRDefault="00875AD4" w:rsidP="00875AD4">
      <w:pPr>
        <w:pStyle w:val="BodyText"/>
        <w:keepNext/>
        <w:keepLines/>
      </w:pPr>
      <w:r w:rsidRPr="001574D0">
        <w:fldChar w:fldCharType="begin"/>
      </w:r>
      <w:r w:rsidRPr="001574D0">
        <w:instrText xml:space="preserve"> XE "Files" </w:instrText>
      </w:r>
      <w:r w:rsidRPr="001574D0">
        <w:fldChar w:fldCharType="end"/>
      </w:r>
      <w:r w:rsidR="00D76409" w:rsidRPr="001574D0">
        <w:rPr>
          <w:color w:val="0000FF"/>
          <w:u w:val="single"/>
        </w:rPr>
        <w:fldChar w:fldCharType="begin"/>
      </w:r>
      <w:r w:rsidR="00D76409" w:rsidRPr="001574D0">
        <w:rPr>
          <w:color w:val="0000FF"/>
          <w:u w:val="single"/>
        </w:rPr>
        <w:instrText xml:space="preserve"> REF _Ref161620537 \h  \* MERGEFORMAT </w:instrText>
      </w:r>
      <w:r w:rsidR="00D76409" w:rsidRPr="001574D0">
        <w:rPr>
          <w:color w:val="0000FF"/>
          <w:u w:val="single"/>
        </w:rPr>
      </w:r>
      <w:r w:rsidR="00D76409" w:rsidRPr="001574D0">
        <w:rPr>
          <w:color w:val="0000FF"/>
          <w:u w:val="single"/>
        </w:rPr>
        <w:fldChar w:fldCharType="separate"/>
      </w:r>
      <w:r w:rsidR="007624C7" w:rsidRPr="007624C7">
        <w:rPr>
          <w:color w:val="0000FF"/>
          <w:u w:val="single"/>
        </w:rPr>
        <w:t>Table 15</w:t>
      </w:r>
      <w:r w:rsidR="00D76409" w:rsidRPr="001574D0">
        <w:rPr>
          <w:color w:val="0000FF"/>
          <w:u w:val="single"/>
        </w:rPr>
        <w:fldChar w:fldCharType="end"/>
      </w:r>
      <w:r w:rsidR="009209E0" w:rsidRPr="001574D0">
        <w:t xml:space="preserve"> lists the</w:t>
      </w:r>
      <w:r w:rsidR="00540FC4" w:rsidRPr="001574D0">
        <w:t xml:space="preserve"> files </w:t>
      </w:r>
      <w:r w:rsidR="009209E0" w:rsidRPr="001574D0">
        <w:t xml:space="preserve">exported </w:t>
      </w:r>
      <w:r w:rsidR="00540FC4" w:rsidRPr="001574D0">
        <w:t xml:space="preserve">with </w:t>
      </w:r>
      <w:r w:rsidR="00913751" w:rsidRPr="001574D0">
        <w:t>Kernel and Kernel Toolkit</w:t>
      </w:r>
      <w:r w:rsidR="00540FC4" w:rsidRPr="001574D0">
        <w:t>:</w:t>
      </w:r>
    </w:p>
    <w:p w14:paraId="5173954A" w14:textId="1A98F611" w:rsidR="009209E0" w:rsidRPr="001574D0" w:rsidRDefault="00C237A0" w:rsidP="00875AD4">
      <w:pPr>
        <w:pStyle w:val="Note"/>
        <w:keepNext/>
        <w:keepLines/>
      </w:pPr>
      <w:bookmarkStart w:id="1321" w:name="_Hlt450962611"/>
      <w:bookmarkEnd w:id="1321"/>
      <w:r w:rsidRPr="001574D0">
        <w:rPr>
          <w:noProof/>
          <w:lang w:eastAsia="en-US"/>
        </w:rPr>
        <w:drawing>
          <wp:inline distT="0" distB="0" distL="0" distR="0" wp14:anchorId="38F7F137" wp14:editId="0A8A5F86">
            <wp:extent cx="304800" cy="304800"/>
            <wp:effectExtent l="0" t="0" r="0" b="0"/>
            <wp:docPr id="1"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75AD4" w:rsidRPr="001574D0">
        <w:tab/>
      </w:r>
      <w:r w:rsidR="00875AD4" w:rsidRPr="001574D0">
        <w:rPr>
          <w:b/>
        </w:rPr>
        <w:t>NOTE:</w:t>
      </w:r>
      <w:r w:rsidR="00875AD4" w:rsidRPr="001574D0">
        <w:t xml:space="preserve"> In </w:t>
      </w:r>
      <w:r w:rsidR="00875AD4" w:rsidRPr="001574D0">
        <w:rPr>
          <w:color w:val="0000FF"/>
          <w:u w:val="single"/>
        </w:rPr>
        <w:fldChar w:fldCharType="begin"/>
      </w:r>
      <w:r w:rsidR="00875AD4" w:rsidRPr="001574D0">
        <w:rPr>
          <w:color w:val="0000FF"/>
          <w:u w:val="single"/>
        </w:rPr>
        <w:instrText xml:space="preserve"> REF _Ref161620537 \h  \* MERGEFORMAT </w:instrText>
      </w:r>
      <w:r w:rsidR="00875AD4" w:rsidRPr="001574D0">
        <w:rPr>
          <w:color w:val="0000FF"/>
          <w:u w:val="single"/>
        </w:rPr>
      </w:r>
      <w:r w:rsidR="00875AD4" w:rsidRPr="001574D0">
        <w:rPr>
          <w:color w:val="0000FF"/>
          <w:u w:val="single"/>
        </w:rPr>
        <w:fldChar w:fldCharType="separate"/>
      </w:r>
      <w:r w:rsidR="007624C7" w:rsidRPr="007624C7">
        <w:rPr>
          <w:color w:val="0000FF"/>
          <w:u w:val="single"/>
        </w:rPr>
        <w:t>Table 15</w:t>
      </w:r>
      <w:r w:rsidR="00875AD4" w:rsidRPr="001574D0">
        <w:rPr>
          <w:color w:val="0000FF"/>
          <w:u w:val="single"/>
        </w:rPr>
        <w:fldChar w:fldCharType="end"/>
      </w:r>
      <w:r w:rsidR="00875AD4" w:rsidRPr="001574D0">
        <w:t xml:space="preserve">, those files exported with Kernel Toolkit are noted under the </w:t>
      </w:r>
      <w:r w:rsidR="006C50DB" w:rsidRPr="001574D0">
        <w:t>“</w:t>
      </w:r>
      <w:r w:rsidR="00875AD4" w:rsidRPr="001574D0">
        <w:t>File #</w:t>
      </w:r>
      <w:r w:rsidR="006C50DB" w:rsidRPr="001574D0">
        <w:t>”</w:t>
      </w:r>
      <w:r w:rsidR="00875AD4" w:rsidRPr="001574D0">
        <w:t xml:space="preserve"> column. Those files that are </w:t>
      </w:r>
      <w:r w:rsidR="00875AD4" w:rsidRPr="001574D0">
        <w:rPr>
          <w:i/>
        </w:rPr>
        <w:t>not</w:t>
      </w:r>
      <w:r w:rsidR="00875AD4" w:rsidRPr="001574D0">
        <w:t xml:space="preserve"> notated are exported with Kernel.</w:t>
      </w:r>
    </w:p>
    <w:p w14:paraId="3C72B6AE" w14:textId="77777777" w:rsidR="009A79AE" w:rsidRPr="001574D0" w:rsidRDefault="009A79AE" w:rsidP="009A79AE">
      <w:pPr>
        <w:pStyle w:val="BodyText6"/>
        <w:keepNext/>
        <w:keepLines/>
      </w:pPr>
    </w:p>
    <w:p w14:paraId="5A3305E2" w14:textId="0488621C" w:rsidR="00404691" w:rsidRPr="001574D0" w:rsidRDefault="006C6456" w:rsidP="006C6456">
      <w:pPr>
        <w:pStyle w:val="Caption"/>
      </w:pPr>
      <w:bookmarkStart w:id="1322" w:name="_Ref161620537"/>
      <w:bookmarkStart w:id="1323" w:name="_Toc193532648"/>
      <w:bookmarkStart w:id="1324" w:name="_Ref26366987"/>
      <w:bookmarkStart w:id="1325" w:name="_Toc151476853"/>
      <w:r w:rsidRPr="001574D0">
        <w:t xml:space="preserve">Table </w:t>
      </w:r>
      <w:fldSimple w:instr=" SEQ Table \* ARABIC ">
        <w:r w:rsidR="007624C7">
          <w:rPr>
            <w:noProof/>
          </w:rPr>
          <w:t>15</w:t>
        </w:r>
      </w:fldSimple>
      <w:bookmarkEnd w:id="1322"/>
      <w:r w:rsidR="00DC412E" w:rsidRPr="001574D0">
        <w:t>:</w:t>
      </w:r>
      <w:r w:rsidRPr="001574D0">
        <w:t xml:space="preserve"> Files</w:t>
      </w:r>
      <w:r w:rsidR="00D76409" w:rsidRPr="001574D0">
        <w:t>—D</w:t>
      </w:r>
      <w:r w:rsidRPr="001574D0">
        <w:t>istributed with Kernel and Kernel Toolkit</w:t>
      </w:r>
      <w:bookmarkEnd w:id="1323"/>
      <w:bookmarkEnd w:id="1324"/>
      <w:bookmarkEnd w:id="1325"/>
    </w:p>
    <w:tbl>
      <w:tblPr>
        <w:tblW w:w="923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44"/>
        <w:gridCol w:w="1620"/>
        <w:gridCol w:w="1710"/>
        <w:gridCol w:w="2880"/>
        <w:gridCol w:w="900"/>
        <w:gridCol w:w="1080"/>
      </w:tblGrid>
      <w:tr w:rsidR="00CF2BA3" w:rsidRPr="001574D0" w14:paraId="330CD61A" w14:textId="77777777" w:rsidTr="00BE2A94">
        <w:trPr>
          <w:tblHeader/>
        </w:trPr>
        <w:tc>
          <w:tcPr>
            <w:tcW w:w="1044" w:type="dxa"/>
            <w:shd w:val="clear" w:color="auto" w:fill="F2F2F2" w:themeFill="background1" w:themeFillShade="F2"/>
            <w:vAlign w:val="bottom"/>
          </w:tcPr>
          <w:p w14:paraId="72758C4F" w14:textId="77777777" w:rsidR="00BE36A3" w:rsidRPr="001574D0" w:rsidRDefault="00BE36A3" w:rsidP="00FA76CF">
            <w:pPr>
              <w:pStyle w:val="TableHeading"/>
              <w:tabs>
                <w:tab w:val="left" w:pos="231"/>
              </w:tabs>
            </w:pPr>
            <w:r w:rsidRPr="001574D0">
              <w:t>File #</w:t>
            </w:r>
          </w:p>
        </w:tc>
        <w:tc>
          <w:tcPr>
            <w:tcW w:w="1620" w:type="dxa"/>
            <w:shd w:val="clear" w:color="auto" w:fill="F2F2F2" w:themeFill="background1" w:themeFillShade="F2"/>
            <w:vAlign w:val="bottom"/>
          </w:tcPr>
          <w:p w14:paraId="2294B168" w14:textId="77777777" w:rsidR="00BE36A3" w:rsidRPr="001574D0" w:rsidRDefault="00BE36A3" w:rsidP="00FA76CF">
            <w:pPr>
              <w:pStyle w:val="TableHeading"/>
              <w:tabs>
                <w:tab w:val="left" w:pos="231"/>
              </w:tabs>
            </w:pPr>
            <w:r w:rsidRPr="001574D0">
              <w:t>File Name</w:t>
            </w:r>
          </w:p>
        </w:tc>
        <w:tc>
          <w:tcPr>
            <w:tcW w:w="1710" w:type="dxa"/>
            <w:shd w:val="clear" w:color="auto" w:fill="F2F2F2" w:themeFill="background1" w:themeFillShade="F2"/>
            <w:vAlign w:val="bottom"/>
          </w:tcPr>
          <w:p w14:paraId="3D669C40" w14:textId="77777777" w:rsidR="00BE36A3" w:rsidRPr="001574D0" w:rsidRDefault="00BE36A3" w:rsidP="00FA76CF">
            <w:pPr>
              <w:pStyle w:val="TableHeading"/>
              <w:tabs>
                <w:tab w:val="left" w:pos="231"/>
              </w:tabs>
            </w:pPr>
            <w:r w:rsidRPr="001574D0">
              <w:t>Global Location</w:t>
            </w:r>
          </w:p>
        </w:tc>
        <w:tc>
          <w:tcPr>
            <w:tcW w:w="2880" w:type="dxa"/>
            <w:shd w:val="clear" w:color="auto" w:fill="F2F2F2" w:themeFill="background1" w:themeFillShade="F2"/>
            <w:vAlign w:val="bottom"/>
          </w:tcPr>
          <w:p w14:paraId="2485294E" w14:textId="77777777" w:rsidR="00BE36A3" w:rsidRPr="001574D0" w:rsidRDefault="00BE36A3" w:rsidP="00FA76CF">
            <w:pPr>
              <w:pStyle w:val="TableHeading"/>
              <w:tabs>
                <w:tab w:val="left" w:pos="231"/>
              </w:tabs>
            </w:pPr>
            <w:r w:rsidRPr="001574D0">
              <w:t>Description</w:t>
            </w:r>
          </w:p>
        </w:tc>
        <w:tc>
          <w:tcPr>
            <w:tcW w:w="900" w:type="dxa"/>
            <w:shd w:val="clear" w:color="auto" w:fill="F2F2F2" w:themeFill="background1" w:themeFillShade="F2"/>
            <w:vAlign w:val="bottom"/>
          </w:tcPr>
          <w:p w14:paraId="238E57F3" w14:textId="77777777" w:rsidR="00BE36A3" w:rsidRPr="001574D0" w:rsidRDefault="009565D2" w:rsidP="00FA76CF">
            <w:pPr>
              <w:pStyle w:val="TableHeading"/>
              <w:tabs>
                <w:tab w:val="left" w:pos="231"/>
              </w:tabs>
            </w:pPr>
            <w:r w:rsidRPr="001574D0">
              <w:t>Data w/ File</w:t>
            </w:r>
          </w:p>
        </w:tc>
        <w:tc>
          <w:tcPr>
            <w:tcW w:w="1080" w:type="dxa"/>
            <w:shd w:val="clear" w:color="auto" w:fill="F2F2F2" w:themeFill="background1" w:themeFillShade="F2"/>
            <w:vAlign w:val="bottom"/>
          </w:tcPr>
          <w:p w14:paraId="26D0CB1D" w14:textId="77777777" w:rsidR="00BE36A3" w:rsidRPr="001574D0" w:rsidRDefault="00BE36A3" w:rsidP="00FA76CF">
            <w:pPr>
              <w:pStyle w:val="TableHeading"/>
              <w:tabs>
                <w:tab w:val="left" w:pos="231"/>
              </w:tabs>
            </w:pPr>
            <w:r w:rsidRPr="001574D0">
              <w:t>Data Setting</w:t>
            </w:r>
          </w:p>
        </w:tc>
      </w:tr>
      <w:tr w:rsidR="00BE36A3" w:rsidRPr="001574D0" w14:paraId="5E387A03" w14:textId="77777777" w:rsidTr="00BE2A94">
        <w:tc>
          <w:tcPr>
            <w:tcW w:w="1044" w:type="dxa"/>
          </w:tcPr>
          <w:p w14:paraId="0E7E70A0" w14:textId="77777777" w:rsidR="00BE36A3" w:rsidRPr="001574D0" w:rsidRDefault="00BE36A3" w:rsidP="00FA76CF">
            <w:pPr>
              <w:pStyle w:val="TableText"/>
              <w:keepNext/>
              <w:keepLines/>
              <w:tabs>
                <w:tab w:val="left" w:pos="231"/>
              </w:tabs>
            </w:pPr>
            <w:r w:rsidRPr="001574D0">
              <w:t>3.05</w:t>
            </w:r>
          </w:p>
        </w:tc>
        <w:tc>
          <w:tcPr>
            <w:tcW w:w="1620" w:type="dxa"/>
          </w:tcPr>
          <w:p w14:paraId="23B3610D" w14:textId="77777777" w:rsidR="00BE36A3" w:rsidRPr="001574D0" w:rsidRDefault="00BE36A3" w:rsidP="00FA76CF">
            <w:pPr>
              <w:pStyle w:val="TableText"/>
              <w:keepNext/>
              <w:keepLines/>
              <w:tabs>
                <w:tab w:val="left" w:pos="231"/>
              </w:tabs>
            </w:pPr>
            <w:r w:rsidRPr="001574D0">
              <w:t>FAILED ACCESS ATTEMPTS LOG</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FAILED ACCESS ATTEMPTS LOG</w:instrText>
            </w:r>
            <w:r w:rsidR="002C6706" w:rsidRPr="001574D0">
              <w:rPr>
                <w:rFonts w:ascii="Times New Roman" w:hAnsi="Times New Roman"/>
                <w:sz w:val="24"/>
              </w:rPr>
              <w:instrText xml:space="preserve"> (#3.05)</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Files:FAILED ACCESS ATTEMPTS LOG (#3.05)</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339EE8AB" w14:textId="77777777" w:rsidR="00BE36A3" w:rsidRPr="001574D0" w:rsidRDefault="00BE36A3" w:rsidP="00FA76CF">
            <w:pPr>
              <w:pStyle w:val="TableText"/>
              <w:keepNext/>
              <w:keepLines/>
              <w:tabs>
                <w:tab w:val="left" w:pos="231"/>
              </w:tabs>
            </w:pPr>
            <w:r w:rsidRPr="001574D0">
              <w:t>^%ZUA(3.05,</w:t>
            </w:r>
          </w:p>
        </w:tc>
        <w:tc>
          <w:tcPr>
            <w:tcW w:w="2880" w:type="dxa"/>
          </w:tcPr>
          <w:p w14:paraId="7250C3C1" w14:textId="77777777" w:rsidR="00BE36A3" w:rsidRPr="001574D0" w:rsidRDefault="00654252" w:rsidP="00FA76CF">
            <w:pPr>
              <w:pStyle w:val="TableText"/>
              <w:keepNext/>
              <w:keepLines/>
              <w:tabs>
                <w:tab w:val="left" w:pos="231"/>
              </w:tabs>
            </w:pPr>
            <w:r w:rsidRPr="001574D0">
              <w:t>Once the maximum sign</w:t>
            </w:r>
            <w:r w:rsidR="00BE36A3" w:rsidRPr="001574D0">
              <w:t xml:space="preserve">on attempts limit has been exceeded, an entry </w:t>
            </w:r>
            <w:r w:rsidR="00C440FB" w:rsidRPr="001574D0">
              <w:t>is</w:t>
            </w:r>
            <w:r w:rsidR="00BE36A3" w:rsidRPr="001574D0">
              <w:t xml:space="preserve"> made in this file to record all available in</w:t>
            </w:r>
            <w:r w:rsidRPr="001574D0">
              <w:t>formation about the failed sign</w:t>
            </w:r>
            <w:r w:rsidR="00BE36A3" w:rsidRPr="001574D0">
              <w:t xml:space="preserve">on attempt. Information includes the date/time, CPU, UCI, device, and, if known, user. The text entered for each attempt is recorded when it does </w:t>
            </w:r>
            <w:r w:rsidR="00BE36A3" w:rsidRPr="001574D0">
              <w:rPr>
                <w:i/>
              </w:rPr>
              <w:t>not</w:t>
            </w:r>
            <w:r w:rsidR="00BE36A3" w:rsidRPr="001574D0">
              <w:t xml:space="preserve"> match existing codes. This file is </w:t>
            </w:r>
            <w:r w:rsidR="00BE36A3" w:rsidRPr="001574D0">
              <w:rPr>
                <w:i/>
              </w:rPr>
              <w:t>not</w:t>
            </w:r>
            <w:r w:rsidR="00BE36A3" w:rsidRPr="001574D0">
              <w:t xml:space="preserve"> cross-referenced.</w:t>
            </w:r>
          </w:p>
        </w:tc>
        <w:tc>
          <w:tcPr>
            <w:tcW w:w="900" w:type="dxa"/>
          </w:tcPr>
          <w:p w14:paraId="1F72C8F0" w14:textId="77777777" w:rsidR="00BE36A3" w:rsidRPr="001574D0" w:rsidRDefault="009565D2" w:rsidP="00FA76CF">
            <w:pPr>
              <w:pStyle w:val="TableText"/>
              <w:keepNext/>
              <w:keepLines/>
              <w:tabs>
                <w:tab w:val="left" w:pos="231"/>
              </w:tabs>
            </w:pPr>
            <w:r w:rsidRPr="001574D0">
              <w:t>NO</w:t>
            </w:r>
          </w:p>
        </w:tc>
        <w:tc>
          <w:tcPr>
            <w:tcW w:w="1080" w:type="dxa"/>
          </w:tcPr>
          <w:p w14:paraId="1193628D" w14:textId="77777777" w:rsidR="00BE36A3" w:rsidRPr="001574D0" w:rsidRDefault="00E44C33" w:rsidP="00FA76CF">
            <w:pPr>
              <w:pStyle w:val="TableText"/>
              <w:keepNext/>
              <w:keepLines/>
              <w:tabs>
                <w:tab w:val="left" w:pos="231"/>
              </w:tabs>
            </w:pPr>
            <w:r w:rsidRPr="001574D0">
              <w:t>N/A</w:t>
            </w:r>
          </w:p>
        </w:tc>
      </w:tr>
      <w:tr w:rsidR="00BE36A3" w:rsidRPr="001574D0" w14:paraId="49797E7A" w14:textId="77777777" w:rsidTr="00BE2A94">
        <w:tc>
          <w:tcPr>
            <w:tcW w:w="1044" w:type="dxa"/>
          </w:tcPr>
          <w:p w14:paraId="37ADA72C" w14:textId="77777777" w:rsidR="00BE36A3" w:rsidRPr="001574D0" w:rsidRDefault="00BE36A3" w:rsidP="00FA76CF">
            <w:pPr>
              <w:pStyle w:val="TableText"/>
              <w:tabs>
                <w:tab w:val="left" w:pos="231"/>
              </w:tabs>
            </w:pPr>
            <w:r w:rsidRPr="001574D0">
              <w:t>3.07</w:t>
            </w:r>
          </w:p>
        </w:tc>
        <w:tc>
          <w:tcPr>
            <w:tcW w:w="1620" w:type="dxa"/>
          </w:tcPr>
          <w:p w14:paraId="1BF313E9" w14:textId="77777777" w:rsidR="00BE36A3" w:rsidRPr="001574D0" w:rsidRDefault="00BE36A3" w:rsidP="00FA76CF">
            <w:pPr>
              <w:pStyle w:val="TableText"/>
              <w:tabs>
                <w:tab w:val="left" w:pos="231"/>
              </w:tabs>
            </w:pPr>
            <w:r w:rsidRPr="001574D0">
              <w:t>PROGRAMMER MODE LOG</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PROGRAMMER MODE LOG</w:instrText>
            </w:r>
            <w:r w:rsidR="002C6706" w:rsidRPr="001574D0">
              <w:rPr>
                <w:rFonts w:ascii="Times New Roman" w:hAnsi="Times New Roman"/>
                <w:sz w:val="24"/>
              </w:rPr>
              <w:instrText xml:space="preserve"> (#3.07)</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Files:PROGRAMMER MODE LOG (#3.07)</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574F8BB6" w14:textId="77777777" w:rsidR="00BE36A3" w:rsidRPr="001574D0" w:rsidRDefault="00BE36A3" w:rsidP="00FA76CF">
            <w:pPr>
              <w:pStyle w:val="TableText"/>
              <w:tabs>
                <w:tab w:val="left" w:pos="231"/>
              </w:tabs>
            </w:pPr>
            <w:r w:rsidRPr="001574D0">
              <w:t>^%ZUA(3.07,</w:t>
            </w:r>
          </w:p>
        </w:tc>
        <w:tc>
          <w:tcPr>
            <w:tcW w:w="2880" w:type="dxa"/>
          </w:tcPr>
          <w:p w14:paraId="21AFBC8E" w14:textId="77777777" w:rsidR="00BE36A3" w:rsidRPr="001574D0" w:rsidRDefault="00BE36A3" w:rsidP="00FA76CF">
            <w:pPr>
              <w:pStyle w:val="TableText"/>
              <w:tabs>
                <w:tab w:val="left" w:pos="231"/>
              </w:tabs>
            </w:pPr>
            <w:r w:rsidRPr="001574D0">
              <w:t>Entrance into programmer mode via the menu system is automatically logged in this file. It points to the NEW PERSON</w:t>
            </w:r>
            <w:r w:rsidR="0081254B" w:rsidRPr="001574D0">
              <w:t xml:space="preserve"> (#200)</w:t>
            </w:r>
            <w:r w:rsidRPr="001574D0">
              <w:t xml:space="preserve"> file</w:t>
            </w:r>
            <w:r w:rsidR="00EE2720" w:rsidRPr="001574D0">
              <w:rPr>
                <w:rFonts w:ascii="Times New Roman" w:hAnsi="Times New Roman"/>
                <w:sz w:val="24"/>
              </w:rPr>
              <w:fldChar w:fldCharType="begin"/>
            </w:r>
            <w:r w:rsidR="00EE272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NEW PERSON</w:instrText>
            </w:r>
            <w:r w:rsidR="0081254B" w:rsidRPr="001574D0">
              <w:rPr>
                <w:rFonts w:ascii="Times New Roman" w:hAnsi="Times New Roman"/>
                <w:sz w:val="24"/>
              </w:rPr>
              <w:instrText xml:space="preserve"> (#200)</w:instrText>
            </w:r>
            <w:r w:rsidR="00EE272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sz w:val="24"/>
              </w:rPr>
              <w:fldChar w:fldCharType="end"/>
            </w:r>
            <w:r w:rsidR="00EE2720" w:rsidRPr="001574D0">
              <w:rPr>
                <w:rFonts w:ascii="Times New Roman" w:hAnsi="Times New Roman"/>
                <w:sz w:val="24"/>
              </w:rPr>
              <w:fldChar w:fldCharType="begin"/>
            </w:r>
            <w:r w:rsidR="00EE272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Files:NEW PERSON (#200)</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sz w:val="24"/>
              </w:rPr>
              <w:fldChar w:fldCharType="end"/>
            </w:r>
            <w:r w:rsidRPr="001574D0">
              <w:t xml:space="preserve"> to identify the user. It is </w:t>
            </w:r>
            <w:r w:rsidRPr="001574D0">
              <w:rPr>
                <w:i/>
              </w:rPr>
              <w:t>not</w:t>
            </w:r>
            <w:r w:rsidRPr="001574D0">
              <w:t xml:space="preserve"> cross-referenced.</w:t>
            </w:r>
          </w:p>
        </w:tc>
        <w:tc>
          <w:tcPr>
            <w:tcW w:w="900" w:type="dxa"/>
          </w:tcPr>
          <w:p w14:paraId="6DE15B97" w14:textId="77777777" w:rsidR="00BE36A3" w:rsidRPr="001574D0" w:rsidRDefault="009565D2" w:rsidP="00FA76CF">
            <w:pPr>
              <w:pStyle w:val="TableText"/>
              <w:tabs>
                <w:tab w:val="left" w:pos="231"/>
              </w:tabs>
            </w:pPr>
            <w:r w:rsidRPr="001574D0">
              <w:t>NO</w:t>
            </w:r>
          </w:p>
        </w:tc>
        <w:tc>
          <w:tcPr>
            <w:tcW w:w="1080" w:type="dxa"/>
          </w:tcPr>
          <w:p w14:paraId="79839F0C" w14:textId="77777777" w:rsidR="00BE36A3" w:rsidRPr="001574D0" w:rsidRDefault="00E44C33" w:rsidP="00FA76CF">
            <w:pPr>
              <w:pStyle w:val="TableText"/>
              <w:tabs>
                <w:tab w:val="left" w:pos="231"/>
              </w:tabs>
            </w:pPr>
            <w:r w:rsidRPr="001574D0">
              <w:t>N/A</w:t>
            </w:r>
          </w:p>
        </w:tc>
      </w:tr>
      <w:tr w:rsidR="00BE36A3" w:rsidRPr="001574D0" w14:paraId="60A1721B" w14:textId="77777777" w:rsidTr="00BE2A94">
        <w:tc>
          <w:tcPr>
            <w:tcW w:w="1044" w:type="dxa"/>
          </w:tcPr>
          <w:p w14:paraId="54F5F68B" w14:textId="77777777" w:rsidR="00BE36A3" w:rsidRPr="001574D0" w:rsidRDefault="00BE36A3" w:rsidP="00FA76CF">
            <w:pPr>
              <w:pStyle w:val="TableText"/>
              <w:tabs>
                <w:tab w:val="left" w:pos="231"/>
              </w:tabs>
            </w:pPr>
            <w:r w:rsidRPr="001574D0">
              <w:t>3.075</w:t>
            </w:r>
          </w:p>
        </w:tc>
        <w:tc>
          <w:tcPr>
            <w:tcW w:w="1620" w:type="dxa"/>
          </w:tcPr>
          <w:p w14:paraId="7B0025BC" w14:textId="77777777" w:rsidR="00BE36A3" w:rsidRPr="001574D0" w:rsidRDefault="00BE36A3" w:rsidP="00FA76CF">
            <w:pPr>
              <w:pStyle w:val="TableText"/>
              <w:tabs>
                <w:tab w:val="left" w:pos="231"/>
              </w:tabs>
            </w:pPr>
            <w:r w:rsidRPr="001574D0">
              <w:t>ERROR LOG</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ERROR LOG</w:instrText>
            </w:r>
            <w:r w:rsidR="0081254B" w:rsidRPr="001574D0">
              <w:rPr>
                <w:rFonts w:ascii="Times New Roman" w:hAnsi="Times New Roman"/>
                <w:sz w:val="24"/>
              </w:rPr>
              <w:instrText xml:space="preserve"> (#3.075)</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Files:ERRO</w:instrText>
            </w:r>
            <w:r w:rsidR="00372A3E" w:rsidRPr="001574D0">
              <w:rPr>
                <w:rFonts w:ascii="Times New Roman" w:hAnsi="Times New Roman"/>
                <w:sz w:val="24"/>
              </w:rPr>
              <w:lastRenderedPageBreak/>
              <w:instrText>R LOG (#3.075)</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4FB48512" w14:textId="77777777" w:rsidR="00BE36A3" w:rsidRPr="001574D0" w:rsidRDefault="00BE36A3" w:rsidP="00FA76CF">
            <w:pPr>
              <w:pStyle w:val="TableText"/>
              <w:tabs>
                <w:tab w:val="left" w:pos="231"/>
              </w:tabs>
            </w:pPr>
            <w:r w:rsidRPr="001574D0">
              <w:lastRenderedPageBreak/>
              <w:t>^%ZTER(1,</w:t>
            </w:r>
          </w:p>
        </w:tc>
        <w:tc>
          <w:tcPr>
            <w:tcW w:w="2880" w:type="dxa"/>
          </w:tcPr>
          <w:p w14:paraId="5B61F368" w14:textId="0DEBA5DC" w:rsidR="00BE36A3" w:rsidRPr="001574D0" w:rsidRDefault="00BE36A3" w:rsidP="00FA76CF">
            <w:pPr>
              <w:pStyle w:val="TableText"/>
              <w:tabs>
                <w:tab w:val="left" w:pos="231"/>
              </w:tabs>
            </w:pPr>
            <w:r w:rsidRPr="001574D0">
              <w:t>This file maintain</w:t>
            </w:r>
            <w:r w:rsidR="006D10E0" w:rsidRPr="001574D0">
              <w:t>s</w:t>
            </w:r>
            <w:r w:rsidRPr="001574D0">
              <w:t xml:space="preserve"> a log of the errors occurring during use of the system. Errors are entered into this log by the </w:t>
            </w:r>
            <w:r w:rsidR="00B83843" w:rsidRPr="001574D0">
              <w:t>Error Trap</w:t>
            </w:r>
            <w:r w:rsidRPr="001574D0">
              <w:t xml:space="preserve"> established for the user by ZU or application programs calling </w:t>
            </w:r>
            <w:r w:rsidRPr="001574D0">
              <w:rPr>
                <w:b/>
              </w:rPr>
              <w:t>%ZTER</w:t>
            </w:r>
            <w:r w:rsidRPr="001574D0">
              <w:t xml:space="preserve"> when an </w:t>
            </w:r>
            <w:r w:rsidRPr="001574D0">
              <w:lastRenderedPageBreak/>
              <w:t xml:space="preserve">error occurs. The entries are all entered by the routine </w:t>
            </w:r>
            <w:r w:rsidRPr="001574D0">
              <w:rPr>
                <w:b/>
              </w:rPr>
              <w:t>%ZTER</w:t>
            </w:r>
            <w:r w:rsidRPr="001574D0">
              <w:t>. There is no need for a user to make a manual entry into this file.</w:t>
            </w:r>
          </w:p>
        </w:tc>
        <w:tc>
          <w:tcPr>
            <w:tcW w:w="900" w:type="dxa"/>
          </w:tcPr>
          <w:p w14:paraId="57C3BDE3" w14:textId="77777777" w:rsidR="00BE36A3" w:rsidRPr="001574D0" w:rsidRDefault="009565D2" w:rsidP="00FA76CF">
            <w:pPr>
              <w:pStyle w:val="TableText"/>
              <w:tabs>
                <w:tab w:val="left" w:pos="231"/>
              </w:tabs>
            </w:pPr>
            <w:r w:rsidRPr="001574D0">
              <w:lastRenderedPageBreak/>
              <w:t>NO</w:t>
            </w:r>
          </w:p>
        </w:tc>
        <w:tc>
          <w:tcPr>
            <w:tcW w:w="1080" w:type="dxa"/>
          </w:tcPr>
          <w:p w14:paraId="0B5896E4" w14:textId="77777777" w:rsidR="00BE36A3" w:rsidRPr="001574D0" w:rsidRDefault="00E44C33" w:rsidP="00FA76CF">
            <w:pPr>
              <w:pStyle w:val="TableText"/>
              <w:tabs>
                <w:tab w:val="left" w:pos="231"/>
              </w:tabs>
            </w:pPr>
            <w:r w:rsidRPr="001574D0">
              <w:t>N/A</w:t>
            </w:r>
          </w:p>
        </w:tc>
      </w:tr>
      <w:tr w:rsidR="00BE36A3" w:rsidRPr="001574D0" w14:paraId="0A7D424D" w14:textId="77777777" w:rsidTr="00BE2A94">
        <w:tc>
          <w:tcPr>
            <w:tcW w:w="1044" w:type="dxa"/>
          </w:tcPr>
          <w:p w14:paraId="2CA36860" w14:textId="77777777" w:rsidR="00BE36A3" w:rsidRPr="001574D0" w:rsidRDefault="00BE36A3" w:rsidP="00FA76CF">
            <w:pPr>
              <w:pStyle w:val="TableText"/>
              <w:tabs>
                <w:tab w:val="left" w:pos="231"/>
              </w:tabs>
            </w:pPr>
            <w:r w:rsidRPr="001574D0">
              <w:t>3.076</w:t>
            </w:r>
          </w:p>
        </w:tc>
        <w:tc>
          <w:tcPr>
            <w:tcW w:w="1620" w:type="dxa"/>
          </w:tcPr>
          <w:p w14:paraId="13E7FA4D" w14:textId="77777777" w:rsidR="00BE36A3" w:rsidRPr="001574D0" w:rsidRDefault="00BE36A3" w:rsidP="00FA76CF">
            <w:pPr>
              <w:pStyle w:val="TableText"/>
              <w:tabs>
                <w:tab w:val="left" w:pos="231"/>
              </w:tabs>
            </w:pPr>
            <w:r w:rsidRPr="001574D0">
              <w:t>ERROR MESSAGES</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ERROR MESSAGES</w:instrText>
            </w:r>
            <w:r w:rsidR="0081254B" w:rsidRPr="001574D0">
              <w:rPr>
                <w:rFonts w:ascii="Times New Roman" w:hAnsi="Times New Roman"/>
                <w:sz w:val="24"/>
              </w:rPr>
              <w:instrText xml:space="preserve"> (#3.076)</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Files:ERROR MESSAGES (#3.076)</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457A2421" w14:textId="77777777" w:rsidR="00BE36A3" w:rsidRPr="001574D0" w:rsidRDefault="00BE36A3" w:rsidP="00FA76CF">
            <w:pPr>
              <w:pStyle w:val="TableText"/>
              <w:tabs>
                <w:tab w:val="left" w:pos="231"/>
              </w:tabs>
            </w:pPr>
            <w:r w:rsidRPr="001574D0">
              <w:t>^%ZTER(2,</w:t>
            </w:r>
          </w:p>
        </w:tc>
        <w:tc>
          <w:tcPr>
            <w:tcW w:w="2880" w:type="dxa"/>
          </w:tcPr>
          <w:p w14:paraId="79C8DCC1" w14:textId="77777777" w:rsidR="00BE36A3" w:rsidRPr="001574D0" w:rsidRDefault="00BE36A3" w:rsidP="00FA76CF">
            <w:pPr>
              <w:pStyle w:val="TableText"/>
              <w:tabs>
                <w:tab w:val="left" w:pos="231"/>
              </w:tabs>
            </w:pPr>
            <w:r w:rsidRPr="001574D0">
              <w:t>This file contains a number of the abbreviations used to indicate the type of error encountered. The most important ones are those which are indicated as fatal errors warranting termination of the job after logging of the error.</w:t>
            </w:r>
          </w:p>
        </w:tc>
        <w:tc>
          <w:tcPr>
            <w:tcW w:w="900" w:type="dxa"/>
          </w:tcPr>
          <w:p w14:paraId="29C9BEFE" w14:textId="77777777" w:rsidR="00BE36A3" w:rsidRPr="001574D0" w:rsidRDefault="009565D2" w:rsidP="00FA76CF">
            <w:pPr>
              <w:pStyle w:val="TableText"/>
              <w:tabs>
                <w:tab w:val="left" w:pos="231"/>
              </w:tabs>
            </w:pPr>
            <w:r w:rsidRPr="001574D0">
              <w:t>YES</w:t>
            </w:r>
          </w:p>
        </w:tc>
        <w:tc>
          <w:tcPr>
            <w:tcW w:w="1080" w:type="dxa"/>
          </w:tcPr>
          <w:p w14:paraId="3BB0D8E3" w14:textId="77777777" w:rsidR="00BE36A3" w:rsidRPr="001574D0" w:rsidRDefault="00BE36A3" w:rsidP="00FA76CF">
            <w:pPr>
              <w:pStyle w:val="TableText"/>
              <w:tabs>
                <w:tab w:val="left" w:pos="231"/>
              </w:tabs>
            </w:pPr>
            <w:r w:rsidRPr="001574D0">
              <w:t>Merge</w:t>
            </w:r>
          </w:p>
        </w:tc>
      </w:tr>
      <w:tr w:rsidR="00637B15" w:rsidRPr="001574D0" w14:paraId="37232EB8" w14:textId="77777777" w:rsidTr="00BE2A94">
        <w:tc>
          <w:tcPr>
            <w:tcW w:w="1044" w:type="dxa"/>
          </w:tcPr>
          <w:p w14:paraId="0265428B" w14:textId="77777777" w:rsidR="00637B15" w:rsidRPr="001574D0" w:rsidRDefault="00637B15" w:rsidP="00FA76CF">
            <w:pPr>
              <w:pStyle w:val="TableText"/>
              <w:tabs>
                <w:tab w:val="left" w:pos="231"/>
              </w:tabs>
            </w:pPr>
            <w:r w:rsidRPr="001574D0">
              <w:t>3.077</w:t>
            </w:r>
          </w:p>
        </w:tc>
        <w:tc>
          <w:tcPr>
            <w:tcW w:w="1620" w:type="dxa"/>
          </w:tcPr>
          <w:p w14:paraId="01B67550" w14:textId="77777777" w:rsidR="00637B15" w:rsidRPr="001574D0" w:rsidRDefault="00637B15" w:rsidP="00FA76CF">
            <w:pPr>
              <w:pStyle w:val="TableText"/>
              <w:tabs>
                <w:tab w:val="left" w:pos="231"/>
              </w:tabs>
            </w:pPr>
            <w:r w:rsidRPr="001574D0">
              <w:t>ERROR TRAP SUMMARY</w:t>
            </w:r>
            <w:r w:rsidRPr="001574D0">
              <w:rPr>
                <w:rFonts w:ascii="Times New Roman" w:hAnsi="Times New Roman"/>
                <w:sz w:val="24"/>
              </w:rPr>
              <w:fldChar w:fldCharType="begin"/>
            </w:r>
            <w:r w:rsidRPr="001574D0">
              <w:rPr>
                <w:rFonts w:ascii="Times New Roman" w:hAnsi="Times New Roman"/>
                <w:sz w:val="24"/>
              </w:rPr>
              <w:instrText xml:space="preserve"> XE "ERROR TRAP SUMMARY</w:instrText>
            </w:r>
            <w:r w:rsidR="0081254B" w:rsidRPr="001574D0">
              <w:rPr>
                <w:rFonts w:ascii="Times New Roman" w:hAnsi="Times New Roman"/>
                <w:sz w:val="24"/>
              </w:rPr>
              <w:instrText xml:space="preserve"> (#3.077)</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"Files:ERROR TRAP SUMMARY (#3.077)" </w:instrText>
            </w:r>
            <w:r w:rsidRPr="001574D0">
              <w:rPr>
                <w:rFonts w:ascii="Times New Roman" w:hAnsi="Times New Roman"/>
                <w:sz w:val="24"/>
              </w:rPr>
              <w:fldChar w:fldCharType="end"/>
            </w:r>
          </w:p>
        </w:tc>
        <w:tc>
          <w:tcPr>
            <w:tcW w:w="1710" w:type="dxa"/>
          </w:tcPr>
          <w:p w14:paraId="4FBF34FD" w14:textId="77777777" w:rsidR="00637B15" w:rsidRPr="001574D0" w:rsidRDefault="00637B15" w:rsidP="00FA76CF">
            <w:pPr>
              <w:pStyle w:val="TableText"/>
              <w:tabs>
                <w:tab w:val="left" w:pos="231"/>
              </w:tabs>
            </w:pPr>
            <w:r w:rsidRPr="001574D0">
              <w:t>^%ZTER(3.077,</w:t>
            </w:r>
          </w:p>
        </w:tc>
        <w:tc>
          <w:tcPr>
            <w:tcW w:w="2880" w:type="dxa"/>
          </w:tcPr>
          <w:p w14:paraId="75609DDA" w14:textId="77777777" w:rsidR="00637B15" w:rsidRPr="001574D0" w:rsidRDefault="00637B15" w:rsidP="00FA76CF">
            <w:pPr>
              <w:pStyle w:val="TableText"/>
              <w:tabs>
                <w:tab w:val="left" w:pos="231"/>
              </w:tabs>
            </w:pPr>
            <w:r w:rsidRPr="001574D0">
              <w:t>This file captures the VistA errors at each site. These findings can be used locally and pushed to a central repository to help prioritize the efforts to seal up the hot spots in the applications.</w:t>
            </w:r>
          </w:p>
        </w:tc>
        <w:tc>
          <w:tcPr>
            <w:tcW w:w="900" w:type="dxa"/>
          </w:tcPr>
          <w:p w14:paraId="1694A57D" w14:textId="77777777" w:rsidR="00637B15" w:rsidRPr="001574D0" w:rsidRDefault="00637B15" w:rsidP="00FA76CF">
            <w:pPr>
              <w:pStyle w:val="TableText"/>
              <w:tabs>
                <w:tab w:val="left" w:pos="231"/>
              </w:tabs>
            </w:pPr>
            <w:r w:rsidRPr="001574D0">
              <w:t>NO</w:t>
            </w:r>
          </w:p>
        </w:tc>
        <w:tc>
          <w:tcPr>
            <w:tcW w:w="1080" w:type="dxa"/>
          </w:tcPr>
          <w:p w14:paraId="5F9D7876" w14:textId="77777777" w:rsidR="00637B15" w:rsidRPr="001574D0" w:rsidRDefault="00E44C33" w:rsidP="00FA76CF">
            <w:pPr>
              <w:pStyle w:val="TableText"/>
              <w:tabs>
                <w:tab w:val="left" w:pos="231"/>
              </w:tabs>
            </w:pPr>
            <w:r w:rsidRPr="001574D0">
              <w:t>N/A</w:t>
            </w:r>
          </w:p>
        </w:tc>
      </w:tr>
      <w:tr w:rsidR="00BE36A3" w:rsidRPr="001574D0" w14:paraId="62DD07DF" w14:textId="77777777" w:rsidTr="00BE2A94">
        <w:tc>
          <w:tcPr>
            <w:tcW w:w="1044" w:type="dxa"/>
          </w:tcPr>
          <w:p w14:paraId="5BC4193E" w14:textId="77777777" w:rsidR="00BE36A3" w:rsidRPr="001574D0" w:rsidRDefault="00BE36A3" w:rsidP="00FA76CF">
            <w:pPr>
              <w:pStyle w:val="TableText"/>
              <w:tabs>
                <w:tab w:val="left" w:pos="231"/>
              </w:tabs>
            </w:pPr>
            <w:r w:rsidRPr="001574D0">
              <w:t>3.081</w:t>
            </w:r>
          </w:p>
        </w:tc>
        <w:tc>
          <w:tcPr>
            <w:tcW w:w="1620" w:type="dxa"/>
          </w:tcPr>
          <w:p w14:paraId="0D09358B" w14:textId="77777777" w:rsidR="00BE36A3" w:rsidRPr="001574D0" w:rsidRDefault="00BE36A3" w:rsidP="00FA76CF">
            <w:pPr>
              <w:pStyle w:val="TableText"/>
              <w:tabs>
                <w:tab w:val="left" w:pos="231"/>
              </w:tabs>
            </w:pPr>
            <w:r w:rsidRPr="001574D0">
              <w:t>SIGN-ON LOG</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SIGN-ON LOG</w:instrText>
            </w:r>
            <w:r w:rsidR="0081254B" w:rsidRPr="001574D0">
              <w:rPr>
                <w:rFonts w:ascii="Times New Roman" w:hAnsi="Times New Roman"/>
                <w:sz w:val="24"/>
              </w:rPr>
              <w:instrText xml:space="preserve"> (#3.081)</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Files:SIGN-ON LOG (#3.081)</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3557DD0E" w14:textId="77777777" w:rsidR="00BE36A3" w:rsidRPr="001574D0" w:rsidRDefault="00BE36A3" w:rsidP="00FA76CF">
            <w:pPr>
              <w:pStyle w:val="TableText"/>
              <w:tabs>
                <w:tab w:val="left" w:pos="231"/>
              </w:tabs>
            </w:pPr>
            <w:r w:rsidRPr="001574D0">
              <w:t>^XUSEC(0,</w:t>
            </w:r>
          </w:p>
        </w:tc>
        <w:tc>
          <w:tcPr>
            <w:tcW w:w="2880" w:type="dxa"/>
          </w:tcPr>
          <w:p w14:paraId="06C82779" w14:textId="77777777" w:rsidR="00BE36A3" w:rsidRPr="001574D0" w:rsidRDefault="00654252" w:rsidP="00FA76CF">
            <w:pPr>
              <w:pStyle w:val="TableText"/>
              <w:tabs>
                <w:tab w:val="left" w:pos="231"/>
              </w:tabs>
            </w:pPr>
            <w:r w:rsidRPr="001574D0">
              <w:t>This file records signon/sign</w:t>
            </w:r>
            <w:r w:rsidR="00BE36A3" w:rsidRPr="001574D0">
              <w:t>off times by user, device, job, UCI, and CPU. It is cross-refer</w:t>
            </w:r>
            <w:r w:rsidR="000F2CAF" w:rsidRPr="001574D0">
              <w:t>enced by user, device, and sign</w:t>
            </w:r>
            <w:r w:rsidR="00BE36A3" w:rsidRPr="001574D0">
              <w:t>off time.</w:t>
            </w:r>
          </w:p>
        </w:tc>
        <w:tc>
          <w:tcPr>
            <w:tcW w:w="900" w:type="dxa"/>
          </w:tcPr>
          <w:p w14:paraId="479F0813" w14:textId="77777777" w:rsidR="00BE36A3" w:rsidRPr="001574D0" w:rsidRDefault="009565D2" w:rsidP="00FA76CF">
            <w:pPr>
              <w:pStyle w:val="TableText"/>
              <w:tabs>
                <w:tab w:val="left" w:pos="231"/>
              </w:tabs>
            </w:pPr>
            <w:r w:rsidRPr="001574D0">
              <w:t>NO</w:t>
            </w:r>
          </w:p>
        </w:tc>
        <w:tc>
          <w:tcPr>
            <w:tcW w:w="1080" w:type="dxa"/>
          </w:tcPr>
          <w:p w14:paraId="3B05A6CE" w14:textId="77777777" w:rsidR="00BE36A3" w:rsidRPr="001574D0" w:rsidRDefault="00E44C33" w:rsidP="00FA76CF">
            <w:pPr>
              <w:pStyle w:val="TableText"/>
              <w:tabs>
                <w:tab w:val="left" w:pos="231"/>
              </w:tabs>
            </w:pPr>
            <w:r w:rsidRPr="001574D0">
              <w:t>N/A</w:t>
            </w:r>
          </w:p>
        </w:tc>
      </w:tr>
      <w:tr w:rsidR="00637B15" w:rsidRPr="001574D0" w14:paraId="63A14BFD" w14:textId="77777777" w:rsidTr="00BE2A94">
        <w:tc>
          <w:tcPr>
            <w:tcW w:w="1044" w:type="dxa"/>
          </w:tcPr>
          <w:p w14:paraId="5483EA73" w14:textId="77777777" w:rsidR="00637B15" w:rsidRPr="001574D0" w:rsidRDefault="00637B15" w:rsidP="00FA76CF">
            <w:pPr>
              <w:pStyle w:val="TableText"/>
              <w:tabs>
                <w:tab w:val="left" w:pos="231"/>
              </w:tabs>
            </w:pPr>
            <w:r w:rsidRPr="001574D0">
              <w:t>3.083</w:t>
            </w:r>
          </w:p>
        </w:tc>
        <w:tc>
          <w:tcPr>
            <w:tcW w:w="1620" w:type="dxa"/>
          </w:tcPr>
          <w:p w14:paraId="63C621F4" w14:textId="77777777" w:rsidR="00637B15" w:rsidRPr="001574D0" w:rsidRDefault="00637B15" w:rsidP="00FA76CF">
            <w:pPr>
              <w:pStyle w:val="TableText"/>
              <w:tabs>
                <w:tab w:val="left" w:pos="231"/>
              </w:tabs>
            </w:pPr>
            <w:r w:rsidRPr="001574D0">
              <w:t>LOCKED IP or DEVICE</w:t>
            </w:r>
            <w:r w:rsidRPr="001574D0">
              <w:rPr>
                <w:rFonts w:ascii="Times New Roman" w:hAnsi="Times New Roman"/>
                <w:sz w:val="24"/>
              </w:rPr>
              <w:fldChar w:fldCharType="begin"/>
            </w:r>
            <w:r w:rsidRPr="001574D0">
              <w:rPr>
                <w:rFonts w:ascii="Times New Roman" w:hAnsi="Times New Roman"/>
                <w:sz w:val="24"/>
              </w:rPr>
              <w:instrText xml:space="preserve"> XE "LOCKED IP or DEVICE</w:instrText>
            </w:r>
            <w:r w:rsidR="0081254B" w:rsidRPr="001574D0">
              <w:rPr>
                <w:rFonts w:ascii="Times New Roman" w:hAnsi="Times New Roman"/>
                <w:sz w:val="24"/>
              </w:rPr>
              <w:instrText xml:space="preserve"> (#3.083)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"Files:LOCKED IP or DEVICE (#3.083)" </w:instrText>
            </w:r>
            <w:r w:rsidRPr="001574D0">
              <w:rPr>
                <w:rFonts w:ascii="Times New Roman" w:hAnsi="Times New Roman"/>
                <w:sz w:val="24"/>
              </w:rPr>
              <w:fldChar w:fldCharType="end"/>
            </w:r>
          </w:p>
        </w:tc>
        <w:tc>
          <w:tcPr>
            <w:tcW w:w="1710" w:type="dxa"/>
          </w:tcPr>
          <w:p w14:paraId="43118839" w14:textId="77777777" w:rsidR="00637B15" w:rsidRPr="001574D0" w:rsidRDefault="00637B15" w:rsidP="00FA76CF">
            <w:pPr>
              <w:pStyle w:val="TableText"/>
              <w:tabs>
                <w:tab w:val="left" w:pos="231"/>
              </w:tabs>
            </w:pPr>
            <w:r w:rsidRPr="001574D0">
              <w:lastRenderedPageBreak/>
              <w:t>^XUSEC(3,</w:t>
            </w:r>
          </w:p>
        </w:tc>
        <w:tc>
          <w:tcPr>
            <w:tcW w:w="2880" w:type="dxa"/>
          </w:tcPr>
          <w:p w14:paraId="12A3D2D8" w14:textId="77777777" w:rsidR="00637B15" w:rsidRPr="001574D0" w:rsidRDefault="00637B15" w:rsidP="00FA76CF">
            <w:pPr>
              <w:pStyle w:val="TableText"/>
              <w:tabs>
                <w:tab w:val="left" w:pos="231"/>
              </w:tabs>
            </w:pPr>
            <w:r w:rsidRPr="001574D0">
              <w:t>This file holds the IP address or domain name of a system that has failed to successfully signon within the limits imposed.</w:t>
            </w:r>
          </w:p>
          <w:p w14:paraId="31DC5DAB" w14:textId="77777777" w:rsidR="00637B15" w:rsidRPr="001574D0" w:rsidRDefault="00637B15" w:rsidP="00FA76CF">
            <w:pPr>
              <w:pStyle w:val="TableText"/>
              <w:tabs>
                <w:tab w:val="left" w:pos="231"/>
              </w:tabs>
            </w:pPr>
            <w:r w:rsidRPr="001574D0">
              <w:t xml:space="preserve">Once the lock out time has passed, the record is </w:t>
            </w:r>
            <w:r w:rsidRPr="001574D0">
              <w:lastRenderedPageBreak/>
              <w:t>removed, so it would be normal for this file to have no records most of the time.</w:t>
            </w:r>
          </w:p>
        </w:tc>
        <w:tc>
          <w:tcPr>
            <w:tcW w:w="900" w:type="dxa"/>
          </w:tcPr>
          <w:p w14:paraId="6E02419C" w14:textId="77777777" w:rsidR="00637B15" w:rsidRPr="001574D0" w:rsidRDefault="00637B15" w:rsidP="00FA76CF">
            <w:pPr>
              <w:pStyle w:val="TableText"/>
              <w:tabs>
                <w:tab w:val="left" w:pos="231"/>
              </w:tabs>
            </w:pPr>
            <w:r w:rsidRPr="001574D0">
              <w:lastRenderedPageBreak/>
              <w:t>NO</w:t>
            </w:r>
          </w:p>
        </w:tc>
        <w:tc>
          <w:tcPr>
            <w:tcW w:w="1080" w:type="dxa"/>
          </w:tcPr>
          <w:p w14:paraId="679BEB5D" w14:textId="77777777" w:rsidR="00637B15" w:rsidRPr="001574D0" w:rsidRDefault="00E44C33" w:rsidP="00FA76CF">
            <w:pPr>
              <w:pStyle w:val="TableText"/>
              <w:tabs>
                <w:tab w:val="left" w:pos="231"/>
              </w:tabs>
            </w:pPr>
            <w:r w:rsidRPr="001574D0">
              <w:t>N/A</w:t>
            </w:r>
          </w:p>
        </w:tc>
      </w:tr>
      <w:tr w:rsidR="00637B15" w:rsidRPr="001574D0" w14:paraId="5820D568" w14:textId="77777777" w:rsidTr="00BE2A94">
        <w:tc>
          <w:tcPr>
            <w:tcW w:w="1044" w:type="dxa"/>
          </w:tcPr>
          <w:p w14:paraId="3DED16C1" w14:textId="77777777" w:rsidR="00637B15" w:rsidRPr="001574D0" w:rsidRDefault="00637B15" w:rsidP="00FA76CF">
            <w:pPr>
              <w:pStyle w:val="TableText"/>
              <w:tabs>
                <w:tab w:val="left" w:pos="231"/>
              </w:tabs>
            </w:pPr>
            <w:r w:rsidRPr="001574D0">
              <w:t>3.084</w:t>
            </w:r>
          </w:p>
        </w:tc>
        <w:tc>
          <w:tcPr>
            <w:tcW w:w="1620" w:type="dxa"/>
          </w:tcPr>
          <w:p w14:paraId="4B8ECEE4" w14:textId="77777777" w:rsidR="00637B15" w:rsidRPr="001574D0" w:rsidRDefault="00637B15" w:rsidP="00FA76CF">
            <w:pPr>
              <w:pStyle w:val="TableText"/>
              <w:tabs>
                <w:tab w:val="left" w:pos="231"/>
              </w:tabs>
            </w:pPr>
            <w:r w:rsidRPr="001574D0">
              <w:t>FAILED SIGNON ATTEMPTS</w:t>
            </w:r>
            <w:r w:rsidRPr="001574D0">
              <w:rPr>
                <w:rFonts w:ascii="Times New Roman" w:hAnsi="Times New Roman"/>
                <w:sz w:val="24"/>
              </w:rPr>
              <w:fldChar w:fldCharType="begin"/>
            </w:r>
            <w:r w:rsidRPr="001574D0">
              <w:rPr>
                <w:rFonts w:ascii="Times New Roman" w:hAnsi="Times New Roman"/>
                <w:sz w:val="24"/>
              </w:rPr>
              <w:instrText xml:space="preserve"> XE "FAILED SIGNON ATTEMPTS</w:instrText>
            </w:r>
            <w:r w:rsidR="0081254B" w:rsidRPr="001574D0">
              <w:rPr>
                <w:rFonts w:ascii="Times New Roman" w:hAnsi="Times New Roman"/>
                <w:sz w:val="24"/>
              </w:rPr>
              <w:instrText xml:space="preserve"> (#3.084)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"Files:FAILED SIGNON ATTEMPTS (#3.084)" </w:instrText>
            </w:r>
            <w:r w:rsidRPr="001574D0">
              <w:rPr>
                <w:rFonts w:ascii="Times New Roman" w:hAnsi="Times New Roman"/>
                <w:sz w:val="24"/>
              </w:rPr>
              <w:fldChar w:fldCharType="end"/>
            </w:r>
          </w:p>
        </w:tc>
        <w:tc>
          <w:tcPr>
            <w:tcW w:w="1710" w:type="dxa"/>
          </w:tcPr>
          <w:p w14:paraId="40A3E66E" w14:textId="77777777" w:rsidR="00637B15" w:rsidRPr="001574D0" w:rsidRDefault="00637B15" w:rsidP="00FA76CF">
            <w:pPr>
              <w:pStyle w:val="TableText"/>
              <w:tabs>
                <w:tab w:val="left" w:pos="231"/>
              </w:tabs>
            </w:pPr>
            <w:r w:rsidRPr="001574D0">
              <w:t>^XUSEC(4,</w:t>
            </w:r>
          </w:p>
        </w:tc>
        <w:tc>
          <w:tcPr>
            <w:tcW w:w="2880" w:type="dxa"/>
          </w:tcPr>
          <w:p w14:paraId="6ACBEF7D" w14:textId="77777777" w:rsidR="00637B15" w:rsidRPr="001574D0" w:rsidRDefault="00637B15" w:rsidP="00FA76CF">
            <w:pPr>
              <w:pStyle w:val="TableText"/>
              <w:tabs>
                <w:tab w:val="left" w:pos="231"/>
              </w:tabs>
            </w:pPr>
            <w:r w:rsidRPr="001574D0">
              <w:t>This file holds the count of signon attempts from an IP address or domain. This is to prevent a user from disconnecting after each try.</w:t>
            </w:r>
          </w:p>
          <w:p w14:paraId="2CAF6CF9" w14:textId="77777777" w:rsidR="00637B15" w:rsidRPr="001574D0" w:rsidRDefault="00637B15" w:rsidP="00FA76CF">
            <w:pPr>
              <w:pStyle w:val="TableText"/>
              <w:tabs>
                <w:tab w:val="left" w:pos="231"/>
              </w:tabs>
            </w:pPr>
            <w:r w:rsidRPr="001574D0">
              <w:t>Once a signon is successful, the record is removed, so it would be normal for this file to have no records most of the time.</w:t>
            </w:r>
          </w:p>
        </w:tc>
        <w:tc>
          <w:tcPr>
            <w:tcW w:w="900" w:type="dxa"/>
          </w:tcPr>
          <w:p w14:paraId="60F448EC" w14:textId="77777777" w:rsidR="00637B15" w:rsidRPr="001574D0" w:rsidRDefault="00637B15" w:rsidP="00FA76CF">
            <w:pPr>
              <w:pStyle w:val="TableText"/>
              <w:tabs>
                <w:tab w:val="left" w:pos="231"/>
              </w:tabs>
            </w:pPr>
            <w:r w:rsidRPr="001574D0">
              <w:t>NO</w:t>
            </w:r>
          </w:p>
        </w:tc>
        <w:tc>
          <w:tcPr>
            <w:tcW w:w="1080" w:type="dxa"/>
          </w:tcPr>
          <w:p w14:paraId="169E75FB" w14:textId="77777777" w:rsidR="00637B15" w:rsidRPr="001574D0" w:rsidRDefault="00E44C33" w:rsidP="00FA76CF">
            <w:pPr>
              <w:pStyle w:val="TableText"/>
              <w:tabs>
                <w:tab w:val="left" w:pos="231"/>
              </w:tabs>
            </w:pPr>
            <w:r w:rsidRPr="001574D0">
              <w:t>N/A</w:t>
            </w:r>
          </w:p>
        </w:tc>
      </w:tr>
      <w:tr w:rsidR="00BE36A3" w:rsidRPr="001574D0" w14:paraId="4A8804AA" w14:textId="77777777" w:rsidTr="00BE2A94">
        <w:tc>
          <w:tcPr>
            <w:tcW w:w="1044" w:type="dxa"/>
          </w:tcPr>
          <w:p w14:paraId="7EA7CB99" w14:textId="77777777" w:rsidR="00BE36A3" w:rsidRPr="001574D0" w:rsidRDefault="00BE36A3" w:rsidP="00FA76CF">
            <w:pPr>
              <w:pStyle w:val="TableText"/>
              <w:tabs>
                <w:tab w:val="left" w:pos="231"/>
              </w:tabs>
            </w:pPr>
            <w:r w:rsidRPr="001574D0">
              <w:t>3.1</w:t>
            </w:r>
          </w:p>
        </w:tc>
        <w:tc>
          <w:tcPr>
            <w:tcW w:w="1620" w:type="dxa"/>
          </w:tcPr>
          <w:p w14:paraId="063A9E1A" w14:textId="77777777" w:rsidR="00BE36A3" w:rsidRPr="001574D0" w:rsidRDefault="00BE36A3" w:rsidP="00FA76CF">
            <w:pPr>
              <w:pStyle w:val="TableText"/>
              <w:tabs>
                <w:tab w:val="left" w:pos="231"/>
              </w:tabs>
            </w:pPr>
            <w:r w:rsidRPr="001574D0">
              <w:t>TITLE</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TITLE</w:instrText>
            </w:r>
            <w:r w:rsidR="0081254B" w:rsidRPr="001574D0">
              <w:rPr>
                <w:rFonts w:ascii="Times New Roman" w:hAnsi="Times New Roman"/>
                <w:sz w:val="24"/>
              </w:rPr>
              <w:instrText xml:space="preserve"> (#3.1)</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Files:TITLE (#3.1)</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11D0061E" w14:textId="77777777" w:rsidR="00BE36A3" w:rsidRPr="001574D0" w:rsidRDefault="00BE36A3" w:rsidP="00FA76CF">
            <w:pPr>
              <w:pStyle w:val="TableText"/>
              <w:tabs>
                <w:tab w:val="left" w:pos="231"/>
              </w:tabs>
            </w:pPr>
            <w:r w:rsidRPr="001574D0">
              <w:t>^DIC(3.1,</w:t>
            </w:r>
          </w:p>
        </w:tc>
        <w:tc>
          <w:tcPr>
            <w:tcW w:w="2880" w:type="dxa"/>
          </w:tcPr>
          <w:p w14:paraId="748768FD" w14:textId="77777777" w:rsidR="00BE36A3" w:rsidRPr="001574D0" w:rsidRDefault="00BE36A3" w:rsidP="00FA76CF">
            <w:pPr>
              <w:pStyle w:val="TableText"/>
              <w:tabs>
                <w:tab w:val="left" w:pos="231"/>
              </w:tabs>
            </w:pPr>
            <w:r w:rsidRPr="001574D0">
              <w:t xml:space="preserve">This file </w:t>
            </w:r>
            <w:r w:rsidR="007C382F" w:rsidRPr="001574D0">
              <w:t>can</w:t>
            </w:r>
            <w:r w:rsidRPr="001574D0">
              <w:t xml:space="preserve"> be used to indicate a user</w:t>
            </w:r>
            <w:r w:rsidR="006C50DB" w:rsidRPr="001574D0">
              <w:t>’</w:t>
            </w:r>
            <w:r w:rsidRPr="001574D0">
              <w:t>s title. It is pointed to by the NEW PERSON</w:t>
            </w:r>
            <w:r w:rsidR="0081254B" w:rsidRPr="001574D0">
              <w:t xml:space="preserve"> (#200)</w:t>
            </w:r>
            <w:r w:rsidRPr="001574D0">
              <w:t xml:space="preserve"> file</w:t>
            </w:r>
            <w:r w:rsidR="00EE2720" w:rsidRPr="001574D0">
              <w:rPr>
                <w:rFonts w:ascii="Times New Roman" w:hAnsi="Times New Roman"/>
                <w:sz w:val="24"/>
              </w:rPr>
              <w:fldChar w:fldCharType="begin"/>
            </w:r>
            <w:r w:rsidR="00EE272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NEW PERSON</w:instrText>
            </w:r>
            <w:r w:rsidR="0081254B" w:rsidRPr="001574D0">
              <w:rPr>
                <w:rFonts w:ascii="Times New Roman" w:hAnsi="Times New Roman"/>
                <w:sz w:val="24"/>
              </w:rPr>
              <w:instrText xml:space="preserve"> (#200)</w:instrText>
            </w:r>
            <w:r w:rsidR="00EE272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sz w:val="24"/>
              </w:rPr>
              <w:fldChar w:fldCharType="end"/>
            </w:r>
            <w:r w:rsidR="00EE2720" w:rsidRPr="001574D0">
              <w:rPr>
                <w:rFonts w:ascii="Times New Roman" w:hAnsi="Times New Roman"/>
                <w:sz w:val="24"/>
              </w:rPr>
              <w:fldChar w:fldCharType="begin"/>
            </w:r>
            <w:r w:rsidR="00EE272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Files:NEW PERSON (#200)</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sz w:val="24"/>
              </w:rPr>
              <w:fldChar w:fldCharType="end"/>
            </w:r>
            <w:r w:rsidRPr="001574D0">
              <w:t>. It is only cross-referenced by name.</w:t>
            </w:r>
          </w:p>
        </w:tc>
        <w:tc>
          <w:tcPr>
            <w:tcW w:w="900" w:type="dxa"/>
          </w:tcPr>
          <w:p w14:paraId="09D3A5AE" w14:textId="77777777" w:rsidR="00BE36A3" w:rsidRPr="001574D0" w:rsidRDefault="009565D2" w:rsidP="00FA76CF">
            <w:pPr>
              <w:pStyle w:val="TableText"/>
              <w:tabs>
                <w:tab w:val="left" w:pos="231"/>
              </w:tabs>
            </w:pPr>
            <w:r w:rsidRPr="001574D0">
              <w:t>NO</w:t>
            </w:r>
          </w:p>
        </w:tc>
        <w:tc>
          <w:tcPr>
            <w:tcW w:w="1080" w:type="dxa"/>
          </w:tcPr>
          <w:p w14:paraId="1787A9C1" w14:textId="77777777" w:rsidR="00BE36A3" w:rsidRPr="001574D0" w:rsidRDefault="00E44C33" w:rsidP="00FA76CF">
            <w:pPr>
              <w:pStyle w:val="TableText"/>
              <w:tabs>
                <w:tab w:val="left" w:pos="231"/>
              </w:tabs>
            </w:pPr>
            <w:r w:rsidRPr="001574D0">
              <w:t>N/A</w:t>
            </w:r>
          </w:p>
        </w:tc>
      </w:tr>
      <w:tr w:rsidR="00BE36A3" w:rsidRPr="001574D0" w14:paraId="3612D3DE" w14:textId="77777777" w:rsidTr="00BE2A94">
        <w:tc>
          <w:tcPr>
            <w:tcW w:w="1044" w:type="dxa"/>
          </w:tcPr>
          <w:p w14:paraId="5F27C665" w14:textId="77777777" w:rsidR="00BE36A3" w:rsidRPr="001574D0" w:rsidRDefault="00BE36A3" w:rsidP="00FA76CF">
            <w:pPr>
              <w:pStyle w:val="TableText"/>
              <w:tabs>
                <w:tab w:val="left" w:pos="231"/>
              </w:tabs>
            </w:pPr>
            <w:r w:rsidRPr="001574D0">
              <w:t>3.2</w:t>
            </w:r>
          </w:p>
        </w:tc>
        <w:tc>
          <w:tcPr>
            <w:tcW w:w="1620" w:type="dxa"/>
          </w:tcPr>
          <w:p w14:paraId="13F30C53" w14:textId="77777777" w:rsidR="00BE36A3" w:rsidRPr="001574D0" w:rsidRDefault="00BE36A3" w:rsidP="00FA76CF">
            <w:pPr>
              <w:pStyle w:val="TableText"/>
              <w:tabs>
                <w:tab w:val="left" w:pos="231"/>
              </w:tabs>
            </w:pPr>
            <w:r w:rsidRPr="001574D0">
              <w:t>TERMINAL TYPE</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TERMINAL TYPE</w:instrText>
            </w:r>
            <w:r w:rsidR="0081254B" w:rsidRPr="001574D0">
              <w:rPr>
                <w:rFonts w:ascii="Times New Roman" w:hAnsi="Times New Roman"/>
                <w:sz w:val="24"/>
              </w:rPr>
              <w:instrText xml:space="preserve"> (#3.2)</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Files:TERMINAL TYPE (#3.2)</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6E2C9AC0" w14:textId="77777777" w:rsidR="00BE36A3" w:rsidRPr="001574D0" w:rsidRDefault="00BE36A3" w:rsidP="00FA76CF">
            <w:pPr>
              <w:pStyle w:val="TableText"/>
              <w:tabs>
                <w:tab w:val="left" w:pos="231"/>
              </w:tabs>
            </w:pPr>
            <w:r w:rsidRPr="001574D0">
              <w:t>^%ZIS(2,</w:t>
            </w:r>
          </w:p>
        </w:tc>
        <w:tc>
          <w:tcPr>
            <w:tcW w:w="2880" w:type="dxa"/>
          </w:tcPr>
          <w:p w14:paraId="4039A658" w14:textId="77777777" w:rsidR="00BE36A3" w:rsidRPr="001574D0" w:rsidRDefault="00BE36A3" w:rsidP="00FA76CF">
            <w:pPr>
              <w:pStyle w:val="TableText"/>
              <w:tabs>
                <w:tab w:val="left" w:pos="231"/>
              </w:tabs>
            </w:pPr>
            <w:r w:rsidRPr="001574D0">
              <w:t>This file is pointed to by the Subtype field of the D</w:t>
            </w:r>
            <w:r w:rsidR="0081254B" w:rsidRPr="001574D0">
              <w:t>EVICE (#3.5) f</w:t>
            </w:r>
            <w:r w:rsidRPr="001574D0">
              <w:t>ile</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D</w:instrText>
            </w:r>
            <w:r w:rsidR="000F2CAF" w:rsidRPr="001574D0">
              <w:rPr>
                <w:rFonts w:ascii="Times New Roman" w:hAnsi="Times New Roman"/>
                <w:sz w:val="24"/>
              </w:rPr>
              <w:instrText>EVICE</w:instrText>
            </w:r>
            <w:r w:rsidR="0081254B" w:rsidRPr="001574D0">
              <w:rPr>
                <w:rFonts w:ascii="Times New Roman" w:hAnsi="Times New Roman"/>
                <w:sz w:val="24"/>
              </w:rPr>
              <w:instrText xml:space="preserve"> (#3.5)</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Files:DEVICE (#3.5)</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Pr="001574D0">
              <w:t xml:space="preserve">. This file </w:t>
            </w:r>
            <w:r w:rsidR="007C382F" w:rsidRPr="001574D0">
              <w:t>can</w:t>
            </w:r>
            <w:r w:rsidRPr="001574D0">
              <w:t xml:space="preserve"> hold vendor-specific code to characterize a terminal type. For example, escape sequences </w:t>
            </w:r>
            <w:r w:rsidR="007C382F" w:rsidRPr="001574D0">
              <w:t>can</w:t>
            </w:r>
            <w:r w:rsidRPr="001574D0">
              <w:t xml:space="preserve"> be entered in the Open and Close Execute fields to set pitch or font. This file is also pointed to by the </w:t>
            </w:r>
            <w:r w:rsidR="000F2CAF" w:rsidRPr="001574D0">
              <w:t>NEW PERSON</w:t>
            </w:r>
            <w:r w:rsidR="0081254B" w:rsidRPr="001574D0">
              <w:t xml:space="preserve"> (#200)</w:t>
            </w:r>
            <w:r w:rsidR="000F2CAF" w:rsidRPr="001574D0">
              <w:t xml:space="preserve"> f</w:t>
            </w:r>
            <w:r w:rsidRPr="001574D0">
              <w:t>ile</w:t>
            </w:r>
            <w:r w:rsidR="00EE2720" w:rsidRPr="001574D0">
              <w:rPr>
                <w:rFonts w:ascii="Times New Roman" w:hAnsi="Times New Roman"/>
                <w:vanish/>
                <w:sz w:val="24"/>
              </w:rPr>
              <w:fldChar w:fldCharType="begin"/>
            </w:r>
            <w:r w:rsidR="00EE2720"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NEW PERSON</w:instrText>
            </w:r>
            <w:r w:rsidR="0081254B" w:rsidRPr="001574D0">
              <w:rPr>
                <w:rFonts w:ascii="Times New Roman" w:hAnsi="Times New Roman"/>
                <w:sz w:val="24"/>
              </w:rPr>
              <w:instrText xml:space="preserve"> (#200)</w:instrText>
            </w:r>
            <w:r w:rsidR="00EE272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vanish/>
                <w:sz w:val="24"/>
              </w:rPr>
              <w:fldChar w:fldCharType="end"/>
            </w:r>
            <w:r w:rsidR="00EE2720" w:rsidRPr="001574D0">
              <w:rPr>
                <w:rFonts w:ascii="Times New Roman" w:hAnsi="Times New Roman"/>
                <w:vanish/>
                <w:sz w:val="24"/>
              </w:rPr>
              <w:fldChar w:fldCharType="begin"/>
            </w:r>
            <w:r w:rsidR="00EE2720"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Files:NEW PERSON (#200)</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vanish/>
                <w:sz w:val="24"/>
              </w:rPr>
              <w:fldChar w:fldCharType="end"/>
            </w:r>
            <w:r w:rsidRPr="001574D0">
              <w:t xml:space="preserve"> to record signon subtype </w:t>
            </w:r>
            <w:r w:rsidRPr="001574D0">
              <w:lastRenderedPageBreak/>
              <w:t>characteristics by user. Data is distributed with this file to support screen-handling capabilities. This data overwrite</w:t>
            </w:r>
            <w:r w:rsidR="00C440FB" w:rsidRPr="001574D0">
              <w:t>s</w:t>
            </w:r>
            <w:r w:rsidRPr="001574D0">
              <w:t xml:space="preserve"> existing data for those terminal types of the same name. However, terminal types for printers </w:t>
            </w:r>
            <w:r w:rsidR="00C440FB" w:rsidRPr="001574D0">
              <w:t>are</w:t>
            </w:r>
            <w:r w:rsidRPr="001574D0">
              <w:t xml:space="preserve"> </w:t>
            </w:r>
            <w:r w:rsidRPr="001574D0">
              <w:rPr>
                <w:i/>
              </w:rPr>
              <w:t>not</w:t>
            </w:r>
            <w:r w:rsidRPr="001574D0">
              <w:t xml:space="preserve"> affected</w:t>
            </w:r>
            <w:r w:rsidR="00C440FB" w:rsidRPr="001574D0">
              <w:t>,</w:t>
            </w:r>
            <w:r w:rsidRPr="001574D0">
              <w:t xml:space="preserve"> since the data that is distributed is for a subset of known CRTs. The Kernel Virgin Install distribution will seed a more complete set of terminal types including those for printers as well as CRTs. However, the Kernel Virgin Install should only be performed once and only on a system where there is no pre-existing Kernel. The data in this file is cross-referenced by name and synonym.</w:t>
            </w:r>
          </w:p>
        </w:tc>
        <w:tc>
          <w:tcPr>
            <w:tcW w:w="900" w:type="dxa"/>
          </w:tcPr>
          <w:p w14:paraId="7EAF5BB3" w14:textId="77777777" w:rsidR="00BE36A3" w:rsidRPr="001574D0" w:rsidRDefault="009565D2" w:rsidP="00FA76CF">
            <w:pPr>
              <w:pStyle w:val="TableText"/>
              <w:tabs>
                <w:tab w:val="left" w:pos="231"/>
              </w:tabs>
            </w:pPr>
            <w:r w:rsidRPr="001574D0">
              <w:lastRenderedPageBreak/>
              <w:t>YES</w:t>
            </w:r>
          </w:p>
        </w:tc>
        <w:tc>
          <w:tcPr>
            <w:tcW w:w="1080" w:type="dxa"/>
          </w:tcPr>
          <w:p w14:paraId="285DEB26" w14:textId="4D1F0014" w:rsidR="00BE36A3" w:rsidRPr="001574D0" w:rsidRDefault="00BE36A3" w:rsidP="00FA76CF">
            <w:pPr>
              <w:pStyle w:val="TableText"/>
              <w:tabs>
                <w:tab w:val="left" w:pos="231"/>
              </w:tabs>
            </w:pPr>
            <w:r w:rsidRPr="001574D0">
              <w:t>Over</w:t>
            </w:r>
            <w:r w:rsidR="000258B9" w:rsidRPr="001574D0">
              <w:t>-</w:t>
            </w:r>
            <w:r w:rsidRPr="001574D0">
              <w:t>write</w:t>
            </w:r>
          </w:p>
        </w:tc>
      </w:tr>
      <w:tr w:rsidR="00BE36A3" w:rsidRPr="001574D0" w14:paraId="3CC8FF51" w14:textId="77777777" w:rsidTr="00BE2A94">
        <w:tc>
          <w:tcPr>
            <w:tcW w:w="1044" w:type="dxa"/>
          </w:tcPr>
          <w:p w14:paraId="0B56B4EF" w14:textId="77777777" w:rsidR="00BE36A3" w:rsidRPr="001574D0" w:rsidRDefault="00BB72DC" w:rsidP="00FA76CF">
            <w:pPr>
              <w:pStyle w:val="TableText"/>
              <w:tabs>
                <w:tab w:val="left" w:pos="231"/>
              </w:tabs>
            </w:pPr>
            <w:r w:rsidRPr="001574D0">
              <w:t>3.22</w:t>
            </w:r>
          </w:p>
        </w:tc>
        <w:tc>
          <w:tcPr>
            <w:tcW w:w="1620" w:type="dxa"/>
          </w:tcPr>
          <w:p w14:paraId="1867DAAA" w14:textId="77777777" w:rsidR="00BE36A3" w:rsidRPr="001574D0" w:rsidRDefault="00BE36A3" w:rsidP="00FA76CF">
            <w:pPr>
              <w:pStyle w:val="TableText"/>
              <w:tabs>
                <w:tab w:val="left" w:pos="231"/>
              </w:tabs>
            </w:pPr>
            <w:r w:rsidRPr="001574D0">
              <w:t>DA RETURN CODES</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DA RETURN CODES</w:instrText>
            </w:r>
            <w:r w:rsidR="0081254B" w:rsidRPr="001574D0">
              <w:rPr>
                <w:rFonts w:ascii="Times New Roman" w:hAnsi="Times New Roman"/>
                <w:sz w:val="24"/>
              </w:rPr>
              <w:instrText xml:space="preserve"> (#3.22)</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Files:DA RETURN CODES (#3.22)</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633C7B2E" w14:textId="77777777" w:rsidR="00BE36A3" w:rsidRPr="001574D0" w:rsidRDefault="00BE36A3" w:rsidP="00FA76CF">
            <w:pPr>
              <w:pStyle w:val="TableText"/>
              <w:tabs>
                <w:tab w:val="left" w:pos="231"/>
              </w:tabs>
            </w:pPr>
            <w:r w:rsidRPr="001574D0">
              <w:t>^%ZIS(22,</w:t>
            </w:r>
          </w:p>
        </w:tc>
        <w:tc>
          <w:tcPr>
            <w:tcW w:w="2880" w:type="dxa"/>
          </w:tcPr>
          <w:p w14:paraId="224E823B" w14:textId="77777777" w:rsidR="00BE36A3" w:rsidRPr="001574D0" w:rsidRDefault="00BE36A3" w:rsidP="00FA76CF">
            <w:pPr>
              <w:pStyle w:val="TableText"/>
              <w:tabs>
                <w:tab w:val="left" w:pos="231"/>
              </w:tabs>
            </w:pPr>
            <w:r w:rsidRPr="001574D0">
              <w:t>This file holds the translation between the ANSI DA return code and the name in the TERMINAL TYPE</w:t>
            </w:r>
            <w:r w:rsidR="0081254B" w:rsidRPr="001574D0">
              <w:t xml:space="preserve"> (#3.2)</w:t>
            </w:r>
            <w:r w:rsidRPr="001574D0">
              <w:t xml:space="preserve"> file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TERMINAL TYPE</w:instrText>
            </w:r>
            <w:r w:rsidR="0081254B" w:rsidRPr="001574D0">
              <w:rPr>
                <w:rFonts w:ascii="Times New Roman" w:hAnsi="Times New Roman"/>
                <w:sz w:val="24"/>
              </w:rPr>
              <w:instrText xml:space="preserve"> (#3.2)</w:instrText>
            </w:r>
            <w:r w:rsidR="001C11E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Files:TERMINAL TYPE (#3.2)</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t xml:space="preserve"> that should be associated with the return code.</w:t>
            </w:r>
          </w:p>
        </w:tc>
        <w:tc>
          <w:tcPr>
            <w:tcW w:w="900" w:type="dxa"/>
          </w:tcPr>
          <w:p w14:paraId="38E6E834" w14:textId="77777777" w:rsidR="00BE36A3" w:rsidRPr="001574D0" w:rsidRDefault="009565D2" w:rsidP="00FA76CF">
            <w:pPr>
              <w:pStyle w:val="TableText"/>
              <w:tabs>
                <w:tab w:val="left" w:pos="231"/>
              </w:tabs>
            </w:pPr>
            <w:r w:rsidRPr="001574D0">
              <w:t>YES</w:t>
            </w:r>
          </w:p>
        </w:tc>
        <w:tc>
          <w:tcPr>
            <w:tcW w:w="1080" w:type="dxa"/>
          </w:tcPr>
          <w:p w14:paraId="0D66D368" w14:textId="77777777" w:rsidR="00BE36A3" w:rsidRPr="001574D0" w:rsidRDefault="00BE36A3" w:rsidP="00FA76CF">
            <w:pPr>
              <w:pStyle w:val="TableText"/>
              <w:tabs>
                <w:tab w:val="left" w:pos="231"/>
              </w:tabs>
            </w:pPr>
            <w:r w:rsidRPr="001574D0">
              <w:t>Merge</w:t>
            </w:r>
          </w:p>
        </w:tc>
      </w:tr>
      <w:tr w:rsidR="00BE36A3" w:rsidRPr="001574D0" w14:paraId="7ADF065C" w14:textId="77777777" w:rsidTr="00BE2A94">
        <w:tc>
          <w:tcPr>
            <w:tcW w:w="1044" w:type="dxa"/>
          </w:tcPr>
          <w:p w14:paraId="05F7ABA8" w14:textId="77777777" w:rsidR="00BE36A3" w:rsidRPr="001574D0" w:rsidRDefault="00BB72DC" w:rsidP="00FA76CF">
            <w:pPr>
              <w:pStyle w:val="TableText"/>
              <w:tabs>
                <w:tab w:val="left" w:pos="231"/>
              </w:tabs>
            </w:pPr>
            <w:r w:rsidRPr="001574D0">
              <w:t>3.2</w:t>
            </w:r>
            <w:r w:rsidR="00372A3E" w:rsidRPr="001574D0">
              <w:t>3</w:t>
            </w:r>
          </w:p>
        </w:tc>
        <w:tc>
          <w:tcPr>
            <w:tcW w:w="1620" w:type="dxa"/>
          </w:tcPr>
          <w:p w14:paraId="09810EB9" w14:textId="77777777" w:rsidR="00BE36A3" w:rsidRPr="001574D0" w:rsidRDefault="00BE36A3" w:rsidP="00FA76CF">
            <w:pPr>
              <w:pStyle w:val="TableText"/>
              <w:tabs>
                <w:tab w:val="left" w:pos="231"/>
              </w:tabs>
            </w:pPr>
            <w:r w:rsidRPr="001574D0">
              <w:t>LINE/PORT ADDRESS</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LINE/PORT ADDRESS</w:instrText>
            </w:r>
            <w:r w:rsidR="0081254B" w:rsidRPr="001574D0">
              <w:rPr>
                <w:rFonts w:ascii="Times New Roman" w:hAnsi="Times New Roman"/>
                <w:sz w:val="24"/>
              </w:rPr>
              <w:instrText xml:space="preserve"> (#3.23)</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Files:LINE/P</w:instrText>
            </w:r>
            <w:r w:rsidR="00372A3E" w:rsidRPr="001574D0">
              <w:rPr>
                <w:rFonts w:ascii="Times New Roman" w:hAnsi="Times New Roman"/>
                <w:sz w:val="24"/>
              </w:rPr>
              <w:lastRenderedPageBreak/>
              <w:instrText>ORT ADDRESS (#3.23)</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371E75A5" w14:textId="77777777" w:rsidR="00BE36A3" w:rsidRPr="001574D0" w:rsidRDefault="00BE36A3" w:rsidP="00FA76CF">
            <w:pPr>
              <w:pStyle w:val="TableText"/>
              <w:tabs>
                <w:tab w:val="left" w:pos="231"/>
              </w:tabs>
            </w:pPr>
            <w:r w:rsidRPr="001574D0">
              <w:lastRenderedPageBreak/>
              <w:t>^%ZIS(3.23,</w:t>
            </w:r>
          </w:p>
        </w:tc>
        <w:tc>
          <w:tcPr>
            <w:tcW w:w="2880" w:type="dxa"/>
          </w:tcPr>
          <w:p w14:paraId="26941BC0" w14:textId="4629ACDC" w:rsidR="00BE36A3" w:rsidRPr="001574D0" w:rsidRDefault="00BE36A3" w:rsidP="00FA76CF">
            <w:pPr>
              <w:pStyle w:val="TableText"/>
              <w:tabs>
                <w:tab w:val="left" w:pos="231"/>
              </w:tabs>
            </w:pPr>
            <w:r w:rsidRPr="001574D0">
              <w:t>This file associate</w:t>
            </w:r>
            <w:r w:rsidR="006D10E0" w:rsidRPr="001574D0">
              <w:t>s</w:t>
            </w:r>
            <w:r w:rsidRPr="001574D0">
              <w:t xml:space="preserve"> device(s)/subtype(s) with line/port addresses. The line/port address should be entered when editing the name field of this file. This address can be obtained by using the OS-specific function </w:t>
            </w:r>
            <w:r w:rsidRPr="001574D0">
              <w:rPr>
                <w:b/>
              </w:rPr>
              <w:t>$ZIO</w:t>
            </w:r>
            <w:r w:rsidRPr="001574D0">
              <w:t xml:space="preserve"> on VAX </w:t>
            </w:r>
            <w:r w:rsidRPr="001574D0">
              <w:lastRenderedPageBreak/>
              <w:t>DSM. To establish an association with a Device and Terminal Type, the DEVICE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DEVICE Field</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Fields:DEVICE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t xml:space="preserve"> and SUBTYPE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SUBTYPE Field</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Fields:SUBTYPE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t xml:space="preserve"> fields of this file </w:t>
            </w:r>
            <w:r w:rsidR="00940DD9" w:rsidRPr="001574D0">
              <w:rPr>
                <w:i/>
              </w:rPr>
              <w:t>must</w:t>
            </w:r>
            <w:r w:rsidRPr="001574D0">
              <w:t xml:space="preserve"> store the appropriate values that correspond to entries in the DEVICE</w:t>
            </w:r>
            <w:r w:rsidR="000F2CAF" w:rsidRPr="001574D0">
              <w:t xml:space="preserve"> (#3.5)</w:t>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DEVICE</w:instrText>
            </w:r>
            <w:r w:rsidR="0081254B" w:rsidRPr="001574D0">
              <w:rPr>
                <w:rFonts w:ascii="Times New Roman" w:hAnsi="Times New Roman"/>
                <w:sz w:val="24"/>
              </w:rPr>
              <w:instrText xml:space="preserve"> (#3.5)</w:instrText>
            </w:r>
            <w:r w:rsidR="000F2CAF"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000F2CAF" w:rsidRPr="001574D0">
              <w:rPr>
                <w:rFonts w:ascii="Times New Roman" w:hAnsi="Times New Roman"/>
                <w:sz w:val="24"/>
              </w:rPr>
              <w:fldChar w:fldCharType="begin"/>
            </w:r>
            <w:r w:rsidR="000F2CAF" w:rsidRPr="001574D0">
              <w:rPr>
                <w:rFonts w:ascii="Times New Roman" w:hAnsi="Times New Roman"/>
                <w:sz w:val="24"/>
              </w:rPr>
              <w:instrText xml:space="preserve"> XE </w:instrText>
            </w:r>
            <w:r w:rsidR="00150FF6" w:rsidRPr="001574D0">
              <w:rPr>
                <w:rFonts w:ascii="Times New Roman" w:hAnsi="Times New Roman"/>
                <w:sz w:val="24"/>
              </w:rPr>
              <w:instrText>"</w:instrText>
            </w:r>
            <w:r w:rsidR="000F2CAF" w:rsidRPr="001574D0">
              <w:rPr>
                <w:rFonts w:ascii="Times New Roman" w:hAnsi="Times New Roman"/>
                <w:sz w:val="24"/>
              </w:rPr>
              <w:instrText>Files:DEVICE (#3.5)</w:instrText>
            </w:r>
            <w:r w:rsidR="00150FF6" w:rsidRPr="001574D0">
              <w:rPr>
                <w:rFonts w:ascii="Times New Roman" w:hAnsi="Times New Roman"/>
                <w:sz w:val="24"/>
              </w:rPr>
              <w:instrText>"</w:instrText>
            </w:r>
            <w:r w:rsidR="000F2CAF" w:rsidRPr="001574D0">
              <w:rPr>
                <w:rFonts w:ascii="Times New Roman" w:hAnsi="Times New Roman"/>
                <w:sz w:val="24"/>
              </w:rPr>
              <w:instrText xml:space="preserve"> </w:instrText>
            </w:r>
            <w:r w:rsidR="000F2CAF" w:rsidRPr="001574D0">
              <w:rPr>
                <w:rFonts w:ascii="Times New Roman" w:hAnsi="Times New Roman"/>
                <w:sz w:val="24"/>
              </w:rPr>
              <w:fldChar w:fldCharType="end"/>
            </w:r>
            <w:r w:rsidRPr="001574D0">
              <w:t xml:space="preserve"> and TERMINAL TYPE</w:t>
            </w:r>
            <w:r w:rsidR="000F2CAF" w:rsidRPr="001574D0">
              <w:t xml:space="preserve"> (#3.2)</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TERMINAL TYPE</w:instrText>
            </w:r>
            <w:r w:rsidR="0081254B" w:rsidRPr="001574D0">
              <w:rPr>
                <w:rFonts w:ascii="Times New Roman" w:hAnsi="Times New Roman"/>
                <w:sz w:val="24"/>
              </w:rPr>
              <w:instrText xml:space="preserve"> (#3.2)</w:instrText>
            </w:r>
            <w:r w:rsidR="001C11E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Files:TERMINAL TYPE (#3.2)</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t xml:space="preserve"> files. This file is cross-referenced by name and device.</w:t>
            </w:r>
          </w:p>
        </w:tc>
        <w:tc>
          <w:tcPr>
            <w:tcW w:w="900" w:type="dxa"/>
          </w:tcPr>
          <w:p w14:paraId="1AF9624E" w14:textId="77777777" w:rsidR="00BE36A3" w:rsidRPr="001574D0" w:rsidRDefault="009565D2" w:rsidP="00FA76CF">
            <w:pPr>
              <w:pStyle w:val="TableText"/>
              <w:tabs>
                <w:tab w:val="left" w:pos="231"/>
              </w:tabs>
            </w:pPr>
            <w:r w:rsidRPr="001574D0">
              <w:lastRenderedPageBreak/>
              <w:t>NO</w:t>
            </w:r>
          </w:p>
        </w:tc>
        <w:tc>
          <w:tcPr>
            <w:tcW w:w="1080" w:type="dxa"/>
          </w:tcPr>
          <w:p w14:paraId="6C3CFDBC" w14:textId="77777777" w:rsidR="00BE36A3" w:rsidRPr="001574D0" w:rsidRDefault="00E44C33" w:rsidP="00FA76CF">
            <w:pPr>
              <w:pStyle w:val="TableText"/>
              <w:tabs>
                <w:tab w:val="left" w:pos="231"/>
              </w:tabs>
            </w:pPr>
            <w:r w:rsidRPr="001574D0">
              <w:t>N/A</w:t>
            </w:r>
          </w:p>
        </w:tc>
      </w:tr>
      <w:tr w:rsidR="00BE36A3" w:rsidRPr="001574D0" w14:paraId="0EFC0194" w14:textId="77777777" w:rsidTr="00BE2A94">
        <w:tc>
          <w:tcPr>
            <w:tcW w:w="1044" w:type="dxa"/>
          </w:tcPr>
          <w:p w14:paraId="5903FB5F" w14:textId="77777777" w:rsidR="00BE36A3" w:rsidRPr="001574D0" w:rsidRDefault="00BB72DC" w:rsidP="00FA76CF">
            <w:pPr>
              <w:pStyle w:val="TableText"/>
              <w:tabs>
                <w:tab w:val="left" w:pos="231"/>
              </w:tabs>
            </w:pPr>
            <w:r w:rsidRPr="001574D0">
              <w:t>3.5</w:t>
            </w:r>
          </w:p>
        </w:tc>
        <w:tc>
          <w:tcPr>
            <w:tcW w:w="1620" w:type="dxa"/>
          </w:tcPr>
          <w:p w14:paraId="08CF4069" w14:textId="77777777" w:rsidR="00BE36A3" w:rsidRPr="001574D0" w:rsidRDefault="00BE36A3" w:rsidP="00FA76CF">
            <w:pPr>
              <w:pStyle w:val="TableText"/>
              <w:tabs>
                <w:tab w:val="left" w:pos="231"/>
              </w:tabs>
            </w:pPr>
            <w:r w:rsidRPr="001574D0">
              <w:t>DEVICE</w:t>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DEVICE</w:instrText>
            </w:r>
            <w:r w:rsidR="0081254B" w:rsidRPr="001574D0">
              <w:rPr>
                <w:rFonts w:ascii="Times New Roman" w:hAnsi="Times New Roman"/>
                <w:sz w:val="24"/>
              </w:rPr>
              <w:instrText xml:space="preserve"> (#3.5)</w:instrText>
            </w:r>
            <w:r w:rsidR="00372A3E"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r w:rsidR="00372A3E" w:rsidRPr="001574D0">
              <w:rPr>
                <w:rFonts w:ascii="Times New Roman" w:hAnsi="Times New Roman"/>
                <w:sz w:val="24"/>
              </w:rPr>
              <w:fldChar w:fldCharType="begin"/>
            </w:r>
            <w:r w:rsidR="00372A3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2A3E" w:rsidRPr="001574D0">
              <w:rPr>
                <w:rFonts w:ascii="Times New Roman" w:hAnsi="Times New Roman"/>
                <w:sz w:val="24"/>
              </w:rPr>
              <w:instrText>Files:DEVICE (#3.5)</w:instrText>
            </w:r>
            <w:r w:rsidR="00150FF6" w:rsidRPr="001574D0">
              <w:rPr>
                <w:rFonts w:ascii="Times New Roman" w:hAnsi="Times New Roman"/>
                <w:sz w:val="24"/>
              </w:rPr>
              <w:instrText>"</w:instrText>
            </w:r>
            <w:r w:rsidR="00372A3E" w:rsidRPr="001574D0">
              <w:rPr>
                <w:rFonts w:ascii="Times New Roman" w:hAnsi="Times New Roman"/>
                <w:sz w:val="24"/>
              </w:rPr>
              <w:instrText xml:space="preserve"> </w:instrText>
            </w:r>
            <w:r w:rsidR="00372A3E" w:rsidRPr="001574D0">
              <w:rPr>
                <w:rFonts w:ascii="Times New Roman" w:hAnsi="Times New Roman"/>
                <w:sz w:val="24"/>
              </w:rPr>
              <w:fldChar w:fldCharType="end"/>
            </w:r>
          </w:p>
        </w:tc>
        <w:tc>
          <w:tcPr>
            <w:tcW w:w="1710" w:type="dxa"/>
          </w:tcPr>
          <w:p w14:paraId="11E6A7E8" w14:textId="77777777" w:rsidR="00BE36A3" w:rsidRPr="001574D0" w:rsidRDefault="00BE36A3" w:rsidP="00FA76CF">
            <w:pPr>
              <w:pStyle w:val="TableText"/>
              <w:tabs>
                <w:tab w:val="left" w:pos="231"/>
              </w:tabs>
            </w:pPr>
            <w:r w:rsidRPr="001574D0">
              <w:t>^%ZIS(1,</w:t>
            </w:r>
          </w:p>
        </w:tc>
        <w:tc>
          <w:tcPr>
            <w:tcW w:w="2880" w:type="dxa"/>
          </w:tcPr>
          <w:p w14:paraId="58C425C1" w14:textId="77777777" w:rsidR="00BE36A3" w:rsidRPr="001574D0" w:rsidRDefault="00BE36A3" w:rsidP="00FA76CF">
            <w:pPr>
              <w:pStyle w:val="TableText"/>
              <w:tabs>
                <w:tab w:val="left" w:pos="231"/>
              </w:tabs>
            </w:pPr>
            <w:r w:rsidRPr="001574D0">
              <w:t xml:space="preserve">This file defines all input/output devices that can be accessed from this CPU (definitions are </w:t>
            </w:r>
            <w:r w:rsidRPr="001574D0">
              <w:rPr>
                <w:i/>
              </w:rPr>
              <w:t>not</w:t>
            </w:r>
            <w:r w:rsidRPr="001574D0">
              <w:t xml:space="preserve"> account-specific). Each device is identified with a unique name. Each is associated with a </w:t>
            </w:r>
            <w:r w:rsidRPr="001574D0">
              <w:rPr>
                <w:b/>
              </w:rPr>
              <w:t>$I</w:t>
            </w:r>
            <w:r w:rsidRPr="001574D0">
              <w:t xml:space="preserve"> value which may correspond with a hardware port or, on layered systems, a host file or directory. If there are several devices for the same volume se</w:t>
            </w:r>
            <w:r w:rsidR="00654252" w:rsidRPr="001574D0">
              <w:t xml:space="preserve">t and </w:t>
            </w:r>
            <w:r w:rsidR="00654252" w:rsidRPr="001574D0">
              <w:rPr>
                <w:b/>
              </w:rPr>
              <w:t>$I</w:t>
            </w:r>
            <w:r w:rsidR="00654252" w:rsidRPr="001574D0">
              <w:t>, one may be given sign</w:t>
            </w:r>
            <w:r w:rsidRPr="001574D0">
              <w:t>on system status. This file is cross-referenced by name,</w:t>
            </w:r>
            <w:r w:rsidR="00654252" w:rsidRPr="001574D0">
              <w:t xml:space="preserve"> </w:t>
            </w:r>
            <w:r w:rsidR="00654252" w:rsidRPr="001574D0">
              <w:rPr>
                <w:b/>
              </w:rPr>
              <w:t>$I</w:t>
            </w:r>
            <w:r w:rsidR="00654252" w:rsidRPr="001574D0">
              <w:t>, volume set (CPU), and sign</w:t>
            </w:r>
            <w:r w:rsidRPr="001574D0">
              <w:t>on/system device. It is also cross-referenced by local synonym, mnemonic, subtype, and form currently mounted.</w:t>
            </w:r>
          </w:p>
        </w:tc>
        <w:tc>
          <w:tcPr>
            <w:tcW w:w="900" w:type="dxa"/>
          </w:tcPr>
          <w:p w14:paraId="77E938F9" w14:textId="77777777" w:rsidR="00BE36A3" w:rsidRPr="001574D0" w:rsidRDefault="009565D2" w:rsidP="00FA76CF">
            <w:pPr>
              <w:pStyle w:val="TableText"/>
              <w:tabs>
                <w:tab w:val="left" w:pos="231"/>
              </w:tabs>
            </w:pPr>
            <w:r w:rsidRPr="001574D0">
              <w:t>NO</w:t>
            </w:r>
          </w:p>
        </w:tc>
        <w:tc>
          <w:tcPr>
            <w:tcW w:w="1080" w:type="dxa"/>
          </w:tcPr>
          <w:p w14:paraId="493B9CD2" w14:textId="77777777" w:rsidR="00BE36A3" w:rsidRPr="001574D0" w:rsidRDefault="00E44C33" w:rsidP="00FA76CF">
            <w:pPr>
              <w:pStyle w:val="TableText"/>
              <w:tabs>
                <w:tab w:val="left" w:pos="231"/>
              </w:tabs>
            </w:pPr>
            <w:r w:rsidRPr="001574D0">
              <w:t>N/A</w:t>
            </w:r>
          </w:p>
        </w:tc>
      </w:tr>
      <w:tr w:rsidR="00E93A8B" w:rsidRPr="001574D0" w14:paraId="34FA1EF2" w14:textId="77777777" w:rsidTr="00BE2A94">
        <w:tc>
          <w:tcPr>
            <w:tcW w:w="1044" w:type="dxa"/>
          </w:tcPr>
          <w:p w14:paraId="74D543B5" w14:textId="77777777" w:rsidR="00E93A8B" w:rsidRPr="001574D0" w:rsidRDefault="00E93A8B" w:rsidP="00FA76CF">
            <w:pPr>
              <w:pStyle w:val="TableText"/>
              <w:tabs>
                <w:tab w:val="left" w:pos="231"/>
              </w:tabs>
            </w:pPr>
            <w:r w:rsidRPr="001574D0">
              <w:lastRenderedPageBreak/>
              <w:t>3.51</w:t>
            </w:r>
          </w:p>
        </w:tc>
        <w:tc>
          <w:tcPr>
            <w:tcW w:w="1620" w:type="dxa"/>
          </w:tcPr>
          <w:p w14:paraId="349378C1" w14:textId="77777777" w:rsidR="00E93A8B" w:rsidRPr="001574D0" w:rsidRDefault="00E93A8B" w:rsidP="00FA76CF">
            <w:pPr>
              <w:pStyle w:val="TableText"/>
              <w:tabs>
                <w:tab w:val="left" w:pos="231"/>
              </w:tabs>
            </w:pPr>
            <w:r w:rsidRPr="001574D0">
              <w:t>SPOOL DOCUMENT</w:t>
            </w:r>
            <w:r w:rsidRPr="001574D0">
              <w:rPr>
                <w:rFonts w:ascii="Times New Roman" w:hAnsi="Times New Roman"/>
                <w:sz w:val="24"/>
              </w:rPr>
              <w:fldChar w:fldCharType="begin"/>
            </w:r>
            <w:r w:rsidRPr="001574D0">
              <w:rPr>
                <w:rFonts w:ascii="Times New Roman" w:hAnsi="Times New Roman"/>
                <w:sz w:val="24"/>
              </w:rPr>
              <w:instrText xml:space="preserve"> XE "SPOOL DOCUMENT</w:instrText>
            </w:r>
            <w:r w:rsidR="00D270CB" w:rsidRPr="001574D0">
              <w:rPr>
                <w:rFonts w:ascii="Times New Roman" w:hAnsi="Times New Roman"/>
                <w:sz w:val="24"/>
              </w:rPr>
              <w:instrText xml:space="preserve"> (#3.51)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"Files:SPOOL DOCUMENT (#3.51)" </w:instrText>
            </w:r>
            <w:r w:rsidRPr="001574D0">
              <w:rPr>
                <w:rFonts w:ascii="Times New Roman" w:hAnsi="Times New Roman"/>
                <w:sz w:val="24"/>
              </w:rPr>
              <w:fldChar w:fldCharType="end"/>
            </w:r>
          </w:p>
        </w:tc>
        <w:tc>
          <w:tcPr>
            <w:tcW w:w="1710" w:type="dxa"/>
          </w:tcPr>
          <w:p w14:paraId="188C63A6" w14:textId="77777777" w:rsidR="00E93A8B" w:rsidRPr="001574D0" w:rsidRDefault="00E93A8B" w:rsidP="00FA76CF">
            <w:pPr>
              <w:pStyle w:val="TableText"/>
              <w:tabs>
                <w:tab w:val="left" w:pos="231"/>
              </w:tabs>
            </w:pPr>
            <w:r w:rsidRPr="001574D0">
              <w:rPr>
                <w:snapToGrid w:val="0"/>
              </w:rPr>
              <w:t>^XMB(3.51,</w:t>
            </w:r>
          </w:p>
        </w:tc>
        <w:tc>
          <w:tcPr>
            <w:tcW w:w="2880" w:type="dxa"/>
          </w:tcPr>
          <w:p w14:paraId="5CD7A17B" w14:textId="77777777" w:rsidR="00E93A8B" w:rsidRPr="001574D0" w:rsidRDefault="00E93A8B" w:rsidP="00FA76CF">
            <w:pPr>
              <w:pStyle w:val="TableText"/>
              <w:tabs>
                <w:tab w:val="left" w:pos="231"/>
              </w:tabs>
            </w:pPr>
            <w:r w:rsidRPr="001574D0">
              <w:t>This file stores</w:t>
            </w:r>
            <w:r w:rsidRPr="001574D0">
              <w:rPr>
                <w:snapToGrid w:val="0"/>
              </w:rPr>
              <w:t xml:space="preserve"> the name of spool documents created by the Kernel spooler (i.e., </w:t>
            </w:r>
            <w:r w:rsidRPr="001574D0">
              <w:rPr>
                <w:b/>
                <w:snapToGrid w:val="0"/>
              </w:rPr>
              <w:t>%ZIS4</w:t>
            </w:r>
            <w:r w:rsidRPr="001574D0">
              <w:rPr>
                <w:snapToGrid w:val="0"/>
              </w:rPr>
              <w:t xml:space="preserve">) for all operating systems. It does </w:t>
            </w:r>
            <w:r w:rsidRPr="001574D0">
              <w:rPr>
                <w:i/>
                <w:snapToGrid w:val="0"/>
              </w:rPr>
              <w:t>not</w:t>
            </w:r>
            <w:r w:rsidRPr="001574D0">
              <w:rPr>
                <w:snapToGrid w:val="0"/>
              </w:rPr>
              <w:t xml:space="preserve"> hold the text of the documents themselves. That text is first spooled to spool space, then moved into the </w:t>
            </w:r>
            <w:r w:rsidRPr="001574D0">
              <w:rPr>
                <w:b/>
                <w:snapToGrid w:val="0"/>
              </w:rPr>
              <w:t>^XMB</w:t>
            </w:r>
            <w:r w:rsidRPr="001574D0">
              <w:rPr>
                <w:snapToGrid w:val="0"/>
              </w:rPr>
              <w:t xml:space="preserve"> global as a mail message. This file does, however, provide the mechanism for securing spool space for and during spooling. It is cross-referenced by NAME, USER, OTHER AUTHORIZED USERS, SPOOL DATA, and SPOOL NUMBER.</w:t>
            </w:r>
          </w:p>
        </w:tc>
        <w:tc>
          <w:tcPr>
            <w:tcW w:w="900" w:type="dxa"/>
          </w:tcPr>
          <w:p w14:paraId="575AE524" w14:textId="77777777" w:rsidR="00E93A8B" w:rsidRPr="001574D0" w:rsidRDefault="00E93A8B" w:rsidP="00FA76CF">
            <w:pPr>
              <w:pStyle w:val="TableText"/>
              <w:tabs>
                <w:tab w:val="left" w:pos="231"/>
              </w:tabs>
            </w:pPr>
            <w:r w:rsidRPr="001574D0">
              <w:t>NO</w:t>
            </w:r>
          </w:p>
        </w:tc>
        <w:tc>
          <w:tcPr>
            <w:tcW w:w="1080" w:type="dxa"/>
          </w:tcPr>
          <w:p w14:paraId="551580C6" w14:textId="77777777" w:rsidR="00E93A8B" w:rsidRPr="001574D0" w:rsidRDefault="00E44C33" w:rsidP="00FA76CF">
            <w:pPr>
              <w:pStyle w:val="TableText"/>
              <w:tabs>
                <w:tab w:val="left" w:pos="231"/>
              </w:tabs>
            </w:pPr>
            <w:r w:rsidRPr="001574D0">
              <w:t>N/A</w:t>
            </w:r>
          </w:p>
        </w:tc>
      </w:tr>
      <w:tr w:rsidR="00E93A8B" w:rsidRPr="001574D0" w14:paraId="54EE3F19" w14:textId="77777777" w:rsidTr="00BE2A94">
        <w:tc>
          <w:tcPr>
            <w:tcW w:w="1044" w:type="dxa"/>
          </w:tcPr>
          <w:p w14:paraId="7A81FCC8" w14:textId="77777777" w:rsidR="00E93A8B" w:rsidRPr="001574D0" w:rsidRDefault="00E93A8B" w:rsidP="00FA76CF">
            <w:pPr>
              <w:pStyle w:val="TableText"/>
              <w:tabs>
                <w:tab w:val="left" w:pos="231"/>
              </w:tabs>
            </w:pPr>
            <w:r w:rsidRPr="001574D0">
              <w:t>3.519</w:t>
            </w:r>
          </w:p>
        </w:tc>
        <w:tc>
          <w:tcPr>
            <w:tcW w:w="1620" w:type="dxa"/>
          </w:tcPr>
          <w:p w14:paraId="67CB80CF" w14:textId="77777777" w:rsidR="00E93A8B" w:rsidRPr="001574D0" w:rsidRDefault="00E93A8B" w:rsidP="00FA76CF">
            <w:pPr>
              <w:pStyle w:val="TableText"/>
              <w:tabs>
                <w:tab w:val="left" w:pos="231"/>
              </w:tabs>
            </w:pPr>
            <w:r w:rsidRPr="001574D0">
              <w:t>SPOOL DATA</w:t>
            </w:r>
            <w:r w:rsidRPr="001574D0">
              <w:rPr>
                <w:rFonts w:ascii="Times New Roman" w:hAnsi="Times New Roman"/>
                <w:sz w:val="24"/>
              </w:rPr>
              <w:fldChar w:fldCharType="begin"/>
            </w:r>
            <w:r w:rsidRPr="001574D0">
              <w:rPr>
                <w:rFonts w:ascii="Times New Roman" w:hAnsi="Times New Roman"/>
                <w:sz w:val="24"/>
              </w:rPr>
              <w:instrText xml:space="preserve"> XE "SPOOL DATA</w:instrText>
            </w:r>
            <w:r w:rsidR="00D270CB" w:rsidRPr="001574D0">
              <w:rPr>
                <w:rFonts w:ascii="Times New Roman" w:hAnsi="Times New Roman"/>
                <w:sz w:val="24"/>
              </w:rPr>
              <w:instrText xml:space="preserve"> (#3.519)</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"Files:SPOOL DATA (#3.519)" </w:instrText>
            </w:r>
            <w:r w:rsidRPr="001574D0">
              <w:rPr>
                <w:rFonts w:ascii="Times New Roman" w:hAnsi="Times New Roman"/>
                <w:sz w:val="24"/>
              </w:rPr>
              <w:fldChar w:fldCharType="end"/>
            </w:r>
          </w:p>
        </w:tc>
        <w:tc>
          <w:tcPr>
            <w:tcW w:w="1710" w:type="dxa"/>
          </w:tcPr>
          <w:p w14:paraId="051984A8" w14:textId="77777777" w:rsidR="00E93A8B" w:rsidRPr="001574D0" w:rsidRDefault="00E93A8B" w:rsidP="00FA76CF">
            <w:pPr>
              <w:pStyle w:val="TableText"/>
              <w:tabs>
                <w:tab w:val="left" w:pos="231"/>
              </w:tabs>
            </w:pPr>
            <w:r w:rsidRPr="001574D0">
              <w:rPr>
                <w:snapToGrid w:val="0"/>
              </w:rPr>
              <w:t>^XMBS(3.519,</w:t>
            </w:r>
          </w:p>
        </w:tc>
        <w:tc>
          <w:tcPr>
            <w:tcW w:w="2880" w:type="dxa"/>
          </w:tcPr>
          <w:p w14:paraId="3F02D362" w14:textId="77777777" w:rsidR="00E93A8B" w:rsidRPr="001574D0" w:rsidRDefault="00E93A8B" w:rsidP="00FA76CF">
            <w:pPr>
              <w:pStyle w:val="TableText"/>
              <w:tabs>
                <w:tab w:val="left" w:pos="231"/>
              </w:tabs>
            </w:pPr>
            <w:r w:rsidRPr="001574D0">
              <w:t xml:space="preserve">This </w:t>
            </w:r>
            <w:r w:rsidRPr="001574D0">
              <w:rPr>
                <w:snapToGrid w:val="0"/>
              </w:rPr>
              <w:t>is the holding file for spool documents until moved to a mail message or deleted.</w:t>
            </w:r>
          </w:p>
        </w:tc>
        <w:tc>
          <w:tcPr>
            <w:tcW w:w="900" w:type="dxa"/>
          </w:tcPr>
          <w:p w14:paraId="6A7432D6" w14:textId="77777777" w:rsidR="00E93A8B" w:rsidRPr="001574D0" w:rsidRDefault="00E93A8B" w:rsidP="00FA76CF">
            <w:pPr>
              <w:pStyle w:val="TableText"/>
              <w:tabs>
                <w:tab w:val="left" w:pos="231"/>
              </w:tabs>
            </w:pPr>
            <w:r w:rsidRPr="001574D0">
              <w:t>NO</w:t>
            </w:r>
          </w:p>
        </w:tc>
        <w:tc>
          <w:tcPr>
            <w:tcW w:w="1080" w:type="dxa"/>
          </w:tcPr>
          <w:p w14:paraId="06CF2C97" w14:textId="77777777" w:rsidR="00E93A8B" w:rsidRPr="001574D0" w:rsidRDefault="00E44C33" w:rsidP="00FA76CF">
            <w:pPr>
              <w:pStyle w:val="TableText"/>
              <w:tabs>
                <w:tab w:val="left" w:pos="231"/>
              </w:tabs>
            </w:pPr>
            <w:r w:rsidRPr="001574D0">
              <w:t>N/A</w:t>
            </w:r>
          </w:p>
        </w:tc>
      </w:tr>
      <w:tr w:rsidR="00E93A8B" w:rsidRPr="001574D0" w14:paraId="3A4A4379" w14:textId="77777777" w:rsidTr="00BE2A94">
        <w:tc>
          <w:tcPr>
            <w:tcW w:w="1044" w:type="dxa"/>
          </w:tcPr>
          <w:p w14:paraId="52F77C4B" w14:textId="77777777" w:rsidR="00E93A8B" w:rsidRPr="001574D0" w:rsidRDefault="00E93A8B" w:rsidP="00FA76CF">
            <w:pPr>
              <w:pStyle w:val="TableText"/>
              <w:tabs>
                <w:tab w:val="left" w:pos="231"/>
              </w:tabs>
            </w:pPr>
            <w:r w:rsidRPr="001574D0">
              <w:t>3.54</w:t>
            </w:r>
          </w:p>
        </w:tc>
        <w:tc>
          <w:tcPr>
            <w:tcW w:w="1620" w:type="dxa"/>
          </w:tcPr>
          <w:p w14:paraId="7B683DC2" w14:textId="77777777" w:rsidR="00E93A8B" w:rsidRPr="001574D0" w:rsidRDefault="00E93A8B" w:rsidP="00FA76CF">
            <w:pPr>
              <w:pStyle w:val="TableText"/>
              <w:tabs>
                <w:tab w:val="left" w:pos="231"/>
              </w:tabs>
            </w:pPr>
            <w:r w:rsidRPr="001574D0">
              <w:t>RESOURCE</w:t>
            </w:r>
            <w:r w:rsidRPr="001574D0">
              <w:rPr>
                <w:rFonts w:ascii="Times New Roman" w:hAnsi="Times New Roman"/>
                <w:sz w:val="24"/>
              </w:rPr>
              <w:fldChar w:fldCharType="begin"/>
            </w:r>
            <w:r w:rsidRPr="001574D0">
              <w:rPr>
                <w:rFonts w:ascii="Times New Roman" w:hAnsi="Times New Roman"/>
                <w:sz w:val="24"/>
              </w:rPr>
              <w:instrText xml:space="preserve"> XE "RESOURCE</w:instrText>
            </w:r>
            <w:r w:rsidR="00D270CB" w:rsidRPr="001574D0">
              <w:rPr>
                <w:rFonts w:ascii="Times New Roman" w:hAnsi="Times New Roman"/>
                <w:sz w:val="24"/>
              </w:rPr>
              <w:instrText xml:space="preserve"> (#3.54)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"Files:RESOURCE (#3.54)" </w:instrText>
            </w:r>
            <w:r w:rsidRPr="001574D0">
              <w:rPr>
                <w:rFonts w:ascii="Times New Roman" w:hAnsi="Times New Roman"/>
                <w:sz w:val="24"/>
              </w:rPr>
              <w:fldChar w:fldCharType="end"/>
            </w:r>
          </w:p>
        </w:tc>
        <w:tc>
          <w:tcPr>
            <w:tcW w:w="1710" w:type="dxa"/>
          </w:tcPr>
          <w:p w14:paraId="6916269F" w14:textId="77777777" w:rsidR="00E93A8B" w:rsidRPr="001574D0" w:rsidRDefault="00E93A8B" w:rsidP="00FA76CF">
            <w:pPr>
              <w:pStyle w:val="TableText"/>
              <w:tabs>
                <w:tab w:val="left" w:pos="231"/>
              </w:tabs>
            </w:pPr>
            <w:r w:rsidRPr="001574D0">
              <w:t>^%ZISL(3.54</w:t>
            </w:r>
          </w:p>
        </w:tc>
        <w:tc>
          <w:tcPr>
            <w:tcW w:w="2880" w:type="dxa"/>
          </w:tcPr>
          <w:p w14:paraId="11D49860" w14:textId="77777777" w:rsidR="00E93A8B" w:rsidRPr="001574D0" w:rsidRDefault="00E93A8B" w:rsidP="00FA76CF">
            <w:pPr>
              <w:pStyle w:val="TableText"/>
              <w:tabs>
                <w:tab w:val="left" w:pos="231"/>
              </w:tabs>
            </w:pPr>
            <w:r w:rsidRPr="001574D0">
              <w:t>This file is for internal use by TaskMan</w:t>
            </w:r>
            <w:r w:rsidRPr="001574D0">
              <w:rPr>
                <w:rFonts w:ascii="Times New Roman" w:hAnsi="Times New Roman"/>
                <w:sz w:val="24"/>
              </w:rPr>
              <w:fldChar w:fldCharType="begin"/>
            </w:r>
            <w:r w:rsidRPr="001574D0">
              <w:rPr>
                <w:rFonts w:ascii="Times New Roman" w:hAnsi="Times New Roman"/>
                <w:sz w:val="24"/>
              </w:rPr>
              <w:instrText xml:space="preserve"> XE "TaskMan" </w:instrText>
            </w:r>
            <w:r w:rsidRPr="001574D0">
              <w:rPr>
                <w:rFonts w:ascii="Times New Roman" w:hAnsi="Times New Roman"/>
                <w:sz w:val="24"/>
              </w:rPr>
              <w:fldChar w:fldCharType="end"/>
            </w:r>
            <w:r w:rsidRPr="001574D0">
              <w:t xml:space="preserve"> and the Device Handler</w:t>
            </w:r>
            <w:r w:rsidRPr="001574D0">
              <w:rPr>
                <w:rFonts w:ascii="Times New Roman" w:hAnsi="Times New Roman"/>
                <w:sz w:val="24"/>
              </w:rPr>
              <w:fldChar w:fldCharType="begin"/>
            </w:r>
            <w:r w:rsidRPr="001574D0">
              <w:rPr>
                <w:rFonts w:ascii="Times New Roman" w:hAnsi="Times New Roman"/>
                <w:sz w:val="24"/>
              </w:rPr>
              <w:instrText xml:space="preserve"> XE "Device Handler" </w:instrText>
            </w:r>
            <w:r w:rsidRPr="001574D0">
              <w:rPr>
                <w:rFonts w:ascii="Times New Roman" w:hAnsi="Times New Roman"/>
                <w:sz w:val="24"/>
              </w:rPr>
              <w:fldChar w:fldCharType="end"/>
            </w:r>
            <w:r w:rsidRPr="001574D0">
              <w:t xml:space="preserve"> in the sequential processing of tasks. Jobs that have been sent to a resource-type device are monitored according to fields in this file. To accommodate the Device Handler</w:t>
            </w:r>
            <w:r w:rsidR="006C50DB" w:rsidRPr="001574D0">
              <w:t>’</w:t>
            </w:r>
            <w:r w:rsidRPr="001574D0">
              <w:t xml:space="preserve">s need to write to but rarely read from this file, the translated </w:t>
            </w:r>
            <w:r w:rsidRPr="001574D0">
              <w:rPr>
                <w:b/>
              </w:rPr>
              <w:t>^%ZISL</w:t>
            </w:r>
            <w:r w:rsidRPr="001574D0">
              <w:t xml:space="preserve"> global</w:t>
            </w:r>
            <w:r w:rsidRPr="001574D0">
              <w:rPr>
                <w:rFonts w:ascii="Times New Roman" w:hAnsi="Times New Roman"/>
                <w:sz w:val="24"/>
              </w:rPr>
              <w:fldChar w:fldCharType="begin"/>
            </w:r>
            <w:r w:rsidRPr="001574D0">
              <w:rPr>
                <w:rFonts w:ascii="Times New Roman" w:hAnsi="Times New Roman"/>
                <w:sz w:val="24"/>
              </w:rPr>
              <w:instrText xml:space="preserve"> XE "^%ZISL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"Globals:^%ZISL" </w:instrText>
            </w:r>
            <w:r w:rsidRPr="001574D0">
              <w:rPr>
                <w:rFonts w:ascii="Times New Roman" w:hAnsi="Times New Roman"/>
                <w:sz w:val="24"/>
              </w:rPr>
              <w:fldChar w:fldCharType="end"/>
            </w:r>
            <w:r w:rsidRPr="001574D0">
              <w:t xml:space="preserve"> is used. This file is cross-referenced by name and job number.</w:t>
            </w:r>
          </w:p>
        </w:tc>
        <w:tc>
          <w:tcPr>
            <w:tcW w:w="900" w:type="dxa"/>
          </w:tcPr>
          <w:p w14:paraId="23E662F5" w14:textId="77777777" w:rsidR="00E93A8B" w:rsidRPr="001574D0" w:rsidRDefault="00E93A8B" w:rsidP="00FA76CF">
            <w:pPr>
              <w:pStyle w:val="TableText"/>
              <w:tabs>
                <w:tab w:val="left" w:pos="231"/>
              </w:tabs>
            </w:pPr>
            <w:r w:rsidRPr="001574D0">
              <w:lastRenderedPageBreak/>
              <w:t>NO</w:t>
            </w:r>
          </w:p>
        </w:tc>
        <w:tc>
          <w:tcPr>
            <w:tcW w:w="1080" w:type="dxa"/>
          </w:tcPr>
          <w:p w14:paraId="586F20CD" w14:textId="77777777" w:rsidR="00E93A8B" w:rsidRPr="001574D0" w:rsidRDefault="00E44C33" w:rsidP="00FA76CF">
            <w:pPr>
              <w:pStyle w:val="TableText"/>
              <w:tabs>
                <w:tab w:val="left" w:pos="231"/>
              </w:tabs>
            </w:pPr>
            <w:r w:rsidRPr="001574D0">
              <w:t>N/A</w:t>
            </w:r>
          </w:p>
        </w:tc>
      </w:tr>
      <w:tr w:rsidR="00E93A8B" w:rsidRPr="001574D0" w14:paraId="7E929ECE" w14:textId="77777777" w:rsidTr="00BE2A94">
        <w:tc>
          <w:tcPr>
            <w:tcW w:w="1044" w:type="dxa"/>
          </w:tcPr>
          <w:p w14:paraId="4E0B3B1E" w14:textId="77777777" w:rsidR="00E93A8B" w:rsidRPr="001574D0" w:rsidRDefault="00E93A8B" w:rsidP="00FA76CF">
            <w:pPr>
              <w:pStyle w:val="TableText"/>
              <w:tabs>
                <w:tab w:val="left" w:pos="231"/>
              </w:tabs>
            </w:pPr>
            <w:r w:rsidRPr="001574D0">
              <w:t>3.6</w:t>
            </w:r>
          </w:p>
        </w:tc>
        <w:tc>
          <w:tcPr>
            <w:tcW w:w="1620" w:type="dxa"/>
          </w:tcPr>
          <w:p w14:paraId="1FE7D6A7" w14:textId="77777777" w:rsidR="00E93A8B" w:rsidRPr="001574D0" w:rsidRDefault="00E93A8B" w:rsidP="00FA76CF">
            <w:pPr>
              <w:pStyle w:val="TableText"/>
              <w:tabs>
                <w:tab w:val="left" w:pos="231"/>
              </w:tabs>
            </w:pPr>
            <w:r w:rsidRPr="001574D0">
              <w:t>BULLETIN</w:t>
            </w:r>
            <w:r w:rsidR="00DA6A6F" w:rsidRPr="001574D0">
              <w:rPr>
                <w:rFonts w:ascii="Times New Roman" w:hAnsi="Times New Roman"/>
                <w:sz w:val="24"/>
                <w:szCs w:val="22"/>
              </w:rPr>
              <w:fldChar w:fldCharType="begin"/>
            </w:r>
            <w:r w:rsidR="00DA6A6F" w:rsidRPr="001574D0">
              <w:rPr>
                <w:rFonts w:ascii="Times New Roman" w:hAnsi="Times New Roman"/>
                <w:sz w:val="24"/>
                <w:szCs w:val="22"/>
              </w:rPr>
              <w:instrText xml:space="preserve"> XE "BULLETIN</w:instrText>
            </w:r>
            <w:r w:rsidR="00D270CB" w:rsidRPr="001574D0">
              <w:rPr>
                <w:rFonts w:ascii="Times New Roman" w:hAnsi="Times New Roman"/>
                <w:sz w:val="24"/>
                <w:szCs w:val="22"/>
              </w:rPr>
              <w:instrText xml:space="preserve"> (#3.6)</w:instrText>
            </w:r>
            <w:r w:rsidR="00DA6A6F" w:rsidRPr="001574D0">
              <w:rPr>
                <w:rFonts w:ascii="Times New Roman" w:hAnsi="Times New Roman"/>
                <w:sz w:val="24"/>
                <w:szCs w:val="22"/>
              </w:rPr>
              <w:instrText xml:space="preserve"> File" </w:instrText>
            </w:r>
            <w:r w:rsidR="00DA6A6F" w:rsidRPr="001574D0">
              <w:rPr>
                <w:rFonts w:ascii="Times New Roman" w:hAnsi="Times New Roman"/>
                <w:sz w:val="24"/>
                <w:szCs w:val="22"/>
              </w:rPr>
              <w:fldChar w:fldCharType="end"/>
            </w:r>
            <w:r w:rsidR="00DA6A6F" w:rsidRPr="001574D0">
              <w:rPr>
                <w:rFonts w:ascii="Times New Roman" w:hAnsi="Times New Roman"/>
                <w:sz w:val="24"/>
                <w:szCs w:val="22"/>
              </w:rPr>
              <w:fldChar w:fldCharType="begin"/>
            </w:r>
            <w:r w:rsidR="00DA6A6F" w:rsidRPr="001574D0">
              <w:rPr>
                <w:rFonts w:ascii="Times New Roman" w:hAnsi="Times New Roman"/>
                <w:sz w:val="24"/>
                <w:szCs w:val="22"/>
              </w:rPr>
              <w:instrText xml:space="preserve"> XE "Files:BULLETIN (#3.6)" </w:instrText>
            </w:r>
            <w:r w:rsidR="00DA6A6F" w:rsidRPr="001574D0">
              <w:rPr>
                <w:rFonts w:ascii="Times New Roman" w:hAnsi="Times New Roman"/>
                <w:sz w:val="24"/>
                <w:szCs w:val="22"/>
              </w:rPr>
              <w:fldChar w:fldCharType="end"/>
            </w:r>
          </w:p>
        </w:tc>
        <w:tc>
          <w:tcPr>
            <w:tcW w:w="1710" w:type="dxa"/>
          </w:tcPr>
          <w:p w14:paraId="1C227599" w14:textId="77777777" w:rsidR="00E93A8B" w:rsidRPr="001574D0" w:rsidRDefault="00960B40" w:rsidP="00FA76CF">
            <w:pPr>
              <w:pStyle w:val="TableText"/>
              <w:tabs>
                <w:tab w:val="left" w:pos="231"/>
              </w:tabs>
            </w:pPr>
            <w:r w:rsidRPr="001574D0">
              <w:t>^XMB(3.6,</w:t>
            </w:r>
          </w:p>
        </w:tc>
        <w:tc>
          <w:tcPr>
            <w:tcW w:w="2880" w:type="dxa"/>
          </w:tcPr>
          <w:p w14:paraId="71063982" w14:textId="77777777" w:rsidR="00960B40" w:rsidRPr="001574D0" w:rsidRDefault="00960B40" w:rsidP="00FA76CF">
            <w:pPr>
              <w:pStyle w:val="TableText"/>
              <w:tabs>
                <w:tab w:val="left" w:pos="231"/>
              </w:tabs>
            </w:pPr>
            <w:r w:rsidRPr="001574D0">
              <w:t xml:space="preserve">Bulletins are </w:t>
            </w:r>
            <w:r w:rsidR="006C50DB" w:rsidRPr="001574D0">
              <w:t>“</w:t>
            </w:r>
            <w:r w:rsidRPr="001574D0">
              <w:t>Super</w:t>
            </w:r>
            <w:r w:rsidR="006C50DB" w:rsidRPr="001574D0">
              <w:t>”</w:t>
            </w:r>
            <w:r w:rsidRPr="001574D0">
              <w:t xml:space="preserve">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16D922A5" w14:textId="77777777" w:rsidR="00960B40" w:rsidRPr="001574D0" w:rsidRDefault="00960B40" w:rsidP="00FA76CF">
            <w:pPr>
              <w:pStyle w:val="TableText"/>
              <w:tabs>
                <w:tab w:val="left" w:pos="231"/>
              </w:tabs>
            </w:pPr>
            <w:r w:rsidRPr="001574D0">
              <w:t>Bulletins are processed by MailMan either because of a special cross reference type of VA FileMan, or because of a direct call in a routine. The interface for the direct call is described in the documentation on programmer entry points.</w:t>
            </w:r>
          </w:p>
          <w:p w14:paraId="2312D581" w14:textId="77777777" w:rsidR="00E93A8B" w:rsidRPr="001574D0" w:rsidRDefault="00960B40" w:rsidP="00FA76CF">
            <w:pPr>
              <w:pStyle w:val="TableText"/>
              <w:tabs>
                <w:tab w:val="left" w:pos="231"/>
              </w:tabs>
            </w:pPr>
            <w:r w:rsidRPr="001574D0">
              <w:t>VA FileMan sets up code that issues a bulletin automatically when the special cross-reference type is created. In either case, the parameters that go into the text and/or the subject make each bulletin unique.</w:t>
            </w:r>
          </w:p>
        </w:tc>
        <w:tc>
          <w:tcPr>
            <w:tcW w:w="900" w:type="dxa"/>
          </w:tcPr>
          <w:p w14:paraId="24958D3B" w14:textId="77777777" w:rsidR="00E93A8B" w:rsidRPr="001574D0" w:rsidRDefault="00E93A8B" w:rsidP="00FA76CF">
            <w:pPr>
              <w:pStyle w:val="TableText"/>
              <w:tabs>
                <w:tab w:val="left" w:pos="231"/>
              </w:tabs>
            </w:pPr>
            <w:r w:rsidRPr="001574D0">
              <w:t>NO</w:t>
            </w:r>
          </w:p>
        </w:tc>
        <w:tc>
          <w:tcPr>
            <w:tcW w:w="1080" w:type="dxa"/>
          </w:tcPr>
          <w:p w14:paraId="1857E255" w14:textId="77777777" w:rsidR="00E93A8B" w:rsidRPr="001574D0" w:rsidRDefault="00E44C33" w:rsidP="00FA76CF">
            <w:pPr>
              <w:pStyle w:val="TableText"/>
              <w:tabs>
                <w:tab w:val="left" w:pos="231"/>
              </w:tabs>
            </w:pPr>
            <w:r w:rsidRPr="001574D0">
              <w:t>N/A</w:t>
            </w:r>
          </w:p>
        </w:tc>
      </w:tr>
      <w:tr w:rsidR="00E93A8B" w:rsidRPr="001574D0" w14:paraId="287F34F0" w14:textId="77777777" w:rsidTr="00BE2A94">
        <w:tc>
          <w:tcPr>
            <w:tcW w:w="1044" w:type="dxa"/>
          </w:tcPr>
          <w:p w14:paraId="59E3536C" w14:textId="77777777" w:rsidR="00E93A8B" w:rsidRPr="001574D0" w:rsidRDefault="00E93A8B" w:rsidP="00FA76CF">
            <w:pPr>
              <w:pStyle w:val="TableText"/>
              <w:tabs>
                <w:tab w:val="left" w:pos="231"/>
              </w:tabs>
            </w:pPr>
            <w:r w:rsidRPr="001574D0">
              <w:t>4</w:t>
            </w:r>
          </w:p>
        </w:tc>
        <w:tc>
          <w:tcPr>
            <w:tcW w:w="1620" w:type="dxa"/>
          </w:tcPr>
          <w:p w14:paraId="0104498E" w14:textId="77777777" w:rsidR="00E93A8B" w:rsidRPr="001574D0" w:rsidRDefault="00E93A8B" w:rsidP="00FA76CF">
            <w:pPr>
              <w:pStyle w:val="TableText"/>
              <w:tabs>
                <w:tab w:val="left" w:pos="231"/>
              </w:tabs>
            </w:pPr>
            <w:r w:rsidRPr="001574D0">
              <w:t>INSTITUTION</w:t>
            </w:r>
            <w:r w:rsidRPr="001574D0">
              <w:rPr>
                <w:rFonts w:ascii="Times New Roman" w:hAnsi="Times New Roman"/>
                <w:sz w:val="24"/>
              </w:rPr>
              <w:fldChar w:fldCharType="begin"/>
            </w:r>
            <w:r w:rsidRPr="001574D0">
              <w:rPr>
                <w:rFonts w:ascii="Times New Roman" w:hAnsi="Times New Roman"/>
                <w:sz w:val="24"/>
              </w:rPr>
              <w:instrText xml:space="preserve"> XE "INSTITUTION</w:instrText>
            </w:r>
            <w:r w:rsidR="00D270CB" w:rsidRPr="001574D0">
              <w:rPr>
                <w:rFonts w:ascii="Times New Roman" w:hAnsi="Times New Roman"/>
                <w:sz w:val="24"/>
              </w:rPr>
              <w:instrText xml:space="preserve"> (#4)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"Files:INSTITUTION (#4)" </w:instrText>
            </w:r>
            <w:r w:rsidRPr="001574D0">
              <w:rPr>
                <w:rFonts w:ascii="Times New Roman" w:hAnsi="Times New Roman"/>
                <w:sz w:val="24"/>
              </w:rPr>
              <w:fldChar w:fldCharType="end"/>
            </w:r>
          </w:p>
        </w:tc>
        <w:tc>
          <w:tcPr>
            <w:tcW w:w="1710" w:type="dxa"/>
          </w:tcPr>
          <w:p w14:paraId="1C866E9B" w14:textId="77777777" w:rsidR="00E93A8B" w:rsidRPr="001574D0" w:rsidRDefault="00E93A8B" w:rsidP="00FA76CF">
            <w:pPr>
              <w:pStyle w:val="TableText"/>
              <w:tabs>
                <w:tab w:val="left" w:pos="231"/>
              </w:tabs>
            </w:pPr>
            <w:r w:rsidRPr="001574D0">
              <w:t>^DIC(4,</w:t>
            </w:r>
          </w:p>
        </w:tc>
        <w:tc>
          <w:tcPr>
            <w:tcW w:w="2880" w:type="dxa"/>
          </w:tcPr>
          <w:p w14:paraId="6C4DF59E" w14:textId="77777777" w:rsidR="00E93A8B" w:rsidRPr="001574D0" w:rsidRDefault="00E93A8B" w:rsidP="00FA76CF">
            <w:pPr>
              <w:pStyle w:val="TableText"/>
              <w:tabs>
                <w:tab w:val="left" w:pos="231"/>
              </w:tabs>
            </w:pPr>
            <w:r w:rsidRPr="001574D0">
              <w:t>This file contains a listing of VA institutions. It is cross-referenced by name and station number. The Number field is no longer meaningful (it previously referenced the station number).</w:t>
            </w:r>
          </w:p>
        </w:tc>
        <w:tc>
          <w:tcPr>
            <w:tcW w:w="900" w:type="dxa"/>
          </w:tcPr>
          <w:p w14:paraId="05D4946B" w14:textId="77777777" w:rsidR="00E93A8B" w:rsidRPr="001574D0" w:rsidRDefault="00E93A8B" w:rsidP="00FA76CF">
            <w:pPr>
              <w:pStyle w:val="TableText"/>
              <w:tabs>
                <w:tab w:val="left" w:pos="231"/>
              </w:tabs>
            </w:pPr>
            <w:r w:rsidRPr="001574D0">
              <w:t>NO</w:t>
            </w:r>
          </w:p>
        </w:tc>
        <w:tc>
          <w:tcPr>
            <w:tcW w:w="1080" w:type="dxa"/>
          </w:tcPr>
          <w:p w14:paraId="474E78DB" w14:textId="77777777" w:rsidR="00E93A8B" w:rsidRPr="001574D0" w:rsidRDefault="00E44C33" w:rsidP="00FA76CF">
            <w:pPr>
              <w:pStyle w:val="TableText"/>
              <w:tabs>
                <w:tab w:val="left" w:pos="231"/>
              </w:tabs>
            </w:pPr>
            <w:r w:rsidRPr="001574D0">
              <w:t>N/A</w:t>
            </w:r>
          </w:p>
        </w:tc>
      </w:tr>
      <w:tr w:rsidR="00E93A8B" w:rsidRPr="001574D0" w14:paraId="2373A5BA" w14:textId="77777777" w:rsidTr="00BE2A94">
        <w:tc>
          <w:tcPr>
            <w:tcW w:w="1044" w:type="dxa"/>
          </w:tcPr>
          <w:p w14:paraId="331EAAB0" w14:textId="77777777" w:rsidR="00E93A8B" w:rsidRPr="001574D0" w:rsidRDefault="00E93A8B" w:rsidP="00FA76CF">
            <w:pPr>
              <w:pStyle w:val="TableText"/>
              <w:tabs>
                <w:tab w:val="left" w:pos="231"/>
              </w:tabs>
            </w:pPr>
            <w:r w:rsidRPr="001574D0">
              <w:lastRenderedPageBreak/>
              <w:t>4.001</w:t>
            </w:r>
          </w:p>
        </w:tc>
        <w:tc>
          <w:tcPr>
            <w:tcW w:w="1620" w:type="dxa"/>
          </w:tcPr>
          <w:p w14:paraId="3A86F110" w14:textId="77777777" w:rsidR="00E93A8B" w:rsidRPr="001574D0" w:rsidRDefault="00E93A8B" w:rsidP="00FA76CF">
            <w:pPr>
              <w:pStyle w:val="TableText"/>
              <w:tabs>
                <w:tab w:val="left" w:pos="231"/>
              </w:tabs>
            </w:pPr>
            <w:r w:rsidRPr="001574D0">
              <w:t>MASTER FILE PARAMETERS</w:t>
            </w:r>
            <w:r w:rsidRPr="001574D0">
              <w:rPr>
                <w:rFonts w:ascii="Times New Roman" w:hAnsi="Times New Roman"/>
                <w:sz w:val="24"/>
              </w:rPr>
              <w:fldChar w:fldCharType="begin"/>
            </w:r>
            <w:r w:rsidRPr="001574D0">
              <w:rPr>
                <w:rFonts w:ascii="Times New Roman" w:hAnsi="Times New Roman"/>
                <w:sz w:val="24"/>
              </w:rPr>
              <w:instrText xml:space="preserve"> XE "MASTER FILE PARAMETERS</w:instrText>
            </w:r>
            <w:r w:rsidR="00D270CB" w:rsidRPr="001574D0">
              <w:rPr>
                <w:rFonts w:ascii="Times New Roman" w:hAnsi="Times New Roman"/>
                <w:sz w:val="24"/>
              </w:rPr>
              <w:instrText xml:space="preserve"> (#4.001)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"Files:MASTER FILE PARAMETERS (#4.001)" </w:instrText>
            </w:r>
            <w:r w:rsidRPr="001574D0">
              <w:rPr>
                <w:rFonts w:ascii="Times New Roman" w:hAnsi="Times New Roman"/>
                <w:sz w:val="24"/>
              </w:rPr>
              <w:fldChar w:fldCharType="end"/>
            </w:r>
          </w:p>
        </w:tc>
        <w:tc>
          <w:tcPr>
            <w:tcW w:w="1710" w:type="dxa"/>
          </w:tcPr>
          <w:p w14:paraId="65DAC575" w14:textId="77777777" w:rsidR="00E93A8B" w:rsidRPr="001574D0" w:rsidRDefault="00E93A8B" w:rsidP="00FA76CF">
            <w:pPr>
              <w:pStyle w:val="TableText"/>
              <w:tabs>
                <w:tab w:val="left" w:pos="231"/>
              </w:tabs>
            </w:pPr>
            <w:r w:rsidRPr="001574D0">
              <w:t>^DIC(4.001,</w:t>
            </w:r>
          </w:p>
        </w:tc>
        <w:tc>
          <w:tcPr>
            <w:tcW w:w="2880" w:type="dxa"/>
          </w:tcPr>
          <w:p w14:paraId="14D600C2" w14:textId="77777777" w:rsidR="00E93A8B" w:rsidRPr="001574D0" w:rsidRDefault="00E93A8B" w:rsidP="00FA76CF">
            <w:pPr>
              <w:pStyle w:val="TableText"/>
              <w:tabs>
                <w:tab w:val="left" w:pos="231"/>
              </w:tabs>
            </w:pPr>
            <w:r w:rsidRPr="001574D0">
              <w:t>The file holds parameters related to the Master File Server (MFS).</w:t>
            </w:r>
          </w:p>
          <w:p w14:paraId="70E7D17D" w14:textId="77777777" w:rsidR="00E93A8B" w:rsidRPr="001574D0" w:rsidRDefault="00E93A8B" w:rsidP="00FA76CF">
            <w:pPr>
              <w:pStyle w:val="TableText"/>
              <w:tabs>
                <w:tab w:val="left" w:pos="231"/>
              </w:tabs>
            </w:pPr>
            <w:r w:rsidRPr="001574D0">
              <w:t>The parameters map HL7 segment data to standard FileMan data files. Local modifications to this file will seriously disrupt standard file updating and have negative consequences to existing VistA applications.</w:t>
            </w:r>
          </w:p>
          <w:p w14:paraId="085C9F66" w14:textId="77777777" w:rsidR="00E93A8B" w:rsidRPr="001574D0" w:rsidRDefault="00C237A0" w:rsidP="00FA76CF">
            <w:pPr>
              <w:pStyle w:val="TableCaution"/>
              <w:tabs>
                <w:tab w:val="left" w:pos="231"/>
              </w:tabs>
            </w:pPr>
            <w:r w:rsidRPr="001574D0">
              <w:rPr>
                <w:noProof/>
              </w:rPr>
              <w:drawing>
                <wp:inline distT="0" distB="0" distL="0" distR="0" wp14:anchorId="28B0CB49" wp14:editId="797F5B30">
                  <wp:extent cx="409575" cy="409575"/>
                  <wp:effectExtent l="0" t="0" r="9525" b="9525"/>
                  <wp:docPr id="3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93A8B" w:rsidRPr="001574D0">
              <w:t xml:space="preserve"> CAUTION: Do </w:t>
            </w:r>
            <w:r w:rsidR="00E93A8B" w:rsidRPr="001574D0">
              <w:rPr>
                <w:i/>
              </w:rPr>
              <w:t>not</w:t>
            </w:r>
            <w:r w:rsidR="00E93A8B" w:rsidRPr="001574D0">
              <w:t xml:space="preserve"> edit this file!</w:t>
            </w:r>
          </w:p>
        </w:tc>
        <w:tc>
          <w:tcPr>
            <w:tcW w:w="900" w:type="dxa"/>
          </w:tcPr>
          <w:p w14:paraId="645BD09D" w14:textId="77777777" w:rsidR="00E93A8B" w:rsidRPr="001574D0" w:rsidRDefault="00E93A8B" w:rsidP="00FA76CF">
            <w:pPr>
              <w:pStyle w:val="TableText"/>
              <w:tabs>
                <w:tab w:val="left" w:pos="231"/>
              </w:tabs>
            </w:pPr>
            <w:r w:rsidRPr="001574D0">
              <w:t>YES</w:t>
            </w:r>
          </w:p>
        </w:tc>
        <w:tc>
          <w:tcPr>
            <w:tcW w:w="1080" w:type="dxa"/>
          </w:tcPr>
          <w:p w14:paraId="315EF898" w14:textId="01B83C07" w:rsidR="00E93A8B" w:rsidRPr="001574D0" w:rsidRDefault="00E93A8B" w:rsidP="00FA76CF">
            <w:pPr>
              <w:pStyle w:val="TableText"/>
              <w:tabs>
                <w:tab w:val="left" w:pos="231"/>
              </w:tabs>
            </w:pPr>
            <w:r w:rsidRPr="001574D0">
              <w:t>Over</w:t>
            </w:r>
            <w:r w:rsidR="000258B9" w:rsidRPr="001574D0">
              <w:t>-</w:t>
            </w:r>
            <w:r w:rsidRPr="001574D0">
              <w:t>write</w:t>
            </w:r>
          </w:p>
        </w:tc>
      </w:tr>
      <w:tr w:rsidR="00E93A8B" w:rsidRPr="001574D0" w14:paraId="25E18659" w14:textId="77777777" w:rsidTr="00BE2A94">
        <w:tc>
          <w:tcPr>
            <w:tcW w:w="1044" w:type="dxa"/>
          </w:tcPr>
          <w:p w14:paraId="26A9A77D" w14:textId="77777777" w:rsidR="00E93A8B" w:rsidRPr="001574D0" w:rsidRDefault="00E93A8B" w:rsidP="00FA76CF">
            <w:pPr>
              <w:pStyle w:val="TableText"/>
              <w:tabs>
                <w:tab w:val="left" w:pos="231"/>
              </w:tabs>
            </w:pPr>
            <w:r w:rsidRPr="001574D0">
              <w:t>4.005</w:t>
            </w:r>
          </w:p>
        </w:tc>
        <w:tc>
          <w:tcPr>
            <w:tcW w:w="1620" w:type="dxa"/>
          </w:tcPr>
          <w:p w14:paraId="558B34DC" w14:textId="77777777" w:rsidR="00E93A8B" w:rsidRPr="001574D0" w:rsidRDefault="00E93A8B" w:rsidP="00FA76CF">
            <w:pPr>
              <w:pStyle w:val="TableText"/>
              <w:tabs>
                <w:tab w:val="left" w:pos="231"/>
              </w:tabs>
            </w:pPr>
            <w:r w:rsidRPr="001574D0">
              <w:t>MD5 Signature</w:t>
            </w:r>
            <w:r w:rsidRPr="001574D0">
              <w:rPr>
                <w:rFonts w:ascii="Times New Roman" w:hAnsi="Times New Roman"/>
                <w:sz w:val="24"/>
              </w:rPr>
              <w:fldChar w:fldCharType="begin"/>
            </w:r>
            <w:r w:rsidRPr="001574D0">
              <w:rPr>
                <w:rFonts w:ascii="Times New Roman" w:hAnsi="Times New Roman"/>
                <w:sz w:val="24"/>
              </w:rPr>
              <w:instrText xml:space="preserve"> XE "MD5 Signature</w:instrText>
            </w:r>
            <w:r w:rsidR="00D270CB" w:rsidRPr="001574D0">
              <w:rPr>
                <w:rFonts w:ascii="Times New Roman" w:hAnsi="Times New Roman"/>
                <w:sz w:val="24"/>
              </w:rPr>
              <w:instrText xml:space="preserve"> (#4.005)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"Files:MD5 Signature (#4.005)" </w:instrText>
            </w:r>
            <w:r w:rsidRPr="001574D0">
              <w:rPr>
                <w:rFonts w:ascii="Times New Roman" w:hAnsi="Times New Roman"/>
                <w:sz w:val="24"/>
              </w:rPr>
              <w:fldChar w:fldCharType="end"/>
            </w:r>
          </w:p>
        </w:tc>
        <w:tc>
          <w:tcPr>
            <w:tcW w:w="1710" w:type="dxa"/>
          </w:tcPr>
          <w:p w14:paraId="5877BC94" w14:textId="77777777" w:rsidR="00E93A8B" w:rsidRPr="001574D0" w:rsidRDefault="00EA45CC" w:rsidP="00FA76CF">
            <w:pPr>
              <w:pStyle w:val="TableText"/>
              <w:tabs>
                <w:tab w:val="left" w:pos="231"/>
              </w:tabs>
            </w:pPr>
            <w:r w:rsidRPr="001574D0">
              <w:t>^DIC(4.005,</w:t>
            </w:r>
          </w:p>
        </w:tc>
        <w:tc>
          <w:tcPr>
            <w:tcW w:w="2880" w:type="dxa"/>
          </w:tcPr>
          <w:p w14:paraId="048A5FBF" w14:textId="77777777" w:rsidR="00EA45CC" w:rsidRPr="001574D0" w:rsidRDefault="00EA45CC" w:rsidP="00FA76CF">
            <w:pPr>
              <w:pStyle w:val="TableText"/>
              <w:tabs>
                <w:tab w:val="left" w:pos="231"/>
              </w:tabs>
            </w:pPr>
            <w:r w:rsidRPr="001574D0">
              <w:t xml:space="preserve">This file stores parameters related to the </w:t>
            </w:r>
            <w:r w:rsidRPr="001574D0">
              <w:rPr>
                <w:b/>
              </w:rPr>
              <w:t>MD5</w:t>
            </w:r>
            <w:r w:rsidRPr="001574D0">
              <w:t xml:space="preserve"> signature of the Master File Server (MFS).</w:t>
            </w:r>
          </w:p>
          <w:p w14:paraId="4B87DE07" w14:textId="77777777" w:rsidR="00E93A8B" w:rsidRPr="001574D0" w:rsidRDefault="00EA45CC" w:rsidP="00FA76CF">
            <w:pPr>
              <w:pStyle w:val="TableText"/>
              <w:tabs>
                <w:tab w:val="left" w:pos="231"/>
              </w:tabs>
            </w:pPr>
            <w:r w:rsidRPr="001574D0">
              <w:t xml:space="preserve">For each domain (Allergy, Vitals), the parameters </w:t>
            </w:r>
            <w:r w:rsidR="002A1472" w:rsidRPr="001574D0">
              <w:t>define</w:t>
            </w:r>
            <w:r w:rsidRPr="001574D0">
              <w:t xml:space="preserve"> the file</w:t>
            </w:r>
            <w:r w:rsidR="006C50DB" w:rsidRPr="001574D0">
              <w:t>’</w:t>
            </w:r>
            <w:r w:rsidRPr="001574D0">
              <w:t xml:space="preserve">s fields to be included in </w:t>
            </w:r>
            <w:r w:rsidRPr="001574D0">
              <w:rPr>
                <w:b/>
              </w:rPr>
              <w:t>MD5</w:t>
            </w:r>
            <w:r w:rsidRPr="001574D0">
              <w:t xml:space="preserve"> hash procedure. Local modifications to this file will seriously disrupt standard file updating and have negative consequences to existing VistA applications.</w:t>
            </w:r>
          </w:p>
          <w:p w14:paraId="365DA2DD" w14:textId="77777777" w:rsidR="00EA45CC" w:rsidRPr="001574D0" w:rsidRDefault="00C237A0" w:rsidP="00FA76CF">
            <w:pPr>
              <w:pStyle w:val="TableCaution"/>
              <w:tabs>
                <w:tab w:val="left" w:pos="231"/>
              </w:tabs>
            </w:pPr>
            <w:r w:rsidRPr="001574D0">
              <w:rPr>
                <w:noProof/>
              </w:rPr>
              <w:drawing>
                <wp:inline distT="0" distB="0" distL="0" distR="0" wp14:anchorId="62F73ED1" wp14:editId="25DA3387">
                  <wp:extent cx="409575" cy="409575"/>
                  <wp:effectExtent l="0" t="0" r="9525" b="9525"/>
                  <wp:docPr id="3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A45CC" w:rsidRPr="001574D0">
              <w:t xml:space="preserve"> CAUTION: Do </w:t>
            </w:r>
            <w:r w:rsidR="00EA45CC" w:rsidRPr="001574D0">
              <w:rPr>
                <w:i/>
              </w:rPr>
              <w:t>not</w:t>
            </w:r>
            <w:r w:rsidR="00EA45CC" w:rsidRPr="001574D0">
              <w:t xml:space="preserve"> edit this file!</w:t>
            </w:r>
          </w:p>
        </w:tc>
        <w:tc>
          <w:tcPr>
            <w:tcW w:w="900" w:type="dxa"/>
          </w:tcPr>
          <w:p w14:paraId="413DB67A" w14:textId="77777777" w:rsidR="00E93A8B" w:rsidRPr="001574D0" w:rsidRDefault="00EA45CC" w:rsidP="00FA76CF">
            <w:pPr>
              <w:pStyle w:val="TableText"/>
              <w:tabs>
                <w:tab w:val="left" w:pos="231"/>
              </w:tabs>
            </w:pPr>
            <w:r w:rsidRPr="001574D0">
              <w:t>YES</w:t>
            </w:r>
          </w:p>
        </w:tc>
        <w:tc>
          <w:tcPr>
            <w:tcW w:w="1080" w:type="dxa"/>
          </w:tcPr>
          <w:p w14:paraId="778E3704" w14:textId="77777777" w:rsidR="00E93A8B" w:rsidRPr="001574D0" w:rsidRDefault="00E93A8B" w:rsidP="00FA76CF">
            <w:pPr>
              <w:pStyle w:val="TableText"/>
              <w:tabs>
                <w:tab w:val="left" w:pos="231"/>
              </w:tabs>
            </w:pPr>
          </w:p>
        </w:tc>
      </w:tr>
      <w:tr w:rsidR="00E93A8B" w:rsidRPr="001574D0" w14:paraId="25C4FBC7" w14:textId="77777777" w:rsidTr="00BE2A94">
        <w:tc>
          <w:tcPr>
            <w:tcW w:w="1044" w:type="dxa"/>
          </w:tcPr>
          <w:p w14:paraId="57EBBB67" w14:textId="77777777" w:rsidR="00E93A8B" w:rsidRPr="001574D0" w:rsidRDefault="00E93A8B" w:rsidP="00FA76CF">
            <w:pPr>
              <w:pStyle w:val="TableText"/>
              <w:tabs>
                <w:tab w:val="left" w:pos="231"/>
              </w:tabs>
            </w:pPr>
            <w:r w:rsidRPr="001574D0">
              <w:t>4.009</w:t>
            </w:r>
          </w:p>
        </w:tc>
        <w:tc>
          <w:tcPr>
            <w:tcW w:w="1620" w:type="dxa"/>
          </w:tcPr>
          <w:p w14:paraId="09814BAB" w14:textId="77777777" w:rsidR="00E93A8B" w:rsidRPr="001574D0" w:rsidRDefault="00E93A8B" w:rsidP="00FA76CF">
            <w:pPr>
              <w:pStyle w:val="TableText"/>
              <w:tabs>
                <w:tab w:val="left" w:pos="231"/>
              </w:tabs>
            </w:pPr>
            <w:r w:rsidRPr="001574D0">
              <w:t>STANDARD TERMINOLOGY VERSION F</w:t>
            </w:r>
            <w:r w:rsidRPr="001574D0">
              <w:rPr>
                <w:rFonts w:ascii="Times New Roman" w:hAnsi="Times New Roman"/>
                <w:sz w:val="24"/>
              </w:rPr>
              <w:fldChar w:fldCharType="begin"/>
            </w:r>
            <w:r w:rsidRPr="001574D0">
              <w:rPr>
                <w:rFonts w:ascii="Times New Roman" w:hAnsi="Times New Roman"/>
                <w:sz w:val="24"/>
              </w:rPr>
              <w:instrText xml:space="preserve"> XE "STANDARD TERMINOLOGY VERSION F</w:instrText>
            </w:r>
            <w:r w:rsidR="00D270CB" w:rsidRPr="001574D0">
              <w:rPr>
                <w:rFonts w:ascii="Times New Roman" w:hAnsi="Times New Roman"/>
                <w:sz w:val="24"/>
              </w:rPr>
              <w:instrText xml:space="preserve"> (#4.009)</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"Files:STAN</w:instrText>
            </w:r>
            <w:r w:rsidRPr="001574D0">
              <w:rPr>
                <w:rFonts w:ascii="Times New Roman" w:hAnsi="Times New Roman"/>
                <w:sz w:val="24"/>
              </w:rPr>
              <w:lastRenderedPageBreak/>
              <w:instrText xml:space="preserve">DARD TERMINOLOGY VERSION F (#4.009)" </w:instrText>
            </w:r>
            <w:r w:rsidRPr="001574D0">
              <w:rPr>
                <w:rFonts w:ascii="Times New Roman" w:hAnsi="Times New Roman"/>
                <w:sz w:val="24"/>
              </w:rPr>
              <w:fldChar w:fldCharType="end"/>
            </w:r>
          </w:p>
        </w:tc>
        <w:tc>
          <w:tcPr>
            <w:tcW w:w="1710" w:type="dxa"/>
          </w:tcPr>
          <w:p w14:paraId="40408C27" w14:textId="77777777" w:rsidR="00E93A8B" w:rsidRPr="001574D0" w:rsidRDefault="00EA45CC" w:rsidP="00FA76CF">
            <w:pPr>
              <w:pStyle w:val="TableText"/>
              <w:tabs>
                <w:tab w:val="left" w:pos="231"/>
              </w:tabs>
            </w:pPr>
            <w:r w:rsidRPr="001574D0">
              <w:lastRenderedPageBreak/>
              <w:t>^DIC(4.009,</w:t>
            </w:r>
          </w:p>
        </w:tc>
        <w:tc>
          <w:tcPr>
            <w:tcW w:w="2880" w:type="dxa"/>
          </w:tcPr>
          <w:p w14:paraId="074D9461" w14:textId="77777777" w:rsidR="00EA45CC" w:rsidRPr="001574D0" w:rsidRDefault="00EA45CC" w:rsidP="00FA76CF">
            <w:pPr>
              <w:pStyle w:val="TableText"/>
              <w:tabs>
                <w:tab w:val="left" w:pos="231"/>
              </w:tabs>
            </w:pPr>
            <w:r w:rsidRPr="001574D0">
              <w:t>This file stores the last Version of Standard Terminology update.</w:t>
            </w:r>
          </w:p>
          <w:p w14:paraId="46420968" w14:textId="77777777" w:rsidR="00E93A8B" w:rsidRPr="001574D0" w:rsidRDefault="00EA45CC" w:rsidP="00FA76CF">
            <w:pPr>
              <w:pStyle w:val="TableText"/>
              <w:tabs>
                <w:tab w:val="left" w:pos="231"/>
              </w:tabs>
            </w:pPr>
            <w:r w:rsidRPr="001574D0">
              <w:t>The file entry is set within MFS. Local modifications to this file will seriously disrupt standard file updating and have negative consequences to existing VistA applications.</w:t>
            </w:r>
          </w:p>
          <w:p w14:paraId="6E6FAF26" w14:textId="77777777" w:rsidR="00EA45CC" w:rsidRPr="001574D0" w:rsidRDefault="00C237A0" w:rsidP="00FA76CF">
            <w:pPr>
              <w:pStyle w:val="TableCaution"/>
              <w:tabs>
                <w:tab w:val="left" w:pos="231"/>
              </w:tabs>
            </w:pPr>
            <w:r w:rsidRPr="001574D0">
              <w:rPr>
                <w:noProof/>
              </w:rPr>
              <w:lastRenderedPageBreak/>
              <w:drawing>
                <wp:inline distT="0" distB="0" distL="0" distR="0" wp14:anchorId="07FED80F" wp14:editId="3EF79BE2">
                  <wp:extent cx="409575" cy="409575"/>
                  <wp:effectExtent l="0" t="0" r="9525" b="9525"/>
                  <wp:docPr id="3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A45CC" w:rsidRPr="001574D0">
              <w:t xml:space="preserve"> CAUTION: Do </w:t>
            </w:r>
            <w:r w:rsidR="00EA45CC" w:rsidRPr="001574D0">
              <w:rPr>
                <w:i/>
              </w:rPr>
              <w:t>not</w:t>
            </w:r>
            <w:r w:rsidR="00EA45CC" w:rsidRPr="001574D0">
              <w:t xml:space="preserve"> edit this file!</w:t>
            </w:r>
          </w:p>
        </w:tc>
        <w:tc>
          <w:tcPr>
            <w:tcW w:w="900" w:type="dxa"/>
          </w:tcPr>
          <w:p w14:paraId="4D9F32E0" w14:textId="77777777" w:rsidR="00E93A8B" w:rsidRPr="001574D0" w:rsidRDefault="00EA45CC" w:rsidP="00FA76CF">
            <w:pPr>
              <w:pStyle w:val="TableText"/>
              <w:tabs>
                <w:tab w:val="left" w:pos="231"/>
              </w:tabs>
            </w:pPr>
            <w:r w:rsidRPr="001574D0">
              <w:lastRenderedPageBreak/>
              <w:t>YES</w:t>
            </w:r>
          </w:p>
        </w:tc>
        <w:tc>
          <w:tcPr>
            <w:tcW w:w="1080" w:type="dxa"/>
          </w:tcPr>
          <w:p w14:paraId="6F6F8EC5" w14:textId="77777777" w:rsidR="00E93A8B" w:rsidRPr="001574D0" w:rsidRDefault="00E93A8B" w:rsidP="00FA76CF">
            <w:pPr>
              <w:pStyle w:val="TableText"/>
              <w:tabs>
                <w:tab w:val="left" w:pos="231"/>
              </w:tabs>
            </w:pPr>
          </w:p>
        </w:tc>
      </w:tr>
      <w:tr w:rsidR="00E93A8B" w:rsidRPr="001574D0" w14:paraId="0307D168" w14:textId="77777777" w:rsidTr="00BE2A94">
        <w:tc>
          <w:tcPr>
            <w:tcW w:w="1044" w:type="dxa"/>
          </w:tcPr>
          <w:p w14:paraId="10FBBD77" w14:textId="77777777" w:rsidR="00E93A8B" w:rsidRPr="001574D0" w:rsidRDefault="00E93A8B" w:rsidP="00FA76CF">
            <w:pPr>
              <w:pStyle w:val="TableText"/>
              <w:tabs>
                <w:tab w:val="left" w:pos="231"/>
              </w:tabs>
            </w:pPr>
            <w:r w:rsidRPr="001574D0">
              <w:t>4.05</w:t>
            </w:r>
          </w:p>
        </w:tc>
        <w:tc>
          <w:tcPr>
            <w:tcW w:w="1620" w:type="dxa"/>
          </w:tcPr>
          <w:p w14:paraId="24A02C3D" w14:textId="77777777" w:rsidR="00E93A8B" w:rsidRPr="001574D0" w:rsidRDefault="00E93A8B" w:rsidP="00FA76CF">
            <w:pPr>
              <w:pStyle w:val="TableText"/>
              <w:tabs>
                <w:tab w:val="left" w:pos="231"/>
              </w:tabs>
            </w:pPr>
            <w:r w:rsidRPr="001574D0">
              <w:t>INSTITUTION ASSOCIATION TYPES</w:t>
            </w:r>
            <w:r w:rsidRPr="001574D0">
              <w:rPr>
                <w:rFonts w:ascii="Times New Roman" w:hAnsi="Times New Roman"/>
                <w:sz w:val="24"/>
              </w:rPr>
              <w:fldChar w:fldCharType="begin"/>
            </w:r>
            <w:r w:rsidRPr="001574D0">
              <w:rPr>
                <w:rFonts w:ascii="Times New Roman" w:hAnsi="Times New Roman"/>
                <w:sz w:val="24"/>
              </w:rPr>
              <w:instrText xml:space="preserve"> XE "INSTITUTION ASSOCIATION TYPES</w:instrText>
            </w:r>
            <w:r w:rsidR="00D270CB" w:rsidRPr="001574D0">
              <w:rPr>
                <w:rFonts w:ascii="Times New Roman" w:hAnsi="Times New Roman"/>
                <w:sz w:val="24"/>
              </w:rPr>
              <w:instrText xml:space="preserve"> (#4.05)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"Files:INSTITUTION ASSOCIATION TYPES (#4.05)" </w:instrText>
            </w:r>
            <w:r w:rsidRPr="001574D0">
              <w:rPr>
                <w:rFonts w:ascii="Times New Roman" w:hAnsi="Times New Roman"/>
                <w:sz w:val="24"/>
              </w:rPr>
              <w:fldChar w:fldCharType="end"/>
            </w:r>
          </w:p>
        </w:tc>
        <w:tc>
          <w:tcPr>
            <w:tcW w:w="1710" w:type="dxa"/>
          </w:tcPr>
          <w:p w14:paraId="2FCDE7DE" w14:textId="77777777" w:rsidR="00E93A8B" w:rsidRPr="001574D0" w:rsidRDefault="00E93A8B" w:rsidP="00FA76CF">
            <w:pPr>
              <w:pStyle w:val="TableText"/>
              <w:tabs>
                <w:tab w:val="left" w:pos="231"/>
              </w:tabs>
            </w:pPr>
            <w:r w:rsidRPr="001574D0">
              <w:t>^DIC(4.05,</w:t>
            </w:r>
          </w:p>
        </w:tc>
        <w:tc>
          <w:tcPr>
            <w:tcW w:w="2880" w:type="dxa"/>
          </w:tcPr>
          <w:p w14:paraId="094502F9" w14:textId="796EA224" w:rsidR="00E93A8B" w:rsidRPr="001574D0" w:rsidRDefault="00E93A8B" w:rsidP="00FA76CF">
            <w:pPr>
              <w:pStyle w:val="TableText"/>
              <w:tabs>
                <w:tab w:val="left" w:pos="231"/>
              </w:tabs>
            </w:pPr>
            <w:r w:rsidRPr="001574D0">
              <w:t>This file link</w:t>
            </w:r>
            <w:r w:rsidR="006D10E0" w:rsidRPr="001574D0">
              <w:t>s</w:t>
            </w:r>
            <w:r w:rsidRPr="001574D0">
              <w:t xml:space="preserve"> entries in the INSTITUTION </w:t>
            </w:r>
            <w:r w:rsidR="00D270CB" w:rsidRPr="001574D0">
              <w:t xml:space="preserve">(#4) </w:t>
            </w:r>
            <w:r w:rsidRPr="001574D0">
              <w:t>file</w:t>
            </w:r>
            <w:r w:rsidR="00D270CB" w:rsidRPr="001574D0">
              <w:rPr>
                <w:rFonts w:ascii="Times New Roman" w:hAnsi="Times New Roman"/>
                <w:sz w:val="24"/>
                <w:szCs w:val="22"/>
              </w:rPr>
              <w:fldChar w:fldCharType="begin"/>
            </w:r>
            <w:r w:rsidR="00D270CB" w:rsidRPr="001574D0">
              <w:rPr>
                <w:rFonts w:ascii="Times New Roman" w:hAnsi="Times New Roman"/>
                <w:sz w:val="24"/>
                <w:szCs w:val="22"/>
              </w:rPr>
              <w:instrText xml:space="preserve"> XE "INSTITUTION (#4) File" </w:instrText>
            </w:r>
            <w:r w:rsidR="00D270CB" w:rsidRPr="001574D0">
              <w:rPr>
                <w:rFonts w:ascii="Times New Roman" w:hAnsi="Times New Roman"/>
                <w:sz w:val="24"/>
                <w:szCs w:val="22"/>
              </w:rPr>
              <w:fldChar w:fldCharType="end"/>
            </w:r>
            <w:r w:rsidR="00D270CB" w:rsidRPr="001574D0">
              <w:rPr>
                <w:rFonts w:ascii="Times New Roman" w:hAnsi="Times New Roman"/>
                <w:sz w:val="24"/>
                <w:szCs w:val="22"/>
              </w:rPr>
              <w:fldChar w:fldCharType="begin"/>
            </w:r>
            <w:r w:rsidR="00D270CB" w:rsidRPr="001574D0">
              <w:rPr>
                <w:rFonts w:ascii="Times New Roman" w:hAnsi="Times New Roman"/>
                <w:sz w:val="24"/>
                <w:szCs w:val="22"/>
              </w:rPr>
              <w:instrText xml:space="preserve"> XE "Files:INSTITUTION (#4)" </w:instrText>
            </w:r>
            <w:r w:rsidR="00D270CB" w:rsidRPr="001574D0">
              <w:rPr>
                <w:rFonts w:ascii="Times New Roman" w:hAnsi="Times New Roman"/>
                <w:sz w:val="24"/>
                <w:szCs w:val="22"/>
              </w:rPr>
              <w:fldChar w:fldCharType="end"/>
            </w:r>
            <w:r w:rsidRPr="001574D0">
              <w:t xml:space="preserve"> into associations that are meaningful.</w:t>
            </w:r>
          </w:p>
        </w:tc>
        <w:tc>
          <w:tcPr>
            <w:tcW w:w="900" w:type="dxa"/>
          </w:tcPr>
          <w:p w14:paraId="378FBD56" w14:textId="77777777" w:rsidR="00E93A8B" w:rsidRPr="001574D0" w:rsidRDefault="00E93A8B" w:rsidP="00FA76CF">
            <w:pPr>
              <w:pStyle w:val="TableText"/>
              <w:tabs>
                <w:tab w:val="left" w:pos="231"/>
              </w:tabs>
            </w:pPr>
            <w:r w:rsidRPr="001574D0">
              <w:t>YES</w:t>
            </w:r>
          </w:p>
        </w:tc>
        <w:tc>
          <w:tcPr>
            <w:tcW w:w="1080" w:type="dxa"/>
          </w:tcPr>
          <w:p w14:paraId="205F4C88" w14:textId="77777777" w:rsidR="00E93A8B" w:rsidRPr="001574D0" w:rsidRDefault="00E93A8B" w:rsidP="00FA76CF">
            <w:pPr>
              <w:pStyle w:val="TableText"/>
              <w:tabs>
                <w:tab w:val="left" w:pos="231"/>
              </w:tabs>
            </w:pPr>
            <w:r w:rsidRPr="001574D0">
              <w:t>Merge</w:t>
            </w:r>
          </w:p>
        </w:tc>
      </w:tr>
      <w:tr w:rsidR="00E93A8B" w:rsidRPr="001574D0" w14:paraId="4F9CDCDA" w14:textId="77777777" w:rsidTr="00BE2A94">
        <w:tc>
          <w:tcPr>
            <w:tcW w:w="1044" w:type="dxa"/>
          </w:tcPr>
          <w:p w14:paraId="5DF927A5" w14:textId="77777777" w:rsidR="00E93A8B" w:rsidRPr="001574D0" w:rsidRDefault="00E93A8B" w:rsidP="00FA76CF">
            <w:pPr>
              <w:pStyle w:val="TableText"/>
              <w:tabs>
                <w:tab w:val="left" w:pos="231"/>
              </w:tabs>
            </w:pPr>
            <w:r w:rsidRPr="001574D0">
              <w:t>4.1</w:t>
            </w:r>
          </w:p>
        </w:tc>
        <w:tc>
          <w:tcPr>
            <w:tcW w:w="1620" w:type="dxa"/>
          </w:tcPr>
          <w:p w14:paraId="3A72CCDF" w14:textId="77777777" w:rsidR="00E93A8B" w:rsidRPr="001574D0" w:rsidRDefault="00E93A8B" w:rsidP="00FA76CF">
            <w:pPr>
              <w:pStyle w:val="TableText"/>
              <w:tabs>
                <w:tab w:val="left" w:pos="231"/>
              </w:tabs>
            </w:pPr>
            <w:r w:rsidRPr="001574D0">
              <w:t>FACILITY TYPE</w:t>
            </w:r>
            <w:r w:rsidRPr="001574D0">
              <w:rPr>
                <w:rFonts w:ascii="Times New Roman" w:hAnsi="Times New Roman"/>
                <w:sz w:val="24"/>
              </w:rPr>
              <w:fldChar w:fldCharType="begin"/>
            </w:r>
            <w:r w:rsidRPr="001574D0">
              <w:rPr>
                <w:rFonts w:ascii="Times New Roman" w:hAnsi="Times New Roman"/>
                <w:sz w:val="24"/>
              </w:rPr>
              <w:instrText xml:space="preserve"> XE "FACILITY TYPE</w:instrText>
            </w:r>
            <w:r w:rsidR="00D270CB" w:rsidRPr="001574D0">
              <w:rPr>
                <w:rFonts w:ascii="Times New Roman" w:hAnsi="Times New Roman"/>
                <w:sz w:val="24"/>
              </w:rPr>
              <w:instrText xml:space="preserve"> (#4.1)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"Files:FACILITY TYPE (#4.1)" </w:instrText>
            </w:r>
            <w:r w:rsidRPr="001574D0">
              <w:rPr>
                <w:rFonts w:ascii="Times New Roman" w:hAnsi="Times New Roman"/>
                <w:sz w:val="24"/>
              </w:rPr>
              <w:fldChar w:fldCharType="end"/>
            </w:r>
          </w:p>
        </w:tc>
        <w:tc>
          <w:tcPr>
            <w:tcW w:w="1710" w:type="dxa"/>
          </w:tcPr>
          <w:p w14:paraId="612A4F04" w14:textId="77777777" w:rsidR="00E93A8B" w:rsidRPr="001574D0" w:rsidRDefault="00E93A8B" w:rsidP="00FA76CF">
            <w:pPr>
              <w:pStyle w:val="TableText"/>
              <w:tabs>
                <w:tab w:val="left" w:pos="231"/>
              </w:tabs>
            </w:pPr>
            <w:r w:rsidRPr="001574D0">
              <w:t>^DIC(4.1,</w:t>
            </w:r>
          </w:p>
        </w:tc>
        <w:tc>
          <w:tcPr>
            <w:tcW w:w="2880" w:type="dxa"/>
          </w:tcPr>
          <w:p w14:paraId="2F263BA6" w14:textId="77777777" w:rsidR="00E93A8B" w:rsidRPr="001574D0" w:rsidRDefault="00E93A8B" w:rsidP="00FA76CF">
            <w:pPr>
              <w:pStyle w:val="TableText"/>
              <w:tabs>
                <w:tab w:val="left" w:pos="231"/>
              </w:tabs>
            </w:pPr>
            <w:r w:rsidRPr="001574D0">
              <w:t>This file is pointed to by the Institution file. It contains a list of facility codes that were previously stored in the VA Type Code field of the Institution file. This file is distributed with data, and the new data should overwrite the old. It is cross-referenced by name and full name.</w:t>
            </w:r>
          </w:p>
        </w:tc>
        <w:tc>
          <w:tcPr>
            <w:tcW w:w="900" w:type="dxa"/>
          </w:tcPr>
          <w:p w14:paraId="68CB180F" w14:textId="77777777" w:rsidR="00E93A8B" w:rsidRPr="001574D0" w:rsidRDefault="00E93A8B" w:rsidP="00FA76CF">
            <w:pPr>
              <w:pStyle w:val="TableText"/>
              <w:tabs>
                <w:tab w:val="left" w:pos="231"/>
              </w:tabs>
            </w:pPr>
            <w:r w:rsidRPr="001574D0">
              <w:t>YES</w:t>
            </w:r>
          </w:p>
        </w:tc>
        <w:tc>
          <w:tcPr>
            <w:tcW w:w="1080" w:type="dxa"/>
          </w:tcPr>
          <w:p w14:paraId="5266DF99" w14:textId="77777777" w:rsidR="00E93A8B" w:rsidRPr="001574D0" w:rsidRDefault="00E93A8B" w:rsidP="00FA76CF">
            <w:pPr>
              <w:pStyle w:val="TableText"/>
              <w:tabs>
                <w:tab w:val="left" w:pos="231"/>
              </w:tabs>
            </w:pPr>
            <w:r w:rsidRPr="001574D0">
              <w:t>Merge</w:t>
            </w:r>
          </w:p>
        </w:tc>
      </w:tr>
      <w:tr w:rsidR="00E93A8B" w:rsidRPr="001574D0" w14:paraId="559AB13D" w14:textId="77777777" w:rsidTr="00BE2A94">
        <w:tc>
          <w:tcPr>
            <w:tcW w:w="1044" w:type="dxa"/>
          </w:tcPr>
          <w:p w14:paraId="4FD18317" w14:textId="77777777" w:rsidR="00E93A8B" w:rsidRPr="001574D0" w:rsidRDefault="00E93A8B" w:rsidP="00FA76CF">
            <w:pPr>
              <w:pStyle w:val="TableText"/>
              <w:tabs>
                <w:tab w:val="left" w:pos="231"/>
              </w:tabs>
            </w:pPr>
            <w:r w:rsidRPr="001574D0">
              <w:t>4.11</w:t>
            </w:r>
          </w:p>
        </w:tc>
        <w:tc>
          <w:tcPr>
            <w:tcW w:w="1620" w:type="dxa"/>
          </w:tcPr>
          <w:p w14:paraId="339EF8C6" w14:textId="77777777" w:rsidR="00E93A8B" w:rsidRPr="001574D0" w:rsidRDefault="00E93A8B" w:rsidP="00FA76CF">
            <w:pPr>
              <w:pStyle w:val="TableText"/>
              <w:tabs>
                <w:tab w:val="left" w:pos="231"/>
              </w:tabs>
            </w:pPr>
            <w:r w:rsidRPr="001574D0">
              <w:t>AGENCY</w:t>
            </w:r>
            <w:r w:rsidRPr="001574D0">
              <w:rPr>
                <w:rFonts w:ascii="Times New Roman" w:hAnsi="Times New Roman"/>
                <w:sz w:val="24"/>
              </w:rPr>
              <w:fldChar w:fldCharType="begin"/>
            </w:r>
            <w:r w:rsidRPr="001574D0">
              <w:rPr>
                <w:rFonts w:ascii="Times New Roman" w:hAnsi="Times New Roman"/>
                <w:sz w:val="24"/>
              </w:rPr>
              <w:instrText xml:space="preserve"> XE "AGENCY</w:instrText>
            </w:r>
            <w:r w:rsidR="00D270CB" w:rsidRPr="001574D0">
              <w:rPr>
                <w:rFonts w:ascii="Times New Roman" w:hAnsi="Times New Roman"/>
                <w:sz w:val="24"/>
              </w:rPr>
              <w:instrText xml:space="preserve"> (#4.11)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"Files:AGENCY (#4.11)" </w:instrText>
            </w:r>
            <w:r w:rsidRPr="001574D0">
              <w:rPr>
                <w:rFonts w:ascii="Times New Roman" w:hAnsi="Times New Roman"/>
                <w:sz w:val="24"/>
              </w:rPr>
              <w:fldChar w:fldCharType="end"/>
            </w:r>
          </w:p>
        </w:tc>
        <w:tc>
          <w:tcPr>
            <w:tcW w:w="1710" w:type="dxa"/>
          </w:tcPr>
          <w:p w14:paraId="74BAA196" w14:textId="77777777" w:rsidR="00E93A8B" w:rsidRPr="001574D0" w:rsidRDefault="00E93A8B" w:rsidP="00FA76CF">
            <w:pPr>
              <w:pStyle w:val="TableText"/>
              <w:tabs>
                <w:tab w:val="left" w:pos="231"/>
              </w:tabs>
            </w:pPr>
            <w:r w:rsidRPr="001574D0">
              <w:t>^DIC(4.11,</w:t>
            </w:r>
          </w:p>
        </w:tc>
        <w:tc>
          <w:tcPr>
            <w:tcW w:w="2880" w:type="dxa"/>
          </w:tcPr>
          <w:p w14:paraId="36D5F9A5" w14:textId="77777777" w:rsidR="00E93A8B" w:rsidRPr="001574D0" w:rsidRDefault="00E93A8B" w:rsidP="00FA76CF">
            <w:pPr>
              <w:pStyle w:val="TableText"/>
              <w:tabs>
                <w:tab w:val="left" w:pos="231"/>
              </w:tabs>
            </w:pPr>
            <w:r w:rsidRPr="001574D0">
              <w:t>This file replaces the Set of Codes field AGENCY that had been used in the INSTITUTION</w:t>
            </w:r>
            <w:r w:rsidR="00D270CB" w:rsidRPr="001574D0">
              <w:t xml:space="preserve"> (#4)</w:t>
            </w:r>
            <w:r w:rsidRPr="001574D0">
              <w:t xml:space="preserve"> file</w:t>
            </w:r>
            <w:r w:rsidRPr="001574D0">
              <w:fldChar w:fldCharType="begin"/>
            </w:r>
            <w:r w:rsidRPr="001574D0">
              <w:instrText xml:space="preserve"> XE "INSTITUTION</w:instrText>
            </w:r>
            <w:r w:rsidR="00D270CB" w:rsidRPr="001574D0">
              <w:instrText xml:space="preserve"> (#4)</w:instrText>
            </w:r>
            <w:r w:rsidRPr="001574D0">
              <w:instrText xml:space="preserve"> File" </w:instrText>
            </w:r>
            <w:r w:rsidRPr="001574D0">
              <w:fldChar w:fldCharType="end"/>
            </w:r>
            <w:r w:rsidRPr="001574D0">
              <w:fldChar w:fldCharType="begin"/>
            </w:r>
            <w:r w:rsidRPr="001574D0">
              <w:instrText xml:space="preserve"> XE "Files:INSTITUTION (#4)" </w:instrText>
            </w:r>
            <w:r w:rsidRPr="001574D0">
              <w:fldChar w:fldCharType="end"/>
            </w:r>
            <w:r w:rsidRPr="001574D0">
              <w:t>.</w:t>
            </w:r>
          </w:p>
        </w:tc>
        <w:tc>
          <w:tcPr>
            <w:tcW w:w="900" w:type="dxa"/>
          </w:tcPr>
          <w:p w14:paraId="49D6F60C" w14:textId="77777777" w:rsidR="00E93A8B" w:rsidRPr="001574D0" w:rsidRDefault="00E93A8B" w:rsidP="00FA76CF">
            <w:pPr>
              <w:pStyle w:val="TableText"/>
              <w:tabs>
                <w:tab w:val="left" w:pos="231"/>
              </w:tabs>
            </w:pPr>
            <w:r w:rsidRPr="001574D0">
              <w:t>YES</w:t>
            </w:r>
          </w:p>
        </w:tc>
        <w:tc>
          <w:tcPr>
            <w:tcW w:w="1080" w:type="dxa"/>
          </w:tcPr>
          <w:p w14:paraId="56AA12A9" w14:textId="13E39251" w:rsidR="00E93A8B" w:rsidRPr="001574D0" w:rsidRDefault="00E93A8B" w:rsidP="00FA76CF">
            <w:pPr>
              <w:pStyle w:val="TableText"/>
              <w:tabs>
                <w:tab w:val="left" w:pos="231"/>
              </w:tabs>
            </w:pPr>
            <w:r w:rsidRPr="001574D0">
              <w:t>Over</w:t>
            </w:r>
            <w:r w:rsidR="000258B9" w:rsidRPr="001574D0">
              <w:t>-</w:t>
            </w:r>
            <w:r w:rsidRPr="001574D0">
              <w:t>write</w:t>
            </w:r>
          </w:p>
        </w:tc>
      </w:tr>
      <w:tr w:rsidR="00E93A8B" w:rsidRPr="001574D0" w14:paraId="29C6D156" w14:textId="77777777" w:rsidTr="00BE2A94">
        <w:tc>
          <w:tcPr>
            <w:tcW w:w="1044" w:type="dxa"/>
          </w:tcPr>
          <w:p w14:paraId="2A8E54D1" w14:textId="77777777" w:rsidR="00E93A8B" w:rsidRPr="001574D0" w:rsidRDefault="00E93A8B" w:rsidP="00FA76CF">
            <w:pPr>
              <w:pStyle w:val="TableText"/>
              <w:tabs>
                <w:tab w:val="left" w:pos="231"/>
              </w:tabs>
            </w:pPr>
            <w:r w:rsidRPr="001574D0">
              <w:t>5</w:t>
            </w:r>
          </w:p>
        </w:tc>
        <w:tc>
          <w:tcPr>
            <w:tcW w:w="1620" w:type="dxa"/>
          </w:tcPr>
          <w:p w14:paraId="31589FBB" w14:textId="77777777" w:rsidR="00E93A8B" w:rsidRPr="001574D0" w:rsidRDefault="00E93A8B" w:rsidP="00FA76CF">
            <w:pPr>
              <w:pStyle w:val="TableText"/>
              <w:tabs>
                <w:tab w:val="left" w:pos="231"/>
              </w:tabs>
            </w:pPr>
            <w:r w:rsidRPr="001574D0">
              <w:t>STATE</w:t>
            </w:r>
            <w:r w:rsidRPr="001574D0">
              <w:rPr>
                <w:rFonts w:ascii="Times New Roman" w:hAnsi="Times New Roman"/>
                <w:sz w:val="24"/>
              </w:rPr>
              <w:fldChar w:fldCharType="begin"/>
            </w:r>
            <w:r w:rsidRPr="001574D0">
              <w:rPr>
                <w:rFonts w:ascii="Times New Roman" w:hAnsi="Times New Roman"/>
                <w:sz w:val="24"/>
              </w:rPr>
              <w:instrText xml:space="preserve"> XE "STATE</w:instrText>
            </w:r>
            <w:r w:rsidR="00D270CB" w:rsidRPr="001574D0">
              <w:rPr>
                <w:rFonts w:ascii="Times New Roman" w:hAnsi="Times New Roman"/>
                <w:sz w:val="24"/>
              </w:rPr>
              <w:instrText xml:space="preserve"> (#5)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"Files:STATE (#5)" </w:instrText>
            </w:r>
            <w:r w:rsidRPr="001574D0">
              <w:rPr>
                <w:rFonts w:ascii="Times New Roman" w:hAnsi="Times New Roman"/>
                <w:sz w:val="24"/>
              </w:rPr>
              <w:fldChar w:fldCharType="end"/>
            </w:r>
          </w:p>
        </w:tc>
        <w:tc>
          <w:tcPr>
            <w:tcW w:w="1710" w:type="dxa"/>
          </w:tcPr>
          <w:p w14:paraId="2FF49F8D" w14:textId="77777777" w:rsidR="00E93A8B" w:rsidRPr="001574D0" w:rsidRDefault="00E93A8B" w:rsidP="00FA76CF">
            <w:pPr>
              <w:pStyle w:val="TableText"/>
              <w:tabs>
                <w:tab w:val="left" w:pos="231"/>
              </w:tabs>
            </w:pPr>
            <w:r w:rsidRPr="001574D0">
              <w:t>^DIC(5,</w:t>
            </w:r>
          </w:p>
        </w:tc>
        <w:tc>
          <w:tcPr>
            <w:tcW w:w="2880" w:type="dxa"/>
          </w:tcPr>
          <w:p w14:paraId="5699BD29" w14:textId="77777777" w:rsidR="00E93A8B" w:rsidRPr="001574D0" w:rsidRDefault="00E93A8B" w:rsidP="00FA76CF">
            <w:pPr>
              <w:pStyle w:val="TableText"/>
              <w:tabs>
                <w:tab w:val="left" w:pos="231"/>
              </w:tabs>
            </w:pPr>
            <w:r w:rsidRPr="001574D0">
              <w:t>This file contains the name of the state (or outlying area) as issued by the Department of Veterans Affairs (VA) and issued in M-1, Part I, Appendix B.</w:t>
            </w:r>
          </w:p>
          <w:p w14:paraId="62FABF09" w14:textId="77777777" w:rsidR="00E93A8B" w:rsidRPr="001574D0" w:rsidRDefault="00C237A0" w:rsidP="00FA76CF">
            <w:pPr>
              <w:pStyle w:val="TableCaution"/>
              <w:tabs>
                <w:tab w:val="left" w:pos="231"/>
              </w:tabs>
            </w:pPr>
            <w:r w:rsidRPr="001574D0">
              <w:rPr>
                <w:noProof/>
              </w:rPr>
              <w:lastRenderedPageBreak/>
              <w:drawing>
                <wp:inline distT="0" distB="0" distL="0" distR="0" wp14:anchorId="3CFCED8E" wp14:editId="3C23FEC6">
                  <wp:extent cx="409575" cy="409575"/>
                  <wp:effectExtent l="0" t="0" r="9525" b="9525"/>
                  <wp:docPr id="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93A8B" w:rsidRPr="001574D0">
              <w:t xml:space="preserve"> CAUTION: These entries should remain as distributed and should not be edited or updated unless done via a software upgrade or under direction of VA Central Office.</w:t>
            </w:r>
          </w:p>
        </w:tc>
        <w:tc>
          <w:tcPr>
            <w:tcW w:w="900" w:type="dxa"/>
          </w:tcPr>
          <w:p w14:paraId="487FA0C0" w14:textId="77777777" w:rsidR="00E93A8B" w:rsidRPr="001574D0" w:rsidRDefault="00E93A8B" w:rsidP="00FA76CF">
            <w:pPr>
              <w:pStyle w:val="TableText"/>
              <w:tabs>
                <w:tab w:val="left" w:pos="231"/>
              </w:tabs>
            </w:pPr>
            <w:r w:rsidRPr="001574D0">
              <w:lastRenderedPageBreak/>
              <w:t>YES</w:t>
            </w:r>
          </w:p>
        </w:tc>
        <w:tc>
          <w:tcPr>
            <w:tcW w:w="1080" w:type="dxa"/>
          </w:tcPr>
          <w:p w14:paraId="6346AF7A" w14:textId="77777777" w:rsidR="00E93A8B" w:rsidRPr="001574D0" w:rsidRDefault="00E93A8B" w:rsidP="00FA76CF">
            <w:pPr>
              <w:pStyle w:val="TableText"/>
              <w:tabs>
                <w:tab w:val="left" w:pos="231"/>
              </w:tabs>
            </w:pPr>
          </w:p>
        </w:tc>
      </w:tr>
      <w:tr w:rsidR="00E93A8B" w:rsidRPr="001574D0" w14:paraId="0922894A" w14:textId="77777777" w:rsidTr="00BE2A94">
        <w:tc>
          <w:tcPr>
            <w:tcW w:w="1044" w:type="dxa"/>
          </w:tcPr>
          <w:p w14:paraId="4B5986F1" w14:textId="77777777" w:rsidR="00E93A8B" w:rsidRPr="001574D0" w:rsidRDefault="00E93A8B" w:rsidP="00FA76CF">
            <w:pPr>
              <w:pStyle w:val="TableText"/>
              <w:tabs>
                <w:tab w:val="left" w:pos="231"/>
              </w:tabs>
            </w:pPr>
            <w:r w:rsidRPr="001574D0">
              <w:t>5.12</w:t>
            </w:r>
          </w:p>
        </w:tc>
        <w:tc>
          <w:tcPr>
            <w:tcW w:w="1620" w:type="dxa"/>
          </w:tcPr>
          <w:p w14:paraId="449A95F4" w14:textId="77777777" w:rsidR="00E93A8B" w:rsidRPr="001574D0" w:rsidRDefault="00E93A8B" w:rsidP="00FA76CF">
            <w:pPr>
              <w:pStyle w:val="TableText"/>
              <w:tabs>
                <w:tab w:val="left" w:pos="231"/>
              </w:tabs>
            </w:pPr>
            <w:r w:rsidRPr="001574D0">
              <w:t>POSTAL CODE</w:t>
            </w:r>
            <w:r w:rsidRPr="001574D0">
              <w:rPr>
                <w:rFonts w:ascii="Times New Roman" w:hAnsi="Times New Roman"/>
                <w:sz w:val="24"/>
              </w:rPr>
              <w:fldChar w:fldCharType="begin"/>
            </w:r>
            <w:r w:rsidRPr="001574D0">
              <w:rPr>
                <w:rFonts w:ascii="Times New Roman" w:hAnsi="Times New Roman"/>
                <w:sz w:val="24"/>
              </w:rPr>
              <w:instrText xml:space="preserve"> XE "POSTAL CODE</w:instrText>
            </w:r>
            <w:r w:rsidR="00D270CB" w:rsidRPr="001574D0">
              <w:rPr>
                <w:rFonts w:ascii="Times New Roman" w:hAnsi="Times New Roman"/>
                <w:sz w:val="24"/>
              </w:rPr>
              <w:instrText xml:space="preserve"> (#5.12)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"Files:POSTAL CODE (#5)" </w:instrText>
            </w:r>
            <w:r w:rsidRPr="001574D0">
              <w:rPr>
                <w:rFonts w:ascii="Times New Roman" w:hAnsi="Times New Roman"/>
                <w:sz w:val="24"/>
              </w:rPr>
              <w:fldChar w:fldCharType="end"/>
            </w:r>
          </w:p>
        </w:tc>
        <w:tc>
          <w:tcPr>
            <w:tcW w:w="1710" w:type="dxa"/>
          </w:tcPr>
          <w:p w14:paraId="797799A3" w14:textId="77777777" w:rsidR="00E93A8B" w:rsidRPr="001574D0" w:rsidRDefault="00E93A8B" w:rsidP="00FA76CF">
            <w:pPr>
              <w:pStyle w:val="TableText"/>
              <w:tabs>
                <w:tab w:val="left" w:pos="231"/>
              </w:tabs>
            </w:pPr>
            <w:r w:rsidRPr="001574D0">
              <w:t>^XIP(5.12</w:t>
            </w:r>
          </w:p>
        </w:tc>
        <w:tc>
          <w:tcPr>
            <w:tcW w:w="2880" w:type="dxa"/>
          </w:tcPr>
          <w:p w14:paraId="7C4E06E9" w14:textId="77777777" w:rsidR="00E93A8B" w:rsidRPr="001574D0" w:rsidRDefault="00E93A8B" w:rsidP="00FA76CF">
            <w:pPr>
              <w:pStyle w:val="TableText"/>
              <w:tabs>
                <w:tab w:val="left" w:pos="231"/>
              </w:tabs>
            </w:pPr>
            <w:r w:rsidRPr="001574D0">
              <w:t>This file stores all known Postal Codes as well as other associated information related to the Postal Code. Although the original data in this file only contains US Postal Codes, the file has been designed to allow non-US Postal Codes to be added in the future if desired.</w:t>
            </w:r>
          </w:p>
          <w:p w14:paraId="586C0CDB" w14:textId="77777777" w:rsidR="00E93A8B" w:rsidRPr="001574D0" w:rsidRDefault="00C237A0" w:rsidP="00FA76CF">
            <w:pPr>
              <w:pStyle w:val="TableCaution"/>
              <w:tabs>
                <w:tab w:val="left" w:pos="231"/>
              </w:tabs>
            </w:pPr>
            <w:r w:rsidRPr="001574D0">
              <w:rPr>
                <w:noProof/>
              </w:rPr>
              <w:drawing>
                <wp:inline distT="0" distB="0" distL="0" distR="0" wp14:anchorId="751B3A3F" wp14:editId="4BF1CB52">
                  <wp:extent cx="409575" cy="409575"/>
                  <wp:effectExtent l="0" t="0" r="9525" b="9525"/>
                  <wp:docPr id="4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93A8B" w:rsidRPr="001574D0">
              <w:t xml:space="preserve"> CAUTION: Do </w:t>
            </w:r>
            <w:r w:rsidR="00E93A8B" w:rsidRPr="001574D0">
              <w:rPr>
                <w:i/>
              </w:rPr>
              <w:t>not</w:t>
            </w:r>
            <w:r w:rsidR="00E93A8B" w:rsidRPr="001574D0">
              <w:t xml:space="preserve"> point directly to this file until you get an Integration </w:t>
            </w:r>
            <w:r w:rsidR="004F0BA1" w:rsidRPr="001574D0">
              <w:t>Control Registration (ICR</w:t>
            </w:r>
            <w:r w:rsidR="00E93A8B" w:rsidRPr="001574D0">
              <w:t>).</w:t>
            </w:r>
          </w:p>
        </w:tc>
        <w:tc>
          <w:tcPr>
            <w:tcW w:w="900" w:type="dxa"/>
          </w:tcPr>
          <w:p w14:paraId="44362345" w14:textId="77777777" w:rsidR="00E93A8B" w:rsidRPr="001574D0" w:rsidRDefault="00E93A8B" w:rsidP="00FA76CF">
            <w:pPr>
              <w:pStyle w:val="TableText"/>
              <w:tabs>
                <w:tab w:val="left" w:pos="231"/>
              </w:tabs>
            </w:pPr>
            <w:r w:rsidRPr="001574D0">
              <w:t>YES</w:t>
            </w:r>
          </w:p>
        </w:tc>
        <w:tc>
          <w:tcPr>
            <w:tcW w:w="1080" w:type="dxa"/>
          </w:tcPr>
          <w:p w14:paraId="6BF3F59D" w14:textId="77777777" w:rsidR="00E93A8B" w:rsidRPr="001574D0" w:rsidRDefault="00E44C33" w:rsidP="00FA76CF">
            <w:pPr>
              <w:pStyle w:val="TableText"/>
              <w:tabs>
                <w:tab w:val="left" w:pos="231"/>
              </w:tabs>
            </w:pPr>
            <w:r w:rsidRPr="001574D0">
              <w:t>Replace</w:t>
            </w:r>
          </w:p>
        </w:tc>
      </w:tr>
      <w:tr w:rsidR="00E93A8B" w:rsidRPr="001574D0" w14:paraId="300F28E2" w14:textId="77777777" w:rsidTr="00BE2A94">
        <w:tc>
          <w:tcPr>
            <w:tcW w:w="1044" w:type="dxa"/>
          </w:tcPr>
          <w:p w14:paraId="0CF99C1A" w14:textId="77777777" w:rsidR="00E93A8B" w:rsidRPr="001574D0" w:rsidRDefault="00E93A8B" w:rsidP="00FA76CF">
            <w:pPr>
              <w:pStyle w:val="TableText"/>
              <w:tabs>
                <w:tab w:val="left" w:pos="231"/>
              </w:tabs>
            </w:pPr>
            <w:r w:rsidRPr="001574D0">
              <w:t>5.13</w:t>
            </w:r>
          </w:p>
        </w:tc>
        <w:tc>
          <w:tcPr>
            <w:tcW w:w="1620" w:type="dxa"/>
          </w:tcPr>
          <w:p w14:paraId="5EE6381B" w14:textId="77777777" w:rsidR="00E93A8B" w:rsidRPr="001574D0" w:rsidRDefault="00E93A8B" w:rsidP="00FA76CF">
            <w:pPr>
              <w:pStyle w:val="TableText"/>
              <w:tabs>
                <w:tab w:val="left" w:pos="231"/>
              </w:tabs>
            </w:pPr>
            <w:r w:rsidRPr="001574D0">
              <w:t>COUNTY CODE</w:t>
            </w:r>
            <w:r w:rsidRPr="001574D0">
              <w:rPr>
                <w:rFonts w:ascii="Times New Roman" w:hAnsi="Times New Roman"/>
                <w:sz w:val="24"/>
              </w:rPr>
              <w:fldChar w:fldCharType="begin"/>
            </w:r>
            <w:r w:rsidRPr="001574D0">
              <w:rPr>
                <w:rFonts w:ascii="Times New Roman" w:hAnsi="Times New Roman"/>
                <w:sz w:val="24"/>
              </w:rPr>
              <w:instrText xml:space="preserve"> XE "COUNTY CODE</w:instrText>
            </w:r>
            <w:r w:rsidR="00D270CB" w:rsidRPr="001574D0">
              <w:rPr>
                <w:rFonts w:ascii="Times New Roman" w:hAnsi="Times New Roman"/>
                <w:sz w:val="24"/>
              </w:rPr>
              <w:instrText xml:space="preserve"> (#5.13)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"Files:COUNTY CODE (#5.13)" </w:instrText>
            </w:r>
            <w:r w:rsidRPr="001574D0">
              <w:rPr>
                <w:rFonts w:ascii="Times New Roman" w:hAnsi="Times New Roman"/>
                <w:sz w:val="24"/>
              </w:rPr>
              <w:fldChar w:fldCharType="end"/>
            </w:r>
          </w:p>
        </w:tc>
        <w:tc>
          <w:tcPr>
            <w:tcW w:w="1710" w:type="dxa"/>
          </w:tcPr>
          <w:p w14:paraId="41035985" w14:textId="77777777" w:rsidR="00E93A8B" w:rsidRPr="001574D0" w:rsidRDefault="00E93A8B" w:rsidP="00FA76CF">
            <w:pPr>
              <w:pStyle w:val="TableText"/>
              <w:tabs>
                <w:tab w:val="left" w:pos="231"/>
              </w:tabs>
            </w:pPr>
            <w:r w:rsidRPr="001574D0">
              <w:t>^XIP(5.13,</w:t>
            </w:r>
          </w:p>
        </w:tc>
        <w:tc>
          <w:tcPr>
            <w:tcW w:w="2880" w:type="dxa"/>
          </w:tcPr>
          <w:p w14:paraId="388E2ADE" w14:textId="77777777" w:rsidR="00E93A8B" w:rsidRPr="001574D0" w:rsidRDefault="00E93A8B" w:rsidP="00FA76CF">
            <w:pPr>
              <w:pStyle w:val="TableText"/>
              <w:tabs>
                <w:tab w:val="left" w:pos="231"/>
              </w:tabs>
            </w:pPr>
            <w:r w:rsidRPr="001574D0">
              <w:t>This file contains all known US County Federal Information Processing Standards (FIPS) codes according to the United States Geological Survey (USGS), Department of Housing and Urban Development (HUD), and the United States Postal Service (USPS).</w:t>
            </w:r>
          </w:p>
          <w:p w14:paraId="410F6189" w14:textId="77777777" w:rsidR="00E93A8B" w:rsidRPr="001574D0" w:rsidRDefault="00C237A0" w:rsidP="00FA76CF">
            <w:pPr>
              <w:pStyle w:val="TableCaution"/>
              <w:tabs>
                <w:tab w:val="left" w:pos="231"/>
              </w:tabs>
            </w:pPr>
            <w:r w:rsidRPr="001574D0">
              <w:rPr>
                <w:noProof/>
              </w:rPr>
              <w:drawing>
                <wp:inline distT="0" distB="0" distL="0" distR="0" wp14:anchorId="15A0A42D" wp14:editId="1611D704">
                  <wp:extent cx="409575" cy="409575"/>
                  <wp:effectExtent l="0" t="0" r="9525" b="9525"/>
                  <wp:docPr id="4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93A8B" w:rsidRPr="001574D0">
              <w:t xml:space="preserve"> CAUTION: Do </w:t>
            </w:r>
            <w:r w:rsidR="00E93A8B" w:rsidRPr="001574D0">
              <w:rPr>
                <w:i/>
              </w:rPr>
              <w:t>not</w:t>
            </w:r>
            <w:r w:rsidR="00E93A8B" w:rsidRPr="001574D0">
              <w:t xml:space="preserve"> point directly to </w:t>
            </w:r>
            <w:r w:rsidR="00E93A8B" w:rsidRPr="001574D0">
              <w:lastRenderedPageBreak/>
              <w:t xml:space="preserve">this file until you get an </w:t>
            </w:r>
            <w:r w:rsidR="004F0BA1" w:rsidRPr="001574D0">
              <w:t>ICR</w:t>
            </w:r>
            <w:r w:rsidR="00E93A8B" w:rsidRPr="001574D0">
              <w:t xml:space="preserve">. The </w:t>
            </w:r>
            <w:r w:rsidR="00E93A8B" w:rsidRPr="001574D0">
              <w:rPr>
                <w:i/>
              </w:rPr>
              <w:t>only</w:t>
            </w:r>
            <w:r w:rsidR="00E93A8B" w:rsidRPr="001574D0">
              <w:t xml:space="preserve"> file that is allowed to point directly to this file is the POSTAL CODE</w:t>
            </w:r>
            <w:r w:rsidR="00D270CB" w:rsidRPr="001574D0">
              <w:t xml:space="preserve"> (#5.12)</w:t>
            </w:r>
            <w:r w:rsidR="00E93A8B" w:rsidRPr="001574D0">
              <w:t xml:space="preserve"> file.</w:t>
            </w:r>
          </w:p>
        </w:tc>
        <w:tc>
          <w:tcPr>
            <w:tcW w:w="900" w:type="dxa"/>
          </w:tcPr>
          <w:p w14:paraId="061DAB46" w14:textId="77777777" w:rsidR="00E93A8B" w:rsidRPr="001574D0" w:rsidRDefault="00E93A8B" w:rsidP="00FA76CF">
            <w:pPr>
              <w:pStyle w:val="TableText"/>
              <w:tabs>
                <w:tab w:val="left" w:pos="231"/>
              </w:tabs>
            </w:pPr>
            <w:r w:rsidRPr="001574D0">
              <w:lastRenderedPageBreak/>
              <w:t>YES</w:t>
            </w:r>
          </w:p>
        </w:tc>
        <w:tc>
          <w:tcPr>
            <w:tcW w:w="1080" w:type="dxa"/>
          </w:tcPr>
          <w:p w14:paraId="3B40627D" w14:textId="77777777" w:rsidR="00E93A8B" w:rsidRPr="001574D0" w:rsidRDefault="00E44C33" w:rsidP="00FA76CF">
            <w:pPr>
              <w:pStyle w:val="TableText"/>
              <w:tabs>
                <w:tab w:val="left" w:pos="231"/>
              </w:tabs>
            </w:pPr>
            <w:r w:rsidRPr="001574D0">
              <w:t>Replace</w:t>
            </w:r>
          </w:p>
        </w:tc>
      </w:tr>
      <w:tr w:rsidR="00E93A8B" w:rsidRPr="001574D0" w14:paraId="4B1C36F9" w14:textId="77777777" w:rsidTr="00BE2A94">
        <w:tc>
          <w:tcPr>
            <w:tcW w:w="1044" w:type="dxa"/>
          </w:tcPr>
          <w:p w14:paraId="50A026EA" w14:textId="77777777" w:rsidR="00E93A8B" w:rsidRPr="001574D0" w:rsidRDefault="00E93A8B" w:rsidP="00FA76CF">
            <w:pPr>
              <w:pStyle w:val="TableText"/>
              <w:tabs>
                <w:tab w:val="left" w:pos="231"/>
              </w:tabs>
            </w:pPr>
            <w:r w:rsidRPr="001574D0">
              <w:t>7</w:t>
            </w:r>
          </w:p>
        </w:tc>
        <w:tc>
          <w:tcPr>
            <w:tcW w:w="1620" w:type="dxa"/>
          </w:tcPr>
          <w:p w14:paraId="2B01BD6B" w14:textId="77777777" w:rsidR="00E93A8B" w:rsidRPr="001574D0" w:rsidRDefault="00E93A8B" w:rsidP="00FA76CF">
            <w:pPr>
              <w:pStyle w:val="TableText"/>
              <w:tabs>
                <w:tab w:val="left" w:pos="231"/>
              </w:tabs>
            </w:pPr>
            <w:r w:rsidRPr="001574D0">
              <w:t>PROVIDER CLASS</w:t>
            </w:r>
            <w:r w:rsidRPr="001574D0">
              <w:rPr>
                <w:rFonts w:ascii="Times New Roman" w:hAnsi="Times New Roman"/>
                <w:sz w:val="24"/>
              </w:rPr>
              <w:fldChar w:fldCharType="begin"/>
            </w:r>
            <w:r w:rsidRPr="001574D0">
              <w:rPr>
                <w:rFonts w:ascii="Times New Roman" w:hAnsi="Times New Roman"/>
                <w:sz w:val="24"/>
              </w:rPr>
              <w:instrText xml:space="preserve"> XE "PROVIDER CLASS</w:instrText>
            </w:r>
            <w:r w:rsidR="00D270CB" w:rsidRPr="001574D0">
              <w:rPr>
                <w:rFonts w:ascii="Times New Roman" w:hAnsi="Times New Roman"/>
                <w:sz w:val="24"/>
              </w:rPr>
              <w:instrText xml:space="preserve"> (#7)</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"Files:PROVIDER CLASS (#7)" </w:instrText>
            </w:r>
            <w:r w:rsidRPr="001574D0">
              <w:rPr>
                <w:rFonts w:ascii="Times New Roman" w:hAnsi="Times New Roman"/>
                <w:sz w:val="24"/>
              </w:rPr>
              <w:fldChar w:fldCharType="end"/>
            </w:r>
          </w:p>
        </w:tc>
        <w:tc>
          <w:tcPr>
            <w:tcW w:w="1710" w:type="dxa"/>
          </w:tcPr>
          <w:p w14:paraId="7CCC869D" w14:textId="77777777" w:rsidR="00E93A8B" w:rsidRPr="001574D0" w:rsidRDefault="00E93A8B" w:rsidP="00FA76CF">
            <w:pPr>
              <w:pStyle w:val="TableText"/>
              <w:tabs>
                <w:tab w:val="left" w:pos="231"/>
              </w:tabs>
            </w:pPr>
            <w:r w:rsidRPr="001574D0">
              <w:t>^DIC(7,</w:t>
            </w:r>
          </w:p>
        </w:tc>
        <w:tc>
          <w:tcPr>
            <w:tcW w:w="2880" w:type="dxa"/>
          </w:tcPr>
          <w:p w14:paraId="4D551F95" w14:textId="77777777" w:rsidR="00E93A8B" w:rsidRPr="001574D0" w:rsidRDefault="00E93A8B" w:rsidP="00FA76CF">
            <w:pPr>
              <w:pStyle w:val="TableText"/>
              <w:tabs>
                <w:tab w:val="left" w:pos="231"/>
              </w:tabs>
            </w:pPr>
            <w:r w:rsidRPr="001574D0">
              <w:t>This file stores the provider classes. It is pointed to by the PROVIDER CLASS</w:t>
            </w:r>
            <w:r w:rsidR="00D270CB" w:rsidRPr="001574D0">
              <w:t xml:space="preserve"> (#53.5)</w:t>
            </w:r>
            <w:r w:rsidRPr="001574D0">
              <w:t xml:space="preserve"> field of the NEW PERSON</w:t>
            </w:r>
            <w:r w:rsidR="00D270CB" w:rsidRPr="001574D0">
              <w:t xml:space="preserve"> (#200) f</w:t>
            </w:r>
            <w:r w:rsidRPr="001574D0">
              <w:t>ile.</w:t>
            </w:r>
          </w:p>
        </w:tc>
        <w:tc>
          <w:tcPr>
            <w:tcW w:w="900" w:type="dxa"/>
          </w:tcPr>
          <w:p w14:paraId="55A97C5B" w14:textId="77777777" w:rsidR="00E93A8B" w:rsidRPr="001574D0" w:rsidRDefault="00E93A8B" w:rsidP="00FA76CF">
            <w:pPr>
              <w:pStyle w:val="TableText"/>
              <w:tabs>
                <w:tab w:val="left" w:pos="231"/>
              </w:tabs>
            </w:pPr>
          </w:p>
        </w:tc>
        <w:tc>
          <w:tcPr>
            <w:tcW w:w="1080" w:type="dxa"/>
          </w:tcPr>
          <w:p w14:paraId="6214981B" w14:textId="77777777" w:rsidR="00E93A8B" w:rsidRPr="001574D0" w:rsidRDefault="00E93A8B" w:rsidP="00FA76CF">
            <w:pPr>
              <w:pStyle w:val="TableText"/>
              <w:tabs>
                <w:tab w:val="left" w:pos="231"/>
              </w:tabs>
            </w:pPr>
          </w:p>
        </w:tc>
      </w:tr>
      <w:tr w:rsidR="00E93A8B" w:rsidRPr="001574D0" w14:paraId="3417261C" w14:textId="77777777" w:rsidTr="00BE2A94">
        <w:tc>
          <w:tcPr>
            <w:tcW w:w="1044" w:type="dxa"/>
          </w:tcPr>
          <w:p w14:paraId="1475CF44" w14:textId="77777777" w:rsidR="00E93A8B" w:rsidRPr="001574D0" w:rsidRDefault="00E93A8B" w:rsidP="00FA76CF">
            <w:pPr>
              <w:pStyle w:val="TableText"/>
              <w:tabs>
                <w:tab w:val="left" w:pos="231"/>
              </w:tabs>
            </w:pPr>
            <w:r w:rsidRPr="001574D0">
              <w:t>7.1</w:t>
            </w:r>
          </w:p>
        </w:tc>
        <w:tc>
          <w:tcPr>
            <w:tcW w:w="1620" w:type="dxa"/>
          </w:tcPr>
          <w:p w14:paraId="069D3142" w14:textId="77777777" w:rsidR="00E93A8B" w:rsidRPr="001574D0" w:rsidRDefault="00E93A8B" w:rsidP="00FA76CF">
            <w:pPr>
              <w:pStyle w:val="TableText"/>
              <w:tabs>
                <w:tab w:val="left" w:pos="231"/>
              </w:tabs>
            </w:pPr>
            <w:r w:rsidRPr="001574D0">
              <w:t>SPECIALITY</w:t>
            </w:r>
            <w:r w:rsidRPr="001574D0">
              <w:rPr>
                <w:rFonts w:ascii="Times New Roman" w:hAnsi="Times New Roman"/>
                <w:sz w:val="24"/>
              </w:rPr>
              <w:fldChar w:fldCharType="begin"/>
            </w:r>
            <w:r w:rsidRPr="001574D0">
              <w:rPr>
                <w:rFonts w:ascii="Times New Roman" w:hAnsi="Times New Roman"/>
                <w:sz w:val="24"/>
              </w:rPr>
              <w:instrText xml:space="preserve"> XE "SPECIALITY</w:instrText>
            </w:r>
            <w:r w:rsidR="00D270CB" w:rsidRPr="001574D0">
              <w:rPr>
                <w:rFonts w:ascii="Times New Roman" w:hAnsi="Times New Roman"/>
                <w:sz w:val="24"/>
              </w:rPr>
              <w:instrText xml:space="preserve"> (#7.1)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"Files:SPECIALITY (#7.1)" </w:instrText>
            </w:r>
            <w:r w:rsidRPr="001574D0">
              <w:rPr>
                <w:rFonts w:ascii="Times New Roman" w:hAnsi="Times New Roman"/>
                <w:sz w:val="24"/>
              </w:rPr>
              <w:fldChar w:fldCharType="end"/>
            </w:r>
          </w:p>
        </w:tc>
        <w:tc>
          <w:tcPr>
            <w:tcW w:w="1710" w:type="dxa"/>
          </w:tcPr>
          <w:p w14:paraId="57776460" w14:textId="77777777" w:rsidR="00E93A8B" w:rsidRPr="001574D0" w:rsidRDefault="00EA45CC" w:rsidP="00FA76CF">
            <w:pPr>
              <w:pStyle w:val="TableText"/>
              <w:tabs>
                <w:tab w:val="left" w:pos="231"/>
              </w:tabs>
            </w:pPr>
            <w:r w:rsidRPr="001574D0">
              <w:t>^DIC(7.1,</w:t>
            </w:r>
          </w:p>
        </w:tc>
        <w:tc>
          <w:tcPr>
            <w:tcW w:w="2880" w:type="dxa"/>
          </w:tcPr>
          <w:p w14:paraId="1A52A7F2" w14:textId="77777777" w:rsidR="00E93A8B" w:rsidRPr="001574D0" w:rsidRDefault="00EA45CC" w:rsidP="00FA76CF">
            <w:pPr>
              <w:pStyle w:val="TableText"/>
              <w:tabs>
                <w:tab w:val="left" w:pos="231"/>
              </w:tabs>
            </w:pPr>
            <w:r w:rsidRPr="001574D0">
              <w:t>This file stores the specialties. It is pointed to by the SPECIALTY</w:t>
            </w:r>
            <w:r w:rsidR="00A24816" w:rsidRPr="001574D0">
              <w:t xml:space="preserve"> (#442121.04)</w:t>
            </w:r>
            <w:r w:rsidRPr="001574D0">
              <w:t xml:space="preserve"> sub-field of th</w:t>
            </w:r>
            <w:r w:rsidR="00D270CB" w:rsidRPr="001574D0">
              <w:t>e of the CONSULTANT</w:t>
            </w:r>
            <w:r w:rsidR="006C50DB" w:rsidRPr="001574D0">
              <w:t>’</w:t>
            </w:r>
            <w:r w:rsidR="00D270CB" w:rsidRPr="001574D0">
              <w:t>S LICENSES (#442121) f</w:t>
            </w:r>
            <w:r w:rsidRPr="001574D0">
              <w:t>ile.</w:t>
            </w:r>
          </w:p>
        </w:tc>
        <w:tc>
          <w:tcPr>
            <w:tcW w:w="900" w:type="dxa"/>
          </w:tcPr>
          <w:p w14:paraId="7001A60F" w14:textId="77777777" w:rsidR="00E93A8B" w:rsidRPr="001574D0" w:rsidRDefault="00E93A8B" w:rsidP="00FA76CF">
            <w:pPr>
              <w:pStyle w:val="TableText"/>
              <w:tabs>
                <w:tab w:val="left" w:pos="231"/>
              </w:tabs>
            </w:pPr>
          </w:p>
        </w:tc>
        <w:tc>
          <w:tcPr>
            <w:tcW w:w="1080" w:type="dxa"/>
          </w:tcPr>
          <w:p w14:paraId="0A4C81AB" w14:textId="77777777" w:rsidR="00E93A8B" w:rsidRPr="001574D0" w:rsidRDefault="00E93A8B" w:rsidP="00FA76CF">
            <w:pPr>
              <w:pStyle w:val="TableText"/>
              <w:tabs>
                <w:tab w:val="left" w:pos="231"/>
              </w:tabs>
            </w:pPr>
          </w:p>
        </w:tc>
      </w:tr>
      <w:tr w:rsidR="00E93A8B" w:rsidRPr="001574D0" w14:paraId="0F64A718" w14:textId="77777777" w:rsidTr="00BE2A94">
        <w:tc>
          <w:tcPr>
            <w:tcW w:w="1044" w:type="dxa"/>
          </w:tcPr>
          <w:p w14:paraId="771DC15B" w14:textId="77777777" w:rsidR="00E93A8B" w:rsidRPr="001574D0" w:rsidRDefault="00E93A8B" w:rsidP="00FA76CF">
            <w:pPr>
              <w:pStyle w:val="TableText"/>
              <w:tabs>
                <w:tab w:val="left" w:pos="231"/>
              </w:tabs>
            </w:pPr>
            <w:r w:rsidRPr="001574D0">
              <w:t>9.2</w:t>
            </w:r>
          </w:p>
        </w:tc>
        <w:tc>
          <w:tcPr>
            <w:tcW w:w="1620" w:type="dxa"/>
          </w:tcPr>
          <w:p w14:paraId="4B8FC14F" w14:textId="77777777" w:rsidR="00E93A8B" w:rsidRPr="001574D0" w:rsidRDefault="00E93A8B" w:rsidP="00FA76CF">
            <w:pPr>
              <w:pStyle w:val="TableText"/>
              <w:tabs>
                <w:tab w:val="left" w:pos="231"/>
              </w:tabs>
            </w:pPr>
            <w:r w:rsidRPr="001574D0">
              <w:t>HELP FRAME</w:t>
            </w:r>
            <w:r w:rsidRPr="001574D0">
              <w:rPr>
                <w:rFonts w:ascii="Times New Roman" w:hAnsi="Times New Roman"/>
                <w:sz w:val="24"/>
              </w:rPr>
              <w:fldChar w:fldCharType="begin"/>
            </w:r>
            <w:r w:rsidRPr="001574D0">
              <w:rPr>
                <w:rFonts w:ascii="Times New Roman" w:hAnsi="Times New Roman"/>
                <w:sz w:val="24"/>
              </w:rPr>
              <w:instrText xml:space="preserve"> XE "HELP FRAME</w:instrText>
            </w:r>
            <w:r w:rsidR="00D270CB" w:rsidRPr="001574D0">
              <w:rPr>
                <w:rFonts w:ascii="Times New Roman" w:hAnsi="Times New Roman"/>
                <w:sz w:val="24"/>
              </w:rPr>
              <w:instrText xml:space="preserve"> (#9.2)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"Files:HELP FRAME (#9.2)" </w:instrText>
            </w:r>
            <w:r w:rsidRPr="001574D0">
              <w:rPr>
                <w:rFonts w:ascii="Times New Roman" w:hAnsi="Times New Roman"/>
                <w:sz w:val="24"/>
              </w:rPr>
              <w:fldChar w:fldCharType="end"/>
            </w:r>
          </w:p>
        </w:tc>
        <w:tc>
          <w:tcPr>
            <w:tcW w:w="1710" w:type="dxa"/>
          </w:tcPr>
          <w:p w14:paraId="64F7DA46" w14:textId="77777777" w:rsidR="00E93A8B" w:rsidRPr="001574D0" w:rsidRDefault="00E93A8B" w:rsidP="00FA76CF">
            <w:pPr>
              <w:pStyle w:val="TableText"/>
              <w:tabs>
                <w:tab w:val="left" w:pos="231"/>
              </w:tabs>
            </w:pPr>
            <w:r w:rsidRPr="001574D0">
              <w:t>^DIC(9.2,</w:t>
            </w:r>
          </w:p>
        </w:tc>
        <w:tc>
          <w:tcPr>
            <w:tcW w:w="2880" w:type="dxa"/>
          </w:tcPr>
          <w:p w14:paraId="137DA2D3" w14:textId="77777777" w:rsidR="00E93A8B" w:rsidRPr="001574D0" w:rsidRDefault="00E93A8B" w:rsidP="00FA76CF">
            <w:pPr>
              <w:pStyle w:val="TableText"/>
              <w:tabs>
                <w:tab w:val="left" w:pos="231"/>
              </w:tabs>
            </w:pPr>
            <w:r w:rsidRPr="001574D0">
              <w:t>This file contains the text of help frames created via the Help Processor (</w:t>
            </w:r>
            <w:r w:rsidRPr="001574D0">
              <w:rPr>
                <w:b/>
                <w:bCs/>
              </w:rPr>
              <w:t>XQH</w:t>
            </w:r>
            <w:r w:rsidRPr="001574D0">
              <w:t>). Help frames can be associated with options or with data dictionary fields to provide online instruction. The file is cross-referenced by name, header, date entered, author, and editor.</w:t>
            </w:r>
          </w:p>
        </w:tc>
        <w:tc>
          <w:tcPr>
            <w:tcW w:w="900" w:type="dxa"/>
          </w:tcPr>
          <w:p w14:paraId="55DC21A3" w14:textId="77777777" w:rsidR="00E93A8B" w:rsidRPr="001574D0" w:rsidRDefault="00E93A8B" w:rsidP="00FA76CF">
            <w:pPr>
              <w:pStyle w:val="TableText"/>
              <w:tabs>
                <w:tab w:val="left" w:pos="231"/>
              </w:tabs>
            </w:pPr>
            <w:r w:rsidRPr="001574D0">
              <w:t>NO</w:t>
            </w:r>
          </w:p>
        </w:tc>
        <w:tc>
          <w:tcPr>
            <w:tcW w:w="1080" w:type="dxa"/>
          </w:tcPr>
          <w:p w14:paraId="790351C3" w14:textId="77777777" w:rsidR="00E93A8B" w:rsidRPr="001574D0" w:rsidRDefault="00E44C33" w:rsidP="00FA76CF">
            <w:pPr>
              <w:pStyle w:val="TableText"/>
              <w:tabs>
                <w:tab w:val="left" w:pos="231"/>
              </w:tabs>
            </w:pPr>
            <w:r w:rsidRPr="001574D0">
              <w:t>N/A</w:t>
            </w:r>
          </w:p>
        </w:tc>
      </w:tr>
      <w:tr w:rsidR="00E93A8B" w:rsidRPr="001574D0" w14:paraId="0ADF6664" w14:textId="77777777" w:rsidTr="00BE2A94">
        <w:tc>
          <w:tcPr>
            <w:tcW w:w="1044" w:type="dxa"/>
          </w:tcPr>
          <w:p w14:paraId="236B03EF" w14:textId="77777777" w:rsidR="00E93A8B" w:rsidRPr="001574D0" w:rsidRDefault="00E93A8B" w:rsidP="00FA76CF">
            <w:pPr>
              <w:pStyle w:val="TableText"/>
              <w:tabs>
                <w:tab w:val="left" w:pos="231"/>
              </w:tabs>
            </w:pPr>
            <w:r w:rsidRPr="001574D0">
              <w:t>9.4</w:t>
            </w:r>
          </w:p>
        </w:tc>
        <w:tc>
          <w:tcPr>
            <w:tcW w:w="1620" w:type="dxa"/>
          </w:tcPr>
          <w:p w14:paraId="5B82B4D9" w14:textId="77777777" w:rsidR="00E93A8B" w:rsidRPr="001574D0" w:rsidRDefault="00E93A8B" w:rsidP="00FA76CF">
            <w:pPr>
              <w:pStyle w:val="TableText"/>
              <w:tabs>
                <w:tab w:val="left" w:pos="231"/>
              </w:tabs>
            </w:pPr>
            <w:r w:rsidRPr="001574D0">
              <w:t>PACKAGE</w:t>
            </w:r>
            <w:r w:rsidRPr="001574D0">
              <w:rPr>
                <w:rFonts w:ascii="Times New Roman" w:hAnsi="Times New Roman"/>
                <w:sz w:val="24"/>
              </w:rPr>
              <w:fldChar w:fldCharType="begin"/>
            </w:r>
            <w:r w:rsidRPr="001574D0">
              <w:rPr>
                <w:rFonts w:ascii="Times New Roman" w:hAnsi="Times New Roman"/>
                <w:sz w:val="24"/>
              </w:rPr>
              <w:instrText xml:space="preserve"> XE "PACKAGE</w:instrText>
            </w:r>
            <w:r w:rsidR="00D270CB" w:rsidRPr="001574D0">
              <w:rPr>
                <w:rFonts w:ascii="Times New Roman" w:hAnsi="Times New Roman"/>
                <w:sz w:val="24"/>
              </w:rPr>
              <w:instrText xml:space="preserve"> (#9.4)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"Files:PACKAGE (#9.4)" </w:instrText>
            </w:r>
            <w:r w:rsidRPr="001574D0">
              <w:rPr>
                <w:rFonts w:ascii="Times New Roman" w:hAnsi="Times New Roman"/>
                <w:sz w:val="24"/>
              </w:rPr>
              <w:fldChar w:fldCharType="end"/>
            </w:r>
          </w:p>
        </w:tc>
        <w:tc>
          <w:tcPr>
            <w:tcW w:w="1710" w:type="dxa"/>
          </w:tcPr>
          <w:p w14:paraId="4060DE8B" w14:textId="77777777" w:rsidR="00E93A8B" w:rsidRPr="001574D0" w:rsidRDefault="00E93A8B" w:rsidP="00FA76CF">
            <w:pPr>
              <w:pStyle w:val="TableText"/>
              <w:tabs>
                <w:tab w:val="left" w:pos="231"/>
              </w:tabs>
            </w:pPr>
            <w:r w:rsidRPr="001574D0">
              <w:t>^DIC(9.4,</w:t>
            </w:r>
          </w:p>
        </w:tc>
        <w:tc>
          <w:tcPr>
            <w:tcW w:w="2880" w:type="dxa"/>
          </w:tcPr>
          <w:p w14:paraId="5F46620C" w14:textId="77777777" w:rsidR="00E93A8B" w:rsidRPr="001574D0" w:rsidRDefault="00E93A8B" w:rsidP="00FA76CF">
            <w:pPr>
              <w:pStyle w:val="TableText"/>
              <w:tabs>
                <w:tab w:val="left" w:pos="231"/>
              </w:tabs>
            </w:pPr>
            <w:r w:rsidRPr="001574D0">
              <w:t>The top level of a PACKAGE</w:t>
            </w:r>
            <w:r w:rsidR="00D270CB" w:rsidRPr="001574D0">
              <w:t xml:space="preserve"> (#9.4)</w:t>
            </w:r>
            <w:r w:rsidRPr="001574D0">
              <w:t xml:space="preserve"> file entry for software now stores static software information. The PACKAGE</w:t>
            </w:r>
            <w:r w:rsidR="00D270CB" w:rsidRPr="001574D0">
              <w:t xml:space="preserve"> (#9.4)</w:t>
            </w:r>
            <w:r w:rsidRPr="001574D0">
              <w:t xml:space="preserve"> file stores mainly static software information that is </w:t>
            </w:r>
            <w:r w:rsidRPr="001574D0">
              <w:rPr>
                <w:i/>
              </w:rPr>
              <w:t>not</w:t>
            </w:r>
            <w:r w:rsidRPr="001574D0">
              <w:t xml:space="preserve"> version-specific, as well as the patch history of the software. KIDS </w:t>
            </w:r>
            <w:r w:rsidRPr="001574D0">
              <w:lastRenderedPageBreak/>
              <w:t>updates the VERSION (Multiple) field</w:t>
            </w:r>
            <w:r w:rsidRPr="001574D0">
              <w:rPr>
                <w:rFonts w:ascii="Times New Roman" w:hAnsi="Times New Roman"/>
                <w:sz w:val="24"/>
              </w:rPr>
              <w:fldChar w:fldCharType="begin"/>
            </w:r>
            <w:r w:rsidRPr="001574D0">
              <w:rPr>
                <w:rFonts w:ascii="Times New Roman" w:hAnsi="Times New Roman"/>
                <w:sz w:val="24"/>
              </w:rPr>
              <w:instrText xml:space="preserve"> XE "VERSION (Multiple)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"Fields:VERSION (Multiple)" </w:instrText>
            </w:r>
            <w:r w:rsidRPr="001574D0">
              <w:rPr>
                <w:rFonts w:ascii="Times New Roman" w:hAnsi="Times New Roman"/>
                <w:sz w:val="24"/>
              </w:rPr>
              <w:fldChar w:fldCharType="end"/>
            </w:r>
            <w:r w:rsidRPr="001574D0">
              <w:t>. Patch installations update the PATCH APPLICATION HISTORY (Multiple) field</w:t>
            </w:r>
            <w:r w:rsidRPr="001574D0">
              <w:rPr>
                <w:rFonts w:ascii="Times New Roman" w:hAnsi="Times New Roman"/>
                <w:sz w:val="24"/>
              </w:rPr>
              <w:fldChar w:fldCharType="begin"/>
            </w:r>
            <w:r w:rsidRPr="001574D0">
              <w:rPr>
                <w:rFonts w:ascii="Times New Roman" w:hAnsi="Times New Roman"/>
                <w:sz w:val="24"/>
              </w:rPr>
              <w:instrText xml:space="preserve"> XE "PATCH APPLICATION HISTORY (Multiple)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"Fields:PATCH APPLICATION HISTORY (Multiple)" </w:instrText>
            </w:r>
            <w:r w:rsidRPr="001574D0">
              <w:rPr>
                <w:rFonts w:ascii="Times New Roman" w:hAnsi="Times New Roman"/>
                <w:sz w:val="24"/>
              </w:rPr>
              <w:fldChar w:fldCharType="end"/>
            </w:r>
            <w:r w:rsidRPr="001574D0">
              <w:t>, which is within the VERSION (Multiple) field</w:t>
            </w:r>
            <w:r w:rsidRPr="001574D0">
              <w:rPr>
                <w:rFonts w:ascii="Times New Roman" w:hAnsi="Times New Roman"/>
                <w:sz w:val="24"/>
              </w:rPr>
              <w:fldChar w:fldCharType="begin"/>
            </w:r>
            <w:r w:rsidRPr="001574D0">
              <w:rPr>
                <w:rFonts w:ascii="Times New Roman" w:hAnsi="Times New Roman"/>
                <w:sz w:val="24"/>
              </w:rPr>
              <w:instrText xml:space="preserve"> XE "VERSION (Multiple)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"Fields:VERSION (Multiple)" </w:instrText>
            </w:r>
            <w:r w:rsidRPr="001574D0">
              <w:rPr>
                <w:rFonts w:ascii="Times New Roman" w:hAnsi="Times New Roman"/>
                <w:sz w:val="24"/>
              </w:rPr>
              <w:fldChar w:fldCharType="end"/>
            </w:r>
            <w:r w:rsidRPr="001574D0">
              <w:t>. Most other fields have been designated for removal at the top level of the PACKAGE</w:t>
            </w:r>
            <w:r w:rsidR="00D270CB" w:rsidRPr="001574D0">
              <w:t xml:space="preserve"> (#9.4)</w:t>
            </w:r>
            <w:r w:rsidRPr="001574D0">
              <w:t xml:space="preserve"> file.</w:t>
            </w:r>
          </w:p>
        </w:tc>
        <w:tc>
          <w:tcPr>
            <w:tcW w:w="900" w:type="dxa"/>
          </w:tcPr>
          <w:p w14:paraId="2A2C4140" w14:textId="77777777" w:rsidR="00E93A8B" w:rsidRPr="001574D0" w:rsidRDefault="00E93A8B" w:rsidP="00FA76CF">
            <w:pPr>
              <w:pStyle w:val="TableText"/>
              <w:tabs>
                <w:tab w:val="left" w:pos="231"/>
              </w:tabs>
            </w:pPr>
            <w:r w:rsidRPr="001574D0">
              <w:lastRenderedPageBreak/>
              <w:t>NO</w:t>
            </w:r>
          </w:p>
        </w:tc>
        <w:tc>
          <w:tcPr>
            <w:tcW w:w="1080" w:type="dxa"/>
          </w:tcPr>
          <w:p w14:paraId="7ECFF463" w14:textId="77777777" w:rsidR="00E93A8B" w:rsidRPr="001574D0" w:rsidRDefault="00E44C33" w:rsidP="00FA76CF">
            <w:pPr>
              <w:pStyle w:val="TableText"/>
              <w:tabs>
                <w:tab w:val="left" w:pos="231"/>
              </w:tabs>
            </w:pPr>
            <w:r w:rsidRPr="001574D0">
              <w:t>N/A</w:t>
            </w:r>
          </w:p>
        </w:tc>
      </w:tr>
      <w:tr w:rsidR="00E93A8B" w:rsidRPr="001574D0" w14:paraId="4065C442" w14:textId="77777777" w:rsidTr="00BE2A94">
        <w:tc>
          <w:tcPr>
            <w:tcW w:w="1044" w:type="dxa"/>
          </w:tcPr>
          <w:p w14:paraId="3767B783" w14:textId="77777777" w:rsidR="00E93A8B" w:rsidRPr="001574D0" w:rsidRDefault="00E93A8B" w:rsidP="00FA76CF">
            <w:pPr>
              <w:pStyle w:val="TableText"/>
              <w:tabs>
                <w:tab w:val="left" w:pos="231"/>
              </w:tabs>
            </w:pPr>
            <w:r w:rsidRPr="001574D0">
              <w:t>9.6</w:t>
            </w:r>
          </w:p>
        </w:tc>
        <w:tc>
          <w:tcPr>
            <w:tcW w:w="1620" w:type="dxa"/>
          </w:tcPr>
          <w:p w14:paraId="20F7E460" w14:textId="77777777" w:rsidR="00E93A8B" w:rsidRPr="001574D0" w:rsidRDefault="00E93A8B" w:rsidP="00FA76CF">
            <w:pPr>
              <w:pStyle w:val="TableText"/>
              <w:tabs>
                <w:tab w:val="left" w:pos="231"/>
              </w:tabs>
            </w:pPr>
            <w:r w:rsidRPr="001574D0">
              <w:t>BUILD</w:t>
            </w:r>
            <w:r w:rsidRPr="001574D0">
              <w:rPr>
                <w:rFonts w:ascii="Times New Roman" w:hAnsi="Times New Roman"/>
                <w:sz w:val="24"/>
              </w:rPr>
              <w:fldChar w:fldCharType="begin"/>
            </w:r>
            <w:r w:rsidRPr="001574D0">
              <w:rPr>
                <w:rFonts w:ascii="Times New Roman" w:hAnsi="Times New Roman"/>
                <w:sz w:val="24"/>
              </w:rPr>
              <w:instrText xml:space="preserve"> XE "BUILD</w:instrText>
            </w:r>
            <w:r w:rsidR="00D270CB" w:rsidRPr="001574D0">
              <w:rPr>
                <w:rFonts w:ascii="Times New Roman" w:hAnsi="Times New Roman"/>
                <w:sz w:val="24"/>
              </w:rPr>
              <w:instrText xml:space="preserve"> (#9.6)</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"Files:BUILD (#9.6)" </w:instrText>
            </w:r>
            <w:r w:rsidRPr="001574D0">
              <w:rPr>
                <w:rFonts w:ascii="Times New Roman" w:hAnsi="Times New Roman"/>
                <w:sz w:val="24"/>
              </w:rPr>
              <w:fldChar w:fldCharType="end"/>
            </w:r>
          </w:p>
        </w:tc>
        <w:tc>
          <w:tcPr>
            <w:tcW w:w="1710" w:type="dxa"/>
          </w:tcPr>
          <w:p w14:paraId="6100EACC" w14:textId="77777777" w:rsidR="00E93A8B" w:rsidRPr="001574D0" w:rsidRDefault="00E93A8B" w:rsidP="00FA76CF">
            <w:pPr>
              <w:pStyle w:val="TableText"/>
              <w:tabs>
                <w:tab w:val="left" w:pos="231"/>
              </w:tabs>
            </w:pPr>
            <w:r w:rsidRPr="001574D0">
              <w:t>^XPD(9.6,</w:t>
            </w:r>
          </w:p>
        </w:tc>
        <w:tc>
          <w:tcPr>
            <w:tcW w:w="2880" w:type="dxa"/>
          </w:tcPr>
          <w:p w14:paraId="7B3C8F97" w14:textId="42B9A204" w:rsidR="00E93A8B" w:rsidRPr="001574D0" w:rsidRDefault="00E93A8B" w:rsidP="00FA76CF">
            <w:pPr>
              <w:pStyle w:val="TableText"/>
              <w:tabs>
                <w:tab w:val="left" w:pos="231"/>
              </w:tabs>
            </w:pPr>
            <w:r w:rsidRPr="001574D0">
              <w:t xml:space="preserve">This file identifies the elements of a software application that will be transported by the Kernel Installation &amp; Distribution System (KIDS). All components of the software (i.e., templates, options, </w:t>
            </w:r>
            <w:r w:rsidR="00375D0E" w:rsidRPr="001574D0">
              <w:t>s</w:t>
            </w:r>
            <w:r w:rsidRPr="001574D0">
              <w:t xml:space="preserve">ecurity </w:t>
            </w:r>
            <w:r w:rsidR="00375D0E" w:rsidRPr="001574D0">
              <w:t>k</w:t>
            </w:r>
            <w:r w:rsidRPr="001574D0">
              <w:t xml:space="preserve">eys, etc.) </w:t>
            </w:r>
            <w:r w:rsidR="00940DD9" w:rsidRPr="001574D0">
              <w:rPr>
                <w:i/>
              </w:rPr>
              <w:t>must</w:t>
            </w:r>
            <w:r w:rsidRPr="001574D0">
              <w:t xml:space="preserve"> be listed in this file.</w:t>
            </w:r>
          </w:p>
        </w:tc>
        <w:tc>
          <w:tcPr>
            <w:tcW w:w="900" w:type="dxa"/>
          </w:tcPr>
          <w:p w14:paraId="5D5D7AE1" w14:textId="77777777" w:rsidR="00E93A8B" w:rsidRPr="001574D0" w:rsidRDefault="00E93A8B" w:rsidP="00FA76CF">
            <w:pPr>
              <w:pStyle w:val="TableText"/>
              <w:tabs>
                <w:tab w:val="left" w:pos="231"/>
              </w:tabs>
            </w:pPr>
            <w:r w:rsidRPr="001574D0">
              <w:t>NO</w:t>
            </w:r>
          </w:p>
        </w:tc>
        <w:tc>
          <w:tcPr>
            <w:tcW w:w="1080" w:type="dxa"/>
          </w:tcPr>
          <w:p w14:paraId="664000A6" w14:textId="77777777" w:rsidR="00E93A8B" w:rsidRPr="001574D0" w:rsidRDefault="00E44C33" w:rsidP="00FA76CF">
            <w:pPr>
              <w:pStyle w:val="TableText"/>
              <w:tabs>
                <w:tab w:val="left" w:pos="231"/>
              </w:tabs>
            </w:pPr>
            <w:r w:rsidRPr="001574D0">
              <w:t>N/A</w:t>
            </w:r>
          </w:p>
        </w:tc>
      </w:tr>
      <w:tr w:rsidR="00E93A8B" w:rsidRPr="001574D0" w14:paraId="780DC1B5" w14:textId="77777777" w:rsidTr="00BE2A94">
        <w:tc>
          <w:tcPr>
            <w:tcW w:w="1044" w:type="dxa"/>
          </w:tcPr>
          <w:p w14:paraId="1B26FDA8" w14:textId="77777777" w:rsidR="00E93A8B" w:rsidRPr="001574D0" w:rsidRDefault="00E93A8B" w:rsidP="00FA76CF">
            <w:pPr>
              <w:pStyle w:val="TableText"/>
              <w:tabs>
                <w:tab w:val="left" w:pos="231"/>
              </w:tabs>
            </w:pPr>
            <w:r w:rsidRPr="001574D0">
              <w:t>9.7</w:t>
            </w:r>
          </w:p>
        </w:tc>
        <w:tc>
          <w:tcPr>
            <w:tcW w:w="1620" w:type="dxa"/>
          </w:tcPr>
          <w:p w14:paraId="41DDDC2A" w14:textId="77777777" w:rsidR="00E93A8B" w:rsidRPr="001574D0" w:rsidRDefault="00E93A8B" w:rsidP="00FA76CF">
            <w:pPr>
              <w:pStyle w:val="TableText"/>
              <w:tabs>
                <w:tab w:val="left" w:pos="231"/>
              </w:tabs>
            </w:pPr>
            <w:r w:rsidRPr="001574D0">
              <w:t>INSTALL</w:t>
            </w:r>
            <w:r w:rsidRPr="001574D0">
              <w:rPr>
                <w:rFonts w:ascii="Times New Roman" w:hAnsi="Times New Roman"/>
                <w:sz w:val="24"/>
              </w:rPr>
              <w:fldChar w:fldCharType="begin"/>
            </w:r>
            <w:r w:rsidRPr="001574D0">
              <w:rPr>
                <w:rFonts w:ascii="Times New Roman" w:hAnsi="Times New Roman"/>
                <w:sz w:val="24"/>
              </w:rPr>
              <w:instrText xml:space="preserve"> XE "INSTALL</w:instrText>
            </w:r>
            <w:r w:rsidR="00D270CB" w:rsidRPr="001574D0">
              <w:rPr>
                <w:rFonts w:ascii="Times New Roman" w:hAnsi="Times New Roman"/>
                <w:sz w:val="24"/>
              </w:rPr>
              <w:instrText xml:space="preserve"> (#9.7)</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"Files:INSTALL (#9.7)" </w:instrText>
            </w:r>
            <w:r w:rsidRPr="001574D0">
              <w:rPr>
                <w:rFonts w:ascii="Times New Roman" w:hAnsi="Times New Roman"/>
                <w:sz w:val="24"/>
              </w:rPr>
              <w:fldChar w:fldCharType="end"/>
            </w:r>
          </w:p>
        </w:tc>
        <w:tc>
          <w:tcPr>
            <w:tcW w:w="1710" w:type="dxa"/>
          </w:tcPr>
          <w:p w14:paraId="775411B1" w14:textId="77777777" w:rsidR="00E93A8B" w:rsidRPr="001574D0" w:rsidRDefault="00E93A8B" w:rsidP="00FA76CF">
            <w:pPr>
              <w:pStyle w:val="TableText"/>
              <w:tabs>
                <w:tab w:val="left" w:pos="231"/>
              </w:tabs>
            </w:pPr>
            <w:r w:rsidRPr="001574D0">
              <w:t>^XPD(9.7,</w:t>
            </w:r>
          </w:p>
        </w:tc>
        <w:tc>
          <w:tcPr>
            <w:tcW w:w="2880" w:type="dxa"/>
          </w:tcPr>
          <w:p w14:paraId="6F37BCB7" w14:textId="77777777" w:rsidR="00E93A8B" w:rsidRPr="001574D0" w:rsidRDefault="00E93A8B" w:rsidP="00FA76CF">
            <w:pPr>
              <w:pStyle w:val="TableText"/>
              <w:tabs>
                <w:tab w:val="left" w:pos="231"/>
              </w:tabs>
            </w:pPr>
            <w:r w:rsidRPr="001574D0">
              <w:t xml:space="preserve">This file contains the installation information for a site from the Kernel Installation &amp; Distribution System (KIDS). This file should </w:t>
            </w:r>
            <w:r w:rsidRPr="001574D0">
              <w:rPr>
                <w:i/>
              </w:rPr>
              <w:t>not</w:t>
            </w:r>
            <w:r w:rsidRPr="001574D0">
              <w:t xml:space="preserve"> be edited. All information is updated when new software is installed at a site.</w:t>
            </w:r>
          </w:p>
        </w:tc>
        <w:tc>
          <w:tcPr>
            <w:tcW w:w="900" w:type="dxa"/>
          </w:tcPr>
          <w:p w14:paraId="484FBDC7" w14:textId="77777777" w:rsidR="00E93A8B" w:rsidRPr="001574D0" w:rsidRDefault="00E93A8B" w:rsidP="00FA76CF">
            <w:pPr>
              <w:pStyle w:val="TableText"/>
              <w:tabs>
                <w:tab w:val="left" w:pos="231"/>
              </w:tabs>
            </w:pPr>
            <w:r w:rsidRPr="001574D0">
              <w:t>NO</w:t>
            </w:r>
          </w:p>
        </w:tc>
        <w:tc>
          <w:tcPr>
            <w:tcW w:w="1080" w:type="dxa"/>
          </w:tcPr>
          <w:p w14:paraId="36305A87" w14:textId="77777777" w:rsidR="00E93A8B" w:rsidRPr="001574D0" w:rsidRDefault="00E44C33" w:rsidP="00FA76CF">
            <w:pPr>
              <w:pStyle w:val="TableText"/>
              <w:tabs>
                <w:tab w:val="left" w:pos="231"/>
              </w:tabs>
            </w:pPr>
            <w:r w:rsidRPr="001574D0">
              <w:t>N/A</w:t>
            </w:r>
          </w:p>
        </w:tc>
      </w:tr>
      <w:tr w:rsidR="00E93A8B" w:rsidRPr="001574D0" w14:paraId="239DE329" w14:textId="77777777" w:rsidTr="00BE2A94">
        <w:tc>
          <w:tcPr>
            <w:tcW w:w="1044" w:type="dxa"/>
          </w:tcPr>
          <w:p w14:paraId="42CD46B2" w14:textId="77777777" w:rsidR="00E93A8B" w:rsidRPr="001574D0" w:rsidRDefault="00E93A8B" w:rsidP="00FA76CF">
            <w:pPr>
              <w:pStyle w:val="TableText"/>
              <w:tabs>
                <w:tab w:val="left" w:pos="231"/>
              </w:tabs>
            </w:pPr>
            <w:r w:rsidRPr="001574D0">
              <w:lastRenderedPageBreak/>
              <w:t>9.8</w:t>
            </w:r>
          </w:p>
        </w:tc>
        <w:tc>
          <w:tcPr>
            <w:tcW w:w="1620" w:type="dxa"/>
          </w:tcPr>
          <w:p w14:paraId="581E03F0" w14:textId="77777777" w:rsidR="00E93A8B" w:rsidRPr="001574D0" w:rsidRDefault="00E93A8B" w:rsidP="00FA76CF">
            <w:pPr>
              <w:pStyle w:val="TableText"/>
              <w:tabs>
                <w:tab w:val="left" w:pos="231"/>
              </w:tabs>
            </w:pPr>
            <w:r w:rsidRPr="001574D0">
              <w:t>ROUTINE</w:t>
            </w:r>
            <w:r w:rsidRPr="001574D0">
              <w:rPr>
                <w:rFonts w:ascii="Times New Roman" w:hAnsi="Times New Roman"/>
                <w:sz w:val="24"/>
              </w:rPr>
              <w:fldChar w:fldCharType="begin"/>
            </w:r>
            <w:r w:rsidRPr="001574D0">
              <w:rPr>
                <w:rFonts w:ascii="Times New Roman" w:hAnsi="Times New Roman"/>
                <w:sz w:val="24"/>
              </w:rPr>
              <w:instrText xml:space="preserve"> XE "ROUTINE</w:instrText>
            </w:r>
            <w:r w:rsidR="00D270CB" w:rsidRPr="001574D0">
              <w:rPr>
                <w:rFonts w:ascii="Times New Roman" w:hAnsi="Times New Roman"/>
                <w:sz w:val="24"/>
              </w:rPr>
              <w:instrText xml:space="preserve"> (#9.8)</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"Files:ROUTINE (#9.8)" </w:instrText>
            </w:r>
            <w:r w:rsidRPr="001574D0">
              <w:rPr>
                <w:rFonts w:ascii="Times New Roman" w:hAnsi="Times New Roman"/>
                <w:sz w:val="24"/>
              </w:rPr>
              <w:fldChar w:fldCharType="end"/>
            </w:r>
          </w:p>
        </w:tc>
        <w:tc>
          <w:tcPr>
            <w:tcW w:w="1710" w:type="dxa"/>
          </w:tcPr>
          <w:p w14:paraId="1289EFE6" w14:textId="77777777" w:rsidR="00E93A8B" w:rsidRPr="001574D0" w:rsidRDefault="00E93A8B" w:rsidP="00FA76CF">
            <w:pPr>
              <w:pStyle w:val="TableText"/>
              <w:tabs>
                <w:tab w:val="left" w:pos="231"/>
              </w:tabs>
            </w:pPr>
            <w:r w:rsidRPr="001574D0">
              <w:t>^DIC(9.8,</w:t>
            </w:r>
          </w:p>
        </w:tc>
        <w:tc>
          <w:tcPr>
            <w:tcW w:w="2880" w:type="dxa"/>
          </w:tcPr>
          <w:p w14:paraId="50C4F8A3" w14:textId="10CDECCD" w:rsidR="00E93A8B" w:rsidRPr="001574D0" w:rsidRDefault="00E93A8B" w:rsidP="00FA76CF">
            <w:pPr>
              <w:pStyle w:val="TableText"/>
              <w:tabs>
                <w:tab w:val="left" w:pos="231"/>
              </w:tabs>
            </w:pPr>
            <w:r w:rsidRPr="001574D0">
              <w:t>This file document</w:t>
            </w:r>
            <w:r w:rsidR="006D10E0" w:rsidRPr="001574D0">
              <w:t>s</w:t>
            </w:r>
            <w:r w:rsidRPr="001574D0">
              <w:t xml:space="preserve"> system routines. Parameters and entry points can be described. When running </w:t>
            </w:r>
            <w:r w:rsidRPr="001574D0">
              <w:rPr>
                <w:b/>
              </w:rPr>
              <w:t>%INDEX</w:t>
            </w:r>
            <w:r w:rsidRPr="001574D0">
              <w:rPr>
                <w:rFonts w:ascii="Times New Roman" w:hAnsi="Times New Roman"/>
                <w:sz w:val="24"/>
              </w:rPr>
              <w:fldChar w:fldCharType="begin"/>
            </w:r>
            <w:r w:rsidRPr="001574D0">
              <w:rPr>
                <w:rFonts w:ascii="Times New Roman" w:hAnsi="Times New Roman"/>
                <w:sz w:val="24"/>
              </w:rPr>
              <w:instrText xml:space="preserve"> XE "%INDEX Utility"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"Utilities:%INDEX" </w:instrText>
            </w:r>
            <w:r w:rsidRPr="001574D0">
              <w:rPr>
                <w:rFonts w:ascii="Times New Roman" w:hAnsi="Times New Roman"/>
                <w:sz w:val="24"/>
              </w:rPr>
              <w:fldChar w:fldCharType="end"/>
            </w:r>
            <w:r w:rsidRPr="001574D0">
              <w:t xml:space="preserve">, some fields will be given values as the </w:t>
            </w:r>
            <w:r w:rsidRPr="001574D0">
              <w:rPr>
                <w:b/>
              </w:rPr>
              <w:t>%INDEX</w:t>
            </w:r>
            <w:r w:rsidRPr="001574D0">
              <w:t xml:space="preserve"> verification tool locates variables, globals, and routine references. When using the </w:t>
            </w:r>
            <w:r w:rsidRPr="001574D0">
              <w:rPr>
                <w:b/>
              </w:rPr>
              <w:t>%Z</w:t>
            </w:r>
            <w:r w:rsidRPr="001574D0">
              <w:t xml:space="preserve"> editor</w:t>
            </w:r>
            <w:r w:rsidRPr="001574D0">
              <w:rPr>
                <w:rFonts w:ascii="Times New Roman" w:hAnsi="Times New Roman"/>
                <w:sz w:val="24"/>
              </w:rPr>
              <w:fldChar w:fldCharType="begin"/>
            </w:r>
            <w:r w:rsidRPr="001574D0">
              <w:rPr>
                <w:rFonts w:ascii="Times New Roman" w:hAnsi="Times New Roman"/>
                <w:sz w:val="24"/>
              </w:rPr>
              <w:instrText xml:space="preserve"> XE "%Z Editor"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"Editors:%Z" </w:instrText>
            </w:r>
            <w:r w:rsidRPr="001574D0">
              <w:rPr>
                <w:rFonts w:ascii="Times New Roman" w:hAnsi="Times New Roman"/>
                <w:sz w:val="24"/>
              </w:rPr>
              <w:fldChar w:fldCharType="end"/>
            </w:r>
            <w:r w:rsidRPr="001574D0">
              <w:t>, the EDIT HISTORY (Multiple) field</w:t>
            </w:r>
            <w:r w:rsidRPr="001574D0">
              <w:rPr>
                <w:rFonts w:ascii="Times New Roman" w:hAnsi="Times New Roman"/>
                <w:sz w:val="24"/>
              </w:rPr>
              <w:fldChar w:fldCharType="begin"/>
            </w:r>
            <w:r w:rsidRPr="001574D0">
              <w:rPr>
                <w:rFonts w:ascii="Times New Roman" w:hAnsi="Times New Roman"/>
                <w:sz w:val="24"/>
              </w:rPr>
              <w:instrText xml:space="preserve"> XE "EDIT HISTORY (Multiple) Field"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"Fields:EDIT HISTORY (Multiple)" </w:instrText>
            </w:r>
            <w:r w:rsidRPr="001574D0">
              <w:rPr>
                <w:rFonts w:ascii="Times New Roman" w:hAnsi="Times New Roman"/>
                <w:sz w:val="24"/>
              </w:rPr>
              <w:fldChar w:fldCharType="end"/>
            </w:r>
            <w:r w:rsidRPr="001574D0">
              <w:t xml:space="preserve"> will be filled in with date, device, user, and UCI. The </w:t>
            </w:r>
            <w:r w:rsidRPr="001574D0">
              <w:rPr>
                <w:b/>
              </w:rPr>
              <w:t>%ZOSF(</w:t>
            </w:r>
            <w:r w:rsidR="006C50DB" w:rsidRPr="001574D0">
              <w:rPr>
                <w:b/>
              </w:rPr>
              <w:t>“</w:t>
            </w:r>
            <w:r w:rsidRPr="001574D0">
              <w:rPr>
                <w:b/>
              </w:rPr>
              <w:t>TEST</w:t>
            </w:r>
            <w:r w:rsidR="006C50DB" w:rsidRPr="001574D0">
              <w:rPr>
                <w:b/>
              </w:rPr>
              <w:t>”</w:t>
            </w:r>
            <w:r w:rsidRPr="001574D0">
              <w:rPr>
                <w:b/>
              </w:rPr>
              <w:t>)</w:t>
            </w:r>
            <w:r w:rsidRPr="001574D0">
              <w:t xml:space="preserve"> node</w:t>
            </w:r>
            <w:r w:rsidRPr="001574D0">
              <w:rPr>
                <w:rFonts w:ascii="Times New Roman" w:hAnsi="Times New Roman"/>
                <w:sz w:val="24"/>
              </w:rPr>
              <w:fldChar w:fldCharType="begin"/>
            </w:r>
            <w:r w:rsidRPr="001574D0">
              <w:rPr>
                <w:rFonts w:ascii="Times New Roman" w:hAnsi="Times New Roman"/>
                <w:sz w:val="24"/>
              </w:rPr>
              <w:instrText xml:space="preserve"> XE "%ZOSF(\"TEST\") Node"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"Nodes:%ZOSF(\"TEST\")" </w:instrText>
            </w:r>
            <w:r w:rsidRPr="001574D0">
              <w:rPr>
                <w:rFonts w:ascii="Times New Roman" w:hAnsi="Times New Roman"/>
                <w:sz w:val="24"/>
              </w:rPr>
              <w:fldChar w:fldCharType="end"/>
            </w:r>
            <w:r w:rsidRPr="001574D0">
              <w:t xml:space="preserve"> can be executed, checking </w:t>
            </w:r>
            <w:r w:rsidRPr="001574D0">
              <w:rPr>
                <w:b/>
              </w:rPr>
              <w:t>$T</w:t>
            </w:r>
            <w:r w:rsidRPr="001574D0">
              <w:t>, to determine whether a routine listed in this file exists in the current account. This file is cross-referenced by name.</w:t>
            </w:r>
          </w:p>
        </w:tc>
        <w:tc>
          <w:tcPr>
            <w:tcW w:w="900" w:type="dxa"/>
          </w:tcPr>
          <w:p w14:paraId="2F8353E4" w14:textId="77777777" w:rsidR="00E93A8B" w:rsidRPr="001574D0" w:rsidRDefault="00E93A8B" w:rsidP="00FA76CF">
            <w:pPr>
              <w:pStyle w:val="TableText"/>
              <w:tabs>
                <w:tab w:val="left" w:pos="231"/>
              </w:tabs>
            </w:pPr>
            <w:r w:rsidRPr="001574D0">
              <w:t>NO</w:t>
            </w:r>
          </w:p>
        </w:tc>
        <w:tc>
          <w:tcPr>
            <w:tcW w:w="1080" w:type="dxa"/>
          </w:tcPr>
          <w:p w14:paraId="5C362107" w14:textId="77777777" w:rsidR="00E93A8B" w:rsidRPr="001574D0" w:rsidRDefault="00E44C33" w:rsidP="00FA76CF">
            <w:pPr>
              <w:pStyle w:val="TableText"/>
              <w:tabs>
                <w:tab w:val="left" w:pos="231"/>
              </w:tabs>
            </w:pPr>
            <w:r w:rsidRPr="001574D0">
              <w:t>N/A</w:t>
            </w:r>
          </w:p>
        </w:tc>
      </w:tr>
      <w:tr w:rsidR="00E93A8B" w:rsidRPr="001574D0" w14:paraId="0E249A4A" w14:textId="77777777" w:rsidTr="00BE2A94">
        <w:tc>
          <w:tcPr>
            <w:tcW w:w="1044" w:type="dxa"/>
          </w:tcPr>
          <w:p w14:paraId="7B2058A8" w14:textId="77777777" w:rsidR="00E93A8B" w:rsidRPr="001574D0" w:rsidRDefault="00E93A8B" w:rsidP="00FA76CF">
            <w:pPr>
              <w:pStyle w:val="TableText"/>
              <w:tabs>
                <w:tab w:val="left" w:pos="231"/>
              </w:tabs>
            </w:pPr>
            <w:r w:rsidRPr="001574D0">
              <w:t>10</w:t>
            </w:r>
          </w:p>
        </w:tc>
        <w:tc>
          <w:tcPr>
            <w:tcW w:w="1620" w:type="dxa"/>
          </w:tcPr>
          <w:p w14:paraId="22F63126" w14:textId="77777777" w:rsidR="00E93A8B" w:rsidRPr="001574D0" w:rsidRDefault="00E93A8B" w:rsidP="00FA76CF">
            <w:pPr>
              <w:pStyle w:val="TableText"/>
              <w:tabs>
                <w:tab w:val="left" w:pos="231"/>
              </w:tabs>
            </w:pPr>
            <w:r w:rsidRPr="001574D0">
              <w:t>RACE</w:t>
            </w:r>
            <w:r w:rsidRPr="001574D0">
              <w:rPr>
                <w:rFonts w:ascii="Times New Roman" w:hAnsi="Times New Roman"/>
                <w:sz w:val="24"/>
              </w:rPr>
              <w:fldChar w:fldCharType="begin"/>
            </w:r>
            <w:r w:rsidRPr="001574D0">
              <w:rPr>
                <w:rFonts w:ascii="Times New Roman" w:hAnsi="Times New Roman"/>
                <w:sz w:val="24"/>
              </w:rPr>
              <w:instrText xml:space="preserve"> XE "RACE</w:instrText>
            </w:r>
            <w:r w:rsidR="00D270CB" w:rsidRPr="001574D0">
              <w:rPr>
                <w:rFonts w:ascii="Times New Roman" w:hAnsi="Times New Roman"/>
                <w:sz w:val="24"/>
              </w:rPr>
              <w:instrText xml:space="preserve"> (#10)</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"Files:RACE (#10)" </w:instrText>
            </w:r>
            <w:r w:rsidRPr="001574D0">
              <w:rPr>
                <w:rFonts w:ascii="Times New Roman" w:hAnsi="Times New Roman"/>
                <w:sz w:val="24"/>
              </w:rPr>
              <w:fldChar w:fldCharType="end"/>
            </w:r>
          </w:p>
        </w:tc>
        <w:tc>
          <w:tcPr>
            <w:tcW w:w="1710" w:type="dxa"/>
          </w:tcPr>
          <w:p w14:paraId="59C84C0E" w14:textId="77777777" w:rsidR="00E93A8B" w:rsidRPr="001574D0" w:rsidRDefault="00E93A8B" w:rsidP="00FA76CF">
            <w:pPr>
              <w:pStyle w:val="TableText"/>
              <w:tabs>
                <w:tab w:val="left" w:pos="231"/>
              </w:tabs>
            </w:pPr>
            <w:r w:rsidRPr="001574D0">
              <w:t>^DIC(10,</w:t>
            </w:r>
          </w:p>
        </w:tc>
        <w:tc>
          <w:tcPr>
            <w:tcW w:w="2880" w:type="dxa"/>
          </w:tcPr>
          <w:p w14:paraId="741A9956" w14:textId="77777777" w:rsidR="00E93A8B" w:rsidRPr="001574D0" w:rsidRDefault="00EA45CC" w:rsidP="00FA76CF">
            <w:pPr>
              <w:pStyle w:val="TableText"/>
              <w:tabs>
                <w:tab w:val="left" w:pos="231"/>
              </w:tabs>
            </w:pPr>
            <w:r w:rsidRPr="001574D0">
              <w:t xml:space="preserve">This file contains the list of valid races. The allowable entries are maintained by VA Central Office and, as such, alteration and/or addition of entries is </w:t>
            </w:r>
            <w:r w:rsidRPr="001574D0">
              <w:rPr>
                <w:i/>
              </w:rPr>
              <w:t>not</w:t>
            </w:r>
            <w:r w:rsidRPr="001574D0">
              <w:t xml:space="preserve"> allowed.</w:t>
            </w:r>
          </w:p>
        </w:tc>
        <w:tc>
          <w:tcPr>
            <w:tcW w:w="900" w:type="dxa"/>
          </w:tcPr>
          <w:p w14:paraId="3B7979CB" w14:textId="77777777" w:rsidR="00E93A8B" w:rsidRPr="001574D0" w:rsidRDefault="00E93A8B" w:rsidP="00FA76CF">
            <w:pPr>
              <w:pStyle w:val="TableText"/>
              <w:tabs>
                <w:tab w:val="left" w:pos="231"/>
              </w:tabs>
            </w:pPr>
            <w:r w:rsidRPr="001574D0">
              <w:t>YES</w:t>
            </w:r>
          </w:p>
        </w:tc>
        <w:tc>
          <w:tcPr>
            <w:tcW w:w="1080" w:type="dxa"/>
          </w:tcPr>
          <w:p w14:paraId="3E423CD5" w14:textId="77777777" w:rsidR="00E93A8B" w:rsidRPr="001574D0" w:rsidRDefault="00E93A8B" w:rsidP="00FA76CF">
            <w:pPr>
              <w:pStyle w:val="TableText"/>
              <w:tabs>
                <w:tab w:val="left" w:pos="231"/>
              </w:tabs>
            </w:pPr>
          </w:p>
        </w:tc>
      </w:tr>
      <w:tr w:rsidR="00E93A8B" w:rsidRPr="001574D0" w14:paraId="5D756AF9" w14:textId="77777777" w:rsidTr="00BE2A94">
        <w:tc>
          <w:tcPr>
            <w:tcW w:w="1044" w:type="dxa"/>
          </w:tcPr>
          <w:p w14:paraId="2D3FB35E" w14:textId="77777777" w:rsidR="00E93A8B" w:rsidRPr="001574D0" w:rsidRDefault="00E93A8B" w:rsidP="00FA76CF">
            <w:pPr>
              <w:pStyle w:val="TableText"/>
              <w:tabs>
                <w:tab w:val="left" w:pos="231"/>
              </w:tabs>
            </w:pPr>
            <w:r w:rsidRPr="001574D0">
              <w:t>11</w:t>
            </w:r>
          </w:p>
        </w:tc>
        <w:tc>
          <w:tcPr>
            <w:tcW w:w="1620" w:type="dxa"/>
          </w:tcPr>
          <w:p w14:paraId="7FD0F69C" w14:textId="77777777" w:rsidR="00E93A8B" w:rsidRPr="001574D0" w:rsidRDefault="00E93A8B" w:rsidP="00FA76CF">
            <w:pPr>
              <w:pStyle w:val="TableText"/>
              <w:tabs>
                <w:tab w:val="left" w:pos="231"/>
              </w:tabs>
            </w:pPr>
            <w:r w:rsidRPr="001574D0">
              <w:t>MARITAL STATUS</w:t>
            </w:r>
            <w:r w:rsidRPr="001574D0">
              <w:rPr>
                <w:rFonts w:ascii="Times New Roman" w:hAnsi="Times New Roman"/>
                <w:sz w:val="24"/>
              </w:rPr>
              <w:fldChar w:fldCharType="begin"/>
            </w:r>
            <w:r w:rsidRPr="001574D0">
              <w:rPr>
                <w:rFonts w:ascii="Times New Roman" w:hAnsi="Times New Roman"/>
                <w:sz w:val="24"/>
              </w:rPr>
              <w:instrText xml:space="preserve"> XE "MARITAL STATUS</w:instrText>
            </w:r>
            <w:r w:rsidR="00D270CB" w:rsidRPr="001574D0">
              <w:rPr>
                <w:rFonts w:ascii="Times New Roman" w:hAnsi="Times New Roman"/>
                <w:sz w:val="24"/>
              </w:rPr>
              <w:instrText xml:space="preserve"> (#11)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"Files:MARITAL STATUS (#11)" </w:instrText>
            </w:r>
            <w:r w:rsidRPr="001574D0">
              <w:rPr>
                <w:rFonts w:ascii="Times New Roman" w:hAnsi="Times New Roman"/>
                <w:sz w:val="24"/>
              </w:rPr>
              <w:fldChar w:fldCharType="end"/>
            </w:r>
          </w:p>
        </w:tc>
        <w:tc>
          <w:tcPr>
            <w:tcW w:w="1710" w:type="dxa"/>
          </w:tcPr>
          <w:p w14:paraId="0E91BA3B" w14:textId="77777777" w:rsidR="00E93A8B" w:rsidRPr="001574D0" w:rsidRDefault="00E93A8B" w:rsidP="00FA76CF">
            <w:pPr>
              <w:pStyle w:val="TableText"/>
              <w:tabs>
                <w:tab w:val="left" w:pos="231"/>
              </w:tabs>
            </w:pPr>
            <w:r w:rsidRPr="001574D0">
              <w:lastRenderedPageBreak/>
              <w:t>^DIC(11,</w:t>
            </w:r>
          </w:p>
        </w:tc>
        <w:tc>
          <w:tcPr>
            <w:tcW w:w="2880" w:type="dxa"/>
          </w:tcPr>
          <w:p w14:paraId="07A23125" w14:textId="77777777" w:rsidR="00E93A8B" w:rsidRPr="001574D0" w:rsidRDefault="00E93A8B" w:rsidP="00FA76CF">
            <w:pPr>
              <w:pStyle w:val="TableText"/>
              <w:tabs>
                <w:tab w:val="left" w:pos="231"/>
              </w:tabs>
            </w:pPr>
            <w:r w:rsidRPr="001574D0">
              <w:t xml:space="preserve">This file currently consists of six entries that are distributed by the MAS development team. Alteration of any of the six entries or addition of </w:t>
            </w:r>
            <w:r w:rsidRPr="001574D0">
              <w:lastRenderedPageBreak/>
              <w:t xml:space="preserve">entries to this file that are </w:t>
            </w:r>
            <w:r w:rsidRPr="001574D0">
              <w:rPr>
                <w:i/>
              </w:rPr>
              <w:t>not</w:t>
            </w:r>
            <w:r w:rsidRPr="001574D0">
              <w:t xml:space="preserve"> distributed by the MAS developers may have a negative impact on the performance of the MAS module as well as other modules.</w:t>
            </w:r>
          </w:p>
        </w:tc>
        <w:tc>
          <w:tcPr>
            <w:tcW w:w="900" w:type="dxa"/>
          </w:tcPr>
          <w:p w14:paraId="74440565" w14:textId="77777777" w:rsidR="00E93A8B" w:rsidRPr="001574D0" w:rsidRDefault="00E93A8B" w:rsidP="00FA76CF">
            <w:pPr>
              <w:pStyle w:val="TableText"/>
              <w:tabs>
                <w:tab w:val="left" w:pos="231"/>
              </w:tabs>
            </w:pPr>
            <w:r w:rsidRPr="001574D0">
              <w:lastRenderedPageBreak/>
              <w:t>YES</w:t>
            </w:r>
          </w:p>
        </w:tc>
        <w:tc>
          <w:tcPr>
            <w:tcW w:w="1080" w:type="dxa"/>
          </w:tcPr>
          <w:p w14:paraId="708FF34B" w14:textId="77777777" w:rsidR="00E93A8B" w:rsidRPr="001574D0" w:rsidRDefault="00E93A8B" w:rsidP="00FA76CF">
            <w:pPr>
              <w:pStyle w:val="TableText"/>
              <w:tabs>
                <w:tab w:val="left" w:pos="231"/>
              </w:tabs>
            </w:pPr>
          </w:p>
        </w:tc>
      </w:tr>
      <w:tr w:rsidR="00E93A8B" w:rsidRPr="001574D0" w14:paraId="447B2CBF" w14:textId="77777777" w:rsidTr="00BE2A94">
        <w:tc>
          <w:tcPr>
            <w:tcW w:w="1044" w:type="dxa"/>
          </w:tcPr>
          <w:p w14:paraId="7C95AD7E" w14:textId="77777777" w:rsidR="00E93A8B" w:rsidRPr="001574D0" w:rsidRDefault="00E93A8B" w:rsidP="00FA76CF">
            <w:pPr>
              <w:pStyle w:val="TableText"/>
              <w:tabs>
                <w:tab w:val="left" w:pos="231"/>
              </w:tabs>
            </w:pPr>
            <w:r w:rsidRPr="001574D0">
              <w:t>13</w:t>
            </w:r>
          </w:p>
        </w:tc>
        <w:tc>
          <w:tcPr>
            <w:tcW w:w="1620" w:type="dxa"/>
          </w:tcPr>
          <w:p w14:paraId="152DAF37" w14:textId="77777777" w:rsidR="00E93A8B" w:rsidRPr="001574D0" w:rsidRDefault="00E93A8B" w:rsidP="00FA76CF">
            <w:pPr>
              <w:pStyle w:val="TableText"/>
              <w:tabs>
                <w:tab w:val="left" w:pos="231"/>
              </w:tabs>
            </w:pPr>
            <w:r w:rsidRPr="001574D0">
              <w:t>RELIGION</w:t>
            </w:r>
            <w:r w:rsidRPr="001574D0">
              <w:rPr>
                <w:rFonts w:ascii="Times New Roman" w:hAnsi="Times New Roman"/>
                <w:sz w:val="24"/>
              </w:rPr>
              <w:fldChar w:fldCharType="begin"/>
            </w:r>
            <w:r w:rsidRPr="001574D0">
              <w:rPr>
                <w:rFonts w:ascii="Times New Roman" w:hAnsi="Times New Roman"/>
                <w:sz w:val="24"/>
              </w:rPr>
              <w:instrText xml:space="preserve"> XE "RELIGION</w:instrText>
            </w:r>
            <w:r w:rsidR="00D270CB" w:rsidRPr="001574D0">
              <w:rPr>
                <w:rFonts w:ascii="Times New Roman" w:hAnsi="Times New Roman"/>
                <w:sz w:val="24"/>
              </w:rPr>
              <w:instrText xml:space="preserve"> (#13)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"Files:RELIGION (#13)" </w:instrText>
            </w:r>
            <w:r w:rsidRPr="001574D0">
              <w:rPr>
                <w:rFonts w:ascii="Times New Roman" w:hAnsi="Times New Roman"/>
                <w:sz w:val="24"/>
              </w:rPr>
              <w:fldChar w:fldCharType="end"/>
            </w:r>
          </w:p>
        </w:tc>
        <w:tc>
          <w:tcPr>
            <w:tcW w:w="1710" w:type="dxa"/>
          </w:tcPr>
          <w:p w14:paraId="14A78EF3" w14:textId="77777777" w:rsidR="00E93A8B" w:rsidRPr="001574D0" w:rsidRDefault="00E93A8B" w:rsidP="00FA76CF">
            <w:pPr>
              <w:pStyle w:val="TableText"/>
              <w:tabs>
                <w:tab w:val="left" w:pos="231"/>
              </w:tabs>
            </w:pPr>
            <w:r w:rsidRPr="001574D0">
              <w:t>^DIC(13,</w:t>
            </w:r>
          </w:p>
        </w:tc>
        <w:tc>
          <w:tcPr>
            <w:tcW w:w="2880" w:type="dxa"/>
          </w:tcPr>
          <w:p w14:paraId="7B23BC11" w14:textId="77777777" w:rsidR="00E93A8B" w:rsidRPr="001574D0" w:rsidRDefault="00E93A8B" w:rsidP="00FA76CF">
            <w:pPr>
              <w:pStyle w:val="TableText"/>
              <w:tabs>
                <w:tab w:val="left" w:pos="231"/>
              </w:tabs>
            </w:pPr>
            <w:r w:rsidRPr="001574D0">
              <w:t xml:space="preserve">This file currently contains </w:t>
            </w:r>
            <w:r w:rsidR="0006684F" w:rsidRPr="001574D0">
              <w:rPr>
                <w:b/>
              </w:rPr>
              <w:t>84</w:t>
            </w:r>
            <w:r w:rsidRPr="001574D0">
              <w:t xml:space="preserve"> entries. These entries are determined by VACO MAS. This file should </w:t>
            </w:r>
            <w:r w:rsidRPr="001574D0">
              <w:rPr>
                <w:i/>
              </w:rPr>
              <w:t>not</w:t>
            </w:r>
            <w:r w:rsidRPr="001574D0">
              <w:t xml:space="preserve"> be added to nor should entries in it be altered or deleted by the facility. Entry, edit, or deletion of these entries could have severe negative effects on the performance of the MAS module.</w:t>
            </w:r>
          </w:p>
        </w:tc>
        <w:tc>
          <w:tcPr>
            <w:tcW w:w="900" w:type="dxa"/>
          </w:tcPr>
          <w:p w14:paraId="24F2D66F" w14:textId="77777777" w:rsidR="00E93A8B" w:rsidRPr="001574D0" w:rsidRDefault="00E93A8B" w:rsidP="00FA76CF">
            <w:pPr>
              <w:pStyle w:val="TableText"/>
              <w:tabs>
                <w:tab w:val="left" w:pos="231"/>
              </w:tabs>
            </w:pPr>
            <w:r w:rsidRPr="001574D0">
              <w:t>YES</w:t>
            </w:r>
          </w:p>
        </w:tc>
        <w:tc>
          <w:tcPr>
            <w:tcW w:w="1080" w:type="dxa"/>
          </w:tcPr>
          <w:p w14:paraId="1319165A" w14:textId="77777777" w:rsidR="00E93A8B" w:rsidRPr="001574D0" w:rsidRDefault="00E93A8B" w:rsidP="00FA76CF">
            <w:pPr>
              <w:pStyle w:val="TableText"/>
              <w:tabs>
                <w:tab w:val="left" w:pos="231"/>
              </w:tabs>
            </w:pPr>
          </w:p>
        </w:tc>
      </w:tr>
      <w:tr w:rsidR="00E93A8B" w:rsidRPr="001574D0" w14:paraId="0B20B57B" w14:textId="77777777" w:rsidTr="00BE2A94">
        <w:tc>
          <w:tcPr>
            <w:tcW w:w="1044" w:type="dxa"/>
          </w:tcPr>
          <w:p w14:paraId="4470821D" w14:textId="77777777" w:rsidR="00E93A8B" w:rsidRPr="001574D0" w:rsidRDefault="00E93A8B" w:rsidP="00FA76CF">
            <w:pPr>
              <w:pStyle w:val="TableText"/>
              <w:tabs>
                <w:tab w:val="left" w:pos="231"/>
              </w:tabs>
            </w:pPr>
            <w:r w:rsidRPr="001574D0">
              <w:t>14.4</w:t>
            </w:r>
          </w:p>
        </w:tc>
        <w:tc>
          <w:tcPr>
            <w:tcW w:w="1620" w:type="dxa"/>
          </w:tcPr>
          <w:p w14:paraId="2B3C6D80" w14:textId="77777777" w:rsidR="00E93A8B" w:rsidRPr="001574D0" w:rsidRDefault="00E93A8B" w:rsidP="00FA76CF">
            <w:pPr>
              <w:pStyle w:val="TableText"/>
              <w:tabs>
                <w:tab w:val="left" w:pos="231"/>
              </w:tabs>
            </w:pPr>
            <w:r w:rsidRPr="001574D0">
              <w:t>TASKS</w:t>
            </w:r>
            <w:r w:rsidRPr="001574D0">
              <w:rPr>
                <w:rFonts w:ascii="Times New Roman" w:hAnsi="Times New Roman"/>
                <w:sz w:val="24"/>
              </w:rPr>
              <w:fldChar w:fldCharType="begin"/>
            </w:r>
            <w:r w:rsidRPr="001574D0">
              <w:rPr>
                <w:rFonts w:ascii="Times New Roman" w:hAnsi="Times New Roman"/>
                <w:sz w:val="24"/>
              </w:rPr>
              <w:instrText xml:space="preserve"> XE "TASKS</w:instrText>
            </w:r>
            <w:r w:rsidR="00D270CB" w:rsidRPr="001574D0">
              <w:rPr>
                <w:rFonts w:ascii="Times New Roman" w:hAnsi="Times New Roman"/>
                <w:sz w:val="24"/>
              </w:rPr>
              <w:instrText xml:space="preserve"> (#14.4)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"Files:TASKS (#14.4)" </w:instrText>
            </w:r>
            <w:r w:rsidRPr="001574D0">
              <w:rPr>
                <w:rFonts w:ascii="Times New Roman" w:hAnsi="Times New Roman"/>
                <w:sz w:val="24"/>
              </w:rPr>
              <w:fldChar w:fldCharType="end"/>
            </w:r>
          </w:p>
        </w:tc>
        <w:tc>
          <w:tcPr>
            <w:tcW w:w="1710" w:type="dxa"/>
          </w:tcPr>
          <w:p w14:paraId="48418E9B" w14:textId="77777777" w:rsidR="00E93A8B" w:rsidRPr="001574D0" w:rsidRDefault="00E93A8B" w:rsidP="00FA76CF">
            <w:pPr>
              <w:pStyle w:val="TableText"/>
              <w:tabs>
                <w:tab w:val="left" w:pos="231"/>
              </w:tabs>
            </w:pPr>
            <w:r w:rsidRPr="001574D0">
              <w:t>^%ZTSK(</w:t>
            </w:r>
            <w:r w:rsidRPr="001574D0">
              <w:rPr>
                <w:rFonts w:ascii="Times New Roman" w:hAnsi="Times New Roman"/>
                <w:sz w:val="24"/>
              </w:rPr>
              <w:fldChar w:fldCharType="begin"/>
            </w:r>
            <w:r w:rsidRPr="001574D0">
              <w:rPr>
                <w:rFonts w:ascii="Times New Roman" w:hAnsi="Times New Roman"/>
                <w:sz w:val="24"/>
              </w:rPr>
              <w:instrText xml:space="preserve"> XE "^%ZTSK Global"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"Globals:^%ZTSK" </w:instrText>
            </w:r>
            <w:r w:rsidRPr="001574D0">
              <w:rPr>
                <w:rFonts w:ascii="Times New Roman" w:hAnsi="Times New Roman"/>
                <w:sz w:val="24"/>
              </w:rPr>
              <w:fldChar w:fldCharType="end"/>
            </w:r>
          </w:p>
        </w:tc>
        <w:tc>
          <w:tcPr>
            <w:tcW w:w="2880" w:type="dxa"/>
          </w:tcPr>
          <w:p w14:paraId="1608B89D" w14:textId="77777777" w:rsidR="00E93A8B" w:rsidRPr="001574D0" w:rsidRDefault="00E93A8B" w:rsidP="00FA76CF">
            <w:pPr>
              <w:pStyle w:val="TableText"/>
              <w:tabs>
                <w:tab w:val="left" w:pos="231"/>
              </w:tabs>
            </w:pPr>
            <w:r w:rsidRPr="001574D0">
              <w:t>This file describes TaskMan</w:t>
            </w:r>
            <w:r w:rsidRPr="001574D0">
              <w:rPr>
                <w:rFonts w:ascii="Times New Roman" w:hAnsi="Times New Roman"/>
                <w:sz w:val="24"/>
              </w:rPr>
              <w:fldChar w:fldCharType="begin"/>
            </w:r>
            <w:r w:rsidRPr="001574D0">
              <w:rPr>
                <w:rFonts w:ascii="Times New Roman" w:hAnsi="Times New Roman"/>
                <w:sz w:val="24"/>
              </w:rPr>
              <w:instrText xml:space="preserve"> XE "TaskMan" </w:instrText>
            </w:r>
            <w:r w:rsidRPr="001574D0">
              <w:rPr>
                <w:rFonts w:ascii="Times New Roman" w:hAnsi="Times New Roman"/>
                <w:sz w:val="24"/>
              </w:rPr>
              <w:fldChar w:fldCharType="end"/>
            </w:r>
            <w:r w:rsidR="006C50DB" w:rsidRPr="001574D0">
              <w:t>‘</w:t>
            </w:r>
            <w:r w:rsidRPr="001574D0">
              <w:t xml:space="preserve">s main file of jobs to start. Because TaskMan works on this file from many UCIs, it does </w:t>
            </w:r>
            <w:r w:rsidRPr="001574D0">
              <w:rPr>
                <w:i/>
              </w:rPr>
              <w:t>not</w:t>
            </w:r>
            <w:r w:rsidRPr="001574D0">
              <w:t xml:space="preserve"> use VA FileMan to manipulate it. There are no cross-references on this file and there are no fields that can be edited; use TaskMan options for that. The file can be searched, sorted and printed. The third piece of the </w:t>
            </w:r>
            <w:r w:rsidRPr="001574D0">
              <w:rPr>
                <w:b/>
              </w:rPr>
              <w:t>zero</w:t>
            </w:r>
            <w:r w:rsidRPr="001574D0">
              <w:t xml:space="preserve"> node is only updated when the</w:t>
            </w:r>
            <w:r w:rsidRPr="001574D0">
              <w:rPr>
                <w:rFonts w:ascii="Times New Roman" w:hAnsi="Times New Roman"/>
                <w:sz w:val="24"/>
                <w:szCs w:val="22"/>
              </w:rPr>
              <w:t xml:space="preserve"> </w:t>
            </w:r>
            <w:r w:rsidR="00CC115A" w:rsidRPr="001574D0">
              <w:rPr>
                <w:rFonts w:ascii="Times New Roman" w:hAnsi="Times New Roman"/>
                <w:b/>
                <w:color w:val="auto"/>
                <w:sz w:val="24"/>
                <w:szCs w:val="22"/>
              </w:rPr>
              <w:t>Queuable Task Log Cleanup</w:t>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w:instrText>
            </w:r>
            <w:r w:rsidR="00CC115A" w:rsidRPr="001574D0">
              <w:rPr>
                <w:rFonts w:ascii="Times New Roman" w:hAnsi="Times New Roman"/>
                <w:color w:val="auto"/>
                <w:sz w:val="24"/>
                <w:szCs w:val="22"/>
              </w:rPr>
              <w:instrText>Queuable Task Log Cleanup Option</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"Options:</w:instrText>
            </w:r>
            <w:r w:rsidR="00CC115A" w:rsidRPr="001574D0">
              <w:rPr>
                <w:rFonts w:ascii="Times New Roman" w:hAnsi="Times New Roman"/>
                <w:color w:val="auto"/>
                <w:sz w:val="24"/>
                <w:szCs w:val="22"/>
              </w:rPr>
              <w:instrText>Queuable Task Log Cleanup</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t xml:space="preserve"> </w:t>
            </w:r>
            <w:r w:rsidR="00CC115A" w:rsidRPr="001574D0">
              <w:rPr>
                <w:rFonts w:cs="Arial"/>
                <w:color w:val="auto"/>
              </w:rPr>
              <w:t>[</w:t>
            </w:r>
            <w:r w:rsidRPr="001574D0">
              <w:t>XUTM QCLEAN</w:t>
            </w:r>
            <w:r w:rsidRPr="001574D0">
              <w:rPr>
                <w:rFonts w:ascii="Times New Roman" w:hAnsi="Times New Roman"/>
                <w:sz w:val="24"/>
              </w:rPr>
              <w:fldChar w:fldCharType="begin"/>
            </w:r>
            <w:r w:rsidRPr="001574D0">
              <w:rPr>
                <w:rFonts w:ascii="Times New Roman" w:hAnsi="Times New Roman"/>
                <w:sz w:val="24"/>
              </w:rPr>
              <w:instrText xml:space="preserve"> XE "XUTM QCLEAN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"Options:XUTM QCLEAN" </w:instrText>
            </w:r>
            <w:r w:rsidRPr="001574D0">
              <w:rPr>
                <w:rFonts w:ascii="Times New Roman" w:hAnsi="Times New Roman"/>
                <w:sz w:val="24"/>
              </w:rPr>
              <w:fldChar w:fldCharType="end"/>
            </w:r>
            <w:r w:rsidR="00CC115A" w:rsidRPr="001574D0">
              <w:rPr>
                <w:rFonts w:ascii="Times New Roman" w:hAnsi="Times New Roman"/>
                <w:sz w:val="24"/>
              </w:rPr>
              <w:t>] option</w:t>
            </w:r>
            <w:r w:rsidRPr="001574D0">
              <w:t xml:space="preserve"> runs. Some applications still do their own setting into this </w:t>
            </w:r>
            <w:r w:rsidRPr="001574D0">
              <w:lastRenderedPageBreak/>
              <w:t xml:space="preserve">global and wipe out the </w:t>
            </w:r>
            <w:r w:rsidRPr="001574D0">
              <w:rPr>
                <w:b/>
              </w:rPr>
              <w:t>zero</w:t>
            </w:r>
            <w:r w:rsidR="00FF030B" w:rsidRPr="001574D0">
              <w:t xml:space="preserve"> node. </w:t>
            </w:r>
            <w:r w:rsidRPr="001574D0">
              <w:t xml:space="preserve">The storage of the symbol table is </w:t>
            </w:r>
            <w:r w:rsidRPr="001574D0">
              <w:rPr>
                <w:i/>
              </w:rPr>
              <w:t>not</w:t>
            </w:r>
            <w:r w:rsidRPr="001574D0">
              <w:t xml:space="preserve"> in a VA FileMan-compatible format.</w:t>
            </w:r>
          </w:p>
        </w:tc>
        <w:tc>
          <w:tcPr>
            <w:tcW w:w="900" w:type="dxa"/>
          </w:tcPr>
          <w:p w14:paraId="679F0C84" w14:textId="77777777" w:rsidR="00E93A8B" w:rsidRPr="001574D0" w:rsidRDefault="00E93A8B" w:rsidP="00FA76CF">
            <w:pPr>
              <w:pStyle w:val="TableText"/>
              <w:tabs>
                <w:tab w:val="left" w:pos="231"/>
              </w:tabs>
            </w:pPr>
            <w:r w:rsidRPr="001574D0">
              <w:lastRenderedPageBreak/>
              <w:t>NO</w:t>
            </w:r>
          </w:p>
        </w:tc>
        <w:tc>
          <w:tcPr>
            <w:tcW w:w="1080" w:type="dxa"/>
          </w:tcPr>
          <w:p w14:paraId="5BB0079B" w14:textId="77777777" w:rsidR="00E93A8B" w:rsidRPr="001574D0" w:rsidRDefault="00E44C33" w:rsidP="00FA76CF">
            <w:pPr>
              <w:pStyle w:val="TableText"/>
              <w:tabs>
                <w:tab w:val="left" w:pos="231"/>
              </w:tabs>
            </w:pPr>
            <w:r w:rsidRPr="001574D0">
              <w:t>N/A</w:t>
            </w:r>
          </w:p>
        </w:tc>
      </w:tr>
      <w:tr w:rsidR="00E93A8B" w:rsidRPr="001574D0" w14:paraId="10ED903F" w14:textId="77777777" w:rsidTr="00BE2A94">
        <w:tc>
          <w:tcPr>
            <w:tcW w:w="1044" w:type="dxa"/>
          </w:tcPr>
          <w:p w14:paraId="00DEDFF1" w14:textId="77777777" w:rsidR="00E93A8B" w:rsidRPr="001574D0" w:rsidRDefault="00E93A8B" w:rsidP="00FA76CF">
            <w:pPr>
              <w:pStyle w:val="TableText"/>
              <w:tabs>
                <w:tab w:val="left" w:pos="231"/>
              </w:tabs>
            </w:pPr>
            <w:r w:rsidRPr="001574D0">
              <w:t>14.5</w:t>
            </w:r>
          </w:p>
        </w:tc>
        <w:tc>
          <w:tcPr>
            <w:tcW w:w="1620" w:type="dxa"/>
          </w:tcPr>
          <w:p w14:paraId="0141D322" w14:textId="77777777" w:rsidR="00E93A8B" w:rsidRPr="001574D0" w:rsidRDefault="00E93A8B" w:rsidP="00FA76CF">
            <w:pPr>
              <w:pStyle w:val="TableText"/>
              <w:tabs>
                <w:tab w:val="left" w:pos="231"/>
              </w:tabs>
            </w:pPr>
            <w:r w:rsidRPr="001574D0">
              <w:t>VOLUME SET</w:t>
            </w:r>
            <w:r w:rsidRPr="001574D0">
              <w:rPr>
                <w:rFonts w:ascii="Times New Roman" w:hAnsi="Times New Roman"/>
                <w:sz w:val="24"/>
              </w:rPr>
              <w:fldChar w:fldCharType="begin"/>
            </w:r>
            <w:r w:rsidRPr="001574D0">
              <w:rPr>
                <w:rFonts w:ascii="Times New Roman" w:hAnsi="Times New Roman"/>
                <w:sz w:val="24"/>
              </w:rPr>
              <w:instrText xml:space="preserve"> XE "VOLUME SET</w:instrText>
            </w:r>
            <w:r w:rsidR="00D270CB" w:rsidRPr="001574D0">
              <w:rPr>
                <w:rFonts w:ascii="Times New Roman" w:hAnsi="Times New Roman"/>
                <w:sz w:val="24"/>
              </w:rPr>
              <w:instrText xml:space="preserve"> (#14.5)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"Files:VOLUME SET (#14.5)" </w:instrText>
            </w:r>
            <w:r w:rsidRPr="001574D0">
              <w:rPr>
                <w:rFonts w:ascii="Times New Roman" w:hAnsi="Times New Roman"/>
                <w:sz w:val="24"/>
              </w:rPr>
              <w:fldChar w:fldCharType="end"/>
            </w:r>
          </w:p>
        </w:tc>
        <w:tc>
          <w:tcPr>
            <w:tcW w:w="1710" w:type="dxa"/>
          </w:tcPr>
          <w:p w14:paraId="554D63C4" w14:textId="77777777" w:rsidR="00E93A8B" w:rsidRPr="001574D0" w:rsidRDefault="00E93A8B" w:rsidP="00FA76CF">
            <w:pPr>
              <w:pStyle w:val="TableText"/>
              <w:tabs>
                <w:tab w:val="left" w:pos="231"/>
              </w:tabs>
            </w:pPr>
            <w:r w:rsidRPr="001574D0">
              <w:t>^%ZIS(14.5</w:t>
            </w:r>
          </w:p>
        </w:tc>
        <w:tc>
          <w:tcPr>
            <w:tcW w:w="2880" w:type="dxa"/>
          </w:tcPr>
          <w:p w14:paraId="14F9462F" w14:textId="77777777" w:rsidR="00E93A8B" w:rsidRPr="001574D0" w:rsidRDefault="00E93A8B" w:rsidP="00FA76CF">
            <w:pPr>
              <w:pStyle w:val="TableText"/>
              <w:tabs>
                <w:tab w:val="left" w:pos="231"/>
              </w:tabs>
            </w:pPr>
            <w:r w:rsidRPr="001574D0">
              <w:t>This file describes the volume sets available in the current multiprocessor network. The information pertaining to each volume set is used primarily by Kernel, especially TaskMan. The UCIs that make up each volume set can be determined by using the cross-reference in the UCI Association Table file.</w:t>
            </w:r>
          </w:p>
        </w:tc>
        <w:tc>
          <w:tcPr>
            <w:tcW w:w="900" w:type="dxa"/>
          </w:tcPr>
          <w:p w14:paraId="3A063A7D" w14:textId="77777777" w:rsidR="00E93A8B" w:rsidRPr="001574D0" w:rsidRDefault="00E93A8B" w:rsidP="00FA76CF">
            <w:pPr>
              <w:pStyle w:val="TableText"/>
              <w:tabs>
                <w:tab w:val="left" w:pos="231"/>
              </w:tabs>
            </w:pPr>
            <w:r w:rsidRPr="001574D0">
              <w:t>NO</w:t>
            </w:r>
          </w:p>
        </w:tc>
        <w:tc>
          <w:tcPr>
            <w:tcW w:w="1080" w:type="dxa"/>
          </w:tcPr>
          <w:p w14:paraId="1BFE96D8" w14:textId="77777777" w:rsidR="00E93A8B" w:rsidRPr="001574D0" w:rsidRDefault="00E44C33" w:rsidP="00FA76CF">
            <w:pPr>
              <w:pStyle w:val="TableText"/>
              <w:tabs>
                <w:tab w:val="left" w:pos="231"/>
              </w:tabs>
            </w:pPr>
            <w:r w:rsidRPr="001574D0">
              <w:t>N/A</w:t>
            </w:r>
          </w:p>
        </w:tc>
      </w:tr>
      <w:tr w:rsidR="00E93A8B" w:rsidRPr="001574D0" w14:paraId="74175DF2" w14:textId="77777777" w:rsidTr="00BE2A94">
        <w:tc>
          <w:tcPr>
            <w:tcW w:w="1044" w:type="dxa"/>
          </w:tcPr>
          <w:p w14:paraId="04C38813" w14:textId="77777777" w:rsidR="00E93A8B" w:rsidRPr="001574D0" w:rsidRDefault="00E93A8B" w:rsidP="00FA76CF">
            <w:pPr>
              <w:pStyle w:val="TableText"/>
              <w:tabs>
                <w:tab w:val="left" w:pos="231"/>
              </w:tabs>
            </w:pPr>
            <w:r w:rsidRPr="001574D0">
              <w:t>14.6</w:t>
            </w:r>
          </w:p>
        </w:tc>
        <w:tc>
          <w:tcPr>
            <w:tcW w:w="1620" w:type="dxa"/>
          </w:tcPr>
          <w:p w14:paraId="5C47E371" w14:textId="77777777" w:rsidR="00E93A8B" w:rsidRPr="001574D0" w:rsidRDefault="00E93A8B" w:rsidP="00FA76CF">
            <w:pPr>
              <w:pStyle w:val="TableText"/>
              <w:tabs>
                <w:tab w:val="left" w:pos="231"/>
              </w:tabs>
            </w:pPr>
            <w:r w:rsidRPr="001574D0">
              <w:t>UCI ASSOCIATION</w:t>
            </w:r>
            <w:r w:rsidRPr="001574D0">
              <w:rPr>
                <w:rFonts w:ascii="Times New Roman" w:hAnsi="Times New Roman"/>
                <w:sz w:val="24"/>
              </w:rPr>
              <w:fldChar w:fldCharType="begin"/>
            </w:r>
            <w:r w:rsidRPr="001574D0">
              <w:rPr>
                <w:rFonts w:ascii="Times New Roman" w:hAnsi="Times New Roman"/>
                <w:sz w:val="24"/>
              </w:rPr>
              <w:instrText xml:space="preserve"> XE "UCI ASSOCIATION</w:instrText>
            </w:r>
            <w:r w:rsidR="00D270CB" w:rsidRPr="001574D0">
              <w:rPr>
                <w:rFonts w:ascii="Times New Roman" w:hAnsi="Times New Roman"/>
                <w:sz w:val="24"/>
              </w:rPr>
              <w:instrText xml:space="preserve"> (#14.6)</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"Files:UCI ASSOCIATION (#14.6)" </w:instrText>
            </w:r>
            <w:r w:rsidRPr="001574D0">
              <w:rPr>
                <w:rFonts w:ascii="Times New Roman" w:hAnsi="Times New Roman"/>
                <w:sz w:val="24"/>
              </w:rPr>
              <w:fldChar w:fldCharType="end"/>
            </w:r>
          </w:p>
        </w:tc>
        <w:tc>
          <w:tcPr>
            <w:tcW w:w="1710" w:type="dxa"/>
          </w:tcPr>
          <w:p w14:paraId="4CED5C23" w14:textId="77777777" w:rsidR="00E93A8B" w:rsidRPr="001574D0" w:rsidRDefault="00E93A8B" w:rsidP="00FA76CF">
            <w:pPr>
              <w:pStyle w:val="TableText"/>
              <w:tabs>
                <w:tab w:val="left" w:pos="231"/>
              </w:tabs>
            </w:pPr>
            <w:r w:rsidRPr="001574D0">
              <w:t>^%ZIS(14.6,</w:t>
            </w:r>
          </w:p>
        </w:tc>
        <w:tc>
          <w:tcPr>
            <w:tcW w:w="2880" w:type="dxa"/>
          </w:tcPr>
          <w:p w14:paraId="48F48EBE" w14:textId="77777777" w:rsidR="00E93A8B" w:rsidRPr="001574D0" w:rsidRDefault="00E93A8B" w:rsidP="00FA76CF">
            <w:pPr>
              <w:pStyle w:val="TableText"/>
              <w:tabs>
                <w:tab w:val="left" w:pos="231"/>
              </w:tabs>
            </w:pPr>
            <w:r w:rsidRPr="001574D0">
              <w:t>This file contains information that indicates which UCIs on different volume sets are equivalent. This information allows the running of tasks that need a device only available on a different volume set, even if the UCI on the other volume set has another name.</w:t>
            </w:r>
          </w:p>
        </w:tc>
        <w:tc>
          <w:tcPr>
            <w:tcW w:w="900" w:type="dxa"/>
          </w:tcPr>
          <w:p w14:paraId="6914FBAB" w14:textId="77777777" w:rsidR="00E93A8B" w:rsidRPr="001574D0" w:rsidRDefault="00E93A8B" w:rsidP="00FA76CF">
            <w:pPr>
              <w:pStyle w:val="TableText"/>
              <w:tabs>
                <w:tab w:val="left" w:pos="231"/>
              </w:tabs>
            </w:pPr>
            <w:r w:rsidRPr="001574D0">
              <w:t>NO</w:t>
            </w:r>
          </w:p>
        </w:tc>
        <w:tc>
          <w:tcPr>
            <w:tcW w:w="1080" w:type="dxa"/>
          </w:tcPr>
          <w:p w14:paraId="6507B77F" w14:textId="77777777" w:rsidR="00E93A8B" w:rsidRPr="001574D0" w:rsidRDefault="00E44C33" w:rsidP="00FA76CF">
            <w:pPr>
              <w:pStyle w:val="TableText"/>
              <w:tabs>
                <w:tab w:val="left" w:pos="231"/>
              </w:tabs>
            </w:pPr>
            <w:r w:rsidRPr="001574D0">
              <w:t>N/A</w:t>
            </w:r>
          </w:p>
        </w:tc>
      </w:tr>
      <w:tr w:rsidR="00E93A8B" w:rsidRPr="001574D0" w14:paraId="34BDFED2" w14:textId="77777777" w:rsidTr="00BE2A94">
        <w:tc>
          <w:tcPr>
            <w:tcW w:w="1044" w:type="dxa"/>
          </w:tcPr>
          <w:p w14:paraId="3F7C12D0" w14:textId="77777777" w:rsidR="00E93A8B" w:rsidRPr="001574D0" w:rsidRDefault="00E93A8B" w:rsidP="00FA76CF">
            <w:pPr>
              <w:pStyle w:val="TableText"/>
              <w:tabs>
                <w:tab w:val="left" w:pos="231"/>
              </w:tabs>
            </w:pPr>
            <w:r w:rsidRPr="001574D0">
              <w:t>14.7</w:t>
            </w:r>
          </w:p>
        </w:tc>
        <w:tc>
          <w:tcPr>
            <w:tcW w:w="1620" w:type="dxa"/>
          </w:tcPr>
          <w:p w14:paraId="15EA7FD2" w14:textId="77777777" w:rsidR="00E93A8B" w:rsidRPr="001574D0" w:rsidRDefault="00E93A8B" w:rsidP="00FA76CF">
            <w:pPr>
              <w:pStyle w:val="TableText"/>
              <w:tabs>
                <w:tab w:val="left" w:pos="231"/>
              </w:tabs>
            </w:pPr>
            <w:r w:rsidRPr="001574D0">
              <w:t>TASKMAN SITE PARAMETERS</w:t>
            </w:r>
            <w:r w:rsidRPr="001574D0">
              <w:rPr>
                <w:rFonts w:ascii="Times New Roman" w:hAnsi="Times New Roman"/>
                <w:sz w:val="24"/>
              </w:rPr>
              <w:fldChar w:fldCharType="begin"/>
            </w:r>
            <w:r w:rsidRPr="001574D0">
              <w:rPr>
                <w:rFonts w:ascii="Times New Roman" w:hAnsi="Times New Roman"/>
                <w:sz w:val="24"/>
              </w:rPr>
              <w:instrText xml:space="preserve"> XE "TASKMAN SITE PARAMETERS</w:instrText>
            </w:r>
            <w:r w:rsidR="00D270CB" w:rsidRPr="001574D0">
              <w:rPr>
                <w:rFonts w:ascii="Times New Roman" w:hAnsi="Times New Roman"/>
                <w:sz w:val="24"/>
              </w:rPr>
              <w:instrText xml:space="preserve"> (#14.7)</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"Files:TASKMAN SITE PARAMETERS (#14.7)" </w:instrText>
            </w:r>
            <w:r w:rsidRPr="001574D0">
              <w:rPr>
                <w:rFonts w:ascii="Times New Roman" w:hAnsi="Times New Roman"/>
                <w:sz w:val="24"/>
              </w:rPr>
              <w:fldChar w:fldCharType="end"/>
            </w:r>
          </w:p>
        </w:tc>
        <w:tc>
          <w:tcPr>
            <w:tcW w:w="1710" w:type="dxa"/>
          </w:tcPr>
          <w:p w14:paraId="60364EFD" w14:textId="77777777" w:rsidR="00E93A8B" w:rsidRPr="001574D0" w:rsidRDefault="00E93A8B" w:rsidP="00FA76CF">
            <w:pPr>
              <w:pStyle w:val="TableText"/>
              <w:tabs>
                <w:tab w:val="left" w:pos="231"/>
              </w:tabs>
            </w:pPr>
            <w:r w:rsidRPr="001574D0">
              <w:t>^%ZIS(14.7,</w:t>
            </w:r>
          </w:p>
        </w:tc>
        <w:tc>
          <w:tcPr>
            <w:tcW w:w="2880" w:type="dxa"/>
          </w:tcPr>
          <w:p w14:paraId="1E81267D" w14:textId="77777777" w:rsidR="00E93A8B" w:rsidRPr="001574D0" w:rsidRDefault="00E93A8B" w:rsidP="00FA76CF">
            <w:pPr>
              <w:pStyle w:val="TableText"/>
              <w:tabs>
                <w:tab w:val="left" w:pos="231"/>
              </w:tabs>
            </w:pPr>
            <w:r w:rsidRPr="001574D0">
              <w:t>This file should be used by the system manager to tune TaskMan</w:t>
            </w:r>
            <w:r w:rsidRPr="001574D0">
              <w:rPr>
                <w:rFonts w:ascii="Times New Roman" w:hAnsi="Times New Roman"/>
                <w:sz w:val="24"/>
              </w:rPr>
              <w:fldChar w:fldCharType="begin"/>
            </w:r>
            <w:r w:rsidRPr="001574D0">
              <w:rPr>
                <w:rFonts w:ascii="Times New Roman" w:hAnsi="Times New Roman"/>
                <w:sz w:val="24"/>
              </w:rPr>
              <w:instrText xml:space="preserve"> XE "TaskMan" </w:instrText>
            </w:r>
            <w:r w:rsidRPr="001574D0">
              <w:rPr>
                <w:rFonts w:ascii="Times New Roman" w:hAnsi="Times New Roman"/>
                <w:sz w:val="24"/>
              </w:rPr>
              <w:fldChar w:fldCharType="end"/>
            </w:r>
            <w:r w:rsidRPr="001574D0">
              <w:t xml:space="preserve"> to the site</w:t>
            </w:r>
            <w:r w:rsidR="006C50DB" w:rsidRPr="001574D0">
              <w:t>’</w:t>
            </w:r>
            <w:r w:rsidRPr="001574D0">
              <w:t xml:space="preserve">s specific needs. Entries are identified by the CPU and volume set, so that parameters can be set differently for different nodes that share a single volume set, etc. Changes to any of the fields automatically causes all accessible Task Managers on the system to update </w:t>
            </w:r>
            <w:r w:rsidRPr="001574D0">
              <w:lastRenderedPageBreak/>
              <w:t>their local copies of the parameters.</w:t>
            </w:r>
          </w:p>
        </w:tc>
        <w:tc>
          <w:tcPr>
            <w:tcW w:w="900" w:type="dxa"/>
          </w:tcPr>
          <w:p w14:paraId="5BAE566F" w14:textId="77777777" w:rsidR="00E93A8B" w:rsidRPr="001574D0" w:rsidRDefault="00E93A8B" w:rsidP="00FA76CF">
            <w:pPr>
              <w:pStyle w:val="TableText"/>
              <w:tabs>
                <w:tab w:val="left" w:pos="231"/>
              </w:tabs>
            </w:pPr>
            <w:r w:rsidRPr="001574D0">
              <w:lastRenderedPageBreak/>
              <w:t>NO</w:t>
            </w:r>
          </w:p>
        </w:tc>
        <w:tc>
          <w:tcPr>
            <w:tcW w:w="1080" w:type="dxa"/>
          </w:tcPr>
          <w:p w14:paraId="4A36D609" w14:textId="77777777" w:rsidR="00E93A8B" w:rsidRPr="001574D0" w:rsidRDefault="00E44C33" w:rsidP="00FA76CF">
            <w:pPr>
              <w:pStyle w:val="TableText"/>
              <w:tabs>
                <w:tab w:val="left" w:pos="231"/>
              </w:tabs>
            </w:pPr>
            <w:r w:rsidRPr="001574D0">
              <w:t>N/A</w:t>
            </w:r>
          </w:p>
        </w:tc>
      </w:tr>
      <w:tr w:rsidR="00FD1983" w:rsidRPr="001574D0" w14:paraId="7D2135A1" w14:textId="77777777" w:rsidTr="00BE2A94">
        <w:tc>
          <w:tcPr>
            <w:tcW w:w="1044" w:type="dxa"/>
          </w:tcPr>
          <w:p w14:paraId="77E5992D" w14:textId="77777777" w:rsidR="00FD1983" w:rsidRPr="001574D0" w:rsidRDefault="00FD1983" w:rsidP="00FA76CF">
            <w:pPr>
              <w:pStyle w:val="TableText"/>
              <w:tabs>
                <w:tab w:val="left" w:pos="231"/>
              </w:tabs>
            </w:pPr>
            <w:r w:rsidRPr="001574D0">
              <w:t>14.72</w:t>
            </w:r>
          </w:p>
        </w:tc>
        <w:tc>
          <w:tcPr>
            <w:tcW w:w="1620" w:type="dxa"/>
          </w:tcPr>
          <w:p w14:paraId="3E3239DA" w14:textId="77777777" w:rsidR="00FD1983" w:rsidRPr="001574D0" w:rsidRDefault="00FD1983" w:rsidP="00FA76CF">
            <w:pPr>
              <w:pStyle w:val="TableText"/>
              <w:tabs>
                <w:tab w:val="left" w:pos="231"/>
              </w:tabs>
            </w:pPr>
            <w:r w:rsidRPr="001574D0">
              <w:t>TASKMAN SNAPSHOT</w:t>
            </w:r>
            <w:r w:rsidRPr="001574D0">
              <w:rPr>
                <w:rFonts w:ascii="Times New Roman" w:hAnsi="Times New Roman"/>
                <w:sz w:val="24"/>
              </w:rPr>
              <w:fldChar w:fldCharType="begin"/>
            </w:r>
            <w:r w:rsidRPr="001574D0">
              <w:rPr>
                <w:rFonts w:ascii="Times New Roman" w:hAnsi="Times New Roman"/>
                <w:sz w:val="24"/>
              </w:rPr>
              <w:instrText xml:space="preserve"> XE "TASKMAN SNAPSHOT</w:instrText>
            </w:r>
            <w:r w:rsidR="00D270CB" w:rsidRPr="001574D0">
              <w:rPr>
                <w:rFonts w:ascii="Times New Roman" w:hAnsi="Times New Roman"/>
                <w:sz w:val="24"/>
              </w:rPr>
              <w:instrText xml:space="preserve"> (#14.72)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"Files:TASKMAN SNAPSHOT (#14.72)" </w:instrText>
            </w:r>
            <w:r w:rsidRPr="001574D0">
              <w:rPr>
                <w:rFonts w:ascii="Times New Roman" w:hAnsi="Times New Roman"/>
                <w:sz w:val="24"/>
              </w:rPr>
              <w:fldChar w:fldCharType="end"/>
            </w:r>
          </w:p>
        </w:tc>
        <w:tc>
          <w:tcPr>
            <w:tcW w:w="1710" w:type="dxa"/>
          </w:tcPr>
          <w:p w14:paraId="27E22641" w14:textId="77777777" w:rsidR="00FD1983" w:rsidRPr="001574D0" w:rsidRDefault="00FD1983" w:rsidP="00FA76CF">
            <w:pPr>
              <w:pStyle w:val="TableText"/>
              <w:tabs>
                <w:tab w:val="left" w:pos="231"/>
              </w:tabs>
            </w:pPr>
            <w:r w:rsidRPr="001574D0">
              <w:t>^%ZIS(14.72,</w:t>
            </w:r>
          </w:p>
        </w:tc>
        <w:tc>
          <w:tcPr>
            <w:tcW w:w="2880" w:type="dxa"/>
          </w:tcPr>
          <w:p w14:paraId="29E25F16" w14:textId="77777777" w:rsidR="00FD1983" w:rsidRPr="001574D0" w:rsidRDefault="00FD1983" w:rsidP="00FA76CF">
            <w:pPr>
              <w:pStyle w:val="TableText"/>
              <w:tabs>
                <w:tab w:val="left" w:pos="231"/>
              </w:tabs>
            </w:pPr>
            <w:r w:rsidRPr="001574D0">
              <w:t xml:space="preserve">This file holds TaskMan </w:t>
            </w:r>
            <w:r w:rsidR="008D0393" w:rsidRPr="001574D0">
              <w:t>Snapshot</w:t>
            </w:r>
            <w:r w:rsidRPr="001574D0">
              <w:t xml:space="preserve"> data. This is a snapshot of the counts in the TaskMan </w:t>
            </w:r>
            <w:r w:rsidRPr="001574D0">
              <w:rPr>
                <w:b/>
              </w:rPr>
              <w:t>^%ZTSCH</w:t>
            </w:r>
            <w:r w:rsidRPr="001574D0">
              <w:t xml:space="preserve"> global. There should be no user entry of this data. It </w:t>
            </w:r>
            <w:r w:rsidR="008D0393" w:rsidRPr="001574D0">
              <w:t>is just</w:t>
            </w:r>
            <w:r w:rsidRPr="001574D0">
              <w:t xml:space="preserve"> for reporting.</w:t>
            </w:r>
          </w:p>
        </w:tc>
        <w:tc>
          <w:tcPr>
            <w:tcW w:w="900" w:type="dxa"/>
          </w:tcPr>
          <w:p w14:paraId="6C668FCE" w14:textId="77777777" w:rsidR="00FD1983" w:rsidRPr="001574D0" w:rsidRDefault="00FD1983" w:rsidP="00FA76CF">
            <w:pPr>
              <w:pStyle w:val="TableText"/>
              <w:tabs>
                <w:tab w:val="left" w:pos="231"/>
              </w:tabs>
            </w:pPr>
            <w:r w:rsidRPr="001574D0">
              <w:t>NO</w:t>
            </w:r>
          </w:p>
        </w:tc>
        <w:tc>
          <w:tcPr>
            <w:tcW w:w="1080" w:type="dxa"/>
          </w:tcPr>
          <w:p w14:paraId="35A7B03F" w14:textId="77777777" w:rsidR="00FD1983" w:rsidRPr="001574D0" w:rsidRDefault="00FD1983" w:rsidP="00FA76CF">
            <w:pPr>
              <w:pStyle w:val="TableText"/>
              <w:tabs>
                <w:tab w:val="left" w:pos="231"/>
              </w:tabs>
            </w:pPr>
            <w:r w:rsidRPr="001574D0">
              <w:t>N/A</w:t>
            </w:r>
          </w:p>
        </w:tc>
      </w:tr>
      <w:tr w:rsidR="00E93A8B" w:rsidRPr="001574D0" w14:paraId="0999A702" w14:textId="77777777" w:rsidTr="00BE2A94">
        <w:tc>
          <w:tcPr>
            <w:tcW w:w="1044" w:type="dxa"/>
          </w:tcPr>
          <w:p w14:paraId="7E134C08" w14:textId="77777777" w:rsidR="00E93A8B" w:rsidRPr="001574D0" w:rsidRDefault="00E93A8B" w:rsidP="00FA76CF">
            <w:pPr>
              <w:pStyle w:val="TableText"/>
              <w:tabs>
                <w:tab w:val="left" w:pos="231"/>
              </w:tabs>
            </w:pPr>
            <w:r w:rsidRPr="001574D0">
              <w:t>14.8</w:t>
            </w:r>
          </w:p>
        </w:tc>
        <w:tc>
          <w:tcPr>
            <w:tcW w:w="1620" w:type="dxa"/>
          </w:tcPr>
          <w:p w14:paraId="4558DA7F" w14:textId="77777777" w:rsidR="00E93A8B" w:rsidRPr="001574D0" w:rsidRDefault="00E93A8B" w:rsidP="00FA76CF">
            <w:pPr>
              <w:pStyle w:val="TableText"/>
              <w:tabs>
                <w:tab w:val="left" w:pos="231"/>
              </w:tabs>
            </w:pPr>
            <w:r w:rsidRPr="001574D0">
              <w:t>TASK SYNC FLAG</w:t>
            </w:r>
            <w:r w:rsidRPr="001574D0">
              <w:rPr>
                <w:rFonts w:ascii="Times New Roman" w:hAnsi="Times New Roman"/>
                <w:sz w:val="24"/>
              </w:rPr>
              <w:fldChar w:fldCharType="begin"/>
            </w:r>
            <w:r w:rsidRPr="001574D0">
              <w:rPr>
                <w:rFonts w:ascii="Times New Roman" w:hAnsi="Times New Roman"/>
                <w:sz w:val="24"/>
              </w:rPr>
              <w:instrText xml:space="preserve"> XE "TASK SYNC FLAG</w:instrText>
            </w:r>
            <w:r w:rsidR="00D270CB" w:rsidRPr="001574D0">
              <w:rPr>
                <w:rFonts w:ascii="Times New Roman" w:hAnsi="Times New Roman"/>
                <w:sz w:val="24"/>
              </w:rPr>
              <w:instrText xml:space="preserve"> (#14.8)</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"Files:TASK SYNC FLAG (#14.8)" </w:instrText>
            </w:r>
            <w:r w:rsidRPr="001574D0">
              <w:rPr>
                <w:rFonts w:ascii="Times New Roman" w:hAnsi="Times New Roman"/>
                <w:sz w:val="24"/>
              </w:rPr>
              <w:fldChar w:fldCharType="end"/>
            </w:r>
          </w:p>
        </w:tc>
        <w:tc>
          <w:tcPr>
            <w:tcW w:w="1710" w:type="dxa"/>
          </w:tcPr>
          <w:p w14:paraId="7CC32342" w14:textId="77777777" w:rsidR="00E93A8B" w:rsidRPr="001574D0" w:rsidRDefault="00E93A8B" w:rsidP="00FA76CF">
            <w:pPr>
              <w:pStyle w:val="TableText"/>
              <w:tabs>
                <w:tab w:val="left" w:pos="231"/>
              </w:tabs>
            </w:pPr>
            <w:r w:rsidRPr="001574D0">
              <w:t>^%ZISL(14.8,</w:t>
            </w:r>
          </w:p>
        </w:tc>
        <w:tc>
          <w:tcPr>
            <w:tcW w:w="2880" w:type="dxa"/>
          </w:tcPr>
          <w:p w14:paraId="652C951C" w14:textId="77777777" w:rsidR="00E93A8B" w:rsidRPr="001574D0" w:rsidRDefault="00E93A8B" w:rsidP="00FA76CF">
            <w:pPr>
              <w:pStyle w:val="TableText"/>
              <w:tabs>
                <w:tab w:val="left" w:pos="231"/>
              </w:tabs>
            </w:pPr>
            <w:r w:rsidRPr="001574D0">
              <w:t xml:space="preserve">This file holds the task synchronization flags that control if a task can run or </w:t>
            </w:r>
            <w:r w:rsidR="00940DD9" w:rsidRPr="001574D0">
              <w:rPr>
                <w:i/>
              </w:rPr>
              <w:t>must</w:t>
            </w:r>
            <w:r w:rsidRPr="001574D0">
              <w:t xml:space="preserve"> wait.</w:t>
            </w:r>
          </w:p>
        </w:tc>
        <w:tc>
          <w:tcPr>
            <w:tcW w:w="900" w:type="dxa"/>
          </w:tcPr>
          <w:p w14:paraId="7A613001" w14:textId="77777777" w:rsidR="00E93A8B" w:rsidRPr="001574D0" w:rsidRDefault="00E93A8B" w:rsidP="00FA76CF">
            <w:pPr>
              <w:pStyle w:val="TableText"/>
              <w:tabs>
                <w:tab w:val="left" w:pos="231"/>
              </w:tabs>
            </w:pPr>
            <w:r w:rsidRPr="001574D0">
              <w:t>NO</w:t>
            </w:r>
          </w:p>
        </w:tc>
        <w:tc>
          <w:tcPr>
            <w:tcW w:w="1080" w:type="dxa"/>
          </w:tcPr>
          <w:p w14:paraId="7D7B9896" w14:textId="77777777" w:rsidR="00E93A8B" w:rsidRPr="001574D0" w:rsidRDefault="00E44C33" w:rsidP="00FA76CF">
            <w:pPr>
              <w:pStyle w:val="TableText"/>
              <w:tabs>
                <w:tab w:val="left" w:pos="231"/>
              </w:tabs>
            </w:pPr>
            <w:r w:rsidRPr="001574D0">
              <w:t>N/A</w:t>
            </w:r>
          </w:p>
        </w:tc>
      </w:tr>
      <w:tr w:rsidR="00DA6A6F" w:rsidRPr="001574D0" w14:paraId="2D84745D" w14:textId="77777777" w:rsidTr="00BE2A94">
        <w:tc>
          <w:tcPr>
            <w:tcW w:w="1044" w:type="dxa"/>
          </w:tcPr>
          <w:p w14:paraId="66A8BC95" w14:textId="77777777" w:rsidR="00DA6A6F" w:rsidRPr="001574D0" w:rsidRDefault="00DA6A6F" w:rsidP="00FA76CF">
            <w:pPr>
              <w:pStyle w:val="TableText"/>
              <w:tabs>
                <w:tab w:val="left" w:pos="231"/>
              </w:tabs>
            </w:pPr>
            <w:bookmarkStart w:id="1326" w:name="_Hlk161622609"/>
            <w:r w:rsidRPr="001574D0">
              <w:t>15</w:t>
            </w:r>
            <w:r w:rsidRPr="001574D0">
              <w:br/>
            </w:r>
            <w:r w:rsidRPr="001574D0">
              <w:rPr>
                <w:kern w:val="2"/>
              </w:rPr>
              <w:t>(Toolkit)</w:t>
            </w:r>
          </w:p>
        </w:tc>
        <w:tc>
          <w:tcPr>
            <w:tcW w:w="1620" w:type="dxa"/>
          </w:tcPr>
          <w:p w14:paraId="72579D8E" w14:textId="77777777" w:rsidR="00DA6A6F" w:rsidRPr="001574D0" w:rsidRDefault="00DA6A6F" w:rsidP="00FA76CF">
            <w:pPr>
              <w:pStyle w:val="TableText"/>
              <w:tabs>
                <w:tab w:val="left" w:pos="231"/>
              </w:tabs>
            </w:pPr>
            <w:r w:rsidRPr="001574D0">
              <w:rPr>
                <w:kern w:val="2"/>
              </w:rPr>
              <w:t>DUPLICATE RECORD</w:t>
            </w:r>
            <w:r w:rsidRPr="001574D0">
              <w:rPr>
                <w:rFonts w:ascii="Times New Roman" w:hAnsi="Times New Roman"/>
                <w:sz w:val="24"/>
              </w:rPr>
              <w:fldChar w:fldCharType="begin"/>
            </w:r>
            <w:r w:rsidRPr="001574D0">
              <w:rPr>
                <w:rFonts w:ascii="Times New Roman" w:hAnsi="Times New Roman"/>
                <w:sz w:val="24"/>
              </w:rPr>
              <w:instrText xml:space="preserve"> XE "DUPLICATE RECORD</w:instrText>
            </w:r>
            <w:r w:rsidR="00D270CB" w:rsidRPr="001574D0">
              <w:rPr>
                <w:rFonts w:ascii="Times New Roman" w:hAnsi="Times New Roman"/>
                <w:sz w:val="24"/>
              </w:rPr>
              <w:instrText xml:space="preserve"> (#15)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"Files:DUPLICATE RECORD (#15)" </w:instrText>
            </w:r>
            <w:r w:rsidRPr="001574D0">
              <w:rPr>
                <w:rFonts w:ascii="Times New Roman" w:hAnsi="Times New Roman"/>
                <w:sz w:val="24"/>
              </w:rPr>
              <w:fldChar w:fldCharType="end"/>
            </w:r>
          </w:p>
        </w:tc>
        <w:tc>
          <w:tcPr>
            <w:tcW w:w="1710" w:type="dxa"/>
          </w:tcPr>
          <w:p w14:paraId="26445356" w14:textId="77777777" w:rsidR="00DA6A6F" w:rsidRPr="001574D0" w:rsidRDefault="00DA6A6F" w:rsidP="00FA76CF">
            <w:pPr>
              <w:pStyle w:val="TableText"/>
              <w:tabs>
                <w:tab w:val="left" w:pos="231"/>
              </w:tabs>
            </w:pPr>
            <w:r w:rsidRPr="001574D0">
              <w:rPr>
                <w:kern w:val="2"/>
              </w:rPr>
              <w:t>^VA(15,</w:t>
            </w:r>
          </w:p>
        </w:tc>
        <w:tc>
          <w:tcPr>
            <w:tcW w:w="2880" w:type="dxa"/>
          </w:tcPr>
          <w:p w14:paraId="263DE2BC" w14:textId="77777777" w:rsidR="00DA6A6F" w:rsidRPr="001574D0" w:rsidRDefault="00DA6A6F" w:rsidP="00FA76CF">
            <w:pPr>
              <w:pStyle w:val="TableText"/>
              <w:tabs>
                <w:tab w:val="left" w:pos="231"/>
              </w:tabs>
            </w:pPr>
            <w:r w:rsidRPr="001574D0">
              <w:rPr>
                <w:kern w:val="2"/>
              </w:rPr>
              <w:t>This file is designed to analyze and resolve duplicate record problems from various data files (e.g., PATIENT</w:t>
            </w:r>
            <w:r w:rsidR="00A24816" w:rsidRPr="001574D0">
              <w:rPr>
                <w:kern w:val="2"/>
              </w:rPr>
              <w:t xml:space="preserve"> [#2]</w:t>
            </w:r>
            <w:r w:rsidRPr="001574D0">
              <w:rPr>
                <w:kern w:val="2"/>
              </w:rPr>
              <w:t xml:space="preserve"> file</w:t>
            </w:r>
            <w:r w:rsidR="00A24816" w:rsidRPr="001574D0">
              <w:rPr>
                <w:kern w:val="2"/>
              </w:rPr>
              <w:fldChar w:fldCharType="begin"/>
            </w:r>
            <w:r w:rsidR="00A24816" w:rsidRPr="001574D0">
              <w:instrText xml:space="preserve"> XE "</w:instrText>
            </w:r>
            <w:r w:rsidR="00A24816" w:rsidRPr="001574D0">
              <w:rPr>
                <w:kern w:val="2"/>
              </w:rPr>
              <w:instrText>PATIENT (#2) File</w:instrText>
            </w:r>
            <w:r w:rsidR="00A24816" w:rsidRPr="001574D0">
              <w:instrText xml:space="preserve">" </w:instrText>
            </w:r>
            <w:r w:rsidR="00A24816" w:rsidRPr="001574D0">
              <w:rPr>
                <w:kern w:val="2"/>
              </w:rPr>
              <w:fldChar w:fldCharType="end"/>
            </w:r>
            <w:r w:rsidR="00A24816" w:rsidRPr="001574D0">
              <w:rPr>
                <w:kern w:val="2"/>
              </w:rPr>
              <w:fldChar w:fldCharType="begin"/>
            </w:r>
            <w:r w:rsidR="00A24816" w:rsidRPr="001574D0">
              <w:instrText xml:space="preserve"> XE "Files:</w:instrText>
            </w:r>
            <w:r w:rsidR="00A24816" w:rsidRPr="001574D0">
              <w:rPr>
                <w:kern w:val="2"/>
              </w:rPr>
              <w:instrText>PATIENT (#2)</w:instrText>
            </w:r>
            <w:r w:rsidR="00A24816" w:rsidRPr="001574D0">
              <w:instrText xml:space="preserve">" </w:instrText>
            </w:r>
            <w:r w:rsidR="00A24816" w:rsidRPr="001574D0">
              <w:rPr>
                <w:kern w:val="2"/>
              </w:rPr>
              <w:fldChar w:fldCharType="end"/>
            </w:r>
            <w:r w:rsidRPr="001574D0">
              <w:rPr>
                <w:kern w:val="2"/>
              </w:rPr>
              <w:t xml:space="preserve">). The </w:t>
            </w:r>
            <w:r w:rsidR="006C50DB" w:rsidRPr="001574D0">
              <w:rPr>
                <w:kern w:val="2"/>
              </w:rPr>
              <w:t>“</w:t>
            </w:r>
            <w:r w:rsidRPr="001574D0">
              <w:rPr>
                <w:kern w:val="2"/>
              </w:rPr>
              <w:t>from</w:t>
            </w:r>
            <w:r w:rsidR="006C50DB" w:rsidRPr="001574D0">
              <w:rPr>
                <w:kern w:val="2"/>
              </w:rPr>
              <w:t>”</w:t>
            </w:r>
            <w:r w:rsidRPr="001574D0">
              <w:rPr>
                <w:kern w:val="2"/>
              </w:rPr>
              <w:t xml:space="preserve"> and </w:t>
            </w:r>
            <w:r w:rsidR="006C50DB" w:rsidRPr="001574D0">
              <w:rPr>
                <w:kern w:val="2"/>
              </w:rPr>
              <w:t>“</w:t>
            </w:r>
            <w:r w:rsidRPr="001574D0">
              <w:rPr>
                <w:kern w:val="2"/>
              </w:rPr>
              <w:t>to</w:t>
            </w:r>
            <w:r w:rsidR="006C50DB" w:rsidRPr="001574D0">
              <w:rPr>
                <w:kern w:val="2"/>
              </w:rPr>
              <w:t>”</w:t>
            </w:r>
            <w:r w:rsidRPr="001574D0">
              <w:rPr>
                <w:kern w:val="2"/>
              </w:rPr>
              <w:t xml:space="preserve"> records are identified, the match status is reported, and the user initiating the process is noted. This file is cross-referenced by Status and From-record.</w:t>
            </w:r>
          </w:p>
        </w:tc>
        <w:tc>
          <w:tcPr>
            <w:tcW w:w="900" w:type="dxa"/>
          </w:tcPr>
          <w:p w14:paraId="2F300DA1" w14:textId="77777777" w:rsidR="00DA6A6F" w:rsidRPr="001574D0" w:rsidRDefault="00DA6A6F" w:rsidP="00FA76CF">
            <w:pPr>
              <w:pStyle w:val="TableText"/>
              <w:tabs>
                <w:tab w:val="left" w:pos="231"/>
              </w:tabs>
            </w:pPr>
            <w:r w:rsidRPr="001574D0">
              <w:t>NO</w:t>
            </w:r>
          </w:p>
        </w:tc>
        <w:tc>
          <w:tcPr>
            <w:tcW w:w="1080" w:type="dxa"/>
          </w:tcPr>
          <w:p w14:paraId="6187B054" w14:textId="77777777" w:rsidR="00DA6A6F" w:rsidRPr="001574D0" w:rsidRDefault="00DA6A6F" w:rsidP="00FA76CF">
            <w:pPr>
              <w:pStyle w:val="TableText"/>
              <w:tabs>
                <w:tab w:val="left" w:pos="231"/>
              </w:tabs>
            </w:pPr>
            <w:r w:rsidRPr="001574D0">
              <w:t>N/A</w:t>
            </w:r>
          </w:p>
        </w:tc>
      </w:tr>
      <w:bookmarkEnd w:id="1326"/>
      <w:tr w:rsidR="00DA6A6F" w:rsidRPr="001574D0" w14:paraId="7CADD48A" w14:textId="77777777" w:rsidTr="00BE2A94">
        <w:tc>
          <w:tcPr>
            <w:tcW w:w="1044" w:type="dxa"/>
          </w:tcPr>
          <w:p w14:paraId="4D70D233" w14:textId="77777777" w:rsidR="00DA6A6F" w:rsidRPr="001574D0" w:rsidRDefault="00DA6A6F" w:rsidP="00FA76CF">
            <w:pPr>
              <w:pStyle w:val="TableText"/>
              <w:tabs>
                <w:tab w:val="left" w:pos="231"/>
              </w:tabs>
            </w:pPr>
            <w:r w:rsidRPr="001574D0">
              <w:t>15.1</w:t>
            </w:r>
            <w:r w:rsidRPr="001574D0">
              <w:br/>
            </w:r>
            <w:r w:rsidRPr="001574D0">
              <w:rPr>
                <w:kern w:val="2"/>
              </w:rPr>
              <w:t>(Toolkit)</w:t>
            </w:r>
          </w:p>
        </w:tc>
        <w:tc>
          <w:tcPr>
            <w:tcW w:w="1620" w:type="dxa"/>
          </w:tcPr>
          <w:p w14:paraId="7C3CD420" w14:textId="77777777" w:rsidR="00DA6A6F" w:rsidRPr="001574D0" w:rsidRDefault="00DA6A6F" w:rsidP="00FA76CF">
            <w:pPr>
              <w:pStyle w:val="TableText"/>
              <w:tabs>
                <w:tab w:val="left" w:pos="231"/>
              </w:tabs>
            </w:pPr>
            <w:r w:rsidRPr="001574D0">
              <w:rPr>
                <w:kern w:val="2"/>
              </w:rPr>
              <w:t>DUPLICATE RESOLUTION</w:t>
            </w:r>
            <w:r w:rsidRPr="001574D0">
              <w:rPr>
                <w:rFonts w:ascii="Times New Roman" w:hAnsi="Times New Roman"/>
                <w:sz w:val="24"/>
              </w:rPr>
              <w:fldChar w:fldCharType="begin"/>
            </w:r>
            <w:r w:rsidRPr="001574D0">
              <w:rPr>
                <w:rFonts w:ascii="Times New Roman" w:hAnsi="Times New Roman"/>
                <w:sz w:val="24"/>
              </w:rPr>
              <w:instrText xml:space="preserve"> XE "DUPLICATE RESOLUTION</w:instrText>
            </w:r>
            <w:r w:rsidR="00D270CB" w:rsidRPr="001574D0">
              <w:rPr>
                <w:rFonts w:ascii="Times New Roman" w:hAnsi="Times New Roman"/>
                <w:sz w:val="24"/>
              </w:rPr>
              <w:instrText xml:space="preserve"> (#15.1)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"Files:DUPLICATE RESOLUTION (#15.1)" </w:instrText>
            </w:r>
            <w:r w:rsidRPr="001574D0">
              <w:rPr>
                <w:rFonts w:ascii="Times New Roman" w:hAnsi="Times New Roman"/>
                <w:sz w:val="24"/>
              </w:rPr>
              <w:fldChar w:fldCharType="end"/>
            </w:r>
          </w:p>
        </w:tc>
        <w:tc>
          <w:tcPr>
            <w:tcW w:w="1710" w:type="dxa"/>
          </w:tcPr>
          <w:p w14:paraId="44A2DB84" w14:textId="77777777" w:rsidR="00DA6A6F" w:rsidRPr="001574D0" w:rsidRDefault="00DA6A6F" w:rsidP="00FA76CF">
            <w:pPr>
              <w:pStyle w:val="TableText"/>
              <w:tabs>
                <w:tab w:val="left" w:pos="231"/>
              </w:tabs>
            </w:pPr>
            <w:r w:rsidRPr="001574D0">
              <w:rPr>
                <w:kern w:val="2"/>
              </w:rPr>
              <w:lastRenderedPageBreak/>
              <w:t>^VA(15.1,</w:t>
            </w:r>
          </w:p>
        </w:tc>
        <w:tc>
          <w:tcPr>
            <w:tcW w:w="2880" w:type="dxa"/>
          </w:tcPr>
          <w:p w14:paraId="36CC3597" w14:textId="77777777" w:rsidR="00DA6A6F" w:rsidRPr="001574D0" w:rsidRDefault="00DA6A6F" w:rsidP="00FA76CF">
            <w:pPr>
              <w:pStyle w:val="TableText"/>
              <w:tabs>
                <w:tab w:val="left" w:pos="231"/>
              </w:tabs>
            </w:pPr>
            <w:r w:rsidRPr="001574D0">
              <w:rPr>
                <w:kern w:val="2"/>
              </w:rPr>
              <w:t>This file facilitates duplicate checking and merging of files that have entries in the DUPLICATE RECORD</w:t>
            </w:r>
            <w:r w:rsidR="00D270CB" w:rsidRPr="001574D0">
              <w:rPr>
                <w:kern w:val="2"/>
              </w:rPr>
              <w:t xml:space="preserve"> (#15)</w:t>
            </w:r>
            <w:r w:rsidRPr="001574D0">
              <w:rPr>
                <w:kern w:val="2"/>
              </w:rPr>
              <w:t xml:space="preserve"> file</w:t>
            </w:r>
            <w:r w:rsidRPr="001574D0">
              <w:rPr>
                <w:rFonts w:ascii="Times New Roman" w:hAnsi="Times New Roman"/>
                <w:sz w:val="24"/>
              </w:rPr>
              <w:fldChar w:fldCharType="begin"/>
            </w:r>
            <w:r w:rsidRPr="001574D0">
              <w:rPr>
                <w:rFonts w:ascii="Times New Roman" w:hAnsi="Times New Roman"/>
                <w:sz w:val="24"/>
              </w:rPr>
              <w:instrText xml:space="preserve"> XE "DUPLICATE RECORD</w:instrText>
            </w:r>
            <w:r w:rsidR="00D270CB" w:rsidRPr="001574D0">
              <w:rPr>
                <w:rFonts w:ascii="Times New Roman" w:hAnsi="Times New Roman"/>
                <w:sz w:val="24"/>
              </w:rPr>
              <w:instrText xml:space="preserve"> (#15)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"Files:DUPLICATE </w:instrText>
            </w:r>
            <w:r w:rsidRPr="001574D0">
              <w:rPr>
                <w:rFonts w:ascii="Times New Roman" w:hAnsi="Times New Roman"/>
                <w:sz w:val="24"/>
              </w:rPr>
              <w:lastRenderedPageBreak/>
              <w:instrText xml:space="preserve">RECORD (#15)" </w:instrText>
            </w:r>
            <w:r w:rsidRPr="001574D0">
              <w:rPr>
                <w:rFonts w:ascii="Times New Roman" w:hAnsi="Times New Roman"/>
                <w:sz w:val="24"/>
              </w:rPr>
              <w:fldChar w:fldCharType="end"/>
            </w:r>
            <w:r w:rsidRPr="001574D0">
              <w:rPr>
                <w:kern w:val="2"/>
              </w:rPr>
              <w:t>. It provides the overall control information that software developers need to identify duplicates within their files and then to merge the duplicate entries.</w:t>
            </w:r>
          </w:p>
        </w:tc>
        <w:tc>
          <w:tcPr>
            <w:tcW w:w="900" w:type="dxa"/>
          </w:tcPr>
          <w:p w14:paraId="5330A524" w14:textId="77777777" w:rsidR="00DA6A6F" w:rsidRPr="001574D0" w:rsidRDefault="00DA6A6F" w:rsidP="00FA76CF">
            <w:pPr>
              <w:pStyle w:val="TableText"/>
              <w:tabs>
                <w:tab w:val="left" w:pos="231"/>
              </w:tabs>
            </w:pPr>
            <w:r w:rsidRPr="001574D0">
              <w:lastRenderedPageBreak/>
              <w:t>NO</w:t>
            </w:r>
          </w:p>
        </w:tc>
        <w:tc>
          <w:tcPr>
            <w:tcW w:w="1080" w:type="dxa"/>
          </w:tcPr>
          <w:p w14:paraId="0C3C3444" w14:textId="77777777" w:rsidR="00DA6A6F" w:rsidRPr="001574D0" w:rsidRDefault="00DA6A6F" w:rsidP="00FA76CF">
            <w:pPr>
              <w:pStyle w:val="TableText"/>
              <w:tabs>
                <w:tab w:val="left" w:pos="231"/>
              </w:tabs>
            </w:pPr>
            <w:r w:rsidRPr="001574D0">
              <w:t>N/A</w:t>
            </w:r>
          </w:p>
        </w:tc>
      </w:tr>
      <w:tr w:rsidR="00071A67" w:rsidRPr="001574D0" w14:paraId="53788266" w14:textId="77777777" w:rsidTr="00BE2A94">
        <w:tc>
          <w:tcPr>
            <w:tcW w:w="1044" w:type="dxa"/>
          </w:tcPr>
          <w:p w14:paraId="33BFA90C" w14:textId="77777777" w:rsidR="00071A67" w:rsidRPr="001574D0" w:rsidRDefault="00071A67" w:rsidP="00FA76CF">
            <w:pPr>
              <w:pStyle w:val="TableText"/>
              <w:tabs>
                <w:tab w:val="left" w:pos="231"/>
              </w:tabs>
            </w:pPr>
            <w:r w:rsidRPr="001574D0">
              <w:t>15.2</w:t>
            </w:r>
            <w:r w:rsidRPr="001574D0">
              <w:br/>
            </w:r>
            <w:r w:rsidRPr="001574D0">
              <w:rPr>
                <w:kern w:val="2"/>
              </w:rPr>
              <w:t>(Toolkit)</w:t>
            </w:r>
          </w:p>
        </w:tc>
        <w:tc>
          <w:tcPr>
            <w:tcW w:w="1620" w:type="dxa"/>
          </w:tcPr>
          <w:p w14:paraId="5AC4EF06" w14:textId="77777777" w:rsidR="00071A67" w:rsidRPr="001574D0" w:rsidRDefault="00071A67" w:rsidP="00FA76CF">
            <w:pPr>
              <w:pStyle w:val="TableText"/>
              <w:tabs>
                <w:tab w:val="left" w:pos="231"/>
              </w:tabs>
              <w:rPr>
                <w:rFonts w:cs="Arial"/>
                <w:kern w:val="2"/>
              </w:rPr>
            </w:pPr>
            <w:r w:rsidRPr="001574D0">
              <w:rPr>
                <w:rFonts w:cs="Arial"/>
              </w:rPr>
              <w:t>XDR MERGE PROCESS</w:t>
            </w:r>
          </w:p>
        </w:tc>
        <w:tc>
          <w:tcPr>
            <w:tcW w:w="1710" w:type="dxa"/>
          </w:tcPr>
          <w:p w14:paraId="5012A5D3" w14:textId="77777777" w:rsidR="00071A67" w:rsidRPr="001574D0" w:rsidRDefault="00EF692F" w:rsidP="00FA76CF">
            <w:pPr>
              <w:pStyle w:val="TableText"/>
              <w:tabs>
                <w:tab w:val="left" w:pos="231"/>
              </w:tabs>
            </w:pPr>
            <w:r w:rsidRPr="001574D0">
              <w:t>^VA(15.2,</w:t>
            </w:r>
          </w:p>
        </w:tc>
        <w:tc>
          <w:tcPr>
            <w:tcW w:w="2880" w:type="dxa"/>
          </w:tcPr>
          <w:p w14:paraId="76707806" w14:textId="77777777" w:rsidR="00071A67" w:rsidRPr="001574D0" w:rsidRDefault="00EF692F" w:rsidP="00FA76CF">
            <w:pPr>
              <w:pStyle w:val="TableText"/>
              <w:tabs>
                <w:tab w:val="left" w:pos="231"/>
              </w:tabs>
            </w:pPr>
            <w:r w:rsidRPr="001574D0">
              <w:t>When a merge process is set up, all its info</w:t>
            </w:r>
            <w:r w:rsidR="00D80F40" w:rsidRPr="001574D0">
              <w:t xml:space="preserve">rmation is stored in this file. </w:t>
            </w:r>
            <w:r w:rsidRPr="001574D0">
              <w:t>Once a merge process has completed, that entr</w:t>
            </w:r>
            <w:r w:rsidR="00D80F40" w:rsidRPr="001574D0">
              <w:t xml:space="preserve">y can be purged using the </w:t>
            </w:r>
            <w:r w:rsidR="00D80F40" w:rsidRPr="001574D0">
              <w:rPr>
                <w:b/>
              </w:rPr>
              <w:t xml:space="preserve">Purge </w:t>
            </w:r>
            <w:r w:rsidRPr="001574D0">
              <w:rPr>
                <w:b/>
              </w:rPr>
              <w:t>Merge Process File</w:t>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"Purge Merge Process File Option" </w:instrText>
            </w:r>
            <w:r w:rsidR="00CC115A" w:rsidRPr="001574D0">
              <w:rPr>
                <w:rFonts w:ascii="Times New Roman" w:hAnsi="Times New Roman"/>
                <w:sz w:val="24"/>
                <w:szCs w:val="22"/>
              </w:rPr>
              <w:fldChar w:fldCharType="end"/>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"Options:Purge Merge Process File" </w:instrText>
            </w:r>
            <w:r w:rsidR="00CC115A" w:rsidRPr="001574D0">
              <w:rPr>
                <w:rFonts w:ascii="Times New Roman" w:hAnsi="Times New Roman"/>
                <w:sz w:val="24"/>
                <w:szCs w:val="22"/>
              </w:rPr>
              <w:fldChar w:fldCharType="end"/>
            </w:r>
            <w:r w:rsidRPr="001574D0">
              <w:t xml:space="preserve"> </w:t>
            </w:r>
            <w:r w:rsidR="00CC115A" w:rsidRPr="001574D0">
              <w:t>[</w:t>
            </w:r>
            <w:r w:rsidR="00CC115A" w:rsidRPr="001574D0">
              <w:rPr>
                <w:rFonts w:cs="Arial"/>
                <w:color w:val="auto"/>
              </w:rPr>
              <w:t>XDR PURGE2</w:t>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w:instrText>
            </w:r>
            <w:r w:rsidR="00CC115A" w:rsidRPr="001574D0">
              <w:rPr>
                <w:rFonts w:ascii="Times New Roman" w:hAnsi="Times New Roman"/>
                <w:color w:val="auto"/>
                <w:sz w:val="24"/>
                <w:szCs w:val="22"/>
              </w:rPr>
              <w:instrText>XDR PURGE2 Option</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"Options:</w:instrText>
            </w:r>
            <w:r w:rsidR="00CC115A" w:rsidRPr="001574D0">
              <w:rPr>
                <w:rFonts w:ascii="Times New Roman" w:hAnsi="Times New Roman"/>
                <w:color w:val="auto"/>
                <w:sz w:val="24"/>
                <w:szCs w:val="22"/>
              </w:rPr>
              <w:instrText>XDR PURGE2</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t xml:space="preserve">] </w:t>
            </w:r>
            <w:r w:rsidRPr="001574D0">
              <w:t>option in the Managers menu.</w:t>
            </w:r>
          </w:p>
        </w:tc>
        <w:tc>
          <w:tcPr>
            <w:tcW w:w="900" w:type="dxa"/>
          </w:tcPr>
          <w:p w14:paraId="53B97F5B" w14:textId="77777777" w:rsidR="00071A67" w:rsidRPr="001574D0" w:rsidRDefault="00071A67" w:rsidP="00FA76CF">
            <w:pPr>
              <w:pStyle w:val="TableText"/>
              <w:tabs>
                <w:tab w:val="left" w:pos="231"/>
              </w:tabs>
            </w:pPr>
          </w:p>
        </w:tc>
        <w:tc>
          <w:tcPr>
            <w:tcW w:w="1080" w:type="dxa"/>
          </w:tcPr>
          <w:p w14:paraId="0E57A598" w14:textId="77777777" w:rsidR="00071A67" w:rsidRPr="001574D0" w:rsidRDefault="00071A67" w:rsidP="00FA76CF">
            <w:pPr>
              <w:pStyle w:val="TableText"/>
              <w:tabs>
                <w:tab w:val="left" w:pos="231"/>
              </w:tabs>
            </w:pPr>
          </w:p>
        </w:tc>
      </w:tr>
      <w:tr w:rsidR="00071A67" w:rsidRPr="001574D0" w14:paraId="0E9A9CB6" w14:textId="77777777" w:rsidTr="00BE2A94">
        <w:tc>
          <w:tcPr>
            <w:tcW w:w="1044" w:type="dxa"/>
          </w:tcPr>
          <w:p w14:paraId="512F5626" w14:textId="77777777" w:rsidR="00071A67" w:rsidRPr="001574D0" w:rsidRDefault="00071A67" w:rsidP="00FA76CF">
            <w:pPr>
              <w:pStyle w:val="TableText"/>
              <w:tabs>
                <w:tab w:val="left" w:pos="231"/>
              </w:tabs>
            </w:pPr>
            <w:r w:rsidRPr="001574D0">
              <w:t>15.3</w:t>
            </w:r>
            <w:r w:rsidRPr="001574D0">
              <w:br/>
            </w:r>
            <w:r w:rsidRPr="001574D0">
              <w:rPr>
                <w:kern w:val="2"/>
              </w:rPr>
              <w:t>(Toolkit)</w:t>
            </w:r>
          </w:p>
        </w:tc>
        <w:tc>
          <w:tcPr>
            <w:tcW w:w="1620" w:type="dxa"/>
          </w:tcPr>
          <w:p w14:paraId="2008DA81" w14:textId="77777777" w:rsidR="00071A67" w:rsidRPr="001574D0" w:rsidRDefault="00071A67" w:rsidP="00FA76CF">
            <w:pPr>
              <w:pStyle w:val="TableText"/>
              <w:tabs>
                <w:tab w:val="left" w:pos="231"/>
              </w:tabs>
              <w:rPr>
                <w:rFonts w:cs="Arial"/>
                <w:kern w:val="2"/>
              </w:rPr>
            </w:pPr>
            <w:r w:rsidRPr="001574D0">
              <w:rPr>
                <w:rFonts w:cs="Arial"/>
              </w:rPr>
              <w:t>XDR REPOINTED ENTRY</w:t>
            </w:r>
          </w:p>
        </w:tc>
        <w:tc>
          <w:tcPr>
            <w:tcW w:w="1710" w:type="dxa"/>
          </w:tcPr>
          <w:p w14:paraId="0EB35385" w14:textId="77777777" w:rsidR="00071A67" w:rsidRPr="001574D0" w:rsidRDefault="00D80F40" w:rsidP="00FA76CF">
            <w:pPr>
              <w:pStyle w:val="TableText"/>
              <w:tabs>
                <w:tab w:val="left" w:pos="231"/>
              </w:tabs>
            </w:pPr>
            <w:r w:rsidRPr="001574D0">
              <w:t>^VA(15.3,</w:t>
            </w:r>
          </w:p>
        </w:tc>
        <w:tc>
          <w:tcPr>
            <w:tcW w:w="2880" w:type="dxa"/>
          </w:tcPr>
          <w:p w14:paraId="1097C1D4" w14:textId="3983FE49" w:rsidR="00071A67" w:rsidRPr="001574D0" w:rsidRDefault="00D80F40" w:rsidP="00FA76CF">
            <w:pPr>
              <w:pStyle w:val="TableText"/>
              <w:tabs>
                <w:tab w:val="left" w:pos="231"/>
              </w:tabs>
            </w:pPr>
            <w:r w:rsidRPr="001574D0">
              <w:t>This file record</w:t>
            </w:r>
            <w:r w:rsidR="006D10E0" w:rsidRPr="001574D0">
              <w:t>s</w:t>
            </w:r>
            <w:r w:rsidRPr="001574D0">
              <w:t xml:space="preserve"> the entry number of the </w:t>
            </w:r>
            <w:r w:rsidRPr="001574D0">
              <w:rPr>
                <w:b/>
              </w:rPr>
              <w:t>FROM</w:t>
            </w:r>
            <w:r w:rsidRPr="001574D0">
              <w:t xml:space="preserve"> record that is merged into the </w:t>
            </w:r>
            <w:r w:rsidRPr="001574D0">
              <w:rPr>
                <w:b/>
              </w:rPr>
              <w:t>TO</w:t>
            </w:r>
            <w:r w:rsidRPr="001574D0">
              <w:t xml:space="preserve"> record. This can be used for VA FileMan to determine which entries were merged, so the IEN of the FROM record will </w:t>
            </w:r>
            <w:r w:rsidRPr="001574D0">
              <w:rPr>
                <w:i/>
              </w:rPr>
              <w:t>not</w:t>
            </w:r>
            <w:r w:rsidRPr="001574D0">
              <w:t xml:space="preserve"> be reused.</w:t>
            </w:r>
          </w:p>
        </w:tc>
        <w:tc>
          <w:tcPr>
            <w:tcW w:w="900" w:type="dxa"/>
          </w:tcPr>
          <w:p w14:paraId="28F39172" w14:textId="77777777" w:rsidR="00071A67" w:rsidRPr="001574D0" w:rsidRDefault="00071A67" w:rsidP="00FA76CF">
            <w:pPr>
              <w:pStyle w:val="TableText"/>
              <w:tabs>
                <w:tab w:val="left" w:pos="231"/>
              </w:tabs>
            </w:pPr>
          </w:p>
        </w:tc>
        <w:tc>
          <w:tcPr>
            <w:tcW w:w="1080" w:type="dxa"/>
          </w:tcPr>
          <w:p w14:paraId="231F9B6E" w14:textId="77777777" w:rsidR="00071A67" w:rsidRPr="001574D0" w:rsidRDefault="00071A67" w:rsidP="00FA76CF">
            <w:pPr>
              <w:pStyle w:val="TableText"/>
              <w:tabs>
                <w:tab w:val="left" w:pos="231"/>
              </w:tabs>
            </w:pPr>
          </w:p>
        </w:tc>
      </w:tr>
      <w:tr w:rsidR="00071A67" w:rsidRPr="001574D0" w14:paraId="44A46B91" w14:textId="77777777" w:rsidTr="00BE2A94">
        <w:tc>
          <w:tcPr>
            <w:tcW w:w="1044" w:type="dxa"/>
          </w:tcPr>
          <w:p w14:paraId="5C7AAC1C" w14:textId="77777777" w:rsidR="00071A67" w:rsidRPr="001574D0" w:rsidRDefault="00071A67" w:rsidP="00FA76CF">
            <w:pPr>
              <w:pStyle w:val="TableText"/>
              <w:tabs>
                <w:tab w:val="left" w:pos="231"/>
              </w:tabs>
            </w:pPr>
            <w:r w:rsidRPr="001574D0">
              <w:t>15.4</w:t>
            </w:r>
            <w:r w:rsidRPr="001574D0">
              <w:br/>
            </w:r>
            <w:r w:rsidRPr="001574D0">
              <w:rPr>
                <w:kern w:val="2"/>
              </w:rPr>
              <w:t>(Toolkit)</w:t>
            </w:r>
          </w:p>
        </w:tc>
        <w:tc>
          <w:tcPr>
            <w:tcW w:w="1620" w:type="dxa"/>
          </w:tcPr>
          <w:p w14:paraId="69299EA3" w14:textId="77777777" w:rsidR="00071A67" w:rsidRPr="001574D0" w:rsidRDefault="00071A67" w:rsidP="00FA76CF">
            <w:pPr>
              <w:pStyle w:val="TableText"/>
              <w:tabs>
                <w:tab w:val="left" w:pos="231"/>
              </w:tabs>
              <w:rPr>
                <w:rFonts w:cs="Arial"/>
                <w:kern w:val="2"/>
              </w:rPr>
            </w:pPr>
            <w:r w:rsidRPr="001574D0">
              <w:rPr>
                <w:rFonts w:cs="Arial"/>
              </w:rPr>
              <w:t>MERGE IMAGES</w:t>
            </w:r>
          </w:p>
        </w:tc>
        <w:tc>
          <w:tcPr>
            <w:tcW w:w="1710" w:type="dxa"/>
          </w:tcPr>
          <w:p w14:paraId="7CB7C5B4" w14:textId="77777777" w:rsidR="00071A67" w:rsidRPr="001574D0" w:rsidRDefault="00D80F40" w:rsidP="00FA76CF">
            <w:pPr>
              <w:pStyle w:val="TableText"/>
              <w:tabs>
                <w:tab w:val="left" w:pos="231"/>
              </w:tabs>
            </w:pPr>
            <w:r w:rsidRPr="001574D0">
              <w:t>^XDRM(</w:t>
            </w:r>
          </w:p>
        </w:tc>
        <w:tc>
          <w:tcPr>
            <w:tcW w:w="2880" w:type="dxa"/>
          </w:tcPr>
          <w:p w14:paraId="31287936" w14:textId="77777777" w:rsidR="00071A67" w:rsidRPr="001574D0" w:rsidRDefault="00D80F40" w:rsidP="00FA76CF">
            <w:pPr>
              <w:pStyle w:val="TableText"/>
              <w:tabs>
                <w:tab w:val="left" w:pos="231"/>
              </w:tabs>
            </w:pPr>
            <w:r w:rsidRPr="001574D0">
              <w:rPr>
                <w:kern w:val="2"/>
              </w:rPr>
              <w:t xml:space="preserve">This file </w:t>
            </w:r>
            <w:r w:rsidRPr="001574D0">
              <w:t>stores an image of the pairs of entries in files that were merged immediately prior to the actual merge. In addition, there is also a record of the locations of pointer values that were changed during the merge process.</w:t>
            </w:r>
          </w:p>
        </w:tc>
        <w:tc>
          <w:tcPr>
            <w:tcW w:w="900" w:type="dxa"/>
          </w:tcPr>
          <w:p w14:paraId="78BED8F7" w14:textId="77777777" w:rsidR="00071A67" w:rsidRPr="001574D0" w:rsidRDefault="00071A67" w:rsidP="00FA76CF">
            <w:pPr>
              <w:pStyle w:val="TableText"/>
              <w:tabs>
                <w:tab w:val="left" w:pos="231"/>
              </w:tabs>
            </w:pPr>
          </w:p>
        </w:tc>
        <w:tc>
          <w:tcPr>
            <w:tcW w:w="1080" w:type="dxa"/>
          </w:tcPr>
          <w:p w14:paraId="4C967F74" w14:textId="77777777" w:rsidR="00071A67" w:rsidRPr="001574D0" w:rsidRDefault="00071A67" w:rsidP="00FA76CF">
            <w:pPr>
              <w:pStyle w:val="TableText"/>
              <w:tabs>
                <w:tab w:val="left" w:pos="231"/>
              </w:tabs>
            </w:pPr>
          </w:p>
        </w:tc>
      </w:tr>
      <w:tr w:rsidR="00E93A8B" w:rsidRPr="001574D0" w14:paraId="2E25BF73" w14:textId="77777777" w:rsidTr="00BE2A94">
        <w:tc>
          <w:tcPr>
            <w:tcW w:w="1044" w:type="dxa"/>
          </w:tcPr>
          <w:p w14:paraId="72BF7F20" w14:textId="77777777" w:rsidR="00E93A8B" w:rsidRPr="001574D0" w:rsidRDefault="00E93A8B" w:rsidP="00FA76CF">
            <w:pPr>
              <w:pStyle w:val="TableText"/>
              <w:tabs>
                <w:tab w:val="left" w:pos="231"/>
              </w:tabs>
            </w:pPr>
            <w:r w:rsidRPr="001574D0">
              <w:t>19</w:t>
            </w:r>
          </w:p>
        </w:tc>
        <w:tc>
          <w:tcPr>
            <w:tcW w:w="1620" w:type="dxa"/>
          </w:tcPr>
          <w:p w14:paraId="377CEC95" w14:textId="77777777" w:rsidR="00E93A8B" w:rsidRPr="001574D0" w:rsidRDefault="00E93A8B" w:rsidP="00FA76CF">
            <w:pPr>
              <w:pStyle w:val="TableText"/>
              <w:tabs>
                <w:tab w:val="left" w:pos="231"/>
              </w:tabs>
            </w:pPr>
            <w:r w:rsidRPr="001574D0">
              <w:t>OPTION</w:t>
            </w:r>
            <w:r w:rsidRPr="001574D0">
              <w:rPr>
                <w:rFonts w:ascii="Times New Roman" w:hAnsi="Times New Roman"/>
                <w:sz w:val="24"/>
              </w:rPr>
              <w:fldChar w:fldCharType="begin"/>
            </w:r>
            <w:r w:rsidRPr="001574D0">
              <w:rPr>
                <w:rFonts w:ascii="Times New Roman" w:hAnsi="Times New Roman"/>
                <w:sz w:val="24"/>
              </w:rPr>
              <w:instrText xml:space="preserve"> XE "OPTION</w:instrText>
            </w:r>
            <w:r w:rsidR="00D270CB" w:rsidRPr="001574D0">
              <w:rPr>
                <w:rFonts w:ascii="Times New Roman" w:hAnsi="Times New Roman"/>
                <w:sz w:val="24"/>
              </w:rPr>
              <w:instrText xml:space="preserve"> (#19)</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"Files:OPTION (#19)" </w:instrText>
            </w:r>
            <w:r w:rsidRPr="001574D0">
              <w:rPr>
                <w:rFonts w:ascii="Times New Roman" w:hAnsi="Times New Roman"/>
                <w:sz w:val="24"/>
              </w:rPr>
              <w:fldChar w:fldCharType="end"/>
            </w:r>
          </w:p>
        </w:tc>
        <w:tc>
          <w:tcPr>
            <w:tcW w:w="1710" w:type="dxa"/>
          </w:tcPr>
          <w:p w14:paraId="4E8CD0A4" w14:textId="77777777" w:rsidR="00E93A8B" w:rsidRPr="001574D0" w:rsidRDefault="00E93A8B" w:rsidP="00FA76CF">
            <w:pPr>
              <w:pStyle w:val="TableText"/>
              <w:tabs>
                <w:tab w:val="left" w:pos="231"/>
              </w:tabs>
            </w:pPr>
            <w:r w:rsidRPr="001574D0">
              <w:lastRenderedPageBreak/>
              <w:t>^DIC(19,</w:t>
            </w:r>
          </w:p>
        </w:tc>
        <w:tc>
          <w:tcPr>
            <w:tcW w:w="2880" w:type="dxa"/>
          </w:tcPr>
          <w:p w14:paraId="0B2D0C7B" w14:textId="16AFD8EF" w:rsidR="00E93A8B" w:rsidRPr="001574D0" w:rsidRDefault="00E93A8B" w:rsidP="00FA76CF">
            <w:pPr>
              <w:pStyle w:val="TableText"/>
              <w:tabs>
                <w:tab w:val="left" w:pos="231"/>
              </w:tabs>
            </w:pPr>
            <w:r w:rsidRPr="001574D0">
              <w:t>Information in this file drive</w:t>
            </w:r>
            <w:r w:rsidR="006D10E0" w:rsidRPr="001574D0">
              <w:t>s</w:t>
            </w:r>
            <w:r w:rsidRPr="001574D0">
              <w:t xml:space="preserve"> the menu system. Options are created, associated with others on </w:t>
            </w:r>
            <w:r w:rsidRPr="001574D0">
              <w:lastRenderedPageBreak/>
              <w:t xml:space="preserve">menus, locked, set out-of-order, assigned prohibited times or devices, or given entry/exit actions. The </w:t>
            </w:r>
            <w:r w:rsidRPr="001574D0">
              <w:rPr>
                <w:b/>
                <w:bCs/>
              </w:rPr>
              <w:t>Edit Options</w:t>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"Edit Options Option" </w:instrText>
            </w:r>
            <w:r w:rsidR="00CC115A" w:rsidRPr="001574D0">
              <w:rPr>
                <w:rFonts w:ascii="Times New Roman" w:hAnsi="Times New Roman"/>
                <w:sz w:val="24"/>
                <w:szCs w:val="22"/>
              </w:rPr>
              <w:fldChar w:fldCharType="end"/>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"Options:Edit Options" </w:instrText>
            </w:r>
            <w:r w:rsidR="00CC115A" w:rsidRPr="001574D0">
              <w:rPr>
                <w:rFonts w:ascii="Times New Roman" w:hAnsi="Times New Roman"/>
                <w:sz w:val="24"/>
                <w:szCs w:val="22"/>
              </w:rPr>
              <w:fldChar w:fldCharType="end"/>
            </w:r>
            <w:r w:rsidRPr="001574D0">
              <w:t xml:space="preserve"> </w:t>
            </w:r>
            <w:r w:rsidR="00CC115A" w:rsidRPr="001574D0">
              <w:t>[</w:t>
            </w:r>
            <w:r w:rsidR="00CC115A" w:rsidRPr="001574D0">
              <w:rPr>
                <w:rFonts w:cs="Arial"/>
                <w:color w:val="auto"/>
              </w:rPr>
              <w:t>XUEDITOPT</w:t>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w:instrText>
            </w:r>
            <w:r w:rsidR="00CC115A" w:rsidRPr="001574D0">
              <w:rPr>
                <w:rFonts w:ascii="Times New Roman" w:hAnsi="Times New Roman"/>
                <w:color w:val="auto"/>
                <w:sz w:val="24"/>
                <w:szCs w:val="22"/>
              </w:rPr>
              <w:instrText>XUEDITOPT Option</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"Options:</w:instrText>
            </w:r>
            <w:r w:rsidR="00CC115A" w:rsidRPr="001574D0">
              <w:rPr>
                <w:rFonts w:ascii="Times New Roman" w:hAnsi="Times New Roman"/>
                <w:color w:val="auto"/>
                <w:sz w:val="24"/>
                <w:szCs w:val="22"/>
              </w:rPr>
              <w:instrText>XUEDITOPT</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t xml:space="preserve">] option </w:t>
            </w:r>
            <w:r w:rsidRPr="001574D0">
              <w:t xml:space="preserve">of </w:t>
            </w:r>
            <w:r w:rsidR="00CC115A" w:rsidRPr="001574D0">
              <w:t xml:space="preserve">the </w:t>
            </w:r>
            <w:r w:rsidRPr="001574D0">
              <w:rPr>
                <w:b/>
                <w:bCs/>
              </w:rPr>
              <w:t>Menu Management</w:t>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"Menu Management Menu" </w:instrText>
            </w:r>
            <w:r w:rsidR="00CC115A" w:rsidRPr="001574D0">
              <w:rPr>
                <w:rFonts w:ascii="Times New Roman" w:hAnsi="Times New Roman"/>
                <w:sz w:val="24"/>
                <w:szCs w:val="22"/>
              </w:rPr>
              <w:fldChar w:fldCharType="end"/>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"Menus:Menu Management" </w:instrText>
            </w:r>
            <w:r w:rsidR="00CC115A" w:rsidRPr="001574D0">
              <w:rPr>
                <w:rFonts w:ascii="Times New Roman" w:hAnsi="Times New Roman"/>
                <w:sz w:val="24"/>
                <w:szCs w:val="22"/>
              </w:rPr>
              <w:fldChar w:fldCharType="end"/>
            </w:r>
            <w:r w:rsidR="00CC115A" w:rsidRPr="001574D0">
              <w:rPr>
                <w:rFonts w:ascii="Times New Roman" w:hAnsi="Times New Roman"/>
                <w:sz w:val="24"/>
                <w:szCs w:val="22"/>
              </w:rPr>
              <w:fldChar w:fldCharType="begin"/>
            </w:r>
            <w:r w:rsidR="00CC115A" w:rsidRPr="001574D0">
              <w:rPr>
                <w:rFonts w:ascii="Times New Roman" w:hAnsi="Times New Roman"/>
                <w:sz w:val="24"/>
                <w:szCs w:val="22"/>
              </w:rPr>
              <w:instrText xml:space="preserve"> XE "Options:Menu Management" </w:instrText>
            </w:r>
            <w:r w:rsidR="00CC115A" w:rsidRPr="001574D0">
              <w:rPr>
                <w:rFonts w:ascii="Times New Roman" w:hAnsi="Times New Roman"/>
                <w:sz w:val="24"/>
                <w:szCs w:val="22"/>
              </w:rPr>
              <w:fldChar w:fldCharType="end"/>
            </w:r>
            <w:r w:rsidRPr="001574D0">
              <w:t xml:space="preserve"> </w:t>
            </w:r>
            <w:r w:rsidR="00CC115A" w:rsidRPr="001574D0">
              <w:t>[</w:t>
            </w:r>
            <w:r w:rsidR="00CC115A" w:rsidRPr="001574D0">
              <w:rPr>
                <w:rFonts w:cs="Arial"/>
                <w:color w:val="auto"/>
              </w:rPr>
              <w:t>XUMAINT</w:t>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w:instrText>
            </w:r>
            <w:r w:rsidR="00CC115A" w:rsidRPr="001574D0">
              <w:rPr>
                <w:rFonts w:ascii="Times New Roman" w:hAnsi="Times New Roman"/>
                <w:color w:val="auto"/>
                <w:sz w:val="24"/>
                <w:szCs w:val="22"/>
              </w:rPr>
              <w:instrText>XUMAINT Menu</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"Menus:</w:instrText>
            </w:r>
            <w:r w:rsidR="00CC115A" w:rsidRPr="001574D0">
              <w:rPr>
                <w:rFonts w:ascii="Times New Roman" w:hAnsi="Times New Roman"/>
                <w:color w:val="auto"/>
                <w:sz w:val="24"/>
                <w:szCs w:val="22"/>
              </w:rPr>
              <w:instrText>XUMAINT</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rPr>
                <w:rFonts w:ascii="Times New Roman" w:hAnsi="Times New Roman"/>
                <w:color w:val="auto"/>
                <w:sz w:val="24"/>
                <w:szCs w:val="22"/>
              </w:rPr>
              <w:fldChar w:fldCharType="begin"/>
            </w:r>
            <w:r w:rsidR="00CC115A" w:rsidRPr="001574D0">
              <w:rPr>
                <w:rFonts w:ascii="Times New Roman" w:hAnsi="Times New Roman"/>
                <w:sz w:val="24"/>
                <w:szCs w:val="22"/>
              </w:rPr>
              <w:instrText xml:space="preserve"> XE "Options:</w:instrText>
            </w:r>
            <w:r w:rsidR="00CC115A" w:rsidRPr="001574D0">
              <w:rPr>
                <w:rFonts w:ascii="Times New Roman" w:hAnsi="Times New Roman"/>
                <w:color w:val="auto"/>
                <w:sz w:val="24"/>
                <w:szCs w:val="22"/>
              </w:rPr>
              <w:instrText>XUMAINT</w:instrText>
            </w:r>
            <w:r w:rsidR="00CC115A" w:rsidRPr="001574D0">
              <w:rPr>
                <w:rFonts w:ascii="Times New Roman" w:hAnsi="Times New Roman"/>
                <w:sz w:val="24"/>
                <w:szCs w:val="22"/>
              </w:rPr>
              <w:instrText xml:space="preserve">" </w:instrText>
            </w:r>
            <w:r w:rsidR="00CC115A" w:rsidRPr="001574D0">
              <w:rPr>
                <w:rFonts w:ascii="Times New Roman" w:hAnsi="Times New Roman"/>
                <w:color w:val="auto"/>
                <w:sz w:val="24"/>
                <w:szCs w:val="22"/>
              </w:rPr>
              <w:fldChar w:fldCharType="end"/>
            </w:r>
            <w:r w:rsidR="00CC115A" w:rsidRPr="001574D0">
              <w:t xml:space="preserve">] menu </w:t>
            </w:r>
            <w:r w:rsidRPr="001574D0">
              <w:t>should be used (instead of VA FileMan)</w:t>
            </w:r>
            <w:r w:rsidR="00CC115A" w:rsidRPr="001574D0">
              <w:t>,</w:t>
            </w:r>
            <w:r w:rsidRPr="001574D0">
              <w:t xml:space="preserve"> so that the global root (</w:t>
            </w:r>
            <w:r w:rsidRPr="001574D0">
              <w:rPr>
                <w:b/>
              </w:rPr>
              <w:t>DIC</w:t>
            </w:r>
            <w:r w:rsidRPr="001574D0">
              <w:t>) and other such fields are given the correct values. Options can be tailored by setting VA FileMan variables via this file. The Order Enter/Results Reporting (OE/RR) software is accessed by using the appropriate option type. It is cross-referenced by name, menu text, uppercase menu text, type, item, synonym, help frame, out-of-order message, lock, prohibited times, restricted devices, and priority.</w:t>
            </w:r>
          </w:p>
        </w:tc>
        <w:tc>
          <w:tcPr>
            <w:tcW w:w="900" w:type="dxa"/>
          </w:tcPr>
          <w:p w14:paraId="5A44898C" w14:textId="77777777" w:rsidR="00E93A8B" w:rsidRPr="001574D0" w:rsidRDefault="00E93A8B" w:rsidP="00FA76CF">
            <w:pPr>
              <w:pStyle w:val="TableText"/>
              <w:tabs>
                <w:tab w:val="left" w:pos="231"/>
              </w:tabs>
            </w:pPr>
            <w:r w:rsidRPr="001574D0">
              <w:lastRenderedPageBreak/>
              <w:t>NO</w:t>
            </w:r>
          </w:p>
        </w:tc>
        <w:tc>
          <w:tcPr>
            <w:tcW w:w="1080" w:type="dxa"/>
          </w:tcPr>
          <w:p w14:paraId="125DA8E9" w14:textId="77777777" w:rsidR="00E93A8B" w:rsidRPr="001574D0" w:rsidRDefault="00E44C33" w:rsidP="00FA76CF">
            <w:pPr>
              <w:pStyle w:val="TableText"/>
              <w:tabs>
                <w:tab w:val="left" w:pos="231"/>
              </w:tabs>
            </w:pPr>
            <w:r w:rsidRPr="001574D0">
              <w:t>N/A</w:t>
            </w:r>
          </w:p>
        </w:tc>
      </w:tr>
      <w:tr w:rsidR="00E93A8B" w:rsidRPr="001574D0" w14:paraId="278E82C3" w14:textId="77777777" w:rsidTr="00BE2A94">
        <w:tc>
          <w:tcPr>
            <w:tcW w:w="1044" w:type="dxa"/>
          </w:tcPr>
          <w:p w14:paraId="792E5938" w14:textId="77777777" w:rsidR="00E93A8B" w:rsidRPr="001574D0" w:rsidRDefault="00E93A8B" w:rsidP="00FA76CF">
            <w:pPr>
              <w:pStyle w:val="TableText"/>
              <w:tabs>
                <w:tab w:val="left" w:pos="231"/>
              </w:tabs>
            </w:pPr>
            <w:r w:rsidRPr="001574D0">
              <w:t>19.081</w:t>
            </w:r>
          </w:p>
        </w:tc>
        <w:tc>
          <w:tcPr>
            <w:tcW w:w="1620" w:type="dxa"/>
          </w:tcPr>
          <w:p w14:paraId="0221AD43" w14:textId="77777777" w:rsidR="00E93A8B" w:rsidRPr="001574D0" w:rsidRDefault="00E93A8B" w:rsidP="00FA76CF">
            <w:pPr>
              <w:pStyle w:val="TableText"/>
              <w:tabs>
                <w:tab w:val="left" w:pos="231"/>
              </w:tabs>
            </w:pPr>
            <w:r w:rsidRPr="001574D0">
              <w:t>AUDIT LOG FOR OPTIONS</w:t>
            </w:r>
            <w:r w:rsidRPr="001574D0">
              <w:rPr>
                <w:rFonts w:ascii="Times New Roman" w:hAnsi="Times New Roman"/>
                <w:sz w:val="24"/>
              </w:rPr>
              <w:fldChar w:fldCharType="begin"/>
            </w:r>
            <w:r w:rsidRPr="001574D0">
              <w:rPr>
                <w:rFonts w:ascii="Times New Roman" w:hAnsi="Times New Roman"/>
                <w:sz w:val="24"/>
              </w:rPr>
              <w:instrText xml:space="preserve"> XE "AUDIT </w:instrText>
            </w:r>
            <w:r w:rsidRPr="001574D0">
              <w:rPr>
                <w:rFonts w:ascii="Times New Roman" w:hAnsi="Times New Roman"/>
                <w:sz w:val="24"/>
              </w:rPr>
              <w:lastRenderedPageBreak/>
              <w:instrText>LOG FOR OPTIONS</w:instrText>
            </w:r>
            <w:r w:rsidR="00D270CB" w:rsidRPr="001574D0">
              <w:rPr>
                <w:rFonts w:ascii="Times New Roman" w:hAnsi="Times New Roman"/>
                <w:sz w:val="24"/>
              </w:rPr>
              <w:instrText xml:space="preserve"> (#19.081)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"Files:AUDIT LOG FOR OPTIONS (#19.081)" </w:instrText>
            </w:r>
            <w:r w:rsidRPr="001574D0">
              <w:rPr>
                <w:rFonts w:ascii="Times New Roman" w:hAnsi="Times New Roman"/>
                <w:sz w:val="24"/>
              </w:rPr>
              <w:fldChar w:fldCharType="end"/>
            </w:r>
          </w:p>
        </w:tc>
        <w:tc>
          <w:tcPr>
            <w:tcW w:w="1710" w:type="dxa"/>
          </w:tcPr>
          <w:p w14:paraId="610096D0" w14:textId="77777777" w:rsidR="00E93A8B" w:rsidRPr="001574D0" w:rsidRDefault="00E93A8B" w:rsidP="00FA76CF">
            <w:pPr>
              <w:pStyle w:val="TableText"/>
              <w:tabs>
                <w:tab w:val="left" w:pos="231"/>
              </w:tabs>
            </w:pPr>
            <w:r w:rsidRPr="001574D0">
              <w:lastRenderedPageBreak/>
              <w:t>^XUSEC(19,</w:t>
            </w:r>
          </w:p>
        </w:tc>
        <w:tc>
          <w:tcPr>
            <w:tcW w:w="2880" w:type="dxa"/>
          </w:tcPr>
          <w:p w14:paraId="6EA6A199" w14:textId="77777777" w:rsidR="00E93A8B" w:rsidRPr="001574D0" w:rsidRDefault="00E93A8B" w:rsidP="00FA76CF">
            <w:pPr>
              <w:pStyle w:val="TableText"/>
              <w:tabs>
                <w:tab w:val="left" w:pos="231"/>
              </w:tabs>
            </w:pPr>
            <w:r w:rsidRPr="001574D0">
              <w:t>The KERNEL SYSTEM PARAMETERS</w:t>
            </w:r>
            <w:r w:rsidR="00D270CB" w:rsidRPr="001574D0">
              <w:t xml:space="preserve"> (#8989.3)</w:t>
            </w:r>
            <w:r w:rsidRPr="001574D0">
              <w:t xml:space="preserve"> file</w:t>
            </w:r>
            <w:r w:rsidRPr="001574D0">
              <w:rPr>
                <w:rFonts w:ascii="Times New Roman" w:hAnsi="Times New Roman"/>
                <w:sz w:val="24"/>
              </w:rPr>
              <w:fldChar w:fldCharType="begin"/>
            </w:r>
            <w:r w:rsidRPr="001574D0">
              <w:rPr>
                <w:rFonts w:ascii="Times New Roman" w:hAnsi="Times New Roman"/>
                <w:sz w:val="24"/>
              </w:rPr>
              <w:instrText xml:space="preserve"> XE "KERNEL SYSTEM PARAMETERS</w:instrText>
            </w:r>
            <w:r w:rsidR="00D270CB" w:rsidRPr="001574D0">
              <w:rPr>
                <w:rFonts w:ascii="Times New Roman" w:hAnsi="Times New Roman"/>
                <w:sz w:val="24"/>
              </w:rPr>
              <w:instrText xml:space="preserve"> </w:instrText>
            </w:r>
            <w:r w:rsidR="00D270CB" w:rsidRPr="001574D0">
              <w:rPr>
                <w:rFonts w:ascii="Times New Roman" w:hAnsi="Times New Roman"/>
                <w:sz w:val="24"/>
              </w:rPr>
              <w:lastRenderedPageBreak/>
              <w:instrText>(#8989.3)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"Files:KERNEL SYSTEM PARAMETERS (#8989.3)" </w:instrText>
            </w:r>
            <w:r w:rsidRPr="001574D0">
              <w:rPr>
                <w:rFonts w:ascii="Times New Roman" w:hAnsi="Times New Roman"/>
                <w:sz w:val="24"/>
              </w:rPr>
              <w:fldChar w:fldCharType="end"/>
            </w:r>
            <w:r w:rsidRPr="001574D0">
              <w:t xml:space="preserve"> establishes when and how a log of option usage will be recorded in this file. For the indicated time period, all specified options, namespaces, and users will be audited. It is recommended that when audits are run, the number of audited entities be minimized so that disk space is </w:t>
            </w:r>
            <w:r w:rsidRPr="001574D0">
              <w:rPr>
                <w:i/>
              </w:rPr>
              <w:t>not</w:t>
            </w:r>
            <w:r w:rsidRPr="001574D0">
              <w:t xml:space="preserve"> inadvertently wasted. This file is cross-referenced by option.</w:t>
            </w:r>
          </w:p>
        </w:tc>
        <w:tc>
          <w:tcPr>
            <w:tcW w:w="900" w:type="dxa"/>
          </w:tcPr>
          <w:p w14:paraId="09925AFA" w14:textId="77777777" w:rsidR="00E93A8B" w:rsidRPr="001574D0" w:rsidRDefault="00E93A8B" w:rsidP="00FA76CF">
            <w:pPr>
              <w:pStyle w:val="TableText"/>
              <w:tabs>
                <w:tab w:val="left" w:pos="231"/>
              </w:tabs>
            </w:pPr>
            <w:r w:rsidRPr="001574D0">
              <w:lastRenderedPageBreak/>
              <w:t>NO</w:t>
            </w:r>
          </w:p>
        </w:tc>
        <w:tc>
          <w:tcPr>
            <w:tcW w:w="1080" w:type="dxa"/>
          </w:tcPr>
          <w:p w14:paraId="4EB8EDFB" w14:textId="77777777" w:rsidR="00E93A8B" w:rsidRPr="001574D0" w:rsidRDefault="00E44C33" w:rsidP="00FA76CF">
            <w:pPr>
              <w:pStyle w:val="TableText"/>
              <w:tabs>
                <w:tab w:val="left" w:pos="231"/>
              </w:tabs>
            </w:pPr>
            <w:r w:rsidRPr="001574D0">
              <w:t>N/A</w:t>
            </w:r>
          </w:p>
        </w:tc>
      </w:tr>
      <w:tr w:rsidR="00E93A8B" w:rsidRPr="001574D0" w14:paraId="2D8998B7" w14:textId="77777777" w:rsidTr="00BE2A94">
        <w:tc>
          <w:tcPr>
            <w:tcW w:w="1044" w:type="dxa"/>
          </w:tcPr>
          <w:p w14:paraId="213B3EBF" w14:textId="77777777" w:rsidR="00E93A8B" w:rsidRPr="001574D0" w:rsidRDefault="00E93A8B" w:rsidP="00FA76CF">
            <w:pPr>
              <w:pStyle w:val="TableText"/>
              <w:tabs>
                <w:tab w:val="left" w:pos="231"/>
              </w:tabs>
            </w:pPr>
            <w:r w:rsidRPr="001574D0">
              <w:t>19.1</w:t>
            </w:r>
          </w:p>
        </w:tc>
        <w:tc>
          <w:tcPr>
            <w:tcW w:w="1620" w:type="dxa"/>
          </w:tcPr>
          <w:p w14:paraId="78E2D8EF" w14:textId="77777777" w:rsidR="00E93A8B" w:rsidRPr="001574D0" w:rsidRDefault="00E93A8B" w:rsidP="00FA76CF">
            <w:pPr>
              <w:pStyle w:val="TableText"/>
              <w:tabs>
                <w:tab w:val="left" w:pos="231"/>
              </w:tabs>
            </w:pPr>
            <w:r w:rsidRPr="001574D0">
              <w:t>SECURITY KEY</w:t>
            </w:r>
            <w:r w:rsidRPr="001574D0">
              <w:rPr>
                <w:rFonts w:ascii="Times New Roman" w:hAnsi="Times New Roman"/>
                <w:sz w:val="24"/>
              </w:rPr>
              <w:fldChar w:fldCharType="begin"/>
            </w:r>
            <w:r w:rsidRPr="001574D0">
              <w:rPr>
                <w:rFonts w:ascii="Times New Roman" w:hAnsi="Times New Roman"/>
                <w:sz w:val="24"/>
              </w:rPr>
              <w:instrText xml:space="preserve"> XE "SECURITY KEY</w:instrText>
            </w:r>
            <w:r w:rsidR="00D270CB" w:rsidRPr="001574D0">
              <w:rPr>
                <w:rFonts w:ascii="Times New Roman" w:hAnsi="Times New Roman"/>
                <w:sz w:val="24"/>
              </w:rPr>
              <w:instrText xml:space="preserve"> (#19.1)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"Files:SECURITY KEY (#19.1)" </w:instrText>
            </w:r>
            <w:r w:rsidRPr="001574D0">
              <w:rPr>
                <w:rFonts w:ascii="Times New Roman" w:hAnsi="Times New Roman"/>
                <w:sz w:val="24"/>
              </w:rPr>
              <w:fldChar w:fldCharType="end"/>
            </w:r>
          </w:p>
        </w:tc>
        <w:tc>
          <w:tcPr>
            <w:tcW w:w="1710" w:type="dxa"/>
          </w:tcPr>
          <w:p w14:paraId="31A947D4" w14:textId="77777777" w:rsidR="00E93A8B" w:rsidRPr="001574D0" w:rsidRDefault="00E93A8B" w:rsidP="00FA76CF">
            <w:pPr>
              <w:pStyle w:val="TableText"/>
              <w:tabs>
                <w:tab w:val="left" w:pos="231"/>
              </w:tabs>
            </w:pPr>
            <w:r w:rsidRPr="001574D0">
              <w:t>^DIC(19.1,</w:t>
            </w:r>
          </w:p>
        </w:tc>
        <w:tc>
          <w:tcPr>
            <w:tcW w:w="2880" w:type="dxa"/>
          </w:tcPr>
          <w:p w14:paraId="4635655C" w14:textId="77777777" w:rsidR="00E93A8B" w:rsidRPr="001574D0" w:rsidRDefault="00E93A8B" w:rsidP="00FA76CF">
            <w:pPr>
              <w:pStyle w:val="TableText"/>
              <w:tabs>
                <w:tab w:val="left" w:pos="231"/>
              </w:tabs>
            </w:pPr>
            <w:r w:rsidRPr="001574D0">
              <w:t>This file holds the names of security keys that are used to lock options. To lock an option, the name of the key is entered in the Lock field of the OPTION</w:t>
            </w:r>
            <w:r w:rsidR="00CC115A" w:rsidRPr="001574D0">
              <w:t xml:space="preserve"> (#19)</w:t>
            </w:r>
            <w:r w:rsidR="00643104" w:rsidRPr="001574D0">
              <w:rPr>
                <w:rFonts w:ascii="Times New Roman" w:hAnsi="Times New Roman"/>
                <w:sz w:val="24"/>
                <w:szCs w:val="22"/>
              </w:rPr>
              <w:fldChar w:fldCharType="begin"/>
            </w:r>
            <w:r w:rsidR="00643104" w:rsidRPr="001574D0">
              <w:rPr>
                <w:rFonts w:ascii="Times New Roman" w:hAnsi="Times New Roman"/>
                <w:sz w:val="24"/>
                <w:szCs w:val="22"/>
              </w:rPr>
              <w:instrText xml:space="preserve"> XE "OPTION (#19) File" </w:instrText>
            </w:r>
            <w:r w:rsidR="00643104" w:rsidRPr="001574D0">
              <w:rPr>
                <w:rFonts w:ascii="Times New Roman" w:hAnsi="Times New Roman"/>
                <w:sz w:val="24"/>
                <w:szCs w:val="22"/>
              </w:rPr>
              <w:fldChar w:fldCharType="end"/>
            </w:r>
            <w:r w:rsidR="00643104" w:rsidRPr="001574D0">
              <w:rPr>
                <w:rFonts w:ascii="Times New Roman" w:hAnsi="Times New Roman"/>
                <w:sz w:val="24"/>
                <w:szCs w:val="22"/>
              </w:rPr>
              <w:fldChar w:fldCharType="begin"/>
            </w:r>
            <w:r w:rsidR="00643104" w:rsidRPr="001574D0">
              <w:rPr>
                <w:rFonts w:ascii="Times New Roman" w:hAnsi="Times New Roman"/>
                <w:sz w:val="24"/>
                <w:szCs w:val="22"/>
              </w:rPr>
              <w:instrText xml:space="preserve"> XE "Files:OPTION (#19)" </w:instrText>
            </w:r>
            <w:r w:rsidR="00643104" w:rsidRPr="001574D0">
              <w:rPr>
                <w:rFonts w:ascii="Times New Roman" w:hAnsi="Times New Roman"/>
                <w:sz w:val="24"/>
                <w:szCs w:val="22"/>
              </w:rPr>
              <w:fldChar w:fldCharType="end"/>
            </w:r>
            <w:r w:rsidRPr="001574D0">
              <w:t xml:space="preserve"> file. To permit a user to unlock the option, the user</w:t>
            </w:r>
            <w:r w:rsidR="006C50DB" w:rsidRPr="001574D0">
              <w:t>’</w:t>
            </w:r>
            <w:r w:rsidRPr="001574D0">
              <w:t>s name is entered in the Holder field of this file. It is cross-referenced by name and holder.</w:t>
            </w:r>
          </w:p>
        </w:tc>
        <w:tc>
          <w:tcPr>
            <w:tcW w:w="900" w:type="dxa"/>
          </w:tcPr>
          <w:p w14:paraId="097E4FFE" w14:textId="77777777" w:rsidR="00E93A8B" w:rsidRPr="001574D0" w:rsidRDefault="00E93A8B" w:rsidP="00FA76CF">
            <w:pPr>
              <w:pStyle w:val="TableText"/>
              <w:tabs>
                <w:tab w:val="left" w:pos="231"/>
              </w:tabs>
            </w:pPr>
            <w:r w:rsidRPr="001574D0">
              <w:t>NO</w:t>
            </w:r>
          </w:p>
        </w:tc>
        <w:tc>
          <w:tcPr>
            <w:tcW w:w="1080" w:type="dxa"/>
          </w:tcPr>
          <w:p w14:paraId="4DCF8762" w14:textId="77777777" w:rsidR="00E93A8B" w:rsidRPr="001574D0" w:rsidRDefault="00E44C33" w:rsidP="00FA76CF">
            <w:pPr>
              <w:pStyle w:val="TableText"/>
              <w:tabs>
                <w:tab w:val="left" w:pos="231"/>
              </w:tabs>
            </w:pPr>
            <w:r w:rsidRPr="001574D0">
              <w:t>N/A</w:t>
            </w:r>
          </w:p>
        </w:tc>
      </w:tr>
      <w:tr w:rsidR="00E93A8B" w:rsidRPr="001574D0" w14:paraId="1305C5C2" w14:textId="77777777" w:rsidTr="00BE2A94">
        <w:tc>
          <w:tcPr>
            <w:tcW w:w="1044" w:type="dxa"/>
          </w:tcPr>
          <w:p w14:paraId="12B45D5B" w14:textId="77777777" w:rsidR="00E93A8B" w:rsidRPr="001574D0" w:rsidRDefault="00E93A8B" w:rsidP="00FA76CF">
            <w:pPr>
              <w:pStyle w:val="TableText"/>
              <w:tabs>
                <w:tab w:val="left" w:pos="231"/>
              </w:tabs>
            </w:pPr>
            <w:r w:rsidRPr="001574D0">
              <w:t>19.2</w:t>
            </w:r>
          </w:p>
        </w:tc>
        <w:tc>
          <w:tcPr>
            <w:tcW w:w="1620" w:type="dxa"/>
          </w:tcPr>
          <w:p w14:paraId="2C6E1A5E" w14:textId="77777777" w:rsidR="00E93A8B" w:rsidRPr="001574D0" w:rsidRDefault="00E93A8B" w:rsidP="00FA76CF">
            <w:pPr>
              <w:pStyle w:val="TableText"/>
              <w:tabs>
                <w:tab w:val="left" w:pos="231"/>
              </w:tabs>
            </w:pPr>
            <w:r w:rsidRPr="001574D0">
              <w:t>OPTION SCHEDULING</w:t>
            </w:r>
            <w:r w:rsidRPr="001574D0">
              <w:rPr>
                <w:rFonts w:ascii="Times New Roman" w:hAnsi="Times New Roman"/>
                <w:sz w:val="24"/>
              </w:rPr>
              <w:fldChar w:fldCharType="begin"/>
            </w:r>
            <w:r w:rsidRPr="001574D0">
              <w:rPr>
                <w:rFonts w:ascii="Times New Roman" w:hAnsi="Times New Roman"/>
                <w:sz w:val="24"/>
              </w:rPr>
              <w:instrText xml:space="preserve"> XE "OPTION SCHEDULING</w:instrText>
            </w:r>
            <w:r w:rsidR="00D270CB" w:rsidRPr="001574D0">
              <w:rPr>
                <w:rFonts w:ascii="Times New Roman" w:hAnsi="Times New Roman"/>
                <w:sz w:val="24"/>
              </w:rPr>
              <w:instrText xml:space="preserve"> (#19.2)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"Files:OPTION SCHEDULING (#19.2)" </w:instrText>
            </w:r>
            <w:r w:rsidRPr="001574D0">
              <w:rPr>
                <w:rFonts w:ascii="Times New Roman" w:hAnsi="Times New Roman"/>
                <w:sz w:val="24"/>
              </w:rPr>
              <w:fldChar w:fldCharType="end"/>
            </w:r>
          </w:p>
        </w:tc>
        <w:tc>
          <w:tcPr>
            <w:tcW w:w="1710" w:type="dxa"/>
          </w:tcPr>
          <w:p w14:paraId="16F6455E" w14:textId="77777777" w:rsidR="00E93A8B" w:rsidRPr="001574D0" w:rsidRDefault="00E93A8B" w:rsidP="00FA76CF">
            <w:pPr>
              <w:pStyle w:val="TableText"/>
              <w:tabs>
                <w:tab w:val="left" w:pos="231"/>
              </w:tabs>
            </w:pPr>
            <w:r w:rsidRPr="001574D0">
              <w:t>^DIC(19.2,</w:t>
            </w:r>
          </w:p>
        </w:tc>
        <w:tc>
          <w:tcPr>
            <w:tcW w:w="2880" w:type="dxa"/>
          </w:tcPr>
          <w:p w14:paraId="00CFE9FD" w14:textId="77777777" w:rsidR="00E93A8B" w:rsidRPr="001574D0" w:rsidRDefault="00E93A8B" w:rsidP="00FA76CF">
            <w:pPr>
              <w:pStyle w:val="TableText"/>
              <w:tabs>
                <w:tab w:val="left" w:pos="231"/>
              </w:tabs>
            </w:pPr>
            <w:r w:rsidRPr="001574D0">
              <w:t>This file holds records that relate to the scheduling of options to run on a schedule or occasionally on a one-time basis. There is one record for each time that an option is scheduled. This allows one option to be scheduled to run on more than one CPU or at more than one time without having to duplicate the option in the OPTION</w:t>
            </w:r>
            <w:r w:rsidR="00D270CB" w:rsidRPr="001574D0">
              <w:t xml:space="preserve"> </w:t>
            </w:r>
            <w:r w:rsidR="00D270CB" w:rsidRPr="001574D0">
              <w:lastRenderedPageBreak/>
              <w:t>(#19)</w:t>
            </w:r>
            <w:r w:rsidR="00643104" w:rsidRPr="001574D0">
              <w:rPr>
                <w:rFonts w:ascii="Times New Roman" w:hAnsi="Times New Roman"/>
                <w:sz w:val="24"/>
                <w:szCs w:val="22"/>
              </w:rPr>
              <w:fldChar w:fldCharType="begin"/>
            </w:r>
            <w:r w:rsidR="00643104" w:rsidRPr="001574D0">
              <w:rPr>
                <w:rFonts w:ascii="Times New Roman" w:hAnsi="Times New Roman"/>
                <w:sz w:val="24"/>
                <w:szCs w:val="22"/>
              </w:rPr>
              <w:instrText xml:space="preserve"> XE "OPTION (#19) File" </w:instrText>
            </w:r>
            <w:r w:rsidR="00643104" w:rsidRPr="001574D0">
              <w:rPr>
                <w:rFonts w:ascii="Times New Roman" w:hAnsi="Times New Roman"/>
                <w:sz w:val="24"/>
                <w:szCs w:val="22"/>
              </w:rPr>
              <w:fldChar w:fldCharType="end"/>
            </w:r>
            <w:r w:rsidR="00643104" w:rsidRPr="001574D0">
              <w:rPr>
                <w:rFonts w:ascii="Times New Roman" w:hAnsi="Times New Roman"/>
                <w:sz w:val="24"/>
                <w:szCs w:val="22"/>
              </w:rPr>
              <w:fldChar w:fldCharType="begin"/>
            </w:r>
            <w:r w:rsidR="00643104" w:rsidRPr="001574D0">
              <w:rPr>
                <w:rFonts w:ascii="Times New Roman" w:hAnsi="Times New Roman"/>
                <w:sz w:val="24"/>
                <w:szCs w:val="22"/>
              </w:rPr>
              <w:instrText xml:space="preserve"> XE "Files:OPTION (#19)" </w:instrText>
            </w:r>
            <w:r w:rsidR="00643104" w:rsidRPr="001574D0">
              <w:rPr>
                <w:rFonts w:ascii="Times New Roman" w:hAnsi="Times New Roman"/>
                <w:sz w:val="24"/>
                <w:szCs w:val="22"/>
              </w:rPr>
              <w:fldChar w:fldCharType="end"/>
            </w:r>
            <w:r w:rsidRPr="001574D0">
              <w:t xml:space="preserve"> file.</w:t>
            </w:r>
          </w:p>
        </w:tc>
        <w:tc>
          <w:tcPr>
            <w:tcW w:w="900" w:type="dxa"/>
          </w:tcPr>
          <w:p w14:paraId="43504349" w14:textId="77777777" w:rsidR="00E93A8B" w:rsidRPr="001574D0" w:rsidRDefault="00E93A8B" w:rsidP="00FA76CF">
            <w:pPr>
              <w:pStyle w:val="TableText"/>
              <w:tabs>
                <w:tab w:val="left" w:pos="231"/>
              </w:tabs>
            </w:pPr>
            <w:r w:rsidRPr="001574D0">
              <w:lastRenderedPageBreak/>
              <w:t>NO</w:t>
            </w:r>
          </w:p>
        </w:tc>
        <w:tc>
          <w:tcPr>
            <w:tcW w:w="1080" w:type="dxa"/>
          </w:tcPr>
          <w:p w14:paraId="79322015" w14:textId="77777777" w:rsidR="00E93A8B" w:rsidRPr="001574D0" w:rsidRDefault="00E44C33" w:rsidP="00FA76CF">
            <w:pPr>
              <w:pStyle w:val="TableText"/>
              <w:tabs>
                <w:tab w:val="left" w:pos="231"/>
              </w:tabs>
            </w:pPr>
            <w:r w:rsidRPr="001574D0">
              <w:t>N/A</w:t>
            </w:r>
          </w:p>
        </w:tc>
      </w:tr>
      <w:tr w:rsidR="00E93A8B" w:rsidRPr="001574D0" w14:paraId="640FF643" w14:textId="77777777" w:rsidTr="00BE2A94">
        <w:tc>
          <w:tcPr>
            <w:tcW w:w="1044" w:type="dxa"/>
          </w:tcPr>
          <w:p w14:paraId="5F806E54" w14:textId="77777777" w:rsidR="00E93A8B" w:rsidRPr="001574D0" w:rsidRDefault="00E93A8B" w:rsidP="00FA76CF">
            <w:pPr>
              <w:pStyle w:val="TableText"/>
              <w:tabs>
                <w:tab w:val="left" w:pos="231"/>
              </w:tabs>
            </w:pPr>
            <w:r w:rsidRPr="001574D0">
              <w:t>19.8</w:t>
            </w:r>
          </w:p>
        </w:tc>
        <w:tc>
          <w:tcPr>
            <w:tcW w:w="1620" w:type="dxa"/>
          </w:tcPr>
          <w:p w14:paraId="5D1577F6" w14:textId="77777777" w:rsidR="00E93A8B" w:rsidRPr="001574D0" w:rsidRDefault="00E93A8B" w:rsidP="00FA76CF">
            <w:pPr>
              <w:pStyle w:val="TableText"/>
              <w:tabs>
                <w:tab w:val="left" w:pos="231"/>
              </w:tabs>
            </w:pPr>
            <w:r w:rsidRPr="001574D0">
              <w:t>MENUMAN QUICK HELP</w:t>
            </w:r>
            <w:r w:rsidRPr="001574D0">
              <w:rPr>
                <w:rFonts w:ascii="Times New Roman" w:hAnsi="Times New Roman"/>
                <w:sz w:val="24"/>
              </w:rPr>
              <w:fldChar w:fldCharType="begin"/>
            </w:r>
            <w:r w:rsidRPr="001574D0">
              <w:rPr>
                <w:rFonts w:ascii="Times New Roman" w:hAnsi="Times New Roman"/>
                <w:sz w:val="24"/>
              </w:rPr>
              <w:instrText xml:space="preserve"> XE "MENUMAN QUICK HELP</w:instrText>
            </w:r>
            <w:r w:rsidR="00D270CB" w:rsidRPr="001574D0">
              <w:rPr>
                <w:rFonts w:ascii="Times New Roman" w:hAnsi="Times New Roman"/>
                <w:sz w:val="24"/>
              </w:rPr>
              <w:instrText xml:space="preserve"> (#19.8)</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"Files:MENUMAN QUICK HELP (#19.8)" </w:instrText>
            </w:r>
            <w:r w:rsidRPr="001574D0">
              <w:rPr>
                <w:rFonts w:ascii="Times New Roman" w:hAnsi="Times New Roman"/>
                <w:sz w:val="24"/>
              </w:rPr>
              <w:fldChar w:fldCharType="end"/>
            </w:r>
          </w:p>
        </w:tc>
        <w:tc>
          <w:tcPr>
            <w:tcW w:w="1710" w:type="dxa"/>
          </w:tcPr>
          <w:p w14:paraId="1BA80457" w14:textId="77777777" w:rsidR="00E93A8B" w:rsidRPr="001574D0" w:rsidRDefault="00E93A8B" w:rsidP="00FA76CF">
            <w:pPr>
              <w:pStyle w:val="TableText"/>
              <w:tabs>
                <w:tab w:val="left" w:pos="231"/>
              </w:tabs>
            </w:pPr>
            <w:r w:rsidRPr="001574D0">
              <w:t>^DIC(19.8,</w:t>
            </w:r>
          </w:p>
        </w:tc>
        <w:tc>
          <w:tcPr>
            <w:tcW w:w="2880" w:type="dxa"/>
          </w:tcPr>
          <w:p w14:paraId="17BB4DA2" w14:textId="77777777" w:rsidR="00E93A8B" w:rsidRPr="001574D0" w:rsidRDefault="00E93A8B" w:rsidP="00FA76CF">
            <w:pPr>
              <w:pStyle w:val="TableText"/>
              <w:tabs>
                <w:tab w:val="left" w:pos="231"/>
              </w:tabs>
            </w:pPr>
            <w:r w:rsidRPr="001574D0">
              <w:t>This file holds help text to be displayed in the ScreenMan edit form for the menu file. It only changes when there are changes to the Menu system.</w:t>
            </w:r>
          </w:p>
        </w:tc>
        <w:tc>
          <w:tcPr>
            <w:tcW w:w="900" w:type="dxa"/>
          </w:tcPr>
          <w:p w14:paraId="079DF308" w14:textId="77777777" w:rsidR="00E93A8B" w:rsidRPr="001574D0" w:rsidRDefault="00E44C33" w:rsidP="00FA76CF">
            <w:pPr>
              <w:pStyle w:val="TableText"/>
              <w:tabs>
                <w:tab w:val="left" w:pos="231"/>
              </w:tabs>
            </w:pPr>
            <w:r w:rsidRPr="001574D0">
              <w:t>YES</w:t>
            </w:r>
          </w:p>
        </w:tc>
        <w:tc>
          <w:tcPr>
            <w:tcW w:w="1080" w:type="dxa"/>
          </w:tcPr>
          <w:p w14:paraId="51812FB4" w14:textId="1C70E2A1" w:rsidR="00E93A8B" w:rsidRPr="001574D0" w:rsidRDefault="00E44C33" w:rsidP="00FA76CF">
            <w:pPr>
              <w:pStyle w:val="TableText"/>
              <w:tabs>
                <w:tab w:val="left" w:pos="231"/>
              </w:tabs>
            </w:pPr>
            <w:r w:rsidRPr="001574D0">
              <w:t>Over</w:t>
            </w:r>
            <w:r w:rsidR="000258B9" w:rsidRPr="001574D0">
              <w:t>-</w:t>
            </w:r>
            <w:r w:rsidRPr="001574D0">
              <w:t>write</w:t>
            </w:r>
          </w:p>
        </w:tc>
      </w:tr>
      <w:tr w:rsidR="00E93A8B" w:rsidRPr="001574D0" w14:paraId="695C4FE0" w14:textId="77777777" w:rsidTr="00BE2A94">
        <w:tc>
          <w:tcPr>
            <w:tcW w:w="1044" w:type="dxa"/>
          </w:tcPr>
          <w:p w14:paraId="53675B6E" w14:textId="77777777" w:rsidR="00E93A8B" w:rsidRPr="001574D0" w:rsidRDefault="00E93A8B" w:rsidP="00FA76CF">
            <w:pPr>
              <w:pStyle w:val="TableText"/>
              <w:tabs>
                <w:tab w:val="left" w:pos="231"/>
              </w:tabs>
            </w:pPr>
            <w:r w:rsidRPr="001574D0">
              <w:t>20</w:t>
            </w:r>
          </w:p>
        </w:tc>
        <w:tc>
          <w:tcPr>
            <w:tcW w:w="1620" w:type="dxa"/>
          </w:tcPr>
          <w:p w14:paraId="3F2B64CD" w14:textId="77777777" w:rsidR="00E93A8B" w:rsidRPr="001574D0" w:rsidRDefault="00E93A8B" w:rsidP="00FA76CF">
            <w:pPr>
              <w:pStyle w:val="TableText"/>
              <w:tabs>
                <w:tab w:val="left" w:pos="231"/>
              </w:tabs>
            </w:pPr>
            <w:r w:rsidRPr="001574D0">
              <w:t>NAME COMPONENTS</w:t>
            </w:r>
            <w:r w:rsidRPr="001574D0">
              <w:rPr>
                <w:rFonts w:ascii="Times New Roman" w:hAnsi="Times New Roman"/>
                <w:sz w:val="24"/>
              </w:rPr>
              <w:fldChar w:fldCharType="begin"/>
            </w:r>
            <w:r w:rsidRPr="001574D0">
              <w:rPr>
                <w:rFonts w:ascii="Times New Roman" w:hAnsi="Times New Roman"/>
                <w:sz w:val="24"/>
              </w:rPr>
              <w:instrText xml:space="preserve"> XE "NAME COMPONENTS</w:instrText>
            </w:r>
            <w:r w:rsidR="00D270CB" w:rsidRPr="001574D0">
              <w:rPr>
                <w:rFonts w:ascii="Times New Roman" w:hAnsi="Times New Roman"/>
                <w:sz w:val="24"/>
              </w:rPr>
              <w:instrText xml:space="preserve"> (#20)</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"Files:OPTION TOTALS (#20)" </w:instrText>
            </w:r>
            <w:r w:rsidRPr="001574D0">
              <w:rPr>
                <w:rFonts w:ascii="Times New Roman" w:hAnsi="Times New Roman"/>
                <w:sz w:val="24"/>
              </w:rPr>
              <w:fldChar w:fldCharType="end"/>
            </w:r>
          </w:p>
        </w:tc>
        <w:tc>
          <w:tcPr>
            <w:tcW w:w="1710" w:type="dxa"/>
          </w:tcPr>
          <w:p w14:paraId="7EC6DE24" w14:textId="77777777" w:rsidR="00E93A8B" w:rsidRPr="001574D0" w:rsidRDefault="00E93A8B" w:rsidP="00FA76CF">
            <w:pPr>
              <w:pStyle w:val="TableText"/>
              <w:tabs>
                <w:tab w:val="left" w:pos="231"/>
              </w:tabs>
            </w:pPr>
            <w:r w:rsidRPr="001574D0">
              <w:t>^VA(20,</w:t>
            </w:r>
          </w:p>
        </w:tc>
        <w:tc>
          <w:tcPr>
            <w:tcW w:w="2880" w:type="dxa"/>
          </w:tcPr>
          <w:p w14:paraId="2E450AD5" w14:textId="77777777" w:rsidR="00E93A8B" w:rsidRPr="001574D0" w:rsidRDefault="00E93A8B" w:rsidP="00FA76CF">
            <w:pPr>
              <w:pStyle w:val="TableText"/>
              <w:tabs>
                <w:tab w:val="left" w:pos="231"/>
              </w:tabs>
            </w:pPr>
            <w:r w:rsidRPr="001574D0">
              <w:t>This file, introduced with Name Standardization (Patch XU*8.0*134), stores the component parts of a person</w:t>
            </w:r>
            <w:r w:rsidR="006C50DB" w:rsidRPr="001574D0">
              <w:t>’</w:t>
            </w:r>
            <w:r w:rsidRPr="001574D0">
              <w:t>s name in the following fields:</w:t>
            </w:r>
          </w:p>
          <w:p w14:paraId="29BD5BAE" w14:textId="77777777" w:rsidR="00E93A8B" w:rsidRPr="001574D0" w:rsidRDefault="00E93A8B" w:rsidP="00FA76CF">
            <w:pPr>
              <w:pStyle w:val="TableListBullet"/>
              <w:tabs>
                <w:tab w:val="left" w:pos="231"/>
              </w:tabs>
            </w:pPr>
            <w:r w:rsidRPr="001574D0">
              <w:t>FAMILY (LAST) NAME (#1)</w:t>
            </w:r>
          </w:p>
          <w:p w14:paraId="6072F4EE" w14:textId="77777777" w:rsidR="00E93A8B" w:rsidRPr="001574D0" w:rsidRDefault="00E93A8B" w:rsidP="00FA76CF">
            <w:pPr>
              <w:pStyle w:val="TableListBullet"/>
              <w:tabs>
                <w:tab w:val="left" w:pos="231"/>
              </w:tabs>
            </w:pPr>
            <w:r w:rsidRPr="001574D0">
              <w:t>GIVEN (FIRST) NAME (#2)</w:t>
            </w:r>
          </w:p>
          <w:p w14:paraId="352B3CAE" w14:textId="77777777" w:rsidR="00E93A8B" w:rsidRPr="001574D0" w:rsidRDefault="00E93A8B" w:rsidP="00FA76CF">
            <w:pPr>
              <w:pStyle w:val="TableListBullet"/>
              <w:tabs>
                <w:tab w:val="left" w:pos="231"/>
              </w:tabs>
            </w:pPr>
            <w:r w:rsidRPr="001574D0">
              <w:t>MIDDLE NAME (#3)</w:t>
            </w:r>
          </w:p>
          <w:p w14:paraId="56C3C077" w14:textId="77777777" w:rsidR="00E93A8B" w:rsidRPr="001574D0" w:rsidRDefault="00E93A8B" w:rsidP="00FA76CF">
            <w:pPr>
              <w:pStyle w:val="TableListBullet"/>
              <w:tabs>
                <w:tab w:val="left" w:pos="231"/>
              </w:tabs>
            </w:pPr>
            <w:r w:rsidRPr="001574D0">
              <w:t>PREFIX (#4)</w:t>
            </w:r>
          </w:p>
          <w:p w14:paraId="2EBB8C98" w14:textId="77777777" w:rsidR="00E93A8B" w:rsidRPr="001574D0" w:rsidRDefault="00E93A8B" w:rsidP="00FA76CF">
            <w:pPr>
              <w:pStyle w:val="TableListBullet"/>
              <w:tabs>
                <w:tab w:val="left" w:pos="231"/>
              </w:tabs>
            </w:pPr>
            <w:r w:rsidRPr="001574D0">
              <w:t>SUFFIX (#5)</w:t>
            </w:r>
          </w:p>
          <w:p w14:paraId="6C0D6441" w14:textId="77777777" w:rsidR="00E93A8B" w:rsidRPr="001574D0" w:rsidRDefault="00E93A8B" w:rsidP="00FA76CF">
            <w:pPr>
              <w:pStyle w:val="TableListBullet"/>
              <w:tabs>
                <w:tab w:val="left" w:pos="231"/>
              </w:tabs>
            </w:pPr>
            <w:r w:rsidRPr="001574D0">
              <w:t>DEGREE (#6)</w:t>
            </w:r>
          </w:p>
          <w:p w14:paraId="23E0CB4A" w14:textId="77777777" w:rsidR="009A79AE" w:rsidRPr="001574D0" w:rsidRDefault="009A79AE" w:rsidP="00FA76CF">
            <w:pPr>
              <w:pStyle w:val="TableText"/>
              <w:tabs>
                <w:tab w:val="left" w:pos="231"/>
              </w:tabs>
            </w:pPr>
          </w:p>
          <w:p w14:paraId="58CC04ED" w14:textId="1C55D533" w:rsidR="00E93A8B" w:rsidRPr="001574D0" w:rsidRDefault="00E93A8B" w:rsidP="00FA76CF">
            <w:pPr>
              <w:pStyle w:val="TableText"/>
              <w:tabs>
                <w:tab w:val="left" w:pos="231"/>
              </w:tabs>
            </w:pPr>
            <w:r w:rsidRPr="001574D0">
              <w:t xml:space="preserve">The </w:t>
            </w:r>
            <w:r w:rsidR="006C50DB" w:rsidRPr="001574D0">
              <w:t>“</w:t>
            </w:r>
            <w:r w:rsidRPr="001574D0">
              <w:t>source name</w:t>
            </w:r>
            <w:r w:rsidR="006C50DB" w:rsidRPr="001574D0">
              <w:t>”</w:t>
            </w:r>
            <w:r w:rsidRPr="001574D0">
              <w:t xml:space="preserve"> that has these components is identified</w:t>
            </w:r>
            <w:r w:rsidR="00347652" w:rsidRPr="001574D0">
              <w:t xml:space="preserve"> by the following three fields:</w:t>
            </w:r>
          </w:p>
          <w:p w14:paraId="25E5E6EB" w14:textId="77777777" w:rsidR="00E93A8B" w:rsidRPr="001574D0" w:rsidRDefault="00E93A8B" w:rsidP="00FA76CF">
            <w:pPr>
              <w:pStyle w:val="TableListBullet"/>
              <w:tabs>
                <w:tab w:val="left" w:pos="231"/>
              </w:tabs>
            </w:pPr>
            <w:r w:rsidRPr="001574D0">
              <w:t>FILE (#.01)</w:t>
            </w:r>
          </w:p>
          <w:p w14:paraId="7FD891A5" w14:textId="77777777" w:rsidR="00E93A8B" w:rsidRPr="001574D0" w:rsidRDefault="00E93A8B" w:rsidP="00FA76CF">
            <w:pPr>
              <w:pStyle w:val="TableListBullet"/>
              <w:tabs>
                <w:tab w:val="left" w:pos="231"/>
              </w:tabs>
            </w:pPr>
            <w:r w:rsidRPr="001574D0">
              <w:t>FIELD (#.02)</w:t>
            </w:r>
          </w:p>
          <w:p w14:paraId="325863B3" w14:textId="77777777" w:rsidR="00E93A8B" w:rsidRPr="001574D0" w:rsidRDefault="00E93A8B" w:rsidP="00FA76CF">
            <w:pPr>
              <w:pStyle w:val="TableListBullet"/>
              <w:tabs>
                <w:tab w:val="left" w:pos="231"/>
              </w:tabs>
            </w:pPr>
            <w:r w:rsidRPr="001574D0">
              <w:t>IENS (#.03)</w:t>
            </w:r>
          </w:p>
          <w:p w14:paraId="11B778FC" w14:textId="77777777" w:rsidR="009A79AE" w:rsidRPr="001574D0" w:rsidRDefault="009A79AE" w:rsidP="00FA76CF">
            <w:pPr>
              <w:pStyle w:val="TableText"/>
              <w:tabs>
                <w:tab w:val="left" w:pos="231"/>
              </w:tabs>
            </w:pPr>
          </w:p>
          <w:p w14:paraId="03F58E24" w14:textId="01E38D7C" w:rsidR="00E93A8B" w:rsidRPr="001574D0" w:rsidRDefault="00E93A8B" w:rsidP="00FA76CF">
            <w:pPr>
              <w:pStyle w:val="TableText"/>
              <w:tabs>
                <w:tab w:val="left" w:pos="231"/>
              </w:tabs>
            </w:pPr>
            <w:r w:rsidRPr="001574D0">
              <w:t xml:space="preserve">The </w:t>
            </w:r>
            <w:r w:rsidR="006C50DB" w:rsidRPr="001574D0">
              <w:t>“</w:t>
            </w:r>
            <w:r w:rsidRPr="001574D0">
              <w:rPr>
                <w:b/>
              </w:rPr>
              <w:t>ANAME</w:t>
            </w:r>
            <w:r w:rsidR="006C50DB" w:rsidRPr="001574D0">
              <w:t>”</w:t>
            </w:r>
            <w:r w:rsidRPr="001574D0">
              <w:t xml:space="preserve"> cross-reference on the FAMILY (LAST) NAME, GIVEN (FIRST) NAME, MIDDLE </w:t>
            </w:r>
            <w:r w:rsidRPr="001574D0">
              <w:lastRenderedPageBreak/>
              <w:t>NAME, and SUFFIX fields keep each component in synchronization with the corresponding source name. In the case of Patch XU*8.0*134, the source name is the NAME</w:t>
            </w:r>
            <w:r w:rsidR="00D270CB" w:rsidRPr="001574D0">
              <w:t xml:space="preserve"> (#.01)</w:t>
            </w:r>
            <w:r w:rsidRPr="001574D0">
              <w:t xml:space="preserve"> field of the NEW PERSON</w:t>
            </w:r>
            <w:r w:rsidR="00D270CB" w:rsidRPr="001574D0">
              <w:t xml:space="preserve"> (#200)</w:t>
            </w:r>
            <w:r w:rsidRPr="001574D0">
              <w:t xml:space="preserve"> file.</w:t>
            </w:r>
          </w:p>
          <w:p w14:paraId="7E5AB2D2" w14:textId="77777777" w:rsidR="00E93A8B" w:rsidRPr="001574D0" w:rsidRDefault="00E93A8B" w:rsidP="00FA76CF">
            <w:pPr>
              <w:pStyle w:val="TableText"/>
              <w:tabs>
                <w:tab w:val="left" w:pos="231"/>
              </w:tabs>
            </w:pPr>
            <w:r w:rsidRPr="001574D0">
              <w:t xml:space="preserve">The DEGREE and PREFIX fields are </w:t>
            </w:r>
            <w:r w:rsidRPr="001574D0">
              <w:rPr>
                <w:i/>
              </w:rPr>
              <w:t>not</w:t>
            </w:r>
            <w:r w:rsidRPr="001574D0">
              <w:t xml:space="preserve"> considered part of a standard </w:t>
            </w:r>
            <w:r w:rsidR="002A1472" w:rsidRPr="001574D0">
              <w:t>name but</w:t>
            </w:r>
            <w:r w:rsidRPr="001574D0">
              <w:t xml:space="preserve"> can be used to build formatted names for display.</w:t>
            </w:r>
          </w:p>
        </w:tc>
        <w:tc>
          <w:tcPr>
            <w:tcW w:w="900" w:type="dxa"/>
          </w:tcPr>
          <w:p w14:paraId="788B27E2" w14:textId="77777777" w:rsidR="00E93A8B" w:rsidRPr="001574D0" w:rsidRDefault="00E44C33" w:rsidP="00FA76CF">
            <w:pPr>
              <w:pStyle w:val="TableText"/>
              <w:tabs>
                <w:tab w:val="left" w:pos="231"/>
              </w:tabs>
            </w:pPr>
            <w:r w:rsidRPr="001574D0">
              <w:lastRenderedPageBreak/>
              <w:t>NO</w:t>
            </w:r>
          </w:p>
        </w:tc>
        <w:tc>
          <w:tcPr>
            <w:tcW w:w="1080" w:type="dxa"/>
          </w:tcPr>
          <w:p w14:paraId="0D860436" w14:textId="77777777" w:rsidR="00E93A8B" w:rsidRPr="001574D0" w:rsidRDefault="00E44C33" w:rsidP="00FA76CF">
            <w:pPr>
              <w:pStyle w:val="TableText"/>
              <w:tabs>
                <w:tab w:val="left" w:pos="231"/>
              </w:tabs>
            </w:pPr>
            <w:r w:rsidRPr="001574D0">
              <w:t>N/A</w:t>
            </w:r>
          </w:p>
        </w:tc>
      </w:tr>
      <w:tr w:rsidR="00E93A8B" w:rsidRPr="001574D0" w14:paraId="75F77B30" w14:textId="77777777" w:rsidTr="00BE2A94">
        <w:tc>
          <w:tcPr>
            <w:tcW w:w="1044" w:type="dxa"/>
          </w:tcPr>
          <w:p w14:paraId="1571306D" w14:textId="77777777" w:rsidR="00E93A8B" w:rsidRPr="001574D0" w:rsidRDefault="00E93A8B" w:rsidP="00FA76CF">
            <w:pPr>
              <w:pStyle w:val="TableText"/>
              <w:tabs>
                <w:tab w:val="left" w:pos="231"/>
              </w:tabs>
            </w:pPr>
            <w:r w:rsidRPr="001574D0">
              <w:t>40.5</w:t>
            </w:r>
          </w:p>
        </w:tc>
        <w:tc>
          <w:tcPr>
            <w:tcW w:w="1620" w:type="dxa"/>
          </w:tcPr>
          <w:p w14:paraId="325B763A" w14:textId="77777777" w:rsidR="00E93A8B" w:rsidRPr="001574D0" w:rsidRDefault="00E93A8B" w:rsidP="00FA76CF">
            <w:pPr>
              <w:pStyle w:val="TableText"/>
              <w:tabs>
                <w:tab w:val="left" w:pos="231"/>
              </w:tabs>
            </w:pPr>
            <w:r w:rsidRPr="001574D0">
              <w:t>HOLIDAY</w:t>
            </w:r>
            <w:r w:rsidRPr="001574D0">
              <w:rPr>
                <w:rFonts w:ascii="Times New Roman" w:hAnsi="Times New Roman"/>
                <w:sz w:val="24"/>
              </w:rPr>
              <w:fldChar w:fldCharType="begin"/>
            </w:r>
            <w:r w:rsidRPr="001574D0">
              <w:rPr>
                <w:rFonts w:ascii="Times New Roman" w:hAnsi="Times New Roman"/>
                <w:sz w:val="24"/>
              </w:rPr>
              <w:instrText xml:space="preserve"> XE "HOLIDAY</w:instrText>
            </w:r>
            <w:r w:rsidR="00D270CB" w:rsidRPr="001574D0">
              <w:rPr>
                <w:rFonts w:ascii="Times New Roman" w:hAnsi="Times New Roman"/>
                <w:sz w:val="24"/>
              </w:rPr>
              <w:instrText xml:space="preserve"> (#40.5)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"Files:HOLIDAY (#40.5)" </w:instrText>
            </w:r>
            <w:r w:rsidRPr="001574D0">
              <w:rPr>
                <w:rFonts w:ascii="Times New Roman" w:hAnsi="Times New Roman"/>
                <w:sz w:val="24"/>
              </w:rPr>
              <w:fldChar w:fldCharType="end"/>
            </w:r>
          </w:p>
        </w:tc>
        <w:tc>
          <w:tcPr>
            <w:tcW w:w="1710" w:type="dxa"/>
          </w:tcPr>
          <w:p w14:paraId="79D3647C" w14:textId="77777777" w:rsidR="00E93A8B" w:rsidRPr="001574D0" w:rsidRDefault="00E93A8B" w:rsidP="00FA76CF">
            <w:pPr>
              <w:pStyle w:val="TableText"/>
              <w:tabs>
                <w:tab w:val="left" w:pos="231"/>
              </w:tabs>
            </w:pPr>
            <w:r w:rsidRPr="001574D0">
              <w:t>^HOLIDAY(</w:t>
            </w:r>
          </w:p>
        </w:tc>
        <w:tc>
          <w:tcPr>
            <w:tcW w:w="2880" w:type="dxa"/>
          </w:tcPr>
          <w:p w14:paraId="3DC2EBF2" w14:textId="7C9EE7B3" w:rsidR="00E93A8B" w:rsidRPr="001574D0" w:rsidRDefault="00E93A8B" w:rsidP="00FA76CF">
            <w:pPr>
              <w:pStyle w:val="TableText"/>
              <w:tabs>
                <w:tab w:val="left" w:pos="231"/>
              </w:tabs>
            </w:pPr>
            <w:r w:rsidRPr="001574D0">
              <w:t>This file record</w:t>
            </w:r>
            <w:r w:rsidR="006D10E0" w:rsidRPr="001574D0">
              <w:t>s</w:t>
            </w:r>
            <w:r w:rsidRPr="001574D0">
              <w:t xml:space="preserve"> institutional holidays. It is referenced by the </w:t>
            </w:r>
            <w:r w:rsidRPr="001574D0">
              <w:rPr>
                <w:b/>
              </w:rPr>
              <w:t>XUWORKDY</w:t>
            </w:r>
            <w:r w:rsidRPr="001574D0">
              <w:t xml:space="preserve"> routine and is </w:t>
            </w:r>
            <w:r w:rsidRPr="001574D0">
              <w:rPr>
                <w:i/>
              </w:rPr>
              <w:t>not</w:t>
            </w:r>
            <w:r w:rsidRPr="001574D0">
              <w:t xml:space="preserve"> distributed with data. It is cross-referenced by date.</w:t>
            </w:r>
          </w:p>
        </w:tc>
        <w:tc>
          <w:tcPr>
            <w:tcW w:w="900" w:type="dxa"/>
          </w:tcPr>
          <w:p w14:paraId="79E28956" w14:textId="77777777" w:rsidR="00E93A8B" w:rsidRPr="001574D0" w:rsidRDefault="00E93A8B" w:rsidP="00FA76CF">
            <w:pPr>
              <w:pStyle w:val="TableText"/>
              <w:tabs>
                <w:tab w:val="left" w:pos="231"/>
              </w:tabs>
            </w:pPr>
            <w:r w:rsidRPr="001574D0">
              <w:t>NO</w:t>
            </w:r>
          </w:p>
        </w:tc>
        <w:tc>
          <w:tcPr>
            <w:tcW w:w="1080" w:type="dxa"/>
          </w:tcPr>
          <w:p w14:paraId="02BBB410" w14:textId="77777777" w:rsidR="00E93A8B" w:rsidRPr="001574D0" w:rsidRDefault="00E93A8B" w:rsidP="00FA76CF">
            <w:pPr>
              <w:pStyle w:val="TableText"/>
              <w:tabs>
                <w:tab w:val="left" w:pos="231"/>
              </w:tabs>
            </w:pPr>
            <w:r w:rsidRPr="001574D0">
              <w:t>N</w:t>
            </w:r>
            <w:r w:rsidR="00E44C33" w:rsidRPr="001574D0">
              <w:t>/</w:t>
            </w:r>
            <w:r w:rsidRPr="001574D0">
              <w:t>A</w:t>
            </w:r>
          </w:p>
        </w:tc>
      </w:tr>
      <w:tr w:rsidR="00E44C33" w:rsidRPr="001574D0" w14:paraId="5FEF0D32" w14:textId="77777777" w:rsidTr="00BE2A94">
        <w:tc>
          <w:tcPr>
            <w:tcW w:w="1044" w:type="dxa"/>
          </w:tcPr>
          <w:p w14:paraId="323DD52E" w14:textId="77777777" w:rsidR="00E44C33" w:rsidRPr="001574D0" w:rsidRDefault="00E44C33" w:rsidP="00FA76CF">
            <w:pPr>
              <w:pStyle w:val="TableText"/>
              <w:tabs>
                <w:tab w:val="left" w:pos="231"/>
              </w:tabs>
            </w:pPr>
            <w:r w:rsidRPr="001574D0">
              <w:t>46.11</w:t>
            </w:r>
          </w:p>
        </w:tc>
        <w:tc>
          <w:tcPr>
            <w:tcW w:w="1620" w:type="dxa"/>
          </w:tcPr>
          <w:p w14:paraId="0928101E" w14:textId="77777777" w:rsidR="00E44C33" w:rsidRPr="001574D0" w:rsidRDefault="00E44C33" w:rsidP="00FA76CF">
            <w:pPr>
              <w:pStyle w:val="TableText"/>
              <w:tabs>
                <w:tab w:val="left" w:pos="231"/>
              </w:tabs>
            </w:pPr>
            <w:r w:rsidRPr="001574D0">
              <w:t>RAI MDS MONITOR</w:t>
            </w:r>
            <w:r w:rsidR="00DA6A6F" w:rsidRPr="001574D0">
              <w:rPr>
                <w:rFonts w:ascii="Times New Roman" w:hAnsi="Times New Roman"/>
                <w:sz w:val="24"/>
                <w:szCs w:val="22"/>
              </w:rPr>
              <w:fldChar w:fldCharType="begin"/>
            </w:r>
            <w:r w:rsidR="00DA6A6F" w:rsidRPr="001574D0">
              <w:rPr>
                <w:rFonts w:ascii="Times New Roman" w:hAnsi="Times New Roman"/>
                <w:sz w:val="24"/>
                <w:szCs w:val="22"/>
              </w:rPr>
              <w:instrText xml:space="preserve"> XE "RAI MDS MONITOR</w:instrText>
            </w:r>
            <w:r w:rsidR="00D270CB" w:rsidRPr="001574D0">
              <w:rPr>
                <w:rFonts w:ascii="Times New Roman" w:hAnsi="Times New Roman"/>
                <w:sz w:val="24"/>
                <w:szCs w:val="22"/>
              </w:rPr>
              <w:instrText xml:space="preserve"> (#46.11)</w:instrText>
            </w:r>
            <w:r w:rsidR="00DA6A6F" w:rsidRPr="001574D0">
              <w:rPr>
                <w:rFonts w:ascii="Times New Roman" w:hAnsi="Times New Roman"/>
                <w:sz w:val="24"/>
                <w:szCs w:val="22"/>
              </w:rPr>
              <w:instrText xml:space="preserve"> File" </w:instrText>
            </w:r>
            <w:r w:rsidR="00DA6A6F" w:rsidRPr="001574D0">
              <w:rPr>
                <w:rFonts w:ascii="Times New Roman" w:hAnsi="Times New Roman"/>
                <w:sz w:val="24"/>
                <w:szCs w:val="22"/>
              </w:rPr>
              <w:fldChar w:fldCharType="end"/>
            </w:r>
            <w:r w:rsidR="00DA6A6F" w:rsidRPr="001574D0">
              <w:rPr>
                <w:rFonts w:ascii="Times New Roman" w:hAnsi="Times New Roman"/>
                <w:sz w:val="24"/>
                <w:szCs w:val="22"/>
              </w:rPr>
              <w:fldChar w:fldCharType="begin"/>
            </w:r>
            <w:r w:rsidR="00DA6A6F" w:rsidRPr="001574D0">
              <w:rPr>
                <w:rFonts w:ascii="Times New Roman" w:hAnsi="Times New Roman"/>
                <w:sz w:val="24"/>
                <w:szCs w:val="22"/>
              </w:rPr>
              <w:instrText xml:space="preserve"> XE "Files:RAI MDS MONITOR (#46.11)" </w:instrText>
            </w:r>
            <w:r w:rsidR="00DA6A6F" w:rsidRPr="001574D0">
              <w:rPr>
                <w:rFonts w:ascii="Times New Roman" w:hAnsi="Times New Roman"/>
                <w:sz w:val="24"/>
                <w:szCs w:val="22"/>
              </w:rPr>
              <w:fldChar w:fldCharType="end"/>
            </w:r>
          </w:p>
        </w:tc>
        <w:tc>
          <w:tcPr>
            <w:tcW w:w="1710" w:type="dxa"/>
          </w:tcPr>
          <w:p w14:paraId="60FF1089" w14:textId="77777777" w:rsidR="00E44C33" w:rsidRPr="001574D0" w:rsidRDefault="00DA6A6F" w:rsidP="00FA76CF">
            <w:pPr>
              <w:pStyle w:val="TableText"/>
              <w:tabs>
                <w:tab w:val="left" w:pos="231"/>
              </w:tabs>
            </w:pPr>
            <w:r w:rsidRPr="001574D0">
              <w:t>^DGRU(46.11,</w:t>
            </w:r>
          </w:p>
        </w:tc>
        <w:tc>
          <w:tcPr>
            <w:tcW w:w="2880" w:type="dxa"/>
          </w:tcPr>
          <w:p w14:paraId="342A361B" w14:textId="77777777" w:rsidR="00E44C33" w:rsidRPr="001574D0" w:rsidRDefault="00DA6A6F" w:rsidP="00FA76CF">
            <w:pPr>
              <w:pStyle w:val="TableText"/>
              <w:tabs>
                <w:tab w:val="left" w:pos="231"/>
              </w:tabs>
            </w:pPr>
            <w:r w:rsidRPr="001574D0">
              <w:t xml:space="preserve">This file stores the modified and original contents of the </w:t>
            </w:r>
            <w:r w:rsidRPr="001574D0">
              <w:rPr>
                <w:b/>
              </w:rPr>
              <w:t>#.01</w:t>
            </w:r>
            <w:r w:rsidRPr="001574D0">
              <w:t xml:space="preserve"> field of the Master file entry and file reference information.</w:t>
            </w:r>
          </w:p>
          <w:p w14:paraId="526A7795" w14:textId="77777777" w:rsidR="00CD07F5" w:rsidRPr="001574D0" w:rsidRDefault="00C237A0" w:rsidP="00FA76CF">
            <w:pPr>
              <w:pStyle w:val="TableNote"/>
              <w:tabs>
                <w:tab w:val="left" w:pos="231"/>
              </w:tabs>
            </w:pPr>
            <w:r w:rsidRPr="001574D0">
              <w:rPr>
                <w:noProof/>
              </w:rPr>
              <w:drawing>
                <wp:inline distT="0" distB="0" distL="0" distR="0" wp14:anchorId="468A468E" wp14:editId="70433583">
                  <wp:extent cx="304800" cy="3048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D07F5" w:rsidRPr="001574D0">
              <w:t xml:space="preserve"> </w:t>
            </w:r>
            <w:r w:rsidR="00CD07F5" w:rsidRPr="001574D0">
              <w:rPr>
                <w:b/>
              </w:rPr>
              <w:t>NOTE:</w:t>
            </w:r>
            <w:r w:rsidR="00CD07F5" w:rsidRPr="001574D0">
              <w:t xml:space="preserve"> RAI/MDS = Resident Assessment Instrument/Minimum Data Set.</w:t>
            </w:r>
          </w:p>
        </w:tc>
        <w:tc>
          <w:tcPr>
            <w:tcW w:w="900" w:type="dxa"/>
          </w:tcPr>
          <w:p w14:paraId="597A7DCC" w14:textId="77777777" w:rsidR="00E44C33" w:rsidRPr="001574D0" w:rsidRDefault="00E44C33" w:rsidP="00FA76CF">
            <w:pPr>
              <w:pStyle w:val="TableText"/>
              <w:tabs>
                <w:tab w:val="left" w:pos="231"/>
              </w:tabs>
            </w:pPr>
            <w:r w:rsidRPr="001574D0">
              <w:t>NO</w:t>
            </w:r>
          </w:p>
        </w:tc>
        <w:tc>
          <w:tcPr>
            <w:tcW w:w="1080" w:type="dxa"/>
          </w:tcPr>
          <w:p w14:paraId="4B38DFD0" w14:textId="77777777" w:rsidR="00E44C33" w:rsidRPr="001574D0" w:rsidRDefault="00E44C33" w:rsidP="00FA76CF">
            <w:pPr>
              <w:pStyle w:val="TableText"/>
              <w:tabs>
                <w:tab w:val="left" w:pos="231"/>
              </w:tabs>
            </w:pPr>
            <w:r w:rsidRPr="001574D0">
              <w:t>N/A</w:t>
            </w:r>
          </w:p>
        </w:tc>
      </w:tr>
      <w:tr w:rsidR="00E93A8B" w:rsidRPr="001574D0" w14:paraId="7C7C0981" w14:textId="77777777" w:rsidTr="00BE2A94">
        <w:tc>
          <w:tcPr>
            <w:tcW w:w="1044" w:type="dxa"/>
          </w:tcPr>
          <w:p w14:paraId="70DA20CF" w14:textId="77777777" w:rsidR="00E93A8B" w:rsidRPr="001574D0" w:rsidRDefault="00E93A8B" w:rsidP="00FA76CF">
            <w:pPr>
              <w:pStyle w:val="TableText"/>
              <w:tabs>
                <w:tab w:val="left" w:pos="231"/>
              </w:tabs>
            </w:pPr>
            <w:r w:rsidRPr="001574D0">
              <w:t>49</w:t>
            </w:r>
          </w:p>
        </w:tc>
        <w:tc>
          <w:tcPr>
            <w:tcW w:w="1620" w:type="dxa"/>
          </w:tcPr>
          <w:p w14:paraId="7B29A9BE" w14:textId="77777777" w:rsidR="00E93A8B" w:rsidRPr="001574D0" w:rsidRDefault="00E93A8B" w:rsidP="00FA76CF">
            <w:pPr>
              <w:pStyle w:val="TableText"/>
              <w:tabs>
                <w:tab w:val="left" w:pos="231"/>
              </w:tabs>
            </w:pPr>
            <w:r w:rsidRPr="001574D0">
              <w:t>SERVICE/</w:t>
            </w:r>
            <w:r w:rsidRPr="001574D0">
              <w:br/>
              <w:t>SECTION</w:t>
            </w:r>
            <w:r w:rsidRPr="001574D0">
              <w:rPr>
                <w:rFonts w:ascii="Times New Roman" w:hAnsi="Times New Roman"/>
                <w:sz w:val="24"/>
              </w:rPr>
              <w:fldChar w:fldCharType="begin"/>
            </w:r>
            <w:r w:rsidRPr="001574D0">
              <w:rPr>
                <w:rFonts w:ascii="Times New Roman" w:hAnsi="Times New Roman"/>
                <w:sz w:val="24"/>
              </w:rPr>
              <w:instrText xml:space="preserve"> XE "SERVICE/SECTION</w:instrText>
            </w:r>
            <w:r w:rsidR="00D270CB" w:rsidRPr="001574D0">
              <w:rPr>
                <w:rFonts w:ascii="Times New Roman" w:hAnsi="Times New Roman"/>
                <w:sz w:val="24"/>
              </w:rPr>
              <w:instrText xml:space="preserve"> (#49)</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"Files:SERVICE/SECTION (#49)" </w:instrText>
            </w:r>
            <w:r w:rsidRPr="001574D0">
              <w:rPr>
                <w:rFonts w:ascii="Times New Roman" w:hAnsi="Times New Roman"/>
                <w:sz w:val="24"/>
              </w:rPr>
              <w:fldChar w:fldCharType="end"/>
            </w:r>
          </w:p>
        </w:tc>
        <w:tc>
          <w:tcPr>
            <w:tcW w:w="1710" w:type="dxa"/>
          </w:tcPr>
          <w:p w14:paraId="0861EAAB" w14:textId="77777777" w:rsidR="00E93A8B" w:rsidRPr="001574D0" w:rsidRDefault="00E93A8B" w:rsidP="00FA76CF">
            <w:pPr>
              <w:pStyle w:val="TableText"/>
              <w:tabs>
                <w:tab w:val="left" w:pos="231"/>
              </w:tabs>
            </w:pPr>
            <w:r w:rsidRPr="001574D0">
              <w:t>^DIC(49,</w:t>
            </w:r>
          </w:p>
        </w:tc>
        <w:tc>
          <w:tcPr>
            <w:tcW w:w="2880" w:type="dxa"/>
          </w:tcPr>
          <w:p w14:paraId="2F74535A" w14:textId="7D33152F" w:rsidR="00E93A8B" w:rsidRPr="001574D0" w:rsidRDefault="00E93A8B" w:rsidP="00FA76CF">
            <w:pPr>
              <w:pStyle w:val="TableText"/>
              <w:tabs>
                <w:tab w:val="left" w:pos="231"/>
              </w:tabs>
            </w:pPr>
            <w:r w:rsidRPr="001574D0">
              <w:t xml:space="preserve">This file is a list of the services and sections within the services. Some of the entries may be </w:t>
            </w:r>
            <w:r w:rsidR="006C50DB" w:rsidRPr="001574D0">
              <w:t>“</w:t>
            </w:r>
            <w:r w:rsidRPr="001574D0">
              <w:t>MIS COSTING SECTIONS</w:t>
            </w:r>
            <w:r w:rsidR="006C50DB" w:rsidRPr="001574D0">
              <w:t>”</w:t>
            </w:r>
            <w:r w:rsidRPr="001574D0">
              <w:t xml:space="preserve"> for use with the cost accounting part of the Management Information System software. A section is an MIS section if there is a code entered in the field called MIS COSTING </w:t>
            </w:r>
            <w:r w:rsidRPr="001574D0">
              <w:lastRenderedPageBreak/>
              <w:t xml:space="preserve">CODE. In the cost accounting </w:t>
            </w:r>
            <w:r w:rsidR="000A2890" w:rsidRPr="001574D0">
              <w:t>system,</w:t>
            </w:r>
            <w:r w:rsidRPr="001574D0">
              <w:t xml:space="preserve"> all medical center costs are tied to a particular section. When MIS sections change, do </w:t>
            </w:r>
            <w:r w:rsidRPr="001574D0">
              <w:rPr>
                <w:i/>
              </w:rPr>
              <w:t>not</w:t>
            </w:r>
            <w:r w:rsidRPr="001574D0">
              <w:t xml:space="preserve"> delete the old section. Instead, change the fields under the multiple field called </w:t>
            </w:r>
            <w:r w:rsidR="006C50DB" w:rsidRPr="001574D0">
              <w:t>“</w:t>
            </w:r>
            <w:r w:rsidRPr="001574D0">
              <w:t>DATE CLOSED</w:t>
            </w:r>
            <w:r w:rsidR="006C50DB" w:rsidRPr="001574D0">
              <w:t>”</w:t>
            </w:r>
            <w:r w:rsidRPr="001574D0">
              <w:t xml:space="preserve"> to identify which sections are no longer in use.</w:t>
            </w:r>
          </w:p>
        </w:tc>
        <w:tc>
          <w:tcPr>
            <w:tcW w:w="900" w:type="dxa"/>
          </w:tcPr>
          <w:p w14:paraId="1CAE6423" w14:textId="77777777" w:rsidR="00E93A8B" w:rsidRPr="001574D0" w:rsidRDefault="00E93A8B" w:rsidP="00FA76CF">
            <w:pPr>
              <w:pStyle w:val="TableText"/>
              <w:tabs>
                <w:tab w:val="left" w:pos="231"/>
              </w:tabs>
            </w:pPr>
            <w:r w:rsidRPr="001574D0">
              <w:lastRenderedPageBreak/>
              <w:t>NO</w:t>
            </w:r>
          </w:p>
        </w:tc>
        <w:tc>
          <w:tcPr>
            <w:tcW w:w="1080" w:type="dxa"/>
          </w:tcPr>
          <w:p w14:paraId="69444E48" w14:textId="77777777" w:rsidR="00E93A8B" w:rsidRPr="001574D0" w:rsidRDefault="00E44C33" w:rsidP="00FA76CF">
            <w:pPr>
              <w:pStyle w:val="TableText"/>
              <w:tabs>
                <w:tab w:val="left" w:pos="231"/>
              </w:tabs>
            </w:pPr>
            <w:r w:rsidRPr="001574D0">
              <w:t>N/A</w:t>
            </w:r>
          </w:p>
        </w:tc>
      </w:tr>
      <w:tr w:rsidR="00E44C33" w:rsidRPr="001574D0" w14:paraId="22D47651" w14:textId="77777777" w:rsidTr="00BE2A94">
        <w:tc>
          <w:tcPr>
            <w:tcW w:w="1044" w:type="dxa"/>
          </w:tcPr>
          <w:p w14:paraId="3D85828A" w14:textId="77777777" w:rsidR="00E44C33" w:rsidRPr="001574D0" w:rsidRDefault="00E44C33" w:rsidP="00FA76CF">
            <w:pPr>
              <w:pStyle w:val="TableText"/>
              <w:tabs>
                <w:tab w:val="left" w:pos="231"/>
              </w:tabs>
            </w:pPr>
            <w:r w:rsidRPr="001574D0">
              <w:t>101</w:t>
            </w:r>
          </w:p>
        </w:tc>
        <w:tc>
          <w:tcPr>
            <w:tcW w:w="1620" w:type="dxa"/>
          </w:tcPr>
          <w:p w14:paraId="45EDB888" w14:textId="77777777" w:rsidR="00E44C33" w:rsidRPr="001574D0" w:rsidRDefault="00E44C33" w:rsidP="00FA76CF">
            <w:pPr>
              <w:pStyle w:val="TableText"/>
              <w:tabs>
                <w:tab w:val="left" w:pos="231"/>
              </w:tabs>
            </w:pPr>
            <w:r w:rsidRPr="001574D0">
              <w:t>PROTOCOL</w:t>
            </w:r>
            <w:r w:rsidRPr="001574D0">
              <w:rPr>
                <w:rFonts w:ascii="Times New Roman" w:hAnsi="Times New Roman"/>
                <w:sz w:val="24"/>
              </w:rPr>
              <w:fldChar w:fldCharType="begin"/>
            </w:r>
            <w:r w:rsidRPr="001574D0">
              <w:rPr>
                <w:rFonts w:ascii="Times New Roman" w:hAnsi="Times New Roman"/>
                <w:sz w:val="24"/>
              </w:rPr>
              <w:instrText xml:space="preserve"> XE "PROTOCOL</w:instrText>
            </w:r>
            <w:r w:rsidR="00D270CB" w:rsidRPr="001574D0">
              <w:rPr>
                <w:rFonts w:ascii="Times New Roman" w:hAnsi="Times New Roman"/>
                <w:sz w:val="24"/>
              </w:rPr>
              <w:instrText xml:space="preserve"> (#101)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"Files:PROTOCOL (#101)" </w:instrText>
            </w:r>
            <w:r w:rsidRPr="001574D0">
              <w:rPr>
                <w:rFonts w:ascii="Times New Roman" w:hAnsi="Times New Roman"/>
                <w:sz w:val="24"/>
              </w:rPr>
              <w:fldChar w:fldCharType="end"/>
            </w:r>
          </w:p>
        </w:tc>
        <w:tc>
          <w:tcPr>
            <w:tcW w:w="1710" w:type="dxa"/>
          </w:tcPr>
          <w:p w14:paraId="4BCD0F6C" w14:textId="77777777" w:rsidR="00E44C33" w:rsidRPr="001574D0" w:rsidRDefault="00E44C33" w:rsidP="00FA76CF">
            <w:pPr>
              <w:pStyle w:val="TableText"/>
              <w:tabs>
                <w:tab w:val="left" w:pos="231"/>
              </w:tabs>
            </w:pPr>
            <w:r w:rsidRPr="001574D0">
              <w:t>^ORD(101,</w:t>
            </w:r>
          </w:p>
        </w:tc>
        <w:tc>
          <w:tcPr>
            <w:tcW w:w="2880" w:type="dxa"/>
          </w:tcPr>
          <w:p w14:paraId="14D59028" w14:textId="77777777" w:rsidR="00E44C33" w:rsidRPr="001574D0" w:rsidRDefault="00E44C33" w:rsidP="00FA76CF">
            <w:pPr>
              <w:pStyle w:val="TableText"/>
              <w:tabs>
                <w:tab w:val="left" w:pos="231"/>
              </w:tabs>
            </w:pPr>
            <w:r w:rsidRPr="001574D0">
              <w:t>This file contains the orderables and methods for accomplishing orders (protocols) within Order Entry/Results Reporting (OE/RR).</w:t>
            </w:r>
          </w:p>
        </w:tc>
        <w:tc>
          <w:tcPr>
            <w:tcW w:w="900" w:type="dxa"/>
          </w:tcPr>
          <w:p w14:paraId="600813EA" w14:textId="77777777" w:rsidR="00E44C33" w:rsidRPr="001574D0" w:rsidRDefault="00E44C33" w:rsidP="00FA76CF">
            <w:pPr>
              <w:pStyle w:val="TableText"/>
              <w:tabs>
                <w:tab w:val="left" w:pos="231"/>
              </w:tabs>
            </w:pPr>
            <w:r w:rsidRPr="001574D0">
              <w:t>NO</w:t>
            </w:r>
          </w:p>
        </w:tc>
        <w:tc>
          <w:tcPr>
            <w:tcW w:w="1080" w:type="dxa"/>
          </w:tcPr>
          <w:p w14:paraId="30F0D97E" w14:textId="77777777" w:rsidR="00E44C33" w:rsidRPr="001574D0" w:rsidRDefault="00E44C33" w:rsidP="00FA76CF">
            <w:pPr>
              <w:pStyle w:val="TableText"/>
              <w:tabs>
                <w:tab w:val="left" w:pos="231"/>
              </w:tabs>
            </w:pPr>
            <w:r w:rsidRPr="001574D0">
              <w:t>N/A</w:t>
            </w:r>
          </w:p>
        </w:tc>
      </w:tr>
      <w:tr w:rsidR="00E93A8B" w:rsidRPr="001574D0" w14:paraId="57026546" w14:textId="77777777" w:rsidTr="00BE2A94">
        <w:tc>
          <w:tcPr>
            <w:tcW w:w="1044" w:type="dxa"/>
          </w:tcPr>
          <w:p w14:paraId="4BCBB61A" w14:textId="77777777" w:rsidR="00E93A8B" w:rsidRPr="001574D0" w:rsidRDefault="00E93A8B" w:rsidP="00FA76CF">
            <w:pPr>
              <w:pStyle w:val="TableText"/>
              <w:tabs>
                <w:tab w:val="left" w:pos="231"/>
              </w:tabs>
            </w:pPr>
            <w:bookmarkStart w:id="1327" w:name="_Hlk129423073"/>
            <w:r w:rsidRPr="001574D0">
              <w:t>200</w:t>
            </w:r>
          </w:p>
        </w:tc>
        <w:tc>
          <w:tcPr>
            <w:tcW w:w="1620" w:type="dxa"/>
          </w:tcPr>
          <w:p w14:paraId="6115D185" w14:textId="77777777" w:rsidR="00E93A8B" w:rsidRPr="001574D0" w:rsidRDefault="00E93A8B" w:rsidP="00FA76CF">
            <w:pPr>
              <w:pStyle w:val="TableText"/>
              <w:tabs>
                <w:tab w:val="left" w:pos="231"/>
              </w:tabs>
            </w:pPr>
            <w:bookmarkStart w:id="1328" w:name="NEW_PERSON_File"/>
            <w:r w:rsidRPr="001574D0">
              <w:t>NEW PERSON</w:t>
            </w:r>
            <w:bookmarkEnd w:id="1328"/>
            <w:r w:rsidRPr="001574D0">
              <w:rPr>
                <w:rFonts w:ascii="Times New Roman" w:hAnsi="Times New Roman"/>
                <w:sz w:val="24"/>
              </w:rPr>
              <w:fldChar w:fldCharType="begin"/>
            </w:r>
            <w:r w:rsidRPr="001574D0">
              <w:rPr>
                <w:rFonts w:ascii="Times New Roman" w:hAnsi="Times New Roman"/>
                <w:sz w:val="24"/>
              </w:rPr>
              <w:instrText xml:space="preserve"> XE "NEW PERSON</w:instrText>
            </w:r>
            <w:r w:rsidR="00D270CB" w:rsidRPr="001574D0">
              <w:rPr>
                <w:rFonts w:ascii="Times New Roman" w:hAnsi="Times New Roman"/>
                <w:sz w:val="24"/>
              </w:rPr>
              <w:instrText xml:space="preserve"> (#200)</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"Files:NEW PERSON (#200)" </w:instrText>
            </w:r>
            <w:r w:rsidRPr="001574D0">
              <w:rPr>
                <w:rFonts w:ascii="Times New Roman" w:hAnsi="Times New Roman"/>
                <w:sz w:val="24"/>
              </w:rPr>
              <w:fldChar w:fldCharType="end"/>
            </w:r>
          </w:p>
        </w:tc>
        <w:tc>
          <w:tcPr>
            <w:tcW w:w="1710" w:type="dxa"/>
          </w:tcPr>
          <w:p w14:paraId="1D13BF7F" w14:textId="77777777" w:rsidR="00E93A8B" w:rsidRPr="001574D0" w:rsidRDefault="00E93A8B" w:rsidP="00FA76CF">
            <w:pPr>
              <w:pStyle w:val="TableText"/>
              <w:tabs>
                <w:tab w:val="left" w:pos="231"/>
              </w:tabs>
            </w:pPr>
            <w:r w:rsidRPr="001574D0">
              <w:t>^VA(200,</w:t>
            </w:r>
          </w:p>
        </w:tc>
        <w:tc>
          <w:tcPr>
            <w:tcW w:w="2880" w:type="dxa"/>
          </w:tcPr>
          <w:p w14:paraId="19A63F5C" w14:textId="289FE6D1" w:rsidR="008F6DD0" w:rsidRPr="001574D0" w:rsidRDefault="00E93A8B" w:rsidP="007A20CF">
            <w:pPr>
              <w:pStyle w:val="TableText"/>
              <w:tabs>
                <w:tab w:val="left" w:pos="231"/>
              </w:tabs>
            </w:pPr>
            <w:r w:rsidRPr="001574D0">
              <w:t xml:space="preserve">This file contains data on employees, users, practitioners, etc., that was previously stored in the User, Person, Provider, and other files. VistA software developers </w:t>
            </w:r>
            <w:r w:rsidR="00940DD9" w:rsidRPr="001574D0">
              <w:rPr>
                <w:i/>
              </w:rPr>
              <w:t>must</w:t>
            </w:r>
            <w:r w:rsidRPr="001574D0">
              <w:t xml:space="preserve"> check with the Kernel developers to see that a given number/namespace is available for use.</w:t>
            </w:r>
          </w:p>
        </w:tc>
        <w:tc>
          <w:tcPr>
            <w:tcW w:w="900" w:type="dxa"/>
          </w:tcPr>
          <w:p w14:paraId="19D96632" w14:textId="77777777" w:rsidR="00E93A8B" w:rsidRPr="001574D0" w:rsidRDefault="00E93A8B" w:rsidP="00FA76CF">
            <w:pPr>
              <w:pStyle w:val="TableText"/>
              <w:tabs>
                <w:tab w:val="left" w:pos="231"/>
              </w:tabs>
            </w:pPr>
            <w:r w:rsidRPr="001574D0">
              <w:t>NO</w:t>
            </w:r>
          </w:p>
        </w:tc>
        <w:tc>
          <w:tcPr>
            <w:tcW w:w="1080" w:type="dxa"/>
          </w:tcPr>
          <w:p w14:paraId="4432415D" w14:textId="77777777" w:rsidR="00E93A8B" w:rsidRPr="001574D0" w:rsidRDefault="00E44C33" w:rsidP="00FA76CF">
            <w:pPr>
              <w:pStyle w:val="TableText"/>
              <w:tabs>
                <w:tab w:val="left" w:pos="231"/>
              </w:tabs>
            </w:pPr>
            <w:r w:rsidRPr="001574D0">
              <w:t>N/A</w:t>
            </w:r>
          </w:p>
        </w:tc>
      </w:tr>
      <w:bookmarkEnd w:id="1327"/>
      <w:tr w:rsidR="00B177B3" w:rsidRPr="001574D0" w14:paraId="63B3CFFD" w14:textId="77777777" w:rsidTr="00BE2A94">
        <w:tc>
          <w:tcPr>
            <w:tcW w:w="1044" w:type="dxa"/>
          </w:tcPr>
          <w:p w14:paraId="11F41C21" w14:textId="77777777" w:rsidR="00B177B3" w:rsidRPr="001574D0" w:rsidRDefault="00B177B3" w:rsidP="00FA76CF">
            <w:pPr>
              <w:pStyle w:val="TableText"/>
              <w:tabs>
                <w:tab w:val="left" w:pos="231"/>
              </w:tabs>
            </w:pPr>
            <w:r w:rsidRPr="001574D0">
              <w:t>201</w:t>
            </w:r>
          </w:p>
        </w:tc>
        <w:tc>
          <w:tcPr>
            <w:tcW w:w="1620" w:type="dxa"/>
          </w:tcPr>
          <w:p w14:paraId="5CE7CE77" w14:textId="77777777" w:rsidR="00B177B3" w:rsidRPr="001574D0" w:rsidRDefault="00B177B3" w:rsidP="00FA76CF">
            <w:pPr>
              <w:pStyle w:val="TableText"/>
              <w:tabs>
                <w:tab w:val="left" w:pos="231"/>
              </w:tabs>
            </w:pPr>
            <w:r w:rsidRPr="001574D0">
              <w:t>USER CLASS</w:t>
            </w:r>
            <w:r w:rsidRPr="001574D0">
              <w:rPr>
                <w:rFonts w:ascii="Times New Roman" w:hAnsi="Times New Roman"/>
                <w:sz w:val="24"/>
              </w:rPr>
              <w:fldChar w:fldCharType="begin"/>
            </w:r>
            <w:r w:rsidRPr="001574D0">
              <w:rPr>
                <w:rFonts w:ascii="Times New Roman" w:hAnsi="Times New Roman"/>
                <w:sz w:val="24"/>
              </w:rPr>
              <w:instrText xml:space="preserve"> XE "USER CLASS</w:instrText>
            </w:r>
            <w:r w:rsidR="00D270CB" w:rsidRPr="001574D0">
              <w:rPr>
                <w:rFonts w:ascii="Times New Roman" w:hAnsi="Times New Roman"/>
                <w:sz w:val="24"/>
              </w:rPr>
              <w:instrText xml:space="preserve"> (#201)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"Files:USER CLASS (#201)" </w:instrText>
            </w:r>
            <w:r w:rsidRPr="001574D0">
              <w:rPr>
                <w:rFonts w:ascii="Times New Roman" w:hAnsi="Times New Roman"/>
                <w:sz w:val="24"/>
              </w:rPr>
              <w:fldChar w:fldCharType="end"/>
            </w:r>
          </w:p>
        </w:tc>
        <w:tc>
          <w:tcPr>
            <w:tcW w:w="1710" w:type="dxa"/>
          </w:tcPr>
          <w:p w14:paraId="43E89913" w14:textId="77777777" w:rsidR="00B177B3" w:rsidRPr="001574D0" w:rsidRDefault="00B177B3" w:rsidP="00FA76CF">
            <w:pPr>
              <w:pStyle w:val="TableText"/>
              <w:tabs>
                <w:tab w:val="left" w:pos="231"/>
              </w:tabs>
            </w:pPr>
            <w:r w:rsidRPr="001574D0">
              <w:t>^VA(201,</w:t>
            </w:r>
          </w:p>
        </w:tc>
        <w:tc>
          <w:tcPr>
            <w:tcW w:w="2880" w:type="dxa"/>
          </w:tcPr>
          <w:p w14:paraId="4D4552AE" w14:textId="77777777" w:rsidR="00B177B3" w:rsidRPr="001574D0" w:rsidRDefault="00B177B3" w:rsidP="00FA76CF">
            <w:pPr>
              <w:pStyle w:val="TableText"/>
              <w:tabs>
                <w:tab w:val="left" w:pos="231"/>
              </w:tabs>
            </w:pPr>
            <w:r w:rsidRPr="001574D0">
              <w:t>This file is used for identifying the kinds of all other entries in the NEW PERSON</w:t>
            </w:r>
            <w:r w:rsidR="00D270CB" w:rsidRPr="001574D0">
              <w:t xml:space="preserve"> (#200)</w:t>
            </w:r>
            <w:r w:rsidRPr="001574D0">
              <w:t xml:space="preserve"> file</w:t>
            </w:r>
            <w:r w:rsidR="0006684F" w:rsidRPr="001574D0">
              <w:rPr>
                <w:rFonts w:ascii="Times New Roman" w:hAnsi="Times New Roman"/>
                <w:sz w:val="24"/>
                <w:szCs w:val="22"/>
              </w:rPr>
              <w:fldChar w:fldCharType="begin"/>
            </w:r>
            <w:r w:rsidR="0006684F" w:rsidRPr="001574D0">
              <w:rPr>
                <w:rFonts w:ascii="Times New Roman" w:hAnsi="Times New Roman"/>
                <w:sz w:val="24"/>
                <w:szCs w:val="22"/>
              </w:rPr>
              <w:instrText xml:space="preserve"> XE "NEW PERSON</w:instrText>
            </w:r>
            <w:r w:rsidR="00D270CB" w:rsidRPr="001574D0">
              <w:rPr>
                <w:rFonts w:ascii="Times New Roman" w:hAnsi="Times New Roman"/>
                <w:sz w:val="24"/>
                <w:szCs w:val="22"/>
              </w:rPr>
              <w:instrText xml:space="preserve"> (#200)</w:instrText>
            </w:r>
            <w:r w:rsidR="0006684F" w:rsidRPr="001574D0">
              <w:rPr>
                <w:rFonts w:ascii="Times New Roman" w:hAnsi="Times New Roman"/>
                <w:sz w:val="24"/>
                <w:szCs w:val="22"/>
              </w:rPr>
              <w:instrText xml:space="preserve"> File" </w:instrText>
            </w:r>
            <w:r w:rsidR="0006684F" w:rsidRPr="001574D0">
              <w:rPr>
                <w:rFonts w:ascii="Times New Roman" w:hAnsi="Times New Roman"/>
                <w:sz w:val="24"/>
                <w:szCs w:val="22"/>
              </w:rPr>
              <w:fldChar w:fldCharType="end"/>
            </w:r>
            <w:r w:rsidR="0006684F" w:rsidRPr="001574D0">
              <w:rPr>
                <w:rFonts w:ascii="Times New Roman" w:hAnsi="Times New Roman"/>
                <w:sz w:val="24"/>
                <w:szCs w:val="22"/>
              </w:rPr>
              <w:fldChar w:fldCharType="begin"/>
            </w:r>
            <w:r w:rsidR="0006684F" w:rsidRPr="001574D0">
              <w:rPr>
                <w:rFonts w:ascii="Times New Roman" w:hAnsi="Times New Roman"/>
                <w:sz w:val="24"/>
                <w:szCs w:val="22"/>
              </w:rPr>
              <w:instrText xml:space="preserve"> XE "Files:NEW PERSON (#200)" </w:instrText>
            </w:r>
            <w:r w:rsidR="0006684F" w:rsidRPr="001574D0">
              <w:rPr>
                <w:rFonts w:ascii="Times New Roman" w:hAnsi="Times New Roman"/>
                <w:sz w:val="24"/>
                <w:szCs w:val="22"/>
              </w:rPr>
              <w:fldChar w:fldCharType="end"/>
            </w:r>
            <w:r w:rsidRPr="001574D0">
              <w:t xml:space="preserve"> that are </w:t>
            </w:r>
            <w:r w:rsidRPr="001574D0">
              <w:rPr>
                <w:i/>
              </w:rPr>
              <w:t>not</w:t>
            </w:r>
            <w:r w:rsidRPr="001574D0">
              <w:t xml:space="preserve"> providers identified with PERSON CLASS.</w:t>
            </w:r>
          </w:p>
        </w:tc>
        <w:tc>
          <w:tcPr>
            <w:tcW w:w="900" w:type="dxa"/>
          </w:tcPr>
          <w:p w14:paraId="7781C2D0" w14:textId="77777777" w:rsidR="00B177B3" w:rsidRPr="001574D0" w:rsidRDefault="00B177B3" w:rsidP="00FA76CF">
            <w:pPr>
              <w:pStyle w:val="TableText"/>
              <w:tabs>
                <w:tab w:val="left" w:pos="231"/>
              </w:tabs>
            </w:pPr>
            <w:r w:rsidRPr="001574D0">
              <w:t>YES</w:t>
            </w:r>
          </w:p>
        </w:tc>
        <w:tc>
          <w:tcPr>
            <w:tcW w:w="1080" w:type="dxa"/>
          </w:tcPr>
          <w:p w14:paraId="481B8B17" w14:textId="31B3039F" w:rsidR="00B177B3" w:rsidRPr="001574D0" w:rsidRDefault="00B177B3" w:rsidP="00FA76CF">
            <w:pPr>
              <w:pStyle w:val="TableText"/>
              <w:tabs>
                <w:tab w:val="left" w:pos="231"/>
              </w:tabs>
            </w:pPr>
            <w:r w:rsidRPr="001574D0">
              <w:t>Over</w:t>
            </w:r>
            <w:r w:rsidR="000258B9" w:rsidRPr="001574D0">
              <w:t>-</w:t>
            </w:r>
            <w:r w:rsidRPr="001574D0">
              <w:t>write</w:t>
            </w:r>
          </w:p>
        </w:tc>
      </w:tr>
      <w:tr w:rsidR="00B177B3" w:rsidRPr="001574D0" w14:paraId="51F5DC47" w14:textId="77777777" w:rsidTr="00BE2A94">
        <w:tc>
          <w:tcPr>
            <w:tcW w:w="1044" w:type="dxa"/>
          </w:tcPr>
          <w:p w14:paraId="043F0690" w14:textId="77777777" w:rsidR="00B177B3" w:rsidRPr="001574D0" w:rsidRDefault="00B177B3" w:rsidP="00FA76CF">
            <w:pPr>
              <w:pStyle w:val="TableText"/>
              <w:tabs>
                <w:tab w:val="left" w:pos="231"/>
              </w:tabs>
            </w:pPr>
            <w:bookmarkStart w:id="1329" w:name="File_8932_1"/>
            <w:r w:rsidRPr="001574D0">
              <w:t>8932.1</w:t>
            </w:r>
            <w:bookmarkEnd w:id="1329"/>
          </w:p>
        </w:tc>
        <w:tc>
          <w:tcPr>
            <w:tcW w:w="1620" w:type="dxa"/>
          </w:tcPr>
          <w:p w14:paraId="00EB7A23" w14:textId="77777777" w:rsidR="00B177B3" w:rsidRPr="001574D0" w:rsidRDefault="00B177B3" w:rsidP="00FA76CF">
            <w:pPr>
              <w:pStyle w:val="TableText"/>
              <w:tabs>
                <w:tab w:val="left" w:pos="231"/>
              </w:tabs>
            </w:pPr>
            <w:r w:rsidRPr="001574D0">
              <w:t>PERSON CLASS</w:t>
            </w:r>
            <w:r w:rsidRPr="001574D0">
              <w:rPr>
                <w:rFonts w:ascii="Times New Roman" w:hAnsi="Times New Roman"/>
                <w:sz w:val="24"/>
              </w:rPr>
              <w:fldChar w:fldCharType="begin"/>
            </w:r>
            <w:r w:rsidRPr="001574D0">
              <w:rPr>
                <w:rFonts w:ascii="Times New Roman" w:hAnsi="Times New Roman"/>
                <w:sz w:val="24"/>
              </w:rPr>
              <w:instrText xml:space="preserve"> XE "PERSON CLASS</w:instrText>
            </w:r>
            <w:r w:rsidR="00D270CB" w:rsidRPr="001574D0">
              <w:rPr>
                <w:rFonts w:ascii="Times New Roman" w:hAnsi="Times New Roman"/>
                <w:sz w:val="24"/>
              </w:rPr>
              <w:instrText xml:space="preserve"> </w:instrText>
            </w:r>
            <w:r w:rsidR="00D270CB" w:rsidRPr="001574D0">
              <w:rPr>
                <w:rFonts w:ascii="Times New Roman" w:hAnsi="Times New Roman"/>
                <w:sz w:val="24"/>
              </w:rPr>
              <w:lastRenderedPageBreak/>
              <w:instrText>(#8932.1)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"Files:PERSON CLASS (#8932.1)" </w:instrText>
            </w:r>
            <w:r w:rsidRPr="001574D0">
              <w:rPr>
                <w:rFonts w:ascii="Times New Roman" w:hAnsi="Times New Roman"/>
                <w:sz w:val="24"/>
              </w:rPr>
              <w:fldChar w:fldCharType="end"/>
            </w:r>
          </w:p>
        </w:tc>
        <w:tc>
          <w:tcPr>
            <w:tcW w:w="1710" w:type="dxa"/>
          </w:tcPr>
          <w:p w14:paraId="64B9508D" w14:textId="77777777" w:rsidR="00B177B3" w:rsidRPr="001574D0" w:rsidRDefault="00B177B3" w:rsidP="00FA76CF">
            <w:pPr>
              <w:pStyle w:val="TableText"/>
              <w:tabs>
                <w:tab w:val="left" w:pos="231"/>
              </w:tabs>
            </w:pPr>
            <w:r w:rsidRPr="001574D0">
              <w:lastRenderedPageBreak/>
              <w:t>^USC(8932.1,</w:t>
            </w:r>
          </w:p>
        </w:tc>
        <w:tc>
          <w:tcPr>
            <w:tcW w:w="2880" w:type="dxa"/>
          </w:tcPr>
          <w:p w14:paraId="34542823" w14:textId="77777777" w:rsidR="00B177B3" w:rsidRPr="001574D0" w:rsidRDefault="00B177B3" w:rsidP="00FA76CF">
            <w:pPr>
              <w:pStyle w:val="TableText"/>
              <w:tabs>
                <w:tab w:val="left" w:pos="231"/>
              </w:tabs>
            </w:pPr>
            <w:r w:rsidRPr="001574D0">
              <w:t xml:space="preserve">This file stores the </w:t>
            </w:r>
            <w:r w:rsidR="00F2131B" w:rsidRPr="001574D0">
              <w:t>Centers for Medicare &amp; Medicaid Services (</w:t>
            </w:r>
            <w:r w:rsidRPr="001574D0">
              <w:t>CMS</w:t>
            </w:r>
            <w:r w:rsidR="00F2131B" w:rsidRPr="001574D0">
              <w:t>)</w:t>
            </w:r>
            <w:r w:rsidRPr="001574D0">
              <w:t xml:space="preserve"> </w:t>
            </w:r>
            <w:r w:rsidR="0018603F" w:rsidRPr="001574D0">
              <w:t xml:space="preserve">Health Care Financing </w:t>
            </w:r>
            <w:r w:rsidR="0018603F" w:rsidRPr="001574D0">
              <w:lastRenderedPageBreak/>
              <w:t xml:space="preserve">Administration (HCFA) </w:t>
            </w:r>
            <w:r w:rsidRPr="001574D0">
              <w:t>provider type data.</w:t>
            </w:r>
          </w:p>
          <w:p w14:paraId="1B948FC6" w14:textId="77777777" w:rsidR="002952F7" w:rsidRPr="001574D0" w:rsidRDefault="002952F7" w:rsidP="00FA76CF">
            <w:pPr>
              <w:pStyle w:val="TableText"/>
              <w:tabs>
                <w:tab w:val="left" w:pos="231"/>
              </w:tabs>
            </w:pPr>
            <w:r w:rsidRPr="001574D0">
              <w:t>In 2001, ANSI ASC X12N asked the National Uniform Claim Committee (NUCC) to become the official maintainer of the Health Care Provider Taxonomy List (provider type).</w:t>
            </w:r>
          </w:p>
          <w:p w14:paraId="2D5C563A" w14:textId="77777777" w:rsidR="002952F7" w:rsidRPr="001574D0" w:rsidRDefault="002952F7" w:rsidP="00FA76CF">
            <w:pPr>
              <w:pStyle w:val="TableText"/>
              <w:tabs>
                <w:tab w:val="left" w:pos="231"/>
              </w:tabs>
            </w:pPr>
            <w:r w:rsidRPr="001574D0">
              <w:t>PERSON CLASS is to be used for identifying provider types for roll-ups.</w:t>
            </w:r>
          </w:p>
          <w:p w14:paraId="4A64CADB" w14:textId="77777777" w:rsidR="002952F7" w:rsidRPr="001574D0" w:rsidRDefault="002952F7" w:rsidP="00FA76CF">
            <w:pPr>
              <w:pStyle w:val="TableText"/>
              <w:tabs>
                <w:tab w:val="left" w:pos="231"/>
              </w:tabs>
            </w:pPr>
            <w:r w:rsidRPr="001574D0">
              <w:t>Patches need to review the technical description in the INDIVIDUAL/NON</w:t>
            </w:r>
            <w:r w:rsidR="00410F6D" w:rsidRPr="001574D0">
              <w:t xml:space="preserve"> (#90002)</w:t>
            </w:r>
            <w:r w:rsidRPr="001574D0">
              <w:t xml:space="preserve"> field. This field is in the Indian Health Service (HIS) </w:t>
            </w:r>
            <w:r w:rsidR="002A1472" w:rsidRPr="001574D0">
              <w:t>numberspace and</w:t>
            </w:r>
            <w:r w:rsidRPr="001574D0">
              <w:t xml:space="preserve"> is for their use pending development and deployment of a file to support a Non-Individual taxonomy.</w:t>
            </w:r>
          </w:p>
          <w:p w14:paraId="17C720F5" w14:textId="77777777" w:rsidR="002952F7" w:rsidRPr="001574D0" w:rsidRDefault="002952F7" w:rsidP="00FA76CF">
            <w:pPr>
              <w:pStyle w:val="TableText"/>
              <w:tabs>
                <w:tab w:val="left" w:pos="231"/>
              </w:tabs>
            </w:pPr>
            <w:r w:rsidRPr="001574D0">
              <w:t>PERSON CLASS is intended for Individuals. As of August 30, 2002, IHS has added entries for non-Individuals to the file. Patches should take that into account when planning how to load new data.</w:t>
            </w:r>
          </w:p>
          <w:p w14:paraId="4D4811F9" w14:textId="77777777" w:rsidR="00B177B3" w:rsidRPr="001574D0" w:rsidRDefault="002952F7" w:rsidP="00FA76CF">
            <w:pPr>
              <w:tabs>
                <w:tab w:val="left" w:pos="231"/>
              </w:tabs>
              <w:autoSpaceDE w:val="0"/>
              <w:autoSpaceDN w:val="0"/>
              <w:adjustRightInd w:val="0"/>
              <w:rPr>
                <w:rFonts w:ascii="Arial" w:hAnsi="Arial" w:cs="Arial"/>
                <w:sz w:val="20"/>
                <w:szCs w:val="20"/>
              </w:rPr>
            </w:pPr>
            <w:r w:rsidRPr="001574D0">
              <w:rPr>
                <w:rFonts w:ascii="Arial" w:hAnsi="Arial" w:cs="Arial"/>
                <w:sz w:val="20"/>
                <w:szCs w:val="20"/>
              </w:rPr>
              <w:t xml:space="preserve">Per VHA Directive 2005-044, this file has been </w:t>
            </w:r>
            <w:r w:rsidR="006C50DB" w:rsidRPr="001574D0">
              <w:rPr>
                <w:rFonts w:ascii="Arial" w:hAnsi="Arial" w:cs="Arial"/>
                <w:sz w:val="20"/>
                <w:szCs w:val="20"/>
              </w:rPr>
              <w:t>“</w:t>
            </w:r>
            <w:r w:rsidRPr="001574D0">
              <w:rPr>
                <w:rFonts w:ascii="Arial" w:hAnsi="Arial" w:cs="Arial"/>
                <w:sz w:val="20"/>
                <w:szCs w:val="20"/>
              </w:rPr>
              <w:t>locked down</w:t>
            </w:r>
            <w:r w:rsidR="006C50DB" w:rsidRPr="001574D0">
              <w:rPr>
                <w:rFonts w:ascii="Arial" w:hAnsi="Arial" w:cs="Arial"/>
                <w:sz w:val="20"/>
                <w:szCs w:val="20"/>
              </w:rPr>
              <w:t>”</w:t>
            </w:r>
            <w:r w:rsidRPr="001574D0">
              <w:rPr>
                <w:rFonts w:ascii="Arial" w:hAnsi="Arial" w:cs="Arial"/>
                <w:sz w:val="20"/>
                <w:szCs w:val="20"/>
              </w:rPr>
              <w:t xml:space="preserve"> by Data Standardization (DS). The file definition (i.e.</w:t>
            </w:r>
            <w:r w:rsidRPr="001574D0">
              <w:rPr>
                <w:rFonts w:cs="Arial"/>
              </w:rPr>
              <w:t>, </w:t>
            </w:r>
            <w:r w:rsidRPr="001574D0">
              <w:rPr>
                <w:rFonts w:ascii="Arial" w:hAnsi="Arial" w:cs="Arial"/>
                <w:sz w:val="20"/>
                <w:szCs w:val="20"/>
              </w:rPr>
              <w:t xml:space="preserve">data dictionary) </w:t>
            </w:r>
            <w:r w:rsidRPr="001574D0">
              <w:rPr>
                <w:rFonts w:ascii="Arial" w:hAnsi="Arial" w:cs="Arial"/>
                <w:i/>
                <w:sz w:val="20"/>
                <w:szCs w:val="20"/>
              </w:rPr>
              <w:t>shall not</w:t>
            </w:r>
            <w:r w:rsidRPr="001574D0">
              <w:rPr>
                <w:rFonts w:ascii="Arial" w:hAnsi="Arial" w:cs="Arial"/>
                <w:sz w:val="20"/>
                <w:szCs w:val="20"/>
              </w:rPr>
              <w:t xml:space="preserve"> be modified. All additions, changes and deletions to entries in the file </w:t>
            </w:r>
            <w:r w:rsidRPr="001574D0">
              <w:rPr>
                <w:rFonts w:ascii="Arial" w:hAnsi="Arial" w:cs="Arial"/>
                <w:i/>
                <w:sz w:val="20"/>
                <w:szCs w:val="20"/>
              </w:rPr>
              <w:t>shall</w:t>
            </w:r>
            <w:r w:rsidRPr="001574D0">
              <w:rPr>
                <w:rFonts w:ascii="Arial" w:hAnsi="Arial" w:cs="Arial"/>
                <w:sz w:val="20"/>
                <w:szCs w:val="20"/>
              </w:rPr>
              <w:t xml:space="preserve"> be done by Enterprise Reference Terminology (ERT) using the Master File Server (MFS), provided by Common Services (CS).</w:t>
            </w:r>
          </w:p>
        </w:tc>
        <w:tc>
          <w:tcPr>
            <w:tcW w:w="900" w:type="dxa"/>
          </w:tcPr>
          <w:p w14:paraId="60E6556C" w14:textId="77777777" w:rsidR="00B177B3" w:rsidRPr="001574D0" w:rsidRDefault="00B177B3" w:rsidP="00FA76CF">
            <w:pPr>
              <w:pStyle w:val="TableText"/>
              <w:tabs>
                <w:tab w:val="left" w:pos="231"/>
              </w:tabs>
            </w:pPr>
            <w:r w:rsidRPr="001574D0">
              <w:lastRenderedPageBreak/>
              <w:t>YES</w:t>
            </w:r>
          </w:p>
        </w:tc>
        <w:tc>
          <w:tcPr>
            <w:tcW w:w="1080" w:type="dxa"/>
          </w:tcPr>
          <w:p w14:paraId="7F67F383" w14:textId="3B9EA907" w:rsidR="00B177B3" w:rsidRPr="001574D0" w:rsidRDefault="00B177B3" w:rsidP="00FA76CF">
            <w:pPr>
              <w:pStyle w:val="TableText"/>
              <w:tabs>
                <w:tab w:val="left" w:pos="231"/>
              </w:tabs>
            </w:pPr>
            <w:r w:rsidRPr="001574D0">
              <w:t>Over</w:t>
            </w:r>
            <w:r w:rsidR="000258B9" w:rsidRPr="001574D0">
              <w:t>-</w:t>
            </w:r>
            <w:r w:rsidRPr="001574D0">
              <w:t>write</w:t>
            </w:r>
          </w:p>
        </w:tc>
      </w:tr>
      <w:tr w:rsidR="00E93A8B" w:rsidRPr="001574D0" w14:paraId="6A856D1A" w14:textId="77777777" w:rsidTr="00BE2A94">
        <w:tc>
          <w:tcPr>
            <w:tcW w:w="1044" w:type="dxa"/>
          </w:tcPr>
          <w:p w14:paraId="60107B04" w14:textId="77777777" w:rsidR="00E93A8B" w:rsidRPr="001574D0" w:rsidRDefault="00E93A8B" w:rsidP="00FA76CF">
            <w:pPr>
              <w:pStyle w:val="TableText"/>
              <w:tabs>
                <w:tab w:val="left" w:pos="231"/>
              </w:tabs>
            </w:pPr>
            <w:r w:rsidRPr="001574D0">
              <w:lastRenderedPageBreak/>
              <w:t>8932.2</w:t>
            </w:r>
          </w:p>
        </w:tc>
        <w:tc>
          <w:tcPr>
            <w:tcW w:w="1620" w:type="dxa"/>
          </w:tcPr>
          <w:p w14:paraId="734C1F84" w14:textId="77777777" w:rsidR="00E93A8B" w:rsidRPr="001574D0" w:rsidRDefault="00E93A8B" w:rsidP="00FA76CF">
            <w:pPr>
              <w:pStyle w:val="TableText"/>
              <w:tabs>
                <w:tab w:val="left" w:pos="231"/>
              </w:tabs>
            </w:pPr>
            <w:r w:rsidRPr="001574D0">
              <w:t>PROGRAM OF STUDY</w:t>
            </w:r>
            <w:r w:rsidRPr="001574D0">
              <w:rPr>
                <w:rFonts w:ascii="Times New Roman" w:hAnsi="Times New Roman"/>
                <w:sz w:val="24"/>
              </w:rPr>
              <w:fldChar w:fldCharType="begin"/>
            </w:r>
            <w:r w:rsidRPr="001574D0">
              <w:rPr>
                <w:rFonts w:ascii="Times New Roman" w:hAnsi="Times New Roman"/>
                <w:sz w:val="24"/>
              </w:rPr>
              <w:instrText xml:space="preserve"> XE "PROGRAM OF STUD</w:instrText>
            </w:r>
            <w:r w:rsidR="00D270CB" w:rsidRPr="001574D0">
              <w:rPr>
                <w:rFonts w:ascii="Times New Roman" w:hAnsi="Times New Roman"/>
                <w:sz w:val="24"/>
              </w:rPr>
              <w:instrText xml:space="preserve"> (#8932.2)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"Files:PROGRAM OF STUD (#8932.2)" </w:instrText>
            </w:r>
            <w:r w:rsidRPr="001574D0">
              <w:rPr>
                <w:rFonts w:ascii="Times New Roman" w:hAnsi="Times New Roman"/>
                <w:sz w:val="24"/>
              </w:rPr>
              <w:fldChar w:fldCharType="end"/>
            </w:r>
          </w:p>
        </w:tc>
        <w:tc>
          <w:tcPr>
            <w:tcW w:w="1710" w:type="dxa"/>
          </w:tcPr>
          <w:p w14:paraId="4A620DB4" w14:textId="77777777" w:rsidR="00E93A8B" w:rsidRPr="001574D0" w:rsidRDefault="00E93A8B" w:rsidP="00FA76CF">
            <w:pPr>
              <w:pStyle w:val="TableText"/>
              <w:tabs>
                <w:tab w:val="left" w:pos="231"/>
              </w:tabs>
            </w:pPr>
            <w:r w:rsidRPr="001574D0">
              <w:t>^USC(8932.2,</w:t>
            </w:r>
          </w:p>
        </w:tc>
        <w:tc>
          <w:tcPr>
            <w:tcW w:w="2880" w:type="dxa"/>
          </w:tcPr>
          <w:p w14:paraId="2EB48AE2" w14:textId="77777777" w:rsidR="00E93A8B" w:rsidRPr="001574D0" w:rsidRDefault="00E93A8B" w:rsidP="00FA76CF">
            <w:pPr>
              <w:pStyle w:val="TableText"/>
              <w:tabs>
                <w:tab w:val="left" w:pos="231"/>
              </w:tabs>
            </w:pPr>
            <w:r w:rsidRPr="001574D0">
              <w:t>This file stores the names and information of programs of study.</w:t>
            </w:r>
          </w:p>
        </w:tc>
        <w:tc>
          <w:tcPr>
            <w:tcW w:w="900" w:type="dxa"/>
          </w:tcPr>
          <w:p w14:paraId="5F40C76F" w14:textId="77777777" w:rsidR="00E93A8B" w:rsidRPr="001574D0" w:rsidRDefault="002E522C" w:rsidP="00FA76CF">
            <w:pPr>
              <w:pStyle w:val="TableText"/>
              <w:tabs>
                <w:tab w:val="left" w:pos="231"/>
              </w:tabs>
            </w:pPr>
            <w:r w:rsidRPr="001574D0">
              <w:t>YES</w:t>
            </w:r>
          </w:p>
        </w:tc>
        <w:tc>
          <w:tcPr>
            <w:tcW w:w="1080" w:type="dxa"/>
          </w:tcPr>
          <w:p w14:paraId="532FC42A" w14:textId="77777777" w:rsidR="00E93A8B" w:rsidRPr="001574D0" w:rsidRDefault="002E522C" w:rsidP="00FA76CF">
            <w:pPr>
              <w:pStyle w:val="TableText"/>
              <w:tabs>
                <w:tab w:val="left" w:pos="231"/>
              </w:tabs>
            </w:pPr>
            <w:r w:rsidRPr="001574D0">
              <w:t>Replace</w:t>
            </w:r>
          </w:p>
        </w:tc>
      </w:tr>
      <w:tr w:rsidR="00E93A8B" w:rsidRPr="001574D0" w14:paraId="7C35D0AF" w14:textId="77777777" w:rsidTr="00BE2A94">
        <w:tc>
          <w:tcPr>
            <w:tcW w:w="1044" w:type="dxa"/>
          </w:tcPr>
          <w:p w14:paraId="1BB7633A" w14:textId="77777777" w:rsidR="00E93A8B" w:rsidRPr="001574D0" w:rsidRDefault="00E93A8B" w:rsidP="00FA76CF">
            <w:pPr>
              <w:pStyle w:val="TableText"/>
              <w:tabs>
                <w:tab w:val="left" w:pos="231"/>
              </w:tabs>
            </w:pPr>
            <w:r w:rsidRPr="001574D0">
              <w:t>8980</w:t>
            </w:r>
            <w:r w:rsidRPr="001574D0">
              <w:br/>
            </w:r>
            <w:r w:rsidRPr="001574D0">
              <w:rPr>
                <w:kern w:val="2"/>
              </w:rPr>
              <w:t>(Toolkit)</w:t>
            </w:r>
          </w:p>
        </w:tc>
        <w:tc>
          <w:tcPr>
            <w:tcW w:w="1620" w:type="dxa"/>
          </w:tcPr>
          <w:p w14:paraId="6566674F" w14:textId="77777777" w:rsidR="00E93A8B" w:rsidRPr="001574D0" w:rsidRDefault="00E93A8B" w:rsidP="00FA76CF">
            <w:pPr>
              <w:pStyle w:val="TableText"/>
              <w:tabs>
                <w:tab w:val="left" w:pos="231"/>
              </w:tabs>
            </w:pPr>
            <w:r w:rsidRPr="001574D0">
              <w:rPr>
                <w:kern w:val="2"/>
              </w:rPr>
              <w:t>KERMIT HOLDING</w:t>
            </w:r>
            <w:r w:rsidRPr="001574D0">
              <w:rPr>
                <w:rFonts w:ascii="Times New Roman" w:hAnsi="Times New Roman"/>
                <w:sz w:val="24"/>
              </w:rPr>
              <w:fldChar w:fldCharType="begin"/>
            </w:r>
            <w:r w:rsidRPr="001574D0">
              <w:rPr>
                <w:rFonts w:ascii="Times New Roman" w:hAnsi="Times New Roman"/>
                <w:sz w:val="24"/>
              </w:rPr>
              <w:instrText xml:space="preserve"> XE "KERMIT HOLDING</w:instrText>
            </w:r>
            <w:r w:rsidR="00D270CB" w:rsidRPr="001574D0">
              <w:rPr>
                <w:rFonts w:ascii="Times New Roman" w:hAnsi="Times New Roman"/>
                <w:sz w:val="24"/>
              </w:rPr>
              <w:instrText xml:space="preserve"> (#8980)</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"Files:KERMIT HOLDING (#8980)" </w:instrText>
            </w:r>
            <w:r w:rsidRPr="001574D0">
              <w:rPr>
                <w:rFonts w:ascii="Times New Roman" w:hAnsi="Times New Roman"/>
                <w:sz w:val="24"/>
              </w:rPr>
              <w:fldChar w:fldCharType="end"/>
            </w:r>
          </w:p>
        </w:tc>
        <w:tc>
          <w:tcPr>
            <w:tcW w:w="1710" w:type="dxa"/>
          </w:tcPr>
          <w:p w14:paraId="2496273B" w14:textId="77777777" w:rsidR="00E93A8B" w:rsidRPr="001574D0" w:rsidRDefault="00E93A8B" w:rsidP="00FA76CF">
            <w:pPr>
              <w:pStyle w:val="TableText"/>
              <w:tabs>
                <w:tab w:val="left" w:pos="231"/>
              </w:tabs>
            </w:pPr>
            <w:r w:rsidRPr="001574D0">
              <w:t>^DIZ(8980,</w:t>
            </w:r>
          </w:p>
        </w:tc>
        <w:tc>
          <w:tcPr>
            <w:tcW w:w="2880" w:type="dxa"/>
          </w:tcPr>
          <w:p w14:paraId="2F6BBAA2" w14:textId="77777777" w:rsidR="00E93A8B" w:rsidRPr="001574D0" w:rsidRDefault="00E93A8B" w:rsidP="00FA76CF">
            <w:pPr>
              <w:pStyle w:val="TableText"/>
              <w:tabs>
                <w:tab w:val="left" w:pos="231"/>
              </w:tabs>
            </w:pPr>
            <w:r w:rsidRPr="001574D0">
              <w:t>This file provides storage for data being transferred by the KERMIT protocol. By default, the data can only be accessed by the user that created it.</w:t>
            </w:r>
          </w:p>
          <w:p w14:paraId="52E3952B" w14:textId="46D0E0E3" w:rsidR="00E93A8B" w:rsidRPr="001574D0" w:rsidRDefault="00E93A8B" w:rsidP="00FA76CF">
            <w:pPr>
              <w:pStyle w:val="TableText"/>
              <w:tabs>
                <w:tab w:val="left" w:pos="231"/>
              </w:tabs>
            </w:pPr>
            <w:r w:rsidRPr="001574D0">
              <w:t xml:space="preserve">The </w:t>
            </w:r>
            <w:r w:rsidRPr="001574D0">
              <w:rPr>
                <w:b/>
                <w:bCs/>
              </w:rPr>
              <w:t>Kermit Menu</w:t>
            </w:r>
            <w:r w:rsidRPr="001574D0">
              <w:t xml:space="preserve"> </w:t>
            </w:r>
            <w:r w:rsidR="00B77BBD" w:rsidRPr="001574D0">
              <w:t>[</w:t>
            </w:r>
            <w:r w:rsidRPr="001574D0">
              <w:t>XT-KERMIT</w:t>
            </w:r>
            <w:r w:rsidR="00B77BBD" w:rsidRPr="001574D0">
              <w:t>]</w:t>
            </w:r>
            <w:r w:rsidRPr="001574D0">
              <w:t xml:space="preserve"> can be used to send and receive data via this file. The menu also allows the creator of the data to permit access by others.</w:t>
            </w:r>
          </w:p>
          <w:p w14:paraId="7FDE74EC" w14:textId="77777777" w:rsidR="00E93A8B" w:rsidRPr="001574D0" w:rsidRDefault="00E93A8B" w:rsidP="00FA76CF">
            <w:pPr>
              <w:pStyle w:val="TableText"/>
              <w:tabs>
                <w:tab w:val="left" w:pos="231"/>
              </w:tabs>
            </w:pPr>
            <w:r w:rsidRPr="001574D0">
              <w:t>This file is cross-referenced by Name, Creator, and Access Allowed to a user.</w:t>
            </w:r>
          </w:p>
        </w:tc>
        <w:tc>
          <w:tcPr>
            <w:tcW w:w="900" w:type="dxa"/>
          </w:tcPr>
          <w:p w14:paraId="14388DEE" w14:textId="77777777" w:rsidR="00E93A8B" w:rsidRPr="001574D0" w:rsidRDefault="002E522C" w:rsidP="00FA76CF">
            <w:pPr>
              <w:pStyle w:val="TableText"/>
              <w:tabs>
                <w:tab w:val="left" w:pos="231"/>
              </w:tabs>
            </w:pPr>
            <w:r w:rsidRPr="001574D0">
              <w:t>NO</w:t>
            </w:r>
          </w:p>
        </w:tc>
        <w:tc>
          <w:tcPr>
            <w:tcW w:w="1080" w:type="dxa"/>
          </w:tcPr>
          <w:p w14:paraId="58A9913E" w14:textId="77777777" w:rsidR="00E93A8B" w:rsidRPr="001574D0" w:rsidRDefault="002E522C" w:rsidP="00FA76CF">
            <w:pPr>
              <w:pStyle w:val="TableText"/>
              <w:tabs>
                <w:tab w:val="left" w:pos="231"/>
              </w:tabs>
            </w:pPr>
            <w:r w:rsidRPr="001574D0">
              <w:t>N/A</w:t>
            </w:r>
          </w:p>
        </w:tc>
      </w:tr>
      <w:tr w:rsidR="00E93A8B" w:rsidRPr="001574D0" w14:paraId="5E54FB60" w14:textId="77777777" w:rsidTr="00BE2A94">
        <w:tc>
          <w:tcPr>
            <w:tcW w:w="1044" w:type="dxa"/>
          </w:tcPr>
          <w:p w14:paraId="3793CF9F" w14:textId="77777777" w:rsidR="00E93A8B" w:rsidRPr="001574D0" w:rsidRDefault="00E93A8B" w:rsidP="00FA76CF">
            <w:pPr>
              <w:pStyle w:val="TableText"/>
              <w:tabs>
                <w:tab w:val="left" w:pos="231"/>
              </w:tabs>
            </w:pPr>
            <w:r w:rsidRPr="001574D0">
              <w:t>8980.2</w:t>
            </w:r>
          </w:p>
        </w:tc>
        <w:tc>
          <w:tcPr>
            <w:tcW w:w="1620" w:type="dxa"/>
          </w:tcPr>
          <w:p w14:paraId="3C90DEF4" w14:textId="77777777" w:rsidR="00E93A8B" w:rsidRPr="001574D0" w:rsidRDefault="00E93A8B" w:rsidP="00FA76CF">
            <w:pPr>
              <w:pStyle w:val="TableText"/>
              <w:tabs>
                <w:tab w:val="left" w:pos="231"/>
              </w:tabs>
            </w:pPr>
            <w:r w:rsidRPr="001574D0">
              <w:t>PKI Digital Signatures</w:t>
            </w:r>
            <w:r w:rsidRPr="001574D0">
              <w:rPr>
                <w:rFonts w:ascii="Times New Roman" w:hAnsi="Times New Roman"/>
                <w:sz w:val="24"/>
              </w:rPr>
              <w:fldChar w:fldCharType="begin"/>
            </w:r>
            <w:r w:rsidRPr="001574D0">
              <w:rPr>
                <w:rFonts w:ascii="Times New Roman" w:hAnsi="Times New Roman"/>
                <w:sz w:val="24"/>
              </w:rPr>
              <w:instrText xml:space="preserve"> XE "PKI Digital Signatures</w:instrText>
            </w:r>
            <w:r w:rsidR="00D270CB" w:rsidRPr="001574D0">
              <w:rPr>
                <w:rFonts w:ascii="Times New Roman" w:hAnsi="Times New Roman"/>
                <w:sz w:val="24"/>
              </w:rPr>
              <w:instrText xml:space="preserve"> (#8980.2)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"Files:PKI Digital Signatures (#8980.2)" </w:instrText>
            </w:r>
            <w:r w:rsidRPr="001574D0">
              <w:rPr>
                <w:rFonts w:ascii="Times New Roman" w:hAnsi="Times New Roman"/>
                <w:sz w:val="24"/>
              </w:rPr>
              <w:fldChar w:fldCharType="end"/>
            </w:r>
          </w:p>
        </w:tc>
        <w:tc>
          <w:tcPr>
            <w:tcW w:w="1710" w:type="dxa"/>
          </w:tcPr>
          <w:p w14:paraId="1CC60877" w14:textId="77777777" w:rsidR="00E93A8B" w:rsidRPr="001574D0" w:rsidRDefault="00E93A8B" w:rsidP="00FA76CF">
            <w:pPr>
              <w:pStyle w:val="TableText"/>
              <w:tabs>
                <w:tab w:val="left" w:pos="231"/>
              </w:tabs>
            </w:pPr>
            <w:r w:rsidRPr="001574D0">
              <w:t>^XUSSPKI(8980.2,</w:t>
            </w:r>
          </w:p>
        </w:tc>
        <w:tc>
          <w:tcPr>
            <w:tcW w:w="2880" w:type="dxa"/>
          </w:tcPr>
          <w:p w14:paraId="743F7E31" w14:textId="77777777" w:rsidR="00E93A8B" w:rsidRPr="001574D0" w:rsidRDefault="00E93A8B" w:rsidP="00FA76CF">
            <w:pPr>
              <w:pStyle w:val="TableText"/>
              <w:tabs>
                <w:tab w:val="left" w:pos="231"/>
              </w:tabs>
            </w:pPr>
            <w:r w:rsidRPr="001574D0">
              <w:t>This file stores the Public Key Infrastructure (PKI) digital signatures.</w:t>
            </w:r>
          </w:p>
        </w:tc>
        <w:tc>
          <w:tcPr>
            <w:tcW w:w="900" w:type="dxa"/>
          </w:tcPr>
          <w:p w14:paraId="42D90A26" w14:textId="77777777" w:rsidR="00E93A8B" w:rsidRPr="001574D0" w:rsidRDefault="002E522C" w:rsidP="00FA76CF">
            <w:pPr>
              <w:pStyle w:val="TableText"/>
              <w:tabs>
                <w:tab w:val="left" w:pos="231"/>
              </w:tabs>
            </w:pPr>
            <w:r w:rsidRPr="001574D0">
              <w:t>NO</w:t>
            </w:r>
          </w:p>
        </w:tc>
        <w:tc>
          <w:tcPr>
            <w:tcW w:w="1080" w:type="dxa"/>
          </w:tcPr>
          <w:p w14:paraId="1B672075" w14:textId="77777777" w:rsidR="00E93A8B" w:rsidRPr="001574D0" w:rsidRDefault="002E522C" w:rsidP="00FA76CF">
            <w:pPr>
              <w:pStyle w:val="TableText"/>
              <w:tabs>
                <w:tab w:val="left" w:pos="231"/>
              </w:tabs>
            </w:pPr>
            <w:r w:rsidRPr="001574D0">
              <w:t>N/A</w:t>
            </w:r>
          </w:p>
        </w:tc>
      </w:tr>
      <w:tr w:rsidR="002E522C" w:rsidRPr="001574D0" w14:paraId="2E7D888F" w14:textId="77777777" w:rsidTr="00BE2A94">
        <w:tc>
          <w:tcPr>
            <w:tcW w:w="1044" w:type="dxa"/>
          </w:tcPr>
          <w:p w14:paraId="7D3C67AA" w14:textId="77777777" w:rsidR="002E522C" w:rsidRPr="001574D0" w:rsidRDefault="002E522C" w:rsidP="00FA76CF">
            <w:pPr>
              <w:pStyle w:val="TableText"/>
              <w:tabs>
                <w:tab w:val="left" w:pos="231"/>
              </w:tabs>
            </w:pPr>
            <w:r w:rsidRPr="001574D0">
              <w:t>8980.22</w:t>
            </w:r>
          </w:p>
        </w:tc>
        <w:tc>
          <w:tcPr>
            <w:tcW w:w="1620" w:type="dxa"/>
          </w:tcPr>
          <w:p w14:paraId="1161E424" w14:textId="77777777" w:rsidR="002E522C" w:rsidRPr="001574D0" w:rsidRDefault="002E522C" w:rsidP="00FA76CF">
            <w:pPr>
              <w:pStyle w:val="TableText"/>
              <w:tabs>
                <w:tab w:val="left" w:pos="231"/>
              </w:tabs>
            </w:pPr>
            <w:r w:rsidRPr="001574D0">
              <w:t>PKI CRL URLS</w:t>
            </w:r>
            <w:r w:rsidRPr="001574D0">
              <w:rPr>
                <w:rFonts w:ascii="Times New Roman" w:hAnsi="Times New Roman"/>
                <w:sz w:val="24"/>
              </w:rPr>
              <w:fldChar w:fldCharType="begin"/>
            </w:r>
            <w:r w:rsidRPr="001574D0">
              <w:rPr>
                <w:rFonts w:ascii="Times New Roman" w:hAnsi="Times New Roman"/>
                <w:sz w:val="24"/>
              </w:rPr>
              <w:instrText xml:space="preserve"> XE "PKI CRL URLS</w:instrText>
            </w:r>
            <w:r w:rsidR="00D270CB" w:rsidRPr="001574D0">
              <w:rPr>
                <w:rFonts w:ascii="Times New Roman" w:hAnsi="Times New Roman"/>
                <w:sz w:val="24"/>
              </w:rPr>
              <w:instrText xml:space="preserve"> </w:instrText>
            </w:r>
            <w:r w:rsidR="00D270CB" w:rsidRPr="001574D0">
              <w:rPr>
                <w:rFonts w:ascii="Times New Roman" w:hAnsi="Times New Roman"/>
                <w:sz w:val="24"/>
              </w:rPr>
              <w:lastRenderedPageBreak/>
              <w:instrText>(#8980.22)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"Files:PKI CRL URLS (#8980.22)" </w:instrText>
            </w:r>
            <w:r w:rsidRPr="001574D0">
              <w:rPr>
                <w:rFonts w:ascii="Times New Roman" w:hAnsi="Times New Roman"/>
                <w:sz w:val="24"/>
              </w:rPr>
              <w:fldChar w:fldCharType="end"/>
            </w:r>
          </w:p>
        </w:tc>
        <w:tc>
          <w:tcPr>
            <w:tcW w:w="1710" w:type="dxa"/>
          </w:tcPr>
          <w:p w14:paraId="7379E475" w14:textId="77777777" w:rsidR="002E522C" w:rsidRPr="001574D0" w:rsidRDefault="002E522C" w:rsidP="00FA76CF">
            <w:pPr>
              <w:pStyle w:val="TableText"/>
              <w:tabs>
                <w:tab w:val="left" w:pos="231"/>
              </w:tabs>
            </w:pPr>
            <w:r w:rsidRPr="001574D0">
              <w:lastRenderedPageBreak/>
              <w:t>^XUSSPKI(8980.22,</w:t>
            </w:r>
          </w:p>
        </w:tc>
        <w:tc>
          <w:tcPr>
            <w:tcW w:w="2880" w:type="dxa"/>
          </w:tcPr>
          <w:p w14:paraId="263E633A" w14:textId="77777777" w:rsidR="002E522C" w:rsidRPr="001574D0" w:rsidRDefault="002E522C" w:rsidP="00FA76CF">
            <w:pPr>
              <w:pStyle w:val="TableText"/>
              <w:tabs>
                <w:tab w:val="left" w:pos="231"/>
              </w:tabs>
            </w:pPr>
            <w:r w:rsidRPr="001574D0">
              <w:t>This file stores the Universal Resource Locator</w:t>
            </w:r>
            <w:r w:rsidR="006C50DB" w:rsidRPr="001574D0">
              <w:t>’</w:t>
            </w:r>
            <w:r w:rsidRPr="001574D0">
              <w:t>s (URL) for the Certificate Revocation List</w:t>
            </w:r>
            <w:r w:rsidR="006C50DB" w:rsidRPr="001574D0">
              <w:t>’</w:t>
            </w:r>
            <w:r w:rsidRPr="001574D0">
              <w:t xml:space="preserve">s (CRL) from the </w:t>
            </w:r>
            <w:r w:rsidRPr="001574D0">
              <w:lastRenderedPageBreak/>
              <w:t>Certificate Distribution Points (CDP) in the users Public Key Infrastructure (PKI) Certificate. These URL</w:t>
            </w:r>
            <w:r w:rsidR="006C50DB" w:rsidRPr="001574D0">
              <w:t>’</w:t>
            </w:r>
            <w:r w:rsidRPr="001574D0">
              <w:t>s are sent up to a Windows server to keep a database of Certificate Revocation</w:t>
            </w:r>
            <w:r w:rsidR="006C50DB" w:rsidRPr="001574D0">
              <w:t>’</w:t>
            </w:r>
            <w:r w:rsidRPr="001574D0">
              <w:t>s up to date.</w:t>
            </w:r>
          </w:p>
        </w:tc>
        <w:tc>
          <w:tcPr>
            <w:tcW w:w="900" w:type="dxa"/>
          </w:tcPr>
          <w:p w14:paraId="42717253" w14:textId="77777777" w:rsidR="002E522C" w:rsidRPr="001574D0" w:rsidRDefault="002E522C" w:rsidP="00FA76CF">
            <w:pPr>
              <w:pStyle w:val="TableText"/>
              <w:tabs>
                <w:tab w:val="left" w:pos="231"/>
              </w:tabs>
            </w:pPr>
            <w:r w:rsidRPr="001574D0">
              <w:lastRenderedPageBreak/>
              <w:t>NO</w:t>
            </w:r>
          </w:p>
        </w:tc>
        <w:tc>
          <w:tcPr>
            <w:tcW w:w="1080" w:type="dxa"/>
          </w:tcPr>
          <w:p w14:paraId="153BB438" w14:textId="77777777" w:rsidR="002E522C" w:rsidRPr="001574D0" w:rsidRDefault="002E522C" w:rsidP="00FA76CF">
            <w:pPr>
              <w:pStyle w:val="TableText"/>
              <w:tabs>
                <w:tab w:val="left" w:pos="231"/>
              </w:tabs>
            </w:pPr>
            <w:r w:rsidRPr="001574D0">
              <w:t>N/A</w:t>
            </w:r>
          </w:p>
        </w:tc>
      </w:tr>
      <w:tr w:rsidR="00E93A8B" w:rsidRPr="001574D0" w14:paraId="1F37AEA4" w14:textId="77777777" w:rsidTr="00BE2A94">
        <w:tc>
          <w:tcPr>
            <w:tcW w:w="1044" w:type="dxa"/>
          </w:tcPr>
          <w:p w14:paraId="20ECA2FA" w14:textId="77777777" w:rsidR="00E93A8B" w:rsidRPr="001574D0" w:rsidRDefault="00E93A8B" w:rsidP="00FA76CF">
            <w:pPr>
              <w:pStyle w:val="TableText"/>
              <w:tabs>
                <w:tab w:val="left" w:pos="231"/>
              </w:tabs>
            </w:pPr>
            <w:r w:rsidRPr="001574D0">
              <w:t>8984.1</w:t>
            </w:r>
            <w:r w:rsidRPr="001574D0">
              <w:br/>
            </w:r>
            <w:r w:rsidRPr="001574D0">
              <w:rPr>
                <w:kern w:val="2"/>
              </w:rPr>
              <w:t>(Toolkit)</w:t>
            </w:r>
          </w:p>
        </w:tc>
        <w:tc>
          <w:tcPr>
            <w:tcW w:w="1620" w:type="dxa"/>
          </w:tcPr>
          <w:p w14:paraId="3135202C" w14:textId="77777777" w:rsidR="00E93A8B" w:rsidRPr="001574D0" w:rsidRDefault="00E93A8B" w:rsidP="00FA76CF">
            <w:pPr>
              <w:pStyle w:val="TableText"/>
              <w:tabs>
                <w:tab w:val="left" w:pos="231"/>
              </w:tabs>
            </w:pPr>
            <w:r w:rsidRPr="001574D0">
              <w:rPr>
                <w:kern w:val="2"/>
              </w:rPr>
              <w:t>LOCAL KEYWORD</w:t>
            </w:r>
            <w:r w:rsidRPr="001574D0">
              <w:rPr>
                <w:rFonts w:ascii="Times New Roman" w:hAnsi="Times New Roman"/>
                <w:sz w:val="24"/>
              </w:rPr>
              <w:fldChar w:fldCharType="begin"/>
            </w:r>
            <w:r w:rsidRPr="001574D0">
              <w:rPr>
                <w:rFonts w:ascii="Times New Roman" w:hAnsi="Times New Roman"/>
                <w:sz w:val="24"/>
              </w:rPr>
              <w:instrText xml:space="preserve"> XE "LOCAL KEYWORD</w:instrText>
            </w:r>
            <w:r w:rsidR="00D270CB" w:rsidRPr="001574D0">
              <w:rPr>
                <w:rFonts w:ascii="Times New Roman" w:hAnsi="Times New Roman"/>
                <w:sz w:val="24"/>
              </w:rPr>
              <w:instrText xml:space="preserve"> (#8984.1)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KEYWORD (#8984.1)" </w:instrText>
            </w:r>
            <w:r w:rsidRPr="001574D0">
              <w:rPr>
                <w:rFonts w:ascii="Times New Roman" w:hAnsi="Times New Roman"/>
                <w:sz w:val="24"/>
              </w:rPr>
              <w:fldChar w:fldCharType="end"/>
            </w:r>
          </w:p>
        </w:tc>
        <w:tc>
          <w:tcPr>
            <w:tcW w:w="1710" w:type="dxa"/>
          </w:tcPr>
          <w:p w14:paraId="5E1FF92C" w14:textId="77777777" w:rsidR="00E93A8B" w:rsidRPr="001574D0" w:rsidRDefault="00E93A8B" w:rsidP="00FA76CF">
            <w:pPr>
              <w:pStyle w:val="TableText"/>
              <w:tabs>
                <w:tab w:val="left" w:pos="231"/>
              </w:tabs>
            </w:pPr>
            <w:r w:rsidRPr="001574D0">
              <w:t>^XT(8984.1,</w:t>
            </w:r>
          </w:p>
        </w:tc>
        <w:tc>
          <w:tcPr>
            <w:tcW w:w="2880" w:type="dxa"/>
          </w:tcPr>
          <w:p w14:paraId="0BA6E7E0" w14:textId="77777777" w:rsidR="00E93A8B" w:rsidRPr="001574D0" w:rsidRDefault="00E93A8B" w:rsidP="00FA76CF">
            <w:pPr>
              <w:pStyle w:val="TableText"/>
              <w:tabs>
                <w:tab w:val="left" w:pos="231"/>
              </w:tabs>
            </w:pPr>
            <w:r w:rsidRPr="001574D0">
              <w:t>The lookup entry (or code) can be associated with multiple key words or key phrases. The entry is displayed if the user enters all or any part of a key phrase.</w:t>
            </w:r>
          </w:p>
          <w:p w14:paraId="1D1A3C84" w14:textId="77777777" w:rsidR="00E93A8B" w:rsidRPr="001574D0" w:rsidRDefault="00E93A8B" w:rsidP="00FA76CF">
            <w:pPr>
              <w:pStyle w:val="TableText"/>
              <w:tabs>
                <w:tab w:val="left" w:pos="231"/>
              </w:tabs>
            </w:pPr>
            <w:r w:rsidRPr="001574D0">
              <w:t>Lookups are performed in the following order:</w:t>
            </w:r>
          </w:p>
          <w:p w14:paraId="12905A04" w14:textId="77777777" w:rsidR="00E93A8B" w:rsidRPr="001574D0" w:rsidRDefault="00E93A8B" w:rsidP="00FA76CF">
            <w:pPr>
              <w:pStyle w:val="TableListNumber"/>
              <w:tabs>
                <w:tab w:val="left" w:pos="231"/>
              </w:tabs>
            </w:pPr>
            <w:r w:rsidRPr="001574D0">
              <w:t>SHORTCUT—Stops here if a match is found.</w:t>
            </w:r>
          </w:p>
          <w:p w14:paraId="46D9F88F" w14:textId="77777777" w:rsidR="00E93A8B" w:rsidRPr="001574D0" w:rsidRDefault="00E93A8B" w:rsidP="00FA76CF">
            <w:pPr>
              <w:pStyle w:val="TableListNumber"/>
              <w:tabs>
                <w:tab w:val="left" w:pos="231"/>
              </w:tabs>
            </w:pPr>
            <w:r w:rsidRPr="001574D0">
              <w:t>SYNONYM.</w:t>
            </w:r>
          </w:p>
          <w:p w14:paraId="33216D20" w14:textId="77777777" w:rsidR="00E93A8B" w:rsidRPr="001574D0" w:rsidRDefault="00E93A8B" w:rsidP="00FA76CF">
            <w:pPr>
              <w:pStyle w:val="TableListNumber"/>
              <w:tabs>
                <w:tab w:val="left" w:pos="231"/>
              </w:tabs>
            </w:pPr>
            <w:r w:rsidRPr="001574D0">
              <w:t>KEYWORD.</w:t>
            </w:r>
          </w:p>
        </w:tc>
        <w:tc>
          <w:tcPr>
            <w:tcW w:w="900" w:type="dxa"/>
          </w:tcPr>
          <w:p w14:paraId="24644309" w14:textId="77777777" w:rsidR="00E93A8B" w:rsidRPr="001574D0" w:rsidRDefault="00E93A8B" w:rsidP="00FA76CF">
            <w:pPr>
              <w:pStyle w:val="TableText"/>
              <w:tabs>
                <w:tab w:val="left" w:pos="231"/>
              </w:tabs>
            </w:pPr>
            <w:r w:rsidRPr="001574D0">
              <w:t>NO</w:t>
            </w:r>
          </w:p>
        </w:tc>
        <w:tc>
          <w:tcPr>
            <w:tcW w:w="1080" w:type="dxa"/>
          </w:tcPr>
          <w:p w14:paraId="356C8504" w14:textId="77777777" w:rsidR="00E93A8B" w:rsidRPr="001574D0" w:rsidRDefault="00E44C33" w:rsidP="00FA76CF">
            <w:pPr>
              <w:pStyle w:val="TableText"/>
              <w:tabs>
                <w:tab w:val="left" w:pos="231"/>
              </w:tabs>
            </w:pPr>
            <w:r w:rsidRPr="001574D0">
              <w:t>N/A</w:t>
            </w:r>
          </w:p>
        </w:tc>
      </w:tr>
      <w:tr w:rsidR="00E93A8B" w:rsidRPr="001574D0" w14:paraId="0E308610" w14:textId="77777777" w:rsidTr="00BE2A94">
        <w:tc>
          <w:tcPr>
            <w:tcW w:w="1044" w:type="dxa"/>
          </w:tcPr>
          <w:p w14:paraId="3633884B" w14:textId="77777777" w:rsidR="00E93A8B" w:rsidRPr="001574D0" w:rsidRDefault="00E93A8B" w:rsidP="00FA76CF">
            <w:pPr>
              <w:pStyle w:val="TableText"/>
              <w:tabs>
                <w:tab w:val="left" w:pos="231"/>
              </w:tabs>
            </w:pPr>
            <w:r w:rsidRPr="001574D0">
              <w:t>8984.2</w:t>
            </w:r>
            <w:r w:rsidRPr="001574D0">
              <w:br/>
            </w:r>
            <w:r w:rsidRPr="001574D0">
              <w:rPr>
                <w:kern w:val="2"/>
              </w:rPr>
              <w:t>(Toolkit)</w:t>
            </w:r>
          </w:p>
        </w:tc>
        <w:tc>
          <w:tcPr>
            <w:tcW w:w="1620" w:type="dxa"/>
          </w:tcPr>
          <w:p w14:paraId="7200805B" w14:textId="77777777" w:rsidR="00E93A8B" w:rsidRPr="001574D0" w:rsidRDefault="00E93A8B" w:rsidP="00FA76CF">
            <w:pPr>
              <w:pStyle w:val="TableText"/>
              <w:tabs>
                <w:tab w:val="left" w:pos="231"/>
              </w:tabs>
            </w:pPr>
            <w:r w:rsidRPr="001574D0">
              <w:rPr>
                <w:kern w:val="2"/>
              </w:rPr>
              <w:t>LOCAL SHORTCUT</w:t>
            </w:r>
            <w:r w:rsidRPr="001574D0">
              <w:rPr>
                <w:rFonts w:ascii="Times New Roman" w:hAnsi="Times New Roman"/>
                <w:sz w:val="24"/>
              </w:rPr>
              <w:fldChar w:fldCharType="begin"/>
            </w:r>
            <w:r w:rsidRPr="001574D0">
              <w:rPr>
                <w:rFonts w:ascii="Times New Roman" w:hAnsi="Times New Roman"/>
                <w:sz w:val="24"/>
              </w:rPr>
              <w:instrText xml:space="preserve"> XE "LOCAL SHORTCUT</w:instrText>
            </w:r>
            <w:r w:rsidR="00D270CB" w:rsidRPr="001574D0">
              <w:rPr>
                <w:rFonts w:ascii="Times New Roman" w:hAnsi="Times New Roman"/>
                <w:sz w:val="24"/>
              </w:rPr>
              <w:instrText xml:space="preserve"> (#8984.2)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SHORTCUT (#8984.2)" </w:instrText>
            </w:r>
            <w:r w:rsidRPr="001574D0">
              <w:rPr>
                <w:rFonts w:ascii="Times New Roman" w:hAnsi="Times New Roman"/>
                <w:sz w:val="24"/>
              </w:rPr>
              <w:fldChar w:fldCharType="end"/>
            </w:r>
          </w:p>
        </w:tc>
        <w:tc>
          <w:tcPr>
            <w:tcW w:w="1710" w:type="dxa"/>
          </w:tcPr>
          <w:p w14:paraId="18491E78" w14:textId="77777777" w:rsidR="00E93A8B" w:rsidRPr="001574D0" w:rsidRDefault="00E93A8B" w:rsidP="00FA76CF">
            <w:pPr>
              <w:pStyle w:val="TableText"/>
              <w:tabs>
                <w:tab w:val="left" w:pos="231"/>
              </w:tabs>
            </w:pPr>
            <w:r w:rsidRPr="001574D0">
              <w:t>^XT(8984.2,</w:t>
            </w:r>
          </w:p>
        </w:tc>
        <w:tc>
          <w:tcPr>
            <w:tcW w:w="2880" w:type="dxa"/>
          </w:tcPr>
          <w:p w14:paraId="48229B5D" w14:textId="77777777" w:rsidR="00E93A8B" w:rsidRPr="001574D0" w:rsidRDefault="00E93A8B" w:rsidP="00FA76CF">
            <w:pPr>
              <w:pStyle w:val="TableText"/>
              <w:tabs>
                <w:tab w:val="left" w:pos="231"/>
              </w:tabs>
            </w:pPr>
            <w:r w:rsidRPr="001574D0">
              <w:t xml:space="preserve">This is a word or phrase that will be used </w:t>
            </w:r>
            <w:r w:rsidRPr="001574D0">
              <w:rPr>
                <w:i/>
              </w:rPr>
              <w:t>exclusively</w:t>
            </w:r>
            <w:r w:rsidRPr="001574D0">
              <w:t xml:space="preserve"> to find an entry. During a lookup, this file is checked first. If a shortcut matches the user</w:t>
            </w:r>
            <w:r w:rsidR="006C50DB" w:rsidRPr="001574D0">
              <w:t>’</w:t>
            </w:r>
            <w:r w:rsidRPr="001574D0">
              <w:t xml:space="preserve">s entry, the corresponding entry is </w:t>
            </w:r>
            <w:r w:rsidR="002A1472" w:rsidRPr="001574D0">
              <w:t>displayed,</w:t>
            </w:r>
            <w:r w:rsidRPr="001574D0">
              <w:t xml:space="preserve"> and no other lookups will be performed.</w:t>
            </w:r>
          </w:p>
        </w:tc>
        <w:tc>
          <w:tcPr>
            <w:tcW w:w="900" w:type="dxa"/>
          </w:tcPr>
          <w:p w14:paraId="72AF1A58" w14:textId="77777777" w:rsidR="00E93A8B" w:rsidRPr="001574D0" w:rsidRDefault="00E93A8B" w:rsidP="00FA76CF">
            <w:pPr>
              <w:pStyle w:val="TableText"/>
              <w:tabs>
                <w:tab w:val="left" w:pos="231"/>
              </w:tabs>
            </w:pPr>
            <w:r w:rsidRPr="001574D0">
              <w:t>NO</w:t>
            </w:r>
          </w:p>
        </w:tc>
        <w:tc>
          <w:tcPr>
            <w:tcW w:w="1080" w:type="dxa"/>
          </w:tcPr>
          <w:p w14:paraId="4292A0D3" w14:textId="77777777" w:rsidR="00E93A8B" w:rsidRPr="001574D0" w:rsidRDefault="00E44C33" w:rsidP="00FA76CF">
            <w:pPr>
              <w:pStyle w:val="TableText"/>
              <w:tabs>
                <w:tab w:val="left" w:pos="231"/>
              </w:tabs>
            </w:pPr>
            <w:r w:rsidRPr="001574D0">
              <w:t>N/A</w:t>
            </w:r>
          </w:p>
        </w:tc>
      </w:tr>
      <w:tr w:rsidR="00E93A8B" w:rsidRPr="001574D0" w14:paraId="1887F9F8" w14:textId="77777777" w:rsidTr="00BE2A94">
        <w:tc>
          <w:tcPr>
            <w:tcW w:w="1044" w:type="dxa"/>
          </w:tcPr>
          <w:p w14:paraId="7693CB42" w14:textId="77777777" w:rsidR="00E93A8B" w:rsidRPr="001574D0" w:rsidRDefault="00E93A8B" w:rsidP="00FA76CF">
            <w:pPr>
              <w:pStyle w:val="TableText"/>
              <w:tabs>
                <w:tab w:val="left" w:pos="231"/>
              </w:tabs>
            </w:pPr>
            <w:r w:rsidRPr="001574D0">
              <w:t>8984.3</w:t>
            </w:r>
            <w:r w:rsidRPr="001574D0">
              <w:br/>
            </w:r>
            <w:r w:rsidRPr="001574D0">
              <w:rPr>
                <w:kern w:val="2"/>
              </w:rPr>
              <w:t>(Toolkit)</w:t>
            </w:r>
          </w:p>
        </w:tc>
        <w:tc>
          <w:tcPr>
            <w:tcW w:w="1620" w:type="dxa"/>
          </w:tcPr>
          <w:p w14:paraId="1EE98CB4" w14:textId="77777777" w:rsidR="00E93A8B" w:rsidRPr="001574D0" w:rsidRDefault="00E93A8B" w:rsidP="00FA76CF">
            <w:pPr>
              <w:pStyle w:val="TableText"/>
              <w:tabs>
                <w:tab w:val="left" w:pos="231"/>
              </w:tabs>
            </w:pPr>
            <w:r w:rsidRPr="001574D0">
              <w:rPr>
                <w:kern w:val="2"/>
              </w:rPr>
              <w:t>LOCAL SYNONYM</w:t>
            </w:r>
            <w:r w:rsidRPr="001574D0">
              <w:rPr>
                <w:rFonts w:ascii="Times New Roman" w:hAnsi="Times New Roman"/>
                <w:sz w:val="24"/>
              </w:rPr>
              <w:fldChar w:fldCharType="begin"/>
            </w:r>
            <w:r w:rsidRPr="001574D0">
              <w:rPr>
                <w:rFonts w:ascii="Times New Roman" w:hAnsi="Times New Roman"/>
                <w:sz w:val="24"/>
              </w:rPr>
              <w:instrText xml:space="preserve"> XE "LOCAL SYNONYM</w:instrText>
            </w:r>
            <w:r w:rsidR="00D270CB" w:rsidRPr="001574D0">
              <w:rPr>
                <w:rFonts w:ascii="Times New Roman" w:hAnsi="Times New Roman"/>
                <w:sz w:val="24"/>
              </w:rPr>
              <w:instrText xml:space="preserve"> (#8984.3)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SYNONYM (#8984.3)" </w:instrText>
            </w:r>
            <w:r w:rsidRPr="001574D0">
              <w:rPr>
                <w:rFonts w:ascii="Times New Roman" w:hAnsi="Times New Roman"/>
                <w:sz w:val="24"/>
              </w:rPr>
              <w:fldChar w:fldCharType="end"/>
            </w:r>
          </w:p>
        </w:tc>
        <w:tc>
          <w:tcPr>
            <w:tcW w:w="1710" w:type="dxa"/>
          </w:tcPr>
          <w:p w14:paraId="00C79442" w14:textId="77777777" w:rsidR="00E93A8B" w:rsidRPr="001574D0" w:rsidRDefault="00E93A8B" w:rsidP="00FA76CF">
            <w:pPr>
              <w:pStyle w:val="TableText"/>
              <w:tabs>
                <w:tab w:val="left" w:pos="231"/>
              </w:tabs>
            </w:pPr>
            <w:r w:rsidRPr="001574D0">
              <w:t>^XT(8984.3,</w:t>
            </w:r>
          </w:p>
        </w:tc>
        <w:tc>
          <w:tcPr>
            <w:tcW w:w="2880" w:type="dxa"/>
          </w:tcPr>
          <w:p w14:paraId="038F6AAB" w14:textId="77777777" w:rsidR="00E93A8B" w:rsidRPr="001574D0" w:rsidRDefault="00E93A8B" w:rsidP="00FA76CF">
            <w:pPr>
              <w:pStyle w:val="TableText"/>
              <w:tabs>
                <w:tab w:val="left" w:pos="231"/>
              </w:tabs>
            </w:pPr>
            <w:r w:rsidRPr="001574D0">
              <w:t xml:space="preserve">Synonyms are single terms that can be associated with one or more TERMS in the lookup file (tokens in the MTLU cross-reference). For example, </w:t>
            </w:r>
            <w:r w:rsidR="006C50DB" w:rsidRPr="001574D0">
              <w:t>“</w:t>
            </w:r>
            <w:r w:rsidRPr="001574D0">
              <w:t>CANCER</w:t>
            </w:r>
            <w:r w:rsidR="006C50DB" w:rsidRPr="001574D0">
              <w:t>”</w:t>
            </w:r>
            <w:r w:rsidRPr="001574D0">
              <w:t xml:space="preserve"> can be associated with each of the specific forms of cancer that might be found.</w:t>
            </w:r>
          </w:p>
          <w:p w14:paraId="2FFBC890" w14:textId="77777777" w:rsidR="00E93A8B" w:rsidRPr="001574D0" w:rsidRDefault="00C237A0" w:rsidP="00FA76CF">
            <w:pPr>
              <w:pStyle w:val="TableNote"/>
              <w:tabs>
                <w:tab w:val="left" w:pos="231"/>
              </w:tabs>
            </w:pPr>
            <w:r w:rsidRPr="001574D0">
              <w:rPr>
                <w:noProof/>
              </w:rPr>
              <w:lastRenderedPageBreak/>
              <w:drawing>
                <wp:inline distT="0" distB="0" distL="0" distR="0" wp14:anchorId="383B0AB2" wp14:editId="5B2D4A8F">
                  <wp:extent cx="304800" cy="30480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93A8B" w:rsidRPr="001574D0">
              <w:t xml:space="preserve"> </w:t>
            </w:r>
            <w:r w:rsidR="00E93A8B" w:rsidRPr="001574D0">
              <w:rPr>
                <w:b/>
              </w:rPr>
              <w:t>NOTE:</w:t>
            </w:r>
            <w:r w:rsidR="00E93A8B" w:rsidRPr="001574D0">
              <w:t xml:space="preserve"> If the user enters a phrase, all terms in the phrase </w:t>
            </w:r>
            <w:r w:rsidR="00E93A8B" w:rsidRPr="001574D0">
              <w:rPr>
                <w:i/>
              </w:rPr>
              <w:t>must</w:t>
            </w:r>
            <w:r w:rsidR="00E93A8B" w:rsidRPr="001574D0">
              <w:t xml:space="preserve"> be true to get a match; therefore, </w:t>
            </w:r>
            <w:r w:rsidR="006C50DB" w:rsidRPr="001574D0">
              <w:t>“</w:t>
            </w:r>
            <w:r w:rsidR="00E93A8B" w:rsidRPr="001574D0">
              <w:t>LUNG CANCER</w:t>
            </w:r>
            <w:r w:rsidR="006C50DB" w:rsidRPr="001574D0">
              <w:t>”</w:t>
            </w:r>
            <w:r w:rsidR="00E93A8B" w:rsidRPr="001574D0">
              <w:t xml:space="preserve"> might significantly restrict the search.</w:t>
            </w:r>
          </w:p>
        </w:tc>
        <w:tc>
          <w:tcPr>
            <w:tcW w:w="900" w:type="dxa"/>
          </w:tcPr>
          <w:p w14:paraId="694A0240" w14:textId="77777777" w:rsidR="00E93A8B" w:rsidRPr="001574D0" w:rsidRDefault="00E93A8B" w:rsidP="00FA76CF">
            <w:pPr>
              <w:pStyle w:val="TableText"/>
              <w:tabs>
                <w:tab w:val="left" w:pos="231"/>
              </w:tabs>
            </w:pPr>
            <w:r w:rsidRPr="001574D0">
              <w:lastRenderedPageBreak/>
              <w:t>NO</w:t>
            </w:r>
          </w:p>
        </w:tc>
        <w:tc>
          <w:tcPr>
            <w:tcW w:w="1080" w:type="dxa"/>
          </w:tcPr>
          <w:p w14:paraId="57454C2B" w14:textId="77777777" w:rsidR="00E93A8B" w:rsidRPr="001574D0" w:rsidRDefault="00E44C33" w:rsidP="00FA76CF">
            <w:pPr>
              <w:pStyle w:val="TableText"/>
              <w:tabs>
                <w:tab w:val="left" w:pos="231"/>
              </w:tabs>
            </w:pPr>
            <w:r w:rsidRPr="001574D0">
              <w:t>N/A</w:t>
            </w:r>
          </w:p>
        </w:tc>
      </w:tr>
      <w:tr w:rsidR="00E93A8B" w:rsidRPr="001574D0" w14:paraId="37331FBF" w14:textId="77777777" w:rsidTr="00BE2A94">
        <w:tc>
          <w:tcPr>
            <w:tcW w:w="1044" w:type="dxa"/>
            <w:shd w:val="clear" w:color="auto" w:fill="auto"/>
          </w:tcPr>
          <w:p w14:paraId="338D6B99" w14:textId="77777777" w:rsidR="00E93A8B" w:rsidRPr="001574D0" w:rsidRDefault="00E93A8B" w:rsidP="00FA76CF">
            <w:pPr>
              <w:pStyle w:val="TableText"/>
              <w:tabs>
                <w:tab w:val="left" w:pos="231"/>
              </w:tabs>
            </w:pPr>
            <w:r w:rsidRPr="001574D0">
              <w:t>8984.4</w:t>
            </w:r>
            <w:r w:rsidRPr="001574D0">
              <w:br/>
            </w:r>
            <w:r w:rsidRPr="001574D0">
              <w:rPr>
                <w:kern w:val="2"/>
              </w:rPr>
              <w:t>(Toolkit)</w:t>
            </w:r>
          </w:p>
        </w:tc>
        <w:tc>
          <w:tcPr>
            <w:tcW w:w="1620" w:type="dxa"/>
            <w:shd w:val="clear" w:color="auto" w:fill="auto"/>
          </w:tcPr>
          <w:p w14:paraId="53659184" w14:textId="77777777" w:rsidR="00E93A8B" w:rsidRPr="001574D0" w:rsidRDefault="00E93A8B" w:rsidP="00FA76CF">
            <w:pPr>
              <w:pStyle w:val="TableText"/>
              <w:tabs>
                <w:tab w:val="left" w:pos="231"/>
              </w:tabs>
            </w:pPr>
            <w:r w:rsidRPr="001574D0">
              <w:rPr>
                <w:kern w:val="2"/>
              </w:rPr>
              <w:t>LOCAL LOOKUP</w:t>
            </w:r>
            <w:r w:rsidRPr="001574D0">
              <w:rPr>
                <w:rFonts w:ascii="Times New Roman" w:hAnsi="Times New Roman"/>
                <w:sz w:val="24"/>
              </w:rPr>
              <w:fldChar w:fldCharType="begin"/>
            </w:r>
            <w:r w:rsidRPr="001574D0">
              <w:rPr>
                <w:rFonts w:ascii="Times New Roman" w:hAnsi="Times New Roman"/>
                <w:sz w:val="24"/>
              </w:rPr>
              <w:instrText xml:space="preserve"> XE "LOCAL LOOKUP</w:instrText>
            </w:r>
            <w:r w:rsidR="00D270CB" w:rsidRPr="001574D0">
              <w:rPr>
                <w:rFonts w:ascii="Times New Roman" w:hAnsi="Times New Roman"/>
                <w:sz w:val="24"/>
              </w:rPr>
              <w:instrText xml:space="preserve"> (#8984.4)</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"Files:LOCAL LOOKUP (#8984.4)" </w:instrText>
            </w:r>
            <w:r w:rsidRPr="001574D0">
              <w:rPr>
                <w:rFonts w:ascii="Times New Roman" w:hAnsi="Times New Roman"/>
                <w:sz w:val="24"/>
              </w:rPr>
              <w:fldChar w:fldCharType="end"/>
            </w:r>
          </w:p>
        </w:tc>
        <w:tc>
          <w:tcPr>
            <w:tcW w:w="1710" w:type="dxa"/>
            <w:shd w:val="clear" w:color="auto" w:fill="auto"/>
          </w:tcPr>
          <w:p w14:paraId="7A8C52FC" w14:textId="77777777" w:rsidR="00E93A8B" w:rsidRPr="001574D0" w:rsidRDefault="00E93A8B" w:rsidP="00FA76CF">
            <w:pPr>
              <w:pStyle w:val="TableText"/>
              <w:tabs>
                <w:tab w:val="left" w:pos="231"/>
              </w:tabs>
            </w:pPr>
            <w:r w:rsidRPr="001574D0">
              <w:t>^XT(8984.4,</w:t>
            </w:r>
          </w:p>
        </w:tc>
        <w:tc>
          <w:tcPr>
            <w:tcW w:w="2880" w:type="dxa"/>
            <w:shd w:val="clear" w:color="auto" w:fill="auto"/>
          </w:tcPr>
          <w:p w14:paraId="74588C2C" w14:textId="610E9322" w:rsidR="00E93A8B" w:rsidRPr="001574D0" w:rsidRDefault="00E93A8B" w:rsidP="00FA76CF">
            <w:pPr>
              <w:pStyle w:val="TableText"/>
              <w:tabs>
                <w:tab w:val="left" w:pos="231"/>
              </w:tabs>
            </w:pPr>
            <w:r w:rsidRPr="001574D0">
              <w:t>This file define</w:t>
            </w:r>
            <w:r w:rsidR="006D10E0" w:rsidRPr="001574D0">
              <w:t>s</w:t>
            </w:r>
            <w:r w:rsidRPr="001574D0">
              <w:t xml:space="preserve"> other files that have been configured for Multi-term lookups, along with the name of the file</w:t>
            </w:r>
            <w:r w:rsidR="006C50DB" w:rsidRPr="001574D0">
              <w:t>’</w:t>
            </w:r>
            <w:r w:rsidRPr="001574D0">
              <w:t>s MTLU cross-reference.</w:t>
            </w:r>
          </w:p>
        </w:tc>
        <w:tc>
          <w:tcPr>
            <w:tcW w:w="900" w:type="dxa"/>
            <w:shd w:val="clear" w:color="auto" w:fill="auto"/>
          </w:tcPr>
          <w:p w14:paraId="0406734B" w14:textId="77777777" w:rsidR="00E93A8B" w:rsidRPr="001574D0" w:rsidRDefault="00E93A8B" w:rsidP="00FA76CF">
            <w:pPr>
              <w:pStyle w:val="TableText"/>
              <w:tabs>
                <w:tab w:val="left" w:pos="231"/>
              </w:tabs>
            </w:pPr>
            <w:r w:rsidRPr="001574D0">
              <w:t>NO</w:t>
            </w:r>
          </w:p>
        </w:tc>
        <w:tc>
          <w:tcPr>
            <w:tcW w:w="1080" w:type="dxa"/>
            <w:shd w:val="clear" w:color="auto" w:fill="auto"/>
          </w:tcPr>
          <w:p w14:paraId="0681A8BD" w14:textId="77777777" w:rsidR="00E93A8B" w:rsidRPr="001574D0" w:rsidRDefault="00E44C33" w:rsidP="00FA76CF">
            <w:pPr>
              <w:pStyle w:val="TableText"/>
              <w:tabs>
                <w:tab w:val="left" w:pos="231"/>
              </w:tabs>
            </w:pPr>
            <w:r w:rsidRPr="001574D0">
              <w:t>N/A</w:t>
            </w:r>
          </w:p>
        </w:tc>
      </w:tr>
      <w:tr w:rsidR="00E93A8B" w:rsidRPr="001574D0" w14:paraId="3663C014" w14:textId="77777777" w:rsidTr="00BE2A94">
        <w:tc>
          <w:tcPr>
            <w:tcW w:w="1044" w:type="dxa"/>
          </w:tcPr>
          <w:p w14:paraId="3F55A7FF" w14:textId="77777777" w:rsidR="00E93A8B" w:rsidRPr="001574D0" w:rsidRDefault="00E93A8B" w:rsidP="00FA76CF">
            <w:pPr>
              <w:pStyle w:val="TableText"/>
              <w:tabs>
                <w:tab w:val="left" w:pos="231"/>
              </w:tabs>
            </w:pPr>
            <w:r w:rsidRPr="001574D0">
              <w:t>8989.2</w:t>
            </w:r>
          </w:p>
        </w:tc>
        <w:tc>
          <w:tcPr>
            <w:tcW w:w="1620" w:type="dxa"/>
          </w:tcPr>
          <w:p w14:paraId="541AB1A9" w14:textId="77777777" w:rsidR="00E93A8B" w:rsidRPr="001574D0" w:rsidRDefault="00E93A8B" w:rsidP="00FA76CF">
            <w:pPr>
              <w:pStyle w:val="TableText"/>
              <w:tabs>
                <w:tab w:val="left" w:pos="231"/>
              </w:tabs>
            </w:pPr>
            <w:r w:rsidRPr="001574D0">
              <w:t>KERNEL PARAMETERS</w:t>
            </w:r>
            <w:r w:rsidRPr="001574D0">
              <w:rPr>
                <w:rFonts w:ascii="Times New Roman" w:hAnsi="Times New Roman"/>
                <w:sz w:val="24"/>
              </w:rPr>
              <w:fldChar w:fldCharType="begin"/>
            </w:r>
            <w:r w:rsidRPr="001574D0">
              <w:rPr>
                <w:rFonts w:ascii="Times New Roman" w:hAnsi="Times New Roman"/>
                <w:sz w:val="24"/>
              </w:rPr>
              <w:instrText xml:space="preserve"> XE "KERNEL PARAMETERS</w:instrText>
            </w:r>
            <w:r w:rsidR="00D270CB" w:rsidRPr="001574D0">
              <w:rPr>
                <w:rFonts w:ascii="Times New Roman" w:hAnsi="Times New Roman"/>
                <w:sz w:val="24"/>
              </w:rPr>
              <w:instrText xml:space="preserve"> (#8989.2)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"Files:KERNEL PARAMETERS (#8989.2)" </w:instrText>
            </w:r>
            <w:r w:rsidRPr="001574D0">
              <w:rPr>
                <w:rFonts w:ascii="Times New Roman" w:hAnsi="Times New Roman"/>
                <w:sz w:val="24"/>
              </w:rPr>
              <w:fldChar w:fldCharType="end"/>
            </w:r>
          </w:p>
        </w:tc>
        <w:tc>
          <w:tcPr>
            <w:tcW w:w="1710" w:type="dxa"/>
          </w:tcPr>
          <w:p w14:paraId="1F1E79F0" w14:textId="77777777" w:rsidR="00E93A8B" w:rsidRPr="001574D0" w:rsidRDefault="00E93A8B" w:rsidP="00FA76CF">
            <w:pPr>
              <w:pStyle w:val="TableText"/>
              <w:tabs>
                <w:tab w:val="left" w:pos="231"/>
              </w:tabs>
            </w:pPr>
            <w:r w:rsidRPr="001574D0">
              <w:t>^XTV(8989.2,</w:t>
            </w:r>
          </w:p>
        </w:tc>
        <w:tc>
          <w:tcPr>
            <w:tcW w:w="2880" w:type="dxa"/>
          </w:tcPr>
          <w:p w14:paraId="6F38A1FC" w14:textId="77777777" w:rsidR="00E93A8B" w:rsidRPr="001574D0" w:rsidRDefault="00E93A8B" w:rsidP="00FA76CF">
            <w:pPr>
              <w:pStyle w:val="TableText"/>
              <w:tabs>
                <w:tab w:val="left" w:pos="231"/>
              </w:tabs>
            </w:pPr>
            <w:r w:rsidRPr="001574D0">
              <w:t xml:space="preserve">This file holds parameters that Kernel uses </w:t>
            </w:r>
            <w:r w:rsidR="00FE27BE" w:rsidRPr="001574D0">
              <w:t>and</w:t>
            </w:r>
            <w:r w:rsidRPr="001574D0">
              <w:t xml:space="preserve"> the site is allowed to change. </w:t>
            </w:r>
            <w:r w:rsidR="00FE27BE" w:rsidRPr="001574D0">
              <w:t>For example,</w:t>
            </w:r>
            <w:r w:rsidRPr="001574D0">
              <w:t xml:space="preserve"> the </w:t>
            </w:r>
            <w:r w:rsidR="003069F3" w:rsidRPr="001574D0">
              <w:t>Computer Account L</w:t>
            </w:r>
            <w:r w:rsidRPr="001574D0">
              <w:t>etter. Kernel loads its standard name into the file and if the site builds a new letter, then they can enter a replacement name that will be used in place of the standard one.</w:t>
            </w:r>
          </w:p>
        </w:tc>
        <w:tc>
          <w:tcPr>
            <w:tcW w:w="900" w:type="dxa"/>
          </w:tcPr>
          <w:p w14:paraId="6AAB2A6B" w14:textId="77777777" w:rsidR="00E93A8B" w:rsidRPr="001574D0" w:rsidRDefault="00E93A8B" w:rsidP="00FA76CF">
            <w:pPr>
              <w:pStyle w:val="TableText"/>
              <w:tabs>
                <w:tab w:val="left" w:pos="231"/>
              </w:tabs>
            </w:pPr>
            <w:r w:rsidRPr="001574D0">
              <w:t>NO</w:t>
            </w:r>
          </w:p>
        </w:tc>
        <w:tc>
          <w:tcPr>
            <w:tcW w:w="1080" w:type="dxa"/>
          </w:tcPr>
          <w:p w14:paraId="43873E09" w14:textId="77777777" w:rsidR="00E93A8B" w:rsidRPr="001574D0" w:rsidRDefault="00E44C33" w:rsidP="00FA76CF">
            <w:pPr>
              <w:pStyle w:val="TableText"/>
              <w:tabs>
                <w:tab w:val="left" w:pos="231"/>
              </w:tabs>
            </w:pPr>
            <w:r w:rsidRPr="001574D0">
              <w:t>N/A</w:t>
            </w:r>
          </w:p>
        </w:tc>
      </w:tr>
      <w:tr w:rsidR="00E93A8B" w:rsidRPr="001574D0" w14:paraId="64EFD28D" w14:textId="77777777" w:rsidTr="00BE2A94">
        <w:tc>
          <w:tcPr>
            <w:tcW w:w="1044" w:type="dxa"/>
          </w:tcPr>
          <w:p w14:paraId="2BCC8CD1" w14:textId="77777777" w:rsidR="00E93A8B" w:rsidRPr="001574D0" w:rsidRDefault="00E93A8B" w:rsidP="00FA76CF">
            <w:pPr>
              <w:pStyle w:val="TableText"/>
              <w:tabs>
                <w:tab w:val="left" w:pos="231"/>
              </w:tabs>
            </w:pPr>
            <w:r w:rsidRPr="001574D0">
              <w:t>8989.3</w:t>
            </w:r>
          </w:p>
        </w:tc>
        <w:tc>
          <w:tcPr>
            <w:tcW w:w="1620" w:type="dxa"/>
          </w:tcPr>
          <w:p w14:paraId="614307B0" w14:textId="77777777" w:rsidR="00E93A8B" w:rsidRPr="001574D0" w:rsidRDefault="00E93A8B" w:rsidP="00FA76CF">
            <w:pPr>
              <w:pStyle w:val="TableText"/>
              <w:tabs>
                <w:tab w:val="left" w:pos="231"/>
              </w:tabs>
            </w:pPr>
            <w:r w:rsidRPr="001574D0">
              <w:t>KERNEL SYSTEM PARAMETERS</w:t>
            </w:r>
            <w:r w:rsidRPr="001574D0">
              <w:rPr>
                <w:rFonts w:ascii="Times New Roman" w:hAnsi="Times New Roman"/>
                <w:sz w:val="24"/>
              </w:rPr>
              <w:fldChar w:fldCharType="begin"/>
            </w:r>
            <w:r w:rsidRPr="001574D0">
              <w:rPr>
                <w:rFonts w:ascii="Times New Roman" w:hAnsi="Times New Roman"/>
                <w:sz w:val="24"/>
              </w:rPr>
              <w:instrText xml:space="preserve"> XE "KERNEL SYSTEM PARAMETERS</w:instrText>
            </w:r>
            <w:r w:rsidR="00D270CB" w:rsidRPr="001574D0">
              <w:rPr>
                <w:rFonts w:ascii="Times New Roman" w:hAnsi="Times New Roman"/>
                <w:sz w:val="24"/>
              </w:rPr>
              <w:instrText xml:space="preserve"> (#8989.3)</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"Files:KERNEL SYSTEM PARAMETE</w:instrText>
            </w:r>
            <w:r w:rsidRPr="001574D0">
              <w:rPr>
                <w:rFonts w:ascii="Times New Roman" w:hAnsi="Times New Roman"/>
                <w:sz w:val="24"/>
              </w:rPr>
              <w:lastRenderedPageBreak/>
              <w:instrText xml:space="preserve">RS (#8989.3)" </w:instrText>
            </w:r>
            <w:r w:rsidRPr="001574D0">
              <w:rPr>
                <w:rFonts w:ascii="Times New Roman" w:hAnsi="Times New Roman"/>
                <w:sz w:val="24"/>
              </w:rPr>
              <w:fldChar w:fldCharType="end"/>
            </w:r>
          </w:p>
        </w:tc>
        <w:tc>
          <w:tcPr>
            <w:tcW w:w="1710" w:type="dxa"/>
          </w:tcPr>
          <w:p w14:paraId="638ADC01" w14:textId="77777777" w:rsidR="00E93A8B" w:rsidRPr="001574D0" w:rsidRDefault="00E93A8B" w:rsidP="00FA76CF">
            <w:pPr>
              <w:pStyle w:val="TableText"/>
              <w:tabs>
                <w:tab w:val="left" w:pos="231"/>
              </w:tabs>
            </w:pPr>
            <w:r w:rsidRPr="001574D0">
              <w:lastRenderedPageBreak/>
              <w:t>^XTV(8989.3,</w:t>
            </w:r>
          </w:p>
        </w:tc>
        <w:tc>
          <w:tcPr>
            <w:tcW w:w="2880" w:type="dxa"/>
          </w:tcPr>
          <w:p w14:paraId="6126EFDF" w14:textId="77777777" w:rsidR="00E93A8B" w:rsidRPr="001574D0" w:rsidRDefault="00E93A8B" w:rsidP="00FA76CF">
            <w:pPr>
              <w:pStyle w:val="TableText"/>
              <w:tabs>
                <w:tab w:val="left" w:pos="231"/>
              </w:tabs>
            </w:pPr>
            <w:r w:rsidRPr="001574D0">
              <w:t>This file holds the site parameters for this installation of Kernel. It has only one entry, the domain name of the installation site. Some parameters are defined by the systems manager during the installation process. These include</w:t>
            </w:r>
            <w:r w:rsidR="003069F3" w:rsidRPr="001574D0">
              <w:t xml:space="preserve">: </w:t>
            </w:r>
            <w:r w:rsidRPr="001574D0">
              <w:t xml:space="preserve">Agency, Volume Set Multiple, Default parameters. Others can be edited subsequent to installation. Spooling and Audit parameters can be </w:t>
            </w:r>
            <w:r w:rsidRPr="001574D0">
              <w:lastRenderedPageBreak/>
              <w:t>established. Priorities can be set for interactive users and for TaskMan</w:t>
            </w:r>
            <w:r w:rsidRPr="001574D0">
              <w:rPr>
                <w:rFonts w:ascii="Times New Roman" w:hAnsi="Times New Roman"/>
                <w:sz w:val="24"/>
              </w:rPr>
              <w:fldChar w:fldCharType="begin"/>
            </w:r>
            <w:r w:rsidRPr="001574D0">
              <w:rPr>
                <w:rFonts w:ascii="Times New Roman" w:hAnsi="Times New Roman"/>
                <w:sz w:val="24"/>
              </w:rPr>
              <w:instrText xml:space="preserve"> XE "TaskMan" </w:instrText>
            </w:r>
            <w:r w:rsidRPr="001574D0">
              <w:rPr>
                <w:rFonts w:ascii="Times New Roman" w:hAnsi="Times New Roman"/>
                <w:sz w:val="24"/>
              </w:rPr>
              <w:fldChar w:fldCharType="end"/>
            </w:r>
            <w:r w:rsidR="004B3336" w:rsidRPr="001574D0">
              <w:t>. Defaults for fields (e.g., </w:t>
            </w:r>
            <w:r w:rsidRPr="001574D0">
              <w:t>timed read, auto-menu, and ask device</w:t>
            </w:r>
            <w:r w:rsidR="004B3336" w:rsidRPr="001574D0">
              <w:t>)</w:t>
            </w:r>
            <w:r w:rsidRPr="001574D0">
              <w:t xml:space="preserve"> are defined for use when </w:t>
            </w:r>
            <w:r w:rsidRPr="001574D0">
              <w:rPr>
                <w:i/>
              </w:rPr>
              <w:t>not</w:t>
            </w:r>
            <w:r w:rsidRPr="001574D0">
              <w:t xml:space="preserve"> otherwise specified for a user or device.</w:t>
            </w:r>
          </w:p>
        </w:tc>
        <w:tc>
          <w:tcPr>
            <w:tcW w:w="900" w:type="dxa"/>
          </w:tcPr>
          <w:p w14:paraId="2DCD323A" w14:textId="77777777" w:rsidR="00E93A8B" w:rsidRPr="001574D0" w:rsidRDefault="00E93A8B" w:rsidP="00FA76CF">
            <w:pPr>
              <w:pStyle w:val="TableText"/>
              <w:tabs>
                <w:tab w:val="left" w:pos="231"/>
              </w:tabs>
            </w:pPr>
            <w:r w:rsidRPr="001574D0">
              <w:lastRenderedPageBreak/>
              <w:t>NO</w:t>
            </w:r>
          </w:p>
        </w:tc>
        <w:tc>
          <w:tcPr>
            <w:tcW w:w="1080" w:type="dxa"/>
          </w:tcPr>
          <w:p w14:paraId="340CAA58" w14:textId="77777777" w:rsidR="00E93A8B" w:rsidRPr="001574D0" w:rsidRDefault="00E44C33" w:rsidP="00FA76CF">
            <w:pPr>
              <w:pStyle w:val="TableText"/>
              <w:tabs>
                <w:tab w:val="left" w:pos="231"/>
              </w:tabs>
            </w:pPr>
            <w:r w:rsidRPr="001574D0">
              <w:t>N/A</w:t>
            </w:r>
          </w:p>
        </w:tc>
      </w:tr>
      <w:tr w:rsidR="002E522C" w:rsidRPr="001574D0" w14:paraId="08629BEA" w14:textId="77777777" w:rsidTr="00BE2A94">
        <w:tc>
          <w:tcPr>
            <w:tcW w:w="1044" w:type="dxa"/>
          </w:tcPr>
          <w:p w14:paraId="5F6D4A3B" w14:textId="77777777" w:rsidR="002E522C" w:rsidRPr="001574D0" w:rsidRDefault="002E522C" w:rsidP="00FA76CF">
            <w:pPr>
              <w:pStyle w:val="TableText"/>
              <w:tabs>
                <w:tab w:val="left" w:pos="231"/>
              </w:tabs>
            </w:pPr>
            <w:r w:rsidRPr="001574D0">
              <w:t>8989.51</w:t>
            </w:r>
          </w:p>
        </w:tc>
        <w:tc>
          <w:tcPr>
            <w:tcW w:w="1620" w:type="dxa"/>
          </w:tcPr>
          <w:p w14:paraId="7EC59F8F" w14:textId="77777777" w:rsidR="002E522C" w:rsidRPr="001574D0" w:rsidRDefault="002E522C" w:rsidP="00FA76CF">
            <w:pPr>
              <w:pStyle w:val="TableText"/>
              <w:tabs>
                <w:tab w:val="left" w:pos="231"/>
              </w:tabs>
            </w:pPr>
            <w:r w:rsidRPr="001574D0">
              <w:t>PARAMETER DEFINITION</w:t>
            </w:r>
          </w:p>
        </w:tc>
        <w:tc>
          <w:tcPr>
            <w:tcW w:w="1710" w:type="dxa"/>
          </w:tcPr>
          <w:p w14:paraId="7E8720E3" w14:textId="77777777" w:rsidR="002E522C" w:rsidRPr="001574D0" w:rsidRDefault="002E522C" w:rsidP="00FA76CF">
            <w:pPr>
              <w:pStyle w:val="TableText"/>
              <w:tabs>
                <w:tab w:val="left" w:pos="231"/>
              </w:tabs>
            </w:pPr>
            <w:r w:rsidRPr="001574D0">
              <w:t>^XTV(8989.51,</w:t>
            </w:r>
          </w:p>
        </w:tc>
        <w:tc>
          <w:tcPr>
            <w:tcW w:w="2880" w:type="dxa"/>
          </w:tcPr>
          <w:p w14:paraId="2105B30E" w14:textId="77777777" w:rsidR="002E522C" w:rsidRPr="001574D0" w:rsidRDefault="002E522C" w:rsidP="00FA76CF">
            <w:pPr>
              <w:pStyle w:val="TableText"/>
              <w:tabs>
                <w:tab w:val="left" w:pos="231"/>
              </w:tabs>
            </w:pPr>
            <w:r w:rsidRPr="001574D0">
              <w:t xml:space="preserve">This file contains the characteristics of parameters. Entries in this file </w:t>
            </w:r>
            <w:r w:rsidRPr="001574D0">
              <w:rPr>
                <w:i/>
              </w:rPr>
              <w:t>must</w:t>
            </w:r>
            <w:r w:rsidRPr="001574D0">
              <w:t xml:space="preserve"> be namespaced.</w:t>
            </w:r>
          </w:p>
        </w:tc>
        <w:tc>
          <w:tcPr>
            <w:tcW w:w="900" w:type="dxa"/>
          </w:tcPr>
          <w:p w14:paraId="72B2ED09" w14:textId="77777777" w:rsidR="002E522C" w:rsidRPr="001574D0" w:rsidRDefault="002E522C" w:rsidP="00FA76CF">
            <w:pPr>
              <w:pStyle w:val="TableText"/>
              <w:tabs>
                <w:tab w:val="left" w:pos="231"/>
              </w:tabs>
            </w:pPr>
            <w:r w:rsidRPr="001574D0">
              <w:t>YES</w:t>
            </w:r>
          </w:p>
        </w:tc>
        <w:tc>
          <w:tcPr>
            <w:tcW w:w="1080" w:type="dxa"/>
          </w:tcPr>
          <w:p w14:paraId="553C6103" w14:textId="77777777" w:rsidR="002E522C" w:rsidRPr="001574D0" w:rsidRDefault="002E522C" w:rsidP="00FA76CF">
            <w:pPr>
              <w:pStyle w:val="TableText"/>
              <w:tabs>
                <w:tab w:val="left" w:pos="231"/>
              </w:tabs>
            </w:pPr>
            <w:r w:rsidRPr="001574D0">
              <w:t>Replace</w:t>
            </w:r>
          </w:p>
        </w:tc>
      </w:tr>
      <w:tr w:rsidR="00E93A8B" w:rsidRPr="001574D0" w14:paraId="7539C294" w14:textId="77777777" w:rsidTr="00BE2A94">
        <w:tc>
          <w:tcPr>
            <w:tcW w:w="1044" w:type="dxa"/>
          </w:tcPr>
          <w:p w14:paraId="4A042218" w14:textId="77777777" w:rsidR="00E93A8B" w:rsidRPr="001574D0" w:rsidRDefault="00E93A8B" w:rsidP="00FA76CF">
            <w:pPr>
              <w:pStyle w:val="TableText"/>
              <w:tabs>
                <w:tab w:val="left" w:pos="231"/>
              </w:tabs>
            </w:pPr>
            <w:r w:rsidRPr="001574D0">
              <w:t>8991</w:t>
            </w:r>
            <w:r w:rsidRPr="001574D0">
              <w:br/>
            </w:r>
            <w:r w:rsidRPr="001574D0">
              <w:rPr>
                <w:kern w:val="2"/>
              </w:rPr>
              <w:t>(Toolkit)</w:t>
            </w:r>
          </w:p>
        </w:tc>
        <w:tc>
          <w:tcPr>
            <w:tcW w:w="1620" w:type="dxa"/>
          </w:tcPr>
          <w:p w14:paraId="1B9CD481" w14:textId="77777777" w:rsidR="00E93A8B" w:rsidRPr="001574D0" w:rsidRDefault="00E93A8B" w:rsidP="00FA76CF">
            <w:pPr>
              <w:pStyle w:val="TableText"/>
              <w:tabs>
                <w:tab w:val="left" w:pos="231"/>
              </w:tabs>
            </w:pPr>
            <w:r w:rsidRPr="001574D0">
              <w:t>XTV ROUTINE CHANGES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"XTV ROUTINE CHANGES</w:instrText>
            </w:r>
            <w:r w:rsidR="00D270CB" w:rsidRPr="001574D0">
              <w:rPr>
                <w:rFonts w:ascii="Times New Roman" w:hAnsi="Times New Roman"/>
                <w:sz w:val="24"/>
                <w:szCs w:val="22"/>
              </w:rPr>
              <w:instrText xml:space="preserve"> (#8991)</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"Files:XTV ROUTINE CHANGES (#8991)" </w:instrText>
            </w:r>
            <w:r w:rsidRPr="001574D0">
              <w:rPr>
                <w:rFonts w:ascii="Times New Roman" w:hAnsi="Times New Roman"/>
                <w:sz w:val="24"/>
                <w:szCs w:val="22"/>
              </w:rPr>
              <w:fldChar w:fldCharType="end"/>
            </w:r>
          </w:p>
        </w:tc>
        <w:tc>
          <w:tcPr>
            <w:tcW w:w="1710" w:type="dxa"/>
          </w:tcPr>
          <w:p w14:paraId="6A910DE9" w14:textId="77777777" w:rsidR="00E93A8B" w:rsidRPr="001574D0" w:rsidRDefault="00E93A8B" w:rsidP="00FA76CF">
            <w:pPr>
              <w:pStyle w:val="TableText"/>
              <w:tabs>
                <w:tab w:val="left" w:pos="231"/>
              </w:tabs>
            </w:pPr>
            <w:r w:rsidRPr="001574D0">
              <w:t>^XTV(8991,</w:t>
            </w:r>
          </w:p>
        </w:tc>
        <w:tc>
          <w:tcPr>
            <w:tcW w:w="2880" w:type="dxa"/>
          </w:tcPr>
          <w:p w14:paraId="59CF948F" w14:textId="3EB13C25" w:rsidR="00E93A8B" w:rsidRPr="001574D0" w:rsidRDefault="00E93A8B" w:rsidP="00FA76CF">
            <w:pPr>
              <w:pStyle w:val="TableText"/>
              <w:tabs>
                <w:tab w:val="left" w:pos="231"/>
              </w:tabs>
            </w:pPr>
            <w:r w:rsidRPr="001574D0">
              <w:t>This file record</w:t>
            </w:r>
            <w:r w:rsidR="006D10E0" w:rsidRPr="001574D0">
              <w:t>s</w:t>
            </w:r>
            <w:r w:rsidRPr="001574D0">
              <w:t xml:space="preserve"> the most current version of a routine, and information about changes that have occurred in that routine in prior versions. Routines are checked for any changes by using the</w:t>
            </w:r>
            <w:r w:rsidRPr="001574D0">
              <w:rPr>
                <w:rFonts w:cs="Arial"/>
              </w:rPr>
              <w:t xml:space="preserve"> </w:t>
            </w:r>
            <w:r w:rsidR="00B90C6B" w:rsidRPr="001574D0">
              <w:rPr>
                <w:rFonts w:cs="Arial"/>
                <w:b/>
                <w:color w:val="auto"/>
              </w:rPr>
              <w:t>Update with current routines</w:t>
            </w:r>
            <w:r w:rsidR="00B90C6B" w:rsidRPr="001574D0">
              <w:rPr>
                <w:rFonts w:ascii="Times New Roman" w:hAnsi="Times New Roman"/>
                <w:color w:val="auto"/>
                <w:sz w:val="24"/>
                <w:szCs w:val="22"/>
              </w:rPr>
              <w:fldChar w:fldCharType="begin"/>
            </w:r>
            <w:r w:rsidR="00B90C6B" w:rsidRPr="001574D0">
              <w:rPr>
                <w:rFonts w:ascii="Times New Roman" w:hAnsi="Times New Roman"/>
                <w:sz w:val="24"/>
                <w:szCs w:val="22"/>
              </w:rPr>
              <w:instrText xml:space="preserve"> XE "</w:instrText>
            </w:r>
            <w:r w:rsidR="00B90C6B" w:rsidRPr="001574D0">
              <w:rPr>
                <w:rFonts w:ascii="Times New Roman" w:hAnsi="Times New Roman"/>
                <w:color w:val="auto"/>
                <w:sz w:val="24"/>
                <w:szCs w:val="22"/>
              </w:rPr>
              <w:instrText>Update with current routines Option</w:instrText>
            </w:r>
            <w:r w:rsidR="00B90C6B" w:rsidRPr="001574D0">
              <w:rPr>
                <w:rFonts w:ascii="Times New Roman" w:hAnsi="Times New Roman"/>
                <w:sz w:val="24"/>
                <w:szCs w:val="22"/>
              </w:rPr>
              <w:instrText xml:space="preserve">" </w:instrText>
            </w:r>
            <w:r w:rsidR="00B90C6B" w:rsidRPr="001574D0">
              <w:rPr>
                <w:rFonts w:ascii="Times New Roman" w:hAnsi="Times New Roman"/>
                <w:color w:val="auto"/>
                <w:sz w:val="24"/>
                <w:szCs w:val="22"/>
              </w:rPr>
              <w:fldChar w:fldCharType="end"/>
            </w:r>
            <w:r w:rsidR="00B90C6B" w:rsidRPr="001574D0">
              <w:rPr>
                <w:rFonts w:ascii="Times New Roman" w:hAnsi="Times New Roman"/>
                <w:color w:val="auto"/>
                <w:sz w:val="24"/>
                <w:szCs w:val="22"/>
              </w:rPr>
              <w:fldChar w:fldCharType="begin"/>
            </w:r>
            <w:r w:rsidR="00B90C6B" w:rsidRPr="001574D0">
              <w:rPr>
                <w:rFonts w:ascii="Times New Roman" w:hAnsi="Times New Roman"/>
                <w:sz w:val="24"/>
                <w:szCs w:val="22"/>
              </w:rPr>
              <w:instrText xml:space="preserve"> XE "Options:</w:instrText>
            </w:r>
            <w:r w:rsidR="00B90C6B" w:rsidRPr="001574D0">
              <w:rPr>
                <w:rFonts w:ascii="Times New Roman" w:hAnsi="Times New Roman"/>
                <w:color w:val="auto"/>
                <w:sz w:val="24"/>
                <w:szCs w:val="22"/>
              </w:rPr>
              <w:instrText>Update with current routines</w:instrText>
            </w:r>
            <w:r w:rsidR="00B90C6B" w:rsidRPr="001574D0">
              <w:rPr>
                <w:rFonts w:ascii="Times New Roman" w:hAnsi="Times New Roman"/>
                <w:sz w:val="24"/>
                <w:szCs w:val="22"/>
              </w:rPr>
              <w:instrText xml:space="preserve">" </w:instrText>
            </w:r>
            <w:r w:rsidR="00B90C6B" w:rsidRPr="001574D0">
              <w:rPr>
                <w:rFonts w:ascii="Times New Roman" w:hAnsi="Times New Roman"/>
                <w:color w:val="auto"/>
                <w:sz w:val="24"/>
                <w:szCs w:val="22"/>
              </w:rPr>
              <w:fldChar w:fldCharType="end"/>
            </w:r>
            <w:r w:rsidR="00B90C6B" w:rsidRPr="001574D0">
              <w:rPr>
                <w:rFonts w:cs="Arial"/>
              </w:rPr>
              <w:t xml:space="preserve"> </w:t>
            </w:r>
            <w:r w:rsidR="00B90C6B" w:rsidRPr="001574D0">
              <w:t>[</w:t>
            </w:r>
            <w:r w:rsidRPr="001574D0">
              <w:t>XTVR UPDATE</w:t>
            </w:r>
            <w:r w:rsidR="00B90C6B" w:rsidRPr="001574D0">
              <w:rPr>
                <w:rFonts w:ascii="Times New Roman" w:hAnsi="Times New Roman"/>
                <w:sz w:val="24"/>
                <w:szCs w:val="22"/>
              </w:rPr>
              <w:fldChar w:fldCharType="begin"/>
            </w:r>
            <w:r w:rsidR="00B90C6B" w:rsidRPr="001574D0">
              <w:rPr>
                <w:rFonts w:ascii="Times New Roman" w:hAnsi="Times New Roman"/>
                <w:sz w:val="24"/>
                <w:szCs w:val="22"/>
              </w:rPr>
              <w:instrText xml:space="preserve"> XE "XTVR UPDATE Option" </w:instrText>
            </w:r>
            <w:r w:rsidR="00B90C6B" w:rsidRPr="001574D0">
              <w:rPr>
                <w:rFonts w:ascii="Times New Roman" w:hAnsi="Times New Roman"/>
                <w:sz w:val="24"/>
                <w:szCs w:val="22"/>
              </w:rPr>
              <w:fldChar w:fldCharType="end"/>
            </w:r>
            <w:r w:rsidR="00B90C6B" w:rsidRPr="001574D0">
              <w:rPr>
                <w:rFonts w:ascii="Times New Roman" w:hAnsi="Times New Roman"/>
                <w:sz w:val="24"/>
                <w:szCs w:val="22"/>
              </w:rPr>
              <w:fldChar w:fldCharType="begin"/>
            </w:r>
            <w:r w:rsidR="00B90C6B" w:rsidRPr="001574D0">
              <w:rPr>
                <w:rFonts w:ascii="Times New Roman" w:hAnsi="Times New Roman"/>
                <w:sz w:val="24"/>
                <w:szCs w:val="22"/>
              </w:rPr>
              <w:instrText xml:space="preserve"> XE "Options:XTVR UPDATE" </w:instrText>
            </w:r>
            <w:r w:rsidR="00B90C6B" w:rsidRPr="001574D0">
              <w:rPr>
                <w:rFonts w:ascii="Times New Roman" w:hAnsi="Times New Roman"/>
                <w:sz w:val="24"/>
                <w:szCs w:val="22"/>
              </w:rPr>
              <w:fldChar w:fldCharType="end"/>
            </w:r>
            <w:r w:rsidR="00B90C6B" w:rsidRPr="001574D0">
              <w:t>]</w:t>
            </w:r>
            <w:r w:rsidRPr="001574D0">
              <w:t xml:space="preserve"> option, which enters any changes noted and updates the most current version. There is no need for manual entry into this file.</w:t>
            </w:r>
          </w:p>
          <w:p w14:paraId="0B8327E4" w14:textId="77777777" w:rsidR="00E93A8B" w:rsidRPr="001574D0" w:rsidRDefault="00B90C6B" w:rsidP="00FA76CF">
            <w:pPr>
              <w:pStyle w:val="TableText"/>
              <w:tabs>
                <w:tab w:val="left" w:pos="231"/>
              </w:tabs>
            </w:pPr>
            <w:r w:rsidRPr="001574D0">
              <w:t>Use t</w:t>
            </w:r>
            <w:r w:rsidR="00E93A8B" w:rsidRPr="001574D0">
              <w:t xml:space="preserve">he </w:t>
            </w:r>
            <w:r w:rsidRPr="001574D0">
              <w:rPr>
                <w:rFonts w:cs="Arial"/>
                <w:b/>
                <w:color w:val="auto"/>
              </w:rPr>
              <w:t>Routine Compare - Current with Previous</w:t>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color w:val="auto"/>
                <w:sz w:val="24"/>
                <w:szCs w:val="22"/>
              </w:rPr>
              <w:instrText>Routine Compare - Current with Previous Option</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"Options:</w:instrText>
            </w:r>
            <w:r w:rsidRPr="001574D0">
              <w:rPr>
                <w:rFonts w:ascii="Times New Roman" w:hAnsi="Times New Roman"/>
                <w:color w:val="auto"/>
                <w:sz w:val="24"/>
                <w:szCs w:val="22"/>
              </w:rPr>
              <w:instrText>Routine Compare - Current with Previous</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cs="Arial"/>
              </w:rPr>
              <w:t xml:space="preserve"> </w:t>
            </w:r>
            <w:r w:rsidRPr="001574D0">
              <w:t>[</w:t>
            </w:r>
            <w:r w:rsidR="00E93A8B" w:rsidRPr="001574D0">
              <w:t>XTVR COMPARE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"XTVR COMPARE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"Options:XTVR COMPARE" </w:instrText>
            </w:r>
            <w:r w:rsidRPr="001574D0">
              <w:rPr>
                <w:rFonts w:ascii="Times New Roman" w:hAnsi="Times New Roman"/>
                <w:sz w:val="24"/>
                <w:szCs w:val="22"/>
              </w:rPr>
              <w:fldChar w:fldCharType="end"/>
            </w:r>
            <w:r w:rsidRPr="001574D0">
              <w:t>]</w:t>
            </w:r>
            <w:r w:rsidR="00E93A8B" w:rsidRPr="001574D0">
              <w:t xml:space="preserve"> option to obtain listings of the cha</w:t>
            </w:r>
            <w:r w:rsidR="00554BF4" w:rsidRPr="001574D0">
              <w:t>nges recorded for the routines</w:t>
            </w:r>
            <w:r w:rsidR="00E93A8B" w:rsidRPr="001574D0">
              <w:t xml:space="preserve"> from the most recent to earlier changes.</w:t>
            </w:r>
          </w:p>
        </w:tc>
        <w:tc>
          <w:tcPr>
            <w:tcW w:w="900" w:type="dxa"/>
          </w:tcPr>
          <w:p w14:paraId="419E058F" w14:textId="77777777" w:rsidR="00E93A8B" w:rsidRPr="001574D0" w:rsidRDefault="00E93A8B" w:rsidP="00FA76CF">
            <w:pPr>
              <w:pStyle w:val="TableText"/>
              <w:tabs>
                <w:tab w:val="left" w:pos="231"/>
              </w:tabs>
            </w:pPr>
            <w:r w:rsidRPr="001574D0">
              <w:lastRenderedPageBreak/>
              <w:t>NO</w:t>
            </w:r>
          </w:p>
        </w:tc>
        <w:tc>
          <w:tcPr>
            <w:tcW w:w="1080" w:type="dxa"/>
          </w:tcPr>
          <w:p w14:paraId="66480D79" w14:textId="77777777" w:rsidR="00E93A8B" w:rsidRPr="001574D0" w:rsidRDefault="00E44C33" w:rsidP="00FA76CF">
            <w:pPr>
              <w:pStyle w:val="TableText"/>
              <w:tabs>
                <w:tab w:val="left" w:pos="231"/>
              </w:tabs>
            </w:pPr>
            <w:r w:rsidRPr="001574D0">
              <w:t>N/A</w:t>
            </w:r>
          </w:p>
        </w:tc>
      </w:tr>
      <w:tr w:rsidR="00E93A8B" w:rsidRPr="001574D0" w14:paraId="5C87C5CE" w14:textId="77777777" w:rsidTr="00BE2A94">
        <w:tc>
          <w:tcPr>
            <w:tcW w:w="1044" w:type="dxa"/>
          </w:tcPr>
          <w:p w14:paraId="43EAAFFC" w14:textId="77777777" w:rsidR="00E93A8B" w:rsidRPr="001574D0" w:rsidRDefault="00E93A8B" w:rsidP="00FA76CF">
            <w:pPr>
              <w:pStyle w:val="TableText"/>
              <w:tabs>
                <w:tab w:val="left" w:pos="231"/>
              </w:tabs>
            </w:pPr>
            <w:r w:rsidRPr="001574D0">
              <w:t>8991.19</w:t>
            </w:r>
            <w:r w:rsidRPr="001574D0">
              <w:br/>
            </w:r>
            <w:r w:rsidRPr="001574D0">
              <w:rPr>
                <w:kern w:val="2"/>
              </w:rPr>
              <w:t>(Toolkit)</w:t>
            </w:r>
          </w:p>
        </w:tc>
        <w:tc>
          <w:tcPr>
            <w:tcW w:w="1620" w:type="dxa"/>
          </w:tcPr>
          <w:p w14:paraId="1D6E3914" w14:textId="77777777" w:rsidR="00E93A8B" w:rsidRPr="001574D0" w:rsidRDefault="00E93A8B" w:rsidP="00FA76CF">
            <w:pPr>
              <w:pStyle w:val="TableText"/>
              <w:tabs>
                <w:tab w:val="left" w:pos="231"/>
              </w:tabs>
            </w:pPr>
            <w:r w:rsidRPr="001574D0">
              <w:t>XTV VERIFICATION PACKAGE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"XTV VERIFICATION PACKAGE</w:instrText>
            </w:r>
            <w:r w:rsidR="00D270CB" w:rsidRPr="001574D0">
              <w:rPr>
                <w:rFonts w:ascii="Times New Roman" w:hAnsi="Times New Roman"/>
                <w:sz w:val="24"/>
                <w:szCs w:val="22"/>
              </w:rPr>
              <w:instrText xml:space="preserve"> (#8991.19)</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"Files:XTV VERIFICATION PACKAGE (#8991.19)" </w:instrText>
            </w:r>
            <w:r w:rsidRPr="001574D0">
              <w:rPr>
                <w:rFonts w:ascii="Times New Roman" w:hAnsi="Times New Roman"/>
                <w:sz w:val="24"/>
                <w:szCs w:val="22"/>
              </w:rPr>
              <w:fldChar w:fldCharType="end"/>
            </w:r>
          </w:p>
        </w:tc>
        <w:tc>
          <w:tcPr>
            <w:tcW w:w="1710" w:type="dxa"/>
          </w:tcPr>
          <w:p w14:paraId="289088A3" w14:textId="77777777" w:rsidR="00E93A8B" w:rsidRPr="001574D0" w:rsidRDefault="00E93A8B" w:rsidP="00FA76CF">
            <w:pPr>
              <w:pStyle w:val="TableText"/>
              <w:tabs>
                <w:tab w:val="left" w:pos="231"/>
              </w:tabs>
            </w:pPr>
            <w:r w:rsidRPr="001574D0">
              <w:t>^XTV(8991.19,</w:t>
            </w:r>
          </w:p>
        </w:tc>
        <w:tc>
          <w:tcPr>
            <w:tcW w:w="2880" w:type="dxa"/>
          </w:tcPr>
          <w:p w14:paraId="4BD69CEC" w14:textId="713037AF" w:rsidR="00E93A8B" w:rsidRPr="001574D0" w:rsidRDefault="00E93A8B" w:rsidP="00FA76CF">
            <w:pPr>
              <w:pStyle w:val="TableText"/>
              <w:tabs>
                <w:tab w:val="left" w:pos="231"/>
              </w:tabs>
            </w:pPr>
            <w:r w:rsidRPr="001574D0">
              <w:t>This file indicate</w:t>
            </w:r>
            <w:r w:rsidR="006D10E0" w:rsidRPr="001574D0">
              <w:t>s</w:t>
            </w:r>
            <w:r w:rsidRPr="001574D0">
              <w:t xml:space="preserve"> the file numbers for the main files and namespaces for options, keys, etc., which are to be included as a part of a package undergoing verification. This file determine</w:t>
            </w:r>
            <w:r w:rsidR="006D10E0" w:rsidRPr="001574D0">
              <w:t>s</w:t>
            </w:r>
            <w:r w:rsidRPr="001574D0">
              <w:t xml:space="preserve"> the files and other entries to be included by the routines that are used in preparing and comparing the XTV GLOBAL CHANGES file.</w:t>
            </w:r>
          </w:p>
        </w:tc>
        <w:tc>
          <w:tcPr>
            <w:tcW w:w="900" w:type="dxa"/>
          </w:tcPr>
          <w:p w14:paraId="034EDD0F" w14:textId="77777777" w:rsidR="00E93A8B" w:rsidRPr="001574D0" w:rsidRDefault="00E93A8B" w:rsidP="00FA76CF">
            <w:pPr>
              <w:pStyle w:val="TableText"/>
              <w:tabs>
                <w:tab w:val="left" w:pos="231"/>
              </w:tabs>
            </w:pPr>
            <w:r w:rsidRPr="001574D0">
              <w:t>NO</w:t>
            </w:r>
          </w:p>
        </w:tc>
        <w:tc>
          <w:tcPr>
            <w:tcW w:w="1080" w:type="dxa"/>
          </w:tcPr>
          <w:p w14:paraId="03833B54" w14:textId="77777777" w:rsidR="00E93A8B" w:rsidRPr="001574D0" w:rsidRDefault="00E44C33" w:rsidP="00FA76CF">
            <w:pPr>
              <w:pStyle w:val="TableText"/>
              <w:tabs>
                <w:tab w:val="left" w:pos="231"/>
              </w:tabs>
            </w:pPr>
            <w:r w:rsidRPr="001574D0">
              <w:t>N/A</w:t>
            </w:r>
          </w:p>
        </w:tc>
      </w:tr>
      <w:tr w:rsidR="00E93A8B" w:rsidRPr="001574D0" w14:paraId="6141264A" w14:textId="77777777" w:rsidTr="00BE2A94">
        <w:tc>
          <w:tcPr>
            <w:tcW w:w="1044" w:type="dxa"/>
          </w:tcPr>
          <w:p w14:paraId="5FBC5AD3" w14:textId="77777777" w:rsidR="00E93A8B" w:rsidRPr="001574D0" w:rsidRDefault="00E93A8B" w:rsidP="00FA76CF">
            <w:pPr>
              <w:pStyle w:val="TableText"/>
              <w:tabs>
                <w:tab w:val="left" w:pos="231"/>
              </w:tabs>
            </w:pPr>
            <w:r w:rsidRPr="001574D0">
              <w:t>8991.2</w:t>
            </w:r>
            <w:r w:rsidRPr="001574D0">
              <w:br/>
            </w:r>
            <w:r w:rsidRPr="001574D0">
              <w:rPr>
                <w:kern w:val="2"/>
              </w:rPr>
              <w:t>(Toolkit)</w:t>
            </w:r>
          </w:p>
        </w:tc>
        <w:tc>
          <w:tcPr>
            <w:tcW w:w="1620" w:type="dxa"/>
          </w:tcPr>
          <w:p w14:paraId="57F529E4" w14:textId="77777777" w:rsidR="00E93A8B" w:rsidRPr="001574D0" w:rsidRDefault="00E93A8B" w:rsidP="00FA76CF">
            <w:pPr>
              <w:pStyle w:val="TableText"/>
              <w:tabs>
                <w:tab w:val="left" w:pos="231"/>
              </w:tabs>
            </w:pPr>
            <w:r w:rsidRPr="001574D0">
              <w:t>XTV GLOBAL CHANGES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"XTV GLOBAL CHANGES</w:instrText>
            </w:r>
            <w:r w:rsidR="00D270CB" w:rsidRPr="001574D0">
              <w:rPr>
                <w:rFonts w:ascii="Times New Roman" w:hAnsi="Times New Roman"/>
                <w:sz w:val="24"/>
                <w:szCs w:val="22"/>
              </w:rPr>
              <w:instrText xml:space="preserve"> (#8991.2)</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"Files:XTV GLOBAL CHANGES (#8991.2)" </w:instrText>
            </w:r>
            <w:r w:rsidRPr="001574D0">
              <w:rPr>
                <w:rFonts w:ascii="Times New Roman" w:hAnsi="Times New Roman"/>
                <w:sz w:val="24"/>
                <w:szCs w:val="22"/>
              </w:rPr>
              <w:fldChar w:fldCharType="end"/>
            </w:r>
          </w:p>
        </w:tc>
        <w:tc>
          <w:tcPr>
            <w:tcW w:w="1710" w:type="dxa"/>
          </w:tcPr>
          <w:p w14:paraId="7354F67A" w14:textId="77777777" w:rsidR="00E93A8B" w:rsidRPr="001574D0" w:rsidRDefault="00E93A8B" w:rsidP="00FA76CF">
            <w:pPr>
              <w:pStyle w:val="TableText"/>
              <w:tabs>
                <w:tab w:val="left" w:pos="231"/>
              </w:tabs>
            </w:pPr>
            <w:r w:rsidRPr="001574D0">
              <w:t>^XTV(8991.2,</w:t>
            </w:r>
          </w:p>
        </w:tc>
        <w:tc>
          <w:tcPr>
            <w:tcW w:w="2880" w:type="dxa"/>
          </w:tcPr>
          <w:p w14:paraId="1D80A0AE" w14:textId="77777777" w:rsidR="00E93A8B" w:rsidRPr="001574D0" w:rsidRDefault="00E93A8B" w:rsidP="00FA76CF">
            <w:pPr>
              <w:pStyle w:val="TableText"/>
              <w:tabs>
                <w:tab w:val="left" w:pos="231"/>
              </w:tabs>
            </w:pPr>
            <w:r w:rsidRPr="001574D0">
              <w:t>This file records the state of a given verification package in terms of DD entries, options, keys, templates, etc. for comparison with a subsequent version of the package.</w:t>
            </w:r>
          </w:p>
        </w:tc>
        <w:tc>
          <w:tcPr>
            <w:tcW w:w="900" w:type="dxa"/>
          </w:tcPr>
          <w:p w14:paraId="6AA0FE83" w14:textId="77777777" w:rsidR="00E93A8B" w:rsidRPr="001574D0" w:rsidRDefault="00E93A8B" w:rsidP="00FA76CF">
            <w:pPr>
              <w:pStyle w:val="TableText"/>
              <w:tabs>
                <w:tab w:val="left" w:pos="231"/>
              </w:tabs>
            </w:pPr>
            <w:r w:rsidRPr="001574D0">
              <w:t>NO</w:t>
            </w:r>
          </w:p>
        </w:tc>
        <w:tc>
          <w:tcPr>
            <w:tcW w:w="1080" w:type="dxa"/>
          </w:tcPr>
          <w:p w14:paraId="3D50D67C" w14:textId="77777777" w:rsidR="00E93A8B" w:rsidRPr="001574D0" w:rsidRDefault="00E44C33" w:rsidP="00FA76CF">
            <w:pPr>
              <w:pStyle w:val="TableText"/>
              <w:tabs>
                <w:tab w:val="left" w:pos="231"/>
              </w:tabs>
            </w:pPr>
            <w:r w:rsidRPr="001574D0">
              <w:t>N/A</w:t>
            </w:r>
          </w:p>
        </w:tc>
      </w:tr>
      <w:tr w:rsidR="00E93A8B" w:rsidRPr="001574D0" w14:paraId="703F77CB" w14:textId="77777777" w:rsidTr="00BE2A94">
        <w:tc>
          <w:tcPr>
            <w:tcW w:w="1044" w:type="dxa"/>
          </w:tcPr>
          <w:p w14:paraId="1B66DD85" w14:textId="77777777" w:rsidR="00E93A8B" w:rsidRPr="001574D0" w:rsidRDefault="00E93A8B" w:rsidP="00FA76CF">
            <w:pPr>
              <w:pStyle w:val="TableText"/>
              <w:tabs>
                <w:tab w:val="left" w:pos="231"/>
              </w:tabs>
            </w:pPr>
            <w:r w:rsidRPr="001574D0">
              <w:t>8991.5</w:t>
            </w:r>
          </w:p>
        </w:tc>
        <w:tc>
          <w:tcPr>
            <w:tcW w:w="1620" w:type="dxa"/>
          </w:tcPr>
          <w:p w14:paraId="544CFBBA" w14:textId="77777777" w:rsidR="00E93A8B" w:rsidRPr="001574D0" w:rsidRDefault="00E93A8B" w:rsidP="00FA76CF">
            <w:pPr>
              <w:pStyle w:val="TableText"/>
              <w:tabs>
                <w:tab w:val="left" w:pos="231"/>
              </w:tabs>
            </w:pPr>
            <w:r w:rsidRPr="001574D0">
              <w:t>XQAB ERRORS LOGGED</w:t>
            </w:r>
            <w:r w:rsidRPr="001574D0">
              <w:rPr>
                <w:rFonts w:ascii="Times New Roman" w:hAnsi="Times New Roman"/>
                <w:sz w:val="24"/>
              </w:rPr>
              <w:fldChar w:fldCharType="begin"/>
            </w:r>
            <w:r w:rsidRPr="001574D0">
              <w:rPr>
                <w:rFonts w:ascii="Times New Roman" w:hAnsi="Times New Roman"/>
                <w:sz w:val="24"/>
              </w:rPr>
              <w:instrText xml:space="preserve"> XE "XQAB ERRORS LOGGED</w:instrText>
            </w:r>
            <w:r w:rsidR="00D270CB" w:rsidRPr="001574D0">
              <w:rPr>
                <w:rFonts w:ascii="Times New Roman" w:hAnsi="Times New Roman"/>
                <w:sz w:val="24"/>
              </w:rPr>
              <w:instrText xml:space="preserve"> (#8991.5)</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"Files:XQAB ERRORS </w:instrText>
            </w:r>
            <w:r w:rsidRPr="001574D0">
              <w:rPr>
                <w:rFonts w:ascii="Times New Roman" w:hAnsi="Times New Roman"/>
                <w:sz w:val="24"/>
              </w:rPr>
              <w:lastRenderedPageBreak/>
              <w:instrText xml:space="preserve">LOGGED (#8991.5)" </w:instrText>
            </w:r>
            <w:r w:rsidRPr="001574D0">
              <w:rPr>
                <w:rFonts w:ascii="Times New Roman" w:hAnsi="Times New Roman"/>
                <w:sz w:val="24"/>
              </w:rPr>
              <w:fldChar w:fldCharType="end"/>
            </w:r>
          </w:p>
        </w:tc>
        <w:tc>
          <w:tcPr>
            <w:tcW w:w="1710" w:type="dxa"/>
          </w:tcPr>
          <w:p w14:paraId="2861E231" w14:textId="77777777" w:rsidR="00E93A8B" w:rsidRPr="001574D0" w:rsidRDefault="00E93A8B" w:rsidP="00FA76CF">
            <w:pPr>
              <w:pStyle w:val="TableText"/>
              <w:tabs>
                <w:tab w:val="left" w:pos="231"/>
              </w:tabs>
            </w:pPr>
            <w:r w:rsidRPr="001574D0">
              <w:lastRenderedPageBreak/>
              <w:t>^XTV(8991.5,</w:t>
            </w:r>
          </w:p>
        </w:tc>
        <w:tc>
          <w:tcPr>
            <w:tcW w:w="2880" w:type="dxa"/>
          </w:tcPr>
          <w:p w14:paraId="4E2F408D" w14:textId="49653E7D" w:rsidR="00E93A8B" w:rsidRPr="001574D0" w:rsidRDefault="00E93A8B" w:rsidP="00FA76CF">
            <w:pPr>
              <w:pStyle w:val="TableText"/>
              <w:tabs>
                <w:tab w:val="left" w:pos="231"/>
              </w:tabs>
            </w:pPr>
            <w:r w:rsidRPr="001574D0">
              <w:t>This file maintain</w:t>
            </w:r>
            <w:r w:rsidR="006D10E0" w:rsidRPr="001574D0">
              <w:t>s</w:t>
            </w:r>
            <w:r w:rsidRPr="001574D0">
              <w:t xml:space="preserve"> a log of errors occurring at alpha/beta test sites.</w:t>
            </w:r>
          </w:p>
        </w:tc>
        <w:tc>
          <w:tcPr>
            <w:tcW w:w="900" w:type="dxa"/>
          </w:tcPr>
          <w:p w14:paraId="05CC3765" w14:textId="77777777" w:rsidR="00E93A8B" w:rsidRPr="001574D0" w:rsidRDefault="00E93A8B" w:rsidP="00FA76CF">
            <w:pPr>
              <w:pStyle w:val="TableText"/>
              <w:tabs>
                <w:tab w:val="left" w:pos="231"/>
              </w:tabs>
            </w:pPr>
            <w:r w:rsidRPr="001574D0">
              <w:t>NO</w:t>
            </w:r>
          </w:p>
        </w:tc>
        <w:tc>
          <w:tcPr>
            <w:tcW w:w="1080" w:type="dxa"/>
          </w:tcPr>
          <w:p w14:paraId="0675CCD3" w14:textId="77777777" w:rsidR="00E93A8B" w:rsidRPr="001574D0" w:rsidRDefault="00E44C33" w:rsidP="00FA76CF">
            <w:pPr>
              <w:pStyle w:val="TableText"/>
              <w:tabs>
                <w:tab w:val="left" w:pos="231"/>
              </w:tabs>
            </w:pPr>
            <w:r w:rsidRPr="001574D0">
              <w:t>N/A</w:t>
            </w:r>
          </w:p>
        </w:tc>
      </w:tr>
      <w:tr w:rsidR="00E93A8B" w:rsidRPr="001574D0" w14:paraId="16ECCB1A" w14:textId="77777777" w:rsidTr="00BE2A94">
        <w:tc>
          <w:tcPr>
            <w:tcW w:w="1044" w:type="dxa"/>
          </w:tcPr>
          <w:p w14:paraId="4DE388FA" w14:textId="77777777" w:rsidR="00E93A8B" w:rsidRPr="001574D0" w:rsidRDefault="00E93A8B" w:rsidP="00FA76CF">
            <w:pPr>
              <w:pStyle w:val="TableText"/>
              <w:tabs>
                <w:tab w:val="left" w:pos="231"/>
              </w:tabs>
            </w:pPr>
            <w:r w:rsidRPr="001574D0">
              <w:t>8991.6</w:t>
            </w:r>
          </w:p>
        </w:tc>
        <w:tc>
          <w:tcPr>
            <w:tcW w:w="1620" w:type="dxa"/>
          </w:tcPr>
          <w:p w14:paraId="2D0ABDC2" w14:textId="77777777" w:rsidR="00E93A8B" w:rsidRPr="001574D0" w:rsidRDefault="00E93A8B" w:rsidP="00FA76CF">
            <w:pPr>
              <w:pStyle w:val="TableText"/>
              <w:tabs>
                <w:tab w:val="left" w:pos="231"/>
              </w:tabs>
            </w:pPr>
            <w:r w:rsidRPr="001574D0">
              <w:t>XUEPCS DATA</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"XUEPCS DATA</w:instrText>
            </w:r>
            <w:r w:rsidR="00D270CB" w:rsidRPr="001574D0">
              <w:rPr>
                <w:rFonts w:ascii="Times New Roman" w:hAnsi="Times New Roman"/>
                <w:sz w:val="24"/>
                <w:szCs w:val="22"/>
              </w:rPr>
              <w:instrText xml:space="preserve"> (#8991.6)</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"Files:XUEPCS DATA (#8991.6)" </w:instrText>
            </w:r>
            <w:r w:rsidRPr="001574D0">
              <w:rPr>
                <w:rFonts w:ascii="Times New Roman" w:hAnsi="Times New Roman"/>
                <w:sz w:val="24"/>
                <w:szCs w:val="22"/>
              </w:rPr>
              <w:fldChar w:fldCharType="end"/>
            </w:r>
          </w:p>
        </w:tc>
        <w:tc>
          <w:tcPr>
            <w:tcW w:w="1710" w:type="dxa"/>
          </w:tcPr>
          <w:p w14:paraId="101E7447" w14:textId="77777777" w:rsidR="00E93A8B" w:rsidRPr="001574D0" w:rsidRDefault="00E93A8B" w:rsidP="00FA76CF">
            <w:pPr>
              <w:pStyle w:val="TableText"/>
              <w:tabs>
                <w:tab w:val="left" w:pos="231"/>
              </w:tabs>
            </w:pPr>
            <w:r w:rsidRPr="001574D0">
              <w:t>^XTV(8991.6,</w:t>
            </w:r>
          </w:p>
        </w:tc>
        <w:tc>
          <w:tcPr>
            <w:tcW w:w="2880" w:type="dxa"/>
          </w:tcPr>
          <w:p w14:paraId="7B5F6F21" w14:textId="77777777" w:rsidR="00E93A8B" w:rsidRPr="001574D0" w:rsidRDefault="00E93A8B" w:rsidP="00FA76CF">
            <w:pPr>
              <w:pStyle w:val="TableText"/>
              <w:tabs>
                <w:tab w:val="left" w:pos="231"/>
              </w:tabs>
            </w:pPr>
            <w:r w:rsidRPr="001574D0">
              <w:t>This file is used for the DEA ePCS project (Kernel Patch XU*8.0*580). It stores audit data for ePCS-related fields that have been modified.</w:t>
            </w:r>
          </w:p>
        </w:tc>
        <w:tc>
          <w:tcPr>
            <w:tcW w:w="900" w:type="dxa"/>
          </w:tcPr>
          <w:p w14:paraId="17372CB1" w14:textId="77777777" w:rsidR="00E93A8B" w:rsidRPr="001574D0" w:rsidRDefault="00E93A8B" w:rsidP="00FA76CF">
            <w:pPr>
              <w:pStyle w:val="TableText"/>
              <w:tabs>
                <w:tab w:val="left" w:pos="231"/>
              </w:tabs>
            </w:pPr>
            <w:r w:rsidRPr="001574D0">
              <w:t>NO</w:t>
            </w:r>
          </w:p>
        </w:tc>
        <w:tc>
          <w:tcPr>
            <w:tcW w:w="1080" w:type="dxa"/>
          </w:tcPr>
          <w:p w14:paraId="3ABA44C3" w14:textId="77777777" w:rsidR="00E93A8B" w:rsidRPr="001574D0" w:rsidRDefault="00E44C33" w:rsidP="00FA76CF">
            <w:pPr>
              <w:pStyle w:val="TableText"/>
              <w:tabs>
                <w:tab w:val="left" w:pos="231"/>
              </w:tabs>
            </w:pPr>
            <w:r w:rsidRPr="001574D0">
              <w:t>N/A</w:t>
            </w:r>
          </w:p>
        </w:tc>
      </w:tr>
      <w:tr w:rsidR="00E93A8B" w:rsidRPr="001574D0" w14:paraId="2AD5D9ED" w14:textId="77777777" w:rsidTr="00BE2A94">
        <w:tc>
          <w:tcPr>
            <w:tcW w:w="1044" w:type="dxa"/>
          </w:tcPr>
          <w:p w14:paraId="15386B41" w14:textId="77777777" w:rsidR="00E93A8B" w:rsidRPr="001574D0" w:rsidRDefault="00E93A8B" w:rsidP="00FA76CF">
            <w:pPr>
              <w:pStyle w:val="TableText"/>
              <w:tabs>
                <w:tab w:val="left" w:pos="231"/>
              </w:tabs>
            </w:pPr>
            <w:r w:rsidRPr="001574D0">
              <w:t>8991.7</w:t>
            </w:r>
          </w:p>
        </w:tc>
        <w:tc>
          <w:tcPr>
            <w:tcW w:w="1620" w:type="dxa"/>
          </w:tcPr>
          <w:p w14:paraId="3077690B" w14:textId="77777777" w:rsidR="00E93A8B" w:rsidRPr="001574D0" w:rsidRDefault="00E93A8B" w:rsidP="00FA76CF">
            <w:pPr>
              <w:pStyle w:val="TableText"/>
              <w:tabs>
                <w:tab w:val="left" w:pos="231"/>
              </w:tabs>
              <w:rPr>
                <w:rFonts w:cs="Arial"/>
              </w:rPr>
            </w:pPr>
            <w:r w:rsidRPr="001574D0">
              <w:rPr>
                <w:rFonts w:cs="Arial"/>
              </w:rPr>
              <w:t>XUEPCS PSDRPH AUDIT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"XUEPCS PSDRPH AUDIT</w:instrText>
            </w:r>
            <w:r w:rsidR="00D270CB" w:rsidRPr="001574D0">
              <w:rPr>
                <w:rFonts w:ascii="Times New Roman" w:hAnsi="Times New Roman"/>
                <w:sz w:val="24"/>
                <w:szCs w:val="22"/>
              </w:rPr>
              <w:instrText xml:space="preserve"> (#8991.7)</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"Files:XUEPCS PSDRPH AUDIT (#8991.7)" </w:instrText>
            </w:r>
            <w:r w:rsidRPr="001574D0">
              <w:rPr>
                <w:rFonts w:ascii="Times New Roman" w:hAnsi="Times New Roman"/>
                <w:sz w:val="24"/>
                <w:szCs w:val="22"/>
              </w:rPr>
              <w:fldChar w:fldCharType="end"/>
            </w:r>
          </w:p>
        </w:tc>
        <w:tc>
          <w:tcPr>
            <w:tcW w:w="1710" w:type="dxa"/>
          </w:tcPr>
          <w:p w14:paraId="700588F6" w14:textId="77777777" w:rsidR="00E93A8B" w:rsidRPr="001574D0" w:rsidRDefault="00E93A8B" w:rsidP="00FA76CF">
            <w:pPr>
              <w:pStyle w:val="TableText"/>
              <w:tabs>
                <w:tab w:val="left" w:pos="231"/>
              </w:tabs>
            </w:pPr>
            <w:r w:rsidRPr="001574D0">
              <w:t>^XTV(8991.7,</w:t>
            </w:r>
          </w:p>
        </w:tc>
        <w:tc>
          <w:tcPr>
            <w:tcW w:w="2880" w:type="dxa"/>
          </w:tcPr>
          <w:p w14:paraId="1F642787" w14:textId="77777777" w:rsidR="00E93A8B" w:rsidRPr="001574D0" w:rsidRDefault="00E93A8B" w:rsidP="00FA76CF">
            <w:pPr>
              <w:pStyle w:val="TableText"/>
              <w:tabs>
                <w:tab w:val="left" w:pos="231"/>
              </w:tabs>
            </w:pPr>
            <w:r w:rsidRPr="001574D0">
              <w:t>This file is used for the DEA ePCS project (Kernel Patch XU*8.0*580). It stores audit data when a user is allocated or de-allocated the PSDRPH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"PSDRPH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Keys:PSDRPH" </w:instrText>
            </w:r>
            <w:r w:rsidRPr="001574D0">
              <w:rPr>
                <w:rFonts w:ascii="Times New Roman" w:hAnsi="Times New Roman"/>
                <w:sz w:val="24"/>
                <w:szCs w:val="22"/>
              </w:rPr>
              <w:fldChar w:fldCharType="end"/>
            </w:r>
            <w:r w:rsidRPr="001574D0">
              <w:t>.</w:t>
            </w:r>
          </w:p>
        </w:tc>
        <w:tc>
          <w:tcPr>
            <w:tcW w:w="900" w:type="dxa"/>
          </w:tcPr>
          <w:p w14:paraId="604D17B8" w14:textId="77777777" w:rsidR="00E93A8B" w:rsidRPr="001574D0" w:rsidRDefault="00E93A8B" w:rsidP="00FA76CF">
            <w:pPr>
              <w:pStyle w:val="TableText"/>
              <w:tabs>
                <w:tab w:val="left" w:pos="231"/>
              </w:tabs>
            </w:pPr>
            <w:r w:rsidRPr="001574D0">
              <w:t>NO</w:t>
            </w:r>
          </w:p>
        </w:tc>
        <w:tc>
          <w:tcPr>
            <w:tcW w:w="1080" w:type="dxa"/>
          </w:tcPr>
          <w:p w14:paraId="0893D819" w14:textId="77777777" w:rsidR="00E93A8B" w:rsidRPr="001574D0" w:rsidRDefault="00E44C33" w:rsidP="00FA76CF">
            <w:pPr>
              <w:pStyle w:val="TableText"/>
              <w:tabs>
                <w:tab w:val="left" w:pos="231"/>
              </w:tabs>
            </w:pPr>
            <w:r w:rsidRPr="001574D0">
              <w:t>N/A</w:t>
            </w:r>
          </w:p>
        </w:tc>
      </w:tr>
      <w:tr w:rsidR="00BE2A94" w:rsidRPr="001574D0" w14:paraId="5E0AA040" w14:textId="77777777" w:rsidTr="00BE2A94">
        <w:tc>
          <w:tcPr>
            <w:tcW w:w="1044" w:type="dxa"/>
          </w:tcPr>
          <w:p w14:paraId="7376455B" w14:textId="61EAAC32" w:rsidR="00BE2A94" w:rsidRPr="001574D0" w:rsidRDefault="00BE2A94" w:rsidP="00BE2A94">
            <w:pPr>
              <w:pStyle w:val="TableText"/>
              <w:tabs>
                <w:tab w:val="left" w:pos="231"/>
              </w:tabs>
            </w:pPr>
            <w:r w:rsidRPr="004F62A1">
              <w:t>8991.8</w:t>
            </w:r>
          </w:p>
        </w:tc>
        <w:tc>
          <w:tcPr>
            <w:tcW w:w="1620" w:type="dxa"/>
          </w:tcPr>
          <w:p w14:paraId="1B4F9C10" w14:textId="02DCDBCD" w:rsidR="00BE2A94" w:rsidRPr="001574D0" w:rsidRDefault="00BE2A94" w:rsidP="00BE2A94">
            <w:pPr>
              <w:pStyle w:val="TableText"/>
              <w:tabs>
                <w:tab w:val="left" w:pos="231"/>
              </w:tabs>
              <w:rPr>
                <w:rFonts w:cs="Arial"/>
              </w:rPr>
            </w:pPr>
            <w:r w:rsidRPr="004F62A1">
              <w:t>DEA BUSINESS ACTIVITY CODES</w:t>
            </w:r>
            <w:r w:rsidRPr="004F62A1">
              <w:rPr>
                <w:rFonts w:ascii="Times New Roman" w:hAnsi="Times New Roman"/>
                <w:sz w:val="24"/>
              </w:rPr>
              <w:fldChar w:fldCharType="begin"/>
            </w:r>
            <w:r w:rsidRPr="004F62A1">
              <w:rPr>
                <w:rFonts w:ascii="Times New Roman" w:hAnsi="Times New Roman"/>
                <w:sz w:val="24"/>
              </w:rPr>
              <w:instrText xml:space="preserve"> XE "</w:instrText>
            </w:r>
            <w:r w:rsidRPr="004F62A1">
              <w:instrText xml:space="preserve"> </w:instrText>
            </w:r>
            <w:r w:rsidRPr="004F62A1">
              <w:rPr>
                <w:rFonts w:ascii="Times New Roman" w:hAnsi="Times New Roman"/>
                <w:sz w:val="24"/>
              </w:rPr>
              <w:instrText xml:space="preserve">DEA BUSINESS ACTIVITY CODES (#8991.8) File" </w:instrText>
            </w:r>
            <w:r w:rsidRPr="004F62A1">
              <w:rPr>
                <w:rFonts w:ascii="Times New Roman" w:hAnsi="Times New Roman"/>
                <w:sz w:val="24"/>
              </w:rPr>
              <w:fldChar w:fldCharType="end"/>
            </w:r>
            <w:r w:rsidRPr="004F62A1">
              <w:rPr>
                <w:rFonts w:ascii="Times New Roman" w:hAnsi="Times New Roman"/>
                <w:sz w:val="24"/>
              </w:rPr>
              <w:fldChar w:fldCharType="begin"/>
            </w:r>
            <w:r w:rsidRPr="004F62A1">
              <w:rPr>
                <w:rFonts w:ascii="Times New Roman" w:hAnsi="Times New Roman"/>
                <w:sz w:val="24"/>
              </w:rPr>
              <w:instrText xml:space="preserve"> XE "Files:DEA BUSINESS ACTIVITY CODES (#8991.8)" </w:instrText>
            </w:r>
            <w:r w:rsidRPr="004F62A1">
              <w:rPr>
                <w:rFonts w:ascii="Times New Roman" w:hAnsi="Times New Roman"/>
                <w:sz w:val="24"/>
              </w:rPr>
              <w:fldChar w:fldCharType="end"/>
            </w:r>
          </w:p>
        </w:tc>
        <w:tc>
          <w:tcPr>
            <w:tcW w:w="1710" w:type="dxa"/>
          </w:tcPr>
          <w:p w14:paraId="5822C9C8" w14:textId="6DE8EE95" w:rsidR="00BE2A94" w:rsidRPr="001574D0" w:rsidRDefault="00BE2A94" w:rsidP="00BE2A94">
            <w:pPr>
              <w:pStyle w:val="TableText"/>
              <w:tabs>
                <w:tab w:val="left" w:pos="231"/>
              </w:tabs>
            </w:pPr>
            <w:r w:rsidRPr="004F62A1">
              <w:t>^XTV(8991.8,</w:t>
            </w:r>
          </w:p>
        </w:tc>
        <w:tc>
          <w:tcPr>
            <w:tcW w:w="2880" w:type="dxa"/>
          </w:tcPr>
          <w:p w14:paraId="49A3F1CB" w14:textId="1C15C34B" w:rsidR="00BE2A94" w:rsidRPr="001574D0" w:rsidRDefault="00BE2A94" w:rsidP="00BE2A94">
            <w:pPr>
              <w:pStyle w:val="TableText"/>
              <w:tabs>
                <w:tab w:val="left" w:pos="231"/>
              </w:tabs>
            </w:pPr>
            <w:r w:rsidRPr="004F62A1">
              <w:t>This file is associated with the DEA numbers and provider information in the DEA NUMBERS (#8991.9) file. This file links a provider with the type of service provided. It contains BUSINESS ACTIVITY CODES that are supplied by the DOJ/DEA web service.</w:t>
            </w:r>
          </w:p>
        </w:tc>
        <w:tc>
          <w:tcPr>
            <w:tcW w:w="900" w:type="dxa"/>
          </w:tcPr>
          <w:p w14:paraId="317FE76B" w14:textId="09F1D3B7" w:rsidR="00BE2A94" w:rsidRPr="001574D0" w:rsidRDefault="00BE2A94" w:rsidP="00BE2A94">
            <w:pPr>
              <w:pStyle w:val="TableText"/>
              <w:tabs>
                <w:tab w:val="left" w:pos="231"/>
              </w:tabs>
            </w:pPr>
            <w:r w:rsidRPr="004F62A1">
              <w:t>YES</w:t>
            </w:r>
          </w:p>
        </w:tc>
        <w:tc>
          <w:tcPr>
            <w:tcW w:w="1080" w:type="dxa"/>
          </w:tcPr>
          <w:p w14:paraId="12DDB237" w14:textId="1D53C130" w:rsidR="00BE2A94" w:rsidRPr="001574D0" w:rsidRDefault="00BE2A94" w:rsidP="00BE2A94">
            <w:pPr>
              <w:pStyle w:val="TableText"/>
              <w:tabs>
                <w:tab w:val="left" w:pos="231"/>
              </w:tabs>
            </w:pPr>
            <w:r w:rsidRPr="004F62A1">
              <w:t>Over-write</w:t>
            </w:r>
          </w:p>
        </w:tc>
      </w:tr>
      <w:tr w:rsidR="00BE2A94" w:rsidRPr="001574D0" w14:paraId="077F235F" w14:textId="77777777" w:rsidTr="00BE2A94">
        <w:tc>
          <w:tcPr>
            <w:tcW w:w="1044" w:type="dxa"/>
          </w:tcPr>
          <w:p w14:paraId="7D4C3DA9" w14:textId="0DABEB7C" w:rsidR="00BE2A94" w:rsidRPr="004F62A1" w:rsidRDefault="00BE2A94" w:rsidP="00BE2A94">
            <w:pPr>
              <w:pStyle w:val="TableText"/>
              <w:tabs>
                <w:tab w:val="left" w:pos="231"/>
              </w:tabs>
            </w:pPr>
            <w:r w:rsidRPr="004F62A1">
              <w:t>8991.9</w:t>
            </w:r>
          </w:p>
        </w:tc>
        <w:tc>
          <w:tcPr>
            <w:tcW w:w="1620" w:type="dxa"/>
          </w:tcPr>
          <w:p w14:paraId="70E68549" w14:textId="17759F95" w:rsidR="00BE2A94" w:rsidRPr="004F62A1" w:rsidRDefault="00BE2A94" w:rsidP="00BE2A94">
            <w:pPr>
              <w:pStyle w:val="TableText"/>
              <w:tabs>
                <w:tab w:val="left" w:pos="231"/>
              </w:tabs>
            </w:pPr>
            <w:r w:rsidRPr="004F62A1">
              <w:t>DEA NUMBERS</w:t>
            </w:r>
            <w:r w:rsidRPr="004F62A1">
              <w:rPr>
                <w:rFonts w:ascii="Times New Roman" w:hAnsi="Times New Roman"/>
                <w:sz w:val="24"/>
              </w:rPr>
              <w:fldChar w:fldCharType="begin"/>
            </w:r>
            <w:r w:rsidRPr="004F62A1">
              <w:rPr>
                <w:rFonts w:ascii="Times New Roman" w:hAnsi="Times New Roman"/>
                <w:sz w:val="24"/>
              </w:rPr>
              <w:instrText xml:space="preserve"> XE "DEA NUMBERS (#8991.9) </w:instrText>
            </w:r>
            <w:r w:rsidRPr="004F62A1">
              <w:rPr>
                <w:rFonts w:ascii="Times New Roman" w:hAnsi="Times New Roman"/>
                <w:sz w:val="24"/>
              </w:rPr>
              <w:lastRenderedPageBreak/>
              <w:instrText xml:space="preserve">File" </w:instrText>
            </w:r>
            <w:r w:rsidRPr="004F62A1">
              <w:rPr>
                <w:rFonts w:ascii="Times New Roman" w:hAnsi="Times New Roman"/>
                <w:sz w:val="24"/>
              </w:rPr>
              <w:fldChar w:fldCharType="end"/>
            </w:r>
            <w:r w:rsidRPr="004F62A1">
              <w:rPr>
                <w:rFonts w:ascii="Times New Roman" w:hAnsi="Times New Roman"/>
                <w:sz w:val="24"/>
              </w:rPr>
              <w:fldChar w:fldCharType="begin"/>
            </w:r>
            <w:r w:rsidRPr="004F62A1">
              <w:rPr>
                <w:rFonts w:ascii="Times New Roman" w:hAnsi="Times New Roman"/>
                <w:sz w:val="24"/>
              </w:rPr>
              <w:instrText xml:space="preserve"> XE "Files: DEA NUMBERS (#8991.9)" </w:instrText>
            </w:r>
            <w:r w:rsidRPr="004F62A1">
              <w:rPr>
                <w:rFonts w:ascii="Times New Roman" w:hAnsi="Times New Roman"/>
                <w:sz w:val="24"/>
              </w:rPr>
              <w:fldChar w:fldCharType="end"/>
            </w:r>
          </w:p>
        </w:tc>
        <w:tc>
          <w:tcPr>
            <w:tcW w:w="1710" w:type="dxa"/>
          </w:tcPr>
          <w:p w14:paraId="56943C53" w14:textId="1677DF10" w:rsidR="00BE2A94" w:rsidRPr="004F62A1" w:rsidRDefault="00BE2A94" w:rsidP="00BE2A94">
            <w:pPr>
              <w:pStyle w:val="TableText"/>
              <w:tabs>
                <w:tab w:val="left" w:pos="231"/>
              </w:tabs>
            </w:pPr>
            <w:r w:rsidRPr="004F62A1">
              <w:lastRenderedPageBreak/>
              <w:t>^XTV(8991.9,</w:t>
            </w:r>
          </w:p>
        </w:tc>
        <w:tc>
          <w:tcPr>
            <w:tcW w:w="2880" w:type="dxa"/>
          </w:tcPr>
          <w:p w14:paraId="0FDB3145" w14:textId="0FB52AAE" w:rsidR="00BE2A94" w:rsidRPr="004F62A1" w:rsidRDefault="00BE2A94" w:rsidP="00BE2A94">
            <w:pPr>
              <w:pStyle w:val="TableText"/>
              <w:tabs>
                <w:tab w:val="left" w:pos="231"/>
              </w:tabs>
            </w:pPr>
            <w:r w:rsidRPr="004F62A1">
              <w:t xml:space="preserve">This file is designed to contain demographic and permission information about a provider related to the ability to order </w:t>
            </w:r>
            <w:r w:rsidRPr="004F62A1">
              <w:lastRenderedPageBreak/>
              <w:t>controlled substance prescriptions.</w:t>
            </w:r>
          </w:p>
        </w:tc>
        <w:tc>
          <w:tcPr>
            <w:tcW w:w="900" w:type="dxa"/>
          </w:tcPr>
          <w:p w14:paraId="66FDD3DE" w14:textId="3432FBBA" w:rsidR="00BE2A94" w:rsidRPr="004F62A1" w:rsidRDefault="00BE2A94" w:rsidP="00BE2A94">
            <w:pPr>
              <w:pStyle w:val="TableText"/>
              <w:tabs>
                <w:tab w:val="left" w:pos="231"/>
              </w:tabs>
            </w:pPr>
            <w:r w:rsidRPr="004F62A1">
              <w:lastRenderedPageBreak/>
              <w:t>NO</w:t>
            </w:r>
          </w:p>
        </w:tc>
        <w:tc>
          <w:tcPr>
            <w:tcW w:w="1080" w:type="dxa"/>
          </w:tcPr>
          <w:p w14:paraId="32B5E782" w14:textId="77777777" w:rsidR="00BE2A94" w:rsidRPr="004F62A1" w:rsidRDefault="00BE2A94" w:rsidP="00BE2A94">
            <w:pPr>
              <w:pStyle w:val="TableText"/>
              <w:tabs>
                <w:tab w:val="left" w:pos="231"/>
              </w:tabs>
            </w:pPr>
          </w:p>
        </w:tc>
      </w:tr>
      <w:tr w:rsidR="00E93A8B" w:rsidRPr="001574D0" w14:paraId="660FE0F7" w14:textId="77777777" w:rsidTr="00BE2A94">
        <w:tc>
          <w:tcPr>
            <w:tcW w:w="1044" w:type="dxa"/>
          </w:tcPr>
          <w:p w14:paraId="69161E54" w14:textId="77777777" w:rsidR="00E93A8B" w:rsidRPr="001574D0" w:rsidRDefault="00E93A8B" w:rsidP="00FA76CF">
            <w:pPr>
              <w:pStyle w:val="TableText"/>
              <w:tabs>
                <w:tab w:val="left" w:pos="231"/>
              </w:tabs>
            </w:pPr>
            <w:r w:rsidRPr="001574D0">
              <w:t>8992</w:t>
            </w:r>
          </w:p>
        </w:tc>
        <w:tc>
          <w:tcPr>
            <w:tcW w:w="1620" w:type="dxa"/>
          </w:tcPr>
          <w:p w14:paraId="1096766D" w14:textId="77777777" w:rsidR="00E93A8B" w:rsidRPr="001574D0" w:rsidRDefault="00E93A8B" w:rsidP="00FA76CF">
            <w:pPr>
              <w:pStyle w:val="TableText"/>
              <w:tabs>
                <w:tab w:val="left" w:pos="231"/>
              </w:tabs>
            </w:pPr>
            <w:r w:rsidRPr="001574D0">
              <w:t>ALERT</w:t>
            </w:r>
            <w:r w:rsidRPr="001574D0">
              <w:rPr>
                <w:rFonts w:ascii="Times New Roman" w:hAnsi="Times New Roman"/>
                <w:sz w:val="24"/>
              </w:rPr>
              <w:fldChar w:fldCharType="begin"/>
            </w:r>
            <w:r w:rsidRPr="001574D0">
              <w:rPr>
                <w:rFonts w:ascii="Times New Roman" w:hAnsi="Times New Roman"/>
                <w:sz w:val="24"/>
              </w:rPr>
              <w:instrText xml:space="preserve"> XE "ALERT</w:instrText>
            </w:r>
            <w:r w:rsidR="00D270CB" w:rsidRPr="001574D0">
              <w:rPr>
                <w:rFonts w:ascii="Times New Roman" w:hAnsi="Times New Roman"/>
                <w:sz w:val="24"/>
              </w:rPr>
              <w:instrText xml:space="preserve"> (#8992)</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"Files:ALERT (#8992)" </w:instrText>
            </w:r>
            <w:r w:rsidRPr="001574D0">
              <w:rPr>
                <w:rFonts w:ascii="Times New Roman" w:hAnsi="Times New Roman"/>
                <w:sz w:val="24"/>
              </w:rPr>
              <w:fldChar w:fldCharType="end"/>
            </w:r>
          </w:p>
        </w:tc>
        <w:tc>
          <w:tcPr>
            <w:tcW w:w="1710" w:type="dxa"/>
          </w:tcPr>
          <w:p w14:paraId="7749FB60" w14:textId="77777777" w:rsidR="00E93A8B" w:rsidRPr="001574D0" w:rsidRDefault="00E93A8B" w:rsidP="00FA76CF">
            <w:pPr>
              <w:pStyle w:val="TableText"/>
              <w:tabs>
                <w:tab w:val="left" w:pos="231"/>
              </w:tabs>
            </w:pPr>
            <w:r w:rsidRPr="001574D0">
              <w:t>^XTV(8992,</w:t>
            </w:r>
          </w:p>
        </w:tc>
        <w:tc>
          <w:tcPr>
            <w:tcW w:w="2880" w:type="dxa"/>
          </w:tcPr>
          <w:p w14:paraId="00F72C57" w14:textId="77777777" w:rsidR="00AF2ACB" w:rsidRPr="001574D0" w:rsidRDefault="00E93A8B" w:rsidP="00FA76CF">
            <w:pPr>
              <w:pStyle w:val="TableText"/>
              <w:tabs>
                <w:tab w:val="left" w:pos="231"/>
              </w:tabs>
            </w:pPr>
            <w:r w:rsidRPr="001574D0">
              <w:t>This file keep</w:t>
            </w:r>
            <w:r w:rsidR="006D10E0" w:rsidRPr="001574D0">
              <w:t>s</w:t>
            </w:r>
            <w:r w:rsidRPr="001574D0">
              <w:t xml:space="preserve"> track of alerts pending processing for each user. The main entry for each record is a pointer to the NEW PERSON</w:t>
            </w:r>
            <w:r w:rsidR="00D270CB" w:rsidRPr="001574D0">
              <w:t xml:space="preserve"> (#200)</w:t>
            </w:r>
            <w:r w:rsidRPr="001574D0">
              <w:t xml:space="preserve"> file</w:t>
            </w:r>
            <w:r w:rsidRPr="001574D0">
              <w:rPr>
                <w:rFonts w:ascii="Times New Roman" w:hAnsi="Times New Roman"/>
                <w:sz w:val="24"/>
              </w:rPr>
              <w:fldChar w:fldCharType="begin"/>
            </w:r>
            <w:r w:rsidRPr="001574D0">
              <w:rPr>
                <w:rFonts w:ascii="Times New Roman" w:hAnsi="Times New Roman"/>
                <w:sz w:val="24"/>
              </w:rPr>
              <w:instrText xml:space="preserve"> XE "NEW PERSON</w:instrText>
            </w:r>
            <w:r w:rsidR="00EA0273" w:rsidRPr="001574D0">
              <w:rPr>
                <w:rFonts w:ascii="Times New Roman" w:hAnsi="Times New Roman"/>
                <w:sz w:val="24"/>
              </w:rPr>
              <w:instrText xml:space="preserve"> (#200)</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"Files:NEW PERSON (#200)" </w:instrText>
            </w:r>
            <w:r w:rsidRPr="001574D0">
              <w:rPr>
                <w:rFonts w:ascii="Times New Roman" w:hAnsi="Times New Roman"/>
                <w:sz w:val="24"/>
              </w:rPr>
              <w:fldChar w:fldCharType="end"/>
            </w:r>
            <w:r w:rsidRPr="001574D0">
              <w:t xml:space="preserve">. A </w:t>
            </w:r>
            <w:r w:rsidR="00AF2ACB" w:rsidRPr="001574D0">
              <w:t>M</w:t>
            </w:r>
            <w:r w:rsidRPr="001574D0">
              <w:t xml:space="preserve">ultiple </w:t>
            </w:r>
            <w:r w:rsidR="00AF2ACB" w:rsidRPr="001574D0">
              <w:t xml:space="preserve">field </w:t>
            </w:r>
            <w:r w:rsidRPr="001574D0">
              <w:t>under each user record</w:t>
            </w:r>
            <w:r w:rsidR="00AF2ACB" w:rsidRPr="001574D0">
              <w:t>s</w:t>
            </w:r>
            <w:r w:rsidRPr="001574D0">
              <w:t xml:space="preserve"> the</w:t>
            </w:r>
            <w:r w:rsidR="00AF2ACB" w:rsidRPr="001574D0">
              <w:t>:</w:t>
            </w:r>
          </w:p>
          <w:p w14:paraId="7EC5A63F" w14:textId="0D27EBD8" w:rsidR="00AF2ACB" w:rsidRPr="001574D0" w:rsidRDefault="00AF2ACB" w:rsidP="00AF2ACB">
            <w:pPr>
              <w:pStyle w:val="TableListBullet"/>
            </w:pPr>
            <w:r w:rsidRPr="001574D0">
              <w:t>D</w:t>
            </w:r>
            <w:r w:rsidR="00E93A8B" w:rsidRPr="001574D0">
              <w:t>ate and time an alert was generated</w:t>
            </w:r>
            <w:r w:rsidRPr="001574D0">
              <w:t>.</w:t>
            </w:r>
          </w:p>
          <w:p w14:paraId="07D00D94" w14:textId="717172D9" w:rsidR="00AF2ACB" w:rsidRPr="001574D0" w:rsidRDefault="00AF2ACB" w:rsidP="00AF2ACB">
            <w:pPr>
              <w:pStyle w:val="TableListBullet"/>
            </w:pPr>
            <w:r w:rsidRPr="001574D0">
              <w:t>U</w:t>
            </w:r>
            <w:r w:rsidR="00E93A8B" w:rsidRPr="001574D0">
              <w:t>nique ID associated with the alert</w:t>
            </w:r>
            <w:r w:rsidRPr="001574D0">
              <w:t>.</w:t>
            </w:r>
          </w:p>
          <w:p w14:paraId="21398F3D" w14:textId="7B6A4877" w:rsidR="00AF2ACB" w:rsidRPr="001574D0" w:rsidRDefault="00AF2ACB" w:rsidP="00AF2ACB">
            <w:pPr>
              <w:pStyle w:val="TableListBullet"/>
            </w:pPr>
            <w:r w:rsidRPr="001574D0">
              <w:t>T</w:t>
            </w:r>
            <w:r w:rsidR="00E93A8B" w:rsidRPr="001574D0">
              <w:t>ext for display</w:t>
            </w:r>
            <w:r w:rsidRPr="001574D0">
              <w:t>.</w:t>
            </w:r>
          </w:p>
          <w:p w14:paraId="3E8AF92C" w14:textId="538179FA" w:rsidR="00AF2ACB" w:rsidRPr="001574D0" w:rsidRDefault="00AF2ACB" w:rsidP="00AF2ACB">
            <w:pPr>
              <w:pStyle w:val="TableListBullet"/>
            </w:pPr>
            <w:r w:rsidRPr="001574D0">
              <w:t>(O</w:t>
            </w:r>
            <w:r w:rsidR="00E93A8B" w:rsidRPr="001574D0">
              <w:t>ptional</w:t>
            </w:r>
            <w:r w:rsidRPr="001574D0">
              <w:t>)</w:t>
            </w:r>
            <w:r w:rsidR="00E93A8B" w:rsidRPr="001574D0">
              <w:t xml:space="preserve"> </w:t>
            </w:r>
            <w:r w:rsidRPr="001574D0">
              <w:t>R</w:t>
            </w:r>
            <w:r w:rsidR="00E93A8B" w:rsidRPr="001574D0">
              <w:t>outine entry point or option for use in processing the alert</w:t>
            </w:r>
            <w:r w:rsidRPr="001574D0">
              <w:t>.</w:t>
            </w:r>
          </w:p>
          <w:p w14:paraId="6C3D9286" w14:textId="217C1A57" w:rsidR="00E93A8B" w:rsidRPr="001574D0" w:rsidRDefault="00AF2ACB" w:rsidP="00AF2ACB">
            <w:pPr>
              <w:pStyle w:val="TableListBullet"/>
            </w:pPr>
            <w:r w:rsidRPr="001574D0">
              <w:t>(O</w:t>
            </w:r>
            <w:r w:rsidR="00E93A8B" w:rsidRPr="001574D0">
              <w:t>ptional</w:t>
            </w:r>
            <w:r w:rsidRPr="001574D0">
              <w:t>)</w:t>
            </w:r>
            <w:r w:rsidR="00E93A8B" w:rsidRPr="001574D0">
              <w:t xml:space="preserve"> </w:t>
            </w:r>
            <w:r w:rsidRPr="001574D0">
              <w:t>D</w:t>
            </w:r>
            <w:r w:rsidR="00E93A8B" w:rsidRPr="001574D0">
              <w:t>ata string associated with the alert.</w:t>
            </w:r>
          </w:p>
        </w:tc>
        <w:tc>
          <w:tcPr>
            <w:tcW w:w="900" w:type="dxa"/>
          </w:tcPr>
          <w:p w14:paraId="112B1A3D" w14:textId="77777777" w:rsidR="00E93A8B" w:rsidRPr="001574D0" w:rsidRDefault="00E93A8B" w:rsidP="00FA76CF">
            <w:pPr>
              <w:pStyle w:val="TableText"/>
              <w:tabs>
                <w:tab w:val="left" w:pos="231"/>
              </w:tabs>
            </w:pPr>
            <w:r w:rsidRPr="001574D0">
              <w:t>NO</w:t>
            </w:r>
          </w:p>
        </w:tc>
        <w:tc>
          <w:tcPr>
            <w:tcW w:w="1080" w:type="dxa"/>
          </w:tcPr>
          <w:p w14:paraId="3D9A5DDE" w14:textId="77777777" w:rsidR="00E93A8B" w:rsidRPr="001574D0" w:rsidRDefault="00E44C33" w:rsidP="00FA76CF">
            <w:pPr>
              <w:pStyle w:val="TableText"/>
              <w:tabs>
                <w:tab w:val="left" w:pos="231"/>
              </w:tabs>
            </w:pPr>
            <w:r w:rsidRPr="001574D0">
              <w:t>N/A</w:t>
            </w:r>
          </w:p>
        </w:tc>
      </w:tr>
      <w:tr w:rsidR="00E93A8B" w:rsidRPr="001574D0" w14:paraId="4D862F05" w14:textId="77777777" w:rsidTr="00BE2A94">
        <w:tc>
          <w:tcPr>
            <w:tcW w:w="1044" w:type="dxa"/>
          </w:tcPr>
          <w:p w14:paraId="0A366356" w14:textId="77777777" w:rsidR="00E93A8B" w:rsidRPr="001574D0" w:rsidRDefault="00E93A8B" w:rsidP="00FA76CF">
            <w:pPr>
              <w:pStyle w:val="TableText"/>
              <w:tabs>
                <w:tab w:val="left" w:pos="231"/>
              </w:tabs>
            </w:pPr>
            <w:r w:rsidRPr="001574D0">
              <w:t>8992.1</w:t>
            </w:r>
          </w:p>
        </w:tc>
        <w:tc>
          <w:tcPr>
            <w:tcW w:w="1620" w:type="dxa"/>
          </w:tcPr>
          <w:p w14:paraId="638D9A87" w14:textId="77777777" w:rsidR="00E93A8B" w:rsidRPr="001574D0" w:rsidRDefault="00E93A8B" w:rsidP="00FA76CF">
            <w:pPr>
              <w:pStyle w:val="TableText"/>
              <w:tabs>
                <w:tab w:val="left" w:pos="231"/>
              </w:tabs>
            </w:pPr>
            <w:r w:rsidRPr="001574D0">
              <w:t>ALERT TRACKING</w:t>
            </w:r>
            <w:r w:rsidRPr="001574D0">
              <w:rPr>
                <w:rFonts w:ascii="Times New Roman" w:hAnsi="Times New Roman"/>
                <w:sz w:val="24"/>
              </w:rPr>
              <w:fldChar w:fldCharType="begin"/>
            </w:r>
            <w:r w:rsidRPr="001574D0">
              <w:rPr>
                <w:rFonts w:ascii="Times New Roman" w:hAnsi="Times New Roman"/>
                <w:sz w:val="24"/>
              </w:rPr>
              <w:instrText xml:space="preserve"> XE "ALERT TRACKING</w:instrText>
            </w:r>
            <w:r w:rsidR="00EA0273" w:rsidRPr="001574D0">
              <w:rPr>
                <w:rFonts w:ascii="Times New Roman" w:hAnsi="Times New Roman"/>
                <w:sz w:val="24"/>
              </w:rPr>
              <w:instrText xml:space="preserve"> (#8992.1)</w:instrText>
            </w:r>
            <w:r w:rsidRPr="001574D0">
              <w:rPr>
                <w:rFonts w:ascii="Times New Roman" w:hAnsi="Times New Roman"/>
                <w:sz w:val="24"/>
              </w:rPr>
              <w:instrText xml:space="preserve"> File"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"Files:ALERT TRACKING (#8992.1)" </w:instrText>
            </w:r>
            <w:r w:rsidRPr="001574D0">
              <w:rPr>
                <w:rFonts w:ascii="Times New Roman" w:hAnsi="Times New Roman"/>
                <w:sz w:val="24"/>
              </w:rPr>
              <w:fldChar w:fldCharType="end"/>
            </w:r>
          </w:p>
        </w:tc>
        <w:tc>
          <w:tcPr>
            <w:tcW w:w="1710" w:type="dxa"/>
          </w:tcPr>
          <w:p w14:paraId="4A6E2767" w14:textId="77777777" w:rsidR="00E93A8B" w:rsidRPr="001574D0" w:rsidRDefault="00E93A8B" w:rsidP="00FA76CF">
            <w:pPr>
              <w:pStyle w:val="TableText"/>
              <w:tabs>
                <w:tab w:val="left" w:pos="231"/>
              </w:tabs>
            </w:pPr>
            <w:r w:rsidRPr="001574D0">
              <w:t>^XTV(8992.1,</w:t>
            </w:r>
          </w:p>
        </w:tc>
        <w:tc>
          <w:tcPr>
            <w:tcW w:w="2880" w:type="dxa"/>
          </w:tcPr>
          <w:p w14:paraId="7EEA65A4" w14:textId="16C3772A" w:rsidR="00E93A8B" w:rsidRPr="001574D0" w:rsidRDefault="00E93A8B" w:rsidP="00FA76CF">
            <w:pPr>
              <w:pStyle w:val="TableText"/>
              <w:tabs>
                <w:tab w:val="left" w:pos="231"/>
              </w:tabs>
            </w:pPr>
            <w:r w:rsidRPr="001574D0">
              <w:t>This file track</w:t>
            </w:r>
            <w:r w:rsidR="00AF2ACB" w:rsidRPr="001574D0">
              <w:t>s</w:t>
            </w:r>
            <w:r w:rsidRPr="001574D0">
              <w:t xml:space="preserve"> the content and interactions with an alert. Every alert that is generated is initially filed within this file. Each entry has the date and time the alert was generated, which user generated the alert, whether the alert was generated in a background task, what action was to be taken, if any (the entry point or option name to be used), and the data string, if any, for use with the alert. There is a multiple field which also identifies each user that the alert </w:t>
            </w:r>
            <w:r w:rsidRPr="001574D0">
              <w:lastRenderedPageBreak/>
              <w:t>was sent to, when the user initially saw the displayed text, when the alert was selected for processing, when the processing was completed, and when the alert was deleted after processing or associated with another user</w:t>
            </w:r>
            <w:r w:rsidR="006C50DB" w:rsidRPr="001574D0">
              <w:t>’</w:t>
            </w:r>
            <w:r w:rsidRPr="001574D0">
              <w:t>s processing, or when the alert was deleted by a cleanup operation.</w:t>
            </w:r>
          </w:p>
          <w:p w14:paraId="014A52DF" w14:textId="77777777" w:rsidR="00E93A8B" w:rsidRPr="001574D0" w:rsidRDefault="00E93A8B" w:rsidP="00FA76CF">
            <w:pPr>
              <w:pStyle w:val="TableText"/>
              <w:tabs>
                <w:tab w:val="left" w:pos="231"/>
              </w:tabs>
            </w:pPr>
            <w:r w:rsidRPr="001574D0">
              <w:t xml:space="preserve">Unless a longer lifetime is specified for the specific alert, it is deleted from the file after </w:t>
            </w:r>
            <w:r w:rsidRPr="001574D0">
              <w:rPr>
                <w:b/>
              </w:rPr>
              <w:t>30</w:t>
            </w:r>
            <w:r w:rsidRPr="001574D0">
              <w:t xml:space="preserve"> days. If a longer lifetime is specified, it will </w:t>
            </w:r>
            <w:r w:rsidRPr="001574D0">
              <w:rPr>
                <w:i/>
              </w:rPr>
              <w:t>not</w:t>
            </w:r>
            <w:r w:rsidRPr="001574D0">
              <w:t xml:space="preserve"> be deleted until after that period passes.</w:t>
            </w:r>
          </w:p>
        </w:tc>
        <w:tc>
          <w:tcPr>
            <w:tcW w:w="900" w:type="dxa"/>
          </w:tcPr>
          <w:p w14:paraId="1B59E618" w14:textId="77777777" w:rsidR="00E93A8B" w:rsidRPr="001574D0" w:rsidRDefault="00E93A8B" w:rsidP="00FA76CF">
            <w:pPr>
              <w:pStyle w:val="TableText"/>
              <w:tabs>
                <w:tab w:val="left" w:pos="231"/>
              </w:tabs>
            </w:pPr>
            <w:r w:rsidRPr="001574D0">
              <w:lastRenderedPageBreak/>
              <w:t>NO</w:t>
            </w:r>
          </w:p>
        </w:tc>
        <w:tc>
          <w:tcPr>
            <w:tcW w:w="1080" w:type="dxa"/>
          </w:tcPr>
          <w:p w14:paraId="62DCD938" w14:textId="77777777" w:rsidR="00E93A8B" w:rsidRPr="001574D0" w:rsidRDefault="00E44C33" w:rsidP="00FA76CF">
            <w:pPr>
              <w:pStyle w:val="TableText"/>
              <w:tabs>
                <w:tab w:val="left" w:pos="231"/>
              </w:tabs>
            </w:pPr>
            <w:r w:rsidRPr="001574D0">
              <w:t>N/A</w:t>
            </w:r>
          </w:p>
        </w:tc>
      </w:tr>
      <w:tr w:rsidR="00E93A8B" w:rsidRPr="001574D0" w14:paraId="25BDB2AE" w14:textId="77777777" w:rsidTr="00BE2A94">
        <w:tc>
          <w:tcPr>
            <w:tcW w:w="1044" w:type="dxa"/>
          </w:tcPr>
          <w:p w14:paraId="2FC6A3BE" w14:textId="77777777" w:rsidR="00E93A8B" w:rsidRPr="001574D0" w:rsidRDefault="00E93A8B" w:rsidP="00FA76CF">
            <w:pPr>
              <w:pStyle w:val="TableText"/>
              <w:tabs>
                <w:tab w:val="left" w:pos="231"/>
              </w:tabs>
            </w:pPr>
            <w:r w:rsidRPr="001574D0">
              <w:t>8992.2</w:t>
            </w:r>
          </w:p>
        </w:tc>
        <w:tc>
          <w:tcPr>
            <w:tcW w:w="1620" w:type="dxa"/>
          </w:tcPr>
          <w:p w14:paraId="72846A17" w14:textId="77777777" w:rsidR="00E93A8B" w:rsidRPr="001574D0" w:rsidRDefault="00E93A8B" w:rsidP="00FA76CF">
            <w:pPr>
              <w:pStyle w:val="TableText"/>
              <w:tabs>
                <w:tab w:val="left" w:pos="231"/>
              </w:tabs>
              <w:rPr>
                <w:rFonts w:cs="Arial"/>
              </w:rPr>
            </w:pPr>
            <w:r w:rsidRPr="001574D0">
              <w:rPr>
                <w:rFonts w:cs="Arial"/>
              </w:rPr>
              <w:t>ALERT RECIPIENT TYPE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RECIPIENT TYPE</w:instrText>
            </w:r>
            <w:r w:rsidR="00EA0273" w:rsidRPr="001574D0">
              <w:rPr>
                <w:rFonts w:ascii="Times New Roman" w:hAnsi="Times New Roman"/>
                <w:sz w:val="24"/>
                <w:szCs w:val="22"/>
              </w:rPr>
              <w:instrText xml:space="preserve"> (#8992.2)</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RECIPIENT TYPE (8992.2)" </w:instrText>
            </w:r>
            <w:r w:rsidRPr="001574D0">
              <w:rPr>
                <w:rFonts w:ascii="Times New Roman" w:hAnsi="Times New Roman"/>
                <w:sz w:val="24"/>
                <w:szCs w:val="22"/>
              </w:rPr>
              <w:fldChar w:fldCharType="end"/>
            </w:r>
          </w:p>
        </w:tc>
        <w:tc>
          <w:tcPr>
            <w:tcW w:w="1710" w:type="dxa"/>
          </w:tcPr>
          <w:p w14:paraId="5CE6EBCA" w14:textId="77777777" w:rsidR="00E93A8B" w:rsidRPr="001574D0" w:rsidRDefault="00E93A8B" w:rsidP="00FA76CF">
            <w:pPr>
              <w:pStyle w:val="TableText"/>
              <w:tabs>
                <w:tab w:val="left" w:pos="231"/>
              </w:tabs>
              <w:rPr>
                <w:rFonts w:cs="Arial"/>
              </w:rPr>
            </w:pPr>
            <w:r w:rsidRPr="001574D0">
              <w:rPr>
                <w:rFonts w:cs="Arial"/>
              </w:rPr>
              <w:t>^XTV(8992.2,</w:t>
            </w:r>
          </w:p>
        </w:tc>
        <w:tc>
          <w:tcPr>
            <w:tcW w:w="2880" w:type="dxa"/>
          </w:tcPr>
          <w:p w14:paraId="21F092E7" w14:textId="77777777" w:rsidR="00E93A8B" w:rsidRPr="001574D0" w:rsidRDefault="00E93A8B" w:rsidP="00FA76CF">
            <w:pPr>
              <w:pStyle w:val="TableText"/>
              <w:tabs>
                <w:tab w:val="left" w:pos="231"/>
              </w:tabs>
            </w:pPr>
            <w:r w:rsidRPr="001574D0">
              <w:t>This file was added with Kernel Patch XU*8.0*285. This file was added to contain indicators as to why an alert was sent.</w:t>
            </w:r>
          </w:p>
        </w:tc>
        <w:tc>
          <w:tcPr>
            <w:tcW w:w="900" w:type="dxa"/>
          </w:tcPr>
          <w:p w14:paraId="25407EB0" w14:textId="77777777" w:rsidR="00E93A8B" w:rsidRPr="001574D0" w:rsidRDefault="00E93A8B" w:rsidP="00FA76CF">
            <w:pPr>
              <w:pStyle w:val="TableText"/>
              <w:tabs>
                <w:tab w:val="left" w:pos="231"/>
              </w:tabs>
            </w:pPr>
            <w:r w:rsidRPr="001574D0">
              <w:t>NO</w:t>
            </w:r>
          </w:p>
        </w:tc>
        <w:tc>
          <w:tcPr>
            <w:tcW w:w="1080" w:type="dxa"/>
          </w:tcPr>
          <w:p w14:paraId="3648E674" w14:textId="77777777" w:rsidR="00E93A8B" w:rsidRPr="001574D0" w:rsidRDefault="00E93A8B" w:rsidP="00FA76CF">
            <w:pPr>
              <w:pStyle w:val="TableText"/>
              <w:tabs>
                <w:tab w:val="left" w:pos="231"/>
              </w:tabs>
            </w:pPr>
            <w:r w:rsidRPr="001574D0">
              <w:t>N/A</w:t>
            </w:r>
          </w:p>
        </w:tc>
      </w:tr>
      <w:tr w:rsidR="00E93A8B" w:rsidRPr="001574D0" w14:paraId="5DF33C36" w14:textId="77777777" w:rsidTr="00BE2A94">
        <w:tc>
          <w:tcPr>
            <w:tcW w:w="1044" w:type="dxa"/>
          </w:tcPr>
          <w:p w14:paraId="797C7C13" w14:textId="77777777" w:rsidR="00E93A8B" w:rsidRPr="001574D0" w:rsidRDefault="00E93A8B" w:rsidP="00FA76CF">
            <w:pPr>
              <w:pStyle w:val="TableText"/>
              <w:tabs>
                <w:tab w:val="left" w:pos="231"/>
              </w:tabs>
            </w:pPr>
            <w:r w:rsidRPr="001574D0">
              <w:t>8992.3</w:t>
            </w:r>
          </w:p>
        </w:tc>
        <w:tc>
          <w:tcPr>
            <w:tcW w:w="1620" w:type="dxa"/>
          </w:tcPr>
          <w:p w14:paraId="37B0CDF4" w14:textId="77777777" w:rsidR="00E93A8B" w:rsidRPr="001574D0" w:rsidRDefault="00E93A8B" w:rsidP="00FA76CF">
            <w:pPr>
              <w:pStyle w:val="TableText"/>
              <w:tabs>
                <w:tab w:val="left" w:pos="231"/>
              </w:tabs>
              <w:rPr>
                <w:rFonts w:cs="Arial"/>
              </w:rPr>
            </w:pPr>
            <w:r w:rsidRPr="001574D0">
              <w:rPr>
                <w:rFonts w:cs="Arial"/>
              </w:rPr>
              <w:t>ALERT CRITICAL TEXT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CRITICAL TEXT</w:instrText>
            </w:r>
            <w:r w:rsidR="00EA0273" w:rsidRPr="001574D0">
              <w:rPr>
                <w:rFonts w:ascii="Times New Roman" w:hAnsi="Times New Roman"/>
                <w:sz w:val="24"/>
                <w:szCs w:val="22"/>
              </w:rPr>
              <w:instrText xml:space="preserve"> (#8992.3)</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CRITICAL TEXT (8992.3)" </w:instrText>
            </w:r>
            <w:r w:rsidRPr="001574D0">
              <w:rPr>
                <w:rFonts w:ascii="Times New Roman" w:hAnsi="Times New Roman"/>
                <w:sz w:val="24"/>
                <w:szCs w:val="22"/>
              </w:rPr>
              <w:fldChar w:fldCharType="end"/>
            </w:r>
          </w:p>
        </w:tc>
        <w:tc>
          <w:tcPr>
            <w:tcW w:w="1710" w:type="dxa"/>
          </w:tcPr>
          <w:p w14:paraId="14D9D698" w14:textId="77777777" w:rsidR="00E93A8B" w:rsidRPr="001574D0" w:rsidRDefault="00E93A8B" w:rsidP="00FA76CF">
            <w:pPr>
              <w:pStyle w:val="TableText"/>
              <w:tabs>
                <w:tab w:val="left" w:pos="231"/>
              </w:tabs>
            </w:pPr>
            <w:r w:rsidRPr="001574D0">
              <w:t>^XTV(8992.3,</w:t>
            </w:r>
          </w:p>
        </w:tc>
        <w:tc>
          <w:tcPr>
            <w:tcW w:w="2880" w:type="dxa"/>
          </w:tcPr>
          <w:p w14:paraId="040A4D9A" w14:textId="77777777" w:rsidR="00FA6BDE" w:rsidRPr="001574D0" w:rsidRDefault="00FA6BDE" w:rsidP="00FA76CF">
            <w:pPr>
              <w:pStyle w:val="TableText"/>
              <w:tabs>
                <w:tab w:val="left" w:pos="231"/>
              </w:tabs>
            </w:pPr>
            <w:r w:rsidRPr="001574D0">
              <w:t xml:space="preserve">This file makes it easier for packages or sites to specify text that should be used to indicate an alert to be marked as </w:t>
            </w:r>
            <w:r w:rsidRPr="001574D0">
              <w:rPr>
                <w:b/>
              </w:rPr>
              <w:t>Critical</w:t>
            </w:r>
            <w:r w:rsidRPr="001574D0">
              <w:t xml:space="preserve">. It contains those text strings that are identified as indicating a </w:t>
            </w:r>
            <w:r w:rsidRPr="001574D0">
              <w:rPr>
                <w:b/>
              </w:rPr>
              <w:t>Critical</w:t>
            </w:r>
            <w:r w:rsidRPr="001574D0">
              <w:t xml:space="preserve">-type alert. This checking is </w:t>
            </w:r>
            <w:r w:rsidRPr="001574D0">
              <w:rPr>
                <w:i/>
              </w:rPr>
              <w:t>not</w:t>
            </w:r>
            <w:r w:rsidRPr="001574D0">
              <w:t xml:space="preserve"> case sensitive, and if the identified string is immediately preceded by </w:t>
            </w:r>
            <w:r w:rsidR="00321142" w:rsidRPr="001574D0">
              <w:t>either</w:t>
            </w:r>
            <w:r w:rsidRPr="001574D0">
              <w:t xml:space="preserve"> of the following</w:t>
            </w:r>
            <w:r w:rsidR="00321142" w:rsidRPr="001574D0">
              <w:t xml:space="preserve"> words</w:t>
            </w:r>
            <w:r w:rsidRPr="001574D0">
              <w:t xml:space="preserve">, it will </w:t>
            </w:r>
            <w:r w:rsidRPr="001574D0">
              <w:rPr>
                <w:i/>
              </w:rPr>
              <w:t>not</w:t>
            </w:r>
            <w:r w:rsidRPr="001574D0">
              <w:t xml:space="preserve"> be </w:t>
            </w:r>
            <w:r w:rsidRPr="001574D0">
              <w:lastRenderedPageBreak/>
              <w:t xml:space="preserve">indicated as a </w:t>
            </w:r>
            <w:r w:rsidRPr="001574D0">
              <w:rPr>
                <w:b/>
              </w:rPr>
              <w:t>Critical</w:t>
            </w:r>
            <w:r w:rsidRPr="001574D0">
              <w:t>-type alert:</w:t>
            </w:r>
          </w:p>
          <w:p w14:paraId="1A4FD242" w14:textId="77777777" w:rsidR="00FA6BDE" w:rsidRPr="001574D0" w:rsidRDefault="00FA6BDE" w:rsidP="00FA76CF">
            <w:pPr>
              <w:pStyle w:val="TableListBullet"/>
              <w:tabs>
                <w:tab w:val="left" w:pos="231"/>
              </w:tabs>
            </w:pPr>
            <w:r w:rsidRPr="001574D0">
              <w:rPr>
                <w:b/>
              </w:rPr>
              <w:t>NOT</w:t>
            </w:r>
          </w:p>
          <w:p w14:paraId="0341E221" w14:textId="46A91219" w:rsidR="00FA6BDE" w:rsidRPr="001574D0" w:rsidRDefault="00FA6BDE" w:rsidP="00FA76CF">
            <w:pPr>
              <w:pStyle w:val="TableListBullet"/>
              <w:tabs>
                <w:tab w:val="left" w:pos="231"/>
              </w:tabs>
            </w:pPr>
            <w:r w:rsidRPr="001574D0">
              <w:rPr>
                <w:b/>
              </w:rPr>
              <w:t>NON</w:t>
            </w:r>
            <w:r w:rsidR="009A79AE" w:rsidRPr="001574D0">
              <w:rPr>
                <w:b/>
              </w:rPr>
              <w:br/>
            </w:r>
          </w:p>
          <w:p w14:paraId="118CCFA7" w14:textId="77777777" w:rsidR="00FA6BDE" w:rsidRPr="001574D0" w:rsidRDefault="00FA6BDE" w:rsidP="00FA76CF">
            <w:pPr>
              <w:pStyle w:val="TableNote"/>
              <w:tabs>
                <w:tab w:val="left" w:pos="231"/>
              </w:tabs>
            </w:pPr>
            <w:r w:rsidRPr="001574D0">
              <w:rPr>
                <w:noProof/>
              </w:rPr>
              <w:drawing>
                <wp:inline distT="0" distB="0" distL="0" distR="0" wp14:anchorId="06FD66FB" wp14:editId="4D3C8F4F">
                  <wp:extent cx="304800" cy="3048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rPr>
                <w:b/>
              </w:rPr>
              <w:t xml:space="preserve"> NOTE:</w:t>
            </w:r>
            <w:r w:rsidRPr="001574D0">
              <w:t xml:space="preserve"> This file was added with Kernel Patch XU*8.0*513.</w:t>
            </w:r>
          </w:p>
          <w:p w14:paraId="20DC3467" w14:textId="77777777" w:rsidR="009A79AE" w:rsidRPr="001574D0" w:rsidRDefault="009A79AE" w:rsidP="00FA76CF">
            <w:pPr>
              <w:pStyle w:val="TableText"/>
              <w:tabs>
                <w:tab w:val="left" w:pos="231"/>
              </w:tabs>
            </w:pPr>
          </w:p>
          <w:p w14:paraId="6206EDF8" w14:textId="5F281C8D" w:rsidR="00FA6BDE" w:rsidRPr="001574D0" w:rsidRDefault="00FA6BDE" w:rsidP="00FA76CF">
            <w:pPr>
              <w:pStyle w:val="TableText"/>
              <w:tabs>
                <w:tab w:val="left" w:pos="231"/>
              </w:tabs>
            </w:pPr>
            <w:r w:rsidRPr="001574D0">
              <w:t xml:space="preserve">Using this file means that the package or site can add desired text for identification as </w:t>
            </w:r>
            <w:r w:rsidRPr="001574D0">
              <w:rPr>
                <w:b/>
              </w:rPr>
              <w:t>Critical</w:t>
            </w:r>
            <w:r w:rsidRPr="001574D0">
              <w:t>-type by using Integration Control Registration (ICR) #6869, ALERT CRITICAL TEXT LOOKUP AND EDIT. This is a “Controlled Subscription” type ICR that allows application development teams to release patches that update the ALERT CRITICAL TEXT (#8992.3)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CRITICAL TEXT (#8992.3)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CRITICAL TEXT (#8992.3)" </w:instrText>
            </w:r>
            <w:r w:rsidRPr="001574D0">
              <w:rPr>
                <w:rFonts w:ascii="Times New Roman" w:hAnsi="Times New Roman"/>
                <w:sz w:val="24"/>
                <w:szCs w:val="22"/>
              </w:rPr>
              <w:fldChar w:fldCharType="end"/>
            </w:r>
            <w:r w:rsidRPr="001574D0">
              <w:t>.</w:t>
            </w:r>
          </w:p>
          <w:p w14:paraId="3EE42BB2" w14:textId="77777777" w:rsidR="00E93A8B" w:rsidRPr="001574D0" w:rsidRDefault="00FA6BDE" w:rsidP="00FA76CF">
            <w:pPr>
              <w:pStyle w:val="TableCaution"/>
              <w:tabs>
                <w:tab w:val="left" w:pos="231"/>
              </w:tabs>
            </w:pPr>
            <w:r w:rsidRPr="001574D0">
              <w:rPr>
                <w:noProof/>
              </w:rPr>
              <w:drawing>
                <wp:inline distT="0" distB="0" distL="0" distR="0" wp14:anchorId="213C97CD" wp14:editId="27529CA6">
                  <wp:extent cx="411480" cy="411480"/>
                  <wp:effectExtent l="0" t="0" r="762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1574D0">
              <w:tab/>
              <w:t xml:space="preserve">CAUTION: Application development teams making changes to the ALERT CRITICAL TEXT (#8992.3) file are responsible for confirming the change does </w:t>
            </w:r>
            <w:r w:rsidRPr="001574D0">
              <w:rPr>
                <w:i/>
              </w:rPr>
              <w:t>not</w:t>
            </w:r>
            <w:r w:rsidRPr="001574D0">
              <w:t xml:space="preserve"> affect Kernel’s reporting of Critical-type </w:t>
            </w:r>
            <w:r w:rsidRPr="001574D0">
              <w:lastRenderedPageBreak/>
              <w:t>alerts.</w:t>
            </w:r>
            <w:r w:rsidRPr="001574D0">
              <w:br/>
            </w:r>
            <w:r w:rsidRPr="001574D0">
              <w:br/>
              <w:t xml:space="preserve">Adding an entry with Critical-type text to the ALERT CRITICAL TEXT (#8992.3) file reports any alert containing that text as Critical. Careful analysis is necessary to confirm changes do </w:t>
            </w:r>
            <w:r w:rsidRPr="001574D0">
              <w:rPr>
                <w:i/>
              </w:rPr>
              <w:t>not</w:t>
            </w:r>
            <w:r w:rsidRPr="001574D0">
              <w:t xml:space="preserve"> cause malfunction of any VistA alerts. When creating a new entry in the ALERT CRITICAL TEXT (#8992.3) file, it is </w:t>
            </w:r>
            <w:r w:rsidRPr="001574D0">
              <w:rPr>
                <w:i/>
              </w:rPr>
              <w:t>recommended</w:t>
            </w:r>
            <w:r w:rsidRPr="001574D0">
              <w:t xml:space="preserve"> the associated application be indicated in the CREATING PACKAGE (#.03) field. Thus, any inquiries regarding the Critical alert text can be directed to the appropriate development team. Also, the description included in the PACKAGE-ID (#.02) field in the ALERT CRITICAL TEXT (#8992.3) file should be reviewed to determine if it </w:t>
            </w:r>
            <w:r w:rsidRPr="001574D0">
              <w:rPr>
                <w:i/>
              </w:rPr>
              <w:t>must</w:t>
            </w:r>
            <w:r w:rsidRPr="001574D0">
              <w:t xml:space="preserve"> be defined. That field's description indicates that data </w:t>
            </w:r>
            <w:r w:rsidRPr="001574D0">
              <w:lastRenderedPageBreak/>
              <w:t>in this field can further screen alerts from being reported as critical. Its use should be understood when adding entries to the ALERT CRITICAL TEXT (#8992.3) file.</w:t>
            </w:r>
          </w:p>
        </w:tc>
        <w:tc>
          <w:tcPr>
            <w:tcW w:w="900" w:type="dxa"/>
          </w:tcPr>
          <w:p w14:paraId="526D1505" w14:textId="77777777" w:rsidR="00E93A8B" w:rsidRPr="001574D0" w:rsidRDefault="00E93A8B" w:rsidP="00FA76CF">
            <w:pPr>
              <w:pStyle w:val="TableText"/>
              <w:tabs>
                <w:tab w:val="left" w:pos="231"/>
              </w:tabs>
            </w:pPr>
            <w:r w:rsidRPr="001574D0">
              <w:lastRenderedPageBreak/>
              <w:t>YES</w:t>
            </w:r>
          </w:p>
        </w:tc>
        <w:tc>
          <w:tcPr>
            <w:tcW w:w="1080" w:type="dxa"/>
          </w:tcPr>
          <w:p w14:paraId="3DCC33FD" w14:textId="50C74935" w:rsidR="00E93A8B" w:rsidRPr="001574D0" w:rsidRDefault="00E93A8B" w:rsidP="00FA76CF">
            <w:pPr>
              <w:pStyle w:val="TableText"/>
              <w:tabs>
                <w:tab w:val="left" w:pos="231"/>
              </w:tabs>
            </w:pPr>
            <w:r w:rsidRPr="001574D0">
              <w:t>Over</w:t>
            </w:r>
            <w:r w:rsidR="000258B9" w:rsidRPr="001574D0">
              <w:t>-</w:t>
            </w:r>
            <w:r w:rsidRPr="001574D0">
              <w:t>write</w:t>
            </w:r>
          </w:p>
        </w:tc>
      </w:tr>
      <w:tr w:rsidR="00BF7B27" w:rsidRPr="001574D0" w14:paraId="4BBEA86D" w14:textId="77777777" w:rsidTr="00BE2A94">
        <w:tc>
          <w:tcPr>
            <w:tcW w:w="1044" w:type="dxa"/>
          </w:tcPr>
          <w:p w14:paraId="4E09CCB0" w14:textId="0E630D29" w:rsidR="00BF7B27" w:rsidRPr="001574D0" w:rsidRDefault="00BF7B27" w:rsidP="00BF7B27">
            <w:pPr>
              <w:pStyle w:val="TableText"/>
              <w:tabs>
                <w:tab w:val="left" w:pos="231"/>
              </w:tabs>
            </w:pPr>
            <w:r w:rsidRPr="001574D0">
              <w:lastRenderedPageBreak/>
              <w:t>8993</w:t>
            </w:r>
          </w:p>
        </w:tc>
        <w:tc>
          <w:tcPr>
            <w:tcW w:w="1620" w:type="dxa"/>
          </w:tcPr>
          <w:p w14:paraId="68FE4B36" w14:textId="72DFD494" w:rsidR="00BF7B27" w:rsidRPr="001574D0" w:rsidRDefault="00BF7B27" w:rsidP="00BF7B27">
            <w:pPr>
              <w:pStyle w:val="TableText"/>
              <w:tabs>
                <w:tab w:val="left" w:pos="231"/>
              </w:tabs>
              <w:rPr>
                <w:rFonts w:cs="Arial"/>
              </w:rPr>
            </w:pPr>
            <w:r w:rsidRPr="001574D0">
              <w:rPr>
                <w:rFonts w:cs="Arial"/>
              </w:rPr>
              <w:t>XULM LOCK DICTIONARY</w:t>
            </w:r>
          </w:p>
        </w:tc>
        <w:tc>
          <w:tcPr>
            <w:tcW w:w="1710" w:type="dxa"/>
          </w:tcPr>
          <w:p w14:paraId="7E983732" w14:textId="25DF80D3" w:rsidR="00BF7B27" w:rsidRPr="001574D0" w:rsidRDefault="00BF7B27" w:rsidP="00BF7B27">
            <w:pPr>
              <w:pStyle w:val="TableText"/>
            </w:pPr>
            <w:r w:rsidRPr="001574D0">
              <w:t>^XLM(8993,</w:t>
            </w:r>
          </w:p>
        </w:tc>
        <w:tc>
          <w:tcPr>
            <w:tcW w:w="2880" w:type="dxa"/>
          </w:tcPr>
          <w:p w14:paraId="308A7E8A" w14:textId="0594CFD6" w:rsidR="00BF7B27" w:rsidRPr="001574D0" w:rsidRDefault="00BF7B27" w:rsidP="00BF7B27">
            <w:pPr>
              <w:pStyle w:val="TableText"/>
            </w:pPr>
            <w:r w:rsidRPr="001574D0">
              <w:t>This file contains descriptions and specifications for locks held by various applications. The Lock Manager uses it to provide information and guidance to the user about locks found in the lock table.</w:t>
            </w:r>
          </w:p>
        </w:tc>
        <w:tc>
          <w:tcPr>
            <w:tcW w:w="900" w:type="dxa"/>
          </w:tcPr>
          <w:p w14:paraId="4C2533E5" w14:textId="6C3F2298" w:rsidR="00BF7B27" w:rsidRPr="001574D0" w:rsidRDefault="000258B9" w:rsidP="00BF7B27">
            <w:pPr>
              <w:pStyle w:val="TableText"/>
              <w:tabs>
                <w:tab w:val="left" w:pos="231"/>
              </w:tabs>
            </w:pPr>
            <w:r w:rsidRPr="001574D0">
              <w:t>YES</w:t>
            </w:r>
          </w:p>
        </w:tc>
        <w:tc>
          <w:tcPr>
            <w:tcW w:w="1080" w:type="dxa"/>
          </w:tcPr>
          <w:p w14:paraId="4A44C822" w14:textId="73124A60" w:rsidR="00BF7B27" w:rsidRPr="001574D0" w:rsidRDefault="00C55590" w:rsidP="00BF7B27">
            <w:pPr>
              <w:pStyle w:val="TableText"/>
              <w:tabs>
                <w:tab w:val="left" w:pos="231"/>
              </w:tabs>
            </w:pPr>
            <w:r w:rsidRPr="001574D0">
              <w:t>Over-write</w:t>
            </w:r>
          </w:p>
        </w:tc>
      </w:tr>
      <w:tr w:rsidR="00BF7B27" w:rsidRPr="001574D0" w14:paraId="5F96A889" w14:textId="77777777" w:rsidTr="00BE2A94">
        <w:tc>
          <w:tcPr>
            <w:tcW w:w="1044" w:type="dxa"/>
          </w:tcPr>
          <w:p w14:paraId="6875685A" w14:textId="1BD118F5" w:rsidR="00BF7B27" w:rsidRPr="001574D0" w:rsidRDefault="00BF7B27" w:rsidP="00BF7B27">
            <w:pPr>
              <w:pStyle w:val="TableText"/>
              <w:tabs>
                <w:tab w:val="left" w:pos="231"/>
              </w:tabs>
            </w:pPr>
            <w:r w:rsidRPr="001574D0">
              <w:t>8993.1</w:t>
            </w:r>
          </w:p>
        </w:tc>
        <w:tc>
          <w:tcPr>
            <w:tcW w:w="1620" w:type="dxa"/>
          </w:tcPr>
          <w:p w14:paraId="7B312A25" w14:textId="66EAAE1E" w:rsidR="00BF7B27" w:rsidRPr="001574D0" w:rsidRDefault="00BF7B27" w:rsidP="00BF7B27">
            <w:pPr>
              <w:pStyle w:val="TableText"/>
              <w:tabs>
                <w:tab w:val="left" w:pos="231"/>
              </w:tabs>
              <w:rPr>
                <w:rFonts w:cs="Arial"/>
              </w:rPr>
            </w:pPr>
            <w:r w:rsidRPr="001574D0">
              <w:rPr>
                <w:rFonts w:cs="Arial"/>
              </w:rPr>
              <w:t>XULM LOCK MANAGER PARAMETERS</w:t>
            </w:r>
          </w:p>
        </w:tc>
        <w:tc>
          <w:tcPr>
            <w:tcW w:w="1710" w:type="dxa"/>
          </w:tcPr>
          <w:p w14:paraId="282ACB66" w14:textId="3AEA66C3" w:rsidR="00BF7B27" w:rsidRPr="001574D0" w:rsidRDefault="00BF7B27" w:rsidP="00BF7B27">
            <w:pPr>
              <w:pStyle w:val="TableText"/>
            </w:pPr>
            <w:r w:rsidRPr="001574D0">
              <w:t>^XLM(8993.1,</w:t>
            </w:r>
          </w:p>
        </w:tc>
        <w:tc>
          <w:tcPr>
            <w:tcW w:w="2880" w:type="dxa"/>
          </w:tcPr>
          <w:p w14:paraId="0CC9C892" w14:textId="0D359828" w:rsidR="00BF7B27" w:rsidRPr="001574D0" w:rsidRDefault="00BF7B27" w:rsidP="00BF7B27">
            <w:pPr>
              <w:pStyle w:val="TableText"/>
            </w:pPr>
            <w:r w:rsidRPr="001574D0">
              <w:t>This is the parameter file for the Kernel Lock Manager. It should contain only one entry.</w:t>
            </w:r>
          </w:p>
        </w:tc>
        <w:tc>
          <w:tcPr>
            <w:tcW w:w="900" w:type="dxa"/>
          </w:tcPr>
          <w:p w14:paraId="34204B94" w14:textId="25F7C7A0" w:rsidR="00BF7B27" w:rsidRPr="001574D0" w:rsidRDefault="00BF7B27" w:rsidP="00BF7B27">
            <w:pPr>
              <w:pStyle w:val="TableText"/>
              <w:tabs>
                <w:tab w:val="left" w:pos="231"/>
              </w:tabs>
            </w:pPr>
            <w:r w:rsidRPr="001574D0">
              <w:t>NO</w:t>
            </w:r>
          </w:p>
        </w:tc>
        <w:tc>
          <w:tcPr>
            <w:tcW w:w="1080" w:type="dxa"/>
          </w:tcPr>
          <w:p w14:paraId="56002BA1" w14:textId="2DB214C6" w:rsidR="00BF7B27" w:rsidRPr="001574D0" w:rsidRDefault="00BF7B27" w:rsidP="00BF7B27">
            <w:pPr>
              <w:pStyle w:val="TableText"/>
              <w:tabs>
                <w:tab w:val="left" w:pos="231"/>
              </w:tabs>
            </w:pPr>
            <w:r w:rsidRPr="001574D0">
              <w:t>N/A</w:t>
            </w:r>
          </w:p>
        </w:tc>
      </w:tr>
      <w:tr w:rsidR="00BF7B27" w:rsidRPr="001574D0" w14:paraId="21042243" w14:textId="77777777" w:rsidTr="00BE2A94">
        <w:tc>
          <w:tcPr>
            <w:tcW w:w="1044" w:type="dxa"/>
          </w:tcPr>
          <w:p w14:paraId="55C63B3A" w14:textId="3E072013" w:rsidR="00BF7B27" w:rsidRPr="001574D0" w:rsidRDefault="00BF7B27" w:rsidP="00BF7B27">
            <w:pPr>
              <w:pStyle w:val="TableText"/>
              <w:tabs>
                <w:tab w:val="left" w:pos="231"/>
              </w:tabs>
            </w:pPr>
            <w:r w:rsidRPr="001574D0">
              <w:t>8993.2</w:t>
            </w:r>
          </w:p>
        </w:tc>
        <w:tc>
          <w:tcPr>
            <w:tcW w:w="1620" w:type="dxa"/>
          </w:tcPr>
          <w:p w14:paraId="30DAF4AA" w14:textId="545F7F89" w:rsidR="00BF7B27" w:rsidRPr="001574D0" w:rsidRDefault="00BF7B27" w:rsidP="00BF7B27">
            <w:pPr>
              <w:pStyle w:val="TableText"/>
              <w:tabs>
                <w:tab w:val="left" w:pos="231"/>
              </w:tabs>
              <w:rPr>
                <w:rFonts w:cs="Arial"/>
              </w:rPr>
            </w:pPr>
            <w:r w:rsidRPr="001574D0">
              <w:rPr>
                <w:rFonts w:cs="Arial"/>
              </w:rPr>
              <w:t>XULM LOCK MANAGER LOG</w:t>
            </w:r>
          </w:p>
        </w:tc>
        <w:tc>
          <w:tcPr>
            <w:tcW w:w="1710" w:type="dxa"/>
          </w:tcPr>
          <w:p w14:paraId="5AE8FA5E" w14:textId="02C2AAB1" w:rsidR="00BF7B27" w:rsidRPr="001574D0" w:rsidRDefault="00BF7B27" w:rsidP="00BF7B27">
            <w:pPr>
              <w:pStyle w:val="TableText"/>
            </w:pPr>
            <w:r w:rsidRPr="001574D0">
              <w:t>^XLM(8993.2,</w:t>
            </w:r>
          </w:p>
        </w:tc>
        <w:tc>
          <w:tcPr>
            <w:tcW w:w="2880" w:type="dxa"/>
          </w:tcPr>
          <w:p w14:paraId="36D9D578" w14:textId="4C347B68" w:rsidR="00BF7B27" w:rsidRPr="001574D0" w:rsidRDefault="00BF7B27" w:rsidP="00BF7B27">
            <w:pPr>
              <w:pStyle w:val="TableText"/>
            </w:pPr>
            <w:r w:rsidRPr="001574D0">
              <w:t>This file records each instance of the Kernel Lock Manager being used to terminate a process and the locks that the process held.</w:t>
            </w:r>
          </w:p>
        </w:tc>
        <w:tc>
          <w:tcPr>
            <w:tcW w:w="900" w:type="dxa"/>
          </w:tcPr>
          <w:p w14:paraId="5DDF36F5" w14:textId="23D3CCFE" w:rsidR="00BF7B27" w:rsidRPr="001574D0" w:rsidRDefault="00BF7B27" w:rsidP="00BF7B27">
            <w:pPr>
              <w:pStyle w:val="TableText"/>
              <w:tabs>
                <w:tab w:val="left" w:pos="231"/>
              </w:tabs>
            </w:pPr>
            <w:r w:rsidRPr="001574D0">
              <w:t>NO</w:t>
            </w:r>
          </w:p>
        </w:tc>
        <w:tc>
          <w:tcPr>
            <w:tcW w:w="1080" w:type="dxa"/>
          </w:tcPr>
          <w:p w14:paraId="574C3117" w14:textId="0F6BF6AE" w:rsidR="00BF7B27" w:rsidRPr="001574D0" w:rsidRDefault="00BF7B27" w:rsidP="00BF7B27">
            <w:pPr>
              <w:pStyle w:val="TableText"/>
              <w:tabs>
                <w:tab w:val="left" w:pos="231"/>
              </w:tabs>
            </w:pPr>
            <w:r w:rsidRPr="001574D0">
              <w:t>N/A</w:t>
            </w:r>
          </w:p>
        </w:tc>
      </w:tr>
      <w:tr w:rsidR="002E522C" w:rsidRPr="001574D0" w14:paraId="071CC18E" w14:textId="77777777" w:rsidTr="00BE2A94">
        <w:tc>
          <w:tcPr>
            <w:tcW w:w="1044" w:type="dxa"/>
          </w:tcPr>
          <w:p w14:paraId="5759D283" w14:textId="77777777" w:rsidR="002E522C" w:rsidRPr="001574D0" w:rsidRDefault="002E522C" w:rsidP="00FA76CF">
            <w:pPr>
              <w:pStyle w:val="TableText"/>
              <w:tabs>
                <w:tab w:val="left" w:pos="231"/>
              </w:tabs>
            </w:pPr>
            <w:r w:rsidRPr="001574D0">
              <w:t>8994</w:t>
            </w:r>
          </w:p>
        </w:tc>
        <w:tc>
          <w:tcPr>
            <w:tcW w:w="1620" w:type="dxa"/>
          </w:tcPr>
          <w:p w14:paraId="2BEDBED6" w14:textId="77777777" w:rsidR="002E522C" w:rsidRPr="001574D0" w:rsidRDefault="002E522C" w:rsidP="00FA76CF">
            <w:pPr>
              <w:pStyle w:val="TableText"/>
              <w:tabs>
                <w:tab w:val="left" w:pos="231"/>
              </w:tabs>
              <w:rPr>
                <w:rFonts w:cs="Arial"/>
              </w:rPr>
            </w:pPr>
            <w:r w:rsidRPr="001574D0">
              <w:rPr>
                <w:rFonts w:cs="Arial"/>
              </w:rPr>
              <w:t>REMOTE PROCEDURE</w:t>
            </w:r>
            <w:r w:rsidR="00705D02" w:rsidRPr="001574D0">
              <w:rPr>
                <w:rFonts w:ascii="Times New Roman" w:hAnsi="Times New Roman"/>
                <w:sz w:val="24"/>
                <w:szCs w:val="22"/>
              </w:rPr>
              <w:fldChar w:fldCharType="begin"/>
            </w:r>
            <w:r w:rsidR="00705D02" w:rsidRPr="001574D0">
              <w:rPr>
                <w:rFonts w:ascii="Times New Roman" w:hAnsi="Times New Roman"/>
                <w:sz w:val="24"/>
                <w:szCs w:val="22"/>
              </w:rPr>
              <w:instrText xml:space="preserve"> XE "REMOTE PROCEDURE</w:instrText>
            </w:r>
            <w:r w:rsidR="00EA0273" w:rsidRPr="001574D0">
              <w:rPr>
                <w:rFonts w:ascii="Times New Roman" w:hAnsi="Times New Roman"/>
                <w:sz w:val="24"/>
                <w:szCs w:val="22"/>
              </w:rPr>
              <w:instrText xml:space="preserve"> (#8994)</w:instrText>
            </w:r>
            <w:r w:rsidR="00CD07F5" w:rsidRPr="001574D0">
              <w:rPr>
                <w:rFonts w:ascii="Times New Roman" w:hAnsi="Times New Roman"/>
                <w:sz w:val="24"/>
                <w:szCs w:val="22"/>
              </w:rPr>
              <w:instrText xml:space="preserve"> File</w:instrText>
            </w:r>
            <w:r w:rsidR="00705D02" w:rsidRPr="001574D0">
              <w:rPr>
                <w:rFonts w:ascii="Times New Roman" w:hAnsi="Times New Roman"/>
                <w:sz w:val="24"/>
                <w:szCs w:val="22"/>
              </w:rPr>
              <w:instrText xml:space="preserve">" </w:instrText>
            </w:r>
            <w:r w:rsidR="00705D02" w:rsidRPr="001574D0">
              <w:rPr>
                <w:rFonts w:ascii="Times New Roman" w:hAnsi="Times New Roman"/>
                <w:sz w:val="24"/>
                <w:szCs w:val="22"/>
              </w:rPr>
              <w:fldChar w:fldCharType="end"/>
            </w:r>
            <w:r w:rsidR="00705D02" w:rsidRPr="001574D0">
              <w:rPr>
                <w:rFonts w:ascii="Times New Roman" w:hAnsi="Times New Roman"/>
                <w:sz w:val="24"/>
                <w:szCs w:val="22"/>
              </w:rPr>
              <w:fldChar w:fldCharType="begin"/>
            </w:r>
            <w:r w:rsidR="00705D02" w:rsidRPr="001574D0">
              <w:rPr>
                <w:rFonts w:ascii="Times New Roman" w:hAnsi="Times New Roman"/>
                <w:sz w:val="24"/>
                <w:szCs w:val="22"/>
              </w:rPr>
              <w:instrText xml:space="preserve"> XE "Files:REMOTE PROCEDURE (#8994)" </w:instrText>
            </w:r>
            <w:r w:rsidR="00705D02" w:rsidRPr="001574D0">
              <w:rPr>
                <w:rFonts w:ascii="Times New Roman" w:hAnsi="Times New Roman"/>
                <w:sz w:val="24"/>
                <w:szCs w:val="22"/>
              </w:rPr>
              <w:fldChar w:fldCharType="end"/>
            </w:r>
          </w:p>
        </w:tc>
        <w:tc>
          <w:tcPr>
            <w:tcW w:w="1710" w:type="dxa"/>
          </w:tcPr>
          <w:p w14:paraId="5ABEEA03" w14:textId="77777777" w:rsidR="002E522C" w:rsidRPr="001574D0" w:rsidRDefault="00705D02" w:rsidP="00FA76CF">
            <w:pPr>
              <w:pStyle w:val="TableText"/>
              <w:tabs>
                <w:tab w:val="left" w:pos="231"/>
              </w:tabs>
            </w:pPr>
            <w:r w:rsidRPr="001574D0">
              <w:t>^XWB(8994,</w:t>
            </w:r>
          </w:p>
        </w:tc>
        <w:tc>
          <w:tcPr>
            <w:tcW w:w="2880" w:type="dxa"/>
          </w:tcPr>
          <w:p w14:paraId="69245FDC" w14:textId="77777777" w:rsidR="00705D02" w:rsidRPr="001574D0" w:rsidRDefault="00707B7C" w:rsidP="00FA76CF">
            <w:pPr>
              <w:pStyle w:val="TableText"/>
              <w:tabs>
                <w:tab w:val="left" w:pos="231"/>
              </w:tabs>
            </w:pPr>
            <w:r w:rsidRPr="001574D0">
              <w:t xml:space="preserve">This file is owned by RPC Broker. </w:t>
            </w:r>
            <w:r w:rsidR="00705D02" w:rsidRPr="001574D0">
              <w:t>This file is used as a repository of server-based procedures in the context of the Client/Server architecture. By using the Remote Procedure Call (RPC) Broker, applications running on client workstations can invoke (call) the procedures in this file to be executed by the server and the results are returned to the client application.</w:t>
            </w:r>
          </w:p>
          <w:p w14:paraId="337E74E8" w14:textId="2CF13392" w:rsidR="00705D02" w:rsidRPr="001574D0" w:rsidRDefault="00705D02" w:rsidP="00FA76CF">
            <w:pPr>
              <w:pStyle w:val="TableText"/>
              <w:tabs>
                <w:tab w:val="left" w:pos="231"/>
              </w:tabs>
            </w:pPr>
            <w:r w:rsidRPr="001574D0">
              <w:lastRenderedPageBreak/>
              <w:t>Each remote procedure entry is associated with an entry point (ROUTINE with optional TAG). Calls to these procedures can include parameters of different value types. The resulting value of the call can be either a string, a list of strings, or a word-processing string as indicated by the RETURN VALUE TYPE</w:t>
            </w:r>
            <w:r w:rsidR="00D04115" w:rsidRPr="001574D0">
              <w:t xml:space="preserve"> (.04)</w:t>
            </w:r>
            <w:r w:rsidRPr="001574D0">
              <w:t xml:space="preserve"> field.</w:t>
            </w:r>
          </w:p>
          <w:p w14:paraId="1557B709" w14:textId="77777777" w:rsidR="00705D02" w:rsidRPr="001574D0" w:rsidRDefault="00705D02" w:rsidP="00FA76CF">
            <w:pPr>
              <w:pStyle w:val="TableText"/>
              <w:tabs>
                <w:tab w:val="left" w:pos="231"/>
              </w:tabs>
            </w:pPr>
            <w:r w:rsidRPr="001574D0">
              <w:t>The remote procedure may be available for use by anyone or its use may be restricted to one or more applications. The range of availability is indicated by the AVAILABILITY field.</w:t>
            </w:r>
          </w:p>
          <w:p w14:paraId="61158412" w14:textId="77777777" w:rsidR="00705D02" w:rsidRPr="001574D0" w:rsidRDefault="00C237A0" w:rsidP="00FA76CF">
            <w:pPr>
              <w:pStyle w:val="TableNote"/>
              <w:tabs>
                <w:tab w:val="left" w:pos="231"/>
              </w:tabs>
            </w:pPr>
            <w:r w:rsidRPr="001574D0">
              <w:rPr>
                <w:noProof/>
              </w:rPr>
              <w:drawing>
                <wp:inline distT="0" distB="0" distL="0" distR="0" wp14:anchorId="68CCCB1C" wp14:editId="275042B4">
                  <wp:extent cx="304800" cy="3048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5D02" w:rsidRPr="001574D0">
              <w:rPr>
                <w:b/>
              </w:rPr>
              <w:t xml:space="preserve"> NOTE:</w:t>
            </w:r>
            <w:r w:rsidR="00705D02" w:rsidRPr="001574D0">
              <w:t xml:space="preserve"> If there is no entry in the AVAILABILITY field, then the procedure is assumed to be PUBLIC.</w:t>
            </w:r>
          </w:p>
          <w:p w14:paraId="4D6BA8F9" w14:textId="77777777" w:rsidR="009A79AE" w:rsidRPr="001574D0" w:rsidRDefault="009A79AE" w:rsidP="00FA76CF">
            <w:pPr>
              <w:pStyle w:val="TableText"/>
              <w:tabs>
                <w:tab w:val="left" w:pos="231"/>
              </w:tabs>
            </w:pPr>
          </w:p>
          <w:p w14:paraId="1178A266" w14:textId="3AD30B77" w:rsidR="002E522C" w:rsidRPr="001574D0" w:rsidRDefault="00705D02" w:rsidP="00FA76CF">
            <w:pPr>
              <w:pStyle w:val="TableText"/>
              <w:tabs>
                <w:tab w:val="left" w:pos="231"/>
              </w:tabs>
            </w:pPr>
            <w:r w:rsidRPr="001574D0">
              <w:t>A remote procedure can be removed from service for a period of time by setting the INACTIVE field. A request for use of a procedure, which is marked inactive, will result in an error being returned to the originating application.</w:t>
            </w:r>
          </w:p>
        </w:tc>
        <w:tc>
          <w:tcPr>
            <w:tcW w:w="900" w:type="dxa"/>
          </w:tcPr>
          <w:p w14:paraId="5BFAE032" w14:textId="77777777" w:rsidR="002E522C" w:rsidRPr="001574D0" w:rsidRDefault="002E522C" w:rsidP="00FA76CF">
            <w:pPr>
              <w:pStyle w:val="TableText"/>
              <w:tabs>
                <w:tab w:val="left" w:pos="231"/>
              </w:tabs>
            </w:pPr>
            <w:r w:rsidRPr="001574D0">
              <w:lastRenderedPageBreak/>
              <w:t>NO</w:t>
            </w:r>
          </w:p>
        </w:tc>
        <w:tc>
          <w:tcPr>
            <w:tcW w:w="1080" w:type="dxa"/>
          </w:tcPr>
          <w:p w14:paraId="4277C065" w14:textId="77777777" w:rsidR="002E522C" w:rsidRPr="001574D0" w:rsidRDefault="002E522C" w:rsidP="00FA76CF">
            <w:pPr>
              <w:pStyle w:val="TableText"/>
              <w:tabs>
                <w:tab w:val="left" w:pos="231"/>
              </w:tabs>
            </w:pPr>
            <w:r w:rsidRPr="001574D0">
              <w:t>N/A</w:t>
            </w:r>
          </w:p>
        </w:tc>
      </w:tr>
      <w:tr w:rsidR="00B014D1" w:rsidRPr="001574D0" w14:paraId="3168D051" w14:textId="77777777" w:rsidTr="00BE2A94">
        <w:tc>
          <w:tcPr>
            <w:tcW w:w="1044" w:type="dxa"/>
          </w:tcPr>
          <w:p w14:paraId="753A1669" w14:textId="77777777" w:rsidR="00B014D1" w:rsidRPr="001574D0" w:rsidRDefault="00B014D1" w:rsidP="00FA76CF">
            <w:pPr>
              <w:pStyle w:val="TableText"/>
              <w:tabs>
                <w:tab w:val="left" w:pos="231"/>
              </w:tabs>
            </w:pPr>
            <w:r w:rsidRPr="001574D0">
              <w:t>8994.5</w:t>
            </w:r>
          </w:p>
        </w:tc>
        <w:tc>
          <w:tcPr>
            <w:tcW w:w="1620" w:type="dxa"/>
          </w:tcPr>
          <w:p w14:paraId="507AB254" w14:textId="77777777" w:rsidR="00B014D1" w:rsidRPr="001574D0" w:rsidRDefault="00B014D1" w:rsidP="00FA76CF">
            <w:pPr>
              <w:pStyle w:val="TableText"/>
              <w:tabs>
                <w:tab w:val="left" w:pos="231"/>
              </w:tabs>
              <w:rPr>
                <w:rFonts w:cs="Arial"/>
              </w:rPr>
            </w:pPr>
            <w:r w:rsidRPr="001574D0">
              <w:rPr>
                <w:rFonts w:cs="Arial"/>
              </w:rPr>
              <w:t>REMOTE APPLICATION</w:t>
            </w:r>
            <w:r w:rsidR="00363F71" w:rsidRPr="001574D0">
              <w:rPr>
                <w:rFonts w:ascii="Times New Roman" w:hAnsi="Times New Roman"/>
                <w:sz w:val="24"/>
                <w:szCs w:val="22"/>
              </w:rPr>
              <w:fldChar w:fldCharType="begin"/>
            </w:r>
            <w:r w:rsidR="00363F71" w:rsidRPr="001574D0">
              <w:rPr>
                <w:rFonts w:ascii="Times New Roman" w:hAnsi="Times New Roman"/>
                <w:sz w:val="24"/>
                <w:szCs w:val="22"/>
              </w:rPr>
              <w:instrText xml:space="preserve"> XE "REMOTE APPLICATION (#8994.5) File" </w:instrText>
            </w:r>
            <w:r w:rsidR="00363F71" w:rsidRPr="001574D0">
              <w:rPr>
                <w:rFonts w:ascii="Times New Roman" w:hAnsi="Times New Roman"/>
                <w:sz w:val="24"/>
                <w:szCs w:val="22"/>
              </w:rPr>
              <w:fldChar w:fldCharType="end"/>
            </w:r>
            <w:r w:rsidR="00363F71" w:rsidRPr="001574D0">
              <w:rPr>
                <w:rFonts w:ascii="Times New Roman" w:hAnsi="Times New Roman"/>
                <w:sz w:val="24"/>
                <w:szCs w:val="22"/>
              </w:rPr>
              <w:fldChar w:fldCharType="begin"/>
            </w:r>
            <w:r w:rsidR="00363F71" w:rsidRPr="001574D0">
              <w:rPr>
                <w:rFonts w:ascii="Times New Roman" w:hAnsi="Times New Roman"/>
                <w:sz w:val="24"/>
                <w:szCs w:val="22"/>
              </w:rPr>
              <w:instrText xml:space="preserve"> XE "Files:REMO</w:instrText>
            </w:r>
            <w:r w:rsidR="00363F71" w:rsidRPr="001574D0">
              <w:rPr>
                <w:rFonts w:ascii="Times New Roman" w:hAnsi="Times New Roman"/>
                <w:sz w:val="24"/>
                <w:szCs w:val="22"/>
              </w:rPr>
              <w:lastRenderedPageBreak/>
              <w:instrText xml:space="preserve">TE APPLICATION (#8994.5)" </w:instrText>
            </w:r>
            <w:r w:rsidR="00363F71" w:rsidRPr="001574D0">
              <w:rPr>
                <w:rFonts w:ascii="Times New Roman" w:hAnsi="Times New Roman"/>
                <w:sz w:val="24"/>
                <w:szCs w:val="22"/>
              </w:rPr>
              <w:fldChar w:fldCharType="end"/>
            </w:r>
          </w:p>
        </w:tc>
        <w:tc>
          <w:tcPr>
            <w:tcW w:w="1710" w:type="dxa"/>
          </w:tcPr>
          <w:p w14:paraId="0E1827D8" w14:textId="77777777" w:rsidR="00B014D1" w:rsidRPr="001574D0" w:rsidRDefault="00B014D1" w:rsidP="00FA76CF">
            <w:pPr>
              <w:pStyle w:val="TableText"/>
              <w:tabs>
                <w:tab w:val="left" w:pos="231"/>
              </w:tabs>
            </w:pPr>
            <w:r w:rsidRPr="001574D0">
              <w:lastRenderedPageBreak/>
              <w:t>^XWB(8994.5,</w:t>
            </w:r>
          </w:p>
        </w:tc>
        <w:tc>
          <w:tcPr>
            <w:tcW w:w="2880" w:type="dxa"/>
          </w:tcPr>
          <w:p w14:paraId="4FBD4F73" w14:textId="77777777" w:rsidR="006B3F5F" w:rsidRPr="001574D0" w:rsidRDefault="00707B7C" w:rsidP="00FA76CF">
            <w:pPr>
              <w:pStyle w:val="TableText"/>
              <w:tabs>
                <w:tab w:val="left" w:pos="231"/>
              </w:tabs>
            </w:pPr>
            <w:r w:rsidRPr="001574D0">
              <w:t>This file is owned by RPC Broker</w:t>
            </w:r>
            <w:r w:rsidR="00363F71" w:rsidRPr="001574D0">
              <w:t xml:space="preserve"> and</w:t>
            </w:r>
            <w:r w:rsidRPr="001574D0">
              <w:t xml:space="preserve"> used by Kernel security to identify remote applications.</w:t>
            </w:r>
            <w:r w:rsidR="00363F71" w:rsidRPr="001574D0">
              <w:t xml:space="preserve"> </w:t>
            </w:r>
            <w:r w:rsidR="006B3F5F" w:rsidRPr="001574D0">
              <w:t>Kernel uses this file to identify external applications in the SIGN-ON LOG</w:t>
            </w:r>
            <w:r w:rsidR="00363F71" w:rsidRPr="001574D0">
              <w:t xml:space="preserve"> (#3.081)</w:t>
            </w:r>
            <w:r w:rsidR="006B3F5F" w:rsidRPr="001574D0">
              <w:t xml:space="preserve"> file and for assigning a role-based </w:t>
            </w:r>
            <w:r w:rsidR="006B3F5F" w:rsidRPr="001574D0">
              <w:lastRenderedPageBreak/>
              <w:t>user context to authenticated applications.</w:t>
            </w:r>
          </w:p>
          <w:p w14:paraId="2C9DE1A5" w14:textId="77777777" w:rsidR="006B3F5F" w:rsidRPr="001574D0" w:rsidRDefault="006B3F5F" w:rsidP="00FA76CF">
            <w:pPr>
              <w:pStyle w:val="TableText"/>
              <w:tabs>
                <w:tab w:val="left" w:pos="231"/>
              </w:tabs>
            </w:pPr>
          </w:p>
          <w:p w14:paraId="3FE63BE0" w14:textId="77777777" w:rsidR="006B3F5F" w:rsidRPr="001574D0" w:rsidRDefault="006B3F5F" w:rsidP="00FA76CF">
            <w:pPr>
              <w:pStyle w:val="TableText"/>
              <w:tabs>
                <w:tab w:val="left" w:pos="231"/>
              </w:tabs>
            </w:pPr>
            <w:r w:rsidRPr="001574D0">
              <w:t xml:space="preserve">The REMOTE APPLICATION file was introduced as part of the Broker Security Enhancement </w:t>
            </w:r>
            <w:r w:rsidR="00363F71" w:rsidRPr="001574D0">
              <w:t xml:space="preserve">(BSE) </w:t>
            </w:r>
            <w:r w:rsidRPr="001574D0">
              <w:t xml:space="preserve">to secure access via the remote </w:t>
            </w:r>
            <w:r w:rsidR="00363F71" w:rsidRPr="001574D0">
              <w:t xml:space="preserve">user or visitor </w:t>
            </w:r>
            <w:r w:rsidRPr="001574D0">
              <w:t>approach by GUI applications (formerly known as the CAPRI approach for the first applicat</w:t>
            </w:r>
            <w:r w:rsidR="00363F71" w:rsidRPr="001574D0">
              <w:t xml:space="preserve">ion to use this access style). </w:t>
            </w:r>
            <w:r w:rsidRPr="001574D0">
              <w:t>The remote visitor access permits applications where users need to access a large number of sites to do s</w:t>
            </w:r>
            <w:r w:rsidR="00363F71" w:rsidRPr="001574D0">
              <w:t>o without requiring a separate Access code and V</w:t>
            </w:r>
            <w:r w:rsidRPr="001574D0">
              <w:t>erify code at each site.</w:t>
            </w:r>
          </w:p>
          <w:p w14:paraId="7E93DE68" w14:textId="77777777" w:rsidR="00363F71" w:rsidRPr="001574D0" w:rsidRDefault="006B3F5F" w:rsidP="00FA76CF">
            <w:pPr>
              <w:pStyle w:val="TableText"/>
              <w:tabs>
                <w:tab w:val="left" w:pos="231"/>
              </w:tabs>
            </w:pPr>
            <w:r w:rsidRPr="001574D0">
              <w:t>Following the Broker Security Enhancement, applications are able to use the remote visitor access only if they have an entry in this file with a on</w:t>
            </w:r>
            <w:r w:rsidR="00363F71" w:rsidRPr="001574D0">
              <w:t xml:space="preserve">e-way hash of a secure phrase. </w:t>
            </w:r>
            <w:r w:rsidRPr="001574D0">
              <w:t>Identification of an entry in the file is based on the application passing in the original phrase</w:t>
            </w:r>
            <w:r w:rsidR="00363F71" w:rsidRPr="001574D0">
              <w:t>,</w:t>
            </w:r>
            <w:r w:rsidRPr="001574D0">
              <w:t xml:space="preserve"> which is then hashed and used for a cross-reference lookup. The application </w:t>
            </w:r>
            <w:r w:rsidRPr="001574D0">
              <w:rPr>
                <w:i/>
              </w:rPr>
              <w:t>must</w:t>
            </w:r>
            <w:r w:rsidRPr="001574D0">
              <w:t xml:space="preserve"> have at least one entry in the CALLBACKTYPE sub-file indicating</w:t>
            </w:r>
            <w:r w:rsidR="00363F71" w:rsidRPr="001574D0">
              <w:t>:</w:t>
            </w:r>
          </w:p>
          <w:p w14:paraId="09C83A6A" w14:textId="24D0884C" w:rsidR="00363F71" w:rsidRPr="001574D0" w:rsidRDefault="00363F71" w:rsidP="00FA76CF">
            <w:pPr>
              <w:pStyle w:val="TableListBullet"/>
              <w:tabs>
                <w:tab w:val="left" w:pos="231"/>
              </w:tabs>
            </w:pPr>
            <w:r w:rsidRPr="001574D0">
              <w:t>A</w:t>
            </w:r>
            <w:r w:rsidR="006B3F5F" w:rsidRPr="001574D0">
              <w:t xml:space="preserve"> connection type</w:t>
            </w:r>
            <w:r w:rsidR="00D04115" w:rsidRPr="001574D0">
              <w:t>.</w:t>
            </w:r>
          </w:p>
          <w:p w14:paraId="6175A715" w14:textId="66A36116" w:rsidR="00363F71" w:rsidRPr="001574D0" w:rsidRDefault="00363F71" w:rsidP="00FA76CF">
            <w:pPr>
              <w:pStyle w:val="TableListBullet"/>
              <w:tabs>
                <w:tab w:val="left" w:pos="231"/>
              </w:tabs>
            </w:pPr>
            <w:r w:rsidRPr="001574D0">
              <w:t>A</w:t>
            </w:r>
            <w:r w:rsidR="006B3F5F" w:rsidRPr="001574D0">
              <w:t xml:space="preserve"> valid address for the authenticating server</w:t>
            </w:r>
            <w:r w:rsidR="00D04115" w:rsidRPr="001574D0">
              <w:t>.</w:t>
            </w:r>
          </w:p>
          <w:p w14:paraId="7997C1C4" w14:textId="77777777" w:rsidR="00363F71" w:rsidRPr="001574D0" w:rsidRDefault="00363F71" w:rsidP="00FA76CF">
            <w:pPr>
              <w:pStyle w:val="TableListBullet"/>
              <w:tabs>
                <w:tab w:val="left" w:pos="231"/>
              </w:tabs>
            </w:pPr>
            <w:r w:rsidRPr="001574D0">
              <w:t>A connection port number.</w:t>
            </w:r>
          </w:p>
          <w:p w14:paraId="0D9D6272" w14:textId="77777777" w:rsidR="009A79AE" w:rsidRPr="001574D0" w:rsidRDefault="009A79AE" w:rsidP="00FA76CF">
            <w:pPr>
              <w:pStyle w:val="TableText"/>
              <w:tabs>
                <w:tab w:val="left" w:pos="231"/>
              </w:tabs>
            </w:pPr>
          </w:p>
          <w:p w14:paraId="4DF1870B" w14:textId="363E4302" w:rsidR="00B014D1" w:rsidRPr="001574D0" w:rsidRDefault="006B3F5F" w:rsidP="00FA76CF">
            <w:pPr>
              <w:pStyle w:val="TableText"/>
              <w:tabs>
                <w:tab w:val="left" w:pos="231"/>
              </w:tabs>
            </w:pPr>
            <w:r w:rsidRPr="001574D0">
              <w:t>This information is necessary for the remote server to directly connect the authenticating server to obtain the demographic information necessary to create or match the visitor entry in the NEW PERSON</w:t>
            </w:r>
            <w:r w:rsidR="00363F71" w:rsidRPr="001574D0">
              <w:t xml:space="preserve"> (#200)</w:t>
            </w:r>
            <w:r w:rsidRPr="001574D0">
              <w:t xml:space="preserve"> file</w:t>
            </w:r>
            <w:r w:rsidR="00363F71" w:rsidRPr="001574D0">
              <w:t>. The application also specifies</w:t>
            </w:r>
            <w:r w:rsidRPr="001574D0">
              <w:t xml:space="preserve"> the desired context option for the user</w:t>
            </w:r>
            <w:r w:rsidR="001F0674" w:rsidRPr="001574D0">
              <w:t>,</w:t>
            </w:r>
            <w:r w:rsidRPr="001574D0">
              <w:t xml:space="preserve"> and this </w:t>
            </w:r>
            <w:r w:rsidR="00363F71" w:rsidRPr="001574D0">
              <w:t>is</w:t>
            </w:r>
            <w:r w:rsidRPr="001574D0">
              <w:t xml:space="preserve"> given to the remote visitor instead of the application having to figure out how to set this value.</w:t>
            </w:r>
          </w:p>
        </w:tc>
        <w:tc>
          <w:tcPr>
            <w:tcW w:w="900" w:type="dxa"/>
          </w:tcPr>
          <w:p w14:paraId="45D6A12A" w14:textId="77777777" w:rsidR="00B014D1" w:rsidRPr="001574D0" w:rsidRDefault="00B014D1" w:rsidP="00FA76CF">
            <w:pPr>
              <w:pStyle w:val="TableText"/>
              <w:tabs>
                <w:tab w:val="left" w:pos="231"/>
              </w:tabs>
            </w:pPr>
          </w:p>
        </w:tc>
        <w:tc>
          <w:tcPr>
            <w:tcW w:w="1080" w:type="dxa"/>
          </w:tcPr>
          <w:p w14:paraId="55F19EE0" w14:textId="77777777" w:rsidR="00B014D1" w:rsidRPr="001574D0" w:rsidRDefault="00B014D1" w:rsidP="00FA76CF">
            <w:pPr>
              <w:pStyle w:val="TableText"/>
              <w:tabs>
                <w:tab w:val="left" w:pos="231"/>
              </w:tabs>
            </w:pPr>
          </w:p>
        </w:tc>
      </w:tr>
    </w:tbl>
    <w:p w14:paraId="1D0C7E35" w14:textId="77777777" w:rsidR="00FA7F0C" w:rsidRPr="001574D0" w:rsidRDefault="00FA7F0C" w:rsidP="008A3FF7">
      <w:pPr>
        <w:pStyle w:val="BodyText6"/>
      </w:pPr>
    </w:p>
    <w:p w14:paraId="03527560" w14:textId="77777777" w:rsidR="000E501D" w:rsidRPr="001574D0" w:rsidRDefault="000E501D" w:rsidP="009179A8">
      <w:pPr>
        <w:pStyle w:val="Heading3"/>
        <w:rPr>
          <w:rFonts w:hint="eastAsia"/>
        </w:rPr>
      </w:pPr>
      <w:bookmarkStart w:id="1330" w:name="_Toc151476756"/>
      <w:r w:rsidRPr="001574D0">
        <w:lastRenderedPageBreak/>
        <w:t>Additional Files Installed During Virgin Installation</w:t>
      </w:r>
      <w:bookmarkEnd w:id="1330"/>
    </w:p>
    <w:p w14:paraId="0D6D873F" w14:textId="76ED8DF0" w:rsidR="000E501D" w:rsidRPr="001574D0" w:rsidRDefault="008A3FF7" w:rsidP="00227215">
      <w:pPr>
        <w:pStyle w:val="BodyText"/>
        <w:keepNext/>
        <w:keepLines/>
      </w:pPr>
      <w:r w:rsidRPr="001574D0">
        <w:fldChar w:fldCharType="begin"/>
      </w:r>
      <w:r w:rsidRPr="001574D0">
        <w:instrText xml:space="preserve"> XE "Additional:Files Installed During Virgin Installation" </w:instrText>
      </w:r>
      <w:r w:rsidRPr="001574D0">
        <w:fldChar w:fldCharType="end"/>
      </w:r>
      <w:r w:rsidRPr="001574D0">
        <w:rPr>
          <w:vanish/>
        </w:rPr>
        <w:fldChar w:fldCharType="begin"/>
      </w:r>
      <w:r w:rsidRPr="001574D0">
        <w:rPr>
          <w:vanish/>
        </w:rPr>
        <w:instrText xml:space="preserve"> XE </w:instrText>
      </w:r>
      <w:r w:rsidRPr="001574D0">
        <w:instrText xml:space="preserve">"Installations:Virgin Files"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"Files:Virgin Installations"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"Virgin Installation" </w:instrText>
      </w:r>
      <w:r w:rsidRPr="001574D0">
        <w:rPr>
          <w:vanish/>
        </w:rPr>
        <w:fldChar w:fldCharType="end"/>
      </w:r>
      <w:r w:rsidR="000E501D" w:rsidRPr="001574D0">
        <w:t>The Virgin Install</w:t>
      </w:r>
      <w:r w:rsidR="00837DAA" w:rsidRPr="001574D0">
        <w:t>ation</w:t>
      </w:r>
      <w:r w:rsidR="000E501D" w:rsidRPr="001574D0">
        <w:t xml:space="preserve"> brings in the additional files</w:t>
      </w:r>
      <w:r w:rsidR="00885696" w:rsidRPr="001574D0">
        <w:t xml:space="preserve"> listed in </w:t>
      </w:r>
      <w:r w:rsidR="00885696" w:rsidRPr="001574D0">
        <w:rPr>
          <w:color w:val="0000FF"/>
          <w:u w:val="single"/>
        </w:rPr>
        <w:fldChar w:fldCharType="begin"/>
      </w:r>
      <w:r w:rsidR="00885696" w:rsidRPr="001574D0">
        <w:rPr>
          <w:color w:val="0000FF"/>
          <w:u w:val="single"/>
        </w:rPr>
        <w:instrText xml:space="preserve"> REF _Ref87258807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16</w:t>
      </w:r>
      <w:r w:rsidR="00885696" w:rsidRPr="001574D0">
        <w:rPr>
          <w:color w:val="0000FF"/>
          <w:u w:val="single"/>
        </w:rPr>
        <w:fldChar w:fldCharType="end"/>
      </w:r>
      <w:r w:rsidR="000E501D" w:rsidRPr="001574D0">
        <w:t>:</w:t>
      </w:r>
    </w:p>
    <w:p w14:paraId="60CD744D" w14:textId="77777777" w:rsidR="009A79AE" w:rsidRPr="001574D0" w:rsidRDefault="009A79AE" w:rsidP="009A79AE">
      <w:pPr>
        <w:pStyle w:val="BodyText6"/>
        <w:keepNext/>
        <w:keepLines/>
      </w:pPr>
    </w:p>
    <w:p w14:paraId="3DEA252D" w14:textId="2CD5D9AB" w:rsidR="000E501D" w:rsidRPr="001574D0" w:rsidRDefault="006C6456" w:rsidP="006C6456">
      <w:pPr>
        <w:pStyle w:val="Caption"/>
      </w:pPr>
      <w:bookmarkStart w:id="1331" w:name="_Ref87258807"/>
      <w:bookmarkStart w:id="1332" w:name="_Toc193532649"/>
      <w:bookmarkStart w:id="1333" w:name="_Toc151476854"/>
      <w:r w:rsidRPr="001574D0">
        <w:t xml:space="preserve">Table </w:t>
      </w:r>
      <w:fldSimple w:instr=" SEQ Table \* ARABIC ">
        <w:r w:rsidR="007624C7">
          <w:rPr>
            <w:noProof/>
          </w:rPr>
          <w:t>16</w:t>
        </w:r>
      </w:fldSimple>
      <w:bookmarkEnd w:id="1331"/>
      <w:r w:rsidR="00DC412E" w:rsidRPr="001574D0">
        <w:t>:</w:t>
      </w:r>
      <w:r w:rsidRPr="001574D0">
        <w:t xml:space="preserve"> </w:t>
      </w:r>
      <w:r w:rsidR="00C207EA" w:rsidRPr="001574D0">
        <w:t>Files</w:t>
      </w:r>
      <w:r w:rsidRPr="001574D0">
        <w:t>—</w:t>
      </w:r>
      <w:r w:rsidR="006F496C" w:rsidRPr="001574D0">
        <w:t>Kernel Virgin I</w:t>
      </w:r>
      <w:r w:rsidRPr="001574D0">
        <w:t>nstallation</w:t>
      </w:r>
      <w:r w:rsidR="006F496C" w:rsidRPr="001574D0">
        <w:t xml:space="preserve"> F</w:t>
      </w:r>
      <w:r w:rsidR="00C207EA" w:rsidRPr="001574D0">
        <w:t>ile</w:t>
      </w:r>
      <w:r w:rsidRPr="001574D0">
        <w:t>s</w:t>
      </w:r>
      <w:bookmarkEnd w:id="1332"/>
      <w:bookmarkEnd w:id="1333"/>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64"/>
        <w:gridCol w:w="1710"/>
        <w:gridCol w:w="1440"/>
        <w:gridCol w:w="3420"/>
        <w:gridCol w:w="720"/>
        <w:gridCol w:w="1170"/>
      </w:tblGrid>
      <w:tr w:rsidR="00A527C1" w:rsidRPr="001574D0" w14:paraId="031EA531" w14:textId="77777777" w:rsidTr="001D599E">
        <w:trPr>
          <w:cantSplit/>
          <w:tblHeader/>
        </w:trPr>
        <w:tc>
          <w:tcPr>
            <w:tcW w:w="864" w:type="dxa"/>
            <w:shd w:val="clear" w:color="auto" w:fill="F2F2F2" w:themeFill="background1" w:themeFillShade="F2"/>
            <w:vAlign w:val="bottom"/>
          </w:tcPr>
          <w:p w14:paraId="5AA0FD0C" w14:textId="77777777" w:rsidR="00A527C1" w:rsidRPr="001574D0" w:rsidRDefault="00A527C1" w:rsidP="00227215">
            <w:pPr>
              <w:pStyle w:val="TableHeading"/>
            </w:pPr>
            <w:r w:rsidRPr="001574D0">
              <w:t>File #</w:t>
            </w:r>
          </w:p>
        </w:tc>
        <w:tc>
          <w:tcPr>
            <w:tcW w:w="1710" w:type="dxa"/>
            <w:shd w:val="clear" w:color="auto" w:fill="F2F2F2" w:themeFill="background1" w:themeFillShade="F2"/>
            <w:vAlign w:val="bottom"/>
          </w:tcPr>
          <w:p w14:paraId="6D189D0F" w14:textId="77777777" w:rsidR="00A527C1" w:rsidRPr="001574D0" w:rsidRDefault="00A527C1" w:rsidP="00227215">
            <w:pPr>
              <w:pStyle w:val="TableHeading"/>
            </w:pPr>
            <w:r w:rsidRPr="001574D0">
              <w:t>File Name</w:t>
            </w:r>
          </w:p>
        </w:tc>
        <w:tc>
          <w:tcPr>
            <w:tcW w:w="1440" w:type="dxa"/>
            <w:shd w:val="clear" w:color="auto" w:fill="F2F2F2" w:themeFill="background1" w:themeFillShade="F2"/>
            <w:vAlign w:val="bottom"/>
          </w:tcPr>
          <w:p w14:paraId="644E3146" w14:textId="77777777" w:rsidR="00A527C1" w:rsidRPr="001574D0" w:rsidRDefault="00A527C1" w:rsidP="00227215">
            <w:pPr>
              <w:pStyle w:val="TableHeading"/>
            </w:pPr>
            <w:r w:rsidRPr="001574D0">
              <w:t>Global Location</w:t>
            </w:r>
          </w:p>
        </w:tc>
        <w:tc>
          <w:tcPr>
            <w:tcW w:w="3420" w:type="dxa"/>
            <w:shd w:val="clear" w:color="auto" w:fill="F2F2F2" w:themeFill="background1" w:themeFillShade="F2"/>
            <w:vAlign w:val="bottom"/>
          </w:tcPr>
          <w:p w14:paraId="26C528C4" w14:textId="77777777" w:rsidR="00A527C1" w:rsidRPr="001574D0" w:rsidRDefault="00A527C1" w:rsidP="00227215">
            <w:pPr>
              <w:pStyle w:val="TableHeading"/>
            </w:pPr>
            <w:r w:rsidRPr="001574D0">
              <w:t>Description</w:t>
            </w:r>
          </w:p>
        </w:tc>
        <w:tc>
          <w:tcPr>
            <w:tcW w:w="720" w:type="dxa"/>
            <w:shd w:val="clear" w:color="auto" w:fill="F2F2F2" w:themeFill="background1" w:themeFillShade="F2"/>
            <w:vAlign w:val="bottom"/>
          </w:tcPr>
          <w:p w14:paraId="74B9B4FA" w14:textId="77777777" w:rsidR="00A527C1" w:rsidRPr="001574D0" w:rsidRDefault="00A527C1" w:rsidP="00227215">
            <w:pPr>
              <w:pStyle w:val="TableHeading"/>
            </w:pPr>
            <w:r w:rsidRPr="001574D0">
              <w:t>Data w/ File</w:t>
            </w:r>
          </w:p>
        </w:tc>
        <w:tc>
          <w:tcPr>
            <w:tcW w:w="1170" w:type="dxa"/>
            <w:shd w:val="clear" w:color="auto" w:fill="F2F2F2" w:themeFill="background1" w:themeFillShade="F2"/>
            <w:vAlign w:val="bottom"/>
          </w:tcPr>
          <w:p w14:paraId="1360C97E" w14:textId="77777777" w:rsidR="00A527C1" w:rsidRPr="001574D0" w:rsidRDefault="00A527C1" w:rsidP="00227215">
            <w:pPr>
              <w:pStyle w:val="TableHeading"/>
            </w:pPr>
            <w:r w:rsidRPr="001574D0">
              <w:t>Data Setting</w:t>
            </w:r>
          </w:p>
        </w:tc>
      </w:tr>
      <w:tr w:rsidR="00A527C1" w:rsidRPr="001574D0" w14:paraId="2EDF79B6" w14:textId="77777777" w:rsidTr="001D599E">
        <w:trPr>
          <w:cantSplit/>
        </w:trPr>
        <w:tc>
          <w:tcPr>
            <w:tcW w:w="864" w:type="dxa"/>
          </w:tcPr>
          <w:p w14:paraId="49B4080A" w14:textId="77777777" w:rsidR="00A527C1" w:rsidRPr="001574D0" w:rsidRDefault="00A527C1" w:rsidP="00227215">
            <w:pPr>
              <w:pStyle w:val="TableText"/>
              <w:keepNext/>
              <w:keepLines/>
            </w:pPr>
            <w:r w:rsidRPr="001574D0">
              <w:t>3.8</w:t>
            </w:r>
          </w:p>
        </w:tc>
        <w:tc>
          <w:tcPr>
            <w:tcW w:w="1710" w:type="dxa"/>
          </w:tcPr>
          <w:p w14:paraId="1AA54D2A" w14:textId="77777777" w:rsidR="00A527C1" w:rsidRPr="001574D0" w:rsidRDefault="00A527C1" w:rsidP="00EA0273">
            <w:pPr>
              <w:pStyle w:val="TableText"/>
              <w:keepNext/>
              <w:keepLines/>
            </w:pPr>
            <w:r w:rsidRPr="001574D0">
              <w:t>MAIL GROUP</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MAIL GROUP</w:instrText>
            </w:r>
            <w:r w:rsidR="00EA0273" w:rsidRPr="001574D0">
              <w:rPr>
                <w:rFonts w:ascii="Times New Roman" w:hAnsi="Times New Roman"/>
                <w:sz w:val="24"/>
              </w:rPr>
              <w:instrText xml:space="preserve"> (#3.8)</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Files:MAIL GROUP (#3.8)</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528E1375" w14:textId="77777777" w:rsidR="00A527C1" w:rsidRPr="001574D0" w:rsidRDefault="00A527C1" w:rsidP="00227215">
            <w:pPr>
              <w:pStyle w:val="TableText"/>
              <w:keepNext/>
              <w:keepLines/>
            </w:pPr>
            <w:r w:rsidRPr="001574D0">
              <w:t>^XMB(3.8,</w:t>
            </w:r>
          </w:p>
        </w:tc>
        <w:tc>
          <w:tcPr>
            <w:tcW w:w="3420" w:type="dxa"/>
          </w:tcPr>
          <w:p w14:paraId="2F8D491F" w14:textId="77777777" w:rsidR="00A527C1" w:rsidRPr="001574D0" w:rsidRDefault="00D54922" w:rsidP="00227215">
            <w:pPr>
              <w:pStyle w:val="TableText"/>
              <w:keepNext/>
              <w:keepLines/>
            </w:pPr>
            <w:r w:rsidRPr="001574D0">
              <w:t xml:space="preserve">(Exported with MailMan) </w:t>
            </w:r>
            <w:r w:rsidR="00A527C1" w:rsidRPr="001574D0">
              <w:t>This file holds the names of all groups and their members known to MailMan.</w:t>
            </w:r>
          </w:p>
        </w:tc>
        <w:tc>
          <w:tcPr>
            <w:tcW w:w="720" w:type="dxa"/>
          </w:tcPr>
          <w:p w14:paraId="5A3AE707" w14:textId="77777777" w:rsidR="00A527C1" w:rsidRPr="001574D0" w:rsidRDefault="00E44C33" w:rsidP="00227215">
            <w:pPr>
              <w:pStyle w:val="TableText"/>
              <w:keepNext/>
              <w:keepLines/>
            </w:pPr>
            <w:r w:rsidRPr="001574D0">
              <w:t>NO</w:t>
            </w:r>
          </w:p>
        </w:tc>
        <w:tc>
          <w:tcPr>
            <w:tcW w:w="1170" w:type="dxa"/>
          </w:tcPr>
          <w:p w14:paraId="20BDDD4C" w14:textId="77777777" w:rsidR="00A527C1" w:rsidRPr="001574D0" w:rsidRDefault="00E44C33" w:rsidP="00227215">
            <w:pPr>
              <w:pStyle w:val="TableText"/>
              <w:keepNext/>
              <w:keepLines/>
            </w:pPr>
            <w:r w:rsidRPr="001574D0">
              <w:t>N/A</w:t>
            </w:r>
          </w:p>
        </w:tc>
      </w:tr>
      <w:tr w:rsidR="00A527C1" w:rsidRPr="001574D0" w14:paraId="7F737D50" w14:textId="77777777" w:rsidTr="001D599E">
        <w:trPr>
          <w:cantSplit/>
        </w:trPr>
        <w:tc>
          <w:tcPr>
            <w:tcW w:w="864" w:type="dxa"/>
          </w:tcPr>
          <w:p w14:paraId="4E4D116F" w14:textId="77777777" w:rsidR="00A527C1" w:rsidRPr="001574D0" w:rsidRDefault="00A527C1" w:rsidP="00227215">
            <w:pPr>
              <w:pStyle w:val="TableText"/>
              <w:keepNext/>
              <w:keepLines/>
            </w:pPr>
            <w:r w:rsidRPr="001574D0">
              <w:t>4.2</w:t>
            </w:r>
          </w:p>
        </w:tc>
        <w:tc>
          <w:tcPr>
            <w:tcW w:w="1710" w:type="dxa"/>
          </w:tcPr>
          <w:p w14:paraId="7DA2B2C0" w14:textId="77777777" w:rsidR="00A527C1" w:rsidRPr="001574D0" w:rsidRDefault="00A527C1" w:rsidP="00EA0273">
            <w:pPr>
              <w:pStyle w:val="TableText"/>
              <w:keepNext/>
              <w:keepLines/>
            </w:pPr>
            <w:r w:rsidRPr="001574D0">
              <w:t>DOMAIN</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DOMAIN</w:instrText>
            </w:r>
            <w:r w:rsidR="00EA0273" w:rsidRPr="001574D0">
              <w:rPr>
                <w:rFonts w:ascii="Times New Roman" w:hAnsi="Times New Roman"/>
                <w:sz w:val="24"/>
              </w:rPr>
              <w:instrText xml:space="preserve"> (#4.2)</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Files:DOMAIN (#4.2)</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65B07160" w14:textId="77777777" w:rsidR="00A527C1" w:rsidRPr="001574D0" w:rsidRDefault="00A527C1" w:rsidP="00227215">
            <w:pPr>
              <w:pStyle w:val="TableText"/>
              <w:keepNext/>
              <w:keepLines/>
            </w:pPr>
            <w:r w:rsidRPr="001574D0">
              <w:t>^DIC(4.2,</w:t>
            </w:r>
          </w:p>
        </w:tc>
        <w:tc>
          <w:tcPr>
            <w:tcW w:w="3420" w:type="dxa"/>
          </w:tcPr>
          <w:p w14:paraId="3CFA5301" w14:textId="3A9AED05" w:rsidR="00A527C1" w:rsidRPr="001574D0" w:rsidRDefault="00D54922" w:rsidP="00227215">
            <w:pPr>
              <w:pStyle w:val="TableText"/>
              <w:keepNext/>
              <w:keepLines/>
            </w:pPr>
            <w:r w:rsidRPr="001574D0">
              <w:t xml:space="preserve">(Exported with MailMan) </w:t>
            </w:r>
            <w:r w:rsidR="00A527C1" w:rsidRPr="001574D0">
              <w:t>This file name</w:t>
            </w:r>
            <w:r w:rsidR="00AF2ACB" w:rsidRPr="001574D0">
              <w:t>s</w:t>
            </w:r>
            <w:r w:rsidR="00A527C1" w:rsidRPr="001574D0">
              <w:t xml:space="preserve"> all of the nodes to which MailMan messages </w:t>
            </w:r>
            <w:r w:rsidR="00C4748F" w:rsidRPr="001574D0">
              <w:t>can</w:t>
            </w:r>
            <w:r w:rsidR="00A527C1" w:rsidRPr="001574D0">
              <w:t xml:space="preserve"> be routed. Each name in this file corresponds to the right side of a MailMan address, the part following the </w:t>
            </w:r>
            <w:r w:rsidR="00A527C1" w:rsidRPr="001574D0">
              <w:rPr>
                <w:b/>
              </w:rPr>
              <w:t>@</w:t>
            </w:r>
            <w:r w:rsidR="00A9697F" w:rsidRPr="001574D0">
              <w:t xml:space="preserve"> symbol</w:t>
            </w:r>
            <w:r w:rsidR="00A527C1" w:rsidRPr="001574D0">
              <w:t>.</w:t>
            </w:r>
          </w:p>
        </w:tc>
        <w:tc>
          <w:tcPr>
            <w:tcW w:w="720" w:type="dxa"/>
          </w:tcPr>
          <w:p w14:paraId="6A4F331D" w14:textId="77777777" w:rsidR="00A527C1" w:rsidRPr="001574D0" w:rsidRDefault="00E44C33" w:rsidP="00227215">
            <w:pPr>
              <w:pStyle w:val="TableText"/>
              <w:keepNext/>
              <w:keepLines/>
            </w:pPr>
            <w:r w:rsidRPr="001574D0">
              <w:t>NO</w:t>
            </w:r>
          </w:p>
        </w:tc>
        <w:tc>
          <w:tcPr>
            <w:tcW w:w="1170" w:type="dxa"/>
          </w:tcPr>
          <w:p w14:paraId="7B68D2FF" w14:textId="77777777" w:rsidR="00A527C1" w:rsidRPr="001574D0" w:rsidRDefault="00E44C33" w:rsidP="00227215">
            <w:pPr>
              <w:pStyle w:val="TableText"/>
              <w:keepNext/>
              <w:keepLines/>
            </w:pPr>
            <w:r w:rsidRPr="001574D0">
              <w:t>N/A</w:t>
            </w:r>
          </w:p>
        </w:tc>
      </w:tr>
      <w:tr w:rsidR="00A527C1" w:rsidRPr="001574D0" w14:paraId="4E319B90" w14:textId="77777777" w:rsidTr="001D599E">
        <w:trPr>
          <w:cantSplit/>
        </w:trPr>
        <w:tc>
          <w:tcPr>
            <w:tcW w:w="864" w:type="dxa"/>
          </w:tcPr>
          <w:p w14:paraId="0C9B6FDC" w14:textId="77777777" w:rsidR="00A527C1" w:rsidRPr="001574D0" w:rsidRDefault="00A527C1" w:rsidP="00227215">
            <w:pPr>
              <w:pStyle w:val="TableText"/>
            </w:pPr>
            <w:r w:rsidRPr="001574D0">
              <w:t>5</w:t>
            </w:r>
          </w:p>
        </w:tc>
        <w:tc>
          <w:tcPr>
            <w:tcW w:w="1710" w:type="dxa"/>
          </w:tcPr>
          <w:p w14:paraId="421EFFE5" w14:textId="77777777" w:rsidR="00A527C1" w:rsidRPr="001574D0" w:rsidRDefault="00A527C1" w:rsidP="00EA0273">
            <w:pPr>
              <w:pStyle w:val="TableText"/>
            </w:pPr>
            <w:r w:rsidRPr="001574D0">
              <w:t>STATE</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STATE</w:instrText>
            </w:r>
            <w:r w:rsidR="00EA0273" w:rsidRPr="001574D0">
              <w:rPr>
                <w:rFonts w:ascii="Times New Roman" w:hAnsi="Times New Roman"/>
                <w:sz w:val="24"/>
              </w:rPr>
              <w:instrText xml:space="preserve"> (#5)</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Files:STATE (#5)</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3A4BDE24" w14:textId="77777777" w:rsidR="00A527C1" w:rsidRPr="001574D0" w:rsidRDefault="00A527C1" w:rsidP="00227215">
            <w:pPr>
              <w:pStyle w:val="TableText"/>
            </w:pPr>
            <w:r w:rsidRPr="001574D0">
              <w:t>^DIC(5,</w:t>
            </w:r>
          </w:p>
        </w:tc>
        <w:tc>
          <w:tcPr>
            <w:tcW w:w="3420" w:type="dxa"/>
          </w:tcPr>
          <w:p w14:paraId="0B95DEC7" w14:textId="77777777" w:rsidR="00A527C1" w:rsidRPr="001574D0" w:rsidRDefault="00A527C1" w:rsidP="00227215">
            <w:pPr>
              <w:pStyle w:val="TableText"/>
            </w:pPr>
            <w:r w:rsidRPr="001574D0">
              <w:t>This file contains a list of state names and abbreviations.</w:t>
            </w:r>
          </w:p>
        </w:tc>
        <w:tc>
          <w:tcPr>
            <w:tcW w:w="720" w:type="dxa"/>
          </w:tcPr>
          <w:p w14:paraId="0F9027A7" w14:textId="77777777" w:rsidR="00A527C1" w:rsidRPr="001574D0" w:rsidRDefault="00E44C33" w:rsidP="00227215">
            <w:pPr>
              <w:pStyle w:val="TableText"/>
            </w:pPr>
            <w:r w:rsidRPr="001574D0">
              <w:t>YES</w:t>
            </w:r>
          </w:p>
        </w:tc>
        <w:tc>
          <w:tcPr>
            <w:tcW w:w="1170" w:type="dxa"/>
          </w:tcPr>
          <w:p w14:paraId="284DDD5A" w14:textId="77777777" w:rsidR="00A527C1" w:rsidRPr="001574D0" w:rsidRDefault="00A527C1" w:rsidP="00227215">
            <w:pPr>
              <w:pStyle w:val="TableText"/>
            </w:pPr>
            <w:r w:rsidRPr="001574D0">
              <w:t>Overwrite</w:t>
            </w:r>
          </w:p>
        </w:tc>
      </w:tr>
      <w:tr w:rsidR="00A527C1" w:rsidRPr="001574D0" w14:paraId="3F7EBDB8" w14:textId="77777777" w:rsidTr="001D599E">
        <w:trPr>
          <w:cantSplit/>
        </w:trPr>
        <w:tc>
          <w:tcPr>
            <w:tcW w:w="864" w:type="dxa"/>
          </w:tcPr>
          <w:p w14:paraId="6029C34B" w14:textId="77777777" w:rsidR="00A527C1" w:rsidRPr="001574D0" w:rsidRDefault="00A527C1" w:rsidP="00227215">
            <w:pPr>
              <w:pStyle w:val="TableText"/>
            </w:pPr>
            <w:r w:rsidRPr="001574D0">
              <w:t>7</w:t>
            </w:r>
          </w:p>
        </w:tc>
        <w:tc>
          <w:tcPr>
            <w:tcW w:w="1710" w:type="dxa"/>
          </w:tcPr>
          <w:p w14:paraId="3D36083C" w14:textId="77777777" w:rsidR="00A527C1" w:rsidRPr="001574D0" w:rsidRDefault="00A527C1" w:rsidP="00EA0273">
            <w:pPr>
              <w:pStyle w:val="TableText"/>
            </w:pPr>
            <w:r w:rsidRPr="001574D0">
              <w:t>PROVIDER CLASS</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PROVIDER CLASS</w:instrText>
            </w:r>
            <w:r w:rsidR="00EA0273" w:rsidRPr="001574D0">
              <w:rPr>
                <w:rFonts w:ascii="Times New Roman" w:hAnsi="Times New Roman"/>
                <w:sz w:val="24"/>
              </w:rPr>
              <w:instrText xml:space="preserve"> (#7)</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Files:PROVIDER CLASS (#7)</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5CE6C687" w14:textId="77777777" w:rsidR="00A527C1" w:rsidRPr="001574D0" w:rsidRDefault="00A527C1" w:rsidP="00227215">
            <w:pPr>
              <w:pStyle w:val="TableText"/>
            </w:pPr>
            <w:r w:rsidRPr="001574D0">
              <w:t>^DIC(7,</w:t>
            </w:r>
          </w:p>
        </w:tc>
        <w:tc>
          <w:tcPr>
            <w:tcW w:w="3420" w:type="dxa"/>
          </w:tcPr>
          <w:p w14:paraId="1C5B15FE" w14:textId="0257E359" w:rsidR="00A527C1" w:rsidRPr="001574D0" w:rsidRDefault="00A527C1" w:rsidP="00227215">
            <w:pPr>
              <w:pStyle w:val="TableText"/>
            </w:pPr>
            <w:r w:rsidRPr="001574D0">
              <w:t>This file identi</w:t>
            </w:r>
            <w:r w:rsidR="00AF2ACB" w:rsidRPr="001574D0">
              <w:t>fies</w:t>
            </w:r>
            <w:r w:rsidRPr="001574D0">
              <w:t xml:space="preserve"> various classifications or types of providers.</w:t>
            </w:r>
          </w:p>
        </w:tc>
        <w:tc>
          <w:tcPr>
            <w:tcW w:w="720" w:type="dxa"/>
          </w:tcPr>
          <w:p w14:paraId="6D6768CB" w14:textId="77777777" w:rsidR="00A527C1" w:rsidRPr="001574D0" w:rsidRDefault="00E44C33" w:rsidP="00227215">
            <w:pPr>
              <w:pStyle w:val="TableText"/>
            </w:pPr>
            <w:r w:rsidRPr="001574D0">
              <w:t>NO</w:t>
            </w:r>
          </w:p>
        </w:tc>
        <w:tc>
          <w:tcPr>
            <w:tcW w:w="1170" w:type="dxa"/>
          </w:tcPr>
          <w:p w14:paraId="332C2470" w14:textId="77777777" w:rsidR="00A527C1" w:rsidRPr="001574D0" w:rsidRDefault="00E44C33" w:rsidP="00227215">
            <w:pPr>
              <w:pStyle w:val="TableText"/>
            </w:pPr>
            <w:r w:rsidRPr="001574D0">
              <w:t>N/A</w:t>
            </w:r>
          </w:p>
        </w:tc>
      </w:tr>
      <w:tr w:rsidR="00A527C1" w:rsidRPr="001574D0" w14:paraId="38AA7F78" w14:textId="77777777" w:rsidTr="001D599E">
        <w:trPr>
          <w:cantSplit/>
        </w:trPr>
        <w:tc>
          <w:tcPr>
            <w:tcW w:w="864" w:type="dxa"/>
          </w:tcPr>
          <w:p w14:paraId="7C411E4C" w14:textId="77777777" w:rsidR="00A527C1" w:rsidRPr="001574D0" w:rsidRDefault="00A527C1" w:rsidP="00227215">
            <w:pPr>
              <w:pStyle w:val="TableText"/>
            </w:pPr>
            <w:r w:rsidRPr="001574D0">
              <w:t>7.1</w:t>
            </w:r>
          </w:p>
        </w:tc>
        <w:tc>
          <w:tcPr>
            <w:tcW w:w="1710" w:type="dxa"/>
          </w:tcPr>
          <w:p w14:paraId="69343D5F" w14:textId="77777777" w:rsidR="00A527C1" w:rsidRPr="001574D0" w:rsidRDefault="001C288D" w:rsidP="00EA0273">
            <w:pPr>
              <w:pStyle w:val="TableText"/>
            </w:pPr>
            <w:r w:rsidRPr="001574D0">
              <w:t>SPECIALITY</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SPECIALITY</w:instrText>
            </w:r>
            <w:r w:rsidR="00EA0273" w:rsidRPr="001574D0">
              <w:rPr>
                <w:rFonts w:ascii="Times New Roman" w:hAnsi="Times New Roman"/>
                <w:sz w:val="24"/>
              </w:rPr>
              <w:instrText xml:space="preserve"> (#7.1)</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Files:SPECIALITY (#7.1)</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142357C8" w14:textId="77777777" w:rsidR="00A527C1" w:rsidRPr="001574D0" w:rsidRDefault="00A527C1" w:rsidP="00227215">
            <w:pPr>
              <w:pStyle w:val="TableText"/>
            </w:pPr>
            <w:r w:rsidRPr="001574D0">
              <w:t>^DIC(7.1,</w:t>
            </w:r>
          </w:p>
        </w:tc>
        <w:tc>
          <w:tcPr>
            <w:tcW w:w="3420" w:type="dxa"/>
          </w:tcPr>
          <w:p w14:paraId="2AEB4735" w14:textId="77777777" w:rsidR="00A527C1" w:rsidRPr="001574D0" w:rsidRDefault="00A527C1" w:rsidP="00227215">
            <w:pPr>
              <w:pStyle w:val="TableText"/>
            </w:pPr>
            <w:r w:rsidRPr="001574D0">
              <w:t>This file identifies locally added specialties and their associated services.</w:t>
            </w:r>
          </w:p>
        </w:tc>
        <w:tc>
          <w:tcPr>
            <w:tcW w:w="720" w:type="dxa"/>
          </w:tcPr>
          <w:p w14:paraId="1F1794E5" w14:textId="77777777" w:rsidR="00A527C1" w:rsidRPr="001574D0" w:rsidRDefault="00E44C33" w:rsidP="00227215">
            <w:pPr>
              <w:pStyle w:val="TableText"/>
            </w:pPr>
            <w:r w:rsidRPr="001574D0">
              <w:t>NO</w:t>
            </w:r>
          </w:p>
        </w:tc>
        <w:tc>
          <w:tcPr>
            <w:tcW w:w="1170" w:type="dxa"/>
          </w:tcPr>
          <w:p w14:paraId="66B7EA75" w14:textId="77777777" w:rsidR="00A527C1" w:rsidRPr="001574D0" w:rsidRDefault="00E44C33" w:rsidP="00227215">
            <w:pPr>
              <w:pStyle w:val="TableText"/>
            </w:pPr>
            <w:r w:rsidRPr="001574D0">
              <w:t>N/A</w:t>
            </w:r>
          </w:p>
        </w:tc>
      </w:tr>
      <w:tr w:rsidR="00A527C1" w:rsidRPr="001574D0" w14:paraId="03ACEE29" w14:textId="77777777" w:rsidTr="001D599E">
        <w:trPr>
          <w:cantSplit/>
        </w:trPr>
        <w:tc>
          <w:tcPr>
            <w:tcW w:w="864" w:type="dxa"/>
          </w:tcPr>
          <w:p w14:paraId="7FE8E6D2" w14:textId="77777777" w:rsidR="00A527C1" w:rsidRPr="001574D0" w:rsidRDefault="00A527C1" w:rsidP="00227215">
            <w:pPr>
              <w:pStyle w:val="TableText"/>
            </w:pPr>
            <w:r w:rsidRPr="001574D0">
              <w:lastRenderedPageBreak/>
              <w:t>10</w:t>
            </w:r>
          </w:p>
        </w:tc>
        <w:tc>
          <w:tcPr>
            <w:tcW w:w="1710" w:type="dxa"/>
          </w:tcPr>
          <w:p w14:paraId="24EC0A64" w14:textId="77777777" w:rsidR="00A527C1" w:rsidRPr="001574D0" w:rsidRDefault="00A527C1" w:rsidP="00EA0273">
            <w:pPr>
              <w:pStyle w:val="TableText"/>
            </w:pPr>
            <w:r w:rsidRPr="001574D0">
              <w:t>RACE</w:t>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RACE</w:instrText>
            </w:r>
            <w:r w:rsidR="00EA0273" w:rsidRPr="001574D0">
              <w:rPr>
                <w:rFonts w:ascii="Times New Roman" w:hAnsi="Times New Roman"/>
                <w:sz w:val="24"/>
              </w:rPr>
              <w:instrText xml:space="preserve"> (#10)</w:instrText>
            </w:r>
            <w:r w:rsidR="00CB27C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r w:rsidR="00CB27C0" w:rsidRPr="001574D0">
              <w:rPr>
                <w:rFonts w:ascii="Times New Roman" w:hAnsi="Times New Roman"/>
                <w:sz w:val="24"/>
              </w:rPr>
              <w:fldChar w:fldCharType="begin"/>
            </w:r>
            <w:r w:rsidR="00CB27C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CB27C0" w:rsidRPr="001574D0">
              <w:rPr>
                <w:rFonts w:ascii="Times New Roman" w:hAnsi="Times New Roman"/>
                <w:sz w:val="24"/>
              </w:rPr>
              <w:instrText>Files:RACE (#10)</w:instrText>
            </w:r>
            <w:r w:rsidR="00150FF6" w:rsidRPr="001574D0">
              <w:rPr>
                <w:rFonts w:ascii="Times New Roman" w:hAnsi="Times New Roman"/>
                <w:sz w:val="24"/>
              </w:rPr>
              <w:instrText>"</w:instrText>
            </w:r>
            <w:r w:rsidR="00CB27C0" w:rsidRPr="001574D0">
              <w:rPr>
                <w:rFonts w:ascii="Times New Roman" w:hAnsi="Times New Roman"/>
                <w:sz w:val="24"/>
              </w:rPr>
              <w:instrText xml:space="preserve"> </w:instrText>
            </w:r>
            <w:r w:rsidR="00CB27C0" w:rsidRPr="001574D0">
              <w:rPr>
                <w:rFonts w:ascii="Times New Roman" w:hAnsi="Times New Roman"/>
                <w:sz w:val="24"/>
              </w:rPr>
              <w:fldChar w:fldCharType="end"/>
            </w:r>
          </w:p>
        </w:tc>
        <w:tc>
          <w:tcPr>
            <w:tcW w:w="1440" w:type="dxa"/>
          </w:tcPr>
          <w:p w14:paraId="0E575ACC" w14:textId="77777777" w:rsidR="00A527C1" w:rsidRPr="001574D0" w:rsidRDefault="00A527C1" w:rsidP="00227215">
            <w:pPr>
              <w:pStyle w:val="TableText"/>
            </w:pPr>
            <w:r w:rsidRPr="001574D0">
              <w:t>^DIC(10,</w:t>
            </w:r>
          </w:p>
        </w:tc>
        <w:tc>
          <w:tcPr>
            <w:tcW w:w="3420" w:type="dxa"/>
          </w:tcPr>
          <w:p w14:paraId="48430DFD" w14:textId="77777777" w:rsidR="00A527C1" w:rsidRPr="001574D0" w:rsidRDefault="003D60CB" w:rsidP="00227215">
            <w:pPr>
              <w:pStyle w:val="TableText"/>
            </w:pPr>
            <w:r w:rsidRPr="001574D0">
              <w:t xml:space="preserve">This file currently consists of seven entries. The allowable entries are established by VACO MAS. Entries in this file should </w:t>
            </w:r>
            <w:r w:rsidRPr="001574D0">
              <w:rPr>
                <w:i/>
              </w:rPr>
              <w:t>not</w:t>
            </w:r>
            <w:r w:rsidRPr="001574D0">
              <w:t xml:space="preserve"> be altered or added to. To do so may have a negative impact on the performance of the MAS module as well as other modules.</w:t>
            </w:r>
          </w:p>
        </w:tc>
        <w:tc>
          <w:tcPr>
            <w:tcW w:w="720" w:type="dxa"/>
          </w:tcPr>
          <w:p w14:paraId="4F7C807F" w14:textId="77777777" w:rsidR="00A527C1" w:rsidRPr="001574D0" w:rsidRDefault="00E44C33" w:rsidP="00227215">
            <w:pPr>
              <w:pStyle w:val="TableText"/>
            </w:pPr>
            <w:r w:rsidRPr="001574D0">
              <w:t>YES</w:t>
            </w:r>
          </w:p>
        </w:tc>
        <w:tc>
          <w:tcPr>
            <w:tcW w:w="1170" w:type="dxa"/>
          </w:tcPr>
          <w:p w14:paraId="765A5CF4" w14:textId="77777777" w:rsidR="00A527C1" w:rsidRPr="001574D0" w:rsidRDefault="00A527C1" w:rsidP="00227215">
            <w:pPr>
              <w:pStyle w:val="TableText"/>
            </w:pPr>
            <w:r w:rsidRPr="001574D0">
              <w:t>Overwrite</w:t>
            </w:r>
          </w:p>
        </w:tc>
      </w:tr>
      <w:tr w:rsidR="00A527C1" w:rsidRPr="001574D0" w14:paraId="103ECE3A" w14:textId="77777777" w:rsidTr="001D599E">
        <w:trPr>
          <w:cantSplit/>
        </w:trPr>
        <w:tc>
          <w:tcPr>
            <w:tcW w:w="864" w:type="dxa"/>
          </w:tcPr>
          <w:p w14:paraId="1C395591" w14:textId="77777777" w:rsidR="00A527C1" w:rsidRPr="001574D0" w:rsidRDefault="003D60CB" w:rsidP="00227215">
            <w:pPr>
              <w:pStyle w:val="TableText"/>
            </w:pPr>
            <w:r w:rsidRPr="001574D0">
              <w:t>11</w:t>
            </w:r>
          </w:p>
        </w:tc>
        <w:tc>
          <w:tcPr>
            <w:tcW w:w="1710" w:type="dxa"/>
          </w:tcPr>
          <w:p w14:paraId="5E9457C4" w14:textId="77777777" w:rsidR="00A527C1" w:rsidRPr="001574D0" w:rsidRDefault="003D60CB" w:rsidP="00EA0273">
            <w:pPr>
              <w:pStyle w:val="TableText"/>
            </w:pPr>
            <w:r w:rsidRPr="001574D0">
              <w:t>MARITAL STATUS</w:t>
            </w:r>
            <w:r w:rsidR="00B16E60" w:rsidRPr="001574D0">
              <w:rPr>
                <w:rFonts w:ascii="Times New Roman" w:hAnsi="Times New Roman"/>
                <w:sz w:val="24"/>
              </w:rPr>
              <w:fldChar w:fldCharType="begin"/>
            </w:r>
            <w:r w:rsidR="00B16E6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16E60" w:rsidRPr="001574D0">
              <w:rPr>
                <w:rFonts w:ascii="Times New Roman" w:hAnsi="Times New Roman"/>
                <w:sz w:val="24"/>
              </w:rPr>
              <w:instrText>MARITAL STATUS</w:instrText>
            </w:r>
            <w:r w:rsidR="00EA0273" w:rsidRPr="001574D0">
              <w:rPr>
                <w:rFonts w:ascii="Times New Roman" w:hAnsi="Times New Roman"/>
                <w:sz w:val="24"/>
              </w:rPr>
              <w:instrText xml:space="preserve"> (#11)</w:instrText>
            </w:r>
            <w:r w:rsidR="00B16E6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B16E60" w:rsidRPr="001574D0">
              <w:rPr>
                <w:rFonts w:ascii="Times New Roman" w:hAnsi="Times New Roman"/>
                <w:sz w:val="24"/>
              </w:rPr>
              <w:instrText xml:space="preserve"> </w:instrText>
            </w:r>
            <w:r w:rsidR="00B16E60" w:rsidRPr="001574D0">
              <w:rPr>
                <w:rFonts w:ascii="Times New Roman" w:hAnsi="Times New Roman"/>
                <w:sz w:val="24"/>
              </w:rPr>
              <w:fldChar w:fldCharType="end"/>
            </w:r>
            <w:r w:rsidR="00B16E60" w:rsidRPr="001574D0">
              <w:rPr>
                <w:rFonts w:ascii="Times New Roman" w:hAnsi="Times New Roman"/>
                <w:sz w:val="24"/>
              </w:rPr>
              <w:fldChar w:fldCharType="begin"/>
            </w:r>
            <w:r w:rsidR="00B16E6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16E60" w:rsidRPr="001574D0">
              <w:rPr>
                <w:rFonts w:ascii="Times New Roman" w:hAnsi="Times New Roman"/>
                <w:sz w:val="24"/>
              </w:rPr>
              <w:instrText>Files:MARITAL STATUS (#11)</w:instrText>
            </w:r>
            <w:r w:rsidR="00150FF6" w:rsidRPr="001574D0">
              <w:rPr>
                <w:rFonts w:ascii="Times New Roman" w:hAnsi="Times New Roman"/>
                <w:sz w:val="24"/>
              </w:rPr>
              <w:instrText>"</w:instrText>
            </w:r>
            <w:r w:rsidR="00B16E60" w:rsidRPr="001574D0">
              <w:rPr>
                <w:rFonts w:ascii="Times New Roman" w:hAnsi="Times New Roman"/>
                <w:sz w:val="24"/>
              </w:rPr>
              <w:instrText xml:space="preserve"> </w:instrText>
            </w:r>
            <w:r w:rsidR="00B16E60" w:rsidRPr="001574D0">
              <w:rPr>
                <w:rFonts w:ascii="Times New Roman" w:hAnsi="Times New Roman"/>
                <w:sz w:val="24"/>
              </w:rPr>
              <w:fldChar w:fldCharType="end"/>
            </w:r>
          </w:p>
        </w:tc>
        <w:tc>
          <w:tcPr>
            <w:tcW w:w="1440" w:type="dxa"/>
          </w:tcPr>
          <w:p w14:paraId="7BF7EDF7" w14:textId="77777777" w:rsidR="00A527C1" w:rsidRPr="001574D0" w:rsidRDefault="003D60CB" w:rsidP="00227215">
            <w:pPr>
              <w:pStyle w:val="TableText"/>
            </w:pPr>
            <w:r w:rsidRPr="001574D0">
              <w:t>^DIC(11,</w:t>
            </w:r>
          </w:p>
        </w:tc>
        <w:tc>
          <w:tcPr>
            <w:tcW w:w="3420" w:type="dxa"/>
          </w:tcPr>
          <w:p w14:paraId="71710EEB" w14:textId="77777777" w:rsidR="00A527C1" w:rsidRPr="001574D0" w:rsidRDefault="003D60CB" w:rsidP="00227215">
            <w:pPr>
              <w:pStyle w:val="TableText"/>
            </w:pPr>
            <w:r w:rsidRPr="001574D0">
              <w:t>This file currently consists of six entries</w:t>
            </w:r>
            <w:r w:rsidR="00BD706C" w:rsidRPr="001574D0">
              <w:t>,</w:t>
            </w:r>
            <w:r w:rsidRPr="001574D0">
              <w:t xml:space="preserve"> which are distributed by the MAS development team. Alteration of any of the six entries or addition of entries to this file which are </w:t>
            </w:r>
            <w:r w:rsidRPr="001574D0">
              <w:rPr>
                <w:i/>
              </w:rPr>
              <w:t>not</w:t>
            </w:r>
            <w:r w:rsidRPr="001574D0">
              <w:t xml:space="preserve"> distributed by the MAS developers may have a negative impact on the performance of the MAS module as well as other modules.</w:t>
            </w:r>
          </w:p>
        </w:tc>
        <w:tc>
          <w:tcPr>
            <w:tcW w:w="720" w:type="dxa"/>
          </w:tcPr>
          <w:p w14:paraId="195646AF" w14:textId="77777777" w:rsidR="00A527C1" w:rsidRPr="001574D0" w:rsidRDefault="00E44C33" w:rsidP="00227215">
            <w:pPr>
              <w:pStyle w:val="TableText"/>
            </w:pPr>
            <w:r w:rsidRPr="001574D0">
              <w:t>YES</w:t>
            </w:r>
          </w:p>
        </w:tc>
        <w:tc>
          <w:tcPr>
            <w:tcW w:w="1170" w:type="dxa"/>
          </w:tcPr>
          <w:p w14:paraId="1DE25E0D" w14:textId="77777777" w:rsidR="00A527C1" w:rsidRPr="001574D0" w:rsidRDefault="003D60CB" w:rsidP="00227215">
            <w:pPr>
              <w:pStyle w:val="TableText"/>
            </w:pPr>
            <w:r w:rsidRPr="001574D0">
              <w:t>Overwrite</w:t>
            </w:r>
          </w:p>
        </w:tc>
      </w:tr>
      <w:tr w:rsidR="00A527C1" w:rsidRPr="001574D0" w14:paraId="428E37B7" w14:textId="77777777" w:rsidTr="001D599E">
        <w:trPr>
          <w:cantSplit/>
        </w:trPr>
        <w:tc>
          <w:tcPr>
            <w:tcW w:w="864" w:type="dxa"/>
          </w:tcPr>
          <w:p w14:paraId="547A2EB5" w14:textId="77777777" w:rsidR="00A527C1" w:rsidRPr="001574D0" w:rsidRDefault="003D60CB" w:rsidP="00227215">
            <w:pPr>
              <w:pStyle w:val="TableText"/>
            </w:pPr>
            <w:r w:rsidRPr="001574D0">
              <w:t>13</w:t>
            </w:r>
          </w:p>
        </w:tc>
        <w:tc>
          <w:tcPr>
            <w:tcW w:w="1710" w:type="dxa"/>
          </w:tcPr>
          <w:p w14:paraId="6E5EB2F6" w14:textId="77777777" w:rsidR="00A527C1" w:rsidRPr="001574D0" w:rsidRDefault="003D60CB" w:rsidP="00EA0273">
            <w:pPr>
              <w:pStyle w:val="TableText"/>
            </w:pPr>
            <w:r w:rsidRPr="001574D0">
              <w:t>RELIGION</w:t>
            </w:r>
            <w:r w:rsidR="00B16E60" w:rsidRPr="001574D0">
              <w:rPr>
                <w:rFonts w:ascii="Times New Roman" w:hAnsi="Times New Roman"/>
                <w:sz w:val="24"/>
              </w:rPr>
              <w:fldChar w:fldCharType="begin"/>
            </w:r>
            <w:r w:rsidR="00B16E6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16E60" w:rsidRPr="001574D0">
              <w:rPr>
                <w:rFonts w:ascii="Times New Roman" w:hAnsi="Times New Roman"/>
                <w:sz w:val="24"/>
              </w:rPr>
              <w:instrText>RELIGION</w:instrText>
            </w:r>
            <w:r w:rsidR="00EA0273" w:rsidRPr="001574D0">
              <w:rPr>
                <w:rFonts w:ascii="Times New Roman" w:hAnsi="Times New Roman"/>
                <w:sz w:val="24"/>
              </w:rPr>
              <w:instrText xml:space="preserve"> (#13)</w:instrText>
            </w:r>
            <w:r w:rsidR="00B16E6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B16E60" w:rsidRPr="001574D0">
              <w:rPr>
                <w:rFonts w:ascii="Times New Roman" w:hAnsi="Times New Roman"/>
                <w:sz w:val="24"/>
              </w:rPr>
              <w:instrText xml:space="preserve"> </w:instrText>
            </w:r>
            <w:r w:rsidR="00B16E60" w:rsidRPr="001574D0">
              <w:rPr>
                <w:rFonts w:ascii="Times New Roman" w:hAnsi="Times New Roman"/>
                <w:sz w:val="24"/>
              </w:rPr>
              <w:fldChar w:fldCharType="end"/>
            </w:r>
            <w:r w:rsidR="00B16E60" w:rsidRPr="001574D0">
              <w:rPr>
                <w:rFonts w:ascii="Times New Roman" w:hAnsi="Times New Roman"/>
                <w:sz w:val="24"/>
              </w:rPr>
              <w:fldChar w:fldCharType="begin"/>
            </w:r>
            <w:r w:rsidR="00B16E6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16E60" w:rsidRPr="001574D0">
              <w:rPr>
                <w:rFonts w:ascii="Times New Roman" w:hAnsi="Times New Roman"/>
                <w:sz w:val="24"/>
              </w:rPr>
              <w:instrText>Files:RELIGION (#13)</w:instrText>
            </w:r>
            <w:r w:rsidR="00150FF6" w:rsidRPr="001574D0">
              <w:rPr>
                <w:rFonts w:ascii="Times New Roman" w:hAnsi="Times New Roman"/>
                <w:sz w:val="24"/>
              </w:rPr>
              <w:instrText>"</w:instrText>
            </w:r>
            <w:r w:rsidR="00B16E60" w:rsidRPr="001574D0">
              <w:rPr>
                <w:rFonts w:ascii="Times New Roman" w:hAnsi="Times New Roman"/>
                <w:sz w:val="24"/>
              </w:rPr>
              <w:instrText xml:space="preserve"> </w:instrText>
            </w:r>
            <w:r w:rsidR="00B16E60" w:rsidRPr="001574D0">
              <w:rPr>
                <w:rFonts w:ascii="Times New Roman" w:hAnsi="Times New Roman"/>
                <w:sz w:val="24"/>
              </w:rPr>
              <w:fldChar w:fldCharType="end"/>
            </w:r>
          </w:p>
        </w:tc>
        <w:tc>
          <w:tcPr>
            <w:tcW w:w="1440" w:type="dxa"/>
          </w:tcPr>
          <w:p w14:paraId="42048612" w14:textId="77777777" w:rsidR="00A527C1" w:rsidRPr="001574D0" w:rsidRDefault="003D60CB" w:rsidP="00227215">
            <w:pPr>
              <w:pStyle w:val="TableText"/>
            </w:pPr>
            <w:r w:rsidRPr="001574D0">
              <w:t>^DIC(13,</w:t>
            </w:r>
          </w:p>
        </w:tc>
        <w:tc>
          <w:tcPr>
            <w:tcW w:w="3420" w:type="dxa"/>
          </w:tcPr>
          <w:p w14:paraId="4298405F" w14:textId="54866321" w:rsidR="00A527C1" w:rsidRPr="001574D0" w:rsidRDefault="003D60CB" w:rsidP="00227215">
            <w:pPr>
              <w:pStyle w:val="TableText"/>
            </w:pPr>
            <w:r w:rsidRPr="001574D0">
              <w:t xml:space="preserve">This file currently contains </w:t>
            </w:r>
            <w:r w:rsidRPr="001574D0">
              <w:rPr>
                <w:b/>
              </w:rPr>
              <w:t>30</w:t>
            </w:r>
            <w:r w:rsidRPr="001574D0">
              <w:t xml:space="preserve"> entries. These entries are determined by VACO MAS. This file should </w:t>
            </w:r>
            <w:r w:rsidRPr="001574D0">
              <w:rPr>
                <w:i/>
              </w:rPr>
              <w:t>not</w:t>
            </w:r>
            <w:r w:rsidRPr="001574D0">
              <w:t xml:space="preserve"> be added to nor should entries in it be altered or deleted by the facility. Entry, edit</w:t>
            </w:r>
            <w:r w:rsidR="00AB639A" w:rsidRPr="001574D0">
              <w:t>,</w:t>
            </w:r>
            <w:r w:rsidRPr="001574D0">
              <w:t xml:space="preserve"> or deletion of these entries could have severe negative </w:t>
            </w:r>
            <w:r w:rsidR="008D0393" w:rsidRPr="001574D0">
              <w:t>effects</w:t>
            </w:r>
            <w:r w:rsidRPr="001574D0">
              <w:t xml:space="preserve"> on the performance of the MAS module.</w:t>
            </w:r>
          </w:p>
        </w:tc>
        <w:tc>
          <w:tcPr>
            <w:tcW w:w="720" w:type="dxa"/>
          </w:tcPr>
          <w:p w14:paraId="65EA6290" w14:textId="77777777" w:rsidR="00A527C1" w:rsidRPr="001574D0" w:rsidRDefault="00E44C33" w:rsidP="00227215">
            <w:pPr>
              <w:pStyle w:val="TableText"/>
            </w:pPr>
            <w:r w:rsidRPr="001574D0">
              <w:t>YES</w:t>
            </w:r>
          </w:p>
        </w:tc>
        <w:tc>
          <w:tcPr>
            <w:tcW w:w="1170" w:type="dxa"/>
          </w:tcPr>
          <w:p w14:paraId="6BD41749" w14:textId="77777777" w:rsidR="00A527C1" w:rsidRPr="001574D0" w:rsidRDefault="003D60CB" w:rsidP="00227215">
            <w:pPr>
              <w:pStyle w:val="TableText"/>
            </w:pPr>
            <w:r w:rsidRPr="001574D0">
              <w:t>Overwrite</w:t>
            </w:r>
          </w:p>
        </w:tc>
      </w:tr>
    </w:tbl>
    <w:p w14:paraId="64FC4C68" w14:textId="77777777" w:rsidR="000E501D" w:rsidRPr="001574D0" w:rsidRDefault="000E501D" w:rsidP="00707526">
      <w:pPr>
        <w:pStyle w:val="BodyText6"/>
      </w:pPr>
    </w:p>
    <w:p w14:paraId="3E0C2552" w14:textId="77777777" w:rsidR="00AA7926" w:rsidRPr="001574D0" w:rsidRDefault="00AA7926" w:rsidP="00771228">
      <w:pPr>
        <w:pStyle w:val="Heading2"/>
      </w:pPr>
      <w:bookmarkStart w:id="1334" w:name="_Toc378759091"/>
      <w:bookmarkStart w:id="1335" w:name="_Toc151476757"/>
      <w:bookmarkStart w:id="1336" w:name="_Toc477786012"/>
      <w:bookmarkStart w:id="1337" w:name="_Toc477932431"/>
      <w:bookmarkStart w:id="1338" w:name="_Toc6134536"/>
      <w:r w:rsidRPr="001574D0">
        <w:lastRenderedPageBreak/>
        <w:t>Fields</w:t>
      </w:r>
      <w:bookmarkEnd w:id="1334"/>
      <w:bookmarkEnd w:id="1335"/>
    </w:p>
    <w:p w14:paraId="73009812" w14:textId="77777777" w:rsidR="005E639C" w:rsidRPr="001574D0" w:rsidRDefault="005E639C" w:rsidP="009179A8">
      <w:pPr>
        <w:pStyle w:val="Heading3"/>
        <w:rPr>
          <w:rFonts w:hint="eastAsia"/>
        </w:rPr>
      </w:pPr>
      <w:bookmarkStart w:id="1339" w:name="_Toc151476758"/>
      <w:r w:rsidRPr="001574D0">
        <w:t>PERSON CLASS</w:t>
      </w:r>
      <w:r w:rsidR="0081254B" w:rsidRPr="001574D0">
        <w:t xml:space="preserve"> (#8932.1)</w:t>
      </w:r>
      <w:r w:rsidRPr="001574D0">
        <w:t xml:space="preserve"> File</w:t>
      </w:r>
      <w:bookmarkEnd w:id="1339"/>
    </w:p>
    <w:p w14:paraId="78D6F035" w14:textId="1EB3B8A3" w:rsidR="00AA7926" w:rsidRPr="001574D0" w:rsidRDefault="00AA7926" w:rsidP="00AA7926">
      <w:pPr>
        <w:pStyle w:val="BodyText"/>
        <w:keepNext/>
        <w:keepLines/>
      </w:pPr>
      <w:r w:rsidRPr="001574D0">
        <w:fldChar w:fldCharType="begin"/>
      </w:r>
      <w:r w:rsidRPr="001574D0">
        <w:instrText>XE "Fields"</w:instrText>
      </w:r>
      <w:r w:rsidRPr="001574D0">
        <w:fldChar w:fldCharType="end"/>
      </w:r>
      <w:r w:rsidRPr="001574D0">
        <w:t>The PERSON CLASS</w:t>
      </w:r>
      <w:r w:rsidR="00EA0273" w:rsidRPr="001574D0">
        <w:t xml:space="preserve"> (#8932.1)</w:t>
      </w:r>
      <w:r w:rsidRPr="001574D0">
        <w:t xml:space="preserve"> file</w:t>
      </w:r>
      <w:r w:rsidR="005E639C" w:rsidRPr="001574D0">
        <w:fldChar w:fldCharType="begin"/>
      </w:r>
      <w:r w:rsidR="005E639C" w:rsidRPr="001574D0">
        <w:instrText xml:space="preserve"> XE "PERSON CLASS</w:instrText>
      </w:r>
      <w:r w:rsidR="00EA0273" w:rsidRPr="001574D0">
        <w:instrText xml:space="preserve"> (#8932.1)</w:instrText>
      </w:r>
      <w:r w:rsidR="005E639C" w:rsidRPr="001574D0">
        <w:instrText xml:space="preserve"> File" </w:instrText>
      </w:r>
      <w:r w:rsidR="005E639C" w:rsidRPr="001574D0">
        <w:fldChar w:fldCharType="end"/>
      </w:r>
      <w:r w:rsidR="005E639C" w:rsidRPr="001574D0">
        <w:fldChar w:fldCharType="begin"/>
      </w:r>
      <w:r w:rsidR="005E639C" w:rsidRPr="001574D0">
        <w:instrText xml:space="preserve"> XE "Files:PERSON CLASS (#8932.1)" </w:instrText>
      </w:r>
      <w:r w:rsidR="005E639C" w:rsidRPr="001574D0">
        <w:fldChar w:fldCharType="end"/>
      </w:r>
      <w:r w:rsidRPr="001574D0">
        <w:t xml:space="preserve"> contains the Health Care Financing Administration (HCFA) taxonomy that reflects provider type. It contains the fields</w:t>
      </w:r>
      <w:r w:rsidR="00DD1891" w:rsidRPr="001574D0">
        <w:t xml:space="preserve"> in </w:t>
      </w:r>
      <w:r w:rsidR="00DD1891" w:rsidRPr="001574D0">
        <w:rPr>
          <w:color w:val="0000FF"/>
          <w:u w:val="single"/>
        </w:rPr>
        <w:fldChar w:fldCharType="begin"/>
      </w:r>
      <w:r w:rsidR="00DD1891" w:rsidRPr="001574D0">
        <w:rPr>
          <w:color w:val="0000FF"/>
          <w:u w:val="single"/>
        </w:rPr>
        <w:instrText xml:space="preserve"> REF _Ref378686662 \h  \* MERGEFORMAT </w:instrText>
      </w:r>
      <w:r w:rsidR="00DD1891" w:rsidRPr="001574D0">
        <w:rPr>
          <w:color w:val="0000FF"/>
          <w:u w:val="single"/>
        </w:rPr>
      </w:r>
      <w:r w:rsidR="00DD1891" w:rsidRPr="001574D0">
        <w:rPr>
          <w:color w:val="0000FF"/>
          <w:u w:val="single"/>
        </w:rPr>
        <w:fldChar w:fldCharType="separate"/>
      </w:r>
      <w:r w:rsidR="007624C7" w:rsidRPr="007624C7">
        <w:rPr>
          <w:color w:val="0000FF"/>
          <w:u w:val="single"/>
        </w:rPr>
        <w:t>Table 17</w:t>
      </w:r>
      <w:r w:rsidR="00DD1891" w:rsidRPr="001574D0">
        <w:rPr>
          <w:color w:val="0000FF"/>
          <w:u w:val="single"/>
        </w:rPr>
        <w:fldChar w:fldCharType="end"/>
      </w:r>
      <w:r w:rsidRPr="001574D0">
        <w:t>:</w:t>
      </w:r>
    </w:p>
    <w:p w14:paraId="04215029" w14:textId="77777777" w:rsidR="009A79AE" w:rsidRPr="001574D0" w:rsidRDefault="009A79AE" w:rsidP="009A79AE">
      <w:pPr>
        <w:pStyle w:val="BodyText6"/>
        <w:keepNext/>
        <w:keepLines/>
      </w:pPr>
    </w:p>
    <w:p w14:paraId="68CA2341" w14:textId="1F1D52F3" w:rsidR="00AA7926" w:rsidRPr="001574D0" w:rsidRDefault="00AA7926" w:rsidP="00AA7926">
      <w:pPr>
        <w:pStyle w:val="Caption"/>
      </w:pPr>
      <w:bookmarkStart w:id="1340" w:name="_Ref378686662"/>
      <w:bookmarkStart w:id="1341" w:name="_Toc378748341"/>
      <w:bookmarkStart w:id="1342" w:name="_Toc151476855"/>
      <w:r w:rsidRPr="001574D0">
        <w:t xml:space="preserve">Table </w:t>
      </w:r>
      <w:fldSimple w:instr=" SEQ Table \* ARABIC ">
        <w:r w:rsidR="007624C7">
          <w:rPr>
            <w:noProof/>
          </w:rPr>
          <w:t>17</w:t>
        </w:r>
      </w:fldSimple>
      <w:bookmarkEnd w:id="1340"/>
      <w:r w:rsidR="00DC412E" w:rsidRPr="001574D0">
        <w:t>:</w:t>
      </w:r>
      <w:r w:rsidRPr="001574D0">
        <w:t xml:space="preserve"> Field List—PERSON CLASS</w:t>
      </w:r>
      <w:r w:rsidR="0081254B" w:rsidRPr="001574D0">
        <w:t xml:space="preserve"> (#8932.1) F</w:t>
      </w:r>
      <w:r w:rsidRPr="001574D0">
        <w:t>ile</w:t>
      </w:r>
      <w:r w:rsidR="0081254B" w:rsidRPr="001574D0">
        <w:t xml:space="preserve"> (</w:t>
      </w:r>
      <w:r w:rsidRPr="001574D0">
        <w:t>Kernel Patch XU*8.0*27)</w:t>
      </w:r>
      <w:bookmarkEnd w:id="1341"/>
      <w:bookmarkEnd w:id="134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5"/>
        <w:gridCol w:w="3321"/>
        <w:gridCol w:w="4930"/>
      </w:tblGrid>
      <w:tr w:rsidR="00AA7926" w:rsidRPr="001574D0" w14:paraId="0450335B" w14:textId="77777777" w:rsidTr="009A79AE">
        <w:trPr>
          <w:tblHeader/>
        </w:trPr>
        <w:tc>
          <w:tcPr>
            <w:tcW w:w="954" w:type="dxa"/>
            <w:shd w:val="clear" w:color="auto" w:fill="F2F2F2" w:themeFill="background1" w:themeFillShade="F2"/>
          </w:tcPr>
          <w:p w14:paraId="2DB75426" w14:textId="77777777" w:rsidR="00AA7926" w:rsidRPr="001574D0" w:rsidRDefault="00AA7926" w:rsidP="00A0450A">
            <w:pPr>
              <w:pStyle w:val="TableHeading"/>
            </w:pPr>
            <w:r w:rsidRPr="001574D0">
              <w:t>Field #</w:t>
            </w:r>
          </w:p>
        </w:tc>
        <w:tc>
          <w:tcPr>
            <w:tcW w:w="3420" w:type="dxa"/>
            <w:shd w:val="clear" w:color="auto" w:fill="F2F2F2" w:themeFill="background1" w:themeFillShade="F2"/>
          </w:tcPr>
          <w:p w14:paraId="6D23FFFB" w14:textId="77777777" w:rsidR="00AA7926" w:rsidRPr="001574D0" w:rsidRDefault="00AA7926" w:rsidP="00A0450A">
            <w:pPr>
              <w:pStyle w:val="TableHeading"/>
            </w:pPr>
            <w:r w:rsidRPr="001574D0">
              <w:t>Field Name</w:t>
            </w:r>
          </w:p>
        </w:tc>
        <w:tc>
          <w:tcPr>
            <w:tcW w:w="5058" w:type="dxa"/>
            <w:shd w:val="clear" w:color="auto" w:fill="F2F2F2" w:themeFill="background1" w:themeFillShade="F2"/>
          </w:tcPr>
          <w:p w14:paraId="192039A5" w14:textId="77777777" w:rsidR="00AA7926" w:rsidRPr="001574D0" w:rsidRDefault="00AA7926" w:rsidP="00A0450A">
            <w:pPr>
              <w:pStyle w:val="TableHeading"/>
            </w:pPr>
            <w:r w:rsidRPr="001574D0">
              <w:t>Description</w:t>
            </w:r>
          </w:p>
        </w:tc>
      </w:tr>
      <w:tr w:rsidR="00AA7926" w:rsidRPr="001574D0" w14:paraId="48779673" w14:textId="77777777" w:rsidTr="009A79AE">
        <w:tc>
          <w:tcPr>
            <w:tcW w:w="954" w:type="dxa"/>
            <w:shd w:val="clear" w:color="auto" w:fill="auto"/>
          </w:tcPr>
          <w:p w14:paraId="13CED751" w14:textId="77777777" w:rsidR="00AA7926" w:rsidRPr="001574D0" w:rsidRDefault="00AA7926" w:rsidP="004C58A8">
            <w:pPr>
              <w:pStyle w:val="TableText"/>
              <w:keepNext/>
              <w:keepLines/>
            </w:pPr>
            <w:r w:rsidRPr="001574D0">
              <w:t>.001</w:t>
            </w:r>
          </w:p>
        </w:tc>
        <w:tc>
          <w:tcPr>
            <w:tcW w:w="3420" w:type="dxa"/>
            <w:shd w:val="clear" w:color="auto" w:fill="auto"/>
          </w:tcPr>
          <w:p w14:paraId="01270D2E" w14:textId="77777777" w:rsidR="00AA7926" w:rsidRPr="001574D0" w:rsidRDefault="00AA7926" w:rsidP="004C58A8">
            <w:pPr>
              <w:pStyle w:val="TableText"/>
              <w:keepNext/>
              <w:keepLines/>
            </w:pPr>
            <w:r w:rsidRPr="001574D0">
              <w:t>NUMBER</w:t>
            </w:r>
          </w:p>
        </w:tc>
        <w:tc>
          <w:tcPr>
            <w:tcW w:w="5058" w:type="dxa"/>
            <w:shd w:val="clear" w:color="auto" w:fill="auto"/>
          </w:tcPr>
          <w:p w14:paraId="52314D84" w14:textId="77777777" w:rsidR="00AA7926" w:rsidRPr="001574D0" w:rsidRDefault="00AA7926" w:rsidP="004C58A8">
            <w:pPr>
              <w:pStyle w:val="TableText"/>
              <w:keepNext/>
              <w:keepLines/>
            </w:pPr>
            <w:r w:rsidRPr="001574D0">
              <w:t>This is a number field to allow adding new entries by number.</w:t>
            </w:r>
          </w:p>
        </w:tc>
      </w:tr>
      <w:tr w:rsidR="00AA7926" w:rsidRPr="001574D0" w14:paraId="19B2FCE7" w14:textId="77777777" w:rsidTr="009A79AE">
        <w:tc>
          <w:tcPr>
            <w:tcW w:w="954" w:type="dxa"/>
            <w:shd w:val="clear" w:color="auto" w:fill="auto"/>
          </w:tcPr>
          <w:p w14:paraId="2ED38262" w14:textId="77777777" w:rsidR="00AA7926" w:rsidRPr="001574D0" w:rsidRDefault="00AA7926" w:rsidP="00D04115">
            <w:pPr>
              <w:pStyle w:val="TableText"/>
              <w:keepNext/>
              <w:keepLines/>
            </w:pPr>
            <w:r w:rsidRPr="001574D0">
              <w:t>.01</w:t>
            </w:r>
          </w:p>
        </w:tc>
        <w:tc>
          <w:tcPr>
            <w:tcW w:w="3420" w:type="dxa"/>
            <w:shd w:val="clear" w:color="auto" w:fill="auto"/>
          </w:tcPr>
          <w:p w14:paraId="033DC3D2" w14:textId="77777777" w:rsidR="00AA7926" w:rsidRPr="001574D0" w:rsidRDefault="00AA7926" w:rsidP="00D04115">
            <w:pPr>
              <w:pStyle w:val="TableText"/>
              <w:keepNext/>
              <w:keepLines/>
            </w:pPr>
            <w:r w:rsidRPr="001574D0">
              <w:t>PROVIDER TYPE</w:t>
            </w:r>
          </w:p>
        </w:tc>
        <w:tc>
          <w:tcPr>
            <w:tcW w:w="5058" w:type="dxa"/>
            <w:shd w:val="clear" w:color="auto" w:fill="auto"/>
          </w:tcPr>
          <w:p w14:paraId="738DF713" w14:textId="77777777" w:rsidR="00AA7926" w:rsidRPr="001574D0" w:rsidRDefault="00AA7926" w:rsidP="00D04115">
            <w:pPr>
              <w:pStyle w:val="TableText"/>
              <w:keepNext/>
              <w:keepLines/>
            </w:pPr>
            <w:r w:rsidRPr="001574D0">
              <w:t>This is Level I of the National Uniform Claim Committee (NUCC) structure of the Provider Taxonomy.</w:t>
            </w:r>
          </w:p>
          <w:p w14:paraId="284C7F0E" w14:textId="50E26388" w:rsidR="00AA7926" w:rsidRPr="001574D0" w:rsidRDefault="00C237A0" w:rsidP="00D04115">
            <w:pPr>
              <w:pStyle w:val="TableNote"/>
              <w:keepNext/>
              <w:keepLines/>
            </w:pPr>
            <w:r w:rsidRPr="001574D0">
              <w:rPr>
                <w:rFonts w:cs="Arial"/>
                <w:noProof/>
              </w:rPr>
              <w:drawing>
                <wp:inline distT="0" distB="0" distL="0" distR="0" wp14:anchorId="6D2EA485" wp14:editId="4D1BC849">
                  <wp:extent cx="285750" cy="285750"/>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A7926" w:rsidRPr="001574D0">
              <w:t xml:space="preserve"> </w:t>
            </w:r>
            <w:r w:rsidR="00AA7926" w:rsidRPr="001574D0">
              <w:rPr>
                <w:b/>
              </w:rPr>
              <w:t>REF:</w:t>
            </w:r>
            <w:r w:rsidR="00AA7926" w:rsidRPr="001574D0">
              <w:t xml:space="preserve"> For more information on the NUCC, please visit the NUCC website located at the following Web address</w:t>
            </w:r>
            <w:r w:rsidR="00AA7926" w:rsidRPr="001574D0">
              <w:rPr>
                <w:rFonts w:ascii="Times New Roman" w:hAnsi="Times New Roman"/>
                <w:sz w:val="24"/>
                <w:szCs w:val="24"/>
              </w:rPr>
              <w:fldChar w:fldCharType="begin"/>
            </w:r>
            <w:r w:rsidR="00AA7926" w:rsidRPr="001574D0">
              <w:rPr>
                <w:rFonts w:ascii="Times New Roman" w:hAnsi="Times New Roman"/>
                <w:sz w:val="24"/>
                <w:szCs w:val="24"/>
              </w:rPr>
              <w:instrText>XE "</w:instrText>
            </w:r>
            <w:r w:rsidR="00AA7926" w:rsidRPr="001574D0">
              <w:rPr>
                <w:rFonts w:ascii="Times New Roman" w:hAnsi="Times New Roman"/>
                <w:kern w:val="2"/>
                <w:sz w:val="24"/>
                <w:szCs w:val="24"/>
              </w:rPr>
              <w:instrText>NUCC Home Page Web Address</w:instrText>
            </w:r>
            <w:r w:rsidR="00AA7926" w:rsidRPr="001574D0">
              <w:rPr>
                <w:rFonts w:ascii="Times New Roman" w:hAnsi="Times New Roman"/>
                <w:sz w:val="24"/>
                <w:szCs w:val="24"/>
              </w:rPr>
              <w:instrText>"</w:instrText>
            </w:r>
            <w:r w:rsidR="00AA7926" w:rsidRPr="001574D0">
              <w:rPr>
                <w:rFonts w:ascii="Times New Roman" w:hAnsi="Times New Roman"/>
                <w:sz w:val="24"/>
                <w:szCs w:val="24"/>
              </w:rPr>
              <w:fldChar w:fldCharType="end"/>
            </w:r>
            <w:r w:rsidR="00AA7926" w:rsidRPr="001574D0">
              <w:rPr>
                <w:rFonts w:ascii="Times New Roman" w:hAnsi="Times New Roman"/>
                <w:sz w:val="24"/>
                <w:szCs w:val="24"/>
              </w:rPr>
              <w:fldChar w:fldCharType="begin"/>
            </w:r>
            <w:r w:rsidR="00AA7926" w:rsidRPr="001574D0">
              <w:rPr>
                <w:rFonts w:ascii="Times New Roman" w:hAnsi="Times New Roman"/>
                <w:sz w:val="24"/>
                <w:szCs w:val="24"/>
              </w:rPr>
              <w:instrText>XE "Web Pages:</w:instrText>
            </w:r>
            <w:r w:rsidR="00AA7926" w:rsidRPr="001574D0">
              <w:rPr>
                <w:rFonts w:ascii="Times New Roman" w:hAnsi="Times New Roman"/>
                <w:kern w:val="2"/>
                <w:sz w:val="24"/>
                <w:szCs w:val="24"/>
              </w:rPr>
              <w:instrText>NUCC Home Page Web Address</w:instrText>
            </w:r>
            <w:r w:rsidR="00AA7926" w:rsidRPr="001574D0">
              <w:rPr>
                <w:rFonts w:ascii="Times New Roman" w:hAnsi="Times New Roman"/>
                <w:sz w:val="24"/>
                <w:szCs w:val="24"/>
              </w:rPr>
              <w:instrText>"</w:instrText>
            </w:r>
            <w:r w:rsidR="00AA7926" w:rsidRPr="001574D0">
              <w:rPr>
                <w:rFonts w:ascii="Times New Roman" w:hAnsi="Times New Roman"/>
                <w:sz w:val="24"/>
                <w:szCs w:val="24"/>
              </w:rPr>
              <w:fldChar w:fldCharType="end"/>
            </w:r>
            <w:r w:rsidR="00AA7926" w:rsidRPr="001574D0">
              <w:rPr>
                <w:rFonts w:ascii="Times New Roman" w:hAnsi="Times New Roman"/>
                <w:sz w:val="24"/>
                <w:szCs w:val="24"/>
              </w:rPr>
              <w:fldChar w:fldCharType="begin"/>
            </w:r>
            <w:r w:rsidR="00AA7926" w:rsidRPr="001574D0">
              <w:rPr>
                <w:rFonts w:ascii="Times New Roman" w:hAnsi="Times New Roman"/>
                <w:sz w:val="24"/>
                <w:szCs w:val="24"/>
              </w:rPr>
              <w:instrText>XE "Home Pages:NUCC</w:instrText>
            </w:r>
            <w:r w:rsidR="00AA7926" w:rsidRPr="001574D0">
              <w:rPr>
                <w:rFonts w:ascii="Times New Roman" w:hAnsi="Times New Roman"/>
                <w:kern w:val="2"/>
                <w:sz w:val="24"/>
                <w:szCs w:val="24"/>
              </w:rPr>
              <w:instrText xml:space="preserve"> Home Page Web Address</w:instrText>
            </w:r>
            <w:r w:rsidR="00AA7926" w:rsidRPr="001574D0">
              <w:rPr>
                <w:rFonts w:ascii="Times New Roman" w:hAnsi="Times New Roman"/>
                <w:sz w:val="24"/>
                <w:szCs w:val="24"/>
              </w:rPr>
              <w:instrText>"</w:instrText>
            </w:r>
            <w:r w:rsidR="00AA7926" w:rsidRPr="001574D0">
              <w:rPr>
                <w:rFonts w:ascii="Times New Roman" w:hAnsi="Times New Roman"/>
                <w:sz w:val="24"/>
                <w:szCs w:val="24"/>
              </w:rPr>
              <w:fldChar w:fldCharType="end"/>
            </w:r>
            <w:r w:rsidR="00AA7926" w:rsidRPr="001574D0">
              <w:rPr>
                <w:rFonts w:ascii="Times New Roman" w:hAnsi="Times New Roman"/>
                <w:sz w:val="24"/>
                <w:szCs w:val="24"/>
              </w:rPr>
              <w:fldChar w:fldCharType="begin"/>
            </w:r>
            <w:r w:rsidR="00AA7926" w:rsidRPr="001574D0">
              <w:rPr>
                <w:rFonts w:ascii="Times New Roman" w:hAnsi="Times New Roman"/>
                <w:sz w:val="24"/>
                <w:szCs w:val="24"/>
              </w:rPr>
              <w:instrText>XE "URLs:NUCC</w:instrText>
            </w:r>
            <w:r w:rsidR="00AA7926" w:rsidRPr="001574D0">
              <w:rPr>
                <w:rFonts w:ascii="Times New Roman" w:hAnsi="Times New Roman"/>
                <w:kern w:val="2"/>
                <w:sz w:val="24"/>
                <w:szCs w:val="24"/>
              </w:rPr>
              <w:instrText xml:space="preserve"> Home Page Web Address</w:instrText>
            </w:r>
            <w:r w:rsidR="00AA7926" w:rsidRPr="001574D0">
              <w:rPr>
                <w:rFonts w:ascii="Times New Roman" w:hAnsi="Times New Roman"/>
                <w:sz w:val="24"/>
                <w:szCs w:val="24"/>
              </w:rPr>
              <w:instrText>"</w:instrText>
            </w:r>
            <w:r w:rsidR="00AA7926" w:rsidRPr="001574D0">
              <w:rPr>
                <w:rFonts w:ascii="Times New Roman" w:hAnsi="Times New Roman"/>
                <w:sz w:val="24"/>
                <w:szCs w:val="24"/>
              </w:rPr>
              <w:fldChar w:fldCharType="end"/>
            </w:r>
            <w:r w:rsidR="00AA7926" w:rsidRPr="001574D0">
              <w:rPr>
                <w:rFonts w:ascii="Times New Roman" w:hAnsi="Times New Roman"/>
                <w:sz w:val="24"/>
                <w:szCs w:val="24"/>
              </w:rPr>
              <w:t>:</w:t>
            </w:r>
            <w:r w:rsidR="00AA7926" w:rsidRPr="001574D0">
              <w:t xml:space="preserve"> </w:t>
            </w:r>
            <w:hyperlink r:id="rId26" w:tooltip="National Uniform Claim Committee (NUCC) Website" w:history="1">
              <w:r w:rsidR="00BE5707">
                <w:rPr>
                  <w:rStyle w:val="Hyperlink"/>
                  <w:rFonts w:cs="Arial"/>
                </w:rPr>
                <w:t>NU</w:t>
              </w:r>
              <w:r w:rsidR="00BE5707">
                <w:rPr>
                  <w:rStyle w:val="Hyperlink"/>
                  <w:rFonts w:cs="Arial"/>
                </w:rPr>
                <w:t>C</w:t>
              </w:r>
              <w:r w:rsidR="00BE5707">
                <w:rPr>
                  <w:rStyle w:val="Hyperlink"/>
                  <w:rFonts w:cs="Arial"/>
                </w:rPr>
                <w:t>C Website</w:t>
              </w:r>
            </w:hyperlink>
          </w:p>
        </w:tc>
      </w:tr>
      <w:tr w:rsidR="00AA7926" w:rsidRPr="001574D0" w14:paraId="6FA2A9F1" w14:textId="77777777" w:rsidTr="009A79AE">
        <w:tc>
          <w:tcPr>
            <w:tcW w:w="954" w:type="dxa"/>
            <w:shd w:val="clear" w:color="auto" w:fill="auto"/>
          </w:tcPr>
          <w:p w14:paraId="029CE1F8" w14:textId="77777777" w:rsidR="00AA7926" w:rsidRPr="001574D0" w:rsidRDefault="00AA7926" w:rsidP="00A0450A">
            <w:pPr>
              <w:pStyle w:val="TableText"/>
            </w:pPr>
            <w:r w:rsidRPr="001574D0">
              <w:t>.011</w:t>
            </w:r>
          </w:p>
        </w:tc>
        <w:tc>
          <w:tcPr>
            <w:tcW w:w="3420" w:type="dxa"/>
            <w:shd w:val="clear" w:color="auto" w:fill="auto"/>
          </w:tcPr>
          <w:p w14:paraId="57959579" w14:textId="77777777" w:rsidR="00AA7926" w:rsidRPr="001574D0" w:rsidRDefault="00AA7926" w:rsidP="00A0450A">
            <w:pPr>
              <w:pStyle w:val="TableText"/>
            </w:pPr>
            <w:r w:rsidRPr="001574D0">
              <w:t>PROVIDER TYPE CODE</w:t>
            </w:r>
          </w:p>
        </w:tc>
        <w:tc>
          <w:tcPr>
            <w:tcW w:w="5058" w:type="dxa"/>
            <w:shd w:val="clear" w:color="auto" w:fill="auto"/>
          </w:tcPr>
          <w:p w14:paraId="20942D82" w14:textId="77777777" w:rsidR="00AA7926" w:rsidRPr="001574D0" w:rsidRDefault="00AA7926" w:rsidP="008B6996">
            <w:pPr>
              <w:pStyle w:val="TableText"/>
            </w:pPr>
            <w:r w:rsidRPr="001574D0">
              <w:t>This is Level I, Provider Type—</w:t>
            </w:r>
            <w:r w:rsidRPr="001574D0">
              <w:rPr>
                <w:b/>
              </w:rPr>
              <w:t>2</w:t>
            </w:r>
            <w:r w:rsidRPr="001574D0">
              <w:t xml:space="preserve">-byte alphanumeric, consisting of the </w:t>
            </w:r>
            <w:r w:rsidRPr="001574D0">
              <w:rPr>
                <w:b/>
              </w:rPr>
              <w:t>1</w:t>
            </w:r>
            <w:r w:rsidRPr="001574D0">
              <w:rPr>
                <w:b/>
                <w:vertAlign w:val="superscript"/>
              </w:rPr>
              <w:t>st</w:t>
            </w:r>
            <w:r w:rsidRPr="001574D0">
              <w:t xml:space="preserve"> and </w:t>
            </w:r>
            <w:r w:rsidRPr="001574D0">
              <w:rPr>
                <w:b/>
              </w:rPr>
              <w:t>2</w:t>
            </w:r>
            <w:r w:rsidRPr="001574D0">
              <w:rPr>
                <w:b/>
                <w:vertAlign w:val="superscript"/>
              </w:rPr>
              <w:t>nd</w:t>
            </w:r>
            <w:r w:rsidRPr="001574D0">
              <w:t xml:space="preserve"> characters of </w:t>
            </w:r>
            <w:r w:rsidRPr="001574D0">
              <w:rPr>
                <w:b/>
              </w:rPr>
              <w:t>X12 CODE</w:t>
            </w:r>
            <w:r w:rsidR="008B6996" w:rsidRPr="001574D0">
              <w:t>, which is a</w:t>
            </w:r>
            <w:r w:rsidRPr="001574D0">
              <w:t xml:space="preserve"> code that identif</w:t>
            </w:r>
            <w:r w:rsidR="008B6996" w:rsidRPr="001574D0">
              <w:t>ies a major grouping of services or occupations</w:t>
            </w:r>
            <w:r w:rsidRPr="001574D0">
              <w:t xml:space="preserve"> of health care providers.</w:t>
            </w:r>
          </w:p>
        </w:tc>
      </w:tr>
      <w:tr w:rsidR="00AA7926" w:rsidRPr="001574D0" w14:paraId="1C85662D" w14:textId="77777777" w:rsidTr="009A79AE">
        <w:tc>
          <w:tcPr>
            <w:tcW w:w="954" w:type="dxa"/>
            <w:shd w:val="clear" w:color="auto" w:fill="auto"/>
          </w:tcPr>
          <w:p w14:paraId="4E5E7AF6" w14:textId="77777777" w:rsidR="00AA7926" w:rsidRPr="001574D0" w:rsidRDefault="00AA7926" w:rsidP="00A0450A">
            <w:pPr>
              <w:pStyle w:val="TableText"/>
            </w:pPr>
            <w:r w:rsidRPr="001574D0">
              <w:t>1</w:t>
            </w:r>
          </w:p>
        </w:tc>
        <w:tc>
          <w:tcPr>
            <w:tcW w:w="3420" w:type="dxa"/>
            <w:shd w:val="clear" w:color="auto" w:fill="auto"/>
          </w:tcPr>
          <w:p w14:paraId="19A00550" w14:textId="77777777" w:rsidR="00AA7926" w:rsidRPr="001574D0" w:rsidRDefault="00AA7926" w:rsidP="00A0450A">
            <w:pPr>
              <w:pStyle w:val="TableText"/>
            </w:pPr>
            <w:r w:rsidRPr="001574D0">
              <w:t>CLASSIFICATION</w:t>
            </w:r>
          </w:p>
        </w:tc>
        <w:tc>
          <w:tcPr>
            <w:tcW w:w="5058" w:type="dxa"/>
            <w:shd w:val="clear" w:color="auto" w:fill="auto"/>
          </w:tcPr>
          <w:p w14:paraId="2AF88EA7" w14:textId="77777777" w:rsidR="00AA7926" w:rsidRPr="001574D0" w:rsidRDefault="00AA7926" w:rsidP="00A0450A">
            <w:pPr>
              <w:pStyle w:val="TableText"/>
            </w:pPr>
            <w:r w:rsidRPr="001574D0">
              <w:t xml:space="preserve">This is the </w:t>
            </w:r>
            <w:r w:rsidRPr="001574D0">
              <w:rPr>
                <w:b/>
              </w:rPr>
              <w:t>CMS (X12)</w:t>
            </w:r>
            <w:r w:rsidRPr="001574D0">
              <w:t xml:space="preserve"> Classification (Level </w:t>
            </w:r>
            <w:r w:rsidRPr="001574D0">
              <w:rPr>
                <w:b/>
              </w:rPr>
              <w:t>II</w:t>
            </w:r>
            <w:r w:rsidRPr="001574D0">
              <w:t>).</w:t>
            </w:r>
            <w:r w:rsidR="008B6996" w:rsidRPr="001574D0">
              <w:t xml:space="preserve"> Values </w:t>
            </w:r>
            <w:r w:rsidR="008B6996" w:rsidRPr="001574D0">
              <w:rPr>
                <w:i/>
              </w:rPr>
              <w:t>must</w:t>
            </w:r>
            <w:r w:rsidR="008B6996" w:rsidRPr="001574D0">
              <w:t xml:space="preserve"> be from </w:t>
            </w:r>
            <w:r w:rsidR="008B6996" w:rsidRPr="001574D0">
              <w:rPr>
                <w:b/>
              </w:rPr>
              <w:t>3</w:t>
            </w:r>
            <w:r w:rsidR="008B6996" w:rsidRPr="001574D0">
              <w:t xml:space="preserve"> to </w:t>
            </w:r>
            <w:r w:rsidR="008B6996" w:rsidRPr="001574D0">
              <w:rPr>
                <w:b/>
              </w:rPr>
              <w:t>65</w:t>
            </w:r>
            <w:r w:rsidR="008B6996" w:rsidRPr="001574D0">
              <w:t xml:space="preserve"> characters in length.</w:t>
            </w:r>
          </w:p>
        </w:tc>
      </w:tr>
      <w:tr w:rsidR="00AA7926" w:rsidRPr="001574D0" w14:paraId="3840F664" w14:textId="77777777" w:rsidTr="009A79AE">
        <w:tc>
          <w:tcPr>
            <w:tcW w:w="954" w:type="dxa"/>
            <w:shd w:val="clear" w:color="auto" w:fill="auto"/>
          </w:tcPr>
          <w:p w14:paraId="44AD8717" w14:textId="77777777" w:rsidR="00AA7926" w:rsidRPr="001574D0" w:rsidRDefault="00AA7926" w:rsidP="00A0450A">
            <w:pPr>
              <w:pStyle w:val="TableText"/>
            </w:pPr>
            <w:r w:rsidRPr="001574D0">
              <w:t>1.1</w:t>
            </w:r>
          </w:p>
        </w:tc>
        <w:tc>
          <w:tcPr>
            <w:tcW w:w="3420" w:type="dxa"/>
            <w:shd w:val="clear" w:color="auto" w:fill="auto"/>
          </w:tcPr>
          <w:p w14:paraId="502466C7" w14:textId="77777777" w:rsidR="00AA7926" w:rsidRPr="001574D0" w:rsidRDefault="00AA7926" w:rsidP="00A0450A">
            <w:pPr>
              <w:pStyle w:val="TableText"/>
            </w:pPr>
            <w:r w:rsidRPr="001574D0">
              <w:t>CLASSIFICATION CODE</w:t>
            </w:r>
          </w:p>
        </w:tc>
        <w:tc>
          <w:tcPr>
            <w:tcW w:w="5058" w:type="dxa"/>
            <w:shd w:val="clear" w:color="auto" w:fill="auto"/>
          </w:tcPr>
          <w:p w14:paraId="1F87CFF0" w14:textId="77777777" w:rsidR="00AA7926" w:rsidRPr="001574D0" w:rsidRDefault="00AA7926" w:rsidP="008B6996">
            <w:pPr>
              <w:pStyle w:val="TableText"/>
            </w:pPr>
            <w:r w:rsidRPr="001574D0">
              <w:t>This is Level II, Classification Code—</w:t>
            </w:r>
            <w:r w:rsidRPr="001574D0">
              <w:rPr>
                <w:b/>
              </w:rPr>
              <w:t>2</w:t>
            </w:r>
            <w:r w:rsidRPr="001574D0">
              <w:t xml:space="preserve">-byte alphanumeric consisting of the </w:t>
            </w:r>
            <w:r w:rsidRPr="001574D0">
              <w:rPr>
                <w:b/>
              </w:rPr>
              <w:t>3</w:t>
            </w:r>
            <w:r w:rsidRPr="001574D0">
              <w:rPr>
                <w:b/>
                <w:vertAlign w:val="superscript"/>
              </w:rPr>
              <w:t>rd</w:t>
            </w:r>
            <w:r w:rsidRPr="001574D0">
              <w:t xml:space="preserve"> and </w:t>
            </w:r>
            <w:r w:rsidRPr="001574D0">
              <w:rPr>
                <w:b/>
              </w:rPr>
              <w:t>4</w:t>
            </w:r>
            <w:r w:rsidRPr="001574D0">
              <w:rPr>
                <w:b/>
                <w:vertAlign w:val="superscript"/>
              </w:rPr>
              <w:t>th</w:t>
            </w:r>
            <w:r w:rsidRPr="001574D0">
              <w:t xml:space="preserve"> characters of the </w:t>
            </w:r>
            <w:r w:rsidRPr="001574D0">
              <w:rPr>
                <w:b/>
              </w:rPr>
              <w:t>X12 CODE</w:t>
            </w:r>
            <w:r w:rsidR="008B6996" w:rsidRPr="001574D0">
              <w:t>, which is a</w:t>
            </w:r>
            <w:r w:rsidRPr="001574D0">
              <w:t xml:space="preserve"> code that id</w:t>
            </w:r>
            <w:r w:rsidR="008B6996" w:rsidRPr="001574D0">
              <w:t>entifies more specific services or occupations</w:t>
            </w:r>
            <w:r w:rsidRPr="001574D0">
              <w:t xml:space="preserve"> within the health care provider type. The coding is based on licensed provider classifications.</w:t>
            </w:r>
          </w:p>
        </w:tc>
      </w:tr>
      <w:tr w:rsidR="00AA7926" w:rsidRPr="001574D0" w14:paraId="2C0E4C42" w14:textId="77777777" w:rsidTr="009A79AE">
        <w:tc>
          <w:tcPr>
            <w:tcW w:w="954" w:type="dxa"/>
            <w:shd w:val="clear" w:color="auto" w:fill="auto"/>
          </w:tcPr>
          <w:p w14:paraId="2F3929C1" w14:textId="77777777" w:rsidR="00AA7926" w:rsidRPr="001574D0" w:rsidRDefault="00AA7926" w:rsidP="00A0450A">
            <w:pPr>
              <w:pStyle w:val="TableText"/>
            </w:pPr>
            <w:r w:rsidRPr="001574D0">
              <w:t>2</w:t>
            </w:r>
          </w:p>
        </w:tc>
        <w:tc>
          <w:tcPr>
            <w:tcW w:w="3420" w:type="dxa"/>
            <w:shd w:val="clear" w:color="auto" w:fill="auto"/>
          </w:tcPr>
          <w:p w14:paraId="3F039945" w14:textId="77777777" w:rsidR="00AA7926" w:rsidRPr="001574D0" w:rsidRDefault="00AA7926" w:rsidP="00A0450A">
            <w:pPr>
              <w:pStyle w:val="TableText"/>
            </w:pPr>
            <w:r w:rsidRPr="001574D0">
              <w:t>AREA OF SPECIALIZATION</w:t>
            </w:r>
          </w:p>
        </w:tc>
        <w:tc>
          <w:tcPr>
            <w:tcW w:w="5058" w:type="dxa"/>
            <w:shd w:val="clear" w:color="auto" w:fill="auto"/>
          </w:tcPr>
          <w:p w14:paraId="081BC2D6" w14:textId="77777777" w:rsidR="00AA7926" w:rsidRPr="001574D0" w:rsidRDefault="00AA7926" w:rsidP="00A0450A">
            <w:pPr>
              <w:pStyle w:val="TableText"/>
            </w:pPr>
            <w:r w:rsidRPr="001574D0">
              <w:t>This is Level III in NUCC</w:t>
            </w:r>
            <w:r w:rsidR="006C50DB" w:rsidRPr="001574D0">
              <w:t>’</w:t>
            </w:r>
            <w:r w:rsidRPr="001574D0">
              <w:t xml:space="preserve">s structure of the Provider Taxonomy. It is the most specific, but sometimes defines a </w:t>
            </w:r>
            <w:r w:rsidR="006C50DB" w:rsidRPr="001574D0">
              <w:t>“</w:t>
            </w:r>
            <w:r w:rsidRPr="001574D0">
              <w:t>sub-category</w:t>
            </w:r>
            <w:r w:rsidR="006C50DB" w:rsidRPr="001574D0">
              <w:t>”</w:t>
            </w:r>
            <w:r w:rsidRPr="001574D0">
              <w:t xml:space="preserve"> of Classification.</w:t>
            </w:r>
            <w:r w:rsidR="008B6996" w:rsidRPr="001574D0">
              <w:t xml:space="preserve"> Values </w:t>
            </w:r>
            <w:r w:rsidR="008B6996" w:rsidRPr="001574D0">
              <w:rPr>
                <w:i/>
              </w:rPr>
              <w:t>must</w:t>
            </w:r>
            <w:r w:rsidR="008B6996" w:rsidRPr="001574D0">
              <w:t xml:space="preserve"> be from </w:t>
            </w:r>
            <w:r w:rsidR="008B6996" w:rsidRPr="001574D0">
              <w:rPr>
                <w:b/>
              </w:rPr>
              <w:t>2</w:t>
            </w:r>
            <w:r w:rsidR="008B6996" w:rsidRPr="001574D0">
              <w:t xml:space="preserve"> to </w:t>
            </w:r>
            <w:r w:rsidR="008B6996" w:rsidRPr="001574D0">
              <w:rPr>
                <w:b/>
              </w:rPr>
              <w:t>75</w:t>
            </w:r>
            <w:r w:rsidR="008B6996" w:rsidRPr="001574D0">
              <w:t xml:space="preserve"> characters in length.</w:t>
            </w:r>
          </w:p>
        </w:tc>
      </w:tr>
      <w:tr w:rsidR="00AA7926" w:rsidRPr="001574D0" w14:paraId="22DBE60A" w14:textId="77777777" w:rsidTr="009A79AE">
        <w:tc>
          <w:tcPr>
            <w:tcW w:w="954" w:type="dxa"/>
            <w:shd w:val="clear" w:color="auto" w:fill="auto"/>
          </w:tcPr>
          <w:p w14:paraId="3B904283" w14:textId="77777777" w:rsidR="00AA7926" w:rsidRPr="001574D0" w:rsidRDefault="00AA7926" w:rsidP="00A0450A">
            <w:pPr>
              <w:pStyle w:val="TableText"/>
            </w:pPr>
            <w:r w:rsidRPr="001574D0">
              <w:lastRenderedPageBreak/>
              <w:t>2.1</w:t>
            </w:r>
          </w:p>
        </w:tc>
        <w:tc>
          <w:tcPr>
            <w:tcW w:w="3420" w:type="dxa"/>
            <w:shd w:val="clear" w:color="auto" w:fill="auto"/>
          </w:tcPr>
          <w:p w14:paraId="285480D2" w14:textId="77777777" w:rsidR="00AA7926" w:rsidRPr="001574D0" w:rsidRDefault="00AA7926" w:rsidP="00A0450A">
            <w:pPr>
              <w:pStyle w:val="TableText"/>
            </w:pPr>
            <w:r w:rsidRPr="001574D0">
              <w:t>AREA OF SPECIALIZATION CODE</w:t>
            </w:r>
          </w:p>
        </w:tc>
        <w:tc>
          <w:tcPr>
            <w:tcW w:w="5058" w:type="dxa"/>
            <w:shd w:val="clear" w:color="auto" w:fill="auto"/>
          </w:tcPr>
          <w:p w14:paraId="4CDEBAFA" w14:textId="77777777" w:rsidR="008B6996" w:rsidRPr="001574D0" w:rsidRDefault="00AA7926" w:rsidP="008B6996">
            <w:pPr>
              <w:pStyle w:val="TableText"/>
            </w:pPr>
            <w:r w:rsidRPr="001574D0">
              <w:t>This is Level III, Area of Specialization—</w:t>
            </w:r>
            <w:r w:rsidRPr="001574D0">
              <w:rPr>
                <w:b/>
              </w:rPr>
              <w:t>5</w:t>
            </w:r>
            <w:r w:rsidRPr="001574D0">
              <w:t xml:space="preserve">-byte alphanumeric consisting of the </w:t>
            </w:r>
            <w:r w:rsidRPr="001574D0">
              <w:rPr>
                <w:b/>
              </w:rPr>
              <w:t>5</w:t>
            </w:r>
            <w:r w:rsidRPr="001574D0">
              <w:rPr>
                <w:b/>
                <w:vertAlign w:val="superscript"/>
              </w:rPr>
              <w:t>th</w:t>
            </w:r>
            <w:r w:rsidRPr="001574D0">
              <w:t xml:space="preserve"> through </w:t>
            </w:r>
            <w:r w:rsidRPr="001574D0">
              <w:rPr>
                <w:b/>
              </w:rPr>
              <w:t>9</w:t>
            </w:r>
            <w:r w:rsidRPr="001574D0">
              <w:rPr>
                <w:b/>
                <w:vertAlign w:val="superscript"/>
              </w:rPr>
              <w:t>th</w:t>
            </w:r>
            <w:r w:rsidRPr="001574D0">
              <w:t xml:space="preserve"> characters of the </w:t>
            </w:r>
            <w:r w:rsidRPr="001574D0">
              <w:rPr>
                <w:b/>
              </w:rPr>
              <w:t>X12 CODE</w:t>
            </w:r>
            <w:r w:rsidR="008B6996" w:rsidRPr="001574D0">
              <w:t>, which is a</w:t>
            </w:r>
            <w:r w:rsidRPr="001574D0">
              <w:t xml:space="preserve"> code that identifies</w:t>
            </w:r>
            <w:r w:rsidR="008B6996" w:rsidRPr="001574D0">
              <w:t>:</w:t>
            </w:r>
          </w:p>
          <w:p w14:paraId="17B7D5A0" w14:textId="77777777" w:rsidR="008B6996" w:rsidRPr="001574D0" w:rsidRDefault="008B6996" w:rsidP="008B6996">
            <w:pPr>
              <w:pStyle w:val="TableListBullet"/>
            </w:pPr>
            <w:r w:rsidRPr="001574D0">
              <w:t>P</w:t>
            </w:r>
            <w:r w:rsidR="00AA7926" w:rsidRPr="001574D0">
              <w:t>rovider</w:t>
            </w:r>
            <w:r w:rsidR="006C50DB" w:rsidRPr="001574D0">
              <w:t>’</w:t>
            </w:r>
            <w:r w:rsidR="00AA7926" w:rsidRPr="001574D0">
              <w:t>s specialization</w:t>
            </w:r>
            <w:r w:rsidRPr="001574D0">
              <w:t>.</w:t>
            </w:r>
          </w:p>
          <w:p w14:paraId="028B1593" w14:textId="77777777" w:rsidR="008B6996" w:rsidRPr="001574D0" w:rsidRDefault="008B6996" w:rsidP="008B6996">
            <w:pPr>
              <w:pStyle w:val="TableListBullet"/>
            </w:pPr>
            <w:r w:rsidRPr="001574D0">
              <w:t>S</w:t>
            </w:r>
            <w:r w:rsidR="00AA7926" w:rsidRPr="001574D0">
              <w:t>egment of the population that a health care provider chooses to service</w:t>
            </w:r>
            <w:r w:rsidRPr="001574D0">
              <w:t>.</w:t>
            </w:r>
          </w:p>
          <w:p w14:paraId="2CC74F97" w14:textId="77777777" w:rsidR="008B6996" w:rsidRPr="001574D0" w:rsidRDefault="008B6996" w:rsidP="008B6996">
            <w:pPr>
              <w:pStyle w:val="TableListBullet"/>
            </w:pPr>
            <w:r w:rsidRPr="001574D0">
              <w:t>S</w:t>
            </w:r>
            <w:r w:rsidR="00AA7926" w:rsidRPr="001574D0">
              <w:t>pecific medical service</w:t>
            </w:r>
            <w:r w:rsidRPr="001574D0">
              <w:t>.</w:t>
            </w:r>
          </w:p>
          <w:p w14:paraId="75452D9E" w14:textId="77777777" w:rsidR="008B6996" w:rsidRPr="001574D0" w:rsidRDefault="008B6996" w:rsidP="008B6996">
            <w:pPr>
              <w:pStyle w:val="TableListBullet"/>
            </w:pPr>
            <w:r w:rsidRPr="001574D0">
              <w:t>S</w:t>
            </w:r>
            <w:r w:rsidR="00AA7926" w:rsidRPr="001574D0">
              <w:t>pecialization in treating a specific disease</w:t>
            </w:r>
            <w:r w:rsidRPr="001574D0">
              <w:t>.</w:t>
            </w:r>
          </w:p>
          <w:p w14:paraId="79F40E77" w14:textId="77777777" w:rsidR="00AA7926" w:rsidRPr="001574D0" w:rsidRDefault="008B6996" w:rsidP="008B6996">
            <w:pPr>
              <w:pStyle w:val="TableListBullet"/>
            </w:pPr>
            <w:r w:rsidRPr="001574D0">
              <w:t>A</w:t>
            </w:r>
            <w:r w:rsidR="00AA7926" w:rsidRPr="001574D0">
              <w:t>ny other descriptive characteristic about the providers practice relating to the services rendered.</w:t>
            </w:r>
          </w:p>
        </w:tc>
      </w:tr>
      <w:tr w:rsidR="00AA7926" w:rsidRPr="001574D0" w14:paraId="31D26DDF" w14:textId="77777777" w:rsidTr="009A79AE">
        <w:tc>
          <w:tcPr>
            <w:tcW w:w="954" w:type="dxa"/>
            <w:shd w:val="clear" w:color="auto" w:fill="auto"/>
          </w:tcPr>
          <w:p w14:paraId="6914DC61" w14:textId="77777777" w:rsidR="00AA7926" w:rsidRPr="001574D0" w:rsidRDefault="00AA7926" w:rsidP="00A0450A">
            <w:pPr>
              <w:pStyle w:val="TableText"/>
            </w:pPr>
            <w:r w:rsidRPr="001574D0">
              <w:t>3</w:t>
            </w:r>
          </w:p>
        </w:tc>
        <w:tc>
          <w:tcPr>
            <w:tcW w:w="3420" w:type="dxa"/>
            <w:shd w:val="clear" w:color="auto" w:fill="auto"/>
          </w:tcPr>
          <w:p w14:paraId="605771C4" w14:textId="77777777" w:rsidR="00AA7926" w:rsidRPr="001574D0" w:rsidRDefault="00AA7926" w:rsidP="00A0450A">
            <w:pPr>
              <w:pStyle w:val="TableText"/>
            </w:pPr>
            <w:r w:rsidRPr="001574D0">
              <w:t>STATUS</w:t>
            </w:r>
          </w:p>
        </w:tc>
        <w:tc>
          <w:tcPr>
            <w:tcW w:w="5058" w:type="dxa"/>
            <w:shd w:val="clear" w:color="auto" w:fill="auto"/>
          </w:tcPr>
          <w:p w14:paraId="15B46810" w14:textId="77777777" w:rsidR="00AA7926" w:rsidRPr="001574D0" w:rsidRDefault="00AA7926" w:rsidP="008B6996">
            <w:pPr>
              <w:pStyle w:val="TableText"/>
            </w:pPr>
            <w:r w:rsidRPr="001574D0">
              <w:t>This field allow</w:t>
            </w:r>
            <w:r w:rsidR="008B6996" w:rsidRPr="001574D0">
              <w:t>s</w:t>
            </w:r>
            <w:r w:rsidRPr="001574D0">
              <w:t xml:space="preserve"> old entries to be disabled </w:t>
            </w:r>
            <w:r w:rsidRPr="001574D0">
              <w:rPr>
                <w:i/>
              </w:rPr>
              <w:t>without</w:t>
            </w:r>
            <w:r w:rsidRPr="001574D0">
              <w:t xml:space="preserve"> removing them from the table.</w:t>
            </w:r>
            <w:r w:rsidR="008B6996" w:rsidRPr="001574D0">
              <w:t xml:space="preserve"> Valid values are:</w:t>
            </w:r>
          </w:p>
          <w:p w14:paraId="4508EAF4" w14:textId="77777777" w:rsidR="008B6996" w:rsidRPr="001574D0" w:rsidRDefault="008B6996" w:rsidP="008B6996">
            <w:pPr>
              <w:pStyle w:val="TableListBullet"/>
            </w:pPr>
            <w:r w:rsidRPr="001574D0">
              <w:rPr>
                <w:b/>
              </w:rPr>
              <w:t>a—</w:t>
            </w:r>
            <w:r w:rsidRPr="001574D0">
              <w:t>Active</w:t>
            </w:r>
          </w:p>
          <w:p w14:paraId="022A74E0" w14:textId="77777777" w:rsidR="008B6996" w:rsidRPr="001574D0" w:rsidRDefault="008B6996" w:rsidP="008B6996">
            <w:pPr>
              <w:pStyle w:val="TableListBullet"/>
            </w:pPr>
            <w:r w:rsidRPr="001574D0">
              <w:rPr>
                <w:b/>
              </w:rPr>
              <w:t>i—</w:t>
            </w:r>
            <w:r w:rsidRPr="001574D0">
              <w:t>Inactive</w:t>
            </w:r>
          </w:p>
        </w:tc>
      </w:tr>
      <w:tr w:rsidR="00AA7926" w:rsidRPr="001574D0" w14:paraId="6817D8B3" w14:textId="77777777" w:rsidTr="009A79AE">
        <w:tc>
          <w:tcPr>
            <w:tcW w:w="954" w:type="dxa"/>
            <w:shd w:val="clear" w:color="auto" w:fill="auto"/>
          </w:tcPr>
          <w:p w14:paraId="70CDDC34" w14:textId="77777777" w:rsidR="00AA7926" w:rsidRPr="001574D0" w:rsidRDefault="00AA7926" w:rsidP="00A0450A">
            <w:pPr>
              <w:pStyle w:val="TableText"/>
            </w:pPr>
            <w:r w:rsidRPr="001574D0">
              <w:t>4</w:t>
            </w:r>
          </w:p>
        </w:tc>
        <w:tc>
          <w:tcPr>
            <w:tcW w:w="3420" w:type="dxa"/>
            <w:shd w:val="clear" w:color="auto" w:fill="auto"/>
          </w:tcPr>
          <w:p w14:paraId="24859FB8" w14:textId="77777777" w:rsidR="00AA7926" w:rsidRPr="001574D0" w:rsidRDefault="00AA7926" w:rsidP="00A0450A">
            <w:pPr>
              <w:pStyle w:val="TableText"/>
            </w:pPr>
            <w:r w:rsidRPr="001574D0">
              <w:t>DATE INACTIVATED</w:t>
            </w:r>
          </w:p>
        </w:tc>
        <w:tc>
          <w:tcPr>
            <w:tcW w:w="5058" w:type="dxa"/>
            <w:shd w:val="clear" w:color="auto" w:fill="auto"/>
          </w:tcPr>
          <w:p w14:paraId="354D0DD1" w14:textId="77777777" w:rsidR="00AA7926" w:rsidRPr="001574D0" w:rsidRDefault="00AA7926" w:rsidP="008B6996">
            <w:pPr>
              <w:pStyle w:val="TableText"/>
            </w:pPr>
            <w:r w:rsidRPr="001574D0">
              <w:t xml:space="preserve">This field holds the date that </w:t>
            </w:r>
            <w:r w:rsidR="008B6996" w:rsidRPr="001574D0">
              <w:t>a</w:t>
            </w:r>
            <w:r w:rsidRPr="001574D0">
              <w:t xml:space="preserve"> Provider Class was inactivated.</w:t>
            </w:r>
          </w:p>
        </w:tc>
      </w:tr>
      <w:tr w:rsidR="00AA7926" w:rsidRPr="001574D0" w14:paraId="68397C4E" w14:textId="77777777" w:rsidTr="009A79AE">
        <w:tc>
          <w:tcPr>
            <w:tcW w:w="954" w:type="dxa"/>
            <w:shd w:val="clear" w:color="auto" w:fill="auto"/>
          </w:tcPr>
          <w:p w14:paraId="75E139B2" w14:textId="77777777" w:rsidR="00AA7926" w:rsidRPr="001574D0" w:rsidRDefault="00AA7926" w:rsidP="00A0450A">
            <w:pPr>
              <w:pStyle w:val="TableText"/>
            </w:pPr>
            <w:r w:rsidRPr="001574D0">
              <w:t>5</w:t>
            </w:r>
          </w:p>
        </w:tc>
        <w:tc>
          <w:tcPr>
            <w:tcW w:w="3420" w:type="dxa"/>
            <w:shd w:val="clear" w:color="auto" w:fill="auto"/>
          </w:tcPr>
          <w:p w14:paraId="5C6F465E" w14:textId="77777777" w:rsidR="00AA7926" w:rsidRPr="001574D0" w:rsidRDefault="00AA7926" w:rsidP="00A0450A">
            <w:pPr>
              <w:pStyle w:val="TableText"/>
            </w:pPr>
            <w:r w:rsidRPr="001574D0">
              <w:t>VA CODE</w:t>
            </w:r>
          </w:p>
        </w:tc>
        <w:tc>
          <w:tcPr>
            <w:tcW w:w="5058" w:type="dxa"/>
            <w:shd w:val="clear" w:color="auto" w:fill="auto"/>
          </w:tcPr>
          <w:p w14:paraId="33EB62C9" w14:textId="77777777" w:rsidR="00AA7926" w:rsidRPr="001574D0" w:rsidRDefault="00AA7926" w:rsidP="00A0450A">
            <w:pPr>
              <w:pStyle w:val="TableText"/>
            </w:pPr>
            <w:r w:rsidRPr="001574D0">
              <w:t xml:space="preserve">This field holds the </w:t>
            </w:r>
            <w:r w:rsidRPr="001574D0">
              <w:rPr>
                <w:b/>
              </w:rPr>
              <w:t>7</w:t>
            </w:r>
            <w:r w:rsidRPr="001574D0">
              <w:t>-character VA assigned code for national rollup.</w:t>
            </w:r>
          </w:p>
        </w:tc>
      </w:tr>
      <w:tr w:rsidR="00AA7926" w:rsidRPr="001574D0" w14:paraId="3A7A9C52" w14:textId="77777777" w:rsidTr="009A79AE">
        <w:tc>
          <w:tcPr>
            <w:tcW w:w="954" w:type="dxa"/>
            <w:shd w:val="clear" w:color="auto" w:fill="auto"/>
          </w:tcPr>
          <w:p w14:paraId="00629A86" w14:textId="77777777" w:rsidR="00AA7926" w:rsidRPr="001574D0" w:rsidRDefault="00AA7926" w:rsidP="00A0450A">
            <w:pPr>
              <w:pStyle w:val="TableText"/>
            </w:pPr>
            <w:r w:rsidRPr="001574D0">
              <w:t>6</w:t>
            </w:r>
          </w:p>
        </w:tc>
        <w:tc>
          <w:tcPr>
            <w:tcW w:w="3420" w:type="dxa"/>
            <w:shd w:val="clear" w:color="auto" w:fill="auto"/>
          </w:tcPr>
          <w:p w14:paraId="61CEC684" w14:textId="77777777" w:rsidR="00AA7926" w:rsidRPr="001574D0" w:rsidRDefault="00AA7926" w:rsidP="00A0450A">
            <w:pPr>
              <w:pStyle w:val="TableText"/>
            </w:pPr>
            <w:r w:rsidRPr="001574D0">
              <w:t>X12 CODE</w:t>
            </w:r>
          </w:p>
        </w:tc>
        <w:tc>
          <w:tcPr>
            <w:tcW w:w="5058" w:type="dxa"/>
            <w:shd w:val="clear" w:color="auto" w:fill="auto"/>
          </w:tcPr>
          <w:p w14:paraId="54A2ACDD" w14:textId="77777777" w:rsidR="00AA7926" w:rsidRPr="001574D0" w:rsidRDefault="00AA7926" w:rsidP="00A0450A">
            <w:pPr>
              <w:pStyle w:val="TableText"/>
            </w:pPr>
            <w:r w:rsidRPr="001574D0">
              <w:t xml:space="preserve">This is the code assigned by American National Standards Institute (ANSI) </w:t>
            </w:r>
            <w:r w:rsidRPr="001574D0">
              <w:rPr>
                <w:b/>
              </w:rPr>
              <w:t>X12</w:t>
            </w:r>
            <w:r w:rsidRPr="001574D0">
              <w:t xml:space="preserve">. </w:t>
            </w:r>
            <w:r w:rsidRPr="001574D0">
              <w:rPr>
                <w:b/>
              </w:rPr>
              <w:t>X12</w:t>
            </w:r>
            <w:r w:rsidRPr="001574D0">
              <w:t xml:space="preserve"> published the joint </w:t>
            </w:r>
            <w:r w:rsidRPr="001574D0">
              <w:rPr>
                <w:b/>
              </w:rPr>
              <w:t>X12N</w:t>
            </w:r>
            <w:r w:rsidRPr="001574D0">
              <w:t xml:space="preserve"> and Centers for Medicare &amp; Medicaid Service (CMS) Health Care Provider Taxonomy following the June 1997 </w:t>
            </w:r>
            <w:r w:rsidRPr="001574D0">
              <w:rPr>
                <w:b/>
              </w:rPr>
              <w:t>X12</w:t>
            </w:r>
            <w:r w:rsidRPr="001574D0">
              <w:t xml:space="preserve"> meeting.</w:t>
            </w:r>
          </w:p>
          <w:p w14:paraId="7FCE8C9F" w14:textId="77777777" w:rsidR="00AA7926" w:rsidRPr="001574D0" w:rsidRDefault="00C237A0" w:rsidP="00A0450A">
            <w:pPr>
              <w:pStyle w:val="TableNote"/>
            </w:pPr>
            <w:r w:rsidRPr="001574D0">
              <w:rPr>
                <w:noProof/>
              </w:rPr>
              <w:drawing>
                <wp:inline distT="0" distB="0" distL="0" distR="0" wp14:anchorId="5B01BDF6" wp14:editId="3DDF6AA4">
                  <wp:extent cx="285750" cy="28575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A7926" w:rsidRPr="001574D0">
              <w:t xml:space="preserve"> </w:t>
            </w:r>
            <w:r w:rsidR="00AA7926" w:rsidRPr="001574D0">
              <w:rPr>
                <w:b/>
              </w:rPr>
              <w:t>NOTE:</w:t>
            </w:r>
            <w:r w:rsidR="00AA7926" w:rsidRPr="001574D0">
              <w:t xml:space="preserve"> ANSI </w:t>
            </w:r>
            <w:r w:rsidR="00AA7926" w:rsidRPr="001574D0">
              <w:rPr>
                <w:b/>
              </w:rPr>
              <w:t>X12</w:t>
            </w:r>
            <w:r w:rsidR="00AA7926" w:rsidRPr="001574D0">
              <w:t xml:space="preserve"> subcommittee </w:t>
            </w:r>
            <w:r w:rsidR="00AA7926" w:rsidRPr="001574D0">
              <w:rPr>
                <w:b/>
              </w:rPr>
              <w:t>N</w:t>
            </w:r>
            <w:r w:rsidR="00AA7926" w:rsidRPr="001574D0">
              <w:t xml:space="preserve"> covers standards in the insurance industry, including health insurance; hence these are </w:t>
            </w:r>
            <w:r w:rsidR="00AA7926" w:rsidRPr="001574D0">
              <w:rPr>
                <w:b/>
              </w:rPr>
              <w:t>X12N</w:t>
            </w:r>
            <w:r w:rsidR="00AA7926" w:rsidRPr="001574D0">
              <w:t xml:space="preserve"> standards.</w:t>
            </w:r>
            <w:r w:rsidR="00AA7926" w:rsidRPr="001574D0">
              <w:br/>
            </w:r>
            <w:r w:rsidR="00AA7926" w:rsidRPr="001574D0">
              <w:br/>
            </w:r>
            <w:r w:rsidR="006C50DB" w:rsidRPr="001574D0">
              <w:t>“</w:t>
            </w:r>
            <w:r w:rsidR="00AA7926" w:rsidRPr="001574D0">
              <w:t>X12N standards include transactions for claims/encounters, attachments, enrollment, disenrollment, eligibility, payment/remittance advice, premium payments, first report of injury, claim status, referral certification/authorization, and coordination of benefits.</w:t>
            </w:r>
            <w:r w:rsidR="006C50DB" w:rsidRPr="001574D0">
              <w:t>”</w:t>
            </w:r>
            <w:r w:rsidR="00AA7926" w:rsidRPr="001574D0">
              <w:rPr>
                <w:rStyle w:val="FootnoteReference"/>
              </w:rPr>
              <w:footnoteReference w:id="1"/>
            </w:r>
          </w:p>
          <w:p w14:paraId="31F5B702" w14:textId="77777777" w:rsidR="00AA7926" w:rsidRPr="001574D0" w:rsidRDefault="00C237A0" w:rsidP="00A0450A">
            <w:pPr>
              <w:pStyle w:val="TableNote"/>
            </w:pPr>
            <w:r w:rsidRPr="001574D0">
              <w:rPr>
                <w:noProof/>
              </w:rPr>
              <w:lastRenderedPageBreak/>
              <w:drawing>
                <wp:inline distT="0" distB="0" distL="0" distR="0" wp14:anchorId="1DD2BBD1" wp14:editId="3F0AF26A">
                  <wp:extent cx="285750" cy="285750"/>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A7926" w:rsidRPr="001574D0">
              <w:t xml:space="preserve"> </w:t>
            </w:r>
            <w:r w:rsidR="00AA7926" w:rsidRPr="001574D0">
              <w:rPr>
                <w:b/>
              </w:rPr>
              <w:t>NOTE:</w:t>
            </w:r>
            <w:r w:rsidR="00AA7926" w:rsidRPr="001574D0">
              <w:t xml:space="preserve"> A revised ANSI X12N 837 Professional Health Care Claim Companion Document was created in 2005.</w:t>
            </w:r>
          </w:p>
        </w:tc>
      </w:tr>
      <w:tr w:rsidR="00AA7926" w:rsidRPr="001574D0" w14:paraId="7818A93F" w14:textId="77777777" w:rsidTr="009A79AE">
        <w:trPr>
          <w:cantSplit/>
        </w:trPr>
        <w:tc>
          <w:tcPr>
            <w:tcW w:w="954" w:type="dxa"/>
            <w:shd w:val="clear" w:color="auto" w:fill="auto"/>
          </w:tcPr>
          <w:p w14:paraId="0CCBD267" w14:textId="77777777" w:rsidR="00AA7926" w:rsidRPr="001574D0" w:rsidRDefault="00AA7926" w:rsidP="00A0450A">
            <w:pPr>
              <w:pStyle w:val="TableText"/>
            </w:pPr>
            <w:r w:rsidRPr="001574D0">
              <w:lastRenderedPageBreak/>
              <w:t>7</w:t>
            </w:r>
          </w:p>
        </w:tc>
        <w:tc>
          <w:tcPr>
            <w:tcW w:w="3420" w:type="dxa"/>
            <w:shd w:val="clear" w:color="auto" w:fill="auto"/>
          </w:tcPr>
          <w:p w14:paraId="02538061" w14:textId="77777777" w:rsidR="00AA7926" w:rsidRPr="001574D0" w:rsidRDefault="00B125B2" w:rsidP="00A0450A">
            <w:pPr>
              <w:pStyle w:val="TableText"/>
            </w:pPr>
            <w:r w:rsidRPr="001574D0">
              <w:t>reserved</w:t>
            </w:r>
          </w:p>
        </w:tc>
        <w:tc>
          <w:tcPr>
            <w:tcW w:w="5058" w:type="dxa"/>
            <w:shd w:val="clear" w:color="auto" w:fill="auto"/>
          </w:tcPr>
          <w:p w14:paraId="5870BD3D" w14:textId="77777777" w:rsidR="00AA7926" w:rsidRPr="001574D0" w:rsidRDefault="00AA7926" w:rsidP="00A0450A">
            <w:pPr>
              <w:pStyle w:val="TableText"/>
              <w:rPr>
                <w:rFonts w:cs="Arial"/>
              </w:rPr>
            </w:pPr>
            <w:r w:rsidRPr="001574D0">
              <w:rPr>
                <w:rFonts w:cs="Arial"/>
              </w:rPr>
              <w:t>This field is only used with a conversion routine for updates to the file. Any data is only used by an update routine.</w:t>
            </w:r>
          </w:p>
        </w:tc>
      </w:tr>
      <w:tr w:rsidR="00AA7926" w:rsidRPr="001574D0" w14:paraId="21497AE9" w14:textId="77777777" w:rsidTr="009A79AE">
        <w:tc>
          <w:tcPr>
            <w:tcW w:w="954" w:type="dxa"/>
            <w:shd w:val="clear" w:color="auto" w:fill="auto"/>
          </w:tcPr>
          <w:p w14:paraId="6521CFCB" w14:textId="77777777" w:rsidR="00AA7926" w:rsidRPr="001574D0" w:rsidRDefault="00AA7926" w:rsidP="00A0450A">
            <w:pPr>
              <w:pStyle w:val="TableText"/>
            </w:pPr>
            <w:r w:rsidRPr="001574D0">
              <w:t>8</w:t>
            </w:r>
          </w:p>
        </w:tc>
        <w:tc>
          <w:tcPr>
            <w:tcW w:w="3420" w:type="dxa"/>
            <w:shd w:val="clear" w:color="auto" w:fill="auto"/>
          </w:tcPr>
          <w:p w14:paraId="5D2D8CF7" w14:textId="77777777" w:rsidR="00AA7926" w:rsidRPr="001574D0" w:rsidRDefault="00AA7926" w:rsidP="00A0450A">
            <w:pPr>
              <w:pStyle w:val="TableText"/>
            </w:pPr>
            <w:r w:rsidRPr="001574D0">
              <w:t>SPECIALTY CODE</w:t>
            </w:r>
          </w:p>
        </w:tc>
        <w:tc>
          <w:tcPr>
            <w:tcW w:w="5058" w:type="dxa"/>
            <w:shd w:val="clear" w:color="auto" w:fill="auto"/>
          </w:tcPr>
          <w:p w14:paraId="3785C0FD" w14:textId="77777777" w:rsidR="00AA7926" w:rsidRPr="001574D0" w:rsidRDefault="00AA7926" w:rsidP="00A0450A">
            <w:pPr>
              <w:pStyle w:val="TableText"/>
              <w:rPr>
                <w:rFonts w:cs="Arial"/>
              </w:rPr>
            </w:pPr>
            <w:bookmarkStart w:id="1343" w:name="OLE_LINK1"/>
            <w:bookmarkStart w:id="1344" w:name="OLE_LINK2"/>
            <w:r w:rsidRPr="001574D0">
              <w:rPr>
                <w:rFonts w:cs="Arial"/>
              </w:rPr>
              <w:t xml:space="preserve">This field holds the </w:t>
            </w:r>
            <w:r w:rsidR="00B125B2" w:rsidRPr="001574D0">
              <w:rPr>
                <w:rFonts w:cs="Arial"/>
                <w:b/>
              </w:rPr>
              <w:t>2</w:t>
            </w:r>
            <w:r w:rsidR="00B125B2" w:rsidRPr="001574D0">
              <w:rPr>
                <w:rFonts w:cs="Arial"/>
              </w:rPr>
              <w:t xml:space="preserve">-character </w:t>
            </w:r>
            <w:r w:rsidRPr="001574D0">
              <w:rPr>
                <w:rFonts w:cs="Arial"/>
              </w:rPr>
              <w:t>specialty code associated with the classification.</w:t>
            </w:r>
            <w:bookmarkEnd w:id="1343"/>
            <w:bookmarkEnd w:id="1344"/>
          </w:p>
        </w:tc>
      </w:tr>
      <w:tr w:rsidR="00AA7926" w:rsidRPr="001574D0" w14:paraId="2B37D90F" w14:textId="77777777" w:rsidTr="009A79AE">
        <w:tc>
          <w:tcPr>
            <w:tcW w:w="954" w:type="dxa"/>
            <w:shd w:val="clear" w:color="auto" w:fill="auto"/>
          </w:tcPr>
          <w:p w14:paraId="1AFCFDAF" w14:textId="77777777" w:rsidR="00AA7926" w:rsidRPr="001574D0" w:rsidRDefault="00AA7926" w:rsidP="00A0450A">
            <w:pPr>
              <w:pStyle w:val="TableText"/>
            </w:pPr>
            <w:r w:rsidRPr="001574D0">
              <w:t>11</w:t>
            </w:r>
          </w:p>
        </w:tc>
        <w:tc>
          <w:tcPr>
            <w:tcW w:w="3420" w:type="dxa"/>
            <w:shd w:val="clear" w:color="auto" w:fill="auto"/>
          </w:tcPr>
          <w:p w14:paraId="769CEF86" w14:textId="77777777" w:rsidR="00AA7926" w:rsidRPr="001574D0" w:rsidRDefault="00AA7926" w:rsidP="00A0450A">
            <w:pPr>
              <w:pStyle w:val="TableText"/>
            </w:pPr>
            <w:r w:rsidRPr="001574D0">
              <w:t>DEFINITION</w:t>
            </w:r>
          </w:p>
        </w:tc>
        <w:tc>
          <w:tcPr>
            <w:tcW w:w="5058" w:type="dxa"/>
            <w:shd w:val="clear" w:color="auto" w:fill="auto"/>
          </w:tcPr>
          <w:p w14:paraId="7D9DD66C" w14:textId="77777777" w:rsidR="00AA7926" w:rsidRPr="001574D0" w:rsidRDefault="00394CD7" w:rsidP="00A0450A">
            <w:pPr>
              <w:pStyle w:val="TableText"/>
              <w:rPr>
                <w:rFonts w:cs="Arial"/>
                <w:b/>
                <w:bCs/>
              </w:rPr>
            </w:pPr>
            <w:r w:rsidRPr="001574D0">
              <w:t xml:space="preserve">Enter the definition of this Provider Type. Types with </w:t>
            </w:r>
            <w:r w:rsidRPr="001574D0">
              <w:rPr>
                <w:b/>
              </w:rPr>
              <w:t>X12</w:t>
            </w:r>
            <w:r w:rsidRPr="001574D0">
              <w:t xml:space="preserve"> codes are defined by the National Uniform Claim Committee (NUCC), provided by various sources.</w:t>
            </w:r>
          </w:p>
        </w:tc>
      </w:tr>
      <w:tr w:rsidR="00AA7926" w:rsidRPr="001574D0" w14:paraId="50D91BDA" w14:textId="77777777" w:rsidTr="009A79AE">
        <w:tc>
          <w:tcPr>
            <w:tcW w:w="954" w:type="dxa"/>
            <w:shd w:val="clear" w:color="auto" w:fill="auto"/>
          </w:tcPr>
          <w:p w14:paraId="188ED69D" w14:textId="77777777" w:rsidR="00AA7926" w:rsidRPr="001574D0" w:rsidRDefault="00AA7926" w:rsidP="00A0450A">
            <w:pPr>
              <w:pStyle w:val="TableText"/>
              <w:rPr>
                <w:rFonts w:cs="Arial"/>
              </w:rPr>
            </w:pPr>
            <w:r w:rsidRPr="001574D0">
              <w:rPr>
                <w:rFonts w:cs="Arial"/>
              </w:rPr>
              <w:t>90002</w:t>
            </w:r>
          </w:p>
        </w:tc>
        <w:tc>
          <w:tcPr>
            <w:tcW w:w="3420" w:type="dxa"/>
            <w:shd w:val="clear" w:color="auto" w:fill="auto"/>
          </w:tcPr>
          <w:p w14:paraId="3ACC076C" w14:textId="77777777" w:rsidR="00AA7926" w:rsidRPr="001574D0" w:rsidRDefault="00AA7926" w:rsidP="00A0450A">
            <w:pPr>
              <w:pStyle w:val="TableText"/>
              <w:rPr>
                <w:rFonts w:cs="Arial"/>
              </w:rPr>
            </w:pPr>
            <w:r w:rsidRPr="001574D0">
              <w:rPr>
                <w:rFonts w:cs="Arial"/>
              </w:rPr>
              <w:t>INDIVIDUAL/NON</w:t>
            </w:r>
          </w:p>
        </w:tc>
        <w:tc>
          <w:tcPr>
            <w:tcW w:w="5058" w:type="dxa"/>
            <w:shd w:val="clear" w:color="auto" w:fill="auto"/>
          </w:tcPr>
          <w:p w14:paraId="40459187" w14:textId="77777777" w:rsidR="00FE1C96" w:rsidRPr="001574D0" w:rsidRDefault="00AA7926" w:rsidP="00FE1C96">
            <w:pPr>
              <w:pStyle w:val="TableText"/>
              <w:rPr>
                <w:rFonts w:cs="Arial"/>
              </w:rPr>
            </w:pPr>
            <w:r w:rsidRPr="001574D0">
              <w:rPr>
                <w:rFonts w:cs="Arial"/>
              </w:rPr>
              <w:t>This field indicates whether the entry is for an Individual or for a Non-Individual</w:t>
            </w:r>
            <w:r w:rsidR="00FE1C96" w:rsidRPr="001574D0">
              <w:rPr>
                <w:rFonts w:cs="Arial"/>
              </w:rPr>
              <w:t>. Valid values are:</w:t>
            </w:r>
          </w:p>
          <w:p w14:paraId="47ECB2F9" w14:textId="77777777" w:rsidR="00FE1C96" w:rsidRPr="001574D0" w:rsidRDefault="00FE1C96" w:rsidP="00FE1C96">
            <w:pPr>
              <w:pStyle w:val="TableListBullet"/>
            </w:pPr>
            <w:r w:rsidRPr="001574D0">
              <w:rPr>
                <w:b/>
              </w:rPr>
              <w:t>I—</w:t>
            </w:r>
            <w:r w:rsidRPr="001574D0">
              <w:t>Individual</w:t>
            </w:r>
          </w:p>
          <w:p w14:paraId="5E9AC682" w14:textId="77777777" w:rsidR="00FE1C96" w:rsidRPr="001574D0" w:rsidRDefault="00FE1C96" w:rsidP="00FE1C96">
            <w:pPr>
              <w:pStyle w:val="TableListBullet"/>
            </w:pPr>
            <w:r w:rsidRPr="001574D0">
              <w:rPr>
                <w:b/>
              </w:rPr>
              <w:t>N—</w:t>
            </w:r>
            <w:r w:rsidRPr="001574D0">
              <w:t>Non-Individual</w:t>
            </w:r>
          </w:p>
          <w:p w14:paraId="744ECD5A" w14:textId="77777777" w:rsidR="009A79AE" w:rsidRPr="001574D0" w:rsidRDefault="009A79AE" w:rsidP="00FE1C96">
            <w:pPr>
              <w:pStyle w:val="TableText"/>
              <w:rPr>
                <w:rFonts w:cs="Arial"/>
              </w:rPr>
            </w:pPr>
          </w:p>
          <w:p w14:paraId="72BE5113" w14:textId="36C31023" w:rsidR="00FE1C96" w:rsidRPr="001574D0" w:rsidRDefault="00FE1C96" w:rsidP="00FE1C96">
            <w:pPr>
              <w:pStyle w:val="TableText"/>
              <w:rPr>
                <w:rFonts w:cs="Arial"/>
              </w:rPr>
            </w:pPr>
            <w:r w:rsidRPr="001574D0">
              <w:rPr>
                <w:rFonts w:cs="Arial"/>
              </w:rPr>
              <w:t xml:space="preserve">This field </w:t>
            </w:r>
            <w:r w:rsidR="00AA7926" w:rsidRPr="001574D0">
              <w:rPr>
                <w:rFonts w:cs="Arial"/>
              </w:rPr>
              <w:t>was added at the request of Indian Health Service (IHS) in their n</w:t>
            </w:r>
            <w:r w:rsidR="008F62A3" w:rsidRPr="001574D0">
              <w:rPr>
                <w:rFonts w:cs="Arial"/>
              </w:rPr>
              <w:t>umber</w:t>
            </w:r>
            <w:r w:rsidR="00AA7926" w:rsidRPr="001574D0">
              <w:rPr>
                <w:rFonts w:cs="Arial"/>
              </w:rPr>
              <w:t>space, until the file supporting Non-Individual</w:t>
            </w:r>
            <w:r w:rsidR="008F62A3" w:rsidRPr="001574D0">
              <w:rPr>
                <w:rFonts w:cs="Arial"/>
              </w:rPr>
              <w:t xml:space="preserve"> taxonomies</w:t>
            </w:r>
            <w:r w:rsidR="00AA7926" w:rsidRPr="001574D0">
              <w:rPr>
                <w:rFonts w:cs="Arial"/>
              </w:rPr>
              <w:t xml:space="preserve"> can be defined.</w:t>
            </w:r>
          </w:p>
          <w:p w14:paraId="0A393CAB" w14:textId="77777777" w:rsidR="00AA7926" w:rsidRPr="001574D0" w:rsidRDefault="00AA7926" w:rsidP="00FE1C96">
            <w:pPr>
              <w:pStyle w:val="TableText"/>
              <w:rPr>
                <w:rFonts w:cs="Arial"/>
              </w:rPr>
            </w:pPr>
            <w:r w:rsidRPr="001574D0">
              <w:rPr>
                <w:rFonts w:cs="Arial"/>
              </w:rPr>
              <w:t xml:space="preserve">Currently, the </w:t>
            </w:r>
            <w:r w:rsidRPr="001574D0">
              <w:rPr>
                <w:rFonts w:cs="Arial"/>
                <w:b/>
              </w:rPr>
              <w:t>X12 CODE</w:t>
            </w:r>
            <w:r w:rsidRPr="001574D0">
              <w:rPr>
                <w:rFonts w:cs="Arial"/>
              </w:rPr>
              <w:t xml:space="preserve"> definition does </w:t>
            </w:r>
            <w:r w:rsidRPr="001574D0">
              <w:rPr>
                <w:rFonts w:cs="Arial"/>
                <w:i/>
              </w:rPr>
              <w:t>not</w:t>
            </w:r>
            <w:r w:rsidRPr="001574D0">
              <w:rPr>
                <w:rFonts w:cs="Arial"/>
              </w:rPr>
              <w:t xml:space="preserve"> explicitly indicate whether an entry is for an Individual or for a Non-Individual, either in value or structure definition.</w:t>
            </w:r>
          </w:p>
        </w:tc>
      </w:tr>
    </w:tbl>
    <w:p w14:paraId="340E48B9" w14:textId="77777777" w:rsidR="00AA7926" w:rsidRPr="001574D0" w:rsidRDefault="00AA7926" w:rsidP="00AA7926">
      <w:pPr>
        <w:pStyle w:val="BodyText6"/>
      </w:pPr>
    </w:p>
    <w:p w14:paraId="2308A279" w14:textId="522BE448" w:rsidR="00AA7926" w:rsidRPr="001574D0" w:rsidRDefault="00AA7926" w:rsidP="00AA7926">
      <w:pPr>
        <w:pStyle w:val="BodyText"/>
        <w:keepNext/>
        <w:keepLines/>
      </w:pPr>
      <w:r w:rsidRPr="001574D0">
        <w:lastRenderedPageBreak/>
        <w:t>The field</w:t>
      </w:r>
      <w:r w:rsidR="00DD1891" w:rsidRPr="001574D0">
        <w:t xml:space="preserve"> in </w:t>
      </w:r>
      <w:r w:rsidR="00DD1891" w:rsidRPr="001574D0">
        <w:rPr>
          <w:color w:val="0000FF"/>
          <w:u w:val="single"/>
        </w:rPr>
        <w:fldChar w:fldCharType="begin"/>
      </w:r>
      <w:r w:rsidR="00DD1891" w:rsidRPr="001574D0">
        <w:rPr>
          <w:color w:val="0000FF"/>
          <w:u w:val="single"/>
        </w:rPr>
        <w:instrText xml:space="preserve"> REF _Ref87256657 \h  \* MERGEFORMAT </w:instrText>
      </w:r>
      <w:r w:rsidR="00DD1891" w:rsidRPr="001574D0">
        <w:rPr>
          <w:color w:val="0000FF"/>
          <w:u w:val="single"/>
        </w:rPr>
      </w:r>
      <w:r w:rsidR="00DD1891" w:rsidRPr="001574D0">
        <w:rPr>
          <w:color w:val="0000FF"/>
          <w:u w:val="single"/>
        </w:rPr>
        <w:fldChar w:fldCharType="separate"/>
      </w:r>
      <w:r w:rsidR="007624C7" w:rsidRPr="007624C7">
        <w:rPr>
          <w:color w:val="0000FF"/>
          <w:u w:val="single"/>
        </w:rPr>
        <w:t>Table 18</w:t>
      </w:r>
      <w:r w:rsidR="00DD1891" w:rsidRPr="001574D0">
        <w:rPr>
          <w:color w:val="0000FF"/>
          <w:u w:val="single"/>
        </w:rPr>
        <w:fldChar w:fldCharType="end"/>
      </w:r>
      <w:r w:rsidRPr="001574D0">
        <w:t xml:space="preserve"> was exported with the Assigning Person Class to Providers software (i.e., Kernel Patch XU*8.0*27):</w:t>
      </w:r>
    </w:p>
    <w:p w14:paraId="5393D421" w14:textId="77777777" w:rsidR="009A79AE" w:rsidRPr="001574D0" w:rsidRDefault="009A79AE" w:rsidP="009A79AE">
      <w:pPr>
        <w:pStyle w:val="BodyText6"/>
        <w:keepNext/>
        <w:keepLines/>
      </w:pPr>
    </w:p>
    <w:p w14:paraId="1D4DB774" w14:textId="7E01C6AC" w:rsidR="00AA7926" w:rsidRPr="001574D0" w:rsidRDefault="00AA7926" w:rsidP="00AA7926">
      <w:pPr>
        <w:pStyle w:val="Caption"/>
        <w:rPr>
          <w:sz w:val="24"/>
          <w:szCs w:val="24"/>
        </w:rPr>
      </w:pPr>
      <w:bookmarkStart w:id="1345" w:name="_Ref87256657"/>
      <w:bookmarkStart w:id="1346" w:name="_Toc378748342"/>
      <w:bookmarkStart w:id="1347" w:name="_Toc151476856"/>
      <w:r w:rsidRPr="001574D0">
        <w:t xml:space="preserve">Table </w:t>
      </w:r>
      <w:fldSimple w:instr=" SEQ Table \* ARABIC ">
        <w:r w:rsidR="007624C7">
          <w:rPr>
            <w:noProof/>
          </w:rPr>
          <w:t>18</w:t>
        </w:r>
      </w:fldSimple>
      <w:bookmarkEnd w:id="1345"/>
      <w:r w:rsidR="00DC412E" w:rsidRPr="001574D0">
        <w:t>:</w:t>
      </w:r>
      <w:r w:rsidRPr="001574D0">
        <w:t xml:space="preserve"> Field List—Assig</w:t>
      </w:r>
      <w:r w:rsidR="006F496C" w:rsidRPr="001574D0">
        <w:t>ning Person Class to Providers S</w:t>
      </w:r>
      <w:r w:rsidRPr="001574D0">
        <w:t>oftware (i.e., Kernel Patches XU*8.0*27, 377, and 531)</w:t>
      </w:r>
      <w:bookmarkEnd w:id="1346"/>
      <w:bookmarkEnd w:id="1347"/>
    </w:p>
    <w:tbl>
      <w:tblPr>
        <w:tblW w:w="952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8"/>
        <w:gridCol w:w="1530"/>
        <w:gridCol w:w="1787"/>
        <w:gridCol w:w="5161"/>
      </w:tblGrid>
      <w:tr w:rsidR="00AA7926" w:rsidRPr="001574D0" w14:paraId="3A4CD9C2" w14:textId="77777777" w:rsidTr="009A79AE">
        <w:trPr>
          <w:tblHeader/>
        </w:trPr>
        <w:tc>
          <w:tcPr>
            <w:tcW w:w="1004" w:type="dxa"/>
            <w:shd w:val="clear" w:color="auto" w:fill="F2F2F2" w:themeFill="background1" w:themeFillShade="F2"/>
            <w:vAlign w:val="bottom"/>
          </w:tcPr>
          <w:p w14:paraId="49839928" w14:textId="77777777" w:rsidR="00AA7926" w:rsidRPr="001574D0" w:rsidRDefault="00AA7926" w:rsidP="00A0450A">
            <w:pPr>
              <w:pStyle w:val="TableHeading"/>
            </w:pPr>
            <w:r w:rsidRPr="001574D0">
              <w:t>File Number</w:t>
            </w:r>
          </w:p>
        </w:tc>
        <w:tc>
          <w:tcPr>
            <w:tcW w:w="1534" w:type="dxa"/>
            <w:shd w:val="clear" w:color="auto" w:fill="F2F2F2" w:themeFill="background1" w:themeFillShade="F2"/>
            <w:vAlign w:val="bottom"/>
          </w:tcPr>
          <w:p w14:paraId="58978053" w14:textId="77777777" w:rsidR="00AA7926" w:rsidRPr="001574D0" w:rsidRDefault="00AA7926" w:rsidP="00A0450A">
            <w:pPr>
              <w:pStyle w:val="TableHeading"/>
            </w:pPr>
            <w:r w:rsidRPr="001574D0">
              <w:t>File Name</w:t>
            </w:r>
          </w:p>
        </w:tc>
        <w:tc>
          <w:tcPr>
            <w:tcW w:w="1794" w:type="dxa"/>
            <w:shd w:val="clear" w:color="auto" w:fill="F2F2F2" w:themeFill="background1" w:themeFillShade="F2"/>
            <w:vAlign w:val="bottom"/>
          </w:tcPr>
          <w:p w14:paraId="4722E677" w14:textId="77777777" w:rsidR="00AA7926" w:rsidRPr="001574D0" w:rsidRDefault="00AA7926" w:rsidP="00A0450A">
            <w:pPr>
              <w:pStyle w:val="TableHeading"/>
            </w:pPr>
            <w:r w:rsidRPr="001574D0">
              <w:t>Field Name and Number</w:t>
            </w:r>
          </w:p>
        </w:tc>
        <w:tc>
          <w:tcPr>
            <w:tcW w:w="5194" w:type="dxa"/>
            <w:shd w:val="clear" w:color="auto" w:fill="F2F2F2" w:themeFill="background1" w:themeFillShade="F2"/>
            <w:vAlign w:val="bottom"/>
          </w:tcPr>
          <w:p w14:paraId="20F035CE" w14:textId="77777777" w:rsidR="00AA7926" w:rsidRPr="001574D0" w:rsidRDefault="00AA7926" w:rsidP="00A0450A">
            <w:pPr>
              <w:pStyle w:val="TableHeading"/>
            </w:pPr>
            <w:r w:rsidRPr="001574D0">
              <w:t>Description</w:t>
            </w:r>
          </w:p>
        </w:tc>
      </w:tr>
      <w:tr w:rsidR="00AA7926" w:rsidRPr="001574D0" w14:paraId="1B5FD51E" w14:textId="77777777" w:rsidTr="009A79AE">
        <w:tc>
          <w:tcPr>
            <w:tcW w:w="1004" w:type="dxa"/>
            <w:shd w:val="clear" w:color="auto" w:fill="auto"/>
          </w:tcPr>
          <w:p w14:paraId="314AAA9D" w14:textId="77777777" w:rsidR="00AA7926" w:rsidRPr="001574D0" w:rsidRDefault="00AA7926" w:rsidP="009A79AE">
            <w:pPr>
              <w:pStyle w:val="TableText"/>
              <w:keepNext/>
              <w:keepLines/>
            </w:pPr>
            <w:r w:rsidRPr="001574D0">
              <w:t>200</w:t>
            </w:r>
          </w:p>
        </w:tc>
        <w:tc>
          <w:tcPr>
            <w:tcW w:w="1534" w:type="dxa"/>
            <w:shd w:val="clear" w:color="auto" w:fill="auto"/>
          </w:tcPr>
          <w:p w14:paraId="18801949" w14:textId="77777777" w:rsidR="00AA7926" w:rsidRPr="001574D0" w:rsidRDefault="00AA7926" w:rsidP="009A79AE">
            <w:pPr>
              <w:pStyle w:val="TableText"/>
              <w:keepNext/>
              <w:keepLines/>
            </w:pPr>
            <w:r w:rsidRPr="001574D0">
              <w:t>NEW PERSON</w:t>
            </w:r>
            <w:r w:rsidRPr="001574D0">
              <w:rPr>
                <w:rFonts w:ascii="Times New Roman" w:hAnsi="Times New Roman"/>
                <w:sz w:val="24"/>
              </w:rPr>
              <w:fldChar w:fldCharType="begin"/>
            </w:r>
            <w:r w:rsidRPr="001574D0">
              <w:rPr>
                <w:rFonts w:ascii="Times New Roman" w:hAnsi="Times New Roman"/>
                <w:sz w:val="24"/>
              </w:rPr>
              <w:instrText>XE "NEW PERSON</w:instrText>
            </w:r>
            <w:r w:rsidR="00EA0273" w:rsidRPr="001574D0">
              <w:rPr>
                <w:rFonts w:ascii="Times New Roman" w:hAnsi="Times New Roman"/>
                <w:sz w:val="24"/>
              </w:rPr>
              <w:instrText xml:space="preserve"> (#200)</w:instrText>
            </w:r>
            <w:r w:rsidRPr="001574D0">
              <w:rPr>
                <w:rFonts w:ascii="Times New Roman" w:hAnsi="Times New Roman"/>
                <w:sz w:val="24"/>
              </w:rPr>
              <w:instrText xml:space="preserve"> File"</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XE "Files:NEW PERSON (#200)"</w:instrText>
            </w:r>
            <w:r w:rsidRPr="001574D0">
              <w:rPr>
                <w:rFonts w:ascii="Times New Roman" w:hAnsi="Times New Roman"/>
                <w:sz w:val="24"/>
              </w:rPr>
              <w:fldChar w:fldCharType="end"/>
            </w:r>
          </w:p>
        </w:tc>
        <w:tc>
          <w:tcPr>
            <w:tcW w:w="1794" w:type="dxa"/>
            <w:shd w:val="clear" w:color="auto" w:fill="auto"/>
          </w:tcPr>
          <w:p w14:paraId="0556CD9B" w14:textId="77777777" w:rsidR="00AA7926" w:rsidRPr="001574D0" w:rsidRDefault="00AA7926" w:rsidP="009A79AE">
            <w:pPr>
              <w:pStyle w:val="TableText"/>
              <w:keepNext/>
              <w:keepLines/>
            </w:pPr>
            <w:r w:rsidRPr="001574D0">
              <w:t>PERSON CLASS</w:t>
            </w:r>
            <w:r w:rsidR="00A24816" w:rsidRPr="001574D0">
              <w:t xml:space="preserve"> (#.05)</w:t>
            </w:r>
            <w:r w:rsidRPr="001574D0">
              <w:t xml:space="preserve"> field</w:t>
            </w:r>
          </w:p>
        </w:tc>
        <w:tc>
          <w:tcPr>
            <w:tcW w:w="5194" w:type="dxa"/>
            <w:shd w:val="clear" w:color="auto" w:fill="auto"/>
          </w:tcPr>
          <w:p w14:paraId="6E1A5CBE" w14:textId="77777777" w:rsidR="00AA7926" w:rsidRPr="001574D0" w:rsidRDefault="00AA7926" w:rsidP="009A79AE">
            <w:pPr>
              <w:pStyle w:val="TableText"/>
              <w:keepNext/>
              <w:keepLines/>
            </w:pPr>
            <w:r w:rsidRPr="001574D0">
              <w:t>This is a Multiple field. It includes the following subfields:</w:t>
            </w:r>
          </w:p>
          <w:p w14:paraId="0464D006" w14:textId="0B2C4967" w:rsidR="00AA7926" w:rsidRPr="001574D0" w:rsidRDefault="00AA7926" w:rsidP="009A79AE">
            <w:pPr>
              <w:pStyle w:val="TableListBullet"/>
              <w:keepNext/>
              <w:keepLines/>
              <w:numPr>
                <w:ilvl w:val="0"/>
                <w:numId w:val="1"/>
              </w:numPr>
            </w:pPr>
            <w:r w:rsidRPr="001574D0">
              <w:t>NUMBER (#.001)</w:t>
            </w:r>
            <w:r w:rsidR="00A272EC" w:rsidRPr="001574D0">
              <w:t>.</w:t>
            </w:r>
          </w:p>
          <w:p w14:paraId="2A8D3858" w14:textId="12EF8E21" w:rsidR="00AA7926" w:rsidRPr="001574D0" w:rsidRDefault="00AA7926" w:rsidP="009A79AE">
            <w:pPr>
              <w:pStyle w:val="TableListBullet"/>
              <w:keepNext/>
              <w:keepLines/>
              <w:numPr>
                <w:ilvl w:val="0"/>
                <w:numId w:val="1"/>
              </w:numPr>
            </w:pPr>
            <w:r w:rsidRPr="001574D0">
              <w:t>PERSON CLASS (#.01)—Pointer to the PERSON CLASS</w:t>
            </w:r>
            <w:r w:rsidR="00EA0273" w:rsidRPr="001574D0">
              <w:t xml:space="preserve"> (#8932.1</w:t>
            </w:r>
            <w:r w:rsidR="00EA0273" w:rsidRPr="001574D0">
              <w:rPr>
                <w:rFonts w:ascii="Times New Roman" w:hAnsi="Times New Roman"/>
                <w:sz w:val="24"/>
              </w:rPr>
              <w:t>)</w:t>
            </w:r>
            <w:r w:rsidRPr="001574D0">
              <w:t xml:space="preserve"> file</w:t>
            </w:r>
            <w:r w:rsidRPr="001574D0">
              <w:rPr>
                <w:rFonts w:ascii="Times New Roman" w:hAnsi="Times New Roman"/>
                <w:sz w:val="24"/>
              </w:rPr>
              <w:fldChar w:fldCharType="begin"/>
            </w:r>
            <w:r w:rsidRPr="001574D0">
              <w:rPr>
                <w:rFonts w:ascii="Times New Roman" w:hAnsi="Times New Roman"/>
                <w:sz w:val="24"/>
              </w:rPr>
              <w:instrText>XE "PERSON CLASS</w:instrText>
            </w:r>
            <w:r w:rsidR="00EA0273" w:rsidRPr="001574D0">
              <w:rPr>
                <w:rFonts w:ascii="Times New Roman" w:hAnsi="Times New Roman"/>
                <w:sz w:val="24"/>
              </w:rPr>
              <w:instrText xml:space="preserve"> (#8932.1)</w:instrText>
            </w:r>
            <w:r w:rsidRPr="001574D0">
              <w:rPr>
                <w:rFonts w:ascii="Times New Roman" w:hAnsi="Times New Roman"/>
                <w:sz w:val="24"/>
              </w:rPr>
              <w:instrText xml:space="preserve"> File"</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XE "Files:PERSON CLASS (#8932.1)"</w:instrText>
            </w:r>
            <w:r w:rsidRPr="001574D0">
              <w:rPr>
                <w:rFonts w:ascii="Times New Roman" w:hAnsi="Times New Roman"/>
                <w:sz w:val="24"/>
              </w:rPr>
              <w:fldChar w:fldCharType="end"/>
            </w:r>
            <w:r w:rsidR="00A272EC" w:rsidRPr="001574D0">
              <w:rPr>
                <w:rFonts w:ascii="Times New Roman" w:hAnsi="Times New Roman"/>
                <w:sz w:val="24"/>
              </w:rPr>
              <w:t>.</w:t>
            </w:r>
          </w:p>
          <w:p w14:paraId="06B74A5C" w14:textId="77777777" w:rsidR="00AA7926" w:rsidRPr="001574D0" w:rsidRDefault="00AA7926" w:rsidP="009A79AE">
            <w:pPr>
              <w:pStyle w:val="TableListBullet"/>
              <w:keepNext/>
              <w:keepLines/>
              <w:numPr>
                <w:ilvl w:val="0"/>
                <w:numId w:val="1"/>
              </w:numPr>
            </w:pPr>
            <w:r w:rsidRPr="001574D0">
              <w:t>EFFECTIVE DATE (#2)—The date the PERSON CLASS became effective.</w:t>
            </w:r>
          </w:p>
          <w:p w14:paraId="40AC5C5A" w14:textId="77777777" w:rsidR="00AA7926" w:rsidRPr="001574D0" w:rsidRDefault="00AA7926" w:rsidP="009A79AE">
            <w:pPr>
              <w:pStyle w:val="TableListBullet"/>
              <w:keepNext/>
              <w:keepLines/>
              <w:numPr>
                <w:ilvl w:val="0"/>
                <w:numId w:val="1"/>
              </w:numPr>
            </w:pPr>
            <w:r w:rsidRPr="001574D0">
              <w:t>EXPIRATION DATE (#3)—The date the PERSON CLASS is no longer valid.</w:t>
            </w:r>
          </w:p>
          <w:p w14:paraId="2F5FB3A0" w14:textId="77777777" w:rsidR="00AA7926" w:rsidRPr="001574D0" w:rsidRDefault="00AA7926" w:rsidP="009A79AE">
            <w:pPr>
              <w:pStyle w:val="TableText"/>
              <w:keepNext/>
              <w:keepLines/>
            </w:pPr>
            <w:r w:rsidRPr="001574D0">
              <w:t>Kernel Patch XU*8.0*27 added the PERSON CLASS field to the following Kernel options:</w:t>
            </w:r>
          </w:p>
          <w:p w14:paraId="057ACD2E" w14:textId="77777777" w:rsidR="00AA7926" w:rsidRPr="001574D0" w:rsidRDefault="00AA7926" w:rsidP="009A79AE">
            <w:pPr>
              <w:pStyle w:val="TableListBullet"/>
              <w:keepNext/>
              <w:keepLines/>
              <w:numPr>
                <w:ilvl w:val="0"/>
                <w:numId w:val="1"/>
              </w:numPr>
            </w:pPr>
            <w:r w:rsidRPr="001574D0">
              <w:rPr>
                <w:b/>
              </w:rPr>
              <w:t>Edit an Existing User</w:t>
            </w:r>
            <w:r w:rsidR="00B90C6B" w:rsidRPr="001574D0">
              <w:rPr>
                <w:rFonts w:ascii="Times New Roman" w:hAnsi="Times New Roman" w:cs="Times New Roman"/>
                <w:sz w:val="24"/>
                <w:szCs w:val="22"/>
              </w:rPr>
              <w:fldChar w:fldCharType="begin"/>
            </w:r>
            <w:r w:rsidR="00B90C6B" w:rsidRPr="001574D0">
              <w:rPr>
                <w:rFonts w:ascii="Times New Roman" w:hAnsi="Times New Roman" w:cs="Times New Roman"/>
                <w:sz w:val="24"/>
                <w:szCs w:val="22"/>
              </w:rPr>
              <w:instrText xml:space="preserve"> XE "Edit an Existing User Option" </w:instrText>
            </w:r>
            <w:r w:rsidR="00B90C6B" w:rsidRPr="001574D0">
              <w:rPr>
                <w:rFonts w:ascii="Times New Roman" w:hAnsi="Times New Roman" w:cs="Times New Roman"/>
                <w:sz w:val="24"/>
                <w:szCs w:val="22"/>
              </w:rPr>
              <w:fldChar w:fldCharType="end"/>
            </w:r>
            <w:r w:rsidR="00B90C6B" w:rsidRPr="001574D0">
              <w:rPr>
                <w:rFonts w:ascii="Times New Roman" w:hAnsi="Times New Roman" w:cs="Times New Roman"/>
                <w:sz w:val="24"/>
                <w:szCs w:val="22"/>
              </w:rPr>
              <w:fldChar w:fldCharType="begin"/>
            </w:r>
            <w:r w:rsidR="00B90C6B" w:rsidRPr="001574D0">
              <w:rPr>
                <w:rFonts w:ascii="Times New Roman" w:hAnsi="Times New Roman" w:cs="Times New Roman"/>
                <w:sz w:val="24"/>
                <w:szCs w:val="22"/>
              </w:rPr>
              <w:instrText xml:space="preserve"> XE "Options:Edit an Existing User" </w:instrText>
            </w:r>
            <w:r w:rsidR="00B90C6B" w:rsidRPr="001574D0">
              <w:rPr>
                <w:rFonts w:ascii="Times New Roman" w:hAnsi="Times New Roman" w:cs="Times New Roman"/>
                <w:sz w:val="24"/>
                <w:szCs w:val="22"/>
              </w:rPr>
              <w:fldChar w:fldCharType="end"/>
            </w:r>
            <w:r w:rsidR="00B90C6B" w:rsidRPr="001574D0">
              <w:t xml:space="preserve"> [XUSEREDIT</w:t>
            </w:r>
            <w:r w:rsidR="00B90C6B" w:rsidRPr="001574D0">
              <w:rPr>
                <w:rFonts w:ascii="Times New Roman" w:hAnsi="Times New Roman"/>
                <w:sz w:val="24"/>
              </w:rPr>
              <w:fldChar w:fldCharType="begin"/>
            </w:r>
            <w:r w:rsidR="00B90C6B" w:rsidRPr="001574D0">
              <w:rPr>
                <w:rFonts w:ascii="Times New Roman" w:hAnsi="Times New Roman"/>
                <w:sz w:val="24"/>
              </w:rPr>
              <w:instrText xml:space="preserve"> XE "XUSEREDIT Option" </w:instrText>
            </w:r>
            <w:r w:rsidR="00B90C6B" w:rsidRPr="001574D0">
              <w:rPr>
                <w:rFonts w:ascii="Times New Roman" w:hAnsi="Times New Roman"/>
                <w:sz w:val="24"/>
              </w:rPr>
              <w:fldChar w:fldCharType="end"/>
            </w:r>
            <w:r w:rsidR="00B90C6B" w:rsidRPr="001574D0">
              <w:rPr>
                <w:rFonts w:ascii="Times New Roman" w:hAnsi="Times New Roman"/>
                <w:sz w:val="24"/>
              </w:rPr>
              <w:fldChar w:fldCharType="begin"/>
            </w:r>
            <w:r w:rsidR="00B90C6B" w:rsidRPr="001574D0">
              <w:rPr>
                <w:rFonts w:ascii="Times New Roman" w:hAnsi="Times New Roman"/>
                <w:sz w:val="24"/>
              </w:rPr>
              <w:instrText xml:space="preserve"> XE "Options:XUSEREDIT" </w:instrText>
            </w:r>
            <w:r w:rsidR="00B90C6B" w:rsidRPr="001574D0">
              <w:rPr>
                <w:rFonts w:ascii="Times New Roman" w:hAnsi="Times New Roman"/>
                <w:sz w:val="24"/>
              </w:rPr>
              <w:fldChar w:fldCharType="end"/>
            </w:r>
            <w:r w:rsidR="00B90C6B" w:rsidRPr="001574D0">
              <w:t>]</w:t>
            </w:r>
          </w:p>
          <w:p w14:paraId="531E1F33" w14:textId="77777777" w:rsidR="00AA7926" w:rsidRPr="001574D0" w:rsidRDefault="00B90C6B" w:rsidP="009A79AE">
            <w:pPr>
              <w:pStyle w:val="TableListBullet"/>
              <w:keepNext/>
              <w:keepLines/>
              <w:numPr>
                <w:ilvl w:val="0"/>
                <w:numId w:val="1"/>
              </w:numPr>
            </w:pPr>
            <w:r w:rsidRPr="001574D0">
              <w:rPr>
                <w:b/>
              </w:rPr>
              <w:t>Add a New User to the System</w:t>
            </w:r>
            <w:r w:rsidRPr="001574D0">
              <w:rPr>
                <w:rFonts w:ascii="Times New Roman" w:hAnsi="Times New Roman"/>
                <w:sz w:val="24"/>
              </w:rPr>
              <w:fldChar w:fldCharType="begin"/>
            </w:r>
            <w:r w:rsidRPr="001574D0">
              <w:rPr>
                <w:rFonts w:ascii="Times New Roman" w:hAnsi="Times New Roman"/>
                <w:sz w:val="24"/>
              </w:rPr>
              <w:instrText xml:space="preserve"> XE "Add a New User to the System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"Options:Add a New User to the System" </w:instrText>
            </w:r>
            <w:r w:rsidRPr="001574D0">
              <w:rPr>
                <w:rFonts w:ascii="Times New Roman" w:hAnsi="Times New Roman"/>
                <w:sz w:val="24"/>
              </w:rPr>
              <w:fldChar w:fldCharType="end"/>
            </w:r>
            <w:r w:rsidRPr="001574D0">
              <w:t xml:space="preserve"> [</w:t>
            </w:r>
            <w:r w:rsidR="00AA7926" w:rsidRPr="001574D0">
              <w:t>X</w:t>
            </w:r>
            <w:r w:rsidRPr="001574D0">
              <w:t>USERNEW</w:t>
            </w:r>
            <w:r w:rsidRPr="001574D0">
              <w:rPr>
                <w:rFonts w:ascii="Times New Roman" w:hAnsi="Times New Roman"/>
                <w:sz w:val="24"/>
              </w:rPr>
              <w:fldChar w:fldCharType="begin"/>
            </w:r>
            <w:r w:rsidRPr="001574D0">
              <w:rPr>
                <w:rFonts w:ascii="Times New Roman" w:hAnsi="Times New Roman"/>
                <w:sz w:val="24"/>
              </w:rPr>
              <w:instrText xml:space="preserve"> XE "XUSERNEW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"Options:XUSERNEW" </w:instrText>
            </w:r>
            <w:r w:rsidRPr="001574D0">
              <w:rPr>
                <w:rFonts w:ascii="Times New Roman" w:hAnsi="Times New Roman"/>
                <w:sz w:val="24"/>
              </w:rPr>
              <w:fldChar w:fldCharType="end"/>
            </w:r>
            <w:r w:rsidRPr="001574D0">
              <w:t>]</w:t>
            </w:r>
          </w:p>
          <w:p w14:paraId="459FB7ED" w14:textId="77777777" w:rsidR="00AA7926" w:rsidRPr="001574D0" w:rsidRDefault="00B90C6B" w:rsidP="009A79AE">
            <w:pPr>
              <w:pStyle w:val="TableListBullet"/>
              <w:keepNext/>
              <w:keepLines/>
              <w:numPr>
                <w:ilvl w:val="0"/>
                <w:numId w:val="1"/>
              </w:numPr>
            </w:pPr>
            <w:r w:rsidRPr="001574D0">
              <w:rPr>
                <w:b/>
              </w:rPr>
              <w:t>Reactivate a User</w:t>
            </w:r>
            <w:r w:rsidRPr="001574D0">
              <w:rPr>
                <w:rFonts w:ascii="Times New Roman" w:hAnsi="Times New Roman"/>
                <w:sz w:val="24"/>
              </w:rPr>
              <w:fldChar w:fldCharType="begin"/>
            </w:r>
            <w:r w:rsidRPr="001574D0">
              <w:rPr>
                <w:rFonts w:ascii="Times New Roman" w:hAnsi="Times New Roman"/>
                <w:sz w:val="24"/>
              </w:rPr>
              <w:instrText xml:space="preserve"> XE "Reactivate a User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"Options:Reactivate a User" </w:instrText>
            </w:r>
            <w:r w:rsidRPr="001574D0">
              <w:rPr>
                <w:rFonts w:ascii="Times New Roman" w:hAnsi="Times New Roman"/>
                <w:sz w:val="24"/>
              </w:rPr>
              <w:fldChar w:fldCharType="end"/>
            </w:r>
            <w:r w:rsidRPr="001574D0">
              <w:t xml:space="preserve"> [XUSERREACT</w:t>
            </w:r>
            <w:r w:rsidRPr="001574D0">
              <w:rPr>
                <w:rFonts w:ascii="Times New Roman" w:hAnsi="Times New Roman"/>
                <w:sz w:val="24"/>
              </w:rPr>
              <w:fldChar w:fldCharType="begin"/>
            </w:r>
            <w:r w:rsidRPr="001574D0">
              <w:rPr>
                <w:rFonts w:ascii="Times New Roman" w:hAnsi="Times New Roman"/>
                <w:sz w:val="24"/>
              </w:rPr>
              <w:instrText xml:space="preserve"> XE "XUSERREACT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"Options:XUSERREACT" </w:instrText>
            </w:r>
            <w:r w:rsidRPr="001574D0">
              <w:rPr>
                <w:rFonts w:ascii="Times New Roman" w:hAnsi="Times New Roman"/>
                <w:sz w:val="24"/>
              </w:rPr>
              <w:fldChar w:fldCharType="end"/>
            </w:r>
            <w:r w:rsidRPr="001574D0">
              <w:t>]</w:t>
            </w:r>
          </w:p>
        </w:tc>
      </w:tr>
    </w:tbl>
    <w:p w14:paraId="467FA774" w14:textId="77777777" w:rsidR="00AA7926" w:rsidRPr="001574D0" w:rsidRDefault="00AA7926" w:rsidP="009A79AE">
      <w:pPr>
        <w:pStyle w:val="BodyText6"/>
      </w:pPr>
    </w:p>
    <w:p w14:paraId="115F4F01" w14:textId="77777777" w:rsidR="007A20CF" w:rsidRDefault="007A20CF" w:rsidP="006D6CB1">
      <w:pPr>
        <w:pStyle w:val="BodyText"/>
      </w:pPr>
      <w:bookmarkStart w:id="1348" w:name="_Ref355082366"/>
      <w:bookmarkEnd w:id="1336"/>
      <w:bookmarkEnd w:id="1337"/>
      <w:bookmarkEnd w:id="1338"/>
    </w:p>
    <w:p w14:paraId="16AF3E54" w14:textId="1966A1F1" w:rsidR="006D6CB1" w:rsidRPr="001574D0" w:rsidRDefault="006D6CB1" w:rsidP="006D6CB1">
      <w:pPr>
        <w:pStyle w:val="BodyText"/>
        <w:rPr>
          <w:kern w:val="32"/>
        </w:rPr>
      </w:pPr>
      <w:r w:rsidRPr="001574D0">
        <w:br w:type="page"/>
      </w:r>
    </w:p>
    <w:p w14:paraId="4DD212D1" w14:textId="4FD41826" w:rsidR="000E501D" w:rsidRPr="001574D0" w:rsidRDefault="000E501D" w:rsidP="006F79ED">
      <w:pPr>
        <w:pStyle w:val="Heading1"/>
      </w:pPr>
      <w:bookmarkStart w:id="1349" w:name="_Ref99620773"/>
      <w:bookmarkStart w:id="1350" w:name="_Toc151476759"/>
      <w:r w:rsidRPr="001574D0">
        <w:lastRenderedPageBreak/>
        <w:t>Exported Options</w:t>
      </w:r>
      <w:bookmarkEnd w:id="1348"/>
      <w:bookmarkEnd w:id="1349"/>
      <w:bookmarkEnd w:id="1350"/>
    </w:p>
    <w:p w14:paraId="0F28B6F8" w14:textId="77777777" w:rsidR="000E501D" w:rsidRPr="001574D0" w:rsidRDefault="008A3FF7" w:rsidP="00227215">
      <w:pPr>
        <w:pStyle w:val="BodyText"/>
        <w:keepNext/>
        <w:keepLines/>
      </w:pPr>
      <w:r w:rsidRPr="001574D0">
        <w:fldChar w:fldCharType="begin"/>
      </w:r>
      <w:r w:rsidRPr="001574D0">
        <w:instrText xml:space="preserve"> XE "Exported Options" </w:instrText>
      </w:r>
      <w:r w:rsidRPr="001574D0">
        <w:fldChar w:fldCharType="end"/>
      </w:r>
      <w:r w:rsidRPr="001574D0">
        <w:fldChar w:fldCharType="begin"/>
      </w:r>
      <w:r w:rsidRPr="001574D0">
        <w:instrText xml:space="preserve"> XE "Menus:Exported" </w:instrText>
      </w:r>
      <w:r w:rsidRPr="001574D0">
        <w:fldChar w:fldCharType="end"/>
      </w:r>
      <w:r w:rsidRPr="001574D0">
        <w:fldChar w:fldCharType="begin"/>
      </w:r>
      <w:r w:rsidRPr="001574D0">
        <w:instrText xml:space="preserve"> XE "Options:Exported" </w:instrText>
      </w:r>
      <w:r w:rsidRPr="001574D0">
        <w:fldChar w:fldCharType="end"/>
      </w:r>
      <w:r w:rsidRPr="001574D0">
        <w:fldChar w:fldCharType="begin"/>
      </w:r>
      <w:r w:rsidRPr="001574D0">
        <w:instrText xml:space="preserve"> XE "Menu Structure" </w:instrText>
      </w:r>
      <w:r w:rsidRPr="001574D0">
        <w:fldChar w:fldCharType="end"/>
      </w:r>
      <w:r w:rsidR="000E501D" w:rsidRPr="001574D0">
        <w:t xml:space="preserve">This </w:t>
      </w:r>
      <w:r w:rsidR="00B16614" w:rsidRPr="001574D0">
        <w:t>chapter</w:t>
      </w:r>
      <w:r w:rsidR="000E501D" w:rsidRPr="001574D0">
        <w:t xml:space="preserve"> lists </w:t>
      </w:r>
      <w:r w:rsidR="00B16614" w:rsidRPr="001574D0">
        <w:t>the options exported with Kernel and Kernel Toolkit.</w:t>
      </w:r>
    </w:p>
    <w:p w14:paraId="27FFEFCF" w14:textId="77777777" w:rsidR="000E501D" w:rsidRPr="001574D0" w:rsidRDefault="000E501D" w:rsidP="00771228">
      <w:pPr>
        <w:pStyle w:val="Heading2"/>
      </w:pPr>
      <w:bookmarkStart w:id="1351" w:name="_Ref159146147"/>
      <w:bookmarkStart w:id="1352" w:name="_Toc151476760"/>
      <w:r w:rsidRPr="001574D0">
        <w:t>Menu Tree Roots</w:t>
      </w:r>
      <w:bookmarkEnd w:id="1351"/>
      <w:bookmarkEnd w:id="1352"/>
    </w:p>
    <w:p w14:paraId="209F9604" w14:textId="77777777" w:rsidR="000E501D" w:rsidRPr="001574D0" w:rsidRDefault="008A3FF7" w:rsidP="0035176E">
      <w:pPr>
        <w:pStyle w:val="BodyText"/>
        <w:keepNext/>
        <w:keepLines/>
      </w:pPr>
      <w:r w:rsidRPr="001574D0">
        <w:fldChar w:fldCharType="begin"/>
      </w:r>
      <w:r w:rsidRPr="001574D0">
        <w:instrText xml:space="preserve"> XE "Menus:Menu Tree Roots" </w:instrText>
      </w:r>
      <w:r w:rsidRPr="001574D0">
        <w:fldChar w:fldCharType="end"/>
      </w:r>
      <w:r w:rsidRPr="001574D0">
        <w:fldChar w:fldCharType="begin"/>
      </w:r>
      <w:r w:rsidRPr="001574D0">
        <w:instrText xml:space="preserve"> XE "Options:Menu Tree Roots" </w:instrText>
      </w:r>
      <w:r w:rsidRPr="001574D0">
        <w:fldChar w:fldCharType="end"/>
      </w:r>
      <w:r w:rsidRPr="001574D0">
        <w:fldChar w:fldCharType="begin"/>
      </w:r>
      <w:r w:rsidRPr="001574D0">
        <w:instrText xml:space="preserve"> XE "Kernel:Menu Tree Roots" </w:instrText>
      </w:r>
      <w:r w:rsidRPr="001574D0">
        <w:fldChar w:fldCharType="end"/>
      </w:r>
      <w:r w:rsidRPr="001574D0">
        <w:fldChar w:fldCharType="begin"/>
      </w:r>
      <w:r w:rsidRPr="001574D0">
        <w:instrText xml:space="preserve"> XE "Toolkit:Menu Tree Roots" </w:instrText>
      </w:r>
      <w:r w:rsidRPr="001574D0">
        <w:fldChar w:fldCharType="end"/>
      </w:r>
      <w:r w:rsidR="00DD0FB3" w:rsidRPr="001574D0">
        <w:t>Kernel</w:t>
      </w:r>
      <w:r w:rsidR="000E501D" w:rsidRPr="001574D0">
        <w:t xml:space="preserve"> exports three separate menu trees</w:t>
      </w:r>
      <w:r w:rsidR="0032174A" w:rsidRPr="001574D0">
        <w:t xml:space="preserve">. </w:t>
      </w:r>
      <w:r w:rsidR="000E501D" w:rsidRPr="001574D0">
        <w:t>They are:</w:t>
      </w:r>
    </w:p>
    <w:p w14:paraId="254AEBAD" w14:textId="77777777" w:rsidR="000E501D" w:rsidRPr="001574D0" w:rsidRDefault="000E501D" w:rsidP="0035176E">
      <w:pPr>
        <w:pStyle w:val="ListBullet"/>
        <w:keepNext/>
        <w:keepLines/>
      </w:pPr>
      <w:r w:rsidRPr="001574D0">
        <w:rPr>
          <w:b/>
        </w:rPr>
        <w:t>Systems Manager Menu</w:t>
      </w:r>
      <w:r w:rsidR="00645491" w:rsidRPr="001574D0">
        <w:fldChar w:fldCharType="begin"/>
      </w:r>
      <w:r w:rsidR="00645491" w:rsidRPr="001574D0">
        <w:instrText xml:space="preserve"> XE </w:instrText>
      </w:r>
      <w:r w:rsidR="00150FF6" w:rsidRPr="001574D0">
        <w:instrText>"</w:instrText>
      </w:r>
      <w:r w:rsidR="00645491" w:rsidRPr="001574D0">
        <w:instrText>Systems Manager Menu</w:instrText>
      </w:r>
      <w:r w:rsidR="00150FF6" w:rsidRPr="001574D0">
        <w:instrText>"</w:instrText>
      </w:r>
      <w:r w:rsidR="00645491" w:rsidRPr="001574D0">
        <w:instrText xml:space="preserve"> </w:instrText>
      </w:r>
      <w:r w:rsidR="00645491" w:rsidRPr="001574D0">
        <w:fldChar w:fldCharType="end"/>
      </w:r>
      <w:r w:rsidR="00645491" w:rsidRPr="001574D0">
        <w:fldChar w:fldCharType="begin"/>
      </w:r>
      <w:r w:rsidR="00645491" w:rsidRPr="001574D0">
        <w:instrText xml:space="preserve"> XE </w:instrText>
      </w:r>
      <w:r w:rsidR="00150FF6" w:rsidRPr="001574D0">
        <w:instrText>"</w:instrText>
      </w:r>
      <w:r w:rsidR="00645491" w:rsidRPr="001574D0">
        <w:instrText>Menus:Systems Manager Menu</w:instrText>
      </w:r>
      <w:r w:rsidR="00150FF6" w:rsidRPr="001574D0">
        <w:instrText>"</w:instrText>
      </w:r>
      <w:r w:rsidR="00645491" w:rsidRPr="001574D0">
        <w:instrText xml:space="preserve"> </w:instrText>
      </w:r>
      <w:r w:rsidR="00645491" w:rsidRPr="001574D0">
        <w:fldChar w:fldCharType="end"/>
      </w:r>
      <w:r w:rsidR="00645491" w:rsidRPr="001574D0">
        <w:fldChar w:fldCharType="begin"/>
      </w:r>
      <w:r w:rsidR="00645491" w:rsidRPr="001574D0">
        <w:instrText xml:space="preserve"> XE </w:instrText>
      </w:r>
      <w:r w:rsidR="00150FF6" w:rsidRPr="001574D0">
        <w:instrText>"</w:instrText>
      </w:r>
      <w:r w:rsidR="00645491" w:rsidRPr="001574D0">
        <w:instrText>Options:Systems Manager Menu</w:instrText>
      </w:r>
      <w:r w:rsidR="00150FF6" w:rsidRPr="001574D0">
        <w:instrText>"</w:instrText>
      </w:r>
      <w:r w:rsidR="00645491" w:rsidRPr="001574D0">
        <w:instrText xml:space="preserve"> </w:instrText>
      </w:r>
      <w:r w:rsidR="00645491" w:rsidRPr="001574D0">
        <w:fldChar w:fldCharType="end"/>
      </w:r>
      <w:r w:rsidRPr="001574D0">
        <w:t xml:space="preserve"> [EVE]</w:t>
      </w:r>
      <w:r w:rsidR="00E220FA" w:rsidRPr="001574D0">
        <w:rPr>
          <w:vanish/>
        </w:rPr>
        <w:fldChar w:fldCharType="begin"/>
      </w:r>
      <w:r w:rsidR="00E220FA" w:rsidRPr="001574D0">
        <w:rPr>
          <w:vanish/>
        </w:rPr>
        <w:instrText xml:space="preserve"> XE </w:instrText>
      </w:r>
      <w:r w:rsidR="00150FF6" w:rsidRPr="001574D0">
        <w:instrText>"</w:instrText>
      </w:r>
      <w:r w:rsidR="00E220FA" w:rsidRPr="001574D0">
        <w:instrText>EVE</w:instrText>
      </w:r>
      <w:r w:rsidR="00645491" w:rsidRPr="001574D0">
        <w:instrText xml:space="preserve"> Menu</w:instrText>
      </w:r>
      <w:r w:rsidR="00150FF6" w:rsidRPr="001574D0">
        <w:instrText>"</w:instrText>
      </w:r>
      <w:r w:rsidR="00E220FA" w:rsidRPr="001574D0">
        <w:instrText xml:space="preserve"> </w:instrText>
      </w:r>
      <w:r w:rsidR="00E220FA" w:rsidRPr="001574D0">
        <w:rPr>
          <w:vanish/>
        </w:rPr>
        <w:fldChar w:fldCharType="end"/>
      </w:r>
      <w:r w:rsidR="00645491" w:rsidRPr="001574D0">
        <w:rPr>
          <w:vanish/>
        </w:rPr>
        <w:fldChar w:fldCharType="begin"/>
      </w:r>
      <w:r w:rsidR="00645491" w:rsidRPr="001574D0">
        <w:rPr>
          <w:vanish/>
        </w:rPr>
        <w:instrText xml:space="preserve"> XE </w:instrText>
      </w:r>
      <w:r w:rsidR="00150FF6" w:rsidRPr="001574D0">
        <w:instrText>"</w:instrText>
      </w:r>
      <w:r w:rsidR="00645491" w:rsidRPr="001574D0">
        <w:instrText>Menus:EVE</w:instrText>
      </w:r>
      <w:r w:rsidR="00150FF6" w:rsidRPr="001574D0">
        <w:instrText>"</w:instrText>
      </w:r>
      <w:r w:rsidR="00645491" w:rsidRPr="001574D0">
        <w:instrText xml:space="preserve"> </w:instrText>
      </w:r>
      <w:r w:rsidR="00645491" w:rsidRPr="001574D0">
        <w:rPr>
          <w:vanish/>
        </w:rPr>
        <w:fldChar w:fldCharType="end"/>
      </w:r>
      <w:r w:rsidR="00645491" w:rsidRPr="001574D0">
        <w:rPr>
          <w:vanish/>
        </w:rPr>
        <w:fldChar w:fldCharType="begin"/>
      </w:r>
      <w:r w:rsidR="00645491" w:rsidRPr="001574D0">
        <w:rPr>
          <w:vanish/>
        </w:rPr>
        <w:instrText xml:space="preserve"> XE </w:instrText>
      </w:r>
      <w:r w:rsidR="00150FF6" w:rsidRPr="001574D0">
        <w:instrText>"</w:instrText>
      </w:r>
      <w:r w:rsidR="00645491" w:rsidRPr="001574D0">
        <w:instrText>Options:EVE</w:instrText>
      </w:r>
      <w:r w:rsidR="00150FF6" w:rsidRPr="001574D0">
        <w:instrText>"</w:instrText>
      </w:r>
      <w:r w:rsidR="00645491" w:rsidRPr="001574D0">
        <w:instrText xml:space="preserve"> </w:instrText>
      </w:r>
      <w:r w:rsidR="00645491" w:rsidRPr="001574D0">
        <w:rPr>
          <w:vanish/>
        </w:rPr>
        <w:fldChar w:fldCharType="end"/>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00645491" w:rsidRPr="001574D0">
        <w:instrText>Menus:T</w:instrText>
      </w:r>
      <w:r w:rsidRPr="001574D0">
        <w:instrText>rees:Systems Manager Menu [EVE]</w:instrText>
      </w:r>
      <w:r w:rsidR="00150FF6" w:rsidRPr="001574D0">
        <w:instrText>"</w:instrText>
      </w:r>
      <w:r w:rsidRPr="001574D0">
        <w:instrText xml:space="preserve"> </w:instrText>
      </w:r>
      <w:r w:rsidRPr="001574D0">
        <w:rPr>
          <w:vanish/>
        </w:rPr>
        <w:fldChar w:fldCharType="end"/>
      </w:r>
      <w:r w:rsidR="003A4A69" w:rsidRPr="001574D0">
        <w:t>—</w:t>
      </w:r>
      <w:r w:rsidRPr="001574D0">
        <w:t>Eve is used by the systems manager to get to other menus</w:t>
      </w:r>
      <w:r w:rsidR="0032174A" w:rsidRPr="001574D0">
        <w:t xml:space="preserve">. </w:t>
      </w:r>
      <w:r w:rsidRPr="001574D0">
        <w:t>Eve</w:t>
      </w:r>
      <w:r w:rsidR="003A4A69" w:rsidRPr="001574D0">
        <w:t xml:space="preserve"> contains the following sub</w:t>
      </w:r>
      <w:r w:rsidRPr="001574D0">
        <w:t>menus:</w:t>
      </w:r>
    </w:p>
    <w:p w14:paraId="4640059E" w14:textId="77777777" w:rsidR="000E501D" w:rsidRPr="001574D0" w:rsidRDefault="000E501D" w:rsidP="0035176E">
      <w:pPr>
        <w:pStyle w:val="ListBullet2"/>
        <w:keepNext/>
        <w:keepLines/>
      </w:pPr>
      <w:r w:rsidRPr="001574D0">
        <w:rPr>
          <w:b/>
        </w:rPr>
        <w:t>Core Applications</w:t>
      </w:r>
      <w:r w:rsidR="00751061" w:rsidRPr="001574D0">
        <w:fldChar w:fldCharType="begin"/>
      </w:r>
      <w:r w:rsidR="00751061" w:rsidRPr="001574D0">
        <w:instrText xml:space="preserve"> XE </w:instrText>
      </w:r>
      <w:r w:rsidR="00150FF6" w:rsidRPr="001574D0">
        <w:instrText>"</w:instrText>
      </w:r>
      <w:r w:rsidR="00751061" w:rsidRPr="001574D0">
        <w:instrText>Core Applications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Menus:Core Applications</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Options:Core Applications</w:instrText>
      </w:r>
      <w:r w:rsidR="00150FF6" w:rsidRPr="001574D0">
        <w:instrText>"</w:instrText>
      </w:r>
      <w:r w:rsidR="00751061" w:rsidRPr="001574D0">
        <w:instrText xml:space="preserve"> </w:instrText>
      </w:r>
      <w:r w:rsidR="00751061" w:rsidRPr="001574D0">
        <w:fldChar w:fldCharType="end"/>
      </w:r>
      <w:r w:rsidRPr="001574D0">
        <w:t xml:space="preserve"> [XUCORE</w:t>
      </w:r>
      <w:r w:rsidR="00751061" w:rsidRPr="001574D0">
        <w:fldChar w:fldCharType="begin"/>
      </w:r>
      <w:r w:rsidR="00751061" w:rsidRPr="001574D0">
        <w:instrText xml:space="preserve"> XE </w:instrText>
      </w:r>
      <w:r w:rsidR="00150FF6" w:rsidRPr="001574D0">
        <w:instrText>"</w:instrText>
      </w:r>
      <w:r w:rsidR="00751061" w:rsidRPr="001574D0">
        <w:instrText>XUCORE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Menus:XUCORE</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Options:XUCORE</w:instrText>
      </w:r>
      <w:r w:rsidR="00150FF6" w:rsidRPr="001574D0">
        <w:instrText>"</w:instrText>
      </w:r>
      <w:r w:rsidR="00751061" w:rsidRPr="001574D0">
        <w:instrText xml:space="preserve"> </w:instrText>
      </w:r>
      <w:r w:rsidR="00751061" w:rsidRPr="001574D0">
        <w:fldChar w:fldCharType="end"/>
      </w:r>
      <w:r w:rsidRPr="001574D0">
        <w:t>]</w:t>
      </w:r>
    </w:p>
    <w:p w14:paraId="212459F7" w14:textId="77777777" w:rsidR="000E501D" w:rsidRPr="001574D0" w:rsidRDefault="000E501D" w:rsidP="00A87CE6">
      <w:pPr>
        <w:pStyle w:val="ListBullet2"/>
      </w:pPr>
      <w:r w:rsidRPr="001574D0">
        <w:rPr>
          <w:b/>
        </w:rPr>
        <w:t>Device Management</w:t>
      </w:r>
      <w:r w:rsidR="00751061" w:rsidRPr="001574D0">
        <w:fldChar w:fldCharType="begin"/>
      </w:r>
      <w:r w:rsidR="00751061" w:rsidRPr="001574D0">
        <w:instrText xml:space="preserve"> XE </w:instrText>
      </w:r>
      <w:r w:rsidR="00150FF6" w:rsidRPr="001574D0">
        <w:instrText>"</w:instrText>
      </w:r>
      <w:r w:rsidR="00751061" w:rsidRPr="001574D0">
        <w:instrText>Device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Menus:Device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Options:Device Management</w:instrText>
      </w:r>
      <w:r w:rsidR="00150FF6" w:rsidRPr="001574D0">
        <w:instrText>"</w:instrText>
      </w:r>
      <w:r w:rsidR="00751061" w:rsidRPr="001574D0">
        <w:instrText xml:space="preserve"> </w:instrText>
      </w:r>
      <w:r w:rsidR="00751061" w:rsidRPr="001574D0">
        <w:fldChar w:fldCharType="end"/>
      </w:r>
      <w:r w:rsidRPr="001574D0">
        <w:t xml:space="preserve"> [XUTIO</w:t>
      </w:r>
      <w:r w:rsidR="00751061" w:rsidRPr="001574D0">
        <w:fldChar w:fldCharType="begin"/>
      </w:r>
      <w:r w:rsidR="00751061" w:rsidRPr="001574D0">
        <w:instrText xml:space="preserve"> XE </w:instrText>
      </w:r>
      <w:r w:rsidR="00150FF6" w:rsidRPr="001574D0">
        <w:instrText>"</w:instrText>
      </w:r>
      <w:r w:rsidR="00751061" w:rsidRPr="001574D0">
        <w:instrText>XUTIO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Menus:XUTIO</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Options:XUTIO</w:instrText>
      </w:r>
      <w:r w:rsidR="00150FF6" w:rsidRPr="001574D0">
        <w:instrText>"</w:instrText>
      </w:r>
      <w:r w:rsidR="00751061" w:rsidRPr="001574D0">
        <w:instrText xml:space="preserve"> </w:instrText>
      </w:r>
      <w:r w:rsidR="00751061" w:rsidRPr="001574D0">
        <w:fldChar w:fldCharType="end"/>
      </w:r>
      <w:r w:rsidRPr="001574D0">
        <w:t>]</w:t>
      </w:r>
    </w:p>
    <w:p w14:paraId="0A9C0ADC" w14:textId="77777777" w:rsidR="000E501D" w:rsidRPr="001574D0" w:rsidRDefault="000E501D" w:rsidP="00A87CE6">
      <w:pPr>
        <w:pStyle w:val="ListBullet2"/>
      </w:pPr>
      <w:r w:rsidRPr="001574D0">
        <w:rPr>
          <w:b/>
        </w:rPr>
        <w:t>Menu Management</w:t>
      </w:r>
      <w:r w:rsidR="00751061" w:rsidRPr="001574D0">
        <w:fldChar w:fldCharType="begin"/>
      </w:r>
      <w:r w:rsidR="00751061" w:rsidRPr="001574D0">
        <w:instrText xml:space="preserve"> XE </w:instrText>
      </w:r>
      <w:r w:rsidR="00150FF6" w:rsidRPr="001574D0">
        <w:instrText>"</w:instrText>
      </w:r>
      <w:r w:rsidR="00751061" w:rsidRPr="001574D0">
        <w:instrText>Menu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Menus:Menu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Options:Menu Management</w:instrText>
      </w:r>
      <w:r w:rsidR="00150FF6" w:rsidRPr="001574D0">
        <w:instrText>"</w:instrText>
      </w:r>
      <w:r w:rsidR="00751061" w:rsidRPr="001574D0">
        <w:instrText xml:space="preserve"> </w:instrText>
      </w:r>
      <w:r w:rsidR="00751061" w:rsidRPr="001574D0">
        <w:fldChar w:fldCharType="end"/>
      </w:r>
      <w:r w:rsidRPr="001574D0">
        <w:t xml:space="preserve"> [XUMAINT</w:t>
      </w:r>
      <w:r w:rsidR="00751061" w:rsidRPr="001574D0">
        <w:fldChar w:fldCharType="begin"/>
      </w:r>
      <w:r w:rsidR="00751061" w:rsidRPr="001574D0">
        <w:instrText xml:space="preserve"> XE </w:instrText>
      </w:r>
      <w:r w:rsidR="00150FF6" w:rsidRPr="001574D0">
        <w:instrText>"</w:instrText>
      </w:r>
      <w:r w:rsidR="00751061" w:rsidRPr="001574D0">
        <w:instrText>XUMAINT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Menus:XUMAINT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Options:XUMAINT</w:instrText>
      </w:r>
      <w:r w:rsidR="00150FF6" w:rsidRPr="001574D0">
        <w:instrText>"</w:instrText>
      </w:r>
      <w:r w:rsidR="00751061" w:rsidRPr="001574D0">
        <w:instrText xml:space="preserve"> </w:instrText>
      </w:r>
      <w:r w:rsidR="00751061" w:rsidRPr="001574D0">
        <w:fldChar w:fldCharType="end"/>
      </w:r>
      <w:r w:rsidRPr="001574D0">
        <w:t>]</w:t>
      </w:r>
    </w:p>
    <w:p w14:paraId="1F596142" w14:textId="77777777" w:rsidR="000E501D" w:rsidRPr="001574D0" w:rsidRDefault="000E501D" w:rsidP="00A87CE6">
      <w:pPr>
        <w:pStyle w:val="ListBullet2"/>
      </w:pPr>
      <w:r w:rsidRPr="001574D0">
        <w:rPr>
          <w:b/>
        </w:rPr>
        <w:t>Operations Management</w:t>
      </w:r>
      <w:r w:rsidR="00751061" w:rsidRPr="001574D0">
        <w:fldChar w:fldCharType="begin"/>
      </w:r>
      <w:r w:rsidR="00751061" w:rsidRPr="001574D0">
        <w:instrText xml:space="preserve"> XE </w:instrText>
      </w:r>
      <w:r w:rsidR="00150FF6" w:rsidRPr="001574D0">
        <w:instrText>"</w:instrText>
      </w:r>
      <w:r w:rsidR="00751061" w:rsidRPr="001574D0">
        <w:instrText>Operations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Menus:Operations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Options:Operations Management</w:instrText>
      </w:r>
      <w:r w:rsidR="00150FF6" w:rsidRPr="001574D0">
        <w:instrText>"</w:instrText>
      </w:r>
      <w:r w:rsidR="00751061" w:rsidRPr="001574D0">
        <w:instrText xml:space="preserve"> </w:instrText>
      </w:r>
      <w:r w:rsidR="00751061" w:rsidRPr="001574D0">
        <w:fldChar w:fldCharType="end"/>
      </w:r>
      <w:r w:rsidRPr="001574D0">
        <w:t xml:space="preserve"> [XUSITEMGR</w:t>
      </w:r>
      <w:r w:rsidR="00751061" w:rsidRPr="001574D0">
        <w:fldChar w:fldCharType="begin"/>
      </w:r>
      <w:r w:rsidR="00751061" w:rsidRPr="001574D0">
        <w:instrText xml:space="preserve"> XE </w:instrText>
      </w:r>
      <w:r w:rsidR="00150FF6" w:rsidRPr="001574D0">
        <w:instrText>"</w:instrText>
      </w:r>
      <w:r w:rsidR="00751061" w:rsidRPr="001574D0">
        <w:instrText>XUSITEMGR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Menus:XUSITEMGR</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Options:XUSITEMGR</w:instrText>
      </w:r>
      <w:r w:rsidR="00150FF6" w:rsidRPr="001574D0">
        <w:instrText>"</w:instrText>
      </w:r>
      <w:r w:rsidR="00751061" w:rsidRPr="001574D0">
        <w:instrText xml:space="preserve"> </w:instrText>
      </w:r>
      <w:r w:rsidR="00751061" w:rsidRPr="001574D0">
        <w:fldChar w:fldCharType="end"/>
      </w:r>
      <w:r w:rsidRPr="001574D0">
        <w:t>]</w:t>
      </w:r>
    </w:p>
    <w:p w14:paraId="42F4D175" w14:textId="77777777" w:rsidR="000E501D" w:rsidRPr="001574D0" w:rsidRDefault="000E501D" w:rsidP="0035176E">
      <w:pPr>
        <w:pStyle w:val="ListBullet2"/>
      </w:pPr>
      <w:r w:rsidRPr="001574D0">
        <w:rPr>
          <w:b/>
        </w:rPr>
        <w:t>Programmer Options</w:t>
      </w:r>
      <w:r w:rsidR="00751061" w:rsidRPr="001574D0">
        <w:fldChar w:fldCharType="begin"/>
      </w:r>
      <w:r w:rsidR="00751061" w:rsidRPr="001574D0">
        <w:instrText xml:space="preserve"> XE </w:instrText>
      </w:r>
      <w:r w:rsidR="00150FF6" w:rsidRPr="001574D0">
        <w:instrText>"</w:instrText>
      </w:r>
      <w:r w:rsidR="00751061" w:rsidRPr="001574D0">
        <w:instrText>Programmer Options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Menus:Programmer Options</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Options:Programmer Options</w:instrText>
      </w:r>
      <w:r w:rsidR="00150FF6" w:rsidRPr="001574D0">
        <w:instrText>"</w:instrText>
      </w:r>
      <w:r w:rsidR="00751061" w:rsidRPr="001574D0">
        <w:instrText xml:space="preserve"> </w:instrText>
      </w:r>
      <w:r w:rsidR="00751061" w:rsidRPr="001574D0">
        <w:fldChar w:fldCharType="end"/>
      </w:r>
      <w:r w:rsidRPr="001574D0">
        <w:t xml:space="preserve"> [XUPROG</w:t>
      </w:r>
      <w:r w:rsidR="00751061" w:rsidRPr="001574D0">
        <w:fldChar w:fldCharType="begin"/>
      </w:r>
      <w:r w:rsidR="00751061" w:rsidRPr="001574D0">
        <w:instrText xml:space="preserve"> XE </w:instrText>
      </w:r>
      <w:r w:rsidR="00150FF6" w:rsidRPr="001574D0">
        <w:instrText>"</w:instrText>
      </w:r>
      <w:r w:rsidR="00751061" w:rsidRPr="001574D0">
        <w:instrText>XUPROG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Menus:XUPROG</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Options:XUPROG</w:instrText>
      </w:r>
      <w:r w:rsidR="00150FF6" w:rsidRPr="001574D0">
        <w:instrText>"</w:instrText>
      </w:r>
      <w:r w:rsidR="00751061" w:rsidRPr="001574D0">
        <w:instrText xml:space="preserve"> </w:instrText>
      </w:r>
      <w:r w:rsidR="00751061" w:rsidRPr="001574D0">
        <w:fldChar w:fldCharType="end"/>
      </w:r>
      <w:r w:rsidRPr="001574D0">
        <w:t>]</w:t>
      </w:r>
    </w:p>
    <w:p w14:paraId="45143CFC" w14:textId="77777777" w:rsidR="000E501D" w:rsidRPr="001574D0" w:rsidRDefault="000E501D" w:rsidP="0035176E">
      <w:pPr>
        <w:pStyle w:val="ListBullet2"/>
      </w:pPr>
      <w:r w:rsidRPr="001574D0">
        <w:rPr>
          <w:b/>
        </w:rPr>
        <w:t>Spool Management</w:t>
      </w:r>
      <w:r w:rsidR="00751061" w:rsidRPr="001574D0">
        <w:fldChar w:fldCharType="begin"/>
      </w:r>
      <w:r w:rsidR="00751061" w:rsidRPr="001574D0">
        <w:instrText xml:space="preserve"> XE </w:instrText>
      </w:r>
      <w:r w:rsidR="00150FF6" w:rsidRPr="001574D0">
        <w:instrText>"</w:instrText>
      </w:r>
      <w:r w:rsidR="00751061" w:rsidRPr="001574D0">
        <w:instrText>Spool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Menus:Spool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Options:Spool Management</w:instrText>
      </w:r>
      <w:r w:rsidR="00150FF6" w:rsidRPr="001574D0">
        <w:instrText>"</w:instrText>
      </w:r>
      <w:r w:rsidR="00751061" w:rsidRPr="001574D0">
        <w:instrText xml:space="preserve"> </w:instrText>
      </w:r>
      <w:r w:rsidR="00751061" w:rsidRPr="001574D0">
        <w:fldChar w:fldCharType="end"/>
      </w:r>
      <w:r w:rsidRPr="001574D0">
        <w:t xml:space="preserve"> [XU-SPL-MGR</w:t>
      </w:r>
      <w:r w:rsidR="00751061" w:rsidRPr="001574D0">
        <w:fldChar w:fldCharType="begin"/>
      </w:r>
      <w:r w:rsidR="00751061" w:rsidRPr="001574D0">
        <w:instrText xml:space="preserve"> XE </w:instrText>
      </w:r>
      <w:r w:rsidR="00150FF6" w:rsidRPr="001574D0">
        <w:instrText>"</w:instrText>
      </w:r>
      <w:r w:rsidR="00751061" w:rsidRPr="001574D0">
        <w:instrText>XU-SPL-MGR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Menus:XU-SPL-MGR</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Options:XU-SPL-MGR</w:instrText>
      </w:r>
      <w:r w:rsidR="00150FF6" w:rsidRPr="001574D0">
        <w:instrText>"</w:instrText>
      </w:r>
      <w:r w:rsidR="00751061" w:rsidRPr="001574D0">
        <w:instrText xml:space="preserve"> </w:instrText>
      </w:r>
      <w:r w:rsidR="00751061" w:rsidRPr="001574D0">
        <w:fldChar w:fldCharType="end"/>
      </w:r>
      <w:r w:rsidRPr="001574D0">
        <w:t>]</w:t>
      </w:r>
    </w:p>
    <w:p w14:paraId="34747454" w14:textId="77777777" w:rsidR="000E501D" w:rsidRPr="001574D0" w:rsidRDefault="000E501D" w:rsidP="0035176E">
      <w:pPr>
        <w:pStyle w:val="ListBullet2"/>
      </w:pPr>
      <w:r w:rsidRPr="001574D0">
        <w:rPr>
          <w:b/>
        </w:rPr>
        <w:t>System Security</w:t>
      </w:r>
      <w:r w:rsidR="00751061" w:rsidRPr="001574D0">
        <w:fldChar w:fldCharType="begin"/>
      </w:r>
      <w:r w:rsidR="00751061" w:rsidRPr="001574D0">
        <w:instrText xml:space="preserve"> XE </w:instrText>
      </w:r>
      <w:r w:rsidR="00150FF6" w:rsidRPr="001574D0">
        <w:instrText>"</w:instrText>
      </w:r>
      <w:r w:rsidR="00751061" w:rsidRPr="001574D0">
        <w:instrText>System Security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Menus:System Security</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Options:System Security</w:instrText>
      </w:r>
      <w:r w:rsidR="00150FF6" w:rsidRPr="001574D0">
        <w:instrText>"</w:instrText>
      </w:r>
      <w:r w:rsidR="00751061" w:rsidRPr="001574D0">
        <w:instrText xml:space="preserve"> </w:instrText>
      </w:r>
      <w:r w:rsidR="00751061" w:rsidRPr="001574D0">
        <w:fldChar w:fldCharType="end"/>
      </w:r>
      <w:r w:rsidRPr="001574D0">
        <w:t xml:space="preserve"> [XUSPY</w:t>
      </w:r>
      <w:r w:rsidR="00751061" w:rsidRPr="001574D0">
        <w:fldChar w:fldCharType="begin"/>
      </w:r>
      <w:r w:rsidR="00751061" w:rsidRPr="001574D0">
        <w:instrText xml:space="preserve"> XE </w:instrText>
      </w:r>
      <w:r w:rsidR="00150FF6" w:rsidRPr="001574D0">
        <w:instrText>"</w:instrText>
      </w:r>
      <w:r w:rsidR="00751061" w:rsidRPr="001574D0">
        <w:instrText>XUSPY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Menus:XUSPY</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Options:XUSPY</w:instrText>
      </w:r>
      <w:r w:rsidR="00150FF6" w:rsidRPr="001574D0">
        <w:instrText>"</w:instrText>
      </w:r>
      <w:r w:rsidR="00751061" w:rsidRPr="001574D0">
        <w:instrText xml:space="preserve"> </w:instrText>
      </w:r>
      <w:r w:rsidR="00751061" w:rsidRPr="001574D0">
        <w:fldChar w:fldCharType="end"/>
      </w:r>
      <w:r w:rsidRPr="001574D0">
        <w:t>]</w:t>
      </w:r>
    </w:p>
    <w:p w14:paraId="729F79C1" w14:textId="77777777" w:rsidR="000E501D" w:rsidRPr="001574D0" w:rsidRDefault="000E501D" w:rsidP="0035176E">
      <w:pPr>
        <w:pStyle w:val="ListBullet2"/>
      </w:pPr>
      <w:r w:rsidRPr="001574D0">
        <w:rPr>
          <w:b/>
        </w:rPr>
        <w:t>Taskman Management</w:t>
      </w:r>
      <w:r w:rsidR="00751061" w:rsidRPr="001574D0">
        <w:fldChar w:fldCharType="begin"/>
      </w:r>
      <w:r w:rsidR="00751061" w:rsidRPr="001574D0">
        <w:instrText xml:space="preserve"> XE </w:instrText>
      </w:r>
      <w:r w:rsidR="00150FF6" w:rsidRPr="001574D0">
        <w:instrText>"</w:instrText>
      </w:r>
      <w:r w:rsidR="00751061" w:rsidRPr="001574D0">
        <w:instrText>Taskman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Menus:Taskman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Options:Taskman Management</w:instrText>
      </w:r>
      <w:r w:rsidR="00150FF6" w:rsidRPr="001574D0">
        <w:instrText>"</w:instrText>
      </w:r>
      <w:r w:rsidR="00751061" w:rsidRPr="001574D0">
        <w:instrText xml:space="preserve"> </w:instrText>
      </w:r>
      <w:r w:rsidR="00751061" w:rsidRPr="001574D0">
        <w:fldChar w:fldCharType="end"/>
      </w:r>
      <w:r w:rsidRPr="001574D0">
        <w:t xml:space="preserve"> [XUTM MGR</w:t>
      </w:r>
      <w:r w:rsidR="00751061" w:rsidRPr="001574D0">
        <w:fldChar w:fldCharType="begin"/>
      </w:r>
      <w:r w:rsidR="00751061" w:rsidRPr="001574D0">
        <w:instrText xml:space="preserve"> XE </w:instrText>
      </w:r>
      <w:r w:rsidR="00150FF6" w:rsidRPr="001574D0">
        <w:instrText>"</w:instrText>
      </w:r>
      <w:r w:rsidR="00751061" w:rsidRPr="001574D0">
        <w:instrText>XUTM MGR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Menus:XUTM MGR</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Options:XUTM MGR</w:instrText>
      </w:r>
      <w:r w:rsidR="00150FF6" w:rsidRPr="001574D0">
        <w:instrText>"</w:instrText>
      </w:r>
      <w:r w:rsidR="00751061" w:rsidRPr="001574D0">
        <w:instrText xml:space="preserve"> </w:instrText>
      </w:r>
      <w:r w:rsidR="00751061" w:rsidRPr="001574D0">
        <w:fldChar w:fldCharType="end"/>
      </w:r>
      <w:r w:rsidRPr="001574D0">
        <w:t>]</w:t>
      </w:r>
    </w:p>
    <w:p w14:paraId="6B0EC6A4" w14:textId="77777777" w:rsidR="000E501D" w:rsidRPr="001574D0" w:rsidRDefault="000E501D" w:rsidP="0035176E">
      <w:pPr>
        <w:pStyle w:val="ListBullet2"/>
      </w:pPr>
      <w:r w:rsidRPr="001574D0">
        <w:rPr>
          <w:b/>
        </w:rPr>
        <w:t>User Management</w:t>
      </w:r>
      <w:r w:rsidR="00751061" w:rsidRPr="001574D0">
        <w:fldChar w:fldCharType="begin"/>
      </w:r>
      <w:r w:rsidR="00751061" w:rsidRPr="001574D0">
        <w:instrText xml:space="preserve"> XE </w:instrText>
      </w:r>
      <w:r w:rsidR="00150FF6" w:rsidRPr="001574D0">
        <w:instrText>"</w:instrText>
      </w:r>
      <w:r w:rsidR="00751061" w:rsidRPr="001574D0">
        <w:instrText>User Management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Menus:User Management</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Options:User Management</w:instrText>
      </w:r>
      <w:r w:rsidR="00150FF6" w:rsidRPr="001574D0">
        <w:instrText>"</w:instrText>
      </w:r>
      <w:r w:rsidR="00751061" w:rsidRPr="001574D0">
        <w:instrText xml:space="preserve"> </w:instrText>
      </w:r>
      <w:r w:rsidR="00751061" w:rsidRPr="001574D0">
        <w:fldChar w:fldCharType="end"/>
      </w:r>
      <w:r w:rsidRPr="001574D0">
        <w:t xml:space="preserve"> [XUSER</w:t>
      </w:r>
      <w:r w:rsidR="00751061" w:rsidRPr="001574D0">
        <w:fldChar w:fldCharType="begin"/>
      </w:r>
      <w:r w:rsidR="00751061" w:rsidRPr="001574D0">
        <w:instrText xml:space="preserve"> XE </w:instrText>
      </w:r>
      <w:r w:rsidR="00150FF6" w:rsidRPr="001574D0">
        <w:instrText>"</w:instrText>
      </w:r>
      <w:r w:rsidR="00751061" w:rsidRPr="001574D0">
        <w:instrText>XUSER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Menus:XUSER</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Options:XUSER</w:instrText>
      </w:r>
      <w:r w:rsidR="00150FF6" w:rsidRPr="001574D0">
        <w:instrText>"</w:instrText>
      </w:r>
      <w:r w:rsidR="00751061" w:rsidRPr="001574D0">
        <w:instrText xml:space="preserve"> </w:instrText>
      </w:r>
      <w:r w:rsidR="00751061" w:rsidRPr="001574D0">
        <w:fldChar w:fldCharType="end"/>
      </w:r>
      <w:r w:rsidRPr="001574D0">
        <w:t>]</w:t>
      </w:r>
    </w:p>
    <w:p w14:paraId="5C9A2289" w14:textId="77777777" w:rsidR="009A79AE" w:rsidRPr="001574D0" w:rsidRDefault="009A79AE" w:rsidP="009A79AE">
      <w:pPr>
        <w:pStyle w:val="BodyText6"/>
      </w:pPr>
    </w:p>
    <w:p w14:paraId="30E76037" w14:textId="72EF2CE4" w:rsidR="000E501D" w:rsidRPr="001574D0" w:rsidRDefault="000E501D" w:rsidP="0035176E">
      <w:pPr>
        <w:pStyle w:val="ListBullet"/>
      </w:pPr>
      <w:r w:rsidRPr="001574D0">
        <w:rPr>
          <w:b/>
        </w:rPr>
        <w:t>SYSTEM COMMAND OPTIONS</w:t>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SYSTEM COMMAND OPTIONS Menu</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Menus:SYSTEM COMMAND OPTIONS</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Options:SYSTEM COMMAND OPTIONS</w:instrText>
      </w:r>
      <w:r w:rsidR="00150FF6" w:rsidRPr="001574D0">
        <w:instrText>"</w:instrText>
      </w:r>
      <w:r w:rsidR="00751061" w:rsidRPr="001574D0">
        <w:instrText xml:space="preserve"> </w:instrText>
      </w:r>
      <w:r w:rsidR="00751061" w:rsidRPr="001574D0">
        <w:rPr>
          <w:vanish/>
        </w:rPr>
        <w:fldChar w:fldCharType="end"/>
      </w:r>
      <w:r w:rsidRPr="001574D0">
        <w:t xml:space="preserve"> [XUCOMMAND</w:t>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XUCOMMAND Menu</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Menus:XUCOMMAND</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Options:XUCOMMAND</w:instrText>
      </w:r>
      <w:r w:rsidR="00150FF6" w:rsidRPr="001574D0">
        <w:instrText>"</w:instrText>
      </w:r>
      <w:r w:rsidR="00751061" w:rsidRPr="001574D0">
        <w:instrText xml:space="preserve"> </w:instrText>
      </w:r>
      <w:r w:rsidR="00751061" w:rsidRPr="001574D0">
        <w:rPr>
          <w:vanish/>
        </w:rPr>
        <w:fldChar w:fldCharType="end"/>
      </w:r>
      <w:r w:rsidRPr="001574D0">
        <w:t>]</w:t>
      </w:r>
      <w:r w:rsidR="00E26C08" w:rsidRPr="001574D0">
        <w:t>—</w:t>
      </w:r>
      <w:r w:rsidRPr="001574D0">
        <w:t xml:space="preserve">This </w:t>
      </w:r>
      <w:r w:rsidR="00E26C08" w:rsidRPr="001574D0">
        <w:t xml:space="preserve">menu </w:t>
      </w:r>
      <w:r w:rsidRPr="001574D0">
        <w:t>holds the common menu options executable from anywhere in the menu processor.</w:t>
      </w:r>
    </w:p>
    <w:p w14:paraId="3762E158" w14:textId="3D08BDD9" w:rsidR="000E501D" w:rsidRPr="001574D0" w:rsidRDefault="000E501D" w:rsidP="0035176E">
      <w:pPr>
        <w:pStyle w:val="ListBullet"/>
      </w:pPr>
      <w:r w:rsidRPr="001574D0">
        <w:rPr>
          <w:b/>
        </w:rPr>
        <w:t>Parent of Queuable Options</w:t>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Parent of Queuable Options Menu]</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Menus:Parent of Queuable Options</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Options:Parent of Queuable Options</w:instrText>
      </w:r>
      <w:r w:rsidR="00150FF6" w:rsidRPr="001574D0">
        <w:instrText>"</w:instrText>
      </w:r>
      <w:r w:rsidR="00751061" w:rsidRPr="001574D0">
        <w:instrText xml:space="preserve"> </w:instrText>
      </w:r>
      <w:r w:rsidR="00751061" w:rsidRPr="001574D0">
        <w:rPr>
          <w:vanish/>
        </w:rPr>
        <w:fldChar w:fldCharType="end"/>
      </w:r>
      <w:r w:rsidRPr="001574D0">
        <w:t xml:space="preserve"> [ZTMQUEUABLE OPTIONS</w:t>
      </w:r>
      <w:r w:rsidR="00751061" w:rsidRPr="001574D0">
        <w:fldChar w:fldCharType="begin"/>
      </w:r>
      <w:r w:rsidR="00751061" w:rsidRPr="001574D0">
        <w:instrText xml:space="preserve"> XE </w:instrText>
      </w:r>
      <w:r w:rsidR="00150FF6" w:rsidRPr="001574D0">
        <w:instrText>"</w:instrText>
      </w:r>
      <w:r w:rsidR="00751061" w:rsidRPr="001574D0">
        <w:instrText>ZTMQUEUABLE OPTIONS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Menus:ZTMQUEUABLE OPTIONS</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Options:ZTMQUEUABLE OPTIONS</w:instrText>
      </w:r>
      <w:r w:rsidR="00150FF6" w:rsidRPr="001574D0">
        <w:instrText>"</w:instrText>
      </w:r>
      <w:r w:rsidR="00751061" w:rsidRPr="001574D0">
        <w:instrText xml:space="preserve"> </w:instrText>
      </w:r>
      <w:r w:rsidR="00751061" w:rsidRPr="001574D0">
        <w:fldChar w:fldCharType="end"/>
      </w:r>
      <w:r w:rsidRPr="001574D0">
        <w:t>]</w:t>
      </w:r>
      <w:r w:rsidR="00E26C08" w:rsidRPr="001574D0">
        <w:t>—</w:t>
      </w:r>
      <w:r w:rsidRPr="001574D0">
        <w:t>This menu has no parent; it collects together all parentless Kernel options that are intended to be scheduled through the TaskMan</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TaskMan</w:instrText>
      </w:r>
      <w:r w:rsidR="00150FF6" w:rsidRPr="001574D0">
        <w:instrText>"</w:instrText>
      </w:r>
      <w:r w:rsidRPr="001574D0">
        <w:instrText xml:space="preserve"> </w:instrText>
      </w:r>
      <w:r w:rsidRPr="001574D0">
        <w:rPr>
          <w:vanish/>
        </w:rPr>
        <w:fldChar w:fldCharType="end"/>
      </w:r>
      <w:r w:rsidR="008412E2" w:rsidRPr="001574D0">
        <w:t xml:space="preserve"> </w:t>
      </w:r>
      <w:r w:rsidR="008412E2" w:rsidRPr="001574D0">
        <w:rPr>
          <w:b/>
        </w:rPr>
        <w:t>Schedule/Unschedule Options</w:t>
      </w:r>
      <w:r w:rsidR="008412E2" w:rsidRPr="001574D0">
        <w:fldChar w:fldCharType="begin"/>
      </w:r>
      <w:r w:rsidR="008412E2" w:rsidRPr="001574D0">
        <w:instrText xml:space="preserve"> XE "Schedule/Unschedule Options Option" </w:instrText>
      </w:r>
      <w:r w:rsidR="008412E2" w:rsidRPr="001574D0">
        <w:fldChar w:fldCharType="end"/>
      </w:r>
      <w:r w:rsidR="008412E2" w:rsidRPr="001574D0">
        <w:fldChar w:fldCharType="begin"/>
      </w:r>
      <w:r w:rsidR="008412E2" w:rsidRPr="001574D0">
        <w:instrText xml:space="preserve"> XE "Options:Schedule/Unschedule Options" </w:instrText>
      </w:r>
      <w:r w:rsidR="008412E2" w:rsidRPr="001574D0">
        <w:fldChar w:fldCharType="end"/>
      </w:r>
      <w:r w:rsidR="008412E2" w:rsidRPr="001574D0">
        <w:t xml:space="preserve"> [XUTM SCHEDULE</w:t>
      </w:r>
      <w:r w:rsidR="008412E2" w:rsidRPr="001574D0">
        <w:fldChar w:fldCharType="begin"/>
      </w:r>
      <w:r w:rsidR="008412E2" w:rsidRPr="001574D0">
        <w:instrText xml:space="preserve"> XE "XUTM SCHEDULE Option" </w:instrText>
      </w:r>
      <w:r w:rsidR="008412E2" w:rsidRPr="001574D0">
        <w:fldChar w:fldCharType="end"/>
      </w:r>
      <w:r w:rsidR="008412E2" w:rsidRPr="001574D0">
        <w:fldChar w:fldCharType="begin"/>
      </w:r>
      <w:r w:rsidR="008412E2" w:rsidRPr="001574D0">
        <w:instrText xml:space="preserve"> XE "Options:XUTM SCHEDULE" </w:instrText>
      </w:r>
      <w:r w:rsidR="008412E2" w:rsidRPr="001574D0">
        <w:fldChar w:fldCharType="end"/>
      </w:r>
      <w:r w:rsidR="008412E2" w:rsidRPr="001574D0">
        <w:t>]</w:t>
      </w:r>
      <w:r w:rsidR="00751061" w:rsidRPr="001574D0">
        <w:t xml:space="preserve"> option</w:t>
      </w:r>
      <w:r w:rsidRPr="001574D0">
        <w:t>.</w:t>
      </w:r>
    </w:p>
    <w:p w14:paraId="136807F9" w14:textId="77777777" w:rsidR="00A272EC" w:rsidRPr="001574D0" w:rsidRDefault="00A272EC" w:rsidP="00A272EC">
      <w:pPr>
        <w:pStyle w:val="BodyText6"/>
      </w:pPr>
    </w:p>
    <w:p w14:paraId="676BABC2" w14:textId="77777777" w:rsidR="00E26C08" w:rsidRPr="001574D0" w:rsidRDefault="00E26C08" w:rsidP="00771228">
      <w:pPr>
        <w:pStyle w:val="Heading2"/>
      </w:pPr>
      <w:bookmarkStart w:id="1353" w:name="_Ref355159542"/>
      <w:bookmarkStart w:id="1354" w:name="_Toc151476761"/>
      <w:r w:rsidRPr="001574D0">
        <w:t>Menu Tree Diagrams</w:t>
      </w:r>
      <w:bookmarkEnd w:id="1353"/>
      <w:bookmarkEnd w:id="1354"/>
    </w:p>
    <w:p w14:paraId="28A9138F" w14:textId="37E532E2" w:rsidR="004B4B7E" w:rsidRPr="001574D0" w:rsidRDefault="008A3FF7" w:rsidP="004B4B7E">
      <w:pPr>
        <w:pStyle w:val="BodyText"/>
        <w:keepNext/>
        <w:keepLines/>
      </w:pPr>
      <w:r w:rsidRPr="001574D0">
        <w:fldChar w:fldCharType="begin"/>
      </w:r>
      <w:r w:rsidRPr="001574D0">
        <w:instrText xml:space="preserve"> XE "Menus:Menu Tree Diagrams" </w:instrText>
      </w:r>
      <w:r w:rsidRPr="001574D0">
        <w:fldChar w:fldCharType="end"/>
      </w:r>
      <w:r w:rsidRPr="001574D0">
        <w:fldChar w:fldCharType="begin"/>
      </w:r>
      <w:r w:rsidRPr="001574D0">
        <w:instrText xml:space="preserve"> XE "Options:Menu Tree Diagrams" </w:instrText>
      </w:r>
      <w:r w:rsidRPr="001574D0">
        <w:fldChar w:fldCharType="end"/>
      </w:r>
      <w:r w:rsidRPr="001574D0">
        <w:fldChar w:fldCharType="begin"/>
      </w:r>
      <w:r w:rsidRPr="001574D0">
        <w:instrText xml:space="preserve"> XE "Kernel:Menu Tree Diagrams" </w:instrText>
      </w:r>
      <w:r w:rsidRPr="001574D0">
        <w:fldChar w:fldCharType="end"/>
      </w:r>
      <w:r w:rsidRPr="001574D0">
        <w:fldChar w:fldCharType="begin"/>
      </w:r>
      <w:r w:rsidRPr="001574D0">
        <w:instrText xml:space="preserve"> XE "Toolkit:Menu Tree Diagrams" </w:instrText>
      </w:r>
      <w:r w:rsidRPr="001574D0">
        <w:fldChar w:fldCharType="end"/>
      </w:r>
      <w:r w:rsidR="000E501D" w:rsidRPr="001574D0">
        <w:t>The menu tree</w:t>
      </w:r>
      <w:r w:rsidR="00E26C08" w:rsidRPr="001574D0">
        <w:t xml:space="preserve"> diagrams for the</w:t>
      </w:r>
      <w:r w:rsidR="000E501D" w:rsidRPr="001574D0">
        <w:t xml:space="preserve"> </w:t>
      </w:r>
      <w:r w:rsidR="00E26C08" w:rsidRPr="001574D0">
        <w:t xml:space="preserve">menus described in the </w:t>
      </w:r>
      <w:r w:rsidR="006C50DB" w:rsidRPr="001574D0">
        <w:t>“</w:t>
      </w:r>
      <w:r w:rsidR="00E26C08" w:rsidRPr="001574D0">
        <w:rPr>
          <w:color w:val="0000FF"/>
          <w:u w:val="single"/>
        </w:rPr>
        <w:fldChar w:fldCharType="begin"/>
      </w:r>
      <w:r w:rsidR="00E26C08" w:rsidRPr="001574D0">
        <w:rPr>
          <w:color w:val="0000FF"/>
          <w:u w:val="single"/>
        </w:rPr>
        <w:instrText xml:space="preserve"> REF _Ref159146147 \h </w:instrText>
      </w:r>
      <w:r w:rsidR="0035176E" w:rsidRPr="001574D0">
        <w:rPr>
          <w:color w:val="0000FF"/>
          <w:u w:val="single"/>
        </w:rPr>
        <w:instrText xml:space="preserve"> \* MERGEFORMAT </w:instrText>
      </w:r>
      <w:r w:rsidR="00E26C08" w:rsidRPr="001574D0">
        <w:rPr>
          <w:color w:val="0000FF"/>
          <w:u w:val="single"/>
        </w:rPr>
      </w:r>
      <w:r w:rsidR="00E26C08" w:rsidRPr="001574D0">
        <w:rPr>
          <w:color w:val="0000FF"/>
          <w:u w:val="single"/>
        </w:rPr>
        <w:fldChar w:fldCharType="separate"/>
      </w:r>
      <w:r w:rsidR="007624C7" w:rsidRPr="007624C7">
        <w:rPr>
          <w:color w:val="0000FF"/>
          <w:u w:val="single"/>
        </w:rPr>
        <w:t>Menu Tree Roots</w:t>
      </w:r>
      <w:r w:rsidR="00E26C08" w:rsidRPr="001574D0">
        <w:rPr>
          <w:color w:val="0000FF"/>
          <w:u w:val="single"/>
        </w:rPr>
        <w:fldChar w:fldCharType="end"/>
      </w:r>
      <w:r w:rsidR="00417F93" w:rsidRPr="001574D0">
        <w:t>”</w:t>
      </w:r>
      <w:r w:rsidR="000E501D" w:rsidRPr="001574D0">
        <w:t xml:space="preserve"> </w:t>
      </w:r>
      <w:r w:rsidR="00F10B1A" w:rsidRPr="001574D0">
        <w:t>section</w:t>
      </w:r>
      <w:r w:rsidR="00E26C08" w:rsidRPr="001574D0">
        <w:t xml:space="preserve"> </w:t>
      </w:r>
      <w:r w:rsidR="000E501D" w:rsidRPr="001574D0">
        <w:t xml:space="preserve">are presented </w:t>
      </w:r>
      <w:r w:rsidR="00E26C08" w:rsidRPr="001574D0">
        <w:t>i</w:t>
      </w:r>
      <w:r w:rsidR="000E501D" w:rsidRPr="001574D0">
        <w:t>n th</w:t>
      </w:r>
      <w:r w:rsidR="00E26C08" w:rsidRPr="001574D0">
        <w:t xml:space="preserve">is </w:t>
      </w:r>
      <w:r w:rsidR="00F10B1A" w:rsidRPr="001574D0">
        <w:t>section</w:t>
      </w:r>
      <w:r w:rsidR="004B4B7E" w:rsidRPr="001574D0">
        <w:t>.</w:t>
      </w:r>
    </w:p>
    <w:p w14:paraId="796025DE" w14:textId="77777777" w:rsidR="004B4B7E" w:rsidRPr="001574D0" w:rsidRDefault="00751061" w:rsidP="004B4B7E">
      <w:pPr>
        <w:pStyle w:val="ListBullet"/>
        <w:keepNext/>
        <w:keepLines/>
      </w:pPr>
      <w:r w:rsidRPr="001574D0">
        <w:t xml:space="preserve">The menu tree </w:t>
      </w:r>
      <w:r w:rsidR="00E26C08" w:rsidRPr="001574D0">
        <w:t xml:space="preserve">diagram </w:t>
      </w:r>
      <w:r w:rsidRPr="001574D0">
        <w:t xml:space="preserve">for </w:t>
      </w:r>
      <w:r w:rsidR="004A3680" w:rsidRPr="001574D0">
        <w:t xml:space="preserve">the </w:t>
      </w:r>
      <w:r w:rsidR="004A3680" w:rsidRPr="001574D0">
        <w:rPr>
          <w:b/>
          <w:color w:val="auto"/>
        </w:rPr>
        <w:t>Systems Manager Menu</w:t>
      </w:r>
      <w:r w:rsidR="004A3680" w:rsidRPr="001574D0">
        <w:rPr>
          <w:color w:val="auto"/>
        </w:rPr>
        <w:fldChar w:fldCharType="begin"/>
      </w:r>
      <w:r w:rsidR="004A3680" w:rsidRPr="001574D0">
        <w:instrText xml:space="preserve"> XE "</w:instrText>
      </w:r>
      <w:r w:rsidR="004A3680" w:rsidRPr="001574D0">
        <w:rPr>
          <w:color w:val="auto"/>
        </w:rPr>
        <w:instrText>Systems Manager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"Menus:</w:instrText>
      </w:r>
      <w:r w:rsidR="004A3680" w:rsidRPr="001574D0">
        <w:rPr>
          <w:color w:val="auto"/>
        </w:rPr>
        <w:instrText>Systems Manager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"Options:</w:instrText>
      </w:r>
      <w:r w:rsidR="004A3680" w:rsidRPr="001574D0">
        <w:rPr>
          <w:color w:val="auto"/>
        </w:rPr>
        <w:instrText>Systems Manager Menu</w:instrText>
      </w:r>
      <w:r w:rsidR="004A3680" w:rsidRPr="001574D0">
        <w:instrText xml:space="preserve">" </w:instrText>
      </w:r>
      <w:r w:rsidR="004A3680" w:rsidRPr="001574D0">
        <w:rPr>
          <w:color w:val="auto"/>
        </w:rPr>
        <w:fldChar w:fldCharType="end"/>
      </w:r>
      <w:r w:rsidR="004A3680" w:rsidRPr="001574D0">
        <w:t xml:space="preserve"> [</w:t>
      </w:r>
      <w:r w:rsidR="000E501D" w:rsidRPr="001574D0">
        <w:t>EVE</w:t>
      </w:r>
      <w:r w:rsidRPr="001574D0">
        <w:rPr>
          <w:vanish/>
        </w:rPr>
        <w:fldChar w:fldCharType="begin"/>
      </w:r>
      <w:r w:rsidRPr="001574D0">
        <w:rPr>
          <w:vanish/>
        </w:rPr>
        <w:instrText xml:space="preserve"> XE </w:instrText>
      </w:r>
      <w:r w:rsidR="004755A6" w:rsidRPr="001574D0">
        <w:instrText>]</w:instrText>
      </w:r>
      <w:r w:rsidR="00B67F06" w:rsidRPr="001574D0">
        <w:instrText xml:space="preserve">] ] </w:instrText>
      </w:r>
      <w:r w:rsidR="00150FF6" w:rsidRPr="001574D0">
        <w:instrText>"</w:instrText>
      </w:r>
      <w:r w:rsidRPr="001574D0">
        <w:instrText>EVE Menu</w:instrText>
      </w:r>
      <w:r w:rsidR="00150FF6" w:rsidRPr="001574D0">
        <w:instrText>"</w:instrText>
      </w:r>
      <w:r w:rsidRPr="001574D0">
        <w:instrText xml:space="preserve"> </w:instrText>
      </w:r>
      <w:r w:rsidRPr="001574D0">
        <w:rPr>
          <w:vanish/>
        </w:rPr>
        <w:fldChar w:fldCharType="end"/>
      </w:r>
      <w:r w:rsidRPr="001574D0">
        <w:rPr>
          <w:vanish/>
        </w:rPr>
        <w:fldChar w:fldCharType="begin"/>
      </w:r>
      <w:r w:rsidRPr="001574D0">
        <w:rPr>
          <w:vanish/>
        </w:rPr>
        <w:instrText xml:space="preserve"> XE </w:instrText>
      </w:r>
      <w:r w:rsidR="00150FF6" w:rsidRPr="001574D0">
        <w:instrText>"</w:instrText>
      </w:r>
      <w:r w:rsidRPr="001574D0">
        <w:instrText>Menus:EVE</w:instrText>
      </w:r>
      <w:r w:rsidR="00150FF6" w:rsidRPr="001574D0">
        <w:instrText>"</w:instrText>
      </w:r>
      <w:r w:rsidRPr="001574D0">
        <w:instrText xml:space="preserve"> </w:instrText>
      </w:r>
      <w:r w:rsidRPr="001574D0">
        <w:rPr>
          <w:vanish/>
        </w:rPr>
        <w:fldChar w:fldCharType="end"/>
      </w:r>
      <w:r w:rsidRPr="001574D0">
        <w:rPr>
          <w:vanish/>
        </w:rPr>
        <w:fldChar w:fldCharType="begin"/>
      </w:r>
      <w:r w:rsidRPr="001574D0">
        <w:rPr>
          <w:vanish/>
        </w:rPr>
        <w:instrText xml:space="preserve"> XE </w:instrText>
      </w:r>
      <w:r w:rsidR="00150FF6" w:rsidRPr="001574D0">
        <w:instrText>"</w:instrText>
      </w:r>
      <w:r w:rsidRPr="001574D0">
        <w:instrText>Options:EVE</w:instrText>
      </w:r>
      <w:r w:rsidR="00150FF6" w:rsidRPr="001574D0">
        <w:instrText>"</w:instrText>
      </w:r>
      <w:r w:rsidRPr="001574D0">
        <w:instrText xml:space="preserve"> </w:instrText>
      </w:r>
      <w:r w:rsidRPr="001574D0">
        <w:rPr>
          <w:vanish/>
        </w:rPr>
        <w:fldChar w:fldCharType="end"/>
      </w:r>
      <w:r w:rsidR="004A3680" w:rsidRPr="001574D0">
        <w:rPr>
          <w:vanish/>
        </w:rPr>
        <w:t xml:space="preserve">] </w:t>
      </w:r>
      <w:r w:rsidR="004755A6" w:rsidRPr="001574D0">
        <w:t xml:space="preserve">] is </w:t>
      </w:r>
      <w:r w:rsidR="000E501D" w:rsidRPr="001574D0">
        <w:t xml:space="preserve">broken into the </w:t>
      </w:r>
      <w:r w:rsidRPr="001574D0">
        <w:t xml:space="preserve">individual menu trees for each </w:t>
      </w:r>
      <w:r w:rsidR="000E501D" w:rsidRPr="001574D0">
        <w:t>EVE option</w:t>
      </w:r>
      <w:r w:rsidR="004B4B7E" w:rsidRPr="001574D0">
        <w:t>.</w:t>
      </w:r>
    </w:p>
    <w:p w14:paraId="7899BC71" w14:textId="085C001A" w:rsidR="000E501D" w:rsidRPr="001574D0" w:rsidRDefault="000E501D" w:rsidP="004B4B7E">
      <w:pPr>
        <w:pStyle w:val="ListBullet"/>
      </w:pPr>
      <w:r w:rsidRPr="001574D0">
        <w:t>The</w:t>
      </w:r>
      <w:r w:rsidR="00751061" w:rsidRPr="001574D0">
        <w:t xml:space="preserve"> menu tree</w:t>
      </w:r>
      <w:r w:rsidR="00E26C08" w:rsidRPr="001574D0">
        <w:t xml:space="preserve"> diagram</w:t>
      </w:r>
      <w:r w:rsidR="00751061" w:rsidRPr="001574D0">
        <w:t xml:space="preserve">s for </w:t>
      </w:r>
      <w:r w:rsidR="004A3680" w:rsidRPr="001574D0">
        <w:t xml:space="preserve">the </w:t>
      </w:r>
      <w:r w:rsidR="004A3680" w:rsidRPr="001574D0">
        <w:rPr>
          <w:b/>
          <w:color w:val="auto"/>
        </w:rPr>
        <w:t>Parent of Queuable Options</w:t>
      </w:r>
      <w:r w:rsidR="004A3680" w:rsidRPr="001574D0">
        <w:rPr>
          <w:color w:val="auto"/>
        </w:rPr>
        <w:fldChar w:fldCharType="begin"/>
      </w:r>
      <w:r w:rsidR="004A3680" w:rsidRPr="001574D0">
        <w:instrText xml:space="preserve"> XE "</w:instrText>
      </w:r>
      <w:r w:rsidR="004A3680" w:rsidRPr="001574D0">
        <w:rPr>
          <w:color w:val="auto"/>
        </w:rPr>
        <w:instrText>Parent of Queuable Options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"Menus:</w:instrText>
      </w:r>
      <w:r w:rsidR="004A3680" w:rsidRPr="001574D0">
        <w:rPr>
          <w:color w:val="auto"/>
        </w:rPr>
        <w:instrText>Parent of Queuable Options</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"Options:</w:instrText>
      </w:r>
      <w:r w:rsidR="004A3680" w:rsidRPr="001574D0">
        <w:rPr>
          <w:color w:val="auto"/>
        </w:rPr>
        <w:instrText>Parent of Queuable Options</w:instrText>
      </w:r>
      <w:r w:rsidR="004A3680" w:rsidRPr="001574D0">
        <w:instrText xml:space="preserve">" </w:instrText>
      </w:r>
      <w:r w:rsidR="004A3680" w:rsidRPr="001574D0">
        <w:rPr>
          <w:color w:val="auto"/>
        </w:rPr>
        <w:fldChar w:fldCharType="end"/>
      </w:r>
      <w:r w:rsidR="004A3680" w:rsidRPr="001574D0">
        <w:t xml:space="preserve"> [</w:t>
      </w:r>
      <w:r w:rsidRPr="001574D0">
        <w:t>ZTMQUEUABLE OPTIONS</w:t>
      </w:r>
      <w:r w:rsidR="00751061" w:rsidRPr="001574D0">
        <w:fldChar w:fldCharType="begin"/>
      </w:r>
      <w:r w:rsidR="00751061" w:rsidRPr="001574D0">
        <w:instrText xml:space="preserve"> XE </w:instrText>
      </w:r>
      <w:r w:rsidR="00150FF6" w:rsidRPr="001574D0">
        <w:instrText>"</w:instrText>
      </w:r>
      <w:r w:rsidR="00751061" w:rsidRPr="001574D0">
        <w:instrText>ZTMQUEUABLE OPTIONS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Menus:ZTMQUEUABLE OPTIONS</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Options:ZTMQUEUABLE OPTIONS</w:instrText>
      </w:r>
      <w:r w:rsidR="00150FF6" w:rsidRPr="001574D0">
        <w:instrText>"</w:instrText>
      </w:r>
      <w:r w:rsidR="00751061" w:rsidRPr="001574D0">
        <w:instrText xml:space="preserve"> </w:instrText>
      </w:r>
      <w:r w:rsidR="00751061" w:rsidRPr="001574D0">
        <w:fldChar w:fldCharType="end"/>
      </w:r>
      <w:r w:rsidR="004A3680" w:rsidRPr="001574D0">
        <w:t>]</w:t>
      </w:r>
      <w:r w:rsidR="00751061" w:rsidRPr="001574D0">
        <w:t xml:space="preserve"> and </w:t>
      </w:r>
      <w:r w:rsidR="004A3680" w:rsidRPr="001574D0">
        <w:t xml:space="preserve">the </w:t>
      </w:r>
      <w:r w:rsidR="004A3680" w:rsidRPr="001574D0">
        <w:rPr>
          <w:b/>
          <w:color w:val="auto"/>
        </w:rPr>
        <w:t>SYSTEM COMMAND OPTIONS</w:t>
      </w:r>
      <w:r w:rsidR="004A3680" w:rsidRPr="001574D0">
        <w:rPr>
          <w:color w:val="auto"/>
        </w:rPr>
        <w:fldChar w:fldCharType="begin"/>
      </w:r>
      <w:r w:rsidR="004A3680" w:rsidRPr="001574D0">
        <w:instrText xml:space="preserve"> XE "</w:instrText>
      </w:r>
      <w:r w:rsidR="004A3680" w:rsidRPr="001574D0">
        <w:rPr>
          <w:color w:val="auto"/>
        </w:rPr>
        <w:instrText>SYSTEM COMMAND OPTIONS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"Menus:</w:instrText>
      </w:r>
      <w:r w:rsidR="004A3680" w:rsidRPr="001574D0">
        <w:rPr>
          <w:color w:val="auto"/>
        </w:rPr>
        <w:instrText>SYSTEM COMMAND OPTIONS</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"Options:</w:instrText>
      </w:r>
      <w:r w:rsidR="004A3680" w:rsidRPr="001574D0">
        <w:rPr>
          <w:color w:val="auto"/>
        </w:rPr>
        <w:instrText>SYSTEM COMMAND OPTIONS</w:instrText>
      </w:r>
      <w:r w:rsidR="004A3680" w:rsidRPr="001574D0">
        <w:instrText xml:space="preserve">" </w:instrText>
      </w:r>
      <w:r w:rsidR="004A3680" w:rsidRPr="001574D0">
        <w:rPr>
          <w:color w:val="auto"/>
        </w:rPr>
        <w:fldChar w:fldCharType="end"/>
      </w:r>
      <w:r w:rsidR="004A3680" w:rsidRPr="001574D0">
        <w:t xml:space="preserve"> [</w:t>
      </w:r>
      <w:r w:rsidRPr="001574D0">
        <w:t>XU</w:t>
      </w:r>
      <w:r w:rsidR="00751061" w:rsidRPr="001574D0">
        <w:t>COMMAND</w:t>
      </w:r>
      <w:r w:rsidR="00751061" w:rsidRPr="001574D0">
        <w:fldChar w:fldCharType="begin"/>
      </w:r>
      <w:r w:rsidR="00751061" w:rsidRPr="001574D0">
        <w:instrText xml:space="preserve"> XE </w:instrText>
      </w:r>
      <w:r w:rsidR="00150FF6" w:rsidRPr="001574D0">
        <w:instrText>"</w:instrText>
      </w:r>
      <w:r w:rsidR="00751061" w:rsidRPr="001574D0">
        <w:instrText>XUCOMMAND Menu</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Menus:XUCOMMAND</w:instrText>
      </w:r>
      <w:r w:rsidR="00150FF6" w:rsidRPr="001574D0">
        <w:instrText>"</w:instrText>
      </w:r>
      <w:r w:rsidR="00751061" w:rsidRPr="001574D0">
        <w:instrText xml:space="preserve"> </w:instrText>
      </w:r>
      <w:r w:rsidR="00751061" w:rsidRPr="001574D0">
        <w:fldChar w:fldCharType="end"/>
      </w:r>
      <w:r w:rsidR="00751061" w:rsidRPr="001574D0">
        <w:fldChar w:fldCharType="begin"/>
      </w:r>
      <w:r w:rsidR="00751061" w:rsidRPr="001574D0">
        <w:instrText xml:space="preserve"> XE </w:instrText>
      </w:r>
      <w:r w:rsidR="00150FF6" w:rsidRPr="001574D0">
        <w:instrText>"</w:instrText>
      </w:r>
      <w:r w:rsidR="00751061" w:rsidRPr="001574D0">
        <w:instrText>Options:XUCOMMAND</w:instrText>
      </w:r>
      <w:r w:rsidR="00150FF6" w:rsidRPr="001574D0">
        <w:instrText>"</w:instrText>
      </w:r>
      <w:r w:rsidR="00751061" w:rsidRPr="001574D0">
        <w:instrText xml:space="preserve"> </w:instrText>
      </w:r>
      <w:r w:rsidR="00751061" w:rsidRPr="001574D0">
        <w:fldChar w:fldCharType="end"/>
      </w:r>
      <w:r w:rsidR="004A3680" w:rsidRPr="001574D0">
        <w:t>] menus</w:t>
      </w:r>
      <w:r w:rsidR="0032174A" w:rsidRPr="001574D0">
        <w:t xml:space="preserve"> are presented intact.</w:t>
      </w:r>
    </w:p>
    <w:p w14:paraId="4C7C9EFD" w14:textId="77777777" w:rsidR="00A272EC" w:rsidRPr="001574D0" w:rsidRDefault="00A272EC" w:rsidP="00A272EC">
      <w:pPr>
        <w:pStyle w:val="BodyText6"/>
      </w:pPr>
    </w:p>
    <w:p w14:paraId="3CDF3290" w14:textId="77777777" w:rsidR="00EC24F3" w:rsidRPr="001574D0" w:rsidRDefault="00EC24F3" w:rsidP="009179A8">
      <w:pPr>
        <w:pStyle w:val="Heading3"/>
        <w:rPr>
          <w:rFonts w:hint="eastAsia"/>
        </w:rPr>
      </w:pPr>
      <w:bookmarkStart w:id="1355" w:name="_Toc151476762"/>
      <w:r w:rsidRPr="001574D0">
        <w:lastRenderedPageBreak/>
        <w:t>Generating Menu Diagrams</w:t>
      </w:r>
      <w:bookmarkEnd w:id="1355"/>
    </w:p>
    <w:p w14:paraId="59A38D5C" w14:textId="77777777" w:rsidR="00E15B89" w:rsidRPr="001574D0" w:rsidRDefault="00E15B89" w:rsidP="0035176E">
      <w:pPr>
        <w:pStyle w:val="BodyText"/>
        <w:keepNext/>
        <w:keepLines/>
      </w:pPr>
      <w:r w:rsidRPr="001574D0">
        <w:t>To generate a menu tree</w:t>
      </w:r>
      <w:r w:rsidR="004B4B7E" w:rsidRPr="001574D0">
        <w:t xml:space="preserve"> diagram</w:t>
      </w:r>
      <w:r w:rsidRPr="001574D0">
        <w:t>, perform the following procedure:</w:t>
      </w:r>
    </w:p>
    <w:p w14:paraId="7272F476" w14:textId="77777777" w:rsidR="004D2D30" w:rsidRPr="001574D0" w:rsidRDefault="004D2D30" w:rsidP="00A3471D">
      <w:pPr>
        <w:pStyle w:val="APITableListNumber"/>
        <w:keepNext/>
        <w:keepLines/>
        <w:numPr>
          <w:ilvl w:val="0"/>
          <w:numId w:val="21"/>
        </w:numPr>
        <w:tabs>
          <w:tab w:val="clear" w:pos="360"/>
        </w:tabs>
        <w:ind w:left="720"/>
      </w:pPr>
      <w:r w:rsidRPr="001574D0">
        <w:t xml:space="preserve">From the </w:t>
      </w:r>
      <w:r w:rsidR="004A3680" w:rsidRPr="001574D0">
        <w:rPr>
          <w:b/>
          <w:color w:val="auto"/>
          <w:szCs w:val="22"/>
        </w:rPr>
        <w:t>Systems Manager Menu</w:t>
      </w:r>
      <w:r w:rsidR="004A3680" w:rsidRPr="001574D0">
        <w:rPr>
          <w:color w:val="auto"/>
        </w:rPr>
        <w:fldChar w:fldCharType="begin"/>
      </w:r>
      <w:r w:rsidR="004A3680" w:rsidRPr="001574D0">
        <w:instrText xml:space="preserve"> XE "</w:instrText>
      </w:r>
      <w:r w:rsidR="004A3680" w:rsidRPr="001574D0">
        <w:rPr>
          <w:color w:val="auto"/>
          <w:szCs w:val="22"/>
        </w:rPr>
        <w:instrText>Systems Manager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"Menus:</w:instrText>
      </w:r>
      <w:r w:rsidR="004A3680" w:rsidRPr="001574D0">
        <w:rPr>
          <w:color w:val="auto"/>
          <w:szCs w:val="22"/>
        </w:rPr>
        <w:instrText>Systems Manager Menu</w:instrText>
      </w:r>
      <w:r w:rsidR="004A3680" w:rsidRPr="001574D0">
        <w:instrText xml:space="preserve">" </w:instrText>
      </w:r>
      <w:r w:rsidR="004A3680" w:rsidRPr="001574D0">
        <w:rPr>
          <w:color w:val="auto"/>
        </w:rPr>
        <w:fldChar w:fldCharType="end"/>
      </w:r>
      <w:r w:rsidR="004A3680" w:rsidRPr="001574D0">
        <w:rPr>
          <w:color w:val="auto"/>
        </w:rPr>
        <w:fldChar w:fldCharType="begin"/>
      </w:r>
      <w:r w:rsidR="004A3680" w:rsidRPr="001574D0">
        <w:instrText xml:space="preserve"> XE "Options:</w:instrText>
      </w:r>
      <w:r w:rsidR="004A3680" w:rsidRPr="001574D0">
        <w:rPr>
          <w:color w:val="auto"/>
          <w:szCs w:val="22"/>
        </w:rPr>
        <w:instrText>Systems Manager Menu</w:instrText>
      </w:r>
      <w:r w:rsidR="004A3680" w:rsidRPr="001574D0">
        <w:instrText xml:space="preserve">" </w:instrText>
      </w:r>
      <w:r w:rsidR="004A3680" w:rsidRPr="001574D0">
        <w:rPr>
          <w:color w:val="auto"/>
        </w:rPr>
        <w:fldChar w:fldCharType="end"/>
      </w:r>
      <w:r w:rsidR="004A3680" w:rsidRPr="001574D0">
        <w:rPr>
          <w:szCs w:val="22"/>
        </w:rPr>
        <w:t xml:space="preserve"> </w:t>
      </w:r>
      <w:r w:rsidR="004A3680" w:rsidRPr="001574D0">
        <w:t>[EVE</w:t>
      </w:r>
      <w:r w:rsidR="004A3680" w:rsidRPr="001574D0">
        <w:rPr>
          <w:vanish/>
        </w:rPr>
        <w:fldChar w:fldCharType="begin"/>
      </w:r>
      <w:r w:rsidR="004A3680" w:rsidRPr="001574D0">
        <w:rPr>
          <w:vanish/>
        </w:rPr>
        <w:instrText xml:space="preserve"> XE </w:instrText>
      </w:r>
      <w:r w:rsidR="004A3680" w:rsidRPr="001574D0">
        <w:instrText xml:space="preserve">"EVE Menu" </w:instrText>
      </w:r>
      <w:r w:rsidR="004A3680" w:rsidRPr="001574D0">
        <w:rPr>
          <w:vanish/>
        </w:rPr>
        <w:fldChar w:fldCharType="end"/>
      </w:r>
      <w:r w:rsidR="004A3680" w:rsidRPr="001574D0">
        <w:rPr>
          <w:vanish/>
        </w:rPr>
        <w:fldChar w:fldCharType="begin"/>
      </w:r>
      <w:r w:rsidR="004A3680" w:rsidRPr="001574D0">
        <w:rPr>
          <w:vanish/>
        </w:rPr>
        <w:instrText xml:space="preserve"> XE </w:instrText>
      </w:r>
      <w:r w:rsidR="004A3680" w:rsidRPr="001574D0">
        <w:instrText xml:space="preserve">"Menus:EVE" </w:instrText>
      </w:r>
      <w:r w:rsidR="004A3680" w:rsidRPr="001574D0">
        <w:rPr>
          <w:vanish/>
        </w:rPr>
        <w:fldChar w:fldCharType="end"/>
      </w:r>
      <w:r w:rsidR="004A3680" w:rsidRPr="001574D0">
        <w:rPr>
          <w:vanish/>
        </w:rPr>
        <w:fldChar w:fldCharType="begin"/>
      </w:r>
      <w:r w:rsidR="004A3680" w:rsidRPr="001574D0">
        <w:rPr>
          <w:vanish/>
        </w:rPr>
        <w:instrText xml:space="preserve"> XE </w:instrText>
      </w:r>
      <w:r w:rsidR="004A3680" w:rsidRPr="001574D0">
        <w:instrText xml:space="preserve">"Options:EVE" </w:instrText>
      </w:r>
      <w:r w:rsidR="004A3680" w:rsidRPr="001574D0">
        <w:rPr>
          <w:vanish/>
        </w:rPr>
        <w:fldChar w:fldCharType="end"/>
      </w:r>
      <w:r w:rsidR="004A3680" w:rsidRPr="001574D0">
        <w:rPr>
          <w:vanish/>
        </w:rPr>
        <w:t>]</w:t>
      </w:r>
      <w:r w:rsidRPr="001574D0">
        <w:t xml:space="preserve">, select the </w:t>
      </w:r>
      <w:r w:rsidRPr="001574D0">
        <w:rPr>
          <w:b/>
        </w:rPr>
        <w:t>Menu Management</w:t>
      </w:r>
      <w:r w:rsidR="004A7598" w:rsidRPr="001574D0">
        <w:fldChar w:fldCharType="begin"/>
      </w:r>
      <w:r w:rsidR="004A7598" w:rsidRPr="001574D0">
        <w:instrText xml:space="preserve"> XE "Menu Management Menu" </w:instrText>
      </w:r>
      <w:r w:rsidR="004A7598" w:rsidRPr="001574D0">
        <w:fldChar w:fldCharType="end"/>
      </w:r>
      <w:r w:rsidR="004A7598" w:rsidRPr="001574D0">
        <w:fldChar w:fldCharType="begin"/>
      </w:r>
      <w:r w:rsidR="004A7598" w:rsidRPr="001574D0">
        <w:instrText xml:space="preserve"> XE "Menus:Menu Management" </w:instrText>
      </w:r>
      <w:r w:rsidR="004A7598" w:rsidRPr="001574D0">
        <w:fldChar w:fldCharType="end"/>
      </w:r>
      <w:r w:rsidR="004A7598" w:rsidRPr="001574D0">
        <w:fldChar w:fldCharType="begin"/>
      </w:r>
      <w:r w:rsidR="004A7598" w:rsidRPr="001574D0">
        <w:instrText xml:space="preserve"> XE "Options:Menu Management" </w:instrText>
      </w:r>
      <w:r w:rsidR="004A7598" w:rsidRPr="001574D0">
        <w:fldChar w:fldCharType="end"/>
      </w:r>
      <w:r w:rsidRPr="001574D0">
        <w:t xml:space="preserve"> option [</w:t>
      </w:r>
      <w:r w:rsidR="00BC0B8D" w:rsidRPr="001574D0">
        <w:t>XUMAINT</w:t>
      </w:r>
      <w:r w:rsidR="004A7598" w:rsidRPr="001574D0">
        <w:fldChar w:fldCharType="begin"/>
      </w:r>
      <w:r w:rsidR="004A7598" w:rsidRPr="001574D0">
        <w:instrText xml:space="preserve"> XE "XUMAINT Menu" </w:instrText>
      </w:r>
      <w:r w:rsidR="004A7598" w:rsidRPr="001574D0">
        <w:fldChar w:fldCharType="end"/>
      </w:r>
      <w:r w:rsidR="004A7598" w:rsidRPr="001574D0">
        <w:fldChar w:fldCharType="begin"/>
      </w:r>
      <w:r w:rsidR="004A7598" w:rsidRPr="001574D0">
        <w:instrText xml:space="preserve"> XE "Menus:XUMAINT" </w:instrText>
      </w:r>
      <w:r w:rsidR="004A7598" w:rsidRPr="001574D0">
        <w:fldChar w:fldCharType="end"/>
      </w:r>
      <w:r w:rsidR="004A7598" w:rsidRPr="001574D0">
        <w:fldChar w:fldCharType="begin"/>
      </w:r>
      <w:r w:rsidR="004A7598" w:rsidRPr="001574D0">
        <w:instrText xml:space="preserve"> XE "Options:XUMAINT" </w:instrText>
      </w:r>
      <w:r w:rsidR="004A7598" w:rsidRPr="001574D0">
        <w:fldChar w:fldCharType="end"/>
      </w:r>
      <w:r w:rsidRPr="001574D0">
        <w:t>].</w:t>
      </w:r>
    </w:p>
    <w:p w14:paraId="3F193E3D" w14:textId="77777777" w:rsidR="004D2D30" w:rsidRPr="001574D0" w:rsidRDefault="004D2D30" w:rsidP="004A3680">
      <w:pPr>
        <w:pStyle w:val="APITableListNumber"/>
        <w:numPr>
          <w:ilvl w:val="0"/>
          <w:numId w:val="18"/>
        </w:numPr>
        <w:tabs>
          <w:tab w:val="clear" w:pos="360"/>
        </w:tabs>
        <w:ind w:left="720"/>
        <w:rPr>
          <w:szCs w:val="22"/>
        </w:rPr>
      </w:pPr>
      <w:r w:rsidRPr="001574D0">
        <w:t xml:space="preserve">At the </w:t>
      </w:r>
      <w:r w:rsidR="006C50DB" w:rsidRPr="001574D0">
        <w:t>“</w:t>
      </w:r>
      <w:r w:rsidRPr="001574D0">
        <w:t>Select Menu Management Option:</w:t>
      </w:r>
      <w:r w:rsidR="006C50DB" w:rsidRPr="001574D0">
        <w:t>”</w:t>
      </w:r>
      <w:r w:rsidRPr="001574D0">
        <w:t xml:space="preserve"> prompt, select the </w:t>
      </w:r>
      <w:r w:rsidRPr="001574D0">
        <w:rPr>
          <w:b/>
        </w:rPr>
        <w:t>Display Menus and Options</w:t>
      </w:r>
      <w:r w:rsidR="004A7598" w:rsidRPr="001574D0">
        <w:fldChar w:fldCharType="begin"/>
      </w:r>
      <w:r w:rsidR="004A7598" w:rsidRPr="001574D0">
        <w:instrText xml:space="preserve"> XE "Display Menus and Options Option" </w:instrText>
      </w:r>
      <w:r w:rsidR="004A7598" w:rsidRPr="001574D0">
        <w:fldChar w:fldCharType="end"/>
      </w:r>
      <w:r w:rsidR="004A7598" w:rsidRPr="001574D0">
        <w:fldChar w:fldCharType="begin"/>
      </w:r>
      <w:r w:rsidR="004A7598" w:rsidRPr="001574D0">
        <w:instrText xml:space="preserve"> XE "Options:Display Menus and Options" </w:instrText>
      </w:r>
      <w:r w:rsidR="004A7598" w:rsidRPr="001574D0">
        <w:fldChar w:fldCharType="end"/>
      </w:r>
      <w:r w:rsidRPr="001574D0">
        <w:t xml:space="preserve"> option [</w:t>
      </w:r>
      <w:r w:rsidR="001F17EB" w:rsidRPr="001574D0">
        <w:rPr>
          <w:szCs w:val="22"/>
        </w:rPr>
        <w:t>XQDISPLAY OPTIONS</w:t>
      </w:r>
      <w:r w:rsidR="004A7598" w:rsidRPr="001574D0">
        <w:rPr>
          <w:szCs w:val="22"/>
        </w:rPr>
        <w:fldChar w:fldCharType="begin"/>
      </w:r>
      <w:r w:rsidR="004A7598" w:rsidRPr="001574D0">
        <w:instrText xml:space="preserve"> XE "</w:instrText>
      </w:r>
      <w:r w:rsidR="004A7598" w:rsidRPr="001574D0">
        <w:rPr>
          <w:szCs w:val="22"/>
        </w:rPr>
        <w:instrText>XQDISPLAY OPTIONS Option</w:instrText>
      </w:r>
      <w:r w:rsidR="004A7598" w:rsidRPr="001574D0">
        <w:instrText xml:space="preserve">" </w:instrText>
      </w:r>
      <w:r w:rsidR="004A7598" w:rsidRPr="001574D0">
        <w:rPr>
          <w:szCs w:val="22"/>
        </w:rPr>
        <w:fldChar w:fldCharType="end"/>
      </w:r>
      <w:r w:rsidR="004A7598" w:rsidRPr="001574D0">
        <w:rPr>
          <w:szCs w:val="22"/>
        </w:rPr>
        <w:fldChar w:fldCharType="begin"/>
      </w:r>
      <w:r w:rsidR="004A7598" w:rsidRPr="001574D0">
        <w:instrText xml:space="preserve"> XE "Options:</w:instrText>
      </w:r>
      <w:r w:rsidR="004A7598" w:rsidRPr="001574D0">
        <w:rPr>
          <w:szCs w:val="22"/>
        </w:rPr>
        <w:instrText>XQDISPLAY OPTIONS</w:instrText>
      </w:r>
      <w:r w:rsidR="004A7598" w:rsidRPr="001574D0">
        <w:instrText xml:space="preserve">" </w:instrText>
      </w:r>
      <w:r w:rsidR="004A7598" w:rsidRPr="001574D0">
        <w:rPr>
          <w:szCs w:val="22"/>
        </w:rPr>
        <w:fldChar w:fldCharType="end"/>
      </w:r>
      <w:r w:rsidRPr="001574D0">
        <w:t>]:</w:t>
      </w:r>
    </w:p>
    <w:p w14:paraId="46758F3D" w14:textId="77777777" w:rsidR="004D2D30" w:rsidRPr="001574D0" w:rsidRDefault="004D2D30" w:rsidP="004A3680">
      <w:pPr>
        <w:pStyle w:val="APITableListNumber"/>
        <w:numPr>
          <w:ilvl w:val="0"/>
          <w:numId w:val="18"/>
        </w:numPr>
        <w:tabs>
          <w:tab w:val="clear" w:pos="360"/>
        </w:tabs>
        <w:ind w:left="720"/>
        <w:rPr>
          <w:szCs w:val="22"/>
        </w:rPr>
      </w:pPr>
      <w:r w:rsidRPr="001574D0">
        <w:t xml:space="preserve">At the </w:t>
      </w:r>
      <w:r w:rsidR="006C50DB" w:rsidRPr="001574D0">
        <w:t>“</w:t>
      </w:r>
      <w:r w:rsidRPr="001574D0">
        <w:t>Select Display Menus and Options Option:</w:t>
      </w:r>
      <w:r w:rsidR="006C50DB" w:rsidRPr="001574D0">
        <w:t>”</w:t>
      </w:r>
      <w:r w:rsidRPr="001574D0">
        <w:t xml:space="preserve"> prompt, select the </w:t>
      </w:r>
      <w:r w:rsidRPr="001574D0">
        <w:rPr>
          <w:b/>
        </w:rPr>
        <w:t>Diagram Menus</w:t>
      </w:r>
      <w:r w:rsidR="004A7598" w:rsidRPr="001574D0">
        <w:fldChar w:fldCharType="begin"/>
      </w:r>
      <w:r w:rsidR="004A7598" w:rsidRPr="001574D0">
        <w:instrText xml:space="preserve"> XE "Diagram Menus Option" </w:instrText>
      </w:r>
      <w:r w:rsidR="004A7598" w:rsidRPr="001574D0">
        <w:fldChar w:fldCharType="end"/>
      </w:r>
      <w:r w:rsidR="004A7598" w:rsidRPr="001574D0">
        <w:fldChar w:fldCharType="begin"/>
      </w:r>
      <w:r w:rsidR="004A7598" w:rsidRPr="001574D0">
        <w:instrText xml:space="preserve"> XE "Options:Diagram Menus" </w:instrText>
      </w:r>
      <w:r w:rsidR="004A7598" w:rsidRPr="001574D0">
        <w:fldChar w:fldCharType="end"/>
      </w:r>
      <w:r w:rsidRPr="001574D0">
        <w:t xml:space="preserve"> option </w:t>
      </w:r>
      <w:r w:rsidRPr="001574D0">
        <w:rPr>
          <w:szCs w:val="22"/>
        </w:rPr>
        <w:t>[XUUSERACC</w:t>
      </w:r>
      <w:r w:rsidR="004A7598" w:rsidRPr="001574D0">
        <w:rPr>
          <w:szCs w:val="22"/>
        </w:rPr>
        <w:fldChar w:fldCharType="begin"/>
      </w:r>
      <w:r w:rsidR="004A7598" w:rsidRPr="001574D0">
        <w:instrText xml:space="preserve"> XE "</w:instrText>
      </w:r>
      <w:r w:rsidR="004A7598" w:rsidRPr="001574D0">
        <w:rPr>
          <w:szCs w:val="22"/>
        </w:rPr>
        <w:instrText>XUUSERACC Option</w:instrText>
      </w:r>
      <w:r w:rsidR="004A7598" w:rsidRPr="001574D0">
        <w:instrText xml:space="preserve">" </w:instrText>
      </w:r>
      <w:r w:rsidR="004A7598" w:rsidRPr="001574D0">
        <w:rPr>
          <w:szCs w:val="22"/>
        </w:rPr>
        <w:fldChar w:fldCharType="end"/>
      </w:r>
      <w:r w:rsidR="004A7598" w:rsidRPr="001574D0">
        <w:rPr>
          <w:szCs w:val="22"/>
        </w:rPr>
        <w:fldChar w:fldCharType="begin"/>
      </w:r>
      <w:r w:rsidR="004A7598" w:rsidRPr="001574D0">
        <w:instrText xml:space="preserve"> XE "Options:</w:instrText>
      </w:r>
      <w:r w:rsidR="004A7598" w:rsidRPr="001574D0">
        <w:rPr>
          <w:szCs w:val="22"/>
        </w:rPr>
        <w:instrText>XUUSERACC</w:instrText>
      </w:r>
      <w:r w:rsidR="004A7598" w:rsidRPr="001574D0">
        <w:instrText xml:space="preserve">" </w:instrText>
      </w:r>
      <w:r w:rsidR="004A7598" w:rsidRPr="001574D0">
        <w:rPr>
          <w:szCs w:val="22"/>
        </w:rPr>
        <w:fldChar w:fldCharType="end"/>
      </w:r>
      <w:r w:rsidRPr="001574D0">
        <w:rPr>
          <w:szCs w:val="22"/>
        </w:rPr>
        <w:t>].</w:t>
      </w:r>
    </w:p>
    <w:p w14:paraId="2704F246" w14:textId="77777777" w:rsidR="004D2D30" w:rsidRPr="001574D0" w:rsidRDefault="004D2D30" w:rsidP="004A3680">
      <w:pPr>
        <w:pStyle w:val="APITableListNumber"/>
        <w:numPr>
          <w:ilvl w:val="0"/>
          <w:numId w:val="18"/>
        </w:numPr>
        <w:tabs>
          <w:tab w:val="clear" w:pos="360"/>
        </w:tabs>
        <w:ind w:left="720"/>
      </w:pPr>
      <w:r w:rsidRPr="001574D0">
        <w:t xml:space="preserve">At the </w:t>
      </w:r>
      <w:r w:rsidR="006C50DB" w:rsidRPr="001574D0">
        <w:t>“</w:t>
      </w:r>
      <w:r w:rsidRPr="001574D0">
        <w:t>Select USER (U.xxxxx) or OPTION (O.xxxxx) name:</w:t>
      </w:r>
      <w:r w:rsidR="006C50DB" w:rsidRPr="001574D0">
        <w:t>”</w:t>
      </w:r>
      <w:r w:rsidRPr="001574D0">
        <w:t xml:space="preserve"> prompt, enter </w:t>
      </w:r>
      <w:r w:rsidRPr="001574D0">
        <w:rPr>
          <w:b/>
        </w:rPr>
        <w:t>O.</w:t>
      </w:r>
      <w:r w:rsidRPr="001574D0">
        <w:rPr>
          <w:b/>
          <w:i/>
        </w:rPr>
        <w:t>XXXXXXXX</w:t>
      </w:r>
      <w:r w:rsidRPr="001574D0">
        <w:t xml:space="preserve">, where </w:t>
      </w:r>
      <w:r w:rsidR="006C50DB" w:rsidRPr="001574D0">
        <w:t>“</w:t>
      </w:r>
      <w:r w:rsidRPr="001574D0">
        <w:rPr>
          <w:i/>
        </w:rPr>
        <w:t>XXXXXXXX</w:t>
      </w:r>
      <w:r w:rsidR="006C50DB" w:rsidRPr="001574D0">
        <w:t>”</w:t>
      </w:r>
      <w:r w:rsidRPr="001574D0">
        <w:t xml:space="preserve"> is the </w:t>
      </w:r>
      <w:r w:rsidR="00094FB6" w:rsidRPr="001574D0">
        <w:t xml:space="preserve">option </w:t>
      </w:r>
      <w:r w:rsidR="005C40BA" w:rsidRPr="001574D0">
        <w:t>name you want diagrammed (e.g.,</w:t>
      </w:r>
      <w:r w:rsidRPr="001574D0">
        <w:t> </w:t>
      </w:r>
      <w:r w:rsidRPr="001574D0">
        <w:rPr>
          <w:b/>
          <w:bCs/>
        </w:rPr>
        <w:t>O.XUMAINT</w:t>
      </w:r>
      <w:r w:rsidR="00BC0B8D" w:rsidRPr="001574D0">
        <w:t xml:space="preserve"> for the</w:t>
      </w:r>
      <w:r w:rsidRPr="001574D0">
        <w:t xml:space="preserve"> Menu Management menu).</w:t>
      </w:r>
    </w:p>
    <w:p w14:paraId="03CF3C7A" w14:textId="51BDF8A2" w:rsidR="00094FB6" w:rsidRPr="001574D0" w:rsidRDefault="00094FB6" w:rsidP="00A3471D">
      <w:pPr>
        <w:pStyle w:val="APITableListNumber"/>
        <w:numPr>
          <w:ilvl w:val="0"/>
          <w:numId w:val="18"/>
        </w:numPr>
        <w:tabs>
          <w:tab w:val="clear" w:pos="360"/>
        </w:tabs>
        <w:ind w:left="720"/>
      </w:pPr>
      <w:r w:rsidRPr="001574D0">
        <w:t xml:space="preserve">At the </w:t>
      </w:r>
      <w:r w:rsidR="006C50DB" w:rsidRPr="001574D0">
        <w:t>“</w:t>
      </w:r>
      <w:r w:rsidRPr="001574D0">
        <w:t>DEVICE: HOME//</w:t>
      </w:r>
      <w:r w:rsidR="006C50DB" w:rsidRPr="001574D0">
        <w:t>”</w:t>
      </w:r>
      <w:r w:rsidRPr="001574D0">
        <w:t xml:space="preserve">and </w:t>
      </w:r>
      <w:r w:rsidR="006C50DB" w:rsidRPr="001574D0">
        <w:t>“</w:t>
      </w:r>
      <w:r w:rsidRPr="001574D0">
        <w:t>Right Margin: 80//</w:t>
      </w:r>
      <w:r w:rsidR="006C50DB" w:rsidRPr="001574D0">
        <w:t>”</w:t>
      </w:r>
      <w:r w:rsidRPr="001574D0">
        <w:t xml:space="preserve"> prompts, press </w:t>
      </w:r>
      <w:r w:rsidRPr="001574D0">
        <w:rPr>
          <w:b/>
        </w:rPr>
        <w:t>Enter</w:t>
      </w:r>
      <w:r w:rsidRPr="001574D0">
        <w:t xml:space="preserve"> to display the diagram to the screen.</w:t>
      </w:r>
    </w:p>
    <w:p w14:paraId="7FF84054" w14:textId="77777777" w:rsidR="00A272EC" w:rsidRPr="001574D0" w:rsidRDefault="00A272EC" w:rsidP="00A272EC">
      <w:pPr>
        <w:pStyle w:val="BodyText6"/>
      </w:pPr>
    </w:p>
    <w:p w14:paraId="404FCE04" w14:textId="09B8187B" w:rsidR="004D2D30" w:rsidRPr="001574D0" w:rsidRDefault="004D2D30" w:rsidP="004D2D30">
      <w:pPr>
        <w:pStyle w:val="Caption"/>
      </w:pPr>
      <w:bookmarkStart w:id="1356" w:name="_Toc151476824"/>
      <w:r w:rsidRPr="001574D0">
        <w:lastRenderedPageBreak/>
        <w:t xml:space="preserve">Figure </w:t>
      </w:r>
      <w:fldSimple w:instr=" SEQ Figure \* ARABIC ">
        <w:r w:rsidR="007624C7">
          <w:rPr>
            <w:noProof/>
          </w:rPr>
          <w:t>6</w:t>
        </w:r>
      </w:fldSimple>
      <w:r w:rsidR="00DC412E" w:rsidRPr="001574D0">
        <w:t>:</w:t>
      </w:r>
      <w:r w:rsidRPr="001574D0">
        <w:t xml:space="preserve"> </w:t>
      </w:r>
      <w:r w:rsidR="001B4BC5" w:rsidRPr="001574D0">
        <w:t>Menus—</w:t>
      </w:r>
      <w:r w:rsidR="006F496C" w:rsidRPr="001574D0">
        <w:t>Generating Menu D</w:t>
      </w:r>
      <w:r w:rsidRPr="001574D0">
        <w:t>iagrams</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9D58AB" w:rsidRPr="001574D0">
        <w:t>ccount</w:t>
      </w:r>
      <w:bookmarkEnd w:id="1356"/>
    </w:p>
    <w:p w14:paraId="509F440C" w14:textId="77777777" w:rsidR="005410F6" w:rsidRPr="001574D0" w:rsidRDefault="005410F6" w:rsidP="005410F6">
      <w:pPr>
        <w:pStyle w:val="Dialog"/>
      </w:pPr>
      <w:r w:rsidRPr="001574D0">
        <w:t xml:space="preserve">          Core Applications ...</w:t>
      </w:r>
    </w:p>
    <w:p w14:paraId="09025CF9" w14:textId="77777777" w:rsidR="005410F6" w:rsidRPr="001574D0" w:rsidRDefault="005410F6" w:rsidP="005410F6">
      <w:pPr>
        <w:pStyle w:val="Dialog"/>
      </w:pPr>
      <w:r w:rsidRPr="001574D0">
        <w:t xml:space="preserve">          Device Management ...</w:t>
      </w:r>
    </w:p>
    <w:p w14:paraId="3AB5836A" w14:textId="77777777" w:rsidR="005410F6" w:rsidRPr="001574D0" w:rsidRDefault="005410F6" w:rsidP="005410F6">
      <w:pPr>
        <w:pStyle w:val="Dialog"/>
      </w:pPr>
      <w:r w:rsidRPr="001574D0">
        <w:t xml:space="preserve">   FM     VA FileMan ...</w:t>
      </w:r>
    </w:p>
    <w:p w14:paraId="607F53DF" w14:textId="77777777" w:rsidR="005410F6" w:rsidRPr="001574D0" w:rsidRDefault="005410F6" w:rsidP="005410F6">
      <w:pPr>
        <w:pStyle w:val="Dialog"/>
      </w:pPr>
      <w:r w:rsidRPr="001574D0">
        <w:t xml:space="preserve">          Manage Mailman ...</w:t>
      </w:r>
    </w:p>
    <w:p w14:paraId="0FC16E1A" w14:textId="77777777" w:rsidR="005410F6" w:rsidRPr="001574D0" w:rsidRDefault="005410F6" w:rsidP="005410F6">
      <w:pPr>
        <w:pStyle w:val="Dialog"/>
      </w:pPr>
      <w:r w:rsidRPr="001574D0">
        <w:t xml:space="preserve">          </w:t>
      </w:r>
      <w:r w:rsidRPr="001574D0">
        <w:rPr>
          <w:highlight w:val="cyan"/>
        </w:rPr>
        <w:t>Menu Management ...</w:t>
      </w:r>
    </w:p>
    <w:p w14:paraId="0AA997FE" w14:textId="77777777" w:rsidR="005410F6" w:rsidRPr="001574D0" w:rsidRDefault="005410F6" w:rsidP="005410F6">
      <w:pPr>
        <w:pStyle w:val="Dialog"/>
      </w:pPr>
      <w:r w:rsidRPr="001574D0">
        <w:t xml:space="preserve">          Programmer Options ...</w:t>
      </w:r>
    </w:p>
    <w:p w14:paraId="273895C2" w14:textId="77777777" w:rsidR="005410F6" w:rsidRPr="001574D0" w:rsidRDefault="005410F6" w:rsidP="005410F6">
      <w:pPr>
        <w:pStyle w:val="Dialog"/>
      </w:pPr>
      <w:r w:rsidRPr="001574D0">
        <w:t xml:space="preserve">          Operations Management ...</w:t>
      </w:r>
    </w:p>
    <w:p w14:paraId="40D60CF1" w14:textId="77777777" w:rsidR="005410F6" w:rsidRPr="001574D0" w:rsidRDefault="005410F6" w:rsidP="005410F6">
      <w:pPr>
        <w:pStyle w:val="Dialog"/>
      </w:pPr>
      <w:r w:rsidRPr="001574D0">
        <w:t xml:space="preserve">          Spool Management ...</w:t>
      </w:r>
    </w:p>
    <w:p w14:paraId="6EBB4EBE" w14:textId="77777777" w:rsidR="005410F6" w:rsidRPr="001574D0" w:rsidRDefault="005410F6" w:rsidP="005410F6">
      <w:pPr>
        <w:pStyle w:val="Dialog"/>
      </w:pPr>
      <w:r w:rsidRPr="001574D0">
        <w:t xml:space="preserve">          Information Security Officer Menu ...</w:t>
      </w:r>
    </w:p>
    <w:p w14:paraId="22C8BD05" w14:textId="77777777" w:rsidR="005410F6" w:rsidRPr="001574D0" w:rsidRDefault="005410F6" w:rsidP="005410F6">
      <w:pPr>
        <w:pStyle w:val="Dialog"/>
      </w:pPr>
      <w:r w:rsidRPr="001574D0">
        <w:t xml:space="preserve">          Taskman Management ...</w:t>
      </w:r>
    </w:p>
    <w:p w14:paraId="0A08352C" w14:textId="77777777" w:rsidR="005410F6" w:rsidRPr="001574D0" w:rsidRDefault="005410F6" w:rsidP="005410F6">
      <w:pPr>
        <w:pStyle w:val="Dialog"/>
      </w:pPr>
      <w:r w:rsidRPr="001574D0">
        <w:t xml:space="preserve">          User Management ...</w:t>
      </w:r>
    </w:p>
    <w:p w14:paraId="77EC8FFB" w14:textId="77777777" w:rsidR="005410F6" w:rsidRPr="001574D0" w:rsidRDefault="005410F6" w:rsidP="005410F6">
      <w:pPr>
        <w:pStyle w:val="Dialog"/>
      </w:pPr>
      <w:r w:rsidRPr="001574D0">
        <w:t xml:space="preserve">   HL7    HL7 Main Menu ...</w:t>
      </w:r>
    </w:p>
    <w:p w14:paraId="495C7676" w14:textId="77777777" w:rsidR="005410F6" w:rsidRPr="001574D0" w:rsidRDefault="005410F6" w:rsidP="005410F6">
      <w:pPr>
        <w:pStyle w:val="Dialog"/>
      </w:pPr>
      <w:r w:rsidRPr="001574D0">
        <w:t xml:space="preserve">   VDEF   VDEF Configuration and Status ...</w:t>
      </w:r>
    </w:p>
    <w:p w14:paraId="7B396474" w14:textId="77777777" w:rsidR="005410F6" w:rsidRPr="001574D0" w:rsidRDefault="005410F6" w:rsidP="005410F6">
      <w:pPr>
        <w:pStyle w:val="Dialog"/>
      </w:pPr>
      <w:r w:rsidRPr="001574D0">
        <w:t xml:space="preserve">          Application Utilities ...</w:t>
      </w:r>
    </w:p>
    <w:p w14:paraId="63CFC34E" w14:textId="77777777" w:rsidR="005410F6" w:rsidRPr="001574D0" w:rsidRDefault="005410F6" w:rsidP="005410F6">
      <w:pPr>
        <w:pStyle w:val="Dialog"/>
      </w:pPr>
      <w:r w:rsidRPr="001574D0">
        <w:t xml:space="preserve">          Capacity Planning ...</w:t>
      </w:r>
    </w:p>
    <w:p w14:paraId="34846945" w14:textId="77777777" w:rsidR="005410F6" w:rsidRPr="001574D0" w:rsidRDefault="005410F6" w:rsidP="005410F6">
      <w:pPr>
        <w:pStyle w:val="Dialog"/>
      </w:pPr>
      <w:r w:rsidRPr="001574D0">
        <w:t xml:space="preserve">          Fileman Access for the OIG ...</w:t>
      </w:r>
    </w:p>
    <w:p w14:paraId="56C73F0D" w14:textId="77777777" w:rsidR="005410F6" w:rsidRPr="001574D0" w:rsidRDefault="005410F6" w:rsidP="005410F6">
      <w:pPr>
        <w:pStyle w:val="Dialog"/>
      </w:pPr>
    </w:p>
    <w:p w14:paraId="34CABE66" w14:textId="77777777" w:rsidR="005410F6" w:rsidRPr="001574D0" w:rsidRDefault="005410F6" w:rsidP="005410F6">
      <w:pPr>
        <w:pStyle w:val="Dialog"/>
      </w:pPr>
      <w:r w:rsidRPr="001574D0">
        <w:t xml:space="preserve">Select Systems Manager Menu Option: </w:t>
      </w:r>
      <w:r w:rsidRPr="001574D0">
        <w:rPr>
          <w:b/>
          <w:highlight w:val="yellow"/>
        </w:rPr>
        <w:t>MENU &lt;Enter&gt;</w:t>
      </w:r>
      <w:r w:rsidRPr="001574D0">
        <w:t xml:space="preserve"> Management</w:t>
      </w:r>
    </w:p>
    <w:p w14:paraId="60F71F60" w14:textId="77777777" w:rsidR="005410F6" w:rsidRPr="001574D0" w:rsidRDefault="005410F6" w:rsidP="005410F6">
      <w:pPr>
        <w:pStyle w:val="Dialog"/>
      </w:pPr>
    </w:p>
    <w:p w14:paraId="037B9B4B" w14:textId="77777777" w:rsidR="005410F6" w:rsidRPr="001574D0" w:rsidRDefault="005410F6" w:rsidP="005410F6">
      <w:pPr>
        <w:pStyle w:val="Dialog"/>
      </w:pPr>
      <w:r w:rsidRPr="001574D0">
        <w:t xml:space="preserve">          Edit options</w:t>
      </w:r>
    </w:p>
    <w:p w14:paraId="38013190" w14:textId="77777777" w:rsidR="005410F6" w:rsidRPr="001574D0" w:rsidRDefault="005410F6" w:rsidP="005410F6">
      <w:pPr>
        <w:pStyle w:val="Dialog"/>
      </w:pPr>
      <w:r w:rsidRPr="001574D0">
        <w:t xml:space="preserve">          Key Management ...</w:t>
      </w:r>
    </w:p>
    <w:p w14:paraId="20D72653" w14:textId="77777777" w:rsidR="005410F6" w:rsidRPr="001574D0" w:rsidRDefault="005410F6" w:rsidP="005410F6">
      <w:pPr>
        <w:pStyle w:val="Dialog"/>
      </w:pPr>
      <w:r w:rsidRPr="001574D0">
        <w:t xml:space="preserve">          Secure Menu Delegation ...</w:t>
      </w:r>
    </w:p>
    <w:p w14:paraId="78E5FCCA" w14:textId="77777777" w:rsidR="005410F6" w:rsidRPr="001574D0" w:rsidRDefault="005410F6" w:rsidP="005410F6">
      <w:pPr>
        <w:pStyle w:val="Dialog"/>
      </w:pPr>
      <w:r w:rsidRPr="001574D0">
        <w:t xml:space="preserve">          Restrict Availability of Options</w:t>
      </w:r>
    </w:p>
    <w:p w14:paraId="2A1FCBE4" w14:textId="77777777" w:rsidR="005410F6" w:rsidRPr="001574D0" w:rsidRDefault="005410F6" w:rsidP="005410F6">
      <w:pPr>
        <w:pStyle w:val="Dialog"/>
      </w:pPr>
      <w:r w:rsidRPr="001574D0">
        <w:t xml:space="preserve">          Option Access By User</w:t>
      </w:r>
    </w:p>
    <w:p w14:paraId="20DDC312" w14:textId="77777777" w:rsidR="005410F6" w:rsidRPr="001574D0" w:rsidRDefault="005410F6" w:rsidP="005410F6">
      <w:pPr>
        <w:pStyle w:val="Dialog"/>
      </w:pPr>
      <w:r w:rsidRPr="001574D0">
        <w:t xml:space="preserve">          List Options by Parents and Use</w:t>
      </w:r>
    </w:p>
    <w:p w14:paraId="769149D3" w14:textId="77777777" w:rsidR="005410F6" w:rsidRPr="001574D0" w:rsidRDefault="005410F6" w:rsidP="005410F6">
      <w:pPr>
        <w:pStyle w:val="Dialog"/>
      </w:pPr>
      <w:r w:rsidRPr="001574D0">
        <w:t xml:space="preserve">          Fix Option File Pointers</w:t>
      </w:r>
    </w:p>
    <w:p w14:paraId="3ECA1E03" w14:textId="77777777" w:rsidR="005410F6" w:rsidRPr="001574D0" w:rsidRDefault="005410F6" w:rsidP="005410F6">
      <w:pPr>
        <w:pStyle w:val="Dialog"/>
      </w:pPr>
      <w:r w:rsidRPr="001574D0">
        <w:t xml:space="preserve">          Help Processor ...</w:t>
      </w:r>
    </w:p>
    <w:p w14:paraId="6AEE2464" w14:textId="77777777" w:rsidR="005410F6" w:rsidRPr="001574D0" w:rsidRDefault="005410F6" w:rsidP="005410F6">
      <w:pPr>
        <w:pStyle w:val="Dialog"/>
      </w:pPr>
      <w:r w:rsidRPr="001574D0">
        <w:t xml:space="preserve">   OPED   Screen-based Option Editor</w:t>
      </w:r>
    </w:p>
    <w:p w14:paraId="4CF6FF39" w14:textId="77777777" w:rsidR="005410F6" w:rsidRPr="001574D0" w:rsidRDefault="005410F6" w:rsidP="005410F6">
      <w:pPr>
        <w:pStyle w:val="Dialog"/>
      </w:pPr>
      <w:r w:rsidRPr="001574D0">
        <w:t xml:space="preserve">          </w:t>
      </w:r>
      <w:r w:rsidRPr="001574D0">
        <w:rPr>
          <w:highlight w:val="cyan"/>
        </w:rPr>
        <w:t>Display Menus and Options ...</w:t>
      </w:r>
    </w:p>
    <w:p w14:paraId="3AAA00F4" w14:textId="77777777" w:rsidR="005410F6" w:rsidRPr="001574D0" w:rsidRDefault="005410F6" w:rsidP="005410F6">
      <w:pPr>
        <w:pStyle w:val="Dialog"/>
      </w:pPr>
      <w:r w:rsidRPr="001574D0">
        <w:t xml:space="preserve">          Menu Rebuild Menu ...</w:t>
      </w:r>
    </w:p>
    <w:p w14:paraId="26F362EA" w14:textId="77777777" w:rsidR="005410F6" w:rsidRPr="001574D0" w:rsidRDefault="005410F6" w:rsidP="005410F6">
      <w:pPr>
        <w:pStyle w:val="Dialog"/>
      </w:pPr>
      <w:r w:rsidRPr="001574D0">
        <w:t xml:space="preserve">          Out-Of-Order Set Management ...</w:t>
      </w:r>
    </w:p>
    <w:p w14:paraId="62266F6A" w14:textId="77777777" w:rsidR="005410F6" w:rsidRPr="001574D0" w:rsidRDefault="005410F6" w:rsidP="005410F6">
      <w:pPr>
        <w:pStyle w:val="Dialog"/>
      </w:pPr>
      <w:r w:rsidRPr="001574D0">
        <w:t xml:space="preserve">          See if a User Has Access to a Particular Option</w:t>
      </w:r>
    </w:p>
    <w:p w14:paraId="778D2F7D" w14:textId="77777777" w:rsidR="005410F6" w:rsidRPr="001574D0" w:rsidRDefault="005410F6" w:rsidP="005410F6">
      <w:pPr>
        <w:pStyle w:val="Dialog"/>
      </w:pPr>
      <w:r w:rsidRPr="001574D0">
        <w:t xml:space="preserve">          Show Users with a Selected primary Menu</w:t>
      </w:r>
    </w:p>
    <w:p w14:paraId="7E63C385" w14:textId="77777777" w:rsidR="005410F6" w:rsidRPr="001574D0" w:rsidRDefault="005410F6" w:rsidP="005410F6">
      <w:pPr>
        <w:pStyle w:val="Dialog"/>
      </w:pPr>
    </w:p>
    <w:p w14:paraId="5450C1EC" w14:textId="77777777" w:rsidR="005410F6" w:rsidRPr="001574D0" w:rsidRDefault="005410F6" w:rsidP="005410F6">
      <w:pPr>
        <w:pStyle w:val="Dialog"/>
      </w:pPr>
      <w:r w:rsidRPr="001574D0">
        <w:t xml:space="preserve">Select Menu Management Option: </w:t>
      </w:r>
      <w:r w:rsidRPr="001574D0">
        <w:rPr>
          <w:b/>
          <w:highlight w:val="yellow"/>
        </w:rPr>
        <w:t>DISPLAY &lt;Enter&gt;</w:t>
      </w:r>
      <w:r w:rsidRPr="001574D0">
        <w:t xml:space="preserve"> Menus and Options</w:t>
      </w:r>
    </w:p>
    <w:p w14:paraId="392C5746" w14:textId="77777777" w:rsidR="005410F6" w:rsidRPr="001574D0" w:rsidRDefault="005410F6" w:rsidP="005410F6">
      <w:pPr>
        <w:pStyle w:val="Dialog"/>
      </w:pPr>
    </w:p>
    <w:p w14:paraId="751CD86A" w14:textId="77777777" w:rsidR="005410F6" w:rsidRPr="001574D0" w:rsidRDefault="005410F6" w:rsidP="005410F6">
      <w:pPr>
        <w:pStyle w:val="Dialog"/>
      </w:pPr>
      <w:r w:rsidRPr="001574D0">
        <w:t xml:space="preserve">          Abbreviated Menu Diagrams</w:t>
      </w:r>
    </w:p>
    <w:p w14:paraId="6EA75F5A" w14:textId="77777777" w:rsidR="005410F6" w:rsidRPr="001574D0" w:rsidRDefault="005410F6" w:rsidP="005410F6">
      <w:pPr>
        <w:pStyle w:val="Dialog"/>
      </w:pPr>
      <w:r w:rsidRPr="001574D0">
        <w:t xml:space="preserve">          </w:t>
      </w:r>
      <w:r w:rsidRPr="001574D0">
        <w:rPr>
          <w:highlight w:val="cyan"/>
        </w:rPr>
        <w:t>Diagram Menus</w:t>
      </w:r>
    </w:p>
    <w:p w14:paraId="260201D9" w14:textId="77777777" w:rsidR="005410F6" w:rsidRPr="001574D0" w:rsidRDefault="005410F6" w:rsidP="005410F6">
      <w:pPr>
        <w:pStyle w:val="Dialog"/>
      </w:pPr>
      <w:r w:rsidRPr="001574D0">
        <w:t xml:space="preserve">          Menu Diagrams (with Entry/Exit Actions)</w:t>
      </w:r>
    </w:p>
    <w:p w14:paraId="360DA8F1" w14:textId="77777777" w:rsidR="005410F6" w:rsidRPr="001574D0" w:rsidRDefault="005410F6" w:rsidP="005410F6">
      <w:pPr>
        <w:pStyle w:val="Dialog"/>
      </w:pPr>
      <w:r w:rsidRPr="001574D0">
        <w:t xml:space="preserve">          Option Function Inquiry</w:t>
      </w:r>
    </w:p>
    <w:p w14:paraId="4516E77D" w14:textId="77777777" w:rsidR="005410F6" w:rsidRPr="001574D0" w:rsidRDefault="005410F6" w:rsidP="005410F6">
      <w:pPr>
        <w:pStyle w:val="Dialog"/>
      </w:pPr>
      <w:r w:rsidRPr="001574D0">
        <w:t xml:space="preserve">          Print Option File</w:t>
      </w:r>
    </w:p>
    <w:p w14:paraId="1ABB7A42" w14:textId="77777777" w:rsidR="005410F6" w:rsidRPr="001574D0" w:rsidRDefault="005410F6" w:rsidP="005410F6">
      <w:pPr>
        <w:pStyle w:val="Dialog"/>
      </w:pPr>
    </w:p>
    <w:p w14:paraId="254DF345" w14:textId="77777777" w:rsidR="005410F6" w:rsidRPr="001574D0" w:rsidRDefault="005410F6" w:rsidP="005410F6">
      <w:pPr>
        <w:pStyle w:val="Dialog"/>
      </w:pPr>
      <w:r w:rsidRPr="001574D0">
        <w:t xml:space="preserve">Select Display Menus and Options Option: </w:t>
      </w:r>
      <w:r w:rsidRPr="001574D0">
        <w:rPr>
          <w:b/>
          <w:highlight w:val="yellow"/>
        </w:rPr>
        <w:t>DIAGRAM</w:t>
      </w:r>
      <w:r w:rsidR="004D2D30" w:rsidRPr="001574D0">
        <w:rPr>
          <w:b/>
          <w:highlight w:val="yellow"/>
        </w:rPr>
        <w:t xml:space="preserve"> &lt;Enter&gt;</w:t>
      </w:r>
      <w:r w:rsidRPr="001574D0">
        <w:t xml:space="preserve"> Menus</w:t>
      </w:r>
    </w:p>
    <w:p w14:paraId="3A7A67DF" w14:textId="77777777" w:rsidR="005410F6" w:rsidRPr="001574D0" w:rsidRDefault="005410F6" w:rsidP="005410F6">
      <w:pPr>
        <w:pStyle w:val="Dialog"/>
      </w:pPr>
    </w:p>
    <w:p w14:paraId="04EFACA2" w14:textId="77777777" w:rsidR="005410F6" w:rsidRPr="001574D0" w:rsidRDefault="005410F6" w:rsidP="005410F6">
      <w:pPr>
        <w:pStyle w:val="Dialog"/>
      </w:pPr>
      <w:r w:rsidRPr="001574D0">
        <w:t xml:space="preserve">Select USER (U.xxxxx) or OPTION (O.xxxxx) name: </w:t>
      </w:r>
      <w:r w:rsidRPr="001574D0">
        <w:rPr>
          <w:b/>
          <w:highlight w:val="yellow"/>
        </w:rPr>
        <w:t>O.XUMAINT &lt;Enter&gt;</w:t>
      </w:r>
      <w:r w:rsidR="00A87CE6" w:rsidRPr="001574D0">
        <w:t xml:space="preserve"> </w:t>
      </w:r>
      <w:r w:rsidRPr="001574D0">
        <w:t>Menu Management</w:t>
      </w:r>
    </w:p>
    <w:p w14:paraId="79BE756D" w14:textId="77777777" w:rsidR="005410F6" w:rsidRPr="001574D0" w:rsidRDefault="005410F6" w:rsidP="005410F6">
      <w:pPr>
        <w:pStyle w:val="Dialog"/>
      </w:pPr>
      <w:r w:rsidRPr="001574D0">
        <w:t xml:space="preserve">DEVICE: HOME// </w:t>
      </w:r>
      <w:r w:rsidRPr="001574D0">
        <w:rPr>
          <w:b/>
          <w:highlight w:val="yellow"/>
        </w:rPr>
        <w:t>&lt;Enter&gt;</w:t>
      </w:r>
      <w:r w:rsidR="00A87CE6" w:rsidRPr="001574D0">
        <w:t xml:space="preserve"> HOME  (CRT) </w:t>
      </w:r>
      <w:r w:rsidRPr="001574D0">
        <w:t xml:space="preserve">Right Margin: 80// </w:t>
      </w:r>
      <w:r w:rsidRPr="001574D0">
        <w:rPr>
          <w:b/>
          <w:highlight w:val="yellow"/>
        </w:rPr>
        <w:t>&lt;Enter&gt;</w:t>
      </w:r>
    </w:p>
    <w:p w14:paraId="1AABC7BE" w14:textId="77777777" w:rsidR="005410F6" w:rsidRPr="001574D0" w:rsidRDefault="005410F6" w:rsidP="005410F6">
      <w:pPr>
        <w:pStyle w:val="Dialog"/>
      </w:pPr>
    </w:p>
    <w:p w14:paraId="4B1A824A" w14:textId="77777777" w:rsidR="005410F6" w:rsidRPr="001574D0" w:rsidRDefault="005410F6" w:rsidP="005410F6">
      <w:pPr>
        <w:pStyle w:val="Dialog"/>
      </w:pPr>
    </w:p>
    <w:p w14:paraId="5305288C" w14:textId="77777777" w:rsidR="005410F6" w:rsidRPr="001574D0" w:rsidRDefault="005410F6" w:rsidP="005410F6">
      <w:pPr>
        <w:pStyle w:val="Dialog"/>
      </w:pPr>
      <w:r w:rsidRPr="001574D0">
        <w:rPr>
          <w:highlight w:val="cyan"/>
        </w:rPr>
        <w:t>Menu Management (XUMAINT)</w:t>
      </w:r>
    </w:p>
    <w:p w14:paraId="07F170A2" w14:textId="77777777" w:rsidR="00A87CE6" w:rsidRPr="001574D0" w:rsidRDefault="00A87CE6" w:rsidP="00A87CE6">
      <w:pPr>
        <w:pStyle w:val="Dialog"/>
      </w:pPr>
      <w:r w:rsidRPr="001574D0">
        <w:t>|</w:t>
      </w:r>
    </w:p>
    <w:p w14:paraId="547AAE4C" w14:textId="77777777" w:rsidR="00A87CE6" w:rsidRPr="001574D0" w:rsidRDefault="00A87CE6" w:rsidP="00A87CE6">
      <w:pPr>
        <w:pStyle w:val="Dialog"/>
      </w:pPr>
      <w:r w:rsidRPr="001574D0">
        <w:t>|</w:t>
      </w:r>
    </w:p>
    <w:p w14:paraId="017D8356" w14:textId="77777777" w:rsidR="00A87CE6" w:rsidRPr="001574D0" w:rsidRDefault="00A87CE6" w:rsidP="00A87CE6">
      <w:pPr>
        <w:pStyle w:val="Dialog"/>
      </w:pPr>
      <w:r w:rsidRPr="001574D0">
        <w:t xml:space="preserve">--------------------------------------------------------- Edit options </w:t>
      </w:r>
    </w:p>
    <w:p w14:paraId="47243908" w14:textId="77777777" w:rsidR="00A87CE6" w:rsidRPr="001574D0" w:rsidRDefault="00A87CE6" w:rsidP="00A87CE6">
      <w:pPr>
        <w:pStyle w:val="Dialog"/>
      </w:pPr>
      <w:r w:rsidRPr="001574D0">
        <w:t xml:space="preserve">                                                          [XUEDITOPT] </w:t>
      </w:r>
    </w:p>
    <w:p w14:paraId="53ACC9FD" w14:textId="77777777" w:rsidR="00A87CE6" w:rsidRPr="001574D0" w:rsidRDefault="00A87CE6" w:rsidP="00A87CE6">
      <w:pPr>
        <w:pStyle w:val="Dialog"/>
      </w:pPr>
    </w:p>
    <w:p w14:paraId="26CDCB4C" w14:textId="77777777" w:rsidR="00A87CE6" w:rsidRPr="001574D0" w:rsidRDefault="00A87CE6" w:rsidP="00A87CE6">
      <w:pPr>
        <w:pStyle w:val="Dialog"/>
      </w:pPr>
      <w:r w:rsidRPr="001574D0">
        <w:t xml:space="preserve">----- Key Management ------------------------------------ Allocation of </w:t>
      </w:r>
    </w:p>
    <w:p w14:paraId="3FFCFB06" w14:textId="77777777" w:rsidR="00A87CE6" w:rsidRPr="001574D0" w:rsidRDefault="00A87CE6" w:rsidP="00A87CE6">
      <w:pPr>
        <w:pStyle w:val="Dialog"/>
      </w:pPr>
      <w:r w:rsidRPr="001574D0">
        <w:t xml:space="preserve">      [XUKEYMGMT]                                         Security Keys </w:t>
      </w:r>
    </w:p>
    <w:p w14:paraId="6736FBE8" w14:textId="77777777" w:rsidR="00A87CE6" w:rsidRPr="001574D0" w:rsidRDefault="00A87CE6" w:rsidP="00A87CE6">
      <w:pPr>
        <w:pStyle w:val="Dialog"/>
      </w:pPr>
      <w:r w:rsidRPr="001574D0">
        <w:t xml:space="preserve">          |                                               [XUKEYALL] </w:t>
      </w:r>
    </w:p>
    <w:p w14:paraId="436ACE3F" w14:textId="77777777" w:rsidR="00A87CE6" w:rsidRPr="001574D0" w:rsidRDefault="00A87CE6" w:rsidP="00A87CE6">
      <w:pPr>
        <w:pStyle w:val="Dialog"/>
      </w:pPr>
      <w:r w:rsidRPr="001574D0">
        <w:t xml:space="preserve">          |         </w:t>
      </w:r>
    </w:p>
    <w:p w14:paraId="73770DFE" w14:textId="77777777" w:rsidR="00A87CE6" w:rsidRPr="001574D0" w:rsidRDefault="00A87CE6" w:rsidP="00A87CE6">
      <w:pPr>
        <w:pStyle w:val="Dialog"/>
      </w:pPr>
      <w:r w:rsidRPr="001574D0">
        <w:t xml:space="preserve">          |---------------------------------------------- De-allocation of </w:t>
      </w:r>
    </w:p>
    <w:p w14:paraId="3960B193" w14:textId="77777777" w:rsidR="00A87CE6" w:rsidRPr="001574D0" w:rsidRDefault="00A87CE6" w:rsidP="00A87CE6">
      <w:pPr>
        <w:pStyle w:val="Dialog"/>
      </w:pPr>
      <w:r w:rsidRPr="001574D0">
        <w:t xml:space="preserve">          |                                               Security Keys </w:t>
      </w:r>
    </w:p>
    <w:p w14:paraId="4D89283F" w14:textId="77777777" w:rsidR="00A87CE6" w:rsidRPr="001574D0" w:rsidRDefault="00A87CE6" w:rsidP="00A87CE6">
      <w:pPr>
        <w:pStyle w:val="Dialog"/>
      </w:pPr>
      <w:r w:rsidRPr="001574D0">
        <w:t xml:space="preserve">          |                                               [XUKEYDEALL] </w:t>
      </w:r>
    </w:p>
    <w:p w14:paraId="21D9DC8B" w14:textId="77777777" w:rsidR="00A87CE6" w:rsidRPr="001574D0" w:rsidRDefault="00A87CE6" w:rsidP="00A87CE6">
      <w:pPr>
        <w:pStyle w:val="Dialog"/>
      </w:pPr>
      <w:r w:rsidRPr="001574D0">
        <w:lastRenderedPageBreak/>
        <w:t xml:space="preserve">          |         </w:t>
      </w:r>
    </w:p>
    <w:p w14:paraId="3DEE8A4D" w14:textId="77777777" w:rsidR="00A87CE6" w:rsidRPr="001574D0" w:rsidRDefault="00A87CE6" w:rsidP="00A87CE6">
      <w:pPr>
        <w:pStyle w:val="Dialog"/>
      </w:pPr>
      <w:r w:rsidRPr="001574D0">
        <w:t xml:space="preserve">          |---------------------------------------------- Enter/Edit of </w:t>
      </w:r>
    </w:p>
    <w:p w14:paraId="033C8298" w14:textId="77777777" w:rsidR="00A87CE6" w:rsidRPr="001574D0" w:rsidRDefault="00A87CE6" w:rsidP="00A87CE6">
      <w:pPr>
        <w:pStyle w:val="Dialog"/>
      </w:pPr>
      <w:r w:rsidRPr="001574D0">
        <w:t xml:space="preserve">          |                                               Security Keys </w:t>
      </w:r>
    </w:p>
    <w:p w14:paraId="436AB3CC" w14:textId="77777777" w:rsidR="00A87CE6" w:rsidRPr="001574D0" w:rsidRDefault="00A87CE6" w:rsidP="00A87CE6">
      <w:pPr>
        <w:pStyle w:val="Dialog"/>
      </w:pPr>
      <w:r w:rsidRPr="001574D0">
        <w:t xml:space="preserve">          |                                               [XUKEYEDIT] </w:t>
      </w:r>
    </w:p>
    <w:p w14:paraId="6F8063E3" w14:textId="77777777" w:rsidR="00A87CE6" w:rsidRPr="001574D0" w:rsidRDefault="00A87CE6" w:rsidP="00A87CE6">
      <w:pPr>
        <w:pStyle w:val="Dialog"/>
      </w:pPr>
      <w:r w:rsidRPr="001574D0">
        <w:t xml:space="preserve">          |         </w:t>
      </w:r>
    </w:p>
    <w:p w14:paraId="2B84F6F3" w14:textId="77777777" w:rsidR="00A87CE6" w:rsidRPr="001574D0" w:rsidRDefault="00A87CE6" w:rsidP="00A87CE6">
      <w:pPr>
        <w:pStyle w:val="Dialog"/>
      </w:pPr>
      <w:r w:rsidRPr="001574D0">
        <w:t xml:space="preserve">          |---------------------------------------------- All the Keys a </w:t>
      </w:r>
    </w:p>
    <w:p w14:paraId="270288F1" w14:textId="77777777" w:rsidR="00A87CE6" w:rsidRPr="001574D0" w:rsidRDefault="00A87CE6" w:rsidP="00A87CE6">
      <w:pPr>
        <w:pStyle w:val="Dialog"/>
      </w:pPr>
      <w:r w:rsidRPr="001574D0">
        <w:t xml:space="preserve">          |                                               User Needs </w:t>
      </w:r>
    </w:p>
    <w:p w14:paraId="274C5607" w14:textId="77777777" w:rsidR="00A87CE6" w:rsidRPr="001574D0" w:rsidRDefault="00A87CE6" w:rsidP="00A87CE6">
      <w:pPr>
        <w:pStyle w:val="Dialog"/>
      </w:pPr>
      <w:r w:rsidRPr="001574D0">
        <w:t xml:space="preserve">          |                                               [XQLOCK1] </w:t>
      </w:r>
    </w:p>
    <w:p w14:paraId="368D012B" w14:textId="77777777" w:rsidR="00A87CE6" w:rsidRPr="001574D0" w:rsidRDefault="00A87CE6" w:rsidP="00A87CE6">
      <w:pPr>
        <w:pStyle w:val="Dialog"/>
      </w:pPr>
      <w:r w:rsidRPr="001574D0">
        <w:t xml:space="preserve">          |         </w:t>
      </w:r>
    </w:p>
    <w:p w14:paraId="5A72920E" w14:textId="77777777" w:rsidR="00A87CE6" w:rsidRPr="001574D0" w:rsidRDefault="00A87CE6" w:rsidP="00A87CE6">
      <w:pPr>
        <w:pStyle w:val="Dialog"/>
      </w:pPr>
      <w:r w:rsidRPr="001574D0">
        <w:t xml:space="preserve">          |---------------------------------------------- Allocate/De-Allo</w:t>
      </w:r>
    </w:p>
    <w:p w14:paraId="785A0F34" w14:textId="77777777" w:rsidR="00A87CE6" w:rsidRPr="001574D0" w:rsidRDefault="00A87CE6" w:rsidP="00A87CE6">
      <w:pPr>
        <w:pStyle w:val="Dialog"/>
      </w:pPr>
      <w:r w:rsidRPr="001574D0">
        <w:t xml:space="preserve">          |                                               cate Exclusive </w:t>
      </w:r>
    </w:p>
    <w:p w14:paraId="32064237" w14:textId="77777777" w:rsidR="00A87CE6" w:rsidRPr="001574D0" w:rsidRDefault="00A87CE6" w:rsidP="00A87CE6">
      <w:pPr>
        <w:pStyle w:val="Dialog"/>
      </w:pPr>
      <w:r w:rsidRPr="001574D0">
        <w:t xml:space="preserve">          |                                               Key(s) [XUEXKEY] </w:t>
      </w:r>
    </w:p>
    <w:p w14:paraId="3527096E" w14:textId="77777777" w:rsidR="00A87CE6" w:rsidRPr="001574D0" w:rsidRDefault="00A87CE6" w:rsidP="00A87CE6">
      <w:pPr>
        <w:pStyle w:val="Dialog"/>
      </w:pPr>
      <w:r w:rsidRPr="001574D0">
        <w:t xml:space="preserve">          |                                               **LOCKED: </w:t>
      </w:r>
    </w:p>
    <w:p w14:paraId="35A18572" w14:textId="77777777" w:rsidR="00A87CE6" w:rsidRPr="001574D0" w:rsidRDefault="00A87CE6" w:rsidP="00A87CE6">
      <w:pPr>
        <w:pStyle w:val="Dialog"/>
      </w:pPr>
      <w:r w:rsidRPr="001574D0">
        <w:t xml:space="preserve">          |                                               XUEXKEY** </w:t>
      </w:r>
    </w:p>
    <w:p w14:paraId="10894101" w14:textId="77777777" w:rsidR="00A87CE6" w:rsidRPr="001574D0" w:rsidRDefault="00A87CE6" w:rsidP="00A87CE6">
      <w:pPr>
        <w:pStyle w:val="Dialog"/>
      </w:pPr>
      <w:r w:rsidRPr="001574D0">
        <w:t xml:space="preserve">          |         </w:t>
      </w:r>
    </w:p>
    <w:p w14:paraId="7C8F8DFD" w14:textId="77777777" w:rsidR="00A87CE6" w:rsidRPr="001574D0" w:rsidRDefault="00A87CE6" w:rsidP="00A87CE6">
      <w:pPr>
        <w:pStyle w:val="Dialog"/>
      </w:pPr>
      <w:r w:rsidRPr="001574D0">
        <w:t xml:space="preserve">          |---------------------------------------------- Change user</w:t>
      </w:r>
      <w:r w:rsidR="006C50DB" w:rsidRPr="001574D0">
        <w:t>’</w:t>
      </w:r>
      <w:r w:rsidRPr="001574D0">
        <w:t xml:space="preserve">s </w:t>
      </w:r>
    </w:p>
    <w:p w14:paraId="2A471FD1" w14:textId="77777777" w:rsidR="00A87CE6" w:rsidRPr="001574D0" w:rsidRDefault="00A87CE6" w:rsidP="00A87CE6">
      <w:pPr>
        <w:pStyle w:val="Dialog"/>
      </w:pPr>
      <w:r w:rsidRPr="001574D0">
        <w:t xml:space="preserve">          |                                               allocated keys </w:t>
      </w:r>
    </w:p>
    <w:p w14:paraId="059C66FA" w14:textId="77777777" w:rsidR="00A87CE6" w:rsidRPr="001574D0" w:rsidRDefault="00A87CE6" w:rsidP="00A87CE6">
      <w:pPr>
        <w:pStyle w:val="Dialog"/>
      </w:pPr>
      <w:r w:rsidRPr="001574D0">
        <w:t xml:space="preserve">          |                                               to delegated </w:t>
      </w:r>
    </w:p>
    <w:p w14:paraId="5C273453" w14:textId="77777777" w:rsidR="00A87CE6" w:rsidRPr="001574D0" w:rsidRDefault="00A87CE6" w:rsidP="00A87CE6">
      <w:pPr>
        <w:pStyle w:val="Dialog"/>
      </w:pPr>
      <w:r w:rsidRPr="001574D0">
        <w:t xml:space="preserve">          |                                               keys </w:t>
      </w:r>
    </w:p>
    <w:p w14:paraId="670F3422" w14:textId="77777777" w:rsidR="00A87CE6" w:rsidRPr="001574D0" w:rsidRDefault="00A87CE6" w:rsidP="00A87CE6">
      <w:pPr>
        <w:pStyle w:val="Dialog"/>
      </w:pPr>
      <w:r w:rsidRPr="001574D0">
        <w:t xml:space="preserve">          |                                               [XQKEYALTODEL] </w:t>
      </w:r>
    </w:p>
    <w:p w14:paraId="4D4FF057" w14:textId="77777777" w:rsidR="00A87CE6" w:rsidRPr="001574D0" w:rsidRDefault="00A87CE6" w:rsidP="00A87CE6">
      <w:pPr>
        <w:pStyle w:val="Dialog"/>
      </w:pPr>
      <w:r w:rsidRPr="001574D0">
        <w:t xml:space="preserve">          |         </w:t>
      </w:r>
    </w:p>
    <w:p w14:paraId="0EC41A57" w14:textId="77777777" w:rsidR="00A87CE6" w:rsidRPr="001574D0" w:rsidRDefault="00A87CE6" w:rsidP="00A87CE6">
      <w:pPr>
        <w:pStyle w:val="Dialog"/>
      </w:pPr>
      <w:r w:rsidRPr="001574D0">
        <w:t xml:space="preserve">          |---------------------------------------------- Delegate keys </w:t>
      </w:r>
    </w:p>
    <w:p w14:paraId="14334231" w14:textId="77777777" w:rsidR="00A87CE6" w:rsidRPr="001574D0" w:rsidRDefault="00A87CE6" w:rsidP="00A87CE6">
      <w:pPr>
        <w:pStyle w:val="Dialog"/>
      </w:pPr>
      <w:r w:rsidRPr="001574D0">
        <w:t xml:space="preserve">          |                                               [XQKEYDEL] </w:t>
      </w:r>
    </w:p>
    <w:p w14:paraId="0D7F0953" w14:textId="77777777" w:rsidR="00A87CE6" w:rsidRPr="001574D0" w:rsidRDefault="00A87CE6" w:rsidP="00A87CE6">
      <w:pPr>
        <w:pStyle w:val="Dialog"/>
      </w:pPr>
      <w:r w:rsidRPr="001574D0">
        <w:t xml:space="preserve">          |         </w:t>
      </w:r>
    </w:p>
    <w:p w14:paraId="5D957F7B" w14:textId="77777777" w:rsidR="00A87CE6" w:rsidRPr="001574D0" w:rsidRDefault="00A87CE6" w:rsidP="00A87CE6">
      <w:pPr>
        <w:pStyle w:val="Dialog"/>
      </w:pPr>
      <w:r w:rsidRPr="001574D0">
        <w:t xml:space="preserve">          |---------------------------------------------- Keys For a Given </w:t>
      </w:r>
    </w:p>
    <w:p w14:paraId="4B4872B7" w14:textId="77777777" w:rsidR="00A87CE6" w:rsidRPr="001574D0" w:rsidRDefault="00A87CE6" w:rsidP="00A87CE6">
      <w:pPr>
        <w:pStyle w:val="Dialog"/>
      </w:pPr>
      <w:r w:rsidRPr="001574D0">
        <w:t xml:space="preserve">          |                                               Menu Tree </w:t>
      </w:r>
    </w:p>
    <w:p w14:paraId="3565B8F0" w14:textId="77777777" w:rsidR="00A87CE6" w:rsidRPr="001574D0" w:rsidRDefault="00A87CE6" w:rsidP="00A87CE6">
      <w:pPr>
        <w:pStyle w:val="Dialog"/>
      </w:pPr>
      <w:r w:rsidRPr="001574D0">
        <w:t xml:space="preserve">          |                                               [XQLOCK2] </w:t>
      </w:r>
    </w:p>
    <w:p w14:paraId="1A749C97" w14:textId="77777777" w:rsidR="00A87CE6" w:rsidRPr="001574D0" w:rsidRDefault="00A87CE6" w:rsidP="00A87CE6">
      <w:pPr>
        <w:pStyle w:val="Dialog"/>
      </w:pPr>
      <w:r w:rsidRPr="001574D0">
        <w:t xml:space="preserve">          |         </w:t>
      </w:r>
    </w:p>
    <w:p w14:paraId="06A818B0" w14:textId="77777777" w:rsidR="00A87CE6" w:rsidRPr="001574D0" w:rsidRDefault="00A87CE6" w:rsidP="00A87CE6">
      <w:pPr>
        <w:pStyle w:val="Dialog"/>
      </w:pPr>
      <w:r w:rsidRPr="001574D0">
        <w:t xml:space="preserve">          |---------------------------------------------- List users </w:t>
      </w:r>
    </w:p>
    <w:p w14:paraId="79C7C484" w14:textId="77777777" w:rsidR="00A87CE6" w:rsidRPr="001574D0" w:rsidRDefault="00A87CE6" w:rsidP="00A87CE6">
      <w:pPr>
        <w:pStyle w:val="Dialog"/>
      </w:pPr>
      <w:r w:rsidRPr="001574D0">
        <w:t xml:space="preserve">          |                                               holding a </w:t>
      </w:r>
    </w:p>
    <w:p w14:paraId="7FCAFF13" w14:textId="77777777" w:rsidR="00A87CE6" w:rsidRPr="001574D0" w:rsidRDefault="00A87CE6" w:rsidP="00A87CE6">
      <w:pPr>
        <w:pStyle w:val="Dialog"/>
      </w:pPr>
      <w:r w:rsidRPr="001574D0">
        <w:t xml:space="preserve">          |                                               certain key </w:t>
      </w:r>
    </w:p>
    <w:p w14:paraId="29A87750" w14:textId="77777777" w:rsidR="00A87CE6" w:rsidRPr="001574D0" w:rsidRDefault="00A87CE6" w:rsidP="00A87CE6">
      <w:pPr>
        <w:pStyle w:val="Dialog"/>
      </w:pPr>
      <w:r w:rsidRPr="001574D0">
        <w:t xml:space="preserve">          |                                               [XQSHOKEY] </w:t>
      </w:r>
    </w:p>
    <w:p w14:paraId="3EF5F1D5" w14:textId="77777777" w:rsidR="00A87CE6" w:rsidRPr="001574D0" w:rsidRDefault="00A87CE6" w:rsidP="00A87CE6">
      <w:pPr>
        <w:pStyle w:val="Dialog"/>
      </w:pPr>
      <w:r w:rsidRPr="001574D0">
        <w:t xml:space="preserve">          |         </w:t>
      </w:r>
    </w:p>
    <w:p w14:paraId="7C4B53F0" w14:textId="77777777" w:rsidR="00A87CE6" w:rsidRPr="001574D0" w:rsidRDefault="00A87CE6" w:rsidP="00A87CE6">
      <w:pPr>
        <w:pStyle w:val="Dialog"/>
      </w:pPr>
      <w:r w:rsidRPr="001574D0">
        <w:t xml:space="preserve">          |---------------------------------------------- Remove delegated </w:t>
      </w:r>
    </w:p>
    <w:p w14:paraId="70E01D0A" w14:textId="77777777" w:rsidR="00A87CE6" w:rsidRPr="001574D0" w:rsidRDefault="00A87CE6" w:rsidP="00A87CE6">
      <w:pPr>
        <w:pStyle w:val="Dialog"/>
      </w:pPr>
      <w:r w:rsidRPr="001574D0">
        <w:t xml:space="preserve">          |                                               keys [XQKEYRDEL] </w:t>
      </w:r>
    </w:p>
    <w:p w14:paraId="60C6F667" w14:textId="77777777" w:rsidR="00A87CE6" w:rsidRPr="001574D0" w:rsidRDefault="00A87CE6" w:rsidP="00A87CE6">
      <w:pPr>
        <w:pStyle w:val="Dialog"/>
      </w:pPr>
      <w:r w:rsidRPr="001574D0">
        <w:t xml:space="preserve">          |         </w:t>
      </w:r>
    </w:p>
    <w:p w14:paraId="4BE7AB4D" w14:textId="77777777" w:rsidR="00A87CE6" w:rsidRPr="001574D0" w:rsidRDefault="00A87CE6" w:rsidP="00A87CE6">
      <w:pPr>
        <w:pStyle w:val="Dialog"/>
      </w:pPr>
      <w:r w:rsidRPr="001574D0">
        <w:t xml:space="preserve">          |---------------------------------------------- Show the keys of </w:t>
      </w:r>
    </w:p>
    <w:p w14:paraId="11A399AB" w14:textId="77777777" w:rsidR="00A87CE6" w:rsidRPr="001574D0" w:rsidRDefault="00A87CE6" w:rsidP="00A87CE6">
      <w:pPr>
        <w:pStyle w:val="Dialog"/>
      </w:pPr>
      <w:r w:rsidRPr="001574D0">
        <w:t xml:space="preserve">                                                          a particular </w:t>
      </w:r>
    </w:p>
    <w:p w14:paraId="4C4AEFCA" w14:textId="77777777" w:rsidR="00A87CE6" w:rsidRPr="001574D0" w:rsidRDefault="00A87CE6" w:rsidP="00A87CE6">
      <w:pPr>
        <w:pStyle w:val="Dialog"/>
      </w:pPr>
      <w:r w:rsidRPr="001574D0">
        <w:t xml:space="preserve">                                                          user [XQLISTKEY] </w:t>
      </w:r>
    </w:p>
    <w:p w14:paraId="71DDFAD6" w14:textId="77777777" w:rsidR="00A87CE6" w:rsidRPr="001574D0" w:rsidRDefault="00A87CE6" w:rsidP="00A87CE6">
      <w:pPr>
        <w:pStyle w:val="Dialog"/>
        <w:rPr>
          <w:b/>
        </w:rPr>
      </w:pPr>
      <w:r w:rsidRPr="001574D0">
        <w:rPr>
          <w:b/>
        </w:rPr>
        <w:t>.</w:t>
      </w:r>
    </w:p>
    <w:p w14:paraId="6BECD781" w14:textId="77777777" w:rsidR="00A87CE6" w:rsidRPr="001574D0" w:rsidRDefault="00A87CE6" w:rsidP="00A87CE6">
      <w:pPr>
        <w:pStyle w:val="Dialog"/>
        <w:rPr>
          <w:b/>
        </w:rPr>
      </w:pPr>
      <w:r w:rsidRPr="001574D0">
        <w:rPr>
          <w:b/>
        </w:rPr>
        <w:t>.</w:t>
      </w:r>
    </w:p>
    <w:p w14:paraId="78146220" w14:textId="77777777" w:rsidR="00A87CE6" w:rsidRPr="001574D0" w:rsidRDefault="00A87CE6" w:rsidP="00A87CE6">
      <w:pPr>
        <w:pStyle w:val="Dialog"/>
        <w:rPr>
          <w:b/>
        </w:rPr>
      </w:pPr>
      <w:r w:rsidRPr="001574D0">
        <w:rPr>
          <w:b/>
        </w:rPr>
        <w:t>.</w:t>
      </w:r>
    </w:p>
    <w:p w14:paraId="410565FA" w14:textId="77777777" w:rsidR="00A87CE6" w:rsidRPr="001574D0" w:rsidRDefault="00A87CE6" w:rsidP="00A87CE6">
      <w:pPr>
        <w:pStyle w:val="BodyText6"/>
      </w:pPr>
      <w:bookmarkStart w:id="1357" w:name="_Ref355159604"/>
    </w:p>
    <w:p w14:paraId="07260782" w14:textId="77777777" w:rsidR="000E501D" w:rsidRPr="001574D0" w:rsidRDefault="000E501D" w:rsidP="009179A8">
      <w:pPr>
        <w:pStyle w:val="Heading3"/>
        <w:rPr>
          <w:rFonts w:hint="eastAsia"/>
        </w:rPr>
      </w:pPr>
      <w:bookmarkStart w:id="1358" w:name="_Ref14701747"/>
      <w:bookmarkStart w:id="1359" w:name="_Toc151476763"/>
      <w:r w:rsidRPr="001574D0">
        <w:lastRenderedPageBreak/>
        <w:t>Systems Manager Menu [EVE]</w:t>
      </w:r>
      <w:bookmarkEnd w:id="1357"/>
      <w:bookmarkEnd w:id="1358"/>
      <w:bookmarkEnd w:id="1359"/>
    </w:p>
    <w:p w14:paraId="58FAB7FA" w14:textId="5E583668" w:rsidR="00017351" w:rsidRPr="001574D0" w:rsidRDefault="00017351" w:rsidP="00017351">
      <w:pPr>
        <w:pStyle w:val="BodyText"/>
        <w:keepNext/>
        <w:keepLines/>
      </w:pPr>
      <w:r w:rsidRPr="001574D0">
        <w:t xml:space="preserve">The </w:t>
      </w:r>
      <w:r w:rsidRPr="001574D0">
        <w:rPr>
          <w:b/>
          <w:bCs/>
        </w:rPr>
        <w:t>Systems Manager Menu</w:t>
      </w:r>
      <w:r w:rsidR="00FE4141" w:rsidRPr="001574D0">
        <w:fldChar w:fldCharType="begin"/>
      </w:r>
      <w:r w:rsidR="00FE4141" w:rsidRPr="001574D0">
        <w:instrText xml:space="preserve"> XE "Systems Manager Menu" </w:instrText>
      </w:r>
      <w:r w:rsidR="00FE4141" w:rsidRPr="001574D0">
        <w:fldChar w:fldCharType="end"/>
      </w:r>
      <w:r w:rsidR="00FE4141" w:rsidRPr="001574D0">
        <w:fldChar w:fldCharType="begin"/>
      </w:r>
      <w:r w:rsidR="00FE4141" w:rsidRPr="001574D0">
        <w:instrText xml:space="preserve"> XE "Menus:Systems Manager Menu" </w:instrText>
      </w:r>
      <w:r w:rsidR="00FE4141" w:rsidRPr="001574D0">
        <w:fldChar w:fldCharType="end"/>
      </w:r>
      <w:r w:rsidR="00FE4141" w:rsidRPr="001574D0">
        <w:fldChar w:fldCharType="begin"/>
      </w:r>
      <w:r w:rsidR="00FE4141" w:rsidRPr="001574D0">
        <w:instrText xml:space="preserve"> XE "Options:Systems Manager Menu" </w:instrText>
      </w:r>
      <w:r w:rsidR="00FE4141" w:rsidRPr="001574D0">
        <w:fldChar w:fldCharType="end"/>
      </w:r>
      <w:r w:rsidRPr="001574D0">
        <w:t xml:space="preserve"> [</w:t>
      </w:r>
      <w:r w:rsidR="000E501D" w:rsidRPr="001574D0">
        <w:t>EVE</w:t>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EVE Menu</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Menus:EVE</w:instrText>
      </w:r>
      <w:r w:rsidR="00150FF6" w:rsidRPr="001574D0">
        <w:instrText>"</w:instrText>
      </w:r>
      <w:r w:rsidR="00751061" w:rsidRPr="001574D0">
        <w:instrText xml:space="preserve"> </w:instrText>
      </w:r>
      <w:r w:rsidR="00751061"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Options:EVE</w:instrText>
      </w:r>
      <w:r w:rsidR="00150FF6" w:rsidRPr="001574D0">
        <w:instrText>"</w:instrText>
      </w:r>
      <w:r w:rsidR="00751061" w:rsidRPr="001574D0">
        <w:instrText xml:space="preserve"> </w:instrText>
      </w:r>
      <w:r w:rsidR="00751061" w:rsidRPr="001574D0">
        <w:rPr>
          <w:vanish/>
        </w:rPr>
        <w:fldChar w:fldCharType="end"/>
      </w:r>
      <w:r w:rsidRPr="001574D0">
        <w:t>]</w:t>
      </w:r>
      <w:r w:rsidR="000E501D" w:rsidRPr="001574D0">
        <w:t xml:space="preserve"> con</w:t>
      </w:r>
      <w:r w:rsidRPr="001574D0">
        <w:t>tains the following menu trees:</w:t>
      </w:r>
    </w:p>
    <w:p w14:paraId="2570E30A" w14:textId="6358101D"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_Ref354049595 \h  \* MERGEFORMAT </w:instrText>
      </w:r>
      <w:r w:rsidRPr="001574D0">
        <w:rPr>
          <w:color w:val="0000FF"/>
          <w:u w:val="single"/>
        </w:rPr>
      </w:r>
      <w:r w:rsidRPr="001574D0">
        <w:rPr>
          <w:color w:val="0000FF"/>
          <w:u w:val="single"/>
        </w:rPr>
        <w:fldChar w:fldCharType="separate"/>
      </w:r>
      <w:r w:rsidR="007624C7" w:rsidRPr="007624C7">
        <w:rPr>
          <w:color w:val="0000FF"/>
          <w:u w:val="single"/>
        </w:rPr>
        <w:t>XUCORE</w:t>
      </w:r>
      <w:r w:rsidRPr="001574D0">
        <w:rPr>
          <w:color w:val="0000FF"/>
          <w:u w:val="single"/>
        </w:rPr>
        <w:fldChar w:fldCharType="end"/>
      </w:r>
    </w:p>
    <w:p w14:paraId="76C2BBB7" w14:textId="51B81D86"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_Ref354049614 \h  \* MERGEFORMAT </w:instrText>
      </w:r>
      <w:r w:rsidRPr="001574D0">
        <w:rPr>
          <w:color w:val="0000FF"/>
          <w:u w:val="single"/>
        </w:rPr>
      </w:r>
      <w:r w:rsidRPr="001574D0">
        <w:rPr>
          <w:color w:val="0000FF"/>
          <w:u w:val="single"/>
        </w:rPr>
        <w:fldChar w:fldCharType="separate"/>
      </w:r>
      <w:r w:rsidR="007624C7" w:rsidRPr="007624C7">
        <w:rPr>
          <w:color w:val="0000FF"/>
          <w:u w:val="single"/>
        </w:rPr>
        <w:t>XUTIO</w:t>
      </w:r>
      <w:r w:rsidRPr="001574D0">
        <w:rPr>
          <w:color w:val="0000FF"/>
          <w:u w:val="single"/>
        </w:rPr>
        <w:fldChar w:fldCharType="end"/>
      </w:r>
    </w:p>
    <w:p w14:paraId="27A84774" w14:textId="215E3E0C"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_Ref354049625 \h  \* MERGEFORMAT </w:instrText>
      </w:r>
      <w:r w:rsidRPr="001574D0">
        <w:rPr>
          <w:color w:val="0000FF"/>
          <w:u w:val="single"/>
        </w:rPr>
      </w:r>
      <w:r w:rsidRPr="001574D0">
        <w:rPr>
          <w:color w:val="0000FF"/>
          <w:u w:val="single"/>
        </w:rPr>
        <w:fldChar w:fldCharType="separate"/>
      </w:r>
      <w:r w:rsidR="007624C7" w:rsidRPr="007624C7">
        <w:rPr>
          <w:color w:val="0000FF"/>
          <w:u w:val="single"/>
        </w:rPr>
        <w:t>XUMAINT</w:t>
      </w:r>
      <w:r w:rsidRPr="001574D0">
        <w:rPr>
          <w:color w:val="0000FF"/>
          <w:u w:val="single"/>
        </w:rPr>
        <w:fldChar w:fldCharType="end"/>
      </w:r>
    </w:p>
    <w:p w14:paraId="7DC9FD3C" w14:textId="7EA2DF8B"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_Ref354049635 \h  \* MERGEFORMAT </w:instrText>
      </w:r>
      <w:r w:rsidRPr="001574D0">
        <w:rPr>
          <w:color w:val="0000FF"/>
          <w:u w:val="single"/>
        </w:rPr>
      </w:r>
      <w:r w:rsidRPr="001574D0">
        <w:rPr>
          <w:color w:val="0000FF"/>
          <w:u w:val="single"/>
        </w:rPr>
        <w:fldChar w:fldCharType="separate"/>
      </w:r>
      <w:r w:rsidR="007624C7" w:rsidRPr="007624C7">
        <w:rPr>
          <w:color w:val="0000FF"/>
          <w:u w:val="single"/>
        </w:rPr>
        <w:t>XUSITEMGR</w:t>
      </w:r>
      <w:r w:rsidRPr="001574D0">
        <w:rPr>
          <w:color w:val="0000FF"/>
          <w:u w:val="single"/>
        </w:rPr>
        <w:fldChar w:fldCharType="end"/>
      </w:r>
    </w:p>
    <w:p w14:paraId="4904EDAB" w14:textId="1F877020"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_Ref354049644 \h  \* MERGEFORMAT </w:instrText>
      </w:r>
      <w:r w:rsidRPr="001574D0">
        <w:rPr>
          <w:color w:val="0000FF"/>
          <w:u w:val="single"/>
        </w:rPr>
      </w:r>
      <w:r w:rsidRPr="001574D0">
        <w:rPr>
          <w:color w:val="0000FF"/>
          <w:u w:val="single"/>
        </w:rPr>
        <w:fldChar w:fldCharType="separate"/>
      </w:r>
      <w:r w:rsidR="007624C7" w:rsidRPr="007624C7">
        <w:rPr>
          <w:color w:val="0000FF"/>
          <w:u w:val="single"/>
        </w:rPr>
        <w:t>XUPROG</w:t>
      </w:r>
      <w:r w:rsidRPr="001574D0">
        <w:rPr>
          <w:color w:val="0000FF"/>
          <w:u w:val="single"/>
        </w:rPr>
        <w:fldChar w:fldCharType="end"/>
      </w:r>
    </w:p>
    <w:p w14:paraId="5D1E9129" w14:textId="6EC34901"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_Ref354049653 \h  \* MERGEFORMAT </w:instrText>
      </w:r>
      <w:r w:rsidRPr="001574D0">
        <w:rPr>
          <w:color w:val="0000FF"/>
          <w:u w:val="single"/>
        </w:rPr>
      </w:r>
      <w:r w:rsidRPr="001574D0">
        <w:rPr>
          <w:color w:val="0000FF"/>
          <w:u w:val="single"/>
        </w:rPr>
        <w:fldChar w:fldCharType="separate"/>
      </w:r>
      <w:r w:rsidR="007624C7" w:rsidRPr="007624C7">
        <w:rPr>
          <w:color w:val="0000FF"/>
          <w:u w:val="single"/>
        </w:rPr>
        <w:t>XU-SPL-MGR</w:t>
      </w:r>
      <w:r w:rsidRPr="001574D0">
        <w:rPr>
          <w:color w:val="0000FF"/>
          <w:u w:val="single"/>
        </w:rPr>
        <w:fldChar w:fldCharType="end"/>
      </w:r>
    </w:p>
    <w:p w14:paraId="78B3BC24" w14:textId="052C98B3"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_Ref354049664 \h  \* MERGEFORMAT </w:instrText>
      </w:r>
      <w:r w:rsidRPr="001574D0">
        <w:rPr>
          <w:color w:val="0000FF"/>
          <w:u w:val="single"/>
        </w:rPr>
      </w:r>
      <w:r w:rsidRPr="001574D0">
        <w:rPr>
          <w:color w:val="0000FF"/>
          <w:u w:val="single"/>
        </w:rPr>
        <w:fldChar w:fldCharType="separate"/>
      </w:r>
      <w:r w:rsidR="007624C7" w:rsidRPr="007624C7">
        <w:rPr>
          <w:color w:val="0000FF"/>
          <w:u w:val="single"/>
        </w:rPr>
        <w:t>XUSPY</w:t>
      </w:r>
      <w:r w:rsidRPr="001574D0">
        <w:rPr>
          <w:color w:val="0000FF"/>
          <w:u w:val="single"/>
        </w:rPr>
        <w:fldChar w:fldCharType="end"/>
      </w:r>
    </w:p>
    <w:p w14:paraId="2245A0A6" w14:textId="4F136B29" w:rsidR="00017351" w:rsidRPr="001574D0" w:rsidRDefault="00423C75" w:rsidP="00017351">
      <w:pPr>
        <w:pStyle w:val="ListBullet"/>
        <w:keepNext/>
        <w:keepLines/>
      </w:pPr>
      <w:r w:rsidRPr="001574D0">
        <w:rPr>
          <w:color w:val="0000FF"/>
          <w:u w:val="single"/>
        </w:rPr>
        <w:fldChar w:fldCharType="begin"/>
      </w:r>
      <w:r w:rsidRPr="001574D0">
        <w:rPr>
          <w:color w:val="0000FF"/>
          <w:u w:val="single"/>
        </w:rPr>
        <w:instrText xml:space="preserve"> REF _Ref354049673 \h  \* MERGEFORMAT </w:instrText>
      </w:r>
      <w:r w:rsidRPr="001574D0">
        <w:rPr>
          <w:color w:val="0000FF"/>
          <w:u w:val="single"/>
        </w:rPr>
      </w:r>
      <w:r w:rsidRPr="001574D0">
        <w:rPr>
          <w:color w:val="0000FF"/>
          <w:u w:val="single"/>
        </w:rPr>
        <w:fldChar w:fldCharType="separate"/>
      </w:r>
      <w:r w:rsidR="007624C7" w:rsidRPr="007624C7">
        <w:rPr>
          <w:color w:val="0000FF"/>
          <w:u w:val="single"/>
        </w:rPr>
        <w:t>XUTM MGR</w:t>
      </w:r>
      <w:r w:rsidRPr="001574D0">
        <w:rPr>
          <w:color w:val="0000FF"/>
          <w:u w:val="single"/>
        </w:rPr>
        <w:fldChar w:fldCharType="end"/>
      </w:r>
    </w:p>
    <w:p w14:paraId="6430C59D" w14:textId="6FB05325" w:rsidR="00017351" w:rsidRPr="001574D0" w:rsidRDefault="00423C75" w:rsidP="00017351">
      <w:pPr>
        <w:pStyle w:val="ListBullet"/>
      </w:pPr>
      <w:r w:rsidRPr="001574D0">
        <w:rPr>
          <w:color w:val="0000FF"/>
          <w:u w:val="single"/>
        </w:rPr>
        <w:fldChar w:fldCharType="begin"/>
      </w:r>
      <w:r w:rsidRPr="001574D0">
        <w:rPr>
          <w:color w:val="0000FF"/>
          <w:u w:val="single"/>
        </w:rPr>
        <w:instrText xml:space="preserve"> REF _Ref354049680 \h  \* MERGEFORMAT </w:instrText>
      </w:r>
      <w:r w:rsidRPr="001574D0">
        <w:rPr>
          <w:color w:val="0000FF"/>
          <w:u w:val="single"/>
        </w:rPr>
      </w:r>
      <w:r w:rsidRPr="001574D0">
        <w:rPr>
          <w:color w:val="0000FF"/>
          <w:u w:val="single"/>
        </w:rPr>
        <w:fldChar w:fldCharType="separate"/>
      </w:r>
      <w:r w:rsidR="007624C7" w:rsidRPr="007624C7">
        <w:rPr>
          <w:color w:val="0000FF"/>
          <w:u w:val="single"/>
        </w:rPr>
        <w:t>XUSER</w:t>
      </w:r>
      <w:r w:rsidRPr="001574D0">
        <w:rPr>
          <w:color w:val="0000FF"/>
          <w:u w:val="single"/>
        </w:rPr>
        <w:fldChar w:fldCharType="end"/>
      </w:r>
    </w:p>
    <w:p w14:paraId="3E19F28D" w14:textId="1667FAA5" w:rsidR="00B47FBC" w:rsidRPr="001574D0" w:rsidRDefault="00B47FBC" w:rsidP="00017351">
      <w:pPr>
        <w:pStyle w:val="ListBullet"/>
      </w:pPr>
      <w:r w:rsidRPr="001574D0">
        <w:rPr>
          <w:color w:val="0000FF"/>
          <w:u w:val="single"/>
        </w:rPr>
        <w:fldChar w:fldCharType="begin"/>
      </w:r>
      <w:r w:rsidRPr="001574D0">
        <w:rPr>
          <w:color w:val="0000FF"/>
          <w:u w:val="single"/>
        </w:rPr>
        <w:instrText xml:space="preserve"> REF _Ref465778162 \h </w:instrText>
      </w:r>
      <w:r w:rsidR="004E782F" w:rsidRPr="001574D0">
        <w:rPr>
          <w:color w:val="0000FF"/>
          <w:u w:val="single"/>
        </w:rPr>
        <w:instrText xml:space="preserve"> \* MERGEFORMAT </w:instrText>
      </w:r>
      <w:r w:rsidRPr="001574D0">
        <w:rPr>
          <w:color w:val="0000FF"/>
          <w:u w:val="single"/>
        </w:rPr>
      </w:r>
      <w:r w:rsidRPr="001574D0">
        <w:rPr>
          <w:color w:val="0000FF"/>
          <w:u w:val="single"/>
        </w:rPr>
        <w:fldChar w:fldCharType="separate"/>
      </w:r>
      <w:r w:rsidR="007624C7" w:rsidRPr="007624C7">
        <w:rPr>
          <w:color w:val="0000FF"/>
          <w:u w:val="single"/>
        </w:rPr>
        <w:t>Parent of Queuable Options [ZTMQUEUABLE OPTIONS]</w:t>
      </w:r>
      <w:r w:rsidRPr="001574D0">
        <w:rPr>
          <w:color w:val="0000FF"/>
          <w:u w:val="single"/>
        </w:rPr>
        <w:fldChar w:fldCharType="end"/>
      </w:r>
    </w:p>
    <w:p w14:paraId="047ACEE3" w14:textId="7D6A24FB" w:rsidR="00B47FBC" w:rsidRPr="001574D0" w:rsidRDefault="004E782F" w:rsidP="00017351">
      <w:pPr>
        <w:pStyle w:val="ListBullet"/>
      </w:pPr>
      <w:r w:rsidRPr="001574D0">
        <w:rPr>
          <w:color w:val="0000FF"/>
          <w:u w:val="single"/>
        </w:rPr>
        <w:fldChar w:fldCharType="begin"/>
      </w:r>
      <w:r w:rsidRPr="001574D0">
        <w:rPr>
          <w:color w:val="0000FF"/>
          <w:u w:val="single"/>
        </w:rPr>
        <w:instrText xml:space="preserve"> REF _Ref465778245 \h  \* MERGEFORMAT </w:instrText>
      </w:r>
      <w:r w:rsidRPr="001574D0">
        <w:rPr>
          <w:color w:val="0000FF"/>
          <w:u w:val="single"/>
        </w:rPr>
      </w:r>
      <w:r w:rsidRPr="001574D0">
        <w:rPr>
          <w:color w:val="0000FF"/>
          <w:u w:val="single"/>
        </w:rPr>
        <w:fldChar w:fldCharType="separate"/>
      </w:r>
      <w:r w:rsidR="007624C7" w:rsidRPr="007624C7">
        <w:rPr>
          <w:color w:val="0000FF"/>
          <w:u w:val="single"/>
        </w:rPr>
        <w:t>SYSTEM COMMAND OPTIONS [XUCOMMAND]</w:t>
      </w:r>
      <w:r w:rsidRPr="001574D0">
        <w:rPr>
          <w:color w:val="0000FF"/>
          <w:u w:val="single"/>
        </w:rPr>
        <w:fldChar w:fldCharType="end"/>
      </w:r>
    </w:p>
    <w:p w14:paraId="48282896" w14:textId="77777777" w:rsidR="009A79AE" w:rsidRPr="001574D0" w:rsidRDefault="009A79AE" w:rsidP="00C32C3F">
      <w:pPr>
        <w:pStyle w:val="BodyText6"/>
      </w:pPr>
    </w:p>
    <w:p w14:paraId="765F8EC3" w14:textId="53E14E0D" w:rsidR="000E501D" w:rsidRPr="001574D0" w:rsidRDefault="00C237A0" w:rsidP="00017351">
      <w:pPr>
        <w:pStyle w:val="Note"/>
      </w:pPr>
      <w:r w:rsidRPr="001574D0">
        <w:rPr>
          <w:noProof/>
          <w:lang w:eastAsia="en-US"/>
        </w:rPr>
        <w:drawing>
          <wp:inline distT="0" distB="0" distL="0" distR="0" wp14:anchorId="06D49FA9" wp14:editId="2202A85F">
            <wp:extent cx="304800" cy="3048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17351" w:rsidRPr="001574D0">
        <w:tab/>
      </w:r>
      <w:r w:rsidR="00017351" w:rsidRPr="001574D0">
        <w:rPr>
          <w:b/>
        </w:rPr>
        <w:t>REF:</w:t>
      </w:r>
      <w:r w:rsidR="00017351" w:rsidRPr="001574D0">
        <w:t xml:space="preserve"> </w:t>
      </w:r>
      <w:r w:rsidR="000E501D" w:rsidRPr="001574D0">
        <w:t xml:space="preserve">Each of these menu trees is listed individually </w:t>
      </w:r>
      <w:r w:rsidR="00017351" w:rsidRPr="001574D0">
        <w:t>in the sections that follow</w:t>
      </w:r>
      <w:r w:rsidR="000E501D" w:rsidRPr="001574D0">
        <w:t>.</w:t>
      </w:r>
    </w:p>
    <w:p w14:paraId="057C21AB" w14:textId="77777777" w:rsidR="00DD1891" w:rsidRPr="001574D0" w:rsidRDefault="00DD1891" w:rsidP="00DD1891">
      <w:pPr>
        <w:pStyle w:val="BodyText6"/>
      </w:pPr>
    </w:p>
    <w:p w14:paraId="4AF4C6CD" w14:textId="77777777" w:rsidR="000E501D" w:rsidRPr="001574D0" w:rsidRDefault="000E501D" w:rsidP="009179A8">
      <w:pPr>
        <w:pStyle w:val="Heading3"/>
        <w:rPr>
          <w:rFonts w:hint="eastAsia"/>
        </w:rPr>
      </w:pPr>
      <w:bookmarkStart w:id="1360" w:name="_Ref354049595"/>
      <w:bookmarkStart w:id="1361" w:name="_Toc151476764"/>
      <w:r w:rsidRPr="001574D0">
        <w:t>XUCORE</w:t>
      </w:r>
      <w:bookmarkEnd w:id="1360"/>
      <w:bookmarkEnd w:id="1361"/>
    </w:p>
    <w:p w14:paraId="2B7B78F8" w14:textId="77777777" w:rsidR="000E501D" w:rsidRPr="001574D0" w:rsidRDefault="00751061" w:rsidP="008A3FF7">
      <w:pPr>
        <w:pStyle w:val="BodyText6"/>
        <w:keepNext/>
        <w:keepLines/>
      </w:pPr>
      <w:r w:rsidRPr="001574D0">
        <w:fldChar w:fldCharType="begin"/>
      </w:r>
      <w:r w:rsidRPr="001574D0">
        <w:instrText xml:space="preserve"> XE </w:instrText>
      </w:r>
      <w:r w:rsidR="00150FF6" w:rsidRPr="001574D0">
        <w:instrText>"</w:instrText>
      </w:r>
      <w:r w:rsidRPr="001574D0">
        <w:instrText>Core Applications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Menus:Core Applications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Options:Core Applications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XUCORE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Menus:XUCORE</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Options:XUCORE</w:instrText>
      </w:r>
      <w:r w:rsidR="00150FF6" w:rsidRPr="001574D0">
        <w:instrText>"</w:instrText>
      </w:r>
      <w:r w:rsidRPr="001574D0">
        <w:instrText xml:space="preserve"> </w:instrText>
      </w:r>
      <w:r w:rsidRPr="001574D0">
        <w:fldChar w:fldCharType="end"/>
      </w:r>
    </w:p>
    <w:p w14:paraId="3ADC9B69" w14:textId="0E200313" w:rsidR="00C940C6" w:rsidRPr="001574D0" w:rsidRDefault="00C940C6" w:rsidP="00C940C6">
      <w:pPr>
        <w:pStyle w:val="Caption"/>
      </w:pPr>
      <w:bookmarkStart w:id="1362" w:name="_Toc151476825"/>
      <w:r w:rsidRPr="001574D0">
        <w:t xml:space="preserve">Figure </w:t>
      </w:r>
      <w:fldSimple w:instr=" SEQ Figure \* ARABIC ">
        <w:r w:rsidR="007624C7">
          <w:rPr>
            <w:noProof/>
          </w:rPr>
          <w:t>7</w:t>
        </w:r>
      </w:fldSimple>
      <w:r w:rsidR="00DC412E" w:rsidRPr="001574D0">
        <w:t>:</w:t>
      </w:r>
      <w:r w:rsidR="006F496C" w:rsidRPr="001574D0">
        <w:t xml:space="preserve"> XUCORE—Menu Tree D</w:t>
      </w:r>
      <w:r w:rsidRPr="001574D0">
        <w:t>iagram</w:t>
      </w:r>
      <w:r w:rsidR="006F496C" w:rsidRPr="001574D0">
        <w:t>: S</w:t>
      </w:r>
      <w:r w:rsidR="009D58AB" w:rsidRPr="001574D0">
        <w:t xml:space="preserve">ample from OAKTST </w:t>
      </w:r>
      <w:r w:rsidR="006C50DB" w:rsidRPr="001574D0">
        <w:t>“</w:t>
      </w:r>
      <w:r w:rsidR="009D58AB" w:rsidRPr="001574D0">
        <w:t>Gold</w:t>
      </w:r>
      <w:r w:rsidR="006C50DB" w:rsidRPr="001574D0">
        <w:t>”</w:t>
      </w:r>
      <w:r w:rsidR="009D58AB" w:rsidRPr="001574D0">
        <w:t xml:space="preserve"> </w:t>
      </w:r>
      <w:r w:rsidR="006F496C" w:rsidRPr="001574D0">
        <w:t>A</w:t>
      </w:r>
      <w:r w:rsidR="009D58AB" w:rsidRPr="001574D0">
        <w:t>ccount</w:t>
      </w:r>
      <w:bookmarkEnd w:id="1362"/>
    </w:p>
    <w:p w14:paraId="3C42D267" w14:textId="77777777" w:rsidR="000E501D" w:rsidRPr="001574D0" w:rsidRDefault="000E501D" w:rsidP="005D14CC">
      <w:pPr>
        <w:pStyle w:val="Dialog"/>
      </w:pPr>
      <w:r w:rsidRPr="001574D0">
        <w:t>Core Applications (XUCORE)</w:t>
      </w:r>
    </w:p>
    <w:p w14:paraId="6A8E894A" w14:textId="77777777" w:rsidR="000E501D" w:rsidRPr="001574D0" w:rsidRDefault="000E501D" w:rsidP="005D14CC">
      <w:pPr>
        <w:pStyle w:val="Dialog"/>
      </w:pPr>
      <w:r w:rsidRPr="001574D0">
        <w:t>|</w:t>
      </w:r>
    </w:p>
    <w:p w14:paraId="7935CDD8" w14:textId="77777777" w:rsidR="000E501D" w:rsidRPr="001574D0" w:rsidRDefault="000E501D" w:rsidP="005D14CC">
      <w:pPr>
        <w:pStyle w:val="Dialog"/>
      </w:pPr>
      <w:r w:rsidRPr="001574D0">
        <w:t>|</w:t>
      </w:r>
    </w:p>
    <w:p w14:paraId="2026E23D" w14:textId="77777777" w:rsidR="006C28C2" w:rsidRPr="001574D0" w:rsidRDefault="006C28C2" w:rsidP="008A3FF7">
      <w:pPr>
        <w:pStyle w:val="BodyText6"/>
      </w:pPr>
    </w:p>
    <w:p w14:paraId="0EC200ED" w14:textId="77777777" w:rsidR="000E501D" w:rsidRPr="001574D0" w:rsidRDefault="000E501D" w:rsidP="009179A8">
      <w:pPr>
        <w:pStyle w:val="Heading3"/>
        <w:rPr>
          <w:rFonts w:hint="eastAsia"/>
        </w:rPr>
      </w:pPr>
      <w:bookmarkStart w:id="1363" w:name="_Ref354049614"/>
      <w:bookmarkStart w:id="1364" w:name="_Toc151476765"/>
      <w:r w:rsidRPr="001574D0">
        <w:lastRenderedPageBreak/>
        <w:t>XUTIO</w:t>
      </w:r>
      <w:bookmarkEnd w:id="1363"/>
      <w:bookmarkEnd w:id="1364"/>
    </w:p>
    <w:p w14:paraId="43AA3181" w14:textId="77777777" w:rsidR="000E501D" w:rsidRPr="001574D0" w:rsidRDefault="00751061" w:rsidP="008A3FF7">
      <w:pPr>
        <w:pStyle w:val="BodyText6"/>
        <w:keepNext/>
        <w:keepLines/>
      </w:pPr>
      <w:r w:rsidRPr="001574D0">
        <w:fldChar w:fldCharType="begin"/>
      </w:r>
      <w:r w:rsidRPr="001574D0">
        <w:instrText xml:space="preserve"> XE </w:instrText>
      </w:r>
      <w:r w:rsidR="00150FF6" w:rsidRPr="001574D0">
        <w:instrText>"</w:instrText>
      </w:r>
      <w:r w:rsidRPr="001574D0">
        <w:instrText>Device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Menus:Device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Options:Device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XUTIO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Menus:XUTIO</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Options:XUTIO</w:instrText>
      </w:r>
      <w:r w:rsidR="00150FF6" w:rsidRPr="001574D0">
        <w:instrText>"</w:instrText>
      </w:r>
      <w:r w:rsidRPr="001574D0">
        <w:instrText xml:space="preserve"> </w:instrText>
      </w:r>
      <w:r w:rsidRPr="001574D0">
        <w:fldChar w:fldCharType="end"/>
      </w:r>
    </w:p>
    <w:p w14:paraId="7339FE8C" w14:textId="257AB66D" w:rsidR="00C940C6" w:rsidRPr="001574D0" w:rsidRDefault="00C940C6" w:rsidP="00C940C6">
      <w:pPr>
        <w:pStyle w:val="Caption"/>
      </w:pPr>
      <w:bookmarkStart w:id="1365" w:name="_Ref355101510"/>
      <w:bookmarkStart w:id="1366" w:name="_Toc151476826"/>
      <w:r w:rsidRPr="001574D0">
        <w:t xml:space="preserve">Figure </w:t>
      </w:r>
      <w:fldSimple w:instr=" SEQ Figure \* ARABIC ">
        <w:r w:rsidR="007624C7">
          <w:rPr>
            <w:noProof/>
          </w:rPr>
          <w:t>8</w:t>
        </w:r>
      </w:fldSimple>
      <w:bookmarkEnd w:id="1365"/>
      <w:r w:rsidR="00DC412E" w:rsidRPr="001574D0">
        <w:t>:</w:t>
      </w:r>
      <w:r w:rsidR="006F496C" w:rsidRPr="001574D0">
        <w:t xml:space="preserve"> XUTIO—Menu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9D58AB" w:rsidRPr="001574D0">
        <w:t>ccount</w:t>
      </w:r>
      <w:bookmarkEnd w:id="1366"/>
    </w:p>
    <w:p w14:paraId="12E73527" w14:textId="77777777" w:rsidR="009D58AB" w:rsidRPr="001574D0" w:rsidRDefault="009D58AB" w:rsidP="009D58AB">
      <w:pPr>
        <w:pStyle w:val="Dialog"/>
      </w:pPr>
      <w:r w:rsidRPr="001574D0">
        <w:t>Device Management (XUTIO)</w:t>
      </w:r>
    </w:p>
    <w:p w14:paraId="4AEEC90C" w14:textId="77777777" w:rsidR="009D58AB" w:rsidRPr="001574D0" w:rsidRDefault="009D58AB" w:rsidP="009D58AB">
      <w:pPr>
        <w:pStyle w:val="Dialog"/>
      </w:pPr>
      <w:r w:rsidRPr="001574D0">
        <w:t>|</w:t>
      </w:r>
    </w:p>
    <w:p w14:paraId="45A3ADD2" w14:textId="77777777" w:rsidR="009D58AB" w:rsidRPr="001574D0" w:rsidRDefault="009D58AB" w:rsidP="009D58AB">
      <w:pPr>
        <w:pStyle w:val="Dialog"/>
      </w:pPr>
      <w:r w:rsidRPr="001574D0">
        <w:t>|</w:t>
      </w:r>
    </w:p>
    <w:p w14:paraId="335030AD" w14:textId="77777777" w:rsidR="009D58AB" w:rsidRPr="001574D0" w:rsidRDefault="009D58AB" w:rsidP="009D58AB">
      <w:pPr>
        <w:pStyle w:val="Dialog"/>
      </w:pPr>
      <w:r w:rsidRPr="001574D0">
        <w:t>--------------------------------------------- Change Device</w:t>
      </w:r>
      <w:r w:rsidR="006C50DB" w:rsidRPr="001574D0">
        <w:t>’</w:t>
      </w:r>
      <w:r w:rsidRPr="001574D0">
        <w:t xml:space="preserve">s Terminal Type </w:t>
      </w:r>
    </w:p>
    <w:p w14:paraId="26681918" w14:textId="77777777" w:rsidR="009D58AB" w:rsidRPr="001574D0" w:rsidRDefault="009D58AB" w:rsidP="009D58AB">
      <w:pPr>
        <w:pStyle w:val="Dialog"/>
      </w:pPr>
      <w:r w:rsidRPr="001574D0">
        <w:t xml:space="preserve">                                              [XUCHANGE] </w:t>
      </w:r>
    </w:p>
    <w:p w14:paraId="029762B2" w14:textId="77777777" w:rsidR="009D58AB" w:rsidRPr="001574D0" w:rsidRDefault="009D58AB" w:rsidP="009D58AB">
      <w:pPr>
        <w:pStyle w:val="Dialog"/>
      </w:pPr>
    </w:p>
    <w:p w14:paraId="04B20A41" w14:textId="77777777" w:rsidR="009D58AB" w:rsidRPr="001574D0" w:rsidRDefault="009D58AB" w:rsidP="009D58AB">
      <w:pPr>
        <w:pStyle w:val="Dialog"/>
      </w:pPr>
      <w:r w:rsidRPr="001574D0">
        <w:t xml:space="preserve">--------------------------------------------- Device Edit [XUDEV] </w:t>
      </w:r>
    </w:p>
    <w:p w14:paraId="3D400CF3" w14:textId="77777777" w:rsidR="009D58AB" w:rsidRPr="001574D0" w:rsidRDefault="009D58AB" w:rsidP="009D58AB">
      <w:pPr>
        <w:pStyle w:val="Dialog"/>
      </w:pPr>
    </w:p>
    <w:p w14:paraId="5D3D8CA0" w14:textId="77777777" w:rsidR="009D58AB" w:rsidRPr="001574D0" w:rsidRDefault="009D58AB" w:rsidP="009D58AB">
      <w:pPr>
        <w:pStyle w:val="Dialog"/>
      </w:pPr>
      <w:r w:rsidRPr="001574D0">
        <w:t xml:space="preserve">--------------------------------------------- Terminal Type Edit [XUTERM] </w:t>
      </w:r>
    </w:p>
    <w:p w14:paraId="1D48B62F" w14:textId="77777777" w:rsidR="009D58AB" w:rsidRPr="001574D0" w:rsidRDefault="009D58AB" w:rsidP="009D58AB">
      <w:pPr>
        <w:pStyle w:val="Dialog"/>
      </w:pPr>
    </w:p>
    <w:p w14:paraId="0981FDAC" w14:textId="77777777" w:rsidR="009D58AB" w:rsidRPr="001574D0" w:rsidRDefault="009D58AB" w:rsidP="009D58AB">
      <w:pPr>
        <w:pStyle w:val="Dialog"/>
      </w:pPr>
      <w:r w:rsidRPr="001574D0">
        <w:t xml:space="preserve">--------------------------------------------- Display Device Data </w:t>
      </w:r>
    </w:p>
    <w:p w14:paraId="5AED65BB" w14:textId="77777777" w:rsidR="009D58AB" w:rsidRPr="001574D0" w:rsidRDefault="009D58AB" w:rsidP="009D58AB">
      <w:pPr>
        <w:pStyle w:val="Dialog"/>
      </w:pPr>
      <w:r w:rsidRPr="001574D0">
        <w:t xml:space="preserve">                                              [XUDISPLAY] </w:t>
      </w:r>
    </w:p>
    <w:p w14:paraId="6064A441" w14:textId="77777777" w:rsidR="009D58AB" w:rsidRPr="001574D0" w:rsidRDefault="009D58AB" w:rsidP="009D58AB">
      <w:pPr>
        <w:pStyle w:val="Dialog"/>
      </w:pPr>
    </w:p>
    <w:p w14:paraId="0FFE2BFB" w14:textId="77777777" w:rsidR="009D58AB" w:rsidRPr="001574D0" w:rsidRDefault="009D58AB" w:rsidP="009D58AB">
      <w:pPr>
        <w:pStyle w:val="Dialog"/>
      </w:pPr>
      <w:r w:rsidRPr="001574D0">
        <w:t xml:space="preserve">--------------------------------------------- List Terminal Types [XULIST] </w:t>
      </w:r>
    </w:p>
    <w:p w14:paraId="24E9F1E9" w14:textId="77777777" w:rsidR="009D58AB" w:rsidRPr="001574D0" w:rsidRDefault="009D58AB" w:rsidP="009D58AB">
      <w:pPr>
        <w:pStyle w:val="Dialog"/>
      </w:pPr>
    </w:p>
    <w:p w14:paraId="3DF23430" w14:textId="77777777" w:rsidR="009D58AB" w:rsidRPr="001574D0" w:rsidRDefault="009D58AB" w:rsidP="009D58AB">
      <w:pPr>
        <w:pStyle w:val="Dialog"/>
      </w:pPr>
      <w:r w:rsidRPr="001574D0">
        <w:t xml:space="preserve">--------------------------------------------- Clear Terminal [XUSERCLR] </w:t>
      </w:r>
    </w:p>
    <w:p w14:paraId="0FC8E64A" w14:textId="77777777" w:rsidR="009D58AB" w:rsidRPr="001574D0" w:rsidRDefault="009D58AB" w:rsidP="009D58AB">
      <w:pPr>
        <w:pStyle w:val="Dialog"/>
      </w:pPr>
    </w:p>
    <w:p w14:paraId="293757FC" w14:textId="77777777" w:rsidR="009D58AB" w:rsidRPr="001574D0" w:rsidRDefault="009D58AB" w:rsidP="009D58AB">
      <w:pPr>
        <w:pStyle w:val="Dialog"/>
      </w:pPr>
      <w:r w:rsidRPr="001574D0">
        <w:t xml:space="preserve">--------------------------------------------- Loopback Test of Device Port </w:t>
      </w:r>
    </w:p>
    <w:p w14:paraId="4B3733BD" w14:textId="77777777" w:rsidR="009D58AB" w:rsidRPr="001574D0" w:rsidRDefault="009D58AB" w:rsidP="009D58AB">
      <w:pPr>
        <w:pStyle w:val="Dialog"/>
      </w:pPr>
      <w:r w:rsidRPr="001574D0">
        <w:t xml:space="preserve">                                              [XUTLOOPBACK] </w:t>
      </w:r>
    </w:p>
    <w:p w14:paraId="1FC8C7A8" w14:textId="77777777" w:rsidR="009D58AB" w:rsidRPr="001574D0" w:rsidRDefault="009D58AB" w:rsidP="009D58AB">
      <w:pPr>
        <w:pStyle w:val="Dialog"/>
      </w:pPr>
    </w:p>
    <w:p w14:paraId="74A04461" w14:textId="77777777" w:rsidR="009D58AB" w:rsidRPr="001574D0" w:rsidRDefault="009D58AB" w:rsidP="009D58AB">
      <w:pPr>
        <w:pStyle w:val="Dialog"/>
      </w:pPr>
      <w:r w:rsidRPr="001574D0">
        <w:t xml:space="preserve">--------------------------------------------- Send Test Pattern to Terminal </w:t>
      </w:r>
    </w:p>
    <w:p w14:paraId="436C40F6" w14:textId="77777777" w:rsidR="009D58AB" w:rsidRPr="001574D0" w:rsidRDefault="009D58AB" w:rsidP="009D58AB">
      <w:pPr>
        <w:pStyle w:val="Dialog"/>
      </w:pPr>
      <w:r w:rsidRPr="001574D0">
        <w:t xml:space="preserve">                                              [XUTTEST] </w:t>
      </w:r>
    </w:p>
    <w:p w14:paraId="2B0503CC" w14:textId="77777777" w:rsidR="009D58AB" w:rsidRPr="001574D0" w:rsidRDefault="009D58AB" w:rsidP="009D58AB">
      <w:pPr>
        <w:pStyle w:val="Dialog"/>
      </w:pPr>
    </w:p>
    <w:p w14:paraId="7A6F6832" w14:textId="77777777" w:rsidR="009D58AB" w:rsidRPr="001574D0" w:rsidRDefault="009D58AB" w:rsidP="009D58AB">
      <w:pPr>
        <w:pStyle w:val="Dialog"/>
      </w:pPr>
      <w:r w:rsidRPr="001574D0">
        <w:t xml:space="preserve">--------------------------------------------- Out of Service Set/Clear </w:t>
      </w:r>
    </w:p>
    <w:p w14:paraId="1EFD441F" w14:textId="77777777" w:rsidR="009D58AB" w:rsidRPr="001574D0" w:rsidRDefault="009D58AB" w:rsidP="009D58AB">
      <w:pPr>
        <w:pStyle w:val="Dialog"/>
      </w:pPr>
      <w:r w:rsidRPr="001574D0">
        <w:t xml:space="preserve">                                              [XUOUT] </w:t>
      </w:r>
    </w:p>
    <w:p w14:paraId="752B19C6" w14:textId="77777777" w:rsidR="009D58AB" w:rsidRPr="001574D0" w:rsidRDefault="009D58AB" w:rsidP="009D58AB">
      <w:pPr>
        <w:pStyle w:val="Dialog"/>
      </w:pPr>
    </w:p>
    <w:p w14:paraId="1188A9D5" w14:textId="77777777" w:rsidR="009D58AB" w:rsidRPr="001574D0" w:rsidRDefault="009D58AB" w:rsidP="009D58AB">
      <w:pPr>
        <w:pStyle w:val="Dialog"/>
      </w:pPr>
      <w:r w:rsidRPr="001574D0">
        <w:t xml:space="preserve">--------------------------------------------- Clear all resources [XUDEV </w:t>
      </w:r>
    </w:p>
    <w:p w14:paraId="42E80F3E" w14:textId="77777777" w:rsidR="009D58AB" w:rsidRPr="001574D0" w:rsidRDefault="009D58AB" w:rsidP="009D58AB">
      <w:pPr>
        <w:pStyle w:val="Dialog"/>
      </w:pPr>
      <w:r w:rsidRPr="001574D0">
        <w:t xml:space="preserve">                                              RES-CLEAR] </w:t>
      </w:r>
    </w:p>
    <w:p w14:paraId="5B9DA692" w14:textId="77777777" w:rsidR="009D58AB" w:rsidRPr="001574D0" w:rsidRDefault="009D58AB" w:rsidP="009D58AB">
      <w:pPr>
        <w:pStyle w:val="Dialog"/>
      </w:pPr>
    </w:p>
    <w:p w14:paraId="4A0C2234" w14:textId="77777777" w:rsidR="009D58AB" w:rsidRPr="001574D0" w:rsidRDefault="009D58AB" w:rsidP="009D58AB">
      <w:pPr>
        <w:pStyle w:val="Dialog"/>
      </w:pPr>
      <w:r w:rsidRPr="001574D0">
        <w:t xml:space="preserve">--------------------------------------------- Clear one Resource [XUDEV </w:t>
      </w:r>
    </w:p>
    <w:p w14:paraId="4E8905B3" w14:textId="77777777" w:rsidR="009D58AB" w:rsidRPr="001574D0" w:rsidRDefault="009D58AB" w:rsidP="009D58AB">
      <w:pPr>
        <w:pStyle w:val="Dialog"/>
      </w:pPr>
      <w:r w:rsidRPr="001574D0">
        <w:t xml:space="preserve">                                              RES-ONE] </w:t>
      </w:r>
    </w:p>
    <w:p w14:paraId="79AC7193" w14:textId="77777777" w:rsidR="009D58AB" w:rsidRPr="001574D0" w:rsidRDefault="009D58AB" w:rsidP="009D58AB">
      <w:pPr>
        <w:pStyle w:val="Dialog"/>
      </w:pPr>
    </w:p>
    <w:p w14:paraId="678E1487" w14:textId="77777777" w:rsidR="009D58AB" w:rsidRPr="001574D0" w:rsidRDefault="009D58AB" w:rsidP="009D58AB">
      <w:pPr>
        <w:pStyle w:val="Dialog"/>
      </w:pPr>
      <w:r w:rsidRPr="001574D0">
        <w:t xml:space="preserve">--------------------------------------------- Current Line/Port Address </w:t>
      </w:r>
    </w:p>
    <w:p w14:paraId="50B67042" w14:textId="77777777" w:rsidR="009D58AB" w:rsidRPr="001574D0" w:rsidRDefault="009D58AB" w:rsidP="009D58AB">
      <w:pPr>
        <w:pStyle w:val="Dialog"/>
      </w:pPr>
      <w:r w:rsidRPr="001574D0">
        <w:t xml:space="preserve">                                              [XUDEV LINEPORT ADDR CURRENT] </w:t>
      </w:r>
    </w:p>
    <w:p w14:paraId="01FD7F6E" w14:textId="77777777" w:rsidR="009D58AB" w:rsidRPr="001574D0" w:rsidRDefault="009D58AB" w:rsidP="009D58AB">
      <w:pPr>
        <w:pStyle w:val="Dialog"/>
      </w:pPr>
    </w:p>
    <w:p w14:paraId="750E3E34" w14:textId="77777777" w:rsidR="009D58AB" w:rsidRPr="001574D0" w:rsidRDefault="009D58AB" w:rsidP="009D58AB">
      <w:pPr>
        <w:pStyle w:val="Dialog"/>
      </w:pPr>
      <w:r w:rsidRPr="001574D0">
        <w:t xml:space="preserve">--------------------------------------------- DA Return Code Edit [XU DA </w:t>
      </w:r>
    </w:p>
    <w:p w14:paraId="3E754748" w14:textId="77777777" w:rsidR="009D58AB" w:rsidRPr="001574D0" w:rsidRDefault="009D58AB" w:rsidP="009D58AB">
      <w:pPr>
        <w:pStyle w:val="Dialog"/>
      </w:pPr>
      <w:r w:rsidRPr="001574D0">
        <w:t xml:space="preserve">                                              EDIT] </w:t>
      </w:r>
    </w:p>
    <w:p w14:paraId="343C5F69" w14:textId="77777777" w:rsidR="009D58AB" w:rsidRPr="001574D0" w:rsidRDefault="009D58AB" w:rsidP="009D58AB">
      <w:pPr>
        <w:pStyle w:val="Dialog"/>
      </w:pPr>
    </w:p>
    <w:p w14:paraId="0B251936" w14:textId="77777777" w:rsidR="009D58AB" w:rsidRPr="001574D0" w:rsidRDefault="009D58AB" w:rsidP="009D58AB">
      <w:pPr>
        <w:pStyle w:val="Dialog"/>
      </w:pPr>
      <w:r w:rsidRPr="001574D0">
        <w:t xml:space="preserve">----- Device Edit [XUDEVEDIT] -------------PQ Print Queue Edit [XUDEVEDITPQ] </w:t>
      </w:r>
    </w:p>
    <w:p w14:paraId="2944ECD5" w14:textId="77777777" w:rsidR="009D58AB" w:rsidRPr="001574D0" w:rsidRDefault="009D58AB" w:rsidP="009D58AB">
      <w:pPr>
        <w:pStyle w:val="Dialog"/>
      </w:pPr>
      <w:r w:rsidRPr="001574D0">
        <w:t xml:space="preserve">          |                       </w:t>
      </w:r>
    </w:p>
    <w:p w14:paraId="543E7467" w14:textId="77777777" w:rsidR="009D58AB" w:rsidRPr="001574D0" w:rsidRDefault="009D58AB" w:rsidP="009D58AB">
      <w:pPr>
        <w:pStyle w:val="Dialog"/>
      </w:pPr>
      <w:r w:rsidRPr="001574D0">
        <w:t xml:space="preserve">          |-------------------------------ALL Edit All Device Fields </w:t>
      </w:r>
    </w:p>
    <w:p w14:paraId="7B048921" w14:textId="77777777" w:rsidR="009D58AB" w:rsidRPr="001574D0" w:rsidRDefault="009D58AB" w:rsidP="009D58AB">
      <w:pPr>
        <w:pStyle w:val="Dialog"/>
      </w:pPr>
      <w:r w:rsidRPr="001574D0">
        <w:t xml:space="preserve">          |                                   [XUDEVEDITALL] </w:t>
      </w:r>
    </w:p>
    <w:p w14:paraId="780D9E89" w14:textId="77777777" w:rsidR="009D58AB" w:rsidRPr="001574D0" w:rsidRDefault="009D58AB" w:rsidP="009D58AB">
      <w:pPr>
        <w:pStyle w:val="Dialog"/>
      </w:pPr>
      <w:r w:rsidRPr="001574D0">
        <w:t xml:space="preserve">          |                       </w:t>
      </w:r>
    </w:p>
    <w:p w14:paraId="3D87EF2C" w14:textId="77777777" w:rsidR="009D58AB" w:rsidRPr="001574D0" w:rsidRDefault="009D58AB" w:rsidP="009D58AB">
      <w:pPr>
        <w:pStyle w:val="Dialog"/>
      </w:pPr>
      <w:r w:rsidRPr="001574D0">
        <w:t xml:space="preserve">          |-------------------------------HFS Host File Server Device Edit </w:t>
      </w:r>
    </w:p>
    <w:p w14:paraId="22EF3923" w14:textId="77777777" w:rsidR="009D58AB" w:rsidRPr="001574D0" w:rsidRDefault="009D58AB" w:rsidP="009D58AB">
      <w:pPr>
        <w:pStyle w:val="Dialog"/>
      </w:pPr>
      <w:r w:rsidRPr="001574D0">
        <w:t xml:space="preserve">          |                                   [XUDEVEDITHFS] </w:t>
      </w:r>
    </w:p>
    <w:p w14:paraId="4E6FB880" w14:textId="77777777" w:rsidR="009D58AB" w:rsidRPr="001574D0" w:rsidRDefault="009D58AB" w:rsidP="009D58AB">
      <w:pPr>
        <w:pStyle w:val="Dialog"/>
      </w:pPr>
      <w:r w:rsidRPr="001574D0">
        <w:t xml:space="preserve">          |                       </w:t>
      </w:r>
    </w:p>
    <w:p w14:paraId="2F05D69A" w14:textId="77777777" w:rsidR="009D58AB" w:rsidRPr="001574D0" w:rsidRDefault="009D58AB" w:rsidP="009D58AB">
      <w:pPr>
        <w:pStyle w:val="Dialog"/>
      </w:pPr>
      <w:r w:rsidRPr="001574D0">
        <w:t xml:space="preserve">          |-------------------------------RES Resource Device Edit </w:t>
      </w:r>
    </w:p>
    <w:p w14:paraId="0E068C18" w14:textId="77777777" w:rsidR="009D58AB" w:rsidRPr="001574D0" w:rsidRDefault="009D58AB" w:rsidP="009D58AB">
      <w:pPr>
        <w:pStyle w:val="Dialog"/>
      </w:pPr>
      <w:r w:rsidRPr="001574D0">
        <w:t xml:space="preserve">          |                                   [XUDEVEDITRES] </w:t>
      </w:r>
    </w:p>
    <w:p w14:paraId="2C392666" w14:textId="77777777" w:rsidR="009D58AB" w:rsidRPr="001574D0" w:rsidRDefault="009D58AB" w:rsidP="009D58AB">
      <w:pPr>
        <w:pStyle w:val="Dialog"/>
      </w:pPr>
      <w:r w:rsidRPr="001574D0">
        <w:t xml:space="preserve">          |                       </w:t>
      </w:r>
    </w:p>
    <w:p w14:paraId="2782DAF1" w14:textId="77777777" w:rsidR="009D58AB" w:rsidRPr="001574D0" w:rsidRDefault="009D58AB" w:rsidP="009D58AB">
      <w:pPr>
        <w:pStyle w:val="Dialog"/>
      </w:pPr>
      <w:r w:rsidRPr="001574D0">
        <w:t xml:space="preserve">          |-------------------------------SPL Spool Device Edit </w:t>
      </w:r>
    </w:p>
    <w:p w14:paraId="621618C1" w14:textId="77777777" w:rsidR="009D58AB" w:rsidRPr="001574D0" w:rsidRDefault="009D58AB" w:rsidP="009D58AB">
      <w:pPr>
        <w:pStyle w:val="Dialog"/>
      </w:pPr>
      <w:r w:rsidRPr="001574D0">
        <w:t xml:space="preserve">          |                                   [XUDEVEDITSPL] </w:t>
      </w:r>
    </w:p>
    <w:p w14:paraId="04C08FB7" w14:textId="77777777" w:rsidR="009D58AB" w:rsidRPr="001574D0" w:rsidRDefault="009D58AB" w:rsidP="009D58AB">
      <w:pPr>
        <w:pStyle w:val="Dialog"/>
      </w:pPr>
      <w:r w:rsidRPr="001574D0">
        <w:t xml:space="preserve">          |                       </w:t>
      </w:r>
    </w:p>
    <w:p w14:paraId="6A560CA9" w14:textId="77777777" w:rsidR="009D58AB" w:rsidRPr="001574D0" w:rsidRDefault="009D58AB" w:rsidP="009D58AB">
      <w:pPr>
        <w:pStyle w:val="Dialog"/>
      </w:pPr>
      <w:r w:rsidRPr="001574D0">
        <w:t xml:space="preserve">          |-------------------------------TRM TRM or VTRM Device Edit </w:t>
      </w:r>
    </w:p>
    <w:p w14:paraId="02309D8B" w14:textId="77777777" w:rsidR="009D58AB" w:rsidRPr="001574D0" w:rsidRDefault="009D58AB" w:rsidP="009D58AB">
      <w:pPr>
        <w:pStyle w:val="Dialog"/>
      </w:pPr>
      <w:r w:rsidRPr="001574D0">
        <w:t xml:space="preserve">                                              [XUDEVEDITTRM] </w:t>
      </w:r>
    </w:p>
    <w:p w14:paraId="1E18916C" w14:textId="77777777" w:rsidR="009D58AB" w:rsidRPr="001574D0" w:rsidRDefault="009D58AB" w:rsidP="009D58AB">
      <w:pPr>
        <w:pStyle w:val="Dialog"/>
      </w:pPr>
    </w:p>
    <w:p w14:paraId="2F8FB15B" w14:textId="77777777" w:rsidR="009D58AB" w:rsidRPr="001574D0" w:rsidRDefault="009D58AB" w:rsidP="009D58AB">
      <w:pPr>
        <w:pStyle w:val="Dialog"/>
      </w:pPr>
    </w:p>
    <w:p w14:paraId="3693C7BA" w14:textId="77777777" w:rsidR="009D58AB" w:rsidRPr="001574D0" w:rsidRDefault="009D58AB" w:rsidP="009D58AB">
      <w:pPr>
        <w:pStyle w:val="Dialog"/>
      </w:pPr>
      <w:r w:rsidRPr="001574D0">
        <w:t xml:space="preserve">--------------------------------------------- Edit Line/Port Addresses </w:t>
      </w:r>
    </w:p>
    <w:p w14:paraId="5E61F1FA" w14:textId="77777777" w:rsidR="009D58AB" w:rsidRPr="001574D0" w:rsidRDefault="009D58AB" w:rsidP="009D58AB">
      <w:pPr>
        <w:pStyle w:val="Dialog"/>
      </w:pPr>
      <w:r w:rsidRPr="001574D0">
        <w:t xml:space="preserve">                                              [XUDEV LINEPORT ADDR EDIT] </w:t>
      </w:r>
    </w:p>
    <w:p w14:paraId="6E8CE1A1" w14:textId="77777777" w:rsidR="009D58AB" w:rsidRPr="001574D0" w:rsidRDefault="009D58AB" w:rsidP="009D58AB">
      <w:pPr>
        <w:pStyle w:val="Dialog"/>
      </w:pPr>
    </w:p>
    <w:p w14:paraId="2DB8C737" w14:textId="77777777" w:rsidR="009D58AB" w:rsidRPr="001574D0" w:rsidRDefault="009D58AB" w:rsidP="009D58AB">
      <w:pPr>
        <w:pStyle w:val="Dialog"/>
      </w:pPr>
      <w:r w:rsidRPr="001574D0">
        <w:t xml:space="preserve">--------------------------------------------- Line/Port Address report </w:t>
      </w:r>
    </w:p>
    <w:p w14:paraId="24BF47D9" w14:textId="77777777" w:rsidR="008A3FF7" w:rsidRPr="001574D0" w:rsidRDefault="009D58AB" w:rsidP="009D58AB">
      <w:pPr>
        <w:pStyle w:val="Dialog"/>
      </w:pPr>
      <w:r w:rsidRPr="001574D0">
        <w:t xml:space="preserve">                                              [XUDEV LINEPORT ADDR RPT]</w:t>
      </w:r>
    </w:p>
    <w:p w14:paraId="59341284" w14:textId="77777777" w:rsidR="009D58AB" w:rsidRPr="001574D0" w:rsidRDefault="009D58AB" w:rsidP="009D58AB">
      <w:pPr>
        <w:pStyle w:val="BodyText6"/>
      </w:pPr>
    </w:p>
    <w:p w14:paraId="3DB7451E" w14:textId="77777777" w:rsidR="000E501D" w:rsidRPr="001574D0" w:rsidRDefault="000E501D" w:rsidP="009179A8">
      <w:pPr>
        <w:pStyle w:val="Heading3"/>
        <w:rPr>
          <w:rFonts w:hint="eastAsia"/>
        </w:rPr>
      </w:pPr>
      <w:bookmarkStart w:id="1367" w:name="_Ref354049625"/>
      <w:bookmarkStart w:id="1368" w:name="_Toc151476766"/>
      <w:r w:rsidRPr="001574D0">
        <w:lastRenderedPageBreak/>
        <w:t>XUMAINT</w:t>
      </w:r>
      <w:bookmarkEnd w:id="1367"/>
      <w:bookmarkEnd w:id="1368"/>
    </w:p>
    <w:p w14:paraId="3AE370B5" w14:textId="77777777" w:rsidR="000E501D" w:rsidRPr="001574D0" w:rsidRDefault="00751061" w:rsidP="008A3FF7">
      <w:pPr>
        <w:pStyle w:val="BodyText6"/>
        <w:keepNext/>
        <w:keepLines/>
      </w:pPr>
      <w:r w:rsidRPr="001574D0">
        <w:fldChar w:fldCharType="begin"/>
      </w:r>
      <w:r w:rsidRPr="001574D0">
        <w:instrText xml:space="preserve"> XE </w:instrText>
      </w:r>
      <w:r w:rsidR="00150FF6" w:rsidRPr="001574D0">
        <w:instrText>"</w:instrText>
      </w:r>
      <w:r w:rsidRPr="001574D0">
        <w:instrText>Menu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Menus:Menu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Options:Menu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XUMAINT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Menus:XUMAINT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Options:XUMAINT</w:instrText>
      </w:r>
      <w:r w:rsidR="00150FF6" w:rsidRPr="001574D0">
        <w:instrText>"</w:instrText>
      </w:r>
      <w:r w:rsidRPr="001574D0">
        <w:instrText xml:space="preserve"> </w:instrText>
      </w:r>
      <w:r w:rsidRPr="001574D0">
        <w:fldChar w:fldCharType="end"/>
      </w:r>
    </w:p>
    <w:p w14:paraId="42679D4E" w14:textId="51FDA545" w:rsidR="00C940C6" w:rsidRPr="001574D0" w:rsidRDefault="00C940C6" w:rsidP="00C940C6">
      <w:pPr>
        <w:pStyle w:val="Caption"/>
      </w:pPr>
      <w:bookmarkStart w:id="1369" w:name="_Ref355097730"/>
      <w:bookmarkStart w:id="1370" w:name="_Toc151476827"/>
      <w:r w:rsidRPr="001574D0">
        <w:t xml:space="preserve">Figure </w:t>
      </w:r>
      <w:fldSimple w:instr=" SEQ Figure \* ARABIC ">
        <w:r w:rsidR="007624C7">
          <w:rPr>
            <w:noProof/>
          </w:rPr>
          <w:t>9</w:t>
        </w:r>
      </w:fldSimple>
      <w:bookmarkEnd w:id="1369"/>
      <w:r w:rsidR="00DC412E" w:rsidRPr="001574D0">
        <w:t>:</w:t>
      </w:r>
      <w:r w:rsidR="006F496C" w:rsidRPr="001574D0">
        <w:t xml:space="preserve"> XUMAINT—Menu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9D58AB" w:rsidRPr="001574D0">
        <w:t>ccount</w:t>
      </w:r>
      <w:bookmarkEnd w:id="1370"/>
    </w:p>
    <w:p w14:paraId="1C0A931A" w14:textId="77777777" w:rsidR="00A87CE6" w:rsidRPr="001574D0" w:rsidRDefault="00A87CE6" w:rsidP="00A87CE6">
      <w:pPr>
        <w:pStyle w:val="Dialog"/>
      </w:pPr>
      <w:r w:rsidRPr="001574D0">
        <w:t>Menu Management (XUMAINT)</w:t>
      </w:r>
    </w:p>
    <w:p w14:paraId="5CBA1726" w14:textId="77777777" w:rsidR="00A87CE6" w:rsidRPr="001574D0" w:rsidRDefault="00A87CE6" w:rsidP="00A87CE6">
      <w:pPr>
        <w:pStyle w:val="Dialog"/>
      </w:pPr>
      <w:r w:rsidRPr="001574D0">
        <w:t>|</w:t>
      </w:r>
    </w:p>
    <w:p w14:paraId="6A16EA50" w14:textId="77777777" w:rsidR="00A87CE6" w:rsidRPr="001574D0" w:rsidRDefault="00A87CE6" w:rsidP="00A87CE6">
      <w:pPr>
        <w:pStyle w:val="Dialog"/>
      </w:pPr>
      <w:r w:rsidRPr="001574D0">
        <w:t>|</w:t>
      </w:r>
    </w:p>
    <w:p w14:paraId="0C27F348" w14:textId="77777777" w:rsidR="00A87CE6" w:rsidRPr="001574D0" w:rsidRDefault="00A87CE6" w:rsidP="00A87CE6">
      <w:pPr>
        <w:pStyle w:val="Dialog"/>
      </w:pPr>
      <w:r w:rsidRPr="001574D0">
        <w:t xml:space="preserve">--------------------------------------------------------- Edit options </w:t>
      </w:r>
    </w:p>
    <w:p w14:paraId="73ACBA10" w14:textId="77777777" w:rsidR="00A87CE6" w:rsidRPr="001574D0" w:rsidRDefault="00A87CE6" w:rsidP="00A87CE6">
      <w:pPr>
        <w:pStyle w:val="Dialog"/>
      </w:pPr>
      <w:r w:rsidRPr="001574D0">
        <w:t xml:space="preserve">                                                          [XUEDITOPT] </w:t>
      </w:r>
    </w:p>
    <w:p w14:paraId="446AFEC2" w14:textId="77777777" w:rsidR="00A87CE6" w:rsidRPr="001574D0" w:rsidRDefault="00A87CE6" w:rsidP="00A87CE6">
      <w:pPr>
        <w:pStyle w:val="Dialog"/>
      </w:pPr>
    </w:p>
    <w:p w14:paraId="57BC378F" w14:textId="77777777" w:rsidR="00A87CE6" w:rsidRPr="001574D0" w:rsidRDefault="00A87CE6" w:rsidP="00A87CE6">
      <w:pPr>
        <w:pStyle w:val="Dialog"/>
      </w:pPr>
      <w:r w:rsidRPr="001574D0">
        <w:t xml:space="preserve">----- Key Management ------------------------------------ Allocation of </w:t>
      </w:r>
    </w:p>
    <w:p w14:paraId="6AAC560B" w14:textId="77777777" w:rsidR="00A87CE6" w:rsidRPr="001574D0" w:rsidRDefault="00A87CE6" w:rsidP="00A87CE6">
      <w:pPr>
        <w:pStyle w:val="Dialog"/>
      </w:pPr>
      <w:r w:rsidRPr="001574D0">
        <w:t xml:space="preserve">      [XUKEYMGMT]                                         Security Keys </w:t>
      </w:r>
    </w:p>
    <w:p w14:paraId="706DCFD1" w14:textId="77777777" w:rsidR="00A87CE6" w:rsidRPr="001574D0" w:rsidRDefault="00A87CE6" w:rsidP="00A87CE6">
      <w:pPr>
        <w:pStyle w:val="Dialog"/>
      </w:pPr>
      <w:r w:rsidRPr="001574D0">
        <w:t xml:space="preserve">          |                                               [XUKEYALL] </w:t>
      </w:r>
    </w:p>
    <w:p w14:paraId="3FCA6D60" w14:textId="77777777" w:rsidR="00A87CE6" w:rsidRPr="001574D0" w:rsidRDefault="00A87CE6" w:rsidP="00A87CE6">
      <w:pPr>
        <w:pStyle w:val="Dialog"/>
      </w:pPr>
      <w:r w:rsidRPr="001574D0">
        <w:t xml:space="preserve">          |         </w:t>
      </w:r>
    </w:p>
    <w:p w14:paraId="53D2DDCE" w14:textId="77777777" w:rsidR="00A87CE6" w:rsidRPr="001574D0" w:rsidRDefault="00A87CE6" w:rsidP="00A87CE6">
      <w:pPr>
        <w:pStyle w:val="Dialog"/>
      </w:pPr>
      <w:r w:rsidRPr="001574D0">
        <w:t xml:space="preserve">          |---------------------------------------------- De-allocation of </w:t>
      </w:r>
    </w:p>
    <w:p w14:paraId="5B94112F" w14:textId="77777777" w:rsidR="00A87CE6" w:rsidRPr="001574D0" w:rsidRDefault="00A87CE6" w:rsidP="00A87CE6">
      <w:pPr>
        <w:pStyle w:val="Dialog"/>
      </w:pPr>
      <w:r w:rsidRPr="001574D0">
        <w:t xml:space="preserve">          |                                               Security Keys </w:t>
      </w:r>
    </w:p>
    <w:p w14:paraId="5A6420BF" w14:textId="77777777" w:rsidR="00A87CE6" w:rsidRPr="001574D0" w:rsidRDefault="00A87CE6" w:rsidP="00A87CE6">
      <w:pPr>
        <w:pStyle w:val="Dialog"/>
      </w:pPr>
      <w:r w:rsidRPr="001574D0">
        <w:t xml:space="preserve">          |                                               [XUKEYDEALL] </w:t>
      </w:r>
    </w:p>
    <w:p w14:paraId="4E493613" w14:textId="77777777" w:rsidR="00A87CE6" w:rsidRPr="001574D0" w:rsidRDefault="00A87CE6" w:rsidP="00A87CE6">
      <w:pPr>
        <w:pStyle w:val="Dialog"/>
      </w:pPr>
      <w:r w:rsidRPr="001574D0">
        <w:t xml:space="preserve">          |         </w:t>
      </w:r>
    </w:p>
    <w:p w14:paraId="69AC45F3" w14:textId="77777777" w:rsidR="00A87CE6" w:rsidRPr="001574D0" w:rsidRDefault="00A87CE6" w:rsidP="00A87CE6">
      <w:pPr>
        <w:pStyle w:val="Dialog"/>
      </w:pPr>
      <w:r w:rsidRPr="001574D0">
        <w:t xml:space="preserve">          |---------------------------------------------- Enter/Edit of </w:t>
      </w:r>
    </w:p>
    <w:p w14:paraId="11046D52" w14:textId="77777777" w:rsidR="00A87CE6" w:rsidRPr="001574D0" w:rsidRDefault="00A87CE6" w:rsidP="00A87CE6">
      <w:pPr>
        <w:pStyle w:val="Dialog"/>
      </w:pPr>
      <w:r w:rsidRPr="001574D0">
        <w:t xml:space="preserve">          |                                               Security Keys </w:t>
      </w:r>
    </w:p>
    <w:p w14:paraId="71E2A7CC" w14:textId="77777777" w:rsidR="00A87CE6" w:rsidRPr="001574D0" w:rsidRDefault="00A87CE6" w:rsidP="00A87CE6">
      <w:pPr>
        <w:pStyle w:val="Dialog"/>
      </w:pPr>
      <w:r w:rsidRPr="001574D0">
        <w:t xml:space="preserve">          |                                               [XUKEYEDIT] </w:t>
      </w:r>
    </w:p>
    <w:p w14:paraId="1F4C221D" w14:textId="77777777" w:rsidR="00A87CE6" w:rsidRPr="001574D0" w:rsidRDefault="00A87CE6" w:rsidP="00A87CE6">
      <w:pPr>
        <w:pStyle w:val="Dialog"/>
      </w:pPr>
      <w:r w:rsidRPr="001574D0">
        <w:t xml:space="preserve">          |         </w:t>
      </w:r>
    </w:p>
    <w:p w14:paraId="46C586AE" w14:textId="77777777" w:rsidR="00A87CE6" w:rsidRPr="001574D0" w:rsidRDefault="00A87CE6" w:rsidP="00A87CE6">
      <w:pPr>
        <w:pStyle w:val="Dialog"/>
      </w:pPr>
      <w:r w:rsidRPr="001574D0">
        <w:t xml:space="preserve">          |---------------------------------------------- All the Keys a </w:t>
      </w:r>
    </w:p>
    <w:p w14:paraId="22CC9A61" w14:textId="77777777" w:rsidR="00A87CE6" w:rsidRPr="001574D0" w:rsidRDefault="00A87CE6" w:rsidP="00A87CE6">
      <w:pPr>
        <w:pStyle w:val="Dialog"/>
      </w:pPr>
      <w:r w:rsidRPr="001574D0">
        <w:t xml:space="preserve">          |                                               User Needs </w:t>
      </w:r>
    </w:p>
    <w:p w14:paraId="1E4B3490" w14:textId="77777777" w:rsidR="00A87CE6" w:rsidRPr="001574D0" w:rsidRDefault="00A87CE6" w:rsidP="00A87CE6">
      <w:pPr>
        <w:pStyle w:val="Dialog"/>
      </w:pPr>
      <w:r w:rsidRPr="001574D0">
        <w:t xml:space="preserve">          |                                               [XQLOCK1] </w:t>
      </w:r>
    </w:p>
    <w:p w14:paraId="462C2A11" w14:textId="77777777" w:rsidR="00A87CE6" w:rsidRPr="001574D0" w:rsidRDefault="00A87CE6" w:rsidP="00A87CE6">
      <w:pPr>
        <w:pStyle w:val="Dialog"/>
      </w:pPr>
      <w:r w:rsidRPr="001574D0">
        <w:t xml:space="preserve">          |         </w:t>
      </w:r>
    </w:p>
    <w:p w14:paraId="27569908" w14:textId="77777777" w:rsidR="00A87CE6" w:rsidRPr="001574D0" w:rsidRDefault="00A87CE6" w:rsidP="00A87CE6">
      <w:pPr>
        <w:pStyle w:val="Dialog"/>
      </w:pPr>
      <w:r w:rsidRPr="001574D0">
        <w:t xml:space="preserve">          |---------------------------------------------- Allocate/De-Allo</w:t>
      </w:r>
    </w:p>
    <w:p w14:paraId="40398CFE" w14:textId="77777777" w:rsidR="00A87CE6" w:rsidRPr="001574D0" w:rsidRDefault="00A87CE6" w:rsidP="00A87CE6">
      <w:pPr>
        <w:pStyle w:val="Dialog"/>
      </w:pPr>
      <w:r w:rsidRPr="001574D0">
        <w:t xml:space="preserve">          |                                               cate Exclusive </w:t>
      </w:r>
    </w:p>
    <w:p w14:paraId="7AE2B1E1" w14:textId="77777777" w:rsidR="00A87CE6" w:rsidRPr="001574D0" w:rsidRDefault="00A87CE6" w:rsidP="00A87CE6">
      <w:pPr>
        <w:pStyle w:val="Dialog"/>
      </w:pPr>
      <w:r w:rsidRPr="001574D0">
        <w:t xml:space="preserve">          |                                               Key(s) [XUEXKEY] </w:t>
      </w:r>
    </w:p>
    <w:p w14:paraId="65CEFB1F" w14:textId="77777777" w:rsidR="00A87CE6" w:rsidRPr="001574D0" w:rsidRDefault="00A87CE6" w:rsidP="00A87CE6">
      <w:pPr>
        <w:pStyle w:val="Dialog"/>
      </w:pPr>
      <w:r w:rsidRPr="001574D0">
        <w:t xml:space="preserve">          |                                               **LOCKED: </w:t>
      </w:r>
    </w:p>
    <w:p w14:paraId="5084D42A" w14:textId="77777777" w:rsidR="00A87CE6" w:rsidRPr="001574D0" w:rsidRDefault="00A87CE6" w:rsidP="00A87CE6">
      <w:pPr>
        <w:pStyle w:val="Dialog"/>
      </w:pPr>
      <w:r w:rsidRPr="001574D0">
        <w:t xml:space="preserve">          |                                               XUEXKEY** </w:t>
      </w:r>
    </w:p>
    <w:p w14:paraId="12CC2B6C" w14:textId="77777777" w:rsidR="00A87CE6" w:rsidRPr="001574D0" w:rsidRDefault="00A87CE6" w:rsidP="00A87CE6">
      <w:pPr>
        <w:pStyle w:val="Dialog"/>
      </w:pPr>
      <w:r w:rsidRPr="001574D0">
        <w:t xml:space="preserve">          |         </w:t>
      </w:r>
    </w:p>
    <w:p w14:paraId="3DAA91BF" w14:textId="77777777" w:rsidR="00A87CE6" w:rsidRPr="001574D0" w:rsidRDefault="00A87CE6" w:rsidP="00A87CE6">
      <w:pPr>
        <w:pStyle w:val="Dialog"/>
      </w:pPr>
      <w:r w:rsidRPr="001574D0">
        <w:t xml:space="preserve">          |---------------------------------------------- Change user</w:t>
      </w:r>
      <w:r w:rsidR="006C50DB" w:rsidRPr="001574D0">
        <w:t>’</w:t>
      </w:r>
      <w:r w:rsidRPr="001574D0">
        <w:t xml:space="preserve">s </w:t>
      </w:r>
    </w:p>
    <w:p w14:paraId="53A6191D" w14:textId="77777777" w:rsidR="00A87CE6" w:rsidRPr="001574D0" w:rsidRDefault="00A87CE6" w:rsidP="00A87CE6">
      <w:pPr>
        <w:pStyle w:val="Dialog"/>
      </w:pPr>
      <w:r w:rsidRPr="001574D0">
        <w:t xml:space="preserve">          |                                               allocated keys </w:t>
      </w:r>
    </w:p>
    <w:p w14:paraId="261E4760" w14:textId="77777777" w:rsidR="00A87CE6" w:rsidRPr="001574D0" w:rsidRDefault="00A87CE6" w:rsidP="00A87CE6">
      <w:pPr>
        <w:pStyle w:val="Dialog"/>
      </w:pPr>
      <w:r w:rsidRPr="001574D0">
        <w:t xml:space="preserve">          |                                               to delegated </w:t>
      </w:r>
    </w:p>
    <w:p w14:paraId="72A4FF8B" w14:textId="77777777" w:rsidR="00A87CE6" w:rsidRPr="001574D0" w:rsidRDefault="00A87CE6" w:rsidP="00A87CE6">
      <w:pPr>
        <w:pStyle w:val="Dialog"/>
      </w:pPr>
      <w:r w:rsidRPr="001574D0">
        <w:t xml:space="preserve">          |                                               keys </w:t>
      </w:r>
    </w:p>
    <w:p w14:paraId="3EEC7740" w14:textId="77777777" w:rsidR="00A87CE6" w:rsidRPr="001574D0" w:rsidRDefault="00A87CE6" w:rsidP="00A87CE6">
      <w:pPr>
        <w:pStyle w:val="Dialog"/>
      </w:pPr>
      <w:r w:rsidRPr="001574D0">
        <w:t xml:space="preserve">          |                                               [XQKEYALTODEL] </w:t>
      </w:r>
    </w:p>
    <w:p w14:paraId="10A7A08E" w14:textId="77777777" w:rsidR="00A87CE6" w:rsidRPr="001574D0" w:rsidRDefault="00A87CE6" w:rsidP="00A87CE6">
      <w:pPr>
        <w:pStyle w:val="Dialog"/>
      </w:pPr>
      <w:r w:rsidRPr="001574D0">
        <w:t xml:space="preserve">          |         </w:t>
      </w:r>
    </w:p>
    <w:p w14:paraId="09C713F2" w14:textId="77777777" w:rsidR="00A87CE6" w:rsidRPr="001574D0" w:rsidRDefault="00A87CE6" w:rsidP="00A87CE6">
      <w:pPr>
        <w:pStyle w:val="Dialog"/>
      </w:pPr>
      <w:r w:rsidRPr="001574D0">
        <w:t xml:space="preserve">          |---------------------------------------------- Delegate keys </w:t>
      </w:r>
    </w:p>
    <w:p w14:paraId="3554F2C5" w14:textId="77777777" w:rsidR="00A87CE6" w:rsidRPr="001574D0" w:rsidRDefault="00A87CE6" w:rsidP="00A87CE6">
      <w:pPr>
        <w:pStyle w:val="Dialog"/>
      </w:pPr>
      <w:r w:rsidRPr="001574D0">
        <w:t xml:space="preserve">          |                                               [XQKEYDEL] </w:t>
      </w:r>
    </w:p>
    <w:p w14:paraId="16F250D3" w14:textId="77777777" w:rsidR="00A87CE6" w:rsidRPr="001574D0" w:rsidRDefault="00A87CE6" w:rsidP="00A87CE6">
      <w:pPr>
        <w:pStyle w:val="Dialog"/>
      </w:pPr>
      <w:r w:rsidRPr="001574D0">
        <w:t xml:space="preserve">          |         </w:t>
      </w:r>
    </w:p>
    <w:p w14:paraId="69137FA6" w14:textId="77777777" w:rsidR="00A87CE6" w:rsidRPr="001574D0" w:rsidRDefault="00A87CE6" w:rsidP="00A87CE6">
      <w:pPr>
        <w:pStyle w:val="Dialog"/>
      </w:pPr>
      <w:r w:rsidRPr="001574D0">
        <w:t xml:space="preserve">          |---------------------------------------------- Keys For a Given </w:t>
      </w:r>
    </w:p>
    <w:p w14:paraId="2C14EAB5" w14:textId="77777777" w:rsidR="00A87CE6" w:rsidRPr="001574D0" w:rsidRDefault="00A87CE6" w:rsidP="00A87CE6">
      <w:pPr>
        <w:pStyle w:val="Dialog"/>
      </w:pPr>
      <w:r w:rsidRPr="001574D0">
        <w:t xml:space="preserve">          |                                               Menu Tree </w:t>
      </w:r>
    </w:p>
    <w:p w14:paraId="397CEEB5" w14:textId="77777777" w:rsidR="00A87CE6" w:rsidRPr="001574D0" w:rsidRDefault="00A87CE6" w:rsidP="00A87CE6">
      <w:pPr>
        <w:pStyle w:val="Dialog"/>
      </w:pPr>
      <w:r w:rsidRPr="001574D0">
        <w:t xml:space="preserve">          |                                               [XQLOCK2] </w:t>
      </w:r>
    </w:p>
    <w:p w14:paraId="08DE5E23" w14:textId="77777777" w:rsidR="00A87CE6" w:rsidRPr="001574D0" w:rsidRDefault="00A87CE6" w:rsidP="00A87CE6">
      <w:pPr>
        <w:pStyle w:val="Dialog"/>
      </w:pPr>
      <w:r w:rsidRPr="001574D0">
        <w:t xml:space="preserve">          |         </w:t>
      </w:r>
    </w:p>
    <w:p w14:paraId="55CE2A06" w14:textId="77777777" w:rsidR="00A87CE6" w:rsidRPr="001574D0" w:rsidRDefault="00A87CE6" w:rsidP="00A87CE6">
      <w:pPr>
        <w:pStyle w:val="Dialog"/>
      </w:pPr>
      <w:r w:rsidRPr="001574D0">
        <w:t xml:space="preserve">          |---------------------------------------------- List users </w:t>
      </w:r>
    </w:p>
    <w:p w14:paraId="612F02B1" w14:textId="77777777" w:rsidR="00A87CE6" w:rsidRPr="001574D0" w:rsidRDefault="00A87CE6" w:rsidP="00A87CE6">
      <w:pPr>
        <w:pStyle w:val="Dialog"/>
      </w:pPr>
      <w:r w:rsidRPr="001574D0">
        <w:t xml:space="preserve">          |                                               holding a </w:t>
      </w:r>
    </w:p>
    <w:p w14:paraId="63872A53" w14:textId="77777777" w:rsidR="00A87CE6" w:rsidRPr="001574D0" w:rsidRDefault="00A87CE6" w:rsidP="00A87CE6">
      <w:pPr>
        <w:pStyle w:val="Dialog"/>
      </w:pPr>
      <w:r w:rsidRPr="001574D0">
        <w:t xml:space="preserve">          |                                               certain key </w:t>
      </w:r>
    </w:p>
    <w:p w14:paraId="536F8CD1" w14:textId="77777777" w:rsidR="00A87CE6" w:rsidRPr="001574D0" w:rsidRDefault="00A87CE6" w:rsidP="00A87CE6">
      <w:pPr>
        <w:pStyle w:val="Dialog"/>
      </w:pPr>
      <w:r w:rsidRPr="001574D0">
        <w:t xml:space="preserve">          |                                               [XQSHOKEY] </w:t>
      </w:r>
    </w:p>
    <w:p w14:paraId="7979FF85" w14:textId="77777777" w:rsidR="00A87CE6" w:rsidRPr="001574D0" w:rsidRDefault="00A87CE6" w:rsidP="00A87CE6">
      <w:pPr>
        <w:pStyle w:val="Dialog"/>
      </w:pPr>
      <w:r w:rsidRPr="001574D0">
        <w:t xml:space="preserve">          |         </w:t>
      </w:r>
    </w:p>
    <w:p w14:paraId="584C8A1A" w14:textId="77777777" w:rsidR="00A87CE6" w:rsidRPr="001574D0" w:rsidRDefault="00A87CE6" w:rsidP="00A87CE6">
      <w:pPr>
        <w:pStyle w:val="Dialog"/>
      </w:pPr>
      <w:r w:rsidRPr="001574D0">
        <w:t xml:space="preserve">          |---------------------------------------------- Remove delegated </w:t>
      </w:r>
    </w:p>
    <w:p w14:paraId="0B5AD9CC" w14:textId="77777777" w:rsidR="00A87CE6" w:rsidRPr="001574D0" w:rsidRDefault="00A87CE6" w:rsidP="00A87CE6">
      <w:pPr>
        <w:pStyle w:val="Dialog"/>
      </w:pPr>
      <w:r w:rsidRPr="001574D0">
        <w:t xml:space="preserve">          |                                               keys [XQKEYRDEL] </w:t>
      </w:r>
    </w:p>
    <w:p w14:paraId="37620C20" w14:textId="77777777" w:rsidR="00A87CE6" w:rsidRPr="001574D0" w:rsidRDefault="00A87CE6" w:rsidP="00A87CE6">
      <w:pPr>
        <w:pStyle w:val="Dialog"/>
      </w:pPr>
      <w:r w:rsidRPr="001574D0">
        <w:t xml:space="preserve">          |         </w:t>
      </w:r>
    </w:p>
    <w:p w14:paraId="4777F720" w14:textId="77777777" w:rsidR="00A87CE6" w:rsidRPr="001574D0" w:rsidRDefault="00A87CE6" w:rsidP="00A87CE6">
      <w:pPr>
        <w:pStyle w:val="Dialog"/>
      </w:pPr>
      <w:r w:rsidRPr="001574D0">
        <w:t xml:space="preserve">          |---------------------------------------------- Show the keys of </w:t>
      </w:r>
    </w:p>
    <w:p w14:paraId="605055BF" w14:textId="77777777" w:rsidR="00A87CE6" w:rsidRPr="001574D0" w:rsidRDefault="00A87CE6" w:rsidP="00A87CE6">
      <w:pPr>
        <w:pStyle w:val="Dialog"/>
      </w:pPr>
      <w:r w:rsidRPr="001574D0">
        <w:t xml:space="preserve">                                                          a particular </w:t>
      </w:r>
    </w:p>
    <w:p w14:paraId="04F67966" w14:textId="77777777" w:rsidR="00A87CE6" w:rsidRPr="001574D0" w:rsidRDefault="00A87CE6" w:rsidP="00A87CE6">
      <w:pPr>
        <w:pStyle w:val="Dialog"/>
      </w:pPr>
      <w:r w:rsidRPr="001574D0">
        <w:t xml:space="preserve">                                                          user [XQLISTKEY] </w:t>
      </w:r>
    </w:p>
    <w:p w14:paraId="7E9BFEF0" w14:textId="77777777" w:rsidR="00A87CE6" w:rsidRPr="001574D0" w:rsidRDefault="00A87CE6" w:rsidP="00A87CE6">
      <w:pPr>
        <w:pStyle w:val="Dialog"/>
      </w:pPr>
    </w:p>
    <w:p w14:paraId="419048EE" w14:textId="77777777" w:rsidR="00A87CE6" w:rsidRPr="001574D0" w:rsidRDefault="00A87CE6" w:rsidP="00A87CE6">
      <w:pPr>
        <w:pStyle w:val="Dialog"/>
      </w:pPr>
    </w:p>
    <w:p w14:paraId="574AA328" w14:textId="77777777" w:rsidR="00A87CE6" w:rsidRPr="001574D0" w:rsidRDefault="00A87CE6" w:rsidP="00A87CE6">
      <w:pPr>
        <w:pStyle w:val="Dialog"/>
      </w:pPr>
      <w:r w:rsidRPr="001574D0">
        <w:lastRenderedPageBreak/>
        <w:t xml:space="preserve">----- Secure Menu --------------------------------------- Select Options </w:t>
      </w:r>
    </w:p>
    <w:p w14:paraId="6562276C" w14:textId="77777777" w:rsidR="00A87CE6" w:rsidRPr="001574D0" w:rsidRDefault="00A87CE6" w:rsidP="00A87CE6">
      <w:pPr>
        <w:pStyle w:val="Dialog"/>
      </w:pPr>
      <w:r w:rsidRPr="001574D0">
        <w:t xml:space="preserve">      Delegation                                          to be Delegated </w:t>
      </w:r>
    </w:p>
    <w:p w14:paraId="018F37AD" w14:textId="77777777" w:rsidR="00A87CE6" w:rsidRPr="001574D0" w:rsidRDefault="00A87CE6" w:rsidP="00A87CE6">
      <w:pPr>
        <w:pStyle w:val="Dialog"/>
      </w:pPr>
      <w:r w:rsidRPr="001574D0">
        <w:t xml:space="preserve">      [XQSMD MGR]                                         [XQSMD ADD] </w:t>
      </w:r>
    </w:p>
    <w:p w14:paraId="6E57885D" w14:textId="77777777" w:rsidR="00A87CE6" w:rsidRPr="001574D0" w:rsidRDefault="00A87CE6" w:rsidP="00A87CE6">
      <w:pPr>
        <w:pStyle w:val="Dialog"/>
      </w:pPr>
      <w:r w:rsidRPr="001574D0">
        <w:t xml:space="preserve">          |         </w:t>
      </w:r>
    </w:p>
    <w:p w14:paraId="2F17518C" w14:textId="77777777" w:rsidR="00A87CE6" w:rsidRPr="001574D0" w:rsidRDefault="00A87CE6" w:rsidP="00A87CE6">
      <w:pPr>
        <w:pStyle w:val="Dialog"/>
      </w:pPr>
      <w:r w:rsidRPr="001574D0">
        <w:t xml:space="preserve">          |---------------------------------------------- List Delegated </w:t>
      </w:r>
    </w:p>
    <w:p w14:paraId="2CA02D52" w14:textId="77777777" w:rsidR="00A87CE6" w:rsidRPr="001574D0" w:rsidRDefault="00A87CE6" w:rsidP="00A87CE6">
      <w:pPr>
        <w:pStyle w:val="Dialog"/>
      </w:pPr>
      <w:r w:rsidRPr="001574D0">
        <w:t xml:space="preserve">          |                                               Options and </w:t>
      </w:r>
    </w:p>
    <w:p w14:paraId="17F764E1" w14:textId="77777777" w:rsidR="00A87CE6" w:rsidRPr="001574D0" w:rsidRDefault="00A87CE6" w:rsidP="00A87CE6">
      <w:pPr>
        <w:pStyle w:val="Dialog"/>
      </w:pPr>
      <w:r w:rsidRPr="001574D0">
        <w:t xml:space="preserve">          |                                               their Users </w:t>
      </w:r>
    </w:p>
    <w:p w14:paraId="08E5C729" w14:textId="77777777" w:rsidR="00A87CE6" w:rsidRPr="001574D0" w:rsidRDefault="00A87CE6" w:rsidP="00A87CE6">
      <w:pPr>
        <w:pStyle w:val="Dialog"/>
      </w:pPr>
      <w:r w:rsidRPr="001574D0">
        <w:t xml:space="preserve">          |                                               [XQSMD BY </w:t>
      </w:r>
    </w:p>
    <w:p w14:paraId="721624F1" w14:textId="77777777" w:rsidR="00A87CE6" w:rsidRPr="001574D0" w:rsidRDefault="00A87CE6" w:rsidP="00A87CE6">
      <w:pPr>
        <w:pStyle w:val="Dialog"/>
      </w:pPr>
      <w:r w:rsidRPr="001574D0">
        <w:t xml:space="preserve">          |                                               OPTION] </w:t>
      </w:r>
    </w:p>
    <w:p w14:paraId="56942277" w14:textId="77777777" w:rsidR="00A87CE6" w:rsidRPr="001574D0" w:rsidRDefault="00A87CE6" w:rsidP="00A87CE6">
      <w:pPr>
        <w:pStyle w:val="Dialog"/>
      </w:pPr>
      <w:r w:rsidRPr="001574D0">
        <w:t xml:space="preserve">          |         </w:t>
      </w:r>
    </w:p>
    <w:p w14:paraId="0BFB253F" w14:textId="77777777" w:rsidR="00A87CE6" w:rsidRPr="001574D0" w:rsidRDefault="00A87CE6" w:rsidP="00A87CE6">
      <w:pPr>
        <w:pStyle w:val="Dialog"/>
      </w:pPr>
      <w:r w:rsidRPr="001574D0">
        <w:t xml:space="preserve">          |---------------------------------------------- Print All </w:t>
      </w:r>
    </w:p>
    <w:p w14:paraId="3CD09896" w14:textId="77777777" w:rsidR="00A87CE6" w:rsidRPr="001574D0" w:rsidRDefault="00A87CE6" w:rsidP="00A87CE6">
      <w:pPr>
        <w:pStyle w:val="Dialog"/>
      </w:pPr>
      <w:r w:rsidRPr="001574D0">
        <w:t xml:space="preserve">          |                                               Delegates and </w:t>
      </w:r>
    </w:p>
    <w:p w14:paraId="297A7CE6" w14:textId="77777777" w:rsidR="00A87CE6" w:rsidRPr="001574D0" w:rsidRDefault="00A87CE6" w:rsidP="00A87CE6">
      <w:pPr>
        <w:pStyle w:val="Dialog"/>
      </w:pPr>
      <w:r w:rsidRPr="001574D0">
        <w:t xml:space="preserve">          |                                               their Options </w:t>
      </w:r>
    </w:p>
    <w:p w14:paraId="5B164531" w14:textId="77777777" w:rsidR="00A87CE6" w:rsidRPr="001574D0" w:rsidRDefault="00A87CE6" w:rsidP="00A87CE6">
      <w:pPr>
        <w:pStyle w:val="Dialog"/>
      </w:pPr>
      <w:r w:rsidRPr="001574D0">
        <w:t xml:space="preserve">          |                                               [XQSMD BY USER] </w:t>
      </w:r>
    </w:p>
    <w:p w14:paraId="00694724" w14:textId="77777777" w:rsidR="00A87CE6" w:rsidRPr="001574D0" w:rsidRDefault="00A87CE6" w:rsidP="00A87CE6">
      <w:pPr>
        <w:pStyle w:val="Dialog"/>
      </w:pPr>
      <w:r w:rsidRPr="001574D0">
        <w:t xml:space="preserve">          |         </w:t>
      </w:r>
    </w:p>
    <w:p w14:paraId="61DAD77D" w14:textId="77777777" w:rsidR="00A87CE6" w:rsidRPr="001574D0" w:rsidRDefault="00A87CE6" w:rsidP="00A87CE6">
      <w:pPr>
        <w:pStyle w:val="Dialog"/>
      </w:pPr>
      <w:r w:rsidRPr="001574D0">
        <w:t xml:space="preserve">          |---------------------------------------------- Remove Options </w:t>
      </w:r>
    </w:p>
    <w:p w14:paraId="2389C515" w14:textId="77777777" w:rsidR="00A87CE6" w:rsidRPr="001574D0" w:rsidRDefault="00A87CE6" w:rsidP="00A87CE6">
      <w:pPr>
        <w:pStyle w:val="Dialog"/>
      </w:pPr>
      <w:r w:rsidRPr="001574D0">
        <w:t xml:space="preserve">          |                                               Previously </w:t>
      </w:r>
    </w:p>
    <w:p w14:paraId="775A835A" w14:textId="77777777" w:rsidR="00A87CE6" w:rsidRPr="001574D0" w:rsidRDefault="00A87CE6" w:rsidP="00A87CE6">
      <w:pPr>
        <w:pStyle w:val="Dialog"/>
      </w:pPr>
      <w:r w:rsidRPr="001574D0">
        <w:t xml:space="preserve">          |                                               Delegated [XQSMD </w:t>
      </w:r>
    </w:p>
    <w:p w14:paraId="666E13E5" w14:textId="77777777" w:rsidR="00A87CE6" w:rsidRPr="001574D0" w:rsidRDefault="00A87CE6" w:rsidP="00A87CE6">
      <w:pPr>
        <w:pStyle w:val="Dialog"/>
      </w:pPr>
      <w:r w:rsidRPr="001574D0">
        <w:t xml:space="preserve">          |                                               REMOVE] </w:t>
      </w:r>
    </w:p>
    <w:p w14:paraId="27FE304E" w14:textId="77777777" w:rsidR="00A87CE6" w:rsidRPr="001574D0" w:rsidRDefault="00A87CE6" w:rsidP="00A87CE6">
      <w:pPr>
        <w:pStyle w:val="Dialog"/>
      </w:pPr>
      <w:r w:rsidRPr="001574D0">
        <w:t xml:space="preserve">          |         </w:t>
      </w:r>
    </w:p>
    <w:p w14:paraId="5D8FDA54" w14:textId="77777777" w:rsidR="00A87CE6" w:rsidRPr="001574D0" w:rsidRDefault="00A87CE6" w:rsidP="00A87CE6">
      <w:pPr>
        <w:pStyle w:val="Dialog"/>
      </w:pPr>
      <w:r w:rsidRPr="001574D0">
        <w:t xml:space="preserve">          |---------------------------------------------- Replicate or </w:t>
      </w:r>
    </w:p>
    <w:p w14:paraId="72B7B8FB" w14:textId="77777777" w:rsidR="00A87CE6" w:rsidRPr="001574D0" w:rsidRDefault="00A87CE6" w:rsidP="00A87CE6">
      <w:pPr>
        <w:pStyle w:val="Dialog"/>
      </w:pPr>
      <w:r w:rsidRPr="001574D0">
        <w:t xml:space="preserve">          |                                               Replace a </w:t>
      </w:r>
    </w:p>
    <w:p w14:paraId="0D4067AD" w14:textId="77777777" w:rsidR="00A87CE6" w:rsidRPr="001574D0" w:rsidRDefault="00A87CE6" w:rsidP="00A87CE6">
      <w:pPr>
        <w:pStyle w:val="Dialog"/>
      </w:pPr>
      <w:r w:rsidRPr="001574D0">
        <w:t xml:space="preserve">          |                                               Delegate [XQSMD </w:t>
      </w:r>
    </w:p>
    <w:p w14:paraId="7AD6204D" w14:textId="77777777" w:rsidR="00A87CE6" w:rsidRPr="001574D0" w:rsidRDefault="00A87CE6" w:rsidP="00A87CE6">
      <w:pPr>
        <w:pStyle w:val="Dialog"/>
      </w:pPr>
      <w:r w:rsidRPr="001574D0">
        <w:t xml:space="preserve">          |                                               REPLICATE] </w:t>
      </w:r>
    </w:p>
    <w:p w14:paraId="03A21C9E" w14:textId="77777777" w:rsidR="00A87CE6" w:rsidRPr="001574D0" w:rsidRDefault="00A87CE6" w:rsidP="00A87CE6">
      <w:pPr>
        <w:pStyle w:val="Dialog"/>
      </w:pPr>
      <w:r w:rsidRPr="001574D0">
        <w:t xml:space="preserve">          |         </w:t>
      </w:r>
    </w:p>
    <w:p w14:paraId="7D308993" w14:textId="77777777" w:rsidR="00A87CE6" w:rsidRPr="001574D0" w:rsidRDefault="00A87CE6" w:rsidP="00A87CE6">
      <w:pPr>
        <w:pStyle w:val="Dialog"/>
      </w:pPr>
      <w:r w:rsidRPr="001574D0">
        <w:t xml:space="preserve">          |---------------------------------------------- Show a </w:t>
      </w:r>
    </w:p>
    <w:p w14:paraId="4A1AC4BD" w14:textId="77777777" w:rsidR="00A87CE6" w:rsidRPr="001574D0" w:rsidRDefault="00A87CE6" w:rsidP="00A87CE6">
      <w:pPr>
        <w:pStyle w:val="Dialog"/>
      </w:pPr>
      <w:r w:rsidRPr="001574D0">
        <w:t xml:space="preserve">          |                                               Delegate</w:t>
      </w:r>
      <w:r w:rsidR="006C50DB" w:rsidRPr="001574D0">
        <w:t>’</w:t>
      </w:r>
      <w:r w:rsidRPr="001574D0">
        <w:t xml:space="preserve">s </w:t>
      </w:r>
    </w:p>
    <w:p w14:paraId="7FFA55B5" w14:textId="77777777" w:rsidR="00A87CE6" w:rsidRPr="001574D0" w:rsidRDefault="00A87CE6" w:rsidP="00A87CE6">
      <w:pPr>
        <w:pStyle w:val="Dialog"/>
      </w:pPr>
      <w:r w:rsidRPr="001574D0">
        <w:t xml:space="preserve">          |                                               Options [XQSMD </w:t>
      </w:r>
    </w:p>
    <w:p w14:paraId="41B6F2CC" w14:textId="77777777" w:rsidR="00A87CE6" w:rsidRPr="001574D0" w:rsidRDefault="00A87CE6" w:rsidP="00A87CE6">
      <w:pPr>
        <w:pStyle w:val="Dialog"/>
      </w:pPr>
      <w:r w:rsidRPr="001574D0">
        <w:t xml:space="preserve">          |                                               SHOW] </w:t>
      </w:r>
    </w:p>
    <w:p w14:paraId="228D4145" w14:textId="77777777" w:rsidR="00A87CE6" w:rsidRPr="001574D0" w:rsidRDefault="00A87CE6" w:rsidP="00A87CE6">
      <w:pPr>
        <w:pStyle w:val="Dialog"/>
      </w:pPr>
      <w:r w:rsidRPr="001574D0">
        <w:t xml:space="preserve">          |         </w:t>
      </w:r>
    </w:p>
    <w:p w14:paraId="200DC0A5" w14:textId="77777777" w:rsidR="00A87CE6" w:rsidRPr="001574D0" w:rsidRDefault="00A87CE6" w:rsidP="00A87CE6">
      <w:pPr>
        <w:pStyle w:val="Dialog"/>
      </w:pPr>
      <w:r w:rsidRPr="001574D0">
        <w:t xml:space="preserve">          |-------------------- Delegate</w:t>
      </w:r>
      <w:r w:rsidR="006C50DB" w:rsidRPr="001574D0">
        <w:t>’</w:t>
      </w:r>
      <w:r w:rsidRPr="001574D0">
        <w:t xml:space="preserve">s Menu --------- Build a New Menu </w:t>
      </w:r>
    </w:p>
    <w:p w14:paraId="4AA445D8" w14:textId="77777777" w:rsidR="00A87CE6" w:rsidRPr="001574D0" w:rsidRDefault="00A87CE6" w:rsidP="00A87CE6">
      <w:pPr>
        <w:pStyle w:val="Dialog"/>
      </w:pPr>
      <w:r w:rsidRPr="001574D0">
        <w:t xml:space="preserve">          |                     Management                [XQSMD BUILD </w:t>
      </w:r>
    </w:p>
    <w:p w14:paraId="1B184963" w14:textId="77777777" w:rsidR="00A87CE6" w:rsidRPr="001574D0" w:rsidRDefault="00A87CE6" w:rsidP="00A87CE6">
      <w:pPr>
        <w:pStyle w:val="Dialog"/>
      </w:pPr>
      <w:r w:rsidRPr="001574D0">
        <w:t xml:space="preserve">          |                     [XQSMD USER               MENU] </w:t>
      </w:r>
    </w:p>
    <w:p w14:paraId="0DC40D3F" w14:textId="77777777" w:rsidR="00A87CE6" w:rsidRPr="001574D0" w:rsidRDefault="00A87CE6" w:rsidP="00A87CE6">
      <w:pPr>
        <w:pStyle w:val="Dialog"/>
      </w:pPr>
      <w:r w:rsidRPr="001574D0">
        <w:t xml:space="preserve">          |                     MENU] </w:t>
      </w:r>
    </w:p>
    <w:p w14:paraId="353CD8CB" w14:textId="77777777" w:rsidR="00A87CE6" w:rsidRPr="001574D0" w:rsidRDefault="00A87CE6" w:rsidP="00A87CE6">
      <w:pPr>
        <w:pStyle w:val="Dialog"/>
      </w:pPr>
      <w:r w:rsidRPr="001574D0">
        <w:t xml:space="preserve">          |                         |   </w:t>
      </w:r>
    </w:p>
    <w:p w14:paraId="7A55B258" w14:textId="77777777" w:rsidR="00A87CE6" w:rsidRPr="001574D0" w:rsidRDefault="00A87CE6" w:rsidP="00A87CE6">
      <w:pPr>
        <w:pStyle w:val="Dialog"/>
      </w:pPr>
      <w:r w:rsidRPr="001574D0">
        <w:t xml:space="preserve">          |                         |-------------------- Edit a User</w:t>
      </w:r>
      <w:r w:rsidR="006C50DB" w:rsidRPr="001574D0">
        <w:t>’</w:t>
      </w:r>
      <w:r w:rsidRPr="001574D0">
        <w:t xml:space="preserve">s </w:t>
      </w:r>
    </w:p>
    <w:p w14:paraId="44A7C890" w14:textId="77777777" w:rsidR="00A87CE6" w:rsidRPr="001574D0" w:rsidRDefault="00A87CE6" w:rsidP="00A87CE6">
      <w:pPr>
        <w:pStyle w:val="Dialog"/>
      </w:pPr>
      <w:r w:rsidRPr="001574D0">
        <w:t xml:space="preserve">          |                         |                     Options [XQSMD </w:t>
      </w:r>
    </w:p>
    <w:p w14:paraId="73C61A0C" w14:textId="77777777" w:rsidR="00A87CE6" w:rsidRPr="001574D0" w:rsidRDefault="00A87CE6" w:rsidP="00A87CE6">
      <w:pPr>
        <w:pStyle w:val="Dialog"/>
      </w:pPr>
      <w:r w:rsidRPr="001574D0">
        <w:t xml:space="preserve">          |                         |                     EDIT OPTIONS] </w:t>
      </w:r>
    </w:p>
    <w:p w14:paraId="11E2211E" w14:textId="77777777" w:rsidR="00A87CE6" w:rsidRPr="001574D0" w:rsidRDefault="00A87CE6" w:rsidP="00A87CE6">
      <w:pPr>
        <w:pStyle w:val="Dialog"/>
      </w:pPr>
      <w:r w:rsidRPr="001574D0">
        <w:t xml:space="preserve">          |                         |   </w:t>
      </w:r>
    </w:p>
    <w:p w14:paraId="2B1D3EF6" w14:textId="77777777" w:rsidR="00A87CE6" w:rsidRPr="001574D0" w:rsidRDefault="00A87CE6" w:rsidP="00A87CE6">
      <w:pPr>
        <w:pStyle w:val="Dialog"/>
      </w:pPr>
      <w:r w:rsidRPr="001574D0">
        <w:t xml:space="preserve">          |                         |-------------------- Copy Everything </w:t>
      </w:r>
    </w:p>
    <w:p w14:paraId="1C052CA6" w14:textId="77777777" w:rsidR="00A87CE6" w:rsidRPr="001574D0" w:rsidRDefault="00A87CE6" w:rsidP="00A87CE6">
      <w:pPr>
        <w:pStyle w:val="Dialog"/>
      </w:pPr>
      <w:r w:rsidRPr="001574D0">
        <w:t xml:space="preserve">          |                         |                     About an Option </w:t>
      </w:r>
    </w:p>
    <w:p w14:paraId="0D8EA883" w14:textId="77777777" w:rsidR="00A87CE6" w:rsidRPr="001574D0" w:rsidRDefault="00A87CE6" w:rsidP="00A87CE6">
      <w:pPr>
        <w:pStyle w:val="Dialog"/>
      </w:pPr>
      <w:r w:rsidRPr="001574D0">
        <w:t xml:space="preserve">          |                         |                     to a New Option </w:t>
      </w:r>
    </w:p>
    <w:p w14:paraId="34E352A7" w14:textId="77777777" w:rsidR="00A87CE6" w:rsidRPr="001574D0" w:rsidRDefault="00A87CE6" w:rsidP="00A87CE6">
      <w:pPr>
        <w:pStyle w:val="Dialog"/>
      </w:pPr>
      <w:r w:rsidRPr="001574D0">
        <w:t xml:space="preserve">          |                         |                     [XQCOPYOP] </w:t>
      </w:r>
    </w:p>
    <w:p w14:paraId="0FE698D4" w14:textId="77777777" w:rsidR="00A87CE6" w:rsidRPr="001574D0" w:rsidRDefault="00A87CE6" w:rsidP="00A87CE6">
      <w:pPr>
        <w:pStyle w:val="Dialog"/>
      </w:pPr>
      <w:r w:rsidRPr="001574D0">
        <w:t xml:space="preserve">          |                         |   </w:t>
      </w:r>
    </w:p>
    <w:p w14:paraId="1C81AD6C" w14:textId="77777777" w:rsidR="00A87CE6" w:rsidRPr="001574D0" w:rsidRDefault="00A87CE6" w:rsidP="00A87CE6">
      <w:pPr>
        <w:pStyle w:val="Dialog"/>
      </w:pPr>
      <w:r w:rsidRPr="001574D0">
        <w:t xml:space="preserve">          |                         |-------------------- Copy One Users </w:t>
      </w:r>
    </w:p>
    <w:p w14:paraId="35E6C8C0" w14:textId="77777777" w:rsidR="00A87CE6" w:rsidRPr="001574D0" w:rsidRDefault="00A87CE6" w:rsidP="00A87CE6">
      <w:pPr>
        <w:pStyle w:val="Dialog"/>
      </w:pPr>
      <w:r w:rsidRPr="001574D0">
        <w:t xml:space="preserve">          |                         |                     Menus and Keys </w:t>
      </w:r>
    </w:p>
    <w:p w14:paraId="71B03049" w14:textId="77777777" w:rsidR="00A87CE6" w:rsidRPr="001574D0" w:rsidRDefault="00A87CE6" w:rsidP="00A87CE6">
      <w:pPr>
        <w:pStyle w:val="Dialog"/>
      </w:pPr>
      <w:r w:rsidRPr="001574D0">
        <w:t xml:space="preserve">          |                         |                     to others [XQSMD </w:t>
      </w:r>
    </w:p>
    <w:p w14:paraId="0F3945C0" w14:textId="77777777" w:rsidR="00A87CE6" w:rsidRPr="001574D0" w:rsidRDefault="00A87CE6" w:rsidP="00A87CE6">
      <w:pPr>
        <w:pStyle w:val="Dialog"/>
      </w:pPr>
      <w:r w:rsidRPr="001574D0">
        <w:t xml:space="preserve">          |                         |                     COPY USER] </w:t>
      </w:r>
    </w:p>
    <w:p w14:paraId="23359983" w14:textId="77777777" w:rsidR="00A87CE6" w:rsidRPr="001574D0" w:rsidRDefault="00A87CE6" w:rsidP="00A87CE6">
      <w:pPr>
        <w:pStyle w:val="Dialog"/>
      </w:pPr>
      <w:r w:rsidRPr="001574D0">
        <w:t xml:space="preserve">          |                         |   </w:t>
      </w:r>
    </w:p>
    <w:p w14:paraId="5A4F0A5C" w14:textId="77777777" w:rsidR="00A87CE6" w:rsidRPr="001574D0" w:rsidRDefault="00A87CE6" w:rsidP="00A87CE6">
      <w:pPr>
        <w:pStyle w:val="Dialog"/>
      </w:pPr>
      <w:r w:rsidRPr="001574D0">
        <w:t xml:space="preserve">          |                         |-------------------- Limited File </w:t>
      </w:r>
    </w:p>
    <w:p w14:paraId="254D481C" w14:textId="77777777" w:rsidR="00A87CE6" w:rsidRPr="001574D0" w:rsidRDefault="00A87CE6" w:rsidP="00A87CE6">
      <w:pPr>
        <w:pStyle w:val="Dialog"/>
      </w:pPr>
      <w:r w:rsidRPr="001574D0">
        <w:t xml:space="preserve">          |                                               Manager Options </w:t>
      </w:r>
    </w:p>
    <w:p w14:paraId="20D42819" w14:textId="77777777" w:rsidR="00A87CE6" w:rsidRPr="001574D0" w:rsidRDefault="00A87CE6" w:rsidP="00A87CE6">
      <w:pPr>
        <w:pStyle w:val="Dialog"/>
      </w:pPr>
      <w:r w:rsidRPr="001574D0">
        <w:t xml:space="preserve">          |                                               (Build) [XQSMD </w:t>
      </w:r>
    </w:p>
    <w:p w14:paraId="06131D54" w14:textId="77777777" w:rsidR="00A87CE6" w:rsidRPr="001574D0" w:rsidRDefault="00A87CE6" w:rsidP="00A87CE6">
      <w:pPr>
        <w:pStyle w:val="Dialog"/>
      </w:pPr>
      <w:r w:rsidRPr="001574D0">
        <w:t xml:space="preserve">          |                                               LIMITED FM </w:t>
      </w:r>
    </w:p>
    <w:p w14:paraId="2658D59E" w14:textId="77777777" w:rsidR="00A87CE6" w:rsidRPr="001574D0" w:rsidRDefault="00A87CE6" w:rsidP="00A87CE6">
      <w:pPr>
        <w:pStyle w:val="Dialog"/>
      </w:pPr>
      <w:r w:rsidRPr="001574D0">
        <w:t xml:space="preserve">          |                                               OPTIONS] </w:t>
      </w:r>
    </w:p>
    <w:p w14:paraId="3907C76B" w14:textId="77777777" w:rsidR="00A87CE6" w:rsidRPr="001574D0" w:rsidRDefault="00A87CE6" w:rsidP="00A87CE6">
      <w:pPr>
        <w:pStyle w:val="Dialog"/>
      </w:pPr>
      <w:r w:rsidRPr="001574D0">
        <w:t xml:space="preserve">          |                                               **LOCKED: </w:t>
      </w:r>
    </w:p>
    <w:p w14:paraId="7A7A3679" w14:textId="77777777" w:rsidR="00A87CE6" w:rsidRPr="001574D0" w:rsidRDefault="00A87CE6" w:rsidP="00A87CE6">
      <w:pPr>
        <w:pStyle w:val="Dialog"/>
      </w:pPr>
      <w:r w:rsidRPr="001574D0">
        <w:t xml:space="preserve">          |                                               XQSMDFM** </w:t>
      </w:r>
    </w:p>
    <w:p w14:paraId="3D88C1A9" w14:textId="77777777" w:rsidR="00A87CE6" w:rsidRPr="001574D0" w:rsidRDefault="00A87CE6" w:rsidP="00A87CE6">
      <w:pPr>
        <w:pStyle w:val="Dialog"/>
      </w:pPr>
      <w:r w:rsidRPr="001574D0">
        <w:t xml:space="preserve">          |         </w:t>
      </w:r>
    </w:p>
    <w:p w14:paraId="427A340E" w14:textId="77777777" w:rsidR="00A87CE6" w:rsidRPr="001574D0" w:rsidRDefault="00A87CE6" w:rsidP="00A87CE6">
      <w:pPr>
        <w:pStyle w:val="Dialog"/>
      </w:pPr>
      <w:r w:rsidRPr="001574D0">
        <w:t xml:space="preserve">          |         </w:t>
      </w:r>
    </w:p>
    <w:p w14:paraId="652BD7BF" w14:textId="77777777" w:rsidR="00A87CE6" w:rsidRPr="001574D0" w:rsidRDefault="00A87CE6" w:rsidP="00A87CE6">
      <w:pPr>
        <w:pStyle w:val="Dialog"/>
      </w:pPr>
      <w:r w:rsidRPr="001574D0">
        <w:t xml:space="preserve">          |---------------------------------------------- Specify </w:t>
      </w:r>
    </w:p>
    <w:p w14:paraId="5E00B258" w14:textId="77777777" w:rsidR="00A87CE6" w:rsidRPr="001574D0" w:rsidRDefault="00A87CE6" w:rsidP="00A87CE6">
      <w:pPr>
        <w:pStyle w:val="Dialog"/>
      </w:pPr>
      <w:r w:rsidRPr="001574D0">
        <w:t xml:space="preserve">                                                          Allowable New </w:t>
      </w:r>
    </w:p>
    <w:p w14:paraId="5BC6D2C0" w14:textId="77777777" w:rsidR="00A87CE6" w:rsidRPr="001574D0" w:rsidRDefault="00A87CE6" w:rsidP="00A87CE6">
      <w:pPr>
        <w:pStyle w:val="Dialog"/>
      </w:pPr>
      <w:r w:rsidRPr="001574D0">
        <w:t xml:space="preserve">                                                          Menu Prefix </w:t>
      </w:r>
    </w:p>
    <w:p w14:paraId="75900875" w14:textId="77777777" w:rsidR="00A87CE6" w:rsidRPr="001574D0" w:rsidRDefault="00A87CE6" w:rsidP="00A87CE6">
      <w:pPr>
        <w:pStyle w:val="Dialog"/>
      </w:pPr>
      <w:r w:rsidRPr="001574D0">
        <w:t xml:space="preserve">                                                          [XQSMD SET </w:t>
      </w:r>
    </w:p>
    <w:p w14:paraId="31A1623F" w14:textId="77777777" w:rsidR="00A87CE6" w:rsidRPr="001574D0" w:rsidRDefault="00A87CE6" w:rsidP="00A87CE6">
      <w:pPr>
        <w:pStyle w:val="Dialog"/>
      </w:pPr>
      <w:r w:rsidRPr="001574D0">
        <w:t xml:space="preserve">                                                          PREFIX] </w:t>
      </w:r>
    </w:p>
    <w:p w14:paraId="1742DA8A" w14:textId="77777777" w:rsidR="00A87CE6" w:rsidRPr="001574D0" w:rsidRDefault="00A87CE6" w:rsidP="00A87CE6">
      <w:pPr>
        <w:pStyle w:val="Dialog"/>
      </w:pPr>
    </w:p>
    <w:p w14:paraId="7AC696D4" w14:textId="77777777" w:rsidR="00A87CE6" w:rsidRPr="001574D0" w:rsidRDefault="00A87CE6" w:rsidP="00A87CE6">
      <w:pPr>
        <w:pStyle w:val="Dialog"/>
      </w:pPr>
    </w:p>
    <w:p w14:paraId="2F9533C9" w14:textId="77777777" w:rsidR="00A87CE6" w:rsidRPr="001574D0" w:rsidRDefault="00A87CE6" w:rsidP="00A87CE6">
      <w:pPr>
        <w:pStyle w:val="Dialog"/>
      </w:pPr>
      <w:r w:rsidRPr="001574D0">
        <w:t xml:space="preserve">--------------------------------------------------------- Restrict </w:t>
      </w:r>
    </w:p>
    <w:p w14:paraId="09F067BC" w14:textId="77777777" w:rsidR="00A87CE6" w:rsidRPr="001574D0" w:rsidRDefault="00A87CE6" w:rsidP="00A87CE6">
      <w:pPr>
        <w:pStyle w:val="Dialog"/>
      </w:pPr>
      <w:r w:rsidRPr="001574D0">
        <w:t xml:space="preserve">                                                          Availability of </w:t>
      </w:r>
    </w:p>
    <w:p w14:paraId="66C8563C" w14:textId="77777777" w:rsidR="00A87CE6" w:rsidRPr="001574D0" w:rsidRDefault="00A87CE6" w:rsidP="00A87CE6">
      <w:pPr>
        <w:pStyle w:val="Dialog"/>
      </w:pPr>
      <w:r w:rsidRPr="001574D0">
        <w:t xml:space="preserve">                                                          Options </w:t>
      </w:r>
    </w:p>
    <w:p w14:paraId="2EA12BD1" w14:textId="77777777" w:rsidR="00A87CE6" w:rsidRPr="001574D0" w:rsidRDefault="00A87CE6" w:rsidP="00A87CE6">
      <w:pPr>
        <w:pStyle w:val="Dialog"/>
      </w:pPr>
      <w:r w:rsidRPr="001574D0">
        <w:t xml:space="preserve">                                                          [XQRESTRICT] </w:t>
      </w:r>
    </w:p>
    <w:p w14:paraId="781AB99A" w14:textId="77777777" w:rsidR="00A87CE6" w:rsidRPr="001574D0" w:rsidRDefault="00A87CE6" w:rsidP="00A87CE6">
      <w:pPr>
        <w:pStyle w:val="Dialog"/>
      </w:pPr>
    </w:p>
    <w:p w14:paraId="344F507E" w14:textId="77777777" w:rsidR="00A87CE6" w:rsidRPr="001574D0" w:rsidRDefault="00A87CE6" w:rsidP="00A87CE6">
      <w:pPr>
        <w:pStyle w:val="Dialog"/>
      </w:pPr>
      <w:r w:rsidRPr="001574D0">
        <w:t xml:space="preserve">--------------------------------------------------------- Option Access By </w:t>
      </w:r>
    </w:p>
    <w:p w14:paraId="61CFBBE0" w14:textId="77777777" w:rsidR="00A87CE6" w:rsidRPr="001574D0" w:rsidRDefault="00A87CE6" w:rsidP="00A87CE6">
      <w:pPr>
        <w:pStyle w:val="Dialog"/>
      </w:pPr>
      <w:r w:rsidRPr="001574D0">
        <w:t xml:space="preserve">                                                          User [XUOPTWHO] </w:t>
      </w:r>
    </w:p>
    <w:p w14:paraId="796772DD" w14:textId="77777777" w:rsidR="00A87CE6" w:rsidRPr="001574D0" w:rsidRDefault="00A87CE6" w:rsidP="00A87CE6">
      <w:pPr>
        <w:pStyle w:val="Dialog"/>
      </w:pPr>
    </w:p>
    <w:p w14:paraId="10AE771B" w14:textId="77777777" w:rsidR="00A87CE6" w:rsidRPr="001574D0" w:rsidRDefault="00A87CE6" w:rsidP="00A87CE6">
      <w:pPr>
        <w:pStyle w:val="Dialog"/>
      </w:pPr>
      <w:r w:rsidRPr="001574D0">
        <w:t xml:space="preserve">--------------------------------------------------------- List Options by </w:t>
      </w:r>
    </w:p>
    <w:p w14:paraId="101C132A" w14:textId="77777777" w:rsidR="00A87CE6" w:rsidRPr="001574D0" w:rsidRDefault="00A87CE6" w:rsidP="00A87CE6">
      <w:pPr>
        <w:pStyle w:val="Dialog"/>
      </w:pPr>
      <w:r w:rsidRPr="001574D0">
        <w:t xml:space="preserve">                                                          Parents and Use </w:t>
      </w:r>
    </w:p>
    <w:p w14:paraId="2017E942" w14:textId="77777777" w:rsidR="00A87CE6" w:rsidRPr="001574D0" w:rsidRDefault="00A87CE6" w:rsidP="00A87CE6">
      <w:pPr>
        <w:pStyle w:val="Dialog"/>
      </w:pPr>
      <w:r w:rsidRPr="001574D0">
        <w:t xml:space="preserve">                                                          [XUXREF] </w:t>
      </w:r>
    </w:p>
    <w:p w14:paraId="505C48E4" w14:textId="77777777" w:rsidR="00A87CE6" w:rsidRPr="001574D0" w:rsidRDefault="00A87CE6" w:rsidP="00A87CE6">
      <w:pPr>
        <w:pStyle w:val="Dialog"/>
      </w:pPr>
    </w:p>
    <w:p w14:paraId="7F652A57" w14:textId="77777777" w:rsidR="00A87CE6" w:rsidRPr="001574D0" w:rsidRDefault="00A87CE6" w:rsidP="00A87CE6">
      <w:pPr>
        <w:pStyle w:val="Dialog"/>
      </w:pPr>
      <w:r w:rsidRPr="001574D0">
        <w:t xml:space="preserve">--------------------------------------------------------- Fix Option File </w:t>
      </w:r>
    </w:p>
    <w:p w14:paraId="671651CD" w14:textId="77777777" w:rsidR="00A87CE6" w:rsidRPr="001574D0" w:rsidRDefault="00A87CE6" w:rsidP="00A87CE6">
      <w:pPr>
        <w:pStyle w:val="Dialog"/>
      </w:pPr>
      <w:r w:rsidRPr="001574D0">
        <w:t xml:space="preserve">                                                          Pointers </w:t>
      </w:r>
    </w:p>
    <w:p w14:paraId="5E4D0B99" w14:textId="77777777" w:rsidR="00A87CE6" w:rsidRPr="001574D0" w:rsidRDefault="00A87CE6" w:rsidP="00A87CE6">
      <w:pPr>
        <w:pStyle w:val="Dialog"/>
      </w:pPr>
      <w:r w:rsidRPr="001574D0">
        <w:t xml:space="preserve">                                                          [XQOPTFIX] </w:t>
      </w:r>
    </w:p>
    <w:p w14:paraId="4CC2DC86" w14:textId="77777777" w:rsidR="00A87CE6" w:rsidRPr="001574D0" w:rsidRDefault="00A87CE6" w:rsidP="00A87CE6">
      <w:pPr>
        <w:pStyle w:val="Dialog"/>
      </w:pPr>
    </w:p>
    <w:p w14:paraId="6A92E8C1" w14:textId="77777777" w:rsidR="00A87CE6" w:rsidRPr="001574D0" w:rsidRDefault="00A87CE6" w:rsidP="00A87CE6">
      <w:pPr>
        <w:pStyle w:val="Dialog"/>
      </w:pPr>
      <w:r w:rsidRPr="001574D0">
        <w:t xml:space="preserve">----- Help Processor ------------------------------------ Display/Edit </w:t>
      </w:r>
    </w:p>
    <w:p w14:paraId="20F8196B" w14:textId="77777777" w:rsidR="00A87CE6" w:rsidRPr="001574D0" w:rsidRDefault="00A87CE6" w:rsidP="00A87CE6">
      <w:pPr>
        <w:pStyle w:val="Dialog"/>
      </w:pPr>
      <w:r w:rsidRPr="001574D0">
        <w:t xml:space="preserve">      [XQHELP-MENU]                                       Help Frames </w:t>
      </w:r>
    </w:p>
    <w:p w14:paraId="68F3E786" w14:textId="77777777" w:rsidR="00A87CE6" w:rsidRPr="001574D0" w:rsidRDefault="00A87CE6" w:rsidP="00A87CE6">
      <w:pPr>
        <w:pStyle w:val="Dialog"/>
      </w:pPr>
      <w:r w:rsidRPr="001574D0">
        <w:t xml:space="preserve">          |                                               [XQHELP-DISPLAY] </w:t>
      </w:r>
    </w:p>
    <w:p w14:paraId="7005EEB9" w14:textId="77777777" w:rsidR="00A87CE6" w:rsidRPr="001574D0" w:rsidRDefault="00A87CE6" w:rsidP="00A87CE6">
      <w:pPr>
        <w:pStyle w:val="Dialog"/>
      </w:pPr>
      <w:r w:rsidRPr="001574D0">
        <w:t xml:space="preserve">          |         </w:t>
      </w:r>
    </w:p>
    <w:p w14:paraId="2EA41064" w14:textId="77777777" w:rsidR="00A87CE6" w:rsidRPr="001574D0" w:rsidRDefault="00A87CE6" w:rsidP="00A87CE6">
      <w:pPr>
        <w:pStyle w:val="Dialog"/>
      </w:pPr>
      <w:r w:rsidRPr="001574D0">
        <w:t xml:space="preserve">          |---------------------------------------------- List Help Frames </w:t>
      </w:r>
    </w:p>
    <w:p w14:paraId="6715966E" w14:textId="77777777" w:rsidR="00A87CE6" w:rsidRPr="001574D0" w:rsidRDefault="00A87CE6" w:rsidP="00A87CE6">
      <w:pPr>
        <w:pStyle w:val="Dialog"/>
      </w:pPr>
      <w:r w:rsidRPr="001574D0">
        <w:t xml:space="preserve">          |                                               [XQHELP-LIST] </w:t>
      </w:r>
    </w:p>
    <w:p w14:paraId="4238EC74" w14:textId="77777777" w:rsidR="00A87CE6" w:rsidRPr="001574D0" w:rsidRDefault="00A87CE6" w:rsidP="00A87CE6">
      <w:pPr>
        <w:pStyle w:val="Dialog"/>
      </w:pPr>
      <w:r w:rsidRPr="001574D0">
        <w:t xml:space="preserve">          |         </w:t>
      </w:r>
    </w:p>
    <w:p w14:paraId="1CD3E699" w14:textId="77777777" w:rsidR="00A87CE6" w:rsidRPr="001574D0" w:rsidRDefault="00A87CE6" w:rsidP="00A87CE6">
      <w:pPr>
        <w:pStyle w:val="Dialog"/>
      </w:pPr>
      <w:r w:rsidRPr="001574D0">
        <w:t xml:space="preserve">          |---------------------------------------------- New/Revised Help </w:t>
      </w:r>
    </w:p>
    <w:p w14:paraId="084247DD" w14:textId="77777777" w:rsidR="00A87CE6" w:rsidRPr="001574D0" w:rsidRDefault="00A87CE6" w:rsidP="00A87CE6">
      <w:pPr>
        <w:pStyle w:val="Dialog"/>
      </w:pPr>
      <w:r w:rsidRPr="001574D0">
        <w:t xml:space="preserve">          |                                               Frames </w:t>
      </w:r>
    </w:p>
    <w:p w14:paraId="71CB9950" w14:textId="77777777" w:rsidR="00A87CE6" w:rsidRPr="001574D0" w:rsidRDefault="00A87CE6" w:rsidP="00A87CE6">
      <w:pPr>
        <w:pStyle w:val="Dialog"/>
      </w:pPr>
      <w:r w:rsidRPr="001574D0">
        <w:t xml:space="preserve">          |                                               [XQHELP-UPDATE] </w:t>
      </w:r>
    </w:p>
    <w:p w14:paraId="2AC57C76" w14:textId="77777777" w:rsidR="00A87CE6" w:rsidRPr="001574D0" w:rsidRDefault="00A87CE6" w:rsidP="00A87CE6">
      <w:pPr>
        <w:pStyle w:val="Dialog"/>
      </w:pPr>
      <w:r w:rsidRPr="001574D0">
        <w:t xml:space="preserve">          |         </w:t>
      </w:r>
    </w:p>
    <w:p w14:paraId="75449202" w14:textId="77777777" w:rsidR="00A87CE6" w:rsidRPr="001574D0" w:rsidRDefault="00A87CE6" w:rsidP="00A87CE6">
      <w:pPr>
        <w:pStyle w:val="Dialog"/>
      </w:pPr>
      <w:r w:rsidRPr="001574D0">
        <w:t xml:space="preserve">          |---------------------------------------------- Cross Reference </w:t>
      </w:r>
    </w:p>
    <w:p w14:paraId="62A23A14" w14:textId="77777777" w:rsidR="00A87CE6" w:rsidRPr="001574D0" w:rsidRDefault="00A87CE6" w:rsidP="00A87CE6">
      <w:pPr>
        <w:pStyle w:val="Dialog"/>
      </w:pPr>
      <w:r w:rsidRPr="001574D0">
        <w:t xml:space="preserve">          |                                               Help Frames </w:t>
      </w:r>
    </w:p>
    <w:p w14:paraId="049B0C14" w14:textId="77777777" w:rsidR="00A87CE6" w:rsidRPr="001574D0" w:rsidRDefault="00A87CE6" w:rsidP="00A87CE6">
      <w:pPr>
        <w:pStyle w:val="Dialog"/>
      </w:pPr>
      <w:r w:rsidRPr="001574D0">
        <w:t xml:space="preserve">          |                                               [XQHELP-XREF] </w:t>
      </w:r>
    </w:p>
    <w:p w14:paraId="4B2B0394" w14:textId="77777777" w:rsidR="00A87CE6" w:rsidRPr="001574D0" w:rsidRDefault="00A87CE6" w:rsidP="00A87CE6">
      <w:pPr>
        <w:pStyle w:val="Dialog"/>
      </w:pPr>
      <w:r w:rsidRPr="001574D0">
        <w:t xml:space="preserve">          |         </w:t>
      </w:r>
    </w:p>
    <w:p w14:paraId="4C3513F7" w14:textId="77777777" w:rsidR="00A87CE6" w:rsidRPr="001574D0" w:rsidRDefault="00A87CE6" w:rsidP="00A87CE6">
      <w:pPr>
        <w:pStyle w:val="Dialog"/>
      </w:pPr>
      <w:r w:rsidRPr="001574D0">
        <w:t xml:space="preserve">          |---------------------------------------------- Assign Editors </w:t>
      </w:r>
    </w:p>
    <w:p w14:paraId="2B4BC459" w14:textId="77777777" w:rsidR="00A87CE6" w:rsidRPr="001574D0" w:rsidRDefault="00A87CE6" w:rsidP="00A87CE6">
      <w:pPr>
        <w:pStyle w:val="Dialog"/>
      </w:pPr>
      <w:r w:rsidRPr="001574D0">
        <w:t xml:space="preserve">          |                                               [XQHELP-ASSIGN] </w:t>
      </w:r>
    </w:p>
    <w:p w14:paraId="14B8471A" w14:textId="77777777" w:rsidR="00A87CE6" w:rsidRPr="001574D0" w:rsidRDefault="00A87CE6" w:rsidP="00A87CE6">
      <w:pPr>
        <w:pStyle w:val="Dialog"/>
      </w:pPr>
      <w:r w:rsidRPr="001574D0">
        <w:t xml:space="preserve">          |         </w:t>
      </w:r>
    </w:p>
    <w:p w14:paraId="7C8C6FD5" w14:textId="77777777" w:rsidR="00A87CE6" w:rsidRPr="001574D0" w:rsidRDefault="00A87CE6" w:rsidP="00A87CE6">
      <w:pPr>
        <w:pStyle w:val="Dialog"/>
      </w:pPr>
      <w:r w:rsidRPr="001574D0">
        <w:t xml:space="preserve">          |---------------------------------------------- Unassign Editors </w:t>
      </w:r>
    </w:p>
    <w:p w14:paraId="32AB31D8" w14:textId="77777777" w:rsidR="00A87CE6" w:rsidRPr="001574D0" w:rsidRDefault="00A87CE6" w:rsidP="00A87CE6">
      <w:pPr>
        <w:pStyle w:val="Dialog"/>
      </w:pPr>
      <w:r w:rsidRPr="001574D0">
        <w:t xml:space="preserve">          |                                               [XQHELP-DEASSIGN</w:t>
      </w:r>
    </w:p>
    <w:p w14:paraId="6CA401DC" w14:textId="77777777" w:rsidR="00A87CE6" w:rsidRPr="001574D0" w:rsidRDefault="00A87CE6" w:rsidP="00A87CE6">
      <w:pPr>
        <w:pStyle w:val="Dialog"/>
      </w:pPr>
      <w:r w:rsidRPr="001574D0">
        <w:t xml:space="preserve">          |                                               ] </w:t>
      </w:r>
    </w:p>
    <w:p w14:paraId="6AE83F51" w14:textId="77777777" w:rsidR="00A87CE6" w:rsidRPr="001574D0" w:rsidRDefault="00A87CE6" w:rsidP="00A87CE6">
      <w:pPr>
        <w:pStyle w:val="Dialog"/>
      </w:pPr>
      <w:r w:rsidRPr="001574D0">
        <w:t xml:space="preserve">          |         </w:t>
      </w:r>
    </w:p>
    <w:p w14:paraId="6AD203EE" w14:textId="77777777" w:rsidR="00A87CE6" w:rsidRPr="001574D0" w:rsidRDefault="00A87CE6" w:rsidP="00A87CE6">
      <w:pPr>
        <w:pStyle w:val="Dialog"/>
      </w:pPr>
      <w:r w:rsidRPr="001574D0">
        <w:t xml:space="preserve">          |---------------------------------------------- Fix Help Frame </w:t>
      </w:r>
    </w:p>
    <w:p w14:paraId="15EDA4E5" w14:textId="77777777" w:rsidR="00A87CE6" w:rsidRPr="001574D0" w:rsidRDefault="00A87CE6" w:rsidP="00A87CE6">
      <w:pPr>
        <w:pStyle w:val="Dialog"/>
      </w:pPr>
      <w:r w:rsidRPr="001574D0">
        <w:t xml:space="preserve">                                                          File Pointers </w:t>
      </w:r>
    </w:p>
    <w:p w14:paraId="58DB9A2A" w14:textId="77777777" w:rsidR="00A87CE6" w:rsidRPr="001574D0" w:rsidRDefault="00A87CE6" w:rsidP="00A87CE6">
      <w:pPr>
        <w:pStyle w:val="Dialog"/>
      </w:pPr>
      <w:r w:rsidRPr="001574D0">
        <w:t xml:space="preserve">                                                          [XQHELPFIX] </w:t>
      </w:r>
    </w:p>
    <w:p w14:paraId="7BB62734" w14:textId="77777777" w:rsidR="00A87CE6" w:rsidRPr="001574D0" w:rsidRDefault="00A87CE6" w:rsidP="00A87CE6">
      <w:pPr>
        <w:pStyle w:val="Dialog"/>
      </w:pPr>
    </w:p>
    <w:p w14:paraId="160AEFF4" w14:textId="77777777" w:rsidR="00A87CE6" w:rsidRPr="001574D0" w:rsidRDefault="00A87CE6" w:rsidP="00A87CE6">
      <w:pPr>
        <w:pStyle w:val="Dialog"/>
      </w:pPr>
    </w:p>
    <w:p w14:paraId="3CA41312" w14:textId="77777777" w:rsidR="00A87CE6" w:rsidRPr="001574D0" w:rsidRDefault="00A87CE6" w:rsidP="00A87CE6">
      <w:pPr>
        <w:pStyle w:val="Dialog"/>
      </w:pPr>
      <w:r w:rsidRPr="001574D0">
        <w:t xml:space="preserve">-----------------------------------------------------OPED Screen-based </w:t>
      </w:r>
    </w:p>
    <w:p w14:paraId="7D7C728D" w14:textId="77777777" w:rsidR="00A87CE6" w:rsidRPr="001574D0" w:rsidRDefault="00A87CE6" w:rsidP="00A87CE6">
      <w:pPr>
        <w:pStyle w:val="Dialog"/>
      </w:pPr>
      <w:r w:rsidRPr="001574D0">
        <w:t xml:space="preserve">                                                          Option Editor </w:t>
      </w:r>
    </w:p>
    <w:p w14:paraId="2A438356" w14:textId="77777777" w:rsidR="00A87CE6" w:rsidRPr="001574D0" w:rsidRDefault="00A87CE6" w:rsidP="00A87CE6">
      <w:pPr>
        <w:pStyle w:val="Dialog"/>
      </w:pPr>
      <w:r w:rsidRPr="001574D0">
        <w:t xml:space="preserve">                                                          [XQOPED] </w:t>
      </w:r>
    </w:p>
    <w:p w14:paraId="7B12344F" w14:textId="77777777" w:rsidR="00A87CE6" w:rsidRPr="001574D0" w:rsidRDefault="00A87CE6" w:rsidP="00A87CE6">
      <w:pPr>
        <w:pStyle w:val="Dialog"/>
      </w:pPr>
    </w:p>
    <w:p w14:paraId="046DB224" w14:textId="77777777" w:rsidR="00A87CE6" w:rsidRPr="001574D0" w:rsidRDefault="00A87CE6" w:rsidP="00A87CE6">
      <w:pPr>
        <w:pStyle w:val="Dialog"/>
      </w:pPr>
      <w:r w:rsidRPr="001574D0">
        <w:t xml:space="preserve">----- Display Menus ------------------------------------- Abbreviated Menu </w:t>
      </w:r>
    </w:p>
    <w:p w14:paraId="7F57B0DE" w14:textId="77777777" w:rsidR="00A87CE6" w:rsidRPr="001574D0" w:rsidRDefault="00A87CE6" w:rsidP="00A87CE6">
      <w:pPr>
        <w:pStyle w:val="Dialog"/>
      </w:pPr>
      <w:r w:rsidRPr="001574D0">
        <w:t xml:space="preserve">      and Options                                         Diagrams </w:t>
      </w:r>
    </w:p>
    <w:p w14:paraId="622931C7" w14:textId="77777777" w:rsidR="00A87CE6" w:rsidRPr="001574D0" w:rsidRDefault="00A87CE6" w:rsidP="00A87CE6">
      <w:pPr>
        <w:pStyle w:val="Dialog"/>
      </w:pPr>
      <w:r w:rsidRPr="001574D0">
        <w:t xml:space="preserve">      [XQDISPLAY                                          [XUUSERACC2] </w:t>
      </w:r>
    </w:p>
    <w:p w14:paraId="61678651" w14:textId="77777777" w:rsidR="00A87CE6" w:rsidRPr="001574D0" w:rsidRDefault="00A87CE6" w:rsidP="00A87CE6">
      <w:pPr>
        <w:pStyle w:val="Dialog"/>
      </w:pPr>
      <w:r w:rsidRPr="001574D0">
        <w:t xml:space="preserve">      OPTIONS] </w:t>
      </w:r>
    </w:p>
    <w:p w14:paraId="5B98C843" w14:textId="77777777" w:rsidR="00A87CE6" w:rsidRPr="001574D0" w:rsidRDefault="00A87CE6" w:rsidP="00A87CE6">
      <w:pPr>
        <w:pStyle w:val="Dialog"/>
      </w:pPr>
      <w:r w:rsidRPr="001574D0">
        <w:t xml:space="preserve">          |         </w:t>
      </w:r>
    </w:p>
    <w:p w14:paraId="0F478F54" w14:textId="77777777" w:rsidR="00A87CE6" w:rsidRPr="001574D0" w:rsidRDefault="00A87CE6" w:rsidP="00A87CE6">
      <w:pPr>
        <w:pStyle w:val="Dialog"/>
      </w:pPr>
      <w:r w:rsidRPr="001574D0">
        <w:t xml:space="preserve">          |---------------------------------------------- Diagram Menus </w:t>
      </w:r>
    </w:p>
    <w:p w14:paraId="47524CF3" w14:textId="77777777" w:rsidR="00A87CE6" w:rsidRPr="001574D0" w:rsidRDefault="00A87CE6" w:rsidP="00A87CE6">
      <w:pPr>
        <w:pStyle w:val="Dialog"/>
      </w:pPr>
      <w:r w:rsidRPr="001574D0">
        <w:t xml:space="preserve">          |                                               [XUUSERACC] </w:t>
      </w:r>
    </w:p>
    <w:p w14:paraId="3B5EF266" w14:textId="77777777" w:rsidR="00A87CE6" w:rsidRPr="001574D0" w:rsidRDefault="00A87CE6" w:rsidP="00A87CE6">
      <w:pPr>
        <w:pStyle w:val="Dialog"/>
      </w:pPr>
      <w:r w:rsidRPr="001574D0">
        <w:t xml:space="preserve">          |         </w:t>
      </w:r>
    </w:p>
    <w:p w14:paraId="44861104" w14:textId="77777777" w:rsidR="00A87CE6" w:rsidRPr="001574D0" w:rsidRDefault="00A87CE6" w:rsidP="00A87CE6">
      <w:pPr>
        <w:pStyle w:val="Dialog"/>
      </w:pPr>
      <w:r w:rsidRPr="001574D0">
        <w:t xml:space="preserve">          |---------------------------------------------- List </w:t>
      </w:r>
    </w:p>
    <w:p w14:paraId="664797C0" w14:textId="77777777" w:rsidR="00A87CE6" w:rsidRPr="001574D0" w:rsidRDefault="00A87CE6" w:rsidP="00A87CE6">
      <w:pPr>
        <w:pStyle w:val="Dialog"/>
      </w:pPr>
      <w:r w:rsidRPr="001574D0">
        <w:t xml:space="preserve">          |                                               Unreferenced </w:t>
      </w:r>
    </w:p>
    <w:p w14:paraId="63957DA9" w14:textId="77777777" w:rsidR="00A87CE6" w:rsidRPr="001574D0" w:rsidRDefault="00A87CE6" w:rsidP="00A87CE6">
      <w:pPr>
        <w:pStyle w:val="Dialog"/>
      </w:pPr>
      <w:r w:rsidRPr="001574D0">
        <w:t xml:space="preserve">          |                                               Menu Options [XQ </w:t>
      </w:r>
    </w:p>
    <w:p w14:paraId="79029F39" w14:textId="77777777" w:rsidR="00A87CE6" w:rsidRPr="001574D0" w:rsidRDefault="00A87CE6" w:rsidP="00A87CE6">
      <w:pPr>
        <w:pStyle w:val="Dialog"/>
      </w:pPr>
      <w:r w:rsidRPr="001574D0">
        <w:t xml:space="preserve">          |                                               LIST </w:t>
      </w:r>
    </w:p>
    <w:p w14:paraId="74A33DF2" w14:textId="77777777" w:rsidR="00A87CE6" w:rsidRPr="001574D0" w:rsidRDefault="00A87CE6" w:rsidP="00A87CE6">
      <w:pPr>
        <w:pStyle w:val="Dialog"/>
      </w:pPr>
      <w:r w:rsidRPr="001574D0">
        <w:t xml:space="preserve">          |                                               UNREFERENCED </w:t>
      </w:r>
    </w:p>
    <w:p w14:paraId="358C7103" w14:textId="77777777" w:rsidR="00A87CE6" w:rsidRPr="001574D0" w:rsidRDefault="00A87CE6" w:rsidP="00A87CE6">
      <w:pPr>
        <w:pStyle w:val="Dialog"/>
      </w:pPr>
      <w:r w:rsidRPr="001574D0">
        <w:t xml:space="preserve">          |                                               OPTIONS] </w:t>
      </w:r>
    </w:p>
    <w:p w14:paraId="67D862EB" w14:textId="77777777" w:rsidR="00A87CE6" w:rsidRPr="001574D0" w:rsidRDefault="00A87CE6" w:rsidP="00A87CE6">
      <w:pPr>
        <w:pStyle w:val="Dialog"/>
      </w:pPr>
      <w:r w:rsidRPr="001574D0">
        <w:lastRenderedPageBreak/>
        <w:t xml:space="preserve">          |         </w:t>
      </w:r>
    </w:p>
    <w:p w14:paraId="7357C19C" w14:textId="77777777" w:rsidR="00A87CE6" w:rsidRPr="001574D0" w:rsidRDefault="00A87CE6" w:rsidP="00A87CE6">
      <w:pPr>
        <w:pStyle w:val="Dialog"/>
      </w:pPr>
      <w:r w:rsidRPr="001574D0">
        <w:t xml:space="preserve">          |---------------------------------------------- Menu Diagrams </w:t>
      </w:r>
    </w:p>
    <w:p w14:paraId="08AB81A0" w14:textId="77777777" w:rsidR="00A87CE6" w:rsidRPr="001574D0" w:rsidRDefault="00A87CE6" w:rsidP="00A87CE6">
      <w:pPr>
        <w:pStyle w:val="Dialog"/>
      </w:pPr>
      <w:r w:rsidRPr="001574D0">
        <w:t xml:space="preserve">          |                                               (with Entry/Exit </w:t>
      </w:r>
    </w:p>
    <w:p w14:paraId="369885A8" w14:textId="77777777" w:rsidR="00A87CE6" w:rsidRPr="001574D0" w:rsidRDefault="00A87CE6" w:rsidP="00A87CE6">
      <w:pPr>
        <w:pStyle w:val="Dialog"/>
      </w:pPr>
      <w:r w:rsidRPr="001574D0">
        <w:t xml:space="preserve">          |                                               Actions) </w:t>
      </w:r>
    </w:p>
    <w:p w14:paraId="144C5028" w14:textId="77777777" w:rsidR="00A87CE6" w:rsidRPr="001574D0" w:rsidRDefault="00A87CE6" w:rsidP="00A87CE6">
      <w:pPr>
        <w:pStyle w:val="Dialog"/>
      </w:pPr>
      <w:r w:rsidRPr="001574D0">
        <w:t xml:space="preserve">          |                                               [XUUSERACC1] </w:t>
      </w:r>
    </w:p>
    <w:p w14:paraId="4EABC501" w14:textId="77777777" w:rsidR="00A87CE6" w:rsidRPr="001574D0" w:rsidRDefault="00A87CE6" w:rsidP="00A87CE6">
      <w:pPr>
        <w:pStyle w:val="Dialog"/>
      </w:pPr>
      <w:r w:rsidRPr="001574D0">
        <w:t xml:space="preserve">          |         </w:t>
      </w:r>
    </w:p>
    <w:p w14:paraId="2EB1933A" w14:textId="77777777" w:rsidR="00A87CE6" w:rsidRPr="001574D0" w:rsidRDefault="00A87CE6" w:rsidP="00A87CE6">
      <w:pPr>
        <w:pStyle w:val="Dialog"/>
      </w:pPr>
      <w:r w:rsidRPr="001574D0">
        <w:t xml:space="preserve">          |---------------------------------------------- Option Function </w:t>
      </w:r>
    </w:p>
    <w:p w14:paraId="6D69E611" w14:textId="77777777" w:rsidR="00A87CE6" w:rsidRPr="001574D0" w:rsidRDefault="00A87CE6" w:rsidP="00A87CE6">
      <w:pPr>
        <w:pStyle w:val="Dialog"/>
      </w:pPr>
      <w:r w:rsidRPr="001574D0">
        <w:t xml:space="preserve">          |                                               Inquiry </w:t>
      </w:r>
    </w:p>
    <w:p w14:paraId="12AC1DC1" w14:textId="77777777" w:rsidR="00A87CE6" w:rsidRPr="001574D0" w:rsidRDefault="00A87CE6" w:rsidP="00A87CE6">
      <w:pPr>
        <w:pStyle w:val="Dialog"/>
      </w:pPr>
      <w:r w:rsidRPr="001574D0">
        <w:t xml:space="preserve">          |                                               [XUINQUIRE] </w:t>
      </w:r>
    </w:p>
    <w:p w14:paraId="6FFE2716" w14:textId="77777777" w:rsidR="00A87CE6" w:rsidRPr="001574D0" w:rsidRDefault="00A87CE6" w:rsidP="00A87CE6">
      <w:pPr>
        <w:pStyle w:val="Dialog"/>
      </w:pPr>
      <w:r w:rsidRPr="001574D0">
        <w:t xml:space="preserve">          |         </w:t>
      </w:r>
    </w:p>
    <w:p w14:paraId="042E7D1E" w14:textId="77777777" w:rsidR="00A87CE6" w:rsidRPr="001574D0" w:rsidRDefault="00A87CE6" w:rsidP="00A87CE6">
      <w:pPr>
        <w:pStyle w:val="Dialog"/>
      </w:pPr>
      <w:r w:rsidRPr="001574D0">
        <w:t xml:space="preserve">          |---------------------------------------------- Print Option </w:t>
      </w:r>
    </w:p>
    <w:p w14:paraId="0682A0C6" w14:textId="77777777" w:rsidR="00A87CE6" w:rsidRPr="001574D0" w:rsidRDefault="00A87CE6" w:rsidP="00A87CE6">
      <w:pPr>
        <w:pStyle w:val="Dialog"/>
      </w:pPr>
      <w:r w:rsidRPr="001574D0">
        <w:t xml:space="preserve">                                                          File [XUPRINT] </w:t>
      </w:r>
    </w:p>
    <w:p w14:paraId="5C5E7A3C" w14:textId="77777777" w:rsidR="00A87CE6" w:rsidRPr="001574D0" w:rsidRDefault="00A87CE6" w:rsidP="00A87CE6">
      <w:pPr>
        <w:pStyle w:val="Dialog"/>
      </w:pPr>
    </w:p>
    <w:p w14:paraId="2F843361" w14:textId="77777777" w:rsidR="00A87CE6" w:rsidRPr="001574D0" w:rsidRDefault="00A87CE6" w:rsidP="00A87CE6">
      <w:pPr>
        <w:pStyle w:val="Dialog"/>
      </w:pPr>
    </w:p>
    <w:p w14:paraId="7DB3D312" w14:textId="77777777" w:rsidR="00A87CE6" w:rsidRPr="001574D0" w:rsidRDefault="00A87CE6" w:rsidP="00A87CE6">
      <w:pPr>
        <w:pStyle w:val="Dialog"/>
      </w:pPr>
      <w:r w:rsidRPr="001574D0">
        <w:t xml:space="preserve">----- Menu Rebuild -------------------------------------- Build Primary </w:t>
      </w:r>
    </w:p>
    <w:p w14:paraId="76B55AA3" w14:textId="77777777" w:rsidR="00A87CE6" w:rsidRPr="001574D0" w:rsidRDefault="00A87CE6" w:rsidP="00A87CE6">
      <w:pPr>
        <w:pStyle w:val="Dialog"/>
      </w:pPr>
      <w:r w:rsidRPr="001574D0">
        <w:t xml:space="preserve">      Menu                                                Menu Trees </w:t>
      </w:r>
    </w:p>
    <w:p w14:paraId="26631E38" w14:textId="77777777" w:rsidR="00A87CE6" w:rsidRPr="001574D0" w:rsidRDefault="00A87CE6" w:rsidP="00A87CE6">
      <w:pPr>
        <w:pStyle w:val="Dialog"/>
      </w:pPr>
      <w:r w:rsidRPr="001574D0">
        <w:t xml:space="preserve">      [XQBUILDMAIN]                                       [XQBUILDTREE] </w:t>
      </w:r>
    </w:p>
    <w:p w14:paraId="438B1FB0" w14:textId="77777777" w:rsidR="00A87CE6" w:rsidRPr="001574D0" w:rsidRDefault="00A87CE6" w:rsidP="00A87CE6">
      <w:pPr>
        <w:pStyle w:val="Dialog"/>
      </w:pPr>
      <w:r w:rsidRPr="001574D0">
        <w:t xml:space="preserve">          |         </w:t>
      </w:r>
    </w:p>
    <w:p w14:paraId="4B4B7881" w14:textId="77777777" w:rsidR="00A87CE6" w:rsidRPr="001574D0" w:rsidRDefault="00A87CE6" w:rsidP="00A87CE6">
      <w:pPr>
        <w:pStyle w:val="Dialog"/>
      </w:pPr>
      <w:r w:rsidRPr="001574D0">
        <w:t xml:space="preserve">          |---------------------------------------------- Is there a menu </w:t>
      </w:r>
    </w:p>
    <w:p w14:paraId="295AD757" w14:textId="77777777" w:rsidR="00A87CE6" w:rsidRPr="001574D0" w:rsidRDefault="00A87CE6" w:rsidP="00A87CE6">
      <w:pPr>
        <w:pStyle w:val="Dialog"/>
      </w:pPr>
      <w:r w:rsidRPr="001574D0">
        <w:t xml:space="preserve">          |                                               rebuild running </w:t>
      </w:r>
    </w:p>
    <w:p w14:paraId="1D03DC5B" w14:textId="77777777" w:rsidR="00A87CE6" w:rsidRPr="001574D0" w:rsidRDefault="00A87CE6" w:rsidP="00A87CE6">
      <w:pPr>
        <w:pStyle w:val="Dialog"/>
      </w:pPr>
      <w:r w:rsidRPr="001574D0">
        <w:t xml:space="preserve">          |                                               right now? </w:t>
      </w:r>
    </w:p>
    <w:p w14:paraId="382947EE" w14:textId="77777777" w:rsidR="00A87CE6" w:rsidRPr="001574D0" w:rsidRDefault="00A87CE6" w:rsidP="00A87CE6">
      <w:pPr>
        <w:pStyle w:val="Dialog"/>
      </w:pPr>
      <w:r w:rsidRPr="001574D0">
        <w:t xml:space="preserve">          |                                               [XQRIGHTNOW] </w:t>
      </w:r>
    </w:p>
    <w:p w14:paraId="22B94A22" w14:textId="77777777" w:rsidR="00A87CE6" w:rsidRPr="001574D0" w:rsidRDefault="00A87CE6" w:rsidP="00A87CE6">
      <w:pPr>
        <w:pStyle w:val="Dialog"/>
      </w:pPr>
      <w:r w:rsidRPr="001574D0">
        <w:t xml:space="preserve">          |         </w:t>
      </w:r>
    </w:p>
    <w:p w14:paraId="395DB792" w14:textId="77777777" w:rsidR="00A87CE6" w:rsidRPr="001574D0" w:rsidRDefault="00A87CE6" w:rsidP="00A87CE6">
      <w:pPr>
        <w:pStyle w:val="Dialog"/>
      </w:pPr>
      <w:r w:rsidRPr="001574D0">
        <w:t xml:space="preserve">          |---------------------------------------------- Kick Off Micro </w:t>
      </w:r>
    </w:p>
    <w:p w14:paraId="5B581EE0" w14:textId="77777777" w:rsidR="00A87CE6" w:rsidRPr="001574D0" w:rsidRDefault="00A87CE6" w:rsidP="00A87CE6">
      <w:pPr>
        <w:pStyle w:val="Dialog"/>
      </w:pPr>
      <w:r w:rsidRPr="001574D0">
        <w:t xml:space="preserve">          |                                               Surgery </w:t>
      </w:r>
    </w:p>
    <w:p w14:paraId="5EA5521D" w14:textId="77777777" w:rsidR="00A87CE6" w:rsidRPr="001574D0" w:rsidRDefault="00A87CE6" w:rsidP="00A87CE6">
      <w:pPr>
        <w:pStyle w:val="Dialog"/>
      </w:pPr>
      <w:r w:rsidRPr="001574D0">
        <w:t xml:space="preserve">          |                                               [XQKICKMICRO] </w:t>
      </w:r>
    </w:p>
    <w:p w14:paraId="074BFB1B" w14:textId="77777777" w:rsidR="00A87CE6" w:rsidRPr="001574D0" w:rsidRDefault="00A87CE6" w:rsidP="00A87CE6">
      <w:pPr>
        <w:pStyle w:val="Dialog"/>
      </w:pPr>
      <w:r w:rsidRPr="001574D0">
        <w:t xml:space="preserve">          |         </w:t>
      </w:r>
    </w:p>
    <w:p w14:paraId="08ECE2C0" w14:textId="77777777" w:rsidR="00A87CE6" w:rsidRPr="001574D0" w:rsidRDefault="00A87CE6" w:rsidP="00A87CE6">
      <w:pPr>
        <w:pStyle w:val="Dialog"/>
      </w:pPr>
      <w:r w:rsidRPr="001574D0">
        <w:t xml:space="preserve">          |---------------------------------------------- Most Recent Menu </w:t>
      </w:r>
    </w:p>
    <w:p w14:paraId="02C38C1D" w14:textId="77777777" w:rsidR="00A87CE6" w:rsidRPr="001574D0" w:rsidRDefault="00A87CE6" w:rsidP="00A87CE6">
      <w:pPr>
        <w:pStyle w:val="Dialog"/>
      </w:pPr>
      <w:r w:rsidRPr="001574D0">
        <w:t xml:space="preserve">          |                                               Rebuilds </w:t>
      </w:r>
    </w:p>
    <w:p w14:paraId="22E2D608" w14:textId="77777777" w:rsidR="00A87CE6" w:rsidRPr="001574D0" w:rsidRDefault="00A87CE6" w:rsidP="00A87CE6">
      <w:pPr>
        <w:pStyle w:val="Dialog"/>
      </w:pPr>
      <w:r w:rsidRPr="001574D0">
        <w:t xml:space="preserve">          |                                               [XQSHOWBUILDS] </w:t>
      </w:r>
    </w:p>
    <w:p w14:paraId="7339ABCD" w14:textId="77777777" w:rsidR="00A87CE6" w:rsidRPr="001574D0" w:rsidRDefault="00A87CE6" w:rsidP="00A87CE6">
      <w:pPr>
        <w:pStyle w:val="Dialog"/>
      </w:pPr>
      <w:r w:rsidRPr="001574D0">
        <w:t xml:space="preserve">          |         </w:t>
      </w:r>
    </w:p>
    <w:p w14:paraId="0680BF7A" w14:textId="77777777" w:rsidR="00A87CE6" w:rsidRPr="001574D0" w:rsidRDefault="00A87CE6" w:rsidP="00A87CE6">
      <w:pPr>
        <w:pStyle w:val="Dialog"/>
      </w:pPr>
      <w:r w:rsidRPr="001574D0">
        <w:t xml:space="preserve">          |---------------------------------------------- Single User Menu </w:t>
      </w:r>
    </w:p>
    <w:p w14:paraId="143E634B" w14:textId="77777777" w:rsidR="00A87CE6" w:rsidRPr="001574D0" w:rsidRDefault="00A87CE6" w:rsidP="00A87CE6">
      <w:pPr>
        <w:pStyle w:val="Dialog"/>
      </w:pPr>
      <w:r w:rsidRPr="001574D0">
        <w:t xml:space="preserve">                                                          Tree Rebuild </w:t>
      </w:r>
    </w:p>
    <w:p w14:paraId="38740206" w14:textId="77777777" w:rsidR="00A87CE6" w:rsidRPr="001574D0" w:rsidRDefault="00A87CE6" w:rsidP="00A87CE6">
      <w:pPr>
        <w:pStyle w:val="Dialog"/>
      </w:pPr>
      <w:r w:rsidRPr="001574D0">
        <w:t xml:space="preserve">                                                          [XQBUILDUSER] </w:t>
      </w:r>
    </w:p>
    <w:p w14:paraId="557E687C" w14:textId="77777777" w:rsidR="00A87CE6" w:rsidRPr="001574D0" w:rsidRDefault="00A87CE6" w:rsidP="00A87CE6">
      <w:pPr>
        <w:pStyle w:val="Dialog"/>
      </w:pPr>
    </w:p>
    <w:p w14:paraId="6D7B41C0" w14:textId="77777777" w:rsidR="00A87CE6" w:rsidRPr="001574D0" w:rsidRDefault="00A87CE6" w:rsidP="00A87CE6">
      <w:pPr>
        <w:pStyle w:val="Dialog"/>
      </w:pPr>
    </w:p>
    <w:p w14:paraId="2C964163" w14:textId="77777777" w:rsidR="00A87CE6" w:rsidRPr="001574D0" w:rsidRDefault="00A87CE6" w:rsidP="00A87CE6">
      <w:pPr>
        <w:pStyle w:val="Dialog"/>
      </w:pPr>
      <w:r w:rsidRPr="001574D0">
        <w:t xml:space="preserve">----- Out-Of-Order Set ---------------------------------- Create a Set of </w:t>
      </w:r>
    </w:p>
    <w:p w14:paraId="1B573654" w14:textId="77777777" w:rsidR="00A87CE6" w:rsidRPr="001574D0" w:rsidRDefault="00A87CE6" w:rsidP="00A87CE6">
      <w:pPr>
        <w:pStyle w:val="Dialog"/>
      </w:pPr>
      <w:r w:rsidRPr="001574D0">
        <w:t xml:space="preserve">      Management                                          Options To Mark </w:t>
      </w:r>
    </w:p>
    <w:p w14:paraId="7BCBF34D" w14:textId="77777777" w:rsidR="00A87CE6" w:rsidRPr="001574D0" w:rsidRDefault="00A87CE6" w:rsidP="00A87CE6">
      <w:pPr>
        <w:pStyle w:val="Dialog"/>
      </w:pPr>
      <w:r w:rsidRPr="001574D0">
        <w:t xml:space="preserve">      [XQOOMAIN]                                          Out-Of-Order </w:t>
      </w:r>
    </w:p>
    <w:p w14:paraId="5A41D96A" w14:textId="77777777" w:rsidR="00A87CE6" w:rsidRPr="001574D0" w:rsidRDefault="00A87CE6" w:rsidP="00A87CE6">
      <w:pPr>
        <w:pStyle w:val="Dialog"/>
      </w:pPr>
      <w:r w:rsidRPr="001574D0">
        <w:t xml:space="preserve">          |                                               [XQOOMAKE] </w:t>
      </w:r>
    </w:p>
    <w:p w14:paraId="2B3EAEDF" w14:textId="77777777" w:rsidR="00A87CE6" w:rsidRPr="001574D0" w:rsidRDefault="00A87CE6" w:rsidP="00A87CE6">
      <w:pPr>
        <w:pStyle w:val="Dialog"/>
      </w:pPr>
      <w:r w:rsidRPr="001574D0">
        <w:t xml:space="preserve">          |         </w:t>
      </w:r>
    </w:p>
    <w:p w14:paraId="1EC7620D" w14:textId="77777777" w:rsidR="00A87CE6" w:rsidRPr="001574D0" w:rsidRDefault="00A87CE6" w:rsidP="00A87CE6">
      <w:pPr>
        <w:pStyle w:val="Dialog"/>
      </w:pPr>
      <w:r w:rsidRPr="001574D0">
        <w:t xml:space="preserve">          |---------------------------------------------- List Defined </w:t>
      </w:r>
    </w:p>
    <w:p w14:paraId="620959AC" w14:textId="77777777" w:rsidR="00A87CE6" w:rsidRPr="001574D0" w:rsidRDefault="00A87CE6" w:rsidP="00A87CE6">
      <w:pPr>
        <w:pStyle w:val="Dialog"/>
      </w:pPr>
      <w:r w:rsidRPr="001574D0">
        <w:t xml:space="preserve">          |                                               Option Sets </w:t>
      </w:r>
    </w:p>
    <w:p w14:paraId="1BC20A3B" w14:textId="77777777" w:rsidR="00A87CE6" w:rsidRPr="001574D0" w:rsidRDefault="00A87CE6" w:rsidP="00A87CE6">
      <w:pPr>
        <w:pStyle w:val="Dialog"/>
      </w:pPr>
      <w:r w:rsidRPr="001574D0">
        <w:t xml:space="preserve">          |                                               [XQOOSHOW] </w:t>
      </w:r>
    </w:p>
    <w:p w14:paraId="7E0F3EBD" w14:textId="77777777" w:rsidR="00A87CE6" w:rsidRPr="001574D0" w:rsidRDefault="00A87CE6" w:rsidP="00A87CE6">
      <w:pPr>
        <w:pStyle w:val="Dialog"/>
      </w:pPr>
      <w:r w:rsidRPr="001574D0">
        <w:t xml:space="preserve">          |         </w:t>
      </w:r>
    </w:p>
    <w:p w14:paraId="29E6D98A" w14:textId="77777777" w:rsidR="00A87CE6" w:rsidRPr="001574D0" w:rsidRDefault="00A87CE6" w:rsidP="00A87CE6">
      <w:pPr>
        <w:pStyle w:val="Dialog"/>
      </w:pPr>
      <w:r w:rsidRPr="001574D0">
        <w:t xml:space="preserve">          |---------------------------------------------- Mark Option Set </w:t>
      </w:r>
    </w:p>
    <w:p w14:paraId="183446CC" w14:textId="77777777" w:rsidR="00A87CE6" w:rsidRPr="001574D0" w:rsidRDefault="00A87CE6" w:rsidP="00A87CE6">
      <w:pPr>
        <w:pStyle w:val="Dialog"/>
      </w:pPr>
      <w:r w:rsidRPr="001574D0">
        <w:t xml:space="preserve">          |                                               Out-Of-Order </w:t>
      </w:r>
    </w:p>
    <w:p w14:paraId="288CB469" w14:textId="77777777" w:rsidR="00A87CE6" w:rsidRPr="001574D0" w:rsidRDefault="00A87CE6" w:rsidP="00A87CE6">
      <w:pPr>
        <w:pStyle w:val="Dialog"/>
      </w:pPr>
      <w:r w:rsidRPr="001574D0">
        <w:t xml:space="preserve">          |                                               [XQOOFF] </w:t>
      </w:r>
    </w:p>
    <w:p w14:paraId="38F1F1BE" w14:textId="77777777" w:rsidR="00A87CE6" w:rsidRPr="001574D0" w:rsidRDefault="00A87CE6" w:rsidP="00A87CE6">
      <w:pPr>
        <w:pStyle w:val="Dialog"/>
      </w:pPr>
      <w:r w:rsidRPr="001574D0">
        <w:t xml:space="preserve">          |         </w:t>
      </w:r>
    </w:p>
    <w:p w14:paraId="34D3D872" w14:textId="77777777" w:rsidR="00A87CE6" w:rsidRPr="001574D0" w:rsidRDefault="00A87CE6" w:rsidP="00A87CE6">
      <w:pPr>
        <w:pStyle w:val="Dialog"/>
      </w:pPr>
      <w:r w:rsidRPr="001574D0">
        <w:t xml:space="preserve">          |---------------------------------------------- Options in the </w:t>
      </w:r>
    </w:p>
    <w:p w14:paraId="3E235FC3" w14:textId="77777777" w:rsidR="00A87CE6" w:rsidRPr="001574D0" w:rsidRDefault="00A87CE6" w:rsidP="00A87CE6">
      <w:pPr>
        <w:pStyle w:val="Dialog"/>
      </w:pPr>
      <w:r w:rsidRPr="001574D0">
        <w:t xml:space="preserve">          |                                               Option File that </w:t>
      </w:r>
    </w:p>
    <w:p w14:paraId="6E1D8737" w14:textId="77777777" w:rsidR="00A87CE6" w:rsidRPr="001574D0" w:rsidRDefault="00A87CE6" w:rsidP="00A87CE6">
      <w:pPr>
        <w:pStyle w:val="Dialog"/>
      </w:pPr>
      <w:r w:rsidRPr="001574D0">
        <w:t xml:space="preserve">          |                                               are Out-Of-Order </w:t>
      </w:r>
    </w:p>
    <w:p w14:paraId="7DD93ED7" w14:textId="77777777" w:rsidR="00A87CE6" w:rsidRPr="001574D0" w:rsidRDefault="00A87CE6" w:rsidP="00A87CE6">
      <w:pPr>
        <w:pStyle w:val="Dialog"/>
      </w:pPr>
      <w:r w:rsidRPr="001574D0">
        <w:t xml:space="preserve">          |                                               [XQOOSHOFIL] </w:t>
      </w:r>
    </w:p>
    <w:p w14:paraId="124CB3AC" w14:textId="77777777" w:rsidR="00A87CE6" w:rsidRPr="001574D0" w:rsidRDefault="00A87CE6" w:rsidP="00A87CE6">
      <w:pPr>
        <w:pStyle w:val="Dialog"/>
      </w:pPr>
      <w:r w:rsidRPr="001574D0">
        <w:t xml:space="preserve">          |         </w:t>
      </w:r>
    </w:p>
    <w:p w14:paraId="239580D0" w14:textId="77777777" w:rsidR="00A87CE6" w:rsidRPr="001574D0" w:rsidRDefault="00A87CE6" w:rsidP="00A87CE6">
      <w:pPr>
        <w:pStyle w:val="Dialog"/>
      </w:pPr>
      <w:r w:rsidRPr="001574D0">
        <w:t xml:space="preserve">          |---------------------------------------------- Protocols Marked </w:t>
      </w:r>
    </w:p>
    <w:p w14:paraId="397B6F4C" w14:textId="77777777" w:rsidR="00A87CE6" w:rsidRPr="001574D0" w:rsidRDefault="00A87CE6" w:rsidP="00A87CE6">
      <w:pPr>
        <w:pStyle w:val="Dialog"/>
      </w:pPr>
      <w:r w:rsidRPr="001574D0">
        <w:t xml:space="preserve">          |                                               Out-Of-Order in </w:t>
      </w:r>
    </w:p>
    <w:p w14:paraId="4F69983E" w14:textId="77777777" w:rsidR="00A87CE6" w:rsidRPr="001574D0" w:rsidRDefault="00A87CE6" w:rsidP="00A87CE6">
      <w:pPr>
        <w:pStyle w:val="Dialog"/>
      </w:pPr>
      <w:r w:rsidRPr="001574D0">
        <w:t xml:space="preserve">          |                                               Protocol File </w:t>
      </w:r>
    </w:p>
    <w:p w14:paraId="21025000" w14:textId="77777777" w:rsidR="00A87CE6" w:rsidRPr="001574D0" w:rsidRDefault="00A87CE6" w:rsidP="00A87CE6">
      <w:pPr>
        <w:pStyle w:val="Dialog"/>
      </w:pPr>
      <w:r w:rsidRPr="001574D0">
        <w:t xml:space="preserve">          |                                               [XQOOSHOPRO] </w:t>
      </w:r>
    </w:p>
    <w:p w14:paraId="70C3E2CB" w14:textId="77777777" w:rsidR="00A87CE6" w:rsidRPr="001574D0" w:rsidRDefault="00A87CE6" w:rsidP="00A87CE6">
      <w:pPr>
        <w:pStyle w:val="Dialog"/>
      </w:pPr>
      <w:r w:rsidRPr="001574D0">
        <w:t xml:space="preserve">          |         </w:t>
      </w:r>
    </w:p>
    <w:p w14:paraId="25E07AF0" w14:textId="77777777" w:rsidR="00A87CE6" w:rsidRPr="001574D0" w:rsidRDefault="00A87CE6" w:rsidP="00A87CE6">
      <w:pPr>
        <w:pStyle w:val="Dialog"/>
      </w:pPr>
      <w:r w:rsidRPr="001574D0">
        <w:t xml:space="preserve">          |---------------------------------------------- Recover deleted </w:t>
      </w:r>
    </w:p>
    <w:p w14:paraId="2FD8FFF6" w14:textId="77777777" w:rsidR="00A87CE6" w:rsidRPr="001574D0" w:rsidRDefault="00A87CE6" w:rsidP="00A87CE6">
      <w:pPr>
        <w:pStyle w:val="Dialog"/>
      </w:pPr>
      <w:r w:rsidRPr="001574D0">
        <w:t xml:space="preserve">          |                                               option set </w:t>
      </w:r>
    </w:p>
    <w:p w14:paraId="32E051BE" w14:textId="77777777" w:rsidR="00A87CE6" w:rsidRPr="001574D0" w:rsidRDefault="00A87CE6" w:rsidP="00A87CE6">
      <w:pPr>
        <w:pStyle w:val="Dialog"/>
      </w:pPr>
      <w:r w:rsidRPr="001574D0">
        <w:t xml:space="preserve">          |                                               [XQOOREDO] </w:t>
      </w:r>
    </w:p>
    <w:p w14:paraId="62ACA38A" w14:textId="77777777" w:rsidR="00A87CE6" w:rsidRPr="001574D0" w:rsidRDefault="00A87CE6" w:rsidP="00A87CE6">
      <w:pPr>
        <w:pStyle w:val="Dialog"/>
      </w:pPr>
      <w:r w:rsidRPr="001574D0">
        <w:t xml:space="preserve">          |         </w:t>
      </w:r>
    </w:p>
    <w:p w14:paraId="140AC3D8" w14:textId="77777777" w:rsidR="00A87CE6" w:rsidRPr="001574D0" w:rsidRDefault="00A87CE6" w:rsidP="00A87CE6">
      <w:pPr>
        <w:pStyle w:val="Dialog"/>
      </w:pPr>
      <w:r w:rsidRPr="001574D0">
        <w:lastRenderedPageBreak/>
        <w:t xml:space="preserve">          |---------------------------------------------- Remove </w:t>
      </w:r>
    </w:p>
    <w:p w14:paraId="7C07FFB8" w14:textId="77777777" w:rsidR="00A87CE6" w:rsidRPr="001574D0" w:rsidRDefault="00A87CE6" w:rsidP="00A87CE6">
      <w:pPr>
        <w:pStyle w:val="Dialog"/>
      </w:pPr>
      <w:r w:rsidRPr="001574D0">
        <w:t xml:space="preserve">          |                                               Out-Of-Order </w:t>
      </w:r>
    </w:p>
    <w:p w14:paraId="59EA3645" w14:textId="77777777" w:rsidR="00A87CE6" w:rsidRPr="001574D0" w:rsidRDefault="00A87CE6" w:rsidP="00A87CE6">
      <w:pPr>
        <w:pStyle w:val="Dialog"/>
      </w:pPr>
      <w:r w:rsidRPr="001574D0">
        <w:t xml:space="preserve">          |                                               Messages from a </w:t>
      </w:r>
    </w:p>
    <w:p w14:paraId="0930DBCC" w14:textId="77777777" w:rsidR="00A87CE6" w:rsidRPr="001574D0" w:rsidRDefault="00A87CE6" w:rsidP="00A87CE6">
      <w:pPr>
        <w:pStyle w:val="Dialog"/>
      </w:pPr>
      <w:r w:rsidRPr="001574D0">
        <w:t xml:space="preserve">          |                                               Set of Options </w:t>
      </w:r>
    </w:p>
    <w:p w14:paraId="326CD5B6" w14:textId="77777777" w:rsidR="00A87CE6" w:rsidRPr="001574D0" w:rsidRDefault="00A87CE6" w:rsidP="00A87CE6">
      <w:pPr>
        <w:pStyle w:val="Dialog"/>
      </w:pPr>
      <w:r w:rsidRPr="001574D0">
        <w:t xml:space="preserve">          |                                               [XQOON] </w:t>
      </w:r>
    </w:p>
    <w:p w14:paraId="144F6E3A" w14:textId="77777777" w:rsidR="00A87CE6" w:rsidRPr="001574D0" w:rsidRDefault="00A87CE6" w:rsidP="00A87CE6">
      <w:pPr>
        <w:pStyle w:val="Dialog"/>
      </w:pPr>
      <w:r w:rsidRPr="001574D0">
        <w:t xml:space="preserve">          |         </w:t>
      </w:r>
    </w:p>
    <w:p w14:paraId="46446902" w14:textId="77777777" w:rsidR="00A87CE6" w:rsidRPr="001574D0" w:rsidRDefault="00A87CE6" w:rsidP="00A87CE6">
      <w:pPr>
        <w:pStyle w:val="Dialog"/>
      </w:pPr>
      <w:r w:rsidRPr="001574D0">
        <w:t xml:space="preserve">          |---------------------------------------------- Toggle </w:t>
      </w:r>
    </w:p>
    <w:p w14:paraId="497D4592" w14:textId="77777777" w:rsidR="00A87CE6" w:rsidRPr="001574D0" w:rsidRDefault="00A87CE6" w:rsidP="00A87CE6">
      <w:pPr>
        <w:pStyle w:val="Dialog"/>
      </w:pPr>
      <w:r w:rsidRPr="001574D0">
        <w:t xml:space="preserve">                                                          options/protocol</w:t>
      </w:r>
    </w:p>
    <w:p w14:paraId="65E2D5B1" w14:textId="77777777" w:rsidR="00A87CE6" w:rsidRPr="001574D0" w:rsidRDefault="00A87CE6" w:rsidP="00A87CE6">
      <w:pPr>
        <w:pStyle w:val="Dialog"/>
      </w:pPr>
      <w:r w:rsidRPr="001574D0">
        <w:t xml:space="preserve">                                                          s on and off </w:t>
      </w:r>
    </w:p>
    <w:p w14:paraId="4A2CD778" w14:textId="77777777" w:rsidR="00A87CE6" w:rsidRPr="001574D0" w:rsidRDefault="00A87CE6" w:rsidP="00A87CE6">
      <w:pPr>
        <w:pStyle w:val="Dialog"/>
      </w:pPr>
      <w:r w:rsidRPr="001574D0">
        <w:t xml:space="preserve">                                                          [XQOOTOG] </w:t>
      </w:r>
    </w:p>
    <w:p w14:paraId="3552ED36" w14:textId="77777777" w:rsidR="00A87CE6" w:rsidRPr="001574D0" w:rsidRDefault="00A87CE6" w:rsidP="00A87CE6">
      <w:pPr>
        <w:pStyle w:val="Dialog"/>
      </w:pPr>
    </w:p>
    <w:p w14:paraId="4963098F" w14:textId="77777777" w:rsidR="00A87CE6" w:rsidRPr="001574D0" w:rsidRDefault="00A87CE6" w:rsidP="00A87CE6">
      <w:pPr>
        <w:pStyle w:val="Dialog"/>
      </w:pPr>
    </w:p>
    <w:p w14:paraId="77727DB9" w14:textId="77777777" w:rsidR="00A87CE6" w:rsidRPr="001574D0" w:rsidRDefault="00A87CE6" w:rsidP="00A87CE6">
      <w:pPr>
        <w:pStyle w:val="Dialog"/>
      </w:pPr>
      <w:r w:rsidRPr="001574D0">
        <w:t xml:space="preserve">--------------------------------------------------------- See if a User </w:t>
      </w:r>
    </w:p>
    <w:p w14:paraId="7E4E2D0C" w14:textId="77777777" w:rsidR="00A87CE6" w:rsidRPr="001574D0" w:rsidRDefault="00A87CE6" w:rsidP="00A87CE6">
      <w:pPr>
        <w:pStyle w:val="Dialog"/>
      </w:pPr>
      <w:r w:rsidRPr="001574D0">
        <w:t xml:space="preserve">                                                          Has Access to a </w:t>
      </w:r>
    </w:p>
    <w:p w14:paraId="18231588" w14:textId="77777777" w:rsidR="00A87CE6" w:rsidRPr="001574D0" w:rsidRDefault="00A87CE6" w:rsidP="00A87CE6">
      <w:pPr>
        <w:pStyle w:val="Dialog"/>
      </w:pPr>
      <w:r w:rsidRPr="001574D0">
        <w:t xml:space="preserve">                                                          Particular </w:t>
      </w:r>
    </w:p>
    <w:p w14:paraId="14FDB2BD" w14:textId="77777777" w:rsidR="00A87CE6" w:rsidRPr="001574D0" w:rsidRDefault="00A87CE6" w:rsidP="00A87CE6">
      <w:pPr>
        <w:pStyle w:val="Dialog"/>
      </w:pPr>
      <w:r w:rsidRPr="001574D0">
        <w:t xml:space="preserve">                                                          Option </w:t>
      </w:r>
    </w:p>
    <w:p w14:paraId="63BEB634" w14:textId="77777777" w:rsidR="00A87CE6" w:rsidRPr="001574D0" w:rsidRDefault="00A87CE6" w:rsidP="00A87CE6">
      <w:pPr>
        <w:pStyle w:val="Dialog"/>
      </w:pPr>
      <w:r w:rsidRPr="001574D0">
        <w:t xml:space="preserve">                                                          [XQOPACCESS] </w:t>
      </w:r>
    </w:p>
    <w:p w14:paraId="2660D5EA" w14:textId="77777777" w:rsidR="00A87CE6" w:rsidRPr="001574D0" w:rsidRDefault="00A87CE6" w:rsidP="00A87CE6">
      <w:pPr>
        <w:pStyle w:val="Dialog"/>
      </w:pPr>
    </w:p>
    <w:p w14:paraId="6BFB307F" w14:textId="77777777" w:rsidR="00A87CE6" w:rsidRPr="001574D0" w:rsidRDefault="00A87CE6" w:rsidP="00A87CE6">
      <w:pPr>
        <w:pStyle w:val="Dialog"/>
      </w:pPr>
      <w:r w:rsidRPr="001574D0">
        <w:t xml:space="preserve">--------------------------------------------------------- Show Users with </w:t>
      </w:r>
    </w:p>
    <w:p w14:paraId="1E8064B6" w14:textId="77777777" w:rsidR="00A87CE6" w:rsidRPr="001574D0" w:rsidRDefault="00A87CE6" w:rsidP="00A87CE6">
      <w:pPr>
        <w:pStyle w:val="Dialog"/>
      </w:pPr>
      <w:r w:rsidRPr="001574D0">
        <w:t xml:space="preserve">                                                          a Selected </w:t>
      </w:r>
    </w:p>
    <w:p w14:paraId="3EA4553C" w14:textId="77777777" w:rsidR="00A87CE6" w:rsidRPr="001574D0" w:rsidRDefault="00A87CE6" w:rsidP="00A87CE6">
      <w:pPr>
        <w:pStyle w:val="Dialog"/>
      </w:pPr>
      <w:r w:rsidRPr="001574D0">
        <w:t xml:space="preserve">                                                          primary Menu </w:t>
      </w:r>
    </w:p>
    <w:p w14:paraId="4166C4B3" w14:textId="77777777" w:rsidR="006C28C2" w:rsidRPr="001574D0" w:rsidRDefault="00A87CE6" w:rsidP="00A87CE6">
      <w:pPr>
        <w:pStyle w:val="Dialog"/>
      </w:pPr>
      <w:r w:rsidRPr="001574D0">
        <w:t xml:space="preserve">                                                          [XUXREF-2]</w:t>
      </w:r>
    </w:p>
    <w:p w14:paraId="1E94E211" w14:textId="77777777" w:rsidR="009D58AB" w:rsidRPr="001574D0" w:rsidRDefault="009D58AB" w:rsidP="009D58AB">
      <w:pPr>
        <w:pStyle w:val="BodyText6"/>
      </w:pPr>
    </w:p>
    <w:p w14:paraId="50B17440" w14:textId="77777777" w:rsidR="000E501D" w:rsidRPr="001574D0" w:rsidRDefault="000E501D" w:rsidP="009179A8">
      <w:pPr>
        <w:pStyle w:val="Heading3"/>
        <w:rPr>
          <w:rFonts w:hint="eastAsia"/>
        </w:rPr>
      </w:pPr>
      <w:bookmarkStart w:id="1371" w:name="_Ref354049635"/>
      <w:bookmarkStart w:id="1372" w:name="_Toc151476767"/>
      <w:r w:rsidRPr="001574D0">
        <w:lastRenderedPageBreak/>
        <w:t>XUSITEMGR</w:t>
      </w:r>
      <w:bookmarkEnd w:id="1371"/>
      <w:bookmarkEnd w:id="1372"/>
    </w:p>
    <w:p w14:paraId="42C59F6E" w14:textId="77777777" w:rsidR="000E501D" w:rsidRPr="001574D0" w:rsidRDefault="00751061" w:rsidP="00F352E5">
      <w:pPr>
        <w:pStyle w:val="BodyText6"/>
        <w:keepNext/>
        <w:keepLines/>
      </w:pPr>
      <w:r w:rsidRPr="001574D0">
        <w:fldChar w:fldCharType="begin"/>
      </w:r>
      <w:r w:rsidRPr="001574D0">
        <w:instrText xml:space="preserve"> XE </w:instrText>
      </w:r>
      <w:r w:rsidR="00150FF6" w:rsidRPr="001574D0">
        <w:instrText>"</w:instrText>
      </w:r>
      <w:r w:rsidRPr="001574D0">
        <w:instrText>Operations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Menus:Operations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Options:Operations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XUSITEMGR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Menus:XUSITEMGR</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Options:XUSITEMGR</w:instrText>
      </w:r>
      <w:r w:rsidR="00150FF6" w:rsidRPr="001574D0">
        <w:instrText>"</w:instrText>
      </w:r>
      <w:r w:rsidRPr="001574D0">
        <w:instrText xml:space="preserve"> </w:instrText>
      </w:r>
      <w:r w:rsidRPr="001574D0">
        <w:fldChar w:fldCharType="end"/>
      </w:r>
    </w:p>
    <w:p w14:paraId="3282132E" w14:textId="0DD83A9B" w:rsidR="00C940C6" w:rsidRPr="001574D0" w:rsidRDefault="00C940C6" w:rsidP="00C940C6">
      <w:pPr>
        <w:pStyle w:val="Caption"/>
      </w:pPr>
      <w:bookmarkStart w:id="1373" w:name="_Ref355102664"/>
      <w:bookmarkStart w:id="1374" w:name="_Toc151476828"/>
      <w:r w:rsidRPr="001574D0">
        <w:t xml:space="preserve">Figure </w:t>
      </w:r>
      <w:fldSimple w:instr=" SEQ Figure \* ARABIC ">
        <w:r w:rsidR="007624C7">
          <w:rPr>
            <w:noProof/>
          </w:rPr>
          <w:t>10</w:t>
        </w:r>
      </w:fldSimple>
      <w:bookmarkEnd w:id="1373"/>
      <w:r w:rsidR="00DC412E" w:rsidRPr="001574D0">
        <w:t>:</w:t>
      </w:r>
      <w:r w:rsidRPr="001574D0">
        <w:t xml:space="preserve"> XUSITEMGR—Men</w:t>
      </w:r>
      <w:r w:rsidR="006F496C" w:rsidRPr="001574D0">
        <w:t>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9D58AB" w:rsidRPr="001574D0">
        <w:t>ccount</w:t>
      </w:r>
      <w:bookmarkEnd w:id="1374"/>
    </w:p>
    <w:p w14:paraId="245C2BD2" w14:textId="77777777" w:rsidR="00515A04" w:rsidRPr="001574D0" w:rsidRDefault="00515A04" w:rsidP="00515A04">
      <w:pPr>
        <w:pStyle w:val="Dialog"/>
      </w:pPr>
      <w:r w:rsidRPr="001574D0">
        <w:t>Operations Management (XUSITEMGR)</w:t>
      </w:r>
    </w:p>
    <w:p w14:paraId="7F09E2F7" w14:textId="77777777" w:rsidR="00515A04" w:rsidRPr="001574D0" w:rsidRDefault="00515A04" w:rsidP="00515A04">
      <w:pPr>
        <w:pStyle w:val="Dialog"/>
      </w:pPr>
      <w:r w:rsidRPr="001574D0">
        <w:t>|</w:t>
      </w:r>
    </w:p>
    <w:p w14:paraId="3955091A" w14:textId="77777777" w:rsidR="00515A04" w:rsidRPr="001574D0" w:rsidRDefault="00515A04" w:rsidP="00515A04">
      <w:pPr>
        <w:pStyle w:val="Dialog"/>
      </w:pPr>
      <w:r w:rsidRPr="001574D0">
        <w:t>|</w:t>
      </w:r>
    </w:p>
    <w:p w14:paraId="0E4B0F87" w14:textId="77777777" w:rsidR="00515A04" w:rsidRPr="001574D0" w:rsidRDefault="00515A04" w:rsidP="00515A04">
      <w:pPr>
        <w:pStyle w:val="Dialog"/>
      </w:pPr>
      <w:r w:rsidRPr="001574D0">
        <w:t xml:space="preserve">--------------------------------------------------------- System Status </w:t>
      </w:r>
    </w:p>
    <w:p w14:paraId="709F62CA" w14:textId="77777777" w:rsidR="00515A04" w:rsidRPr="001574D0" w:rsidRDefault="00515A04" w:rsidP="00515A04">
      <w:pPr>
        <w:pStyle w:val="Dialog"/>
      </w:pPr>
      <w:r w:rsidRPr="001574D0">
        <w:t xml:space="preserve">                                                          [XUSTATUS] </w:t>
      </w:r>
    </w:p>
    <w:p w14:paraId="2D9DDACB" w14:textId="77777777" w:rsidR="00515A04" w:rsidRPr="001574D0" w:rsidRDefault="00515A04" w:rsidP="00515A04">
      <w:pPr>
        <w:pStyle w:val="Dialog"/>
      </w:pPr>
    </w:p>
    <w:p w14:paraId="1BDF5785" w14:textId="77777777" w:rsidR="00515A04" w:rsidRPr="001574D0" w:rsidRDefault="00515A04" w:rsidP="00515A04">
      <w:pPr>
        <w:pStyle w:val="Dialog"/>
      </w:pPr>
      <w:r w:rsidRPr="001574D0">
        <w:t xml:space="preserve">--------------------------------------------------------- Introductory </w:t>
      </w:r>
    </w:p>
    <w:p w14:paraId="622D3E84" w14:textId="77777777" w:rsidR="00515A04" w:rsidRPr="001574D0" w:rsidRDefault="00515A04" w:rsidP="00515A04">
      <w:pPr>
        <w:pStyle w:val="Dialog"/>
      </w:pPr>
      <w:r w:rsidRPr="001574D0">
        <w:t xml:space="preserve">                                                          text edit </w:t>
      </w:r>
    </w:p>
    <w:p w14:paraId="7CC42671" w14:textId="77777777" w:rsidR="00515A04" w:rsidRPr="001574D0" w:rsidRDefault="00515A04" w:rsidP="00515A04">
      <w:pPr>
        <w:pStyle w:val="Dialog"/>
      </w:pPr>
      <w:r w:rsidRPr="001574D0">
        <w:t xml:space="preserve">                                                          [XUSERINT] </w:t>
      </w:r>
    </w:p>
    <w:p w14:paraId="0C03AAC0" w14:textId="77777777" w:rsidR="00515A04" w:rsidRPr="001574D0" w:rsidRDefault="00515A04" w:rsidP="00515A04">
      <w:pPr>
        <w:pStyle w:val="Dialog"/>
      </w:pPr>
    </w:p>
    <w:p w14:paraId="03BA383C" w14:textId="77777777" w:rsidR="00515A04" w:rsidRPr="001574D0" w:rsidRDefault="00515A04" w:rsidP="00515A04">
      <w:pPr>
        <w:pStyle w:val="Dialog"/>
      </w:pPr>
      <w:r w:rsidRPr="001574D0">
        <w:t>--------------------------------------------------------- CPU/Service/User</w:t>
      </w:r>
    </w:p>
    <w:p w14:paraId="1A0BF6EB" w14:textId="77777777" w:rsidR="00515A04" w:rsidRPr="001574D0" w:rsidRDefault="00515A04" w:rsidP="00515A04">
      <w:pPr>
        <w:pStyle w:val="Dialog"/>
      </w:pPr>
      <w:r w:rsidRPr="001574D0">
        <w:t xml:space="preserve">                                                          /Device Stats </w:t>
      </w:r>
    </w:p>
    <w:p w14:paraId="580C53C9" w14:textId="77777777" w:rsidR="00515A04" w:rsidRPr="001574D0" w:rsidRDefault="00515A04" w:rsidP="00515A04">
      <w:pPr>
        <w:pStyle w:val="Dialog"/>
      </w:pPr>
      <w:r w:rsidRPr="001574D0">
        <w:t xml:space="preserve">                                                          [XUSTAT ] </w:t>
      </w:r>
    </w:p>
    <w:p w14:paraId="6BF72B9F" w14:textId="77777777" w:rsidR="00515A04" w:rsidRPr="001574D0" w:rsidRDefault="00515A04" w:rsidP="00515A04">
      <w:pPr>
        <w:pStyle w:val="Dialog"/>
      </w:pPr>
    </w:p>
    <w:p w14:paraId="0451584B" w14:textId="77777777" w:rsidR="00515A04" w:rsidRPr="001574D0" w:rsidRDefault="00515A04" w:rsidP="00515A04">
      <w:pPr>
        <w:pStyle w:val="Dialog"/>
      </w:pPr>
      <w:r w:rsidRPr="001574D0">
        <w:t xml:space="preserve">--IPV IPv4 and IPv6 ----------------------------------VAL Validate IPv4 </w:t>
      </w:r>
    </w:p>
    <w:p w14:paraId="3FB4ED85" w14:textId="77777777" w:rsidR="00515A04" w:rsidRPr="001574D0" w:rsidRDefault="00515A04" w:rsidP="00515A04">
      <w:pPr>
        <w:pStyle w:val="Dialog"/>
      </w:pPr>
      <w:r w:rsidRPr="001574D0">
        <w:t xml:space="preserve">      Address Tools                                       and IPv6 address </w:t>
      </w:r>
    </w:p>
    <w:p w14:paraId="1B08CA9B" w14:textId="77777777" w:rsidR="00515A04" w:rsidRPr="001574D0" w:rsidRDefault="00515A04" w:rsidP="00515A04">
      <w:pPr>
        <w:pStyle w:val="Dialog"/>
      </w:pPr>
      <w:r w:rsidRPr="001574D0">
        <w:t xml:space="preserve">      [XLFIPV IPV4                                        [XLFIPV </w:t>
      </w:r>
    </w:p>
    <w:p w14:paraId="3B515421" w14:textId="77777777" w:rsidR="00515A04" w:rsidRPr="001574D0" w:rsidRDefault="00515A04" w:rsidP="00515A04">
      <w:pPr>
        <w:pStyle w:val="Dialog"/>
      </w:pPr>
      <w:r w:rsidRPr="001574D0">
        <w:t xml:space="preserve">      IPV6 MENU]                                          VALIDATE] </w:t>
      </w:r>
    </w:p>
    <w:p w14:paraId="3A155C31" w14:textId="77777777" w:rsidR="00515A04" w:rsidRPr="001574D0" w:rsidRDefault="00515A04" w:rsidP="00515A04">
      <w:pPr>
        <w:pStyle w:val="Dialog"/>
      </w:pPr>
      <w:r w:rsidRPr="001574D0">
        <w:t xml:space="preserve">          |         </w:t>
      </w:r>
    </w:p>
    <w:p w14:paraId="607E9459" w14:textId="77777777" w:rsidR="00515A04" w:rsidRPr="001574D0" w:rsidRDefault="00515A04" w:rsidP="00515A04">
      <w:pPr>
        <w:pStyle w:val="Dialog"/>
      </w:pPr>
      <w:r w:rsidRPr="001574D0">
        <w:t xml:space="preserve">          |-------------------------------------------IP4 Convert any IP </w:t>
      </w:r>
    </w:p>
    <w:p w14:paraId="730DFE49" w14:textId="77777777" w:rsidR="00515A04" w:rsidRPr="001574D0" w:rsidRDefault="00515A04" w:rsidP="00515A04">
      <w:pPr>
        <w:pStyle w:val="Dialog"/>
      </w:pPr>
      <w:r w:rsidRPr="001574D0">
        <w:t xml:space="preserve">          |                                               address to IPv4 </w:t>
      </w:r>
    </w:p>
    <w:p w14:paraId="7AE11C32" w14:textId="77777777" w:rsidR="00515A04" w:rsidRPr="001574D0" w:rsidRDefault="00515A04" w:rsidP="00515A04">
      <w:pPr>
        <w:pStyle w:val="Dialog"/>
      </w:pPr>
      <w:r w:rsidRPr="001574D0">
        <w:t xml:space="preserve">          |                                               [XLFIPV </w:t>
      </w:r>
    </w:p>
    <w:p w14:paraId="290396BD" w14:textId="77777777" w:rsidR="00515A04" w:rsidRPr="001574D0" w:rsidRDefault="00515A04" w:rsidP="00515A04">
      <w:pPr>
        <w:pStyle w:val="Dialog"/>
      </w:pPr>
      <w:r w:rsidRPr="001574D0">
        <w:t xml:space="preserve">          |                                               FORCEIP4] </w:t>
      </w:r>
    </w:p>
    <w:p w14:paraId="09BA8BC8" w14:textId="77777777" w:rsidR="00515A04" w:rsidRPr="001574D0" w:rsidRDefault="00515A04" w:rsidP="00515A04">
      <w:pPr>
        <w:pStyle w:val="Dialog"/>
      </w:pPr>
      <w:r w:rsidRPr="001574D0">
        <w:t xml:space="preserve">          |         </w:t>
      </w:r>
    </w:p>
    <w:p w14:paraId="54913732" w14:textId="77777777" w:rsidR="00515A04" w:rsidRPr="001574D0" w:rsidRDefault="00515A04" w:rsidP="00515A04">
      <w:pPr>
        <w:pStyle w:val="Dialog"/>
      </w:pPr>
      <w:r w:rsidRPr="001574D0">
        <w:t xml:space="preserve">          |-------------------------------------------IP6 Convert any IP </w:t>
      </w:r>
    </w:p>
    <w:p w14:paraId="61FF5433" w14:textId="77777777" w:rsidR="00515A04" w:rsidRPr="001574D0" w:rsidRDefault="00515A04" w:rsidP="00515A04">
      <w:pPr>
        <w:pStyle w:val="Dialog"/>
      </w:pPr>
      <w:r w:rsidRPr="001574D0">
        <w:t xml:space="preserve">          |                                               address to IPv6 </w:t>
      </w:r>
    </w:p>
    <w:p w14:paraId="1B4E1CF8" w14:textId="77777777" w:rsidR="00515A04" w:rsidRPr="001574D0" w:rsidRDefault="00515A04" w:rsidP="00515A04">
      <w:pPr>
        <w:pStyle w:val="Dialog"/>
      </w:pPr>
      <w:r w:rsidRPr="001574D0">
        <w:t xml:space="preserve">          |                                               [XLFIPV </w:t>
      </w:r>
    </w:p>
    <w:p w14:paraId="1EBA13E9" w14:textId="77777777" w:rsidR="00515A04" w:rsidRPr="001574D0" w:rsidRDefault="00515A04" w:rsidP="00515A04">
      <w:pPr>
        <w:pStyle w:val="Dialog"/>
      </w:pPr>
      <w:r w:rsidRPr="001574D0">
        <w:t xml:space="preserve">          |                                               FORCEIP6] </w:t>
      </w:r>
    </w:p>
    <w:p w14:paraId="639AA5DD" w14:textId="77777777" w:rsidR="00515A04" w:rsidRPr="001574D0" w:rsidRDefault="00515A04" w:rsidP="00515A04">
      <w:pPr>
        <w:pStyle w:val="Dialog"/>
      </w:pPr>
      <w:r w:rsidRPr="001574D0">
        <w:t xml:space="preserve">          |         </w:t>
      </w:r>
    </w:p>
    <w:p w14:paraId="3ED9EF6B" w14:textId="77777777" w:rsidR="00515A04" w:rsidRPr="001574D0" w:rsidRDefault="00515A04" w:rsidP="00515A04">
      <w:pPr>
        <w:pStyle w:val="Dialog"/>
      </w:pPr>
      <w:r w:rsidRPr="001574D0">
        <w:t xml:space="preserve">          |-------------------------------------------CON Convert any IP </w:t>
      </w:r>
    </w:p>
    <w:p w14:paraId="49C2B76F" w14:textId="77777777" w:rsidR="00515A04" w:rsidRPr="001574D0" w:rsidRDefault="00515A04" w:rsidP="00515A04">
      <w:pPr>
        <w:pStyle w:val="Dialog"/>
      </w:pPr>
      <w:r w:rsidRPr="001574D0">
        <w:t xml:space="preserve">          |                                               address per </w:t>
      </w:r>
    </w:p>
    <w:p w14:paraId="4E03F5D0" w14:textId="77777777" w:rsidR="00515A04" w:rsidRPr="001574D0" w:rsidRDefault="00515A04" w:rsidP="00515A04">
      <w:pPr>
        <w:pStyle w:val="Dialog"/>
      </w:pPr>
      <w:r w:rsidRPr="001574D0">
        <w:t xml:space="preserve">          |                                               system settings </w:t>
      </w:r>
    </w:p>
    <w:p w14:paraId="08FA1A43" w14:textId="77777777" w:rsidR="00515A04" w:rsidRPr="001574D0" w:rsidRDefault="00515A04" w:rsidP="00515A04">
      <w:pPr>
        <w:pStyle w:val="Dialog"/>
      </w:pPr>
      <w:r w:rsidRPr="001574D0">
        <w:t xml:space="preserve">          |                                               [XLFIPV CONVERT] </w:t>
      </w:r>
    </w:p>
    <w:p w14:paraId="7DCE2CD1" w14:textId="77777777" w:rsidR="00515A04" w:rsidRPr="001574D0" w:rsidRDefault="00515A04" w:rsidP="00515A04">
      <w:pPr>
        <w:pStyle w:val="Dialog"/>
      </w:pPr>
      <w:r w:rsidRPr="001574D0">
        <w:t xml:space="preserve">          |         </w:t>
      </w:r>
    </w:p>
    <w:p w14:paraId="699A3BC5" w14:textId="77777777" w:rsidR="00515A04" w:rsidRPr="001574D0" w:rsidRDefault="00515A04" w:rsidP="00515A04">
      <w:pPr>
        <w:pStyle w:val="Dialog"/>
      </w:pPr>
      <w:r w:rsidRPr="001574D0">
        <w:t xml:space="preserve">          |-------------------------------------------VER Show system </w:t>
      </w:r>
    </w:p>
    <w:p w14:paraId="5CF3D97E" w14:textId="77777777" w:rsidR="00515A04" w:rsidRPr="001574D0" w:rsidRDefault="00515A04" w:rsidP="00515A04">
      <w:pPr>
        <w:pStyle w:val="Dialog"/>
      </w:pPr>
      <w:r w:rsidRPr="001574D0">
        <w:t xml:space="preserve">                                                          settings for </w:t>
      </w:r>
    </w:p>
    <w:p w14:paraId="11EBAA51" w14:textId="77777777" w:rsidR="00515A04" w:rsidRPr="001574D0" w:rsidRDefault="00515A04" w:rsidP="00515A04">
      <w:pPr>
        <w:pStyle w:val="Dialog"/>
      </w:pPr>
      <w:r w:rsidRPr="001574D0">
        <w:t xml:space="preserve">                                                          IPv6 [XLFIPV </w:t>
      </w:r>
    </w:p>
    <w:p w14:paraId="18F19C5A" w14:textId="77777777" w:rsidR="00515A04" w:rsidRPr="001574D0" w:rsidRDefault="00515A04" w:rsidP="00515A04">
      <w:pPr>
        <w:pStyle w:val="Dialog"/>
      </w:pPr>
      <w:r w:rsidRPr="001574D0">
        <w:t xml:space="preserve">                                                          VERSION] </w:t>
      </w:r>
    </w:p>
    <w:p w14:paraId="0807E1A5" w14:textId="77777777" w:rsidR="00515A04" w:rsidRPr="001574D0" w:rsidRDefault="00515A04" w:rsidP="00515A04">
      <w:pPr>
        <w:pStyle w:val="Dialog"/>
      </w:pPr>
    </w:p>
    <w:p w14:paraId="31682C37" w14:textId="77777777" w:rsidR="00515A04" w:rsidRPr="001574D0" w:rsidRDefault="00515A04" w:rsidP="00515A04">
      <w:pPr>
        <w:pStyle w:val="Dialog"/>
      </w:pPr>
    </w:p>
    <w:p w14:paraId="04751971" w14:textId="77777777" w:rsidR="00515A04" w:rsidRPr="001574D0" w:rsidRDefault="00515A04" w:rsidP="00515A04">
      <w:pPr>
        <w:pStyle w:val="Dialog"/>
      </w:pPr>
      <w:r w:rsidRPr="001574D0">
        <w:t xml:space="preserve">-LOCK Lock Manager ------------------------------------LM Kernel Lock </w:t>
      </w:r>
    </w:p>
    <w:p w14:paraId="1B5DC744" w14:textId="77777777" w:rsidR="00515A04" w:rsidRPr="001574D0" w:rsidRDefault="00515A04" w:rsidP="00515A04">
      <w:pPr>
        <w:pStyle w:val="Dialog"/>
      </w:pPr>
      <w:r w:rsidRPr="001574D0">
        <w:t xml:space="preserve">      Menu [XULM LOCK                                     Manager [XULM </w:t>
      </w:r>
    </w:p>
    <w:p w14:paraId="77B22C8E" w14:textId="77777777" w:rsidR="00515A04" w:rsidRPr="001574D0" w:rsidRDefault="00515A04" w:rsidP="00515A04">
      <w:pPr>
        <w:pStyle w:val="Dialog"/>
      </w:pPr>
      <w:r w:rsidRPr="001574D0">
        <w:t xml:space="preserve">      MANAGER MENU]                                       LOCK MANAGER] </w:t>
      </w:r>
    </w:p>
    <w:p w14:paraId="09642DEA" w14:textId="77777777" w:rsidR="00515A04" w:rsidRPr="001574D0" w:rsidRDefault="00515A04" w:rsidP="00515A04">
      <w:pPr>
        <w:pStyle w:val="Dialog"/>
      </w:pPr>
      <w:r w:rsidRPr="001574D0">
        <w:t xml:space="preserve">      **LOCKED: XULM </w:t>
      </w:r>
    </w:p>
    <w:p w14:paraId="634213E4" w14:textId="77777777" w:rsidR="00515A04" w:rsidRPr="001574D0" w:rsidRDefault="00515A04" w:rsidP="00515A04">
      <w:pPr>
        <w:pStyle w:val="Dialog"/>
      </w:pPr>
      <w:r w:rsidRPr="001574D0">
        <w:t xml:space="preserve">      LOCKS** </w:t>
      </w:r>
    </w:p>
    <w:p w14:paraId="79020045" w14:textId="77777777" w:rsidR="00515A04" w:rsidRPr="001574D0" w:rsidRDefault="00515A04" w:rsidP="00515A04">
      <w:pPr>
        <w:pStyle w:val="Dialog"/>
      </w:pPr>
      <w:r w:rsidRPr="001574D0">
        <w:t xml:space="preserve">          |         </w:t>
      </w:r>
    </w:p>
    <w:p w14:paraId="5CD14D3A" w14:textId="77777777" w:rsidR="00515A04" w:rsidRPr="001574D0" w:rsidRDefault="00515A04" w:rsidP="00515A04">
      <w:pPr>
        <w:pStyle w:val="Dialog"/>
      </w:pPr>
      <w:r w:rsidRPr="001574D0">
        <w:t xml:space="preserve">          |------------------------------------------EDIT Edit Lock </w:t>
      </w:r>
    </w:p>
    <w:p w14:paraId="648C9524" w14:textId="77777777" w:rsidR="00515A04" w:rsidRPr="001574D0" w:rsidRDefault="00515A04" w:rsidP="00515A04">
      <w:pPr>
        <w:pStyle w:val="Dialog"/>
      </w:pPr>
      <w:r w:rsidRPr="001574D0">
        <w:t xml:space="preserve">          |                                               Dictionary [XULM </w:t>
      </w:r>
    </w:p>
    <w:p w14:paraId="00427593" w14:textId="77777777" w:rsidR="00515A04" w:rsidRPr="001574D0" w:rsidRDefault="00515A04" w:rsidP="00515A04">
      <w:pPr>
        <w:pStyle w:val="Dialog"/>
      </w:pPr>
      <w:r w:rsidRPr="001574D0">
        <w:t xml:space="preserve">          |                                               EDIT LOCK </w:t>
      </w:r>
    </w:p>
    <w:p w14:paraId="10A546AC" w14:textId="77777777" w:rsidR="00515A04" w:rsidRPr="001574D0" w:rsidRDefault="00515A04" w:rsidP="00515A04">
      <w:pPr>
        <w:pStyle w:val="Dialog"/>
      </w:pPr>
      <w:r w:rsidRPr="001574D0">
        <w:t xml:space="preserve">          |                                               DICTIONARY] </w:t>
      </w:r>
    </w:p>
    <w:p w14:paraId="2F94E5CA" w14:textId="77777777" w:rsidR="00515A04" w:rsidRPr="001574D0" w:rsidRDefault="00515A04" w:rsidP="00515A04">
      <w:pPr>
        <w:pStyle w:val="Dialog"/>
      </w:pPr>
      <w:r w:rsidRPr="001574D0">
        <w:t xml:space="preserve">          |         </w:t>
      </w:r>
    </w:p>
    <w:p w14:paraId="7E404C27" w14:textId="77777777" w:rsidR="00515A04" w:rsidRPr="001574D0" w:rsidRDefault="00515A04" w:rsidP="00515A04">
      <w:pPr>
        <w:pStyle w:val="Dialog"/>
      </w:pPr>
      <w:r w:rsidRPr="001574D0">
        <w:t xml:space="preserve">          |-------------------------------------------LOG View Lock </w:t>
      </w:r>
    </w:p>
    <w:p w14:paraId="03B67B6B" w14:textId="77777777" w:rsidR="00515A04" w:rsidRPr="001574D0" w:rsidRDefault="00515A04" w:rsidP="00515A04">
      <w:pPr>
        <w:pStyle w:val="Dialog"/>
      </w:pPr>
      <w:r w:rsidRPr="001574D0">
        <w:t xml:space="preserve">          |                                               Manager Log </w:t>
      </w:r>
    </w:p>
    <w:p w14:paraId="0AA9661B" w14:textId="77777777" w:rsidR="00515A04" w:rsidRPr="001574D0" w:rsidRDefault="00515A04" w:rsidP="00515A04">
      <w:pPr>
        <w:pStyle w:val="Dialog"/>
      </w:pPr>
      <w:r w:rsidRPr="001574D0">
        <w:lastRenderedPageBreak/>
        <w:t xml:space="preserve">          |                                               [XULM VIEW LOCK </w:t>
      </w:r>
    </w:p>
    <w:p w14:paraId="1FBED00F" w14:textId="77777777" w:rsidR="00515A04" w:rsidRPr="001574D0" w:rsidRDefault="00515A04" w:rsidP="00515A04">
      <w:pPr>
        <w:pStyle w:val="Dialog"/>
      </w:pPr>
      <w:r w:rsidRPr="001574D0">
        <w:t xml:space="preserve">          |                                               MANAGER LOG] </w:t>
      </w:r>
    </w:p>
    <w:p w14:paraId="76409667" w14:textId="77777777" w:rsidR="00515A04" w:rsidRPr="001574D0" w:rsidRDefault="00515A04" w:rsidP="00515A04">
      <w:pPr>
        <w:pStyle w:val="Dialog"/>
      </w:pPr>
      <w:r w:rsidRPr="001574D0">
        <w:t xml:space="preserve">          |         </w:t>
      </w:r>
    </w:p>
    <w:p w14:paraId="26D6EE26" w14:textId="77777777" w:rsidR="00515A04" w:rsidRPr="001574D0" w:rsidRDefault="00515A04" w:rsidP="00515A04">
      <w:pPr>
        <w:pStyle w:val="Dialog"/>
      </w:pPr>
      <w:r w:rsidRPr="001574D0">
        <w:t xml:space="preserve">          |------------------------------------------SITE Edit Lock </w:t>
      </w:r>
    </w:p>
    <w:p w14:paraId="1E7ADDAE" w14:textId="77777777" w:rsidR="00515A04" w:rsidRPr="001574D0" w:rsidRDefault="00515A04" w:rsidP="00515A04">
      <w:pPr>
        <w:pStyle w:val="Dialog"/>
      </w:pPr>
      <w:r w:rsidRPr="001574D0">
        <w:t xml:space="preserve">          |                                               Manager </w:t>
      </w:r>
    </w:p>
    <w:p w14:paraId="6A9726B0" w14:textId="77777777" w:rsidR="00515A04" w:rsidRPr="001574D0" w:rsidRDefault="00515A04" w:rsidP="00515A04">
      <w:pPr>
        <w:pStyle w:val="Dialog"/>
      </w:pPr>
      <w:r w:rsidRPr="001574D0">
        <w:t xml:space="preserve">          |                                               Parameters [XULM </w:t>
      </w:r>
    </w:p>
    <w:p w14:paraId="43B41CE8" w14:textId="77777777" w:rsidR="00515A04" w:rsidRPr="001574D0" w:rsidRDefault="00515A04" w:rsidP="00515A04">
      <w:pPr>
        <w:pStyle w:val="Dialog"/>
      </w:pPr>
      <w:r w:rsidRPr="001574D0">
        <w:t xml:space="preserve">          |                                               EDIT PARAMETERS] </w:t>
      </w:r>
    </w:p>
    <w:p w14:paraId="6FC5CA7E" w14:textId="77777777" w:rsidR="00515A04" w:rsidRPr="001574D0" w:rsidRDefault="00515A04" w:rsidP="00515A04">
      <w:pPr>
        <w:pStyle w:val="Dialog"/>
      </w:pPr>
      <w:r w:rsidRPr="001574D0">
        <w:t xml:space="preserve">          |         </w:t>
      </w:r>
    </w:p>
    <w:p w14:paraId="11F6384A" w14:textId="77777777" w:rsidR="00515A04" w:rsidRPr="001574D0" w:rsidRDefault="00515A04" w:rsidP="00515A04">
      <w:pPr>
        <w:pStyle w:val="Dialog"/>
      </w:pPr>
      <w:r w:rsidRPr="001574D0">
        <w:t xml:space="preserve">          |------------------------------------------PURG Purge Lock </w:t>
      </w:r>
    </w:p>
    <w:p w14:paraId="2DDA33BE" w14:textId="77777777" w:rsidR="00515A04" w:rsidRPr="001574D0" w:rsidRDefault="00515A04" w:rsidP="00515A04">
      <w:pPr>
        <w:pStyle w:val="Dialog"/>
      </w:pPr>
      <w:r w:rsidRPr="001574D0">
        <w:t xml:space="preserve">                                                          Manager Log </w:t>
      </w:r>
    </w:p>
    <w:p w14:paraId="26FFD718" w14:textId="77777777" w:rsidR="00515A04" w:rsidRPr="001574D0" w:rsidRDefault="00515A04" w:rsidP="00515A04">
      <w:pPr>
        <w:pStyle w:val="Dialog"/>
      </w:pPr>
      <w:r w:rsidRPr="001574D0">
        <w:t xml:space="preserve">                                                          [XULM PURGE LOCK </w:t>
      </w:r>
    </w:p>
    <w:p w14:paraId="3FEB69BE" w14:textId="77777777" w:rsidR="00515A04" w:rsidRPr="001574D0" w:rsidRDefault="00515A04" w:rsidP="00515A04">
      <w:pPr>
        <w:pStyle w:val="Dialog"/>
      </w:pPr>
      <w:r w:rsidRPr="001574D0">
        <w:t xml:space="preserve">                                                          MANAGER LOG] </w:t>
      </w:r>
    </w:p>
    <w:p w14:paraId="45447670" w14:textId="77777777" w:rsidR="00515A04" w:rsidRPr="001574D0" w:rsidRDefault="00515A04" w:rsidP="00515A04">
      <w:pPr>
        <w:pStyle w:val="Dialog"/>
      </w:pPr>
    </w:p>
    <w:p w14:paraId="6E808D69" w14:textId="77777777" w:rsidR="00515A04" w:rsidRPr="001574D0" w:rsidRDefault="00515A04" w:rsidP="00515A04">
      <w:pPr>
        <w:pStyle w:val="Dialog"/>
      </w:pPr>
    </w:p>
    <w:p w14:paraId="54BDF678" w14:textId="77777777" w:rsidR="00515A04" w:rsidRPr="001574D0" w:rsidRDefault="00515A04" w:rsidP="00515A04">
      <w:pPr>
        <w:pStyle w:val="Dialog"/>
      </w:pPr>
      <w:r w:rsidRPr="001574D0">
        <w:t xml:space="preserve">------------------------------------------------------RJD Kill off a </w:t>
      </w:r>
    </w:p>
    <w:p w14:paraId="16A54737" w14:textId="77777777" w:rsidR="00515A04" w:rsidRPr="001574D0" w:rsidRDefault="00515A04" w:rsidP="00515A04">
      <w:pPr>
        <w:pStyle w:val="Dialog"/>
      </w:pPr>
      <w:r w:rsidRPr="001574D0">
        <w:t xml:space="preserve">                                                          users' job </w:t>
      </w:r>
    </w:p>
    <w:p w14:paraId="5DA9D8DA" w14:textId="77777777" w:rsidR="00515A04" w:rsidRPr="001574D0" w:rsidRDefault="00515A04" w:rsidP="00515A04">
      <w:pPr>
        <w:pStyle w:val="Dialog"/>
      </w:pPr>
      <w:r w:rsidRPr="001574D0">
        <w:t xml:space="preserve">                                                          [XURESJOB] </w:t>
      </w:r>
    </w:p>
    <w:p w14:paraId="57F11529" w14:textId="77777777" w:rsidR="00515A04" w:rsidRPr="001574D0" w:rsidRDefault="00515A04" w:rsidP="00515A04">
      <w:pPr>
        <w:pStyle w:val="Dialog"/>
      </w:pPr>
      <w:r w:rsidRPr="001574D0">
        <w:t xml:space="preserve">                                                          **LOCKED: </w:t>
      </w:r>
    </w:p>
    <w:p w14:paraId="56C5AA4C" w14:textId="77777777" w:rsidR="00515A04" w:rsidRPr="001574D0" w:rsidRDefault="00515A04" w:rsidP="00515A04">
      <w:pPr>
        <w:pStyle w:val="Dialog"/>
      </w:pPr>
      <w:r w:rsidRPr="001574D0">
        <w:t xml:space="preserve">                                                          XUMGR** </w:t>
      </w:r>
    </w:p>
    <w:p w14:paraId="78230EBB" w14:textId="77777777" w:rsidR="00515A04" w:rsidRPr="001574D0" w:rsidRDefault="00515A04" w:rsidP="00515A04">
      <w:pPr>
        <w:pStyle w:val="Dialog"/>
      </w:pPr>
    </w:p>
    <w:p w14:paraId="73F91610" w14:textId="77777777" w:rsidR="00515A04" w:rsidRPr="001574D0" w:rsidRDefault="00515A04" w:rsidP="00515A04">
      <w:pPr>
        <w:pStyle w:val="Dialog"/>
      </w:pPr>
      <w:r w:rsidRPr="001574D0">
        <w:t xml:space="preserve">----- Alert Management ------------------------------SURO Alerts - </w:t>
      </w:r>
    </w:p>
    <w:p w14:paraId="35D06703" w14:textId="77777777" w:rsidR="00515A04" w:rsidRPr="001574D0" w:rsidRDefault="00515A04" w:rsidP="00515A04">
      <w:pPr>
        <w:pStyle w:val="Dialog"/>
      </w:pPr>
      <w:r w:rsidRPr="001574D0">
        <w:t xml:space="preserve">      [XQALERT MGR]                                       Set/Remove </w:t>
      </w:r>
    </w:p>
    <w:p w14:paraId="170CBA08" w14:textId="77777777" w:rsidR="00515A04" w:rsidRPr="001574D0" w:rsidRDefault="00515A04" w:rsidP="00515A04">
      <w:pPr>
        <w:pStyle w:val="Dialog"/>
      </w:pPr>
      <w:r w:rsidRPr="001574D0">
        <w:t xml:space="preserve">          |                                               Surrogate for </w:t>
      </w:r>
    </w:p>
    <w:p w14:paraId="5E497383" w14:textId="77777777" w:rsidR="00515A04" w:rsidRPr="001574D0" w:rsidRDefault="00515A04" w:rsidP="00515A04">
      <w:pPr>
        <w:pStyle w:val="Dialog"/>
      </w:pPr>
      <w:r w:rsidRPr="001574D0">
        <w:t xml:space="preserve">          |                                               User [XQALERT </w:t>
      </w:r>
    </w:p>
    <w:p w14:paraId="42E141AE" w14:textId="77777777" w:rsidR="00515A04" w:rsidRPr="001574D0" w:rsidRDefault="00515A04" w:rsidP="00515A04">
      <w:pPr>
        <w:pStyle w:val="Dialog"/>
      </w:pPr>
      <w:r w:rsidRPr="001574D0">
        <w:t xml:space="preserve">          |                                               SURROGATE </w:t>
      </w:r>
    </w:p>
    <w:p w14:paraId="56A188ED" w14:textId="77777777" w:rsidR="00515A04" w:rsidRPr="001574D0" w:rsidRDefault="00515A04" w:rsidP="00515A04">
      <w:pPr>
        <w:pStyle w:val="Dialog"/>
      </w:pPr>
      <w:r w:rsidRPr="001574D0">
        <w:t xml:space="preserve">          |                                               SET/REMOVE] </w:t>
      </w:r>
    </w:p>
    <w:p w14:paraId="0E0EC856" w14:textId="77777777" w:rsidR="00515A04" w:rsidRPr="001574D0" w:rsidRDefault="00515A04" w:rsidP="00515A04">
      <w:pPr>
        <w:pStyle w:val="Dialog"/>
      </w:pPr>
      <w:r w:rsidRPr="001574D0">
        <w:t xml:space="preserve">          |         </w:t>
      </w:r>
    </w:p>
    <w:p w14:paraId="682855B8" w14:textId="77777777" w:rsidR="00515A04" w:rsidRPr="001574D0" w:rsidRDefault="00515A04" w:rsidP="00515A04">
      <w:pPr>
        <w:pStyle w:val="Dialog"/>
      </w:pPr>
      <w:r w:rsidRPr="001574D0">
        <w:t xml:space="preserve">          |---------------------------------------------- Delete Old (&gt;14 </w:t>
      </w:r>
    </w:p>
    <w:p w14:paraId="6E6D62CF" w14:textId="77777777" w:rsidR="00515A04" w:rsidRPr="001574D0" w:rsidRDefault="00515A04" w:rsidP="00515A04">
      <w:pPr>
        <w:pStyle w:val="Dialog"/>
      </w:pPr>
      <w:r w:rsidRPr="001574D0">
        <w:t xml:space="preserve">          |                                               d) Alerts </w:t>
      </w:r>
    </w:p>
    <w:p w14:paraId="75749FC6" w14:textId="77777777" w:rsidR="00515A04" w:rsidRPr="001574D0" w:rsidRDefault="00515A04" w:rsidP="00515A04">
      <w:pPr>
        <w:pStyle w:val="Dialog"/>
      </w:pPr>
      <w:r w:rsidRPr="001574D0">
        <w:t xml:space="preserve">          |                                               [XQALERT DELETE </w:t>
      </w:r>
    </w:p>
    <w:p w14:paraId="16226372" w14:textId="77777777" w:rsidR="00515A04" w:rsidRPr="001574D0" w:rsidRDefault="00515A04" w:rsidP="00515A04">
      <w:pPr>
        <w:pStyle w:val="Dialog"/>
      </w:pPr>
      <w:r w:rsidRPr="001574D0">
        <w:t xml:space="preserve">          |                                               OLD] </w:t>
      </w:r>
    </w:p>
    <w:p w14:paraId="404DD146" w14:textId="77777777" w:rsidR="00515A04" w:rsidRPr="001574D0" w:rsidRDefault="00515A04" w:rsidP="00515A04">
      <w:pPr>
        <w:pStyle w:val="Dialog"/>
      </w:pPr>
      <w:r w:rsidRPr="001574D0">
        <w:t xml:space="preserve">          |         </w:t>
      </w:r>
    </w:p>
    <w:p w14:paraId="04624180" w14:textId="77777777" w:rsidR="00515A04" w:rsidRPr="001574D0" w:rsidRDefault="00515A04" w:rsidP="00515A04">
      <w:pPr>
        <w:pStyle w:val="Dialog"/>
      </w:pPr>
      <w:r w:rsidRPr="001574D0">
        <w:t xml:space="preserve">          |---------------------------------------------- Make an alert on </w:t>
      </w:r>
    </w:p>
    <w:p w14:paraId="48778186" w14:textId="77777777" w:rsidR="00515A04" w:rsidRPr="001574D0" w:rsidRDefault="00515A04" w:rsidP="00515A04">
      <w:pPr>
        <w:pStyle w:val="Dialog"/>
      </w:pPr>
      <w:r w:rsidRPr="001574D0">
        <w:t xml:space="preserve">          |                                               the fly [XQALERT </w:t>
      </w:r>
    </w:p>
    <w:p w14:paraId="2BB0CA19" w14:textId="77777777" w:rsidR="00515A04" w:rsidRPr="001574D0" w:rsidRDefault="00515A04" w:rsidP="00515A04">
      <w:pPr>
        <w:pStyle w:val="Dialog"/>
      </w:pPr>
      <w:r w:rsidRPr="001574D0">
        <w:t xml:space="preserve">          |                                               MAKE] </w:t>
      </w:r>
    </w:p>
    <w:p w14:paraId="3845E172" w14:textId="77777777" w:rsidR="00515A04" w:rsidRPr="001574D0" w:rsidRDefault="00515A04" w:rsidP="00515A04">
      <w:pPr>
        <w:pStyle w:val="Dialog"/>
      </w:pPr>
      <w:r w:rsidRPr="001574D0">
        <w:t xml:space="preserve">          |         </w:t>
      </w:r>
    </w:p>
    <w:p w14:paraId="6BE6AD60" w14:textId="77777777" w:rsidR="00515A04" w:rsidRPr="001574D0" w:rsidRDefault="00515A04" w:rsidP="00515A04">
      <w:pPr>
        <w:pStyle w:val="Dialog"/>
      </w:pPr>
      <w:r w:rsidRPr="001574D0">
        <w:t xml:space="preserve">          |---------------------------------------------- Purge Alerts for </w:t>
      </w:r>
    </w:p>
    <w:p w14:paraId="0B962959" w14:textId="77777777" w:rsidR="00515A04" w:rsidRPr="001574D0" w:rsidRDefault="00515A04" w:rsidP="00515A04">
      <w:pPr>
        <w:pStyle w:val="Dialog"/>
      </w:pPr>
      <w:r w:rsidRPr="001574D0">
        <w:t xml:space="preserve">          |                                               a User [XQALERT </w:t>
      </w:r>
    </w:p>
    <w:p w14:paraId="1ABCFD59" w14:textId="77777777" w:rsidR="00515A04" w:rsidRPr="001574D0" w:rsidRDefault="00515A04" w:rsidP="00515A04">
      <w:pPr>
        <w:pStyle w:val="Dialog"/>
      </w:pPr>
      <w:r w:rsidRPr="001574D0">
        <w:t xml:space="preserve">          |                                               BY USER DELETE] </w:t>
      </w:r>
    </w:p>
    <w:p w14:paraId="5F4FF3C8" w14:textId="77777777" w:rsidR="00515A04" w:rsidRPr="001574D0" w:rsidRDefault="00515A04" w:rsidP="00515A04">
      <w:pPr>
        <w:pStyle w:val="Dialog"/>
      </w:pPr>
      <w:r w:rsidRPr="001574D0">
        <w:t xml:space="preserve">          |                                               **LOCKED: </w:t>
      </w:r>
    </w:p>
    <w:p w14:paraId="19481F31" w14:textId="77777777" w:rsidR="00515A04" w:rsidRPr="001574D0" w:rsidRDefault="00515A04" w:rsidP="00515A04">
      <w:pPr>
        <w:pStyle w:val="Dialog"/>
      </w:pPr>
      <w:r w:rsidRPr="001574D0">
        <w:t xml:space="preserve">          |                                               XQAL-DELETE** </w:t>
      </w:r>
    </w:p>
    <w:p w14:paraId="7EE164FA" w14:textId="77777777" w:rsidR="00515A04" w:rsidRPr="001574D0" w:rsidRDefault="00515A04" w:rsidP="00515A04">
      <w:pPr>
        <w:pStyle w:val="Dialog"/>
      </w:pPr>
      <w:r w:rsidRPr="001574D0">
        <w:t xml:space="preserve">          |         </w:t>
      </w:r>
    </w:p>
    <w:p w14:paraId="27EBC448" w14:textId="77777777" w:rsidR="00515A04" w:rsidRPr="001574D0" w:rsidRDefault="00515A04" w:rsidP="00515A04">
      <w:pPr>
        <w:pStyle w:val="Dialog"/>
      </w:pPr>
      <w:r w:rsidRPr="001574D0">
        <w:t xml:space="preserve">          |---------------------------------------------- Set Backup </w:t>
      </w:r>
    </w:p>
    <w:p w14:paraId="1AD5C292" w14:textId="77777777" w:rsidR="00515A04" w:rsidRPr="001574D0" w:rsidRDefault="00515A04" w:rsidP="00515A04">
      <w:pPr>
        <w:pStyle w:val="Dialog"/>
      </w:pPr>
      <w:r w:rsidRPr="001574D0">
        <w:t xml:space="preserve">          |                                               Reviewer for </w:t>
      </w:r>
    </w:p>
    <w:p w14:paraId="1596084C" w14:textId="77777777" w:rsidR="00515A04" w:rsidRPr="001574D0" w:rsidRDefault="00515A04" w:rsidP="00515A04">
      <w:pPr>
        <w:pStyle w:val="Dialog"/>
      </w:pPr>
      <w:r w:rsidRPr="001574D0">
        <w:t xml:space="preserve">          |                                               Alerts [XQAL SET </w:t>
      </w:r>
    </w:p>
    <w:p w14:paraId="37C91A5C" w14:textId="77777777" w:rsidR="00515A04" w:rsidRPr="001574D0" w:rsidRDefault="00515A04" w:rsidP="00515A04">
      <w:pPr>
        <w:pStyle w:val="Dialog"/>
      </w:pPr>
      <w:r w:rsidRPr="001574D0">
        <w:t xml:space="preserve">          |                                               BACKUP REVIEWER] </w:t>
      </w:r>
    </w:p>
    <w:p w14:paraId="39051197" w14:textId="77777777" w:rsidR="00515A04" w:rsidRPr="001574D0" w:rsidRDefault="00515A04" w:rsidP="00515A04">
      <w:pPr>
        <w:pStyle w:val="Dialog"/>
      </w:pPr>
      <w:r w:rsidRPr="001574D0">
        <w:t xml:space="preserve">          |         </w:t>
      </w:r>
    </w:p>
    <w:p w14:paraId="1280A35A" w14:textId="77777777" w:rsidR="00515A04" w:rsidRPr="001574D0" w:rsidRDefault="00515A04" w:rsidP="00515A04">
      <w:pPr>
        <w:pStyle w:val="Dialog"/>
      </w:pPr>
      <w:r w:rsidRPr="001574D0">
        <w:t xml:space="preserve">          |---------------------------------------------- Surrogate for </w:t>
      </w:r>
    </w:p>
    <w:p w14:paraId="6C0770D6" w14:textId="77777777" w:rsidR="00515A04" w:rsidRPr="001574D0" w:rsidRDefault="00515A04" w:rsidP="00515A04">
      <w:pPr>
        <w:pStyle w:val="Dialog"/>
      </w:pPr>
      <w:r w:rsidRPr="001574D0">
        <w:t xml:space="preserve">                                                          which Users? </w:t>
      </w:r>
    </w:p>
    <w:p w14:paraId="7480A3F8" w14:textId="77777777" w:rsidR="00515A04" w:rsidRPr="001574D0" w:rsidRDefault="00515A04" w:rsidP="00515A04">
      <w:pPr>
        <w:pStyle w:val="Dialog"/>
      </w:pPr>
      <w:r w:rsidRPr="001574D0">
        <w:t xml:space="preserve">                                                          [XQAL SURROGATE </w:t>
      </w:r>
    </w:p>
    <w:p w14:paraId="061F6665" w14:textId="77777777" w:rsidR="00515A04" w:rsidRPr="001574D0" w:rsidRDefault="00515A04" w:rsidP="00515A04">
      <w:pPr>
        <w:pStyle w:val="Dialog"/>
      </w:pPr>
      <w:r w:rsidRPr="001574D0">
        <w:t xml:space="preserve">                                                          FOR WHICH USERS] </w:t>
      </w:r>
    </w:p>
    <w:p w14:paraId="7DA7E98F" w14:textId="77777777" w:rsidR="00515A04" w:rsidRPr="001574D0" w:rsidRDefault="00515A04" w:rsidP="00515A04">
      <w:pPr>
        <w:pStyle w:val="Dialog"/>
      </w:pPr>
    </w:p>
    <w:p w14:paraId="2DB80DFC" w14:textId="77777777" w:rsidR="00515A04" w:rsidRPr="001574D0" w:rsidRDefault="00515A04" w:rsidP="00515A04">
      <w:pPr>
        <w:pStyle w:val="Dialog"/>
      </w:pPr>
    </w:p>
    <w:p w14:paraId="08FD39EB" w14:textId="77777777" w:rsidR="00515A04" w:rsidRPr="001574D0" w:rsidRDefault="00515A04" w:rsidP="00515A04">
      <w:pPr>
        <w:pStyle w:val="Dialog"/>
      </w:pPr>
      <w:r w:rsidRPr="001574D0">
        <w:t xml:space="preserve">----- Alpha/Beta Test ----------------------------------- Actual Usage of </w:t>
      </w:r>
    </w:p>
    <w:p w14:paraId="75A396C7" w14:textId="77777777" w:rsidR="00515A04" w:rsidRPr="001574D0" w:rsidRDefault="00515A04" w:rsidP="00515A04">
      <w:pPr>
        <w:pStyle w:val="Dialog"/>
      </w:pPr>
      <w:r w:rsidRPr="001574D0">
        <w:t xml:space="preserve">      Option Usage                                        Alpha/Beta Test </w:t>
      </w:r>
    </w:p>
    <w:p w14:paraId="1FDC4928" w14:textId="77777777" w:rsidR="00515A04" w:rsidRPr="001574D0" w:rsidRDefault="00515A04" w:rsidP="00515A04">
      <w:pPr>
        <w:pStyle w:val="Dialog"/>
      </w:pPr>
      <w:r w:rsidRPr="001574D0">
        <w:t xml:space="preserve">      Menu [XQAB MENU]                                    Options [XQAB </w:t>
      </w:r>
    </w:p>
    <w:p w14:paraId="60EF368E" w14:textId="77777777" w:rsidR="00515A04" w:rsidRPr="001574D0" w:rsidRDefault="00515A04" w:rsidP="00515A04">
      <w:pPr>
        <w:pStyle w:val="Dialog"/>
      </w:pPr>
      <w:r w:rsidRPr="001574D0">
        <w:t xml:space="preserve">          |                                               ACTUAL OPTION </w:t>
      </w:r>
    </w:p>
    <w:p w14:paraId="540CDA2C" w14:textId="77777777" w:rsidR="00515A04" w:rsidRPr="001574D0" w:rsidRDefault="00515A04" w:rsidP="00515A04">
      <w:pPr>
        <w:pStyle w:val="Dialog"/>
      </w:pPr>
      <w:r w:rsidRPr="001574D0">
        <w:t xml:space="preserve">          |                                               USAGE] </w:t>
      </w:r>
    </w:p>
    <w:p w14:paraId="0C1ABC1B" w14:textId="77777777" w:rsidR="00515A04" w:rsidRPr="001574D0" w:rsidRDefault="00515A04" w:rsidP="00515A04">
      <w:pPr>
        <w:pStyle w:val="Dialog"/>
      </w:pPr>
      <w:r w:rsidRPr="001574D0">
        <w:t xml:space="preserve">          |         </w:t>
      </w:r>
    </w:p>
    <w:p w14:paraId="78AEFD6B" w14:textId="77777777" w:rsidR="00515A04" w:rsidRPr="001574D0" w:rsidRDefault="00515A04" w:rsidP="00515A04">
      <w:pPr>
        <w:pStyle w:val="Dialog"/>
      </w:pPr>
      <w:r w:rsidRPr="001574D0">
        <w:t xml:space="preserve">          |---------------------------------------------- Low Usage </w:t>
      </w:r>
    </w:p>
    <w:p w14:paraId="6C3CF91D" w14:textId="77777777" w:rsidR="00515A04" w:rsidRPr="001574D0" w:rsidRDefault="00515A04" w:rsidP="00515A04">
      <w:pPr>
        <w:pStyle w:val="Dialog"/>
      </w:pPr>
      <w:r w:rsidRPr="001574D0">
        <w:t xml:space="preserve">          |                                               Alpha/Beta Test </w:t>
      </w:r>
    </w:p>
    <w:p w14:paraId="7A2DC87D" w14:textId="77777777" w:rsidR="00515A04" w:rsidRPr="001574D0" w:rsidRDefault="00515A04" w:rsidP="00515A04">
      <w:pPr>
        <w:pStyle w:val="Dialog"/>
      </w:pPr>
      <w:r w:rsidRPr="001574D0">
        <w:t xml:space="preserve">          |                                               Options [XQAB </w:t>
      </w:r>
    </w:p>
    <w:p w14:paraId="49716676" w14:textId="77777777" w:rsidR="00515A04" w:rsidRPr="001574D0" w:rsidRDefault="00515A04" w:rsidP="00515A04">
      <w:pPr>
        <w:pStyle w:val="Dialog"/>
      </w:pPr>
      <w:r w:rsidRPr="001574D0">
        <w:t xml:space="preserve">          |                                               LIST LOW USAGE </w:t>
      </w:r>
    </w:p>
    <w:p w14:paraId="1E748ADF" w14:textId="77777777" w:rsidR="00515A04" w:rsidRPr="001574D0" w:rsidRDefault="00515A04" w:rsidP="00515A04">
      <w:pPr>
        <w:pStyle w:val="Dialog"/>
      </w:pPr>
      <w:r w:rsidRPr="001574D0">
        <w:lastRenderedPageBreak/>
        <w:t xml:space="preserve">          |                                               OPTS] </w:t>
      </w:r>
    </w:p>
    <w:p w14:paraId="780043DB" w14:textId="77777777" w:rsidR="00515A04" w:rsidRPr="001574D0" w:rsidRDefault="00515A04" w:rsidP="00515A04">
      <w:pPr>
        <w:pStyle w:val="Dialog"/>
      </w:pPr>
      <w:r w:rsidRPr="001574D0">
        <w:t xml:space="preserve">          |         </w:t>
      </w:r>
    </w:p>
    <w:p w14:paraId="3D382743" w14:textId="77777777" w:rsidR="00515A04" w:rsidRPr="001574D0" w:rsidRDefault="00515A04" w:rsidP="00515A04">
      <w:pPr>
        <w:pStyle w:val="Dialog"/>
      </w:pPr>
      <w:r w:rsidRPr="001574D0">
        <w:t xml:space="preserve">          |---------------------------------------------- Print Alpha/Beta </w:t>
      </w:r>
    </w:p>
    <w:p w14:paraId="2E47152D" w14:textId="77777777" w:rsidR="00515A04" w:rsidRPr="001574D0" w:rsidRDefault="00515A04" w:rsidP="00515A04">
      <w:pPr>
        <w:pStyle w:val="Dialog"/>
      </w:pPr>
      <w:r w:rsidRPr="001574D0">
        <w:t xml:space="preserve">          |                                               Errors </w:t>
      </w:r>
    </w:p>
    <w:p w14:paraId="78041F09" w14:textId="77777777" w:rsidR="00515A04" w:rsidRPr="001574D0" w:rsidRDefault="00515A04" w:rsidP="00515A04">
      <w:pPr>
        <w:pStyle w:val="Dialog"/>
      </w:pPr>
      <w:r w:rsidRPr="001574D0">
        <w:t xml:space="preserve">          |                                               (Date/Site/Num/R</w:t>
      </w:r>
    </w:p>
    <w:p w14:paraId="5127853E" w14:textId="77777777" w:rsidR="00515A04" w:rsidRPr="001574D0" w:rsidRDefault="00515A04" w:rsidP="00515A04">
      <w:pPr>
        <w:pStyle w:val="Dialog"/>
      </w:pPr>
      <w:r w:rsidRPr="001574D0">
        <w:t xml:space="preserve">          |                                               ou/Err) [XQAB </w:t>
      </w:r>
    </w:p>
    <w:p w14:paraId="742F87CB" w14:textId="77777777" w:rsidR="00515A04" w:rsidRPr="001574D0" w:rsidRDefault="00515A04" w:rsidP="00515A04">
      <w:pPr>
        <w:pStyle w:val="Dialog"/>
      </w:pPr>
      <w:r w:rsidRPr="001574D0">
        <w:t xml:space="preserve">          |                                               ERR </w:t>
      </w:r>
    </w:p>
    <w:p w14:paraId="5E7962A4" w14:textId="77777777" w:rsidR="00515A04" w:rsidRPr="001574D0" w:rsidRDefault="00515A04" w:rsidP="00515A04">
      <w:pPr>
        <w:pStyle w:val="Dialog"/>
      </w:pPr>
      <w:r w:rsidRPr="001574D0">
        <w:t xml:space="preserve">          |                                               DATE/SITE/NUM/RO</w:t>
      </w:r>
    </w:p>
    <w:p w14:paraId="71CA1CFE" w14:textId="77777777" w:rsidR="00515A04" w:rsidRPr="001574D0" w:rsidRDefault="00515A04" w:rsidP="00515A04">
      <w:pPr>
        <w:pStyle w:val="Dialog"/>
      </w:pPr>
      <w:r w:rsidRPr="001574D0">
        <w:t xml:space="preserve">          |                                               U/ERR] </w:t>
      </w:r>
    </w:p>
    <w:p w14:paraId="71C7404B" w14:textId="77777777" w:rsidR="00515A04" w:rsidRPr="001574D0" w:rsidRDefault="00515A04" w:rsidP="00515A04">
      <w:pPr>
        <w:pStyle w:val="Dialog"/>
      </w:pPr>
      <w:r w:rsidRPr="001574D0">
        <w:t xml:space="preserve">          |         </w:t>
      </w:r>
    </w:p>
    <w:p w14:paraId="03FA7F8D" w14:textId="77777777" w:rsidR="00515A04" w:rsidRPr="001574D0" w:rsidRDefault="00515A04" w:rsidP="00515A04">
      <w:pPr>
        <w:pStyle w:val="Dialog"/>
      </w:pPr>
      <w:r w:rsidRPr="001574D0">
        <w:t xml:space="preserve">          |---------------------------------------------- Send Alpha/Beta </w:t>
      </w:r>
    </w:p>
    <w:p w14:paraId="3BFBF2E7" w14:textId="77777777" w:rsidR="00515A04" w:rsidRPr="001574D0" w:rsidRDefault="00515A04" w:rsidP="00515A04">
      <w:pPr>
        <w:pStyle w:val="Dialog"/>
      </w:pPr>
      <w:r w:rsidRPr="001574D0">
        <w:t xml:space="preserve">                                                          Usage to </w:t>
      </w:r>
    </w:p>
    <w:p w14:paraId="4BA267FA" w14:textId="77777777" w:rsidR="00515A04" w:rsidRPr="001574D0" w:rsidRDefault="00515A04" w:rsidP="00515A04">
      <w:pPr>
        <w:pStyle w:val="Dialog"/>
      </w:pPr>
      <w:r w:rsidRPr="001574D0">
        <w:t xml:space="preserve">                                                          Developers [XQAB </w:t>
      </w:r>
    </w:p>
    <w:p w14:paraId="307BB66A" w14:textId="77777777" w:rsidR="00515A04" w:rsidRPr="001574D0" w:rsidRDefault="00515A04" w:rsidP="00515A04">
      <w:pPr>
        <w:pStyle w:val="Dialog"/>
      </w:pPr>
      <w:r w:rsidRPr="001574D0">
        <w:t xml:space="preserve">                                                          AUTO SEND] </w:t>
      </w:r>
    </w:p>
    <w:p w14:paraId="1511DD1F" w14:textId="77777777" w:rsidR="00515A04" w:rsidRPr="001574D0" w:rsidRDefault="00515A04" w:rsidP="00515A04">
      <w:pPr>
        <w:pStyle w:val="Dialog"/>
      </w:pPr>
    </w:p>
    <w:p w14:paraId="695CB537" w14:textId="77777777" w:rsidR="00515A04" w:rsidRPr="001574D0" w:rsidRDefault="00515A04" w:rsidP="00515A04">
      <w:pPr>
        <w:pStyle w:val="Dialog"/>
      </w:pPr>
    </w:p>
    <w:p w14:paraId="24A0FFB6" w14:textId="77777777" w:rsidR="00515A04" w:rsidRPr="001574D0" w:rsidRDefault="00515A04" w:rsidP="00515A04">
      <w:pPr>
        <w:pStyle w:val="Dialog"/>
      </w:pPr>
      <w:r w:rsidRPr="001574D0">
        <w:t xml:space="preserve">--------------------------------------------------------- Clean old Job </w:t>
      </w:r>
    </w:p>
    <w:p w14:paraId="4F7E9ED7" w14:textId="77777777" w:rsidR="00515A04" w:rsidRPr="001574D0" w:rsidRDefault="00515A04" w:rsidP="00515A04">
      <w:pPr>
        <w:pStyle w:val="Dialog"/>
      </w:pPr>
      <w:r w:rsidRPr="001574D0">
        <w:t xml:space="preserve">                                                          Nodes in XUTL </w:t>
      </w:r>
    </w:p>
    <w:p w14:paraId="47A08103" w14:textId="77777777" w:rsidR="00515A04" w:rsidRPr="001574D0" w:rsidRDefault="00515A04" w:rsidP="00515A04">
      <w:pPr>
        <w:pStyle w:val="Dialog"/>
      </w:pPr>
      <w:r w:rsidRPr="001574D0">
        <w:t xml:space="preserve">                                                          [XQ XUTL $J </w:t>
      </w:r>
    </w:p>
    <w:p w14:paraId="738220EF" w14:textId="77777777" w:rsidR="00515A04" w:rsidRPr="001574D0" w:rsidRDefault="00515A04" w:rsidP="00515A04">
      <w:pPr>
        <w:pStyle w:val="Dialog"/>
      </w:pPr>
      <w:r w:rsidRPr="001574D0">
        <w:t xml:space="preserve">                                                          NODES] </w:t>
      </w:r>
    </w:p>
    <w:p w14:paraId="623670A6" w14:textId="77777777" w:rsidR="00515A04" w:rsidRPr="001574D0" w:rsidRDefault="00515A04" w:rsidP="00515A04">
      <w:pPr>
        <w:pStyle w:val="Dialog"/>
      </w:pPr>
    </w:p>
    <w:p w14:paraId="5D8C8C03" w14:textId="77777777" w:rsidR="00515A04" w:rsidRPr="001574D0" w:rsidRDefault="00515A04" w:rsidP="00515A04">
      <w:pPr>
        <w:pStyle w:val="Dialog"/>
      </w:pPr>
      <w:r w:rsidRPr="001574D0">
        <w:t xml:space="preserve">--------------------------------------------------------- Delete Old (&gt;14 </w:t>
      </w:r>
    </w:p>
    <w:p w14:paraId="73E424A8" w14:textId="77777777" w:rsidR="00515A04" w:rsidRPr="001574D0" w:rsidRDefault="00515A04" w:rsidP="00515A04">
      <w:pPr>
        <w:pStyle w:val="Dialog"/>
      </w:pPr>
      <w:r w:rsidRPr="001574D0">
        <w:t xml:space="preserve">                                                          d) Alerts </w:t>
      </w:r>
    </w:p>
    <w:p w14:paraId="125F2B82" w14:textId="77777777" w:rsidR="00515A04" w:rsidRPr="001574D0" w:rsidRDefault="00515A04" w:rsidP="00515A04">
      <w:pPr>
        <w:pStyle w:val="Dialog"/>
      </w:pPr>
      <w:r w:rsidRPr="001574D0">
        <w:t xml:space="preserve">                                                          [XQALERT DELETE </w:t>
      </w:r>
    </w:p>
    <w:p w14:paraId="6814D20C" w14:textId="77777777" w:rsidR="00515A04" w:rsidRPr="001574D0" w:rsidRDefault="00515A04" w:rsidP="00515A04">
      <w:pPr>
        <w:pStyle w:val="Dialog"/>
      </w:pPr>
      <w:r w:rsidRPr="001574D0">
        <w:t xml:space="preserve">                                                          OLD] </w:t>
      </w:r>
    </w:p>
    <w:p w14:paraId="01CAFC91" w14:textId="77777777" w:rsidR="00515A04" w:rsidRPr="001574D0" w:rsidRDefault="00515A04" w:rsidP="00515A04">
      <w:pPr>
        <w:pStyle w:val="Dialog"/>
      </w:pPr>
    </w:p>
    <w:p w14:paraId="6347F0DC" w14:textId="77777777" w:rsidR="00515A04" w:rsidRPr="001574D0" w:rsidRDefault="00515A04" w:rsidP="00515A04">
      <w:pPr>
        <w:pStyle w:val="Dialog"/>
      </w:pPr>
      <w:r w:rsidRPr="001574D0">
        <w:t xml:space="preserve">--------------------------------------------------------- Foundations </w:t>
      </w:r>
    </w:p>
    <w:p w14:paraId="59F00BE1" w14:textId="77777777" w:rsidR="00515A04" w:rsidRPr="001574D0" w:rsidRDefault="00515A04" w:rsidP="00515A04">
      <w:pPr>
        <w:pStyle w:val="Dialog"/>
      </w:pPr>
      <w:r w:rsidRPr="001574D0">
        <w:t xml:space="preserve">                                                          Management [XOBU </w:t>
      </w:r>
    </w:p>
    <w:p w14:paraId="69048D0E" w14:textId="77777777" w:rsidR="00515A04" w:rsidRPr="001574D0" w:rsidRDefault="00515A04" w:rsidP="00515A04">
      <w:pPr>
        <w:pStyle w:val="Dialog"/>
      </w:pPr>
      <w:r w:rsidRPr="001574D0">
        <w:t xml:space="preserve">                                                          SITE SETUP MENU] </w:t>
      </w:r>
    </w:p>
    <w:p w14:paraId="6EA43583" w14:textId="77777777" w:rsidR="00515A04" w:rsidRPr="001574D0" w:rsidRDefault="00515A04" w:rsidP="00515A04">
      <w:pPr>
        <w:pStyle w:val="Dialog"/>
      </w:pPr>
    </w:p>
    <w:p w14:paraId="2CA5E438" w14:textId="77777777" w:rsidR="00515A04" w:rsidRPr="001574D0" w:rsidRDefault="00515A04" w:rsidP="00515A04">
      <w:pPr>
        <w:pStyle w:val="Dialog"/>
      </w:pPr>
      <w:r w:rsidRPr="001574D0">
        <w:t xml:space="preserve">--------------------------------------------------------- Institution File </w:t>
      </w:r>
    </w:p>
    <w:p w14:paraId="7330F51C" w14:textId="77777777" w:rsidR="00515A04" w:rsidRPr="001574D0" w:rsidRDefault="00515A04" w:rsidP="00515A04">
      <w:pPr>
        <w:pStyle w:val="Dialog"/>
      </w:pPr>
      <w:r w:rsidRPr="001574D0">
        <w:t xml:space="preserve">                                                          Query / Update </w:t>
      </w:r>
    </w:p>
    <w:p w14:paraId="383818ED" w14:textId="77777777" w:rsidR="00515A04" w:rsidRPr="001574D0" w:rsidRDefault="00515A04" w:rsidP="00515A04">
      <w:pPr>
        <w:pStyle w:val="Dialog"/>
      </w:pPr>
      <w:r w:rsidRPr="001574D0">
        <w:t xml:space="preserve">                                                          [XUMF </w:t>
      </w:r>
    </w:p>
    <w:p w14:paraId="5B210959" w14:textId="77777777" w:rsidR="00515A04" w:rsidRPr="001574D0" w:rsidRDefault="00515A04" w:rsidP="00515A04">
      <w:pPr>
        <w:pStyle w:val="Dialog"/>
      </w:pPr>
      <w:r w:rsidRPr="001574D0">
        <w:t xml:space="preserve">                                                          INSTITUTION] </w:t>
      </w:r>
    </w:p>
    <w:p w14:paraId="1D707F97" w14:textId="77777777" w:rsidR="00515A04" w:rsidRPr="001574D0" w:rsidRDefault="00515A04" w:rsidP="00515A04">
      <w:pPr>
        <w:pStyle w:val="Dialog"/>
      </w:pPr>
      <w:r w:rsidRPr="001574D0">
        <w:t xml:space="preserve">                                                          **LOCKED: XUMF </w:t>
      </w:r>
    </w:p>
    <w:p w14:paraId="7FDB78AD" w14:textId="77777777" w:rsidR="00515A04" w:rsidRPr="001574D0" w:rsidRDefault="00515A04" w:rsidP="00515A04">
      <w:pPr>
        <w:pStyle w:val="Dialog"/>
      </w:pPr>
      <w:r w:rsidRPr="001574D0">
        <w:t xml:space="preserve">                                                          INSTITUTION** </w:t>
      </w:r>
    </w:p>
    <w:p w14:paraId="21B1873A" w14:textId="77777777" w:rsidR="00515A04" w:rsidRPr="001574D0" w:rsidRDefault="00515A04" w:rsidP="00515A04">
      <w:pPr>
        <w:pStyle w:val="Dialog"/>
      </w:pPr>
    </w:p>
    <w:p w14:paraId="329D71A5" w14:textId="77777777" w:rsidR="00515A04" w:rsidRPr="001574D0" w:rsidRDefault="00515A04" w:rsidP="00515A04">
      <w:pPr>
        <w:pStyle w:val="Dialog"/>
      </w:pPr>
      <w:r w:rsidRPr="001574D0">
        <w:t xml:space="preserve">----- Kernel -------------------------------------------- Ask if </w:t>
      </w:r>
    </w:p>
    <w:p w14:paraId="5D1D9BE9" w14:textId="77777777" w:rsidR="00515A04" w:rsidRPr="001574D0" w:rsidRDefault="00515A04" w:rsidP="00515A04">
      <w:pPr>
        <w:pStyle w:val="Dialog"/>
      </w:pPr>
      <w:r w:rsidRPr="001574D0">
        <w:t xml:space="preserve">      Management Menu                                     Production </w:t>
      </w:r>
    </w:p>
    <w:p w14:paraId="53F312BC" w14:textId="77777777" w:rsidR="00515A04" w:rsidRPr="001574D0" w:rsidRDefault="00515A04" w:rsidP="00515A04">
      <w:pPr>
        <w:pStyle w:val="Dialog"/>
      </w:pPr>
      <w:r w:rsidRPr="001574D0">
        <w:t xml:space="preserve">      [XUKERNEL]                                          Account [XU SID </w:t>
      </w:r>
    </w:p>
    <w:p w14:paraId="2F228F03" w14:textId="77777777" w:rsidR="00515A04" w:rsidRPr="001574D0" w:rsidRDefault="00515A04" w:rsidP="00515A04">
      <w:pPr>
        <w:pStyle w:val="Dialog"/>
      </w:pPr>
      <w:r w:rsidRPr="001574D0">
        <w:t xml:space="preserve">          |                                               ASK] </w:t>
      </w:r>
    </w:p>
    <w:p w14:paraId="5BD54253" w14:textId="77777777" w:rsidR="00515A04" w:rsidRPr="001574D0" w:rsidRDefault="00515A04" w:rsidP="00515A04">
      <w:pPr>
        <w:pStyle w:val="Dialog"/>
      </w:pPr>
      <w:r w:rsidRPr="001574D0">
        <w:t xml:space="preserve">          |                                               **LOCKED: </w:t>
      </w:r>
    </w:p>
    <w:p w14:paraId="1F5E5AFF" w14:textId="77777777" w:rsidR="00515A04" w:rsidRPr="001574D0" w:rsidRDefault="00515A04" w:rsidP="00515A04">
      <w:pPr>
        <w:pStyle w:val="Dialog"/>
      </w:pPr>
      <w:r w:rsidRPr="001574D0">
        <w:t xml:space="preserve">          |                                               XUMGR** </w:t>
      </w:r>
    </w:p>
    <w:p w14:paraId="01D5B13F" w14:textId="77777777" w:rsidR="00515A04" w:rsidRPr="001574D0" w:rsidRDefault="00515A04" w:rsidP="00515A04">
      <w:pPr>
        <w:pStyle w:val="Dialog"/>
      </w:pPr>
      <w:r w:rsidRPr="001574D0">
        <w:t xml:space="preserve">          |         </w:t>
      </w:r>
    </w:p>
    <w:p w14:paraId="7DFD71BC" w14:textId="77777777" w:rsidR="00515A04" w:rsidRPr="001574D0" w:rsidRDefault="00515A04" w:rsidP="00515A04">
      <w:pPr>
        <w:pStyle w:val="Dialog"/>
      </w:pPr>
      <w:r w:rsidRPr="001574D0">
        <w:t xml:space="preserve">          |---------------------------------------------- Edit </w:t>
      </w:r>
    </w:p>
    <w:p w14:paraId="7F012DCF" w14:textId="77777777" w:rsidR="00515A04" w:rsidRPr="001574D0" w:rsidRDefault="00515A04" w:rsidP="00515A04">
      <w:pPr>
        <w:pStyle w:val="Dialog"/>
      </w:pPr>
      <w:r w:rsidRPr="001574D0">
        <w:t xml:space="preserve">          |                                               Logical/Physical </w:t>
      </w:r>
    </w:p>
    <w:p w14:paraId="6B476059" w14:textId="77777777" w:rsidR="00515A04" w:rsidRPr="001574D0" w:rsidRDefault="00515A04" w:rsidP="00515A04">
      <w:pPr>
        <w:pStyle w:val="Dialog"/>
      </w:pPr>
      <w:r w:rsidRPr="001574D0">
        <w:t xml:space="preserve">          |                                               Mapping [XU SID </w:t>
      </w:r>
    </w:p>
    <w:p w14:paraId="2C4823CE" w14:textId="77777777" w:rsidR="00515A04" w:rsidRPr="001574D0" w:rsidRDefault="00515A04" w:rsidP="00515A04">
      <w:pPr>
        <w:pStyle w:val="Dialog"/>
      </w:pPr>
      <w:r w:rsidRPr="001574D0">
        <w:t xml:space="preserve">          |                                               EDIT] </w:t>
      </w:r>
    </w:p>
    <w:p w14:paraId="669257D9" w14:textId="77777777" w:rsidR="00515A04" w:rsidRPr="001574D0" w:rsidRDefault="00515A04" w:rsidP="00515A04">
      <w:pPr>
        <w:pStyle w:val="Dialog"/>
      </w:pPr>
      <w:r w:rsidRPr="001574D0">
        <w:t xml:space="preserve">          |         </w:t>
      </w:r>
    </w:p>
    <w:p w14:paraId="1740FAA6" w14:textId="77777777" w:rsidR="00515A04" w:rsidRPr="001574D0" w:rsidRDefault="00515A04" w:rsidP="00515A04">
      <w:pPr>
        <w:pStyle w:val="Dialog"/>
      </w:pPr>
      <w:r w:rsidRPr="001574D0">
        <w:t xml:space="preserve">          |---------------------------------------------- Edit Site IP </w:t>
      </w:r>
    </w:p>
    <w:p w14:paraId="32DC6B7A" w14:textId="77777777" w:rsidR="00515A04" w:rsidRPr="001574D0" w:rsidRDefault="00515A04" w:rsidP="00515A04">
      <w:pPr>
        <w:pStyle w:val="Dialog"/>
      </w:pPr>
      <w:r w:rsidRPr="001574D0">
        <w:t xml:space="preserve">          |                                               lockout [XU SITE </w:t>
      </w:r>
    </w:p>
    <w:p w14:paraId="4D13F180" w14:textId="77777777" w:rsidR="00515A04" w:rsidRPr="001574D0" w:rsidRDefault="00515A04" w:rsidP="00515A04">
      <w:pPr>
        <w:pStyle w:val="Dialog"/>
      </w:pPr>
      <w:r w:rsidRPr="001574D0">
        <w:t xml:space="preserve">          |                                               LOCKOUT] </w:t>
      </w:r>
    </w:p>
    <w:p w14:paraId="11248E99" w14:textId="77777777" w:rsidR="00515A04" w:rsidRPr="001574D0" w:rsidRDefault="00515A04" w:rsidP="00515A04">
      <w:pPr>
        <w:pStyle w:val="Dialog"/>
      </w:pPr>
      <w:r w:rsidRPr="001574D0">
        <w:t xml:space="preserve">          |         </w:t>
      </w:r>
    </w:p>
    <w:p w14:paraId="427F47EB" w14:textId="77777777" w:rsidR="00515A04" w:rsidRPr="001574D0" w:rsidRDefault="00515A04" w:rsidP="00515A04">
      <w:pPr>
        <w:pStyle w:val="Dialog"/>
      </w:pPr>
      <w:r w:rsidRPr="001574D0">
        <w:t xml:space="preserve">          |---------------------------------------------- Enter/Edit </w:t>
      </w:r>
    </w:p>
    <w:p w14:paraId="27F6CF06" w14:textId="77777777" w:rsidR="00515A04" w:rsidRPr="001574D0" w:rsidRDefault="00515A04" w:rsidP="00515A04">
      <w:pPr>
        <w:pStyle w:val="Dialog"/>
      </w:pPr>
      <w:r w:rsidRPr="001574D0">
        <w:t xml:space="preserve">          |                                               Kernel Site </w:t>
      </w:r>
    </w:p>
    <w:p w14:paraId="4270EC0D" w14:textId="77777777" w:rsidR="00515A04" w:rsidRPr="001574D0" w:rsidRDefault="00515A04" w:rsidP="00515A04">
      <w:pPr>
        <w:pStyle w:val="Dialog"/>
      </w:pPr>
      <w:r w:rsidRPr="001574D0">
        <w:t xml:space="preserve">          |                                               Parameters </w:t>
      </w:r>
    </w:p>
    <w:p w14:paraId="011C8485" w14:textId="77777777" w:rsidR="00515A04" w:rsidRPr="001574D0" w:rsidRDefault="00515A04" w:rsidP="00515A04">
      <w:pPr>
        <w:pStyle w:val="Dialog"/>
      </w:pPr>
      <w:r w:rsidRPr="001574D0">
        <w:t xml:space="preserve">          |                                               [XUSITEPARM] </w:t>
      </w:r>
    </w:p>
    <w:p w14:paraId="3E1494F8" w14:textId="77777777" w:rsidR="00515A04" w:rsidRPr="001574D0" w:rsidRDefault="00515A04" w:rsidP="00515A04">
      <w:pPr>
        <w:pStyle w:val="Dialog"/>
      </w:pPr>
      <w:r w:rsidRPr="001574D0">
        <w:t xml:space="preserve">          |         </w:t>
      </w:r>
    </w:p>
    <w:p w14:paraId="36A3BFD8" w14:textId="77777777" w:rsidR="00515A04" w:rsidRPr="001574D0" w:rsidRDefault="00515A04" w:rsidP="00515A04">
      <w:pPr>
        <w:pStyle w:val="Dialog"/>
      </w:pPr>
      <w:r w:rsidRPr="001574D0">
        <w:t xml:space="preserve">          |---------------------------------------------- Error Trap Param </w:t>
      </w:r>
    </w:p>
    <w:p w14:paraId="430386ED" w14:textId="77777777" w:rsidR="00515A04" w:rsidRPr="001574D0" w:rsidRDefault="00515A04" w:rsidP="00515A04">
      <w:pPr>
        <w:pStyle w:val="Dialog"/>
      </w:pPr>
      <w:r w:rsidRPr="001574D0">
        <w:t xml:space="preserve">          |                                               Edit [XUER EDIT </w:t>
      </w:r>
    </w:p>
    <w:p w14:paraId="795C1A8B" w14:textId="77777777" w:rsidR="00515A04" w:rsidRPr="001574D0" w:rsidRDefault="00515A04" w:rsidP="00515A04">
      <w:pPr>
        <w:pStyle w:val="Dialog"/>
      </w:pPr>
      <w:r w:rsidRPr="001574D0">
        <w:t xml:space="preserve">          |                                               PARAMS] </w:t>
      </w:r>
    </w:p>
    <w:p w14:paraId="5D734EA4" w14:textId="77777777" w:rsidR="00515A04" w:rsidRPr="001574D0" w:rsidRDefault="00515A04" w:rsidP="00515A04">
      <w:pPr>
        <w:pStyle w:val="Dialog"/>
      </w:pPr>
      <w:r w:rsidRPr="001574D0">
        <w:t xml:space="preserve">          |         </w:t>
      </w:r>
    </w:p>
    <w:p w14:paraId="2B9CC511" w14:textId="77777777" w:rsidR="00515A04" w:rsidRPr="001574D0" w:rsidRDefault="00515A04" w:rsidP="00515A04">
      <w:pPr>
        <w:pStyle w:val="Dialog"/>
      </w:pPr>
      <w:r w:rsidRPr="001574D0">
        <w:t xml:space="preserve">          |---------------------------------------------- Institution DEA# </w:t>
      </w:r>
    </w:p>
    <w:p w14:paraId="3840EEB3" w14:textId="77777777" w:rsidR="00515A04" w:rsidRPr="001574D0" w:rsidRDefault="00515A04" w:rsidP="00515A04">
      <w:pPr>
        <w:pStyle w:val="Dialog"/>
      </w:pPr>
      <w:r w:rsidRPr="001574D0">
        <w:lastRenderedPageBreak/>
        <w:t xml:space="preserve">          |                                               edit </w:t>
      </w:r>
    </w:p>
    <w:p w14:paraId="2E12147B" w14:textId="77777777" w:rsidR="00515A04" w:rsidRPr="001574D0" w:rsidRDefault="00515A04" w:rsidP="00515A04">
      <w:pPr>
        <w:pStyle w:val="Dialog"/>
      </w:pPr>
      <w:r w:rsidRPr="001574D0">
        <w:t xml:space="preserve">          |                                               [XU-INSTITUTION-</w:t>
      </w:r>
    </w:p>
    <w:p w14:paraId="06A88928" w14:textId="77777777" w:rsidR="00515A04" w:rsidRPr="001574D0" w:rsidRDefault="00515A04" w:rsidP="00515A04">
      <w:pPr>
        <w:pStyle w:val="Dialog"/>
      </w:pPr>
      <w:r w:rsidRPr="001574D0">
        <w:t xml:space="preserve">          |                                               DEA] </w:t>
      </w:r>
    </w:p>
    <w:p w14:paraId="0AA2682D" w14:textId="77777777" w:rsidR="00515A04" w:rsidRPr="001574D0" w:rsidRDefault="00515A04" w:rsidP="00515A04">
      <w:pPr>
        <w:pStyle w:val="Dialog"/>
      </w:pPr>
      <w:r w:rsidRPr="001574D0">
        <w:t xml:space="preserve">          |                                               **LOCKED: </w:t>
      </w:r>
    </w:p>
    <w:p w14:paraId="13833302" w14:textId="77777777" w:rsidR="00515A04" w:rsidRPr="001574D0" w:rsidRDefault="00515A04" w:rsidP="00515A04">
      <w:pPr>
        <w:pStyle w:val="Dialog"/>
      </w:pPr>
      <w:r w:rsidRPr="001574D0">
        <w:t xml:space="preserve">          |                                               XUMGR** </w:t>
      </w:r>
    </w:p>
    <w:p w14:paraId="2B489118" w14:textId="77777777" w:rsidR="00515A04" w:rsidRPr="001574D0" w:rsidRDefault="00515A04" w:rsidP="00515A04">
      <w:pPr>
        <w:pStyle w:val="Dialog"/>
      </w:pPr>
      <w:r w:rsidRPr="001574D0">
        <w:t xml:space="preserve">          |         </w:t>
      </w:r>
    </w:p>
    <w:p w14:paraId="19F3167E" w14:textId="77777777" w:rsidR="00515A04" w:rsidRPr="001574D0" w:rsidRDefault="00515A04" w:rsidP="00515A04">
      <w:pPr>
        <w:pStyle w:val="Dialog"/>
      </w:pPr>
      <w:r w:rsidRPr="001574D0">
        <w:t xml:space="preserve">          |---------------------------------------------- Institution Edit </w:t>
      </w:r>
    </w:p>
    <w:p w14:paraId="1DB2B246" w14:textId="77777777" w:rsidR="00515A04" w:rsidRPr="001574D0" w:rsidRDefault="00515A04" w:rsidP="00515A04">
      <w:pPr>
        <w:pStyle w:val="Dialog"/>
      </w:pPr>
      <w:r w:rsidRPr="001574D0">
        <w:t xml:space="preserve">          |                                               [XU-INSTITUTION-</w:t>
      </w:r>
    </w:p>
    <w:p w14:paraId="6B6DDA61" w14:textId="77777777" w:rsidR="00515A04" w:rsidRPr="001574D0" w:rsidRDefault="00515A04" w:rsidP="00515A04">
      <w:pPr>
        <w:pStyle w:val="Dialog"/>
      </w:pPr>
      <w:r w:rsidRPr="001574D0">
        <w:t xml:space="preserve">          |                                               E] </w:t>
      </w:r>
    </w:p>
    <w:p w14:paraId="705FA8DB" w14:textId="77777777" w:rsidR="00515A04" w:rsidRPr="001574D0" w:rsidRDefault="00515A04" w:rsidP="00515A04">
      <w:pPr>
        <w:pStyle w:val="Dialog"/>
      </w:pPr>
      <w:r w:rsidRPr="001574D0">
        <w:t xml:space="preserve">          |         </w:t>
      </w:r>
    </w:p>
    <w:p w14:paraId="20DDCFDF" w14:textId="77777777" w:rsidR="00515A04" w:rsidRPr="001574D0" w:rsidRDefault="00515A04" w:rsidP="00515A04">
      <w:pPr>
        <w:pStyle w:val="Dialog"/>
      </w:pPr>
      <w:r w:rsidRPr="001574D0">
        <w:t xml:space="preserve">          |---------------------------------------------- Kernel New </w:t>
      </w:r>
    </w:p>
    <w:p w14:paraId="787C70A8" w14:textId="77777777" w:rsidR="00515A04" w:rsidRPr="001574D0" w:rsidRDefault="00515A04" w:rsidP="00515A04">
      <w:pPr>
        <w:pStyle w:val="Dialog"/>
      </w:pPr>
      <w:r w:rsidRPr="001574D0">
        <w:t xml:space="preserve">          |                                               Features Help </w:t>
      </w:r>
    </w:p>
    <w:p w14:paraId="58FAC448" w14:textId="77777777" w:rsidR="00515A04" w:rsidRPr="001574D0" w:rsidRDefault="00515A04" w:rsidP="00515A04">
      <w:pPr>
        <w:pStyle w:val="Dialog"/>
      </w:pPr>
      <w:r w:rsidRPr="001574D0">
        <w:t xml:space="preserve">          |                                               [XUVERSIONEW-HEL</w:t>
      </w:r>
    </w:p>
    <w:p w14:paraId="2748E3B0" w14:textId="77777777" w:rsidR="00515A04" w:rsidRPr="001574D0" w:rsidRDefault="00515A04" w:rsidP="00515A04">
      <w:pPr>
        <w:pStyle w:val="Dialog"/>
      </w:pPr>
      <w:r w:rsidRPr="001574D0">
        <w:t xml:space="preserve">          |                                               P] </w:t>
      </w:r>
    </w:p>
    <w:p w14:paraId="32538F23" w14:textId="77777777" w:rsidR="00515A04" w:rsidRPr="001574D0" w:rsidRDefault="00515A04" w:rsidP="00515A04">
      <w:pPr>
        <w:pStyle w:val="Dialog"/>
      </w:pPr>
      <w:r w:rsidRPr="001574D0">
        <w:t xml:space="preserve">          |         </w:t>
      </w:r>
    </w:p>
    <w:p w14:paraId="4AA6EE08" w14:textId="77777777" w:rsidR="00515A04" w:rsidRPr="001574D0" w:rsidRDefault="00515A04" w:rsidP="00515A04">
      <w:pPr>
        <w:pStyle w:val="Dialog"/>
      </w:pPr>
      <w:r w:rsidRPr="001574D0">
        <w:t xml:space="preserve">          |---------------------------------------------- Kernel Parameter </w:t>
      </w:r>
    </w:p>
    <w:p w14:paraId="01068B37" w14:textId="77777777" w:rsidR="00515A04" w:rsidRPr="001574D0" w:rsidRDefault="00515A04" w:rsidP="00515A04">
      <w:pPr>
        <w:pStyle w:val="Dialog"/>
      </w:pPr>
      <w:r w:rsidRPr="001574D0">
        <w:t xml:space="preserve">          |                                               File Edit [XU </w:t>
      </w:r>
    </w:p>
    <w:p w14:paraId="73177C71" w14:textId="77777777" w:rsidR="00515A04" w:rsidRPr="001574D0" w:rsidRDefault="00515A04" w:rsidP="00515A04">
      <w:pPr>
        <w:pStyle w:val="Dialog"/>
      </w:pPr>
      <w:r w:rsidRPr="001574D0">
        <w:t xml:space="preserve">          |                                               PARAM] </w:t>
      </w:r>
    </w:p>
    <w:p w14:paraId="670DF57C" w14:textId="77777777" w:rsidR="00515A04" w:rsidRPr="001574D0" w:rsidRDefault="00515A04" w:rsidP="00515A04">
      <w:pPr>
        <w:pStyle w:val="Dialog"/>
      </w:pPr>
      <w:r w:rsidRPr="001574D0">
        <w:t xml:space="preserve">          |         </w:t>
      </w:r>
    </w:p>
    <w:p w14:paraId="1D8F73C9" w14:textId="77777777" w:rsidR="00515A04" w:rsidRPr="001574D0" w:rsidRDefault="00515A04" w:rsidP="00515A04">
      <w:pPr>
        <w:pStyle w:val="Dialog"/>
      </w:pPr>
      <w:r w:rsidRPr="001574D0">
        <w:t xml:space="preserve">          |---------------------------------------------- Kernel PKI </w:t>
      </w:r>
    </w:p>
    <w:p w14:paraId="2359A26A" w14:textId="77777777" w:rsidR="00515A04" w:rsidRPr="001574D0" w:rsidRDefault="00515A04" w:rsidP="00515A04">
      <w:pPr>
        <w:pStyle w:val="Dialog"/>
      </w:pPr>
      <w:r w:rsidRPr="001574D0">
        <w:t xml:space="preserve">          |                                               Parameter Edit </w:t>
      </w:r>
    </w:p>
    <w:p w14:paraId="40B87F6B" w14:textId="77777777" w:rsidR="00515A04" w:rsidRPr="001574D0" w:rsidRDefault="00515A04" w:rsidP="00515A04">
      <w:pPr>
        <w:pStyle w:val="Dialog"/>
      </w:pPr>
      <w:r w:rsidRPr="001574D0">
        <w:t xml:space="preserve">          |                                               [XUSSPKI EDIT] </w:t>
      </w:r>
    </w:p>
    <w:p w14:paraId="00FD0D95" w14:textId="77777777" w:rsidR="00515A04" w:rsidRPr="001574D0" w:rsidRDefault="00515A04" w:rsidP="00515A04">
      <w:pPr>
        <w:pStyle w:val="Dialog"/>
      </w:pPr>
      <w:r w:rsidRPr="001574D0">
        <w:t xml:space="preserve">          |         </w:t>
      </w:r>
    </w:p>
    <w:p w14:paraId="06FEBB37" w14:textId="77777777" w:rsidR="00515A04" w:rsidRPr="001574D0" w:rsidRDefault="00515A04" w:rsidP="00515A04">
      <w:pPr>
        <w:pStyle w:val="Dialog"/>
      </w:pPr>
      <w:r w:rsidRPr="001574D0">
        <w:t xml:space="preserve">          |---------------------------------------------- Load Institution </w:t>
      </w:r>
    </w:p>
    <w:p w14:paraId="7560D54A" w14:textId="77777777" w:rsidR="00515A04" w:rsidRPr="001574D0" w:rsidRDefault="00515A04" w:rsidP="00515A04">
      <w:pPr>
        <w:pStyle w:val="Dialog"/>
      </w:pPr>
      <w:r w:rsidRPr="001574D0">
        <w:t xml:space="preserve">          |                                               NPI values [XUMF </w:t>
      </w:r>
    </w:p>
    <w:p w14:paraId="1EE378F3" w14:textId="77777777" w:rsidR="00515A04" w:rsidRPr="001574D0" w:rsidRDefault="00515A04" w:rsidP="00515A04">
      <w:pPr>
        <w:pStyle w:val="Dialog"/>
      </w:pPr>
      <w:r w:rsidRPr="001574D0">
        <w:t xml:space="preserve">          |                                               LOAD NPI] </w:t>
      </w:r>
    </w:p>
    <w:p w14:paraId="17A3C44B" w14:textId="77777777" w:rsidR="00515A04" w:rsidRPr="001574D0" w:rsidRDefault="00515A04" w:rsidP="00515A04">
      <w:pPr>
        <w:pStyle w:val="Dialog"/>
      </w:pPr>
      <w:r w:rsidRPr="001574D0">
        <w:t xml:space="preserve">          |                                               **UNAVAILABLE** </w:t>
      </w:r>
    </w:p>
    <w:p w14:paraId="00AE25B3" w14:textId="77777777" w:rsidR="00515A04" w:rsidRPr="001574D0" w:rsidRDefault="00515A04" w:rsidP="00515A04">
      <w:pPr>
        <w:pStyle w:val="Dialog"/>
      </w:pPr>
      <w:r w:rsidRPr="001574D0">
        <w:t xml:space="preserve">          |         </w:t>
      </w:r>
    </w:p>
    <w:p w14:paraId="33E8FD33" w14:textId="77777777" w:rsidR="00515A04" w:rsidRPr="001574D0" w:rsidRDefault="00515A04" w:rsidP="00515A04">
      <w:pPr>
        <w:pStyle w:val="Dialog"/>
      </w:pPr>
      <w:r w:rsidRPr="001574D0">
        <w:t xml:space="preserve">          |-------------------- NPF cleanup main -----STA XUPS ASSESSMENT </w:t>
      </w:r>
    </w:p>
    <w:p w14:paraId="0C4657B6" w14:textId="77777777" w:rsidR="00515A04" w:rsidRPr="001574D0" w:rsidRDefault="00515A04" w:rsidP="00515A04">
      <w:pPr>
        <w:pStyle w:val="Dialog"/>
      </w:pPr>
      <w:r w:rsidRPr="001574D0">
        <w:t xml:space="preserve">          |                     menu [XUPS NPF            STATS [XUPS </w:t>
      </w:r>
    </w:p>
    <w:p w14:paraId="019F995B" w14:textId="77777777" w:rsidR="00515A04" w:rsidRPr="001574D0" w:rsidRDefault="00515A04" w:rsidP="00515A04">
      <w:pPr>
        <w:pStyle w:val="Dialog"/>
      </w:pPr>
      <w:r w:rsidRPr="001574D0">
        <w:t xml:space="preserve">          |                     CLEANUP MAIN              ASSESSMENT </w:t>
      </w:r>
    </w:p>
    <w:p w14:paraId="62CAE4AD" w14:textId="77777777" w:rsidR="00515A04" w:rsidRPr="001574D0" w:rsidRDefault="00515A04" w:rsidP="00515A04">
      <w:pPr>
        <w:pStyle w:val="Dialog"/>
      </w:pPr>
      <w:r w:rsidRPr="001574D0">
        <w:t xml:space="preserve">          |                     MENU]                     STATS] </w:t>
      </w:r>
    </w:p>
    <w:p w14:paraId="1CB3B447" w14:textId="77777777" w:rsidR="00515A04" w:rsidRPr="001574D0" w:rsidRDefault="00515A04" w:rsidP="00515A04">
      <w:pPr>
        <w:pStyle w:val="Dialog"/>
      </w:pPr>
      <w:r w:rsidRPr="001574D0">
        <w:t xml:space="preserve">          |                         |   </w:t>
      </w:r>
    </w:p>
    <w:p w14:paraId="3517D2F2" w14:textId="77777777" w:rsidR="00515A04" w:rsidRPr="001574D0" w:rsidRDefault="00515A04" w:rsidP="00515A04">
      <w:pPr>
        <w:pStyle w:val="Dialog"/>
      </w:pPr>
      <w:r w:rsidRPr="001574D0">
        <w:t xml:space="preserve">          |                         |-----------------DET XUPS ASSESSMENT </w:t>
      </w:r>
    </w:p>
    <w:p w14:paraId="6E046EDE" w14:textId="77777777" w:rsidR="00515A04" w:rsidRPr="001574D0" w:rsidRDefault="00515A04" w:rsidP="00515A04">
      <w:pPr>
        <w:pStyle w:val="Dialog"/>
      </w:pPr>
      <w:r w:rsidRPr="001574D0">
        <w:t xml:space="preserve">          |                         |                     DETAIL [XUPS </w:t>
      </w:r>
    </w:p>
    <w:p w14:paraId="3B1E3C80" w14:textId="77777777" w:rsidR="00515A04" w:rsidRPr="001574D0" w:rsidRDefault="00515A04" w:rsidP="00515A04">
      <w:pPr>
        <w:pStyle w:val="Dialog"/>
      </w:pPr>
      <w:r w:rsidRPr="001574D0">
        <w:t xml:space="preserve">          |                         |                     ASSESSMENT </w:t>
      </w:r>
    </w:p>
    <w:p w14:paraId="1203CC1A" w14:textId="77777777" w:rsidR="00515A04" w:rsidRPr="001574D0" w:rsidRDefault="00515A04" w:rsidP="00515A04">
      <w:pPr>
        <w:pStyle w:val="Dialog"/>
      </w:pPr>
      <w:r w:rsidRPr="001574D0">
        <w:t xml:space="preserve">          |                         |                     DETAIL] </w:t>
      </w:r>
    </w:p>
    <w:p w14:paraId="36B9AD81" w14:textId="77777777" w:rsidR="00515A04" w:rsidRPr="001574D0" w:rsidRDefault="00515A04" w:rsidP="00515A04">
      <w:pPr>
        <w:pStyle w:val="Dialog"/>
      </w:pPr>
      <w:r w:rsidRPr="001574D0">
        <w:t xml:space="preserve">          |                         |   </w:t>
      </w:r>
    </w:p>
    <w:p w14:paraId="0C420037" w14:textId="77777777" w:rsidR="00515A04" w:rsidRPr="001574D0" w:rsidRDefault="00515A04" w:rsidP="00515A04">
      <w:pPr>
        <w:pStyle w:val="Dialog"/>
      </w:pPr>
      <w:r w:rsidRPr="001574D0">
        <w:t xml:space="preserve">          |                         |-----------------PRE XUPS PREUPDATE </w:t>
      </w:r>
    </w:p>
    <w:p w14:paraId="5B0EE2FE" w14:textId="77777777" w:rsidR="00515A04" w:rsidRPr="001574D0" w:rsidRDefault="00515A04" w:rsidP="00515A04">
      <w:pPr>
        <w:pStyle w:val="Dialog"/>
      </w:pPr>
      <w:r w:rsidRPr="001574D0">
        <w:t xml:space="preserve">          |                         |                     NPF REPORTS </w:t>
      </w:r>
    </w:p>
    <w:p w14:paraId="65272022" w14:textId="77777777" w:rsidR="00515A04" w:rsidRPr="001574D0" w:rsidRDefault="00515A04" w:rsidP="00515A04">
      <w:pPr>
        <w:pStyle w:val="Dialog"/>
      </w:pPr>
      <w:r w:rsidRPr="001574D0">
        <w:t xml:space="preserve">          |                         |                     [XUPS PREUPDATE </w:t>
      </w:r>
    </w:p>
    <w:p w14:paraId="2908ADD7" w14:textId="77777777" w:rsidR="00515A04" w:rsidRPr="001574D0" w:rsidRDefault="00515A04" w:rsidP="00515A04">
      <w:pPr>
        <w:pStyle w:val="Dialog"/>
      </w:pPr>
      <w:r w:rsidRPr="001574D0">
        <w:t xml:space="preserve">          |                         |                     NPF REPORTS] </w:t>
      </w:r>
    </w:p>
    <w:p w14:paraId="4D01E3C0" w14:textId="77777777" w:rsidR="00515A04" w:rsidRPr="001574D0" w:rsidRDefault="00515A04" w:rsidP="00515A04">
      <w:pPr>
        <w:pStyle w:val="Dialog"/>
      </w:pPr>
      <w:r w:rsidRPr="001574D0">
        <w:t xml:space="preserve">          |                         |   </w:t>
      </w:r>
    </w:p>
    <w:p w14:paraId="5C8B2400" w14:textId="77777777" w:rsidR="00515A04" w:rsidRPr="001574D0" w:rsidRDefault="00515A04" w:rsidP="00515A04">
      <w:pPr>
        <w:pStyle w:val="Dialog"/>
      </w:pPr>
      <w:r w:rsidRPr="001574D0">
        <w:t xml:space="preserve">          |                         |-----------------UPD XUPS UPDATE NEW </w:t>
      </w:r>
    </w:p>
    <w:p w14:paraId="60F0F960" w14:textId="77777777" w:rsidR="00515A04" w:rsidRPr="001574D0" w:rsidRDefault="00515A04" w:rsidP="00515A04">
      <w:pPr>
        <w:pStyle w:val="Dialog"/>
      </w:pPr>
      <w:r w:rsidRPr="001574D0">
        <w:t xml:space="preserve">          |                                               PERSON FILE DATA </w:t>
      </w:r>
    </w:p>
    <w:p w14:paraId="179BCEDD" w14:textId="77777777" w:rsidR="00515A04" w:rsidRPr="001574D0" w:rsidRDefault="00515A04" w:rsidP="00515A04">
      <w:pPr>
        <w:pStyle w:val="Dialog"/>
      </w:pPr>
      <w:r w:rsidRPr="001574D0">
        <w:t xml:space="preserve">          |                                               [XUPS UPDATE NEW </w:t>
      </w:r>
    </w:p>
    <w:p w14:paraId="4F5BB8D8" w14:textId="77777777" w:rsidR="00515A04" w:rsidRPr="001574D0" w:rsidRDefault="00515A04" w:rsidP="00515A04">
      <w:pPr>
        <w:pStyle w:val="Dialog"/>
      </w:pPr>
      <w:r w:rsidRPr="001574D0">
        <w:t xml:space="preserve">          |                                               PERSON FILE] </w:t>
      </w:r>
    </w:p>
    <w:p w14:paraId="0CCF1807" w14:textId="77777777" w:rsidR="00515A04" w:rsidRPr="001574D0" w:rsidRDefault="00515A04" w:rsidP="00515A04">
      <w:pPr>
        <w:pStyle w:val="Dialog"/>
      </w:pPr>
      <w:r w:rsidRPr="001574D0">
        <w:t xml:space="preserve">          |         </w:t>
      </w:r>
    </w:p>
    <w:p w14:paraId="7FD98B0C" w14:textId="77777777" w:rsidR="00515A04" w:rsidRPr="001574D0" w:rsidRDefault="00515A04" w:rsidP="00515A04">
      <w:pPr>
        <w:pStyle w:val="Dialog"/>
      </w:pPr>
      <w:r w:rsidRPr="001574D0">
        <w:t xml:space="preserve">          |         </w:t>
      </w:r>
    </w:p>
    <w:p w14:paraId="57B848A3" w14:textId="77777777" w:rsidR="00515A04" w:rsidRPr="001574D0" w:rsidRDefault="00515A04" w:rsidP="00515A04">
      <w:pPr>
        <w:pStyle w:val="Dialog"/>
      </w:pPr>
      <w:r w:rsidRPr="001574D0">
        <w:t xml:space="preserve">          |---------------------------------------------- Release IP lock </w:t>
      </w:r>
    </w:p>
    <w:p w14:paraId="53C78A07" w14:textId="77777777" w:rsidR="00515A04" w:rsidRPr="001574D0" w:rsidRDefault="00515A04" w:rsidP="00515A04">
      <w:pPr>
        <w:pStyle w:val="Dialog"/>
      </w:pPr>
      <w:r w:rsidRPr="001574D0">
        <w:t xml:space="preserve">                                                          [XU IP RELEASE] </w:t>
      </w:r>
    </w:p>
    <w:p w14:paraId="29070F34" w14:textId="77777777" w:rsidR="00515A04" w:rsidRPr="001574D0" w:rsidRDefault="00515A04" w:rsidP="00515A04">
      <w:pPr>
        <w:pStyle w:val="Dialog"/>
      </w:pPr>
    </w:p>
    <w:p w14:paraId="0EDEFD82" w14:textId="77777777" w:rsidR="00515A04" w:rsidRPr="001574D0" w:rsidRDefault="00515A04" w:rsidP="00515A04">
      <w:pPr>
        <w:pStyle w:val="Dialog"/>
      </w:pPr>
    </w:p>
    <w:p w14:paraId="1BB01FDF" w14:textId="77777777" w:rsidR="00515A04" w:rsidRPr="001574D0" w:rsidRDefault="00515A04" w:rsidP="00515A04">
      <w:pPr>
        <w:pStyle w:val="Dialog"/>
      </w:pPr>
      <w:r w:rsidRPr="001574D0">
        <w:t xml:space="preserve">--------------------------------------------------------- Post sign-in </w:t>
      </w:r>
    </w:p>
    <w:p w14:paraId="4EC377F7" w14:textId="77777777" w:rsidR="00515A04" w:rsidRPr="001574D0" w:rsidRDefault="00515A04" w:rsidP="00515A04">
      <w:pPr>
        <w:pStyle w:val="Dialog"/>
      </w:pPr>
      <w:r w:rsidRPr="001574D0">
        <w:t xml:space="preserve">                                                          Text Edit </w:t>
      </w:r>
    </w:p>
    <w:p w14:paraId="3BDE2349" w14:textId="77777777" w:rsidR="00515A04" w:rsidRPr="001574D0" w:rsidRDefault="00515A04" w:rsidP="00515A04">
      <w:pPr>
        <w:pStyle w:val="Dialog"/>
      </w:pPr>
      <w:r w:rsidRPr="001574D0">
        <w:t xml:space="preserve">                                                          [XUSERPOST] </w:t>
      </w:r>
    </w:p>
    <w:p w14:paraId="53FC7837" w14:textId="77777777" w:rsidR="00515A04" w:rsidRPr="001574D0" w:rsidRDefault="00515A04" w:rsidP="00515A04">
      <w:pPr>
        <w:pStyle w:val="Dialog"/>
      </w:pPr>
    </w:p>
    <w:p w14:paraId="179CC7E0" w14:textId="77777777" w:rsidR="00515A04" w:rsidRPr="001574D0" w:rsidRDefault="00515A04" w:rsidP="00515A04">
      <w:pPr>
        <w:pStyle w:val="Dialog"/>
      </w:pPr>
      <w:r w:rsidRPr="001574D0">
        <w:t xml:space="preserve">----- RPC Broker ---------------------------------------- RPC Listener </w:t>
      </w:r>
    </w:p>
    <w:p w14:paraId="74AC9372" w14:textId="77777777" w:rsidR="00515A04" w:rsidRPr="001574D0" w:rsidRDefault="00515A04" w:rsidP="00515A04">
      <w:pPr>
        <w:pStyle w:val="Dialog"/>
      </w:pPr>
      <w:r w:rsidRPr="001574D0">
        <w:t xml:space="preserve">      Management Menu                                     Edit [XWB </w:t>
      </w:r>
    </w:p>
    <w:p w14:paraId="1BA169A9" w14:textId="77777777" w:rsidR="00515A04" w:rsidRPr="001574D0" w:rsidRDefault="00515A04" w:rsidP="00515A04">
      <w:pPr>
        <w:pStyle w:val="Dialog"/>
      </w:pPr>
      <w:r w:rsidRPr="001574D0">
        <w:t xml:space="preserve">      [XWB MENU]                                          LISTENER EDIT] </w:t>
      </w:r>
    </w:p>
    <w:p w14:paraId="1A5F4BF1" w14:textId="77777777" w:rsidR="00515A04" w:rsidRPr="001574D0" w:rsidRDefault="00515A04" w:rsidP="00515A04">
      <w:pPr>
        <w:pStyle w:val="Dialog"/>
      </w:pPr>
      <w:r w:rsidRPr="001574D0">
        <w:t xml:space="preserve">          |         </w:t>
      </w:r>
    </w:p>
    <w:p w14:paraId="54F12455" w14:textId="77777777" w:rsidR="00515A04" w:rsidRPr="001574D0" w:rsidRDefault="00515A04" w:rsidP="00515A04">
      <w:pPr>
        <w:pStyle w:val="Dialog"/>
      </w:pPr>
      <w:r w:rsidRPr="001574D0">
        <w:t xml:space="preserve">          |---------------------------------------------- Start All RPC </w:t>
      </w:r>
    </w:p>
    <w:p w14:paraId="420BAB2B" w14:textId="77777777" w:rsidR="00515A04" w:rsidRPr="001574D0" w:rsidRDefault="00515A04" w:rsidP="00515A04">
      <w:pPr>
        <w:pStyle w:val="Dialog"/>
      </w:pPr>
      <w:r w:rsidRPr="001574D0">
        <w:t xml:space="preserve">          |                                               Broker Listeners </w:t>
      </w:r>
    </w:p>
    <w:p w14:paraId="54B265BD" w14:textId="77777777" w:rsidR="00515A04" w:rsidRPr="001574D0" w:rsidRDefault="00515A04" w:rsidP="00515A04">
      <w:pPr>
        <w:pStyle w:val="Dialog"/>
      </w:pPr>
      <w:r w:rsidRPr="001574D0">
        <w:lastRenderedPageBreak/>
        <w:t xml:space="preserve">          |                                               [XWB LISTENER </w:t>
      </w:r>
    </w:p>
    <w:p w14:paraId="5AF5EAAF" w14:textId="77777777" w:rsidR="00515A04" w:rsidRPr="001574D0" w:rsidRDefault="00515A04" w:rsidP="00515A04">
      <w:pPr>
        <w:pStyle w:val="Dialog"/>
      </w:pPr>
      <w:r w:rsidRPr="001574D0">
        <w:t xml:space="preserve">          |                                               STARTER] </w:t>
      </w:r>
    </w:p>
    <w:p w14:paraId="2739326A" w14:textId="77777777" w:rsidR="00515A04" w:rsidRPr="001574D0" w:rsidRDefault="00515A04" w:rsidP="00515A04">
      <w:pPr>
        <w:pStyle w:val="Dialog"/>
      </w:pPr>
      <w:r w:rsidRPr="001574D0">
        <w:t xml:space="preserve">          |         </w:t>
      </w:r>
    </w:p>
    <w:p w14:paraId="584FC321" w14:textId="77777777" w:rsidR="00515A04" w:rsidRPr="001574D0" w:rsidRDefault="00515A04" w:rsidP="00515A04">
      <w:pPr>
        <w:pStyle w:val="Dialog"/>
      </w:pPr>
      <w:r w:rsidRPr="001574D0">
        <w:t xml:space="preserve">          |---------------------------------------------- Stop All RPC </w:t>
      </w:r>
    </w:p>
    <w:p w14:paraId="06FDB2CA" w14:textId="77777777" w:rsidR="00515A04" w:rsidRPr="001574D0" w:rsidRDefault="00515A04" w:rsidP="00515A04">
      <w:pPr>
        <w:pStyle w:val="Dialog"/>
      </w:pPr>
      <w:r w:rsidRPr="001574D0">
        <w:t xml:space="preserve">          |                                               Broker Listeners </w:t>
      </w:r>
    </w:p>
    <w:p w14:paraId="4DC0B524" w14:textId="77777777" w:rsidR="00515A04" w:rsidRPr="001574D0" w:rsidRDefault="00515A04" w:rsidP="00515A04">
      <w:pPr>
        <w:pStyle w:val="Dialog"/>
      </w:pPr>
      <w:r w:rsidRPr="001574D0">
        <w:t xml:space="preserve">          |                                               [XWB LISTENER </w:t>
      </w:r>
    </w:p>
    <w:p w14:paraId="74F20409" w14:textId="77777777" w:rsidR="00515A04" w:rsidRPr="001574D0" w:rsidRDefault="00515A04" w:rsidP="00515A04">
      <w:pPr>
        <w:pStyle w:val="Dialog"/>
      </w:pPr>
      <w:r w:rsidRPr="001574D0">
        <w:t xml:space="preserve">          |                                               STOP ALL] </w:t>
      </w:r>
    </w:p>
    <w:p w14:paraId="0391C4EF" w14:textId="77777777" w:rsidR="00515A04" w:rsidRPr="001574D0" w:rsidRDefault="00515A04" w:rsidP="00515A04">
      <w:pPr>
        <w:pStyle w:val="Dialog"/>
      </w:pPr>
      <w:r w:rsidRPr="001574D0">
        <w:t xml:space="preserve">          |         </w:t>
      </w:r>
    </w:p>
    <w:p w14:paraId="0A3CBB73" w14:textId="77777777" w:rsidR="00515A04" w:rsidRPr="001574D0" w:rsidRDefault="00515A04" w:rsidP="00515A04">
      <w:pPr>
        <w:pStyle w:val="Dialog"/>
      </w:pPr>
      <w:r w:rsidRPr="001574D0">
        <w:t xml:space="preserve">          |---------------------------------------------- Clear XWB Log </w:t>
      </w:r>
    </w:p>
    <w:p w14:paraId="56EFEE36" w14:textId="77777777" w:rsidR="00515A04" w:rsidRPr="001574D0" w:rsidRDefault="00515A04" w:rsidP="00515A04">
      <w:pPr>
        <w:pStyle w:val="Dialog"/>
      </w:pPr>
      <w:r w:rsidRPr="001574D0">
        <w:t xml:space="preserve">          |                                               Files [XWB LOG </w:t>
      </w:r>
    </w:p>
    <w:p w14:paraId="4D9279BD" w14:textId="77777777" w:rsidR="00515A04" w:rsidRPr="001574D0" w:rsidRDefault="00515A04" w:rsidP="00515A04">
      <w:pPr>
        <w:pStyle w:val="Dialog"/>
      </w:pPr>
      <w:r w:rsidRPr="001574D0">
        <w:t xml:space="preserve">          |                                               CLEAR] </w:t>
      </w:r>
    </w:p>
    <w:p w14:paraId="075525A0" w14:textId="77777777" w:rsidR="00515A04" w:rsidRPr="001574D0" w:rsidRDefault="00515A04" w:rsidP="00515A04">
      <w:pPr>
        <w:pStyle w:val="Dialog"/>
      </w:pPr>
      <w:r w:rsidRPr="001574D0">
        <w:t xml:space="preserve">          |         </w:t>
      </w:r>
    </w:p>
    <w:p w14:paraId="6891160F" w14:textId="77777777" w:rsidR="00515A04" w:rsidRPr="001574D0" w:rsidRDefault="00515A04" w:rsidP="00515A04">
      <w:pPr>
        <w:pStyle w:val="Dialog"/>
      </w:pPr>
      <w:r w:rsidRPr="001574D0">
        <w:t xml:space="preserve">          |---------------------------------------------- Debug Parameter </w:t>
      </w:r>
    </w:p>
    <w:p w14:paraId="21081A5D" w14:textId="77777777" w:rsidR="00515A04" w:rsidRPr="001574D0" w:rsidRDefault="00515A04" w:rsidP="00515A04">
      <w:pPr>
        <w:pStyle w:val="Dialog"/>
      </w:pPr>
      <w:r w:rsidRPr="001574D0">
        <w:t xml:space="preserve">          |                                               Edit [XWB DEBUG </w:t>
      </w:r>
    </w:p>
    <w:p w14:paraId="4EE81E40" w14:textId="77777777" w:rsidR="00515A04" w:rsidRPr="001574D0" w:rsidRDefault="00515A04" w:rsidP="00515A04">
      <w:pPr>
        <w:pStyle w:val="Dialog"/>
      </w:pPr>
      <w:r w:rsidRPr="001574D0">
        <w:t xml:space="preserve">          |                                               EDIT] </w:t>
      </w:r>
    </w:p>
    <w:p w14:paraId="39DD6D7E" w14:textId="77777777" w:rsidR="00515A04" w:rsidRPr="001574D0" w:rsidRDefault="00515A04" w:rsidP="00515A04">
      <w:pPr>
        <w:pStyle w:val="Dialog"/>
      </w:pPr>
      <w:r w:rsidRPr="001574D0">
        <w:t xml:space="preserve">          |         </w:t>
      </w:r>
    </w:p>
    <w:p w14:paraId="7EBE585B" w14:textId="77777777" w:rsidR="00515A04" w:rsidRPr="001574D0" w:rsidRDefault="00515A04" w:rsidP="00515A04">
      <w:pPr>
        <w:pStyle w:val="Dialog"/>
      </w:pPr>
      <w:r w:rsidRPr="001574D0">
        <w:t xml:space="preserve">          |---------------------------------------------- View XWB Log </w:t>
      </w:r>
    </w:p>
    <w:p w14:paraId="6750963D" w14:textId="77777777" w:rsidR="00515A04" w:rsidRPr="001574D0" w:rsidRDefault="00515A04" w:rsidP="00515A04">
      <w:pPr>
        <w:pStyle w:val="Dialog"/>
      </w:pPr>
      <w:r w:rsidRPr="001574D0">
        <w:t xml:space="preserve">                                                          [XWB LOG VIEW] </w:t>
      </w:r>
    </w:p>
    <w:p w14:paraId="19A093AE" w14:textId="77777777" w:rsidR="00515A04" w:rsidRPr="001574D0" w:rsidRDefault="00515A04" w:rsidP="00515A04">
      <w:pPr>
        <w:pStyle w:val="Dialog"/>
      </w:pPr>
    </w:p>
    <w:p w14:paraId="404E34CE" w14:textId="77777777" w:rsidR="00515A04" w:rsidRPr="001574D0" w:rsidRDefault="00515A04" w:rsidP="00515A04">
      <w:pPr>
        <w:pStyle w:val="Dialog"/>
      </w:pPr>
    </w:p>
    <w:p w14:paraId="134C9E54" w14:textId="77777777" w:rsidR="00515A04" w:rsidRPr="001574D0" w:rsidRDefault="00515A04" w:rsidP="00515A04">
      <w:pPr>
        <w:pStyle w:val="Dialog"/>
      </w:pPr>
      <w:r w:rsidRPr="001574D0">
        <w:t xml:space="preserve">----- User Management -------------------------------FIND Find a user [XU </w:t>
      </w:r>
    </w:p>
    <w:p w14:paraId="7D62A7AC" w14:textId="77777777" w:rsidR="00515A04" w:rsidRPr="001574D0" w:rsidRDefault="00515A04" w:rsidP="00515A04">
      <w:pPr>
        <w:pStyle w:val="Dialog"/>
      </w:pPr>
      <w:r w:rsidRPr="001574D0">
        <w:t xml:space="preserve">      Menu [XUOPTUSER]                                    FINDUSER] </w:t>
      </w:r>
    </w:p>
    <w:p w14:paraId="4CC7634D" w14:textId="77777777" w:rsidR="00515A04" w:rsidRPr="001574D0" w:rsidRDefault="00515A04" w:rsidP="00515A04">
      <w:pPr>
        <w:pStyle w:val="Dialog"/>
      </w:pPr>
      <w:r w:rsidRPr="001574D0">
        <w:t xml:space="preserve">          |         </w:t>
      </w:r>
    </w:p>
    <w:p w14:paraId="18395785" w14:textId="77777777" w:rsidR="00515A04" w:rsidRPr="001574D0" w:rsidRDefault="00515A04" w:rsidP="00515A04">
      <w:pPr>
        <w:pStyle w:val="Dialog"/>
      </w:pPr>
      <w:r w:rsidRPr="001574D0">
        <w:t xml:space="preserve">          |-------------------------------------------PXY Proxy User List </w:t>
      </w:r>
    </w:p>
    <w:p w14:paraId="6ADF34EC" w14:textId="77777777" w:rsidR="00515A04" w:rsidRPr="001574D0" w:rsidRDefault="00515A04" w:rsidP="00515A04">
      <w:pPr>
        <w:pStyle w:val="Dialog"/>
      </w:pPr>
      <w:r w:rsidRPr="001574D0">
        <w:t xml:space="preserve">          |                                               [XUSAP PROXY </w:t>
      </w:r>
    </w:p>
    <w:p w14:paraId="0FFE3700" w14:textId="77777777" w:rsidR="00515A04" w:rsidRPr="001574D0" w:rsidRDefault="00515A04" w:rsidP="00515A04">
      <w:pPr>
        <w:pStyle w:val="Dialog"/>
      </w:pPr>
      <w:r w:rsidRPr="001574D0">
        <w:t xml:space="preserve">          |                                               LIST] </w:t>
      </w:r>
    </w:p>
    <w:p w14:paraId="2690B8D1" w14:textId="77777777" w:rsidR="00515A04" w:rsidRPr="001574D0" w:rsidRDefault="00515A04" w:rsidP="00515A04">
      <w:pPr>
        <w:pStyle w:val="Dialog"/>
      </w:pPr>
      <w:r w:rsidRPr="001574D0">
        <w:t xml:space="preserve">          |         </w:t>
      </w:r>
    </w:p>
    <w:p w14:paraId="190EFE26" w14:textId="77777777" w:rsidR="00515A04" w:rsidRPr="001574D0" w:rsidRDefault="00515A04" w:rsidP="00515A04">
      <w:pPr>
        <w:pStyle w:val="Dialog"/>
      </w:pPr>
      <w:r w:rsidRPr="001574D0">
        <w:t xml:space="preserve">          |---------------------------------------------- List users </w:t>
      </w:r>
    </w:p>
    <w:p w14:paraId="6F38B192" w14:textId="77777777" w:rsidR="00515A04" w:rsidRPr="001574D0" w:rsidRDefault="00515A04" w:rsidP="00515A04">
      <w:pPr>
        <w:pStyle w:val="Dialog"/>
      </w:pPr>
      <w:r w:rsidRPr="001574D0">
        <w:t xml:space="preserve">          |                                               [XUSERLIST] </w:t>
      </w:r>
    </w:p>
    <w:p w14:paraId="6D012FF6" w14:textId="77777777" w:rsidR="00515A04" w:rsidRPr="001574D0" w:rsidRDefault="00515A04" w:rsidP="00515A04">
      <w:pPr>
        <w:pStyle w:val="Dialog"/>
      </w:pPr>
      <w:r w:rsidRPr="001574D0">
        <w:t xml:space="preserve">          |         </w:t>
      </w:r>
    </w:p>
    <w:p w14:paraId="6199EF5E" w14:textId="77777777" w:rsidR="00515A04" w:rsidRPr="001574D0" w:rsidRDefault="00515A04" w:rsidP="00515A04">
      <w:pPr>
        <w:pStyle w:val="Dialog"/>
      </w:pPr>
      <w:r w:rsidRPr="001574D0">
        <w:t xml:space="preserve">          |---------------------------------------------- Print Sign-on </w:t>
      </w:r>
    </w:p>
    <w:p w14:paraId="6980E4DA" w14:textId="77777777" w:rsidR="00515A04" w:rsidRPr="001574D0" w:rsidRDefault="00515A04" w:rsidP="00515A04">
      <w:pPr>
        <w:pStyle w:val="Dialog"/>
      </w:pPr>
      <w:r w:rsidRPr="001574D0">
        <w:t xml:space="preserve">          |                                               Log [XUSC LIST] </w:t>
      </w:r>
    </w:p>
    <w:p w14:paraId="10D87B21" w14:textId="77777777" w:rsidR="00515A04" w:rsidRPr="001574D0" w:rsidRDefault="00515A04" w:rsidP="00515A04">
      <w:pPr>
        <w:pStyle w:val="Dialog"/>
      </w:pPr>
      <w:r w:rsidRPr="001574D0">
        <w:t xml:space="preserve">          |         </w:t>
      </w:r>
    </w:p>
    <w:p w14:paraId="5BF86519" w14:textId="77777777" w:rsidR="00515A04" w:rsidRPr="001574D0" w:rsidRDefault="00515A04" w:rsidP="00515A04">
      <w:pPr>
        <w:pStyle w:val="Dialog"/>
      </w:pPr>
      <w:r w:rsidRPr="001574D0">
        <w:t xml:space="preserve">          |---------------------------------------------- Proxy </w:t>
      </w:r>
    </w:p>
    <w:p w14:paraId="634B4E31" w14:textId="77777777" w:rsidR="00515A04" w:rsidRPr="001574D0" w:rsidRDefault="00515A04" w:rsidP="00515A04">
      <w:pPr>
        <w:pStyle w:val="Dialog"/>
      </w:pPr>
      <w:r w:rsidRPr="001574D0">
        <w:t xml:space="preserve">          |                                               (Connector) </w:t>
      </w:r>
    </w:p>
    <w:p w14:paraId="5B038D09" w14:textId="77777777" w:rsidR="00515A04" w:rsidRPr="001574D0" w:rsidRDefault="00515A04" w:rsidP="00515A04">
      <w:pPr>
        <w:pStyle w:val="Dialog"/>
      </w:pPr>
      <w:r w:rsidRPr="001574D0">
        <w:t xml:space="preserve">          |                                               Detail Report </w:t>
      </w:r>
    </w:p>
    <w:p w14:paraId="324666F1" w14:textId="77777777" w:rsidR="00515A04" w:rsidRPr="001574D0" w:rsidRDefault="00515A04" w:rsidP="00515A04">
      <w:pPr>
        <w:pStyle w:val="Dialog"/>
      </w:pPr>
      <w:r w:rsidRPr="001574D0">
        <w:t xml:space="preserve">          |                                               [XUSAP PROXY </w:t>
      </w:r>
    </w:p>
    <w:p w14:paraId="51E7E8C4" w14:textId="77777777" w:rsidR="00515A04" w:rsidRPr="001574D0" w:rsidRDefault="00515A04" w:rsidP="00515A04">
      <w:pPr>
        <w:pStyle w:val="Dialog"/>
      </w:pPr>
      <w:r w:rsidRPr="001574D0">
        <w:t xml:space="preserve">          |                                               CONN DETAIL ALL] </w:t>
      </w:r>
    </w:p>
    <w:p w14:paraId="48D99067" w14:textId="77777777" w:rsidR="00515A04" w:rsidRPr="001574D0" w:rsidRDefault="00515A04" w:rsidP="00515A04">
      <w:pPr>
        <w:pStyle w:val="Dialog"/>
      </w:pPr>
      <w:r w:rsidRPr="001574D0">
        <w:t xml:space="preserve">          |         </w:t>
      </w:r>
    </w:p>
    <w:p w14:paraId="5D859A28" w14:textId="77777777" w:rsidR="00515A04" w:rsidRPr="001574D0" w:rsidRDefault="00515A04" w:rsidP="00515A04">
      <w:pPr>
        <w:pStyle w:val="Dialog"/>
      </w:pPr>
      <w:r w:rsidRPr="001574D0">
        <w:t xml:space="preserve">          |---------------------------------------------- Proxy </w:t>
      </w:r>
    </w:p>
    <w:p w14:paraId="6977C918" w14:textId="77777777" w:rsidR="00515A04" w:rsidRPr="001574D0" w:rsidRDefault="00515A04" w:rsidP="00515A04">
      <w:pPr>
        <w:pStyle w:val="Dialog"/>
      </w:pPr>
      <w:r w:rsidRPr="001574D0">
        <w:t xml:space="preserve">          |                                               (Connector) </w:t>
      </w:r>
    </w:p>
    <w:p w14:paraId="336A9262" w14:textId="77777777" w:rsidR="00515A04" w:rsidRPr="001574D0" w:rsidRDefault="00515A04" w:rsidP="00515A04">
      <w:pPr>
        <w:pStyle w:val="Dialog"/>
      </w:pPr>
      <w:r w:rsidRPr="001574D0">
        <w:t xml:space="preserve">          |                                               Inquire [XUSAP </w:t>
      </w:r>
    </w:p>
    <w:p w14:paraId="1A7E8C53" w14:textId="77777777" w:rsidR="00515A04" w:rsidRPr="001574D0" w:rsidRDefault="00515A04" w:rsidP="00515A04">
      <w:pPr>
        <w:pStyle w:val="Dialog"/>
      </w:pPr>
      <w:r w:rsidRPr="001574D0">
        <w:t xml:space="preserve">          |                                               PROXY CONN </w:t>
      </w:r>
    </w:p>
    <w:p w14:paraId="03DA1403" w14:textId="77777777" w:rsidR="00515A04" w:rsidRPr="001574D0" w:rsidRDefault="00515A04" w:rsidP="00515A04">
      <w:pPr>
        <w:pStyle w:val="Dialog"/>
      </w:pPr>
      <w:r w:rsidRPr="001574D0">
        <w:t xml:space="preserve">          |                                               DETAIL INQ] </w:t>
      </w:r>
    </w:p>
    <w:p w14:paraId="603E71FB" w14:textId="77777777" w:rsidR="00515A04" w:rsidRPr="001574D0" w:rsidRDefault="00515A04" w:rsidP="00515A04">
      <w:pPr>
        <w:pStyle w:val="Dialog"/>
      </w:pPr>
      <w:r w:rsidRPr="001574D0">
        <w:t xml:space="preserve">          |         </w:t>
      </w:r>
    </w:p>
    <w:p w14:paraId="56A7A18B" w14:textId="77777777" w:rsidR="00515A04" w:rsidRPr="001574D0" w:rsidRDefault="00515A04" w:rsidP="00515A04">
      <w:pPr>
        <w:pStyle w:val="Dialog"/>
      </w:pPr>
      <w:r w:rsidRPr="001574D0">
        <w:t xml:space="preserve">          |---------------------------------------------- Release user </w:t>
      </w:r>
    </w:p>
    <w:p w14:paraId="77ED38E5" w14:textId="77777777" w:rsidR="00515A04" w:rsidRPr="001574D0" w:rsidRDefault="00515A04" w:rsidP="00515A04">
      <w:pPr>
        <w:pStyle w:val="Dialog"/>
      </w:pPr>
      <w:r w:rsidRPr="001574D0">
        <w:t xml:space="preserve">          |                                               [XUSERREL] </w:t>
      </w:r>
    </w:p>
    <w:p w14:paraId="62AC9C81" w14:textId="77777777" w:rsidR="00515A04" w:rsidRPr="001574D0" w:rsidRDefault="00515A04" w:rsidP="00515A04">
      <w:pPr>
        <w:pStyle w:val="Dialog"/>
      </w:pPr>
      <w:r w:rsidRPr="001574D0">
        <w:t xml:space="preserve">          |         </w:t>
      </w:r>
    </w:p>
    <w:p w14:paraId="12FCEFAF" w14:textId="77777777" w:rsidR="00515A04" w:rsidRPr="001574D0" w:rsidRDefault="00515A04" w:rsidP="00515A04">
      <w:pPr>
        <w:pStyle w:val="Dialog"/>
      </w:pPr>
      <w:r w:rsidRPr="001574D0">
        <w:t xml:space="preserve">          |---------------------------------------------- Remote Access </w:t>
      </w:r>
    </w:p>
    <w:p w14:paraId="0C83D8DB" w14:textId="77777777" w:rsidR="00515A04" w:rsidRPr="001574D0" w:rsidRDefault="00515A04" w:rsidP="00515A04">
      <w:pPr>
        <w:pStyle w:val="Dialog"/>
      </w:pPr>
      <w:r w:rsidRPr="001574D0">
        <w:t xml:space="preserve">          |                                               User Sign-on Log </w:t>
      </w:r>
    </w:p>
    <w:p w14:paraId="3922F997" w14:textId="77777777" w:rsidR="00515A04" w:rsidRPr="001574D0" w:rsidRDefault="00515A04" w:rsidP="00515A04">
      <w:pPr>
        <w:pStyle w:val="Dialog"/>
      </w:pPr>
      <w:r w:rsidRPr="001574D0">
        <w:t xml:space="preserve">          |                                               [XUSEC REMOTE </w:t>
      </w:r>
    </w:p>
    <w:p w14:paraId="0DCDD9E5" w14:textId="77777777" w:rsidR="00515A04" w:rsidRPr="001574D0" w:rsidRDefault="00515A04" w:rsidP="00515A04">
      <w:pPr>
        <w:pStyle w:val="Dialog"/>
      </w:pPr>
      <w:r w:rsidRPr="001574D0">
        <w:t xml:space="preserve">          |                                               ACCESS] </w:t>
      </w:r>
    </w:p>
    <w:p w14:paraId="2D2CD6F9" w14:textId="77777777" w:rsidR="00515A04" w:rsidRPr="001574D0" w:rsidRDefault="00515A04" w:rsidP="00515A04">
      <w:pPr>
        <w:pStyle w:val="Dialog"/>
      </w:pPr>
      <w:r w:rsidRPr="001574D0">
        <w:t xml:space="preserve">          |         </w:t>
      </w:r>
    </w:p>
    <w:p w14:paraId="2C3FCB73" w14:textId="77777777" w:rsidR="00515A04" w:rsidRPr="001574D0" w:rsidRDefault="00515A04" w:rsidP="00515A04">
      <w:pPr>
        <w:pStyle w:val="Dialog"/>
      </w:pPr>
      <w:r w:rsidRPr="001574D0">
        <w:t xml:space="preserve">          |---------------------------------------------- User Inquiry </w:t>
      </w:r>
    </w:p>
    <w:p w14:paraId="266CCF13" w14:textId="77777777" w:rsidR="00515A04" w:rsidRPr="001574D0" w:rsidRDefault="00515A04" w:rsidP="00515A04">
      <w:pPr>
        <w:pStyle w:val="Dialog"/>
      </w:pPr>
      <w:r w:rsidRPr="001574D0">
        <w:t xml:space="preserve">          |                                               [XUSERINQ] </w:t>
      </w:r>
    </w:p>
    <w:p w14:paraId="3750CCA4" w14:textId="77777777" w:rsidR="00515A04" w:rsidRPr="001574D0" w:rsidRDefault="00515A04" w:rsidP="00515A04">
      <w:pPr>
        <w:pStyle w:val="Dialog"/>
      </w:pPr>
      <w:r w:rsidRPr="001574D0">
        <w:t xml:space="preserve">          |         </w:t>
      </w:r>
    </w:p>
    <w:p w14:paraId="31C78705" w14:textId="77777777" w:rsidR="00515A04" w:rsidRPr="001574D0" w:rsidRDefault="00515A04" w:rsidP="00515A04">
      <w:pPr>
        <w:pStyle w:val="Dialog"/>
      </w:pPr>
      <w:r w:rsidRPr="001574D0">
        <w:t xml:space="preserve">          |---------------------------------------------- User Status </w:t>
      </w:r>
    </w:p>
    <w:p w14:paraId="4E93A3AE" w14:textId="77777777" w:rsidR="00515A04" w:rsidRPr="001574D0" w:rsidRDefault="00515A04" w:rsidP="00515A04">
      <w:pPr>
        <w:pStyle w:val="Dialog"/>
      </w:pPr>
      <w:r w:rsidRPr="001574D0">
        <w:t xml:space="preserve">          |                                               Report </w:t>
      </w:r>
    </w:p>
    <w:p w14:paraId="10FB3463" w14:textId="77777777" w:rsidR="00515A04" w:rsidRPr="001574D0" w:rsidRDefault="00515A04" w:rsidP="00515A04">
      <w:pPr>
        <w:pStyle w:val="Dialog"/>
      </w:pPr>
      <w:r w:rsidRPr="001574D0">
        <w:t xml:space="preserve">          |                                               [XUUSERSTATUS] </w:t>
      </w:r>
    </w:p>
    <w:p w14:paraId="10157C34" w14:textId="77777777" w:rsidR="00515A04" w:rsidRPr="001574D0" w:rsidRDefault="00515A04" w:rsidP="00515A04">
      <w:pPr>
        <w:pStyle w:val="Dialog"/>
      </w:pPr>
      <w:r w:rsidRPr="001574D0">
        <w:t xml:space="preserve">          |         </w:t>
      </w:r>
    </w:p>
    <w:p w14:paraId="234AA03F" w14:textId="77777777" w:rsidR="00515A04" w:rsidRPr="001574D0" w:rsidRDefault="00515A04" w:rsidP="00515A04">
      <w:pPr>
        <w:pStyle w:val="Dialog"/>
      </w:pPr>
      <w:r w:rsidRPr="001574D0">
        <w:t xml:space="preserve">          |---------------------------------------------- Users with </w:t>
      </w:r>
    </w:p>
    <w:p w14:paraId="00F26410" w14:textId="77777777" w:rsidR="00515A04" w:rsidRPr="001574D0" w:rsidRDefault="00515A04" w:rsidP="00515A04">
      <w:pPr>
        <w:pStyle w:val="Dialog"/>
      </w:pPr>
      <w:r w:rsidRPr="001574D0">
        <w:t xml:space="preserve">                                                          Foreign Visits </w:t>
      </w:r>
    </w:p>
    <w:p w14:paraId="6DF55EC0" w14:textId="77777777" w:rsidR="00515A04" w:rsidRPr="001574D0" w:rsidRDefault="00515A04" w:rsidP="00515A04">
      <w:pPr>
        <w:pStyle w:val="Dialog"/>
      </w:pPr>
      <w:r w:rsidRPr="001574D0">
        <w:t xml:space="preserve">                                                          [XUS VISIT </w:t>
      </w:r>
    </w:p>
    <w:p w14:paraId="0A5028AB" w14:textId="3366AB90" w:rsidR="007844E8" w:rsidRPr="001574D0" w:rsidRDefault="00515A04" w:rsidP="00515A04">
      <w:pPr>
        <w:pStyle w:val="Dialog"/>
      </w:pPr>
      <w:r w:rsidRPr="001574D0">
        <w:lastRenderedPageBreak/>
        <w:t xml:space="preserve">                                                          USERS]</w:t>
      </w:r>
    </w:p>
    <w:p w14:paraId="04D06FC9" w14:textId="77777777" w:rsidR="00515A04" w:rsidRPr="001574D0" w:rsidRDefault="00515A04" w:rsidP="00515A04">
      <w:pPr>
        <w:pStyle w:val="BodyText6"/>
      </w:pPr>
    </w:p>
    <w:p w14:paraId="4034ECAE" w14:textId="77777777" w:rsidR="000E501D" w:rsidRPr="001574D0" w:rsidRDefault="000E501D" w:rsidP="009179A8">
      <w:pPr>
        <w:pStyle w:val="Heading3"/>
        <w:rPr>
          <w:rFonts w:hint="eastAsia"/>
        </w:rPr>
      </w:pPr>
      <w:bookmarkStart w:id="1375" w:name="_Ref354049644"/>
      <w:bookmarkStart w:id="1376" w:name="_Toc151476768"/>
      <w:r w:rsidRPr="001574D0">
        <w:lastRenderedPageBreak/>
        <w:t>XUPROG</w:t>
      </w:r>
      <w:bookmarkEnd w:id="1375"/>
      <w:bookmarkEnd w:id="1376"/>
    </w:p>
    <w:p w14:paraId="4968B0C4" w14:textId="77777777" w:rsidR="000E501D" w:rsidRPr="001574D0" w:rsidRDefault="00751061" w:rsidP="00832885">
      <w:pPr>
        <w:pStyle w:val="BodyText6"/>
        <w:keepNext/>
        <w:keepLines/>
      </w:pPr>
      <w:r w:rsidRPr="001574D0">
        <w:fldChar w:fldCharType="begin"/>
      </w:r>
      <w:r w:rsidRPr="001574D0">
        <w:instrText xml:space="preserve"> XE </w:instrText>
      </w:r>
      <w:r w:rsidR="00150FF6" w:rsidRPr="001574D0">
        <w:instrText>"</w:instrText>
      </w:r>
      <w:r w:rsidRPr="001574D0">
        <w:instrText>Programmer Options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Menus:Programmer Options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Options:Programmer Options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XUPROG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Menus:XUPROG</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Options:XUPROG</w:instrText>
      </w:r>
      <w:r w:rsidR="00150FF6" w:rsidRPr="001574D0">
        <w:instrText>"</w:instrText>
      </w:r>
      <w:r w:rsidRPr="001574D0">
        <w:instrText xml:space="preserve"> </w:instrText>
      </w:r>
      <w:r w:rsidRPr="001574D0">
        <w:fldChar w:fldCharType="end"/>
      </w:r>
    </w:p>
    <w:p w14:paraId="50523C13" w14:textId="274A1D03" w:rsidR="00C940C6" w:rsidRPr="001574D0" w:rsidRDefault="00C940C6" w:rsidP="00C940C6">
      <w:pPr>
        <w:pStyle w:val="Caption"/>
      </w:pPr>
      <w:bookmarkStart w:id="1377" w:name="_Ref355159640"/>
      <w:bookmarkStart w:id="1378" w:name="_Toc151476829"/>
      <w:r w:rsidRPr="001574D0">
        <w:t xml:space="preserve">Figure </w:t>
      </w:r>
      <w:fldSimple w:instr=" SEQ Figure \* ARABIC ">
        <w:r w:rsidR="007624C7">
          <w:rPr>
            <w:noProof/>
          </w:rPr>
          <w:t>11</w:t>
        </w:r>
      </w:fldSimple>
      <w:bookmarkEnd w:id="1377"/>
      <w:r w:rsidR="00DC412E" w:rsidRPr="001574D0">
        <w:t>:</w:t>
      </w:r>
      <w:r w:rsidR="006F496C" w:rsidRPr="001574D0">
        <w:t xml:space="preserve"> XUPROG—Menu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276AE4" w:rsidRPr="001574D0">
        <w:t>ccount</w:t>
      </w:r>
      <w:bookmarkEnd w:id="1378"/>
    </w:p>
    <w:p w14:paraId="7DD77BD1" w14:textId="77777777" w:rsidR="00B15D28" w:rsidRPr="001574D0" w:rsidRDefault="00B15D28" w:rsidP="00B15D28">
      <w:pPr>
        <w:pStyle w:val="Dialog"/>
      </w:pPr>
      <w:r w:rsidRPr="001574D0">
        <w:t>Programmer Options (XUPROG)</w:t>
      </w:r>
    </w:p>
    <w:p w14:paraId="4EB5F5BD" w14:textId="77777777" w:rsidR="00B15D28" w:rsidRPr="001574D0" w:rsidRDefault="00B15D28" w:rsidP="00B15D28">
      <w:pPr>
        <w:pStyle w:val="Dialog"/>
      </w:pPr>
      <w:r w:rsidRPr="001574D0">
        <w:t>**LOCKED: XUPROG**</w:t>
      </w:r>
    </w:p>
    <w:p w14:paraId="35A13465" w14:textId="77777777" w:rsidR="00B15D28" w:rsidRPr="001574D0" w:rsidRDefault="00B15D28" w:rsidP="00B15D28">
      <w:pPr>
        <w:pStyle w:val="Dialog"/>
      </w:pPr>
      <w:r w:rsidRPr="001574D0">
        <w:t>|</w:t>
      </w:r>
    </w:p>
    <w:p w14:paraId="0463CD47" w14:textId="77777777" w:rsidR="00B15D28" w:rsidRPr="001574D0" w:rsidRDefault="00B15D28" w:rsidP="00B15D28">
      <w:pPr>
        <w:pStyle w:val="Dialog"/>
      </w:pPr>
      <w:r w:rsidRPr="001574D0">
        <w:t>|</w:t>
      </w:r>
    </w:p>
    <w:p w14:paraId="03C6D452" w14:textId="77777777" w:rsidR="00B15D28" w:rsidRPr="001574D0" w:rsidRDefault="00B15D28" w:rsidP="00B15D28">
      <w:pPr>
        <w:pStyle w:val="Dialog"/>
      </w:pPr>
      <w:r w:rsidRPr="001574D0">
        <w:t xml:space="preserve">-KIDS Kernel ------------ Edits and ----------------------------- Create a </w:t>
      </w:r>
    </w:p>
    <w:p w14:paraId="7DCBF1C0" w14:textId="77777777" w:rsidR="00B15D28" w:rsidRPr="001574D0" w:rsidRDefault="00B15D28" w:rsidP="00B15D28">
      <w:pPr>
        <w:pStyle w:val="Dialog"/>
      </w:pPr>
      <w:r w:rsidRPr="001574D0">
        <w:t xml:space="preserve">      Installati          Distributi                              Build </w:t>
      </w:r>
    </w:p>
    <w:p w14:paraId="14065A26" w14:textId="77777777" w:rsidR="00B15D28" w:rsidRPr="001574D0" w:rsidRDefault="00B15D28" w:rsidP="00B15D28">
      <w:pPr>
        <w:pStyle w:val="Dialog"/>
      </w:pPr>
      <w:r w:rsidRPr="001574D0">
        <w:t xml:space="preserve">      on &amp;                on [XPD                                 Using </w:t>
      </w:r>
    </w:p>
    <w:p w14:paraId="52BD1FF9" w14:textId="4295BD48" w:rsidR="00B15D28" w:rsidRPr="001574D0" w:rsidRDefault="00B15D28" w:rsidP="00B15D28">
      <w:pPr>
        <w:pStyle w:val="Dialog"/>
      </w:pPr>
      <w:r w:rsidRPr="001574D0">
        <w:t xml:space="preserve">      Distributi                                       Namespace </w:t>
      </w:r>
    </w:p>
    <w:p w14:paraId="3C8067D4" w14:textId="77777777" w:rsidR="00B15D28" w:rsidRPr="001574D0" w:rsidRDefault="00B15D28" w:rsidP="00B15D28">
      <w:pPr>
        <w:pStyle w:val="Dialog"/>
      </w:pPr>
      <w:r w:rsidRPr="001574D0">
        <w:t xml:space="preserve">      on System           ON MENU]                                [XPD BUILD </w:t>
      </w:r>
    </w:p>
    <w:p w14:paraId="251BF7B9" w14:textId="77777777" w:rsidR="00B15D28" w:rsidRPr="001574D0" w:rsidRDefault="00B15D28" w:rsidP="00B15D28">
      <w:pPr>
        <w:pStyle w:val="Dialog"/>
      </w:pPr>
      <w:r w:rsidRPr="001574D0">
        <w:t xml:space="preserve">      [XPD MAIN]              |                                   NAMESPACE] </w:t>
      </w:r>
    </w:p>
    <w:p w14:paraId="3CFB4787" w14:textId="77777777" w:rsidR="00B15D28" w:rsidRPr="001574D0" w:rsidRDefault="00B15D28" w:rsidP="00B15D28">
      <w:pPr>
        <w:pStyle w:val="Dialog"/>
      </w:pPr>
      <w:r w:rsidRPr="001574D0">
        <w:t xml:space="preserve">      **LOCKED:               |</w:t>
      </w:r>
    </w:p>
    <w:p w14:paraId="0EF3DF49" w14:textId="77777777" w:rsidR="00B15D28" w:rsidRPr="001574D0" w:rsidRDefault="00B15D28" w:rsidP="00B15D28">
      <w:pPr>
        <w:pStyle w:val="Dialog"/>
      </w:pPr>
      <w:r w:rsidRPr="001574D0">
        <w:t xml:space="preserve">      XUPROG**                |</w:t>
      </w:r>
    </w:p>
    <w:p w14:paraId="3CC9B3CF" w14:textId="77777777" w:rsidR="00B15D28" w:rsidRPr="001574D0" w:rsidRDefault="00B15D28" w:rsidP="00B15D28">
      <w:pPr>
        <w:pStyle w:val="Dialog"/>
      </w:pPr>
      <w:r w:rsidRPr="001574D0">
        <w:t xml:space="preserve">          |                   |</w:t>
      </w:r>
    </w:p>
    <w:p w14:paraId="2103E032" w14:textId="77777777" w:rsidR="00B15D28" w:rsidRPr="001574D0" w:rsidRDefault="00B15D28" w:rsidP="00B15D28">
      <w:pPr>
        <w:pStyle w:val="Dialog"/>
      </w:pPr>
      <w:r w:rsidRPr="001574D0">
        <w:t xml:space="preserve">          |                   |---------------------------------- Copy Build </w:t>
      </w:r>
    </w:p>
    <w:p w14:paraId="2CBCA965" w14:textId="77777777" w:rsidR="00B15D28" w:rsidRPr="001574D0" w:rsidRDefault="00B15D28" w:rsidP="00B15D28">
      <w:pPr>
        <w:pStyle w:val="Dialog"/>
      </w:pPr>
      <w:r w:rsidRPr="001574D0">
        <w:t xml:space="preserve">          |                   |                                   to Build </w:t>
      </w:r>
    </w:p>
    <w:p w14:paraId="5CBB4941" w14:textId="77777777" w:rsidR="00B15D28" w:rsidRPr="001574D0" w:rsidRDefault="00B15D28" w:rsidP="00B15D28">
      <w:pPr>
        <w:pStyle w:val="Dialog"/>
      </w:pPr>
      <w:r w:rsidRPr="001574D0">
        <w:t xml:space="preserve">          |                   |                                   [XPD COPY </w:t>
      </w:r>
    </w:p>
    <w:p w14:paraId="17F619FC" w14:textId="77777777" w:rsidR="00B15D28" w:rsidRPr="001574D0" w:rsidRDefault="00B15D28" w:rsidP="00B15D28">
      <w:pPr>
        <w:pStyle w:val="Dialog"/>
      </w:pPr>
      <w:r w:rsidRPr="001574D0">
        <w:t xml:space="preserve">          |                   |                                   BUILD] </w:t>
      </w:r>
    </w:p>
    <w:p w14:paraId="574F8414" w14:textId="77777777" w:rsidR="00B15D28" w:rsidRPr="001574D0" w:rsidRDefault="00B15D28" w:rsidP="00B15D28">
      <w:pPr>
        <w:pStyle w:val="Dialog"/>
      </w:pPr>
      <w:r w:rsidRPr="001574D0">
        <w:t xml:space="preserve">          |                   |</w:t>
      </w:r>
    </w:p>
    <w:p w14:paraId="208AE190" w14:textId="77777777" w:rsidR="00B15D28" w:rsidRPr="001574D0" w:rsidRDefault="00B15D28" w:rsidP="00B15D28">
      <w:pPr>
        <w:pStyle w:val="Dialog"/>
      </w:pPr>
      <w:r w:rsidRPr="001574D0">
        <w:t xml:space="preserve">          |                   |---------------------------------- Edit a </w:t>
      </w:r>
    </w:p>
    <w:p w14:paraId="0AFC132E" w14:textId="77777777" w:rsidR="00B15D28" w:rsidRPr="001574D0" w:rsidRDefault="00B15D28" w:rsidP="00B15D28">
      <w:pPr>
        <w:pStyle w:val="Dialog"/>
      </w:pPr>
      <w:r w:rsidRPr="001574D0">
        <w:t xml:space="preserve">          |                   |                                   Build [XPD </w:t>
      </w:r>
    </w:p>
    <w:p w14:paraId="0378723A" w14:textId="77777777" w:rsidR="00B15D28" w:rsidRPr="001574D0" w:rsidRDefault="00B15D28" w:rsidP="00B15D28">
      <w:pPr>
        <w:pStyle w:val="Dialog"/>
      </w:pPr>
      <w:r w:rsidRPr="001574D0">
        <w:t xml:space="preserve">          |                   |                                   EDIT </w:t>
      </w:r>
    </w:p>
    <w:p w14:paraId="3EC2DC7C" w14:textId="77777777" w:rsidR="00B15D28" w:rsidRPr="001574D0" w:rsidRDefault="00B15D28" w:rsidP="00B15D28">
      <w:pPr>
        <w:pStyle w:val="Dialog"/>
      </w:pPr>
      <w:r w:rsidRPr="001574D0">
        <w:t xml:space="preserve">          |                   |                                   BUILD] </w:t>
      </w:r>
    </w:p>
    <w:p w14:paraId="54914A7A" w14:textId="77777777" w:rsidR="00B15D28" w:rsidRPr="001574D0" w:rsidRDefault="00B15D28" w:rsidP="00B15D28">
      <w:pPr>
        <w:pStyle w:val="Dialog"/>
      </w:pPr>
      <w:r w:rsidRPr="001574D0">
        <w:t xml:space="preserve">          |                   |</w:t>
      </w:r>
    </w:p>
    <w:p w14:paraId="64E30475" w14:textId="77777777" w:rsidR="00B15D28" w:rsidRPr="001574D0" w:rsidRDefault="00B15D28" w:rsidP="00B15D28">
      <w:pPr>
        <w:pStyle w:val="Dialog"/>
      </w:pPr>
      <w:r w:rsidRPr="001574D0">
        <w:t xml:space="preserve">          |                   |---------------------------------- Transport </w:t>
      </w:r>
    </w:p>
    <w:p w14:paraId="742EEA0C" w14:textId="77777777" w:rsidR="00B15D28" w:rsidRPr="001574D0" w:rsidRDefault="00B15D28" w:rsidP="00B15D28">
      <w:pPr>
        <w:pStyle w:val="Dialog"/>
      </w:pPr>
      <w:r w:rsidRPr="001574D0">
        <w:t xml:space="preserve">          |                   |                                   a </w:t>
      </w:r>
    </w:p>
    <w:p w14:paraId="46D5BDA1" w14:textId="77777777" w:rsidR="00B15D28" w:rsidRPr="001574D0" w:rsidRDefault="00B15D28" w:rsidP="00B15D28">
      <w:pPr>
        <w:pStyle w:val="Dialog"/>
      </w:pPr>
      <w:r w:rsidRPr="001574D0">
        <w:t xml:space="preserve">          |                   |                                   Distributi</w:t>
      </w:r>
    </w:p>
    <w:p w14:paraId="10D8994A" w14:textId="77777777" w:rsidR="00B15D28" w:rsidRPr="001574D0" w:rsidRDefault="00B15D28" w:rsidP="00B15D28">
      <w:pPr>
        <w:pStyle w:val="Dialog"/>
      </w:pPr>
      <w:r w:rsidRPr="001574D0">
        <w:t xml:space="preserve">          |                   |                                   on [XPD </w:t>
      </w:r>
    </w:p>
    <w:p w14:paraId="607D7084" w14:textId="77777777" w:rsidR="00B15D28" w:rsidRPr="001574D0" w:rsidRDefault="00B15D28" w:rsidP="00B15D28">
      <w:pPr>
        <w:pStyle w:val="Dialog"/>
      </w:pPr>
      <w:r w:rsidRPr="001574D0">
        <w:t xml:space="preserve">          |                   |                                   TRANSPORT </w:t>
      </w:r>
    </w:p>
    <w:p w14:paraId="4752607A" w14:textId="77777777" w:rsidR="00B15D28" w:rsidRPr="001574D0" w:rsidRDefault="00B15D28" w:rsidP="00B15D28">
      <w:pPr>
        <w:pStyle w:val="Dialog"/>
      </w:pPr>
      <w:r w:rsidRPr="001574D0">
        <w:t xml:space="preserve">          |                   |                                   PACKAGE] </w:t>
      </w:r>
    </w:p>
    <w:p w14:paraId="3E4C1112" w14:textId="77777777" w:rsidR="00B15D28" w:rsidRPr="001574D0" w:rsidRDefault="00B15D28" w:rsidP="00B15D28">
      <w:pPr>
        <w:pStyle w:val="Dialog"/>
      </w:pPr>
      <w:r w:rsidRPr="001574D0">
        <w:t xml:space="preserve">          |                   |</w:t>
      </w:r>
    </w:p>
    <w:p w14:paraId="0737B6D6" w14:textId="77777777" w:rsidR="00B15D28" w:rsidRPr="001574D0" w:rsidRDefault="00B15D28" w:rsidP="00B15D28">
      <w:pPr>
        <w:pStyle w:val="Dialog"/>
      </w:pPr>
      <w:r w:rsidRPr="001574D0">
        <w:t xml:space="preserve">          |                   |---------------------------------- Old </w:t>
      </w:r>
    </w:p>
    <w:p w14:paraId="7F6DD44E" w14:textId="77777777" w:rsidR="00B15D28" w:rsidRPr="001574D0" w:rsidRDefault="00B15D28" w:rsidP="00B15D28">
      <w:pPr>
        <w:pStyle w:val="Dialog"/>
      </w:pPr>
      <w:r w:rsidRPr="001574D0">
        <w:t xml:space="preserve">          |                   |                                   Checksum </w:t>
      </w:r>
    </w:p>
    <w:p w14:paraId="3376A6C1" w14:textId="77777777" w:rsidR="00B15D28" w:rsidRPr="001574D0" w:rsidRDefault="00B15D28" w:rsidP="00B15D28">
      <w:pPr>
        <w:pStyle w:val="Dialog"/>
      </w:pPr>
      <w:r w:rsidRPr="001574D0">
        <w:t xml:space="preserve">          |                   |                                   Update </w:t>
      </w:r>
    </w:p>
    <w:p w14:paraId="69E7FBAC" w14:textId="77777777" w:rsidR="00B15D28" w:rsidRPr="001574D0" w:rsidRDefault="00B15D28" w:rsidP="00B15D28">
      <w:pPr>
        <w:pStyle w:val="Dialog"/>
      </w:pPr>
      <w:r w:rsidRPr="001574D0">
        <w:t xml:space="preserve">          |                   |                                   from Build </w:t>
      </w:r>
    </w:p>
    <w:p w14:paraId="03AEF338" w14:textId="77777777" w:rsidR="00B15D28" w:rsidRPr="001574D0" w:rsidRDefault="00B15D28" w:rsidP="00B15D28">
      <w:pPr>
        <w:pStyle w:val="Dialog"/>
      </w:pPr>
      <w:r w:rsidRPr="001574D0">
        <w:t xml:space="preserve">          |                   |                                   [XT-RTN CS </w:t>
      </w:r>
    </w:p>
    <w:p w14:paraId="69B556E0" w14:textId="77777777" w:rsidR="00B15D28" w:rsidRPr="001574D0" w:rsidRDefault="00B15D28" w:rsidP="00B15D28">
      <w:pPr>
        <w:pStyle w:val="Dialog"/>
      </w:pPr>
      <w:r w:rsidRPr="001574D0">
        <w:t xml:space="preserve">          |                   |                                   UPDATE] </w:t>
      </w:r>
    </w:p>
    <w:p w14:paraId="6CD2BDAB" w14:textId="77777777" w:rsidR="00B15D28" w:rsidRPr="001574D0" w:rsidRDefault="00B15D28" w:rsidP="00B15D28">
      <w:pPr>
        <w:pStyle w:val="Dialog"/>
      </w:pPr>
      <w:r w:rsidRPr="001574D0">
        <w:t xml:space="preserve">          |                   |</w:t>
      </w:r>
    </w:p>
    <w:p w14:paraId="6BC33158" w14:textId="77777777" w:rsidR="00B15D28" w:rsidRPr="001574D0" w:rsidRDefault="00B15D28" w:rsidP="00B15D28">
      <w:pPr>
        <w:pStyle w:val="Dialog"/>
      </w:pPr>
      <w:r w:rsidRPr="001574D0">
        <w:t xml:space="preserve">          |                   |---------------------------------- Old </w:t>
      </w:r>
    </w:p>
    <w:p w14:paraId="3A48F049" w14:textId="77777777" w:rsidR="00B15D28" w:rsidRPr="001574D0" w:rsidRDefault="00B15D28" w:rsidP="00B15D28">
      <w:pPr>
        <w:pStyle w:val="Dialog"/>
      </w:pPr>
      <w:r w:rsidRPr="001574D0">
        <w:t xml:space="preserve">          |                   |                                   Checksum </w:t>
      </w:r>
    </w:p>
    <w:p w14:paraId="1B36E8FA" w14:textId="77777777" w:rsidR="00B15D28" w:rsidRPr="001574D0" w:rsidRDefault="00B15D28" w:rsidP="00B15D28">
      <w:pPr>
        <w:pStyle w:val="Dialog"/>
      </w:pPr>
      <w:r w:rsidRPr="001574D0">
        <w:t xml:space="preserve">          |                   |                                   Edit </w:t>
      </w:r>
    </w:p>
    <w:p w14:paraId="24948B19" w14:textId="77777777" w:rsidR="00B15D28" w:rsidRPr="001574D0" w:rsidRDefault="00B15D28" w:rsidP="00B15D28">
      <w:pPr>
        <w:pStyle w:val="Dialog"/>
      </w:pPr>
      <w:r w:rsidRPr="001574D0">
        <w:t xml:space="preserve">          |                   |                                   [XT-RTN CS </w:t>
      </w:r>
    </w:p>
    <w:p w14:paraId="71A91479" w14:textId="77777777" w:rsidR="00B15D28" w:rsidRPr="001574D0" w:rsidRDefault="00B15D28" w:rsidP="00B15D28">
      <w:pPr>
        <w:pStyle w:val="Dialog"/>
      </w:pPr>
      <w:r w:rsidRPr="001574D0">
        <w:t xml:space="preserve">          |                   |                                   EDT] </w:t>
      </w:r>
    </w:p>
    <w:p w14:paraId="7E83505A" w14:textId="77777777" w:rsidR="00B15D28" w:rsidRPr="001574D0" w:rsidRDefault="00B15D28" w:rsidP="00B15D28">
      <w:pPr>
        <w:pStyle w:val="Dialog"/>
      </w:pPr>
      <w:r w:rsidRPr="001574D0">
        <w:t xml:space="preserve">          |                   |</w:t>
      </w:r>
    </w:p>
    <w:p w14:paraId="0EAE8A34" w14:textId="77777777" w:rsidR="00B15D28" w:rsidRPr="001574D0" w:rsidRDefault="00B15D28" w:rsidP="00B15D28">
      <w:pPr>
        <w:pStyle w:val="Dialog"/>
      </w:pPr>
      <w:r w:rsidRPr="001574D0">
        <w:t xml:space="preserve">          |                   |---------------------------------- Routine </w:t>
      </w:r>
    </w:p>
    <w:p w14:paraId="58F8A9F5" w14:textId="77777777" w:rsidR="00B15D28" w:rsidRPr="001574D0" w:rsidRDefault="00B15D28" w:rsidP="00B15D28">
      <w:pPr>
        <w:pStyle w:val="Dialog"/>
      </w:pPr>
      <w:r w:rsidRPr="001574D0">
        <w:t xml:space="preserve">          |                   |                                   Summary </w:t>
      </w:r>
    </w:p>
    <w:p w14:paraId="569CF744" w14:textId="77777777" w:rsidR="00B15D28" w:rsidRPr="001574D0" w:rsidRDefault="00B15D28" w:rsidP="00B15D28">
      <w:pPr>
        <w:pStyle w:val="Dialog"/>
      </w:pPr>
      <w:r w:rsidRPr="001574D0">
        <w:t xml:space="preserve">          |                   |                                   List </w:t>
      </w:r>
    </w:p>
    <w:p w14:paraId="5EC6CEAF" w14:textId="77777777" w:rsidR="00B15D28" w:rsidRPr="001574D0" w:rsidRDefault="00B15D28" w:rsidP="00B15D28">
      <w:pPr>
        <w:pStyle w:val="Dialog"/>
      </w:pPr>
      <w:r w:rsidRPr="001574D0">
        <w:t xml:space="preserve">          |                   |                                   [XT-BLD </w:t>
      </w:r>
    </w:p>
    <w:p w14:paraId="0BF3E765" w14:textId="77777777" w:rsidR="00B15D28" w:rsidRPr="001574D0" w:rsidRDefault="00B15D28" w:rsidP="00B15D28">
      <w:pPr>
        <w:pStyle w:val="Dialog"/>
      </w:pPr>
      <w:r w:rsidRPr="001574D0">
        <w:t xml:space="preserve">          |                   |                                   RTN LIST] </w:t>
      </w:r>
    </w:p>
    <w:p w14:paraId="2700BCAC" w14:textId="77777777" w:rsidR="00B15D28" w:rsidRPr="001574D0" w:rsidRDefault="00B15D28" w:rsidP="00B15D28">
      <w:pPr>
        <w:pStyle w:val="Dialog"/>
      </w:pPr>
      <w:r w:rsidRPr="001574D0">
        <w:t xml:space="preserve">          |                   |</w:t>
      </w:r>
    </w:p>
    <w:p w14:paraId="6252E80D" w14:textId="77777777" w:rsidR="00B15D28" w:rsidRPr="001574D0" w:rsidRDefault="00B15D28" w:rsidP="00B15D28">
      <w:pPr>
        <w:pStyle w:val="Dialog"/>
      </w:pPr>
      <w:r w:rsidRPr="001574D0">
        <w:t xml:space="preserve">          |                   |---------------------------------- Version </w:t>
      </w:r>
    </w:p>
    <w:p w14:paraId="219D2533" w14:textId="77777777" w:rsidR="00B15D28" w:rsidRPr="001574D0" w:rsidRDefault="00B15D28" w:rsidP="00B15D28">
      <w:pPr>
        <w:pStyle w:val="Dialog"/>
      </w:pPr>
      <w:r w:rsidRPr="001574D0">
        <w:t xml:space="preserve">          |                                                       Number </w:t>
      </w:r>
    </w:p>
    <w:p w14:paraId="24A8CD47" w14:textId="77777777" w:rsidR="00B15D28" w:rsidRPr="001574D0" w:rsidRDefault="00B15D28" w:rsidP="00B15D28">
      <w:pPr>
        <w:pStyle w:val="Dialog"/>
      </w:pPr>
      <w:r w:rsidRPr="001574D0">
        <w:t xml:space="preserve">          |                                                       Update </w:t>
      </w:r>
    </w:p>
    <w:p w14:paraId="7AD7D5A9" w14:textId="77777777" w:rsidR="00B15D28" w:rsidRPr="001574D0" w:rsidRDefault="00B15D28" w:rsidP="00B15D28">
      <w:pPr>
        <w:pStyle w:val="Dialog"/>
      </w:pPr>
      <w:r w:rsidRPr="001574D0">
        <w:t xml:space="preserve">          |                                                       [XT-VERSIO</w:t>
      </w:r>
    </w:p>
    <w:p w14:paraId="452CAF6D" w14:textId="77777777" w:rsidR="00B15D28" w:rsidRPr="001574D0" w:rsidRDefault="00B15D28" w:rsidP="00B15D28">
      <w:pPr>
        <w:pStyle w:val="Dialog"/>
      </w:pPr>
      <w:r w:rsidRPr="001574D0">
        <w:t xml:space="preserve">          |                                                       N NUMBER] </w:t>
      </w:r>
    </w:p>
    <w:p w14:paraId="5E52CC53" w14:textId="77777777" w:rsidR="00B15D28" w:rsidRPr="001574D0" w:rsidRDefault="00B15D28" w:rsidP="00B15D28">
      <w:pPr>
        <w:pStyle w:val="Dialog"/>
      </w:pPr>
      <w:r w:rsidRPr="001574D0">
        <w:lastRenderedPageBreak/>
        <w:t xml:space="preserve">          |                                                       **LOCKED: </w:t>
      </w:r>
    </w:p>
    <w:p w14:paraId="2975834A" w14:textId="77777777" w:rsidR="00B15D28" w:rsidRPr="001574D0" w:rsidRDefault="00B15D28" w:rsidP="00B15D28">
      <w:pPr>
        <w:pStyle w:val="Dialog"/>
      </w:pPr>
      <w:r w:rsidRPr="001574D0">
        <w:t xml:space="preserve">          |                                                       XUPROGMODE</w:t>
      </w:r>
    </w:p>
    <w:p w14:paraId="1C3A8062" w14:textId="77777777" w:rsidR="00B15D28" w:rsidRPr="001574D0" w:rsidRDefault="00B15D28" w:rsidP="00B15D28">
      <w:pPr>
        <w:pStyle w:val="Dialog"/>
      </w:pPr>
      <w:r w:rsidRPr="001574D0">
        <w:t xml:space="preserve">          |                                                       ** </w:t>
      </w:r>
    </w:p>
    <w:p w14:paraId="0B5BE28E" w14:textId="77777777" w:rsidR="00B15D28" w:rsidRPr="001574D0" w:rsidRDefault="00B15D28" w:rsidP="00B15D28">
      <w:pPr>
        <w:pStyle w:val="Dialog"/>
      </w:pPr>
      <w:r w:rsidRPr="001574D0">
        <w:t xml:space="preserve">          |   </w:t>
      </w:r>
    </w:p>
    <w:p w14:paraId="5F0F28D7" w14:textId="77777777" w:rsidR="00B15D28" w:rsidRPr="001574D0" w:rsidRDefault="00B15D28" w:rsidP="00B15D28">
      <w:pPr>
        <w:pStyle w:val="Dialog"/>
      </w:pPr>
      <w:r w:rsidRPr="001574D0">
        <w:t xml:space="preserve">          |   </w:t>
      </w:r>
    </w:p>
    <w:p w14:paraId="639EB657" w14:textId="77777777" w:rsidR="00B15D28" w:rsidRPr="001574D0" w:rsidRDefault="00B15D28" w:rsidP="00B15D28">
      <w:pPr>
        <w:pStyle w:val="Dialog"/>
      </w:pPr>
      <w:r w:rsidRPr="001574D0">
        <w:t xml:space="preserve">          |-------------- Utilities ----------------------------- Build File </w:t>
      </w:r>
    </w:p>
    <w:p w14:paraId="5AC61992" w14:textId="77777777" w:rsidR="00B15D28" w:rsidRPr="001574D0" w:rsidRDefault="00B15D28" w:rsidP="00B15D28">
      <w:pPr>
        <w:pStyle w:val="Dialog"/>
      </w:pPr>
      <w:r w:rsidRPr="001574D0">
        <w:t xml:space="preserve">          |               [XPD                                    Print [XPD </w:t>
      </w:r>
    </w:p>
    <w:p w14:paraId="7CCFDA71" w14:textId="77777777" w:rsidR="00B15D28" w:rsidRPr="001574D0" w:rsidRDefault="00B15D28" w:rsidP="00B15D28">
      <w:pPr>
        <w:pStyle w:val="Dialog"/>
      </w:pPr>
      <w:r w:rsidRPr="001574D0">
        <w:t xml:space="preserve">          |               UTILITY]                                PRINT </w:t>
      </w:r>
    </w:p>
    <w:p w14:paraId="4CFC0A2D" w14:textId="77777777" w:rsidR="00B15D28" w:rsidRPr="001574D0" w:rsidRDefault="00B15D28" w:rsidP="00B15D28">
      <w:pPr>
        <w:pStyle w:val="Dialog"/>
      </w:pPr>
      <w:r w:rsidRPr="001574D0">
        <w:t xml:space="preserve">          |                   |                                   BUILD] </w:t>
      </w:r>
    </w:p>
    <w:p w14:paraId="7C1F3430" w14:textId="77777777" w:rsidR="00B15D28" w:rsidRPr="001574D0" w:rsidRDefault="00B15D28" w:rsidP="00B15D28">
      <w:pPr>
        <w:pStyle w:val="Dialog"/>
      </w:pPr>
      <w:r w:rsidRPr="001574D0">
        <w:t xml:space="preserve">          |                   |</w:t>
      </w:r>
    </w:p>
    <w:p w14:paraId="54221F74" w14:textId="77777777" w:rsidR="00B15D28" w:rsidRPr="001574D0" w:rsidRDefault="00B15D28" w:rsidP="00B15D28">
      <w:pPr>
        <w:pStyle w:val="Dialog"/>
      </w:pPr>
      <w:r w:rsidRPr="001574D0">
        <w:t xml:space="preserve">          |                   |---------------------------------- Install </w:t>
      </w:r>
    </w:p>
    <w:p w14:paraId="3C1D9575" w14:textId="77777777" w:rsidR="00B15D28" w:rsidRPr="001574D0" w:rsidRDefault="00B15D28" w:rsidP="00B15D28">
      <w:pPr>
        <w:pStyle w:val="Dialog"/>
      </w:pPr>
      <w:r w:rsidRPr="001574D0">
        <w:t xml:space="preserve">          |                   |                                   File Print </w:t>
      </w:r>
    </w:p>
    <w:p w14:paraId="55FB8E0F" w14:textId="77777777" w:rsidR="00B15D28" w:rsidRPr="001574D0" w:rsidRDefault="00B15D28" w:rsidP="00B15D28">
      <w:pPr>
        <w:pStyle w:val="Dialog"/>
      </w:pPr>
      <w:r w:rsidRPr="001574D0">
        <w:t xml:space="preserve">          |                   |                                   [XPD PRINT </w:t>
      </w:r>
    </w:p>
    <w:p w14:paraId="2E85A626" w14:textId="77777777" w:rsidR="00B15D28" w:rsidRPr="001574D0" w:rsidRDefault="00B15D28" w:rsidP="00B15D28">
      <w:pPr>
        <w:pStyle w:val="Dialog"/>
      </w:pPr>
      <w:r w:rsidRPr="001574D0">
        <w:t xml:space="preserve">          |                   |                                   INSTALL </w:t>
      </w:r>
    </w:p>
    <w:p w14:paraId="5843CB55" w14:textId="77777777" w:rsidR="00B15D28" w:rsidRPr="001574D0" w:rsidRDefault="00B15D28" w:rsidP="00B15D28">
      <w:pPr>
        <w:pStyle w:val="Dialog"/>
      </w:pPr>
      <w:r w:rsidRPr="001574D0">
        <w:t xml:space="preserve">          |                   |                                   FILE] </w:t>
      </w:r>
    </w:p>
    <w:p w14:paraId="3BDC5951" w14:textId="77777777" w:rsidR="00B15D28" w:rsidRPr="001574D0" w:rsidRDefault="00B15D28" w:rsidP="00B15D28">
      <w:pPr>
        <w:pStyle w:val="Dialog"/>
      </w:pPr>
      <w:r w:rsidRPr="001574D0">
        <w:t xml:space="preserve">          |                   |</w:t>
      </w:r>
    </w:p>
    <w:p w14:paraId="0F5B3F50" w14:textId="77777777" w:rsidR="00B15D28" w:rsidRPr="001574D0" w:rsidRDefault="00B15D28" w:rsidP="00B15D28">
      <w:pPr>
        <w:pStyle w:val="Dialog"/>
      </w:pPr>
      <w:r w:rsidRPr="001574D0">
        <w:t xml:space="preserve">          |                   |---------------------------------- Edit </w:t>
      </w:r>
    </w:p>
    <w:p w14:paraId="3A988D18" w14:textId="77777777" w:rsidR="00B15D28" w:rsidRPr="001574D0" w:rsidRDefault="00B15D28" w:rsidP="00B15D28">
      <w:pPr>
        <w:pStyle w:val="Dialog"/>
      </w:pPr>
      <w:r w:rsidRPr="001574D0">
        <w:t xml:space="preserve">          |                   |                                   Install </w:t>
      </w:r>
    </w:p>
    <w:p w14:paraId="0969B1EE" w14:textId="77777777" w:rsidR="00B15D28" w:rsidRPr="001574D0" w:rsidRDefault="00B15D28" w:rsidP="00B15D28">
      <w:pPr>
        <w:pStyle w:val="Dialog"/>
      </w:pPr>
      <w:r w:rsidRPr="001574D0">
        <w:t xml:space="preserve">          |                   |                                   Status </w:t>
      </w:r>
    </w:p>
    <w:p w14:paraId="36DBB3A1" w14:textId="77777777" w:rsidR="00B15D28" w:rsidRPr="001574D0" w:rsidRDefault="00B15D28" w:rsidP="00B15D28">
      <w:pPr>
        <w:pStyle w:val="Dialog"/>
      </w:pPr>
      <w:r w:rsidRPr="001574D0">
        <w:t xml:space="preserve">          |                   |                                   [XPD EDIT </w:t>
      </w:r>
    </w:p>
    <w:p w14:paraId="2586FBDC" w14:textId="77777777" w:rsidR="00B15D28" w:rsidRPr="001574D0" w:rsidRDefault="00B15D28" w:rsidP="00B15D28">
      <w:pPr>
        <w:pStyle w:val="Dialog"/>
      </w:pPr>
      <w:r w:rsidRPr="001574D0">
        <w:t xml:space="preserve">          |                   |                                   INSTALL] </w:t>
      </w:r>
    </w:p>
    <w:p w14:paraId="4678EEA1" w14:textId="77777777" w:rsidR="00B15D28" w:rsidRPr="001574D0" w:rsidRDefault="00B15D28" w:rsidP="00B15D28">
      <w:pPr>
        <w:pStyle w:val="Dialog"/>
      </w:pPr>
      <w:r w:rsidRPr="001574D0">
        <w:t xml:space="preserve">          |                   |</w:t>
      </w:r>
    </w:p>
    <w:p w14:paraId="286769CF" w14:textId="77777777" w:rsidR="00B15D28" w:rsidRPr="001574D0" w:rsidRDefault="00B15D28" w:rsidP="00B15D28">
      <w:pPr>
        <w:pStyle w:val="Dialog"/>
      </w:pPr>
      <w:r w:rsidRPr="001574D0">
        <w:t xml:space="preserve">          |                   |---------------------------------- Convert </w:t>
      </w:r>
    </w:p>
    <w:p w14:paraId="22530371" w14:textId="77777777" w:rsidR="00B15D28" w:rsidRPr="001574D0" w:rsidRDefault="00B15D28" w:rsidP="00B15D28">
      <w:pPr>
        <w:pStyle w:val="Dialog"/>
      </w:pPr>
      <w:r w:rsidRPr="001574D0">
        <w:t xml:space="preserve">          |                   |                                   Loaded </w:t>
      </w:r>
    </w:p>
    <w:p w14:paraId="65B7C656" w14:textId="77777777" w:rsidR="00B15D28" w:rsidRPr="001574D0" w:rsidRDefault="00B15D28" w:rsidP="00B15D28">
      <w:pPr>
        <w:pStyle w:val="Dialog"/>
      </w:pPr>
      <w:r w:rsidRPr="001574D0">
        <w:t xml:space="preserve">          |                   |                                   Package </w:t>
      </w:r>
    </w:p>
    <w:p w14:paraId="5640CB99" w14:textId="77777777" w:rsidR="00B15D28" w:rsidRPr="001574D0" w:rsidRDefault="00B15D28" w:rsidP="00B15D28">
      <w:pPr>
        <w:pStyle w:val="Dialog"/>
      </w:pPr>
      <w:r w:rsidRPr="001574D0">
        <w:t xml:space="preserve">          |                   |                                   for </w:t>
      </w:r>
    </w:p>
    <w:p w14:paraId="0ECF9E2D" w14:textId="77777777" w:rsidR="00B15D28" w:rsidRPr="001574D0" w:rsidRDefault="00B15D28" w:rsidP="00B15D28">
      <w:pPr>
        <w:pStyle w:val="Dialog"/>
      </w:pPr>
      <w:r w:rsidRPr="001574D0">
        <w:t xml:space="preserve">          |                   |                                   Redistribu</w:t>
      </w:r>
    </w:p>
    <w:p w14:paraId="4DF3E5E9" w14:textId="77777777" w:rsidR="00B15D28" w:rsidRPr="001574D0" w:rsidRDefault="00B15D28" w:rsidP="00B15D28">
      <w:pPr>
        <w:pStyle w:val="Dialog"/>
      </w:pPr>
      <w:r w:rsidRPr="001574D0">
        <w:t xml:space="preserve">          |                   |                                   tion [XPD </w:t>
      </w:r>
    </w:p>
    <w:p w14:paraId="20C7F303" w14:textId="77777777" w:rsidR="00B15D28" w:rsidRPr="001574D0" w:rsidRDefault="00B15D28" w:rsidP="00B15D28">
      <w:pPr>
        <w:pStyle w:val="Dialog"/>
      </w:pPr>
      <w:r w:rsidRPr="001574D0">
        <w:t xml:space="preserve">          |                   |                                   CONVERT </w:t>
      </w:r>
    </w:p>
    <w:p w14:paraId="31C28BFD" w14:textId="77777777" w:rsidR="00B15D28" w:rsidRPr="001574D0" w:rsidRDefault="00B15D28" w:rsidP="00B15D28">
      <w:pPr>
        <w:pStyle w:val="Dialog"/>
      </w:pPr>
      <w:r w:rsidRPr="001574D0">
        <w:t xml:space="preserve">          |                   |                                   PACKAGE] </w:t>
      </w:r>
    </w:p>
    <w:p w14:paraId="0F8130D8" w14:textId="77777777" w:rsidR="00B15D28" w:rsidRPr="001574D0" w:rsidRDefault="00B15D28" w:rsidP="00B15D28">
      <w:pPr>
        <w:pStyle w:val="Dialog"/>
      </w:pPr>
      <w:r w:rsidRPr="001574D0">
        <w:t xml:space="preserve">          |                   |</w:t>
      </w:r>
    </w:p>
    <w:p w14:paraId="6A3B9054" w14:textId="77777777" w:rsidR="00B15D28" w:rsidRPr="001574D0" w:rsidRDefault="00B15D28" w:rsidP="00B15D28">
      <w:pPr>
        <w:pStyle w:val="Dialog"/>
      </w:pPr>
      <w:r w:rsidRPr="001574D0">
        <w:t xml:space="preserve">          |                   |---------------------------------- Display </w:t>
      </w:r>
    </w:p>
    <w:p w14:paraId="0A1CD9C2" w14:textId="77777777" w:rsidR="00B15D28" w:rsidRPr="001574D0" w:rsidRDefault="00B15D28" w:rsidP="00B15D28">
      <w:pPr>
        <w:pStyle w:val="Dialog"/>
      </w:pPr>
      <w:r w:rsidRPr="001574D0">
        <w:t xml:space="preserve">          |                   |                                   Patches </w:t>
      </w:r>
    </w:p>
    <w:p w14:paraId="0FDAA8E4" w14:textId="77777777" w:rsidR="00B15D28" w:rsidRPr="001574D0" w:rsidRDefault="00B15D28" w:rsidP="00B15D28">
      <w:pPr>
        <w:pStyle w:val="Dialog"/>
      </w:pPr>
      <w:r w:rsidRPr="001574D0">
        <w:t xml:space="preserve">          |                   |                                   for a </w:t>
      </w:r>
    </w:p>
    <w:p w14:paraId="528DFC42" w14:textId="77777777" w:rsidR="00B15D28" w:rsidRPr="001574D0" w:rsidRDefault="00B15D28" w:rsidP="00B15D28">
      <w:pPr>
        <w:pStyle w:val="Dialog"/>
      </w:pPr>
      <w:r w:rsidRPr="001574D0">
        <w:t xml:space="preserve">          |                   |                                   Package </w:t>
      </w:r>
    </w:p>
    <w:p w14:paraId="2C134A1E" w14:textId="77777777" w:rsidR="00B15D28" w:rsidRPr="001574D0" w:rsidRDefault="00B15D28" w:rsidP="00B15D28">
      <w:pPr>
        <w:pStyle w:val="Dialog"/>
      </w:pPr>
      <w:r w:rsidRPr="001574D0">
        <w:t xml:space="preserve">          |                   |                                   [XPD PRINT </w:t>
      </w:r>
    </w:p>
    <w:p w14:paraId="7B0F2814" w14:textId="77777777" w:rsidR="00B15D28" w:rsidRPr="001574D0" w:rsidRDefault="00B15D28" w:rsidP="00B15D28">
      <w:pPr>
        <w:pStyle w:val="Dialog"/>
      </w:pPr>
      <w:r w:rsidRPr="001574D0">
        <w:t xml:space="preserve">          |                   |                                   PACKAGE </w:t>
      </w:r>
    </w:p>
    <w:p w14:paraId="0F81768A" w14:textId="77777777" w:rsidR="00B15D28" w:rsidRPr="001574D0" w:rsidRDefault="00B15D28" w:rsidP="00B15D28">
      <w:pPr>
        <w:pStyle w:val="Dialog"/>
      </w:pPr>
      <w:r w:rsidRPr="001574D0">
        <w:t xml:space="preserve">          |                   |                                   PATCHES] </w:t>
      </w:r>
    </w:p>
    <w:p w14:paraId="74AD3591" w14:textId="77777777" w:rsidR="00B15D28" w:rsidRPr="001574D0" w:rsidRDefault="00B15D28" w:rsidP="00B15D28">
      <w:pPr>
        <w:pStyle w:val="Dialog"/>
      </w:pPr>
      <w:r w:rsidRPr="001574D0">
        <w:t xml:space="preserve">          |                   |</w:t>
      </w:r>
    </w:p>
    <w:p w14:paraId="33ECE6AD" w14:textId="77777777" w:rsidR="00B15D28" w:rsidRPr="001574D0" w:rsidRDefault="00B15D28" w:rsidP="00B15D28">
      <w:pPr>
        <w:pStyle w:val="Dialog"/>
      </w:pPr>
      <w:r w:rsidRPr="001574D0">
        <w:t xml:space="preserve">          |                   |---------------------------------- Purge </w:t>
      </w:r>
    </w:p>
    <w:p w14:paraId="225A3D03" w14:textId="77777777" w:rsidR="00B15D28" w:rsidRPr="001574D0" w:rsidRDefault="00B15D28" w:rsidP="00B15D28">
      <w:pPr>
        <w:pStyle w:val="Dialog"/>
      </w:pPr>
      <w:r w:rsidRPr="001574D0">
        <w:t xml:space="preserve">          |                   |                                   Build or </w:t>
      </w:r>
    </w:p>
    <w:p w14:paraId="7AE35E79" w14:textId="77777777" w:rsidR="00B15D28" w:rsidRPr="001574D0" w:rsidRDefault="00B15D28" w:rsidP="00B15D28">
      <w:pPr>
        <w:pStyle w:val="Dialog"/>
      </w:pPr>
      <w:r w:rsidRPr="001574D0">
        <w:t xml:space="preserve">          |                   |                                   Install </w:t>
      </w:r>
    </w:p>
    <w:p w14:paraId="7FAC459C" w14:textId="77777777" w:rsidR="00B15D28" w:rsidRPr="001574D0" w:rsidRDefault="00B15D28" w:rsidP="00B15D28">
      <w:pPr>
        <w:pStyle w:val="Dialog"/>
      </w:pPr>
      <w:r w:rsidRPr="001574D0">
        <w:t xml:space="preserve">          |                   |                                   Files [XPD </w:t>
      </w:r>
    </w:p>
    <w:p w14:paraId="0EF7630B" w14:textId="77777777" w:rsidR="00B15D28" w:rsidRPr="001574D0" w:rsidRDefault="00B15D28" w:rsidP="00B15D28">
      <w:pPr>
        <w:pStyle w:val="Dialog"/>
      </w:pPr>
      <w:r w:rsidRPr="001574D0">
        <w:t xml:space="preserve">          |                   |                                   PURGE </w:t>
      </w:r>
    </w:p>
    <w:p w14:paraId="439F49BA" w14:textId="77777777" w:rsidR="00B15D28" w:rsidRPr="001574D0" w:rsidRDefault="00B15D28" w:rsidP="00B15D28">
      <w:pPr>
        <w:pStyle w:val="Dialog"/>
      </w:pPr>
      <w:r w:rsidRPr="001574D0">
        <w:t xml:space="preserve">          |                   |                                   FILE] </w:t>
      </w:r>
    </w:p>
    <w:p w14:paraId="50DC4F44" w14:textId="77777777" w:rsidR="00B15D28" w:rsidRPr="001574D0" w:rsidRDefault="00B15D28" w:rsidP="00B15D28">
      <w:pPr>
        <w:pStyle w:val="Dialog"/>
      </w:pPr>
      <w:r w:rsidRPr="001574D0">
        <w:t xml:space="preserve">          |                   |</w:t>
      </w:r>
    </w:p>
    <w:p w14:paraId="2ED9D6B8" w14:textId="77777777" w:rsidR="00B15D28" w:rsidRPr="001574D0" w:rsidRDefault="00B15D28" w:rsidP="00B15D28">
      <w:pPr>
        <w:pStyle w:val="Dialog"/>
      </w:pPr>
      <w:r w:rsidRPr="001574D0">
        <w:t xml:space="preserve">          |                   |---------------------------------- Rollup </w:t>
      </w:r>
    </w:p>
    <w:p w14:paraId="760F23B6" w14:textId="77777777" w:rsidR="00B15D28" w:rsidRPr="001574D0" w:rsidRDefault="00B15D28" w:rsidP="00B15D28">
      <w:pPr>
        <w:pStyle w:val="Dialog"/>
      </w:pPr>
      <w:r w:rsidRPr="001574D0">
        <w:t xml:space="preserve">          |                   |                                   Patches </w:t>
      </w:r>
    </w:p>
    <w:p w14:paraId="3DD9F946" w14:textId="77777777" w:rsidR="00B15D28" w:rsidRPr="001574D0" w:rsidRDefault="00B15D28" w:rsidP="00B15D28">
      <w:pPr>
        <w:pStyle w:val="Dialog"/>
      </w:pPr>
      <w:r w:rsidRPr="001574D0">
        <w:t xml:space="preserve">          |                   |                                   into a </w:t>
      </w:r>
    </w:p>
    <w:p w14:paraId="6E3CCB84" w14:textId="77777777" w:rsidR="00B15D28" w:rsidRPr="001574D0" w:rsidRDefault="00B15D28" w:rsidP="00B15D28">
      <w:pPr>
        <w:pStyle w:val="Dialog"/>
      </w:pPr>
      <w:r w:rsidRPr="001574D0">
        <w:t xml:space="preserve">          |                   |                                   Build [XPD </w:t>
      </w:r>
    </w:p>
    <w:p w14:paraId="2D588608" w14:textId="77777777" w:rsidR="00B15D28" w:rsidRPr="001574D0" w:rsidRDefault="00B15D28" w:rsidP="00B15D28">
      <w:pPr>
        <w:pStyle w:val="Dialog"/>
      </w:pPr>
      <w:r w:rsidRPr="001574D0">
        <w:t xml:space="preserve">          |                   |                                   ROLLUP </w:t>
      </w:r>
    </w:p>
    <w:p w14:paraId="381ABD25" w14:textId="77777777" w:rsidR="00B15D28" w:rsidRPr="001574D0" w:rsidRDefault="00B15D28" w:rsidP="00B15D28">
      <w:pPr>
        <w:pStyle w:val="Dialog"/>
      </w:pPr>
      <w:r w:rsidRPr="001574D0">
        <w:t xml:space="preserve">          |                   |                                   PATCHES] </w:t>
      </w:r>
    </w:p>
    <w:p w14:paraId="74D6FEEB" w14:textId="77777777" w:rsidR="00B15D28" w:rsidRPr="001574D0" w:rsidRDefault="00B15D28" w:rsidP="00B15D28">
      <w:pPr>
        <w:pStyle w:val="Dialog"/>
      </w:pPr>
      <w:r w:rsidRPr="001574D0">
        <w:t xml:space="preserve">          |                   |</w:t>
      </w:r>
    </w:p>
    <w:p w14:paraId="76FE6C56" w14:textId="77777777" w:rsidR="00B15D28" w:rsidRPr="001574D0" w:rsidRDefault="00B15D28" w:rsidP="00B15D28">
      <w:pPr>
        <w:pStyle w:val="Dialog"/>
      </w:pPr>
      <w:r w:rsidRPr="001574D0">
        <w:t xml:space="preserve">          |                   |---------------------------------- Update </w:t>
      </w:r>
    </w:p>
    <w:p w14:paraId="198F1FE6" w14:textId="77777777" w:rsidR="00B15D28" w:rsidRPr="001574D0" w:rsidRDefault="00B15D28" w:rsidP="00B15D28">
      <w:pPr>
        <w:pStyle w:val="Dialog"/>
      </w:pPr>
      <w:r w:rsidRPr="001574D0">
        <w:t xml:space="preserve">          |                   |                                   Routine </w:t>
      </w:r>
    </w:p>
    <w:p w14:paraId="22C76963" w14:textId="77777777" w:rsidR="00B15D28" w:rsidRPr="001574D0" w:rsidRDefault="00B15D28" w:rsidP="00B15D28">
      <w:pPr>
        <w:pStyle w:val="Dialog"/>
      </w:pPr>
      <w:r w:rsidRPr="001574D0">
        <w:t xml:space="preserve">          |                   |                                   File [XPD </w:t>
      </w:r>
    </w:p>
    <w:p w14:paraId="5722C298" w14:textId="77777777" w:rsidR="00B15D28" w:rsidRPr="001574D0" w:rsidRDefault="00B15D28" w:rsidP="00B15D28">
      <w:pPr>
        <w:pStyle w:val="Dialog"/>
      </w:pPr>
      <w:r w:rsidRPr="001574D0">
        <w:t xml:space="preserve">          |                   |                                   ROUTINE </w:t>
      </w:r>
    </w:p>
    <w:p w14:paraId="6B9033EE" w14:textId="77777777" w:rsidR="00B15D28" w:rsidRPr="001574D0" w:rsidRDefault="00B15D28" w:rsidP="00B15D28">
      <w:pPr>
        <w:pStyle w:val="Dialog"/>
      </w:pPr>
      <w:r w:rsidRPr="001574D0">
        <w:t xml:space="preserve">          |                   |                                   UPDATE] </w:t>
      </w:r>
    </w:p>
    <w:p w14:paraId="16253530" w14:textId="77777777" w:rsidR="00B15D28" w:rsidRPr="001574D0" w:rsidRDefault="00B15D28" w:rsidP="00B15D28">
      <w:pPr>
        <w:pStyle w:val="Dialog"/>
      </w:pPr>
      <w:r w:rsidRPr="001574D0">
        <w:t xml:space="preserve">          |                   |</w:t>
      </w:r>
    </w:p>
    <w:p w14:paraId="2C763281" w14:textId="77777777" w:rsidR="00B15D28" w:rsidRPr="001574D0" w:rsidRDefault="00B15D28" w:rsidP="00B15D28">
      <w:pPr>
        <w:pStyle w:val="Dialog"/>
      </w:pPr>
      <w:r w:rsidRPr="001574D0">
        <w:t xml:space="preserve">          |                   |---------------------------------- Verify a </w:t>
      </w:r>
    </w:p>
    <w:p w14:paraId="4D7C3DF4" w14:textId="77777777" w:rsidR="00B15D28" w:rsidRPr="001574D0" w:rsidRDefault="00B15D28" w:rsidP="00B15D28">
      <w:pPr>
        <w:pStyle w:val="Dialog"/>
      </w:pPr>
      <w:r w:rsidRPr="001574D0">
        <w:t xml:space="preserve">          |                   |                                   Build [XPD </w:t>
      </w:r>
    </w:p>
    <w:p w14:paraId="3261913C" w14:textId="77777777" w:rsidR="00B15D28" w:rsidRPr="001574D0" w:rsidRDefault="00B15D28" w:rsidP="00B15D28">
      <w:pPr>
        <w:pStyle w:val="Dialog"/>
      </w:pPr>
      <w:r w:rsidRPr="001574D0">
        <w:t xml:space="preserve">          |                   |                                   VERIFY </w:t>
      </w:r>
    </w:p>
    <w:p w14:paraId="640D6B3C" w14:textId="77777777" w:rsidR="00B15D28" w:rsidRPr="001574D0" w:rsidRDefault="00B15D28" w:rsidP="00B15D28">
      <w:pPr>
        <w:pStyle w:val="Dialog"/>
      </w:pPr>
      <w:r w:rsidRPr="001574D0">
        <w:t xml:space="preserve">          |                   |                                   BUILD] </w:t>
      </w:r>
    </w:p>
    <w:p w14:paraId="71D7BEBA" w14:textId="77777777" w:rsidR="00B15D28" w:rsidRPr="001574D0" w:rsidRDefault="00B15D28" w:rsidP="00B15D28">
      <w:pPr>
        <w:pStyle w:val="Dialog"/>
      </w:pPr>
      <w:r w:rsidRPr="001574D0">
        <w:lastRenderedPageBreak/>
        <w:t xml:space="preserve">          |                   |</w:t>
      </w:r>
    </w:p>
    <w:p w14:paraId="7CBCCEEB" w14:textId="77777777" w:rsidR="00B15D28" w:rsidRPr="001574D0" w:rsidRDefault="00B15D28" w:rsidP="00B15D28">
      <w:pPr>
        <w:pStyle w:val="Dialog"/>
      </w:pPr>
      <w:r w:rsidRPr="001574D0">
        <w:t xml:space="preserve">          |                   |---------------------------------- Verify </w:t>
      </w:r>
    </w:p>
    <w:p w14:paraId="725AF631" w14:textId="77777777" w:rsidR="00B15D28" w:rsidRPr="001574D0" w:rsidRDefault="00B15D28" w:rsidP="00B15D28">
      <w:pPr>
        <w:pStyle w:val="Dialog"/>
      </w:pPr>
      <w:r w:rsidRPr="001574D0">
        <w:t xml:space="preserve">          |                                                       Package </w:t>
      </w:r>
    </w:p>
    <w:p w14:paraId="26A3BA80" w14:textId="77777777" w:rsidR="00B15D28" w:rsidRPr="001574D0" w:rsidRDefault="00B15D28" w:rsidP="00B15D28">
      <w:pPr>
        <w:pStyle w:val="Dialog"/>
      </w:pPr>
      <w:r w:rsidRPr="001574D0">
        <w:t xml:space="preserve">          |                                                       Integrity </w:t>
      </w:r>
    </w:p>
    <w:p w14:paraId="72368E59" w14:textId="77777777" w:rsidR="00B15D28" w:rsidRPr="001574D0" w:rsidRDefault="00B15D28" w:rsidP="00B15D28">
      <w:pPr>
        <w:pStyle w:val="Dialog"/>
      </w:pPr>
      <w:r w:rsidRPr="001574D0">
        <w:t xml:space="preserve">          |                                                       [XPD </w:t>
      </w:r>
    </w:p>
    <w:p w14:paraId="31FFE1F8" w14:textId="77777777" w:rsidR="00B15D28" w:rsidRPr="001574D0" w:rsidRDefault="00B15D28" w:rsidP="00B15D28">
      <w:pPr>
        <w:pStyle w:val="Dialog"/>
      </w:pPr>
      <w:r w:rsidRPr="001574D0">
        <w:t xml:space="preserve">          |                                                       VERIFY </w:t>
      </w:r>
    </w:p>
    <w:p w14:paraId="408CC7D4" w14:textId="77777777" w:rsidR="00B15D28" w:rsidRPr="001574D0" w:rsidRDefault="00B15D28" w:rsidP="00B15D28">
      <w:pPr>
        <w:pStyle w:val="Dialog"/>
      </w:pPr>
      <w:r w:rsidRPr="001574D0">
        <w:t xml:space="preserve">          |                                                       INTEGRITY] </w:t>
      </w:r>
    </w:p>
    <w:p w14:paraId="73DAD698" w14:textId="77777777" w:rsidR="00B15D28" w:rsidRPr="001574D0" w:rsidRDefault="00B15D28" w:rsidP="00B15D28">
      <w:pPr>
        <w:pStyle w:val="Dialog"/>
      </w:pPr>
      <w:r w:rsidRPr="001574D0">
        <w:t xml:space="preserve">          |   </w:t>
      </w:r>
    </w:p>
    <w:p w14:paraId="2D678978" w14:textId="77777777" w:rsidR="00B15D28" w:rsidRPr="001574D0" w:rsidRDefault="00B15D28" w:rsidP="00B15D28">
      <w:pPr>
        <w:pStyle w:val="Dialog"/>
      </w:pPr>
      <w:r w:rsidRPr="001574D0">
        <w:t xml:space="preserve">          |   </w:t>
      </w:r>
    </w:p>
    <w:p w14:paraId="78118AFF" w14:textId="77777777" w:rsidR="00B15D28" w:rsidRPr="001574D0" w:rsidRDefault="00B15D28" w:rsidP="00B15D28">
      <w:pPr>
        <w:pStyle w:val="Dialog"/>
      </w:pPr>
      <w:r w:rsidRPr="001574D0">
        <w:t xml:space="preserve">          |-------------- Installati----------------------------1 Load a </w:t>
      </w:r>
    </w:p>
    <w:p w14:paraId="540E40A3" w14:textId="77777777" w:rsidR="00B15D28" w:rsidRPr="001574D0" w:rsidRDefault="00B15D28" w:rsidP="00B15D28">
      <w:pPr>
        <w:pStyle w:val="Dialog"/>
      </w:pPr>
      <w:r w:rsidRPr="001574D0">
        <w:t xml:space="preserve">          |               on [XPD                                 Distributi</w:t>
      </w:r>
    </w:p>
    <w:p w14:paraId="41D28B8D" w14:textId="77777777" w:rsidR="00B15D28" w:rsidRPr="001574D0" w:rsidRDefault="00B15D28" w:rsidP="00B15D28">
      <w:pPr>
        <w:pStyle w:val="Dialog"/>
      </w:pPr>
      <w:r w:rsidRPr="001574D0">
        <w:t xml:space="preserve">          |               INSTALLATI                              on [XPD </w:t>
      </w:r>
    </w:p>
    <w:p w14:paraId="45406E00" w14:textId="77777777" w:rsidR="00B15D28" w:rsidRPr="001574D0" w:rsidRDefault="00B15D28" w:rsidP="00B15D28">
      <w:pPr>
        <w:pStyle w:val="Dialog"/>
      </w:pPr>
      <w:r w:rsidRPr="001574D0">
        <w:t xml:space="preserve">          |               ON MENU]                                LOAD </w:t>
      </w:r>
    </w:p>
    <w:p w14:paraId="53C8BE4E" w14:textId="77777777" w:rsidR="00B15D28" w:rsidRPr="001574D0" w:rsidRDefault="00B15D28" w:rsidP="00B15D28">
      <w:pPr>
        <w:pStyle w:val="Dialog"/>
      </w:pPr>
      <w:r w:rsidRPr="001574D0">
        <w:t xml:space="preserve">          |               **LOCKED:                               DISTRIBUTI</w:t>
      </w:r>
    </w:p>
    <w:p w14:paraId="57399B0A" w14:textId="77777777" w:rsidR="00B15D28" w:rsidRPr="001574D0" w:rsidRDefault="00B15D28" w:rsidP="00B15D28">
      <w:pPr>
        <w:pStyle w:val="Dialog"/>
      </w:pPr>
      <w:r w:rsidRPr="001574D0">
        <w:t xml:space="preserve">          |               XUPROGMODE                              ON] </w:t>
      </w:r>
    </w:p>
    <w:p w14:paraId="57FDAD44" w14:textId="77777777" w:rsidR="00B15D28" w:rsidRPr="001574D0" w:rsidRDefault="00B15D28" w:rsidP="00B15D28">
      <w:pPr>
        <w:pStyle w:val="Dialog"/>
      </w:pPr>
      <w:r w:rsidRPr="001574D0">
        <w:t xml:space="preserve">          |               ** </w:t>
      </w:r>
    </w:p>
    <w:p w14:paraId="39ECF35A" w14:textId="77777777" w:rsidR="00B15D28" w:rsidRPr="001574D0" w:rsidRDefault="00B15D28" w:rsidP="00B15D28">
      <w:pPr>
        <w:pStyle w:val="Dialog"/>
      </w:pPr>
      <w:r w:rsidRPr="001574D0">
        <w:t xml:space="preserve">          |                   |</w:t>
      </w:r>
    </w:p>
    <w:p w14:paraId="5240A1E1" w14:textId="77777777" w:rsidR="00B15D28" w:rsidRPr="001574D0" w:rsidRDefault="00B15D28" w:rsidP="00B15D28">
      <w:pPr>
        <w:pStyle w:val="Dialog"/>
      </w:pPr>
      <w:r w:rsidRPr="001574D0">
        <w:t xml:space="preserve">          |                   |---------------------------------2 Verify </w:t>
      </w:r>
    </w:p>
    <w:p w14:paraId="148F1AF2" w14:textId="77777777" w:rsidR="00B15D28" w:rsidRPr="001574D0" w:rsidRDefault="00B15D28" w:rsidP="00B15D28">
      <w:pPr>
        <w:pStyle w:val="Dialog"/>
      </w:pPr>
      <w:r w:rsidRPr="001574D0">
        <w:t xml:space="preserve">          |                   |                                   Checksums </w:t>
      </w:r>
    </w:p>
    <w:p w14:paraId="51096019" w14:textId="77777777" w:rsidR="00B15D28" w:rsidRPr="001574D0" w:rsidRDefault="00B15D28" w:rsidP="00B15D28">
      <w:pPr>
        <w:pStyle w:val="Dialog"/>
      </w:pPr>
      <w:r w:rsidRPr="001574D0">
        <w:t xml:space="preserve">          |                   |                                   in </w:t>
      </w:r>
    </w:p>
    <w:p w14:paraId="6FB88309" w14:textId="77777777" w:rsidR="00B15D28" w:rsidRPr="001574D0" w:rsidRDefault="00B15D28" w:rsidP="00B15D28">
      <w:pPr>
        <w:pStyle w:val="Dialog"/>
      </w:pPr>
      <w:r w:rsidRPr="001574D0">
        <w:t xml:space="preserve">          |                   |                                   Transport </w:t>
      </w:r>
    </w:p>
    <w:p w14:paraId="1487D5F3" w14:textId="77777777" w:rsidR="00B15D28" w:rsidRPr="001574D0" w:rsidRDefault="00B15D28" w:rsidP="00B15D28">
      <w:pPr>
        <w:pStyle w:val="Dialog"/>
      </w:pPr>
      <w:r w:rsidRPr="001574D0">
        <w:t xml:space="preserve">          |                   |                                   Global </w:t>
      </w:r>
    </w:p>
    <w:p w14:paraId="3A27917C" w14:textId="77777777" w:rsidR="00B15D28" w:rsidRPr="001574D0" w:rsidRDefault="00B15D28" w:rsidP="00B15D28">
      <w:pPr>
        <w:pStyle w:val="Dialog"/>
      </w:pPr>
      <w:r w:rsidRPr="001574D0">
        <w:t xml:space="preserve">          |                   |                                   [XPD PRINT </w:t>
      </w:r>
    </w:p>
    <w:p w14:paraId="1B052375" w14:textId="77777777" w:rsidR="00B15D28" w:rsidRPr="001574D0" w:rsidRDefault="00B15D28" w:rsidP="00B15D28">
      <w:pPr>
        <w:pStyle w:val="Dialog"/>
      </w:pPr>
      <w:r w:rsidRPr="001574D0">
        <w:t xml:space="preserve">          |                   |                                   CHECKSUM] </w:t>
      </w:r>
    </w:p>
    <w:p w14:paraId="2F2DF813" w14:textId="77777777" w:rsidR="00B15D28" w:rsidRPr="001574D0" w:rsidRDefault="00B15D28" w:rsidP="00B15D28">
      <w:pPr>
        <w:pStyle w:val="Dialog"/>
      </w:pPr>
      <w:r w:rsidRPr="001574D0">
        <w:t xml:space="preserve">          |                   |</w:t>
      </w:r>
    </w:p>
    <w:p w14:paraId="1192D010" w14:textId="77777777" w:rsidR="00B15D28" w:rsidRPr="001574D0" w:rsidRDefault="00B15D28" w:rsidP="00B15D28">
      <w:pPr>
        <w:pStyle w:val="Dialog"/>
      </w:pPr>
      <w:r w:rsidRPr="001574D0">
        <w:t xml:space="preserve">          |                   |---------------------------------3 Print </w:t>
      </w:r>
    </w:p>
    <w:p w14:paraId="4844C383" w14:textId="77777777" w:rsidR="00B15D28" w:rsidRPr="001574D0" w:rsidRDefault="00B15D28" w:rsidP="00B15D28">
      <w:pPr>
        <w:pStyle w:val="Dialog"/>
      </w:pPr>
      <w:r w:rsidRPr="001574D0">
        <w:t xml:space="preserve">          |                   |                                   Transport </w:t>
      </w:r>
    </w:p>
    <w:p w14:paraId="110D604B" w14:textId="77777777" w:rsidR="00B15D28" w:rsidRPr="001574D0" w:rsidRDefault="00B15D28" w:rsidP="00B15D28">
      <w:pPr>
        <w:pStyle w:val="Dialog"/>
      </w:pPr>
      <w:r w:rsidRPr="001574D0">
        <w:t xml:space="preserve">          |                   |                                   Global </w:t>
      </w:r>
    </w:p>
    <w:p w14:paraId="4933DFB5" w14:textId="77777777" w:rsidR="00B15D28" w:rsidRPr="001574D0" w:rsidRDefault="00B15D28" w:rsidP="00B15D28">
      <w:pPr>
        <w:pStyle w:val="Dialog"/>
      </w:pPr>
      <w:r w:rsidRPr="001574D0">
        <w:t xml:space="preserve">          |                   |                                   [XPD PRINT </w:t>
      </w:r>
    </w:p>
    <w:p w14:paraId="661A0103" w14:textId="77777777" w:rsidR="00B15D28" w:rsidRPr="001574D0" w:rsidRDefault="00B15D28" w:rsidP="00B15D28">
      <w:pPr>
        <w:pStyle w:val="Dialog"/>
      </w:pPr>
      <w:r w:rsidRPr="001574D0">
        <w:t xml:space="preserve">          |                   |                                   INSTALL] </w:t>
      </w:r>
    </w:p>
    <w:p w14:paraId="0EA5BD44" w14:textId="77777777" w:rsidR="00B15D28" w:rsidRPr="001574D0" w:rsidRDefault="00B15D28" w:rsidP="00B15D28">
      <w:pPr>
        <w:pStyle w:val="Dialog"/>
      </w:pPr>
      <w:r w:rsidRPr="001574D0">
        <w:t xml:space="preserve">          |                   |</w:t>
      </w:r>
    </w:p>
    <w:p w14:paraId="075A7FC5" w14:textId="77777777" w:rsidR="00B15D28" w:rsidRPr="001574D0" w:rsidRDefault="00B15D28" w:rsidP="00B15D28">
      <w:pPr>
        <w:pStyle w:val="Dialog"/>
      </w:pPr>
      <w:r w:rsidRPr="001574D0">
        <w:t xml:space="preserve">          |                   |---------------------------------4 Compare </w:t>
      </w:r>
    </w:p>
    <w:p w14:paraId="35E46688" w14:textId="77777777" w:rsidR="00B15D28" w:rsidRPr="001574D0" w:rsidRDefault="00B15D28" w:rsidP="00B15D28">
      <w:pPr>
        <w:pStyle w:val="Dialog"/>
      </w:pPr>
      <w:r w:rsidRPr="001574D0">
        <w:t xml:space="preserve">          |                   |                                   Transport </w:t>
      </w:r>
    </w:p>
    <w:p w14:paraId="163E5191" w14:textId="77777777" w:rsidR="00B15D28" w:rsidRPr="001574D0" w:rsidRDefault="00B15D28" w:rsidP="00B15D28">
      <w:pPr>
        <w:pStyle w:val="Dialog"/>
      </w:pPr>
      <w:r w:rsidRPr="001574D0">
        <w:t xml:space="preserve">          |                   |                                   Global to </w:t>
      </w:r>
    </w:p>
    <w:p w14:paraId="6FCBD933" w14:textId="77777777" w:rsidR="00B15D28" w:rsidRPr="001574D0" w:rsidRDefault="00B15D28" w:rsidP="00B15D28">
      <w:pPr>
        <w:pStyle w:val="Dialog"/>
      </w:pPr>
      <w:r w:rsidRPr="001574D0">
        <w:t xml:space="preserve">          |                   |                                   Current </w:t>
      </w:r>
    </w:p>
    <w:p w14:paraId="7A587C33" w14:textId="77777777" w:rsidR="00B15D28" w:rsidRPr="001574D0" w:rsidRDefault="00B15D28" w:rsidP="00B15D28">
      <w:pPr>
        <w:pStyle w:val="Dialog"/>
      </w:pPr>
      <w:r w:rsidRPr="001574D0">
        <w:t xml:space="preserve">          |                   |                                   System </w:t>
      </w:r>
    </w:p>
    <w:p w14:paraId="2FA1A857" w14:textId="77777777" w:rsidR="00B15D28" w:rsidRPr="001574D0" w:rsidRDefault="00B15D28" w:rsidP="00B15D28">
      <w:pPr>
        <w:pStyle w:val="Dialog"/>
      </w:pPr>
      <w:r w:rsidRPr="001574D0">
        <w:t xml:space="preserve">          |                   |                                   [XPD </w:t>
      </w:r>
    </w:p>
    <w:p w14:paraId="67C3D62A" w14:textId="77777777" w:rsidR="00B15D28" w:rsidRPr="001574D0" w:rsidRDefault="00B15D28" w:rsidP="00B15D28">
      <w:pPr>
        <w:pStyle w:val="Dialog"/>
      </w:pPr>
      <w:r w:rsidRPr="001574D0">
        <w:t xml:space="preserve">          |                   |                                   COMPARE TO </w:t>
      </w:r>
    </w:p>
    <w:p w14:paraId="5EFBEAD0" w14:textId="77777777" w:rsidR="00B15D28" w:rsidRPr="001574D0" w:rsidRDefault="00B15D28" w:rsidP="00B15D28">
      <w:pPr>
        <w:pStyle w:val="Dialog"/>
      </w:pPr>
      <w:r w:rsidRPr="001574D0">
        <w:t xml:space="preserve">          |                   |                                   SYSTEM] </w:t>
      </w:r>
    </w:p>
    <w:p w14:paraId="016C1A70" w14:textId="77777777" w:rsidR="00B15D28" w:rsidRPr="001574D0" w:rsidRDefault="00B15D28" w:rsidP="00B15D28">
      <w:pPr>
        <w:pStyle w:val="Dialog"/>
      </w:pPr>
      <w:r w:rsidRPr="001574D0">
        <w:t xml:space="preserve">          |                   |</w:t>
      </w:r>
    </w:p>
    <w:p w14:paraId="2B3EEB3E" w14:textId="77777777" w:rsidR="00B15D28" w:rsidRPr="001574D0" w:rsidRDefault="00B15D28" w:rsidP="00B15D28">
      <w:pPr>
        <w:pStyle w:val="Dialog"/>
      </w:pPr>
      <w:r w:rsidRPr="001574D0">
        <w:t xml:space="preserve">          |                   |---------------------------------5 Backup a </w:t>
      </w:r>
    </w:p>
    <w:p w14:paraId="27D377FA" w14:textId="77777777" w:rsidR="00B15D28" w:rsidRPr="001574D0" w:rsidRDefault="00B15D28" w:rsidP="00B15D28">
      <w:pPr>
        <w:pStyle w:val="Dialog"/>
      </w:pPr>
      <w:r w:rsidRPr="001574D0">
        <w:t xml:space="preserve">          |                   |                                   Transport </w:t>
      </w:r>
    </w:p>
    <w:p w14:paraId="76AE779D" w14:textId="77777777" w:rsidR="00B15D28" w:rsidRPr="001574D0" w:rsidRDefault="00B15D28" w:rsidP="00B15D28">
      <w:pPr>
        <w:pStyle w:val="Dialog"/>
      </w:pPr>
      <w:r w:rsidRPr="001574D0">
        <w:t xml:space="preserve">          |                   |                                   Global </w:t>
      </w:r>
    </w:p>
    <w:p w14:paraId="1E2FB6AA" w14:textId="77777777" w:rsidR="00B15D28" w:rsidRPr="001574D0" w:rsidRDefault="00B15D28" w:rsidP="00B15D28">
      <w:pPr>
        <w:pStyle w:val="Dialog"/>
      </w:pPr>
      <w:r w:rsidRPr="001574D0">
        <w:t xml:space="preserve">          |                   |                                   [XPD </w:t>
      </w:r>
    </w:p>
    <w:p w14:paraId="277F53ED" w14:textId="77777777" w:rsidR="00B15D28" w:rsidRPr="001574D0" w:rsidRDefault="00B15D28" w:rsidP="00B15D28">
      <w:pPr>
        <w:pStyle w:val="Dialog"/>
      </w:pPr>
      <w:r w:rsidRPr="001574D0">
        <w:t xml:space="preserve">          |                   |                                   BACKUP] </w:t>
      </w:r>
    </w:p>
    <w:p w14:paraId="5AC37F77" w14:textId="77777777" w:rsidR="00B15D28" w:rsidRPr="001574D0" w:rsidRDefault="00B15D28" w:rsidP="00B15D28">
      <w:pPr>
        <w:pStyle w:val="Dialog"/>
      </w:pPr>
      <w:r w:rsidRPr="001574D0">
        <w:t xml:space="preserve">          |                   |</w:t>
      </w:r>
    </w:p>
    <w:p w14:paraId="18FDE64E" w14:textId="77777777" w:rsidR="00B15D28" w:rsidRPr="001574D0" w:rsidRDefault="00B15D28" w:rsidP="00B15D28">
      <w:pPr>
        <w:pStyle w:val="Dialog"/>
      </w:pPr>
      <w:r w:rsidRPr="001574D0">
        <w:t xml:space="preserve">          |                   |---------------------------------6 Install </w:t>
      </w:r>
    </w:p>
    <w:p w14:paraId="5F78EB4B" w14:textId="77777777" w:rsidR="00B15D28" w:rsidRPr="001574D0" w:rsidRDefault="00B15D28" w:rsidP="00B15D28">
      <w:pPr>
        <w:pStyle w:val="Dialog"/>
      </w:pPr>
      <w:r w:rsidRPr="001574D0">
        <w:t xml:space="preserve">          |                   |                                   Package(s) </w:t>
      </w:r>
    </w:p>
    <w:p w14:paraId="3CE7757C" w14:textId="77777777" w:rsidR="00B15D28" w:rsidRPr="001574D0" w:rsidRDefault="00B15D28" w:rsidP="00B15D28">
      <w:pPr>
        <w:pStyle w:val="Dialog"/>
      </w:pPr>
      <w:r w:rsidRPr="001574D0">
        <w:t xml:space="preserve">          |                   |                                   [XPD </w:t>
      </w:r>
    </w:p>
    <w:p w14:paraId="1692FCB4" w14:textId="77777777" w:rsidR="00B15D28" w:rsidRPr="001574D0" w:rsidRDefault="00B15D28" w:rsidP="00B15D28">
      <w:pPr>
        <w:pStyle w:val="Dialog"/>
      </w:pPr>
      <w:r w:rsidRPr="001574D0">
        <w:t xml:space="preserve">          |                   |                                   INSTALL </w:t>
      </w:r>
    </w:p>
    <w:p w14:paraId="1FF53306" w14:textId="77777777" w:rsidR="00B15D28" w:rsidRPr="001574D0" w:rsidRDefault="00B15D28" w:rsidP="00B15D28">
      <w:pPr>
        <w:pStyle w:val="Dialog"/>
      </w:pPr>
      <w:r w:rsidRPr="001574D0">
        <w:t xml:space="preserve">          |                   |                                   BUILD] </w:t>
      </w:r>
    </w:p>
    <w:p w14:paraId="1CB33869" w14:textId="77777777" w:rsidR="00B15D28" w:rsidRPr="001574D0" w:rsidRDefault="00B15D28" w:rsidP="00B15D28">
      <w:pPr>
        <w:pStyle w:val="Dialog"/>
      </w:pPr>
      <w:r w:rsidRPr="001574D0">
        <w:t xml:space="preserve">          |                   |</w:t>
      </w:r>
    </w:p>
    <w:p w14:paraId="2287D5B5" w14:textId="77777777" w:rsidR="00B15D28" w:rsidRPr="001574D0" w:rsidRDefault="00B15D28" w:rsidP="00B15D28">
      <w:pPr>
        <w:pStyle w:val="Dialog"/>
      </w:pPr>
      <w:r w:rsidRPr="001574D0">
        <w:t xml:space="preserve">          |                   |---------------------------------- Restart </w:t>
      </w:r>
    </w:p>
    <w:p w14:paraId="501E581F" w14:textId="77777777" w:rsidR="00B15D28" w:rsidRPr="001574D0" w:rsidRDefault="00B15D28" w:rsidP="00B15D28">
      <w:pPr>
        <w:pStyle w:val="Dialog"/>
      </w:pPr>
      <w:r w:rsidRPr="001574D0">
        <w:t xml:space="preserve">          |                   |                                   Install of </w:t>
      </w:r>
    </w:p>
    <w:p w14:paraId="37276F29" w14:textId="77777777" w:rsidR="00B15D28" w:rsidRPr="001574D0" w:rsidRDefault="00B15D28" w:rsidP="00B15D28">
      <w:pPr>
        <w:pStyle w:val="Dialog"/>
      </w:pPr>
      <w:r w:rsidRPr="001574D0">
        <w:t xml:space="preserve">          |                   |                                   Package(s) </w:t>
      </w:r>
    </w:p>
    <w:p w14:paraId="7EE03FD2" w14:textId="77777777" w:rsidR="00B15D28" w:rsidRPr="001574D0" w:rsidRDefault="00B15D28" w:rsidP="00B15D28">
      <w:pPr>
        <w:pStyle w:val="Dialog"/>
      </w:pPr>
      <w:r w:rsidRPr="001574D0">
        <w:t xml:space="preserve">          |                   |                                   [XPD </w:t>
      </w:r>
    </w:p>
    <w:p w14:paraId="7BFD69E0" w14:textId="77777777" w:rsidR="00B15D28" w:rsidRPr="001574D0" w:rsidRDefault="00B15D28" w:rsidP="00B15D28">
      <w:pPr>
        <w:pStyle w:val="Dialog"/>
      </w:pPr>
      <w:r w:rsidRPr="001574D0">
        <w:t xml:space="preserve">          |                   |                                   RESTART </w:t>
      </w:r>
    </w:p>
    <w:p w14:paraId="43D3A9B1" w14:textId="77777777" w:rsidR="00B15D28" w:rsidRPr="001574D0" w:rsidRDefault="00B15D28" w:rsidP="00B15D28">
      <w:pPr>
        <w:pStyle w:val="Dialog"/>
      </w:pPr>
      <w:r w:rsidRPr="001574D0">
        <w:t xml:space="preserve">          |                   |                                   INSTALL] </w:t>
      </w:r>
    </w:p>
    <w:p w14:paraId="2A21B3C2" w14:textId="77777777" w:rsidR="00B15D28" w:rsidRPr="001574D0" w:rsidRDefault="00B15D28" w:rsidP="00B15D28">
      <w:pPr>
        <w:pStyle w:val="Dialog"/>
      </w:pPr>
      <w:r w:rsidRPr="001574D0">
        <w:t xml:space="preserve">          |                   |</w:t>
      </w:r>
    </w:p>
    <w:p w14:paraId="69F9E5C0" w14:textId="77777777" w:rsidR="00B15D28" w:rsidRPr="001574D0" w:rsidRDefault="00B15D28" w:rsidP="00B15D28">
      <w:pPr>
        <w:pStyle w:val="Dialog"/>
      </w:pPr>
      <w:r w:rsidRPr="001574D0">
        <w:t xml:space="preserve">          |                   |---------------------------------- Unload a </w:t>
      </w:r>
    </w:p>
    <w:p w14:paraId="32EFF382" w14:textId="77777777" w:rsidR="00B15D28" w:rsidRPr="001574D0" w:rsidRDefault="00B15D28" w:rsidP="00B15D28">
      <w:pPr>
        <w:pStyle w:val="Dialog"/>
      </w:pPr>
      <w:r w:rsidRPr="001574D0">
        <w:t xml:space="preserve">          |                                                       Distributi</w:t>
      </w:r>
    </w:p>
    <w:p w14:paraId="3A5D8643" w14:textId="77777777" w:rsidR="00B15D28" w:rsidRPr="001574D0" w:rsidRDefault="00B15D28" w:rsidP="00B15D28">
      <w:pPr>
        <w:pStyle w:val="Dialog"/>
      </w:pPr>
      <w:r w:rsidRPr="001574D0">
        <w:t xml:space="preserve">          |                                                       on [XPD </w:t>
      </w:r>
    </w:p>
    <w:p w14:paraId="30F48F7C" w14:textId="77777777" w:rsidR="00B15D28" w:rsidRPr="001574D0" w:rsidRDefault="00B15D28" w:rsidP="00B15D28">
      <w:pPr>
        <w:pStyle w:val="Dialog"/>
      </w:pPr>
      <w:r w:rsidRPr="001574D0">
        <w:t xml:space="preserve">          |                                                       UNLOAD </w:t>
      </w:r>
    </w:p>
    <w:p w14:paraId="3131450A" w14:textId="77777777" w:rsidR="00B15D28" w:rsidRPr="001574D0" w:rsidRDefault="00B15D28" w:rsidP="00B15D28">
      <w:pPr>
        <w:pStyle w:val="Dialog"/>
      </w:pPr>
      <w:r w:rsidRPr="001574D0">
        <w:lastRenderedPageBreak/>
        <w:t xml:space="preserve">          |                                                       DISTRIBUTI</w:t>
      </w:r>
    </w:p>
    <w:p w14:paraId="4A3264ED" w14:textId="77777777" w:rsidR="00B15D28" w:rsidRPr="001574D0" w:rsidRDefault="00B15D28" w:rsidP="00B15D28">
      <w:pPr>
        <w:pStyle w:val="Dialog"/>
      </w:pPr>
      <w:r w:rsidRPr="001574D0">
        <w:t xml:space="preserve">          |                                                       ON] </w:t>
      </w:r>
    </w:p>
    <w:p w14:paraId="0A56BF34" w14:textId="77777777" w:rsidR="00B15D28" w:rsidRPr="001574D0" w:rsidRDefault="00B15D28" w:rsidP="00B15D28">
      <w:pPr>
        <w:pStyle w:val="Dialog"/>
      </w:pPr>
      <w:r w:rsidRPr="001574D0">
        <w:t xml:space="preserve">          |   </w:t>
      </w:r>
    </w:p>
    <w:p w14:paraId="3CF1DEF8" w14:textId="77777777" w:rsidR="00B15D28" w:rsidRPr="001574D0" w:rsidRDefault="00B15D28" w:rsidP="00B15D28">
      <w:pPr>
        <w:pStyle w:val="Dialog"/>
      </w:pPr>
      <w:r w:rsidRPr="001574D0">
        <w:t xml:space="preserve">          |   </w:t>
      </w:r>
    </w:p>
    <w:p w14:paraId="2603A8F6" w14:textId="77777777" w:rsidR="00B15D28" w:rsidRPr="001574D0" w:rsidRDefault="00B15D28" w:rsidP="00B15D28">
      <w:pPr>
        <w:pStyle w:val="Dialog"/>
      </w:pPr>
      <w:r w:rsidRPr="001574D0">
        <w:t xml:space="preserve">          |-------------- Patch ------------1 Patch ------------1 Patch </w:t>
      </w:r>
    </w:p>
    <w:p w14:paraId="7575A92D" w14:textId="77777777" w:rsidR="00B15D28" w:rsidRPr="001574D0" w:rsidRDefault="00B15D28" w:rsidP="00B15D28">
      <w:pPr>
        <w:pStyle w:val="Dialog"/>
      </w:pPr>
      <w:r w:rsidRPr="001574D0">
        <w:t xml:space="preserve">                          Monitor             Processing          Inquiry </w:t>
      </w:r>
    </w:p>
    <w:p w14:paraId="3DE80BF3" w14:textId="77777777" w:rsidR="00B15D28" w:rsidRPr="001574D0" w:rsidRDefault="00B15D28" w:rsidP="00B15D28">
      <w:pPr>
        <w:pStyle w:val="Dialog"/>
      </w:pPr>
      <w:r w:rsidRPr="001574D0">
        <w:t xml:space="preserve">                          Main Menu           [XTPM               [XTPM </w:t>
      </w:r>
    </w:p>
    <w:p w14:paraId="0A1F32A3" w14:textId="77777777" w:rsidR="00B15D28" w:rsidRPr="001574D0" w:rsidRDefault="00B15D28" w:rsidP="00B15D28">
      <w:pPr>
        <w:pStyle w:val="Dialog"/>
      </w:pPr>
      <w:r w:rsidRPr="001574D0">
        <w:t xml:space="preserve">                          [XTPM               PATCH               PATCH </w:t>
      </w:r>
    </w:p>
    <w:p w14:paraId="69E64405" w14:textId="77777777" w:rsidR="00B15D28" w:rsidRPr="001574D0" w:rsidRDefault="00B15D28" w:rsidP="00B15D28">
      <w:pPr>
        <w:pStyle w:val="Dialog"/>
      </w:pPr>
      <w:r w:rsidRPr="001574D0">
        <w:t xml:space="preserve">                          PATCH               PROCESSING          INQUIRY] </w:t>
      </w:r>
    </w:p>
    <w:p w14:paraId="41CC657C" w14:textId="77777777" w:rsidR="00B15D28" w:rsidRPr="001574D0" w:rsidRDefault="00B15D28" w:rsidP="00B15D28">
      <w:pPr>
        <w:pStyle w:val="Dialog"/>
      </w:pPr>
      <w:r w:rsidRPr="001574D0">
        <w:t xml:space="preserve">                          MONITOR             ] </w:t>
      </w:r>
    </w:p>
    <w:p w14:paraId="595E0E94" w14:textId="77777777" w:rsidR="00B15D28" w:rsidRPr="001574D0" w:rsidRDefault="00B15D28" w:rsidP="00B15D28">
      <w:pPr>
        <w:pStyle w:val="Dialog"/>
      </w:pPr>
      <w:r w:rsidRPr="001574D0">
        <w:t xml:space="preserve">                          MAIN MENU]              |</w:t>
      </w:r>
    </w:p>
    <w:p w14:paraId="08621704" w14:textId="77777777" w:rsidR="00B15D28" w:rsidRPr="001574D0" w:rsidRDefault="00B15D28" w:rsidP="00B15D28">
      <w:pPr>
        <w:pStyle w:val="Dialog"/>
      </w:pPr>
      <w:r w:rsidRPr="001574D0">
        <w:t xml:space="preserve">                              |                   |</w:t>
      </w:r>
    </w:p>
    <w:p w14:paraId="3619A05D" w14:textId="77777777" w:rsidR="00B15D28" w:rsidRPr="001574D0" w:rsidRDefault="00B15D28" w:rsidP="00B15D28">
      <w:pPr>
        <w:pStyle w:val="Dialog"/>
      </w:pPr>
      <w:r w:rsidRPr="001574D0">
        <w:t xml:space="preserve">                              |                   |-------------2 Edit Patch </w:t>
      </w:r>
    </w:p>
    <w:p w14:paraId="1029D433" w14:textId="77777777" w:rsidR="00B15D28" w:rsidRPr="001574D0" w:rsidRDefault="00B15D28" w:rsidP="00B15D28">
      <w:pPr>
        <w:pStyle w:val="Dialog"/>
      </w:pPr>
      <w:r w:rsidRPr="001574D0">
        <w:t xml:space="preserve">                              |                   |               Informatio</w:t>
      </w:r>
    </w:p>
    <w:p w14:paraId="2FBE55C9" w14:textId="77777777" w:rsidR="00B15D28" w:rsidRPr="001574D0" w:rsidRDefault="00B15D28" w:rsidP="00B15D28">
      <w:pPr>
        <w:pStyle w:val="Dialog"/>
      </w:pPr>
      <w:r w:rsidRPr="001574D0">
        <w:t xml:space="preserve">                              |                   |               n [XTPM </w:t>
      </w:r>
    </w:p>
    <w:p w14:paraId="33EDCEC5" w14:textId="77777777" w:rsidR="00B15D28" w:rsidRPr="001574D0" w:rsidRDefault="00B15D28" w:rsidP="00B15D28">
      <w:pPr>
        <w:pStyle w:val="Dialog"/>
      </w:pPr>
      <w:r w:rsidRPr="001574D0">
        <w:t xml:space="preserve">                              |                   |               EDIT </w:t>
      </w:r>
    </w:p>
    <w:p w14:paraId="452231BC" w14:textId="77777777" w:rsidR="00B15D28" w:rsidRPr="001574D0" w:rsidRDefault="00B15D28" w:rsidP="00B15D28">
      <w:pPr>
        <w:pStyle w:val="Dialog"/>
      </w:pPr>
      <w:r w:rsidRPr="001574D0">
        <w:t xml:space="preserve">                              |                   |               PATCH] </w:t>
      </w:r>
    </w:p>
    <w:p w14:paraId="4BDACECA" w14:textId="77777777" w:rsidR="00B15D28" w:rsidRPr="001574D0" w:rsidRDefault="00B15D28" w:rsidP="00B15D28">
      <w:pPr>
        <w:pStyle w:val="Dialog"/>
      </w:pPr>
      <w:r w:rsidRPr="001574D0">
        <w:t xml:space="preserve">                              |                   |</w:t>
      </w:r>
    </w:p>
    <w:p w14:paraId="243BFEE4" w14:textId="77777777" w:rsidR="00B15D28" w:rsidRPr="001574D0" w:rsidRDefault="00B15D28" w:rsidP="00B15D28">
      <w:pPr>
        <w:pStyle w:val="Dialog"/>
      </w:pPr>
      <w:r w:rsidRPr="001574D0">
        <w:t xml:space="preserve">                              |                   |-------------3 Mark a </w:t>
      </w:r>
    </w:p>
    <w:p w14:paraId="2CAE2CB3" w14:textId="77777777" w:rsidR="00B15D28" w:rsidRPr="001574D0" w:rsidRDefault="00B15D28" w:rsidP="00B15D28">
      <w:pPr>
        <w:pStyle w:val="Dialog"/>
      </w:pPr>
      <w:r w:rsidRPr="001574D0">
        <w:t xml:space="preserve">                              |                                   Non-Kids </w:t>
      </w:r>
    </w:p>
    <w:p w14:paraId="30F58786" w14:textId="77777777" w:rsidR="00B15D28" w:rsidRPr="001574D0" w:rsidRDefault="00B15D28" w:rsidP="00B15D28">
      <w:pPr>
        <w:pStyle w:val="Dialog"/>
      </w:pPr>
      <w:r w:rsidRPr="001574D0">
        <w:t xml:space="preserve">                              |                                   Patch as </w:t>
      </w:r>
    </w:p>
    <w:p w14:paraId="565CF7DF" w14:textId="77777777" w:rsidR="00B15D28" w:rsidRPr="001574D0" w:rsidRDefault="00B15D28" w:rsidP="00B15D28">
      <w:pPr>
        <w:pStyle w:val="Dialog"/>
      </w:pPr>
      <w:r w:rsidRPr="001574D0">
        <w:t xml:space="preserve">                              |                                   Complete </w:t>
      </w:r>
    </w:p>
    <w:p w14:paraId="479DF7D5" w14:textId="77777777" w:rsidR="00B15D28" w:rsidRPr="001574D0" w:rsidRDefault="00B15D28" w:rsidP="00B15D28">
      <w:pPr>
        <w:pStyle w:val="Dialog"/>
      </w:pPr>
      <w:r w:rsidRPr="001574D0">
        <w:t xml:space="preserve">                              |                                   [XTPM </w:t>
      </w:r>
    </w:p>
    <w:p w14:paraId="12398DB5" w14:textId="77777777" w:rsidR="00B15D28" w:rsidRPr="001574D0" w:rsidRDefault="00B15D28" w:rsidP="00B15D28">
      <w:pPr>
        <w:pStyle w:val="Dialog"/>
      </w:pPr>
      <w:r w:rsidRPr="001574D0">
        <w:t xml:space="preserve">                              |                                   COMPLETE A </w:t>
      </w:r>
    </w:p>
    <w:p w14:paraId="44FE1EBD" w14:textId="77777777" w:rsidR="00B15D28" w:rsidRPr="001574D0" w:rsidRDefault="00B15D28" w:rsidP="00B15D28">
      <w:pPr>
        <w:pStyle w:val="Dialog"/>
      </w:pPr>
      <w:r w:rsidRPr="001574D0">
        <w:t xml:space="preserve">                              |                                   NON-KIDS </w:t>
      </w:r>
    </w:p>
    <w:p w14:paraId="63EE0529" w14:textId="77777777" w:rsidR="00B15D28" w:rsidRPr="001574D0" w:rsidRDefault="00B15D28" w:rsidP="00B15D28">
      <w:pPr>
        <w:pStyle w:val="Dialog"/>
      </w:pPr>
      <w:r w:rsidRPr="001574D0">
        <w:t xml:space="preserve">                              |                                   PATCH] </w:t>
      </w:r>
    </w:p>
    <w:p w14:paraId="3D48E131" w14:textId="77777777" w:rsidR="00B15D28" w:rsidRPr="001574D0" w:rsidRDefault="00B15D28" w:rsidP="00B15D28">
      <w:pPr>
        <w:pStyle w:val="Dialog"/>
      </w:pPr>
      <w:r w:rsidRPr="001574D0">
        <w:t xml:space="preserve">                              |</w:t>
      </w:r>
    </w:p>
    <w:p w14:paraId="2FF3F2D6" w14:textId="77777777" w:rsidR="00B15D28" w:rsidRPr="001574D0" w:rsidRDefault="00B15D28" w:rsidP="00B15D28">
      <w:pPr>
        <w:pStyle w:val="Dialog"/>
      </w:pPr>
      <w:r w:rsidRPr="001574D0">
        <w:t xml:space="preserve">                              |</w:t>
      </w:r>
    </w:p>
    <w:p w14:paraId="3CB7D402" w14:textId="77777777" w:rsidR="00B15D28" w:rsidRPr="001574D0" w:rsidRDefault="00B15D28" w:rsidP="00B15D28">
      <w:pPr>
        <w:pStyle w:val="Dialog"/>
      </w:pPr>
      <w:r w:rsidRPr="001574D0">
        <w:t xml:space="preserve">                              |-------------2 Patch ------------1 Complete </w:t>
      </w:r>
    </w:p>
    <w:p w14:paraId="734D2984" w14:textId="77777777" w:rsidR="00B15D28" w:rsidRPr="001574D0" w:rsidRDefault="00B15D28" w:rsidP="00B15D28">
      <w:pPr>
        <w:pStyle w:val="Dialog"/>
      </w:pPr>
      <w:r w:rsidRPr="001574D0">
        <w:t xml:space="preserve">                              |               Reports             Patch </w:t>
      </w:r>
    </w:p>
    <w:p w14:paraId="723E9028" w14:textId="77777777" w:rsidR="00B15D28" w:rsidRPr="001574D0" w:rsidRDefault="00B15D28" w:rsidP="00B15D28">
      <w:pPr>
        <w:pStyle w:val="Dialog"/>
      </w:pPr>
      <w:r w:rsidRPr="001574D0">
        <w:t xml:space="preserve">                              |               [XTPM               Installati</w:t>
      </w:r>
    </w:p>
    <w:p w14:paraId="652D3B40" w14:textId="77777777" w:rsidR="00B15D28" w:rsidRPr="001574D0" w:rsidRDefault="00B15D28" w:rsidP="00B15D28">
      <w:pPr>
        <w:pStyle w:val="Dialog"/>
      </w:pPr>
      <w:r w:rsidRPr="001574D0">
        <w:t xml:space="preserve">                              |               PATCH               on History </w:t>
      </w:r>
    </w:p>
    <w:p w14:paraId="1346F5AC" w14:textId="77777777" w:rsidR="00B15D28" w:rsidRPr="001574D0" w:rsidRDefault="00B15D28" w:rsidP="00B15D28">
      <w:pPr>
        <w:pStyle w:val="Dialog"/>
      </w:pPr>
      <w:r w:rsidRPr="001574D0">
        <w:t xml:space="preserve">                              |               REPORTS]            [XTPM </w:t>
      </w:r>
    </w:p>
    <w:p w14:paraId="244B7EC9" w14:textId="77777777" w:rsidR="00B15D28" w:rsidRPr="001574D0" w:rsidRDefault="00B15D28" w:rsidP="00B15D28">
      <w:pPr>
        <w:pStyle w:val="Dialog"/>
      </w:pPr>
      <w:r w:rsidRPr="001574D0">
        <w:t xml:space="preserve">                              |                   |               COMPLETE </w:t>
      </w:r>
    </w:p>
    <w:p w14:paraId="7F4B9A71" w14:textId="77777777" w:rsidR="00B15D28" w:rsidRPr="001574D0" w:rsidRDefault="00B15D28" w:rsidP="00B15D28">
      <w:pPr>
        <w:pStyle w:val="Dialog"/>
      </w:pPr>
      <w:r w:rsidRPr="001574D0">
        <w:t xml:space="preserve">                              |                   |               PATCH </w:t>
      </w:r>
    </w:p>
    <w:p w14:paraId="1270CE73" w14:textId="77777777" w:rsidR="00B15D28" w:rsidRPr="001574D0" w:rsidRDefault="00B15D28" w:rsidP="00B15D28">
      <w:pPr>
        <w:pStyle w:val="Dialog"/>
      </w:pPr>
      <w:r w:rsidRPr="001574D0">
        <w:t xml:space="preserve">                              |                   |               HISTORY] </w:t>
      </w:r>
    </w:p>
    <w:p w14:paraId="0CACCCC0" w14:textId="77777777" w:rsidR="00B15D28" w:rsidRPr="001574D0" w:rsidRDefault="00B15D28" w:rsidP="00B15D28">
      <w:pPr>
        <w:pStyle w:val="Dialog"/>
      </w:pPr>
      <w:r w:rsidRPr="001574D0">
        <w:t xml:space="preserve">                              |                   |</w:t>
      </w:r>
    </w:p>
    <w:p w14:paraId="5C37935A" w14:textId="77777777" w:rsidR="00B15D28" w:rsidRPr="001574D0" w:rsidRDefault="00B15D28" w:rsidP="00B15D28">
      <w:pPr>
        <w:pStyle w:val="Dialog"/>
      </w:pPr>
      <w:r w:rsidRPr="001574D0">
        <w:t xml:space="preserve">                              |                   |-------------2 Uninstalle</w:t>
      </w:r>
    </w:p>
    <w:p w14:paraId="5B1CC6F9" w14:textId="77777777" w:rsidR="00B15D28" w:rsidRPr="001574D0" w:rsidRDefault="00B15D28" w:rsidP="00B15D28">
      <w:pPr>
        <w:pStyle w:val="Dialog"/>
      </w:pPr>
      <w:r w:rsidRPr="001574D0">
        <w:t xml:space="preserve">                              |                   |               d Patches </w:t>
      </w:r>
    </w:p>
    <w:p w14:paraId="7A0A3225" w14:textId="77777777" w:rsidR="00B15D28" w:rsidRPr="001574D0" w:rsidRDefault="00B15D28" w:rsidP="00B15D28">
      <w:pPr>
        <w:pStyle w:val="Dialog"/>
      </w:pPr>
      <w:r w:rsidRPr="001574D0">
        <w:t xml:space="preserve">                              |                   |               by </w:t>
      </w:r>
    </w:p>
    <w:p w14:paraId="7432A0A9" w14:textId="77777777" w:rsidR="00B15D28" w:rsidRPr="001574D0" w:rsidRDefault="00B15D28" w:rsidP="00B15D28">
      <w:pPr>
        <w:pStyle w:val="Dialog"/>
      </w:pPr>
      <w:r w:rsidRPr="001574D0">
        <w:t xml:space="preserve">                              |                   |               Compliance </w:t>
      </w:r>
    </w:p>
    <w:p w14:paraId="554A70E6" w14:textId="77777777" w:rsidR="00B15D28" w:rsidRPr="001574D0" w:rsidRDefault="00B15D28" w:rsidP="00B15D28">
      <w:pPr>
        <w:pStyle w:val="Dialog"/>
      </w:pPr>
      <w:r w:rsidRPr="001574D0">
        <w:t xml:space="preserve">                              |                   |               Date [XTPM </w:t>
      </w:r>
    </w:p>
    <w:p w14:paraId="23DA0AFD" w14:textId="77777777" w:rsidR="00B15D28" w:rsidRPr="001574D0" w:rsidRDefault="00B15D28" w:rsidP="00B15D28">
      <w:pPr>
        <w:pStyle w:val="Dialog"/>
      </w:pPr>
      <w:r w:rsidRPr="001574D0">
        <w:t xml:space="preserve">                              |                   |               UNINSTALLE</w:t>
      </w:r>
    </w:p>
    <w:p w14:paraId="7EE440CE" w14:textId="77777777" w:rsidR="00B15D28" w:rsidRPr="001574D0" w:rsidRDefault="00B15D28" w:rsidP="00B15D28">
      <w:pPr>
        <w:pStyle w:val="Dialog"/>
      </w:pPr>
      <w:r w:rsidRPr="001574D0">
        <w:t xml:space="preserve">                              |                   |               D BY </w:t>
      </w:r>
    </w:p>
    <w:p w14:paraId="1597282F" w14:textId="77777777" w:rsidR="00B15D28" w:rsidRPr="001574D0" w:rsidRDefault="00B15D28" w:rsidP="00B15D28">
      <w:pPr>
        <w:pStyle w:val="Dialog"/>
      </w:pPr>
      <w:r w:rsidRPr="001574D0">
        <w:t xml:space="preserve">                              |                   |               COMPLIANCE</w:t>
      </w:r>
    </w:p>
    <w:p w14:paraId="62ED449A" w14:textId="77777777" w:rsidR="00B15D28" w:rsidRPr="001574D0" w:rsidRDefault="00B15D28" w:rsidP="00B15D28">
      <w:pPr>
        <w:pStyle w:val="Dialog"/>
      </w:pPr>
      <w:r w:rsidRPr="001574D0">
        <w:t xml:space="preserve">                              |                   |               ] </w:t>
      </w:r>
    </w:p>
    <w:p w14:paraId="436DA442" w14:textId="77777777" w:rsidR="00B15D28" w:rsidRPr="001574D0" w:rsidRDefault="00B15D28" w:rsidP="00B15D28">
      <w:pPr>
        <w:pStyle w:val="Dialog"/>
      </w:pPr>
      <w:r w:rsidRPr="001574D0">
        <w:t xml:space="preserve">                              |                   |</w:t>
      </w:r>
    </w:p>
    <w:p w14:paraId="6043496C" w14:textId="77777777" w:rsidR="00B15D28" w:rsidRPr="001574D0" w:rsidRDefault="00B15D28" w:rsidP="00B15D28">
      <w:pPr>
        <w:pStyle w:val="Dialog"/>
      </w:pPr>
      <w:r w:rsidRPr="001574D0">
        <w:t xml:space="preserve">                              |                   |-------------3 Uninstalle</w:t>
      </w:r>
    </w:p>
    <w:p w14:paraId="10649F16" w14:textId="77777777" w:rsidR="00B15D28" w:rsidRPr="001574D0" w:rsidRDefault="00B15D28" w:rsidP="00B15D28">
      <w:pPr>
        <w:pStyle w:val="Dialog"/>
      </w:pPr>
      <w:r w:rsidRPr="001574D0">
        <w:t xml:space="preserve">                              |                   |               d Patch </w:t>
      </w:r>
    </w:p>
    <w:p w14:paraId="7F37C337" w14:textId="77777777" w:rsidR="00B15D28" w:rsidRPr="001574D0" w:rsidRDefault="00B15D28" w:rsidP="00B15D28">
      <w:pPr>
        <w:pStyle w:val="Dialog"/>
      </w:pPr>
      <w:r w:rsidRPr="001574D0">
        <w:t xml:space="preserve">                              |                   |               Listing - </w:t>
      </w:r>
    </w:p>
    <w:p w14:paraId="194905FA" w14:textId="77777777" w:rsidR="00B15D28" w:rsidRPr="001574D0" w:rsidRDefault="00B15D28" w:rsidP="00B15D28">
      <w:pPr>
        <w:pStyle w:val="Dialog"/>
      </w:pPr>
      <w:r w:rsidRPr="001574D0">
        <w:t xml:space="preserve">                              |                   |               Alphabetic</w:t>
      </w:r>
    </w:p>
    <w:p w14:paraId="2176F800" w14:textId="77777777" w:rsidR="00B15D28" w:rsidRPr="001574D0" w:rsidRDefault="00B15D28" w:rsidP="00B15D28">
      <w:pPr>
        <w:pStyle w:val="Dialog"/>
      </w:pPr>
      <w:r w:rsidRPr="001574D0">
        <w:t xml:space="preserve">                              |                   |               al [XTPM </w:t>
      </w:r>
    </w:p>
    <w:p w14:paraId="6C14E9F8" w14:textId="77777777" w:rsidR="00B15D28" w:rsidRPr="001574D0" w:rsidRDefault="00B15D28" w:rsidP="00B15D28">
      <w:pPr>
        <w:pStyle w:val="Dialog"/>
      </w:pPr>
      <w:r w:rsidRPr="001574D0">
        <w:t xml:space="preserve">                              |                   |               UNINSTALLE</w:t>
      </w:r>
    </w:p>
    <w:p w14:paraId="7960C45A" w14:textId="77777777" w:rsidR="00B15D28" w:rsidRPr="001574D0" w:rsidRDefault="00B15D28" w:rsidP="00B15D28">
      <w:pPr>
        <w:pStyle w:val="Dialog"/>
      </w:pPr>
      <w:r w:rsidRPr="001574D0">
        <w:t xml:space="preserve">                              |                   |               D PATCHES] </w:t>
      </w:r>
    </w:p>
    <w:p w14:paraId="1059BB3E" w14:textId="77777777" w:rsidR="00B15D28" w:rsidRPr="001574D0" w:rsidRDefault="00B15D28" w:rsidP="00B15D28">
      <w:pPr>
        <w:pStyle w:val="Dialog"/>
      </w:pPr>
      <w:r w:rsidRPr="001574D0">
        <w:t xml:space="preserve">                              |                   |</w:t>
      </w:r>
    </w:p>
    <w:p w14:paraId="5D70E774" w14:textId="77777777" w:rsidR="00B15D28" w:rsidRPr="001574D0" w:rsidRDefault="00B15D28" w:rsidP="00B15D28">
      <w:pPr>
        <w:pStyle w:val="Dialog"/>
      </w:pPr>
      <w:r w:rsidRPr="001574D0">
        <w:t xml:space="preserve">                              |                   |-------------4 Patches </w:t>
      </w:r>
    </w:p>
    <w:p w14:paraId="4F6C343E" w14:textId="77777777" w:rsidR="00B15D28" w:rsidRPr="001574D0" w:rsidRDefault="00B15D28" w:rsidP="00B15D28">
      <w:pPr>
        <w:pStyle w:val="Dialog"/>
      </w:pPr>
      <w:r w:rsidRPr="001574D0">
        <w:t xml:space="preserve">                              |                   |               Due in the </w:t>
      </w:r>
    </w:p>
    <w:p w14:paraId="051D05F8" w14:textId="77777777" w:rsidR="00B15D28" w:rsidRPr="001574D0" w:rsidRDefault="00B15D28" w:rsidP="00B15D28">
      <w:pPr>
        <w:pStyle w:val="Dialog"/>
      </w:pPr>
      <w:r w:rsidRPr="001574D0">
        <w:t xml:space="preserve">                              |                   |               Next Seven </w:t>
      </w:r>
    </w:p>
    <w:p w14:paraId="457AAD98" w14:textId="77777777" w:rsidR="00B15D28" w:rsidRPr="001574D0" w:rsidRDefault="00B15D28" w:rsidP="00B15D28">
      <w:pPr>
        <w:pStyle w:val="Dialog"/>
      </w:pPr>
      <w:r w:rsidRPr="001574D0">
        <w:t xml:space="preserve">                              |                   |               Days [XTPM </w:t>
      </w:r>
    </w:p>
    <w:p w14:paraId="0E628A65" w14:textId="77777777" w:rsidR="00B15D28" w:rsidRPr="001574D0" w:rsidRDefault="00B15D28" w:rsidP="00B15D28">
      <w:pPr>
        <w:pStyle w:val="Dialog"/>
      </w:pPr>
      <w:r w:rsidRPr="001574D0">
        <w:t xml:space="preserve">                              |                   |               PATCHES </w:t>
      </w:r>
    </w:p>
    <w:p w14:paraId="756406ED" w14:textId="77777777" w:rsidR="00B15D28" w:rsidRPr="001574D0" w:rsidRDefault="00B15D28" w:rsidP="00B15D28">
      <w:pPr>
        <w:pStyle w:val="Dialog"/>
      </w:pPr>
      <w:r w:rsidRPr="001574D0">
        <w:t xml:space="preserve">                              |                   |               DUE NEXT 7 </w:t>
      </w:r>
    </w:p>
    <w:p w14:paraId="196AA1D2" w14:textId="77777777" w:rsidR="00B15D28" w:rsidRPr="001574D0" w:rsidRDefault="00B15D28" w:rsidP="00B15D28">
      <w:pPr>
        <w:pStyle w:val="Dialog"/>
      </w:pPr>
      <w:r w:rsidRPr="001574D0">
        <w:t xml:space="preserve">                              |                   |               DAYS] </w:t>
      </w:r>
    </w:p>
    <w:p w14:paraId="2ACEA22C" w14:textId="77777777" w:rsidR="00B15D28" w:rsidRPr="001574D0" w:rsidRDefault="00B15D28" w:rsidP="00B15D28">
      <w:pPr>
        <w:pStyle w:val="Dialog"/>
      </w:pPr>
      <w:r w:rsidRPr="001574D0">
        <w:t xml:space="preserve">                              |                   |</w:t>
      </w:r>
    </w:p>
    <w:p w14:paraId="54304441" w14:textId="77777777" w:rsidR="00B15D28" w:rsidRPr="001574D0" w:rsidRDefault="00B15D28" w:rsidP="00B15D28">
      <w:pPr>
        <w:pStyle w:val="Dialog"/>
      </w:pPr>
      <w:r w:rsidRPr="001574D0">
        <w:lastRenderedPageBreak/>
        <w:t xml:space="preserve">                              |                   |-------------5 Past Due </w:t>
      </w:r>
    </w:p>
    <w:p w14:paraId="5AB75C63" w14:textId="77777777" w:rsidR="00B15D28" w:rsidRPr="001574D0" w:rsidRDefault="00B15D28" w:rsidP="00B15D28">
      <w:pPr>
        <w:pStyle w:val="Dialog"/>
      </w:pPr>
      <w:r w:rsidRPr="001574D0">
        <w:t xml:space="preserve">                              |                   |               Patch </w:t>
      </w:r>
    </w:p>
    <w:p w14:paraId="47601596" w14:textId="77777777" w:rsidR="00B15D28" w:rsidRPr="001574D0" w:rsidRDefault="00B15D28" w:rsidP="00B15D28">
      <w:pPr>
        <w:pStyle w:val="Dialog"/>
      </w:pPr>
      <w:r w:rsidRPr="001574D0">
        <w:t xml:space="preserve">                              |                   |               Report </w:t>
      </w:r>
    </w:p>
    <w:p w14:paraId="4C28EA3E" w14:textId="77777777" w:rsidR="00B15D28" w:rsidRPr="001574D0" w:rsidRDefault="00B15D28" w:rsidP="00B15D28">
      <w:pPr>
        <w:pStyle w:val="Dialog"/>
      </w:pPr>
      <w:r w:rsidRPr="001574D0">
        <w:t xml:space="preserve">                              |                   |               [XTPM PAST </w:t>
      </w:r>
    </w:p>
    <w:p w14:paraId="58AF22B1" w14:textId="77777777" w:rsidR="00B15D28" w:rsidRPr="001574D0" w:rsidRDefault="00B15D28" w:rsidP="00B15D28">
      <w:pPr>
        <w:pStyle w:val="Dialog"/>
      </w:pPr>
      <w:r w:rsidRPr="001574D0">
        <w:t xml:space="preserve">                              |                   |               DUE PATCH </w:t>
      </w:r>
    </w:p>
    <w:p w14:paraId="51D2B5CB" w14:textId="77777777" w:rsidR="00B15D28" w:rsidRPr="001574D0" w:rsidRDefault="00B15D28" w:rsidP="00B15D28">
      <w:pPr>
        <w:pStyle w:val="Dialog"/>
      </w:pPr>
      <w:r w:rsidRPr="001574D0">
        <w:t xml:space="preserve">                              |                   |               REPORT] </w:t>
      </w:r>
    </w:p>
    <w:p w14:paraId="1B951041" w14:textId="77777777" w:rsidR="00B15D28" w:rsidRPr="001574D0" w:rsidRDefault="00B15D28" w:rsidP="00B15D28">
      <w:pPr>
        <w:pStyle w:val="Dialog"/>
      </w:pPr>
      <w:r w:rsidRPr="001574D0">
        <w:t xml:space="preserve">                              |                   |</w:t>
      </w:r>
    </w:p>
    <w:p w14:paraId="409D497B" w14:textId="77777777" w:rsidR="00B15D28" w:rsidRPr="001574D0" w:rsidRDefault="00B15D28" w:rsidP="00B15D28">
      <w:pPr>
        <w:pStyle w:val="Dialog"/>
      </w:pPr>
      <w:r w:rsidRPr="001574D0">
        <w:t xml:space="preserve">                              |                   |-------------6 Patch </w:t>
      </w:r>
    </w:p>
    <w:p w14:paraId="6D18D28A" w14:textId="77777777" w:rsidR="00B15D28" w:rsidRPr="001574D0" w:rsidRDefault="00B15D28" w:rsidP="00B15D28">
      <w:pPr>
        <w:pStyle w:val="Dialog"/>
      </w:pPr>
      <w:r w:rsidRPr="001574D0">
        <w:t xml:space="preserve">                              |                   |               Statistics </w:t>
      </w:r>
    </w:p>
    <w:p w14:paraId="6C51F6AF" w14:textId="77777777" w:rsidR="00B15D28" w:rsidRPr="001574D0" w:rsidRDefault="00B15D28" w:rsidP="00B15D28">
      <w:pPr>
        <w:pStyle w:val="Dialog"/>
      </w:pPr>
      <w:r w:rsidRPr="001574D0">
        <w:t xml:space="preserve">                              |                   |               by </w:t>
      </w:r>
    </w:p>
    <w:p w14:paraId="1F718FD6" w14:textId="77777777" w:rsidR="00B15D28" w:rsidRPr="001574D0" w:rsidRDefault="00B15D28" w:rsidP="00B15D28">
      <w:pPr>
        <w:pStyle w:val="Dialog"/>
      </w:pPr>
      <w:r w:rsidRPr="001574D0">
        <w:t xml:space="preserve">                              |                   |               Reporting </w:t>
      </w:r>
    </w:p>
    <w:p w14:paraId="62A7CCBF" w14:textId="77777777" w:rsidR="00B15D28" w:rsidRPr="001574D0" w:rsidRDefault="00B15D28" w:rsidP="00B15D28">
      <w:pPr>
        <w:pStyle w:val="Dialog"/>
      </w:pPr>
      <w:r w:rsidRPr="001574D0">
        <w:t xml:space="preserve">                              |                   |               Group </w:t>
      </w:r>
    </w:p>
    <w:p w14:paraId="5A66AA94" w14:textId="77777777" w:rsidR="00B15D28" w:rsidRPr="001574D0" w:rsidRDefault="00B15D28" w:rsidP="00B15D28">
      <w:pPr>
        <w:pStyle w:val="Dialog"/>
      </w:pPr>
      <w:r w:rsidRPr="001574D0">
        <w:t xml:space="preserve">                              |                   |               [XTPM </w:t>
      </w:r>
    </w:p>
    <w:p w14:paraId="2FAADEE3" w14:textId="77777777" w:rsidR="00B15D28" w:rsidRPr="001574D0" w:rsidRDefault="00B15D28" w:rsidP="00B15D28">
      <w:pPr>
        <w:pStyle w:val="Dialog"/>
      </w:pPr>
      <w:r w:rsidRPr="001574D0">
        <w:t xml:space="preserve">                              |                   |               PATCH </w:t>
      </w:r>
    </w:p>
    <w:p w14:paraId="49356C40" w14:textId="77777777" w:rsidR="00B15D28" w:rsidRPr="001574D0" w:rsidRDefault="00B15D28" w:rsidP="00B15D28">
      <w:pPr>
        <w:pStyle w:val="Dialog"/>
      </w:pPr>
      <w:r w:rsidRPr="001574D0">
        <w:t xml:space="preserve">                              |                   |               STATISTICS</w:t>
      </w:r>
    </w:p>
    <w:p w14:paraId="2186BF86" w14:textId="77777777" w:rsidR="00B15D28" w:rsidRPr="001574D0" w:rsidRDefault="00B15D28" w:rsidP="00B15D28">
      <w:pPr>
        <w:pStyle w:val="Dialog"/>
      </w:pPr>
      <w:r w:rsidRPr="001574D0">
        <w:t xml:space="preserve">                              |                   |               ] </w:t>
      </w:r>
    </w:p>
    <w:p w14:paraId="496E3D37" w14:textId="77777777" w:rsidR="00B15D28" w:rsidRPr="001574D0" w:rsidRDefault="00B15D28" w:rsidP="00B15D28">
      <w:pPr>
        <w:pStyle w:val="Dialog"/>
      </w:pPr>
      <w:r w:rsidRPr="001574D0">
        <w:t xml:space="preserve">                              |                   |</w:t>
      </w:r>
    </w:p>
    <w:p w14:paraId="252F300A" w14:textId="77777777" w:rsidR="00B15D28" w:rsidRPr="001574D0" w:rsidRDefault="00B15D28" w:rsidP="00B15D28">
      <w:pPr>
        <w:pStyle w:val="Dialog"/>
      </w:pPr>
      <w:r w:rsidRPr="001574D0">
        <w:t xml:space="preserve">                              |                   |-------------7 Patch </w:t>
      </w:r>
    </w:p>
    <w:p w14:paraId="1E52A6EF" w14:textId="77777777" w:rsidR="00B15D28" w:rsidRPr="001574D0" w:rsidRDefault="00B15D28" w:rsidP="00B15D28">
      <w:pPr>
        <w:pStyle w:val="Dialog"/>
      </w:pPr>
      <w:r w:rsidRPr="001574D0">
        <w:t xml:space="preserve">                              |                                   Statistics </w:t>
      </w:r>
    </w:p>
    <w:p w14:paraId="63DAD43F" w14:textId="77777777" w:rsidR="00B15D28" w:rsidRPr="001574D0" w:rsidRDefault="00B15D28" w:rsidP="00B15D28">
      <w:pPr>
        <w:pStyle w:val="Dialog"/>
      </w:pPr>
      <w:r w:rsidRPr="001574D0">
        <w:t xml:space="preserve">                              |                                   by </w:t>
      </w:r>
    </w:p>
    <w:p w14:paraId="5D0D6248" w14:textId="77777777" w:rsidR="00B15D28" w:rsidRPr="001574D0" w:rsidRDefault="00B15D28" w:rsidP="00B15D28">
      <w:pPr>
        <w:pStyle w:val="Dialog"/>
      </w:pPr>
      <w:r w:rsidRPr="001574D0">
        <w:t xml:space="preserve">                              |                                   Compliance </w:t>
      </w:r>
    </w:p>
    <w:p w14:paraId="6580457C" w14:textId="77777777" w:rsidR="00B15D28" w:rsidRPr="001574D0" w:rsidRDefault="00B15D28" w:rsidP="00B15D28">
      <w:pPr>
        <w:pStyle w:val="Dialog"/>
      </w:pPr>
      <w:r w:rsidRPr="001574D0">
        <w:t xml:space="preserve">                              |                                   Date [XTPM </w:t>
      </w:r>
    </w:p>
    <w:p w14:paraId="04F6A461" w14:textId="77777777" w:rsidR="00B15D28" w:rsidRPr="001574D0" w:rsidRDefault="00B15D28" w:rsidP="00B15D28">
      <w:pPr>
        <w:pStyle w:val="Dialog"/>
      </w:pPr>
      <w:r w:rsidRPr="001574D0">
        <w:t xml:space="preserve">                              |                                   PATCH </w:t>
      </w:r>
    </w:p>
    <w:p w14:paraId="050CDA29" w14:textId="77777777" w:rsidR="00B15D28" w:rsidRPr="001574D0" w:rsidRDefault="00B15D28" w:rsidP="00B15D28">
      <w:pPr>
        <w:pStyle w:val="Dialog"/>
      </w:pPr>
      <w:r w:rsidRPr="001574D0">
        <w:t xml:space="preserve">                              |                                   STATS BY </w:t>
      </w:r>
    </w:p>
    <w:p w14:paraId="5919FDDB" w14:textId="77777777" w:rsidR="00B15D28" w:rsidRPr="001574D0" w:rsidRDefault="00B15D28" w:rsidP="00B15D28">
      <w:pPr>
        <w:pStyle w:val="Dialog"/>
      </w:pPr>
      <w:r w:rsidRPr="001574D0">
        <w:t xml:space="preserve">                              |                                   COMPLIANCE</w:t>
      </w:r>
    </w:p>
    <w:p w14:paraId="552CA5C8" w14:textId="77777777" w:rsidR="00B15D28" w:rsidRPr="001574D0" w:rsidRDefault="00B15D28" w:rsidP="00B15D28">
      <w:pPr>
        <w:pStyle w:val="Dialog"/>
      </w:pPr>
      <w:r w:rsidRPr="001574D0">
        <w:t xml:space="preserve">                              |                                   ] </w:t>
      </w:r>
    </w:p>
    <w:p w14:paraId="2CE0C0B9" w14:textId="77777777" w:rsidR="00B15D28" w:rsidRPr="001574D0" w:rsidRDefault="00B15D28" w:rsidP="00B15D28">
      <w:pPr>
        <w:pStyle w:val="Dialog"/>
      </w:pPr>
      <w:r w:rsidRPr="001574D0">
        <w:t xml:space="preserve">                              |</w:t>
      </w:r>
    </w:p>
    <w:p w14:paraId="454E5598" w14:textId="77777777" w:rsidR="00B15D28" w:rsidRPr="001574D0" w:rsidRDefault="00B15D28" w:rsidP="00B15D28">
      <w:pPr>
        <w:pStyle w:val="Dialog"/>
      </w:pPr>
      <w:r w:rsidRPr="001574D0">
        <w:t xml:space="preserve">                              |</w:t>
      </w:r>
    </w:p>
    <w:p w14:paraId="693680A2" w14:textId="77777777" w:rsidR="00B15D28" w:rsidRPr="001574D0" w:rsidRDefault="00B15D28" w:rsidP="00B15D28">
      <w:pPr>
        <w:pStyle w:val="Dialog"/>
      </w:pPr>
      <w:r w:rsidRPr="001574D0">
        <w:t xml:space="preserve">                              |-------------3 Patch ------------1 Edit the </w:t>
      </w:r>
    </w:p>
    <w:p w14:paraId="6AF1AD93" w14:textId="77777777" w:rsidR="00B15D28" w:rsidRPr="001574D0" w:rsidRDefault="00B15D28" w:rsidP="00B15D28">
      <w:pPr>
        <w:pStyle w:val="Dialog"/>
      </w:pPr>
      <w:r w:rsidRPr="001574D0">
        <w:t xml:space="preserve">                                              Monitor             Patch </w:t>
      </w:r>
    </w:p>
    <w:p w14:paraId="549CE1BA" w14:textId="77777777" w:rsidR="00B15D28" w:rsidRPr="001574D0" w:rsidRDefault="00B15D28" w:rsidP="00B15D28">
      <w:pPr>
        <w:pStyle w:val="Dialog"/>
      </w:pPr>
      <w:r w:rsidRPr="001574D0">
        <w:t xml:space="preserve">                                              Management          Monitor </w:t>
      </w:r>
    </w:p>
    <w:p w14:paraId="218C8A31" w14:textId="77777777" w:rsidR="00B15D28" w:rsidRPr="001574D0" w:rsidRDefault="00B15D28" w:rsidP="00B15D28">
      <w:pPr>
        <w:pStyle w:val="Dialog"/>
      </w:pPr>
      <w:r w:rsidRPr="001574D0">
        <w:t xml:space="preserve">                                              [XTPM               Parameter </w:t>
      </w:r>
    </w:p>
    <w:p w14:paraId="279E49AD" w14:textId="77777777" w:rsidR="00B15D28" w:rsidRPr="001574D0" w:rsidRDefault="00B15D28" w:rsidP="00B15D28">
      <w:pPr>
        <w:pStyle w:val="Dialog"/>
      </w:pPr>
      <w:r w:rsidRPr="001574D0">
        <w:t xml:space="preserve">                                              PATCH               File [XTPM </w:t>
      </w:r>
    </w:p>
    <w:p w14:paraId="7E7D3D72" w14:textId="77777777" w:rsidR="00B15D28" w:rsidRPr="001574D0" w:rsidRDefault="00B15D28" w:rsidP="00B15D28">
      <w:pPr>
        <w:pStyle w:val="Dialog"/>
      </w:pPr>
      <w:r w:rsidRPr="001574D0">
        <w:t xml:space="preserve">                                              MANAGEMENT          EDIT PATCH </w:t>
      </w:r>
    </w:p>
    <w:p w14:paraId="25AB492F" w14:textId="77777777" w:rsidR="00B15D28" w:rsidRPr="001574D0" w:rsidRDefault="00B15D28" w:rsidP="00B15D28">
      <w:pPr>
        <w:pStyle w:val="Dialog"/>
      </w:pPr>
      <w:r w:rsidRPr="001574D0">
        <w:t xml:space="preserve">                                              ]                   MONITOR </w:t>
      </w:r>
    </w:p>
    <w:p w14:paraId="372352D6" w14:textId="77777777" w:rsidR="00B15D28" w:rsidRPr="001574D0" w:rsidRDefault="00B15D28" w:rsidP="00B15D28">
      <w:pPr>
        <w:pStyle w:val="Dialog"/>
      </w:pPr>
      <w:r w:rsidRPr="001574D0">
        <w:t xml:space="preserve">                                                  |               PARAMS] </w:t>
      </w:r>
    </w:p>
    <w:p w14:paraId="612DAF83" w14:textId="77777777" w:rsidR="00B15D28" w:rsidRPr="001574D0" w:rsidRDefault="00B15D28" w:rsidP="00B15D28">
      <w:pPr>
        <w:pStyle w:val="Dialog"/>
      </w:pPr>
      <w:r w:rsidRPr="001574D0">
        <w:t xml:space="preserve">                                                  |</w:t>
      </w:r>
    </w:p>
    <w:p w14:paraId="30B31147" w14:textId="77777777" w:rsidR="00B15D28" w:rsidRPr="001574D0" w:rsidRDefault="00B15D28" w:rsidP="00B15D28">
      <w:pPr>
        <w:pStyle w:val="Dialog"/>
      </w:pPr>
      <w:r w:rsidRPr="001574D0">
        <w:t xml:space="preserve">                                                  |-------------2 Rerun the </w:t>
      </w:r>
    </w:p>
    <w:p w14:paraId="60AA9EB7" w14:textId="77777777" w:rsidR="00B15D28" w:rsidRPr="001574D0" w:rsidRDefault="00B15D28" w:rsidP="00B15D28">
      <w:pPr>
        <w:pStyle w:val="Dialog"/>
      </w:pPr>
      <w:r w:rsidRPr="001574D0">
        <w:t xml:space="preserve">                                                                  Nightly </w:t>
      </w:r>
    </w:p>
    <w:p w14:paraId="0C97CF17" w14:textId="77777777" w:rsidR="00B15D28" w:rsidRPr="001574D0" w:rsidRDefault="00B15D28" w:rsidP="00B15D28">
      <w:pPr>
        <w:pStyle w:val="Dialog"/>
      </w:pPr>
      <w:r w:rsidRPr="001574D0">
        <w:t xml:space="preserve">                                                                  Patch </w:t>
      </w:r>
    </w:p>
    <w:p w14:paraId="36F05B74" w14:textId="77777777" w:rsidR="00B15D28" w:rsidRPr="001574D0" w:rsidRDefault="00B15D28" w:rsidP="00B15D28">
      <w:pPr>
        <w:pStyle w:val="Dialog"/>
      </w:pPr>
      <w:r w:rsidRPr="001574D0">
        <w:t xml:space="preserve">                                                                  Monitor </w:t>
      </w:r>
    </w:p>
    <w:p w14:paraId="3DF15086" w14:textId="77777777" w:rsidR="00B15D28" w:rsidRPr="001574D0" w:rsidRDefault="00B15D28" w:rsidP="00B15D28">
      <w:pPr>
        <w:pStyle w:val="Dialog"/>
      </w:pPr>
      <w:r w:rsidRPr="001574D0">
        <w:t xml:space="preserve">                                                                  [XTPM </w:t>
      </w:r>
    </w:p>
    <w:p w14:paraId="6DAB0748" w14:textId="77777777" w:rsidR="00B15D28" w:rsidRPr="001574D0" w:rsidRDefault="00B15D28" w:rsidP="00B15D28">
      <w:pPr>
        <w:pStyle w:val="Dialog"/>
      </w:pPr>
      <w:r w:rsidRPr="001574D0">
        <w:t xml:space="preserve">                                                                  RERUN </w:t>
      </w:r>
    </w:p>
    <w:p w14:paraId="554356DB" w14:textId="77777777" w:rsidR="00B15D28" w:rsidRPr="001574D0" w:rsidRDefault="00B15D28" w:rsidP="00B15D28">
      <w:pPr>
        <w:pStyle w:val="Dialog"/>
      </w:pPr>
      <w:r w:rsidRPr="001574D0">
        <w:t xml:space="preserve">                                                                  NIGHTLY] </w:t>
      </w:r>
    </w:p>
    <w:p w14:paraId="1367F996" w14:textId="77777777" w:rsidR="00B15D28" w:rsidRPr="001574D0" w:rsidRDefault="00B15D28" w:rsidP="00B15D28">
      <w:pPr>
        <w:pStyle w:val="Dialog"/>
      </w:pPr>
      <w:r w:rsidRPr="001574D0">
        <w:t xml:space="preserve">                                                                  **LOCKED: </w:t>
      </w:r>
    </w:p>
    <w:p w14:paraId="16DEA3CC" w14:textId="77777777" w:rsidR="00B15D28" w:rsidRPr="001574D0" w:rsidRDefault="00B15D28" w:rsidP="00B15D28">
      <w:pPr>
        <w:pStyle w:val="Dialog"/>
      </w:pPr>
      <w:r w:rsidRPr="001574D0">
        <w:t xml:space="preserve">                                                                  XTPM PATCH </w:t>
      </w:r>
    </w:p>
    <w:p w14:paraId="763E7457" w14:textId="77777777" w:rsidR="00B15D28" w:rsidRPr="001574D0" w:rsidRDefault="00B15D28" w:rsidP="00B15D28">
      <w:pPr>
        <w:pStyle w:val="Dialog"/>
      </w:pPr>
      <w:r w:rsidRPr="001574D0">
        <w:t xml:space="preserve">                                                                  MONITOR </w:t>
      </w:r>
    </w:p>
    <w:p w14:paraId="55022664" w14:textId="77777777" w:rsidR="00B15D28" w:rsidRPr="001574D0" w:rsidRDefault="00B15D28" w:rsidP="00B15D28">
      <w:pPr>
        <w:pStyle w:val="Dialog"/>
      </w:pPr>
      <w:r w:rsidRPr="001574D0">
        <w:t xml:space="preserve">                                                                  MGR** </w:t>
      </w:r>
    </w:p>
    <w:p w14:paraId="4E879CAC" w14:textId="77777777" w:rsidR="00B15D28" w:rsidRPr="001574D0" w:rsidRDefault="00B15D28" w:rsidP="00B15D28">
      <w:pPr>
        <w:pStyle w:val="Dialog"/>
      </w:pPr>
    </w:p>
    <w:p w14:paraId="4392643A" w14:textId="77777777" w:rsidR="00B15D28" w:rsidRPr="001574D0" w:rsidRDefault="00B15D28" w:rsidP="00B15D28">
      <w:pPr>
        <w:pStyle w:val="Dialog"/>
      </w:pPr>
    </w:p>
    <w:p w14:paraId="621BD491" w14:textId="77777777" w:rsidR="00B15D28" w:rsidRPr="001574D0" w:rsidRDefault="00B15D28" w:rsidP="00B15D28">
      <w:pPr>
        <w:pStyle w:val="Dialog"/>
      </w:pPr>
      <w:r w:rsidRPr="001574D0">
        <w:t xml:space="preserve">-------------------------------------------------------------NTEG Build an </w:t>
      </w:r>
    </w:p>
    <w:p w14:paraId="60B6B429" w14:textId="77777777" w:rsidR="00B15D28" w:rsidRPr="001574D0" w:rsidRDefault="00B15D28" w:rsidP="00B15D28">
      <w:pPr>
        <w:pStyle w:val="Dialog"/>
      </w:pPr>
      <w:r w:rsidRPr="001574D0">
        <w:t xml:space="preserve">                                                                  </w:t>
      </w:r>
      <w:r w:rsidR="006C50DB" w:rsidRPr="001574D0">
        <w:t>‘</w:t>
      </w:r>
      <w:r w:rsidRPr="001574D0">
        <w:t>NTEG</w:t>
      </w:r>
      <w:r w:rsidR="006C50DB" w:rsidRPr="001574D0">
        <w:t>’</w:t>
      </w:r>
      <w:r w:rsidRPr="001574D0">
        <w:t xml:space="preserve"> </w:t>
      </w:r>
    </w:p>
    <w:p w14:paraId="5C2A81E7" w14:textId="77777777" w:rsidR="00B15D28" w:rsidRPr="001574D0" w:rsidRDefault="00B15D28" w:rsidP="00B15D28">
      <w:pPr>
        <w:pStyle w:val="Dialog"/>
      </w:pPr>
      <w:r w:rsidRPr="001574D0">
        <w:t xml:space="preserve">                                                                  routine </w:t>
      </w:r>
    </w:p>
    <w:p w14:paraId="65C6622B" w14:textId="77777777" w:rsidR="00B15D28" w:rsidRPr="001574D0" w:rsidRDefault="00B15D28" w:rsidP="00B15D28">
      <w:pPr>
        <w:pStyle w:val="Dialog"/>
      </w:pPr>
      <w:r w:rsidRPr="001574D0">
        <w:t xml:space="preserve">                                                                  for a </w:t>
      </w:r>
    </w:p>
    <w:p w14:paraId="06B0F101" w14:textId="77777777" w:rsidR="00B15D28" w:rsidRPr="001574D0" w:rsidRDefault="00B15D28" w:rsidP="00B15D28">
      <w:pPr>
        <w:pStyle w:val="Dialog"/>
      </w:pPr>
      <w:r w:rsidRPr="001574D0">
        <w:t xml:space="preserve">                                                                  package </w:t>
      </w:r>
    </w:p>
    <w:p w14:paraId="4D1A5D9F" w14:textId="77777777" w:rsidR="00B15D28" w:rsidRPr="001574D0" w:rsidRDefault="00B15D28" w:rsidP="00B15D28">
      <w:pPr>
        <w:pStyle w:val="Dialog"/>
      </w:pPr>
      <w:r w:rsidRPr="001574D0">
        <w:t xml:space="preserve">                                                                  [XTSUMBLD] </w:t>
      </w:r>
    </w:p>
    <w:p w14:paraId="078687B0" w14:textId="77777777" w:rsidR="00B15D28" w:rsidRPr="001574D0" w:rsidRDefault="00B15D28" w:rsidP="00B15D28">
      <w:pPr>
        <w:pStyle w:val="Dialog"/>
      </w:pPr>
    </w:p>
    <w:p w14:paraId="4F102621" w14:textId="77777777" w:rsidR="00B15D28" w:rsidRPr="001574D0" w:rsidRDefault="00B15D28" w:rsidP="00B15D28">
      <w:pPr>
        <w:pStyle w:val="Dialog"/>
      </w:pPr>
      <w:r w:rsidRPr="001574D0">
        <w:t xml:space="preserve">---------------------------------------------------------------PG Programmer </w:t>
      </w:r>
    </w:p>
    <w:p w14:paraId="3993ACDC" w14:textId="77777777" w:rsidR="00B15D28" w:rsidRPr="001574D0" w:rsidRDefault="00B15D28" w:rsidP="00B15D28">
      <w:pPr>
        <w:pStyle w:val="Dialog"/>
      </w:pPr>
      <w:r w:rsidRPr="001574D0">
        <w:t xml:space="preserve">                                                                  mode </w:t>
      </w:r>
    </w:p>
    <w:p w14:paraId="715B4AD6" w14:textId="77777777" w:rsidR="00B15D28" w:rsidRPr="001574D0" w:rsidRDefault="00B15D28" w:rsidP="00B15D28">
      <w:pPr>
        <w:pStyle w:val="Dialog"/>
      </w:pPr>
      <w:r w:rsidRPr="001574D0">
        <w:t xml:space="preserve">                                                                  [XUPROGMOD</w:t>
      </w:r>
    </w:p>
    <w:p w14:paraId="5652E88E" w14:textId="77777777" w:rsidR="00B15D28" w:rsidRPr="001574D0" w:rsidRDefault="00B15D28" w:rsidP="00B15D28">
      <w:pPr>
        <w:pStyle w:val="Dialog"/>
      </w:pPr>
      <w:r w:rsidRPr="001574D0">
        <w:t xml:space="preserve">                                                                  E] </w:t>
      </w:r>
    </w:p>
    <w:p w14:paraId="45B07051" w14:textId="77777777" w:rsidR="00B15D28" w:rsidRPr="001574D0" w:rsidRDefault="00B15D28" w:rsidP="00B15D28">
      <w:pPr>
        <w:pStyle w:val="Dialog"/>
      </w:pPr>
      <w:r w:rsidRPr="001574D0">
        <w:t xml:space="preserve">                                                                  **LOCKED: </w:t>
      </w:r>
    </w:p>
    <w:p w14:paraId="1CD1C060" w14:textId="77777777" w:rsidR="00B15D28" w:rsidRPr="001574D0" w:rsidRDefault="00B15D28" w:rsidP="00B15D28">
      <w:pPr>
        <w:pStyle w:val="Dialog"/>
      </w:pPr>
      <w:r w:rsidRPr="001574D0">
        <w:t xml:space="preserve">                                                                  XUPROGMODE</w:t>
      </w:r>
    </w:p>
    <w:p w14:paraId="35CDDA66" w14:textId="77777777" w:rsidR="00B15D28" w:rsidRPr="001574D0" w:rsidRDefault="00B15D28" w:rsidP="00B15D28">
      <w:pPr>
        <w:pStyle w:val="Dialog"/>
      </w:pPr>
      <w:r w:rsidRPr="001574D0">
        <w:lastRenderedPageBreak/>
        <w:t xml:space="preserve">                                                                  ** </w:t>
      </w:r>
    </w:p>
    <w:p w14:paraId="35404562" w14:textId="77777777" w:rsidR="00B15D28" w:rsidRPr="001574D0" w:rsidRDefault="00B15D28" w:rsidP="00B15D28">
      <w:pPr>
        <w:pStyle w:val="Dialog"/>
      </w:pPr>
    </w:p>
    <w:p w14:paraId="7DB2A1A1" w14:textId="77777777" w:rsidR="00B15D28" w:rsidRPr="001574D0" w:rsidRDefault="00B15D28" w:rsidP="00B15D28">
      <w:pPr>
        <w:pStyle w:val="Dialog"/>
      </w:pPr>
      <w:r w:rsidRPr="001574D0">
        <w:t xml:space="preserve">----------------------------------------------------------------- Calculate </w:t>
      </w:r>
    </w:p>
    <w:p w14:paraId="48EFA64F" w14:textId="77777777" w:rsidR="00B15D28" w:rsidRPr="001574D0" w:rsidRDefault="00B15D28" w:rsidP="00B15D28">
      <w:pPr>
        <w:pStyle w:val="Dialog"/>
      </w:pPr>
      <w:r w:rsidRPr="001574D0">
        <w:t xml:space="preserve">                                                                  and Show </w:t>
      </w:r>
    </w:p>
    <w:p w14:paraId="2CCBF240" w14:textId="77777777" w:rsidR="00B15D28" w:rsidRPr="001574D0" w:rsidRDefault="00B15D28" w:rsidP="00B15D28">
      <w:pPr>
        <w:pStyle w:val="Dialog"/>
      </w:pPr>
      <w:r w:rsidRPr="001574D0">
        <w:t xml:space="preserve">                                                                  Checksum </w:t>
      </w:r>
    </w:p>
    <w:p w14:paraId="27195B04" w14:textId="77777777" w:rsidR="00B15D28" w:rsidRPr="001574D0" w:rsidRDefault="00B15D28" w:rsidP="00B15D28">
      <w:pPr>
        <w:pStyle w:val="Dialog"/>
      </w:pPr>
      <w:r w:rsidRPr="001574D0">
        <w:t xml:space="preserve">                                                                  Values </w:t>
      </w:r>
    </w:p>
    <w:p w14:paraId="12C57329" w14:textId="77777777" w:rsidR="00B15D28" w:rsidRPr="001574D0" w:rsidRDefault="00B15D28" w:rsidP="00B15D28">
      <w:pPr>
        <w:pStyle w:val="Dialog"/>
      </w:pPr>
      <w:r w:rsidRPr="001574D0">
        <w:t xml:space="preserve">                                                                  [XTSUMBLD-</w:t>
      </w:r>
    </w:p>
    <w:p w14:paraId="3BDFA30B" w14:textId="77777777" w:rsidR="00B15D28" w:rsidRPr="001574D0" w:rsidRDefault="00B15D28" w:rsidP="00B15D28">
      <w:pPr>
        <w:pStyle w:val="Dialog"/>
      </w:pPr>
      <w:r w:rsidRPr="001574D0">
        <w:t xml:space="preserve">                                                                  CHECK] </w:t>
      </w:r>
    </w:p>
    <w:p w14:paraId="0D7EAADA" w14:textId="77777777" w:rsidR="00B15D28" w:rsidRPr="001574D0" w:rsidRDefault="00B15D28" w:rsidP="00B15D28">
      <w:pPr>
        <w:pStyle w:val="Dialog"/>
      </w:pPr>
    </w:p>
    <w:p w14:paraId="4F6D161B" w14:textId="77777777" w:rsidR="00B15D28" w:rsidRPr="001574D0" w:rsidRDefault="00B15D28" w:rsidP="00B15D28">
      <w:pPr>
        <w:pStyle w:val="Dialog"/>
      </w:pPr>
      <w:r w:rsidRPr="001574D0">
        <w:t xml:space="preserve">----------------------------------------------------------------- Delete </w:t>
      </w:r>
    </w:p>
    <w:p w14:paraId="26F5EA65" w14:textId="77777777" w:rsidR="00B15D28" w:rsidRPr="001574D0" w:rsidRDefault="00B15D28" w:rsidP="00B15D28">
      <w:pPr>
        <w:pStyle w:val="Dialog"/>
      </w:pPr>
      <w:r w:rsidRPr="001574D0">
        <w:t xml:space="preserve">                                                                  Unreferenc</w:t>
      </w:r>
    </w:p>
    <w:p w14:paraId="432DDD56" w14:textId="77777777" w:rsidR="00B15D28" w:rsidRPr="001574D0" w:rsidRDefault="00B15D28" w:rsidP="00B15D28">
      <w:pPr>
        <w:pStyle w:val="Dialog"/>
      </w:pPr>
      <w:r w:rsidRPr="001574D0">
        <w:t xml:space="preserve">                                                                  ed Options </w:t>
      </w:r>
    </w:p>
    <w:p w14:paraId="5191125E" w14:textId="77777777" w:rsidR="00B15D28" w:rsidRPr="001574D0" w:rsidRDefault="00B15D28" w:rsidP="00B15D28">
      <w:pPr>
        <w:pStyle w:val="Dialog"/>
      </w:pPr>
      <w:r w:rsidRPr="001574D0">
        <w:t xml:space="preserve">                                                                  [XQ </w:t>
      </w:r>
    </w:p>
    <w:p w14:paraId="457A9017" w14:textId="77777777" w:rsidR="00B15D28" w:rsidRPr="001574D0" w:rsidRDefault="00B15D28" w:rsidP="00B15D28">
      <w:pPr>
        <w:pStyle w:val="Dialog"/>
      </w:pPr>
      <w:r w:rsidRPr="001574D0">
        <w:t xml:space="preserve">                                                                  UNREF</w:t>
      </w:r>
      <w:r w:rsidR="006C50DB" w:rsidRPr="001574D0">
        <w:t>’</w:t>
      </w:r>
      <w:r w:rsidRPr="001574D0">
        <w:t xml:space="preserve">D </w:t>
      </w:r>
    </w:p>
    <w:p w14:paraId="09F6AA6F" w14:textId="77777777" w:rsidR="00B15D28" w:rsidRPr="001574D0" w:rsidRDefault="00B15D28" w:rsidP="00B15D28">
      <w:pPr>
        <w:pStyle w:val="Dialog"/>
      </w:pPr>
      <w:r w:rsidRPr="001574D0">
        <w:t xml:space="preserve">                                                                  OPTIONS] </w:t>
      </w:r>
    </w:p>
    <w:p w14:paraId="56F52343" w14:textId="77777777" w:rsidR="00B15D28" w:rsidRPr="001574D0" w:rsidRDefault="00B15D28" w:rsidP="00B15D28">
      <w:pPr>
        <w:pStyle w:val="Dialog"/>
      </w:pPr>
    </w:p>
    <w:p w14:paraId="1556B15C" w14:textId="77777777" w:rsidR="00B15D28" w:rsidRPr="001574D0" w:rsidRDefault="00B15D28" w:rsidP="00B15D28">
      <w:pPr>
        <w:pStyle w:val="Dialog"/>
      </w:pPr>
      <w:r w:rsidRPr="001574D0">
        <w:t xml:space="preserve">----- Error ---------------------------------------------------P1 Print 1 </w:t>
      </w:r>
    </w:p>
    <w:p w14:paraId="39DEDF1A" w14:textId="77777777" w:rsidR="00B15D28" w:rsidRPr="001574D0" w:rsidRDefault="00B15D28" w:rsidP="00B15D28">
      <w:pPr>
        <w:pStyle w:val="Dialog"/>
      </w:pPr>
      <w:r w:rsidRPr="001574D0">
        <w:t xml:space="preserve">      Processing                                                  occurence </w:t>
      </w:r>
    </w:p>
    <w:p w14:paraId="3621C9A1" w14:textId="77777777" w:rsidR="00B15D28" w:rsidRPr="001574D0" w:rsidRDefault="00B15D28" w:rsidP="00B15D28">
      <w:pPr>
        <w:pStyle w:val="Dialog"/>
      </w:pPr>
      <w:r w:rsidRPr="001574D0">
        <w:t xml:space="preserve">      [XUERRS]                                                    of each </w:t>
      </w:r>
    </w:p>
    <w:p w14:paraId="4940EF84" w14:textId="77777777" w:rsidR="00B15D28" w:rsidRPr="001574D0" w:rsidRDefault="00B15D28" w:rsidP="00B15D28">
      <w:pPr>
        <w:pStyle w:val="Dialog"/>
      </w:pPr>
      <w:r w:rsidRPr="001574D0">
        <w:t xml:space="preserve">          |                                                       error for </w:t>
      </w:r>
    </w:p>
    <w:p w14:paraId="5B318679" w14:textId="77777777" w:rsidR="00B15D28" w:rsidRPr="001574D0" w:rsidRDefault="00B15D28" w:rsidP="00B15D28">
      <w:pPr>
        <w:pStyle w:val="Dialog"/>
      </w:pPr>
      <w:r w:rsidRPr="001574D0">
        <w:t xml:space="preserve">          |                                                       T-1 </w:t>
      </w:r>
    </w:p>
    <w:p w14:paraId="1600C2E6" w14:textId="77777777" w:rsidR="00B15D28" w:rsidRPr="001574D0" w:rsidRDefault="00B15D28" w:rsidP="00B15D28">
      <w:pPr>
        <w:pStyle w:val="Dialog"/>
      </w:pPr>
      <w:r w:rsidRPr="001574D0">
        <w:t xml:space="preserve">          |                                                       (QUEUE) </w:t>
      </w:r>
    </w:p>
    <w:p w14:paraId="3641BD75" w14:textId="77777777" w:rsidR="00B15D28" w:rsidRPr="001574D0" w:rsidRDefault="00B15D28" w:rsidP="00B15D28">
      <w:pPr>
        <w:pStyle w:val="Dialog"/>
      </w:pPr>
      <w:r w:rsidRPr="001574D0">
        <w:t xml:space="preserve">          |                                                       [XUERTRP </w:t>
      </w:r>
    </w:p>
    <w:p w14:paraId="130E0B6C" w14:textId="77777777" w:rsidR="00B15D28" w:rsidRPr="001574D0" w:rsidRDefault="00B15D28" w:rsidP="00B15D28">
      <w:pPr>
        <w:pStyle w:val="Dialog"/>
      </w:pPr>
      <w:r w:rsidRPr="001574D0">
        <w:t xml:space="preserve">          |                                                       PRINT T-1 </w:t>
      </w:r>
    </w:p>
    <w:p w14:paraId="1CD8E084" w14:textId="77777777" w:rsidR="00B15D28" w:rsidRPr="001574D0" w:rsidRDefault="00B15D28" w:rsidP="00B15D28">
      <w:pPr>
        <w:pStyle w:val="Dialog"/>
      </w:pPr>
      <w:r w:rsidRPr="001574D0">
        <w:t xml:space="preserve">          |                                                       1 ERR] </w:t>
      </w:r>
    </w:p>
    <w:p w14:paraId="4729D6DC" w14:textId="77777777" w:rsidR="00B15D28" w:rsidRPr="001574D0" w:rsidRDefault="00B15D28" w:rsidP="00B15D28">
      <w:pPr>
        <w:pStyle w:val="Dialog"/>
      </w:pPr>
      <w:r w:rsidRPr="001574D0">
        <w:t xml:space="preserve">          |   </w:t>
      </w:r>
    </w:p>
    <w:p w14:paraId="2B248486" w14:textId="77777777" w:rsidR="00B15D28" w:rsidRPr="001574D0" w:rsidRDefault="00B15D28" w:rsidP="00B15D28">
      <w:pPr>
        <w:pStyle w:val="Dialog"/>
      </w:pPr>
      <w:r w:rsidRPr="001574D0">
        <w:t xml:space="preserve">          |----------------------------------------------------P2 Print 2 </w:t>
      </w:r>
    </w:p>
    <w:p w14:paraId="32FCD0E9" w14:textId="77777777" w:rsidR="00B15D28" w:rsidRPr="001574D0" w:rsidRDefault="00B15D28" w:rsidP="00B15D28">
      <w:pPr>
        <w:pStyle w:val="Dialog"/>
      </w:pPr>
      <w:r w:rsidRPr="001574D0">
        <w:t xml:space="preserve">          |                                                       occurrence</w:t>
      </w:r>
    </w:p>
    <w:p w14:paraId="27E75862" w14:textId="77777777" w:rsidR="00B15D28" w:rsidRPr="001574D0" w:rsidRDefault="00B15D28" w:rsidP="00B15D28">
      <w:pPr>
        <w:pStyle w:val="Dialog"/>
      </w:pPr>
      <w:r w:rsidRPr="001574D0">
        <w:t xml:space="preserve">          |                                                       s of </w:t>
      </w:r>
    </w:p>
    <w:p w14:paraId="713663FE" w14:textId="77777777" w:rsidR="00B15D28" w:rsidRPr="001574D0" w:rsidRDefault="00B15D28" w:rsidP="00B15D28">
      <w:pPr>
        <w:pStyle w:val="Dialog"/>
      </w:pPr>
      <w:r w:rsidRPr="001574D0">
        <w:t xml:space="preserve">          |                                                       errors on </w:t>
      </w:r>
    </w:p>
    <w:p w14:paraId="4EA6F08C" w14:textId="77777777" w:rsidR="00B15D28" w:rsidRPr="001574D0" w:rsidRDefault="00B15D28" w:rsidP="00B15D28">
      <w:pPr>
        <w:pStyle w:val="Dialog"/>
      </w:pPr>
      <w:r w:rsidRPr="001574D0">
        <w:t xml:space="preserve">          |                                                       T-1 </w:t>
      </w:r>
    </w:p>
    <w:p w14:paraId="75670CA3" w14:textId="77777777" w:rsidR="00B15D28" w:rsidRPr="001574D0" w:rsidRDefault="00B15D28" w:rsidP="00B15D28">
      <w:pPr>
        <w:pStyle w:val="Dialog"/>
      </w:pPr>
      <w:r w:rsidRPr="001574D0">
        <w:t xml:space="preserve">          |                                                       (QUEUED) </w:t>
      </w:r>
    </w:p>
    <w:p w14:paraId="0D5CCAFE" w14:textId="77777777" w:rsidR="00B15D28" w:rsidRPr="001574D0" w:rsidRDefault="00B15D28" w:rsidP="00B15D28">
      <w:pPr>
        <w:pStyle w:val="Dialog"/>
      </w:pPr>
      <w:r w:rsidRPr="001574D0">
        <w:t xml:space="preserve">          |                                                       [XUERTRP </w:t>
      </w:r>
    </w:p>
    <w:p w14:paraId="3BE43CD4" w14:textId="77777777" w:rsidR="00B15D28" w:rsidRPr="001574D0" w:rsidRDefault="00B15D28" w:rsidP="00B15D28">
      <w:pPr>
        <w:pStyle w:val="Dialog"/>
      </w:pPr>
      <w:r w:rsidRPr="001574D0">
        <w:t xml:space="preserve">          |                                                       PRINT T-1 </w:t>
      </w:r>
    </w:p>
    <w:p w14:paraId="3DFE6097" w14:textId="77777777" w:rsidR="00B15D28" w:rsidRPr="001574D0" w:rsidRDefault="00B15D28" w:rsidP="00B15D28">
      <w:pPr>
        <w:pStyle w:val="Dialog"/>
      </w:pPr>
      <w:r w:rsidRPr="001574D0">
        <w:t xml:space="preserve">          |                                                       2 ERR] </w:t>
      </w:r>
    </w:p>
    <w:p w14:paraId="62CC56F2" w14:textId="77777777" w:rsidR="00B15D28" w:rsidRPr="001574D0" w:rsidRDefault="00B15D28" w:rsidP="00B15D28">
      <w:pPr>
        <w:pStyle w:val="Dialog"/>
      </w:pPr>
      <w:r w:rsidRPr="001574D0">
        <w:t xml:space="preserve">          |   </w:t>
      </w:r>
    </w:p>
    <w:p w14:paraId="543076CD" w14:textId="77777777" w:rsidR="00B15D28" w:rsidRPr="001574D0" w:rsidRDefault="00B15D28" w:rsidP="00B15D28">
      <w:pPr>
        <w:pStyle w:val="Dialog"/>
      </w:pPr>
      <w:r w:rsidRPr="001574D0">
        <w:t xml:space="preserve">          |-----------SUM Error --------------------------------- Annotate </w:t>
      </w:r>
    </w:p>
    <w:p w14:paraId="624A7E19" w14:textId="77777777" w:rsidR="00B15D28" w:rsidRPr="001574D0" w:rsidRDefault="00B15D28" w:rsidP="00B15D28">
      <w:pPr>
        <w:pStyle w:val="Dialog"/>
      </w:pPr>
      <w:r w:rsidRPr="001574D0">
        <w:t xml:space="preserve">          |               Summary                                 an Error </w:t>
      </w:r>
    </w:p>
    <w:p w14:paraId="5ED466F0" w14:textId="77777777" w:rsidR="00B15D28" w:rsidRPr="001574D0" w:rsidRDefault="00B15D28" w:rsidP="00B15D28">
      <w:pPr>
        <w:pStyle w:val="Dialog"/>
      </w:pPr>
      <w:r w:rsidRPr="001574D0">
        <w:t xml:space="preserve">          |               Menu [XUER                              [XUER </w:t>
      </w:r>
    </w:p>
    <w:p w14:paraId="157DE792" w14:textId="77777777" w:rsidR="00B15D28" w:rsidRPr="001574D0" w:rsidRDefault="00B15D28" w:rsidP="00B15D28">
      <w:pPr>
        <w:pStyle w:val="Dialog"/>
      </w:pPr>
      <w:r w:rsidRPr="001574D0">
        <w:t xml:space="preserve">          |               SUMMARY]                                NOTE] </w:t>
      </w:r>
    </w:p>
    <w:p w14:paraId="1A299279" w14:textId="77777777" w:rsidR="00B15D28" w:rsidRPr="001574D0" w:rsidRDefault="00B15D28" w:rsidP="00B15D28">
      <w:pPr>
        <w:pStyle w:val="Dialog"/>
      </w:pPr>
      <w:r w:rsidRPr="001574D0">
        <w:t xml:space="preserve">          |                   |</w:t>
      </w:r>
    </w:p>
    <w:p w14:paraId="47E4FBE8" w14:textId="77777777" w:rsidR="00B15D28" w:rsidRPr="001574D0" w:rsidRDefault="00B15D28" w:rsidP="00B15D28">
      <w:pPr>
        <w:pStyle w:val="Dialog"/>
      </w:pPr>
      <w:r w:rsidRPr="001574D0">
        <w:t xml:space="preserve">          |                   |---------------------------------- Inquire </w:t>
      </w:r>
    </w:p>
    <w:p w14:paraId="36A0C5DA" w14:textId="77777777" w:rsidR="00B15D28" w:rsidRPr="001574D0" w:rsidRDefault="00B15D28" w:rsidP="00B15D28">
      <w:pPr>
        <w:pStyle w:val="Dialog"/>
      </w:pPr>
      <w:r w:rsidRPr="001574D0">
        <w:t xml:space="preserve">          |                   |                                   Error </w:t>
      </w:r>
    </w:p>
    <w:p w14:paraId="50D31C7A" w14:textId="77777777" w:rsidR="00B15D28" w:rsidRPr="001574D0" w:rsidRDefault="00B15D28" w:rsidP="00B15D28">
      <w:pPr>
        <w:pStyle w:val="Dialog"/>
      </w:pPr>
      <w:r w:rsidRPr="001574D0">
        <w:t xml:space="preserve">          |                   |                                   Summary </w:t>
      </w:r>
    </w:p>
    <w:p w14:paraId="4DF85DD2" w14:textId="77777777" w:rsidR="00B15D28" w:rsidRPr="001574D0" w:rsidRDefault="00B15D28" w:rsidP="00B15D28">
      <w:pPr>
        <w:pStyle w:val="Dialog"/>
      </w:pPr>
      <w:r w:rsidRPr="001574D0">
        <w:t xml:space="preserve">          |                   |                                   [XUER </w:t>
      </w:r>
    </w:p>
    <w:p w14:paraId="4C341189" w14:textId="77777777" w:rsidR="00B15D28" w:rsidRPr="001574D0" w:rsidRDefault="00B15D28" w:rsidP="00B15D28">
      <w:pPr>
        <w:pStyle w:val="Dialog"/>
      </w:pPr>
      <w:r w:rsidRPr="001574D0">
        <w:t xml:space="preserve">          |                   |                                   SUMMARY </w:t>
      </w:r>
    </w:p>
    <w:p w14:paraId="0491A338" w14:textId="77777777" w:rsidR="00B15D28" w:rsidRPr="001574D0" w:rsidRDefault="00B15D28" w:rsidP="00B15D28">
      <w:pPr>
        <w:pStyle w:val="Dialog"/>
      </w:pPr>
      <w:r w:rsidRPr="001574D0">
        <w:t xml:space="preserve">          |                   |                                   INQUIRE] </w:t>
      </w:r>
    </w:p>
    <w:p w14:paraId="622F44C7" w14:textId="77777777" w:rsidR="00B15D28" w:rsidRPr="001574D0" w:rsidRDefault="00B15D28" w:rsidP="00B15D28">
      <w:pPr>
        <w:pStyle w:val="Dialog"/>
      </w:pPr>
      <w:r w:rsidRPr="001574D0">
        <w:t xml:space="preserve">          |                   |</w:t>
      </w:r>
    </w:p>
    <w:p w14:paraId="4A6E714A" w14:textId="77777777" w:rsidR="00B15D28" w:rsidRPr="001574D0" w:rsidRDefault="00B15D28" w:rsidP="00B15D28">
      <w:pPr>
        <w:pStyle w:val="Dialog"/>
      </w:pPr>
      <w:r w:rsidRPr="001574D0">
        <w:t xml:space="preserve">          |                   |---------------------------------- Purge </w:t>
      </w:r>
    </w:p>
    <w:p w14:paraId="09FD0C69" w14:textId="77777777" w:rsidR="00B15D28" w:rsidRPr="001574D0" w:rsidRDefault="00B15D28" w:rsidP="00B15D28">
      <w:pPr>
        <w:pStyle w:val="Dialog"/>
      </w:pPr>
      <w:r w:rsidRPr="001574D0">
        <w:t xml:space="preserve">          |                   |                                   Error Trap </w:t>
      </w:r>
    </w:p>
    <w:p w14:paraId="4BD1DA88" w14:textId="77777777" w:rsidR="00B15D28" w:rsidRPr="001574D0" w:rsidRDefault="00B15D28" w:rsidP="00B15D28">
      <w:pPr>
        <w:pStyle w:val="Dialog"/>
      </w:pPr>
      <w:r w:rsidRPr="001574D0">
        <w:t xml:space="preserve">          |                   |                                   Summary </w:t>
      </w:r>
    </w:p>
    <w:p w14:paraId="4CB96AB2" w14:textId="77777777" w:rsidR="00B15D28" w:rsidRPr="001574D0" w:rsidRDefault="00B15D28" w:rsidP="00B15D28">
      <w:pPr>
        <w:pStyle w:val="Dialog"/>
      </w:pPr>
      <w:r w:rsidRPr="001574D0">
        <w:t xml:space="preserve">          |                   |                                   [XUER </w:t>
      </w:r>
    </w:p>
    <w:p w14:paraId="003F1FF6" w14:textId="77777777" w:rsidR="00B15D28" w:rsidRPr="001574D0" w:rsidRDefault="00B15D28" w:rsidP="00B15D28">
      <w:pPr>
        <w:pStyle w:val="Dialog"/>
      </w:pPr>
      <w:r w:rsidRPr="001574D0">
        <w:t xml:space="preserve">          |                   |                                   PURGE </w:t>
      </w:r>
    </w:p>
    <w:p w14:paraId="10B9C60F" w14:textId="77777777" w:rsidR="00B15D28" w:rsidRPr="001574D0" w:rsidRDefault="00B15D28" w:rsidP="00B15D28">
      <w:pPr>
        <w:pStyle w:val="Dialog"/>
      </w:pPr>
      <w:r w:rsidRPr="001574D0">
        <w:t xml:space="preserve">          |                   |                                   ERROR </w:t>
      </w:r>
    </w:p>
    <w:p w14:paraId="41EFEEF0" w14:textId="77777777" w:rsidR="00B15D28" w:rsidRPr="001574D0" w:rsidRDefault="00B15D28" w:rsidP="00B15D28">
      <w:pPr>
        <w:pStyle w:val="Dialog"/>
      </w:pPr>
      <w:r w:rsidRPr="001574D0">
        <w:t xml:space="preserve">          |                   |                                   SUMMARY] </w:t>
      </w:r>
    </w:p>
    <w:p w14:paraId="2CAE4BF4" w14:textId="77777777" w:rsidR="00B15D28" w:rsidRPr="001574D0" w:rsidRDefault="00B15D28" w:rsidP="00B15D28">
      <w:pPr>
        <w:pStyle w:val="Dialog"/>
      </w:pPr>
      <w:r w:rsidRPr="001574D0">
        <w:t xml:space="preserve">          |                   |</w:t>
      </w:r>
    </w:p>
    <w:p w14:paraId="35A4A8BB" w14:textId="77777777" w:rsidR="00B15D28" w:rsidRPr="001574D0" w:rsidRDefault="00B15D28" w:rsidP="00B15D28">
      <w:pPr>
        <w:pStyle w:val="Dialog"/>
      </w:pPr>
      <w:r w:rsidRPr="001574D0">
        <w:t xml:space="preserve">          |                   |---------------------------------- Summary </w:t>
      </w:r>
    </w:p>
    <w:p w14:paraId="08E9E6A7" w14:textId="77777777" w:rsidR="00B15D28" w:rsidRPr="001574D0" w:rsidRDefault="00B15D28" w:rsidP="00B15D28">
      <w:pPr>
        <w:pStyle w:val="Dialog"/>
      </w:pPr>
      <w:r w:rsidRPr="001574D0">
        <w:t xml:space="preserve">          |                   |                                   Most </w:t>
      </w:r>
    </w:p>
    <w:p w14:paraId="10424A8B" w14:textId="77777777" w:rsidR="00B15D28" w:rsidRPr="001574D0" w:rsidRDefault="00B15D28" w:rsidP="00B15D28">
      <w:pPr>
        <w:pStyle w:val="Dialog"/>
      </w:pPr>
      <w:r w:rsidRPr="001574D0">
        <w:t xml:space="preserve">          |                   |                                   Recent </w:t>
      </w:r>
    </w:p>
    <w:p w14:paraId="5A3280F9" w14:textId="77777777" w:rsidR="00B15D28" w:rsidRPr="001574D0" w:rsidRDefault="00B15D28" w:rsidP="00B15D28">
      <w:pPr>
        <w:pStyle w:val="Dialog"/>
      </w:pPr>
      <w:r w:rsidRPr="001574D0">
        <w:t xml:space="preserve">          |                   |                                   Errors </w:t>
      </w:r>
    </w:p>
    <w:p w14:paraId="5E8ABF6D" w14:textId="77777777" w:rsidR="00B15D28" w:rsidRPr="001574D0" w:rsidRDefault="00B15D28" w:rsidP="00B15D28">
      <w:pPr>
        <w:pStyle w:val="Dialog"/>
      </w:pPr>
      <w:r w:rsidRPr="001574D0">
        <w:t xml:space="preserve">          |                   |                                   [XUER </w:t>
      </w:r>
    </w:p>
    <w:p w14:paraId="0BDE92D1" w14:textId="77777777" w:rsidR="00B15D28" w:rsidRPr="001574D0" w:rsidRDefault="00B15D28" w:rsidP="00B15D28">
      <w:pPr>
        <w:pStyle w:val="Dialog"/>
      </w:pPr>
      <w:r w:rsidRPr="001574D0">
        <w:t xml:space="preserve">          |                   |                                   SUMMARY </w:t>
      </w:r>
    </w:p>
    <w:p w14:paraId="74B303B6" w14:textId="77777777" w:rsidR="00B15D28" w:rsidRPr="001574D0" w:rsidRDefault="00B15D28" w:rsidP="00B15D28">
      <w:pPr>
        <w:pStyle w:val="Dialog"/>
      </w:pPr>
      <w:r w:rsidRPr="001574D0">
        <w:t xml:space="preserve">          |                   |                                   MOST </w:t>
      </w:r>
    </w:p>
    <w:p w14:paraId="12A24845" w14:textId="77777777" w:rsidR="00B15D28" w:rsidRPr="001574D0" w:rsidRDefault="00B15D28" w:rsidP="00B15D28">
      <w:pPr>
        <w:pStyle w:val="Dialog"/>
      </w:pPr>
      <w:r w:rsidRPr="001574D0">
        <w:lastRenderedPageBreak/>
        <w:t xml:space="preserve">          |                   |                                   RECENT] </w:t>
      </w:r>
    </w:p>
    <w:p w14:paraId="76BB28F3" w14:textId="77777777" w:rsidR="00B15D28" w:rsidRPr="001574D0" w:rsidRDefault="00B15D28" w:rsidP="00B15D28">
      <w:pPr>
        <w:pStyle w:val="Dialog"/>
      </w:pPr>
      <w:r w:rsidRPr="001574D0">
        <w:t xml:space="preserve">          |                   |</w:t>
      </w:r>
    </w:p>
    <w:p w14:paraId="051EE0BA" w14:textId="77777777" w:rsidR="00B15D28" w:rsidRPr="001574D0" w:rsidRDefault="00B15D28" w:rsidP="00B15D28">
      <w:pPr>
        <w:pStyle w:val="Dialog"/>
      </w:pPr>
      <w:r w:rsidRPr="001574D0">
        <w:t xml:space="preserve">          |                   |---------------------------------- Top Errors </w:t>
      </w:r>
    </w:p>
    <w:p w14:paraId="0C9FE929" w14:textId="77777777" w:rsidR="00B15D28" w:rsidRPr="001574D0" w:rsidRDefault="00B15D28" w:rsidP="00B15D28">
      <w:pPr>
        <w:pStyle w:val="Dialog"/>
      </w:pPr>
      <w:r w:rsidRPr="001574D0">
        <w:t xml:space="preserve">          |                   |                                   [XUER </w:t>
      </w:r>
    </w:p>
    <w:p w14:paraId="6DC0761A" w14:textId="77777777" w:rsidR="00B15D28" w:rsidRPr="001574D0" w:rsidRDefault="00B15D28" w:rsidP="00B15D28">
      <w:pPr>
        <w:pStyle w:val="Dialog"/>
      </w:pPr>
      <w:r w:rsidRPr="001574D0">
        <w:t xml:space="preserve">          |                   |                                   SUMMARY </w:t>
      </w:r>
    </w:p>
    <w:p w14:paraId="0B7FA3BB" w14:textId="77777777" w:rsidR="00B15D28" w:rsidRPr="001574D0" w:rsidRDefault="00B15D28" w:rsidP="00B15D28">
      <w:pPr>
        <w:pStyle w:val="Dialog"/>
      </w:pPr>
      <w:r w:rsidRPr="001574D0">
        <w:t xml:space="preserve">          |                   |                                   TOP] </w:t>
      </w:r>
    </w:p>
    <w:p w14:paraId="3AB90025" w14:textId="77777777" w:rsidR="00B15D28" w:rsidRPr="001574D0" w:rsidRDefault="00B15D28" w:rsidP="00B15D28">
      <w:pPr>
        <w:pStyle w:val="Dialog"/>
      </w:pPr>
      <w:r w:rsidRPr="001574D0">
        <w:t xml:space="preserve">          |                   |</w:t>
      </w:r>
    </w:p>
    <w:p w14:paraId="664762A8" w14:textId="77777777" w:rsidR="00B15D28" w:rsidRPr="001574D0" w:rsidRDefault="00B15D28" w:rsidP="00B15D28">
      <w:pPr>
        <w:pStyle w:val="Dialog"/>
      </w:pPr>
      <w:r w:rsidRPr="001574D0">
        <w:t xml:space="preserve">          |                   |---------------------------------- Update </w:t>
      </w:r>
    </w:p>
    <w:p w14:paraId="5BA0B15A" w14:textId="77777777" w:rsidR="00B15D28" w:rsidRPr="001574D0" w:rsidRDefault="00B15D28" w:rsidP="00B15D28">
      <w:pPr>
        <w:pStyle w:val="Dialog"/>
      </w:pPr>
      <w:r w:rsidRPr="001574D0">
        <w:t xml:space="preserve">          |                                                       Error Trap </w:t>
      </w:r>
    </w:p>
    <w:p w14:paraId="3EC0C03B" w14:textId="77777777" w:rsidR="00B15D28" w:rsidRPr="001574D0" w:rsidRDefault="00B15D28" w:rsidP="00B15D28">
      <w:pPr>
        <w:pStyle w:val="Dialog"/>
      </w:pPr>
      <w:r w:rsidRPr="001574D0">
        <w:t xml:space="preserve">          |                                                       Summary </w:t>
      </w:r>
    </w:p>
    <w:p w14:paraId="039B7EEA" w14:textId="77777777" w:rsidR="00B15D28" w:rsidRPr="001574D0" w:rsidRDefault="00B15D28" w:rsidP="00B15D28">
      <w:pPr>
        <w:pStyle w:val="Dialog"/>
      </w:pPr>
      <w:r w:rsidRPr="001574D0">
        <w:t xml:space="preserve">          |                                                       [XUER </w:t>
      </w:r>
    </w:p>
    <w:p w14:paraId="7F608490" w14:textId="77777777" w:rsidR="00B15D28" w:rsidRPr="001574D0" w:rsidRDefault="00B15D28" w:rsidP="00B15D28">
      <w:pPr>
        <w:pStyle w:val="Dialog"/>
      </w:pPr>
      <w:r w:rsidRPr="001574D0">
        <w:t xml:space="preserve">          |                                                       UPDATE </w:t>
      </w:r>
    </w:p>
    <w:p w14:paraId="34CA72F0" w14:textId="77777777" w:rsidR="00B15D28" w:rsidRPr="001574D0" w:rsidRDefault="00B15D28" w:rsidP="00B15D28">
      <w:pPr>
        <w:pStyle w:val="Dialog"/>
      </w:pPr>
      <w:r w:rsidRPr="001574D0">
        <w:t xml:space="preserve">          |                                                       DEMAND/BAT</w:t>
      </w:r>
    </w:p>
    <w:p w14:paraId="55A826F2" w14:textId="77777777" w:rsidR="00B15D28" w:rsidRPr="001574D0" w:rsidRDefault="00B15D28" w:rsidP="00B15D28">
      <w:pPr>
        <w:pStyle w:val="Dialog"/>
      </w:pPr>
      <w:r w:rsidRPr="001574D0">
        <w:t xml:space="preserve">          |                                                       CH] </w:t>
      </w:r>
    </w:p>
    <w:p w14:paraId="2EEAEFE0" w14:textId="77777777" w:rsidR="00B15D28" w:rsidRPr="001574D0" w:rsidRDefault="00B15D28" w:rsidP="00B15D28">
      <w:pPr>
        <w:pStyle w:val="Dialog"/>
      </w:pPr>
      <w:r w:rsidRPr="001574D0">
        <w:t xml:space="preserve">          |   </w:t>
      </w:r>
    </w:p>
    <w:p w14:paraId="060135AD" w14:textId="77777777" w:rsidR="00B15D28" w:rsidRPr="001574D0" w:rsidRDefault="00B15D28" w:rsidP="00B15D28">
      <w:pPr>
        <w:pStyle w:val="Dialog"/>
      </w:pPr>
      <w:r w:rsidRPr="001574D0">
        <w:t xml:space="preserve">          |   </w:t>
      </w:r>
    </w:p>
    <w:p w14:paraId="7774E464" w14:textId="77777777" w:rsidR="00B15D28" w:rsidRPr="001574D0" w:rsidRDefault="00B15D28" w:rsidP="00B15D28">
      <w:pPr>
        <w:pStyle w:val="Dialog"/>
      </w:pPr>
      <w:r w:rsidRPr="001574D0">
        <w:t xml:space="preserve">          |------------------------------------------------------ Clean </w:t>
      </w:r>
    </w:p>
    <w:p w14:paraId="5A6AD985" w14:textId="77777777" w:rsidR="00B15D28" w:rsidRPr="001574D0" w:rsidRDefault="00B15D28" w:rsidP="00B15D28">
      <w:pPr>
        <w:pStyle w:val="Dialog"/>
      </w:pPr>
      <w:r w:rsidRPr="001574D0">
        <w:t xml:space="preserve">          |                                                       Error Trap </w:t>
      </w:r>
    </w:p>
    <w:p w14:paraId="5027B3A2" w14:textId="77777777" w:rsidR="00B15D28" w:rsidRPr="001574D0" w:rsidRDefault="00B15D28" w:rsidP="00B15D28">
      <w:pPr>
        <w:pStyle w:val="Dialog"/>
      </w:pPr>
      <w:r w:rsidRPr="001574D0">
        <w:t xml:space="preserve">          |                                                       [XUERTRP </w:t>
      </w:r>
    </w:p>
    <w:p w14:paraId="1E233268" w14:textId="77777777" w:rsidR="00B15D28" w:rsidRPr="001574D0" w:rsidRDefault="00B15D28" w:rsidP="00B15D28">
      <w:pPr>
        <w:pStyle w:val="Dialog"/>
      </w:pPr>
      <w:r w:rsidRPr="001574D0">
        <w:t xml:space="preserve">          |                                                       CLEAN] </w:t>
      </w:r>
    </w:p>
    <w:p w14:paraId="4751907B" w14:textId="77777777" w:rsidR="00B15D28" w:rsidRPr="001574D0" w:rsidRDefault="00B15D28" w:rsidP="00B15D28">
      <w:pPr>
        <w:pStyle w:val="Dialog"/>
      </w:pPr>
      <w:r w:rsidRPr="001574D0">
        <w:t xml:space="preserve">          |                                                       **LOCKED: </w:t>
      </w:r>
    </w:p>
    <w:p w14:paraId="1F208A37" w14:textId="77777777" w:rsidR="00B15D28" w:rsidRPr="001574D0" w:rsidRDefault="00B15D28" w:rsidP="00B15D28">
      <w:pPr>
        <w:pStyle w:val="Dialog"/>
      </w:pPr>
      <w:r w:rsidRPr="001574D0">
        <w:t xml:space="preserve">          |                                                       XUPROGMODE</w:t>
      </w:r>
    </w:p>
    <w:p w14:paraId="3E63170E" w14:textId="77777777" w:rsidR="00B15D28" w:rsidRPr="001574D0" w:rsidRDefault="00B15D28" w:rsidP="00B15D28">
      <w:pPr>
        <w:pStyle w:val="Dialog"/>
      </w:pPr>
      <w:r w:rsidRPr="001574D0">
        <w:t xml:space="preserve">          |                                                       ** </w:t>
      </w:r>
    </w:p>
    <w:p w14:paraId="7A783AF7" w14:textId="77777777" w:rsidR="00B15D28" w:rsidRPr="001574D0" w:rsidRDefault="00B15D28" w:rsidP="00B15D28">
      <w:pPr>
        <w:pStyle w:val="Dialog"/>
      </w:pPr>
      <w:r w:rsidRPr="001574D0">
        <w:t xml:space="preserve">          |   </w:t>
      </w:r>
    </w:p>
    <w:p w14:paraId="717B0F7C" w14:textId="77777777" w:rsidR="00B15D28" w:rsidRPr="001574D0" w:rsidRDefault="00B15D28" w:rsidP="00B15D28">
      <w:pPr>
        <w:pStyle w:val="Dialog"/>
      </w:pPr>
      <w:r w:rsidRPr="001574D0">
        <w:t xml:space="preserve">          |------------------------------------------------------ Error Trap </w:t>
      </w:r>
    </w:p>
    <w:p w14:paraId="190E0EB2" w14:textId="77777777" w:rsidR="00B15D28" w:rsidRPr="001574D0" w:rsidRDefault="00B15D28" w:rsidP="00B15D28">
      <w:pPr>
        <w:pStyle w:val="Dialog"/>
      </w:pPr>
      <w:r w:rsidRPr="001574D0">
        <w:t xml:space="preserve">          |                                                       Display </w:t>
      </w:r>
    </w:p>
    <w:p w14:paraId="4B5685E0" w14:textId="77777777" w:rsidR="00B15D28" w:rsidRPr="001574D0" w:rsidRDefault="00B15D28" w:rsidP="00B15D28">
      <w:pPr>
        <w:pStyle w:val="Dialog"/>
      </w:pPr>
      <w:r w:rsidRPr="001574D0">
        <w:t xml:space="preserve">          |                                                       [XUERTRAP] </w:t>
      </w:r>
    </w:p>
    <w:p w14:paraId="515AB997" w14:textId="77777777" w:rsidR="00B15D28" w:rsidRPr="001574D0" w:rsidRDefault="00B15D28" w:rsidP="00B15D28">
      <w:pPr>
        <w:pStyle w:val="Dialog"/>
      </w:pPr>
      <w:r w:rsidRPr="001574D0">
        <w:t xml:space="preserve">          |   </w:t>
      </w:r>
    </w:p>
    <w:p w14:paraId="208EC02E" w14:textId="77777777" w:rsidR="00B15D28" w:rsidRPr="001574D0" w:rsidRDefault="00B15D28" w:rsidP="00B15D28">
      <w:pPr>
        <w:pStyle w:val="Dialog"/>
      </w:pPr>
      <w:r w:rsidRPr="001574D0">
        <w:t xml:space="preserve">          |------------------------------------------------------ Interactiv</w:t>
      </w:r>
    </w:p>
    <w:p w14:paraId="1F6F74E3" w14:textId="77777777" w:rsidR="00B15D28" w:rsidRPr="001574D0" w:rsidRDefault="00B15D28" w:rsidP="00B15D28">
      <w:pPr>
        <w:pStyle w:val="Dialog"/>
      </w:pPr>
      <w:r w:rsidRPr="001574D0">
        <w:t xml:space="preserve">          |                                                       e Print of </w:t>
      </w:r>
    </w:p>
    <w:p w14:paraId="11E3E995" w14:textId="77777777" w:rsidR="00B15D28" w:rsidRPr="001574D0" w:rsidRDefault="00B15D28" w:rsidP="00B15D28">
      <w:pPr>
        <w:pStyle w:val="Dialog"/>
      </w:pPr>
      <w:r w:rsidRPr="001574D0">
        <w:t xml:space="preserve">          |                                                       Error </w:t>
      </w:r>
    </w:p>
    <w:p w14:paraId="6F84A6AF" w14:textId="77777777" w:rsidR="00B15D28" w:rsidRPr="001574D0" w:rsidRDefault="00B15D28" w:rsidP="00B15D28">
      <w:pPr>
        <w:pStyle w:val="Dialog"/>
      </w:pPr>
      <w:r w:rsidRPr="001574D0">
        <w:t xml:space="preserve">          |                                                       Messages </w:t>
      </w:r>
    </w:p>
    <w:p w14:paraId="4EFB7232" w14:textId="77777777" w:rsidR="00B15D28" w:rsidRPr="001574D0" w:rsidRDefault="00B15D28" w:rsidP="00B15D28">
      <w:pPr>
        <w:pStyle w:val="Dialog"/>
      </w:pPr>
      <w:r w:rsidRPr="001574D0">
        <w:t xml:space="preserve">          |                                                       [XUERTRP </w:t>
      </w:r>
    </w:p>
    <w:p w14:paraId="1F58D44A" w14:textId="77777777" w:rsidR="00B15D28" w:rsidRPr="001574D0" w:rsidRDefault="00B15D28" w:rsidP="00B15D28">
      <w:pPr>
        <w:pStyle w:val="Dialog"/>
      </w:pPr>
      <w:r w:rsidRPr="001574D0">
        <w:t xml:space="preserve">          |                                                       PRINT </w:t>
      </w:r>
    </w:p>
    <w:p w14:paraId="2DD4D27B" w14:textId="77777777" w:rsidR="00B15D28" w:rsidRPr="001574D0" w:rsidRDefault="00B15D28" w:rsidP="00B15D28">
      <w:pPr>
        <w:pStyle w:val="Dialog"/>
      </w:pPr>
      <w:r w:rsidRPr="001574D0">
        <w:t xml:space="preserve">          |                                                       ERRS] </w:t>
      </w:r>
    </w:p>
    <w:p w14:paraId="589B89FB" w14:textId="77777777" w:rsidR="00B15D28" w:rsidRPr="001574D0" w:rsidRDefault="00B15D28" w:rsidP="00B15D28">
      <w:pPr>
        <w:pStyle w:val="Dialog"/>
      </w:pPr>
      <w:r w:rsidRPr="001574D0">
        <w:t xml:space="preserve">          |   </w:t>
      </w:r>
    </w:p>
    <w:p w14:paraId="62093F18" w14:textId="77777777" w:rsidR="00B15D28" w:rsidRPr="001574D0" w:rsidRDefault="00B15D28" w:rsidP="00B15D28">
      <w:pPr>
        <w:pStyle w:val="Dialog"/>
      </w:pPr>
      <w:r w:rsidRPr="001574D0">
        <w:t xml:space="preserve">          |------------------------------------------------------ Remove a </w:t>
      </w:r>
    </w:p>
    <w:p w14:paraId="17C65E8D" w14:textId="77777777" w:rsidR="00B15D28" w:rsidRPr="001574D0" w:rsidRDefault="00B15D28" w:rsidP="00B15D28">
      <w:pPr>
        <w:pStyle w:val="Dialog"/>
      </w:pPr>
      <w:r w:rsidRPr="001574D0">
        <w:t xml:space="preserve">                                                                  TYPE of </w:t>
      </w:r>
    </w:p>
    <w:p w14:paraId="3026111A" w14:textId="77777777" w:rsidR="00B15D28" w:rsidRPr="001574D0" w:rsidRDefault="00B15D28" w:rsidP="00B15D28">
      <w:pPr>
        <w:pStyle w:val="Dialog"/>
      </w:pPr>
      <w:r w:rsidRPr="001574D0">
        <w:t xml:space="preserve">                                                                  error </w:t>
      </w:r>
    </w:p>
    <w:p w14:paraId="3F6AF008" w14:textId="77777777" w:rsidR="00B15D28" w:rsidRPr="001574D0" w:rsidRDefault="00B15D28" w:rsidP="00B15D28">
      <w:pPr>
        <w:pStyle w:val="Dialog"/>
      </w:pPr>
      <w:r w:rsidRPr="001574D0">
        <w:t xml:space="preserve">                                                                  [XUERTRP </w:t>
      </w:r>
    </w:p>
    <w:p w14:paraId="048737BB" w14:textId="77777777" w:rsidR="00B15D28" w:rsidRPr="001574D0" w:rsidRDefault="00B15D28" w:rsidP="00B15D28">
      <w:pPr>
        <w:pStyle w:val="Dialog"/>
      </w:pPr>
      <w:r w:rsidRPr="001574D0">
        <w:t xml:space="preserve">                                                                  TYPE] </w:t>
      </w:r>
    </w:p>
    <w:p w14:paraId="5271A5B9" w14:textId="77777777" w:rsidR="00B15D28" w:rsidRPr="001574D0" w:rsidRDefault="00B15D28" w:rsidP="00B15D28">
      <w:pPr>
        <w:pStyle w:val="Dialog"/>
      </w:pPr>
    </w:p>
    <w:p w14:paraId="6CEF8B29" w14:textId="77777777" w:rsidR="00B15D28" w:rsidRPr="001574D0" w:rsidRDefault="00B15D28" w:rsidP="00B15D28">
      <w:pPr>
        <w:pStyle w:val="Dialog"/>
      </w:pPr>
    </w:p>
    <w:p w14:paraId="3CBAA5BF" w14:textId="77777777" w:rsidR="00B15D28" w:rsidRPr="001574D0" w:rsidRDefault="00B15D28" w:rsidP="00B15D28">
      <w:pPr>
        <w:pStyle w:val="Dialog"/>
      </w:pPr>
      <w:r w:rsidRPr="001574D0">
        <w:t xml:space="preserve">----------------------------------------------------------------- Global </w:t>
      </w:r>
    </w:p>
    <w:p w14:paraId="5F7561FB" w14:textId="77777777" w:rsidR="00B15D28" w:rsidRPr="001574D0" w:rsidRDefault="00B15D28" w:rsidP="00B15D28">
      <w:pPr>
        <w:pStyle w:val="Dialog"/>
      </w:pPr>
      <w:r w:rsidRPr="001574D0">
        <w:t xml:space="preserve">                                                                  Block </w:t>
      </w:r>
    </w:p>
    <w:p w14:paraId="353CD2F8" w14:textId="77777777" w:rsidR="00B15D28" w:rsidRPr="001574D0" w:rsidRDefault="00B15D28" w:rsidP="00B15D28">
      <w:pPr>
        <w:pStyle w:val="Dialog"/>
      </w:pPr>
      <w:r w:rsidRPr="001574D0">
        <w:t xml:space="preserve">                                                                  Count [XU </w:t>
      </w:r>
    </w:p>
    <w:p w14:paraId="79764670" w14:textId="77777777" w:rsidR="00B15D28" w:rsidRPr="001574D0" w:rsidRDefault="00B15D28" w:rsidP="00B15D28">
      <w:pPr>
        <w:pStyle w:val="Dialog"/>
      </w:pPr>
      <w:r w:rsidRPr="001574D0">
        <w:t xml:space="preserve">                                                                  BLOCK </w:t>
      </w:r>
    </w:p>
    <w:p w14:paraId="4979286E" w14:textId="77777777" w:rsidR="00B15D28" w:rsidRPr="001574D0" w:rsidRDefault="00B15D28" w:rsidP="00B15D28">
      <w:pPr>
        <w:pStyle w:val="Dialog"/>
      </w:pPr>
      <w:r w:rsidRPr="001574D0">
        <w:t xml:space="preserve">                                                                  COUNT] </w:t>
      </w:r>
    </w:p>
    <w:p w14:paraId="4810D39C" w14:textId="77777777" w:rsidR="00B15D28" w:rsidRPr="001574D0" w:rsidRDefault="00B15D28" w:rsidP="00B15D28">
      <w:pPr>
        <w:pStyle w:val="Dialog"/>
      </w:pPr>
    </w:p>
    <w:p w14:paraId="4892E4BC" w14:textId="77777777" w:rsidR="00B15D28" w:rsidRPr="001574D0" w:rsidRDefault="00B15D28" w:rsidP="00B15D28">
      <w:pPr>
        <w:pStyle w:val="Dialog"/>
      </w:pPr>
      <w:r w:rsidRPr="001574D0">
        <w:t xml:space="preserve">----------------------------------------------------------------- List </w:t>
      </w:r>
    </w:p>
    <w:p w14:paraId="465DCAB3" w14:textId="77777777" w:rsidR="00B15D28" w:rsidRPr="001574D0" w:rsidRDefault="00B15D28" w:rsidP="00B15D28">
      <w:pPr>
        <w:pStyle w:val="Dialog"/>
      </w:pPr>
      <w:r w:rsidRPr="001574D0">
        <w:t xml:space="preserve">                                                                  Global </w:t>
      </w:r>
    </w:p>
    <w:p w14:paraId="17361D08" w14:textId="77777777" w:rsidR="00B15D28" w:rsidRPr="001574D0" w:rsidRDefault="00B15D28" w:rsidP="00B15D28">
      <w:pPr>
        <w:pStyle w:val="Dialog"/>
      </w:pPr>
      <w:r w:rsidRPr="001574D0">
        <w:t xml:space="preserve">                                                                  [XUPRGL] </w:t>
      </w:r>
    </w:p>
    <w:p w14:paraId="120473E1" w14:textId="77777777" w:rsidR="00B15D28" w:rsidRPr="001574D0" w:rsidRDefault="00B15D28" w:rsidP="00B15D28">
      <w:pPr>
        <w:pStyle w:val="Dialog"/>
      </w:pPr>
      <w:r w:rsidRPr="001574D0">
        <w:t xml:space="preserve">                                                                  **LOCKED: </w:t>
      </w:r>
    </w:p>
    <w:p w14:paraId="4FDE4C83" w14:textId="77777777" w:rsidR="00B15D28" w:rsidRPr="001574D0" w:rsidRDefault="00B15D28" w:rsidP="00B15D28">
      <w:pPr>
        <w:pStyle w:val="Dialog"/>
      </w:pPr>
      <w:r w:rsidRPr="001574D0">
        <w:t xml:space="preserve">                                                                  XUPROGMODE</w:t>
      </w:r>
    </w:p>
    <w:p w14:paraId="1E2A2C43" w14:textId="77777777" w:rsidR="00B15D28" w:rsidRPr="001574D0" w:rsidRDefault="00B15D28" w:rsidP="00B15D28">
      <w:pPr>
        <w:pStyle w:val="Dialog"/>
      </w:pPr>
      <w:r w:rsidRPr="001574D0">
        <w:t xml:space="preserve">                                                                  ** </w:t>
      </w:r>
    </w:p>
    <w:p w14:paraId="52F0C4AE" w14:textId="77777777" w:rsidR="00B15D28" w:rsidRPr="001574D0" w:rsidRDefault="00B15D28" w:rsidP="00B15D28">
      <w:pPr>
        <w:pStyle w:val="Dialog"/>
      </w:pPr>
    </w:p>
    <w:p w14:paraId="79B625D8" w14:textId="77777777" w:rsidR="00B15D28" w:rsidRPr="001574D0" w:rsidRDefault="00B15D28" w:rsidP="00B15D28">
      <w:pPr>
        <w:pStyle w:val="Dialog"/>
      </w:pPr>
      <w:r w:rsidRPr="001574D0">
        <w:t xml:space="preserve">----------------------------------------------------------------- Map </w:t>
      </w:r>
    </w:p>
    <w:p w14:paraId="5BD6B91E" w14:textId="77777777" w:rsidR="00B15D28" w:rsidRPr="001574D0" w:rsidRDefault="00B15D28" w:rsidP="00B15D28">
      <w:pPr>
        <w:pStyle w:val="Dialog"/>
      </w:pPr>
      <w:r w:rsidRPr="001574D0">
        <w:t xml:space="preserve">                                                                  Pointer </w:t>
      </w:r>
    </w:p>
    <w:p w14:paraId="5788923B" w14:textId="77777777" w:rsidR="00B15D28" w:rsidRPr="001574D0" w:rsidRDefault="00B15D28" w:rsidP="00B15D28">
      <w:pPr>
        <w:pStyle w:val="Dialog"/>
      </w:pPr>
      <w:r w:rsidRPr="001574D0">
        <w:t xml:space="preserve">                                                                  Relations </w:t>
      </w:r>
    </w:p>
    <w:p w14:paraId="2D5ED593" w14:textId="77777777" w:rsidR="00B15D28" w:rsidRPr="001574D0" w:rsidRDefault="00B15D28" w:rsidP="00B15D28">
      <w:pPr>
        <w:pStyle w:val="Dialog"/>
      </w:pPr>
      <w:r w:rsidRPr="001574D0">
        <w:t xml:space="preserve">                                                                  [DI DDMAP] </w:t>
      </w:r>
    </w:p>
    <w:p w14:paraId="2A3430B6" w14:textId="77777777" w:rsidR="00B15D28" w:rsidRPr="001574D0" w:rsidRDefault="00B15D28" w:rsidP="00B15D28">
      <w:pPr>
        <w:pStyle w:val="Dialog"/>
      </w:pPr>
    </w:p>
    <w:p w14:paraId="2F3D7475" w14:textId="77777777" w:rsidR="00B15D28" w:rsidRPr="001574D0" w:rsidRDefault="00B15D28" w:rsidP="00B15D28">
      <w:pPr>
        <w:pStyle w:val="Dialog"/>
      </w:pPr>
      <w:r w:rsidRPr="001574D0">
        <w:t xml:space="preserve">----------------------------------------------------------------- Number </w:t>
      </w:r>
    </w:p>
    <w:p w14:paraId="63A98B23" w14:textId="77777777" w:rsidR="00B15D28" w:rsidRPr="001574D0" w:rsidRDefault="00B15D28" w:rsidP="00B15D28">
      <w:pPr>
        <w:pStyle w:val="Dialog"/>
      </w:pPr>
      <w:r w:rsidRPr="001574D0">
        <w:t xml:space="preserve">                                                                  base </w:t>
      </w:r>
    </w:p>
    <w:p w14:paraId="7A4BA75C" w14:textId="77777777" w:rsidR="00B15D28" w:rsidRPr="001574D0" w:rsidRDefault="00B15D28" w:rsidP="00B15D28">
      <w:pPr>
        <w:pStyle w:val="Dialog"/>
      </w:pPr>
      <w:r w:rsidRPr="001574D0">
        <w:lastRenderedPageBreak/>
        <w:t xml:space="preserve">                                                                  changer </w:t>
      </w:r>
    </w:p>
    <w:p w14:paraId="436078F8" w14:textId="77777777" w:rsidR="00B15D28" w:rsidRPr="001574D0" w:rsidRDefault="00B15D28" w:rsidP="00B15D28">
      <w:pPr>
        <w:pStyle w:val="Dialog"/>
      </w:pPr>
      <w:r w:rsidRPr="001574D0">
        <w:t xml:space="preserve">                                                                  [XT-NUMBER </w:t>
      </w:r>
    </w:p>
    <w:p w14:paraId="670DA85E" w14:textId="77777777" w:rsidR="00B15D28" w:rsidRPr="001574D0" w:rsidRDefault="00B15D28" w:rsidP="00B15D28">
      <w:pPr>
        <w:pStyle w:val="Dialog"/>
      </w:pPr>
      <w:r w:rsidRPr="001574D0">
        <w:t xml:space="preserve">                                                                  BASE </w:t>
      </w:r>
    </w:p>
    <w:p w14:paraId="12011C08" w14:textId="77777777" w:rsidR="00B15D28" w:rsidRPr="001574D0" w:rsidRDefault="00B15D28" w:rsidP="00B15D28">
      <w:pPr>
        <w:pStyle w:val="Dialog"/>
      </w:pPr>
      <w:r w:rsidRPr="001574D0">
        <w:t xml:space="preserve">                                                                  CHANGER] </w:t>
      </w:r>
    </w:p>
    <w:p w14:paraId="4F9D1860" w14:textId="77777777" w:rsidR="00B15D28" w:rsidRPr="001574D0" w:rsidRDefault="00B15D28" w:rsidP="00B15D28">
      <w:pPr>
        <w:pStyle w:val="Dialog"/>
      </w:pPr>
      <w:r w:rsidRPr="001574D0">
        <w:t xml:space="preserve">                                                                  **LOCKED: </w:t>
      </w:r>
    </w:p>
    <w:p w14:paraId="58BD00ED" w14:textId="77777777" w:rsidR="00B15D28" w:rsidRPr="001574D0" w:rsidRDefault="00B15D28" w:rsidP="00B15D28">
      <w:pPr>
        <w:pStyle w:val="Dialog"/>
      </w:pPr>
      <w:r w:rsidRPr="001574D0">
        <w:t xml:space="preserve">                                                                  XUPROGMODE</w:t>
      </w:r>
    </w:p>
    <w:p w14:paraId="65D96D12" w14:textId="77777777" w:rsidR="00B15D28" w:rsidRPr="001574D0" w:rsidRDefault="00B15D28" w:rsidP="00B15D28">
      <w:pPr>
        <w:pStyle w:val="Dialog"/>
      </w:pPr>
      <w:r w:rsidRPr="001574D0">
        <w:t xml:space="preserve">                                                                  ** </w:t>
      </w:r>
    </w:p>
    <w:p w14:paraId="613A37BC" w14:textId="77777777" w:rsidR="00B15D28" w:rsidRPr="001574D0" w:rsidRDefault="00B15D28" w:rsidP="00B15D28">
      <w:pPr>
        <w:pStyle w:val="Dialog"/>
      </w:pPr>
    </w:p>
    <w:p w14:paraId="11790C3A" w14:textId="77777777" w:rsidR="00B15D28" w:rsidRPr="001574D0" w:rsidRDefault="00B15D28" w:rsidP="00B15D28">
      <w:pPr>
        <w:pStyle w:val="Dialog"/>
      </w:pPr>
      <w:r w:rsidRPr="001574D0">
        <w:t xml:space="preserve">----- Routine --------------------------------------------------- %Index of </w:t>
      </w:r>
    </w:p>
    <w:p w14:paraId="6BD6DA3E" w14:textId="77777777" w:rsidR="00B15D28" w:rsidRPr="001574D0" w:rsidRDefault="00B15D28" w:rsidP="00B15D28">
      <w:pPr>
        <w:pStyle w:val="Dialog"/>
      </w:pPr>
      <w:r w:rsidRPr="001574D0">
        <w:t xml:space="preserve">      Tools                                                       Routines </w:t>
      </w:r>
    </w:p>
    <w:p w14:paraId="2C7F802D" w14:textId="77777777" w:rsidR="00B15D28" w:rsidRPr="001574D0" w:rsidRDefault="00B15D28" w:rsidP="00B15D28">
      <w:pPr>
        <w:pStyle w:val="Dialog"/>
      </w:pPr>
      <w:r w:rsidRPr="001574D0">
        <w:t xml:space="preserve">      [XUPR-ROUT                                                  [XUINDEX] </w:t>
      </w:r>
    </w:p>
    <w:p w14:paraId="3264F75F" w14:textId="77777777" w:rsidR="00B15D28" w:rsidRPr="001574D0" w:rsidRDefault="00B15D28" w:rsidP="00B15D28">
      <w:pPr>
        <w:pStyle w:val="Dialog"/>
      </w:pPr>
      <w:r w:rsidRPr="001574D0">
        <w:t xml:space="preserve">      INE-TOOLS] </w:t>
      </w:r>
    </w:p>
    <w:p w14:paraId="6672B3C1" w14:textId="77777777" w:rsidR="00B15D28" w:rsidRPr="001574D0" w:rsidRDefault="00B15D28" w:rsidP="00B15D28">
      <w:pPr>
        <w:pStyle w:val="Dialog"/>
      </w:pPr>
      <w:r w:rsidRPr="001574D0">
        <w:t xml:space="preserve">          |   </w:t>
      </w:r>
    </w:p>
    <w:p w14:paraId="5966CE73" w14:textId="77777777" w:rsidR="00B15D28" w:rsidRPr="001574D0" w:rsidRDefault="00B15D28" w:rsidP="00B15D28">
      <w:pPr>
        <w:pStyle w:val="Dialog"/>
      </w:pPr>
      <w:r w:rsidRPr="001574D0">
        <w:t xml:space="preserve">          |------------------------------------------------------ Check </w:t>
      </w:r>
    </w:p>
    <w:p w14:paraId="580AFBBA" w14:textId="77777777" w:rsidR="00B15D28" w:rsidRPr="001574D0" w:rsidRDefault="00B15D28" w:rsidP="00B15D28">
      <w:pPr>
        <w:pStyle w:val="Dialog"/>
      </w:pPr>
      <w:r w:rsidRPr="001574D0">
        <w:t xml:space="preserve">          |                                                       Routines </w:t>
      </w:r>
    </w:p>
    <w:p w14:paraId="3867E244" w14:textId="77777777" w:rsidR="00B15D28" w:rsidRPr="001574D0" w:rsidRDefault="00B15D28" w:rsidP="00B15D28">
      <w:pPr>
        <w:pStyle w:val="Dialog"/>
      </w:pPr>
      <w:r w:rsidRPr="001574D0">
        <w:t xml:space="preserve">          |                                                       on Other </w:t>
      </w:r>
    </w:p>
    <w:p w14:paraId="0460206D" w14:textId="77777777" w:rsidR="00B15D28" w:rsidRPr="001574D0" w:rsidRDefault="00B15D28" w:rsidP="00B15D28">
      <w:pPr>
        <w:pStyle w:val="Dialog"/>
      </w:pPr>
      <w:r w:rsidRPr="001574D0">
        <w:t xml:space="preserve">          |                                                       CPUs [XUPR </w:t>
      </w:r>
    </w:p>
    <w:p w14:paraId="76C8A147" w14:textId="77777777" w:rsidR="00B15D28" w:rsidRPr="001574D0" w:rsidRDefault="00B15D28" w:rsidP="00B15D28">
      <w:pPr>
        <w:pStyle w:val="Dialog"/>
      </w:pPr>
      <w:r w:rsidRPr="001574D0">
        <w:t xml:space="preserve">          |                                                       RTN </w:t>
      </w:r>
    </w:p>
    <w:p w14:paraId="09E01D07" w14:textId="77777777" w:rsidR="00B15D28" w:rsidRPr="001574D0" w:rsidRDefault="00B15D28" w:rsidP="00B15D28">
      <w:pPr>
        <w:pStyle w:val="Dialog"/>
      </w:pPr>
      <w:r w:rsidRPr="001574D0">
        <w:t xml:space="preserve">          |                                                       CHKSUM] </w:t>
      </w:r>
    </w:p>
    <w:p w14:paraId="75C64F4F" w14:textId="77777777" w:rsidR="00B15D28" w:rsidRPr="001574D0" w:rsidRDefault="00B15D28" w:rsidP="00B15D28">
      <w:pPr>
        <w:pStyle w:val="Dialog"/>
      </w:pPr>
      <w:r w:rsidRPr="001574D0">
        <w:t xml:space="preserve">          |   </w:t>
      </w:r>
    </w:p>
    <w:p w14:paraId="53DD8BA0" w14:textId="77777777" w:rsidR="00B15D28" w:rsidRPr="001574D0" w:rsidRDefault="00B15D28" w:rsidP="00B15D28">
      <w:pPr>
        <w:pStyle w:val="Dialog"/>
      </w:pPr>
      <w:r w:rsidRPr="001574D0">
        <w:t xml:space="preserve">          |------------------------------------------------------ Compare </w:t>
      </w:r>
    </w:p>
    <w:p w14:paraId="754251C3" w14:textId="77777777" w:rsidR="00B15D28" w:rsidRPr="001574D0" w:rsidRDefault="00B15D28" w:rsidP="00B15D28">
      <w:pPr>
        <w:pStyle w:val="Dialog"/>
      </w:pPr>
      <w:r w:rsidRPr="001574D0">
        <w:t xml:space="preserve">          |                                                       local/nati</w:t>
      </w:r>
    </w:p>
    <w:p w14:paraId="0C47A17A" w14:textId="77777777" w:rsidR="00B15D28" w:rsidRPr="001574D0" w:rsidRDefault="00B15D28" w:rsidP="00B15D28">
      <w:pPr>
        <w:pStyle w:val="Dialog"/>
      </w:pPr>
      <w:r w:rsidRPr="001574D0">
        <w:t xml:space="preserve">          |                                                       onal </w:t>
      </w:r>
    </w:p>
    <w:p w14:paraId="330A6DB5" w14:textId="77777777" w:rsidR="00B15D28" w:rsidRPr="001574D0" w:rsidRDefault="00B15D28" w:rsidP="00B15D28">
      <w:pPr>
        <w:pStyle w:val="Dialog"/>
      </w:pPr>
      <w:r w:rsidRPr="001574D0">
        <w:t xml:space="preserve">          |                                                       checksums </w:t>
      </w:r>
    </w:p>
    <w:p w14:paraId="321F8EEC" w14:textId="77777777" w:rsidR="00B15D28" w:rsidRPr="001574D0" w:rsidRDefault="00B15D28" w:rsidP="00B15D28">
      <w:pPr>
        <w:pStyle w:val="Dialog"/>
      </w:pPr>
      <w:r w:rsidRPr="001574D0">
        <w:t xml:space="preserve">          |                                                       report [XU </w:t>
      </w:r>
    </w:p>
    <w:p w14:paraId="7FBAC939" w14:textId="77777777" w:rsidR="00B15D28" w:rsidRPr="001574D0" w:rsidRDefault="00B15D28" w:rsidP="00B15D28">
      <w:pPr>
        <w:pStyle w:val="Dialog"/>
      </w:pPr>
      <w:r w:rsidRPr="001574D0">
        <w:t xml:space="preserve">          |                                                       CHECKSUM </w:t>
      </w:r>
    </w:p>
    <w:p w14:paraId="3BC69993" w14:textId="77777777" w:rsidR="00B15D28" w:rsidRPr="001574D0" w:rsidRDefault="00B15D28" w:rsidP="00B15D28">
      <w:pPr>
        <w:pStyle w:val="Dialog"/>
      </w:pPr>
      <w:r w:rsidRPr="001574D0">
        <w:t xml:space="preserve">          |                                                       REPORT] </w:t>
      </w:r>
    </w:p>
    <w:p w14:paraId="4CFE7EA2" w14:textId="77777777" w:rsidR="00B15D28" w:rsidRPr="001574D0" w:rsidRDefault="00B15D28" w:rsidP="00B15D28">
      <w:pPr>
        <w:pStyle w:val="Dialog"/>
      </w:pPr>
      <w:r w:rsidRPr="001574D0">
        <w:t xml:space="preserve">          |   </w:t>
      </w:r>
    </w:p>
    <w:p w14:paraId="5A4CEBB6" w14:textId="77777777" w:rsidR="00B15D28" w:rsidRPr="001574D0" w:rsidRDefault="00B15D28" w:rsidP="00B15D28">
      <w:pPr>
        <w:pStyle w:val="Dialog"/>
      </w:pPr>
      <w:r w:rsidRPr="001574D0">
        <w:t xml:space="preserve">          |------------------------------------------------------ Compare </w:t>
      </w:r>
    </w:p>
    <w:p w14:paraId="53FB7D4F" w14:textId="77777777" w:rsidR="00B15D28" w:rsidRPr="001574D0" w:rsidRDefault="00B15D28" w:rsidP="00B15D28">
      <w:pPr>
        <w:pStyle w:val="Dialog"/>
      </w:pPr>
      <w:r w:rsidRPr="001574D0">
        <w:t xml:space="preserve">          |                                                       routines </w:t>
      </w:r>
    </w:p>
    <w:p w14:paraId="72031185" w14:textId="77777777" w:rsidR="00B15D28" w:rsidRPr="001574D0" w:rsidRDefault="00B15D28" w:rsidP="00B15D28">
      <w:pPr>
        <w:pStyle w:val="Dialog"/>
      </w:pPr>
      <w:r w:rsidRPr="001574D0">
        <w:t xml:space="preserve">          |                                                       on tape to </w:t>
      </w:r>
    </w:p>
    <w:p w14:paraId="7AC402A4" w14:textId="77777777" w:rsidR="00B15D28" w:rsidRPr="001574D0" w:rsidRDefault="00B15D28" w:rsidP="00B15D28">
      <w:pPr>
        <w:pStyle w:val="Dialog"/>
      </w:pPr>
      <w:r w:rsidRPr="001574D0">
        <w:t xml:space="preserve">          |                                                       disk </w:t>
      </w:r>
    </w:p>
    <w:p w14:paraId="4CA63A00" w14:textId="77777777" w:rsidR="00B15D28" w:rsidRPr="001574D0" w:rsidRDefault="00B15D28" w:rsidP="00B15D28">
      <w:pPr>
        <w:pStyle w:val="Dialog"/>
      </w:pPr>
      <w:r w:rsidRPr="001574D0">
        <w:t xml:space="preserve">          |                                                       [XUPR-RTN-</w:t>
      </w:r>
    </w:p>
    <w:p w14:paraId="200BE58C" w14:textId="77777777" w:rsidR="00B15D28" w:rsidRPr="001574D0" w:rsidRDefault="00B15D28" w:rsidP="00B15D28">
      <w:pPr>
        <w:pStyle w:val="Dialog"/>
      </w:pPr>
      <w:r w:rsidRPr="001574D0">
        <w:t xml:space="preserve">          |                                                       TAPE-CMP] </w:t>
      </w:r>
    </w:p>
    <w:p w14:paraId="0371F3A5" w14:textId="77777777" w:rsidR="00B15D28" w:rsidRPr="001574D0" w:rsidRDefault="00B15D28" w:rsidP="00B15D28">
      <w:pPr>
        <w:pStyle w:val="Dialog"/>
      </w:pPr>
      <w:r w:rsidRPr="001574D0">
        <w:t xml:space="preserve">          |   </w:t>
      </w:r>
    </w:p>
    <w:p w14:paraId="459CB4DE" w14:textId="77777777" w:rsidR="00B15D28" w:rsidRPr="001574D0" w:rsidRDefault="00B15D28" w:rsidP="00B15D28">
      <w:pPr>
        <w:pStyle w:val="Dialog"/>
      </w:pPr>
      <w:r w:rsidRPr="001574D0">
        <w:t xml:space="preserve">          |------------------------------------------------------ Compare </w:t>
      </w:r>
    </w:p>
    <w:p w14:paraId="27D37DC5" w14:textId="77777777" w:rsidR="00B15D28" w:rsidRPr="001574D0" w:rsidRDefault="00B15D28" w:rsidP="00B15D28">
      <w:pPr>
        <w:pStyle w:val="Dialog"/>
      </w:pPr>
      <w:r w:rsidRPr="001574D0">
        <w:t xml:space="preserve">          |                                                       two </w:t>
      </w:r>
    </w:p>
    <w:p w14:paraId="778CAF3A" w14:textId="77777777" w:rsidR="00B15D28" w:rsidRPr="001574D0" w:rsidRDefault="00B15D28" w:rsidP="00B15D28">
      <w:pPr>
        <w:pStyle w:val="Dialog"/>
      </w:pPr>
      <w:r w:rsidRPr="001574D0">
        <w:t xml:space="preserve">          |                                                       routines </w:t>
      </w:r>
    </w:p>
    <w:p w14:paraId="6B2B3AE7" w14:textId="77777777" w:rsidR="00B15D28" w:rsidRPr="001574D0" w:rsidRDefault="00B15D28" w:rsidP="00B15D28">
      <w:pPr>
        <w:pStyle w:val="Dialog"/>
      </w:pPr>
      <w:r w:rsidRPr="001574D0">
        <w:t xml:space="preserve">          |                                                       [XT-ROUTIN</w:t>
      </w:r>
    </w:p>
    <w:p w14:paraId="747FB36A" w14:textId="77777777" w:rsidR="00B15D28" w:rsidRPr="001574D0" w:rsidRDefault="00B15D28" w:rsidP="00B15D28">
      <w:pPr>
        <w:pStyle w:val="Dialog"/>
      </w:pPr>
      <w:r w:rsidRPr="001574D0">
        <w:t xml:space="preserve">          |                                                       E COMPARE] </w:t>
      </w:r>
    </w:p>
    <w:p w14:paraId="6212E151" w14:textId="77777777" w:rsidR="00B15D28" w:rsidRPr="001574D0" w:rsidRDefault="00B15D28" w:rsidP="00B15D28">
      <w:pPr>
        <w:pStyle w:val="Dialog"/>
      </w:pPr>
      <w:r w:rsidRPr="001574D0">
        <w:t xml:space="preserve">          |   </w:t>
      </w:r>
    </w:p>
    <w:p w14:paraId="095ACB5A" w14:textId="77777777" w:rsidR="00B15D28" w:rsidRPr="001574D0" w:rsidRDefault="00B15D28" w:rsidP="00B15D28">
      <w:pPr>
        <w:pStyle w:val="Dialog"/>
      </w:pPr>
      <w:r w:rsidRPr="001574D0">
        <w:t xml:space="preserve">          |------------------------------------------------------ Delete </w:t>
      </w:r>
    </w:p>
    <w:p w14:paraId="7B37F6E3" w14:textId="77777777" w:rsidR="00B15D28" w:rsidRPr="001574D0" w:rsidRDefault="00B15D28" w:rsidP="00B15D28">
      <w:pPr>
        <w:pStyle w:val="Dialog"/>
      </w:pPr>
      <w:r w:rsidRPr="001574D0">
        <w:t xml:space="preserve">          |                                                       Routines </w:t>
      </w:r>
    </w:p>
    <w:p w14:paraId="2D074F56" w14:textId="77777777" w:rsidR="00B15D28" w:rsidRPr="001574D0" w:rsidRDefault="00B15D28" w:rsidP="00B15D28">
      <w:pPr>
        <w:pStyle w:val="Dialog"/>
      </w:pPr>
      <w:r w:rsidRPr="001574D0">
        <w:t xml:space="preserve">          |                                                       [XTRDEL] </w:t>
      </w:r>
    </w:p>
    <w:p w14:paraId="0C7B6D3D" w14:textId="77777777" w:rsidR="00B15D28" w:rsidRPr="001574D0" w:rsidRDefault="00B15D28" w:rsidP="00B15D28">
      <w:pPr>
        <w:pStyle w:val="Dialog"/>
      </w:pPr>
      <w:r w:rsidRPr="001574D0">
        <w:t xml:space="preserve">          |                                                       **LOCKED: </w:t>
      </w:r>
    </w:p>
    <w:p w14:paraId="761A6C36" w14:textId="77777777" w:rsidR="00B15D28" w:rsidRPr="001574D0" w:rsidRDefault="00B15D28" w:rsidP="00B15D28">
      <w:pPr>
        <w:pStyle w:val="Dialog"/>
      </w:pPr>
      <w:r w:rsidRPr="001574D0">
        <w:t xml:space="preserve">          |                                                       XUPROGMODE</w:t>
      </w:r>
    </w:p>
    <w:p w14:paraId="6EB65684" w14:textId="77777777" w:rsidR="00B15D28" w:rsidRPr="001574D0" w:rsidRDefault="00B15D28" w:rsidP="00B15D28">
      <w:pPr>
        <w:pStyle w:val="Dialog"/>
      </w:pPr>
      <w:r w:rsidRPr="001574D0">
        <w:t xml:space="preserve">          |                                                       ** </w:t>
      </w:r>
    </w:p>
    <w:p w14:paraId="6421EC61" w14:textId="77777777" w:rsidR="00B15D28" w:rsidRPr="001574D0" w:rsidRDefault="00B15D28" w:rsidP="00B15D28">
      <w:pPr>
        <w:pStyle w:val="Dialog"/>
      </w:pPr>
      <w:r w:rsidRPr="001574D0">
        <w:t xml:space="preserve">          |   </w:t>
      </w:r>
    </w:p>
    <w:p w14:paraId="04762AC5" w14:textId="77777777" w:rsidR="00B15D28" w:rsidRPr="001574D0" w:rsidRDefault="00B15D28" w:rsidP="00B15D28">
      <w:pPr>
        <w:pStyle w:val="Dialog"/>
      </w:pPr>
      <w:r w:rsidRPr="001574D0">
        <w:t xml:space="preserve">          |------------------------------------------------------ First Line </w:t>
      </w:r>
    </w:p>
    <w:p w14:paraId="44537FC3" w14:textId="77777777" w:rsidR="00B15D28" w:rsidRPr="001574D0" w:rsidRDefault="00B15D28" w:rsidP="00B15D28">
      <w:pPr>
        <w:pStyle w:val="Dialog"/>
      </w:pPr>
      <w:r w:rsidRPr="001574D0">
        <w:t xml:space="preserve">          |                                                       Routine </w:t>
      </w:r>
    </w:p>
    <w:p w14:paraId="52593E85" w14:textId="77777777" w:rsidR="00B15D28" w:rsidRPr="001574D0" w:rsidRDefault="00B15D28" w:rsidP="00B15D28">
      <w:pPr>
        <w:pStyle w:val="Dialog"/>
      </w:pPr>
      <w:r w:rsidRPr="001574D0">
        <w:t xml:space="preserve">          |                                                       Print [XU </w:t>
      </w:r>
    </w:p>
    <w:p w14:paraId="44C0569F" w14:textId="77777777" w:rsidR="00B15D28" w:rsidRPr="001574D0" w:rsidRDefault="00B15D28" w:rsidP="00B15D28">
      <w:pPr>
        <w:pStyle w:val="Dialog"/>
      </w:pPr>
      <w:r w:rsidRPr="001574D0">
        <w:t xml:space="preserve">          |                                                       FIRST LINE </w:t>
      </w:r>
    </w:p>
    <w:p w14:paraId="21C7F797" w14:textId="77777777" w:rsidR="00B15D28" w:rsidRPr="001574D0" w:rsidRDefault="00B15D28" w:rsidP="00B15D28">
      <w:pPr>
        <w:pStyle w:val="Dialog"/>
      </w:pPr>
      <w:r w:rsidRPr="001574D0">
        <w:t xml:space="preserve">          |                                                       PRINT] </w:t>
      </w:r>
    </w:p>
    <w:p w14:paraId="0F722FEE" w14:textId="77777777" w:rsidR="00B15D28" w:rsidRPr="001574D0" w:rsidRDefault="00B15D28" w:rsidP="00B15D28">
      <w:pPr>
        <w:pStyle w:val="Dialog"/>
      </w:pPr>
      <w:r w:rsidRPr="001574D0">
        <w:t xml:space="preserve">          |   </w:t>
      </w:r>
    </w:p>
    <w:p w14:paraId="2AA5694C" w14:textId="77777777" w:rsidR="00B15D28" w:rsidRPr="001574D0" w:rsidRDefault="00B15D28" w:rsidP="00B15D28">
      <w:pPr>
        <w:pStyle w:val="Dialog"/>
      </w:pPr>
      <w:r w:rsidRPr="001574D0">
        <w:t xml:space="preserve">          |------------------------------------------------------ Flow Chart </w:t>
      </w:r>
    </w:p>
    <w:p w14:paraId="26C5460D" w14:textId="77777777" w:rsidR="00B15D28" w:rsidRPr="001574D0" w:rsidRDefault="00B15D28" w:rsidP="00B15D28">
      <w:pPr>
        <w:pStyle w:val="Dialog"/>
      </w:pPr>
      <w:r w:rsidRPr="001574D0">
        <w:t xml:space="preserve">          |                                                       Entire </w:t>
      </w:r>
    </w:p>
    <w:p w14:paraId="791D3876" w14:textId="77777777" w:rsidR="00B15D28" w:rsidRPr="001574D0" w:rsidRDefault="00B15D28" w:rsidP="00B15D28">
      <w:pPr>
        <w:pStyle w:val="Dialog"/>
      </w:pPr>
      <w:r w:rsidRPr="001574D0">
        <w:t xml:space="preserve">          |                                                       Routine </w:t>
      </w:r>
    </w:p>
    <w:p w14:paraId="710BFB9A" w14:textId="77777777" w:rsidR="00B15D28" w:rsidRPr="001574D0" w:rsidRDefault="00B15D28" w:rsidP="00B15D28">
      <w:pPr>
        <w:pStyle w:val="Dialog"/>
      </w:pPr>
      <w:r w:rsidRPr="001574D0">
        <w:t xml:space="preserve">          |                                                       [XTFCR] </w:t>
      </w:r>
    </w:p>
    <w:p w14:paraId="73C04325" w14:textId="77777777" w:rsidR="00B15D28" w:rsidRPr="001574D0" w:rsidRDefault="00B15D28" w:rsidP="00B15D28">
      <w:pPr>
        <w:pStyle w:val="Dialog"/>
      </w:pPr>
      <w:r w:rsidRPr="001574D0">
        <w:t xml:space="preserve">          |   </w:t>
      </w:r>
    </w:p>
    <w:p w14:paraId="31DCDA8D" w14:textId="77777777" w:rsidR="00B15D28" w:rsidRPr="001574D0" w:rsidRDefault="00B15D28" w:rsidP="00B15D28">
      <w:pPr>
        <w:pStyle w:val="Dialog"/>
      </w:pPr>
      <w:r w:rsidRPr="001574D0">
        <w:t xml:space="preserve">          |------------------------------------------------------ Flow Chart </w:t>
      </w:r>
    </w:p>
    <w:p w14:paraId="00B933A9" w14:textId="77777777" w:rsidR="00B15D28" w:rsidRPr="001574D0" w:rsidRDefault="00B15D28" w:rsidP="00B15D28">
      <w:pPr>
        <w:pStyle w:val="Dialog"/>
      </w:pPr>
      <w:r w:rsidRPr="001574D0">
        <w:t xml:space="preserve">          |                                                       from Entry </w:t>
      </w:r>
    </w:p>
    <w:p w14:paraId="5BFF851A" w14:textId="77777777" w:rsidR="00B15D28" w:rsidRPr="001574D0" w:rsidRDefault="00B15D28" w:rsidP="00B15D28">
      <w:pPr>
        <w:pStyle w:val="Dialog"/>
      </w:pPr>
      <w:r w:rsidRPr="001574D0">
        <w:t xml:space="preserve">          |                                                       Point </w:t>
      </w:r>
    </w:p>
    <w:p w14:paraId="74A224D0" w14:textId="77777777" w:rsidR="00B15D28" w:rsidRPr="001574D0" w:rsidRDefault="00B15D28" w:rsidP="00B15D28">
      <w:pPr>
        <w:pStyle w:val="Dialog"/>
      </w:pPr>
      <w:r w:rsidRPr="001574D0">
        <w:t xml:space="preserve">          |                                                       [XTFCE] </w:t>
      </w:r>
    </w:p>
    <w:p w14:paraId="0B6B3A39" w14:textId="77777777" w:rsidR="00B15D28" w:rsidRPr="001574D0" w:rsidRDefault="00B15D28" w:rsidP="00B15D28">
      <w:pPr>
        <w:pStyle w:val="Dialog"/>
      </w:pPr>
      <w:r w:rsidRPr="001574D0">
        <w:lastRenderedPageBreak/>
        <w:t xml:space="preserve">          |   </w:t>
      </w:r>
    </w:p>
    <w:p w14:paraId="2BA55D86" w14:textId="77777777" w:rsidR="00B15D28" w:rsidRPr="001574D0" w:rsidRDefault="00B15D28" w:rsidP="00B15D28">
      <w:pPr>
        <w:pStyle w:val="Dialog"/>
      </w:pPr>
      <w:r w:rsidRPr="001574D0">
        <w:t xml:space="preserve">          |------------------------------------------------------ Group </w:t>
      </w:r>
    </w:p>
    <w:p w14:paraId="020195BB" w14:textId="77777777" w:rsidR="00B15D28" w:rsidRPr="001574D0" w:rsidRDefault="00B15D28" w:rsidP="00B15D28">
      <w:pPr>
        <w:pStyle w:val="Dialog"/>
      </w:pPr>
      <w:r w:rsidRPr="001574D0">
        <w:t xml:space="preserve">          |                                                       Routine </w:t>
      </w:r>
    </w:p>
    <w:p w14:paraId="11D9D551" w14:textId="77777777" w:rsidR="00B15D28" w:rsidRPr="001574D0" w:rsidRDefault="00B15D28" w:rsidP="00B15D28">
      <w:pPr>
        <w:pStyle w:val="Dialog"/>
      </w:pPr>
      <w:r w:rsidRPr="001574D0">
        <w:t xml:space="preserve">          |                                                       Edit </w:t>
      </w:r>
    </w:p>
    <w:p w14:paraId="6CD9489C" w14:textId="77777777" w:rsidR="00B15D28" w:rsidRPr="001574D0" w:rsidRDefault="00B15D28" w:rsidP="00B15D28">
      <w:pPr>
        <w:pStyle w:val="Dialog"/>
      </w:pPr>
      <w:r w:rsidRPr="001574D0">
        <w:t xml:space="preserve">          |                                                       [XTRGRPE] </w:t>
      </w:r>
    </w:p>
    <w:p w14:paraId="66C384C0" w14:textId="77777777" w:rsidR="00B15D28" w:rsidRPr="001574D0" w:rsidRDefault="00B15D28" w:rsidP="00B15D28">
      <w:pPr>
        <w:pStyle w:val="Dialog"/>
      </w:pPr>
      <w:r w:rsidRPr="001574D0">
        <w:t xml:space="preserve">          |                                                       **LOCKED: </w:t>
      </w:r>
    </w:p>
    <w:p w14:paraId="75C8B228" w14:textId="77777777" w:rsidR="00B15D28" w:rsidRPr="001574D0" w:rsidRDefault="00B15D28" w:rsidP="00B15D28">
      <w:pPr>
        <w:pStyle w:val="Dialog"/>
      </w:pPr>
      <w:r w:rsidRPr="001574D0">
        <w:t xml:space="preserve">          |                                                       XUPROGMODE</w:t>
      </w:r>
    </w:p>
    <w:p w14:paraId="2F67A4C4" w14:textId="77777777" w:rsidR="00B15D28" w:rsidRPr="001574D0" w:rsidRDefault="00B15D28" w:rsidP="00B15D28">
      <w:pPr>
        <w:pStyle w:val="Dialog"/>
      </w:pPr>
      <w:r w:rsidRPr="001574D0">
        <w:t xml:space="preserve">          |                                                       ** </w:t>
      </w:r>
    </w:p>
    <w:p w14:paraId="3628ACF9" w14:textId="77777777" w:rsidR="00B15D28" w:rsidRPr="001574D0" w:rsidRDefault="00B15D28" w:rsidP="00B15D28">
      <w:pPr>
        <w:pStyle w:val="Dialog"/>
      </w:pPr>
      <w:r w:rsidRPr="001574D0">
        <w:t xml:space="preserve">          |   </w:t>
      </w:r>
    </w:p>
    <w:p w14:paraId="5180A805" w14:textId="77777777" w:rsidR="00B15D28" w:rsidRPr="001574D0" w:rsidRDefault="00B15D28" w:rsidP="00B15D28">
      <w:pPr>
        <w:pStyle w:val="Dialog"/>
      </w:pPr>
      <w:r w:rsidRPr="001574D0">
        <w:t xml:space="preserve">          |------------------------------------------------------ Input </w:t>
      </w:r>
    </w:p>
    <w:p w14:paraId="4FBAA04E" w14:textId="77777777" w:rsidR="00B15D28" w:rsidRPr="001574D0" w:rsidRDefault="00B15D28" w:rsidP="00B15D28">
      <w:pPr>
        <w:pStyle w:val="Dialog"/>
      </w:pPr>
      <w:r w:rsidRPr="001574D0">
        <w:t xml:space="preserve">          |                                                       routines </w:t>
      </w:r>
    </w:p>
    <w:p w14:paraId="45A4BE08" w14:textId="77777777" w:rsidR="00B15D28" w:rsidRPr="001574D0" w:rsidRDefault="00B15D28" w:rsidP="00B15D28">
      <w:pPr>
        <w:pStyle w:val="Dialog"/>
      </w:pPr>
      <w:r w:rsidRPr="001574D0">
        <w:t xml:space="preserve">          |                                                       [XUROUTINE </w:t>
      </w:r>
    </w:p>
    <w:p w14:paraId="5C1B0FBF" w14:textId="77777777" w:rsidR="00B15D28" w:rsidRPr="001574D0" w:rsidRDefault="00B15D28" w:rsidP="00B15D28">
      <w:pPr>
        <w:pStyle w:val="Dialog"/>
      </w:pPr>
      <w:r w:rsidRPr="001574D0">
        <w:t xml:space="preserve">          |                                                       IN] </w:t>
      </w:r>
    </w:p>
    <w:p w14:paraId="1538003C" w14:textId="77777777" w:rsidR="00B15D28" w:rsidRPr="001574D0" w:rsidRDefault="00B15D28" w:rsidP="00B15D28">
      <w:pPr>
        <w:pStyle w:val="Dialog"/>
      </w:pPr>
      <w:r w:rsidRPr="001574D0">
        <w:t xml:space="preserve">          |                                                       **LOCKED: </w:t>
      </w:r>
    </w:p>
    <w:p w14:paraId="206DBC37" w14:textId="77777777" w:rsidR="00B15D28" w:rsidRPr="001574D0" w:rsidRDefault="00B15D28" w:rsidP="00B15D28">
      <w:pPr>
        <w:pStyle w:val="Dialog"/>
      </w:pPr>
      <w:r w:rsidRPr="001574D0">
        <w:t xml:space="preserve">          |                                                       XUPROG** </w:t>
      </w:r>
    </w:p>
    <w:p w14:paraId="2CDA4939" w14:textId="77777777" w:rsidR="00B15D28" w:rsidRPr="001574D0" w:rsidRDefault="00B15D28" w:rsidP="00B15D28">
      <w:pPr>
        <w:pStyle w:val="Dialog"/>
      </w:pPr>
      <w:r w:rsidRPr="001574D0">
        <w:t xml:space="preserve">          |   </w:t>
      </w:r>
    </w:p>
    <w:p w14:paraId="4D37CEDF" w14:textId="77777777" w:rsidR="00B15D28" w:rsidRPr="001574D0" w:rsidRDefault="00B15D28" w:rsidP="00B15D28">
      <w:pPr>
        <w:pStyle w:val="Dialog"/>
      </w:pPr>
      <w:r w:rsidRPr="001574D0">
        <w:t xml:space="preserve">          |------------------------------------------------------ List </w:t>
      </w:r>
    </w:p>
    <w:p w14:paraId="71081F92" w14:textId="77777777" w:rsidR="00B15D28" w:rsidRPr="001574D0" w:rsidRDefault="00B15D28" w:rsidP="00B15D28">
      <w:pPr>
        <w:pStyle w:val="Dialog"/>
      </w:pPr>
      <w:r w:rsidRPr="001574D0">
        <w:t xml:space="preserve">          |                                                       Routines </w:t>
      </w:r>
    </w:p>
    <w:p w14:paraId="5FB006B8" w14:textId="77777777" w:rsidR="00B15D28" w:rsidRPr="001574D0" w:rsidRDefault="00B15D28" w:rsidP="00B15D28">
      <w:pPr>
        <w:pStyle w:val="Dialog"/>
      </w:pPr>
      <w:r w:rsidRPr="001574D0">
        <w:t xml:space="preserve">          |                                                       [XUPRROU] </w:t>
      </w:r>
    </w:p>
    <w:p w14:paraId="7EFEA339" w14:textId="77777777" w:rsidR="00B15D28" w:rsidRPr="001574D0" w:rsidRDefault="00B15D28" w:rsidP="00B15D28">
      <w:pPr>
        <w:pStyle w:val="Dialog"/>
      </w:pPr>
      <w:r w:rsidRPr="001574D0">
        <w:t xml:space="preserve">          |   </w:t>
      </w:r>
    </w:p>
    <w:p w14:paraId="09C8AE82" w14:textId="77777777" w:rsidR="00B15D28" w:rsidRPr="001574D0" w:rsidRDefault="00B15D28" w:rsidP="00B15D28">
      <w:pPr>
        <w:pStyle w:val="Dialog"/>
      </w:pPr>
      <w:r w:rsidRPr="001574D0">
        <w:t xml:space="preserve">          |------------------------------------------------------ Load/refre</w:t>
      </w:r>
    </w:p>
    <w:p w14:paraId="72DB5ACF" w14:textId="77777777" w:rsidR="00B15D28" w:rsidRPr="001574D0" w:rsidRDefault="00B15D28" w:rsidP="00B15D28">
      <w:pPr>
        <w:pStyle w:val="Dialog"/>
      </w:pPr>
      <w:r w:rsidRPr="001574D0">
        <w:t xml:space="preserve">          |                                                       sh </w:t>
      </w:r>
    </w:p>
    <w:p w14:paraId="6437B022" w14:textId="77777777" w:rsidR="00B15D28" w:rsidRPr="001574D0" w:rsidRDefault="00B15D28" w:rsidP="00B15D28">
      <w:pPr>
        <w:pStyle w:val="Dialog"/>
      </w:pPr>
      <w:r w:rsidRPr="001574D0">
        <w:t xml:space="preserve">          |                                                       checksum </w:t>
      </w:r>
    </w:p>
    <w:p w14:paraId="476CE8C9" w14:textId="77777777" w:rsidR="00B15D28" w:rsidRPr="001574D0" w:rsidRDefault="00B15D28" w:rsidP="00B15D28">
      <w:pPr>
        <w:pStyle w:val="Dialog"/>
      </w:pPr>
      <w:r w:rsidRPr="001574D0">
        <w:t xml:space="preserve">          |                                                       values </w:t>
      </w:r>
    </w:p>
    <w:p w14:paraId="382B3818" w14:textId="77777777" w:rsidR="00B15D28" w:rsidRPr="001574D0" w:rsidRDefault="00B15D28" w:rsidP="00B15D28">
      <w:pPr>
        <w:pStyle w:val="Dialog"/>
      </w:pPr>
      <w:r w:rsidRPr="001574D0">
        <w:t xml:space="preserve">          |                                                       into </w:t>
      </w:r>
    </w:p>
    <w:p w14:paraId="6D13B8B9" w14:textId="77777777" w:rsidR="00B15D28" w:rsidRPr="001574D0" w:rsidRDefault="00B15D28" w:rsidP="00B15D28">
      <w:pPr>
        <w:pStyle w:val="Dialog"/>
      </w:pPr>
      <w:r w:rsidRPr="001574D0">
        <w:t xml:space="preserve">          |                                                       ROUTINE </w:t>
      </w:r>
    </w:p>
    <w:p w14:paraId="28A28067" w14:textId="77777777" w:rsidR="00B15D28" w:rsidRPr="001574D0" w:rsidRDefault="00B15D28" w:rsidP="00B15D28">
      <w:pPr>
        <w:pStyle w:val="Dialog"/>
      </w:pPr>
      <w:r w:rsidRPr="001574D0">
        <w:t xml:space="preserve">          |                                                       file [XU </w:t>
      </w:r>
    </w:p>
    <w:p w14:paraId="7D24B82C" w14:textId="77777777" w:rsidR="00B15D28" w:rsidRPr="001574D0" w:rsidRDefault="00B15D28" w:rsidP="00B15D28">
      <w:pPr>
        <w:pStyle w:val="Dialog"/>
      </w:pPr>
      <w:r w:rsidRPr="001574D0">
        <w:t xml:space="preserve">          |                                                       CHECKSUM </w:t>
      </w:r>
    </w:p>
    <w:p w14:paraId="04BA5823" w14:textId="77777777" w:rsidR="00B15D28" w:rsidRPr="001574D0" w:rsidRDefault="00B15D28" w:rsidP="00B15D28">
      <w:pPr>
        <w:pStyle w:val="Dialog"/>
      </w:pPr>
      <w:r w:rsidRPr="001574D0">
        <w:t xml:space="preserve">          |                                                       LOAD] </w:t>
      </w:r>
    </w:p>
    <w:p w14:paraId="7BD3FCC5" w14:textId="77777777" w:rsidR="00B15D28" w:rsidRPr="001574D0" w:rsidRDefault="00B15D28" w:rsidP="00B15D28">
      <w:pPr>
        <w:pStyle w:val="Dialog"/>
      </w:pPr>
      <w:r w:rsidRPr="001574D0">
        <w:t xml:space="preserve">          |   </w:t>
      </w:r>
    </w:p>
    <w:p w14:paraId="0E950B67" w14:textId="77777777" w:rsidR="00B15D28" w:rsidRPr="001574D0" w:rsidRDefault="00B15D28" w:rsidP="00B15D28">
      <w:pPr>
        <w:pStyle w:val="Dialog"/>
      </w:pPr>
      <w:r w:rsidRPr="001574D0">
        <w:t xml:space="preserve">          |------------------------------------------------------ Output </w:t>
      </w:r>
    </w:p>
    <w:p w14:paraId="06E32F62" w14:textId="77777777" w:rsidR="00B15D28" w:rsidRPr="001574D0" w:rsidRDefault="00B15D28" w:rsidP="00B15D28">
      <w:pPr>
        <w:pStyle w:val="Dialog"/>
      </w:pPr>
      <w:r w:rsidRPr="001574D0">
        <w:t xml:space="preserve">          |                                                       routines </w:t>
      </w:r>
    </w:p>
    <w:p w14:paraId="549D8895" w14:textId="77777777" w:rsidR="00B15D28" w:rsidRPr="001574D0" w:rsidRDefault="00B15D28" w:rsidP="00B15D28">
      <w:pPr>
        <w:pStyle w:val="Dialog"/>
      </w:pPr>
      <w:r w:rsidRPr="001574D0">
        <w:t xml:space="preserve">          |                                                       [XUROUTINE </w:t>
      </w:r>
    </w:p>
    <w:p w14:paraId="3A8DAEFF" w14:textId="77777777" w:rsidR="00B15D28" w:rsidRPr="001574D0" w:rsidRDefault="00B15D28" w:rsidP="00B15D28">
      <w:pPr>
        <w:pStyle w:val="Dialog"/>
      </w:pPr>
      <w:r w:rsidRPr="001574D0">
        <w:t xml:space="preserve">          |                                                       OUT] </w:t>
      </w:r>
    </w:p>
    <w:p w14:paraId="687F3192" w14:textId="77777777" w:rsidR="00B15D28" w:rsidRPr="001574D0" w:rsidRDefault="00B15D28" w:rsidP="00B15D28">
      <w:pPr>
        <w:pStyle w:val="Dialog"/>
      </w:pPr>
      <w:r w:rsidRPr="001574D0">
        <w:t xml:space="preserve">          |   </w:t>
      </w:r>
    </w:p>
    <w:p w14:paraId="729D8C12" w14:textId="77777777" w:rsidR="00B15D28" w:rsidRPr="001574D0" w:rsidRDefault="00B15D28" w:rsidP="00B15D28">
      <w:pPr>
        <w:pStyle w:val="Dialog"/>
      </w:pPr>
      <w:r w:rsidRPr="001574D0">
        <w:t xml:space="preserve">          |------------------------------------------------------ Routine </w:t>
      </w:r>
    </w:p>
    <w:p w14:paraId="21138D2C" w14:textId="77777777" w:rsidR="00B15D28" w:rsidRPr="001574D0" w:rsidRDefault="00B15D28" w:rsidP="00B15D28">
      <w:pPr>
        <w:pStyle w:val="Dialog"/>
      </w:pPr>
      <w:r w:rsidRPr="001574D0">
        <w:t xml:space="preserve">          |                                                       Edit [XUPR </w:t>
      </w:r>
    </w:p>
    <w:p w14:paraId="061B8391" w14:textId="77777777" w:rsidR="00B15D28" w:rsidRPr="001574D0" w:rsidRDefault="00B15D28" w:rsidP="00B15D28">
      <w:pPr>
        <w:pStyle w:val="Dialog"/>
      </w:pPr>
      <w:r w:rsidRPr="001574D0">
        <w:t xml:space="preserve">          |                                                       RTN EDIT] </w:t>
      </w:r>
    </w:p>
    <w:p w14:paraId="6892F617" w14:textId="77777777" w:rsidR="00B15D28" w:rsidRPr="001574D0" w:rsidRDefault="00B15D28" w:rsidP="00B15D28">
      <w:pPr>
        <w:pStyle w:val="Dialog"/>
      </w:pPr>
      <w:r w:rsidRPr="001574D0">
        <w:t xml:space="preserve">          |                                                       **LOCKED: </w:t>
      </w:r>
    </w:p>
    <w:p w14:paraId="68F7B4D5" w14:textId="77777777" w:rsidR="00B15D28" w:rsidRPr="001574D0" w:rsidRDefault="00B15D28" w:rsidP="00B15D28">
      <w:pPr>
        <w:pStyle w:val="Dialog"/>
      </w:pPr>
      <w:r w:rsidRPr="001574D0">
        <w:t xml:space="preserve">          |                                                       XUPROGMODE</w:t>
      </w:r>
    </w:p>
    <w:p w14:paraId="01E13F7A" w14:textId="77777777" w:rsidR="00B15D28" w:rsidRPr="001574D0" w:rsidRDefault="00B15D28" w:rsidP="00B15D28">
      <w:pPr>
        <w:pStyle w:val="Dialog"/>
      </w:pPr>
      <w:r w:rsidRPr="001574D0">
        <w:t xml:space="preserve">          |                                                       ** </w:t>
      </w:r>
    </w:p>
    <w:p w14:paraId="394CD49B" w14:textId="77777777" w:rsidR="00B15D28" w:rsidRPr="001574D0" w:rsidRDefault="00B15D28" w:rsidP="00B15D28">
      <w:pPr>
        <w:pStyle w:val="Dialog"/>
      </w:pPr>
      <w:r w:rsidRPr="001574D0">
        <w:t xml:space="preserve">          |   </w:t>
      </w:r>
    </w:p>
    <w:p w14:paraId="53851B5F" w14:textId="77777777" w:rsidR="00B15D28" w:rsidRPr="001574D0" w:rsidRDefault="00B15D28" w:rsidP="00B15D28">
      <w:pPr>
        <w:pStyle w:val="Dialog"/>
      </w:pPr>
      <w:r w:rsidRPr="001574D0">
        <w:t xml:space="preserve">          |------------------------------------------------------ Routines </w:t>
      </w:r>
    </w:p>
    <w:p w14:paraId="3477ECEB" w14:textId="77777777" w:rsidR="00B15D28" w:rsidRPr="001574D0" w:rsidRDefault="00B15D28" w:rsidP="00B15D28">
      <w:pPr>
        <w:pStyle w:val="Dialog"/>
      </w:pPr>
      <w:r w:rsidRPr="001574D0">
        <w:t xml:space="preserve">          |                                                       by Patch </w:t>
      </w:r>
    </w:p>
    <w:p w14:paraId="77C8D24D" w14:textId="77777777" w:rsidR="00B15D28" w:rsidRPr="001574D0" w:rsidRDefault="00B15D28" w:rsidP="00B15D28">
      <w:pPr>
        <w:pStyle w:val="Dialog"/>
      </w:pPr>
      <w:r w:rsidRPr="001574D0">
        <w:t xml:space="preserve">          |                                                       Number </w:t>
      </w:r>
    </w:p>
    <w:p w14:paraId="6E38D97E" w14:textId="77777777" w:rsidR="00B15D28" w:rsidRPr="001574D0" w:rsidRDefault="00B15D28" w:rsidP="00B15D28">
      <w:pPr>
        <w:pStyle w:val="Dialog"/>
      </w:pPr>
      <w:r w:rsidRPr="001574D0">
        <w:t xml:space="preserve">          |                                                       [XUPR RTN </w:t>
      </w:r>
    </w:p>
    <w:p w14:paraId="15FCAAFD" w14:textId="77777777" w:rsidR="00B15D28" w:rsidRPr="001574D0" w:rsidRDefault="00B15D28" w:rsidP="00B15D28">
      <w:pPr>
        <w:pStyle w:val="Dialog"/>
      </w:pPr>
      <w:r w:rsidRPr="001574D0">
        <w:t xml:space="preserve">          |                                                       PATCH] </w:t>
      </w:r>
    </w:p>
    <w:p w14:paraId="19387B43" w14:textId="77777777" w:rsidR="00B15D28" w:rsidRPr="001574D0" w:rsidRDefault="00B15D28" w:rsidP="00B15D28">
      <w:pPr>
        <w:pStyle w:val="Dialog"/>
      </w:pPr>
      <w:r w:rsidRPr="001574D0">
        <w:t xml:space="preserve">          |   </w:t>
      </w:r>
    </w:p>
    <w:p w14:paraId="26DD7A88" w14:textId="77777777" w:rsidR="00B15D28" w:rsidRPr="001574D0" w:rsidRDefault="00B15D28" w:rsidP="00B15D28">
      <w:pPr>
        <w:pStyle w:val="Dialog"/>
      </w:pPr>
      <w:r w:rsidRPr="001574D0">
        <w:t xml:space="preserve">          |------------------------------------------------------ Variable </w:t>
      </w:r>
    </w:p>
    <w:p w14:paraId="19B267EF" w14:textId="77777777" w:rsidR="00B15D28" w:rsidRPr="001574D0" w:rsidRDefault="00B15D28" w:rsidP="00B15D28">
      <w:pPr>
        <w:pStyle w:val="Dialog"/>
      </w:pPr>
      <w:r w:rsidRPr="001574D0">
        <w:t xml:space="preserve">          |                                                       changer </w:t>
      </w:r>
    </w:p>
    <w:p w14:paraId="6C49FBF6" w14:textId="77777777" w:rsidR="00B15D28" w:rsidRPr="001574D0" w:rsidRDefault="00B15D28" w:rsidP="00B15D28">
      <w:pPr>
        <w:pStyle w:val="Dialog"/>
      </w:pPr>
      <w:r w:rsidRPr="001574D0">
        <w:t xml:space="preserve">          |                                                       [XT-VARIAB</w:t>
      </w:r>
    </w:p>
    <w:p w14:paraId="6D53F8C9" w14:textId="77777777" w:rsidR="00B15D28" w:rsidRPr="001574D0" w:rsidRDefault="00B15D28" w:rsidP="00B15D28">
      <w:pPr>
        <w:pStyle w:val="Dialog"/>
      </w:pPr>
      <w:r w:rsidRPr="001574D0">
        <w:t xml:space="preserve">          |                                                       LE </w:t>
      </w:r>
    </w:p>
    <w:p w14:paraId="497C30ED" w14:textId="77777777" w:rsidR="00B15D28" w:rsidRPr="001574D0" w:rsidRDefault="00B15D28" w:rsidP="00B15D28">
      <w:pPr>
        <w:pStyle w:val="Dialog"/>
      </w:pPr>
      <w:r w:rsidRPr="001574D0">
        <w:t xml:space="preserve">          |                                                       CHANGER] </w:t>
      </w:r>
    </w:p>
    <w:p w14:paraId="3C6DE251" w14:textId="77777777" w:rsidR="00B15D28" w:rsidRPr="001574D0" w:rsidRDefault="00B15D28" w:rsidP="00B15D28">
      <w:pPr>
        <w:pStyle w:val="Dialog"/>
      </w:pPr>
      <w:r w:rsidRPr="001574D0">
        <w:t xml:space="preserve">          |                                                       **LOCKED: </w:t>
      </w:r>
    </w:p>
    <w:p w14:paraId="5E901EAE" w14:textId="77777777" w:rsidR="00B15D28" w:rsidRPr="001574D0" w:rsidRDefault="00B15D28" w:rsidP="00B15D28">
      <w:pPr>
        <w:pStyle w:val="Dialog"/>
      </w:pPr>
      <w:r w:rsidRPr="001574D0">
        <w:t xml:space="preserve">          |                                                       XUPROGMODE</w:t>
      </w:r>
    </w:p>
    <w:p w14:paraId="59F5F092" w14:textId="77777777" w:rsidR="00B15D28" w:rsidRPr="001574D0" w:rsidRDefault="00B15D28" w:rsidP="00B15D28">
      <w:pPr>
        <w:pStyle w:val="Dialog"/>
      </w:pPr>
      <w:r w:rsidRPr="001574D0">
        <w:t xml:space="preserve">          |                                                       ** </w:t>
      </w:r>
    </w:p>
    <w:p w14:paraId="4B1AF871" w14:textId="77777777" w:rsidR="00B15D28" w:rsidRPr="001574D0" w:rsidRDefault="00B15D28" w:rsidP="00B15D28">
      <w:pPr>
        <w:pStyle w:val="Dialog"/>
      </w:pPr>
      <w:r w:rsidRPr="001574D0">
        <w:t xml:space="preserve">          |   </w:t>
      </w:r>
    </w:p>
    <w:p w14:paraId="64B9D400" w14:textId="77777777" w:rsidR="00B15D28" w:rsidRPr="001574D0" w:rsidRDefault="00B15D28" w:rsidP="00B15D28">
      <w:pPr>
        <w:pStyle w:val="Dialog"/>
      </w:pPr>
      <w:r w:rsidRPr="001574D0">
        <w:t xml:space="preserve">          |------------------------------------------------------ Version </w:t>
      </w:r>
    </w:p>
    <w:p w14:paraId="4806F2BE" w14:textId="77777777" w:rsidR="00B15D28" w:rsidRPr="001574D0" w:rsidRDefault="00B15D28" w:rsidP="00B15D28">
      <w:pPr>
        <w:pStyle w:val="Dialog"/>
      </w:pPr>
      <w:r w:rsidRPr="001574D0">
        <w:t xml:space="preserve">                                                                  Number </w:t>
      </w:r>
    </w:p>
    <w:p w14:paraId="4D9B4EB2" w14:textId="77777777" w:rsidR="00B15D28" w:rsidRPr="001574D0" w:rsidRDefault="00B15D28" w:rsidP="00B15D28">
      <w:pPr>
        <w:pStyle w:val="Dialog"/>
      </w:pPr>
      <w:r w:rsidRPr="001574D0">
        <w:t xml:space="preserve">                                                                  Update </w:t>
      </w:r>
    </w:p>
    <w:p w14:paraId="5A26DD2D" w14:textId="77777777" w:rsidR="00B15D28" w:rsidRPr="001574D0" w:rsidRDefault="00B15D28" w:rsidP="00B15D28">
      <w:pPr>
        <w:pStyle w:val="Dialog"/>
      </w:pPr>
      <w:r w:rsidRPr="001574D0">
        <w:t xml:space="preserve">                                                                  [XT-VERSIO</w:t>
      </w:r>
    </w:p>
    <w:p w14:paraId="1FFFF160" w14:textId="77777777" w:rsidR="00B15D28" w:rsidRPr="001574D0" w:rsidRDefault="00B15D28" w:rsidP="00B15D28">
      <w:pPr>
        <w:pStyle w:val="Dialog"/>
      </w:pPr>
      <w:r w:rsidRPr="001574D0">
        <w:t xml:space="preserve">                                                                  N NUMBER] </w:t>
      </w:r>
    </w:p>
    <w:p w14:paraId="38DBA42D" w14:textId="77777777" w:rsidR="00B15D28" w:rsidRPr="001574D0" w:rsidRDefault="00B15D28" w:rsidP="00B15D28">
      <w:pPr>
        <w:pStyle w:val="Dialog"/>
      </w:pPr>
      <w:r w:rsidRPr="001574D0">
        <w:t xml:space="preserve">                                                                  **LOCKED: </w:t>
      </w:r>
    </w:p>
    <w:p w14:paraId="5D3623F1" w14:textId="77777777" w:rsidR="00B15D28" w:rsidRPr="001574D0" w:rsidRDefault="00B15D28" w:rsidP="00B15D28">
      <w:pPr>
        <w:pStyle w:val="Dialog"/>
      </w:pPr>
      <w:r w:rsidRPr="001574D0">
        <w:lastRenderedPageBreak/>
        <w:t xml:space="preserve">                                                                  XUPROGMODE</w:t>
      </w:r>
    </w:p>
    <w:p w14:paraId="010DCD57" w14:textId="77777777" w:rsidR="00B15D28" w:rsidRPr="001574D0" w:rsidRDefault="00B15D28" w:rsidP="00B15D28">
      <w:pPr>
        <w:pStyle w:val="Dialog"/>
      </w:pPr>
      <w:r w:rsidRPr="001574D0">
        <w:t xml:space="preserve">                                                                  ** </w:t>
      </w:r>
    </w:p>
    <w:p w14:paraId="098B2E98" w14:textId="77777777" w:rsidR="00B15D28" w:rsidRPr="001574D0" w:rsidRDefault="00B15D28" w:rsidP="00B15D28">
      <w:pPr>
        <w:pStyle w:val="Dialog"/>
      </w:pPr>
    </w:p>
    <w:p w14:paraId="3B87223C" w14:textId="77777777" w:rsidR="00B15D28" w:rsidRPr="001574D0" w:rsidRDefault="00B15D28" w:rsidP="00B15D28">
      <w:pPr>
        <w:pStyle w:val="Dialog"/>
      </w:pPr>
    </w:p>
    <w:p w14:paraId="4A3932CC" w14:textId="77777777" w:rsidR="00B15D28" w:rsidRPr="001574D0" w:rsidRDefault="00B15D28" w:rsidP="00B15D28">
      <w:pPr>
        <w:pStyle w:val="Dialog"/>
      </w:pPr>
      <w:r w:rsidRPr="001574D0">
        <w:t xml:space="preserve">----------------------------------------------------------------- Test an </w:t>
      </w:r>
    </w:p>
    <w:p w14:paraId="0F5E99EC" w14:textId="77777777" w:rsidR="00B15D28" w:rsidRPr="001574D0" w:rsidRDefault="00B15D28" w:rsidP="00B15D28">
      <w:pPr>
        <w:pStyle w:val="Dialog"/>
      </w:pPr>
      <w:r w:rsidRPr="001574D0">
        <w:t xml:space="preserve">                                                                  option not </w:t>
      </w:r>
    </w:p>
    <w:p w14:paraId="3B43B618" w14:textId="77777777" w:rsidR="00B15D28" w:rsidRPr="001574D0" w:rsidRDefault="00B15D28" w:rsidP="00B15D28">
      <w:pPr>
        <w:pStyle w:val="Dialog"/>
      </w:pPr>
      <w:r w:rsidRPr="001574D0">
        <w:t xml:space="preserve">                                                                  in your </w:t>
      </w:r>
    </w:p>
    <w:p w14:paraId="2FAD9BE0" w14:textId="77777777" w:rsidR="00B15D28" w:rsidRPr="001574D0" w:rsidRDefault="00B15D28" w:rsidP="00B15D28">
      <w:pPr>
        <w:pStyle w:val="Dialog"/>
      </w:pPr>
      <w:r w:rsidRPr="001574D0">
        <w:t xml:space="preserve">                                                                  menu </w:t>
      </w:r>
    </w:p>
    <w:p w14:paraId="32419C18" w14:textId="77777777" w:rsidR="00B15D28" w:rsidRPr="001574D0" w:rsidRDefault="00B15D28" w:rsidP="00B15D28">
      <w:pPr>
        <w:pStyle w:val="Dialog"/>
      </w:pPr>
      <w:r w:rsidRPr="001574D0">
        <w:t xml:space="preserve">                                                                  [XT-OPTION </w:t>
      </w:r>
    </w:p>
    <w:p w14:paraId="1A0E15A5" w14:textId="77777777" w:rsidR="00B15D28" w:rsidRPr="001574D0" w:rsidRDefault="00B15D28" w:rsidP="00B15D28">
      <w:pPr>
        <w:pStyle w:val="Dialog"/>
      </w:pPr>
      <w:r w:rsidRPr="001574D0">
        <w:t xml:space="preserve">                                                                  TEST] </w:t>
      </w:r>
    </w:p>
    <w:p w14:paraId="29611503" w14:textId="77777777" w:rsidR="00B15D28" w:rsidRPr="001574D0" w:rsidRDefault="00B15D28" w:rsidP="00B15D28">
      <w:pPr>
        <w:pStyle w:val="Dialog"/>
      </w:pPr>
      <w:r w:rsidRPr="001574D0">
        <w:t xml:space="preserve">                                                                  **LOCKED: </w:t>
      </w:r>
    </w:p>
    <w:p w14:paraId="0C6FE52A" w14:textId="77777777" w:rsidR="00B15D28" w:rsidRPr="001574D0" w:rsidRDefault="00B15D28" w:rsidP="00B15D28">
      <w:pPr>
        <w:pStyle w:val="Dialog"/>
      </w:pPr>
      <w:r w:rsidRPr="001574D0">
        <w:t xml:space="preserve">                                                                  XUMGR** </w:t>
      </w:r>
    </w:p>
    <w:p w14:paraId="3BB74444" w14:textId="77777777" w:rsidR="00B15D28" w:rsidRPr="001574D0" w:rsidRDefault="00B15D28" w:rsidP="00B15D28">
      <w:pPr>
        <w:pStyle w:val="Dialog"/>
      </w:pPr>
    </w:p>
    <w:p w14:paraId="00C2AD8A" w14:textId="77777777" w:rsidR="00B15D28" w:rsidRPr="001574D0" w:rsidRDefault="00B15D28" w:rsidP="00B15D28">
      <w:pPr>
        <w:pStyle w:val="Dialog"/>
      </w:pPr>
      <w:r w:rsidRPr="001574D0">
        <w:t xml:space="preserve">----- Verifier -------------------------------------------------- Update </w:t>
      </w:r>
    </w:p>
    <w:p w14:paraId="47882986" w14:textId="77777777" w:rsidR="00B15D28" w:rsidRPr="001574D0" w:rsidRDefault="00B15D28" w:rsidP="00B15D28">
      <w:pPr>
        <w:pStyle w:val="Dialog"/>
      </w:pPr>
      <w:r w:rsidRPr="001574D0">
        <w:t xml:space="preserve">      Tools Menu                                                  with </w:t>
      </w:r>
    </w:p>
    <w:p w14:paraId="4DADE1D5" w14:textId="77777777" w:rsidR="00B15D28" w:rsidRPr="001574D0" w:rsidRDefault="00B15D28" w:rsidP="00B15D28">
      <w:pPr>
        <w:pStyle w:val="Dialog"/>
      </w:pPr>
      <w:r w:rsidRPr="001574D0">
        <w:t xml:space="preserve">      [XTV MENU]                                                  current </w:t>
      </w:r>
    </w:p>
    <w:p w14:paraId="22BD79C1" w14:textId="77777777" w:rsidR="00B15D28" w:rsidRPr="001574D0" w:rsidRDefault="00B15D28" w:rsidP="00B15D28">
      <w:pPr>
        <w:pStyle w:val="Dialog"/>
      </w:pPr>
      <w:r w:rsidRPr="001574D0">
        <w:t xml:space="preserve">          |                                                       routines </w:t>
      </w:r>
    </w:p>
    <w:p w14:paraId="59F49EA1" w14:textId="77777777" w:rsidR="00B15D28" w:rsidRPr="001574D0" w:rsidRDefault="00B15D28" w:rsidP="00B15D28">
      <w:pPr>
        <w:pStyle w:val="Dialog"/>
      </w:pPr>
      <w:r w:rsidRPr="001574D0">
        <w:t xml:space="preserve">          |                                                       [XTVR </w:t>
      </w:r>
    </w:p>
    <w:p w14:paraId="18766533" w14:textId="77777777" w:rsidR="00B15D28" w:rsidRPr="001574D0" w:rsidRDefault="00B15D28" w:rsidP="00B15D28">
      <w:pPr>
        <w:pStyle w:val="Dialog"/>
      </w:pPr>
      <w:r w:rsidRPr="001574D0">
        <w:t xml:space="preserve">          |                                                       UPDATE] </w:t>
      </w:r>
    </w:p>
    <w:p w14:paraId="11151FC9" w14:textId="77777777" w:rsidR="00B15D28" w:rsidRPr="001574D0" w:rsidRDefault="00B15D28" w:rsidP="00B15D28">
      <w:pPr>
        <w:pStyle w:val="Dialog"/>
      </w:pPr>
      <w:r w:rsidRPr="001574D0">
        <w:t xml:space="preserve">          |   </w:t>
      </w:r>
    </w:p>
    <w:p w14:paraId="727115B8" w14:textId="77777777" w:rsidR="00B15D28" w:rsidRPr="001574D0" w:rsidRDefault="00B15D28" w:rsidP="00B15D28">
      <w:pPr>
        <w:pStyle w:val="Dialog"/>
      </w:pPr>
      <w:r w:rsidRPr="001574D0">
        <w:t xml:space="preserve">          |------------------------------------------------------ Routine </w:t>
      </w:r>
    </w:p>
    <w:p w14:paraId="775B1A6B" w14:textId="77777777" w:rsidR="00B15D28" w:rsidRPr="001574D0" w:rsidRDefault="00B15D28" w:rsidP="00B15D28">
      <w:pPr>
        <w:pStyle w:val="Dialog"/>
      </w:pPr>
      <w:r w:rsidRPr="001574D0">
        <w:t xml:space="preserve">          |                                                       Compare - </w:t>
      </w:r>
    </w:p>
    <w:p w14:paraId="7D116E55" w14:textId="77777777" w:rsidR="00B15D28" w:rsidRPr="001574D0" w:rsidRDefault="00B15D28" w:rsidP="00B15D28">
      <w:pPr>
        <w:pStyle w:val="Dialog"/>
      </w:pPr>
      <w:r w:rsidRPr="001574D0">
        <w:t xml:space="preserve">          |                                                       Current </w:t>
      </w:r>
    </w:p>
    <w:p w14:paraId="20C2AFA3" w14:textId="77777777" w:rsidR="00B15D28" w:rsidRPr="001574D0" w:rsidRDefault="00B15D28" w:rsidP="00B15D28">
      <w:pPr>
        <w:pStyle w:val="Dialog"/>
      </w:pPr>
      <w:r w:rsidRPr="001574D0">
        <w:t xml:space="preserve">          |                                                       with </w:t>
      </w:r>
    </w:p>
    <w:p w14:paraId="67D8C453" w14:textId="77777777" w:rsidR="00B15D28" w:rsidRPr="001574D0" w:rsidRDefault="00B15D28" w:rsidP="00B15D28">
      <w:pPr>
        <w:pStyle w:val="Dialog"/>
      </w:pPr>
      <w:r w:rsidRPr="001574D0">
        <w:t xml:space="preserve">          |                                                       Previous </w:t>
      </w:r>
    </w:p>
    <w:p w14:paraId="01F08244" w14:textId="77777777" w:rsidR="00B15D28" w:rsidRPr="001574D0" w:rsidRDefault="00B15D28" w:rsidP="00B15D28">
      <w:pPr>
        <w:pStyle w:val="Dialog"/>
      </w:pPr>
      <w:r w:rsidRPr="001574D0">
        <w:t xml:space="preserve">          |                                                       [XTVR </w:t>
      </w:r>
    </w:p>
    <w:p w14:paraId="02C22394" w14:textId="77777777" w:rsidR="00B15D28" w:rsidRPr="001574D0" w:rsidRDefault="00B15D28" w:rsidP="00B15D28">
      <w:pPr>
        <w:pStyle w:val="Dialog"/>
      </w:pPr>
      <w:r w:rsidRPr="001574D0">
        <w:t xml:space="preserve">          |                                                       COMPARE] </w:t>
      </w:r>
    </w:p>
    <w:p w14:paraId="6CDB9312" w14:textId="77777777" w:rsidR="00B15D28" w:rsidRPr="001574D0" w:rsidRDefault="00B15D28" w:rsidP="00B15D28">
      <w:pPr>
        <w:pStyle w:val="Dialog"/>
      </w:pPr>
      <w:r w:rsidRPr="001574D0">
        <w:t xml:space="preserve">          |   </w:t>
      </w:r>
    </w:p>
    <w:p w14:paraId="3EA6141E" w14:textId="77777777" w:rsidR="00B15D28" w:rsidRPr="001574D0" w:rsidRDefault="00B15D28" w:rsidP="00B15D28">
      <w:pPr>
        <w:pStyle w:val="Dialog"/>
      </w:pPr>
      <w:r w:rsidRPr="001574D0">
        <w:t xml:space="preserve">          |------------------------------------------------------ Accumulate </w:t>
      </w:r>
    </w:p>
    <w:p w14:paraId="045E9B8B" w14:textId="77777777" w:rsidR="00B15D28" w:rsidRPr="001574D0" w:rsidRDefault="00B15D28" w:rsidP="00B15D28">
      <w:pPr>
        <w:pStyle w:val="Dialog"/>
      </w:pPr>
      <w:r w:rsidRPr="001574D0">
        <w:t xml:space="preserve">          |                                                       Globals </w:t>
      </w:r>
    </w:p>
    <w:p w14:paraId="3C81D267" w14:textId="77777777" w:rsidR="00B15D28" w:rsidRPr="001574D0" w:rsidRDefault="00B15D28" w:rsidP="00B15D28">
      <w:pPr>
        <w:pStyle w:val="Dialog"/>
      </w:pPr>
      <w:r w:rsidRPr="001574D0">
        <w:t xml:space="preserve">          |                                                       for </w:t>
      </w:r>
    </w:p>
    <w:p w14:paraId="5B718804" w14:textId="77777777" w:rsidR="00B15D28" w:rsidRPr="001574D0" w:rsidRDefault="00B15D28" w:rsidP="00B15D28">
      <w:pPr>
        <w:pStyle w:val="Dialog"/>
      </w:pPr>
      <w:r w:rsidRPr="001574D0">
        <w:t xml:space="preserve">          |                                                       Package </w:t>
      </w:r>
    </w:p>
    <w:p w14:paraId="2D7BF00C" w14:textId="77777777" w:rsidR="00B15D28" w:rsidRPr="001574D0" w:rsidRDefault="00B15D28" w:rsidP="00B15D28">
      <w:pPr>
        <w:pStyle w:val="Dialog"/>
      </w:pPr>
      <w:r w:rsidRPr="001574D0">
        <w:t xml:space="preserve">          |                                                       [XTVG </w:t>
      </w:r>
    </w:p>
    <w:p w14:paraId="06B4DA19" w14:textId="77777777" w:rsidR="00B15D28" w:rsidRPr="001574D0" w:rsidRDefault="00B15D28" w:rsidP="00B15D28">
      <w:pPr>
        <w:pStyle w:val="Dialog"/>
      </w:pPr>
      <w:r w:rsidRPr="001574D0">
        <w:t xml:space="preserve">          |                                                       UPDATE] </w:t>
      </w:r>
    </w:p>
    <w:p w14:paraId="631FAD79" w14:textId="77777777" w:rsidR="00B15D28" w:rsidRPr="001574D0" w:rsidRDefault="00B15D28" w:rsidP="00B15D28">
      <w:pPr>
        <w:pStyle w:val="Dialog"/>
      </w:pPr>
      <w:r w:rsidRPr="001574D0">
        <w:t xml:space="preserve">          |   </w:t>
      </w:r>
    </w:p>
    <w:p w14:paraId="514EE43B" w14:textId="77777777" w:rsidR="00B15D28" w:rsidRPr="001574D0" w:rsidRDefault="00B15D28" w:rsidP="00B15D28">
      <w:pPr>
        <w:pStyle w:val="Dialog"/>
      </w:pPr>
      <w:r w:rsidRPr="001574D0">
        <w:t xml:space="preserve">          |------------------------------------------------------ Edit </w:t>
      </w:r>
    </w:p>
    <w:p w14:paraId="5A968D24" w14:textId="77777777" w:rsidR="00B15D28" w:rsidRPr="001574D0" w:rsidRDefault="00B15D28" w:rsidP="00B15D28">
      <w:pPr>
        <w:pStyle w:val="Dialog"/>
      </w:pPr>
      <w:r w:rsidRPr="001574D0">
        <w:t xml:space="preserve">          |                                                       Verificati</w:t>
      </w:r>
    </w:p>
    <w:p w14:paraId="5CB17285" w14:textId="77777777" w:rsidR="00B15D28" w:rsidRPr="001574D0" w:rsidRDefault="00B15D28" w:rsidP="00B15D28">
      <w:pPr>
        <w:pStyle w:val="Dialog"/>
      </w:pPr>
      <w:r w:rsidRPr="001574D0">
        <w:t xml:space="preserve">          |                                                       on Package </w:t>
      </w:r>
    </w:p>
    <w:p w14:paraId="1E834D5B" w14:textId="77777777" w:rsidR="00B15D28" w:rsidRPr="001574D0" w:rsidRDefault="00B15D28" w:rsidP="00B15D28">
      <w:pPr>
        <w:pStyle w:val="Dialog"/>
      </w:pPr>
      <w:r w:rsidRPr="001574D0">
        <w:t xml:space="preserve">          |                                                       File [XTV </w:t>
      </w:r>
    </w:p>
    <w:p w14:paraId="2E3B6B42" w14:textId="77777777" w:rsidR="00B15D28" w:rsidRPr="001574D0" w:rsidRDefault="00B15D28" w:rsidP="00B15D28">
      <w:pPr>
        <w:pStyle w:val="Dialog"/>
      </w:pPr>
      <w:r w:rsidRPr="001574D0">
        <w:t xml:space="preserve">          |                                                       EDIT VERIF </w:t>
      </w:r>
    </w:p>
    <w:p w14:paraId="388E9C97" w14:textId="77777777" w:rsidR="00B15D28" w:rsidRPr="001574D0" w:rsidRDefault="00B15D28" w:rsidP="00B15D28">
      <w:pPr>
        <w:pStyle w:val="Dialog"/>
      </w:pPr>
      <w:r w:rsidRPr="001574D0">
        <w:t xml:space="preserve">          |                                                       PACKAGE] </w:t>
      </w:r>
    </w:p>
    <w:p w14:paraId="521A2FFC" w14:textId="77777777" w:rsidR="00B15D28" w:rsidRPr="001574D0" w:rsidRDefault="00B15D28" w:rsidP="00B15D28">
      <w:pPr>
        <w:pStyle w:val="Dialog"/>
      </w:pPr>
      <w:r w:rsidRPr="001574D0">
        <w:t xml:space="preserve">          |   </w:t>
      </w:r>
    </w:p>
    <w:p w14:paraId="51AFBC4C" w14:textId="77777777" w:rsidR="00B15D28" w:rsidRPr="001574D0" w:rsidRDefault="00B15D28" w:rsidP="00B15D28">
      <w:pPr>
        <w:pStyle w:val="Dialog"/>
      </w:pPr>
      <w:r w:rsidRPr="001574D0">
        <w:t xml:space="preserve">          |------------------------------------------------------ Global </w:t>
      </w:r>
    </w:p>
    <w:p w14:paraId="5DD7A313" w14:textId="77777777" w:rsidR="00B15D28" w:rsidRPr="001574D0" w:rsidRDefault="00B15D28" w:rsidP="00B15D28">
      <w:pPr>
        <w:pStyle w:val="Dialog"/>
      </w:pPr>
      <w:r w:rsidRPr="001574D0">
        <w:t xml:space="preserve">          |                                                       Compare </w:t>
      </w:r>
    </w:p>
    <w:p w14:paraId="3497E639" w14:textId="77777777" w:rsidR="00B15D28" w:rsidRPr="001574D0" w:rsidRDefault="00B15D28" w:rsidP="00B15D28">
      <w:pPr>
        <w:pStyle w:val="Dialog"/>
      </w:pPr>
      <w:r w:rsidRPr="001574D0">
        <w:t xml:space="preserve">          |                                                       for </w:t>
      </w:r>
    </w:p>
    <w:p w14:paraId="4267D5C6" w14:textId="77777777" w:rsidR="00B15D28" w:rsidRPr="001574D0" w:rsidRDefault="00B15D28" w:rsidP="00B15D28">
      <w:pPr>
        <w:pStyle w:val="Dialog"/>
      </w:pPr>
      <w:r w:rsidRPr="001574D0">
        <w:t xml:space="preserve">          |                                                       selected </w:t>
      </w:r>
    </w:p>
    <w:p w14:paraId="2480E832" w14:textId="77777777" w:rsidR="00B15D28" w:rsidRPr="001574D0" w:rsidRDefault="00B15D28" w:rsidP="00B15D28">
      <w:pPr>
        <w:pStyle w:val="Dialog"/>
      </w:pPr>
      <w:r w:rsidRPr="001574D0">
        <w:t xml:space="preserve">          |                                                       package </w:t>
      </w:r>
    </w:p>
    <w:p w14:paraId="005882C9" w14:textId="77777777" w:rsidR="00B15D28" w:rsidRPr="001574D0" w:rsidRDefault="00B15D28" w:rsidP="00B15D28">
      <w:pPr>
        <w:pStyle w:val="Dialog"/>
      </w:pPr>
      <w:r w:rsidRPr="001574D0">
        <w:t xml:space="preserve">          |                                                       [XTVG </w:t>
      </w:r>
    </w:p>
    <w:p w14:paraId="5E9E0A78" w14:textId="77777777" w:rsidR="00B15D28" w:rsidRPr="001574D0" w:rsidRDefault="00B15D28" w:rsidP="00B15D28">
      <w:pPr>
        <w:pStyle w:val="Dialog"/>
      </w:pPr>
      <w:r w:rsidRPr="001574D0">
        <w:t xml:space="preserve">          |                                                       COMPARE] </w:t>
      </w:r>
    </w:p>
    <w:p w14:paraId="7004994D" w14:textId="77777777" w:rsidR="00B15D28" w:rsidRPr="001574D0" w:rsidRDefault="00B15D28" w:rsidP="00B15D28">
      <w:pPr>
        <w:pStyle w:val="Dialog"/>
      </w:pPr>
      <w:r w:rsidRPr="001574D0">
        <w:t xml:space="preserve">          |   </w:t>
      </w:r>
    </w:p>
    <w:p w14:paraId="7B7A02EC" w14:textId="77777777" w:rsidR="00B15D28" w:rsidRPr="001574D0" w:rsidRDefault="00B15D28" w:rsidP="00B15D28">
      <w:pPr>
        <w:pStyle w:val="Dialog"/>
      </w:pPr>
      <w:r w:rsidRPr="001574D0">
        <w:t xml:space="preserve">          |------------------------------------------------------ Last </w:t>
      </w:r>
    </w:p>
    <w:p w14:paraId="12CF23EE" w14:textId="77777777" w:rsidR="00B15D28" w:rsidRPr="001574D0" w:rsidRDefault="00B15D28" w:rsidP="00B15D28">
      <w:pPr>
        <w:pStyle w:val="Dialog"/>
      </w:pPr>
      <w:r w:rsidRPr="001574D0">
        <w:t xml:space="preserve">          |                                                       Routine </w:t>
      </w:r>
    </w:p>
    <w:p w14:paraId="2FA20F3E" w14:textId="77777777" w:rsidR="00B15D28" w:rsidRPr="001574D0" w:rsidRDefault="00B15D28" w:rsidP="00B15D28">
      <w:pPr>
        <w:pStyle w:val="Dialog"/>
      </w:pPr>
      <w:r w:rsidRPr="001574D0">
        <w:t xml:space="preserve">          |                                                       Change </w:t>
      </w:r>
    </w:p>
    <w:p w14:paraId="772F96AF" w14:textId="77777777" w:rsidR="00B15D28" w:rsidRPr="001574D0" w:rsidRDefault="00B15D28" w:rsidP="00B15D28">
      <w:pPr>
        <w:pStyle w:val="Dialog"/>
      </w:pPr>
      <w:r w:rsidRPr="001574D0">
        <w:t xml:space="preserve">          |                                                       Date </w:t>
      </w:r>
    </w:p>
    <w:p w14:paraId="77B4BD9E" w14:textId="77777777" w:rsidR="00B15D28" w:rsidRPr="001574D0" w:rsidRDefault="00B15D28" w:rsidP="00B15D28">
      <w:pPr>
        <w:pStyle w:val="Dialog"/>
      </w:pPr>
      <w:r w:rsidRPr="001574D0">
        <w:t xml:space="preserve">          |                                                       Recorded </w:t>
      </w:r>
    </w:p>
    <w:p w14:paraId="6BDB54F3" w14:textId="77777777" w:rsidR="00B15D28" w:rsidRPr="001574D0" w:rsidRDefault="00B15D28" w:rsidP="00B15D28">
      <w:pPr>
        <w:pStyle w:val="Dialog"/>
      </w:pPr>
      <w:r w:rsidRPr="001574D0">
        <w:t xml:space="preserve">          |                                                       [XTVR MOST </w:t>
      </w:r>
    </w:p>
    <w:p w14:paraId="5856E689" w14:textId="77777777" w:rsidR="00B15D28" w:rsidRPr="001574D0" w:rsidRDefault="00B15D28" w:rsidP="00B15D28">
      <w:pPr>
        <w:pStyle w:val="Dialog"/>
      </w:pPr>
      <w:r w:rsidRPr="001574D0">
        <w:t xml:space="preserve">          |                                                       RECENT </w:t>
      </w:r>
    </w:p>
    <w:p w14:paraId="18D70424" w14:textId="77777777" w:rsidR="00B15D28" w:rsidRPr="001574D0" w:rsidRDefault="00B15D28" w:rsidP="00B15D28">
      <w:pPr>
        <w:pStyle w:val="Dialog"/>
      </w:pPr>
      <w:r w:rsidRPr="001574D0">
        <w:t xml:space="preserve">          |                                                       CHANGE </w:t>
      </w:r>
    </w:p>
    <w:p w14:paraId="0BC6A1E9" w14:textId="77777777" w:rsidR="00B15D28" w:rsidRPr="001574D0" w:rsidRDefault="00B15D28" w:rsidP="00B15D28">
      <w:pPr>
        <w:pStyle w:val="Dialog"/>
      </w:pPr>
      <w:r w:rsidRPr="001574D0">
        <w:t xml:space="preserve">          |                                                       DATE] </w:t>
      </w:r>
    </w:p>
    <w:p w14:paraId="5E3E3066" w14:textId="77777777" w:rsidR="00B15D28" w:rsidRPr="001574D0" w:rsidRDefault="00B15D28" w:rsidP="00B15D28">
      <w:pPr>
        <w:pStyle w:val="Dialog"/>
      </w:pPr>
      <w:r w:rsidRPr="001574D0">
        <w:t xml:space="preserve">          |   </w:t>
      </w:r>
    </w:p>
    <w:p w14:paraId="12D3A135" w14:textId="77777777" w:rsidR="00B15D28" w:rsidRPr="001574D0" w:rsidRDefault="00B15D28" w:rsidP="00B15D28">
      <w:pPr>
        <w:pStyle w:val="Dialog"/>
      </w:pPr>
      <w:r w:rsidRPr="001574D0">
        <w:t xml:space="preserve">          |------------------------------------------------------ UNDO Edits </w:t>
      </w:r>
    </w:p>
    <w:p w14:paraId="5BDC3429" w14:textId="77777777" w:rsidR="00B15D28" w:rsidRPr="001574D0" w:rsidRDefault="00B15D28" w:rsidP="00B15D28">
      <w:pPr>
        <w:pStyle w:val="Dialog"/>
      </w:pPr>
      <w:r w:rsidRPr="001574D0">
        <w:t xml:space="preserve">                                                                  (Restore </w:t>
      </w:r>
    </w:p>
    <w:p w14:paraId="29C9F4CB" w14:textId="77777777" w:rsidR="00B15D28" w:rsidRPr="001574D0" w:rsidRDefault="00B15D28" w:rsidP="00B15D28">
      <w:pPr>
        <w:pStyle w:val="Dialog"/>
      </w:pPr>
      <w:r w:rsidRPr="001574D0">
        <w:t xml:space="preserve">                                                                  to Older </w:t>
      </w:r>
    </w:p>
    <w:p w14:paraId="43C0D8CD" w14:textId="77777777" w:rsidR="00B15D28" w:rsidRPr="001574D0" w:rsidRDefault="00B15D28" w:rsidP="00B15D28">
      <w:pPr>
        <w:pStyle w:val="Dialog"/>
      </w:pPr>
      <w:r w:rsidRPr="001574D0">
        <w:lastRenderedPageBreak/>
        <w:t xml:space="preserve">                                                                  Version of </w:t>
      </w:r>
    </w:p>
    <w:p w14:paraId="584A0E22" w14:textId="77777777" w:rsidR="00B15D28" w:rsidRPr="001574D0" w:rsidRDefault="00B15D28" w:rsidP="00B15D28">
      <w:pPr>
        <w:pStyle w:val="Dialog"/>
      </w:pPr>
      <w:r w:rsidRPr="001574D0">
        <w:t xml:space="preserve">                                                                  Routine) </w:t>
      </w:r>
    </w:p>
    <w:p w14:paraId="2C0D0A24" w14:textId="77777777" w:rsidR="00B15D28" w:rsidRPr="001574D0" w:rsidRDefault="00B15D28" w:rsidP="00B15D28">
      <w:pPr>
        <w:pStyle w:val="Dialog"/>
      </w:pPr>
      <w:r w:rsidRPr="001574D0">
        <w:t xml:space="preserve">                                                                  [XTVR </w:t>
      </w:r>
    </w:p>
    <w:p w14:paraId="0B4ACE1D" w14:textId="77777777" w:rsidR="00B15D28" w:rsidRPr="001574D0" w:rsidRDefault="00B15D28" w:rsidP="00B15D28">
      <w:pPr>
        <w:pStyle w:val="Dialog"/>
      </w:pPr>
      <w:r w:rsidRPr="001574D0">
        <w:t xml:space="preserve">                                                                  RESTORE </w:t>
      </w:r>
    </w:p>
    <w:p w14:paraId="4FD1E981" w14:textId="77777777" w:rsidR="00B15D28" w:rsidRPr="001574D0" w:rsidRDefault="00B15D28" w:rsidP="00B15D28">
      <w:pPr>
        <w:pStyle w:val="Dialog"/>
      </w:pPr>
      <w:r w:rsidRPr="001574D0">
        <w:t xml:space="preserve">                                                                  PREV </w:t>
      </w:r>
    </w:p>
    <w:p w14:paraId="42F7D1D4" w14:textId="77777777" w:rsidR="00B15D28" w:rsidRPr="001574D0" w:rsidRDefault="00B15D28" w:rsidP="00B15D28">
      <w:pPr>
        <w:pStyle w:val="Dialog"/>
      </w:pPr>
      <w:r w:rsidRPr="001574D0">
        <w:t xml:space="preserve">                                                                  ROUTINE] </w:t>
      </w:r>
    </w:p>
    <w:p w14:paraId="3839954C" w14:textId="77777777" w:rsidR="00633782" w:rsidRPr="001574D0" w:rsidRDefault="00633782" w:rsidP="00832885">
      <w:pPr>
        <w:pStyle w:val="BodyText6"/>
      </w:pPr>
    </w:p>
    <w:p w14:paraId="142151F0" w14:textId="77777777" w:rsidR="000E501D" w:rsidRPr="001574D0" w:rsidRDefault="000E501D" w:rsidP="009179A8">
      <w:pPr>
        <w:pStyle w:val="Heading3"/>
        <w:rPr>
          <w:rFonts w:hint="eastAsia"/>
        </w:rPr>
      </w:pPr>
      <w:bookmarkStart w:id="1379" w:name="_Ref354049653"/>
      <w:bookmarkStart w:id="1380" w:name="_Toc151476769"/>
      <w:r w:rsidRPr="001574D0">
        <w:t>XU-SPL-MGR</w:t>
      </w:r>
      <w:bookmarkEnd w:id="1379"/>
      <w:bookmarkEnd w:id="1380"/>
    </w:p>
    <w:p w14:paraId="5D51290C" w14:textId="77777777" w:rsidR="000E501D" w:rsidRPr="001574D0" w:rsidRDefault="00D70A82" w:rsidP="00832885">
      <w:pPr>
        <w:pStyle w:val="BodyText6"/>
        <w:keepNext/>
        <w:keepLines/>
      </w:pPr>
      <w:r w:rsidRPr="001574D0">
        <w:fldChar w:fldCharType="begin"/>
      </w:r>
      <w:r w:rsidRPr="001574D0">
        <w:instrText xml:space="preserve"> XE </w:instrText>
      </w:r>
      <w:r w:rsidR="00150FF6" w:rsidRPr="001574D0">
        <w:instrText>"</w:instrText>
      </w:r>
      <w:r w:rsidRPr="001574D0">
        <w:instrText>Spool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Menus:Spool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Options:Spool Management</w:instrText>
      </w:r>
      <w:r w:rsidR="00150FF6" w:rsidRPr="001574D0">
        <w:instrText>"</w:instrText>
      </w:r>
      <w:r w:rsidRPr="001574D0">
        <w:instrText xml:space="preserve"> </w:instrText>
      </w:r>
      <w:r w:rsidRPr="001574D0">
        <w:fldChar w:fldCharType="end"/>
      </w:r>
      <w:r w:rsidRPr="001574D0">
        <w:fldChar w:fldCharType="begin"/>
      </w:r>
      <w:r w:rsidR="00FB6C9E" w:rsidRPr="001574D0">
        <w:instrText xml:space="preserve"> XE </w:instrText>
      </w:r>
      <w:r w:rsidR="00150FF6" w:rsidRPr="001574D0">
        <w:instrText>"</w:instrText>
      </w:r>
      <w:r w:rsidR="00FB6C9E" w:rsidRPr="001574D0">
        <w:instrText>XU-SPL-MGR</w:instrText>
      </w:r>
      <w:r w:rsidRPr="001574D0">
        <w:instrText xml:space="preserve">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Menus:XU-SPL-MGR</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Options:XU-SPL-MGR</w:instrText>
      </w:r>
      <w:r w:rsidR="00150FF6" w:rsidRPr="001574D0">
        <w:instrText>"</w:instrText>
      </w:r>
      <w:r w:rsidRPr="001574D0">
        <w:instrText xml:space="preserve"> </w:instrText>
      </w:r>
      <w:r w:rsidRPr="001574D0">
        <w:fldChar w:fldCharType="end"/>
      </w:r>
    </w:p>
    <w:p w14:paraId="0DA0886E" w14:textId="51EEECCC" w:rsidR="00C940C6" w:rsidRPr="001574D0" w:rsidRDefault="00C940C6" w:rsidP="00C940C6">
      <w:pPr>
        <w:pStyle w:val="Caption"/>
      </w:pPr>
      <w:bookmarkStart w:id="1381" w:name="_Ref355161063"/>
      <w:bookmarkStart w:id="1382" w:name="_Toc151476830"/>
      <w:r w:rsidRPr="001574D0">
        <w:t xml:space="preserve">Figure </w:t>
      </w:r>
      <w:fldSimple w:instr=" SEQ Figure \* ARABIC ">
        <w:r w:rsidR="007624C7">
          <w:rPr>
            <w:noProof/>
          </w:rPr>
          <w:t>12</w:t>
        </w:r>
      </w:fldSimple>
      <w:bookmarkEnd w:id="1381"/>
      <w:r w:rsidR="00DC412E" w:rsidRPr="001574D0">
        <w:t>:</w:t>
      </w:r>
      <w:r w:rsidR="006F496C" w:rsidRPr="001574D0">
        <w:t xml:space="preserve"> XU-SPL-MGR—Menu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B15D28" w:rsidRPr="001574D0">
        <w:t>ccount</w:t>
      </w:r>
      <w:bookmarkEnd w:id="1382"/>
    </w:p>
    <w:p w14:paraId="629E99FC" w14:textId="77777777" w:rsidR="00B15D28" w:rsidRPr="001574D0" w:rsidRDefault="00B15D28" w:rsidP="00B15D28">
      <w:pPr>
        <w:pStyle w:val="Dialog"/>
      </w:pPr>
      <w:r w:rsidRPr="001574D0">
        <w:t>Spool Management (XU-SPL-MGR)</w:t>
      </w:r>
    </w:p>
    <w:p w14:paraId="798630F6" w14:textId="77777777" w:rsidR="00B15D28" w:rsidRPr="001574D0" w:rsidRDefault="00B15D28" w:rsidP="00B15D28">
      <w:pPr>
        <w:pStyle w:val="Dialog"/>
      </w:pPr>
      <w:r w:rsidRPr="001574D0">
        <w:t>|</w:t>
      </w:r>
    </w:p>
    <w:p w14:paraId="2C113418" w14:textId="77777777" w:rsidR="00B15D28" w:rsidRPr="001574D0" w:rsidRDefault="00B15D28" w:rsidP="00B15D28">
      <w:pPr>
        <w:pStyle w:val="Dialog"/>
      </w:pPr>
      <w:r w:rsidRPr="001574D0">
        <w:t>|</w:t>
      </w:r>
    </w:p>
    <w:p w14:paraId="2B0857C2" w14:textId="77777777" w:rsidR="00B15D28" w:rsidRPr="001574D0" w:rsidRDefault="00B15D28" w:rsidP="00B15D28">
      <w:pPr>
        <w:pStyle w:val="Dialog"/>
      </w:pPr>
      <w:r w:rsidRPr="001574D0">
        <w:t xml:space="preserve">----- Delete A Spool Document </w:t>
      </w:r>
    </w:p>
    <w:p w14:paraId="7A1B7B8C" w14:textId="77777777" w:rsidR="00B15D28" w:rsidRPr="001574D0" w:rsidRDefault="00B15D28" w:rsidP="00B15D28">
      <w:pPr>
        <w:pStyle w:val="Dialog"/>
      </w:pPr>
      <w:r w:rsidRPr="001574D0">
        <w:t xml:space="preserve">      [XU-SPL-DELETE] </w:t>
      </w:r>
    </w:p>
    <w:p w14:paraId="0B5FB468" w14:textId="77777777" w:rsidR="00B15D28" w:rsidRPr="001574D0" w:rsidRDefault="00B15D28" w:rsidP="00B15D28">
      <w:pPr>
        <w:pStyle w:val="Dialog"/>
      </w:pPr>
    </w:p>
    <w:p w14:paraId="7198A7B6" w14:textId="77777777" w:rsidR="00B15D28" w:rsidRPr="001574D0" w:rsidRDefault="00B15D28" w:rsidP="00B15D28">
      <w:pPr>
        <w:pStyle w:val="Dialog"/>
      </w:pPr>
      <w:r w:rsidRPr="001574D0">
        <w:t>----- Edit User</w:t>
      </w:r>
      <w:r w:rsidR="006C50DB" w:rsidRPr="001574D0">
        <w:t>’</w:t>
      </w:r>
      <w:r w:rsidRPr="001574D0">
        <w:t xml:space="preserve">s Spooler Access </w:t>
      </w:r>
    </w:p>
    <w:p w14:paraId="0866D839" w14:textId="77777777" w:rsidR="00B15D28" w:rsidRPr="001574D0" w:rsidRDefault="00B15D28" w:rsidP="00B15D28">
      <w:pPr>
        <w:pStyle w:val="Dialog"/>
      </w:pPr>
      <w:r w:rsidRPr="001574D0">
        <w:t xml:space="preserve">      [XU-SPL-USER] </w:t>
      </w:r>
    </w:p>
    <w:p w14:paraId="6C81B3C8" w14:textId="77777777" w:rsidR="00B15D28" w:rsidRPr="001574D0" w:rsidRDefault="00B15D28" w:rsidP="00B15D28">
      <w:pPr>
        <w:pStyle w:val="Dialog"/>
      </w:pPr>
    </w:p>
    <w:p w14:paraId="46DAFEE2" w14:textId="77777777" w:rsidR="00B15D28" w:rsidRPr="001574D0" w:rsidRDefault="00B15D28" w:rsidP="00B15D28">
      <w:pPr>
        <w:pStyle w:val="Dialog"/>
      </w:pPr>
      <w:r w:rsidRPr="001574D0">
        <w:t xml:space="preserve">----- List Spool Documents </w:t>
      </w:r>
    </w:p>
    <w:p w14:paraId="5A710E6C" w14:textId="77777777" w:rsidR="00B15D28" w:rsidRPr="001574D0" w:rsidRDefault="00B15D28" w:rsidP="00B15D28">
      <w:pPr>
        <w:pStyle w:val="Dialog"/>
      </w:pPr>
      <w:r w:rsidRPr="001574D0">
        <w:t xml:space="preserve">      [XU-SPL-LIST] </w:t>
      </w:r>
    </w:p>
    <w:p w14:paraId="3E433BC5" w14:textId="77777777" w:rsidR="00B15D28" w:rsidRPr="001574D0" w:rsidRDefault="00B15D28" w:rsidP="00B15D28">
      <w:pPr>
        <w:pStyle w:val="Dialog"/>
      </w:pPr>
    </w:p>
    <w:p w14:paraId="3458DC0B" w14:textId="77777777" w:rsidR="00B15D28" w:rsidRPr="001574D0" w:rsidRDefault="00B15D28" w:rsidP="00B15D28">
      <w:pPr>
        <w:pStyle w:val="Dialog"/>
      </w:pPr>
      <w:r w:rsidRPr="001574D0">
        <w:t xml:space="preserve">----- Print A Spool Document </w:t>
      </w:r>
    </w:p>
    <w:p w14:paraId="4FFE65EA" w14:textId="77777777" w:rsidR="00B15D28" w:rsidRPr="001574D0" w:rsidRDefault="00B15D28" w:rsidP="00B15D28">
      <w:pPr>
        <w:pStyle w:val="Dialog"/>
      </w:pPr>
      <w:r w:rsidRPr="001574D0">
        <w:t xml:space="preserve">      [XU-SPL-PRINT] </w:t>
      </w:r>
    </w:p>
    <w:p w14:paraId="6D98ACA1" w14:textId="77777777" w:rsidR="00B15D28" w:rsidRPr="001574D0" w:rsidRDefault="00B15D28" w:rsidP="00B15D28">
      <w:pPr>
        <w:pStyle w:val="Dialog"/>
      </w:pPr>
    </w:p>
    <w:p w14:paraId="1523888A" w14:textId="77777777" w:rsidR="00B15D28" w:rsidRPr="001574D0" w:rsidRDefault="00B15D28" w:rsidP="00B15D28">
      <w:pPr>
        <w:pStyle w:val="Dialog"/>
      </w:pPr>
      <w:r w:rsidRPr="001574D0">
        <w:t xml:space="preserve">----- Spooler Site Parameters Edit </w:t>
      </w:r>
    </w:p>
    <w:p w14:paraId="0F39C6EA" w14:textId="77777777" w:rsidR="00B15D28" w:rsidRPr="001574D0" w:rsidRDefault="00B15D28" w:rsidP="00B15D28">
      <w:pPr>
        <w:pStyle w:val="Dialog"/>
      </w:pPr>
      <w:r w:rsidRPr="001574D0">
        <w:t xml:space="preserve">      [XU-SPL-SITE] </w:t>
      </w:r>
    </w:p>
    <w:p w14:paraId="3690BC00" w14:textId="77777777" w:rsidR="00633782" w:rsidRPr="001574D0" w:rsidRDefault="00633782" w:rsidP="00832885">
      <w:pPr>
        <w:pStyle w:val="BodyText6"/>
      </w:pPr>
    </w:p>
    <w:p w14:paraId="6989204B" w14:textId="77777777" w:rsidR="000E501D" w:rsidRPr="001574D0" w:rsidRDefault="000E501D" w:rsidP="009179A8">
      <w:pPr>
        <w:pStyle w:val="Heading3"/>
        <w:rPr>
          <w:rFonts w:hint="eastAsia"/>
        </w:rPr>
      </w:pPr>
      <w:bookmarkStart w:id="1383" w:name="_Ref354049664"/>
      <w:bookmarkStart w:id="1384" w:name="_Toc151476770"/>
      <w:r w:rsidRPr="001574D0">
        <w:lastRenderedPageBreak/>
        <w:t>XUSPY</w:t>
      </w:r>
      <w:bookmarkEnd w:id="1383"/>
      <w:bookmarkEnd w:id="1384"/>
    </w:p>
    <w:p w14:paraId="4CA8C459" w14:textId="77777777" w:rsidR="000E501D" w:rsidRPr="001574D0" w:rsidRDefault="00751061" w:rsidP="00832885">
      <w:pPr>
        <w:pStyle w:val="BodyText6"/>
        <w:keepNext/>
        <w:keepLines/>
      </w:pPr>
      <w:r w:rsidRPr="001574D0">
        <w:fldChar w:fldCharType="begin"/>
      </w:r>
      <w:r w:rsidRPr="001574D0">
        <w:instrText xml:space="preserve"> XE </w:instrText>
      </w:r>
      <w:r w:rsidR="00150FF6" w:rsidRPr="001574D0">
        <w:instrText>"</w:instrText>
      </w:r>
      <w:r w:rsidRPr="001574D0">
        <w:instrText>System Security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Menus:System Security</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Options:System Security</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XUSPY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Menus:XUSPY</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Options:XUSPY</w:instrText>
      </w:r>
      <w:r w:rsidR="00150FF6" w:rsidRPr="001574D0">
        <w:instrText>"</w:instrText>
      </w:r>
      <w:r w:rsidRPr="001574D0">
        <w:instrText xml:space="preserve"> </w:instrText>
      </w:r>
      <w:r w:rsidRPr="001574D0">
        <w:fldChar w:fldCharType="end"/>
      </w:r>
    </w:p>
    <w:p w14:paraId="018161C7" w14:textId="54C8C2A3" w:rsidR="00C940C6" w:rsidRPr="001574D0" w:rsidRDefault="00C940C6" w:rsidP="00C940C6">
      <w:pPr>
        <w:pStyle w:val="Caption"/>
      </w:pPr>
      <w:bookmarkStart w:id="1385" w:name="_Ref355162102"/>
      <w:bookmarkStart w:id="1386" w:name="_Toc151476831"/>
      <w:r w:rsidRPr="001574D0">
        <w:t xml:space="preserve">Figure </w:t>
      </w:r>
      <w:fldSimple w:instr=" SEQ Figure \* ARABIC ">
        <w:r w:rsidR="007624C7">
          <w:rPr>
            <w:noProof/>
          </w:rPr>
          <w:t>13</w:t>
        </w:r>
      </w:fldSimple>
      <w:bookmarkEnd w:id="1385"/>
      <w:r w:rsidR="00DC412E" w:rsidRPr="001574D0">
        <w:t>:</w:t>
      </w:r>
      <w:r w:rsidR="006F496C" w:rsidRPr="001574D0">
        <w:t xml:space="preserve"> XUSPY—Menu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FE0C2A" w:rsidRPr="001574D0">
        <w:t>ccount</w:t>
      </w:r>
      <w:bookmarkEnd w:id="1386"/>
    </w:p>
    <w:p w14:paraId="5B90C1CB" w14:textId="77777777" w:rsidR="00FE0C2A" w:rsidRPr="001574D0" w:rsidRDefault="00FE0C2A" w:rsidP="00FE0C2A">
      <w:pPr>
        <w:pStyle w:val="Dialog"/>
      </w:pPr>
      <w:r w:rsidRPr="001574D0">
        <w:t>Information Security Officer Menu (XUSPY)</w:t>
      </w:r>
    </w:p>
    <w:p w14:paraId="5B6772EB" w14:textId="77777777" w:rsidR="00FE0C2A" w:rsidRPr="001574D0" w:rsidRDefault="00FE0C2A" w:rsidP="00FE0C2A">
      <w:pPr>
        <w:pStyle w:val="Dialog"/>
      </w:pPr>
      <w:r w:rsidRPr="001574D0">
        <w:t>|</w:t>
      </w:r>
    </w:p>
    <w:p w14:paraId="2AB09570" w14:textId="77777777" w:rsidR="00FE0C2A" w:rsidRPr="001574D0" w:rsidRDefault="00FE0C2A" w:rsidP="00FE0C2A">
      <w:pPr>
        <w:pStyle w:val="Dialog"/>
      </w:pPr>
      <w:r w:rsidRPr="001574D0">
        <w:t>|</w:t>
      </w:r>
    </w:p>
    <w:p w14:paraId="5361AB06" w14:textId="77777777" w:rsidR="00FE0C2A" w:rsidRPr="001574D0" w:rsidRDefault="00FE0C2A" w:rsidP="00FE0C2A">
      <w:pPr>
        <w:pStyle w:val="Dialog"/>
      </w:pPr>
      <w:r w:rsidRPr="001574D0">
        <w:t xml:space="preserve">----- User ------------------------------------------------------ User </w:t>
      </w:r>
    </w:p>
    <w:p w14:paraId="64EAEE01" w14:textId="77777777" w:rsidR="00FE0C2A" w:rsidRPr="001574D0" w:rsidRDefault="00FE0C2A" w:rsidP="00FE0C2A">
      <w:pPr>
        <w:pStyle w:val="Dialog"/>
      </w:pPr>
      <w:r w:rsidRPr="001574D0">
        <w:t xml:space="preserve">      Security                                                    Inquiry </w:t>
      </w:r>
    </w:p>
    <w:p w14:paraId="23B97AA0" w14:textId="77777777" w:rsidR="00FE0C2A" w:rsidRPr="001574D0" w:rsidRDefault="00FE0C2A" w:rsidP="00FE0C2A">
      <w:pPr>
        <w:pStyle w:val="Dialog"/>
      </w:pPr>
      <w:r w:rsidRPr="001574D0">
        <w:t xml:space="preserve">      Menu                                                        [XUSERINQ] </w:t>
      </w:r>
    </w:p>
    <w:p w14:paraId="1DA212EF" w14:textId="77777777" w:rsidR="00FE0C2A" w:rsidRPr="001574D0" w:rsidRDefault="00FE0C2A" w:rsidP="00FE0C2A">
      <w:pPr>
        <w:pStyle w:val="Dialog"/>
      </w:pPr>
      <w:r w:rsidRPr="001574D0">
        <w:t xml:space="preserve">      [XUSER SEC </w:t>
      </w:r>
    </w:p>
    <w:p w14:paraId="6DBD2740" w14:textId="77777777" w:rsidR="00FE0C2A" w:rsidRPr="001574D0" w:rsidRDefault="00FE0C2A" w:rsidP="00FE0C2A">
      <w:pPr>
        <w:pStyle w:val="Dialog"/>
      </w:pPr>
      <w:r w:rsidRPr="001574D0">
        <w:t xml:space="preserve">      OFCR] </w:t>
      </w:r>
    </w:p>
    <w:p w14:paraId="0C97A695" w14:textId="77777777" w:rsidR="00FE0C2A" w:rsidRPr="001574D0" w:rsidRDefault="00FE0C2A" w:rsidP="00FE0C2A">
      <w:pPr>
        <w:pStyle w:val="Dialog"/>
      </w:pPr>
      <w:r w:rsidRPr="001574D0">
        <w:t xml:space="preserve">          |   </w:t>
      </w:r>
    </w:p>
    <w:p w14:paraId="30DE5DFF" w14:textId="77777777" w:rsidR="00FE0C2A" w:rsidRPr="001574D0" w:rsidRDefault="00FE0C2A" w:rsidP="00FE0C2A">
      <w:pPr>
        <w:pStyle w:val="Dialog"/>
      </w:pPr>
      <w:r w:rsidRPr="001574D0">
        <w:t xml:space="preserve">          |------------------------------------------------------ List users </w:t>
      </w:r>
    </w:p>
    <w:p w14:paraId="5DC8DE7F" w14:textId="77777777" w:rsidR="00FE0C2A" w:rsidRPr="001574D0" w:rsidRDefault="00FE0C2A" w:rsidP="00FE0C2A">
      <w:pPr>
        <w:pStyle w:val="Dialog"/>
      </w:pPr>
      <w:r w:rsidRPr="001574D0">
        <w:t xml:space="preserve">          |                                                       [XUSERLIST</w:t>
      </w:r>
    </w:p>
    <w:p w14:paraId="7E0C8653" w14:textId="77777777" w:rsidR="00FE0C2A" w:rsidRPr="001574D0" w:rsidRDefault="00FE0C2A" w:rsidP="00FE0C2A">
      <w:pPr>
        <w:pStyle w:val="Dialog"/>
      </w:pPr>
      <w:r w:rsidRPr="001574D0">
        <w:t xml:space="preserve">          |                                                       ] </w:t>
      </w:r>
    </w:p>
    <w:p w14:paraId="418A1656" w14:textId="77777777" w:rsidR="00FE0C2A" w:rsidRPr="001574D0" w:rsidRDefault="00FE0C2A" w:rsidP="00FE0C2A">
      <w:pPr>
        <w:pStyle w:val="Dialog"/>
      </w:pPr>
      <w:r w:rsidRPr="001574D0">
        <w:t xml:space="preserve">          |   </w:t>
      </w:r>
    </w:p>
    <w:p w14:paraId="6987C891" w14:textId="77777777" w:rsidR="00FE0C2A" w:rsidRPr="001574D0" w:rsidRDefault="00FE0C2A" w:rsidP="00FE0C2A">
      <w:pPr>
        <w:pStyle w:val="Dialog"/>
      </w:pPr>
      <w:r w:rsidRPr="001574D0">
        <w:t xml:space="preserve">          |------------------------------------------------------ User </w:t>
      </w:r>
    </w:p>
    <w:p w14:paraId="19264F06" w14:textId="77777777" w:rsidR="00FE0C2A" w:rsidRPr="001574D0" w:rsidRDefault="00FE0C2A" w:rsidP="00FE0C2A">
      <w:pPr>
        <w:pStyle w:val="Dialog"/>
      </w:pPr>
      <w:r w:rsidRPr="001574D0">
        <w:t xml:space="preserve">          |                                                       Status </w:t>
      </w:r>
    </w:p>
    <w:p w14:paraId="6DB265AE" w14:textId="77777777" w:rsidR="00FE0C2A" w:rsidRPr="001574D0" w:rsidRDefault="00FE0C2A" w:rsidP="00FE0C2A">
      <w:pPr>
        <w:pStyle w:val="Dialog"/>
      </w:pPr>
      <w:r w:rsidRPr="001574D0">
        <w:t xml:space="preserve">          |                                                       Report </w:t>
      </w:r>
    </w:p>
    <w:p w14:paraId="6FF3AF81" w14:textId="77777777" w:rsidR="00FE0C2A" w:rsidRPr="001574D0" w:rsidRDefault="00FE0C2A" w:rsidP="00FE0C2A">
      <w:pPr>
        <w:pStyle w:val="Dialog"/>
      </w:pPr>
      <w:r w:rsidRPr="001574D0">
        <w:t xml:space="preserve">          |                                                       [XUUSERSTA</w:t>
      </w:r>
    </w:p>
    <w:p w14:paraId="72A0EC42" w14:textId="77777777" w:rsidR="00FE0C2A" w:rsidRPr="001574D0" w:rsidRDefault="00FE0C2A" w:rsidP="00FE0C2A">
      <w:pPr>
        <w:pStyle w:val="Dialog"/>
      </w:pPr>
      <w:r w:rsidRPr="001574D0">
        <w:t xml:space="preserve">          |                                                       TUS] </w:t>
      </w:r>
    </w:p>
    <w:p w14:paraId="22949EAF" w14:textId="77777777" w:rsidR="00FE0C2A" w:rsidRPr="001574D0" w:rsidRDefault="00FE0C2A" w:rsidP="00FE0C2A">
      <w:pPr>
        <w:pStyle w:val="Dialog"/>
      </w:pPr>
      <w:r w:rsidRPr="001574D0">
        <w:t xml:space="preserve">          |   </w:t>
      </w:r>
    </w:p>
    <w:p w14:paraId="3A98590B" w14:textId="77777777" w:rsidR="00FE0C2A" w:rsidRPr="001574D0" w:rsidRDefault="00FE0C2A" w:rsidP="00FE0C2A">
      <w:pPr>
        <w:pStyle w:val="Dialog"/>
      </w:pPr>
      <w:r w:rsidRPr="001574D0">
        <w:t xml:space="preserve">          |------------------------------------------------------ Find a </w:t>
      </w:r>
    </w:p>
    <w:p w14:paraId="019CE10D" w14:textId="77777777" w:rsidR="00FE0C2A" w:rsidRPr="001574D0" w:rsidRDefault="00FE0C2A" w:rsidP="00FE0C2A">
      <w:pPr>
        <w:pStyle w:val="Dialog"/>
      </w:pPr>
      <w:r w:rsidRPr="001574D0">
        <w:t xml:space="preserve">          |                                                       user [XU </w:t>
      </w:r>
    </w:p>
    <w:p w14:paraId="7A727255" w14:textId="77777777" w:rsidR="00FE0C2A" w:rsidRPr="001574D0" w:rsidRDefault="00FE0C2A" w:rsidP="00FE0C2A">
      <w:pPr>
        <w:pStyle w:val="Dialog"/>
      </w:pPr>
      <w:r w:rsidRPr="001574D0">
        <w:t xml:space="preserve">          |                                                       FINDUSER] </w:t>
      </w:r>
    </w:p>
    <w:p w14:paraId="13991314" w14:textId="77777777" w:rsidR="00FE0C2A" w:rsidRPr="001574D0" w:rsidRDefault="00FE0C2A" w:rsidP="00FE0C2A">
      <w:pPr>
        <w:pStyle w:val="Dialog"/>
      </w:pPr>
      <w:r w:rsidRPr="001574D0">
        <w:t xml:space="preserve">          |   </w:t>
      </w:r>
    </w:p>
    <w:p w14:paraId="727DB05E" w14:textId="77777777" w:rsidR="00FE0C2A" w:rsidRPr="001574D0" w:rsidRDefault="00FE0C2A" w:rsidP="00FE0C2A">
      <w:pPr>
        <w:pStyle w:val="Dialog"/>
      </w:pPr>
      <w:r w:rsidRPr="001574D0">
        <w:t xml:space="preserve">          |------------------------------------------------------ Switch </w:t>
      </w:r>
    </w:p>
    <w:p w14:paraId="5AE3F8A3" w14:textId="77777777" w:rsidR="00FE0C2A" w:rsidRPr="001574D0" w:rsidRDefault="00FE0C2A" w:rsidP="00FE0C2A">
      <w:pPr>
        <w:pStyle w:val="Dialog"/>
      </w:pPr>
      <w:r w:rsidRPr="001574D0">
        <w:t xml:space="preserve">          |                                                       Identities </w:t>
      </w:r>
    </w:p>
    <w:p w14:paraId="76C67408" w14:textId="77777777" w:rsidR="00FE0C2A" w:rsidRPr="001574D0" w:rsidRDefault="00FE0C2A" w:rsidP="00FE0C2A">
      <w:pPr>
        <w:pStyle w:val="Dialog"/>
      </w:pPr>
      <w:r w:rsidRPr="001574D0">
        <w:t xml:space="preserve">          |                                                       [XUTESTUSE</w:t>
      </w:r>
    </w:p>
    <w:p w14:paraId="365E498C" w14:textId="77777777" w:rsidR="00FE0C2A" w:rsidRPr="001574D0" w:rsidRDefault="00FE0C2A" w:rsidP="00FE0C2A">
      <w:pPr>
        <w:pStyle w:val="Dialog"/>
      </w:pPr>
      <w:r w:rsidRPr="001574D0">
        <w:t xml:space="preserve">          |                                                       R] </w:t>
      </w:r>
    </w:p>
    <w:p w14:paraId="5A385666" w14:textId="77777777" w:rsidR="00FE0C2A" w:rsidRPr="001574D0" w:rsidRDefault="00FE0C2A" w:rsidP="00FE0C2A">
      <w:pPr>
        <w:pStyle w:val="Dialog"/>
      </w:pPr>
      <w:r w:rsidRPr="001574D0">
        <w:t xml:space="preserve">          |   </w:t>
      </w:r>
    </w:p>
    <w:p w14:paraId="3E577F64" w14:textId="77777777" w:rsidR="00FE0C2A" w:rsidRPr="001574D0" w:rsidRDefault="00FE0C2A" w:rsidP="00FE0C2A">
      <w:pPr>
        <w:pStyle w:val="Dialog"/>
      </w:pPr>
      <w:r w:rsidRPr="001574D0">
        <w:t xml:space="preserve">          |------------------------------------------------------ Show the </w:t>
      </w:r>
    </w:p>
    <w:p w14:paraId="3DBEEE3A" w14:textId="77777777" w:rsidR="00FE0C2A" w:rsidRPr="001574D0" w:rsidRDefault="00FE0C2A" w:rsidP="00FE0C2A">
      <w:pPr>
        <w:pStyle w:val="Dialog"/>
      </w:pPr>
      <w:r w:rsidRPr="001574D0">
        <w:t xml:space="preserve">          |                                                       keys of a </w:t>
      </w:r>
    </w:p>
    <w:p w14:paraId="60C60B2C" w14:textId="77777777" w:rsidR="00FE0C2A" w:rsidRPr="001574D0" w:rsidRDefault="00FE0C2A" w:rsidP="00FE0C2A">
      <w:pPr>
        <w:pStyle w:val="Dialog"/>
      </w:pPr>
      <w:r w:rsidRPr="001574D0">
        <w:t xml:space="preserve">          |                                                       particular </w:t>
      </w:r>
    </w:p>
    <w:p w14:paraId="28A78A9A" w14:textId="77777777" w:rsidR="00FE0C2A" w:rsidRPr="001574D0" w:rsidRDefault="00FE0C2A" w:rsidP="00FE0C2A">
      <w:pPr>
        <w:pStyle w:val="Dialog"/>
      </w:pPr>
      <w:r w:rsidRPr="001574D0">
        <w:t xml:space="preserve">          |                                                       user </w:t>
      </w:r>
    </w:p>
    <w:p w14:paraId="3E7CF3D6" w14:textId="77777777" w:rsidR="00FE0C2A" w:rsidRPr="001574D0" w:rsidRDefault="00FE0C2A" w:rsidP="00FE0C2A">
      <w:pPr>
        <w:pStyle w:val="Dialog"/>
      </w:pPr>
      <w:r w:rsidRPr="001574D0">
        <w:t xml:space="preserve">          |                                                       [XQLISTKEY</w:t>
      </w:r>
    </w:p>
    <w:p w14:paraId="5AA333EE" w14:textId="77777777" w:rsidR="00FE0C2A" w:rsidRPr="001574D0" w:rsidRDefault="00FE0C2A" w:rsidP="00FE0C2A">
      <w:pPr>
        <w:pStyle w:val="Dialog"/>
      </w:pPr>
      <w:r w:rsidRPr="001574D0">
        <w:t xml:space="preserve">          |                                                       ] </w:t>
      </w:r>
    </w:p>
    <w:p w14:paraId="420C0D79" w14:textId="77777777" w:rsidR="00FE0C2A" w:rsidRPr="001574D0" w:rsidRDefault="00FE0C2A" w:rsidP="00FE0C2A">
      <w:pPr>
        <w:pStyle w:val="Dialog"/>
      </w:pPr>
      <w:r w:rsidRPr="001574D0">
        <w:t xml:space="preserve">          |   </w:t>
      </w:r>
    </w:p>
    <w:p w14:paraId="636DB6E4" w14:textId="77777777" w:rsidR="00FE0C2A" w:rsidRPr="001574D0" w:rsidRDefault="00FE0C2A" w:rsidP="00FE0C2A">
      <w:pPr>
        <w:pStyle w:val="Dialog"/>
      </w:pPr>
      <w:r w:rsidRPr="001574D0">
        <w:t xml:space="preserve">          |------------------------------------------------------ See if a </w:t>
      </w:r>
    </w:p>
    <w:p w14:paraId="030E442A" w14:textId="77777777" w:rsidR="00FE0C2A" w:rsidRPr="001574D0" w:rsidRDefault="00FE0C2A" w:rsidP="00FE0C2A">
      <w:pPr>
        <w:pStyle w:val="Dialog"/>
      </w:pPr>
      <w:r w:rsidRPr="001574D0">
        <w:t xml:space="preserve">          |                                                       User Has </w:t>
      </w:r>
    </w:p>
    <w:p w14:paraId="5559B1FC" w14:textId="77777777" w:rsidR="00FE0C2A" w:rsidRPr="001574D0" w:rsidRDefault="00FE0C2A" w:rsidP="00FE0C2A">
      <w:pPr>
        <w:pStyle w:val="Dialog"/>
      </w:pPr>
      <w:r w:rsidRPr="001574D0">
        <w:t xml:space="preserve">          |                                                       Access to </w:t>
      </w:r>
    </w:p>
    <w:p w14:paraId="6D0DE943" w14:textId="77777777" w:rsidR="00FE0C2A" w:rsidRPr="001574D0" w:rsidRDefault="00FE0C2A" w:rsidP="00FE0C2A">
      <w:pPr>
        <w:pStyle w:val="Dialog"/>
      </w:pPr>
      <w:r w:rsidRPr="001574D0">
        <w:t xml:space="preserve">          |                                                       a </w:t>
      </w:r>
    </w:p>
    <w:p w14:paraId="49BAA294" w14:textId="77777777" w:rsidR="00FE0C2A" w:rsidRPr="001574D0" w:rsidRDefault="00FE0C2A" w:rsidP="00FE0C2A">
      <w:pPr>
        <w:pStyle w:val="Dialog"/>
      </w:pPr>
      <w:r w:rsidRPr="001574D0">
        <w:t xml:space="preserve">          |                                                       Particular </w:t>
      </w:r>
    </w:p>
    <w:p w14:paraId="17FBEFB2" w14:textId="77777777" w:rsidR="00FE0C2A" w:rsidRPr="001574D0" w:rsidRDefault="00FE0C2A" w:rsidP="00FE0C2A">
      <w:pPr>
        <w:pStyle w:val="Dialog"/>
      </w:pPr>
      <w:r w:rsidRPr="001574D0">
        <w:t xml:space="preserve">          |                                                       Option </w:t>
      </w:r>
    </w:p>
    <w:p w14:paraId="372730AB" w14:textId="77777777" w:rsidR="00FE0C2A" w:rsidRPr="001574D0" w:rsidRDefault="00FE0C2A" w:rsidP="00FE0C2A">
      <w:pPr>
        <w:pStyle w:val="Dialog"/>
      </w:pPr>
      <w:r w:rsidRPr="001574D0">
        <w:t xml:space="preserve">          |                                                       [XQOPACCES</w:t>
      </w:r>
    </w:p>
    <w:p w14:paraId="7582E204" w14:textId="77777777" w:rsidR="00FE0C2A" w:rsidRPr="001574D0" w:rsidRDefault="00FE0C2A" w:rsidP="00FE0C2A">
      <w:pPr>
        <w:pStyle w:val="Dialog"/>
      </w:pPr>
      <w:r w:rsidRPr="001574D0">
        <w:t xml:space="preserve">          |                                                       S] </w:t>
      </w:r>
    </w:p>
    <w:p w14:paraId="3925A1C0" w14:textId="77777777" w:rsidR="00FE0C2A" w:rsidRPr="001574D0" w:rsidRDefault="00FE0C2A" w:rsidP="00FE0C2A">
      <w:pPr>
        <w:pStyle w:val="Dialog"/>
      </w:pPr>
      <w:r w:rsidRPr="001574D0">
        <w:t xml:space="preserve">          |   </w:t>
      </w:r>
    </w:p>
    <w:p w14:paraId="73BB049C" w14:textId="77777777" w:rsidR="00FE0C2A" w:rsidRPr="001574D0" w:rsidRDefault="00FE0C2A" w:rsidP="00FE0C2A">
      <w:pPr>
        <w:pStyle w:val="Dialog"/>
      </w:pPr>
      <w:r w:rsidRPr="001574D0">
        <w:t xml:space="preserve">          |------------------------------------------------------ User Audit </w:t>
      </w:r>
    </w:p>
    <w:p w14:paraId="68ACC7E9" w14:textId="77777777" w:rsidR="00FE0C2A" w:rsidRPr="001574D0" w:rsidRDefault="00FE0C2A" w:rsidP="00FE0C2A">
      <w:pPr>
        <w:pStyle w:val="Dialog"/>
      </w:pPr>
      <w:r w:rsidRPr="001574D0">
        <w:t xml:space="preserve">          |                                                       Display </w:t>
      </w:r>
    </w:p>
    <w:p w14:paraId="477E1D92" w14:textId="77777777" w:rsidR="00FE0C2A" w:rsidRPr="001574D0" w:rsidRDefault="00FE0C2A" w:rsidP="00FE0C2A">
      <w:pPr>
        <w:pStyle w:val="Dialog"/>
      </w:pPr>
      <w:r w:rsidRPr="001574D0">
        <w:t xml:space="preserve">          |                                                       [XUUSEROPT</w:t>
      </w:r>
    </w:p>
    <w:p w14:paraId="4C414168" w14:textId="77777777" w:rsidR="00FE0C2A" w:rsidRPr="001574D0" w:rsidRDefault="00FE0C2A" w:rsidP="00FE0C2A">
      <w:pPr>
        <w:pStyle w:val="Dialog"/>
      </w:pPr>
      <w:r w:rsidRPr="001574D0">
        <w:t xml:space="preserve">          |                                                       ] </w:t>
      </w:r>
    </w:p>
    <w:p w14:paraId="7E7704AD" w14:textId="77777777" w:rsidR="00FE0C2A" w:rsidRPr="001574D0" w:rsidRDefault="00FE0C2A" w:rsidP="00FE0C2A">
      <w:pPr>
        <w:pStyle w:val="Dialog"/>
      </w:pPr>
      <w:r w:rsidRPr="001574D0">
        <w:t xml:space="preserve">          |   </w:t>
      </w:r>
    </w:p>
    <w:p w14:paraId="36FB4F25" w14:textId="77777777" w:rsidR="00FE0C2A" w:rsidRPr="001574D0" w:rsidRDefault="00FE0C2A" w:rsidP="00FE0C2A">
      <w:pPr>
        <w:pStyle w:val="Dialog"/>
      </w:pPr>
      <w:r w:rsidRPr="001574D0">
        <w:t xml:space="preserve">          |------------------------------------------------------ Deactivate </w:t>
      </w:r>
    </w:p>
    <w:p w14:paraId="6218004D" w14:textId="77777777" w:rsidR="00FE0C2A" w:rsidRPr="001574D0" w:rsidRDefault="00FE0C2A" w:rsidP="00FE0C2A">
      <w:pPr>
        <w:pStyle w:val="Dialog"/>
      </w:pPr>
      <w:r w:rsidRPr="001574D0">
        <w:t xml:space="preserve">          |                                                       a User </w:t>
      </w:r>
    </w:p>
    <w:p w14:paraId="4DD07D36" w14:textId="77777777" w:rsidR="00FE0C2A" w:rsidRPr="001574D0" w:rsidRDefault="00FE0C2A" w:rsidP="00FE0C2A">
      <w:pPr>
        <w:pStyle w:val="Dialog"/>
      </w:pPr>
      <w:r w:rsidRPr="001574D0">
        <w:t xml:space="preserve">          |                                                       [XUSERDEAC</w:t>
      </w:r>
    </w:p>
    <w:p w14:paraId="52606864" w14:textId="77777777" w:rsidR="00FE0C2A" w:rsidRPr="001574D0" w:rsidRDefault="00FE0C2A" w:rsidP="00FE0C2A">
      <w:pPr>
        <w:pStyle w:val="Dialog"/>
      </w:pPr>
      <w:r w:rsidRPr="001574D0">
        <w:t xml:space="preserve">          |                                                       T] </w:t>
      </w:r>
    </w:p>
    <w:p w14:paraId="5791B41F" w14:textId="77777777" w:rsidR="00FE0C2A" w:rsidRPr="001574D0" w:rsidRDefault="00FE0C2A" w:rsidP="00FE0C2A">
      <w:pPr>
        <w:pStyle w:val="Dialog"/>
      </w:pPr>
      <w:r w:rsidRPr="001574D0">
        <w:t xml:space="preserve">          |   </w:t>
      </w:r>
    </w:p>
    <w:p w14:paraId="0BB7E367" w14:textId="77777777" w:rsidR="00FE0C2A" w:rsidRPr="001574D0" w:rsidRDefault="00FE0C2A" w:rsidP="00FE0C2A">
      <w:pPr>
        <w:pStyle w:val="Dialog"/>
      </w:pPr>
      <w:r w:rsidRPr="001574D0">
        <w:lastRenderedPageBreak/>
        <w:t xml:space="preserve">          |------------------------------------------------------ Reactivate </w:t>
      </w:r>
    </w:p>
    <w:p w14:paraId="289BAD9A" w14:textId="77777777" w:rsidR="00FE0C2A" w:rsidRPr="001574D0" w:rsidRDefault="00FE0C2A" w:rsidP="00FE0C2A">
      <w:pPr>
        <w:pStyle w:val="Dialog"/>
      </w:pPr>
      <w:r w:rsidRPr="001574D0">
        <w:t xml:space="preserve">          |                                                       a User </w:t>
      </w:r>
    </w:p>
    <w:p w14:paraId="775FB5D9" w14:textId="77777777" w:rsidR="00FE0C2A" w:rsidRPr="001574D0" w:rsidRDefault="00FE0C2A" w:rsidP="00FE0C2A">
      <w:pPr>
        <w:pStyle w:val="Dialog"/>
      </w:pPr>
      <w:r w:rsidRPr="001574D0">
        <w:t xml:space="preserve">          |                                                       [XUSERREAC</w:t>
      </w:r>
    </w:p>
    <w:p w14:paraId="2DD03BEC" w14:textId="77777777" w:rsidR="00FE0C2A" w:rsidRPr="001574D0" w:rsidRDefault="00FE0C2A" w:rsidP="00FE0C2A">
      <w:pPr>
        <w:pStyle w:val="Dialog"/>
      </w:pPr>
      <w:r w:rsidRPr="001574D0">
        <w:t xml:space="preserve">          |                                                       T] </w:t>
      </w:r>
    </w:p>
    <w:p w14:paraId="28978A67" w14:textId="77777777" w:rsidR="00FE0C2A" w:rsidRPr="001574D0" w:rsidRDefault="00FE0C2A" w:rsidP="00FE0C2A">
      <w:pPr>
        <w:pStyle w:val="Dialog"/>
      </w:pPr>
      <w:r w:rsidRPr="001574D0">
        <w:t xml:space="preserve">          |   </w:t>
      </w:r>
    </w:p>
    <w:p w14:paraId="58A557B3" w14:textId="77777777" w:rsidR="00FE0C2A" w:rsidRPr="001574D0" w:rsidRDefault="00FE0C2A" w:rsidP="00FE0C2A">
      <w:pPr>
        <w:pStyle w:val="Dialog"/>
      </w:pPr>
      <w:r w:rsidRPr="001574D0">
        <w:t xml:space="preserve">          |------------------------------------------------------ ISO</w:t>
      </w:r>
      <w:r w:rsidR="006C50DB" w:rsidRPr="001574D0">
        <w:t>’</w:t>
      </w:r>
      <w:r w:rsidRPr="001574D0">
        <w:t xml:space="preserve">s </w:t>
      </w:r>
    </w:p>
    <w:p w14:paraId="5A225667" w14:textId="77777777" w:rsidR="00FE0C2A" w:rsidRPr="001574D0" w:rsidRDefault="00FE0C2A" w:rsidP="00FE0C2A">
      <w:pPr>
        <w:pStyle w:val="Dialog"/>
      </w:pPr>
      <w:r w:rsidRPr="001574D0">
        <w:t xml:space="preserve">          |                                                       Terminated </w:t>
      </w:r>
    </w:p>
    <w:p w14:paraId="7259883A" w14:textId="77777777" w:rsidR="00FE0C2A" w:rsidRPr="001574D0" w:rsidRDefault="00FE0C2A" w:rsidP="00FE0C2A">
      <w:pPr>
        <w:pStyle w:val="Dialog"/>
      </w:pPr>
      <w:r w:rsidRPr="001574D0">
        <w:t xml:space="preserve">          |                                                       User </w:t>
      </w:r>
    </w:p>
    <w:p w14:paraId="6FCC1EF7" w14:textId="77777777" w:rsidR="00FE0C2A" w:rsidRPr="001574D0" w:rsidRDefault="00FE0C2A" w:rsidP="00FE0C2A">
      <w:pPr>
        <w:pStyle w:val="Dialog"/>
      </w:pPr>
      <w:r w:rsidRPr="001574D0">
        <w:t xml:space="preserve">          |                                                       Report </w:t>
      </w:r>
    </w:p>
    <w:p w14:paraId="04CCDA5A" w14:textId="77777777" w:rsidR="00FE0C2A" w:rsidRPr="001574D0" w:rsidRDefault="00FE0C2A" w:rsidP="00FE0C2A">
      <w:pPr>
        <w:pStyle w:val="Dialog"/>
      </w:pPr>
      <w:r w:rsidRPr="001574D0">
        <w:t xml:space="preserve">          |                                                       [XUSEC ISO </w:t>
      </w:r>
    </w:p>
    <w:p w14:paraId="41E16279" w14:textId="77777777" w:rsidR="00FE0C2A" w:rsidRPr="001574D0" w:rsidRDefault="00FE0C2A" w:rsidP="00FE0C2A">
      <w:pPr>
        <w:pStyle w:val="Dialog"/>
      </w:pPr>
      <w:r w:rsidRPr="001574D0">
        <w:t xml:space="preserve">          |                                                       TERMINATIO</w:t>
      </w:r>
    </w:p>
    <w:p w14:paraId="7E8B8323" w14:textId="77777777" w:rsidR="00FE0C2A" w:rsidRPr="001574D0" w:rsidRDefault="00FE0C2A" w:rsidP="00FE0C2A">
      <w:pPr>
        <w:pStyle w:val="Dialog"/>
      </w:pPr>
      <w:r w:rsidRPr="001574D0">
        <w:t xml:space="preserve">          |                                                       N REPORT] </w:t>
      </w:r>
    </w:p>
    <w:p w14:paraId="4932C4FC" w14:textId="77777777" w:rsidR="00FE0C2A" w:rsidRPr="001574D0" w:rsidRDefault="00FE0C2A" w:rsidP="00FE0C2A">
      <w:pPr>
        <w:pStyle w:val="Dialog"/>
      </w:pPr>
      <w:r w:rsidRPr="001574D0">
        <w:t xml:space="preserve">          |   </w:t>
      </w:r>
    </w:p>
    <w:p w14:paraId="3BBBC759" w14:textId="77777777" w:rsidR="00FE0C2A" w:rsidRPr="001574D0" w:rsidRDefault="00FE0C2A" w:rsidP="00FE0C2A">
      <w:pPr>
        <w:pStyle w:val="Dialog"/>
      </w:pPr>
      <w:r w:rsidRPr="001574D0">
        <w:t xml:space="preserve">          |------------------------------------------------------ Up Arrow </w:t>
      </w:r>
    </w:p>
    <w:p w14:paraId="2DDB65F8" w14:textId="77777777" w:rsidR="00FE0C2A" w:rsidRPr="001574D0" w:rsidRDefault="00FE0C2A" w:rsidP="00FE0C2A">
      <w:pPr>
        <w:pStyle w:val="Dialog"/>
      </w:pPr>
      <w:r w:rsidRPr="001574D0">
        <w:t xml:space="preserve">                                                                  Delimited </w:t>
      </w:r>
    </w:p>
    <w:p w14:paraId="54E39D41" w14:textId="77777777" w:rsidR="00FE0C2A" w:rsidRPr="001574D0" w:rsidRDefault="00FE0C2A" w:rsidP="00FE0C2A">
      <w:pPr>
        <w:pStyle w:val="Dialog"/>
      </w:pPr>
      <w:r w:rsidRPr="001574D0">
        <w:t xml:space="preserve">                                                                  Terminatio</w:t>
      </w:r>
    </w:p>
    <w:p w14:paraId="3B14AF5D" w14:textId="77777777" w:rsidR="00FE0C2A" w:rsidRPr="001574D0" w:rsidRDefault="00FE0C2A" w:rsidP="00FE0C2A">
      <w:pPr>
        <w:pStyle w:val="Dialog"/>
      </w:pPr>
      <w:r w:rsidRPr="001574D0">
        <w:t xml:space="preserve">                                                                  n Report </w:t>
      </w:r>
    </w:p>
    <w:p w14:paraId="23985A14" w14:textId="77777777" w:rsidR="00FE0C2A" w:rsidRPr="001574D0" w:rsidRDefault="00FE0C2A" w:rsidP="00FE0C2A">
      <w:pPr>
        <w:pStyle w:val="Dialog"/>
      </w:pPr>
      <w:r w:rsidRPr="001574D0">
        <w:t xml:space="preserve">                                                                  [XUSEC UP </w:t>
      </w:r>
    </w:p>
    <w:p w14:paraId="26C47C32" w14:textId="77777777" w:rsidR="00FE0C2A" w:rsidRPr="001574D0" w:rsidRDefault="00FE0C2A" w:rsidP="00FE0C2A">
      <w:pPr>
        <w:pStyle w:val="Dialog"/>
      </w:pPr>
      <w:r w:rsidRPr="001574D0">
        <w:t xml:space="preserve">                                                                  ARROW TERM </w:t>
      </w:r>
    </w:p>
    <w:p w14:paraId="5ADD5637" w14:textId="77777777" w:rsidR="00FE0C2A" w:rsidRPr="001574D0" w:rsidRDefault="00FE0C2A" w:rsidP="00FE0C2A">
      <w:pPr>
        <w:pStyle w:val="Dialog"/>
      </w:pPr>
      <w:r w:rsidRPr="001574D0">
        <w:t xml:space="preserve">                                                                  REPORT] </w:t>
      </w:r>
    </w:p>
    <w:p w14:paraId="784163D4" w14:textId="77777777" w:rsidR="00FE0C2A" w:rsidRPr="001574D0" w:rsidRDefault="00FE0C2A" w:rsidP="00FE0C2A">
      <w:pPr>
        <w:pStyle w:val="Dialog"/>
      </w:pPr>
    </w:p>
    <w:p w14:paraId="7F9FB2C6" w14:textId="77777777" w:rsidR="00FE0C2A" w:rsidRPr="001574D0" w:rsidRDefault="00FE0C2A" w:rsidP="00FE0C2A">
      <w:pPr>
        <w:pStyle w:val="Dialog"/>
      </w:pPr>
    </w:p>
    <w:p w14:paraId="2C9A5263" w14:textId="77777777" w:rsidR="00FE0C2A" w:rsidRPr="001574D0" w:rsidRDefault="00FE0C2A" w:rsidP="00FE0C2A">
      <w:pPr>
        <w:pStyle w:val="Dialog"/>
      </w:pPr>
      <w:r w:rsidRPr="001574D0">
        <w:t xml:space="preserve">----- Fileman --------------------------------------------------- Inquiry to </w:t>
      </w:r>
    </w:p>
    <w:p w14:paraId="37576E91" w14:textId="77777777" w:rsidR="00FE0C2A" w:rsidRPr="001574D0" w:rsidRDefault="00FE0C2A" w:rsidP="00FE0C2A">
      <w:pPr>
        <w:pStyle w:val="Dialog"/>
      </w:pPr>
      <w:r w:rsidRPr="001574D0">
        <w:t xml:space="preserve">      Security                                                    a User</w:t>
      </w:r>
      <w:r w:rsidR="006C50DB" w:rsidRPr="001574D0">
        <w:t>’</w:t>
      </w:r>
      <w:r w:rsidRPr="001574D0">
        <w:t xml:space="preserve">s </w:t>
      </w:r>
    </w:p>
    <w:p w14:paraId="303978E8" w14:textId="77777777" w:rsidR="00FE0C2A" w:rsidRPr="001574D0" w:rsidRDefault="00FE0C2A" w:rsidP="00FE0C2A">
      <w:pPr>
        <w:pStyle w:val="Dialog"/>
      </w:pPr>
      <w:r w:rsidRPr="001574D0">
        <w:t xml:space="preserve">      Menu                                                        File </w:t>
      </w:r>
    </w:p>
    <w:p w14:paraId="27E03A05" w14:textId="77777777" w:rsidR="00FE0C2A" w:rsidRPr="001574D0" w:rsidRDefault="00FE0C2A" w:rsidP="00FE0C2A">
      <w:pPr>
        <w:pStyle w:val="Dialog"/>
      </w:pPr>
      <w:r w:rsidRPr="001574D0">
        <w:t xml:space="preserve">      [XUFILEACC                                                  Access </w:t>
      </w:r>
    </w:p>
    <w:p w14:paraId="601E8E35" w14:textId="77777777" w:rsidR="00FE0C2A" w:rsidRPr="001574D0" w:rsidRDefault="00FE0C2A" w:rsidP="00FE0C2A">
      <w:pPr>
        <w:pStyle w:val="Dialog"/>
      </w:pPr>
      <w:r w:rsidRPr="001574D0">
        <w:t xml:space="preserve">      ESS SEC                                                     [XUFILEINQ</w:t>
      </w:r>
    </w:p>
    <w:p w14:paraId="0F427088" w14:textId="77777777" w:rsidR="00FE0C2A" w:rsidRPr="001574D0" w:rsidRDefault="00FE0C2A" w:rsidP="00FE0C2A">
      <w:pPr>
        <w:pStyle w:val="Dialog"/>
      </w:pPr>
      <w:r w:rsidRPr="001574D0">
        <w:t xml:space="preserve">      OFCR]                                                       UIRY] </w:t>
      </w:r>
    </w:p>
    <w:p w14:paraId="02E3CCC1" w14:textId="77777777" w:rsidR="00FE0C2A" w:rsidRPr="001574D0" w:rsidRDefault="00FE0C2A" w:rsidP="00FE0C2A">
      <w:pPr>
        <w:pStyle w:val="Dialog"/>
      </w:pPr>
      <w:r w:rsidRPr="001574D0">
        <w:t xml:space="preserve">          |   </w:t>
      </w:r>
    </w:p>
    <w:p w14:paraId="7832B631" w14:textId="77777777" w:rsidR="00FE0C2A" w:rsidRPr="001574D0" w:rsidRDefault="00FE0C2A" w:rsidP="00FE0C2A">
      <w:pPr>
        <w:pStyle w:val="Dialog"/>
      </w:pPr>
      <w:r w:rsidRPr="001574D0">
        <w:t xml:space="preserve">          |------------------------------------------------------ List </w:t>
      </w:r>
    </w:p>
    <w:p w14:paraId="4C846AD7" w14:textId="77777777" w:rsidR="00FE0C2A" w:rsidRPr="001574D0" w:rsidRDefault="00FE0C2A" w:rsidP="00FE0C2A">
      <w:pPr>
        <w:pStyle w:val="Dialog"/>
      </w:pPr>
      <w:r w:rsidRPr="001574D0">
        <w:t xml:space="preserve">          |                                                       Access to </w:t>
      </w:r>
    </w:p>
    <w:p w14:paraId="0F03A063" w14:textId="77777777" w:rsidR="00FE0C2A" w:rsidRPr="001574D0" w:rsidRDefault="00FE0C2A" w:rsidP="00FE0C2A">
      <w:pPr>
        <w:pStyle w:val="Dialog"/>
      </w:pPr>
      <w:r w:rsidRPr="001574D0">
        <w:t xml:space="preserve">          |                                                       Files by </w:t>
      </w:r>
    </w:p>
    <w:p w14:paraId="192CA71F" w14:textId="77777777" w:rsidR="00FE0C2A" w:rsidRPr="001574D0" w:rsidRDefault="00FE0C2A" w:rsidP="00FE0C2A">
      <w:pPr>
        <w:pStyle w:val="Dialog"/>
      </w:pPr>
      <w:r w:rsidRPr="001574D0">
        <w:t xml:space="preserve">          |                                                       File </w:t>
      </w:r>
    </w:p>
    <w:p w14:paraId="611409BB" w14:textId="77777777" w:rsidR="00FE0C2A" w:rsidRPr="001574D0" w:rsidRDefault="00FE0C2A" w:rsidP="00FE0C2A">
      <w:pPr>
        <w:pStyle w:val="Dialog"/>
      </w:pPr>
      <w:r w:rsidRPr="001574D0">
        <w:t xml:space="preserve">          |                                                       number </w:t>
      </w:r>
    </w:p>
    <w:p w14:paraId="58C630FC" w14:textId="77777777" w:rsidR="00FE0C2A" w:rsidRPr="001574D0" w:rsidRDefault="00FE0C2A" w:rsidP="00FE0C2A">
      <w:pPr>
        <w:pStyle w:val="Dialog"/>
      </w:pPr>
      <w:r w:rsidRPr="001574D0">
        <w:t xml:space="preserve">          |                                                       [XUFILELIS</w:t>
      </w:r>
    </w:p>
    <w:p w14:paraId="46521C85" w14:textId="77777777" w:rsidR="00FE0C2A" w:rsidRPr="001574D0" w:rsidRDefault="00FE0C2A" w:rsidP="00FE0C2A">
      <w:pPr>
        <w:pStyle w:val="Dialog"/>
      </w:pPr>
      <w:r w:rsidRPr="001574D0">
        <w:t xml:space="preserve">          |                                                       T] </w:t>
      </w:r>
    </w:p>
    <w:p w14:paraId="571D0683" w14:textId="77777777" w:rsidR="00FE0C2A" w:rsidRPr="001574D0" w:rsidRDefault="00FE0C2A" w:rsidP="00FE0C2A">
      <w:pPr>
        <w:pStyle w:val="Dialog"/>
      </w:pPr>
      <w:r w:rsidRPr="001574D0">
        <w:t xml:space="preserve">          |   </w:t>
      </w:r>
    </w:p>
    <w:p w14:paraId="0F8FB486" w14:textId="77777777" w:rsidR="00FE0C2A" w:rsidRPr="001574D0" w:rsidRDefault="00FE0C2A" w:rsidP="00FE0C2A">
      <w:pPr>
        <w:pStyle w:val="Dialog"/>
      </w:pPr>
      <w:r w:rsidRPr="001574D0">
        <w:t xml:space="preserve">          |------------------------------------------------------ Print </w:t>
      </w:r>
    </w:p>
    <w:p w14:paraId="170D1F7F" w14:textId="77777777" w:rsidR="00FE0C2A" w:rsidRPr="001574D0" w:rsidRDefault="00FE0C2A" w:rsidP="00FE0C2A">
      <w:pPr>
        <w:pStyle w:val="Dialog"/>
      </w:pPr>
      <w:r w:rsidRPr="001574D0">
        <w:t xml:space="preserve">          |                                                       Users </w:t>
      </w:r>
    </w:p>
    <w:p w14:paraId="6D7E020F" w14:textId="77777777" w:rsidR="00FE0C2A" w:rsidRPr="001574D0" w:rsidRDefault="00FE0C2A" w:rsidP="00FE0C2A">
      <w:pPr>
        <w:pStyle w:val="Dialog"/>
      </w:pPr>
      <w:r w:rsidRPr="001574D0">
        <w:t xml:space="preserve">          |                                                       Files </w:t>
      </w:r>
    </w:p>
    <w:p w14:paraId="1621D8C3" w14:textId="77777777" w:rsidR="00FE0C2A" w:rsidRPr="001574D0" w:rsidRDefault="00FE0C2A" w:rsidP="00FE0C2A">
      <w:pPr>
        <w:pStyle w:val="Dialog"/>
      </w:pPr>
      <w:r w:rsidRPr="001574D0">
        <w:t xml:space="preserve">          |                                                       [XUFILEPRI</w:t>
      </w:r>
    </w:p>
    <w:p w14:paraId="2B85661E" w14:textId="77777777" w:rsidR="00FE0C2A" w:rsidRPr="001574D0" w:rsidRDefault="00FE0C2A" w:rsidP="00FE0C2A">
      <w:pPr>
        <w:pStyle w:val="Dialog"/>
      </w:pPr>
      <w:r w:rsidRPr="001574D0">
        <w:t xml:space="preserve">          |                                                       NT] </w:t>
      </w:r>
    </w:p>
    <w:p w14:paraId="37AB45FF" w14:textId="77777777" w:rsidR="00FE0C2A" w:rsidRPr="001574D0" w:rsidRDefault="00FE0C2A" w:rsidP="00FE0C2A">
      <w:pPr>
        <w:pStyle w:val="Dialog"/>
      </w:pPr>
      <w:r w:rsidRPr="001574D0">
        <w:t xml:space="preserve">          |   </w:t>
      </w:r>
    </w:p>
    <w:p w14:paraId="40A90AD9" w14:textId="77777777" w:rsidR="00FE0C2A" w:rsidRPr="001574D0" w:rsidRDefault="00FE0C2A" w:rsidP="00FE0C2A">
      <w:pPr>
        <w:pStyle w:val="Dialog"/>
      </w:pPr>
      <w:r w:rsidRPr="001574D0">
        <w:t xml:space="preserve">          |------------------------------------------------------ Delete </w:t>
      </w:r>
    </w:p>
    <w:p w14:paraId="3011FE0D" w14:textId="77777777" w:rsidR="00FE0C2A" w:rsidRPr="001574D0" w:rsidRDefault="00FE0C2A" w:rsidP="00FE0C2A">
      <w:pPr>
        <w:pStyle w:val="Dialog"/>
      </w:pPr>
      <w:r w:rsidRPr="001574D0">
        <w:t xml:space="preserve">          |                                                       Users</w:t>
      </w:r>
      <w:r w:rsidR="006C50DB" w:rsidRPr="001574D0">
        <w:t>’</w:t>
      </w:r>
      <w:r w:rsidRPr="001574D0">
        <w:t xml:space="preserve"> </w:t>
      </w:r>
    </w:p>
    <w:p w14:paraId="3D4BFCAF" w14:textId="77777777" w:rsidR="00FE0C2A" w:rsidRPr="001574D0" w:rsidRDefault="00FE0C2A" w:rsidP="00FE0C2A">
      <w:pPr>
        <w:pStyle w:val="Dialog"/>
      </w:pPr>
      <w:r w:rsidRPr="001574D0">
        <w:t xml:space="preserve">          |                                                       Access to </w:t>
      </w:r>
    </w:p>
    <w:p w14:paraId="272995C0" w14:textId="77777777" w:rsidR="00FE0C2A" w:rsidRPr="001574D0" w:rsidRDefault="00FE0C2A" w:rsidP="00FE0C2A">
      <w:pPr>
        <w:pStyle w:val="Dialog"/>
      </w:pPr>
      <w:r w:rsidRPr="001574D0">
        <w:t xml:space="preserve">          |                                                       a Set of </w:t>
      </w:r>
    </w:p>
    <w:p w14:paraId="0162A7DE" w14:textId="77777777" w:rsidR="00FE0C2A" w:rsidRPr="001574D0" w:rsidRDefault="00FE0C2A" w:rsidP="00FE0C2A">
      <w:pPr>
        <w:pStyle w:val="Dialog"/>
      </w:pPr>
      <w:r w:rsidRPr="001574D0">
        <w:t xml:space="preserve">          |                                                       Files </w:t>
      </w:r>
    </w:p>
    <w:p w14:paraId="40CE9D35" w14:textId="77777777" w:rsidR="00FE0C2A" w:rsidRPr="001574D0" w:rsidRDefault="00FE0C2A" w:rsidP="00FE0C2A">
      <w:pPr>
        <w:pStyle w:val="Dialog"/>
      </w:pPr>
      <w:r w:rsidRPr="001574D0">
        <w:t xml:space="preserve">          |                                                       [XUFILESET</w:t>
      </w:r>
    </w:p>
    <w:p w14:paraId="5171BE84" w14:textId="77777777" w:rsidR="00FE0C2A" w:rsidRPr="001574D0" w:rsidRDefault="00FE0C2A" w:rsidP="00FE0C2A">
      <w:pPr>
        <w:pStyle w:val="Dialog"/>
      </w:pPr>
      <w:r w:rsidRPr="001574D0">
        <w:t xml:space="preserve">          |                                                       DELETE] </w:t>
      </w:r>
    </w:p>
    <w:p w14:paraId="13A69F1A" w14:textId="77777777" w:rsidR="00FE0C2A" w:rsidRPr="001574D0" w:rsidRDefault="00FE0C2A" w:rsidP="00FE0C2A">
      <w:pPr>
        <w:pStyle w:val="Dialog"/>
      </w:pPr>
      <w:r w:rsidRPr="001574D0">
        <w:t xml:space="preserve">          |   </w:t>
      </w:r>
    </w:p>
    <w:p w14:paraId="7A32776B" w14:textId="77777777" w:rsidR="00FE0C2A" w:rsidRPr="001574D0" w:rsidRDefault="00FE0C2A" w:rsidP="00FE0C2A">
      <w:pPr>
        <w:pStyle w:val="Dialog"/>
      </w:pPr>
      <w:r w:rsidRPr="001574D0">
        <w:t xml:space="preserve">          |------------------------------------------------------ Single </w:t>
      </w:r>
    </w:p>
    <w:p w14:paraId="7D1C2EF1" w14:textId="77777777" w:rsidR="00FE0C2A" w:rsidRPr="001574D0" w:rsidRDefault="00FE0C2A" w:rsidP="00FE0C2A">
      <w:pPr>
        <w:pStyle w:val="Dialog"/>
      </w:pPr>
      <w:r w:rsidRPr="001574D0">
        <w:t xml:space="preserve">          |                                                       file </w:t>
      </w:r>
    </w:p>
    <w:p w14:paraId="3D41C31F" w14:textId="77777777" w:rsidR="00FE0C2A" w:rsidRPr="001574D0" w:rsidRDefault="00FE0C2A" w:rsidP="00FE0C2A">
      <w:pPr>
        <w:pStyle w:val="Dialog"/>
      </w:pPr>
      <w:r w:rsidRPr="001574D0">
        <w:t xml:space="preserve">          |                                                       add/delete </w:t>
      </w:r>
    </w:p>
    <w:p w14:paraId="1EE74193" w14:textId="77777777" w:rsidR="00FE0C2A" w:rsidRPr="001574D0" w:rsidRDefault="00FE0C2A" w:rsidP="00FE0C2A">
      <w:pPr>
        <w:pStyle w:val="Dialog"/>
      </w:pPr>
      <w:r w:rsidRPr="001574D0">
        <w:t xml:space="preserve">          |                                                       for a user </w:t>
      </w:r>
    </w:p>
    <w:p w14:paraId="28CB588E" w14:textId="77777777" w:rsidR="00FE0C2A" w:rsidRPr="001574D0" w:rsidRDefault="00FE0C2A" w:rsidP="00FE0C2A">
      <w:pPr>
        <w:pStyle w:val="Dialog"/>
      </w:pPr>
      <w:r w:rsidRPr="001574D0">
        <w:t xml:space="preserve">          |                                                       [XUFILESIN</w:t>
      </w:r>
    </w:p>
    <w:p w14:paraId="1C110340" w14:textId="77777777" w:rsidR="00FE0C2A" w:rsidRPr="001574D0" w:rsidRDefault="00FE0C2A" w:rsidP="00FE0C2A">
      <w:pPr>
        <w:pStyle w:val="Dialog"/>
      </w:pPr>
      <w:r w:rsidRPr="001574D0">
        <w:t xml:space="preserve">          |                                                       GLEADD] </w:t>
      </w:r>
    </w:p>
    <w:p w14:paraId="53B6628D" w14:textId="77777777" w:rsidR="00FE0C2A" w:rsidRPr="001574D0" w:rsidRDefault="00FE0C2A" w:rsidP="00FE0C2A">
      <w:pPr>
        <w:pStyle w:val="Dialog"/>
      </w:pPr>
      <w:r w:rsidRPr="001574D0">
        <w:t xml:space="preserve">          |   </w:t>
      </w:r>
    </w:p>
    <w:p w14:paraId="16EF8CD3" w14:textId="77777777" w:rsidR="00FE0C2A" w:rsidRPr="001574D0" w:rsidRDefault="00FE0C2A" w:rsidP="00FE0C2A">
      <w:pPr>
        <w:pStyle w:val="Dialog"/>
      </w:pPr>
      <w:r w:rsidRPr="001574D0">
        <w:t xml:space="preserve">          |-------------- Fileman ------------------------------- Print File </w:t>
      </w:r>
    </w:p>
    <w:p w14:paraId="7EFA26B5" w14:textId="77777777" w:rsidR="00FE0C2A" w:rsidRPr="001574D0" w:rsidRDefault="00FE0C2A" w:rsidP="00FE0C2A">
      <w:pPr>
        <w:pStyle w:val="Dialog"/>
      </w:pPr>
      <w:r w:rsidRPr="001574D0">
        <w:t xml:space="preserve">                          Access for                              Entries </w:t>
      </w:r>
    </w:p>
    <w:p w14:paraId="5DABE676" w14:textId="77777777" w:rsidR="00FE0C2A" w:rsidRPr="001574D0" w:rsidRDefault="00FE0C2A" w:rsidP="00FE0C2A">
      <w:pPr>
        <w:pStyle w:val="Dialog"/>
      </w:pPr>
      <w:r w:rsidRPr="001574D0">
        <w:t xml:space="preserve">                          the ISO                                 [DIPRINT] </w:t>
      </w:r>
    </w:p>
    <w:p w14:paraId="26B52EAF" w14:textId="77777777" w:rsidR="00FE0C2A" w:rsidRPr="001574D0" w:rsidRDefault="00FE0C2A" w:rsidP="00FE0C2A">
      <w:pPr>
        <w:pStyle w:val="Dialog"/>
      </w:pPr>
      <w:r w:rsidRPr="001574D0">
        <w:t xml:space="preserve">                          [XUDIACCES</w:t>
      </w:r>
    </w:p>
    <w:p w14:paraId="0FCCC60B" w14:textId="77777777" w:rsidR="00FE0C2A" w:rsidRPr="001574D0" w:rsidRDefault="00FE0C2A" w:rsidP="00FE0C2A">
      <w:pPr>
        <w:pStyle w:val="Dialog"/>
      </w:pPr>
      <w:r w:rsidRPr="001574D0">
        <w:t xml:space="preserve">                          S FOR ISO] </w:t>
      </w:r>
    </w:p>
    <w:p w14:paraId="3DD65F00" w14:textId="77777777" w:rsidR="00FE0C2A" w:rsidRPr="001574D0" w:rsidRDefault="00FE0C2A" w:rsidP="00FE0C2A">
      <w:pPr>
        <w:pStyle w:val="Dialog"/>
      </w:pPr>
      <w:r w:rsidRPr="001574D0">
        <w:lastRenderedPageBreak/>
        <w:t xml:space="preserve">                              |</w:t>
      </w:r>
    </w:p>
    <w:p w14:paraId="64075605" w14:textId="77777777" w:rsidR="00FE0C2A" w:rsidRPr="001574D0" w:rsidRDefault="00FE0C2A" w:rsidP="00FE0C2A">
      <w:pPr>
        <w:pStyle w:val="Dialog"/>
      </w:pPr>
      <w:r w:rsidRPr="001574D0">
        <w:t xml:space="preserve">                              |---------------------------------- Search </w:t>
      </w:r>
    </w:p>
    <w:p w14:paraId="087BE18D" w14:textId="77777777" w:rsidR="00FE0C2A" w:rsidRPr="001574D0" w:rsidRDefault="00FE0C2A" w:rsidP="00FE0C2A">
      <w:pPr>
        <w:pStyle w:val="Dialog"/>
      </w:pPr>
      <w:r w:rsidRPr="001574D0">
        <w:t xml:space="preserve">                              |                                   File </w:t>
      </w:r>
    </w:p>
    <w:p w14:paraId="138888A3" w14:textId="77777777" w:rsidR="00FE0C2A" w:rsidRPr="001574D0" w:rsidRDefault="00FE0C2A" w:rsidP="00FE0C2A">
      <w:pPr>
        <w:pStyle w:val="Dialog"/>
      </w:pPr>
      <w:r w:rsidRPr="001574D0">
        <w:t xml:space="preserve">                              |                                   Entries </w:t>
      </w:r>
    </w:p>
    <w:p w14:paraId="77EE8158" w14:textId="77777777" w:rsidR="00FE0C2A" w:rsidRPr="001574D0" w:rsidRDefault="00FE0C2A" w:rsidP="00FE0C2A">
      <w:pPr>
        <w:pStyle w:val="Dialog"/>
      </w:pPr>
      <w:r w:rsidRPr="001574D0">
        <w:t xml:space="preserve">                              |                                   [DISEARCH] </w:t>
      </w:r>
    </w:p>
    <w:p w14:paraId="13E50CA6" w14:textId="77777777" w:rsidR="00FE0C2A" w:rsidRPr="001574D0" w:rsidRDefault="00FE0C2A" w:rsidP="00FE0C2A">
      <w:pPr>
        <w:pStyle w:val="Dialog"/>
      </w:pPr>
      <w:r w:rsidRPr="001574D0">
        <w:t xml:space="preserve">                              |</w:t>
      </w:r>
    </w:p>
    <w:p w14:paraId="5523038F" w14:textId="77777777" w:rsidR="00FE0C2A" w:rsidRPr="001574D0" w:rsidRDefault="00FE0C2A" w:rsidP="00FE0C2A">
      <w:pPr>
        <w:pStyle w:val="Dialog"/>
      </w:pPr>
      <w:r w:rsidRPr="001574D0">
        <w:t xml:space="preserve">                              |---------------------------------- Inquire to </w:t>
      </w:r>
    </w:p>
    <w:p w14:paraId="3B4C7B30" w14:textId="77777777" w:rsidR="00FE0C2A" w:rsidRPr="001574D0" w:rsidRDefault="00FE0C2A" w:rsidP="00FE0C2A">
      <w:pPr>
        <w:pStyle w:val="Dialog"/>
      </w:pPr>
      <w:r w:rsidRPr="001574D0">
        <w:t xml:space="preserve">                              |                                   File </w:t>
      </w:r>
    </w:p>
    <w:p w14:paraId="001EAC0B" w14:textId="77777777" w:rsidR="00FE0C2A" w:rsidRPr="001574D0" w:rsidRDefault="00FE0C2A" w:rsidP="00FE0C2A">
      <w:pPr>
        <w:pStyle w:val="Dialog"/>
      </w:pPr>
      <w:r w:rsidRPr="001574D0">
        <w:t xml:space="preserve">                              |                                   Entries </w:t>
      </w:r>
    </w:p>
    <w:p w14:paraId="33BAE00A" w14:textId="77777777" w:rsidR="00FE0C2A" w:rsidRPr="001574D0" w:rsidRDefault="00FE0C2A" w:rsidP="00FE0C2A">
      <w:pPr>
        <w:pStyle w:val="Dialog"/>
      </w:pPr>
      <w:r w:rsidRPr="001574D0">
        <w:t xml:space="preserve">                              |                                   [DIINQUIRE</w:t>
      </w:r>
    </w:p>
    <w:p w14:paraId="2331A266" w14:textId="77777777" w:rsidR="00FE0C2A" w:rsidRPr="001574D0" w:rsidRDefault="00FE0C2A" w:rsidP="00FE0C2A">
      <w:pPr>
        <w:pStyle w:val="Dialog"/>
      </w:pPr>
      <w:r w:rsidRPr="001574D0">
        <w:t xml:space="preserve">                              |                                   ] </w:t>
      </w:r>
    </w:p>
    <w:p w14:paraId="422FDED9" w14:textId="77777777" w:rsidR="00FE0C2A" w:rsidRPr="001574D0" w:rsidRDefault="00FE0C2A" w:rsidP="00FE0C2A">
      <w:pPr>
        <w:pStyle w:val="Dialog"/>
      </w:pPr>
      <w:r w:rsidRPr="001574D0">
        <w:t xml:space="preserve">                              |</w:t>
      </w:r>
    </w:p>
    <w:p w14:paraId="418502B9" w14:textId="77777777" w:rsidR="00FE0C2A" w:rsidRPr="001574D0" w:rsidRDefault="00FE0C2A" w:rsidP="00FE0C2A">
      <w:pPr>
        <w:pStyle w:val="Dialog"/>
      </w:pPr>
      <w:r w:rsidRPr="001574D0">
        <w:t xml:space="preserve">                              |-------------- Audit Menu -------- Fields </w:t>
      </w:r>
    </w:p>
    <w:p w14:paraId="26C64F85" w14:textId="77777777" w:rsidR="00FE0C2A" w:rsidRPr="001574D0" w:rsidRDefault="00FE0C2A" w:rsidP="00FE0C2A">
      <w:pPr>
        <w:pStyle w:val="Dialog"/>
      </w:pPr>
      <w:r w:rsidRPr="001574D0">
        <w:t xml:space="preserve">                              |               [DIAUDIT]           Being </w:t>
      </w:r>
    </w:p>
    <w:p w14:paraId="20E572C4" w14:textId="77777777" w:rsidR="00FE0C2A" w:rsidRPr="001574D0" w:rsidRDefault="00FE0C2A" w:rsidP="00FE0C2A">
      <w:pPr>
        <w:pStyle w:val="Dialog"/>
      </w:pPr>
      <w:r w:rsidRPr="001574D0">
        <w:t xml:space="preserve">                              |               **LOCKED:           Audited </w:t>
      </w:r>
    </w:p>
    <w:p w14:paraId="1D708DB1" w14:textId="77777777" w:rsidR="00FE0C2A" w:rsidRPr="001574D0" w:rsidRDefault="00FE0C2A" w:rsidP="00FE0C2A">
      <w:pPr>
        <w:pStyle w:val="Dialog"/>
      </w:pPr>
      <w:r w:rsidRPr="001574D0">
        <w:t xml:space="preserve">                              |               XUAUDITING          [DIAUDITED </w:t>
      </w:r>
    </w:p>
    <w:p w14:paraId="01F87388" w14:textId="77777777" w:rsidR="00FE0C2A" w:rsidRPr="001574D0" w:rsidRDefault="00FE0C2A" w:rsidP="00FE0C2A">
      <w:pPr>
        <w:pStyle w:val="Dialog"/>
      </w:pPr>
      <w:r w:rsidRPr="001574D0">
        <w:t xml:space="preserve">                              |               **                  FIELDS] </w:t>
      </w:r>
    </w:p>
    <w:p w14:paraId="3374CCAC" w14:textId="77777777" w:rsidR="00FE0C2A" w:rsidRPr="001574D0" w:rsidRDefault="00FE0C2A" w:rsidP="00FE0C2A">
      <w:pPr>
        <w:pStyle w:val="Dialog"/>
      </w:pPr>
      <w:r w:rsidRPr="001574D0">
        <w:t xml:space="preserve">                              |                   |</w:t>
      </w:r>
    </w:p>
    <w:p w14:paraId="22DCB908" w14:textId="77777777" w:rsidR="00FE0C2A" w:rsidRPr="001574D0" w:rsidRDefault="00FE0C2A" w:rsidP="00FE0C2A">
      <w:pPr>
        <w:pStyle w:val="Dialog"/>
      </w:pPr>
      <w:r w:rsidRPr="001574D0">
        <w:t xml:space="preserve">                              |                   |-------------- Data </w:t>
      </w:r>
    </w:p>
    <w:p w14:paraId="08B32A85" w14:textId="77777777" w:rsidR="00FE0C2A" w:rsidRPr="001574D0" w:rsidRDefault="00FE0C2A" w:rsidP="00FE0C2A">
      <w:pPr>
        <w:pStyle w:val="Dialog"/>
      </w:pPr>
      <w:r w:rsidRPr="001574D0">
        <w:t xml:space="preserve">                              |                   |               Dictionari</w:t>
      </w:r>
    </w:p>
    <w:p w14:paraId="5C72F626" w14:textId="77777777" w:rsidR="00FE0C2A" w:rsidRPr="001574D0" w:rsidRDefault="00FE0C2A" w:rsidP="00FE0C2A">
      <w:pPr>
        <w:pStyle w:val="Dialog"/>
      </w:pPr>
      <w:r w:rsidRPr="001574D0">
        <w:t xml:space="preserve">                              |                   |               es Being </w:t>
      </w:r>
    </w:p>
    <w:p w14:paraId="4159F4BC" w14:textId="77777777" w:rsidR="00FE0C2A" w:rsidRPr="001574D0" w:rsidRDefault="00FE0C2A" w:rsidP="00FE0C2A">
      <w:pPr>
        <w:pStyle w:val="Dialog"/>
      </w:pPr>
      <w:r w:rsidRPr="001574D0">
        <w:t xml:space="preserve">                              |                   |               Audited </w:t>
      </w:r>
    </w:p>
    <w:p w14:paraId="330E9D79" w14:textId="77777777" w:rsidR="00FE0C2A" w:rsidRPr="001574D0" w:rsidRDefault="00FE0C2A" w:rsidP="00FE0C2A">
      <w:pPr>
        <w:pStyle w:val="Dialog"/>
      </w:pPr>
      <w:r w:rsidRPr="001574D0">
        <w:t xml:space="preserve">                              |                   |               [DIAUDIT </w:t>
      </w:r>
    </w:p>
    <w:p w14:paraId="52BC083E" w14:textId="77777777" w:rsidR="00FE0C2A" w:rsidRPr="001574D0" w:rsidRDefault="00FE0C2A" w:rsidP="00FE0C2A">
      <w:pPr>
        <w:pStyle w:val="Dialog"/>
      </w:pPr>
      <w:r w:rsidRPr="001574D0">
        <w:t xml:space="preserve">                              |                   |               DD] </w:t>
      </w:r>
    </w:p>
    <w:p w14:paraId="129511D6" w14:textId="77777777" w:rsidR="00FE0C2A" w:rsidRPr="001574D0" w:rsidRDefault="00FE0C2A" w:rsidP="00FE0C2A">
      <w:pPr>
        <w:pStyle w:val="Dialog"/>
      </w:pPr>
      <w:r w:rsidRPr="001574D0">
        <w:t xml:space="preserve">                              |                   |</w:t>
      </w:r>
    </w:p>
    <w:p w14:paraId="7BD9F403" w14:textId="77777777" w:rsidR="00FE0C2A" w:rsidRPr="001574D0" w:rsidRDefault="00FE0C2A" w:rsidP="00FE0C2A">
      <w:pPr>
        <w:pStyle w:val="Dialog"/>
      </w:pPr>
      <w:r w:rsidRPr="001574D0">
        <w:t xml:space="preserve">                              |                   |-------------- Purge Data </w:t>
      </w:r>
    </w:p>
    <w:p w14:paraId="73731CE9" w14:textId="77777777" w:rsidR="00FE0C2A" w:rsidRPr="001574D0" w:rsidRDefault="00FE0C2A" w:rsidP="00FE0C2A">
      <w:pPr>
        <w:pStyle w:val="Dialog"/>
      </w:pPr>
      <w:r w:rsidRPr="001574D0">
        <w:t xml:space="preserve">                              |                   |               Audits </w:t>
      </w:r>
    </w:p>
    <w:p w14:paraId="2229005F" w14:textId="77777777" w:rsidR="00FE0C2A" w:rsidRPr="001574D0" w:rsidRDefault="00FE0C2A" w:rsidP="00FE0C2A">
      <w:pPr>
        <w:pStyle w:val="Dialog"/>
      </w:pPr>
      <w:r w:rsidRPr="001574D0">
        <w:t xml:space="preserve">                              |                   |               [DIAUDIT </w:t>
      </w:r>
    </w:p>
    <w:p w14:paraId="19FFFB61" w14:textId="77777777" w:rsidR="00FE0C2A" w:rsidRPr="001574D0" w:rsidRDefault="00FE0C2A" w:rsidP="00FE0C2A">
      <w:pPr>
        <w:pStyle w:val="Dialog"/>
      </w:pPr>
      <w:r w:rsidRPr="001574D0">
        <w:t xml:space="preserve">                              |                   |               PURGE </w:t>
      </w:r>
    </w:p>
    <w:p w14:paraId="0C5B7AEE" w14:textId="77777777" w:rsidR="00FE0C2A" w:rsidRPr="001574D0" w:rsidRDefault="00FE0C2A" w:rsidP="00FE0C2A">
      <w:pPr>
        <w:pStyle w:val="Dialog"/>
      </w:pPr>
      <w:r w:rsidRPr="001574D0">
        <w:t xml:space="preserve">                              |                   |               DATA] </w:t>
      </w:r>
    </w:p>
    <w:p w14:paraId="2C87A2E7" w14:textId="77777777" w:rsidR="00FE0C2A" w:rsidRPr="001574D0" w:rsidRDefault="00FE0C2A" w:rsidP="00FE0C2A">
      <w:pPr>
        <w:pStyle w:val="Dialog"/>
      </w:pPr>
      <w:r w:rsidRPr="001574D0">
        <w:t xml:space="preserve">                              |                   |</w:t>
      </w:r>
    </w:p>
    <w:p w14:paraId="6A81325C" w14:textId="77777777" w:rsidR="00FE0C2A" w:rsidRPr="001574D0" w:rsidRDefault="00FE0C2A" w:rsidP="00FE0C2A">
      <w:pPr>
        <w:pStyle w:val="Dialog"/>
      </w:pPr>
      <w:r w:rsidRPr="001574D0">
        <w:t xml:space="preserve">                              |                   |-------------- Purge DD </w:t>
      </w:r>
    </w:p>
    <w:p w14:paraId="7975E755" w14:textId="77777777" w:rsidR="00FE0C2A" w:rsidRPr="001574D0" w:rsidRDefault="00FE0C2A" w:rsidP="00FE0C2A">
      <w:pPr>
        <w:pStyle w:val="Dialog"/>
      </w:pPr>
      <w:r w:rsidRPr="001574D0">
        <w:t xml:space="preserve">                              |                   |               Audits </w:t>
      </w:r>
    </w:p>
    <w:p w14:paraId="3B38A802" w14:textId="77777777" w:rsidR="00FE0C2A" w:rsidRPr="001574D0" w:rsidRDefault="00FE0C2A" w:rsidP="00FE0C2A">
      <w:pPr>
        <w:pStyle w:val="Dialog"/>
      </w:pPr>
      <w:r w:rsidRPr="001574D0">
        <w:t xml:space="preserve">                              |                   |               [DIAUDIT </w:t>
      </w:r>
    </w:p>
    <w:p w14:paraId="07921F95" w14:textId="77777777" w:rsidR="00FE0C2A" w:rsidRPr="001574D0" w:rsidRDefault="00FE0C2A" w:rsidP="00FE0C2A">
      <w:pPr>
        <w:pStyle w:val="Dialog"/>
      </w:pPr>
      <w:r w:rsidRPr="001574D0">
        <w:t xml:space="preserve">                              |                   |               PURGE DD] </w:t>
      </w:r>
    </w:p>
    <w:p w14:paraId="0BD25C37" w14:textId="77777777" w:rsidR="00FE0C2A" w:rsidRPr="001574D0" w:rsidRDefault="00FE0C2A" w:rsidP="00FE0C2A">
      <w:pPr>
        <w:pStyle w:val="Dialog"/>
      </w:pPr>
      <w:r w:rsidRPr="001574D0">
        <w:t xml:space="preserve">                              |                   |</w:t>
      </w:r>
    </w:p>
    <w:p w14:paraId="20286F97" w14:textId="77777777" w:rsidR="00FE0C2A" w:rsidRPr="001574D0" w:rsidRDefault="00FE0C2A" w:rsidP="00FE0C2A">
      <w:pPr>
        <w:pStyle w:val="Dialog"/>
      </w:pPr>
      <w:r w:rsidRPr="001574D0">
        <w:t xml:space="preserve">                              |                   |-------------- Turn Data </w:t>
      </w:r>
    </w:p>
    <w:p w14:paraId="4A4DC3E1" w14:textId="77777777" w:rsidR="00FE0C2A" w:rsidRPr="001574D0" w:rsidRDefault="00FE0C2A" w:rsidP="00FE0C2A">
      <w:pPr>
        <w:pStyle w:val="Dialog"/>
      </w:pPr>
      <w:r w:rsidRPr="001574D0">
        <w:t xml:space="preserve">                              |                                   Audit </w:t>
      </w:r>
    </w:p>
    <w:p w14:paraId="24606848" w14:textId="77777777" w:rsidR="00FE0C2A" w:rsidRPr="001574D0" w:rsidRDefault="00FE0C2A" w:rsidP="00FE0C2A">
      <w:pPr>
        <w:pStyle w:val="Dialog"/>
      </w:pPr>
      <w:r w:rsidRPr="001574D0">
        <w:t xml:space="preserve">                              |                                   On/Off </w:t>
      </w:r>
    </w:p>
    <w:p w14:paraId="218D47F5" w14:textId="77777777" w:rsidR="00FE0C2A" w:rsidRPr="001574D0" w:rsidRDefault="00FE0C2A" w:rsidP="00FE0C2A">
      <w:pPr>
        <w:pStyle w:val="Dialog"/>
      </w:pPr>
      <w:r w:rsidRPr="001574D0">
        <w:t xml:space="preserve">                              |                                   [DIAUDIT </w:t>
      </w:r>
    </w:p>
    <w:p w14:paraId="440E4584" w14:textId="77777777" w:rsidR="00FE0C2A" w:rsidRPr="001574D0" w:rsidRDefault="00FE0C2A" w:rsidP="00FE0C2A">
      <w:pPr>
        <w:pStyle w:val="Dialog"/>
      </w:pPr>
      <w:r w:rsidRPr="001574D0">
        <w:t xml:space="preserve">                              |                                   TURN </w:t>
      </w:r>
    </w:p>
    <w:p w14:paraId="728DA5AD" w14:textId="77777777" w:rsidR="00FE0C2A" w:rsidRPr="001574D0" w:rsidRDefault="00FE0C2A" w:rsidP="00FE0C2A">
      <w:pPr>
        <w:pStyle w:val="Dialog"/>
      </w:pPr>
      <w:r w:rsidRPr="001574D0">
        <w:t xml:space="preserve">                              |                                   ON/OFF] </w:t>
      </w:r>
    </w:p>
    <w:p w14:paraId="3F19DE0D" w14:textId="77777777" w:rsidR="00FE0C2A" w:rsidRPr="001574D0" w:rsidRDefault="00FE0C2A" w:rsidP="00FE0C2A">
      <w:pPr>
        <w:pStyle w:val="Dialog"/>
      </w:pPr>
      <w:r w:rsidRPr="001574D0">
        <w:t xml:space="preserve">                              |</w:t>
      </w:r>
    </w:p>
    <w:p w14:paraId="5E686A78" w14:textId="77777777" w:rsidR="00FE0C2A" w:rsidRPr="001574D0" w:rsidRDefault="00FE0C2A" w:rsidP="00FE0C2A">
      <w:pPr>
        <w:pStyle w:val="Dialog"/>
      </w:pPr>
      <w:r w:rsidRPr="001574D0">
        <w:t xml:space="preserve">                              |</w:t>
      </w:r>
    </w:p>
    <w:p w14:paraId="66C95DF3" w14:textId="77777777" w:rsidR="00FE0C2A" w:rsidRPr="001574D0" w:rsidRDefault="00FE0C2A" w:rsidP="00FE0C2A">
      <w:pPr>
        <w:pStyle w:val="Dialog"/>
      </w:pPr>
      <w:r w:rsidRPr="001574D0">
        <w:t xml:space="preserve">                              |---------------------------------- List File </w:t>
      </w:r>
    </w:p>
    <w:p w14:paraId="562623BE" w14:textId="77777777" w:rsidR="00FE0C2A" w:rsidRPr="001574D0" w:rsidRDefault="00FE0C2A" w:rsidP="00FE0C2A">
      <w:pPr>
        <w:pStyle w:val="Dialog"/>
      </w:pPr>
      <w:r w:rsidRPr="001574D0">
        <w:t xml:space="preserve">                                                                  Attributes </w:t>
      </w:r>
    </w:p>
    <w:p w14:paraId="10362284" w14:textId="77777777" w:rsidR="00FE0C2A" w:rsidRPr="001574D0" w:rsidRDefault="00FE0C2A" w:rsidP="00FE0C2A">
      <w:pPr>
        <w:pStyle w:val="Dialog"/>
      </w:pPr>
      <w:r w:rsidRPr="001574D0">
        <w:t xml:space="preserve">                                                                  [DILIST] </w:t>
      </w:r>
    </w:p>
    <w:p w14:paraId="07D6EA6A" w14:textId="77777777" w:rsidR="00FE0C2A" w:rsidRPr="001574D0" w:rsidRDefault="00FE0C2A" w:rsidP="00FE0C2A">
      <w:pPr>
        <w:pStyle w:val="Dialog"/>
      </w:pPr>
    </w:p>
    <w:p w14:paraId="5AEB8A6C" w14:textId="77777777" w:rsidR="00FE0C2A" w:rsidRPr="001574D0" w:rsidRDefault="00FE0C2A" w:rsidP="00FE0C2A">
      <w:pPr>
        <w:pStyle w:val="Dialog"/>
      </w:pPr>
    </w:p>
    <w:p w14:paraId="192A27A1" w14:textId="77777777" w:rsidR="00FE0C2A" w:rsidRPr="001574D0" w:rsidRDefault="00FE0C2A" w:rsidP="00FE0C2A">
      <w:pPr>
        <w:pStyle w:val="Dialog"/>
      </w:pPr>
    </w:p>
    <w:p w14:paraId="013F0F87" w14:textId="77777777" w:rsidR="00FE0C2A" w:rsidRPr="001574D0" w:rsidRDefault="00FE0C2A" w:rsidP="00FE0C2A">
      <w:pPr>
        <w:pStyle w:val="Dialog"/>
      </w:pPr>
      <w:r w:rsidRPr="001574D0">
        <w:t xml:space="preserve">----- Menu and -------------------------------------------------- Option </w:t>
      </w:r>
    </w:p>
    <w:p w14:paraId="6B435ED2" w14:textId="77777777" w:rsidR="00FE0C2A" w:rsidRPr="001574D0" w:rsidRDefault="00FE0C2A" w:rsidP="00FE0C2A">
      <w:pPr>
        <w:pStyle w:val="Dialog"/>
      </w:pPr>
      <w:r w:rsidRPr="001574D0">
        <w:t xml:space="preserve">      Option                                                      Function </w:t>
      </w:r>
    </w:p>
    <w:p w14:paraId="129981A6" w14:textId="77777777" w:rsidR="00FE0C2A" w:rsidRPr="001574D0" w:rsidRDefault="00FE0C2A" w:rsidP="00FE0C2A">
      <w:pPr>
        <w:pStyle w:val="Dialog"/>
      </w:pPr>
      <w:r w:rsidRPr="001574D0">
        <w:t xml:space="preserve">      Security                                                    Inquiry </w:t>
      </w:r>
    </w:p>
    <w:p w14:paraId="260F76C7" w14:textId="77777777" w:rsidR="00FE0C2A" w:rsidRPr="001574D0" w:rsidRDefault="00FE0C2A" w:rsidP="00FE0C2A">
      <w:pPr>
        <w:pStyle w:val="Dialog"/>
      </w:pPr>
      <w:r w:rsidRPr="001574D0">
        <w:t xml:space="preserve">      [XU SEC                                                     [XUINQUIRE</w:t>
      </w:r>
    </w:p>
    <w:p w14:paraId="3A4C6FFC" w14:textId="77777777" w:rsidR="00FE0C2A" w:rsidRPr="001574D0" w:rsidRDefault="00FE0C2A" w:rsidP="00FE0C2A">
      <w:pPr>
        <w:pStyle w:val="Dialog"/>
      </w:pPr>
      <w:r w:rsidRPr="001574D0">
        <w:t xml:space="preserve">      OFCR]                                                       ] </w:t>
      </w:r>
    </w:p>
    <w:p w14:paraId="2170D929" w14:textId="77777777" w:rsidR="00FE0C2A" w:rsidRPr="001574D0" w:rsidRDefault="00FE0C2A" w:rsidP="00FE0C2A">
      <w:pPr>
        <w:pStyle w:val="Dialog"/>
      </w:pPr>
      <w:r w:rsidRPr="001574D0">
        <w:t xml:space="preserve">          |   </w:t>
      </w:r>
    </w:p>
    <w:p w14:paraId="0147BFBB" w14:textId="77777777" w:rsidR="00FE0C2A" w:rsidRPr="001574D0" w:rsidRDefault="00FE0C2A" w:rsidP="00FE0C2A">
      <w:pPr>
        <w:pStyle w:val="Dialog"/>
      </w:pPr>
      <w:r w:rsidRPr="001574D0">
        <w:t xml:space="preserve">          |------------------------------------------------------ Option </w:t>
      </w:r>
    </w:p>
    <w:p w14:paraId="38932780" w14:textId="77777777" w:rsidR="00FE0C2A" w:rsidRPr="001574D0" w:rsidRDefault="00FE0C2A" w:rsidP="00FE0C2A">
      <w:pPr>
        <w:pStyle w:val="Dialog"/>
      </w:pPr>
      <w:r w:rsidRPr="001574D0">
        <w:t xml:space="preserve">          |                                                       Access By </w:t>
      </w:r>
    </w:p>
    <w:p w14:paraId="005F26AE" w14:textId="77777777" w:rsidR="00FE0C2A" w:rsidRPr="001574D0" w:rsidRDefault="00FE0C2A" w:rsidP="00FE0C2A">
      <w:pPr>
        <w:pStyle w:val="Dialog"/>
      </w:pPr>
      <w:r w:rsidRPr="001574D0">
        <w:t xml:space="preserve">          |                                                       User </w:t>
      </w:r>
    </w:p>
    <w:p w14:paraId="5D5BA399" w14:textId="77777777" w:rsidR="00FE0C2A" w:rsidRPr="001574D0" w:rsidRDefault="00FE0C2A" w:rsidP="00FE0C2A">
      <w:pPr>
        <w:pStyle w:val="Dialog"/>
      </w:pPr>
      <w:r w:rsidRPr="001574D0">
        <w:t xml:space="preserve">          |                                                       [XUOPTWHO] </w:t>
      </w:r>
    </w:p>
    <w:p w14:paraId="1F9FFBE1" w14:textId="77777777" w:rsidR="00FE0C2A" w:rsidRPr="001574D0" w:rsidRDefault="00FE0C2A" w:rsidP="00FE0C2A">
      <w:pPr>
        <w:pStyle w:val="Dialog"/>
      </w:pPr>
      <w:r w:rsidRPr="001574D0">
        <w:t xml:space="preserve">          |   </w:t>
      </w:r>
    </w:p>
    <w:p w14:paraId="578E99B0" w14:textId="77777777" w:rsidR="00FE0C2A" w:rsidRPr="001574D0" w:rsidRDefault="00FE0C2A" w:rsidP="00FE0C2A">
      <w:pPr>
        <w:pStyle w:val="Dialog"/>
      </w:pPr>
      <w:r w:rsidRPr="001574D0">
        <w:t xml:space="preserve">          |------------------------------------------------------ Print </w:t>
      </w:r>
    </w:p>
    <w:p w14:paraId="14AAE290" w14:textId="77777777" w:rsidR="00FE0C2A" w:rsidRPr="001574D0" w:rsidRDefault="00FE0C2A" w:rsidP="00FE0C2A">
      <w:pPr>
        <w:pStyle w:val="Dialog"/>
      </w:pPr>
      <w:r w:rsidRPr="001574D0">
        <w:t xml:space="preserve">          |                                                       Option </w:t>
      </w:r>
    </w:p>
    <w:p w14:paraId="7AC257D2" w14:textId="77777777" w:rsidR="00FE0C2A" w:rsidRPr="001574D0" w:rsidRDefault="00FE0C2A" w:rsidP="00FE0C2A">
      <w:pPr>
        <w:pStyle w:val="Dialog"/>
      </w:pPr>
      <w:r w:rsidRPr="001574D0">
        <w:lastRenderedPageBreak/>
        <w:t xml:space="preserve">          |                                                       File </w:t>
      </w:r>
    </w:p>
    <w:p w14:paraId="0CB00542" w14:textId="77777777" w:rsidR="00FE0C2A" w:rsidRPr="001574D0" w:rsidRDefault="00FE0C2A" w:rsidP="00FE0C2A">
      <w:pPr>
        <w:pStyle w:val="Dialog"/>
      </w:pPr>
      <w:r w:rsidRPr="001574D0">
        <w:t xml:space="preserve">          |                                                       [XUPRINT] </w:t>
      </w:r>
    </w:p>
    <w:p w14:paraId="57C67317" w14:textId="77777777" w:rsidR="00FE0C2A" w:rsidRPr="001574D0" w:rsidRDefault="00FE0C2A" w:rsidP="00FE0C2A">
      <w:pPr>
        <w:pStyle w:val="Dialog"/>
      </w:pPr>
      <w:r w:rsidRPr="001574D0">
        <w:t xml:space="preserve">          |   </w:t>
      </w:r>
    </w:p>
    <w:p w14:paraId="733A2972" w14:textId="77777777" w:rsidR="00FE0C2A" w:rsidRPr="001574D0" w:rsidRDefault="00FE0C2A" w:rsidP="00FE0C2A">
      <w:pPr>
        <w:pStyle w:val="Dialog"/>
      </w:pPr>
      <w:r w:rsidRPr="001574D0">
        <w:t xml:space="preserve">          |------------------------------------------------------ Diagram </w:t>
      </w:r>
    </w:p>
    <w:p w14:paraId="1954F06E" w14:textId="77777777" w:rsidR="00FE0C2A" w:rsidRPr="001574D0" w:rsidRDefault="00FE0C2A" w:rsidP="00FE0C2A">
      <w:pPr>
        <w:pStyle w:val="Dialog"/>
      </w:pPr>
      <w:r w:rsidRPr="001574D0">
        <w:t xml:space="preserve">          |                                                       Menus </w:t>
      </w:r>
    </w:p>
    <w:p w14:paraId="6A9862BB" w14:textId="77777777" w:rsidR="00FE0C2A" w:rsidRPr="001574D0" w:rsidRDefault="00FE0C2A" w:rsidP="00FE0C2A">
      <w:pPr>
        <w:pStyle w:val="Dialog"/>
      </w:pPr>
      <w:r w:rsidRPr="001574D0">
        <w:t xml:space="preserve">          |                                                       [XUUSERACC</w:t>
      </w:r>
    </w:p>
    <w:p w14:paraId="731097AB" w14:textId="77777777" w:rsidR="00FE0C2A" w:rsidRPr="001574D0" w:rsidRDefault="00FE0C2A" w:rsidP="00FE0C2A">
      <w:pPr>
        <w:pStyle w:val="Dialog"/>
      </w:pPr>
      <w:r w:rsidRPr="001574D0">
        <w:t xml:space="preserve">          |                                                       ] </w:t>
      </w:r>
    </w:p>
    <w:p w14:paraId="5E975F00" w14:textId="77777777" w:rsidR="00FE0C2A" w:rsidRPr="001574D0" w:rsidRDefault="00FE0C2A" w:rsidP="00FE0C2A">
      <w:pPr>
        <w:pStyle w:val="Dialog"/>
      </w:pPr>
      <w:r w:rsidRPr="001574D0">
        <w:t xml:space="preserve">          |   </w:t>
      </w:r>
    </w:p>
    <w:p w14:paraId="702461C8" w14:textId="77777777" w:rsidR="00FE0C2A" w:rsidRPr="001574D0" w:rsidRDefault="00FE0C2A" w:rsidP="00FE0C2A">
      <w:pPr>
        <w:pStyle w:val="Dialog"/>
      </w:pPr>
      <w:r w:rsidRPr="001574D0">
        <w:t xml:space="preserve">          |------------------------------------------------------ Abbreviate</w:t>
      </w:r>
    </w:p>
    <w:p w14:paraId="3EC82D3E" w14:textId="77777777" w:rsidR="00FE0C2A" w:rsidRPr="001574D0" w:rsidRDefault="00FE0C2A" w:rsidP="00FE0C2A">
      <w:pPr>
        <w:pStyle w:val="Dialog"/>
      </w:pPr>
      <w:r w:rsidRPr="001574D0">
        <w:t xml:space="preserve">          |                                                       d Menu </w:t>
      </w:r>
    </w:p>
    <w:p w14:paraId="207C7978" w14:textId="77777777" w:rsidR="00FE0C2A" w:rsidRPr="001574D0" w:rsidRDefault="00FE0C2A" w:rsidP="00FE0C2A">
      <w:pPr>
        <w:pStyle w:val="Dialog"/>
      </w:pPr>
      <w:r w:rsidRPr="001574D0">
        <w:t xml:space="preserve">          |                                                       Diagrams </w:t>
      </w:r>
    </w:p>
    <w:p w14:paraId="624CB12E" w14:textId="77777777" w:rsidR="00FE0C2A" w:rsidRPr="001574D0" w:rsidRDefault="00FE0C2A" w:rsidP="00FE0C2A">
      <w:pPr>
        <w:pStyle w:val="Dialog"/>
      </w:pPr>
      <w:r w:rsidRPr="001574D0">
        <w:t xml:space="preserve">          |                                                       [XUUSERACC</w:t>
      </w:r>
    </w:p>
    <w:p w14:paraId="33362194" w14:textId="77777777" w:rsidR="00FE0C2A" w:rsidRPr="001574D0" w:rsidRDefault="00FE0C2A" w:rsidP="00FE0C2A">
      <w:pPr>
        <w:pStyle w:val="Dialog"/>
      </w:pPr>
      <w:r w:rsidRPr="001574D0">
        <w:t xml:space="preserve">          |                                                       2] </w:t>
      </w:r>
    </w:p>
    <w:p w14:paraId="3EB30BE0" w14:textId="77777777" w:rsidR="00FE0C2A" w:rsidRPr="001574D0" w:rsidRDefault="00FE0C2A" w:rsidP="00FE0C2A">
      <w:pPr>
        <w:pStyle w:val="Dialog"/>
      </w:pPr>
      <w:r w:rsidRPr="001574D0">
        <w:t xml:space="preserve">          |   </w:t>
      </w:r>
    </w:p>
    <w:p w14:paraId="75DB536F" w14:textId="77777777" w:rsidR="00FE0C2A" w:rsidRPr="001574D0" w:rsidRDefault="00FE0C2A" w:rsidP="00FE0C2A">
      <w:pPr>
        <w:pStyle w:val="Dialog"/>
      </w:pPr>
      <w:r w:rsidRPr="001574D0">
        <w:t xml:space="preserve">          |------------------------------------------------------ Show Users </w:t>
      </w:r>
    </w:p>
    <w:p w14:paraId="7A1CB8F7" w14:textId="77777777" w:rsidR="00FE0C2A" w:rsidRPr="001574D0" w:rsidRDefault="00FE0C2A" w:rsidP="00FE0C2A">
      <w:pPr>
        <w:pStyle w:val="Dialog"/>
      </w:pPr>
      <w:r w:rsidRPr="001574D0">
        <w:t xml:space="preserve">          |                                                       with a </w:t>
      </w:r>
    </w:p>
    <w:p w14:paraId="3AF0CE72" w14:textId="77777777" w:rsidR="00FE0C2A" w:rsidRPr="001574D0" w:rsidRDefault="00FE0C2A" w:rsidP="00FE0C2A">
      <w:pPr>
        <w:pStyle w:val="Dialog"/>
      </w:pPr>
      <w:r w:rsidRPr="001574D0">
        <w:t xml:space="preserve">          |                                                       Selected </w:t>
      </w:r>
    </w:p>
    <w:p w14:paraId="432CC8DA" w14:textId="77777777" w:rsidR="00FE0C2A" w:rsidRPr="001574D0" w:rsidRDefault="00FE0C2A" w:rsidP="00FE0C2A">
      <w:pPr>
        <w:pStyle w:val="Dialog"/>
      </w:pPr>
      <w:r w:rsidRPr="001574D0">
        <w:t xml:space="preserve">          |                                                       primary </w:t>
      </w:r>
    </w:p>
    <w:p w14:paraId="28221A14" w14:textId="77777777" w:rsidR="00FE0C2A" w:rsidRPr="001574D0" w:rsidRDefault="00FE0C2A" w:rsidP="00FE0C2A">
      <w:pPr>
        <w:pStyle w:val="Dialog"/>
      </w:pPr>
      <w:r w:rsidRPr="001574D0">
        <w:t xml:space="preserve">          |                                                       Menu </w:t>
      </w:r>
    </w:p>
    <w:p w14:paraId="3F4F44A9" w14:textId="77777777" w:rsidR="00FE0C2A" w:rsidRPr="001574D0" w:rsidRDefault="00FE0C2A" w:rsidP="00FE0C2A">
      <w:pPr>
        <w:pStyle w:val="Dialog"/>
      </w:pPr>
      <w:r w:rsidRPr="001574D0">
        <w:t xml:space="preserve">          |                                                       [XUXREF-2] </w:t>
      </w:r>
    </w:p>
    <w:p w14:paraId="5F09E79A" w14:textId="77777777" w:rsidR="00FE0C2A" w:rsidRPr="001574D0" w:rsidRDefault="00FE0C2A" w:rsidP="00FE0C2A">
      <w:pPr>
        <w:pStyle w:val="Dialog"/>
      </w:pPr>
      <w:r w:rsidRPr="001574D0">
        <w:t xml:space="preserve">          |   </w:t>
      </w:r>
    </w:p>
    <w:p w14:paraId="1A06E17B" w14:textId="77777777" w:rsidR="00FE0C2A" w:rsidRPr="001574D0" w:rsidRDefault="00FE0C2A" w:rsidP="00FE0C2A">
      <w:pPr>
        <w:pStyle w:val="Dialog"/>
      </w:pPr>
      <w:r w:rsidRPr="001574D0">
        <w:t xml:space="preserve">          |------------------------------------------------------ List users </w:t>
      </w:r>
    </w:p>
    <w:p w14:paraId="1504D9B1" w14:textId="77777777" w:rsidR="00FE0C2A" w:rsidRPr="001574D0" w:rsidRDefault="00FE0C2A" w:rsidP="00FE0C2A">
      <w:pPr>
        <w:pStyle w:val="Dialog"/>
      </w:pPr>
      <w:r w:rsidRPr="001574D0">
        <w:t xml:space="preserve">          |                                                       holding a </w:t>
      </w:r>
    </w:p>
    <w:p w14:paraId="76202301" w14:textId="77777777" w:rsidR="00FE0C2A" w:rsidRPr="001574D0" w:rsidRDefault="00FE0C2A" w:rsidP="00FE0C2A">
      <w:pPr>
        <w:pStyle w:val="Dialog"/>
      </w:pPr>
      <w:r w:rsidRPr="001574D0">
        <w:t xml:space="preserve">          |                                                       certain </w:t>
      </w:r>
    </w:p>
    <w:p w14:paraId="49EBD70C" w14:textId="77777777" w:rsidR="00FE0C2A" w:rsidRPr="001574D0" w:rsidRDefault="00FE0C2A" w:rsidP="00FE0C2A">
      <w:pPr>
        <w:pStyle w:val="Dialog"/>
      </w:pPr>
      <w:r w:rsidRPr="001574D0">
        <w:t xml:space="preserve">          |                                                       key </w:t>
      </w:r>
    </w:p>
    <w:p w14:paraId="77A5C099" w14:textId="77777777" w:rsidR="00FE0C2A" w:rsidRPr="001574D0" w:rsidRDefault="00FE0C2A" w:rsidP="00FE0C2A">
      <w:pPr>
        <w:pStyle w:val="Dialog"/>
      </w:pPr>
      <w:r w:rsidRPr="001574D0">
        <w:t xml:space="preserve">          |                                                       [XQSHOKEY] </w:t>
      </w:r>
    </w:p>
    <w:p w14:paraId="2CDA943C" w14:textId="77777777" w:rsidR="00FE0C2A" w:rsidRPr="001574D0" w:rsidRDefault="00FE0C2A" w:rsidP="00FE0C2A">
      <w:pPr>
        <w:pStyle w:val="Dialog"/>
      </w:pPr>
      <w:r w:rsidRPr="001574D0">
        <w:t xml:space="preserve">          |   </w:t>
      </w:r>
    </w:p>
    <w:p w14:paraId="587595F1" w14:textId="77777777" w:rsidR="00FE0C2A" w:rsidRPr="001574D0" w:rsidRDefault="00FE0C2A" w:rsidP="00FE0C2A">
      <w:pPr>
        <w:pStyle w:val="Dialog"/>
      </w:pPr>
      <w:r w:rsidRPr="001574D0">
        <w:t xml:space="preserve">          |------------------------------------------------------ Keys For a </w:t>
      </w:r>
    </w:p>
    <w:p w14:paraId="320617B7" w14:textId="77777777" w:rsidR="00FE0C2A" w:rsidRPr="001574D0" w:rsidRDefault="00FE0C2A" w:rsidP="00FE0C2A">
      <w:pPr>
        <w:pStyle w:val="Dialog"/>
      </w:pPr>
      <w:r w:rsidRPr="001574D0">
        <w:t xml:space="preserve">          |                                                       Given Menu </w:t>
      </w:r>
    </w:p>
    <w:p w14:paraId="2EC8A72A" w14:textId="77777777" w:rsidR="00FE0C2A" w:rsidRPr="001574D0" w:rsidRDefault="00FE0C2A" w:rsidP="00FE0C2A">
      <w:pPr>
        <w:pStyle w:val="Dialog"/>
      </w:pPr>
      <w:r w:rsidRPr="001574D0">
        <w:t xml:space="preserve">          |                                                       Tree </w:t>
      </w:r>
    </w:p>
    <w:p w14:paraId="62C1CE5F" w14:textId="77777777" w:rsidR="00FE0C2A" w:rsidRPr="001574D0" w:rsidRDefault="00FE0C2A" w:rsidP="00FE0C2A">
      <w:pPr>
        <w:pStyle w:val="Dialog"/>
      </w:pPr>
      <w:r w:rsidRPr="001574D0">
        <w:t xml:space="preserve">          |                                                       [XQLOCK2] </w:t>
      </w:r>
    </w:p>
    <w:p w14:paraId="401703BB" w14:textId="77777777" w:rsidR="00FE0C2A" w:rsidRPr="001574D0" w:rsidRDefault="00FE0C2A" w:rsidP="00FE0C2A">
      <w:pPr>
        <w:pStyle w:val="Dialog"/>
      </w:pPr>
      <w:r w:rsidRPr="001574D0">
        <w:t xml:space="preserve">          |   </w:t>
      </w:r>
    </w:p>
    <w:p w14:paraId="4DF6E204" w14:textId="77777777" w:rsidR="00FE0C2A" w:rsidRPr="001574D0" w:rsidRDefault="00FE0C2A" w:rsidP="00FE0C2A">
      <w:pPr>
        <w:pStyle w:val="Dialog"/>
      </w:pPr>
      <w:r w:rsidRPr="001574D0">
        <w:t xml:space="preserve">          |-------------- Secure -------------------------------- Show a </w:t>
      </w:r>
    </w:p>
    <w:p w14:paraId="13499F6E" w14:textId="77777777" w:rsidR="00FE0C2A" w:rsidRPr="001574D0" w:rsidRDefault="00FE0C2A" w:rsidP="00FE0C2A">
      <w:pPr>
        <w:pStyle w:val="Dialog"/>
      </w:pPr>
      <w:r w:rsidRPr="001574D0">
        <w:t xml:space="preserve">          |               Menu                                    Delegate</w:t>
      </w:r>
      <w:r w:rsidR="006C50DB" w:rsidRPr="001574D0">
        <w:t>’</w:t>
      </w:r>
      <w:r w:rsidRPr="001574D0">
        <w:t xml:space="preserve">s </w:t>
      </w:r>
    </w:p>
    <w:p w14:paraId="0A75E8A0" w14:textId="77777777" w:rsidR="00FE0C2A" w:rsidRPr="001574D0" w:rsidRDefault="00FE0C2A" w:rsidP="00FE0C2A">
      <w:pPr>
        <w:pStyle w:val="Dialog"/>
      </w:pPr>
      <w:r w:rsidRPr="001574D0">
        <w:t xml:space="preserve">          |               Delegation                              Options </w:t>
      </w:r>
    </w:p>
    <w:p w14:paraId="6869F54D" w14:textId="77777777" w:rsidR="00FE0C2A" w:rsidRPr="001574D0" w:rsidRDefault="00FE0C2A" w:rsidP="00FE0C2A">
      <w:pPr>
        <w:pStyle w:val="Dialog"/>
      </w:pPr>
      <w:r w:rsidRPr="001574D0">
        <w:t xml:space="preserve">          |               [XQSMD SEC                              [XQSMD </w:t>
      </w:r>
    </w:p>
    <w:p w14:paraId="43F46722" w14:textId="77777777" w:rsidR="00FE0C2A" w:rsidRPr="001574D0" w:rsidRDefault="00FE0C2A" w:rsidP="00FE0C2A">
      <w:pPr>
        <w:pStyle w:val="Dialog"/>
      </w:pPr>
      <w:r w:rsidRPr="001574D0">
        <w:t xml:space="preserve">          |               OFCR]                                   SHOW] </w:t>
      </w:r>
    </w:p>
    <w:p w14:paraId="12256D3A" w14:textId="77777777" w:rsidR="00FE0C2A" w:rsidRPr="001574D0" w:rsidRDefault="00FE0C2A" w:rsidP="00FE0C2A">
      <w:pPr>
        <w:pStyle w:val="Dialog"/>
      </w:pPr>
      <w:r w:rsidRPr="001574D0">
        <w:t xml:space="preserve">          |                   |</w:t>
      </w:r>
    </w:p>
    <w:p w14:paraId="40DC16CC" w14:textId="77777777" w:rsidR="00FE0C2A" w:rsidRPr="001574D0" w:rsidRDefault="00FE0C2A" w:rsidP="00FE0C2A">
      <w:pPr>
        <w:pStyle w:val="Dialog"/>
      </w:pPr>
      <w:r w:rsidRPr="001574D0">
        <w:t xml:space="preserve">          |                   |---------------------------------- List </w:t>
      </w:r>
    </w:p>
    <w:p w14:paraId="566369F3" w14:textId="77777777" w:rsidR="00FE0C2A" w:rsidRPr="001574D0" w:rsidRDefault="00FE0C2A" w:rsidP="00FE0C2A">
      <w:pPr>
        <w:pStyle w:val="Dialog"/>
      </w:pPr>
      <w:r w:rsidRPr="001574D0">
        <w:t xml:space="preserve">          |                   |                                   Delegated </w:t>
      </w:r>
    </w:p>
    <w:p w14:paraId="3EE460F3" w14:textId="77777777" w:rsidR="00FE0C2A" w:rsidRPr="001574D0" w:rsidRDefault="00FE0C2A" w:rsidP="00FE0C2A">
      <w:pPr>
        <w:pStyle w:val="Dialog"/>
      </w:pPr>
      <w:r w:rsidRPr="001574D0">
        <w:t xml:space="preserve">          |                   |                                   Options </w:t>
      </w:r>
    </w:p>
    <w:p w14:paraId="5A6823AA" w14:textId="77777777" w:rsidR="00FE0C2A" w:rsidRPr="001574D0" w:rsidRDefault="00FE0C2A" w:rsidP="00FE0C2A">
      <w:pPr>
        <w:pStyle w:val="Dialog"/>
      </w:pPr>
      <w:r w:rsidRPr="001574D0">
        <w:t xml:space="preserve">          |                   |                                   and their </w:t>
      </w:r>
    </w:p>
    <w:p w14:paraId="682D2558" w14:textId="77777777" w:rsidR="00FE0C2A" w:rsidRPr="001574D0" w:rsidRDefault="00FE0C2A" w:rsidP="00FE0C2A">
      <w:pPr>
        <w:pStyle w:val="Dialog"/>
      </w:pPr>
      <w:r w:rsidRPr="001574D0">
        <w:t xml:space="preserve">          |                   |                                   Users </w:t>
      </w:r>
    </w:p>
    <w:p w14:paraId="26FE9316" w14:textId="77777777" w:rsidR="00FE0C2A" w:rsidRPr="001574D0" w:rsidRDefault="00FE0C2A" w:rsidP="00FE0C2A">
      <w:pPr>
        <w:pStyle w:val="Dialog"/>
      </w:pPr>
      <w:r w:rsidRPr="001574D0">
        <w:t xml:space="preserve">          |                   |                                   [XQSMD BY </w:t>
      </w:r>
    </w:p>
    <w:p w14:paraId="0F5D7EF9" w14:textId="77777777" w:rsidR="00FE0C2A" w:rsidRPr="001574D0" w:rsidRDefault="00FE0C2A" w:rsidP="00FE0C2A">
      <w:pPr>
        <w:pStyle w:val="Dialog"/>
      </w:pPr>
      <w:r w:rsidRPr="001574D0">
        <w:t xml:space="preserve">          |                   |                                   OPTION] </w:t>
      </w:r>
    </w:p>
    <w:p w14:paraId="10DCD0FB" w14:textId="77777777" w:rsidR="00FE0C2A" w:rsidRPr="001574D0" w:rsidRDefault="00FE0C2A" w:rsidP="00FE0C2A">
      <w:pPr>
        <w:pStyle w:val="Dialog"/>
      </w:pPr>
      <w:r w:rsidRPr="001574D0">
        <w:t xml:space="preserve">          |                   |</w:t>
      </w:r>
    </w:p>
    <w:p w14:paraId="0249DB58" w14:textId="77777777" w:rsidR="00FE0C2A" w:rsidRPr="001574D0" w:rsidRDefault="00FE0C2A" w:rsidP="00FE0C2A">
      <w:pPr>
        <w:pStyle w:val="Dialog"/>
      </w:pPr>
      <w:r w:rsidRPr="001574D0">
        <w:t xml:space="preserve">          |                   |---------------------------------- Print All </w:t>
      </w:r>
    </w:p>
    <w:p w14:paraId="66706E3F" w14:textId="77777777" w:rsidR="00FE0C2A" w:rsidRPr="001574D0" w:rsidRDefault="00FE0C2A" w:rsidP="00FE0C2A">
      <w:pPr>
        <w:pStyle w:val="Dialog"/>
      </w:pPr>
      <w:r w:rsidRPr="001574D0">
        <w:t xml:space="preserve">          |                                                       Delegates </w:t>
      </w:r>
    </w:p>
    <w:p w14:paraId="02425856" w14:textId="77777777" w:rsidR="00FE0C2A" w:rsidRPr="001574D0" w:rsidRDefault="00FE0C2A" w:rsidP="00FE0C2A">
      <w:pPr>
        <w:pStyle w:val="Dialog"/>
      </w:pPr>
      <w:r w:rsidRPr="001574D0">
        <w:t xml:space="preserve">          |                                                       and their </w:t>
      </w:r>
    </w:p>
    <w:p w14:paraId="46437F82" w14:textId="77777777" w:rsidR="00FE0C2A" w:rsidRPr="001574D0" w:rsidRDefault="00FE0C2A" w:rsidP="00FE0C2A">
      <w:pPr>
        <w:pStyle w:val="Dialog"/>
      </w:pPr>
      <w:r w:rsidRPr="001574D0">
        <w:t xml:space="preserve">          |                                                       Options </w:t>
      </w:r>
    </w:p>
    <w:p w14:paraId="267F74C6" w14:textId="77777777" w:rsidR="00FE0C2A" w:rsidRPr="001574D0" w:rsidRDefault="00FE0C2A" w:rsidP="00FE0C2A">
      <w:pPr>
        <w:pStyle w:val="Dialog"/>
      </w:pPr>
      <w:r w:rsidRPr="001574D0">
        <w:t xml:space="preserve">          |                                                       [XQSMD BY </w:t>
      </w:r>
    </w:p>
    <w:p w14:paraId="02AF928C" w14:textId="77777777" w:rsidR="00FE0C2A" w:rsidRPr="001574D0" w:rsidRDefault="00FE0C2A" w:rsidP="00FE0C2A">
      <w:pPr>
        <w:pStyle w:val="Dialog"/>
      </w:pPr>
      <w:r w:rsidRPr="001574D0">
        <w:t xml:space="preserve">          |                                                       USER] </w:t>
      </w:r>
    </w:p>
    <w:p w14:paraId="2495A455" w14:textId="77777777" w:rsidR="00FE0C2A" w:rsidRPr="001574D0" w:rsidRDefault="00FE0C2A" w:rsidP="00FE0C2A">
      <w:pPr>
        <w:pStyle w:val="Dialog"/>
      </w:pPr>
      <w:r w:rsidRPr="001574D0">
        <w:t xml:space="preserve">          |   </w:t>
      </w:r>
    </w:p>
    <w:p w14:paraId="1BCE0F73" w14:textId="77777777" w:rsidR="00FE0C2A" w:rsidRPr="001574D0" w:rsidRDefault="00FE0C2A" w:rsidP="00FE0C2A">
      <w:pPr>
        <w:pStyle w:val="Dialog"/>
      </w:pPr>
      <w:r w:rsidRPr="001574D0">
        <w:t xml:space="preserve">          |   </w:t>
      </w:r>
    </w:p>
    <w:p w14:paraId="4B336C98" w14:textId="77777777" w:rsidR="00FE0C2A" w:rsidRPr="001574D0" w:rsidRDefault="00FE0C2A" w:rsidP="00FE0C2A">
      <w:pPr>
        <w:pStyle w:val="Dialog"/>
      </w:pPr>
      <w:r w:rsidRPr="001574D0">
        <w:t xml:space="preserve">          |------------------------------------------------------ Option </w:t>
      </w:r>
    </w:p>
    <w:p w14:paraId="0ED9D771" w14:textId="77777777" w:rsidR="00FE0C2A" w:rsidRPr="001574D0" w:rsidRDefault="00FE0C2A" w:rsidP="00FE0C2A">
      <w:pPr>
        <w:pStyle w:val="Dialog"/>
      </w:pPr>
      <w:r w:rsidRPr="001574D0">
        <w:t xml:space="preserve">          |                                                       Audit </w:t>
      </w:r>
    </w:p>
    <w:p w14:paraId="562AC3D2" w14:textId="77777777" w:rsidR="00FE0C2A" w:rsidRPr="001574D0" w:rsidRDefault="00FE0C2A" w:rsidP="00FE0C2A">
      <w:pPr>
        <w:pStyle w:val="Dialog"/>
      </w:pPr>
      <w:r w:rsidRPr="001574D0">
        <w:t xml:space="preserve">          |                                                       Display </w:t>
      </w:r>
    </w:p>
    <w:p w14:paraId="41A72ADA" w14:textId="77777777" w:rsidR="00FE0C2A" w:rsidRPr="001574D0" w:rsidRDefault="00FE0C2A" w:rsidP="00FE0C2A">
      <w:pPr>
        <w:pStyle w:val="Dialog"/>
      </w:pPr>
      <w:r w:rsidRPr="001574D0">
        <w:t xml:space="preserve">          |                                                       [XUOPTDISP</w:t>
      </w:r>
    </w:p>
    <w:p w14:paraId="4523C5B0" w14:textId="77777777" w:rsidR="00FE0C2A" w:rsidRPr="001574D0" w:rsidRDefault="00FE0C2A" w:rsidP="00FE0C2A">
      <w:pPr>
        <w:pStyle w:val="Dialog"/>
      </w:pPr>
      <w:r w:rsidRPr="001574D0">
        <w:t xml:space="preserve">          |                                                       ] </w:t>
      </w:r>
    </w:p>
    <w:p w14:paraId="0863B846" w14:textId="77777777" w:rsidR="00FE0C2A" w:rsidRPr="001574D0" w:rsidRDefault="00FE0C2A" w:rsidP="00FE0C2A">
      <w:pPr>
        <w:pStyle w:val="Dialog"/>
      </w:pPr>
      <w:r w:rsidRPr="001574D0">
        <w:t xml:space="preserve">          |   </w:t>
      </w:r>
    </w:p>
    <w:p w14:paraId="74A105E8" w14:textId="77777777" w:rsidR="00FE0C2A" w:rsidRPr="001574D0" w:rsidRDefault="00FE0C2A" w:rsidP="00FE0C2A">
      <w:pPr>
        <w:pStyle w:val="Dialog"/>
      </w:pPr>
      <w:r w:rsidRPr="001574D0">
        <w:t xml:space="preserve">          |------------------------------------------------------ Audited </w:t>
      </w:r>
    </w:p>
    <w:p w14:paraId="606C8320" w14:textId="77777777" w:rsidR="00FE0C2A" w:rsidRPr="001574D0" w:rsidRDefault="00FE0C2A" w:rsidP="00FE0C2A">
      <w:pPr>
        <w:pStyle w:val="Dialog"/>
      </w:pPr>
      <w:r w:rsidRPr="001574D0">
        <w:t xml:space="preserve">          |                                                       Options </w:t>
      </w:r>
    </w:p>
    <w:p w14:paraId="3DEF478E" w14:textId="77777777" w:rsidR="00FE0C2A" w:rsidRPr="001574D0" w:rsidRDefault="00FE0C2A" w:rsidP="00FE0C2A">
      <w:pPr>
        <w:pStyle w:val="Dialog"/>
      </w:pPr>
      <w:r w:rsidRPr="001574D0">
        <w:t xml:space="preserve">          |                                                       Log </w:t>
      </w:r>
    </w:p>
    <w:p w14:paraId="1F98DFC4" w14:textId="77777777" w:rsidR="00FE0C2A" w:rsidRPr="001574D0" w:rsidRDefault="00FE0C2A" w:rsidP="00FE0C2A">
      <w:pPr>
        <w:pStyle w:val="Dialog"/>
      </w:pPr>
      <w:r w:rsidRPr="001574D0">
        <w:lastRenderedPageBreak/>
        <w:t xml:space="preserve">          |                                                       [XUOPTLOG] </w:t>
      </w:r>
    </w:p>
    <w:p w14:paraId="46CD1920" w14:textId="77777777" w:rsidR="00FE0C2A" w:rsidRPr="001574D0" w:rsidRDefault="00FE0C2A" w:rsidP="00FE0C2A">
      <w:pPr>
        <w:pStyle w:val="Dialog"/>
      </w:pPr>
      <w:r w:rsidRPr="001574D0">
        <w:t xml:space="preserve">          |   </w:t>
      </w:r>
    </w:p>
    <w:p w14:paraId="4549BFEF" w14:textId="77777777" w:rsidR="00FE0C2A" w:rsidRPr="001574D0" w:rsidRDefault="00FE0C2A" w:rsidP="00FE0C2A">
      <w:pPr>
        <w:pStyle w:val="Dialog"/>
      </w:pPr>
      <w:r w:rsidRPr="001574D0">
        <w:t xml:space="preserve">          |------------------------------------------------------ Audited </w:t>
      </w:r>
    </w:p>
    <w:p w14:paraId="39550F76" w14:textId="77777777" w:rsidR="00FE0C2A" w:rsidRPr="001574D0" w:rsidRDefault="00FE0C2A" w:rsidP="00FE0C2A">
      <w:pPr>
        <w:pStyle w:val="Dialog"/>
      </w:pPr>
      <w:r w:rsidRPr="001574D0">
        <w:t xml:space="preserve">                                                                  Options </w:t>
      </w:r>
    </w:p>
    <w:p w14:paraId="0F3F0154" w14:textId="77777777" w:rsidR="00FE0C2A" w:rsidRPr="001574D0" w:rsidRDefault="00FE0C2A" w:rsidP="00FE0C2A">
      <w:pPr>
        <w:pStyle w:val="Dialog"/>
      </w:pPr>
      <w:r w:rsidRPr="001574D0">
        <w:t xml:space="preserve">                                                                  Purge </w:t>
      </w:r>
    </w:p>
    <w:p w14:paraId="7F22B6B9" w14:textId="77777777" w:rsidR="00FE0C2A" w:rsidRPr="001574D0" w:rsidRDefault="00FE0C2A" w:rsidP="00FE0C2A">
      <w:pPr>
        <w:pStyle w:val="Dialog"/>
      </w:pPr>
      <w:r w:rsidRPr="001574D0">
        <w:t xml:space="preserve">                                                                  [XUOPTPURG</w:t>
      </w:r>
    </w:p>
    <w:p w14:paraId="71C8D4C9" w14:textId="77777777" w:rsidR="00FE0C2A" w:rsidRPr="001574D0" w:rsidRDefault="00FE0C2A" w:rsidP="00FE0C2A">
      <w:pPr>
        <w:pStyle w:val="Dialog"/>
      </w:pPr>
      <w:r w:rsidRPr="001574D0">
        <w:t xml:space="preserve">                                                                  E] </w:t>
      </w:r>
    </w:p>
    <w:p w14:paraId="40980D58" w14:textId="77777777" w:rsidR="00FE0C2A" w:rsidRPr="001574D0" w:rsidRDefault="00FE0C2A" w:rsidP="00FE0C2A">
      <w:pPr>
        <w:pStyle w:val="Dialog"/>
      </w:pPr>
    </w:p>
    <w:p w14:paraId="2444B938" w14:textId="77777777" w:rsidR="00FE0C2A" w:rsidRPr="001574D0" w:rsidRDefault="00FE0C2A" w:rsidP="00FE0C2A">
      <w:pPr>
        <w:pStyle w:val="Dialog"/>
      </w:pPr>
    </w:p>
    <w:p w14:paraId="7B82616C" w14:textId="77777777" w:rsidR="00FE0C2A" w:rsidRPr="001574D0" w:rsidRDefault="00FE0C2A" w:rsidP="00FE0C2A">
      <w:pPr>
        <w:pStyle w:val="Dialog"/>
      </w:pPr>
      <w:r w:rsidRPr="001574D0">
        <w:t xml:space="preserve">----- System ---------------------------------------------------- Establish </w:t>
      </w:r>
    </w:p>
    <w:p w14:paraId="53E06265" w14:textId="77777777" w:rsidR="00FE0C2A" w:rsidRPr="001574D0" w:rsidRDefault="00FE0C2A" w:rsidP="00FE0C2A">
      <w:pPr>
        <w:pStyle w:val="Dialog"/>
      </w:pPr>
      <w:r w:rsidRPr="001574D0">
        <w:t xml:space="preserve">      Audit Menu                                                  System </w:t>
      </w:r>
    </w:p>
    <w:p w14:paraId="622BA7C3" w14:textId="77777777" w:rsidR="00FE0C2A" w:rsidRPr="001574D0" w:rsidRDefault="00FE0C2A" w:rsidP="00FE0C2A">
      <w:pPr>
        <w:pStyle w:val="Dialog"/>
      </w:pPr>
      <w:r w:rsidRPr="001574D0">
        <w:t xml:space="preserve">      [XUAUDIT                                                    Audit </w:t>
      </w:r>
    </w:p>
    <w:p w14:paraId="3FCFD355" w14:textId="77777777" w:rsidR="00FE0C2A" w:rsidRPr="001574D0" w:rsidRDefault="00FE0C2A" w:rsidP="00FE0C2A">
      <w:pPr>
        <w:pStyle w:val="Dialog"/>
      </w:pPr>
      <w:r w:rsidRPr="001574D0">
        <w:t xml:space="preserve">      MAINT]                                                      Parameters </w:t>
      </w:r>
    </w:p>
    <w:p w14:paraId="22EB4882" w14:textId="77777777" w:rsidR="00FE0C2A" w:rsidRPr="001574D0" w:rsidRDefault="00FE0C2A" w:rsidP="00FE0C2A">
      <w:pPr>
        <w:pStyle w:val="Dialog"/>
      </w:pPr>
      <w:r w:rsidRPr="001574D0">
        <w:t xml:space="preserve">          |                                                       [XUAUDIT] </w:t>
      </w:r>
    </w:p>
    <w:p w14:paraId="37497AE5" w14:textId="77777777" w:rsidR="00FE0C2A" w:rsidRPr="001574D0" w:rsidRDefault="00FE0C2A" w:rsidP="00FE0C2A">
      <w:pPr>
        <w:pStyle w:val="Dialog"/>
      </w:pPr>
      <w:r w:rsidRPr="001574D0">
        <w:t xml:space="preserve">          |   </w:t>
      </w:r>
    </w:p>
    <w:p w14:paraId="18FC6A9A" w14:textId="77777777" w:rsidR="00FE0C2A" w:rsidRPr="001574D0" w:rsidRDefault="00FE0C2A" w:rsidP="00FE0C2A">
      <w:pPr>
        <w:pStyle w:val="Dialog"/>
      </w:pPr>
      <w:r w:rsidRPr="001574D0">
        <w:t xml:space="preserve">          |------------------------------------------------------ Display </w:t>
      </w:r>
    </w:p>
    <w:p w14:paraId="26924D65" w14:textId="77777777" w:rsidR="00FE0C2A" w:rsidRPr="001574D0" w:rsidRDefault="00FE0C2A" w:rsidP="00FE0C2A">
      <w:pPr>
        <w:pStyle w:val="Dialog"/>
      </w:pPr>
      <w:r w:rsidRPr="001574D0">
        <w:t xml:space="preserve">          |                                                       the Kernel </w:t>
      </w:r>
    </w:p>
    <w:p w14:paraId="55AFDF0D" w14:textId="77777777" w:rsidR="00FE0C2A" w:rsidRPr="001574D0" w:rsidRDefault="00FE0C2A" w:rsidP="00FE0C2A">
      <w:pPr>
        <w:pStyle w:val="Dialog"/>
      </w:pPr>
      <w:r w:rsidRPr="001574D0">
        <w:t xml:space="preserve">          |                                                       Audit </w:t>
      </w:r>
    </w:p>
    <w:p w14:paraId="570CDAE0" w14:textId="77777777" w:rsidR="00FE0C2A" w:rsidRPr="001574D0" w:rsidRDefault="00FE0C2A" w:rsidP="00FE0C2A">
      <w:pPr>
        <w:pStyle w:val="Dialog"/>
      </w:pPr>
      <w:r w:rsidRPr="001574D0">
        <w:t xml:space="preserve">          |                                                       Parameters </w:t>
      </w:r>
    </w:p>
    <w:p w14:paraId="2335A575" w14:textId="77777777" w:rsidR="00FE0C2A" w:rsidRPr="001574D0" w:rsidRDefault="00FE0C2A" w:rsidP="00FE0C2A">
      <w:pPr>
        <w:pStyle w:val="Dialog"/>
      </w:pPr>
      <w:r w:rsidRPr="001574D0">
        <w:t xml:space="preserve">          |                                                       [XU-SPY-SH</w:t>
      </w:r>
    </w:p>
    <w:p w14:paraId="5C194A6D" w14:textId="77777777" w:rsidR="00FE0C2A" w:rsidRPr="001574D0" w:rsidRDefault="00FE0C2A" w:rsidP="00FE0C2A">
      <w:pPr>
        <w:pStyle w:val="Dialog"/>
      </w:pPr>
      <w:r w:rsidRPr="001574D0">
        <w:t xml:space="preserve">          |                                                       OW] </w:t>
      </w:r>
    </w:p>
    <w:p w14:paraId="51491808" w14:textId="77777777" w:rsidR="00FE0C2A" w:rsidRPr="001574D0" w:rsidRDefault="00FE0C2A" w:rsidP="00FE0C2A">
      <w:pPr>
        <w:pStyle w:val="Dialog"/>
      </w:pPr>
      <w:r w:rsidRPr="001574D0">
        <w:t xml:space="preserve">          |   </w:t>
      </w:r>
    </w:p>
    <w:p w14:paraId="7C2BBBFA" w14:textId="77777777" w:rsidR="00FE0C2A" w:rsidRPr="001574D0" w:rsidRDefault="00FE0C2A" w:rsidP="00FE0C2A">
      <w:pPr>
        <w:pStyle w:val="Dialog"/>
      </w:pPr>
      <w:r w:rsidRPr="001574D0">
        <w:t xml:space="preserve">          |------------------------------------------------------ Server </w:t>
      </w:r>
    </w:p>
    <w:p w14:paraId="34D75431" w14:textId="77777777" w:rsidR="00FE0C2A" w:rsidRPr="001574D0" w:rsidRDefault="00FE0C2A" w:rsidP="00FE0C2A">
      <w:pPr>
        <w:pStyle w:val="Dialog"/>
      </w:pPr>
      <w:r w:rsidRPr="001574D0">
        <w:t xml:space="preserve">          |                                                       audit </w:t>
      </w:r>
    </w:p>
    <w:p w14:paraId="43C5A4B5" w14:textId="77777777" w:rsidR="00FE0C2A" w:rsidRPr="001574D0" w:rsidRDefault="00FE0C2A" w:rsidP="00FE0C2A">
      <w:pPr>
        <w:pStyle w:val="Dialog"/>
      </w:pPr>
      <w:r w:rsidRPr="001574D0">
        <w:t xml:space="preserve">          |                                                       display </w:t>
      </w:r>
    </w:p>
    <w:p w14:paraId="104C837B" w14:textId="77777777" w:rsidR="00FE0C2A" w:rsidRPr="001574D0" w:rsidRDefault="00FE0C2A" w:rsidP="00FE0C2A">
      <w:pPr>
        <w:pStyle w:val="Dialog"/>
      </w:pPr>
      <w:r w:rsidRPr="001574D0">
        <w:t xml:space="preserve">          |                                                       [XUSERVDIS</w:t>
      </w:r>
    </w:p>
    <w:p w14:paraId="625CC359" w14:textId="77777777" w:rsidR="00FE0C2A" w:rsidRPr="001574D0" w:rsidRDefault="00FE0C2A" w:rsidP="00FE0C2A">
      <w:pPr>
        <w:pStyle w:val="Dialog"/>
      </w:pPr>
      <w:r w:rsidRPr="001574D0">
        <w:t xml:space="preserve">          |                                                       P] </w:t>
      </w:r>
    </w:p>
    <w:p w14:paraId="1BBF19FB" w14:textId="77777777" w:rsidR="00FE0C2A" w:rsidRPr="001574D0" w:rsidRDefault="00FE0C2A" w:rsidP="00FE0C2A">
      <w:pPr>
        <w:pStyle w:val="Dialog"/>
      </w:pPr>
      <w:r w:rsidRPr="001574D0">
        <w:t xml:space="preserve">          |   </w:t>
      </w:r>
    </w:p>
    <w:p w14:paraId="0D547433" w14:textId="77777777" w:rsidR="00FE0C2A" w:rsidRPr="001574D0" w:rsidRDefault="00FE0C2A" w:rsidP="00FE0C2A">
      <w:pPr>
        <w:pStyle w:val="Dialog"/>
      </w:pPr>
      <w:r w:rsidRPr="001574D0">
        <w:t xml:space="preserve">          |------------------------------------------------------ Super </w:t>
      </w:r>
    </w:p>
    <w:p w14:paraId="7BFA7CF9" w14:textId="77777777" w:rsidR="00FE0C2A" w:rsidRPr="001574D0" w:rsidRDefault="00FE0C2A" w:rsidP="00FE0C2A">
      <w:pPr>
        <w:pStyle w:val="Dialog"/>
      </w:pPr>
      <w:r w:rsidRPr="001574D0">
        <w:t xml:space="preserve">          |                                                       Search </w:t>
      </w:r>
    </w:p>
    <w:p w14:paraId="5399625A" w14:textId="77777777" w:rsidR="00FE0C2A" w:rsidRPr="001574D0" w:rsidRDefault="00FE0C2A" w:rsidP="00FE0C2A">
      <w:pPr>
        <w:pStyle w:val="Dialog"/>
      </w:pPr>
      <w:r w:rsidRPr="001574D0">
        <w:t xml:space="preserve">          |                                                       Message </w:t>
      </w:r>
    </w:p>
    <w:p w14:paraId="3E5F0750" w14:textId="77777777" w:rsidR="00FE0C2A" w:rsidRPr="001574D0" w:rsidRDefault="00FE0C2A" w:rsidP="00FE0C2A">
      <w:pPr>
        <w:pStyle w:val="Dialog"/>
      </w:pPr>
      <w:r w:rsidRPr="001574D0">
        <w:t xml:space="preserve">          |                                                       File [XM </w:t>
      </w:r>
    </w:p>
    <w:p w14:paraId="5EA86220" w14:textId="77777777" w:rsidR="00FE0C2A" w:rsidRPr="001574D0" w:rsidRDefault="00FE0C2A" w:rsidP="00FE0C2A">
      <w:pPr>
        <w:pStyle w:val="Dialog"/>
      </w:pPr>
      <w:r w:rsidRPr="001574D0">
        <w:t xml:space="preserve">          |                                                       SUPER </w:t>
      </w:r>
    </w:p>
    <w:p w14:paraId="7CC94C33" w14:textId="77777777" w:rsidR="00FE0C2A" w:rsidRPr="001574D0" w:rsidRDefault="00FE0C2A" w:rsidP="00FE0C2A">
      <w:pPr>
        <w:pStyle w:val="Dialog"/>
      </w:pPr>
      <w:r w:rsidRPr="001574D0">
        <w:t xml:space="preserve">          |                                                       SEARCH] </w:t>
      </w:r>
    </w:p>
    <w:p w14:paraId="517D33EB" w14:textId="77777777" w:rsidR="00FE0C2A" w:rsidRPr="001574D0" w:rsidRDefault="00FE0C2A" w:rsidP="00FE0C2A">
      <w:pPr>
        <w:pStyle w:val="Dialog"/>
      </w:pPr>
      <w:r w:rsidRPr="001574D0">
        <w:t xml:space="preserve">          |                                                       **LOCKED: </w:t>
      </w:r>
    </w:p>
    <w:p w14:paraId="4B3D8DB8" w14:textId="77777777" w:rsidR="00FE0C2A" w:rsidRPr="001574D0" w:rsidRDefault="00FE0C2A" w:rsidP="00FE0C2A">
      <w:pPr>
        <w:pStyle w:val="Dialog"/>
      </w:pPr>
      <w:r w:rsidRPr="001574D0">
        <w:t xml:space="preserve">          |                                                       XM SUPER </w:t>
      </w:r>
    </w:p>
    <w:p w14:paraId="1372B366" w14:textId="77777777" w:rsidR="00FE0C2A" w:rsidRPr="001574D0" w:rsidRDefault="00FE0C2A" w:rsidP="00FE0C2A">
      <w:pPr>
        <w:pStyle w:val="Dialog"/>
      </w:pPr>
      <w:r w:rsidRPr="001574D0">
        <w:t xml:space="preserve">          |                                                       SEARCH** </w:t>
      </w:r>
    </w:p>
    <w:p w14:paraId="32590495" w14:textId="77777777" w:rsidR="00FE0C2A" w:rsidRPr="001574D0" w:rsidRDefault="00FE0C2A" w:rsidP="00FE0C2A">
      <w:pPr>
        <w:pStyle w:val="Dialog"/>
      </w:pPr>
      <w:r w:rsidRPr="001574D0">
        <w:t xml:space="preserve">          |   </w:t>
      </w:r>
    </w:p>
    <w:p w14:paraId="1C118845" w14:textId="77777777" w:rsidR="00FE0C2A" w:rsidRPr="001574D0" w:rsidRDefault="00FE0C2A" w:rsidP="00FE0C2A">
      <w:pPr>
        <w:pStyle w:val="Dialog"/>
      </w:pPr>
      <w:r w:rsidRPr="001574D0">
        <w:t xml:space="preserve">          |------------------------------------------------------ Bulletin </w:t>
      </w:r>
    </w:p>
    <w:p w14:paraId="67A5851F" w14:textId="77777777" w:rsidR="00FE0C2A" w:rsidRPr="001574D0" w:rsidRDefault="00FE0C2A" w:rsidP="00FE0C2A">
      <w:pPr>
        <w:pStyle w:val="Dialog"/>
      </w:pPr>
      <w:r w:rsidRPr="001574D0">
        <w:t xml:space="preserve">          |                                                       Selection </w:t>
      </w:r>
    </w:p>
    <w:p w14:paraId="53F0F018" w14:textId="77777777" w:rsidR="00FE0C2A" w:rsidRPr="001574D0" w:rsidRDefault="00FE0C2A" w:rsidP="00FE0C2A">
      <w:pPr>
        <w:pStyle w:val="Dialog"/>
      </w:pPr>
      <w:r w:rsidRPr="001574D0">
        <w:t xml:space="preserve">          |                                                       [DG </w:t>
      </w:r>
    </w:p>
    <w:p w14:paraId="5D37AFE5" w14:textId="77777777" w:rsidR="00FE0C2A" w:rsidRPr="001574D0" w:rsidRDefault="00FE0C2A" w:rsidP="00FE0C2A">
      <w:pPr>
        <w:pStyle w:val="Dialog"/>
      </w:pPr>
      <w:r w:rsidRPr="001574D0">
        <w:t xml:space="preserve">          |                                                       BULLETIN </w:t>
      </w:r>
    </w:p>
    <w:p w14:paraId="3C63C29A" w14:textId="77777777" w:rsidR="00FE0C2A" w:rsidRPr="001574D0" w:rsidRDefault="00FE0C2A" w:rsidP="00FE0C2A">
      <w:pPr>
        <w:pStyle w:val="Dialog"/>
      </w:pPr>
      <w:r w:rsidRPr="001574D0">
        <w:t xml:space="preserve">          |                                                       LOCAL] </w:t>
      </w:r>
    </w:p>
    <w:p w14:paraId="5A2D62B0" w14:textId="77777777" w:rsidR="00FE0C2A" w:rsidRPr="001574D0" w:rsidRDefault="00FE0C2A" w:rsidP="00FE0C2A">
      <w:pPr>
        <w:pStyle w:val="Dialog"/>
      </w:pPr>
      <w:r w:rsidRPr="001574D0">
        <w:t xml:space="preserve">          |   </w:t>
      </w:r>
    </w:p>
    <w:p w14:paraId="1A2FE47D" w14:textId="77777777" w:rsidR="00FE0C2A" w:rsidRPr="001574D0" w:rsidRDefault="00FE0C2A" w:rsidP="00FE0C2A">
      <w:pPr>
        <w:pStyle w:val="Dialog"/>
      </w:pPr>
      <w:r w:rsidRPr="001574D0">
        <w:t xml:space="preserve">          |------------------------------------------------------ Patient </w:t>
      </w:r>
    </w:p>
    <w:p w14:paraId="3A5D4E20" w14:textId="77777777" w:rsidR="00FE0C2A" w:rsidRPr="001574D0" w:rsidRDefault="00FE0C2A" w:rsidP="00FE0C2A">
      <w:pPr>
        <w:pStyle w:val="Dialog"/>
      </w:pPr>
      <w:r w:rsidRPr="001574D0">
        <w:t xml:space="preserve">          |                                                       Inquiry </w:t>
      </w:r>
    </w:p>
    <w:p w14:paraId="288AFCBD" w14:textId="77777777" w:rsidR="00FE0C2A" w:rsidRPr="001574D0" w:rsidRDefault="00FE0C2A" w:rsidP="00FE0C2A">
      <w:pPr>
        <w:pStyle w:val="Dialog"/>
      </w:pPr>
      <w:r w:rsidRPr="001574D0">
        <w:t xml:space="preserve">          |                                                       [DG </w:t>
      </w:r>
    </w:p>
    <w:p w14:paraId="770EB3B3" w14:textId="77777777" w:rsidR="00FE0C2A" w:rsidRPr="001574D0" w:rsidRDefault="00FE0C2A" w:rsidP="00FE0C2A">
      <w:pPr>
        <w:pStyle w:val="Dialog"/>
      </w:pPr>
      <w:r w:rsidRPr="001574D0">
        <w:t xml:space="preserve">          |                                                       PATIENT </w:t>
      </w:r>
    </w:p>
    <w:p w14:paraId="0A10E074" w14:textId="77777777" w:rsidR="00FE0C2A" w:rsidRPr="001574D0" w:rsidRDefault="00FE0C2A" w:rsidP="00FE0C2A">
      <w:pPr>
        <w:pStyle w:val="Dialog"/>
      </w:pPr>
      <w:r w:rsidRPr="001574D0">
        <w:t xml:space="preserve">          |                                                       INQUIRY] </w:t>
      </w:r>
    </w:p>
    <w:p w14:paraId="447F7085" w14:textId="77777777" w:rsidR="00FE0C2A" w:rsidRPr="001574D0" w:rsidRDefault="00FE0C2A" w:rsidP="00FE0C2A">
      <w:pPr>
        <w:pStyle w:val="Dialog"/>
      </w:pPr>
      <w:r w:rsidRPr="001574D0">
        <w:t xml:space="preserve">          |   </w:t>
      </w:r>
    </w:p>
    <w:p w14:paraId="680C88DD" w14:textId="77777777" w:rsidR="00FE0C2A" w:rsidRPr="001574D0" w:rsidRDefault="00FE0C2A" w:rsidP="00FE0C2A">
      <w:pPr>
        <w:pStyle w:val="Dialog"/>
      </w:pPr>
      <w:r w:rsidRPr="001574D0">
        <w:t xml:space="preserve">          |------------------------------------------------------ MAS </w:t>
      </w:r>
    </w:p>
    <w:p w14:paraId="43EB6B5D" w14:textId="77777777" w:rsidR="00FE0C2A" w:rsidRPr="001574D0" w:rsidRDefault="00FE0C2A" w:rsidP="00FE0C2A">
      <w:pPr>
        <w:pStyle w:val="Dialog"/>
      </w:pPr>
      <w:r w:rsidRPr="001574D0">
        <w:t xml:space="preserve">                                                                  Parameter </w:t>
      </w:r>
    </w:p>
    <w:p w14:paraId="3982A9E6" w14:textId="77777777" w:rsidR="00FE0C2A" w:rsidRPr="001574D0" w:rsidRDefault="00FE0C2A" w:rsidP="00FE0C2A">
      <w:pPr>
        <w:pStyle w:val="Dialog"/>
      </w:pPr>
      <w:r w:rsidRPr="001574D0">
        <w:t xml:space="preserve">                                                                  Entry/Edit </w:t>
      </w:r>
    </w:p>
    <w:p w14:paraId="64BCB199" w14:textId="77777777" w:rsidR="00FE0C2A" w:rsidRPr="001574D0" w:rsidRDefault="00FE0C2A" w:rsidP="00FE0C2A">
      <w:pPr>
        <w:pStyle w:val="Dialog"/>
      </w:pPr>
      <w:r w:rsidRPr="001574D0">
        <w:t xml:space="preserve">                                                                  [DG </w:t>
      </w:r>
    </w:p>
    <w:p w14:paraId="35F61AA4" w14:textId="77777777" w:rsidR="00FE0C2A" w:rsidRPr="001574D0" w:rsidRDefault="00FE0C2A" w:rsidP="00FE0C2A">
      <w:pPr>
        <w:pStyle w:val="Dialog"/>
      </w:pPr>
      <w:r w:rsidRPr="001574D0">
        <w:t xml:space="preserve">                                                                  PARAMETER </w:t>
      </w:r>
    </w:p>
    <w:p w14:paraId="3D68DA2C" w14:textId="77777777" w:rsidR="00FE0C2A" w:rsidRPr="001574D0" w:rsidRDefault="00FE0C2A" w:rsidP="00FE0C2A">
      <w:pPr>
        <w:pStyle w:val="Dialog"/>
      </w:pPr>
      <w:r w:rsidRPr="001574D0">
        <w:t xml:space="preserve">                                                                  ENTRY] </w:t>
      </w:r>
    </w:p>
    <w:p w14:paraId="7A86A698" w14:textId="77777777" w:rsidR="00FE0C2A" w:rsidRPr="001574D0" w:rsidRDefault="00FE0C2A" w:rsidP="00FE0C2A">
      <w:pPr>
        <w:pStyle w:val="Dialog"/>
      </w:pPr>
    </w:p>
    <w:p w14:paraId="1AB2028B" w14:textId="77777777" w:rsidR="00FE0C2A" w:rsidRPr="001574D0" w:rsidRDefault="00FE0C2A" w:rsidP="00FE0C2A">
      <w:pPr>
        <w:pStyle w:val="Dialog"/>
      </w:pPr>
    </w:p>
    <w:p w14:paraId="3A184292" w14:textId="77777777" w:rsidR="00FE0C2A" w:rsidRPr="001574D0" w:rsidRDefault="00FE0C2A" w:rsidP="00FE0C2A">
      <w:pPr>
        <w:pStyle w:val="Dialog"/>
      </w:pPr>
      <w:r w:rsidRPr="001574D0">
        <w:t xml:space="preserve">----- Access ---------------------------------------------------- Display of </w:t>
      </w:r>
    </w:p>
    <w:p w14:paraId="4FBEBE18" w14:textId="77777777" w:rsidR="00FE0C2A" w:rsidRPr="001574D0" w:rsidRDefault="00FE0C2A" w:rsidP="00FE0C2A">
      <w:pPr>
        <w:pStyle w:val="Dialog"/>
      </w:pPr>
      <w:r w:rsidRPr="001574D0">
        <w:t xml:space="preserve">      Monitor                                                     Programmer </w:t>
      </w:r>
    </w:p>
    <w:p w14:paraId="638F7D80" w14:textId="77777777" w:rsidR="00FE0C2A" w:rsidRPr="001574D0" w:rsidRDefault="00FE0C2A" w:rsidP="00FE0C2A">
      <w:pPr>
        <w:pStyle w:val="Dialog"/>
      </w:pPr>
      <w:r w:rsidRPr="001574D0">
        <w:t xml:space="preserve">      Menu                                                        Mode Entry </w:t>
      </w:r>
    </w:p>
    <w:p w14:paraId="12CE8F17" w14:textId="77777777" w:rsidR="00FE0C2A" w:rsidRPr="001574D0" w:rsidRDefault="00FE0C2A" w:rsidP="00FE0C2A">
      <w:pPr>
        <w:pStyle w:val="Dialog"/>
      </w:pPr>
      <w:r w:rsidRPr="001574D0">
        <w:t xml:space="preserve">      [XUMNACCES                                                  List </w:t>
      </w:r>
    </w:p>
    <w:p w14:paraId="195414F0" w14:textId="77777777" w:rsidR="00FE0C2A" w:rsidRPr="001574D0" w:rsidRDefault="00FE0C2A" w:rsidP="00FE0C2A">
      <w:pPr>
        <w:pStyle w:val="Dialog"/>
      </w:pPr>
      <w:r w:rsidRPr="001574D0">
        <w:t xml:space="preserve">      S]                                                          [XUPMDISP] </w:t>
      </w:r>
    </w:p>
    <w:p w14:paraId="49B3FBC7" w14:textId="77777777" w:rsidR="00FE0C2A" w:rsidRPr="001574D0" w:rsidRDefault="00FE0C2A" w:rsidP="00FE0C2A">
      <w:pPr>
        <w:pStyle w:val="Dialog"/>
      </w:pPr>
      <w:r w:rsidRPr="001574D0">
        <w:lastRenderedPageBreak/>
        <w:t xml:space="preserve">          |   </w:t>
      </w:r>
    </w:p>
    <w:p w14:paraId="18CECACD" w14:textId="77777777" w:rsidR="00FE0C2A" w:rsidRPr="001574D0" w:rsidRDefault="00FE0C2A" w:rsidP="00FE0C2A">
      <w:pPr>
        <w:pStyle w:val="Dialog"/>
      </w:pPr>
      <w:r w:rsidRPr="001574D0">
        <w:t xml:space="preserve">          |------------------------------------------------------ Programmer </w:t>
      </w:r>
    </w:p>
    <w:p w14:paraId="5046D537" w14:textId="77777777" w:rsidR="00FE0C2A" w:rsidRPr="001574D0" w:rsidRDefault="00FE0C2A" w:rsidP="00FE0C2A">
      <w:pPr>
        <w:pStyle w:val="Dialog"/>
      </w:pPr>
      <w:r w:rsidRPr="001574D0">
        <w:t xml:space="preserve">          |                                                       Mode Entry </w:t>
      </w:r>
    </w:p>
    <w:p w14:paraId="486E8868" w14:textId="77777777" w:rsidR="00FE0C2A" w:rsidRPr="001574D0" w:rsidRDefault="00FE0C2A" w:rsidP="00FE0C2A">
      <w:pPr>
        <w:pStyle w:val="Dialog"/>
      </w:pPr>
      <w:r w:rsidRPr="001574D0">
        <w:t xml:space="preserve">          |                                                       Log Purge </w:t>
      </w:r>
    </w:p>
    <w:p w14:paraId="5373C70F" w14:textId="77777777" w:rsidR="00FE0C2A" w:rsidRPr="001574D0" w:rsidRDefault="00FE0C2A" w:rsidP="00FE0C2A">
      <w:pPr>
        <w:pStyle w:val="Dialog"/>
      </w:pPr>
      <w:r w:rsidRPr="001574D0">
        <w:t xml:space="preserve">          |                                                       [XUPMPURGE</w:t>
      </w:r>
    </w:p>
    <w:p w14:paraId="1BA87D04" w14:textId="77777777" w:rsidR="00FE0C2A" w:rsidRPr="001574D0" w:rsidRDefault="00FE0C2A" w:rsidP="00FE0C2A">
      <w:pPr>
        <w:pStyle w:val="Dialog"/>
      </w:pPr>
      <w:r w:rsidRPr="001574D0">
        <w:t xml:space="preserve">          |                                                       ] </w:t>
      </w:r>
    </w:p>
    <w:p w14:paraId="29D0D1E1" w14:textId="77777777" w:rsidR="00FE0C2A" w:rsidRPr="001574D0" w:rsidRDefault="00FE0C2A" w:rsidP="00FE0C2A">
      <w:pPr>
        <w:pStyle w:val="Dialog"/>
      </w:pPr>
      <w:r w:rsidRPr="001574D0">
        <w:t xml:space="preserve">          |   </w:t>
      </w:r>
    </w:p>
    <w:p w14:paraId="4B106CE5" w14:textId="77777777" w:rsidR="00FE0C2A" w:rsidRPr="001574D0" w:rsidRDefault="00FE0C2A" w:rsidP="00FE0C2A">
      <w:pPr>
        <w:pStyle w:val="Dialog"/>
      </w:pPr>
      <w:r w:rsidRPr="001574D0">
        <w:t xml:space="preserve">          |------------------------------------------------------ Failed </w:t>
      </w:r>
    </w:p>
    <w:p w14:paraId="502E63F5" w14:textId="77777777" w:rsidR="00FE0C2A" w:rsidRPr="001574D0" w:rsidRDefault="00FE0C2A" w:rsidP="00FE0C2A">
      <w:pPr>
        <w:pStyle w:val="Dialog"/>
      </w:pPr>
      <w:r w:rsidRPr="001574D0">
        <w:t xml:space="preserve">          |                                                       Access </w:t>
      </w:r>
    </w:p>
    <w:p w14:paraId="1EBD94E2" w14:textId="77777777" w:rsidR="00FE0C2A" w:rsidRPr="001574D0" w:rsidRDefault="00FE0C2A" w:rsidP="00FE0C2A">
      <w:pPr>
        <w:pStyle w:val="Dialog"/>
      </w:pPr>
      <w:r w:rsidRPr="001574D0">
        <w:t xml:space="preserve">          |                                                       Attempts </w:t>
      </w:r>
    </w:p>
    <w:p w14:paraId="6A0564A3" w14:textId="77777777" w:rsidR="00FE0C2A" w:rsidRPr="001574D0" w:rsidRDefault="00FE0C2A" w:rsidP="00FE0C2A">
      <w:pPr>
        <w:pStyle w:val="Dialog"/>
      </w:pPr>
      <w:r w:rsidRPr="001574D0">
        <w:t xml:space="preserve">          |                                                       Log </w:t>
      </w:r>
    </w:p>
    <w:p w14:paraId="6BF2A671" w14:textId="77777777" w:rsidR="00FE0C2A" w:rsidRPr="001574D0" w:rsidRDefault="00FE0C2A" w:rsidP="00FE0C2A">
      <w:pPr>
        <w:pStyle w:val="Dialog"/>
      </w:pPr>
      <w:r w:rsidRPr="001574D0">
        <w:t xml:space="preserve">          |                                                       [XUFAIL] </w:t>
      </w:r>
    </w:p>
    <w:p w14:paraId="56E82619" w14:textId="77777777" w:rsidR="00FE0C2A" w:rsidRPr="001574D0" w:rsidRDefault="00FE0C2A" w:rsidP="00FE0C2A">
      <w:pPr>
        <w:pStyle w:val="Dialog"/>
      </w:pPr>
      <w:r w:rsidRPr="001574D0">
        <w:t xml:space="preserve">          |   </w:t>
      </w:r>
    </w:p>
    <w:p w14:paraId="230A8066" w14:textId="77777777" w:rsidR="00FE0C2A" w:rsidRPr="001574D0" w:rsidRDefault="00FE0C2A" w:rsidP="00FE0C2A">
      <w:pPr>
        <w:pStyle w:val="Dialog"/>
      </w:pPr>
      <w:r w:rsidRPr="001574D0">
        <w:t xml:space="preserve">          |------------------------------------------------------ Failed </w:t>
      </w:r>
    </w:p>
    <w:p w14:paraId="64EC916F" w14:textId="77777777" w:rsidR="00FE0C2A" w:rsidRPr="001574D0" w:rsidRDefault="00FE0C2A" w:rsidP="00FE0C2A">
      <w:pPr>
        <w:pStyle w:val="Dialog"/>
      </w:pPr>
      <w:r w:rsidRPr="001574D0">
        <w:t xml:space="preserve">          |                                                       Access </w:t>
      </w:r>
    </w:p>
    <w:p w14:paraId="62943AFF" w14:textId="77777777" w:rsidR="00FE0C2A" w:rsidRPr="001574D0" w:rsidRDefault="00FE0C2A" w:rsidP="00FE0C2A">
      <w:pPr>
        <w:pStyle w:val="Dialog"/>
      </w:pPr>
      <w:r w:rsidRPr="001574D0">
        <w:t xml:space="preserve">          |                                                       Attempts </w:t>
      </w:r>
    </w:p>
    <w:p w14:paraId="6BA82326" w14:textId="77777777" w:rsidR="00FE0C2A" w:rsidRPr="001574D0" w:rsidRDefault="00FE0C2A" w:rsidP="00FE0C2A">
      <w:pPr>
        <w:pStyle w:val="Dialog"/>
      </w:pPr>
      <w:r w:rsidRPr="001574D0">
        <w:t xml:space="preserve">          |                                                       Log Purge </w:t>
      </w:r>
    </w:p>
    <w:p w14:paraId="2C5952D4" w14:textId="77777777" w:rsidR="00FE0C2A" w:rsidRPr="001574D0" w:rsidRDefault="00FE0C2A" w:rsidP="00FE0C2A">
      <w:pPr>
        <w:pStyle w:val="Dialog"/>
      </w:pPr>
      <w:r w:rsidRPr="001574D0">
        <w:t xml:space="preserve">          |                                                       [XUFPURGE] </w:t>
      </w:r>
    </w:p>
    <w:p w14:paraId="79CB69C0" w14:textId="77777777" w:rsidR="00FE0C2A" w:rsidRPr="001574D0" w:rsidRDefault="00FE0C2A" w:rsidP="00FE0C2A">
      <w:pPr>
        <w:pStyle w:val="Dialog"/>
      </w:pPr>
      <w:r w:rsidRPr="001574D0">
        <w:t xml:space="preserve">          |   </w:t>
      </w:r>
    </w:p>
    <w:p w14:paraId="0BA4E9AF" w14:textId="77777777" w:rsidR="00FE0C2A" w:rsidRPr="001574D0" w:rsidRDefault="00FE0C2A" w:rsidP="00FE0C2A">
      <w:pPr>
        <w:pStyle w:val="Dialog"/>
      </w:pPr>
      <w:r w:rsidRPr="001574D0">
        <w:t xml:space="preserve">          |------------------------------------------------------ Device </w:t>
      </w:r>
    </w:p>
    <w:p w14:paraId="50A586A9" w14:textId="77777777" w:rsidR="00FE0C2A" w:rsidRPr="001574D0" w:rsidRDefault="00FE0C2A" w:rsidP="00FE0C2A">
      <w:pPr>
        <w:pStyle w:val="Dialog"/>
      </w:pPr>
      <w:r w:rsidRPr="001574D0">
        <w:t xml:space="preserve">          |                                                       Failed </w:t>
      </w:r>
    </w:p>
    <w:p w14:paraId="792BE20D" w14:textId="77777777" w:rsidR="00FE0C2A" w:rsidRPr="001574D0" w:rsidRDefault="00FE0C2A" w:rsidP="00FE0C2A">
      <w:pPr>
        <w:pStyle w:val="Dialog"/>
      </w:pPr>
      <w:r w:rsidRPr="001574D0">
        <w:t xml:space="preserve">          |                                                       Access </w:t>
      </w:r>
    </w:p>
    <w:p w14:paraId="238BF2B4" w14:textId="77777777" w:rsidR="00FE0C2A" w:rsidRPr="001574D0" w:rsidRDefault="00FE0C2A" w:rsidP="00FE0C2A">
      <w:pPr>
        <w:pStyle w:val="Dialog"/>
      </w:pPr>
      <w:r w:rsidRPr="001574D0">
        <w:t xml:space="preserve">          |                                                       Attempts </w:t>
      </w:r>
    </w:p>
    <w:p w14:paraId="4AEA9F1C" w14:textId="77777777" w:rsidR="00FE0C2A" w:rsidRPr="001574D0" w:rsidRDefault="00FE0C2A" w:rsidP="00FE0C2A">
      <w:pPr>
        <w:pStyle w:val="Dialog"/>
      </w:pPr>
      <w:r w:rsidRPr="001574D0">
        <w:t xml:space="preserve">          |                                                       [XUFDEV] </w:t>
      </w:r>
    </w:p>
    <w:p w14:paraId="25E6C619" w14:textId="77777777" w:rsidR="00FE0C2A" w:rsidRPr="001574D0" w:rsidRDefault="00FE0C2A" w:rsidP="00FE0C2A">
      <w:pPr>
        <w:pStyle w:val="Dialog"/>
      </w:pPr>
      <w:r w:rsidRPr="001574D0">
        <w:t xml:space="preserve">          |   </w:t>
      </w:r>
    </w:p>
    <w:p w14:paraId="214A6727" w14:textId="77777777" w:rsidR="00FE0C2A" w:rsidRPr="001574D0" w:rsidRDefault="00FE0C2A" w:rsidP="00FE0C2A">
      <w:pPr>
        <w:pStyle w:val="Dialog"/>
      </w:pPr>
      <w:r w:rsidRPr="001574D0">
        <w:t xml:space="preserve">          |------------------------------------------------------ User </w:t>
      </w:r>
    </w:p>
    <w:p w14:paraId="3E64143E" w14:textId="77777777" w:rsidR="00FE0C2A" w:rsidRPr="001574D0" w:rsidRDefault="00FE0C2A" w:rsidP="00FE0C2A">
      <w:pPr>
        <w:pStyle w:val="Dialog"/>
      </w:pPr>
      <w:r w:rsidRPr="001574D0">
        <w:t xml:space="preserve">          |                                                       Failed </w:t>
      </w:r>
    </w:p>
    <w:p w14:paraId="20695688" w14:textId="77777777" w:rsidR="00FE0C2A" w:rsidRPr="001574D0" w:rsidRDefault="00FE0C2A" w:rsidP="00FE0C2A">
      <w:pPr>
        <w:pStyle w:val="Dialog"/>
      </w:pPr>
      <w:r w:rsidRPr="001574D0">
        <w:t xml:space="preserve">          |                                                       Access </w:t>
      </w:r>
    </w:p>
    <w:p w14:paraId="0429683E" w14:textId="77777777" w:rsidR="00FE0C2A" w:rsidRPr="001574D0" w:rsidRDefault="00FE0C2A" w:rsidP="00FE0C2A">
      <w:pPr>
        <w:pStyle w:val="Dialog"/>
      </w:pPr>
      <w:r w:rsidRPr="001574D0">
        <w:t xml:space="preserve">          |                                                       Attempts </w:t>
      </w:r>
    </w:p>
    <w:p w14:paraId="4390B4EA" w14:textId="77777777" w:rsidR="00FE0C2A" w:rsidRPr="001574D0" w:rsidRDefault="00FE0C2A" w:rsidP="00FE0C2A">
      <w:pPr>
        <w:pStyle w:val="Dialog"/>
      </w:pPr>
      <w:r w:rsidRPr="001574D0">
        <w:t xml:space="preserve">          |                                                       [XUFDISP] </w:t>
      </w:r>
    </w:p>
    <w:p w14:paraId="21795D29" w14:textId="77777777" w:rsidR="00FE0C2A" w:rsidRPr="001574D0" w:rsidRDefault="00FE0C2A" w:rsidP="00FE0C2A">
      <w:pPr>
        <w:pStyle w:val="Dialog"/>
      </w:pPr>
      <w:r w:rsidRPr="001574D0">
        <w:t xml:space="preserve">          |   </w:t>
      </w:r>
    </w:p>
    <w:p w14:paraId="47F7B3CD" w14:textId="77777777" w:rsidR="00FE0C2A" w:rsidRPr="001574D0" w:rsidRDefault="00FE0C2A" w:rsidP="00FE0C2A">
      <w:pPr>
        <w:pStyle w:val="Dialog"/>
      </w:pPr>
      <w:r w:rsidRPr="001574D0">
        <w:t xml:space="preserve">          |------------------------------------------------------ Print </w:t>
      </w:r>
    </w:p>
    <w:p w14:paraId="04B9AB60" w14:textId="77777777" w:rsidR="00FE0C2A" w:rsidRPr="001574D0" w:rsidRDefault="00FE0C2A" w:rsidP="00FE0C2A">
      <w:pPr>
        <w:pStyle w:val="Dialog"/>
      </w:pPr>
      <w:r w:rsidRPr="001574D0">
        <w:t xml:space="preserve">          |                                                       Sign-on </w:t>
      </w:r>
    </w:p>
    <w:p w14:paraId="61F02491" w14:textId="77777777" w:rsidR="00FE0C2A" w:rsidRPr="001574D0" w:rsidRDefault="00FE0C2A" w:rsidP="00FE0C2A">
      <w:pPr>
        <w:pStyle w:val="Dialog"/>
      </w:pPr>
      <w:r w:rsidRPr="001574D0">
        <w:t xml:space="preserve">          |                                                       Log [XUSC </w:t>
      </w:r>
    </w:p>
    <w:p w14:paraId="54B7AC56" w14:textId="77777777" w:rsidR="00FE0C2A" w:rsidRPr="001574D0" w:rsidRDefault="00FE0C2A" w:rsidP="00FE0C2A">
      <w:pPr>
        <w:pStyle w:val="Dialog"/>
      </w:pPr>
      <w:r w:rsidRPr="001574D0">
        <w:t xml:space="preserve">          |                                                       LIST] </w:t>
      </w:r>
    </w:p>
    <w:p w14:paraId="255B3B08" w14:textId="77777777" w:rsidR="00FE0C2A" w:rsidRPr="001574D0" w:rsidRDefault="00FE0C2A" w:rsidP="00FE0C2A">
      <w:pPr>
        <w:pStyle w:val="Dialog"/>
      </w:pPr>
      <w:r w:rsidRPr="001574D0">
        <w:t xml:space="preserve">          |   </w:t>
      </w:r>
    </w:p>
    <w:p w14:paraId="37F468F0" w14:textId="77777777" w:rsidR="00FE0C2A" w:rsidRPr="001574D0" w:rsidRDefault="00FE0C2A" w:rsidP="00FE0C2A">
      <w:pPr>
        <w:pStyle w:val="Dialog"/>
      </w:pPr>
      <w:r w:rsidRPr="001574D0">
        <w:t xml:space="preserve">          |------------------------------------------------------ Direct-mod</w:t>
      </w:r>
    </w:p>
    <w:p w14:paraId="366AA085" w14:textId="77777777" w:rsidR="00FE0C2A" w:rsidRPr="001574D0" w:rsidRDefault="00FE0C2A" w:rsidP="00FE0C2A">
      <w:pPr>
        <w:pStyle w:val="Dialog"/>
      </w:pPr>
      <w:r w:rsidRPr="001574D0">
        <w:t xml:space="preserve">                                                                  e </w:t>
      </w:r>
    </w:p>
    <w:p w14:paraId="339CE649" w14:textId="77777777" w:rsidR="00FE0C2A" w:rsidRPr="001574D0" w:rsidRDefault="00FE0C2A" w:rsidP="00FE0C2A">
      <w:pPr>
        <w:pStyle w:val="Dialog"/>
      </w:pPr>
      <w:r w:rsidRPr="001574D0">
        <w:t xml:space="preserve">                                                                  Programmer </w:t>
      </w:r>
    </w:p>
    <w:p w14:paraId="253B3B70" w14:textId="77777777" w:rsidR="00FE0C2A" w:rsidRPr="001574D0" w:rsidRDefault="00FE0C2A" w:rsidP="00FE0C2A">
      <w:pPr>
        <w:pStyle w:val="Dialog"/>
      </w:pPr>
      <w:r w:rsidRPr="001574D0">
        <w:t xml:space="preserve">                                                                  Access </w:t>
      </w:r>
    </w:p>
    <w:p w14:paraId="6C640503" w14:textId="77777777" w:rsidR="00FE0C2A" w:rsidRPr="001574D0" w:rsidRDefault="00FE0C2A" w:rsidP="00FE0C2A">
      <w:pPr>
        <w:pStyle w:val="Dialog"/>
      </w:pPr>
      <w:r w:rsidRPr="001574D0">
        <w:t xml:space="preserve">                                                                  Audit </w:t>
      </w:r>
    </w:p>
    <w:p w14:paraId="54212F50" w14:textId="77777777" w:rsidR="00FE0C2A" w:rsidRPr="001574D0" w:rsidRDefault="00FE0C2A" w:rsidP="00FE0C2A">
      <w:pPr>
        <w:pStyle w:val="Dialog"/>
      </w:pPr>
      <w:r w:rsidRPr="001574D0">
        <w:t xml:space="preserve">                                                                  [XUPROGAUD</w:t>
      </w:r>
    </w:p>
    <w:p w14:paraId="1820E735" w14:textId="77777777" w:rsidR="00FE0C2A" w:rsidRPr="001574D0" w:rsidRDefault="00FE0C2A" w:rsidP="00FE0C2A">
      <w:pPr>
        <w:pStyle w:val="Dialog"/>
      </w:pPr>
      <w:r w:rsidRPr="001574D0">
        <w:t xml:space="preserve">                                                                  ] </w:t>
      </w:r>
    </w:p>
    <w:p w14:paraId="4152993F" w14:textId="77777777" w:rsidR="00FE0C2A" w:rsidRPr="001574D0" w:rsidRDefault="00FE0C2A" w:rsidP="00FE0C2A">
      <w:pPr>
        <w:pStyle w:val="Dialog"/>
      </w:pPr>
    </w:p>
    <w:p w14:paraId="18CDDA2F" w14:textId="77777777" w:rsidR="00FE0C2A" w:rsidRPr="001574D0" w:rsidRDefault="00FE0C2A" w:rsidP="00FE0C2A">
      <w:pPr>
        <w:pStyle w:val="Dialog"/>
      </w:pPr>
    </w:p>
    <w:p w14:paraId="2C37FDD0" w14:textId="77777777" w:rsidR="00FE0C2A" w:rsidRPr="001574D0" w:rsidRDefault="00FE0C2A" w:rsidP="00FE0C2A">
      <w:pPr>
        <w:pStyle w:val="Dialog"/>
      </w:pPr>
      <w:r w:rsidRPr="001574D0">
        <w:t xml:space="preserve">----- Security -------------------------------------------------- Display </w:t>
      </w:r>
    </w:p>
    <w:p w14:paraId="7B10EC00" w14:textId="77777777" w:rsidR="00FE0C2A" w:rsidRPr="001574D0" w:rsidRDefault="00FE0C2A" w:rsidP="00FE0C2A">
      <w:pPr>
        <w:pStyle w:val="Dialog"/>
      </w:pPr>
      <w:r w:rsidRPr="001574D0">
        <w:t xml:space="preserve">      Officer                                                     User </w:t>
      </w:r>
    </w:p>
    <w:p w14:paraId="533ABB3A" w14:textId="77777777" w:rsidR="00FE0C2A" w:rsidRPr="001574D0" w:rsidRDefault="00FE0C2A" w:rsidP="00FE0C2A">
      <w:pPr>
        <w:pStyle w:val="Dialog"/>
      </w:pPr>
      <w:r w:rsidRPr="001574D0">
        <w:t xml:space="preserve">      Menu [DG                                                    Access to </w:t>
      </w:r>
    </w:p>
    <w:p w14:paraId="0F2D8A66" w14:textId="77777777" w:rsidR="00FE0C2A" w:rsidRPr="001574D0" w:rsidRDefault="00FE0C2A" w:rsidP="00FE0C2A">
      <w:pPr>
        <w:pStyle w:val="Dialog"/>
      </w:pPr>
      <w:r w:rsidRPr="001574D0">
        <w:t xml:space="preserve">      SECURITY                                                    Patient </w:t>
      </w:r>
    </w:p>
    <w:p w14:paraId="612314DD" w14:textId="77777777" w:rsidR="00FE0C2A" w:rsidRPr="001574D0" w:rsidRDefault="00FE0C2A" w:rsidP="00FE0C2A">
      <w:pPr>
        <w:pStyle w:val="Dialog"/>
      </w:pPr>
      <w:r w:rsidRPr="001574D0">
        <w:t xml:space="preserve">      OFFICER                                                     Record [DG </w:t>
      </w:r>
    </w:p>
    <w:p w14:paraId="19E449C4" w14:textId="77777777" w:rsidR="00FE0C2A" w:rsidRPr="001574D0" w:rsidRDefault="00FE0C2A" w:rsidP="00FE0C2A">
      <w:pPr>
        <w:pStyle w:val="Dialog"/>
      </w:pPr>
      <w:r w:rsidRPr="001574D0">
        <w:t xml:space="preserve">      MENU]                                                       SECURITY </w:t>
      </w:r>
    </w:p>
    <w:p w14:paraId="65EE91C2" w14:textId="77777777" w:rsidR="00FE0C2A" w:rsidRPr="001574D0" w:rsidRDefault="00FE0C2A" w:rsidP="00FE0C2A">
      <w:pPr>
        <w:pStyle w:val="Dialog"/>
      </w:pPr>
      <w:r w:rsidRPr="001574D0">
        <w:t xml:space="preserve">      **LOCKED:                                                   DISPLAY </w:t>
      </w:r>
    </w:p>
    <w:p w14:paraId="0C5AAA1A" w14:textId="77777777" w:rsidR="00FE0C2A" w:rsidRPr="001574D0" w:rsidRDefault="00FE0C2A" w:rsidP="00FE0C2A">
      <w:pPr>
        <w:pStyle w:val="Dialog"/>
      </w:pPr>
      <w:r w:rsidRPr="001574D0">
        <w:t xml:space="preserve">      DG                                                          LOG] </w:t>
      </w:r>
    </w:p>
    <w:p w14:paraId="0D3C6D22" w14:textId="77777777" w:rsidR="00FE0C2A" w:rsidRPr="001574D0" w:rsidRDefault="00FE0C2A" w:rsidP="00FE0C2A">
      <w:pPr>
        <w:pStyle w:val="Dialog"/>
      </w:pPr>
      <w:r w:rsidRPr="001574D0">
        <w:t xml:space="preserve">      SECURITY                                                    **LOCKED: </w:t>
      </w:r>
    </w:p>
    <w:p w14:paraId="623361FA" w14:textId="77777777" w:rsidR="00FE0C2A" w:rsidRPr="001574D0" w:rsidRDefault="00FE0C2A" w:rsidP="00FE0C2A">
      <w:pPr>
        <w:pStyle w:val="Dialog"/>
      </w:pPr>
      <w:r w:rsidRPr="001574D0">
        <w:t xml:space="preserve">      OFFICER**                                                   DG </w:t>
      </w:r>
    </w:p>
    <w:p w14:paraId="6842AF9A" w14:textId="77777777" w:rsidR="00FE0C2A" w:rsidRPr="001574D0" w:rsidRDefault="00FE0C2A" w:rsidP="00FE0C2A">
      <w:pPr>
        <w:pStyle w:val="Dialog"/>
      </w:pPr>
      <w:r w:rsidRPr="001574D0">
        <w:t xml:space="preserve">          |                                                       SECURITY </w:t>
      </w:r>
    </w:p>
    <w:p w14:paraId="6157837B" w14:textId="77777777" w:rsidR="00FE0C2A" w:rsidRPr="001574D0" w:rsidRDefault="00FE0C2A" w:rsidP="00FE0C2A">
      <w:pPr>
        <w:pStyle w:val="Dialog"/>
      </w:pPr>
      <w:r w:rsidRPr="001574D0">
        <w:t xml:space="preserve">          |                                                       OFFICER** </w:t>
      </w:r>
    </w:p>
    <w:p w14:paraId="755BEC08" w14:textId="77777777" w:rsidR="00FE0C2A" w:rsidRPr="001574D0" w:rsidRDefault="00FE0C2A" w:rsidP="00FE0C2A">
      <w:pPr>
        <w:pStyle w:val="Dialog"/>
      </w:pPr>
      <w:r w:rsidRPr="001574D0">
        <w:t xml:space="preserve">          |   </w:t>
      </w:r>
    </w:p>
    <w:p w14:paraId="627AF3C1" w14:textId="77777777" w:rsidR="00FE0C2A" w:rsidRPr="001574D0" w:rsidRDefault="00FE0C2A" w:rsidP="00FE0C2A">
      <w:pPr>
        <w:pStyle w:val="Dialog"/>
      </w:pPr>
      <w:r w:rsidRPr="001574D0">
        <w:t xml:space="preserve">          |------------------------------------------------------ Enter/Edit </w:t>
      </w:r>
    </w:p>
    <w:p w14:paraId="21E60EE7" w14:textId="77777777" w:rsidR="00FE0C2A" w:rsidRPr="001574D0" w:rsidRDefault="00FE0C2A" w:rsidP="00FE0C2A">
      <w:pPr>
        <w:pStyle w:val="Dialog"/>
      </w:pPr>
      <w:r w:rsidRPr="001574D0">
        <w:t xml:space="preserve">          |                                                       Patient </w:t>
      </w:r>
    </w:p>
    <w:p w14:paraId="11D67AF4" w14:textId="77777777" w:rsidR="00FE0C2A" w:rsidRPr="001574D0" w:rsidRDefault="00FE0C2A" w:rsidP="00FE0C2A">
      <w:pPr>
        <w:pStyle w:val="Dialog"/>
      </w:pPr>
      <w:r w:rsidRPr="001574D0">
        <w:t xml:space="preserve">          |                                                       Security </w:t>
      </w:r>
    </w:p>
    <w:p w14:paraId="6C379D9B" w14:textId="77777777" w:rsidR="00FE0C2A" w:rsidRPr="001574D0" w:rsidRDefault="00FE0C2A" w:rsidP="00FE0C2A">
      <w:pPr>
        <w:pStyle w:val="Dialog"/>
      </w:pPr>
      <w:r w:rsidRPr="001574D0">
        <w:t xml:space="preserve">          |                                                       Level [DG </w:t>
      </w:r>
    </w:p>
    <w:p w14:paraId="2CA641A4" w14:textId="77777777" w:rsidR="00FE0C2A" w:rsidRPr="001574D0" w:rsidRDefault="00FE0C2A" w:rsidP="00FE0C2A">
      <w:pPr>
        <w:pStyle w:val="Dialog"/>
      </w:pPr>
      <w:r w:rsidRPr="001574D0">
        <w:t xml:space="preserve">          |                                                       SECURITY </w:t>
      </w:r>
    </w:p>
    <w:p w14:paraId="0130EDA6" w14:textId="77777777" w:rsidR="00FE0C2A" w:rsidRPr="001574D0" w:rsidRDefault="00FE0C2A" w:rsidP="00FE0C2A">
      <w:pPr>
        <w:pStyle w:val="Dialog"/>
      </w:pPr>
      <w:r w:rsidRPr="001574D0">
        <w:lastRenderedPageBreak/>
        <w:t xml:space="preserve">          |                                                       ENTER/EDIT</w:t>
      </w:r>
    </w:p>
    <w:p w14:paraId="4D19AE34" w14:textId="77777777" w:rsidR="00FE0C2A" w:rsidRPr="001574D0" w:rsidRDefault="00FE0C2A" w:rsidP="00FE0C2A">
      <w:pPr>
        <w:pStyle w:val="Dialog"/>
      </w:pPr>
      <w:r w:rsidRPr="001574D0">
        <w:t xml:space="preserve">          |                                                       ] </w:t>
      </w:r>
    </w:p>
    <w:p w14:paraId="6D3CE3DF" w14:textId="77777777" w:rsidR="00FE0C2A" w:rsidRPr="001574D0" w:rsidRDefault="00FE0C2A" w:rsidP="00FE0C2A">
      <w:pPr>
        <w:pStyle w:val="Dialog"/>
      </w:pPr>
      <w:r w:rsidRPr="001574D0">
        <w:t xml:space="preserve">          |                                                       **LOCKED: </w:t>
      </w:r>
    </w:p>
    <w:p w14:paraId="53FEC54A" w14:textId="77777777" w:rsidR="00FE0C2A" w:rsidRPr="001574D0" w:rsidRDefault="00FE0C2A" w:rsidP="00FE0C2A">
      <w:pPr>
        <w:pStyle w:val="Dialog"/>
      </w:pPr>
      <w:r w:rsidRPr="001574D0">
        <w:t xml:space="preserve">          |                                                       DG </w:t>
      </w:r>
    </w:p>
    <w:p w14:paraId="6FE39BA5" w14:textId="77777777" w:rsidR="00FE0C2A" w:rsidRPr="001574D0" w:rsidRDefault="00FE0C2A" w:rsidP="00FE0C2A">
      <w:pPr>
        <w:pStyle w:val="Dialog"/>
      </w:pPr>
      <w:r w:rsidRPr="001574D0">
        <w:t xml:space="preserve">          |                                                       SENSITIVIT</w:t>
      </w:r>
    </w:p>
    <w:p w14:paraId="09D6FB23" w14:textId="77777777" w:rsidR="00FE0C2A" w:rsidRPr="001574D0" w:rsidRDefault="00FE0C2A" w:rsidP="00FE0C2A">
      <w:pPr>
        <w:pStyle w:val="Dialog"/>
      </w:pPr>
      <w:r w:rsidRPr="001574D0">
        <w:t xml:space="preserve">          |                                                       Y** </w:t>
      </w:r>
    </w:p>
    <w:p w14:paraId="176D1A4D" w14:textId="77777777" w:rsidR="00FE0C2A" w:rsidRPr="001574D0" w:rsidRDefault="00FE0C2A" w:rsidP="00FE0C2A">
      <w:pPr>
        <w:pStyle w:val="Dialog"/>
      </w:pPr>
      <w:r w:rsidRPr="001574D0">
        <w:t xml:space="preserve">          |   </w:t>
      </w:r>
    </w:p>
    <w:p w14:paraId="4F96B25F" w14:textId="77777777" w:rsidR="00FE0C2A" w:rsidRPr="001574D0" w:rsidRDefault="00FE0C2A" w:rsidP="00FE0C2A">
      <w:pPr>
        <w:pStyle w:val="Dialog"/>
      </w:pPr>
      <w:r w:rsidRPr="001574D0">
        <w:t xml:space="preserve">          |------------------------------------------------------ Purge </w:t>
      </w:r>
    </w:p>
    <w:p w14:paraId="6345BB67" w14:textId="77777777" w:rsidR="00FE0C2A" w:rsidRPr="001574D0" w:rsidRDefault="00FE0C2A" w:rsidP="00FE0C2A">
      <w:pPr>
        <w:pStyle w:val="Dialog"/>
      </w:pPr>
      <w:r w:rsidRPr="001574D0">
        <w:t xml:space="preserve">          |                                                       Non-sensit</w:t>
      </w:r>
    </w:p>
    <w:p w14:paraId="053356E8" w14:textId="77777777" w:rsidR="00FE0C2A" w:rsidRPr="001574D0" w:rsidRDefault="00FE0C2A" w:rsidP="00FE0C2A">
      <w:pPr>
        <w:pStyle w:val="Dialog"/>
      </w:pPr>
      <w:r w:rsidRPr="001574D0">
        <w:t xml:space="preserve">          |                                                       ive </w:t>
      </w:r>
    </w:p>
    <w:p w14:paraId="1D99B8C2" w14:textId="77777777" w:rsidR="00FE0C2A" w:rsidRPr="001574D0" w:rsidRDefault="00FE0C2A" w:rsidP="00FE0C2A">
      <w:pPr>
        <w:pStyle w:val="Dialog"/>
      </w:pPr>
      <w:r w:rsidRPr="001574D0">
        <w:t xml:space="preserve">          |                                                       Patients </w:t>
      </w:r>
    </w:p>
    <w:p w14:paraId="2D519FFA" w14:textId="77777777" w:rsidR="00FE0C2A" w:rsidRPr="001574D0" w:rsidRDefault="00FE0C2A" w:rsidP="00FE0C2A">
      <w:pPr>
        <w:pStyle w:val="Dialog"/>
      </w:pPr>
      <w:r w:rsidRPr="001574D0">
        <w:t xml:space="preserve">          |                                                       from </w:t>
      </w:r>
    </w:p>
    <w:p w14:paraId="2F7307D2" w14:textId="77777777" w:rsidR="00FE0C2A" w:rsidRPr="001574D0" w:rsidRDefault="00FE0C2A" w:rsidP="00FE0C2A">
      <w:pPr>
        <w:pStyle w:val="Dialog"/>
      </w:pPr>
      <w:r w:rsidRPr="001574D0">
        <w:t xml:space="preserve">          |                                                       Security </w:t>
      </w:r>
    </w:p>
    <w:p w14:paraId="6AFFE07F" w14:textId="77777777" w:rsidR="00FE0C2A" w:rsidRPr="001574D0" w:rsidRDefault="00FE0C2A" w:rsidP="00FE0C2A">
      <w:pPr>
        <w:pStyle w:val="Dialog"/>
      </w:pPr>
      <w:r w:rsidRPr="001574D0">
        <w:t xml:space="preserve">          |                                                       Log [DG </w:t>
      </w:r>
    </w:p>
    <w:p w14:paraId="755466D6" w14:textId="77777777" w:rsidR="00FE0C2A" w:rsidRPr="001574D0" w:rsidRDefault="00FE0C2A" w:rsidP="00FE0C2A">
      <w:pPr>
        <w:pStyle w:val="Dialog"/>
      </w:pPr>
      <w:r w:rsidRPr="001574D0">
        <w:t xml:space="preserve">          |                                                       SECURITY </w:t>
      </w:r>
    </w:p>
    <w:p w14:paraId="41FA25F0" w14:textId="77777777" w:rsidR="00FE0C2A" w:rsidRPr="001574D0" w:rsidRDefault="00FE0C2A" w:rsidP="00FE0C2A">
      <w:pPr>
        <w:pStyle w:val="Dialog"/>
      </w:pPr>
      <w:r w:rsidRPr="001574D0">
        <w:t xml:space="preserve">          |                                                       PURGE </w:t>
      </w:r>
    </w:p>
    <w:p w14:paraId="348E4E51" w14:textId="77777777" w:rsidR="00FE0C2A" w:rsidRPr="001574D0" w:rsidRDefault="00FE0C2A" w:rsidP="00FE0C2A">
      <w:pPr>
        <w:pStyle w:val="Dialog"/>
      </w:pPr>
      <w:r w:rsidRPr="001574D0">
        <w:t xml:space="preserve">          |                                                       PATIENTS] </w:t>
      </w:r>
    </w:p>
    <w:p w14:paraId="525F4301" w14:textId="77777777" w:rsidR="00FE0C2A" w:rsidRPr="001574D0" w:rsidRDefault="00FE0C2A" w:rsidP="00FE0C2A">
      <w:pPr>
        <w:pStyle w:val="Dialog"/>
      </w:pPr>
      <w:r w:rsidRPr="001574D0">
        <w:t xml:space="preserve">          |                                                       **LOCKED: </w:t>
      </w:r>
    </w:p>
    <w:p w14:paraId="2B9A6571" w14:textId="77777777" w:rsidR="00FE0C2A" w:rsidRPr="001574D0" w:rsidRDefault="00FE0C2A" w:rsidP="00FE0C2A">
      <w:pPr>
        <w:pStyle w:val="Dialog"/>
      </w:pPr>
      <w:r w:rsidRPr="001574D0">
        <w:t xml:space="preserve">          |                                                       DG </w:t>
      </w:r>
    </w:p>
    <w:p w14:paraId="5D325EFD" w14:textId="77777777" w:rsidR="00FE0C2A" w:rsidRPr="001574D0" w:rsidRDefault="00FE0C2A" w:rsidP="00FE0C2A">
      <w:pPr>
        <w:pStyle w:val="Dialog"/>
      </w:pPr>
      <w:r w:rsidRPr="001574D0">
        <w:t xml:space="preserve">          |                                                       SECURITY </w:t>
      </w:r>
    </w:p>
    <w:p w14:paraId="7072FFED" w14:textId="77777777" w:rsidR="00FE0C2A" w:rsidRPr="001574D0" w:rsidRDefault="00FE0C2A" w:rsidP="00FE0C2A">
      <w:pPr>
        <w:pStyle w:val="Dialog"/>
      </w:pPr>
      <w:r w:rsidRPr="001574D0">
        <w:t xml:space="preserve">          |                                                       OFFICER** </w:t>
      </w:r>
    </w:p>
    <w:p w14:paraId="06D11625" w14:textId="77777777" w:rsidR="00FE0C2A" w:rsidRPr="001574D0" w:rsidRDefault="00FE0C2A" w:rsidP="00FE0C2A">
      <w:pPr>
        <w:pStyle w:val="Dialog"/>
      </w:pPr>
      <w:r w:rsidRPr="001574D0">
        <w:t xml:space="preserve">          |   </w:t>
      </w:r>
    </w:p>
    <w:p w14:paraId="1E4B446A" w14:textId="77777777" w:rsidR="00FE0C2A" w:rsidRPr="001574D0" w:rsidRDefault="00FE0C2A" w:rsidP="00FE0C2A">
      <w:pPr>
        <w:pStyle w:val="Dialog"/>
      </w:pPr>
      <w:r w:rsidRPr="001574D0">
        <w:t xml:space="preserve">          |------------------------------------------------------ Purge </w:t>
      </w:r>
    </w:p>
    <w:p w14:paraId="488C481C" w14:textId="77777777" w:rsidR="00FE0C2A" w:rsidRPr="001574D0" w:rsidRDefault="00FE0C2A" w:rsidP="00FE0C2A">
      <w:pPr>
        <w:pStyle w:val="Dialog"/>
      </w:pPr>
      <w:r w:rsidRPr="001574D0">
        <w:t xml:space="preserve">          |                                                       Record of </w:t>
      </w:r>
    </w:p>
    <w:p w14:paraId="48B73D74" w14:textId="77777777" w:rsidR="00FE0C2A" w:rsidRPr="001574D0" w:rsidRDefault="00FE0C2A" w:rsidP="00FE0C2A">
      <w:pPr>
        <w:pStyle w:val="Dialog"/>
      </w:pPr>
      <w:r w:rsidRPr="001574D0">
        <w:t xml:space="preserve">          |                                                       User </w:t>
      </w:r>
    </w:p>
    <w:p w14:paraId="38BD5878" w14:textId="77777777" w:rsidR="00FE0C2A" w:rsidRPr="001574D0" w:rsidRDefault="00FE0C2A" w:rsidP="00FE0C2A">
      <w:pPr>
        <w:pStyle w:val="Dialog"/>
      </w:pPr>
      <w:r w:rsidRPr="001574D0">
        <w:t xml:space="preserve">          |                                                       Access </w:t>
      </w:r>
    </w:p>
    <w:p w14:paraId="52F7B874" w14:textId="77777777" w:rsidR="00FE0C2A" w:rsidRPr="001574D0" w:rsidRDefault="00FE0C2A" w:rsidP="00FE0C2A">
      <w:pPr>
        <w:pStyle w:val="Dialog"/>
      </w:pPr>
      <w:r w:rsidRPr="001574D0">
        <w:t xml:space="preserve">          |                                                       from </w:t>
      </w:r>
    </w:p>
    <w:p w14:paraId="046C1136" w14:textId="77777777" w:rsidR="00FE0C2A" w:rsidRPr="001574D0" w:rsidRDefault="00FE0C2A" w:rsidP="00FE0C2A">
      <w:pPr>
        <w:pStyle w:val="Dialog"/>
      </w:pPr>
      <w:r w:rsidRPr="001574D0">
        <w:t xml:space="preserve">          |                                                       Security </w:t>
      </w:r>
    </w:p>
    <w:p w14:paraId="40DCFAA4" w14:textId="77777777" w:rsidR="00FE0C2A" w:rsidRPr="001574D0" w:rsidRDefault="00FE0C2A" w:rsidP="00FE0C2A">
      <w:pPr>
        <w:pStyle w:val="Dialog"/>
      </w:pPr>
      <w:r w:rsidRPr="001574D0">
        <w:t xml:space="preserve">          |                                                       Log [DG </w:t>
      </w:r>
    </w:p>
    <w:p w14:paraId="78883DFE" w14:textId="77777777" w:rsidR="00FE0C2A" w:rsidRPr="001574D0" w:rsidRDefault="00FE0C2A" w:rsidP="00FE0C2A">
      <w:pPr>
        <w:pStyle w:val="Dialog"/>
      </w:pPr>
      <w:r w:rsidRPr="001574D0">
        <w:t xml:space="preserve">          |                                                       SECURITY </w:t>
      </w:r>
    </w:p>
    <w:p w14:paraId="1DBF2001" w14:textId="77777777" w:rsidR="00FE0C2A" w:rsidRPr="001574D0" w:rsidRDefault="00FE0C2A" w:rsidP="00FE0C2A">
      <w:pPr>
        <w:pStyle w:val="Dialog"/>
      </w:pPr>
      <w:r w:rsidRPr="001574D0">
        <w:t xml:space="preserve">          |                                                       PURGE LOG] </w:t>
      </w:r>
    </w:p>
    <w:p w14:paraId="483B7B0A" w14:textId="77777777" w:rsidR="00FE0C2A" w:rsidRPr="001574D0" w:rsidRDefault="00FE0C2A" w:rsidP="00FE0C2A">
      <w:pPr>
        <w:pStyle w:val="Dialog"/>
      </w:pPr>
      <w:r w:rsidRPr="001574D0">
        <w:t xml:space="preserve">          |                                                       **LOCKED: </w:t>
      </w:r>
    </w:p>
    <w:p w14:paraId="2CEBFCB6" w14:textId="77777777" w:rsidR="00FE0C2A" w:rsidRPr="001574D0" w:rsidRDefault="00FE0C2A" w:rsidP="00FE0C2A">
      <w:pPr>
        <w:pStyle w:val="Dialog"/>
      </w:pPr>
      <w:r w:rsidRPr="001574D0">
        <w:t xml:space="preserve">          |                                                       DG </w:t>
      </w:r>
    </w:p>
    <w:p w14:paraId="744A8FEE" w14:textId="77777777" w:rsidR="00FE0C2A" w:rsidRPr="001574D0" w:rsidRDefault="00FE0C2A" w:rsidP="00FE0C2A">
      <w:pPr>
        <w:pStyle w:val="Dialog"/>
      </w:pPr>
      <w:r w:rsidRPr="001574D0">
        <w:t xml:space="preserve">          |                                                       SECURITY </w:t>
      </w:r>
    </w:p>
    <w:p w14:paraId="6B80980B" w14:textId="77777777" w:rsidR="00FE0C2A" w:rsidRPr="001574D0" w:rsidRDefault="00FE0C2A" w:rsidP="00FE0C2A">
      <w:pPr>
        <w:pStyle w:val="Dialog"/>
      </w:pPr>
      <w:r w:rsidRPr="001574D0">
        <w:t xml:space="preserve">          |                                                       OFFICER** </w:t>
      </w:r>
    </w:p>
    <w:p w14:paraId="3F55BE21" w14:textId="77777777" w:rsidR="00FE0C2A" w:rsidRPr="001574D0" w:rsidRDefault="00FE0C2A" w:rsidP="00FE0C2A">
      <w:pPr>
        <w:pStyle w:val="Dialog"/>
      </w:pPr>
      <w:r w:rsidRPr="001574D0">
        <w:t xml:space="preserve">          |   </w:t>
      </w:r>
    </w:p>
    <w:p w14:paraId="576BD3A0" w14:textId="77777777" w:rsidR="00FE0C2A" w:rsidRPr="001574D0" w:rsidRDefault="00FE0C2A" w:rsidP="00FE0C2A">
      <w:pPr>
        <w:pStyle w:val="Dialog"/>
      </w:pPr>
      <w:r w:rsidRPr="001574D0">
        <w:t xml:space="preserve">          |---------------------------------------------------EXP ISO </w:t>
      </w:r>
    </w:p>
    <w:p w14:paraId="5EA28095" w14:textId="77777777" w:rsidR="00FE0C2A" w:rsidRPr="001574D0" w:rsidRDefault="00FE0C2A" w:rsidP="00FE0C2A">
      <w:pPr>
        <w:pStyle w:val="Dialog"/>
      </w:pPr>
      <w:r w:rsidRPr="001574D0">
        <w:t xml:space="preserve">          |                                                       Sensitive </w:t>
      </w:r>
    </w:p>
    <w:p w14:paraId="1B2BBDB5" w14:textId="77777777" w:rsidR="00FE0C2A" w:rsidRPr="001574D0" w:rsidRDefault="00FE0C2A" w:rsidP="00FE0C2A">
      <w:pPr>
        <w:pStyle w:val="Dialog"/>
      </w:pPr>
      <w:r w:rsidRPr="001574D0">
        <w:t xml:space="preserve">          |                                                       Records </w:t>
      </w:r>
    </w:p>
    <w:p w14:paraId="7819799B" w14:textId="77777777" w:rsidR="00FE0C2A" w:rsidRPr="001574D0" w:rsidRDefault="00FE0C2A" w:rsidP="00FE0C2A">
      <w:pPr>
        <w:pStyle w:val="Dialog"/>
      </w:pPr>
      <w:r w:rsidRPr="001574D0">
        <w:t xml:space="preserve">          |                                                       Report-Exp</w:t>
      </w:r>
    </w:p>
    <w:p w14:paraId="045B19A3" w14:textId="77777777" w:rsidR="00FE0C2A" w:rsidRPr="001574D0" w:rsidRDefault="00FE0C2A" w:rsidP="00FE0C2A">
      <w:pPr>
        <w:pStyle w:val="Dialog"/>
      </w:pPr>
      <w:r w:rsidRPr="001574D0">
        <w:t xml:space="preserve">          |                                                       ort [DG </w:t>
      </w:r>
    </w:p>
    <w:p w14:paraId="35F32C1A" w14:textId="77777777" w:rsidR="00FE0C2A" w:rsidRPr="001574D0" w:rsidRDefault="00FE0C2A" w:rsidP="00FE0C2A">
      <w:pPr>
        <w:pStyle w:val="Dialog"/>
      </w:pPr>
      <w:r w:rsidRPr="001574D0">
        <w:t xml:space="preserve">          |                                                       SENSITIVE </w:t>
      </w:r>
    </w:p>
    <w:p w14:paraId="4CEFA987" w14:textId="77777777" w:rsidR="00FE0C2A" w:rsidRPr="001574D0" w:rsidRDefault="00FE0C2A" w:rsidP="00FE0C2A">
      <w:pPr>
        <w:pStyle w:val="Dialog"/>
      </w:pPr>
      <w:r w:rsidRPr="001574D0">
        <w:t xml:space="preserve">          |                                                       RCDS </w:t>
      </w:r>
    </w:p>
    <w:p w14:paraId="21476FD8" w14:textId="77777777" w:rsidR="00FE0C2A" w:rsidRPr="001574D0" w:rsidRDefault="00FE0C2A" w:rsidP="00FE0C2A">
      <w:pPr>
        <w:pStyle w:val="Dialog"/>
      </w:pPr>
      <w:r w:rsidRPr="001574D0">
        <w:t xml:space="preserve">          |                                                       RPT-EXPORT</w:t>
      </w:r>
    </w:p>
    <w:p w14:paraId="4C9A761A" w14:textId="77777777" w:rsidR="00FE0C2A" w:rsidRPr="001574D0" w:rsidRDefault="00FE0C2A" w:rsidP="00FE0C2A">
      <w:pPr>
        <w:pStyle w:val="Dialog"/>
      </w:pPr>
      <w:r w:rsidRPr="001574D0">
        <w:t xml:space="preserve">          |                                                       ] </w:t>
      </w:r>
    </w:p>
    <w:p w14:paraId="5CB1ABF8" w14:textId="77777777" w:rsidR="00FE0C2A" w:rsidRPr="001574D0" w:rsidRDefault="00FE0C2A" w:rsidP="00FE0C2A">
      <w:pPr>
        <w:pStyle w:val="Dialog"/>
      </w:pPr>
      <w:r w:rsidRPr="001574D0">
        <w:t xml:space="preserve">          |   </w:t>
      </w:r>
    </w:p>
    <w:p w14:paraId="271F31D8" w14:textId="77777777" w:rsidR="00FE0C2A" w:rsidRPr="001574D0" w:rsidRDefault="00FE0C2A" w:rsidP="00FE0C2A">
      <w:pPr>
        <w:pStyle w:val="Dialog"/>
      </w:pPr>
      <w:r w:rsidRPr="001574D0">
        <w:t xml:space="preserve">          |---------------------------------------------------FMT ISO </w:t>
      </w:r>
    </w:p>
    <w:p w14:paraId="72C802C2" w14:textId="77777777" w:rsidR="00FE0C2A" w:rsidRPr="001574D0" w:rsidRDefault="00FE0C2A" w:rsidP="00FE0C2A">
      <w:pPr>
        <w:pStyle w:val="Dialog"/>
      </w:pPr>
      <w:r w:rsidRPr="001574D0">
        <w:t xml:space="preserve">                                                                  Sensitive </w:t>
      </w:r>
    </w:p>
    <w:p w14:paraId="7E1EBDC4" w14:textId="77777777" w:rsidR="00FE0C2A" w:rsidRPr="001574D0" w:rsidRDefault="00FE0C2A" w:rsidP="00FE0C2A">
      <w:pPr>
        <w:pStyle w:val="Dialog"/>
      </w:pPr>
      <w:r w:rsidRPr="001574D0">
        <w:t xml:space="preserve">                                                                  Records </w:t>
      </w:r>
    </w:p>
    <w:p w14:paraId="7C62FA9E" w14:textId="77777777" w:rsidR="00FE0C2A" w:rsidRPr="001574D0" w:rsidRDefault="00FE0C2A" w:rsidP="00FE0C2A">
      <w:pPr>
        <w:pStyle w:val="Dialog"/>
      </w:pPr>
      <w:r w:rsidRPr="001574D0">
        <w:t xml:space="preserve">                                                                  Report-For</w:t>
      </w:r>
    </w:p>
    <w:p w14:paraId="7C356752" w14:textId="77777777" w:rsidR="00FE0C2A" w:rsidRPr="001574D0" w:rsidRDefault="00FE0C2A" w:rsidP="00FE0C2A">
      <w:pPr>
        <w:pStyle w:val="Dialog"/>
      </w:pPr>
      <w:r w:rsidRPr="001574D0">
        <w:t xml:space="preserve">                                                                  matted </w:t>
      </w:r>
    </w:p>
    <w:p w14:paraId="27C9B298" w14:textId="77777777" w:rsidR="00FE0C2A" w:rsidRPr="001574D0" w:rsidRDefault="00FE0C2A" w:rsidP="00FE0C2A">
      <w:pPr>
        <w:pStyle w:val="Dialog"/>
      </w:pPr>
      <w:r w:rsidRPr="001574D0">
        <w:t xml:space="preserve">                                                                  Report [DG </w:t>
      </w:r>
    </w:p>
    <w:p w14:paraId="7FD54A28" w14:textId="77777777" w:rsidR="00FE0C2A" w:rsidRPr="001574D0" w:rsidRDefault="00FE0C2A" w:rsidP="00FE0C2A">
      <w:pPr>
        <w:pStyle w:val="Dialog"/>
      </w:pPr>
      <w:r w:rsidRPr="001574D0">
        <w:t xml:space="preserve">                                                                  SENSITIVE </w:t>
      </w:r>
    </w:p>
    <w:p w14:paraId="348AD1AD" w14:textId="77777777" w:rsidR="00FE0C2A" w:rsidRPr="001574D0" w:rsidRDefault="00FE0C2A" w:rsidP="00FE0C2A">
      <w:pPr>
        <w:pStyle w:val="Dialog"/>
      </w:pPr>
      <w:r w:rsidRPr="001574D0">
        <w:t xml:space="preserve">                                                                  RCDS </w:t>
      </w:r>
    </w:p>
    <w:p w14:paraId="4C9A981D" w14:textId="77777777" w:rsidR="00FE0C2A" w:rsidRPr="001574D0" w:rsidRDefault="00FE0C2A" w:rsidP="00FE0C2A">
      <w:pPr>
        <w:pStyle w:val="Dialog"/>
      </w:pPr>
      <w:r w:rsidRPr="001574D0">
        <w:t xml:space="preserve">                                                                  RPT-FORMAT</w:t>
      </w:r>
    </w:p>
    <w:p w14:paraId="61CA6833" w14:textId="77777777" w:rsidR="00FE0C2A" w:rsidRPr="001574D0" w:rsidRDefault="00FE0C2A" w:rsidP="00FE0C2A">
      <w:pPr>
        <w:pStyle w:val="Dialog"/>
      </w:pPr>
      <w:r w:rsidRPr="001574D0">
        <w:t xml:space="preserve">                                                                  ] </w:t>
      </w:r>
    </w:p>
    <w:p w14:paraId="2D0C5A4C" w14:textId="77777777" w:rsidR="00C940C6" w:rsidRPr="001574D0" w:rsidRDefault="00C940C6" w:rsidP="00832885">
      <w:pPr>
        <w:pStyle w:val="BodyText6"/>
      </w:pPr>
    </w:p>
    <w:p w14:paraId="4DF0F36B" w14:textId="77777777" w:rsidR="000E501D" w:rsidRPr="001574D0" w:rsidRDefault="000E501D" w:rsidP="009179A8">
      <w:pPr>
        <w:pStyle w:val="Heading3"/>
        <w:rPr>
          <w:rFonts w:hint="eastAsia"/>
        </w:rPr>
      </w:pPr>
      <w:bookmarkStart w:id="1387" w:name="_Ref354049673"/>
      <w:bookmarkStart w:id="1388" w:name="_Toc151476771"/>
      <w:r w:rsidRPr="001574D0">
        <w:lastRenderedPageBreak/>
        <w:t>XUTM MGR</w:t>
      </w:r>
      <w:bookmarkEnd w:id="1387"/>
      <w:bookmarkEnd w:id="1388"/>
    </w:p>
    <w:p w14:paraId="2FB73999" w14:textId="77777777" w:rsidR="000E501D" w:rsidRPr="001574D0" w:rsidRDefault="00751061" w:rsidP="00832885">
      <w:pPr>
        <w:pStyle w:val="BodyText6"/>
        <w:keepNext/>
        <w:keepLines/>
      </w:pPr>
      <w:r w:rsidRPr="001574D0">
        <w:fldChar w:fldCharType="begin"/>
      </w:r>
      <w:r w:rsidRPr="001574D0">
        <w:instrText xml:space="preserve"> XE </w:instrText>
      </w:r>
      <w:r w:rsidR="00150FF6" w:rsidRPr="001574D0">
        <w:instrText>"</w:instrText>
      </w:r>
      <w:r w:rsidRPr="001574D0">
        <w:instrText>Taskman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Menus:Taskman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Options:Taskman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XUTM MGR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Menus:XUTM MGR</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Options:XUTM MGR</w:instrText>
      </w:r>
      <w:r w:rsidR="00150FF6" w:rsidRPr="001574D0">
        <w:instrText>"</w:instrText>
      </w:r>
      <w:r w:rsidRPr="001574D0">
        <w:instrText xml:space="preserve"> </w:instrText>
      </w:r>
      <w:r w:rsidRPr="001574D0">
        <w:fldChar w:fldCharType="end"/>
      </w:r>
    </w:p>
    <w:p w14:paraId="23296160" w14:textId="00A5D439" w:rsidR="00C940C6" w:rsidRPr="001574D0" w:rsidRDefault="00C940C6" w:rsidP="00C940C6">
      <w:pPr>
        <w:pStyle w:val="Caption"/>
      </w:pPr>
      <w:bookmarkStart w:id="1389" w:name="_Ref355162246"/>
      <w:bookmarkStart w:id="1390" w:name="_Toc151476832"/>
      <w:r w:rsidRPr="001574D0">
        <w:t xml:space="preserve">Figure </w:t>
      </w:r>
      <w:fldSimple w:instr=" SEQ Figure \* ARABIC ">
        <w:r w:rsidR="007624C7">
          <w:rPr>
            <w:noProof/>
          </w:rPr>
          <w:t>14</w:t>
        </w:r>
      </w:fldSimple>
      <w:bookmarkEnd w:id="1389"/>
      <w:r w:rsidR="00DC412E" w:rsidRPr="001574D0">
        <w:t>:</w:t>
      </w:r>
      <w:r w:rsidR="006F496C" w:rsidRPr="001574D0">
        <w:t xml:space="preserve"> XUTM MGR—Menu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B47FBC" w:rsidRPr="001574D0">
        <w:t>ccount</w:t>
      </w:r>
      <w:bookmarkEnd w:id="1390"/>
    </w:p>
    <w:p w14:paraId="05895B99" w14:textId="77777777" w:rsidR="00B47FBC" w:rsidRPr="001574D0" w:rsidRDefault="00B47FBC" w:rsidP="00B47FBC">
      <w:pPr>
        <w:pStyle w:val="Dialog"/>
      </w:pPr>
      <w:r w:rsidRPr="001574D0">
        <w:t>Taskman Management (XUTM MGR)</w:t>
      </w:r>
    </w:p>
    <w:p w14:paraId="018BA725" w14:textId="77777777" w:rsidR="00B47FBC" w:rsidRPr="001574D0" w:rsidRDefault="00B47FBC" w:rsidP="00B47FBC">
      <w:pPr>
        <w:pStyle w:val="Dialog"/>
      </w:pPr>
      <w:r w:rsidRPr="001574D0">
        <w:t>|</w:t>
      </w:r>
    </w:p>
    <w:p w14:paraId="6597F082" w14:textId="77777777" w:rsidR="00B47FBC" w:rsidRPr="001574D0" w:rsidRDefault="00B47FBC" w:rsidP="00B47FBC">
      <w:pPr>
        <w:pStyle w:val="Dialog"/>
      </w:pPr>
      <w:r w:rsidRPr="001574D0">
        <w:t>|</w:t>
      </w:r>
    </w:p>
    <w:p w14:paraId="10F2A2AB" w14:textId="77777777" w:rsidR="00B47FBC" w:rsidRPr="001574D0" w:rsidRDefault="00B47FBC" w:rsidP="00B47FBC">
      <w:pPr>
        <w:pStyle w:val="Dialog"/>
      </w:pPr>
      <w:r w:rsidRPr="001574D0">
        <w:t>--------------------------------------------------------- Schedule/Unsched</w:t>
      </w:r>
    </w:p>
    <w:p w14:paraId="4757273A" w14:textId="77777777" w:rsidR="00B47FBC" w:rsidRPr="001574D0" w:rsidRDefault="00B47FBC" w:rsidP="00B47FBC">
      <w:pPr>
        <w:pStyle w:val="Dialog"/>
      </w:pPr>
      <w:r w:rsidRPr="001574D0">
        <w:t xml:space="preserve">                                                          ule Options </w:t>
      </w:r>
    </w:p>
    <w:p w14:paraId="7588C33E" w14:textId="77777777" w:rsidR="00B47FBC" w:rsidRPr="001574D0" w:rsidRDefault="00B47FBC" w:rsidP="00B47FBC">
      <w:pPr>
        <w:pStyle w:val="Dialog"/>
      </w:pPr>
      <w:r w:rsidRPr="001574D0">
        <w:t xml:space="preserve">                                                          [XUTM SCHEDULE] </w:t>
      </w:r>
    </w:p>
    <w:p w14:paraId="1AB7264D" w14:textId="77777777" w:rsidR="00B47FBC" w:rsidRPr="001574D0" w:rsidRDefault="00B47FBC" w:rsidP="00B47FBC">
      <w:pPr>
        <w:pStyle w:val="Dialog"/>
      </w:pPr>
    </w:p>
    <w:p w14:paraId="7F45065A" w14:textId="77777777" w:rsidR="00B47FBC" w:rsidRPr="001574D0" w:rsidRDefault="00B47FBC" w:rsidP="00B47FBC">
      <w:pPr>
        <w:pStyle w:val="Dialog"/>
      </w:pPr>
      <w:r w:rsidRPr="001574D0">
        <w:t xml:space="preserve">--------------------------------------------------------- One-time Option </w:t>
      </w:r>
    </w:p>
    <w:p w14:paraId="1611953F" w14:textId="77777777" w:rsidR="00B47FBC" w:rsidRPr="001574D0" w:rsidRDefault="00B47FBC" w:rsidP="00B47FBC">
      <w:pPr>
        <w:pStyle w:val="Dialog"/>
      </w:pPr>
      <w:r w:rsidRPr="001574D0">
        <w:t xml:space="preserve">                                                          Queue [XU OPTION </w:t>
      </w:r>
    </w:p>
    <w:p w14:paraId="3B9750C1" w14:textId="77777777" w:rsidR="00B47FBC" w:rsidRPr="001574D0" w:rsidRDefault="00B47FBC" w:rsidP="00B47FBC">
      <w:pPr>
        <w:pStyle w:val="Dialog"/>
      </w:pPr>
      <w:r w:rsidRPr="001574D0">
        <w:t xml:space="preserve">                                                          QUEUE] </w:t>
      </w:r>
    </w:p>
    <w:p w14:paraId="3701BECD" w14:textId="77777777" w:rsidR="00B47FBC" w:rsidRPr="001574D0" w:rsidRDefault="00B47FBC" w:rsidP="00B47FBC">
      <w:pPr>
        <w:pStyle w:val="Dialog"/>
      </w:pPr>
    </w:p>
    <w:p w14:paraId="59018B46" w14:textId="77777777" w:rsidR="00B47FBC" w:rsidRPr="001574D0" w:rsidRDefault="00B47FBC" w:rsidP="00B47FBC">
      <w:pPr>
        <w:pStyle w:val="Dialog"/>
      </w:pPr>
      <w:r w:rsidRPr="001574D0">
        <w:t xml:space="preserve">----- Taskman ----------------------------------------MTM Monitor Taskman </w:t>
      </w:r>
    </w:p>
    <w:p w14:paraId="2B48DD3D" w14:textId="77777777" w:rsidR="00B47FBC" w:rsidRPr="001574D0" w:rsidRDefault="00B47FBC" w:rsidP="00B47FBC">
      <w:pPr>
        <w:pStyle w:val="Dialog"/>
      </w:pPr>
      <w:r w:rsidRPr="001574D0">
        <w:t xml:space="preserve">      Management                                          [XUTM ZTMON] </w:t>
      </w:r>
    </w:p>
    <w:p w14:paraId="255C3AB7" w14:textId="77777777" w:rsidR="00B47FBC" w:rsidRPr="001574D0" w:rsidRDefault="00B47FBC" w:rsidP="00B47FBC">
      <w:pPr>
        <w:pStyle w:val="Dialog"/>
      </w:pPr>
      <w:r w:rsidRPr="001574D0">
        <w:t xml:space="preserve">      Utilities [XUTM </w:t>
      </w:r>
    </w:p>
    <w:p w14:paraId="5E4531E1" w14:textId="77777777" w:rsidR="00B47FBC" w:rsidRPr="001574D0" w:rsidRDefault="00B47FBC" w:rsidP="00B47FBC">
      <w:pPr>
        <w:pStyle w:val="Dialog"/>
      </w:pPr>
      <w:r w:rsidRPr="001574D0">
        <w:t xml:space="preserve">      UTIL] </w:t>
      </w:r>
    </w:p>
    <w:p w14:paraId="1F9775CF" w14:textId="77777777" w:rsidR="00B47FBC" w:rsidRPr="001574D0" w:rsidRDefault="00B47FBC" w:rsidP="00B47FBC">
      <w:pPr>
        <w:pStyle w:val="Dialog"/>
      </w:pPr>
      <w:r w:rsidRPr="001574D0">
        <w:t xml:space="preserve">          |         </w:t>
      </w:r>
    </w:p>
    <w:p w14:paraId="108F3D5A" w14:textId="77777777" w:rsidR="00B47FBC" w:rsidRPr="001574D0" w:rsidRDefault="00B47FBC" w:rsidP="00B47FBC">
      <w:pPr>
        <w:pStyle w:val="Dialog"/>
      </w:pPr>
      <w:r w:rsidRPr="001574D0">
        <w:t xml:space="preserve">          |---------------------------------------------- Check Taskman</w:t>
      </w:r>
      <w:r w:rsidR="006C50DB" w:rsidRPr="001574D0">
        <w:t>’</w:t>
      </w:r>
      <w:r w:rsidRPr="001574D0">
        <w:t xml:space="preserve">s </w:t>
      </w:r>
    </w:p>
    <w:p w14:paraId="62314D2E" w14:textId="77777777" w:rsidR="00B47FBC" w:rsidRPr="001574D0" w:rsidRDefault="00B47FBC" w:rsidP="00B47FBC">
      <w:pPr>
        <w:pStyle w:val="Dialog"/>
      </w:pPr>
      <w:r w:rsidRPr="001574D0">
        <w:t xml:space="preserve">          |                                               Environment </w:t>
      </w:r>
    </w:p>
    <w:p w14:paraId="186AD35A" w14:textId="77777777" w:rsidR="00B47FBC" w:rsidRPr="001574D0" w:rsidRDefault="00B47FBC" w:rsidP="00B47FBC">
      <w:pPr>
        <w:pStyle w:val="Dialog"/>
      </w:pPr>
      <w:r w:rsidRPr="001574D0">
        <w:t xml:space="preserve">          |                                               [XUTM CHECK ENV] </w:t>
      </w:r>
    </w:p>
    <w:p w14:paraId="553ADDEA" w14:textId="77777777" w:rsidR="00B47FBC" w:rsidRPr="001574D0" w:rsidRDefault="00B47FBC" w:rsidP="00B47FBC">
      <w:pPr>
        <w:pStyle w:val="Dialog"/>
      </w:pPr>
      <w:r w:rsidRPr="001574D0">
        <w:t xml:space="preserve">          |         </w:t>
      </w:r>
    </w:p>
    <w:p w14:paraId="4E603904" w14:textId="77777777" w:rsidR="00B47FBC" w:rsidRPr="001574D0" w:rsidRDefault="00B47FBC" w:rsidP="00B47FBC">
      <w:pPr>
        <w:pStyle w:val="Dialog"/>
      </w:pPr>
      <w:r w:rsidRPr="001574D0">
        <w:t xml:space="preserve">          |-------------------- Edit Taskman ------------ Site Parameters </w:t>
      </w:r>
    </w:p>
    <w:p w14:paraId="5C783494" w14:textId="77777777" w:rsidR="00B47FBC" w:rsidRPr="001574D0" w:rsidRDefault="00B47FBC" w:rsidP="00B47FBC">
      <w:pPr>
        <w:pStyle w:val="Dialog"/>
      </w:pPr>
      <w:r w:rsidRPr="001574D0">
        <w:t xml:space="preserve">          |                     Parameters [XUTM          Edit [XUTM </w:t>
      </w:r>
    </w:p>
    <w:p w14:paraId="0A8601B6" w14:textId="77777777" w:rsidR="00B47FBC" w:rsidRPr="001574D0" w:rsidRDefault="00B47FBC" w:rsidP="00B47FBC">
      <w:pPr>
        <w:pStyle w:val="Dialog"/>
      </w:pPr>
      <w:r w:rsidRPr="001574D0">
        <w:t xml:space="preserve">          |                     PARAMETER EDIT]           BVPAIR] </w:t>
      </w:r>
    </w:p>
    <w:p w14:paraId="51FC64D4" w14:textId="77777777" w:rsidR="00B47FBC" w:rsidRPr="001574D0" w:rsidRDefault="00B47FBC" w:rsidP="00B47FBC">
      <w:pPr>
        <w:pStyle w:val="Dialog"/>
      </w:pPr>
      <w:r w:rsidRPr="001574D0">
        <w:t xml:space="preserve">          |                         |   </w:t>
      </w:r>
    </w:p>
    <w:p w14:paraId="5AB4FE51" w14:textId="77777777" w:rsidR="00B47FBC" w:rsidRPr="001574D0" w:rsidRDefault="00B47FBC" w:rsidP="00B47FBC">
      <w:pPr>
        <w:pStyle w:val="Dialog"/>
      </w:pPr>
      <w:r w:rsidRPr="001574D0">
        <w:t xml:space="preserve">          |                         |-------------------- UCI Association </w:t>
      </w:r>
    </w:p>
    <w:p w14:paraId="6C8D5971" w14:textId="77777777" w:rsidR="00B47FBC" w:rsidRPr="001574D0" w:rsidRDefault="00B47FBC" w:rsidP="00B47FBC">
      <w:pPr>
        <w:pStyle w:val="Dialog"/>
      </w:pPr>
      <w:r w:rsidRPr="001574D0">
        <w:t xml:space="preserve">          |                         |                     Table Edit [XUTM </w:t>
      </w:r>
    </w:p>
    <w:p w14:paraId="05AD3319" w14:textId="77777777" w:rsidR="00B47FBC" w:rsidRPr="001574D0" w:rsidRDefault="00B47FBC" w:rsidP="00B47FBC">
      <w:pPr>
        <w:pStyle w:val="Dialog"/>
      </w:pPr>
      <w:r w:rsidRPr="001574D0">
        <w:t xml:space="preserve">          |                         |                     UCI] </w:t>
      </w:r>
    </w:p>
    <w:p w14:paraId="608E010D" w14:textId="77777777" w:rsidR="00B47FBC" w:rsidRPr="001574D0" w:rsidRDefault="00B47FBC" w:rsidP="00B47FBC">
      <w:pPr>
        <w:pStyle w:val="Dialog"/>
      </w:pPr>
      <w:r w:rsidRPr="001574D0">
        <w:t xml:space="preserve">          |                         |   </w:t>
      </w:r>
    </w:p>
    <w:p w14:paraId="42CB27B0" w14:textId="77777777" w:rsidR="00B47FBC" w:rsidRPr="001574D0" w:rsidRDefault="00B47FBC" w:rsidP="00B47FBC">
      <w:pPr>
        <w:pStyle w:val="Dialog"/>
      </w:pPr>
      <w:r w:rsidRPr="001574D0">
        <w:t xml:space="preserve">          |                         |-------------------- Volume Set Edit </w:t>
      </w:r>
    </w:p>
    <w:p w14:paraId="06BE6E39" w14:textId="77777777" w:rsidR="00B47FBC" w:rsidRPr="001574D0" w:rsidRDefault="00B47FBC" w:rsidP="00B47FBC">
      <w:pPr>
        <w:pStyle w:val="Dialog"/>
      </w:pPr>
      <w:r w:rsidRPr="001574D0">
        <w:t xml:space="preserve">          |                                               [XUTM VOLUME] </w:t>
      </w:r>
    </w:p>
    <w:p w14:paraId="529727AB" w14:textId="77777777" w:rsidR="00B47FBC" w:rsidRPr="001574D0" w:rsidRDefault="00B47FBC" w:rsidP="00B47FBC">
      <w:pPr>
        <w:pStyle w:val="Dialog"/>
      </w:pPr>
      <w:r w:rsidRPr="001574D0">
        <w:t xml:space="preserve">          |         </w:t>
      </w:r>
    </w:p>
    <w:p w14:paraId="0BD9B659" w14:textId="77777777" w:rsidR="00B47FBC" w:rsidRPr="001574D0" w:rsidRDefault="00B47FBC" w:rsidP="00B47FBC">
      <w:pPr>
        <w:pStyle w:val="Dialog"/>
      </w:pPr>
      <w:r w:rsidRPr="001574D0">
        <w:t xml:space="preserve">          |         </w:t>
      </w:r>
    </w:p>
    <w:p w14:paraId="3A352509" w14:textId="77777777" w:rsidR="00B47FBC" w:rsidRPr="001574D0" w:rsidRDefault="00B47FBC" w:rsidP="00B47FBC">
      <w:pPr>
        <w:pStyle w:val="Dialog"/>
      </w:pPr>
      <w:r w:rsidRPr="001574D0">
        <w:t xml:space="preserve">          |---------------------------------------------- Restart Task </w:t>
      </w:r>
    </w:p>
    <w:p w14:paraId="23DAA6A8" w14:textId="77777777" w:rsidR="00B47FBC" w:rsidRPr="001574D0" w:rsidRDefault="00B47FBC" w:rsidP="00B47FBC">
      <w:pPr>
        <w:pStyle w:val="Dialog"/>
      </w:pPr>
      <w:r w:rsidRPr="001574D0">
        <w:t xml:space="preserve">          |                                               Manager [XUTM </w:t>
      </w:r>
    </w:p>
    <w:p w14:paraId="16385373" w14:textId="77777777" w:rsidR="00B47FBC" w:rsidRPr="001574D0" w:rsidRDefault="00B47FBC" w:rsidP="00B47FBC">
      <w:pPr>
        <w:pStyle w:val="Dialog"/>
      </w:pPr>
      <w:r w:rsidRPr="001574D0">
        <w:t xml:space="preserve">          |                                               RESTART] </w:t>
      </w:r>
    </w:p>
    <w:p w14:paraId="09E62325" w14:textId="77777777" w:rsidR="00B47FBC" w:rsidRPr="001574D0" w:rsidRDefault="00B47FBC" w:rsidP="00B47FBC">
      <w:pPr>
        <w:pStyle w:val="Dialog"/>
      </w:pPr>
      <w:r w:rsidRPr="001574D0">
        <w:t xml:space="preserve">          |         </w:t>
      </w:r>
    </w:p>
    <w:p w14:paraId="5CDEF70A" w14:textId="77777777" w:rsidR="00B47FBC" w:rsidRPr="001574D0" w:rsidRDefault="00B47FBC" w:rsidP="00B47FBC">
      <w:pPr>
        <w:pStyle w:val="Dialog"/>
      </w:pPr>
      <w:r w:rsidRPr="001574D0">
        <w:t xml:space="preserve">          |---------------------------------------------- Place Taskman in </w:t>
      </w:r>
    </w:p>
    <w:p w14:paraId="70B8281A" w14:textId="77777777" w:rsidR="00B47FBC" w:rsidRPr="001574D0" w:rsidRDefault="00B47FBC" w:rsidP="00B47FBC">
      <w:pPr>
        <w:pStyle w:val="Dialog"/>
      </w:pPr>
      <w:r w:rsidRPr="001574D0">
        <w:t xml:space="preserve">          |                                               a WAIT State </w:t>
      </w:r>
    </w:p>
    <w:p w14:paraId="63E755BE" w14:textId="77777777" w:rsidR="00B47FBC" w:rsidRPr="001574D0" w:rsidRDefault="00B47FBC" w:rsidP="00B47FBC">
      <w:pPr>
        <w:pStyle w:val="Dialog"/>
      </w:pPr>
      <w:r w:rsidRPr="001574D0">
        <w:t xml:space="preserve">          |                                               [XUTM WAIT] </w:t>
      </w:r>
    </w:p>
    <w:p w14:paraId="3CD1543B" w14:textId="77777777" w:rsidR="00B47FBC" w:rsidRPr="001574D0" w:rsidRDefault="00B47FBC" w:rsidP="00B47FBC">
      <w:pPr>
        <w:pStyle w:val="Dialog"/>
      </w:pPr>
      <w:r w:rsidRPr="001574D0">
        <w:t xml:space="preserve">          |         </w:t>
      </w:r>
    </w:p>
    <w:p w14:paraId="45993F17" w14:textId="77777777" w:rsidR="00B47FBC" w:rsidRPr="001574D0" w:rsidRDefault="00B47FBC" w:rsidP="00B47FBC">
      <w:pPr>
        <w:pStyle w:val="Dialog"/>
      </w:pPr>
      <w:r w:rsidRPr="001574D0">
        <w:t xml:space="preserve">          |---------------------------------------------- Remove Taskman </w:t>
      </w:r>
    </w:p>
    <w:p w14:paraId="23161F29" w14:textId="77777777" w:rsidR="00B47FBC" w:rsidRPr="001574D0" w:rsidRDefault="00B47FBC" w:rsidP="00B47FBC">
      <w:pPr>
        <w:pStyle w:val="Dialog"/>
      </w:pPr>
      <w:r w:rsidRPr="001574D0">
        <w:t xml:space="preserve">          |                                               from WAIT State </w:t>
      </w:r>
    </w:p>
    <w:p w14:paraId="22B63E84" w14:textId="77777777" w:rsidR="00B47FBC" w:rsidRPr="001574D0" w:rsidRDefault="00B47FBC" w:rsidP="00B47FBC">
      <w:pPr>
        <w:pStyle w:val="Dialog"/>
      </w:pPr>
      <w:r w:rsidRPr="001574D0">
        <w:t xml:space="preserve">          |                                               [XUTM RUN] </w:t>
      </w:r>
    </w:p>
    <w:p w14:paraId="44890088" w14:textId="77777777" w:rsidR="00B47FBC" w:rsidRPr="001574D0" w:rsidRDefault="00B47FBC" w:rsidP="00B47FBC">
      <w:pPr>
        <w:pStyle w:val="Dialog"/>
      </w:pPr>
      <w:r w:rsidRPr="001574D0">
        <w:t xml:space="preserve">          |         </w:t>
      </w:r>
    </w:p>
    <w:p w14:paraId="56E62C2F" w14:textId="77777777" w:rsidR="00B47FBC" w:rsidRPr="001574D0" w:rsidRDefault="00B47FBC" w:rsidP="00B47FBC">
      <w:pPr>
        <w:pStyle w:val="Dialog"/>
      </w:pPr>
      <w:r w:rsidRPr="001574D0">
        <w:t xml:space="preserve">          |---------------------------------------------- Stop Task </w:t>
      </w:r>
    </w:p>
    <w:p w14:paraId="5739EB8D" w14:textId="77777777" w:rsidR="00B47FBC" w:rsidRPr="001574D0" w:rsidRDefault="00B47FBC" w:rsidP="00B47FBC">
      <w:pPr>
        <w:pStyle w:val="Dialog"/>
      </w:pPr>
      <w:r w:rsidRPr="001574D0">
        <w:t xml:space="preserve">          |                                               Manager [XUTM </w:t>
      </w:r>
    </w:p>
    <w:p w14:paraId="640E7050" w14:textId="77777777" w:rsidR="00B47FBC" w:rsidRPr="001574D0" w:rsidRDefault="00B47FBC" w:rsidP="00B47FBC">
      <w:pPr>
        <w:pStyle w:val="Dialog"/>
      </w:pPr>
      <w:r w:rsidRPr="001574D0">
        <w:t xml:space="preserve">          |                                               STOP] </w:t>
      </w:r>
    </w:p>
    <w:p w14:paraId="18F7A314" w14:textId="77777777" w:rsidR="00B47FBC" w:rsidRPr="001574D0" w:rsidRDefault="00B47FBC" w:rsidP="00B47FBC">
      <w:pPr>
        <w:pStyle w:val="Dialog"/>
      </w:pPr>
      <w:r w:rsidRPr="001574D0">
        <w:t xml:space="preserve">          |         </w:t>
      </w:r>
    </w:p>
    <w:p w14:paraId="6F37ECF6" w14:textId="77777777" w:rsidR="00B47FBC" w:rsidRPr="001574D0" w:rsidRDefault="00B47FBC" w:rsidP="00B47FBC">
      <w:pPr>
        <w:pStyle w:val="Dialog"/>
      </w:pPr>
      <w:r w:rsidRPr="001574D0">
        <w:t xml:space="preserve">          |-------------------- Taskman Error ----------- Show Error Log </w:t>
      </w:r>
    </w:p>
    <w:p w14:paraId="4F8A8A22" w14:textId="77777777" w:rsidR="00B47FBC" w:rsidRPr="001574D0" w:rsidRDefault="00B47FBC" w:rsidP="00B47FBC">
      <w:pPr>
        <w:pStyle w:val="Dialog"/>
      </w:pPr>
      <w:r w:rsidRPr="001574D0">
        <w:t xml:space="preserve">          |                     Log [XUTM ERROR]          [XUTM ERROR </w:t>
      </w:r>
    </w:p>
    <w:p w14:paraId="10E2226E" w14:textId="77777777" w:rsidR="00B47FBC" w:rsidRPr="001574D0" w:rsidRDefault="00B47FBC" w:rsidP="00B47FBC">
      <w:pPr>
        <w:pStyle w:val="Dialog"/>
      </w:pPr>
      <w:r w:rsidRPr="001574D0">
        <w:t xml:space="preserve">          |                         |                     SHOW] </w:t>
      </w:r>
    </w:p>
    <w:p w14:paraId="4E4F94E6" w14:textId="77777777" w:rsidR="00B47FBC" w:rsidRPr="001574D0" w:rsidRDefault="00B47FBC" w:rsidP="00B47FBC">
      <w:pPr>
        <w:pStyle w:val="Dialog"/>
      </w:pPr>
      <w:r w:rsidRPr="001574D0">
        <w:t xml:space="preserve">          |                         |   </w:t>
      </w:r>
    </w:p>
    <w:p w14:paraId="5E102B92" w14:textId="77777777" w:rsidR="00B47FBC" w:rsidRPr="001574D0" w:rsidRDefault="00B47FBC" w:rsidP="00B47FBC">
      <w:pPr>
        <w:pStyle w:val="Dialog"/>
      </w:pPr>
      <w:r w:rsidRPr="001574D0">
        <w:t xml:space="preserve">          |                         |-------------------- Clean Error Log </w:t>
      </w:r>
    </w:p>
    <w:p w14:paraId="2D646F16" w14:textId="77777777" w:rsidR="00B47FBC" w:rsidRPr="001574D0" w:rsidRDefault="00B47FBC" w:rsidP="00B47FBC">
      <w:pPr>
        <w:pStyle w:val="Dialog"/>
      </w:pPr>
      <w:r w:rsidRPr="001574D0">
        <w:t xml:space="preserve">          |                         |                     Over Range Of </w:t>
      </w:r>
    </w:p>
    <w:p w14:paraId="010659D1" w14:textId="77777777" w:rsidR="00B47FBC" w:rsidRPr="001574D0" w:rsidRDefault="00B47FBC" w:rsidP="00B47FBC">
      <w:pPr>
        <w:pStyle w:val="Dialog"/>
      </w:pPr>
      <w:r w:rsidRPr="001574D0">
        <w:lastRenderedPageBreak/>
        <w:t xml:space="preserve">          |                         |                     Dates [XUTM </w:t>
      </w:r>
    </w:p>
    <w:p w14:paraId="6BB04A97" w14:textId="77777777" w:rsidR="00B47FBC" w:rsidRPr="001574D0" w:rsidRDefault="00B47FBC" w:rsidP="00B47FBC">
      <w:pPr>
        <w:pStyle w:val="Dialog"/>
      </w:pPr>
      <w:r w:rsidRPr="001574D0">
        <w:t xml:space="preserve">          |                         |                     ERROR LOG CLEAN </w:t>
      </w:r>
    </w:p>
    <w:p w14:paraId="652A6E60" w14:textId="77777777" w:rsidR="00B47FBC" w:rsidRPr="001574D0" w:rsidRDefault="00B47FBC" w:rsidP="00B47FBC">
      <w:pPr>
        <w:pStyle w:val="Dialog"/>
      </w:pPr>
      <w:r w:rsidRPr="001574D0">
        <w:t xml:space="preserve">          |                         |                     RANGE] </w:t>
      </w:r>
    </w:p>
    <w:p w14:paraId="27D9576E" w14:textId="77777777" w:rsidR="00B47FBC" w:rsidRPr="001574D0" w:rsidRDefault="00B47FBC" w:rsidP="00B47FBC">
      <w:pPr>
        <w:pStyle w:val="Dialog"/>
      </w:pPr>
      <w:r w:rsidRPr="001574D0">
        <w:t xml:space="preserve">          |                         |   </w:t>
      </w:r>
    </w:p>
    <w:p w14:paraId="57FBE8C8" w14:textId="77777777" w:rsidR="00B47FBC" w:rsidRPr="001574D0" w:rsidRDefault="00B47FBC" w:rsidP="00B47FBC">
      <w:pPr>
        <w:pStyle w:val="Dialog"/>
      </w:pPr>
      <w:r w:rsidRPr="001574D0">
        <w:t xml:space="preserve">          |                         |-------------------- Purge Error Log </w:t>
      </w:r>
    </w:p>
    <w:p w14:paraId="761E27FB" w14:textId="77777777" w:rsidR="00B47FBC" w:rsidRPr="001574D0" w:rsidRDefault="00B47FBC" w:rsidP="00B47FBC">
      <w:pPr>
        <w:pStyle w:val="Dialog"/>
      </w:pPr>
      <w:r w:rsidRPr="001574D0">
        <w:t xml:space="preserve">          |                         |                     Of Type Of Error </w:t>
      </w:r>
    </w:p>
    <w:p w14:paraId="7DF0B487" w14:textId="77777777" w:rsidR="00B47FBC" w:rsidRPr="001574D0" w:rsidRDefault="00B47FBC" w:rsidP="00B47FBC">
      <w:pPr>
        <w:pStyle w:val="Dialog"/>
      </w:pPr>
      <w:r w:rsidRPr="001574D0">
        <w:t xml:space="preserve">          |                         |                     [XUTM ERROR </w:t>
      </w:r>
    </w:p>
    <w:p w14:paraId="164A9210" w14:textId="77777777" w:rsidR="00B47FBC" w:rsidRPr="001574D0" w:rsidRDefault="00B47FBC" w:rsidP="00B47FBC">
      <w:pPr>
        <w:pStyle w:val="Dialog"/>
      </w:pPr>
      <w:r w:rsidRPr="001574D0">
        <w:t xml:space="preserve">          |                         |                     PURGE TYPE] </w:t>
      </w:r>
    </w:p>
    <w:p w14:paraId="45D21C65" w14:textId="77777777" w:rsidR="00B47FBC" w:rsidRPr="001574D0" w:rsidRDefault="00B47FBC" w:rsidP="00B47FBC">
      <w:pPr>
        <w:pStyle w:val="Dialog"/>
      </w:pPr>
      <w:r w:rsidRPr="001574D0">
        <w:t xml:space="preserve">          |                         |   </w:t>
      </w:r>
    </w:p>
    <w:p w14:paraId="28982B74" w14:textId="77777777" w:rsidR="00B47FBC" w:rsidRPr="001574D0" w:rsidRDefault="00B47FBC" w:rsidP="00B47FBC">
      <w:pPr>
        <w:pStyle w:val="Dialog"/>
      </w:pPr>
      <w:r w:rsidRPr="001574D0">
        <w:t xml:space="preserve">          |                         |-------------------- Delete Error Log </w:t>
      </w:r>
    </w:p>
    <w:p w14:paraId="70C7D608" w14:textId="77777777" w:rsidR="00B47FBC" w:rsidRPr="001574D0" w:rsidRDefault="00B47FBC" w:rsidP="00B47FBC">
      <w:pPr>
        <w:pStyle w:val="Dialog"/>
      </w:pPr>
      <w:r w:rsidRPr="001574D0">
        <w:t xml:space="preserve">          |                         |                     [XUTM ERROR </w:t>
      </w:r>
    </w:p>
    <w:p w14:paraId="3D6AE964" w14:textId="77777777" w:rsidR="00B47FBC" w:rsidRPr="001574D0" w:rsidRDefault="00B47FBC" w:rsidP="00B47FBC">
      <w:pPr>
        <w:pStyle w:val="Dialog"/>
      </w:pPr>
      <w:r w:rsidRPr="001574D0">
        <w:t xml:space="preserve">          |                         |                     DELETE] </w:t>
      </w:r>
    </w:p>
    <w:p w14:paraId="49887E2A" w14:textId="77777777" w:rsidR="00B47FBC" w:rsidRPr="001574D0" w:rsidRDefault="00B47FBC" w:rsidP="00B47FBC">
      <w:pPr>
        <w:pStyle w:val="Dialog"/>
      </w:pPr>
      <w:r w:rsidRPr="001574D0">
        <w:t xml:space="preserve">          |                         |   </w:t>
      </w:r>
    </w:p>
    <w:p w14:paraId="145CED1F" w14:textId="77777777" w:rsidR="00B47FBC" w:rsidRPr="001574D0" w:rsidRDefault="00B47FBC" w:rsidP="00B47FBC">
      <w:pPr>
        <w:pStyle w:val="Dialog"/>
      </w:pPr>
      <w:r w:rsidRPr="001574D0">
        <w:t xml:space="preserve">          |                         |-------------------- List Error </w:t>
      </w:r>
    </w:p>
    <w:p w14:paraId="4C018C43" w14:textId="77777777" w:rsidR="00B47FBC" w:rsidRPr="001574D0" w:rsidRDefault="00B47FBC" w:rsidP="00B47FBC">
      <w:pPr>
        <w:pStyle w:val="Dialog"/>
      </w:pPr>
      <w:r w:rsidRPr="001574D0">
        <w:t xml:space="preserve">          |                         |                     Screens [XUTM </w:t>
      </w:r>
    </w:p>
    <w:p w14:paraId="726EC38C" w14:textId="77777777" w:rsidR="00B47FBC" w:rsidRPr="001574D0" w:rsidRDefault="00B47FBC" w:rsidP="00B47FBC">
      <w:pPr>
        <w:pStyle w:val="Dialog"/>
      </w:pPr>
      <w:r w:rsidRPr="001574D0">
        <w:t xml:space="preserve">          |                         |                     ERROR SCREEN </w:t>
      </w:r>
    </w:p>
    <w:p w14:paraId="1E50D091" w14:textId="77777777" w:rsidR="00B47FBC" w:rsidRPr="001574D0" w:rsidRDefault="00B47FBC" w:rsidP="00B47FBC">
      <w:pPr>
        <w:pStyle w:val="Dialog"/>
      </w:pPr>
      <w:r w:rsidRPr="001574D0">
        <w:t xml:space="preserve">          |                         |                     LIST] </w:t>
      </w:r>
    </w:p>
    <w:p w14:paraId="1D5E0426" w14:textId="77777777" w:rsidR="00B47FBC" w:rsidRPr="001574D0" w:rsidRDefault="00B47FBC" w:rsidP="00B47FBC">
      <w:pPr>
        <w:pStyle w:val="Dialog"/>
      </w:pPr>
      <w:r w:rsidRPr="001574D0">
        <w:t xml:space="preserve">          |                         |   </w:t>
      </w:r>
    </w:p>
    <w:p w14:paraId="3AD1E57F" w14:textId="77777777" w:rsidR="00B47FBC" w:rsidRPr="001574D0" w:rsidRDefault="00B47FBC" w:rsidP="00B47FBC">
      <w:pPr>
        <w:pStyle w:val="Dialog"/>
      </w:pPr>
      <w:r w:rsidRPr="001574D0">
        <w:t xml:space="preserve">          |                         |-------------------- Add Error </w:t>
      </w:r>
    </w:p>
    <w:p w14:paraId="215DFBC0" w14:textId="77777777" w:rsidR="00B47FBC" w:rsidRPr="001574D0" w:rsidRDefault="00B47FBC" w:rsidP="00B47FBC">
      <w:pPr>
        <w:pStyle w:val="Dialog"/>
      </w:pPr>
      <w:r w:rsidRPr="001574D0">
        <w:t xml:space="preserve">          |                         |                     Screens [XUTM </w:t>
      </w:r>
    </w:p>
    <w:p w14:paraId="2D8FBA96" w14:textId="77777777" w:rsidR="00B47FBC" w:rsidRPr="001574D0" w:rsidRDefault="00B47FBC" w:rsidP="00B47FBC">
      <w:pPr>
        <w:pStyle w:val="Dialog"/>
      </w:pPr>
      <w:r w:rsidRPr="001574D0">
        <w:t xml:space="preserve">          |                         |                     ERROR SCREEN </w:t>
      </w:r>
    </w:p>
    <w:p w14:paraId="7DF5CB0E" w14:textId="77777777" w:rsidR="00B47FBC" w:rsidRPr="001574D0" w:rsidRDefault="00B47FBC" w:rsidP="00B47FBC">
      <w:pPr>
        <w:pStyle w:val="Dialog"/>
      </w:pPr>
      <w:r w:rsidRPr="001574D0">
        <w:t xml:space="preserve">          |                         |                     ADD] </w:t>
      </w:r>
    </w:p>
    <w:p w14:paraId="597BCBA0" w14:textId="77777777" w:rsidR="00B47FBC" w:rsidRPr="001574D0" w:rsidRDefault="00B47FBC" w:rsidP="00B47FBC">
      <w:pPr>
        <w:pStyle w:val="Dialog"/>
      </w:pPr>
      <w:r w:rsidRPr="001574D0">
        <w:t xml:space="preserve">          |                         |   </w:t>
      </w:r>
    </w:p>
    <w:p w14:paraId="7D3F968F" w14:textId="77777777" w:rsidR="00B47FBC" w:rsidRPr="001574D0" w:rsidRDefault="00B47FBC" w:rsidP="00B47FBC">
      <w:pPr>
        <w:pStyle w:val="Dialog"/>
      </w:pPr>
      <w:r w:rsidRPr="001574D0">
        <w:t xml:space="preserve">          |                         |-------------------- Edit Error </w:t>
      </w:r>
    </w:p>
    <w:p w14:paraId="0B7FD933" w14:textId="77777777" w:rsidR="00B47FBC" w:rsidRPr="001574D0" w:rsidRDefault="00B47FBC" w:rsidP="00B47FBC">
      <w:pPr>
        <w:pStyle w:val="Dialog"/>
      </w:pPr>
      <w:r w:rsidRPr="001574D0">
        <w:t xml:space="preserve">          |                         |                     Screens [XUTM </w:t>
      </w:r>
    </w:p>
    <w:p w14:paraId="42BC26B6" w14:textId="77777777" w:rsidR="00B47FBC" w:rsidRPr="001574D0" w:rsidRDefault="00B47FBC" w:rsidP="00B47FBC">
      <w:pPr>
        <w:pStyle w:val="Dialog"/>
      </w:pPr>
      <w:r w:rsidRPr="001574D0">
        <w:t xml:space="preserve">          |                         |                     ERROR SCREEN </w:t>
      </w:r>
    </w:p>
    <w:p w14:paraId="4725DBE6" w14:textId="77777777" w:rsidR="00B47FBC" w:rsidRPr="001574D0" w:rsidRDefault="00B47FBC" w:rsidP="00B47FBC">
      <w:pPr>
        <w:pStyle w:val="Dialog"/>
      </w:pPr>
      <w:r w:rsidRPr="001574D0">
        <w:t xml:space="preserve">          |                         |                     EDIT] </w:t>
      </w:r>
    </w:p>
    <w:p w14:paraId="1271E0D9" w14:textId="77777777" w:rsidR="00B47FBC" w:rsidRPr="001574D0" w:rsidRDefault="00B47FBC" w:rsidP="00B47FBC">
      <w:pPr>
        <w:pStyle w:val="Dialog"/>
      </w:pPr>
      <w:r w:rsidRPr="001574D0">
        <w:t xml:space="preserve">          |                         |   </w:t>
      </w:r>
    </w:p>
    <w:p w14:paraId="35CB9397" w14:textId="77777777" w:rsidR="00B47FBC" w:rsidRPr="001574D0" w:rsidRDefault="00B47FBC" w:rsidP="00B47FBC">
      <w:pPr>
        <w:pStyle w:val="Dialog"/>
      </w:pPr>
      <w:r w:rsidRPr="001574D0">
        <w:t xml:space="preserve">          |                         |-------------------- Remove Error </w:t>
      </w:r>
    </w:p>
    <w:p w14:paraId="5DE9C884" w14:textId="77777777" w:rsidR="00B47FBC" w:rsidRPr="001574D0" w:rsidRDefault="00B47FBC" w:rsidP="00B47FBC">
      <w:pPr>
        <w:pStyle w:val="Dialog"/>
      </w:pPr>
      <w:r w:rsidRPr="001574D0">
        <w:t xml:space="preserve">          |                                               Screens [XUTM </w:t>
      </w:r>
    </w:p>
    <w:p w14:paraId="6CBE66C9" w14:textId="77777777" w:rsidR="00B47FBC" w:rsidRPr="001574D0" w:rsidRDefault="00B47FBC" w:rsidP="00B47FBC">
      <w:pPr>
        <w:pStyle w:val="Dialog"/>
      </w:pPr>
      <w:r w:rsidRPr="001574D0">
        <w:t xml:space="preserve">          |                                               ERROR SCREEN </w:t>
      </w:r>
    </w:p>
    <w:p w14:paraId="5F7A305E" w14:textId="77777777" w:rsidR="00B47FBC" w:rsidRPr="001574D0" w:rsidRDefault="00B47FBC" w:rsidP="00B47FBC">
      <w:pPr>
        <w:pStyle w:val="Dialog"/>
      </w:pPr>
      <w:r w:rsidRPr="001574D0">
        <w:t xml:space="preserve">          |                                               REMOVE] </w:t>
      </w:r>
    </w:p>
    <w:p w14:paraId="6D9E7005" w14:textId="77777777" w:rsidR="00B47FBC" w:rsidRPr="001574D0" w:rsidRDefault="00B47FBC" w:rsidP="00B47FBC">
      <w:pPr>
        <w:pStyle w:val="Dialog"/>
      </w:pPr>
      <w:r w:rsidRPr="001574D0">
        <w:t xml:space="preserve">          |         </w:t>
      </w:r>
    </w:p>
    <w:p w14:paraId="723C62E7" w14:textId="77777777" w:rsidR="00B47FBC" w:rsidRPr="001574D0" w:rsidRDefault="00B47FBC" w:rsidP="00B47FBC">
      <w:pPr>
        <w:pStyle w:val="Dialog"/>
      </w:pPr>
      <w:r w:rsidRPr="001574D0">
        <w:t xml:space="preserve">          |         </w:t>
      </w:r>
    </w:p>
    <w:p w14:paraId="11AB3820" w14:textId="77777777" w:rsidR="00B47FBC" w:rsidRPr="001574D0" w:rsidRDefault="00B47FBC" w:rsidP="00B47FBC">
      <w:pPr>
        <w:pStyle w:val="Dialog"/>
      </w:pPr>
      <w:r w:rsidRPr="001574D0">
        <w:t xml:space="preserve">          |---------------------------------------------- Clean Task File </w:t>
      </w:r>
    </w:p>
    <w:p w14:paraId="7094CF01" w14:textId="77777777" w:rsidR="00B47FBC" w:rsidRPr="001574D0" w:rsidRDefault="00B47FBC" w:rsidP="00B47FBC">
      <w:pPr>
        <w:pStyle w:val="Dialog"/>
      </w:pPr>
      <w:r w:rsidRPr="001574D0">
        <w:t xml:space="preserve">          |                                               [XUTM CLEAN] </w:t>
      </w:r>
    </w:p>
    <w:p w14:paraId="17D66016" w14:textId="77777777" w:rsidR="00B47FBC" w:rsidRPr="001574D0" w:rsidRDefault="00B47FBC" w:rsidP="00B47FBC">
      <w:pPr>
        <w:pStyle w:val="Dialog"/>
      </w:pPr>
      <w:r w:rsidRPr="001574D0">
        <w:t xml:space="preserve">          |         </w:t>
      </w:r>
    </w:p>
    <w:p w14:paraId="1630F640" w14:textId="77777777" w:rsidR="00B47FBC" w:rsidRPr="001574D0" w:rsidRDefault="00B47FBC" w:rsidP="00B47FBC">
      <w:pPr>
        <w:pStyle w:val="Dialog"/>
      </w:pPr>
      <w:r w:rsidRPr="001574D0">
        <w:t xml:space="preserve">          |---------------------------------------------- Change tasks </w:t>
      </w:r>
    </w:p>
    <w:p w14:paraId="6F63A8F3" w14:textId="77777777" w:rsidR="00B47FBC" w:rsidRPr="001574D0" w:rsidRDefault="00B47FBC" w:rsidP="00B47FBC">
      <w:pPr>
        <w:pStyle w:val="Dialog"/>
      </w:pPr>
      <w:r w:rsidRPr="001574D0">
        <w:t xml:space="preserve">          |                                               device [XUTM RP] </w:t>
      </w:r>
    </w:p>
    <w:p w14:paraId="5D5558DA" w14:textId="77777777" w:rsidR="00B47FBC" w:rsidRPr="001574D0" w:rsidRDefault="00B47FBC" w:rsidP="00B47FBC">
      <w:pPr>
        <w:pStyle w:val="Dialog"/>
      </w:pPr>
      <w:r w:rsidRPr="001574D0">
        <w:t xml:space="preserve">          |         </w:t>
      </w:r>
    </w:p>
    <w:p w14:paraId="2E3E96A9" w14:textId="77777777" w:rsidR="00B47FBC" w:rsidRPr="001574D0" w:rsidRDefault="00B47FBC" w:rsidP="00B47FBC">
      <w:pPr>
        <w:pStyle w:val="Dialog"/>
      </w:pPr>
      <w:r w:rsidRPr="001574D0">
        <w:t xml:space="preserve">          |---------------------------------------------- Problem Device </w:t>
      </w:r>
    </w:p>
    <w:p w14:paraId="3226A7B7" w14:textId="77777777" w:rsidR="00B47FBC" w:rsidRPr="001574D0" w:rsidRDefault="00B47FBC" w:rsidP="00B47FBC">
      <w:pPr>
        <w:pStyle w:val="Dialog"/>
      </w:pPr>
      <w:r w:rsidRPr="001574D0">
        <w:t xml:space="preserve">          |                                               Clear [XUTM </w:t>
      </w:r>
    </w:p>
    <w:p w14:paraId="0FFCD48D" w14:textId="77777777" w:rsidR="00B47FBC" w:rsidRPr="001574D0" w:rsidRDefault="00B47FBC" w:rsidP="00B47FBC">
      <w:pPr>
        <w:pStyle w:val="Dialog"/>
      </w:pPr>
      <w:r w:rsidRPr="001574D0">
        <w:t xml:space="preserve">          |                                               PROBLEM CLEAR] </w:t>
      </w:r>
    </w:p>
    <w:p w14:paraId="7172DA1F" w14:textId="77777777" w:rsidR="00B47FBC" w:rsidRPr="001574D0" w:rsidRDefault="00B47FBC" w:rsidP="00B47FBC">
      <w:pPr>
        <w:pStyle w:val="Dialog"/>
      </w:pPr>
      <w:r w:rsidRPr="001574D0">
        <w:t xml:space="preserve">          |         </w:t>
      </w:r>
    </w:p>
    <w:p w14:paraId="5E26BA3E" w14:textId="77777777" w:rsidR="00B47FBC" w:rsidRPr="001574D0" w:rsidRDefault="00B47FBC" w:rsidP="00B47FBC">
      <w:pPr>
        <w:pStyle w:val="Dialog"/>
      </w:pPr>
      <w:r w:rsidRPr="001574D0">
        <w:t xml:space="preserve">          |---------------------------------------------- Problem Device </w:t>
      </w:r>
    </w:p>
    <w:p w14:paraId="0EC3B46B" w14:textId="77777777" w:rsidR="00B47FBC" w:rsidRPr="001574D0" w:rsidRDefault="00B47FBC" w:rsidP="00B47FBC">
      <w:pPr>
        <w:pStyle w:val="Dialog"/>
      </w:pPr>
      <w:r w:rsidRPr="001574D0">
        <w:t xml:space="preserve">          |                                               report. [XUTM </w:t>
      </w:r>
    </w:p>
    <w:p w14:paraId="04ED22D3" w14:textId="77777777" w:rsidR="00B47FBC" w:rsidRPr="001574D0" w:rsidRDefault="00B47FBC" w:rsidP="00B47FBC">
      <w:pPr>
        <w:pStyle w:val="Dialog"/>
      </w:pPr>
      <w:r w:rsidRPr="001574D0">
        <w:t xml:space="preserve">          |                                               PROBLEM DEVICES] </w:t>
      </w:r>
    </w:p>
    <w:p w14:paraId="185DA3BD" w14:textId="77777777" w:rsidR="00B47FBC" w:rsidRPr="001574D0" w:rsidRDefault="00B47FBC" w:rsidP="00B47FBC">
      <w:pPr>
        <w:pStyle w:val="Dialog"/>
      </w:pPr>
      <w:r w:rsidRPr="001574D0">
        <w:t xml:space="preserve">          |         </w:t>
      </w:r>
    </w:p>
    <w:p w14:paraId="5B5F4E25" w14:textId="77777777" w:rsidR="00B47FBC" w:rsidRPr="001574D0" w:rsidRDefault="00B47FBC" w:rsidP="00B47FBC">
      <w:pPr>
        <w:pStyle w:val="Dialog"/>
      </w:pPr>
      <w:r w:rsidRPr="001574D0">
        <w:t xml:space="preserve">          |---------------------------------------------- Repoint waiting </w:t>
      </w:r>
    </w:p>
    <w:p w14:paraId="7245BC07" w14:textId="77777777" w:rsidR="00B47FBC" w:rsidRPr="001574D0" w:rsidRDefault="00B47FBC" w:rsidP="00B47FBC">
      <w:pPr>
        <w:pStyle w:val="Dialog"/>
      </w:pPr>
      <w:r w:rsidRPr="001574D0">
        <w:t xml:space="preserve">          |                                               tasks to a new </w:t>
      </w:r>
    </w:p>
    <w:p w14:paraId="784B4988" w14:textId="77777777" w:rsidR="00B47FBC" w:rsidRPr="001574D0" w:rsidRDefault="00B47FBC" w:rsidP="00B47FBC">
      <w:pPr>
        <w:pStyle w:val="Dialog"/>
      </w:pPr>
      <w:r w:rsidRPr="001574D0">
        <w:t xml:space="preserve">          |                                               port/device </w:t>
      </w:r>
    </w:p>
    <w:p w14:paraId="7B50E34F" w14:textId="77777777" w:rsidR="00B47FBC" w:rsidRPr="001574D0" w:rsidRDefault="00B47FBC" w:rsidP="00B47FBC">
      <w:pPr>
        <w:pStyle w:val="Dialog"/>
      </w:pPr>
      <w:r w:rsidRPr="001574D0">
        <w:t xml:space="preserve">          |                                               [XUTM REPNT] </w:t>
      </w:r>
    </w:p>
    <w:p w14:paraId="692D461B" w14:textId="77777777" w:rsidR="00B47FBC" w:rsidRPr="001574D0" w:rsidRDefault="00B47FBC" w:rsidP="00B47FBC">
      <w:pPr>
        <w:pStyle w:val="Dialog"/>
      </w:pPr>
      <w:r w:rsidRPr="001574D0">
        <w:t xml:space="preserve">          |         </w:t>
      </w:r>
    </w:p>
    <w:p w14:paraId="08E7761E" w14:textId="77777777" w:rsidR="00B47FBC" w:rsidRPr="001574D0" w:rsidRDefault="00B47FBC" w:rsidP="00B47FBC">
      <w:pPr>
        <w:pStyle w:val="Dialog"/>
      </w:pPr>
      <w:r w:rsidRPr="001574D0">
        <w:t xml:space="preserve">          |---------------------------------------------- SYNC flag file </w:t>
      </w:r>
    </w:p>
    <w:p w14:paraId="32AB1D7D" w14:textId="77777777" w:rsidR="00B47FBC" w:rsidRPr="001574D0" w:rsidRDefault="00B47FBC" w:rsidP="00B47FBC">
      <w:pPr>
        <w:pStyle w:val="Dialog"/>
      </w:pPr>
      <w:r w:rsidRPr="001574D0">
        <w:t xml:space="preserve">                                                          control [XUTM </w:t>
      </w:r>
    </w:p>
    <w:p w14:paraId="69970DEA" w14:textId="77777777" w:rsidR="00B47FBC" w:rsidRPr="001574D0" w:rsidRDefault="00B47FBC" w:rsidP="00B47FBC">
      <w:pPr>
        <w:pStyle w:val="Dialog"/>
      </w:pPr>
      <w:r w:rsidRPr="001574D0">
        <w:t xml:space="preserve">                                                          SYNC] </w:t>
      </w:r>
    </w:p>
    <w:p w14:paraId="62FDAB1D" w14:textId="77777777" w:rsidR="00B47FBC" w:rsidRPr="001574D0" w:rsidRDefault="00B47FBC" w:rsidP="00B47FBC">
      <w:pPr>
        <w:pStyle w:val="Dialog"/>
      </w:pPr>
    </w:p>
    <w:p w14:paraId="389A60F6" w14:textId="77777777" w:rsidR="00B47FBC" w:rsidRPr="001574D0" w:rsidRDefault="00B47FBC" w:rsidP="00B47FBC">
      <w:pPr>
        <w:pStyle w:val="Dialog"/>
      </w:pPr>
    </w:p>
    <w:p w14:paraId="158686A6" w14:textId="77777777" w:rsidR="00B47FBC" w:rsidRPr="001574D0" w:rsidRDefault="00B47FBC" w:rsidP="00B47FBC">
      <w:pPr>
        <w:pStyle w:val="Dialog"/>
      </w:pPr>
      <w:r w:rsidRPr="001574D0">
        <w:t xml:space="preserve">--------------------------------------------------------- List Tasks [XUTM </w:t>
      </w:r>
    </w:p>
    <w:p w14:paraId="64E85A81" w14:textId="77777777" w:rsidR="00B47FBC" w:rsidRPr="001574D0" w:rsidRDefault="00B47FBC" w:rsidP="00B47FBC">
      <w:pPr>
        <w:pStyle w:val="Dialog"/>
      </w:pPr>
      <w:r w:rsidRPr="001574D0">
        <w:t xml:space="preserve">                                                          INQ] </w:t>
      </w:r>
    </w:p>
    <w:p w14:paraId="40E4FCA7" w14:textId="77777777" w:rsidR="00B47FBC" w:rsidRPr="001574D0" w:rsidRDefault="00B47FBC" w:rsidP="00B47FBC">
      <w:pPr>
        <w:pStyle w:val="Dialog"/>
      </w:pPr>
    </w:p>
    <w:p w14:paraId="2BBD5AD3" w14:textId="77777777" w:rsidR="00B47FBC" w:rsidRPr="001574D0" w:rsidRDefault="00B47FBC" w:rsidP="00B47FBC">
      <w:pPr>
        <w:pStyle w:val="Dialog"/>
      </w:pPr>
      <w:r w:rsidRPr="001574D0">
        <w:t xml:space="preserve">--------------------------------------------------------- Dequeue Tasks </w:t>
      </w:r>
    </w:p>
    <w:p w14:paraId="1A52276C" w14:textId="77777777" w:rsidR="00B47FBC" w:rsidRPr="001574D0" w:rsidRDefault="00B47FBC" w:rsidP="00B47FBC">
      <w:pPr>
        <w:pStyle w:val="Dialog"/>
      </w:pPr>
      <w:r w:rsidRPr="001574D0">
        <w:t xml:space="preserve">                                                          [XUTM DQ] </w:t>
      </w:r>
    </w:p>
    <w:p w14:paraId="5CBF1ABF" w14:textId="77777777" w:rsidR="00B47FBC" w:rsidRPr="001574D0" w:rsidRDefault="00B47FBC" w:rsidP="00B47FBC">
      <w:pPr>
        <w:pStyle w:val="Dialog"/>
      </w:pPr>
    </w:p>
    <w:p w14:paraId="2A71FA4A" w14:textId="77777777" w:rsidR="00B47FBC" w:rsidRPr="001574D0" w:rsidRDefault="00B47FBC" w:rsidP="00B47FBC">
      <w:pPr>
        <w:pStyle w:val="Dialog"/>
      </w:pPr>
      <w:r w:rsidRPr="001574D0">
        <w:t xml:space="preserve">--------------------------------------------------------- Requeue Tasks </w:t>
      </w:r>
    </w:p>
    <w:p w14:paraId="719BA7BF" w14:textId="77777777" w:rsidR="00B47FBC" w:rsidRPr="001574D0" w:rsidRDefault="00B47FBC" w:rsidP="00B47FBC">
      <w:pPr>
        <w:pStyle w:val="Dialog"/>
      </w:pPr>
      <w:r w:rsidRPr="001574D0">
        <w:t xml:space="preserve">                                                          [XUTM REQ] </w:t>
      </w:r>
    </w:p>
    <w:p w14:paraId="7B7F336F" w14:textId="77777777" w:rsidR="00B47FBC" w:rsidRPr="001574D0" w:rsidRDefault="00B47FBC" w:rsidP="00B47FBC">
      <w:pPr>
        <w:pStyle w:val="Dialog"/>
      </w:pPr>
    </w:p>
    <w:p w14:paraId="59E51CA3" w14:textId="77777777" w:rsidR="00B47FBC" w:rsidRPr="001574D0" w:rsidRDefault="00B47FBC" w:rsidP="00B47FBC">
      <w:pPr>
        <w:pStyle w:val="Dialog"/>
      </w:pPr>
      <w:r w:rsidRPr="001574D0">
        <w:t xml:space="preserve">--------------------------------------------------------- Delete Tasks </w:t>
      </w:r>
    </w:p>
    <w:p w14:paraId="45888809" w14:textId="77777777" w:rsidR="00B47FBC" w:rsidRPr="001574D0" w:rsidRDefault="00B47FBC" w:rsidP="00B47FBC">
      <w:pPr>
        <w:pStyle w:val="Dialog"/>
      </w:pPr>
      <w:r w:rsidRPr="001574D0">
        <w:t xml:space="preserve">                                                          [XUTM DEL] </w:t>
      </w:r>
    </w:p>
    <w:p w14:paraId="21D78D8C" w14:textId="77777777" w:rsidR="00B47FBC" w:rsidRPr="001574D0" w:rsidRDefault="00B47FBC" w:rsidP="00B47FBC">
      <w:pPr>
        <w:pStyle w:val="Dialog"/>
      </w:pPr>
    </w:p>
    <w:p w14:paraId="655E0A40" w14:textId="77777777" w:rsidR="00B47FBC" w:rsidRPr="001574D0" w:rsidRDefault="00B47FBC" w:rsidP="00B47FBC">
      <w:pPr>
        <w:pStyle w:val="Dialog"/>
      </w:pPr>
      <w:r w:rsidRPr="001574D0">
        <w:t xml:space="preserve">--------------------------------------------------------- Print Options </w:t>
      </w:r>
    </w:p>
    <w:p w14:paraId="63BC23A5" w14:textId="77777777" w:rsidR="00B47FBC" w:rsidRPr="001574D0" w:rsidRDefault="00B47FBC" w:rsidP="00B47FBC">
      <w:pPr>
        <w:pStyle w:val="Dialog"/>
      </w:pPr>
      <w:r w:rsidRPr="001574D0">
        <w:t xml:space="preserve">                                                          that are </w:t>
      </w:r>
    </w:p>
    <w:p w14:paraId="43B06E72" w14:textId="77777777" w:rsidR="00B47FBC" w:rsidRPr="001574D0" w:rsidRDefault="00B47FBC" w:rsidP="00B47FBC">
      <w:pPr>
        <w:pStyle w:val="Dialog"/>
      </w:pPr>
      <w:r w:rsidRPr="001574D0">
        <w:t xml:space="preserve">                                                          Scheduled to run </w:t>
      </w:r>
    </w:p>
    <w:p w14:paraId="6289EEC4" w14:textId="77777777" w:rsidR="00B47FBC" w:rsidRPr="001574D0" w:rsidRDefault="00B47FBC" w:rsidP="00B47FBC">
      <w:pPr>
        <w:pStyle w:val="Dialog"/>
      </w:pPr>
      <w:r w:rsidRPr="001574D0">
        <w:t xml:space="preserve">                                                          [XUTM BACKGROUND </w:t>
      </w:r>
    </w:p>
    <w:p w14:paraId="6099CFDC" w14:textId="77777777" w:rsidR="00B47FBC" w:rsidRPr="001574D0" w:rsidRDefault="00B47FBC" w:rsidP="00B47FBC">
      <w:pPr>
        <w:pStyle w:val="Dialog"/>
      </w:pPr>
      <w:r w:rsidRPr="001574D0">
        <w:t xml:space="preserve">                                                          PRINT] </w:t>
      </w:r>
    </w:p>
    <w:p w14:paraId="07C81207" w14:textId="77777777" w:rsidR="00B47FBC" w:rsidRPr="001574D0" w:rsidRDefault="00B47FBC" w:rsidP="00B47FBC">
      <w:pPr>
        <w:pStyle w:val="Dialog"/>
      </w:pPr>
    </w:p>
    <w:p w14:paraId="216847A0" w14:textId="77777777" w:rsidR="00B47FBC" w:rsidRPr="001574D0" w:rsidRDefault="00B47FBC" w:rsidP="00B47FBC">
      <w:pPr>
        <w:pStyle w:val="Dialog"/>
      </w:pPr>
      <w:r w:rsidRPr="001574D0">
        <w:t xml:space="preserve">--------------------------------------------------------- Cleanup Task </w:t>
      </w:r>
    </w:p>
    <w:p w14:paraId="389077A1" w14:textId="77777777" w:rsidR="00B47FBC" w:rsidRPr="001574D0" w:rsidRDefault="00B47FBC" w:rsidP="00B47FBC">
      <w:pPr>
        <w:pStyle w:val="Dialog"/>
      </w:pPr>
      <w:r w:rsidRPr="001574D0">
        <w:t xml:space="preserve">                                                          List [XUTM TL </w:t>
      </w:r>
    </w:p>
    <w:p w14:paraId="194A1F4D" w14:textId="77777777" w:rsidR="00B47FBC" w:rsidRPr="001574D0" w:rsidRDefault="00B47FBC" w:rsidP="00B47FBC">
      <w:pPr>
        <w:pStyle w:val="Dialog"/>
      </w:pPr>
      <w:r w:rsidRPr="001574D0">
        <w:t xml:space="preserve">                                                          CLEAN] </w:t>
      </w:r>
    </w:p>
    <w:p w14:paraId="4B9F8F35" w14:textId="77777777" w:rsidR="00B47FBC" w:rsidRPr="001574D0" w:rsidRDefault="00B47FBC" w:rsidP="00B47FBC">
      <w:pPr>
        <w:pStyle w:val="Dialog"/>
      </w:pPr>
    </w:p>
    <w:p w14:paraId="4345D3F9" w14:textId="77777777" w:rsidR="00B47FBC" w:rsidRPr="001574D0" w:rsidRDefault="00B47FBC" w:rsidP="00B47FBC">
      <w:pPr>
        <w:pStyle w:val="Dialog"/>
      </w:pPr>
      <w:r w:rsidRPr="001574D0">
        <w:t xml:space="preserve">--------------------------------------------------------- Print Options </w:t>
      </w:r>
    </w:p>
    <w:p w14:paraId="68E1CAA0" w14:textId="77777777" w:rsidR="00B47FBC" w:rsidRPr="001574D0" w:rsidRDefault="00B47FBC" w:rsidP="00B47FBC">
      <w:pPr>
        <w:pStyle w:val="Dialog"/>
      </w:pPr>
      <w:r w:rsidRPr="001574D0">
        <w:t xml:space="preserve">                                                          Recommended for </w:t>
      </w:r>
    </w:p>
    <w:p w14:paraId="39274DCB" w14:textId="77777777" w:rsidR="00B47FBC" w:rsidRPr="001574D0" w:rsidRDefault="00B47FBC" w:rsidP="00B47FBC">
      <w:pPr>
        <w:pStyle w:val="Dialog"/>
      </w:pPr>
      <w:r w:rsidRPr="001574D0">
        <w:t xml:space="preserve">                                                          Queueing [XUTM </w:t>
      </w:r>
    </w:p>
    <w:p w14:paraId="33E02D47" w14:textId="77777777" w:rsidR="00B47FBC" w:rsidRPr="001574D0" w:rsidRDefault="00B47FBC" w:rsidP="00B47FBC">
      <w:pPr>
        <w:pStyle w:val="Dialog"/>
      </w:pPr>
      <w:r w:rsidRPr="001574D0">
        <w:t xml:space="preserve">                                                          BACKGROUND </w:t>
      </w:r>
    </w:p>
    <w:p w14:paraId="3A35D00A" w14:textId="77777777" w:rsidR="00B47FBC" w:rsidRPr="001574D0" w:rsidRDefault="00B47FBC" w:rsidP="00B47FBC">
      <w:pPr>
        <w:pStyle w:val="Dialog"/>
      </w:pPr>
      <w:r w:rsidRPr="001574D0">
        <w:t xml:space="preserve">                                                          RECOMMENDED] </w:t>
      </w:r>
    </w:p>
    <w:p w14:paraId="3D7AE1E8" w14:textId="77777777" w:rsidR="00C940C6" w:rsidRPr="001574D0" w:rsidRDefault="00C940C6" w:rsidP="00832885">
      <w:pPr>
        <w:pStyle w:val="BodyText6"/>
      </w:pPr>
    </w:p>
    <w:p w14:paraId="2E3945B1" w14:textId="77777777" w:rsidR="000E501D" w:rsidRPr="001574D0" w:rsidRDefault="000E501D" w:rsidP="009179A8">
      <w:pPr>
        <w:pStyle w:val="Heading3"/>
        <w:rPr>
          <w:rFonts w:hint="eastAsia"/>
        </w:rPr>
      </w:pPr>
      <w:bookmarkStart w:id="1391" w:name="_Ref354049680"/>
      <w:bookmarkStart w:id="1392" w:name="_Toc151476772"/>
      <w:r w:rsidRPr="001574D0">
        <w:lastRenderedPageBreak/>
        <w:t>XUSER</w:t>
      </w:r>
      <w:bookmarkEnd w:id="1391"/>
      <w:bookmarkEnd w:id="1392"/>
    </w:p>
    <w:p w14:paraId="66336AEB" w14:textId="77777777" w:rsidR="000E501D" w:rsidRPr="001574D0" w:rsidRDefault="00751061" w:rsidP="00832885">
      <w:pPr>
        <w:pStyle w:val="BodyText6"/>
        <w:keepNext/>
        <w:keepLines/>
      </w:pPr>
      <w:r w:rsidRPr="001574D0">
        <w:fldChar w:fldCharType="begin"/>
      </w:r>
      <w:r w:rsidRPr="001574D0">
        <w:instrText xml:space="preserve"> XE </w:instrText>
      </w:r>
      <w:r w:rsidR="00150FF6" w:rsidRPr="001574D0">
        <w:instrText>"</w:instrText>
      </w:r>
      <w:r w:rsidRPr="001574D0">
        <w:instrText>User Management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Menus:User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Options:User Management</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XUSER 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Menus:XUSER</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Options:XUSER</w:instrText>
      </w:r>
      <w:r w:rsidR="00150FF6" w:rsidRPr="001574D0">
        <w:instrText>"</w:instrText>
      </w:r>
      <w:r w:rsidRPr="001574D0">
        <w:instrText xml:space="preserve"> </w:instrText>
      </w:r>
      <w:r w:rsidRPr="001574D0">
        <w:fldChar w:fldCharType="end"/>
      </w:r>
    </w:p>
    <w:p w14:paraId="5D99AE7C" w14:textId="50DDAFC8" w:rsidR="00C940C6" w:rsidRPr="001574D0" w:rsidRDefault="00C940C6" w:rsidP="00C940C6">
      <w:pPr>
        <w:pStyle w:val="Caption"/>
      </w:pPr>
      <w:bookmarkStart w:id="1393" w:name="_Ref355162905"/>
      <w:bookmarkStart w:id="1394" w:name="_Toc151476833"/>
      <w:r w:rsidRPr="001574D0">
        <w:t xml:space="preserve">Figure </w:t>
      </w:r>
      <w:fldSimple w:instr=" SEQ Figure \* ARABIC ">
        <w:r w:rsidR="007624C7">
          <w:rPr>
            <w:noProof/>
          </w:rPr>
          <w:t>15</w:t>
        </w:r>
      </w:fldSimple>
      <w:bookmarkEnd w:id="1393"/>
      <w:r w:rsidR="00DC412E" w:rsidRPr="001574D0">
        <w:t>:</w:t>
      </w:r>
      <w:r w:rsidR="006F496C" w:rsidRPr="001574D0">
        <w:t xml:space="preserve"> XUSER—Menu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B47FBC" w:rsidRPr="001574D0">
        <w:t>ccount</w:t>
      </w:r>
      <w:bookmarkEnd w:id="1394"/>
    </w:p>
    <w:p w14:paraId="6BC7A136" w14:textId="77777777" w:rsidR="00B47FBC" w:rsidRPr="001574D0" w:rsidRDefault="00B47FBC" w:rsidP="00B47FBC">
      <w:pPr>
        <w:pStyle w:val="Dialog"/>
      </w:pPr>
      <w:r w:rsidRPr="001574D0">
        <w:t>User Management (XUSER)</w:t>
      </w:r>
    </w:p>
    <w:p w14:paraId="64809079" w14:textId="77777777" w:rsidR="00B47FBC" w:rsidRPr="001574D0" w:rsidRDefault="00B47FBC" w:rsidP="00B47FBC">
      <w:pPr>
        <w:pStyle w:val="Dialog"/>
      </w:pPr>
      <w:r w:rsidRPr="001574D0">
        <w:t>|</w:t>
      </w:r>
    </w:p>
    <w:p w14:paraId="3333558A" w14:textId="77777777" w:rsidR="00B47FBC" w:rsidRPr="001574D0" w:rsidRDefault="00B47FBC" w:rsidP="00B47FBC">
      <w:pPr>
        <w:pStyle w:val="Dialog"/>
      </w:pPr>
      <w:r w:rsidRPr="001574D0">
        <w:t>|</w:t>
      </w:r>
    </w:p>
    <w:p w14:paraId="536551F8" w14:textId="77777777" w:rsidR="00B47FBC" w:rsidRPr="001574D0" w:rsidRDefault="00B47FBC" w:rsidP="00B47FBC">
      <w:pPr>
        <w:pStyle w:val="Dialog"/>
      </w:pPr>
      <w:r w:rsidRPr="001574D0">
        <w:t xml:space="preserve">----------------------------------------------------------------- Add a New </w:t>
      </w:r>
    </w:p>
    <w:p w14:paraId="710671D4" w14:textId="77777777" w:rsidR="00B47FBC" w:rsidRPr="001574D0" w:rsidRDefault="00B47FBC" w:rsidP="00B47FBC">
      <w:pPr>
        <w:pStyle w:val="Dialog"/>
      </w:pPr>
      <w:r w:rsidRPr="001574D0">
        <w:t xml:space="preserve">                                                                  User to </w:t>
      </w:r>
    </w:p>
    <w:p w14:paraId="1F49D0F2" w14:textId="77777777" w:rsidR="00B47FBC" w:rsidRPr="001574D0" w:rsidRDefault="00B47FBC" w:rsidP="00B47FBC">
      <w:pPr>
        <w:pStyle w:val="Dialog"/>
      </w:pPr>
      <w:r w:rsidRPr="001574D0">
        <w:t xml:space="preserve">                                                                  the System </w:t>
      </w:r>
    </w:p>
    <w:p w14:paraId="6DE1A25D" w14:textId="77777777" w:rsidR="00B47FBC" w:rsidRPr="001574D0" w:rsidRDefault="00B47FBC" w:rsidP="00B47FBC">
      <w:pPr>
        <w:pStyle w:val="Dialog"/>
      </w:pPr>
      <w:r w:rsidRPr="001574D0">
        <w:t xml:space="preserve">                                                                  [XUSERNEW] </w:t>
      </w:r>
    </w:p>
    <w:p w14:paraId="041EAA72" w14:textId="77777777" w:rsidR="00B47FBC" w:rsidRPr="001574D0" w:rsidRDefault="00B47FBC" w:rsidP="00B47FBC">
      <w:pPr>
        <w:pStyle w:val="Dialog"/>
      </w:pPr>
    </w:p>
    <w:p w14:paraId="277D972E" w14:textId="77777777" w:rsidR="00B47FBC" w:rsidRPr="001574D0" w:rsidRDefault="00B47FBC" w:rsidP="00B47FBC">
      <w:pPr>
        <w:pStyle w:val="Dialog"/>
      </w:pPr>
      <w:r w:rsidRPr="001574D0">
        <w:t xml:space="preserve">----------------------------------------------------------------- Grant </w:t>
      </w:r>
    </w:p>
    <w:p w14:paraId="181D894B" w14:textId="77777777" w:rsidR="00B47FBC" w:rsidRPr="001574D0" w:rsidRDefault="00B47FBC" w:rsidP="00B47FBC">
      <w:pPr>
        <w:pStyle w:val="Dialog"/>
      </w:pPr>
      <w:r w:rsidRPr="001574D0">
        <w:t xml:space="preserve">                                                                  Access by </w:t>
      </w:r>
    </w:p>
    <w:p w14:paraId="4028C3F5" w14:textId="77777777" w:rsidR="00B47FBC" w:rsidRPr="001574D0" w:rsidRDefault="00B47FBC" w:rsidP="00B47FBC">
      <w:pPr>
        <w:pStyle w:val="Dialog"/>
      </w:pPr>
      <w:r w:rsidRPr="001574D0">
        <w:t xml:space="preserve">                                                                  Profile </w:t>
      </w:r>
    </w:p>
    <w:p w14:paraId="76F2734E" w14:textId="77777777" w:rsidR="00B47FBC" w:rsidRPr="001574D0" w:rsidRDefault="00B47FBC" w:rsidP="00B47FBC">
      <w:pPr>
        <w:pStyle w:val="Dialog"/>
      </w:pPr>
      <w:r w:rsidRPr="001574D0">
        <w:t xml:space="preserve">                                                                  [XUSERBLK] </w:t>
      </w:r>
    </w:p>
    <w:p w14:paraId="4E3E675A" w14:textId="77777777" w:rsidR="00B47FBC" w:rsidRPr="001574D0" w:rsidRDefault="00B47FBC" w:rsidP="00B47FBC">
      <w:pPr>
        <w:pStyle w:val="Dialog"/>
      </w:pPr>
      <w:r w:rsidRPr="001574D0">
        <w:t xml:space="preserve">                                                                  **LOCKED: </w:t>
      </w:r>
    </w:p>
    <w:p w14:paraId="4B0FD6D0" w14:textId="77777777" w:rsidR="00B47FBC" w:rsidRPr="001574D0" w:rsidRDefault="00B47FBC" w:rsidP="00B47FBC">
      <w:pPr>
        <w:pStyle w:val="Dialog"/>
      </w:pPr>
      <w:r w:rsidRPr="001574D0">
        <w:t xml:space="preserve">                                                                  XUMGR** </w:t>
      </w:r>
    </w:p>
    <w:p w14:paraId="39B0D1B7" w14:textId="77777777" w:rsidR="00B47FBC" w:rsidRPr="001574D0" w:rsidRDefault="00B47FBC" w:rsidP="00B47FBC">
      <w:pPr>
        <w:pStyle w:val="Dialog"/>
      </w:pPr>
    </w:p>
    <w:p w14:paraId="4F6A1F63" w14:textId="77777777" w:rsidR="00B47FBC" w:rsidRPr="001574D0" w:rsidRDefault="00B47FBC" w:rsidP="00B47FBC">
      <w:pPr>
        <w:pStyle w:val="Dialog"/>
      </w:pPr>
      <w:r w:rsidRPr="001574D0">
        <w:t xml:space="preserve">----------------------------------------------------------------- Edit an </w:t>
      </w:r>
    </w:p>
    <w:p w14:paraId="354304DD" w14:textId="77777777" w:rsidR="00B47FBC" w:rsidRPr="001574D0" w:rsidRDefault="00B47FBC" w:rsidP="00B47FBC">
      <w:pPr>
        <w:pStyle w:val="Dialog"/>
      </w:pPr>
      <w:r w:rsidRPr="001574D0">
        <w:t xml:space="preserve">                                                                  Existing </w:t>
      </w:r>
    </w:p>
    <w:p w14:paraId="671E5B57" w14:textId="77777777" w:rsidR="00B47FBC" w:rsidRPr="001574D0" w:rsidRDefault="00B47FBC" w:rsidP="00B47FBC">
      <w:pPr>
        <w:pStyle w:val="Dialog"/>
      </w:pPr>
      <w:r w:rsidRPr="001574D0">
        <w:t xml:space="preserve">                                                                  User </w:t>
      </w:r>
    </w:p>
    <w:p w14:paraId="12A2F645" w14:textId="77777777" w:rsidR="00B47FBC" w:rsidRPr="001574D0" w:rsidRDefault="00B47FBC" w:rsidP="00B47FBC">
      <w:pPr>
        <w:pStyle w:val="Dialog"/>
      </w:pPr>
      <w:r w:rsidRPr="001574D0">
        <w:t xml:space="preserve">                                                                  [XUSEREDIT</w:t>
      </w:r>
    </w:p>
    <w:p w14:paraId="10CE6A7E" w14:textId="77777777" w:rsidR="00B47FBC" w:rsidRPr="001574D0" w:rsidRDefault="00B47FBC" w:rsidP="00B47FBC">
      <w:pPr>
        <w:pStyle w:val="Dialog"/>
      </w:pPr>
      <w:r w:rsidRPr="001574D0">
        <w:t xml:space="preserve">                                                                  ] </w:t>
      </w:r>
    </w:p>
    <w:p w14:paraId="59D82ACE" w14:textId="77777777" w:rsidR="00B47FBC" w:rsidRPr="001574D0" w:rsidRDefault="00B47FBC" w:rsidP="00B47FBC">
      <w:pPr>
        <w:pStyle w:val="Dialog"/>
      </w:pPr>
    </w:p>
    <w:p w14:paraId="54EF022B" w14:textId="77777777" w:rsidR="00B47FBC" w:rsidRPr="001574D0" w:rsidRDefault="00B47FBC" w:rsidP="00B47FBC">
      <w:pPr>
        <w:pStyle w:val="Dialog"/>
      </w:pPr>
      <w:r w:rsidRPr="001574D0">
        <w:t xml:space="preserve">----------------------------------------------------------------- Deactivate </w:t>
      </w:r>
    </w:p>
    <w:p w14:paraId="70330396" w14:textId="77777777" w:rsidR="00B47FBC" w:rsidRPr="001574D0" w:rsidRDefault="00B47FBC" w:rsidP="00B47FBC">
      <w:pPr>
        <w:pStyle w:val="Dialog"/>
      </w:pPr>
      <w:r w:rsidRPr="001574D0">
        <w:t xml:space="preserve">                                                                  a User </w:t>
      </w:r>
    </w:p>
    <w:p w14:paraId="701D74C5" w14:textId="77777777" w:rsidR="00B47FBC" w:rsidRPr="001574D0" w:rsidRDefault="00B47FBC" w:rsidP="00B47FBC">
      <w:pPr>
        <w:pStyle w:val="Dialog"/>
      </w:pPr>
      <w:r w:rsidRPr="001574D0">
        <w:t xml:space="preserve">                                                                  [XUSERDEAC</w:t>
      </w:r>
    </w:p>
    <w:p w14:paraId="35159D55" w14:textId="77777777" w:rsidR="00B47FBC" w:rsidRPr="001574D0" w:rsidRDefault="00B47FBC" w:rsidP="00B47FBC">
      <w:pPr>
        <w:pStyle w:val="Dialog"/>
      </w:pPr>
      <w:r w:rsidRPr="001574D0">
        <w:t xml:space="preserve">                                                                  T] </w:t>
      </w:r>
    </w:p>
    <w:p w14:paraId="194191C9" w14:textId="77777777" w:rsidR="00B47FBC" w:rsidRPr="001574D0" w:rsidRDefault="00B47FBC" w:rsidP="00B47FBC">
      <w:pPr>
        <w:pStyle w:val="Dialog"/>
      </w:pPr>
    </w:p>
    <w:p w14:paraId="03827F93" w14:textId="77777777" w:rsidR="00B47FBC" w:rsidRPr="001574D0" w:rsidRDefault="00B47FBC" w:rsidP="00B47FBC">
      <w:pPr>
        <w:pStyle w:val="Dialog"/>
      </w:pPr>
      <w:r w:rsidRPr="001574D0">
        <w:t xml:space="preserve">----------------------------------------------------------------- Reactivate </w:t>
      </w:r>
    </w:p>
    <w:p w14:paraId="4064DCAE" w14:textId="77777777" w:rsidR="00B47FBC" w:rsidRPr="001574D0" w:rsidRDefault="00B47FBC" w:rsidP="00B47FBC">
      <w:pPr>
        <w:pStyle w:val="Dialog"/>
      </w:pPr>
      <w:r w:rsidRPr="001574D0">
        <w:t xml:space="preserve">                                                                  a User </w:t>
      </w:r>
    </w:p>
    <w:p w14:paraId="7872D47A" w14:textId="77777777" w:rsidR="00B47FBC" w:rsidRPr="001574D0" w:rsidRDefault="00B47FBC" w:rsidP="00B47FBC">
      <w:pPr>
        <w:pStyle w:val="Dialog"/>
      </w:pPr>
      <w:r w:rsidRPr="001574D0">
        <w:t xml:space="preserve">                                                                  [XUSERREAC</w:t>
      </w:r>
    </w:p>
    <w:p w14:paraId="684E4148" w14:textId="77777777" w:rsidR="00B47FBC" w:rsidRPr="001574D0" w:rsidRDefault="00B47FBC" w:rsidP="00B47FBC">
      <w:pPr>
        <w:pStyle w:val="Dialog"/>
      </w:pPr>
      <w:r w:rsidRPr="001574D0">
        <w:t xml:space="preserve">                                                                  T] </w:t>
      </w:r>
    </w:p>
    <w:p w14:paraId="1D2B55D4" w14:textId="77777777" w:rsidR="00B47FBC" w:rsidRPr="001574D0" w:rsidRDefault="00B47FBC" w:rsidP="00B47FBC">
      <w:pPr>
        <w:pStyle w:val="Dialog"/>
      </w:pPr>
    </w:p>
    <w:p w14:paraId="2288645C" w14:textId="77777777" w:rsidR="00B47FBC" w:rsidRPr="001574D0" w:rsidRDefault="00B47FBC" w:rsidP="00B47FBC">
      <w:pPr>
        <w:pStyle w:val="Dialog"/>
      </w:pPr>
      <w:r w:rsidRPr="001574D0">
        <w:t xml:space="preserve">----------------------------------------------------------------- List users </w:t>
      </w:r>
    </w:p>
    <w:p w14:paraId="657ED5B1" w14:textId="77777777" w:rsidR="00B47FBC" w:rsidRPr="001574D0" w:rsidRDefault="00B47FBC" w:rsidP="00B47FBC">
      <w:pPr>
        <w:pStyle w:val="Dialog"/>
      </w:pPr>
      <w:r w:rsidRPr="001574D0">
        <w:t xml:space="preserve">                                                                  [XUSERLIST</w:t>
      </w:r>
    </w:p>
    <w:p w14:paraId="4DD8D0F3" w14:textId="77777777" w:rsidR="00B47FBC" w:rsidRPr="001574D0" w:rsidRDefault="00B47FBC" w:rsidP="00B47FBC">
      <w:pPr>
        <w:pStyle w:val="Dialog"/>
      </w:pPr>
      <w:r w:rsidRPr="001574D0">
        <w:t xml:space="preserve">                                                                  ] </w:t>
      </w:r>
    </w:p>
    <w:p w14:paraId="11D4D877" w14:textId="77777777" w:rsidR="00B47FBC" w:rsidRPr="001574D0" w:rsidRDefault="00B47FBC" w:rsidP="00B47FBC">
      <w:pPr>
        <w:pStyle w:val="Dialog"/>
      </w:pPr>
    </w:p>
    <w:p w14:paraId="2D810D12" w14:textId="77777777" w:rsidR="00B47FBC" w:rsidRPr="001574D0" w:rsidRDefault="00B47FBC" w:rsidP="00B47FBC">
      <w:pPr>
        <w:pStyle w:val="Dialog"/>
      </w:pPr>
      <w:r w:rsidRPr="001574D0">
        <w:t xml:space="preserve">----------------------------------------------------------------- User </w:t>
      </w:r>
    </w:p>
    <w:p w14:paraId="4ADF3C16" w14:textId="77777777" w:rsidR="00B47FBC" w:rsidRPr="001574D0" w:rsidRDefault="00B47FBC" w:rsidP="00B47FBC">
      <w:pPr>
        <w:pStyle w:val="Dialog"/>
      </w:pPr>
      <w:r w:rsidRPr="001574D0">
        <w:t xml:space="preserve">                                                                  Inquiry </w:t>
      </w:r>
    </w:p>
    <w:p w14:paraId="7110FBF2" w14:textId="77777777" w:rsidR="00B47FBC" w:rsidRPr="001574D0" w:rsidRDefault="00B47FBC" w:rsidP="00B47FBC">
      <w:pPr>
        <w:pStyle w:val="Dialog"/>
      </w:pPr>
      <w:r w:rsidRPr="001574D0">
        <w:t xml:space="preserve">                                                                  [XUSERINQ] </w:t>
      </w:r>
    </w:p>
    <w:p w14:paraId="339E5898" w14:textId="77777777" w:rsidR="00B47FBC" w:rsidRPr="001574D0" w:rsidRDefault="00B47FBC" w:rsidP="00B47FBC">
      <w:pPr>
        <w:pStyle w:val="Dialog"/>
      </w:pPr>
    </w:p>
    <w:p w14:paraId="5CB9856D" w14:textId="77777777" w:rsidR="00B47FBC" w:rsidRPr="001574D0" w:rsidRDefault="00B47FBC" w:rsidP="00B47FBC">
      <w:pPr>
        <w:pStyle w:val="Dialog"/>
      </w:pPr>
      <w:r w:rsidRPr="001574D0">
        <w:t xml:space="preserve">----------------------------------------------------------------- Switch </w:t>
      </w:r>
    </w:p>
    <w:p w14:paraId="54408801" w14:textId="77777777" w:rsidR="00B47FBC" w:rsidRPr="001574D0" w:rsidRDefault="00B47FBC" w:rsidP="00B47FBC">
      <w:pPr>
        <w:pStyle w:val="Dialog"/>
      </w:pPr>
      <w:r w:rsidRPr="001574D0">
        <w:t xml:space="preserve">                                                                  Identities </w:t>
      </w:r>
    </w:p>
    <w:p w14:paraId="4AAE6D4C" w14:textId="77777777" w:rsidR="00B47FBC" w:rsidRPr="001574D0" w:rsidRDefault="00B47FBC" w:rsidP="00B47FBC">
      <w:pPr>
        <w:pStyle w:val="Dialog"/>
      </w:pPr>
      <w:r w:rsidRPr="001574D0">
        <w:t xml:space="preserve">                                                                  [XUTESTUSE</w:t>
      </w:r>
    </w:p>
    <w:p w14:paraId="20A3DBC5" w14:textId="77777777" w:rsidR="00B47FBC" w:rsidRPr="001574D0" w:rsidRDefault="00B47FBC" w:rsidP="00B47FBC">
      <w:pPr>
        <w:pStyle w:val="Dialog"/>
      </w:pPr>
      <w:r w:rsidRPr="001574D0">
        <w:t xml:space="preserve">                                                                  R] </w:t>
      </w:r>
    </w:p>
    <w:p w14:paraId="4932E244" w14:textId="77777777" w:rsidR="00B47FBC" w:rsidRPr="001574D0" w:rsidRDefault="00B47FBC" w:rsidP="00B47FBC">
      <w:pPr>
        <w:pStyle w:val="Dialog"/>
      </w:pPr>
    </w:p>
    <w:p w14:paraId="401F3267" w14:textId="77777777" w:rsidR="00B47FBC" w:rsidRPr="001574D0" w:rsidRDefault="00B47FBC" w:rsidP="00B47FBC">
      <w:pPr>
        <w:pStyle w:val="Dialog"/>
      </w:pPr>
      <w:r w:rsidRPr="001574D0">
        <w:t xml:space="preserve">----- File ------------------------------------------------------ Grant </w:t>
      </w:r>
    </w:p>
    <w:p w14:paraId="07DD823F" w14:textId="77777777" w:rsidR="00B47FBC" w:rsidRPr="001574D0" w:rsidRDefault="00B47FBC" w:rsidP="00B47FBC">
      <w:pPr>
        <w:pStyle w:val="Dialog"/>
      </w:pPr>
      <w:r w:rsidRPr="001574D0">
        <w:t xml:space="preserve">      Access                                                      Users</w:t>
      </w:r>
      <w:r w:rsidR="006C50DB" w:rsidRPr="001574D0">
        <w:t>’</w:t>
      </w:r>
      <w:r w:rsidRPr="001574D0">
        <w:t xml:space="preserve"> </w:t>
      </w:r>
    </w:p>
    <w:p w14:paraId="57DA62C8" w14:textId="77777777" w:rsidR="00B47FBC" w:rsidRPr="001574D0" w:rsidRDefault="00B47FBC" w:rsidP="00B47FBC">
      <w:pPr>
        <w:pStyle w:val="Dialog"/>
      </w:pPr>
      <w:r w:rsidRPr="001574D0">
        <w:t xml:space="preserve">      Security                                                    Access to </w:t>
      </w:r>
    </w:p>
    <w:p w14:paraId="700C7FD3" w14:textId="77777777" w:rsidR="00B47FBC" w:rsidRPr="001574D0" w:rsidRDefault="00B47FBC" w:rsidP="00B47FBC">
      <w:pPr>
        <w:pStyle w:val="Dialog"/>
      </w:pPr>
      <w:r w:rsidRPr="001574D0">
        <w:t xml:space="preserve">      [XUFILEACC                                                  a Set of </w:t>
      </w:r>
    </w:p>
    <w:p w14:paraId="2A90B472" w14:textId="77777777" w:rsidR="00B47FBC" w:rsidRPr="001574D0" w:rsidRDefault="00B47FBC" w:rsidP="00B47FBC">
      <w:pPr>
        <w:pStyle w:val="Dialog"/>
      </w:pPr>
      <w:r w:rsidRPr="001574D0">
        <w:t xml:space="preserve">      ESS]                                                        Files </w:t>
      </w:r>
    </w:p>
    <w:p w14:paraId="0C673762" w14:textId="77777777" w:rsidR="00B47FBC" w:rsidRPr="001574D0" w:rsidRDefault="00B47FBC" w:rsidP="00B47FBC">
      <w:pPr>
        <w:pStyle w:val="Dialog"/>
      </w:pPr>
      <w:r w:rsidRPr="001574D0">
        <w:t xml:space="preserve">          |                                                       [XUFILEGRA</w:t>
      </w:r>
    </w:p>
    <w:p w14:paraId="6EC46664" w14:textId="77777777" w:rsidR="00B47FBC" w:rsidRPr="001574D0" w:rsidRDefault="00B47FBC" w:rsidP="00B47FBC">
      <w:pPr>
        <w:pStyle w:val="Dialog"/>
      </w:pPr>
      <w:r w:rsidRPr="001574D0">
        <w:t xml:space="preserve">          |                                                       NT] </w:t>
      </w:r>
    </w:p>
    <w:p w14:paraId="7F990894" w14:textId="77777777" w:rsidR="00B47FBC" w:rsidRPr="001574D0" w:rsidRDefault="00B47FBC" w:rsidP="00B47FBC">
      <w:pPr>
        <w:pStyle w:val="Dialog"/>
      </w:pPr>
      <w:r w:rsidRPr="001574D0">
        <w:t xml:space="preserve">          |   </w:t>
      </w:r>
    </w:p>
    <w:p w14:paraId="2CEB1884" w14:textId="77777777" w:rsidR="00B47FBC" w:rsidRPr="001574D0" w:rsidRDefault="00B47FBC" w:rsidP="00B47FBC">
      <w:pPr>
        <w:pStyle w:val="Dialog"/>
      </w:pPr>
      <w:r w:rsidRPr="001574D0">
        <w:t xml:space="preserve">          |------------------------------------------------------ Copy One </w:t>
      </w:r>
    </w:p>
    <w:p w14:paraId="52185871" w14:textId="77777777" w:rsidR="00B47FBC" w:rsidRPr="001574D0" w:rsidRDefault="00B47FBC" w:rsidP="00B47FBC">
      <w:pPr>
        <w:pStyle w:val="Dialog"/>
      </w:pPr>
      <w:r w:rsidRPr="001574D0">
        <w:t xml:space="preserve">          |                                                       User</w:t>
      </w:r>
      <w:r w:rsidR="006C50DB" w:rsidRPr="001574D0">
        <w:t>’</w:t>
      </w:r>
      <w:r w:rsidRPr="001574D0">
        <w:t xml:space="preserve">s </w:t>
      </w:r>
    </w:p>
    <w:p w14:paraId="0B05D4C0" w14:textId="77777777" w:rsidR="00B47FBC" w:rsidRPr="001574D0" w:rsidRDefault="00B47FBC" w:rsidP="00B47FBC">
      <w:pPr>
        <w:pStyle w:val="Dialog"/>
      </w:pPr>
      <w:r w:rsidRPr="001574D0">
        <w:lastRenderedPageBreak/>
        <w:t xml:space="preserve">          |                                                       File </w:t>
      </w:r>
    </w:p>
    <w:p w14:paraId="79BF7A3A" w14:textId="77777777" w:rsidR="00B47FBC" w:rsidRPr="001574D0" w:rsidRDefault="00B47FBC" w:rsidP="00B47FBC">
      <w:pPr>
        <w:pStyle w:val="Dialog"/>
      </w:pPr>
      <w:r w:rsidRPr="001574D0">
        <w:t xml:space="preserve">          |                                                       Access to </w:t>
      </w:r>
    </w:p>
    <w:p w14:paraId="41C0F0EA" w14:textId="77777777" w:rsidR="00B47FBC" w:rsidRPr="001574D0" w:rsidRDefault="00B47FBC" w:rsidP="00B47FBC">
      <w:pPr>
        <w:pStyle w:val="Dialog"/>
      </w:pPr>
      <w:r w:rsidRPr="001574D0">
        <w:t xml:space="preserve">          |                                                       Others </w:t>
      </w:r>
    </w:p>
    <w:p w14:paraId="21E725F0" w14:textId="77777777" w:rsidR="00B47FBC" w:rsidRPr="001574D0" w:rsidRDefault="00B47FBC" w:rsidP="00B47FBC">
      <w:pPr>
        <w:pStyle w:val="Dialog"/>
      </w:pPr>
      <w:r w:rsidRPr="001574D0">
        <w:t xml:space="preserve">          |                                                       [XUFILECOP</w:t>
      </w:r>
    </w:p>
    <w:p w14:paraId="3BA7355D" w14:textId="77777777" w:rsidR="00B47FBC" w:rsidRPr="001574D0" w:rsidRDefault="00B47FBC" w:rsidP="00B47FBC">
      <w:pPr>
        <w:pStyle w:val="Dialog"/>
      </w:pPr>
      <w:r w:rsidRPr="001574D0">
        <w:t xml:space="preserve">          |                                                       Y] </w:t>
      </w:r>
    </w:p>
    <w:p w14:paraId="18B70E13" w14:textId="77777777" w:rsidR="00B47FBC" w:rsidRPr="001574D0" w:rsidRDefault="00B47FBC" w:rsidP="00B47FBC">
      <w:pPr>
        <w:pStyle w:val="Dialog"/>
      </w:pPr>
      <w:r w:rsidRPr="001574D0">
        <w:t xml:space="preserve">          |   </w:t>
      </w:r>
    </w:p>
    <w:p w14:paraId="41A3A7D9" w14:textId="77777777" w:rsidR="00B47FBC" w:rsidRPr="001574D0" w:rsidRDefault="00B47FBC" w:rsidP="00B47FBC">
      <w:pPr>
        <w:pStyle w:val="Dialog"/>
      </w:pPr>
      <w:r w:rsidRPr="001574D0">
        <w:t xml:space="preserve">          |------------------------------------------------------ Single </w:t>
      </w:r>
    </w:p>
    <w:p w14:paraId="3E6B0B78" w14:textId="77777777" w:rsidR="00B47FBC" w:rsidRPr="001574D0" w:rsidRDefault="00B47FBC" w:rsidP="00B47FBC">
      <w:pPr>
        <w:pStyle w:val="Dialog"/>
      </w:pPr>
      <w:r w:rsidRPr="001574D0">
        <w:t xml:space="preserve">          |                                                       file </w:t>
      </w:r>
    </w:p>
    <w:p w14:paraId="2BA3DA0E" w14:textId="77777777" w:rsidR="00B47FBC" w:rsidRPr="001574D0" w:rsidRDefault="00B47FBC" w:rsidP="00B47FBC">
      <w:pPr>
        <w:pStyle w:val="Dialog"/>
      </w:pPr>
      <w:r w:rsidRPr="001574D0">
        <w:t xml:space="preserve">          |                                                       add/delete </w:t>
      </w:r>
    </w:p>
    <w:p w14:paraId="47F10E4C" w14:textId="77777777" w:rsidR="00B47FBC" w:rsidRPr="001574D0" w:rsidRDefault="00B47FBC" w:rsidP="00B47FBC">
      <w:pPr>
        <w:pStyle w:val="Dialog"/>
      </w:pPr>
      <w:r w:rsidRPr="001574D0">
        <w:t xml:space="preserve">          |                                                       for a user </w:t>
      </w:r>
    </w:p>
    <w:p w14:paraId="05BE50D4" w14:textId="77777777" w:rsidR="00B47FBC" w:rsidRPr="001574D0" w:rsidRDefault="00B47FBC" w:rsidP="00B47FBC">
      <w:pPr>
        <w:pStyle w:val="Dialog"/>
      </w:pPr>
      <w:r w:rsidRPr="001574D0">
        <w:t xml:space="preserve">          |                                                       [XUFILESIN</w:t>
      </w:r>
    </w:p>
    <w:p w14:paraId="712F98F9" w14:textId="77777777" w:rsidR="00B47FBC" w:rsidRPr="001574D0" w:rsidRDefault="00B47FBC" w:rsidP="00B47FBC">
      <w:pPr>
        <w:pStyle w:val="Dialog"/>
      </w:pPr>
      <w:r w:rsidRPr="001574D0">
        <w:t xml:space="preserve">          |                                                       GLEADD] </w:t>
      </w:r>
    </w:p>
    <w:p w14:paraId="4A0C7EFE" w14:textId="77777777" w:rsidR="00B47FBC" w:rsidRPr="001574D0" w:rsidRDefault="00B47FBC" w:rsidP="00B47FBC">
      <w:pPr>
        <w:pStyle w:val="Dialog"/>
      </w:pPr>
      <w:r w:rsidRPr="001574D0">
        <w:t xml:space="preserve">          |   </w:t>
      </w:r>
    </w:p>
    <w:p w14:paraId="5C70BDE6" w14:textId="77777777" w:rsidR="00B47FBC" w:rsidRPr="001574D0" w:rsidRDefault="00B47FBC" w:rsidP="00B47FBC">
      <w:pPr>
        <w:pStyle w:val="Dialog"/>
      </w:pPr>
      <w:r w:rsidRPr="001574D0">
        <w:t xml:space="preserve">          |------------------------------------------------------ Inquiry to </w:t>
      </w:r>
    </w:p>
    <w:p w14:paraId="6C320269" w14:textId="77777777" w:rsidR="00B47FBC" w:rsidRPr="001574D0" w:rsidRDefault="00B47FBC" w:rsidP="00B47FBC">
      <w:pPr>
        <w:pStyle w:val="Dialog"/>
      </w:pPr>
      <w:r w:rsidRPr="001574D0">
        <w:t xml:space="preserve">          |                                                       a User</w:t>
      </w:r>
      <w:r w:rsidR="006C50DB" w:rsidRPr="001574D0">
        <w:t>’</w:t>
      </w:r>
      <w:r w:rsidRPr="001574D0">
        <w:t xml:space="preserve">s </w:t>
      </w:r>
    </w:p>
    <w:p w14:paraId="55935886" w14:textId="77777777" w:rsidR="00B47FBC" w:rsidRPr="001574D0" w:rsidRDefault="00B47FBC" w:rsidP="00B47FBC">
      <w:pPr>
        <w:pStyle w:val="Dialog"/>
      </w:pPr>
      <w:r w:rsidRPr="001574D0">
        <w:t xml:space="preserve">          |                                                       File </w:t>
      </w:r>
    </w:p>
    <w:p w14:paraId="10B7F98E" w14:textId="77777777" w:rsidR="00B47FBC" w:rsidRPr="001574D0" w:rsidRDefault="00B47FBC" w:rsidP="00B47FBC">
      <w:pPr>
        <w:pStyle w:val="Dialog"/>
      </w:pPr>
      <w:r w:rsidRPr="001574D0">
        <w:t xml:space="preserve">          |                                                       Access </w:t>
      </w:r>
    </w:p>
    <w:p w14:paraId="7CED6D23" w14:textId="77777777" w:rsidR="00B47FBC" w:rsidRPr="001574D0" w:rsidRDefault="00B47FBC" w:rsidP="00B47FBC">
      <w:pPr>
        <w:pStyle w:val="Dialog"/>
      </w:pPr>
      <w:r w:rsidRPr="001574D0">
        <w:t xml:space="preserve">          |                                                       [XUFILEINQ</w:t>
      </w:r>
    </w:p>
    <w:p w14:paraId="3B80CC87" w14:textId="77777777" w:rsidR="00B47FBC" w:rsidRPr="001574D0" w:rsidRDefault="00B47FBC" w:rsidP="00B47FBC">
      <w:pPr>
        <w:pStyle w:val="Dialog"/>
      </w:pPr>
      <w:r w:rsidRPr="001574D0">
        <w:t xml:space="preserve">          |                                                       UIRY] </w:t>
      </w:r>
    </w:p>
    <w:p w14:paraId="573337C6" w14:textId="77777777" w:rsidR="00B47FBC" w:rsidRPr="001574D0" w:rsidRDefault="00B47FBC" w:rsidP="00B47FBC">
      <w:pPr>
        <w:pStyle w:val="Dialog"/>
      </w:pPr>
      <w:r w:rsidRPr="001574D0">
        <w:t xml:space="preserve">          |   </w:t>
      </w:r>
    </w:p>
    <w:p w14:paraId="62EF93E0" w14:textId="77777777" w:rsidR="00B47FBC" w:rsidRPr="001574D0" w:rsidRDefault="00B47FBC" w:rsidP="00B47FBC">
      <w:pPr>
        <w:pStyle w:val="Dialog"/>
      </w:pPr>
      <w:r w:rsidRPr="001574D0">
        <w:t xml:space="preserve">          |------------------------------------------------------ List </w:t>
      </w:r>
    </w:p>
    <w:p w14:paraId="1C08D643" w14:textId="77777777" w:rsidR="00B47FBC" w:rsidRPr="001574D0" w:rsidRDefault="00B47FBC" w:rsidP="00B47FBC">
      <w:pPr>
        <w:pStyle w:val="Dialog"/>
      </w:pPr>
      <w:r w:rsidRPr="001574D0">
        <w:t xml:space="preserve">          |                                                       Access to </w:t>
      </w:r>
    </w:p>
    <w:p w14:paraId="1A1092AC" w14:textId="77777777" w:rsidR="00B47FBC" w:rsidRPr="001574D0" w:rsidRDefault="00B47FBC" w:rsidP="00B47FBC">
      <w:pPr>
        <w:pStyle w:val="Dialog"/>
      </w:pPr>
      <w:r w:rsidRPr="001574D0">
        <w:t xml:space="preserve">          |                                                       Files by </w:t>
      </w:r>
    </w:p>
    <w:p w14:paraId="08D78B28" w14:textId="77777777" w:rsidR="00B47FBC" w:rsidRPr="001574D0" w:rsidRDefault="00B47FBC" w:rsidP="00B47FBC">
      <w:pPr>
        <w:pStyle w:val="Dialog"/>
      </w:pPr>
      <w:r w:rsidRPr="001574D0">
        <w:t xml:space="preserve">          |                                                       File </w:t>
      </w:r>
    </w:p>
    <w:p w14:paraId="500239A0" w14:textId="77777777" w:rsidR="00B47FBC" w:rsidRPr="001574D0" w:rsidRDefault="00B47FBC" w:rsidP="00B47FBC">
      <w:pPr>
        <w:pStyle w:val="Dialog"/>
      </w:pPr>
      <w:r w:rsidRPr="001574D0">
        <w:t xml:space="preserve">          |                                                       number </w:t>
      </w:r>
    </w:p>
    <w:p w14:paraId="00697C88" w14:textId="77777777" w:rsidR="00B47FBC" w:rsidRPr="001574D0" w:rsidRDefault="00B47FBC" w:rsidP="00B47FBC">
      <w:pPr>
        <w:pStyle w:val="Dialog"/>
      </w:pPr>
      <w:r w:rsidRPr="001574D0">
        <w:t xml:space="preserve">          |                                                       [XUFILELIS</w:t>
      </w:r>
    </w:p>
    <w:p w14:paraId="69DB12DE" w14:textId="77777777" w:rsidR="00B47FBC" w:rsidRPr="001574D0" w:rsidRDefault="00B47FBC" w:rsidP="00B47FBC">
      <w:pPr>
        <w:pStyle w:val="Dialog"/>
      </w:pPr>
      <w:r w:rsidRPr="001574D0">
        <w:t xml:space="preserve">          |                                                       T] </w:t>
      </w:r>
    </w:p>
    <w:p w14:paraId="146FC7F6" w14:textId="77777777" w:rsidR="00B47FBC" w:rsidRPr="001574D0" w:rsidRDefault="00B47FBC" w:rsidP="00B47FBC">
      <w:pPr>
        <w:pStyle w:val="Dialog"/>
      </w:pPr>
      <w:r w:rsidRPr="001574D0">
        <w:t xml:space="preserve">          |   </w:t>
      </w:r>
    </w:p>
    <w:p w14:paraId="1F56ED27" w14:textId="77777777" w:rsidR="00B47FBC" w:rsidRPr="001574D0" w:rsidRDefault="00B47FBC" w:rsidP="00B47FBC">
      <w:pPr>
        <w:pStyle w:val="Dialog"/>
      </w:pPr>
      <w:r w:rsidRPr="001574D0">
        <w:t xml:space="preserve">          |------------------------------------------------------ Print </w:t>
      </w:r>
    </w:p>
    <w:p w14:paraId="64D4C144" w14:textId="77777777" w:rsidR="00B47FBC" w:rsidRPr="001574D0" w:rsidRDefault="00B47FBC" w:rsidP="00B47FBC">
      <w:pPr>
        <w:pStyle w:val="Dialog"/>
      </w:pPr>
      <w:r w:rsidRPr="001574D0">
        <w:t xml:space="preserve">          |                                                       Users </w:t>
      </w:r>
    </w:p>
    <w:p w14:paraId="51072E36" w14:textId="77777777" w:rsidR="00B47FBC" w:rsidRPr="001574D0" w:rsidRDefault="00B47FBC" w:rsidP="00B47FBC">
      <w:pPr>
        <w:pStyle w:val="Dialog"/>
      </w:pPr>
      <w:r w:rsidRPr="001574D0">
        <w:t xml:space="preserve">          |                                                       Files </w:t>
      </w:r>
    </w:p>
    <w:p w14:paraId="1B84A5A9" w14:textId="77777777" w:rsidR="00B47FBC" w:rsidRPr="001574D0" w:rsidRDefault="00B47FBC" w:rsidP="00B47FBC">
      <w:pPr>
        <w:pStyle w:val="Dialog"/>
      </w:pPr>
      <w:r w:rsidRPr="001574D0">
        <w:t xml:space="preserve">          |                                                       [XUFILEPRI</w:t>
      </w:r>
    </w:p>
    <w:p w14:paraId="4AD40847" w14:textId="77777777" w:rsidR="00B47FBC" w:rsidRPr="001574D0" w:rsidRDefault="00B47FBC" w:rsidP="00B47FBC">
      <w:pPr>
        <w:pStyle w:val="Dialog"/>
      </w:pPr>
      <w:r w:rsidRPr="001574D0">
        <w:t xml:space="preserve">          |                                                       NT] </w:t>
      </w:r>
    </w:p>
    <w:p w14:paraId="434E7B5C" w14:textId="77777777" w:rsidR="00B47FBC" w:rsidRPr="001574D0" w:rsidRDefault="00B47FBC" w:rsidP="00B47FBC">
      <w:pPr>
        <w:pStyle w:val="Dialog"/>
      </w:pPr>
      <w:r w:rsidRPr="001574D0">
        <w:t xml:space="preserve">          |   </w:t>
      </w:r>
    </w:p>
    <w:p w14:paraId="34DF6405" w14:textId="77777777" w:rsidR="00B47FBC" w:rsidRPr="001574D0" w:rsidRDefault="00B47FBC" w:rsidP="00B47FBC">
      <w:pPr>
        <w:pStyle w:val="Dialog"/>
      </w:pPr>
      <w:r w:rsidRPr="001574D0">
        <w:t xml:space="preserve">          |------------------------------------------------------ Delete </w:t>
      </w:r>
    </w:p>
    <w:p w14:paraId="790CE75C" w14:textId="77777777" w:rsidR="00B47FBC" w:rsidRPr="001574D0" w:rsidRDefault="00B47FBC" w:rsidP="00B47FBC">
      <w:pPr>
        <w:pStyle w:val="Dialog"/>
      </w:pPr>
      <w:r w:rsidRPr="001574D0">
        <w:t xml:space="preserve">          |                                                       Users</w:t>
      </w:r>
      <w:r w:rsidR="006C50DB" w:rsidRPr="001574D0">
        <w:t>’</w:t>
      </w:r>
      <w:r w:rsidRPr="001574D0">
        <w:t xml:space="preserve"> </w:t>
      </w:r>
    </w:p>
    <w:p w14:paraId="7F14A290" w14:textId="77777777" w:rsidR="00B47FBC" w:rsidRPr="001574D0" w:rsidRDefault="00B47FBC" w:rsidP="00B47FBC">
      <w:pPr>
        <w:pStyle w:val="Dialog"/>
      </w:pPr>
      <w:r w:rsidRPr="001574D0">
        <w:t xml:space="preserve">          |                                                       Access to </w:t>
      </w:r>
    </w:p>
    <w:p w14:paraId="55AD6F1D" w14:textId="77777777" w:rsidR="00B47FBC" w:rsidRPr="001574D0" w:rsidRDefault="00B47FBC" w:rsidP="00B47FBC">
      <w:pPr>
        <w:pStyle w:val="Dialog"/>
      </w:pPr>
      <w:r w:rsidRPr="001574D0">
        <w:t xml:space="preserve">          |                                                       a Set of </w:t>
      </w:r>
    </w:p>
    <w:p w14:paraId="798C8EA9" w14:textId="77777777" w:rsidR="00B47FBC" w:rsidRPr="001574D0" w:rsidRDefault="00B47FBC" w:rsidP="00B47FBC">
      <w:pPr>
        <w:pStyle w:val="Dialog"/>
      </w:pPr>
      <w:r w:rsidRPr="001574D0">
        <w:t xml:space="preserve">          |                                                       Files </w:t>
      </w:r>
    </w:p>
    <w:p w14:paraId="2049F583" w14:textId="77777777" w:rsidR="00B47FBC" w:rsidRPr="001574D0" w:rsidRDefault="00B47FBC" w:rsidP="00B47FBC">
      <w:pPr>
        <w:pStyle w:val="Dialog"/>
      </w:pPr>
      <w:r w:rsidRPr="001574D0">
        <w:t xml:space="preserve">          |                                                       [XUFILESET</w:t>
      </w:r>
    </w:p>
    <w:p w14:paraId="505C6FD7" w14:textId="77777777" w:rsidR="00B47FBC" w:rsidRPr="001574D0" w:rsidRDefault="00B47FBC" w:rsidP="00B47FBC">
      <w:pPr>
        <w:pStyle w:val="Dialog"/>
      </w:pPr>
      <w:r w:rsidRPr="001574D0">
        <w:t xml:space="preserve">          |                                                       DELETE] </w:t>
      </w:r>
    </w:p>
    <w:p w14:paraId="053B6F5D" w14:textId="77777777" w:rsidR="00B47FBC" w:rsidRPr="001574D0" w:rsidRDefault="00B47FBC" w:rsidP="00B47FBC">
      <w:pPr>
        <w:pStyle w:val="Dialog"/>
      </w:pPr>
      <w:r w:rsidRPr="001574D0">
        <w:t xml:space="preserve">          |   </w:t>
      </w:r>
    </w:p>
    <w:p w14:paraId="542BF79C" w14:textId="77777777" w:rsidR="00B47FBC" w:rsidRPr="001574D0" w:rsidRDefault="00B47FBC" w:rsidP="00B47FBC">
      <w:pPr>
        <w:pStyle w:val="Dialog"/>
      </w:pPr>
      <w:r w:rsidRPr="001574D0">
        <w:t xml:space="preserve">          |------------------------------------------------------ Remove All </w:t>
      </w:r>
    </w:p>
    <w:p w14:paraId="35C6F7AF" w14:textId="77777777" w:rsidR="00B47FBC" w:rsidRPr="001574D0" w:rsidRDefault="00B47FBC" w:rsidP="00B47FBC">
      <w:pPr>
        <w:pStyle w:val="Dialog"/>
      </w:pPr>
      <w:r w:rsidRPr="001574D0">
        <w:t xml:space="preserve">          |                                                       Access </w:t>
      </w:r>
    </w:p>
    <w:p w14:paraId="2D18D083" w14:textId="77777777" w:rsidR="00B47FBC" w:rsidRPr="001574D0" w:rsidRDefault="00B47FBC" w:rsidP="00B47FBC">
      <w:pPr>
        <w:pStyle w:val="Dialog"/>
      </w:pPr>
      <w:r w:rsidRPr="001574D0">
        <w:t xml:space="preserve">          |                                                       from a </w:t>
      </w:r>
    </w:p>
    <w:p w14:paraId="2C04068F" w14:textId="77777777" w:rsidR="00B47FBC" w:rsidRPr="001574D0" w:rsidRDefault="00B47FBC" w:rsidP="00B47FBC">
      <w:pPr>
        <w:pStyle w:val="Dialog"/>
      </w:pPr>
      <w:r w:rsidRPr="001574D0">
        <w:t xml:space="preserve">          |                                                       Single </w:t>
      </w:r>
    </w:p>
    <w:p w14:paraId="317C750A" w14:textId="77777777" w:rsidR="00B47FBC" w:rsidRPr="001574D0" w:rsidRDefault="00B47FBC" w:rsidP="00B47FBC">
      <w:pPr>
        <w:pStyle w:val="Dialog"/>
      </w:pPr>
      <w:r w:rsidRPr="001574D0">
        <w:t xml:space="preserve">          |                                                       User </w:t>
      </w:r>
    </w:p>
    <w:p w14:paraId="0EA2D95A" w14:textId="77777777" w:rsidR="00B47FBC" w:rsidRPr="001574D0" w:rsidRDefault="00B47FBC" w:rsidP="00B47FBC">
      <w:pPr>
        <w:pStyle w:val="Dialog"/>
      </w:pPr>
      <w:r w:rsidRPr="001574D0">
        <w:t xml:space="preserve">          |                                                       [XUFILEREM</w:t>
      </w:r>
    </w:p>
    <w:p w14:paraId="18790792" w14:textId="77777777" w:rsidR="00B47FBC" w:rsidRPr="001574D0" w:rsidRDefault="00B47FBC" w:rsidP="00B47FBC">
      <w:pPr>
        <w:pStyle w:val="Dialog"/>
      </w:pPr>
      <w:r w:rsidRPr="001574D0">
        <w:t xml:space="preserve">          |                                                       OVEALL] </w:t>
      </w:r>
    </w:p>
    <w:p w14:paraId="76243684" w14:textId="77777777" w:rsidR="00B47FBC" w:rsidRPr="001574D0" w:rsidRDefault="00B47FBC" w:rsidP="00B47FBC">
      <w:pPr>
        <w:pStyle w:val="Dialog"/>
      </w:pPr>
      <w:r w:rsidRPr="001574D0">
        <w:t xml:space="preserve">          |   </w:t>
      </w:r>
    </w:p>
    <w:p w14:paraId="664C54EB" w14:textId="77777777" w:rsidR="00B47FBC" w:rsidRPr="001574D0" w:rsidRDefault="00B47FBC" w:rsidP="00B47FBC">
      <w:pPr>
        <w:pStyle w:val="Dialog"/>
      </w:pPr>
      <w:r w:rsidRPr="001574D0">
        <w:t xml:space="preserve">          |------------------------------------------------------ Take away </w:t>
      </w:r>
    </w:p>
    <w:p w14:paraId="1962BC07" w14:textId="77777777" w:rsidR="00B47FBC" w:rsidRPr="001574D0" w:rsidRDefault="00B47FBC" w:rsidP="00B47FBC">
      <w:pPr>
        <w:pStyle w:val="Dialog"/>
      </w:pPr>
      <w:r w:rsidRPr="001574D0">
        <w:t xml:space="preserve">          |                                                       All access </w:t>
      </w:r>
    </w:p>
    <w:p w14:paraId="7BD4074B" w14:textId="77777777" w:rsidR="00B47FBC" w:rsidRPr="001574D0" w:rsidRDefault="00B47FBC" w:rsidP="00B47FBC">
      <w:pPr>
        <w:pStyle w:val="Dialog"/>
      </w:pPr>
      <w:r w:rsidRPr="001574D0">
        <w:t xml:space="preserve">          |                                                       to a File </w:t>
      </w:r>
    </w:p>
    <w:p w14:paraId="1028D5A4" w14:textId="77777777" w:rsidR="00B47FBC" w:rsidRPr="001574D0" w:rsidRDefault="00B47FBC" w:rsidP="00B47FBC">
      <w:pPr>
        <w:pStyle w:val="Dialog"/>
      </w:pPr>
      <w:r w:rsidRPr="001574D0">
        <w:t xml:space="preserve">          |                                                       [XUFILEDEL</w:t>
      </w:r>
    </w:p>
    <w:p w14:paraId="09989EC4" w14:textId="77777777" w:rsidR="00B47FBC" w:rsidRPr="001574D0" w:rsidRDefault="00B47FBC" w:rsidP="00B47FBC">
      <w:pPr>
        <w:pStyle w:val="Dialog"/>
      </w:pPr>
      <w:r w:rsidRPr="001574D0">
        <w:t xml:space="preserve">          |                                                       ETE] </w:t>
      </w:r>
    </w:p>
    <w:p w14:paraId="3F0F82CB" w14:textId="77777777" w:rsidR="00B47FBC" w:rsidRPr="001574D0" w:rsidRDefault="00B47FBC" w:rsidP="00B47FBC">
      <w:pPr>
        <w:pStyle w:val="Dialog"/>
      </w:pPr>
      <w:r w:rsidRPr="001574D0">
        <w:t xml:space="preserve">          |   </w:t>
      </w:r>
    </w:p>
    <w:p w14:paraId="51198B6C" w14:textId="77777777" w:rsidR="00B47FBC" w:rsidRPr="001574D0" w:rsidRDefault="00B47FBC" w:rsidP="00B47FBC">
      <w:pPr>
        <w:pStyle w:val="Dialog"/>
      </w:pPr>
      <w:r w:rsidRPr="001574D0">
        <w:t xml:space="preserve">          |------------------------------------------------------ Assign/Del</w:t>
      </w:r>
    </w:p>
    <w:p w14:paraId="5C069ABB" w14:textId="77777777" w:rsidR="00B47FBC" w:rsidRPr="001574D0" w:rsidRDefault="00B47FBC" w:rsidP="00B47FBC">
      <w:pPr>
        <w:pStyle w:val="Dialog"/>
      </w:pPr>
      <w:r w:rsidRPr="001574D0">
        <w:t xml:space="preserve">                                                                  ete a File </w:t>
      </w:r>
    </w:p>
    <w:p w14:paraId="046AD260" w14:textId="77777777" w:rsidR="00B47FBC" w:rsidRPr="001574D0" w:rsidRDefault="00B47FBC" w:rsidP="00B47FBC">
      <w:pPr>
        <w:pStyle w:val="Dialog"/>
      </w:pPr>
      <w:r w:rsidRPr="001574D0">
        <w:t xml:space="preserve">                                                                  Range </w:t>
      </w:r>
    </w:p>
    <w:p w14:paraId="11156992" w14:textId="77777777" w:rsidR="00B47FBC" w:rsidRPr="001574D0" w:rsidRDefault="00B47FBC" w:rsidP="00B47FBC">
      <w:pPr>
        <w:pStyle w:val="Dialog"/>
      </w:pPr>
      <w:r w:rsidRPr="001574D0">
        <w:t xml:space="preserve">                                                                  [XUFILERAN</w:t>
      </w:r>
    </w:p>
    <w:p w14:paraId="7D7FBE75" w14:textId="77777777" w:rsidR="00B47FBC" w:rsidRPr="001574D0" w:rsidRDefault="00B47FBC" w:rsidP="00B47FBC">
      <w:pPr>
        <w:pStyle w:val="Dialog"/>
      </w:pPr>
      <w:r w:rsidRPr="001574D0">
        <w:t xml:space="preserve">                                                                  GEASSIGN] </w:t>
      </w:r>
    </w:p>
    <w:p w14:paraId="28BA8617" w14:textId="77777777" w:rsidR="00B47FBC" w:rsidRPr="001574D0" w:rsidRDefault="00B47FBC" w:rsidP="00B47FBC">
      <w:pPr>
        <w:pStyle w:val="Dialog"/>
      </w:pPr>
    </w:p>
    <w:p w14:paraId="16B6F64D" w14:textId="77777777" w:rsidR="00B47FBC" w:rsidRPr="001574D0" w:rsidRDefault="00B47FBC" w:rsidP="00B47FBC">
      <w:pPr>
        <w:pStyle w:val="Dialog"/>
      </w:pPr>
    </w:p>
    <w:p w14:paraId="0413A891" w14:textId="77777777" w:rsidR="00B47FBC" w:rsidRPr="001574D0" w:rsidRDefault="00B47FBC" w:rsidP="00B47FBC">
      <w:pPr>
        <w:pStyle w:val="Dialog"/>
      </w:pPr>
      <w:r w:rsidRPr="001574D0">
        <w:lastRenderedPageBreak/>
        <w:t xml:space="preserve">----------------------------------------------------------------- Clear </w:t>
      </w:r>
    </w:p>
    <w:p w14:paraId="013665D2" w14:textId="77777777" w:rsidR="00B47FBC" w:rsidRPr="001574D0" w:rsidRDefault="00B47FBC" w:rsidP="00B47FBC">
      <w:pPr>
        <w:pStyle w:val="Dialog"/>
      </w:pPr>
      <w:r w:rsidRPr="001574D0">
        <w:t xml:space="preserve">                                                                  Electronic </w:t>
      </w:r>
    </w:p>
    <w:p w14:paraId="1EECE409" w14:textId="77777777" w:rsidR="00B47FBC" w:rsidRPr="001574D0" w:rsidRDefault="00B47FBC" w:rsidP="00B47FBC">
      <w:pPr>
        <w:pStyle w:val="Dialog"/>
      </w:pPr>
      <w:r w:rsidRPr="001574D0">
        <w:t xml:space="preserve">                                                                  signature </w:t>
      </w:r>
    </w:p>
    <w:p w14:paraId="00F4F056" w14:textId="77777777" w:rsidR="00B47FBC" w:rsidRPr="001574D0" w:rsidRDefault="00B47FBC" w:rsidP="00B47FBC">
      <w:pPr>
        <w:pStyle w:val="Dialog"/>
      </w:pPr>
      <w:r w:rsidRPr="001574D0">
        <w:t xml:space="preserve">                                                                  code </w:t>
      </w:r>
    </w:p>
    <w:p w14:paraId="4FB4C1A9" w14:textId="77777777" w:rsidR="00B47FBC" w:rsidRPr="001574D0" w:rsidRDefault="00B47FBC" w:rsidP="00B47FBC">
      <w:pPr>
        <w:pStyle w:val="Dialog"/>
      </w:pPr>
      <w:r w:rsidRPr="001574D0">
        <w:t xml:space="preserve">                                                                  [XUSESIG </w:t>
      </w:r>
    </w:p>
    <w:p w14:paraId="64764B3F" w14:textId="77777777" w:rsidR="00B47FBC" w:rsidRPr="001574D0" w:rsidRDefault="00B47FBC" w:rsidP="00B47FBC">
      <w:pPr>
        <w:pStyle w:val="Dialog"/>
      </w:pPr>
      <w:r w:rsidRPr="001574D0">
        <w:t xml:space="preserve">                                                                  CLEAR] </w:t>
      </w:r>
    </w:p>
    <w:p w14:paraId="29318B3A" w14:textId="77777777" w:rsidR="00B47FBC" w:rsidRPr="001574D0" w:rsidRDefault="00B47FBC" w:rsidP="00B47FBC">
      <w:pPr>
        <w:pStyle w:val="Dialog"/>
      </w:pPr>
      <w:r w:rsidRPr="001574D0">
        <w:t xml:space="preserve">                                                                  **LOCKED: </w:t>
      </w:r>
    </w:p>
    <w:p w14:paraId="6CB6F3A7" w14:textId="77777777" w:rsidR="00B47FBC" w:rsidRPr="001574D0" w:rsidRDefault="00B47FBC" w:rsidP="00B47FBC">
      <w:pPr>
        <w:pStyle w:val="Dialog"/>
      </w:pPr>
      <w:r w:rsidRPr="001574D0">
        <w:t xml:space="preserve">                                                                  XUMGR** </w:t>
      </w:r>
    </w:p>
    <w:p w14:paraId="41AE47BA" w14:textId="77777777" w:rsidR="00B47FBC" w:rsidRPr="001574D0" w:rsidRDefault="00B47FBC" w:rsidP="00B47FBC">
      <w:pPr>
        <w:pStyle w:val="Dialog"/>
      </w:pPr>
    </w:p>
    <w:p w14:paraId="5602805D" w14:textId="77777777" w:rsidR="00B47FBC" w:rsidRPr="001574D0" w:rsidRDefault="00B47FBC" w:rsidP="00B47FBC">
      <w:pPr>
        <w:pStyle w:val="Dialog"/>
      </w:pPr>
      <w:r w:rsidRPr="001574D0">
        <w:t xml:space="preserve">----------------------------------------------------------------- Electronic </w:t>
      </w:r>
    </w:p>
    <w:p w14:paraId="390348CD" w14:textId="77777777" w:rsidR="00B47FBC" w:rsidRPr="001574D0" w:rsidRDefault="00B47FBC" w:rsidP="00B47FBC">
      <w:pPr>
        <w:pStyle w:val="Dialog"/>
      </w:pPr>
      <w:r w:rsidRPr="001574D0">
        <w:t xml:space="preserve">                                                                  Signature </w:t>
      </w:r>
    </w:p>
    <w:p w14:paraId="4E0CB238" w14:textId="77777777" w:rsidR="00B47FBC" w:rsidRPr="001574D0" w:rsidRDefault="00B47FBC" w:rsidP="00B47FBC">
      <w:pPr>
        <w:pStyle w:val="Dialog"/>
      </w:pPr>
      <w:r w:rsidRPr="001574D0">
        <w:t xml:space="preserve">                                                                  Block Edit </w:t>
      </w:r>
    </w:p>
    <w:p w14:paraId="581DEEB3" w14:textId="77777777" w:rsidR="00B47FBC" w:rsidRPr="001574D0" w:rsidRDefault="00B47FBC" w:rsidP="00B47FBC">
      <w:pPr>
        <w:pStyle w:val="Dialog"/>
      </w:pPr>
      <w:r w:rsidRPr="001574D0">
        <w:t xml:space="preserve">                                                                  [XUSESIG </w:t>
      </w:r>
    </w:p>
    <w:p w14:paraId="0F5B397F" w14:textId="77777777" w:rsidR="00B47FBC" w:rsidRPr="001574D0" w:rsidRDefault="00B47FBC" w:rsidP="00B47FBC">
      <w:pPr>
        <w:pStyle w:val="Dialog"/>
      </w:pPr>
      <w:r w:rsidRPr="001574D0">
        <w:t xml:space="preserve">                                                                  BLOCK] </w:t>
      </w:r>
    </w:p>
    <w:p w14:paraId="39B98944" w14:textId="77777777" w:rsidR="00B47FBC" w:rsidRPr="001574D0" w:rsidRDefault="00B47FBC" w:rsidP="00B47FBC">
      <w:pPr>
        <w:pStyle w:val="Dialog"/>
      </w:pPr>
    </w:p>
    <w:p w14:paraId="1DD3BE29" w14:textId="77777777" w:rsidR="00B47FBC" w:rsidRPr="001574D0" w:rsidRDefault="00B47FBC" w:rsidP="00B47FBC">
      <w:pPr>
        <w:pStyle w:val="Dialog"/>
      </w:pPr>
      <w:r w:rsidRPr="001574D0">
        <w:t xml:space="preserve">----------------------------------------------------------------- List </w:t>
      </w:r>
    </w:p>
    <w:p w14:paraId="5F32F72C" w14:textId="77777777" w:rsidR="00B47FBC" w:rsidRPr="001574D0" w:rsidRDefault="00B47FBC" w:rsidP="00B47FBC">
      <w:pPr>
        <w:pStyle w:val="Dialog"/>
      </w:pPr>
      <w:r w:rsidRPr="001574D0">
        <w:t xml:space="preserve">                                                                  Inactive </w:t>
      </w:r>
    </w:p>
    <w:p w14:paraId="41412960" w14:textId="77777777" w:rsidR="00B47FBC" w:rsidRPr="001574D0" w:rsidRDefault="00B47FBC" w:rsidP="00B47FBC">
      <w:pPr>
        <w:pStyle w:val="Dialog"/>
      </w:pPr>
      <w:r w:rsidRPr="001574D0">
        <w:t xml:space="preserve">                                                                  Person </w:t>
      </w:r>
    </w:p>
    <w:p w14:paraId="7BDD3245" w14:textId="77777777" w:rsidR="00B47FBC" w:rsidRPr="001574D0" w:rsidRDefault="00B47FBC" w:rsidP="00B47FBC">
      <w:pPr>
        <w:pStyle w:val="Dialog"/>
      </w:pPr>
      <w:r w:rsidRPr="001574D0">
        <w:t xml:space="preserve">                                                                  Class </w:t>
      </w:r>
    </w:p>
    <w:p w14:paraId="6FDE7E92" w14:textId="77777777" w:rsidR="00B47FBC" w:rsidRPr="001574D0" w:rsidRDefault="00B47FBC" w:rsidP="00B47FBC">
      <w:pPr>
        <w:pStyle w:val="Dialog"/>
      </w:pPr>
      <w:r w:rsidRPr="001574D0">
        <w:t xml:space="preserve">                                                                  Users </w:t>
      </w:r>
    </w:p>
    <w:p w14:paraId="45AA8A78" w14:textId="77777777" w:rsidR="00B47FBC" w:rsidRPr="001574D0" w:rsidRDefault="00B47FBC" w:rsidP="00B47FBC">
      <w:pPr>
        <w:pStyle w:val="Dialog"/>
      </w:pPr>
      <w:r w:rsidRPr="001574D0">
        <w:t xml:space="preserve">                                                                  [XU-INACTI</w:t>
      </w:r>
    </w:p>
    <w:p w14:paraId="3A8EF8EF" w14:textId="77777777" w:rsidR="00B47FBC" w:rsidRPr="001574D0" w:rsidRDefault="00B47FBC" w:rsidP="00B47FBC">
      <w:pPr>
        <w:pStyle w:val="Dialog"/>
      </w:pPr>
      <w:r w:rsidRPr="001574D0">
        <w:t xml:space="preserve">                                                                  VE PERSON </w:t>
      </w:r>
    </w:p>
    <w:p w14:paraId="19F0AC6A" w14:textId="77777777" w:rsidR="00B47FBC" w:rsidRPr="001574D0" w:rsidRDefault="00B47FBC" w:rsidP="00B47FBC">
      <w:pPr>
        <w:pStyle w:val="Dialog"/>
      </w:pPr>
      <w:r w:rsidRPr="001574D0">
        <w:t xml:space="preserve">                                                                  CLASS </w:t>
      </w:r>
    </w:p>
    <w:p w14:paraId="41130BD7" w14:textId="77777777" w:rsidR="00B47FBC" w:rsidRPr="001574D0" w:rsidRDefault="00B47FBC" w:rsidP="00B47FBC">
      <w:pPr>
        <w:pStyle w:val="Dialog"/>
      </w:pPr>
      <w:r w:rsidRPr="001574D0">
        <w:t xml:space="preserve">                                                                  USERS] </w:t>
      </w:r>
    </w:p>
    <w:p w14:paraId="12BA0CD4" w14:textId="77777777" w:rsidR="00B47FBC" w:rsidRPr="001574D0" w:rsidRDefault="00B47FBC" w:rsidP="00B47FBC">
      <w:pPr>
        <w:pStyle w:val="Dialog"/>
      </w:pPr>
    </w:p>
    <w:p w14:paraId="068ACCB4" w14:textId="77777777" w:rsidR="00B47FBC" w:rsidRPr="001574D0" w:rsidRDefault="00B47FBC" w:rsidP="00B47FBC">
      <w:pPr>
        <w:pStyle w:val="Dialog"/>
      </w:pPr>
      <w:r w:rsidRPr="001574D0">
        <w:t xml:space="preserve">----- Manage ---------------------------------------------------- Purge </w:t>
      </w:r>
    </w:p>
    <w:p w14:paraId="15DBC4E6" w14:textId="77777777" w:rsidR="00B47FBC" w:rsidRPr="001574D0" w:rsidRDefault="00B47FBC" w:rsidP="00B47FBC">
      <w:pPr>
        <w:pStyle w:val="Dialog"/>
      </w:pPr>
      <w:r w:rsidRPr="001574D0">
        <w:t xml:space="preserve">      User File                                                   Inactive </w:t>
      </w:r>
    </w:p>
    <w:p w14:paraId="2B1D652D" w14:textId="77777777" w:rsidR="00B47FBC" w:rsidRPr="001574D0" w:rsidRDefault="00B47FBC" w:rsidP="00B47FBC">
      <w:pPr>
        <w:pStyle w:val="Dialog"/>
      </w:pPr>
      <w:r w:rsidRPr="001574D0">
        <w:t xml:space="preserve">      [XUSER                                                      Users</w:t>
      </w:r>
      <w:r w:rsidR="006C50DB" w:rsidRPr="001574D0">
        <w:t>’</w:t>
      </w:r>
      <w:r w:rsidRPr="001574D0">
        <w:t xml:space="preserve"> </w:t>
      </w:r>
    </w:p>
    <w:p w14:paraId="21BF3CFA" w14:textId="77777777" w:rsidR="00B47FBC" w:rsidRPr="001574D0" w:rsidRDefault="00B47FBC" w:rsidP="00B47FBC">
      <w:pPr>
        <w:pStyle w:val="Dialog"/>
      </w:pPr>
      <w:r w:rsidRPr="001574D0">
        <w:t xml:space="preserve">      FILE MGR]                                                   Attributes </w:t>
      </w:r>
    </w:p>
    <w:p w14:paraId="4092FD31" w14:textId="77777777" w:rsidR="00B47FBC" w:rsidRPr="001574D0" w:rsidRDefault="00B47FBC" w:rsidP="00B47FBC">
      <w:pPr>
        <w:pStyle w:val="Dialog"/>
      </w:pPr>
      <w:r w:rsidRPr="001574D0">
        <w:t xml:space="preserve">          |                                                       [XUSERPURG</w:t>
      </w:r>
    </w:p>
    <w:p w14:paraId="62080762" w14:textId="77777777" w:rsidR="00B47FBC" w:rsidRPr="001574D0" w:rsidRDefault="00B47FBC" w:rsidP="00B47FBC">
      <w:pPr>
        <w:pStyle w:val="Dialog"/>
      </w:pPr>
      <w:r w:rsidRPr="001574D0">
        <w:t xml:space="preserve">          |                                                       EATT] </w:t>
      </w:r>
    </w:p>
    <w:p w14:paraId="6910187C" w14:textId="77777777" w:rsidR="00B47FBC" w:rsidRPr="001574D0" w:rsidRDefault="00B47FBC" w:rsidP="00B47FBC">
      <w:pPr>
        <w:pStyle w:val="Dialog"/>
      </w:pPr>
      <w:r w:rsidRPr="001574D0">
        <w:t xml:space="preserve">          |   </w:t>
      </w:r>
    </w:p>
    <w:p w14:paraId="29883DBE" w14:textId="77777777" w:rsidR="00B47FBC" w:rsidRPr="001574D0" w:rsidRDefault="00B47FBC" w:rsidP="00B47FBC">
      <w:pPr>
        <w:pStyle w:val="Dialog"/>
      </w:pPr>
      <w:r w:rsidRPr="001574D0">
        <w:t xml:space="preserve">          |------------------------------------------------------ Purge Log </w:t>
      </w:r>
    </w:p>
    <w:p w14:paraId="6AB55CB1" w14:textId="77777777" w:rsidR="00B47FBC" w:rsidRPr="001574D0" w:rsidRDefault="00B47FBC" w:rsidP="00B47FBC">
      <w:pPr>
        <w:pStyle w:val="Dialog"/>
      </w:pPr>
      <w:r w:rsidRPr="001574D0">
        <w:t xml:space="preserve">          |                                                       of Old </w:t>
      </w:r>
    </w:p>
    <w:p w14:paraId="4AB1D4C2" w14:textId="77777777" w:rsidR="00B47FBC" w:rsidRPr="001574D0" w:rsidRDefault="00B47FBC" w:rsidP="00B47FBC">
      <w:pPr>
        <w:pStyle w:val="Dialog"/>
      </w:pPr>
      <w:r w:rsidRPr="001574D0">
        <w:t xml:space="preserve">          |                                                       Access and </w:t>
      </w:r>
    </w:p>
    <w:p w14:paraId="233BE3E1" w14:textId="77777777" w:rsidR="00B47FBC" w:rsidRPr="001574D0" w:rsidRDefault="00B47FBC" w:rsidP="00B47FBC">
      <w:pPr>
        <w:pStyle w:val="Dialog"/>
      </w:pPr>
      <w:r w:rsidRPr="001574D0">
        <w:t xml:space="preserve">          |                                                       Verify </w:t>
      </w:r>
    </w:p>
    <w:p w14:paraId="4BA1FA91" w14:textId="77777777" w:rsidR="00B47FBC" w:rsidRPr="001574D0" w:rsidRDefault="00B47FBC" w:rsidP="00B47FBC">
      <w:pPr>
        <w:pStyle w:val="Dialog"/>
      </w:pPr>
      <w:r w:rsidRPr="001574D0">
        <w:t xml:space="preserve">          |                                                       Codes </w:t>
      </w:r>
    </w:p>
    <w:p w14:paraId="20165FA0" w14:textId="77777777" w:rsidR="00B47FBC" w:rsidRPr="001574D0" w:rsidRDefault="00B47FBC" w:rsidP="00B47FBC">
      <w:pPr>
        <w:pStyle w:val="Dialog"/>
      </w:pPr>
      <w:r w:rsidRPr="001574D0">
        <w:t xml:space="preserve">          |                                                       [XUSERAOLD</w:t>
      </w:r>
    </w:p>
    <w:p w14:paraId="155F3387" w14:textId="77777777" w:rsidR="00B47FBC" w:rsidRPr="001574D0" w:rsidRDefault="00B47FBC" w:rsidP="00B47FBC">
      <w:pPr>
        <w:pStyle w:val="Dialog"/>
      </w:pPr>
      <w:r w:rsidRPr="001574D0">
        <w:t xml:space="preserve">          |                                                       ] </w:t>
      </w:r>
    </w:p>
    <w:p w14:paraId="00487094" w14:textId="77777777" w:rsidR="00B47FBC" w:rsidRPr="001574D0" w:rsidRDefault="00B47FBC" w:rsidP="00B47FBC">
      <w:pPr>
        <w:pStyle w:val="Dialog"/>
      </w:pPr>
      <w:r w:rsidRPr="001574D0">
        <w:t xml:space="preserve">          |   </w:t>
      </w:r>
    </w:p>
    <w:p w14:paraId="76138985" w14:textId="77777777" w:rsidR="00B47FBC" w:rsidRPr="001574D0" w:rsidRDefault="00B47FBC" w:rsidP="00B47FBC">
      <w:pPr>
        <w:pStyle w:val="Dialog"/>
      </w:pPr>
      <w:r w:rsidRPr="001574D0">
        <w:t xml:space="preserve">          |------------------------------------------------------ Reindex </w:t>
      </w:r>
    </w:p>
    <w:p w14:paraId="668FB684" w14:textId="77777777" w:rsidR="00B47FBC" w:rsidRPr="001574D0" w:rsidRDefault="00B47FBC" w:rsidP="00B47FBC">
      <w:pPr>
        <w:pStyle w:val="Dialog"/>
      </w:pPr>
      <w:r w:rsidRPr="001574D0">
        <w:t xml:space="preserve">                                                                  the users </w:t>
      </w:r>
    </w:p>
    <w:p w14:paraId="3259D047" w14:textId="77777777" w:rsidR="00B47FBC" w:rsidRPr="001574D0" w:rsidRDefault="00B47FBC" w:rsidP="00B47FBC">
      <w:pPr>
        <w:pStyle w:val="Dialog"/>
      </w:pPr>
      <w:r w:rsidRPr="001574D0">
        <w:t xml:space="preserve">                                                                  key</w:t>
      </w:r>
      <w:r w:rsidR="006C50DB" w:rsidRPr="001574D0">
        <w:t>’</w:t>
      </w:r>
      <w:r w:rsidRPr="001574D0">
        <w:t xml:space="preserve">s </w:t>
      </w:r>
    </w:p>
    <w:p w14:paraId="3A9803F8" w14:textId="77777777" w:rsidR="00B47FBC" w:rsidRPr="001574D0" w:rsidRDefault="00B47FBC" w:rsidP="00B47FBC">
      <w:pPr>
        <w:pStyle w:val="Dialog"/>
      </w:pPr>
      <w:r w:rsidRPr="001574D0">
        <w:t xml:space="preserve">                                                                  [XUSER KEY </w:t>
      </w:r>
    </w:p>
    <w:p w14:paraId="74DD0234" w14:textId="77777777" w:rsidR="00B47FBC" w:rsidRPr="001574D0" w:rsidRDefault="00B47FBC" w:rsidP="00B47FBC">
      <w:pPr>
        <w:pStyle w:val="Dialog"/>
      </w:pPr>
      <w:r w:rsidRPr="001574D0">
        <w:t xml:space="preserve">                                                                  RE-INDEX] </w:t>
      </w:r>
    </w:p>
    <w:p w14:paraId="5DAA7F2C" w14:textId="77777777" w:rsidR="00B47FBC" w:rsidRPr="001574D0" w:rsidRDefault="00B47FBC" w:rsidP="00B47FBC">
      <w:pPr>
        <w:pStyle w:val="Dialog"/>
      </w:pPr>
    </w:p>
    <w:p w14:paraId="70DDA59B" w14:textId="77777777" w:rsidR="00B47FBC" w:rsidRPr="001574D0" w:rsidRDefault="00B47FBC" w:rsidP="00B47FBC">
      <w:pPr>
        <w:pStyle w:val="Dialog"/>
      </w:pPr>
    </w:p>
    <w:p w14:paraId="0227175C" w14:textId="77777777" w:rsidR="00B47FBC" w:rsidRPr="001574D0" w:rsidRDefault="00B47FBC" w:rsidP="00B47FBC">
      <w:pPr>
        <w:pStyle w:val="Dialog"/>
      </w:pPr>
      <w:r w:rsidRPr="001574D0">
        <w:t xml:space="preserve">----- OAA ------------------------------------------------------E Edit </w:t>
      </w:r>
    </w:p>
    <w:p w14:paraId="30B7D534" w14:textId="53B2FF16" w:rsidR="00B47FBC" w:rsidRPr="001574D0" w:rsidRDefault="00B47FBC" w:rsidP="00B47FBC">
      <w:pPr>
        <w:pStyle w:val="Dialog"/>
      </w:pPr>
      <w:r w:rsidRPr="001574D0">
        <w:t xml:space="preserve">      Trainee                                                     </w:t>
      </w:r>
    </w:p>
    <w:p w14:paraId="177AE8E3" w14:textId="77777777" w:rsidR="00B47FBC" w:rsidRPr="001574D0" w:rsidRDefault="00B47FBC" w:rsidP="00B47FBC">
      <w:pPr>
        <w:pStyle w:val="Dialog"/>
      </w:pPr>
      <w:r w:rsidRPr="001574D0">
        <w:t xml:space="preserve">      Registrati                                                  Registrati</w:t>
      </w:r>
    </w:p>
    <w:p w14:paraId="61451166" w14:textId="77777777" w:rsidR="00B47FBC" w:rsidRPr="001574D0" w:rsidRDefault="00B47FBC" w:rsidP="00B47FBC">
      <w:pPr>
        <w:pStyle w:val="Dialog"/>
      </w:pPr>
      <w:r w:rsidRPr="001574D0">
        <w:t xml:space="preserve">      on Menu                                                     on Data </w:t>
      </w:r>
    </w:p>
    <w:p w14:paraId="31B95417" w14:textId="77777777" w:rsidR="00B47FBC" w:rsidRPr="001574D0" w:rsidRDefault="00B47FBC" w:rsidP="00B47FBC">
      <w:pPr>
        <w:pStyle w:val="Dialog"/>
      </w:pPr>
      <w:r w:rsidRPr="001574D0">
        <w:t xml:space="preserve">      [XU-CLINIC                                                  [XU-CLINIC</w:t>
      </w:r>
    </w:p>
    <w:p w14:paraId="2DDBCE9F" w14:textId="77777777" w:rsidR="00B47FBC" w:rsidRPr="001574D0" w:rsidRDefault="00B47FBC" w:rsidP="00B47FBC">
      <w:pPr>
        <w:pStyle w:val="Dialog"/>
      </w:pPr>
      <w:r w:rsidRPr="001574D0">
        <w:t xml:space="preserve">      AL TRAINEE                                                  AL TRAINEE </w:t>
      </w:r>
    </w:p>
    <w:p w14:paraId="6492828D" w14:textId="77777777" w:rsidR="00B47FBC" w:rsidRPr="001574D0" w:rsidRDefault="00B47FBC" w:rsidP="00B47FBC">
      <w:pPr>
        <w:pStyle w:val="Dialog"/>
      </w:pPr>
      <w:r w:rsidRPr="001574D0">
        <w:t xml:space="preserve">      MENU]                                                       EDIT] </w:t>
      </w:r>
    </w:p>
    <w:p w14:paraId="63A73E6D" w14:textId="77777777" w:rsidR="00B47FBC" w:rsidRPr="001574D0" w:rsidRDefault="00B47FBC" w:rsidP="00B47FBC">
      <w:pPr>
        <w:pStyle w:val="Dialog"/>
      </w:pPr>
      <w:r w:rsidRPr="001574D0">
        <w:t xml:space="preserve">          |   </w:t>
      </w:r>
    </w:p>
    <w:p w14:paraId="2212C852" w14:textId="77777777" w:rsidR="00B47FBC" w:rsidRPr="001574D0" w:rsidRDefault="00B47FBC" w:rsidP="00B47FBC">
      <w:pPr>
        <w:pStyle w:val="Dialog"/>
      </w:pPr>
      <w:r w:rsidRPr="001574D0">
        <w:t xml:space="preserve">          |-----------------------------------------------------I Trainee </w:t>
      </w:r>
    </w:p>
    <w:p w14:paraId="459BBAC5" w14:textId="77777777" w:rsidR="00B47FBC" w:rsidRPr="001574D0" w:rsidRDefault="00B47FBC" w:rsidP="00B47FBC">
      <w:pPr>
        <w:pStyle w:val="Dialog"/>
      </w:pPr>
      <w:r w:rsidRPr="001574D0">
        <w:t xml:space="preserve">          |                                                       Registrati</w:t>
      </w:r>
    </w:p>
    <w:p w14:paraId="0258EE43" w14:textId="77777777" w:rsidR="00B47FBC" w:rsidRPr="001574D0" w:rsidRDefault="00B47FBC" w:rsidP="00B47FBC">
      <w:pPr>
        <w:pStyle w:val="Dialog"/>
      </w:pPr>
      <w:r w:rsidRPr="001574D0">
        <w:t xml:space="preserve">          |                                                       on Inquiry </w:t>
      </w:r>
    </w:p>
    <w:p w14:paraId="28B939E3" w14:textId="77777777" w:rsidR="00B47FBC" w:rsidRPr="001574D0" w:rsidRDefault="00B47FBC" w:rsidP="00B47FBC">
      <w:pPr>
        <w:pStyle w:val="Dialog"/>
      </w:pPr>
      <w:r w:rsidRPr="001574D0">
        <w:t xml:space="preserve">          |                                                       [XU-CLINIC</w:t>
      </w:r>
    </w:p>
    <w:p w14:paraId="64EE801F" w14:textId="77777777" w:rsidR="00B47FBC" w:rsidRPr="001574D0" w:rsidRDefault="00B47FBC" w:rsidP="00B47FBC">
      <w:pPr>
        <w:pStyle w:val="Dialog"/>
      </w:pPr>
      <w:r w:rsidRPr="001574D0">
        <w:t xml:space="preserve">          |                                                       AL TRAINEE </w:t>
      </w:r>
    </w:p>
    <w:p w14:paraId="2CB6211F" w14:textId="77777777" w:rsidR="00B47FBC" w:rsidRPr="001574D0" w:rsidRDefault="00B47FBC" w:rsidP="00B47FBC">
      <w:pPr>
        <w:pStyle w:val="Dialog"/>
      </w:pPr>
      <w:r w:rsidRPr="001574D0">
        <w:t xml:space="preserve">          |                                                       INQUIRY] </w:t>
      </w:r>
    </w:p>
    <w:p w14:paraId="62215F67" w14:textId="77777777" w:rsidR="00B47FBC" w:rsidRPr="001574D0" w:rsidRDefault="00B47FBC" w:rsidP="00B47FBC">
      <w:pPr>
        <w:pStyle w:val="Dialog"/>
      </w:pPr>
      <w:r w:rsidRPr="001574D0">
        <w:t xml:space="preserve">          |   </w:t>
      </w:r>
    </w:p>
    <w:p w14:paraId="3555D4A6" w14:textId="77777777" w:rsidR="00B47FBC" w:rsidRPr="001574D0" w:rsidRDefault="00B47FBC" w:rsidP="00B47FBC">
      <w:pPr>
        <w:pStyle w:val="Dialog"/>
      </w:pPr>
      <w:r w:rsidRPr="001574D0">
        <w:t xml:space="preserve">          |-------------R Trainee ----------- Local ------------- List of </w:t>
      </w:r>
    </w:p>
    <w:p w14:paraId="38CBC32A" w14:textId="77777777" w:rsidR="00B47FBC" w:rsidRPr="001574D0" w:rsidRDefault="00B47FBC" w:rsidP="00B47FBC">
      <w:pPr>
        <w:pStyle w:val="Dialog"/>
      </w:pPr>
      <w:r w:rsidRPr="001574D0">
        <w:lastRenderedPageBreak/>
        <w:t xml:space="preserve">                          Reports             Trainee             Active </w:t>
      </w:r>
    </w:p>
    <w:p w14:paraId="7C0AFA72" w14:textId="77777777" w:rsidR="00B47FBC" w:rsidRPr="001574D0" w:rsidRDefault="00B47FBC" w:rsidP="00B47FBC">
      <w:pPr>
        <w:pStyle w:val="Dialog"/>
      </w:pPr>
      <w:r w:rsidRPr="001574D0">
        <w:t xml:space="preserve">                          Menu                Registrati          Registered </w:t>
      </w:r>
    </w:p>
    <w:p w14:paraId="4C36DF99" w14:textId="77777777" w:rsidR="00B47FBC" w:rsidRPr="001574D0" w:rsidRDefault="00B47FBC" w:rsidP="00B47FBC">
      <w:pPr>
        <w:pStyle w:val="Dialog"/>
      </w:pPr>
      <w:r w:rsidRPr="001574D0">
        <w:t xml:space="preserve">                          [XU-CLINIC          on Reports          Trainees </w:t>
      </w:r>
    </w:p>
    <w:p w14:paraId="702CD7E8" w14:textId="77777777" w:rsidR="00B47FBC" w:rsidRPr="001574D0" w:rsidRDefault="00B47FBC" w:rsidP="00B47FBC">
      <w:pPr>
        <w:pStyle w:val="Dialog"/>
      </w:pPr>
      <w:r w:rsidRPr="001574D0">
        <w:t xml:space="preserve">                          AL TRAINEE          [XU-CLINIC          [XU-CLINIC</w:t>
      </w:r>
    </w:p>
    <w:p w14:paraId="0363CBA2" w14:textId="77777777" w:rsidR="00B47FBC" w:rsidRPr="001574D0" w:rsidRDefault="00B47FBC" w:rsidP="00B47FBC">
      <w:pPr>
        <w:pStyle w:val="Dialog"/>
      </w:pPr>
      <w:r w:rsidRPr="001574D0">
        <w:t xml:space="preserve">                          REPORTS]            AL LOCAL            AL ACTIVE </w:t>
      </w:r>
    </w:p>
    <w:p w14:paraId="2687AC24" w14:textId="77777777" w:rsidR="00B47FBC" w:rsidRPr="001574D0" w:rsidRDefault="00B47FBC" w:rsidP="00B47FBC">
      <w:pPr>
        <w:pStyle w:val="Dialog"/>
      </w:pPr>
      <w:r w:rsidRPr="001574D0">
        <w:t xml:space="preserve">                              |               REPORTS]            TRAINEE] </w:t>
      </w:r>
    </w:p>
    <w:p w14:paraId="3DE3B3F3" w14:textId="77777777" w:rsidR="00B47FBC" w:rsidRPr="001574D0" w:rsidRDefault="00B47FBC" w:rsidP="00B47FBC">
      <w:pPr>
        <w:pStyle w:val="Dialog"/>
      </w:pPr>
      <w:r w:rsidRPr="001574D0">
        <w:t xml:space="preserve">                              |                   |</w:t>
      </w:r>
    </w:p>
    <w:p w14:paraId="637B4712" w14:textId="77777777" w:rsidR="00B47FBC" w:rsidRPr="001574D0" w:rsidRDefault="00B47FBC" w:rsidP="00B47FBC">
      <w:pPr>
        <w:pStyle w:val="Dialog"/>
      </w:pPr>
      <w:r w:rsidRPr="001574D0">
        <w:t xml:space="preserve">                              |                   |-------------- List of </w:t>
      </w:r>
    </w:p>
    <w:p w14:paraId="0B62568F" w14:textId="77777777" w:rsidR="00B47FBC" w:rsidRPr="001574D0" w:rsidRDefault="00B47FBC" w:rsidP="00B47FBC">
      <w:pPr>
        <w:pStyle w:val="Dialog"/>
      </w:pPr>
      <w:r w:rsidRPr="001574D0">
        <w:t xml:space="preserve">                              |                   |               All </w:t>
      </w:r>
    </w:p>
    <w:p w14:paraId="569F5755" w14:textId="77777777" w:rsidR="00B47FBC" w:rsidRPr="001574D0" w:rsidRDefault="00B47FBC" w:rsidP="00B47FBC">
      <w:pPr>
        <w:pStyle w:val="Dialog"/>
      </w:pPr>
      <w:r w:rsidRPr="001574D0">
        <w:t xml:space="preserve">                              |                   |               Registered </w:t>
      </w:r>
    </w:p>
    <w:p w14:paraId="39E6383D" w14:textId="77777777" w:rsidR="00B47FBC" w:rsidRPr="001574D0" w:rsidRDefault="00B47FBC" w:rsidP="00B47FBC">
      <w:pPr>
        <w:pStyle w:val="Dialog"/>
      </w:pPr>
      <w:r w:rsidRPr="001574D0">
        <w:t xml:space="preserve">                              |                   |               Trainees </w:t>
      </w:r>
    </w:p>
    <w:p w14:paraId="50084643" w14:textId="77777777" w:rsidR="00B47FBC" w:rsidRPr="001574D0" w:rsidRDefault="00B47FBC" w:rsidP="00B47FBC">
      <w:pPr>
        <w:pStyle w:val="Dialog"/>
      </w:pPr>
      <w:r w:rsidRPr="001574D0">
        <w:t xml:space="preserve">                              |                   |               [XU-CLINIC</w:t>
      </w:r>
    </w:p>
    <w:p w14:paraId="687C6AD4" w14:textId="77777777" w:rsidR="00B47FBC" w:rsidRPr="001574D0" w:rsidRDefault="00B47FBC" w:rsidP="00B47FBC">
      <w:pPr>
        <w:pStyle w:val="Dialog"/>
      </w:pPr>
      <w:r w:rsidRPr="001574D0">
        <w:t xml:space="preserve">                              |                   |               AL TRAINEE </w:t>
      </w:r>
    </w:p>
    <w:p w14:paraId="081B35D7" w14:textId="77777777" w:rsidR="00B47FBC" w:rsidRPr="001574D0" w:rsidRDefault="00B47FBC" w:rsidP="00B47FBC">
      <w:pPr>
        <w:pStyle w:val="Dialog"/>
      </w:pPr>
      <w:r w:rsidRPr="001574D0">
        <w:t xml:space="preserve">                              |                   |               LIST] </w:t>
      </w:r>
    </w:p>
    <w:p w14:paraId="16ED1F06" w14:textId="77777777" w:rsidR="00B47FBC" w:rsidRPr="001574D0" w:rsidRDefault="00B47FBC" w:rsidP="00B47FBC">
      <w:pPr>
        <w:pStyle w:val="Dialog"/>
      </w:pPr>
      <w:r w:rsidRPr="001574D0">
        <w:t xml:space="preserve">                              |                   |</w:t>
      </w:r>
    </w:p>
    <w:p w14:paraId="21CBD936" w14:textId="77777777" w:rsidR="00B47FBC" w:rsidRPr="001574D0" w:rsidRDefault="00B47FBC" w:rsidP="00B47FBC">
      <w:pPr>
        <w:pStyle w:val="Dialog"/>
      </w:pPr>
      <w:r w:rsidRPr="001574D0">
        <w:t xml:space="preserve">                              |                   |-------------- List of </w:t>
      </w:r>
    </w:p>
    <w:p w14:paraId="2458B0A7" w14:textId="77777777" w:rsidR="00B47FBC" w:rsidRPr="001574D0" w:rsidRDefault="00B47FBC" w:rsidP="00B47FBC">
      <w:pPr>
        <w:pStyle w:val="Dialog"/>
      </w:pPr>
      <w:r w:rsidRPr="001574D0">
        <w:t xml:space="preserve">                              |                   |               Inactive </w:t>
      </w:r>
    </w:p>
    <w:p w14:paraId="797DCDCE" w14:textId="77777777" w:rsidR="00B47FBC" w:rsidRPr="001574D0" w:rsidRDefault="00B47FBC" w:rsidP="00B47FBC">
      <w:pPr>
        <w:pStyle w:val="Dialog"/>
      </w:pPr>
      <w:r w:rsidRPr="001574D0">
        <w:t xml:space="preserve">                              |                   |               Registered </w:t>
      </w:r>
    </w:p>
    <w:p w14:paraId="6A4D618D" w14:textId="77777777" w:rsidR="00B47FBC" w:rsidRPr="001574D0" w:rsidRDefault="00B47FBC" w:rsidP="00B47FBC">
      <w:pPr>
        <w:pStyle w:val="Dialog"/>
      </w:pPr>
      <w:r w:rsidRPr="001574D0">
        <w:t xml:space="preserve">                              |                   |               Trainees </w:t>
      </w:r>
    </w:p>
    <w:p w14:paraId="35A45908" w14:textId="77777777" w:rsidR="00B47FBC" w:rsidRPr="001574D0" w:rsidRDefault="00B47FBC" w:rsidP="00B47FBC">
      <w:pPr>
        <w:pStyle w:val="Dialog"/>
      </w:pPr>
      <w:r w:rsidRPr="001574D0">
        <w:t xml:space="preserve">                              |                   |               [XU-CLINIC</w:t>
      </w:r>
    </w:p>
    <w:p w14:paraId="7CF85694" w14:textId="77777777" w:rsidR="00B47FBC" w:rsidRPr="001574D0" w:rsidRDefault="00B47FBC" w:rsidP="00B47FBC">
      <w:pPr>
        <w:pStyle w:val="Dialog"/>
      </w:pPr>
      <w:r w:rsidRPr="001574D0">
        <w:t xml:space="preserve">                              |                   |               AL </w:t>
      </w:r>
    </w:p>
    <w:p w14:paraId="5E1E6154" w14:textId="77777777" w:rsidR="00B47FBC" w:rsidRPr="001574D0" w:rsidRDefault="00B47FBC" w:rsidP="00B47FBC">
      <w:pPr>
        <w:pStyle w:val="Dialog"/>
      </w:pPr>
      <w:r w:rsidRPr="001574D0">
        <w:t xml:space="preserve">                              |                   |               INACTIVE </w:t>
      </w:r>
    </w:p>
    <w:p w14:paraId="4E88AD34" w14:textId="77777777" w:rsidR="00B47FBC" w:rsidRPr="001574D0" w:rsidRDefault="00B47FBC" w:rsidP="00B47FBC">
      <w:pPr>
        <w:pStyle w:val="Dialog"/>
      </w:pPr>
      <w:r w:rsidRPr="001574D0">
        <w:t xml:space="preserve">                              |                   |               TRAINEE] </w:t>
      </w:r>
    </w:p>
    <w:p w14:paraId="6C698DFD" w14:textId="77777777" w:rsidR="00B47FBC" w:rsidRPr="001574D0" w:rsidRDefault="00B47FBC" w:rsidP="00B47FBC">
      <w:pPr>
        <w:pStyle w:val="Dialog"/>
      </w:pPr>
      <w:r w:rsidRPr="001574D0">
        <w:t xml:space="preserve">                              |                   |</w:t>
      </w:r>
    </w:p>
    <w:p w14:paraId="2879048B" w14:textId="77777777" w:rsidR="00B47FBC" w:rsidRPr="001574D0" w:rsidRDefault="00B47FBC" w:rsidP="00B47FBC">
      <w:pPr>
        <w:pStyle w:val="Dialog"/>
      </w:pPr>
      <w:r w:rsidRPr="001574D0">
        <w:t xml:space="preserve">                              |                   |-------------- Total </w:t>
      </w:r>
    </w:p>
    <w:p w14:paraId="45B0160C" w14:textId="77777777" w:rsidR="00B47FBC" w:rsidRPr="001574D0" w:rsidRDefault="00B47FBC" w:rsidP="00B47FBC">
      <w:pPr>
        <w:pStyle w:val="Dialog"/>
      </w:pPr>
      <w:r w:rsidRPr="001574D0">
        <w:t xml:space="preserve">                              |                                   Count of </w:t>
      </w:r>
    </w:p>
    <w:p w14:paraId="0F4AA420" w14:textId="77777777" w:rsidR="00B47FBC" w:rsidRPr="001574D0" w:rsidRDefault="00B47FBC" w:rsidP="00B47FBC">
      <w:pPr>
        <w:pStyle w:val="Dialog"/>
      </w:pPr>
      <w:r w:rsidRPr="001574D0">
        <w:t xml:space="preserve">                              |                                   Registered </w:t>
      </w:r>
    </w:p>
    <w:p w14:paraId="3D872A54" w14:textId="77777777" w:rsidR="00B47FBC" w:rsidRPr="001574D0" w:rsidRDefault="00B47FBC" w:rsidP="00B47FBC">
      <w:pPr>
        <w:pStyle w:val="Dialog"/>
      </w:pPr>
      <w:r w:rsidRPr="001574D0">
        <w:t xml:space="preserve">                              |                                   Trainees </w:t>
      </w:r>
    </w:p>
    <w:p w14:paraId="056FB608" w14:textId="77777777" w:rsidR="00B47FBC" w:rsidRPr="001574D0" w:rsidRDefault="00B47FBC" w:rsidP="00B47FBC">
      <w:pPr>
        <w:pStyle w:val="Dialog"/>
      </w:pPr>
      <w:r w:rsidRPr="001574D0">
        <w:t xml:space="preserve">                              |                                   [XU-CLINIC</w:t>
      </w:r>
    </w:p>
    <w:p w14:paraId="29A6F865" w14:textId="77777777" w:rsidR="00B47FBC" w:rsidRPr="001574D0" w:rsidRDefault="00B47FBC" w:rsidP="00B47FBC">
      <w:pPr>
        <w:pStyle w:val="Dialog"/>
      </w:pPr>
      <w:r w:rsidRPr="001574D0">
        <w:t xml:space="preserve">                              |                                   AL TRAINEE </w:t>
      </w:r>
    </w:p>
    <w:p w14:paraId="059409F8" w14:textId="77777777" w:rsidR="00B47FBC" w:rsidRPr="001574D0" w:rsidRDefault="00B47FBC" w:rsidP="00B47FBC">
      <w:pPr>
        <w:pStyle w:val="Dialog"/>
      </w:pPr>
      <w:r w:rsidRPr="001574D0">
        <w:t xml:space="preserve">                              |                                   DB COUNT] </w:t>
      </w:r>
    </w:p>
    <w:p w14:paraId="1B4F2951" w14:textId="77777777" w:rsidR="00B47FBC" w:rsidRPr="001574D0" w:rsidRDefault="00B47FBC" w:rsidP="00B47FBC">
      <w:pPr>
        <w:pStyle w:val="Dialog"/>
      </w:pPr>
      <w:r w:rsidRPr="001574D0">
        <w:t xml:space="preserve">                              |</w:t>
      </w:r>
    </w:p>
    <w:p w14:paraId="46F0C112" w14:textId="77777777" w:rsidR="00B47FBC" w:rsidRPr="001574D0" w:rsidRDefault="00B47FBC" w:rsidP="00B47FBC">
      <w:pPr>
        <w:pStyle w:val="Dialog"/>
      </w:pPr>
      <w:r w:rsidRPr="001574D0">
        <w:t xml:space="preserve">                              |</w:t>
      </w:r>
    </w:p>
    <w:p w14:paraId="1D2BB5AB" w14:textId="77777777" w:rsidR="00B47FBC" w:rsidRPr="001574D0" w:rsidRDefault="00B47FBC" w:rsidP="00B47FBC">
      <w:pPr>
        <w:pStyle w:val="Dialog"/>
      </w:pPr>
      <w:r w:rsidRPr="001574D0">
        <w:t xml:space="preserve">                              |-------------- Trainee ----------- Trainee </w:t>
      </w:r>
    </w:p>
    <w:p w14:paraId="30E52AB4" w14:textId="77777777" w:rsidR="00B47FBC" w:rsidRPr="001574D0" w:rsidRDefault="00B47FBC" w:rsidP="00B47FBC">
      <w:pPr>
        <w:pStyle w:val="Dialog"/>
      </w:pPr>
      <w:r w:rsidRPr="001574D0">
        <w:t xml:space="preserve">                                              Transmissi          Transmissi</w:t>
      </w:r>
    </w:p>
    <w:p w14:paraId="62A3FD1A" w14:textId="77777777" w:rsidR="00B47FBC" w:rsidRPr="001574D0" w:rsidRDefault="00B47FBC" w:rsidP="00B47FBC">
      <w:pPr>
        <w:pStyle w:val="Dialog"/>
      </w:pPr>
      <w:r w:rsidRPr="001574D0">
        <w:t xml:space="preserve">                                              on Reports          on Report </w:t>
      </w:r>
    </w:p>
    <w:p w14:paraId="4831B3C0" w14:textId="77777777" w:rsidR="00B47FBC" w:rsidRPr="001574D0" w:rsidRDefault="00B47FBC" w:rsidP="00B47FBC">
      <w:pPr>
        <w:pStyle w:val="Dialog"/>
      </w:pPr>
      <w:r w:rsidRPr="001574D0">
        <w:t xml:space="preserve">                                              to OAA              by Date </w:t>
      </w:r>
    </w:p>
    <w:p w14:paraId="35C99668" w14:textId="77777777" w:rsidR="00B47FBC" w:rsidRPr="001574D0" w:rsidRDefault="00B47FBC" w:rsidP="00B47FBC">
      <w:pPr>
        <w:pStyle w:val="Dialog"/>
      </w:pPr>
      <w:r w:rsidRPr="001574D0">
        <w:t xml:space="preserve">                                              [XU-CLINIC          [XU-CLINIC</w:t>
      </w:r>
    </w:p>
    <w:p w14:paraId="119BDC77" w14:textId="77777777" w:rsidR="00B47FBC" w:rsidRPr="001574D0" w:rsidRDefault="00B47FBC" w:rsidP="00B47FBC">
      <w:pPr>
        <w:pStyle w:val="Dialog"/>
      </w:pPr>
      <w:r w:rsidRPr="001574D0">
        <w:t xml:space="preserve">                                              AL TRANS            AL TRAINEE </w:t>
      </w:r>
    </w:p>
    <w:p w14:paraId="23657C0D" w14:textId="77777777" w:rsidR="00B47FBC" w:rsidRPr="001574D0" w:rsidRDefault="00B47FBC" w:rsidP="00B47FBC">
      <w:pPr>
        <w:pStyle w:val="Dialog"/>
      </w:pPr>
      <w:r w:rsidRPr="001574D0">
        <w:t xml:space="preserve">                                              REPORTS]            TRANSA] </w:t>
      </w:r>
    </w:p>
    <w:p w14:paraId="0754C8C1" w14:textId="77777777" w:rsidR="00B47FBC" w:rsidRPr="001574D0" w:rsidRDefault="00B47FBC" w:rsidP="00B47FBC">
      <w:pPr>
        <w:pStyle w:val="Dialog"/>
      </w:pPr>
      <w:r w:rsidRPr="001574D0">
        <w:t xml:space="preserve">                                                  |</w:t>
      </w:r>
    </w:p>
    <w:p w14:paraId="5AA65945" w14:textId="77777777" w:rsidR="00B47FBC" w:rsidRPr="001574D0" w:rsidRDefault="00B47FBC" w:rsidP="00B47FBC">
      <w:pPr>
        <w:pStyle w:val="Dialog"/>
      </w:pPr>
      <w:r w:rsidRPr="001574D0">
        <w:t xml:space="preserve">                                                  |-------------- Trainee </w:t>
      </w:r>
    </w:p>
    <w:p w14:paraId="3ABB9F02" w14:textId="77777777" w:rsidR="00B47FBC" w:rsidRPr="001574D0" w:rsidRDefault="00B47FBC" w:rsidP="00B47FBC">
      <w:pPr>
        <w:pStyle w:val="Dialog"/>
      </w:pPr>
      <w:r w:rsidRPr="001574D0">
        <w:t xml:space="preserve">                                                  |               Transmissi</w:t>
      </w:r>
    </w:p>
    <w:p w14:paraId="4ACFDBA1" w14:textId="77777777" w:rsidR="00B47FBC" w:rsidRPr="001574D0" w:rsidRDefault="00B47FBC" w:rsidP="00B47FBC">
      <w:pPr>
        <w:pStyle w:val="Dialog"/>
      </w:pPr>
      <w:r w:rsidRPr="001574D0">
        <w:t xml:space="preserve">                                                  |               on Report </w:t>
      </w:r>
    </w:p>
    <w:p w14:paraId="23298968" w14:textId="77777777" w:rsidR="00B47FBC" w:rsidRPr="001574D0" w:rsidRDefault="00B47FBC" w:rsidP="00B47FBC">
      <w:pPr>
        <w:pStyle w:val="Dialog"/>
      </w:pPr>
      <w:r w:rsidRPr="001574D0">
        <w:t xml:space="preserve">                                                  |               by Range </w:t>
      </w:r>
    </w:p>
    <w:p w14:paraId="0B890D10" w14:textId="77777777" w:rsidR="00B47FBC" w:rsidRPr="001574D0" w:rsidRDefault="00B47FBC" w:rsidP="00B47FBC">
      <w:pPr>
        <w:pStyle w:val="Dialog"/>
      </w:pPr>
      <w:r w:rsidRPr="001574D0">
        <w:t xml:space="preserve">                                                  |               [XU-CLINIC</w:t>
      </w:r>
    </w:p>
    <w:p w14:paraId="23C6CDB8" w14:textId="77777777" w:rsidR="00B47FBC" w:rsidRPr="001574D0" w:rsidRDefault="00B47FBC" w:rsidP="00B47FBC">
      <w:pPr>
        <w:pStyle w:val="Dialog"/>
      </w:pPr>
      <w:r w:rsidRPr="001574D0">
        <w:t xml:space="preserve">                                                  |               AL TRAINEE </w:t>
      </w:r>
    </w:p>
    <w:p w14:paraId="1CCEDA72" w14:textId="77777777" w:rsidR="00B47FBC" w:rsidRPr="001574D0" w:rsidRDefault="00B47FBC" w:rsidP="00B47FBC">
      <w:pPr>
        <w:pStyle w:val="Dialog"/>
      </w:pPr>
      <w:r w:rsidRPr="001574D0">
        <w:t xml:space="preserve">                                                  |               TRANSC] </w:t>
      </w:r>
    </w:p>
    <w:p w14:paraId="469F0FA5" w14:textId="77777777" w:rsidR="00B47FBC" w:rsidRPr="001574D0" w:rsidRDefault="00B47FBC" w:rsidP="00B47FBC">
      <w:pPr>
        <w:pStyle w:val="Dialog"/>
      </w:pPr>
      <w:r w:rsidRPr="001574D0">
        <w:t xml:space="preserve">                                                  |</w:t>
      </w:r>
    </w:p>
    <w:p w14:paraId="5F280AAD" w14:textId="77777777" w:rsidR="00B47FBC" w:rsidRPr="001574D0" w:rsidRDefault="00B47FBC" w:rsidP="00B47FBC">
      <w:pPr>
        <w:pStyle w:val="Dialog"/>
      </w:pPr>
      <w:r w:rsidRPr="001574D0">
        <w:t xml:space="preserve">                                                  |-------------- Trainee </w:t>
      </w:r>
    </w:p>
    <w:p w14:paraId="1E2E719B" w14:textId="77777777" w:rsidR="00B47FBC" w:rsidRPr="001574D0" w:rsidRDefault="00B47FBC" w:rsidP="00B47FBC">
      <w:pPr>
        <w:pStyle w:val="Dialog"/>
      </w:pPr>
      <w:r w:rsidRPr="001574D0">
        <w:t xml:space="preserve">                                                                  Transmissi</w:t>
      </w:r>
    </w:p>
    <w:p w14:paraId="76C90A37" w14:textId="77777777" w:rsidR="00B47FBC" w:rsidRPr="001574D0" w:rsidRDefault="00B47FBC" w:rsidP="00B47FBC">
      <w:pPr>
        <w:pStyle w:val="Dialog"/>
      </w:pPr>
      <w:r w:rsidRPr="001574D0">
        <w:t xml:space="preserve">                                                                  on Report </w:t>
      </w:r>
    </w:p>
    <w:p w14:paraId="1999E80E" w14:textId="77777777" w:rsidR="00B47FBC" w:rsidRPr="001574D0" w:rsidRDefault="00B47FBC" w:rsidP="00B47FBC">
      <w:pPr>
        <w:pStyle w:val="Dialog"/>
      </w:pPr>
      <w:r w:rsidRPr="001574D0">
        <w:t xml:space="preserve">                                                                  Selectable </w:t>
      </w:r>
    </w:p>
    <w:p w14:paraId="40680F2B" w14:textId="77777777" w:rsidR="00B47FBC" w:rsidRPr="001574D0" w:rsidRDefault="00B47FBC" w:rsidP="00B47FBC">
      <w:pPr>
        <w:pStyle w:val="Dialog"/>
      </w:pPr>
      <w:r w:rsidRPr="001574D0">
        <w:t xml:space="preserve">                                                                  Items </w:t>
      </w:r>
    </w:p>
    <w:p w14:paraId="731AB34B" w14:textId="77777777" w:rsidR="00B47FBC" w:rsidRPr="001574D0" w:rsidRDefault="00B47FBC" w:rsidP="00B47FBC">
      <w:pPr>
        <w:pStyle w:val="Dialog"/>
      </w:pPr>
      <w:r w:rsidRPr="001574D0">
        <w:t xml:space="preserve">                                                                  [XU-CLINIC</w:t>
      </w:r>
    </w:p>
    <w:p w14:paraId="625D39CF" w14:textId="77777777" w:rsidR="00B47FBC" w:rsidRPr="001574D0" w:rsidRDefault="00B47FBC" w:rsidP="00B47FBC">
      <w:pPr>
        <w:pStyle w:val="Dialog"/>
      </w:pPr>
      <w:r w:rsidRPr="001574D0">
        <w:t xml:space="preserve">                                                                  AL TRAINEE </w:t>
      </w:r>
    </w:p>
    <w:p w14:paraId="2D7F93E4" w14:textId="77777777" w:rsidR="00B47FBC" w:rsidRPr="001574D0" w:rsidRDefault="00B47FBC" w:rsidP="00B47FBC">
      <w:pPr>
        <w:pStyle w:val="Dialog"/>
      </w:pPr>
      <w:r w:rsidRPr="001574D0">
        <w:t xml:space="preserve">                                                                  TRANSB] </w:t>
      </w:r>
    </w:p>
    <w:p w14:paraId="12595591" w14:textId="77777777" w:rsidR="00B47FBC" w:rsidRPr="001574D0" w:rsidRDefault="00B47FBC" w:rsidP="00B47FBC">
      <w:pPr>
        <w:pStyle w:val="Dialog"/>
      </w:pPr>
    </w:p>
    <w:p w14:paraId="083456F3" w14:textId="77777777" w:rsidR="00B47FBC" w:rsidRPr="001574D0" w:rsidRDefault="00B47FBC" w:rsidP="00B47FBC">
      <w:pPr>
        <w:pStyle w:val="Dialog"/>
      </w:pPr>
    </w:p>
    <w:p w14:paraId="5AF84F63" w14:textId="77777777" w:rsidR="00B47FBC" w:rsidRPr="001574D0" w:rsidRDefault="00B47FBC" w:rsidP="00B47FBC">
      <w:pPr>
        <w:pStyle w:val="Dialog"/>
      </w:pPr>
    </w:p>
    <w:p w14:paraId="030A8221" w14:textId="77777777" w:rsidR="00B47FBC" w:rsidRPr="001574D0" w:rsidRDefault="00B47FBC" w:rsidP="00B47FBC">
      <w:pPr>
        <w:pStyle w:val="Dialog"/>
      </w:pPr>
    </w:p>
    <w:p w14:paraId="452ED473" w14:textId="77777777" w:rsidR="00B47FBC" w:rsidRPr="001574D0" w:rsidRDefault="00B47FBC" w:rsidP="00B47FBC">
      <w:pPr>
        <w:pStyle w:val="Dialog"/>
      </w:pPr>
      <w:r w:rsidRPr="001574D0">
        <w:t xml:space="preserve">----------------------------------------------------------------- Person </w:t>
      </w:r>
    </w:p>
    <w:p w14:paraId="30991CEB" w14:textId="77777777" w:rsidR="00B47FBC" w:rsidRPr="001574D0" w:rsidRDefault="00B47FBC" w:rsidP="00B47FBC">
      <w:pPr>
        <w:pStyle w:val="Dialog"/>
      </w:pPr>
      <w:r w:rsidRPr="001574D0">
        <w:t xml:space="preserve">                                                                  Class Edit </w:t>
      </w:r>
    </w:p>
    <w:p w14:paraId="7CF72561" w14:textId="77777777" w:rsidR="00B47FBC" w:rsidRPr="001574D0" w:rsidRDefault="00B47FBC" w:rsidP="00B47FBC">
      <w:pPr>
        <w:pStyle w:val="Dialog"/>
      </w:pPr>
      <w:r w:rsidRPr="001574D0">
        <w:lastRenderedPageBreak/>
        <w:t xml:space="preserve">                                                                  [XU-PERSON </w:t>
      </w:r>
    </w:p>
    <w:p w14:paraId="3061FB6A" w14:textId="77777777" w:rsidR="00B47FBC" w:rsidRPr="001574D0" w:rsidRDefault="00B47FBC" w:rsidP="00B47FBC">
      <w:pPr>
        <w:pStyle w:val="Dialog"/>
      </w:pPr>
      <w:r w:rsidRPr="001574D0">
        <w:t xml:space="preserve">                                                                  CLASS </w:t>
      </w:r>
    </w:p>
    <w:p w14:paraId="39F6F10B" w14:textId="77777777" w:rsidR="00B47FBC" w:rsidRPr="001574D0" w:rsidRDefault="00B47FBC" w:rsidP="00B47FBC">
      <w:pPr>
        <w:pStyle w:val="Dialog"/>
      </w:pPr>
      <w:r w:rsidRPr="001574D0">
        <w:t xml:space="preserve">                                                                  EDIT] </w:t>
      </w:r>
    </w:p>
    <w:p w14:paraId="5189FD2D" w14:textId="77777777" w:rsidR="00B47FBC" w:rsidRPr="001574D0" w:rsidRDefault="00B47FBC" w:rsidP="00B47FBC">
      <w:pPr>
        <w:pStyle w:val="Dialog"/>
      </w:pPr>
    </w:p>
    <w:p w14:paraId="35C27A72" w14:textId="77777777" w:rsidR="00B47FBC" w:rsidRPr="001574D0" w:rsidRDefault="00B47FBC" w:rsidP="00B47FBC">
      <w:pPr>
        <w:pStyle w:val="Dialog"/>
      </w:pPr>
      <w:r w:rsidRPr="001574D0">
        <w:t xml:space="preserve">----------------------------------------------------------------- Reprint </w:t>
      </w:r>
    </w:p>
    <w:p w14:paraId="00E02BC1" w14:textId="77777777" w:rsidR="00B47FBC" w:rsidRPr="001574D0" w:rsidRDefault="00B47FBC" w:rsidP="00B47FBC">
      <w:pPr>
        <w:pStyle w:val="Dialog"/>
      </w:pPr>
      <w:r w:rsidRPr="001574D0">
        <w:t xml:space="preserve">                                                                  Access </w:t>
      </w:r>
    </w:p>
    <w:p w14:paraId="32FB3167" w14:textId="77777777" w:rsidR="00B47FBC" w:rsidRPr="001574D0" w:rsidRDefault="00B47FBC" w:rsidP="00B47FBC">
      <w:pPr>
        <w:pStyle w:val="Dialog"/>
      </w:pPr>
      <w:r w:rsidRPr="001574D0">
        <w:t xml:space="preserve">                                                                  agreement </w:t>
      </w:r>
    </w:p>
    <w:p w14:paraId="69A30F4A" w14:textId="77777777" w:rsidR="00B47FBC" w:rsidRPr="001574D0" w:rsidRDefault="00B47FBC" w:rsidP="00B47FBC">
      <w:pPr>
        <w:pStyle w:val="Dialog"/>
      </w:pPr>
      <w:r w:rsidRPr="001574D0">
        <w:t xml:space="preserve">                                                                  letter </w:t>
      </w:r>
    </w:p>
    <w:p w14:paraId="2F8E6B2E" w14:textId="77777777" w:rsidR="00B47FBC" w:rsidRPr="001574D0" w:rsidRDefault="00B47FBC" w:rsidP="00B47FBC">
      <w:pPr>
        <w:pStyle w:val="Dialog"/>
      </w:pPr>
      <w:r w:rsidRPr="001574D0">
        <w:t xml:space="preserve">                                                                  [XUSERREPR</w:t>
      </w:r>
    </w:p>
    <w:p w14:paraId="05B2850D" w14:textId="77777777" w:rsidR="00B47FBC" w:rsidRPr="001574D0" w:rsidRDefault="00B47FBC" w:rsidP="00B47FBC">
      <w:pPr>
        <w:pStyle w:val="Dialog"/>
      </w:pPr>
      <w:r w:rsidRPr="001574D0">
        <w:t xml:space="preserve">                                                                  INT] </w:t>
      </w:r>
    </w:p>
    <w:p w14:paraId="2CA70630" w14:textId="77777777" w:rsidR="00633782" w:rsidRPr="001574D0" w:rsidRDefault="00633782" w:rsidP="00832885">
      <w:pPr>
        <w:pStyle w:val="BodyText6"/>
      </w:pPr>
    </w:p>
    <w:p w14:paraId="1EA51756" w14:textId="77777777" w:rsidR="000E501D" w:rsidRPr="001574D0" w:rsidRDefault="000E48DD" w:rsidP="009179A8">
      <w:pPr>
        <w:pStyle w:val="Heading3"/>
        <w:rPr>
          <w:rFonts w:hint="eastAsia"/>
        </w:rPr>
      </w:pPr>
      <w:bookmarkStart w:id="1395" w:name="_Ref465778162"/>
      <w:bookmarkStart w:id="1396" w:name="_Toc151476773"/>
      <w:r w:rsidRPr="001574D0">
        <w:lastRenderedPageBreak/>
        <w:t>Parent o</w:t>
      </w:r>
      <w:r w:rsidR="000E501D" w:rsidRPr="001574D0">
        <w:t>f Queuable Options [ZTMQUEUABLE OPTIONS]</w:t>
      </w:r>
      <w:bookmarkEnd w:id="1395"/>
      <w:bookmarkEnd w:id="1396"/>
    </w:p>
    <w:p w14:paraId="3E7D050D" w14:textId="77777777" w:rsidR="000E501D" w:rsidRPr="001574D0" w:rsidRDefault="00FD30D3" w:rsidP="00832885">
      <w:pPr>
        <w:pStyle w:val="BodyText6"/>
        <w:keepNext/>
        <w:keepLines/>
      </w:pPr>
      <w:r w:rsidRPr="001574D0">
        <w:fldChar w:fldCharType="begin"/>
      </w:r>
      <w:r w:rsidRPr="001574D0">
        <w:instrText xml:space="preserve"> XE </w:instrText>
      </w:r>
      <w:r w:rsidR="00150FF6" w:rsidRPr="001574D0">
        <w:instrText>"</w:instrText>
      </w:r>
      <w:r w:rsidRPr="001574D0">
        <w:instrText xml:space="preserve">Parent </w:instrText>
      </w:r>
      <w:r w:rsidR="000E48DD" w:rsidRPr="001574D0">
        <w:instrText>o</w:instrText>
      </w:r>
      <w:r w:rsidRPr="001574D0">
        <w:instrText xml:space="preserve">f Queuable Options </w:instrText>
      </w:r>
      <w:r w:rsidR="00751061" w:rsidRPr="001574D0">
        <w:instrText>Menu</w:instrText>
      </w:r>
      <w:r w:rsidR="00150FF6" w:rsidRPr="001574D0">
        <w:instrText>"</w:instrText>
      </w:r>
      <w:r w:rsidRPr="001574D0">
        <w:instrText xml:space="preserve"> </w:instrText>
      </w:r>
      <w:r w:rsidRPr="001574D0">
        <w:fldChar w:fldCharType="end"/>
      </w:r>
      <w:r w:rsidR="00751061" w:rsidRPr="001574D0">
        <w:fldChar w:fldCharType="begin"/>
      </w:r>
      <w:r w:rsidR="000E48DD" w:rsidRPr="001574D0">
        <w:instrText xml:space="preserve"> XE </w:instrText>
      </w:r>
      <w:r w:rsidR="00150FF6" w:rsidRPr="001574D0">
        <w:instrText>"</w:instrText>
      </w:r>
      <w:r w:rsidR="000E48DD" w:rsidRPr="001574D0">
        <w:instrText>Menus:Parent o</w:instrText>
      </w:r>
      <w:r w:rsidR="00751061" w:rsidRPr="001574D0">
        <w:instrText>f Queuable Options</w:instrText>
      </w:r>
      <w:r w:rsidR="00150FF6" w:rsidRPr="001574D0">
        <w:instrText>"</w:instrText>
      </w:r>
      <w:r w:rsidR="00751061" w:rsidRPr="001574D0">
        <w:instrText xml:space="preserve"> </w:instrText>
      </w:r>
      <w:r w:rsidR="00751061" w:rsidRPr="001574D0">
        <w:fldChar w:fldCharType="end"/>
      </w:r>
      <w:r w:rsidRPr="001574D0">
        <w:fldChar w:fldCharType="begin"/>
      </w:r>
      <w:r w:rsidR="000E48DD" w:rsidRPr="001574D0">
        <w:instrText xml:space="preserve"> XE </w:instrText>
      </w:r>
      <w:r w:rsidR="00150FF6" w:rsidRPr="001574D0">
        <w:instrText>"</w:instrText>
      </w:r>
      <w:r w:rsidR="000E48DD" w:rsidRPr="001574D0">
        <w:instrText>Options:Parent o</w:instrText>
      </w:r>
      <w:r w:rsidRPr="001574D0">
        <w:instrText>f Queuable Options</w:instrText>
      </w:r>
      <w:r w:rsidR="00150FF6" w:rsidRPr="001574D0">
        <w:instrText>"</w:instrText>
      </w:r>
      <w:r w:rsidRPr="001574D0">
        <w:instrText xml:space="preserve"> </w:instrText>
      </w:r>
      <w:r w:rsidRPr="001574D0">
        <w:fldChar w:fldCharType="end"/>
      </w:r>
      <w:r w:rsidR="000E501D" w:rsidRPr="001574D0">
        <w:rPr>
          <w:vanish/>
        </w:rPr>
        <w:fldChar w:fldCharType="begin"/>
      </w:r>
      <w:r w:rsidR="000E501D" w:rsidRPr="001574D0">
        <w:rPr>
          <w:vanish/>
        </w:rPr>
        <w:instrText xml:space="preserve"> XE</w:instrText>
      </w:r>
      <w:r w:rsidR="0032174A" w:rsidRPr="001574D0">
        <w:rPr>
          <w:vanish/>
        </w:rPr>
        <w:instrText xml:space="preserve"> </w:instrText>
      </w:r>
      <w:r w:rsidR="00150FF6" w:rsidRPr="001574D0">
        <w:instrText>"</w:instrText>
      </w:r>
      <w:r w:rsidR="000E501D" w:rsidRPr="001574D0">
        <w:instrText>ZTMQUEUABLE OPTIONS</w:instrText>
      </w:r>
      <w:r w:rsidRPr="001574D0">
        <w:instrText xml:space="preserve"> </w:instrText>
      </w:r>
      <w:r w:rsidR="00751061" w:rsidRPr="001574D0">
        <w:instrText>Menu</w:instrText>
      </w:r>
      <w:r w:rsidR="00150FF6" w:rsidRPr="001574D0">
        <w:instrText>"</w:instrText>
      </w:r>
      <w:r w:rsidR="000E501D" w:rsidRPr="001574D0">
        <w:instrText xml:space="preserve"> </w:instrText>
      </w:r>
      <w:r w:rsidR="000E501D" w:rsidRPr="001574D0">
        <w:rPr>
          <w:vanish/>
        </w:rPr>
        <w:fldChar w:fldCharType="end"/>
      </w:r>
      <w:r w:rsidRPr="001574D0">
        <w:rPr>
          <w:vanish/>
        </w:rPr>
        <w:fldChar w:fldCharType="begin"/>
      </w:r>
      <w:r w:rsidRPr="001574D0">
        <w:rPr>
          <w:vanish/>
        </w:rPr>
        <w:instrText xml:space="preserve"> XE </w:instrText>
      </w:r>
      <w:r w:rsidR="00150FF6" w:rsidRPr="001574D0">
        <w:instrText>"</w:instrText>
      </w:r>
      <w:r w:rsidR="00751061" w:rsidRPr="001574D0">
        <w:instrText>Menu</w:instrText>
      </w:r>
      <w:r w:rsidRPr="001574D0">
        <w:instrText>s:ZTMQUEUABLE OPTIONS</w:instrText>
      </w:r>
      <w:r w:rsidR="00150FF6" w:rsidRPr="001574D0">
        <w:instrText>"</w:instrText>
      </w:r>
      <w:r w:rsidRPr="001574D0">
        <w:instrText xml:space="preserve"> </w:instrText>
      </w:r>
      <w:r w:rsidRPr="001574D0">
        <w:rPr>
          <w:vanish/>
        </w:rPr>
        <w:fldChar w:fldCharType="end"/>
      </w:r>
      <w:r w:rsidR="00751061" w:rsidRPr="001574D0">
        <w:rPr>
          <w:vanish/>
        </w:rPr>
        <w:fldChar w:fldCharType="begin"/>
      </w:r>
      <w:r w:rsidR="00751061" w:rsidRPr="001574D0">
        <w:rPr>
          <w:vanish/>
        </w:rPr>
        <w:instrText xml:space="preserve"> XE </w:instrText>
      </w:r>
      <w:r w:rsidR="00150FF6" w:rsidRPr="001574D0">
        <w:instrText>"</w:instrText>
      </w:r>
      <w:r w:rsidR="00751061" w:rsidRPr="001574D0">
        <w:instrText>Options:ZTMQUEUABLE OPTIONS</w:instrText>
      </w:r>
      <w:r w:rsidR="00150FF6" w:rsidRPr="001574D0">
        <w:instrText>"</w:instrText>
      </w:r>
      <w:r w:rsidR="00751061" w:rsidRPr="001574D0">
        <w:instrText xml:space="preserve"> </w:instrText>
      </w:r>
      <w:r w:rsidR="00751061" w:rsidRPr="001574D0">
        <w:rPr>
          <w:vanish/>
        </w:rPr>
        <w:fldChar w:fldCharType="end"/>
      </w:r>
    </w:p>
    <w:p w14:paraId="5D379026" w14:textId="1B19E224" w:rsidR="00C940C6" w:rsidRPr="001574D0" w:rsidRDefault="00C940C6" w:rsidP="00C940C6">
      <w:pPr>
        <w:pStyle w:val="Caption"/>
      </w:pPr>
      <w:bookmarkStart w:id="1397" w:name="_Ref355164144"/>
      <w:bookmarkStart w:id="1398" w:name="_Toc151476834"/>
      <w:r w:rsidRPr="001574D0">
        <w:t xml:space="preserve">Figure </w:t>
      </w:r>
      <w:fldSimple w:instr=" SEQ Figure \* ARABIC ">
        <w:r w:rsidR="007624C7">
          <w:rPr>
            <w:noProof/>
          </w:rPr>
          <w:t>16</w:t>
        </w:r>
      </w:fldSimple>
      <w:bookmarkEnd w:id="1397"/>
      <w:r w:rsidR="00DC412E" w:rsidRPr="001574D0">
        <w:t>:</w:t>
      </w:r>
      <w:r w:rsidRPr="001574D0">
        <w:t xml:space="preserve"> ZTMQUEUABLE OPTI</w:t>
      </w:r>
      <w:r w:rsidR="006F496C" w:rsidRPr="001574D0">
        <w:t>ONS—Menu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B47FBC" w:rsidRPr="001574D0">
        <w:t>ccount</w:t>
      </w:r>
      <w:bookmarkEnd w:id="1398"/>
    </w:p>
    <w:p w14:paraId="37A1E622" w14:textId="77777777" w:rsidR="00B47FBC" w:rsidRPr="001574D0" w:rsidRDefault="00B47FBC" w:rsidP="00B47FBC">
      <w:pPr>
        <w:pStyle w:val="Dialog"/>
      </w:pPr>
      <w:r w:rsidRPr="001574D0">
        <w:t>Parent of Queuable Options (ZTMQUEUABLE OPTIONS)</w:t>
      </w:r>
    </w:p>
    <w:p w14:paraId="59068882" w14:textId="77777777" w:rsidR="00B47FBC" w:rsidRPr="001574D0" w:rsidRDefault="00B47FBC" w:rsidP="00B47FBC">
      <w:pPr>
        <w:pStyle w:val="Dialog"/>
      </w:pPr>
      <w:r w:rsidRPr="001574D0">
        <w:t>|</w:t>
      </w:r>
    </w:p>
    <w:p w14:paraId="6AAFBB1D" w14:textId="77777777" w:rsidR="00B47FBC" w:rsidRPr="001574D0" w:rsidRDefault="00B47FBC" w:rsidP="00B47FBC">
      <w:pPr>
        <w:pStyle w:val="Dialog"/>
      </w:pPr>
      <w:r w:rsidRPr="001574D0">
        <w:t>|</w:t>
      </w:r>
    </w:p>
    <w:p w14:paraId="72AA4A35" w14:textId="77777777" w:rsidR="00B47FBC" w:rsidRPr="001574D0" w:rsidRDefault="00B47FBC" w:rsidP="00B47FBC">
      <w:pPr>
        <w:pStyle w:val="Dialog"/>
      </w:pPr>
      <w:r w:rsidRPr="001574D0">
        <w:t xml:space="preserve">----- Automatic Deactivation of Users </w:t>
      </w:r>
    </w:p>
    <w:p w14:paraId="09EDCB11" w14:textId="77777777" w:rsidR="00B47FBC" w:rsidRPr="001574D0" w:rsidRDefault="00B47FBC" w:rsidP="00B47FBC">
      <w:pPr>
        <w:pStyle w:val="Dialog"/>
      </w:pPr>
      <w:r w:rsidRPr="001574D0">
        <w:t xml:space="preserve">      [XUAUTODEACTIVATE] </w:t>
      </w:r>
    </w:p>
    <w:p w14:paraId="02940FBD" w14:textId="77777777" w:rsidR="00B47FBC" w:rsidRPr="001574D0" w:rsidRDefault="00B47FBC" w:rsidP="00B47FBC">
      <w:pPr>
        <w:pStyle w:val="Dialog"/>
      </w:pPr>
    </w:p>
    <w:p w14:paraId="052C80DC" w14:textId="77777777" w:rsidR="00B47FBC" w:rsidRPr="001574D0" w:rsidRDefault="00B47FBC" w:rsidP="00B47FBC">
      <w:pPr>
        <w:pStyle w:val="Dialog"/>
      </w:pPr>
      <w:r w:rsidRPr="001574D0">
        <w:t xml:space="preserve">----- Clear all users at startup </w:t>
      </w:r>
    </w:p>
    <w:p w14:paraId="17581812" w14:textId="77777777" w:rsidR="00B47FBC" w:rsidRPr="001574D0" w:rsidRDefault="00B47FBC" w:rsidP="00B47FBC">
      <w:pPr>
        <w:pStyle w:val="Dialog"/>
      </w:pPr>
      <w:r w:rsidRPr="001574D0">
        <w:t xml:space="preserve">      [XUSER-CLEAR-ALL] </w:t>
      </w:r>
    </w:p>
    <w:p w14:paraId="29A03217" w14:textId="77777777" w:rsidR="00B47FBC" w:rsidRPr="001574D0" w:rsidRDefault="00B47FBC" w:rsidP="00B47FBC">
      <w:pPr>
        <w:pStyle w:val="Dialog"/>
      </w:pPr>
    </w:p>
    <w:p w14:paraId="01AE527F" w14:textId="77777777" w:rsidR="00B47FBC" w:rsidRPr="001574D0" w:rsidRDefault="00B47FBC" w:rsidP="00B47FBC">
      <w:pPr>
        <w:pStyle w:val="Dialog"/>
      </w:pPr>
      <w:r w:rsidRPr="001574D0">
        <w:t xml:space="preserve">----- Copy the compiled menus from the </w:t>
      </w:r>
    </w:p>
    <w:p w14:paraId="179F7B76" w14:textId="77777777" w:rsidR="00B47FBC" w:rsidRPr="001574D0" w:rsidRDefault="00B47FBC" w:rsidP="00B47FBC">
      <w:pPr>
        <w:pStyle w:val="Dialog"/>
      </w:pPr>
      <w:r w:rsidRPr="001574D0">
        <w:t xml:space="preserve">      print server [XU-486 MENU COPY] </w:t>
      </w:r>
    </w:p>
    <w:p w14:paraId="5C502B3B" w14:textId="77777777" w:rsidR="00B47FBC" w:rsidRPr="001574D0" w:rsidRDefault="00B47FBC" w:rsidP="00B47FBC">
      <w:pPr>
        <w:pStyle w:val="Dialog"/>
      </w:pPr>
    </w:p>
    <w:p w14:paraId="0A9768F7" w14:textId="77777777" w:rsidR="00B47FBC" w:rsidRPr="001574D0" w:rsidRDefault="00B47FBC" w:rsidP="00B47FBC">
      <w:pPr>
        <w:pStyle w:val="Dialog"/>
      </w:pPr>
      <w:r w:rsidRPr="001574D0">
        <w:t xml:space="preserve">----- Error trap Auto clean [XUERTRP </w:t>
      </w:r>
    </w:p>
    <w:p w14:paraId="6DA28486" w14:textId="77777777" w:rsidR="00B47FBC" w:rsidRPr="001574D0" w:rsidRDefault="00B47FBC" w:rsidP="00B47FBC">
      <w:pPr>
        <w:pStyle w:val="Dialog"/>
      </w:pPr>
      <w:r w:rsidRPr="001574D0">
        <w:t xml:space="preserve">      AUTO CLEAN] </w:t>
      </w:r>
    </w:p>
    <w:p w14:paraId="0EC2FCBF" w14:textId="77777777" w:rsidR="00B47FBC" w:rsidRPr="001574D0" w:rsidRDefault="00B47FBC" w:rsidP="00B47FBC">
      <w:pPr>
        <w:pStyle w:val="Dialog"/>
      </w:pPr>
    </w:p>
    <w:p w14:paraId="6966ECCC" w14:textId="77777777" w:rsidR="00B47FBC" w:rsidRPr="001574D0" w:rsidRDefault="00B47FBC" w:rsidP="00B47FBC">
      <w:pPr>
        <w:pStyle w:val="Dialog"/>
      </w:pPr>
      <w:r w:rsidRPr="001574D0">
        <w:t xml:space="preserve">----- Errors Logged in Alpha/Beta Test </w:t>
      </w:r>
    </w:p>
    <w:p w14:paraId="2C973DE7" w14:textId="77777777" w:rsidR="00B47FBC" w:rsidRPr="001574D0" w:rsidRDefault="00B47FBC" w:rsidP="00B47FBC">
      <w:pPr>
        <w:pStyle w:val="Dialog"/>
      </w:pPr>
      <w:r w:rsidRPr="001574D0">
        <w:t xml:space="preserve">      (QUEUED) [XQAB ERROR LOG XMIT] </w:t>
      </w:r>
    </w:p>
    <w:p w14:paraId="412EA10F" w14:textId="77777777" w:rsidR="00B47FBC" w:rsidRPr="001574D0" w:rsidRDefault="00B47FBC" w:rsidP="00B47FBC">
      <w:pPr>
        <w:pStyle w:val="Dialog"/>
      </w:pPr>
    </w:p>
    <w:p w14:paraId="34E583A2" w14:textId="77777777" w:rsidR="00B47FBC" w:rsidRPr="001574D0" w:rsidRDefault="00B47FBC" w:rsidP="00B47FBC">
      <w:pPr>
        <w:pStyle w:val="Dialog"/>
      </w:pPr>
      <w:r w:rsidRPr="001574D0">
        <w:t xml:space="preserve">----- Monitor Routines for Changes </w:t>
      </w:r>
    </w:p>
    <w:p w14:paraId="63F7A6C1" w14:textId="77777777" w:rsidR="00B47FBC" w:rsidRPr="001574D0" w:rsidRDefault="00B47FBC" w:rsidP="00B47FBC">
      <w:pPr>
        <w:pStyle w:val="Dialog"/>
      </w:pPr>
      <w:r w:rsidRPr="001574D0">
        <w:t xml:space="preserve">      [XTRMONITOR] </w:t>
      </w:r>
    </w:p>
    <w:p w14:paraId="2EC53034" w14:textId="77777777" w:rsidR="00B47FBC" w:rsidRPr="001574D0" w:rsidRDefault="00B47FBC" w:rsidP="00B47FBC">
      <w:pPr>
        <w:pStyle w:val="Dialog"/>
      </w:pPr>
    </w:p>
    <w:p w14:paraId="5DD6F88E" w14:textId="77777777" w:rsidR="00B47FBC" w:rsidRPr="001574D0" w:rsidRDefault="00B47FBC" w:rsidP="00B47FBC">
      <w:pPr>
        <w:pStyle w:val="Dialog"/>
      </w:pPr>
      <w:r w:rsidRPr="001574D0">
        <w:t xml:space="preserve">----- Non-interactive Build Primary </w:t>
      </w:r>
    </w:p>
    <w:p w14:paraId="1B0A4C3C" w14:textId="77777777" w:rsidR="00B47FBC" w:rsidRPr="001574D0" w:rsidRDefault="00B47FBC" w:rsidP="00B47FBC">
      <w:pPr>
        <w:pStyle w:val="Dialog"/>
      </w:pPr>
      <w:r w:rsidRPr="001574D0">
        <w:t xml:space="preserve">      Menu Trees [XQBUILDTREEQUE] </w:t>
      </w:r>
    </w:p>
    <w:p w14:paraId="751B5BCE" w14:textId="77777777" w:rsidR="00B47FBC" w:rsidRPr="001574D0" w:rsidRDefault="00B47FBC" w:rsidP="00B47FBC">
      <w:pPr>
        <w:pStyle w:val="Dialog"/>
      </w:pPr>
    </w:p>
    <w:p w14:paraId="359DEF03" w14:textId="77777777" w:rsidR="00B47FBC" w:rsidRPr="001574D0" w:rsidRDefault="00B47FBC" w:rsidP="00B47FBC">
      <w:pPr>
        <w:pStyle w:val="Dialog"/>
      </w:pPr>
      <w:r w:rsidRPr="001574D0">
        <w:t xml:space="preserve">----- One-time Option Start (Internal </w:t>
      </w:r>
    </w:p>
    <w:p w14:paraId="06E725A1" w14:textId="77777777" w:rsidR="00B47FBC" w:rsidRPr="001574D0" w:rsidRDefault="00B47FBC" w:rsidP="00B47FBC">
      <w:pPr>
        <w:pStyle w:val="Dialog"/>
      </w:pPr>
      <w:r w:rsidRPr="001574D0">
        <w:t xml:space="preserve">      Use Only) [XU OPTION START] </w:t>
      </w:r>
    </w:p>
    <w:p w14:paraId="6C9B354D" w14:textId="77777777" w:rsidR="00B47FBC" w:rsidRPr="001574D0" w:rsidRDefault="00B47FBC" w:rsidP="00B47FBC">
      <w:pPr>
        <w:pStyle w:val="Dialog"/>
      </w:pPr>
    </w:p>
    <w:p w14:paraId="1958C46F" w14:textId="77777777" w:rsidR="00B47FBC" w:rsidRPr="001574D0" w:rsidRDefault="00B47FBC" w:rsidP="00B47FBC">
      <w:pPr>
        <w:pStyle w:val="Dialog"/>
      </w:pPr>
      <w:r w:rsidRPr="001574D0">
        <w:t xml:space="preserve">----- Print 1 occurence of each error </w:t>
      </w:r>
    </w:p>
    <w:p w14:paraId="7D749ABB" w14:textId="77777777" w:rsidR="00B47FBC" w:rsidRPr="001574D0" w:rsidRDefault="00B47FBC" w:rsidP="00B47FBC">
      <w:pPr>
        <w:pStyle w:val="Dialog"/>
      </w:pPr>
      <w:r w:rsidRPr="001574D0">
        <w:t xml:space="preserve">      for T-1 (QUEUE) [XUERTRP PRINT </w:t>
      </w:r>
    </w:p>
    <w:p w14:paraId="7D60F1EA" w14:textId="77777777" w:rsidR="00B47FBC" w:rsidRPr="001574D0" w:rsidRDefault="00B47FBC" w:rsidP="00B47FBC">
      <w:pPr>
        <w:pStyle w:val="Dialog"/>
      </w:pPr>
      <w:r w:rsidRPr="001574D0">
        <w:t xml:space="preserve">      T-1 1 ERR] </w:t>
      </w:r>
    </w:p>
    <w:p w14:paraId="0B2D9320" w14:textId="77777777" w:rsidR="00B47FBC" w:rsidRPr="001574D0" w:rsidRDefault="00B47FBC" w:rsidP="00B47FBC">
      <w:pPr>
        <w:pStyle w:val="Dialog"/>
      </w:pPr>
    </w:p>
    <w:p w14:paraId="6E71E280" w14:textId="77777777" w:rsidR="00B47FBC" w:rsidRPr="001574D0" w:rsidRDefault="00B47FBC" w:rsidP="00B47FBC">
      <w:pPr>
        <w:pStyle w:val="Dialog"/>
      </w:pPr>
      <w:r w:rsidRPr="001574D0">
        <w:t xml:space="preserve">----- Print 2 occurrences of errors on </w:t>
      </w:r>
    </w:p>
    <w:p w14:paraId="220B4B54" w14:textId="77777777" w:rsidR="00B47FBC" w:rsidRPr="001574D0" w:rsidRDefault="00B47FBC" w:rsidP="00B47FBC">
      <w:pPr>
        <w:pStyle w:val="Dialog"/>
      </w:pPr>
      <w:r w:rsidRPr="001574D0">
        <w:t xml:space="preserve">      T-1 (QUEUED) [XUERTRP PRINT T-1 2 </w:t>
      </w:r>
    </w:p>
    <w:p w14:paraId="26558EB0" w14:textId="77777777" w:rsidR="00B47FBC" w:rsidRPr="001574D0" w:rsidRDefault="00B47FBC" w:rsidP="00B47FBC">
      <w:pPr>
        <w:pStyle w:val="Dialog"/>
      </w:pPr>
      <w:r w:rsidRPr="001574D0">
        <w:t xml:space="preserve">      ERR] </w:t>
      </w:r>
    </w:p>
    <w:p w14:paraId="3B4FC01E" w14:textId="77777777" w:rsidR="00B47FBC" w:rsidRPr="001574D0" w:rsidRDefault="00B47FBC" w:rsidP="00B47FBC">
      <w:pPr>
        <w:pStyle w:val="Dialog"/>
      </w:pPr>
    </w:p>
    <w:p w14:paraId="7D8A11FE" w14:textId="77777777" w:rsidR="00B47FBC" w:rsidRPr="001574D0" w:rsidRDefault="00B47FBC" w:rsidP="00B47FBC">
      <w:pPr>
        <w:pStyle w:val="Dialog"/>
      </w:pPr>
      <w:r w:rsidRPr="001574D0">
        <w:t xml:space="preserve">----- Purge of the %ZUA global. </w:t>
      </w:r>
    </w:p>
    <w:p w14:paraId="34E127F9" w14:textId="77777777" w:rsidR="00B47FBC" w:rsidRPr="001574D0" w:rsidRDefault="00B47FBC" w:rsidP="00B47FBC">
      <w:pPr>
        <w:pStyle w:val="Dialog"/>
      </w:pPr>
      <w:r w:rsidRPr="001574D0">
        <w:t xml:space="preserve">      [XUSAZONK] </w:t>
      </w:r>
    </w:p>
    <w:p w14:paraId="3CC7481C" w14:textId="77777777" w:rsidR="00B47FBC" w:rsidRPr="001574D0" w:rsidRDefault="00B47FBC" w:rsidP="00B47FBC">
      <w:pPr>
        <w:pStyle w:val="Dialog"/>
      </w:pPr>
    </w:p>
    <w:p w14:paraId="44262D0B" w14:textId="77777777" w:rsidR="00B47FBC" w:rsidRPr="001574D0" w:rsidRDefault="00B47FBC" w:rsidP="00B47FBC">
      <w:pPr>
        <w:pStyle w:val="Dialog"/>
      </w:pPr>
      <w:r w:rsidRPr="001574D0">
        <w:t xml:space="preserve">----- Purge old spool documents </w:t>
      </w:r>
    </w:p>
    <w:p w14:paraId="079AD4CB" w14:textId="77777777" w:rsidR="00B47FBC" w:rsidRPr="001574D0" w:rsidRDefault="00B47FBC" w:rsidP="00B47FBC">
      <w:pPr>
        <w:pStyle w:val="Dialog"/>
      </w:pPr>
      <w:r w:rsidRPr="001574D0">
        <w:t xml:space="preserve">      [XU-SPL-PURGE] </w:t>
      </w:r>
    </w:p>
    <w:p w14:paraId="59E22265" w14:textId="77777777" w:rsidR="00B47FBC" w:rsidRPr="001574D0" w:rsidRDefault="00B47FBC" w:rsidP="00B47FBC">
      <w:pPr>
        <w:pStyle w:val="Dialog"/>
      </w:pPr>
    </w:p>
    <w:p w14:paraId="534E74CD" w14:textId="77777777" w:rsidR="00B47FBC" w:rsidRPr="001574D0" w:rsidRDefault="00B47FBC" w:rsidP="00B47FBC">
      <w:pPr>
        <w:pStyle w:val="Dialog"/>
      </w:pPr>
      <w:r w:rsidRPr="001574D0">
        <w:t xml:space="preserve">----- Purge Sign-On log [XUSCZONK] </w:t>
      </w:r>
    </w:p>
    <w:p w14:paraId="03E3BCD6" w14:textId="77777777" w:rsidR="00B47FBC" w:rsidRPr="001574D0" w:rsidRDefault="00B47FBC" w:rsidP="00B47FBC">
      <w:pPr>
        <w:pStyle w:val="Dialog"/>
      </w:pPr>
    </w:p>
    <w:p w14:paraId="52D0017B" w14:textId="77777777" w:rsidR="00B47FBC" w:rsidRPr="001574D0" w:rsidRDefault="00B47FBC" w:rsidP="00B47FBC">
      <w:pPr>
        <w:pStyle w:val="Dialog"/>
      </w:pPr>
      <w:r w:rsidRPr="001574D0">
        <w:t xml:space="preserve">----- Queuable Task Log Cleanup [XUTM </w:t>
      </w:r>
    </w:p>
    <w:p w14:paraId="10D5BE2D" w14:textId="77777777" w:rsidR="00B47FBC" w:rsidRPr="001574D0" w:rsidRDefault="00B47FBC" w:rsidP="00B47FBC">
      <w:pPr>
        <w:pStyle w:val="Dialog"/>
      </w:pPr>
      <w:r w:rsidRPr="001574D0">
        <w:t xml:space="preserve">      QCLEAN] </w:t>
      </w:r>
    </w:p>
    <w:p w14:paraId="72ED8CCD" w14:textId="77777777" w:rsidR="00B47FBC" w:rsidRPr="001574D0" w:rsidRDefault="00B47FBC" w:rsidP="00B47FBC">
      <w:pPr>
        <w:pStyle w:val="Dialog"/>
      </w:pPr>
    </w:p>
    <w:p w14:paraId="1E3F871E" w14:textId="77777777" w:rsidR="00B47FBC" w:rsidRPr="001574D0" w:rsidRDefault="00B47FBC" w:rsidP="00B47FBC">
      <w:pPr>
        <w:pStyle w:val="Dialog"/>
      </w:pPr>
      <w:r w:rsidRPr="001574D0">
        <w:t xml:space="preserve">----- Unlinked payers notification </w:t>
      </w:r>
    </w:p>
    <w:p w14:paraId="062F3A15" w14:textId="77777777" w:rsidR="00933C5F" w:rsidRPr="001574D0" w:rsidRDefault="00B47FBC" w:rsidP="00B47FBC">
      <w:pPr>
        <w:pStyle w:val="Dialog"/>
      </w:pPr>
      <w:r w:rsidRPr="001574D0">
        <w:t xml:space="preserve">      [IBCNE EIV PAYER LINK NOTIFY]</w:t>
      </w:r>
    </w:p>
    <w:p w14:paraId="5CD3E33C" w14:textId="77777777" w:rsidR="004E782F" w:rsidRPr="001574D0" w:rsidRDefault="004E782F" w:rsidP="004E782F">
      <w:pPr>
        <w:pStyle w:val="BodyText6"/>
      </w:pPr>
    </w:p>
    <w:p w14:paraId="47C16A0F" w14:textId="77777777" w:rsidR="000E501D" w:rsidRPr="001574D0" w:rsidRDefault="000E501D" w:rsidP="009179A8">
      <w:pPr>
        <w:pStyle w:val="Heading3"/>
        <w:rPr>
          <w:rFonts w:hint="eastAsia"/>
        </w:rPr>
      </w:pPr>
      <w:bookmarkStart w:id="1399" w:name="_Ref465778245"/>
      <w:bookmarkStart w:id="1400" w:name="_Toc151476774"/>
      <w:r w:rsidRPr="001574D0">
        <w:lastRenderedPageBreak/>
        <w:t>SYSTEM COMMAND OPTIONS [XUCOMMAND]</w:t>
      </w:r>
      <w:bookmarkEnd w:id="1399"/>
      <w:bookmarkEnd w:id="1400"/>
    </w:p>
    <w:p w14:paraId="620EA58D" w14:textId="77777777" w:rsidR="000E501D" w:rsidRPr="001574D0" w:rsidRDefault="00657FF2" w:rsidP="00832885">
      <w:pPr>
        <w:pStyle w:val="BodyText6"/>
        <w:keepNext/>
        <w:keepLines/>
      </w:pPr>
      <w:r w:rsidRPr="001574D0">
        <w:fldChar w:fldCharType="begin"/>
      </w:r>
      <w:r w:rsidRPr="001574D0">
        <w:instrText xml:space="preserve"> XE </w:instrText>
      </w:r>
      <w:r w:rsidR="00150FF6" w:rsidRPr="001574D0">
        <w:instrText>"</w:instrText>
      </w:r>
      <w:r w:rsidRPr="001574D0">
        <w:instrText xml:space="preserve">SYSTEM COMMAND OPTIONS </w:instrText>
      </w:r>
      <w:r w:rsidR="004E245E" w:rsidRPr="001574D0">
        <w:instrText>Menu</w:instrText>
      </w:r>
      <w:r w:rsidR="00150FF6" w:rsidRPr="001574D0">
        <w:instrText>"</w:instrText>
      </w:r>
      <w:r w:rsidRPr="001574D0">
        <w:instrText xml:space="preserve"> </w:instrText>
      </w:r>
      <w:r w:rsidRPr="001574D0">
        <w:fldChar w:fldCharType="end"/>
      </w:r>
      <w:r w:rsidR="004E245E" w:rsidRPr="001574D0">
        <w:fldChar w:fldCharType="begin"/>
      </w:r>
      <w:r w:rsidR="004E245E" w:rsidRPr="001574D0">
        <w:instrText xml:space="preserve"> XE </w:instrText>
      </w:r>
      <w:r w:rsidR="00150FF6" w:rsidRPr="001574D0">
        <w:instrText>"</w:instrText>
      </w:r>
      <w:r w:rsidR="004E245E" w:rsidRPr="001574D0">
        <w:instrText>Menus:SYSTEM COMMAND OPTIONS</w:instrText>
      </w:r>
      <w:r w:rsidR="00150FF6" w:rsidRPr="001574D0">
        <w:instrText>"</w:instrText>
      </w:r>
      <w:r w:rsidR="004E245E" w:rsidRPr="001574D0">
        <w:instrText xml:space="preserve"> </w:instrText>
      </w:r>
      <w:r w:rsidR="004E245E" w:rsidRPr="001574D0">
        <w:fldChar w:fldCharType="end"/>
      </w:r>
      <w:r w:rsidRPr="001574D0">
        <w:fldChar w:fldCharType="begin"/>
      </w:r>
      <w:r w:rsidRPr="001574D0">
        <w:instrText xml:space="preserve"> XE </w:instrText>
      </w:r>
      <w:r w:rsidR="00150FF6" w:rsidRPr="001574D0">
        <w:instrText>"</w:instrText>
      </w:r>
      <w:r w:rsidRPr="001574D0">
        <w:instrText>Options:SYSTEM COMMAND OPTIONS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 xml:space="preserve">XUCOMMAND </w:instrText>
      </w:r>
      <w:r w:rsidR="004E245E" w:rsidRPr="001574D0">
        <w:instrText>Menu</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004E245E" w:rsidRPr="001574D0">
        <w:instrText>Menu</w:instrText>
      </w:r>
      <w:r w:rsidRPr="001574D0">
        <w:instrText>s:XUCOMMAND</w:instrText>
      </w:r>
      <w:r w:rsidR="00150FF6" w:rsidRPr="001574D0">
        <w:instrText>"</w:instrText>
      </w:r>
      <w:r w:rsidRPr="001574D0">
        <w:instrText xml:space="preserve"> </w:instrText>
      </w:r>
      <w:r w:rsidRPr="001574D0">
        <w:fldChar w:fldCharType="end"/>
      </w:r>
      <w:r w:rsidR="004E245E" w:rsidRPr="001574D0">
        <w:fldChar w:fldCharType="begin"/>
      </w:r>
      <w:r w:rsidR="004E245E" w:rsidRPr="001574D0">
        <w:instrText xml:space="preserve"> XE </w:instrText>
      </w:r>
      <w:r w:rsidR="00150FF6" w:rsidRPr="001574D0">
        <w:instrText>"</w:instrText>
      </w:r>
      <w:r w:rsidR="004E245E" w:rsidRPr="001574D0">
        <w:instrText>Options:XUCOMMAND</w:instrText>
      </w:r>
      <w:r w:rsidR="00150FF6" w:rsidRPr="001574D0">
        <w:instrText>"</w:instrText>
      </w:r>
      <w:r w:rsidR="004E245E" w:rsidRPr="001574D0">
        <w:instrText xml:space="preserve"> </w:instrText>
      </w:r>
      <w:r w:rsidR="004E245E" w:rsidRPr="001574D0">
        <w:fldChar w:fldCharType="end"/>
      </w:r>
    </w:p>
    <w:p w14:paraId="66F205D6" w14:textId="7BBEE057" w:rsidR="00C940C6" w:rsidRPr="001574D0" w:rsidRDefault="00C940C6" w:rsidP="00C940C6">
      <w:pPr>
        <w:pStyle w:val="Caption"/>
      </w:pPr>
      <w:bookmarkStart w:id="1401" w:name="_Ref355164301"/>
      <w:bookmarkStart w:id="1402" w:name="_Toc151476835"/>
      <w:r w:rsidRPr="001574D0">
        <w:t xml:space="preserve">Figure </w:t>
      </w:r>
      <w:fldSimple w:instr=" SEQ Figure \* ARABIC ">
        <w:r w:rsidR="007624C7">
          <w:rPr>
            <w:noProof/>
          </w:rPr>
          <w:t>17</w:t>
        </w:r>
      </w:fldSimple>
      <w:bookmarkEnd w:id="1401"/>
      <w:r w:rsidR="00DC412E" w:rsidRPr="001574D0">
        <w:t>:</w:t>
      </w:r>
      <w:r w:rsidR="006F496C" w:rsidRPr="001574D0">
        <w:t xml:space="preserve"> XUCOMMAND—Menu Tree D</w:t>
      </w:r>
      <w:r w:rsidRPr="001574D0">
        <w:t>iagram</w:t>
      </w:r>
      <w:r w:rsidR="006F496C" w:rsidRPr="001574D0">
        <w:t xml:space="preserve">: Sample from OAKTST </w:t>
      </w:r>
      <w:r w:rsidR="006C50DB" w:rsidRPr="001574D0">
        <w:t>“</w:t>
      </w:r>
      <w:r w:rsidR="006F496C" w:rsidRPr="001574D0">
        <w:t>Gold</w:t>
      </w:r>
      <w:r w:rsidR="006C50DB" w:rsidRPr="001574D0">
        <w:t>”</w:t>
      </w:r>
      <w:r w:rsidR="006F496C" w:rsidRPr="001574D0">
        <w:t xml:space="preserve"> A</w:t>
      </w:r>
      <w:r w:rsidR="004E782F" w:rsidRPr="001574D0">
        <w:t>ccount</w:t>
      </w:r>
      <w:bookmarkEnd w:id="1402"/>
    </w:p>
    <w:p w14:paraId="6DD6C6FE" w14:textId="77777777" w:rsidR="004E782F" w:rsidRPr="001574D0" w:rsidRDefault="004E782F" w:rsidP="004E782F">
      <w:pPr>
        <w:pStyle w:val="Dialog"/>
      </w:pPr>
      <w:r w:rsidRPr="001574D0">
        <w:t>SYSTEM COMMAND OPTIONS (XUCOMMAND)</w:t>
      </w:r>
    </w:p>
    <w:p w14:paraId="639CFFD3" w14:textId="77777777" w:rsidR="004E782F" w:rsidRPr="001574D0" w:rsidRDefault="004E782F" w:rsidP="004E782F">
      <w:pPr>
        <w:pStyle w:val="Dialog"/>
      </w:pPr>
      <w:r w:rsidRPr="001574D0">
        <w:t>|</w:t>
      </w:r>
    </w:p>
    <w:p w14:paraId="190F1DBE" w14:textId="77777777" w:rsidR="004E782F" w:rsidRPr="001574D0" w:rsidRDefault="004E782F" w:rsidP="004E782F">
      <w:pPr>
        <w:pStyle w:val="Dialog"/>
      </w:pPr>
      <w:r w:rsidRPr="001574D0">
        <w:t>|</w:t>
      </w:r>
    </w:p>
    <w:p w14:paraId="73F4BE90" w14:textId="77777777" w:rsidR="004E782F" w:rsidRPr="001574D0" w:rsidRDefault="004E782F" w:rsidP="004E782F">
      <w:pPr>
        <w:pStyle w:val="Dialog"/>
      </w:pPr>
      <w:r w:rsidRPr="001574D0">
        <w:t xml:space="preserve">------------------------------------------------------PRN Print File </w:t>
      </w:r>
    </w:p>
    <w:p w14:paraId="0F3F9187" w14:textId="77777777" w:rsidR="004E782F" w:rsidRPr="001574D0" w:rsidRDefault="004E782F" w:rsidP="004E782F">
      <w:pPr>
        <w:pStyle w:val="Dialog"/>
      </w:pPr>
      <w:r w:rsidRPr="001574D0">
        <w:t xml:space="preserve">                                                          Entries </w:t>
      </w:r>
    </w:p>
    <w:p w14:paraId="14BE9B39" w14:textId="77777777" w:rsidR="004E782F" w:rsidRPr="001574D0" w:rsidRDefault="004E782F" w:rsidP="004E782F">
      <w:pPr>
        <w:pStyle w:val="Dialog"/>
      </w:pPr>
      <w:r w:rsidRPr="001574D0">
        <w:t xml:space="preserve">                                                          [DIPRINT] </w:t>
      </w:r>
    </w:p>
    <w:p w14:paraId="6F558F81" w14:textId="77777777" w:rsidR="004E782F" w:rsidRPr="001574D0" w:rsidRDefault="004E782F" w:rsidP="004E782F">
      <w:pPr>
        <w:pStyle w:val="Dialog"/>
      </w:pPr>
    </w:p>
    <w:p w14:paraId="406F31BD" w14:textId="77777777" w:rsidR="004E782F" w:rsidRPr="001574D0" w:rsidRDefault="004E782F" w:rsidP="004E782F">
      <w:pPr>
        <w:pStyle w:val="Dialog"/>
      </w:pPr>
      <w:r w:rsidRPr="001574D0">
        <w:t xml:space="preserve">------------------------------------------------------INQ Inquire to File </w:t>
      </w:r>
    </w:p>
    <w:p w14:paraId="04D3EC77" w14:textId="77777777" w:rsidR="004E782F" w:rsidRPr="001574D0" w:rsidRDefault="004E782F" w:rsidP="004E782F">
      <w:pPr>
        <w:pStyle w:val="Dialog"/>
      </w:pPr>
      <w:r w:rsidRPr="001574D0">
        <w:t xml:space="preserve">                                                          Entries </w:t>
      </w:r>
    </w:p>
    <w:p w14:paraId="51234BAC" w14:textId="77777777" w:rsidR="004E782F" w:rsidRPr="001574D0" w:rsidRDefault="004E782F" w:rsidP="004E782F">
      <w:pPr>
        <w:pStyle w:val="Dialog"/>
      </w:pPr>
      <w:r w:rsidRPr="001574D0">
        <w:t xml:space="preserve">                                                          [DIINQUIRE] </w:t>
      </w:r>
    </w:p>
    <w:p w14:paraId="521AF966" w14:textId="77777777" w:rsidR="004E782F" w:rsidRPr="001574D0" w:rsidRDefault="004E782F" w:rsidP="004E782F">
      <w:pPr>
        <w:pStyle w:val="Dialog"/>
      </w:pPr>
    </w:p>
    <w:p w14:paraId="6FDE97D1" w14:textId="77777777" w:rsidR="004E782F" w:rsidRPr="001574D0" w:rsidRDefault="004E782F" w:rsidP="004E782F">
      <w:pPr>
        <w:pStyle w:val="Dialog"/>
      </w:pPr>
      <w:r w:rsidRPr="001574D0">
        <w:t xml:space="preserve">---LP Library Patron -------PLR Patron Requests </w:t>
      </w:r>
    </w:p>
    <w:p w14:paraId="49731DFE" w14:textId="77777777" w:rsidR="004E782F" w:rsidRPr="001574D0" w:rsidRDefault="004E782F" w:rsidP="004E782F">
      <w:pPr>
        <w:pStyle w:val="Dialog"/>
      </w:pPr>
      <w:r w:rsidRPr="001574D0">
        <w:t xml:space="preserve">      Options [LBRY             for the Local </w:t>
      </w:r>
    </w:p>
    <w:p w14:paraId="605276DB" w14:textId="77777777" w:rsidR="004E782F" w:rsidRPr="001574D0" w:rsidRDefault="004E782F" w:rsidP="004E782F">
      <w:pPr>
        <w:pStyle w:val="Dialog"/>
      </w:pPr>
      <w:r w:rsidRPr="001574D0">
        <w:t xml:space="preserve">      PATRON OPTIONS]           Library [LBRY </w:t>
      </w:r>
    </w:p>
    <w:p w14:paraId="56A6AABD" w14:textId="77777777" w:rsidR="004E782F" w:rsidRPr="001574D0" w:rsidRDefault="004E782F" w:rsidP="004E782F">
      <w:pPr>
        <w:pStyle w:val="Dialog"/>
      </w:pPr>
      <w:r w:rsidRPr="001574D0">
        <w:t xml:space="preserve">          |                     PATRON REQUESTS] </w:t>
      </w:r>
    </w:p>
    <w:p w14:paraId="52F1062D" w14:textId="77777777" w:rsidR="004E782F" w:rsidRPr="001574D0" w:rsidRDefault="004E782F" w:rsidP="004E782F">
      <w:pPr>
        <w:pStyle w:val="Dialog"/>
      </w:pPr>
      <w:r w:rsidRPr="001574D0">
        <w:t xml:space="preserve">          |                     **UNAVAILABLE** </w:t>
      </w:r>
    </w:p>
    <w:p w14:paraId="0386CD4F" w14:textId="77777777" w:rsidR="004E782F" w:rsidRPr="001574D0" w:rsidRDefault="004E782F" w:rsidP="004E782F">
      <w:pPr>
        <w:pStyle w:val="Dialog"/>
      </w:pPr>
      <w:r w:rsidRPr="001574D0">
        <w:t xml:space="preserve">          |         </w:t>
      </w:r>
    </w:p>
    <w:p w14:paraId="657F04D2" w14:textId="77777777" w:rsidR="004E782F" w:rsidRPr="001574D0" w:rsidRDefault="004E782F" w:rsidP="004E782F">
      <w:pPr>
        <w:pStyle w:val="Dialog"/>
      </w:pPr>
      <w:r w:rsidRPr="001574D0">
        <w:t xml:space="preserve">          |         </w:t>
      </w:r>
    </w:p>
    <w:p w14:paraId="54E8E42C" w14:textId="77777777" w:rsidR="004E782F" w:rsidRPr="001574D0" w:rsidRDefault="004E782F" w:rsidP="004E782F">
      <w:pPr>
        <w:pStyle w:val="Dialog"/>
      </w:pPr>
      <w:r w:rsidRPr="001574D0">
        <w:t xml:space="preserve">          |-----------------RFP Reports for ----------PLH History of </w:t>
      </w:r>
    </w:p>
    <w:p w14:paraId="05865DCE" w14:textId="77777777" w:rsidR="004E782F" w:rsidRPr="001574D0" w:rsidRDefault="004E782F" w:rsidP="004E782F">
      <w:pPr>
        <w:pStyle w:val="Dialog"/>
      </w:pPr>
      <w:r w:rsidRPr="001574D0">
        <w:t xml:space="preserve">                                Patrons [LBRY             Check-in [LBRY </w:t>
      </w:r>
    </w:p>
    <w:p w14:paraId="0EC957F1" w14:textId="77777777" w:rsidR="004E782F" w:rsidRPr="001574D0" w:rsidRDefault="004E782F" w:rsidP="004E782F">
      <w:pPr>
        <w:pStyle w:val="Dialog"/>
      </w:pPr>
      <w:r w:rsidRPr="001574D0">
        <w:t xml:space="preserve">                                PATRONS REPORTS]          HIST CHK-IN] </w:t>
      </w:r>
    </w:p>
    <w:p w14:paraId="5D3F838D" w14:textId="77777777" w:rsidR="004E782F" w:rsidRPr="001574D0" w:rsidRDefault="004E782F" w:rsidP="004E782F">
      <w:pPr>
        <w:pStyle w:val="Dialog"/>
      </w:pPr>
      <w:r w:rsidRPr="001574D0">
        <w:t xml:space="preserve">                                    |   </w:t>
      </w:r>
    </w:p>
    <w:p w14:paraId="68A6B19B" w14:textId="77777777" w:rsidR="004E782F" w:rsidRPr="001574D0" w:rsidRDefault="004E782F" w:rsidP="004E782F">
      <w:pPr>
        <w:pStyle w:val="Dialog"/>
      </w:pPr>
      <w:r w:rsidRPr="001574D0">
        <w:t xml:space="preserve">                                    |-----------------JTA Journal Title </w:t>
      </w:r>
    </w:p>
    <w:p w14:paraId="5DF86B09" w14:textId="77777777" w:rsidR="004E782F" w:rsidRPr="001574D0" w:rsidRDefault="004E782F" w:rsidP="004E782F">
      <w:pPr>
        <w:pStyle w:val="Dialog"/>
      </w:pPr>
      <w:r w:rsidRPr="001574D0">
        <w:t xml:space="preserve">                                    |                     Availability </w:t>
      </w:r>
    </w:p>
    <w:p w14:paraId="1E2F2F68" w14:textId="77777777" w:rsidR="004E782F" w:rsidRPr="001574D0" w:rsidRDefault="004E782F" w:rsidP="004E782F">
      <w:pPr>
        <w:pStyle w:val="Dialog"/>
      </w:pPr>
      <w:r w:rsidRPr="001574D0">
        <w:t xml:space="preserve">                                    |                     Inquiry [LBRY </w:t>
      </w:r>
    </w:p>
    <w:p w14:paraId="133A7B48" w14:textId="77777777" w:rsidR="004E782F" w:rsidRPr="001574D0" w:rsidRDefault="004E782F" w:rsidP="004E782F">
      <w:pPr>
        <w:pStyle w:val="Dialog"/>
      </w:pPr>
      <w:r w:rsidRPr="001574D0">
        <w:t xml:space="preserve">                                    |                     PATRON TITLES] </w:t>
      </w:r>
    </w:p>
    <w:p w14:paraId="45982C1C" w14:textId="77777777" w:rsidR="004E782F" w:rsidRPr="001574D0" w:rsidRDefault="004E782F" w:rsidP="004E782F">
      <w:pPr>
        <w:pStyle w:val="Dialog"/>
      </w:pPr>
      <w:r w:rsidRPr="001574D0">
        <w:t xml:space="preserve">                                    |   </w:t>
      </w:r>
    </w:p>
    <w:p w14:paraId="79E0F56D" w14:textId="77777777" w:rsidR="004E782F" w:rsidRPr="001574D0" w:rsidRDefault="004E782F" w:rsidP="004E782F">
      <w:pPr>
        <w:pStyle w:val="Dialog"/>
      </w:pPr>
      <w:r w:rsidRPr="001574D0">
        <w:t xml:space="preserve">                                    |-----------------SLJ Subject List of </w:t>
      </w:r>
    </w:p>
    <w:p w14:paraId="46344CD6" w14:textId="77777777" w:rsidR="004E782F" w:rsidRPr="001574D0" w:rsidRDefault="004E782F" w:rsidP="004E782F">
      <w:pPr>
        <w:pStyle w:val="Dialog"/>
      </w:pPr>
      <w:r w:rsidRPr="001574D0">
        <w:t xml:space="preserve">                                                          Journals </w:t>
      </w:r>
    </w:p>
    <w:p w14:paraId="5F74797E" w14:textId="77777777" w:rsidR="004E782F" w:rsidRPr="001574D0" w:rsidRDefault="004E782F" w:rsidP="004E782F">
      <w:pPr>
        <w:pStyle w:val="Dialog"/>
      </w:pPr>
      <w:r w:rsidRPr="001574D0">
        <w:t xml:space="preserve">                                                          Available [LBRY </w:t>
      </w:r>
    </w:p>
    <w:p w14:paraId="1265C91E" w14:textId="77777777" w:rsidR="004E782F" w:rsidRPr="001574D0" w:rsidRDefault="004E782F" w:rsidP="004E782F">
      <w:pPr>
        <w:pStyle w:val="Dialog"/>
      </w:pPr>
      <w:r w:rsidRPr="001574D0">
        <w:t xml:space="preserve">                                                          PATRON SUBJECT] </w:t>
      </w:r>
    </w:p>
    <w:p w14:paraId="65E13E6A" w14:textId="77777777" w:rsidR="004E782F" w:rsidRPr="001574D0" w:rsidRDefault="004E782F" w:rsidP="004E782F">
      <w:pPr>
        <w:pStyle w:val="Dialog"/>
      </w:pPr>
    </w:p>
    <w:p w14:paraId="0D246365" w14:textId="77777777" w:rsidR="004E782F" w:rsidRPr="001574D0" w:rsidRDefault="004E782F" w:rsidP="004E782F">
      <w:pPr>
        <w:pStyle w:val="Dialog"/>
      </w:pPr>
    </w:p>
    <w:p w14:paraId="4805C8F9" w14:textId="77777777" w:rsidR="004E782F" w:rsidRPr="001574D0" w:rsidRDefault="004E782F" w:rsidP="004E782F">
      <w:pPr>
        <w:pStyle w:val="Dialog"/>
      </w:pPr>
    </w:p>
    <w:p w14:paraId="20FBC38A" w14:textId="77777777" w:rsidR="004E782F" w:rsidRPr="001574D0" w:rsidRDefault="004E782F" w:rsidP="004E782F">
      <w:pPr>
        <w:pStyle w:val="Dialog"/>
      </w:pPr>
      <w:r w:rsidRPr="001574D0">
        <w:t>-TBOX User</w:t>
      </w:r>
      <w:r w:rsidR="006C50DB" w:rsidRPr="001574D0">
        <w:t>’</w:t>
      </w:r>
      <w:r w:rsidRPr="001574D0">
        <w:t xml:space="preserve">s Toolbox ------------------------------------ Change my </w:t>
      </w:r>
    </w:p>
    <w:p w14:paraId="758938C1" w14:textId="77777777" w:rsidR="004E782F" w:rsidRPr="001574D0" w:rsidRDefault="004E782F" w:rsidP="004E782F">
      <w:pPr>
        <w:pStyle w:val="Dialog"/>
      </w:pPr>
      <w:r w:rsidRPr="001574D0">
        <w:t xml:space="preserve">      [XUSERTOOLS]                                        Division [XUSER </w:t>
      </w:r>
    </w:p>
    <w:p w14:paraId="2C534A16" w14:textId="77777777" w:rsidR="004E782F" w:rsidRPr="001574D0" w:rsidRDefault="004E782F" w:rsidP="004E782F">
      <w:pPr>
        <w:pStyle w:val="Dialog"/>
      </w:pPr>
      <w:r w:rsidRPr="001574D0">
        <w:t xml:space="preserve">          |                                               DIV CHG] </w:t>
      </w:r>
    </w:p>
    <w:p w14:paraId="124DFF25" w14:textId="77777777" w:rsidR="004E782F" w:rsidRPr="001574D0" w:rsidRDefault="004E782F" w:rsidP="004E782F">
      <w:pPr>
        <w:pStyle w:val="Dialog"/>
      </w:pPr>
      <w:r w:rsidRPr="001574D0">
        <w:t xml:space="preserve">          |         </w:t>
      </w:r>
    </w:p>
    <w:p w14:paraId="5541D70D" w14:textId="77777777" w:rsidR="004E782F" w:rsidRPr="001574D0" w:rsidRDefault="004E782F" w:rsidP="004E782F">
      <w:pPr>
        <w:pStyle w:val="Dialog"/>
      </w:pPr>
      <w:r w:rsidRPr="001574D0">
        <w:t xml:space="preserve">          |---------------------------------------------- Display User </w:t>
      </w:r>
    </w:p>
    <w:p w14:paraId="59E3F8CB" w14:textId="77777777" w:rsidR="004E782F" w:rsidRPr="001574D0" w:rsidRDefault="004E782F" w:rsidP="004E782F">
      <w:pPr>
        <w:pStyle w:val="Dialog"/>
      </w:pPr>
      <w:r w:rsidRPr="001574D0">
        <w:t xml:space="preserve">          |                                               Characteristics </w:t>
      </w:r>
    </w:p>
    <w:p w14:paraId="19CC733E" w14:textId="77777777" w:rsidR="004E782F" w:rsidRPr="001574D0" w:rsidRDefault="004E782F" w:rsidP="004E782F">
      <w:pPr>
        <w:pStyle w:val="Dialog"/>
      </w:pPr>
      <w:r w:rsidRPr="001574D0">
        <w:t xml:space="preserve">          |                                               [XUUSERDISP] </w:t>
      </w:r>
    </w:p>
    <w:p w14:paraId="536DCFCA" w14:textId="77777777" w:rsidR="004E782F" w:rsidRPr="001574D0" w:rsidRDefault="004E782F" w:rsidP="004E782F">
      <w:pPr>
        <w:pStyle w:val="Dialog"/>
      </w:pPr>
      <w:r w:rsidRPr="001574D0">
        <w:t xml:space="preserve">          |         </w:t>
      </w:r>
    </w:p>
    <w:p w14:paraId="36C9500D" w14:textId="77777777" w:rsidR="004E782F" w:rsidRPr="001574D0" w:rsidRDefault="004E782F" w:rsidP="004E782F">
      <w:pPr>
        <w:pStyle w:val="Dialog"/>
      </w:pPr>
      <w:r w:rsidRPr="001574D0">
        <w:t xml:space="preserve">          |---------------------------------------------- Edit User </w:t>
      </w:r>
    </w:p>
    <w:p w14:paraId="6410CA21" w14:textId="77777777" w:rsidR="004E782F" w:rsidRPr="001574D0" w:rsidRDefault="004E782F" w:rsidP="004E782F">
      <w:pPr>
        <w:pStyle w:val="Dialog"/>
      </w:pPr>
      <w:r w:rsidRPr="001574D0">
        <w:t xml:space="preserve">          |                                               Characteristics </w:t>
      </w:r>
    </w:p>
    <w:p w14:paraId="732731CC" w14:textId="77777777" w:rsidR="004E782F" w:rsidRPr="001574D0" w:rsidRDefault="004E782F" w:rsidP="004E782F">
      <w:pPr>
        <w:pStyle w:val="Dialog"/>
      </w:pPr>
      <w:r w:rsidRPr="001574D0">
        <w:t xml:space="preserve">          |                                               [XUSEREDITSELF] </w:t>
      </w:r>
    </w:p>
    <w:p w14:paraId="41AE48D5" w14:textId="77777777" w:rsidR="004E782F" w:rsidRPr="001574D0" w:rsidRDefault="004E782F" w:rsidP="004E782F">
      <w:pPr>
        <w:pStyle w:val="Dialog"/>
      </w:pPr>
      <w:r w:rsidRPr="001574D0">
        <w:t xml:space="preserve">          |         </w:t>
      </w:r>
    </w:p>
    <w:p w14:paraId="562CF89B" w14:textId="77777777" w:rsidR="004E782F" w:rsidRPr="001574D0" w:rsidRDefault="004E782F" w:rsidP="004E782F">
      <w:pPr>
        <w:pStyle w:val="Dialog"/>
      </w:pPr>
      <w:r w:rsidRPr="001574D0">
        <w:t xml:space="preserve">          |---------------------------------------------- Electronic </w:t>
      </w:r>
    </w:p>
    <w:p w14:paraId="164A3B5C" w14:textId="77777777" w:rsidR="004E782F" w:rsidRPr="001574D0" w:rsidRDefault="004E782F" w:rsidP="004E782F">
      <w:pPr>
        <w:pStyle w:val="Dialog"/>
      </w:pPr>
      <w:r w:rsidRPr="001574D0">
        <w:t xml:space="preserve">          |                                               Signature code </w:t>
      </w:r>
    </w:p>
    <w:p w14:paraId="38D40539" w14:textId="77777777" w:rsidR="004E782F" w:rsidRPr="001574D0" w:rsidRDefault="004E782F" w:rsidP="004E782F">
      <w:pPr>
        <w:pStyle w:val="Dialog"/>
      </w:pPr>
      <w:r w:rsidRPr="001574D0">
        <w:t xml:space="preserve">          |                                               Edit [XUSESIG] </w:t>
      </w:r>
    </w:p>
    <w:p w14:paraId="38D93C84" w14:textId="77777777" w:rsidR="004E782F" w:rsidRPr="001574D0" w:rsidRDefault="004E782F" w:rsidP="004E782F">
      <w:pPr>
        <w:pStyle w:val="Dialog"/>
      </w:pPr>
      <w:r w:rsidRPr="001574D0">
        <w:t xml:space="preserve">          |         </w:t>
      </w:r>
    </w:p>
    <w:p w14:paraId="00F36182" w14:textId="77777777" w:rsidR="004E782F" w:rsidRPr="001574D0" w:rsidRDefault="004E782F" w:rsidP="004E782F">
      <w:pPr>
        <w:pStyle w:val="Dialog"/>
      </w:pPr>
      <w:r w:rsidRPr="001574D0">
        <w:t xml:space="preserve">          |-------------------- Menu Templates ---------- Create a new </w:t>
      </w:r>
    </w:p>
    <w:p w14:paraId="13F06BA1" w14:textId="77777777" w:rsidR="004E782F" w:rsidRPr="001574D0" w:rsidRDefault="004E782F" w:rsidP="004E782F">
      <w:pPr>
        <w:pStyle w:val="Dialog"/>
      </w:pPr>
      <w:r w:rsidRPr="001574D0">
        <w:t xml:space="preserve">          |                     [XQTUSER]                 menu template </w:t>
      </w:r>
    </w:p>
    <w:p w14:paraId="095DCA32" w14:textId="77777777" w:rsidR="004E782F" w:rsidRPr="001574D0" w:rsidRDefault="004E782F" w:rsidP="004E782F">
      <w:pPr>
        <w:pStyle w:val="Dialog"/>
      </w:pPr>
      <w:r w:rsidRPr="001574D0">
        <w:t xml:space="preserve">          |                         |                     [XQTNEW] </w:t>
      </w:r>
    </w:p>
    <w:p w14:paraId="6E22A2CF" w14:textId="77777777" w:rsidR="004E782F" w:rsidRPr="001574D0" w:rsidRDefault="004E782F" w:rsidP="004E782F">
      <w:pPr>
        <w:pStyle w:val="Dialog"/>
      </w:pPr>
      <w:r w:rsidRPr="001574D0">
        <w:lastRenderedPageBreak/>
        <w:t xml:space="preserve">          |                         |   </w:t>
      </w:r>
    </w:p>
    <w:p w14:paraId="41CCE210" w14:textId="77777777" w:rsidR="004E782F" w:rsidRPr="001574D0" w:rsidRDefault="004E782F" w:rsidP="004E782F">
      <w:pPr>
        <w:pStyle w:val="Dialog"/>
      </w:pPr>
      <w:r w:rsidRPr="001574D0">
        <w:t xml:space="preserve">          |                         |-------------------- Delete a Menu </w:t>
      </w:r>
    </w:p>
    <w:p w14:paraId="6C094F9C" w14:textId="77777777" w:rsidR="004E782F" w:rsidRPr="001574D0" w:rsidRDefault="004E782F" w:rsidP="004E782F">
      <w:pPr>
        <w:pStyle w:val="Dialog"/>
      </w:pPr>
      <w:r w:rsidRPr="001574D0">
        <w:t xml:space="preserve">          |                         |                     Template </w:t>
      </w:r>
    </w:p>
    <w:p w14:paraId="3C3FFEAC" w14:textId="77777777" w:rsidR="004E782F" w:rsidRPr="001574D0" w:rsidRDefault="004E782F" w:rsidP="004E782F">
      <w:pPr>
        <w:pStyle w:val="Dialog"/>
      </w:pPr>
      <w:r w:rsidRPr="001574D0">
        <w:t xml:space="preserve">          |                         |                     [XQTKILL] </w:t>
      </w:r>
    </w:p>
    <w:p w14:paraId="7E19CEA5" w14:textId="77777777" w:rsidR="004E782F" w:rsidRPr="001574D0" w:rsidRDefault="004E782F" w:rsidP="004E782F">
      <w:pPr>
        <w:pStyle w:val="Dialog"/>
      </w:pPr>
      <w:r w:rsidRPr="001574D0">
        <w:t xml:space="preserve">          |                         |   </w:t>
      </w:r>
    </w:p>
    <w:p w14:paraId="3F1978B1" w14:textId="77777777" w:rsidR="004E782F" w:rsidRPr="001574D0" w:rsidRDefault="004E782F" w:rsidP="004E782F">
      <w:pPr>
        <w:pStyle w:val="Dialog"/>
      </w:pPr>
      <w:r w:rsidRPr="001574D0">
        <w:t xml:space="preserve">          |                         |-------------------- List all Menu </w:t>
      </w:r>
    </w:p>
    <w:p w14:paraId="4F37F5BE" w14:textId="77777777" w:rsidR="004E782F" w:rsidRPr="001574D0" w:rsidRDefault="004E782F" w:rsidP="004E782F">
      <w:pPr>
        <w:pStyle w:val="Dialog"/>
      </w:pPr>
      <w:r w:rsidRPr="001574D0">
        <w:t xml:space="preserve">          |                         |                     Templates </w:t>
      </w:r>
    </w:p>
    <w:p w14:paraId="30DB52E4" w14:textId="77777777" w:rsidR="004E782F" w:rsidRPr="001574D0" w:rsidRDefault="004E782F" w:rsidP="004E782F">
      <w:pPr>
        <w:pStyle w:val="Dialog"/>
      </w:pPr>
      <w:r w:rsidRPr="001574D0">
        <w:t xml:space="preserve">          |                         |                     [XQTSHO] </w:t>
      </w:r>
    </w:p>
    <w:p w14:paraId="6907B8A3" w14:textId="77777777" w:rsidR="004E782F" w:rsidRPr="001574D0" w:rsidRDefault="004E782F" w:rsidP="004E782F">
      <w:pPr>
        <w:pStyle w:val="Dialog"/>
      </w:pPr>
      <w:r w:rsidRPr="001574D0">
        <w:t xml:space="preserve">          |                         |   </w:t>
      </w:r>
    </w:p>
    <w:p w14:paraId="68432DD0" w14:textId="77777777" w:rsidR="004E782F" w:rsidRPr="001574D0" w:rsidRDefault="004E782F" w:rsidP="004E782F">
      <w:pPr>
        <w:pStyle w:val="Dialog"/>
      </w:pPr>
      <w:r w:rsidRPr="001574D0">
        <w:t xml:space="preserve">          |                         |-------------------- Rename a menu </w:t>
      </w:r>
    </w:p>
    <w:p w14:paraId="74417447" w14:textId="77777777" w:rsidR="004E782F" w:rsidRPr="001574D0" w:rsidRDefault="004E782F" w:rsidP="004E782F">
      <w:pPr>
        <w:pStyle w:val="Dialog"/>
      </w:pPr>
      <w:r w:rsidRPr="001574D0">
        <w:t xml:space="preserve">          |                         |                     template </w:t>
      </w:r>
    </w:p>
    <w:p w14:paraId="0E16C154" w14:textId="77777777" w:rsidR="004E782F" w:rsidRPr="001574D0" w:rsidRDefault="004E782F" w:rsidP="004E782F">
      <w:pPr>
        <w:pStyle w:val="Dialog"/>
      </w:pPr>
      <w:r w:rsidRPr="001574D0">
        <w:t xml:space="preserve">          |                         |                     [XQTRNAM] </w:t>
      </w:r>
    </w:p>
    <w:p w14:paraId="1A037EF9" w14:textId="77777777" w:rsidR="004E782F" w:rsidRPr="001574D0" w:rsidRDefault="004E782F" w:rsidP="004E782F">
      <w:pPr>
        <w:pStyle w:val="Dialog"/>
      </w:pPr>
      <w:r w:rsidRPr="001574D0">
        <w:t xml:space="preserve">          |                         |   </w:t>
      </w:r>
    </w:p>
    <w:p w14:paraId="132AC690" w14:textId="77777777" w:rsidR="004E782F" w:rsidRPr="001574D0" w:rsidRDefault="004E782F" w:rsidP="004E782F">
      <w:pPr>
        <w:pStyle w:val="Dialog"/>
      </w:pPr>
      <w:r w:rsidRPr="001574D0">
        <w:t xml:space="preserve">          |                         |-------------------- Show all options </w:t>
      </w:r>
    </w:p>
    <w:p w14:paraId="6B104D50" w14:textId="77777777" w:rsidR="004E782F" w:rsidRPr="001574D0" w:rsidRDefault="004E782F" w:rsidP="004E782F">
      <w:pPr>
        <w:pStyle w:val="Dialog"/>
      </w:pPr>
      <w:r w:rsidRPr="001574D0">
        <w:t xml:space="preserve">          |                                               in a Menu </w:t>
      </w:r>
    </w:p>
    <w:p w14:paraId="6B72EF72" w14:textId="77777777" w:rsidR="004E782F" w:rsidRPr="001574D0" w:rsidRDefault="004E782F" w:rsidP="004E782F">
      <w:pPr>
        <w:pStyle w:val="Dialog"/>
      </w:pPr>
      <w:r w:rsidRPr="001574D0">
        <w:t xml:space="preserve">          |                                               Template </w:t>
      </w:r>
    </w:p>
    <w:p w14:paraId="3358CC25" w14:textId="77777777" w:rsidR="004E782F" w:rsidRPr="001574D0" w:rsidRDefault="004E782F" w:rsidP="004E782F">
      <w:pPr>
        <w:pStyle w:val="Dialog"/>
      </w:pPr>
      <w:r w:rsidRPr="001574D0">
        <w:t xml:space="preserve">          |                                               [XQTLIST] </w:t>
      </w:r>
    </w:p>
    <w:p w14:paraId="709C7849" w14:textId="77777777" w:rsidR="004E782F" w:rsidRPr="001574D0" w:rsidRDefault="004E782F" w:rsidP="004E782F">
      <w:pPr>
        <w:pStyle w:val="Dialog"/>
      </w:pPr>
      <w:r w:rsidRPr="001574D0">
        <w:t xml:space="preserve">          |         </w:t>
      </w:r>
    </w:p>
    <w:p w14:paraId="3DBF8859" w14:textId="77777777" w:rsidR="004E782F" w:rsidRPr="001574D0" w:rsidRDefault="004E782F" w:rsidP="004E782F">
      <w:pPr>
        <w:pStyle w:val="Dialog"/>
      </w:pPr>
      <w:r w:rsidRPr="001574D0">
        <w:t xml:space="preserve">          |         </w:t>
      </w:r>
    </w:p>
    <w:p w14:paraId="77DE93AC" w14:textId="77777777" w:rsidR="004E782F" w:rsidRPr="001574D0" w:rsidRDefault="004E782F" w:rsidP="004E782F">
      <w:pPr>
        <w:pStyle w:val="Dialog"/>
      </w:pPr>
      <w:r w:rsidRPr="001574D0">
        <w:t xml:space="preserve">          |-------------------- Spooler Menu ------------ Allow other </w:t>
      </w:r>
    </w:p>
    <w:p w14:paraId="30D4296B" w14:textId="77777777" w:rsidR="004E782F" w:rsidRPr="001574D0" w:rsidRDefault="004E782F" w:rsidP="004E782F">
      <w:pPr>
        <w:pStyle w:val="Dialog"/>
      </w:pPr>
      <w:r w:rsidRPr="001574D0">
        <w:t xml:space="preserve">          |                     [XU-SPL-MENU]             users access to </w:t>
      </w:r>
    </w:p>
    <w:p w14:paraId="5645B221" w14:textId="77777777" w:rsidR="004E782F" w:rsidRPr="001574D0" w:rsidRDefault="004E782F" w:rsidP="004E782F">
      <w:pPr>
        <w:pStyle w:val="Dialog"/>
      </w:pPr>
      <w:r w:rsidRPr="001574D0">
        <w:t xml:space="preserve">          |                         |                     spool documents </w:t>
      </w:r>
    </w:p>
    <w:p w14:paraId="4ACF8809" w14:textId="77777777" w:rsidR="004E782F" w:rsidRPr="001574D0" w:rsidRDefault="004E782F" w:rsidP="004E782F">
      <w:pPr>
        <w:pStyle w:val="Dialog"/>
      </w:pPr>
      <w:r w:rsidRPr="001574D0">
        <w:t xml:space="preserve">          |                         |                     [XU-SPL-ALLOW] </w:t>
      </w:r>
    </w:p>
    <w:p w14:paraId="16A29844" w14:textId="77777777" w:rsidR="004E782F" w:rsidRPr="001574D0" w:rsidRDefault="004E782F" w:rsidP="004E782F">
      <w:pPr>
        <w:pStyle w:val="Dialog"/>
      </w:pPr>
      <w:r w:rsidRPr="001574D0">
        <w:t xml:space="preserve">          |                         |   </w:t>
      </w:r>
    </w:p>
    <w:p w14:paraId="76B817C1" w14:textId="77777777" w:rsidR="004E782F" w:rsidRPr="001574D0" w:rsidRDefault="004E782F" w:rsidP="004E782F">
      <w:pPr>
        <w:pStyle w:val="Dialog"/>
      </w:pPr>
      <w:r w:rsidRPr="001574D0">
        <w:t xml:space="preserve">          |                         |-------------------- Browse a Spool </w:t>
      </w:r>
    </w:p>
    <w:p w14:paraId="0F744A04" w14:textId="77777777" w:rsidR="004E782F" w:rsidRPr="001574D0" w:rsidRDefault="004E782F" w:rsidP="004E782F">
      <w:pPr>
        <w:pStyle w:val="Dialog"/>
      </w:pPr>
      <w:r w:rsidRPr="001574D0">
        <w:t xml:space="preserve">          |                         |                     Document </w:t>
      </w:r>
    </w:p>
    <w:p w14:paraId="7B483B83" w14:textId="77777777" w:rsidR="004E782F" w:rsidRPr="001574D0" w:rsidRDefault="004E782F" w:rsidP="004E782F">
      <w:pPr>
        <w:pStyle w:val="Dialog"/>
      </w:pPr>
      <w:r w:rsidRPr="001574D0">
        <w:t xml:space="preserve">          |                         |                     [XU-SPL-BROWSE] </w:t>
      </w:r>
    </w:p>
    <w:p w14:paraId="1D201C69" w14:textId="77777777" w:rsidR="004E782F" w:rsidRPr="001574D0" w:rsidRDefault="004E782F" w:rsidP="004E782F">
      <w:pPr>
        <w:pStyle w:val="Dialog"/>
      </w:pPr>
      <w:r w:rsidRPr="001574D0">
        <w:t xml:space="preserve">          |                         |   </w:t>
      </w:r>
    </w:p>
    <w:p w14:paraId="73EE9985" w14:textId="77777777" w:rsidR="004E782F" w:rsidRPr="001574D0" w:rsidRDefault="004E782F" w:rsidP="004E782F">
      <w:pPr>
        <w:pStyle w:val="Dialog"/>
      </w:pPr>
      <w:r w:rsidRPr="001574D0">
        <w:t xml:space="preserve">          |                         |-------------------- Delete A Spool </w:t>
      </w:r>
    </w:p>
    <w:p w14:paraId="2384780F" w14:textId="77777777" w:rsidR="004E782F" w:rsidRPr="001574D0" w:rsidRDefault="004E782F" w:rsidP="004E782F">
      <w:pPr>
        <w:pStyle w:val="Dialog"/>
      </w:pPr>
      <w:r w:rsidRPr="001574D0">
        <w:t xml:space="preserve">          |                         |                     Document </w:t>
      </w:r>
    </w:p>
    <w:p w14:paraId="2BFE8AED" w14:textId="77777777" w:rsidR="004E782F" w:rsidRPr="001574D0" w:rsidRDefault="004E782F" w:rsidP="004E782F">
      <w:pPr>
        <w:pStyle w:val="Dialog"/>
      </w:pPr>
      <w:r w:rsidRPr="001574D0">
        <w:t xml:space="preserve">          |                         |                     [XU-SPL-DELETE] </w:t>
      </w:r>
    </w:p>
    <w:p w14:paraId="5F2477C5" w14:textId="77777777" w:rsidR="004E782F" w:rsidRPr="001574D0" w:rsidRDefault="004E782F" w:rsidP="004E782F">
      <w:pPr>
        <w:pStyle w:val="Dialog"/>
      </w:pPr>
      <w:r w:rsidRPr="001574D0">
        <w:t xml:space="preserve">          |                         |   </w:t>
      </w:r>
    </w:p>
    <w:p w14:paraId="151399F5" w14:textId="77777777" w:rsidR="004E782F" w:rsidRPr="001574D0" w:rsidRDefault="004E782F" w:rsidP="004E782F">
      <w:pPr>
        <w:pStyle w:val="Dialog"/>
      </w:pPr>
      <w:r w:rsidRPr="001574D0">
        <w:t xml:space="preserve">          |                         |-------------------- List Spool </w:t>
      </w:r>
    </w:p>
    <w:p w14:paraId="2C061A3B" w14:textId="77777777" w:rsidR="004E782F" w:rsidRPr="001574D0" w:rsidRDefault="004E782F" w:rsidP="004E782F">
      <w:pPr>
        <w:pStyle w:val="Dialog"/>
      </w:pPr>
      <w:r w:rsidRPr="001574D0">
        <w:t xml:space="preserve">          |                         |                     Documents </w:t>
      </w:r>
    </w:p>
    <w:p w14:paraId="01291531" w14:textId="77777777" w:rsidR="004E782F" w:rsidRPr="001574D0" w:rsidRDefault="004E782F" w:rsidP="004E782F">
      <w:pPr>
        <w:pStyle w:val="Dialog"/>
      </w:pPr>
      <w:r w:rsidRPr="001574D0">
        <w:t xml:space="preserve">          |                         |                     [XU-SPL-LIST] </w:t>
      </w:r>
    </w:p>
    <w:p w14:paraId="201E9E6B" w14:textId="77777777" w:rsidR="004E782F" w:rsidRPr="001574D0" w:rsidRDefault="004E782F" w:rsidP="004E782F">
      <w:pPr>
        <w:pStyle w:val="Dialog"/>
      </w:pPr>
      <w:r w:rsidRPr="001574D0">
        <w:t xml:space="preserve">          |                         |   </w:t>
      </w:r>
    </w:p>
    <w:p w14:paraId="51B02964" w14:textId="77777777" w:rsidR="004E782F" w:rsidRPr="001574D0" w:rsidRDefault="004E782F" w:rsidP="004E782F">
      <w:pPr>
        <w:pStyle w:val="Dialog"/>
      </w:pPr>
      <w:r w:rsidRPr="001574D0">
        <w:t xml:space="preserve">          |                         |-------------------- Make spool </w:t>
      </w:r>
    </w:p>
    <w:p w14:paraId="6E30C159" w14:textId="77777777" w:rsidR="004E782F" w:rsidRPr="001574D0" w:rsidRDefault="004E782F" w:rsidP="004E782F">
      <w:pPr>
        <w:pStyle w:val="Dialog"/>
      </w:pPr>
      <w:r w:rsidRPr="001574D0">
        <w:t xml:space="preserve">          |                         |                     document into a </w:t>
      </w:r>
    </w:p>
    <w:p w14:paraId="5F765796" w14:textId="77777777" w:rsidR="004E782F" w:rsidRPr="001574D0" w:rsidRDefault="004E782F" w:rsidP="004E782F">
      <w:pPr>
        <w:pStyle w:val="Dialog"/>
      </w:pPr>
      <w:r w:rsidRPr="001574D0">
        <w:t xml:space="preserve">          |                         |                     mail message </w:t>
      </w:r>
    </w:p>
    <w:p w14:paraId="5A0AF0D4" w14:textId="77777777" w:rsidR="004E782F" w:rsidRPr="001574D0" w:rsidRDefault="004E782F" w:rsidP="004E782F">
      <w:pPr>
        <w:pStyle w:val="Dialog"/>
      </w:pPr>
      <w:r w:rsidRPr="001574D0">
        <w:t xml:space="preserve">          |                         |                     [XU-SPL-MAIL] </w:t>
      </w:r>
    </w:p>
    <w:p w14:paraId="70C5DEF6" w14:textId="77777777" w:rsidR="004E782F" w:rsidRPr="001574D0" w:rsidRDefault="004E782F" w:rsidP="004E782F">
      <w:pPr>
        <w:pStyle w:val="Dialog"/>
      </w:pPr>
      <w:r w:rsidRPr="001574D0">
        <w:t xml:space="preserve">          |                         |   </w:t>
      </w:r>
    </w:p>
    <w:p w14:paraId="72077D6C" w14:textId="77777777" w:rsidR="004E782F" w:rsidRPr="001574D0" w:rsidRDefault="004E782F" w:rsidP="004E782F">
      <w:pPr>
        <w:pStyle w:val="Dialog"/>
      </w:pPr>
      <w:r w:rsidRPr="001574D0">
        <w:t xml:space="preserve">          |                         |-------------------- Print A Spool </w:t>
      </w:r>
    </w:p>
    <w:p w14:paraId="24639464" w14:textId="77777777" w:rsidR="004E782F" w:rsidRPr="001574D0" w:rsidRDefault="004E782F" w:rsidP="004E782F">
      <w:pPr>
        <w:pStyle w:val="Dialog"/>
      </w:pPr>
      <w:r w:rsidRPr="001574D0">
        <w:t xml:space="preserve">          |                                               Document </w:t>
      </w:r>
    </w:p>
    <w:p w14:paraId="1B40996C" w14:textId="77777777" w:rsidR="004E782F" w:rsidRPr="001574D0" w:rsidRDefault="004E782F" w:rsidP="004E782F">
      <w:pPr>
        <w:pStyle w:val="Dialog"/>
      </w:pPr>
      <w:r w:rsidRPr="001574D0">
        <w:t xml:space="preserve">          |                                               [XU-SPL-PRINT] </w:t>
      </w:r>
    </w:p>
    <w:p w14:paraId="184A7697" w14:textId="77777777" w:rsidR="004E782F" w:rsidRPr="001574D0" w:rsidRDefault="004E782F" w:rsidP="004E782F">
      <w:pPr>
        <w:pStyle w:val="Dialog"/>
      </w:pPr>
      <w:r w:rsidRPr="001574D0">
        <w:t xml:space="preserve">          |         </w:t>
      </w:r>
    </w:p>
    <w:p w14:paraId="7BB434BA" w14:textId="77777777" w:rsidR="004E782F" w:rsidRPr="001574D0" w:rsidRDefault="004E782F" w:rsidP="004E782F">
      <w:pPr>
        <w:pStyle w:val="Dialog"/>
      </w:pPr>
      <w:r w:rsidRPr="001574D0">
        <w:t xml:space="preserve">          |         </w:t>
      </w:r>
    </w:p>
    <w:p w14:paraId="4B57B469" w14:textId="77777777" w:rsidR="004E782F" w:rsidRPr="001574D0" w:rsidRDefault="004E782F" w:rsidP="004E782F">
      <w:pPr>
        <w:pStyle w:val="Dialog"/>
      </w:pPr>
      <w:r w:rsidRPr="001574D0">
        <w:t xml:space="preserve">          |---------------------------------------------- Switch UCI [XU </w:t>
      </w:r>
    </w:p>
    <w:p w14:paraId="7EB10F42" w14:textId="77777777" w:rsidR="004E782F" w:rsidRPr="001574D0" w:rsidRDefault="004E782F" w:rsidP="004E782F">
      <w:pPr>
        <w:pStyle w:val="Dialog"/>
      </w:pPr>
      <w:r w:rsidRPr="001574D0">
        <w:t xml:space="preserve">          |                                               SWITCH UCI] </w:t>
      </w:r>
    </w:p>
    <w:p w14:paraId="69A3657D" w14:textId="77777777" w:rsidR="004E782F" w:rsidRPr="001574D0" w:rsidRDefault="004E782F" w:rsidP="004E782F">
      <w:pPr>
        <w:pStyle w:val="Dialog"/>
      </w:pPr>
      <w:r w:rsidRPr="001574D0">
        <w:t xml:space="preserve">          |         </w:t>
      </w:r>
    </w:p>
    <w:p w14:paraId="3C7958D5" w14:textId="77777777" w:rsidR="004E782F" w:rsidRPr="001574D0" w:rsidRDefault="004E782F" w:rsidP="004E782F">
      <w:pPr>
        <w:pStyle w:val="Dialog"/>
      </w:pPr>
      <w:r w:rsidRPr="001574D0">
        <w:t xml:space="preserve">          |---------------------------------------------- TaskMan User </w:t>
      </w:r>
    </w:p>
    <w:p w14:paraId="1651B6DA" w14:textId="77777777" w:rsidR="004E782F" w:rsidRPr="001574D0" w:rsidRDefault="004E782F" w:rsidP="004E782F">
      <w:pPr>
        <w:pStyle w:val="Dialog"/>
      </w:pPr>
      <w:r w:rsidRPr="001574D0">
        <w:t xml:space="preserve">          |                                               [XUTM USER] </w:t>
      </w:r>
    </w:p>
    <w:p w14:paraId="57E08A02" w14:textId="77777777" w:rsidR="004E782F" w:rsidRPr="001574D0" w:rsidRDefault="004E782F" w:rsidP="004E782F">
      <w:pPr>
        <w:pStyle w:val="Dialog"/>
      </w:pPr>
      <w:r w:rsidRPr="001574D0">
        <w:t xml:space="preserve">          |         </w:t>
      </w:r>
    </w:p>
    <w:p w14:paraId="5C1B4D23" w14:textId="77777777" w:rsidR="004E782F" w:rsidRPr="001574D0" w:rsidRDefault="004E782F" w:rsidP="004E782F">
      <w:pPr>
        <w:pStyle w:val="Dialog"/>
      </w:pPr>
      <w:r w:rsidRPr="001574D0">
        <w:t xml:space="preserve">          |---------------------------------------------- User Help </w:t>
      </w:r>
    </w:p>
    <w:p w14:paraId="1E6B0C76" w14:textId="77777777" w:rsidR="004E782F" w:rsidRPr="001574D0" w:rsidRDefault="004E782F" w:rsidP="004E782F">
      <w:pPr>
        <w:pStyle w:val="Dialog"/>
      </w:pPr>
      <w:r w:rsidRPr="001574D0">
        <w:t xml:space="preserve">                                                          [XUUSERHELP] </w:t>
      </w:r>
    </w:p>
    <w:p w14:paraId="0BC9CF0E" w14:textId="77777777" w:rsidR="004E782F" w:rsidRPr="001574D0" w:rsidRDefault="004E782F" w:rsidP="004E782F">
      <w:pPr>
        <w:pStyle w:val="Dialog"/>
      </w:pPr>
    </w:p>
    <w:p w14:paraId="58190ACD" w14:textId="77777777" w:rsidR="004E782F" w:rsidRPr="001574D0" w:rsidRDefault="004E782F" w:rsidP="004E782F">
      <w:pPr>
        <w:pStyle w:val="Dialog"/>
      </w:pPr>
    </w:p>
    <w:p w14:paraId="53C03596" w14:textId="77777777" w:rsidR="004E782F" w:rsidRPr="001574D0" w:rsidRDefault="004E782F" w:rsidP="004E782F">
      <w:pPr>
        <w:pStyle w:val="Dialog"/>
      </w:pPr>
      <w:r w:rsidRPr="001574D0">
        <w:t xml:space="preserve">--TIU Personal -----------------------------------------1 Personal </w:t>
      </w:r>
    </w:p>
    <w:p w14:paraId="0FD4908A" w14:textId="77777777" w:rsidR="004E782F" w:rsidRPr="001574D0" w:rsidRDefault="004E782F" w:rsidP="004E782F">
      <w:pPr>
        <w:pStyle w:val="Dialog"/>
      </w:pPr>
      <w:r w:rsidRPr="001574D0">
        <w:t xml:space="preserve">      Preferences [TIU                                    Preferences [TIU </w:t>
      </w:r>
    </w:p>
    <w:p w14:paraId="68B9B7D3" w14:textId="77777777" w:rsidR="004E782F" w:rsidRPr="001574D0" w:rsidRDefault="004E782F" w:rsidP="004E782F">
      <w:pPr>
        <w:pStyle w:val="Dialog"/>
      </w:pPr>
      <w:r w:rsidRPr="001574D0">
        <w:t xml:space="preserve">      PERSONAL                                            PERSONAL </w:t>
      </w:r>
    </w:p>
    <w:p w14:paraId="37CE149C" w14:textId="77777777" w:rsidR="004E782F" w:rsidRPr="001574D0" w:rsidRDefault="004E782F" w:rsidP="004E782F">
      <w:pPr>
        <w:pStyle w:val="Dialog"/>
      </w:pPr>
      <w:r w:rsidRPr="001574D0">
        <w:t xml:space="preserve">      PREFERENCE MENU]                                    PREFERENCES] </w:t>
      </w:r>
    </w:p>
    <w:p w14:paraId="77F98148" w14:textId="77777777" w:rsidR="004E782F" w:rsidRPr="001574D0" w:rsidRDefault="004E782F" w:rsidP="004E782F">
      <w:pPr>
        <w:pStyle w:val="Dialog"/>
      </w:pPr>
      <w:r w:rsidRPr="001574D0">
        <w:t xml:space="preserve">          |         </w:t>
      </w:r>
    </w:p>
    <w:p w14:paraId="39E1947A" w14:textId="77777777" w:rsidR="004E782F" w:rsidRPr="001574D0" w:rsidRDefault="004E782F" w:rsidP="004E782F">
      <w:pPr>
        <w:pStyle w:val="Dialog"/>
      </w:pPr>
      <w:r w:rsidRPr="001574D0">
        <w:t xml:space="preserve">          |---------------------------------------------2 Document List </w:t>
      </w:r>
    </w:p>
    <w:p w14:paraId="1E09E6C3" w14:textId="77777777" w:rsidR="004E782F" w:rsidRPr="001574D0" w:rsidRDefault="004E782F" w:rsidP="004E782F">
      <w:pPr>
        <w:pStyle w:val="Dialog"/>
      </w:pPr>
      <w:r w:rsidRPr="001574D0">
        <w:t xml:space="preserve">                                                          Management [TIU </w:t>
      </w:r>
    </w:p>
    <w:p w14:paraId="7CE68387" w14:textId="77777777" w:rsidR="004E782F" w:rsidRPr="001574D0" w:rsidRDefault="004E782F" w:rsidP="004E782F">
      <w:pPr>
        <w:pStyle w:val="Dialog"/>
      </w:pPr>
      <w:r w:rsidRPr="001574D0">
        <w:lastRenderedPageBreak/>
        <w:t xml:space="preserve">                                                          PREFERRED </w:t>
      </w:r>
    </w:p>
    <w:p w14:paraId="3250D731" w14:textId="77777777" w:rsidR="004E782F" w:rsidRPr="001574D0" w:rsidRDefault="004E782F" w:rsidP="004E782F">
      <w:pPr>
        <w:pStyle w:val="Dialog"/>
      </w:pPr>
      <w:r w:rsidRPr="001574D0">
        <w:t xml:space="preserve">                                                          DOCUMENT LIST] </w:t>
      </w:r>
    </w:p>
    <w:p w14:paraId="625C4419" w14:textId="77777777" w:rsidR="004E782F" w:rsidRPr="001574D0" w:rsidRDefault="004E782F" w:rsidP="004E782F">
      <w:pPr>
        <w:pStyle w:val="Dialog"/>
      </w:pPr>
    </w:p>
    <w:p w14:paraId="08AD4FFF" w14:textId="77777777" w:rsidR="004E782F" w:rsidRPr="001574D0" w:rsidRDefault="004E782F" w:rsidP="004E782F">
      <w:pPr>
        <w:pStyle w:val="Dialog"/>
      </w:pPr>
    </w:p>
    <w:p w14:paraId="7BE2A61A" w14:textId="77777777" w:rsidR="004E782F" w:rsidRPr="001574D0" w:rsidRDefault="004E782F" w:rsidP="004E782F">
      <w:pPr>
        <w:pStyle w:val="Dialog"/>
      </w:pPr>
      <w:r w:rsidRPr="001574D0">
        <w:t xml:space="preserve">-------------------------------------------------------VA View Alerts </w:t>
      </w:r>
    </w:p>
    <w:p w14:paraId="410B23B0" w14:textId="77777777" w:rsidR="004E782F" w:rsidRPr="001574D0" w:rsidRDefault="004E782F" w:rsidP="004E782F">
      <w:pPr>
        <w:pStyle w:val="Dialog"/>
      </w:pPr>
      <w:r w:rsidRPr="001574D0">
        <w:t xml:space="preserve">                                                          [XQALERT] </w:t>
      </w:r>
    </w:p>
    <w:p w14:paraId="6364F4AC" w14:textId="77777777" w:rsidR="004E782F" w:rsidRPr="001574D0" w:rsidRDefault="004E782F" w:rsidP="004E782F">
      <w:pPr>
        <w:pStyle w:val="Dialog"/>
      </w:pPr>
    </w:p>
    <w:p w14:paraId="330B4D3E" w14:textId="77777777" w:rsidR="004E782F" w:rsidRPr="001574D0" w:rsidRDefault="004E782F" w:rsidP="004E782F">
      <w:pPr>
        <w:pStyle w:val="Dialog"/>
      </w:pPr>
      <w:r w:rsidRPr="001574D0">
        <w:t xml:space="preserve">--------------------------------------------------------- Continue </w:t>
      </w:r>
    </w:p>
    <w:p w14:paraId="539F066F" w14:textId="77777777" w:rsidR="004E782F" w:rsidRPr="001574D0" w:rsidRDefault="004E782F" w:rsidP="004E782F">
      <w:pPr>
        <w:pStyle w:val="Dialog"/>
      </w:pPr>
      <w:r w:rsidRPr="001574D0">
        <w:t xml:space="preserve">                                                          [XUCONTINUE] </w:t>
      </w:r>
    </w:p>
    <w:p w14:paraId="16C6B209" w14:textId="77777777" w:rsidR="004E782F" w:rsidRPr="001574D0" w:rsidRDefault="004E782F" w:rsidP="004E782F">
      <w:pPr>
        <w:pStyle w:val="Dialog"/>
      </w:pPr>
    </w:p>
    <w:p w14:paraId="5FA8B159" w14:textId="77777777" w:rsidR="004E782F" w:rsidRPr="001574D0" w:rsidRDefault="004E782F" w:rsidP="004E782F">
      <w:pPr>
        <w:pStyle w:val="Dialog"/>
      </w:pPr>
      <w:r w:rsidRPr="001574D0">
        <w:t xml:space="preserve">--------------------------------------------------------- Copy Routines to </w:t>
      </w:r>
    </w:p>
    <w:p w14:paraId="65A8985E" w14:textId="77777777" w:rsidR="004E782F" w:rsidRPr="001574D0" w:rsidRDefault="004E782F" w:rsidP="004E782F">
      <w:pPr>
        <w:pStyle w:val="Dialog"/>
      </w:pPr>
      <w:r w:rsidRPr="001574D0">
        <w:t xml:space="preserve">                                                          Another UCI </w:t>
      </w:r>
    </w:p>
    <w:p w14:paraId="0FEA43B7" w14:textId="77777777" w:rsidR="004E782F" w:rsidRPr="001574D0" w:rsidRDefault="004E782F" w:rsidP="004E782F">
      <w:pPr>
        <w:pStyle w:val="Dialog"/>
      </w:pPr>
      <w:r w:rsidRPr="001574D0">
        <w:t xml:space="preserve">                                                          [A1CI MOVE </w:t>
      </w:r>
    </w:p>
    <w:p w14:paraId="293476BC" w14:textId="77777777" w:rsidR="004E782F" w:rsidRPr="001574D0" w:rsidRDefault="004E782F" w:rsidP="004E782F">
      <w:pPr>
        <w:pStyle w:val="Dialog"/>
      </w:pPr>
      <w:r w:rsidRPr="001574D0">
        <w:t xml:space="preserve">                                                          ROUTINE] </w:t>
      </w:r>
    </w:p>
    <w:p w14:paraId="5CBBC710" w14:textId="77777777" w:rsidR="004E782F" w:rsidRPr="001574D0" w:rsidRDefault="004E782F" w:rsidP="004E782F">
      <w:pPr>
        <w:pStyle w:val="Dialog"/>
      </w:pPr>
    </w:p>
    <w:p w14:paraId="2AD09691" w14:textId="77777777" w:rsidR="004E782F" w:rsidRPr="001574D0" w:rsidRDefault="004E782F" w:rsidP="004E782F">
      <w:pPr>
        <w:pStyle w:val="Dialog"/>
      </w:pPr>
      <w:r w:rsidRPr="001574D0">
        <w:t xml:space="preserve">--------------------------------------------------------- Dispense Drug </w:t>
      </w:r>
    </w:p>
    <w:p w14:paraId="1F2D05C8" w14:textId="77777777" w:rsidR="004E782F" w:rsidRPr="001574D0" w:rsidRDefault="004E782F" w:rsidP="004E782F">
      <w:pPr>
        <w:pStyle w:val="Dialog"/>
      </w:pPr>
      <w:r w:rsidRPr="001574D0">
        <w:t xml:space="preserve">                                                          Look-Up [PSJU </w:t>
      </w:r>
    </w:p>
    <w:p w14:paraId="1D43799D" w14:textId="77777777" w:rsidR="004E782F" w:rsidRPr="001574D0" w:rsidRDefault="004E782F" w:rsidP="004E782F">
      <w:pPr>
        <w:pStyle w:val="Dialog"/>
      </w:pPr>
      <w:r w:rsidRPr="001574D0">
        <w:t xml:space="preserve">                                                          INQ DRUG] </w:t>
      </w:r>
    </w:p>
    <w:p w14:paraId="409D391A" w14:textId="77777777" w:rsidR="004E782F" w:rsidRPr="001574D0" w:rsidRDefault="004E782F" w:rsidP="004E782F">
      <w:pPr>
        <w:pStyle w:val="Dialog"/>
      </w:pPr>
    </w:p>
    <w:p w14:paraId="6AA475B5" w14:textId="77777777" w:rsidR="004E782F" w:rsidRPr="001574D0" w:rsidRDefault="004E782F" w:rsidP="004E782F">
      <w:pPr>
        <w:pStyle w:val="Dialog"/>
      </w:pPr>
      <w:r w:rsidRPr="001574D0">
        <w:t xml:space="preserve">--------------------------------------------------------- Halt [XUHALT] </w:t>
      </w:r>
    </w:p>
    <w:p w14:paraId="424483BC" w14:textId="77777777" w:rsidR="004E782F" w:rsidRPr="001574D0" w:rsidRDefault="004E782F" w:rsidP="004E782F">
      <w:pPr>
        <w:pStyle w:val="Dialog"/>
      </w:pPr>
    </w:p>
    <w:p w14:paraId="597E9B1D" w14:textId="77777777" w:rsidR="004E782F" w:rsidRPr="001574D0" w:rsidRDefault="004E782F" w:rsidP="004E782F">
      <w:pPr>
        <w:pStyle w:val="Dialog"/>
      </w:pPr>
      <w:r w:rsidRPr="001574D0">
        <w:t xml:space="preserve">----- MailMan Menu -----------------------------------NML New Messages and </w:t>
      </w:r>
    </w:p>
    <w:p w14:paraId="69117CE0" w14:textId="77777777" w:rsidR="004E782F" w:rsidRPr="001574D0" w:rsidRDefault="004E782F" w:rsidP="004E782F">
      <w:pPr>
        <w:pStyle w:val="Dialog"/>
      </w:pPr>
      <w:r w:rsidRPr="001574D0">
        <w:t xml:space="preserve">      [XMUSER]                                            Responses </w:t>
      </w:r>
    </w:p>
    <w:p w14:paraId="5EF0994E" w14:textId="77777777" w:rsidR="004E782F" w:rsidRPr="001574D0" w:rsidRDefault="004E782F" w:rsidP="004E782F">
      <w:pPr>
        <w:pStyle w:val="Dialog"/>
      </w:pPr>
      <w:r w:rsidRPr="001574D0">
        <w:t xml:space="preserve">          |                                               [XMNEW] </w:t>
      </w:r>
    </w:p>
    <w:p w14:paraId="4F362FCF" w14:textId="77777777" w:rsidR="004E782F" w:rsidRPr="001574D0" w:rsidRDefault="004E782F" w:rsidP="004E782F">
      <w:pPr>
        <w:pStyle w:val="Dialog"/>
      </w:pPr>
      <w:r w:rsidRPr="001574D0">
        <w:t xml:space="preserve">          |         </w:t>
      </w:r>
    </w:p>
    <w:p w14:paraId="6CD4F64F" w14:textId="77777777" w:rsidR="004E782F" w:rsidRPr="001574D0" w:rsidRDefault="004E782F" w:rsidP="004E782F">
      <w:pPr>
        <w:pStyle w:val="Dialog"/>
      </w:pPr>
      <w:r w:rsidRPr="001574D0">
        <w:t xml:space="preserve">          |-------------------------------------------RML Read/Manage </w:t>
      </w:r>
    </w:p>
    <w:p w14:paraId="40FA13EF" w14:textId="77777777" w:rsidR="004E782F" w:rsidRPr="001574D0" w:rsidRDefault="004E782F" w:rsidP="004E782F">
      <w:pPr>
        <w:pStyle w:val="Dialog"/>
      </w:pPr>
      <w:r w:rsidRPr="001574D0">
        <w:t xml:space="preserve">          |                                               Messages </w:t>
      </w:r>
    </w:p>
    <w:p w14:paraId="54DB8C91" w14:textId="77777777" w:rsidR="004E782F" w:rsidRPr="001574D0" w:rsidRDefault="004E782F" w:rsidP="004E782F">
      <w:pPr>
        <w:pStyle w:val="Dialog"/>
      </w:pPr>
      <w:r w:rsidRPr="001574D0">
        <w:t xml:space="preserve">          |                                               [XMREAD] </w:t>
      </w:r>
    </w:p>
    <w:p w14:paraId="05AC813A" w14:textId="77777777" w:rsidR="004E782F" w:rsidRPr="001574D0" w:rsidRDefault="004E782F" w:rsidP="004E782F">
      <w:pPr>
        <w:pStyle w:val="Dialog"/>
      </w:pPr>
      <w:r w:rsidRPr="001574D0">
        <w:t xml:space="preserve">          |         </w:t>
      </w:r>
    </w:p>
    <w:p w14:paraId="45E64CC9" w14:textId="77777777" w:rsidR="004E782F" w:rsidRPr="001574D0" w:rsidRDefault="004E782F" w:rsidP="004E782F">
      <w:pPr>
        <w:pStyle w:val="Dialog"/>
      </w:pPr>
      <w:r w:rsidRPr="001574D0">
        <w:t xml:space="preserve">          |-------------------------------------------SML Send a Message </w:t>
      </w:r>
    </w:p>
    <w:p w14:paraId="2F1C9622" w14:textId="77777777" w:rsidR="004E782F" w:rsidRPr="001574D0" w:rsidRDefault="004E782F" w:rsidP="004E782F">
      <w:pPr>
        <w:pStyle w:val="Dialog"/>
      </w:pPr>
      <w:r w:rsidRPr="001574D0">
        <w:t xml:space="preserve">          |                                               [XMSEND] </w:t>
      </w:r>
    </w:p>
    <w:p w14:paraId="76B86B64" w14:textId="77777777" w:rsidR="004E782F" w:rsidRPr="001574D0" w:rsidRDefault="004E782F" w:rsidP="004E782F">
      <w:pPr>
        <w:pStyle w:val="Dialog"/>
      </w:pPr>
      <w:r w:rsidRPr="001574D0">
        <w:t xml:space="preserve">          |         </w:t>
      </w:r>
    </w:p>
    <w:p w14:paraId="1BFCE1C1" w14:textId="77777777" w:rsidR="004E782F" w:rsidRPr="001574D0" w:rsidRDefault="004E782F" w:rsidP="004E782F">
      <w:pPr>
        <w:pStyle w:val="Dialog"/>
      </w:pPr>
      <w:r w:rsidRPr="001574D0">
        <w:t xml:space="preserve">          |---------------------------------------------- Query/Search for </w:t>
      </w:r>
    </w:p>
    <w:p w14:paraId="4F6D577E" w14:textId="77777777" w:rsidR="004E782F" w:rsidRPr="001574D0" w:rsidRDefault="004E782F" w:rsidP="004E782F">
      <w:pPr>
        <w:pStyle w:val="Dialog"/>
      </w:pPr>
      <w:r w:rsidRPr="001574D0">
        <w:t xml:space="preserve">          |                                               Messages </w:t>
      </w:r>
    </w:p>
    <w:p w14:paraId="30C26753" w14:textId="77777777" w:rsidR="004E782F" w:rsidRPr="001574D0" w:rsidRDefault="004E782F" w:rsidP="004E782F">
      <w:pPr>
        <w:pStyle w:val="Dialog"/>
      </w:pPr>
      <w:r w:rsidRPr="001574D0">
        <w:t xml:space="preserve">          |                                               [XMSEARCH] </w:t>
      </w:r>
    </w:p>
    <w:p w14:paraId="2D0299DE" w14:textId="77777777" w:rsidR="004E782F" w:rsidRPr="001574D0" w:rsidRDefault="004E782F" w:rsidP="004E782F">
      <w:pPr>
        <w:pStyle w:val="Dialog"/>
      </w:pPr>
      <w:r w:rsidRPr="001574D0">
        <w:t xml:space="preserve">          |         </w:t>
      </w:r>
    </w:p>
    <w:p w14:paraId="57D5B4C3" w14:textId="77777777" w:rsidR="004E782F" w:rsidRPr="001574D0" w:rsidRDefault="004E782F" w:rsidP="004E782F">
      <w:pPr>
        <w:pStyle w:val="Dialog"/>
      </w:pPr>
      <w:r w:rsidRPr="001574D0">
        <w:t xml:space="preserve">          |-------------------------------------------AML Become a </w:t>
      </w:r>
    </w:p>
    <w:p w14:paraId="3C8471E2" w14:textId="77777777" w:rsidR="004E782F" w:rsidRPr="001574D0" w:rsidRDefault="004E782F" w:rsidP="004E782F">
      <w:pPr>
        <w:pStyle w:val="Dialog"/>
      </w:pPr>
      <w:r w:rsidRPr="001574D0">
        <w:t xml:space="preserve">          |                                               Surrogate </w:t>
      </w:r>
    </w:p>
    <w:p w14:paraId="4011CB29" w14:textId="77777777" w:rsidR="004E782F" w:rsidRPr="001574D0" w:rsidRDefault="004E782F" w:rsidP="004E782F">
      <w:pPr>
        <w:pStyle w:val="Dialog"/>
      </w:pPr>
      <w:r w:rsidRPr="001574D0">
        <w:t xml:space="preserve">          |                                               (SHARED,MAIL or </w:t>
      </w:r>
    </w:p>
    <w:p w14:paraId="05ABB87E" w14:textId="77777777" w:rsidR="004E782F" w:rsidRPr="001574D0" w:rsidRDefault="004E782F" w:rsidP="004E782F">
      <w:pPr>
        <w:pStyle w:val="Dialog"/>
      </w:pPr>
      <w:r w:rsidRPr="001574D0">
        <w:t xml:space="preserve">          |                                               Other) </w:t>
      </w:r>
    </w:p>
    <w:p w14:paraId="27D17006" w14:textId="77777777" w:rsidR="004E782F" w:rsidRPr="001574D0" w:rsidRDefault="004E782F" w:rsidP="004E782F">
      <w:pPr>
        <w:pStyle w:val="Dialog"/>
      </w:pPr>
      <w:r w:rsidRPr="001574D0">
        <w:t xml:space="preserve">          |                                               [XMASSUME] </w:t>
      </w:r>
    </w:p>
    <w:p w14:paraId="28C35D23" w14:textId="77777777" w:rsidR="004E782F" w:rsidRPr="001574D0" w:rsidRDefault="004E782F" w:rsidP="004E782F">
      <w:pPr>
        <w:pStyle w:val="Dialog"/>
      </w:pPr>
      <w:r w:rsidRPr="001574D0">
        <w:t xml:space="preserve">          |         </w:t>
      </w:r>
    </w:p>
    <w:p w14:paraId="69D8E213" w14:textId="77777777" w:rsidR="004E782F" w:rsidRPr="001574D0" w:rsidRDefault="004E782F" w:rsidP="004E782F">
      <w:pPr>
        <w:pStyle w:val="Dialog"/>
      </w:pPr>
      <w:r w:rsidRPr="001574D0">
        <w:t xml:space="preserve">          |-------------------- Personal ---------------- User Options </w:t>
      </w:r>
    </w:p>
    <w:p w14:paraId="4065F55A" w14:textId="77777777" w:rsidR="004E782F" w:rsidRPr="001574D0" w:rsidRDefault="004E782F" w:rsidP="004E782F">
      <w:pPr>
        <w:pStyle w:val="Dialog"/>
      </w:pPr>
      <w:r w:rsidRPr="001574D0">
        <w:t xml:space="preserve">          |                     Preferences [XM           Edit </w:t>
      </w:r>
    </w:p>
    <w:p w14:paraId="2282609A" w14:textId="77777777" w:rsidR="004E782F" w:rsidRPr="001574D0" w:rsidRDefault="004E782F" w:rsidP="004E782F">
      <w:pPr>
        <w:pStyle w:val="Dialog"/>
      </w:pPr>
      <w:r w:rsidRPr="001574D0">
        <w:t xml:space="preserve">          |                     PERSONAL MENU]            [XMEDITUSER] </w:t>
      </w:r>
    </w:p>
    <w:p w14:paraId="7EC0C4CA" w14:textId="77777777" w:rsidR="004E782F" w:rsidRPr="001574D0" w:rsidRDefault="004E782F" w:rsidP="004E782F">
      <w:pPr>
        <w:pStyle w:val="Dialog"/>
      </w:pPr>
      <w:r w:rsidRPr="001574D0">
        <w:t xml:space="preserve">          |                         |   </w:t>
      </w:r>
    </w:p>
    <w:p w14:paraId="444A7936" w14:textId="77777777" w:rsidR="004E782F" w:rsidRPr="001574D0" w:rsidRDefault="004E782F" w:rsidP="004E782F">
      <w:pPr>
        <w:pStyle w:val="Dialog"/>
      </w:pPr>
      <w:r w:rsidRPr="001574D0">
        <w:t xml:space="preserve">          |                         |-------------------- Banner Edit </w:t>
      </w:r>
    </w:p>
    <w:p w14:paraId="7818E1F5" w14:textId="77777777" w:rsidR="004E782F" w:rsidRPr="001574D0" w:rsidRDefault="004E782F" w:rsidP="004E782F">
      <w:pPr>
        <w:pStyle w:val="Dialog"/>
      </w:pPr>
      <w:r w:rsidRPr="001574D0">
        <w:t xml:space="preserve">          |                         |                     [XMBANNER] </w:t>
      </w:r>
    </w:p>
    <w:p w14:paraId="6DA16FEF" w14:textId="77777777" w:rsidR="004E782F" w:rsidRPr="001574D0" w:rsidRDefault="004E782F" w:rsidP="004E782F">
      <w:pPr>
        <w:pStyle w:val="Dialog"/>
      </w:pPr>
      <w:r w:rsidRPr="001574D0">
        <w:t xml:space="preserve">          |                         |   </w:t>
      </w:r>
    </w:p>
    <w:p w14:paraId="65500E72" w14:textId="77777777" w:rsidR="004E782F" w:rsidRPr="001574D0" w:rsidRDefault="004E782F" w:rsidP="004E782F">
      <w:pPr>
        <w:pStyle w:val="Dialog"/>
      </w:pPr>
      <w:r w:rsidRPr="001574D0">
        <w:t xml:space="preserve">          |                         |-------------------- Surrogate Edit </w:t>
      </w:r>
    </w:p>
    <w:p w14:paraId="4B471789" w14:textId="77777777" w:rsidR="004E782F" w:rsidRPr="001574D0" w:rsidRDefault="004E782F" w:rsidP="004E782F">
      <w:pPr>
        <w:pStyle w:val="Dialog"/>
      </w:pPr>
      <w:r w:rsidRPr="001574D0">
        <w:t xml:space="preserve">          |                         |                     [XMEDITSURR] </w:t>
      </w:r>
    </w:p>
    <w:p w14:paraId="015EC0BC" w14:textId="77777777" w:rsidR="004E782F" w:rsidRPr="001574D0" w:rsidRDefault="004E782F" w:rsidP="004E782F">
      <w:pPr>
        <w:pStyle w:val="Dialog"/>
      </w:pPr>
      <w:r w:rsidRPr="001574D0">
        <w:t xml:space="preserve">          |                         |   </w:t>
      </w:r>
    </w:p>
    <w:p w14:paraId="2B14973B" w14:textId="77777777" w:rsidR="004E782F" w:rsidRPr="001574D0" w:rsidRDefault="004E782F" w:rsidP="004E782F">
      <w:pPr>
        <w:pStyle w:val="Dialog"/>
      </w:pPr>
      <w:r w:rsidRPr="001574D0">
        <w:t xml:space="preserve">          |                         |-------------------- Message Filter </w:t>
      </w:r>
    </w:p>
    <w:p w14:paraId="4FFA8F58" w14:textId="77777777" w:rsidR="004E782F" w:rsidRPr="001574D0" w:rsidRDefault="004E782F" w:rsidP="004E782F">
      <w:pPr>
        <w:pStyle w:val="Dialog"/>
      </w:pPr>
      <w:r w:rsidRPr="001574D0">
        <w:t xml:space="preserve">          |                         |                     Edit [XM FILTER </w:t>
      </w:r>
    </w:p>
    <w:p w14:paraId="5A5A114D" w14:textId="77777777" w:rsidR="004E782F" w:rsidRPr="001574D0" w:rsidRDefault="004E782F" w:rsidP="004E782F">
      <w:pPr>
        <w:pStyle w:val="Dialog"/>
      </w:pPr>
      <w:r w:rsidRPr="001574D0">
        <w:t xml:space="preserve">          |                         |                     EDIT] </w:t>
      </w:r>
    </w:p>
    <w:p w14:paraId="4C568F8A" w14:textId="77777777" w:rsidR="004E782F" w:rsidRPr="001574D0" w:rsidRDefault="004E782F" w:rsidP="004E782F">
      <w:pPr>
        <w:pStyle w:val="Dialog"/>
      </w:pPr>
      <w:r w:rsidRPr="001574D0">
        <w:t xml:space="preserve">          |                         |   </w:t>
      </w:r>
    </w:p>
    <w:p w14:paraId="2FCD6F6F" w14:textId="77777777" w:rsidR="004E782F" w:rsidRPr="001574D0" w:rsidRDefault="004E782F" w:rsidP="004E782F">
      <w:pPr>
        <w:pStyle w:val="Dialog"/>
      </w:pPr>
      <w:r w:rsidRPr="001574D0">
        <w:t xml:space="preserve">          |                         |-------------------- Delivery Basket </w:t>
      </w:r>
    </w:p>
    <w:p w14:paraId="7738C80B" w14:textId="77777777" w:rsidR="004E782F" w:rsidRPr="001574D0" w:rsidRDefault="004E782F" w:rsidP="004E782F">
      <w:pPr>
        <w:pStyle w:val="Dialog"/>
      </w:pPr>
      <w:r w:rsidRPr="001574D0">
        <w:t xml:space="preserve">          |                         |                     Edit [XM </w:t>
      </w:r>
    </w:p>
    <w:p w14:paraId="585F3C37" w14:textId="77777777" w:rsidR="004E782F" w:rsidRPr="001574D0" w:rsidRDefault="004E782F" w:rsidP="004E782F">
      <w:pPr>
        <w:pStyle w:val="Dialog"/>
      </w:pPr>
      <w:r w:rsidRPr="001574D0">
        <w:t xml:space="preserve">          |                         |                     DELIVERY BASKET </w:t>
      </w:r>
    </w:p>
    <w:p w14:paraId="5895EB50" w14:textId="77777777" w:rsidR="004E782F" w:rsidRPr="001574D0" w:rsidRDefault="004E782F" w:rsidP="004E782F">
      <w:pPr>
        <w:pStyle w:val="Dialog"/>
      </w:pPr>
      <w:r w:rsidRPr="001574D0">
        <w:t xml:space="preserve">          |                         |                     EDIT] </w:t>
      </w:r>
    </w:p>
    <w:p w14:paraId="0A713408" w14:textId="77777777" w:rsidR="004E782F" w:rsidRPr="001574D0" w:rsidRDefault="004E782F" w:rsidP="004E782F">
      <w:pPr>
        <w:pStyle w:val="Dialog"/>
      </w:pPr>
      <w:r w:rsidRPr="001574D0">
        <w:t xml:space="preserve">          |                         |   </w:t>
      </w:r>
    </w:p>
    <w:p w14:paraId="33E5D3D3" w14:textId="77777777" w:rsidR="004E782F" w:rsidRPr="001574D0" w:rsidRDefault="004E782F" w:rsidP="004E782F">
      <w:pPr>
        <w:pStyle w:val="Dialog"/>
      </w:pPr>
      <w:r w:rsidRPr="001574D0">
        <w:t xml:space="preserve">          |                         |-----------------GML Enroll in (or </w:t>
      </w:r>
    </w:p>
    <w:p w14:paraId="12FC12FB" w14:textId="77777777" w:rsidR="004E782F" w:rsidRPr="001574D0" w:rsidRDefault="004E782F" w:rsidP="004E782F">
      <w:pPr>
        <w:pStyle w:val="Dialog"/>
      </w:pPr>
      <w:r w:rsidRPr="001574D0">
        <w:t xml:space="preserve">          |                         |                     Disenroll from) </w:t>
      </w:r>
    </w:p>
    <w:p w14:paraId="6B70EC0A" w14:textId="77777777" w:rsidR="004E782F" w:rsidRPr="001574D0" w:rsidRDefault="004E782F" w:rsidP="004E782F">
      <w:pPr>
        <w:pStyle w:val="Dialog"/>
      </w:pPr>
      <w:r w:rsidRPr="001574D0">
        <w:lastRenderedPageBreak/>
        <w:t xml:space="preserve">          |                         |                     a Mail Group </w:t>
      </w:r>
    </w:p>
    <w:p w14:paraId="661C3910" w14:textId="77777777" w:rsidR="004E782F" w:rsidRPr="001574D0" w:rsidRDefault="004E782F" w:rsidP="004E782F">
      <w:pPr>
        <w:pStyle w:val="Dialog"/>
      </w:pPr>
      <w:r w:rsidRPr="001574D0">
        <w:t xml:space="preserve">          |                         |                     [XMENROLL] </w:t>
      </w:r>
    </w:p>
    <w:p w14:paraId="63C5F759" w14:textId="77777777" w:rsidR="004E782F" w:rsidRPr="001574D0" w:rsidRDefault="004E782F" w:rsidP="004E782F">
      <w:pPr>
        <w:pStyle w:val="Dialog"/>
      </w:pPr>
      <w:r w:rsidRPr="001574D0">
        <w:t xml:space="preserve">          |                         |   </w:t>
      </w:r>
    </w:p>
    <w:p w14:paraId="3CAEF7AF" w14:textId="77777777" w:rsidR="004E782F" w:rsidRPr="001574D0" w:rsidRDefault="004E782F" w:rsidP="004E782F">
      <w:pPr>
        <w:pStyle w:val="Dialog"/>
      </w:pPr>
      <w:r w:rsidRPr="001574D0">
        <w:t xml:space="preserve">          |                         |-------------------- Personal Mail </w:t>
      </w:r>
    </w:p>
    <w:p w14:paraId="1F60D310" w14:textId="77777777" w:rsidR="004E782F" w:rsidRPr="001574D0" w:rsidRDefault="004E782F" w:rsidP="004E782F">
      <w:pPr>
        <w:pStyle w:val="Dialog"/>
      </w:pPr>
      <w:r w:rsidRPr="001574D0">
        <w:t xml:space="preserve">          |                         |                     Group Edit </w:t>
      </w:r>
    </w:p>
    <w:p w14:paraId="608DC229" w14:textId="77777777" w:rsidR="004E782F" w:rsidRPr="001574D0" w:rsidRDefault="004E782F" w:rsidP="004E782F">
      <w:pPr>
        <w:pStyle w:val="Dialog"/>
      </w:pPr>
      <w:r w:rsidRPr="001574D0">
        <w:t xml:space="preserve">          |                         |                     [XMEDITPERSGROUP</w:t>
      </w:r>
    </w:p>
    <w:p w14:paraId="395E8552" w14:textId="77777777" w:rsidR="004E782F" w:rsidRPr="001574D0" w:rsidRDefault="004E782F" w:rsidP="004E782F">
      <w:pPr>
        <w:pStyle w:val="Dialog"/>
      </w:pPr>
      <w:r w:rsidRPr="001574D0">
        <w:t xml:space="preserve">          |                         |                     ] </w:t>
      </w:r>
    </w:p>
    <w:p w14:paraId="7A2D803D" w14:textId="77777777" w:rsidR="004E782F" w:rsidRPr="001574D0" w:rsidRDefault="004E782F" w:rsidP="004E782F">
      <w:pPr>
        <w:pStyle w:val="Dialog"/>
      </w:pPr>
      <w:r w:rsidRPr="001574D0">
        <w:t xml:space="preserve">          |                         |   </w:t>
      </w:r>
    </w:p>
    <w:p w14:paraId="3E9DA21D" w14:textId="77777777" w:rsidR="004E782F" w:rsidRPr="001574D0" w:rsidRDefault="004E782F" w:rsidP="004E782F">
      <w:pPr>
        <w:pStyle w:val="Dialog"/>
      </w:pPr>
      <w:r w:rsidRPr="001574D0">
        <w:t xml:space="preserve">          |                         |-------------------- Forwarding </w:t>
      </w:r>
    </w:p>
    <w:p w14:paraId="40611969" w14:textId="77777777" w:rsidR="004E782F" w:rsidRPr="001574D0" w:rsidRDefault="004E782F" w:rsidP="004E782F">
      <w:pPr>
        <w:pStyle w:val="Dialog"/>
      </w:pPr>
      <w:r w:rsidRPr="001574D0">
        <w:t xml:space="preserve">          |                                               Address Edit </w:t>
      </w:r>
    </w:p>
    <w:p w14:paraId="6818BA0B" w14:textId="77777777" w:rsidR="004E782F" w:rsidRPr="001574D0" w:rsidRDefault="004E782F" w:rsidP="004E782F">
      <w:pPr>
        <w:pStyle w:val="Dialog"/>
      </w:pPr>
      <w:r w:rsidRPr="001574D0">
        <w:t xml:space="preserve">          |                                               [XMEDITFWD] </w:t>
      </w:r>
    </w:p>
    <w:p w14:paraId="17A61D3A" w14:textId="77777777" w:rsidR="004E782F" w:rsidRPr="001574D0" w:rsidRDefault="004E782F" w:rsidP="004E782F">
      <w:pPr>
        <w:pStyle w:val="Dialog"/>
      </w:pPr>
      <w:r w:rsidRPr="001574D0">
        <w:t xml:space="preserve">          |                                               **LOCKED: </w:t>
      </w:r>
    </w:p>
    <w:p w14:paraId="5ABBFCC1" w14:textId="77777777" w:rsidR="004E782F" w:rsidRPr="001574D0" w:rsidRDefault="004E782F" w:rsidP="004E782F">
      <w:pPr>
        <w:pStyle w:val="Dialog"/>
      </w:pPr>
      <w:r w:rsidRPr="001574D0">
        <w:t xml:space="preserve">          |                                               XMNET** </w:t>
      </w:r>
    </w:p>
    <w:p w14:paraId="78DC6B46" w14:textId="77777777" w:rsidR="004E782F" w:rsidRPr="001574D0" w:rsidRDefault="004E782F" w:rsidP="004E782F">
      <w:pPr>
        <w:pStyle w:val="Dialog"/>
      </w:pPr>
      <w:r w:rsidRPr="001574D0">
        <w:t xml:space="preserve">          |         </w:t>
      </w:r>
    </w:p>
    <w:p w14:paraId="3B0C639A" w14:textId="77777777" w:rsidR="004E782F" w:rsidRPr="001574D0" w:rsidRDefault="004E782F" w:rsidP="004E782F">
      <w:pPr>
        <w:pStyle w:val="Dialog"/>
      </w:pPr>
      <w:r w:rsidRPr="001574D0">
        <w:t xml:space="preserve">          |         </w:t>
      </w:r>
    </w:p>
    <w:p w14:paraId="6555D87F" w14:textId="77777777" w:rsidR="004E782F" w:rsidRPr="001574D0" w:rsidRDefault="004E782F" w:rsidP="004E782F">
      <w:pPr>
        <w:pStyle w:val="Dialog"/>
      </w:pPr>
      <w:r w:rsidRPr="001574D0">
        <w:t xml:space="preserve">          |-------------------- Other MailMan ----------- Report on </w:t>
      </w:r>
    </w:p>
    <w:p w14:paraId="295F59E7" w14:textId="77777777" w:rsidR="004E782F" w:rsidRPr="001574D0" w:rsidRDefault="004E782F" w:rsidP="004E782F">
      <w:pPr>
        <w:pStyle w:val="Dialog"/>
      </w:pPr>
      <w:r w:rsidRPr="001574D0">
        <w:t xml:space="preserve">          |                     Functions                 Later</w:t>
      </w:r>
      <w:r w:rsidR="006C50DB" w:rsidRPr="001574D0">
        <w:t>’</w:t>
      </w:r>
      <w:r w:rsidRPr="001574D0">
        <w:t xml:space="preserve">d Messages </w:t>
      </w:r>
    </w:p>
    <w:p w14:paraId="4A08BD9F" w14:textId="77777777" w:rsidR="004E782F" w:rsidRPr="001574D0" w:rsidRDefault="004E782F" w:rsidP="004E782F">
      <w:pPr>
        <w:pStyle w:val="Dialog"/>
      </w:pPr>
      <w:r w:rsidRPr="001574D0">
        <w:t xml:space="preserve">          |                     [XMOTHER]                 [XMLATER-REPORT] </w:t>
      </w:r>
    </w:p>
    <w:p w14:paraId="4C5F5A46" w14:textId="77777777" w:rsidR="004E782F" w:rsidRPr="001574D0" w:rsidRDefault="004E782F" w:rsidP="004E782F">
      <w:pPr>
        <w:pStyle w:val="Dialog"/>
      </w:pPr>
      <w:r w:rsidRPr="001574D0">
        <w:t xml:space="preserve">          |                         |   </w:t>
      </w:r>
    </w:p>
    <w:p w14:paraId="0116FD49" w14:textId="77777777" w:rsidR="004E782F" w:rsidRPr="001574D0" w:rsidRDefault="004E782F" w:rsidP="004E782F">
      <w:pPr>
        <w:pStyle w:val="Dialog"/>
      </w:pPr>
      <w:r w:rsidRPr="001574D0">
        <w:t xml:space="preserve">          |                         |-------------------- Change/Delete </w:t>
      </w:r>
    </w:p>
    <w:p w14:paraId="69FF826E" w14:textId="77777777" w:rsidR="004E782F" w:rsidRPr="001574D0" w:rsidRDefault="004E782F" w:rsidP="004E782F">
      <w:pPr>
        <w:pStyle w:val="Dialog"/>
      </w:pPr>
      <w:r w:rsidRPr="001574D0">
        <w:t xml:space="preserve">          |                         |                     Later</w:t>
      </w:r>
      <w:r w:rsidR="006C50DB" w:rsidRPr="001574D0">
        <w:t>’</w:t>
      </w:r>
      <w:r w:rsidRPr="001574D0">
        <w:t xml:space="preserve">d Messages </w:t>
      </w:r>
    </w:p>
    <w:p w14:paraId="0A3B968C" w14:textId="77777777" w:rsidR="004E782F" w:rsidRPr="001574D0" w:rsidRDefault="004E782F" w:rsidP="004E782F">
      <w:pPr>
        <w:pStyle w:val="Dialog"/>
      </w:pPr>
      <w:r w:rsidRPr="001574D0">
        <w:t xml:space="preserve">          |                         |                     [XMLATER-EDIT] </w:t>
      </w:r>
    </w:p>
    <w:p w14:paraId="2B0B3CF9" w14:textId="77777777" w:rsidR="004E782F" w:rsidRPr="001574D0" w:rsidRDefault="004E782F" w:rsidP="004E782F">
      <w:pPr>
        <w:pStyle w:val="Dialog"/>
      </w:pPr>
      <w:r w:rsidRPr="001574D0">
        <w:t xml:space="preserve">          |                         |   </w:t>
      </w:r>
    </w:p>
    <w:p w14:paraId="692ED434" w14:textId="77777777" w:rsidR="004E782F" w:rsidRPr="001574D0" w:rsidRDefault="004E782F" w:rsidP="004E782F">
      <w:pPr>
        <w:pStyle w:val="Dialog"/>
      </w:pPr>
      <w:r w:rsidRPr="001574D0">
        <w:t xml:space="preserve">          |                         |-------------------- Mailbox Contents </w:t>
      </w:r>
    </w:p>
    <w:p w14:paraId="448FAE20" w14:textId="77777777" w:rsidR="004E782F" w:rsidRPr="001574D0" w:rsidRDefault="004E782F" w:rsidP="004E782F">
      <w:pPr>
        <w:pStyle w:val="Dialog"/>
      </w:pPr>
      <w:r w:rsidRPr="001574D0">
        <w:t xml:space="preserve">          |                         |                     List </w:t>
      </w:r>
    </w:p>
    <w:p w14:paraId="5717D64B" w14:textId="77777777" w:rsidR="004E782F" w:rsidRPr="001574D0" w:rsidRDefault="004E782F" w:rsidP="004E782F">
      <w:pPr>
        <w:pStyle w:val="Dialog"/>
      </w:pPr>
      <w:r w:rsidRPr="001574D0">
        <w:t xml:space="preserve">          |                         |                     [XMBASKLIST] </w:t>
      </w:r>
    </w:p>
    <w:p w14:paraId="4884DED3" w14:textId="77777777" w:rsidR="004E782F" w:rsidRPr="001574D0" w:rsidRDefault="004E782F" w:rsidP="004E782F">
      <w:pPr>
        <w:pStyle w:val="Dialog"/>
      </w:pPr>
      <w:r w:rsidRPr="001574D0">
        <w:t xml:space="preserve">          |                         |   </w:t>
      </w:r>
    </w:p>
    <w:p w14:paraId="2C652DDA" w14:textId="77777777" w:rsidR="004E782F" w:rsidRPr="001574D0" w:rsidRDefault="004E782F" w:rsidP="004E782F">
      <w:pPr>
        <w:pStyle w:val="Dialog"/>
      </w:pPr>
      <w:r w:rsidRPr="001574D0">
        <w:t xml:space="preserve">          |                         |-----------------LML Load PackMan </w:t>
      </w:r>
    </w:p>
    <w:p w14:paraId="409CDEEF" w14:textId="77777777" w:rsidR="004E782F" w:rsidRPr="001574D0" w:rsidRDefault="004E782F" w:rsidP="004E782F">
      <w:pPr>
        <w:pStyle w:val="Dialog"/>
      </w:pPr>
      <w:r w:rsidRPr="001574D0">
        <w:t xml:space="preserve">          |                                               Message [XMPACK] </w:t>
      </w:r>
    </w:p>
    <w:p w14:paraId="5D214F63" w14:textId="77777777" w:rsidR="004E782F" w:rsidRPr="001574D0" w:rsidRDefault="004E782F" w:rsidP="004E782F">
      <w:pPr>
        <w:pStyle w:val="Dialog"/>
      </w:pPr>
      <w:r w:rsidRPr="001574D0">
        <w:t xml:space="preserve">          |                                               **LOCKED: </w:t>
      </w:r>
    </w:p>
    <w:p w14:paraId="61EF7DA0" w14:textId="77777777" w:rsidR="004E782F" w:rsidRPr="001574D0" w:rsidRDefault="004E782F" w:rsidP="004E782F">
      <w:pPr>
        <w:pStyle w:val="Dialog"/>
      </w:pPr>
      <w:r w:rsidRPr="001574D0">
        <w:t xml:space="preserve">          |                                               XUPROGMODE** </w:t>
      </w:r>
    </w:p>
    <w:p w14:paraId="3BB35C36" w14:textId="77777777" w:rsidR="004E782F" w:rsidRPr="001574D0" w:rsidRDefault="004E782F" w:rsidP="004E782F">
      <w:pPr>
        <w:pStyle w:val="Dialog"/>
      </w:pPr>
      <w:r w:rsidRPr="001574D0">
        <w:t xml:space="preserve">          |         </w:t>
      </w:r>
    </w:p>
    <w:p w14:paraId="6AE54B79" w14:textId="77777777" w:rsidR="004E782F" w:rsidRPr="001574D0" w:rsidRDefault="004E782F" w:rsidP="004E782F">
      <w:pPr>
        <w:pStyle w:val="Dialog"/>
      </w:pPr>
      <w:r w:rsidRPr="001574D0">
        <w:t xml:space="preserve">          |         </w:t>
      </w:r>
    </w:p>
    <w:p w14:paraId="798D4236" w14:textId="77777777" w:rsidR="004E782F" w:rsidRPr="001574D0" w:rsidRDefault="004E782F" w:rsidP="004E782F">
      <w:pPr>
        <w:pStyle w:val="Dialog"/>
      </w:pPr>
      <w:r w:rsidRPr="001574D0">
        <w:t xml:space="preserve">          |-------------------- Help (User/Group -------- User Information </w:t>
      </w:r>
    </w:p>
    <w:p w14:paraId="3B320921" w14:textId="77777777" w:rsidR="004E782F" w:rsidRPr="001574D0" w:rsidRDefault="004E782F" w:rsidP="004E782F">
      <w:pPr>
        <w:pStyle w:val="Dialog"/>
      </w:pPr>
      <w:r w:rsidRPr="001574D0">
        <w:t xml:space="preserve">                                Info., etc.)              [XMHELPUSER] </w:t>
      </w:r>
    </w:p>
    <w:p w14:paraId="0995060B" w14:textId="77777777" w:rsidR="004E782F" w:rsidRPr="001574D0" w:rsidRDefault="004E782F" w:rsidP="004E782F">
      <w:pPr>
        <w:pStyle w:val="Dialog"/>
      </w:pPr>
      <w:r w:rsidRPr="001574D0">
        <w:t xml:space="preserve">                                [XMHELP] </w:t>
      </w:r>
    </w:p>
    <w:p w14:paraId="35157950" w14:textId="77777777" w:rsidR="004E782F" w:rsidRPr="001574D0" w:rsidRDefault="004E782F" w:rsidP="004E782F">
      <w:pPr>
        <w:pStyle w:val="Dialog"/>
      </w:pPr>
      <w:r w:rsidRPr="001574D0">
        <w:t xml:space="preserve">                                    |   </w:t>
      </w:r>
    </w:p>
    <w:p w14:paraId="13DBB713" w14:textId="77777777" w:rsidR="004E782F" w:rsidRPr="001574D0" w:rsidRDefault="004E782F" w:rsidP="004E782F">
      <w:pPr>
        <w:pStyle w:val="Dialog"/>
      </w:pPr>
      <w:r w:rsidRPr="001574D0">
        <w:t xml:space="preserve">                                    |-------------------- Group </w:t>
      </w:r>
    </w:p>
    <w:p w14:paraId="6F0B128A" w14:textId="77777777" w:rsidR="004E782F" w:rsidRPr="001574D0" w:rsidRDefault="004E782F" w:rsidP="004E782F">
      <w:pPr>
        <w:pStyle w:val="Dialog"/>
      </w:pPr>
      <w:r w:rsidRPr="001574D0">
        <w:t xml:space="preserve">                                    |                     Information </w:t>
      </w:r>
    </w:p>
    <w:p w14:paraId="16D332A5" w14:textId="77777777" w:rsidR="004E782F" w:rsidRPr="001574D0" w:rsidRDefault="004E782F" w:rsidP="004E782F">
      <w:pPr>
        <w:pStyle w:val="Dialog"/>
      </w:pPr>
      <w:r w:rsidRPr="001574D0">
        <w:t xml:space="preserve">                                    |                     [XMHELPGROUP] </w:t>
      </w:r>
    </w:p>
    <w:p w14:paraId="3F4A96D1" w14:textId="77777777" w:rsidR="004E782F" w:rsidRPr="001574D0" w:rsidRDefault="004E782F" w:rsidP="004E782F">
      <w:pPr>
        <w:pStyle w:val="Dialog"/>
      </w:pPr>
      <w:r w:rsidRPr="001574D0">
        <w:t xml:space="preserve">                                    |   </w:t>
      </w:r>
    </w:p>
    <w:p w14:paraId="2B88B694" w14:textId="77777777" w:rsidR="004E782F" w:rsidRPr="001574D0" w:rsidRDefault="004E782F" w:rsidP="004E782F">
      <w:pPr>
        <w:pStyle w:val="Dialog"/>
      </w:pPr>
      <w:r w:rsidRPr="001574D0">
        <w:t xml:space="preserve">                                    |-------------------- Remote User </w:t>
      </w:r>
    </w:p>
    <w:p w14:paraId="36D11FC3" w14:textId="77777777" w:rsidR="004E782F" w:rsidRPr="001574D0" w:rsidRDefault="004E782F" w:rsidP="004E782F">
      <w:pPr>
        <w:pStyle w:val="Dialog"/>
      </w:pPr>
      <w:r w:rsidRPr="001574D0">
        <w:t xml:space="preserve">                                    |                     Information </w:t>
      </w:r>
    </w:p>
    <w:p w14:paraId="0FBC4712" w14:textId="77777777" w:rsidR="004E782F" w:rsidRPr="001574D0" w:rsidRDefault="004E782F" w:rsidP="004E782F">
      <w:pPr>
        <w:pStyle w:val="Dialog"/>
      </w:pPr>
      <w:r w:rsidRPr="001574D0">
        <w:t xml:space="preserve">                                    |                     [XMHELPLNK] </w:t>
      </w:r>
    </w:p>
    <w:p w14:paraId="44FF3F1A" w14:textId="77777777" w:rsidR="004E782F" w:rsidRPr="001574D0" w:rsidRDefault="004E782F" w:rsidP="004E782F">
      <w:pPr>
        <w:pStyle w:val="Dialog"/>
      </w:pPr>
      <w:r w:rsidRPr="001574D0">
        <w:t xml:space="preserve">                                    |   </w:t>
      </w:r>
    </w:p>
    <w:p w14:paraId="0F249FD1" w14:textId="77777777" w:rsidR="004E782F" w:rsidRPr="001574D0" w:rsidRDefault="004E782F" w:rsidP="004E782F">
      <w:pPr>
        <w:pStyle w:val="Dialog"/>
      </w:pPr>
      <w:r w:rsidRPr="001574D0">
        <w:t xml:space="preserve">                                    |-------------------- New Features in </w:t>
      </w:r>
    </w:p>
    <w:p w14:paraId="0B13C076" w14:textId="77777777" w:rsidR="004E782F" w:rsidRPr="001574D0" w:rsidRDefault="004E782F" w:rsidP="004E782F">
      <w:pPr>
        <w:pStyle w:val="Dialog"/>
      </w:pPr>
      <w:r w:rsidRPr="001574D0">
        <w:t xml:space="preserve">                                    |                     MailMan </w:t>
      </w:r>
    </w:p>
    <w:p w14:paraId="0FCB36CD" w14:textId="77777777" w:rsidR="004E782F" w:rsidRPr="001574D0" w:rsidRDefault="004E782F" w:rsidP="004E782F">
      <w:pPr>
        <w:pStyle w:val="Dialog"/>
      </w:pPr>
      <w:r w:rsidRPr="001574D0">
        <w:t xml:space="preserve">                                    |                     [XM-NEW-FEATURES</w:t>
      </w:r>
    </w:p>
    <w:p w14:paraId="02021857" w14:textId="77777777" w:rsidR="004E782F" w:rsidRPr="001574D0" w:rsidRDefault="004E782F" w:rsidP="004E782F">
      <w:pPr>
        <w:pStyle w:val="Dialog"/>
      </w:pPr>
      <w:r w:rsidRPr="001574D0">
        <w:t xml:space="preserve">                                    |                     ] </w:t>
      </w:r>
    </w:p>
    <w:p w14:paraId="256C681F" w14:textId="77777777" w:rsidR="004E782F" w:rsidRPr="001574D0" w:rsidRDefault="004E782F" w:rsidP="004E782F">
      <w:pPr>
        <w:pStyle w:val="Dialog"/>
      </w:pPr>
      <w:r w:rsidRPr="001574D0">
        <w:t xml:space="preserve">                                    |   </w:t>
      </w:r>
    </w:p>
    <w:p w14:paraId="4AE32EAD" w14:textId="77777777" w:rsidR="004E782F" w:rsidRPr="001574D0" w:rsidRDefault="004E782F" w:rsidP="004E782F">
      <w:pPr>
        <w:pStyle w:val="Dialog"/>
      </w:pPr>
      <w:r w:rsidRPr="001574D0">
        <w:t xml:space="preserve">                                    |-------------------- General MailMan </w:t>
      </w:r>
    </w:p>
    <w:p w14:paraId="08828349" w14:textId="77777777" w:rsidR="004E782F" w:rsidRPr="001574D0" w:rsidRDefault="004E782F" w:rsidP="004E782F">
      <w:pPr>
        <w:pStyle w:val="Dialog"/>
      </w:pPr>
      <w:r w:rsidRPr="001574D0">
        <w:t xml:space="preserve">                                    |                     Information </w:t>
      </w:r>
    </w:p>
    <w:p w14:paraId="11F3323B" w14:textId="77777777" w:rsidR="004E782F" w:rsidRPr="001574D0" w:rsidRDefault="004E782F" w:rsidP="004E782F">
      <w:pPr>
        <w:pStyle w:val="Dialog"/>
      </w:pPr>
      <w:r w:rsidRPr="001574D0">
        <w:t xml:space="preserve">                                    |                     [XMHELPALL] </w:t>
      </w:r>
    </w:p>
    <w:p w14:paraId="39DAC971" w14:textId="77777777" w:rsidR="004E782F" w:rsidRPr="001574D0" w:rsidRDefault="004E782F" w:rsidP="004E782F">
      <w:pPr>
        <w:pStyle w:val="Dialog"/>
      </w:pPr>
      <w:r w:rsidRPr="001574D0">
        <w:t xml:space="preserve">                                    |   </w:t>
      </w:r>
    </w:p>
    <w:p w14:paraId="196EBCE2" w14:textId="77777777" w:rsidR="004E782F" w:rsidRPr="001574D0" w:rsidRDefault="004E782F" w:rsidP="004E782F">
      <w:pPr>
        <w:pStyle w:val="Dialog"/>
      </w:pPr>
      <w:r w:rsidRPr="001574D0">
        <w:t xml:space="preserve">                                    |-------------------- Questions and </w:t>
      </w:r>
    </w:p>
    <w:p w14:paraId="4850F2DB" w14:textId="77777777" w:rsidR="004E782F" w:rsidRPr="001574D0" w:rsidRDefault="004E782F" w:rsidP="004E782F">
      <w:pPr>
        <w:pStyle w:val="Dialog"/>
      </w:pPr>
      <w:r w:rsidRPr="001574D0">
        <w:t xml:space="preserve">                                    |                     Answers on </w:t>
      </w:r>
    </w:p>
    <w:p w14:paraId="6481A3B5" w14:textId="77777777" w:rsidR="004E782F" w:rsidRPr="001574D0" w:rsidRDefault="004E782F" w:rsidP="004E782F">
      <w:pPr>
        <w:pStyle w:val="Dialog"/>
      </w:pPr>
      <w:r w:rsidRPr="001574D0">
        <w:t xml:space="preserve">                                    |                     MailMan </w:t>
      </w:r>
    </w:p>
    <w:p w14:paraId="5C724306" w14:textId="77777777" w:rsidR="004E782F" w:rsidRPr="001574D0" w:rsidRDefault="004E782F" w:rsidP="004E782F">
      <w:pPr>
        <w:pStyle w:val="Dialog"/>
      </w:pPr>
      <w:r w:rsidRPr="001574D0">
        <w:t xml:space="preserve">                                    |                     [XMHELPQUEST] </w:t>
      </w:r>
    </w:p>
    <w:p w14:paraId="26822914" w14:textId="77777777" w:rsidR="004E782F" w:rsidRPr="001574D0" w:rsidRDefault="004E782F" w:rsidP="004E782F">
      <w:pPr>
        <w:pStyle w:val="Dialog"/>
      </w:pPr>
      <w:r w:rsidRPr="001574D0">
        <w:t xml:space="preserve">                                    |   </w:t>
      </w:r>
    </w:p>
    <w:p w14:paraId="6A6EAD52" w14:textId="77777777" w:rsidR="004E782F" w:rsidRPr="001574D0" w:rsidRDefault="004E782F" w:rsidP="004E782F">
      <w:pPr>
        <w:pStyle w:val="Dialog"/>
      </w:pPr>
      <w:r w:rsidRPr="001574D0">
        <w:t xml:space="preserve">                                    |-------------------- Manual for </w:t>
      </w:r>
    </w:p>
    <w:p w14:paraId="32FC0073" w14:textId="77777777" w:rsidR="004E782F" w:rsidRPr="001574D0" w:rsidRDefault="004E782F" w:rsidP="004E782F">
      <w:pPr>
        <w:pStyle w:val="Dialog"/>
      </w:pPr>
      <w:r w:rsidRPr="001574D0">
        <w:t xml:space="preserve">                                                          MailMan Users </w:t>
      </w:r>
    </w:p>
    <w:p w14:paraId="08AA1791" w14:textId="77777777" w:rsidR="004E782F" w:rsidRPr="001574D0" w:rsidRDefault="004E782F" w:rsidP="004E782F">
      <w:pPr>
        <w:pStyle w:val="Dialog"/>
      </w:pPr>
      <w:r w:rsidRPr="001574D0">
        <w:t xml:space="preserve">                                                          [XMHELP-ON-LINE-</w:t>
      </w:r>
    </w:p>
    <w:p w14:paraId="0056DCB6" w14:textId="77777777" w:rsidR="004E782F" w:rsidRPr="001574D0" w:rsidRDefault="004E782F" w:rsidP="004E782F">
      <w:pPr>
        <w:pStyle w:val="Dialog"/>
      </w:pPr>
      <w:r w:rsidRPr="001574D0">
        <w:t xml:space="preserve">                                                          USER_MANUAL] </w:t>
      </w:r>
    </w:p>
    <w:p w14:paraId="1F5DED17" w14:textId="77777777" w:rsidR="004E782F" w:rsidRPr="001574D0" w:rsidRDefault="004E782F" w:rsidP="004E782F">
      <w:pPr>
        <w:pStyle w:val="Dialog"/>
      </w:pPr>
    </w:p>
    <w:p w14:paraId="715D3CF5" w14:textId="77777777" w:rsidR="004E782F" w:rsidRPr="001574D0" w:rsidRDefault="004E782F" w:rsidP="004E782F">
      <w:pPr>
        <w:pStyle w:val="Dialog"/>
      </w:pPr>
    </w:p>
    <w:p w14:paraId="20F874AC" w14:textId="77777777" w:rsidR="004E782F" w:rsidRPr="001574D0" w:rsidRDefault="004E782F" w:rsidP="004E782F">
      <w:pPr>
        <w:pStyle w:val="Dialog"/>
      </w:pPr>
    </w:p>
    <w:p w14:paraId="76A0B316" w14:textId="77777777" w:rsidR="004E782F" w:rsidRPr="001574D0" w:rsidRDefault="004E782F" w:rsidP="004E782F">
      <w:pPr>
        <w:pStyle w:val="Dialog"/>
      </w:pPr>
      <w:r w:rsidRPr="001574D0">
        <w:t xml:space="preserve">----- NOIS [FSC MENU ------------------------------------ New Call [FSC </w:t>
      </w:r>
    </w:p>
    <w:p w14:paraId="0E035393" w14:textId="77777777" w:rsidR="004E782F" w:rsidRPr="001574D0" w:rsidRDefault="004E782F" w:rsidP="004E782F">
      <w:pPr>
        <w:pStyle w:val="Dialog"/>
      </w:pPr>
      <w:r w:rsidRPr="001574D0">
        <w:t xml:space="preserve">      NOIS]                                               NEW CALL] </w:t>
      </w:r>
    </w:p>
    <w:p w14:paraId="30A9D631" w14:textId="77777777" w:rsidR="004E782F" w:rsidRPr="001574D0" w:rsidRDefault="004E782F" w:rsidP="004E782F">
      <w:pPr>
        <w:pStyle w:val="Dialog"/>
      </w:pPr>
      <w:r w:rsidRPr="001574D0">
        <w:t xml:space="preserve">          |         </w:t>
      </w:r>
    </w:p>
    <w:p w14:paraId="7E8ADA95" w14:textId="77777777" w:rsidR="004E782F" w:rsidRPr="001574D0" w:rsidRDefault="004E782F" w:rsidP="004E782F">
      <w:pPr>
        <w:pStyle w:val="Dialog"/>
      </w:pPr>
      <w:r w:rsidRPr="001574D0">
        <w:t xml:space="preserve">          |---------------------------------------------- Edit Call [FSC </w:t>
      </w:r>
    </w:p>
    <w:p w14:paraId="2FF07C98" w14:textId="77777777" w:rsidR="004E782F" w:rsidRPr="001574D0" w:rsidRDefault="004E782F" w:rsidP="004E782F">
      <w:pPr>
        <w:pStyle w:val="Dialog"/>
      </w:pPr>
      <w:r w:rsidRPr="001574D0">
        <w:t xml:space="preserve">          |                                               EDIT CALL] </w:t>
      </w:r>
    </w:p>
    <w:p w14:paraId="37E88D70" w14:textId="77777777" w:rsidR="004E782F" w:rsidRPr="001574D0" w:rsidRDefault="004E782F" w:rsidP="004E782F">
      <w:pPr>
        <w:pStyle w:val="Dialog"/>
      </w:pPr>
      <w:r w:rsidRPr="001574D0">
        <w:t xml:space="preserve">          |         </w:t>
      </w:r>
    </w:p>
    <w:p w14:paraId="6F86E0B2" w14:textId="77777777" w:rsidR="004E782F" w:rsidRPr="001574D0" w:rsidRDefault="004E782F" w:rsidP="004E782F">
      <w:pPr>
        <w:pStyle w:val="Dialog"/>
      </w:pPr>
      <w:r w:rsidRPr="001574D0">
        <w:t xml:space="preserve">          |---------------------------------------------- Close Call [FSC </w:t>
      </w:r>
    </w:p>
    <w:p w14:paraId="2466F2CB" w14:textId="77777777" w:rsidR="004E782F" w:rsidRPr="001574D0" w:rsidRDefault="004E782F" w:rsidP="004E782F">
      <w:pPr>
        <w:pStyle w:val="Dialog"/>
      </w:pPr>
      <w:r w:rsidRPr="001574D0">
        <w:t xml:space="preserve">          |                                               CLOSE CALL] </w:t>
      </w:r>
    </w:p>
    <w:p w14:paraId="1C7D1F67" w14:textId="77777777" w:rsidR="004E782F" w:rsidRPr="001574D0" w:rsidRDefault="004E782F" w:rsidP="004E782F">
      <w:pPr>
        <w:pStyle w:val="Dialog"/>
      </w:pPr>
      <w:r w:rsidRPr="001574D0">
        <w:t xml:space="preserve">          |         </w:t>
      </w:r>
    </w:p>
    <w:p w14:paraId="072A7B1A" w14:textId="77777777" w:rsidR="004E782F" w:rsidRPr="001574D0" w:rsidRDefault="004E782F" w:rsidP="004E782F">
      <w:pPr>
        <w:pStyle w:val="Dialog"/>
      </w:pPr>
      <w:r w:rsidRPr="001574D0">
        <w:t xml:space="preserve">          |---------------------------------------------- View Calls [FSC </w:t>
      </w:r>
    </w:p>
    <w:p w14:paraId="03C14F45" w14:textId="77777777" w:rsidR="004E782F" w:rsidRPr="001574D0" w:rsidRDefault="004E782F" w:rsidP="004E782F">
      <w:pPr>
        <w:pStyle w:val="Dialog"/>
      </w:pPr>
      <w:r w:rsidRPr="001574D0">
        <w:t xml:space="preserve">          |                                               VIEW CALLS] </w:t>
      </w:r>
    </w:p>
    <w:p w14:paraId="2A0AADBC" w14:textId="77777777" w:rsidR="004E782F" w:rsidRPr="001574D0" w:rsidRDefault="004E782F" w:rsidP="004E782F">
      <w:pPr>
        <w:pStyle w:val="Dialog"/>
      </w:pPr>
      <w:r w:rsidRPr="001574D0">
        <w:t xml:space="preserve">          |         </w:t>
      </w:r>
    </w:p>
    <w:p w14:paraId="76B7CA74" w14:textId="77777777" w:rsidR="004E782F" w:rsidRPr="001574D0" w:rsidRDefault="004E782F" w:rsidP="004E782F">
      <w:pPr>
        <w:pStyle w:val="Dialog"/>
      </w:pPr>
      <w:r w:rsidRPr="001574D0">
        <w:t xml:space="preserve">          |---------------------------------------------- List Calls [FSC </w:t>
      </w:r>
    </w:p>
    <w:p w14:paraId="03DEB716" w14:textId="77777777" w:rsidR="004E782F" w:rsidRPr="001574D0" w:rsidRDefault="004E782F" w:rsidP="004E782F">
      <w:pPr>
        <w:pStyle w:val="Dialog"/>
      </w:pPr>
      <w:r w:rsidRPr="001574D0">
        <w:t xml:space="preserve">          |                                               LIST CALLS] </w:t>
      </w:r>
    </w:p>
    <w:p w14:paraId="12226CAF" w14:textId="77777777" w:rsidR="004E782F" w:rsidRPr="001574D0" w:rsidRDefault="004E782F" w:rsidP="004E782F">
      <w:pPr>
        <w:pStyle w:val="Dialog"/>
      </w:pPr>
      <w:r w:rsidRPr="001574D0">
        <w:t xml:space="preserve">          |         </w:t>
      </w:r>
    </w:p>
    <w:p w14:paraId="4DB03710" w14:textId="77777777" w:rsidR="004E782F" w:rsidRPr="001574D0" w:rsidRDefault="004E782F" w:rsidP="004E782F">
      <w:pPr>
        <w:pStyle w:val="Dialog"/>
      </w:pPr>
      <w:r w:rsidRPr="001574D0">
        <w:t xml:space="preserve">          |---------------------------------------------- Query Calls [FSC </w:t>
      </w:r>
    </w:p>
    <w:p w14:paraId="7C3D3135" w14:textId="77777777" w:rsidR="004E782F" w:rsidRPr="001574D0" w:rsidRDefault="004E782F" w:rsidP="004E782F">
      <w:pPr>
        <w:pStyle w:val="Dialog"/>
      </w:pPr>
      <w:r w:rsidRPr="001574D0">
        <w:t xml:space="preserve">          |                                               QUERY CALLS] </w:t>
      </w:r>
    </w:p>
    <w:p w14:paraId="5295BAA2" w14:textId="77777777" w:rsidR="004E782F" w:rsidRPr="001574D0" w:rsidRDefault="004E782F" w:rsidP="004E782F">
      <w:pPr>
        <w:pStyle w:val="Dialog"/>
      </w:pPr>
      <w:r w:rsidRPr="001574D0">
        <w:t xml:space="preserve">          |         </w:t>
      </w:r>
    </w:p>
    <w:p w14:paraId="5525C6C5" w14:textId="77777777" w:rsidR="004E782F" w:rsidRPr="001574D0" w:rsidRDefault="004E782F" w:rsidP="004E782F">
      <w:pPr>
        <w:pStyle w:val="Dialog"/>
      </w:pPr>
      <w:r w:rsidRPr="001574D0">
        <w:t xml:space="preserve">          |---------------------------------------------- Reports [FSC </w:t>
      </w:r>
    </w:p>
    <w:p w14:paraId="25475F51" w14:textId="77777777" w:rsidR="004E782F" w:rsidRPr="001574D0" w:rsidRDefault="004E782F" w:rsidP="004E782F">
      <w:pPr>
        <w:pStyle w:val="Dialog"/>
      </w:pPr>
      <w:r w:rsidRPr="001574D0">
        <w:t xml:space="preserve">          |                                               REPORTS] </w:t>
      </w:r>
    </w:p>
    <w:p w14:paraId="3E20618B" w14:textId="77777777" w:rsidR="004E782F" w:rsidRPr="001574D0" w:rsidRDefault="004E782F" w:rsidP="004E782F">
      <w:pPr>
        <w:pStyle w:val="Dialog"/>
      </w:pPr>
      <w:r w:rsidRPr="001574D0">
        <w:t xml:space="preserve">          |         </w:t>
      </w:r>
    </w:p>
    <w:p w14:paraId="7B4AF765" w14:textId="77777777" w:rsidR="004E782F" w:rsidRPr="001574D0" w:rsidRDefault="004E782F" w:rsidP="004E782F">
      <w:pPr>
        <w:pStyle w:val="Dialog"/>
      </w:pPr>
      <w:r w:rsidRPr="001574D0">
        <w:t xml:space="preserve">          |---------------------------------------------- File Setup [FSC </w:t>
      </w:r>
    </w:p>
    <w:p w14:paraId="0601DF19" w14:textId="77777777" w:rsidR="004E782F" w:rsidRPr="001574D0" w:rsidRDefault="004E782F" w:rsidP="004E782F">
      <w:pPr>
        <w:pStyle w:val="Dialog"/>
      </w:pPr>
      <w:r w:rsidRPr="001574D0">
        <w:t xml:space="preserve">          |                                               FILE SETUP] </w:t>
      </w:r>
    </w:p>
    <w:p w14:paraId="10D869DF" w14:textId="77777777" w:rsidR="004E782F" w:rsidRPr="001574D0" w:rsidRDefault="004E782F" w:rsidP="004E782F">
      <w:pPr>
        <w:pStyle w:val="Dialog"/>
      </w:pPr>
      <w:r w:rsidRPr="001574D0">
        <w:t xml:space="preserve">          |         </w:t>
      </w:r>
    </w:p>
    <w:p w14:paraId="596254CB" w14:textId="77777777" w:rsidR="004E782F" w:rsidRPr="001574D0" w:rsidRDefault="004E782F" w:rsidP="004E782F">
      <w:pPr>
        <w:pStyle w:val="Dialog"/>
      </w:pPr>
      <w:r w:rsidRPr="001574D0">
        <w:t xml:space="preserve">          |---------------------------------------------- Schedules/Events </w:t>
      </w:r>
    </w:p>
    <w:p w14:paraId="2C5BE636" w14:textId="77777777" w:rsidR="004E782F" w:rsidRPr="001574D0" w:rsidRDefault="004E782F" w:rsidP="004E782F">
      <w:pPr>
        <w:pStyle w:val="Dialog"/>
      </w:pPr>
      <w:r w:rsidRPr="001574D0">
        <w:t xml:space="preserve">                                                          [FSC EVENTS] </w:t>
      </w:r>
    </w:p>
    <w:p w14:paraId="5C9B5FC3" w14:textId="77777777" w:rsidR="004E782F" w:rsidRPr="001574D0" w:rsidRDefault="004E782F" w:rsidP="004E782F">
      <w:pPr>
        <w:pStyle w:val="Dialog"/>
      </w:pPr>
    </w:p>
    <w:p w14:paraId="4FB593E1" w14:textId="77777777" w:rsidR="004E782F" w:rsidRPr="001574D0" w:rsidRDefault="004E782F" w:rsidP="004E782F">
      <w:pPr>
        <w:pStyle w:val="Dialog"/>
      </w:pPr>
    </w:p>
    <w:p w14:paraId="03F708FE" w14:textId="77777777" w:rsidR="004E782F" w:rsidRPr="001574D0" w:rsidRDefault="004E782F" w:rsidP="004E782F">
      <w:pPr>
        <w:pStyle w:val="Dialog"/>
      </w:pPr>
      <w:r w:rsidRPr="001574D0">
        <w:t xml:space="preserve">--------------------------------------------------------- Restart Session </w:t>
      </w:r>
    </w:p>
    <w:p w14:paraId="37209B1E" w14:textId="77777777" w:rsidR="004E782F" w:rsidRPr="001574D0" w:rsidRDefault="004E782F" w:rsidP="004E782F">
      <w:pPr>
        <w:pStyle w:val="Dialog"/>
      </w:pPr>
      <w:r w:rsidRPr="001574D0">
        <w:t xml:space="preserve">                                                          [XURELOG] </w:t>
      </w:r>
    </w:p>
    <w:p w14:paraId="78EB9321" w14:textId="77777777" w:rsidR="004E782F" w:rsidRPr="001574D0" w:rsidRDefault="004E782F" w:rsidP="004E782F">
      <w:pPr>
        <w:pStyle w:val="Dialog"/>
      </w:pPr>
    </w:p>
    <w:p w14:paraId="007852E7" w14:textId="77777777" w:rsidR="004E782F" w:rsidRPr="001574D0" w:rsidRDefault="004E782F" w:rsidP="004E782F">
      <w:pPr>
        <w:pStyle w:val="Dialog"/>
      </w:pPr>
      <w:r w:rsidRPr="001574D0">
        <w:t xml:space="preserve">--------------------------------------------------------- Restore Other </w:t>
      </w:r>
    </w:p>
    <w:p w14:paraId="2311096A" w14:textId="77777777" w:rsidR="004E782F" w:rsidRPr="001574D0" w:rsidRDefault="004E782F" w:rsidP="004E782F">
      <w:pPr>
        <w:pStyle w:val="Dialog"/>
      </w:pPr>
      <w:r w:rsidRPr="001574D0">
        <w:t xml:space="preserve">                                                          Jobs you Own </w:t>
      </w:r>
    </w:p>
    <w:p w14:paraId="5FA2E267" w14:textId="77777777" w:rsidR="004E782F" w:rsidRPr="001574D0" w:rsidRDefault="004E782F" w:rsidP="004E782F">
      <w:pPr>
        <w:pStyle w:val="Dialog"/>
      </w:pPr>
      <w:r w:rsidRPr="001574D0">
        <w:t xml:space="preserve">                                                          [A1CI RJD OWN </w:t>
      </w:r>
    </w:p>
    <w:p w14:paraId="06D465EC" w14:textId="77777777" w:rsidR="004E782F" w:rsidRPr="001574D0" w:rsidRDefault="004E782F" w:rsidP="004E782F">
      <w:pPr>
        <w:pStyle w:val="Dialog"/>
      </w:pPr>
      <w:r w:rsidRPr="001574D0">
        <w:t xml:space="preserve">                                                          JOBS] </w:t>
      </w:r>
    </w:p>
    <w:p w14:paraId="1D56B819" w14:textId="77777777" w:rsidR="004E782F" w:rsidRPr="001574D0" w:rsidRDefault="004E782F" w:rsidP="004E782F">
      <w:pPr>
        <w:pStyle w:val="Dialog"/>
      </w:pPr>
    </w:p>
    <w:p w14:paraId="22E154C0" w14:textId="77777777" w:rsidR="004E782F" w:rsidRPr="001574D0" w:rsidRDefault="004E782F" w:rsidP="004E782F">
      <w:pPr>
        <w:pStyle w:val="Dialog"/>
      </w:pPr>
      <w:r w:rsidRPr="001574D0">
        <w:t xml:space="preserve">--------------------------------------------------------- Swap to TST uci </w:t>
      </w:r>
    </w:p>
    <w:p w14:paraId="397D1009" w14:textId="77777777" w:rsidR="004E782F" w:rsidRPr="001574D0" w:rsidRDefault="004E782F" w:rsidP="004E782F">
      <w:pPr>
        <w:pStyle w:val="Dialog"/>
      </w:pPr>
      <w:r w:rsidRPr="001574D0">
        <w:t xml:space="preserve">                                                          [A1CI SUP UCI </w:t>
      </w:r>
    </w:p>
    <w:p w14:paraId="0DDCEB49" w14:textId="77777777" w:rsidR="004E782F" w:rsidRPr="001574D0" w:rsidRDefault="004E782F" w:rsidP="004E782F">
      <w:pPr>
        <w:pStyle w:val="Dialog"/>
      </w:pPr>
      <w:r w:rsidRPr="001574D0">
        <w:t xml:space="preserve">                                                          SWAP] </w:t>
      </w:r>
    </w:p>
    <w:p w14:paraId="6F3B03F7" w14:textId="77777777" w:rsidR="004E782F" w:rsidRPr="001574D0" w:rsidRDefault="004E782F" w:rsidP="004E782F">
      <w:pPr>
        <w:pStyle w:val="Dialog"/>
      </w:pPr>
    </w:p>
    <w:p w14:paraId="461420A1" w14:textId="77777777" w:rsidR="004E782F" w:rsidRPr="001574D0" w:rsidRDefault="004E782F" w:rsidP="004E782F">
      <w:pPr>
        <w:pStyle w:val="Dialog"/>
      </w:pPr>
      <w:r w:rsidRPr="001574D0">
        <w:t xml:space="preserve">--------------------------------------------------------- Time [XUTIME] </w:t>
      </w:r>
    </w:p>
    <w:p w14:paraId="0D348ABF" w14:textId="77777777" w:rsidR="004E782F" w:rsidRPr="001574D0" w:rsidRDefault="004E782F" w:rsidP="004E782F">
      <w:pPr>
        <w:pStyle w:val="Dialog"/>
      </w:pPr>
    </w:p>
    <w:p w14:paraId="33BB7517" w14:textId="77777777" w:rsidR="004E782F" w:rsidRPr="001574D0" w:rsidRDefault="004E782F" w:rsidP="004E782F">
      <w:pPr>
        <w:pStyle w:val="Dialog"/>
      </w:pPr>
      <w:r w:rsidRPr="001574D0">
        <w:t xml:space="preserve">--------------------------------------------------------- Where am I? </w:t>
      </w:r>
    </w:p>
    <w:p w14:paraId="3987B392" w14:textId="77777777" w:rsidR="00933C5F" w:rsidRPr="001574D0" w:rsidRDefault="004E782F" w:rsidP="004E782F">
      <w:pPr>
        <w:pStyle w:val="Dialog"/>
      </w:pPr>
      <w:r w:rsidRPr="001574D0">
        <w:t xml:space="preserve">                                                          [XUSERWHERE]</w:t>
      </w:r>
    </w:p>
    <w:p w14:paraId="2600B511" w14:textId="77777777" w:rsidR="004E782F" w:rsidRPr="001574D0" w:rsidRDefault="004E782F" w:rsidP="004E782F">
      <w:pPr>
        <w:pStyle w:val="BodyText6"/>
      </w:pPr>
    </w:p>
    <w:p w14:paraId="042F1C87" w14:textId="77777777" w:rsidR="000E501D" w:rsidRPr="001574D0" w:rsidRDefault="000E501D" w:rsidP="009179A8">
      <w:pPr>
        <w:pStyle w:val="Heading3"/>
        <w:rPr>
          <w:rFonts w:hint="eastAsia"/>
        </w:rPr>
      </w:pPr>
      <w:bookmarkStart w:id="1403" w:name="_Ref324240320"/>
      <w:bookmarkStart w:id="1404" w:name="_Toc151476775"/>
      <w:r w:rsidRPr="001574D0">
        <w:lastRenderedPageBreak/>
        <w:t>Extended-Action Options</w:t>
      </w:r>
      <w:bookmarkEnd w:id="1403"/>
      <w:bookmarkEnd w:id="1404"/>
    </w:p>
    <w:p w14:paraId="1E66283C" w14:textId="77777777" w:rsidR="00BD37F4" w:rsidRPr="001574D0" w:rsidRDefault="00BD37F4" w:rsidP="00832885">
      <w:pPr>
        <w:pStyle w:val="BodyText6"/>
        <w:keepNext/>
        <w:keepLines/>
      </w:pPr>
      <w:r w:rsidRPr="001574D0">
        <w:fldChar w:fldCharType="begin"/>
      </w:r>
      <w:r w:rsidRPr="001574D0">
        <w:instrText xml:space="preserve"> XE </w:instrText>
      </w:r>
      <w:r w:rsidR="00150FF6" w:rsidRPr="001574D0">
        <w:instrText>"</w:instrText>
      </w:r>
      <w:r w:rsidRPr="001574D0">
        <w:instrText>Extended-Action Options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Options:Extended-Action Options</w:instrText>
      </w:r>
      <w:r w:rsidR="00150FF6" w:rsidRPr="001574D0">
        <w:instrText>"</w:instrText>
      </w:r>
      <w:r w:rsidRPr="001574D0">
        <w:instrText xml:space="preserve"> </w:instrText>
      </w:r>
      <w:r w:rsidRPr="001574D0">
        <w:fldChar w:fldCharType="end"/>
      </w:r>
    </w:p>
    <w:p w14:paraId="50223A52" w14:textId="5B73820E" w:rsidR="00C940C6" w:rsidRPr="001574D0" w:rsidRDefault="00D9435C" w:rsidP="00D9435C">
      <w:pPr>
        <w:pStyle w:val="Caption"/>
      </w:pPr>
      <w:bookmarkStart w:id="1405" w:name="_Ref324240367"/>
      <w:bookmarkStart w:id="1406" w:name="_Ref26366997"/>
      <w:bookmarkStart w:id="1407" w:name="_Toc151476857"/>
      <w:r w:rsidRPr="001574D0">
        <w:t xml:space="preserve">Table </w:t>
      </w:r>
      <w:fldSimple w:instr=" SEQ Table \* ARABIC ">
        <w:r w:rsidR="007624C7">
          <w:rPr>
            <w:noProof/>
          </w:rPr>
          <w:t>19</w:t>
        </w:r>
      </w:fldSimple>
      <w:bookmarkEnd w:id="1405"/>
      <w:r w:rsidR="00DC412E" w:rsidRPr="001574D0">
        <w:t>:</w:t>
      </w:r>
      <w:r w:rsidRPr="001574D0">
        <w:t xml:space="preserve"> </w:t>
      </w:r>
      <w:r w:rsidR="00C207EA" w:rsidRPr="001574D0">
        <w:t>Protocols—</w:t>
      </w:r>
      <w:r w:rsidR="006F496C" w:rsidRPr="001574D0">
        <w:t>Extended-Action O</w:t>
      </w:r>
      <w:r w:rsidRPr="001574D0">
        <w:t>ptions</w:t>
      </w:r>
      <w:bookmarkEnd w:id="1406"/>
      <w:bookmarkEnd w:id="140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7"/>
        <w:gridCol w:w="6719"/>
      </w:tblGrid>
      <w:tr w:rsidR="00BD37F4" w:rsidRPr="001574D0" w14:paraId="4E756CCE" w14:textId="77777777" w:rsidTr="00FA64BB">
        <w:trPr>
          <w:tblHeader/>
        </w:trPr>
        <w:tc>
          <w:tcPr>
            <w:tcW w:w="2484" w:type="dxa"/>
            <w:shd w:val="clear" w:color="auto" w:fill="F2F2F2" w:themeFill="background1" w:themeFillShade="F2"/>
          </w:tcPr>
          <w:p w14:paraId="4C24424A" w14:textId="77777777" w:rsidR="00BD37F4" w:rsidRPr="001574D0" w:rsidRDefault="00BD37F4" w:rsidP="00A76E97">
            <w:pPr>
              <w:pStyle w:val="TableHeading"/>
            </w:pPr>
            <w:r w:rsidRPr="001574D0">
              <w:t>Option</w:t>
            </w:r>
          </w:p>
        </w:tc>
        <w:tc>
          <w:tcPr>
            <w:tcW w:w="6750" w:type="dxa"/>
            <w:shd w:val="clear" w:color="auto" w:fill="F2F2F2" w:themeFill="background1" w:themeFillShade="F2"/>
          </w:tcPr>
          <w:p w14:paraId="260FFD4E" w14:textId="77777777" w:rsidR="00BD37F4" w:rsidRPr="001574D0" w:rsidRDefault="00BD37F4" w:rsidP="00A76E97">
            <w:pPr>
              <w:pStyle w:val="TableHeading"/>
            </w:pPr>
            <w:r w:rsidRPr="001574D0">
              <w:t>Description</w:t>
            </w:r>
          </w:p>
        </w:tc>
      </w:tr>
      <w:tr w:rsidR="00BD37F4" w:rsidRPr="001574D0" w14:paraId="1234023F" w14:textId="77777777" w:rsidTr="00DD1891">
        <w:tc>
          <w:tcPr>
            <w:tcW w:w="2484" w:type="dxa"/>
            <w:tcBorders>
              <w:bottom w:val="single" w:sz="8" w:space="0" w:color="auto"/>
            </w:tcBorders>
          </w:tcPr>
          <w:p w14:paraId="09DC0204" w14:textId="77777777" w:rsidR="00BD37F4" w:rsidRPr="001574D0" w:rsidRDefault="00BD37F4" w:rsidP="00832885">
            <w:pPr>
              <w:pStyle w:val="TableText"/>
              <w:keepNext/>
              <w:keepLines/>
              <w:rPr>
                <w:rFonts w:cs="Arial"/>
              </w:rPr>
            </w:pPr>
            <w:r w:rsidRPr="001574D0">
              <w:rPr>
                <w:rFonts w:cs="Arial"/>
                <w:b/>
                <w:bCs/>
              </w:rPr>
              <w:t>XU USER SIGN-ON</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XU USER SIGN-ON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Options:XU USER SIGN-ON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DB6245" w:rsidRPr="001574D0">
              <w:rPr>
                <w:rFonts w:ascii="Times New Roman" w:hAnsi="Times New Roman"/>
                <w:sz w:val="24"/>
              </w:rPr>
              <w:fldChar w:fldCharType="begin"/>
            </w:r>
            <w:r w:rsidR="00DB624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B6245" w:rsidRPr="001574D0">
              <w:rPr>
                <w:rFonts w:ascii="Times New Roman" w:hAnsi="Times New Roman"/>
                <w:sz w:val="24"/>
              </w:rPr>
              <w:instrText>Protocols:XU USER SIGN-ON</w:instrText>
            </w:r>
            <w:r w:rsidR="00150FF6" w:rsidRPr="001574D0">
              <w:rPr>
                <w:rFonts w:ascii="Times New Roman" w:hAnsi="Times New Roman"/>
                <w:sz w:val="24"/>
              </w:rPr>
              <w:instrText>"</w:instrText>
            </w:r>
            <w:r w:rsidR="00DB6245" w:rsidRPr="001574D0">
              <w:rPr>
                <w:rFonts w:ascii="Times New Roman" w:hAnsi="Times New Roman"/>
                <w:sz w:val="24"/>
              </w:rPr>
              <w:instrText xml:space="preserve"> </w:instrText>
            </w:r>
            <w:r w:rsidR="00DB6245" w:rsidRPr="001574D0">
              <w:rPr>
                <w:rFonts w:ascii="Times New Roman" w:hAnsi="Times New Roman"/>
                <w:sz w:val="24"/>
              </w:rPr>
              <w:fldChar w:fldCharType="end"/>
            </w:r>
          </w:p>
        </w:tc>
        <w:tc>
          <w:tcPr>
            <w:tcW w:w="6750" w:type="dxa"/>
            <w:tcBorders>
              <w:bottom w:val="single" w:sz="8" w:space="0" w:color="auto"/>
            </w:tcBorders>
          </w:tcPr>
          <w:p w14:paraId="58460B80" w14:textId="77777777" w:rsidR="00BD37F4" w:rsidRPr="001574D0" w:rsidRDefault="00BD37F4" w:rsidP="00832885">
            <w:pPr>
              <w:pStyle w:val="TableText"/>
              <w:keepNext/>
              <w:keepLines/>
              <w:rPr>
                <w:rFonts w:cs="Arial"/>
              </w:rPr>
            </w:pPr>
            <w:r w:rsidRPr="001574D0">
              <w:rPr>
                <w:rFonts w:cs="Arial"/>
              </w:rPr>
              <w:t xml:space="preserve">This is a protocol option to link other software applications that want to know about a user signon event. The protocols </w:t>
            </w:r>
            <w:r w:rsidRPr="001574D0">
              <w:rPr>
                <w:rFonts w:cs="Arial"/>
                <w:i/>
              </w:rPr>
              <w:t>must not</w:t>
            </w:r>
            <w:r w:rsidRPr="001574D0">
              <w:rPr>
                <w:rFonts w:cs="Arial"/>
              </w:rPr>
              <w:t xml:space="preserve"> READ/WRITE to the screen because it may be doing a GUI signon. They can set text that is displayed to the user by calling </w:t>
            </w:r>
            <w:r w:rsidRPr="001574D0">
              <w:rPr>
                <w:rFonts w:cs="Arial"/>
                <w:b/>
              </w:rPr>
              <w:t>SET^XUS1A(string)</w:t>
            </w:r>
            <w:r w:rsidRPr="001574D0">
              <w:rPr>
                <w:rFonts w:cs="Arial"/>
              </w:rPr>
              <w:t xml:space="preserve"> The first character should be a </w:t>
            </w:r>
            <w:r w:rsidRPr="001574D0">
              <w:rPr>
                <w:rFonts w:cs="Arial"/>
                <w:b/>
              </w:rPr>
              <w:t>!</w:t>
            </w:r>
            <w:r w:rsidRPr="001574D0">
              <w:rPr>
                <w:rFonts w:cs="Arial"/>
              </w:rPr>
              <w:t xml:space="preserve"> to cause the text to be placed on a new line. </w:t>
            </w:r>
            <w:r w:rsidRPr="001574D0">
              <w:rPr>
                <w:rFonts w:cs="Arial"/>
                <w:b/>
              </w:rPr>
              <w:t>DUZ</w:t>
            </w:r>
            <w:r w:rsidRPr="001574D0">
              <w:rPr>
                <w:rFonts w:cs="Arial"/>
              </w:rPr>
              <w:t xml:space="preserve"> will be defined but other variables may </w:t>
            </w:r>
            <w:r w:rsidRPr="001574D0">
              <w:rPr>
                <w:rFonts w:cs="Arial"/>
                <w:i/>
              </w:rPr>
              <w:t>not</w:t>
            </w:r>
            <w:r w:rsidRPr="001574D0">
              <w:rPr>
                <w:rFonts w:cs="Arial"/>
              </w:rPr>
              <w:t xml:space="preserve"> be. It is called from </w:t>
            </w:r>
            <w:r w:rsidR="00D9435C" w:rsidRPr="001574D0">
              <w:rPr>
                <w:rFonts w:cs="Arial"/>
              </w:rPr>
              <w:t xml:space="preserve">the </w:t>
            </w:r>
            <w:r w:rsidRPr="001574D0">
              <w:rPr>
                <w:rFonts w:cs="Arial"/>
                <w:b/>
              </w:rPr>
              <w:t>XUS1A</w:t>
            </w:r>
            <w:r w:rsidR="00D9435C" w:rsidRPr="001574D0">
              <w:rPr>
                <w:rFonts w:cs="Arial"/>
              </w:rPr>
              <w:t xml:space="preserve"> routine</w:t>
            </w:r>
            <w:r w:rsidR="00340895" w:rsidRPr="001574D0">
              <w:rPr>
                <w:rFonts w:ascii="Times New Roman" w:hAnsi="Times New Roman"/>
                <w:sz w:val="24"/>
                <w:szCs w:val="22"/>
              </w:rPr>
              <w:fldChar w:fldCharType="begin"/>
            </w:r>
            <w:r w:rsidR="0034089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XUS1A Routine</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 xml:space="preserve"> </w:instrText>
            </w:r>
            <w:r w:rsidR="00340895" w:rsidRPr="001574D0">
              <w:rPr>
                <w:rFonts w:ascii="Times New Roman" w:hAnsi="Times New Roman"/>
                <w:sz w:val="24"/>
                <w:szCs w:val="22"/>
              </w:rPr>
              <w:fldChar w:fldCharType="end"/>
            </w:r>
            <w:r w:rsidR="00340895" w:rsidRPr="001574D0">
              <w:rPr>
                <w:rFonts w:ascii="Times New Roman" w:hAnsi="Times New Roman"/>
                <w:sz w:val="24"/>
                <w:szCs w:val="22"/>
              </w:rPr>
              <w:fldChar w:fldCharType="begin"/>
            </w:r>
            <w:r w:rsidR="0034089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Routines:XUS1A</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 xml:space="preserve"> </w:instrText>
            </w:r>
            <w:r w:rsidR="00340895" w:rsidRPr="001574D0">
              <w:rPr>
                <w:rFonts w:ascii="Times New Roman" w:hAnsi="Times New Roman"/>
                <w:sz w:val="24"/>
                <w:szCs w:val="22"/>
              </w:rPr>
              <w:fldChar w:fldCharType="end"/>
            </w:r>
            <w:r w:rsidR="00340895" w:rsidRPr="001574D0">
              <w:rPr>
                <w:rFonts w:ascii="Times New Roman" w:hAnsi="Times New Roman"/>
                <w:sz w:val="24"/>
                <w:szCs w:val="22"/>
              </w:rPr>
              <w:t>.</w:t>
            </w:r>
          </w:p>
        </w:tc>
      </w:tr>
      <w:tr w:rsidR="00D9435C" w:rsidRPr="001574D0" w14:paraId="175D0A97" w14:textId="77777777" w:rsidTr="00DD189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322"/>
        </w:trPr>
        <w:tc>
          <w:tcPr>
            <w:tcW w:w="2484" w:type="dxa"/>
            <w:tcBorders>
              <w:top w:val="single" w:sz="8" w:space="0" w:color="auto"/>
              <w:left w:val="single" w:sz="8" w:space="0" w:color="auto"/>
              <w:bottom w:val="single" w:sz="8" w:space="0" w:color="auto"/>
              <w:right w:val="single" w:sz="8" w:space="0" w:color="auto"/>
            </w:tcBorders>
          </w:tcPr>
          <w:p w14:paraId="7046EF12" w14:textId="77777777" w:rsidR="00D9435C" w:rsidRPr="001574D0" w:rsidRDefault="00D9435C" w:rsidP="00832885">
            <w:pPr>
              <w:pStyle w:val="TableText"/>
              <w:keepNext/>
              <w:keepLines/>
            </w:pPr>
            <w:r w:rsidRPr="001574D0">
              <w:rPr>
                <w:b/>
                <w:bCs/>
              </w:rPr>
              <w:t>XU USER START-UP</w:t>
            </w:r>
            <w:r w:rsidR="00340895" w:rsidRPr="001574D0">
              <w:rPr>
                <w:rFonts w:ascii="Times New Roman" w:hAnsi="Times New Roman"/>
                <w:sz w:val="24"/>
              </w:rPr>
              <w:fldChar w:fldCharType="begin"/>
            </w:r>
            <w:r w:rsidR="0034089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40895" w:rsidRPr="001574D0">
              <w:rPr>
                <w:rFonts w:ascii="Times New Roman" w:hAnsi="Times New Roman"/>
                <w:sz w:val="24"/>
              </w:rPr>
              <w:instrText>XU USER START-UP Option</w:instrText>
            </w:r>
            <w:r w:rsidR="00150FF6" w:rsidRPr="001574D0">
              <w:rPr>
                <w:rFonts w:ascii="Times New Roman" w:hAnsi="Times New Roman"/>
                <w:sz w:val="24"/>
              </w:rPr>
              <w:instrText>"</w:instrText>
            </w:r>
            <w:r w:rsidR="00340895" w:rsidRPr="001574D0">
              <w:rPr>
                <w:rFonts w:ascii="Times New Roman" w:hAnsi="Times New Roman"/>
                <w:sz w:val="24"/>
              </w:rPr>
              <w:instrText xml:space="preserve"> </w:instrText>
            </w:r>
            <w:r w:rsidR="00340895" w:rsidRPr="001574D0">
              <w:rPr>
                <w:rFonts w:ascii="Times New Roman" w:hAnsi="Times New Roman"/>
                <w:sz w:val="24"/>
              </w:rPr>
              <w:fldChar w:fldCharType="end"/>
            </w:r>
            <w:r w:rsidR="00340895" w:rsidRPr="001574D0">
              <w:rPr>
                <w:rFonts w:ascii="Times New Roman" w:hAnsi="Times New Roman"/>
                <w:sz w:val="24"/>
              </w:rPr>
              <w:fldChar w:fldCharType="begin"/>
            </w:r>
            <w:r w:rsidR="0034089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40895" w:rsidRPr="001574D0">
              <w:rPr>
                <w:rFonts w:ascii="Times New Roman" w:hAnsi="Times New Roman"/>
                <w:sz w:val="24"/>
              </w:rPr>
              <w:instrText>Options:XU USER START-UP</w:instrText>
            </w:r>
            <w:r w:rsidR="00150FF6" w:rsidRPr="001574D0">
              <w:rPr>
                <w:rFonts w:ascii="Times New Roman" w:hAnsi="Times New Roman"/>
                <w:sz w:val="24"/>
              </w:rPr>
              <w:instrText>"</w:instrText>
            </w:r>
            <w:r w:rsidR="00340895" w:rsidRPr="001574D0">
              <w:rPr>
                <w:rFonts w:ascii="Times New Roman" w:hAnsi="Times New Roman"/>
                <w:sz w:val="24"/>
              </w:rPr>
              <w:instrText xml:space="preserve"> </w:instrText>
            </w:r>
            <w:r w:rsidR="00340895" w:rsidRPr="001574D0">
              <w:rPr>
                <w:rFonts w:ascii="Times New Roman" w:hAnsi="Times New Roman"/>
                <w:sz w:val="24"/>
              </w:rPr>
              <w:fldChar w:fldCharType="end"/>
            </w:r>
            <w:r w:rsidR="00DB6245" w:rsidRPr="001574D0">
              <w:rPr>
                <w:rFonts w:ascii="Times New Roman" w:hAnsi="Times New Roman"/>
                <w:sz w:val="24"/>
              </w:rPr>
              <w:fldChar w:fldCharType="begin"/>
            </w:r>
            <w:r w:rsidR="00DB624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B6245" w:rsidRPr="001574D0">
              <w:rPr>
                <w:rFonts w:ascii="Times New Roman" w:hAnsi="Times New Roman"/>
                <w:sz w:val="24"/>
              </w:rPr>
              <w:instrText>Protocols:XU USER START-UP</w:instrText>
            </w:r>
            <w:r w:rsidR="00150FF6" w:rsidRPr="001574D0">
              <w:rPr>
                <w:rFonts w:ascii="Times New Roman" w:hAnsi="Times New Roman"/>
                <w:sz w:val="24"/>
              </w:rPr>
              <w:instrText>"</w:instrText>
            </w:r>
            <w:r w:rsidR="00DB6245" w:rsidRPr="001574D0">
              <w:rPr>
                <w:rFonts w:ascii="Times New Roman" w:hAnsi="Times New Roman"/>
                <w:sz w:val="24"/>
              </w:rPr>
              <w:instrText xml:space="preserve"> </w:instrText>
            </w:r>
            <w:r w:rsidR="00DB6245" w:rsidRPr="001574D0">
              <w:rPr>
                <w:rFonts w:ascii="Times New Roman" w:hAnsi="Times New Roman"/>
                <w:sz w:val="24"/>
              </w:rPr>
              <w:fldChar w:fldCharType="end"/>
            </w:r>
          </w:p>
        </w:tc>
        <w:tc>
          <w:tcPr>
            <w:tcW w:w="6750" w:type="dxa"/>
            <w:tcBorders>
              <w:top w:val="single" w:sz="8" w:space="0" w:color="auto"/>
              <w:left w:val="single" w:sz="8" w:space="0" w:color="auto"/>
              <w:bottom w:val="single" w:sz="8" w:space="0" w:color="auto"/>
              <w:right w:val="single" w:sz="8" w:space="0" w:color="auto"/>
            </w:tcBorders>
          </w:tcPr>
          <w:p w14:paraId="6C4E6A9D" w14:textId="6FB333D4" w:rsidR="00D9435C" w:rsidRPr="001574D0" w:rsidRDefault="00056C78" w:rsidP="004A7598">
            <w:pPr>
              <w:pStyle w:val="TableText"/>
              <w:keepNext/>
              <w:keepLines/>
              <w:rPr>
                <w:color w:val="000000"/>
              </w:rPr>
            </w:pPr>
            <w:r w:rsidRPr="001574D0">
              <w:rPr>
                <w:color w:val="000000"/>
              </w:rPr>
              <w:t>Added with Kernel Patch XU*8.0*593, t</w:t>
            </w:r>
            <w:r w:rsidR="009956C7" w:rsidRPr="001574D0">
              <w:rPr>
                <w:color w:val="000000"/>
              </w:rPr>
              <w:t xml:space="preserve">his </w:t>
            </w:r>
            <w:r w:rsidR="00467F00" w:rsidRPr="001574D0">
              <w:rPr>
                <w:color w:val="000000"/>
              </w:rPr>
              <w:t xml:space="preserve">is a protocol option used exclusively during a VistA user signon event. Items attached to this option are </w:t>
            </w:r>
            <w:r w:rsidR="006C50DB" w:rsidRPr="001574D0">
              <w:rPr>
                <w:color w:val="000000"/>
              </w:rPr>
              <w:t>“</w:t>
            </w:r>
            <w:r w:rsidR="00FA2558" w:rsidRPr="001574D0">
              <w:rPr>
                <w:b/>
                <w:color w:val="000000"/>
              </w:rPr>
              <w:t>TYPE: action</w:t>
            </w:r>
            <w:r w:rsidR="006C50DB" w:rsidRPr="001574D0">
              <w:rPr>
                <w:color w:val="000000"/>
              </w:rPr>
              <w:t>”</w:t>
            </w:r>
            <w:r w:rsidR="00467F00" w:rsidRPr="001574D0">
              <w:rPr>
                <w:color w:val="000000"/>
              </w:rPr>
              <w:t xml:space="preserve"> options in the OPTION</w:t>
            </w:r>
            <w:r w:rsidR="00EA0273" w:rsidRPr="001574D0">
              <w:rPr>
                <w:color w:val="000000"/>
              </w:rPr>
              <w:t xml:space="preserve"> (#19)</w:t>
            </w:r>
            <w:r w:rsidR="004A7598" w:rsidRPr="001574D0">
              <w:rPr>
                <w:rFonts w:ascii="Times New Roman" w:hAnsi="Times New Roman"/>
                <w:color w:val="000000"/>
                <w:sz w:val="24"/>
                <w:szCs w:val="22"/>
              </w:rPr>
              <w:fldChar w:fldCharType="begin"/>
            </w:r>
            <w:r w:rsidR="004A7598" w:rsidRPr="001574D0">
              <w:rPr>
                <w:rFonts w:ascii="Times New Roman" w:hAnsi="Times New Roman"/>
                <w:sz w:val="24"/>
                <w:szCs w:val="22"/>
              </w:rPr>
              <w:instrText xml:space="preserve"> XE "</w:instrText>
            </w:r>
            <w:r w:rsidR="004A7598" w:rsidRPr="001574D0">
              <w:rPr>
                <w:rFonts w:ascii="Times New Roman" w:hAnsi="Times New Roman"/>
                <w:color w:val="000000"/>
                <w:sz w:val="24"/>
                <w:szCs w:val="22"/>
              </w:rPr>
              <w:instrText>OPTION (#19) File</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000000"/>
                <w:sz w:val="24"/>
                <w:szCs w:val="22"/>
              </w:rPr>
              <w:fldChar w:fldCharType="end"/>
            </w:r>
            <w:r w:rsidR="004A7598" w:rsidRPr="001574D0">
              <w:rPr>
                <w:rFonts w:ascii="Times New Roman" w:hAnsi="Times New Roman"/>
                <w:color w:val="000000"/>
                <w:sz w:val="24"/>
                <w:szCs w:val="22"/>
              </w:rPr>
              <w:fldChar w:fldCharType="begin"/>
            </w:r>
            <w:r w:rsidR="004A7598" w:rsidRPr="001574D0">
              <w:rPr>
                <w:rFonts w:ascii="Times New Roman" w:hAnsi="Times New Roman"/>
                <w:sz w:val="24"/>
                <w:szCs w:val="22"/>
              </w:rPr>
              <w:instrText xml:space="preserve"> XE "Files:</w:instrText>
            </w:r>
            <w:r w:rsidR="004A7598" w:rsidRPr="001574D0">
              <w:rPr>
                <w:rFonts w:ascii="Times New Roman" w:hAnsi="Times New Roman"/>
                <w:color w:val="000000"/>
                <w:sz w:val="24"/>
                <w:szCs w:val="22"/>
              </w:rPr>
              <w:instrText>OPTION (#19)</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000000"/>
                <w:sz w:val="24"/>
                <w:szCs w:val="22"/>
              </w:rPr>
              <w:fldChar w:fldCharType="end"/>
            </w:r>
            <w:r w:rsidR="00467F00" w:rsidRPr="001574D0">
              <w:rPr>
                <w:color w:val="000000"/>
              </w:rPr>
              <w:t xml:space="preserve"> file, which can be used for software-specific actions that prompt users for input upon VistA signon before their Primary </w:t>
            </w:r>
            <w:r w:rsidR="004C3E21" w:rsidRPr="001574D0">
              <w:rPr>
                <w:color w:val="000000"/>
              </w:rPr>
              <w:t>m</w:t>
            </w:r>
            <w:r w:rsidR="00467F00" w:rsidRPr="001574D0">
              <w:rPr>
                <w:color w:val="000000"/>
              </w:rPr>
              <w:t xml:space="preserve">enu </w:t>
            </w:r>
            <w:r w:rsidR="00B77BBD" w:rsidRPr="001574D0">
              <w:rPr>
                <w:color w:val="000000"/>
              </w:rPr>
              <w:t>o</w:t>
            </w:r>
            <w:r w:rsidR="00467F00" w:rsidRPr="001574D0">
              <w:rPr>
                <w:color w:val="000000"/>
              </w:rPr>
              <w:t>ption is displayed. Unlike the</w:t>
            </w:r>
            <w:r w:rsidR="00467F00" w:rsidRPr="001574D0">
              <w:rPr>
                <w:rFonts w:cs="Arial"/>
                <w:color w:val="000000"/>
              </w:rPr>
              <w:t xml:space="preserve"> </w:t>
            </w:r>
            <w:r w:rsidR="004A7598" w:rsidRPr="001574D0">
              <w:rPr>
                <w:rFonts w:cs="Arial"/>
                <w:b/>
                <w:color w:val="auto"/>
              </w:rPr>
              <w:t>User sign-on event</w:t>
            </w:r>
            <w:r w:rsidR="004A7598" w:rsidRPr="001574D0">
              <w:rPr>
                <w:rFonts w:ascii="Times New Roman" w:hAnsi="Times New Roman"/>
                <w:color w:val="auto"/>
                <w:sz w:val="24"/>
                <w:szCs w:val="22"/>
              </w:rPr>
              <w:fldChar w:fldCharType="begin"/>
            </w:r>
            <w:r w:rsidR="004A7598" w:rsidRPr="001574D0">
              <w:rPr>
                <w:rFonts w:ascii="Times New Roman" w:hAnsi="Times New Roman"/>
                <w:sz w:val="24"/>
                <w:szCs w:val="22"/>
              </w:rPr>
              <w:instrText xml:space="preserve"> XE "</w:instrText>
            </w:r>
            <w:r w:rsidR="004A7598" w:rsidRPr="001574D0">
              <w:rPr>
                <w:rFonts w:ascii="Times New Roman" w:hAnsi="Times New Roman"/>
                <w:color w:val="auto"/>
                <w:sz w:val="24"/>
                <w:szCs w:val="22"/>
              </w:rPr>
              <w:instrText>User sign-on event Option</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auto"/>
                <w:sz w:val="24"/>
                <w:szCs w:val="22"/>
              </w:rPr>
              <w:fldChar w:fldCharType="end"/>
            </w:r>
            <w:r w:rsidR="004A7598" w:rsidRPr="001574D0">
              <w:rPr>
                <w:rFonts w:ascii="Times New Roman" w:hAnsi="Times New Roman"/>
                <w:color w:val="auto"/>
                <w:sz w:val="24"/>
                <w:szCs w:val="22"/>
              </w:rPr>
              <w:fldChar w:fldCharType="begin"/>
            </w:r>
            <w:r w:rsidR="004A7598" w:rsidRPr="001574D0">
              <w:rPr>
                <w:rFonts w:ascii="Times New Roman" w:hAnsi="Times New Roman"/>
                <w:sz w:val="24"/>
                <w:szCs w:val="22"/>
              </w:rPr>
              <w:instrText xml:space="preserve"> XE "Options:</w:instrText>
            </w:r>
            <w:r w:rsidR="004A7598" w:rsidRPr="001574D0">
              <w:rPr>
                <w:rFonts w:ascii="Times New Roman" w:hAnsi="Times New Roman"/>
                <w:color w:val="auto"/>
                <w:sz w:val="24"/>
                <w:szCs w:val="22"/>
              </w:rPr>
              <w:instrText>User sign-on event</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auto"/>
                <w:sz w:val="24"/>
                <w:szCs w:val="22"/>
              </w:rPr>
              <w:fldChar w:fldCharType="end"/>
            </w:r>
            <w:r w:rsidR="004A7598" w:rsidRPr="001574D0">
              <w:rPr>
                <w:rFonts w:cs="Arial"/>
                <w:color w:val="000000"/>
              </w:rPr>
              <w:t xml:space="preserve"> </w:t>
            </w:r>
            <w:r w:rsidR="004A7598" w:rsidRPr="001574D0">
              <w:rPr>
                <w:color w:val="000000"/>
              </w:rPr>
              <w:t>[</w:t>
            </w:r>
            <w:r w:rsidR="00467F00" w:rsidRPr="001574D0">
              <w:rPr>
                <w:color w:val="000000"/>
              </w:rPr>
              <w:t>XU USER SIGN-ON</w:t>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"XU USER SIGN-ON Option" </w:instrText>
            </w:r>
            <w:r w:rsidR="004A7598" w:rsidRPr="001574D0">
              <w:rPr>
                <w:rFonts w:ascii="Times New Roman" w:hAnsi="Times New Roman"/>
                <w:sz w:val="24"/>
              </w:rPr>
              <w:fldChar w:fldCharType="end"/>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"Options:XU USER SIGN-ON" </w:instrText>
            </w:r>
            <w:r w:rsidR="004A7598" w:rsidRPr="001574D0">
              <w:rPr>
                <w:rFonts w:ascii="Times New Roman" w:hAnsi="Times New Roman"/>
                <w:sz w:val="24"/>
              </w:rPr>
              <w:fldChar w:fldCharType="end"/>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"Protocols:XU USER SIGN-ON" </w:instrText>
            </w:r>
            <w:r w:rsidR="004A7598" w:rsidRPr="001574D0">
              <w:rPr>
                <w:rFonts w:ascii="Times New Roman" w:hAnsi="Times New Roman"/>
                <w:sz w:val="24"/>
              </w:rPr>
              <w:fldChar w:fldCharType="end"/>
            </w:r>
            <w:r w:rsidR="004A7598" w:rsidRPr="001574D0">
              <w:rPr>
                <w:color w:val="000000"/>
              </w:rPr>
              <w:t>]</w:t>
            </w:r>
            <w:r w:rsidR="00467F00" w:rsidRPr="001574D0">
              <w:rPr>
                <w:color w:val="000000"/>
              </w:rPr>
              <w:t xml:space="preserve"> option, it can provide interactive prompting to users. It is </w:t>
            </w:r>
            <w:r w:rsidR="00467F00" w:rsidRPr="001574D0">
              <w:rPr>
                <w:i/>
                <w:color w:val="000000"/>
              </w:rPr>
              <w:t>not</w:t>
            </w:r>
            <w:r w:rsidR="00467F00" w:rsidRPr="001574D0">
              <w:rPr>
                <w:color w:val="000000"/>
              </w:rPr>
              <w:t xml:space="preserve"> used for GUI signon. It is called from the </w:t>
            </w:r>
            <w:r w:rsidR="00467F00" w:rsidRPr="001574D0">
              <w:rPr>
                <w:b/>
                <w:color w:val="000000"/>
              </w:rPr>
              <w:t>XQ12</w:t>
            </w:r>
            <w:r w:rsidR="00467F00" w:rsidRPr="001574D0">
              <w:rPr>
                <w:color w:val="000000"/>
              </w:rPr>
              <w:t xml:space="preserve"> routine</w:t>
            </w:r>
            <w:r w:rsidR="00467F00" w:rsidRPr="001574D0">
              <w:rPr>
                <w:rFonts w:ascii="Times New Roman" w:hAnsi="Times New Roman"/>
                <w:color w:val="000000"/>
                <w:sz w:val="24"/>
                <w:szCs w:val="22"/>
              </w:rPr>
              <w:fldChar w:fldCharType="begin"/>
            </w:r>
            <w:r w:rsidR="00467F00" w:rsidRPr="001574D0">
              <w:rPr>
                <w:rFonts w:ascii="Times New Roman" w:hAnsi="Times New Roman"/>
                <w:sz w:val="24"/>
                <w:szCs w:val="22"/>
              </w:rPr>
              <w:instrText xml:space="preserve"> XE "</w:instrText>
            </w:r>
            <w:r w:rsidR="00467F00" w:rsidRPr="001574D0">
              <w:rPr>
                <w:rFonts w:ascii="Times New Roman" w:hAnsi="Times New Roman"/>
                <w:color w:val="000000"/>
                <w:sz w:val="24"/>
                <w:szCs w:val="22"/>
              </w:rPr>
              <w:instrText>XQ12 Routine</w:instrText>
            </w:r>
            <w:r w:rsidR="00467F00" w:rsidRPr="001574D0">
              <w:rPr>
                <w:rFonts w:ascii="Times New Roman" w:hAnsi="Times New Roman"/>
                <w:sz w:val="24"/>
                <w:szCs w:val="22"/>
              </w:rPr>
              <w:instrText xml:space="preserve">" </w:instrText>
            </w:r>
            <w:r w:rsidR="00467F00" w:rsidRPr="001574D0">
              <w:rPr>
                <w:rFonts w:ascii="Times New Roman" w:hAnsi="Times New Roman"/>
                <w:color w:val="000000"/>
                <w:sz w:val="24"/>
                <w:szCs w:val="22"/>
              </w:rPr>
              <w:fldChar w:fldCharType="end"/>
            </w:r>
            <w:r w:rsidR="00467F00" w:rsidRPr="001574D0">
              <w:rPr>
                <w:rFonts w:ascii="Times New Roman" w:hAnsi="Times New Roman"/>
                <w:color w:val="000000"/>
                <w:sz w:val="24"/>
                <w:szCs w:val="22"/>
              </w:rPr>
              <w:fldChar w:fldCharType="begin"/>
            </w:r>
            <w:r w:rsidR="00467F00" w:rsidRPr="001574D0">
              <w:rPr>
                <w:rFonts w:ascii="Times New Roman" w:hAnsi="Times New Roman"/>
                <w:sz w:val="24"/>
                <w:szCs w:val="22"/>
              </w:rPr>
              <w:instrText xml:space="preserve"> XE "Routines:</w:instrText>
            </w:r>
            <w:r w:rsidR="00467F00" w:rsidRPr="001574D0">
              <w:rPr>
                <w:rFonts w:ascii="Times New Roman" w:hAnsi="Times New Roman"/>
                <w:color w:val="000000"/>
                <w:sz w:val="24"/>
                <w:szCs w:val="22"/>
              </w:rPr>
              <w:instrText>XQ12</w:instrText>
            </w:r>
            <w:r w:rsidR="00467F00" w:rsidRPr="001574D0">
              <w:rPr>
                <w:rFonts w:ascii="Times New Roman" w:hAnsi="Times New Roman"/>
                <w:sz w:val="24"/>
                <w:szCs w:val="22"/>
              </w:rPr>
              <w:instrText xml:space="preserve">" </w:instrText>
            </w:r>
            <w:r w:rsidR="00467F00" w:rsidRPr="001574D0">
              <w:rPr>
                <w:rFonts w:ascii="Times New Roman" w:hAnsi="Times New Roman"/>
                <w:color w:val="000000"/>
                <w:sz w:val="24"/>
                <w:szCs w:val="22"/>
              </w:rPr>
              <w:fldChar w:fldCharType="end"/>
            </w:r>
            <w:r w:rsidR="00467F00" w:rsidRPr="001574D0">
              <w:rPr>
                <w:color w:val="000000"/>
              </w:rPr>
              <w:t>.</w:t>
            </w:r>
          </w:p>
        </w:tc>
      </w:tr>
      <w:tr w:rsidR="00BD37F4" w:rsidRPr="001574D0" w14:paraId="1D211F56" w14:textId="77777777" w:rsidTr="00DD1891">
        <w:tc>
          <w:tcPr>
            <w:tcW w:w="2484" w:type="dxa"/>
            <w:tcBorders>
              <w:top w:val="single" w:sz="8" w:space="0" w:color="auto"/>
            </w:tcBorders>
          </w:tcPr>
          <w:p w14:paraId="676BF894" w14:textId="77777777" w:rsidR="00BD37F4" w:rsidRPr="001574D0" w:rsidRDefault="00BD37F4" w:rsidP="00DB6245">
            <w:pPr>
              <w:pStyle w:val="TableText"/>
              <w:rPr>
                <w:rFonts w:cs="Arial"/>
              </w:rPr>
            </w:pPr>
            <w:r w:rsidRPr="001574D0">
              <w:rPr>
                <w:rFonts w:cs="Arial"/>
                <w:b/>
                <w:bCs/>
              </w:rPr>
              <w:t>XU USER TERMINATE</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XU USER TERMINATE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Options:XU USER TERMINATE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00DB6245" w:rsidRPr="001574D0">
              <w:rPr>
                <w:rFonts w:ascii="Times New Roman" w:hAnsi="Times New Roman"/>
                <w:sz w:val="24"/>
              </w:rPr>
              <w:fldChar w:fldCharType="begin"/>
            </w:r>
            <w:r w:rsidR="00DB624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B6245" w:rsidRPr="001574D0">
              <w:rPr>
                <w:rFonts w:ascii="Times New Roman" w:hAnsi="Times New Roman"/>
                <w:sz w:val="24"/>
              </w:rPr>
              <w:instrText>Protocols:XU USER TERMINATE</w:instrText>
            </w:r>
            <w:r w:rsidR="00150FF6" w:rsidRPr="001574D0">
              <w:rPr>
                <w:rFonts w:ascii="Times New Roman" w:hAnsi="Times New Roman"/>
                <w:sz w:val="24"/>
              </w:rPr>
              <w:instrText>"</w:instrText>
            </w:r>
            <w:r w:rsidR="00DB6245" w:rsidRPr="001574D0">
              <w:rPr>
                <w:rFonts w:ascii="Times New Roman" w:hAnsi="Times New Roman"/>
                <w:sz w:val="24"/>
              </w:rPr>
              <w:instrText xml:space="preserve"> </w:instrText>
            </w:r>
            <w:r w:rsidR="00DB6245" w:rsidRPr="001574D0">
              <w:rPr>
                <w:rFonts w:ascii="Times New Roman" w:hAnsi="Times New Roman"/>
                <w:sz w:val="24"/>
              </w:rPr>
              <w:fldChar w:fldCharType="end"/>
            </w:r>
          </w:p>
        </w:tc>
        <w:tc>
          <w:tcPr>
            <w:tcW w:w="6750" w:type="dxa"/>
            <w:tcBorders>
              <w:top w:val="single" w:sz="8" w:space="0" w:color="auto"/>
            </w:tcBorders>
          </w:tcPr>
          <w:p w14:paraId="342C28AC" w14:textId="77777777" w:rsidR="00BD37F4" w:rsidRPr="001574D0" w:rsidRDefault="00BD37F4" w:rsidP="006C50DB">
            <w:pPr>
              <w:pStyle w:val="TableText"/>
              <w:rPr>
                <w:rFonts w:cs="Arial"/>
              </w:rPr>
            </w:pPr>
            <w:r w:rsidRPr="001574D0">
              <w:rPr>
                <w:rFonts w:cs="Arial"/>
              </w:rPr>
              <w:t xml:space="preserve">This is a protocol </w:t>
            </w:r>
            <w:r w:rsidR="00DB6245" w:rsidRPr="001574D0">
              <w:rPr>
                <w:rFonts w:cs="Arial"/>
              </w:rPr>
              <w:t xml:space="preserve">option </w:t>
            </w:r>
            <w:r w:rsidRPr="001574D0">
              <w:rPr>
                <w:rFonts w:cs="Arial"/>
              </w:rPr>
              <w:t xml:space="preserve">to link other software applications that want to know about a USER TERMINATE event. Other software can attach to this protocol option and they will be called when a </w:t>
            </w:r>
            <w:r w:rsidR="006C50DB" w:rsidRPr="001574D0">
              <w:rPr>
                <w:rFonts w:cs="Arial"/>
              </w:rPr>
              <w:t>user is t</w:t>
            </w:r>
            <w:r w:rsidRPr="001574D0">
              <w:rPr>
                <w:rFonts w:cs="Arial"/>
              </w:rPr>
              <w:t>erminated. The call is just after the users Access</w:t>
            </w:r>
            <w:r w:rsidR="009D48D3" w:rsidRPr="001574D0">
              <w:rPr>
                <w:rFonts w:ascii="Times New Roman" w:hAnsi="Times New Roman"/>
                <w:sz w:val="24"/>
              </w:rPr>
              <w:fldChar w:fldCharType="begin"/>
            </w:r>
            <w:r w:rsidR="009D48D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48D3" w:rsidRPr="001574D0">
              <w:rPr>
                <w:rFonts w:ascii="Times New Roman" w:hAnsi="Times New Roman"/>
                <w:sz w:val="24"/>
              </w:rPr>
              <w:instrText>Access Code</w:instrText>
            </w:r>
            <w:r w:rsidR="00150FF6" w:rsidRPr="001574D0">
              <w:rPr>
                <w:rFonts w:ascii="Times New Roman" w:hAnsi="Times New Roman"/>
                <w:sz w:val="24"/>
              </w:rPr>
              <w:instrText>"</w:instrText>
            </w:r>
            <w:r w:rsidR="009D48D3" w:rsidRPr="001574D0">
              <w:rPr>
                <w:rFonts w:ascii="Times New Roman" w:hAnsi="Times New Roman"/>
                <w:sz w:val="24"/>
              </w:rPr>
              <w:instrText xml:space="preserve"> </w:instrText>
            </w:r>
            <w:r w:rsidR="009D48D3" w:rsidRPr="001574D0">
              <w:rPr>
                <w:rFonts w:ascii="Times New Roman" w:hAnsi="Times New Roman"/>
                <w:sz w:val="24"/>
              </w:rPr>
              <w:fldChar w:fldCharType="end"/>
            </w:r>
            <w:r w:rsidR="009D48D3" w:rsidRPr="001574D0">
              <w:rPr>
                <w:rFonts w:ascii="Times New Roman" w:hAnsi="Times New Roman"/>
                <w:sz w:val="24"/>
              </w:rPr>
              <w:fldChar w:fldCharType="begin"/>
            </w:r>
            <w:r w:rsidR="009D48D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48D3" w:rsidRPr="001574D0">
              <w:rPr>
                <w:rFonts w:ascii="Times New Roman" w:hAnsi="Times New Roman"/>
                <w:sz w:val="24"/>
              </w:rPr>
              <w:instrText>Codes:Access</w:instrText>
            </w:r>
            <w:r w:rsidR="00150FF6" w:rsidRPr="001574D0">
              <w:rPr>
                <w:rFonts w:ascii="Times New Roman" w:hAnsi="Times New Roman"/>
                <w:sz w:val="24"/>
              </w:rPr>
              <w:instrText>"</w:instrText>
            </w:r>
            <w:r w:rsidR="009D48D3" w:rsidRPr="001574D0">
              <w:rPr>
                <w:rFonts w:ascii="Times New Roman" w:hAnsi="Times New Roman"/>
                <w:sz w:val="24"/>
              </w:rPr>
              <w:instrText xml:space="preserve"> </w:instrText>
            </w:r>
            <w:r w:rsidR="009D48D3" w:rsidRPr="001574D0">
              <w:rPr>
                <w:rFonts w:ascii="Times New Roman" w:hAnsi="Times New Roman"/>
                <w:sz w:val="24"/>
              </w:rPr>
              <w:fldChar w:fldCharType="end"/>
            </w:r>
            <w:r w:rsidRPr="001574D0">
              <w:rPr>
                <w:rFonts w:cs="Arial"/>
              </w:rPr>
              <w:t xml:space="preserve"> and Verify codes</w:t>
            </w:r>
            <w:r w:rsidR="009D48D3" w:rsidRPr="001574D0">
              <w:rPr>
                <w:rFonts w:ascii="Times New Roman" w:hAnsi="Times New Roman"/>
                <w:sz w:val="24"/>
              </w:rPr>
              <w:fldChar w:fldCharType="begin"/>
            </w:r>
            <w:r w:rsidR="009D48D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48D3" w:rsidRPr="001574D0">
              <w:rPr>
                <w:rFonts w:ascii="Times New Roman" w:hAnsi="Times New Roman"/>
                <w:sz w:val="24"/>
              </w:rPr>
              <w:instrText>Verify Code</w:instrText>
            </w:r>
            <w:r w:rsidR="00150FF6" w:rsidRPr="001574D0">
              <w:rPr>
                <w:rFonts w:ascii="Times New Roman" w:hAnsi="Times New Roman"/>
                <w:sz w:val="24"/>
              </w:rPr>
              <w:instrText>"</w:instrText>
            </w:r>
            <w:r w:rsidR="009D48D3" w:rsidRPr="001574D0">
              <w:rPr>
                <w:rFonts w:ascii="Times New Roman" w:hAnsi="Times New Roman"/>
                <w:sz w:val="24"/>
              </w:rPr>
              <w:instrText xml:space="preserve"> </w:instrText>
            </w:r>
            <w:r w:rsidR="009D48D3" w:rsidRPr="001574D0">
              <w:rPr>
                <w:rFonts w:ascii="Times New Roman" w:hAnsi="Times New Roman"/>
                <w:sz w:val="24"/>
              </w:rPr>
              <w:fldChar w:fldCharType="end"/>
            </w:r>
            <w:r w:rsidR="009D48D3" w:rsidRPr="001574D0">
              <w:rPr>
                <w:rFonts w:ascii="Times New Roman" w:hAnsi="Times New Roman"/>
                <w:sz w:val="24"/>
              </w:rPr>
              <w:fldChar w:fldCharType="begin"/>
            </w:r>
            <w:r w:rsidR="009D48D3" w:rsidRPr="001574D0">
              <w:rPr>
                <w:rFonts w:ascii="Times New Roman" w:hAnsi="Times New Roman"/>
                <w:sz w:val="24"/>
              </w:rPr>
              <w:instrText xml:space="preserve"> XE </w:instrText>
            </w:r>
            <w:r w:rsidR="00150FF6" w:rsidRPr="001574D0">
              <w:rPr>
                <w:rFonts w:ascii="Times New Roman" w:hAnsi="Times New Roman"/>
                <w:sz w:val="24"/>
              </w:rPr>
              <w:instrText>"</w:instrText>
            </w:r>
            <w:r w:rsidR="009D48D3" w:rsidRPr="001574D0">
              <w:rPr>
                <w:rFonts w:ascii="Times New Roman" w:hAnsi="Times New Roman"/>
                <w:sz w:val="24"/>
              </w:rPr>
              <w:instrText>Codes:Verify</w:instrText>
            </w:r>
            <w:r w:rsidR="00150FF6" w:rsidRPr="001574D0">
              <w:rPr>
                <w:rFonts w:ascii="Times New Roman" w:hAnsi="Times New Roman"/>
                <w:sz w:val="24"/>
              </w:rPr>
              <w:instrText>"</w:instrText>
            </w:r>
            <w:r w:rsidR="009D48D3" w:rsidRPr="001574D0">
              <w:rPr>
                <w:rFonts w:ascii="Times New Roman" w:hAnsi="Times New Roman"/>
                <w:sz w:val="24"/>
              </w:rPr>
              <w:instrText xml:space="preserve"> </w:instrText>
            </w:r>
            <w:r w:rsidR="009D48D3" w:rsidRPr="001574D0">
              <w:rPr>
                <w:rFonts w:ascii="Times New Roman" w:hAnsi="Times New Roman"/>
                <w:sz w:val="24"/>
              </w:rPr>
              <w:fldChar w:fldCharType="end"/>
            </w:r>
            <w:r w:rsidRPr="001574D0">
              <w:rPr>
                <w:rFonts w:cs="Arial"/>
              </w:rPr>
              <w:t xml:space="preserve"> have been removed. </w:t>
            </w:r>
            <w:r w:rsidRPr="001574D0">
              <w:rPr>
                <w:rFonts w:cs="Arial"/>
                <w:b/>
              </w:rPr>
              <w:t>DUZ</w:t>
            </w:r>
            <w:r w:rsidRPr="001574D0">
              <w:rPr>
                <w:rFonts w:cs="Arial"/>
              </w:rPr>
              <w:t xml:space="preserve"> will be the person that is running the terminate option. </w:t>
            </w:r>
            <w:r w:rsidR="00590D50" w:rsidRPr="001574D0">
              <w:rPr>
                <w:rFonts w:cs="Arial"/>
                <w:b/>
              </w:rPr>
              <w:t>XUIFN</w:t>
            </w:r>
            <w:r w:rsidR="00590D50" w:rsidRPr="001574D0">
              <w:rPr>
                <w:rFonts w:cs="Arial"/>
              </w:rPr>
              <w:t xml:space="preserve"> </w:t>
            </w:r>
            <w:r w:rsidRPr="001574D0">
              <w:rPr>
                <w:rFonts w:cs="Arial"/>
              </w:rPr>
              <w:t>point</w:t>
            </w:r>
            <w:r w:rsidR="00590D50" w:rsidRPr="001574D0">
              <w:rPr>
                <w:rFonts w:cs="Arial"/>
              </w:rPr>
              <w:t>s</w:t>
            </w:r>
            <w:r w:rsidRPr="001574D0">
              <w:rPr>
                <w:rFonts w:cs="Arial"/>
              </w:rPr>
              <w:t xml:space="preserve"> to the NEW PERSON</w:t>
            </w:r>
            <w:r w:rsidR="00EA0273" w:rsidRPr="001574D0">
              <w:rPr>
                <w:rFonts w:cs="Arial"/>
              </w:rPr>
              <w:t xml:space="preserve"> (#200)</w:t>
            </w:r>
            <w:r w:rsidRPr="001574D0">
              <w:rPr>
                <w:rFonts w:cs="Arial"/>
              </w:rPr>
              <w:t xml:space="preserve"> file</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NEW PERSON</w:instrText>
            </w:r>
            <w:r w:rsidR="00EA0273" w:rsidRPr="001574D0">
              <w:rPr>
                <w:rFonts w:ascii="Times New Roman" w:hAnsi="Times New Roman"/>
                <w:sz w:val="24"/>
              </w:rPr>
              <w:instrText xml:space="preserve"> (#200)</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Files:NEW PERSON (#200)</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cs="Arial"/>
              </w:rPr>
              <w:t xml:space="preserve"> entry that is being terminated. </w:t>
            </w:r>
            <w:r w:rsidR="003D3F00" w:rsidRPr="001574D0">
              <w:rPr>
                <w:rFonts w:cs="Arial"/>
              </w:rPr>
              <w:t xml:space="preserve">Returns selected File #200 data to </w:t>
            </w:r>
            <w:r w:rsidR="003D3F00" w:rsidRPr="001574D0">
              <w:rPr>
                <w:rFonts w:cs="Arial"/>
                <w:b/>
              </w:rPr>
              <w:t>XUSR(field name)</w:t>
            </w:r>
            <w:r w:rsidR="003D3F00" w:rsidRPr="001574D0">
              <w:rPr>
                <w:rFonts w:cs="Arial"/>
              </w:rPr>
              <w:t xml:space="preserve"> array for NEW PERSON components. </w:t>
            </w:r>
            <w:r w:rsidRPr="001574D0">
              <w:rPr>
                <w:rFonts w:cs="Arial"/>
              </w:rPr>
              <w:t xml:space="preserve">It is called in </w:t>
            </w:r>
            <w:r w:rsidR="00340895" w:rsidRPr="001574D0">
              <w:rPr>
                <w:rFonts w:cs="Arial"/>
              </w:rPr>
              <w:t xml:space="preserve">the </w:t>
            </w:r>
            <w:r w:rsidRPr="001574D0">
              <w:rPr>
                <w:rFonts w:cs="Arial"/>
                <w:b/>
              </w:rPr>
              <w:t>XUSTERM</w:t>
            </w:r>
            <w:r w:rsidR="00340895" w:rsidRPr="001574D0">
              <w:rPr>
                <w:rFonts w:cs="Arial"/>
              </w:rPr>
              <w:t xml:space="preserve"> routine</w:t>
            </w:r>
            <w:r w:rsidR="00340895" w:rsidRPr="001574D0">
              <w:rPr>
                <w:rFonts w:ascii="Times New Roman" w:hAnsi="Times New Roman"/>
                <w:sz w:val="24"/>
                <w:szCs w:val="22"/>
              </w:rPr>
              <w:fldChar w:fldCharType="begin"/>
            </w:r>
            <w:r w:rsidR="0034089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XUSTERM</w:instrText>
            </w:r>
            <w:r w:rsidR="00DB6245" w:rsidRPr="001574D0">
              <w:rPr>
                <w:rFonts w:ascii="Times New Roman" w:hAnsi="Times New Roman"/>
                <w:sz w:val="24"/>
                <w:szCs w:val="22"/>
              </w:rPr>
              <w:instrText xml:space="preserve"> R</w:instrText>
            </w:r>
            <w:r w:rsidR="00340895" w:rsidRPr="001574D0">
              <w:rPr>
                <w:rFonts w:ascii="Times New Roman" w:hAnsi="Times New Roman"/>
                <w:sz w:val="24"/>
                <w:szCs w:val="22"/>
              </w:rPr>
              <w:instrText>outine</w:instrText>
            </w:r>
            <w:r w:rsidR="00150FF6" w:rsidRPr="001574D0">
              <w:rPr>
                <w:rFonts w:ascii="Times New Roman" w:hAnsi="Times New Roman"/>
                <w:sz w:val="24"/>
                <w:szCs w:val="22"/>
              </w:rPr>
              <w:instrText>"</w:instrText>
            </w:r>
            <w:r w:rsidR="00340895" w:rsidRPr="001574D0">
              <w:rPr>
                <w:rFonts w:ascii="Times New Roman" w:hAnsi="Times New Roman"/>
                <w:sz w:val="24"/>
                <w:szCs w:val="22"/>
              </w:rPr>
              <w:instrText xml:space="preserve"> </w:instrText>
            </w:r>
            <w:r w:rsidR="00340895" w:rsidRPr="001574D0">
              <w:rPr>
                <w:rFonts w:ascii="Times New Roman" w:hAnsi="Times New Roman"/>
                <w:sz w:val="24"/>
                <w:szCs w:val="22"/>
              </w:rPr>
              <w:fldChar w:fldCharType="end"/>
            </w:r>
            <w:r w:rsidR="00DB6245" w:rsidRPr="001574D0">
              <w:rPr>
                <w:rFonts w:ascii="Times New Roman" w:hAnsi="Times New Roman"/>
                <w:sz w:val="24"/>
                <w:szCs w:val="22"/>
              </w:rPr>
              <w:fldChar w:fldCharType="begin"/>
            </w:r>
            <w:r w:rsidR="00DB624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Routines:XUSTERM</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 xml:space="preserve"> </w:instrText>
            </w:r>
            <w:r w:rsidR="00DB6245" w:rsidRPr="001574D0">
              <w:rPr>
                <w:rFonts w:ascii="Times New Roman" w:hAnsi="Times New Roman"/>
                <w:sz w:val="24"/>
                <w:szCs w:val="22"/>
              </w:rPr>
              <w:fldChar w:fldCharType="end"/>
            </w:r>
            <w:r w:rsidRPr="001574D0">
              <w:rPr>
                <w:rFonts w:cs="Arial"/>
              </w:rPr>
              <w:t xml:space="preserve"> from </w:t>
            </w:r>
            <w:r w:rsidR="00340895" w:rsidRPr="001574D0">
              <w:rPr>
                <w:rFonts w:cs="Arial"/>
              </w:rPr>
              <w:t xml:space="preserve">the </w:t>
            </w:r>
            <w:r w:rsidRPr="001574D0">
              <w:rPr>
                <w:rFonts w:cs="Arial"/>
                <w:b/>
              </w:rPr>
              <w:t>XUSERP</w:t>
            </w:r>
            <w:r w:rsidR="00340895" w:rsidRPr="001574D0">
              <w:rPr>
                <w:rFonts w:cs="Arial"/>
              </w:rPr>
              <w:t xml:space="preserve"> routine</w:t>
            </w:r>
            <w:r w:rsidR="00DB6245" w:rsidRPr="001574D0">
              <w:rPr>
                <w:rFonts w:ascii="Times New Roman" w:hAnsi="Times New Roman"/>
                <w:sz w:val="24"/>
                <w:szCs w:val="22"/>
              </w:rPr>
              <w:fldChar w:fldCharType="begin"/>
            </w:r>
            <w:r w:rsidR="00DB624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XUSERP Routine</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 xml:space="preserve"> </w:instrText>
            </w:r>
            <w:r w:rsidR="00DB6245" w:rsidRPr="001574D0">
              <w:rPr>
                <w:rFonts w:ascii="Times New Roman" w:hAnsi="Times New Roman"/>
                <w:sz w:val="24"/>
                <w:szCs w:val="22"/>
              </w:rPr>
              <w:fldChar w:fldCharType="end"/>
            </w:r>
            <w:r w:rsidR="00DB6245" w:rsidRPr="001574D0">
              <w:rPr>
                <w:rFonts w:ascii="Times New Roman" w:hAnsi="Times New Roman"/>
                <w:sz w:val="24"/>
                <w:szCs w:val="22"/>
              </w:rPr>
              <w:fldChar w:fldCharType="begin"/>
            </w:r>
            <w:r w:rsidR="00DB6245"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Routines:XUSERP</w:instrText>
            </w:r>
            <w:r w:rsidR="00150FF6" w:rsidRPr="001574D0">
              <w:rPr>
                <w:rFonts w:ascii="Times New Roman" w:hAnsi="Times New Roman"/>
                <w:sz w:val="24"/>
                <w:szCs w:val="22"/>
              </w:rPr>
              <w:instrText>"</w:instrText>
            </w:r>
            <w:r w:rsidR="00DB6245" w:rsidRPr="001574D0">
              <w:rPr>
                <w:rFonts w:ascii="Times New Roman" w:hAnsi="Times New Roman"/>
                <w:sz w:val="24"/>
                <w:szCs w:val="22"/>
              </w:rPr>
              <w:instrText xml:space="preserve"> </w:instrText>
            </w:r>
            <w:r w:rsidR="00DB6245" w:rsidRPr="001574D0">
              <w:rPr>
                <w:rFonts w:ascii="Times New Roman" w:hAnsi="Times New Roman"/>
                <w:sz w:val="24"/>
                <w:szCs w:val="22"/>
              </w:rPr>
              <w:fldChar w:fldCharType="end"/>
            </w:r>
            <w:r w:rsidRPr="001574D0">
              <w:rPr>
                <w:rFonts w:cs="Arial"/>
              </w:rPr>
              <w:t>.</w:t>
            </w:r>
          </w:p>
        </w:tc>
      </w:tr>
    </w:tbl>
    <w:p w14:paraId="1ABBD959" w14:textId="1F0B9480" w:rsidR="000E501D" w:rsidRPr="001574D0" w:rsidRDefault="000E501D" w:rsidP="00832885">
      <w:pPr>
        <w:pStyle w:val="BodyText6"/>
      </w:pPr>
    </w:p>
    <w:p w14:paraId="0931FD60" w14:textId="2D4B8B56" w:rsidR="004F6A28" w:rsidRPr="001574D0" w:rsidRDefault="004F6A28" w:rsidP="009179A8">
      <w:pPr>
        <w:pStyle w:val="Heading3"/>
        <w:rPr>
          <w:rFonts w:hint="eastAsia"/>
        </w:rPr>
      </w:pPr>
      <w:bookmarkStart w:id="1408" w:name="_Toc151476776"/>
      <w:r w:rsidRPr="001574D0">
        <w:lastRenderedPageBreak/>
        <w:t>Protocols</w:t>
      </w:r>
      <w:bookmarkEnd w:id="1408"/>
    </w:p>
    <w:p w14:paraId="5DD20771" w14:textId="0CE84502" w:rsidR="004F6A28" w:rsidRPr="001574D0" w:rsidRDefault="004F6A28" w:rsidP="004F6A28">
      <w:pPr>
        <w:pStyle w:val="BodyText6"/>
        <w:keepNext/>
        <w:keepLines/>
      </w:pPr>
      <w:r w:rsidRPr="001574D0">
        <w:fldChar w:fldCharType="begin"/>
      </w:r>
      <w:r w:rsidRPr="001574D0">
        <w:instrText xml:space="preserve"> XE "Protocols:Lock Manager Utility" </w:instrText>
      </w:r>
      <w:r w:rsidRPr="001574D0">
        <w:fldChar w:fldCharType="end"/>
      </w:r>
      <w:r w:rsidRPr="001574D0">
        <w:fldChar w:fldCharType="begin"/>
      </w:r>
      <w:r w:rsidRPr="001574D0">
        <w:instrText xml:space="preserve"> XE "Lock Manger Utility:Protocols" </w:instrText>
      </w:r>
      <w:r w:rsidRPr="001574D0">
        <w:fldChar w:fldCharType="end"/>
      </w:r>
    </w:p>
    <w:p w14:paraId="5D746366" w14:textId="6E3CF06B" w:rsidR="004F6A28" w:rsidRPr="001574D0" w:rsidRDefault="004F6A28" w:rsidP="004F6A28">
      <w:pPr>
        <w:pStyle w:val="Caption"/>
      </w:pPr>
      <w:bookmarkStart w:id="1409" w:name="_Ref26533411"/>
      <w:bookmarkStart w:id="1410" w:name="_Toc151476858"/>
      <w:r w:rsidRPr="001574D0">
        <w:t xml:space="preserve">Table </w:t>
      </w:r>
      <w:fldSimple w:instr=" SEQ Table \* ARABIC ">
        <w:r w:rsidR="007624C7">
          <w:rPr>
            <w:noProof/>
          </w:rPr>
          <w:t>20</w:t>
        </w:r>
      </w:fldSimple>
      <w:bookmarkEnd w:id="1409"/>
      <w:r w:rsidRPr="001574D0">
        <w:t>: Protocols—Lock Manager Utility</w:t>
      </w:r>
      <w:bookmarkEnd w:id="141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0"/>
        <w:gridCol w:w="6716"/>
      </w:tblGrid>
      <w:tr w:rsidR="004F6A28" w:rsidRPr="001574D0" w14:paraId="0A9DD908" w14:textId="77777777" w:rsidTr="00FA64BB">
        <w:trPr>
          <w:tblHeader/>
        </w:trPr>
        <w:tc>
          <w:tcPr>
            <w:tcW w:w="2484" w:type="dxa"/>
            <w:shd w:val="clear" w:color="auto" w:fill="F2F2F2" w:themeFill="background1" w:themeFillShade="F2"/>
          </w:tcPr>
          <w:p w14:paraId="551628BB" w14:textId="77777777" w:rsidR="004F6A28" w:rsidRPr="001574D0" w:rsidRDefault="004F6A28" w:rsidP="008D14ED">
            <w:pPr>
              <w:pStyle w:val="TableHeading"/>
            </w:pPr>
            <w:r w:rsidRPr="001574D0">
              <w:t>Option</w:t>
            </w:r>
          </w:p>
        </w:tc>
        <w:tc>
          <w:tcPr>
            <w:tcW w:w="6750" w:type="dxa"/>
            <w:shd w:val="clear" w:color="auto" w:fill="F2F2F2" w:themeFill="background1" w:themeFillShade="F2"/>
          </w:tcPr>
          <w:p w14:paraId="4E255E42" w14:textId="77777777" w:rsidR="004F6A28" w:rsidRPr="001574D0" w:rsidRDefault="004F6A28" w:rsidP="008D14ED">
            <w:pPr>
              <w:pStyle w:val="TableHeading"/>
            </w:pPr>
            <w:r w:rsidRPr="001574D0">
              <w:t>Description</w:t>
            </w:r>
          </w:p>
        </w:tc>
      </w:tr>
      <w:tr w:rsidR="004F6A28" w:rsidRPr="001574D0" w14:paraId="1B93D97D" w14:textId="77777777" w:rsidTr="00DD1891">
        <w:tc>
          <w:tcPr>
            <w:tcW w:w="2484" w:type="dxa"/>
            <w:tcBorders>
              <w:bottom w:val="single" w:sz="8" w:space="0" w:color="auto"/>
            </w:tcBorders>
          </w:tcPr>
          <w:p w14:paraId="649BAD38" w14:textId="1DE302E8" w:rsidR="004F6A28" w:rsidRPr="001574D0" w:rsidRDefault="004F6A28" w:rsidP="008D14ED">
            <w:pPr>
              <w:pStyle w:val="TableText"/>
              <w:keepNext/>
              <w:keepLines/>
              <w:rPr>
                <w:rFonts w:cs="Arial"/>
              </w:rPr>
            </w:pPr>
            <w:r w:rsidRPr="001574D0">
              <w:rPr>
                <w:rFonts w:cs="Arial"/>
                <w:b/>
                <w:bCs/>
              </w:rPr>
              <w:t>XULM DISPLAY SYSTEM LOCKS</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DISPLAY SYSTEM LOCKS </w:instrText>
            </w:r>
            <w:r w:rsidR="002E6BD5" w:rsidRPr="001574D0">
              <w:rPr>
                <w:rFonts w:ascii="Times New Roman" w:hAnsi="Times New Roman"/>
                <w:sz w:val="24"/>
              </w:rPr>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2E6BD5" w:rsidRPr="001574D0">
              <w:rPr>
                <w:rFonts w:ascii="Times New Roman" w:hAnsi="Times New Roman"/>
                <w:sz w:val="24"/>
                <w:szCs w:val="24"/>
              </w:rPr>
              <w:instrText>XULM DISPLAY SYSTEM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DISPLAY SYSTEM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Borders>
              <w:bottom w:val="single" w:sz="8" w:space="0" w:color="auto"/>
            </w:tcBorders>
          </w:tcPr>
          <w:p w14:paraId="435128B7" w14:textId="27127C5F" w:rsidR="004F6A28" w:rsidRPr="001574D0" w:rsidRDefault="004F6A28" w:rsidP="004F6A28">
            <w:pPr>
              <w:pStyle w:val="TableText"/>
              <w:keepNext/>
              <w:keepLines/>
              <w:rPr>
                <w:rFonts w:cs="Arial"/>
              </w:rPr>
            </w:pPr>
            <w:r w:rsidRPr="001574D0">
              <w:rPr>
                <w:rFonts w:cs="Arial"/>
              </w:rPr>
              <w:t>This List Template action protocol displays a list of the system locks. System locks are generally ignored within the Lock Manager. They are locks held by infrastructure packages, such as the Kernel or HL7 package.</w:t>
            </w:r>
          </w:p>
        </w:tc>
      </w:tr>
      <w:tr w:rsidR="004F6A28" w:rsidRPr="001574D0" w14:paraId="2A41016A" w14:textId="77777777" w:rsidTr="00DD189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322"/>
        </w:trPr>
        <w:tc>
          <w:tcPr>
            <w:tcW w:w="2484" w:type="dxa"/>
            <w:tcBorders>
              <w:top w:val="single" w:sz="8" w:space="0" w:color="auto"/>
              <w:left w:val="single" w:sz="8" w:space="0" w:color="auto"/>
              <w:bottom w:val="single" w:sz="8" w:space="0" w:color="auto"/>
              <w:right w:val="single" w:sz="8" w:space="0" w:color="auto"/>
            </w:tcBorders>
          </w:tcPr>
          <w:p w14:paraId="120B3E32" w14:textId="7FA1FCBB" w:rsidR="004F6A28" w:rsidRPr="001574D0" w:rsidRDefault="004F6A28" w:rsidP="008D14ED">
            <w:pPr>
              <w:pStyle w:val="TableText"/>
              <w:keepNext/>
              <w:keepLines/>
            </w:pPr>
            <w:r w:rsidRPr="001574D0">
              <w:rPr>
                <w:b/>
                <w:bCs/>
              </w:rPr>
              <w:t>XULM LOCK MANAGER MENU</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LOCK MANAGER </w:instrText>
            </w:r>
            <w:r w:rsidR="002E6BD5" w:rsidRPr="001574D0">
              <w:rPr>
                <w:rFonts w:ascii="Times New Roman" w:hAnsi="Times New Roman"/>
                <w:sz w:val="24"/>
              </w:rPr>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2E6BD5" w:rsidRPr="001574D0">
              <w:rPr>
                <w:rFonts w:ascii="Times New Roman" w:hAnsi="Times New Roman"/>
                <w:sz w:val="24"/>
                <w:szCs w:val="24"/>
              </w:rPr>
              <w:instrText>XULM LOCK MANAGER</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LOCK MANAGER</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Borders>
              <w:top w:val="single" w:sz="8" w:space="0" w:color="auto"/>
              <w:left w:val="single" w:sz="8" w:space="0" w:color="auto"/>
              <w:bottom w:val="single" w:sz="8" w:space="0" w:color="auto"/>
              <w:right w:val="single" w:sz="8" w:space="0" w:color="auto"/>
            </w:tcBorders>
          </w:tcPr>
          <w:p w14:paraId="545DB6F7" w14:textId="009CD973" w:rsidR="004F6A28" w:rsidRPr="001574D0" w:rsidRDefault="004F6A28" w:rsidP="008D14ED">
            <w:pPr>
              <w:pStyle w:val="TableText"/>
              <w:keepNext/>
              <w:keepLines/>
              <w:rPr>
                <w:color w:val="000000"/>
              </w:rPr>
            </w:pPr>
            <w:r w:rsidRPr="001574D0">
              <w:rPr>
                <w:color w:val="000000"/>
              </w:rPr>
              <w:t>This is the protocol menu for the Kernel Lock Manager List Manager screen.</w:t>
            </w:r>
          </w:p>
        </w:tc>
      </w:tr>
      <w:tr w:rsidR="004F6A28" w:rsidRPr="001574D0" w14:paraId="2092A545" w14:textId="77777777" w:rsidTr="00DD1891">
        <w:tc>
          <w:tcPr>
            <w:tcW w:w="2484" w:type="dxa"/>
            <w:tcBorders>
              <w:top w:val="single" w:sz="8" w:space="0" w:color="auto"/>
            </w:tcBorders>
          </w:tcPr>
          <w:p w14:paraId="1AE017A0" w14:textId="2E4AE637" w:rsidR="004F6A28" w:rsidRPr="001574D0" w:rsidRDefault="0070571C" w:rsidP="008D14ED">
            <w:pPr>
              <w:pStyle w:val="TableText"/>
              <w:rPr>
                <w:rFonts w:cs="Arial"/>
              </w:rPr>
            </w:pPr>
            <w:r w:rsidRPr="001574D0">
              <w:rPr>
                <w:rFonts w:cs="Arial"/>
                <w:b/>
                <w:bCs/>
              </w:rPr>
              <w:t>XULM REFRESH LOCKS</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REFRESH LOCKS </w:instrText>
            </w:r>
            <w:r w:rsidR="002E6BD5" w:rsidRPr="001574D0">
              <w:rPr>
                <w:rFonts w:ascii="Times New Roman" w:hAnsi="Times New Roman"/>
                <w:sz w:val="24"/>
              </w:rPr>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2E6BD5" w:rsidRPr="001574D0">
              <w:rPr>
                <w:rFonts w:ascii="Times New Roman" w:hAnsi="Times New Roman"/>
                <w:sz w:val="24"/>
                <w:szCs w:val="24"/>
              </w:rPr>
              <w:instrText>XULM REFRESH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REFRESH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Borders>
              <w:top w:val="single" w:sz="8" w:space="0" w:color="auto"/>
            </w:tcBorders>
          </w:tcPr>
          <w:p w14:paraId="21F71FFB" w14:textId="2B287EC0" w:rsidR="004F6A28" w:rsidRPr="001574D0" w:rsidRDefault="0070571C" w:rsidP="008D14ED">
            <w:pPr>
              <w:pStyle w:val="TableText"/>
              <w:rPr>
                <w:rFonts w:cs="Arial"/>
              </w:rPr>
            </w:pPr>
            <w:r w:rsidRPr="001574D0">
              <w:rPr>
                <w:rFonts w:cs="Arial"/>
              </w:rPr>
              <w:t>This List Manager action protocol re-builds the list of locks by reading the lock table.</w:t>
            </w:r>
          </w:p>
        </w:tc>
      </w:tr>
      <w:tr w:rsidR="0070571C" w:rsidRPr="001574D0" w14:paraId="0953B2BC" w14:textId="77777777" w:rsidTr="008D14ED">
        <w:tc>
          <w:tcPr>
            <w:tcW w:w="2484" w:type="dxa"/>
          </w:tcPr>
          <w:p w14:paraId="1410F306" w14:textId="610F5F91" w:rsidR="0070571C" w:rsidRPr="001574D0" w:rsidRDefault="0070571C" w:rsidP="008D14ED">
            <w:pPr>
              <w:pStyle w:val="TableText"/>
              <w:rPr>
                <w:rFonts w:cs="Arial"/>
              </w:rPr>
            </w:pPr>
            <w:r w:rsidRPr="001574D0">
              <w:rPr>
                <w:rFonts w:cs="Arial"/>
                <w:b/>
                <w:bCs/>
              </w:rPr>
              <w:t>XULM SELECT LOCK</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SELECT LOCK </w:instrText>
            </w:r>
            <w:r w:rsidR="002E6BD5" w:rsidRPr="001574D0">
              <w:rPr>
                <w:rFonts w:ascii="Times New Roman" w:hAnsi="Times New Roman"/>
                <w:sz w:val="24"/>
              </w:rPr>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2E6BD5" w:rsidRPr="001574D0">
              <w:rPr>
                <w:rFonts w:ascii="Times New Roman" w:hAnsi="Times New Roman"/>
                <w:sz w:val="24"/>
                <w:szCs w:val="24"/>
              </w:rPr>
              <w:instrText>XULM SELECT LOCK</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SELECT LOCK</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Pr>
          <w:p w14:paraId="6947FA21" w14:textId="34324C02" w:rsidR="0070571C" w:rsidRPr="001574D0" w:rsidRDefault="0070571C" w:rsidP="008D14ED">
            <w:pPr>
              <w:pStyle w:val="TableText"/>
              <w:rPr>
                <w:rFonts w:cs="Arial"/>
              </w:rPr>
            </w:pPr>
            <w:r w:rsidRPr="001574D0">
              <w:rPr>
                <w:rFonts w:cs="Arial"/>
              </w:rPr>
              <w:t>This action allows a user to select a lock from the list. It then displays a new screen with detailed information about the lock.</w:t>
            </w:r>
          </w:p>
        </w:tc>
      </w:tr>
      <w:tr w:rsidR="0070571C" w:rsidRPr="001574D0" w14:paraId="693A8D1C" w14:textId="77777777" w:rsidTr="008D14ED">
        <w:tc>
          <w:tcPr>
            <w:tcW w:w="2484" w:type="dxa"/>
          </w:tcPr>
          <w:p w14:paraId="7604594F" w14:textId="443DDD7A" w:rsidR="0070571C" w:rsidRPr="001574D0" w:rsidRDefault="0070571C" w:rsidP="008D14ED">
            <w:pPr>
              <w:pStyle w:val="TableText"/>
              <w:rPr>
                <w:rFonts w:cs="Arial"/>
              </w:rPr>
            </w:pPr>
            <w:r w:rsidRPr="001574D0">
              <w:rPr>
                <w:rFonts w:cs="Arial"/>
                <w:b/>
                <w:bCs/>
              </w:rPr>
              <w:t>XULM GO TO</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GO TO </w:instrText>
            </w:r>
            <w:r w:rsidR="002E6BD5" w:rsidRPr="001574D0">
              <w:rPr>
                <w:rFonts w:ascii="Times New Roman" w:hAnsi="Times New Roman"/>
                <w:sz w:val="24"/>
              </w:rPr>
              <w:lastRenderedPageBreak/>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2E6BD5" w:rsidRPr="001574D0">
              <w:rPr>
                <w:rFonts w:ascii="Times New Roman" w:hAnsi="Times New Roman"/>
                <w:sz w:val="24"/>
                <w:szCs w:val="24"/>
              </w:rPr>
              <w:instrText>XULM GO TO</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GO TO</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Pr>
          <w:p w14:paraId="1FE32CCE" w14:textId="1D2C30C2" w:rsidR="0070571C" w:rsidRPr="001574D0" w:rsidRDefault="0070571C" w:rsidP="008D14ED">
            <w:pPr>
              <w:pStyle w:val="TableText"/>
              <w:rPr>
                <w:rFonts w:cs="Arial"/>
              </w:rPr>
            </w:pPr>
            <w:r w:rsidRPr="001574D0">
              <w:rPr>
                <w:rFonts w:cs="Arial"/>
              </w:rPr>
              <w:lastRenderedPageBreak/>
              <w:t>This List Manager action asks the user where he wants to go to on the list and then shifts the display to that location.</w:t>
            </w:r>
          </w:p>
        </w:tc>
      </w:tr>
      <w:tr w:rsidR="0070571C" w:rsidRPr="001574D0" w14:paraId="4D1046A3" w14:textId="77777777" w:rsidTr="008D14ED">
        <w:tc>
          <w:tcPr>
            <w:tcW w:w="2484" w:type="dxa"/>
          </w:tcPr>
          <w:p w14:paraId="7AAB7FEA" w14:textId="076BA216" w:rsidR="0070571C" w:rsidRPr="001574D0" w:rsidRDefault="0070571C" w:rsidP="008D14ED">
            <w:pPr>
              <w:pStyle w:val="TableText"/>
              <w:rPr>
                <w:rFonts w:cs="Arial"/>
              </w:rPr>
            </w:pPr>
            <w:r w:rsidRPr="001574D0">
              <w:rPr>
                <w:rFonts w:cs="Arial"/>
                <w:b/>
                <w:bCs/>
              </w:rPr>
              <w:t>XULM SORT/SCREEN LOCKS</w:t>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w:instrText>
            </w:r>
            <w:r w:rsidR="002E6BD5" w:rsidRPr="001574D0">
              <w:rPr>
                <w:rFonts w:ascii="Times New Roman" w:hAnsi="Times New Roman"/>
                <w:sz w:val="24"/>
                <w:szCs w:val="24"/>
              </w:rPr>
              <w:instrText xml:space="preserve">XULM SORT/SCREEN LOCKS </w:instrText>
            </w:r>
            <w:r w:rsidR="002E6BD5" w:rsidRPr="001574D0">
              <w:rPr>
                <w:rFonts w:ascii="Times New Roman" w:hAnsi="Times New Roman"/>
                <w:sz w:val="24"/>
              </w:rPr>
              <w:instrText xml:space="preserve">Protocol"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"Protocols:</w:instrText>
            </w:r>
            <w:r w:rsidR="00C26029" w:rsidRPr="001574D0">
              <w:rPr>
                <w:rFonts w:ascii="Times New Roman" w:hAnsi="Times New Roman"/>
                <w:sz w:val="24"/>
              </w:rPr>
              <w:instrText xml:space="preserve">XULM </w:instrText>
            </w:r>
            <w:r w:rsidR="002E6BD5" w:rsidRPr="001574D0">
              <w:rPr>
                <w:rFonts w:ascii="Times New Roman" w:hAnsi="Times New Roman"/>
                <w:sz w:val="24"/>
                <w:szCs w:val="24"/>
              </w:rPr>
              <w:instrText>SORT/SCREEN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r w:rsidR="002E6BD5" w:rsidRPr="001574D0">
              <w:rPr>
                <w:rFonts w:ascii="Times New Roman" w:hAnsi="Times New Roman"/>
                <w:sz w:val="24"/>
              </w:rPr>
              <w:fldChar w:fldCharType="begin"/>
            </w:r>
            <w:r w:rsidR="002E6BD5" w:rsidRPr="001574D0">
              <w:rPr>
                <w:rFonts w:ascii="Times New Roman" w:hAnsi="Times New Roman"/>
                <w:sz w:val="24"/>
              </w:rPr>
              <w:instrText xml:space="preserve"> XE "Options:</w:instrText>
            </w:r>
            <w:r w:rsidR="002E6BD5" w:rsidRPr="001574D0">
              <w:rPr>
                <w:rFonts w:ascii="Times New Roman" w:hAnsi="Times New Roman"/>
                <w:sz w:val="24"/>
                <w:szCs w:val="24"/>
              </w:rPr>
              <w:instrText>XULM SORT/SCREEN LOCKS</w:instrText>
            </w:r>
            <w:r w:rsidR="002E6BD5" w:rsidRPr="001574D0">
              <w:rPr>
                <w:rFonts w:ascii="Times New Roman" w:hAnsi="Times New Roman"/>
                <w:sz w:val="24"/>
              </w:rPr>
              <w:instrText xml:space="preserve">" </w:instrText>
            </w:r>
            <w:r w:rsidR="002E6BD5" w:rsidRPr="001574D0">
              <w:rPr>
                <w:rFonts w:ascii="Times New Roman" w:hAnsi="Times New Roman"/>
                <w:sz w:val="24"/>
              </w:rPr>
              <w:fldChar w:fldCharType="end"/>
            </w:r>
          </w:p>
        </w:tc>
        <w:tc>
          <w:tcPr>
            <w:tcW w:w="6750" w:type="dxa"/>
          </w:tcPr>
          <w:p w14:paraId="2057381C" w14:textId="089AC318" w:rsidR="0070571C" w:rsidRPr="001574D0" w:rsidRDefault="0070571C" w:rsidP="008D14ED">
            <w:pPr>
              <w:pStyle w:val="TableText"/>
              <w:rPr>
                <w:rFonts w:cs="Arial"/>
              </w:rPr>
            </w:pPr>
            <w:r w:rsidRPr="001574D0">
              <w:rPr>
                <w:rFonts w:cs="Arial"/>
              </w:rPr>
              <w:t>This action provides the user with several options for how the list locks should be displayed. The options include sorting the list by patient name, sorting the list by the user name, sorting the list by the lock string, or screening the entries by lock reference, which means that only locks that relate to a specific file will be included in the display.</w:t>
            </w:r>
          </w:p>
        </w:tc>
      </w:tr>
      <w:tr w:rsidR="0070571C" w:rsidRPr="001574D0" w14:paraId="1F6E4C76" w14:textId="77777777" w:rsidTr="008D14ED">
        <w:tc>
          <w:tcPr>
            <w:tcW w:w="2484" w:type="dxa"/>
          </w:tcPr>
          <w:p w14:paraId="2B3FB82D" w14:textId="0B2A8948" w:rsidR="0070571C" w:rsidRPr="001574D0" w:rsidRDefault="0070571C" w:rsidP="008D14ED">
            <w:pPr>
              <w:pStyle w:val="TableText"/>
              <w:rPr>
                <w:rFonts w:cs="Arial"/>
              </w:rPr>
            </w:pPr>
            <w:r w:rsidRPr="001574D0">
              <w:rPr>
                <w:rFonts w:cs="Arial"/>
                <w:b/>
                <w:bCs/>
              </w:rPr>
              <w:t>XULM SELECT NODE</w:t>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w:instrText>
            </w:r>
            <w:r w:rsidR="00C26029" w:rsidRPr="001574D0">
              <w:rPr>
                <w:rFonts w:ascii="Times New Roman" w:hAnsi="Times New Roman"/>
                <w:sz w:val="24"/>
                <w:szCs w:val="24"/>
              </w:rPr>
              <w:instrText xml:space="preserve">XULM SELECT NODE </w:instrText>
            </w:r>
            <w:r w:rsidR="00C26029" w:rsidRPr="001574D0">
              <w:rPr>
                <w:rFonts w:ascii="Times New Roman" w:hAnsi="Times New Roman"/>
                <w:sz w:val="24"/>
              </w:rPr>
              <w:instrText xml:space="preserve">Protocol"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"Protocols:XULM </w:instrText>
            </w:r>
            <w:r w:rsidR="00C26029" w:rsidRPr="001574D0">
              <w:rPr>
                <w:rFonts w:ascii="Times New Roman" w:hAnsi="Times New Roman"/>
                <w:sz w:val="24"/>
                <w:szCs w:val="24"/>
              </w:rPr>
              <w:instrText>SELECT NODE</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"Options:</w:instrText>
            </w:r>
            <w:r w:rsidR="00C26029" w:rsidRPr="001574D0">
              <w:rPr>
                <w:rFonts w:ascii="Times New Roman" w:hAnsi="Times New Roman"/>
                <w:sz w:val="24"/>
                <w:szCs w:val="24"/>
              </w:rPr>
              <w:instrText>XULM SELECT NODE</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p>
        </w:tc>
        <w:tc>
          <w:tcPr>
            <w:tcW w:w="6750" w:type="dxa"/>
          </w:tcPr>
          <w:p w14:paraId="46896180" w14:textId="343B2572" w:rsidR="0070571C" w:rsidRPr="001574D0" w:rsidRDefault="0070571C" w:rsidP="008D14ED">
            <w:pPr>
              <w:pStyle w:val="TableText"/>
              <w:rPr>
                <w:rFonts w:cs="Arial"/>
              </w:rPr>
            </w:pPr>
            <w:r w:rsidRPr="001574D0">
              <w:rPr>
                <w:rFonts w:cs="Arial"/>
              </w:rPr>
              <w:t>This action allows the user to select either a single computer node or all the computer nodes. If the user selects a single node then the display of locks will include only locks placed by processes running on that node.</w:t>
            </w:r>
          </w:p>
        </w:tc>
      </w:tr>
      <w:tr w:rsidR="0070571C" w:rsidRPr="001574D0" w14:paraId="0772DEAA" w14:textId="77777777" w:rsidTr="008D14ED">
        <w:tc>
          <w:tcPr>
            <w:tcW w:w="2484" w:type="dxa"/>
          </w:tcPr>
          <w:p w14:paraId="0D875191" w14:textId="79E13D89" w:rsidR="0070571C" w:rsidRPr="001574D0" w:rsidRDefault="0070571C" w:rsidP="008D14ED">
            <w:pPr>
              <w:pStyle w:val="TableText"/>
              <w:rPr>
                <w:rFonts w:cs="Arial"/>
              </w:rPr>
            </w:pPr>
            <w:r w:rsidRPr="001574D0">
              <w:rPr>
                <w:rFonts w:cs="Arial"/>
                <w:b/>
                <w:bCs/>
              </w:rPr>
              <w:t>XULM SINGLE LOCK MENU</w:t>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w:instrText>
            </w:r>
            <w:r w:rsidR="00C26029" w:rsidRPr="001574D0">
              <w:rPr>
                <w:rFonts w:ascii="Times New Roman" w:hAnsi="Times New Roman"/>
                <w:sz w:val="24"/>
                <w:szCs w:val="24"/>
              </w:rPr>
              <w:instrText xml:space="preserve">XULM SINGLE LOCK MENU </w:instrText>
            </w:r>
            <w:r w:rsidR="00C26029" w:rsidRPr="001574D0">
              <w:rPr>
                <w:rFonts w:ascii="Times New Roman" w:hAnsi="Times New Roman"/>
                <w:sz w:val="24"/>
              </w:rPr>
              <w:instrText xml:space="preserve">Protocol"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"Protocols:</w:instrText>
            </w:r>
            <w:r w:rsidR="00C26029" w:rsidRPr="001574D0">
              <w:rPr>
                <w:rFonts w:ascii="Times New Roman" w:hAnsi="Times New Roman"/>
                <w:sz w:val="24"/>
                <w:szCs w:val="24"/>
              </w:rPr>
              <w:instrText>XULM SINGLE LOCK MENU</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"Options:</w:instrText>
            </w:r>
            <w:r w:rsidR="00C26029" w:rsidRPr="001574D0">
              <w:rPr>
                <w:rFonts w:ascii="Times New Roman" w:hAnsi="Times New Roman"/>
                <w:sz w:val="24"/>
                <w:szCs w:val="24"/>
              </w:rPr>
              <w:instrText>XULM SINGLE LOCK MENU</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p>
        </w:tc>
        <w:tc>
          <w:tcPr>
            <w:tcW w:w="6750" w:type="dxa"/>
          </w:tcPr>
          <w:p w14:paraId="1B50D7C8" w14:textId="6CFC540E" w:rsidR="0070571C" w:rsidRPr="001574D0" w:rsidRDefault="0070571C" w:rsidP="008D14ED">
            <w:pPr>
              <w:pStyle w:val="TableText"/>
              <w:rPr>
                <w:rFonts w:cs="Arial"/>
              </w:rPr>
            </w:pPr>
            <w:r w:rsidRPr="001574D0">
              <w:rPr>
                <w:rFonts w:cs="Arial"/>
              </w:rPr>
              <w:t xml:space="preserve">This is the protocol menu for the </w:t>
            </w:r>
            <w:r w:rsidRPr="001574D0">
              <w:rPr>
                <w:rFonts w:cs="Arial"/>
                <w:b/>
                <w:bCs/>
              </w:rPr>
              <w:t>XULM DISPLAY SINGLE LOCK</w:t>
            </w:r>
            <w:r w:rsidRPr="001574D0">
              <w:rPr>
                <w:rFonts w:cs="Arial"/>
              </w:rPr>
              <w:t xml:space="preserve"> List Template.</w:t>
            </w:r>
          </w:p>
        </w:tc>
      </w:tr>
      <w:tr w:rsidR="0070571C" w:rsidRPr="001574D0" w14:paraId="5565582D" w14:textId="77777777" w:rsidTr="008D14ED">
        <w:tc>
          <w:tcPr>
            <w:tcW w:w="2484" w:type="dxa"/>
          </w:tcPr>
          <w:p w14:paraId="6B9E0EEE" w14:textId="2E7130C3" w:rsidR="0070571C" w:rsidRPr="001574D0" w:rsidRDefault="0070571C" w:rsidP="008D14ED">
            <w:pPr>
              <w:pStyle w:val="TableText"/>
              <w:rPr>
                <w:rFonts w:cs="Arial"/>
              </w:rPr>
            </w:pPr>
            <w:r w:rsidRPr="001574D0">
              <w:rPr>
                <w:rFonts w:cs="Arial"/>
                <w:b/>
                <w:bCs/>
              </w:rPr>
              <w:t>XULM TERMINATE PROCESS</w:t>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w:instrText>
            </w:r>
            <w:r w:rsidR="00C26029" w:rsidRPr="001574D0">
              <w:rPr>
                <w:rFonts w:ascii="Times New Roman" w:hAnsi="Times New Roman"/>
                <w:sz w:val="24"/>
                <w:szCs w:val="24"/>
              </w:rPr>
              <w:instrText xml:space="preserve">XULM TERMINATE PROCESS </w:instrText>
            </w:r>
            <w:r w:rsidR="00C26029" w:rsidRPr="001574D0">
              <w:rPr>
                <w:rFonts w:ascii="Times New Roman" w:hAnsi="Times New Roman"/>
                <w:sz w:val="24"/>
              </w:rPr>
              <w:instrText xml:space="preserve">Protocol"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"Protocols:</w:instrText>
            </w:r>
            <w:r w:rsidR="00C26029" w:rsidRPr="001574D0">
              <w:rPr>
                <w:rFonts w:ascii="Times New Roman" w:hAnsi="Times New Roman"/>
                <w:sz w:val="24"/>
                <w:szCs w:val="24"/>
              </w:rPr>
              <w:instrText xml:space="preserve"> XULM TERMINATE PROCESS</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r w:rsidR="00C26029" w:rsidRPr="001574D0">
              <w:rPr>
                <w:rFonts w:ascii="Times New Roman" w:hAnsi="Times New Roman"/>
                <w:sz w:val="24"/>
              </w:rPr>
              <w:fldChar w:fldCharType="begin"/>
            </w:r>
            <w:r w:rsidR="00C26029" w:rsidRPr="001574D0">
              <w:rPr>
                <w:rFonts w:ascii="Times New Roman" w:hAnsi="Times New Roman"/>
                <w:sz w:val="24"/>
              </w:rPr>
              <w:instrText xml:space="preserve"> XE "Options:</w:instrText>
            </w:r>
            <w:r w:rsidR="00C26029" w:rsidRPr="001574D0">
              <w:rPr>
                <w:rFonts w:ascii="Times New Roman" w:hAnsi="Times New Roman"/>
                <w:sz w:val="24"/>
                <w:szCs w:val="24"/>
              </w:rPr>
              <w:instrText xml:space="preserve">XULM </w:instrText>
            </w:r>
            <w:r w:rsidR="00C26029" w:rsidRPr="001574D0">
              <w:rPr>
                <w:rFonts w:ascii="Times New Roman" w:hAnsi="Times New Roman"/>
                <w:sz w:val="24"/>
                <w:szCs w:val="24"/>
              </w:rPr>
              <w:lastRenderedPageBreak/>
              <w:instrText>TERMINATE PROCESS</w:instrText>
            </w:r>
            <w:r w:rsidR="00C26029" w:rsidRPr="001574D0">
              <w:rPr>
                <w:rFonts w:ascii="Times New Roman" w:hAnsi="Times New Roman"/>
                <w:sz w:val="24"/>
              </w:rPr>
              <w:instrText xml:space="preserve">" </w:instrText>
            </w:r>
            <w:r w:rsidR="00C26029" w:rsidRPr="001574D0">
              <w:rPr>
                <w:rFonts w:ascii="Times New Roman" w:hAnsi="Times New Roman"/>
                <w:sz w:val="24"/>
              </w:rPr>
              <w:fldChar w:fldCharType="end"/>
            </w:r>
          </w:p>
        </w:tc>
        <w:tc>
          <w:tcPr>
            <w:tcW w:w="6750" w:type="dxa"/>
          </w:tcPr>
          <w:p w14:paraId="29AFB952" w14:textId="02C37670" w:rsidR="0070571C" w:rsidRPr="001574D0" w:rsidRDefault="0070571C" w:rsidP="008D14ED">
            <w:pPr>
              <w:pStyle w:val="TableText"/>
              <w:rPr>
                <w:rFonts w:cs="Arial"/>
              </w:rPr>
            </w:pPr>
            <w:r w:rsidRPr="001574D0">
              <w:rPr>
                <w:rFonts w:cs="Arial"/>
              </w:rPr>
              <w:lastRenderedPageBreak/>
              <w:t>This List Manager action protocol will terminate the process that is currently selected.</w:t>
            </w:r>
          </w:p>
        </w:tc>
      </w:tr>
    </w:tbl>
    <w:p w14:paraId="34DB0DAD" w14:textId="77777777" w:rsidR="004F6A28" w:rsidRPr="001574D0" w:rsidRDefault="004F6A28" w:rsidP="004F6A28">
      <w:pPr>
        <w:pStyle w:val="BodyText6"/>
      </w:pPr>
    </w:p>
    <w:p w14:paraId="338DDA2A" w14:textId="77777777" w:rsidR="000E501D" w:rsidRPr="001574D0" w:rsidRDefault="000E501D" w:rsidP="009179A8">
      <w:pPr>
        <w:pStyle w:val="Heading3"/>
        <w:rPr>
          <w:rFonts w:hint="eastAsia"/>
        </w:rPr>
      </w:pPr>
      <w:bookmarkStart w:id="1411" w:name="_Toc151476777"/>
      <w:r w:rsidRPr="001574D0">
        <w:t>Server Options</w:t>
      </w:r>
      <w:bookmarkEnd w:id="1411"/>
    </w:p>
    <w:p w14:paraId="63F744E3" w14:textId="77777777" w:rsidR="00212C10" w:rsidRPr="001574D0" w:rsidRDefault="00212C10" w:rsidP="00832885">
      <w:pPr>
        <w:pStyle w:val="BodyText6"/>
        <w:keepNext/>
        <w:keepLines/>
      </w:pPr>
      <w:r w:rsidRPr="001574D0">
        <w:fldChar w:fldCharType="begin"/>
      </w:r>
      <w:r w:rsidRPr="001574D0">
        <w:instrText xml:space="preserve"> XE </w:instrText>
      </w:r>
      <w:r w:rsidR="00150FF6" w:rsidRPr="001574D0">
        <w:instrText>"</w:instrText>
      </w:r>
      <w:r w:rsidRPr="001574D0">
        <w:instrText>Server Options</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Options:Server</w:instrText>
      </w:r>
      <w:r w:rsidR="00150FF6" w:rsidRPr="001574D0">
        <w:instrText>"</w:instrText>
      </w:r>
      <w:r w:rsidRPr="001574D0">
        <w:instrText xml:space="preserve"> </w:instrText>
      </w:r>
      <w:r w:rsidRPr="001574D0">
        <w:fldChar w:fldCharType="end"/>
      </w:r>
    </w:p>
    <w:p w14:paraId="201AAB2F" w14:textId="24279DD3" w:rsidR="00C940C6" w:rsidRPr="001574D0" w:rsidRDefault="00C940C6" w:rsidP="00C940C6">
      <w:pPr>
        <w:pStyle w:val="Caption"/>
      </w:pPr>
      <w:bookmarkStart w:id="1412" w:name="_Toc193532662"/>
      <w:bookmarkStart w:id="1413" w:name="_Toc151476859"/>
      <w:r w:rsidRPr="001574D0">
        <w:t xml:space="preserve">Table </w:t>
      </w:r>
      <w:fldSimple w:instr=" SEQ Table \* ARABIC ">
        <w:r w:rsidR="007624C7">
          <w:rPr>
            <w:noProof/>
          </w:rPr>
          <w:t>21</w:t>
        </w:r>
      </w:fldSimple>
      <w:r w:rsidR="00DC412E" w:rsidRPr="001574D0">
        <w:t>:</w:t>
      </w:r>
      <w:r w:rsidRPr="001574D0">
        <w:t xml:space="preserve"> </w:t>
      </w:r>
      <w:r w:rsidR="00C207EA" w:rsidRPr="001574D0">
        <w:t>Options—</w:t>
      </w:r>
      <w:r w:rsidR="006F496C" w:rsidRPr="001574D0">
        <w:t>Server O</w:t>
      </w:r>
      <w:r w:rsidRPr="001574D0">
        <w:t>ptions</w:t>
      </w:r>
      <w:bookmarkEnd w:id="1412"/>
      <w:bookmarkEnd w:id="141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6"/>
        <w:gridCol w:w="6720"/>
      </w:tblGrid>
      <w:tr w:rsidR="00212C10" w:rsidRPr="001574D0" w14:paraId="3E410A71" w14:textId="77777777" w:rsidTr="00FA64BB">
        <w:trPr>
          <w:tblHeader/>
        </w:trPr>
        <w:tc>
          <w:tcPr>
            <w:tcW w:w="2484" w:type="dxa"/>
            <w:shd w:val="clear" w:color="auto" w:fill="F2F2F2" w:themeFill="background1" w:themeFillShade="F2"/>
          </w:tcPr>
          <w:p w14:paraId="3A25E113" w14:textId="77777777" w:rsidR="00212C10" w:rsidRPr="001574D0" w:rsidRDefault="00212C10" w:rsidP="00A76E97">
            <w:pPr>
              <w:pStyle w:val="TableHeading"/>
            </w:pPr>
            <w:r w:rsidRPr="001574D0">
              <w:t>Option</w:t>
            </w:r>
          </w:p>
        </w:tc>
        <w:tc>
          <w:tcPr>
            <w:tcW w:w="6750" w:type="dxa"/>
            <w:shd w:val="clear" w:color="auto" w:fill="F2F2F2" w:themeFill="background1" w:themeFillShade="F2"/>
          </w:tcPr>
          <w:p w14:paraId="5A3855D1" w14:textId="77777777" w:rsidR="00212C10" w:rsidRPr="001574D0" w:rsidRDefault="00212C10" w:rsidP="00A76E97">
            <w:pPr>
              <w:pStyle w:val="TableHeading"/>
            </w:pPr>
            <w:r w:rsidRPr="001574D0">
              <w:t>Description</w:t>
            </w:r>
          </w:p>
        </w:tc>
      </w:tr>
      <w:tr w:rsidR="00212C10" w:rsidRPr="001574D0" w14:paraId="30A317B3" w14:textId="77777777" w:rsidTr="00A17927">
        <w:tc>
          <w:tcPr>
            <w:tcW w:w="2484" w:type="dxa"/>
          </w:tcPr>
          <w:p w14:paraId="603A70E2" w14:textId="77777777" w:rsidR="00212C10" w:rsidRPr="001574D0" w:rsidRDefault="00212C10" w:rsidP="00A76E97">
            <w:pPr>
              <w:pStyle w:val="TableText"/>
              <w:keepNext/>
              <w:keepLines/>
              <w:rPr>
                <w:rFonts w:cs="Arial"/>
              </w:rPr>
            </w:pPr>
            <w:r w:rsidRPr="001574D0">
              <w:rPr>
                <w:rFonts w:cs="Arial"/>
                <w:b/>
                <w:bCs/>
              </w:rPr>
              <w:t>XQAB ERROR LOG SERVER</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XQAB ERROR LOG SERVER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Options:XQAB ERROR LOG SERVER</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750" w:type="dxa"/>
          </w:tcPr>
          <w:p w14:paraId="3D097428" w14:textId="2019A979" w:rsidR="009F3D6F" w:rsidRPr="001574D0" w:rsidRDefault="009F3D6F" w:rsidP="00A76E97">
            <w:pPr>
              <w:pStyle w:val="TableText"/>
              <w:keepNext/>
              <w:keepLines/>
              <w:rPr>
                <w:rFonts w:cs="Arial"/>
              </w:rPr>
            </w:pPr>
            <w:r w:rsidRPr="001574D0">
              <w:rPr>
                <w:rFonts w:cs="Arial"/>
              </w:rPr>
              <w:t xml:space="preserve">This </w:t>
            </w:r>
            <w:r w:rsidR="000D7E49" w:rsidRPr="001574D0">
              <w:rPr>
                <w:rFonts w:cs="Arial"/>
              </w:rPr>
              <w:t>server</w:t>
            </w:r>
            <w:r w:rsidRPr="001574D0">
              <w:rPr>
                <w:rFonts w:cs="Arial"/>
              </w:rPr>
              <w:t xml:space="preserve"> option</w:t>
            </w:r>
            <w:r w:rsidR="00AF2ACB" w:rsidRPr="001574D0">
              <w:rPr>
                <w:rFonts w:cs="Arial"/>
              </w:rPr>
              <w:t xml:space="preserve"> </w:t>
            </w:r>
            <w:r w:rsidRPr="001574D0">
              <w:rPr>
                <w:rFonts w:cs="Arial"/>
              </w:rPr>
              <w:t>store</w:t>
            </w:r>
            <w:r w:rsidR="00AF2ACB" w:rsidRPr="001574D0">
              <w:rPr>
                <w:rFonts w:cs="Arial"/>
              </w:rPr>
              <w:t>s</w:t>
            </w:r>
            <w:r w:rsidRPr="001574D0">
              <w:rPr>
                <w:rFonts w:cs="Arial"/>
              </w:rPr>
              <w:t xml:space="preserve"> data sent by the</w:t>
            </w:r>
            <w:r w:rsidR="004A7598" w:rsidRPr="001574D0">
              <w:rPr>
                <w:rFonts w:cs="Arial"/>
              </w:rPr>
              <w:t xml:space="preserve"> </w:t>
            </w:r>
            <w:r w:rsidR="004A7598" w:rsidRPr="001574D0">
              <w:rPr>
                <w:rFonts w:cs="Arial"/>
                <w:b/>
                <w:bCs/>
                <w:color w:val="auto"/>
              </w:rPr>
              <w:t>Errors Logged in Alpha/Beta Test (QUEUED)</w:t>
            </w:r>
            <w:r w:rsidR="004A7598" w:rsidRPr="001574D0">
              <w:rPr>
                <w:rFonts w:ascii="Times New Roman" w:hAnsi="Times New Roman"/>
                <w:color w:val="auto"/>
                <w:sz w:val="24"/>
                <w:szCs w:val="22"/>
              </w:rPr>
              <w:fldChar w:fldCharType="begin"/>
            </w:r>
            <w:r w:rsidR="004A7598" w:rsidRPr="001574D0">
              <w:rPr>
                <w:rFonts w:ascii="Times New Roman" w:hAnsi="Times New Roman"/>
                <w:sz w:val="24"/>
                <w:szCs w:val="22"/>
              </w:rPr>
              <w:instrText xml:space="preserve"> XE "</w:instrText>
            </w:r>
            <w:r w:rsidR="004A7598" w:rsidRPr="001574D0">
              <w:rPr>
                <w:rFonts w:ascii="Times New Roman" w:hAnsi="Times New Roman"/>
                <w:color w:val="auto"/>
                <w:sz w:val="24"/>
                <w:szCs w:val="22"/>
              </w:rPr>
              <w:instrText>Errors Logged in Alpha/Beta Test (QUEUED) Option</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auto"/>
                <w:sz w:val="24"/>
                <w:szCs w:val="22"/>
              </w:rPr>
              <w:fldChar w:fldCharType="end"/>
            </w:r>
            <w:r w:rsidR="004A7598" w:rsidRPr="001574D0">
              <w:rPr>
                <w:rFonts w:ascii="Times New Roman" w:hAnsi="Times New Roman"/>
                <w:color w:val="auto"/>
                <w:sz w:val="24"/>
                <w:szCs w:val="22"/>
              </w:rPr>
              <w:fldChar w:fldCharType="begin"/>
            </w:r>
            <w:r w:rsidR="004A7598" w:rsidRPr="001574D0">
              <w:rPr>
                <w:rFonts w:ascii="Times New Roman" w:hAnsi="Times New Roman"/>
                <w:sz w:val="24"/>
                <w:szCs w:val="22"/>
              </w:rPr>
              <w:instrText xml:space="preserve"> XE "Options:</w:instrText>
            </w:r>
            <w:r w:rsidR="004A7598" w:rsidRPr="001574D0">
              <w:rPr>
                <w:rFonts w:ascii="Times New Roman" w:hAnsi="Times New Roman"/>
                <w:color w:val="auto"/>
                <w:sz w:val="24"/>
                <w:szCs w:val="22"/>
              </w:rPr>
              <w:instrText>Errors Logged in Alpha/Beta Test (QUEUED)</w:instrText>
            </w:r>
            <w:r w:rsidR="004A7598" w:rsidRPr="001574D0">
              <w:rPr>
                <w:rFonts w:ascii="Times New Roman" w:hAnsi="Times New Roman"/>
                <w:sz w:val="24"/>
                <w:szCs w:val="22"/>
              </w:rPr>
              <w:instrText xml:space="preserve">" </w:instrText>
            </w:r>
            <w:r w:rsidR="004A7598" w:rsidRPr="001574D0">
              <w:rPr>
                <w:rFonts w:ascii="Times New Roman" w:hAnsi="Times New Roman"/>
                <w:color w:val="auto"/>
                <w:sz w:val="24"/>
                <w:szCs w:val="22"/>
              </w:rPr>
              <w:fldChar w:fldCharType="end"/>
            </w:r>
            <w:r w:rsidRPr="001574D0">
              <w:rPr>
                <w:rFonts w:cs="Arial"/>
              </w:rPr>
              <w:t xml:space="preserve"> </w:t>
            </w:r>
            <w:r w:rsidR="004A7598" w:rsidRPr="001574D0">
              <w:rPr>
                <w:rFonts w:cs="Arial"/>
              </w:rPr>
              <w:t>[</w:t>
            </w:r>
            <w:r w:rsidRPr="001574D0">
              <w:rPr>
                <w:rFonts w:cs="Arial"/>
              </w:rPr>
              <w:t>XQAB ERROR LOG XMIT</w:t>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"XQAB ERROR LOG XMIT Option" </w:instrText>
            </w:r>
            <w:r w:rsidR="004A7598" w:rsidRPr="001574D0">
              <w:rPr>
                <w:rFonts w:ascii="Times New Roman" w:hAnsi="Times New Roman"/>
                <w:sz w:val="24"/>
              </w:rPr>
              <w:fldChar w:fldCharType="end"/>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"Options:XQAB ERROR LOG XMIT" </w:instrText>
            </w:r>
            <w:r w:rsidR="004A7598" w:rsidRPr="001574D0">
              <w:rPr>
                <w:rFonts w:ascii="Times New Roman" w:hAnsi="Times New Roman"/>
                <w:sz w:val="24"/>
              </w:rPr>
              <w:fldChar w:fldCharType="end"/>
            </w:r>
            <w:r w:rsidR="004A7598" w:rsidRPr="001574D0">
              <w:rPr>
                <w:rFonts w:cs="Arial"/>
              </w:rPr>
              <w:t>]</w:t>
            </w:r>
            <w:r w:rsidRPr="001574D0">
              <w:rPr>
                <w:rFonts w:cs="Arial"/>
              </w:rPr>
              <w:t xml:space="preserve"> </w:t>
            </w:r>
            <w:r w:rsidR="004A7598" w:rsidRPr="001574D0">
              <w:rPr>
                <w:rFonts w:cs="Arial"/>
              </w:rPr>
              <w:t xml:space="preserve">option </w:t>
            </w:r>
            <w:r w:rsidRPr="001574D0">
              <w:rPr>
                <w:rFonts w:cs="Arial"/>
              </w:rPr>
              <w:t>back to the developing site (usually an OI</w:t>
            </w:r>
            <w:r w:rsidR="00463E9B" w:rsidRPr="001574D0">
              <w:rPr>
                <w:rFonts w:cs="Arial"/>
              </w:rPr>
              <w:t>T</w:t>
            </w:r>
            <w:r w:rsidRPr="001574D0">
              <w:rPr>
                <w:rFonts w:cs="Arial"/>
              </w:rPr>
              <w:t xml:space="preserve">FO). As a server </w:t>
            </w:r>
            <w:r w:rsidR="000B619F" w:rsidRPr="001574D0">
              <w:rPr>
                <w:rFonts w:cs="Arial"/>
              </w:rPr>
              <w:t xml:space="preserve">request </w:t>
            </w:r>
            <w:r w:rsidRPr="001574D0">
              <w:rPr>
                <w:rFonts w:cs="Arial"/>
              </w:rPr>
              <w:t xml:space="preserve">to which the mail messages containing data on the types and frequencies of errors associated with a software application in alpha or beta test, this option starts a routine that processes the message contents and stores the data in </w:t>
            </w:r>
            <w:r w:rsidR="004A7598" w:rsidRPr="001574D0">
              <w:rPr>
                <w:rFonts w:cs="Arial"/>
              </w:rPr>
              <w:t xml:space="preserve">the </w:t>
            </w:r>
            <w:r w:rsidR="004A7598" w:rsidRPr="001574D0">
              <w:rPr>
                <w:rFonts w:cs="Arial"/>
                <w:color w:val="auto"/>
              </w:rPr>
              <w:t>XQAB ERRORS LOGGED</w:t>
            </w:r>
            <w:r w:rsidRPr="001574D0">
              <w:rPr>
                <w:rFonts w:cs="Arial"/>
              </w:rPr>
              <w:t xml:space="preserve"> </w:t>
            </w:r>
            <w:r w:rsidR="004A7598" w:rsidRPr="001574D0">
              <w:rPr>
                <w:rFonts w:cs="Arial"/>
              </w:rPr>
              <w:t>(</w:t>
            </w:r>
            <w:r w:rsidRPr="001574D0">
              <w:rPr>
                <w:rFonts w:cs="Arial"/>
              </w:rPr>
              <w:t>#8991.5</w:t>
            </w:r>
            <w:r w:rsidR="004A7598" w:rsidRPr="001574D0">
              <w:rPr>
                <w:rFonts w:cs="Arial"/>
              </w:rPr>
              <w:t>)</w:t>
            </w:r>
            <w:r w:rsidR="004A7598" w:rsidRPr="001574D0">
              <w:rPr>
                <w:rFonts w:ascii="Times New Roman" w:hAnsi="Times New Roman"/>
                <w:sz w:val="24"/>
                <w:szCs w:val="22"/>
              </w:rPr>
              <w:fldChar w:fldCharType="begin"/>
            </w:r>
            <w:r w:rsidR="004A7598" w:rsidRPr="001574D0">
              <w:rPr>
                <w:rFonts w:ascii="Times New Roman" w:hAnsi="Times New Roman"/>
                <w:sz w:val="24"/>
                <w:szCs w:val="22"/>
              </w:rPr>
              <w:instrText xml:space="preserve"> XE "</w:instrText>
            </w:r>
            <w:r w:rsidR="004A7598" w:rsidRPr="001574D0">
              <w:rPr>
                <w:rFonts w:ascii="Times New Roman" w:hAnsi="Times New Roman"/>
                <w:color w:val="auto"/>
                <w:sz w:val="24"/>
                <w:szCs w:val="22"/>
              </w:rPr>
              <w:instrText>XQAB ERRORS LOGGED</w:instrText>
            </w:r>
            <w:r w:rsidR="004A7598" w:rsidRPr="001574D0">
              <w:rPr>
                <w:rFonts w:ascii="Times New Roman" w:hAnsi="Times New Roman"/>
                <w:sz w:val="24"/>
                <w:szCs w:val="22"/>
              </w:rPr>
              <w:instrText xml:space="preserve"> (#8991.5) File" </w:instrText>
            </w:r>
            <w:r w:rsidR="004A7598" w:rsidRPr="001574D0">
              <w:rPr>
                <w:rFonts w:ascii="Times New Roman" w:hAnsi="Times New Roman"/>
                <w:sz w:val="24"/>
                <w:szCs w:val="22"/>
              </w:rPr>
              <w:fldChar w:fldCharType="end"/>
            </w:r>
            <w:r w:rsidR="004A7598" w:rsidRPr="001574D0">
              <w:rPr>
                <w:rFonts w:ascii="Times New Roman" w:hAnsi="Times New Roman"/>
                <w:sz w:val="24"/>
                <w:szCs w:val="22"/>
              </w:rPr>
              <w:fldChar w:fldCharType="begin"/>
            </w:r>
            <w:r w:rsidR="004A7598" w:rsidRPr="001574D0">
              <w:rPr>
                <w:rFonts w:ascii="Times New Roman" w:hAnsi="Times New Roman"/>
                <w:sz w:val="24"/>
                <w:szCs w:val="22"/>
              </w:rPr>
              <w:instrText xml:space="preserve"> XE "Files:</w:instrText>
            </w:r>
            <w:r w:rsidR="004A7598" w:rsidRPr="001574D0">
              <w:rPr>
                <w:rFonts w:ascii="Times New Roman" w:hAnsi="Times New Roman"/>
                <w:color w:val="auto"/>
                <w:sz w:val="24"/>
                <w:szCs w:val="22"/>
              </w:rPr>
              <w:instrText>XQAB ERRORS LOGGED</w:instrText>
            </w:r>
            <w:r w:rsidR="004A7598" w:rsidRPr="001574D0">
              <w:rPr>
                <w:rFonts w:ascii="Times New Roman" w:hAnsi="Times New Roman"/>
                <w:sz w:val="24"/>
                <w:szCs w:val="22"/>
              </w:rPr>
              <w:instrText xml:space="preserve"> (#8991.5)" </w:instrText>
            </w:r>
            <w:r w:rsidR="004A7598" w:rsidRPr="001574D0">
              <w:rPr>
                <w:rFonts w:ascii="Times New Roman" w:hAnsi="Times New Roman"/>
                <w:sz w:val="24"/>
                <w:szCs w:val="22"/>
              </w:rPr>
              <w:fldChar w:fldCharType="end"/>
            </w:r>
            <w:r w:rsidR="004A7598" w:rsidRPr="001574D0">
              <w:rPr>
                <w:rFonts w:cs="Arial"/>
              </w:rPr>
              <w:t xml:space="preserve"> file</w:t>
            </w:r>
            <w:r w:rsidRPr="001574D0">
              <w:rPr>
                <w:rFonts w:cs="Arial"/>
              </w:rPr>
              <w:t xml:space="preserve"> (</w:t>
            </w:r>
            <w:r w:rsidRPr="001574D0">
              <w:rPr>
                <w:rFonts w:cs="Arial"/>
                <w:b/>
              </w:rPr>
              <w:t>^XTV(8991.5,...</w:t>
            </w:r>
            <w:r w:rsidRPr="001574D0">
              <w:rPr>
                <w:rFonts w:cs="Arial"/>
              </w:rPr>
              <w:t>). The contents of the file can be processed using several options or by the use of VA FileMan directly. The file contains data on the:</w:t>
            </w:r>
          </w:p>
          <w:p w14:paraId="2EB9E525" w14:textId="77777777" w:rsidR="009F3D6F" w:rsidRPr="001574D0" w:rsidRDefault="009F3D6F" w:rsidP="00A76E97">
            <w:pPr>
              <w:pStyle w:val="TableListBullet"/>
            </w:pPr>
            <w:r w:rsidRPr="001574D0">
              <w:t>Type of error</w:t>
            </w:r>
            <w:r w:rsidR="00D02DF5" w:rsidRPr="001574D0">
              <w:t>.</w:t>
            </w:r>
          </w:p>
          <w:p w14:paraId="2C988247" w14:textId="77777777" w:rsidR="009F3D6F" w:rsidRPr="001574D0" w:rsidRDefault="009F3D6F" w:rsidP="00A76E97">
            <w:pPr>
              <w:pStyle w:val="TableListBullet"/>
            </w:pPr>
            <w:r w:rsidRPr="001574D0">
              <w:t>Routine involved</w:t>
            </w:r>
            <w:r w:rsidR="00D02DF5" w:rsidRPr="001574D0">
              <w:t>.</w:t>
            </w:r>
          </w:p>
          <w:p w14:paraId="71CA9C5B" w14:textId="77777777" w:rsidR="009F3D6F" w:rsidRPr="001574D0" w:rsidRDefault="009F3D6F" w:rsidP="00A76E97">
            <w:pPr>
              <w:pStyle w:val="TableListBullet"/>
            </w:pPr>
            <w:r w:rsidRPr="001574D0">
              <w:t>Option that was in use at the time of the error</w:t>
            </w:r>
            <w:r w:rsidR="00D02DF5" w:rsidRPr="001574D0">
              <w:t>.</w:t>
            </w:r>
          </w:p>
          <w:p w14:paraId="04DD429A" w14:textId="77777777" w:rsidR="009F3D6F" w:rsidRPr="001574D0" w:rsidRDefault="009F3D6F" w:rsidP="00A76E97">
            <w:pPr>
              <w:pStyle w:val="TableListBullet"/>
            </w:pPr>
            <w:r w:rsidRPr="001574D0">
              <w:t>Date</w:t>
            </w:r>
            <w:r w:rsidR="00D02DF5" w:rsidRPr="001574D0">
              <w:t>.</w:t>
            </w:r>
          </w:p>
          <w:p w14:paraId="3750C505" w14:textId="77777777" w:rsidR="00212C10" w:rsidRPr="001574D0" w:rsidRDefault="009F3D6F" w:rsidP="00A76E97">
            <w:pPr>
              <w:pStyle w:val="TableListBullet"/>
            </w:pPr>
            <w:r w:rsidRPr="001574D0">
              <w:t xml:space="preserve">Number of errors for that date, by site (and if multiple </w:t>
            </w:r>
            <w:r w:rsidR="00B83843" w:rsidRPr="001574D0">
              <w:t>Error Trap</w:t>
            </w:r>
            <w:r w:rsidRPr="001574D0">
              <w:t>s are used at a site, by the VOL,UCI).</w:t>
            </w:r>
          </w:p>
        </w:tc>
      </w:tr>
      <w:tr w:rsidR="00212C10" w:rsidRPr="001574D0" w14:paraId="08BD0D96" w14:textId="77777777" w:rsidTr="00A17927">
        <w:tc>
          <w:tcPr>
            <w:tcW w:w="2484" w:type="dxa"/>
          </w:tcPr>
          <w:p w14:paraId="7BD1016B" w14:textId="77777777" w:rsidR="00212C10" w:rsidRPr="001574D0" w:rsidRDefault="00212C10" w:rsidP="00DD1891">
            <w:pPr>
              <w:pStyle w:val="TableText"/>
              <w:rPr>
                <w:rFonts w:cs="Arial"/>
              </w:rPr>
            </w:pPr>
            <w:r w:rsidRPr="001574D0">
              <w:rPr>
                <w:rFonts w:cs="Arial"/>
                <w:b/>
                <w:bCs/>
              </w:rPr>
              <w:t>XQSCHK</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XQSCHK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Options:XQSCHK</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750" w:type="dxa"/>
          </w:tcPr>
          <w:p w14:paraId="1C306C72" w14:textId="77BDFC54" w:rsidR="00212C10" w:rsidRPr="001574D0" w:rsidRDefault="000B619F" w:rsidP="00DD1891">
            <w:pPr>
              <w:pStyle w:val="TableText"/>
              <w:rPr>
                <w:rFonts w:cs="Arial"/>
              </w:rPr>
            </w:pPr>
            <w:r w:rsidRPr="001574D0">
              <w:rPr>
                <w:rFonts w:cs="Arial"/>
              </w:rPr>
              <w:t>This server</w:t>
            </w:r>
            <w:r w:rsidR="00212C10" w:rsidRPr="001574D0">
              <w:rPr>
                <w:rFonts w:cs="Arial"/>
              </w:rPr>
              <w:t xml:space="preserve"> option test</w:t>
            </w:r>
            <w:r w:rsidR="00AF2ACB" w:rsidRPr="001574D0">
              <w:rPr>
                <w:rFonts w:cs="Arial"/>
              </w:rPr>
              <w:t>s</w:t>
            </w:r>
            <w:r w:rsidR="00212C10" w:rsidRPr="001574D0">
              <w:rPr>
                <w:rFonts w:cs="Arial"/>
              </w:rPr>
              <w:t xml:space="preserve"> other server</w:t>
            </w:r>
            <w:r w:rsidRPr="001574D0">
              <w:rPr>
                <w:rFonts w:cs="Arial"/>
              </w:rPr>
              <w:t xml:space="preserve"> option</w:t>
            </w:r>
            <w:r w:rsidR="00212C10" w:rsidRPr="001574D0">
              <w:rPr>
                <w:rFonts w:cs="Arial"/>
              </w:rPr>
              <w:t>s by examining the host OPTION</w:t>
            </w:r>
            <w:r w:rsidR="00EA0273" w:rsidRPr="001574D0">
              <w:rPr>
                <w:rFonts w:cs="Arial"/>
              </w:rPr>
              <w:t xml:space="preserve"> (#19)</w:t>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"OPTION (#19) File" </w:instrText>
            </w:r>
            <w:r w:rsidR="004A7598" w:rsidRPr="001574D0">
              <w:rPr>
                <w:rFonts w:ascii="Times New Roman" w:hAnsi="Times New Roman"/>
                <w:sz w:val="24"/>
              </w:rPr>
              <w:fldChar w:fldCharType="end"/>
            </w:r>
            <w:r w:rsidR="004A7598" w:rsidRPr="001574D0">
              <w:rPr>
                <w:rFonts w:ascii="Times New Roman" w:hAnsi="Times New Roman"/>
                <w:sz w:val="24"/>
              </w:rPr>
              <w:fldChar w:fldCharType="begin"/>
            </w:r>
            <w:r w:rsidR="004A7598" w:rsidRPr="001574D0">
              <w:rPr>
                <w:rFonts w:ascii="Times New Roman" w:hAnsi="Times New Roman"/>
                <w:sz w:val="24"/>
              </w:rPr>
              <w:instrText xml:space="preserve"> XE "Files:OPTION (#19)" </w:instrText>
            </w:r>
            <w:r w:rsidR="004A7598" w:rsidRPr="001574D0">
              <w:rPr>
                <w:rFonts w:ascii="Times New Roman" w:hAnsi="Times New Roman"/>
                <w:sz w:val="24"/>
              </w:rPr>
              <w:fldChar w:fldCharType="end"/>
            </w:r>
            <w:r w:rsidR="00212C10" w:rsidRPr="001574D0">
              <w:rPr>
                <w:rFonts w:cs="Arial"/>
              </w:rPr>
              <w:t xml:space="preserve"> file and returning the data associated with the target server</w:t>
            </w:r>
            <w:r w:rsidRPr="001574D0">
              <w:rPr>
                <w:rFonts w:cs="Arial"/>
              </w:rPr>
              <w:t xml:space="preserve"> option</w:t>
            </w:r>
            <w:r w:rsidR="00212C10" w:rsidRPr="001574D0">
              <w:rPr>
                <w:rFonts w:cs="Arial"/>
              </w:rPr>
              <w:t>. A message is sent to the host site with the name of the server option to be examined on the first line of the message.</w:t>
            </w:r>
          </w:p>
        </w:tc>
      </w:tr>
      <w:tr w:rsidR="00212C10" w:rsidRPr="001574D0" w14:paraId="6430CB93" w14:textId="77777777" w:rsidTr="00A17927">
        <w:tc>
          <w:tcPr>
            <w:tcW w:w="2484" w:type="dxa"/>
          </w:tcPr>
          <w:p w14:paraId="57BEE17F" w14:textId="77777777" w:rsidR="00212C10" w:rsidRPr="001574D0" w:rsidRDefault="00212C10" w:rsidP="00DD1891">
            <w:pPr>
              <w:pStyle w:val="TableText"/>
              <w:rPr>
                <w:rFonts w:cs="Arial"/>
              </w:rPr>
            </w:pPr>
            <w:r w:rsidRPr="001574D0">
              <w:rPr>
                <w:rFonts w:cs="Arial"/>
                <w:b/>
                <w:bCs/>
              </w:rPr>
              <w:t>XQSPING</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XQSPING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Options:XQSPING</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750" w:type="dxa"/>
          </w:tcPr>
          <w:p w14:paraId="50DDB335" w14:textId="77777777" w:rsidR="00212C10" w:rsidRPr="001574D0" w:rsidRDefault="00212C10" w:rsidP="00DD1891">
            <w:pPr>
              <w:pStyle w:val="TableText"/>
              <w:rPr>
                <w:rFonts w:cs="Arial"/>
              </w:rPr>
            </w:pPr>
            <w:r w:rsidRPr="001574D0">
              <w:rPr>
                <w:rFonts w:cs="Arial"/>
              </w:rPr>
              <w:t xml:space="preserve">This is a PING server </w:t>
            </w:r>
            <w:r w:rsidR="000B619F" w:rsidRPr="001574D0">
              <w:rPr>
                <w:rFonts w:cs="Arial"/>
              </w:rPr>
              <w:t xml:space="preserve">option </w:t>
            </w:r>
            <w:r w:rsidRPr="001574D0">
              <w:rPr>
                <w:rFonts w:cs="Arial"/>
              </w:rPr>
              <w:t xml:space="preserve">that works like PING under TCP/IP. If you send a message to this sever </w:t>
            </w:r>
            <w:r w:rsidR="000B619F" w:rsidRPr="001574D0">
              <w:rPr>
                <w:rFonts w:cs="Arial"/>
              </w:rPr>
              <w:t xml:space="preserve">option </w:t>
            </w:r>
            <w:r w:rsidRPr="001574D0">
              <w:rPr>
                <w:rFonts w:cs="Arial"/>
              </w:rPr>
              <w:t>it sends it back to you, thereby showing that the network mail channel is open.</w:t>
            </w:r>
          </w:p>
        </w:tc>
      </w:tr>
      <w:tr w:rsidR="00212C10" w:rsidRPr="001574D0" w14:paraId="1A1CD46E" w14:textId="77777777" w:rsidTr="00A17927">
        <w:tc>
          <w:tcPr>
            <w:tcW w:w="2484" w:type="dxa"/>
          </w:tcPr>
          <w:p w14:paraId="3EFE9FA4" w14:textId="77777777" w:rsidR="00212C10" w:rsidRPr="001574D0" w:rsidRDefault="00212C10" w:rsidP="00A76E97">
            <w:pPr>
              <w:pStyle w:val="TableText"/>
              <w:rPr>
                <w:rFonts w:cs="Arial"/>
              </w:rPr>
            </w:pPr>
            <w:r w:rsidRPr="001574D0">
              <w:rPr>
                <w:rFonts w:cs="Arial"/>
                <w:b/>
                <w:bCs/>
              </w:rPr>
              <w:t>XU-PING-SERVER</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XU-PING-SERVER Option</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w:instrText>
            </w:r>
            <w:r w:rsidRPr="001574D0">
              <w:rPr>
                <w:rFonts w:ascii="Times New Roman" w:hAnsi="Times New Roman"/>
                <w:sz w:val="24"/>
              </w:rPr>
              <w:lastRenderedPageBreak/>
              <w:instrText xml:space="preserve">XE </w:instrText>
            </w:r>
            <w:r w:rsidR="00150FF6" w:rsidRPr="001574D0">
              <w:rPr>
                <w:rFonts w:ascii="Times New Roman" w:hAnsi="Times New Roman"/>
                <w:sz w:val="24"/>
              </w:rPr>
              <w:instrText>"</w:instrText>
            </w:r>
            <w:r w:rsidRPr="001574D0">
              <w:rPr>
                <w:rFonts w:ascii="Times New Roman" w:hAnsi="Times New Roman"/>
                <w:sz w:val="24"/>
              </w:rPr>
              <w:instrText>Options:XU-PING-SERVER</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p>
        </w:tc>
        <w:tc>
          <w:tcPr>
            <w:tcW w:w="6750" w:type="dxa"/>
          </w:tcPr>
          <w:p w14:paraId="493F3D3B" w14:textId="77777777" w:rsidR="00212C10" w:rsidRPr="001574D0" w:rsidRDefault="00212C10" w:rsidP="00A76E97">
            <w:pPr>
              <w:pStyle w:val="TableText"/>
              <w:rPr>
                <w:rFonts w:cs="Arial"/>
              </w:rPr>
            </w:pPr>
            <w:r w:rsidRPr="001574D0">
              <w:rPr>
                <w:rFonts w:cs="Arial"/>
              </w:rPr>
              <w:lastRenderedPageBreak/>
              <w:t xml:space="preserve">This is a PING server </w:t>
            </w:r>
            <w:r w:rsidR="000B619F" w:rsidRPr="001574D0">
              <w:rPr>
                <w:rFonts w:cs="Arial"/>
              </w:rPr>
              <w:t xml:space="preserve">option </w:t>
            </w:r>
            <w:r w:rsidRPr="001574D0">
              <w:rPr>
                <w:rFonts w:cs="Arial"/>
              </w:rPr>
              <w:t xml:space="preserve">that works like PING under TCP/IP. If you send a message to this server </w:t>
            </w:r>
            <w:r w:rsidR="00AB0A9B" w:rsidRPr="001574D0">
              <w:rPr>
                <w:rFonts w:cs="Arial"/>
              </w:rPr>
              <w:t>option,</w:t>
            </w:r>
            <w:r w:rsidR="000B619F" w:rsidRPr="001574D0">
              <w:rPr>
                <w:rFonts w:cs="Arial"/>
              </w:rPr>
              <w:t xml:space="preserve"> </w:t>
            </w:r>
            <w:r w:rsidRPr="001574D0">
              <w:rPr>
                <w:rFonts w:cs="Arial"/>
              </w:rPr>
              <w:t>it sends it back to you.</w:t>
            </w:r>
          </w:p>
        </w:tc>
      </w:tr>
    </w:tbl>
    <w:p w14:paraId="5F0E4B30" w14:textId="77777777" w:rsidR="000E501D" w:rsidRPr="001574D0" w:rsidRDefault="000E501D" w:rsidP="00832885">
      <w:pPr>
        <w:pStyle w:val="BodyText6"/>
      </w:pPr>
    </w:p>
    <w:p w14:paraId="4267585D" w14:textId="77777777" w:rsidR="000E501D" w:rsidRPr="001574D0" w:rsidRDefault="000E501D" w:rsidP="009179A8">
      <w:pPr>
        <w:pStyle w:val="Heading3"/>
        <w:rPr>
          <w:rFonts w:hint="eastAsia"/>
        </w:rPr>
      </w:pPr>
      <w:bookmarkStart w:id="1414" w:name="_Toc151476778"/>
      <w:r w:rsidRPr="001574D0">
        <w:t>Options Attached to Menus for Other</w:t>
      </w:r>
      <w:r w:rsidR="00410BE9" w:rsidRPr="001574D0">
        <w:t xml:space="preserve"> Software</w:t>
      </w:r>
      <w:bookmarkEnd w:id="1414"/>
    </w:p>
    <w:p w14:paraId="11B5BF28" w14:textId="77777777" w:rsidR="000E501D" w:rsidRPr="001574D0" w:rsidRDefault="00320357" w:rsidP="00832885">
      <w:pPr>
        <w:pStyle w:val="BodyText6"/>
        <w:keepNext/>
        <w:keepLines/>
      </w:pPr>
      <w:r w:rsidRPr="001574D0">
        <w:fldChar w:fldCharType="begin"/>
      </w:r>
      <w:r w:rsidRPr="001574D0">
        <w:instrText xml:space="preserve"> XE </w:instrText>
      </w:r>
      <w:r w:rsidR="00150FF6" w:rsidRPr="001574D0">
        <w:instrText>"</w:instrText>
      </w:r>
      <w:r w:rsidRPr="001574D0">
        <w:instrText>Options:Attached to Menus for Other Software</w:instrText>
      </w:r>
      <w:r w:rsidR="00150FF6" w:rsidRPr="001574D0">
        <w:instrText>"</w:instrText>
      </w:r>
      <w:r w:rsidRPr="001574D0">
        <w:instrText xml:space="preserve"> </w:instrText>
      </w:r>
      <w:r w:rsidRPr="001574D0">
        <w:fldChar w:fldCharType="end"/>
      </w:r>
    </w:p>
    <w:p w14:paraId="04730D12" w14:textId="048395D4" w:rsidR="00C940C6" w:rsidRPr="001574D0" w:rsidRDefault="00C940C6" w:rsidP="00C940C6">
      <w:pPr>
        <w:pStyle w:val="Caption"/>
      </w:pPr>
      <w:bookmarkStart w:id="1415" w:name="_Toc193532663"/>
      <w:bookmarkStart w:id="1416" w:name="_Toc151476860"/>
      <w:r w:rsidRPr="001574D0">
        <w:t xml:space="preserve">Table </w:t>
      </w:r>
      <w:fldSimple w:instr=" SEQ Table \* ARABIC ">
        <w:r w:rsidR="007624C7">
          <w:rPr>
            <w:noProof/>
          </w:rPr>
          <w:t>22</w:t>
        </w:r>
      </w:fldSimple>
      <w:r w:rsidR="00DC412E" w:rsidRPr="001574D0">
        <w:t>:</w:t>
      </w:r>
      <w:r w:rsidRPr="001574D0">
        <w:t xml:space="preserve"> Options</w:t>
      </w:r>
      <w:r w:rsidR="00C207EA" w:rsidRPr="001574D0">
        <w:t>—A</w:t>
      </w:r>
      <w:r w:rsidRPr="001574D0">
        <w:t>ttache</w:t>
      </w:r>
      <w:r w:rsidR="006F496C" w:rsidRPr="001574D0">
        <w:t>d to Menus for Other S</w:t>
      </w:r>
      <w:r w:rsidRPr="001574D0">
        <w:t>oftware</w:t>
      </w:r>
      <w:bookmarkEnd w:id="1415"/>
      <w:bookmarkEnd w:id="14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6"/>
        <w:gridCol w:w="6720"/>
      </w:tblGrid>
      <w:tr w:rsidR="00320357" w:rsidRPr="001574D0" w14:paraId="5FE2FF25" w14:textId="77777777" w:rsidTr="00FA64BB">
        <w:trPr>
          <w:tblHeader/>
        </w:trPr>
        <w:tc>
          <w:tcPr>
            <w:tcW w:w="2484" w:type="dxa"/>
            <w:shd w:val="clear" w:color="auto" w:fill="F2F2F2" w:themeFill="background1" w:themeFillShade="F2"/>
          </w:tcPr>
          <w:p w14:paraId="4CC90D1B" w14:textId="77777777" w:rsidR="00320357" w:rsidRPr="001574D0" w:rsidRDefault="00320357" w:rsidP="00A76E97">
            <w:pPr>
              <w:pStyle w:val="TableHeading"/>
            </w:pPr>
            <w:r w:rsidRPr="001574D0">
              <w:t>Option</w:t>
            </w:r>
          </w:p>
        </w:tc>
        <w:tc>
          <w:tcPr>
            <w:tcW w:w="6750" w:type="dxa"/>
            <w:shd w:val="clear" w:color="auto" w:fill="F2F2F2" w:themeFill="background1" w:themeFillShade="F2"/>
          </w:tcPr>
          <w:p w14:paraId="5808AD08" w14:textId="77777777" w:rsidR="00320357" w:rsidRPr="001574D0" w:rsidRDefault="00320357" w:rsidP="00A76E97">
            <w:pPr>
              <w:pStyle w:val="TableHeading"/>
            </w:pPr>
            <w:r w:rsidRPr="001574D0">
              <w:t>Description</w:t>
            </w:r>
          </w:p>
        </w:tc>
      </w:tr>
      <w:tr w:rsidR="00320357" w:rsidRPr="001574D0" w14:paraId="27942512" w14:textId="77777777" w:rsidTr="00DF1D0B">
        <w:trPr>
          <w:cantSplit/>
        </w:trPr>
        <w:tc>
          <w:tcPr>
            <w:tcW w:w="2484" w:type="dxa"/>
          </w:tcPr>
          <w:p w14:paraId="22631638" w14:textId="77777777" w:rsidR="00320357" w:rsidRPr="001574D0" w:rsidRDefault="00320357" w:rsidP="00A76E97">
            <w:pPr>
              <w:pStyle w:val="TableText"/>
              <w:rPr>
                <w:rFonts w:cs="Arial"/>
              </w:rPr>
            </w:pPr>
            <w:r w:rsidRPr="001574D0">
              <w:rPr>
                <w:rFonts w:cs="Arial"/>
                <w:b/>
                <w:bCs/>
              </w:rPr>
              <w:t>XT-KERMIT SPOOL DL</w:t>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XT-KERMIT SPOOL DL Option</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00150FF6" w:rsidRPr="001574D0">
              <w:rPr>
                <w:rFonts w:ascii="Times New Roman" w:hAnsi="Times New Roman"/>
                <w:sz w:val="24"/>
                <w:szCs w:val="22"/>
              </w:rPr>
              <w:instrText>"</w:instrText>
            </w:r>
            <w:r w:rsidRPr="001574D0">
              <w:rPr>
                <w:rFonts w:ascii="Times New Roman" w:hAnsi="Times New Roman"/>
                <w:sz w:val="24"/>
                <w:szCs w:val="22"/>
              </w:rPr>
              <w:instrText>Options:XT-KERMIT SPOOL DL</w:instrText>
            </w:r>
            <w:r w:rsidR="00150FF6" w:rsidRPr="001574D0">
              <w:rPr>
                <w:rFonts w:ascii="Times New Roman" w:hAnsi="Times New Roman"/>
                <w:sz w:val="24"/>
                <w:szCs w:val="22"/>
              </w:rPr>
              <w:instrText>"</w:instrText>
            </w:r>
            <w:r w:rsidRPr="001574D0">
              <w:rPr>
                <w:rFonts w:ascii="Times New Roman" w:hAnsi="Times New Roman"/>
                <w:sz w:val="24"/>
                <w:szCs w:val="22"/>
              </w:rPr>
              <w:instrText xml:space="preserve"> </w:instrText>
            </w:r>
            <w:r w:rsidRPr="001574D0">
              <w:rPr>
                <w:rFonts w:ascii="Times New Roman" w:hAnsi="Times New Roman"/>
                <w:sz w:val="24"/>
                <w:szCs w:val="22"/>
              </w:rPr>
              <w:fldChar w:fldCharType="end"/>
            </w:r>
          </w:p>
        </w:tc>
        <w:tc>
          <w:tcPr>
            <w:tcW w:w="6750" w:type="dxa"/>
          </w:tcPr>
          <w:p w14:paraId="4E582BC6" w14:textId="77777777" w:rsidR="00320357" w:rsidRPr="001574D0" w:rsidRDefault="006C50DB" w:rsidP="0055184C">
            <w:pPr>
              <w:pStyle w:val="TableText"/>
              <w:rPr>
                <w:rFonts w:cs="Arial"/>
              </w:rPr>
            </w:pPr>
            <w:r w:rsidRPr="001574D0">
              <w:rPr>
                <w:rFonts w:cs="Arial"/>
              </w:rPr>
              <w:t>“</w:t>
            </w:r>
            <w:r w:rsidR="00320357" w:rsidRPr="001574D0">
              <w:rPr>
                <w:rFonts w:cs="Arial"/>
              </w:rPr>
              <w:t>Download a Spool file entry</w:t>
            </w:r>
            <w:r w:rsidRPr="001574D0">
              <w:rPr>
                <w:rFonts w:cs="Arial"/>
              </w:rPr>
              <w:t>”</w:t>
            </w:r>
            <w:r w:rsidR="00320357" w:rsidRPr="001574D0">
              <w:rPr>
                <w:rFonts w:cs="Arial"/>
              </w:rPr>
              <w:t>; attached to Kernel Toolkit</w:t>
            </w:r>
            <w:r w:rsidRPr="001574D0">
              <w:rPr>
                <w:rFonts w:cs="Arial"/>
              </w:rPr>
              <w:t>’</w:t>
            </w:r>
            <w:r w:rsidR="00320357" w:rsidRPr="001574D0">
              <w:rPr>
                <w:rFonts w:cs="Arial"/>
              </w:rPr>
              <w:t xml:space="preserve">s </w:t>
            </w:r>
            <w:r w:rsidR="0055184C" w:rsidRPr="001574D0">
              <w:rPr>
                <w:rFonts w:cs="Arial"/>
                <w:b/>
                <w:color w:val="auto"/>
              </w:rPr>
              <w:t>Kermit menu</w:t>
            </w:r>
            <w:r w:rsidR="0055184C" w:rsidRPr="001574D0">
              <w:rPr>
                <w:rFonts w:ascii="Times New Roman" w:hAnsi="Times New Roman"/>
                <w:color w:val="auto"/>
                <w:sz w:val="24"/>
                <w:szCs w:val="22"/>
              </w:rPr>
              <w:fldChar w:fldCharType="begin"/>
            </w:r>
            <w:r w:rsidR="0055184C" w:rsidRPr="001574D0">
              <w:rPr>
                <w:rFonts w:ascii="Times New Roman" w:hAnsi="Times New Roman"/>
                <w:sz w:val="24"/>
                <w:szCs w:val="22"/>
              </w:rPr>
              <w:instrText xml:space="preserve"> XE "</w:instrText>
            </w:r>
            <w:r w:rsidR="0055184C" w:rsidRPr="001574D0">
              <w:rPr>
                <w:rFonts w:ascii="Times New Roman" w:hAnsi="Times New Roman"/>
                <w:color w:val="auto"/>
                <w:sz w:val="24"/>
                <w:szCs w:val="22"/>
              </w:rPr>
              <w:instrText>Kermit menu</w:instrText>
            </w:r>
            <w:r w:rsidR="0055184C" w:rsidRPr="001574D0">
              <w:rPr>
                <w:rFonts w:ascii="Times New Roman" w:hAnsi="Times New Roman"/>
                <w:sz w:val="24"/>
                <w:szCs w:val="22"/>
              </w:rPr>
              <w:instrText xml:space="preserve">" </w:instrText>
            </w:r>
            <w:r w:rsidR="0055184C" w:rsidRPr="001574D0">
              <w:rPr>
                <w:rFonts w:ascii="Times New Roman" w:hAnsi="Times New Roman"/>
                <w:color w:val="auto"/>
                <w:sz w:val="24"/>
                <w:szCs w:val="22"/>
              </w:rPr>
              <w:fldChar w:fldCharType="end"/>
            </w:r>
            <w:r w:rsidR="0055184C" w:rsidRPr="001574D0">
              <w:rPr>
                <w:rFonts w:ascii="Times New Roman" w:hAnsi="Times New Roman"/>
                <w:color w:val="auto"/>
                <w:sz w:val="24"/>
                <w:szCs w:val="22"/>
              </w:rPr>
              <w:fldChar w:fldCharType="begin"/>
            </w:r>
            <w:r w:rsidR="0055184C" w:rsidRPr="001574D0">
              <w:rPr>
                <w:rFonts w:ascii="Times New Roman" w:hAnsi="Times New Roman"/>
                <w:sz w:val="24"/>
                <w:szCs w:val="22"/>
              </w:rPr>
              <w:instrText xml:space="preserve"> XE "Menus:</w:instrText>
            </w:r>
            <w:r w:rsidR="0055184C" w:rsidRPr="001574D0">
              <w:rPr>
                <w:rFonts w:ascii="Times New Roman" w:hAnsi="Times New Roman"/>
                <w:color w:val="auto"/>
                <w:sz w:val="24"/>
                <w:szCs w:val="22"/>
              </w:rPr>
              <w:instrText>Kermit menu</w:instrText>
            </w:r>
            <w:r w:rsidR="0055184C" w:rsidRPr="001574D0">
              <w:rPr>
                <w:rFonts w:ascii="Times New Roman" w:hAnsi="Times New Roman"/>
                <w:sz w:val="24"/>
                <w:szCs w:val="22"/>
              </w:rPr>
              <w:instrText xml:space="preserve">" </w:instrText>
            </w:r>
            <w:r w:rsidR="0055184C" w:rsidRPr="001574D0">
              <w:rPr>
                <w:rFonts w:ascii="Times New Roman" w:hAnsi="Times New Roman"/>
                <w:color w:val="auto"/>
                <w:sz w:val="24"/>
                <w:szCs w:val="22"/>
              </w:rPr>
              <w:fldChar w:fldCharType="end"/>
            </w:r>
            <w:r w:rsidR="0055184C" w:rsidRPr="001574D0">
              <w:rPr>
                <w:rFonts w:ascii="Times New Roman" w:hAnsi="Times New Roman"/>
                <w:color w:val="auto"/>
                <w:sz w:val="24"/>
                <w:szCs w:val="22"/>
              </w:rPr>
              <w:fldChar w:fldCharType="begin"/>
            </w:r>
            <w:r w:rsidR="0055184C" w:rsidRPr="001574D0">
              <w:rPr>
                <w:rFonts w:ascii="Times New Roman" w:hAnsi="Times New Roman"/>
                <w:sz w:val="24"/>
                <w:szCs w:val="22"/>
              </w:rPr>
              <w:instrText xml:space="preserve"> XE "Options:</w:instrText>
            </w:r>
            <w:r w:rsidR="0055184C" w:rsidRPr="001574D0">
              <w:rPr>
                <w:rFonts w:ascii="Times New Roman" w:hAnsi="Times New Roman"/>
                <w:color w:val="auto"/>
                <w:sz w:val="24"/>
                <w:szCs w:val="22"/>
              </w:rPr>
              <w:instrText>Kermit menu</w:instrText>
            </w:r>
            <w:r w:rsidR="0055184C" w:rsidRPr="001574D0">
              <w:rPr>
                <w:rFonts w:ascii="Times New Roman" w:hAnsi="Times New Roman"/>
                <w:sz w:val="24"/>
                <w:szCs w:val="22"/>
              </w:rPr>
              <w:instrText xml:space="preserve">" </w:instrText>
            </w:r>
            <w:r w:rsidR="0055184C" w:rsidRPr="001574D0">
              <w:rPr>
                <w:rFonts w:ascii="Times New Roman" w:hAnsi="Times New Roman"/>
                <w:color w:val="auto"/>
                <w:sz w:val="24"/>
                <w:szCs w:val="22"/>
              </w:rPr>
              <w:fldChar w:fldCharType="end"/>
            </w:r>
            <w:r w:rsidR="0055184C" w:rsidRPr="001574D0">
              <w:rPr>
                <w:rFonts w:cs="Arial"/>
              </w:rPr>
              <w:t xml:space="preserve"> [</w:t>
            </w:r>
            <w:r w:rsidR="00320357" w:rsidRPr="001574D0">
              <w:rPr>
                <w:rFonts w:cs="Arial"/>
              </w:rPr>
              <w:t>XT-KERMIT MENU</w:t>
            </w:r>
            <w:r w:rsidR="0055184C" w:rsidRPr="001574D0">
              <w:rPr>
                <w:rFonts w:ascii="Times New Roman" w:hAnsi="Times New Roman"/>
                <w:sz w:val="24"/>
                <w:szCs w:val="24"/>
              </w:rPr>
              <w:fldChar w:fldCharType="begin"/>
            </w:r>
            <w:r w:rsidR="0055184C" w:rsidRPr="001574D0">
              <w:rPr>
                <w:rFonts w:ascii="Times New Roman" w:hAnsi="Times New Roman"/>
                <w:sz w:val="24"/>
                <w:szCs w:val="24"/>
              </w:rPr>
              <w:instrText xml:space="preserve"> XE "XT-KERMIT MENU" </w:instrText>
            </w:r>
            <w:r w:rsidR="0055184C" w:rsidRPr="001574D0">
              <w:rPr>
                <w:rFonts w:ascii="Times New Roman" w:hAnsi="Times New Roman"/>
                <w:sz w:val="24"/>
                <w:szCs w:val="24"/>
              </w:rPr>
              <w:fldChar w:fldCharType="end"/>
            </w:r>
            <w:r w:rsidR="0055184C" w:rsidRPr="001574D0">
              <w:rPr>
                <w:rFonts w:ascii="Times New Roman" w:hAnsi="Times New Roman"/>
                <w:sz w:val="24"/>
                <w:szCs w:val="24"/>
              </w:rPr>
              <w:fldChar w:fldCharType="begin"/>
            </w:r>
            <w:r w:rsidR="0055184C" w:rsidRPr="001574D0">
              <w:rPr>
                <w:rFonts w:ascii="Times New Roman" w:hAnsi="Times New Roman"/>
                <w:sz w:val="24"/>
                <w:szCs w:val="24"/>
              </w:rPr>
              <w:instrText xml:space="preserve"> XE "Menus:XT-KERMIT MENU" </w:instrText>
            </w:r>
            <w:r w:rsidR="0055184C" w:rsidRPr="001574D0">
              <w:rPr>
                <w:rFonts w:ascii="Times New Roman" w:hAnsi="Times New Roman"/>
                <w:sz w:val="24"/>
                <w:szCs w:val="24"/>
              </w:rPr>
              <w:fldChar w:fldCharType="end"/>
            </w:r>
            <w:r w:rsidR="0055184C" w:rsidRPr="001574D0">
              <w:rPr>
                <w:rFonts w:ascii="Times New Roman" w:hAnsi="Times New Roman"/>
                <w:sz w:val="24"/>
                <w:szCs w:val="24"/>
              </w:rPr>
              <w:fldChar w:fldCharType="begin"/>
            </w:r>
            <w:r w:rsidR="0055184C" w:rsidRPr="001574D0">
              <w:rPr>
                <w:rFonts w:ascii="Times New Roman" w:hAnsi="Times New Roman"/>
                <w:sz w:val="24"/>
                <w:szCs w:val="24"/>
              </w:rPr>
              <w:instrText xml:space="preserve"> XE "Options:XT-KERMIT MENU" </w:instrText>
            </w:r>
            <w:r w:rsidR="0055184C" w:rsidRPr="001574D0">
              <w:rPr>
                <w:rFonts w:ascii="Times New Roman" w:hAnsi="Times New Roman"/>
                <w:sz w:val="24"/>
                <w:szCs w:val="24"/>
              </w:rPr>
              <w:fldChar w:fldCharType="end"/>
            </w:r>
            <w:r w:rsidR="0055184C" w:rsidRPr="001574D0">
              <w:rPr>
                <w:rFonts w:cs="Arial"/>
              </w:rPr>
              <w:t>]</w:t>
            </w:r>
            <w:r w:rsidR="00320357" w:rsidRPr="001574D0">
              <w:rPr>
                <w:rFonts w:cs="Arial"/>
              </w:rPr>
              <w:t xml:space="preserve"> </w:t>
            </w:r>
            <w:r w:rsidR="0055184C" w:rsidRPr="001574D0">
              <w:rPr>
                <w:rFonts w:cs="Arial"/>
              </w:rPr>
              <w:t>menu</w:t>
            </w:r>
            <w:r w:rsidR="00320357" w:rsidRPr="001574D0">
              <w:rPr>
                <w:rFonts w:cs="Arial"/>
              </w:rPr>
              <w:t>.</w:t>
            </w:r>
          </w:p>
        </w:tc>
      </w:tr>
    </w:tbl>
    <w:p w14:paraId="795EEAB8" w14:textId="77777777" w:rsidR="00320357" w:rsidRPr="001574D0" w:rsidRDefault="00320357" w:rsidP="00832885">
      <w:pPr>
        <w:pStyle w:val="BodyText6"/>
      </w:pPr>
    </w:p>
    <w:p w14:paraId="495F841D" w14:textId="77777777" w:rsidR="00C836A5" w:rsidRPr="001574D0" w:rsidRDefault="00C836A5" w:rsidP="009179A8">
      <w:pPr>
        <w:pStyle w:val="Heading3"/>
        <w:rPr>
          <w:rFonts w:hint="eastAsia"/>
        </w:rPr>
      </w:pPr>
      <w:bookmarkStart w:id="1417" w:name="_Toc151476779"/>
      <w:r w:rsidRPr="001574D0">
        <w:lastRenderedPageBreak/>
        <w:t>DEA ePCS Utility</w:t>
      </w:r>
      <w:bookmarkEnd w:id="1417"/>
    </w:p>
    <w:p w14:paraId="705C1C55" w14:textId="3B8E7176" w:rsidR="00C836A5" w:rsidRPr="001574D0" w:rsidRDefault="00C836A5" w:rsidP="00C836A5">
      <w:pPr>
        <w:pStyle w:val="BodyText"/>
        <w:keepNext/>
        <w:keepLines/>
      </w:pPr>
      <w:r w:rsidRPr="001574D0">
        <w:t>Kernel Patch XU*8.0*580 was created in support of the Drug Enforcement Agency (DEA) e-Prescribing of Controlled Substances (ePCS) Utility using Public Key Infrastructure (PKI). The DEA ePCS Utility consists of the standalone menu and options</w:t>
      </w:r>
      <w:r w:rsidR="00885696" w:rsidRPr="001574D0">
        <w:t xml:space="preserve"> listed in </w:t>
      </w:r>
      <w:r w:rsidR="00885696" w:rsidRPr="001574D0">
        <w:rPr>
          <w:color w:val="0000FF"/>
          <w:u w:val="single"/>
        </w:rPr>
        <w:fldChar w:fldCharType="begin"/>
      </w:r>
      <w:r w:rsidR="00885696" w:rsidRPr="001574D0">
        <w:rPr>
          <w:color w:val="0000FF"/>
          <w:u w:val="single"/>
        </w:rPr>
        <w:instrText xml:space="preserve"> REF _Ref87258875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23</w:t>
      </w:r>
      <w:r w:rsidR="00885696" w:rsidRPr="001574D0">
        <w:rPr>
          <w:color w:val="0000FF"/>
          <w:u w:val="single"/>
        </w:rPr>
        <w:fldChar w:fldCharType="end"/>
      </w:r>
      <w:r w:rsidRPr="001574D0">
        <w:t>:</w:t>
      </w:r>
    </w:p>
    <w:p w14:paraId="25592EAF" w14:textId="77777777" w:rsidR="00FA64BB" w:rsidRPr="001574D0" w:rsidRDefault="00FA64BB" w:rsidP="00FA64BB">
      <w:pPr>
        <w:pStyle w:val="BodyText6"/>
        <w:keepNext/>
        <w:keepLines/>
      </w:pPr>
    </w:p>
    <w:p w14:paraId="18B7D3E1" w14:textId="150A59DA" w:rsidR="00C836A5" w:rsidRPr="001574D0" w:rsidRDefault="00C836A5" w:rsidP="00C836A5">
      <w:pPr>
        <w:pStyle w:val="Caption"/>
      </w:pPr>
      <w:bookmarkStart w:id="1418" w:name="_Ref87258875"/>
      <w:bookmarkStart w:id="1419" w:name="_Toc151476861"/>
      <w:r w:rsidRPr="001574D0">
        <w:t xml:space="preserve">Table </w:t>
      </w:r>
      <w:fldSimple w:instr=" SEQ Table \* ARABIC ">
        <w:r w:rsidR="007624C7">
          <w:rPr>
            <w:noProof/>
          </w:rPr>
          <w:t>23</w:t>
        </w:r>
      </w:fldSimple>
      <w:bookmarkEnd w:id="1418"/>
      <w:r w:rsidR="00DC412E" w:rsidRPr="001574D0">
        <w:t>:</w:t>
      </w:r>
      <w:r w:rsidRPr="001574D0">
        <w:t xml:space="preserve"> </w:t>
      </w:r>
      <w:r w:rsidR="00C207EA" w:rsidRPr="001574D0">
        <w:t>Options—</w:t>
      </w:r>
      <w:r w:rsidRPr="001574D0">
        <w:t>DEA ePCS Utility</w:t>
      </w:r>
      <w:bookmarkEnd w:id="141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77"/>
        <w:gridCol w:w="6719"/>
      </w:tblGrid>
      <w:tr w:rsidR="00C836A5" w:rsidRPr="001574D0" w14:paraId="72CF87A0" w14:textId="77777777" w:rsidTr="00FA64BB">
        <w:trPr>
          <w:tblHeader/>
        </w:trPr>
        <w:tc>
          <w:tcPr>
            <w:tcW w:w="2484" w:type="dxa"/>
            <w:shd w:val="clear" w:color="auto" w:fill="F2F2F2" w:themeFill="background1" w:themeFillShade="F2"/>
          </w:tcPr>
          <w:p w14:paraId="5F4820E6" w14:textId="77777777" w:rsidR="00C836A5" w:rsidRPr="001574D0" w:rsidRDefault="00C836A5" w:rsidP="00745ECF">
            <w:pPr>
              <w:pStyle w:val="TableHeading"/>
            </w:pPr>
            <w:r w:rsidRPr="001574D0">
              <w:lastRenderedPageBreak/>
              <w:t>Option Name</w:t>
            </w:r>
          </w:p>
        </w:tc>
        <w:tc>
          <w:tcPr>
            <w:tcW w:w="6750" w:type="dxa"/>
            <w:shd w:val="clear" w:color="auto" w:fill="F2F2F2" w:themeFill="background1" w:themeFillShade="F2"/>
          </w:tcPr>
          <w:p w14:paraId="6D23004D" w14:textId="77777777" w:rsidR="00C836A5" w:rsidRPr="001574D0" w:rsidRDefault="00C836A5" w:rsidP="00745ECF">
            <w:pPr>
              <w:pStyle w:val="TableHeading"/>
            </w:pPr>
            <w:r w:rsidRPr="001574D0">
              <w:t>Description</w:t>
            </w:r>
          </w:p>
        </w:tc>
      </w:tr>
      <w:tr w:rsidR="00C836A5" w:rsidRPr="001574D0" w14:paraId="501F8CF7" w14:textId="77777777" w:rsidTr="00C836A5">
        <w:tc>
          <w:tcPr>
            <w:tcW w:w="2484" w:type="dxa"/>
          </w:tcPr>
          <w:p w14:paraId="1E92F67E" w14:textId="77777777" w:rsidR="00C836A5" w:rsidRPr="001574D0" w:rsidRDefault="00C836A5" w:rsidP="00745ECF">
            <w:pPr>
              <w:pStyle w:val="TableText"/>
              <w:keepNext/>
              <w:keepLines/>
              <w:rPr>
                <w:rFonts w:ascii="Times New Roman" w:hAnsi="Times New Roman"/>
                <w:sz w:val="24"/>
                <w:szCs w:val="22"/>
              </w:rPr>
            </w:pPr>
            <w:r w:rsidRPr="001574D0">
              <w:rPr>
                <w:b/>
                <w:bCs/>
              </w:rPr>
              <w:t>XU EPCS UTILITY FUNCTIONS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UTILITY FUNCTIONS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"Menus:XU EPCS UTILITY FUNCTIONS"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UTILITY FUNCTIONS" </w:instrText>
            </w:r>
            <w:r w:rsidRPr="001574D0">
              <w:rPr>
                <w:rFonts w:ascii="Times New Roman" w:hAnsi="Times New Roman"/>
                <w:sz w:val="24"/>
                <w:szCs w:val="22"/>
              </w:rPr>
              <w:fldChar w:fldCharType="end"/>
            </w:r>
          </w:p>
        </w:tc>
        <w:tc>
          <w:tcPr>
            <w:tcW w:w="6750" w:type="dxa"/>
          </w:tcPr>
          <w:p w14:paraId="070712DF" w14:textId="77777777" w:rsidR="00C836A5" w:rsidRPr="001574D0" w:rsidRDefault="00B97E21" w:rsidP="00745ECF">
            <w:pPr>
              <w:pStyle w:val="TableText"/>
              <w:keepNext/>
              <w:keepLines/>
              <w:rPr>
                <w:rFonts w:eastAsia="Calibri"/>
              </w:rPr>
            </w:pPr>
            <w:r w:rsidRPr="001574D0">
              <w:t>The</w:t>
            </w:r>
            <w:r w:rsidRPr="001574D0">
              <w:rPr>
                <w:rFonts w:cs="Arial"/>
              </w:rPr>
              <w:t xml:space="preserve"> </w:t>
            </w:r>
            <w:r w:rsidRPr="001574D0">
              <w:rPr>
                <w:rFonts w:cs="Arial"/>
                <w:b/>
                <w:color w:val="auto"/>
              </w:rPr>
              <w:t>ePCS DEA Utility Functions</w:t>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color w:val="auto"/>
                <w:sz w:val="24"/>
                <w:szCs w:val="22"/>
              </w:rPr>
              <w:instrText>ePCS DEA Utility Functions Menu</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"Menus:</w:instrText>
            </w:r>
            <w:r w:rsidRPr="001574D0">
              <w:rPr>
                <w:rFonts w:ascii="Times New Roman" w:hAnsi="Times New Roman"/>
                <w:color w:val="auto"/>
                <w:sz w:val="24"/>
                <w:szCs w:val="22"/>
              </w:rPr>
              <w:instrText>ePCS DEA Utility Functions</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"Options:</w:instrText>
            </w:r>
            <w:r w:rsidRPr="001574D0">
              <w:rPr>
                <w:rFonts w:ascii="Times New Roman" w:hAnsi="Times New Roman"/>
                <w:color w:val="auto"/>
                <w:sz w:val="24"/>
                <w:szCs w:val="22"/>
              </w:rPr>
              <w:instrText>ePCS DEA Utility Functions</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cs="Arial"/>
                <w:color w:val="auto"/>
              </w:rPr>
              <w:t xml:space="preserve"> [</w:t>
            </w:r>
            <w:r w:rsidRPr="001574D0">
              <w:t>XU EPCS UTILITY FUNCTIONS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UTILITY FUNCTIONS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"Menus:XU EPCS UTILITY FUNCTIONS"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UTILITY FUNCTIONS" </w:instrText>
            </w:r>
            <w:r w:rsidRPr="001574D0">
              <w:rPr>
                <w:rFonts w:ascii="Times New Roman" w:hAnsi="Times New Roman"/>
                <w:sz w:val="24"/>
                <w:szCs w:val="22"/>
              </w:rPr>
              <w:fldChar w:fldCharType="end"/>
            </w:r>
            <w:r w:rsidRPr="001574D0">
              <w:rPr>
                <w:rFonts w:cs="Arial"/>
                <w:color w:val="auto"/>
              </w:rPr>
              <w:t>] menu</w:t>
            </w:r>
            <w:r w:rsidR="00C836A5" w:rsidRPr="001574D0">
              <w:rPr>
                <w:rFonts w:cs="Arial"/>
              </w:rPr>
              <w:t xml:space="preserve"> </w:t>
            </w:r>
            <w:r w:rsidR="00C836A5" w:rsidRPr="001574D0">
              <w:t>is the main menu for the DEA ePCS Utility.</w:t>
            </w:r>
            <w:r w:rsidR="00C836A5" w:rsidRPr="001574D0">
              <w:rPr>
                <w:rFonts w:eastAsia="Calibri"/>
              </w:rPr>
              <w:t xml:space="preserve"> This menu includes the following options to print reports and utility functions:</w:t>
            </w:r>
          </w:p>
          <w:p w14:paraId="356BB959" w14:textId="477AA300" w:rsidR="00C836A5" w:rsidRPr="001574D0" w:rsidRDefault="0055184C" w:rsidP="00A3471D">
            <w:pPr>
              <w:pStyle w:val="TableListBullet"/>
              <w:numPr>
                <w:ilvl w:val="0"/>
                <w:numId w:val="19"/>
              </w:numPr>
              <w:ind w:left="360"/>
              <w:rPr>
                <w:rFonts w:eastAsia="Calibri"/>
              </w:rPr>
            </w:pPr>
            <w:r w:rsidRPr="001574D0">
              <w:rPr>
                <w:b/>
                <w:color w:val="auto"/>
              </w:rPr>
              <w:t>Print DEA Expiration Date Null</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DEA Expiration Date Null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DEA Expiration Date Null</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EXP DATE</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EXP DATE</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EXP DATE"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04CDA">
              <w:rPr>
                <w:rFonts w:ascii="Times New Roman" w:hAnsi="Times New Roman" w:cs="Times New Roman"/>
                <w:sz w:val="24"/>
                <w:szCs w:val="22"/>
              </w:rPr>
              <w:t>.</w:t>
            </w:r>
            <w:r w:rsidR="00904CDA" w:rsidRPr="002608E7">
              <w:rPr>
                <w:rFonts w:ascii="Times New Roman" w:hAnsi="Times New Roman" w:cs="Times New Roman"/>
                <w:sz w:val="24"/>
                <w:szCs w:val="22"/>
              </w:rPr>
              <w:t xml:space="preserve"> </w:t>
            </w:r>
            <w:r w:rsidR="00904CDA" w:rsidRPr="002608E7">
              <w:rPr>
                <w:rFonts w:ascii="Times New Roman" w:hAnsi="Times New Roman" w:cs="Times New Roman"/>
                <w:sz w:val="24"/>
                <w:szCs w:val="22"/>
              </w:rPr>
              <w:br/>
            </w:r>
            <w:r w:rsidR="00904CDA">
              <w:t xml:space="preserve">Out of Order Message: </w:t>
            </w:r>
            <w:r w:rsidR="00904CDA" w:rsidRPr="002608E7">
              <w:rPr>
                <w:rStyle w:val="TableTextChar1"/>
                <w:rFonts w:eastAsia="Calibri"/>
                <w:b/>
                <w:bCs/>
              </w:rPr>
              <w:t>**PLACED OUT OF ORDER BY XU*8*765.</w:t>
            </w:r>
          </w:p>
          <w:p w14:paraId="00B257FD" w14:textId="157E81C4" w:rsidR="00C836A5" w:rsidRPr="001574D0" w:rsidRDefault="0055184C" w:rsidP="00A3471D">
            <w:pPr>
              <w:pStyle w:val="TableListBullet"/>
              <w:numPr>
                <w:ilvl w:val="0"/>
                <w:numId w:val="19"/>
              </w:numPr>
              <w:ind w:left="360"/>
              <w:rPr>
                <w:rFonts w:eastAsia="Calibri"/>
              </w:rPr>
            </w:pPr>
            <w:r w:rsidRPr="001574D0">
              <w:rPr>
                <w:b/>
                <w:color w:val="auto"/>
              </w:rPr>
              <w:t>Print DISUSER DEA Expiration Date Null</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DISUSER DEA Expiration Date Null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DISUSER DEA Expiration Date Null</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DISUSER EXP DATE</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DISUSER EXP DATE</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DISUSER EXP DATE"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04CDA" w:rsidRPr="002608E7">
              <w:rPr>
                <w:rFonts w:ascii="Times New Roman" w:hAnsi="Times New Roman" w:cs="Times New Roman"/>
                <w:sz w:val="24"/>
                <w:szCs w:val="22"/>
              </w:rPr>
              <w:t xml:space="preserve">. </w:t>
            </w:r>
            <w:r w:rsidR="00904CDA" w:rsidRPr="002608E7">
              <w:rPr>
                <w:rFonts w:ascii="Times New Roman" w:hAnsi="Times New Roman" w:cs="Times New Roman"/>
                <w:sz w:val="24"/>
                <w:szCs w:val="22"/>
              </w:rPr>
              <w:br/>
            </w:r>
            <w:r w:rsidR="00904CDA">
              <w:t xml:space="preserve">Out of Order Message: </w:t>
            </w:r>
            <w:r w:rsidR="00904CDA" w:rsidRPr="002608E7">
              <w:rPr>
                <w:rStyle w:val="TableTextChar1"/>
                <w:rFonts w:eastAsia="Calibri"/>
                <w:b/>
                <w:bCs/>
              </w:rPr>
              <w:t>**PLACED OUT OF ORDER BY XU*8*765.</w:t>
            </w:r>
          </w:p>
          <w:p w14:paraId="54E6316B" w14:textId="4E62A262" w:rsidR="00C836A5" w:rsidRPr="001574D0" w:rsidRDefault="0055184C" w:rsidP="00A3471D">
            <w:pPr>
              <w:pStyle w:val="TableListBullet"/>
              <w:numPr>
                <w:ilvl w:val="0"/>
                <w:numId w:val="19"/>
              </w:numPr>
              <w:ind w:left="360"/>
              <w:rPr>
                <w:rFonts w:eastAsia="Calibri"/>
              </w:rPr>
            </w:pPr>
            <w:r w:rsidRPr="001574D0">
              <w:rPr>
                <w:b/>
                <w:color w:val="auto"/>
              </w:rPr>
              <w:t>Print DEA Expiration Date Expires 30 days</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DEA Expiration Date Expires 30 days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DEA Expiration Date Expires 30 days</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XDATE EXPIRES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XDATE EXPIRES</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XDATE EXPIRES"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04CDA" w:rsidRPr="002608E7">
              <w:rPr>
                <w:rFonts w:ascii="Times New Roman" w:hAnsi="Times New Roman" w:cs="Times New Roman"/>
                <w:sz w:val="24"/>
                <w:szCs w:val="22"/>
              </w:rPr>
              <w:t xml:space="preserve">. </w:t>
            </w:r>
            <w:r w:rsidR="00904CDA" w:rsidRPr="002608E7">
              <w:rPr>
                <w:rFonts w:ascii="Times New Roman" w:hAnsi="Times New Roman" w:cs="Times New Roman"/>
                <w:sz w:val="24"/>
                <w:szCs w:val="22"/>
              </w:rPr>
              <w:br/>
            </w:r>
            <w:r w:rsidR="00904CDA">
              <w:t xml:space="preserve">Out of Order Message: </w:t>
            </w:r>
            <w:r w:rsidR="00904CDA" w:rsidRPr="002608E7">
              <w:rPr>
                <w:rStyle w:val="TableTextChar1"/>
                <w:rFonts w:eastAsia="Calibri"/>
                <w:b/>
                <w:bCs/>
              </w:rPr>
              <w:t>**PLACED OUT OF ORDER BY XU*8*765.</w:t>
            </w:r>
          </w:p>
          <w:p w14:paraId="1E02ABAB" w14:textId="0743CEF1" w:rsidR="00C836A5" w:rsidRPr="001574D0" w:rsidRDefault="0055184C" w:rsidP="00A3471D">
            <w:pPr>
              <w:pStyle w:val="TableListBullet"/>
              <w:numPr>
                <w:ilvl w:val="0"/>
                <w:numId w:val="19"/>
              </w:numPr>
              <w:ind w:left="360"/>
              <w:rPr>
                <w:rFonts w:eastAsia="Calibri"/>
              </w:rPr>
            </w:pPr>
            <w:r w:rsidRPr="001574D0">
              <w:rPr>
                <w:b/>
                <w:color w:val="auto"/>
              </w:rPr>
              <w:t>Print DISUSER DEA Expiration Date Expires 30 days</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DISUSER DEA Expiration Date Expires 30 days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DISUSER DEA Expiration Date Expires 30 days</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DISUSER XDATE EXPIRES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DISUSER XDATE EXPIRES</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DISUSER XDATE EXPIRES"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04CDA" w:rsidRPr="002608E7">
              <w:rPr>
                <w:rFonts w:ascii="Times New Roman" w:hAnsi="Times New Roman" w:cs="Times New Roman"/>
                <w:sz w:val="24"/>
                <w:szCs w:val="22"/>
              </w:rPr>
              <w:t xml:space="preserve">. </w:t>
            </w:r>
            <w:r w:rsidR="00904CDA">
              <w:t xml:space="preserve">Out of Order Message: </w:t>
            </w:r>
            <w:r w:rsidR="00904CDA" w:rsidRPr="002608E7">
              <w:rPr>
                <w:rStyle w:val="TableTextChar1"/>
                <w:rFonts w:eastAsia="Calibri"/>
                <w:b/>
                <w:bCs/>
              </w:rPr>
              <w:t>**PLACED OUT OF ORDER BY XU*8*765.</w:t>
            </w:r>
          </w:p>
          <w:p w14:paraId="67807D3C" w14:textId="1D0EC9FB" w:rsidR="00C836A5" w:rsidRPr="001574D0" w:rsidRDefault="0055184C" w:rsidP="00A3471D">
            <w:pPr>
              <w:pStyle w:val="TableListBullet"/>
              <w:numPr>
                <w:ilvl w:val="0"/>
                <w:numId w:val="19"/>
              </w:numPr>
              <w:ind w:left="360"/>
              <w:rPr>
                <w:rFonts w:eastAsia="Calibri"/>
              </w:rPr>
            </w:pPr>
            <w:r w:rsidRPr="001574D0">
              <w:rPr>
                <w:b/>
                <w:color w:val="auto"/>
              </w:rPr>
              <w:t>Print Prescribers with Privilege</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Prescribers with Privilege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Prescribers with Privilege</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PRIVS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PRIVS</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PRIVS"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sidRPr="002608E7">
              <w:rPr>
                <w:rFonts w:ascii="Times New Roman" w:hAnsi="Times New Roman" w:cs="Times New Roman"/>
                <w:sz w:val="24"/>
                <w:szCs w:val="22"/>
              </w:rPr>
              <w:t xml:space="preserve">. </w:t>
            </w:r>
            <w:r w:rsidR="00964930" w:rsidRPr="002608E7">
              <w:rPr>
                <w:rFonts w:ascii="Times New Roman" w:hAnsi="Times New Roman" w:cs="Times New Roman"/>
                <w:sz w:val="24"/>
                <w:szCs w:val="22"/>
              </w:rPr>
              <w:br/>
            </w:r>
            <w:r w:rsidR="00964930">
              <w:t xml:space="preserve">Out of Order Message: </w:t>
            </w:r>
            <w:r w:rsidR="00964930" w:rsidRPr="002608E7">
              <w:rPr>
                <w:rStyle w:val="TableTextChar1"/>
                <w:rFonts w:eastAsia="Calibri"/>
                <w:b/>
                <w:bCs/>
              </w:rPr>
              <w:t>**PLACED OUT OF ORDER BY XU*8*689.</w:t>
            </w:r>
          </w:p>
          <w:p w14:paraId="475156E4" w14:textId="66F48217" w:rsidR="00C836A5" w:rsidRPr="001574D0" w:rsidRDefault="0055184C" w:rsidP="00A3471D">
            <w:pPr>
              <w:pStyle w:val="TableListBullet"/>
              <w:numPr>
                <w:ilvl w:val="0"/>
                <w:numId w:val="19"/>
              </w:numPr>
              <w:ind w:left="360"/>
              <w:rPr>
                <w:rFonts w:eastAsia="Calibri"/>
              </w:rPr>
            </w:pPr>
            <w:r w:rsidRPr="001574D0">
              <w:rPr>
                <w:b/>
                <w:color w:val="auto"/>
              </w:rPr>
              <w:t>Print DISUSER Prescribers with Privileges</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DISUSER Prescribers with Privileges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DISUSER Prescribers with Privileges</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DISUSER PRIVS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DISUSER PRIVS</w:instrText>
            </w:r>
            <w:r w:rsidR="00C836A5" w:rsidRPr="001574D0">
              <w:rPr>
                <w:rFonts w:ascii="Times New Roman" w:hAnsi="Times New Roman"/>
                <w:sz w:val="24"/>
                <w:szCs w:val="22"/>
              </w:rPr>
              <w:instrText xml:space="preserve"> </w:instrText>
            </w:r>
            <w:r w:rsidR="00C836A5" w:rsidRPr="001574D0">
              <w:rPr>
                <w:rFonts w:ascii="Times New Roman" w:hAnsi="Times New Roman"/>
                <w:sz w:val="24"/>
                <w:szCs w:val="22"/>
              </w:rPr>
              <w:lastRenderedPageBreak/>
              <w:instrText>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DISUSER PRIVS"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sidRPr="002608E7">
              <w:rPr>
                <w:rFonts w:ascii="Times New Roman" w:hAnsi="Times New Roman" w:cs="Times New Roman"/>
                <w:sz w:val="24"/>
                <w:szCs w:val="22"/>
              </w:rPr>
              <w:t xml:space="preserve">. </w:t>
            </w:r>
            <w:r w:rsidR="00964930" w:rsidRPr="002608E7">
              <w:rPr>
                <w:rFonts w:ascii="Times New Roman" w:hAnsi="Times New Roman" w:cs="Times New Roman"/>
                <w:sz w:val="24"/>
                <w:szCs w:val="22"/>
              </w:rPr>
              <w:br/>
            </w:r>
            <w:r w:rsidR="00964930">
              <w:t xml:space="preserve">Out of Order Message: </w:t>
            </w:r>
            <w:r w:rsidR="00964930" w:rsidRPr="002608E7">
              <w:rPr>
                <w:rStyle w:val="TableTextChar1"/>
                <w:rFonts w:eastAsia="Calibri"/>
                <w:b/>
                <w:bCs/>
              </w:rPr>
              <w:t>**PLACED OUT OF ORDER BY XU*8*689.</w:t>
            </w:r>
          </w:p>
          <w:p w14:paraId="167F387B" w14:textId="7454672B" w:rsidR="00C836A5" w:rsidRPr="001574D0" w:rsidRDefault="0055184C" w:rsidP="00A3471D">
            <w:pPr>
              <w:pStyle w:val="TableListBullet"/>
              <w:numPr>
                <w:ilvl w:val="0"/>
                <w:numId w:val="19"/>
              </w:numPr>
              <w:ind w:left="360"/>
              <w:rPr>
                <w:rFonts w:eastAsia="Calibri"/>
              </w:rPr>
            </w:pPr>
            <w:r w:rsidRPr="001574D0">
              <w:rPr>
                <w:b/>
                <w:color w:val="auto"/>
              </w:rPr>
              <w:t>Print PSDRPH Key Holders</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PSDRPH Key Holders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PSDRPH Key Holders</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PSDRPH</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PSDRPH</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PSDRPH"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sidRPr="002608E7">
              <w:rPr>
                <w:rFonts w:ascii="Times New Roman" w:hAnsi="Times New Roman" w:cs="Times New Roman"/>
                <w:sz w:val="24"/>
                <w:szCs w:val="22"/>
              </w:rPr>
              <w:t xml:space="preserve">. </w:t>
            </w:r>
            <w:r w:rsidR="00964930" w:rsidRPr="002608E7">
              <w:rPr>
                <w:rFonts w:ascii="Times New Roman" w:hAnsi="Times New Roman" w:cs="Times New Roman"/>
                <w:sz w:val="24"/>
                <w:szCs w:val="22"/>
              </w:rPr>
              <w:br/>
            </w:r>
            <w:r w:rsidR="00964930">
              <w:t xml:space="preserve">Out of Order Message: </w:t>
            </w:r>
            <w:r w:rsidR="00964930" w:rsidRPr="002608E7">
              <w:rPr>
                <w:rStyle w:val="TableTextChar1"/>
                <w:rFonts w:eastAsia="Calibri"/>
                <w:b/>
                <w:bCs/>
              </w:rPr>
              <w:t>**PLACED OUT OF ORDER BY XU*8*689.</w:t>
            </w:r>
          </w:p>
          <w:p w14:paraId="29A67D62" w14:textId="5D502B6D" w:rsidR="00C836A5" w:rsidRPr="001574D0" w:rsidRDefault="0055184C" w:rsidP="00A3471D">
            <w:pPr>
              <w:pStyle w:val="TableListBullet"/>
              <w:numPr>
                <w:ilvl w:val="0"/>
                <w:numId w:val="19"/>
              </w:numPr>
              <w:ind w:left="360"/>
              <w:rPr>
                <w:rFonts w:eastAsia="Calibri"/>
              </w:rPr>
            </w:pPr>
            <w:r w:rsidRPr="001574D0">
              <w:rPr>
                <w:b/>
                <w:color w:val="auto"/>
              </w:rPr>
              <w:t>Print Setting Parameters Privileges</w:t>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w:instrText>
            </w:r>
            <w:r w:rsidR="00AD3AE2" w:rsidRPr="001574D0">
              <w:rPr>
                <w:rFonts w:ascii="Times New Roman" w:hAnsi="Times New Roman" w:cs="Times New Roman"/>
                <w:color w:val="auto"/>
                <w:sz w:val="24"/>
                <w:szCs w:val="22"/>
              </w:rPr>
              <w:instrText>Print Setting Parameters Privileges Option</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00AD3AE2" w:rsidRPr="001574D0">
              <w:rPr>
                <w:rFonts w:ascii="Times New Roman" w:hAnsi="Times New Roman" w:cs="Times New Roman"/>
                <w:color w:val="auto"/>
                <w:sz w:val="24"/>
                <w:szCs w:val="22"/>
              </w:rPr>
              <w:fldChar w:fldCharType="begin"/>
            </w:r>
            <w:r w:rsidR="00AD3AE2" w:rsidRPr="001574D0">
              <w:rPr>
                <w:rFonts w:ascii="Times New Roman" w:hAnsi="Times New Roman" w:cs="Times New Roman"/>
                <w:sz w:val="24"/>
                <w:szCs w:val="22"/>
              </w:rPr>
              <w:instrText xml:space="preserve"> XE "Options:</w:instrText>
            </w:r>
            <w:r w:rsidR="00AD3AE2" w:rsidRPr="001574D0">
              <w:rPr>
                <w:rFonts w:ascii="Times New Roman" w:hAnsi="Times New Roman" w:cs="Times New Roman"/>
                <w:color w:val="auto"/>
                <w:sz w:val="24"/>
                <w:szCs w:val="22"/>
              </w:rPr>
              <w:instrText>Print Setting Parameters Privileges</w:instrText>
            </w:r>
            <w:r w:rsidR="00AD3AE2" w:rsidRPr="001574D0">
              <w:rPr>
                <w:rFonts w:ascii="Times New Roman" w:hAnsi="Times New Roman" w:cs="Times New Roman"/>
                <w:sz w:val="24"/>
                <w:szCs w:val="22"/>
              </w:rPr>
              <w:instrText xml:space="preserve">" </w:instrText>
            </w:r>
            <w:r w:rsidR="00AD3AE2"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SET PARMS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SET PARMS</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SET PARMS"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sidRPr="002608E7">
              <w:rPr>
                <w:rFonts w:ascii="Times New Roman" w:hAnsi="Times New Roman" w:cs="Times New Roman"/>
                <w:sz w:val="24"/>
                <w:szCs w:val="22"/>
              </w:rPr>
              <w:t xml:space="preserve">. </w:t>
            </w:r>
            <w:r w:rsidR="00964930" w:rsidRPr="002608E7">
              <w:rPr>
                <w:rFonts w:ascii="Times New Roman" w:hAnsi="Times New Roman" w:cs="Times New Roman"/>
                <w:sz w:val="24"/>
                <w:szCs w:val="22"/>
              </w:rPr>
              <w:br/>
            </w:r>
            <w:r w:rsidR="00964930">
              <w:t xml:space="preserve">Out of Order Message: </w:t>
            </w:r>
            <w:r w:rsidR="00964930" w:rsidRPr="002608E7">
              <w:rPr>
                <w:rStyle w:val="TableTextChar1"/>
                <w:rFonts w:eastAsia="Calibri"/>
                <w:b/>
                <w:bCs/>
              </w:rPr>
              <w:t>**PLACED OUT OF ORDER BY XU*8*689.</w:t>
            </w:r>
          </w:p>
          <w:p w14:paraId="7324E301" w14:textId="6484DA9A" w:rsidR="00C836A5" w:rsidRPr="001574D0" w:rsidRDefault="0055184C" w:rsidP="00A3471D">
            <w:pPr>
              <w:pStyle w:val="TableListBullet"/>
              <w:numPr>
                <w:ilvl w:val="0"/>
                <w:numId w:val="19"/>
              </w:numPr>
              <w:ind w:left="360"/>
              <w:rPr>
                <w:rFonts w:eastAsia="Calibri"/>
              </w:rPr>
            </w:pPr>
            <w:r w:rsidRPr="001574D0">
              <w:rPr>
                <w:b/>
                <w:color w:val="auto"/>
              </w:rPr>
              <w:t>Print Audits for Prescriber Editing</w:t>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9A7806" w:rsidRPr="001574D0">
              <w:rPr>
                <w:rFonts w:ascii="Times New Roman" w:hAnsi="Times New Roman" w:cs="Times New Roman"/>
                <w:color w:val="auto"/>
                <w:sz w:val="24"/>
                <w:szCs w:val="22"/>
              </w:rPr>
              <w:instrText>Print Audits for Prescriber Editing</w:instrText>
            </w:r>
            <w:r w:rsidR="00574450" w:rsidRPr="001574D0">
              <w:rPr>
                <w:rFonts w:ascii="Times New Roman" w:hAnsi="Times New Roman" w:cs="Times New Roman"/>
                <w:color w:val="auto"/>
                <w:sz w:val="24"/>
                <w:szCs w:val="22"/>
              </w:rPr>
              <w:instrText xml:space="preserve"> Option</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574450" w:rsidRPr="001574D0">
              <w:rPr>
                <w:rFonts w:ascii="Times New Roman" w:hAnsi="Times New Roman" w:cs="Times New Roman"/>
                <w:sz w:val="24"/>
                <w:szCs w:val="22"/>
              </w:rPr>
              <w:instrText>Options:</w:instrText>
            </w:r>
            <w:r w:rsidR="009A7806" w:rsidRPr="001574D0">
              <w:rPr>
                <w:rFonts w:ascii="Times New Roman" w:hAnsi="Times New Roman" w:cs="Times New Roman"/>
                <w:color w:val="auto"/>
                <w:sz w:val="24"/>
                <w:szCs w:val="22"/>
              </w:rPr>
              <w:instrText>Print Audits for Prescriber Editing</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Pr="001574D0">
              <w:rPr>
                <w:color w:val="auto"/>
              </w:rPr>
              <w:t xml:space="preserve"> [</w:t>
            </w:r>
            <w:r w:rsidR="00C836A5" w:rsidRPr="001574D0">
              <w:rPr>
                <w:rFonts w:eastAsia="Calibri"/>
              </w:rPr>
              <w:t>XU EPCS PRINT EDIT AUDIT</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PRINT EDIT AUDIT</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PRINT EDIT AUDIT"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sidRPr="002608E7">
              <w:rPr>
                <w:rFonts w:ascii="Times New Roman" w:hAnsi="Times New Roman" w:cs="Times New Roman"/>
                <w:sz w:val="24"/>
                <w:szCs w:val="22"/>
              </w:rPr>
              <w:t xml:space="preserve">. </w:t>
            </w:r>
            <w:r w:rsidR="00964930" w:rsidRPr="002608E7">
              <w:rPr>
                <w:rFonts w:ascii="Times New Roman" w:hAnsi="Times New Roman" w:cs="Times New Roman"/>
                <w:sz w:val="24"/>
                <w:szCs w:val="22"/>
              </w:rPr>
              <w:br/>
            </w:r>
            <w:r w:rsidR="00964930">
              <w:t xml:space="preserve">Out of Order Message: </w:t>
            </w:r>
            <w:r w:rsidR="00964930" w:rsidRPr="002608E7">
              <w:rPr>
                <w:rStyle w:val="TableTextChar1"/>
                <w:rFonts w:eastAsia="Calibri"/>
                <w:b/>
                <w:bCs/>
              </w:rPr>
              <w:t>**PLACED OUT OF ORDER BY XU*8*689.</w:t>
            </w:r>
          </w:p>
          <w:p w14:paraId="6925855D" w14:textId="2660B26C" w:rsidR="00C836A5" w:rsidRPr="00F70942" w:rsidRDefault="0055184C" w:rsidP="00A3471D">
            <w:pPr>
              <w:pStyle w:val="TableListBullet"/>
              <w:numPr>
                <w:ilvl w:val="0"/>
                <w:numId w:val="19"/>
              </w:numPr>
              <w:ind w:left="360"/>
              <w:rPr>
                <w:rFonts w:eastAsia="Calibri"/>
              </w:rPr>
            </w:pPr>
            <w:r w:rsidRPr="001574D0">
              <w:rPr>
                <w:b/>
                <w:color w:val="auto"/>
              </w:rPr>
              <w:t>Task Changes to DEA Prescribing Privileges Report</w:t>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9A7806" w:rsidRPr="001574D0">
              <w:rPr>
                <w:rFonts w:ascii="Times New Roman" w:hAnsi="Times New Roman" w:cs="Times New Roman"/>
                <w:color w:val="auto"/>
                <w:sz w:val="24"/>
                <w:szCs w:val="22"/>
              </w:rPr>
              <w:instrText>Task Changes to DEA Prescribing Privileges Report Option</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"Options:</w:instrText>
            </w:r>
            <w:r w:rsidR="009A7806" w:rsidRPr="001574D0">
              <w:rPr>
                <w:rFonts w:ascii="Times New Roman" w:hAnsi="Times New Roman" w:cs="Times New Roman"/>
                <w:color w:val="auto"/>
                <w:sz w:val="24"/>
                <w:szCs w:val="22"/>
              </w:rPr>
              <w:instrText>Task Changes to DEA Prescribing Privileges Report</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LOGICAL ACCESS</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LOGICAL ACCESS</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LOGICAL ACCESS"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Pr>
                <w:rFonts w:ascii="Times New Roman" w:hAnsi="Times New Roman" w:cs="Times New Roman"/>
                <w:sz w:val="24"/>
                <w:szCs w:val="22"/>
              </w:rPr>
              <w:t>.</w:t>
            </w:r>
          </w:p>
          <w:p w14:paraId="4CF6E313" w14:textId="5334D5A2" w:rsidR="00F70942" w:rsidRPr="001574D0" w:rsidRDefault="00125724" w:rsidP="00125724">
            <w:pPr>
              <w:pStyle w:val="TableListBullet"/>
              <w:numPr>
                <w:ilvl w:val="0"/>
                <w:numId w:val="0"/>
              </w:numPr>
              <w:ind w:left="360"/>
              <w:rPr>
                <w:rFonts w:eastAsia="Calibri"/>
              </w:rPr>
            </w:pPr>
            <w:r>
              <w:t xml:space="preserve">Out of Order Message: </w:t>
            </w:r>
            <w:r w:rsidRPr="002608E7">
              <w:rPr>
                <w:rStyle w:val="TableTextChar1"/>
                <w:rFonts w:eastAsia="Calibri"/>
                <w:b/>
                <w:bCs/>
              </w:rPr>
              <w:t>**PLACED OUT OF ORDER BY XU*8*</w:t>
            </w:r>
            <w:r>
              <w:rPr>
                <w:rStyle w:val="TableTextChar1"/>
                <w:rFonts w:eastAsia="Calibri"/>
                <w:b/>
                <w:bCs/>
              </w:rPr>
              <w:t>765.</w:t>
            </w:r>
          </w:p>
          <w:p w14:paraId="5F7A1F1E" w14:textId="4898BB92" w:rsidR="00C836A5" w:rsidRPr="007F23BC" w:rsidRDefault="0055184C" w:rsidP="00A3471D">
            <w:pPr>
              <w:pStyle w:val="TableListBullet"/>
              <w:numPr>
                <w:ilvl w:val="0"/>
                <w:numId w:val="19"/>
              </w:numPr>
              <w:ind w:left="360"/>
              <w:rPr>
                <w:rFonts w:eastAsia="Calibri"/>
              </w:rPr>
            </w:pPr>
            <w:r w:rsidRPr="001574D0">
              <w:rPr>
                <w:b/>
                <w:color w:val="auto"/>
              </w:rPr>
              <w:t>Task Allocation Audit of PSDRPH Key Report</w:t>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9A7806" w:rsidRPr="001574D0">
              <w:rPr>
                <w:rFonts w:ascii="Times New Roman" w:hAnsi="Times New Roman" w:cs="Times New Roman"/>
                <w:color w:val="auto"/>
                <w:sz w:val="24"/>
                <w:szCs w:val="22"/>
              </w:rPr>
              <w:instrText>Task Allocation Audit of PSDRPH Key Report Option</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"Options:</w:instrText>
            </w:r>
            <w:r w:rsidR="009A7806" w:rsidRPr="001574D0">
              <w:rPr>
                <w:rFonts w:ascii="Times New Roman" w:hAnsi="Times New Roman" w:cs="Times New Roman"/>
                <w:color w:val="auto"/>
                <w:sz w:val="24"/>
                <w:szCs w:val="22"/>
              </w:rPr>
              <w:instrText>Task Allocation Audit of PSDRPH Key Report</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PSDRPH AUDIT</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PSDRPH AUDIT</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PSDRPH AUDIT"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Pr>
                <w:rFonts w:ascii="Times New Roman" w:hAnsi="Times New Roman" w:cs="Times New Roman"/>
                <w:sz w:val="24"/>
                <w:szCs w:val="22"/>
              </w:rPr>
              <w:t>.</w:t>
            </w:r>
          </w:p>
          <w:p w14:paraId="03094758" w14:textId="0BEDE0BB" w:rsidR="007F23BC" w:rsidRPr="001574D0" w:rsidRDefault="007F23BC" w:rsidP="007F23BC">
            <w:pPr>
              <w:pStyle w:val="TableListBullet"/>
              <w:numPr>
                <w:ilvl w:val="0"/>
                <w:numId w:val="0"/>
              </w:numPr>
              <w:ind w:left="360"/>
              <w:rPr>
                <w:rFonts w:eastAsia="Calibri"/>
              </w:rPr>
            </w:pPr>
            <w:r>
              <w:t xml:space="preserve">Out of Order Message: </w:t>
            </w:r>
            <w:r w:rsidRPr="002608E7">
              <w:rPr>
                <w:rStyle w:val="TableTextChar1"/>
                <w:rFonts w:eastAsia="Calibri"/>
                <w:b/>
                <w:bCs/>
              </w:rPr>
              <w:t>**PLACED OUT OF ORDER BY XU*8*</w:t>
            </w:r>
            <w:r>
              <w:rPr>
                <w:rStyle w:val="TableTextChar1"/>
                <w:rFonts w:eastAsia="Calibri"/>
                <w:b/>
                <w:bCs/>
              </w:rPr>
              <w:t>765.</w:t>
            </w:r>
          </w:p>
          <w:p w14:paraId="6B08B609" w14:textId="00A15724" w:rsidR="00C836A5" w:rsidRPr="00117837" w:rsidRDefault="0055184C" w:rsidP="00A3471D">
            <w:pPr>
              <w:pStyle w:val="TableListBullet"/>
              <w:numPr>
                <w:ilvl w:val="0"/>
                <w:numId w:val="19"/>
              </w:numPr>
              <w:ind w:left="360"/>
              <w:rPr>
                <w:rFonts w:eastAsia="Calibri"/>
              </w:rPr>
            </w:pPr>
            <w:r w:rsidRPr="001574D0">
              <w:rPr>
                <w:b/>
                <w:color w:val="auto"/>
              </w:rPr>
              <w:t>Allocate/De-Allocate of PSDRPH Key</w:t>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9A7806" w:rsidRPr="001574D0">
              <w:rPr>
                <w:rFonts w:ascii="Times New Roman" w:hAnsi="Times New Roman" w:cs="Times New Roman"/>
                <w:color w:val="auto"/>
                <w:sz w:val="24"/>
                <w:szCs w:val="22"/>
              </w:rPr>
              <w:instrText>Allocate/De-Allocate of PSDRPH Key Option</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"Options:</w:instrText>
            </w:r>
            <w:r w:rsidR="009A7806" w:rsidRPr="001574D0">
              <w:rPr>
                <w:rFonts w:ascii="Times New Roman" w:hAnsi="Times New Roman" w:cs="Times New Roman"/>
                <w:color w:val="auto"/>
                <w:sz w:val="24"/>
                <w:szCs w:val="22"/>
              </w:rPr>
              <w:instrText>Allocate/De-Allocate of PSDRPH Key</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PSDRPH KEY</w:t>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"XU EPCS PSDRPH KEY</w:instrText>
            </w:r>
            <w:r w:rsidR="00C836A5" w:rsidRPr="001574D0">
              <w:rPr>
                <w:rFonts w:ascii="Times New Roman" w:hAnsi="Times New Roman"/>
                <w:sz w:val="24"/>
                <w:szCs w:val="22"/>
              </w:rPr>
              <w:instrText xml:space="preserve"> Option</w:instrText>
            </w:r>
            <w:r w:rsidR="00C836A5" w:rsidRPr="001574D0">
              <w:rPr>
                <w:rFonts w:ascii="Times New Roman" w:hAnsi="Times New Roman" w:cs="Times New Roman"/>
                <w:sz w:val="24"/>
                <w:szCs w:val="22"/>
              </w:rPr>
              <w:instrText xml:space="preserve">" </w:instrText>
            </w:r>
            <w:r w:rsidR="00C836A5" w:rsidRPr="001574D0">
              <w:rPr>
                <w:rFonts w:ascii="Times New Roman" w:hAnsi="Times New Roman" w:cs="Times New Roman"/>
                <w:sz w:val="24"/>
                <w:szCs w:val="22"/>
              </w:rPr>
              <w:fldChar w:fldCharType="end"/>
            </w:r>
            <w:r w:rsidR="00C836A5" w:rsidRPr="001574D0">
              <w:rPr>
                <w:rFonts w:ascii="Times New Roman" w:hAnsi="Times New Roman" w:cs="Times New Roman"/>
                <w:sz w:val="24"/>
                <w:szCs w:val="22"/>
              </w:rPr>
              <w:fldChar w:fldCharType="begin"/>
            </w:r>
            <w:r w:rsidR="00C836A5" w:rsidRPr="001574D0">
              <w:rPr>
                <w:rFonts w:ascii="Times New Roman" w:hAnsi="Times New Roman" w:cs="Times New Roman"/>
                <w:sz w:val="24"/>
                <w:szCs w:val="22"/>
              </w:rPr>
              <w:instrText xml:space="preserve"> XE "</w:instrText>
            </w:r>
            <w:r w:rsidR="00C836A5" w:rsidRPr="001574D0">
              <w:rPr>
                <w:rFonts w:ascii="Times New Roman" w:hAnsi="Times New Roman"/>
                <w:sz w:val="24"/>
                <w:szCs w:val="22"/>
              </w:rPr>
              <w:instrText>Options:</w:instrText>
            </w:r>
            <w:r w:rsidR="00C836A5" w:rsidRPr="001574D0">
              <w:rPr>
                <w:rFonts w:ascii="Times New Roman" w:hAnsi="Times New Roman" w:cs="Times New Roman"/>
                <w:sz w:val="24"/>
                <w:szCs w:val="22"/>
              </w:rPr>
              <w:instrText xml:space="preserve">XU EPCS PSDRPH KEY" </w:instrText>
            </w:r>
            <w:r w:rsidR="00C836A5"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r w:rsidR="00964930">
              <w:rPr>
                <w:rFonts w:ascii="Times New Roman" w:hAnsi="Times New Roman" w:cs="Times New Roman"/>
                <w:sz w:val="24"/>
                <w:szCs w:val="22"/>
              </w:rPr>
              <w:t>.</w:t>
            </w:r>
          </w:p>
          <w:p w14:paraId="2F9B4E4E" w14:textId="29D9AC89" w:rsidR="00117837" w:rsidRPr="001574D0" w:rsidRDefault="00117837" w:rsidP="00117837">
            <w:pPr>
              <w:pStyle w:val="TableListBullet"/>
              <w:numPr>
                <w:ilvl w:val="0"/>
                <w:numId w:val="0"/>
              </w:numPr>
              <w:ind w:left="360"/>
              <w:rPr>
                <w:rFonts w:eastAsia="Calibri"/>
              </w:rPr>
            </w:pPr>
            <w:r>
              <w:lastRenderedPageBreak/>
              <w:t xml:space="preserve">Out of Order Message: </w:t>
            </w:r>
            <w:r w:rsidRPr="002608E7">
              <w:rPr>
                <w:rStyle w:val="TableTextChar1"/>
                <w:rFonts w:eastAsia="Calibri"/>
                <w:b/>
                <w:bCs/>
              </w:rPr>
              <w:t>**PLACED OUT OF ORDER BY XU*8*689.</w:t>
            </w:r>
          </w:p>
          <w:p w14:paraId="483C65F0" w14:textId="171C8B77" w:rsidR="00C836A5" w:rsidRPr="001574D0" w:rsidRDefault="0055184C" w:rsidP="00A3471D">
            <w:pPr>
              <w:pStyle w:val="TableListBullet"/>
              <w:numPr>
                <w:ilvl w:val="0"/>
                <w:numId w:val="19"/>
              </w:numPr>
              <w:ind w:left="360"/>
              <w:rPr>
                <w:rFonts w:eastAsia="Calibri"/>
              </w:rPr>
            </w:pPr>
            <w:r w:rsidRPr="001574D0">
              <w:rPr>
                <w:b/>
                <w:color w:val="auto"/>
              </w:rPr>
              <w:t>Edit Facility DEA# and Expiration Date</w:t>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w:instrText>
            </w:r>
            <w:r w:rsidR="009A7806" w:rsidRPr="001574D0">
              <w:rPr>
                <w:rFonts w:ascii="Times New Roman" w:hAnsi="Times New Roman" w:cs="Times New Roman"/>
                <w:color w:val="auto"/>
                <w:sz w:val="24"/>
                <w:szCs w:val="22"/>
              </w:rPr>
              <w:instrText>Edit Facility DEA# and Expiration Date Option</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009A7806" w:rsidRPr="001574D0">
              <w:rPr>
                <w:rFonts w:ascii="Times New Roman" w:hAnsi="Times New Roman" w:cs="Times New Roman"/>
                <w:color w:val="auto"/>
                <w:sz w:val="24"/>
                <w:szCs w:val="22"/>
              </w:rPr>
              <w:fldChar w:fldCharType="begin"/>
            </w:r>
            <w:r w:rsidR="009A7806" w:rsidRPr="001574D0">
              <w:rPr>
                <w:rFonts w:ascii="Times New Roman" w:hAnsi="Times New Roman" w:cs="Times New Roman"/>
                <w:sz w:val="24"/>
                <w:szCs w:val="22"/>
              </w:rPr>
              <w:instrText xml:space="preserve"> XE "Options:</w:instrText>
            </w:r>
            <w:r w:rsidR="009A7806" w:rsidRPr="001574D0">
              <w:rPr>
                <w:rFonts w:ascii="Times New Roman" w:hAnsi="Times New Roman" w:cs="Times New Roman"/>
                <w:color w:val="auto"/>
                <w:sz w:val="24"/>
                <w:szCs w:val="22"/>
              </w:rPr>
              <w:instrText>Edit Facility DEA# and Expiration Date</w:instrText>
            </w:r>
            <w:r w:rsidR="009A7806" w:rsidRPr="001574D0">
              <w:rPr>
                <w:rFonts w:ascii="Times New Roman" w:hAnsi="Times New Roman" w:cs="Times New Roman"/>
                <w:sz w:val="24"/>
                <w:szCs w:val="22"/>
              </w:rPr>
              <w:instrText xml:space="preserve">" </w:instrText>
            </w:r>
            <w:r w:rsidR="009A7806" w:rsidRPr="001574D0">
              <w:rPr>
                <w:rFonts w:ascii="Times New Roman" w:hAnsi="Times New Roman" w:cs="Times New Roman"/>
                <w:color w:val="auto"/>
                <w:sz w:val="24"/>
                <w:szCs w:val="22"/>
              </w:rPr>
              <w:fldChar w:fldCharType="end"/>
            </w:r>
            <w:r w:rsidRPr="001574D0">
              <w:rPr>
                <w:rFonts w:eastAsia="Calibri"/>
              </w:rPr>
              <w:t xml:space="preserve"> [</w:t>
            </w:r>
            <w:r w:rsidR="00C836A5" w:rsidRPr="001574D0">
              <w:rPr>
                <w:rFonts w:eastAsia="Calibri"/>
              </w:rPr>
              <w:t>XU EPCS EDIT DEA# AND XDATE</w:t>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"XU EPCS EDIT DEA# AND XDATE Option" </w:instrText>
            </w:r>
            <w:r w:rsidR="00C836A5" w:rsidRPr="001574D0">
              <w:rPr>
                <w:rFonts w:ascii="Times New Roman" w:hAnsi="Times New Roman"/>
                <w:sz w:val="24"/>
                <w:szCs w:val="22"/>
              </w:rPr>
              <w:fldChar w:fldCharType="end"/>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"Options:XU EPCS EDIT DEA# AND XDATE" </w:instrText>
            </w:r>
            <w:r w:rsidR="00C836A5" w:rsidRPr="001574D0">
              <w:rPr>
                <w:rFonts w:ascii="Times New Roman" w:hAnsi="Times New Roman"/>
                <w:sz w:val="24"/>
                <w:szCs w:val="22"/>
              </w:rPr>
              <w:fldChar w:fldCharType="end"/>
            </w:r>
            <w:r w:rsidRPr="001574D0">
              <w:rPr>
                <w:rFonts w:ascii="Times New Roman" w:hAnsi="Times New Roman"/>
                <w:sz w:val="24"/>
                <w:szCs w:val="22"/>
              </w:rPr>
              <w:t>]</w:t>
            </w:r>
            <w:r w:rsidR="00964930" w:rsidRPr="002608E7">
              <w:rPr>
                <w:rFonts w:ascii="Times New Roman" w:hAnsi="Times New Roman"/>
                <w:sz w:val="24"/>
                <w:szCs w:val="22"/>
              </w:rPr>
              <w:t xml:space="preserve">. </w:t>
            </w:r>
            <w:r w:rsidR="00964930" w:rsidRPr="002608E7">
              <w:rPr>
                <w:rFonts w:ascii="Times New Roman" w:hAnsi="Times New Roman"/>
                <w:sz w:val="24"/>
                <w:szCs w:val="22"/>
              </w:rPr>
              <w:br/>
            </w:r>
            <w:r w:rsidR="00964930">
              <w:t xml:space="preserve">Out of Order Message: </w:t>
            </w:r>
            <w:r w:rsidR="00964930" w:rsidRPr="002608E7">
              <w:rPr>
                <w:rStyle w:val="TableTextChar1"/>
                <w:rFonts w:eastAsia="Calibri"/>
                <w:b/>
                <w:bCs/>
              </w:rPr>
              <w:t>**PLACED OUT OF ORDER BY XU*8*689.</w:t>
            </w:r>
          </w:p>
        </w:tc>
      </w:tr>
      <w:tr w:rsidR="00AA6A06" w:rsidRPr="001574D0" w14:paraId="21E6FFB1" w14:textId="77777777" w:rsidTr="00C836A5">
        <w:tc>
          <w:tcPr>
            <w:tcW w:w="2484" w:type="dxa"/>
          </w:tcPr>
          <w:p w14:paraId="3E84EE6F" w14:textId="2390B493" w:rsidR="00AA6A06" w:rsidRPr="001574D0" w:rsidRDefault="00AA6A06" w:rsidP="00563301">
            <w:pPr>
              <w:pStyle w:val="TableText"/>
              <w:keepNext/>
              <w:keepLines/>
              <w:rPr>
                <w:b/>
                <w:bCs/>
              </w:rPr>
            </w:pPr>
            <w:r>
              <w:rPr>
                <w:b/>
                <w:bCs/>
              </w:rPr>
              <w:lastRenderedPageBreak/>
              <w:t xml:space="preserve">XU EPCS </w:t>
            </w:r>
            <w:r w:rsidR="003A516B">
              <w:rPr>
                <w:b/>
                <w:bCs/>
              </w:rPr>
              <w:t>EDIT DEA# AND XDATE</w:t>
            </w:r>
          </w:p>
        </w:tc>
        <w:tc>
          <w:tcPr>
            <w:tcW w:w="6750" w:type="dxa"/>
          </w:tcPr>
          <w:p w14:paraId="56DBF2FA" w14:textId="4F0532F1" w:rsidR="003A516B" w:rsidRDefault="003A516B" w:rsidP="003538A8">
            <w:pPr>
              <w:pStyle w:val="TableText"/>
              <w:rPr>
                <w:b/>
                <w:color w:val="auto"/>
              </w:rPr>
            </w:pPr>
            <w:r>
              <w:t xml:space="preserve">Out of Order Message: </w:t>
            </w:r>
            <w:r w:rsidRPr="002608E7">
              <w:rPr>
                <w:rStyle w:val="TableTextChar1"/>
                <w:rFonts w:eastAsia="Calibri"/>
                <w:b/>
                <w:bCs/>
              </w:rPr>
              <w:t>**PLACED OUT OF ORDER BY XU*8*689.</w:t>
            </w:r>
          </w:p>
          <w:p w14:paraId="0CBBF65D" w14:textId="7A63F0B9" w:rsidR="00AA6A06" w:rsidRPr="002608E7" w:rsidRDefault="003A516B" w:rsidP="00466B44">
            <w:pPr>
              <w:pStyle w:val="TableText"/>
            </w:pPr>
            <w:r w:rsidRPr="003A516B">
              <w:rPr>
                <w:bCs/>
                <w:color w:val="auto"/>
              </w:rPr>
              <w:t>The</w:t>
            </w:r>
            <w:r>
              <w:rPr>
                <w:b/>
                <w:color w:val="auto"/>
              </w:rPr>
              <w:t xml:space="preserve"> </w:t>
            </w:r>
            <w:r w:rsidRPr="001574D0">
              <w:rPr>
                <w:b/>
                <w:color w:val="auto"/>
              </w:rPr>
              <w:t>Edit Facility DEA# and Expiration Date</w:t>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color w:val="auto"/>
                <w:sz w:val="24"/>
                <w:szCs w:val="22"/>
              </w:rPr>
              <w:instrText>Edit Facility DEA# and Expiration Date Option</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"Options:</w:instrText>
            </w:r>
            <w:r w:rsidRPr="001574D0">
              <w:rPr>
                <w:rFonts w:ascii="Times New Roman" w:hAnsi="Times New Roman"/>
                <w:color w:val="auto"/>
                <w:sz w:val="24"/>
                <w:szCs w:val="22"/>
              </w:rPr>
              <w:instrText>Edit Facility DEA# and Expiration Date</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eastAsia="Calibri"/>
              </w:rPr>
              <w:t xml:space="preserve"> [XU EPCS EDIT </w:t>
            </w:r>
            <w:r w:rsidRPr="00617FA4">
              <w:t>DEA# AND XDATE</w:t>
            </w:r>
            <w:r w:rsidRPr="00617FA4">
              <w:fldChar w:fldCharType="begin"/>
            </w:r>
            <w:r w:rsidRPr="00617FA4">
              <w:instrText xml:space="preserve"> XE "XU EPCS EDIT DEA# AND XDATE Option" </w:instrText>
            </w:r>
            <w:r w:rsidRPr="00617FA4">
              <w:fldChar w:fldCharType="end"/>
            </w:r>
            <w:r w:rsidRPr="00617FA4">
              <w:fldChar w:fldCharType="begin"/>
            </w:r>
            <w:r w:rsidRPr="00617FA4">
              <w:instrText xml:space="preserve"> XE "Options:XU EPCS EDIT DEA# AND XDATE" </w:instrText>
            </w:r>
            <w:r w:rsidRPr="00617FA4">
              <w:fldChar w:fldCharType="end"/>
            </w:r>
            <w:r w:rsidRPr="00617FA4">
              <w:t>]</w:t>
            </w:r>
            <w:r w:rsidR="00617FA4">
              <w:t xml:space="preserve"> o</w:t>
            </w:r>
            <w:r w:rsidRPr="00617FA4">
              <w:t xml:space="preserve">ption </w:t>
            </w:r>
            <w:r w:rsidR="00617FA4" w:rsidRPr="00617FA4">
              <w:t>allow</w:t>
            </w:r>
            <w:r w:rsidR="00617FA4">
              <w:t>s</w:t>
            </w:r>
            <w:r w:rsidR="00D503B1">
              <w:t xml:space="preserve"> users to</w:t>
            </w:r>
            <w:r w:rsidR="00617FA4" w:rsidRPr="00617FA4">
              <w:t xml:space="preserve"> </w:t>
            </w:r>
            <w:r w:rsidR="00617FA4">
              <w:t>edit</w:t>
            </w:r>
            <w:r w:rsidR="00617FA4" w:rsidRPr="00617FA4">
              <w:t xml:space="preserve"> the facility DEA</w:t>
            </w:r>
            <w:r w:rsidR="00466B44">
              <w:t xml:space="preserve"> number</w:t>
            </w:r>
            <w:r w:rsidR="00617FA4" w:rsidRPr="00617FA4">
              <w:t xml:space="preserve"> and Expiration Date in</w:t>
            </w:r>
            <w:r w:rsidR="00466B44">
              <w:t xml:space="preserve"> the </w:t>
            </w:r>
            <w:r w:rsidR="00617FA4" w:rsidRPr="00617FA4">
              <w:t xml:space="preserve">Institution file (#4).  </w:t>
            </w:r>
          </w:p>
        </w:tc>
      </w:tr>
      <w:tr w:rsidR="00C836A5" w:rsidRPr="001574D0" w14:paraId="6C05017A" w14:textId="77777777" w:rsidTr="00C836A5">
        <w:tc>
          <w:tcPr>
            <w:tcW w:w="2484" w:type="dxa"/>
          </w:tcPr>
          <w:p w14:paraId="656FC555" w14:textId="77777777" w:rsidR="00C836A5" w:rsidRPr="001574D0" w:rsidRDefault="00C836A5" w:rsidP="00563301">
            <w:pPr>
              <w:pStyle w:val="TableText"/>
              <w:keepNext/>
              <w:keepLines/>
              <w:rPr>
                <w:rFonts w:ascii="Times New Roman" w:hAnsi="Times New Roman"/>
                <w:sz w:val="24"/>
                <w:szCs w:val="22"/>
              </w:rPr>
            </w:pPr>
            <w:r w:rsidRPr="001574D0">
              <w:rPr>
                <w:b/>
                <w:bCs/>
              </w:rPr>
              <w:t>XU EPCS EXP DATE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EXP 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EXP DATE" </w:instrText>
            </w:r>
            <w:r w:rsidRPr="001574D0">
              <w:rPr>
                <w:rFonts w:ascii="Times New Roman" w:hAnsi="Times New Roman"/>
                <w:sz w:val="24"/>
                <w:szCs w:val="22"/>
              </w:rPr>
              <w:fldChar w:fldCharType="end"/>
            </w:r>
          </w:p>
        </w:tc>
        <w:tc>
          <w:tcPr>
            <w:tcW w:w="6750" w:type="dxa"/>
          </w:tcPr>
          <w:p w14:paraId="390999CA" w14:textId="5E69D59B" w:rsidR="003538A8" w:rsidRDefault="003538A8" w:rsidP="003538A8">
            <w:pPr>
              <w:pStyle w:val="TableText"/>
            </w:pPr>
            <w:r w:rsidRPr="002608E7">
              <w:t xml:space="preserve">Out of Order Message: </w:t>
            </w:r>
            <w:r w:rsidRPr="002608E7">
              <w:rPr>
                <w:rStyle w:val="TableTextChar1"/>
                <w:rFonts w:eastAsia="Calibri"/>
                <w:b/>
                <w:bCs/>
              </w:rPr>
              <w:t>**PLACED OUT OF ORDER BY XU*8</w:t>
            </w:r>
            <w:r>
              <w:rPr>
                <w:rStyle w:val="TableTextChar1"/>
                <w:rFonts w:eastAsia="Calibri"/>
                <w:b/>
                <w:bCs/>
              </w:rPr>
              <w:t>*765.</w:t>
            </w:r>
          </w:p>
          <w:p w14:paraId="0BF23369" w14:textId="17692DAA" w:rsidR="00C836A5" w:rsidRPr="001574D0" w:rsidRDefault="00F9671D" w:rsidP="00745ECF">
            <w:pPr>
              <w:pStyle w:val="TableText"/>
              <w:keepNext/>
              <w:keepLines/>
            </w:pPr>
            <w:r w:rsidRPr="001574D0">
              <w:t>The</w:t>
            </w:r>
            <w:r w:rsidRPr="001574D0">
              <w:rPr>
                <w:rFonts w:cs="Arial"/>
              </w:rPr>
              <w:t xml:space="preserve"> </w:t>
            </w:r>
            <w:r w:rsidRPr="001574D0">
              <w:rPr>
                <w:rFonts w:cs="Arial"/>
                <w:b/>
                <w:color w:val="auto"/>
              </w:rPr>
              <w:t>Print DEA Expiration Date Null</w:t>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w:instrText>
            </w:r>
            <w:r w:rsidR="009A7806" w:rsidRPr="001574D0">
              <w:rPr>
                <w:rFonts w:ascii="Times New Roman" w:hAnsi="Times New Roman"/>
                <w:color w:val="auto"/>
                <w:sz w:val="24"/>
                <w:szCs w:val="22"/>
              </w:rPr>
              <w:instrText>Print DEA Expiration Date Null Option</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"Options:</w:instrText>
            </w:r>
            <w:r w:rsidR="009A7806" w:rsidRPr="001574D0">
              <w:rPr>
                <w:rFonts w:ascii="Times New Roman" w:hAnsi="Times New Roman"/>
                <w:color w:val="auto"/>
                <w:sz w:val="24"/>
                <w:szCs w:val="22"/>
              </w:rPr>
              <w:instrText>Print DEA Expiration Date Null</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Pr="001574D0">
              <w:rPr>
                <w:rFonts w:cs="Arial"/>
                <w:color w:val="auto"/>
              </w:rPr>
              <w:t xml:space="preserve"> [</w:t>
            </w:r>
            <w:r w:rsidRPr="001574D0">
              <w:rPr>
                <w:rFonts w:cs="Arial"/>
              </w:rPr>
              <w:t>XU EPCS EXP DATE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EXP 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EXP DATE"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option prints all active users with an unpopulated DEA# and DEA EXPIRATION DATE. This option prints the following data:</w:t>
            </w:r>
          </w:p>
          <w:p w14:paraId="65AAFB57" w14:textId="77777777" w:rsidR="00C836A5" w:rsidRPr="001574D0" w:rsidRDefault="00C836A5" w:rsidP="00A3471D">
            <w:pPr>
              <w:pStyle w:val="TableListBullet"/>
              <w:numPr>
                <w:ilvl w:val="0"/>
                <w:numId w:val="1"/>
              </w:numPr>
              <w:tabs>
                <w:tab w:val="left" w:pos="360"/>
              </w:tabs>
            </w:pPr>
            <w:r w:rsidRPr="001574D0">
              <w:t>NAME</w:t>
            </w:r>
          </w:p>
          <w:p w14:paraId="6B791B49" w14:textId="77777777" w:rsidR="00C836A5" w:rsidRPr="001574D0" w:rsidRDefault="00C836A5" w:rsidP="00A3471D">
            <w:pPr>
              <w:pStyle w:val="TableListBullet"/>
              <w:numPr>
                <w:ilvl w:val="0"/>
                <w:numId w:val="1"/>
              </w:numPr>
              <w:tabs>
                <w:tab w:val="left" w:pos="360"/>
              </w:tabs>
            </w:pPr>
            <w:r w:rsidRPr="001574D0">
              <w:t>DEA#</w:t>
            </w:r>
          </w:p>
          <w:p w14:paraId="2018A1D4" w14:textId="77777777" w:rsidR="00C836A5" w:rsidRPr="001574D0" w:rsidRDefault="00C836A5" w:rsidP="00A3471D">
            <w:pPr>
              <w:pStyle w:val="TableListBullet"/>
              <w:numPr>
                <w:ilvl w:val="0"/>
                <w:numId w:val="1"/>
              </w:numPr>
              <w:tabs>
                <w:tab w:val="left" w:pos="360"/>
              </w:tabs>
            </w:pPr>
            <w:r w:rsidRPr="001574D0">
              <w:t>DEA EXPIRATION DATE</w:t>
            </w:r>
          </w:p>
        </w:tc>
      </w:tr>
      <w:tr w:rsidR="00C836A5" w:rsidRPr="001574D0" w14:paraId="25B2CC41" w14:textId="77777777" w:rsidTr="00C836A5">
        <w:tc>
          <w:tcPr>
            <w:tcW w:w="2484" w:type="dxa"/>
          </w:tcPr>
          <w:p w14:paraId="17169FC2" w14:textId="77777777" w:rsidR="00C836A5" w:rsidRPr="001574D0" w:rsidRDefault="00C836A5" w:rsidP="00745ECF">
            <w:pPr>
              <w:pStyle w:val="TableText"/>
              <w:rPr>
                <w:rFonts w:ascii="Times New Roman" w:hAnsi="Times New Roman"/>
                <w:sz w:val="24"/>
                <w:szCs w:val="22"/>
              </w:rPr>
            </w:pPr>
            <w:r w:rsidRPr="001574D0">
              <w:rPr>
                <w:b/>
                <w:bCs/>
              </w:rPr>
              <w:t>XU EPCS DISUSER EXP DATE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DISUSER EXP 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DISUSER EXP DATE" </w:instrText>
            </w:r>
            <w:r w:rsidRPr="001574D0">
              <w:rPr>
                <w:rFonts w:ascii="Times New Roman" w:hAnsi="Times New Roman"/>
                <w:sz w:val="24"/>
                <w:szCs w:val="22"/>
              </w:rPr>
              <w:fldChar w:fldCharType="end"/>
            </w:r>
          </w:p>
        </w:tc>
        <w:tc>
          <w:tcPr>
            <w:tcW w:w="6750" w:type="dxa"/>
          </w:tcPr>
          <w:p w14:paraId="1A03177A" w14:textId="4EE54BE3" w:rsidR="005063C7" w:rsidRDefault="005063C7" w:rsidP="005063C7">
            <w:pPr>
              <w:pStyle w:val="TableText"/>
            </w:pPr>
            <w:r w:rsidRPr="002608E7">
              <w:t xml:space="preserve">Out of Order Message: </w:t>
            </w:r>
            <w:r w:rsidRPr="002608E7">
              <w:rPr>
                <w:rStyle w:val="TableTextChar1"/>
                <w:rFonts w:eastAsia="Calibri"/>
                <w:b/>
                <w:bCs/>
              </w:rPr>
              <w:t>**PLACED OUT OF ORDER BY XU*8*</w:t>
            </w:r>
            <w:r>
              <w:rPr>
                <w:rStyle w:val="TableTextChar1"/>
                <w:rFonts w:eastAsia="Calibri"/>
                <w:b/>
                <w:bCs/>
              </w:rPr>
              <w:t>765</w:t>
            </w:r>
            <w:r w:rsidRPr="002608E7">
              <w:rPr>
                <w:rStyle w:val="TableTextChar1"/>
                <w:rFonts w:eastAsia="Calibri"/>
              </w:rPr>
              <w:t>.</w:t>
            </w:r>
          </w:p>
          <w:p w14:paraId="59FB8175" w14:textId="26233402" w:rsidR="00C836A5" w:rsidRPr="001574D0" w:rsidRDefault="00C836A5" w:rsidP="00745ECF">
            <w:pPr>
              <w:pStyle w:val="TableText"/>
            </w:pPr>
            <w:r w:rsidRPr="001574D0">
              <w:t>Th</w:t>
            </w:r>
            <w:r w:rsidR="00F9671D" w:rsidRPr="001574D0">
              <w:t>e</w:t>
            </w:r>
            <w:r w:rsidR="00F9671D" w:rsidRPr="001574D0">
              <w:rPr>
                <w:rFonts w:cs="Arial"/>
              </w:rPr>
              <w:t xml:space="preserve"> </w:t>
            </w:r>
            <w:r w:rsidR="00F9671D" w:rsidRPr="001574D0">
              <w:rPr>
                <w:rFonts w:cs="Arial"/>
                <w:b/>
                <w:color w:val="auto"/>
              </w:rPr>
              <w:t>Print DISUSER DEA Expiration Date Null</w:t>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w:instrText>
            </w:r>
            <w:r w:rsidR="009A7806" w:rsidRPr="001574D0">
              <w:rPr>
                <w:rFonts w:ascii="Times New Roman" w:hAnsi="Times New Roman"/>
                <w:color w:val="auto"/>
                <w:sz w:val="24"/>
                <w:szCs w:val="22"/>
              </w:rPr>
              <w:instrText>Print DISUSER DEA Expiration Date Null Option</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"Options:</w:instrText>
            </w:r>
            <w:r w:rsidR="009A7806" w:rsidRPr="001574D0">
              <w:rPr>
                <w:rFonts w:ascii="Times New Roman" w:hAnsi="Times New Roman"/>
                <w:color w:val="auto"/>
                <w:sz w:val="24"/>
                <w:szCs w:val="22"/>
              </w:rPr>
              <w:instrText>Print DISUSER DEA Expiration Date Null</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00F9671D" w:rsidRPr="001574D0">
              <w:rPr>
                <w:rFonts w:cs="Arial"/>
                <w:color w:val="auto"/>
              </w:rPr>
              <w:t xml:space="preserve"> [</w:t>
            </w:r>
            <w:r w:rsidR="00F9671D" w:rsidRPr="001574D0">
              <w:t>XU EPCS DISUSER EXP DATE</w:t>
            </w:r>
            <w:r w:rsidR="00F9671D" w:rsidRPr="001574D0">
              <w:rPr>
                <w:rFonts w:ascii="Times New Roman" w:hAnsi="Times New Roman"/>
                <w:sz w:val="24"/>
                <w:szCs w:val="22"/>
              </w:rPr>
              <w:fldChar w:fldCharType="begin"/>
            </w:r>
            <w:r w:rsidR="00F9671D" w:rsidRPr="001574D0">
              <w:rPr>
                <w:rFonts w:ascii="Times New Roman" w:hAnsi="Times New Roman"/>
                <w:sz w:val="24"/>
                <w:szCs w:val="22"/>
              </w:rPr>
              <w:instrText xml:space="preserve"> XE "XU EPCS DISUSER EXP DATE Option" </w:instrText>
            </w:r>
            <w:r w:rsidR="00F9671D" w:rsidRPr="001574D0">
              <w:rPr>
                <w:rFonts w:ascii="Times New Roman" w:hAnsi="Times New Roman"/>
                <w:sz w:val="24"/>
                <w:szCs w:val="22"/>
              </w:rPr>
              <w:fldChar w:fldCharType="end"/>
            </w:r>
            <w:r w:rsidR="00F9671D" w:rsidRPr="001574D0">
              <w:rPr>
                <w:rFonts w:ascii="Times New Roman" w:hAnsi="Times New Roman"/>
                <w:sz w:val="24"/>
                <w:szCs w:val="22"/>
              </w:rPr>
              <w:fldChar w:fldCharType="begin"/>
            </w:r>
            <w:r w:rsidR="00F9671D" w:rsidRPr="001574D0">
              <w:rPr>
                <w:rFonts w:ascii="Times New Roman" w:hAnsi="Times New Roman"/>
                <w:sz w:val="24"/>
                <w:szCs w:val="22"/>
              </w:rPr>
              <w:instrText xml:space="preserve"> XE "Options:XU EPCS DISUSER EXP DATE" </w:instrText>
            </w:r>
            <w:r w:rsidR="00F9671D" w:rsidRPr="001574D0">
              <w:rPr>
                <w:rFonts w:ascii="Times New Roman" w:hAnsi="Times New Roman"/>
                <w:sz w:val="24"/>
                <w:szCs w:val="22"/>
              </w:rPr>
              <w:fldChar w:fldCharType="end"/>
            </w:r>
            <w:r w:rsidR="00F9671D" w:rsidRPr="001574D0">
              <w:rPr>
                <w:rFonts w:cs="Arial"/>
                <w:color w:val="auto"/>
              </w:rPr>
              <w:t>]</w:t>
            </w:r>
            <w:r w:rsidRPr="001574D0">
              <w:rPr>
                <w:rFonts w:cs="Arial"/>
              </w:rPr>
              <w:t xml:space="preserve"> </w:t>
            </w:r>
            <w:r w:rsidRPr="001574D0">
              <w:t>option prints all DISUSERed users with an unpopulated DEA# and DEA EXPIRATION DATE. This option prints the following data:</w:t>
            </w:r>
          </w:p>
          <w:p w14:paraId="20A2573F" w14:textId="77777777" w:rsidR="00C836A5" w:rsidRPr="001574D0" w:rsidRDefault="00C836A5" w:rsidP="00A3471D">
            <w:pPr>
              <w:pStyle w:val="TableListBullet"/>
              <w:numPr>
                <w:ilvl w:val="0"/>
                <w:numId w:val="1"/>
              </w:numPr>
              <w:tabs>
                <w:tab w:val="left" w:pos="360"/>
              </w:tabs>
            </w:pPr>
            <w:r w:rsidRPr="001574D0">
              <w:t>NAME</w:t>
            </w:r>
          </w:p>
          <w:p w14:paraId="0EF9DB64" w14:textId="77777777" w:rsidR="00C836A5" w:rsidRPr="001574D0" w:rsidRDefault="00C836A5" w:rsidP="00A3471D">
            <w:pPr>
              <w:pStyle w:val="TableListBullet"/>
              <w:numPr>
                <w:ilvl w:val="0"/>
                <w:numId w:val="1"/>
              </w:numPr>
              <w:tabs>
                <w:tab w:val="left" w:pos="360"/>
              </w:tabs>
            </w:pPr>
            <w:r w:rsidRPr="001574D0">
              <w:t>DEA#</w:t>
            </w:r>
          </w:p>
          <w:p w14:paraId="22623417" w14:textId="77777777" w:rsidR="00C836A5" w:rsidRPr="001574D0" w:rsidRDefault="00C836A5" w:rsidP="00A3471D">
            <w:pPr>
              <w:pStyle w:val="TableListBullet"/>
              <w:numPr>
                <w:ilvl w:val="0"/>
                <w:numId w:val="1"/>
              </w:numPr>
              <w:tabs>
                <w:tab w:val="left" w:pos="360"/>
              </w:tabs>
            </w:pPr>
            <w:r w:rsidRPr="001574D0">
              <w:t>TERMINATION DATE</w:t>
            </w:r>
          </w:p>
          <w:p w14:paraId="2C752901" w14:textId="77777777" w:rsidR="00C836A5" w:rsidRPr="001574D0" w:rsidRDefault="00C836A5" w:rsidP="00A3471D">
            <w:pPr>
              <w:pStyle w:val="TableListBullet"/>
              <w:numPr>
                <w:ilvl w:val="0"/>
                <w:numId w:val="1"/>
              </w:numPr>
              <w:tabs>
                <w:tab w:val="left" w:pos="360"/>
              </w:tabs>
            </w:pPr>
            <w:r w:rsidRPr="001574D0">
              <w:lastRenderedPageBreak/>
              <w:t>DEA EXPIRATION DATE</w:t>
            </w:r>
          </w:p>
        </w:tc>
      </w:tr>
      <w:tr w:rsidR="00C836A5" w:rsidRPr="001574D0" w14:paraId="1E8BB6E4" w14:textId="77777777" w:rsidTr="00C836A5">
        <w:tc>
          <w:tcPr>
            <w:tcW w:w="2484" w:type="dxa"/>
          </w:tcPr>
          <w:p w14:paraId="575298A0" w14:textId="77777777" w:rsidR="00C836A5" w:rsidRPr="001574D0" w:rsidRDefault="00C836A5" w:rsidP="00745ECF">
            <w:pPr>
              <w:pStyle w:val="TableText"/>
              <w:rPr>
                <w:rFonts w:ascii="Times New Roman" w:hAnsi="Times New Roman"/>
                <w:sz w:val="24"/>
                <w:szCs w:val="22"/>
              </w:rPr>
            </w:pPr>
            <w:r w:rsidRPr="001574D0">
              <w:rPr>
                <w:b/>
                <w:bCs/>
              </w:rPr>
              <w:lastRenderedPageBreak/>
              <w:t>XU EPCS XDATE EXPIRES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XDATE EXPIRES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XDATE EXPIRES" </w:instrText>
            </w:r>
            <w:r w:rsidRPr="001574D0">
              <w:rPr>
                <w:rFonts w:ascii="Times New Roman" w:hAnsi="Times New Roman"/>
                <w:sz w:val="24"/>
                <w:szCs w:val="22"/>
              </w:rPr>
              <w:fldChar w:fldCharType="end"/>
            </w:r>
          </w:p>
        </w:tc>
        <w:tc>
          <w:tcPr>
            <w:tcW w:w="6750" w:type="dxa"/>
          </w:tcPr>
          <w:p w14:paraId="3ED4C0C9" w14:textId="77777777" w:rsidR="00940573" w:rsidRDefault="00940573" w:rsidP="00940573">
            <w:pPr>
              <w:pStyle w:val="TableText"/>
            </w:pPr>
            <w:r w:rsidRPr="002608E7">
              <w:t xml:space="preserve">Out of Order Message: </w:t>
            </w:r>
            <w:r w:rsidRPr="002608E7">
              <w:rPr>
                <w:rStyle w:val="TableTextChar1"/>
                <w:rFonts w:eastAsia="Calibri"/>
                <w:b/>
                <w:bCs/>
              </w:rPr>
              <w:t>**PLACED OUT OF ORDER BY XU*8*</w:t>
            </w:r>
            <w:r>
              <w:rPr>
                <w:rStyle w:val="TableTextChar1"/>
                <w:rFonts w:eastAsia="Calibri"/>
                <w:b/>
                <w:bCs/>
              </w:rPr>
              <w:t>765</w:t>
            </w:r>
            <w:r w:rsidRPr="002608E7">
              <w:rPr>
                <w:rStyle w:val="TableTextChar1"/>
                <w:rFonts w:eastAsia="Calibri"/>
              </w:rPr>
              <w:t>.</w:t>
            </w:r>
          </w:p>
          <w:p w14:paraId="16B6291D" w14:textId="53E48495" w:rsidR="00C836A5" w:rsidRPr="001574D0" w:rsidRDefault="007F358D" w:rsidP="00745ECF">
            <w:pPr>
              <w:pStyle w:val="TableText"/>
            </w:pPr>
            <w:r w:rsidRPr="001574D0">
              <w:t>The</w:t>
            </w:r>
            <w:r w:rsidRPr="001574D0">
              <w:rPr>
                <w:rFonts w:cs="Arial"/>
              </w:rPr>
              <w:t xml:space="preserve"> </w:t>
            </w:r>
            <w:r w:rsidRPr="001574D0">
              <w:rPr>
                <w:rFonts w:cs="Arial"/>
                <w:b/>
                <w:color w:val="auto"/>
              </w:rPr>
              <w:t>Print DEA Expiration Date Expires 30 days</w:t>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w:instrText>
            </w:r>
            <w:r w:rsidR="009A7806" w:rsidRPr="001574D0">
              <w:rPr>
                <w:rFonts w:ascii="Times New Roman" w:hAnsi="Times New Roman"/>
                <w:color w:val="auto"/>
                <w:sz w:val="24"/>
                <w:szCs w:val="22"/>
              </w:rPr>
              <w:instrText>Print DEA Expiration Date Expires 30 days Option</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009A7806" w:rsidRPr="001574D0">
              <w:rPr>
                <w:rFonts w:ascii="Times New Roman" w:hAnsi="Times New Roman"/>
                <w:color w:val="auto"/>
                <w:sz w:val="24"/>
                <w:szCs w:val="22"/>
              </w:rPr>
              <w:fldChar w:fldCharType="begin"/>
            </w:r>
            <w:r w:rsidR="009A7806" w:rsidRPr="001574D0">
              <w:rPr>
                <w:rFonts w:ascii="Times New Roman" w:hAnsi="Times New Roman"/>
                <w:sz w:val="24"/>
                <w:szCs w:val="22"/>
              </w:rPr>
              <w:instrText xml:space="preserve"> XE "Options:</w:instrText>
            </w:r>
            <w:r w:rsidR="009A7806" w:rsidRPr="001574D0">
              <w:rPr>
                <w:rFonts w:ascii="Times New Roman" w:hAnsi="Times New Roman"/>
                <w:color w:val="auto"/>
                <w:sz w:val="24"/>
                <w:szCs w:val="22"/>
              </w:rPr>
              <w:instrText>Print DEA Expiration Date Expires 30 days</w:instrText>
            </w:r>
            <w:r w:rsidR="009A7806" w:rsidRPr="001574D0">
              <w:rPr>
                <w:rFonts w:ascii="Times New Roman" w:hAnsi="Times New Roman"/>
                <w:sz w:val="24"/>
                <w:szCs w:val="22"/>
              </w:rPr>
              <w:instrText xml:space="preserve">" </w:instrText>
            </w:r>
            <w:r w:rsidR="009A7806" w:rsidRPr="001574D0">
              <w:rPr>
                <w:rFonts w:ascii="Times New Roman" w:hAnsi="Times New Roman"/>
                <w:color w:val="auto"/>
                <w:sz w:val="24"/>
                <w:szCs w:val="22"/>
              </w:rPr>
              <w:fldChar w:fldCharType="end"/>
            </w:r>
            <w:r w:rsidRPr="001574D0">
              <w:rPr>
                <w:rFonts w:cs="Arial"/>
                <w:color w:val="auto"/>
              </w:rPr>
              <w:t xml:space="preserve"> [</w:t>
            </w:r>
            <w:r w:rsidRPr="001574D0">
              <w:t>XU EPCS XDATE EXPIRES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XDATE EXPIRES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XDATE EXPIRES"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 xml:space="preserve">option prints all active users with </w:t>
            </w:r>
            <w:r w:rsidR="003D3F00" w:rsidRPr="001574D0">
              <w:t>DEA #</w:t>
            </w:r>
            <w:r w:rsidR="00C836A5" w:rsidRPr="001574D0">
              <w:t xml:space="preserve"> and where the DEA EXPIRATION DATE expires within </w:t>
            </w:r>
            <w:r w:rsidR="00C836A5" w:rsidRPr="001574D0">
              <w:rPr>
                <w:b/>
              </w:rPr>
              <w:t>30</w:t>
            </w:r>
            <w:r w:rsidR="00C836A5" w:rsidRPr="001574D0">
              <w:t xml:space="preserve"> days. This option prints the </w:t>
            </w:r>
            <w:r w:rsidR="003D3F00" w:rsidRPr="001574D0">
              <w:t>following</w:t>
            </w:r>
            <w:r w:rsidR="00C836A5" w:rsidRPr="001574D0">
              <w:t xml:space="preserve"> data:</w:t>
            </w:r>
          </w:p>
          <w:p w14:paraId="65540218" w14:textId="77777777" w:rsidR="00C836A5" w:rsidRPr="001574D0" w:rsidRDefault="00C836A5" w:rsidP="00A3471D">
            <w:pPr>
              <w:pStyle w:val="TableListBullet"/>
              <w:numPr>
                <w:ilvl w:val="0"/>
                <w:numId w:val="1"/>
              </w:numPr>
              <w:tabs>
                <w:tab w:val="left" w:pos="360"/>
              </w:tabs>
            </w:pPr>
            <w:r w:rsidRPr="001574D0">
              <w:t>NAME</w:t>
            </w:r>
          </w:p>
          <w:p w14:paraId="62E13446" w14:textId="77777777" w:rsidR="00C836A5" w:rsidRPr="001574D0" w:rsidRDefault="00C836A5" w:rsidP="00A3471D">
            <w:pPr>
              <w:pStyle w:val="TableListBullet"/>
              <w:numPr>
                <w:ilvl w:val="0"/>
                <w:numId w:val="1"/>
              </w:numPr>
              <w:tabs>
                <w:tab w:val="left" w:pos="360"/>
              </w:tabs>
            </w:pPr>
            <w:r w:rsidRPr="001574D0">
              <w:t>DEA#</w:t>
            </w:r>
          </w:p>
          <w:p w14:paraId="749F4E4C" w14:textId="77777777" w:rsidR="00C836A5" w:rsidRPr="001574D0" w:rsidRDefault="00C836A5" w:rsidP="00A3471D">
            <w:pPr>
              <w:pStyle w:val="TableListBullet"/>
              <w:numPr>
                <w:ilvl w:val="0"/>
                <w:numId w:val="1"/>
              </w:numPr>
              <w:tabs>
                <w:tab w:val="left" w:pos="360"/>
              </w:tabs>
            </w:pPr>
            <w:r w:rsidRPr="001574D0">
              <w:t>DEA EXPIRATION DATE</w:t>
            </w:r>
          </w:p>
        </w:tc>
      </w:tr>
      <w:tr w:rsidR="00C836A5" w:rsidRPr="001574D0" w14:paraId="3DF647AE" w14:textId="77777777" w:rsidTr="00C836A5">
        <w:tc>
          <w:tcPr>
            <w:tcW w:w="2484" w:type="dxa"/>
          </w:tcPr>
          <w:p w14:paraId="70F41746" w14:textId="77777777" w:rsidR="00C836A5" w:rsidRPr="001574D0" w:rsidRDefault="00C836A5" w:rsidP="00745ECF">
            <w:pPr>
              <w:pStyle w:val="TableText"/>
              <w:rPr>
                <w:rFonts w:ascii="Times New Roman" w:hAnsi="Times New Roman"/>
                <w:sz w:val="24"/>
                <w:szCs w:val="22"/>
              </w:rPr>
            </w:pPr>
            <w:r w:rsidRPr="001574D0">
              <w:rPr>
                <w:b/>
                <w:bCs/>
              </w:rPr>
              <w:t>XU EPCS DISUSER XDATE EXPIRES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DISUSER XDATE EXPIRES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DISUSER XDATE EXPIRES" </w:instrText>
            </w:r>
            <w:r w:rsidRPr="001574D0">
              <w:rPr>
                <w:rFonts w:ascii="Times New Roman" w:hAnsi="Times New Roman"/>
                <w:sz w:val="24"/>
                <w:szCs w:val="22"/>
              </w:rPr>
              <w:fldChar w:fldCharType="end"/>
            </w:r>
          </w:p>
        </w:tc>
        <w:tc>
          <w:tcPr>
            <w:tcW w:w="6750" w:type="dxa"/>
          </w:tcPr>
          <w:p w14:paraId="0E25BB4D" w14:textId="77777777" w:rsidR="00940573" w:rsidRDefault="00940573" w:rsidP="00940573">
            <w:pPr>
              <w:pStyle w:val="TableText"/>
            </w:pPr>
            <w:r w:rsidRPr="002608E7">
              <w:t xml:space="preserve">Out of Order Message: </w:t>
            </w:r>
            <w:r w:rsidRPr="002608E7">
              <w:rPr>
                <w:rStyle w:val="TableTextChar1"/>
                <w:rFonts w:eastAsia="Calibri"/>
                <w:b/>
                <w:bCs/>
              </w:rPr>
              <w:t>**PLACED OUT OF ORDER BY XU*8*</w:t>
            </w:r>
            <w:r>
              <w:rPr>
                <w:rStyle w:val="TableTextChar1"/>
                <w:rFonts w:eastAsia="Calibri"/>
                <w:b/>
                <w:bCs/>
              </w:rPr>
              <w:t>765</w:t>
            </w:r>
            <w:r w:rsidRPr="002608E7">
              <w:rPr>
                <w:rStyle w:val="TableTextChar1"/>
                <w:rFonts w:eastAsia="Calibri"/>
              </w:rPr>
              <w:t>.</w:t>
            </w:r>
          </w:p>
          <w:p w14:paraId="5F2DDF73" w14:textId="5921B3BF" w:rsidR="00C836A5" w:rsidRPr="001574D0" w:rsidRDefault="007F358D" w:rsidP="00745ECF">
            <w:pPr>
              <w:pStyle w:val="TableText"/>
            </w:pPr>
            <w:r w:rsidRPr="001574D0">
              <w:rPr>
                <w:rFonts w:cs="Arial"/>
              </w:rPr>
              <w:t xml:space="preserve">The </w:t>
            </w:r>
            <w:r w:rsidRPr="001574D0">
              <w:rPr>
                <w:rFonts w:cs="Arial"/>
                <w:b/>
                <w:color w:val="auto"/>
              </w:rPr>
              <w:t>Print DISUSER DEA Expiration Date Expires 30 days</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DISUSER DEA Expiration Date Expires 30 days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DISUSER DEA Expiration Date Expires 30 days</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DISUSER XDATE EXPIRES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DISUSER XDATE EXPIRES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DISUSER XDATE EXPIRES"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 xml:space="preserve">option prints all DISUSERed users with </w:t>
            </w:r>
            <w:r w:rsidR="003D3F00" w:rsidRPr="001574D0">
              <w:t>DEA #</w:t>
            </w:r>
            <w:r w:rsidR="00C836A5" w:rsidRPr="001574D0">
              <w:t xml:space="preserve"> and where the DEA EXPIRATION DATE expires within </w:t>
            </w:r>
            <w:r w:rsidR="00C836A5" w:rsidRPr="001574D0">
              <w:rPr>
                <w:b/>
              </w:rPr>
              <w:t>30</w:t>
            </w:r>
            <w:r w:rsidR="00C836A5" w:rsidRPr="001574D0">
              <w:t xml:space="preserve"> days. This option prints the following data:</w:t>
            </w:r>
          </w:p>
          <w:p w14:paraId="7DE224E7" w14:textId="77777777" w:rsidR="00C836A5" w:rsidRPr="001574D0" w:rsidRDefault="00C836A5" w:rsidP="00A3471D">
            <w:pPr>
              <w:pStyle w:val="TableListBullet"/>
              <w:numPr>
                <w:ilvl w:val="0"/>
                <w:numId w:val="1"/>
              </w:numPr>
              <w:tabs>
                <w:tab w:val="left" w:pos="360"/>
              </w:tabs>
            </w:pPr>
            <w:r w:rsidRPr="001574D0">
              <w:t>NAME</w:t>
            </w:r>
          </w:p>
          <w:p w14:paraId="67AEA1DC" w14:textId="77777777" w:rsidR="00C836A5" w:rsidRPr="001574D0" w:rsidRDefault="00C836A5" w:rsidP="00A3471D">
            <w:pPr>
              <w:pStyle w:val="TableListBullet"/>
              <w:numPr>
                <w:ilvl w:val="0"/>
                <w:numId w:val="1"/>
              </w:numPr>
              <w:tabs>
                <w:tab w:val="left" w:pos="360"/>
              </w:tabs>
            </w:pPr>
            <w:r w:rsidRPr="001574D0">
              <w:t>DEA#</w:t>
            </w:r>
          </w:p>
          <w:p w14:paraId="31845D26" w14:textId="77777777" w:rsidR="00C836A5" w:rsidRPr="001574D0" w:rsidRDefault="00C836A5" w:rsidP="00A3471D">
            <w:pPr>
              <w:pStyle w:val="TableListBullet"/>
              <w:numPr>
                <w:ilvl w:val="0"/>
                <w:numId w:val="1"/>
              </w:numPr>
              <w:tabs>
                <w:tab w:val="left" w:pos="360"/>
              </w:tabs>
            </w:pPr>
            <w:r w:rsidRPr="001574D0">
              <w:t>DEA EXPIRATION DATE</w:t>
            </w:r>
          </w:p>
        </w:tc>
      </w:tr>
      <w:tr w:rsidR="00C836A5" w:rsidRPr="001574D0" w14:paraId="2EF6ED2C" w14:textId="77777777" w:rsidTr="00C836A5">
        <w:tc>
          <w:tcPr>
            <w:tcW w:w="2484" w:type="dxa"/>
          </w:tcPr>
          <w:p w14:paraId="2C28C5FD" w14:textId="77777777" w:rsidR="00C836A5" w:rsidRPr="001574D0" w:rsidRDefault="00C836A5" w:rsidP="00745ECF">
            <w:pPr>
              <w:pStyle w:val="TableText"/>
              <w:rPr>
                <w:rFonts w:ascii="Times New Roman" w:hAnsi="Times New Roman"/>
                <w:sz w:val="24"/>
                <w:szCs w:val="22"/>
              </w:rPr>
            </w:pPr>
            <w:r w:rsidRPr="001574D0">
              <w:rPr>
                <w:b/>
                <w:bCs/>
              </w:rPr>
              <w:t>XU EPCS PRIVS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PRIVS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PRIVS" </w:instrText>
            </w:r>
            <w:r w:rsidRPr="001574D0">
              <w:rPr>
                <w:rFonts w:ascii="Times New Roman" w:hAnsi="Times New Roman"/>
                <w:sz w:val="24"/>
                <w:szCs w:val="22"/>
              </w:rPr>
              <w:fldChar w:fldCharType="end"/>
            </w:r>
          </w:p>
        </w:tc>
        <w:tc>
          <w:tcPr>
            <w:tcW w:w="6750" w:type="dxa"/>
          </w:tcPr>
          <w:p w14:paraId="178AFD84" w14:textId="77777777" w:rsidR="00964930" w:rsidRDefault="00964930" w:rsidP="00964930">
            <w:pPr>
              <w:pStyle w:val="TableText"/>
            </w:pPr>
            <w:r w:rsidRPr="002608E7">
              <w:t xml:space="preserve">Out of Order Message: </w:t>
            </w:r>
            <w:r w:rsidRPr="002608E7">
              <w:rPr>
                <w:rStyle w:val="TableTextChar1"/>
                <w:rFonts w:eastAsia="Calibri"/>
                <w:b/>
                <w:bCs/>
              </w:rPr>
              <w:t>**PLACED OUT OF ORDER BY XU*8*689</w:t>
            </w:r>
            <w:r w:rsidRPr="002608E7">
              <w:rPr>
                <w:rStyle w:val="TableTextChar1"/>
                <w:rFonts w:eastAsia="Calibri"/>
              </w:rPr>
              <w:t>.</w:t>
            </w:r>
          </w:p>
          <w:p w14:paraId="33404457" w14:textId="77777777" w:rsidR="00C836A5" w:rsidRPr="001574D0" w:rsidRDefault="007F358D" w:rsidP="00745ECF">
            <w:pPr>
              <w:pStyle w:val="TableText"/>
            </w:pPr>
            <w:r w:rsidRPr="001574D0">
              <w:t>The</w:t>
            </w:r>
            <w:r w:rsidRPr="001574D0">
              <w:rPr>
                <w:rFonts w:cs="Arial"/>
              </w:rPr>
              <w:t xml:space="preserve"> </w:t>
            </w:r>
            <w:r w:rsidRPr="001574D0">
              <w:rPr>
                <w:rFonts w:cs="Arial"/>
                <w:b/>
                <w:color w:val="auto"/>
              </w:rPr>
              <w:t>Print Prescribers with Privileges</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Prescribers with Privileges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Prescribers with Privileges</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PRIVS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PRIVS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PRIVS"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 xml:space="preserve">option prints all active users who have privileges to any of the SCHEDULEs </w:t>
            </w:r>
            <w:r w:rsidR="00C836A5" w:rsidRPr="001574D0">
              <w:rPr>
                <w:b/>
              </w:rPr>
              <w:t>II</w:t>
            </w:r>
            <w:r w:rsidR="00C836A5" w:rsidRPr="001574D0">
              <w:t xml:space="preserve"> through </w:t>
            </w:r>
            <w:r w:rsidR="00C836A5" w:rsidRPr="001574D0">
              <w:rPr>
                <w:b/>
              </w:rPr>
              <w:t>V</w:t>
            </w:r>
            <w:r w:rsidR="00C836A5" w:rsidRPr="001574D0">
              <w:t xml:space="preserve"> and who have a DEA# or VA#. This option prints the following data:</w:t>
            </w:r>
          </w:p>
          <w:p w14:paraId="438A97BF" w14:textId="77777777" w:rsidR="00C836A5" w:rsidRPr="001574D0" w:rsidRDefault="00C836A5" w:rsidP="00A3471D">
            <w:pPr>
              <w:pStyle w:val="TableListBullet"/>
              <w:numPr>
                <w:ilvl w:val="0"/>
                <w:numId w:val="1"/>
              </w:numPr>
              <w:tabs>
                <w:tab w:val="left" w:pos="360"/>
              </w:tabs>
            </w:pPr>
            <w:r w:rsidRPr="001574D0">
              <w:t>NAME</w:t>
            </w:r>
          </w:p>
          <w:p w14:paraId="36EC4192" w14:textId="77777777" w:rsidR="00C836A5" w:rsidRPr="001574D0" w:rsidRDefault="00C836A5" w:rsidP="00A3471D">
            <w:pPr>
              <w:pStyle w:val="TableListBullet"/>
              <w:numPr>
                <w:ilvl w:val="0"/>
                <w:numId w:val="1"/>
              </w:numPr>
              <w:tabs>
                <w:tab w:val="left" w:pos="360"/>
              </w:tabs>
              <w:rPr>
                <w:b/>
              </w:rPr>
            </w:pPr>
            <w:r w:rsidRPr="001574D0">
              <w:rPr>
                <w:b/>
              </w:rPr>
              <w:t>DUZ</w:t>
            </w:r>
          </w:p>
          <w:p w14:paraId="209C46F2" w14:textId="77777777" w:rsidR="00C836A5" w:rsidRPr="001574D0" w:rsidRDefault="00C836A5" w:rsidP="00A3471D">
            <w:pPr>
              <w:pStyle w:val="TableListBullet"/>
              <w:numPr>
                <w:ilvl w:val="0"/>
                <w:numId w:val="1"/>
              </w:numPr>
              <w:tabs>
                <w:tab w:val="left" w:pos="360"/>
              </w:tabs>
            </w:pPr>
            <w:r w:rsidRPr="001574D0">
              <w:t>DEA#</w:t>
            </w:r>
          </w:p>
          <w:p w14:paraId="265A81A4" w14:textId="77777777" w:rsidR="00C836A5" w:rsidRPr="001574D0" w:rsidRDefault="00C836A5" w:rsidP="00A3471D">
            <w:pPr>
              <w:pStyle w:val="TableListBullet"/>
              <w:numPr>
                <w:ilvl w:val="0"/>
                <w:numId w:val="1"/>
              </w:numPr>
              <w:tabs>
                <w:tab w:val="left" w:pos="360"/>
              </w:tabs>
            </w:pPr>
            <w:r w:rsidRPr="001574D0">
              <w:t>VA#</w:t>
            </w:r>
          </w:p>
          <w:p w14:paraId="792C2E3E" w14:textId="77777777" w:rsidR="00C836A5" w:rsidRPr="001574D0" w:rsidRDefault="00C836A5" w:rsidP="00A3471D">
            <w:pPr>
              <w:pStyle w:val="TableListBullet"/>
              <w:numPr>
                <w:ilvl w:val="0"/>
                <w:numId w:val="1"/>
              </w:numPr>
              <w:tabs>
                <w:tab w:val="left" w:pos="360"/>
              </w:tabs>
            </w:pPr>
            <w:r w:rsidRPr="001574D0">
              <w:t>SCHEDULESs</w:t>
            </w:r>
          </w:p>
        </w:tc>
      </w:tr>
      <w:tr w:rsidR="00C836A5" w:rsidRPr="001574D0" w14:paraId="22B96F72" w14:textId="77777777" w:rsidTr="00C836A5">
        <w:trPr>
          <w:cantSplit/>
        </w:trPr>
        <w:tc>
          <w:tcPr>
            <w:tcW w:w="2484" w:type="dxa"/>
          </w:tcPr>
          <w:p w14:paraId="51F57325" w14:textId="77777777" w:rsidR="00C836A5" w:rsidRPr="001574D0" w:rsidRDefault="00C836A5" w:rsidP="00745ECF">
            <w:pPr>
              <w:pStyle w:val="TableText"/>
              <w:rPr>
                <w:rFonts w:ascii="Times New Roman" w:hAnsi="Times New Roman"/>
                <w:sz w:val="24"/>
                <w:szCs w:val="22"/>
              </w:rPr>
            </w:pPr>
            <w:r w:rsidRPr="001574D0">
              <w:rPr>
                <w:b/>
                <w:bCs/>
              </w:rPr>
              <w:lastRenderedPageBreak/>
              <w:t>XU EPCS DISUSER PRIVS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DISUSER PRIVS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DISUSER PRIVS" </w:instrText>
            </w:r>
            <w:r w:rsidRPr="001574D0">
              <w:rPr>
                <w:rFonts w:ascii="Times New Roman" w:hAnsi="Times New Roman"/>
                <w:sz w:val="24"/>
                <w:szCs w:val="22"/>
              </w:rPr>
              <w:fldChar w:fldCharType="end"/>
            </w:r>
          </w:p>
        </w:tc>
        <w:tc>
          <w:tcPr>
            <w:tcW w:w="6750" w:type="dxa"/>
          </w:tcPr>
          <w:p w14:paraId="3955A8C4" w14:textId="77777777" w:rsidR="00964930" w:rsidRDefault="00964930" w:rsidP="00964930">
            <w:pPr>
              <w:pStyle w:val="TableText"/>
            </w:pPr>
            <w:r w:rsidRPr="002608E7">
              <w:t xml:space="preserve">Out of Order Message: </w:t>
            </w:r>
            <w:r w:rsidRPr="002608E7">
              <w:rPr>
                <w:b/>
                <w:bCs/>
              </w:rPr>
              <w:t>PLACED OUT OF ORDER BY XU*8*689.</w:t>
            </w:r>
          </w:p>
          <w:p w14:paraId="504F3B31" w14:textId="77777777" w:rsidR="00C836A5" w:rsidRPr="001574D0" w:rsidRDefault="007F358D" w:rsidP="00745ECF">
            <w:pPr>
              <w:pStyle w:val="TableText"/>
            </w:pPr>
            <w:r w:rsidRPr="001574D0">
              <w:t>The</w:t>
            </w:r>
            <w:r w:rsidRPr="001574D0">
              <w:rPr>
                <w:rFonts w:cs="Arial"/>
              </w:rPr>
              <w:t xml:space="preserve"> </w:t>
            </w:r>
            <w:r w:rsidRPr="001574D0">
              <w:rPr>
                <w:rFonts w:cs="Arial"/>
                <w:b/>
                <w:color w:val="auto"/>
              </w:rPr>
              <w:t>Print DISUSER Prescribers with Privileges</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DISUSER Prescribers with Privileges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DISUSER Prescribers with Privileges</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DISUSER PRIVS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DISUSER PRIVS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DISUSER PRIVS"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 xml:space="preserve">option prints all DISUSERed users who have privileges to any of the SCHEDULEs </w:t>
            </w:r>
            <w:r w:rsidR="00C836A5" w:rsidRPr="001574D0">
              <w:rPr>
                <w:b/>
              </w:rPr>
              <w:t>II</w:t>
            </w:r>
            <w:r w:rsidR="00C836A5" w:rsidRPr="001574D0">
              <w:t xml:space="preserve"> through </w:t>
            </w:r>
            <w:r w:rsidR="00C836A5" w:rsidRPr="001574D0">
              <w:rPr>
                <w:b/>
              </w:rPr>
              <w:t>V</w:t>
            </w:r>
            <w:r w:rsidR="00C836A5" w:rsidRPr="001574D0">
              <w:t xml:space="preserve"> and who have a DEA# or VA#. This option prints the following data:</w:t>
            </w:r>
          </w:p>
          <w:p w14:paraId="0A9E9E19" w14:textId="77777777" w:rsidR="00C836A5" w:rsidRPr="001574D0" w:rsidRDefault="00C836A5" w:rsidP="00A3471D">
            <w:pPr>
              <w:pStyle w:val="TableListBullet"/>
              <w:numPr>
                <w:ilvl w:val="0"/>
                <w:numId w:val="1"/>
              </w:numPr>
              <w:tabs>
                <w:tab w:val="left" w:pos="360"/>
              </w:tabs>
            </w:pPr>
            <w:r w:rsidRPr="001574D0">
              <w:t>NAME</w:t>
            </w:r>
          </w:p>
          <w:p w14:paraId="0223C9A7" w14:textId="77777777" w:rsidR="00C836A5" w:rsidRPr="001574D0" w:rsidRDefault="00C836A5" w:rsidP="00A3471D">
            <w:pPr>
              <w:pStyle w:val="TableListBullet"/>
              <w:numPr>
                <w:ilvl w:val="0"/>
                <w:numId w:val="1"/>
              </w:numPr>
              <w:tabs>
                <w:tab w:val="left" w:pos="360"/>
              </w:tabs>
              <w:rPr>
                <w:b/>
              </w:rPr>
            </w:pPr>
            <w:r w:rsidRPr="001574D0">
              <w:rPr>
                <w:b/>
              </w:rPr>
              <w:t>DUZ</w:t>
            </w:r>
          </w:p>
          <w:p w14:paraId="31FBB15C" w14:textId="77777777" w:rsidR="00C836A5" w:rsidRPr="001574D0" w:rsidRDefault="00C836A5" w:rsidP="00A3471D">
            <w:pPr>
              <w:pStyle w:val="TableListBullet"/>
              <w:numPr>
                <w:ilvl w:val="0"/>
                <w:numId w:val="1"/>
              </w:numPr>
              <w:tabs>
                <w:tab w:val="left" w:pos="360"/>
              </w:tabs>
            </w:pPr>
            <w:r w:rsidRPr="001574D0">
              <w:t>DEA#</w:t>
            </w:r>
          </w:p>
          <w:p w14:paraId="1FCFD7EA" w14:textId="77777777" w:rsidR="00C836A5" w:rsidRPr="001574D0" w:rsidRDefault="00C836A5" w:rsidP="00A3471D">
            <w:pPr>
              <w:pStyle w:val="TableListBullet"/>
              <w:numPr>
                <w:ilvl w:val="0"/>
                <w:numId w:val="1"/>
              </w:numPr>
              <w:tabs>
                <w:tab w:val="left" w:pos="360"/>
              </w:tabs>
            </w:pPr>
            <w:r w:rsidRPr="001574D0">
              <w:t>TERMINATION DATE</w:t>
            </w:r>
          </w:p>
          <w:p w14:paraId="039AED0D" w14:textId="77777777" w:rsidR="00C836A5" w:rsidRPr="001574D0" w:rsidRDefault="00C836A5" w:rsidP="00A3471D">
            <w:pPr>
              <w:pStyle w:val="TableListBullet"/>
              <w:numPr>
                <w:ilvl w:val="0"/>
                <w:numId w:val="1"/>
              </w:numPr>
              <w:tabs>
                <w:tab w:val="left" w:pos="360"/>
              </w:tabs>
            </w:pPr>
            <w:r w:rsidRPr="001574D0">
              <w:t>VA#</w:t>
            </w:r>
          </w:p>
          <w:p w14:paraId="6984B24F" w14:textId="77777777" w:rsidR="00C836A5" w:rsidRPr="001574D0" w:rsidRDefault="00C836A5" w:rsidP="00A3471D">
            <w:pPr>
              <w:pStyle w:val="TableListBullet"/>
              <w:numPr>
                <w:ilvl w:val="0"/>
                <w:numId w:val="1"/>
              </w:numPr>
              <w:tabs>
                <w:tab w:val="left" w:pos="360"/>
              </w:tabs>
            </w:pPr>
            <w:r w:rsidRPr="001574D0">
              <w:t>SCHEDULESs</w:t>
            </w:r>
          </w:p>
        </w:tc>
      </w:tr>
      <w:tr w:rsidR="00C836A5" w:rsidRPr="001574D0" w14:paraId="169D1E92" w14:textId="77777777" w:rsidTr="00C836A5">
        <w:tc>
          <w:tcPr>
            <w:tcW w:w="2484" w:type="dxa"/>
          </w:tcPr>
          <w:p w14:paraId="3EF52DB9" w14:textId="77777777" w:rsidR="00C836A5" w:rsidRPr="001574D0" w:rsidRDefault="00C836A5" w:rsidP="00745ECF">
            <w:pPr>
              <w:pStyle w:val="TableText"/>
              <w:rPr>
                <w:rFonts w:ascii="Times New Roman" w:hAnsi="Times New Roman"/>
                <w:sz w:val="24"/>
                <w:szCs w:val="22"/>
              </w:rPr>
            </w:pPr>
            <w:r w:rsidRPr="001574D0">
              <w:rPr>
                <w:b/>
                <w:bCs/>
              </w:rPr>
              <w:t>XU EPCS PSDRPH</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PSDRPH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PSDRPH" </w:instrText>
            </w:r>
            <w:r w:rsidRPr="001574D0">
              <w:rPr>
                <w:rFonts w:ascii="Times New Roman" w:hAnsi="Times New Roman"/>
                <w:sz w:val="24"/>
                <w:szCs w:val="22"/>
              </w:rPr>
              <w:fldChar w:fldCharType="end"/>
            </w:r>
          </w:p>
        </w:tc>
        <w:tc>
          <w:tcPr>
            <w:tcW w:w="6750" w:type="dxa"/>
          </w:tcPr>
          <w:p w14:paraId="3A9EC0CC" w14:textId="77777777" w:rsidR="00964930" w:rsidRPr="002608E7" w:rsidRDefault="00964930" w:rsidP="00964930">
            <w:pPr>
              <w:pStyle w:val="TableText"/>
            </w:pPr>
            <w:r w:rsidRPr="002608E7">
              <w:t xml:space="preserve">Out of Order Message: </w:t>
            </w:r>
            <w:r w:rsidRPr="002608E7">
              <w:rPr>
                <w:b/>
                <w:bCs/>
              </w:rPr>
              <w:t>PLACED OUT OF ORDER BY XU*8*689.</w:t>
            </w:r>
          </w:p>
          <w:p w14:paraId="5EE7ECB8" w14:textId="77777777" w:rsidR="00C836A5" w:rsidRPr="001574D0" w:rsidRDefault="007F358D" w:rsidP="00745ECF">
            <w:pPr>
              <w:pStyle w:val="TableText"/>
            </w:pPr>
            <w:r w:rsidRPr="001574D0">
              <w:t>The</w:t>
            </w:r>
            <w:r w:rsidRPr="001574D0">
              <w:rPr>
                <w:rFonts w:cs="Arial"/>
              </w:rPr>
              <w:t xml:space="preserve"> </w:t>
            </w:r>
            <w:r w:rsidRPr="001574D0">
              <w:rPr>
                <w:rFonts w:cs="Arial"/>
                <w:b/>
                <w:color w:val="auto"/>
              </w:rPr>
              <w:t>Print PSDRPH Key Holders</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PSDRPH Key Holders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PSDRPH Key Holders</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PSDRPH</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PSDRPH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PSDRPH"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option prints all active users holding the PSDRPH security key</w:t>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"PSDRPH Security Key" </w:instrText>
            </w:r>
            <w:r w:rsidR="00C836A5" w:rsidRPr="001574D0">
              <w:rPr>
                <w:rFonts w:ascii="Times New Roman" w:hAnsi="Times New Roman"/>
                <w:sz w:val="24"/>
                <w:szCs w:val="22"/>
              </w:rPr>
              <w:fldChar w:fldCharType="end"/>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"Security Keys:PSDRPH" </w:instrText>
            </w:r>
            <w:r w:rsidR="00C836A5" w:rsidRPr="001574D0">
              <w:rPr>
                <w:rFonts w:ascii="Times New Roman" w:hAnsi="Times New Roman"/>
                <w:sz w:val="24"/>
                <w:szCs w:val="22"/>
              </w:rPr>
              <w:fldChar w:fldCharType="end"/>
            </w:r>
            <w:r w:rsidR="00C836A5" w:rsidRPr="001574D0">
              <w:t>. This report sorts by Division, and within DIVISION, it sorts by NAME. This option prints the following data:</w:t>
            </w:r>
          </w:p>
          <w:p w14:paraId="027138DF" w14:textId="77777777" w:rsidR="00C836A5" w:rsidRPr="001574D0" w:rsidRDefault="00C836A5" w:rsidP="00A3471D">
            <w:pPr>
              <w:pStyle w:val="TableListBullet"/>
              <w:numPr>
                <w:ilvl w:val="0"/>
                <w:numId w:val="1"/>
              </w:numPr>
              <w:tabs>
                <w:tab w:val="left" w:pos="360"/>
              </w:tabs>
            </w:pPr>
            <w:r w:rsidRPr="001574D0">
              <w:t>NAME</w:t>
            </w:r>
          </w:p>
          <w:p w14:paraId="4C9F7750" w14:textId="77777777" w:rsidR="00C836A5" w:rsidRPr="001574D0" w:rsidRDefault="00C836A5" w:rsidP="00A3471D">
            <w:pPr>
              <w:pStyle w:val="TableListBullet"/>
              <w:numPr>
                <w:ilvl w:val="0"/>
                <w:numId w:val="1"/>
              </w:numPr>
              <w:tabs>
                <w:tab w:val="left" w:pos="360"/>
              </w:tabs>
              <w:rPr>
                <w:b/>
              </w:rPr>
            </w:pPr>
            <w:r w:rsidRPr="001574D0">
              <w:rPr>
                <w:b/>
              </w:rPr>
              <w:t>DUZ</w:t>
            </w:r>
          </w:p>
          <w:p w14:paraId="1CB109AA" w14:textId="77777777" w:rsidR="00C836A5" w:rsidRPr="001574D0" w:rsidRDefault="00C836A5" w:rsidP="00A3471D">
            <w:pPr>
              <w:pStyle w:val="TableListBullet"/>
              <w:numPr>
                <w:ilvl w:val="0"/>
                <w:numId w:val="1"/>
              </w:numPr>
              <w:tabs>
                <w:tab w:val="left" w:pos="360"/>
              </w:tabs>
            </w:pPr>
            <w:r w:rsidRPr="001574D0">
              <w:t>GIVEN BY (Person Who Assigned Key)</w:t>
            </w:r>
          </w:p>
          <w:p w14:paraId="4ECC81D1" w14:textId="77777777" w:rsidR="00C836A5" w:rsidRPr="001574D0" w:rsidRDefault="00C836A5" w:rsidP="00A3471D">
            <w:pPr>
              <w:pStyle w:val="TableListBullet"/>
              <w:numPr>
                <w:ilvl w:val="0"/>
                <w:numId w:val="1"/>
              </w:numPr>
              <w:tabs>
                <w:tab w:val="left" w:pos="360"/>
              </w:tabs>
            </w:pPr>
            <w:r w:rsidRPr="001574D0">
              <w:t>DATE GIVEN (Date Assigned)</w:t>
            </w:r>
          </w:p>
        </w:tc>
      </w:tr>
      <w:tr w:rsidR="00C836A5" w:rsidRPr="001574D0" w14:paraId="1F62B270" w14:textId="77777777" w:rsidTr="00C836A5">
        <w:tc>
          <w:tcPr>
            <w:tcW w:w="2484" w:type="dxa"/>
          </w:tcPr>
          <w:p w14:paraId="24AA933E" w14:textId="77777777" w:rsidR="00C836A5" w:rsidRPr="001574D0" w:rsidRDefault="00C836A5" w:rsidP="00745ECF">
            <w:pPr>
              <w:pStyle w:val="TableText"/>
              <w:rPr>
                <w:rFonts w:ascii="Times New Roman" w:hAnsi="Times New Roman"/>
                <w:sz w:val="24"/>
                <w:szCs w:val="22"/>
              </w:rPr>
            </w:pPr>
            <w:r w:rsidRPr="001574D0">
              <w:rPr>
                <w:b/>
                <w:bCs/>
              </w:rPr>
              <w:t>XU EPCS SET PARMS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SET PARMS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SET PARMS" </w:instrText>
            </w:r>
            <w:r w:rsidRPr="001574D0">
              <w:rPr>
                <w:rFonts w:ascii="Times New Roman" w:hAnsi="Times New Roman"/>
                <w:sz w:val="24"/>
                <w:szCs w:val="22"/>
              </w:rPr>
              <w:fldChar w:fldCharType="end"/>
            </w:r>
          </w:p>
        </w:tc>
        <w:tc>
          <w:tcPr>
            <w:tcW w:w="6750" w:type="dxa"/>
          </w:tcPr>
          <w:p w14:paraId="5C9A7BD5" w14:textId="77777777" w:rsidR="00964930" w:rsidRPr="002608E7" w:rsidRDefault="00964930" w:rsidP="00964930">
            <w:pPr>
              <w:pStyle w:val="TableText"/>
            </w:pPr>
            <w:r w:rsidRPr="002608E7">
              <w:t xml:space="preserve">Out of Order Message: </w:t>
            </w:r>
            <w:r w:rsidRPr="002608E7">
              <w:rPr>
                <w:b/>
                <w:bCs/>
              </w:rPr>
              <w:t>PLACED OUT OF ORDER BY XU*8*689.</w:t>
            </w:r>
          </w:p>
          <w:p w14:paraId="3EDF80F3" w14:textId="77777777" w:rsidR="00C836A5" w:rsidRPr="001574D0" w:rsidRDefault="007F358D" w:rsidP="00745ECF">
            <w:pPr>
              <w:pStyle w:val="TableText"/>
            </w:pPr>
            <w:r w:rsidRPr="001574D0">
              <w:t>The</w:t>
            </w:r>
            <w:r w:rsidRPr="001574D0">
              <w:rPr>
                <w:rFonts w:cs="Arial"/>
              </w:rPr>
              <w:t xml:space="preserve"> </w:t>
            </w:r>
            <w:r w:rsidRPr="001574D0">
              <w:rPr>
                <w:rFonts w:cs="Arial"/>
                <w:b/>
                <w:color w:val="auto"/>
              </w:rPr>
              <w:t>Print Setting Parameters Privileges</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Setting Parameters Privileges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Setting Parameters Privileges</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SET PARMS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SET PARMS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SET PARMS"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option prints all active users holding the XUEPCSEDIT security key</w:t>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"XUEPCSEDIT Security Key" </w:instrText>
            </w:r>
            <w:r w:rsidR="00C836A5" w:rsidRPr="001574D0">
              <w:rPr>
                <w:rFonts w:ascii="Times New Roman" w:hAnsi="Times New Roman"/>
                <w:sz w:val="24"/>
                <w:szCs w:val="22"/>
              </w:rPr>
              <w:fldChar w:fldCharType="end"/>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"Security Keys:XUEPCSEDIT" </w:instrText>
            </w:r>
            <w:r w:rsidR="00C836A5" w:rsidRPr="001574D0">
              <w:rPr>
                <w:rFonts w:ascii="Times New Roman" w:hAnsi="Times New Roman"/>
                <w:sz w:val="24"/>
                <w:szCs w:val="22"/>
              </w:rPr>
              <w:fldChar w:fldCharType="end"/>
            </w:r>
            <w:r w:rsidR="00C836A5" w:rsidRPr="001574D0">
              <w:t>. This option identifies individuals responsible for setting the parameters.</w:t>
            </w:r>
          </w:p>
        </w:tc>
      </w:tr>
      <w:tr w:rsidR="00C836A5" w:rsidRPr="001574D0" w14:paraId="1EB29056" w14:textId="77777777" w:rsidTr="00C836A5">
        <w:tc>
          <w:tcPr>
            <w:tcW w:w="2484" w:type="dxa"/>
          </w:tcPr>
          <w:p w14:paraId="28642318" w14:textId="77777777" w:rsidR="00C836A5" w:rsidRPr="001574D0" w:rsidRDefault="00C836A5" w:rsidP="00745ECF">
            <w:pPr>
              <w:pStyle w:val="TableText"/>
              <w:rPr>
                <w:rFonts w:ascii="Times New Roman" w:hAnsi="Times New Roman"/>
                <w:sz w:val="24"/>
                <w:szCs w:val="22"/>
              </w:rPr>
            </w:pPr>
            <w:r w:rsidRPr="001574D0">
              <w:rPr>
                <w:b/>
                <w:bCs/>
              </w:rPr>
              <w:t>XU EPCS PRINT EDIT AUDIT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PRINT EDIT AUDIT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w:instrText>
            </w:r>
            <w:r w:rsidRPr="001574D0">
              <w:rPr>
                <w:rFonts w:ascii="Times New Roman" w:hAnsi="Times New Roman"/>
                <w:sz w:val="24"/>
                <w:szCs w:val="22"/>
              </w:rPr>
              <w:lastRenderedPageBreak/>
              <w:instrText xml:space="preserve">PRINT EDIT AUDIT" </w:instrText>
            </w:r>
            <w:r w:rsidRPr="001574D0">
              <w:rPr>
                <w:rFonts w:ascii="Times New Roman" w:hAnsi="Times New Roman"/>
                <w:sz w:val="24"/>
                <w:szCs w:val="22"/>
              </w:rPr>
              <w:fldChar w:fldCharType="end"/>
            </w:r>
          </w:p>
        </w:tc>
        <w:tc>
          <w:tcPr>
            <w:tcW w:w="6750" w:type="dxa"/>
          </w:tcPr>
          <w:p w14:paraId="50208D9B" w14:textId="77777777" w:rsidR="00964930" w:rsidRPr="002608E7" w:rsidRDefault="00964930" w:rsidP="00964930">
            <w:pPr>
              <w:pStyle w:val="TableText"/>
            </w:pPr>
            <w:r w:rsidRPr="002608E7">
              <w:lastRenderedPageBreak/>
              <w:t>Out of Order Message:</w:t>
            </w:r>
            <w:r w:rsidRPr="002608E7">
              <w:rPr>
                <w:b/>
                <w:bCs/>
              </w:rPr>
              <w:t xml:space="preserve"> PLACED OUT OF ORDER BY XU*8*689.</w:t>
            </w:r>
          </w:p>
          <w:p w14:paraId="24A3103C" w14:textId="77777777" w:rsidR="00C836A5" w:rsidRPr="001574D0" w:rsidRDefault="00054E69" w:rsidP="00745ECF">
            <w:pPr>
              <w:pStyle w:val="TableText"/>
            </w:pPr>
            <w:r w:rsidRPr="001574D0">
              <w:t>The</w:t>
            </w:r>
            <w:r w:rsidRPr="001574D0">
              <w:rPr>
                <w:rFonts w:cs="Arial"/>
              </w:rPr>
              <w:t xml:space="preserve"> </w:t>
            </w:r>
            <w:r w:rsidRPr="001574D0">
              <w:rPr>
                <w:rFonts w:cs="Arial"/>
                <w:b/>
                <w:color w:val="auto"/>
              </w:rPr>
              <w:t>Print Audits for Prescriber Editing</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Print Audits for Prescriber Editing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Print Audits for Prescriber Editing</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PRINT EDIT AUDIT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w:instrText>
            </w:r>
            <w:r w:rsidRPr="001574D0">
              <w:rPr>
                <w:rFonts w:ascii="Times New Roman" w:hAnsi="Times New Roman"/>
                <w:sz w:val="24"/>
                <w:szCs w:val="22"/>
              </w:rPr>
              <w:lastRenderedPageBreak/>
              <w:instrText xml:space="preserve">EPCS PRINT EDIT AUDIT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PRINT EDIT AUDIT" </w:instrText>
            </w:r>
            <w:r w:rsidRPr="001574D0">
              <w:rPr>
                <w:rFonts w:ascii="Times New Roman" w:hAnsi="Times New Roman"/>
                <w:sz w:val="24"/>
                <w:szCs w:val="22"/>
              </w:rPr>
              <w:fldChar w:fldCharType="end"/>
            </w:r>
            <w:r w:rsidRPr="001574D0">
              <w:rPr>
                <w:rFonts w:cs="Arial"/>
                <w:color w:val="auto"/>
              </w:rPr>
              <w:t>]</w:t>
            </w:r>
            <w:r w:rsidR="00C836A5" w:rsidRPr="001574D0">
              <w:rPr>
                <w:rFonts w:cs="Arial"/>
              </w:rPr>
              <w:t xml:space="preserve"> </w:t>
            </w:r>
            <w:r w:rsidR="00C836A5" w:rsidRPr="001574D0">
              <w:t>option prints information related to the editing of prescriber information.</w:t>
            </w:r>
          </w:p>
        </w:tc>
      </w:tr>
      <w:tr w:rsidR="00C836A5" w:rsidRPr="001574D0" w14:paraId="5B6B9301" w14:textId="77777777" w:rsidTr="00C836A5">
        <w:tc>
          <w:tcPr>
            <w:tcW w:w="2484" w:type="dxa"/>
          </w:tcPr>
          <w:p w14:paraId="4357F21B" w14:textId="77777777" w:rsidR="00C836A5" w:rsidRPr="001574D0" w:rsidRDefault="00C836A5" w:rsidP="00745ECF">
            <w:pPr>
              <w:pStyle w:val="TableText"/>
              <w:rPr>
                <w:rFonts w:ascii="Times New Roman" w:hAnsi="Times New Roman"/>
                <w:sz w:val="24"/>
                <w:szCs w:val="22"/>
              </w:rPr>
            </w:pPr>
            <w:r w:rsidRPr="001574D0">
              <w:rPr>
                <w:b/>
                <w:bCs/>
              </w:rPr>
              <w:lastRenderedPageBreak/>
              <w:t>XU EPCS LOGICAL ACCESS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LOGICAL ACCESS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LOGICAL ACCESS" </w:instrText>
            </w:r>
            <w:r w:rsidRPr="001574D0">
              <w:rPr>
                <w:rFonts w:ascii="Times New Roman" w:hAnsi="Times New Roman"/>
                <w:sz w:val="24"/>
                <w:szCs w:val="22"/>
              </w:rPr>
              <w:fldChar w:fldCharType="end"/>
            </w:r>
          </w:p>
        </w:tc>
        <w:tc>
          <w:tcPr>
            <w:tcW w:w="6750" w:type="dxa"/>
          </w:tcPr>
          <w:p w14:paraId="35D28AC8" w14:textId="77777777" w:rsidR="00964930" w:rsidRDefault="00964930" w:rsidP="00964930">
            <w:pPr>
              <w:pStyle w:val="TableText"/>
            </w:pPr>
            <w:r w:rsidRPr="00801B14">
              <w:t xml:space="preserve">Out of Order Message: </w:t>
            </w:r>
            <w:r w:rsidRPr="002608E7">
              <w:rPr>
                <w:b/>
                <w:bCs/>
              </w:rPr>
              <w:t>PLACED OUT OF ORDER BY XU*8*765</w:t>
            </w:r>
            <w:r>
              <w:rPr>
                <w:b/>
                <w:bCs/>
              </w:rPr>
              <w:t>.</w:t>
            </w:r>
          </w:p>
          <w:p w14:paraId="1FEFDEDC" w14:textId="77777777" w:rsidR="00C836A5" w:rsidRPr="001574D0" w:rsidRDefault="00C836A5" w:rsidP="00745ECF">
            <w:pPr>
              <w:pStyle w:val="TableText"/>
            </w:pPr>
            <w:r w:rsidRPr="001574D0">
              <w:t>Th</w:t>
            </w:r>
            <w:r w:rsidR="00054E69" w:rsidRPr="001574D0">
              <w:t>e</w:t>
            </w:r>
            <w:r w:rsidR="00054E69" w:rsidRPr="001574D0">
              <w:rPr>
                <w:rFonts w:cs="Arial"/>
              </w:rPr>
              <w:t xml:space="preserve"> </w:t>
            </w:r>
            <w:r w:rsidR="00054E69" w:rsidRPr="001574D0">
              <w:rPr>
                <w:rFonts w:cs="Arial"/>
                <w:b/>
                <w:color w:val="auto"/>
              </w:rPr>
              <w:t>Task Changes to DEA Prescribing Privileges Report</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Task Changes to DEA Prescribing Privileges Report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Task Changes to DEA Prescribing Privileges Report</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054E69" w:rsidRPr="001574D0">
              <w:rPr>
                <w:rFonts w:cs="Arial"/>
                <w:color w:val="auto"/>
              </w:rPr>
              <w:t xml:space="preserve"> [</w:t>
            </w:r>
            <w:r w:rsidR="00054E69" w:rsidRPr="001574D0">
              <w:t>XU EPCS LOGICAL ACCESS</w:t>
            </w:r>
            <w:r w:rsidR="00054E69" w:rsidRPr="001574D0">
              <w:rPr>
                <w:rFonts w:ascii="Times New Roman" w:hAnsi="Times New Roman"/>
                <w:sz w:val="24"/>
                <w:szCs w:val="22"/>
              </w:rPr>
              <w:fldChar w:fldCharType="begin"/>
            </w:r>
            <w:r w:rsidR="00054E69" w:rsidRPr="001574D0">
              <w:rPr>
                <w:rFonts w:ascii="Times New Roman" w:hAnsi="Times New Roman"/>
                <w:sz w:val="24"/>
                <w:szCs w:val="22"/>
              </w:rPr>
              <w:instrText xml:space="preserve"> XE "XU EPCS LOGICAL ACCESS Option" </w:instrText>
            </w:r>
            <w:r w:rsidR="00054E69" w:rsidRPr="001574D0">
              <w:rPr>
                <w:rFonts w:ascii="Times New Roman" w:hAnsi="Times New Roman"/>
                <w:sz w:val="24"/>
                <w:szCs w:val="22"/>
              </w:rPr>
              <w:fldChar w:fldCharType="end"/>
            </w:r>
            <w:r w:rsidR="00054E69" w:rsidRPr="001574D0">
              <w:rPr>
                <w:rFonts w:ascii="Times New Roman" w:hAnsi="Times New Roman"/>
                <w:sz w:val="24"/>
                <w:szCs w:val="22"/>
              </w:rPr>
              <w:fldChar w:fldCharType="begin"/>
            </w:r>
            <w:r w:rsidR="00054E69" w:rsidRPr="001574D0">
              <w:rPr>
                <w:rFonts w:ascii="Times New Roman" w:hAnsi="Times New Roman"/>
                <w:sz w:val="24"/>
                <w:szCs w:val="22"/>
              </w:rPr>
              <w:instrText xml:space="preserve"> XE "Options:XU EPCS LOGICAL ACCESS" </w:instrText>
            </w:r>
            <w:r w:rsidR="00054E69" w:rsidRPr="001574D0">
              <w:rPr>
                <w:rFonts w:ascii="Times New Roman" w:hAnsi="Times New Roman"/>
                <w:sz w:val="24"/>
                <w:szCs w:val="22"/>
              </w:rPr>
              <w:fldChar w:fldCharType="end"/>
            </w:r>
            <w:r w:rsidR="00054E69" w:rsidRPr="001574D0">
              <w:rPr>
                <w:rFonts w:cs="Arial"/>
                <w:color w:val="auto"/>
              </w:rPr>
              <w:t xml:space="preserve">] </w:t>
            </w:r>
            <w:r w:rsidRPr="001574D0">
              <w:t>option prints the setting or change to DEA prescribing privileges related to issuance of a controlled substance prescription.</w:t>
            </w:r>
          </w:p>
          <w:p w14:paraId="50456AB9" w14:textId="77777777" w:rsidR="00C836A5" w:rsidRPr="001574D0" w:rsidRDefault="00C836A5" w:rsidP="00745ECF">
            <w:pPr>
              <w:pStyle w:val="TableText"/>
            </w:pPr>
            <w:r w:rsidRPr="001574D0">
              <w:t>This option only prints data from the previous day and with data that has been modified. The data is retrieved from the XUEPCS DATA</w:t>
            </w:r>
            <w:r w:rsidR="00EA0273" w:rsidRPr="001574D0">
              <w:t xml:space="preserve"> (#8991.6)</w:t>
            </w:r>
            <w:r w:rsidRPr="001574D0">
              <w:t xml:space="preserve">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"XUEPCS DATA</w:instrText>
            </w:r>
            <w:r w:rsidR="00EA0273" w:rsidRPr="001574D0">
              <w:rPr>
                <w:rFonts w:ascii="Times New Roman" w:hAnsi="Times New Roman"/>
                <w:sz w:val="24"/>
                <w:szCs w:val="22"/>
              </w:rPr>
              <w:instrText xml:space="preserve"> (#8991.6)</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"Files:XUEPCS DATA (#8991.6)" </w:instrText>
            </w:r>
            <w:r w:rsidRPr="001574D0">
              <w:rPr>
                <w:rFonts w:ascii="Times New Roman" w:hAnsi="Times New Roman"/>
                <w:sz w:val="24"/>
                <w:szCs w:val="22"/>
              </w:rPr>
              <w:fldChar w:fldCharType="end"/>
            </w:r>
            <w:r w:rsidRPr="001574D0">
              <w:t>.</w:t>
            </w:r>
          </w:p>
          <w:p w14:paraId="121C1C04" w14:textId="77777777" w:rsidR="00C836A5" w:rsidRPr="001574D0" w:rsidRDefault="00C836A5" w:rsidP="00745ECF">
            <w:pPr>
              <w:pStyle w:val="TableText"/>
            </w:pPr>
            <w:r w:rsidRPr="001574D0">
              <w:t>This option should be scheduled to run on a daily basis.</w:t>
            </w:r>
          </w:p>
        </w:tc>
      </w:tr>
      <w:tr w:rsidR="00C836A5" w:rsidRPr="001574D0" w14:paraId="7770A4C7" w14:textId="77777777" w:rsidTr="00C836A5">
        <w:tc>
          <w:tcPr>
            <w:tcW w:w="2484" w:type="dxa"/>
          </w:tcPr>
          <w:p w14:paraId="48F36721" w14:textId="77777777" w:rsidR="00C836A5" w:rsidRPr="001574D0" w:rsidRDefault="00C836A5" w:rsidP="00745ECF">
            <w:pPr>
              <w:pStyle w:val="TableText"/>
              <w:rPr>
                <w:rFonts w:ascii="Times New Roman" w:hAnsi="Times New Roman"/>
                <w:sz w:val="24"/>
                <w:szCs w:val="22"/>
              </w:rPr>
            </w:pPr>
            <w:r w:rsidRPr="001574D0">
              <w:rPr>
                <w:b/>
                <w:bCs/>
              </w:rPr>
              <w:t>XU EPCS PSDRPH AUDIT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PSDRPH AUDIT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PSDRPH AUDIT" </w:instrText>
            </w:r>
            <w:r w:rsidRPr="001574D0">
              <w:rPr>
                <w:rFonts w:ascii="Times New Roman" w:hAnsi="Times New Roman"/>
                <w:sz w:val="24"/>
                <w:szCs w:val="22"/>
              </w:rPr>
              <w:fldChar w:fldCharType="end"/>
            </w:r>
          </w:p>
        </w:tc>
        <w:tc>
          <w:tcPr>
            <w:tcW w:w="6750" w:type="dxa"/>
          </w:tcPr>
          <w:p w14:paraId="3AEEFBEE" w14:textId="77777777" w:rsidR="00964930" w:rsidRPr="002608E7" w:rsidRDefault="00964930" w:rsidP="00964930">
            <w:pPr>
              <w:pStyle w:val="TableText"/>
              <w:rPr>
                <w:rFonts w:cs="Arial"/>
              </w:rPr>
            </w:pPr>
            <w:r w:rsidRPr="002608E7">
              <w:t xml:space="preserve">Out of Order Message: </w:t>
            </w:r>
            <w:r w:rsidRPr="002608E7">
              <w:rPr>
                <w:b/>
                <w:bCs/>
              </w:rPr>
              <w:t>PLACED OUT OF ORDER BY XU*8*765.</w:t>
            </w:r>
          </w:p>
          <w:p w14:paraId="3CC827B1" w14:textId="77777777" w:rsidR="00C836A5" w:rsidRPr="001574D0" w:rsidRDefault="00054E69" w:rsidP="00745ECF">
            <w:pPr>
              <w:pStyle w:val="TableText"/>
            </w:pPr>
            <w:r w:rsidRPr="001574D0">
              <w:rPr>
                <w:rFonts w:cs="Arial"/>
              </w:rPr>
              <w:t xml:space="preserve">The </w:t>
            </w:r>
            <w:r w:rsidRPr="001574D0">
              <w:rPr>
                <w:rFonts w:cs="Arial"/>
                <w:b/>
                <w:color w:val="auto"/>
              </w:rPr>
              <w:t>Task Allocation Audit of PSDRPH Key Report</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Task Allocation Audit of PSDRPH Key Report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Task Allocation Audit of PSDRPH Key Report</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Pr="001574D0">
              <w:rPr>
                <w:rFonts w:cs="Arial"/>
                <w:color w:val="auto"/>
              </w:rPr>
              <w:t xml:space="preserve"> [</w:t>
            </w:r>
            <w:r w:rsidRPr="001574D0">
              <w:t>XU EPCS PSDRPH AUDIT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PSDRPH AUDIT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PSDRPH AUDIT" </w:instrText>
            </w:r>
            <w:r w:rsidRPr="001574D0">
              <w:rPr>
                <w:rFonts w:ascii="Times New Roman" w:hAnsi="Times New Roman"/>
                <w:sz w:val="24"/>
                <w:szCs w:val="22"/>
              </w:rPr>
              <w:fldChar w:fldCharType="end"/>
            </w:r>
            <w:r w:rsidRPr="001574D0">
              <w:rPr>
                <w:rFonts w:cs="Arial"/>
                <w:color w:val="auto"/>
              </w:rPr>
              <w:t>]</w:t>
            </w:r>
            <w:r w:rsidRPr="001574D0">
              <w:rPr>
                <w:rFonts w:cs="Arial"/>
              </w:rPr>
              <w:t xml:space="preserve"> </w:t>
            </w:r>
            <w:r w:rsidR="00C836A5" w:rsidRPr="001574D0">
              <w:t>option prints the allocation of the PSDRPH security key</w:t>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"PSDRPH Security Key" </w:instrText>
            </w:r>
            <w:r w:rsidR="00C836A5" w:rsidRPr="001574D0">
              <w:rPr>
                <w:rFonts w:ascii="Times New Roman" w:hAnsi="Times New Roman"/>
                <w:sz w:val="24"/>
                <w:szCs w:val="22"/>
              </w:rPr>
              <w:fldChar w:fldCharType="end"/>
            </w:r>
            <w:r w:rsidR="00C836A5" w:rsidRPr="001574D0">
              <w:rPr>
                <w:rFonts w:ascii="Times New Roman" w:hAnsi="Times New Roman"/>
                <w:sz w:val="24"/>
                <w:szCs w:val="22"/>
              </w:rPr>
              <w:fldChar w:fldCharType="begin"/>
            </w:r>
            <w:r w:rsidR="00C836A5" w:rsidRPr="001574D0">
              <w:rPr>
                <w:rFonts w:ascii="Times New Roman" w:hAnsi="Times New Roman"/>
                <w:sz w:val="24"/>
                <w:szCs w:val="22"/>
              </w:rPr>
              <w:instrText xml:space="preserve"> XE "Security Keys:PSDRPH" </w:instrText>
            </w:r>
            <w:r w:rsidR="00C836A5" w:rsidRPr="001574D0">
              <w:rPr>
                <w:rFonts w:ascii="Times New Roman" w:hAnsi="Times New Roman"/>
                <w:sz w:val="24"/>
                <w:szCs w:val="22"/>
              </w:rPr>
              <w:fldChar w:fldCharType="end"/>
            </w:r>
            <w:r w:rsidR="00C836A5" w:rsidRPr="001574D0">
              <w:t>.</w:t>
            </w:r>
          </w:p>
          <w:p w14:paraId="65A78ECF" w14:textId="77777777" w:rsidR="00C836A5" w:rsidRPr="001574D0" w:rsidRDefault="00C836A5" w:rsidP="00745ECF">
            <w:pPr>
              <w:pStyle w:val="TableText"/>
            </w:pPr>
            <w:r w:rsidRPr="001574D0">
              <w:t>This option only prints data from the previous day and with data that has been modified. The report prints data for the archive XUEPCS PSDRPH AUDI</w:t>
            </w:r>
            <w:r w:rsidR="00554BF4" w:rsidRPr="001574D0">
              <w:t xml:space="preserve"> T</w:t>
            </w:r>
            <w:r w:rsidR="00EA0273" w:rsidRPr="001574D0">
              <w:t xml:space="preserve"> (#8991.7)</w:t>
            </w:r>
            <w:r w:rsidRPr="001574D0">
              <w:t xml:space="preserve">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"XUEPCS PSDRPH AUDIT</w:instrText>
            </w:r>
            <w:r w:rsidR="00EA0273" w:rsidRPr="001574D0">
              <w:rPr>
                <w:rFonts w:ascii="Times New Roman" w:hAnsi="Times New Roman"/>
                <w:sz w:val="24"/>
                <w:szCs w:val="22"/>
              </w:rPr>
              <w:instrText xml:space="preserve"> (#8991.7)</w:instrText>
            </w:r>
            <w:r w:rsidRPr="001574D0">
              <w:rPr>
                <w:rFonts w:ascii="Times New Roman" w:hAnsi="Times New Roman"/>
                <w:sz w:val="24"/>
                <w:szCs w:val="22"/>
              </w:rPr>
              <w:instrText xml:space="preserv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"Files:XUEPCS PSDRPH AUDIT (#8991.7)" </w:instrText>
            </w:r>
            <w:r w:rsidRPr="001574D0">
              <w:rPr>
                <w:rFonts w:ascii="Times New Roman" w:hAnsi="Times New Roman"/>
                <w:sz w:val="24"/>
                <w:szCs w:val="22"/>
              </w:rPr>
              <w:fldChar w:fldCharType="end"/>
            </w:r>
            <w:r w:rsidRPr="001574D0">
              <w:t>.</w:t>
            </w:r>
          </w:p>
          <w:p w14:paraId="681E8F69" w14:textId="77777777" w:rsidR="00C836A5" w:rsidRPr="001574D0" w:rsidRDefault="00C836A5" w:rsidP="00745ECF">
            <w:pPr>
              <w:pStyle w:val="TableText"/>
            </w:pPr>
            <w:r w:rsidRPr="001574D0">
              <w:t>This option should be scheduled to run on a daily basis.</w:t>
            </w:r>
          </w:p>
        </w:tc>
      </w:tr>
      <w:tr w:rsidR="00C836A5" w:rsidRPr="001574D0" w14:paraId="15B3E39F" w14:textId="77777777" w:rsidTr="00C836A5">
        <w:tc>
          <w:tcPr>
            <w:tcW w:w="2484" w:type="dxa"/>
          </w:tcPr>
          <w:p w14:paraId="376E6D3D" w14:textId="77777777" w:rsidR="00C836A5" w:rsidRPr="001574D0" w:rsidRDefault="00C836A5" w:rsidP="00745ECF">
            <w:pPr>
              <w:pStyle w:val="TableText"/>
              <w:rPr>
                <w:rFonts w:ascii="Times New Roman" w:hAnsi="Times New Roman"/>
                <w:sz w:val="24"/>
                <w:szCs w:val="22"/>
              </w:rPr>
            </w:pPr>
            <w:r w:rsidRPr="001574D0">
              <w:rPr>
                <w:b/>
                <w:bCs/>
              </w:rPr>
              <w:t>XU EPCS PSDRPH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EPCS PSDRPH KEY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 EPCS PSDRPH KEY" </w:instrText>
            </w:r>
            <w:r w:rsidRPr="001574D0">
              <w:rPr>
                <w:rFonts w:ascii="Times New Roman" w:hAnsi="Times New Roman"/>
                <w:sz w:val="24"/>
                <w:szCs w:val="22"/>
              </w:rPr>
              <w:fldChar w:fldCharType="end"/>
            </w:r>
          </w:p>
        </w:tc>
        <w:tc>
          <w:tcPr>
            <w:tcW w:w="6750" w:type="dxa"/>
          </w:tcPr>
          <w:p w14:paraId="205C88D7" w14:textId="08EBD041" w:rsidR="00964930" w:rsidRPr="002608E7" w:rsidRDefault="00964930" w:rsidP="00964930">
            <w:pPr>
              <w:pStyle w:val="TableText"/>
            </w:pPr>
            <w:r w:rsidRPr="002608E7">
              <w:t xml:space="preserve">Out of Order Message: </w:t>
            </w:r>
            <w:r w:rsidRPr="002608E7">
              <w:rPr>
                <w:b/>
                <w:bCs/>
              </w:rPr>
              <w:t>PLACED OUT OF ORDER BY XU*8*</w:t>
            </w:r>
            <w:r w:rsidR="00082D61">
              <w:rPr>
                <w:b/>
                <w:bCs/>
              </w:rPr>
              <w:t>689</w:t>
            </w:r>
            <w:r w:rsidRPr="002608E7">
              <w:rPr>
                <w:b/>
                <w:bCs/>
              </w:rPr>
              <w:t>.</w:t>
            </w:r>
          </w:p>
          <w:p w14:paraId="22619C3F" w14:textId="77777777" w:rsidR="00C836A5" w:rsidRPr="001574D0" w:rsidRDefault="00C836A5" w:rsidP="00054E69">
            <w:pPr>
              <w:pStyle w:val="TableText"/>
            </w:pPr>
            <w:r w:rsidRPr="001574D0">
              <w:t>Th</w:t>
            </w:r>
            <w:r w:rsidR="00054E69" w:rsidRPr="001574D0">
              <w:t>e</w:t>
            </w:r>
            <w:r w:rsidR="00054E69" w:rsidRPr="001574D0">
              <w:rPr>
                <w:rFonts w:cs="Arial"/>
              </w:rPr>
              <w:t xml:space="preserve"> </w:t>
            </w:r>
            <w:r w:rsidR="00054E69" w:rsidRPr="001574D0">
              <w:rPr>
                <w:rFonts w:cs="Arial"/>
                <w:b/>
                <w:color w:val="auto"/>
              </w:rPr>
              <w:t>Allocate/De-Allocate of PSDRPH Key</w:t>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w:instrText>
            </w:r>
            <w:r w:rsidR="00872074" w:rsidRPr="001574D0">
              <w:rPr>
                <w:rFonts w:ascii="Times New Roman" w:hAnsi="Times New Roman"/>
                <w:color w:val="auto"/>
                <w:sz w:val="24"/>
                <w:szCs w:val="22"/>
              </w:rPr>
              <w:instrText>Allocate/De-Allocate of PSDRPH Key Option</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872074" w:rsidRPr="001574D0">
              <w:rPr>
                <w:rFonts w:ascii="Times New Roman" w:hAnsi="Times New Roman"/>
                <w:color w:val="auto"/>
                <w:sz w:val="24"/>
                <w:szCs w:val="22"/>
              </w:rPr>
              <w:fldChar w:fldCharType="begin"/>
            </w:r>
            <w:r w:rsidR="00872074" w:rsidRPr="001574D0">
              <w:rPr>
                <w:rFonts w:ascii="Times New Roman" w:hAnsi="Times New Roman"/>
                <w:sz w:val="24"/>
                <w:szCs w:val="22"/>
              </w:rPr>
              <w:instrText xml:space="preserve"> XE "Options:</w:instrText>
            </w:r>
            <w:r w:rsidR="00872074" w:rsidRPr="001574D0">
              <w:rPr>
                <w:rFonts w:ascii="Times New Roman" w:hAnsi="Times New Roman"/>
                <w:color w:val="auto"/>
                <w:sz w:val="24"/>
                <w:szCs w:val="22"/>
              </w:rPr>
              <w:instrText>Allocate/De-Allocate of PSDRPH Key</w:instrText>
            </w:r>
            <w:r w:rsidR="00872074" w:rsidRPr="001574D0">
              <w:rPr>
                <w:rFonts w:ascii="Times New Roman" w:hAnsi="Times New Roman"/>
                <w:sz w:val="24"/>
                <w:szCs w:val="22"/>
              </w:rPr>
              <w:instrText xml:space="preserve">" </w:instrText>
            </w:r>
            <w:r w:rsidR="00872074" w:rsidRPr="001574D0">
              <w:rPr>
                <w:rFonts w:ascii="Times New Roman" w:hAnsi="Times New Roman"/>
                <w:color w:val="auto"/>
                <w:sz w:val="24"/>
                <w:szCs w:val="22"/>
              </w:rPr>
              <w:fldChar w:fldCharType="end"/>
            </w:r>
            <w:r w:rsidR="00054E69" w:rsidRPr="001574D0">
              <w:rPr>
                <w:rFonts w:cs="Arial"/>
              </w:rPr>
              <w:t xml:space="preserve"> </w:t>
            </w:r>
            <w:r w:rsidR="00054E69" w:rsidRPr="001574D0">
              <w:t>[</w:t>
            </w:r>
            <w:r w:rsidR="00872074" w:rsidRPr="001574D0">
              <w:t>XU EPCS PSDRPH KEY</w:t>
            </w:r>
            <w:r w:rsidR="00872074" w:rsidRPr="001574D0">
              <w:rPr>
                <w:rFonts w:ascii="Times New Roman" w:hAnsi="Times New Roman"/>
                <w:sz w:val="24"/>
                <w:szCs w:val="22"/>
              </w:rPr>
              <w:fldChar w:fldCharType="begin"/>
            </w:r>
            <w:r w:rsidR="00872074" w:rsidRPr="001574D0">
              <w:rPr>
                <w:rFonts w:ascii="Times New Roman" w:hAnsi="Times New Roman"/>
                <w:sz w:val="24"/>
                <w:szCs w:val="22"/>
              </w:rPr>
              <w:instrText xml:space="preserve"> XE "XU EPCS PSDRPH KEY Option" </w:instrText>
            </w:r>
            <w:r w:rsidR="00872074" w:rsidRPr="001574D0">
              <w:rPr>
                <w:rFonts w:ascii="Times New Roman" w:hAnsi="Times New Roman"/>
                <w:sz w:val="24"/>
                <w:szCs w:val="22"/>
              </w:rPr>
              <w:fldChar w:fldCharType="end"/>
            </w:r>
            <w:r w:rsidR="00872074" w:rsidRPr="001574D0">
              <w:rPr>
                <w:rFonts w:ascii="Times New Roman" w:hAnsi="Times New Roman"/>
                <w:sz w:val="24"/>
                <w:szCs w:val="22"/>
              </w:rPr>
              <w:fldChar w:fldCharType="begin"/>
            </w:r>
            <w:r w:rsidR="00872074" w:rsidRPr="001574D0">
              <w:rPr>
                <w:rFonts w:ascii="Times New Roman" w:hAnsi="Times New Roman"/>
                <w:sz w:val="24"/>
                <w:szCs w:val="22"/>
              </w:rPr>
              <w:instrText xml:space="preserve"> XE "Options:XU EPCS PSDRPH KEY" </w:instrText>
            </w:r>
            <w:r w:rsidR="00872074" w:rsidRPr="001574D0">
              <w:rPr>
                <w:rFonts w:ascii="Times New Roman" w:hAnsi="Times New Roman"/>
                <w:sz w:val="24"/>
                <w:szCs w:val="22"/>
              </w:rPr>
              <w:fldChar w:fldCharType="end"/>
            </w:r>
            <w:r w:rsidR="00054E69" w:rsidRPr="001574D0">
              <w:t>]</w:t>
            </w:r>
            <w:r w:rsidRPr="001574D0">
              <w:t xml:space="preserve"> option allows users to allocate or de-allocate the PSDRPH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"PSDRPH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Keys:PSDRPH" </w:instrText>
            </w:r>
            <w:r w:rsidRPr="001574D0">
              <w:rPr>
                <w:rFonts w:ascii="Times New Roman" w:hAnsi="Times New Roman"/>
                <w:sz w:val="24"/>
                <w:szCs w:val="22"/>
              </w:rPr>
              <w:fldChar w:fldCharType="end"/>
            </w:r>
            <w:r w:rsidRPr="001574D0">
              <w:t>.</w:t>
            </w:r>
          </w:p>
        </w:tc>
      </w:tr>
    </w:tbl>
    <w:p w14:paraId="31301039" w14:textId="77777777" w:rsidR="00C836A5" w:rsidRPr="001574D0" w:rsidRDefault="00C836A5" w:rsidP="00C836A5">
      <w:pPr>
        <w:pStyle w:val="BodyText6"/>
      </w:pPr>
    </w:p>
    <w:p w14:paraId="1BEB1CCC" w14:textId="77777777" w:rsidR="00316CE9" w:rsidRPr="001574D0" w:rsidRDefault="00316CE9" w:rsidP="00771228">
      <w:pPr>
        <w:pStyle w:val="Heading2"/>
      </w:pPr>
      <w:bookmarkStart w:id="1420" w:name="_Toc497010593"/>
      <w:bookmarkStart w:id="1421" w:name="_Ref14503637"/>
      <w:bookmarkStart w:id="1422" w:name="_Ref14503700"/>
      <w:bookmarkStart w:id="1423" w:name="_Ref14503785"/>
      <w:bookmarkStart w:id="1424" w:name="_Toc140560973"/>
      <w:bookmarkStart w:id="1425" w:name="_Ref141003075"/>
      <w:bookmarkStart w:id="1426" w:name="_Toc162158073"/>
      <w:bookmarkStart w:id="1427" w:name="_Toc151476780"/>
      <w:r w:rsidRPr="001574D0">
        <w:lastRenderedPageBreak/>
        <w:t>Options</w:t>
      </w:r>
      <w:bookmarkStart w:id="1428" w:name="_Hlt448127347"/>
      <w:r w:rsidRPr="001574D0">
        <w:t>—</w:t>
      </w:r>
      <w:bookmarkEnd w:id="1420"/>
      <w:bookmarkEnd w:id="1421"/>
      <w:bookmarkEnd w:id="1422"/>
      <w:bookmarkEnd w:id="1423"/>
      <w:bookmarkEnd w:id="1424"/>
      <w:bookmarkEnd w:id="1428"/>
      <w:r w:rsidRPr="001574D0">
        <w:t>Listed Alphabetically by Name</w:t>
      </w:r>
      <w:bookmarkEnd w:id="1425"/>
      <w:bookmarkEnd w:id="1426"/>
      <w:bookmarkEnd w:id="1427"/>
    </w:p>
    <w:p w14:paraId="25BC7988" w14:textId="77777777" w:rsidR="007F3C64" w:rsidRPr="001574D0" w:rsidRDefault="00DF1D0B" w:rsidP="004823F6">
      <w:pPr>
        <w:pStyle w:val="BodyText"/>
        <w:keepNext/>
        <w:keepLines/>
      </w:pPr>
      <w:r w:rsidRPr="001574D0">
        <w:fldChar w:fldCharType="begin"/>
      </w:r>
      <w:r w:rsidRPr="001574D0">
        <w:instrText xml:space="preserve"> XE "Options:Options Listed Alphabetically by Name" </w:instrText>
      </w:r>
      <w:r w:rsidRPr="001574D0">
        <w:fldChar w:fldCharType="end"/>
      </w:r>
      <w:r w:rsidR="007F3C64" w:rsidRPr="001574D0">
        <w:t>Each option listed in this section includes the following information:</w:t>
      </w:r>
    </w:p>
    <w:p w14:paraId="4A8F0B75" w14:textId="77777777" w:rsidR="007F3C64" w:rsidRPr="001574D0" w:rsidRDefault="007F3C64" w:rsidP="004823F6">
      <w:pPr>
        <w:pStyle w:val="ListBullet"/>
        <w:keepNext/>
        <w:keepLines/>
      </w:pPr>
      <w:r w:rsidRPr="001574D0">
        <w:t xml:space="preserve">Option </w:t>
      </w:r>
      <w:r w:rsidR="002F3E39" w:rsidRPr="001574D0">
        <w:t>N</w:t>
      </w:r>
      <w:r w:rsidRPr="001574D0">
        <w:t>ame</w:t>
      </w:r>
    </w:p>
    <w:p w14:paraId="6CB7520E" w14:textId="77777777" w:rsidR="007F3C64" w:rsidRPr="001574D0" w:rsidRDefault="002F3E39" w:rsidP="003678D1">
      <w:pPr>
        <w:pStyle w:val="ListBullet"/>
      </w:pPr>
      <w:r w:rsidRPr="001574D0">
        <w:t>Option T</w:t>
      </w:r>
      <w:r w:rsidR="007F3C64" w:rsidRPr="001574D0">
        <w:t>ext</w:t>
      </w:r>
    </w:p>
    <w:p w14:paraId="4FD3D906" w14:textId="77777777" w:rsidR="007F3C64" w:rsidRPr="001574D0" w:rsidRDefault="007F3C64" w:rsidP="003678D1">
      <w:pPr>
        <w:pStyle w:val="ListBullet"/>
      </w:pPr>
      <w:r w:rsidRPr="001574D0">
        <w:t>Type</w:t>
      </w:r>
    </w:p>
    <w:p w14:paraId="0D39916D" w14:textId="77777777" w:rsidR="007F3C64" w:rsidRPr="001574D0" w:rsidRDefault="007F3C64" w:rsidP="003678D1">
      <w:pPr>
        <w:pStyle w:val="ListBullet"/>
      </w:pPr>
      <w:r w:rsidRPr="001574D0">
        <w:t>Routine</w:t>
      </w:r>
      <w:r w:rsidR="002F3E39" w:rsidRPr="001574D0">
        <w:t>/Action</w:t>
      </w:r>
    </w:p>
    <w:p w14:paraId="748CB8B1" w14:textId="561EF52D" w:rsidR="007F3C64" w:rsidRPr="001574D0" w:rsidRDefault="007F3C64" w:rsidP="00DF1D0B">
      <w:pPr>
        <w:pStyle w:val="ListBullet"/>
      </w:pPr>
      <w:r w:rsidRPr="001574D0">
        <w:t>Description (including any lock, entry action, and exit action information).</w:t>
      </w:r>
    </w:p>
    <w:p w14:paraId="7CB09450" w14:textId="77777777" w:rsidR="00FA64BB" w:rsidRPr="001574D0" w:rsidRDefault="00FA64BB" w:rsidP="00FA64BB">
      <w:pPr>
        <w:pStyle w:val="BodyText6"/>
      </w:pPr>
    </w:p>
    <w:p w14:paraId="5596640C" w14:textId="77777777" w:rsidR="00916BC2" w:rsidRPr="001574D0" w:rsidRDefault="00916BC2" w:rsidP="009179A8">
      <w:pPr>
        <w:pStyle w:val="Heading3"/>
        <w:rPr>
          <w:rFonts w:hint="eastAsia"/>
        </w:rPr>
      </w:pPr>
      <w:bookmarkStart w:id="1429" w:name="_Ref117171358"/>
      <w:bookmarkStart w:id="1430" w:name="_Ref117174947"/>
      <w:bookmarkStart w:id="1431" w:name="_Toc151476781"/>
      <w:r w:rsidRPr="001574D0">
        <w:t>Kernel</w:t>
      </w:r>
      <w:bookmarkEnd w:id="1429"/>
      <w:bookmarkEnd w:id="1430"/>
      <w:bookmarkEnd w:id="1431"/>
    </w:p>
    <w:p w14:paraId="0589030B" w14:textId="5E531F54" w:rsidR="00316CE9" w:rsidRPr="001574D0" w:rsidRDefault="00A17927" w:rsidP="00DF1D0B">
      <w:pPr>
        <w:pStyle w:val="BodyText"/>
        <w:keepNext/>
        <w:keepLines/>
      </w:pPr>
      <w:r w:rsidRPr="001574D0">
        <w:fldChar w:fldCharType="begin"/>
      </w:r>
      <w:r w:rsidRPr="001574D0">
        <w:instrText xml:space="preserve"> XE "Options:Kernel Options Listed Alphabetically by Name" </w:instrText>
      </w:r>
      <w:r w:rsidRPr="001574D0">
        <w:fldChar w:fldCharType="end"/>
      </w:r>
      <w:r w:rsidR="00885696" w:rsidRPr="001574D0">
        <w:rPr>
          <w:color w:val="0000FF"/>
          <w:u w:val="single"/>
        </w:rPr>
        <w:fldChar w:fldCharType="begin"/>
      </w:r>
      <w:r w:rsidR="00885696" w:rsidRPr="001574D0">
        <w:rPr>
          <w:color w:val="0000FF"/>
          <w:u w:val="single"/>
        </w:rPr>
        <w:instrText xml:space="preserve"> REF _Ref324243012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24</w:t>
      </w:r>
      <w:r w:rsidR="00885696" w:rsidRPr="001574D0">
        <w:rPr>
          <w:color w:val="0000FF"/>
          <w:u w:val="single"/>
        </w:rPr>
        <w:fldChar w:fldCharType="end"/>
      </w:r>
      <w:r w:rsidR="00885696" w:rsidRPr="001574D0">
        <w:t xml:space="preserve"> lists t</w:t>
      </w:r>
      <w:r w:rsidR="00316CE9" w:rsidRPr="001574D0">
        <w:t>he option</w:t>
      </w:r>
      <w:r w:rsidR="00885696" w:rsidRPr="001574D0">
        <w:t>s</w:t>
      </w:r>
      <w:r w:rsidR="00316CE9" w:rsidRPr="001574D0">
        <w:t xml:space="preserve"> </w:t>
      </w:r>
      <w:r w:rsidR="00885696" w:rsidRPr="001574D0">
        <w:t xml:space="preserve">that </w:t>
      </w:r>
      <w:r w:rsidR="00316CE9" w:rsidRPr="001574D0">
        <w:t>are distributed with Kernel</w:t>
      </w:r>
      <w:r w:rsidR="00B06281" w:rsidRPr="001574D0">
        <w:t xml:space="preserve"> </w:t>
      </w:r>
      <w:r w:rsidR="00481F95" w:rsidRPr="001574D0">
        <w:t>and Kernel Toolkit</w:t>
      </w:r>
      <w:r w:rsidR="00885696" w:rsidRPr="001574D0">
        <w:t xml:space="preserve"> for these namespaces</w:t>
      </w:r>
      <w:r w:rsidR="00481F95" w:rsidRPr="001574D0">
        <w:t>:</w:t>
      </w:r>
      <w:r w:rsidR="0073120B" w:rsidRPr="001574D0">
        <w:t xml:space="preserve"> </w:t>
      </w:r>
      <w:r w:rsidR="006C50DB" w:rsidRPr="001574D0">
        <w:t>“</w:t>
      </w:r>
      <w:r w:rsidR="0073120B" w:rsidRPr="001574D0">
        <w:rPr>
          <w:b/>
        </w:rPr>
        <w:t>XDR</w:t>
      </w:r>
      <w:r w:rsidR="0073120B" w:rsidRPr="001574D0">
        <w:t>*,</w:t>
      </w:r>
      <w:r w:rsidR="006C50DB" w:rsidRPr="001574D0">
        <w:t>”</w:t>
      </w:r>
      <w:r w:rsidR="0073120B" w:rsidRPr="001574D0">
        <w:t xml:space="preserve"> </w:t>
      </w:r>
      <w:r w:rsidR="006C50DB" w:rsidRPr="001574D0">
        <w:t>“</w:t>
      </w:r>
      <w:r w:rsidR="00B5720B" w:rsidRPr="001574D0">
        <w:rPr>
          <w:b/>
        </w:rPr>
        <w:t>XI</w:t>
      </w:r>
      <w:r w:rsidR="0073120B" w:rsidRPr="001574D0">
        <w:rPr>
          <w:b/>
        </w:rPr>
        <w:t>*</w:t>
      </w:r>
      <w:r w:rsidR="00B5720B" w:rsidRPr="001574D0">
        <w:t>,</w:t>
      </w:r>
      <w:r w:rsidR="006C50DB" w:rsidRPr="001574D0">
        <w:t>”</w:t>
      </w:r>
      <w:r w:rsidR="00B5720B" w:rsidRPr="001574D0">
        <w:t xml:space="preserve"> </w:t>
      </w:r>
      <w:r w:rsidR="006C50DB" w:rsidRPr="001574D0">
        <w:t>“</w:t>
      </w:r>
      <w:r w:rsidR="00B5720B" w:rsidRPr="001574D0">
        <w:rPr>
          <w:b/>
        </w:rPr>
        <w:t>XP</w:t>
      </w:r>
      <w:r w:rsidR="0073120B" w:rsidRPr="001574D0">
        <w:rPr>
          <w:b/>
        </w:rPr>
        <w:t>AR*</w:t>
      </w:r>
      <w:r w:rsidR="00B5720B" w:rsidRPr="001574D0">
        <w:t>,</w:t>
      </w:r>
      <w:r w:rsidR="006C50DB" w:rsidRPr="001574D0">
        <w:t>”</w:t>
      </w:r>
      <w:r w:rsidR="00B5720B" w:rsidRPr="001574D0">
        <w:t xml:space="preserve"> </w:t>
      </w:r>
      <w:r w:rsidR="006C50DB" w:rsidRPr="001574D0">
        <w:t>“</w:t>
      </w:r>
      <w:r w:rsidR="0073120B" w:rsidRPr="001574D0">
        <w:rPr>
          <w:b/>
        </w:rPr>
        <w:t>XPD</w:t>
      </w:r>
      <w:r w:rsidR="0073120B" w:rsidRPr="001574D0">
        <w:t>*,</w:t>
      </w:r>
      <w:r w:rsidR="006C50DB" w:rsidRPr="001574D0">
        <w:t>”</w:t>
      </w:r>
      <w:r w:rsidR="0073120B" w:rsidRPr="001574D0">
        <w:t xml:space="preserve"> </w:t>
      </w:r>
      <w:r w:rsidR="006C50DB" w:rsidRPr="001574D0">
        <w:t>“</w:t>
      </w:r>
      <w:r w:rsidR="00B5720B" w:rsidRPr="001574D0">
        <w:rPr>
          <w:b/>
        </w:rPr>
        <w:t>XQ</w:t>
      </w:r>
      <w:r w:rsidR="0073120B" w:rsidRPr="001574D0">
        <w:rPr>
          <w:b/>
        </w:rPr>
        <w:t>*</w:t>
      </w:r>
      <w:r w:rsidR="00B5720B" w:rsidRPr="001574D0">
        <w:t>,</w:t>
      </w:r>
      <w:r w:rsidR="006C50DB" w:rsidRPr="001574D0">
        <w:t>”</w:t>
      </w:r>
      <w:r w:rsidR="0073120B" w:rsidRPr="001574D0">
        <w:t xml:space="preserve"> and</w:t>
      </w:r>
      <w:r w:rsidR="00B5720B" w:rsidRPr="001574D0">
        <w:t xml:space="preserve"> </w:t>
      </w:r>
      <w:r w:rsidR="006C50DB" w:rsidRPr="001574D0">
        <w:t>“</w:t>
      </w:r>
      <w:r w:rsidR="00916BC2" w:rsidRPr="001574D0">
        <w:rPr>
          <w:b/>
        </w:rPr>
        <w:t>XU</w:t>
      </w:r>
      <w:r w:rsidR="0073120B" w:rsidRPr="001574D0">
        <w:rPr>
          <w:b/>
        </w:rPr>
        <w:t>*</w:t>
      </w:r>
      <w:r w:rsidR="006C50DB" w:rsidRPr="001574D0">
        <w:t>”</w:t>
      </w:r>
      <w:r w:rsidR="00916BC2" w:rsidRPr="001574D0">
        <w:t xml:space="preserve"> </w:t>
      </w:r>
      <w:r w:rsidR="0073120B" w:rsidRPr="001574D0">
        <w:t>(</w:t>
      </w:r>
      <w:r w:rsidR="00B06281" w:rsidRPr="001574D0">
        <w:t>listed alphabetically</w:t>
      </w:r>
      <w:r w:rsidR="0073120B" w:rsidRPr="001574D0">
        <w:t xml:space="preserve"> by option name)</w:t>
      </w:r>
      <w:r w:rsidR="007F3C64" w:rsidRPr="001574D0">
        <w:t>:</w:t>
      </w:r>
    </w:p>
    <w:p w14:paraId="588460BE" w14:textId="77777777" w:rsidR="00FA64BB" w:rsidRPr="001574D0" w:rsidRDefault="00FA64BB" w:rsidP="00FA64BB">
      <w:pPr>
        <w:pStyle w:val="BodyText6"/>
        <w:keepNext/>
        <w:keepLines/>
      </w:pPr>
    </w:p>
    <w:p w14:paraId="744678F0" w14:textId="463241E2" w:rsidR="00C940C6" w:rsidRDefault="00C940C6" w:rsidP="00C940C6">
      <w:pPr>
        <w:pStyle w:val="Caption"/>
      </w:pPr>
      <w:bookmarkStart w:id="1432" w:name="_Ref324243012"/>
      <w:bookmarkStart w:id="1433" w:name="_Toc193532664"/>
      <w:bookmarkStart w:id="1434" w:name="_Ref26367007"/>
      <w:bookmarkStart w:id="1435" w:name="_Toc151476862"/>
      <w:r w:rsidRPr="001574D0">
        <w:t xml:space="preserve">Table </w:t>
      </w:r>
      <w:fldSimple w:instr=" SEQ Table \* ARABIC ">
        <w:r w:rsidR="007624C7">
          <w:rPr>
            <w:noProof/>
          </w:rPr>
          <w:t>24</w:t>
        </w:r>
      </w:fldSimple>
      <w:bookmarkEnd w:id="1432"/>
      <w:r w:rsidR="00DC412E" w:rsidRPr="001574D0">
        <w:t>:</w:t>
      </w:r>
      <w:r w:rsidRPr="001574D0">
        <w:t xml:space="preserve"> </w:t>
      </w:r>
      <w:r w:rsidR="00C207EA" w:rsidRPr="001574D0">
        <w:t>Options—</w:t>
      </w:r>
      <w:r w:rsidRPr="001574D0">
        <w:t xml:space="preserve">Exported </w:t>
      </w:r>
      <w:r w:rsidR="00C207EA" w:rsidRPr="001574D0">
        <w:t xml:space="preserve">Kernel </w:t>
      </w:r>
      <w:r w:rsidR="006F496C" w:rsidRPr="001574D0">
        <w:t>O</w:t>
      </w:r>
      <w:r w:rsidRPr="001574D0">
        <w:t>ptions</w:t>
      </w:r>
      <w:bookmarkEnd w:id="1433"/>
      <w:bookmarkEnd w:id="1434"/>
      <w:bookmarkEnd w:id="1435"/>
    </w:p>
    <w:tbl>
      <w:tblPr>
        <w:tblW w:w="923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54"/>
        <w:gridCol w:w="1530"/>
        <w:gridCol w:w="1350"/>
        <w:gridCol w:w="2070"/>
        <w:gridCol w:w="2430"/>
      </w:tblGrid>
      <w:tr w:rsidR="00FA2777" w:rsidRPr="001574D0" w14:paraId="6C9489BA" w14:textId="77777777" w:rsidTr="00350006">
        <w:trPr>
          <w:tblHeader/>
        </w:trPr>
        <w:tc>
          <w:tcPr>
            <w:tcW w:w="1854" w:type="dxa"/>
            <w:shd w:val="clear" w:color="auto" w:fill="F2F2F2" w:themeFill="background1" w:themeFillShade="F2"/>
            <w:vAlign w:val="bottom"/>
          </w:tcPr>
          <w:p w14:paraId="6C0AF805" w14:textId="77777777" w:rsidR="00FA2777" w:rsidRPr="001574D0" w:rsidRDefault="00FA2777" w:rsidP="00350006">
            <w:pPr>
              <w:pStyle w:val="TableHeading"/>
              <w:keepNext w:val="0"/>
              <w:keepLines w:val="0"/>
            </w:pPr>
            <w:r w:rsidRPr="001574D0">
              <w:t>Option Name</w:t>
            </w:r>
          </w:p>
        </w:tc>
        <w:tc>
          <w:tcPr>
            <w:tcW w:w="1530" w:type="dxa"/>
            <w:shd w:val="clear" w:color="auto" w:fill="F2F2F2" w:themeFill="background1" w:themeFillShade="F2"/>
            <w:vAlign w:val="bottom"/>
          </w:tcPr>
          <w:p w14:paraId="7BD9B878" w14:textId="77777777" w:rsidR="00FA2777" w:rsidRPr="001574D0" w:rsidRDefault="00FA2777" w:rsidP="00350006">
            <w:pPr>
              <w:pStyle w:val="TableHeading"/>
              <w:keepNext w:val="0"/>
              <w:keepLines w:val="0"/>
            </w:pPr>
            <w:r w:rsidRPr="001574D0">
              <w:t>Option Text</w:t>
            </w:r>
          </w:p>
        </w:tc>
        <w:tc>
          <w:tcPr>
            <w:tcW w:w="1350" w:type="dxa"/>
            <w:shd w:val="clear" w:color="auto" w:fill="F2F2F2" w:themeFill="background1" w:themeFillShade="F2"/>
            <w:vAlign w:val="bottom"/>
          </w:tcPr>
          <w:p w14:paraId="6A86E015" w14:textId="77777777" w:rsidR="00FA2777" w:rsidRPr="001574D0" w:rsidRDefault="00FA2777" w:rsidP="00350006">
            <w:pPr>
              <w:pStyle w:val="TableHeading"/>
              <w:keepNext w:val="0"/>
              <w:keepLines w:val="0"/>
            </w:pPr>
            <w:r w:rsidRPr="001574D0">
              <w:t>Type</w:t>
            </w:r>
          </w:p>
        </w:tc>
        <w:tc>
          <w:tcPr>
            <w:tcW w:w="2070" w:type="dxa"/>
            <w:shd w:val="clear" w:color="auto" w:fill="F2F2F2" w:themeFill="background1" w:themeFillShade="F2"/>
            <w:vAlign w:val="bottom"/>
          </w:tcPr>
          <w:p w14:paraId="534F75A5" w14:textId="77777777" w:rsidR="00FA2777" w:rsidRPr="001574D0" w:rsidRDefault="00FA2777" w:rsidP="00350006">
            <w:pPr>
              <w:pStyle w:val="TableHeading"/>
              <w:keepNext w:val="0"/>
              <w:keepLines w:val="0"/>
            </w:pPr>
            <w:r w:rsidRPr="001574D0">
              <w:t>Routine / Action / RPC / Other</w:t>
            </w:r>
            <w:r w:rsidRPr="001574D0">
              <w:br/>
              <w:t>(Based on Type)</w:t>
            </w:r>
          </w:p>
        </w:tc>
        <w:tc>
          <w:tcPr>
            <w:tcW w:w="2430" w:type="dxa"/>
            <w:shd w:val="clear" w:color="auto" w:fill="F2F2F2" w:themeFill="background1" w:themeFillShade="F2"/>
            <w:vAlign w:val="bottom"/>
          </w:tcPr>
          <w:p w14:paraId="2A6129FD" w14:textId="77777777" w:rsidR="00FA2777" w:rsidRPr="001574D0" w:rsidRDefault="00FA2777" w:rsidP="00350006">
            <w:pPr>
              <w:pStyle w:val="TableHeading"/>
              <w:keepNext w:val="0"/>
              <w:keepLines w:val="0"/>
              <w:tabs>
                <w:tab w:val="left" w:pos="1854"/>
              </w:tabs>
            </w:pPr>
            <w:r w:rsidRPr="001574D0">
              <w:t>Description</w:t>
            </w:r>
          </w:p>
        </w:tc>
      </w:tr>
      <w:tr w:rsidR="00FA2777" w:rsidRPr="001574D0" w14:paraId="2A7224BF" w14:textId="77777777" w:rsidTr="00350006">
        <w:tc>
          <w:tcPr>
            <w:tcW w:w="1854" w:type="dxa"/>
          </w:tcPr>
          <w:p w14:paraId="197494F7" w14:textId="77777777" w:rsidR="00FA2777" w:rsidRPr="001574D0" w:rsidRDefault="00FA2777" w:rsidP="00350006">
            <w:pPr>
              <w:pStyle w:val="TableText"/>
            </w:pPr>
            <w:bookmarkStart w:id="1436" w:name="XDR_ADD_VERIFIED_DUPS_Option"/>
            <w:r w:rsidRPr="001574D0">
              <w:t>XDR ADD VERIFIED DUPS</w:t>
            </w:r>
            <w:bookmarkEnd w:id="1436"/>
            <w:r w:rsidRPr="001574D0">
              <w:rPr>
                <w:rFonts w:ascii="Times New Roman" w:hAnsi="Times New Roman"/>
                <w:sz w:val="24"/>
              </w:rPr>
              <w:fldChar w:fldCharType="begin"/>
            </w:r>
            <w:r w:rsidRPr="001574D0">
              <w:rPr>
                <w:rFonts w:ascii="Times New Roman" w:hAnsi="Times New Roman"/>
                <w:sz w:val="24"/>
              </w:rPr>
              <w:instrText xml:space="preserve"> XE "XDR ADD VERIFIED DUPS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ADD VERIFIED DUPS" </w:instrText>
            </w:r>
            <w:r w:rsidRPr="001574D0">
              <w:rPr>
                <w:rFonts w:ascii="Times New Roman" w:hAnsi="Times New Roman"/>
                <w:sz w:val="24"/>
              </w:rPr>
              <w:fldChar w:fldCharType="end"/>
            </w:r>
          </w:p>
        </w:tc>
        <w:tc>
          <w:tcPr>
            <w:tcW w:w="1530" w:type="dxa"/>
          </w:tcPr>
          <w:p w14:paraId="28838CE4" w14:textId="77777777" w:rsidR="00FA2777" w:rsidRPr="001574D0" w:rsidRDefault="00FA2777" w:rsidP="00350006">
            <w:pPr>
              <w:pStyle w:val="TableText"/>
            </w:pPr>
            <w:bookmarkStart w:id="1437" w:name="Add_Verified_Duplicate_Pair_Option"/>
            <w:r w:rsidRPr="001574D0">
              <w:rPr>
                <w:b/>
                <w:bCs/>
              </w:rPr>
              <w:t>Add Verified Duplicate Pair</w:t>
            </w:r>
            <w:bookmarkEnd w:id="1437"/>
            <w:r w:rsidRPr="001574D0">
              <w:rPr>
                <w:rFonts w:ascii="Times New Roman" w:hAnsi="Times New Roman"/>
                <w:sz w:val="24"/>
              </w:rPr>
              <w:fldChar w:fldCharType="begin"/>
            </w:r>
            <w:r w:rsidRPr="001574D0">
              <w:rPr>
                <w:rFonts w:ascii="Times New Roman" w:hAnsi="Times New Roman"/>
                <w:sz w:val="24"/>
              </w:rPr>
              <w:instrText xml:space="preserve"> XE "Add Verified Duplicate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"Options:Add Verified Duplicate Pair" </w:instrText>
            </w:r>
            <w:r w:rsidRPr="001574D0">
              <w:rPr>
                <w:rFonts w:ascii="Times New Roman" w:hAnsi="Times New Roman"/>
                <w:sz w:val="24"/>
              </w:rPr>
              <w:fldChar w:fldCharType="end"/>
            </w:r>
          </w:p>
        </w:tc>
        <w:tc>
          <w:tcPr>
            <w:tcW w:w="1350" w:type="dxa"/>
          </w:tcPr>
          <w:p w14:paraId="59C0D367" w14:textId="77777777" w:rsidR="00FA2777" w:rsidRPr="001574D0" w:rsidRDefault="00FA2777" w:rsidP="00350006">
            <w:pPr>
              <w:pStyle w:val="TableText"/>
              <w:rPr>
                <w:highlight w:val="yellow"/>
              </w:rPr>
            </w:pPr>
            <w:r w:rsidRPr="001574D0">
              <w:t>Run Routine</w:t>
            </w:r>
          </w:p>
        </w:tc>
        <w:tc>
          <w:tcPr>
            <w:tcW w:w="2070" w:type="dxa"/>
          </w:tcPr>
          <w:p w14:paraId="557B08AF" w14:textId="77777777" w:rsidR="00FA2777" w:rsidRPr="001574D0" w:rsidRDefault="00FA2777" w:rsidP="00350006">
            <w:pPr>
              <w:pStyle w:val="TableText"/>
            </w:pPr>
            <w:r w:rsidRPr="001574D0">
              <w:t>Routine:</w:t>
            </w:r>
          </w:p>
          <w:p w14:paraId="6C08FB7C" w14:textId="77777777" w:rsidR="00FA2777" w:rsidRPr="001574D0" w:rsidRDefault="00FA2777" w:rsidP="00350006">
            <w:pPr>
              <w:pStyle w:val="TableText"/>
              <w:rPr>
                <w:b/>
                <w:highlight w:val="yellow"/>
              </w:rPr>
            </w:pPr>
            <w:r w:rsidRPr="001574D0">
              <w:rPr>
                <w:b/>
              </w:rPr>
              <w:t>XDRMADD</w:t>
            </w:r>
          </w:p>
        </w:tc>
        <w:tc>
          <w:tcPr>
            <w:tcW w:w="2430" w:type="dxa"/>
          </w:tcPr>
          <w:p w14:paraId="2FA4C30D" w14:textId="77777777" w:rsidR="00FA2777" w:rsidRPr="001574D0" w:rsidRDefault="00FA2777" w:rsidP="00350006">
            <w:pPr>
              <w:pStyle w:val="TableText"/>
              <w:tabs>
                <w:tab w:val="left" w:pos="1962"/>
              </w:tabs>
            </w:pPr>
            <w:r w:rsidRPr="001574D0">
              <w:t xml:space="preserve">This option adds a pair of records that are </w:t>
            </w:r>
            <w:r w:rsidRPr="001574D0">
              <w:rPr>
                <w:i/>
              </w:rPr>
              <w:t>not</w:t>
            </w:r>
            <w:r w:rsidRPr="001574D0">
              <w:t xml:space="preserve"> already identified as potential or verified duplicates to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 xml:space="preserve">. The pair goes through comparisons (Duplicate Tests). The comparison results in a computed value based on similarity of one record to the other. The resulting value is measured against the Potential Duplicate Threshold Percentage. When the </w:t>
            </w:r>
            <w:r w:rsidRPr="001574D0">
              <w:lastRenderedPageBreak/>
              <w:t>record pair scores evaluate above this percentage, they are considered to be potential duplicates and are placed in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w:t>
            </w:r>
          </w:p>
          <w:p w14:paraId="5EDB9F10" w14:textId="77777777" w:rsidR="00FA2777" w:rsidRPr="001574D0" w:rsidRDefault="00FA2777" w:rsidP="00350006">
            <w:pPr>
              <w:pStyle w:val="TableText"/>
              <w:tabs>
                <w:tab w:val="left" w:pos="1962"/>
              </w:tabs>
              <w:rPr>
                <w:highlight w:val="yellow"/>
              </w:rPr>
            </w:pPr>
            <w:r w:rsidRPr="001574D0">
              <w:t>If the user has the XUMGR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Keys:XUMGR" </w:instrText>
            </w:r>
            <w:r w:rsidRPr="001574D0">
              <w:rPr>
                <w:rFonts w:ascii="Times New Roman" w:hAnsi="Times New Roman"/>
                <w:sz w:val="24"/>
                <w:szCs w:val="24"/>
              </w:rPr>
              <w:fldChar w:fldCharType="end"/>
            </w:r>
            <w:r w:rsidRPr="001574D0">
              <w:t>, the user has the option to bypass the Potential Duplicate Threshold Percentage thereby adding the pair directly to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w:t>
            </w:r>
          </w:p>
        </w:tc>
      </w:tr>
      <w:tr w:rsidR="00FA2777" w:rsidRPr="001574D0" w14:paraId="7F78461D" w14:textId="77777777" w:rsidTr="00350006">
        <w:tc>
          <w:tcPr>
            <w:tcW w:w="1854" w:type="dxa"/>
          </w:tcPr>
          <w:p w14:paraId="77F8777E" w14:textId="77777777" w:rsidR="00FA2777" w:rsidRPr="001574D0" w:rsidRDefault="00FA2777" w:rsidP="00350006">
            <w:pPr>
              <w:pStyle w:val="TableText"/>
            </w:pPr>
            <w:bookmarkStart w:id="1438" w:name="XDR_ANCILLARY_REVIEW_Option"/>
            <w:r w:rsidRPr="001574D0">
              <w:lastRenderedPageBreak/>
              <w:t>XDR ANCILLARY REVIEW</w:t>
            </w:r>
            <w:bookmarkEnd w:id="1438"/>
            <w:r w:rsidRPr="001574D0">
              <w:rPr>
                <w:rFonts w:ascii="Times New Roman" w:hAnsi="Times New Roman"/>
                <w:sz w:val="24"/>
              </w:rPr>
              <w:fldChar w:fldCharType="begin"/>
            </w:r>
            <w:r w:rsidRPr="001574D0">
              <w:rPr>
                <w:rFonts w:ascii="Times New Roman" w:hAnsi="Times New Roman"/>
                <w:sz w:val="24"/>
              </w:rPr>
              <w:instrText xml:space="preserve"> XE "XDR ANCILLARY REVIEW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ANCILLARY REVIEW" </w:instrText>
            </w:r>
            <w:r w:rsidRPr="001574D0">
              <w:rPr>
                <w:rFonts w:ascii="Times New Roman" w:hAnsi="Times New Roman"/>
                <w:sz w:val="24"/>
              </w:rPr>
              <w:fldChar w:fldCharType="end"/>
            </w:r>
          </w:p>
        </w:tc>
        <w:tc>
          <w:tcPr>
            <w:tcW w:w="1530" w:type="dxa"/>
          </w:tcPr>
          <w:p w14:paraId="120D2140" w14:textId="77777777" w:rsidR="00FA2777" w:rsidRPr="001574D0" w:rsidRDefault="00FA2777" w:rsidP="00350006">
            <w:pPr>
              <w:pStyle w:val="TableText"/>
            </w:pPr>
            <w:bookmarkStart w:id="1439" w:name="Ancillary_Data_Review_Option"/>
            <w:r w:rsidRPr="001574D0">
              <w:rPr>
                <w:b/>
                <w:bCs/>
              </w:rPr>
              <w:t>Ancillary Data Review</w:t>
            </w:r>
            <w:bookmarkEnd w:id="1439"/>
            <w:r w:rsidRPr="001574D0">
              <w:rPr>
                <w:rFonts w:ascii="Times New Roman" w:hAnsi="Times New Roman"/>
                <w:sz w:val="24"/>
              </w:rPr>
              <w:fldChar w:fldCharType="begin"/>
            </w:r>
            <w:r w:rsidRPr="001574D0">
              <w:rPr>
                <w:rFonts w:ascii="Times New Roman" w:hAnsi="Times New Roman"/>
                <w:sz w:val="24"/>
              </w:rPr>
              <w:instrText xml:space="preserve"> XE "Ancillary Data Review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"Options:Ancillary Data Review" </w:instrText>
            </w:r>
            <w:r w:rsidRPr="001574D0">
              <w:rPr>
                <w:rFonts w:ascii="Times New Roman" w:hAnsi="Times New Roman"/>
                <w:sz w:val="24"/>
              </w:rPr>
              <w:fldChar w:fldCharType="end"/>
            </w:r>
          </w:p>
        </w:tc>
        <w:tc>
          <w:tcPr>
            <w:tcW w:w="1350" w:type="dxa"/>
          </w:tcPr>
          <w:p w14:paraId="1CC14D20" w14:textId="77777777" w:rsidR="00FA2777" w:rsidRPr="001574D0" w:rsidRDefault="00FA2777" w:rsidP="00350006">
            <w:pPr>
              <w:pStyle w:val="TableText"/>
            </w:pPr>
            <w:r w:rsidRPr="001574D0">
              <w:t>Run Routine</w:t>
            </w:r>
          </w:p>
        </w:tc>
        <w:tc>
          <w:tcPr>
            <w:tcW w:w="2070" w:type="dxa"/>
          </w:tcPr>
          <w:p w14:paraId="3EB872EE" w14:textId="77777777" w:rsidR="00FA2777" w:rsidRPr="001574D0" w:rsidRDefault="00FA2777" w:rsidP="00350006">
            <w:pPr>
              <w:pStyle w:val="TableText"/>
            </w:pPr>
            <w:r w:rsidRPr="001574D0">
              <w:t>Routine:</w:t>
            </w:r>
          </w:p>
          <w:p w14:paraId="451DF80A" w14:textId="77777777" w:rsidR="00FA2777" w:rsidRPr="001574D0" w:rsidRDefault="00FA2777" w:rsidP="00350006">
            <w:pPr>
              <w:pStyle w:val="TableText"/>
              <w:rPr>
                <w:b/>
              </w:rPr>
            </w:pPr>
            <w:r w:rsidRPr="001574D0">
              <w:rPr>
                <w:b/>
              </w:rPr>
              <w:t>XDRRMRG0</w:t>
            </w:r>
          </w:p>
        </w:tc>
        <w:tc>
          <w:tcPr>
            <w:tcW w:w="2430" w:type="dxa"/>
          </w:tcPr>
          <w:p w14:paraId="29C180D5" w14:textId="77777777" w:rsidR="00FA2777" w:rsidRPr="001574D0" w:rsidRDefault="00FA2777" w:rsidP="00350006">
            <w:pPr>
              <w:pStyle w:val="TableText"/>
              <w:tabs>
                <w:tab w:val="left" w:pos="1962"/>
              </w:tabs>
            </w:pPr>
            <w:r w:rsidRPr="001574D0">
              <w:t xml:space="preserve">This option is used by the ancillary services to verify potential duplicates. This option is used when a user is </w:t>
            </w:r>
            <w:r w:rsidRPr="001574D0">
              <w:rPr>
                <w:i/>
              </w:rPr>
              <w:t>not</w:t>
            </w:r>
            <w:r w:rsidRPr="001574D0">
              <w:t xml:space="preserve"> notified by an alert.</w:t>
            </w:r>
          </w:p>
        </w:tc>
      </w:tr>
      <w:tr w:rsidR="00FA2777" w:rsidRPr="001574D0" w14:paraId="15B2C3E5" w14:textId="77777777" w:rsidTr="00350006">
        <w:tc>
          <w:tcPr>
            <w:tcW w:w="1854" w:type="dxa"/>
          </w:tcPr>
          <w:p w14:paraId="4426C577" w14:textId="77777777" w:rsidR="00FA2777" w:rsidRPr="001574D0" w:rsidRDefault="00FA2777" w:rsidP="00350006">
            <w:pPr>
              <w:pStyle w:val="TableText"/>
            </w:pPr>
            <w:bookmarkStart w:id="1440" w:name="XDR_APPROVE_FOR_MERGE_Option"/>
            <w:r w:rsidRPr="001574D0">
              <w:t>XDR APPROVE FOR MERGE</w:t>
            </w:r>
            <w:bookmarkEnd w:id="1440"/>
            <w:r w:rsidRPr="001574D0">
              <w:rPr>
                <w:rFonts w:ascii="Times New Roman" w:hAnsi="Times New Roman"/>
                <w:sz w:val="24"/>
              </w:rPr>
              <w:fldChar w:fldCharType="begin"/>
            </w:r>
            <w:r w:rsidRPr="001574D0">
              <w:rPr>
                <w:rFonts w:ascii="Times New Roman" w:hAnsi="Times New Roman"/>
                <w:sz w:val="24"/>
              </w:rPr>
              <w:instrText xml:space="preserve"> </w:instrText>
            </w:r>
            <w:r w:rsidRPr="001574D0">
              <w:rPr>
                <w:rFonts w:ascii="Times New Roman" w:hAnsi="Times New Roman"/>
                <w:sz w:val="24"/>
              </w:rPr>
              <w:lastRenderedPageBreak/>
              <w:instrText xml:space="preserve">XE "XDR APPROVE FOR MERGE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APPROVE FOR MERGE" </w:instrText>
            </w:r>
            <w:r w:rsidRPr="001574D0">
              <w:rPr>
                <w:rFonts w:ascii="Times New Roman" w:hAnsi="Times New Roman"/>
                <w:sz w:val="24"/>
              </w:rPr>
              <w:fldChar w:fldCharType="end"/>
            </w:r>
          </w:p>
        </w:tc>
        <w:tc>
          <w:tcPr>
            <w:tcW w:w="1530" w:type="dxa"/>
          </w:tcPr>
          <w:p w14:paraId="1E7234AF" w14:textId="77777777" w:rsidR="00FA2777" w:rsidRPr="001574D0" w:rsidRDefault="00FA2777" w:rsidP="00350006">
            <w:pPr>
              <w:pStyle w:val="TableText"/>
            </w:pPr>
            <w:bookmarkStart w:id="1441" w:name="Approve_verified_dupl_for_merging_Option"/>
            <w:r w:rsidRPr="001574D0">
              <w:rPr>
                <w:b/>
                <w:bCs/>
              </w:rPr>
              <w:lastRenderedPageBreak/>
              <w:t xml:space="preserve">Approve verified </w:t>
            </w:r>
            <w:r w:rsidRPr="001574D0">
              <w:rPr>
                <w:b/>
                <w:bCs/>
              </w:rPr>
              <w:lastRenderedPageBreak/>
              <w:t>duplicates for merging</w:t>
            </w:r>
            <w:bookmarkEnd w:id="1441"/>
            <w:r w:rsidRPr="001574D0">
              <w:rPr>
                <w:rFonts w:ascii="Times New Roman" w:hAnsi="Times New Roman"/>
                <w:sz w:val="24"/>
              </w:rPr>
              <w:fldChar w:fldCharType="begin"/>
            </w:r>
            <w:r w:rsidRPr="001574D0">
              <w:rPr>
                <w:rFonts w:ascii="Times New Roman" w:hAnsi="Times New Roman"/>
                <w:sz w:val="24"/>
              </w:rPr>
              <w:instrText xml:space="preserve"> XE "Approve verified duplicates for merging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"Options:Approve verified duplicates for merging" </w:instrText>
            </w:r>
            <w:r w:rsidRPr="001574D0">
              <w:rPr>
                <w:rFonts w:ascii="Times New Roman" w:hAnsi="Times New Roman"/>
                <w:sz w:val="24"/>
              </w:rPr>
              <w:fldChar w:fldCharType="end"/>
            </w:r>
          </w:p>
        </w:tc>
        <w:tc>
          <w:tcPr>
            <w:tcW w:w="1350" w:type="dxa"/>
          </w:tcPr>
          <w:p w14:paraId="1E5BD7DF" w14:textId="77777777" w:rsidR="00FA2777" w:rsidRPr="001574D0" w:rsidRDefault="00FA2777" w:rsidP="00350006">
            <w:pPr>
              <w:pStyle w:val="TableText"/>
            </w:pPr>
            <w:r w:rsidRPr="001574D0">
              <w:lastRenderedPageBreak/>
              <w:t>Run Routine</w:t>
            </w:r>
          </w:p>
        </w:tc>
        <w:tc>
          <w:tcPr>
            <w:tcW w:w="2070" w:type="dxa"/>
          </w:tcPr>
          <w:p w14:paraId="447545A0" w14:textId="77777777" w:rsidR="00FA2777" w:rsidRPr="001574D0" w:rsidRDefault="00FA2777" w:rsidP="00350006">
            <w:pPr>
              <w:pStyle w:val="TableText"/>
            </w:pPr>
            <w:r w:rsidRPr="001574D0">
              <w:t>Routine:</w:t>
            </w:r>
          </w:p>
          <w:p w14:paraId="61FCED21" w14:textId="77777777" w:rsidR="00FA2777" w:rsidRPr="001574D0" w:rsidRDefault="00FA2777" w:rsidP="00350006">
            <w:pPr>
              <w:pStyle w:val="TableText"/>
              <w:rPr>
                <w:b/>
              </w:rPr>
            </w:pPr>
            <w:r w:rsidRPr="001574D0">
              <w:rPr>
                <w:b/>
              </w:rPr>
              <w:lastRenderedPageBreak/>
              <w:t>APPROVE^XDRMERGA</w:t>
            </w:r>
          </w:p>
        </w:tc>
        <w:tc>
          <w:tcPr>
            <w:tcW w:w="2430" w:type="dxa"/>
          </w:tcPr>
          <w:p w14:paraId="3F21FB4E" w14:textId="77777777" w:rsidR="00FA2777" w:rsidRPr="001574D0" w:rsidRDefault="00FA2777" w:rsidP="00350006">
            <w:pPr>
              <w:pStyle w:val="TableText"/>
              <w:tabs>
                <w:tab w:val="left" w:pos="1962"/>
              </w:tabs>
            </w:pPr>
            <w:r w:rsidRPr="001574D0">
              <w:lastRenderedPageBreak/>
              <w:t xml:space="preserve">This option is used by the coordinator or </w:t>
            </w:r>
            <w:r w:rsidRPr="001574D0">
              <w:lastRenderedPageBreak/>
              <w:t>team responsible for Duplicate Resolution to give final approval for selected duplicate pairs to be included in the next merge process.</w:t>
            </w:r>
          </w:p>
        </w:tc>
      </w:tr>
      <w:tr w:rsidR="00FA2777" w:rsidRPr="001574D0" w14:paraId="73929357" w14:textId="77777777" w:rsidTr="00350006">
        <w:tc>
          <w:tcPr>
            <w:tcW w:w="1854" w:type="dxa"/>
          </w:tcPr>
          <w:p w14:paraId="0611D288" w14:textId="77777777" w:rsidR="00FA2777" w:rsidRPr="001574D0" w:rsidRDefault="00FA2777" w:rsidP="00350006">
            <w:pPr>
              <w:pStyle w:val="TableText"/>
            </w:pPr>
            <w:bookmarkStart w:id="1442" w:name="XDR_AUTO_MERGE_Option"/>
            <w:r w:rsidRPr="001574D0">
              <w:lastRenderedPageBreak/>
              <w:t>XDR AUTO MERGE</w:t>
            </w:r>
            <w:bookmarkEnd w:id="1442"/>
            <w:r w:rsidRPr="001574D0">
              <w:rPr>
                <w:rFonts w:ascii="Times New Roman" w:hAnsi="Times New Roman"/>
                <w:sz w:val="24"/>
              </w:rPr>
              <w:fldChar w:fldCharType="begin"/>
            </w:r>
            <w:r w:rsidRPr="001574D0">
              <w:rPr>
                <w:rFonts w:ascii="Times New Roman" w:hAnsi="Times New Roman"/>
                <w:sz w:val="24"/>
              </w:rPr>
              <w:instrText xml:space="preserve"> XE "XDR AUTO MERGE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AUTO MERGE" </w:instrText>
            </w:r>
            <w:r w:rsidRPr="001574D0">
              <w:rPr>
                <w:rFonts w:ascii="Times New Roman" w:hAnsi="Times New Roman"/>
                <w:sz w:val="24"/>
              </w:rPr>
              <w:fldChar w:fldCharType="end"/>
            </w:r>
          </w:p>
        </w:tc>
        <w:tc>
          <w:tcPr>
            <w:tcW w:w="1530" w:type="dxa"/>
          </w:tcPr>
          <w:p w14:paraId="74C65091" w14:textId="77777777" w:rsidR="00FA2777" w:rsidRPr="001574D0" w:rsidRDefault="00FA2777" w:rsidP="00350006">
            <w:pPr>
              <w:pStyle w:val="TableText"/>
            </w:pPr>
            <w:bookmarkStart w:id="1443" w:name="Auto_Merge_all_Ready_Verified_dup_Option"/>
            <w:r w:rsidRPr="001574D0">
              <w:rPr>
                <w:b/>
                <w:bCs/>
              </w:rPr>
              <w:t>Automatically Merge all Ready Verified Duplicates</w:t>
            </w:r>
            <w:bookmarkEnd w:id="1443"/>
            <w:r w:rsidRPr="001574D0">
              <w:rPr>
                <w:rFonts w:ascii="Times New Roman" w:hAnsi="Times New Roman"/>
                <w:sz w:val="24"/>
              </w:rPr>
              <w:fldChar w:fldCharType="begin"/>
            </w:r>
            <w:r w:rsidRPr="001574D0">
              <w:rPr>
                <w:rFonts w:ascii="Times New Roman" w:hAnsi="Times New Roman"/>
                <w:sz w:val="24"/>
              </w:rPr>
              <w:instrText xml:space="preserve"> XE "Automatically Merge all Ready Verified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"Options:Automatically Merge all Ready Verified Duplicates" </w:instrText>
            </w:r>
            <w:r w:rsidRPr="001574D0">
              <w:rPr>
                <w:rFonts w:ascii="Times New Roman" w:hAnsi="Times New Roman"/>
                <w:sz w:val="24"/>
              </w:rPr>
              <w:fldChar w:fldCharType="end"/>
            </w:r>
          </w:p>
        </w:tc>
        <w:tc>
          <w:tcPr>
            <w:tcW w:w="1350" w:type="dxa"/>
          </w:tcPr>
          <w:p w14:paraId="770DCE79" w14:textId="77777777" w:rsidR="00FA2777" w:rsidRPr="001574D0" w:rsidRDefault="00FA2777" w:rsidP="00350006">
            <w:pPr>
              <w:pStyle w:val="TableText"/>
            </w:pPr>
            <w:r w:rsidRPr="001574D0">
              <w:t>Action</w:t>
            </w:r>
          </w:p>
        </w:tc>
        <w:tc>
          <w:tcPr>
            <w:tcW w:w="2070" w:type="dxa"/>
          </w:tcPr>
          <w:p w14:paraId="67B6E546" w14:textId="77777777" w:rsidR="00FA2777" w:rsidRPr="001574D0" w:rsidRDefault="00FA2777" w:rsidP="00350006">
            <w:pPr>
              <w:pStyle w:val="TableText"/>
            </w:pPr>
            <w:r w:rsidRPr="001574D0">
              <w:t>Entry Action:</w:t>
            </w:r>
          </w:p>
          <w:p w14:paraId="6E86AF3B" w14:textId="77777777" w:rsidR="00FA2777" w:rsidRPr="001574D0" w:rsidRDefault="00FA2777" w:rsidP="00350006">
            <w:pPr>
              <w:pStyle w:val="TableCode"/>
              <w:ind w:left="35"/>
              <w:rPr>
                <w:b/>
              </w:rPr>
            </w:pPr>
            <w:r w:rsidRPr="001574D0">
              <w:rPr>
                <w:b/>
              </w:rPr>
              <w:t>S XDRM(“AUTO”)=““ D EN1^XDRMAIN K XDRM</w:t>
            </w:r>
          </w:p>
        </w:tc>
        <w:tc>
          <w:tcPr>
            <w:tcW w:w="2430" w:type="dxa"/>
          </w:tcPr>
          <w:p w14:paraId="3FFD4D7D" w14:textId="77777777" w:rsidR="00FA2777" w:rsidRPr="001574D0" w:rsidRDefault="00FA2777" w:rsidP="00350006">
            <w:pPr>
              <w:pStyle w:val="TableText"/>
              <w:tabs>
                <w:tab w:val="left" w:pos="1962"/>
              </w:tabs>
            </w:pPr>
            <w:r w:rsidRPr="001574D0">
              <w:t>This option non-interactively merges all verified duplicate pairs that are ready to be merged. This option may take some time, depending on how many verified duplicate pairs there are to be merged.</w:t>
            </w:r>
          </w:p>
        </w:tc>
      </w:tr>
      <w:tr w:rsidR="00FA2777" w:rsidRPr="001574D0" w14:paraId="522147C1" w14:textId="77777777" w:rsidTr="00350006">
        <w:tc>
          <w:tcPr>
            <w:tcW w:w="1854" w:type="dxa"/>
          </w:tcPr>
          <w:p w14:paraId="592B7620" w14:textId="77777777" w:rsidR="00FA2777" w:rsidRPr="001574D0" w:rsidRDefault="00FA2777" w:rsidP="00350006">
            <w:pPr>
              <w:pStyle w:val="TableText"/>
            </w:pPr>
            <w:bookmarkStart w:id="1444" w:name="XDR_CHECK_MERGE_PROCESS_STATUS_Option"/>
            <w:r w:rsidRPr="001574D0">
              <w:t>XDR CHECK MERGE PROCESS STATUS</w:t>
            </w:r>
            <w:bookmarkEnd w:id="1444"/>
            <w:r w:rsidRPr="001574D0">
              <w:rPr>
                <w:rFonts w:ascii="Times New Roman" w:hAnsi="Times New Roman"/>
                <w:sz w:val="24"/>
              </w:rPr>
              <w:fldChar w:fldCharType="begin"/>
            </w:r>
            <w:r w:rsidRPr="001574D0">
              <w:rPr>
                <w:rFonts w:ascii="Times New Roman" w:hAnsi="Times New Roman"/>
                <w:sz w:val="24"/>
              </w:rPr>
              <w:instrText xml:space="preserve"> XE "XDR CHECK MERGE PROCESS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"Options:XDR CHECK MERGE PROCESS STATUS" </w:instrText>
            </w:r>
            <w:r w:rsidRPr="001574D0">
              <w:rPr>
                <w:rFonts w:ascii="Times New Roman" w:hAnsi="Times New Roman"/>
                <w:sz w:val="24"/>
              </w:rPr>
              <w:fldChar w:fldCharType="end"/>
            </w:r>
          </w:p>
        </w:tc>
        <w:tc>
          <w:tcPr>
            <w:tcW w:w="1530" w:type="dxa"/>
          </w:tcPr>
          <w:p w14:paraId="735F9DD6" w14:textId="77777777" w:rsidR="00FA2777" w:rsidRPr="001574D0" w:rsidRDefault="00FA2777" w:rsidP="00350006">
            <w:pPr>
              <w:pStyle w:val="TableText"/>
            </w:pPr>
            <w:bookmarkStart w:id="1445" w:name="Check_Merge_Process_Status_rev_or_Option"/>
            <w:r w:rsidRPr="001574D0">
              <w:rPr>
                <w:b/>
                <w:bCs/>
              </w:rPr>
              <w:lastRenderedPageBreak/>
              <w:t>Check Merge Process Status (reverse order)</w:t>
            </w:r>
            <w:bookmarkEnd w:id="1445"/>
            <w:r w:rsidRPr="001574D0">
              <w:rPr>
                <w:rFonts w:ascii="Times New Roman" w:hAnsi="Times New Roman"/>
                <w:sz w:val="24"/>
              </w:rPr>
              <w:fldChar w:fldCharType="begin"/>
            </w:r>
            <w:r w:rsidRPr="001574D0">
              <w:rPr>
                <w:rFonts w:ascii="Times New Roman" w:hAnsi="Times New Roman"/>
                <w:sz w:val="24"/>
              </w:rPr>
              <w:instrText xml:space="preserve"> XE "Check Merge Process </w:instrText>
            </w:r>
            <w:r w:rsidRPr="001574D0">
              <w:rPr>
                <w:rFonts w:ascii="Times New Roman" w:hAnsi="Times New Roman"/>
                <w:sz w:val="24"/>
              </w:rPr>
              <w:lastRenderedPageBreak/>
              <w:instrText xml:space="preserve">Status (reverse order)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"Options:Check Merge Process Status (reverse order)" </w:instrText>
            </w:r>
            <w:r w:rsidRPr="001574D0">
              <w:rPr>
                <w:rFonts w:ascii="Times New Roman" w:hAnsi="Times New Roman"/>
                <w:sz w:val="24"/>
              </w:rPr>
              <w:fldChar w:fldCharType="end"/>
            </w:r>
          </w:p>
        </w:tc>
        <w:tc>
          <w:tcPr>
            <w:tcW w:w="1350" w:type="dxa"/>
          </w:tcPr>
          <w:p w14:paraId="36371061" w14:textId="77777777" w:rsidR="00FA2777" w:rsidRPr="001574D0" w:rsidRDefault="00FA2777" w:rsidP="00350006">
            <w:pPr>
              <w:pStyle w:val="TableText"/>
            </w:pPr>
            <w:r w:rsidRPr="001574D0">
              <w:lastRenderedPageBreak/>
              <w:t>Run Routine</w:t>
            </w:r>
          </w:p>
        </w:tc>
        <w:tc>
          <w:tcPr>
            <w:tcW w:w="2070" w:type="dxa"/>
          </w:tcPr>
          <w:p w14:paraId="797C39F8" w14:textId="77777777" w:rsidR="00FA2777" w:rsidRPr="001574D0" w:rsidRDefault="00FA2777" w:rsidP="00350006">
            <w:pPr>
              <w:pStyle w:val="TableText"/>
            </w:pPr>
            <w:r w:rsidRPr="001574D0">
              <w:t>Routine:</w:t>
            </w:r>
          </w:p>
          <w:p w14:paraId="2DC8CC0A" w14:textId="77777777" w:rsidR="00FA2777" w:rsidRPr="001574D0" w:rsidRDefault="00FA2777" w:rsidP="00350006">
            <w:pPr>
              <w:pStyle w:val="TableText"/>
              <w:rPr>
                <w:b/>
              </w:rPr>
            </w:pPr>
            <w:r w:rsidRPr="001574D0">
              <w:rPr>
                <w:b/>
              </w:rPr>
              <w:t>CHECK^XDRMERG2</w:t>
            </w:r>
          </w:p>
        </w:tc>
        <w:tc>
          <w:tcPr>
            <w:tcW w:w="2430" w:type="dxa"/>
          </w:tcPr>
          <w:p w14:paraId="0B4879AC" w14:textId="77777777" w:rsidR="00FA2777" w:rsidRPr="001574D0" w:rsidRDefault="00FA2777" w:rsidP="00350006">
            <w:pPr>
              <w:pStyle w:val="TableText"/>
              <w:tabs>
                <w:tab w:val="left" w:pos="1962"/>
              </w:tabs>
            </w:pPr>
            <w:r w:rsidRPr="001574D0">
              <w:t xml:space="preserve">This option indicates the status of a selected merge process (or all of them) displaying the information provided by the last checkpoint during its operation. This information </w:t>
            </w:r>
            <w:r w:rsidRPr="001574D0">
              <w:lastRenderedPageBreak/>
              <w:t>includes the file that is being processed, which stage it is in, and the last internal entry processed.</w:t>
            </w:r>
          </w:p>
          <w:p w14:paraId="76706D62" w14:textId="77777777" w:rsidR="00FA2777" w:rsidRPr="001574D0" w:rsidRDefault="00FA2777" w:rsidP="00350006">
            <w:pPr>
              <w:pStyle w:val="TableText"/>
              <w:tabs>
                <w:tab w:val="left" w:pos="1962"/>
              </w:tabs>
            </w:pPr>
            <w:r w:rsidRPr="001574D0">
              <w:t>Kernel Toolkit Patch XT*7.3*46 reversed the order of printing from last to first.</w:t>
            </w:r>
          </w:p>
        </w:tc>
      </w:tr>
      <w:tr w:rsidR="00FA2777" w:rsidRPr="001574D0" w14:paraId="215C038A" w14:textId="77777777" w:rsidTr="00350006">
        <w:tc>
          <w:tcPr>
            <w:tcW w:w="1854" w:type="dxa"/>
          </w:tcPr>
          <w:p w14:paraId="61CA9A64" w14:textId="77777777" w:rsidR="00FA2777" w:rsidRPr="001574D0" w:rsidRDefault="00FA2777" w:rsidP="00350006">
            <w:pPr>
              <w:pStyle w:val="TableText"/>
            </w:pPr>
            <w:bookmarkStart w:id="1446" w:name="XDR_CHECK_PAIR_Option"/>
            <w:r w:rsidRPr="001574D0">
              <w:lastRenderedPageBreak/>
              <w:t>XDR CHECK PAIR</w:t>
            </w:r>
            <w:bookmarkEnd w:id="1446"/>
            <w:r w:rsidRPr="001574D0">
              <w:rPr>
                <w:rFonts w:ascii="Times New Roman" w:hAnsi="Times New Roman"/>
                <w:sz w:val="24"/>
              </w:rPr>
              <w:fldChar w:fldCharType="begin"/>
            </w:r>
            <w:r w:rsidRPr="001574D0">
              <w:rPr>
                <w:rFonts w:ascii="Times New Roman" w:hAnsi="Times New Roman"/>
                <w:sz w:val="24"/>
              </w:rPr>
              <w:instrText xml:space="preserve"> XE "XDR CHECK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CHECK PAIR" </w:instrText>
            </w:r>
            <w:r w:rsidRPr="001574D0">
              <w:rPr>
                <w:rFonts w:ascii="Times New Roman" w:hAnsi="Times New Roman"/>
                <w:sz w:val="24"/>
              </w:rPr>
              <w:fldChar w:fldCharType="end"/>
            </w:r>
          </w:p>
        </w:tc>
        <w:tc>
          <w:tcPr>
            <w:tcW w:w="1530" w:type="dxa"/>
          </w:tcPr>
          <w:p w14:paraId="3491E205" w14:textId="77777777" w:rsidR="00FA2777" w:rsidRPr="001574D0" w:rsidRDefault="00FA2777" w:rsidP="00350006">
            <w:pPr>
              <w:pStyle w:val="TableText"/>
            </w:pPr>
            <w:bookmarkStart w:id="1447" w:name="Check_Pair_Records_if_Dup_Option"/>
            <w:r w:rsidRPr="001574D0">
              <w:rPr>
                <w:b/>
                <w:bCs/>
              </w:rPr>
              <w:t>Check Pair of Records to see if Duplicates</w:t>
            </w:r>
            <w:bookmarkEnd w:id="1447"/>
            <w:r w:rsidRPr="001574D0">
              <w:rPr>
                <w:rFonts w:ascii="Times New Roman" w:hAnsi="Times New Roman"/>
                <w:sz w:val="24"/>
              </w:rPr>
              <w:fldChar w:fldCharType="begin"/>
            </w:r>
            <w:r w:rsidRPr="001574D0">
              <w:rPr>
                <w:rFonts w:ascii="Times New Roman" w:hAnsi="Times New Roman"/>
                <w:sz w:val="24"/>
              </w:rPr>
              <w:instrText xml:space="preserve"> XE "Check Pair of Records to see if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"Options:Check Pair of Records to see if Duplicates" </w:instrText>
            </w:r>
            <w:r w:rsidRPr="001574D0">
              <w:rPr>
                <w:rFonts w:ascii="Times New Roman" w:hAnsi="Times New Roman"/>
                <w:sz w:val="24"/>
              </w:rPr>
              <w:fldChar w:fldCharType="end"/>
            </w:r>
          </w:p>
        </w:tc>
        <w:tc>
          <w:tcPr>
            <w:tcW w:w="1350" w:type="dxa"/>
          </w:tcPr>
          <w:p w14:paraId="5B989EAD" w14:textId="77777777" w:rsidR="00FA2777" w:rsidRPr="001574D0" w:rsidRDefault="00FA2777" w:rsidP="00350006">
            <w:pPr>
              <w:pStyle w:val="TableText"/>
              <w:rPr>
                <w:highlight w:val="yellow"/>
              </w:rPr>
            </w:pPr>
            <w:r w:rsidRPr="001574D0">
              <w:t>Run Routine</w:t>
            </w:r>
          </w:p>
        </w:tc>
        <w:tc>
          <w:tcPr>
            <w:tcW w:w="2070" w:type="dxa"/>
          </w:tcPr>
          <w:p w14:paraId="090C29EB" w14:textId="77777777" w:rsidR="00FA2777" w:rsidRPr="001574D0" w:rsidRDefault="00FA2777" w:rsidP="00350006">
            <w:pPr>
              <w:pStyle w:val="TableText"/>
            </w:pPr>
            <w:r w:rsidRPr="001574D0">
              <w:t>Routine:</w:t>
            </w:r>
          </w:p>
          <w:p w14:paraId="32B0D265" w14:textId="77777777" w:rsidR="00FA2777" w:rsidRPr="001574D0" w:rsidRDefault="00FA2777" w:rsidP="00350006">
            <w:pPr>
              <w:pStyle w:val="TableText"/>
              <w:rPr>
                <w:b/>
                <w:highlight w:val="yellow"/>
              </w:rPr>
            </w:pPr>
            <w:r w:rsidRPr="001574D0">
              <w:rPr>
                <w:b/>
              </w:rPr>
              <w:t>XDRDCOMP</w:t>
            </w:r>
          </w:p>
        </w:tc>
        <w:tc>
          <w:tcPr>
            <w:tcW w:w="2430" w:type="dxa"/>
          </w:tcPr>
          <w:p w14:paraId="4484451B" w14:textId="77777777" w:rsidR="00FA2777" w:rsidRPr="001574D0" w:rsidRDefault="00FA2777" w:rsidP="00350006">
            <w:pPr>
              <w:pStyle w:val="TableText"/>
              <w:tabs>
                <w:tab w:val="left" w:pos="1962"/>
              </w:tabs>
              <w:rPr>
                <w:highlight w:val="yellow"/>
              </w:rPr>
            </w:pPr>
            <w:r w:rsidRPr="001574D0">
              <w:t xml:space="preserve">This option allows the input of two records, and then run them through the Duplicate Resolution software to see what their Match Score would be. It does </w:t>
            </w:r>
            <w:r w:rsidRPr="001574D0">
              <w:rPr>
                <w:i/>
              </w:rPr>
              <w:t>not</w:t>
            </w:r>
            <w:r w:rsidRPr="001574D0">
              <w:t xml:space="preserve"> add records to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w:t>
            </w:r>
          </w:p>
        </w:tc>
      </w:tr>
      <w:tr w:rsidR="00FA2777" w:rsidRPr="001574D0" w14:paraId="2D3F05FF" w14:textId="77777777" w:rsidTr="00350006">
        <w:tc>
          <w:tcPr>
            <w:tcW w:w="1854" w:type="dxa"/>
          </w:tcPr>
          <w:p w14:paraId="620079BB" w14:textId="77777777" w:rsidR="00FA2777" w:rsidRPr="001574D0" w:rsidRDefault="00FA2777" w:rsidP="00350006">
            <w:pPr>
              <w:pStyle w:val="TableText"/>
            </w:pPr>
            <w:bookmarkStart w:id="1448" w:name="XDR_DISPLAY_SEARCH_STATUS_Option"/>
            <w:r w:rsidRPr="001574D0">
              <w:t>XDR DISPLAY SEARCH STATUS</w:t>
            </w:r>
            <w:bookmarkEnd w:id="1448"/>
            <w:r w:rsidRPr="001574D0">
              <w:rPr>
                <w:rFonts w:ascii="Times New Roman" w:hAnsi="Times New Roman"/>
                <w:sz w:val="24"/>
              </w:rPr>
              <w:fldChar w:fldCharType="begin"/>
            </w:r>
            <w:r w:rsidRPr="001574D0">
              <w:rPr>
                <w:rFonts w:ascii="Times New Roman" w:hAnsi="Times New Roman"/>
                <w:sz w:val="24"/>
              </w:rPr>
              <w:instrText xml:space="preserve"> XE "XDR DISPLAY SEARCH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DISPLAY SEARCH STATUS" </w:instrText>
            </w:r>
            <w:r w:rsidRPr="001574D0">
              <w:rPr>
                <w:rFonts w:ascii="Times New Roman" w:hAnsi="Times New Roman"/>
                <w:sz w:val="24"/>
              </w:rPr>
              <w:fldChar w:fldCharType="end"/>
            </w:r>
          </w:p>
        </w:tc>
        <w:tc>
          <w:tcPr>
            <w:tcW w:w="1530" w:type="dxa"/>
          </w:tcPr>
          <w:p w14:paraId="474AE867" w14:textId="77777777" w:rsidR="00FA2777" w:rsidRPr="001574D0" w:rsidRDefault="00FA2777" w:rsidP="00350006">
            <w:pPr>
              <w:pStyle w:val="TableText"/>
            </w:pPr>
            <w:bookmarkStart w:id="1449" w:name="Display_Search_Status_Option"/>
            <w:r w:rsidRPr="001574D0">
              <w:rPr>
                <w:b/>
                <w:bCs/>
              </w:rPr>
              <w:t>Display Search Status</w:t>
            </w:r>
            <w:bookmarkEnd w:id="1449"/>
            <w:r w:rsidRPr="001574D0">
              <w:rPr>
                <w:rFonts w:ascii="Times New Roman" w:hAnsi="Times New Roman"/>
                <w:sz w:val="24"/>
              </w:rPr>
              <w:fldChar w:fldCharType="begin"/>
            </w:r>
            <w:r w:rsidRPr="001574D0">
              <w:rPr>
                <w:rFonts w:ascii="Times New Roman" w:hAnsi="Times New Roman"/>
                <w:sz w:val="24"/>
              </w:rPr>
              <w:instrText xml:space="preserve"> XE "Display Search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"Options:Display Search Status" </w:instrText>
            </w:r>
            <w:r w:rsidRPr="001574D0">
              <w:rPr>
                <w:rFonts w:ascii="Times New Roman" w:hAnsi="Times New Roman"/>
                <w:sz w:val="24"/>
              </w:rPr>
              <w:fldChar w:fldCharType="end"/>
            </w:r>
          </w:p>
        </w:tc>
        <w:tc>
          <w:tcPr>
            <w:tcW w:w="1350" w:type="dxa"/>
          </w:tcPr>
          <w:p w14:paraId="1FC29FB8" w14:textId="77777777" w:rsidR="00FA2777" w:rsidRPr="001574D0" w:rsidRDefault="00FA2777" w:rsidP="00350006">
            <w:pPr>
              <w:pStyle w:val="TableText"/>
              <w:rPr>
                <w:highlight w:val="yellow"/>
              </w:rPr>
            </w:pPr>
            <w:r w:rsidRPr="001574D0">
              <w:t>Run Routine</w:t>
            </w:r>
          </w:p>
        </w:tc>
        <w:tc>
          <w:tcPr>
            <w:tcW w:w="2070" w:type="dxa"/>
          </w:tcPr>
          <w:p w14:paraId="087629B1" w14:textId="77777777" w:rsidR="00FA2777" w:rsidRPr="001574D0" w:rsidRDefault="00FA2777" w:rsidP="00350006">
            <w:pPr>
              <w:pStyle w:val="TableText"/>
            </w:pPr>
            <w:r w:rsidRPr="001574D0">
              <w:t>Routine:</w:t>
            </w:r>
          </w:p>
          <w:p w14:paraId="382A2898" w14:textId="77777777" w:rsidR="00FA2777" w:rsidRPr="001574D0" w:rsidRDefault="00FA2777" w:rsidP="00350006">
            <w:pPr>
              <w:pStyle w:val="TableText"/>
              <w:rPr>
                <w:b/>
                <w:highlight w:val="yellow"/>
              </w:rPr>
            </w:pPr>
            <w:r w:rsidRPr="001574D0">
              <w:rPr>
                <w:b/>
              </w:rPr>
              <w:t>XDRDSTAT</w:t>
            </w:r>
          </w:p>
        </w:tc>
        <w:tc>
          <w:tcPr>
            <w:tcW w:w="2430" w:type="dxa"/>
          </w:tcPr>
          <w:p w14:paraId="44641906" w14:textId="77777777" w:rsidR="00FA2777" w:rsidRPr="001574D0" w:rsidRDefault="00FA2777" w:rsidP="00350006">
            <w:pPr>
              <w:pStyle w:val="TableText"/>
              <w:tabs>
                <w:tab w:val="left" w:pos="1962"/>
              </w:tabs>
            </w:pPr>
            <w:r w:rsidRPr="001574D0">
              <w:t>This option displays the status of a selected search for duplicates. It is locked with the XDR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"XDR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Keys:XDR" </w:instrText>
            </w:r>
            <w:r w:rsidRPr="001574D0">
              <w:rPr>
                <w:rFonts w:ascii="Times New Roman" w:hAnsi="Times New Roman"/>
                <w:sz w:val="24"/>
                <w:szCs w:val="24"/>
              </w:rPr>
              <w:fldChar w:fldCharType="end"/>
            </w:r>
            <w:r w:rsidRPr="001574D0">
              <w:t>.</w:t>
            </w:r>
          </w:p>
          <w:p w14:paraId="4F20D1CC" w14:textId="77777777" w:rsidR="00FA2777" w:rsidRPr="001574D0" w:rsidRDefault="00FA2777" w:rsidP="00350006">
            <w:pPr>
              <w:pStyle w:val="TableText"/>
              <w:tabs>
                <w:tab w:val="left" w:pos="1962"/>
              </w:tabs>
            </w:pPr>
            <w:r w:rsidRPr="001574D0">
              <w:t>The status can be any of the following:</w:t>
            </w:r>
          </w:p>
          <w:p w14:paraId="391D580D" w14:textId="77777777" w:rsidR="00FA2777" w:rsidRPr="001574D0" w:rsidRDefault="00FA2777" w:rsidP="00350006">
            <w:pPr>
              <w:pStyle w:val="TableListBullet"/>
              <w:tabs>
                <w:tab w:val="left" w:pos="1962"/>
              </w:tabs>
              <w:rPr>
                <w:b/>
              </w:rPr>
            </w:pPr>
            <w:r w:rsidRPr="001574D0">
              <w:rPr>
                <w:b/>
              </w:rPr>
              <w:t>RUNNING</w:t>
            </w:r>
          </w:p>
          <w:p w14:paraId="35C7B581" w14:textId="77777777" w:rsidR="00FA2777" w:rsidRPr="001574D0" w:rsidRDefault="00FA2777" w:rsidP="00350006">
            <w:pPr>
              <w:pStyle w:val="TableListBullet"/>
              <w:tabs>
                <w:tab w:val="left" w:pos="1962"/>
              </w:tabs>
              <w:rPr>
                <w:b/>
              </w:rPr>
            </w:pPr>
            <w:r w:rsidRPr="001574D0">
              <w:rPr>
                <w:b/>
              </w:rPr>
              <w:t>HALTED</w:t>
            </w:r>
          </w:p>
          <w:p w14:paraId="498AD3FB" w14:textId="77777777" w:rsidR="00FA2777" w:rsidRPr="001574D0" w:rsidRDefault="00FA2777" w:rsidP="00350006">
            <w:pPr>
              <w:pStyle w:val="TableListBullet"/>
              <w:tabs>
                <w:tab w:val="left" w:pos="1962"/>
              </w:tabs>
              <w:rPr>
                <w:b/>
              </w:rPr>
            </w:pPr>
            <w:r w:rsidRPr="001574D0">
              <w:rPr>
                <w:b/>
              </w:rPr>
              <w:t>ERROE(STOP)</w:t>
            </w:r>
          </w:p>
          <w:p w14:paraId="6DF30DE9" w14:textId="77777777" w:rsidR="00FA2777" w:rsidRPr="001574D0" w:rsidRDefault="00FA2777" w:rsidP="00350006">
            <w:pPr>
              <w:pStyle w:val="TableListBullet"/>
              <w:tabs>
                <w:tab w:val="left" w:pos="1962"/>
              </w:tabs>
              <w:rPr>
                <w:b/>
              </w:rPr>
            </w:pPr>
            <w:r w:rsidRPr="001574D0">
              <w:rPr>
                <w:b/>
              </w:rPr>
              <w:t>COMPLETED</w:t>
            </w:r>
          </w:p>
          <w:p w14:paraId="206999A9" w14:textId="77777777" w:rsidR="00FA2777" w:rsidRPr="001574D0" w:rsidRDefault="00FA2777" w:rsidP="00350006">
            <w:pPr>
              <w:pStyle w:val="TableText"/>
              <w:tabs>
                <w:tab w:val="left" w:pos="1962"/>
              </w:tabs>
            </w:pPr>
          </w:p>
          <w:p w14:paraId="0E389F2C" w14:textId="77777777" w:rsidR="00FA2777" w:rsidRPr="001574D0" w:rsidRDefault="00FA2777" w:rsidP="00350006">
            <w:pPr>
              <w:pStyle w:val="TableText"/>
              <w:tabs>
                <w:tab w:val="left" w:pos="1962"/>
              </w:tabs>
              <w:rPr>
                <w:highlight w:val="yellow"/>
              </w:rPr>
            </w:pPr>
            <w:r w:rsidRPr="001574D0">
              <w:t xml:space="preserve">If you are checking the status to make sure the Duplicate Checking software is running you </w:t>
            </w:r>
            <w:r w:rsidRPr="001574D0">
              <w:rPr>
                <w:i/>
              </w:rPr>
              <w:t>must</w:t>
            </w:r>
            <w:r w:rsidRPr="001574D0">
              <w:t xml:space="preserve"> make sure that </w:t>
            </w:r>
            <w:r w:rsidRPr="001574D0">
              <w:rPr>
                <w:i/>
              </w:rPr>
              <w:t>not</w:t>
            </w:r>
            <w:r w:rsidRPr="001574D0">
              <w:t xml:space="preserve"> only is the STATUS stated to be </w:t>
            </w:r>
            <w:r w:rsidRPr="001574D0">
              <w:rPr>
                <w:b/>
              </w:rPr>
              <w:t>RUNNING</w:t>
            </w:r>
            <w:r w:rsidRPr="001574D0">
              <w:t xml:space="preserve"> but also that the COUNT, which is the number of records that have been checked for duplicates, is also steadily increasing. If the COUNT is </w:t>
            </w:r>
            <w:r w:rsidRPr="001574D0">
              <w:rPr>
                <w:i/>
              </w:rPr>
              <w:t>not</w:t>
            </w:r>
            <w:r w:rsidRPr="001574D0">
              <w:t xml:space="preserve"> increasing notify your site manager.</w:t>
            </w:r>
          </w:p>
        </w:tc>
      </w:tr>
      <w:tr w:rsidR="00FA2777" w:rsidRPr="001574D0" w14:paraId="6134468E" w14:textId="77777777" w:rsidTr="00350006">
        <w:tc>
          <w:tcPr>
            <w:tcW w:w="1854" w:type="dxa"/>
          </w:tcPr>
          <w:p w14:paraId="65D5C527" w14:textId="77777777" w:rsidR="00FA2777" w:rsidRPr="001574D0" w:rsidRDefault="00FA2777" w:rsidP="00350006">
            <w:pPr>
              <w:pStyle w:val="TableText"/>
            </w:pPr>
            <w:bookmarkStart w:id="1450" w:name="XDR_EDIT_DUP_RECORD_STATUS_Option"/>
            <w:r w:rsidRPr="001574D0">
              <w:lastRenderedPageBreak/>
              <w:t>XDR EDIT DUP RECORD STATUS</w:t>
            </w:r>
            <w:bookmarkEnd w:id="1450"/>
            <w:r w:rsidRPr="001574D0">
              <w:rPr>
                <w:rFonts w:ascii="Times New Roman" w:hAnsi="Times New Roman"/>
                <w:sz w:val="24"/>
              </w:rPr>
              <w:fldChar w:fldCharType="begin"/>
            </w:r>
            <w:r w:rsidRPr="001574D0">
              <w:rPr>
                <w:rFonts w:ascii="Times New Roman" w:hAnsi="Times New Roman"/>
                <w:sz w:val="24"/>
              </w:rPr>
              <w:instrText xml:space="preserve"> XE "XDR EDIT DUP RECORD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EDIT DUP RECORD STATUS" </w:instrText>
            </w:r>
            <w:r w:rsidRPr="001574D0">
              <w:rPr>
                <w:rFonts w:ascii="Times New Roman" w:hAnsi="Times New Roman"/>
                <w:sz w:val="24"/>
              </w:rPr>
              <w:fldChar w:fldCharType="end"/>
            </w:r>
          </w:p>
        </w:tc>
        <w:tc>
          <w:tcPr>
            <w:tcW w:w="1530" w:type="dxa"/>
          </w:tcPr>
          <w:p w14:paraId="54F947E0" w14:textId="77777777" w:rsidR="00FA2777" w:rsidRPr="001574D0" w:rsidRDefault="00FA2777" w:rsidP="00350006">
            <w:pPr>
              <w:pStyle w:val="TableText"/>
            </w:pPr>
            <w:bookmarkStart w:id="1451" w:name="Edit_Duplicate_Record_Status_Option"/>
            <w:r w:rsidRPr="001574D0">
              <w:rPr>
                <w:b/>
                <w:bCs/>
              </w:rPr>
              <w:t>Edit Duplicate Record Status</w:t>
            </w:r>
            <w:bookmarkEnd w:id="1451"/>
            <w:r w:rsidRPr="001574D0">
              <w:rPr>
                <w:rFonts w:ascii="Times New Roman" w:hAnsi="Times New Roman"/>
                <w:sz w:val="24"/>
              </w:rPr>
              <w:fldChar w:fldCharType="begin"/>
            </w:r>
            <w:r w:rsidRPr="001574D0">
              <w:rPr>
                <w:rFonts w:ascii="Times New Roman" w:hAnsi="Times New Roman"/>
                <w:sz w:val="24"/>
              </w:rPr>
              <w:instrText xml:space="preserve"> XE "Edit Duplicate Record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Duplicate Record Status" </w:instrText>
            </w:r>
            <w:r w:rsidRPr="001574D0">
              <w:rPr>
                <w:rFonts w:ascii="Times New Roman" w:hAnsi="Times New Roman"/>
                <w:sz w:val="24"/>
              </w:rPr>
              <w:fldChar w:fldCharType="end"/>
            </w:r>
          </w:p>
        </w:tc>
        <w:tc>
          <w:tcPr>
            <w:tcW w:w="1350" w:type="dxa"/>
          </w:tcPr>
          <w:p w14:paraId="7A474CFD" w14:textId="77777777" w:rsidR="00FA2777" w:rsidRPr="001574D0" w:rsidRDefault="00FA2777" w:rsidP="00350006">
            <w:pPr>
              <w:pStyle w:val="TableText"/>
              <w:rPr>
                <w:highlight w:val="yellow"/>
              </w:rPr>
            </w:pPr>
            <w:r w:rsidRPr="001574D0">
              <w:t>Run Routine</w:t>
            </w:r>
          </w:p>
        </w:tc>
        <w:tc>
          <w:tcPr>
            <w:tcW w:w="2070" w:type="dxa"/>
          </w:tcPr>
          <w:p w14:paraId="1C618657" w14:textId="77777777" w:rsidR="00FA2777" w:rsidRPr="001574D0" w:rsidRDefault="00FA2777" w:rsidP="00350006">
            <w:pPr>
              <w:pStyle w:val="TableText"/>
            </w:pPr>
            <w:r w:rsidRPr="001574D0">
              <w:t>Routine:</w:t>
            </w:r>
          </w:p>
          <w:p w14:paraId="646B77F8" w14:textId="77777777" w:rsidR="00FA2777" w:rsidRPr="001574D0" w:rsidRDefault="00FA2777" w:rsidP="00350006">
            <w:pPr>
              <w:pStyle w:val="TableText"/>
              <w:rPr>
                <w:b/>
                <w:highlight w:val="yellow"/>
              </w:rPr>
            </w:pPr>
            <w:r w:rsidRPr="001574D0">
              <w:rPr>
                <w:b/>
              </w:rPr>
              <w:t>XDRDEDT</w:t>
            </w:r>
          </w:p>
        </w:tc>
        <w:tc>
          <w:tcPr>
            <w:tcW w:w="2430" w:type="dxa"/>
          </w:tcPr>
          <w:p w14:paraId="09E6400F" w14:textId="77777777" w:rsidR="00FA2777" w:rsidRPr="001574D0" w:rsidRDefault="00FA2777" w:rsidP="00350006">
            <w:pPr>
              <w:pStyle w:val="TableText"/>
              <w:tabs>
                <w:tab w:val="left" w:pos="1962"/>
              </w:tabs>
              <w:rPr>
                <w:highlight w:val="yellow"/>
              </w:rPr>
            </w:pPr>
            <w:r w:rsidRPr="001574D0">
              <w:t>This option edits the STATUS (#.03) field of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 xml:space="preserve"> entry. It would be used when a pair was identified as Verified Duplicate or Verified Not A Duplicate and you want to change the status back to Potential Duplicate, Unverified.</w:t>
            </w:r>
          </w:p>
        </w:tc>
      </w:tr>
      <w:tr w:rsidR="00FA2777" w:rsidRPr="001574D0" w14:paraId="5BAD19BA" w14:textId="77777777" w:rsidTr="00350006">
        <w:tc>
          <w:tcPr>
            <w:tcW w:w="1854" w:type="dxa"/>
          </w:tcPr>
          <w:p w14:paraId="2D839DE3" w14:textId="77777777" w:rsidR="00FA2777" w:rsidRPr="001574D0" w:rsidRDefault="00FA2777" w:rsidP="00350006">
            <w:pPr>
              <w:pStyle w:val="TableText"/>
            </w:pPr>
            <w:bookmarkStart w:id="1452" w:name="XDR_EDIT_DUP_RESOLUTION_FILE_Option"/>
            <w:r w:rsidRPr="001574D0">
              <w:t>XDR EDIT DUP RESOLUTION FILE</w:t>
            </w:r>
            <w:bookmarkEnd w:id="1452"/>
            <w:r w:rsidRPr="001574D0">
              <w:rPr>
                <w:rFonts w:ascii="Times New Roman" w:hAnsi="Times New Roman"/>
                <w:sz w:val="24"/>
              </w:rPr>
              <w:fldChar w:fldCharType="begin"/>
            </w:r>
            <w:r w:rsidRPr="001574D0">
              <w:rPr>
                <w:rFonts w:ascii="Times New Roman" w:hAnsi="Times New Roman"/>
                <w:sz w:val="24"/>
              </w:rPr>
              <w:instrText xml:space="preserve"> XE "XDR EDIT DUP RESOLUTION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w:instrText>
            </w:r>
            <w:r w:rsidRPr="001574D0">
              <w:rPr>
                <w:rFonts w:ascii="Times New Roman" w:hAnsi="Times New Roman"/>
                <w:sz w:val="24"/>
              </w:rPr>
              <w:lastRenderedPageBreak/>
              <w:instrText xml:space="preserve">EDIT DUP RESOLUTION FILE" </w:instrText>
            </w:r>
            <w:r w:rsidRPr="001574D0">
              <w:rPr>
                <w:rFonts w:ascii="Times New Roman" w:hAnsi="Times New Roman"/>
                <w:sz w:val="24"/>
              </w:rPr>
              <w:fldChar w:fldCharType="end"/>
            </w:r>
          </w:p>
        </w:tc>
        <w:tc>
          <w:tcPr>
            <w:tcW w:w="1530" w:type="dxa"/>
          </w:tcPr>
          <w:p w14:paraId="2D4CE150" w14:textId="77777777" w:rsidR="00FA2777" w:rsidRPr="001574D0" w:rsidRDefault="00FA2777" w:rsidP="00350006">
            <w:pPr>
              <w:pStyle w:val="TableText"/>
            </w:pPr>
            <w:bookmarkStart w:id="1453" w:name="Edit_Duplicate_Resolution_File_Option"/>
            <w:r w:rsidRPr="001574D0">
              <w:rPr>
                <w:b/>
                <w:bCs/>
              </w:rPr>
              <w:lastRenderedPageBreak/>
              <w:t>Edit Duplicate Resolution File</w:t>
            </w:r>
            <w:bookmarkEnd w:id="1453"/>
            <w:r w:rsidRPr="001574D0">
              <w:rPr>
                <w:rFonts w:ascii="Times New Roman" w:hAnsi="Times New Roman"/>
                <w:sz w:val="24"/>
              </w:rPr>
              <w:fldChar w:fldCharType="begin"/>
            </w:r>
            <w:r w:rsidRPr="001574D0">
              <w:rPr>
                <w:rFonts w:ascii="Times New Roman" w:hAnsi="Times New Roman"/>
                <w:sz w:val="24"/>
              </w:rPr>
              <w:instrText xml:space="preserve"> XE "Edit Duplicate Resolution File Option" </w:instrText>
            </w:r>
            <w:r w:rsidRPr="001574D0">
              <w:rPr>
                <w:rFonts w:ascii="Times New Roman" w:hAnsi="Times New Roman"/>
                <w:sz w:val="24"/>
              </w:rPr>
              <w:lastRenderedPageBreak/>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Duplicate Resolution File" </w:instrText>
            </w:r>
            <w:r w:rsidRPr="001574D0">
              <w:rPr>
                <w:rFonts w:ascii="Times New Roman" w:hAnsi="Times New Roman"/>
                <w:sz w:val="24"/>
              </w:rPr>
              <w:fldChar w:fldCharType="end"/>
            </w:r>
          </w:p>
        </w:tc>
        <w:tc>
          <w:tcPr>
            <w:tcW w:w="1350" w:type="dxa"/>
          </w:tcPr>
          <w:p w14:paraId="796C775A" w14:textId="77777777" w:rsidR="00FA2777" w:rsidRPr="001574D0" w:rsidRDefault="00FA2777" w:rsidP="00350006">
            <w:pPr>
              <w:pStyle w:val="TableText"/>
            </w:pPr>
            <w:r w:rsidRPr="001574D0">
              <w:lastRenderedPageBreak/>
              <w:t>ScreenMan</w:t>
            </w:r>
          </w:p>
        </w:tc>
        <w:tc>
          <w:tcPr>
            <w:tcW w:w="2070" w:type="dxa"/>
          </w:tcPr>
          <w:p w14:paraId="512BA7DD" w14:textId="77777777" w:rsidR="00FA2777" w:rsidRPr="001574D0" w:rsidRDefault="00FA2777" w:rsidP="00350006">
            <w:pPr>
              <w:pStyle w:val="TableText"/>
            </w:pPr>
          </w:p>
        </w:tc>
        <w:tc>
          <w:tcPr>
            <w:tcW w:w="2430" w:type="dxa"/>
          </w:tcPr>
          <w:p w14:paraId="12D39FFB" w14:textId="77777777" w:rsidR="00FA2777" w:rsidRPr="001574D0" w:rsidRDefault="00FA2777" w:rsidP="00350006">
            <w:pPr>
              <w:pStyle w:val="TableText"/>
              <w:tabs>
                <w:tab w:val="left" w:pos="1962"/>
              </w:tabs>
            </w:pPr>
            <w:r w:rsidRPr="001574D0">
              <w:t xml:space="preserve">This option edits the values used by the Duplicate Resolution software for determining whether to add an entry or </w:t>
            </w:r>
            <w:r w:rsidRPr="001574D0">
              <w:rPr>
                <w:i/>
              </w:rPr>
              <w:t>not</w:t>
            </w:r>
            <w:r w:rsidRPr="001574D0">
              <w:t xml:space="preserve">. Once you find the sequence of scores </w:t>
            </w:r>
            <w:r w:rsidRPr="001574D0">
              <w:lastRenderedPageBreak/>
              <w:t xml:space="preserve">that best fit your facility, it is recommended that you do </w:t>
            </w:r>
            <w:r w:rsidRPr="001574D0">
              <w:rPr>
                <w:i/>
              </w:rPr>
              <w:t>not</w:t>
            </w:r>
            <w:r w:rsidRPr="001574D0">
              <w:t xml:space="preserve"> change these values.</w:t>
            </w:r>
          </w:p>
        </w:tc>
      </w:tr>
      <w:tr w:rsidR="00FA2777" w:rsidRPr="001574D0" w14:paraId="70F5F83E" w14:textId="77777777" w:rsidTr="00350006">
        <w:tc>
          <w:tcPr>
            <w:tcW w:w="1854" w:type="dxa"/>
          </w:tcPr>
          <w:p w14:paraId="1AC0E198" w14:textId="77777777" w:rsidR="00FA2777" w:rsidRPr="001574D0" w:rsidRDefault="00FA2777" w:rsidP="00350006">
            <w:pPr>
              <w:pStyle w:val="TableText"/>
            </w:pPr>
            <w:bookmarkStart w:id="1454" w:name="XDR_FIND_POTENTIAL_DUPLICATES_Option"/>
            <w:r w:rsidRPr="001574D0">
              <w:lastRenderedPageBreak/>
              <w:t>XDR FIND POTENTIAL DUPLICATES</w:t>
            </w:r>
            <w:bookmarkEnd w:id="1454"/>
            <w:r w:rsidRPr="001574D0">
              <w:rPr>
                <w:rFonts w:ascii="Times New Roman" w:hAnsi="Times New Roman"/>
                <w:sz w:val="24"/>
              </w:rPr>
              <w:fldChar w:fldCharType="begin"/>
            </w:r>
            <w:r w:rsidRPr="001574D0">
              <w:rPr>
                <w:rFonts w:ascii="Times New Roman" w:hAnsi="Times New Roman"/>
                <w:sz w:val="24"/>
              </w:rPr>
              <w:instrText xml:space="preserve"> XE "XDR FIND POTENTIAL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FIND POTENTIAL DUPLICATES" </w:instrText>
            </w:r>
            <w:r w:rsidRPr="001574D0">
              <w:rPr>
                <w:rFonts w:ascii="Times New Roman" w:hAnsi="Times New Roman"/>
                <w:sz w:val="24"/>
              </w:rPr>
              <w:fldChar w:fldCharType="end"/>
            </w:r>
          </w:p>
        </w:tc>
        <w:tc>
          <w:tcPr>
            <w:tcW w:w="1530" w:type="dxa"/>
          </w:tcPr>
          <w:p w14:paraId="749B42B5" w14:textId="77777777" w:rsidR="00FA2777" w:rsidRPr="001574D0" w:rsidRDefault="00FA2777" w:rsidP="00350006">
            <w:pPr>
              <w:pStyle w:val="TableText"/>
            </w:pPr>
            <w:bookmarkStart w:id="1455" w:name="Find_Pot_Dup_for_Entry_in_a_File_Option"/>
            <w:r w:rsidRPr="001574D0">
              <w:rPr>
                <w:b/>
                <w:bCs/>
              </w:rPr>
              <w:t>Find Potential Duplicates for an Entry in a File</w:t>
            </w:r>
            <w:bookmarkEnd w:id="1455"/>
            <w:r w:rsidRPr="001574D0">
              <w:rPr>
                <w:rFonts w:ascii="Times New Roman" w:hAnsi="Times New Roman"/>
                <w:sz w:val="24"/>
              </w:rPr>
              <w:fldChar w:fldCharType="begin"/>
            </w:r>
            <w:r w:rsidRPr="001574D0">
              <w:rPr>
                <w:rFonts w:ascii="Times New Roman" w:hAnsi="Times New Roman"/>
                <w:sz w:val="24"/>
              </w:rPr>
              <w:instrText xml:space="preserve"> XE "Find Potential Duplicates for an Entry in a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"Options:Find Potential Duplicates for an Entry in a File" </w:instrText>
            </w:r>
            <w:r w:rsidRPr="001574D0">
              <w:rPr>
                <w:rFonts w:ascii="Times New Roman" w:hAnsi="Times New Roman"/>
                <w:sz w:val="24"/>
              </w:rPr>
              <w:fldChar w:fldCharType="end"/>
            </w:r>
          </w:p>
        </w:tc>
        <w:tc>
          <w:tcPr>
            <w:tcW w:w="1350" w:type="dxa"/>
          </w:tcPr>
          <w:p w14:paraId="035B0654" w14:textId="77777777" w:rsidR="00FA2777" w:rsidRPr="001574D0" w:rsidRDefault="00FA2777" w:rsidP="00350006">
            <w:pPr>
              <w:pStyle w:val="TableText"/>
            </w:pPr>
            <w:r w:rsidRPr="001574D0">
              <w:t>Run Routine</w:t>
            </w:r>
          </w:p>
        </w:tc>
        <w:tc>
          <w:tcPr>
            <w:tcW w:w="2070" w:type="dxa"/>
          </w:tcPr>
          <w:p w14:paraId="560E7FA2" w14:textId="77777777" w:rsidR="00FA2777" w:rsidRPr="001574D0" w:rsidRDefault="00FA2777" w:rsidP="00350006">
            <w:pPr>
              <w:pStyle w:val="TableText"/>
            </w:pPr>
            <w:r w:rsidRPr="001574D0">
              <w:t>Routine:</w:t>
            </w:r>
          </w:p>
          <w:p w14:paraId="05434FC2" w14:textId="77777777" w:rsidR="00FA2777" w:rsidRPr="001574D0" w:rsidRDefault="00FA2777" w:rsidP="00350006">
            <w:pPr>
              <w:pStyle w:val="TableText"/>
              <w:rPr>
                <w:b/>
              </w:rPr>
            </w:pPr>
            <w:r w:rsidRPr="001574D0">
              <w:rPr>
                <w:b/>
              </w:rPr>
              <w:t>XDRDFPD</w:t>
            </w:r>
          </w:p>
        </w:tc>
        <w:tc>
          <w:tcPr>
            <w:tcW w:w="2430" w:type="dxa"/>
          </w:tcPr>
          <w:p w14:paraId="02577A28" w14:textId="77777777" w:rsidR="00FA2777" w:rsidRPr="001574D0" w:rsidRDefault="00FA2777" w:rsidP="00350006">
            <w:pPr>
              <w:pStyle w:val="TableText"/>
              <w:tabs>
                <w:tab w:val="left" w:pos="1962"/>
              </w:tabs>
            </w:pPr>
            <w:r w:rsidRPr="001574D0">
              <w:t>This option finds all potential duplicates for an entry in a file. Any potential duplicate pairs are then added to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 The user is prompted to enter the file and then to select an entry within that file.</w:t>
            </w:r>
          </w:p>
        </w:tc>
      </w:tr>
      <w:tr w:rsidR="00FA2777" w:rsidRPr="001574D0" w14:paraId="5BA3A37C" w14:textId="77777777" w:rsidTr="00350006">
        <w:tc>
          <w:tcPr>
            <w:tcW w:w="1854" w:type="dxa"/>
          </w:tcPr>
          <w:p w14:paraId="274146B5" w14:textId="77777777" w:rsidR="00FA2777" w:rsidRPr="001574D0" w:rsidRDefault="00FA2777" w:rsidP="00350006">
            <w:pPr>
              <w:pStyle w:val="TableText"/>
            </w:pPr>
            <w:bookmarkStart w:id="1456" w:name="XDR_MAIN_MENU_Option"/>
            <w:r w:rsidRPr="001574D0">
              <w:t>XDR MAIN MENU</w:t>
            </w:r>
            <w:bookmarkEnd w:id="1456"/>
            <w:r w:rsidRPr="001574D0">
              <w:rPr>
                <w:rFonts w:ascii="Times New Roman" w:hAnsi="Times New Roman"/>
                <w:sz w:val="24"/>
              </w:rPr>
              <w:fldChar w:fldCharType="begin"/>
            </w:r>
            <w:r w:rsidRPr="001574D0">
              <w:rPr>
                <w:rFonts w:ascii="Times New Roman" w:hAnsi="Times New Roman"/>
                <w:sz w:val="24"/>
              </w:rPr>
              <w:instrText xml:space="preserve"> XE "XDR MAIN MENU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"Menus:XDR MAIN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MAIN MENU" </w:instrText>
            </w:r>
            <w:r w:rsidRPr="001574D0">
              <w:rPr>
                <w:rFonts w:ascii="Times New Roman" w:hAnsi="Times New Roman"/>
                <w:sz w:val="24"/>
              </w:rPr>
              <w:fldChar w:fldCharType="end"/>
            </w:r>
          </w:p>
        </w:tc>
        <w:tc>
          <w:tcPr>
            <w:tcW w:w="1530" w:type="dxa"/>
          </w:tcPr>
          <w:p w14:paraId="0E42529E" w14:textId="77777777" w:rsidR="00FA2777" w:rsidRPr="001574D0" w:rsidRDefault="00FA2777" w:rsidP="00350006">
            <w:pPr>
              <w:pStyle w:val="TableText"/>
            </w:pPr>
            <w:bookmarkStart w:id="1457" w:name="Duplicate_Resolution_System_Option"/>
            <w:r w:rsidRPr="001574D0">
              <w:rPr>
                <w:b/>
                <w:bCs/>
              </w:rPr>
              <w:t>Duplicate Resolution System</w:t>
            </w:r>
            <w:bookmarkEnd w:id="1457"/>
            <w:r w:rsidRPr="001574D0">
              <w:rPr>
                <w:rFonts w:ascii="Times New Roman" w:hAnsi="Times New Roman"/>
                <w:sz w:val="24"/>
              </w:rPr>
              <w:fldChar w:fldCharType="begin"/>
            </w:r>
            <w:r w:rsidRPr="001574D0">
              <w:rPr>
                <w:rFonts w:ascii="Times New Roman" w:hAnsi="Times New Roman"/>
                <w:sz w:val="24"/>
              </w:rPr>
              <w:instrText xml:space="preserve"> XE "Duplicate Resolution System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"Menus:Duplicate Resolution System"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"Options:Duplicate Resolution System" </w:instrText>
            </w:r>
            <w:r w:rsidRPr="001574D0">
              <w:rPr>
                <w:rFonts w:ascii="Times New Roman" w:hAnsi="Times New Roman"/>
                <w:sz w:val="24"/>
              </w:rPr>
              <w:fldChar w:fldCharType="end"/>
            </w:r>
          </w:p>
        </w:tc>
        <w:tc>
          <w:tcPr>
            <w:tcW w:w="1350" w:type="dxa"/>
          </w:tcPr>
          <w:p w14:paraId="2168281B" w14:textId="77777777" w:rsidR="00FA2777" w:rsidRPr="001574D0" w:rsidRDefault="00FA2777" w:rsidP="00350006">
            <w:pPr>
              <w:pStyle w:val="TableText"/>
            </w:pPr>
            <w:r w:rsidRPr="001574D0">
              <w:t>Menu</w:t>
            </w:r>
          </w:p>
        </w:tc>
        <w:tc>
          <w:tcPr>
            <w:tcW w:w="2070" w:type="dxa"/>
          </w:tcPr>
          <w:p w14:paraId="33D749D5" w14:textId="77777777" w:rsidR="00FA2777" w:rsidRPr="001574D0" w:rsidRDefault="00FA2777" w:rsidP="00350006">
            <w:pPr>
              <w:pStyle w:val="TableText"/>
            </w:pPr>
            <w:r w:rsidRPr="001574D0">
              <w:t>Exit Action:</w:t>
            </w:r>
          </w:p>
          <w:p w14:paraId="653848CB" w14:textId="77777777" w:rsidR="00FA2777" w:rsidRPr="001574D0" w:rsidRDefault="00FA2777" w:rsidP="00350006">
            <w:pPr>
              <w:pStyle w:val="TableCode"/>
              <w:rPr>
                <w:b/>
              </w:rPr>
            </w:pPr>
            <w:r w:rsidRPr="001574D0">
              <w:rPr>
                <w:b/>
              </w:rPr>
              <w:t>W:$D(IOF) @IOF K AUPNLK(“ALL”)</w:t>
            </w:r>
          </w:p>
          <w:p w14:paraId="3B4D7A79" w14:textId="77777777" w:rsidR="00FA2777" w:rsidRPr="001574D0" w:rsidRDefault="00FA2777" w:rsidP="00350006">
            <w:pPr>
              <w:pStyle w:val="TableCode"/>
              <w:rPr>
                <w:b/>
              </w:rPr>
            </w:pPr>
            <w:r w:rsidRPr="001574D0">
              <w:rPr>
                <w:b/>
              </w:rPr>
              <w:t>Entry Action:</w:t>
            </w:r>
          </w:p>
          <w:p w14:paraId="26604EEC" w14:textId="77777777" w:rsidR="00FA2777" w:rsidRPr="001574D0" w:rsidRDefault="00FA2777" w:rsidP="00350006">
            <w:pPr>
              <w:pStyle w:val="TableCode"/>
            </w:pPr>
            <w:r w:rsidRPr="001574D0">
              <w:rPr>
                <w:b/>
              </w:rPr>
              <w:t>W:$D(IOF) @IOF W !,”Duplicate Resolution System Menu”,! S AUPNLK(“ALL”)=“”</w:t>
            </w:r>
          </w:p>
        </w:tc>
        <w:tc>
          <w:tcPr>
            <w:tcW w:w="2430" w:type="dxa"/>
          </w:tcPr>
          <w:p w14:paraId="57C07AD7" w14:textId="77777777" w:rsidR="00FA2777" w:rsidRPr="001574D0" w:rsidRDefault="00FA2777" w:rsidP="00350006">
            <w:pPr>
              <w:pStyle w:val="TableText"/>
              <w:tabs>
                <w:tab w:val="left" w:pos="1962"/>
              </w:tabs>
            </w:pPr>
            <w:r w:rsidRPr="001574D0">
              <w:t>This is the Duplicate Resolution System main menu. It is locked with the XDR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"XDR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Keys:XDR" </w:instrText>
            </w:r>
            <w:r w:rsidRPr="001574D0">
              <w:rPr>
                <w:rFonts w:ascii="Times New Roman" w:hAnsi="Times New Roman"/>
                <w:sz w:val="24"/>
                <w:szCs w:val="24"/>
              </w:rPr>
              <w:fldChar w:fldCharType="end"/>
            </w:r>
            <w:r w:rsidRPr="001574D0">
              <w:t>. It includes the following options:</w:t>
            </w:r>
          </w:p>
          <w:p w14:paraId="0E357269" w14:textId="77777777" w:rsidR="00FA2777" w:rsidRPr="001574D0" w:rsidRDefault="00FA2777" w:rsidP="00350006">
            <w:pPr>
              <w:pStyle w:val="TableListBullet"/>
              <w:tabs>
                <w:tab w:val="left" w:pos="1962"/>
              </w:tabs>
              <w:rPr>
                <w:b/>
              </w:rPr>
            </w:pPr>
            <w:r w:rsidRPr="001574D0">
              <w:rPr>
                <w:b/>
              </w:rPr>
              <w:t>XDR OPERATIONS MENU</w:t>
            </w:r>
          </w:p>
          <w:p w14:paraId="3372D3A1" w14:textId="77777777" w:rsidR="00FA2777" w:rsidRPr="001574D0" w:rsidRDefault="00FA2777" w:rsidP="00350006">
            <w:pPr>
              <w:pStyle w:val="TableListBullet"/>
              <w:tabs>
                <w:tab w:val="left" w:pos="1962"/>
              </w:tabs>
              <w:rPr>
                <w:b/>
              </w:rPr>
            </w:pPr>
            <w:r w:rsidRPr="001574D0">
              <w:rPr>
                <w:b/>
              </w:rPr>
              <w:t>XDR UTILITIES MENU</w:t>
            </w:r>
          </w:p>
          <w:p w14:paraId="572D84C7" w14:textId="77777777" w:rsidR="00FA2777" w:rsidRPr="001574D0" w:rsidRDefault="00FA2777" w:rsidP="00350006">
            <w:pPr>
              <w:pStyle w:val="TableListBullet"/>
              <w:tabs>
                <w:tab w:val="left" w:pos="1962"/>
              </w:tabs>
              <w:rPr>
                <w:bCs/>
              </w:rPr>
            </w:pPr>
            <w:r w:rsidRPr="001574D0">
              <w:rPr>
                <w:b/>
              </w:rPr>
              <w:t>XDR MANAGER UTILITIES</w:t>
            </w:r>
            <w:r w:rsidRPr="001574D0">
              <w:rPr>
                <w:b/>
              </w:rPr>
              <w:br/>
            </w:r>
          </w:p>
          <w:p w14:paraId="084BB677" w14:textId="10710185" w:rsidR="00FA2777" w:rsidRPr="001574D0" w:rsidRDefault="00FA2777" w:rsidP="00350006">
            <w:pPr>
              <w:pStyle w:val="TableNote"/>
            </w:pPr>
            <w:r w:rsidRPr="001574D0">
              <w:rPr>
                <w:noProof/>
              </w:rPr>
              <w:drawing>
                <wp:inline distT="0" distB="0" distL="0" distR="0" wp14:anchorId="559EEC75" wp14:editId="5B021283">
                  <wp:extent cx="304800" cy="304800"/>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rFonts w:cs="Arial"/>
                <w:b/>
              </w:rPr>
              <w:t>REF:</w:t>
            </w:r>
            <w:r w:rsidRPr="001574D0">
              <w:rPr>
                <w:rFonts w:cs="Arial"/>
              </w:rPr>
              <w:t xml:space="preserve"> For more information on </w:t>
            </w:r>
            <w:r w:rsidRPr="001574D0">
              <w:rPr>
                <w:rFonts w:cs="Arial"/>
              </w:rPr>
              <w:lastRenderedPageBreak/>
              <w:t xml:space="preserve">the XDR* options, see the </w:t>
            </w:r>
            <w:r w:rsidRPr="001574D0">
              <w:rPr>
                <w:rFonts w:cs="Arial"/>
                <w:i/>
              </w:rPr>
              <w:t>Duplicate Record Merge: Patient Merge</w:t>
            </w:r>
            <w:r w:rsidRPr="001574D0">
              <w:rPr>
                <w:rFonts w:cs="Arial"/>
              </w:rPr>
              <w:t xml:space="preserve"> documentation located on the VDL at: </w:t>
            </w:r>
            <w:hyperlink r:id="rId27" w:tooltip="VDL: Duplicate Record Merge: Patient Merge Documentation" w:history="1">
              <w:r w:rsidR="00791A27">
                <w:rPr>
                  <w:rStyle w:val="Hyperlink"/>
                  <w:rFonts w:cs="Arial"/>
                </w:rPr>
                <w:t>VDL Duplicate Record Merge: Patient Merge Application documents</w:t>
              </w:r>
            </w:hyperlink>
            <w:r w:rsidRPr="001574D0">
              <w:rPr>
                <w:rFonts w:cs="Arial"/>
              </w:rPr>
              <w:t xml:space="preserve"> </w:t>
            </w:r>
          </w:p>
        </w:tc>
      </w:tr>
      <w:tr w:rsidR="00FA2777" w:rsidRPr="001574D0" w14:paraId="0CCE9FEF" w14:textId="77777777" w:rsidTr="00350006">
        <w:tc>
          <w:tcPr>
            <w:tcW w:w="1854" w:type="dxa"/>
          </w:tcPr>
          <w:p w14:paraId="2FC3A4FD" w14:textId="77777777" w:rsidR="00FA2777" w:rsidRPr="001574D0" w:rsidRDefault="00FA2777" w:rsidP="00350006">
            <w:pPr>
              <w:pStyle w:val="TableText"/>
            </w:pPr>
            <w:bookmarkStart w:id="1458" w:name="XDR_MANAGER_UTILITIES_Option"/>
            <w:r w:rsidRPr="001574D0">
              <w:lastRenderedPageBreak/>
              <w:t>XDR MANAGER UTILITIES</w:t>
            </w:r>
            <w:bookmarkEnd w:id="1458"/>
            <w:r w:rsidRPr="001574D0">
              <w:rPr>
                <w:rFonts w:ascii="Times New Roman" w:hAnsi="Times New Roman"/>
                <w:sz w:val="24"/>
              </w:rPr>
              <w:fldChar w:fldCharType="begin"/>
            </w:r>
            <w:r w:rsidRPr="001574D0">
              <w:rPr>
                <w:rFonts w:ascii="Times New Roman" w:hAnsi="Times New Roman"/>
                <w:sz w:val="24"/>
              </w:rPr>
              <w:instrText xml:space="preserve"> XE "XDR MANAGER UTILITIES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"Menus:XDR MANAGER UTILITIES"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MANAGER UTILITIES" </w:instrText>
            </w:r>
            <w:r w:rsidRPr="001574D0">
              <w:rPr>
                <w:rFonts w:ascii="Times New Roman" w:hAnsi="Times New Roman"/>
                <w:sz w:val="24"/>
              </w:rPr>
              <w:fldChar w:fldCharType="end"/>
            </w:r>
          </w:p>
        </w:tc>
        <w:tc>
          <w:tcPr>
            <w:tcW w:w="1530" w:type="dxa"/>
          </w:tcPr>
          <w:p w14:paraId="7F9D48AF" w14:textId="77777777" w:rsidR="00FA2777" w:rsidRPr="001574D0" w:rsidRDefault="00FA2777" w:rsidP="00350006">
            <w:pPr>
              <w:pStyle w:val="TableText"/>
            </w:pPr>
            <w:bookmarkStart w:id="1459" w:name="Manager_Utilities_Option"/>
            <w:r w:rsidRPr="001574D0">
              <w:rPr>
                <w:b/>
                <w:bCs/>
              </w:rPr>
              <w:t>Manager Utilities</w:t>
            </w:r>
            <w:bookmarkEnd w:id="1459"/>
            <w:r w:rsidRPr="001574D0">
              <w:rPr>
                <w:rFonts w:ascii="Times New Roman" w:hAnsi="Times New Roman"/>
                <w:sz w:val="24"/>
              </w:rPr>
              <w:fldChar w:fldCharType="begin"/>
            </w:r>
            <w:r w:rsidRPr="001574D0">
              <w:rPr>
                <w:rFonts w:ascii="Times New Roman" w:hAnsi="Times New Roman"/>
                <w:sz w:val="24"/>
              </w:rPr>
              <w:instrText xml:space="preserve"> XE "Manager Utilities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"Menus:Manager Utilities"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"Options:Manager Utilities" </w:instrText>
            </w:r>
            <w:r w:rsidRPr="001574D0">
              <w:rPr>
                <w:rFonts w:ascii="Times New Roman" w:hAnsi="Times New Roman"/>
                <w:sz w:val="24"/>
              </w:rPr>
              <w:fldChar w:fldCharType="end"/>
            </w:r>
          </w:p>
        </w:tc>
        <w:tc>
          <w:tcPr>
            <w:tcW w:w="1350" w:type="dxa"/>
          </w:tcPr>
          <w:p w14:paraId="4FFA6C6A" w14:textId="77777777" w:rsidR="00FA2777" w:rsidRPr="001574D0" w:rsidRDefault="00FA2777" w:rsidP="00350006">
            <w:pPr>
              <w:pStyle w:val="TableText"/>
            </w:pPr>
            <w:r w:rsidRPr="001574D0">
              <w:t>Menu</w:t>
            </w:r>
          </w:p>
        </w:tc>
        <w:tc>
          <w:tcPr>
            <w:tcW w:w="2070" w:type="dxa"/>
          </w:tcPr>
          <w:p w14:paraId="551E0EAD" w14:textId="77777777" w:rsidR="00FA2777" w:rsidRPr="001574D0" w:rsidRDefault="00FA2777" w:rsidP="00350006">
            <w:pPr>
              <w:pStyle w:val="TableText"/>
            </w:pPr>
            <w:r w:rsidRPr="001574D0">
              <w:t>Exit Action:</w:t>
            </w:r>
          </w:p>
          <w:p w14:paraId="7D25D976" w14:textId="77777777" w:rsidR="00FA2777" w:rsidRPr="001574D0" w:rsidRDefault="00FA2777" w:rsidP="00350006">
            <w:pPr>
              <w:pStyle w:val="TableCode"/>
              <w:rPr>
                <w:b/>
              </w:rPr>
            </w:pPr>
            <w:r w:rsidRPr="001574D0">
              <w:rPr>
                <w:b/>
              </w:rPr>
              <w:t>W:$D(IOF) @IOF W !,”Duplicate Resolution System Menu”,!</w:t>
            </w:r>
          </w:p>
          <w:p w14:paraId="3014832C" w14:textId="77777777" w:rsidR="00FA2777" w:rsidRPr="001574D0" w:rsidRDefault="00FA2777" w:rsidP="00350006">
            <w:pPr>
              <w:pStyle w:val="TableText"/>
            </w:pPr>
            <w:r w:rsidRPr="001574D0">
              <w:t>Entry Action:</w:t>
            </w:r>
          </w:p>
          <w:p w14:paraId="1DF8F9D7" w14:textId="77777777" w:rsidR="00FA2777" w:rsidRPr="001574D0" w:rsidRDefault="00FA2777" w:rsidP="00350006">
            <w:pPr>
              <w:pStyle w:val="TableCode"/>
              <w:rPr>
                <w:b/>
              </w:rPr>
            </w:pPr>
            <w:r w:rsidRPr="001574D0">
              <w:rPr>
                <w:b/>
              </w:rPr>
              <w:t>W:$D(IOF) @IOF W !,”Duplicate Manager Utilities Menu”,!</w:t>
            </w:r>
          </w:p>
        </w:tc>
        <w:tc>
          <w:tcPr>
            <w:tcW w:w="2430" w:type="dxa"/>
          </w:tcPr>
          <w:p w14:paraId="73957230" w14:textId="77777777" w:rsidR="00FA2777" w:rsidRPr="001574D0" w:rsidRDefault="00FA2777" w:rsidP="00350006">
            <w:pPr>
              <w:pStyle w:val="TableText"/>
              <w:tabs>
                <w:tab w:val="left" w:pos="1962"/>
              </w:tabs>
            </w:pPr>
            <w:r w:rsidRPr="001574D0">
              <w:t>This menu controls access to various manager utilities. These utilities include: Automatically merging ready to merge duplicates, Editing the DUPLICATE RESOLUTION (#15.1)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RESOLUTION (#15.1)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RESOLUTION (#15.1)" </w:instrText>
            </w:r>
            <w:r w:rsidRPr="001574D0">
              <w:rPr>
                <w:rFonts w:ascii="Times New Roman" w:hAnsi="Times New Roman"/>
                <w:sz w:val="24"/>
                <w:szCs w:val="24"/>
              </w:rPr>
              <w:fldChar w:fldCharType="end"/>
            </w:r>
            <w:r w:rsidRPr="001574D0">
              <w:t>, and Purging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RECORD (#15)" </w:instrText>
            </w:r>
            <w:r w:rsidRPr="001574D0">
              <w:rPr>
                <w:rFonts w:ascii="Times New Roman" w:hAnsi="Times New Roman"/>
                <w:sz w:val="24"/>
                <w:szCs w:val="24"/>
              </w:rPr>
              <w:fldChar w:fldCharType="end"/>
            </w:r>
            <w:r w:rsidRPr="001574D0">
              <w:t>. This option is locked with the XDRMGR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"XDRMGR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Keys:XDRMGR" </w:instrText>
            </w:r>
            <w:r w:rsidRPr="001574D0">
              <w:rPr>
                <w:rFonts w:ascii="Times New Roman" w:hAnsi="Times New Roman"/>
                <w:sz w:val="24"/>
                <w:szCs w:val="24"/>
              </w:rPr>
              <w:fldChar w:fldCharType="end"/>
            </w:r>
            <w:r w:rsidRPr="001574D0">
              <w:t>. It includes the following options:</w:t>
            </w:r>
          </w:p>
          <w:p w14:paraId="474A8769" w14:textId="77777777" w:rsidR="00FA2777" w:rsidRPr="001574D0" w:rsidRDefault="00FA2777" w:rsidP="00350006">
            <w:pPr>
              <w:pStyle w:val="TableListBullet"/>
              <w:tabs>
                <w:tab w:val="left" w:pos="1962"/>
              </w:tabs>
              <w:rPr>
                <w:b/>
              </w:rPr>
            </w:pPr>
            <w:r w:rsidRPr="001574D0">
              <w:rPr>
                <w:b/>
              </w:rPr>
              <w:lastRenderedPageBreak/>
              <w:t>XDR EDIT DUP RESOLUTION FILE</w:t>
            </w:r>
          </w:p>
          <w:p w14:paraId="1139973F" w14:textId="77777777" w:rsidR="00FA2777" w:rsidRPr="001574D0" w:rsidRDefault="00FA2777" w:rsidP="00350006">
            <w:pPr>
              <w:pStyle w:val="TableListBullet"/>
              <w:tabs>
                <w:tab w:val="left" w:pos="1962"/>
              </w:tabs>
              <w:rPr>
                <w:b/>
              </w:rPr>
            </w:pPr>
            <w:r w:rsidRPr="001574D0">
              <w:rPr>
                <w:b/>
              </w:rPr>
              <w:t>XDR PRELIMINARY SCAN</w:t>
            </w:r>
          </w:p>
          <w:p w14:paraId="696C0607" w14:textId="77777777" w:rsidR="00FA2777" w:rsidRPr="001574D0" w:rsidRDefault="00FA2777" w:rsidP="00350006">
            <w:pPr>
              <w:pStyle w:val="TableListBullet"/>
              <w:tabs>
                <w:tab w:val="left" w:pos="1962"/>
              </w:tabs>
              <w:rPr>
                <w:b/>
              </w:rPr>
            </w:pPr>
            <w:r w:rsidRPr="001574D0">
              <w:rPr>
                <w:b/>
              </w:rPr>
              <w:t>XDR PRELIMINARY SCAN LIST</w:t>
            </w:r>
          </w:p>
          <w:p w14:paraId="703038F2" w14:textId="77777777" w:rsidR="00FA2777" w:rsidRPr="001574D0" w:rsidRDefault="00FA2777" w:rsidP="00350006">
            <w:pPr>
              <w:pStyle w:val="TableListBullet"/>
              <w:tabs>
                <w:tab w:val="left" w:pos="1962"/>
              </w:tabs>
              <w:rPr>
                <w:b/>
              </w:rPr>
            </w:pPr>
            <w:r w:rsidRPr="001574D0">
              <w:rPr>
                <w:b/>
              </w:rPr>
              <w:t>XDR SEARCH ALL</w:t>
            </w:r>
          </w:p>
          <w:p w14:paraId="0505862B" w14:textId="77777777" w:rsidR="00FA2777" w:rsidRPr="001574D0" w:rsidRDefault="00FA2777" w:rsidP="00350006">
            <w:pPr>
              <w:pStyle w:val="TableListBullet"/>
              <w:tabs>
                <w:tab w:val="left" w:pos="1962"/>
              </w:tabs>
              <w:rPr>
                <w:b/>
              </w:rPr>
            </w:pPr>
            <w:r w:rsidRPr="001574D0">
              <w:rPr>
                <w:b/>
              </w:rPr>
              <w:t>XDR MERGE READY DUPLICATES</w:t>
            </w:r>
          </w:p>
          <w:p w14:paraId="3FF8C29D" w14:textId="77777777" w:rsidR="00FA2777" w:rsidRPr="001574D0" w:rsidRDefault="00FA2777" w:rsidP="00350006">
            <w:pPr>
              <w:pStyle w:val="TableListBullet"/>
              <w:tabs>
                <w:tab w:val="left" w:pos="1962"/>
              </w:tabs>
              <w:rPr>
                <w:b/>
              </w:rPr>
            </w:pPr>
            <w:r w:rsidRPr="001574D0">
              <w:rPr>
                <w:b/>
              </w:rPr>
              <w:t>XDR STOP MERGE PROCESS</w:t>
            </w:r>
          </w:p>
          <w:p w14:paraId="454ED435" w14:textId="77777777" w:rsidR="00FA2777" w:rsidRPr="001574D0" w:rsidRDefault="00FA2777" w:rsidP="00350006">
            <w:pPr>
              <w:pStyle w:val="TableListBullet"/>
              <w:tabs>
                <w:tab w:val="left" w:pos="1962"/>
              </w:tabs>
              <w:rPr>
                <w:b/>
              </w:rPr>
            </w:pPr>
            <w:r w:rsidRPr="001574D0">
              <w:rPr>
                <w:b/>
              </w:rPr>
              <w:t>XDR RESTART MERGE PROCESS</w:t>
            </w:r>
          </w:p>
          <w:p w14:paraId="7C2FC08E" w14:textId="77777777" w:rsidR="00FA2777" w:rsidRPr="001574D0" w:rsidRDefault="00FA2777" w:rsidP="00350006">
            <w:pPr>
              <w:pStyle w:val="TableListBullet"/>
              <w:tabs>
                <w:tab w:val="left" w:pos="1962"/>
              </w:tabs>
              <w:rPr>
                <w:b/>
              </w:rPr>
            </w:pPr>
            <w:r w:rsidRPr="001574D0">
              <w:rPr>
                <w:b/>
              </w:rPr>
              <w:t>XDR PURGE</w:t>
            </w:r>
          </w:p>
          <w:p w14:paraId="4EFAF67B" w14:textId="77777777" w:rsidR="00FA2777" w:rsidRPr="001574D0" w:rsidRDefault="00FA2777" w:rsidP="00350006">
            <w:pPr>
              <w:pStyle w:val="TableListBullet"/>
              <w:tabs>
                <w:tab w:val="left" w:pos="1962"/>
              </w:tabs>
            </w:pPr>
            <w:r w:rsidRPr="001574D0">
              <w:rPr>
                <w:b/>
              </w:rPr>
              <w:t>XDR PURGE2</w:t>
            </w:r>
          </w:p>
        </w:tc>
      </w:tr>
      <w:tr w:rsidR="00FA2777" w:rsidRPr="001574D0" w14:paraId="1E849689" w14:textId="77777777" w:rsidTr="00350006">
        <w:tc>
          <w:tcPr>
            <w:tcW w:w="1854" w:type="dxa"/>
          </w:tcPr>
          <w:p w14:paraId="6DDA3FBB" w14:textId="77777777" w:rsidR="00FA2777" w:rsidRPr="001574D0" w:rsidRDefault="00FA2777" w:rsidP="00350006">
            <w:pPr>
              <w:pStyle w:val="TableText"/>
            </w:pPr>
            <w:bookmarkStart w:id="1460" w:name="XDR_MERGE_READY_DUPLICATES_Option"/>
            <w:r w:rsidRPr="001574D0">
              <w:lastRenderedPageBreak/>
              <w:t>XDR MERGE READY DUPLICATES</w:t>
            </w:r>
            <w:bookmarkEnd w:id="1460"/>
            <w:r w:rsidRPr="001574D0">
              <w:rPr>
                <w:rFonts w:ascii="Times New Roman" w:hAnsi="Times New Roman"/>
                <w:sz w:val="24"/>
              </w:rPr>
              <w:fldChar w:fldCharType="begin"/>
            </w:r>
            <w:r w:rsidRPr="001574D0">
              <w:rPr>
                <w:rFonts w:ascii="Times New Roman" w:hAnsi="Times New Roman"/>
                <w:sz w:val="24"/>
              </w:rPr>
              <w:instrText xml:space="preserve"> XE "XDR MERGE READY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MERGE READY DUPLICATES" </w:instrText>
            </w:r>
            <w:r w:rsidRPr="001574D0">
              <w:rPr>
                <w:rFonts w:ascii="Times New Roman" w:hAnsi="Times New Roman"/>
                <w:sz w:val="24"/>
              </w:rPr>
              <w:fldChar w:fldCharType="end"/>
            </w:r>
          </w:p>
        </w:tc>
        <w:tc>
          <w:tcPr>
            <w:tcW w:w="1530" w:type="dxa"/>
          </w:tcPr>
          <w:p w14:paraId="68CBD3B4" w14:textId="77777777" w:rsidR="00FA2777" w:rsidRPr="001574D0" w:rsidRDefault="00FA2777" w:rsidP="00350006">
            <w:pPr>
              <w:pStyle w:val="TableText"/>
            </w:pPr>
            <w:bookmarkStart w:id="1461" w:name="Schedule_Proc_to_Merge_Ver_Dups_Option"/>
            <w:r w:rsidRPr="001574D0">
              <w:rPr>
                <w:b/>
                <w:bCs/>
              </w:rPr>
              <w:t>Schedule Process to Merge Verified Duplicates</w:t>
            </w:r>
            <w:bookmarkEnd w:id="1461"/>
            <w:r w:rsidRPr="001574D0">
              <w:rPr>
                <w:rFonts w:ascii="Times New Roman" w:hAnsi="Times New Roman"/>
                <w:sz w:val="24"/>
              </w:rPr>
              <w:fldChar w:fldCharType="begin"/>
            </w:r>
            <w:r w:rsidRPr="001574D0">
              <w:rPr>
                <w:rFonts w:ascii="Times New Roman" w:hAnsi="Times New Roman"/>
                <w:sz w:val="24"/>
              </w:rPr>
              <w:instrText xml:space="preserve"> XE "Schedule Process to Merge Verified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"Options:Schedule Process to Merge Verified Duplicates" </w:instrText>
            </w:r>
            <w:r w:rsidRPr="001574D0">
              <w:rPr>
                <w:rFonts w:ascii="Times New Roman" w:hAnsi="Times New Roman"/>
                <w:sz w:val="24"/>
              </w:rPr>
              <w:fldChar w:fldCharType="end"/>
            </w:r>
          </w:p>
        </w:tc>
        <w:tc>
          <w:tcPr>
            <w:tcW w:w="1350" w:type="dxa"/>
          </w:tcPr>
          <w:p w14:paraId="6E859A72" w14:textId="77777777" w:rsidR="00FA2777" w:rsidRPr="001574D0" w:rsidRDefault="00FA2777" w:rsidP="00350006">
            <w:pPr>
              <w:pStyle w:val="TableText"/>
            </w:pPr>
            <w:r w:rsidRPr="001574D0">
              <w:t>Run Routine</w:t>
            </w:r>
          </w:p>
        </w:tc>
        <w:tc>
          <w:tcPr>
            <w:tcW w:w="2070" w:type="dxa"/>
          </w:tcPr>
          <w:p w14:paraId="16830380" w14:textId="77777777" w:rsidR="00FA2777" w:rsidRPr="001574D0" w:rsidRDefault="00FA2777" w:rsidP="00350006">
            <w:pPr>
              <w:pStyle w:val="TableText"/>
            </w:pPr>
            <w:r w:rsidRPr="001574D0">
              <w:t>Routine:</w:t>
            </w:r>
          </w:p>
          <w:p w14:paraId="3B29F12F" w14:textId="77777777" w:rsidR="00FA2777" w:rsidRPr="001574D0" w:rsidRDefault="00FA2777" w:rsidP="00350006">
            <w:pPr>
              <w:pStyle w:val="TableText"/>
              <w:rPr>
                <w:b/>
              </w:rPr>
            </w:pPr>
            <w:r w:rsidRPr="001574D0">
              <w:rPr>
                <w:b/>
              </w:rPr>
              <w:t>QUE^XDRMERG0</w:t>
            </w:r>
          </w:p>
        </w:tc>
        <w:tc>
          <w:tcPr>
            <w:tcW w:w="2430" w:type="dxa"/>
          </w:tcPr>
          <w:p w14:paraId="53166DF1" w14:textId="77777777" w:rsidR="00FA2777" w:rsidRPr="001574D0" w:rsidRDefault="00FA2777" w:rsidP="00350006">
            <w:pPr>
              <w:pStyle w:val="TableText"/>
              <w:tabs>
                <w:tab w:val="left" w:pos="1962"/>
              </w:tabs>
            </w:pPr>
            <w:r w:rsidRPr="001574D0">
              <w:t xml:space="preserve">This option merges all entries that currently are ready to merge verified duplicate pairs that are </w:t>
            </w:r>
            <w:r w:rsidRPr="001574D0">
              <w:rPr>
                <w:i/>
              </w:rPr>
              <w:t>not</w:t>
            </w:r>
            <w:r w:rsidRPr="001574D0">
              <w:t xml:space="preserve"> included in another merge process.</w:t>
            </w:r>
          </w:p>
        </w:tc>
      </w:tr>
      <w:tr w:rsidR="00FA2777" w:rsidRPr="001574D0" w14:paraId="0464454F" w14:textId="77777777" w:rsidTr="00350006">
        <w:tc>
          <w:tcPr>
            <w:tcW w:w="1854" w:type="dxa"/>
          </w:tcPr>
          <w:p w14:paraId="5F8FD365" w14:textId="77777777" w:rsidR="00FA2777" w:rsidRPr="001574D0" w:rsidRDefault="00FA2777" w:rsidP="00350006">
            <w:pPr>
              <w:pStyle w:val="TableText"/>
            </w:pPr>
            <w:bookmarkStart w:id="1462" w:name="XDR_MERGE_SELECTED_PAIR_Option"/>
            <w:r w:rsidRPr="001574D0">
              <w:t xml:space="preserve">XDR MERGE SELECTED </w:t>
            </w:r>
            <w:r w:rsidRPr="001574D0">
              <w:lastRenderedPageBreak/>
              <w:t>PAIR</w:t>
            </w:r>
            <w:bookmarkEnd w:id="1462"/>
            <w:r w:rsidRPr="001574D0">
              <w:rPr>
                <w:rFonts w:ascii="Times New Roman" w:hAnsi="Times New Roman"/>
                <w:sz w:val="24"/>
              </w:rPr>
              <w:fldChar w:fldCharType="begin"/>
            </w:r>
            <w:r w:rsidRPr="001574D0">
              <w:rPr>
                <w:rFonts w:ascii="Times New Roman" w:hAnsi="Times New Roman"/>
                <w:sz w:val="24"/>
              </w:rPr>
              <w:instrText xml:space="preserve"> XE "XDR MERGE SELECTED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MERGE SELECTED PAIR" </w:instrText>
            </w:r>
            <w:r w:rsidRPr="001574D0">
              <w:rPr>
                <w:rFonts w:ascii="Times New Roman" w:hAnsi="Times New Roman"/>
                <w:sz w:val="24"/>
              </w:rPr>
              <w:fldChar w:fldCharType="end"/>
            </w:r>
          </w:p>
        </w:tc>
        <w:tc>
          <w:tcPr>
            <w:tcW w:w="1530" w:type="dxa"/>
          </w:tcPr>
          <w:p w14:paraId="2BADAA6D" w14:textId="77777777" w:rsidR="00FA2777" w:rsidRPr="001574D0" w:rsidRDefault="00FA2777" w:rsidP="00350006">
            <w:pPr>
              <w:pStyle w:val="TableText"/>
            </w:pPr>
            <w:bookmarkStart w:id="1463" w:name="Merge_Selected_Verified_Dup_Pair_Option"/>
            <w:r w:rsidRPr="001574D0">
              <w:rPr>
                <w:b/>
                <w:bCs/>
              </w:rPr>
              <w:lastRenderedPageBreak/>
              <w:t xml:space="preserve">Merge Selected </w:t>
            </w:r>
            <w:r w:rsidRPr="001574D0">
              <w:rPr>
                <w:b/>
                <w:bCs/>
              </w:rPr>
              <w:lastRenderedPageBreak/>
              <w:t>Verified Duplicate Pair</w:t>
            </w:r>
            <w:bookmarkEnd w:id="1463"/>
            <w:r w:rsidRPr="001574D0">
              <w:rPr>
                <w:rFonts w:ascii="Times New Roman" w:hAnsi="Times New Roman"/>
                <w:sz w:val="24"/>
              </w:rPr>
              <w:fldChar w:fldCharType="begin"/>
            </w:r>
            <w:r w:rsidRPr="001574D0">
              <w:rPr>
                <w:rFonts w:ascii="Times New Roman" w:hAnsi="Times New Roman"/>
                <w:sz w:val="24"/>
              </w:rPr>
              <w:instrText xml:space="preserve"> XE "Merge Selected Verified Duplicate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"Options:Merge Selected Verified Duplicate Pair" </w:instrText>
            </w:r>
            <w:r w:rsidRPr="001574D0">
              <w:rPr>
                <w:rFonts w:ascii="Times New Roman" w:hAnsi="Times New Roman"/>
                <w:sz w:val="24"/>
              </w:rPr>
              <w:fldChar w:fldCharType="end"/>
            </w:r>
          </w:p>
        </w:tc>
        <w:tc>
          <w:tcPr>
            <w:tcW w:w="1350" w:type="dxa"/>
          </w:tcPr>
          <w:p w14:paraId="406FDE2E" w14:textId="77777777" w:rsidR="00FA2777" w:rsidRPr="001574D0" w:rsidRDefault="00FA2777" w:rsidP="00350006">
            <w:pPr>
              <w:pStyle w:val="TableText"/>
            </w:pPr>
            <w:r w:rsidRPr="001574D0">
              <w:lastRenderedPageBreak/>
              <w:t>Run Routine</w:t>
            </w:r>
          </w:p>
        </w:tc>
        <w:tc>
          <w:tcPr>
            <w:tcW w:w="2070" w:type="dxa"/>
          </w:tcPr>
          <w:p w14:paraId="1EAB6899" w14:textId="77777777" w:rsidR="00FA2777" w:rsidRPr="001574D0" w:rsidRDefault="00FA2777" w:rsidP="00350006">
            <w:pPr>
              <w:pStyle w:val="TableText"/>
            </w:pPr>
            <w:r w:rsidRPr="001574D0">
              <w:t>Routine:</w:t>
            </w:r>
          </w:p>
          <w:p w14:paraId="30D87FEA" w14:textId="77777777" w:rsidR="00FA2777" w:rsidRPr="001574D0" w:rsidRDefault="00FA2777" w:rsidP="00350006">
            <w:pPr>
              <w:pStyle w:val="TableText"/>
              <w:rPr>
                <w:b/>
              </w:rPr>
            </w:pPr>
            <w:r w:rsidRPr="001574D0">
              <w:rPr>
                <w:b/>
              </w:rPr>
              <w:t>EN2^XDRMAIN</w:t>
            </w:r>
          </w:p>
        </w:tc>
        <w:tc>
          <w:tcPr>
            <w:tcW w:w="2430" w:type="dxa"/>
          </w:tcPr>
          <w:p w14:paraId="7CAFEEAC" w14:textId="77777777" w:rsidR="00FA2777" w:rsidRPr="001574D0" w:rsidRDefault="00FA2777" w:rsidP="00350006">
            <w:pPr>
              <w:pStyle w:val="TableText"/>
              <w:tabs>
                <w:tab w:val="left" w:pos="1962"/>
              </w:tabs>
            </w:pPr>
            <w:r w:rsidRPr="001574D0">
              <w:t xml:space="preserve">This option selects a certain ready to merge </w:t>
            </w:r>
            <w:r w:rsidRPr="001574D0">
              <w:lastRenderedPageBreak/>
              <w:t>verified duplicate pair for merging.</w:t>
            </w:r>
          </w:p>
        </w:tc>
      </w:tr>
      <w:tr w:rsidR="00FA2777" w:rsidRPr="001574D0" w14:paraId="46A3B80C" w14:textId="77777777" w:rsidTr="00350006">
        <w:tc>
          <w:tcPr>
            <w:tcW w:w="1854" w:type="dxa"/>
          </w:tcPr>
          <w:p w14:paraId="15C38EE4" w14:textId="77777777" w:rsidR="00FA2777" w:rsidRPr="001574D0" w:rsidRDefault="00FA2777" w:rsidP="00350006">
            <w:pPr>
              <w:pStyle w:val="TableText"/>
            </w:pPr>
            <w:bookmarkStart w:id="1464" w:name="XDR_OPERATIONS_MENU_Option"/>
            <w:r w:rsidRPr="001574D0">
              <w:lastRenderedPageBreak/>
              <w:t>XDR OPERATIONS MENU</w:t>
            </w:r>
            <w:bookmarkEnd w:id="1464"/>
            <w:r w:rsidRPr="001574D0">
              <w:rPr>
                <w:rFonts w:ascii="Times New Roman" w:hAnsi="Times New Roman"/>
                <w:sz w:val="24"/>
              </w:rPr>
              <w:fldChar w:fldCharType="begin"/>
            </w:r>
            <w:r w:rsidRPr="001574D0">
              <w:rPr>
                <w:rFonts w:ascii="Times New Roman" w:hAnsi="Times New Roman"/>
                <w:sz w:val="24"/>
              </w:rPr>
              <w:instrText xml:space="preserve"> XE "XDR OPERATIONS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"Menus:XDR OPERATIONS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OPERATIONS MENU" </w:instrText>
            </w:r>
            <w:r w:rsidRPr="001574D0">
              <w:rPr>
                <w:rFonts w:ascii="Times New Roman" w:hAnsi="Times New Roman"/>
                <w:sz w:val="24"/>
              </w:rPr>
              <w:fldChar w:fldCharType="end"/>
            </w:r>
          </w:p>
        </w:tc>
        <w:tc>
          <w:tcPr>
            <w:tcW w:w="1530" w:type="dxa"/>
          </w:tcPr>
          <w:p w14:paraId="0A4D743C" w14:textId="77777777" w:rsidR="00FA2777" w:rsidRPr="001574D0" w:rsidRDefault="00FA2777" w:rsidP="00350006">
            <w:pPr>
              <w:pStyle w:val="TableText"/>
            </w:pPr>
            <w:bookmarkStart w:id="1465" w:name="Operations_Option"/>
            <w:r w:rsidRPr="001574D0">
              <w:rPr>
                <w:b/>
                <w:bCs/>
              </w:rPr>
              <w:t>Operations</w:t>
            </w:r>
            <w:bookmarkEnd w:id="1465"/>
            <w:r w:rsidRPr="001574D0">
              <w:rPr>
                <w:rFonts w:ascii="Times New Roman" w:hAnsi="Times New Roman"/>
                <w:sz w:val="24"/>
              </w:rPr>
              <w:fldChar w:fldCharType="begin"/>
            </w:r>
            <w:r w:rsidRPr="001574D0">
              <w:rPr>
                <w:rFonts w:ascii="Times New Roman" w:hAnsi="Times New Roman"/>
                <w:sz w:val="24"/>
              </w:rPr>
              <w:instrText xml:space="preserve"> XE "Operations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"Menus:Operations"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"Options:Operations" </w:instrText>
            </w:r>
            <w:r w:rsidRPr="001574D0">
              <w:rPr>
                <w:rFonts w:ascii="Times New Roman" w:hAnsi="Times New Roman"/>
                <w:sz w:val="24"/>
              </w:rPr>
              <w:fldChar w:fldCharType="end"/>
            </w:r>
          </w:p>
        </w:tc>
        <w:tc>
          <w:tcPr>
            <w:tcW w:w="1350" w:type="dxa"/>
          </w:tcPr>
          <w:p w14:paraId="5870C623" w14:textId="77777777" w:rsidR="00FA2777" w:rsidRPr="001574D0" w:rsidRDefault="00FA2777" w:rsidP="00350006">
            <w:pPr>
              <w:pStyle w:val="TableText"/>
            </w:pPr>
            <w:r w:rsidRPr="001574D0">
              <w:t>Menu</w:t>
            </w:r>
          </w:p>
        </w:tc>
        <w:tc>
          <w:tcPr>
            <w:tcW w:w="2070" w:type="dxa"/>
          </w:tcPr>
          <w:p w14:paraId="796E0A39" w14:textId="77777777" w:rsidR="00FA2777" w:rsidRPr="001574D0" w:rsidRDefault="00FA2777" w:rsidP="00350006">
            <w:pPr>
              <w:pStyle w:val="TableText"/>
            </w:pPr>
            <w:r w:rsidRPr="001574D0">
              <w:t>Exit Action:</w:t>
            </w:r>
          </w:p>
          <w:p w14:paraId="0D8B20ED" w14:textId="77777777" w:rsidR="00FA2777" w:rsidRPr="001574D0" w:rsidRDefault="00FA2777" w:rsidP="00350006">
            <w:pPr>
              <w:pStyle w:val="TableCode"/>
              <w:ind w:left="35"/>
              <w:rPr>
                <w:b/>
              </w:rPr>
            </w:pPr>
            <w:r w:rsidRPr="001574D0">
              <w:rPr>
                <w:b/>
              </w:rPr>
              <w:t>W:$D(IOF) @IOF W !,”Duplicate Resolution System Menu”,!</w:t>
            </w:r>
          </w:p>
          <w:p w14:paraId="2D7ACD16" w14:textId="77777777" w:rsidR="00FA2777" w:rsidRPr="001574D0" w:rsidRDefault="00FA2777" w:rsidP="00350006">
            <w:pPr>
              <w:pStyle w:val="TableText"/>
            </w:pPr>
            <w:r w:rsidRPr="001574D0">
              <w:t>Entry Action:</w:t>
            </w:r>
          </w:p>
          <w:p w14:paraId="5B1A862E" w14:textId="77777777" w:rsidR="00FA2777" w:rsidRPr="001574D0" w:rsidRDefault="00FA2777" w:rsidP="00350006">
            <w:pPr>
              <w:pStyle w:val="TableCode"/>
              <w:ind w:left="35"/>
              <w:rPr>
                <w:b/>
              </w:rPr>
            </w:pPr>
            <w:r w:rsidRPr="001574D0">
              <w:rPr>
                <w:b/>
              </w:rPr>
              <w:t>W:$D(IOF) @IOF W !,”Duplicate Resolution Operations Menu”,!</w:t>
            </w:r>
          </w:p>
        </w:tc>
        <w:tc>
          <w:tcPr>
            <w:tcW w:w="2430" w:type="dxa"/>
          </w:tcPr>
          <w:p w14:paraId="239A6D9A" w14:textId="77777777" w:rsidR="00FA2777" w:rsidRPr="001574D0" w:rsidRDefault="00FA2777" w:rsidP="00350006">
            <w:pPr>
              <w:pStyle w:val="TableText"/>
              <w:tabs>
                <w:tab w:val="left" w:pos="1962"/>
              </w:tabs>
            </w:pPr>
            <w:r w:rsidRPr="001574D0">
              <w:t>This menu contains options for running duplicate check searches and verifying and merging duplicate pairs. It includes the following options:</w:t>
            </w:r>
          </w:p>
          <w:p w14:paraId="766B6D15" w14:textId="77777777" w:rsidR="00FA2777" w:rsidRPr="001574D0" w:rsidRDefault="00FA2777" w:rsidP="00350006">
            <w:pPr>
              <w:pStyle w:val="TableListBullet"/>
              <w:tabs>
                <w:tab w:val="left" w:pos="1962"/>
              </w:tabs>
              <w:rPr>
                <w:b/>
              </w:rPr>
            </w:pPr>
            <w:r w:rsidRPr="001574D0">
              <w:rPr>
                <w:b/>
              </w:rPr>
              <w:t>XDR DISPLAY SEARCH STATUS</w:t>
            </w:r>
          </w:p>
          <w:p w14:paraId="1244AB0E" w14:textId="77777777" w:rsidR="00FA2777" w:rsidRPr="001574D0" w:rsidRDefault="00FA2777" w:rsidP="00350006">
            <w:pPr>
              <w:pStyle w:val="TableListBullet"/>
              <w:tabs>
                <w:tab w:val="left" w:pos="1962"/>
              </w:tabs>
              <w:rPr>
                <w:b/>
              </w:rPr>
            </w:pPr>
            <w:r w:rsidRPr="001574D0">
              <w:rPr>
                <w:b/>
              </w:rPr>
              <w:t>XDR APPROVE FOR MERGE</w:t>
            </w:r>
          </w:p>
          <w:p w14:paraId="6F62E544" w14:textId="77777777" w:rsidR="00FA2777" w:rsidRPr="001574D0" w:rsidRDefault="00FA2777" w:rsidP="00350006">
            <w:pPr>
              <w:pStyle w:val="TableListBullet"/>
              <w:tabs>
                <w:tab w:val="left" w:pos="1962"/>
              </w:tabs>
              <w:rPr>
                <w:b/>
              </w:rPr>
            </w:pPr>
            <w:r w:rsidRPr="001574D0">
              <w:rPr>
                <w:b/>
              </w:rPr>
              <w:t>XDR VERIFY ALL</w:t>
            </w:r>
          </w:p>
          <w:p w14:paraId="40024FD9" w14:textId="77777777" w:rsidR="00FA2777" w:rsidRPr="001574D0" w:rsidRDefault="00FA2777" w:rsidP="00350006">
            <w:pPr>
              <w:pStyle w:val="TableListBullet"/>
              <w:tabs>
                <w:tab w:val="left" w:pos="1962"/>
              </w:tabs>
              <w:rPr>
                <w:b/>
              </w:rPr>
            </w:pPr>
            <w:r w:rsidRPr="001574D0">
              <w:rPr>
                <w:b/>
              </w:rPr>
              <w:t>XDR ANCILLARY REVIEW</w:t>
            </w:r>
          </w:p>
          <w:p w14:paraId="33BE1246" w14:textId="77777777" w:rsidR="00FA2777" w:rsidRPr="001574D0" w:rsidRDefault="00FA2777" w:rsidP="00350006">
            <w:pPr>
              <w:pStyle w:val="TableListBullet"/>
              <w:tabs>
                <w:tab w:val="left" w:pos="1962"/>
              </w:tabs>
              <w:rPr>
                <w:b/>
              </w:rPr>
            </w:pPr>
            <w:r w:rsidRPr="001574D0">
              <w:rPr>
                <w:b/>
              </w:rPr>
              <w:t>XDR CHECK MERGE PROCESS STATUS</w:t>
            </w:r>
          </w:p>
          <w:p w14:paraId="1DCFC420" w14:textId="77777777" w:rsidR="00FA2777" w:rsidRPr="001574D0" w:rsidRDefault="00FA2777" w:rsidP="00350006">
            <w:pPr>
              <w:pStyle w:val="TableListBullet"/>
              <w:tabs>
                <w:tab w:val="left" w:pos="1962"/>
              </w:tabs>
            </w:pPr>
            <w:r w:rsidRPr="001574D0">
              <w:rPr>
                <w:b/>
              </w:rPr>
              <w:t>XDR STOP MERGE PROCESS</w:t>
            </w:r>
          </w:p>
        </w:tc>
      </w:tr>
      <w:tr w:rsidR="00FA2777" w:rsidRPr="001574D0" w14:paraId="3AAD798A" w14:textId="77777777" w:rsidTr="00350006">
        <w:tc>
          <w:tcPr>
            <w:tcW w:w="1854" w:type="dxa"/>
          </w:tcPr>
          <w:p w14:paraId="11D87596" w14:textId="77777777" w:rsidR="00FA2777" w:rsidRPr="001574D0" w:rsidRDefault="00FA2777" w:rsidP="00350006">
            <w:pPr>
              <w:pStyle w:val="TableText"/>
            </w:pPr>
            <w:bookmarkStart w:id="1466" w:name="XDR_PRELIMINARY_SCAN_Option"/>
            <w:r w:rsidRPr="001574D0">
              <w:t>XDR PRELIMINARY SCAN</w:t>
            </w:r>
            <w:bookmarkEnd w:id="1466"/>
            <w:r w:rsidRPr="001574D0">
              <w:rPr>
                <w:rFonts w:ascii="Times New Roman" w:hAnsi="Times New Roman"/>
                <w:sz w:val="24"/>
              </w:rPr>
              <w:fldChar w:fldCharType="begin"/>
            </w:r>
            <w:r w:rsidRPr="001574D0">
              <w:rPr>
                <w:rFonts w:ascii="Times New Roman" w:hAnsi="Times New Roman"/>
                <w:sz w:val="24"/>
              </w:rPr>
              <w:instrText xml:space="preserve"> XE "XDR PRELIMINARY SCAN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"Options:XDR PRELIMINARY SCAN" </w:instrText>
            </w:r>
            <w:r w:rsidRPr="001574D0">
              <w:rPr>
                <w:rFonts w:ascii="Times New Roman" w:hAnsi="Times New Roman"/>
                <w:sz w:val="24"/>
              </w:rPr>
              <w:fldChar w:fldCharType="end"/>
            </w:r>
          </w:p>
        </w:tc>
        <w:tc>
          <w:tcPr>
            <w:tcW w:w="1530" w:type="dxa"/>
          </w:tcPr>
          <w:p w14:paraId="3823AB13" w14:textId="77777777" w:rsidR="00FA2777" w:rsidRPr="001574D0" w:rsidRDefault="00FA2777" w:rsidP="00350006">
            <w:pPr>
              <w:pStyle w:val="TableText"/>
            </w:pPr>
            <w:bookmarkStart w:id="1467" w:name="Prelim_Scan_of_File_for_errors_Option"/>
            <w:r w:rsidRPr="001574D0">
              <w:rPr>
                <w:b/>
                <w:bCs/>
              </w:rPr>
              <w:lastRenderedPageBreak/>
              <w:t>Preliminary Scan of File for errors</w:t>
            </w:r>
            <w:bookmarkEnd w:id="1467"/>
            <w:r w:rsidRPr="001574D0">
              <w:rPr>
                <w:rFonts w:ascii="Times New Roman" w:hAnsi="Times New Roman"/>
                <w:sz w:val="24"/>
              </w:rPr>
              <w:fldChar w:fldCharType="begin"/>
            </w:r>
            <w:r w:rsidRPr="001574D0">
              <w:rPr>
                <w:rFonts w:ascii="Times New Roman" w:hAnsi="Times New Roman"/>
                <w:sz w:val="24"/>
              </w:rPr>
              <w:instrText xml:space="preserve"> XE "Preliminary Scan of File for errors </w:instrText>
            </w:r>
            <w:r w:rsidRPr="001574D0">
              <w:rPr>
                <w:rFonts w:ascii="Times New Roman" w:hAnsi="Times New Roman"/>
                <w:sz w:val="24"/>
              </w:rPr>
              <w:lastRenderedPageBreak/>
              <w:instrText xml:space="preserve">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"Options:Preliminary Scan of File for errors" </w:instrText>
            </w:r>
            <w:r w:rsidRPr="001574D0">
              <w:rPr>
                <w:rFonts w:ascii="Times New Roman" w:hAnsi="Times New Roman"/>
                <w:sz w:val="24"/>
              </w:rPr>
              <w:fldChar w:fldCharType="end"/>
            </w:r>
          </w:p>
        </w:tc>
        <w:tc>
          <w:tcPr>
            <w:tcW w:w="1350" w:type="dxa"/>
          </w:tcPr>
          <w:p w14:paraId="4B66B87D" w14:textId="77777777" w:rsidR="00FA2777" w:rsidRPr="001574D0" w:rsidRDefault="00FA2777" w:rsidP="00350006">
            <w:pPr>
              <w:pStyle w:val="TableText"/>
            </w:pPr>
            <w:r w:rsidRPr="001574D0">
              <w:lastRenderedPageBreak/>
              <w:t>Run Routine</w:t>
            </w:r>
          </w:p>
        </w:tc>
        <w:tc>
          <w:tcPr>
            <w:tcW w:w="2070" w:type="dxa"/>
          </w:tcPr>
          <w:p w14:paraId="3EC08347" w14:textId="77777777" w:rsidR="00FA2777" w:rsidRPr="001574D0" w:rsidRDefault="00FA2777" w:rsidP="00350006">
            <w:pPr>
              <w:pStyle w:val="TableText"/>
            </w:pPr>
            <w:r w:rsidRPr="001574D0">
              <w:t>Routine:</w:t>
            </w:r>
          </w:p>
          <w:p w14:paraId="7A791BE6" w14:textId="77777777" w:rsidR="00FA2777" w:rsidRPr="001574D0" w:rsidRDefault="00FA2777" w:rsidP="00350006">
            <w:pPr>
              <w:pStyle w:val="TableText"/>
              <w:rPr>
                <w:b/>
              </w:rPr>
            </w:pPr>
            <w:r w:rsidRPr="001574D0">
              <w:rPr>
                <w:b/>
              </w:rPr>
              <w:t>XDRDPREL</w:t>
            </w:r>
          </w:p>
        </w:tc>
        <w:tc>
          <w:tcPr>
            <w:tcW w:w="2430" w:type="dxa"/>
          </w:tcPr>
          <w:p w14:paraId="13302FFB" w14:textId="77777777" w:rsidR="00FA2777" w:rsidRPr="001574D0" w:rsidRDefault="00FA2777" w:rsidP="00350006">
            <w:pPr>
              <w:pStyle w:val="TableText"/>
              <w:tabs>
                <w:tab w:val="left" w:pos="1962"/>
              </w:tabs>
            </w:pPr>
            <w:r w:rsidRPr="001574D0">
              <w:t xml:space="preserve">This option scans through a file selected for Duplicate Resolution to check for entries within the file that are missing identifiers (which are </w:t>
            </w:r>
            <w:r w:rsidRPr="001574D0">
              <w:lastRenderedPageBreak/>
              <w:t>presumed to be significant data elements) or have other problems.</w:t>
            </w:r>
          </w:p>
        </w:tc>
      </w:tr>
      <w:tr w:rsidR="00FA2777" w:rsidRPr="001574D0" w14:paraId="2F517E8F" w14:textId="77777777" w:rsidTr="00350006">
        <w:tc>
          <w:tcPr>
            <w:tcW w:w="1854" w:type="dxa"/>
          </w:tcPr>
          <w:p w14:paraId="2C1C764E" w14:textId="77777777" w:rsidR="00FA2777" w:rsidRPr="001574D0" w:rsidRDefault="00FA2777" w:rsidP="00350006">
            <w:pPr>
              <w:pStyle w:val="TableText"/>
            </w:pPr>
            <w:bookmarkStart w:id="1468" w:name="XDR_PRELIMINARY_SCAN_LIST_Option"/>
            <w:r w:rsidRPr="001574D0">
              <w:lastRenderedPageBreak/>
              <w:t>XDR PRELIMINARY SCAN LIST</w:t>
            </w:r>
            <w:bookmarkEnd w:id="1468"/>
            <w:r w:rsidRPr="001574D0">
              <w:rPr>
                <w:rFonts w:ascii="Times New Roman" w:hAnsi="Times New Roman"/>
                <w:sz w:val="24"/>
              </w:rPr>
              <w:fldChar w:fldCharType="begin"/>
            </w:r>
            <w:r w:rsidRPr="001574D0">
              <w:rPr>
                <w:rFonts w:ascii="Times New Roman" w:hAnsi="Times New Roman"/>
                <w:sz w:val="24"/>
              </w:rPr>
              <w:instrText xml:space="preserve"> XE "XDR PRELIMINARY SCAN LIST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PRELIMINARY SCAN LIST" </w:instrText>
            </w:r>
            <w:r w:rsidRPr="001574D0">
              <w:rPr>
                <w:rFonts w:ascii="Times New Roman" w:hAnsi="Times New Roman"/>
                <w:sz w:val="24"/>
              </w:rPr>
              <w:fldChar w:fldCharType="end"/>
            </w:r>
          </w:p>
        </w:tc>
        <w:tc>
          <w:tcPr>
            <w:tcW w:w="1530" w:type="dxa"/>
          </w:tcPr>
          <w:p w14:paraId="5AF359A3" w14:textId="77777777" w:rsidR="00FA2777" w:rsidRPr="001574D0" w:rsidRDefault="00FA2777" w:rsidP="00350006">
            <w:pPr>
              <w:pStyle w:val="TableText"/>
            </w:pPr>
            <w:bookmarkStart w:id="1469" w:name="List_file_entries_id_prelim_scan_Option"/>
            <w:r w:rsidRPr="001574D0">
              <w:rPr>
                <w:b/>
                <w:bCs/>
              </w:rPr>
              <w:t>List file entries identified in preliminary scan</w:t>
            </w:r>
            <w:bookmarkEnd w:id="1469"/>
            <w:r w:rsidRPr="001574D0">
              <w:rPr>
                <w:rFonts w:ascii="Times New Roman" w:hAnsi="Times New Roman"/>
                <w:sz w:val="24"/>
              </w:rPr>
              <w:fldChar w:fldCharType="begin"/>
            </w:r>
            <w:r w:rsidRPr="001574D0">
              <w:rPr>
                <w:rFonts w:ascii="Times New Roman" w:hAnsi="Times New Roman"/>
                <w:sz w:val="24"/>
              </w:rPr>
              <w:instrText xml:space="preserve"> XE "List file entries identified in preliminary scan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"Options:List file entries identified in preliminary scan" </w:instrText>
            </w:r>
            <w:r w:rsidRPr="001574D0">
              <w:rPr>
                <w:rFonts w:ascii="Times New Roman" w:hAnsi="Times New Roman"/>
                <w:sz w:val="24"/>
              </w:rPr>
              <w:fldChar w:fldCharType="end"/>
            </w:r>
          </w:p>
        </w:tc>
        <w:tc>
          <w:tcPr>
            <w:tcW w:w="1350" w:type="dxa"/>
          </w:tcPr>
          <w:p w14:paraId="44C2B11C" w14:textId="77777777" w:rsidR="00FA2777" w:rsidRPr="001574D0" w:rsidRDefault="00FA2777" w:rsidP="00350006">
            <w:pPr>
              <w:pStyle w:val="TableText"/>
            </w:pPr>
            <w:r w:rsidRPr="001574D0">
              <w:t>Run Routine</w:t>
            </w:r>
          </w:p>
        </w:tc>
        <w:tc>
          <w:tcPr>
            <w:tcW w:w="2070" w:type="dxa"/>
          </w:tcPr>
          <w:p w14:paraId="7C11526A" w14:textId="77777777" w:rsidR="00FA2777" w:rsidRPr="001574D0" w:rsidRDefault="00FA2777" w:rsidP="00350006">
            <w:pPr>
              <w:pStyle w:val="TableText"/>
            </w:pPr>
            <w:r w:rsidRPr="001574D0">
              <w:t>Routine:</w:t>
            </w:r>
          </w:p>
          <w:p w14:paraId="3F93A525" w14:textId="77777777" w:rsidR="00FA2777" w:rsidRPr="001574D0" w:rsidRDefault="00FA2777" w:rsidP="00350006">
            <w:pPr>
              <w:pStyle w:val="TableText"/>
              <w:rPr>
                <w:b/>
              </w:rPr>
            </w:pPr>
            <w:r w:rsidRPr="001574D0">
              <w:rPr>
                <w:b/>
              </w:rPr>
              <w:t>XDRDPRE1</w:t>
            </w:r>
          </w:p>
        </w:tc>
        <w:tc>
          <w:tcPr>
            <w:tcW w:w="2430" w:type="dxa"/>
          </w:tcPr>
          <w:p w14:paraId="1E334101" w14:textId="77777777" w:rsidR="00FA2777" w:rsidRPr="001574D0" w:rsidRDefault="00FA2777" w:rsidP="00350006">
            <w:pPr>
              <w:pStyle w:val="TableText"/>
              <w:tabs>
                <w:tab w:val="left" w:pos="1962"/>
              </w:tabs>
            </w:pPr>
            <w:r w:rsidRPr="001574D0">
              <w:t>This option generates a list of those entries in the file that were identified as lacking a zero node, having a bad SSN value, or missing one or more of the identifiers in the file.</w:t>
            </w:r>
          </w:p>
        </w:tc>
      </w:tr>
      <w:tr w:rsidR="00FA2777" w:rsidRPr="001574D0" w14:paraId="6D19D91F" w14:textId="77777777" w:rsidTr="00350006">
        <w:tc>
          <w:tcPr>
            <w:tcW w:w="1854" w:type="dxa"/>
          </w:tcPr>
          <w:p w14:paraId="6470FA74" w14:textId="77777777" w:rsidR="00FA2777" w:rsidRPr="001574D0" w:rsidRDefault="00FA2777" w:rsidP="00350006">
            <w:pPr>
              <w:pStyle w:val="TableText"/>
            </w:pPr>
            <w:bookmarkStart w:id="1470" w:name="XDR_PRINT_LIST_Option"/>
            <w:r w:rsidRPr="001574D0">
              <w:t>XDR PRINT LIST</w:t>
            </w:r>
            <w:bookmarkEnd w:id="1470"/>
            <w:r w:rsidRPr="001574D0">
              <w:rPr>
                <w:rFonts w:ascii="Times New Roman" w:hAnsi="Times New Roman"/>
                <w:sz w:val="24"/>
              </w:rPr>
              <w:fldChar w:fldCharType="begin"/>
            </w:r>
            <w:r w:rsidRPr="001574D0">
              <w:rPr>
                <w:rFonts w:ascii="Times New Roman" w:hAnsi="Times New Roman"/>
                <w:sz w:val="24"/>
              </w:rPr>
              <w:instrText xml:space="preserve"> XE "XDR PRINT LIST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PRINT LIST" </w:instrText>
            </w:r>
            <w:r w:rsidRPr="001574D0">
              <w:rPr>
                <w:rFonts w:ascii="Times New Roman" w:hAnsi="Times New Roman"/>
                <w:sz w:val="24"/>
              </w:rPr>
              <w:fldChar w:fldCharType="end"/>
            </w:r>
          </w:p>
        </w:tc>
        <w:tc>
          <w:tcPr>
            <w:tcW w:w="1530" w:type="dxa"/>
          </w:tcPr>
          <w:p w14:paraId="5D45316B" w14:textId="77777777" w:rsidR="00FA2777" w:rsidRPr="001574D0" w:rsidRDefault="00FA2777" w:rsidP="00350006">
            <w:pPr>
              <w:pStyle w:val="TableText"/>
            </w:pPr>
            <w:bookmarkStart w:id="1471" w:name="Print_List_of_File_Duplicates_Option"/>
            <w:r w:rsidRPr="001574D0">
              <w:rPr>
                <w:b/>
                <w:bCs/>
              </w:rPr>
              <w:t>Print List of File Duplicates</w:t>
            </w:r>
            <w:bookmarkEnd w:id="1471"/>
            <w:r w:rsidRPr="001574D0">
              <w:rPr>
                <w:rFonts w:ascii="Times New Roman" w:hAnsi="Times New Roman"/>
                <w:sz w:val="24"/>
              </w:rPr>
              <w:fldChar w:fldCharType="begin"/>
            </w:r>
            <w:r w:rsidRPr="001574D0">
              <w:rPr>
                <w:rFonts w:ascii="Times New Roman" w:hAnsi="Times New Roman"/>
                <w:sz w:val="24"/>
              </w:rPr>
              <w:instrText xml:space="preserve"> XE "Print List of File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"Options:Print List of File Duplicates" </w:instrText>
            </w:r>
            <w:r w:rsidRPr="001574D0">
              <w:rPr>
                <w:rFonts w:ascii="Times New Roman" w:hAnsi="Times New Roman"/>
                <w:sz w:val="24"/>
              </w:rPr>
              <w:fldChar w:fldCharType="end"/>
            </w:r>
          </w:p>
        </w:tc>
        <w:tc>
          <w:tcPr>
            <w:tcW w:w="1350" w:type="dxa"/>
          </w:tcPr>
          <w:p w14:paraId="4285CAAF" w14:textId="77777777" w:rsidR="00FA2777" w:rsidRPr="001574D0" w:rsidRDefault="00FA2777" w:rsidP="00350006">
            <w:pPr>
              <w:pStyle w:val="TableText"/>
            </w:pPr>
            <w:r w:rsidRPr="001574D0">
              <w:t>Run Routine</w:t>
            </w:r>
          </w:p>
        </w:tc>
        <w:tc>
          <w:tcPr>
            <w:tcW w:w="2070" w:type="dxa"/>
          </w:tcPr>
          <w:p w14:paraId="21BD7C3C" w14:textId="77777777" w:rsidR="00FA2777" w:rsidRPr="001574D0" w:rsidRDefault="00FA2777" w:rsidP="00350006">
            <w:pPr>
              <w:pStyle w:val="TableText"/>
            </w:pPr>
            <w:r w:rsidRPr="001574D0">
              <w:t>Routine:</w:t>
            </w:r>
          </w:p>
          <w:p w14:paraId="7D53C968" w14:textId="77777777" w:rsidR="00FA2777" w:rsidRPr="001574D0" w:rsidRDefault="00FA2777" w:rsidP="00350006">
            <w:pPr>
              <w:pStyle w:val="TableText"/>
              <w:rPr>
                <w:b/>
              </w:rPr>
            </w:pPr>
            <w:r w:rsidRPr="001574D0">
              <w:rPr>
                <w:b/>
              </w:rPr>
              <w:t>XDRDLIST</w:t>
            </w:r>
          </w:p>
        </w:tc>
        <w:tc>
          <w:tcPr>
            <w:tcW w:w="2430" w:type="dxa"/>
          </w:tcPr>
          <w:p w14:paraId="1262A327" w14:textId="77777777" w:rsidR="00FA2777" w:rsidRPr="001574D0" w:rsidRDefault="00FA2777" w:rsidP="00350006">
            <w:pPr>
              <w:pStyle w:val="TableText"/>
              <w:tabs>
                <w:tab w:val="left" w:pos="1962"/>
              </w:tabs>
            </w:pPr>
            <w:r w:rsidRPr="001574D0">
              <w:t>This option prints a list of file duplicates. You can choose to print potential duplicates, verified ready to merge duplicates, not ready to merge verified duplicates, and merged verified duplicates. You can also choose to print a brief listing or a captioned listing.</w:t>
            </w:r>
          </w:p>
        </w:tc>
      </w:tr>
      <w:tr w:rsidR="00FA2777" w:rsidRPr="001574D0" w14:paraId="06C93AB0" w14:textId="77777777" w:rsidTr="00350006">
        <w:tc>
          <w:tcPr>
            <w:tcW w:w="1854" w:type="dxa"/>
          </w:tcPr>
          <w:p w14:paraId="13AB5ED2" w14:textId="77777777" w:rsidR="00FA2777" w:rsidRPr="001574D0" w:rsidRDefault="00FA2777" w:rsidP="00350006">
            <w:pPr>
              <w:pStyle w:val="TableText"/>
            </w:pPr>
            <w:r w:rsidRPr="001574D0">
              <w:t>XDR PURGE</w:t>
            </w:r>
            <w:r w:rsidRPr="001574D0">
              <w:rPr>
                <w:rFonts w:ascii="Times New Roman" w:hAnsi="Times New Roman"/>
                <w:sz w:val="24"/>
              </w:rPr>
              <w:fldChar w:fldCharType="begin"/>
            </w:r>
            <w:r w:rsidRPr="001574D0">
              <w:rPr>
                <w:rFonts w:ascii="Times New Roman" w:hAnsi="Times New Roman"/>
                <w:sz w:val="24"/>
              </w:rPr>
              <w:instrText xml:space="preserve"> XE "XDR PURGE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PURGE" </w:instrText>
            </w:r>
            <w:r w:rsidRPr="001574D0">
              <w:rPr>
                <w:rFonts w:ascii="Times New Roman" w:hAnsi="Times New Roman"/>
                <w:sz w:val="24"/>
              </w:rPr>
              <w:fldChar w:fldCharType="end"/>
            </w:r>
          </w:p>
        </w:tc>
        <w:tc>
          <w:tcPr>
            <w:tcW w:w="1530" w:type="dxa"/>
          </w:tcPr>
          <w:p w14:paraId="306148C6" w14:textId="77777777" w:rsidR="00FA2777" w:rsidRPr="001574D0" w:rsidRDefault="00FA2777" w:rsidP="00350006">
            <w:pPr>
              <w:pStyle w:val="TableText"/>
            </w:pPr>
            <w:r w:rsidRPr="001574D0">
              <w:rPr>
                <w:b/>
                <w:bCs/>
              </w:rPr>
              <w:t>Purge Duplicate Record File</w:t>
            </w:r>
            <w:r w:rsidRPr="001574D0">
              <w:rPr>
                <w:rFonts w:ascii="Times New Roman" w:hAnsi="Times New Roman"/>
                <w:sz w:val="24"/>
              </w:rPr>
              <w:fldChar w:fldCharType="begin"/>
            </w:r>
            <w:r w:rsidRPr="001574D0">
              <w:rPr>
                <w:rFonts w:ascii="Times New Roman" w:hAnsi="Times New Roman"/>
                <w:sz w:val="24"/>
              </w:rPr>
              <w:instrText xml:space="preserve"> XE "Purge Duplicate Record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"Options:Purge Duplicate Record File" </w:instrText>
            </w:r>
            <w:r w:rsidRPr="001574D0">
              <w:rPr>
                <w:rFonts w:ascii="Times New Roman" w:hAnsi="Times New Roman"/>
                <w:sz w:val="24"/>
              </w:rPr>
              <w:fldChar w:fldCharType="end"/>
            </w:r>
          </w:p>
        </w:tc>
        <w:tc>
          <w:tcPr>
            <w:tcW w:w="1350" w:type="dxa"/>
          </w:tcPr>
          <w:p w14:paraId="1F31AD65" w14:textId="77777777" w:rsidR="00FA2777" w:rsidRPr="001574D0" w:rsidRDefault="00FA2777" w:rsidP="00350006">
            <w:pPr>
              <w:pStyle w:val="TableText"/>
            </w:pPr>
            <w:r w:rsidRPr="001574D0">
              <w:lastRenderedPageBreak/>
              <w:t>Run Routine</w:t>
            </w:r>
          </w:p>
        </w:tc>
        <w:tc>
          <w:tcPr>
            <w:tcW w:w="2070" w:type="dxa"/>
          </w:tcPr>
          <w:p w14:paraId="4FD5D0E2" w14:textId="77777777" w:rsidR="00FA2777" w:rsidRPr="001574D0" w:rsidRDefault="00FA2777" w:rsidP="00350006">
            <w:pPr>
              <w:pStyle w:val="TableText"/>
            </w:pPr>
            <w:r w:rsidRPr="001574D0">
              <w:t>Routine:</w:t>
            </w:r>
          </w:p>
          <w:p w14:paraId="58BB5C18" w14:textId="77777777" w:rsidR="00FA2777" w:rsidRPr="001574D0" w:rsidRDefault="00FA2777" w:rsidP="00350006">
            <w:pPr>
              <w:pStyle w:val="TableText"/>
              <w:rPr>
                <w:b/>
              </w:rPr>
            </w:pPr>
            <w:r w:rsidRPr="001574D0">
              <w:rPr>
                <w:b/>
              </w:rPr>
              <w:t>XDRDPRGE</w:t>
            </w:r>
          </w:p>
        </w:tc>
        <w:tc>
          <w:tcPr>
            <w:tcW w:w="2430" w:type="dxa"/>
          </w:tcPr>
          <w:p w14:paraId="26C8F770" w14:textId="77777777" w:rsidR="00FA2777" w:rsidRPr="001574D0" w:rsidRDefault="00FA2777" w:rsidP="00350006">
            <w:pPr>
              <w:pStyle w:val="TableText"/>
              <w:tabs>
                <w:tab w:val="left" w:pos="1962"/>
              </w:tabs>
            </w:pPr>
            <w:r w:rsidRPr="001574D0">
              <w:t>This option purges entries in the DUPLICATE RECORD (#15)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"DUPLICATE RECORD (#15)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"Files:DUPLICATE </w:instrText>
            </w:r>
            <w:r w:rsidRPr="001574D0">
              <w:rPr>
                <w:rFonts w:ascii="Times New Roman" w:hAnsi="Times New Roman"/>
                <w:sz w:val="24"/>
                <w:szCs w:val="24"/>
              </w:rPr>
              <w:lastRenderedPageBreak/>
              <w:instrText xml:space="preserve">RECORD (#15)" </w:instrText>
            </w:r>
            <w:r w:rsidRPr="001574D0">
              <w:rPr>
                <w:rFonts w:ascii="Times New Roman" w:hAnsi="Times New Roman"/>
                <w:sz w:val="24"/>
                <w:szCs w:val="24"/>
              </w:rPr>
              <w:fldChar w:fldCharType="end"/>
            </w:r>
            <w:r w:rsidRPr="001574D0">
              <w:t>; you can purge just the Potential Duplicates, the Verified Non-Duplicates, or both. This option should only be used by the site manager.</w:t>
            </w:r>
          </w:p>
        </w:tc>
      </w:tr>
      <w:tr w:rsidR="00FA2777" w:rsidRPr="001574D0" w14:paraId="1AA4B971" w14:textId="77777777" w:rsidTr="00350006">
        <w:tc>
          <w:tcPr>
            <w:tcW w:w="1854" w:type="dxa"/>
          </w:tcPr>
          <w:p w14:paraId="70DD31D9" w14:textId="77777777" w:rsidR="00FA2777" w:rsidRPr="001574D0" w:rsidRDefault="00FA2777" w:rsidP="00350006">
            <w:pPr>
              <w:pStyle w:val="TableText"/>
            </w:pPr>
            <w:bookmarkStart w:id="1472" w:name="XDR_PURGE2_Option"/>
            <w:r w:rsidRPr="001574D0">
              <w:lastRenderedPageBreak/>
              <w:t>XDR PURGE2</w:t>
            </w:r>
            <w:bookmarkEnd w:id="1472"/>
            <w:r w:rsidRPr="001574D0">
              <w:rPr>
                <w:rFonts w:ascii="Times New Roman" w:hAnsi="Times New Roman"/>
                <w:sz w:val="24"/>
              </w:rPr>
              <w:fldChar w:fldCharType="begin"/>
            </w:r>
            <w:r w:rsidRPr="001574D0">
              <w:rPr>
                <w:rFonts w:ascii="Times New Roman" w:hAnsi="Times New Roman"/>
                <w:sz w:val="24"/>
              </w:rPr>
              <w:instrText xml:space="preserve"> XE "XDR PURGE2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PURGE2" </w:instrText>
            </w:r>
            <w:r w:rsidRPr="001574D0">
              <w:rPr>
                <w:rFonts w:ascii="Times New Roman" w:hAnsi="Times New Roman"/>
                <w:sz w:val="24"/>
              </w:rPr>
              <w:fldChar w:fldCharType="end"/>
            </w:r>
          </w:p>
        </w:tc>
        <w:tc>
          <w:tcPr>
            <w:tcW w:w="1530" w:type="dxa"/>
          </w:tcPr>
          <w:p w14:paraId="70CE4FB5" w14:textId="77777777" w:rsidR="00FA2777" w:rsidRPr="001574D0" w:rsidRDefault="00FA2777" w:rsidP="00350006">
            <w:pPr>
              <w:pStyle w:val="TableText"/>
            </w:pPr>
            <w:bookmarkStart w:id="1473" w:name="Purge_Merge_Process_File_Option"/>
            <w:r w:rsidRPr="001574D0">
              <w:rPr>
                <w:b/>
                <w:bCs/>
              </w:rPr>
              <w:t>Purge Merge Process File</w:t>
            </w:r>
            <w:bookmarkEnd w:id="1473"/>
            <w:r w:rsidRPr="001574D0">
              <w:rPr>
                <w:rFonts w:ascii="Times New Roman" w:hAnsi="Times New Roman"/>
                <w:sz w:val="24"/>
              </w:rPr>
              <w:fldChar w:fldCharType="begin"/>
            </w:r>
            <w:r w:rsidRPr="001574D0">
              <w:rPr>
                <w:rFonts w:ascii="Times New Roman" w:hAnsi="Times New Roman"/>
                <w:sz w:val="24"/>
              </w:rPr>
              <w:instrText xml:space="preserve"> XE "Purge Merge Process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"Options:Purge Merge Process File" </w:instrText>
            </w:r>
            <w:r w:rsidRPr="001574D0">
              <w:rPr>
                <w:rFonts w:ascii="Times New Roman" w:hAnsi="Times New Roman"/>
                <w:sz w:val="24"/>
              </w:rPr>
              <w:fldChar w:fldCharType="end"/>
            </w:r>
          </w:p>
        </w:tc>
        <w:tc>
          <w:tcPr>
            <w:tcW w:w="1350" w:type="dxa"/>
          </w:tcPr>
          <w:p w14:paraId="35D4D8F4" w14:textId="77777777" w:rsidR="00FA2777" w:rsidRPr="001574D0" w:rsidRDefault="00FA2777" w:rsidP="00350006">
            <w:pPr>
              <w:pStyle w:val="TableText"/>
            </w:pPr>
            <w:r w:rsidRPr="001574D0">
              <w:t xml:space="preserve">Run </w:t>
            </w:r>
            <w:r>
              <w:t>R</w:t>
            </w:r>
            <w:r w:rsidRPr="001574D0">
              <w:t>outine</w:t>
            </w:r>
          </w:p>
        </w:tc>
        <w:tc>
          <w:tcPr>
            <w:tcW w:w="2070" w:type="dxa"/>
          </w:tcPr>
          <w:p w14:paraId="4193C868" w14:textId="77777777" w:rsidR="00FA2777" w:rsidRPr="001574D0" w:rsidRDefault="00FA2777" w:rsidP="00350006">
            <w:pPr>
              <w:pStyle w:val="TableText"/>
            </w:pPr>
            <w:r w:rsidRPr="001574D0">
              <w:t>Routine:</w:t>
            </w:r>
          </w:p>
          <w:p w14:paraId="5D7C075C" w14:textId="77777777" w:rsidR="00FA2777" w:rsidRPr="001574D0" w:rsidRDefault="00FA2777" w:rsidP="00350006">
            <w:pPr>
              <w:pStyle w:val="TableText"/>
              <w:rPr>
                <w:b/>
              </w:rPr>
            </w:pPr>
            <w:r w:rsidRPr="001574D0">
              <w:rPr>
                <w:b/>
              </w:rPr>
              <w:t>XDRDPRG2</w:t>
            </w:r>
          </w:p>
        </w:tc>
        <w:tc>
          <w:tcPr>
            <w:tcW w:w="2430" w:type="dxa"/>
          </w:tcPr>
          <w:p w14:paraId="7A333C7E" w14:textId="77777777" w:rsidR="00FA2777" w:rsidRPr="001574D0" w:rsidRDefault="00FA2777" w:rsidP="00350006">
            <w:pPr>
              <w:pStyle w:val="TableText"/>
              <w:tabs>
                <w:tab w:val="left" w:pos="1962"/>
              </w:tabs>
            </w:pPr>
            <w:r w:rsidRPr="001574D0">
              <w:t>This option purges selected entries in the XDR MERGE PROCESS (#15.2)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"XDR MERGE PROCESS (#15.2)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"XDR Files:MERGE PROCESS (#15.2)" </w:instrText>
            </w:r>
            <w:r w:rsidRPr="001574D0">
              <w:rPr>
                <w:rFonts w:ascii="Times New Roman" w:hAnsi="Times New Roman"/>
                <w:sz w:val="24"/>
                <w:szCs w:val="24"/>
              </w:rPr>
              <w:fldChar w:fldCharType="end"/>
            </w:r>
            <w:r w:rsidRPr="001574D0">
              <w:t>. This option should only be used by the site manager.</w:t>
            </w:r>
          </w:p>
        </w:tc>
      </w:tr>
      <w:tr w:rsidR="00FA2777" w:rsidRPr="001574D0" w14:paraId="41CD426D" w14:textId="77777777" w:rsidTr="00350006">
        <w:tc>
          <w:tcPr>
            <w:tcW w:w="1854" w:type="dxa"/>
          </w:tcPr>
          <w:p w14:paraId="3C6AEDB5" w14:textId="77777777" w:rsidR="00FA2777" w:rsidRPr="001574D0" w:rsidRDefault="00FA2777" w:rsidP="00350006">
            <w:pPr>
              <w:pStyle w:val="TableText"/>
            </w:pPr>
            <w:bookmarkStart w:id="1474" w:name="XDR_RESTART_MERGE_PROCESS_Option"/>
            <w:r w:rsidRPr="001574D0">
              <w:t>XDR RESTART MERGE PROCESS</w:t>
            </w:r>
            <w:bookmarkEnd w:id="1474"/>
            <w:r w:rsidRPr="001574D0">
              <w:rPr>
                <w:rFonts w:ascii="Times New Roman" w:hAnsi="Times New Roman"/>
                <w:sz w:val="24"/>
              </w:rPr>
              <w:fldChar w:fldCharType="begin"/>
            </w:r>
            <w:r w:rsidRPr="001574D0">
              <w:rPr>
                <w:rFonts w:ascii="Times New Roman" w:hAnsi="Times New Roman"/>
                <w:sz w:val="24"/>
              </w:rPr>
              <w:instrText xml:space="preserve"> XE "XDR RESTART MERGE PROCESS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RESTART MERGE PROCESS" </w:instrText>
            </w:r>
            <w:r w:rsidRPr="001574D0">
              <w:rPr>
                <w:rFonts w:ascii="Times New Roman" w:hAnsi="Times New Roman"/>
                <w:sz w:val="24"/>
              </w:rPr>
              <w:fldChar w:fldCharType="end"/>
            </w:r>
          </w:p>
        </w:tc>
        <w:tc>
          <w:tcPr>
            <w:tcW w:w="1530" w:type="dxa"/>
          </w:tcPr>
          <w:p w14:paraId="6D2E016F" w14:textId="77777777" w:rsidR="00FA2777" w:rsidRPr="001574D0" w:rsidRDefault="00FA2777" w:rsidP="00350006">
            <w:pPr>
              <w:pStyle w:val="TableText"/>
            </w:pPr>
            <w:bookmarkStart w:id="1475" w:name="Restart_a_merge_process_Option"/>
            <w:r w:rsidRPr="001574D0">
              <w:rPr>
                <w:b/>
                <w:bCs/>
              </w:rPr>
              <w:t>Restart a merge process</w:t>
            </w:r>
            <w:bookmarkEnd w:id="1475"/>
            <w:r w:rsidRPr="001574D0">
              <w:rPr>
                <w:rFonts w:ascii="Times New Roman" w:hAnsi="Times New Roman"/>
                <w:sz w:val="24"/>
              </w:rPr>
              <w:fldChar w:fldCharType="begin"/>
            </w:r>
            <w:r w:rsidRPr="001574D0">
              <w:rPr>
                <w:rFonts w:ascii="Times New Roman" w:hAnsi="Times New Roman"/>
                <w:sz w:val="24"/>
              </w:rPr>
              <w:instrText xml:space="preserve"> XE "Restart a merge process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"Options:Restart a merge process" </w:instrText>
            </w:r>
            <w:r w:rsidRPr="001574D0">
              <w:rPr>
                <w:rFonts w:ascii="Times New Roman" w:hAnsi="Times New Roman"/>
                <w:sz w:val="24"/>
              </w:rPr>
              <w:fldChar w:fldCharType="end"/>
            </w:r>
          </w:p>
        </w:tc>
        <w:tc>
          <w:tcPr>
            <w:tcW w:w="1350" w:type="dxa"/>
          </w:tcPr>
          <w:p w14:paraId="18F9E082" w14:textId="77777777" w:rsidR="00FA2777" w:rsidRPr="001574D0" w:rsidRDefault="00FA2777" w:rsidP="00350006">
            <w:pPr>
              <w:pStyle w:val="TableText"/>
            </w:pPr>
            <w:r w:rsidRPr="001574D0">
              <w:t xml:space="preserve">Run </w:t>
            </w:r>
            <w:r>
              <w:t>R</w:t>
            </w:r>
            <w:r w:rsidRPr="001574D0">
              <w:t>outine</w:t>
            </w:r>
          </w:p>
        </w:tc>
        <w:tc>
          <w:tcPr>
            <w:tcW w:w="2070" w:type="dxa"/>
          </w:tcPr>
          <w:p w14:paraId="4526A555" w14:textId="77777777" w:rsidR="00FA2777" w:rsidRPr="001574D0" w:rsidRDefault="00FA2777" w:rsidP="00350006">
            <w:pPr>
              <w:pStyle w:val="TableText"/>
            </w:pPr>
            <w:r w:rsidRPr="001574D0">
              <w:t>Routine:</w:t>
            </w:r>
          </w:p>
          <w:p w14:paraId="76A17A01" w14:textId="77777777" w:rsidR="00FA2777" w:rsidRPr="001574D0" w:rsidRDefault="00FA2777" w:rsidP="00350006">
            <w:pPr>
              <w:pStyle w:val="TableText"/>
              <w:rPr>
                <w:b/>
              </w:rPr>
            </w:pPr>
            <w:r w:rsidRPr="001574D0">
              <w:rPr>
                <w:b/>
              </w:rPr>
              <w:t>RESTART^XDRMERGA</w:t>
            </w:r>
          </w:p>
        </w:tc>
        <w:tc>
          <w:tcPr>
            <w:tcW w:w="2430" w:type="dxa"/>
          </w:tcPr>
          <w:p w14:paraId="2BD2672F" w14:textId="77777777" w:rsidR="00FA2777" w:rsidRPr="001574D0" w:rsidRDefault="00FA2777" w:rsidP="00350006">
            <w:pPr>
              <w:pStyle w:val="TableText"/>
              <w:tabs>
                <w:tab w:val="left" w:pos="1962"/>
              </w:tabs>
            </w:pPr>
            <w:r w:rsidRPr="001574D0">
              <w:t>This option schedules the restart of a merge process at the current time or at some point in the future.</w:t>
            </w:r>
          </w:p>
        </w:tc>
      </w:tr>
      <w:tr w:rsidR="00FA2777" w:rsidRPr="001574D0" w14:paraId="510625E3" w14:textId="77777777" w:rsidTr="00350006">
        <w:tc>
          <w:tcPr>
            <w:tcW w:w="1854" w:type="dxa"/>
          </w:tcPr>
          <w:p w14:paraId="7A7A2CF4" w14:textId="77777777" w:rsidR="00FA2777" w:rsidRPr="001574D0" w:rsidRDefault="00FA2777" w:rsidP="00350006">
            <w:pPr>
              <w:pStyle w:val="TableText"/>
            </w:pPr>
            <w:bookmarkStart w:id="1476" w:name="XDR_SCAN_POSSIBLE_DUPLICATES_Option"/>
            <w:r w:rsidRPr="001574D0">
              <w:t>XDR SCAN POSSIBLE DUPLICATES</w:t>
            </w:r>
            <w:bookmarkEnd w:id="1476"/>
            <w:r w:rsidRPr="001574D0">
              <w:rPr>
                <w:rFonts w:ascii="Times New Roman" w:hAnsi="Times New Roman"/>
                <w:sz w:val="24"/>
              </w:rPr>
              <w:fldChar w:fldCharType="begin"/>
            </w:r>
            <w:r w:rsidRPr="001574D0">
              <w:rPr>
                <w:rFonts w:ascii="Times New Roman" w:hAnsi="Times New Roman"/>
                <w:sz w:val="24"/>
              </w:rPr>
              <w:instrText xml:space="preserve"> XE "XDR SCAN POSSIBLE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SCAN </w:instrText>
            </w:r>
            <w:r w:rsidRPr="001574D0">
              <w:rPr>
                <w:rFonts w:ascii="Times New Roman" w:hAnsi="Times New Roman"/>
                <w:sz w:val="24"/>
              </w:rPr>
              <w:lastRenderedPageBreak/>
              <w:instrText xml:space="preserve">POSSIBLE DUPLICATES" </w:instrText>
            </w:r>
            <w:r w:rsidRPr="001574D0">
              <w:rPr>
                <w:rFonts w:ascii="Times New Roman" w:hAnsi="Times New Roman"/>
                <w:sz w:val="24"/>
              </w:rPr>
              <w:fldChar w:fldCharType="end"/>
            </w:r>
          </w:p>
        </w:tc>
        <w:tc>
          <w:tcPr>
            <w:tcW w:w="1530" w:type="dxa"/>
          </w:tcPr>
          <w:p w14:paraId="3C1B9948" w14:textId="77777777" w:rsidR="00FA2777" w:rsidRPr="001574D0" w:rsidRDefault="00FA2777" w:rsidP="00350006">
            <w:pPr>
              <w:pStyle w:val="TableText"/>
            </w:pPr>
            <w:bookmarkStart w:id="1477" w:name="Scan_Possible_Duplicates_Option"/>
            <w:r w:rsidRPr="001574D0">
              <w:rPr>
                <w:b/>
                <w:bCs/>
              </w:rPr>
              <w:lastRenderedPageBreak/>
              <w:t>Scan Possible Duplicates</w:t>
            </w:r>
            <w:bookmarkEnd w:id="1477"/>
            <w:r w:rsidRPr="001574D0">
              <w:rPr>
                <w:rFonts w:ascii="Times New Roman" w:hAnsi="Times New Roman"/>
                <w:sz w:val="24"/>
              </w:rPr>
              <w:fldChar w:fldCharType="begin"/>
            </w:r>
            <w:r w:rsidRPr="001574D0">
              <w:rPr>
                <w:rFonts w:ascii="Times New Roman" w:hAnsi="Times New Roman"/>
                <w:sz w:val="24"/>
              </w:rPr>
              <w:instrText xml:space="preserve"> XE "Scan Possible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"Options:Sca</w:instrText>
            </w:r>
            <w:r w:rsidRPr="001574D0">
              <w:rPr>
                <w:rFonts w:ascii="Times New Roman" w:hAnsi="Times New Roman"/>
                <w:sz w:val="24"/>
              </w:rPr>
              <w:lastRenderedPageBreak/>
              <w:instrText xml:space="preserve">n Possible Duplicates" </w:instrText>
            </w:r>
            <w:r w:rsidRPr="001574D0">
              <w:rPr>
                <w:rFonts w:ascii="Times New Roman" w:hAnsi="Times New Roman"/>
                <w:sz w:val="24"/>
              </w:rPr>
              <w:fldChar w:fldCharType="end"/>
            </w:r>
          </w:p>
        </w:tc>
        <w:tc>
          <w:tcPr>
            <w:tcW w:w="1350" w:type="dxa"/>
          </w:tcPr>
          <w:p w14:paraId="09D436C0" w14:textId="77777777" w:rsidR="00FA2777" w:rsidRPr="001574D0" w:rsidRDefault="00FA2777" w:rsidP="00350006">
            <w:pPr>
              <w:pStyle w:val="TableText"/>
            </w:pPr>
            <w:r w:rsidRPr="001574D0">
              <w:lastRenderedPageBreak/>
              <w:t xml:space="preserve">Run </w:t>
            </w:r>
            <w:r>
              <w:t>R</w:t>
            </w:r>
            <w:r w:rsidRPr="001574D0">
              <w:t>outine</w:t>
            </w:r>
          </w:p>
        </w:tc>
        <w:tc>
          <w:tcPr>
            <w:tcW w:w="2070" w:type="dxa"/>
          </w:tcPr>
          <w:p w14:paraId="2D452431" w14:textId="77777777" w:rsidR="00FA2777" w:rsidRPr="001574D0" w:rsidRDefault="00FA2777" w:rsidP="00350006">
            <w:pPr>
              <w:pStyle w:val="TableText"/>
            </w:pPr>
            <w:r w:rsidRPr="001574D0">
              <w:t>Routine:</w:t>
            </w:r>
          </w:p>
          <w:p w14:paraId="508A275E" w14:textId="77777777" w:rsidR="00FA2777" w:rsidRPr="001574D0" w:rsidRDefault="00FA2777" w:rsidP="00350006">
            <w:pPr>
              <w:pStyle w:val="TableText"/>
              <w:rPr>
                <w:b/>
              </w:rPr>
            </w:pPr>
            <w:r w:rsidRPr="001574D0">
              <w:rPr>
                <w:b/>
              </w:rPr>
              <w:t>XDRDDATA</w:t>
            </w:r>
          </w:p>
        </w:tc>
        <w:tc>
          <w:tcPr>
            <w:tcW w:w="2430" w:type="dxa"/>
          </w:tcPr>
          <w:p w14:paraId="5F152A7F" w14:textId="77777777" w:rsidR="00FA2777" w:rsidRPr="001574D0" w:rsidRDefault="00FA2777" w:rsidP="00350006">
            <w:pPr>
              <w:pStyle w:val="TableText"/>
              <w:tabs>
                <w:tab w:val="left" w:pos="1962"/>
              </w:tabs>
            </w:pPr>
            <w:r w:rsidRPr="001574D0">
              <w:t>This option provides a rapid scan of possible duplicates by listing the zero node of the PATIENT (#2)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"PATIENT (#2)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"Files:PATIENT (#2)" </w:instrText>
            </w:r>
            <w:r w:rsidRPr="001574D0">
              <w:rPr>
                <w:rFonts w:ascii="Times New Roman" w:hAnsi="Times New Roman"/>
                <w:sz w:val="24"/>
                <w:szCs w:val="24"/>
              </w:rPr>
              <w:fldChar w:fldCharType="end"/>
            </w:r>
            <w:r w:rsidRPr="001574D0">
              <w:t xml:space="preserve"> for each individual.</w:t>
            </w:r>
          </w:p>
          <w:p w14:paraId="4A0C32D0" w14:textId="77777777" w:rsidR="00FA2777" w:rsidRPr="001574D0" w:rsidRDefault="00FA2777" w:rsidP="00350006">
            <w:pPr>
              <w:pStyle w:val="TableText"/>
              <w:tabs>
                <w:tab w:val="left" w:pos="1962"/>
              </w:tabs>
            </w:pPr>
            <w:r w:rsidRPr="001574D0">
              <w:lastRenderedPageBreak/>
              <w:t xml:space="preserve">If the output is </w:t>
            </w:r>
            <w:r w:rsidRPr="001574D0">
              <w:rPr>
                <w:i/>
              </w:rPr>
              <w:t>not</w:t>
            </w:r>
            <w:r w:rsidRPr="001574D0">
              <w:t xml:space="preserve"> queued to a printer, then the data will be sent to the VA FileMan Browser for examination.</w:t>
            </w:r>
          </w:p>
        </w:tc>
      </w:tr>
      <w:tr w:rsidR="00FA2777" w:rsidRPr="001574D0" w14:paraId="097301B2" w14:textId="77777777" w:rsidTr="00350006">
        <w:tc>
          <w:tcPr>
            <w:tcW w:w="1854" w:type="dxa"/>
          </w:tcPr>
          <w:p w14:paraId="73E84483" w14:textId="77777777" w:rsidR="00FA2777" w:rsidRPr="001574D0" w:rsidRDefault="00FA2777" w:rsidP="00350006">
            <w:pPr>
              <w:pStyle w:val="TableText"/>
            </w:pPr>
            <w:bookmarkStart w:id="1478" w:name="XDR_SEARCH_ALL_Option"/>
            <w:r w:rsidRPr="001574D0">
              <w:lastRenderedPageBreak/>
              <w:t>XDR SEARCH ALL</w:t>
            </w:r>
            <w:bookmarkEnd w:id="1478"/>
            <w:r w:rsidRPr="001574D0">
              <w:rPr>
                <w:rFonts w:ascii="Times New Roman" w:hAnsi="Times New Roman"/>
                <w:sz w:val="24"/>
              </w:rPr>
              <w:fldChar w:fldCharType="begin"/>
            </w:r>
            <w:r w:rsidRPr="001574D0">
              <w:rPr>
                <w:rFonts w:ascii="Times New Roman" w:hAnsi="Times New Roman"/>
                <w:sz w:val="24"/>
              </w:rPr>
              <w:instrText xml:space="preserve"> XE "XDR SEARCH ALL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SEARCH ALL" </w:instrText>
            </w:r>
            <w:r w:rsidRPr="001574D0">
              <w:rPr>
                <w:rFonts w:ascii="Times New Roman" w:hAnsi="Times New Roman"/>
                <w:sz w:val="24"/>
              </w:rPr>
              <w:fldChar w:fldCharType="end"/>
            </w:r>
          </w:p>
        </w:tc>
        <w:tc>
          <w:tcPr>
            <w:tcW w:w="1530" w:type="dxa"/>
          </w:tcPr>
          <w:p w14:paraId="309947A2" w14:textId="77777777" w:rsidR="00FA2777" w:rsidRPr="001574D0" w:rsidRDefault="00FA2777" w:rsidP="00350006">
            <w:pPr>
              <w:pStyle w:val="TableText"/>
            </w:pPr>
            <w:bookmarkStart w:id="1479" w:name="Start_Halt_Duplicate_Search_Option"/>
            <w:r w:rsidRPr="001574D0">
              <w:rPr>
                <w:b/>
                <w:bCs/>
              </w:rPr>
              <w:t>Start/Halt Duplicate Search</w:t>
            </w:r>
            <w:bookmarkEnd w:id="1479"/>
            <w:r w:rsidRPr="001574D0">
              <w:rPr>
                <w:rFonts w:ascii="Times New Roman" w:hAnsi="Times New Roman"/>
                <w:sz w:val="24"/>
              </w:rPr>
              <w:fldChar w:fldCharType="begin"/>
            </w:r>
            <w:r w:rsidRPr="001574D0">
              <w:rPr>
                <w:rFonts w:ascii="Times New Roman" w:hAnsi="Times New Roman"/>
                <w:sz w:val="24"/>
              </w:rPr>
              <w:instrText xml:space="preserve"> XE "Start/Halt Duplicate Search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"Options:Start/Halt Duplicate Search" </w:instrText>
            </w:r>
            <w:r w:rsidRPr="001574D0">
              <w:rPr>
                <w:rFonts w:ascii="Times New Roman" w:hAnsi="Times New Roman"/>
                <w:sz w:val="24"/>
              </w:rPr>
              <w:fldChar w:fldCharType="end"/>
            </w:r>
          </w:p>
        </w:tc>
        <w:tc>
          <w:tcPr>
            <w:tcW w:w="1350" w:type="dxa"/>
          </w:tcPr>
          <w:p w14:paraId="035DD704" w14:textId="77777777" w:rsidR="00FA2777" w:rsidRPr="001574D0" w:rsidRDefault="00FA2777" w:rsidP="00350006">
            <w:pPr>
              <w:pStyle w:val="TableText"/>
            </w:pPr>
            <w:r w:rsidRPr="001574D0">
              <w:t xml:space="preserve">Run </w:t>
            </w:r>
            <w:r>
              <w:t>R</w:t>
            </w:r>
            <w:r w:rsidRPr="001574D0">
              <w:t>outine</w:t>
            </w:r>
          </w:p>
        </w:tc>
        <w:tc>
          <w:tcPr>
            <w:tcW w:w="2070" w:type="dxa"/>
          </w:tcPr>
          <w:p w14:paraId="420E5AAB" w14:textId="77777777" w:rsidR="00FA2777" w:rsidRPr="001574D0" w:rsidRDefault="00FA2777" w:rsidP="00350006">
            <w:pPr>
              <w:pStyle w:val="TableText"/>
            </w:pPr>
            <w:r w:rsidRPr="001574D0">
              <w:t>Routine:</w:t>
            </w:r>
          </w:p>
          <w:p w14:paraId="3BB91E06" w14:textId="77777777" w:rsidR="00FA2777" w:rsidRPr="001574D0" w:rsidRDefault="00FA2777" w:rsidP="00350006">
            <w:pPr>
              <w:pStyle w:val="TableText"/>
              <w:rPr>
                <w:b/>
              </w:rPr>
            </w:pPr>
            <w:r w:rsidRPr="001574D0">
              <w:rPr>
                <w:b/>
              </w:rPr>
              <w:t>XDRDQUE</w:t>
            </w:r>
          </w:p>
        </w:tc>
        <w:tc>
          <w:tcPr>
            <w:tcW w:w="2430" w:type="dxa"/>
          </w:tcPr>
          <w:p w14:paraId="47C1A618" w14:textId="77777777" w:rsidR="00FA2777" w:rsidRPr="001574D0" w:rsidRDefault="00FA2777" w:rsidP="00350006">
            <w:pPr>
              <w:pStyle w:val="TableText"/>
              <w:tabs>
                <w:tab w:val="left" w:pos="1962"/>
              </w:tabs>
            </w:pPr>
            <w:r w:rsidRPr="001574D0">
              <w:t>This utility searches a selected file for potential duplicates.</w:t>
            </w:r>
          </w:p>
          <w:p w14:paraId="6B0DBF5B" w14:textId="77777777" w:rsidR="00FA2777" w:rsidRPr="001574D0" w:rsidRDefault="00FA2777" w:rsidP="00350006">
            <w:pPr>
              <w:pStyle w:val="TableText"/>
              <w:tabs>
                <w:tab w:val="left" w:pos="1962"/>
              </w:tabs>
            </w:pPr>
            <w:r w:rsidRPr="001574D0">
              <w:t>It provides a choice of two methods. A Basic search starts at the beginning of a file and checks each record against a selected subgroup of potential duplicates. A new search takes records that have been edited and checks them against a select subgroup of records. This is a tasked job that can be started and halted until the entire file has been checked.</w:t>
            </w:r>
          </w:p>
        </w:tc>
      </w:tr>
      <w:tr w:rsidR="00FA2777" w:rsidRPr="001574D0" w14:paraId="0F3BA9E8" w14:textId="77777777" w:rsidTr="00350006">
        <w:tc>
          <w:tcPr>
            <w:tcW w:w="1854" w:type="dxa"/>
          </w:tcPr>
          <w:p w14:paraId="1C14B20E" w14:textId="77777777" w:rsidR="00FA2777" w:rsidRPr="001574D0" w:rsidRDefault="00FA2777" w:rsidP="00350006">
            <w:pPr>
              <w:pStyle w:val="TableText"/>
            </w:pPr>
            <w:bookmarkStart w:id="1480" w:name="XDR_STOP_MERGE_PROCESS_Option"/>
            <w:r w:rsidRPr="001574D0">
              <w:t>XDR STOP MERGE PROCESS</w:t>
            </w:r>
            <w:bookmarkEnd w:id="1480"/>
            <w:r w:rsidRPr="001574D0">
              <w:rPr>
                <w:rFonts w:ascii="Times New Roman" w:hAnsi="Times New Roman"/>
                <w:sz w:val="24"/>
              </w:rPr>
              <w:fldChar w:fldCharType="begin"/>
            </w:r>
            <w:r w:rsidRPr="001574D0">
              <w:rPr>
                <w:rFonts w:ascii="Times New Roman" w:hAnsi="Times New Roman"/>
                <w:sz w:val="24"/>
              </w:rPr>
              <w:instrText xml:space="preserve"> XE "XDR STOP MERGE PROCESS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STOP MERGE PROCESS" </w:instrText>
            </w:r>
            <w:r w:rsidRPr="001574D0">
              <w:rPr>
                <w:rFonts w:ascii="Times New Roman" w:hAnsi="Times New Roman"/>
                <w:sz w:val="24"/>
              </w:rPr>
              <w:fldChar w:fldCharType="end"/>
            </w:r>
          </w:p>
        </w:tc>
        <w:tc>
          <w:tcPr>
            <w:tcW w:w="1530" w:type="dxa"/>
          </w:tcPr>
          <w:p w14:paraId="60FF72E3" w14:textId="77777777" w:rsidR="00FA2777" w:rsidRPr="001574D0" w:rsidRDefault="00FA2777" w:rsidP="00350006">
            <w:pPr>
              <w:pStyle w:val="TableText"/>
            </w:pPr>
            <w:bookmarkStart w:id="1481" w:name="STOP_an_active_merge_process_Option"/>
            <w:r w:rsidRPr="001574D0">
              <w:rPr>
                <w:b/>
                <w:bCs/>
              </w:rPr>
              <w:t>STOP an active merge process</w:t>
            </w:r>
            <w:bookmarkEnd w:id="1481"/>
            <w:r w:rsidRPr="001574D0">
              <w:rPr>
                <w:rFonts w:ascii="Times New Roman" w:hAnsi="Times New Roman"/>
                <w:sz w:val="24"/>
              </w:rPr>
              <w:fldChar w:fldCharType="begin"/>
            </w:r>
            <w:r w:rsidRPr="001574D0">
              <w:rPr>
                <w:rFonts w:ascii="Times New Roman" w:hAnsi="Times New Roman"/>
                <w:sz w:val="24"/>
              </w:rPr>
              <w:instrText xml:space="preserve"> XE "STOP an active merge process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"Options:STOP an active merge process" </w:instrText>
            </w:r>
            <w:r w:rsidRPr="001574D0">
              <w:rPr>
                <w:rFonts w:ascii="Times New Roman" w:hAnsi="Times New Roman"/>
                <w:sz w:val="24"/>
              </w:rPr>
              <w:fldChar w:fldCharType="end"/>
            </w:r>
          </w:p>
        </w:tc>
        <w:tc>
          <w:tcPr>
            <w:tcW w:w="1350" w:type="dxa"/>
          </w:tcPr>
          <w:p w14:paraId="42E76A52" w14:textId="77777777" w:rsidR="00FA2777" w:rsidRPr="001574D0" w:rsidRDefault="00FA2777" w:rsidP="00350006">
            <w:pPr>
              <w:pStyle w:val="TableText"/>
            </w:pPr>
            <w:r w:rsidRPr="001574D0">
              <w:t xml:space="preserve">Run </w:t>
            </w:r>
            <w:r>
              <w:t>R</w:t>
            </w:r>
            <w:r w:rsidRPr="001574D0">
              <w:t>outine</w:t>
            </w:r>
          </w:p>
        </w:tc>
        <w:tc>
          <w:tcPr>
            <w:tcW w:w="2070" w:type="dxa"/>
          </w:tcPr>
          <w:p w14:paraId="42E6AF4B" w14:textId="77777777" w:rsidR="00FA2777" w:rsidRPr="001574D0" w:rsidRDefault="00FA2777" w:rsidP="00350006">
            <w:pPr>
              <w:pStyle w:val="TableText"/>
            </w:pPr>
            <w:r w:rsidRPr="001574D0">
              <w:t>Routine:</w:t>
            </w:r>
          </w:p>
          <w:p w14:paraId="26DFB27B" w14:textId="77777777" w:rsidR="00FA2777" w:rsidRPr="001574D0" w:rsidRDefault="00FA2777" w:rsidP="00350006">
            <w:pPr>
              <w:pStyle w:val="TableText"/>
              <w:rPr>
                <w:b/>
              </w:rPr>
            </w:pPr>
            <w:r w:rsidRPr="001574D0">
              <w:rPr>
                <w:b/>
              </w:rPr>
              <w:t>STOP^XDRMERGA</w:t>
            </w:r>
          </w:p>
        </w:tc>
        <w:tc>
          <w:tcPr>
            <w:tcW w:w="2430" w:type="dxa"/>
          </w:tcPr>
          <w:p w14:paraId="6ECED12D" w14:textId="77777777" w:rsidR="00FA2777" w:rsidRPr="001574D0" w:rsidRDefault="00FA2777" w:rsidP="00350006">
            <w:pPr>
              <w:pStyle w:val="TableText"/>
              <w:tabs>
                <w:tab w:val="left" w:pos="1962"/>
              </w:tabs>
            </w:pPr>
            <w:r w:rsidRPr="001574D0">
              <w:t>This option stops a currently running merge process and any associated threads.</w:t>
            </w:r>
          </w:p>
        </w:tc>
      </w:tr>
      <w:tr w:rsidR="00FA2777" w:rsidRPr="001574D0" w14:paraId="670486C3" w14:textId="77777777" w:rsidTr="00350006">
        <w:tc>
          <w:tcPr>
            <w:tcW w:w="1854" w:type="dxa"/>
          </w:tcPr>
          <w:p w14:paraId="7EF1D4D0" w14:textId="77777777" w:rsidR="00FA2777" w:rsidRPr="001574D0" w:rsidRDefault="00FA2777" w:rsidP="00350006">
            <w:pPr>
              <w:pStyle w:val="TableText"/>
            </w:pPr>
            <w:bookmarkStart w:id="1482" w:name="XDR_TALLY_STATUS_FIELDS_Option"/>
            <w:r w:rsidRPr="001574D0">
              <w:t>XDR TALLY STATUS FIELDS</w:t>
            </w:r>
            <w:bookmarkEnd w:id="1482"/>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"XDR TALLY STATUS FIELDS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TALLY STATUS FIELDS" </w:instrText>
            </w:r>
            <w:r w:rsidRPr="001574D0">
              <w:rPr>
                <w:rFonts w:ascii="Times New Roman" w:hAnsi="Times New Roman"/>
                <w:sz w:val="24"/>
              </w:rPr>
              <w:fldChar w:fldCharType="end"/>
            </w:r>
          </w:p>
        </w:tc>
        <w:tc>
          <w:tcPr>
            <w:tcW w:w="1530" w:type="dxa"/>
          </w:tcPr>
          <w:p w14:paraId="1E7E1DDC" w14:textId="77777777" w:rsidR="00FA2777" w:rsidRPr="001574D0" w:rsidRDefault="00FA2777" w:rsidP="00350006">
            <w:pPr>
              <w:pStyle w:val="TableText"/>
            </w:pPr>
            <w:bookmarkStart w:id="1483" w:name="Tally_STATUS_MERGE_STATUS_fields_Option"/>
            <w:r w:rsidRPr="001574D0">
              <w:rPr>
                <w:b/>
                <w:bCs/>
              </w:rPr>
              <w:lastRenderedPageBreak/>
              <w:t xml:space="preserve">Tally STATUS and MERGE </w:t>
            </w:r>
            <w:r w:rsidRPr="001574D0">
              <w:rPr>
                <w:b/>
                <w:bCs/>
              </w:rPr>
              <w:lastRenderedPageBreak/>
              <w:t>STATUS fields</w:t>
            </w:r>
            <w:bookmarkEnd w:id="1483"/>
            <w:r w:rsidRPr="001574D0">
              <w:rPr>
                <w:rFonts w:ascii="Times New Roman" w:hAnsi="Times New Roman"/>
                <w:sz w:val="24"/>
              </w:rPr>
              <w:fldChar w:fldCharType="begin"/>
            </w:r>
            <w:r w:rsidRPr="001574D0">
              <w:rPr>
                <w:rFonts w:ascii="Times New Roman" w:hAnsi="Times New Roman"/>
                <w:sz w:val="24"/>
              </w:rPr>
              <w:instrText xml:space="preserve"> XE "Tally STATUS and MERGE STATUS fields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"Options:Tally STATUS and MERGE STATUS fields" </w:instrText>
            </w:r>
            <w:r w:rsidRPr="001574D0">
              <w:rPr>
                <w:rFonts w:ascii="Times New Roman" w:hAnsi="Times New Roman"/>
                <w:sz w:val="24"/>
              </w:rPr>
              <w:fldChar w:fldCharType="end"/>
            </w:r>
          </w:p>
        </w:tc>
        <w:tc>
          <w:tcPr>
            <w:tcW w:w="1350" w:type="dxa"/>
          </w:tcPr>
          <w:p w14:paraId="674C42C8" w14:textId="77777777" w:rsidR="00FA2777" w:rsidRPr="001574D0" w:rsidRDefault="00FA2777" w:rsidP="00350006">
            <w:pPr>
              <w:pStyle w:val="TableText"/>
            </w:pPr>
            <w:r>
              <w:lastRenderedPageBreak/>
              <w:t>Run Routine</w:t>
            </w:r>
          </w:p>
        </w:tc>
        <w:tc>
          <w:tcPr>
            <w:tcW w:w="2070" w:type="dxa"/>
          </w:tcPr>
          <w:p w14:paraId="73AAE5E5" w14:textId="77777777" w:rsidR="00FA2777" w:rsidRPr="001574D0" w:rsidRDefault="00FA2777" w:rsidP="00350006">
            <w:pPr>
              <w:pStyle w:val="TableText"/>
            </w:pPr>
            <w:r w:rsidRPr="001574D0">
              <w:t>Routine:</w:t>
            </w:r>
          </w:p>
          <w:p w14:paraId="7E4269F7" w14:textId="77777777" w:rsidR="00FA2777" w:rsidRPr="001574D0" w:rsidRDefault="00FA2777" w:rsidP="00350006">
            <w:pPr>
              <w:pStyle w:val="TableText"/>
              <w:rPr>
                <w:b/>
              </w:rPr>
            </w:pPr>
            <w:r w:rsidRPr="001574D0">
              <w:rPr>
                <w:b/>
              </w:rPr>
              <w:t>XDRCNT</w:t>
            </w:r>
          </w:p>
        </w:tc>
        <w:tc>
          <w:tcPr>
            <w:tcW w:w="2430" w:type="dxa"/>
          </w:tcPr>
          <w:p w14:paraId="54E81899" w14:textId="77777777" w:rsidR="00FA2777" w:rsidRPr="001574D0" w:rsidRDefault="00FA2777" w:rsidP="00350006">
            <w:pPr>
              <w:pStyle w:val="TableText"/>
              <w:tabs>
                <w:tab w:val="left" w:pos="1962"/>
              </w:tabs>
            </w:pPr>
            <w:r w:rsidRPr="001574D0">
              <w:t xml:space="preserve">This option produces a summary report of how many records are </w:t>
            </w:r>
            <w:r w:rsidRPr="001574D0">
              <w:lastRenderedPageBreak/>
              <w:t>Verified Duplicates, Verified Not Duplicates, or Potential Duplicates, Unverified. The total number of records merged and ready to be merged will be displayed.</w:t>
            </w:r>
          </w:p>
        </w:tc>
      </w:tr>
      <w:tr w:rsidR="00FA2777" w:rsidRPr="001574D0" w14:paraId="49342977" w14:textId="77777777" w:rsidTr="00350006">
        <w:tc>
          <w:tcPr>
            <w:tcW w:w="1854" w:type="dxa"/>
          </w:tcPr>
          <w:p w14:paraId="33B2D73C" w14:textId="77777777" w:rsidR="00FA2777" w:rsidRPr="001574D0" w:rsidRDefault="00FA2777" w:rsidP="00350006">
            <w:pPr>
              <w:pStyle w:val="TableText"/>
            </w:pPr>
            <w:bookmarkStart w:id="1484" w:name="XDR_UTILITIES_MENU_Option"/>
            <w:r w:rsidRPr="001574D0">
              <w:lastRenderedPageBreak/>
              <w:t>XDR UTILITIES MENU</w:t>
            </w:r>
            <w:bookmarkEnd w:id="1484"/>
            <w:r w:rsidRPr="001574D0">
              <w:rPr>
                <w:rFonts w:ascii="Times New Roman" w:hAnsi="Times New Roman"/>
                <w:sz w:val="24"/>
              </w:rPr>
              <w:fldChar w:fldCharType="begin"/>
            </w:r>
            <w:r w:rsidRPr="001574D0">
              <w:rPr>
                <w:rFonts w:ascii="Times New Roman" w:hAnsi="Times New Roman"/>
                <w:sz w:val="24"/>
              </w:rPr>
              <w:instrText xml:space="preserve"> XE "XDR UTILITIES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"Menus:XDR UTILITIES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UTILITIES MENU" </w:instrText>
            </w:r>
            <w:r w:rsidRPr="001574D0">
              <w:rPr>
                <w:rFonts w:ascii="Times New Roman" w:hAnsi="Times New Roman"/>
                <w:sz w:val="24"/>
              </w:rPr>
              <w:fldChar w:fldCharType="end"/>
            </w:r>
          </w:p>
        </w:tc>
        <w:tc>
          <w:tcPr>
            <w:tcW w:w="1530" w:type="dxa"/>
          </w:tcPr>
          <w:p w14:paraId="6EF7DDF4" w14:textId="77777777" w:rsidR="00FA2777" w:rsidRPr="001574D0" w:rsidRDefault="00FA2777" w:rsidP="00350006">
            <w:pPr>
              <w:pStyle w:val="TableText"/>
            </w:pPr>
            <w:bookmarkStart w:id="1485" w:name="Utilities_Option"/>
            <w:r w:rsidRPr="001574D0">
              <w:rPr>
                <w:b/>
                <w:bCs/>
              </w:rPr>
              <w:t>Utilities</w:t>
            </w:r>
            <w:bookmarkEnd w:id="1485"/>
            <w:r w:rsidRPr="001574D0">
              <w:rPr>
                <w:rFonts w:ascii="Times New Roman" w:hAnsi="Times New Roman"/>
                <w:sz w:val="24"/>
              </w:rPr>
              <w:fldChar w:fldCharType="begin"/>
            </w:r>
            <w:r w:rsidRPr="001574D0">
              <w:rPr>
                <w:rFonts w:ascii="Times New Roman" w:hAnsi="Times New Roman"/>
                <w:sz w:val="24"/>
              </w:rPr>
              <w:instrText xml:space="preserve"> XE "Utilities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"Menus:Utilities"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"Options:Utilities" </w:instrText>
            </w:r>
            <w:r w:rsidRPr="001574D0">
              <w:rPr>
                <w:rFonts w:ascii="Times New Roman" w:hAnsi="Times New Roman"/>
                <w:sz w:val="24"/>
              </w:rPr>
              <w:fldChar w:fldCharType="end"/>
            </w:r>
          </w:p>
        </w:tc>
        <w:tc>
          <w:tcPr>
            <w:tcW w:w="1350" w:type="dxa"/>
          </w:tcPr>
          <w:p w14:paraId="360ACC95" w14:textId="77777777" w:rsidR="00FA2777" w:rsidRPr="001574D0" w:rsidRDefault="00FA2777" w:rsidP="00350006">
            <w:pPr>
              <w:pStyle w:val="TableText"/>
            </w:pPr>
            <w:r w:rsidRPr="001574D0">
              <w:t>Menu</w:t>
            </w:r>
          </w:p>
        </w:tc>
        <w:tc>
          <w:tcPr>
            <w:tcW w:w="2070" w:type="dxa"/>
          </w:tcPr>
          <w:p w14:paraId="57573C2E" w14:textId="77777777" w:rsidR="00FA2777" w:rsidRPr="001574D0" w:rsidRDefault="00FA2777" w:rsidP="00350006">
            <w:pPr>
              <w:pStyle w:val="TableText"/>
            </w:pPr>
            <w:r w:rsidRPr="001574D0">
              <w:t>Exit Action:</w:t>
            </w:r>
          </w:p>
          <w:p w14:paraId="48AC9890" w14:textId="77777777" w:rsidR="00FA2777" w:rsidRPr="001574D0" w:rsidRDefault="00FA2777" w:rsidP="00350006">
            <w:pPr>
              <w:pStyle w:val="TableCode"/>
              <w:ind w:left="35"/>
              <w:rPr>
                <w:b/>
              </w:rPr>
            </w:pPr>
            <w:r w:rsidRPr="001574D0">
              <w:rPr>
                <w:b/>
              </w:rPr>
              <w:t>W:$D(IOF) @IOF W !,”Duplicate Resolution System Menu”,!</w:t>
            </w:r>
          </w:p>
          <w:p w14:paraId="20659CB6" w14:textId="77777777" w:rsidR="00FA2777" w:rsidRPr="001574D0" w:rsidRDefault="00FA2777" w:rsidP="00350006">
            <w:pPr>
              <w:pStyle w:val="TableText"/>
            </w:pPr>
            <w:r w:rsidRPr="001574D0">
              <w:t>Entry Action:</w:t>
            </w:r>
          </w:p>
          <w:p w14:paraId="7539C822" w14:textId="77777777" w:rsidR="00FA2777" w:rsidRPr="001574D0" w:rsidRDefault="00FA2777" w:rsidP="00350006">
            <w:pPr>
              <w:pStyle w:val="TableCode"/>
              <w:ind w:left="35"/>
              <w:rPr>
                <w:b/>
              </w:rPr>
            </w:pPr>
            <w:r w:rsidRPr="001574D0">
              <w:rPr>
                <w:b/>
              </w:rPr>
              <w:t>W:$D(IOF) @IOF W !,”Duplicate Resolution Utilities Menu”,!</w:t>
            </w:r>
          </w:p>
        </w:tc>
        <w:tc>
          <w:tcPr>
            <w:tcW w:w="2430" w:type="dxa"/>
          </w:tcPr>
          <w:p w14:paraId="44BFAE45" w14:textId="77777777" w:rsidR="00FA2777" w:rsidRPr="001574D0" w:rsidRDefault="00FA2777" w:rsidP="00350006">
            <w:pPr>
              <w:pStyle w:val="TableText"/>
              <w:tabs>
                <w:tab w:val="left" w:pos="1962"/>
              </w:tabs>
            </w:pPr>
            <w:r w:rsidRPr="001574D0">
              <w:t>This menu gives access to various Duplicate Resolution Utilities. It includes the following options:</w:t>
            </w:r>
          </w:p>
          <w:p w14:paraId="088D78E4" w14:textId="77777777" w:rsidR="00FA2777" w:rsidRPr="001574D0" w:rsidRDefault="00FA2777" w:rsidP="00350006">
            <w:pPr>
              <w:pStyle w:val="TableListBullet"/>
              <w:tabs>
                <w:tab w:val="left" w:pos="1962"/>
              </w:tabs>
              <w:rPr>
                <w:b/>
              </w:rPr>
            </w:pPr>
            <w:r w:rsidRPr="001574D0">
              <w:rPr>
                <w:b/>
              </w:rPr>
              <w:t>XDR ADD VERIFIED DUPS</w:t>
            </w:r>
          </w:p>
          <w:p w14:paraId="366384EA" w14:textId="77777777" w:rsidR="00FA2777" w:rsidRPr="001574D0" w:rsidRDefault="00FA2777" w:rsidP="00350006">
            <w:pPr>
              <w:pStyle w:val="TableListBullet"/>
              <w:tabs>
                <w:tab w:val="left" w:pos="1962"/>
              </w:tabs>
              <w:rPr>
                <w:b/>
              </w:rPr>
            </w:pPr>
            <w:r w:rsidRPr="001574D0">
              <w:rPr>
                <w:b/>
              </w:rPr>
              <w:t>XDR CHECK MERGE PROCESS STATUS</w:t>
            </w:r>
          </w:p>
          <w:p w14:paraId="22EEE6CB" w14:textId="77777777" w:rsidR="00FA2777" w:rsidRPr="001574D0" w:rsidRDefault="00FA2777" w:rsidP="00350006">
            <w:pPr>
              <w:pStyle w:val="TableListBullet"/>
              <w:tabs>
                <w:tab w:val="left" w:pos="1962"/>
              </w:tabs>
              <w:rPr>
                <w:b/>
              </w:rPr>
            </w:pPr>
            <w:r w:rsidRPr="001574D0">
              <w:rPr>
                <w:b/>
              </w:rPr>
              <w:t>XDR CHECK PAIR</w:t>
            </w:r>
          </w:p>
          <w:p w14:paraId="4218AECC" w14:textId="77777777" w:rsidR="00FA2777" w:rsidRPr="001574D0" w:rsidRDefault="00FA2777" w:rsidP="00350006">
            <w:pPr>
              <w:pStyle w:val="TableListBullet"/>
              <w:tabs>
                <w:tab w:val="left" w:pos="1962"/>
              </w:tabs>
              <w:rPr>
                <w:b/>
              </w:rPr>
            </w:pPr>
            <w:r w:rsidRPr="001574D0">
              <w:rPr>
                <w:b/>
              </w:rPr>
              <w:t>XDR DISPLAY SEARCH STATUS</w:t>
            </w:r>
          </w:p>
          <w:p w14:paraId="47F692AA" w14:textId="77777777" w:rsidR="00FA2777" w:rsidRPr="001574D0" w:rsidRDefault="00FA2777" w:rsidP="00350006">
            <w:pPr>
              <w:pStyle w:val="TableListBullet"/>
              <w:tabs>
                <w:tab w:val="left" w:pos="1962"/>
              </w:tabs>
              <w:rPr>
                <w:b/>
              </w:rPr>
            </w:pPr>
            <w:r w:rsidRPr="001574D0">
              <w:rPr>
                <w:b/>
              </w:rPr>
              <w:t>XDR EDIT DUP RECORD STATUS</w:t>
            </w:r>
          </w:p>
          <w:p w14:paraId="59655355" w14:textId="77777777" w:rsidR="00FA2777" w:rsidRPr="001574D0" w:rsidRDefault="00FA2777" w:rsidP="00350006">
            <w:pPr>
              <w:pStyle w:val="TableListBullet"/>
              <w:tabs>
                <w:tab w:val="left" w:pos="1962"/>
              </w:tabs>
              <w:rPr>
                <w:b/>
              </w:rPr>
            </w:pPr>
            <w:r w:rsidRPr="001574D0">
              <w:rPr>
                <w:b/>
              </w:rPr>
              <w:t>XDR FIND POTENTIAL DUPLICATES</w:t>
            </w:r>
          </w:p>
          <w:p w14:paraId="1F3AB9F9" w14:textId="77777777" w:rsidR="00FA2777" w:rsidRPr="001574D0" w:rsidRDefault="00FA2777" w:rsidP="00350006">
            <w:pPr>
              <w:pStyle w:val="TableListBullet"/>
              <w:tabs>
                <w:tab w:val="left" w:pos="1962"/>
              </w:tabs>
              <w:rPr>
                <w:b/>
              </w:rPr>
            </w:pPr>
            <w:r w:rsidRPr="001574D0">
              <w:rPr>
                <w:b/>
              </w:rPr>
              <w:t>XDR PRINT LIST</w:t>
            </w:r>
          </w:p>
          <w:p w14:paraId="2AFD53FC" w14:textId="77777777" w:rsidR="00FA2777" w:rsidRPr="001574D0" w:rsidRDefault="00FA2777" w:rsidP="00350006">
            <w:pPr>
              <w:pStyle w:val="TableListBullet"/>
              <w:tabs>
                <w:tab w:val="left" w:pos="1962"/>
              </w:tabs>
              <w:rPr>
                <w:b/>
              </w:rPr>
            </w:pPr>
            <w:r w:rsidRPr="001574D0">
              <w:rPr>
                <w:b/>
              </w:rPr>
              <w:t>XDR SCAN POSSIBLE DUPLICATES</w:t>
            </w:r>
          </w:p>
          <w:p w14:paraId="538BABCF" w14:textId="77777777" w:rsidR="00FA2777" w:rsidRPr="001574D0" w:rsidRDefault="00FA2777" w:rsidP="00350006">
            <w:pPr>
              <w:pStyle w:val="TableListBullet"/>
              <w:tabs>
                <w:tab w:val="left" w:pos="1962"/>
              </w:tabs>
              <w:rPr>
                <w:b/>
              </w:rPr>
            </w:pPr>
            <w:r w:rsidRPr="001574D0">
              <w:rPr>
                <w:b/>
              </w:rPr>
              <w:t>XDR TALLY STATUS FIELDS</w:t>
            </w:r>
          </w:p>
          <w:p w14:paraId="304B060F" w14:textId="77777777" w:rsidR="00FA2777" w:rsidRPr="001574D0" w:rsidRDefault="00FA2777" w:rsidP="00350006">
            <w:pPr>
              <w:pStyle w:val="TableListBullet"/>
              <w:tabs>
                <w:tab w:val="left" w:pos="1962"/>
              </w:tabs>
            </w:pPr>
            <w:r w:rsidRPr="001574D0">
              <w:rPr>
                <w:b/>
              </w:rPr>
              <w:lastRenderedPageBreak/>
              <w:t>XDR VIEW DUPLICATE RECORD</w:t>
            </w:r>
          </w:p>
        </w:tc>
      </w:tr>
      <w:tr w:rsidR="00FA2777" w:rsidRPr="001574D0" w14:paraId="507BDC73" w14:textId="77777777" w:rsidTr="00350006">
        <w:tc>
          <w:tcPr>
            <w:tcW w:w="1854" w:type="dxa"/>
          </w:tcPr>
          <w:p w14:paraId="7127A706" w14:textId="77777777" w:rsidR="00FA2777" w:rsidRPr="001574D0" w:rsidRDefault="00FA2777" w:rsidP="00350006">
            <w:pPr>
              <w:pStyle w:val="TableText"/>
            </w:pPr>
            <w:bookmarkStart w:id="1486" w:name="XDR_VALID_CHECK_Option"/>
            <w:r w:rsidRPr="001574D0">
              <w:lastRenderedPageBreak/>
              <w:t>XDR VALID CHECK</w:t>
            </w:r>
            <w:bookmarkEnd w:id="1486"/>
            <w:r w:rsidRPr="001574D0">
              <w:rPr>
                <w:rFonts w:ascii="Times New Roman" w:hAnsi="Times New Roman"/>
                <w:sz w:val="24"/>
              </w:rPr>
              <w:fldChar w:fldCharType="begin"/>
            </w:r>
            <w:r w:rsidRPr="001574D0">
              <w:rPr>
                <w:rFonts w:ascii="Times New Roman" w:hAnsi="Times New Roman"/>
                <w:sz w:val="24"/>
              </w:rPr>
              <w:instrText xml:space="preserve"> XE "XDR VALID CHECK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VALID CHECK" </w:instrText>
            </w:r>
            <w:r w:rsidRPr="001574D0">
              <w:rPr>
                <w:rFonts w:ascii="Times New Roman" w:hAnsi="Times New Roman"/>
                <w:sz w:val="24"/>
              </w:rPr>
              <w:fldChar w:fldCharType="end"/>
            </w:r>
          </w:p>
        </w:tc>
        <w:tc>
          <w:tcPr>
            <w:tcW w:w="1530" w:type="dxa"/>
          </w:tcPr>
          <w:p w14:paraId="193F877F" w14:textId="77777777" w:rsidR="00FA2777" w:rsidRPr="001574D0" w:rsidRDefault="00FA2777" w:rsidP="00350006">
            <w:pPr>
              <w:pStyle w:val="TableText"/>
            </w:pPr>
            <w:bookmarkStart w:id="1487" w:name="Identify_Potential_Merge_Problems_Option"/>
            <w:r w:rsidRPr="001574D0">
              <w:rPr>
                <w:b/>
                <w:bCs/>
              </w:rPr>
              <w:t>Identify Potential Merge Problems</w:t>
            </w:r>
            <w:bookmarkEnd w:id="1487"/>
            <w:r w:rsidRPr="001574D0">
              <w:rPr>
                <w:rFonts w:ascii="Times New Roman" w:hAnsi="Times New Roman"/>
                <w:sz w:val="24"/>
              </w:rPr>
              <w:fldChar w:fldCharType="begin"/>
            </w:r>
            <w:r w:rsidRPr="001574D0">
              <w:rPr>
                <w:rFonts w:ascii="Times New Roman" w:hAnsi="Times New Roman"/>
                <w:sz w:val="24"/>
              </w:rPr>
              <w:instrText xml:space="preserve"> XE "Identify Potential Merge Problems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"Options:Identify Potential Merge Problems" </w:instrText>
            </w:r>
            <w:r w:rsidRPr="001574D0">
              <w:rPr>
                <w:rFonts w:ascii="Times New Roman" w:hAnsi="Times New Roman"/>
                <w:sz w:val="24"/>
              </w:rPr>
              <w:fldChar w:fldCharType="end"/>
            </w:r>
          </w:p>
        </w:tc>
        <w:tc>
          <w:tcPr>
            <w:tcW w:w="1350" w:type="dxa"/>
          </w:tcPr>
          <w:p w14:paraId="353DBF6C" w14:textId="77777777" w:rsidR="00FA2777" w:rsidRPr="001574D0" w:rsidRDefault="00FA2777" w:rsidP="00350006">
            <w:pPr>
              <w:pStyle w:val="TableText"/>
            </w:pPr>
            <w:r w:rsidRPr="001574D0">
              <w:t>Run Routine</w:t>
            </w:r>
          </w:p>
        </w:tc>
        <w:tc>
          <w:tcPr>
            <w:tcW w:w="2070" w:type="dxa"/>
          </w:tcPr>
          <w:p w14:paraId="1CE55320" w14:textId="77777777" w:rsidR="00FA2777" w:rsidRPr="001574D0" w:rsidRDefault="00FA2777" w:rsidP="00350006">
            <w:pPr>
              <w:pStyle w:val="TableText"/>
            </w:pPr>
            <w:r w:rsidRPr="001574D0">
              <w:t>Routine:</w:t>
            </w:r>
          </w:p>
          <w:p w14:paraId="24B2B1A4" w14:textId="77777777" w:rsidR="00FA2777" w:rsidRPr="001574D0" w:rsidRDefault="00FA2777" w:rsidP="00350006">
            <w:pPr>
              <w:pStyle w:val="TableText"/>
              <w:rPr>
                <w:b/>
              </w:rPr>
            </w:pPr>
            <w:r w:rsidRPr="001574D0">
              <w:rPr>
                <w:b/>
              </w:rPr>
              <w:t>EN^XDRDVAL1</w:t>
            </w:r>
          </w:p>
        </w:tc>
        <w:tc>
          <w:tcPr>
            <w:tcW w:w="2430" w:type="dxa"/>
          </w:tcPr>
          <w:p w14:paraId="7655B133" w14:textId="77777777" w:rsidR="00FA2777" w:rsidRPr="001574D0" w:rsidRDefault="00FA2777" w:rsidP="00350006">
            <w:pPr>
              <w:pStyle w:val="TableText"/>
              <w:tabs>
                <w:tab w:val="left" w:pos="1962"/>
              </w:tabs>
            </w:pPr>
            <w:r w:rsidRPr="001574D0">
              <w:t>This option identifies potential merge problems.</w:t>
            </w:r>
          </w:p>
        </w:tc>
      </w:tr>
      <w:tr w:rsidR="00FA2777" w:rsidRPr="001574D0" w14:paraId="013DBB44" w14:textId="77777777" w:rsidTr="00350006">
        <w:tc>
          <w:tcPr>
            <w:tcW w:w="1854" w:type="dxa"/>
          </w:tcPr>
          <w:p w14:paraId="3AC50969" w14:textId="77777777" w:rsidR="00FA2777" w:rsidRPr="001574D0" w:rsidRDefault="00FA2777" w:rsidP="00350006">
            <w:pPr>
              <w:pStyle w:val="TableText"/>
            </w:pPr>
            <w:bookmarkStart w:id="1488" w:name="XDR_VERIFY_ALL_Option"/>
            <w:r w:rsidRPr="001574D0">
              <w:t>XDR VERIFY ALL</w:t>
            </w:r>
            <w:bookmarkEnd w:id="1488"/>
            <w:r w:rsidRPr="001574D0">
              <w:rPr>
                <w:rFonts w:ascii="Times New Roman" w:hAnsi="Times New Roman"/>
                <w:sz w:val="24"/>
              </w:rPr>
              <w:fldChar w:fldCharType="begin"/>
            </w:r>
            <w:r w:rsidRPr="001574D0">
              <w:rPr>
                <w:rFonts w:ascii="Times New Roman" w:hAnsi="Times New Roman"/>
                <w:sz w:val="24"/>
              </w:rPr>
              <w:instrText xml:space="preserve"> XE "XDR VERIFY ALL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VERIFY ALL" </w:instrText>
            </w:r>
            <w:r w:rsidRPr="001574D0">
              <w:rPr>
                <w:rFonts w:ascii="Times New Roman" w:hAnsi="Times New Roman"/>
                <w:sz w:val="24"/>
              </w:rPr>
              <w:fldChar w:fldCharType="end"/>
            </w:r>
          </w:p>
        </w:tc>
        <w:tc>
          <w:tcPr>
            <w:tcW w:w="1530" w:type="dxa"/>
          </w:tcPr>
          <w:p w14:paraId="3406CE9F" w14:textId="77777777" w:rsidR="00FA2777" w:rsidRPr="001574D0" w:rsidRDefault="00FA2777" w:rsidP="00350006">
            <w:pPr>
              <w:pStyle w:val="TableText"/>
            </w:pPr>
            <w:bookmarkStart w:id="1489" w:name="Verify_Potential_Duplicates_Option"/>
            <w:r w:rsidRPr="001574D0">
              <w:rPr>
                <w:b/>
                <w:bCs/>
              </w:rPr>
              <w:t>Verify Potential Duplicates</w:t>
            </w:r>
            <w:bookmarkEnd w:id="1489"/>
            <w:r w:rsidRPr="001574D0">
              <w:rPr>
                <w:rFonts w:ascii="Times New Roman" w:hAnsi="Times New Roman"/>
                <w:sz w:val="24"/>
              </w:rPr>
              <w:fldChar w:fldCharType="begin"/>
            </w:r>
            <w:r w:rsidRPr="001574D0">
              <w:rPr>
                <w:rFonts w:ascii="Times New Roman" w:hAnsi="Times New Roman"/>
                <w:sz w:val="24"/>
              </w:rPr>
              <w:instrText xml:space="preserve"> XE "Verify Potential Duplicates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"Options:Verify Potential Duplicates" </w:instrText>
            </w:r>
            <w:r w:rsidRPr="001574D0">
              <w:rPr>
                <w:rFonts w:ascii="Times New Roman" w:hAnsi="Times New Roman"/>
                <w:sz w:val="24"/>
              </w:rPr>
              <w:fldChar w:fldCharType="end"/>
            </w:r>
          </w:p>
        </w:tc>
        <w:tc>
          <w:tcPr>
            <w:tcW w:w="1350" w:type="dxa"/>
          </w:tcPr>
          <w:p w14:paraId="04317C90" w14:textId="77777777" w:rsidR="00FA2777" w:rsidRPr="001574D0" w:rsidRDefault="00FA2777" w:rsidP="00350006">
            <w:pPr>
              <w:pStyle w:val="TableText"/>
            </w:pPr>
            <w:r w:rsidRPr="001574D0">
              <w:t>Run Routine</w:t>
            </w:r>
          </w:p>
        </w:tc>
        <w:tc>
          <w:tcPr>
            <w:tcW w:w="2070" w:type="dxa"/>
          </w:tcPr>
          <w:p w14:paraId="798448C5" w14:textId="77777777" w:rsidR="00FA2777" w:rsidRPr="001574D0" w:rsidRDefault="00FA2777" w:rsidP="00350006">
            <w:pPr>
              <w:pStyle w:val="TableText"/>
            </w:pPr>
            <w:r w:rsidRPr="001574D0">
              <w:t>Routine:</w:t>
            </w:r>
          </w:p>
          <w:p w14:paraId="62E8B110" w14:textId="77777777" w:rsidR="00FA2777" w:rsidRPr="001574D0" w:rsidRDefault="00FA2777" w:rsidP="00350006">
            <w:pPr>
              <w:pStyle w:val="TableText"/>
              <w:rPr>
                <w:b/>
              </w:rPr>
            </w:pPr>
            <w:r w:rsidRPr="001574D0">
              <w:rPr>
                <w:b/>
              </w:rPr>
              <w:t>XDRDPICK</w:t>
            </w:r>
          </w:p>
        </w:tc>
        <w:tc>
          <w:tcPr>
            <w:tcW w:w="2430" w:type="dxa"/>
          </w:tcPr>
          <w:p w14:paraId="13DDAAA0" w14:textId="77777777" w:rsidR="00FA2777" w:rsidRPr="001574D0" w:rsidRDefault="00FA2777" w:rsidP="00350006">
            <w:pPr>
              <w:pStyle w:val="TableText"/>
              <w:tabs>
                <w:tab w:val="left" w:pos="1962"/>
              </w:tabs>
              <w:rPr>
                <w:rFonts w:ascii="Times New Roman" w:hAnsi="Times New Roman"/>
                <w:sz w:val="24"/>
                <w:szCs w:val="24"/>
              </w:rPr>
            </w:pPr>
            <w:r w:rsidRPr="001574D0">
              <w:t xml:space="preserve">This option marks a potential duplicate as an actual duplicate (or mark a potential duplicate pair as </w:t>
            </w:r>
            <w:r w:rsidRPr="001574D0">
              <w:rPr>
                <w:b/>
              </w:rPr>
              <w:t>VERIFIED - NOT DUPLICATES</w:t>
            </w:r>
            <w:r w:rsidRPr="001574D0">
              <w:t>). The “from” and “to” records are identified and all top-level PATIENT (#2)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"PATIENT (#2)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p>
          <w:p w14:paraId="39E7809C" w14:textId="77777777" w:rsidR="00FA2777" w:rsidRPr="001574D0" w:rsidRDefault="00FA2777" w:rsidP="00350006">
            <w:pPr>
              <w:pStyle w:val="TableText"/>
              <w:tabs>
                <w:tab w:val="left" w:pos="1962"/>
              </w:tabs>
            </w:pPr>
            <w:r w:rsidRPr="001574D0">
              <w:rPr>
                <w:rFonts w:ascii="Times New Roman" w:hAnsi="Times New Roman"/>
                <w:sz w:val="24"/>
                <w:szCs w:val="24"/>
              </w:rPr>
              <w:instrText xml:space="preserve">Files:PATIENT (#2)" </w:instrText>
            </w:r>
            <w:r w:rsidRPr="001574D0">
              <w:rPr>
                <w:rFonts w:ascii="Times New Roman" w:hAnsi="Times New Roman"/>
                <w:sz w:val="24"/>
                <w:szCs w:val="24"/>
              </w:rPr>
              <w:fldChar w:fldCharType="end"/>
            </w:r>
            <w:r w:rsidRPr="001574D0">
              <w:t xml:space="preserve"> fields resolved, and a bulletin generated informing the Verified Duplicate mail group of the actual duplicate. If there is no interactive package merge that needs to take place, the merge process will also occur.</w:t>
            </w:r>
          </w:p>
        </w:tc>
      </w:tr>
      <w:tr w:rsidR="00FA2777" w:rsidRPr="001574D0" w14:paraId="21CC5FD7" w14:textId="77777777" w:rsidTr="00350006">
        <w:tc>
          <w:tcPr>
            <w:tcW w:w="1854" w:type="dxa"/>
          </w:tcPr>
          <w:p w14:paraId="3845C3F8" w14:textId="77777777" w:rsidR="00FA2777" w:rsidRPr="001574D0" w:rsidRDefault="00FA2777" w:rsidP="00350006">
            <w:pPr>
              <w:pStyle w:val="TableText"/>
            </w:pPr>
            <w:bookmarkStart w:id="1490" w:name="XDR_VERIFY_SELECTED_PAIR_Option"/>
            <w:r w:rsidRPr="001574D0">
              <w:lastRenderedPageBreak/>
              <w:t>XDR VERIFY SELECTED PAIR</w:t>
            </w:r>
            <w:bookmarkEnd w:id="1490"/>
            <w:r w:rsidRPr="001574D0">
              <w:rPr>
                <w:rFonts w:ascii="Times New Roman" w:hAnsi="Times New Roman"/>
                <w:sz w:val="24"/>
              </w:rPr>
              <w:fldChar w:fldCharType="begin"/>
            </w:r>
            <w:r w:rsidRPr="001574D0">
              <w:rPr>
                <w:rFonts w:ascii="Times New Roman" w:hAnsi="Times New Roman"/>
                <w:sz w:val="24"/>
              </w:rPr>
              <w:instrText xml:space="preserve"> XE "XDR VERIFY SELECTED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VERIFY SELECTED PAIR" </w:instrText>
            </w:r>
            <w:r w:rsidRPr="001574D0">
              <w:rPr>
                <w:rFonts w:ascii="Times New Roman" w:hAnsi="Times New Roman"/>
                <w:sz w:val="24"/>
              </w:rPr>
              <w:fldChar w:fldCharType="end"/>
            </w:r>
          </w:p>
        </w:tc>
        <w:tc>
          <w:tcPr>
            <w:tcW w:w="1530" w:type="dxa"/>
          </w:tcPr>
          <w:p w14:paraId="677BD7A3" w14:textId="77777777" w:rsidR="00FA2777" w:rsidRPr="001574D0" w:rsidRDefault="00FA2777" w:rsidP="00350006">
            <w:pPr>
              <w:pStyle w:val="TableText"/>
            </w:pPr>
            <w:bookmarkStart w:id="1491" w:name="Verify_Select_Potential_Dup_Pair_Option"/>
            <w:r w:rsidRPr="001574D0">
              <w:rPr>
                <w:b/>
                <w:bCs/>
              </w:rPr>
              <w:t>Verify Selected Potential Duplicate Pair</w:t>
            </w:r>
            <w:bookmarkEnd w:id="1491"/>
            <w:r w:rsidRPr="001574D0">
              <w:rPr>
                <w:rFonts w:ascii="Times New Roman" w:hAnsi="Times New Roman"/>
                <w:sz w:val="24"/>
              </w:rPr>
              <w:fldChar w:fldCharType="begin"/>
            </w:r>
            <w:r w:rsidRPr="001574D0">
              <w:rPr>
                <w:rFonts w:ascii="Times New Roman" w:hAnsi="Times New Roman"/>
                <w:sz w:val="24"/>
              </w:rPr>
              <w:instrText xml:space="preserve"> XE "Verify Selected Potential Duplicate Pair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"Options:Verify Selected Potential Duplicate Pair" </w:instrText>
            </w:r>
            <w:r w:rsidRPr="001574D0">
              <w:rPr>
                <w:rFonts w:ascii="Times New Roman" w:hAnsi="Times New Roman"/>
                <w:sz w:val="24"/>
              </w:rPr>
              <w:fldChar w:fldCharType="end"/>
            </w:r>
          </w:p>
        </w:tc>
        <w:tc>
          <w:tcPr>
            <w:tcW w:w="1350" w:type="dxa"/>
          </w:tcPr>
          <w:p w14:paraId="150C65A7" w14:textId="77777777" w:rsidR="00FA2777" w:rsidRPr="001574D0" w:rsidRDefault="00FA2777" w:rsidP="00350006">
            <w:pPr>
              <w:pStyle w:val="TableText"/>
            </w:pPr>
            <w:r>
              <w:t>Run Routine</w:t>
            </w:r>
          </w:p>
        </w:tc>
        <w:tc>
          <w:tcPr>
            <w:tcW w:w="2070" w:type="dxa"/>
          </w:tcPr>
          <w:p w14:paraId="17A47E8E" w14:textId="77777777" w:rsidR="00FA2777" w:rsidRPr="001574D0" w:rsidRDefault="00FA2777" w:rsidP="00350006">
            <w:pPr>
              <w:pStyle w:val="TableText"/>
            </w:pPr>
            <w:r w:rsidRPr="001574D0">
              <w:t>Routine:</w:t>
            </w:r>
          </w:p>
          <w:p w14:paraId="1C97BA9F" w14:textId="77777777" w:rsidR="00FA2777" w:rsidRPr="001574D0" w:rsidRDefault="00FA2777" w:rsidP="00350006">
            <w:pPr>
              <w:pStyle w:val="TableText"/>
              <w:rPr>
                <w:b/>
              </w:rPr>
            </w:pPr>
            <w:r w:rsidRPr="001574D0">
              <w:rPr>
                <w:b/>
              </w:rPr>
              <w:t>EN3^XDRMAIN</w:t>
            </w:r>
          </w:p>
        </w:tc>
        <w:tc>
          <w:tcPr>
            <w:tcW w:w="2430" w:type="dxa"/>
          </w:tcPr>
          <w:p w14:paraId="03DF1F9C" w14:textId="77777777" w:rsidR="00FA2777" w:rsidRPr="001574D0" w:rsidRDefault="00FA2777" w:rsidP="00350006">
            <w:pPr>
              <w:pStyle w:val="TableText"/>
              <w:tabs>
                <w:tab w:val="left" w:pos="1962"/>
              </w:tabs>
            </w:pPr>
            <w:r w:rsidRPr="001574D0">
              <w:t>This option selects a Potential Duplicate pair and verify as either Verified Non-Duplicate or Verified Duplicate. The merge process will then be initiated if there are no package interactive merges that need to occur.</w:t>
            </w:r>
          </w:p>
        </w:tc>
      </w:tr>
      <w:tr w:rsidR="00FA2777" w:rsidRPr="001574D0" w14:paraId="53BB7D06" w14:textId="77777777" w:rsidTr="00350006">
        <w:tc>
          <w:tcPr>
            <w:tcW w:w="1854" w:type="dxa"/>
          </w:tcPr>
          <w:p w14:paraId="38858F7A" w14:textId="77777777" w:rsidR="00FA2777" w:rsidRPr="001574D0" w:rsidRDefault="00FA2777" w:rsidP="00350006">
            <w:pPr>
              <w:pStyle w:val="TableText"/>
            </w:pPr>
            <w:bookmarkStart w:id="1492" w:name="XDR_VIEW_DUPLICATE_RECORD_Option"/>
            <w:r w:rsidRPr="001574D0">
              <w:t>XDR VIEW DUPLICATE RECORD</w:t>
            </w:r>
            <w:bookmarkEnd w:id="1492"/>
            <w:r w:rsidRPr="001574D0">
              <w:rPr>
                <w:rFonts w:ascii="Times New Roman" w:hAnsi="Times New Roman"/>
                <w:sz w:val="24"/>
              </w:rPr>
              <w:fldChar w:fldCharType="begin"/>
            </w:r>
            <w:r w:rsidRPr="001574D0">
              <w:rPr>
                <w:rFonts w:ascii="Times New Roman" w:hAnsi="Times New Roman"/>
                <w:sz w:val="24"/>
              </w:rPr>
              <w:instrText xml:space="preserve"> XE "XDR VIEW DUPLICATE RECORD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"Options:XDR VIEW DUPLICATE RECORD" </w:instrText>
            </w:r>
            <w:r w:rsidRPr="001574D0">
              <w:rPr>
                <w:rFonts w:ascii="Times New Roman" w:hAnsi="Times New Roman"/>
                <w:sz w:val="24"/>
              </w:rPr>
              <w:fldChar w:fldCharType="end"/>
            </w:r>
          </w:p>
        </w:tc>
        <w:tc>
          <w:tcPr>
            <w:tcW w:w="1530" w:type="dxa"/>
          </w:tcPr>
          <w:p w14:paraId="76DE0306" w14:textId="77777777" w:rsidR="00FA2777" w:rsidRPr="001574D0" w:rsidRDefault="00FA2777" w:rsidP="00350006">
            <w:pPr>
              <w:pStyle w:val="TableText"/>
            </w:pPr>
            <w:bookmarkStart w:id="1493" w:name="View_Duplicate_Record_Entries_Option"/>
            <w:r w:rsidRPr="001574D0">
              <w:rPr>
                <w:b/>
                <w:bCs/>
              </w:rPr>
              <w:t>View Duplicate Record Entries</w:t>
            </w:r>
            <w:bookmarkEnd w:id="1493"/>
            <w:r w:rsidRPr="001574D0">
              <w:rPr>
                <w:rFonts w:ascii="Times New Roman" w:hAnsi="Times New Roman"/>
                <w:sz w:val="24"/>
              </w:rPr>
              <w:fldChar w:fldCharType="begin"/>
            </w:r>
            <w:r w:rsidRPr="001574D0">
              <w:rPr>
                <w:rFonts w:ascii="Times New Roman" w:hAnsi="Times New Roman"/>
                <w:sz w:val="24"/>
              </w:rPr>
              <w:instrText xml:space="preserve"> XE "View Duplicate Record Entries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"Options:View Duplicate Record Entries" </w:instrText>
            </w:r>
            <w:r w:rsidRPr="001574D0">
              <w:rPr>
                <w:rFonts w:ascii="Times New Roman" w:hAnsi="Times New Roman"/>
                <w:sz w:val="24"/>
              </w:rPr>
              <w:fldChar w:fldCharType="end"/>
            </w:r>
          </w:p>
        </w:tc>
        <w:tc>
          <w:tcPr>
            <w:tcW w:w="1350" w:type="dxa"/>
          </w:tcPr>
          <w:p w14:paraId="3E26F6DD" w14:textId="77777777" w:rsidR="00FA2777" w:rsidRPr="001574D0" w:rsidRDefault="00FA2777" w:rsidP="00350006">
            <w:pPr>
              <w:pStyle w:val="TableText"/>
            </w:pPr>
            <w:r w:rsidRPr="001574D0">
              <w:t>Inquire</w:t>
            </w:r>
          </w:p>
        </w:tc>
        <w:tc>
          <w:tcPr>
            <w:tcW w:w="2070" w:type="dxa"/>
          </w:tcPr>
          <w:p w14:paraId="77D95586" w14:textId="77777777" w:rsidR="00FA2777" w:rsidRPr="001574D0" w:rsidRDefault="00FA2777" w:rsidP="00350006">
            <w:pPr>
              <w:pStyle w:val="TableText"/>
            </w:pPr>
          </w:p>
        </w:tc>
        <w:tc>
          <w:tcPr>
            <w:tcW w:w="2430" w:type="dxa"/>
          </w:tcPr>
          <w:p w14:paraId="67B2DC54" w14:textId="77777777" w:rsidR="00FA2777" w:rsidRPr="001574D0" w:rsidRDefault="00FA2777" w:rsidP="00350006">
            <w:pPr>
              <w:pStyle w:val="TableText"/>
              <w:tabs>
                <w:tab w:val="left" w:pos="1962"/>
              </w:tabs>
            </w:pPr>
            <w:r w:rsidRPr="001574D0">
              <w:t>This option allows you to view Duplicate Record entries in a captioned format.</w:t>
            </w:r>
          </w:p>
        </w:tc>
      </w:tr>
      <w:tr w:rsidR="00FA2777" w:rsidRPr="001574D0" w14:paraId="4BA70182" w14:textId="77777777" w:rsidTr="00350006">
        <w:tc>
          <w:tcPr>
            <w:tcW w:w="1854" w:type="dxa"/>
          </w:tcPr>
          <w:p w14:paraId="5AB82858" w14:textId="77777777" w:rsidR="00FA2777" w:rsidRPr="001574D0" w:rsidRDefault="00FA2777" w:rsidP="00350006">
            <w:pPr>
              <w:pStyle w:val="TableText"/>
            </w:pPr>
            <w:bookmarkStart w:id="1494" w:name="XIP_SYNCHRONIZE_COUNTY_Option"/>
            <w:r w:rsidRPr="001574D0">
              <w:t>XIP SYNCHRONIZE COUNTY</w:t>
            </w:r>
            <w:bookmarkEnd w:id="1494"/>
            <w:r w:rsidRPr="001574D0">
              <w:rPr>
                <w:rFonts w:ascii="Times New Roman" w:hAnsi="Times New Roman"/>
                <w:sz w:val="24"/>
              </w:rPr>
              <w:fldChar w:fldCharType="begin"/>
            </w:r>
            <w:r w:rsidRPr="001574D0">
              <w:rPr>
                <w:rFonts w:ascii="Times New Roman" w:hAnsi="Times New Roman"/>
                <w:sz w:val="24"/>
              </w:rPr>
              <w:instrText xml:space="preserve"> XE "XIP SYNCHRONIZE COUNTY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"Options:XIP SYNCHRONIZE COUNTY" </w:instrText>
            </w:r>
            <w:r w:rsidRPr="001574D0">
              <w:rPr>
                <w:rFonts w:ascii="Times New Roman" w:hAnsi="Times New Roman"/>
                <w:sz w:val="24"/>
              </w:rPr>
              <w:fldChar w:fldCharType="end"/>
            </w:r>
          </w:p>
        </w:tc>
        <w:tc>
          <w:tcPr>
            <w:tcW w:w="1530" w:type="dxa"/>
          </w:tcPr>
          <w:p w14:paraId="65F097A6" w14:textId="77777777" w:rsidR="00FA2777" w:rsidRPr="001574D0" w:rsidRDefault="00FA2777" w:rsidP="00350006">
            <w:pPr>
              <w:pStyle w:val="TableText"/>
            </w:pPr>
            <w:bookmarkStart w:id="1495" w:name="Queuable_Synch_County_Multiple_Option"/>
            <w:r w:rsidRPr="001574D0">
              <w:rPr>
                <w:b/>
                <w:bCs/>
              </w:rPr>
              <w:t>Queuable Synchronize County Multiple</w:t>
            </w:r>
            <w:bookmarkEnd w:id="1495"/>
            <w:r w:rsidRPr="001574D0">
              <w:rPr>
                <w:b/>
                <w:bCs/>
              </w:rPr>
              <w:t xml:space="preserve"> With 5.13</w:t>
            </w:r>
            <w:r w:rsidRPr="001574D0">
              <w:rPr>
                <w:rFonts w:ascii="Times New Roman" w:hAnsi="Times New Roman"/>
                <w:sz w:val="24"/>
              </w:rPr>
              <w:fldChar w:fldCharType="begin"/>
            </w:r>
            <w:r w:rsidRPr="001574D0">
              <w:rPr>
                <w:rFonts w:ascii="Times New Roman" w:hAnsi="Times New Roman"/>
                <w:sz w:val="24"/>
              </w:rPr>
              <w:instrText xml:space="preserve"> XE "Queuable Synchronize County Multiple With 5.13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"Options:Queuable Synchronize County Multiple With 5.13" </w:instrText>
            </w:r>
            <w:r w:rsidRPr="001574D0">
              <w:rPr>
                <w:rFonts w:ascii="Times New Roman" w:hAnsi="Times New Roman"/>
                <w:sz w:val="24"/>
              </w:rPr>
              <w:fldChar w:fldCharType="end"/>
            </w:r>
          </w:p>
        </w:tc>
        <w:tc>
          <w:tcPr>
            <w:tcW w:w="1350" w:type="dxa"/>
          </w:tcPr>
          <w:p w14:paraId="59F6B9C8" w14:textId="77777777" w:rsidR="00FA2777" w:rsidRPr="001574D0" w:rsidRDefault="00FA2777" w:rsidP="00350006">
            <w:pPr>
              <w:pStyle w:val="TableText"/>
            </w:pPr>
            <w:r w:rsidRPr="001574D0">
              <w:lastRenderedPageBreak/>
              <w:t>Action</w:t>
            </w:r>
          </w:p>
        </w:tc>
        <w:tc>
          <w:tcPr>
            <w:tcW w:w="2070" w:type="dxa"/>
          </w:tcPr>
          <w:p w14:paraId="69421EDF" w14:textId="77777777" w:rsidR="00FA2777" w:rsidRPr="001574D0" w:rsidRDefault="00FA2777" w:rsidP="00350006">
            <w:pPr>
              <w:pStyle w:val="TableText"/>
            </w:pPr>
            <w:r w:rsidRPr="001574D0">
              <w:t>Entry Action:</w:t>
            </w:r>
          </w:p>
          <w:p w14:paraId="28A73C76" w14:textId="77777777" w:rsidR="00FA2777" w:rsidRPr="001574D0" w:rsidRDefault="00FA2777" w:rsidP="00350006">
            <w:pPr>
              <w:pStyle w:val="TableCode"/>
              <w:ind w:left="35"/>
              <w:rPr>
                <w:b/>
              </w:rPr>
            </w:pPr>
            <w:r w:rsidRPr="001574D0">
              <w:rPr>
                <w:b/>
              </w:rPr>
              <w:t>D DEQUE^XIPSYNC</w:t>
            </w:r>
          </w:p>
        </w:tc>
        <w:tc>
          <w:tcPr>
            <w:tcW w:w="2430" w:type="dxa"/>
          </w:tcPr>
          <w:p w14:paraId="32C7407A" w14:textId="77777777" w:rsidR="00FA2777" w:rsidRPr="001574D0" w:rsidRDefault="00FA2777" w:rsidP="00350006">
            <w:pPr>
              <w:pStyle w:val="TableText"/>
              <w:tabs>
                <w:tab w:val="left" w:pos="1962"/>
              </w:tabs>
            </w:pPr>
            <w:r w:rsidRPr="001574D0">
              <w:t>This option synchronizes the master COUNTY CODE (#5.13) file and the STATE (#5) file’s COUNTY Multiple.</w:t>
            </w:r>
          </w:p>
          <w:p w14:paraId="21015859" w14:textId="77777777" w:rsidR="00FA2777" w:rsidRPr="001574D0" w:rsidRDefault="00FA2777" w:rsidP="00350006">
            <w:pPr>
              <w:pStyle w:val="TableText"/>
              <w:tabs>
                <w:tab w:val="left" w:pos="1962"/>
              </w:tabs>
            </w:pPr>
            <w:r w:rsidRPr="001574D0">
              <w:t xml:space="preserve">No output device is needed. It is recommended that this option have a scheduling frequency of every three months, at a time when little to </w:t>
            </w:r>
            <w:r w:rsidRPr="001574D0">
              <w:lastRenderedPageBreak/>
              <w:t>no patient registration activity will be taking place.</w:t>
            </w:r>
          </w:p>
        </w:tc>
      </w:tr>
      <w:tr w:rsidR="00FA2777" w:rsidRPr="001574D0" w14:paraId="38D544B7" w14:textId="77777777" w:rsidTr="00350006">
        <w:tc>
          <w:tcPr>
            <w:tcW w:w="1854" w:type="dxa"/>
          </w:tcPr>
          <w:p w14:paraId="60F1B463" w14:textId="77777777" w:rsidR="00FA2777" w:rsidRPr="001574D0" w:rsidRDefault="00FA2777" w:rsidP="00350006">
            <w:pPr>
              <w:pStyle w:val="TableText"/>
            </w:pPr>
            <w:bookmarkStart w:id="1496" w:name="XIP_ZIP_CODE_LIST_Option"/>
            <w:r w:rsidRPr="001574D0">
              <w:lastRenderedPageBreak/>
              <w:t>XIP ZIP CODE LIST</w:t>
            </w:r>
            <w:bookmarkEnd w:id="1496"/>
            <w:r w:rsidRPr="001574D0">
              <w:rPr>
                <w:rFonts w:ascii="Times New Roman" w:hAnsi="Times New Roman"/>
                <w:sz w:val="24"/>
              </w:rPr>
              <w:fldChar w:fldCharType="begin"/>
            </w:r>
            <w:r w:rsidRPr="001574D0">
              <w:rPr>
                <w:rFonts w:ascii="Times New Roman" w:hAnsi="Times New Roman"/>
                <w:sz w:val="24"/>
              </w:rPr>
              <w:instrText xml:space="preserve"> XE "XIP ZIP CODE LIST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"Options:XIP ZIP CODE LIST" </w:instrText>
            </w:r>
            <w:r w:rsidRPr="001574D0">
              <w:rPr>
                <w:rFonts w:ascii="Times New Roman" w:hAnsi="Times New Roman"/>
                <w:sz w:val="24"/>
              </w:rPr>
              <w:fldChar w:fldCharType="end"/>
            </w:r>
          </w:p>
        </w:tc>
        <w:tc>
          <w:tcPr>
            <w:tcW w:w="1530" w:type="dxa"/>
          </w:tcPr>
          <w:p w14:paraId="33A223D7" w14:textId="77777777" w:rsidR="00FA2777" w:rsidRPr="001574D0" w:rsidRDefault="00FA2777" w:rsidP="00350006">
            <w:pPr>
              <w:pStyle w:val="TableText"/>
            </w:pPr>
            <w:bookmarkStart w:id="1497" w:name="ZIP_Code_List_Option"/>
            <w:r w:rsidRPr="001574D0">
              <w:rPr>
                <w:b/>
                <w:bCs/>
              </w:rPr>
              <w:t>ZIP Code List</w:t>
            </w:r>
            <w:bookmarkEnd w:id="1497"/>
            <w:r w:rsidRPr="001574D0">
              <w:fldChar w:fldCharType="begin"/>
            </w:r>
            <w:r w:rsidRPr="001574D0">
              <w:instrText xml:space="preserve"> XE "ZIP Code List </w:instrText>
            </w:r>
            <w:r w:rsidRPr="001574D0">
              <w:rPr>
                <w:rFonts w:ascii="Times New Roman" w:hAnsi="Times New Roman"/>
                <w:sz w:val="24"/>
              </w:rPr>
              <w:instrText>Option</w:instrText>
            </w:r>
            <w:r w:rsidRPr="001574D0">
              <w:instrText xml:space="preserve">" </w:instrText>
            </w:r>
            <w:r w:rsidRPr="001574D0">
              <w:fldChar w:fldCharType="end"/>
            </w:r>
            <w:r w:rsidRPr="001574D0">
              <w:fldChar w:fldCharType="begin"/>
            </w:r>
            <w:r w:rsidRPr="001574D0">
              <w:instrText xml:space="preserve"> XE "</w:instrText>
            </w:r>
            <w:r w:rsidRPr="001574D0">
              <w:rPr>
                <w:rFonts w:ascii="Times New Roman" w:hAnsi="Times New Roman"/>
                <w:sz w:val="24"/>
              </w:rPr>
              <w:instrText>Options:</w:instrText>
            </w:r>
            <w:r w:rsidRPr="001574D0">
              <w:instrText xml:space="preserve">ZIP Code List" </w:instrText>
            </w:r>
            <w:r w:rsidRPr="001574D0">
              <w:fldChar w:fldCharType="end"/>
            </w:r>
          </w:p>
        </w:tc>
        <w:tc>
          <w:tcPr>
            <w:tcW w:w="1350" w:type="dxa"/>
          </w:tcPr>
          <w:p w14:paraId="6E45BBD4" w14:textId="77777777" w:rsidR="00FA2777" w:rsidRPr="001574D0" w:rsidRDefault="00FA2777" w:rsidP="00350006">
            <w:pPr>
              <w:pStyle w:val="TableText"/>
            </w:pPr>
            <w:r w:rsidRPr="001574D0">
              <w:t>Print</w:t>
            </w:r>
          </w:p>
        </w:tc>
        <w:tc>
          <w:tcPr>
            <w:tcW w:w="2070" w:type="dxa"/>
          </w:tcPr>
          <w:p w14:paraId="0443B439" w14:textId="77777777" w:rsidR="00FA2777" w:rsidRPr="001574D0" w:rsidRDefault="00FA2777" w:rsidP="00350006">
            <w:pPr>
              <w:pStyle w:val="TableText"/>
            </w:pPr>
          </w:p>
        </w:tc>
        <w:tc>
          <w:tcPr>
            <w:tcW w:w="2430" w:type="dxa"/>
          </w:tcPr>
          <w:p w14:paraId="34659A17" w14:textId="36671E7B" w:rsidR="00FA2777" w:rsidRPr="001574D0" w:rsidRDefault="00FA2777" w:rsidP="00350006">
            <w:pPr>
              <w:pStyle w:val="TableText"/>
              <w:tabs>
                <w:tab w:val="left" w:pos="1962"/>
              </w:tabs>
            </w:pPr>
            <w:r w:rsidRPr="001574D0">
              <w:t xml:space="preserve">This option produces a report of selected ZIP codes so that they can be compared to the U.S. Postal Service’s website located at: </w:t>
            </w:r>
            <w:hyperlink r:id="rId28" w:tooltip="U.S. Postal Service’s website" w:history="1">
              <w:r w:rsidR="009E6A3E">
                <w:rPr>
                  <w:rStyle w:val="Hyperlink"/>
                  <w:rFonts w:cs="Arial"/>
                </w:rPr>
                <w:t>USP</w:t>
              </w:r>
              <w:r w:rsidR="009E6A3E">
                <w:rPr>
                  <w:rStyle w:val="Hyperlink"/>
                  <w:rFonts w:cs="Arial"/>
                </w:rPr>
                <w:t>S</w:t>
              </w:r>
              <w:r w:rsidR="009E6A3E">
                <w:rPr>
                  <w:rStyle w:val="Hyperlink"/>
                  <w:rFonts w:cs="Arial"/>
                </w:rPr>
                <w:t xml:space="preserve"> Zip Code Website</w:t>
              </w:r>
            </w:hyperlink>
          </w:p>
        </w:tc>
      </w:tr>
      <w:tr w:rsidR="00FA2777" w:rsidRPr="001574D0" w14:paraId="028FCCA5" w14:textId="77777777" w:rsidTr="00350006">
        <w:tc>
          <w:tcPr>
            <w:tcW w:w="1854" w:type="dxa"/>
          </w:tcPr>
          <w:p w14:paraId="68B9EA95" w14:textId="77777777" w:rsidR="00FA2777" w:rsidRPr="001574D0" w:rsidRDefault="00FA2777" w:rsidP="00350006">
            <w:pPr>
              <w:pStyle w:val="TableText"/>
            </w:pPr>
            <w:bookmarkStart w:id="1498" w:name="XIPMAILSERVER_Option"/>
            <w:r w:rsidRPr="001574D0">
              <w:t>XIPMAILSERVER</w:t>
            </w:r>
            <w:bookmarkEnd w:id="1498"/>
            <w:r w:rsidRPr="001574D0">
              <w:rPr>
                <w:rFonts w:ascii="Times New Roman" w:hAnsi="Times New Roman"/>
                <w:sz w:val="24"/>
              </w:rPr>
              <w:fldChar w:fldCharType="begin"/>
            </w:r>
            <w:r w:rsidRPr="001574D0">
              <w:rPr>
                <w:rFonts w:ascii="Times New Roman" w:hAnsi="Times New Roman"/>
                <w:sz w:val="24"/>
              </w:rPr>
              <w:instrText xml:space="preserve"> XE "XIPMAILSERVER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"Options:XIPMAILSERVER" </w:instrText>
            </w:r>
            <w:r w:rsidRPr="001574D0">
              <w:rPr>
                <w:rFonts w:ascii="Times New Roman" w:hAnsi="Times New Roman"/>
                <w:sz w:val="24"/>
              </w:rPr>
              <w:fldChar w:fldCharType="end"/>
            </w:r>
          </w:p>
        </w:tc>
        <w:tc>
          <w:tcPr>
            <w:tcW w:w="1530" w:type="dxa"/>
          </w:tcPr>
          <w:p w14:paraId="3F69489F" w14:textId="77777777" w:rsidR="00FA2777" w:rsidRPr="001574D0" w:rsidRDefault="00FA2777" w:rsidP="00350006">
            <w:pPr>
              <w:pStyle w:val="TableText"/>
            </w:pPr>
            <w:bookmarkStart w:id="1499" w:name="Check_file_5_13_file_5_Option"/>
            <w:r w:rsidRPr="001574D0">
              <w:rPr>
                <w:b/>
                <w:bCs/>
              </w:rPr>
              <w:t>Check file 5.13 &amp; file 5</w:t>
            </w:r>
            <w:bookmarkEnd w:id="1499"/>
            <w:r w:rsidRPr="001574D0">
              <w:rPr>
                <w:rFonts w:ascii="Times New Roman" w:hAnsi="Times New Roman"/>
                <w:sz w:val="24"/>
              </w:rPr>
              <w:fldChar w:fldCharType="begin"/>
            </w:r>
            <w:r w:rsidRPr="001574D0">
              <w:rPr>
                <w:rFonts w:ascii="Times New Roman" w:hAnsi="Times New Roman"/>
                <w:sz w:val="24"/>
              </w:rPr>
              <w:instrText xml:space="preserve"> XE "Check file 5.13 &amp; file 5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"Options:Check file 5.13 &amp; file 5" </w:instrText>
            </w:r>
            <w:r w:rsidRPr="001574D0">
              <w:rPr>
                <w:rFonts w:ascii="Times New Roman" w:hAnsi="Times New Roman"/>
                <w:sz w:val="24"/>
              </w:rPr>
              <w:fldChar w:fldCharType="end"/>
            </w:r>
          </w:p>
        </w:tc>
        <w:tc>
          <w:tcPr>
            <w:tcW w:w="1350" w:type="dxa"/>
          </w:tcPr>
          <w:p w14:paraId="4513C438" w14:textId="77777777" w:rsidR="00FA2777" w:rsidRPr="001574D0" w:rsidRDefault="00FA2777" w:rsidP="00350006">
            <w:pPr>
              <w:pStyle w:val="TableText"/>
            </w:pPr>
            <w:r w:rsidRPr="001574D0">
              <w:t>Server</w:t>
            </w:r>
          </w:p>
        </w:tc>
        <w:tc>
          <w:tcPr>
            <w:tcW w:w="2070" w:type="dxa"/>
          </w:tcPr>
          <w:p w14:paraId="225B649F" w14:textId="77777777" w:rsidR="00FA2777" w:rsidRPr="001574D0" w:rsidRDefault="00FA2777" w:rsidP="00350006">
            <w:pPr>
              <w:pStyle w:val="TableText"/>
            </w:pPr>
            <w:r w:rsidRPr="001574D0">
              <w:t>Routine:</w:t>
            </w:r>
          </w:p>
          <w:p w14:paraId="272FFE28" w14:textId="77777777" w:rsidR="00FA2777" w:rsidRPr="001574D0" w:rsidRDefault="00FA2777" w:rsidP="00350006">
            <w:pPr>
              <w:pStyle w:val="TableText"/>
              <w:rPr>
                <w:b/>
              </w:rPr>
            </w:pPr>
            <w:r w:rsidRPr="001574D0">
              <w:rPr>
                <w:b/>
              </w:rPr>
              <w:t>XIPMAIL</w:t>
            </w:r>
          </w:p>
        </w:tc>
        <w:tc>
          <w:tcPr>
            <w:tcW w:w="2430" w:type="dxa"/>
          </w:tcPr>
          <w:p w14:paraId="77360890" w14:textId="77777777" w:rsidR="00FA2777" w:rsidRPr="001574D0" w:rsidRDefault="00FA2777" w:rsidP="00350006">
            <w:pPr>
              <w:pStyle w:val="TableText"/>
              <w:tabs>
                <w:tab w:val="left" w:pos="1962"/>
              </w:tabs>
            </w:pPr>
            <w:r w:rsidRPr="001574D0">
              <w:t>This is a server option that checks the COUNTY CODE (#5.13)</w:t>
            </w:r>
            <w:r w:rsidRPr="001574D0">
              <w:rPr>
                <w:rFonts w:ascii="Times New Roman" w:hAnsi="Times New Roman"/>
                <w:sz w:val="24"/>
                <w:szCs w:val="24"/>
              </w:rPr>
              <w:fldChar w:fldCharType="begin"/>
            </w:r>
            <w:r w:rsidRPr="001574D0">
              <w:rPr>
                <w:rFonts w:ascii="Times New Roman" w:hAnsi="Times New Roman"/>
                <w:sz w:val="24"/>
                <w:szCs w:val="24"/>
              </w:rPr>
              <w:instrText xml:space="preserve"> XE "COUNTY CODE (#5.13)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"Files:COUNTY CODE (#5.13)" </w:instrText>
            </w:r>
            <w:r w:rsidRPr="001574D0">
              <w:rPr>
                <w:rFonts w:ascii="Times New Roman" w:hAnsi="Times New Roman"/>
                <w:sz w:val="24"/>
                <w:szCs w:val="24"/>
              </w:rPr>
              <w:fldChar w:fldCharType="end"/>
            </w:r>
            <w:r w:rsidRPr="001574D0">
              <w:t xml:space="preserve"> and STATE (#5)</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"STATE (#5)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"Files:STATE (#5)" </w:instrText>
            </w:r>
            <w:r w:rsidRPr="001574D0">
              <w:rPr>
                <w:rFonts w:ascii="Times New Roman" w:hAnsi="Times New Roman"/>
                <w:sz w:val="24"/>
                <w:szCs w:val="24"/>
              </w:rPr>
              <w:fldChar w:fldCharType="end"/>
            </w:r>
            <w:r w:rsidRPr="001574D0">
              <w:rPr>
                <w:rFonts w:ascii="Times New Roman" w:hAnsi="Times New Roman"/>
                <w:sz w:val="24"/>
                <w:szCs w:val="22"/>
              </w:rPr>
              <w:t xml:space="preserve"> </w:t>
            </w:r>
            <w:r w:rsidRPr="001574D0">
              <w:t>files. It also checks the STATE (#5)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"STATE (#5)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"Files:STATE (#5)" </w:instrText>
            </w:r>
            <w:r w:rsidRPr="001574D0">
              <w:rPr>
                <w:rFonts w:ascii="Times New Roman" w:hAnsi="Times New Roman"/>
                <w:sz w:val="24"/>
                <w:szCs w:val="24"/>
              </w:rPr>
              <w:fldChar w:fldCharType="end"/>
            </w:r>
            <w:r w:rsidRPr="001574D0">
              <w:t xml:space="preserve"> for any states that are </w:t>
            </w:r>
            <w:r w:rsidRPr="001574D0">
              <w:rPr>
                <w:i/>
              </w:rPr>
              <w:t>not</w:t>
            </w:r>
            <w:r w:rsidRPr="001574D0">
              <w:t xml:space="preserve"> recognized by the Corporate Franchise Data Center (CFD).</w:t>
            </w:r>
          </w:p>
          <w:p w14:paraId="6EF379D1" w14:textId="77777777" w:rsidR="00FA2777" w:rsidRPr="001574D0" w:rsidRDefault="00FA2777" w:rsidP="00350006">
            <w:pPr>
              <w:pStyle w:val="TableText"/>
              <w:tabs>
                <w:tab w:val="left" w:pos="1962"/>
              </w:tabs>
            </w:pPr>
            <w:r w:rsidRPr="001574D0">
              <w:t>Server Fields:</w:t>
            </w:r>
          </w:p>
          <w:p w14:paraId="0D952A5C" w14:textId="77777777" w:rsidR="00FA2777" w:rsidRPr="001574D0" w:rsidRDefault="00FA2777" w:rsidP="00350006">
            <w:pPr>
              <w:pStyle w:val="TableListBullet"/>
              <w:tabs>
                <w:tab w:val="left" w:pos="1962"/>
              </w:tabs>
            </w:pPr>
            <w:r w:rsidRPr="001574D0">
              <w:t>SERVER ACTION: RUN IMMEDIATELY</w:t>
            </w:r>
          </w:p>
          <w:p w14:paraId="2E86C066" w14:textId="77777777" w:rsidR="00FA2777" w:rsidRPr="001574D0" w:rsidRDefault="00FA2777" w:rsidP="00350006">
            <w:pPr>
              <w:pStyle w:val="TableListBullet"/>
              <w:tabs>
                <w:tab w:val="left" w:pos="1962"/>
              </w:tabs>
            </w:pPr>
            <w:r w:rsidRPr="001574D0">
              <w:t>SERVER MAIL GROUP: XIP SERVER RESPONSE</w:t>
            </w:r>
          </w:p>
        </w:tc>
      </w:tr>
      <w:tr w:rsidR="00FA2777" w:rsidRPr="001574D0" w14:paraId="5FE27E1C" w14:textId="77777777" w:rsidTr="00350006">
        <w:tc>
          <w:tcPr>
            <w:tcW w:w="1854" w:type="dxa"/>
          </w:tcPr>
          <w:p w14:paraId="61AA8345" w14:textId="77777777" w:rsidR="00FA2777" w:rsidRPr="001574D0" w:rsidRDefault="00FA2777" w:rsidP="00350006">
            <w:pPr>
              <w:pStyle w:val="TableText"/>
            </w:pPr>
            <w:bookmarkStart w:id="1500" w:name="XIPSRVR_Option"/>
            <w:r w:rsidRPr="001574D0">
              <w:lastRenderedPageBreak/>
              <w:t>XIPSRVR</w:t>
            </w:r>
            <w:bookmarkEnd w:id="1500"/>
            <w:r w:rsidRPr="001574D0">
              <w:rPr>
                <w:rFonts w:ascii="Times New Roman" w:hAnsi="Times New Roman"/>
                <w:sz w:val="24"/>
              </w:rPr>
              <w:fldChar w:fldCharType="begin"/>
            </w:r>
            <w:r w:rsidRPr="001574D0">
              <w:rPr>
                <w:rFonts w:ascii="Times New Roman" w:hAnsi="Times New Roman"/>
                <w:sz w:val="24"/>
              </w:rPr>
              <w:instrText xml:space="preserve"> XE "XIPSRVR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"Options:XIPSRVR" </w:instrText>
            </w:r>
            <w:r w:rsidRPr="001574D0">
              <w:rPr>
                <w:rFonts w:ascii="Times New Roman" w:hAnsi="Times New Roman"/>
                <w:sz w:val="24"/>
              </w:rPr>
              <w:fldChar w:fldCharType="end"/>
            </w:r>
          </w:p>
        </w:tc>
        <w:tc>
          <w:tcPr>
            <w:tcW w:w="1530" w:type="dxa"/>
          </w:tcPr>
          <w:p w14:paraId="657AEA26" w14:textId="77777777" w:rsidR="00FA2777" w:rsidRPr="001574D0" w:rsidRDefault="00FA2777" w:rsidP="00350006">
            <w:pPr>
              <w:pStyle w:val="TableText"/>
            </w:pPr>
            <w:bookmarkStart w:id="1501" w:name="Postal_Code_Update_Server_Option"/>
            <w:r w:rsidRPr="001574D0">
              <w:rPr>
                <w:b/>
                <w:bCs/>
              </w:rPr>
              <w:t>Postal Code Update Server</w:t>
            </w:r>
            <w:bookmarkEnd w:id="1501"/>
            <w:r w:rsidRPr="001574D0">
              <w:rPr>
                <w:rFonts w:ascii="Times New Roman" w:hAnsi="Times New Roman"/>
                <w:sz w:val="24"/>
              </w:rPr>
              <w:fldChar w:fldCharType="begin"/>
            </w:r>
            <w:r w:rsidRPr="001574D0">
              <w:rPr>
                <w:rFonts w:ascii="Times New Roman" w:hAnsi="Times New Roman"/>
                <w:sz w:val="24"/>
              </w:rPr>
              <w:instrText xml:space="preserve"> XE "Postal Code Update Server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"Options:Postal Code Update Server" </w:instrText>
            </w:r>
            <w:r w:rsidRPr="001574D0">
              <w:rPr>
                <w:rFonts w:ascii="Times New Roman" w:hAnsi="Times New Roman"/>
                <w:sz w:val="24"/>
              </w:rPr>
              <w:fldChar w:fldCharType="end"/>
            </w:r>
          </w:p>
        </w:tc>
        <w:tc>
          <w:tcPr>
            <w:tcW w:w="1350" w:type="dxa"/>
          </w:tcPr>
          <w:p w14:paraId="37759CDB" w14:textId="77777777" w:rsidR="00FA2777" w:rsidRPr="001574D0" w:rsidRDefault="00FA2777" w:rsidP="00350006">
            <w:pPr>
              <w:pStyle w:val="TableText"/>
            </w:pPr>
            <w:r w:rsidRPr="001574D0">
              <w:t>Server</w:t>
            </w:r>
          </w:p>
        </w:tc>
        <w:tc>
          <w:tcPr>
            <w:tcW w:w="2070" w:type="dxa"/>
          </w:tcPr>
          <w:p w14:paraId="360F4A5C" w14:textId="77777777" w:rsidR="00FA2777" w:rsidRPr="001574D0" w:rsidRDefault="00FA2777" w:rsidP="00350006">
            <w:pPr>
              <w:pStyle w:val="TableText"/>
            </w:pPr>
            <w:r w:rsidRPr="001574D0">
              <w:t>Routine:</w:t>
            </w:r>
          </w:p>
          <w:p w14:paraId="03A48C3C" w14:textId="77777777" w:rsidR="00FA2777" w:rsidRPr="001574D0" w:rsidRDefault="00FA2777" w:rsidP="00350006">
            <w:pPr>
              <w:pStyle w:val="TableText"/>
              <w:rPr>
                <w:b/>
              </w:rPr>
            </w:pPr>
            <w:r w:rsidRPr="001574D0">
              <w:rPr>
                <w:b/>
              </w:rPr>
              <w:t>E1^XIPSRVR</w:t>
            </w:r>
          </w:p>
        </w:tc>
        <w:tc>
          <w:tcPr>
            <w:tcW w:w="2430" w:type="dxa"/>
          </w:tcPr>
          <w:p w14:paraId="5AA480FC" w14:textId="77777777" w:rsidR="00FA2777" w:rsidRPr="001574D0" w:rsidRDefault="00FA2777" w:rsidP="00350006">
            <w:pPr>
              <w:pStyle w:val="TableText"/>
              <w:tabs>
                <w:tab w:val="left" w:pos="1962"/>
              </w:tabs>
            </w:pPr>
            <w:r w:rsidRPr="001574D0">
              <w:t>This option takes the data contained within a message on FORUM and modifies the POSTAL CODE (#5.12)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"POSTAL CODE (#5.12)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"Files:POSTAL CODE (#5.12)" </w:instrText>
            </w:r>
            <w:r w:rsidRPr="001574D0">
              <w:rPr>
                <w:rFonts w:ascii="Times New Roman" w:hAnsi="Times New Roman"/>
                <w:sz w:val="24"/>
                <w:szCs w:val="24"/>
              </w:rPr>
              <w:fldChar w:fldCharType="end"/>
            </w:r>
            <w:r w:rsidRPr="001574D0">
              <w:t xml:space="preserve"> as follows:</w:t>
            </w:r>
          </w:p>
          <w:p w14:paraId="73F51D4F" w14:textId="77777777" w:rsidR="00FA2777" w:rsidRPr="001574D0" w:rsidRDefault="00FA2777" w:rsidP="00350006">
            <w:pPr>
              <w:pStyle w:val="TableListBullet"/>
              <w:tabs>
                <w:tab w:val="left" w:pos="1962"/>
              </w:tabs>
            </w:pPr>
            <w:r w:rsidRPr="001574D0">
              <w:t>Adds a new postal code</w:t>
            </w:r>
          </w:p>
          <w:p w14:paraId="1D7250C5" w14:textId="77777777" w:rsidR="00FA2777" w:rsidRPr="001574D0" w:rsidRDefault="00FA2777" w:rsidP="00350006">
            <w:pPr>
              <w:pStyle w:val="TableListBullet"/>
              <w:tabs>
                <w:tab w:val="left" w:pos="1962"/>
              </w:tabs>
            </w:pPr>
            <w:r w:rsidRPr="001574D0">
              <w:t>Inactivates the postal code</w:t>
            </w:r>
          </w:p>
          <w:p w14:paraId="45914CCA" w14:textId="77777777" w:rsidR="00FA2777" w:rsidRPr="001574D0" w:rsidRDefault="00FA2777" w:rsidP="00350006">
            <w:pPr>
              <w:pStyle w:val="TableListBullet"/>
              <w:tabs>
                <w:tab w:val="left" w:pos="1962"/>
              </w:tabs>
            </w:pPr>
            <w:r w:rsidRPr="001574D0">
              <w:t>Edits the postal code</w:t>
            </w:r>
          </w:p>
          <w:p w14:paraId="723BB633" w14:textId="77777777" w:rsidR="00FA2777" w:rsidRPr="001574D0" w:rsidRDefault="00FA2777" w:rsidP="00350006">
            <w:pPr>
              <w:pStyle w:val="TableText"/>
              <w:tabs>
                <w:tab w:val="left" w:pos="1962"/>
              </w:tabs>
            </w:pPr>
            <w:r w:rsidRPr="001574D0">
              <w:t>Server Fields:</w:t>
            </w:r>
          </w:p>
          <w:p w14:paraId="77C9B40A" w14:textId="77777777" w:rsidR="00FA2777" w:rsidRPr="001574D0" w:rsidRDefault="00FA2777" w:rsidP="00350006">
            <w:pPr>
              <w:pStyle w:val="TableListBullet"/>
              <w:tabs>
                <w:tab w:val="left" w:pos="1962"/>
              </w:tabs>
            </w:pPr>
            <w:r w:rsidRPr="001574D0">
              <w:t>SERVER ACTION: RUN IMMEDIATELY</w:t>
            </w:r>
          </w:p>
          <w:p w14:paraId="100CEB08" w14:textId="77777777" w:rsidR="00FA2777" w:rsidRPr="001574D0" w:rsidRDefault="00FA2777" w:rsidP="00350006">
            <w:pPr>
              <w:pStyle w:val="TableListBullet"/>
              <w:tabs>
                <w:tab w:val="left" w:pos="1962"/>
              </w:tabs>
            </w:pPr>
            <w:r w:rsidRPr="001574D0">
              <w:t>SERVER AUDIT: NO</w:t>
            </w:r>
          </w:p>
          <w:p w14:paraId="5AA14E13" w14:textId="77777777" w:rsidR="00FA2777" w:rsidRPr="001574D0" w:rsidRDefault="00FA2777" w:rsidP="00350006">
            <w:pPr>
              <w:pStyle w:val="TableListBullet"/>
              <w:tabs>
                <w:tab w:val="left" w:pos="1962"/>
              </w:tabs>
            </w:pPr>
            <w:r w:rsidRPr="001574D0">
              <w:t>SERVER REPLY: NO REPLY</w:t>
            </w:r>
          </w:p>
          <w:p w14:paraId="793D0345" w14:textId="77777777" w:rsidR="00FA2777" w:rsidRPr="001574D0" w:rsidRDefault="00FA2777" w:rsidP="00350006">
            <w:pPr>
              <w:pStyle w:val="TableListBullet"/>
              <w:tabs>
                <w:tab w:val="left" w:pos="1962"/>
              </w:tabs>
            </w:pPr>
            <w:r w:rsidRPr="001574D0">
              <w:t>SUPRESS BULLETIN: YES</w:t>
            </w:r>
          </w:p>
          <w:p w14:paraId="34B35C23" w14:textId="77777777" w:rsidR="00FA2777" w:rsidRPr="001574D0" w:rsidRDefault="00FA2777" w:rsidP="00350006">
            <w:pPr>
              <w:pStyle w:val="TableListBullet"/>
              <w:tabs>
                <w:tab w:val="left" w:pos="1962"/>
              </w:tabs>
            </w:pPr>
            <w:r w:rsidRPr="001574D0">
              <w:t>SAVE REQUEST: SAVE REQUEST IN POSTMASTER BASKET</w:t>
            </w:r>
          </w:p>
        </w:tc>
      </w:tr>
      <w:tr w:rsidR="00FA2777" w:rsidRPr="001574D0" w14:paraId="1E02808F" w14:textId="77777777" w:rsidTr="00350006">
        <w:tc>
          <w:tcPr>
            <w:tcW w:w="1854" w:type="dxa"/>
          </w:tcPr>
          <w:p w14:paraId="0F0CD862" w14:textId="77777777" w:rsidR="00FA2777" w:rsidRPr="001574D0" w:rsidRDefault="00FA2777" w:rsidP="00350006">
            <w:pPr>
              <w:pStyle w:val="TableText"/>
            </w:pPr>
            <w:bookmarkStart w:id="1502" w:name="XLFIPV_CONVERT_Option"/>
            <w:r w:rsidRPr="001574D0">
              <w:t>XLFIPV CONVERT</w:t>
            </w:r>
            <w:bookmarkEnd w:id="1502"/>
            <w:r w:rsidRPr="001574D0">
              <w:rPr>
                <w:rFonts w:ascii="Times New Roman" w:hAnsi="Times New Roman"/>
                <w:sz w:val="24"/>
              </w:rPr>
              <w:fldChar w:fldCharType="begin"/>
            </w:r>
            <w:r w:rsidRPr="001574D0">
              <w:rPr>
                <w:rFonts w:ascii="Times New Roman" w:hAnsi="Times New Roman"/>
                <w:sz w:val="24"/>
              </w:rPr>
              <w:instrText xml:space="preserve"> XE "XLFIPV CONVERT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CONVERT" </w:instrText>
            </w:r>
            <w:r w:rsidRPr="001574D0">
              <w:rPr>
                <w:rFonts w:ascii="Times New Roman" w:hAnsi="Times New Roman"/>
                <w:sz w:val="24"/>
              </w:rPr>
              <w:fldChar w:fldCharType="end"/>
            </w:r>
          </w:p>
        </w:tc>
        <w:tc>
          <w:tcPr>
            <w:tcW w:w="1530" w:type="dxa"/>
          </w:tcPr>
          <w:p w14:paraId="7AD5E3C4" w14:textId="77777777" w:rsidR="00FA2777" w:rsidRPr="001574D0" w:rsidRDefault="00FA2777" w:rsidP="00350006">
            <w:pPr>
              <w:pStyle w:val="TableText"/>
            </w:pPr>
            <w:bookmarkStart w:id="1503" w:name="Convert_any_IP_addr_per_system_Se_Option"/>
            <w:r w:rsidRPr="001574D0">
              <w:rPr>
                <w:b/>
                <w:bCs/>
              </w:rPr>
              <w:t>Convert any IP address per system settings</w:t>
            </w:r>
            <w:bookmarkEnd w:id="1503"/>
            <w:r w:rsidRPr="001574D0">
              <w:rPr>
                <w:rFonts w:ascii="Times New Roman" w:hAnsi="Times New Roman"/>
                <w:sz w:val="24"/>
              </w:rPr>
              <w:fldChar w:fldCharType="begin"/>
            </w:r>
            <w:r w:rsidRPr="001574D0">
              <w:rPr>
                <w:rFonts w:ascii="Times New Roman" w:hAnsi="Times New Roman"/>
                <w:sz w:val="24"/>
              </w:rPr>
              <w:instrText xml:space="preserve"> XE "Convert any IP address per system settings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"Options:Convert any IP address per system settings" </w:instrText>
            </w:r>
            <w:r w:rsidRPr="001574D0">
              <w:rPr>
                <w:rFonts w:ascii="Times New Roman" w:hAnsi="Times New Roman"/>
                <w:sz w:val="24"/>
              </w:rPr>
              <w:fldChar w:fldCharType="end"/>
            </w:r>
          </w:p>
        </w:tc>
        <w:tc>
          <w:tcPr>
            <w:tcW w:w="1350" w:type="dxa"/>
          </w:tcPr>
          <w:p w14:paraId="7A8FD0EF" w14:textId="77777777" w:rsidR="00FA2777" w:rsidRPr="001574D0" w:rsidRDefault="00FA2777" w:rsidP="00350006">
            <w:pPr>
              <w:pStyle w:val="TableText"/>
            </w:pPr>
          </w:p>
        </w:tc>
        <w:tc>
          <w:tcPr>
            <w:tcW w:w="2070" w:type="dxa"/>
          </w:tcPr>
          <w:p w14:paraId="7A4F4F0A" w14:textId="77777777" w:rsidR="00FA2777" w:rsidRPr="001574D0" w:rsidRDefault="00FA2777" w:rsidP="00350006">
            <w:pPr>
              <w:pStyle w:val="TableText"/>
            </w:pPr>
          </w:p>
        </w:tc>
        <w:tc>
          <w:tcPr>
            <w:tcW w:w="2430" w:type="dxa"/>
          </w:tcPr>
          <w:p w14:paraId="4F983A54" w14:textId="77777777" w:rsidR="00FA2777" w:rsidRPr="001574D0" w:rsidRDefault="00FA2777" w:rsidP="00350006">
            <w:pPr>
              <w:pStyle w:val="TableText"/>
              <w:tabs>
                <w:tab w:val="left" w:pos="1962"/>
              </w:tabs>
            </w:pPr>
            <w:r w:rsidRPr="001574D0">
              <w:t>(Released with Patch XU*8.0*605)</w:t>
            </w:r>
          </w:p>
        </w:tc>
      </w:tr>
      <w:tr w:rsidR="00FA2777" w:rsidRPr="001574D0" w14:paraId="5750AF6D" w14:textId="77777777" w:rsidTr="00350006">
        <w:tc>
          <w:tcPr>
            <w:tcW w:w="1854" w:type="dxa"/>
          </w:tcPr>
          <w:p w14:paraId="610AB1D5" w14:textId="77777777" w:rsidR="00FA2777" w:rsidRPr="001574D0" w:rsidRDefault="00FA2777" w:rsidP="00350006">
            <w:pPr>
              <w:pStyle w:val="TableText"/>
            </w:pPr>
            <w:bookmarkStart w:id="1504" w:name="XLFIPV_FORCEIP4_Option"/>
            <w:r w:rsidRPr="001574D0">
              <w:t>XLFIPV FORCEIP4</w:t>
            </w:r>
            <w:bookmarkEnd w:id="1504"/>
            <w:r w:rsidRPr="001574D0">
              <w:rPr>
                <w:rFonts w:ascii="Times New Roman" w:hAnsi="Times New Roman"/>
                <w:sz w:val="24"/>
              </w:rPr>
              <w:fldChar w:fldCharType="begin"/>
            </w:r>
            <w:r w:rsidRPr="001574D0">
              <w:rPr>
                <w:rFonts w:ascii="Times New Roman" w:hAnsi="Times New Roman"/>
                <w:sz w:val="24"/>
              </w:rPr>
              <w:instrText xml:space="preserve"> XE "XLFIPV FORCEIP4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FORCEIP4" </w:instrText>
            </w:r>
            <w:r w:rsidRPr="001574D0">
              <w:rPr>
                <w:rFonts w:ascii="Times New Roman" w:hAnsi="Times New Roman"/>
                <w:sz w:val="24"/>
              </w:rPr>
              <w:fldChar w:fldCharType="end"/>
            </w:r>
          </w:p>
        </w:tc>
        <w:tc>
          <w:tcPr>
            <w:tcW w:w="1530" w:type="dxa"/>
          </w:tcPr>
          <w:p w14:paraId="725527F2" w14:textId="77777777" w:rsidR="00FA2777" w:rsidRPr="001574D0" w:rsidRDefault="00FA2777" w:rsidP="00350006">
            <w:pPr>
              <w:pStyle w:val="TableText"/>
            </w:pPr>
            <w:bookmarkStart w:id="1505" w:name="Convert_any_IP_address_to_IPv4_Option"/>
            <w:r w:rsidRPr="001574D0">
              <w:rPr>
                <w:b/>
                <w:bCs/>
              </w:rPr>
              <w:t>Convert any IP address to IPv4</w:t>
            </w:r>
            <w:bookmarkEnd w:id="1505"/>
            <w:r w:rsidRPr="001574D0">
              <w:rPr>
                <w:rFonts w:ascii="Times New Roman" w:hAnsi="Times New Roman"/>
                <w:sz w:val="24"/>
              </w:rPr>
              <w:fldChar w:fldCharType="begin"/>
            </w:r>
            <w:r w:rsidRPr="001574D0">
              <w:rPr>
                <w:rFonts w:ascii="Times New Roman" w:hAnsi="Times New Roman"/>
                <w:sz w:val="24"/>
              </w:rPr>
              <w:instrText xml:space="preserve"> XE "Convert any IP address to IPv4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"Options:Convert any IP address to IPv4" </w:instrText>
            </w:r>
            <w:r w:rsidRPr="001574D0">
              <w:rPr>
                <w:rFonts w:ascii="Times New Roman" w:hAnsi="Times New Roman"/>
                <w:sz w:val="24"/>
              </w:rPr>
              <w:fldChar w:fldCharType="end"/>
            </w:r>
          </w:p>
        </w:tc>
        <w:tc>
          <w:tcPr>
            <w:tcW w:w="1350" w:type="dxa"/>
          </w:tcPr>
          <w:p w14:paraId="47EA5A83" w14:textId="77777777" w:rsidR="00FA2777" w:rsidRPr="001574D0" w:rsidRDefault="00FA2777" w:rsidP="00350006">
            <w:pPr>
              <w:pStyle w:val="TableText"/>
            </w:pPr>
          </w:p>
        </w:tc>
        <w:tc>
          <w:tcPr>
            <w:tcW w:w="2070" w:type="dxa"/>
          </w:tcPr>
          <w:p w14:paraId="049F2724" w14:textId="77777777" w:rsidR="00FA2777" w:rsidRPr="001574D0" w:rsidRDefault="00FA2777" w:rsidP="00350006">
            <w:pPr>
              <w:pStyle w:val="TableText"/>
            </w:pPr>
          </w:p>
        </w:tc>
        <w:tc>
          <w:tcPr>
            <w:tcW w:w="2430" w:type="dxa"/>
          </w:tcPr>
          <w:p w14:paraId="68AD317E" w14:textId="77777777" w:rsidR="00FA2777" w:rsidRPr="001574D0" w:rsidRDefault="00FA2777" w:rsidP="00350006">
            <w:pPr>
              <w:pStyle w:val="TableText"/>
              <w:tabs>
                <w:tab w:val="left" w:pos="1962"/>
              </w:tabs>
            </w:pPr>
            <w:r w:rsidRPr="001574D0">
              <w:t>(Released with Patch XU*8.0*605)</w:t>
            </w:r>
          </w:p>
        </w:tc>
      </w:tr>
      <w:tr w:rsidR="00FA2777" w:rsidRPr="001574D0" w14:paraId="1FCA935F" w14:textId="77777777" w:rsidTr="00350006">
        <w:tc>
          <w:tcPr>
            <w:tcW w:w="1854" w:type="dxa"/>
          </w:tcPr>
          <w:p w14:paraId="4D66BDB7" w14:textId="77777777" w:rsidR="00FA2777" w:rsidRPr="001574D0" w:rsidRDefault="00FA2777" w:rsidP="00350006">
            <w:pPr>
              <w:pStyle w:val="TableText"/>
            </w:pPr>
            <w:bookmarkStart w:id="1506" w:name="XLFIPV_FORCEIP6_Option"/>
            <w:r w:rsidRPr="001574D0">
              <w:t>XLFIPV FORCEIP6</w:t>
            </w:r>
            <w:bookmarkEnd w:id="1506"/>
            <w:r w:rsidRPr="001574D0">
              <w:rPr>
                <w:rFonts w:ascii="Times New Roman" w:hAnsi="Times New Roman"/>
                <w:sz w:val="24"/>
              </w:rPr>
              <w:fldChar w:fldCharType="begin"/>
            </w:r>
            <w:r w:rsidRPr="001574D0">
              <w:rPr>
                <w:rFonts w:ascii="Times New Roman" w:hAnsi="Times New Roman"/>
                <w:sz w:val="24"/>
              </w:rPr>
              <w:instrText xml:space="preserve"> XE "XLFIPV FORCEIP6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FORCEIP6" </w:instrText>
            </w:r>
            <w:r w:rsidRPr="001574D0">
              <w:rPr>
                <w:rFonts w:ascii="Times New Roman" w:hAnsi="Times New Roman"/>
                <w:sz w:val="24"/>
              </w:rPr>
              <w:fldChar w:fldCharType="end"/>
            </w:r>
          </w:p>
        </w:tc>
        <w:tc>
          <w:tcPr>
            <w:tcW w:w="1530" w:type="dxa"/>
          </w:tcPr>
          <w:p w14:paraId="7988FC81" w14:textId="77777777" w:rsidR="00FA2777" w:rsidRPr="001574D0" w:rsidRDefault="00FA2777" w:rsidP="00350006">
            <w:pPr>
              <w:pStyle w:val="TableText"/>
            </w:pPr>
            <w:bookmarkStart w:id="1507" w:name="Convert_any_IP_address_to_IPv6_Option"/>
            <w:r w:rsidRPr="001574D0">
              <w:rPr>
                <w:b/>
                <w:bCs/>
              </w:rPr>
              <w:t>Convert any IP address to IPv6</w:t>
            </w:r>
            <w:bookmarkEnd w:id="1507"/>
            <w:r w:rsidRPr="001574D0">
              <w:rPr>
                <w:rFonts w:ascii="Times New Roman" w:hAnsi="Times New Roman"/>
                <w:sz w:val="24"/>
              </w:rPr>
              <w:fldChar w:fldCharType="begin"/>
            </w:r>
            <w:r w:rsidRPr="001574D0">
              <w:rPr>
                <w:rFonts w:ascii="Times New Roman" w:hAnsi="Times New Roman"/>
                <w:sz w:val="24"/>
              </w:rPr>
              <w:instrText xml:space="preserve"> XE "Convert any IP address to IPv6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"Options:Convert any IP address to IPv6" </w:instrText>
            </w:r>
            <w:r w:rsidRPr="001574D0">
              <w:rPr>
                <w:rFonts w:ascii="Times New Roman" w:hAnsi="Times New Roman"/>
                <w:sz w:val="24"/>
              </w:rPr>
              <w:fldChar w:fldCharType="end"/>
            </w:r>
          </w:p>
        </w:tc>
        <w:tc>
          <w:tcPr>
            <w:tcW w:w="1350" w:type="dxa"/>
          </w:tcPr>
          <w:p w14:paraId="174BD7B4" w14:textId="77777777" w:rsidR="00FA2777" w:rsidRPr="001574D0" w:rsidRDefault="00FA2777" w:rsidP="00350006">
            <w:pPr>
              <w:pStyle w:val="TableText"/>
            </w:pPr>
          </w:p>
        </w:tc>
        <w:tc>
          <w:tcPr>
            <w:tcW w:w="2070" w:type="dxa"/>
          </w:tcPr>
          <w:p w14:paraId="539ECB2A" w14:textId="77777777" w:rsidR="00FA2777" w:rsidRPr="001574D0" w:rsidRDefault="00FA2777" w:rsidP="00350006">
            <w:pPr>
              <w:pStyle w:val="TableText"/>
            </w:pPr>
          </w:p>
        </w:tc>
        <w:tc>
          <w:tcPr>
            <w:tcW w:w="2430" w:type="dxa"/>
          </w:tcPr>
          <w:p w14:paraId="0DE4DBA2" w14:textId="77777777" w:rsidR="00FA2777" w:rsidRPr="001574D0" w:rsidRDefault="00FA2777" w:rsidP="00350006">
            <w:pPr>
              <w:pStyle w:val="TableText"/>
              <w:tabs>
                <w:tab w:val="left" w:pos="1962"/>
              </w:tabs>
            </w:pPr>
            <w:r w:rsidRPr="001574D0">
              <w:t>(Released with Patch XU*8.0*605)</w:t>
            </w:r>
          </w:p>
        </w:tc>
      </w:tr>
      <w:tr w:rsidR="00FA2777" w:rsidRPr="001574D0" w14:paraId="07BEB902" w14:textId="77777777" w:rsidTr="00350006">
        <w:tc>
          <w:tcPr>
            <w:tcW w:w="1854" w:type="dxa"/>
          </w:tcPr>
          <w:p w14:paraId="39845BDC" w14:textId="77777777" w:rsidR="00FA2777" w:rsidRPr="001574D0" w:rsidRDefault="00FA2777" w:rsidP="00350006">
            <w:pPr>
              <w:pStyle w:val="TableText"/>
            </w:pPr>
            <w:bookmarkStart w:id="1508" w:name="XLFIPV_IPV4_IPV6_MENU_Option"/>
            <w:r w:rsidRPr="001574D0">
              <w:t>XLFIPV IPV4 IPV6 MENU</w:t>
            </w:r>
            <w:bookmarkEnd w:id="1508"/>
            <w:r w:rsidRPr="001574D0">
              <w:rPr>
                <w:rFonts w:ascii="Times New Roman" w:hAnsi="Times New Roman"/>
                <w:sz w:val="24"/>
              </w:rPr>
              <w:fldChar w:fldCharType="begin"/>
            </w:r>
            <w:r w:rsidRPr="001574D0">
              <w:rPr>
                <w:rFonts w:ascii="Times New Roman" w:hAnsi="Times New Roman"/>
                <w:sz w:val="24"/>
              </w:rPr>
              <w:instrText xml:space="preserve"> XE "XLFIPV IPV4 IPV6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"Menus:XLFIPV IPV4 IPV6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IPV4 IPV6 MENU" </w:instrText>
            </w:r>
            <w:r w:rsidRPr="001574D0">
              <w:rPr>
                <w:rFonts w:ascii="Times New Roman" w:hAnsi="Times New Roman"/>
                <w:sz w:val="24"/>
              </w:rPr>
              <w:fldChar w:fldCharType="end"/>
            </w:r>
          </w:p>
        </w:tc>
        <w:tc>
          <w:tcPr>
            <w:tcW w:w="1530" w:type="dxa"/>
          </w:tcPr>
          <w:p w14:paraId="25C4D12E" w14:textId="77777777" w:rsidR="00FA2777" w:rsidRPr="001574D0" w:rsidRDefault="00FA2777" w:rsidP="00350006">
            <w:pPr>
              <w:pStyle w:val="TableText"/>
            </w:pPr>
            <w:bookmarkStart w:id="1509" w:name="IPV_IPv4_and_IPv6_Address_Tools_Option"/>
            <w:r w:rsidRPr="001574D0">
              <w:rPr>
                <w:b/>
                <w:bCs/>
              </w:rPr>
              <w:t>IPV—IPv4 and IPv6 Address Tools</w:t>
            </w:r>
            <w:bookmarkEnd w:id="1509"/>
            <w:r w:rsidRPr="001574D0">
              <w:rPr>
                <w:rFonts w:ascii="Times New Roman" w:hAnsi="Times New Roman"/>
                <w:sz w:val="24"/>
              </w:rPr>
              <w:fldChar w:fldCharType="begin"/>
            </w:r>
            <w:r w:rsidRPr="001574D0">
              <w:rPr>
                <w:rFonts w:ascii="Times New Roman" w:hAnsi="Times New Roman"/>
                <w:sz w:val="24"/>
              </w:rPr>
              <w:instrText xml:space="preserve"> XE "IPV—IPv4 and IPv6 Address Tools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"Menus:IPV—IPv4 and IPv6 Address Tools"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"Options:IPV—IPv4 and </w:instrText>
            </w:r>
            <w:r w:rsidRPr="001574D0">
              <w:rPr>
                <w:rFonts w:ascii="Times New Roman" w:hAnsi="Times New Roman"/>
                <w:sz w:val="24"/>
              </w:rPr>
              <w:lastRenderedPageBreak/>
              <w:instrText xml:space="preserve">IPv6 Address Tools" </w:instrText>
            </w:r>
            <w:r w:rsidRPr="001574D0">
              <w:rPr>
                <w:rFonts w:ascii="Times New Roman" w:hAnsi="Times New Roman"/>
                <w:sz w:val="24"/>
              </w:rPr>
              <w:fldChar w:fldCharType="end"/>
            </w:r>
          </w:p>
        </w:tc>
        <w:tc>
          <w:tcPr>
            <w:tcW w:w="1350" w:type="dxa"/>
          </w:tcPr>
          <w:p w14:paraId="0A99856A" w14:textId="77777777" w:rsidR="00FA2777" w:rsidRPr="001574D0" w:rsidRDefault="00FA2777" w:rsidP="00350006">
            <w:pPr>
              <w:pStyle w:val="TableText"/>
            </w:pPr>
            <w:r w:rsidRPr="001574D0">
              <w:lastRenderedPageBreak/>
              <w:t>Menu</w:t>
            </w:r>
          </w:p>
        </w:tc>
        <w:tc>
          <w:tcPr>
            <w:tcW w:w="2070" w:type="dxa"/>
          </w:tcPr>
          <w:p w14:paraId="3E9FF3B9" w14:textId="77777777" w:rsidR="00FA2777" w:rsidRPr="001574D0" w:rsidRDefault="00FA2777" w:rsidP="00350006">
            <w:pPr>
              <w:pStyle w:val="TableText"/>
            </w:pPr>
          </w:p>
        </w:tc>
        <w:tc>
          <w:tcPr>
            <w:tcW w:w="2430" w:type="dxa"/>
          </w:tcPr>
          <w:p w14:paraId="1955CD3C" w14:textId="77777777" w:rsidR="00FA2777" w:rsidRPr="001574D0" w:rsidRDefault="00FA2777" w:rsidP="00350006">
            <w:pPr>
              <w:pStyle w:val="TableText"/>
              <w:tabs>
                <w:tab w:val="left" w:pos="1962"/>
              </w:tabs>
            </w:pPr>
            <w:r w:rsidRPr="001574D0">
              <w:t>This option was released with Patch XU*8.0*605. It includes the following options:</w:t>
            </w:r>
          </w:p>
          <w:p w14:paraId="0BAF4626" w14:textId="77777777" w:rsidR="00FA2777" w:rsidRPr="001574D0" w:rsidRDefault="00FA2777" w:rsidP="00350006">
            <w:pPr>
              <w:pStyle w:val="TableListBullet"/>
              <w:rPr>
                <w:b/>
              </w:rPr>
            </w:pPr>
            <w:r w:rsidRPr="001574D0">
              <w:rPr>
                <w:b/>
              </w:rPr>
              <w:t>XLFIPV CONVERT</w:t>
            </w:r>
          </w:p>
          <w:p w14:paraId="5E22E0FE" w14:textId="77777777" w:rsidR="00FA2777" w:rsidRPr="001574D0" w:rsidRDefault="00FA2777" w:rsidP="00350006">
            <w:pPr>
              <w:pStyle w:val="TableListBullet"/>
              <w:rPr>
                <w:b/>
              </w:rPr>
            </w:pPr>
            <w:r w:rsidRPr="001574D0">
              <w:rPr>
                <w:b/>
              </w:rPr>
              <w:t>XLFIPV FORCEIP4</w:t>
            </w:r>
          </w:p>
          <w:p w14:paraId="7B1E4B28" w14:textId="77777777" w:rsidR="00FA2777" w:rsidRPr="001574D0" w:rsidRDefault="00FA2777" w:rsidP="00350006">
            <w:pPr>
              <w:pStyle w:val="TableListBullet"/>
              <w:rPr>
                <w:b/>
              </w:rPr>
            </w:pPr>
            <w:r w:rsidRPr="001574D0">
              <w:rPr>
                <w:b/>
              </w:rPr>
              <w:t>XLFIPV FORCEIP6</w:t>
            </w:r>
          </w:p>
          <w:p w14:paraId="54364A65" w14:textId="77777777" w:rsidR="00FA2777" w:rsidRPr="001574D0" w:rsidRDefault="00FA2777" w:rsidP="00350006">
            <w:pPr>
              <w:pStyle w:val="TableListBullet"/>
              <w:rPr>
                <w:b/>
              </w:rPr>
            </w:pPr>
            <w:r w:rsidRPr="001574D0">
              <w:rPr>
                <w:b/>
              </w:rPr>
              <w:t>XLFIPV VALIDATE</w:t>
            </w:r>
          </w:p>
          <w:p w14:paraId="41D0F11D" w14:textId="77777777" w:rsidR="00FA2777" w:rsidRPr="001574D0" w:rsidRDefault="00FA2777" w:rsidP="00350006">
            <w:pPr>
              <w:pStyle w:val="TableListBullet"/>
            </w:pPr>
            <w:r w:rsidRPr="001574D0">
              <w:rPr>
                <w:b/>
              </w:rPr>
              <w:t>XLFIPV VERSION</w:t>
            </w:r>
          </w:p>
        </w:tc>
      </w:tr>
      <w:tr w:rsidR="00FA2777" w:rsidRPr="001574D0" w14:paraId="77EDEB7D" w14:textId="77777777" w:rsidTr="00350006">
        <w:tc>
          <w:tcPr>
            <w:tcW w:w="1854" w:type="dxa"/>
          </w:tcPr>
          <w:p w14:paraId="3ACC428A" w14:textId="77777777" w:rsidR="00FA2777" w:rsidRPr="001574D0" w:rsidRDefault="00FA2777" w:rsidP="00350006">
            <w:pPr>
              <w:pStyle w:val="TableText"/>
            </w:pPr>
            <w:bookmarkStart w:id="1510" w:name="XLFIPV_VALIDATE_Option"/>
            <w:r w:rsidRPr="001574D0">
              <w:t>XLFIPV VALIDATE</w:t>
            </w:r>
            <w:bookmarkEnd w:id="1510"/>
            <w:r w:rsidRPr="001574D0">
              <w:rPr>
                <w:rFonts w:ascii="Times New Roman" w:hAnsi="Times New Roman"/>
                <w:sz w:val="24"/>
              </w:rPr>
              <w:fldChar w:fldCharType="begin"/>
            </w:r>
            <w:r w:rsidRPr="001574D0">
              <w:rPr>
                <w:rFonts w:ascii="Times New Roman" w:hAnsi="Times New Roman"/>
                <w:sz w:val="24"/>
              </w:rPr>
              <w:instrText xml:space="preserve"> XE "XLFIPV VALIDATE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VALIDATE" </w:instrText>
            </w:r>
            <w:r w:rsidRPr="001574D0">
              <w:rPr>
                <w:rFonts w:ascii="Times New Roman" w:hAnsi="Times New Roman"/>
                <w:sz w:val="24"/>
              </w:rPr>
              <w:fldChar w:fldCharType="end"/>
            </w:r>
          </w:p>
        </w:tc>
        <w:tc>
          <w:tcPr>
            <w:tcW w:w="1530" w:type="dxa"/>
          </w:tcPr>
          <w:p w14:paraId="4921868B" w14:textId="77777777" w:rsidR="00FA2777" w:rsidRPr="001574D0" w:rsidRDefault="00FA2777" w:rsidP="00350006">
            <w:pPr>
              <w:pStyle w:val="TableText"/>
            </w:pPr>
            <w:bookmarkStart w:id="1511" w:name="Validate_IPv4_and_IPv6_address_Option"/>
            <w:r w:rsidRPr="001574D0">
              <w:rPr>
                <w:b/>
                <w:bCs/>
              </w:rPr>
              <w:t>Validate IPv4 and IPv6 address</w:t>
            </w:r>
            <w:bookmarkEnd w:id="1511"/>
            <w:r w:rsidRPr="001574D0">
              <w:rPr>
                <w:rFonts w:ascii="Times New Roman" w:hAnsi="Times New Roman"/>
                <w:sz w:val="24"/>
              </w:rPr>
              <w:fldChar w:fldCharType="begin"/>
            </w:r>
            <w:r w:rsidRPr="001574D0">
              <w:rPr>
                <w:rFonts w:ascii="Times New Roman" w:hAnsi="Times New Roman"/>
                <w:sz w:val="24"/>
              </w:rPr>
              <w:instrText xml:space="preserve"> XE "Validate IPv4 and IPv6 address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"Options:Validate IPv4 and IPv6 address" </w:instrText>
            </w:r>
            <w:r w:rsidRPr="001574D0">
              <w:rPr>
                <w:rFonts w:ascii="Times New Roman" w:hAnsi="Times New Roman"/>
                <w:sz w:val="24"/>
              </w:rPr>
              <w:fldChar w:fldCharType="end"/>
            </w:r>
          </w:p>
        </w:tc>
        <w:tc>
          <w:tcPr>
            <w:tcW w:w="1350" w:type="dxa"/>
          </w:tcPr>
          <w:p w14:paraId="2633573E" w14:textId="77777777" w:rsidR="00FA2777" w:rsidRPr="001574D0" w:rsidRDefault="00FA2777" w:rsidP="00350006">
            <w:pPr>
              <w:pStyle w:val="TableText"/>
            </w:pPr>
          </w:p>
        </w:tc>
        <w:tc>
          <w:tcPr>
            <w:tcW w:w="2070" w:type="dxa"/>
          </w:tcPr>
          <w:p w14:paraId="1AA6A9B6" w14:textId="77777777" w:rsidR="00FA2777" w:rsidRPr="001574D0" w:rsidRDefault="00FA2777" w:rsidP="00350006">
            <w:pPr>
              <w:pStyle w:val="TableText"/>
            </w:pPr>
          </w:p>
        </w:tc>
        <w:tc>
          <w:tcPr>
            <w:tcW w:w="2430" w:type="dxa"/>
          </w:tcPr>
          <w:p w14:paraId="06C969D6" w14:textId="77777777" w:rsidR="00FA2777" w:rsidRPr="001574D0" w:rsidRDefault="00FA2777" w:rsidP="00350006">
            <w:pPr>
              <w:pStyle w:val="TableText"/>
              <w:tabs>
                <w:tab w:val="left" w:pos="1962"/>
              </w:tabs>
            </w:pPr>
            <w:r w:rsidRPr="001574D0">
              <w:t>(Released with Patch XU*8.0*605)</w:t>
            </w:r>
          </w:p>
        </w:tc>
      </w:tr>
      <w:tr w:rsidR="00FA2777" w:rsidRPr="001574D0" w14:paraId="35C811A7" w14:textId="77777777" w:rsidTr="00350006">
        <w:tc>
          <w:tcPr>
            <w:tcW w:w="1854" w:type="dxa"/>
          </w:tcPr>
          <w:p w14:paraId="7D7015D0" w14:textId="77777777" w:rsidR="00FA2777" w:rsidRPr="001574D0" w:rsidRDefault="00FA2777" w:rsidP="00350006">
            <w:pPr>
              <w:pStyle w:val="TableText"/>
            </w:pPr>
            <w:bookmarkStart w:id="1512" w:name="XLFIPV_VERSION_Option"/>
            <w:r w:rsidRPr="001574D0">
              <w:t>XLFIPV VERSION</w:t>
            </w:r>
            <w:bookmarkEnd w:id="1512"/>
            <w:r w:rsidRPr="001574D0">
              <w:rPr>
                <w:rFonts w:ascii="Times New Roman" w:hAnsi="Times New Roman"/>
                <w:sz w:val="24"/>
              </w:rPr>
              <w:fldChar w:fldCharType="begin"/>
            </w:r>
            <w:r w:rsidRPr="001574D0">
              <w:rPr>
                <w:rFonts w:ascii="Times New Roman" w:hAnsi="Times New Roman"/>
                <w:sz w:val="24"/>
              </w:rPr>
              <w:instrText xml:space="preserve"> XE "XLFIPV VERSION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"Options:XLFIPV VERSION" </w:instrText>
            </w:r>
            <w:r w:rsidRPr="001574D0">
              <w:rPr>
                <w:rFonts w:ascii="Times New Roman" w:hAnsi="Times New Roman"/>
                <w:sz w:val="24"/>
              </w:rPr>
              <w:fldChar w:fldCharType="end"/>
            </w:r>
          </w:p>
        </w:tc>
        <w:tc>
          <w:tcPr>
            <w:tcW w:w="1530" w:type="dxa"/>
          </w:tcPr>
          <w:p w14:paraId="5001D30F" w14:textId="77777777" w:rsidR="00FA2777" w:rsidRPr="001574D0" w:rsidRDefault="00FA2777" w:rsidP="00350006">
            <w:pPr>
              <w:pStyle w:val="TableText"/>
            </w:pPr>
            <w:bookmarkStart w:id="1513" w:name="Show_system_settings_for_IPv6_Option"/>
            <w:r w:rsidRPr="001574D0">
              <w:rPr>
                <w:b/>
                <w:bCs/>
              </w:rPr>
              <w:t>Show system settings for IPv6</w:t>
            </w:r>
            <w:bookmarkEnd w:id="1513"/>
            <w:r w:rsidRPr="001574D0">
              <w:rPr>
                <w:rFonts w:ascii="Times New Roman" w:hAnsi="Times New Roman"/>
                <w:sz w:val="24"/>
              </w:rPr>
              <w:fldChar w:fldCharType="begin"/>
            </w:r>
            <w:r w:rsidRPr="001574D0">
              <w:rPr>
                <w:rFonts w:ascii="Times New Roman" w:hAnsi="Times New Roman"/>
                <w:sz w:val="24"/>
              </w:rPr>
              <w:instrText xml:space="preserve"> XE "Show system settings for IPv6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"Options:Show system settings for IPv6" </w:instrText>
            </w:r>
            <w:r w:rsidRPr="001574D0">
              <w:rPr>
                <w:rFonts w:ascii="Times New Roman" w:hAnsi="Times New Roman"/>
                <w:sz w:val="24"/>
              </w:rPr>
              <w:fldChar w:fldCharType="end"/>
            </w:r>
          </w:p>
        </w:tc>
        <w:tc>
          <w:tcPr>
            <w:tcW w:w="1350" w:type="dxa"/>
          </w:tcPr>
          <w:p w14:paraId="710AC215" w14:textId="77777777" w:rsidR="00FA2777" w:rsidRPr="001574D0" w:rsidRDefault="00FA2777" w:rsidP="00350006">
            <w:pPr>
              <w:pStyle w:val="TableText"/>
            </w:pPr>
          </w:p>
        </w:tc>
        <w:tc>
          <w:tcPr>
            <w:tcW w:w="2070" w:type="dxa"/>
          </w:tcPr>
          <w:p w14:paraId="44C4A573" w14:textId="77777777" w:rsidR="00FA2777" w:rsidRPr="001574D0" w:rsidRDefault="00FA2777" w:rsidP="00350006">
            <w:pPr>
              <w:pStyle w:val="TableText"/>
            </w:pPr>
          </w:p>
        </w:tc>
        <w:tc>
          <w:tcPr>
            <w:tcW w:w="2430" w:type="dxa"/>
          </w:tcPr>
          <w:p w14:paraId="470C1680" w14:textId="77777777" w:rsidR="00FA2777" w:rsidRPr="001574D0" w:rsidRDefault="00FA2777" w:rsidP="00350006">
            <w:pPr>
              <w:pStyle w:val="TableText"/>
              <w:tabs>
                <w:tab w:val="left" w:pos="1962"/>
              </w:tabs>
            </w:pPr>
            <w:r w:rsidRPr="001574D0">
              <w:t>(Released with Patch XU*8.0*605)</w:t>
            </w:r>
          </w:p>
        </w:tc>
      </w:tr>
      <w:tr w:rsidR="00FA2777" w:rsidRPr="001574D0" w14:paraId="5E0C8AEE" w14:textId="77777777" w:rsidTr="00350006">
        <w:tc>
          <w:tcPr>
            <w:tcW w:w="1854" w:type="dxa"/>
          </w:tcPr>
          <w:p w14:paraId="575A15BF" w14:textId="77777777" w:rsidR="00FA2777" w:rsidRPr="001574D0" w:rsidRDefault="00FA2777" w:rsidP="00350006">
            <w:pPr>
              <w:pStyle w:val="TableText"/>
            </w:pPr>
            <w:bookmarkStart w:id="1514" w:name="XPAR_EDIT_BY_TEMPLATE_Option"/>
            <w:r w:rsidRPr="001574D0">
              <w:t>XPAR EDIT BY TEMPLATE</w:t>
            </w:r>
            <w:bookmarkEnd w:id="1514"/>
            <w:r w:rsidRPr="001574D0">
              <w:rPr>
                <w:rFonts w:ascii="Times New Roman" w:hAnsi="Times New Roman"/>
                <w:sz w:val="24"/>
              </w:rPr>
              <w:fldChar w:fldCharType="begin"/>
            </w:r>
            <w:r w:rsidRPr="001574D0">
              <w:rPr>
                <w:rFonts w:ascii="Times New Roman" w:hAnsi="Times New Roman"/>
                <w:sz w:val="24"/>
              </w:rPr>
              <w:instrText xml:space="preserve"> XE "XPAR EDIT BY TEMPLATE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EDIT BY TEMPLATE" </w:instrText>
            </w:r>
            <w:r w:rsidRPr="001574D0">
              <w:rPr>
                <w:rFonts w:ascii="Times New Roman" w:hAnsi="Times New Roman"/>
                <w:sz w:val="24"/>
              </w:rPr>
              <w:fldChar w:fldCharType="end"/>
            </w:r>
          </w:p>
        </w:tc>
        <w:tc>
          <w:tcPr>
            <w:tcW w:w="1530" w:type="dxa"/>
          </w:tcPr>
          <w:p w14:paraId="360137AC" w14:textId="77777777" w:rsidR="00FA2777" w:rsidRPr="001574D0" w:rsidRDefault="00FA2777" w:rsidP="00350006">
            <w:pPr>
              <w:pStyle w:val="TableText"/>
            </w:pPr>
            <w:bookmarkStart w:id="1515" w:name="Edit_Parameter_Values_w_Template_Option"/>
            <w:r w:rsidRPr="001574D0">
              <w:rPr>
                <w:b/>
                <w:bCs/>
              </w:rPr>
              <w:t>Edit Parameter Values with Template</w:t>
            </w:r>
            <w:bookmarkEnd w:id="1515"/>
            <w:r w:rsidRPr="001574D0">
              <w:rPr>
                <w:rFonts w:ascii="Times New Roman" w:hAnsi="Times New Roman"/>
                <w:sz w:val="24"/>
              </w:rPr>
              <w:fldChar w:fldCharType="begin"/>
            </w:r>
            <w:r w:rsidRPr="001574D0">
              <w:rPr>
                <w:rFonts w:ascii="Times New Roman" w:hAnsi="Times New Roman"/>
                <w:sz w:val="24"/>
              </w:rPr>
              <w:instrText xml:space="preserve"> XE "Edit Parameter Values with Template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Parameter Values with Template" </w:instrText>
            </w:r>
            <w:r w:rsidRPr="001574D0">
              <w:rPr>
                <w:rFonts w:ascii="Times New Roman" w:hAnsi="Times New Roman"/>
                <w:sz w:val="24"/>
              </w:rPr>
              <w:fldChar w:fldCharType="end"/>
            </w:r>
          </w:p>
        </w:tc>
        <w:tc>
          <w:tcPr>
            <w:tcW w:w="1350" w:type="dxa"/>
          </w:tcPr>
          <w:p w14:paraId="67C1A1EA" w14:textId="77777777" w:rsidR="00FA2777" w:rsidRPr="001574D0" w:rsidRDefault="00FA2777" w:rsidP="00350006">
            <w:pPr>
              <w:pStyle w:val="TableText"/>
            </w:pPr>
            <w:r w:rsidRPr="001574D0">
              <w:t>Action</w:t>
            </w:r>
          </w:p>
        </w:tc>
        <w:tc>
          <w:tcPr>
            <w:tcW w:w="2070" w:type="dxa"/>
          </w:tcPr>
          <w:p w14:paraId="0A6D8572" w14:textId="77777777" w:rsidR="00FA2777" w:rsidRPr="001574D0" w:rsidRDefault="00FA2777" w:rsidP="00350006">
            <w:pPr>
              <w:pStyle w:val="TableText"/>
            </w:pPr>
            <w:r w:rsidRPr="001574D0">
              <w:t>Entry Action:</w:t>
            </w:r>
          </w:p>
          <w:p w14:paraId="26A52E6C" w14:textId="77777777" w:rsidR="00FA2777" w:rsidRPr="001574D0" w:rsidRDefault="00FA2777" w:rsidP="00350006">
            <w:pPr>
              <w:pStyle w:val="TableCode"/>
              <w:ind w:left="35"/>
              <w:rPr>
                <w:b/>
              </w:rPr>
            </w:pPr>
            <w:r w:rsidRPr="001574D0">
              <w:rPr>
                <w:b/>
              </w:rPr>
              <w:t>D SELTED^XPAREDT3</w:t>
            </w:r>
          </w:p>
        </w:tc>
        <w:tc>
          <w:tcPr>
            <w:tcW w:w="2430" w:type="dxa"/>
          </w:tcPr>
          <w:p w14:paraId="29F2AE11" w14:textId="77777777" w:rsidR="00FA2777" w:rsidRPr="001574D0" w:rsidRDefault="00FA2777" w:rsidP="00350006">
            <w:pPr>
              <w:pStyle w:val="TableText"/>
              <w:tabs>
                <w:tab w:val="left" w:pos="1962"/>
              </w:tabs>
            </w:pPr>
            <w:r w:rsidRPr="001574D0">
              <w:t>This option prompts for a Parameter template and then uses the selected template to edit parameter values.</w:t>
            </w:r>
          </w:p>
        </w:tc>
      </w:tr>
      <w:tr w:rsidR="00FA2777" w:rsidRPr="001574D0" w14:paraId="396A6192" w14:textId="77777777" w:rsidTr="00350006">
        <w:tc>
          <w:tcPr>
            <w:tcW w:w="1854" w:type="dxa"/>
          </w:tcPr>
          <w:p w14:paraId="223AB49D" w14:textId="77777777" w:rsidR="00FA2777" w:rsidRPr="001574D0" w:rsidRDefault="00FA2777" w:rsidP="00350006">
            <w:pPr>
              <w:pStyle w:val="TableText"/>
            </w:pPr>
            <w:bookmarkStart w:id="1516" w:name="XPAR_EDIT_KEYWORD_Option"/>
            <w:r w:rsidRPr="001574D0">
              <w:lastRenderedPageBreak/>
              <w:t>XPAR EDIT KEYWORD</w:t>
            </w:r>
            <w:bookmarkEnd w:id="1516"/>
            <w:r w:rsidRPr="001574D0">
              <w:rPr>
                <w:rFonts w:ascii="Times New Roman" w:hAnsi="Times New Roman"/>
                <w:sz w:val="24"/>
              </w:rPr>
              <w:fldChar w:fldCharType="begin"/>
            </w:r>
            <w:r w:rsidRPr="001574D0">
              <w:rPr>
                <w:rFonts w:ascii="Times New Roman" w:hAnsi="Times New Roman"/>
                <w:sz w:val="24"/>
              </w:rPr>
              <w:instrText xml:space="preserve"> XE "XPAR EDIT KEYWORD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EDIT KEYWORD" </w:instrText>
            </w:r>
            <w:r w:rsidRPr="001574D0">
              <w:rPr>
                <w:rFonts w:ascii="Times New Roman" w:hAnsi="Times New Roman"/>
                <w:sz w:val="24"/>
              </w:rPr>
              <w:fldChar w:fldCharType="end"/>
            </w:r>
          </w:p>
        </w:tc>
        <w:tc>
          <w:tcPr>
            <w:tcW w:w="1530" w:type="dxa"/>
          </w:tcPr>
          <w:p w14:paraId="412FB0F2" w14:textId="77777777" w:rsidR="00FA2777" w:rsidRPr="001574D0" w:rsidRDefault="00FA2777" w:rsidP="00350006">
            <w:pPr>
              <w:pStyle w:val="TableText"/>
            </w:pPr>
            <w:bookmarkStart w:id="1517" w:name="Edit_Parameter_Definition_Keyword_Option"/>
            <w:r w:rsidRPr="001574D0">
              <w:rPr>
                <w:b/>
                <w:bCs/>
              </w:rPr>
              <w:t>Edit Parameter Definition Keyword</w:t>
            </w:r>
            <w:bookmarkEnd w:id="1517"/>
            <w:r w:rsidRPr="001574D0">
              <w:rPr>
                <w:rFonts w:ascii="Times New Roman" w:hAnsi="Times New Roman"/>
                <w:sz w:val="24"/>
              </w:rPr>
              <w:fldChar w:fldCharType="begin"/>
            </w:r>
            <w:r w:rsidRPr="001574D0">
              <w:rPr>
                <w:rFonts w:ascii="Times New Roman" w:hAnsi="Times New Roman"/>
                <w:sz w:val="24"/>
              </w:rPr>
              <w:instrText xml:space="preserve"> XE "Edit Parameter Definition Keyword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Parameter Definition Keyword" </w:instrText>
            </w:r>
            <w:r w:rsidRPr="001574D0">
              <w:rPr>
                <w:rFonts w:ascii="Times New Roman" w:hAnsi="Times New Roman"/>
                <w:sz w:val="24"/>
              </w:rPr>
              <w:fldChar w:fldCharType="end"/>
            </w:r>
          </w:p>
        </w:tc>
        <w:tc>
          <w:tcPr>
            <w:tcW w:w="1350" w:type="dxa"/>
          </w:tcPr>
          <w:p w14:paraId="5DA3F972" w14:textId="77777777" w:rsidR="00FA2777" w:rsidRPr="001574D0" w:rsidRDefault="00FA2777" w:rsidP="00350006">
            <w:pPr>
              <w:pStyle w:val="TableText"/>
            </w:pPr>
            <w:r w:rsidRPr="001574D0">
              <w:t>Edit</w:t>
            </w:r>
          </w:p>
        </w:tc>
        <w:tc>
          <w:tcPr>
            <w:tcW w:w="2070" w:type="dxa"/>
          </w:tcPr>
          <w:p w14:paraId="76A579D4" w14:textId="77777777" w:rsidR="00FA2777" w:rsidRPr="001574D0" w:rsidRDefault="00FA2777" w:rsidP="00350006">
            <w:pPr>
              <w:pStyle w:val="TableText"/>
            </w:pPr>
          </w:p>
        </w:tc>
        <w:tc>
          <w:tcPr>
            <w:tcW w:w="2430" w:type="dxa"/>
          </w:tcPr>
          <w:p w14:paraId="453FBE0A" w14:textId="77777777" w:rsidR="00FA2777" w:rsidRPr="001574D0" w:rsidRDefault="00FA2777" w:rsidP="00350006">
            <w:pPr>
              <w:pStyle w:val="TableText"/>
              <w:tabs>
                <w:tab w:val="left" w:pos="1962"/>
              </w:tabs>
            </w:pPr>
            <w:r w:rsidRPr="001574D0">
              <w:t>This option edits the KEYWORD field in the PARAMETER DEFINITION (#8989.51)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"PARAMETER DEFINITION (#8989.51)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"Files:PARAMETER DEFINITION (#8989.51)" </w:instrText>
            </w:r>
            <w:r w:rsidRPr="001574D0">
              <w:rPr>
                <w:rFonts w:ascii="Times New Roman" w:hAnsi="Times New Roman"/>
                <w:sz w:val="24"/>
                <w:szCs w:val="24"/>
              </w:rPr>
              <w:fldChar w:fldCharType="end"/>
            </w:r>
            <w:r w:rsidRPr="001574D0">
              <w:t>.</w:t>
            </w:r>
          </w:p>
        </w:tc>
      </w:tr>
      <w:tr w:rsidR="00FA2777" w:rsidRPr="001574D0" w14:paraId="3657432E" w14:textId="77777777" w:rsidTr="00350006">
        <w:tc>
          <w:tcPr>
            <w:tcW w:w="1854" w:type="dxa"/>
          </w:tcPr>
          <w:p w14:paraId="412DF302" w14:textId="77777777" w:rsidR="00FA2777" w:rsidRPr="001574D0" w:rsidRDefault="00FA2777" w:rsidP="00350006">
            <w:pPr>
              <w:pStyle w:val="TableText"/>
            </w:pPr>
            <w:bookmarkStart w:id="1518" w:name="XPAR_EDIT_PARAMETER_Option"/>
            <w:r w:rsidRPr="001574D0">
              <w:t>XPAR EDIT PARAMETER</w:t>
            </w:r>
            <w:bookmarkEnd w:id="1518"/>
            <w:r w:rsidRPr="001574D0">
              <w:rPr>
                <w:rFonts w:ascii="Times New Roman" w:hAnsi="Times New Roman"/>
                <w:sz w:val="24"/>
              </w:rPr>
              <w:fldChar w:fldCharType="begin"/>
            </w:r>
            <w:r w:rsidRPr="001574D0">
              <w:rPr>
                <w:rFonts w:ascii="Times New Roman" w:hAnsi="Times New Roman"/>
                <w:sz w:val="24"/>
              </w:rPr>
              <w:instrText xml:space="preserve"> XE "XPAR EDIT PARAMETER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EDIT PARAMETER" </w:instrText>
            </w:r>
            <w:r w:rsidRPr="001574D0">
              <w:rPr>
                <w:rFonts w:ascii="Times New Roman" w:hAnsi="Times New Roman"/>
                <w:sz w:val="24"/>
              </w:rPr>
              <w:fldChar w:fldCharType="end"/>
            </w:r>
          </w:p>
        </w:tc>
        <w:tc>
          <w:tcPr>
            <w:tcW w:w="1530" w:type="dxa"/>
          </w:tcPr>
          <w:p w14:paraId="1AD06CD2" w14:textId="77777777" w:rsidR="00FA2777" w:rsidRPr="001574D0" w:rsidRDefault="00FA2777" w:rsidP="00350006">
            <w:pPr>
              <w:pStyle w:val="TableText"/>
            </w:pPr>
            <w:bookmarkStart w:id="1519" w:name="Edit_Parameter_Values_Option"/>
            <w:r w:rsidRPr="001574D0">
              <w:rPr>
                <w:b/>
                <w:bCs/>
              </w:rPr>
              <w:t>Edit Parameter Values</w:t>
            </w:r>
            <w:bookmarkEnd w:id="1519"/>
            <w:r w:rsidRPr="001574D0">
              <w:rPr>
                <w:rFonts w:ascii="Times New Roman" w:hAnsi="Times New Roman"/>
                <w:sz w:val="24"/>
              </w:rPr>
              <w:fldChar w:fldCharType="begin"/>
            </w:r>
            <w:r w:rsidRPr="001574D0">
              <w:rPr>
                <w:rFonts w:ascii="Times New Roman" w:hAnsi="Times New Roman"/>
                <w:sz w:val="24"/>
              </w:rPr>
              <w:instrText xml:space="preserve"> XE "Edit Parameter Values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Parameter Values" </w:instrText>
            </w:r>
            <w:r w:rsidRPr="001574D0">
              <w:rPr>
                <w:rFonts w:ascii="Times New Roman" w:hAnsi="Times New Roman"/>
                <w:sz w:val="24"/>
              </w:rPr>
              <w:fldChar w:fldCharType="end"/>
            </w:r>
          </w:p>
        </w:tc>
        <w:tc>
          <w:tcPr>
            <w:tcW w:w="1350" w:type="dxa"/>
          </w:tcPr>
          <w:p w14:paraId="48EB66A4" w14:textId="77777777" w:rsidR="00FA2777" w:rsidRPr="001574D0" w:rsidRDefault="00FA2777" w:rsidP="00350006">
            <w:pPr>
              <w:pStyle w:val="TableText"/>
            </w:pPr>
            <w:r w:rsidRPr="001574D0">
              <w:t>Action</w:t>
            </w:r>
          </w:p>
        </w:tc>
        <w:tc>
          <w:tcPr>
            <w:tcW w:w="2070" w:type="dxa"/>
          </w:tcPr>
          <w:p w14:paraId="09CD7DD2" w14:textId="77777777" w:rsidR="00FA2777" w:rsidRPr="001574D0" w:rsidRDefault="00FA2777" w:rsidP="00350006">
            <w:pPr>
              <w:pStyle w:val="TableText"/>
            </w:pPr>
            <w:r w:rsidRPr="001574D0">
              <w:t>Entry Action:</w:t>
            </w:r>
          </w:p>
          <w:p w14:paraId="2B608568" w14:textId="77777777" w:rsidR="00FA2777" w:rsidRPr="001574D0" w:rsidRDefault="00FA2777" w:rsidP="00350006">
            <w:pPr>
              <w:pStyle w:val="TableCode"/>
              <w:ind w:left="35"/>
              <w:rPr>
                <w:b/>
              </w:rPr>
            </w:pPr>
            <w:r w:rsidRPr="001574D0">
              <w:rPr>
                <w:b/>
              </w:rPr>
              <w:t>D ^XPAREDIT</w:t>
            </w:r>
          </w:p>
        </w:tc>
        <w:tc>
          <w:tcPr>
            <w:tcW w:w="2430" w:type="dxa"/>
          </w:tcPr>
          <w:p w14:paraId="30EAAF63" w14:textId="77777777" w:rsidR="00FA2777" w:rsidRPr="001574D0" w:rsidRDefault="00FA2777" w:rsidP="00350006">
            <w:pPr>
              <w:pStyle w:val="TableText"/>
              <w:tabs>
                <w:tab w:val="left" w:pos="1962"/>
              </w:tabs>
            </w:pPr>
            <w:r w:rsidRPr="001574D0">
              <w:t>This option calls the low-level parameter editor that allows you to edit the values for every parameter. Normally, VistA software applications supply other means of editing parameters.</w:t>
            </w:r>
          </w:p>
        </w:tc>
      </w:tr>
      <w:tr w:rsidR="00FA2777" w:rsidRPr="001574D0" w14:paraId="1C50EB20" w14:textId="77777777" w:rsidTr="00350006">
        <w:tc>
          <w:tcPr>
            <w:tcW w:w="1854" w:type="dxa"/>
          </w:tcPr>
          <w:p w14:paraId="4CB909DC" w14:textId="77777777" w:rsidR="00FA2777" w:rsidRPr="001574D0" w:rsidRDefault="00FA2777" w:rsidP="00350006">
            <w:pPr>
              <w:pStyle w:val="TableText"/>
            </w:pPr>
            <w:bookmarkStart w:id="1520" w:name="XPAR_LIST_BY_ENTITY_Option"/>
            <w:r w:rsidRPr="001574D0">
              <w:t>XPAR LIST BY ENTITY</w:t>
            </w:r>
            <w:bookmarkEnd w:id="1520"/>
            <w:r w:rsidRPr="001574D0">
              <w:rPr>
                <w:rFonts w:ascii="Times New Roman" w:hAnsi="Times New Roman"/>
                <w:sz w:val="24"/>
              </w:rPr>
              <w:fldChar w:fldCharType="begin"/>
            </w:r>
            <w:r w:rsidRPr="001574D0">
              <w:rPr>
                <w:rFonts w:ascii="Times New Roman" w:hAnsi="Times New Roman"/>
                <w:sz w:val="24"/>
              </w:rPr>
              <w:instrText xml:space="preserve"> XE "XPAR LIST BY ENTITY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LIST BY ENTITY" </w:instrText>
            </w:r>
            <w:r w:rsidRPr="001574D0">
              <w:rPr>
                <w:rFonts w:ascii="Times New Roman" w:hAnsi="Times New Roman"/>
                <w:sz w:val="24"/>
              </w:rPr>
              <w:fldChar w:fldCharType="end"/>
            </w:r>
          </w:p>
        </w:tc>
        <w:tc>
          <w:tcPr>
            <w:tcW w:w="1530" w:type="dxa"/>
          </w:tcPr>
          <w:p w14:paraId="71BC2811" w14:textId="77777777" w:rsidR="00FA2777" w:rsidRPr="001574D0" w:rsidRDefault="00FA2777" w:rsidP="00350006">
            <w:pPr>
              <w:pStyle w:val="TableText"/>
            </w:pPr>
            <w:bookmarkStart w:id="1521" w:name="List_Values_for_a_Selected_Entity_Option"/>
            <w:r w:rsidRPr="001574D0">
              <w:rPr>
                <w:b/>
                <w:bCs/>
              </w:rPr>
              <w:t>List Values for a Selected Entity</w:t>
            </w:r>
            <w:bookmarkEnd w:id="1521"/>
            <w:r w:rsidRPr="001574D0">
              <w:rPr>
                <w:rFonts w:ascii="Times New Roman" w:hAnsi="Times New Roman"/>
                <w:sz w:val="24"/>
              </w:rPr>
              <w:fldChar w:fldCharType="begin"/>
            </w:r>
            <w:r w:rsidRPr="001574D0">
              <w:rPr>
                <w:rFonts w:ascii="Times New Roman" w:hAnsi="Times New Roman"/>
                <w:sz w:val="24"/>
              </w:rPr>
              <w:instrText xml:space="preserve"> XE "List Values for a Selected Entity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"Options:List Values for a Selected Entity" </w:instrText>
            </w:r>
            <w:r w:rsidRPr="001574D0">
              <w:rPr>
                <w:rFonts w:ascii="Times New Roman" w:hAnsi="Times New Roman"/>
                <w:sz w:val="24"/>
              </w:rPr>
              <w:fldChar w:fldCharType="end"/>
            </w:r>
          </w:p>
        </w:tc>
        <w:tc>
          <w:tcPr>
            <w:tcW w:w="1350" w:type="dxa"/>
          </w:tcPr>
          <w:p w14:paraId="5A5A0AA3" w14:textId="77777777" w:rsidR="00FA2777" w:rsidRPr="001574D0" w:rsidRDefault="00FA2777" w:rsidP="00350006">
            <w:pPr>
              <w:pStyle w:val="TableText"/>
            </w:pPr>
            <w:r w:rsidRPr="001574D0">
              <w:t>Action</w:t>
            </w:r>
          </w:p>
        </w:tc>
        <w:tc>
          <w:tcPr>
            <w:tcW w:w="2070" w:type="dxa"/>
          </w:tcPr>
          <w:p w14:paraId="4B56EFCC" w14:textId="77777777" w:rsidR="00FA2777" w:rsidRPr="001574D0" w:rsidRDefault="00FA2777" w:rsidP="00350006">
            <w:pPr>
              <w:pStyle w:val="TableText"/>
            </w:pPr>
            <w:r w:rsidRPr="001574D0">
              <w:t>Entry Action:</w:t>
            </w:r>
          </w:p>
          <w:p w14:paraId="613A441E" w14:textId="77777777" w:rsidR="00FA2777" w:rsidRPr="001574D0" w:rsidRDefault="00FA2777" w:rsidP="00350006">
            <w:pPr>
              <w:pStyle w:val="TableCode"/>
              <w:ind w:left="35"/>
              <w:rPr>
                <w:b/>
              </w:rPr>
            </w:pPr>
            <w:r w:rsidRPr="001574D0">
              <w:rPr>
                <w:b/>
              </w:rPr>
              <w:t>D ALLENTS^XPARLIST</w:t>
            </w:r>
          </w:p>
        </w:tc>
        <w:tc>
          <w:tcPr>
            <w:tcW w:w="2430" w:type="dxa"/>
          </w:tcPr>
          <w:p w14:paraId="13541907" w14:textId="77777777" w:rsidR="00FA2777" w:rsidRPr="001574D0" w:rsidRDefault="00FA2777" w:rsidP="00350006">
            <w:pPr>
              <w:pStyle w:val="TableText"/>
              <w:tabs>
                <w:tab w:val="left" w:pos="1962"/>
              </w:tabs>
            </w:pPr>
            <w:r w:rsidRPr="001574D0">
              <w:t>This option prompts the user for the entry of an entity (e.g., location, user, etc.) and lists all value instances for that entity.</w:t>
            </w:r>
          </w:p>
        </w:tc>
      </w:tr>
      <w:tr w:rsidR="00FA2777" w:rsidRPr="001574D0" w14:paraId="6CDE8D35" w14:textId="77777777" w:rsidTr="00350006">
        <w:tc>
          <w:tcPr>
            <w:tcW w:w="1854" w:type="dxa"/>
          </w:tcPr>
          <w:p w14:paraId="6758EC56" w14:textId="77777777" w:rsidR="00FA2777" w:rsidRPr="001574D0" w:rsidRDefault="00FA2777" w:rsidP="00350006">
            <w:pPr>
              <w:pStyle w:val="TableText"/>
            </w:pPr>
            <w:bookmarkStart w:id="1522" w:name="XPAR_LIST_BY_PACKAGE_Option"/>
            <w:r w:rsidRPr="001574D0">
              <w:t>XPAR LIST BY PACKAGE</w:t>
            </w:r>
            <w:bookmarkEnd w:id="1522"/>
            <w:r w:rsidRPr="001574D0">
              <w:rPr>
                <w:rFonts w:ascii="Times New Roman" w:hAnsi="Times New Roman"/>
                <w:sz w:val="24"/>
              </w:rPr>
              <w:fldChar w:fldCharType="begin"/>
            </w:r>
            <w:r w:rsidRPr="001574D0">
              <w:rPr>
                <w:rFonts w:ascii="Times New Roman" w:hAnsi="Times New Roman"/>
                <w:sz w:val="24"/>
              </w:rPr>
              <w:instrText xml:space="preserve"> XE "XPAR LIST </w:instrText>
            </w:r>
            <w:r w:rsidRPr="001574D0">
              <w:rPr>
                <w:rFonts w:ascii="Times New Roman" w:hAnsi="Times New Roman"/>
                <w:sz w:val="24"/>
              </w:rPr>
              <w:lastRenderedPageBreak/>
              <w:instrText xml:space="preserve">BY PACKAGE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LIST BY PACKAGE" </w:instrText>
            </w:r>
            <w:r w:rsidRPr="001574D0">
              <w:rPr>
                <w:rFonts w:ascii="Times New Roman" w:hAnsi="Times New Roman"/>
                <w:sz w:val="24"/>
              </w:rPr>
              <w:fldChar w:fldCharType="end"/>
            </w:r>
          </w:p>
        </w:tc>
        <w:tc>
          <w:tcPr>
            <w:tcW w:w="1530" w:type="dxa"/>
          </w:tcPr>
          <w:p w14:paraId="596F848B" w14:textId="77777777" w:rsidR="00FA2777" w:rsidRPr="001574D0" w:rsidRDefault="00FA2777" w:rsidP="00350006">
            <w:pPr>
              <w:pStyle w:val="TableText"/>
            </w:pPr>
            <w:bookmarkStart w:id="1523" w:name="List_Values_for_Selected_Package_Option"/>
            <w:r w:rsidRPr="001574D0">
              <w:rPr>
                <w:b/>
                <w:bCs/>
              </w:rPr>
              <w:lastRenderedPageBreak/>
              <w:t xml:space="preserve">List Values for a Selected </w:t>
            </w:r>
            <w:r w:rsidRPr="001574D0">
              <w:rPr>
                <w:b/>
                <w:bCs/>
              </w:rPr>
              <w:lastRenderedPageBreak/>
              <w:t>Package</w:t>
            </w:r>
            <w:bookmarkEnd w:id="1523"/>
            <w:r w:rsidRPr="001574D0">
              <w:rPr>
                <w:rFonts w:ascii="Times New Roman" w:hAnsi="Times New Roman"/>
                <w:sz w:val="24"/>
              </w:rPr>
              <w:fldChar w:fldCharType="begin"/>
            </w:r>
            <w:r w:rsidRPr="001574D0">
              <w:rPr>
                <w:rFonts w:ascii="Times New Roman" w:hAnsi="Times New Roman"/>
                <w:sz w:val="24"/>
              </w:rPr>
              <w:instrText xml:space="preserve"> XE "List Values for a Selected Package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"Options:List Values for a Selected Package" </w:instrText>
            </w:r>
            <w:r w:rsidRPr="001574D0">
              <w:rPr>
                <w:rFonts w:ascii="Times New Roman" w:hAnsi="Times New Roman"/>
                <w:sz w:val="24"/>
              </w:rPr>
              <w:fldChar w:fldCharType="end"/>
            </w:r>
          </w:p>
        </w:tc>
        <w:tc>
          <w:tcPr>
            <w:tcW w:w="1350" w:type="dxa"/>
          </w:tcPr>
          <w:p w14:paraId="263CB884" w14:textId="77777777" w:rsidR="00FA2777" w:rsidRPr="001574D0" w:rsidRDefault="00FA2777" w:rsidP="00350006">
            <w:pPr>
              <w:pStyle w:val="TableText"/>
            </w:pPr>
            <w:r w:rsidRPr="001574D0">
              <w:lastRenderedPageBreak/>
              <w:t>Action</w:t>
            </w:r>
          </w:p>
        </w:tc>
        <w:tc>
          <w:tcPr>
            <w:tcW w:w="2070" w:type="dxa"/>
          </w:tcPr>
          <w:p w14:paraId="027F68A3" w14:textId="77777777" w:rsidR="00FA2777" w:rsidRPr="001574D0" w:rsidRDefault="00FA2777" w:rsidP="00350006">
            <w:pPr>
              <w:pStyle w:val="TableText"/>
            </w:pPr>
            <w:r w:rsidRPr="001574D0">
              <w:t>Entry Action:</w:t>
            </w:r>
          </w:p>
          <w:p w14:paraId="6CDDF008" w14:textId="77777777" w:rsidR="00FA2777" w:rsidRPr="001574D0" w:rsidRDefault="00FA2777" w:rsidP="00350006">
            <w:pPr>
              <w:pStyle w:val="TableCode"/>
              <w:ind w:left="35"/>
              <w:rPr>
                <w:b/>
              </w:rPr>
            </w:pPr>
            <w:r w:rsidRPr="001574D0">
              <w:rPr>
                <w:b/>
              </w:rPr>
              <w:t>D ALLPKG^XPARLIST</w:t>
            </w:r>
          </w:p>
        </w:tc>
        <w:tc>
          <w:tcPr>
            <w:tcW w:w="2430" w:type="dxa"/>
          </w:tcPr>
          <w:p w14:paraId="194E534E" w14:textId="77777777" w:rsidR="00FA2777" w:rsidRPr="001574D0" w:rsidRDefault="00FA2777" w:rsidP="00350006">
            <w:pPr>
              <w:pStyle w:val="TableText"/>
              <w:tabs>
                <w:tab w:val="left" w:pos="1962"/>
              </w:tabs>
            </w:pPr>
            <w:r w:rsidRPr="001574D0">
              <w:t xml:space="preserve">This option prompts the user for a VistA software application </w:t>
            </w:r>
            <w:r w:rsidRPr="001574D0">
              <w:lastRenderedPageBreak/>
              <w:t>and lists all parameter values for the selected application.</w:t>
            </w:r>
          </w:p>
        </w:tc>
      </w:tr>
      <w:tr w:rsidR="00FA2777" w:rsidRPr="001574D0" w14:paraId="1FC9E3D3" w14:textId="77777777" w:rsidTr="00350006">
        <w:tc>
          <w:tcPr>
            <w:tcW w:w="1854" w:type="dxa"/>
          </w:tcPr>
          <w:p w14:paraId="30DC1B19" w14:textId="77777777" w:rsidR="00FA2777" w:rsidRPr="001574D0" w:rsidRDefault="00FA2777" w:rsidP="00350006">
            <w:pPr>
              <w:pStyle w:val="TableText"/>
            </w:pPr>
            <w:bookmarkStart w:id="1524" w:name="XPAR_LIST_BY_PARAM_Option"/>
            <w:r w:rsidRPr="001574D0">
              <w:lastRenderedPageBreak/>
              <w:t>XPAR LIST BY PARAM</w:t>
            </w:r>
            <w:bookmarkEnd w:id="1524"/>
            <w:r w:rsidRPr="001574D0">
              <w:rPr>
                <w:rFonts w:ascii="Times New Roman" w:hAnsi="Times New Roman"/>
                <w:sz w:val="24"/>
              </w:rPr>
              <w:fldChar w:fldCharType="begin"/>
            </w:r>
            <w:r w:rsidRPr="001574D0">
              <w:rPr>
                <w:rFonts w:ascii="Times New Roman" w:hAnsi="Times New Roman"/>
                <w:sz w:val="24"/>
              </w:rPr>
              <w:instrText xml:space="preserve"> XE "XPAR LIST BY PARAM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LIST BY PARAM" </w:instrText>
            </w:r>
            <w:r w:rsidRPr="001574D0">
              <w:rPr>
                <w:rFonts w:ascii="Times New Roman" w:hAnsi="Times New Roman"/>
                <w:sz w:val="24"/>
              </w:rPr>
              <w:fldChar w:fldCharType="end"/>
            </w:r>
          </w:p>
        </w:tc>
        <w:tc>
          <w:tcPr>
            <w:tcW w:w="1530" w:type="dxa"/>
          </w:tcPr>
          <w:p w14:paraId="070856D7" w14:textId="77777777" w:rsidR="00FA2777" w:rsidRPr="001574D0" w:rsidRDefault="00FA2777" w:rsidP="00350006">
            <w:pPr>
              <w:pStyle w:val="TableText"/>
            </w:pPr>
            <w:bookmarkStart w:id="1525" w:name="List_Values_for_Selected_Param_Option"/>
            <w:r w:rsidRPr="001574D0">
              <w:rPr>
                <w:b/>
                <w:bCs/>
              </w:rPr>
              <w:t>List Values for a Selected Parameter</w:t>
            </w:r>
            <w:bookmarkEnd w:id="1525"/>
            <w:r w:rsidRPr="001574D0">
              <w:rPr>
                <w:rFonts w:ascii="Times New Roman" w:hAnsi="Times New Roman"/>
                <w:sz w:val="24"/>
              </w:rPr>
              <w:fldChar w:fldCharType="begin"/>
            </w:r>
            <w:r w:rsidRPr="001574D0">
              <w:rPr>
                <w:rFonts w:ascii="Times New Roman" w:hAnsi="Times New Roman"/>
                <w:sz w:val="24"/>
              </w:rPr>
              <w:instrText xml:space="preserve"> XE "List Values for a Selected Parameter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"Options:List Values for a Selected Parameter" </w:instrText>
            </w:r>
            <w:r w:rsidRPr="001574D0">
              <w:rPr>
                <w:rFonts w:ascii="Times New Roman" w:hAnsi="Times New Roman"/>
                <w:sz w:val="24"/>
              </w:rPr>
              <w:fldChar w:fldCharType="end"/>
            </w:r>
          </w:p>
        </w:tc>
        <w:tc>
          <w:tcPr>
            <w:tcW w:w="1350" w:type="dxa"/>
          </w:tcPr>
          <w:p w14:paraId="65F837E4" w14:textId="77777777" w:rsidR="00FA2777" w:rsidRPr="001574D0" w:rsidRDefault="00FA2777" w:rsidP="00350006">
            <w:pPr>
              <w:pStyle w:val="TableText"/>
            </w:pPr>
            <w:r w:rsidRPr="001574D0">
              <w:t>Action</w:t>
            </w:r>
          </w:p>
        </w:tc>
        <w:tc>
          <w:tcPr>
            <w:tcW w:w="2070" w:type="dxa"/>
          </w:tcPr>
          <w:p w14:paraId="7E851219" w14:textId="77777777" w:rsidR="00FA2777" w:rsidRPr="001574D0" w:rsidRDefault="00FA2777" w:rsidP="00350006">
            <w:pPr>
              <w:pStyle w:val="TableText"/>
            </w:pPr>
            <w:r w:rsidRPr="001574D0">
              <w:t>Entry Action:</w:t>
            </w:r>
          </w:p>
          <w:p w14:paraId="521434FA" w14:textId="77777777" w:rsidR="00FA2777" w:rsidRPr="001574D0" w:rsidRDefault="00FA2777" w:rsidP="00350006">
            <w:pPr>
              <w:pStyle w:val="TableCode"/>
              <w:ind w:left="35"/>
              <w:rPr>
                <w:b/>
              </w:rPr>
            </w:pPr>
            <w:r w:rsidRPr="001574D0">
              <w:rPr>
                <w:b/>
              </w:rPr>
              <w:t>D ALLPARS^XPARLIST</w:t>
            </w:r>
          </w:p>
        </w:tc>
        <w:tc>
          <w:tcPr>
            <w:tcW w:w="2430" w:type="dxa"/>
          </w:tcPr>
          <w:p w14:paraId="6C414A3C" w14:textId="77777777" w:rsidR="00FA2777" w:rsidRPr="001574D0" w:rsidRDefault="00FA2777" w:rsidP="00350006">
            <w:pPr>
              <w:pStyle w:val="TableText"/>
              <w:tabs>
                <w:tab w:val="left" w:pos="1962"/>
              </w:tabs>
            </w:pPr>
            <w:r w:rsidRPr="001574D0">
              <w:t>This option prompts the user for a parameter (i.e., defined in the PARAMETER DEFINITION [#8989.51]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"PARAMETER DEFINITION (#8989.51)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"PARAMETER DEFINITION (#8989.51)" </w:instrText>
            </w:r>
            <w:r w:rsidRPr="001574D0">
              <w:rPr>
                <w:rFonts w:ascii="Times New Roman" w:hAnsi="Times New Roman"/>
                <w:sz w:val="24"/>
                <w:szCs w:val="24"/>
              </w:rPr>
              <w:fldChar w:fldCharType="end"/>
            </w:r>
            <w:r w:rsidRPr="001574D0">
              <w:t>) and lists all value instances for that parameter.</w:t>
            </w:r>
          </w:p>
        </w:tc>
      </w:tr>
      <w:tr w:rsidR="00FA2777" w:rsidRPr="001574D0" w14:paraId="2F34D0FF" w14:textId="77777777" w:rsidTr="00350006">
        <w:tc>
          <w:tcPr>
            <w:tcW w:w="1854" w:type="dxa"/>
          </w:tcPr>
          <w:p w14:paraId="1F35CB3A" w14:textId="77777777" w:rsidR="00FA2777" w:rsidRPr="001574D0" w:rsidRDefault="00FA2777" w:rsidP="00350006">
            <w:pPr>
              <w:pStyle w:val="TableText"/>
            </w:pPr>
            <w:bookmarkStart w:id="1526" w:name="XPAR_LIST_BY_TEMPLATE_Option"/>
            <w:r w:rsidRPr="001574D0">
              <w:t>XPAR LIST BY TEMPLATE</w:t>
            </w:r>
            <w:bookmarkEnd w:id="1526"/>
            <w:r w:rsidRPr="001574D0">
              <w:rPr>
                <w:rFonts w:ascii="Times New Roman" w:hAnsi="Times New Roman"/>
                <w:sz w:val="24"/>
              </w:rPr>
              <w:fldChar w:fldCharType="begin"/>
            </w:r>
            <w:r w:rsidRPr="001574D0">
              <w:rPr>
                <w:rFonts w:ascii="Times New Roman" w:hAnsi="Times New Roman"/>
                <w:sz w:val="24"/>
              </w:rPr>
              <w:instrText xml:space="preserve"> XE "XPAR LIST BY TEMPLATE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LIST BY TEMPLATE" </w:instrText>
            </w:r>
            <w:r w:rsidRPr="001574D0">
              <w:rPr>
                <w:rFonts w:ascii="Times New Roman" w:hAnsi="Times New Roman"/>
                <w:sz w:val="24"/>
              </w:rPr>
              <w:fldChar w:fldCharType="end"/>
            </w:r>
          </w:p>
        </w:tc>
        <w:tc>
          <w:tcPr>
            <w:tcW w:w="1530" w:type="dxa"/>
          </w:tcPr>
          <w:p w14:paraId="6DC24509" w14:textId="77777777" w:rsidR="00FA2777" w:rsidRPr="001574D0" w:rsidRDefault="00FA2777" w:rsidP="00350006">
            <w:pPr>
              <w:pStyle w:val="TableText"/>
            </w:pPr>
            <w:bookmarkStart w:id="1527" w:name="List_Values_for_Selected_Template_Option"/>
            <w:r w:rsidRPr="001574D0">
              <w:rPr>
                <w:b/>
                <w:bCs/>
              </w:rPr>
              <w:t>List Values for a Selected Template</w:t>
            </w:r>
            <w:bookmarkEnd w:id="1527"/>
            <w:r w:rsidRPr="001574D0">
              <w:rPr>
                <w:rFonts w:ascii="Times New Roman" w:hAnsi="Times New Roman"/>
                <w:sz w:val="24"/>
              </w:rPr>
              <w:fldChar w:fldCharType="begin"/>
            </w:r>
            <w:r w:rsidRPr="001574D0">
              <w:rPr>
                <w:rFonts w:ascii="Times New Roman" w:hAnsi="Times New Roman"/>
                <w:sz w:val="24"/>
              </w:rPr>
              <w:instrText xml:space="preserve"> XE "List Values for a Selected Template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"Options:List Values for a Selected Template" </w:instrText>
            </w:r>
            <w:r w:rsidRPr="001574D0">
              <w:rPr>
                <w:rFonts w:ascii="Times New Roman" w:hAnsi="Times New Roman"/>
                <w:sz w:val="24"/>
              </w:rPr>
              <w:fldChar w:fldCharType="end"/>
            </w:r>
          </w:p>
        </w:tc>
        <w:tc>
          <w:tcPr>
            <w:tcW w:w="1350" w:type="dxa"/>
          </w:tcPr>
          <w:p w14:paraId="50DF69B9" w14:textId="77777777" w:rsidR="00FA2777" w:rsidRPr="001574D0" w:rsidRDefault="00FA2777" w:rsidP="00350006">
            <w:pPr>
              <w:pStyle w:val="TableText"/>
            </w:pPr>
            <w:r w:rsidRPr="001574D0">
              <w:t>Action</w:t>
            </w:r>
          </w:p>
        </w:tc>
        <w:tc>
          <w:tcPr>
            <w:tcW w:w="2070" w:type="dxa"/>
          </w:tcPr>
          <w:p w14:paraId="25E7B700" w14:textId="77777777" w:rsidR="00FA2777" w:rsidRPr="001574D0" w:rsidRDefault="00FA2777" w:rsidP="00350006">
            <w:pPr>
              <w:pStyle w:val="TableText"/>
            </w:pPr>
            <w:r w:rsidRPr="001574D0">
              <w:t>Entry Action:</w:t>
            </w:r>
          </w:p>
          <w:p w14:paraId="456437D7" w14:textId="77777777" w:rsidR="00FA2777" w:rsidRPr="001574D0" w:rsidRDefault="00FA2777" w:rsidP="00350006">
            <w:pPr>
              <w:pStyle w:val="TableCode"/>
              <w:ind w:left="35"/>
              <w:rPr>
                <w:b/>
              </w:rPr>
            </w:pPr>
            <w:r w:rsidRPr="001574D0">
              <w:rPr>
                <w:b/>
              </w:rPr>
              <w:t>D TMPLT^XPARLIST()</w:t>
            </w:r>
          </w:p>
        </w:tc>
        <w:tc>
          <w:tcPr>
            <w:tcW w:w="2430" w:type="dxa"/>
          </w:tcPr>
          <w:p w14:paraId="30BF1FD4" w14:textId="77777777" w:rsidR="00FA2777" w:rsidRPr="001574D0" w:rsidRDefault="00FA2777" w:rsidP="00350006">
            <w:pPr>
              <w:pStyle w:val="TableText"/>
              <w:tabs>
                <w:tab w:val="left" w:pos="1962"/>
              </w:tabs>
            </w:pPr>
            <w:r w:rsidRPr="001574D0">
              <w:t>This option prompts the user for a Parameter template. Depending on the definition of the template, additional information may be requested, and then the parameter values defined by the template are displayed.</w:t>
            </w:r>
          </w:p>
        </w:tc>
      </w:tr>
      <w:tr w:rsidR="00FA2777" w:rsidRPr="001574D0" w14:paraId="5380CCAD" w14:textId="77777777" w:rsidTr="00350006">
        <w:tc>
          <w:tcPr>
            <w:tcW w:w="1854" w:type="dxa"/>
          </w:tcPr>
          <w:p w14:paraId="18429D55" w14:textId="77777777" w:rsidR="00FA2777" w:rsidRPr="001574D0" w:rsidRDefault="00FA2777" w:rsidP="00350006">
            <w:pPr>
              <w:pStyle w:val="TableText"/>
            </w:pPr>
            <w:bookmarkStart w:id="1528" w:name="XPAR_MENU_TOOLS_Option"/>
            <w:r w:rsidRPr="001574D0">
              <w:t>XPAR MENU TOOLS</w:t>
            </w:r>
            <w:bookmarkEnd w:id="1528"/>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"XPAR MENU TOOLS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"Menus:XPAR MENU TOOLS"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"Options:XPAR MENU TOOLS" </w:instrText>
            </w:r>
            <w:r w:rsidRPr="001574D0">
              <w:rPr>
                <w:rFonts w:ascii="Times New Roman" w:hAnsi="Times New Roman"/>
                <w:sz w:val="24"/>
              </w:rPr>
              <w:fldChar w:fldCharType="end"/>
            </w:r>
          </w:p>
        </w:tc>
        <w:tc>
          <w:tcPr>
            <w:tcW w:w="1530" w:type="dxa"/>
          </w:tcPr>
          <w:p w14:paraId="4E9A7F6C" w14:textId="77777777" w:rsidR="00FA2777" w:rsidRPr="001574D0" w:rsidRDefault="00FA2777" w:rsidP="00350006">
            <w:pPr>
              <w:pStyle w:val="TableText"/>
            </w:pPr>
            <w:bookmarkStart w:id="1529" w:name="General_Parameter_Tools_Option"/>
            <w:r w:rsidRPr="001574D0">
              <w:rPr>
                <w:b/>
                <w:bCs/>
              </w:rPr>
              <w:lastRenderedPageBreak/>
              <w:t xml:space="preserve">General Parameter </w:t>
            </w:r>
            <w:r w:rsidRPr="001574D0">
              <w:rPr>
                <w:b/>
                <w:bCs/>
              </w:rPr>
              <w:lastRenderedPageBreak/>
              <w:t>Tools</w:t>
            </w:r>
            <w:bookmarkEnd w:id="1529"/>
            <w:r w:rsidRPr="001574D0">
              <w:rPr>
                <w:rFonts w:ascii="Times New Roman" w:hAnsi="Times New Roman"/>
                <w:sz w:val="24"/>
              </w:rPr>
              <w:fldChar w:fldCharType="begin"/>
            </w:r>
            <w:r w:rsidRPr="001574D0">
              <w:rPr>
                <w:rFonts w:ascii="Times New Roman" w:hAnsi="Times New Roman"/>
                <w:sz w:val="24"/>
              </w:rPr>
              <w:instrText xml:space="preserve"> XE "General Parameter Tools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"Menus:General Parameter Tools"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"Options:General Parameter Tools" </w:instrText>
            </w:r>
            <w:r w:rsidRPr="001574D0">
              <w:rPr>
                <w:rFonts w:ascii="Times New Roman" w:hAnsi="Times New Roman"/>
                <w:sz w:val="24"/>
              </w:rPr>
              <w:fldChar w:fldCharType="end"/>
            </w:r>
          </w:p>
        </w:tc>
        <w:tc>
          <w:tcPr>
            <w:tcW w:w="1350" w:type="dxa"/>
          </w:tcPr>
          <w:p w14:paraId="18173F42" w14:textId="77777777" w:rsidR="00FA2777" w:rsidRPr="001574D0" w:rsidRDefault="00FA2777" w:rsidP="00350006">
            <w:pPr>
              <w:pStyle w:val="TableText"/>
            </w:pPr>
            <w:r w:rsidRPr="001574D0">
              <w:lastRenderedPageBreak/>
              <w:t>Menu</w:t>
            </w:r>
          </w:p>
        </w:tc>
        <w:tc>
          <w:tcPr>
            <w:tcW w:w="2070" w:type="dxa"/>
          </w:tcPr>
          <w:p w14:paraId="4EE28577" w14:textId="77777777" w:rsidR="00FA2777" w:rsidRPr="001574D0" w:rsidRDefault="00FA2777" w:rsidP="00350006">
            <w:pPr>
              <w:pStyle w:val="TableText"/>
            </w:pPr>
          </w:p>
        </w:tc>
        <w:tc>
          <w:tcPr>
            <w:tcW w:w="2430" w:type="dxa"/>
          </w:tcPr>
          <w:p w14:paraId="632712CD" w14:textId="77777777" w:rsidR="00FA2777" w:rsidRPr="001574D0" w:rsidRDefault="00FA2777" w:rsidP="00350006">
            <w:pPr>
              <w:pStyle w:val="TableText"/>
              <w:tabs>
                <w:tab w:val="left" w:pos="1962"/>
              </w:tabs>
            </w:pPr>
            <w:r w:rsidRPr="001574D0">
              <w:t xml:space="preserve">This menu contains general purpose tools </w:t>
            </w:r>
            <w:r w:rsidRPr="001574D0">
              <w:lastRenderedPageBreak/>
              <w:t>for managing parameters. It includes the following options:</w:t>
            </w:r>
          </w:p>
          <w:p w14:paraId="6D0923E1" w14:textId="77777777" w:rsidR="00FA2777" w:rsidRPr="001574D0" w:rsidRDefault="00FA2777" w:rsidP="00350006">
            <w:pPr>
              <w:pStyle w:val="TableListBullet"/>
              <w:tabs>
                <w:tab w:val="left" w:pos="1962"/>
              </w:tabs>
              <w:rPr>
                <w:b/>
              </w:rPr>
            </w:pPr>
            <w:r w:rsidRPr="001574D0">
              <w:rPr>
                <w:b/>
              </w:rPr>
              <w:t>XPAR LIST BY PARAM</w:t>
            </w:r>
          </w:p>
          <w:p w14:paraId="12B24DAD" w14:textId="77777777" w:rsidR="00FA2777" w:rsidRPr="001574D0" w:rsidRDefault="00FA2777" w:rsidP="00350006">
            <w:pPr>
              <w:pStyle w:val="TableListBullet"/>
              <w:tabs>
                <w:tab w:val="left" w:pos="1962"/>
              </w:tabs>
              <w:rPr>
                <w:b/>
              </w:rPr>
            </w:pPr>
            <w:r w:rsidRPr="001574D0">
              <w:rPr>
                <w:b/>
              </w:rPr>
              <w:t>XPAR LIST BY ENTITY</w:t>
            </w:r>
          </w:p>
          <w:p w14:paraId="5D5A9EB7" w14:textId="77777777" w:rsidR="00FA2777" w:rsidRPr="001574D0" w:rsidRDefault="00FA2777" w:rsidP="00350006">
            <w:pPr>
              <w:pStyle w:val="TableListBullet"/>
              <w:tabs>
                <w:tab w:val="left" w:pos="1962"/>
              </w:tabs>
              <w:rPr>
                <w:b/>
              </w:rPr>
            </w:pPr>
            <w:r w:rsidRPr="001574D0">
              <w:rPr>
                <w:b/>
              </w:rPr>
              <w:t>XPAR LIST BY PACKAGE</w:t>
            </w:r>
          </w:p>
          <w:p w14:paraId="7887CD82" w14:textId="77777777" w:rsidR="00FA2777" w:rsidRPr="001574D0" w:rsidRDefault="00FA2777" w:rsidP="00350006">
            <w:pPr>
              <w:pStyle w:val="TableListBullet"/>
              <w:tabs>
                <w:tab w:val="left" w:pos="1962"/>
              </w:tabs>
              <w:rPr>
                <w:b/>
              </w:rPr>
            </w:pPr>
            <w:r w:rsidRPr="001574D0">
              <w:rPr>
                <w:b/>
              </w:rPr>
              <w:t>XPAR LIST BY TEMPLATE</w:t>
            </w:r>
          </w:p>
          <w:p w14:paraId="0CE3FE2C" w14:textId="77777777" w:rsidR="00FA2777" w:rsidRPr="001574D0" w:rsidRDefault="00FA2777" w:rsidP="00350006">
            <w:pPr>
              <w:pStyle w:val="TableListBullet"/>
              <w:tabs>
                <w:tab w:val="left" w:pos="1962"/>
              </w:tabs>
              <w:rPr>
                <w:b/>
              </w:rPr>
            </w:pPr>
            <w:r w:rsidRPr="001574D0">
              <w:rPr>
                <w:b/>
              </w:rPr>
              <w:t>XPAR EDIT PARAMETER</w:t>
            </w:r>
          </w:p>
          <w:p w14:paraId="219AA0E6" w14:textId="77777777" w:rsidR="00FA2777" w:rsidRPr="001574D0" w:rsidRDefault="00FA2777" w:rsidP="00350006">
            <w:pPr>
              <w:pStyle w:val="TableListBullet"/>
              <w:tabs>
                <w:tab w:val="left" w:pos="1962"/>
              </w:tabs>
              <w:rPr>
                <w:b/>
              </w:rPr>
            </w:pPr>
            <w:r w:rsidRPr="001574D0">
              <w:rPr>
                <w:b/>
              </w:rPr>
              <w:t>XPAR EDIT BY TEMPLATE</w:t>
            </w:r>
          </w:p>
          <w:p w14:paraId="441B52E6" w14:textId="77777777" w:rsidR="00FA2777" w:rsidRPr="001574D0" w:rsidRDefault="00FA2777" w:rsidP="00350006">
            <w:pPr>
              <w:pStyle w:val="TableListBullet"/>
              <w:tabs>
                <w:tab w:val="left" w:pos="1962"/>
              </w:tabs>
              <w:rPr>
                <w:bCs/>
              </w:rPr>
            </w:pPr>
            <w:r w:rsidRPr="001574D0">
              <w:rPr>
                <w:b/>
              </w:rPr>
              <w:t>XPAR EDIT KEYWORD</w:t>
            </w:r>
            <w:r w:rsidRPr="001574D0">
              <w:rPr>
                <w:b/>
              </w:rPr>
              <w:br/>
            </w:r>
          </w:p>
          <w:p w14:paraId="674815FF" w14:textId="52CDC4D2" w:rsidR="00FA2777" w:rsidRPr="001574D0" w:rsidRDefault="00FA2777" w:rsidP="00350006">
            <w:pPr>
              <w:pStyle w:val="TableNote"/>
            </w:pPr>
            <w:r w:rsidRPr="001574D0">
              <w:rPr>
                <w:noProof/>
              </w:rPr>
              <w:drawing>
                <wp:inline distT="0" distB="0" distL="0" distR="0" wp14:anchorId="1C818750" wp14:editId="798D08CC">
                  <wp:extent cx="304800" cy="30480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rPr>
                <w:rFonts w:cs="Arial"/>
              </w:rPr>
              <w:t xml:space="preserve"> </w:t>
            </w:r>
            <w:r w:rsidRPr="001574D0">
              <w:rPr>
                <w:rFonts w:cs="Arial"/>
                <w:b/>
              </w:rPr>
              <w:t>REF:</w:t>
            </w:r>
            <w:r w:rsidRPr="001574D0">
              <w:rPr>
                <w:rFonts w:cs="Arial"/>
              </w:rPr>
              <w:t xml:space="preserve"> For more information on the XPAR* APIs, see the </w:t>
            </w:r>
            <w:r w:rsidRPr="001574D0">
              <w:rPr>
                <w:rFonts w:cs="Arial"/>
                <w:i/>
              </w:rPr>
              <w:t>Parameter Tools Supplement to Patch Description: XT*7.3*26</w:t>
            </w:r>
            <w:r w:rsidRPr="001574D0">
              <w:rPr>
                <w:rFonts w:cs="Arial"/>
              </w:rPr>
              <w:t xml:space="preserve"> documentation located on the VDL at: </w:t>
            </w:r>
            <w:hyperlink r:id="rId29" w:tooltip="VDL: Parameter Tools Supplement to Patch Description: XT*7.3*26 Documentation" w:history="1">
              <w:r w:rsidR="004A70EA">
                <w:rPr>
                  <w:rStyle w:val="Hyperlink"/>
                  <w:rFonts w:cs="Arial"/>
                </w:rPr>
                <w:t>VDL Kernel Toolkit Application Documents</w:t>
              </w:r>
            </w:hyperlink>
          </w:p>
        </w:tc>
      </w:tr>
      <w:tr w:rsidR="00FA2777" w:rsidRPr="001574D0" w14:paraId="207D9581" w14:textId="77777777" w:rsidTr="00350006">
        <w:tc>
          <w:tcPr>
            <w:tcW w:w="1854" w:type="dxa"/>
          </w:tcPr>
          <w:p w14:paraId="0F38D80D" w14:textId="77777777" w:rsidR="00FA2777" w:rsidRPr="001574D0" w:rsidRDefault="00FA2777" w:rsidP="00350006">
            <w:pPr>
              <w:pStyle w:val="TableText"/>
            </w:pPr>
            <w:bookmarkStart w:id="1530" w:name="XPD_BACKUP_Option"/>
            <w:r w:rsidRPr="001574D0">
              <w:lastRenderedPageBreak/>
              <w:t>XPD BACKUP</w:t>
            </w:r>
            <w:bookmarkEnd w:id="1530"/>
            <w:r w:rsidRPr="001574D0">
              <w:rPr>
                <w:rFonts w:ascii="Times New Roman" w:hAnsi="Times New Roman"/>
                <w:sz w:val="24"/>
              </w:rPr>
              <w:fldChar w:fldCharType="begin"/>
            </w:r>
            <w:r w:rsidRPr="001574D0">
              <w:rPr>
                <w:rFonts w:ascii="Times New Roman" w:hAnsi="Times New Roman"/>
                <w:sz w:val="24"/>
              </w:rPr>
              <w:instrText xml:space="preserve"> XE "XPD BACKUP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BACKUP" </w:instrText>
            </w:r>
            <w:r w:rsidRPr="001574D0">
              <w:rPr>
                <w:rFonts w:ascii="Times New Roman" w:hAnsi="Times New Roman"/>
                <w:sz w:val="24"/>
              </w:rPr>
              <w:fldChar w:fldCharType="end"/>
            </w:r>
          </w:p>
        </w:tc>
        <w:tc>
          <w:tcPr>
            <w:tcW w:w="1530" w:type="dxa"/>
          </w:tcPr>
          <w:p w14:paraId="12C51DFA" w14:textId="77777777" w:rsidR="00FA2777" w:rsidRPr="001574D0" w:rsidRDefault="00FA2777" w:rsidP="00350006">
            <w:pPr>
              <w:pStyle w:val="TableText"/>
            </w:pPr>
            <w:bookmarkStart w:id="1531" w:name="Backup_a_Transport_Global_Option"/>
            <w:r w:rsidRPr="001574D0">
              <w:rPr>
                <w:b/>
                <w:bCs/>
              </w:rPr>
              <w:t>Backup a Transport Global</w:t>
            </w:r>
            <w:bookmarkEnd w:id="1531"/>
            <w:r w:rsidRPr="001574D0">
              <w:rPr>
                <w:rFonts w:ascii="Times New Roman" w:hAnsi="Times New Roman"/>
                <w:sz w:val="24"/>
              </w:rPr>
              <w:fldChar w:fldCharType="begin"/>
            </w:r>
            <w:r w:rsidRPr="001574D0">
              <w:rPr>
                <w:rFonts w:ascii="Times New Roman" w:hAnsi="Times New Roman"/>
                <w:sz w:val="24"/>
              </w:rPr>
              <w:instrText xml:space="preserve"> XE "Backup a Transport Global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"Options:Backup a Transport Global" </w:instrText>
            </w:r>
            <w:r w:rsidRPr="001574D0">
              <w:rPr>
                <w:rFonts w:ascii="Times New Roman" w:hAnsi="Times New Roman"/>
                <w:sz w:val="24"/>
              </w:rPr>
              <w:fldChar w:fldCharType="end"/>
            </w:r>
          </w:p>
        </w:tc>
        <w:tc>
          <w:tcPr>
            <w:tcW w:w="1350" w:type="dxa"/>
          </w:tcPr>
          <w:p w14:paraId="2F1BBC97" w14:textId="77777777" w:rsidR="00FA2777" w:rsidRPr="001574D0" w:rsidRDefault="00FA2777" w:rsidP="00350006">
            <w:pPr>
              <w:pStyle w:val="TableText"/>
            </w:pPr>
            <w:r w:rsidRPr="001574D0">
              <w:lastRenderedPageBreak/>
              <w:t>Run Routine</w:t>
            </w:r>
          </w:p>
        </w:tc>
        <w:tc>
          <w:tcPr>
            <w:tcW w:w="2070" w:type="dxa"/>
          </w:tcPr>
          <w:p w14:paraId="561EAC3E" w14:textId="77777777" w:rsidR="00FA2777" w:rsidRPr="001574D0" w:rsidRDefault="00FA2777" w:rsidP="00350006">
            <w:pPr>
              <w:pStyle w:val="TableText"/>
            </w:pPr>
            <w:r w:rsidRPr="001574D0">
              <w:t>Routine:</w:t>
            </w:r>
          </w:p>
          <w:p w14:paraId="71C2B9FC" w14:textId="77777777" w:rsidR="00FA2777" w:rsidRPr="001574D0" w:rsidRDefault="00FA2777" w:rsidP="00350006">
            <w:pPr>
              <w:pStyle w:val="TableText"/>
              <w:rPr>
                <w:b/>
              </w:rPr>
            </w:pPr>
            <w:r w:rsidRPr="001574D0">
              <w:rPr>
                <w:b/>
              </w:rPr>
              <w:t>EN^XPDIB</w:t>
            </w:r>
          </w:p>
        </w:tc>
        <w:tc>
          <w:tcPr>
            <w:tcW w:w="2430" w:type="dxa"/>
          </w:tcPr>
          <w:p w14:paraId="5665F53A" w14:textId="77777777" w:rsidR="00FA2777" w:rsidRPr="001574D0" w:rsidRDefault="00FA2777" w:rsidP="00350006">
            <w:pPr>
              <w:pStyle w:val="TableText"/>
              <w:tabs>
                <w:tab w:val="left" w:pos="1962"/>
              </w:tabs>
            </w:pPr>
            <w:r w:rsidRPr="001574D0">
              <w:t xml:space="preserve">This option creates a MailMan message that will back up all current routines on your system that would be replaced by the packages (VistA M-based software applications) in this </w:t>
            </w:r>
            <w:r w:rsidRPr="001574D0">
              <w:lastRenderedPageBreak/>
              <w:t xml:space="preserve">Transport Global. Those components that are </w:t>
            </w:r>
            <w:r w:rsidRPr="001574D0">
              <w:rPr>
                <w:i/>
              </w:rPr>
              <w:t>not</w:t>
            </w:r>
            <w:r w:rsidRPr="001574D0">
              <w:t xml:space="preserve"> routines </w:t>
            </w:r>
            <w:r w:rsidRPr="001574D0">
              <w:rPr>
                <w:i/>
              </w:rPr>
              <w:t>must</w:t>
            </w:r>
            <w:r w:rsidRPr="001574D0">
              <w:t xml:space="preserve"> be backed up separately if they need to be preserved.</w:t>
            </w:r>
          </w:p>
        </w:tc>
      </w:tr>
      <w:tr w:rsidR="00FA2777" w:rsidRPr="001574D0" w14:paraId="7E066E90" w14:textId="77777777" w:rsidTr="00350006">
        <w:tc>
          <w:tcPr>
            <w:tcW w:w="1854" w:type="dxa"/>
          </w:tcPr>
          <w:p w14:paraId="0CDD2AC4" w14:textId="77777777" w:rsidR="00FA2777" w:rsidRPr="001574D0" w:rsidRDefault="00FA2777" w:rsidP="00350006">
            <w:pPr>
              <w:pStyle w:val="TableText"/>
            </w:pPr>
            <w:bookmarkStart w:id="1532" w:name="XPD_BUILD_NAMESPACE_Option"/>
            <w:r w:rsidRPr="001574D0">
              <w:lastRenderedPageBreak/>
              <w:t>XPD BUILD NAMESPACE</w:t>
            </w:r>
            <w:bookmarkEnd w:id="1532"/>
            <w:r w:rsidRPr="001574D0">
              <w:rPr>
                <w:rFonts w:ascii="Times New Roman" w:hAnsi="Times New Roman"/>
                <w:sz w:val="24"/>
              </w:rPr>
              <w:fldChar w:fldCharType="begin"/>
            </w:r>
            <w:r w:rsidRPr="001574D0">
              <w:rPr>
                <w:rFonts w:ascii="Times New Roman" w:hAnsi="Times New Roman"/>
                <w:sz w:val="24"/>
              </w:rPr>
              <w:instrText xml:space="preserve"> XE "XPD BUILD NAMESPACE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BUILD NAMESPACE" </w:instrText>
            </w:r>
            <w:r w:rsidRPr="001574D0">
              <w:rPr>
                <w:rFonts w:ascii="Times New Roman" w:hAnsi="Times New Roman"/>
                <w:sz w:val="24"/>
              </w:rPr>
              <w:fldChar w:fldCharType="end"/>
            </w:r>
          </w:p>
        </w:tc>
        <w:tc>
          <w:tcPr>
            <w:tcW w:w="1530" w:type="dxa"/>
          </w:tcPr>
          <w:p w14:paraId="1BBE5DD3" w14:textId="77777777" w:rsidR="00FA2777" w:rsidRPr="001574D0" w:rsidRDefault="00FA2777" w:rsidP="00350006">
            <w:pPr>
              <w:pStyle w:val="TableText"/>
            </w:pPr>
            <w:bookmarkStart w:id="1533" w:name="Create_a_Build_Using_Namespace_Option"/>
            <w:r w:rsidRPr="001574D0">
              <w:rPr>
                <w:b/>
                <w:bCs/>
              </w:rPr>
              <w:t>Create a Build Using Namespace</w:t>
            </w:r>
            <w:bookmarkEnd w:id="1533"/>
            <w:r w:rsidRPr="001574D0">
              <w:rPr>
                <w:rFonts w:ascii="Times New Roman" w:hAnsi="Times New Roman"/>
                <w:sz w:val="24"/>
              </w:rPr>
              <w:fldChar w:fldCharType="begin"/>
            </w:r>
            <w:r w:rsidRPr="001574D0">
              <w:rPr>
                <w:rFonts w:ascii="Times New Roman" w:hAnsi="Times New Roman"/>
                <w:sz w:val="24"/>
              </w:rPr>
              <w:instrText xml:space="preserve"> XE "Create a Build Using Namespace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"Options:Create a Build Using Namespace" </w:instrText>
            </w:r>
            <w:r w:rsidRPr="001574D0">
              <w:rPr>
                <w:rFonts w:ascii="Times New Roman" w:hAnsi="Times New Roman"/>
                <w:sz w:val="24"/>
              </w:rPr>
              <w:fldChar w:fldCharType="end"/>
            </w:r>
          </w:p>
        </w:tc>
        <w:tc>
          <w:tcPr>
            <w:tcW w:w="1350" w:type="dxa"/>
          </w:tcPr>
          <w:p w14:paraId="7122191A" w14:textId="77777777" w:rsidR="00FA2777" w:rsidRPr="001574D0" w:rsidRDefault="00FA2777" w:rsidP="00350006">
            <w:pPr>
              <w:pStyle w:val="TableText"/>
            </w:pPr>
            <w:r w:rsidRPr="001574D0">
              <w:t>Run Routine</w:t>
            </w:r>
          </w:p>
        </w:tc>
        <w:tc>
          <w:tcPr>
            <w:tcW w:w="2070" w:type="dxa"/>
          </w:tcPr>
          <w:p w14:paraId="4429F627" w14:textId="77777777" w:rsidR="00FA2777" w:rsidRPr="001574D0" w:rsidRDefault="00FA2777" w:rsidP="00350006">
            <w:pPr>
              <w:pStyle w:val="TableText"/>
            </w:pPr>
            <w:r w:rsidRPr="001574D0">
              <w:t>Routine:</w:t>
            </w:r>
          </w:p>
          <w:p w14:paraId="18D50BD0" w14:textId="77777777" w:rsidR="00FA2777" w:rsidRPr="001574D0" w:rsidRDefault="00FA2777" w:rsidP="00350006">
            <w:pPr>
              <w:pStyle w:val="TableText"/>
              <w:rPr>
                <w:b/>
              </w:rPr>
            </w:pPr>
            <w:r w:rsidRPr="001574D0">
              <w:rPr>
                <w:b/>
              </w:rPr>
              <w:t>BUILD^XPDE</w:t>
            </w:r>
          </w:p>
        </w:tc>
        <w:tc>
          <w:tcPr>
            <w:tcW w:w="2430" w:type="dxa"/>
          </w:tcPr>
          <w:p w14:paraId="4032F5A4" w14:textId="77777777" w:rsidR="00FA2777" w:rsidRPr="001574D0" w:rsidRDefault="00FA2777" w:rsidP="00350006">
            <w:pPr>
              <w:pStyle w:val="TableText"/>
              <w:tabs>
                <w:tab w:val="left" w:pos="1962"/>
              </w:tabs>
            </w:pPr>
            <w:r w:rsidRPr="001574D0">
              <w:t>This option creates a new entry in the BUILD (#9.6)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"BUILD (#9.6)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"Files:BUILD (#9.6)" </w:instrText>
            </w:r>
            <w:r w:rsidRPr="001574D0">
              <w:rPr>
                <w:rFonts w:ascii="Times New Roman" w:hAnsi="Times New Roman"/>
                <w:sz w:val="24"/>
                <w:szCs w:val="24"/>
              </w:rPr>
              <w:fldChar w:fldCharType="end"/>
            </w:r>
            <w:r w:rsidRPr="001574D0">
              <w:t>, and populates the entry using a namespace.</w:t>
            </w:r>
          </w:p>
        </w:tc>
      </w:tr>
      <w:tr w:rsidR="00FA2777" w:rsidRPr="001574D0" w14:paraId="1B299B08" w14:textId="77777777" w:rsidTr="00350006">
        <w:tc>
          <w:tcPr>
            <w:tcW w:w="1854" w:type="dxa"/>
          </w:tcPr>
          <w:p w14:paraId="57CC9048" w14:textId="77777777" w:rsidR="00FA2777" w:rsidRPr="001574D0" w:rsidRDefault="00FA2777" w:rsidP="00350006">
            <w:pPr>
              <w:pStyle w:val="TableText"/>
            </w:pPr>
            <w:bookmarkStart w:id="1534" w:name="XPD_COMPARE_TO_SYSTEM_Option"/>
            <w:r w:rsidRPr="001574D0">
              <w:t>XPD COMPARE TO SYSTEM</w:t>
            </w:r>
            <w:bookmarkEnd w:id="1534"/>
            <w:r w:rsidRPr="001574D0">
              <w:rPr>
                <w:rFonts w:ascii="Times New Roman" w:hAnsi="Times New Roman"/>
                <w:sz w:val="24"/>
              </w:rPr>
              <w:fldChar w:fldCharType="begin"/>
            </w:r>
            <w:r w:rsidRPr="001574D0">
              <w:rPr>
                <w:rFonts w:ascii="Times New Roman" w:hAnsi="Times New Roman"/>
                <w:sz w:val="24"/>
              </w:rPr>
              <w:instrText xml:space="preserve"> XE "XPD COMPARE TO SYSTEM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COMPARE TO SYSTEM" </w:instrText>
            </w:r>
            <w:r w:rsidRPr="001574D0">
              <w:rPr>
                <w:rFonts w:ascii="Times New Roman" w:hAnsi="Times New Roman"/>
                <w:sz w:val="24"/>
              </w:rPr>
              <w:fldChar w:fldCharType="end"/>
            </w:r>
          </w:p>
        </w:tc>
        <w:tc>
          <w:tcPr>
            <w:tcW w:w="1530" w:type="dxa"/>
          </w:tcPr>
          <w:p w14:paraId="5DC811AA" w14:textId="77777777" w:rsidR="00FA2777" w:rsidRPr="001574D0" w:rsidRDefault="00FA2777" w:rsidP="00350006">
            <w:pPr>
              <w:pStyle w:val="TableText"/>
            </w:pPr>
            <w:bookmarkStart w:id="1535" w:name="Comp_Trans_Global_to_Cur_System_Option"/>
            <w:r w:rsidRPr="001574D0">
              <w:rPr>
                <w:b/>
                <w:bCs/>
              </w:rPr>
              <w:t>Compare Transport Global to Current System</w:t>
            </w:r>
            <w:bookmarkEnd w:id="1535"/>
            <w:r w:rsidRPr="001574D0">
              <w:rPr>
                <w:rFonts w:ascii="Times New Roman" w:hAnsi="Times New Roman"/>
                <w:sz w:val="24"/>
              </w:rPr>
              <w:fldChar w:fldCharType="begin"/>
            </w:r>
            <w:r w:rsidRPr="001574D0">
              <w:rPr>
                <w:rFonts w:ascii="Times New Roman" w:hAnsi="Times New Roman"/>
                <w:sz w:val="24"/>
              </w:rPr>
              <w:instrText xml:space="preserve"> XE "Compare Transport Global to Current System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"Options:Compare Transport Global to Current System" </w:instrText>
            </w:r>
            <w:r w:rsidRPr="001574D0">
              <w:rPr>
                <w:rFonts w:ascii="Times New Roman" w:hAnsi="Times New Roman"/>
                <w:sz w:val="24"/>
              </w:rPr>
              <w:fldChar w:fldCharType="end"/>
            </w:r>
          </w:p>
        </w:tc>
        <w:tc>
          <w:tcPr>
            <w:tcW w:w="1350" w:type="dxa"/>
          </w:tcPr>
          <w:p w14:paraId="5F5A9C18" w14:textId="77777777" w:rsidR="00FA2777" w:rsidRPr="001574D0" w:rsidRDefault="00FA2777" w:rsidP="00350006">
            <w:pPr>
              <w:pStyle w:val="TableText"/>
            </w:pPr>
            <w:r w:rsidRPr="001574D0">
              <w:t>Run Routine</w:t>
            </w:r>
          </w:p>
        </w:tc>
        <w:tc>
          <w:tcPr>
            <w:tcW w:w="2070" w:type="dxa"/>
          </w:tcPr>
          <w:p w14:paraId="32232FCB" w14:textId="77777777" w:rsidR="00FA2777" w:rsidRPr="001574D0" w:rsidRDefault="00FA2777" w:rsidP="00350006">
            <w:pPr>
              <w:pStyle w:val="TableText"/>
            </w:pPr>
            <w:r w:rsidRPr="001574D0">
              <w:t>Routine:</w:t>
            </w:r>
          </w:p>
          <w:p w14:paraId="0AED47E1" w14:textId="77777777" w:rsidR="00FA2777" w:rsidRPr="001574D0" w:rsidRDefault="00FA2777" w:rsidP="00350006">
            <w:pPr>
              <w:pStyle w:val="TableText"/>
              <w:rPr>
                <w:b/>
              </w:rPr>
            </w:pPr>
            <w:r w:rsidRPr="001574D0">
              <w:rPr>
                <w:b/>
              </w:rPr>
              <w:t>XPDCOM</w:t>
            </w:r>
          </w:p>
        </w:tc>
        <w:tc>
          <w:tcPr>
            <w:tcW w:w="2430" w:type="dxa"/>
          </w:tcPr>
          <w:p w14:paraId="4BEB4101" w14:textId="77777777" w:rsidR="00FA2777" w:rsidRPr="001574D0" w:rsidRDefault="00FA2777" w:rsidP="00350006">
            <w:pPr>
              <w:pStyle w:val="TableText"/>
              <w:tabs>
                <w:tab w:val="left" w:pos="1962"/>
              </w:tabs>
            </w:pPr>
            <w:r w:rsidRPr="001574D0">
              <w:t xml:space="preserve">This option lets you compare the components of a transport global, which is currently loaded in the </w:t>
            </w:r>
            <w:r w:rsidRPr="001574D0">
              <w:rPr>
                <w:b/>
              </w:rPr>
              <w:t>XTMP</w:t>
            </w:r>
            <w:r w:rsidRPr="001574D0">
              <w:t xml:space="preserve"> global</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"XTMP Global"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"Globals:XTMP" </w:instrText>
            </w:r>
            <w:r w:rsidRPr="001574D0">
              <w:rPr>
                <w:rFonts w:ascii="Times New Roman" w:hAnsi="Times New Roman"/>
                <w:sz w:val="24"/>
                <w:szCs w:val="24"/>
              </w:rPr>
              <w:fldChar w:fldCharType="end"/>
            </w:r>
            <w:r w:rsidRPr="001574D0">
              <w:t>, to your current system.</w:t>
            </w:r>
          </w:p>
        </w:tc>
      </w:tr>
      <w:tr w:rsidR="00FA2777" w:rsidRPr="001574D0" w14:paraId="5C890046" w14:textId="77777777" w:rsidTr="00350006">
        <w:tc>
          <w:tcPr>
            <w:tcW w:w="1854" w:type="dxa"/>
          </w:tcPr>
          <w:p w14:paraId="262D4951" w14:textId="77777777" w:rsidR="00FA2777" w:rsidRPr="001574D0" w:rsidRDefault="00FA2777" w:rsidP="00350006">
            <w:pPr>
              <w:pStyle w:val="TableText"/>
            </w:pPr>
            <w:bookmarkStart w:id="1536" w:name="XPD_CONVERT_PACKAGE_Option"/>
            <w:r w:rsidRPr="001574D0">
              <w:t>XPD CONVERT PACKAGE</w:t>
            </w:r>
            <w:bookmarkEnd w:id="1536"/>
            <w:r w:rsidRPr="001574D0">
              <w:rPr>
                <w:rFonts w:ascii="Times New Roman" w:hAnsi="Times New Roman"/>
                <w:sz w:val="24"/>
              </w:rPr>
              <w:fldChar w:fldCharType="begin"/>
            </w:r>
            <w:r w:rsidRPr="001574D0">
              <w:rPr>
                <w:rFonts w:ascii="Times New Roman" w:hAnsi="Times New Roman"/>
                <w:sz w:val="24"/>
              </w:rPr>
              <w:instrText xml:space="preserve"> XE "XPD CONVERT PACKAGE </w:instrText>
            </w:r>
            <w:r w:rsidRPr="001574D0">
              <w:rPr>
                <w:rFonts w:ascii="Times New Roman" w:hAnsi="Times New Roman"/>
                <w:sz w:val="24"/>
              </w:rPr>
              <w:lastRenderedPageBreak/>
              <w:instrText xml:space="preserve">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CONVERT PACKAGE" </w:instrText>
            </w:r>
            <w:r w:rsidRPr="001574D0">
              <w:rPr>
                <w:rFonts w:ascii="Times New Roman" w:hAnsi="Times New Roman"/>
                <w:sz w:val="24"/>
              </w:rPr>
              <w:fldChar w:fldCharType="end"/>
            </w:r>
          </w:p>
        </w:tc>
        <w:tc>
          <w:tcPr>
            <w:tcW w:w="1530" w:type="dxa"/>
          </w:tcPr>
          <w:p w14:paraId="32625FE0" w14:textId="77777777" w:rsidR="00FA2777" w:rsidRPr="001574D0" w:rsidRDefault="00FA2777" w:rsidP="00350006">
            <w:pPr>
              <w:pStyle w:val="TableText"/>
            </w:pPr>
            <w:bookmarkStart w:id="1537" w:name="Conv_Loaded_Package_for_Redist_Option"/>
            <w:r w:rsidRPr="001574D0">
              <w:rPr>
                <w:b/>
                <w:bCs/>
              </w:rPr>
              <w:lastRenderedPageBreak/>
              <w:t>Convert Loaded Package for Redistribution</w:t>
            </w:r>
            <w:bookmarkEnd w:id="1537"/>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"Convert Loaded Package for Redistribution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"Options:Convert Loaded Package for Redistribution" </w:instrText>
            </w:r>
            <w:r w:rsidRPr="001574D0">
              <w:rPr>
                <w:rFonts w:ascii="Times New Roman" w:hAnsi="Times New Roman"/>
                <w:sz w:val="24"/>
              </w:rPr>
              <w:fldChar w:fldCharType="end"/>
            </w:r>
          </w:p>
        </w:tc>
        <w:tc>
          <w:tcPr>
            <w:tcW w:w="1350" w:type="dxa"/>
          </w:tcPr>
          <w:p w14:paraId="0304D7BD" w14:textId="77777777" w:rsidR="00FA2777" w:rsidRPr="001574D0" w:rsidRDefault="00FA2777" w:rsidP="00350006">
            <w:pPr>
              <w:pStyle w:val="TableText"/>
            </w:pPr>
            <w:r w:rsidRPr="001574D0">
              <w:lastRenderedPageBreak/>
              <w:t>Run Routine</w:t>
            </w:r>
          </w:p>
        </w:tc>
        <w:tc>
          <w:tcPr>
            <w:tcW w:w="2070" w:type="dxa"/>
          </w:tcPr>
          <w:p w14:paraId="6BD52C73" w14:textId="77777777" w:rsidR="00FA2777" w:rsidRPr="001574D0" w:rsidRDefault="00FA2777" w:rsidP="00350006">
            <w:pPr>
              <w:pStyle w:val="TableText"/>
            </w:pPr>
            <w:r w:rsidRPr="001574D0">
              <w:t>Routine:</w:t>
            </w:r>
          </w:p>
          <w:p w14:paraId="6C1719DC" w14:textId="77777777" w:rsidR="00FA2777" w:rsidRPr="001574D0" w:rsidRDefault="00FA2777" w:rsidP="00350006">
            <w:pPr>
              <w:pStyle w:val="TableText"/>
              <w:rPr>
                <w:b/>
              </w:rPr>
            </w:pPr>
            <w:r w:rsidRPr="001574D0">
              <w:rPr>
                <w:b/>
              </w:rPr>
              <w:t>EN2^XPDIU</w:t>
            </w:r>
          </w:p>
        </w:tc>
        <w:tc>
          <w:tcPr>
            <w:tcW w:w="2430" w:type="dxa"/>
          </w:tcPr>
          <w:p w14:paraId="4D47F4D9" w14:textId="77777777" w:rsidR="00FA2777" w:rsidRPr="001574D0" w:rsidRDefault="00FA2777" w:rsidP="00350006">
            <w:pPr>
              <w:pStyle w:val="TableText"/>
              <w:tabs>
                <w:tab w:val="left" w:pos="1962"/>
              </w:tabs>
            </w:pPr>
            <w:r w:rsidRPr="001574D0">
              <w:t xml:space="preserve">This option changes a package (VistA M-based software application) that was loaded on your </w:t>
            </w:r>
            <w:r w:rsidRPr="001574D0">
              <w:lastRenderedPageBreak/>
              <w:t>system, to a package that can be transported in a distribution. The loaded package will be unloaded from your system and deleted from the INSTALL (#9.7)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"INSTALL (#9.7)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"Files:INSTALL (#9.7)" </w:instrText>
            </w:r>
            <w:r w:rsidRPr="001574D0">
              <w:rPr>
                <w:rFonts w:ascii="Times New Roman" w:hAnsi="Times New Roman"/>
                <w:sz w:val="24"/>
                <w:szCs w:val="24"/>
              </w:rPr>
              <w:fldChar w:fldCharType="end"/>
            </w:r>
            <w:r w:rsidRPr="001574D0">
              <w:t>. A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entry will be created for this package. You can use the Transport a Distribution option [XPD TRANSPORT PACKAGE] to create a new distribution with this package.</w:t>
            </w:r>
          </w:p>
        </w:tc>
      </w:tr>
      <w:tr w:rsidR="00FA2777" w:rsidRPr="001574D0" w14:paraId="390ADBFA" w14:textId="77777777" w:rsidTr="00350006">
        <w:tc>
          <w:tcPr>
            <w:tcW w:w="1854" w:type="dxa"/>
          </w:tcPr>
          <w:p w14:paraId="0EDC564C" w14:textId="77777777" w:rsidR="00FA2777" w:rsidRPr="001574D0" w:rsidRDefault="00FA2777" w:rsidP="00350006">
            <w:pPr>
              <w:pStyle w:val="TableText"/>
            </w:pPr>
            <w:bookmarkStart w:id="1538" w:name="XPD_COPY_BUILD_Option"/>
            <w:r w:rsidRPr="001574D0">
              <w:lastRenderedPageBreak/>
              <w:t>XPD COPY BUILD</w:t>
            </w:r>
            <w:bookmarkEnd w:id="1538"/>
            <w:r w:rsidRPr="001574D0">
              <w:rPr>
                <w:rFonts w:ascii="Times New Roman" w:hAnsi="Times New Roman"/>
                <w:sz w:val="24"/>
              </w:rPr>
              <w:fldChar w:fldCharType="begin"/>
            </w:r>
            <w:r w:rsidRPr="001574D0">
              <w:rPr>
                <w:rFonts w:ascii="Times New Roman" w:hAnsi="Times New Roman"/>
                <w:sz w:val="24"/>
              </w:rPr>
              <w:instrText xml:space="preserve"> XE "XPD COPY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COPY BUILD" </w:instrText>
            </w:r>
            <w:r w:rsidRPr="001574D0">
              <w:rPr>
                <w:rFonts w:ascii="Times New Roman" w:hAnsi="Times New Roman"/>
                <w:sz w:val="24"/>
              </w:rPr>
              <w:fldChar w:fldCharType="end"/>
            </w:r>
          </w:p>
        </w:tc>
        <w:tc>
          <w:tcPr>
            <w:tcW w:w="1530" w:type="dxa"/>
          </w:tcPr>
          <w:p w14:paraId="35E7656C" w14:textId="77777777" w:rsidR="00FA2777" w:rsidRPr="001574D0" w:rsidRDefault="00FA2777" w:rsidP="00350006">
            <w:pPr>
              <w:pStyle w:val="TableText"/>
            </w:pPr>
            <w:bookmarkStart w:id="1539" w:name="Copy_Build_to_Build_Option"/>
            <w:r w:rsidRPr="001574D0">
              <w:rPr>
                <w:b/>
                <w:bCs/>
              </w:rPr>
              <w:t>Copy Build to Build</w:t>
            </w:r>
            <w:bookmarkEnd w:id="1539"/>
            <w:r w:rsidRPr="001574D0">
              <w:rPr>
                <w:rFonts w:ascii="Times New Roman" w:hAnsi="Times New Roman"/>
                <w:sz w:val="24"/>
              </w:rPr>
              <w:fldChar w:fldCharType="begin"/>
            </w:r>
            <w:r w:rsidRPr="001574D0">
              <w:rPr>
                <w:rFonts w:ascii="Times New Roman" w:hAnsi="Times New Roman"/>
                <w:sz w:val="24"/>
              </w:rPr>
              <w:instrText xml:space="preserve"> XE "Copy Build to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"Options:Copy Build to Build" </w:instrText>
            </w:r>
            <w:r w:rsidRPr="001574D0">
              <w:rPr>
                <w:rFonts w:ascii="Times New Roman" w:hAnsi="Times New Roman"/>
                <w:sz w:val="24"/>
              </w:rPr>
              <w:fldChar w:fldCharType="end"/>
            </w:r>
          </w:p>
        </w:tc>
        <w:tc>
          <w:tcPr>
            <w:tcW w:w="1350" w:type="dxa"/>
          </w:tcPr>
          <w:p w14:paraId="092AA27A" w14:textId="77777777" w:rsidR="00FA2777" w:rsidRPr="001574D0" w:rsidRDefault="00FA2777" w:rsidP="00350006">
            <w:pPr>
              <w:pStyle w:val="TableText"/>
            </w:pPr>
            <w:r w:rsidRPr="001574D0">
              <w:t>Run Routine</w:t>
            </w:r>
          </w:p>
        </w:tc>
        <w:tc>
          <w:tcPr>
            <w:tcW w:w="2070" w:type="dxa"/>
          </w:tcPr>
          <w:p w14:paraId="43A7C550" w14:textId="77777777" w:rsidR="00FA2777" w:rsidRPr="001574D0" w:rsidRDefault="00FA2777" w:rsidP="00350006">
            <w:pPr>
              <w:pStyle w:val="TableText"/>
            </w:pPr>
            <w:r w:rsidRPr="001574D0">
              <w:t>Routine:</w:t>
            </w:r>
          </w:p>
          <w:p w14:paraId="1649613C" w14:textId="77777777" w:rsidR="00FA2777" w:rsidRPr="001574D0" w:rsidRDefault="00FA2777" w:rsidP="00350006">
            <w:pPr>
              <w:pStyle w:val="TableText"/>
              <w:rPr>
                <w:b/>
              </w:rPr>
            </w:pPr>
            <w:r w:rsidRPr="001574D0">
              <w:rPr>
                <w:b/>
              </w:rPr>
              <w:t>COPY^XPDE</w:t>
            </w:r>
          </w:p>
        </w:tc>
        <w:tc>
          <w:tcPr>
            <w:tcW w:w="2430" w:type="dxa"/>
          </w:tcPr>
          <w:p w14:paraId="1824061A" w14:textId="77777777" w:rsidR="00FA2777" w:rsidRPr="001574D0" w:rsidRDefault="00FA2777" w:rsidP="00350006">
            <w:pPr>
              <w:pStyle w:val="TableText"/>
              <w:tabs>
                <w:tab w:val="left" w:pos="1962"/>
              </w:tabs>
            </w:pPr>
            <w:r w:rsidRPr="001574D0">
              <w:t>This option copies one entry in the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to another.</w:t>
            </w:r>
          </w:p>
        </w:tc>
      </w:tr>
      <w:tr w:rsidR="00FA2777" w:rsidRPr="001574D0" w14:paraId="15E8FE39" w14:textId="77777777" w:rsidTr="00350006">
        <w:tc>
          <w:tcPr>
            <w:tcW w:w="1854" w:type="dxa"/>
          </w:tcPr>
          <w:p w14:paraId="70A5D910" w14:textId="77777777" w:rsidR="00FA2777" w:rsidRPr="001574D0" w:rsidRDefault="00FA2777" w:rsidP="00350006">
            <w:pPr>
              <w:pStyle w:val="TableText"/>
            </w:pPr>
            <w:bookmarkStart w:id="1540" w:name="XPD_DISTRIBUTION_MENU_Option"/>
            <w:r w:rsidRPr="001574D0">
              <w:t>XPD DISTRIBUTION MENU</w:t>
            </w:r>
            <w:bookmarkEnd w:id="1540"/>
            <w:r w:rsidRPr="001574D0">
              <w:rPr>
                <w:rFonts w:ascii="Times New Roman" w:hAnsi="Times New Roman"/>
                <w:sz w:val="24"/>
              </w:rPr>
              <w:fldChar w:fldCharType="begin"/>
            </w:r>
            <w:r w:rsidRPr="001574D0">
              <w:rPr>
                <w:rFonts w:ascii="Times New Roman" w:hAnsi="Times New Roman"/>
                <w:sz w:val="24"/>
              </w:rPr>
              <w:instrText xml:space="preserve"> XE "XPD DISTRIBUTION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"Menus:XPD DISTRIBUTION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w:instrText>
            </w:r>
            <w:r w:rsidRPr="001574D0">
              <w:rPr>
                <w:rFonts w:ascii="Times New Roman" w:hAnsi="Times New Roman"/>
                <w:sz w:val="24"/>
              </w:rPr>
              <w:lastRenderedPageBreak/>
              <w:instrText xml:space="preserve">XE "Options:XPD DISTRIBUTION MENU" </w:instrText>
            </w:r>
            <w:r w:rsidRPr="001574D0">
              <w:rPr>
                <w:rFonts w:ascii="Times New Roman" w:hAnsi="Times New Roman"/>
                <w:sz w:val="24"/>
              </w:rPr>
              <w:fldChar w:fldCharType="end"/>
            </w:r>
          </w:p>
        </w:tc>
        <w:tc>
          <w:tcPr>
            <w:tcW w:w="1530" w:type="dxa"/>
          </w:tcPr>
          <w:p w14:paraId="25853373" w14:textId="77777777" w:rsidR="00FA2777" w:rsidRPr="001574D0" w:rsidRDefault="00FA2777" w:rsidP="00350006">
            <w:pPr>
              <w:pStyle w:val="TableText"/>
            </w:pPr>
            <w:bookmarkStart w:id="1541" w:name="Edits_and_Distribution_Option"/>
            <w:r w:rsidRPr="001574D0">
              <w:rPr>
                <w:b/>
                <w:bCs/>
              </w:rPr>
              <w:lastRenderedPageBreak/>
              <w:t>Edits and Distribution</w:t>
            </w:r>
            <w:bookmarkEnd w:id="1541"/>
            <w:r w:rsidRPr="001574D0">
              <w:rPr>
                <w:rFonts w:ascii="Times New Roman" w:hAnsi="Times New Roman"/>
                <w:sz w:val="24"/>
              </w:rPr>
              <w:fldChar w:fldCharType="begin"/>
            </w:r>
            <w:r w:rsidRPr="001574D0">
              <w:rPr>
                <w:rFonts w:ascii="Times New Roman" w:hAnsi="Times New Roman"/>
                <w:sz w:val="24"/>
              </w:rPr>
              <w:instrText xml:space="preserve"> XE "Edits and Distribution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"Menus:Edits and Distribution"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"Options:Edits and Distribution" </w:instrText>
            </w:r>
            <w:r w:rsidRPr="001574D0">
              <w:rPr>
                <w:rFonts w:ascii="Times New Roman" w:hAnsi="Times New Roman"/>
                <w:sz w:val="24"/>
              </w:rPr>
              <w:fldChar w:fldCharType="end"/>
            </w:r>
          </w:p>
        </w:tc>
        <w:tc>
          <w:tcPr>
            <w:tcW w:w="1350" w:type="dxa"/>
          </w:tcPr>
          <w:p w14:paraId="02138757" w14:textId="77777777" w:rsidR="00FA2777" w:rsidRPr="001574D0" w:rsidRDefault="00FA2777" w:rsidP="00350006">
            <w:pPr>
              <w:pStyle w:val="TableText"/>
            </w:pPr>
            <w:r w:rsidRPr="001574D0">
              <w:lastRenderedPageBreak/>
              <w:t>Menu</w:t>
            </w:r>
          </w:p>
        </w:tc>
        <w:tc>
          <w:tcPr>
            <w:tcW w:w="2070" w:type="dxa"/>
          </w:tcPr>
          <w:p w14:paraId="423BCFCD" w14:textId="77777777" w:rsidR="00FA2777" w:rsidRPr="001574D0" w:rsidRDefault="00FA2777" w:rsidP="00350006">
            <w:pPr>
              <w:pStyle w:val="TableText"/>
            </w:pPr>
          </w:p>
        </w:tc>
        <w:tc>
          <w:tcPr>
            <w:tcW w:w="2430" w:type="dxa"/>
          </w:tcPr>
          <w:p w14:paraId="0B9FB1FC" w14:textId="77777777" w:rsidR="00FA2777" w:rsidRPr="001574D0" w:rsidRDefault="00FA2777" w:rsidP="00350006">
            <w:pPr>
              <w:pStyle w:val="TableText"/>
              <w:tabs>
                <w:tab w:val="left" w:pos="1962"/>
              </w:tabs>
            </w:pPr>
            <w:r w:rsidRPr="001574D0">
              <w:t>This menu contains options to create, edit, and transport a package (VistA M-based software application). It includes the following options:</w:t>
            </w:r>
          </w:p>
          <w:p w14:paraId="087BD81B" w14:textId="77777777" w:rsidR="00FA2777" w:rsidRPr="001574D0" w:rsidRDefault="00FA2777" w:rsidP="00350006">
            <w:pPr>
              <w:pStyle w:val="TableListBullet"/>
              <w:tabs>
                <w:tab w:val="left" w:pos="1962"/>
              </w:tabs>
              <w:rPr>
                <w:b/>
              </w:rPr>
            </w:pPr>
            <w:r w:rsidRPr="001574D0">
              <w:rPr>
                <w:b/>
              </w:rPr>
              <w:t>XPD BUILD NAMESPACE</w:t>
            </w:r>
          </w:p>
          <w:p w14:paraId="121E4932" w14:textId="77777777" w:rsidR="00FA2777" w:rsidRPr="001574D0" w:rsidRDefault="00FA2777" w:rsidP="00350006">
            <w:pPr>
              <w:pStyle w:val="TableListBullet"/>
              <w:tabs>
                <w:tab w:val="left" w:pos="1962"/>
              </w:tabs>
              <w:rPr>
                <w:b/>
              </w:rPr>
            </w:pPr>
            <w:r w:rsidRPr="001574D0">
              <w:rPr>
                <w:b/>
              </w:rPr>
              <w:lastRenderedPageBreak/>
              <w:t>XPD COPY BUILD</w:t>
            </w:r>
          </w:p>
          <w:p w14:paraId="2EEABE49" w14:textId="77777777" w:rsidR="00FA2777" w:rsidRPr="001574D0" w:rsidRDefault="00FA2777" w:rsidP="00350006">
            <w:pPr>
              <w:pStyle w:val="TableListBullet"/>
              <w:tabs>
                <w:tab w:val="left" w:pos="1962"/>
              </w:tabs>
              <w:rPr>
                <w:b/>
              </w:rPr>
            </w:pPr>
            <w:r w:rsidRPr="001574D0">
              <w:rPr>
                <w:b/>
              </w:rPr>
              <w:t>XPD EDIT BUILD</w:t>
            </w:r>
          </w:p>
          <w:p w14:paraId="7E92B60E" w14:textId="77777777" w:rsidR="00FA2777" w:rsidRPr="001574D0" w:rsidRDefault="00FA2777" w:rsidP="00350006">
            <w:pPr>
              <w:pStyle w:val="TableListBullet"/>
              <w:tabs>
                <w:tab w:val="left" w:pos="1962"/>
              </w:tabs>
            </w:pPr>
            <w:r w:rsidRPr="001574D0">
              <w:rPr>
                <w:b/>
              </w:rPr>
              <w:t>XPD TRANSPORT PACKAGE</w:t>
            </w:r>
          </w:p>
          <w:p w14:paraId="5D5F387C" w14:textId="77777777" w:rsidR="00FA2777" w:rsidRPr="001574D0" w:rsidRDefault="00FA2777" w:rsidP="00350006">
            <w:pPr>
              <w:pStyle w:val="TableListBullet"/>
              <w:tabs>
                <w:tab w:val="left" w:pos="1962"/>
              </w:tabs>
              <w:rPr>
                <w:b/>
              </w:rPr>
            </w:pPr>
            <w:r w:rsidRPr="001574D0">
              <w:rPr>
                <w:b/>
              </w:rPr>
              <w:t>XT-BLD RTN LIST</w:t>
            </w:r>
          </w:p>
          <w:p w14:paraId="2906E190" w14:textId="77777777" w:rsidR="00FA2777" w:rsidRPr="001574D0" w:rsidRDefault="00FA2777" w:rsidP="00350006">
            <w:pPr>
              <w:pStyle w:val="TableListBullet"/>
              <w:tabs>
                <w:tab w:val="left" w:pos="1962"/>
              </w:tabs>
              <w:rPr>
                <w:b/>
              </w:rPr>
            </w:pPr>
            <w:r w:rsidRPr="001574D0">
              <w:rPr>
                <w:b/>
              </w:rPr>
              <w:t>XT-VERSION NUMBER</w:t>
            </w:r>
          </w:p>
          <w:p w14:paraId="0808161A" w14:textId="77777777" w:rsidR="00FA2777" w:rsidRPr="001574D0" w:rsidRDefault="00FA2777" w:rsidP="00350006">
            <w:pPr>
              <w:pStyle w:val="TableListBullet"/>
              <w:tabs>
                <w:tab w:val="left" w:pos="1962"/>
              </w:tabs>
              <w:rPr>
                <w:b/>
              </w:rPr>
            </w:pPr>
            <w:r w:rsidRPr="001574D0">
              <w:rPr>
                <w:b/>
              </w:rPr>
              <w:t>XT-RTN CS EDT</w:t>
            </w:r>
          </w:p>
          <w:p w14:paraId="39448D2E" w14:textId="77777777" w:rsidR="00FA2777" w:rsidRPr="001574D0" w:rsidRDefault="00FA2777" w:rsidP="00350006">
            <w:pPr>
              <w:pStyle w:val="TableListBullet"/>
              <w:tabs>
                <w:tab w:val="left" w:pos="1962"/>
              </w:tabs>
            </w:pPr>
            <w:r w:rsidRPr="001574D0">
              <w:rPr>
                <w:b/>
              </w:rPr>
              <w:t>XT-RTN CS UPDATE</w:t>
            </w:r>
          </w:p>
        </w:tc>
      </w:tr>
      <w:tr w:rsidR="00FA2777" w:rsidRPr="001574D0" w14:paraId="7E66FD12" w14:textId="77777777" w:rsidTr="00350006">
        <w:tc>
          <w:tcPr>
            <w:tcW w:w="1854" w:type="dxa"/>
          </w:tcPr>
          <w:p w14:paraId="266D8263" w14:textId="77777777" w:rsidR="00FA2777" w:rsidRPr="001574D0" w:rsidRDefault="00FA2777" w:rsidP="00350006">
            <w:pPr>
              <w:pStyle w:val="TableText"/>
            </w:pPr>
            <w:bookmarkStart w:id="1542" w:name="XPD_EDIT_BUILD_Option"/>
            <w:r w:rsidRPr="001574D0">
              <w:lastRenderedPageBreak/>
              <w:t>XPD EDIT BUILD</w:t>
            </w:r>
            <w:bookmarkEnd w:id="1542"/>
            <w:r w:rsidRPr="001574D0">
              <w:rPr>
                <w:rFonts w:ascii="Times New Roman" w:hAnsi="Times New Roman"/>
                <w:sz w:val="24"/>
              </w:rPr>
              <w:fldChar w:fldCharType="begin"/>
            </w:r>
            <w:r w:rsidRPr="001574D0">
              <w:rPr>
                <w:rFonts w:ascii="Times New Roman" w:hAnsi="Times New Roman"/>
                <w:sz w:val="24"/>
              </w:rPr>
              <w:instrText xml:space="preserve"> XE "XPD EDIT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EDIT BUILD" </w:instrText>
            </w:r>
            <w:r w:rsidRPr="001574D0">
              <w:rPr>
                <w:rFonts w:ascii="Times New Roman" w:hAnsi="Times New Roman"/>
                <w:sz w:val="24"/>
              </w:rPr>
              <w:fldChar w:fldCharType="end"/>
            </w:r>
          </w:p>
        </w:tc>
        <w:tc>
          <w:tcPr>
            <w:tcW w:w="1530" w:type="dxa"/>
          </w:tcPr>
          <w:p w14:paraId="522FD3D9" w14:textId="77777777" w:rsidR="00FA2777" w:rsidRPr="001574D0" w:rsidRDefault="00FA2777" w:rsidP="00350006">
            <w:pPr>
              <w:pStyle w:val="TableText"/>
            </w:pPr>
            <w:bookmarkStart w:id="1543" w:name="Edit_a_Build_Option"/>
            <w:r w:rsidRPr="001574D0">
              <w:rPr>
                <w:b/>
                <w:bCs/>
              </w:rPr>
              <w:t>Edit a Build</w:t>
            </w:r>
            <w:bookmarkEnd w:id="1543"/>
            <w:r w:rsidRPr="001574D0">
              <w:rPr>
                <w:rFonts w:ascii="Times New Roman" w:hAnsi="Times New Roman"/>
                <w:sz w:val="24"/>
              </w:rPr>
              <w:fldChar w:fldCharType="begin"/>
            </w:r>
            <w:r w:rsidRPr="001574D0">
              <w:rPr>
                <w:rFonts w:ascii="Times New Roman" w:hAnsi="Times New Roman"/>
                <w:sz w:val="24"/>
              </w:rPr>
              <w:instrText xml:space="preserve"> XE "Edit a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a Build" </w:instrText>
            </w:r>
            <w:r w:rsidRPr="001574D0">
              <w:rPr>
                <w:rFonts w:ascii="Times New Roman" w:hAnsi="Times New Roman"/>
                <w:sz w:val="24"/>
              </w:rPr>
              <w:fldChar w:fldCharType="end"/>
            </w:r>
          </w:p>
        </w:tc>
        <w:tc>
          <w:tcPr>
            <w:tcW w:w="1350" w:type="dxa"/>
          </w:tcPr>
          <w:p w14:paraId="0FDF1B67" w14:textId="77777777" w:rsidR="00FA2777" w:rsidRPr="001574D0" w:rsidRDefault="00FA2777" w:rsidP="00350006">
            <w:pPr>
              <w:pStyle w:val="TableText"/>
            </w:pPr>
            <w:r w:rsidRPr="001574D0">
              <w:t>Run Routine</w:t>
            </w:r>
          </w:p>
        </w:tc>
        <w:tc>
          <w:tcPr>
            <w:tcW w:w="2070" w:type="dxa"/>
          </w:tcPr>
          <w:p w14:paraId="7D2B03A6" w14:textId="77777777" w:rsidR="00FA2777" w:rsidRPr="001574D0" w:rsidRDefault="00FA2777" w:rsidP="00350006">
            <w:pPr>
              <w:pStyle w:val="TableText"/>
            </w:pPr>
            <w:r w:rsidRPr="001574D0">
              <w:t>Routine:</w:t>
            </w:r>
          </w:p>
          <w:p w14:paraId="7637F136" w14:textId="77777777" w:rsidR="00FA2777" w:rsidRPr="001574D0" w:rsidRDefault="00FA2777" w:rsidP="00350006">
            <w:pPr>
              <w:pStyle w:val="TableText"/>
              <w:rPr>
                <w:b/>
              </w:rPr>
            </w:pPr>
            <w:r w:rsidRPr="001574D0">
              <w:rPr>
                <w:b/>
              </w:rPr>
              <w:t>EDIT^XPDE</w:t>
            </w:r>
          </w:p>
        </w:tc>
        <w:tc>
          <w:tcPr>
            <w:tcW w:w="2430" w:type="dxa"/>
          </w:tcPr>
          <w:p w14:paraId="5B2D92D6" w14:textId="77777777" w:rsidR="00FA2777" w:rsidRPr="001574D0" w:rsidRDefault="00FA2777" w:rsidP="00350006">
            <w:pPr>
              <w:pStyle w:val="TableText"/>
              <w:tabs>
                <w:tab w:val="left" w:pos="1962"/>
              </w:tabs>
            </w:pPr>
            <w:r w:rsidRPr="001574D0">
              <w:t>This option lets you edit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entries.</w:t>
            </w:r>
          </w:p>
        </w:tc>
      </w:tr>
      <w:tr w:rsidR="00FA2777" w:rsidRPr="001574D0" w14:paraId="1F32B1DA" w14:textId="77777777" w:rsidTr="00350006">
        <w:tc>
          <w:tcPr>
            <w:tcW w:w="1854" w:type="dxa"/>
          </w:tcPr>
          <w:p w14:paraId="500799DE" w14:textId="77777777" w:rsidR="00FA2777" w:rsidRPr="001574D0" w:rsidRDefault="00FA2777" w:rsidP="00350006">
            <w:pPr>
              <w:pStyle w:val="TableText"/>
            </w:pPr>
            <w:bookmarkStart w:id="1544" w:name="XPD_EDIT_INSTALL_Option"/>
            <w:r w:rsidRPr="001574D0">
              <w:t>XPD EDIT INSTALL</w:t>
            </w:r>
            <w:bookmarkEnd w:id="1544"/>
            <w:r w:rsidRPr="001574D0">
              <w:rPr>
                <w:rFonts w:ascii="Times New Roman" w:hAnsi="Times New Roman"/>
                <w:sz w:val="24"/>
              </w:rPr>
              <w:fldChar w:fldCharType="begin"/>
            </w:r>
            <w:r w:rsidRPr="001574D0">
              <w:rPr>
                <w:rFonts w:ascii="Times New Roman" w:hAnsi="Times New Roman"/>
                <w:sz w:val="24"/>
              </w:rPr>
              <w:instrText xml:space="preserve"> XE "XPD EDIT INSTALL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EDIT INSTALL" </w:instrText>
            </w:r>
            <w:r w:rsidRPr="001574D0">
              <w:rPr>
                <w:rFonts w:ascii="Times New Roman" w:hAnsi="Times New Roman"/>
                <w:sz w:val="24"/>
              </w:rPr>
              <w:fldChar w:fldCharType="end"/>
            </w:r>
          </w:p>
        </w:tc>
        <w:tc>
          <w:tcPr>
            <w:tcW w:w="1530" w:type="dxa"/>
          </w:tcPr>
          <w:p w14:paraId="4EA6BD14" w14:textId="77777777" w:rsidR="00FA2777" w:rsidRPr="001574D0" w:rsidRDefault="00FA2777" w:rsidP="00350006">
            <w:pPr>
              <w:pStyle w:val="TableText"/>
            </w:pPr>
            <w:bookmarkStart w:id="1545" w:name="Edit_Install_Status_Option"/>
            <w:r w:rsidRPr="001574D0">
              <w:rPr>
                <w:b/>
                <w:bCs/>
              </w:rPr>
              <w:t>Edit Install Status</w:t>
            </w:r>
            <w:bookmarkEnd w:id="1545"/>
            <w:r w:rsidRPr="001574D0">
              <w:rPr>
                <w:rFonts w:ascii="Times New Roman" w:hAnsi="Times New Roman"/>
                <w:sz w:val="24"/>
              </w:rPr>
              <w:fldChar w:fldCharType="begin"/>
            </w:r>
            <w:r w:rsidRPr="001574D0">
              <w:rPr>
                <w:rFonts w:ascii="Times New Roman" w:hAnsi="Times New Roman"/>
                <w:sz w:val="24"/>
              </w:rPr>
              <w:instrText xml:space="preserve"> XE "Edit Install Status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"Options:Edit Install Status" </w:instrText>
            </w:r>
            <w:r w:rsidRPr="001574D0">
              <w:rPr>
                <w:rFonts w:ascii="Times New Roman" w:hAnsi="Times New Roman"/>
                <w:sz w:val="24"/>
              </w:rPr>
              <w:fldChar w:fldCharType="end"/>
            </w:r>
          </w:p>
        </w:tc>
        <w:tc>
          <w:tcPr>
            <w:tcW w:w="1350" w:type="dxa"/>
          </w:tcPr>
          <w:p w14:paraId="6DB08387" w14:textId="77777777" w:rsidR="00FA2777" w:rsidRPr="001574D0" w:rsidRDefault="00FA2777" w:rsidP="00350006">
            <w:pPr>
              <w:pStyle w:val="TableText"/>
            </w:pPr>
            <w:r w:rsidRPr="001574D0">
              <w:t>Edit</w:t>
            </w:r>
          </w:p>
        </w:tc>
        <w:tc>
          <w:tcPr>
            <w:tcW w:w="2070" w:type="dxa"/>
          </w:tcPr>
          <w:p w14:paraId="27B2B506" w14:textId="77777777" w:rsidR="00FA2777" w:rsidRPr="001574D0" w:rsidRDefault="00FA2777" w:rsidP="00350006">
            <w:pPr>
              <w:pStyle w:val="TableText"/>
            </w:pPr>
          </w:p>
        </w:tc>
        <w:tc>
          <w:tcPr>
            <w:tcW w:w="2430" w:type="dxa"/>
          </w:tcPr>
          <w:p w14:paraId="0DD77F13" w14:textId="77777777" w:rsidR="00FA2777" w:rsidRPr="001574D0" w:rsidRDefault="00FA2777" w:rsidP="00350006">
            <w:pPr>
              <w:pStyle w:val="TableText"/>
            </w:pPr>
            <w:r w:rsidRPr="001574D0">
              <w:t>This option edits the STATUS and the INSTALL COMPLETE TIME fields in the INSTALL (#9.7)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"INSTALL (#9.7)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"Files:INSTALL (#9.7)" </w:instrText>
            </w:r>
            <w:r w:rsidRPr="001574D0">
              <w:rPr>
                <w:rFonts w:ascii="Times New Roman" w:hAnsi="Times New Roman"/>
                <w:sz w:val="24"/>
                <w:szCs w:val="22"/>
              </w:rPr>
              <w:fldChar w:fldCharType="end"/>
            </w:r>
            <w:r w:rsidRPr="001574D0">
              <w:t>.</w:t>
            </w:r>
          </w:p>
        </w:tc>
      </w:tr>
      <w:tr w:rsidR="00FA2777" w:rsidRPr="001574D0" w14:paraId="3D640D92" w14:textId="77777777" w:rsidTr="00350006">
        <w:tc>
          <w:tcPr>
            <w:tcW w:w="1854" w:type="dxa"/>
          </w:tcPr>
          <w:p w14:paraId="76DDC9A4" w14:textId="77777777" w:rsidR="00FA2777" w:rsidRPr="001574D0" w:rsidRDefault="00FA2777" w:rsidP="00350006">
            <w:pPr>
              <w:pStyle w:val="TableText"/>
            </w:pPr>
            <w:bookmarkStart w:id="1546" w:name="XPD_INSTALL_BUILD_Option"/>
            <w:r w:rsidRPr="001574D0">
              <w:t>XPD INSTALL BUILD</w:t>
            </w:r>
            <w:bookmarkEnd w:id="1546"/>
            <w:r w:rsidRPr="001574D0">
              <w:rPr>
                <w:rFonts w:ascii="Times New Roman" w:hAnsi="Times New Roman"/>
                <w:sz w:val="24"/>
              </w:rPr>
              <w:fldChar w:fldCharType="begin"/>
            </w:r>
            <w:r w:rsidRPr="001574D0">
              <w:rPr>
                <w:rFonts w:ascii="Times New Roman" w:hAnsi="Times New Roman"/>
                <w:sz w:val="24"/>
              </w:rPr>
              <w:instrText xml:space="preserve"> XE "XPD INSTALL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INSTALL BUILD" </w:instrText>
            </w:r>
            <w:r w:rsidRPr="001574D0">
              <w:rPr>
                <w:rFonts w:ascii="Times New Roman" w:hAnsi="Times New Roman"/>
                <w:sz w:val="24"/>
              </w:rPr>
              <w:fldChar w:fldCharType="end"/>
            </w:r>
          </w:p>
        </w:tc>
        <w:tc>
          <w:tcPr>
            <w:tcW w:w="1530" w:type="dxa"/>
          </w:tcPr>
          <w:p w14:paraId="358D836D" w14:textId="77777777" w:rsidR="00FA2777" w:rsidRPr="001574D0" w:rsidRDefault="00FA2777" w:rsidP="00350006">
            <w:pPr>
              <w:pStyle w:val="TableText"/>
            </w:pPr>
            <w:bookmarkStart w:id="1547" w:name="Install_Packages_Option"/>
            <w:r w:rsidRPr="001574D0">
              <w:rPr>
                <w:b/>
                <w:bCs/>
              </w:rPr>
              <w:t>Install Package(s)</w:t>
            </w:r>
            <w:bookmarkEnd w:id="1547"/>
            <w:r w:rsidRPr="001574D0">
              <w:rPr>
                <w:rFonts w:ascii="Times New Roman" w:hAnsi="Times New Roman"/>
                <w:sz w:val="24"/>
              </w:rPr>
              <w:fldChar w:fldCharType="begin"/>
            </w:r>
            <w:r w:rsidRPr="001574D0">
              <w:rPr>
                <w:rFonts w:ascii="Times New Roman" w:hAnsi="Times New Roman"/>
                <w:sz w:val="24"/>
              </w:rPr>
              <w:instrText xml:space="preserve"> XE "Install Package(s)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"Options:Install Package(s)" </w:instrText>
            </w:r>
            <w:r w:rsidRPr="001574D0">
              <w:rPr>
                <w:rFonts w:ascii="Times New Roman" w:hAnsi="Times New Roman"/>
                <w:sz w:val="24"/>
              </w:rPr>
              <w:fldChar w:fldCharType="end"/>
            </w:r>
          </w:p>
        </w:tc>
        <w:tc>
          <w:tcPr>
            <w:tcW w:w="1350" w:type="dxa"/>
          </w:tcPr>
          <w:p w14:paraId="10F7C757" w14:textId="77777777" w:rsidR="00FA2777" w:rsidRPr="001574D0" w:rsidRDefault="00FA2777" w:rsidP="00350006">
            <w:pPr>
              <w:pStyle w:val="TableText"/>
            </w:pPr>
            <w:r w:rsidRPr="001574D0">
              <w:t>Run Routine</w:t>
            </w:r>
          </w:p>
        </w:tc>
        <w:tc>
          <w:tcPr>
            <w:tcW w:w="2070" w:type="dxa"/>
          </w:tcPr>
          <w:p w14:paraId="0CA706D0" w14:textId="77777777" w:rsidR="00FA2777" w:rsidRPr="001574D0" w:rsidRDefault="00FA2777" w:rsidP="00350006">
            <w:pPr>
              <w:pStyle w:val="TableText"/>
            </w:pPr>
            <w:r w:rsidRPr="001574D0">
              <w:t>Routine:</w:t>
            </w:r>
          </w:p>
          <w:p w14:paraId="7EBD017F" w14:textId="77777777" w:rsidR="00FA2777" w:rsidRPr="001574D0" w:rsidRDefault="00FA2777" w:rsidP="00350006">
            <w:pPr>
              <w:pStyle w:val="TableText"/>
              <w:rPr>
                <w:b/>
              </w:rPr>
            </w:pPr>
            <w:r w:rsidRPr="001574D0">
              <w:rPr>
                <w:b/>
              </w:rPr>
              <w:t>EN^XPDI</w:t>
            </w:r>
          </w:p>
        </w:tc>
        <w:tc>
          <w:tcPr>
            <w:tcW w:w="2430" w:type="dxa"/>
          </w:tcPr>
          <w:p w14:paraId="33EF5E39" w14:textId="77777777" w:rsidR="00FA2777" w:rsidRPr="001574D0" w:rsidRDefault="00FA2777" w:rsidP="00350006">
            <w:pPr>
              <w:pStyle w:val="TableText"/>
              <w:tabs>
                <w:tab w:val="left" w:pos="1962"/>
              </w:tabs>
            </w:pPr>
            <w:r w:rsidRPr="001574D0">
              <w:t>This option starts the install process for all packages (VistA M-based software applications) in a Transport Global that are part of a distribution.</w:t>
            </w:r>
          </w:p>
          <w:p w14:paraId="00FE7891" w14:textId="77777777" w:rsidR="00FA2777" w:rsidRPr="001574D0" w:rsidRDefault="00FA2777" w:rsidP="00350006">
            <w:pPr>
              <w:pStyle w:val="TableNote"/>
              <w:tabs>
                <w:tab w:val="left" w:pos="1962"/>
              </w:tabs>
            </w:pPr>
            <w:r w:rsidRPr="001574D0">
              <w:rPr>
                <w:noProof/>
              </w:rPr>
              <w:drawing>
                <wp:inline distT="0" distB="0" distL="0" distR="0" wp14:anchorId="595AE602" wp14:editId="329778D0">
                  <wp:extent cx="304800" cy="304800"/>
                  <wp:effectExtent l="0" t="0" r="0"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You </w:t>
            </w:r>
            <w:r w:rsidRPr="001574D0">
              <w:rPr>
                <w:i/>
              </w:rPr>
              <w:t>must</w:t>
            </w:r>
            <w:r w:rsidRPr="001574D0">
              <w:t xml:space="preserve"> load the distribution </w:t>
            </w:r>
            <w:r w:rsidRPr="001574D0">
              <w:rPr>
                <w:i/>
              </w:rPr>
              <w:t>before</w:t>
            </w:r>
            <w:r w:rsidRPr="001574D0">
              <w:t xml:space="preserve"> you can </w:t>
            </w:r>
            <w:r w:rsidRPr="001574D0">
              <w:lastRenderedPageBreak/>
              <w:t>use this option to install it.</w:t>
            </w:r>
          </w:p>
        </w:tc>
      </w:tr>
      <w:tr w:rsidR="00FA2777" w:rsidRPr="001574D0" w14:paraId="762370F3" w14:textId="77777777" w:rsidTr="00350006">
        <w:tc>
          <w:tcPr>
            <w:tcW w:w="1854" w:type="dxa"/>
          </w:tcPr>
          <w:p w14:paraId="42696B0A" w14:textId="77777777" w:rsidR="00FA2777" w:rsidRPr="001574D0" w:rsidRDefault="00FA2777" w:rsidP="00350006">
            <w:pPr>
              <w:pStyle w:val="TableText"/>
            </w:pPr>
            <w:bookmarkStart w:id="1548" w:name="XPD_INSTALLATION_MENU_Option"/>
            <w:r w:rsidRPr="001574D0">
              <w:lastRenderedPageBreak/>
              <w:t>XPD INSTALLATION MENU</w:t>
            </w:r>
            <w:bookmarkEnd w:id="1548"/>
            <w:r w:rsidRPr="001574D0">
              <w:rPr>
                <w:rFonts w:ascii="Times New Roman" w:hAnsi="Times New Roman"/>
                <w:sz w:val="24"/>
              </w:rPr>
              <w:fldChar w:fldCharType="begin"/>
            </w:r>
            <w:r w:rsidRPr="001574D0">
              <w:rPr>
                <w:rFonts w:ascii="Times New Roman" w:hAnsi="Times New Roman"/>
                <w:sz w:val="24"/>
              </w:rPr>
              <w:instrText xml:space="preserve"> XE "XPD INSTALLATION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"Menus:XPD INSTALLATION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INSTALLATION MENU" </w:instrText>
            </w:r>
            <w:r w:rsidRPr="001574D0">
              <w:rPr>
                <w:rFonts w:ascii="Times New Roman" w:hAnsi="Times New Roman"/>
                <w:sz w:val="24"/>
              </w:rPr>
              <w:fldChar w:fldCharType="end"/>
            </w:r>
          </w:p>
        </w:tc>
        <w:tc>
          <w:tcPr>
            <w:tcW w:w="1530" w:type="dxa"/>
          </w:tcPr>
          <w:p w14:paraId="613C2B22" w14:textId="77777777" w:rsidR="00FA2777" w:rsidRPr="001574D0" w:rsidRDefault="00FA2777" w:rsidP="00350006">
            <w:pPr>
              <w:pStyle w:val="TableText"/>
            </w:pPr>
            <w:bookmarkStart w:id="1549" w:name="Installation_Option"/>
            <w:r w:rsidRPr="001574D0">
              <w:rPr>
                <w:b/>
                <w:bCs/>
              </w:rPr>
              <w:t>Installation</w:t>
            </w:r>
            <w:bookmarkEnd w:id="1549"/>
            <w:r w:rsidRPr="001574D0">
              <w:rPr>
                <w:rFonts w:ascii="Times New Roman" w:hAnsi="Times New Roman"/>
                <w:sz w:val="24"/>
              </w:rPr>
              <w:fldChar w:fldCharType="begin"/>
            </w:r>
            <w:r w:rsidRPr="001574D0">
              <w:rPr>
                <w:rFonts w:ascii="Times New Roman" w:hAnsi="Times New Roman"/>
                <w:sz w:val="24"/>
              </w:rPr>
              <w:instrText xml:space="preserve"> XE "Installation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"Menus:Installation"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"Options:Installation" </w:instrText>
            </w:r>
            <w:r w:rsidRPr="001574D0">
              <w:rPr>
                <w:rFonts w:ascii="Times New Roman" w:hAnsi="Times New Roman"/>
                <w:sz w:val="24"/>
              </w:rPr>
              <w:fldChar w:fldCharType="end"/>
            </w:r>
          </w:p>
        </w:tc>
        <w:tc>
          <w:tcPr>
            <w:tcW w:w="1350" w:type="dxa"/>
          </w:tcPr>
          <w:p w14:paraId="5C4FA2A6" w14:textId="77777777" w:rsidR="00FA2777" w:rsidRPr="001574D0" w:rsidRDefault="00FA2777" w:rsidP="00350006">
            <w:pPr>
              <w:pStyle w:val="TableText"/>
            </w:pPr>
            <w:r w:rsidRPr="001574D0">
              <w:t>Menu</w:t>
            </w:r>
          </w:p>
        </w:tc>
        <w:tc>
          <w:tcPr>
            <w:tcW w:w="2070" w:type="dxa"/>
          </w:tcPr>
          <w:p w14:paraId="761F9856" w14:textId="77777777" w:rsidR="00FA2777" w:rsidRPr="001574D0" w:rsidRDefault="00FA2777" w:rsidP="00350006">
            <w:pPr>
              <w:pStyle w:val="TableText"/>
            </w:pPr>
          </w:p>
        </w:tc>
        <w:tc>
          <w:tcPr>
            <w:tcW w:w="2430" w:type="dxa"/>
          </w:tcPr>
          <w:p w14:paraId="352419DF" w14:textId="77777777" w:rsidR="00FA2777" w:rsidRPr="001574D0" w:rsidRDefault="00FA2777" w:rsidP="00350006">
            <w:pPr>
              <w:pStyle w:val="TableText"/>
              <w:tabs>
                <w:tab w:val="left" w:pos="1962"/>
              </w:tabs>
            </w:pPr>
            <w:r w:rsidRPr="001574D0">
              <w:t>This menu contains options to load, install, and restart the install of a KIDS Distribution. It includes the following options:</w:t>
            </w:r>
          </w:p>
          <w:p w14:paraId="450158F4" w14:textId="77777777" w:rsidR="00FA2777" w:rsidRPr="001574D0" w:rsidRDefault="00FA2777" w:rsidP="00350006">
            <w:pPr>
              <w:pStyle w:val="TableListBullet"/>
              <w:tabs>
                <w:tab w:val="left" w:pos="1962"/>
              </w:tabs>
              <w:rPr>
                <w:b/>
              </w:rPr>
            </w:pPr>
            <w:r w:rsidRPr="001574D0">
              <w:rPr>
                <w:b/>
              </w:rPr>
              <w:t>XPD LOAD DISTRIBUTION</w:t>
            </w:r>
          </w:p>
          <w:p w14:paraId="5FBE536B" w14:textId="77777777" w:rsidR="00FA2777" w:rsidRPr="001574D0" w:rsidRDefault="00FA2777" w:rsidP="00350006">
            <w:pPr>
              <w:pStyle w:val="TableListBullet"/>
              <w:tabs>
                <w:tab w:val="left" w:pos="1962"/>
              </w:tabs>
              <w:rPr>
                <w:b/>
              </w:rPr>
            </w:pPr>
            <w:r w:rsidRPr="001574D0">
              <w:rPr>
                <w:b/>
              </w:rPr>
              <w:t>XPD PRINT CHECKSUM</w:t>
            </w:r>
          </w:p>
          <w:p w14:paraId="2393145A" w14:textId="77777777" w:rsidR="00FA2777" w:rsidRPr="001574D0" w:rsidRDefault="00FA2777" w:rsidP="00350006">
            <w:pPr>
              <w:pStyle w:val="TableListBullet"/>
              <w:tabs>
                <w:tab w:val="left" w:pos="1962"/>
              </w:tabs>
              <w:rPr>
                <w:b/>
              </w:rPr>
            </w:pPr>
            <w:r w:rsidRPr="001574D0">
              <w:rPr>
                <w:b/>
              </w:rPr>
              <w:t>XPD PRINT INSTALL</w:t>
            </w:r>
          </w:p>
          <w:p w14:paraId="5C808A6C" w14:textId="77777777" w:rsidR="00FA2777" w:rsidRPr="001574D0" w:rsidRDefault="00FA2777" w:rsidP="00350006">
            <w:pPr>
              <w:pStyle w:val="TableListBullet"/>
              <w:tabs>
                <w:tab w:val="left" w:pos="1962"/>
              </w:tabs>
            </w:pPr>
            <w:r w:rsidRPr="001574D0">
              <w:rPr>
                <w:b/>
              </w:rPr>
              <w:t>XPD COMPARE TO SYSTEM</w:t>
            </w:r>
          </w:p>
          <w:p w14:paraId="4A4B473F" w14:textId="77777777" w:rsidR="00FA2777" w:rsidRPr="001574D0" w:rsidRDefault="00FA2777" w:rsidP="00350006">
            <w:pPr>
              <w:pStyle w:val="TableListBullet"/>
              <w:tabs>
                <w:tab w:val="left" w:pos="1962"/>
              </w:tabs>
              <w:rPr>
                <w:b/>
              </w:rPr>
            </w:pPr>
            <w:r w:rsidRPr="001574D0">
              <w:rPr>
                <w:b/>
              </w:rPr>
              <w:t>XPD BACKUP</w:t>
            </w:r>
          </w:p>
          <w:p w14:paraId="44F918F3" w14:textId="77777777" w:rsidR="00FA2777" w:rsidRPr="001574D0" w:rsidRDefault="00FA2777" w:rsidP="00350006">
            <w:pPr>
              <w:pStyle w:val="TableListBullet"/>
              <w:tabs>
                <w:tab w:val="left" w:pos="1962"/>
              </w:tabs>
              <w:rPr>
                <w:b/>
              </w:rPr>
            </w:pPr>
            <w:r w:rsidRPr="001574D0">
              <w:rPr>
                <w:b/>
              </w:rPr>
              <w:t>XPD INSTALL BUILD</w:t>
            </w:r>
          </w:p>
          <w:p w14:paraId="233EECAF" w14:textId="77777777" w:rsidR="00FA2777" w:rsidRPr="001574D0" w:rsidRDefault="00FA2777" w:rsidP="00350006">
            <w:pPr>
              <w:pStyle w:val="TableListBullet"/>
              <w:tabs>
                <w:tab w:val="left" w:pos="1962"/>
              </w:tabs>
              <w:rPr>
                <w:b/>
              </w:rPr>
            </w:pPr>
            <w:r w:rsidRPr="001574D0">
              <w:rPr>
                <w:b/>
              </w:rPr>
              <w:t>XPD RESTART INSTALL</w:t>
            </w:r>
          </w:p>
          <w:p w14:paraId="400AB736" w14:textId="77777777" w:rsidR="00FA2777" w:rsidRPr="001574D0" w:rsidRDefault="00FA2777" w:rsidP="00350006">
            <w:pPr>
              <w:pStyle w:val="TableListBullet"/>
              <w:tabs>
                <w:tab w:val="left" w:pos="1962"/>
              </w:tabs>
            </w:pPr>
            <w:r w:rsidRPr="001574D0">
              <w:rPr>
                <w:b/>
              </w:rPr>
              <w:t>XPD UNLOAD DISTRIBUTION</w:t>
            </w:r>
          </w:p>
        </w:tc>
      </w:tr>
      <w:tr w:rsidR="00FA2777" w:rsidRPr="001574D0" w14:paraId="079284F8" w14:textId="77777777" w:rsidTr="00350006">
        <w:tc>
          <w:tcPr>
            <w:tcW w:w="1854" w:type="dxa"/>
          </w:tcPr>
          <w:p w14:paraId="48B10E6A" w14:textId="77777777" w:rsidR="00FA2777" w:rsidRPr="001574D0" w:rsidRDefault="00FA2777" w:rsidP="00350006">
            <w:pPr>
              <w:pStyle w:val="TableText"/>
            </w:pPr>
            <w:bookmarkStart w:id="1550" w:name="XPD_LOAD_DISTRIBUTION_Option"/>
            <w:r w:rsidRPr="001574D0">
              <w:t>XPD LOAD DISTRIBUTION</w:t>
            </w:r>
            <w:bookmarkEnd w:id="1550"/>
            <w:r w:rsidRPr="001574D0">
              <w:rPr>
                <w:rFonts w:ascii="Times New Roman" w:hAnsi="Times New Roman"/>
                <w:sz w:val="24"/>
              </w:rPr>
              <w:fldChar w:fldCharType="begin"/>
            </w:r>
            <w:r w:rsidRPr="001574D0">
              <w:rPr>
                <w:rFonts w:ascii="Times New Roman" w:hAnsi="Times New Roman"/>
                <w:sz w:val="24"/>
              </w:rPr>
              <w:instrText xml:space="preserve"> XE "XPD LOAD DISTRIBUTION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LOAD DISTRIBUTION" </w:instrText>
            </w:r>
            <w:r w:rsidRPr="001574D0">
              <w:rPr>
                <w:rFonts w:ascii="Times New Roman" w:hAnsi="Times New Roman"/>
                <w:sz w:val="24"/>
              </w:rPr>
              <w:fldChar w:fldCharType="end"/>
            </w:r>
          </w:p>
        </w:tc>
        <w:tc>
          <w:tcPr>
            <w:tcW w:w="1530" w:type="dxa"/>
          </w:tcPr>
          <w:p w14:paraId="4B82E754" w14:textId="77777777" w:rsidR="00FA2777" w:rsidRPr="001574D0" w:rsidRDefault="00FA2777" w:rsidP="00350006">
            <w:pPr>
              <w:pStyle w:val="TableText"/>
            </w:pPr>
            <w:bookmarkStart w:id="1551" w:name="Load_a_Distribution_Option"/>
            <w:r w:rsidRPr="001574D0">
              <w:rPr>
                <w:b/>
                <w:bCs/>
              </w:rPr>
              <w:t>Load a Distribution</w:t>
            </w:r>
            <w:bookmarkEnd w:id="1551"/>
            <w:r w:rsidRPr="001574D0">
              <w:rPr>
                <w:rFonts w:ascii="Times New Roman" w:hAnsi="Times New Roman"/>
                <w:sz w:val="24"/>
              </w:rPr>
              <w:fldChar w:fldCharType="begin"/>
            </w:r>
            <w:r w:rsidRPr="001574D0">
              <w:rPr>
                <w:rFonts w:ascii="Times New Roman" w:hAnsi="Times New Roman"/>
                <w:sz w:val="24"/>
              </w:rPr>
              <w:instrText xml:space="preserve"> XE "Load a Distribution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"Options:Load a Distribution" </w:instrText>
            </w:r>
            <w:r w:rsidRPr="001574D0">
              <w:rPr>
                <w:rFonts w:ascii="Times New Roman" w:hAnsi="Times New Roman"/>
                <w:sz w:val="24"/>
              </w:rPr>
              <w:fldChar w:fldCharType="end"/>
            </w:r>
          </w:p>
        </w:tc>
        <w:tc>
          <w:tcPr>
            <w:tcW w:w="1350" w:type="dxa"/>
          </w:tcPr>
          <w:p w14:paraId="77F14DCA" w14:textId="77777777" w:rsidR="00FA2777" w:rsidRPr="001574D0" w:rsidRDefault="00FA2777" w:rsidP="00350006">
            <w:pPr>
              <w:pStyle w:val="TableText"/>
            </w:pPr>
            <w:r w:rsidRPr="001574D0">
              <w:t>Run Routine</w:t>
            </w:r>
          </w:p>
        </w:tc>
        <w:tc>
          <w:tcPr>
            <w:tcW w:w="2070" w:type="dxa"/>
          </w:tcPr>
          <w:p w14:paraId="7F423B23" w14:textId="77777777" w:rsidR="00FA2777" w:rsidRPr="001574D0" w:rsidRDefault="00FA2777" w:rsidP="00350006">
            <w:pPr>
              <w:pStyle w:val="TableText"/>
            </w:pPr>
            <w:r w:rsidRPr="001574D0">
              <w:t>Routine:</w:t>
            </w:r>
          </w:p>
          <w:p w14:paraId="2AE39831" w14:textId="77777777" w:rsidR="00FA2777" w:rsidRPr="001574D0" w:rsidRDefault="00FA2777" w:rsidP="00350006">
            <w:pPr>
              <w:pStyle w:val="TableText"/>
              <w:rPr>
                <w:b/>
              </w:rPr>
            </w:pPr>
            <w:r w:rsidRPr="001574D0">
              <w:rPr>
                <w:b/>
              </w:rPr>
              <w:t>EN1^XPDIL</w:t>
            </w:r>
          </w:p>
        </w:tc>
        <w:tc>
          <w:tcPr>
            <w:tcW w:w="2430" w:type="dxa"/>
          </w:tcPr>
          <w:p w14:paraId="7852479F" w14:textId="77777777" w:rsidR="00FA2777" w:rsidRPr="001574D0" w:rsidRDefault="00FA2777" w:rsidP="00350006">
            <w:pPr>
              <w:pStyle w:val="TableText"/>
              <w:tabs>
                <w:tab w:val="left" w:pos="1962"/>
              </w:tabs>
            </w:pPr>
            <w:r w:rsidRPr="001574D0">
              <w:t>This option loads a KIDS distribution. A distribution is a Host File Server (HFS) file that contains one or more transport globals.</w:t>
            </w:r>
          </w:p>
        </w:tc>
      </w:tr>
      <w:tr w:rsidR="00FA2777" w:rsidRPr="001574D0" w14:paraId="70CE0E2A" w14:textId="77777777" w:rsidTr="00350006">
        <w:tc>
          <w:tcPr>
            <w:tcW w:w="1854" w:type="dxa"/>
          </w:tcPr>
          <w:p w14:paraId="1B03C848" w14:textId="77777777" w:rsidR="00FA2777" w:rsidRPr="001574D0" w:rsidRDefault="00FA2777" w:rsidP="00350006">
            <w:pPr>
              <w:pStyle w:val="TableText"/>
            </w:pPr>
            <w:bookmarkStart w:id="1552" w:name="XPD_MAIN_Option"/>
            <w:r w:rsidRPr="001574D0">
              <w:t>XPD MAIN</w:t>
            </w:r>
            <w:bookmarkEnd w:id="1552"/>
            <w:r w:rsidRPr="001574D0">
              <w:rPr>
                <w:rFonts w:ascii="Times New Roman" w:hAnsi="Times New Roman"/>
                <w:sz w:val="24"/>
              </w:rPr>
              <w:fldChar w:fldCharType="begin"/>
            </w:r>
            <w:r w:rsidRPr="001574D0">
              <w:rPr>
                <w:rFonts w:ascii="Times New Roman" w:hAnsi="Times New Roman"/>
                <w:sz w:val="24"/>
              </w:rPr>
              <w:instrText xml:space="preserve"> XE "XPD MAIN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"Menus:XPD MAIN"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MAIN" </w:instrText>
            </w:r>
            <w:r w:rsidRPr="001574D0">
              <w:rPr>
                <w:rFonts w:ascii="Times New Roman" w:hAnsi="Times New Roman"/>
                <w:sz w:val="24"/>
              </w:rPr>
              <w:fldChar w:fldCharType="end"/>
            </w:r>
          </w:p>
        </w:tc>
        <w:tc>
          <w:tcPr>
            <w:tcW w:w="1530" w:type="dxa"/>
          </w:tcPr>
          <w:p w14:paraId="7B272FBE" w14:textId="77777777" w:rsidR="00FA2777" w:rsidRPr="001574D0" w:rsidRDefault="00FA2777" w:rsidP="00350006">
            <w:pPr>
              <w:pStyle w:val="TableText"/>
            </w:pPr>
            <w:bookmarkStart w:id="1553" w:name="Kernel_Install_Distribution_Syst_Option"/>
            <w:r w:rsidRPr="001574D0">
              <w:rPr>
                <w:b/>
                <w:bCs/>
              </w:rPr>
              <w:t>Kernel Installation &amp; Distribution System</w:t>
            </w:r>
            <w:bookmarkEnd w:id="1553"/>
            <w:r w:rsidRPr="001574D0">
              <w:rPr>
                <w:rFonts w:ascii="Times New Roman" w:hAnsi="Times New Roman"/>
                <w:sz w:val="24"/>
              </w:rPr>
              <w:fldChar w:fldCharType="begin"/>
            </w:r>
            <w:r w:rsidRPr="001574D0">
              <w:rPr>
                <w:rFonts w:ascii="Times New Roman" w:hAnsi="Times New Roman"/>
                <w:sz w:val="24"/>
              </w:rPr>
              <w:instrText xml:space="preserve"> XE "Kernel Installation &amp; Distribution </w:instrText>
            </w:r>
            <w:r w:rsidRPr="001574D0">
              <w:rPr>
                <w:rFonts w:ascii="Times New Roman" w:hAnsi="Times New Roman"/>
                <w:sz w:val="24"/>
              </w:rPr>
              <w:lastRenderedPageBreak/>
              <w:instrText xml:space="preserve">System Menu"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"Menus:Kernel Installation &amp; Distribution System"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"Options:Kernel Installation &amp; Distribution System" </w:instrText>
            </w:r>
            <w:r w:rsidRPr="001574D0">
              <w:rPr>
                <w:rFonts w:ascii="Times New Roman" w:hAnsi="Times New Roman"/>
                <w:sz w:val="24"/>
              </w:rPr>
              <w:fldChar w:fldCharType="end"/>
            </w:r>
          </w:p>
        </w:tc>
        <w:tc>
          <w:tcPr>
            <w:tcW w:w="1350" w:type="dxa"/>
          </w:tcPr>
          <w:p w14:paraId="295F9811" w14:textId="77777777" w:rsidR="00FA2777" w:rsidRPr="001574D0" w:rsidRDefault="00FA2777" w:rsidP="00350006">
            <w:pPr>
              <w:pStyle w:val="TableText"/>
            </w:pPr>
            <w:r w:rsidRPr="001574D0">
              <w:lastRenderedPageBreak/>
              <w:t>Menu</w:t>
            </w:r>
          </w:p>
        </w:tc>
        <w:tc>
          <w:tcPr>
            <w:tcW w:w="2070" w:type="dxa"/>
          </w:tcPr>
          <w:p w14:paraId="53598A62" w14:textId="77777777" w:rsidR="00FA2777" w:rsidRPr="001574D0" w:rsidRDefault="00FA2777" w:rsidP="00350006">
            <w:pPr>
              <w:pStyle w:val="TableText"/>
            </w:pPr>
          </w:p>
        </w:tc>
        <w:tc>
          <w:tcPr>
            <w:tcW w:w="2430" w:type="dxa"/>
          </w:tcPr>
          <w:p w14:paraId="2D1EB303" w14:textId="77777777" w:rsidR="00FA2777" w:rsidRPr="001574D0" w:rsidRDefault="00FA2777" w:rsidP="00350006">
            <w:pPr>
              <w:pStyle w:val="TableText"/>
              <w:tabs>
                <w:tab w:val="left" w:pos="1962"/>
              </w:tabs>
            </w:pPr>
            <w:r w:rsidRPr="001574D0">
              <w:t>This menu contains options to prepare a VistA M-based module for distribution and install the module at a site. It includes the following options:</w:t>
            </w:r>
          </w:p>
          <w:p w14:paraId="0DC632AA" w14:textId="77777777" w:rsidR="00FA2777" w:rsidRPr="001574D0" w:rsidRDefault="00FA2777" w:rsidP="00350006">
            <w:pPr>
              <w:pStyle w:val="TableListBullet"/>
              <w:tabs>
                <w:tab w:val="left" w:pos="1962"/>
              </w:tabs>
              <w:rPr>
                <w:b/>
              </w:rPr>
            </w:pPr>
            <w:r w:rsidRPr="001574D0">
              <w:rPr>
                <w:b/>
              </w:rPr>
              <w:lastRenderedPageBreak/>
              <w:t>XPD DISTRIBUTION MENU</w:t>
            </w:r>
          </w:p>
          <w:p w14:paraId="07925C8F" w14:textId="77777777" w:rsidR="00FA2777" w:rsidRPr="001574D0" w:rsidRDefault="00FA2777" w:rsidP="00350006">
            <w:pPr>
              <w:pStyle w:val="TableListBullet"/>
              <w:tabs>
                <w:tab w:val="left" w:pos="1962"/>
              </w:tabs>
              <w:rPr>
                <w:b/>
              </w:rPr>
            </w:pPr>
            <w:r w:rsidRPr="001574D0">
              <w:rPr>
                <w:b/>
              </w:rPr>
              <w:t>XPD UTILITY</w:t>
            </w:r>
          </w:p>
          <w:p w14:paraId="14F5814A" w14:textId="77777777" w:rsidR="00FA2777" w:rsidRPr="001574D0" w:rsidRDefault="00FA2777" w:rsidP="00350006">
            <w:pPr>
              <w:pStyle w:val="TableListBullet"/>
              <w:tabs>
                <w:tab w:val="left" w:pos="1962"/>
              </w:tabs>
              <w:rPr>
                <w:b/>
              </w:rPr>
            </w:pPr>
            <w:r w:rsidRPr="001574D0">
              <w:rPr>
                <w:b/>
              </w:rPr>
              <w:t>XPD INSTALLATION MENU</w:t>
            </w:r>
          </w:p>
          <w:p w14:paraId="296DB539" w14:textId="77777777" w:rsidR="00FA2777" w:rsidRPr="001574D0" w:rsidRDefault="00FA2777" w:rsidP="00350006">
            <w:pPr>
              <w:pStyle w:val="TableListBullet"/>
              <w:tabs>
                <w:tab w:val="left" w:pos="1962"/>
              </w:tabs>
            </w:pPr>
            <w:r w:rsidRPr="001574D0">
              <w:rPr>
                <w:b/>
              </w:rPr>
              <w:t>XPD AUTOMATIC PATCHING MENU</w:t>
            </w:r>
          </w:p>
        </w:tc>
      </w:tr>
      <w:tr w:rsidR="00FA2777" w:rsidRPr="001574D0" w14:paraId="06B9DC1B" w14:textId="77777777" w:rsidTr="00350006">
        <w:tc>
          <w:tcPr>
            <w:tcW w:w="1854" w:type="dxa"/>
          </w:tcPr>
          <w:p w14:paraId="2C0265E2" w14:textId="77777777" w:rsidR="00FA2777" w:rsidRPr="001574D0" w:rsidRDefault="00FA2777" w:rsidP="00350006">
            <w:pPr>
              <w:pStyle w:val="TableText"/>
            </w:pPr>
            <w:bookmarkStart w:id="1554" w:name="XPD_PRINT_BUILD_Option"/>
            <w:r w:rsidRPr="001574D0">
              <w:lastRenderedPageBreak/>
              <w:t>XPD PRINT BUILD</w:t>
            </w:r>
            <w:bookmarkEnd w:id="1554"/>
            <w:r w:rsidRPr="001574D0">
              <w:rPr>
                <w:rFonts w:ascii="Times New Roman" w:hAnsi="Times New Roman"/>
                <w:sz w:val="24"/>
              </w:rPr>
              <w:fldChar w:fldCharType="begin"/>
            </w:r>
            <w:r w:rsidRPr="001574D0">
              <w:rPr>
                <w:rFonts w:ascii="Times New Roman" w:hAnsi="Times New Roman"/>
                <w:sz w:val="24"/>
              </w:rPr>
              <w:instrText xml:space="preserve"> XE "XPD PRINT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PRINT BUILD" </w:instrText>
            </w:r>
            <w:r w:rsidRPr="001574D0">
              <w:rPr>
                <w:rFonts w:ascii="Times New Roman" w:hAnsi="Times New Roman"/>
                <w:sz w:val="24"/>
              </w:rPr>
              <w:fldChar w:fldCharType="end"/>
            </w:r>
          </w:p>
        </w:tc>
        <w:tc>
          <w:tcPr>
            <w:tcW w:w="1530" w:type="dxa"/>
          </w:tcPr>
          <w:p w14:paraId="730B560E" w14:textId="77777777" w:rsidR="00FA2777" w:rsidRPr="001574D0" w:rsidRDefault="00FA2777" w:rsidP="00350006">
            <w:pPr>
              <w:pStyle w:val="TableText"/>
            </w:pPr>
            <w:bookmarkStart w:id="1555" w:name="Build_File_Print_Option"/>
            <w:r w:rsidRPr="001574D0">
              <w:rPr>
                <w:b/>
                <w:bCs/>
              </w:rPr>
              <w:t>Build File Print</w:t>
            </w:r>
            <w:bookmarkEnd w:id="1555"/>
            <w:r w:rsidRPr="001574D0">
              <w:rPr>
                <w:rFonts w:ascii="Times New Roman" w:hAnsi="Times New Roman"/>
                <w:sz w:val="24"/>
              </w:rPr>
              <w:fldChar w:fldCharType="begin"/>
            </w:r>
            <w:r w:rsidRPr="001574D0">
              <w:rPr>
                <w:rFonts w:ascii="Times New Roman" w:hAnsi="Times New Roman"/>
                <w:sz w:val="24"/>
              </w:rPr>
              <w:instrText xml:space="preserve"> XE "Build File Print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"Options:Build File Print" </w:instrText>
            </w:r>
            <w:r w:rsidRPr="001574D0">
              <w:rPr>
                <w:rFonts w:ascii="Times New Roman" w:hAnsi="Times New Roman"/>
                <w:sz w:val="24"/>
              </w:rPr>
              <w:fldChar w:fldCharType="end"/>
            </w:r>
          </w:p>
        </w:tc>
        <w:tc>
          <w:tcPr>
            <w:tcW w:w="1350" w:type="dxa"/>
          </w:tcPr>
          <w:p w14:paraId="14F157D1" w14:textId="77777777" w:rsidR="00FA2777" w:rsidRPr="001574D0" w:rsidRDefault="00FA2777" w:rsidP="00350006">
            <w:pPr>
              <w:pStyle w:val="TableText"/>
            </w:pPr>
            <w:r w:rsidRPr="001574D0">
              <w:t>Run Routine</w:t>
            </w:r>
          </w:p>
        </w:tc>
        <w:tc>
          <w:tcPr>
            <w:tcW w:w="2070" w:type="dxa"/>
          </w:tcPr>
          <w:p w14:paraId="09C2A2CE" w14:textId="77777777" w:rsidR="00FA2777" w:rsidRPr="001574D0" w:rsidRDefault="00FA2777" w:rsidP="00350006">
            <w:pPr>
              <w:pStyle w:val="TableText"/>
            </w:pPr>
            <w:r w:rsidRPr="001574D0">
              <w:t>Routine:</w:t>
            </w:r>
          </w:p>
          <w:p w14:paraId="0AEC5CF4" w14:textId="77777777" w:rsidR="00FA2777" w:rsidRPr="001574D0" w:rsidRDefault="00FA2777" w:rsidP="00350006">
            <w:pPr>
              <w:pStyle w:val="TableText"/>
              <w:rPr>
                <w:b/>
              </w:rPr>
            </w:pPr>
            <w:r w:rsidRPr="001574D0">
              <w:rPr>
                <w:b/>
              </w:rPr>
              <w:t>EN1^XPDDP</w:t>
            </w:r>
          </w:p>
        </w:tc>
        <w:tc>
          <w:tcPr>
            <w:tcW w:w="2430" w:type="dxa"/>
          </w:tcPr>
          <w:p w14:paraId="28B6C53F" w14:textId="77777777" w:rsidR="00FA2777" w:rsidRPr="001574D0" w:rsidRDefault="00FA2777" w:rsidP="00350006">
            <w:pPr>
              <w:pStyle w:val="TableText"/>
              <w:tabs>
                <w:tab w:val="left" w:pos="1962"/>
              </w:tabs>
            </w:pPr>
            <w:r w:rsidRPr="001574D0">
              <w:t>This option prints the contents of an entry in the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w:t>
            </w:r>
          </w:p>
        </w:tc>
      </w:tr>
      <w:tr w:rsidR="00FA2777" w:rsidRPr="001574D0" w14:paraId="604BFA47" w14:textId="77777777" w:rsidTr="00350006">
        <w:tc>
          <w:tcPr>
            <w:tcW w:w="1854" w:type="dxa"/>
          </w:tcPr>
          <w:p w14:paraId="233D9F99" w14:textId="77777777" w:rsidR="00FA2777" w:rsidRPr="001574D0" w:rsidRDefault="00FA2777" w:rsidP="00350006">
            <w:pPr>
              <w:pStyle w:val="TableText"/>
            </w:pPr>
            <w:bookmarkStart w:id="1556" w:name="XPD_PRINT_CHECKSUM_Option"/>
            <w:r w:rsidRPr="001574D0">
              <w:t>XPD PRINT CHECKSUM</w:t>
            </w:r>
            <w:bookmarkEnd w:id="1556"/>
            <w:r w:rsidRPr="001574D0">
              <w:rPr>
                <w:rFonts w:ascii="Times New Roman" w:hAnsi="Times New Roman"/>
                <w:sz w:val="24"/>
              </w:rPr>
              <w:fldChar w:fldCharType="begin"/>
            </w:r>
            <w:r w:rsidRPr="001574D0">
              <w:rPr>
                <w:rFonts w:ascii="Times New Roman" w:hAnsi="Times New Roman"/>
                <w:sz w:val="24"/>
              </w:rPr>
              <w:instrText xml:space="preserve"> XE "XPD PRINT CHECKSUM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PRINT CHECKSUM" </w:instrText>
            </w:r>
            <w:r w:rsidRPr="001574D0">
              <w:rPr>
                <w:rFonts w:ascii="Times New Roman" w:hAnsi="Times New Roman"/>
                <w:sz w:val="24"/>
              </w:rPr>
              <w:fldChar w:fldCharType="end"/>
            </w:r>
          </w:p>
        </w:tc>
        <w:tc>
          <w:tcPr>
            <w:tcW w:w="1530" w:type="dxa"/>
          </w:tcPr>
          <w:p w14:paraId="0E20755F" w14:textId="77777777" w:rsidR="00FA2777" w:rsidRPr="001574D0" w:rsidRDefault="00FA2777" w:rsidP="00350006">
            <w:pPr>
              <w:pStyle w:val="TableText"/>
            </w:pPr>
            <w:bookmarkStart w:id="1557" w:name="Verify_Checksums_Transport_Global_Option"/>
            <w:r w:rsidRPr="001574D0">
              <w:rPr>
                <w:b/>
                <w:bCs/>
              </w:rPr>
              <w:t>Verify Checksums in Transport Global</w:t>
            </w:r>
            <w:bookmarkEnd w:id="1557"/>
            <w:r w:rsidRPr="001574D0">
              <w:rPr>
                <w:rFonts w:ascii="Times New Roman" w:hAnsi="Times New Roman"/>
                <w:sz w:val="24"/>
              </w:rPr>
              <w:fldChar w:fldCharType="begin"/>
            </w:r>
            <w:r w:rsidRPr="001574D0">
              <w:rPr>
                <w:rFonts w:ascii="Times New Roman" w:hAnsi="Times New Roman"/>
                <w:sz w:val="24"/>
              </w:rPr>
              <w:instrText xml:space="preserve"> XE "Verify Checksums in Transport Global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"Options:Verify Checksums in Transport Global" </w:instrText>
            </w:r>
            <w:r w:rsidRPr="001574D0">
              <w:rPr>
                <w:rFonts w:ascii="Times New Roman" w:hAnsi="Times New Roman"/>
                <w:sz w:val="24"/>
              </w:rPr>
              <w:fldChar w:fldCharType="end"/>
            </w:r>
          </w:p>
        </w:tc>
        <w:tc>
          <w:tcPr>
            <w:tcW w:w="1350" w:type="dxa"/>
          </w:tcPr>
          <w:p w14:paraId="0E436740" w14:textId="77777777" w:rsidR="00FA2777" w:rsidRPr="001574D0" w:rsidRDefault="00FA2777" w:rsidP="00350006">
            <w:pPr>
              <w:pStyle w:val="TableText"/>
            </w:pPr>
            <w:r w:rsidRPr="001574D0">
              <w:t>Run Routine</w:t>
            </w:r>
          </w:p>
        </w:tc>
        <w:tc>
          <w:tcPr>
            <w:tcW w:w="2070" w:type="dxa"/>
          </w:tcPr>
          <w:p w14:paraId="4ADCBC65" w14:textId="77777777" w:rsidR="00FA2777" w:rsidRPr="001574D0" w:rsidRDefault="00FA2777" w:rsidP="00350006">
            <w:pPr>
              <w:pStyle w:val="TableText"/>
            </w:pPr>
            <w:r w:rsidRPr="001574D0">
              <w:t>Routine:</w:t>
            </w:r>
          </w:p>
          <w:p w14:paraId="113446BC" w14:textId="77777777" w:rsidR="00FA2777" w:rsidRPr="001574D0" w:rsidRDefault="00FA2777" w:rsidP="00350006">
            <w:pPr>
              <w:pStyle w:val="TableText"/>
              <w:rPr>
                <w:b/>
              </w:rPr>
            </w:pPr>
            <w:r w:rsidRPr="001574D0">
              <w:rPr>
                <w:b/>
              </w:rPr>
              <w:t>EN1^XPDDCS</w:t>
            </w:r>
          </w:p>
        </w:tc>
        <w:tc>
          <w:tcPr>
            <w:tcW w:w="2430" w:type="dxa"/>
          </w:tcPr>
          <w:p w14:paraId="1D8A5E2F" w14:textId="77777777" w:rsidR="00FA2777" w:rsidRPr="001574D0" w:rsidRDefault="00FA2777" w:rsidP="00350006">
            <w:pPr>
              <w:pStyle w:val="TableText"/>
              <w:tabs>
                <w:tab w:val="left" w:pos="1962"/>
              </w:tabs>
            </w:pPr>
            <w:r w:rsidRPr="001574D0">
              <w:t>This option verifies the checksums for the components of a Transport Global and reports any checksums that are incorrect.</w:t>
            </w:r>
          </w:p>
        </w:tc>
      </w:tr>
      <w:tr w:rsidR="00FA2777" w:rsidRPr="001574D0" w14:paraId="0EF353AD" w14:textId="77777777" w:rsidTr="00350006">
        <w:tc>
          <w:tcPr>
            <w:tcW w:w="1854" w:type="dxa"/>
          </w:tcPr>
          <w:p w14:paraId="5DCD6163" w14:textId="77777777" w:rsidR="00FA2777" w:rsidRPr="001574D0" w:rsidRDefault="00FA2777" w:rsidP="00350006">
            <w:pPr>
              <w:pStyle w:val="TableText"/>
            </w:pPr>
            <w:bookmarkStart w:id="1558" w:name="XPD_PRINT_INSTALL_Option"/>
            <w:r w:rsidRPr="001574D0">
              <w:t>XPD PRINT INSTALL</w:t>
            </w:r>
            <w:bookmarkEnd w:id="1558"/>
            <w:r w:rsidRPr="001574D0">
              <w:rPr>
                <w:rFonts w:ascii="Times New Roman" w:hAnsi="Times New Roman"/>
                <w:sz w:val="24"/>
              </w:rPr>
              <w:fldChar w:fldCharType="begin"/>
            </w:r>
            <w:r w:rsidRPr="001574D0">
              <w:rPr>
                <w:rFonts w:ascii="Times New Roman" w:hAnsi="Times New Roman"/>
                <w:sz w:val="24"/>
              </w:rPr>
              <w:instrText xml:space="preserve"> XE "XPD PRINT INSTALL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Pr="001574D0">
              <w:rPr>
                <w:rFonts w:ascii="Times New Roman" w:hAnsi="Times New Roman"/>
                <w:sz w:val="24"/>
              </w:rPr>
              <w:lastRenderedPageBreak/>
              <w:instrText xml:space="preserve">"Options:XPD PRINT INSTALL" </w:instrText>
            </w:r>
            <w:r w:rsidRPr="001574D0">
              <w:rPr>
                <w:rFonts w:ascii="Times New Roman" w:hAnsi="Times New Roman"/>
                <w:sz w:val="24"/>
              </w:rPr>
              <w:fldChar w:fldCharType="end"/>
            </w:r>
          </w:p>
        </w:tc>
        <w:tc>
          <w:tcPr>
            <w:tcW w:w="1530" w:type="dxa"/>
          </w:tcPr>
          <w:p w14:paraId="2B1E0CE0" w14:textId="77777777" w:rsidR="00FA2777" w:rsidRPr="001574D0" w:rsidRDefault="00FA2777" w:rsidP="00350006">
            <w:pPr>
              <w:pStyle w:val="TableText"/>
            </w:pPr>
            <w:bookmarkStart w:id="1559" w:name="Print_Transport_Global_Option"/>
            <w:r w:rsidRPr="001574D0">
              <w:rPr>
                <w:b/>
                <w:bCs/>
              </w:rPr>
              <w:lastRenderedPageBreak/>
              <w:t>Print Transport Global</w:t>
            </w:r>
            <w:bookmarkEnd w:id="1559"/>
            <w:r w:rsidRPr="001574D0">
              <w:rPr>
                <w:rFonts w:ascii="Times New Roman" w:hAnsi="Times New Roman"/>
                <w:sz w:val="24"/>
              </w:rPr>
              <w:fldChar w:fldCharType="begin"/>
            </w:r>
            <w:r w:rsidRPr="001574D0">
              <w:rPr>
                <w:rFonts w:ascii="Times New Roman" w:hAnsi="Times New Roman"/>
                <w:sz w:val="24"/>
              </w:rPr>
              <w:instrText xml:space="preserve"> XE "Print Transport </w:instrText>
            </w:r>
            <w:r w:rsidRPr="001574D0">
              <w:rPr>
                <w:rFonts w:ascii="Times New Roman" w:hAnsi="Times New Roman"/>
                <w:sz w:val="24"/>
              </w:rPr>
              <w:lastRenderedPageBreak/>
              <w:instrText xml:space="preserve">Global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"Options:Print Transport Global" </w:instrText>
            </w:r>
            <w:r w:rsidRPr="001574D0">
              <w:rPr>
                <w:rFonts w:ascii="Times New Roman" w:hAnsi="Times New Roman"/>
                <w:sz w:val="24"/>
              </w:rPr>
              <w:fldChar w:fldCharType="end"/>
            </w:r>
          </w:p>
        </w:tc>
        <w:tc>
          <w:tcPr>
            <w:tcW w:w="1350" w:type="dxa"/>
          </w:tcPr>
          <w:p w14:paraId="3AE0B528" w14:textId="77777777" w:rsidR="00FA2777" w:rsidRPr="001574D0" w:rsidRDefault="00FA2777" w:rsidP="00350006">
            <w:pPr>
              <w:pStyle w:val="TableText"/>
            </w:pPr>
            <w:r w:rsidRPr="001574D0">
              <w:lastRenderedPageBreak/>
              <w:t>Run Routine</w:t>
            </w:r>
          </w:p>
        </w:tc>
        <w:tc>
          <w:tcPr>
            <w:tcW w:w="2070" w:type="dxa"/>
          </w:tcPr>
          <w:p w14:paraId="599299D2" w14:textId="77777777" w:rsidR="00FA2777" w:rsidRPr="001574D0" w:rsidRDefault="00FA2777" w:rsidP="00350006">
            <w:pPr>
              <w:pStyle w:val="TableText"/>
            </w:pPr>
            <w:r w:rsidRPr="001574D0">
              <w:t>Routine:</w:t>
            </w:r>
          </w:p>
          <w:p w14:paraId="6823E268" w14:textId="77777777" w:rsidR="00FA2777" w:rsidRPr="001574D0" w:rsidRDefault="00FA2777" w:rsidP="00350006">
            <w:pPr>
              <w:pStyle w:val="TableText"/>
              <w:rPr>
                <w:b/>
              </w:rPr>
            </w:pPr>
            <w:r w:rsidRPr="001574D0">
              <w:rPr>
                <w:b/>
              </w:rPr>
              <w:t>EN2^XPDDP</w:t>
            </w:r>
          </w:p>
        </w:tc>
        <w:tc>
          <w:tcPr>
            <w:tcW w:w="2430" w:type="dxa"/>
          </w:tcPr>
          <w:p w14:paraId="43B196CF" w14:textId="77777777" w:rsidR="00FA2777" w:rsidRPr="001574D0" w:rsidRDefault="00FA2777" w:rsidP="00350006">
            <w:pPr>
              <w:pStyle w:val="TableText"/>
              <w:tabs>
                <w:tab w:val="left" w:pos="1962"/>
              </w:tabs>
            </w:pPr>
            <w:r w:rsidRPr="001574D0">
              <w:t xml:space="preserve">This option lets you print the contents of a Transport Global that is currently loaded in the </w:t>
            </w:r>
            <w:r w:rsidRPr="001574D0">
              <w:rPr>
                <w:b/>
              </w:rPr>
              <w:t>^XTMP</w:t>
            </w:r>
            <w:r w:rsidRPr="001574D0">
              <w:t xml:space="preserve"> global</w:t>
            </w:r>
            <w:r w:rsidRPr="001574D0">
              <w:rPr>
                <w:rFonts w:ascii="Times New Roman" w:hAnsi="Times New Roman"/>
                <w:sz w:val="24"/>
                <w:szCs w:val="22"/>
              </w:rPr>
              <w:fldChar w:fldCharType="begin"/>
            </w:r>
            <w:r w:rsidRPr="001574D0">
              <w:rPr>
                <w:rFonts w:ascii="Times New Roman" w:hAnsi="Times New Roman"/>
                <w:sz w:val="24"/>
                <w:szCs w:val="22"/>
              </w:rPr>
              <w:instrText xml:space="preserve"> </w:instrText>
            </w:r>
            <w:r w:rsidRPr="001574D0">
              <w:rPr>
                <w:rFonts w:ascii="Times New Roman" w:hAnsi="Times New Roman"/>
                <w:sz w:val="24"/>
                <w:szCs w:val="22"/>
              </w:rPr>
              <w:lastRenderedPageBreak/>
              <w:instrText xml:space="preserve">XE "^XTMP Global"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"Globals:^XTMP" </w:instrText>
            </w:r>
            <w:r w:rsidRPr="001574D0">
              <w:rPr>
                <w:rFonts w:ascii="Times New Roman" w:hAnsi="Times New Roman"/>
                <w:sz w:val="24"/>
                <w:szCs w:val="22"/>
              </w:rPr>
              <w:fldChar w:fldCharType="end"/>
            </w:r>
            <w:r w:rsidRPr="001574D0">
              <w:t>.</w:t>
            </w:r>
          </w:p>
        </w:tc>
      </w:tr>
      <w:tr w:rsidR="00FA2777" w:rsidRPr="001574D0" w14:paraId="64667245" w14:textId="77777777" w:rsidTr="00350006">
        <w:tc>
          <w:tcPr>
            <w:tcW w:w="1854" w:type="dxa"/>
          </w:tcPr>
          <w:p w14:paraId="27DDCA79" w14:textId="77777777" w:rsidR="00FA2777" w:rsidRPr="001574D0" w:rsidRDefault="00FA2777" w:rsidP="00350006">
            <w:pPr>
              <w:pStyle w:val="TableText"/>
            </w:pPr>
            <w:bookmarkStart w:id="1560" w:name="XPD_PRINT_INSTALL_FILE_Option"/>
            <w:r w:rsidRPr="001574D0">
              <w:lastRenderedPageBreak/>
              <w:t>XPD PRINT INSTALL FILE</w:t>
            </w:r>
            <w:bookmarkEnd w:id="1560"/>
            <w:r w:rsidRPr="001574D0">
              <w:rPr>
                <w:rFonts w:ascii="Times New Roman" w:hAnsi="Times New Roman"/>
                <w:sz w:val="24"/>
              </w:rPr>
              <w:fldChar w:fldCharType="begin"/>
            </w:r>
            <w:r w:rsidRPr="001574D0">
              <w:rPr>
                <w:rFonts w:ascii="Times New Roman" w:hAnsi="Times New Roman"/>
                <w:sz w:val="24"/>
              </w:rPr>
              <w:instrText xml:space="preserve"> XE "XPD PRINT INSTALL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PRINT INSTALL FILE" </w:instrText>
            </w:r>
            <w:r w:rsidRPr="001574D0">
              <w:rPr>
                <w:rFonts w:ascii="Times New Roman" w:hAnsi="Times New Roman"/>
                <w:sz w:val="24"/>
              </w:rPr>
              <w:fldChar w:fldCharType="end"/>
            </w:r>
          </w:p>
        </w:tc>
        <w:tc>
          <w:tcPr>
            <w:tcW w:w="1530" w:type="dxa"/>
          </w:tcPr>
          <w:p w14:paraId="02AD4766" w14:textId="77777777" w:rsidR="00FA2777" w:rsidRPr="001574D0" w:rsidRDefault="00FA2777" w:rsidP="00350006">
            <w:pPr>
              <w:pStyle w:val="TableText"/>
            </w:pPr>
            <w:bookmarkStart w:id="1561" w:name="Install_File_Print_Option"/>
            <w:r w:rsidRPr="001574D0">
              <w:rPr>
                <w:b/>
                <w:bCs/>
              </w:rPr>
              <w:t>Install File Print</w:t>
            </w:r>
            <w:bookmarkEnd w:id="1561"/>
            <w:r w:rsidRPr="001574D0">
              <w:rPr>
                <w:rFonts w:ascii="Times New Roman" w:hAnsi="Times New Roman"/>
                <w:sz w:val="24"/>
              </w:rPr>
              <w:fldChar w:fldCharType="begin"/>
            </w:r>
            <w:r w:rsidRPr="001574D0">
              <w:rPr>
                <w:rFonts w:ascii="Times New Roman" w:hAnsi="Times New Roman"/>
                <w:sz w:val="24"/>
              </w:rPr>
              <w:instrText xml:space="preserve"> XE "Install File Print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"Options:Install File Print" </w:instrText>
            </w:r>
            <w:r w:rsidRPr="001574D0">
              <w:rPr>
                <w:rFonts w:ascii="Times New Roman" w:hAnsi="Times New Roman"/>
                <w:sz w:val="24"/>
              </w:rPr>
              <w:fldChar w:fldCharType="end"/>
            </w:r>
          </w:p>
        </w:tc>
        <w:tc>
          <w:tcPr>
            <w:tcW w:w="1350" w:type="dxa"/>
          </w:tcPr>
          <w:p w14:paraId="4C98B373" w14:textId="77777777" w:rsidR="00FA2777" w:rsidRPr="001574D0" w:rsidRDefault="00FA2777" w:rsidP="00350006">
            <w:pPr>
              <w:pStyle w:val="TableText"/>
            </w:pPr>
            <w:r w:rsidRPr="001574D0">
              <w:t>Run Routine</w:t>
            </w:r>
          </w:p>
        </w:tc>
        <w:tc>
          <w:tcPr>
            <w:tcW w:w="2070" w:type="dxa"/>
          </w:tcPr>
          <w:p w14:paraId="192920BE" w14:textId="77777777" w:rsidR="00FA2777" w:rsidRPr="001574D0" w:rsidRDefault="00FA2777" w:rsidP="00350006">
            <w:pPr>
              <w:pStyle w:val="TableText"/>
            </w:pPr>
            <w:r w:rsidRPr="001574D0">
              <w:t>Routine:</w:t>
            </w:r>
          </w:p>
          <w:p w14:paraId="59D9DAF6" w14:textId="77777777" w:rsidR="00FA2777" w:rsidRPr="001574D0" w:rsidRDefault="00FA2777" w:rsidP="00350006">
            <w:pPr>
              <w:pStyle w:val="TableText"/>
              <w:rPr>
                <w:b/>
              </w:rPr>
            </w:pPr>
            <w:r w:rsidRPr="001574D0">
              <w:rPr>
                <w:b/>
              </w:rPr>
              <w:t>EN1^XPDDI</w:t>
            </w:r>
          </w:p>
        </w:tc>
        <w:tc>
          <w:tcPr>
            <w:tcW w:w="2430" w:type="dxa"/>
          </w:tcPr>
          <w:p w14:paraId="15B1E337" w14:textId="77777777" w:rsidR="00FA2777" w:rsidRPr="001574D0" w:rsidRDefault="00FA2777" w:rsidP="00350006">
            <w:pPr>
              <w:pStyle w:val="TableText"/>
              <w:tabs>
                <w:tab w:val="left" w:pos="1962"/>
              </w:tabs>
            </w:pPr>
            <w:r w:rsidRPr="001574D0">
              <w:t>This option prints the contents of an entry in the INSTALL (#9.7)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"INSTALL (#9.7)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"Files:INSTALL (#9.7)" </w:instrText>
            </w:r>
            <w:r w:rsidRPr="001574D0">
              <w:rPr>
                <w:rFonts w:ascii="Times New Roman" w:hAnsi="Times New Roman"/>
                <w:sz w:val="24"/>
                <w:szCs w:val="22"/>
              </w:rPr>
              <w:fldChar w:fldCharType="end"/>
            </w:r>
            <w:r w:rsidRPr="001574D0">
              <w:t>.</w:t>
            </w:r>
          </w:p>
        </w:tc>
      </w:tr>
      <w:tr w:rsidR="00FA2777" w:rsidRPr="001574D0" w14:paraId="146A66E1" w14:textId="77777777" w:rsidTr="00350006">
        <w:tc>
          <w:tcPr>
            <w:tcW w:w="1854" w:type="dxa"/>
          </w:tcPr>
          <w:p w14:paraId="493AB13C" w14:textId="77777777" w:rsidR="00FA2777" w:rsidRPr="001574D0" w:rsidRDefault="00FA2777" w:rsidP="00350006">
            <w:pPr>
              <w:pStyle w:val="TableText"/>
            </w:pPr>
            <w:bookmarkStart w:id="1562" w:name="XPD_PRINT_PACKAGE_PATCHES_Option"/>
            <w:r w:rsidRPr="001574D0">
              <w:t>XPD PRINT PACKAGE PATCHES</w:t>
            </w:r>
            <w:bookmarkEnd w:id="1562"/>
            <w:r w:rsidRPr="001574D0">
              <w:rPr>
                <w:rFonts w:ascii="Times New Roman" w:hAnsi="Times New Roman"/>
                <w:sz w:val="24"/>
              </w:rPr>
              <w:fldChar w:fldCharType="begin"/>
            </w:r>
            <w:r w:rsidRPr="001574D0">
              <w:rPr>
                <w:rFonts w:ascii="Times New Roman" w:hAnsi="Times New Roman"/>
                <w:sz w:val="24"/>
              </w:rPr>
              <w:instrText xml:space="preserve"> XE "XPD PRINT PACKAGE PATCHES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PRINT PACKAGE PATCHES" </w:instrText>
            </w:r>
            <w:r w:rsidRPr="001574D0">
              <w:rPr>
                <w:rFonts w:ascii="Times New Roman" w:hAnsi="Times New Roman"/>
                <w:sz w:val="24"/>
              </w:rPr>
              <w:fldChar w:fldCharType="end"/>
            </w:r>
          </w:p>
        </w:tc>
        <w:tc>
          <w:tcPr>
            <w:tcW w:w="1530" w:type="dxa"/>
          </w:tcPr>
          <w:p w14:paraId="6BAE2169" w14:textId="77777777" w:rsidR="00FA2777" w:rsidRPr="001574D0" w:rsidRDefault="00FA2777" w:rsidP="00350006">
            <w:pPr>
              <w:pStyle w:val="TableText"/>
            </w:pPr>
            <w:bookmarkStart w:id="1563" w:name="Display_Patches_for_a_Package_Option"/>
            <w:r w:rsidRPr="001574D0">
              <w:rPr>
                <w:b/>
                <w:bCs/>
              </w:rPr>
              <w:t>Display Patches for a Package</w:t>
            </w:r>
            <w:bookmarkEnd w:id="1563"/>
            <w:r w:rsidRPr="001574D0">
              <w:rPr>
                <w:rFonts w:ascii="Times New Roman" w:hAnsi="Times New Roman"/>
                <w:sz w:val="24"/>
              </w:rPr>
              <w:fldChar w:fldCharType="begin"/>
            </w:r>
            <w:r w:rsidRPr="001574D0">
              <w:rPr>
                <w:rFonts w:ascii="Times New Roman" w:hAnsi="Times New Roman"/>
                <w:sz w:val="24"/>
              </w:rPr>
              <w:instrText xml:space="preserve"> XE "Display Patches for a Package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"Options:Display Patches for a Package" </w:instrText>
            </w:r>
            <w:r w:rsidRPr="001574D0">
              <w:rPr>
                <w:rFonts w:ascii="Times New Roman" w:hAnsi="Times New Roman"/>
                <w:sz w:val="24"/>
              </w:rPr>
              <w:fldChar w:fldCharType="end"/>
            </w:r>
          </w:p>
        </w:tc>
        <w:tc>
          <w:tcPr>
            <w:tcW w:w="1350" w:type="dxa"/>
          </w:tcPr>
          <w:p w14:paraId="1244B873" w14:textId="77777777" w:rsidR="00FA2777" w:rsidRPr="001574D0" w:rsidRDefault="00FA2777" w:rsidP="00350006">
            <w:pPr>
              <w:pStyle w:val="TableText"/>
            </w:pPr>
            <w:r w:rsidRPr="001574D0">
              <w:t>Run Routine</w:t>
            </w:r>
          </w:p>
        </w:tc>
        <w:tc>
          <w:tcPr>
            <w:tcW w:w="2070" w:type="dxa"/>
          </w:tcPr>
          <w:p w14:paraId="7164DEA1" w14:textId="77777777" w:rsidR="00FA2777" w:rsidRPr="001574D0" w:rsidRDefault="00FA2777" w:rsidP="00350006">
            <w:pPr>
              <w:pStyle w:val="TableText"/>
            </w:pPr>
            <w:r w:rsidRPr="001574D0">
              <w:t>Routine:</w:t>
            </w:r>
          </w:p>
          <w:p w14:paraId="45BDB1EF" w14:textId="77777777" w:rsidR="00FA2777" w:rsidRPr="001574D0" w:rsidRDefault="00FA2777" w:rsidP="00350006">
            <w:pPr>
              <w:pStyle w:val="TableText"/>
              <w:rPr>
                <w:b/>
              </w:rPr>
            </w:pPr>
            <w:r w:rsidRPr="001574D0">
              <w:rPr>
                <w:b/>
              </w:rPr>
              <w:t>EN1^XPDDPCK</w:t>
            </w:r>
          </w:p>
        </w:tc>
        <w:tc>
          <w:tcPr>
            <w:tcW w:w="2430" w:type="dxa"/>
          </w:tcPr>
          <w:p w14:paraId="196009F3" w14:textId="77777777" w:rsidR="00FA2777" w:rsidRPr="001574D0" w:rsidRDefault="00FA2777" w:rsidP="00350006">
            <w:pPr>
              <w:pStyle w:val="TableText"/>
              <w:tabs>
                <w:tab w:val="left" w:pos="1962"/>
              </w:tabs>
            </w:pPr>
            <w:r w:rsidRPr="001574D0">
              <w:t>This option prints all patches installed for a package (VistA M-based software application). It displays the Date Installed and who installed the patches. It optionally prints the description of the patch. All information comes from the PACKAGE (#9.4)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"PACKAGE (#9.4)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"Files:PACKAGE (#9.4)" </w:instrText>
            </w:r>
            <w:r w:rsidRPr="001574D0">
              <w:rPr>
                <w:rFonts w:ascii="Times New Roman" w:hAnsi="Times New Roman"/>
                <w:sz w:val="24"/>
                <w:szCs w:val="22"/>
              </w:rPr>
              <w:fldChar w:fldCharType="end"/>
            </w:r>
            <w:r w:rsidRPr="001574D0">
              <w:t>.</w:t>
            </w:r>
          </w:p>
        </w:tc>
      </w:tr>
      <w:tr w:rsidR="00FA2777" w:rsidRPr="001574D0" w14:paraId="218ED0CB" w14:textId="77777777" w:rsidTr="00350006">
        <w:tc>
          <w:tcPr>
            <w:tcW w:w="1854" w:type="dxa"/>
          </w:tcPr>
          <w:p w14:paraId="50F970AC" w14:textId="77777777" w:rsidR="00FA2777" w:rsidRPr="001574D0" w:rsidRDefault="00FA2777" w:rsidP="00350006">
            <w:pPr>
              <w:pStyle w:val="TableText"/>
            </w:pPr>
            <w:bookmarkStart w:id="1564" w:name="XPD_PURGE_FILE_Option"/>
            <w:r w:rsidRPr="001574D0">
              <w:t>XPD PURGE FILE</w:t>
            </w:r>
            <w:bookmarkEnd w:id="1564"/>
            <w:r w:rsidRPr="001574D0">
              <w:rPr>
                <w:rFonts w:ascii="Times New Roman" w:hAnsi="Times New Roman"/>
                <w:sz w:val="24"/>
              </w:rPr>
              <w:fldChar w:fldCharType="begin"/>
            </w:r>
            <w:r w:rsidRPr="001574D0">
              <w:rPr>
                <w:rFonts w:ascii="Times New Roman" w:hAnsi="Times New Roman"/>
                <w:sz w:val="24"/>
              </w:rPr>
              <w:instrText xml:space="preserve"> XE "XPD PURGE FILE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PURGE FILE" </w:instrText>
            </w:r>
            <w:r w:rsidRPr="001574D0">
              <w:rPr>
                <w:rFonts w:ascii="Times New Roman" w:hAnsi="Times New Roman"/>
                <w:sz w:val="24"/>
              </w:rPr>
              <w:fldChar w:fldCharType="end"/>
            </w:r>
          </w:p>
        </w:tc>
        <w:tc>
          <w:tcPr>
            <w:tcW w:w="1530" w:type="dxa"/>
          </w:tcPr>
          <w:p w14:paraId="0C645366" w14:textId="77777777" w:rsidR="00FA2777" w:rsidRPr="001574D0" w:rsidRDefault="00FA2777" w:rsidP="00350006">
            <w:pPr>
              <w:pStyle w:val="TableText"/>
            </w:pPr>
            <w:bookmarkStart w:id="1565" w:name="Purge_Build_or_Install_Files_Option"/>
            <w:r w:rsidRPr="001574D0">
              <w:rPr>
                <w:b/>
                <w:bCs/>
              </w:rPr>
              <w:t>Purge Build or Install Files</w:t>
            </w:r>
            <w:bookmarkEnd w:id="1565"/>
            <w:r w:rsidRPr="001574D0">
              <w:rPr>
                <w:rFonts w:ascii="Times New Roman" w:hAnsi="Times New Roman"/>
                <w:sz w:val="24"/>
              </w:rPr>
              <w:fldChar w:fldCharType="begin"/>
            </w:r>
            <w:r w:rsidRPr="001574D0">
              <w:rPr>
                <w:rFonts w:ascii="Times New Roman" w:hAnsi="Times New Roman"/>
                <w:sz w:val="24"/>
              </w:rPr>
              <w:instrText xml:space="preserve"> XE "Purge Build or Install Files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"Options:Purge Build or </w:instrText>
            </w:r>
            <w:r w:rsidRPr="001574D0">
              <w:rPr>
                <w:rFonts w:ascii="Times New Roman" w:hAnsi="Times New Roman"/>
                <w:sz w:val="24"/>
              </w:rPr>
              <w:lastRenderedPageBreak/>
              <w:instrText xml:space="preserve">Install Files" </w:instrText>
            </w:r>
            <w:r w:rsidRPr="001574D0">
              <w:rPr>
                <w:rFonts w:ascii="Times New Roman" w:hAnsi="Times New Roman"/>
                <w:sz w:val="24"/>
              </w:rPr>
              <w:fldChar w:fldCharType="end"/>
            </w:r>
          </w:p>
        </w:tc>
        <w:tc>
          <w:tcPr>
            <w:tcW w:w="1350" w:type="dxa"/>
          </w:tcPr>
          <w:p w14:paraId="7FE02C85" w14:textId="77777777" w:rsidR="00FA2777" w:rsidRPr="001574D0" w:rsidRDefault="00FA2777" w:rsidP="00350006">
            <w:pPr>
              <w:pStyle w:val="TableText"/>
            </w:pPr>
            <w:r w:rsidRPr="001574D0">
              <w:lastRenderedPageBreak/>
              <w:t>Run Routine</w:t>
            </w:r>
          </w:p>
        </w:tc>
        <w:tc>
          <w:tcPr>
            <w:tcW w:w="2070" w:type="dxa"/>
          </w:tcPr>
          <w:p w14:paraId="5618DA8F" w14:textId="77777777" w:rsidR="00FA2777" w:rsidRPr="001574D0" w:rsidRDefault="00FA2777" w:rsidP="00350006">
            <w:pPr>
              <w:pStyle w:val="TableText"/>
            </w:pPr>
            <w:r w:rsidRPr="001574D0">
              <w:t>Routine:</w:t>
            </w:r>
          </w:p>
          <w:p w14:paraId="12857DB0" w14:textId="77777777" w:rsidR="00FA2777" w:rsidRPr="001574D0" w:rsidRDefault="00FA2777" w:rsidP="00350006">
            <w:pPr>
              <w:pStyle w:val="TableText"/>
              <w:rPr>
                <w:b/>
              </w:rPr>
            </w:pPr>
            <w:r w:rsidRPr="001574D0">
              <w:rPr>
                <w:b/>
              </w:rPr>
              <w:t>PURGE^XPDR</w:t>
            </w:r>
          </w:p>
        </w:tc>
        <w:tc>
          <w:tcPr>
            <w:tcW w:w="2430" w:type="dxa"/>
          </w:tcPr>
          <w:p w14:paraId="26338555" w14:textId="77777777" w:rsidR="00FA2777" w:rsidRPr="001574D0" w:rsidRDefault="00FA2777" w:rsidP="00350006">
            <w:pPr>
              <w:pStyle w:val="TableText"/>
              <w:tabs>
                <w:tab w:val="left" w:pos="1962"/>
              </w:tabs>
            </w:pPr>
            <w:r w:rsidRPr="001574D0">
              <w:t>This option purges entries in the BUILD (#9.6)</w:t>
            </w:r>
            <w:r w:rsidRPr="001574D0">
              <w:rPr>
                <w:rFonts w:ascii="Times New Roman" w:hAnsi="Times New Roman"/>
                <w:sz w:val="24"/>
                <w:szCs w:val="22"/>
              </w:rPr>
              <w:t xml:space="preserve"> </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or INSTALL (#9.7)</w:t>
            </w:r>
            <w:r w:rsidRPr="001574D0">
              <w:rPr>
                <w:rFonts w:ascii="Times New Roman" w:hAnsi="Times New Roman"/>
                <w:sz w:val="24"/>
                <w:szCs w:val="22"/>
              </w:rPr>
              <w:t xml:space="preserve"> </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"INSTALL (#9.7)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"Files:INSTALL (#9.7)" </w:instrText>
            </w:r>
            <w:r w:rsidRPr="001574D0">
              <w:rPr>
                <w:rFonts w:ascii="Times New Roman" w:hAnsi="Times New Roman"/>
                <w:sz w:val="24"/>
                <w:szCs w:val="22"/>
              </w:rPr>
              <w:fldChar w:fldCharType="end"/>
            </w:r>
            <w:r w:rsidRPr="001574D0">
              <w:t xml:space="preserve">files. You are </w:t>
            </w:r>
            <w:r w:rsidRPr="001574D0">
              <w:lastRenderedPageBreak/>
              <w:t>prompted for the version numbers to retain.</w:t>
            </w:r>
          </w:p>
        </w:tc>
      </w:tr>
      <w:tr w:rsidR="00FA2777" w:rsidRPr="001574D0" w14:paraId="560F1C66" w14:textId="77777777" w:rsidTr="00350006">
        <w:tc>
          <w:tcPr>
            <w:tcW w:w="1854" w:type="dxa"/>
          </w:tcPr>
          <w:p w14:paraId="7EECB716" w14:textId="77777777" w:rsidR="00FA2777" w:rsidRPr="001574D0" w:rsidRDefault="00FA2777" w:rsidP="00350006">
            <w:pPr>
              <w:pStyle w:val="TableText"/>
            </w:pPr>
            <w:bookmarkStart w:id="1566" w:name="XPD_RESTART_INSTALL_Option"/>
            <w:r w:rsidRPr="001574D0">
              <w:lastRenderedPageBreak/>
              <w:t>XPD RESTART INSTALL</w:t>
            </w:r>
            <w:bookmarkEnd w:id="1566"/>
            <w:r w:rsidRPr="001574D0">
              <w:rPr>
                <w:rFonts w:ascii="Times New Roman" w:hAnsi="Times New Roman"/>
                <w:sz w:val="24"/>
              </w:rPr>
              <w:fldChar w:fldCharType="begin"/>
            </w:r>
            <w:r w:rsidRPr="001574D0">
              <w:rPr>
                <w:rFonts w:ascii="Times New Roman" w:hAnsi="Times New Roman"/>
                <w:sz w:val="24"/>
              </w:rPr>
              <w:instrText xml:space="preserve"> XE "XPD RESTART INSTALL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RESTART INSTALL" </w:instrText>
            </w:r>
            <w:r w:rsidRPr="001574D0">
              <w:rPr>
                <w:rFonts w:ascii="Times New Roman" w:hAnsi="Times New Roman"/>
                <w:sz w:val="24"/>
              </w:rPr>
              <w:fldChar w:fldCharType="end"/>
            </w:r>
          </w:p>
        </w:tc>
        <w:tc>
          <w:tcPr>
            <w:tcW w:w="1530" w:type="dxa"/>
          </w:tcPr>
          <w:p w14:paraId="5A38C1CC" w14:textId="77777777" w:rsidR="00FA2777" w:rsidRPr="001574D0" w:rsidRDefault="00FA2777" w:rsidP="00350006">
            <w:pPr>
              <w:pStyle w:val="TableText"/>
            </w:pPr>
            <w:bookmarkStart w:id="1567" w:name="Restart_Install_of_Packages_Option"/>
            <w:r w:rsidRPr="001574D0">
              <w:rPr>
                <w:b/>
                <w:bCs/>
              </w:rPr>
              <w:t>Restart Install of Package(s)</w:t>
            </w:r>
            <w:bookmarkEnd w:id="1567"/>
            <w:r w:rsidRPr="001574D0">
              <w:rPr>
                <w:rFonts w:ascii="Times New Roman" w:hAnsi="Times New Roman"/>
                <w:sz w:val="24"/>
              </w:rPr>
              <w:fldChar w:fldCharType="begin"/>
            </w:r>
            <w:r w:rsidRPr="001574D0">
              <w:rPr>
                <w:rFonts w:ascii="Times New Roman" w:hAnsi="Times New Roman"/>
                <w:sz w:val="24"/>
              </w:rPr>
              <w:instrText xml:space="preserve"> XE "Restart Install of Package(s)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"Options:Restart Install of Package(s)" </w:instrText>
            </w:r>
            <w:r w:rsidRPr="001574D0">
              <w:rPr>
                <w:rFonts w:ascii="Times New Roman" w:hAnsi="Times New Roman"/>
                <w:sz w:val="24"/>
              </w:rPr>
              <w:fldChar w:fldCharType="end"/>
            </w:r>
          </w:p>
        </w:tc>
        <w:tc>
          <w:tcPr>
            <w:tcW w:w="1350" w:type="dxa"/>
          </w:tcPr>
          <w:p w14:paraId="4E6FA439" w14:textId="77777777" w:rsidR="00FA2777" w:rsidRPr="001574D0" w:rsidRDefault="00FA2777" w:rsidP="00350006">
            <w:pPr>
              <w:pStyle w:val="TableText"/>
            </w:pPr>
            <w:r w:rsidRPr="001574D0">
              <w:t>Run Routine</w:t>
            </w:r>
          </w:p>
        </w:tc>
        <w:tc>
          <w:tcPr>
            <w:tcW w:w="2070" w:type="dxa"/>
          </w:tcPr>
          <w:p w14:paraId="2BFBF4E0" w14:textId="77777777" w:rsidR="00FA2777" w:rsidRPr="001574D0" w:rsidRDefault="00FA2777" w:rsidP="00350006">
            <w:pPr>
              <w:pStyle w:val="TableText"/>
            </w:pPr>
            <w:r w:rsidRPr="001574D0">
              <w:t>Routine:</w:t>
            </w:r>
          </w:p>
          <w:p w14:paraId="7BEE0ADD" w14:textId="77777777" w:rsidR="00FA2777" w:rsidRPr="001574D0" w:rsidRDefault="00FA2777" w:rsidP="00350006">
            <w:pPr>
              <w:pStyle w:val="TableText"/>
              <w:rPr>
                <w:b/>
              </w:rPr>
            </w:pPr>
            <w:r w:rsidRPr="001574D0">
              <w:rPr>
                <w:b/>
              </w:rPr>
              <w:t>EN^XPDIR</w:t>
            </w:r>
          </w:p>
        </w:tc>
        <w:tc>
          <w:tcPr>
            <w:tcW w:w="2430" w:type="dxa"/>
          </w:tcPr>
          <w:p w14:paraId="7623CA26" w14:textId="77777777" w:rsidR="00FA2777" w:rsidRPr="001574D0" w:rsidRDefault="00FA2777" w:rsidP="00350006">
            <w:pPr>
              <w:pStyle w:val="TableText"/>
              <w:tabs>
                <w:tab w:val="left" w:pos="1962"/>
              </w:tabs>
            </w:pPr>
            <w:r w:rsidRPr="001574D0">
              <w:t>This option restarts the install process for packages (VistA M-based software applications) in a transport global.</w:t>
            </w:r>
          </w:p>
        </w:tc>
      </w:tr>
      <w:tr w:rsidR="00FA2777" w:rsidRPr="001574D0" w14:paraId="3549D71D" w14:textId="77777777" w:rsidTr="00350006">
        <w:tc>
          <w:tcPr>
            <w:tcW w:w="1854" w:type="dxa"/>
          </w:tcPr>
          <w:p w14:paraId="1CC153FE" w14:textId="77777777" w:rsidR="00FA2777" w:rsidRPr="001574D0" w:rsidRDefault="00FA2777" w:rsidP="00350006">
            <w:pPr>
              <w:pStyle w:val="TableText"/>
            </w:pPr>
            <w:bookmarkStart w:id="1568" w:name="XPD_ROLLUP_PATCHES_Option"/>
            <w:r w:rsidRPr="001574D0">
              <w:t>XPD ROLLUP PATCHES</w:t>
            </w:r>
            <w:bookmarkEnd w:id="1568"/>
            <w:r w:rsidRPr="001574D0">
              <w:rPr>
                <w:rFonts w:ascii="Times New Roman" w:hAnsi="Times New Roman"/>
                <w:sz w:val="24"/>
              </w:rPr>
              <w:fldChar w:fldCharType="begin"/>
            </w:r>
            <w:r w:rsidRPr="001574D0">
              <w:rPr>
                <w:rFonts w:ascii="Times New Roman" w:hAnsi="Times New Roman"/>
                <w:sz w:val="24"/>
              </w:rPr>
              <w:instrText xml:space="preserve"> XE "XPD ROLLUP PATCHES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"Options:XPD ROLLUP PATCHES" </w:instrText>
            </w:r>
            <w:r w:rsidRPr="001574D0">
              <w:rPr>
                <w:rFonts w:ascii="Times New Roman" w:hAnsi="Times New Roman"/>
                <w:sz w:val="24"/>
              </w:rPr>
              <w:fldChar w:fldCharType="end"/>
            </w:r>
          </w:p>
        </w:tc>
        <w:tc>
          <w:tcPr>
            <w:tcW w:w="1530" w:type="dxa"/>
          </w:tcPr>
          <w:p w14:paraId="3FBFF012" w14:textId="77777777" w:rsidR="00FA2777" w:rsidRPr="001574D0" w:rsidRDefault="00FA2777" w:rsidP="00350006">
            <w:pPr>
              <w:pStyle w:val="TableText"/>
            </w:pPr>
            <w:bookmarkStart w:id="1569" w:name="Rollup_Patches_into_a_Build_Option"/>
            <w:r w:rsidRPr="001574D0">
              <w:rPr>
                <w:b/>
                <w:bCs/>
              </w:rPr>
              <w:t>Rollup Patches into a Build</w:t>
            </w:r>
            <w:bookmarkEnd w:id="1569"/>
            <w:r w:rsidRPr="001574D0">
              <w:rPr>
                <w:rFonts w:ascii="Times New Roman" w:hAnsi="Times New Roman"/>
                <w:sz w:val="24"/>
              </w:rPr>
              <w:fldChar w:fldCharType="begin"/>
            </w:r>
            <w:r w:rsidRPr="001574D0">
              <w:rPr>
                <w:rFonts w:ascii="Times New Roman" w:hAnsi="Times New Roman"/>
                <w:sz w:val="24"/>
              </w:rPr>
              <w:instrText xml:space="preserve"> XE "Rollup Patches into a Build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 Options:Rollup Patches into a Build" </w:instrText>
            </w:r>
            <w:r w:rsidRPr="001574D0">
              <w:rPr>
                <w:rFonts w:ascii="Times New Roman" w:hAnsi="Times New Roman"/>
                <w:sz w:val="24"/>
              </w:rPr>
              <w:fldChar w:fldCharType="end"/>
            </w:r>
          </w:p>
        </w:tc>
        <w:tc>
          <w:tcPr>
            <w:tcW w:w="1350" w:type="dxa"/>
          </w:tcPr>
          <w:p w14:paraId="4169B03D" w14:textId="77777777" w:rsidR="00FA2777" w:rsidRPr="001574D0" w:rsidRDefault="00FA2777" w:rsidP="00350006">
            <w:pPr>
              <w:pStyle w:val="TableText"/>
            </w:pPr>
            <w:r w:rsidRPr="001574D0">
              <w:t>Run Routine</w:t>
            </w:r>
          </w:p>
        </w:tc>
        <w:tc>
          <w:tcPr>
            <w:tcW w:w="2070" w:type="dxa"/>
          </w:tcPr>
          <w:p w14:paraId="0E9AFBDD" w14:textId="77777777" w:rsidR="00FA2777" w:rsidRPr="001574D0" w:rsidRDefault="00FA2777" w:rsidP="00350006">
            <w:pPr>
              <w:pStyle w:val="TableText"/>
            </w:pPr>
            <w:r w:rsidRPr="001574D0">
              <w:t>Routine:</w:t>
            </w:r>
          </w:p>
          <w:p w14:paraId="6ABD0FBF" w14:textId="77777777" w:rsidR="00FA2777" w:rsidRPr="001574D0" w:rsidRDefault="00FA2777" w:rsidP="00350006">
            <w:pPr>
              <w:pStyle w:val="TableText"/>
              <w:rPr>
                <w:b/>
              </w:rPr>
            </w:pPr>
            <w:r w:rsidRPr="001574D0">
              <w:rPr>
                <w:b/>
              </w:rPr>
              <w:t>EN1^XPDER</w:t>
            </w:r>
          </w:p>
        </w:tc>
        <w:tc>
          <w:tcPr>
            <w:tcW w:w="2430" w:type="dxa"/>
          </w:tcPr>
          <w:p w14:paraId="7211F0A5" w14:textId="77777777" w:rsidR="00FA2777" w:rsidRPr="001574D0" w:rsidRDefault="00FA2777" w:rsidP="00350006">
            <w:pPr>
              <w:pStyle w:val="TableText"/>
              <w:tabs>
                <w:tab w:val="left" w:pos="1962"/>
              </w:tabs>
            </w:pPr>
            <w:r w:rsidRPr="001574D0">
              <w:t>This option finds all the patches for a package (VistA M-based software application) and adds their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definition to the package BUILD (#9.6) file definition. This enables you to create a single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entry that contains the definition for a patched package.</w:t>
            </w:r>
          </w:p>
        </w:tc>
      </w:tr>
      <w:tr w:rsidR="00FA2777" w:rsidRPr="001574D0" w14:paraId="0B02373E" w14:textId="77777777" w:rsidTr="00350006">
        <w:tc>
          <w:tcPr>
            <w:tcW w:w="1854" w:type="dxa"/>
          </w:tcPr>
          <w:p w14:paraId="6CCE4009" w14:textId="77777777" w:rsidR="00FA2777" w:rsidRPr="001574D0" w:rsidRDefault="00FA2777" w:rsidP="00350006">
            <w:pPr>
              <w:pStyle w:val="TableText"/>
            </w:pPr>
            <w:bookmarkStart w:id="1570" w:name="XPD_ROUTINE_UPDATE_Option"/>
            <w:r w:rsidRPr="001574D0">
              <w:t>XPD ROUTINE UPDATE</w:t>
            </w:r>
            <w:bookmarkEnd w:id="1570"/>
            <w:r w:rsidRPr="001574D0">
              <w:rPr>
                <w:rFonts w:ascii="Times New Roman" w:hAnsi="Times New Roman"/>
                <w:sz w:val="24"/>
                <w:szCs w:val="22"/>
              </w:rPr>
              <w:fldChar w:fldCharType="begin"/>
            </w:r>
            <w:r w:rsidRPr="001574D0">
              <w:rPr>
                <w:rFonts w:ascii="Times New Roman" w:hAnsi="Times New Roman"/>
                <w:sz w:val="24"/>
                <w:szCs w:val="22"/>
              </w:rPr>
              <w:instrText xml:space="preserve"> XE "XPD ROUTINE UPDATE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ROUTINE UPDATE" </w:instrText>
            </w:r>
            <w:r w:rsidRPr="001574D0">
              <w:rPr>
                <w:rFonts w:ascii="Times New Roman" w:hAnsi="Times New Roman"/>
                <w:sz w:val="24"/>
                <w:szCs w:val="22"/>
              </w:rPr>
              <w:fldChar w:fldCharType="end"/>
            </w:r>
          </w:p>
        </w:tc>
        <w:tc>
          <w:tcPr>
            <w:tcW w:w="1530" w:type="dxa"/>
          </w:tcPr>
          <w:p w14:paraId="3F7B8491" w14:textId="77777777" w:rsidR="00FA2777" w:rsidRPr="001574D0" w:rsidRDefault="00FA2777" w:rsidP="00350006">
            <w:pPr>
              <w:pStyle w:val="TableText"/>
            </w:pPr>
            <w:bookmarkStart w:id="1571" w:name="Update_Routine_File_Option"/>
            <w:r w:rsidRPr="001574D0">
              <w:rPr>
                <w:b/>
                <w:bCs/>
              </w:rPr>
              <w:t>Update Routine File</w:t>
            </w:r>
            <w:bookmarkEnd w:id="1571"/>
            <w:r w:rsidRPr="001574D0">
              <w:rPr>
                <w:rFonts w:ascii="Times New Roman" w:hAnsi="Times New Roman"/>
                <w:sz w:val="24"/>
                <w:szCs w:val="22"/>
              </w:rPr>
              <w:fldChar w:fldCharType="begin"/>
            </w:r>
            <w:r w:rsidRPr="001574D0">
              <w:rPr>
                <w:rFonts w:ascii="Times New Roman" w:hAnsi="Times New Roman"/>
                <w:sz w:val="24"/>
                <w:szCs w:val="22"/>
              </w:rPr>
              <w:instrText xml:space="preserve"> XE "Update Routine File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"Options:Up</w:instrText>
            </w:r>
            <w:r w:rsidRPr="001574D0">
              <w:rPr>
                <w:rFonts w:ascii="Times New Roman" w:hAnsi="Times New Roman"/>
                <w:sz w:val="24"/>
                <w:szCs w:val="22"/>
              </w:rPr>
              <w:lastRenderedPageBreak/>
              <w:instrText xml:space="preserve">date Routine File" </w:instrText>
            </w:r>
            <w:r w:rsidRPr="001574D0">
              <w:rPr>
                <w:rFonts w:ascii="Times New Roman" w:hAnsi="Times New Roman"/>
                <w:sz w:val="24"/>
                <w:szCs w:val="22"/>
              </w:rPr>
              <w:fldChar w:fldCharType="end"/>
            </w:r>
          </w:p>
        </w:tc>
        <w:tc>
          <w:tcPr>
            <w:tcW w:w="1350" w:type="dxa"/>
          </w:tcPr>
          <w:p w14:paraId="00998CB7" w14:textId="77777777" w:rsidR="00FA2777" w:rsidRPr="001574D0" w:rsidRDefault="00FA2777" w:rsidP="00350006">
            <w:pPr>
              <w:pStyle w:val="TableText"/>
            </w:pPr>
            <w:r w:rsidRPr="001574D0">
              <w:lastRenderedPageBreak/>
              <w:t>Run Routine</w:t>
            </w:r>
          </w:p>
        </w:tc>
        <w:tc>
          <w:tcPr>
            <w:tcW w:w="2070" w:type="dxa"/>
          </w:tcPr>
          <w:p w14:paraId="1DB7FA63" w14:textId="77777777" w:rsidR="00FA2777" w:rsidRPr="001574D0" w:rsidRDefault="00FA2777" w:rsidP="00350006">
            <w:pPr>
              <w:pStyle w:val="TableText"/>
            </w:pPr>
            <w:r w:rsidRPr="001574D0">
              <w:t>Routine:</w:t>
            </w:r>
          </w:p>
          <w:p w14:paraId="360D5A65" w14:textId="77777777" w:rsidR="00FA2777" w:rsidRPr="001574D0" w:rsidRDefault="00FA2777" w:rsidP="00350006">
            <w:pPr>
              <w:pStyle w:val="TableText"/>
              <w:rPr>
                <w:b/>
              </w:rPr>
            </w:pPr>
            <w:r w:rsidRPr="001574D0">
              <w:rPr>
                <w:b/>
              </w:rPr>
              <w:t>UPDT^XPDR</w:t>
            </w:r>
          </w:p>
        </w:tc>
        <w:tc>
          <w:tcPr>
            <w:tcW w:w="2430" w:type="dxa"/>
          </w:tcPr>
          <w:p w14:paraId="39519D09" w14:textId="77777777" w:rsidR="00FA2777" w:rsidRPr="001574D0" w:rsidRDefault="00FA2777" w:rsidP="00350006">
            <w:pPr>
              <w:pStyle w:val="TableText"/>
              <w:tabs>
                <w:tab w:val="left" w:pos="1962"/>
              </w:tabs>
            </w:pPr>
            <w:r w:rsidRPr="001574D0">
              <w:t>This option lets you update the ROUTINE (#9.8)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"ROUTIN (#9.8)E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"Files:ROUTINE (#9.8)" </w:instrText>
            </w:r>
            <w:r w:rsidRPr="001574D0">
              <w:rPr>
                <w:rFonts w:ascii="Times New Roman" w:hAnsi="Times New Roman"/>
                <w:sz w:val="24"/>
                <w:szCs w:val="22"/>
              </w:rPr>
              <w:fldChar w:fldCharType="end"/>
            </w:r>
            <w:r w:rsidRPr="001574D0">
              <w:t xml:space="preserve"> by adding existing routine names from the current </w:t>
            </w:r>
            <w:r w:rsidRPr="001574D0">
              <w:lastRenderedPageBreak/>
              <w:t>system. You enter the namespaces for the routines being updated and the namespaces of the routines to be excluded from the update. Optionally, this option goes through the ROUTINE (#9.8)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"ROUTINE (#9.8)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"Files:ROUTINE (#9.8)" </w:instrText>
            </w:r>
            <w:r w:rsidRPr="001574D0">
              <w:rPr>
                <w:rFonts w:ascii="Times New Roman" w:hAnsi="Times New Roman"/>
                <w:sz w:val="24"/>
                <w:szCs w:val="22"/>
              </w:rPr>
              <w:fldChar w:fldCharType="end"/>
            </w:r>
            <w:r w:rsidRPr="001574D0">
              <w:t xml:space="preserve"> and deletes any local routine names that no longer exist on the system. Any routine listed as national will </w:t>
            </w:r>
            <w:r w:rsidRPr="001574D0">
              <w:rPr>
                <w:i/>
              </w:rPr>
              <w:t>not</w:t>
            </w:r>
            <w:r w:rsidRPr="001574D0">
              <w:t xml:space="preserve"> be removed from the file.</w:t>
            </w:r>
          </w:p>
        </w:tc>
      </w:tr>
      <w:tr w:rsidR="00FA2777" w:rsidRPr="001574D0" w14:paraId="6CB0D7B3" w14:textId="77777777" w:rsidTr="00350006">
        <w:tc>
          <w:tcPr>
            <w:tcW w:w="1854" w:type="dxa"/>
          </w:tcPr>
          <w:p w14:paraId="6F0DF83F" w14:textId="77777777" w:rsidR="00FA2777" w:rsidRPr="001574D0" w:rsidRDefault="00FA2777" w:rsidP="00350006">
            <w:pPr>
              <w:pStyle w:val="TableText"/>
            </w:pPr>
            <w:bookmarkStart w:id="1572" w:name="XPD_TRANSPORT_PACKAGE_Option"/>
            <w:r w:rsidRPr="001574D0">
              <w:lastRenderedPageBreak/>
              <w:t>XPD TRANSPORT PACKAGE</w:t>
            </w:r>
            <w:bookmarkEnd w:id="1572"/>
            <w:r w:rsidRPr="001574D0">
              <w:rPr>
                <w:rFonts w:ascii="Times New Roman" w:hAnsi="Times New Roman"/>
                <w:sz w:val="24"/>
                <w:szCs w:val="22"/>
              </w:rPr>
              <w:fldChar w:fldCharType="begin"/>
            </w:r>
            <w:r w:rsidRPr="001574D0">
              <w:rPr>
                <w:rFonts w:ascii="Times New Roman" w:hAnsi="Times New Roman"/>
                <w:sz w:val="24"/>
                <w:szCs w:val="22"/>
              </w:rPr>
              <w:instrText xml:space="preserve"> XE "XPD TRANSPORT PACKAGE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TRANSPORT PACKAGE" </w:instrText>
            </w:r>
            <w:r w:rsidRPr="001574D0">
              <w:rPr>
                <w:rFonts w:ascii="Times New Roman" w:hAnsi="Times New Roman"/>
                <w:sz w:val="24"/>
                <w:szCs w:val="22"/>
              </w:rPr>
              <w:fldChar w:fldCharType="end"/>
            </w:r>
          </w:p>
        </w:tc>
        <w:tc>
          <w:tcPr>
            <w:tcW w:w="1530" w:type="dxa"/>
          </w:tcPr>
          <w:p w14:paraId="05F987F8" w14:textId="77777777" w:rsidR="00FA2777" w:rsidRPr="001574D0" w:rsidRDefault="00FA2777" w:rsidP="00350006">
            <w:pPr>
              <w:pStyle w:val="TableText"/>
            </w:pPr>
            <w:bookmarkStart w:id="1573" w:name="Transport_a_Distribution_Option"/>
            <w:r w:rsidRPr="001574D0">
              <w:rPr>
                <w:b/>
                <w:bCs/>
              </w:rPr>
              <w:t>Transport a Distribution</w:t>
            </w:r>
            <w:bookmarkEnd w:id="1573"/>
            <w:r w:rsidRPr="001574D0">
              <w:rPr>
                <w:rFonts w:ascii="Times New Roman" w:hAnsi="Times New Roman"/>
                <w:sz w:val="24"/>
                <w:szCs w:val="22"/>
              </w:rPr>
              <w:fldChar w:fldCharType="begin"/>
            </w:r>
            <w:r w:rsidRPr="001574D0">
              <w:rPr>
                <w:rFonts w:ascii="Times New Roman" w:hAnsi="Times New Roman"/>
                <w:sz w:val="24"/>
                <w:szCs w:val="22"/>
              </w:rPr>
              <w:instrText xml:space="preserve"> XE "Transport a Distribution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"Options:Transport a Distribution" </w:instrText>
            </w:r>
            <w:r w:rsidRPr="001574D0">
              <w:rPr>
                <w:rFonts w:ascii="Times New Roman" w:hAnsi="Times New Roman"/>
                <w:sz w:val="24"/>
                <w:szCs w:val="22"/>
              </w:rPr>
              <w:fldChar w:fldCharType="end"/>
            </w:r>
          </w:p>
        </w:tc>
        <w:tc>
          <w:tcPr>
            <w:tcW w:w="1350" w:type="dxa"/>
          </w:tcPr>
          <w:p w14:paraId="50E1EAF7" w14:textId="77777777" w:rsidR="00FA2777" w:rsidRPr="001574D0" w:rsidRDefault="00FA2777" w:rsidP="00350006">
            <w:pPr>
              <w:pStyle w:val="TableText"/>
            </w:pPr>
            <w:r w:rsidRPr="001574D0">
              <w:t>Run Routine</w:t>
            </w:r>
          </w:p>
        </w:tc>
        <w:tc>
          <w:tcPr>
            <w:tcW w:w="2070" w:type="dxa"/>
          </w:tcPr>
          <w:p w14:paraId="05FFF694" w14:textId="77777777" w:rsidR="00FA2777" w:rsidRPr="001574D0" w:rsidRDefault="00FA2777" w:rsidP="00350006">
            <w:pPr>
              <w:pStyle w:val="TableText"/>
            </w:pPr>
            <w:r w:rsidRPr="001574D0">
              <w:t>Routine:</w:t>
            </w:r>
          </w:p>
          <w:p w14:paraId="47A32E02" w14:textId="77777777" w:rsidR="00FA2777" w:rsidRPr="001574D0" w:rsidRDefault="00FA2777" w:rsidP="00350006">
            <w:pPr>
              <w:pStyle w:val="TableText"/>
              <w:rPr>
                <w:b/>
              </w:rPr>
            </w:pPr>
            <w:r w:rsidRPr="001574D0">
              <w:rPr>
                <w:b/>
              </w:rPr>
              <w:t>XPDT</w:t>
            </w:r>
          </w:p>
        </w:tc>
        <w:tc>
          <w:tcPr>
            <w:tcW w:w="2430" w:type="dxa"/>
          </w:tcPr>
          <w:p w14:paraId="5A28DCF0" w14:textId="77777777" w:rsidR="00FA2777" w:rsidRPr="001574D0" w:rsidRDefault="00FA2777" w:rsidP="00350006">
            <w:pPr>
              <w:pStyle w:val="TableText"/>
              <w:tabs>
                <w:tab w:val="left" w:pos="1962"/>
              </w:tabs>
            </w:pPr>
            <w:r w:rsidRPr="001574D0">
              <w:t>This option uses entries in the BUILD (#9.6)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(#9.6)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"Files:BUILD (#9.6)" </w:instrText>
            </w:r>
            <w:r w:rsidRPr="001574D0">
              <w:rPr>
                <w:rFonts w:ascii="Times New Roman" w:hAnsi="Times New Roman"/>
                <w:sz w:val="24"/>
                <w:szCs w:val="22"/>
              </w:rPr>
              <w:fldChar w:fldCharType="end"/>
            </w:r>
            <w:r w:rsidRPr="001574D0">
              <w:t xml:space="preserve"> to create a Transport Global to export packages (VistA M-based software applications). If you choose a Host File Server (HFS) file as an output device, the Transport Global is written to the </w:t>
            </w:r>
            <w:r w:rsidRPr="001574D0">
              <w:rPr>
                <w:b/>
              </w:rPr>
              <w:t>HFS</w:t>
            </w:r>
            <w:r w:rsidRPr="001574D0">
              <w:t xml:space="preserve"> file, creating a distribution. If you do </w:t>
            </w:r>
            <w:r w:rsidRPr="001574D0">
              <w:rPr>
                <w:i/>
              </w:rPr>
              <w:t>not</w:t>
            </w:r>
            <w:r w:rsidRPr="001574D0">
              <w:t xml:space="preserve"> choose a device, the Transport Global is written to the </w:t>
            </w:r>
            <w:r w:rsidRPr="001574D0">
              <w:rPr>
                <w:b/>
              </w:rPr>
              <w:t>^XTMP</w:t>
            </w:r>
            <w:r w:rsidRPr="001574D0">
              <w:t xml:space="preserve"> global on your system.</w:t>
            </w:r>
          </w:p>
        </w:tc>
      </w:tr>
      <w:tr w:rsidR="00FA2777" w:rsidRPr="001574D0" w14:paraId="63DDD66A" w14:textId="77777777" w:rsidTr="00350006">
        <w:tc>
          <w:tcPr>
            <w:tcW w:w="1854" w:type="dxa"/>
          </w:tcPr>
          <w:p w14:paraId="574FD92C" w14:textId="77777777" w:rsidR="00FA2777" w:rsidRPr="001574D0" w:rsidRDefault="00FA2777" w:rsidP="00350006">
            <w:pPr>
              <w:pStyle w:val="TableText"/>
            </w:pPr>
            <w:bookmarkStart w:id="1574" w:name="XPD_UNLOAD_DISTRIBUTION_Option"/>
            <w:r w:rsidRPr="001574D0">
              <w:t>XPD UNLOAD DISTRIBUTION</w:t>
            </w:r>
            <w:bookmarkEnd w:id="1574"/>
            <w:r w:rsidRPr="001574D0">
              <w:rPr>
                <w:rFonts w:ascii="Times New Roman" w:hAnsi="Times New Roman"/>
                <w:sz w:val="24"/>
                <w:szCs w:val="22"/>
              </w:rPr>
              <w:lastRenderedPageBreak/>
              <w:fldChar w:fldCharType="begin"/>
            </w:r>
            <w:r w:rsidRPr="001574D0">
              <w:rPr>
                <w:rFonts w:ascii="Times New Roman" w:hAnsi="Times New Roman"/>
                <w:sz w:val="24"/>
                <w:szCs w:val="22"/>
              </w:rPr>
              <w:instrText xml:space="preserve"> XE "XPD UNLOAD DISTRIBUTION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UNLOAD DISTRIBUTION" </w:instrText>
            </w:r>
            <w:r w:rsidRPr="001574D0">
              <w:rPr>
                <w:rFonts w:ascii="Times New Roman" w:hAnsi="Times New Roman"/>
                <w:sz w:val="24"/>
                <w:szCs w:val="22"/>
              </w:rPr>
              <w:fldChar w:fldCharType="end"/>
            </w:r>
          </w:p>
        </w:tc>
        <w:tc>
          <w:tcPr>
            <w:tcW w:w="1530" w:type="dxa"/>
          </w:tcPr>
          <w:p w14:paraId="2D4B6399" w14:textId="77777777" w:rsidR="00FA2777" w:rsidRPr="001574D0" w:rsidRDefault="00FA2777" w:rsidP="00350006">
            <w:pPr>
              <w:pStyle w:val="TableText"/>
            </w:pPr>
            <w:bookmarkStart w:id="1575" w:name="Unload_a_Distribution_Option"/>
            <w:r w:rsidRPr="001574D0">
              <w:rPr>
                <w:b/>
                <w:bCs/>
              </w:rPr>
              <w:lastRenderedPageBreak/>
              <w:t>Unload a Distribution</w:t>
            </w:r>
            <w:bookmarkEnd w:id="1575"/>
            <w:r w:rsidRPr="001574D0">
              <w:rPr>
                <w:rFonts w:ascii="Times New Roman" w:hAnsi="Times New Roman"/>
                <w:sz w:val="24"/>
                <w:szCs w:val="22"/>
              </w:rPr>
              <w:lastRenderedPageBreak/>
              <w:fldChar w:fldCharType="begin"/>
            </w:r>
            <w:r w:rsidRPr="001574D0">
              <w:rPr>
                <w:rFonts w:ascii="Times New Roman" w:hAnsi="Times New Roman"/>
                <w:sz w:val="24"/>
                <w:szCs w:val="22"/>
              </w:rPr>
              <w:instrText xml:space="preserve"> XE "Unload a Distribution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"Options:Unload a Distribution" </w:instrText>
            </w:r>
            <w:r w:rsidRPr="001574D0">
              <w:rPr>
                <w:rFonts w:ascii="Times New Roman" w:hAnsi="Times New Roman"/>
                <w:sz w:val="24"/>
                <w:szCs w:val="22"/>
              </w:rPr>
              <w:fldChar w:fldCharType="end"/>
            </w:r>
          </w:p>
        </w:tc>
        <w:tc>
          <w:tcPr>
            <w:tcW w:w="1350" w:type="dxa"/>
          </w:tcPr>
          <w:p w14:paraId="4038ACAA" w14:textId="77777777" w:rsidR="00FA2777" w:rsidRPr="001574D0" w:rsidRDefault="00FA2777" w:rsidP="00350006">
            <w:pPr>
              <w:pStyle w:val="TableText"/>
            </w:pPr>
            <w:r w:rsidRPr="001574D0">
              <w:lastRenderedPageBreak/>
              <w:t>Run Routine</w:t>
            </w:r>
          </w:p>
        </w:tc>
        <w:tc>
          <w:tcPr>
            <w:tcW w:w="2070" w:type="dxa"/>
          </w:tcPr>
          <w:p w14:paraId="5944C58E" w14:textId="77777777" w:rsidR="00FA2777" w:rsidRPr="001574D0" w:rsidRDefault="00FA2777" w:rsidP="00350006">
            <w:pPr>
              <w:pStyle w:val="TableText"/>
            </w:pPr>
            <w:r w:rsidRPr="001574D0">
              <w:t>Routine:</w:t>
            </w:r>
          </w:p>
          <w:p w14:paraId="3E5BC395" w14:textId="77777777" w:rsidR="00FA2777" w:rsidRPr="001574D0" w:rsidRDefault="00FA2777" w:rsidP="00350006">
            <w:pPr>
              <w:pStyle w:val="TableText"/>
              <w:rPr>
                <w:b/>
              </w:rPr>
            </w:pPr>
            <w:r w:rsidRPr="001574D0">
              <w:rPr>
                <w:b/>
              </w:rPr>
              <w:t>EN1^XPDIU</w:t>
            </w:r>
          </w:p>
        </w:tc>
        <w:tc>
          <w:tcPr>
            <w:tcW w:w="2430" w:type="dxa"/>
          </w:tcPr>
          <w:p w14:paraId="616B13A7" w14:textId="77777777" w:rsidR="00FA2777" w:rsidRPr="001574D0" w:rsidRDefault="00FA2777" w:rsidP="00350006">
            <w:pPr>
              <w:pStyle w:val="TableText"/>
              <w:tabs>
                <w:tab w:val="left" w:pos="1962"/>
              </w:tabs>
            </w:pPr>
            <w:r w:rsidRPr="001574D0">
              <w:t xml:space="preserve">This option removes the Transport Global </w:t>
            </w:r>
            <w:r w:rsidRPr="001574D0">
              <w:lastRenderedPageBreak/>
              <w:t>and packages (VistA M-based software applications in the INSTALL (#9.7)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"INSTALL (#9.7)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"Files:INSTALL (#9.7)" </w:instrText>
            </w:r>
            <w:r w:rsidRPr="001574D0">
              <w:rPr>
                <w:rFonts w:ascii="Times New Roman" w:hAnsi="Times New Roman"/>
                <w:sz w:val="24"/>
                <w:szCs w:val="22"/>
              </w:rPr>
              <w:fldChar w:fldCharType="end"/>
            </w:r>
            <w:r w:rsidRPr="001574D0">
              <w:t xml:space="preserve"> for a loaded distribution. It also removes any dangling packages in the Transport Global. You can only select the starting package.</w:t>
            </w:r>
          </w:p>
        </w:tc>
      </w:tr>
      <w:tr w:rsidR="00EA6170" w:rsidRPr="001574D0" w14:paraId="614B66CF" w14:textId="77777777" w:rsidTr="00350006">
        <w:tc>
          <w:tcPr>
            <w:tcW w:w="1854" w:type="dxa"/>
          </w:tcPr>
          <w:p w14:paraId="50779E29" w14:textId="77777777" w:rsidR="00EA6170" w:rsidRPr="001574D0" w:rsidRDefault="00EA6170" w:rsidP="00350006">
            <w:pPr>
              <w:pStyle w:val="TableText"/>
            </w:pPr>
            <w:bookmarkStart w:id="1576" w:name="XPD_UTILITY_Option"/>
            <w:r w:rsidRPr="001574D0">
              <w:lastRenderedPageBreak/>
              <w:t>XPD UTILITY</w:t>
            </w:r>
            <w:bookmarkEnd w:id="1576"/>
            <w:r w:rsidRPr="001574D0">
              <w:rPr>
                <w:rFonts w:ascii="Times New Roman" w:hAnsi="Times New Roman"/>
                <w:sz w:val="24"/>
                <w:szCs w:val="22"/>
              </w:rPr>
              <w:fldChar w:fldCharType="begin"/>
            </w:r>
            <w:r w:rsidRPr="001574D0">
              <w:rPr>
                <w:rFonts w:ascii="Times New Roman" w:hAnsi="Times New Roman"/>
                <w:sz w:val="24"/>
                <w:szCs w:val="22"/>
              </w:rPr>
              <w:instrText xml:space="preserve"> XE "XPD UTILITY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"Menus:XPD UTILITY"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UTILITY" </w:instrText>
            </w:r>
            <w:r w:rsidRPr="001574D0">
              <w:rPr>
                <w:rFonts w:ascii="Times New Roman" w:hAnsi="Times New Roman"/>
                <w:sz w:val="24"/>
                <w:szCs w:val="22"/>
              </w:rPr>
              <w:fldChar w:fldCharType="end"/>
            </w:r>
          </w:p>
        </w:tc>
        <w:tc>
          <w:tcPr>
            <w:tcW w:w="1530" w:type="dxa"/>
          </w:tcPr>
          <w:p w14:paraId="17FB7C30" w14:textId="77777777" w:rsidR="00EA6170" w:rsidRPr="001574D0" w:rsidRDefault="00EA6170" w:rsidP="00350006">
            <w:pPr>
              <w:pStyle w:val="TableText"/>
            </w:pPr>
            <w:bookmarkStart w:id="1577" w:name="XPD_Utilities_Option"/>
            <w:r w:rsidRPr="001574D0">
              <w:rPr>
                <w:b/>
                <w:bCs/>
              </w:rPr>
              <w:t>Utilities</w:t>
            </w:r>
            <w:bookmarkEnd w:id="1577"/>
            <w:r w:rsidRPr="001574D0">
              <w:rPr>
                <w:rFonts w:ascii="Times New Roman" w:hAnsi="Times New Roman"/>
                <w:sz w:val="24"/>
                <w:szCs w:val="22"/>
              </w:rPr>
              <w:fldChar w:fldCharType="begin"/>
            </w:r>
            <w:r w:rsidRPr="001574D0">
              <w:rPr>
                <w:rFonts w:ascii="Times New Roman" w:hAnsi="Times New Roman"/>
                <w:sz w:val="24"/>
                <w:szCs w:val="22"/>
              </w:rPr>
              <w:instrText xml:space="preserve"> XE "Utilities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"Menus:Utilities"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"Options:Utilities" </w:instrText>
            </w:r>
            <w:r w:rsidRPr="001574D0">
              <w:rPr>
                <w:rFonts w:ascii="Times New Roman" w:hAnsi="Times New Roman"/>
                <w:sz w:val="24"/>
                <w:szCs w:val="22"/>
              </w:rPr>
              <w:fldChar w:fldCharType="end"/>
            </w:r>
          </w:p>
        </w:tc>
        <w:tc>
          <w:tcPr>
            <w:tcW w:w="1350" w:type="dxa"/>
          </w:tcPr>
          <w:p w14:paraId="25D8097E" w14:textId="77777777" w:rsidR="00EA6170" w:rsidRPr="001574D0" w:rsidRDefault="00EA6170" w:rsidP="00350006">
            <w:pPr>
              <w:pStyle w:val="TableText"/>
            </w:pPr>
            <w:r w:rsidRPr="001574D0">
              <w:t>Menu</w:t>
            </w:r>
          </w:p>
        </w:tc>
        <w:tc>
          <w:tcPr>
            <w:tcW w:w="2070" w:type="dxa"/>
          </w:tcPr>
          <w:p w14:paraId="6BF0E842" w14:textId="77777777" w:rsidR="00EA6170" w:rsidRPr="001574D0" w:rsidRDefault="00EA6170" w:rsidP="00350006">
            <w:pPr>
              <w:pStyle w:val="TableText"/>
            </w:pPr>
          </w:p>
        </w:tc>
        <w:tc>
          <w:tcPr>
            <w:tcW w:w="2430" w:type="dxa"/>
          </w:tcPr>
          <w:p w14:paraId="43E0EF55" w14:textId="77777777" w:rsidR="00EA6170" w:rsidRPr="006233EA" w:rsidRDefault="00EA6170" w:rsidP="00350006">
            <w:pPr>
              <w:pStyle w:val="TableText"/>
              <w:tabs>
                <w:tab w:val="left" w:pos="1962"/>
              </w:tabs>
            </w:pPr>
            <w:r w:rsidRPr="006233EA">
              <w:t>This menu contains options to print and verify a BUILD (#9.6) file</w:t>
            </w:r>
            <w:r w:rsidRPr="006233EA">
              <w:rPr>
                <w:rFonts w:ascii="Times New Roman" w:hAnsi="Times New Roman"/>
                <w:sz w:val="24"/>
                <w:szCs w:val="22"/>
              </w:rPr>
              <w:t xml:space="preserve"> \</w:t>
            </w:r>
            <w:r w:rsidRPr="006233EA">
              <w:rPr>
                <w:rFonts w:ascii="Times New Roman" w:hAnsi="Times New Roman"/>
                <w:sz w:val="24"/>
                <w:szCs w:val="22"/>
              </w:rPr>
              <w:fldChar w:fldCharType="begin"/>
            </w:r>
            <w:r w:rsidRPr="006233EA">
              <w:rPr>
                <w:rFonts w:ascii="Times New Roman" w:hAnsi="Times New Roman"/>
                <w:sz w:val="24"/>
                <w:szCs w:val="22"/>
              </w:rPr>
              <w:instrText xml:space="preserve"> XE "BUILD (#9.6) File" </w:instrText>
            </w:r>
            <w:r w:rsidRPr="006233EA">
              <w:rPr>
                <w:rFonts w:ascii="Times New Roman" w:hAnsi="Times New Roman"/>
                <w:sz w:val="24"/>
                <w:szCs w:val="22"/>
              </w:rPr>
              <w:fldChar w:fldCharType="end"/>
            </w:r>
            <w:r w:rsidRPr="006233EA">
              <w:rPr>
                <w:rFonts w:ascii="Times New Roman" w:hAnsi="Times New Roman"/>
                <w:sz w:val="24"/>
                <w:szCs w:val="22"/>
              </w:rPr>
              <w:fldChar w:fldCharType="begin"/>
            </w:r>
            <w:r w:rsidRPr="006233EA">
              <w:rPr>
                <w:rFonts w:ascii="Times New Roman" w:hAnsi="Times New Roman"/>
                <w:sz w:val="24"/>
                <w:szCs w:val="22"/>
              </w:rPr>
              <w:instrText xml:space="preserve"> XE "Files:BUILD (#9.6)" </w:instrText>
            </w:r>
            <w:r w:rsidRPr="006233EA">
              <w:rPr>
                <w:rFonts w:ascii="Times New Roman" w:hAnsi="Times New Roman"/>
                <w:sz w:val="24"/>
                <w:szCs w:val="22"/>
              </w:rPr>
              <w:fldChar w:fldCharType="end"/>
            </w:r>
            <w:r w:rsidRPr="006233EA">
              <w:t xml:space="preserve"> entry. It also contains options to maintain the ROUTINE (#9.8) file</w:t>
            </w:r>
            <w:r w:rsidRPr="006233EA">
              <w:rPr>
                <w:rFonts w:ascii="Times New Roman" w:hAnsi="Times New Roman"/>
                <w:sz w:val="24"/>
                <w:szCs w:val="22"/>
              </w:rPr>
              <w:fldChar w:fldCharType="begin"/>
            </w:r>
            <w:r w:rsidRPr="006233EA">
              <w:rPr>
                <w:rFonts w:ascii="Times New Roman" w:hAnsi="Times New Roman"/>
                <w:sz w:val="24"/>
                <w:szCs w:val="22"/>
              </w:rPr>
              <w:instrText xml:space="preserve"> XE "ROUTINE (#9.8) File" </w:instrText>
            </w:r>
            <w:r w:rsidRPr="006233EA">
              <w:rPr>
                <w:rFonts w:ascii="Times New Roman" w:hAnsi="Times New Roman"/>
                <w:sz w:val="24"/>
                <w:szCs w:val="22"/>
              </w:rPr>
              <w:fldChar w:fldCharType="end"/>
            </w:r>
            <w:r w:rsidRPr="006233EA">
              <w:rPr>
                <w:rFonts w:ascii="Times New Roman" w:hAnsi="Times New Roman"/>
                <w:sz w:val="24"/>
                <w:szCs w:val="22"/>
              </w:rPr>
              <w:fldChar w:fldCharType="begin"/>
            </w:r>
            <w:r w:rsidRPr="006233EA">
              <w:rPr>
                <w:rFonts w:ascii="Times New Roman" w:hAnsi="Times New Roman"/>
                <w:sz w:val="24"/>
                <w:szCs w:val="22"/>
              </w:rPr>
              <w:instrText xml:space="preserve"> XE "Files:ROUTINE (#9.8)" </w:instrText>
            </w:r>
            <w:r w:rsidRPr="006233EA">
              <w:rPr>
                <w:rFonts w:ascii="Times New Roman" w:hAnsi="Times New Roman"/>
                <w:sz w:val="24"/>
                <w:szCs w:val="22"/>
              </w:rPr>
              <w:fldChar w:fldCharType="end"/>
            </w:r>
            <w:r w:rsidRPr="006233EA">
              <w:t>.</w:t>
            </w:r>
          </w:p>
          <w:p w14:paraId="274A5677" w14:textId="77777777" w:rsidR="00EA6170" w:rsidRPr="006233EA" w:rsidRDefault="00EA6170" w:rsidP="00350006">
            <w:pPr>
              <w:pStyle w:val="TableText"/>
              <w:tabs>
                <w:tab w:val="left" w:pos="1962"/>
              </w:tabs>
            </w:pPr>
            <w:r w:rsidRPr="006233EA">
              <w:t>This menu contains the following options:</w:t>
            </w:r>
          </w:p>
          <w:p w14:paraId="69E3CAC0" w14:textId="77777777" w:rsidR="00EA6170" w:rsidRDefault="00EA6170" w:rsidP="00350006">
            <w:pPr>
              <w:pStyle w:val="TableListBullet"/>
              <w:tabs>
                <w:tab w:val="left" w:pos="1962"/>
              </w:tabs>
              <w:rPr>
                <w:b/>
              </w:rPr>
            </w:pPr>
            <w:r w:rsidRPr="00581549">
              <w:rPr>
                <w:rFonts w:eastAsiaTheme="minorHAnsi"/>
                <w:b/>
                <w:bCs/>
              </w:rPr>
              <w:t>Build Analyzer Main Menu</w:t>
            </w:r>
            <w:r>
              <w:rPr>
                <w:rFonts w:eastAsiaTheme="minorHAnsi"/>
              </w:rPr>
              <w:t xml:space="preserve"> [</w:t>
            </w:r>
            <w:r w:rsidRPr="00581549">
              <w:rPr>
                <w:b/>
              </w:rPr>
              <w:t>XPDANLYZ MAIN MENU</w:t>
            </w:r>
            <w:r>
              <w:rPr>
                <w:b/>
              </w:rPr>
              <w:t>]</w:t>
            </w:r>
            <w:r w:rsidRPr="00581549">
              <w:rPr>
                <w:bCs/>
              </w:rPr>
              <w:t xml:space="preserve"> (added with Kernel Patch XU*8.0*</w:t>
            </w:r>
            <w:r>
              <w:rPr>
                <w:bCs/>
              </w:rPr>
              <w:t>78</w:t>
            </w:r>
            <w:r w:rsidRPr="00581549">
              <w:rPr>
                <w:bCs/>
              </w:rPr>
              <w:t>2)</w:t>
            </w:r>
          </w:p>
          <w:p w14:paraId="62E61871" w14:textId="77777777" w:rsidR="00EA6170" w:rsidRDefault="00EA6170" w:rsidP="00350006">
            <w:pPr>
              <w:pStyle w:val="TableListBullet"/>
              <w:tabs>
                <w:tab w:val="left" w:pos="1962"/>
              </w:tabs>
              <w:rPr>
                <w:b/>
              </w:rPr>
            </w:pPr>
            <w:r w:rsidRPr="00FF7DD4">
              <w:rPr>
                <w:b/>
                <w:bCs/>
              </w:rPr>
              <w:t>Build File Print</w:t>
            </w:r>
            <w:r w:rsidRPr="00FF7DD4">
              <w:t xml:space="preserve"> [</w:t>
            </w:r>
            <w:r w:rsidRPr="006233EA">
              <w:rPr>
                <w:b/>
              </w:rPr>
              <w:t>XPD PRINT BUILD</w:t>
            </w:r>
            <w:r>
              <w:rPr>
                <w:b/>
              </w:rPr>
              <w:t>]</w:t>
            </w:r>
          </w:p>
          <w:p w14:paraId="30448816" w14:textId="77777777" w:rsidR="00EA6170" w:rsidRPr="006233EA" w:rsidRDefault="00EA6170" w:rsidP="00350006">
            <w:pPr>
              <w:pStyle w:val="TableListBullet"/>
              <w:tabs>
                <w:tab w:val="left" w:pos="1962"/>
              </w:tabs>
              <w:rPr>
                <w:b/>
              </w:rPr>
            </w:pPr>
            <w:r w:rsidRPr="00581549">
              <w:rPr>
                <w:b/>
                <w:bCs/>
              </w:rPr>
              <w:t>Install File Print</w:t>
            </w:r>
            <w:r w:rsidRPr="00581549">
              <w:t xml:space="preserve"> [</w:t>
            </w:r>
            <w:r w:rsidRPr="006233EA">
              <w:rPr>
                <w:b/>
              </w:rPr>
              <w:t>XPD PRINT INSTALL FILE</w:t>
            </w:r>
            <w:r>
              <w:rPr>
                <w:b/>
              </w:rPr>
              <w:t>]</w:t>
            </w:r>
          </w:p>
          <w:p w14:paraId="50257016" w14:textId="77777777" w:rsidR="00EA6170" w:rsidRPr="004C3952" w:rsidRDefault="00EA6170" w:rsidP="00350006">
            <w:pPr>
              <w:pStyle w:val="TableListBullet"/>
            </w:pPr>
            <w:r w:rsidRPr="004C3952">
              <w:rPr>
                <w:b/>
                <w:bCs/>
              </w:rPr>
              <w:lastRenderedPageBreak/>
              <w:t>Edit Install Status</w:t>
            </w:r>
            <w:r w:rsidRPr="004C3952">
              <w:t xml:space="preserve"> [</w:t>
            </w:r>
            <w:r w:rsidRPr="004C3952">
              <w:rPr>
                <w:b/>
                <w:bCs/>
              </w:rPr>
              <w:t>XPD EDIT INSTALL</w:t>
            </w:r>
            <w:r w:rsidRPr="004C3952">
              <w:t>]</w:t>
            </w:r>
          </w:p>
          <w:p w14:paraId="4749C965" w14:textId="77777777" w:rsidR="00EA6170" w:rsidRPr="00FF7DD4" w:rsidRDefault="00EA6170" w:rsidP="00350006">
            <w:pPr>
              <w:pStyle w:val="TableListBullet"/>
              <w:tabs>
                <w:tab w:val="left" w:pos="1962"/>
              </w:tabs>
              <w:rPr>
                <w:bCs/>
              </w:rPr>
            </w:pPr>
            <w:r w:rsidRPr="00FF7DD4">
              <w:rPr>
                <w:b/>
                <w:bCs/>
              </w:rPr>
              <w:t>Convert Loaded Package for Redistribution</w:t>
            </w:r>
            <w:r w:rsidRPr="00FF7DD4">
              <w:t xml:space="preserve"> [</w:t>
            </w:r>
            <w:r w:rsidRPr="006233EA">
              <w:rPr>
                <w:b/>
              </w:rPr>
              <w:t>XPD CONVERT PACKAGE</w:t>
            </w:r>
            <w:r w:rsidRPr="00FF7DD4">
              <w:rPr>
                <w:bCs/>
              </w:rPr>
              <w:t>]</w:t>
            </w:r>
          </w:p>
          <w:p w14:paraId="74BFF384" w14:textId="77777777" w:rsidR="00EA6170" w:rsidRPr="00FF7DD4" w:rsidRDefault="00EA6170" w:rsidP="00350006">
            <w:pPr>
              <w:pStyle w:val="TableListBullet"/>
              <w:tabs>
                <w:tab w:val="left" w:pos="1962"/>
              </w:tabs>
              <w:rPr>
                <w:bCs/>
              </w:rPr>
            </w:pPr>
            <w:r w:rsidRPr="00057120">
              <w:rPr>
                <w:b/>
                <w:bCs/>
              </w:rPr>
              <w:t>Display Patches for a Package</w:t>
            </w:r>
            <w:r w:rsidRPr="00057120">
              <w:t xml:space="preserve"> [</w:t>
            </w:r>
            <w:r w:rsidRPr="006233EA">
              <w:rPr>
                <w:b/>
              </w:rPr>
              <w:t>XPD PRINT PACKAGE PATCHES</w:t>
            </w:r>
            <w:r w:rsidRPr="00FF7DD4">
              <w:rPr>
                <w:bCs/>
              </w:rPr>
              <w:t>]</w:t>
            </w:r>
          </w:p>
          <w:p w14:paraId="02EE0844" w14:textId="77777777" w:rsidR="00EA6170" w:rsidRPr="00057120" w:rsidRDefault="00EA6170" w:rsidP="00350006">
            <w:pPr>
              <w:pStyle w:val="TableListBullet"/>
              <w:tabs>
                <w:tab w:val="left" w:pos="1962"/>
              </w:tabs>
              <w:rPr>
                <w:bCs/>
              </w:rPr>
            </w:pPr>
            <w:r w:rsidRPr="00057120">
              <w:rPr>
                <w:b/>
              </w:rPr>
              <w:t>Purge Build or Install Files</w:t>
            </w:r>
            <w:r w:rsidRPr="00057120">
              <w:rPr>
                <w:bCs/>
              </w:rPr>
              <w:t xml:space="preserve"> [</w:t>
            </w:r>
            <w:r w:rsidRPr="006233EA">
              <w:rPr>
                <w:b/>
              </w:rPr>
              <w:t>XPD PURGE FILE</w:t>
            </w:r>
            <w:r w:rsidRPr="00057120">
              <w:rPr>
                <w:bCs/>
              </w:rPr>
              <w:t>]</w:t>
            </w:r>
          </w:p>
          <w:p w14:paraId="00BFCF2E" w14:textId="77777777" w:rsidR="00EA6170" w:rsidRPr="00057120" w:rsidRDefault="00EA6170" w:rsidP="00350006">
            <w:pPr>
              <w:pStyle w:val="TableListBullet"/>
              <w:tabs>
                <w:tab w:val="left" w:pos="1962"/>
              </w:tabs>
              <w:rPr>
                <w:bCs/>
              </w:rPr>
            </w:pPr>
            <w:r w:rsidRPr="00057120">
              <w:rPr>
                <w:b/>
              </w:rPr>
              <w:t>Rollup Patches into a Build</w:t>
            </w:r>
            <w:r w:rsidRPr="00057120">
              <w:rPr>
                <w:bCs/>
              </w:rPr>
              <w:t xml:space="preserve"> [</w:t>
            </w:r>
            <w:r w:rsidRPr="006233EA">
              <w:rPr>
                <w:b/>
              </w:rPr>
              <w:t>XPD ROLLUP PATCHES</w:t>
            </w:r>
            <w:r w:rsidRPr="00057120">
              <w:rPr>
                <w:bCs/>
              </w:rPr>
              <w:t>]</w:t>
            </w:r>
          </w:p>
          <w:p w14:paraId="597BCD36" w14:textId="77777777" w:rsidR="00EA6170" w:rsidRPr="00057120" w:rsidRDefault="00EA6170" w:rsidP="00350006">
            <w:pPr>
              <w:pStyle w:val="TableListBullet"/>
              <w:tabs>
                <w:tab w:val="left" w:pos="1962"/>
              </w:tabs>
              <w:rPr>
                <w:bCs/>
              </w:rPr>
            </w:pPr>
            <w:r w:rsidRPr="00057120">
              <w:rPr>
                <w:b/>
              </w:rPr>
              <w:t>Update Routine File</w:t>
            </w:r>
            <w:r w:rsidRPr="00057120">
              <w:rPr>
                <w:bCs/>
              </w:rPr>
              <w:t xml:space="preserve"> [</w:t>
            </w:r>
            <w:r w:rsidRPr="006233EA">
              <w:rPr>
                <w:b/>
              </w:rPr>
              <w:t>XPD ROUTINE UPDATE</w:t>
            </w:r>
            <w:r w:rsidRPr="00057120">
              <w:rPr>
                <w:bCs/>
              </w:rPr>
              <w:t>]</w:t>
            </w:r>
          </w:p>
          <w:p w14:paraId="7D7C759C" w14:textId="77777777" w:rsidR="00EA6170" w:rsidRPr="00057120" w:rsidRDefault="00EA6170" w:rsidP="00350006">
            <w:pPr>
              <w:pStyle w:val="TableListBullet"/>
              <w:tabs>
                <w:tab w:val="left" w:pos="1962"/>
              </w:tabs>
              <w:rPr>
                <w:bCs/>
              </w:rPr>
            </w:pPr>
            <w:r w:rsidRPr="00057120">
              <w:rPr>
                <w:b/>
              </w:rPr>
              <w:t>Verify a Build</w:t>
            </w:r>
            <w:r w:rsidRPr="00057120">
              <w:rPr>
                <w:bCs/>
              </w:rPr>
              <w:t xml:space="preserve"> [</w:t>
            </w:r>
            <w:r w:rsidRPr="006233EA">
              <w:rPr>
                <w:b/>
              </w:rPr>
              <w:t>XPD VERIFY BUILD</w:t>
            </w:r>
            <w:r w:rsidRPr="00057120">
              <w:rPr>
                <w:bCs/>
              </w:rPr>
              <w:t>]</w:t>
            </w:r>
          </w:p>
          <w:p w14:paraId="2613D126" w14:textId="2AB8EF70" w:rsidR="00EA6170" w:rsidRPr="001574D0" w:rsidRDefault="00EA6170" w:rsidP="00350006">
            <w:pPr>
              <w:pStyle w:val="TableListBullet"/>
              <w:tabs>
                <w:tab w:val="left" w:pos="1962"/>
              </w:tabs>
            </w:pPr>
            <w:r w:rsidRPr="00057120">
              <w:rPr>
                <w:b/>
              </w:rPr>
              <w:t>Verify Package Integrity</w:t>
            </w:r>
            <w:r w:rsidRPr="00057120">
              <w:rPr>
                <w:bCs/>
              </w:rPr>
              <w:t xml:space="preserve"> [</w:t>
            </w:r>
            <w:r w:rsidRPr="006233EA">
              <w:rPr>
                <w:b/>
              </w:rPr>
              <w:t>XPD VERIFY INTEGRITY</w:t>
            </w:r>
            <w:r w:rsidRPr="00057120">
              <w:rPr>
                <w:bCs/>
              </w:rPr>
              <w:t>]</w:t>
            </w:r>
            <w:r w:rsidRPr="00057120">
              <w:rPr>
                <w:bCs/>
              </w:rPr>
              <w:br/>
            </w:r>
          </w:p>
        </w:tc>
      </w:tr>
      <w:tr w:rsidR="00FA2777" w:rsidRPr="001574D0" w14:paraId="16493A52" w14:textId="77777777" w:rsidTr="00350006">
        <w:tc>
          <w:tcPr>
            <w:tcW w:w="1854" w:type="dxa"/>
          </w:tcPr>
          <w:p w14:paraId="24B40265" w14:textId="77777777" w:rsidR="00FA2777" w:rsidRPr="001574D0" w:rsidRDefault="00FA2777" w:rsidP="00350006">
            <w:pPr>
              <w:pStyle w:val="TableText"/>
            </w:pPr>
            <w:bookmarkStart w:id="1578" w:name="XPD_VERIFY_BUILD_Option"/>
            <w:r w:rsidRPr="001574D0">
              <w:lastRenderedPageBreak/>
              <w:t>XPD VERIFY BUILD</w:t>
            </w:r>
            <w:bookmarkEnd w:id="1578"/>
            <w:r w:rsidRPr="001574D0">
              <w:rPr>
                <w:rFonts w:ascii="Times New Roman" w:hAnsi="Times New Roman"/>
                <w:sz w:val="24"/>
                <w:szCs w:val="22"/>
              </w:rPr>
              <w:fldChar w:fldCharType="begin"/>
            </w:r>
            <w:r w:rsidRPr="001574D0">
              <w:rPr>
                <w:rFonts w:ascii="Times New Roman" w:hAnsi="Times New Roman"/>
                <w:sz w:val="24"/>
                <w:szCs w:val="22"/>
              </w:rPr>
              <w:instrText xml:space="preserve"> XE "XPD VERIFY BUILD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VERIFY BUILD" </w:instrText>
            </w:r>
            <w:r w:rsidRPr="001574D0">
              <w:rPr>
                <w:rFonts w:ascii="Times New Roman" w:hAnsi="Times New Roman"/>
                <w:sz w:val="24"/>
                <w:szCs w:val="22"/>
              </w:rPr>
              <w:fldChar w:fldCharType="end"/>
            </w:r>
          </w:p>
        </w:tc>
        <w:tc>
          <w:tcPr>
            <w:tcW w:w="1530" w:type="dxa"/>
          </w:tcPr>
          <w:p w14:paraId="28CCA573" w14:textId="77777777" w:rsidR="00FA2777" w:rsidRPr="001574D0" w:rsidRDefault="00FA2777" w:rsidP="00350006">
            <w:pPr>
              <w:pStyle w:val="TableText"/>
            </w:pPr>
            <w:bookmarkStart w:id="1579" w:name="Verify_a_Build_Option"/>
            <w:r w:rsidRPr="001574D0">
              <w:rPr>
                <w:b/>
                <w:bCs/>
              </w:rPr>
              <w:t>Verify a Build</w:t>
            </w:r>
            <w:bookmarkEnd w:id="1579"/>
            <w:r w:rsidRPr="001574D0">
              <w:rPr>
                <w:rFonts w:ascii="Times New Roman" w:hAnsi="Times New Roman"/>
                <w:sz w:val="24"/>
                <w:szCs w:val="22"/>
              </w:rPr>
              <w:fldChar w:fldCharType="begin"/>
            </w:r>
            <w:r w:rsidRPr="001574D0">
              <w:rPr>
                <w:rFonts w:ascii="Times New Roman" w:hAnsi="Times New Roman"/>
                <w:sz w:val="24"/>
                <w:szCs w:val="22"/>
              </w:rPr>
              <w:instrText xml:space="preserve"> XE "Verify a Build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"Options:Verify a Build" </w:instrText>
            </w:r>
            <w:r w:rsidRPr="001574D0">
              <w:rPr>
                <w:rFonts w:ascii="Times New Roman" w:hAnsi="Times New Roman"/>
                <w:sz w:val="24"/>
                <w:szCs w:val="22"/>
              </w:rPr>
              <w:fldChar w:fldCharType="end"/>
            </w:r>
          </w:p>
        </w:tc>
        <w:tc>
          <w:tcPr>
            <w:tcW w:w="1350" w:type="dxa"/>
          </w:tcPr>
          <w:p w14:paraId="4DF3EE90" w14:textId="77777777" w:rsidR="00FA2777" w:rsidRPr="001574D0" w:rsidRDefault="00FA2777" w:rsidP="00350006">
            <w:pPr>
              <w:pStyle w:val="TableText"/>
            </w:pPr>
            <w:r w:rsidRPr="001574D0">
              <w:t>Run Routine</w:t>
            </w:r>
          </w:p>
        </w:tc>
        <w:tc>
          <w:tcPr>
            <w:tcW w:w="2070" w:type="dxa"/>
          </w:tcPr>
          <w:p w14:paraId="2213F696" w14:textId="77777777" w:rsidR="00FA2777" w:rsidRPr="001574D0" w:rsidRDefault="00FA2777" w:rsidP="00350006">
            <w:pPr>
              <w:pStyle w:val="TableText"/>
            </w:pPr>
            <w:r w:rsidRPr="001574D0">
              <w:t>Routine:</w:t>
            </w:r>
          </w:p>
          <w:p w14:paraId="72E79E06" w14:textId="77777777" w:rsidR="00FA2777" w:rsidRPr="001574D0" w:rsidRDefault="00FA2777" w:rsidP="00350006">
            <w:pPr>
              <w:pStyle w:val="TableText"/>
              <w:rPr>
                <w:b/>
              </w:rPr>
            </w:pPr>
            <w:r w:rsidRPr="001574D0">
              <w:rPr>
                <w:b/>
              </w:rPr>
              <w:t>VER^XPDE</w:t>
            </w:r>
          </w:p>
        </w:tc>
        <w:tc>
          <w:tcPr>
            <w:tcW w:w="2430" w:type="dxa"/>
          </w:tcPr>
          <w:p w14:paraId="3AA63B99" w14:textId="77777777" w:rsidR="00FA2777" w:rsidRPr="001574D0" w:rsidRDefault="00FA2777" w:rsidP="00350006">
            <w:pPr>
              <w:pStyle w:val="TableText"/>
              <w:tabs>
                <w:tab w:val="left" w:pos="1962"/>
              </w:tabs>
            </w:pPr>
            <w:r w:rsidRPr="001574D0">
              <w:t>This option verifies the contents of a build. It checks that every component that is listed in the build still exists on your system. You should use it before you export a package (VistA M-based software application).</w:t>
            </w:r>
          </w:p>
        </w:tc>
      </w:tr>
      <w:tr w:rsidR="00FA2777" w:rsidRPr="001574D0" w14:paraId="06EC1845" w14:textId="77777777" w:rsidTr="00350006">
        <w:tc>
          <w:tcPr>
            <w:tcW w:w="1854" w:type="dxa"/>
          </w:tcPr>
          <w:p w14:paraId="124F182F" w14:textId="77777777" w:rsidR="00FA2777" w:rsidRPr="001574D0" w:rsidRDefault="00FA2777" w:rsidP="00350006">
            <w:pPr>
              <w:pStyle w:val="TableText"/>
            </w:pPr>
            <w:bookmarkStart w:id="1580" w:name="XPD_VERIFY_INTEGRITY_Option"/>
            <w:r w:rsidRPr="001574D0">
              <w:lastRenderedPageBreak/>
              <w:t>XPD VERIFY INTEGRITY</w:t>
            </w:r>
            <w:bookmarkEnd w:id="1580"/>
            <w:r w:rsidRPr="001574D0">
              <w:rPr>
                <w:rFonts w:ascii="Times New Roman" w:hAnsi="Times New Roman"/>
                <w:sz w:val="24"/>
                <w:szCs w:val="22"/>
              </w:rPr>
              <w:fldChar w:fldCharType="begin"/>
            </w:r>
            <w:r w:rsidRPr="001574D0">
              <w:rPr>
                <w:rFonts w:ascii="Times New Roman" w:hAnsi="Times New Roman"/>
                <w:sz w:val="24"/>
                <w:szCs w:val="22"/>
              </w:rPr>
              <w:instrText xml:space="preserve"> XE "XPD VERIFY INTEGRITY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"Options:XPD VERIFY INTEGRITY" </w:instrText>
            </w:r>
            <w:r w:rsidRPr="001574D0">
              <w:rPr>
                <w:rFonts w:ascii="Times New Roman" w:hAnsi="Times New Roman"/>
                <w:sz w:val="24"/>
                <w:szCs w:val="22"/>
              </w:rPr>
              <w:fldChar w:fldCharType="end"/>
            </w:r>
          </w:p>
        </w:tc>
        <w:tc>
          <w:tcPr>
            <w:tcW w:w="1530" w:type="dxa"/>
          </w:tcPr>
          <w:p w14:paraId="7F5F85FB" w14:textId="77777777" w:rsidR="00FA2777" w:rsidRPr="001574D0" w:rsidRDefault="00FA2777" w:rsidP="00350006">
            <w:pPr>
              <w:pStyle w:val="TableText"/>
            </w:pPr>
            <w:bookmarkStart w:id="1581" w:name="Verify_Package_Integrity_Option"/>
            <w:r w:rsidRPr="001574D0">
              <w:rPr>
                <w:b/>
                <w:bCs/>
              </w:rPr>
              <w:t>Verify Package Integrity</w:t>
            </w:r>
            <w:bookmarkEnd w:id="1581"/>
            <w:r w:rsidRPr="001574D0">
              <w:rPr>
                <w:rFonts w:ascii="Times New Roman" w:hAnsi="Times New Roman"/>
                <w:sz w:val="24"/>
                <w:szCs w:val="22"/>
              </w:rPr>
              <w:fldChar w:fldCharType="begin"/>
            </w:r>
            <w:r w:rsidRPr="001574D0">
              <w:rPr>
                <w:rFonts w:ascii="Times New Roman" w:hAnsi="Times New Roman"/>
                <w:sz w:val="24"/>
                <w:szCs w:val="22"/>
              </w:rPr>
              <w:instrText xml:space="preserve"> XE "Verify Package Integrity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"Options:Verify Package Integrity" </w:instrText>
            </w:r>
            <w:r w:rsidRPr="001574D0">
              <w:rPr>
                <w:rFonts w:ascii="Times New Roman" w:hAnsi="Times New Roman"/>
                <w:sz w:val="24"/>
                <w:szCs w:val="22"/>
              </w:rPr>
              <w:fldChar w:fldCharType="end"/>
            </w:r>
          </w:p>
        </w:tc>
        <w:tc>
          <w:tcPr>
            <w:tcW w:w="1350" w:type="dxa"/>
          </w:tcPr>
          <w:p w14:paraId="0EA3F642" w14:textId="77777777" w:rsidR="00FA2777" w:rsidRPr="001574D0" w:rsidRDefault="00FA2777" w:rsidP="00350006">
            <w:pPr>
              <w:pStyle w:val="TableText"/>
            </w:pPr>
            <w:r w:rsidRPr="001574D0">
              <w:t>Run Routine</w:t>
            </w:r>
          </w:p>
        </w:tc>
        <w:tc>
          <w:tcPr>
            <w:tcW w:w="2070" w:type="dxa"/>
          </w:tcPr>
          <w:p w14:paraId="432AF00F" w14:textId="77777777" w:rsidR="00FA2777" w:rsidRPr="001574D0" w:rsidRDefault="00FA2777" w:rsidP="00350006">
            <w:pPr>
              <w:pStyle w:val="TableText"/>
            </w:pPr>
            <w:r w:rsidRPr="001574D0">
              <w:t>Routine:</w:t>
            </w:r>
          </w:p>
          <w:p w14:paraId="61483E1F" w14:textId="77777777" w:rsidR="00FA2777" w:rsidRPr="001574D0" w:rsidRDefault="00FA2777" w:rsidP="00350006">
            <w:pPr>
              <w:pStyle w:val="TableText"/>
              <w:rPr>
                <w:b/>
              </w:rPr>
            </w:pPr>
            <w:r w:rsidRPr="001574D0">
              <w:rPr>
                <w:b/>
              </w:rPr>
              <w:t>EN2^XPDDCS</w:t>
            </w:r>
          </w:p>
        </w:tc>
        <w:tc>
          <w:tcPr>
            <w:tcW w:w="2430" w:type="dxa"/>
          </w:tcPr>
          <w:p w14:paraId="2B8420D3" w14:textId="77777777" w:rsidR="00FA2777" w:rsidRPr="001574D0" w:rsidRDefault="00FA2777" w:rsidP="00350006">
            <w:pPr>
              <w:pStyle w:val="TableText"/>
              <w:tabs>
                <w:tab w:val="left" w:pos="1962"/>
              </w:tabs>
            </w:pPr>
            <w:r w:rsidRPr="001574D0">
              <w:t>This option checks the integrity of a package (VistA M-based software application) on your system. It compares the current checksums with the checksums sent with the distribution.</w:t>
            </w:r>
          </w:p>
        </w:tc>
      </w:tr>
      <w:tr w:rsidR="001568A9" w:rsidRPr="001574D0" w14:paraId="5F5AB6C8" w14:textId="77777777" w:rsidTr="00350006">
        <w:tc>
          <w:tcPr>
            <w:tcW w:w="1854" w:type="dxa"/>
          </w:tcPr>
          <w:p w14:paraId="683EE45E" w14:textId="1BF15B05" w:rsidR="001568A9" w:rsidRPr="001574D0" w:rsidRDefault="001568A9" w:rsidP="00350006">
            <w:pPr>
              <w:pStyle w:val="TableText"/>
            </w:pPr>
            <w:bookmarkStart w:id="1582" w:name="XPDANLYZ_MAIN_MENU_Menu"/>
            <w:r w:rsidRPr="00907265">
              <w:t>XPDANLYZ MAIN MENU</w:t>
            </w:r>
            <w:bookmarkEnd w:id="1582"/>
            <w:r w:rsidRPr="00D61C93">
              <w:rPr>
                <w:rFonts w:ascii="Times New Roman" w:hAnsi="Times New Roman"/>
                <w:sz w:val="24"/>
                <w:szCs w:val="24"/>
              </w:rPr>
              <w:fldChar w:fldCharType="begin"/>
            </w:r>
            <w:r w:rsidRPr="00D61C93">
              <w:rPr>
                <w:rFonts w:ascii="Times New Roman" w:hAnsi="Times New Roman"/>
                <w:sz w:val="24"/>
                <w:szCs w:val="24"/>
              </w:rPr>
              <w:instrText xml:space="preserve"> XE "XPDANLYZ MAIN MENU"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Menus:</w:instrText>
            </w:r>
            <w:r w:rsidRPr="00D61C93">
              <w:rPr>
                <w:rFonts w:ascii="Times New Roman" w:hAnsi="Times New Roman"/>
                <w:sz w:val="24"/>
                <w:szCs w:val="24"/>
              </w:rPr>
              <w:instrText xml:space="preserve">XPDANLYZ MAIN MENU"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XPDANLYZ MAIN MENU" </w:instrText>
            </w:r>
            <w:r w:rsidRPr="00D61C93">
              <w:rPr>
                <w:rFonts w:ascii="Times New Roman" w:hAnsi="Times New Roman"/>
                <w:sz w:val="24"/>
                <w:szCs w:val="24"/>
              </w:rPr>
              <w:fldChar w:fldCharType="end"/>
            </w:r>
          </w:p>
        </w:tc>
        <w:tc>
          <w:tcPr>
            <w:tcW w:w="1530" w:type="dxa"/>
          </w:tcPr>
          <w:p w14:paraId="4FCBD96B" w14:textId="153D9CF8" w:rsidR="001568A9" w:rsidRPr="001574D0" w:rsidRDefault="001568A9" w:rsidP="00350006">
            <w:pPr>
              <w:pStyle w:val="TableText"/>
              <w:rPr>
                <w:b/>
                <w:bCs/>
              </w:rPr>
            </w:pPr>
            <w:bookmarkStart w:id="1583" w:name="Build_Analyzer_Main_Menu"/>
            <w:r w:rsidRPr="00907265">
              <w:rPr>
                <w:b/>
                <w:bCs/>
              </w:rPr>
              <w:t>Build Analyzer Main Menu</w:t>
            </w:r>
            <w:bookmarkEnd w:id="1583"/>
            <w:r w:rsidRPr="00D61C93">
              <w:rPr>
                <w:rFonts w:ascii="Times New Roman" w:hAnsi="Times New Roman"/>
                <w:sz w:val="24"/>
                <w:szCs w:val="24"/>
              </w:rPr>
              <w:fldChar w:fldCharType="begin"/>
            </w:r>
            <w:r w:rsidRPr="00D61C93">
              <w:rPr>
                <w:rFonts w:ascii="Times New Roman" w:hAnsi="Times New Roman"/>
                <w:sz w:val="24"/>
                <w:szCs w:val="24"/>
              </w:rPr>
              <w:instrText xml:space="preserve"> XE "Build Analyzer Main Menu"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Menus:</w:instrText>
            </w:r>
            <w:r w:rsidRPr="00D61C93">
              <w:rPr>
                <w:rFonts w:ascii="Times New Roman" w:hAnsi="Times New Roman"/>
                <w:sz w:val="24"/>
                <w:szCs w:val="24"/>
              </w:rPr>
              <w:instrText xml:space="preserve">Build Analyzer Main Menu"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Build Analyzer Main Menu" </w:instrText>
            </w:r>
            <w:r w:rsidRPr="00D61C93">
              <w:rPr>
                <w:rFonts w:ascii="Times New Roman" w:hAnsi="Times New Roman"/>
                <w:sz w:val="24"/>
                <w:szCs w:val="24"/>
              </w:rPr>
              <w:fldChar w:fldCharType="end"/>
            </w:r>
          </w:p>
        </w:tc>
        <w:tc>
          <w:tcPr>
            <w:tcW w:w="1350" w:type="dxa"/>
          </w:tcPr>
          <w:p w14:paraId="5A60AD98" w14:textId="77BB9AE0" w:rsidR="001568A9" w:rsidRPr="001574D0" w:rsidRDefault="001568A9" w:rsidP="00350006">
            <w:pPr>
              <w:pStyle w:val="TableText"/>
            </w:pPr>
            <w:r>
              <w:t>Menu</w:t>
            </w:r>
          </w:p>
        </w:tc>
        <w:tc>
          <w:tcPr>
            <w:tcW w:w="2070" w:type="dxa"/>
          </w:tcPr>
          <w:p w14:paraId="49F0843F" w14:textId="77777777" w:rsidR="001568A9" w:rsidRPr="001574D0" w:rsidRDefault="001568A9" w:rsidP="00350006">
            <w:pPr>
              <w:pStyle w:val="TableText"/>
            </w:pPr>
          </w:p>
        </w:tc>
        <w:tc>
          <w:tcPr>
            <w:tcW w:w="2430" w:type="dxa"/>
          </w:tcPr>
          <w:p w14:paraId="068E11F2" w14:textId="0410A260" w:rsidR="001568A9" w:rsidRDefault="001568A9" w:rsidP="00350006">
            <w:pPr>
              <w:pStyle w:val="TableText"/>
              <w:tabs>
                <w:tab w:val="left" w:pos="1962"/>
              </w:tabs>
            </w:pPr>
            <w:r>
              <w:t>This menu provides options to analyze the components of a VistA build to identify adherence to standards and best practices.</w:t>
            </w:r>
          </w:p>
          <w:p w14:paraId="0D31F3A7" w14:textId="77777777" w:rsidR="006918BC" w:rsidRDefault="006918BC" w:rsidP="00350006">
            <w:pPr>
              <w:pStyle w:val="TableText"/>
              <w:tabs>
                <w:tab w:val="left" w:pos="1962"/>
              </w:tabs>
            </w:pPr>
          </w:p>
          <w:p w14:paraId="2B0E5189" w14:textId="614A819A" w:rsidR="006918BC" w:rsidRPr="001574D0" w:rsidRDefault="006918BC" w:rsidP="00350006">
            <w:pPr>
              <w:pStyle w:val="TableNote"/>
            </w:pPr>
            <w:r w:rsidRPr="001574D0">
              <w:rPr>
                <w:noProof/>
              </w:rPr>
              <w:drawing>
                <wp:inline distT="0" distB="0" distL="0" distR="0" wp14:anchorId="2BF54667" wp14:editId="7802A365">
                  <wp:extent cx="304800" cy="304800"/>
                  <wp:effectExtent l="0" t="0" r="0" b="0"/>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918BC">
              <w:t xml:space="preserve"> </w:t>
            </w:r>
            <w:r w:rsidRPr="006918BC">
              <w:rPr>
                <w:b/>
                <w:bCs/>
              </w:rPr>
              <w:t>NOTE:</w:t>
            </w:r>
            <w:r>
              <w:t xml:space="preserve"> This </w:t>
            </w:r>
            <w:r w:rsidR="00F124C8">
              <w:t>menu</w:t>
            </w:r>
            <w:r>
              <w:t xml:space="preserve"> was released with Kernel Patch XU*8.0*782.</w:t>
            </w:r>
          </w:p>
        </w:tc>
      </w:tr>
      <w:tr w:rsidR="001568A9" w:rsidRPr="001574D0" w14:paraId="6A043238" w14:textId="77777777" w:rsidTr="00350006">
        <w:tc>
          <w:tcPr>
            <w:tcW w:w="1854" w:type="dxa"/>
          </w:tcPr>
          <w:p w14:paraId="63621824" w14:textId="1B56A61E" w:rsidR="001568A9" w:rsidRPr="001574D0" w:rsidRDefault="001568A9" w:rsidP="00350006">
            <w:pPr>
              <w:pStyle w:val="TableText"/>
            </w:pPr>
            <w:bookmarkStart w:id="1584" w:name="XPDANLYZ_Option"/>
            <w:r w:rsidRPr="00907265">
              <w:t>XPDANLYZ</w:t>
            </w:r>
            <w:bookmarkEnd w:id="1584"/>
            <w:r w:rsidRPr="00D61C93">
              <w:rPr>
                <w:rFonts w:ascii="Times New Roman" w:hAnsi="Times New Roman"/>
                <w:sz w:val="24"/>
                <w:szCs w:val="24"/>
              </w:rPr>
              <w:fldChar w:fldCharType="begin"/>
            </w:r>
            <w:r w:rsidRPr="00D61C93">
              <w:rPr>
                <w:rFonts w:ascii="Times New Roman" w:hAnsi="Times New Roman"/>
                <w:sz w:val="24"/>
                <w:szCs w:val="24"/>
              </w:rPr>
              <w:instrText xml:space="preserve"> XE "XPDANLYZ</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XPDANLYZ" </w:instrText>
            </w:r>
            <w:r w:rsidRPr="00D61C93">
              <w:rPr>
                <w:rFonts w:ascii="Times New Roman" w:hAnsi="Times New Roman"/>
                <w:sz w:val="24"/>
                <w:szCs w:val="24"/>
              </w:rPr>
              <w:fldChar w:fldCharType="end"/>
            </w:r>
          </w:p>
        </w:tc>
        <w:tc>
          <w:tcPr>
            <w:tcW w:w="1530" w:type="dxa"/>
          </w:tcPr>
          <w:p w14:paraId="45451723" w14:textId="662F92E1" w:rsidR="001568A9" w:rsidRPr="001574D0" w:rsidRDefault="001568A9" w:rsidP="00350006">
            <w:pPr>
              <w:pStyle w:val="TableText"/>
              <w:rPr>
                <w:b/>
                <w:bCs/>
              </w:rPr>
            </w:pPr>
            <w:bookmarkStart w:id="1585" w:name="KIDS_Build_Analyzer_Option"/>
            <w:r w:rsidRPr="00907265">
              <w:rPr>
                <w:b/>
                <w:bCs/>
              </w:rPr>
              <w:t>KIDS Build Analyzer</w:t>
            </w:r>
            <w:bookmarkEnd w:id="1585"/>
            <w:r w:rsidRPr="00D61C93">
              <w:rPr>
                <w:rFonts w:ascii="Times New Roman" w:hAnsi="Times New Roman"/>
                <w:sz w:val="24"/>
                <w:szCs w:val="24"/>
              </w:rPr>
              <w:fldChar w:fldCharType="begin"/>
            </w:r>
            <w:r w:rsidRPr="00D61C93">
              <w:rPr>
                <w:rFonts w:ascii="Times New Roman" w:hAnsi="Times New Roman"/>
                <w:sz w:val="24"/>
                <w:szCs w:val="24"/>
              </w:rPr>
              <w:instrText xml:space="preserve"> XE "KIDS Build Analyzer</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KIDS Build Analyzer" </w:instrText>
            </w:r>
            <w:r w:rsidRPr="00D61C93">
              <w:rPr>
                <w:rFonts w:ascii="Times New Roman" w:hAnsi="Times New Roman"/>
                <w:sz w:val="24"/>
                <w:szCs w:val="24"/>
              </w:rPr>
              <w:fldChar w:fldCharType="end"/>
            </w:r>
          </w:p>
        </w:tc>
        <w:tc>
          <w:tcPr>
            <w:tcW w:w="1350" w:type="dxa"/>
          </w:tcPr>
          <w:p w14:paraId="06956F70" w14:textId="4A22B49A" w:rsidR="001568A9" w:rsidRPr="001574D0" w:rsidRDefault="001568A9" w:rsidP="00350006">
            <w:pPr>
              <w:pStyle w:val="TableText"/>
            </w:pPr>
            <w:r>
              <w:t>Run Routine</w:t>
            </w:r>
          </w:p>
        </w:tc>
        <w:tc>
          <w:tcPr>
            <w:tcW w:w="2070" w:type="dxa"/>
          </w:tcPr>
          <w:p w14:paraId="2DE0C75F" w14:textId="3077633E" w:rsidR="001568A9" w:rsidRPr="001574D0" w:rsidRDefault="001568A9" w:rsidP="00350006">
            <w:pPr>
              <w:pStyle w:val="TableText"/>
            </w:pPr>
            <w:r w:rsidRPr="003C1ABB">
              <w:t xml:space="preserve">Routine: </w:t>
            </w:r>
            <w:r w:rsidRPr="003C1ABB">
              <w:rPr>
                <w:b/>
                <w:bCs/>
              </w:rPr>
              <w:t>START^XPDANLYZ1(4)</w:t>
            </w:r>
          </w:p>
        </w:tc>
        <w:tc>
          <w:tcPr>
            <w:tcW w:w="2430" w:type="dxa"/>
          </w:tcPr>
          <w:p w14:paraId="74299BA2" w14:textId="72AAB97E" w:rsidR="001568A9" w:rsidRDefault="001568A9" w:rsidP="00350006">
            <w:pPr>
              <w:pStyle w:val="TableText"/>
              <w:tabs>
                <w:tab w:val="left" w:pos="1962"/>
              </w:tabs>
            </w:pPr>
            <w:r>
              <w:t>This option goes through components of a build looking for inconsistencies with standards and practices.</w:t>
            </w:r>
          </w:p>
          <w:p w14:paraId="1A9B1BC6" w14:textId="77777777" w:rsidR="006918BC" w:rsidRDefault="006918BC" w:rsidP="00350006">
            <w:pPr>
              <w:pStyle w:val="TableText"/>
              <w:tabs>
                <w:tab w:val="left" w:pos="1962"/>
              </w:tabs>
            </w:pPr>
          </w:p>
          <w:p w14:paraId="234D5D62" w14:textId="7B44924E" w:rsidR="006918BC" w:rsidRPr="001574D0" w:rsidRDefault="006918BC" w:rsidP="00350006">
            <w:pPr>
              <w:pStyle w:val="TableNote"/>
            </w:pPr>
            <w:r w:rsidRPr="001574D0">
              <w:rPr>
                <w:noProof/>
              </w:rPr>
              <w:drawing>
                <wp:inline distT="0" distB="0" distL="0" distR="0" wp14:anchorId="10ADAF4D" wp14:editId="18433FBF">
                  <wp:extent cx="304800" cy="304800"/>
                  <wp:effectExtent l="0" t="0" r="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918BC">
              <w:t xml:space="preserve"> </w:t>
            </w:r>
            <w:r w:rsidRPr="006918BC">
              <w:rPr>
                <w:b/>
                <w:bCs/>
              </w:rPr>
              <w:t>NOTE:</w:t>
            </w:r>
            <w:r>
              <w:t xml:space="preserve"> This option was released with Kernel Patch XU*8.0*782.</w:t>
            </w:r>
          </w:p>
        </w:tc>
      </w:tr>
      <w:tr w:rsidR="001568A9" w:rsidRPr="001574D0" w14:paraId="439D8501" w14:textId="77777777" w:rsidTr="00350006">
        <w:tc>
          <w:tcPr>
            <w:tcW w:w="1854" w:type="dxa"/>
          </w:tcPr>
          <w:p w14:paraId="59EB200E" w14:textId="22A86BBB" w:rsidR="001568A9" w:rsidRPr="00907265" w:rsidRDefault="001568A9" w:rsidP="00350006">
            <w:pPr>
              <w:pStyle w:val="TableText"/>
            </w:pPr>
            <w:bookmarkStart w:id="1586" w:name="XPDANLYZ_DEL_Option"/>
            <w:r w:rsidRPr="00907265">
              <w:t>XPDANLYZ_DEL</w:t>
            </w:r>
            <w:bookmarkEnd w:id="1586"/>
            <w:r w:rsidRPr="00D61C93">
              <w:rPr>
                <w:rFonts w:ascii="Times New Roman" w:hAnsi="Times New Roman"/>
                <w:sz w:val="24"/>
                <w:szCs w:val="24"/>
              </w:rPr>
              <w:fldChar w:fldCharType="begin"/>
            </w:r>
            <w:r w:rsidRPr="00D61C93">
              <w:rPr>
                <w:rFonts w:ascii="Times New Roman" w:hAnsi="Times New Roman"/>
                <w:sz w:val="24"/>
                <w:szCs w:val="24"/>
              </w:rPr>
              <w:instrText xml:space="preserve"> XE "XPDANLYZ_</w:instrText>
            </w:r>
            <w:r w:rsidRPr="00D61C93">
              <w:rPr>
                <w:rFonts w:ascii="Times New Roman" w:hAnsi="Times New Roman"/>
                <w:sz w:val="24"/>
                <w:szCs w:val="24"/>
              </w:rPr>
              <w:lastRenderedPageBreak/>
              <w:instrText>DEL</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XPDANLYZ_DEL" </w:instrText>
            </w:r>
            <w:r w:rsidRPr="00D61C93">
              <w:rPr>
                <w:rFonts w:ascii="Times New Roman" w:hAnsi="Times New Roman"/>
                <w:sz w:val="24"/>
                <w:szCs w:val="24"/>
              </w:rPr>
              <w:fldChar w:fldCharType="end"/>
            </w:r>
          </w:p>
        </w:tc>
        <w:tc>
          <w:tcPr>
            <w:tcW w:w="1530" w:type="dxa"/>
          </w:tcPr>
          <w:p w14:paraId="2C3996BF" w14:textId="3239AF30" w:rsidR="001568A9" w:rsidRPr="00907265" w:rsidRDefault="001568A9" w:rsidP="00350006">
            <w:pPr>
              <w:pStyle w:val="TableText"/>
              <w:rPr>
                <w:b/>
                <w:bCs/>
              </w:rPr>
            </w:pPr>
            <w:bookmarkStart w:id="1587" w:name="Delete_Build_Analyzer_Text_Files_Option"/>
            <w:r w:rsidRPr="00907265">
              <w:rPr>
                <w:b/>
                <w:bCs/>
              </w:rPr>
              <w:lastRenderedPageBreak/>
              <w:t>Delete Build Analyzer Text Files</w:t>
            </w:r>
            <w:bookmarkEnd w:id="1587"/>
            <w:r w:rsidRPr="00D61C93">
              <w:rPr>
                <w:rFonts w:ascii="Times New Roman" w:hAnsi="Times New Roman"/>
                <w:sz w:val="24"/>
                <w:szCs w:val="24"/>
              </w:rPr>
              <w:fldChar w:fldCharType="begin"/>
            </w:r>
            <w:r w:rsidRPr="00D61C93">
              <w:rPr>
                <w:rFonts w:ascii="Times New Roman" w:hAnsi="Times New Roman"/>
                <w:sz w:val="24"/>
                <w:szCs w:val="24"/>
              </w:rPr>
              <w:instrText xml:space="preserve"> </w:instrText>
            </w:r>
            <w:r w:rsidRPr="00D61C93">
              <w:rPr>
                <w:rFonts w:ascii="Times New Roman" w:hAnsi="Times New Roman"/>
                <w:sz w:val="24"/>
                <w:szCs w:val="24"/>
              </w:rPr>
              <w:lastRenderedPageBreak/>
              <w:instrText>XE "Delete Build Analyzer Text Files</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Delete Build Analyzer Text Files" </w:instrText>
            </w:r>
            <w:r w:rsidRPr="00D61C93">
              <w:rPr>
                <w:rFonts w:ascii="Times New Roman" w:hAnsi="Times New Roman"/>
                <w:sz w:val="24"/>
                <w:szCs w:val="24"/>
              </w:rPr>
              <w:fldChar w:fldCharType="end"/>
            </w:r>
          </w:p>
        </w:tc>
        <w:tc>
          <w:tcPr>
            <w:tcW w:w="1350" w:type="dxa"/>
          </w:tcPr>
          <w:p w14:paraId="3858F92D" w14:textId="6A029E80" w:rsidR="001568A9" w:rsidRDefault="001568A9" w:rsidP="00350006">
            <w:pPr>
              <w:pStyle w:val="TableText"/>
            </w:pPr>
            <w:r w:rsidRPr="001D671D">
              <w:lastRenderedPageBreak/>
              <w:t>Run Routine</w:t>
            </w:r>
          </w:p>
        </w:tc>
        <w:tc>
          <w:tcPr>
            <w:tcW w:w="2070" w:type="dxa"/>
          </w:tcPr>
          <w:p w14:paraId="485BFA61" w14:textId="01877B15" w:rsidR="001568A9" w:rsidRPr="003C1ABB" w:rsidRDefault="001568A9" w:rsidP="00350006">
            <w:pPr>
              <w:pStyle w:val="TableText"/>
            </w:pPr>
            <w:r w:rsidRPr="003C1ABB">
              <w:t>Routine</w:t>
            </w:r>
            <w:r w:rsidRPr="00BD2628">
              <w:t xml:space="preserve">: </w:t>
            </w:r>
            <w:r w:rsidRPr="00BD2628">
              <w:rPr>
                <w:b/>
                <w:bCs/>
              </w:rPr>
              <w:t>FSHOW^XPDANLYZ5</w:t>
            </w:r>
          </w:p>
        </w:tc>
        <w:tc>
          <w:tcPr>
            <w:tcW w:w="2430" w:type="dxa"/>
          </w:tcPr>
          <w:p w14:paraId="6B2B229A" w14:textId="77777777" w:rsidR="001568A9" w:rsidRDefault="001568A9" w:rsidP="00350006">
            <w:pPr>
              <w:pStyle w:val="TableText"/>
              <w:tabs>
                <w:tab w:val="left" w:pos="1962"/>
              </w:tabs>
            </w:pPr>
            <w:r>
              <w:t xml:space="preserve">This option looks for text files on the system beginning with </w:t>
            </w:r>
            <w:r w:rsidRPr="00BD2628">
              <w:rPr>
                <w:b/>
                <w:bCs/>
              </w:rPr>
              <w:t>XPBA</w:t>
            </w:r>
            <w:r>
              <w:t xml:space="preserve"> allowing the </w:t>
            </w:r>
            <w:r>
              <w:lastRenderedPageBreak/>
              <w:t>user to delete one or more of them.</w:t>
            </w:r>
          </w:p>
          <w:p w14:paraId="283B11BC" w14:textId="77777777" w:rsidR="006918BC" w:rsidRDefault="006918BC" w:rsidP="00350006">
            <w:pPr>
              <w:pStyle w:val="TableText"/>
              <w:tabs>
                <w:tab w:val="left" w:pos="1962"/>
              </w:tabs>
            </w:pPr>
          </w:p>
          <w:p w14:paraId="0BA13C93" w14:textId="7D242858" w:rsidR="006918BC" w:rsidRDefault="006918BC" w:rsidP="00350006">
            <w:pPr>
              <w:pStyle w:val="TableNote"/>
            </w:pPr>
            <w:r w:rsidRPr="001574D0">
              <w:rPr>
                <w:noProof/>
              </w:rPr>
              <w:drawing>
                <wp:inline distT="0" distB="0" distL="0" distR="0" wp14:anchorId="6F2CAA02" wp14:editId="66F14525">
                  <wp:extent cx="304800" cy="304800"/>
                  <wp:effectExtent l="0" t="0" r="0" b="0"/>
                  <wp:docPr id="110" name="Pictur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918BC">
              <w:t xml:space="preserve"> </w:t>
            </w:r>
            <w:r w:rsidRPr="006918BC">
              <w:rPr>
                <w:b/>
                <w:bCs/>
              </w:rPr>
              <w:t>NOTE:</w:t>
            </w:r>
            <w:r>
              <w:t xml:space="preserve"> This option was released with Kernel Patch XU*8.0*782.</w:t>
            </w:r>
          </w:p>
        </w:tc>
      </w:tr>
      <w:tr w:rsidR="00AA7108" w:rsidRPr="001574D0" w14:paraId="75D02FE2" w14:textId="77777777" w:rsidTr="00350006">
        <w:tc>
          <w:tcPr>
            <w:tcW w:w="1854" w:type="dxa"/>
          </w:tcPr>
          <w:p w14:paraId="2E229FEE" w14:textId="12F0061F" w:rsidR="00AA7108" w:rsidRPr="00907265" w:rsidRDefault="00AA7108" w:rsidP="00350006">
            <w:pPr>
              <w:pStyle w:val="TableText"/>
            </w:pPr>
            <w:bookmarkStart w:id="1588" w:name="XPDANLYZ_SQA_Option"/>
            <w:r w:rsidRPr="00907265">
              <w:lastRenderedPageBreak/>
              <w:t>XPDANLYZ_SQA</w:t>
            </w:r>
            <w:bookmarkEnd w:id="1588"/>
            <w:r w:rsidRPr="00D61C93">
              <w:rPr>
                <w:rFonts w:ascii="Times New Roman" w:hAnsi="Times New Roman"/>
                <w:sz w:val="24"/>
                <w:szCs w:val="24"/>
              </w:rPr>
              <w:fldChar w:fldCharType="begin"/>
            </w:r>
            <w:r w:rsidRPr="00D61C93">
              <w:rPr>
                <w:rFonts w:ascii="Times New Roman" w:hAnsi="Times New Roman"/>
                <w:sz w:val="24"/>
                <w:szCs w:val="24"/>
              </w:rPr>
              <w:instrText xml:space="preserve"> XE "XPDANLYZ_SQA</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XPDANLYZ_SQA" </w:instrText>
            </w:r>
            <w:r w:rsidRPr="00D61C93">
              <w:rPr>
                <w:rFonts w:ascii="Times New Roman" w:hAnsi="Times New Roman"/>
                <w:sz w:val="24"/>
                <w:szCs w:val="24"/>
              </w:rPr>
              <w:fldChar w:fldCharType="end"/>
            </w:r>
          </w:p>
        </w:tc>
        <w:tc>
          <w:tcPr>
            <w:tcW w:w="1530" w:type="dxa"/>
          </w:tcPr>
          <w:p w14:paraId="015E2776" w14:textId="1D27932E" w:rsidR="00AA7108" w:rsidRPr="00907265" w:rsidRDefault="00AA7108" w:rsidP="00350006">
            <w:pPr>
              <w:pStyle w:val="TableText"/>
              <w:rPr>
                <w:b/>
                <w:bCs/>
              </w:rPr>
            </w:pPr>
            <w:bookmarkStart w:id="1589" w:name="KIDS_Build_Analyzer_Full_SQA_Sear_Option"/>
            <w:r w:rsidRPr="00907265">
              <w:rPr>
                <w:b/>
                <w:bCs/>
              </w:rPr>
              <w:t>KIDS Build Analyzer - Full SQA Search</w:t>
            </w:r>
            <w:bookmarkEnd w:id="1589"/>
            <w:r w:rsidRPr="00D61C93">
              <w:rPr>
                <w:rFonts w:ascii="Times New Roman" w:hAnsi="Times New Roman"/>
                <w:sz w:val="24"/>
                <w:szCs w:val="24"/>
              </w:rPr>
              <w:fldChar w:fldCharType="begin"/>
            </w:r>
            <w:r w:rsidRPr="00D61C93">
              <w:rPr>
                <w:rFonts w:ascii="Times New Roman" w:hAnsi="Times New Roman"/>
                <w:sz w:val="24"/>
                <w:szCs w:val="24"/>
              </w:rPr>
              <w:instrText xml:space="preserve"> XE "KIDS Build Analyzer - Full SQA Search</w:instrText>
            </w:r>
            <w:r>
              <w:rPr>
                <w:rFonts w:ascii="Times New Roman" w:hAnsi="Times New Roman"/>
                <w:sz w:val="24"/>
                <w:szCs w:val="24"/>
              </w:rPr>
              <w:instrText xml:space="preserve"> Option</w:instrText>
            </w:r>
            <w:r w:rsidRPr="00D61C93">
              <w:rPr>
                <w:rFonts w:ascii="Times New Roman" w:hAnsi="Times New Roman"/>
                <w:sz w:val="24"/>
                <w:szCs w:val="24"/>
              </w:rPr>
              <w:instrText xml:space="preserve">" </w:instrText>
            </w:r>
            <w:r w:rsidRPr="00D61C93">
              <w:rPr>
                <w:rFonts w:ascii="Times New Roman" w:hAnsi="Times New Roman"/>
                <w:sz w:val="24"/>
                <w:szCs w:val="24"/>
              </w:rPr>
              <w:fldChar w:fldCharType="end"/>
            </w:r>
            <w:r w:rsidRPr="00D61C93">
              <w:rPr>
                <w:rFonts w:ascii="Times New Roman" w:hAnsi="Times New Roman"/>
                <w:sz w:val="24"/>
                <w:szCs w:val="24"/>
              </w:rPr>
              <w:fldChar w:fldCharType="begin"/>
            </w:r>
            <w:r w:rsidRPr="00D61C93">
              <w:rPr>
                <w:rFonts w:ascii="Times New Roman" w:hAnsi="Times New Roman"/>
                <w:sz w:val="24"/>
                <w:szCs w:val="24"/>
              </w:rPr>
              <w:instrText xml:space="preserve"> XE "</w:instrText>
            </w:r>
            <w:r>
              <w:rPr>
                <w:rFonts w:ascii="Times New Roman" w:hAnsi="Times New Roman"/>
                <w:sz w:val="24"/>
                <w:szCs w:val="24"/>
              </w:rPr>
              <w:instrText>Options:</w:instrText>
            </w:r>
            <w:r w:rsidRPr="00D61C93">
              <w:rPr>
                <w:rFonts w:ascii="Times New Roman" w:hAnsi="Times New Roman"/>
                <w:sz w:val="24"/>
                <w:szCs w:val="24"/>
              </w:rPr>
              <w:instrText xml:space="preserve">KIDS Build Analyzer - Full SQA Search" </w:instrText>
            </w:r>
            <w:r w:rsidRPr="00D61C93">
              <w:rPr>
                <w:rFonts w:ascii="Times New Roman" w:hAnsi="Times New Roman"/>
                <w:sz w:val="24"/>
                <w:szCs w:val="24"/>
              </w:rPr>
              <w:fldChar w:fldCharType="end"/>
            </w:r>
          </w:p>
        </w:tc>
        <w:tc>
          <w:tcPr>
            <w:tcW w:w="1350" w:type="dxa"/>
          </w:tcPr>
          <w:p w14:paraId="141C7D9C" w14:textId="1245FCDE" w:rsidR="00AA7108" w:rsidRPr="001D671D" w:rsidRDefault="00AA7108" w:rsidP="00350006">
            <w:pPr>
              <w:pStyle w:val="TableText"/>
            </w:pPr>
            <w:r w:rsidRPr="001D671D">
              <w:t>Run Routine</w:t>
            </w:r>
          </w:p>
        </w:tc>
        <w:tc>
          <w:tcPr>
            <w:tcW w:w="2070" w:type="dxa"/>
          </w:tcPr>
          <w:p w14:paraId="240B95CD" w14:textId="22028A1F" w:rsidR="00AA7108" w:rsidRPr="003C1ABB" w:rsidRDefault="00AA7108" w:rsidP="00350006">
            <w:pPr>
              <w:pStyle w:val="TableText"/>
            </w:pPr>
            <w:r w:rsidRPr="00BD2628">
              <w:t xml:space="preserve">Routine: </w:t>
            </w:r>
            <w:r w:rsidRPr="00BD2628">
              <w:rPr>
                <w:b/>
                <w:bCs/>
              </w:rPr>
              <w:t>START^XPDANLYZ1(5)</w:t>
            </w:r>
          </w:p>
        </w:tc>
        <w:tc>
          <w:tcPr>
            <w:tcW w:w="2430" w:type="dxa"/>
          </w:tcPr>
          <w:p w14:paraId="6DDE6CC4" w14:textId="77777777" w:rsidR="00AA7108" w:rsidRDefault="00AA7108" w:rsidP="00350006">
            <w:pPr>
              <w:pStyle w:val="TableText"/>
              <w:tabs>
                <w:tab w:val="left" w:pos="1962"/>
              </w:tabs>
            </w:pPr>
            <w:r>
              <w:t>This option reviews components of a VistA build, checking for inconsistencies with standards and practices. It is similar to the XPDANLYZ option; however, this option shows all lines with the search items in the SQA review.</w:t>
            </w:r>
          </w:p>
          <w:p w14:paraId="50391F1E" w14:textId="77777777" w:rsidR="006918BC" w:rsidRDefault="006918BC" w:rsidP="00350006">
            <w:pPr>
              <w:pStyle w:val="TableText"/>
              <w:tabs>
                <w:tab w:val="left" w:pos="1962"/>
              </w:tabs>
            </w:pPr>
          </w:p>
          <w:p w14:paraId="6B7EAD6D" w14:textId="3A6BA2DB" w:rsidR="006918BC" w:rsidRDefault="006918BC" w:rsidP="00350006">
            <w:pPr>
              <w:pStyle w:val="TableNote"/>
            </w:pPr>
            <w:r w:rsidRPr="001574D0">
              <w:rPr>
                <w:noProof/>
              </w:rPr>
              <w:drawing>
                <wp:inline distT="0" distB="0" distL="0" distR="0" wp14:anchorId="4E53870C" wp14:editId="50F69693">
                  <wp:extent cx="304800" cy="304800"/>
                  <wp:effectExtent l="0" t="0" r="0" b="0"/>
                  <wp:docPr id="121" name="Pictur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918BC">
              <w:t xml:space="preserve"> </w:t>
            </w:r>
            <w:r w:rsidRPr="006918BC">
              <w:rPr>
                <w:b/>
                <w:bCs/>
              </w:rPr>
              <w:t>NOTE:</w:t>
            </w:r>
            <w:r>
              <w:t xml:space="preserve"> This option was released with Kernel Patch XU*8.0*782.</w:t>
            </w:r>
          </w:p>
        </w:tc>
      </w:tr>
      <w:tr w:rsidR="00FA2777" w:rsidRPr="001574D0" w14:paraId="52AE0B1F" w14:textId="77777777" w:rsidTr="00350006">
        <w:tc>
          <w:tcPr>
            <w:tcW w:w="1854" w:type="dxa"/>
          </w:tcPr>
          <w:p w14:paraId="2A6BCBD6" w14:textId="6D4399C2" w:rsidR="00FA2777" w:rsidRPr="001574D0" w:rsidRDefault="00FA2777" w:rsidP="00350006">
            <w:pPr>
              <w:pStyle w:val="TableText"/>
            </w:pPr>
            <w:bookmarkStart w:id="1590" w:name="XQ_LIST_UNREFERENCED_OPTIONS_Option"/>
            <w:r w:rsidRPr="001574D0">
              <w:t>XQ LIST UNREFERENCED OPTIONS</w:t>
            </w:r>
            <w:bookmarkEnd w:id="1590"/>
            <w:r w:rsidRPr="001574D0">
              <w:rPr>
                <w:rFonts w:ascii="Times New Roman" w:hAnsi="Times New Roman"/>
                <w:sz w:val="24"/>
                <w:szCs w:val="22"/>
              </w:rPr>
              <w:fldChar w:fldCharType="begin"/>
            </w:r>
            <w:r w:rsidRPr="001574D0">
              <w:rPr>
                <w:rFonts w:ascii="Times New Roman" w:hAnsi="Times New Roman"/>
                <w:sz w:val="24"/>
                <w:szCs w:val="22"/>
              </w:rPr>
              <w:instrText xml:space="preserve"> XE "XQ LIST UNREFERENCED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 LIST UNREFERENCED OPTIONS" </w:instrText>
            </w:r>
            <w:r w:rsidRPr="001574D0">
              <w:rPr>
                <w:rFonts w:ascii="Times New Roman" w:hAnsi="Times New Roman"/>
                <w:sz w:val="24"/>
                <w:szCs w:val="22"/>
              </w:rPr>
              <w:fldChar w:fldCharType="end"/>
            </w:r>
          </w:p>
        </w:tc>
        <w:tc>
          <w:tcPr>
            <w:tcW w:w="1530" w:type="dxa"/>
          </w:tcPr>
          <w:p w14:paraId="04779023" w14:textId="77777777" w:rsidR="00FA2777" w:rsidRPr="001574D0" w:rsidRDefault="00FA2777" w:rsidP="00350006">
            <w:pPr>
              <w:pStyle w:val="TableText"/>
            </w:pPr>
            <w:bookmarkStart w:id="1591" w:name="List_Unreferenced_Menu_Options_Option"/>
            <w:r w:rsidRPr="001574D0">
              <w:rPr>
                <w:b/>
                <w:bCs/>
              </w:rPr>
              <w:t>List Unreferenced Menu Options</w:t>
            </w:r>
            <w:bookmarkEnd w:id="1591"/>
            <w:r w:rsidRPr="001574D0">
              <w:rPr>
                <w:rFonts w:ascii="Times New Roman" w:hAnsi="Times New Roman"/>
                <w:sz w:val="24"/>
                <w:szCs w:val="22"/>
              </w:rPr>
              <w:fldChar w:fldCharType="begin"/>
            </w:r>
            <w:r w:rsidRPr="001574D0">
              <w:rPr>
                <w:rFonts w:ascii="Times New Roman" w:hAnsi="Times New Roman"/>
                <w:sz w:val="24"/>
                <w:szCs w:val="22"/>
              </w:rPr>
              <w:instrText xml:space="preserve"> XE "List Unreferenced Menu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Unreferenced Menu Options" </w:instrText>
            </w:r>
            <w:r w:rsidRPr="001574D0">
              <w:rPr>
                <w:rFonts w:ascii="Times New Roman" w:hAnsi="Times New Roman"/>
                <w:sz w:val="24"/>
                <w:szCs w:val="22"/>
              </w:rPr>
              <w:fldChar w:fldCharType="end"/>
            </w:r>
          </w:p>
        </w:tc>
        <w:tc>
          <w:tcPr>
            <w:tcW w:w="1350" w:type="dxa"/>
          </w:tcPr>
          <w:p w14:paraId="79E13573" w14:textId="77777777" w:rsidR="00FA2777" w:rsidRPr="001574D0" w:rsidRDefault="00FA2777" w:rsidP="00350006">
            <w:pPr>
              <w:pStyle w:val="TableText"/>
            </w:pPr>
            <w:r w:rsidRPr="001574D0">
              <w:t>Run Routine</w:t>
            </w:r>
          </w:p>
        </w:tc>
        <w:tc>
          <w:tcPr>
            <w:tcW w:w="2070" w:type="dxa"/>
          </w:tcPr>
          <w:p w14:paraId="4FCC7975" w14:textId="77777777" w:rsidR="00FA2777" w:rsidRPr="001574D0" w:rsidRDefault="00FA2777" w:rsidP="00350006">
            <w:pPr>
              <w:pStyle w:val="TableText"/>
            </w:pPr>
            <w:r w:rsidRPr="001574D0">
              <w:t>Routine:</w:t>
            </w:r>
          </w:p>
          <w:p w14:paraId="725C60EE" w14:textId="77777777" w:rsidR="00FA2777" w:rsidRPr="001574D0" w:rsidRDefault="00FA2777" w:rsidP="00350006">
            <w:pPr>
              <w:pStyle w:val="TableText"/>
              <w:rPr>
                <w:b/>
              </w:rPr>
            </w:pPr>
            <w:r w:rsidRPr="001574D0">
              <w:rPr>
                <w:b/>
              </w:rPr>
              <w:t>LIST^XQ33</w:t>
            </w:r>
          </w:p>
        </w:tc>
        <w:tc>
          <w:tcPr>
            <w:tcW w:w="2430" w:type="dxa"/>
          </w:tcPr>
          <w:p w14:paraId="5CFF8C16" w14:textId="77777777" w:rsidR="00FA2777" w:rsidRPr="001574D0" w:rsidRDefault="00FA2777" w:rsidP="00350006">
            <w:pPr>
              <w:pStyle w:val="TableText"/>
              <w:tabs>
                <w:tab w:val="left" w:pos="1962"/>
              </w:tabs>
            </w:pPr>
            <w:r w:rsidRPr="001574D0">
              <w:t>(Released with Patch XU*8.0*614) This option runs a report listing unreferenced options in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It lists entries that are </w:t>
            </w:r>
            <w:r w:rsidRPr="001574D0">
              <w:rPr>
                <w:i/>
              </w:rPr>
              <w:t>not</w:t>
            </w:r>
            <w:r w:rsidRPr="001574D0">
              <w:t xml:space="preserve"> assigned to any user or attached to any other menu option. It does </w:t>
            </w:r>
            <w:r w:rsidRPr="001574D0">
              <w:rPr>
                <w:i/>
              </w:rPr>
              <w:t>not</w:t>
            </w:r>
            <w:r w:rsidRPr="001574D0">
              <w:t xml:space="preserve"> include options that are assigned in TaskMan or have the </w:t>
            </w:r>
            <w:r w:rsidRPr="001574D0">
              <w:lastRenderedPageBreak/>
              <w:t>KEEP FROM DELETING (#209.2) field set to “</w:t>
            </w:r>
            <w:r w:rsidRPr="001574D0">
              <w:rPr>
                <w:b/>
              </w:rPr>
              <w:t>Yes</w:t>
            </w:r>
            <w:r w:rsidRPr="001574D0">
              <w:t>”.</w:t>
            </w:r>
          </w:p>
        </w:tc>
      </w:tr>
      <w:tr w:rsidR="00FA2777" w:rsidRPr="001574D0" w14:paraId="3E828895" w14:textId="77777777" w:rsidTr="00350006">
        <w:tc>
          <w:tcPr>
            <w:tcW w:w="1854" w:type="dxa"/>
          </w:tcPr>
          <w:p w14:paraId="79ED8A03" w14:textId="77777777" w:rsidR="00FA2777" w:rsidRPr="001574D0" w:rsidRDefault="00FA2777" w:rsidP="00350006">
            <w:pPr>
              <w:pStyle w:val="TableText"/>
            </w:pPr>
            <w:bookmarkStart w:id="1592" w:name="XQ_UNREFD_OPTIONS_Option"/>
            <w:r w:rsidRPr="001574D0">
              <w:lastRenderedPageBreak/>
              <w:t>XQ UNREF’D OPTIONS</w:t>
            </w:r>
            <w:bookmarkEnd w:id="1592"/>
            <w:r w:rsidRPr="001574D0">
              <w:rPr>
                <w:rFonts w:ascii="Times New Roman" w:hAnsi="Times New Roman"/>
                <w:sz w:val="24"/>
                <w:szCs w:val="22"/>
              </w:rPr>
              <w:fldChar w:fldCharType="begin"/>
            </w:r>
            <w:r w:rsidRPr="001574D0">
              <w:rPr>
                <w:rFonts w:ascii="Times New Roman" w:hAnsi="Times New Roman"/>
                <w:sz w:val="24"/>
                <w:szCs w:val="22"/>
              </w:rPr>
              <w:instrText xml:space="preserve"> XE "XQ UNREF’D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 UNREF’D OPTIONS" </w:instrText>
            </w:r>
            <w:r w:rsidRPr="001574D0">
              <w:rPr>
                <w:rFonts w:ascii="Times New Roman" w:hAnsi="Times New Roman"/>
                <w:sz w:val="24"/>
                <w:szCs w:val="22"/>
              </w:rPr>
              <w:fldChar w:fldCharType="end"/>
            </w:r>
          </w:p>
        </w:tc>
        <w:tc>
          <w:tcPr>
            <w:tcW w:w="1530" w:type="dxa"/>
          </w:tcPr>
          <w:p w14:paraId="28D4888E" w14:textId="77777777" w:rsidR="00FA2777" w:rsidRPr="001574D0" w:rsidRDefault="00FA2777" w:rsidP="00350006">
            <w:pPr>
              <w:pStyle w:val="TableText"/>
            </w:pPr>
            <w:bookmarkStart w:id="1593" w:name="Delete_Unreferenced_Options_Option"/>
            <w:r w:rsidRPr="001574D0">
              <w:rPr>
                <w:b/>
                <w:bCs/>
              </w:rPr>
              <w:t>Delete Unreferenced Options</w:t>
            </w:r>
            <w:bookmarkEnd w:id="1593"/>
            <w:r w:rsidRPr="001574D0">
              <w:rPr>
                <w:rFonts w:ascii="Times New Roman" w:hAnsi="Times New Roman"/>
                <w:sz w:val="24"/>
                <w:szCs w:val="22"/>
              </w:rPr>
              <w:fldChar w:fldCharType="begin"/>
            </w:r>
            <w:r w:rsidRPr="001574D0">
              <w:rPr>
                <w:rFonts w:ascii="Times New Roman" w:hAnsi="Times New Roman"/>
                <w:sz w:val="24"/>
                <w:szCs w:val="22"/>
              </w:rPr>
              <w:instrText xml:space="preserve"> XE "Delete Unreferenced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"Options:Delete Unreferenced Options" </w:instrText>
            </w:r>
            <w:r w:rsidRPr="001574D0">
              <w:rPr>
                <w:rFonts w:ascii="Times New Roman" w:hAnsi="Times New Roman"/>
                <w:sz w:val="24"/>
                <w:szCs w:val="22"/>
              </w:rPr>
              <w:fldChar w:fldCharType="end"/>
            </w:r>
          </w:p>
        </w:tc>
        <w:tc>
          <w:tcPr>
            <w:tcW w:w="1350" w:type="dxa"/>
          </w:tcPr>
          <w:p w14:paraId="7C8785FA" w14:textId="77777777" w:rsidR="00FA2777" w:rsidRPr="001574D0" w:rsidRDefault="00FA2777" w:rsidP="00350006">
            <w:pPr>
              <w:pStyle w:val="TableText"/>
            </w:pPr>
            <w:r w:rsidRPr="001574D0">
              <w:t>Run Routine</w:t>
            </w:r>
          </w:p>
        </w:tc>
        <w:tc>
          <w:tcPr>
            <w:tcW w:w="2070" w:type="dxa"/>
          </w:tcPr>
          <w:p w14:paraId="762BB237" w14:textId="77777777" w:rsidR="00FA2777" w:rsidRPr="001574D0" w:rsidRDefault="00FA2777" w:rsidP="00350006">
            <w:pPr>
              <w:pStyle w:val="TableText"/>
            </w:pPr>
            <w:r w:rsidRPr="001574D0">
              <w:t>Routine:</w:t>
            </w:r>
          </w:p>
          <w:p w14:paraId="0560E57D" w14:textId="77777777" w:rsidR="00FA2777" w:rsidRPr="001574D0" w:rsidRDefault="00FA2777" w:rsidP="00350006">
            <w:pPr>
              <w:pStyle w:val="TableText"/>
              <w:rPr>
                <w:b/>
              </w:rPr>
            </w:pPr>
            <w:r w:rsidRPr="001574D0">
              <w:rPr>
                <w:b/>
              </w:rPr>
              <w:t>XQ33</w:t>
            </w:r>
          </w:p>
        </w:tc>
        <w:tc>
          <w:tcPr>
            <w:tcW w:w="2430" w:type="dxa"/>
          </w:tcPr>
          <w:p w14:paraId="7150A979" w14:textId="77777777" w:rsidR="00FA2777" w:rsidRPr="001574D0" w:rsidRDefault="00FA2777" w:rsidP="00350006">
            <w:pPr>
              <w:pStyle w:val="TableText"/>
              <w:tabs>
                <w:tab w:val="left" w:pos="1962"/>
              </w:tabs>
            </w:pPr>
            <w:r w:rsidRPr="001574D0">
              <w:t xml:space="preserve">This option can be used to examine those options that are </w:t>
            </w:r>
            <w:r w:rsidRPr="001574D0">
              <w:rPr>
                <w:i/>
              </w:rPr>
              <w:t>not</w:t>
            </w:r>
            <w:r w:rsidRPr="001574D0">
              <w:t xml:space="preserve"> on any menu, are </w:t>
            </w:r>
            <w:r w:rsidRPr="001574D0">
              <w:rPr>
                <w:i/>
              </w:rPr>
              <w:t>not</w:t>
            </w:r>
            <w:r w:rsidRPr="001574D0">
              <w:t xml:space="preserve"> used as primary or secondary options, and are </w:t>
            </w:r>
            <w:r w:rsidRPr="001574D0">
              <w:rPr>
                <w:i/>
              </w:rPr>
              <w:t>not</w:t>
            </w:r>
            <w:r w:rsidRPr="001574D0">
              <w:t xml:space="preserve"> tasked to run. The user may then decide in each case whether to delete the unreferenced option.</w:t>
            </w:r>
          </w:p>
        </w:tc>
      </w:tr>
      <w:tr w:rsidR="00FA2777" w:rsidRPr="001574D0" w14:paraId="0DEBC0B5" w14:textId="77777777" w:rsidTr="00350006">
        <w:tc>
          <w:tcPr>
            <w:tcW w:w="1854" w:type="dxa"/>
          </w:tcPr>
          <w:p w14:paraId="30BE9F43" w14:textId="77777777" w:rsidR="00FA2777" w:rsidRPr="001574D0" w:rsidRDefault="00FA2777" w:rsidP="00350006">
            <w:pPr>
              <w:pStyle w:val="TableText"/>
            </w:pPr>
            <w:bookmarkStart w:id="1594" w:name="XQ_XUTL_J_NODES_Option"/>
            <w:r w:rsidRPr="001574D0">
              <w:t>XQ XUTL $J NODES</w:t>
            </w:r>
            <w:bookmarkEnd w:id="1594"/>
            <w:r w:rsidRPr="001574D0">
              <w:rPr>
                <w:rFonts w:ascii="Times New Roman" w:hAnsi="Times New Roman"/>
                <w:sz w:val="24"/>
                <w:szCs w:val="22"/>
              </w:rPr>
              <w:fldChar w:fldCharType="begin"/>
            </w:r>
            <w:r w:rsidRPr="001574D0">
              <w:rPr>
                <w:rFonts w:ascii="Times New Roman" w:hAnsi="Times New Roman"/>
                <w:sz w:val="24"/>
                <w:szCs w:val="22"/>
              </w:rPr>
              <w:instrText xml:space="preserve"> XE "XQ XUTL $J NODES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 XUTL $J NODES" </w:instrText>
            </w:r>
            <w:r w:rsidRPr="001574D0">
              <w:rPr>
                <w:rFonts w:ascii="Times New Roman" w:hAnsi="Times New Roman"/>
                <w:sz w:val="24"/>
                <w:szCs w:val="22"/>
              </w:rPr>
              <w:fldChar w:fldCharType="end"/>
            </w:r>
          </w:p>
        </w:tc>
        <w:tc>
          <w:tcPr>
            <w:tcW w:w="1530" w:type="dxa"/>
          </w:tcPr>
          <w:p w14:paraId="1BF08CBB" w14:textId="77777777" w:rsidR="00FA2777" w:rsidRPr="001574D0" w:rsidRDefault="00FA2777" w:rsidP="00350006">
            <w:pPr>
              <w:pStyle w:val="TableText"/>
            </w:pPr>
            <w:bookmarkStart w:id="1595" w:name="Clean_old_Job_Nodes_in_XUTL_Option"/>
            <w:r w:rsidRPr="001574D0">
              <w:rPr>
                <w:b/>
                <w:bCs/>
              </w:rPr>
              <w:t>Clean old Job Nodes in XUTL</w:t>
            </w:r>
            <w:bookmarkEnd w:id="1595"/>
            <w:r w:rsidRPr="001574D0">
              <w:rPr>
                <w:rFonts w:ascii="Times New Roman" w:hAnsi="Times New Roman"/>
                <w:sz w:val="24"/>
                <w:szCs w:val="22"/>
              </w:rPr>
              <w:fldChar w:fldCharType="begin"/>
            </w:r>
            <w:r w:rsidRPr="001574D0">
              <w:rPr>
                <w:rFonts w:ascii="Times New Roman" w:hAnsi="Times New Roman"/>
                <w:sz w:val="24"/>
                <w:szCs w:val="22"/>
              </w:rPr>
              <w:instrText xml:space="preserve"> XE "Clean old Job Nodes in XUTL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"Options:Clean old Job Nodes in XUTL" </w:instrText>
            </w:r>
            <w:r w:rsidRPr="001574D0">
              <w:rPr>
                <w:rFonts w:ascii="Times New Roman" w:hAnsi="Times New Roman"/>
                <w:sz w:val="24"/>
                <w:szCs w:val="22"/>
              </w:rPr>
              <w:fldChar w:fldCharType="end"/>
            </w:r>
          </w:p>
        </w:tc>
        <w:tc>
          <w:tcPr>
            <w:tcW w:w="1350" w:type="dxa"/>
          </w:tcPr>
          <w:p w14:paraId="7653AF08" w14:textId="77777777" w:rsidR="00FA2777" w:rsidRPr="001574D0" w:rsidRDefault="00FA2777" w:rsidP="00350006">
            <w:pPr>
              <w:pStyle w:val="TableText"/>
            </w:pPr>
            <w:r w:rsidRPr="001574D0">
              <w:t>Run Routine</w:t>
            </w:r>
          </w:p>
        </w:tc>
        <w:tc>
          <w:tcPr>
            <w:tcW w:w="2070" w:type="dxa"/>
          </w:tcPr>
          <w:p w14:paraId="036EC297" w14:textId="77777777" w:rsidR="00FA2777" w:rsidRPr="001574D0" w:rsidRDefault="00FA2777" w:rsidP="00350006">
            <w:pPr>
              <w:pStyle w:val="TableText"/>
            </w:pPr>
            <w:r w:rsidRPr="001574D0">
              <w:t>Routine:</w:t>
            </w:r>
          </w:p>
          <w:p w14:paraId="4B2BD7EC" w14:textId="77777777" w:rsidR="00FA2777" w:rsidRPr="001574D0" w:rsidRDefault="00FA2777" w:rsidP="00350006">
            <w:pPr>
              <w:pStyle w:val="TableText"/>
              <w:rPr>
                <w:b/>
              </w:rPr>
            </w:pPr>
            <w:r w:rsidRPr="001574D0">
              <w:rPr>
                <w:b/>
              </w:rPr>
              <w:t>XQ82</w:t>
            </w:r>
          </w:p>
        </w:tc>
        <w:tc>
          <w:tcPr>
            <w:tcW w:w="2430" w:type="dxa"/>
          </w:tcPr>
          <w:p w14:paraId="6C0753FF" w14:textId="77777777" w:rsidR="00FA2777" w:rsidRPr="001574D0" w:rsidRDefault="00FA2777" w:rsidP="00350006">
            <w:pPr>
              <w:pStyle w:val="TableText"/>
              <w:tabs>
                <w:tab w:val="left" w:pos="1962"/>
              </w:tabs>
            </w:pPr>
            <w:r w:rsidRPr="001574D0">
              <w:t>This option should be scheduled to run once a day after midnight.</w:t>
            </w:r>
          </w:p>
          <w:p w14:paraId="702E409D" w14:textId="77777777" w:rsidR="00FA2777" w:rsidRPr="001574D0" w:rsidRDefault="00FA2777" w:rsidP="00350006">
            <w:pPr>
              <w:pStyle w:val="TableText"/>
              <w:tabs>
                <w:tab w:val="left" w:pos="1962"/>
              </w:tabs>
            </w:pPr>
            <w:r w:rsidRPr="001574D0">
              <w:t xml:space="preserve">It can be run from a host system script to get non-global files like </w:t>
            </w:r>
            <w:r w:rsidRPr="001574D0">
              <w:rPr>
                <w:b/>
              </w:rPr>
              <w:t>^TMP</w:t>
            </w:r>
            <w:r w:rsidRPr="001574D0">
              <w:t>.</w:t>
            </w:r>
          </w:p>
          <w:p w14:paraId="3971C54A" w14:textId="77777777" w:rsidR="00FA2777" w:rsidRPr="001574D0" w:rsidRDefault="00FA2777" w:rsidP="00350006">
            <w:pPr>
              <w:pStyle w:val="TableText"/>
              <w:tabs>
                <w:tab w:val="left" w:pos="1962"/>
              </w:tabs>
            </w:pPr>
            <w:r w:rsidRPr="001574D0">
              <w:t>This option cleans up several temporary globals that applications may have left behind or got left because of trapping and error or other abnormal job termination.</w:t>
            </w:r>
          </w:p>
          <w:p w14:paraId="5CAA8445" w14:textId="77777777" w:rsidR="00FA2777" w:rsidRPr="001574D0" w:rsidRDefault="00FA2777" w:rsidP="00350006">
            <w:pPr>
              <w:pStyle w:val="TableText"/>
              <w:tabs>
                <w:tab w:val="left" w:pos="1962"/>
              </w:tabs>
            </w:pPr>
            <w:r w:rsidRPr="001574D0">
              <w:t>This option causes old job-related nodes that may remain in the following globals to be removed:</w:t>
            </w:r>
          </w:p>
          <w:p w14:paraId="14A1237C" w14:textId="77777777" w:rsidR="00FA2777" w:rsidRPr="001574D0" w:rsidRDefault="00FA2777" w:rsidP="00350006">
            <w:pPr>
              <w:pStyle w:val="TableListBullet"/>
              <w:tabs>
                <w:tab w:val="left" w:pos="1962"/>
              </w:tabs>
              <w:rPr>
                <w:b/>
              </w:rPr>
            </w:pPr>
            <w:r w:rsidRPr="001574D0">
              <w:rPr>
                <w:b/>
              </w:rPr>
              <w:t>^XUTL(“XQ”,$J,</w:t>
            </w:r>
          </w:p>
          <w:p w14:paraId="04DB0C6A" w14:textId="77777777" w:rsidR="00FA2777" w:rsidRPr="001574D0" w:rsidRDefault="00FA2777" w:rsidP="00350006">
            <w:pPr>
              <w:pStyle w:val="TableListBullet"/>
              <w:tabs>
                <w:tab w:val="left" w:pos="1962"/>
              </w:tabs>
              <w:rPr>
                <w:b/>
              </w:rPr>
            </w:pPr>
            <w:r w:rsidRPr="001574D0">
              <w:rPr>
                <w:b/>
              </w:rPr>
              <w:t>^UTILITY($J,</w:t>
            </w:r>
          </w:p>
          <w:p w14:paraId="6277F31B" w14:textId="77777777" w:rsidR="00FA2777" w:rsidRPr="001574D0" w:rsidRDefault="00FA2777" w:rsidP="00350006">
            <w:pPr>
              <w:pStyle w:val="TableListBullet"/>
              <w:tabs>
                <w:tab w:val="left" w:pos="1962"/>
              </w:tabs>
              <w:rPr>
                <w:b/>
              </w:rPr>
            </w:pPr>
            <w:r w:rsidRPr="001574D0">
              <w:rPr>
                <w:b/>
              </w:rPr>
              <w:t>^TMP($J,</w:t>
            </w:r>
          </w:p>
          <w:p w14:paraId="2EB64048" w14:textId="77777777" w:rsidR="00FA2777" w:rsidRPr="001574D0" w:rsidRDefault="00FA2777" w:rsidP="00350006">
            <w:pPr>
              <w:pStyle w:val="TableText"/>
              <w:tabs>
                <w:tab w:val="left" w:pos="1962"/>
              </w:tabs>
            </w:pPr>
            <w:r w:rsidRPr="001574D0">
              <w:t xml:space="preserve">An old job node is one that was started seven days prior to the current day, </w:t>
            </w:r>
            <w:r w:rsidRPr="001574D0">
              <w:lastRenderedPageBreak/>
              <w:t xml:space="preserve">irrespective of the time of day. Does </w:t>
            </w:r>
            <w:r w:rsidRPr="001574D0">
              <w:rPr>
                <w:i/>
              </w:rPr>
              <w:t>not</w:t>
            </w:r>
            <w:r w:rsidRPr="001574D0">
              <w:t xml:space="preserve"> have a </w:t>
            </w:r>
            <w:r w:rsidRPr="001574D0">
              <w:rPr>
                <w:b/>
              </w:rPr>
              <w:t>^XUTL(“XQ”,$J,“KEEPALIVE”)</w:t>
            </w:r>
            <w:r w:rsidRPr="001574D0">
              <w:t xml:space="preserve"> node with a more current date in </w:t>
            </w:r>
            <w:r w:rsidRPr="001574D0">
              <w:rPr>
                <w:b/>
              </w:rPr>
              <w:t>$H</w:t>
            </w:r>
            <w:r w:rsidRPr="001574D0">
              <w:t xml:space="preserve"> format. If it has a </w:t>
            </w:r>
            <w:r w:rsidRPr="001574D0">
              <w:rPr>
                <w:b/>
              </w:rPr>
              <w:t>^XUTL(“XQ”,$J,“ZTSKNUM”)</w:t>
            </w:r>
            <w:r w:rsidRPr="001574D0">
              <w:t xml:space="preserve"> node and a lock of </w:t>
            </w:r>
            <w:r w:rsidRPr="001574D0">
              <w:rPr>
                <w:b/>
              </w:rPr>
              <w:t>^%ZTSCH(“TASK”,tasknumber)</w:t>
            </w:r>
            <w:r w:rsidRPr="001574D0">
              <w:t xml:space="preserve"> is in place it will </w:t>
            </w:r>
            <w:r w:rsidRPr="001574D0">
              <w:rPr>
                <w:i/>
              </w:rPr>
              <w:t>not</w:t>
            </w:r>
            <w:r w:rsidRPr="001574D0">
              <w:t xml:space="preserve"> be purged.</w:t>
            </w:r>
          </w:p>
          <w:p w14:paraId="20CCCC18" w14:textId="77777777" w:rsidR="00FA2777" w:rsidRPr="001574D0" w:rsidRDefault="00FA2777" w:rsidP="00350006">
            <w:pPr>
              <w:pStyle w:val="TableText"/>
              <w:tabs>
                <w:tab w:val="left" w:pos="1962"/>
              </w:tabs>
            </w:pPr>
            <w:r w:rsidRPr="001574D0">
              <w:t xml:space="preserve">It looks at </w:t>
            </w:r>
            <w:r w:rsidRPr="001574D0">
              <w:rPr>
                <w:b/>
              </w:rPr>
              <w:t>^UTILITY($J)</w:t>
            </w:r>
            <w:r w:rsidRPr="001574D0">
              <w:t xml:space="preserve"> and </w:t>
            </w:r>
            <w:r w:rsidRPr="001574D0">
              <w:rPr>
                <w:b/>
              </w:rPr>
              <w:t>^TMP($J)</w:t>
            </w:r>
            <w:r w:rsidRPr="001574D0">
              <w:t xml:space="preserve"> for entries without a </w:t>
            </w:r>
            <w:r w:rsidRPr="001574D0">
              <w:rPr>
                <w:b/>
              </w:rPr>
              <w:t>^XUTL(“XQ”,$J)</w:t>
            </w:r>
            <w:r w:rsidRPr="001574D0">
              <w:t xml:space="preserve"> to kill. It looks at </w:t>
            </w:r>
            <w:r w:rsidRPr="001574D0">
              <w:rPr>
                <w:b/>
              </w:rPr>
              <w:t>^UTILITY(namespace,$J)</w:t>
            </w:r>
            <w:r w:rsidRPr="001574D0">
              <w:t xml:space="preserve"> and </w:t>
            </w:r>
            <w:r w:rsidRPr="001574D0">
              <w:rPr>
                <w:b/>
              </w:rPr>
              <w:t>^TMP(namespace,$J)</w:t>
            </w:r>
            <w:r w:rsidRPr="001574D0">
              <w:t xml:space="preserve"> for entries without a </w:t>
            </w:r>
            <w:r w:rsidRPr="001574D0">
              <w:rPr>
                <w:b/>
              </w:rPr>
              <w:t>^XUTL(“XQ”,$J)</w:t>
            </w:r>
            <w:r w:rsidRPr="001574D0">
              <w:t xml:space="preserve"> to kill.</w:t>
            </w:r>
          </w:p>
          <w:p w14:paraId="6BBE8890" w14:textId="77777777" w:rsidR="00FA2777" w:rsidRPr="001574D0" w:rsidRDefault="00FA2777" w:rsidP="00350006">
            <w:pPr>
              <w:pStyle w:val="TableText"/>
              <w:tabs>
                <w:tab w:val="left" w:pos="1962"/>
              </w:tabs>
            </w:pPr>
            <w:r w:rsidRPr="001574D0">
              <w:t xml:space="preserve">It looks for </w:t>
            </w:r>
            <w:r w:rsidRPr="001574D0">
              <w:rPr>
                <w:b/>
              </w:rPr>
              <w:t>^XTMP(namespace)</w:t>
            </w:r>
            <w:r w:rsidRPr="001574D0">
              <w:t xml:space="preserve"> entries without a </w:t>
            </w:r>
            <w:r w:rsidRPr="001574D0">
              <w:rPr>
                <w:b/>
              </w:rPr>
              <w:t>zero</w:t>
            </w:r>
            <w:r w:rsidRPr="001574D0">
              <w:t xml:space="preserve"> node or the </w:t>
            </w:r>
            <w:r w:rsidRPr="001574D0">
              <w:rPr>
                <w:b/>
              </w:rPr>
              <w:t>zero</w:t>
            </w:r>
            <w:r w:rsidRPr="001574D0">
              <w:t xml:space="preserve"> node date is less than today.</w:t>
            </w:r>
          </w:p>
          <w:p w14:paraId="0789DFF9" w14:textId="77777777" w:rsidR="00FA2777" w:rsidRPr="001574D0" w:rsidRDefault="00FA2777" w:rsidP="00350006">
            <w:pPr>
              <w:pStyle w:val="TableText"/>
              <w:tabs>
                <w:tab w:val="left" w:pos="1962"/>
              </w:tabs>
            </w:pPr>
            <w:r w:rsidRPr="001574D0">
              <w:t>It looks for signon log “</w:t>
            </w:r>
            <w:r w:rsidRPr="001574D0">
              <w:rPr>
                <w:b/>
              </w:rPr>
              <w:t>CUR</w:t>
            </w:r>
            <w:r w:rsidRPr="001574D0">
              <w:t>”, “</w:t>
            </w:r>
            <w:r w:rsidRPr="001574D0">
              <w:rPr>
                <w:b/>
              </w:rPr>
              <w:t>AS1</w:t>
            </w:r>
            <w:r w:rsidRPr="001574D0">
              <w:t>” and “</w:t>
            </w:r>
            <w:r w:rsidRPr="001574D0">
              <w:rPr>
                <w:b/>
              </w:rPr>
              <w:t>AS2</w:t>
            </w:r>
            <w:r w:rsidRPr="001574D0">
              <w:t>” cross-reference entries more than seven days old and sets the current date as the signoff value and sets the FORCE CLOSE field to “</w:t>
            </w:r>
            <w:r w:rsidRPr="001574D0">
              <w:rPr>
                <w:b/>
              </w:rPr>
              <w:t>Yes</w:t>
            </w:r>
            <w:r w:rsidRPr="001574D0">
              <w:t>”.</w:t>
            </w:r>
          </w:p>
          <w:p w14:paraId="4F61F70C" w14:textId="77777777" w:rsidR="00FA2777" w:rsidRPr="001574D0" w:rsidRDefault="00FA2777" w:rsidP="00350006">
            <w:pPr>
              <w:pStyle w:val="TableText"/>
              <w:tabs>
                <w:tab w:val="left" w:pos="1962"/>
              </w:tabs>
            </w:pPr>
            <w:r w:rsidRPr="001574D0">
              <w:t xml:space="preserve">It clears menu build nodes in </w:t>
            </w:r>
            <w:r w:rsidRPr="001574D0">
              <w:rPr>
                <w:b/>
              </w:rPr>
              <w:t>^XUTL(“XQO”,n,“^BUILD”)</w:t>
            </w:r>
            <w:r w:rsidRPr="001574D0">
              <w:t>.</w:t>
            </w:r>
          </w:p>
          <w:p w14:paraId="7C4F6BE9" w14:textId="77777777" w:rsidR="00FA2777" w:rsidRPr="001574D0" w:rsidRDefault="00FA2777" w:rsidP="00350006">
            <w:pPr>
              <w:pStyle w:val="TableText"/>
              <w:tabs>
                <w:tab w:val="left" w:pos="1962"/>
              </w:tabs>
            </w:pPr>
            <w:r w:rsidRPr="001574D0">
              <w:lastRenderedPageBreak/>
              <w:t xml:space="preserve">It clears any </w:t>
            </w:r>
            <w:r w:rsidRPr="001574D0">
              <w:rPr>
                <w:b/>
              </w:rPr>
              <w:t>^DISV</w:t>
            </w:r>
            <w:r w:rsidRPr="001574D0">
              <w:t xml:space="preserve"> data for terminated users.</w:t>
            </w:r>
          </w:p>
        </w:tc>
      </w:tr>
      <w:tr w:rsidR="00FA2777" w:rsidRPr="001574D0" w14:paraId="24AE0ABF" w14:textId="77777777" w:rsidTr="00350006">
        <w:tc>
          <w:tcPr>
            <w:tcW w:w="1854" w:type="dxa"/>
          </w:tcPr>
          <w:p w14:paraId="284CAB5C" w14:textId="77777777" w:rsidR="00FA2777" w:rsidRPr="001574D0" w:rsidRDefault="00FA2777" w:rsidP="00350006">
            <w:pPr>
              <w:pStyle w:val="TableText"/>
            </w:pPr>
            <w:bookmarkStart w:id="1596" w:name="XQAB_ACTUAL_OPTION_USAGE_Option"/>
            <w:r w:rsidRPr="001574D0">
              <w:lastRenderedPageBreak/>
              <w:t>XQAB ACTUAL OPTION USAGE</w:t>
            </w:r>
            <w:bookmarkEnd w:id="1596"/>
            <w:r w:rsidRPr="001574D0">
              <w:rPr>
                <w:rFonts w:ascii="Times New Roman" w:hAnsi="Times New Roman"/>
                <w:sz w:val="24"/>
                <w:szCs w:val="22"/>
              </w:rPr>
              <w:fldChar w:fldCharType="begin"/>
            </w:r>
            <w:r w:rsidRPr="001574D0">
              <w:rPr>
                <w:rFonts w:ascii="Times New Roman" w:hAnsi="Times New Roman"/>
                <w:sz w:val="24"/>
                <w:szCs w:val="22"/>
              </w:rPr>
              <w:instrText xml:space="preserve"> XE "XQAB ACTUAL OPTION USAGE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ACTUAL OPTION USAGE" </w:instrText>
            </w:r>
            <w:r w:rsidRPr="001574D0">
              <w:rPr>
                <w:rFonts w:ascii="Times New Roman" w:hAnsi="Times New Roman"/>
                <w:sz w:val="24"/>
                <w:szCs w:val="22"/>
              </w:rPr>
              <w:fldChar w:fldCharType="end"/>
            </w:r>
          </w:p>
        </w:tc>
        <w:tc>
          <w:tcPr>
            <w:tcW w:w="1530" w:type="dxa"/>
          </w:tcPr>
          <w:p w14:paraId="2056A677" w14:textId="77777777" w:rsidR="00FA2777" w:rsidRPr="001574D0" w:rsidRDefault="00FA2777" w:rsidP="00350006">
            <w:pPr>
              <w:pStyle w:val="TableText"/>
            </w:pPr>
            <w:bookmarkStart w:id="1597" w:name="Actual_Usage_AlphaBeta_Test_Optio_Option"/>
            <w:r w:rsidRPr="001574D0">
              <w:rPr>
                <w:b/>
                <w:bCs/>
              </w:rPr>
              <w:t>Actual Usage of Alpha/Beta Test Options</w:t>
            </w:r>
            <w:bookmarkEnd w:id="1597"/>
            <w:r w:rsidRPr="001574D0">
              <w:rPr>
                <w:rFonts w:ascii="Times New Roman" w:hAnsi="Times New Roman"/>
                <w:sz w:val="24"/>
                <w:szCs w:val="22"/>
              </w:rPr>
              <w:fldChar w:fldCharType="begin"/>
            </w:r>
            <w:r w:rsidRPr="001574D0">
              <w:rPr>
                <w:rFonts w:ascii="Times New Roman" w:hAnsi="Times New Roman"/>
                <w:sz w:val="24"/>
                <w:szCs w:val="22"/>
              </w:rPr>
              <w:instrText xml:space="preserve"> XE "Actual Usage of Alpha/Beta Test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"Options:Actual Usage of Alpha/Beta Test Options" </w:instrText>
            </w:r>
            <w:r w:rsidRPr="001574D0">
              <w:rPr>
                <w:rFonts w:ascii="Times New Roman" w:hAnsi="Times New Roman"/>
                <w:sz w:val="24"/>
                <w:szCs w:val="22"/>
              </w:rPr>
              <w:fldChar w:fldCharType="end"/>
            </w:r>
          </w:p>
        </w:tc>
        <w:tc>
          <w:tcPr>
            <w:tcW w:w="1350" w:type="dxa"/>
          </w:tcPr>
          <w:p w14:paraId="373CE5FE" w14:textId="77777777" w:rsidR="00FA2777" w:rsidRPr="001574D0" w:rsidRDefault="00FA2777" w:rsidP="00350006">
            <w:pPr>
              <w:pStyle w:val="TableText"/>
            </w:pPr>
            <w:r w:rsidRPr="001574D0">
              <w:t>Run Routine</w:t>
            </w:r>
          </w:p>
        </w:tc>
        <w:tc>
          <w:tcPr>
            <w:tcW w:w="2070" w:type="dxa"/>
          </w:tcPr>
          <w:p w14:paraId="3650150B" w14:textId="77777777" w:rsidR="00FA2777" w:rsidRPr="001574D0" w:rsidRDefault="00FA2777" w:rsidP="00350006">
            <w:pPr>
              <w:pStyle w:val="TableText"/>
            </w:pPr>
            <w:r w:rsidRPr="001574D0">
              <w:t>Routine:</w:t>
            </w:r>
          </w:p>
          <w:p w14:paraId="394423AF" w14:textId="77777777" w:rsidR="00FA2777" w:rsidRPr="001574D0" w:rsidRDefault="00FA2777" w:rsidP="00350006">
            <w:pPr>
              <w:pStyle w:val="TableText"/>
              <w:rPr>
                <w:b/>
              </w:rPr>
            </w:pPr>
            <w:r w:rsidRPr="001574D0">
              <w:rPr>
                <w:b/>
              </w:rPr>
              <w:t>ACTUAL^XQABLIST</w:t>
            </w:r>
          </w:p>
        </w:tc>
        <w:tc>
          <w:tcPr>
            <w:tcW w:w="2430" w:type="dxa"/>
          </w:tcPr>
          <w:p w14:paraId="0619BE81" w14:textId="77777777" w:rsidR="00FA2777" w:rsidRPr="001574D0" w:rsidRDefault="00FA2777" w:rsidP="00350006">
            <w:pPr>
              <w:pStyle w:val="TableText"/>
              <w:tabs>
                <w:tab w:val="left" w:pos="1962"/>
              </w:tabs>
            </w:pPr>
            <w:r w:rsidRPr="001574D0">
              <w:t>This option is available for listing actual usage of options within a package that is in alpha or beta testing. It lists only those options that have been accessed one or more times since the last installation of the package.</w:t>
            </w:r>
          </w:p>
        </w:tc>
      </w:tr>
      <w:tr w:rsidR="00FA2777" w:rsidRPr="001574D0" w14:paraId="2BFBEEA0" w14:textId="77777777" w:rsidTr="00350006">
        <w:tc>
          <w:tcPr>
            <w:tcW w:w="1854" w:type="dxa"/>
          </w:tcPr>
          <w:p w14:paraId="43DEF77C" w14:textId="77777777" w:rsidR="00FA2777" w:rsidRPr="001574D0" w:rsidRDefault="00FA2777" w:rsidP="00350006">
            <w:pPr>
              <w:pStyle w:val="TableText"/>
            </w:pPr>
            <w:bookmarkStart w:id="1598" w:name="XQAB_AUTO_SEND_Option"/>
            <w:r w:rsidRPr="001574D0">
              <w:t>XQAB AUTO SEND</w:t>
            </w:r>
            <w:bookmarkEnd w:id="1598"/>
            <w:r w:rsidRPr="001574D0">
              <w:rPr>
                <w:rFonts w:ascii="Times New Roman" w:hAnsi="Times New Roman"/>
                <w:sz w:val="24"/>
                <w:szCs w:val="22"/>
              </w:rPr>
              <w:fldChar w:fldCharType="begin"/>
            </w:r>
            <w:r w:rsidRPr="001574D0">
              <w:rPr>
                <w:rFonts w:ascii="Times New Roman" w:hAnsi="Times New Roman"/>
                <w:sz w:val="24"/>
                <w:szCs w:val="22"/>
              </w:rPr>
              <w:instrText xml:space="preserve"> XE "XQAB AUTO SEND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AUTO SEND" </w:instrText>
            </w:r>
            <w:r w:rsidRPr="001574D0">
              <w:rPr>
                <w:rFonts w:ascii="Times New Roman" w:hAnsi="Times New Roman"/>
                <w:sz w:val="24"/>
                <w:szCs w:val="22"/>
              </w:rPr>
              <w:fldChar w:fldCharType="end"/>
            </w:r>
          </w:p>
        </w:tc>
        <w:tc>
          <w:tcPr>
            <w:tcW w:w="1530" w:type="dxa"/>
          </w:tcPr>
          <w:p w14:paraId="5BC92F6E" w14:textId="77777777" w:rsidR="00FA2777" w:rsidRPr="001574D0" w:rsidRDefault="00FA2777" w:rsidP="00350006">
            <w:pPr>
              <w:pStyle w:val="TableText"/>
            </w:pPr>
            <w:bookmarkStart w:id="1599" w:name="Send_AlphaBeta_Usage_to_Developer_Option"/>
            <w:r w:rsidRPr="001574D0">
              <w:rPr>
                <w:b/>
                <w:bCs/>
              </w:rPr>
              <w:t>Send Alpha/Beta Usage to Developers</w:t>
            </w:r>
            <w:bookmarkEnd w:id="1599"/>
            <w:r w:rsidRPr="001574D0">
              <w:rPr>
                <w:rFonts w:ascii="Times New Roman" w:hAnsi="Times New Roman"/>
                <w:sz w:val="24"/>
                <w:szCs w:val="22"/>
              </w:rPr>
              <w:fldChar w:fldCharType="begin"/>
            </w:r>
            <w:r w:rsidRPr="001574D0">
              <w:rPr>
                <w:rFonts w:ascii="Times New Roman" w:hAnsi="Times New Roman"/>
                <w:sz w:val="24"/>
                <w:szCs w:val="22"/>
              </w:rPr>
              <w:instrText xml:space="preserve"> XE "Send Alpha/Beta Usage to Developers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"Options:Send Alpha/Beta Usage to Developers" </w:instrText>
            </w:r>
            <w:r w:rsidRPr="001574D0">
              <w:rPr>
                <w:rFonts w:ascii="Times New Roman" w:hAnsi="Times New Roman"/>
                <w:sz w:val="24"/>
                <w:szCs w:val="22"/>
              </w:rPr>
              <w:fldChar w:fldCharType="end"/>
            </w:r>
          </w:p>
        </w:tc>
        <w:tc>
          <w:tcPr>
            <w:tcW w:w="1350" w:type="dxa"/>
          </w:tcPr>
          <w:p w14:paraId="502D7191" w14:textId="77777777" w:rsidR="00FA2777" w:rsidRPr="001574D0" w:rsidRDefault="00FA2777" w:rsidP="00350006">
            <w:pPr>
              <w:pStyle w:val="TableText"/>
            </w:pPr>
            <w:r w:rsidRPr="001574D0">
              <w:t>Run Routine</w:t>
            </w:r>
          </w:p>
        </w:tc>
        <w:tc>
          <w:tcPr>
            <w:tcW w:w="2070" w:type="dxa"/>
          </w:tcPr>
          <w:p w14:paraId="7A6AA303" w14:textId="77777777" w:rsidR="00FA2777" w:rsidRPr="001574D0" w:rsidRDefault="00FA2777" w:rsidP="00350006">
            <w:pPr>
              <w:pStyle w:val="TableText"/>
            </w:pPr>
            <w:r w:rsidRPr="001574D0">
              <w:t>Routine:</w:t>
            </w:r>
          </w:p>
          <w:p w14:paraId="67FC9409" w14:textId="77777777" w:rsidR="00FA2777" w:rsidRPr="001574D0" w:rsidRDefault="00FA2777" w:rsidP="00350006">
            <w:pPr>
              <w:pStyle w:val="TableText"/>
              <w:rPr>
                <w:b/>
              </w:rPr>
            </w:pPr>
            <w:r w:rsidRPr="001574D0">
              <w:rPr>
                <w:b/>
              </w:rPr>
              <w:t>DOMAIL^XQABLIST</w:t>
            </w:r>
          </w:p>
        </w:tc>
        <w:tc>
          <w:tcPr>
            <w:tcW w:w="2430" w:type="dxa"/>
          </w:tcPr>
          <w:p w14:paraId="5FC8177A" w14:textId="77777777" w:rsidR="00FA2777" w:rsidRPr="001574D0" w:rsidRDefault="00FA2777" w:rsidP="00350006">
            <w:pPr>
              <w:pStyle w:val="TableText"/>
              <w:tabs>
                <w:tab w:val="left" w:pos="1962"/>
              </w:tabs>
            </w:pPr>
            <w:r w:rsidRPr="001574D0">
              <w:t>This option is set up to automatically send to the developing OITFO information on the usage of options in those packages currently in test status.</w:t>
            </w:r>
          </w:p>
          <w:p w14:paraId="1A3986FA" w14:textId="77777777" w:rsidR="00FA2777" w:rsidRPr="001574D0" w:rsidRDefault="00FA2777" w:rsidP="00350006">
            <w:pPr>
              <w:pStyle w:val="TableText"/>
              <w:tabs>
                <w:tab w:val="left" w:pos="1962"/>
              </w:tabs>
            </w:pPr>
            <w:r w:rsidRPr="001574D0">
              <w:t>If it is selected manually, it sends similar messages as well.</w:t>
            </w:r>
          </w:p>
        </w:tc>
      </w:tr>
      <w:tr w:rsidR="00FA2777" w:rsidRPr="001574D0" w14:paraId="5F6FD37D" w14:textId="77777777" w:rsidTr="00350006">
        <w:tc>
          <w:tcPr>
            <w:tcW w:w="1854" w:type="dxa"/>
          </w:tcPr>
          <w:p w14:paraId="7AFE46BD" w14:textId="77777777" w:rsidR="00FA2777" w:rsidRPr="001574D0" w:rsidRDefault="00FA2777" w:rsidP="00350006">
            <w:pPr>
              <w:pStyle w:val="TableText"/>
            </w:pPr>
            <w:bookmarkStart w:id="1600" w:name="XQAB_ERR_DATE_SITE_NUM_ROU_ERR_Option"/>
            <w:r w:rsidRPr="001574D0">
              <w:t>XQAB ERR DATE/SITE/NUM/ROU/ERR</w:t>
            </w:r>
            <w:bookmarkEnd w:id="1600"/>
            <w:r w:rsidRPr="001574D0">
              <w:rPr>
                <w:rFonts w:ascii="Times New Roman" w:hAnsi="Times New Roman"/>
                <w:sz w:val="24"/>
                <w:szCs w:val="22"/>
              </w:rPr>
              <w:fldChar w:fldCharType="begin"/>
            </w:r>
            <w:r w:rsidRPr="001574D0">
              <w:rPr>
                <w:rFonts w:ascii="Times New Roman" w:hAnsi="Times New Roman"/>
                <w:sz w:val="24"/>
                <w:szCs w:val="22"/>
              </w:rPr>
              <w:instrText xml:space="preserve"> XE "XQAB ERR DATE/SITE/NUM/ROU/ERR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w:instrText>
            </w:r>
            <w:r w:rsidRPr="001574D0">
              <w:rPr>
                <w:rFonts w:ascii="Times New Roman" w:hAnsi="Times New Roman"/>
                <w:sz w:val="24"/>
                <w:szCs w:val="22"/>
              </w:rPr>
              <w:lastRenderedPageBreak/>
              <w:instrText xml:space="preserve">ERR DATE/SITE/NUM/ROU/ERR" </w:instrText>
            </w:r>
            <w:r w:rsidRPr="001574D0">
              <w:rPr>
                <w:rFonts w:ascii="Times New Roman" w:hAnsi="Times New Roman"/>
                <w:sz w:val="24"/>
                <w:szCs w:val="22"/>
              </w:rPr>
              <w:fldChar w:fldCharType="end"/>
            </w:r>
          </w:p>
        </w:tc>
        <w:tc>
          <w:tcPr>
            <w:tcW w:w="1530" w:type="dxa"/>
          </w:tcPr>
          <w:p w14:paraId="07ECBFF8" w14:textId="77777777" w:rsidR="00FA2777" w:rsidRPr="001574D0" w:rsidRDefault="00FA2777" w:rsidP="00350006">
            <w:pPr>
              <w:pStyle w:val="TableText"/>
            </w:pPr>
            <w:bookmarkStart w:id="1601" w:name="Print_AlphaBeta_Errors_Option"/>
            <w:r w:rsidRPr="001574D0">
              <w:rPr>
                <w:b/>
                <w:bCs/>
              </w:rPr>
              <w:lastRenderedPageBreak/>
              <w:t>Print Alpha/Beta Errors (Date/Site/Num/Rou/Err)</w:t>
            </w:r>
            <w:bookmarkEnd w:id="1601"/>
            <w:r w:rsidRPr="001574D0">
              <w:rPr>
                <w:rFonts w:ascii="Times New Roman" w:hAnsi="Times New Roman"/>
                <w:sz w:val="24"/>
                <w:szCs w:val="22"/>
              </w:rPr>
              <w:fldChar w:fldCharType="begin"/>
            </w:r>
            <w:r w:rsidRPr="001574D0">
              <w:rPr>
                <w:rFonts w:ascii="Times New Roman" w:hAnsi="Times New Roman"/>
                <w:sz w:val="24"/>
                <w:szCs w:val="22"/>
              </w:rPr>
              <w:instrText xml:space="preserve"> XE "Print Alpha/Beta Errors (Date/Site/N</w:instrText>
            </w:r>
            <w:r w:rsidRPr="001574D0">
              <w:rPr>
                <w:rFonts w:ascii="Times New Roman" w:hAnsi="Times New Roman"/>
                <w:sz w:val="24"/>
                <w:szCs w:val="22"/>
              </w:rPr>
              <w:lastRenderedPageBreak/>
              <w:instrText xml:space="preserve">um/Rou/Err)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"Options:Print Alpha/Beta Errors (Date/Site/Num/Rou/Err)" </w:instrText>
            </w:r>
            <w:r w:rsidRPr="001574D0">
              <w:rPr>
                <w:rFonts w:ascii="Times New Roman" w:hAnsi="Times New Roman"/>
                <w:sz w:val="24"/>
                <w:szCs w:val="22"/>
              </w:rPr>
              <w:fldChar w:fldCharType="end"/>
            </w:r>
          </w:p>
        </w:tc>
        <w:tc>
          <w:tcPr>
            <w:tcW w:w="1350" w:type="dxa"/>
          </w:tcPr>
          <w:p w14:paraId="208D3196" w14:textId="77777777" w:rsidR="00FA2777" w:rsidRPr="001574D0" w:rsidRDefault="00FA2777" w:rsidP="00350006">
            <w:pPr>
              <w:pStyle w:val="TableText"/>
            </w:pPr>
            <w:r w:rsidRPr="001574D0">
              <w:lastRenderedPageBreak/>
              <w:t>Print</w:t>
            </w:r>
          </w:p>
        </w:tc>
        <w:tc>
          <w:tcPr>
            <w:tcW w:w="2070" w:type="dxa"/>
          </w:tcPr>
          <w:p w14:paraId="63B40C93" w14:textId="77777777" w:rsidR="00FA2777" w:rsidRPr="001574D0" w:rsidRDefault="00FA2777" w:rsidP="00350006">
            <w:pPr>
              <w:pStyle w:val="TableText"/>
              <w:rPr>
                <w:rFonts w:ascii="Courier New" w:hAnsi="Courier New" w:cs="Courier New"/>
                <w:sz w:val="18"/>
                <w:szCs w:val="18"/>
              </w:rPr>
            </w:pPr>
          </w:p>
        </w:tc>
        <w:tc>
          <w:tcPr>
            <w:tcW w:w="2430" w:type="dxa"/>
          </w:tcPr>
          <w:p w14:paraId="0D534F61" w14:textId="77777777" w:rsidR="00FA2777" w:rsidRPr="001574D0" w:rsidRDefault="00FA2777" w:rsidP="00350006">
            <w:pPr>
              <w:pStyle w:val="TableText"/>
              <w:tabs>
                <w:tab w:val="left" w:pos="1962"/>
              </w:tabs>
            </w:pPr>
            <w:r w:rsidRPr="001574D0">
              <w:t xml:space="preserve">This option prints a listing of alpha/beta test errors reported from the test sites. The print is for a range of dates and lists the sites, the number of the errors reported by a site, the routine </w:t>
            </w:r>
            <w:r w:rsidRPr="001574D0">
              <w:lastRenderedPageBreak/>
              <w:t>involved, and the error text. The range of dates, sites, and routine names are user selectable. The output format includes:</w:t>
            </w:r>
          </w:p>
          <w:p w14:paraId="5018E5E6" w14:textId="77777777" w:rsidR="00FA2777" w:rsidRPr="001574D0" w:rsidRDefault="00FA2777" w:rsidP="00350006">
            <w:pPr>
              <w:pStyle w:val="TableListBullet"/>
              <w:tabs>
                <w:tab w:val="left" w:pos="1962"/>
              </w:tabs>
            </w:pPr>
            <w:r w:rsidRPr="001574D0">
              <w:t>Date of Errors</w:t>
            </w:r>
          </w:p>
          <w:p w14:paraId="66388218" w14:textId="77777777" w:rsidR="00FA2777" w:rsidRPr="001574D0" w:rsidRDefault="00FA2777" w:rsidP="00350006">
            <w:pPr>
              <w:pStyle w:val="TableListBullet"/>
              <w:tabs>
                <w:tab w:val="left" w:pos="1962"/>
              </w:tabs>
            </w:pPr>
            <w:r w:rsidRPr="001574D0">
              <w:t>Site.name</w:t>
            </w:r>
          </w:p>
          <w:p w14:paraId="20E3AEE2" w14:textId="77777777" w:rsidR="00FA2777" w:rsidRPr="001574D0" w:rsidRDefault="00FA2777" w:rsidP="00350006">
            <w:pPr>
              <w:pStyle w:val="TableListBullet"/>
              <w:tabs>
                <w:tab w:val="left" w:pos="1962"/>
              </w:tabs>
            </w:pPr>
            <w:r w:rsidRPr="001574D0">
              <w:t>Number.of.errors</w:t>
            </w:r>
          </w:p>
          <w:p w14:paraId="59B8D79C" w14:textId="77777777" w:rsidR="00FA2777" w:rsidRPr="001574D0" w:rsidRDefault="00FA2777" w:rsidP="00350006">
            <w:pPr>
              <w:pStyle w:val="TableListBullet"/>
              <w:tabs>
                <w:tab w:val="left" w:pos="1962"/>
              </w:tabs>
            </w:pPr>
            <w:r w:rsidRPr="001574D0">
              <w:t>Routine</w:t>
            </w:r>
          </w:p>
          <w:p w14:paraId="23346EC4" w14:textId="77777777" w:rsidR="00FA2777" w:rsidRPr="001574D0" w:rsidRDefault="00FA2777" w:rsidP="00350006">
            <w:pPr>
              <w:pStyle w:val="TableListBullet"/>
              <w:tabs>
                <w:tab w:val="left" w:pos="1962"/>
              </w:tabs>
            </w:pPr>
            <w:r w:rsidRPr="001574D0">
              <w:t>Error.text</w:t>
            </w:r>
          </w:p>
          <w:p w14:paraId="2D8A08AE" w14:textId="77777777" w:rsidR="00FA2777" w:rsidRPr="001574D0" w:rsidRDefault="00FA2777" w:rsidP="00350006">
            <w:pPr>
              <w:pStyle w:val="TableText"/>
              <w:tabs>
                <w:tab w:val="left" w:pos="1962"/>
              </w:tabs>
            </w:pPr>
          </w:p>
          <w:p w14:paraId="237BCCE3" w14:textId="77777777" w:rsidR="00FA2777" w:rsidRPr="001574D0" w:rsidRDefault="00FA2777" w:rsidP="00350006">
            <w:pPr>
              <w:pStyle w:val="TableText"/>
              <w:tabs>
                <w:tab w:val="left" w:pos="1962"/>
              </w:tabs>
            </w:pPr>
            <w:r w:rsidRPr="001574D0">
              <w:t>The subtotals and totals are given for number of errors.</w:t>
            </w:r>
          </w:p>
        </w:tc>
      </w:tr>
      <w:tr w:rsidR="00FA2777" w:rsidRPr="001574D0" w14:paraId="2FCC8C56" w14:textId="77777777" w:rsidTr="00350006">
        <w:tc>
          <w:tcPr>
            <w:tcW w:w="1854" w:type="dxa"/>
          </w:tcPr>
          <w:p w14:paraId="601156FF" w14:textId="77777777" w:rsidR="00FA2777" w:rsidRPr="001574D0" w:rsidRDefault="00FA2777" w:rsidP="00350006">
            <w:pPr>
              <w:pStyle w:val="TableText"/>
            </w:pPr>
            <w:bookmarkStart w:id="1602" w:name="XQAB_ERROR_LOG_SERVER_Option"/>
            <w:r w:rsidRPr="001574D0">
              <w:lastRenderedPageBreak/>
              <w:t>XQAB ERROR LOG SERVER</w:t>
            </w:r>
            <w:bookmarkEnd w:id="1602"/>
            <w:r w:rsidRPr="001574D0">
              <w:rPr>
                <w:rFonts w:ascii="Times New Roman" w:hAnsi="Times New Roman"/>
                <w:sz w:val="24"/>
                <w:szCs w:val="22"/>
              </w:rPr>
              <w:fldChar w:fldCharType="begin"/>
            </w:r>
            <w:r w:rsidRPr="001574D0">
              <w:rPr>
                <w:rFonts w:ascii="Times New Roman" w:hAnsi="Times New Roman"/>
                <w:sz w:val="24"/>
                <w:szCs w:val="22"/>
              </w:rPr>
              <w:instrText xml:space="preserve"> XE "XQAB ERROR LOG SERVER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ERROR LOG SERVER" </w:instrText>
            </w:r>
            <w:r w:rsidRPr="001574D0">
              <w:rPr>
                <w:rFonts w:ascii="Times New Roman" w:hAnsi="Times New Roman"/>
                <w:sz w:val="24"/>
                <w:szCs w:val="22"/>
              </w:rPr>
              <w:fldChar w:fldCharType="end"/>
            </w:r>
          </w:p>
        </w:tc>
        <w:tc>
          <w:tcPr>
            <w:tcW w:w="1530" w:type="dxa"/>
          </w:tcPr>
          <w:p w14:paraId="144366C1" w14:textId="77777777" w:rsidR="00FA2777" w:rsidRPr="001574D0" w:rsidRDefault="00FA2777" w:rsidP="00350006">
            <w:pPr>
              <w:pStyle w:val="TableText"/>
            </w:pPr>
            <w:bookmarkStart w:id="1603" w:name="Handle_AlphaBeta_Errors_Log_Sites_Option"/>
            <w:r w:rsidRPr="001574D0">
              <w:rPr>
                <w:b/>
                <w:bCs/>
              </w:rPr>
              <w:t>Handle Alpha/Beta Errors Logged at Sites</w:t>
            </w:r>
            <w:bookmarkEnd w:id="1603"/>
            <w:r w:rsidRPr="001574D0">
              <w:rPr>
                <w:rFonts w:ascii="Times New Roman" w:hAnsi="Times New Roman"/>
                <w:sz w:val="24"/>
                <w:szCs w:val="22"/>
              </w:rPr>
              <w:fldChar w:fldCharType="begin"/>
            </w:r>
            <w:r w:rsidRPr="001574D0">
              <w:rPr>
                <w:rFonts w:ascii="Times New Roman" w:hAnsi="Times New Roman"/>
                <w:sz w:val="24"/>
                <w:szCs w:val="22"/>
              </w:rPr>
              <w:instrText xml:space="preserve"> XE "Handle Alpha/Beta Errors Logged at Sites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"Options:Handle Alpha/Beta Errors Logged at Sites" </w:instrText>
            </w:r>
            <w:r w:rsidRPr="001574D0">
              <w:rPr>
                <w:rFonts w:ascii="Times New Roman" w:hAnsi="Times New Roman"/>
                <w:sz w:val="24"/>
                <w:szCs w:val="22"/>
              </w:rPr>
              <w:fldChar w:fldCharType="end"/>
            </w:r>
          </w:p>
        </w:tc>
        <w:tc>
          <w:tcPr>
            <w:tcW w:w="1350" w:type="dxa"/>
          </w:tcPr>
          <w:p w14:paraId="78C9C616" w14:textId="77777777" w:rsidR="00FA2777" w:rsidRPr="001574D0" w:rsidRDefault="00FA2777" w:rsidP="00350006">
            <w:pPr>
              <w:pStyle w:val="TableText"/>
            </w:pPr>
            <w:r w:rsidRPr="001574D0">
              <w:t>Server</w:t>
            </w:r>
          </w:p>
        </w:tc>
        <w:tc>
          <w:tcPr>
            <w:tcW w:w="2070" w:type="dxa"/>
          </w:tcPr>
          <w:p w14:paraId="6FC1413C" w14:textId="77777777" w:rsidR="00FA2777" w:rsidRPr="001574D0" w:rsidRDefault="00FA2777" w:rsidP="00350006">
            <w:pPr>
              <w:pStyle w:val="TableText"/>
            </w:pPr>
            <w:r w:rsidRPr="001574D0">
              <w:t>Routine:</w:t>
            </w:r>
          </w:p>
          <w:p w14:paraId="63F095C1" w14:textId="77777777" w:rsidR="00FA2777" w:rsidRPr="001574D0" w:rsidRDefault="00FA2777" w:rsidP="00350006">
            <w:pPr>
              <w:pStyle w:val="TableText"/>
              <w:rPr>
                <w:b/>
              </w:rPr>
            </w:pPr>
            <w:r w:rsidRPr="001574D0">
              <w:rPr>
                <w:b/>
              </w:rPr>
              <w:t>XQABELOG</w:t>
            </w:r>
          </w:p>
          <w:p w14:paraId="1FADE9CD" w14:textId="77777777" w:rsidR="00FA2777" w:rsidRPr="001574D0" w:rsidRDefault="00FA2777" w:rsidP="00350006">
            <w:pPr>
              <w:pStyle w:val="TableListBullet"/>
            </w:pPr>
            <w:r w:rsidRPr="001574D0">
              <w:t xml:space="preserve">Suppress Bulletin: </w:t>
            </w:r>
            <w:r w:rsidRPr="001574D0">
              <w:rPr>
                <w:b/>
              </w:rPr>
              <w:t>YES, SUPRESS IT</w:t>
            </w:r>
          </w:p>
          <w:p w14:paraId="6DEF2B65" w14:textId="77777777" w:rsidR="00FA2777" w:rsidRPr="001574D0" w:rsidRDefault="00FA2777" w:rsidP="00350006">
            <w:pPr>
              <w:pStyle w:val="TableListBullet"/>
            </w:pPr>
            <w:r w:rsidRPr="001574D0">
              <w:t xml:space="preserve">Server Action: </w:t>
            </w:r>
            <w:r w:rsidRPr="001574D0">
              <w:rPr>
                <w:b/>
              </w:rPr>
              <w:t>RUN IMMEDIATELY</w:t>
            </w:r>
          </w:p>
          <w:p w14:paraId="0B60BE4D" w14:textId="77777777" w:rsidR="00FA2777" w:rsidRPr="001574D0" w:rsidRDefault="00FA2777" w:rsidP="00350006">
            <w:pPr>
              <w:pStyle w:val="TableListBullet"/>
            </w:pPr>
            <w:r w:rsidRPr="001574D0">
              <w:t xml:space="preserve">Server Reply: </w:t>
            </w:r>
            <w:r w:rsidRPr="001574D0">
              <w:rPr>
                <w:b/>
              </w:rPr>
              <w:t>NO REPLY (DEFAULT)</w:t>
            </w:r>
          </w:p>
        </w:tc>
        <w:tc>
          <w:tcPr>
            <w:tcW w:w="2430" w:type="dxa"/>
          </w:tcPr>
          <w:p w14:paraId="19714626" w14:textId="77777777" w:rsidR="00FA2777" w:rsidRPr="001574D0" w:rsidRDefault="00FA2777" w:rsidP="00350006">
            <w:pPr>
              <w:pStyle w:val="TableText"/>
              <w:tabs>
                <w:tab w:val="left" w:pos="1962"/>
              </w:tabs>
            </w:pPr>
            <w:r w:rsidRPr="001574D0">
              <w:t>This SERVER option stores data sent by the XQAB ERROR LOG XMIT option back to the developing site (usually an OITFO). As a server to which the mail messages containing data on the types and frequencies of errors associated with an application package in alpha or beta test, this option starts a routine that processes the message contents and stores the data in File #8991.5 (</w:t>
            </w:r>
            <w:r w:rsidRPr="001574D0">
              <w:rPr>
                <w:b/>
              </w:rPr>
              <w:t>^XTV(8991.5,...</w:t>
            </w:r>
            <w:r w:rsidRPr="001574D0">
              <w:t>). The contents of the file can be processed using several options or by the use of VA FileMan directly. The file contains data on the following:</w:t>
            </w:r>
          </w:p>
          <w:p w14:paraId="299CDFCC" w14:textId="77777777" w:rsidR="00FA2777" w:rsidRPr="001574D0" w:rsidRDefault="00FA2777" w:rsidP="00350006">
            <w:pPr>
              <w:pStyle w:val="TableListBullet"/>
              <w:tabs>
                <w:tab w:val="left" w:pos="1962"/>
              </w:tabs>
            </w:pPr>
            <w:r w:rsidRPr="001574D0">
              <w:t>Type of error</w:t>
            </w:r>
          </w:p>
          <w:p w14:paraId="02424D3C" w14:textId="77777777" w:rsidR="00FA2777" w:rsidRPr="001574D0" w:rsidRDefault="00FA2777" w:rsidP="00350006">
            <w:pPr>
              <w:pStyle w:val="TableListBullet"/>
              <w:tabs>
                <w:tab w:val="left" w:pos="1962"/>
              </w:tabs>
            </w:pPr>
            <w:r w:rsidRPr="001574D0">
              <w:lastRenderedPageBreak/>
              <w:t>Routine involved</w:t>
            </w:r>
          </w:p>
          <w:p w14:paraId="4499AC25" w14:textId="77777777" w:rsidR="00FA2777" w:rsidRPr="001574D0" w:rsidRDefault="00FA2777" w:rsidP="00350006">
            <w:pPr>
              <w:pStyle w:val="TableListBullet"/>
              <w:tabs>
                <w:tab w:val="left" w:pos="1962"/>
              </w:tabs>
            </w:pPr>
            <w:r w:rsidRPr="001574D0">
              <w:t>Option that was in use at the time of the error</w:t>
            </w:r>
          </w:p>
          <w:p w14:paraId="566DEDDF" w14:textId="77777777" w:rsidR="00FA2777" w:rsidRPr="001574D0" w:rsidRDefault="00FA2777" w:rsidP="00350006">
            <w:pPr>
              <w:pStyle w:val="TableListBullet"/>
              <w:tabs>
                <w:tab w:val="left" w:pos="1962"/>
              </w:tabs>
            </w:pPr>
            <w:r w:rsidRPr="001574D0">
              <w:t>Date</w:t>
            </w:r>
          </w:p>
          <w:p w14:paraId="524B5A1B" w14:textId="77777777" w:rsidR="00FA2777" w:rsidRPr="001574D0" w:rsidRDefault="00FA2777" w:rsidP="00350006">
            <w:pPr>
              <w:pStyle w:val="TableListBullet"/>
              <w:tabs>
                <w:tab w:val="left" w:pos="1962"/>
              </w:tabs>
            </w:pPr>
            <w:r w:rsidRPr="001574D0">
              <w:t>Number of errors for that date, by site (and if multiple Error Traps are used at a site, by the VOL,UCI)</w:t>
            </w:r>
          </w:p>
        </w:tc>
      </w:tr>
      <w:tr w:rsidR="00FA2777" w:rsidRPr="001574D0" w14:paraId="45B4BF90" w14:textId="77777777" w:rsidTr="00350006">
        <w:tc>
          <w:tcPr>
            <w:tcW w:w="1854" w:type="dxa"/>
          </w:tcPr>
          <w:p w14:paraId="55308081" w14:textId="77777777" w:rsidR="00FA2777" w:rsidRPr="001574D0" w:rsidRDefault="00FA2777" w:rsidP="00350006">
            <w:pPr>
              <w:pStyle w:val="TableText"/>
            </w:pPr>
            <w:bookmarkStart w:id="1604" w:name="XQAB_ERROR_LOG_XMIT_Option"/>
            <w:r w:rsidRPr="001574D0">
              <w:lastRenderedPageBreak/>
              <w:t>XQAB ERROR LOG XMIT</w:t>
            </w:r>
            <w:bookmarkEnd w:id="1604"/>
            <w:r w:rsidRPr="001574D0">
              <w:rPr>
                <w:rFonts w:ascii="Times New Roman" w:hAnsi="Times New Roman"/>
                <w:sz w:val="24"/>
                <w:szCs w:val="22"/>
              </w:rPr>
              <w:fldChar w:fldCharType="begin"/>
            </w:r>
            <w:r w:rsidRPr="001574D0">
              <w:rPr>
                <w:rFonts w:ascii="Times New Roman" w:hAnsi="Times New Roman"/>
                <w:sz w:val="24"/>
                <w:szCs w:val="22"/>
              </w:rPr>
              <w:instrText xml:space="preserve"> XE "XQAB ERROR LOG XMIT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ERROR LOG XMIT" </w:instrText>
            </w:r>
            <w:r w:rsidRPr="001574D0">
              <w:rPr>
                <w:rFonts w:ascii="Times New Roman" w:hAnsi="Times New Roman"/>
                <w:sz w:val="24"/>
                <w:szCs w:val="22"/>
              </w:rPr>
              <w:fldChar w:fldCharType="end"/>
            </w:r>
          </w:p>
        </w:tc>
        <w:tc>
          <w:tcPr>
            <w:tcW w:w="1530" w:type="dxa"/>
          </w:tcPr>
          <w:p w14:paraId="40BEB6B8" w14:textId="77777777" w:rsidR="00FA2777" w:rsidRPr="001574D0" w:rsidRDefault="00FA2777" w:rsidP="00350006">
            <w:pPr>
              <w:pStyle w:val="TableText"/>
            </w:pPr>
            <w:bookmarkStart w:id="1605" w:name="Errors_Logged_AlphaBeta_Test_Option"/>
            <w:r w:rsidRPr="001574D0">
              <w:rPr>
                <w:b/>
                <w:bCs/>
              </w:rPr>
              <w:t>Errors Logged in Alpha/Beta Test (QUEUED)</w:t>
            </w:r>
            <w:bookmarkEnd w:id="1605"/>
            <w:r w:rsidRPr="001574D0">
              <w:rPr>
                <w:rFonts w:ascii="Times New Roman" w:hAnsi="Times New Roman"/>
                <w:sz w:val="24"/>
                <w:szCs w:val="22"/>
              </w:rPr>
              <w:fldChar w:fldCharType="begin"/>
            </w:r>
            <w:r w:rsidRPr="001574D0">
              <w:rPr>
                <w:rFonts w:ascii="Times New Roman" w:hAnsi="Times New Roman"/>
                <w:sz w:val="24"/>
                <w:szCs w:val="22"/>
              </w:rPr>
              <w:instrText xml:space="preserve"> XE "Errors Logged in Alpha/Beta Test (QUEUED)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"Options:Errors Logged in Alpha/Beta Test (QUEUED)" </w:instrText>
            </w:r>
            <w:r w:rsidRPr="001574D0">
              <w:rPr>
                <w:rFonts w:ascii="Times New Roman" w:hAnsi="Times New Roman"/>
                <w:sz w:val="24"/>
                <w:szCs w:val="22"/>
              </w:rPr>
              <w:fldChar w:fldCharType="end"/>
            </w:r>
          </w:p>
        </w:tc>
        <w:tc>
          <w:tcPr>
            <w:tcW w:w="1350" w:type="dxa"/>
          </w:tcPr>
          <w:p w14:paraId="6F749339" w14:textId="77777777" w:rsidR="00FA2777" w:rsidRPr="001574D0" w:rsidRDefault="00FA2777" w:rsidP="00350006">
            <w:pPr>
              <w:pStyle w:val="TableText"/>
            </w:pPr>
            <w:r w:rsidRPr="001574D0">
              <w:t>Run Routine</w:t>
            </w:r>
          </w:p>
        </w:tc>
        <w:tc>
          <w:tcPr>
            <w:tcW w:w="2070" w:type="dxa"/>
          </w:tcPr>
          <w:p w14:paraId="6640DE80" w14:textId="77777777" w:rsidR="00FA2777" w:rsidRPr="001574D0" w:rsidRDefault="00FA2777" w:rsidP="00350006">
            <w:pPr>
              <w:pStyle w:val="TableText"/>
            </w:pPr>
            <w:r w:rsidRPr="001574D0">
              <w:t>Routine:</w:t>
            </w:r>
          </w:p>
          <w:p w14:paraId="61A4CACF" w14:textId="77777777" w:rsidR="00FA2777" w:rsidRPr="001574D0" w:rsidRDefault="00FA2777" w:rsidP="00350006">
            <w:pPr>
              <w:pStyle w:val="TableText"/>
              <w:rPr>
                <w:b/>
              </w:rPr>
            </w:pPr>
            <w:r w:rsidRPr="001574D0">
              <w:rPr>
                <w:b/>
              </w:rPr>
              <w:t>XQABERR</w:t>
            </w:r>
          </w:p>
          <w:p w14:paraId="0A056023" w14:textId="77777777" w:rsidR="00FA2777" w:rsidRPr="001574D0" w:rsidRDefault="00FA2777" w:rsidP="00350006">
            <w:pPr>
              <w:pStyle w:val="TableText"/>
            </w:pPr>
            <w:r w:rsidRPr="001574D0">
              <w:t xml:space="preserve">Scheduling Recommended: </w:t>
            </w:r>
            <w:r w:rsidRPr="001574D0">
              <w:rPr>
                <w:b/>
              </w:rPr>
              <w:t>YES</w:t>
            </w:r>
          </w:p>
        </w:tc>
        <w:tc>
          <w:tcPr>
            <w:tcW w:w="2430" w:type="dxa"/>
          </w:tcPr>
          <w:p w14:paraId="0B45D8A3" w14:textId="77777777" w:rsidR="00FA2777" w:rsidRPr="001574D0" w:rsidRDefault="00FA2777" w:rsidP="00350006">
            <w:pPr>
              <w:pStyle w:val="TableText"/>
              <w:tabs>
                <w:tab w:val="left" w:pos="1962"/>
              </w:tabs>
            </w:pPr>
            <w:r w:rsidRPr="001574D0">
              <w:t>This option identifies any errors associated with an application package hat is in either alpha or beta test. The identified errors are combined in a mail message that includes the following:</w:t>
            </w:r>
          </w:p>
          <w:p w14:paraId="1194A85B" w14:textId="77777777" w:rsidR="00FA2777" w:rsidRPr="001574D0" w:rsidRDefault="00FA2777" w:rsidP="00350006">
            <w:pPr>
              <w:pStyle w:val="TableListBullet"/>
              <w:tabs>
                <w:tab w:val="left" w:pos="1962"/>
              </w:tabs>
            </w:pPr>
            <w:r w:rsidRPr="001574D0">
              <w:t>Type of error</w:t>
            </w:r>
          </w:p>
          <w:p w14:paraId="0F0B54F2" w14:textId="77777777" w:rsidR="00FA2777" w:rsidRPr="001574D0" w:rsidRDefault="00FA2777" w:rsidP="00350006">
            <w:pPr>
              <w:pStyle w:val="TableListBullet"/>
              <w:tabs>
                <w:tab w:val="left" w:pos="1962"/>
              </w:tabs>
            </w:pPr>
            <w:r w:rsidRPr="001574D0">
              <w:t>Routine involved</w:t>
            </w:r>
          </w:p>
          <w:p w14:paraId="40C68FFF" w14:textId="77777777" w:rsidR="00FA2777" w:rsidRPr="001574D0" w:rsidRDefault="00FA2777" w:rsidP="00350006">
            <w:pPr>
              <w:pStyle w:val="TableListBullet"/>
              <w:tabs>
                <w:tab w:val="left" w:pos="1962"/>
              </w:tabs>
            </w:pPr>
            <w:r w:rsidRPr="001574D0">
              <w:t>Date (usually the previous day)</w:t>
            </w:r>
          </w:p>
          <w:p w14:paraId="1C8EF970" w14:textId="77777777" w:rsidR="00FA2777" w:rsidRPr="001574D0" w:rsidRDefault="00FA2777" w:rsidP="00350006">
            <w:pPr>
              <w:pStyle w:val="TableListBullet"/>
              <w:tabs>
                <w:tab w:val="left" w:pos="1962"/>
              </w:tabs>
            </w:pPr>
            <w:r w:rsidRPr="001574D0">
              <w:t>Option that was being used at the time of the error</w:t>
            </w:r>
          </w:p>
          <w:p w14:paraId="34040253" w14:textId="77777777" w:rsidR="00FA2777" w:rsidRPr="001574D0" w:rsidRDefault="00FA2777" w:rsidP="00350006">
            <w:pPr>
              <w:pStyle w:val="TableListBullet"/>
              <w:tabs>
                <w:tab w:val="left" w:pos="1962"/>
              </w:tabs>
            </w:pPr>
            <w:r w:rsidRPr="001574D0">
              <w:t>Number of times the error was logged.</w:t>
            </w:r>
          </w:p>
          <w:p w14:paraId="18D9EC51" w14:textId="77777777" w:rsidR="00FA2777" w:rsidRPr="001574D0" w:rsidRDefault="00FA2777" w:rsidP="00350006">
            <w:pPr>
              <w:pStyle w:val="TableListBullet"/>
              <w:tabs>
                <w:tab w:val="left" w:pos="1962"/>
              </w:tabs>
            </w:pPr>
            <w:r w:rsidRPr="001574D0">
              <w:t>Volume and UCI are included so that stations with error logs being maintained on different CPUs can run the task on each different system.</w:t>
            </w:r>
          </w:p>
          <w:p w14:paraId="7B4BA1CF" w14:textId="77777777" w:rsidR="00FA2777" w:rsidRPr="001574D0" w:rsidRDefault="00FA2777" w:rsidP="00350006">
            <w:pPr>
              <w:pStyle w:val="TableText"/>
              <w:tabs>
                <w:tab w:val="left" w:pos="1962"/>
              </w:tabs>
            </w:pPr>
            <w:r w:rsidRPr="001574D0">
              <w:t xml:space="preserve">This option was designed to be tasked. It does </w:t>
            </w:r>
            <w:r w:rsidRPr="001574D0">
              <w:rPr>
                <w:i/>
              </w:rPr>
              <w:t>not</w:t>
            </w:r>
            <w:r w:rsidRPr="001574D0">
              <w:t xml:space="preserve"> require a device and generates a mail message to the </w:t>
            </w:r>
            <w:r w:rsidRPr="001574D0">
              <w:lastRenderedPageBreak/>
              <w:t>developing OITFO. An alpha or beta package is indicated by the presence of the package (and its namespaces in the ALPHA/BETA TEST PACKAGE (#32) Multiple field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"ALPHA/BETA TEST PACKAGE (#32) Multiple Field"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"Fields:ALPHA/BETA TEST PACKAGE multiple (#32)" </w:instrText>
            </w:r>
            <w:r w:rsidRPr="001574D0">
              <w:rPr>
                <w:rFonts w:ascii="Times New Roman" w:hAnsi="Times New Roman"/>
                <w:sz w:val="24"/>
                <w:szCs w:val="22"/>
              </w:rPr>
              <w:fldChar w:fldCharType="end"/>
            </w:r>
            <w:r w:rsidRPr="001574D0">
              <w:t xml:space="preserve"> in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w:t>
            </w:r>
          </w:p>
          <w:p w14:paraId="1F8B7FDB" w14:textId="77777777" w:rsidR="00FA2777" w:rsidRPr="001574D0" w:rsidRDefault="00FA2777" w:rsidP="00350006">
            <w:pPr>
              <w:pStyle w:val="TableText"/>
              <w:tabs>
                <w:tab w:val="left" w:pos="1962"/>
              </w:tabs>
            </w:pPr>
            <w:r w:rsidRPr="001574D0">
              <w:t>The option should usually be scheduled to run after midnight and scheduled for re-queuing at a daily interval.</w:t>
            </w:r>
          </w:p>
        </w:tc>
      </w:tr>
      <w:tr w:rsidR="00FA2777" w:rsidRPr="001574D0" w14:paraId="5856D6FF" w14:textId="77777777" w:rsidTr="00350006">
        <w:tc>
          <w:tcPr>
            <w:tcW w:w="1854" w:type="dxa"/>
          </w:tcPr>
          <w:p w14:paraId="4225CA55" w14:textId="77777777" w:rsidR="00FA2777" w:rsidRPr="001574D0" w:rsidRDefault="00FA2777" w:rsidP="00350006">
            <w:pPr>
              <w:pStyle w:val="TableText"/>
            </w:pPr>
            <w:r w:rsidRPr="001574D0">
              <w:lastRenderedPageBreak/>
              <w:t>XQAB LIST LOW USAGE OPTS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"XQAB LIST LOW USAGE OPTS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LIST LOW USAGE OPTS" </w:instrText>
            </w:r>
            <w:r w:rsidRPr="001574D0">
              <w:rPr>
                <w:rFonts w:ascii="Times New Roman" w:hAnsi="Times New Roman"/>
                <w:sz w:val="24"/>
                <w:szCs w:val="22"/>
              </w:rPr>
              <w:fldChar w:fldCharType="end"/>
            </w:r>
          </w:p>
        </w:tc>
        <w:tc>
          <w:tcPr>
            <w:tcW w:w="1530" w:type="dxa"/>
          </w:tcPr>
          <w:p w14:paraId="3ED0029C" w14:textId="77777777" w:rsidR="00FA2777" w:rsidRPr="001574D0" w:rsidRDefault="00FA2777" w:rsidP="00350006">
            <w:pPr>
              <w:pStyle w:val="TableText"/>
            </w:pPr>
            <w:r w:rsidRPr="001574D0">
              <w:rPr>
                <w:b/>
                <w:bCs/>
              </w:rPr>
              <w:t>Low Usage Alpha/Beta Test Options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"Low Usage Alpha/Beta Test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"Options:Low Usage Alpha/Beta </w:instrText>
            </w:r>
            <w:r w:rsidRPr="001574D0">
              <w:rPr>
                <w:rFonts w:ascii="Times New Roman" w:hAnsi="Times New Roman"/>
                <w:sz w:val="24"/>
                <w:szCs w:val="22"/>
              </w:rPr>
              <w:lastRenderedPageBreak/>
              <w:instrText xml:space="preserve">Test Options" </w:instrText>
            </w:r>
            <w:r w:rsidRPr="001574D0">
              <w:rPr>
                <w:rFonts w:ascii="Times New Roman" w:hAnsi="Times New Roman"/>
                <w:sz w:val="24"/>
                <w:szCs w:val="22"/>
              </w:rPr>
              <w:fldChar w:fldCharType="end"/>
            </w:r>
          </w:p>
        </w:tc>
        <w:tc>
          <w:tcPr>
            <w:tcW w:w="1350" w:type="dxa"/>
          </w:tcPr>
          <w:p w14:paraId="4D00EB72" w14:textId="77777777" w:rsidR="00FA2777" w:rsidRPr="001574D0" w:rsidRDefault="00FA2777" w:rsidP="00350006">
            <w:pPr>
              <w:pStyle w:val="TableText"/>
            </w:pPr>
            <w:r w:rsidRPr="001574D0">
              <w:lastRenderedPageBreak/>
              <w:t>Run Routine</w:t>
            </w:r>
          </w:p>
        </w:tc>
        <w:tc>
          <w:tcPr>
            <w:tcW w:w="2070" w:type="dxa"/>
          </w:tcPr>
          <w:p w14:paraId="375546E9" w14:textId="77777777" w:rsidR="00FA2777" w:rsidRPr="001574D0" w:rsidRDefault="00FA2777" w:rsidP="00350006">
            <w:pPr>
              <w:pStyle w:val="TableText"/>
            </w:pPr>
            <w:r w:rsidRPr="001574D0">
              <w:t>Routine:</w:t>
            </w:r>
          </w:p>
          <w:p w14:paraId="5D8E31F5" w14:textId="77777777" w:rsidR="00FA2777" w:rsidRPr="001574D0" w:rsidRDefault="00FA2777" w:rsidP="00350006">
            <w:pPr>
              <w:pStyle w:val="TableText"/>
              <w:rPr>
                <w:b/>
              </w:rPr>
            </w:pPr>
            <w:r w:rsidRPr="001574D0">
              <w:rPr>
                <w:b/>
              </w:rPr>
              <w:t>LOW^XQABLIST</w:t>
            </w:r>
          </w:p>
        </w:tc>
        <w:tc>
          <w:tcPr>
            <w:tcW w:w="2430" w:type="dxa"/>
          </w:tcPr>
          <w:p w14:paraId="331F71A0" w14:textId="77777777" w:rsidR="00FA2777" w:rsidRPr="001574D0" w:rsidRDefault="00FA2777" w:rsidP="00350006">
            <w:pPr>
              <w:pStyle w:val="TableText"/>
              <w:tabs>
                <w:tab w:val="left" w:pos="1962"/>
              </w:tabs>
            </w:pPr>
            <w:r w:rsidRPr="001574D0">
              <w:t xml:space="preserve">This option is available for obtaining a listing of options that are in a package under alpha or beta testing and have low levels of use since the last installation of the package. An option with low use is any option in the package namespaces with </w:t>
            </w:r>
            <w:r w:rsidRPr="001574D0">
              <w:rPr>
                <w:b/>
                <w:bCs/>
              </w:rPr>
              <w:t>zero</w:t>
            </w:r>
            <w:r w:rsidRPr="001574D0">
              <w:t xml:space="preserve"> to </w:t>
            </w:r>
            <w:r w:rsidRPr="001574D0">
              <w:rPr>
                <w:b/>
                <w:bCs/>
              </w:rPr>
              <w:t>five</w:t>
            </w:r>
            <w:r w:rsidRPr="001574D0">
              <w:t xml:space="preserve"> accesses.</w:t>
            </w:r>
          </w:p>
        </w:tc>
      </w:tr>
      <w:tr w:rsidR="00FA2777" w:rsidRPr="001574D0" w14:paraId="55D08712" w14:textId="77777777" w:rsidTr="00350006">
        <w:tc>
          <w:tcPr>
            <w:tcW w:w="1854" w:type="dxa"/>
          </w:tcPr>
          <w:p w14:paraId="1682E69B" w14:textId="77777777" w:rsidR="00FA2777" w:rsidRPr="001574D0" w:rsidRDefault="00FA2777" w:rsidP="00350006">
            <w:pPr>
              <w:pStyle w:val="TableText"/>
            </w:pPr>
            <w:bookmarkStart w:id="1606" w:name="XQAB_MENU_Option"/>
            <w:r w:rsidRPr="001574D0">
              <w:t>XQAB MENU</w:t>
            </w:r>
            <w:bookmarkEnd w:id="1606"/>
            <w:r w:rsidRPr="001574D0">
              <w:rPr>
                <w:rFonts w:ascii="Times New Roman" w:hAnsi="Times New Roman"/>
                <w:sz w:val="24"/>
                <w:szCs w:val="22"/>
              </w:rPr>
              <w:fldChar w:fldCharType="begin"/>
            </w:r>
            <w:r w:rsidRPr="001574D0">
              <w:rPr>
                <w:rFonts w:ascii="Times New Roman" w:hAnsi="Times New Roman"/>
                <w:sz w:val="24"/>
                <w:szCs w:val="22"/>
              </w:rPr>
              <w:instrText xml:space="preserve"> XE "XQAB MENU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"Menus:XQAB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"Options:XQAB MENU" </w:instrText>
            </w:r>
            <w:r w:rsidRPr="001574D0">
              <w:rPr>
                <w:rFonts w:ascii="Times New Roman" w:hAnsi="Times New Roman"/>
                <w:sz w:val="24"/>
                <w:szCs w:val="22"/>
              </w:rPr>
              <w:fldChar w:fldCharType="end"/>
            </w:r>
          </w:p>
        </w:tc>
        <w:tc>
          <w:tcPr>
            <w:tcW w:w="1530" w:type="dxa"/>
          </w:tcPr>
          <w:p w14:paraId="36D5865A" w14:textId="77777777" w:rsidR="00FA2777" w:rsidRPr="001574D0" w:rsidRDefault="00FA2777" w:rsidP="00350006">
            <w:pPr>
              <w:pStyle w:val="TableText"/>
            </w:pPr>
            <w:bookmarkStart w:id="1607" w:name="AlphaBeta_Test_Option_Usage_Menu_Option"/>
            <w:r w:rsidRPr="001574D0">
              <w:rPr>
                <w:b/>
                <w:bCs/>
              </w:rPr>
              <w:t>Alpha/Beta Test Option Usage Menu</w:t>
            </w:r>
            <w:bookmarkEnd w:id="1607"/>
            <w:r w:rsidRPr="001574D0">
              <w:rPr>
                <w:rFonts w:ascii="Times New Roman" w:hAnsi="Times New Roman"/>
                <w:sz w:val="24"/>
                <w:szCs w:val="22"/>
              </w:rPr>
              <w:fldChar w:fldCharType="begin"/>
            </w:r>
            <w:r w:rsidRPr="001574D0">
              <w:rPr>
                <w:rFonts w:ascii="Times New Roman" w:hAnsi="Times New Roman"/>
                <w:sz w:val="24"/>
                <w:szCs w:val="22"/>
              </w:rPr>
              <w:instrText xml:space="preserve"> XE "Alpha/Beta Test Option Usage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"Menus:Alpha/Beta Test Option Usage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"Options:Alpha/Beta Test Option Usage Menu" </w:instrText>
            </w:r>
            <w:r w:rsidRPr="001574D0">
              <w:rPr>
                <w:rFonts w:ascii="Times New Roman" w:hAnsi="Times New Roman"/>
                <w:sz w:val="24"/>
                <w:szCs w:val="22"/>
              </w:rPr>
              <w:fldChar w:fldCharType="end"/>
            </w:r>
          </w:p>
        </w:tc>
        <w:tc>
          <w:tcPr>
            <w:tcW w:w="1350" w:type="dxa"/>
          </w:tcPr>
          <w:p w14:paraId="388FED75" w14:textId="77777777" w:rsidR="00FA2777" w:rsidRPr="001574D0" w:rsidRDefault="00FA2777" w:rsidP="00350006">
            <w:pPr>
              <w:pStyle w:val="TableText"/>
            </w:pPr>
            <w:r w:rsidRPr="001574D0">
              <w:t>Menu</w:t>
            </w:r>
          </w:p>
        </w:tc>
        <w:tc>
          <w:tcPr>
            <w:tcW w:w="2070" w:type="dxa"/>
          </w:tcPr>
          <w:p w14:paraId="04957547" w14:textId="77777777" w:rsidR="00FA2777" w:rsidRPr="001574D0" w:rsidRDefault="00FA2777" w:rsidP="00350006">
            <w:pPr>
              <w:pStyle w:val="TableText"/>
            </w:pPr>
          </w:p>
        </w:tc>
        <w:tc>
          <w:tcPr>
            <w:tcW w:w="2430" w:type="dxa"/>
          </w:tcPr>
          <w:p w14:paraId="74C0DB1D" w14:textId="77777777" w:rsidR="00FA2777" w:rsidRPr="001574D0" w:rsidRDefault="00FA2777" w:rsidP="00350006">
            <w:pPr>
              <w:pStyle w:val="TableText"/>
              <w:tabs>
                <w:tab w:val="left" w:pos="1962"/>
              </w:tabs>
            </w:pPr>
            <w:r w:rsidRPr="001574D0">
              <w:t>This menu option is available for accessing the following options related to usage of options in alpha or beta test packages:</w:t>
            </w:r>
          </w:p>
          <w:p w14:paraId="25A2DBD3" w14:textId="77777777" w:rsidR="00FA2777" w:rsidRPr="001574D0" w:rsidRDefault="00FA2777" w:rsidP="00350006">
            <w:pPr>
              <w:pStyle w:val="TableListBullet"/>
              <w:tabs>
                <w:tab w:val="left" w:pos="1962"/>
              </w:tabs>
              <w:rPr>
                <w:b/>
              </w:rPr>
            </w:pPr>
            <w:r w:rsidRPr="001574D0">
              <w:rPr>
                <w:b/>
              </w:rPr>
              <w:t>XQAB ACTUAL OPTION USAGE</w:t>
            </w:r>
          </w:p>
          <w:p w14:paraId="73D803E4" w14:textId="77777777" w:rsidR="00FA2777" w:rsidRPr="001574D0" w:rsidRDefault="00FA2777" w:rsidP="00350006">
            <w:pPr>
              <w:pStyle w:val="TableListBullet"/>
              <w:tabs>
                <w:tab w:val="left" w:pos="1962"/>
              </w:tabs>
              <w:rPr>
                <w:b/>
              </w:rPr>
            </w:pPr>
            <w:r w:rsidRPr="001574D0">
              <w:rPr>
                <w:b/>
              </w:rPr>
              <w:t>XQAB LIST LOW USAGE OPTS</w:t>
            </w:r>
          </w:p>
          <w:p w14:paraId="411A44A7" w14:textId="77777777" w:rsidR="00FA2777" w:rsidRPr="001574D0" w:rsidRDefault="00FA2777" w:rsidP="00350006">
            <w:pPr>
              <w:pStyle w:val="TableListBullet"/>
              <w:tabs>
                <w:tab w:val="left" w:pos="1962"/>
              </w:tabs>
              <w:rPr>
                <w:b/>
              </w:rPr>
            </w:pPr>
            <w:r w:rsidRPr="001574D0">
              <w:rPr>
                <w:b/>
              </w:rPr>
              <w:t>XQAB AUTO SEND</w:t>
            </w:r>
          </w:p>
          <w:p w14:paraId="27C89A34" w14:textId="77777777" w:rsidR="00FA2777" w:rsidRPr="001574D0" w:rsidRDefault="00FA2777" w:rsidP="00350006">
            <w:pPr>
              <w:pStyle w:val="TableListBullet"/>
              <w:tabs>
                <w:tab w:val="left" w:pos="1962"/>
              </w:tabs>
            </w:pPr>
            <w:r w:rsidRPr="001574D0">
              <w:rPr>
                <w:b/>
              </w:rPr>
              <w:t>XQAB ERR DATE/SITE/NUM/ROU/ERR</w:t>
            </w:r>
          </w:p>
        </w:tc>
      </w:tr>
      <w:tr w:rsidR="00FA2777" w:rsidRPr="001574D0" w14:paraId="4F0754C0" w14:textId="77777777" w:rsidTr="00350006">
        <w:tc>
          <w:tcPr>
            <w:tcW w:w="1854" w:type="dxa"/>
          </w:tcPr>
          <w:p w14:paraId="3BDA90A3" w14:textId="77777777" w:rsidR="00FA2777" w:rsidRPr="001574D0" w:rsidRDefault="00FA2777" w:rsidP="00350006">
            <w:pPr>
              <w:pStyle w:val="TableText"/>
            </w:pPr>
            <w:bookmarkStart w:id="1608" w:name="XQAL_ALERT_LIST_FROM_DATE_Option"/>
            <w:r w:rsidRPr="001574D0">
              <w:t>XQAL ALERT LIST FROM DATE</w:t>
            </w:r>
            <w:bookmarkEnd w:id="1608"/>
            <w:r w:rsidRPr="001574D0">
              <w:rPr>
                <w:rFonts w:ascii="Times New Roman" w:hAnsi="Times New Roman"/>
                <w:sz w:val="24"/>
                <w:szCs w:val="22"/>
              </w:rPr>
              <w:fldChar w:fldCharType="begin"/>
            </w:r>
            <w:r w:rsidRPr="001574D0">
              <w:rPr>
                <w:rFonts w:ascii="Times New Roman" w:hAnsi="Times New Roman"/>
                <w:sz w:val="24"/>
                <w:szCs w:val="22"/>
              </w:rPr>
              <w:instrText xml:space="preserve"> XE "XQAL ALERT LIST FROM 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ALERT LIST FROM DATE" </w:instrText>
            </w:r>
            <w:r w:rsidRPr="001574D0">
              <w:rPr>
                <w:rFonts w:ascii="Times New Roman" w:hAnsi="Times New Roman"/>
                <w:sz w:val="24"/>
                <w:szCs w:val="22"/>
              </w:rPr>
              <w:fldChar w:fldCharType="end"/>
            </w:r>
          </w:p>
        </w:tc>
        <w:tc>
          <w:tcPr>
            <w:tcW w:w="1530" w:type="dxa"/>
          </w:tcPr>
          <w:p w14:paraId="4AEB818D" w14:textId="77777777" w:rsidR="00FA2777" w:rsidRPr="001574D0" w:rsidRDefault="00FA2777" w:rsidP="00350006">
            <w:pPr>
              <w:pStyle w:val="TableText"/>
            </w:pPr>
            <w:bookmarkStart w:id="1609" w:name="List_Alerts_for_user_from_specifi_Option"/>
            <w:r w:rsidRPr="001574D0">
              <w:rPr>
                <w:b/>
                <w:bCs/>
              </w:rPr>
              <w:t>List Alerts for a user from a specified</w:t>
            </w:r>
            <w:bookmarkEnd w:id="1609"/>
            <w:r w:rsidRPr="001574D0">
              <w:rPr>
                <w:rFonts w:ascii="Times New Roman" w:hAnsi="Times New Roman"/>
                <w:sz w:val="24"/>
                <w:szCs w:val="22"/>
              </w:rPr>
              <w:fldChar w:fldCharType="begin"/>
            </w:r>
            <w:r w:rsidRPr="001574D0">
              <w:rPr>
                <w:rFonts w:ascii="Times New Roman" w:hAnsi="Times New Roman"/>
                <w:sz w:val="24"/>
                <w:szCs w:val="22"/>
              </w:rPr>
              <w:instrText xml:space="preserve"> XE "List Alerts for a user from a specified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Alerts for a user from a specified" </w:instrText>
            </w:r>
            <w:r w:rsidRPr="001574D0">
              <w:rPr>
                <w:rFonts w:ascii="Times New Roman" w:hAnsi="Times New Roman"/>
                <w:sz w:val="24"/>
                <w:szCs w:val="22"/>
              </w:rPr>
              <w:fldChar w:fldCharType="end"/>
            </w:r>
          </w:p>
        </w:tc>
        <w:tc>
          <w:tcPr>
            <w:tcW w:w="1350" w:type="dxa"/>
          </w:tcPr>
          <w:p w14:paraId="47D5CAE0" w14:textId="77777777" w:rsidR="00FA2777" w:rsidRPr="001574D0" w:rsidRDefault="00FA2777" w:rsidP="00350006">
            <w:pPr>
              <w:pStyle w:val="TableText"/>
            </w:pPr>
            <w:r w:rsidRPr="001574D0">
              <w:t>Run Routine</w:t>
            </w:r>
          </w:p>
        </w:tc>
        <w:tc>
          <w:tcPr>
            <w:tcW w:w="2070" w:type="dxa"/>
          </w:tcPr>
          <w:p w14:paraId="6FD4C63E" w14:textId="77777777" w:rsidR="00FA2777" w:rsidRPr="001574D0" w:rsidRDefault="00FA2777" w:rsidP="00350006">
            <w:pPr>
              <w:pStyle w:val="TableText"/>
            </w:pPr>
            <w:r w:rsidRPr="001574D0">
              <w:t>Routine:</w:t>
            </w:r>
          </w:p>
          <w:p w14:paraId="50C634AE" w14:textId="77777777" w:rsidR="00FA2777" w:rsidRPr="001574D0" w:rsidRDefault="00FA2777" w:rsidP="00350006">
            <w:pPr>
              <w:pStyle w:val="TableText"/>
              <w:rPr>
                <w:b/>
              </w:rPr>
            </w:pPr>
            <w:r w:rsidRPr="001574D0">
              <w:rPr>
                <w:b/>
              </w:rPr>
              <w:t>EN^XQARPRT2</w:t>
            </w:r>
          </w:p>
        </w:tc>
        <w:tc>
          <w:tcPr>
            <w:tcW w:w="2430" w:type="dxa"/>
          </w:tcPr>
          <w:p w14:paraId="5EDFD04D" w14:textId="77777777" w:rsidR="00FA2777" w:rsidRPr="001574D0" w:rsidRDefault="00FA2777" w:rsidP="00350006">
            <w:pPr>
              <w:pStyle w:val="TableText"/>
              <w:tabs>
                <w:tab w:val="left" w:pos="1962"/>
              </w:tabs>
            </w:pPr>
            <w:r w:rsidRPr="001574D0">
              <w:t>This option reports all alerts from the ALERT TRACKING (#8992.1)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TRACKING (#8992.1)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TRACKING (#8992.1)” </w:instrText>
            </w:r>
            <w:r w:rsidRPr="001574D0">
              <w:rPr>
                <w:rFonts w:ascii="Times New Roman" w:hAnsi="Times New Roman"/>
                <w:sz w:val="24"/>
                <w:szCs w:val="22"/>
              </w:rPr>
              <w:fldChar w:fldCharType="end"/>
            </w:r>
            <w:r w:rsidRPr="001574D0">
              <w:t xml:space="preserve"> for a selected user within a specified date range. If an end date is </w:t>
            </w:r>
            <w:r w:rsidRPr="001574D0">
              <w:rPr>
                <w:i/>
              </w:rPr>
              <w:t>not</w:t>
            </w:r>
            <w:r w:rsidRPr="001574D0">
              <w:t xml:space="preserve"> specified, the report does </w:t>
            </w:r>
            <w:r w:rsidRPr="001574D0">
              <w:rPr>
                <w:i/>
              </w:rPr>
              <w:t>not</w:t>
            </w:r>
            <w:r w:rsidRPr="001574D0">
              <w:t xml:space="preserve"> run.</w:t>
            </w:r>
          </w:p>
          <w:p w14:paraId="4B46F2B0" w14:textId="77777777" w:rsidR="00FA2777" w:rsidRPr="001574D0" w:rsidRDefault="00FA2777" w:rsidP="00350006">
            <w:pPr>
              <w:pStyle w:val="TableText"/>
            </w:pPr>
            <w:r w:rsidRPr="001574D0">
              <w:t>The listing includes the following:</w:t>
            </w:r>
          </w:p>
          <w:p w14:paraId="7BD9262C" w14:textId="77777777" w:rsidR="00FA2777" w:rsidRPr="001574D0" w:rsidRDefault="00FA2777" w:rsidP="00350006">
            <w:pPr>
              <w:pStyle w:val="TableListBullet"/>
            </w:pPr>
            <w:r w:rsidRPr="001574D0">
              <w:t>Internal Entry Number (IEN) for the alert in the ALERT TRACKING (#8992.1)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“ALERT </w:instrText>
            </w:r>
            <w:r w:rsidRPr="001574D0">
              <w:rPr>
                <w:rFonts w:ascii="Times New Roman" w:hAnsi="Times New Roman" w:cs="Times New Roman"/>
                <w:sz w:val="24"/>
                <w:szCs w:val="22"/>
              </w:rPr>
              <w:lastRenderedPageBreak/>
              <w:instrText xml:space="preserve">TRACKING (#8992.1)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“Files:ALERT TRACKING (#8992.1)” </w:instrText>
            </w:r>
            <w:r w:rsidRPr="001574D0">
              <w:rPr>
                <w:rFonts w:ascii="Times New Roman" w:hAnsi="Times New Roman" w:cs="Times New Roman"/>
                <w:sz w:val="24"/>
                <w:szCs w:val="22"/>
              </w:rPr>
              <w:fldChar w:fldCharType="end"/>
            </w:r>
            <w:r w:rsidRPr="001574D0">
              <w:t>.</w:t>
            </w:r>
          </w:p>
          <w:p w14:paraId="549A56D3" w14:textId="77777777" w:rsidR="00FA2777" w:rsidRPr="001574D0" w:rsidRDefault="00FA2777" w:rsidP="00350006">
            <w:pPr>
              <w:pStyle w:val="TableListBullet"/>
            </w:pPr>
            <w:r w:rsidRPr="001574D0">
              <w:t>Date and time the alert was generated.</w:t>
            </w:r>
          </w:p>
          <w:p w14:paraId="4001CBC5" w14:textId="77777777" w:rsidR="00FA2777" w:rsidRPr="001574D0" w:rsidRDefault="00FA2777" w:rsidP="00350006">
            <w:pPr>
              <w:pStyle w:val="TableListBullet"/>
            </w:pPr>
            <w:r w:rsidRPr="001574D0">
              <w:t>Message text of the alert.</w:t>
            </w:r>
          </w:p>
          <w:p w14:paraId="1FF32CB8" w14:textId="77777777" w:rsidR="00FA2777" w:rsidRPr="001574D0" w:rsidRDefault="00FA2777" w:rsidP="00350006">
            <w:pPr>
              <w:pStyle w:val="TableListBullet"/>
            </w:pPr>
            <w:r w:rsidRPr="001574D0">
              <w:t>Information about any option or routine to be executed for processing the alert.</w:t>
            </w:r>
          </w:p>
        </w:tc>
      </w:tr>
      <w:tr w:rsidR="00FA2777" w:rsidRPr="001574D0" w14:paraId="43B6AA02" w14:textId="77777777" w:rsidTr="00350006">
        <w:tc>
          <w:tcPr>
            <w:tcW w:w="1854" w:type="dxa"/>
          </w:tcPr>
          <w:p w14:paraId="674B35A5" w14:textId="77777777" w:rsidR="00FA2777" w:rsidRPr="001574D0" w:rsidRDefault="00FA2777" w:rsidP="00350006">
            <w:pPr>
              <w:pStyle w:val="TableText"/>
            </w:pPr>
            <w:bookmarkStart w:id="1610" w:name="XQAL_CRITICAL_ALERT_COUNT_Option"/>
            <w:bookmarkStart w:id="1611" w:name="_Hlk520282277"/>
            <w:r w:rsidRPr="001574D0">
              <w:lastRenderedPageBreak/>
              <w:t>XQAL CRITICAL ALERT COUNT</w:t>
            </w:r>
            <w:bookmarkEnd w:id="1610"/>
            <w:r w:rsidRPr="001574D0">
              <w:rPr>
                <w:rFonts w:ascii="Times New Roman" w:hAnsi="Times New Roman"/>
                <w:sz w:val="24"/>
                <w:szCs w:val="22"/>
              </w:rPr>
              <w:fldChar w:fldCharType="begin"/>
            </w:r>
            <w:r w:rsidRPr="001574D0">
              <w:rPr>
                <w:rFonts w:ascii="Times New Roman" w:hAnsi="Times New Roman"/>
                <w:sz w:val="24"/>
                <w:szCs w:val="22"/>
              </w:rPr>
              <w:instrText xml:space="preserve"> XE "XQAL CRITICAL ALERT COUNT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CRITICAL ALERT COUNT" </w:instrText>
            </w:r>
            <w:r w:rsidRPr="001574D0">
              <w:rPr>
                <w:rFonts w:ascii="Times New Roman" w:hAnsi="Times New Roman"/>
                <w:sz w:val="24"/>
                <w:szCs w:val="22"/>
              </w:rPr>
              <w:fldChar w:fldCharType="end"/>
            </w:r>
          </w:p>
        </w:tc>
        <w:tc>
          <w:tcPr>
            <w:tcW w:w="1530" w:type="dxa"/>
          </w:tcPr>
          <w:p w14:paraId="4B55EA5C" w14:textId="77777777" w:rsidR="00FA2777" w:rsidRPr="001574D0" w:rsidRDefault="00FA2777" w:rsidP="00350006">
            <w:pPr>
              <w:pStyle w:val="TableText"/>
            </w:pPr>
            <w:bookmarkStart w:id="1612" w:name="Critical_Alerts_Count_Report_Option"/>
            <w:r w:rsidRPr="001574D0">
              <w:rPr>
                <w:b/>
                <w:bCs/>
              </w:rPr>
              <w:t>Critical Alerts Count Report</w:t>
            </w:r>
            <w:bookmarkEnd w:id="1612"/>
            <w:r w:rsidRPr="001574D0">
              <w:rPr>
                <w:rFonts w:ascii="Times New Roman" w:hAnsi="Times New Roman"/>
                <w:sz w:val="24"/>
                <w:szCs w:val="22"/>
              </w:rPr>
              <w:fldChar w:fldCharType="begin"/>
            </w:r>
            <w:r w:rsidRPr="001574D0">
              <w:rPr>
                <w:rFonts w:ascii="Times New Roman" w:hAnsi="Times New Roman"/>
                <w:sz w:val="24"/>
                <w:szCs w:val="22"/>
              </w:rPr>
              <w:instrText xml:space="preserve"> XE "Critical Alerts Count Report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"Options:Critical Alerts Count Report" </w:instrText>
            </w:r>
            <w:r w:rsidRPr="001574D0">
              <w:rPr>
                <w:rFonts w:ascii="Times New Roman" w:hAnsi="Times New Roman"/>
                <w:sz w:val="24"/>
                <w:szCs w:val="22"/>
              </w:rPr>
              <w:fldChar w:fldCharType="end"/>
            </w:r>
          </w:p>
        </w:tc>
        <w:tc>
          <w:tcPr>
            <w:tcW w:w="1350" w:type="dxa"/>
          </w:tcPr>
          <w:p w14:paraId="3A0CA915" w14:textId="77777777" w:rsidR="00FA2777" w:rsidRPr="001574D0" w:rsidRDefault="00FA2777" w:rsidP="00350006">
            <w:pPr>
              <w:pStyle w:val="TableText"/>
            </w:pPr>
            <w:r w:rsidRPr="001574D0">
              <w:t>Run Routine</w:t>
            </w:r>
          </w:p>
        </w:tc>
        <w:tc>
          <w:tcPr>
            <w:tcW w:w="2070" w:type="dxa"/>
          </w:tcPr>
          <w:p w14:paraId="12BF666B" w14:textId="77777777" w:rsidR="00FA2777" w:rsidRPr="001574D0" w:rsidRDefault="00FA2777" w:rsidP="00350006">
            <w:pPr>
              <w:pStyle w:val="TableText"/>
            </w:pPr>
            <w:r w:rsidRPr="001574D0">
              <w:t>Routine:</w:t>
            </w:r>
          </w:p>
          <w:p w14:paraId="53C8DDE7" w14:textId="77777777" w:rsidR="00FA2777" w:rsidRPr="001574D0" w:rsidRDefault="00FA2777" w:rsidP="00350006">
            <w:pPr>
              <w:pStyle w:val="TableText"/>
              <w:rPr>
                <w:b/>
              </w:rPr>
            </w:pPr>
            <w:r w:rsidRPr="001574D0">
              <w:rPr>
                <w:b/>
              </w:rPr>
              <w:t>CRITICAL^XQARPRT1</w:t>
            </w:r>
          </w:p>
        </w:tc>
        <w:tc>
          <w:tcPr>
            <w:tcW w:w="2430" w:type="dxa"/>
          </w:tcPr>
          <w:p w14:paraId="5BF5C840" w14:textId="77777777" w:rsidR="00FA2777" w:rsidRPr="001574D0" w:rsidRDefault="00FA2777" w:rsidP="00350006">
            <w:pPr>
              <w:pStyle w:val="TableText"/>
              <w:rPr>
                <w:rFonts w:eastAsia="Batang"/>
                <w:color w:val="000000"/>
                <w:szCs w:val="24"/>
              </w:rPr>
            </w:pPr>
            <w:r w:rsidRPr="001574D0">
              <w:t xml:space="preserve">This option generates a report of users who have alerts defined as </w:t>
            </w:r>
            <w:r w:rsidRPr="001574D0">
              <w:rPr>
                <w:b/>
              </w:rPr>
              <w:t>Critical</w:t>
            </w:r>
            <w:r w:rsidRPr="001574D0">
              <w:t xml:space="preserve"> based upon inclusion of text entries from the ALERT CRITICAL TEXT (#8992.3) file</w:t>
            </w:r>
            <w:bookmarkStart w:id="1613" w:name="_Hlk520280409"/>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CRITICAL TEXT (#8992.3)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CRITICAL TEXT (#8992.3)" </w:instrText>
            </w:r>
            <w:r w:rsidRPr="001574D0">
              <w:rPr>
                <w:rFonts w:ascii="Times New Roman" w:hAnsi="Times New Roman"/>
                <w:sz w:val="24"/>
                <w:szCs w:val="22"/>
              </w:rPr>
              <w:fldChar w:fldCharType="end"/>
            </w:r>
            <w:r w:rsidRPr="001574D0">
              <w:t xml:space="preserve"> </w:t>
            </w:r>
            <w:bookmarkStart w:id="1614" w:name="_Hlk520279418"/>
            <w:r w:rsidRPr="001574D0">
              <w:t>between the specified start and end dates</w:t>
            </w:r>
            <w:bookmarkEnd w:id="1613"/>
            <w:bookmarkEnd w:id="1614"/>
            <w:r w:rsidRPr="001574D0">
              <w:t xml:space="preserve">. For example, </w:t>
            </w:r>
            <w:r w:rsidRPr="001574D0">
              <w:rPr>
                <w:b/>
              </w:rPr>
              <w:t>Critical</w:t>
            </w:r>
            <w:r w:rsidRPr="001574D0">
              <w:t>-type alerts contain the following words:</w:t>
            </w:r>
          </w:p>
          <w:p w14:paraId="7F101736" w14:textId="77777777" w:rsidR="00FA2777" w:rsidRPr="001574D0" w:rsidRDefault="00FA2777" w:rsidP="00350006">
            <w:pPr>
              <w:pStyle w:val="TableListBullet"/>
              <w:rPr>
                <w:b/>
              </w:rPr>
            </w:pPr>
            <w:r w:rsidRPr="001574D0">
              <w:rPr>
                <w:b/>
              </w:rPr>
              <w:t>ABNL IMA</w:t>
            </w:r>
          </w:p>
          <w:p w14:paraId="27577C43" w14:textId="77777777" w:rsidR="00FA2777" w:rsidRPr="001574D0" w:rsidRDefault="00FA2777" w:rsidP="00350006">
            <w:pPr>
              <w:pStyle w:val="TableNote"/>
              <w:ind w:left="876"/>
            </w:pPr>
            <w:r w:rsidRPr="001574D0">
              <w:rPr>
                <w:noProof/>
              </w:rPr>
              <w:drawing>
                <wp:inline distT="0" distB="0" distL="0" distR="0" wp14:anchorId="44A80315" wp14:editId="1EFB6217">
                  <wp:extent cx="304800" cy="304800"/>
                  <wp:effectExtent l="0" t="0" r="0" b="0"/>
                  <wp:docPr id="129" name="Pictur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ab/>
            </w:r>
            <w:r w:rsidRPr="001574D0">
              <w:rPr>
                <w:b/>
              </w:rPr>
              <w:t>NOTE:</w:t>
            </w:r>
            <w:r w:rsidRPr="001574D0">
              <w:t xml:space="preserve"> This entry was added with Kernel Patch XU*8.0*690.</w:t>
            </w:r>
          </w:p>
          <w:p w14:paraId="6246E3BD" w14:textId="77777777" w:rsidR="00FA2777" w:rsidRPr="001574D0" w:rsidRDefault="00FA2777" w:rsidP="00350006">
            <w:pPr>
              <w:pStyle w:val="TableListBullet"/>
              <w:rPr>
                <w:b/>
              </w:rPr>
            </w:pPr>
            <w:r w:rsidRPr="001574D0">
              <w:rPr>
                <w:b/>
              </w:rPr>
              <w:t>ABNORMAL IMA</w:t>
            </w:r>
          </w:p>
          <w:p w14:paraId="549BBBDA" w14:textId="77777777" w:rsidR="00FA2777" w:rsidRPr="001574D0" w:rsidRDefault="00FA2777" w:rsidP="00350006">
            <w:pPr>
              <w:pStyle w:val="TableListBullet"/>
              <w:rPr>
                <w:b/>
              </w:rPr>
            </w:pPr>
            <w:r w:rsidRPr="001574D0">
              <w:rPr>
                <w:b/>
              </w:rPr>
              <w:lastRenderedPageBreak/>
              <w:t>CRITICAL</w:t>
            </w:r>
          </w:p>
          <w:p w14:paraId="75826D23" w14:textId="77777777" w:rsidR="00FA2777" w:rsidRPr="001574D0" w:rsidRDefault="00FA2777" w:rsidP="00350006">
            <w:pPr>
              <w:pStyle w:val="TableListBullet"/>
              <w:rPr>
                <w:b/>
              </w:rPr>
            </w:pPr>
            <w:r w:rsidRPr="001574D0">
              <w:rPr>
                <w:b/>
              </w:rPr>
              <w:t>POSSIBLE MALIG</w:t>
            </w:r>
          </w:p>
          <w:p w14:paraId="27A1DAD7" w14:textId="77777777" w:rsidR="00FA2777" w:rsidRPr="001574D0" w:rsidRDefault="00FA2777" w:rsidP="00350006">
            <w:pPr>
              <w:pStyle w:val="TableText"/>
              <w:tabs>
                <w:tab w:val="left" w:pos="1962"/>
              </w:tabs>
            </w:pPr>
          </w:p>
          <w:p w14:paraId="07553F27" w14:textId="77777777" w:rsidR="00FA2777" w:rsidRPr="001574D0" w:rsidRDefault="00FA2777" w:rsidP="00350006">
            <w:pPr>
              <w:pStyle w:val="TableText"/>
              <w:tabs>
                <w:tab w:val="left" w:pos="1962"/>
              </w:tabs>
            </w:pPr>
            <w:r w:rsidRPr="001574D0">
              <w:t>How the report is presented depends on the order by which method the user selects:</w:t>
            </w:r>
          </w:p>
          <w:p w14:paraId="6C6474DC" w14:textId="77777777" w:rsidR="00FA2777" w:rsidRPr="001574D0" w:rsidRDefault="00FA2777" w:rsidP="00350006">
            <w:pPr>
              <w:pStyle w:val="TableListBullet"/>
            </w:pPr>
            <w:r w:rsidRPr="001574D0">
              <w:rPr>
                <w:b/>
              </w:rPr>
              <w:t>Name—</w:t>
            </w:r>
            <w:r w:rsidRPr="001574D0">
              <w:t>Report lists items alphabetized by name.</w:t>
            </w:r>
          </w:p>
          <w:p w14:paraId="64E416E1" w14:textId="77777777" w:rsidR="00FA2777" w:rsidRPr="001574D0" w:rsidRDefault="00FA2777" w:rsidP="00350006">
            <w:pPr>
              <w:pStyle w:val="TableListBullet"/>
            </w:pPr>
            <w:r w:rsidRPr="001574D0">
              <w:rPr>
                <w:b/>
              </w:rPr>
              <w:t>Number—</w:t>
            </w:r>
            <w:r w:rsidRPr="001574D0">
              <w:t xml:space="preserve">Report list items in descending order for the number of </w:t>
            </w:r>
            <w:r w:rsidRPr="001574D0">
              <w:rPr>
                <w:b/>
              </w:rPr>
              <w:t>Critical</w:t>
            </w:r>
            <w:r w:rsidRPr="001574D0">
              <w:t>-type alerts present.</w:t>
            </w:r>
          </w:p>
          <w:p w14:paraId="1D4E926D" w14:textId="77777777" w:rsidR="00FA2777" w:rsidRPr="001574D0" w:rsidRDefault="00FA2777" w:rsidP="00350006">
            <w:pPr>
              <w:pStyle w:val="TableText"/>
              <w:tabs>
                <w:tab w:val="left" w:pos="1962"/>
              </w:tabs>
            </w:pPr>
          </w:p>
          <w:p w14:paraId="6A542D85" w14:textId="77777777" w:rsidR="00FA2777" w:rsidRPr="001574D0" w:rsidRDefault="00FA2777" w:rsidP="00350006">
            <w:pPr>
              <w:pStyle w:val="TableText"/>
              <w:tabs>
                <w:tab w:val="left" w:pos="1962"/>
              </w:tabs>
            </w:pPr>
            <w:r w:rsidRPr="001574D0">
              <w:t xml:space="preserve">Kernel Patch XU*8.0*690 modified the </w:t>
            </w:r>
            <w:r w:rsidRPr="001574D0">
              <w:rPr>
                <w:b/>
              </w:rPr>
              <w:t>Critical Alerts Count Report</w:t>
            </w:r>
            <w:r w:rsidRPr="001574D0">
              <w:t xml:space="preserve"> output, so any </w:t>
            </w:r>
            <w:r w:rsidRPr="001574D0">
              <w:rPr>
                <w:b/>
              </w:rPr>
              <w:t>Critical</w:t>
            </w:r>
            <w:r w:rsidRPr="001574D0">
              <w:t>-type alerts preceded with the words "</w:t>
            </w:r>
            <w:r w:rsidRPr="001574D0">
              <w:rPr>
                <w:b/>
              </w:rPr>
              <w:t>NOT</w:t>
            </w:r>
            <w:r w:rsidRPr="001574D0">
              <w:t>" or “</w:t>
            </w:r>
            <w:r w:rsidRPr="001574D0">
              <w:rPr>
                <w:b/>
              </w:rPr>
              <w:t>NON</w:t>
            </w:r>
            <w:r w:rsidRPr="001574D0">
              <w:t xml:space="preserve">”, the only two supported </w:t>
            </w:r>
            <w:r w:rsidRPr="001574D0">
              <w:rPr>
                <w:b/>
              </w:rPr>
              <w:t>Critical</w:t>
            </w:r>
            <w:r w:rsidRPr="001574D0">
              <w:t>-type alert negation indicators, are automatically screened from this report.</w:t>
            </w:r>
          </w:p>
          <w:p w14:paraId="3A6343EC" w14:textId="77777777" w:rsidR="00FA2777" w:rsidRPr="001574D0" w:rsidRDefault="00FA2777" w:rsidP="00350006">
            <w:pPr>
              <w:pStyle w:val="TableText"/>
              <w:tabs>
                <w:tab w:val="left" w:pos="1962"/>
              </w:tabs>
            </w:pPr>
            <w:r w:rsidRPr="001574D0">
              <w:t xml:space="preserve">For each user who has the specified number of </w:t>
            </w:r>
            <w:r w:rsidRPr="001574D0">
              <w:rPr>
                <w:b/>
              </w:rPr>
              <w:t>Critical</w:t>
            </w:r>
            <w:r w:rsidRPr="001574D0">
              <w:t>-type alerts or more, the report includes the following:</w:t>
            </w:r>
          </w:p>
          <w:p w14:paraId="0D319133" w14:textId="77777777" w:rsidR="00FA2777" w:rsidRPr="001574D0" w:rsidRDefault="00FA2777" w:rsidP="00350006">
            <w:pPr>
              <w:pStyle w:val="TableListBullet"/>
              <w:tabs>
                <w:tab w:val="left" w:pos="1962"/>
              </w:tabs>
            </w:pPr>
            <w:r w:rsidRPr="001574D0">
              <w:rPr>
                <w:b/>
              </w:rPr>
              <w:t>Name—</w:t>
            </w:r>
            <w:r w:rsidRPr="001574D0">
              <w:t>User name.</w:t>
            </w:r>
          </w:p>
          <w:p w14:paraId="419C0A8C" w14:textId="77777777" w:rsidR="00FA2777" w:rsidRPr="001574D0" w:rsidRDefault="00FA2777" w:rsidP="00350006">
            <w:pPr>
              <w:pStyle w:val="TableListBullet"/>
              <w:tabs>
                <w:tab w:val="left" w:pos="1962"/>
              </w:tabs>
            </w:pPr>
            <w:r w:rsidRPr="001574D0">
              <w:rPr>
                <w:b/>
              </w:rPr>
              <w:lastRenderedPageBreak/>
              <w:t>Service/Section—</w:t>
            </w:r>
            <w:r w:rsidRPr="001574D0">
              <w:t>Section/Service for the user.</w:t>
            </w:r>
          </w:p>
          <w:p w14:paraId="1A4D7F78" w14:textId="77777777" w:rsidR="00FA2777" w:rsidRPr="001574D0" w:rsidRDefault="00FA2777" w:rsidP="00350006">
            <w:pPr>
              <w:pStyle w:val="TableListBullet"/>
              <w:tabs>
                <w:tab w:val="left" w:pos="1962"/>
              </w:tabs>
            </w:pPr>
            <w:r w:rsidRPr="001574D0">
              <w:rPr>
                <w:b/>
              </w:rPr>
              <w:t>Alerts—</w:t>
            </w:r>
            <w:r w:rsidRPr="001574D0">
              <w:t>Number of alerts in the ALERT (#8992)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"ALERT (#8992)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"Files:ALERT (#8992)"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t>.</w:t>
            </w:r>
          </w:p>
          <w:p w14:paraId="2A1FD392" w14:textId="77777777" w:rsidR="00FA2777" w:rsidRPr="001574D0" w:rsidRDefault="00FA2777" w:rsidP="00350006">
            <w:pPr>
              <w:pStyle w:val="TableListBullet"/>
              <w:tabs>
                <w:tab w:val="left" w:pos="1962"/>
              </w:tabs>
            </w:pPr>
            <w:r w:rsidRPr="001574D0">
              <w:rPr>
                <w:b/>
              </w:rPr>
              <w:t>Last Sign-on—</w:t>
            </w:r>
            <w:r w:rsidRPr="001574D0">
              <w:t>Last sign-on date.</w:t>
            </w:r>
          </w:p>
          <w:p w14:paraId="22044BA0" w14:textId="77777777" w:rsidR="00FA2777" w:rsidRPr="001574D0" w:rsidRDefault="00FA2777" w:rsidP="00350006">
            <w:pPr>
              <w:pStyle w:val="TableListBullet"/>
              <w:tabs>
                <w:tab w:val="left" w:pos="1962"/>
              </w:tabs>
            </w:pPr>
            <w:r w:rsidRPr="001574D0">
              <w:rPr>
                <w:b/>
              </w:rPr>
              <w:t>CRIT—</w:t>
            </w:r>
            <w:r w:rsidRPr="001574D0">
              <w:t xml:space="preserve">Number of alerts with </w:t>
            </w:r>
            <w:r w:rsidRPr="001574D0">
              <w:rPr>
                <w:b/>
              </w:rPr>
              <w:t>Critical</w:t>
            </w:r>
            <w:r w:rsidRPr="001574D0">
              <w:t>-type text.</w:t>
            </w:r>
          </w:p>
          <w:p w14:paraId="19D60CD3" w14:textId="77777777" w:rsidR="00FA2777" w:rsidRPr="001574D0" w:rsidRDefault="00FA2777" w:rsidP="00350006">
            <w:pPr>
              <w:pStyle w:val="TableListBullet"/>
              <w:tabs>
                <w:tab w:val="left" w:pos="1962"/>
              </w:tabs>
            </w:pPr>
            <w:r w:rsidRPr="001574D0">
              <w:rPr>
                <w:b/>
              </w:rPr>
              <w:t>Alert—</w:t>
            </w:r>
            <w:r w:rsidRPr="001574D0">
              <w:t>Date of the oldest alert.</w:t>
            </w:r>
          </w:p>
        </w:tc>
      </w:tr>
      <w:tr w:rsidR="00FA2777" w:rsidRPr="001574D0" w14:paraId="6F10DB0D" w14:textId="77777777" w:rsidTr="00350006">
        <w:tc>
          <w:tcPr>
            <w:tcW w:w="1854" w:type="dxa"/>
          </w:tcPr>
          <w:p w14:paraId="51A4E0C6" w14:textId="77777777" w:rsidR="00FA2777" w:rsidRPr="001574D0" w:rsidRDefault="00FA2777" w:rsidP="00350006">
            <w:pPr>
              <w:pStyle w:val="TableText"/>
            </w:pPr>
            <w:bookmarkStart w:id="1615" w:name="XQAL_GUI_ALERTS_Option"/>
            <w:bookmarkEnd w:id="1611"/>
            <w:r w:rsidRPr="001574D0">
              <w:lastRenderedPageBreak/>
              <w:t>XQAL GUI ALERTS</w:t>
            </w:r>
            <w:bookmarkEnd w:id="1615"/>
            <w:r w:rsidRPr="001574D0">
              <w:rPr>
                <w:rFonts w:ascii="Times New Roman" w:hAnsi="Times New Roman"/>
                <w:sz w:val="24"/>
                <w:szCs w:val="22"/>
              </w:rPr>
              <w:fldChar w:fldCharType="begin"/>
            </w:r>
            <w:r w:rsidRPr="001574D0">
              <w:rPr>
                <w:rFonts w:ascii="Times New Roman" w:hAnsi="Times New Roman"/>
                <w:sz w:val="24"/>
                <w:szCs w:val="22"/>
              </w:rPr>
              <w:instrText xml:space="preserve"> XE "XQAL GUI ALERTS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GUI ALERTS" </w:instrText>
            </w:r>
            <w:r w:rsidRPr="001574D0">
              <w:rPr>
                <w:rFonts w:ascii="Times New Roman" w:hAnsi="Times New Roman"/>
                <w:sz w:val="24"/>
                <w:szCs w:val="22"/>
              </w:rPr>
              <w:fldChar w:fldCharType="end"/>
            </w:r>
          </w:p>
        </w:tc>
        <w:tc>
          <w:tcPr>
            <w:tcW w:w="1530" w:type="dxa"/>
          </w:tcPr>
          <w:p w14:paraId="3D4FE1CC" w14:textId="77777777" w:rsidR="00FA2777" w:rsidRPr="001574D0" w:rsidRDefault="00FA2777" w:rsidP="00350006">
            <w:pPr>
              <w:pStyle w:val="TableText"/>
            </w:pPr>
            <w:bookmarkStart w:id="1616" w:name="Kernel_GUI_Alerts_Option"/>
            <w:r w:rsidRPr="001574D0">
              <w:rPr>
                <w:b/>
                <w:bCs/>
              </w:rPr>
              <w:t>Kernel GUI Alerts</w:t>
            </w:r>
            <w:bookmarkEnd w:id="1616"/>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GUI Alerts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"Options:Kernel GUI Alerts" </w:instrText>
            </w:r>
            <w:r w:rsidRPr="001574D0">
              <w:rPr>
                <w:rFonts w:ascii="Times New Roman" w:hAnsi="Times New Roman"/>
                <w:sz w:val="24"/>
                <w:szCs w:val="22"/>
              </w:rPr>
              <w:fldChar w:fldCharType="end"/>
            </w:r>
          </w:p>
        </w:tc>
        <w:tc>
          <w:tcPr>
            <w:tcW w:w="1350" w:type="dxa"/>
          </w:tcPr>
          <w:p w14:paraId="3C962F18" w14:textId="77777777" w:rsidR="00FA2777" w:rsidRPr="001574D0" w:rsidRDefault="00FA2777" w:rsidP="00350006">
            <w:pPr>
              <w:pStyle w:val="TableText"/>
            </w:pPr>
            <w:r w:rsidRPr="001574D0">
              <w:t>Broker (Client / Server)</w:t>
            </w:r>
          </w:p>
        </w:tc>
        <w:tc>
          <w:tcPr>
            <w:tcW w:w="2070" w:type="dxa"/>
          </w:tcPr>
          <w:p w14:paraId="68997958" w14:textId="77777777" w:rsidR="00FA2777" w:rsidRPr="001574D0" w:rsidRDefault="00FA2777" w:rsidP="00350006">
            <w:pPr>
              <w:pStyle w:val="TableText"/>
            </w:pPr>
          </w:p>
        </w:tc>
        <w:tc>
          <w:tcPr>
            <w:tcW w:w="2430" w:type="dxa"/>
          </w:tcPr>
          <w:p w14:paraId="62D105B3" w14:textId="77777777" w:rsidR="00FA2777" w:rsidRPr="001574D0" w:rsidRDefault="00FA2777" w:rsidP="00350006">
            <w:pPr>
              <w:pStyle w:val="TableText"/>
              <w:tabs>
                <w:tab w:val="left" w:pos="1962"/>
              </w:tabs>
            </w:pPr>
            <w:r w:rsidRPr="001574D0">
              <w:t>This is the context option for the Kernel Alert components:</w:t>
            </w:r>
          </w:p>
          <w:p w14:paraId="07D490FA" w14:textId="77777777" w:rsidR="00FA2777" w:rsidRPr="001574D0" w:rsidRDefault="00FA2777" w:rsidP="00350006">
            <w:pPr>
              <w:pStyle w:val="TableListBullet"/>
              <w:tabs>
                <w:tab w:val="left" w:pos="1962"/>
              </w:tabs>
            </w:pPr>
            <w:r w:rsidRPr="001574D0">
              <w:t xml:space="preserve">RPC: </w:t>
            </w:r>
            <w:r w:rsidRPr="001574D0">
              <w:rPr>
                <w:b/>
                <w:bCs/>
              </w:rPr>
              <w:t>XQAL GUI ALERTS</w:t>
            </w:r>
          </w:p>
          <w:p w14:paraId="00CA7E59" w14:textId="77777777" w:rsidR="00FA2777" w:rsidRPr="001574D0" w:rsidRDefault="00FA2777" w:rsidP="00350006">
            <w:pPr>
              <w:pStyle w:val="TableListBullet"/>
              <w:tabs>
                <w:tab w:val="left" w:pos="1962"/>
              </w:tabs>
            </w:pPr>
            <w:r w:rsidRPr="001574D0">
              <w:t xml:space="preserve">RPC: </w:t>
            </w:r>
            <w:r w:rsidRPr="001574D0">
              <w:rPr>
                <w:b/>
                <w:bCs/>
              </w:rPr>
              <w:t>XUS KEY CHECK</w:t>
            </w:r>
          </w:p>
          <w:p w14:paraId="735DC04B" w14:textId="77777777" w:rsidR="00FA2777" w:rsidRPr="001574D0" w:rsidRDefault="00FA2777" w:rsidP="00350006">
            <w:pPr>
              <w:pStyle w:val="TableListBullet"/>
              <w:tabs>
                <w:tab w:val="left" w:pos="1962"/>
              </w:tabs>
            </w:pPr>
            <w:r w:rsidRPr="001574D0">
              <w:t xml:space="preserve">RPC: </w:t>
            </w:r>
            <w:r w:rsidRPr="001574D0">
              <w:rPr>
                <w:b/>
                <w:bCs/>
              </w:rPr>
              <w:t>DDR DELETE ENTRY</w:t>
            </w:r>
          </w:p>
          <w:p w14:paraId="6EA704A4" w14:textId="77777777" w:rsidR="00FA2777" w:rsidRPr="001574D0" w:rsidRDefault="00FA2777" w:rsidP="00350006">
            <w:pPr>
              <w:pStyle w:val="TableListBullet"/>
              <w:tabs>
                <w:tab w:val="left" w:pos="1962"/>
              </w:tabs>
            </w:pPr>
            <w:r w:rsidRPr="001574D0">
              <w:t xml:space="preserve">RPC: </w:t>
            </w:r>
            <w:r w:rsidRPr="001574D0">
              <w:rPr>
                <w:b/>
                <w:bCs/>
              </w:rPr>
              <w:t>DDR FILER</w:t>
            </w:r>
          </w:p>
          <w:p w14:paraId="1869F5A7" w14:textId="77777777" w:rsidR="00FA2777" w:rsidRPr="001574D0" w:rsidRDefault="00FA2777" w:rsidP="00350006">
            <w:pPr>
              <w:pStyle w:val="TableListBullet"/>
              <w:tabs>
                <w:tab w:val="left" w:pos="1962"/>
              </w:tabs>
            </w:pPr>
            <w:r w:rsidRPr="001574D0">
              <w:t xml:space="preserve">RPC: </w:t>
            </w:r>
            <w:r w:rsidRPr="001574D0">
              <w:rPr>
                <w:b/>
                <w:bCs/>
              </w:rPr>
              <w:t>DDR FIND1</w:t>
            </w:r>
          </w:p>
          <w:p w14:paraId="3401B4B3" w14:textId="77777777" w:rsidR="00FA2777" w:rsidRPr="001574D0" w:rsidRDefault="00FA2777" w:rsidP="00350006">
            <w:pPr>
              <w:pStyle w:val="TableListBullet"/>
              <w:tabs>
                <w:tab w:val="left" w:pos="1962"/>
              </w:tabs>
            </w:pPr>
            <w:r w:rsidRPr="001574D0">
              <w:t xml:space="preserve">RPC: </w:t>
            </w:r>
            <w:r w:rsidRPr="001574D0">
              <w:rPr>
                <w:b/>
                <w:bCs/>
              </w:rPr>
              <w:t>DDR FINDER</w:t>
            </w:r>
          </w:p>
          <w:p w14:paraId="407E173C" w14:textId="77777777" w:rsidR="00FA2777" w:rsidRPr="001574D0" w:rsidRDefault="00FA2777" w:rsidP="00350006">
            <w:pPr>
              <w:pStyle w:val="TableListBullet"/>
              <w:tabs>
                <w:tab w:val="left" w:pos="1962"/>
              </w:tabs>
            </w:pPr>
            <w:r w:rsidRPr="001574D0">
              <w:t xml:space="preserve">RPC: </w:t>
            </w:r>
            <w:r w:rsidRPr="001574D0">
              <w:rPr>
                <w:b/>
                <w:bCs/>
              </w:rPr>
              <w:t>DDR GET DD HELP</w:t>
            </w:r>
          </w:p>
          <w:p w14:paraId="404E3B54" w14:textId="77777777" w:rsidR="00FA2777" w:rsidRPr="001574D0" w:rsidRDefault="00FA2777" w:rsidP="00350006">
            <w:pPr>
              <w:pStyle w:val="TableListBullet"/>
              <w:tabs>
                <w:tab w:val="left" w:pos="1962"/>
              </w:tabs>
            </w:pPr>
            <w:r w:rsidRPr="001574D0">
              <w:t xml:space="preserve">RPC: </w:t>
            </w:r>
            <w:r w:rsidRPr="001574D0">
              <w:rPr>
                <w:b/>
                <w:bCs/>
              </w:rPr>
              <w:t>DDR GETS ENTRY DATA</w:t>
            </w:r>
          </w:p>
          <w:p w14:paraId="1446D9E3" w14:textId="77777777" w:rsidR="00FA2777" w:rsidRPr="001574D0" w:rsidRDefault="00FA2777" w:rsidP="00350006">
            <w:pPr>
              <w:pStyle w:val="TableListBullet"/>
              <w:tabs>
                <w:tab w:val="left" w:pos="1962"/>
              </w:tabs>
            </w:pPr>
            <w:r w:rsidRPr="001574D0">
              <w:t xml:space="preserve">RPC: </w:t>
            </w:r>
            <w:r w:rsidRPr="001574D0">
              <w:rPr>
                <w:b/>
                <w:bCs/>
              </w:rPr>
              <w:t>DDR KEY VALIDATOR</w:t>
            </w:r>
          </w:p>
          <w:p w14:paraId="7D21A12B" w14:textId="77777777" w:rsidR="00FA2777" w:rsidRPr="001574D0" w:rsidRDefault="00FA2777" w:rsidP="00350006">
            <w:pPr>
              <w:pStyle w:val="TableListBullet"/>
              <w:tabs>
                <w:tab w:val="left" w:pos="1962"/>
              </w:tabs>
            </w:pPr>
            <w:r w:rsidRPr="001574D0">
              <w:t xml:space="preserve">RPC: </w:t>
            </w:r>
            <w:r w:rsidRPr="001574D0">
              <w:rPr>
                <w:b/>
                <w:bCs/>
              </w:rPr>
              <w:t>DDR LISTER</w:t>
            </w:r>
          </w:p>
          <w:p w14:paraId="0E30E84F" w14:textId="77777777" w:rsidR="00FA2777" w:rsidRPr="001574D0" w:rsidRDefault="00FA2777" w:rsidP="00350006">
            <w:pPr>
              <w:pStyle w:val="TableListBullet"/>
              <w:tabs>
                <w:tab w:val="left" w:pos="1962"/>
              </w:tabs>
            </w:pPr>
            <w:r w:rsidRPr="001574D0">
              <w:t xml:space="preserve">RPC: </w:t>
            </w:r>
            <w:r w:rsidRPr="001574D0">
              <w:rPr>
                <w:b/>
                <w:bCs/>
              </w:rPr>
              <w:t>DDR LOCK/UNLOCK NODE</w:t>
            </w:r>
          </w:p>
          <w:p w14:paraId="054CD194" w14:textId="77777777" w:rsidR="00FA2777" w:rsidRPr="001574D0" w:rsidRDefault="00FA2777" w:rsidP="00350006">
            <w:pPr>
              <w:pStyle w:val="TableListBullet"/>
              <w:tabs>
                <w:tab w:val="left" w:pos="1962"/>
              </w:tabs>
            </w:pPr>
            <w:r w:rsidRPr="001574D0">
              <w:lastRenderedPageBreak/>
              <w:t xml:space="preserve">RPC: </w:t>
            </w:r>
            <w:r w:rsidRPr="001574D0">
              <w:rPr>
                <w:b/>
                <w:bCs/>
              </w:rPr>
              <w:t>DDR VALIDATOR</w:t>
            </w:r>
          </w:p>
        </w:tc>
      </w:tr>
      <w:tr w:rsidR="00FA2777" w:rsidRPr="001574D0" w14:paraId="2575D69F" w14:textId="77777777" w:rsidTr="00350006">
        <w:tc>
          <w:tcPr>
            <w:tcW w:w="1854" w:type="dxa"/>
          </w:tcPr>
          <w:p w14:paraId="74B07C14" w14:textId="77777777" w:rsidR="00FA2777" w:rsidRPr="001574D0" w:rsidRDefault="00FA2777" w:rsidP="00350006">
            <w:pPr>
              <w:pStyle w:val="TableText"/>
            </w:pPr>
            <w:bookmarkStart w:id="1617" w:name="XQAL_NO_BACKUP_REVIEWER_Option"/>
            <w:r w:rsidRPr="001574D0">
              <w:lastRenderedPageBreak/>
              <w:t>XQAL NO BACKUP REVIEWER</w:t>
            </w:r>
            <w:bookmarkEnd w:id="1617"/>
            <w:r w:rsidRPr="001574D0">
              <w:rPr>
                <w:rFonts w:ascii="Times New Roman" w:hAnsi="Times New Roman"/>
                <w:sz w:val="24"/>
                <w:szCs w:val="22"/>
              </w:rPr>
              <w:fldChar w:fldCharType="begin"/>
            </w:r>
            <w:r w:rsidRPr="001574D0">
              <w:rPr>
                <w:rFonts w:ascii="Times New Roman" w:hAnsi="Times New Roman"/>
                <w:sz w:val="24"/>
                <w:szCs w:val="22"/>
              </w:rPr>
              <w:instrText xml:space="preserve"> XE "XQAL NO BACKUP REVIEWER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NO BACKUP REVIEWER" </w:instrText>
            </w:r>
            <w:r w:rsidRPr="001574D0">
              <w:rPr>
                <w:rFonts w:ascii="Times New Roman" w:hAnsi="Times New Roman"/>
                <w:sz w:val="24"/>
                <w:szCs w:val="22"/>
              </w:rPr>
              <w:fldChar w:fldCharType="end"/>
            </w:r>
          </w:p>
        </w:tc>
        <w:tc>
          <w:tcPr>
            <w:tcW w:w="1530" w:type="dxa"/>
          </w:tcPr>
          <w:p w14:paraId="3194FCEF" w14:textId="77777777" w:rsidR="00FA2777" w:rsidRPr="001574D0" w:rsidRDefault="00FA2777" w:rsidP="00350006">
            <w:pPr>
              <w:pStyle w:val="TableText"/>
            </w:pPr>
            <w:bookmarkStart w:id="1618" w:name="No_Alert_Backup_Reviewer_Option"/>
            <w:r w:rsidRPr="001574D0">
              <w:rPr>
                <w:b/>
                <w:bCs/>
              </w:rPr>
              <w:t>No Alert Backup Reviewer</w:t>
            </w:r>
            <w:bookmarkEnd w:id="1618"/>
            <w:r w:rsidRPr="001574D0">
              <w:rPr>
                <w:rFonts w:ascii="Times New Roman" w:hAnsi="Times New Roman"/>
                <w:sz w:val="24"/>
                <w:szCs w:val="22"/>
              </w:rPr>
              <w:fldChar w:fldCharType="begin"/>
            </w:r>
            <w:r w:rsidRPr="001574D0">
              <w:rPr>
                <w:rFonts w:ascii="Times New Roman" w:hAnsi="Times New Roman"/>
                <w:sz w:val="24"/>
                <w:szCs w:val="22"/>
              </w:rPr>
              <w:instrText xml:space="preserve"> XE "No Alert Backup Reviewer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"Options:No Alert Backup Reviewer" </w:instrText>
            </w:r>
            <w:r w:rsidRPr="001574D0">
              <w:rPr>
                <w:rFonts w:ascii="Times New Roman" w:hAnsi="Times New Roman"/>
                <w:sz w:val="24"/>
                <w:szCs w:val="22"/>
              </w:rPr>
              <w:fldChar w:fldCharType="end"/>
            </w:r>
          </w:p>
        </w:tc>
        <w:tc>
          <w:tcPr>
            <w:tcW w:w="1350" w:type="dxa"/>
          </w:tcPr>
          <w:p w14:paraId="3BB8256E" w14:textId="77777777" w:rsidR="00FA2777" w:rsidRPr="001574D0" w:rsidRDefault="00FA2777" w:rsidP="00350006">
            <w:pPr>
              <w:pStyle w:val="TableText"/>
            </w:pPr>
            <w:r w:rsidRPr="001574D0">
              <w:t>Run Routine</w:t>
            </w:r>
          </w:p>
        </w:tc>
        <w:tc>
          <w:tcPr>
            <w:tcW w:w="2070" w:type="dxa"/>
          </w:tcPr>
          <w:p w14:paraId="2280C72D" w14:textId="77777777" w:rsidR="00FA2777" w:rsidRPr="001574D0" w:rsidRDefault="00FA2777" w:rsidP="00350006">
            <w:pPr>
              <w:pStyle w:val="TableText"/>
            </w:pPr>
            <w:r w:rsidRPr="001574D0">
              <w:t>Routine:</w:t>
            </w:r>
          </w:p>
          <w:p w14:paraId="4165D780" w14:textId="77777777" w:rsidR="00FA2777" w:rsidRPr="001574D0" w:rsidRDefault="00FA2777" w:rsidP="00350006">
            <w:pPr>
              <w:pStyle w:val="TableText"/>
              <w:rPr>
                <w:b/>
              </w:rPr>
            </w:pPr>
            <w:r w:rsidRPr="001574D0">
              <w:rPr>
                <w:b/>
              </w:rPr>
              <w:t>RPT1^XUP468</w:t>
            </w:r>
          </w:p>
        </w:tc>
        <w:tc>
          <w:tcPr>
            <w:tcW w:w="2430" w:type="dxa"/>
          </w:tcPr>
          <w:p w14:paraId="7B090E48" w14:textId="77777777" w:rsidR="00FA2777" w:rsidRPr="001574D0" w:rsidRDefault="00FA2777" w:rsidP="00350006">
            <w:pPr>
              <w:pStyle w:val="TableText"/>
              <w:tabs>
                <w:tab w:val="left" w:pos="1962"/>
              </w:tabs>
            </w:pPr>
            <w:r w:rsidRPr="001574D0">
              <w:t>This option runs the report that generates a list of active users/providers that hold the ORES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"ORES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Keys:ORES" </w:instrText>
            </w:r>
            <w:r w:rsidRPr="001574D0">
              <w:rPr>
                <w:rFonts w:ascii="Times New Roman" w:hAnsi="Times New Roman"/>
                <w:sz w:val="24"/>
                <w:szCs w:val="22"/>
              </w:rPr>
              <w:fldChar w:fldCharType="end"/>
            </w:r>
            <w:r w:rsidRPr="001574D0">
              <w:t xml:space="preserve"> and backup reviewers for alerts.</w:t>
            </w:r>
          </w:p>
        </w:tc>
      </w:tr>
      <w:tr w:rsidR="00FA2777" w:rsidRPr="001574D0" w14:paraId="0F492B97" w14:textId="77777777" w:rsidTr="00350006">
        <w:tc>
          <w:tcPr>
            <w:tcW w:w="1854" w:type="dxa"/>
          </w:tcPr>
          <w:p w14:paraId="34B74BFB" w14:textId="77777777" w:rsidR="00FA2777" w:rsidRPr="001574D0" w:rsidRDefault="00FA2777" w:rsidP="00350006">
            <w:pPr>
              <w:pStyle w:val="TableText"/>
            </w:pPr>
            <w:bookmarkStart w:id="1619" w:name="XQAL_PATIENT_ALERT_LIST_Option"/>
            <w:r w:rsidRPr="001574D0">
              <w:t>XQAL PATIENT ALERT LIST</w:t>
            </w:r>
            <w:bookmarkEnd w:id="1619"/>
            <w:r w:rsidRPr="001574D0">
              <w:rPr>
                <w:rFonts w:ascii="Times New Roman" w:hAnsi="Times New Roman"/>
                <w:sz w:val="24"/>
                <w:szCs w:val="22"/>
              </w:rPr>
              <w:fldChar w:fldCharType="begin"/>
            </w:r>
            <w:r w:rsidRPr="001574D0">
              <w:rPr>
                <w:rFonts w:ascii="Times New Roman" w:hAnsi="Times New Roman"/>
                <w:sz w:val="24"/>
                <w:szCs w:val="22"/>
              </w:rPr>
              <w:instrText xml:space="preserve"> XE "XQAL PATIENT ALERT LIST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PATIENT ALERT LIST" </w:instrText>
            </w:r>
            <w:r w:rsidRPr="001574D0">
              <w:rPr>
                <w:rFonts w:ascii="Times New Roman" w:hAnsi="Times New Roman"/>
                <w:sz w:val="24"/>
                <w:szCs w:val="22"/>
              </w:rPr>
              <w:fldChar w:fldCharType="end"/>
            </w:r>
          </w:p>
        </w:tc>
        <w:tc>
          <w:tcPr>
            <w:tcW w:w="1530" w:type="dxa"/>
          </w:tcPr>
          <w:p w14:paraId="76EABB31" w14:textId="77777777" w:rsidR="00FA2777" w:rsidRPr="001574D0" w:rsidRDefault="00FA2777" w:rsidP="00350006">
            <w:pPr>
              <w:pStyle w:val="TableText"/>
            </w:pPr>
            <w:bookmarkStart w:id="1620" w:name="Patient_Alert_List_for_spec_date_Option"/>
            <w:r w:rsidRPr="001574D0">
              <w:rPr>
                <w:b/>
                <w:bCs/>
              </w:rPr>
              <w:t>Patient Alert List for specified date</w:t>
            </w:r>
            <w:bookmarkEnd w:id="1620"/>
            <w:r w:rsidRPr="001574D0">
              <w:rPr>
                <w:rFonts w:ascii="Times New Roman" w:hAnsi="Times New Roman"/>
                <w:sz w:val="24"/>
                <w:szCs w:val="22"/>
              </w:rPr>
              <w:fldChar w:fldCharType="begin"/>
            </w:r>
            <w:r w:rsidRPr="001574D0">
              <w:rPr>
                <w:rFonts w:ascii="Times New Roman" w:hAnsi="Times New Roman"/>
                <w:sz w:val="24"/>
                <w:szCs w:val="22"/>
              </w:rPr>
              <w:instrText xml:space="preserve"> XE "Patient Alert List for specified 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"Options:Patient Alert List for specified date" </w:instrText>
            </w:r>
            <w:r w:rsidRPr="001574D0">
              <w:rPr>
                <w:rFonts w:ascii="Times New Roman" w:hAnsi="Times New Roman"/>
                <w:sz w:val="24"/>
                <w:szCs w:val="22"/>
              </w:rPr>
              <w:fldChar w:fldCharType="end"/>
            </w:r>
          </w:p>
        </w:tc>
        <w:tc>
          <w:tcPr>
            <w:tcW w:w="1350" w:type="dxa"/>
          </w:tcPr>
          <w:p w14:paraId="261C2CEE" w14:textId="77777777" w:rsidR="00FA2777" w:rsidRPr="001574D0" w:rsidRDefault="00FA2777" w:rsidP="00350006">
            <w:pPr>
              <w:pStyle w:val="TableText"/>
            </w:pPr>
            <w:r w:rsidRPr="001574D0">
              <w:t>Run Routine</w:t>
            </w:r>
          </w:p>
        </w:tc>
        <w:tc>
          <w:tcPr>
            <w:tcW w:w="2070" w:type="dxa"/>
          </w:tcPr>
          <w:p w14:paraId="21F4701E" w14:textId="77777777" w:rsidR="00FA2777" w:rsidRPr="001574D0" w:rsidRDefault="00FA2777" w:rsidP="00350006">
            <w:pPr>
              <w:pStyle w:val="TableText"/>
            </w:pPr>
            <w:r w:rsidRPr="001574D0">
              <w:t>Routine:</w:t>
            </w:r>
          </w:p>
          <w:p w14:paraId="397DF794" w14:textId="77777777" w:rsidR="00FA2777" w:rsidRPr="001574D0" w:rsidRDefault="00FA2777" w:rsidP="00350006">
            <w:pPr>
              <w:pStyle w:val="TableText"/>
              <w:rPr>
                <w:b/>
              </w:rPr>
            </w:pPr>
            <w:r w:rsidRPr="001574D0">
              <w:rPr>
                <w:b/>
              </w:rPr>
              <w:t>DTPT^XQARPRT2</w:t>
            </w:r>
          </w:p>
        </w:tc>
        <w:tc>
          <w:tcPr>
            <w:tcW w:w="2430" w:type="dxa"/>
          </w:tcPr>
          <w:p w14:paraId="308FC9F3" w14:textId="77777777" w:rsidR="00FA2777" w:rsidRPr="001574D0" w:rsidRDefault="00FA2777" w:rsidP="00350006">
            <w:pPr>
              <w:pStyle w:val="TableText"/>
              <w:tabs>
                <w:tab w:val="left" w:pos="1962"/>
              </w:tabs>
            </w:pPr>
            <w:r w:rsidRPr="001574D0">
              <w:t>This option obtains a list of alerts for a specified patient from the ALERT TRACKING (#8992.1)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TRACKING (#8992.1)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TRACKING (#8992.1)" </w:instrText>
            </w:r>
            <w:r w:rsidRPr="001574D0">
              <w:rPr>
                <w:rFonts w:ascii="Times New Roman" w:hAnsi="Times New Roman"/>
                <w:sz w:val="24"/>
                <w:szCs w:val="22"/>
              </w:rPr>
              <w:fldChar w:fldCharType="end"/>
            </w:r>
            <w:r w:rsidRPr="001574D0">
              <w:t xml:space="preserve"> for a selected date.</w:t>
            </w:r>
          </w:p>
          <w:p w14:paraId="1743394F" w14:textId="77777777" w:rsidR="00FA2777" w:rsidRPr="001574D0" w:rsidRDefault="00FA2777" w:rsidP="00350006">
            <w:pPr>
              <w:pStyle w:val="TableText"/>
              <w:tabs>
                <w:tab w:val="left" w:pos="1962"/>
              </w:tabs>
            </w:pPr>
            <w:r w:rsidRPr="001574D0">
              <w:t xml:space="preserve">A prompt is provided to obtain a quick scan listing of dates with at least some alerts for the patient on it based on OR and DVB alerts (other patient-related alerts need to be identified by looking at each alert’s message text and are included in the full list, but </w:t>
            </w:r>
            <w:r w:rsidRPr="001574D0">
              <w:rPr>
                <w:i/>
              </w:rPr>
              <w:t>not</w:t>
            </w:r>
            <w:r w:rsidRPr="001574D0">
              <w:t xml:space="preserve"> the quick scan).</w:t>
            </w:r>
          </w:p>
          <w:p w14:paraId="08FA50DD" w14:textId="77777777" w:rsidR="00FA2777" w:rsidRPr="001574D0" w:rsidRDefault="00FA2777" w:rsidP="00350006">
            <w:pPr>
              <w:pStyle w:val="TableText"/>
              <w:tabs>
                <w:tab w:val="left" w:pos="1962"/>
              </w:tabs>
            </w:pPr>
            <w:r w:rsidRPr="001574D0">
              <w:t>The listing includes:</w:t>
            </w:r>
          </w:p>
          <w:p w14:paraId="05FCD481" w14:textId="77777777" w:rsidR="00FA2777" w:rsidRPr="001574D0" w:rsidRDefault="00FA2777" w:rsidP="00350006">
            <w:pPr>
              <w:pStyle w:val="TableListBullet"/>
              <w:tabs>
                <w:tab w:val="left" w:pos="1962"/>
              </w:tabs>
            </w:pPr>
            <w:r w:rsidRPr="001574D0">
              <w:t>Internal entry number for the alert in the ALERT TRACKING (#8992.1)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w:instrText>
            </w:r>
            <w:r w:rsidRPr="001574D0">
              <w:rPr>
                <w:rFonts w:ascii="Times New Roman" w:hAnsi="Times New Roman" w:cs="Times New Roman"/>
                <w:sz w:val="24"/>
                <w:szCs w:val="22"/>
              </w:rPr>
              <w:lastRenderedPageBreak/>
              <w:instrText>"</w:instrText>
            </w:r>
            <w:r w:rsidRPr="001574D0">
              <w:rPr>
                <w:rFonts w:ascii="Times New Roman" w:hAnsi="Times New Roman"/>
                <w:sz w:val="24"/>
                <w:szCs w:val="22"/>
              </w:rPr>
              <w:instrText>ALERT TRACKING</w:instrText>
            </w:r>
            <w:r w:rsidRPr="001574D0">
              <w:rPr>
                <w:rFonts w:ascii="Times New Roman" w:hAnsi="Times New Roman" w:cs="Times New Roman"/>
                <w:sz w:val="24"/>
                <w:szCs w:val="22"/>
              </w:rPr>
              <w:instrText xml:space="preserve"> (#8992.1)</w:instrText>
            </w:r>
            <w:r w:rsidRPr="001574D0">
              <w:rPr>
                <w:rFonts w:ascii="Times New Roman" w:hAnsi="Times New Roman"/>
                <w:sz w:val="24"/>
                <w:szCs w:val="22"/>
              </w:rPr>
              <w:instrText xml:space="preserve"> F</w:instrText>
            </w:r>
            <w:r w:rsidRPr="001574D0">
              <w:rPr>
                <w:rFonts w:ascii="Times New Roman" w:hAnsi="Times New Roman" w:cs="Times New Roman"/>
                <w:sz w:val="24"/>
                <w:szCs w:val="22"/>
              </w:rPr>
              <w:instrText xml:space="preserve">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w:instrText>
            </w:r>
            <w:r w:rsidRPr="001574D0">
              <w:rPr>
                <w:rFonts w:ascii="Times New Roman" w:hAnsi="Times New Roman"/>
                <w:sz w:val="24"/>
                <w:szCs w:val="22"/>
              </w:rPr>
              <w:instrText>Files:ALERT TRACKING</w:instrText>
            </w:r>
            <w:r w:rsidRPr="001574D0">
              <w:rPr>
                <w:rFonts w:ascii="Times New Roman" w:hAnsi="Times New Roman" w:cs="Times New Roman"/>
                <w:sz w:val="24"/>
                <w:szCs w:val="22"/>
              </w:rPr>
              <w:instrText xml:space="preserve"> (#8992.1)" </w:instrText>
            </w:r>
            <w:r w:rsidRPr="001574D0">
              <w:rPr>
                <w:rFonts w:ascii="Times New Roman" w:hAnsi="Times New Roman" w:cs="Times New Roman"/>
                <w:sz w:val="24"/>
                <w:szCs w:val="22"/>
              </w:rPr>
              <w:fldChar w:fldCharType="end"/>
            </w:r>
          </w:p>
          <w:p w14:paraId="4F70FE67" w14:textId="77777777" w:rsidR="00FA2777" w:rsidRPr="001574D0" w:rsidRDefault="00FA2777" w:rsidP="00350006">
            <w:pPr>
              <w:pStyle w:val="TableListBullet"/>
              <w:tabs>
                <w:tab w:val="left" w:pos="1962"/>
              </w:tabs>
            </w:pPr>
            <w:r w:rsidRPr="001574D0">
              <w:t>Date and time the alert was generated</w:t>
            </w:r>
          </w:p>
          <w:p w14:paraId="3CDC8F55" w14:textId="77777777" w:rsidR="00FA2777" w:rsidRPr="001574D0" w:rsidRDefault="00FA2777" w:rsidP="00350006">
            <w:pPr>
              <w:pStyle w:val="TableListBullet"/>
              <w:tabs>
                <w:tab w:val="left" w:pos="1962"/>
              </w:tabs>
            </w:pPr>
            <w:r w:rsidRPr="001574D0">
              <w:t>Message text of the alert</w:t>
            </w:r>
          </w:p>
          <w:p w14:paraId="74738884" w14:textId="77777777" w:rsidR="00FA2777" w:rsidRPr="001574D0" w:rsidRDefault="00FA2777" w:rsidP="00350006">
            <w:pPr>
              <w:pStyle w:val="TableListBullet"/>
              <w:tabs>
                <w:tab w:val="left" w:pos="1962"/>
              </w:tabs>
            </w:pPr>
            <w:r w:rsidRPr="001574D0">
              <w:t>Information about any option or routine to be executed for processing the alert</w:t>
            </w:r>
          </w:p>
        </w:tc>
      </w:tr>
      <w:tr w:rsidR="00FA2777" w:rsidRPr="001574D0" w14:paraId="374C0188" w14:textId="77777777" w:rsidTr="00350006">
        <w:tc>
          <w:tcPr>
            <w:tcW w:w="1854" w:type="dxa"/>
          </w:tcPr>
          <w:p w14:paraId="0519E83F" w14:textId="77777777" w:rsidR="00FA2777" w:rsidRPr="001574D0" w:rsidRDefault="00FA2777" w:rsidP="00350006">
            <w:pPr>
              <w:pStyle w:val="TableText"/>
            </w:pPr>
            <w:bookmarkStart w:id="1621" w:name="XQAL_REPORTS_MENU_Option"/>
            <w:r w:rsidRPr="001574D0">
              <w:lastRenderedPageBreak/>
              <w:t>XQAL REPORTS MENU</w:t>
            </w:r>
            <w:bookmarkEnd w:id="1621"/>
            <w:r w:rsidRPr="001574D0">
              <w:rPr>
                <w:rFonts w:ascii="Times New Roman" w:hAnsi="Times New Roman"/>
                <w:sz w:val="24"/>
                <w:szCs w:val="22"/>
              </w:rPr>
              <w:fldChar w:fldCharType="begin"/>
            </w:r>
            <w:r w:rsidRPr="001574D0">
              <w:rPr>
                <w:rFonts w:ascii="Times New Roman" w:hAnsi="Times New Roman"/>
                <w:sz w:val="24"/>
                <w:szCs w:val="22"/>
              </w:rPr>
              <w:instrText xml:space="preserve"> XE "XQAL REPORTS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"Menus:XQAL REPORTS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REPORTS MENU" </w:instrText>
            </w:r>
            <w:r w:rsidRPr="001574D0">
              <w:rPr>
                <w:rFonts w:ascii="Times New Roman" w:hAnsi="Times New Roman"/>
                <w:sz w:val="24"/>
                <w:szCs w:val="22"/>
              </w:rPr>
              <w:fldChar w:fldCharType="end"/>
            </w:r>
          </w:p>
        </w:tc>
        <w:tc>
          <w:tcPr>
            <w:tcW w:w="1530" w:type="dxa"/>
          </w:tcPr>
          <w:p w14:paraId="4DEF68B1" w14:textId="77777777" w:rsidR="00FA2777" w:rsidRPr="001574D0" w:rsidRDefault="00FA2777" w:rsidP="00350006">
            <w:pPr>
              <w:pStyle w:val="TableText"/>
            </w:pPr>
            <w:bookmarkStart w:id="1622" w:name="Report_Menu_for_Alerts_Option"/>
            <w:r w:rsidRPr="001574D0">
              <w:rPr>
                <w:b/>
                <w:bCs/>
              </w:rPr>
              <w:t>Report Menu for Alerts</w:t>
            </w:r>
            <w:bookmarkEnd w:id="1622"/>
            <w:r w:rsidRPr="001574D0">
              <w:rPr>
                <w:rFonts w:ascii="Times New Roman" w:hAnsi="Times New Roman"/>
                <w:sz w:val="24"/>
                <w:szCs w:val="22"/>
              </w:rPr>
              <w:fldChar w:fldCharType="begin"/>
            </w:r>
            <w:r w:rsidRPr="001574D0">
              <w:rPr>
                <w:rFonts w:ascii="Times New Roman" w:hAnsi="Times New Roman"/>
                <w:sz w:val="24"/>
                <w:szCs w:val="22"/>
              </w:rPr>
              <w:instrText xml:space="preserve"> XE "Report Menu for Alerts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"Menus:Report Menu for Alerts"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"Options:Report Menu for Alerts" </w:instrText>
            </w:r>
            <w:r w:rsidRPr="001574D0">
              <w:rPr>
                <w:rFonts w:ascii="Times New Roman" w:hAnsi="Times New Roman"/>
                <w:sz w:val="24"/>
                <w:szCs w:val="22"/>
              </w:rPr>
              <w:fldChar w:fldCharType="end"/>
            </w:r>
          </w:p>
        </w:tc>
        <w:tc>
          <w:tcPr>
            <w:tcW w:w="1350" w:type="dxa"/>
          </w:tcPr>
          <w:p w14:paraId="749023CB" w14:textId="77777777" w:rsidR="00FA2777" w:rsidRPr="001574D0" w:rsidRDefault="00FA2777" w:rsidP="00350006">
            <w:pPr>
              <w:pStyle w:val="TableText"/>
            </w:pPr>
            <w:r w:rsidRPr="001574D0">
              <w:t>Menu</w:t>
            </w:r>
          </w:p>
        </w:tc>
        <w:tc>
          <w:tcPr>
            <w:tcW w:w="2070" w:type="dxa"/>
          </w:tcPr>
          <w:p w14:paraId="58BA0640" w14:textId="77777777" w:rsidR="00FA2777" w:rsidRPr="001574D0" w:rsidRDefault="00FA2777" w:rsidP="00350006">
            <w:pPr>
              <w:pStyle w:val="TableText"/>
            </w:pPr>
          </w:p>
        </w:tc>
        <w:tc>
          <w:tcPr>
            <w:tcW w:w="2430" w:type="dxa"/>
          </w:tcPr>
          <w:p w14:paraId="738EA77A" w14:textId="77777777" w:rsidR="00FA2777" w:rsidRPr="001574D0" w:rsidRDefault="00FA2777" w:rsidP="00350006">
            <w:pPr>
              <w:pStyle w:val="TableText"/>
              <w:tabs>
                <w:tab w:val="left" w:pos="1962"/>
              </w:tabs>
            </w:pPr>
            <w:r w:rsidRPr="001574D0">
              <w:t>This menu provides several options for generating reports on alerts for users or patients. It includes the following options:</w:t>
            </w:r>
          </w:p>
          <w:p w14:paraId="42BBF88B" w14:textId="77777777" w:rsidR="00FA2777" w:rsidRPr="001574D0" w:rsidRDefault="00FA2777" w:rsidP="00350006">
            <w:pPr>
              <w:pStyle w:val="TableListBullet"/>
              <w:tabs>
                <w:tab w:val="left" w:pos="1962"/>
              </w:tabs>
              <w:rPr>
                <w:b/>
              </w:rPr>
            </w:pPr>
            <w:r w:rsidRPr="001574D0">
              <w:rPr>
                <w:b/>
              </w:rPr>
              <w:t>XQAL USER ALERTS COUNT</w:t>
            </w:r>
          </w:p>
          <w:p w14:paraId="403AC4D6" w14:textId="77777777" w:rsidR="00FA2777" w:rsidRPr="001574D0" w:rsidRDefault="00FA2777" w:rsidP="00350006">
            <w:pPr>
              <w:pStyle w:val="TableListBullet"/>
              <w:tabs>
                <w:tab w:val="left" w:pos="1962"/>
              </w:tabs>
              <w:rPr>
                <w:b/>
              </w:rPr>
            </w:pPr>
            <w:r w:rsidRPr="001574D0">
              <w:rPr>
                <w:b/>
              </w:rPr>
              <w:t>XQAL CRITICAL ALERT COUNT</w:t>
            </w:r>
          </w:p>
          <w:p w14:paraId="299E2581" w14:textId="77777777" w:rsidR="00FA2777" w:rsidRPr="001574D0" w:rsidRDefault="00FA2777" w:rsidP="00350006">
            <w:pPr>
              <w:pStyle w:val="TableListBullet"/>
              <w:tabs>
                <w:tab w:val="left" w:pos="1962"/>
              </w:tabs>
              <w:rPr>
                <w:b/>
              </w:rPr>
            </w:pPr>
            <w:r w:rsidRPr="001574D0">
              <w:rPr>
                <w:b/>
              </w:rPr>
              <w:t>XQAL ALERT LIST FROM DATE</w:t>
            </w:r>
          </w:p>
          <w:p w14:paraId="33117E96" w14:textId="77777777" w:rsidR="00FA2777" w:rsidRPr="001574D0" w:rsidRDefault="00FA2777" w:rsidP="00350006">
            <w:pPr>
              <w:pStyle w:val="TableListBullet"/>
              <w:tabs>
                <w:tab w:val="left" w:pos="1962"/>
              </w:tabs>
              <w:rPr>
                <w:b/>
              </w:rPr>
            </w:pPr>
            <w:r w:rsidRPr="001574D0">
              <w:rPr>
                <w:b/>
              </w:rPr>
              <w:t>XQAL PATIENT ALERT LIST</w:t>
            </w:r>
          </w:p>
          <w:p w14:paraId="4132073A" w14:textId="77777777" w:rsidR="00FA2777" w:rsidRPr="001574D0" w:rsidRDefault="00FA2777" w:rsidP="00350006">
            <w:pPr>
              <w:pStyle w:val="TableListBullet"/>
              <w:tabs>
                <w:tab w:val="left" w:pos="1962"/>
              </w:tabs>
            </w:pPr>
            <w:r w:rsidRPr="001574D0">
              <w:rPr>
                <w:b/>
              </w:rPr>
              <w:t>XQAL VIEW ALERT TRACKING ENTRY</w:t>
            </w:r>
          </w:p>
        </w:tc>
      </w:tr>
      <w:tr w:rsidR="00FA2777" w:rsidRPr="001574D0" w14:paraId="6969FCF4" w14:textId="77777777" w:rsidTr="00350006">
        <w:tc>
          <w:tcPr>
            <w:tcW w:w="1854" w:type="dxa"/>
          </w:tcPr>
          <w:p w14:paraId="79E3807D" w14:textId="77777777" w:rsidR="00FA2777" w:rsidRPr="001574D0" w:rsidRDefault="00FA2777" w:rsidP="00350006">
            <w:pPr>
              <w:pStyle w:val="TableText"/>
            </w:pPr>
            <w:bookmarkStart w:id="1623" w:name="XQAL_SET_BACKUP_REVIEWER_Option"/>
            <w:r w:rsidRPr="001574D0">
              <w:t>XQAL SET BACKUP REVIEWER</w:t>
            </w:r>
            <w:bookmarkEnd w:id="1623"/>
            <w:r w:rsidRPr="001574D0">
              <w:rPr>
                <w:rFonts w:ascii="Times New Roman" w:hAnsi="Times New Roman"/>
                <w:sz w:val="24"/>
                <w:szCs w:val="22"/>
              </w:rPr>
              <w:fldChar w:fldCharType="begin"/>
            </w:r>
            <w:r w:rsidRPr="001574D0">
              <w:rPr>
                <w:rFonts w:ascii="Times New Roman" w:hAnsi="Times New Roman"/>
                <w:sz w:val="24"/>
                <w:szCs w:val="22"/>
              </w:rPr>
              <w:instrText xml:space="preserve"> XE "XQAL SET BACKUP REVIEWER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"Options:XQAL SET BACKUP REVIEWER" </w:instrText>
            </w:r>
            <w:r w:rsidRPr="001574D0">
              <w:rPr>
                <w:rFonts w:ascii="Times New Roman" w:hAnsi="Times New Roman"/>
                <w:sz w:val="24"/>
                <w:szCs w:val="22"/>
              </w:rPr>
              <w:fldChar w:fldCharType="end"/>
            </w:r>
          </w:p>
        </w:tc>
        <w:tc>
          <w:tcPr>
            <w:tcW w:w="1530" w:type="dxa"/>
          </w:tcPr>
          <w:p w14:paraId="27C5438F" w14:textId="77777777" w:rsidR="00FA2777" w:rsidRPr="001574D0" w:rsidRDefault="00FA2777" w:rsidP="00350006">
            <w:pPr>
              <w:pStyle w:val="TableText"/>
            </w:pPr>
            <w:bookmarkStart w:id="1624" w:name="Set_Backup_Reviewer_for_Alerts_Option"/>
            <w:r w:rsidRPr="001574D0">
              <w:rPr>
                <w:b/>
                <w:bCs/>
              </w:rPr>
              <w:lastRenderedPageBreak/>
              <w:t>Set Backup Reviewer for Alerts</w:t>
            </w:r>
            <w:bookmarkEnd w:id="1624"/>
            <w:r w:rsidRPr="001574D0">
              <w:rPr>
                <w:rFonts w:ascii="Times New Roman" w:hAnsi="Times New Roman"/>
                <w:sz w:val="24"/>
                <w:szCs w:val="22"/>
              </w:rPr>
              <w:fldChar w:fldCharType="begin"/>
            </w:r>
            <w:r w:rsidRPr="001574D0">
              <w:rPr>
                <w:rFonts w:ascii="Times New Roman" w:hAnsi="Times New Roman"/>
                <w:sz w:val="24"/>
                <w:szCs w:val="22"/>
              </w:rPr>
              <w:instrText xml:space="preserve"> XE "Set Backup Reviewer for Alerts </w:instrText>
            </w:r>
            <w:r w:rsidRPr="001574D0">
              <w:rPr>
                <w:rFonts w:ascii="Times New Roman" w:hAnsi="Times New Roman"/>
                <w:sz w:val="24"/>
                <w:szCs w:val="22"/>
              </w:rPr>
              <w:lastRenderedPageBreak/>
              <w:instrText xml:space="preserve">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"Options:Set Backup Reviewer for Alerts" </w:instrText>
            </w:r>
            <w:r w:rsidRPr="001574D0">
              <w:rPr>
                <w:rFonts w:ascii="Times New Roman" w:hAnsi="Times New Roman"/>
                <w:sz w:val="24"/>
                <w:szCs w:val="22"/>
              </w:rPr>
              <w:fldChar w:fldCharType="end"/>
            </w:r>
          </w:p>
        </w:tc>
        <w:tc>
          <w:tcPr>
            <w:tcW w:w="1350" w:type="dxa"/>
          </w:tcPr>
          <w:p w14:paraId="55BD7A13" w14:textId="77777777" w:rsidR="00FA2777" w:rsidRPr="001574D0" w:rsidRDefault="00FA2777" w:rsidP="00350006">
            <w:pPr>
              <w:pStyle w:val="TableText"/>
            </w:pPr>
            <w:r w:rsidRPr="001574D0">
              <w:lastRenderedPageBreak/>
              <w:t>Run Routine</w:t>
            </w:r>
          </w:p>
        </w:tc>
        <w:tc>
          <w:tcPr>
            <w:tcW w:w="2070" w:type="dxa"/>
          </w:tcPr>
          <w:p w14:paraId="6100FC6C" w14:textId="77777777" w:rsidR="00FA2777" w:rsidRPr="001574D0" w:rsidRDefault="00FA2777" w:rsidP="00350006">
            <w:pPr>
              <w:pStyle w:val="TableText"/>
            </w:pPr>
            <w:r w:rsidRPr="001574D0">
              <w:t>Routine:</w:t>
            </w:r>
          </w:p>
          <w:p w14:paraId="7DE0AD0C" w14:textId="77777777" w:rsidR="00FA2777" w:rsidRPr="001574D0" w:rsidRDefault="00FA2777" w:rsidP="00350006">
            <w:pPr>
              <w:pStyle w:val="TableText"/>
              <w:rPr>
                <w:b/>
              </w:rPr>
            </w:pPr>
            <w:r w:rsidRPr="001574D0">
              <w:rPr>
                <w:b/>
              </w:rPr>
              <w:t>BKUPREVW^XQALDEL</w:t>
            </w:r>
          </w:p>
        </w:tc>
        <w:tc>
          <w:tcPr>
            <w:tcW w:w="2430" w:type="dxa"/>
          </w:tcPr>
          <w:p w14:paraId="2F5BA231" w14:textId="77777777" w:rsidR="00FA2777" w:rsidRPr="001574D0" w:rsidRDefault="00FA2777" w:rsidP="00350006">
            <w:pPr>
              <w:pStyle w:val="TableText"/>
              <w:tabs>
                <w:tab w:val="left" w:pos="1962"/>
              </w:tabs>
            </w:pPr>
            <w:r w:rsidRPr="001574D0">
              <w:t>This option provides a mechanism for a user to set entries into the PARAMETERS (#8989.5)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 (#8989.5)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"Files:PARAMETER</w:instrText>
            </w:r>
            <w:r w:rsidRPr="001574D0">
              <w:rPr>
                <w:rFonts w:ascii="Times New Roman" w:hAnsi="Times New Roman"/>
                <w:sz w:val="24"/>
                <w:szCs w:val="22"/>
              </w:rPr>
              <w:lastRenderedPageBreak/>
              <w:instrText xml:space="preserve">S (#8989.5)" </w:instrText>
            </w:r>
            <w:r w:rsidRPr="001574D0">
              <w:rPr>
                <w:rFonts w:ascii="Times New Roman" w:hAnsi="Times New Roman"/>
                <w:sz w:val="24"/>
                <w:szCs w:val="22"/>
              </w:rPr>
              <w:fldChar w:fldCharType="end"/>
            </w:r>
            <w:r w:rsidRPr="001574D0">
              <w:t xml:space="preserve"> that will assign an individual as Backup Reviewer for alerts if there is a date specified for Days For Backup Reviewer in the Alert. If this is the case, an alert that remains unread for the indicated number of days will be forwarded to the Backup Reviewer found for the lowest level for the user in the PARAMETERS (#8989.5)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 (#8989.5)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"Files:PARAMETERS (#8989.5)" </w:instrText>
            </w:r>
            <w:r w:rsidRPr="001574D0">
              <w:rPr>
                <w:rFonts w:ascii="Times New Roman" w:hAnsi="Times New Roman"/>
                <w:sz w:val="24"/>
                <w:szCs w:val="22"/>
              </w:rPr>
              <w:fldChar w:fldCharType="end"/>
            </w:r>
            <w:r w:rsidRPr="001574D0">
              <w:t xml:space="preserve"> starting with User, and progressing through OERR Team, Service, Division, up to System.</w:t>
            </w:r>
          </w:p>
        </w:tc>
      </w:tr>
      <w:tr w:rsidR="00FA2777" w:rsidRPr="001574D0" w14:paraId="594B4135" w14:textId="77777777" w:rsidTr="00350006">
        <w:tc>
          <w:tcPr>
            <w:tcW w:w="1854" w:type="dxa"/>
          </w:tcPr>
          <w:p w14:paraId="2219FD9A" w14:textId="77777777" w:rsidR="00FA2777" w:rsidRPr="001574D0" w:rsidRDefault="00FA2777" w:rsidP="00350006">
            <w:pPr>
              <w:pStyle w:val="TableText"/>
            </w:pPr>
            <w:bookmarkStart w:id="1625" w:name="XQAL_SURROGATE_FOR_WHICH_USERS_Option"/>
            <w:r w:rsidRPr="001574D0">
              <w:lastRenderedPageBreak/>
              <w:t>XQAL SURROGATE FOR WHICH USERS</w:t>
            </w:r>
            <w:bookmarkEnd w:id="1625"/>
            <w:r w:rsidRPr="001574D0">
              <w:rPr>
                <w:rFonts w:ascii="Times New Roman" w:hAnsi="Times New Roman"/>
                <w:sz w:val="24"/>
                <w:szCs w:val="22"/>
              </w:rPr>
              <w:fldChar w:fldCharType="begin"/>
            </w:r>
            <w:r w:rsidRPr="001574D0">
              <w:rPr>
                <w:rFonts w:ascii="Times New Roman" w:hAnsi="Times New Roman"/>
                <w:sz w:val="24"/>
                <w:szCs w:val="22"/>
              </w:rPr>
              <w:instrText xml:space="preserve"> XE "XQAL SURROGATE FOR WHICH USERS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SURROGATE FOR WHICH USERS" </w:instrText>
            </w:r>
            <w:r w:rsidRPr="001574D0">
              <w:rPr>
                <w:rFonts w:ascii="Times New Roman" w:hAnsi="Times New Roman"/>
                <w:sz w:val="24"/>
                <w:szCs w:val="22"/>
              </w:rPr>
              <w:fldChar w:fldCharType="end"/>
            </w:r>
          </w:p>
        </w:tc>
        <w:tc>
          <w:tcPr>
            <w:tcW w:w="1530" w:type="dxa"/>
          </w:tcPr>
          <w:p w14:paraId="5A22B211" w14:textId="77777777" w:rsidR="00FA2777" w:rsidRPr="001574D0" w:rsidRDefault="00FA2777" w:rsidP="00350006">
            <w:pPr>
              <w:pStyle w:val="TableText"/>
            </w:pPr>
            <w:bookmarkStart w:id="1626" w:name="Surrogate_for_which_Users_Option"/>
            <w:r w:rsidRPr="001574D0">
              <w:rPr>
                <w:b/>
                <w:bCs/>
              </w:rPr>
              <w:t>Surrogate for which Users?</w:t>
            </w:r>
            <w:bookmarkEnd w:id="1626"/>
            <w:r w:rsidRPr="001574D0">
              <w:rPr>
                <w:rFonts w:ascii="Times New Roman" w:hAnsi="Times New Roman"/>
                <w:sz w:val="24"/>
                <w:szCs w:val="22"/>
              </w:rPr>
              <w:fldChar w:fldCharType="begin"/>
            </w:r>
            <w:r w:rsidRPr="001574D0">
              <w:rPr>
                <w:rFonts w:ascii="Times New Roman" w:hAnsi="Times New Roman"/>
                <w:sz w:val="24"/>
                <w:szCs w:val="22"/>
              </w:rPr>
              <w:instrText xml:space="preserve"> XE "Surrogate for which Users?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"Options:Surrogate for which Users?" </w:instrText>
            </w:r>
            <w:r w:rsidRPr="001574D0">
              <w:rPr>
                <w:rFonts w:ascii="Times New Roman" w:hAnsi="Times New Roman"/>
                <w:sz w:val="24"/>
                <w:szCs w:val="22"/>
              </w:rPr>
              <w:fldChar w:fldCharType="end"/>
            </w:r>
          </w:p>
        </w:tc>
        <w:tc>
          <w:tcPr>
            <w:tcW w:w="1350" w:type="dxa"/>
          </w:tcPr>
          <w:p w14:paraId="00162E11" w14:textId="77777777" w:rsidR="00FA2777" w:rsidRPr="001574D0" w:rsidRDefault="00FA2777" w:rsidP="00350006">
            <w:pPr>
              <w:pStyle w:val="TableText"/>
            </w:pPr>
            <w:r w:rsidRPr="001574D0">
              <w:t>Run Routine</w:t>
            </w:r>
          </w:p>
        </w:tc>
        <w:tc>
          <w:tcPr>
            <w:tcW w:w="2070" w:type="dxa"/>
          </w:tcPr>
          <w:p w14:paraId="6DF1E743" w14:textId="77777777" w:rsidR="00FA2777" w:rsidRPr="001574D0" w:rsidRDefault="00FA2777" w:rsidP="00350006">
            <w:pPr>
              <w:pStyle w:val="TableText"/>
            </w:pPr>
            <w:r w:rsidRPr="001574D0">
              <w:t>Routine:</w:t>
            </w:r>
          </w:p>
          <w:p w14:paraId="7441F22B" w14:textId="77777777" w:rsidR="00FA2777" w:rsidRPr="001574D0" w:rsidRDefault="00FA2777" w:rsidP="00350006">
            <w:pPr>
              <w:pStyle w:val="TableText"/>
              <w:rPr>
                <w:b/>
              </w:rPr>
            </w:pPr>
            <w:r w:rsidRPr="001574D0">
              <w:rPr>
                <w:b/>
              </w:rPr>
              <w:t>GETFOR^XQALSURO</w:t>
            </w:r>
          </w:p>
        </w:tc>
        <w:tc>
          <w:tcPr>
            <w:tcW w:w="2430" w:type="dxa"/>
          </w:tcPr>
          <w:p w14:paraId="20F45AC7" w14:textId="77777777" w:rsidR="00FA2777" w:rsidRPr="001574D0" w:rsidRDefault="00FA2777" w:rsidP="00350006">
            <w:pPr>
              <w:pStyle w:val="TableText"/>
              <w:tabs>
                <w:tab w:val="left" w:pos="1962"/>
              </w:tabs>
            </w:pPr>
            <w:r w:rsidRPr="001574D0">
              <w:t>This option provides a view of which users have specified a selected user as surrogates for themselves.</w:t>
            </w:r>
          </w:p>
        </w:tc>
      </w:tr>
      <w:tr w:rsidR="00FA2777" w:rsidRPr="001574D0" w14:paraId="55F96B23" w14:textId="77777777" w:rsidTr="00350006">
        <w:tc>
          <w:tcPr>
            <w:tcW w:w="1854" w:type="dxa"/>
          </w:tcPr>
          <w:p w14:paraId="371181F2" w14:textId="77777777" w:rsidR="00FA2777" w:rsidRPr="001574D0" w:rsidRDefault="00FA2777" w:rsidP="00350006">
            <w:pPr>
              <w:pStyle w:val="TableText"/>
            </w:pPr>
            <w:bookmarkStart w:id="1627" w:name="XQAL_USER_ALERTS_COUNT_Option"/>
            <w:r w:rsidRPr="001574D0">
              <w:t>XQAL USER ALERTS COUNT</w:t>
            </w:r>
            <w:bookmarkEnd w:id="1627"/>
            <w:r w:rsidRPr="001574D0">
              <w:rPr>
                <w:rFonts w:ascii="Times New Roman" w:hAnsi="Times New Roman"/>
                <w:sz w:val="24"/>
                <w:szCs w:val="22"/>
              </w:rPr>
              <w:fldChar w:fldCharType="begin"/>
            </w:r>
            <w:r w:rsidRPr="001574D0">
              <w:rPr>
                <w:rFonts w:ascii="Times New Roman" w:hAnsi="Times New Roman"/>
                <w:sz w:val="24"/>
                <w:szCs w:val="22"/>
              </w:rPr>
              <w:instrText xml:space="preserve"> XE "XQAL USER ALERTS </w:instrText>
            </w:r>
            <w:r w:rsidRPr="001574D0">
              <w:rPr>
                <w:rFonts w:ascii="Times New Roman" w:hAnsi="Times New Roman"/>
                <w:sz w:val="24"/>
                <w:szCs w:val="22"/>
              </w:rPr>
              <w:lastRenderedPageBreak/>
              <w:instrText xml:space="preserve">COUNT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USER ALERTS COUNT" </w:instrText>
            </w:r>
            <w:r w:rsidRPr="001574D0">
              <w:rPr>
                <w:rFonts w:ascii="Times New Roman" w:hAnsi="Times New Roman"/>
                <w:sz w:val="24"/>
                <w:szCs w:val="22"/>
              </w:rPr>
              <w:fldChar w:fldCharType="end"/>
            </w:r>
          </w:p>
        </w:tc>
        <w:tc>
          <w:tcPr>
            <w:tcW w:w="1530" w:type="dxa"/>
          </w:tcPr>
          <w:p w14:paraId="35B2E5C6" w14:textId="77777777" w:rsidR="00FA2777" w:rsidRPr="001574D0" w:rsidRDefault="00FA2777" w:rsidP="00350006">
            <w:pPr>
              <w:pStyle w:val="TableText"/>
            </w:pPr>
            <w:bookmarkStart w:id="1628" w:name="User_Alerts_Count_Report_Option"/>
            <w:r w:rsidRPr="001574D0">
              <w:rPr>
                <w:b/>
                <w:bCs/>
              </w:rPr>
              <w:lastRenderedPageBreak/>
              <w:t>User Alerts Count Report</w:t>
            </w:r>
            <w:bookmarkEnd w:id="1628"/>
            <w:r w:rsidRPr="001574D0">
              <w:rPr>
                <w:rFonts w:ascii="Times New Roman" w:hAnsi="Times New Roman"/>
                <w:sz w:val="24"/>
                <w:szCs w:val="22"/>
              </w:rPr>
              <w:fldChar w:fldCharType="begin"/>
            </w:r>
            <w:r w:rsidRPr="001574D0">
              <w:rPr>
                <w:rFonts w:ascii="Times New Roman" w:hAnsi="Times New Roman"/>
                <w:sz w:val="24"/>
                <w:szCs w:val="22"/>
              </w:rPr>
              <w:instrText xml:space="preserve"> XE "User Alerts Count Report </w:instrText>
            </w:r>
            <w:r w:rsidRPr="001574D0">
              <w:rPr>
                <w:rFonts w:ascii="Times New Roman" w:hAnsi="Times New Roman"/>
                <w:sz w:val="24"/>
                <w:szCs w:val="22"/>
              </w:rPr>
              <w:lastRenderedPageBreak/>
              <w:instrText xml:space="preserve">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"Options:User Alerts Count Report" </w:instrText>
            </w:r>
            <w:r w:rsidRPr="001574D0">
              <w:rPr>
                <w:rFonts w:ascii="Times New Roman" w:hAnsi="Times New Roman"/>
                <w:sz w:val="24"/>
                <w:szCs w:val="22"/>
              </w:rPr>
              <w:fldChar w:fldCharType="end"/>
            </w:r>
          </w:p>
        </w:tc>
        <w:tc>
          <w:tcPr>
            <w:tcW w:w="1350" w:type="dxa"/>
          </w:tcPr>
          <w:p w14:paraId="2B25B3FF" w14:textId="77777777" w:rsidR="00FA2777" w:rsidRPr="001574D0" w:rsidRDefault="00FA2777" w:rsidP="00350006">
            <w:pPr>
              <w:pStyle w:val="TableText"/>
            </w:pPr>
            <w:r w:rsidRPr="001574D0">
              <w:lastRenderedPageBreak/>
              <w:t>Run Routine</w:t>
            </w:r>
          </w:p>
        </w:tc>
        <w:tc>
          <w:tcPr>
            <w:tcW w:w="2070" w:type="dxa"/>
          </w:tcPr>
          <w:p w14:paraId="60771A06" w14:textId="77777777" w:rsidR="00FA2777" w:rsidRPr="001574D0" w:rsidRDefault="00FA2777" w:rsidP="00350006">
            <w:pPr>
              <w:pStyle w:val="TableText"/>
            </w:pPr>
            <w:r w:rsidRPr="001574D0">
              <w:t>Routine:</w:t>
            </w:r>
          </w:p>
          <w:p w14:paraId="542E3098" w14:textId="77777777" w:rsidR="00FA2777" w:rsidRPr="001574D0" w:rsidRDefault="00FA2777" w:rsidP="00350006">
            <w:pPr>
              <w:pStyle w:val="TableText"/>
              <w:rPr>
                <w:b/>
              </w:rPr>
            </w:pPr>
            <w:r w:rsidRPr="001574D0">
              <w:rPr>
                <w:b/>
              </w:rPr>
              <w:t>EN1^XQARPRT1</w:t>
            </w:r>
          </w:p>
        </w:tc>
        <w:tc>
          <w:tcPr>
            <w:tcW w:w="2430" w:type="dxa"/>
          </w:tcPr>
          <w:p w14:paraId="0B0B1DF3" w14:textId="77777777" w:rsidR="00FA2777" w:rsidRPr="001574D0" w:rsidRDefault="00FA2777" w:rsidP="00350006">
            <w:pPr>
              <w:pStyle w:val="TableText"/>
              <w:tabs>
                <w:tab w:val="left" w:pos="1962"/>
              </w:tabs>
            </w:pPr>
            <w:r w:rsidRPr="001574D0">
              <w:t xml:space="preserve">This option generates a report on users who have more than a specified number of alerts in the ALERT </w:t>
            </w:r>
            <w:r w:rsidRPr="001574D0">
              <w:lastRenderedPageBreak/>
              <w:t>(#8992)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(#8992)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(#8992)” </w:instrText>
            </w:r>
            <w:r w:rsidRPr="001574D0">
              <w:rPr>
                <w:rFonts w:ascii="Times New Roman" w:hAnsi="Times New Roman"/>
                <w:sz w:val="24"/>
                <w:szCs w:val="22"/>
              </w:rPr>
              <w:fldChar w:fldCharType="end"/>
            </w:r>
            <w:r w:rsidRPr="001574D0">
              <w:t xml:space="preserve">. This report also includes users who have alerts defined as </w:t>
            </w:r>
            <w:r w:rsidRPr="001574D0">
              <w:rPr>
                <w:b/>
              </w:rPr>
              <w:t>Critical</w:t>
            </w:r>
            <w:r w:rsidRPr="001574D0">
              <w:t xml:space="preserve"> based upon inclusion of text entries from the ALERT CRITICAL TEXT (#8992.3)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CRITICAL TEXT (#8992.3)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CRITICAL TEXT (#8992.3)" </w:instrText>
            </w:r>
            <w:r w:rsidRPr="001574D0">
              <w:rPr>
                <w:rFonts w:ascii="Times New Roman" w:hAnsi="Times New Roman"/>
                <w:sz w:val="24"/>
                <w:szCs w:val="22"/>
              </w:rPr>
              <w:fldChar w:fldCharType="end"/>
            </w:r>
            <w:r w:rsidRPr="001574D0">
              <w:t xml:space="preserve">. For example, </w:t>
            </w:r>
            <w:r w:rsidRPr="001574D0">
              <w:rPr>
                <w:b/>
              </w:rPr>
              <w:t>Critical</w:t>
            </w:r>
            <w:r w:rsidRPr="001574D0">
              <w:t>-type alerts containing the following words:</w:t>
            </w:r>
          </w:p>
          <w:p w14:paraId="4488A7E1" w14:textId="77777777" w:rsidR="00FA2777" w:rsidRPr="001574D0" w:rsidRDefault="00FA2777" w:rsidP="00350006">
            <w:pPr>
              <w:pStyle w:val="TableListBullet"/>
              <w:rPr>
                <w:b/>
              </w:rPr>
            </w:pPr>
            <w:r w:rsidRPr="001574D0">
              <w:rPr>
                <w:b/>
              </w:rPr>
              <w:t>ABNL IMA</w:t>
            </w:r>
          </w:p>
          <w:p w14:paraId="499D29D8" w14:textId="77777777" w:rsidR="00FA2777" w:rsidRPr="001574D0" w:rsidRDefault="00FA2777" w:rsidP="00350006">
            <w:pPr>
              <w:pStyle w:val="TableNote"/>
              <w:ind w:left="876"/>
            </w:pPr>
            <w:r w:rsidRPr="001574D0">
              <w:rPr>
                <w:noProof/>
              </w:rPr>
              <w:drawing>
                <wp:inline distT="0" distB="0" distL="0" distR="0" wp14:anchorId="0128B168" wp14:editId="2CEEDA48">
                  <wp:extent cx="304800" cy="304800"/>
                  <wp:effectExtent l="0" t="0" r="0" b="0"/>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ab/>
            </w:r>
            <w:r w:rsidRPr="001574D0">
              <w:rPr>
                <w:b/>
              </w:rPr>
              <w:t>NOTE:</w:t>
            </w:r>
            <w:r w:rsidRPr="001574D0">
              <w:t xml:space="preserve"> This entry was added with Kernel Patch XU*8.0*690.</w:t>
            </w:r>
          </w:p>
          <w:p w14:paraId="2D5B2BC5" w14:textId="77777777" w:rsidR="00FA2777" w:rsidRPr="001574D0" w:rsidRDefault="00FA2777" w:rsidP="00350006">
            <w:pPr>
              <w:pStyle w:val="TableListBullet"/>
              <w:rPr>
                <w:b/>
              </w:rPr>
            </w:pPr>
            <w:r w:rsidRPr="001574D0">
              <w:rPr>
                <w:b/>
              </w:rPr>
              <w:t>ABNORMAL IMA</w:t>
            </w:r>
          </w:p>
          <w:p w14:paraId="1DAAF86A" w14:textId="77777777" w:rsidR="00FA2777" w:rsidRPr="001574D0" w:rsidRDefault="00FA2777" w:rsidP="00350006">
            <w:pPr>
              <w:pStyle w:val="TableListBullet"/>
              <w:rPr>
                <w:b/>
              </w:rPr>
            </w:pPr>
            <w:r w:rsidRPr="001574D0">
              <w:rPr>
                <w:b/>
              </w:rPr>
              <w:t>CRITICAL</w:t>
            </w:r>
          </w:p>
          <w:p w14:paraId="4308B7CD" w14:textId="77777777" w:rsidR="00FA2777" w:rsidRPr="001574D0" w:rsidRDefault="00FA2777" w:rsidP="00350006">
            <w:pPr>
              <w:pStyle w:val="TableListBullet"/>
              <w:rPr>
                <w:b/>
              </w:rPr>
            </w:pPr>
            <w:r w:rsidRPr="001574D0">
              <w:rPr>
                <w:b/>
              </w:rPr>
              <w:t>POSSIBLE MALIG</w:t>
            </w:r>
          </w:p>
          <w:p w14:paraId="407FFD47" w14:textId="77777777" w:rsidR="00FA2777" w:rsidRPr="001574D0" w:rsidRDefault="00FA2777" w:rsidP="00350006">
            <w:pPr>
              <w:pStyle w:val="TableText"/>
              <w:tabs>
                <w:tab w:val="left" w:pos="1962"/>
              </w:tabs>
            </w:pPr>
          </w:p>
          <w:p w14:paraId="0924636A" w14:textId="77777777" w:rsidR="00FA2777" w:rsidRPr="001574D0" w:rsidRDefault="00FA2777" w:rsidP="00350006">
            <w:pPr>
              <w:pStyle w:val="TableText"/>
              <w:tabs>
                <w:tab w:val="left" w:pos="1962"/>
              </w:tabs>
            </w:pPr>
            <w:r w:rsidRPr="001574D0">
              <w:t xml:space="preserve">Kernel Patch XU*8.0*690 modified the </w:t>
            </w:r>
            <w:r w:rsidRPr="001574D0">
              <w:rPr>
                <w:b/>
              </w:rPr>
              <w:t>User Alerts Count Report</w:t>
            </w:r>
            <w:r w:rsidRPr="001574D0">
              <w:t xml:space="preserve"> output, so any </w:t>
            </w:r>
            <w:r w:rsidRPr="001574D0">
              <w:rPr>
                <w:b/>
              </w:rPr>
              <w:t>Critical</w:t>
            </w:r>
            <w:r w:rsidRPr="001574D0">
              <w:t>-type alerts preceded with the words "</w:t>
            </w:r>
            <w:r w:rsidRPr="001574D0">
              <w:rPr>
                <w:b/>
              </w:rPr>
              <w:t>NOT</w:t>
            </w:r>
            <w:r w:rsidRPr="001574D0">
              <w:t>" or “</w:t>
            </w:r>
            <w:r w:rsidRPr="001574D0">
              <w:rPr>
                <w:b/>
              </w:rPr>
              <w:t>NON</w:t>
            </w:r>
            <w:r w:rsidRPr="001574D0">
              <w:t xml:space="preserve">”, the only two supported </w:t>
            </w:r>
            <w:r w:rsidRPr="001574D0">
              <w:rPr>
                <w:b/>
              </w:rPr>
              <w:t>Critical</w:t>
            </w:r>
            <w:r w:rsidRPr="001574D0">
              <w:t xml:space="preserve">-type alert negation indicators, are </w:t>
            </w:r>
            <w:r w:rsidRPr="001574D0">
              <w:lastRenderedPageBreak/>
              <w:t>automatically screened from this report.</w:t>
            </w:r>
          </w:p>
          <w:p w14:paraId="54068C15" w14:textId="77777777" w:rsidR="00FA2777" w:rsidRPr="001574D0" w:rsidRDefault="00FA2777" w:rsidP="00350006">
            <w:pPr>
              <w:pStyle w:val="TableText"/>
              <w:tabs>
                <w:tab w:val="left" w:pos="1962"/>
              </w:tabs>
            </w:pPr>
            <w:r w:rsidRPr="001574D0">
              <w:t>The report covers a specified range of dates, and can be sorted by any of the following data:</w:t>
            </w:r>
          </w:p>
          <w:p w14:paraId="1A38F2C6" w14:textId="77777777" w:rsidR="00FA2777" w:rsidRPr="001574D0" w:rsidRDefault="00FA2777" w:rsidP="00350006">
            <w:pPr>
              <w:pStyle w:val="TableListBullet"/>
            </w:pPr>
            <w:r w:rsidRPr="001574D0">
              <w:t>User name.</w:t>
            </w:r>
          </w:p>
          <w:p w14:paraId="15C6540C" w14:textId="77777777" w:rsidR="00FA2777" w:rsidRPr="001574D0" w:rsidRDefault="00FA2777" w:rsidP="00350006">
            <w:pPr>
              <w:pStyle w:val="TableListBullet"/>
            </w:pPr>
            <w:r w:rsidRPr="001574D0">
              <w:t>Number of alerts.</w:t>
            </w:r>
          </w:p>
          <w:p w14:paraId="74931A16" w14:textId="77777777" w:rsidR="00FA2777" w:rsidRPr="001574D0" w:rsidRDefault="00FA2777" w:rsidP="00350006">
            <w:pPr>
              <w:pStyle w:val="TableListBullet"/>
            </w:pPr>
            <w:r w:rsidRPr="001574D0">
              <w:t>Service/Section.</w:t>
            </w:r>
          </w:p>
          <w:p w14:paraId="4A5CB401" w14:textId="77777777" w:rsidR="00FA2777" w:rsidRPr="001574D0" w:rsidRDefault="00FA2777" w:rsidP="00350006">
            <w:pPr>
              <w:pStyle w:val="TableText"/>
            </w:pPr>
          </w:p>
          <w:p w14:paraId="6172677F" w14:textId="77777777" w:rsidR="00FA2777" w:rsidRPr="001574D0" w:rsidRDefault="00FA2777" w:rsidP="00350006">
            <w:pPr>
              <w:pStyle w:val="TableText"/>
            </w:pPr>
            <w:r w:rsidRPr="001574D0">
              <w:t>In addition, the report in each of these formats may be generated by Divisions if desired.</w:t>
            </w:r>
          </w:p>
          <w:p w14:paraId="7CF96ADE" w14:textId="77777777" w:rsidR="00FA2777" w:rsidRPr="001574D0" w:rsidRDefault="00FA2777" w:rsidP="00350006">
            <w:pPr>
              <w:pStyle w:val="TableText"/>
            </w:pPr>
            <w:r w:rsidRPr="001574D0">
              <w:t>For each user who has the specified number of alerts or more, the report includes the following:</w:t>
            </w:r>
          </w:p>
          <w:p w14:paraId="0785D0E5" w14:textId="77777777" w:rsidR="00FA2777" w:rsidRPr="001574D0" w:rsidRDefault="00FA2777" w:rsidP="00350006">
            <w:pPr>
              <w:pStyle w:val="TableListBullet"/>
              <w:tabs>
                <w:tab w:val="left" w:pos="1962"/>
              </w:tabs>
            </w:pPr>
            <w:r w:rsidRPr="001574D0">
              <w:rPr>
                <w:b/>
              </w:rPr>
              <w:t>Name—</w:t>
            </w:r>
            <w:r w:rsidRPr="001574D0">
              <w:t>User name.</w:t>
            </w:r>
          </w:p>
          <w:p w14:paraId="33AB999D" w14:textId="77777777" w:rsidR="00FA2777" w:rsidRPr="001574D0" w:rsidRDefault="00FA2777" w:rsidP="00350006">
            <w:pPr>
              <w:pStyle w:val="TableListBullet"/>
              <w:tabs>
                <w:tab w:val="left" w:pos="1962"/>
              </w:tabs>
            </w:pPr>
            <w:r w:rsidRPr="001574D0">
              <w:rPr>
                <w:b/>
              </w:rPr>
              <w:t>Service/Section—</w:t>
            </w:r>
            <w:r w:rsidRPr="001574D0">
              <w:t>Section/Service for the user.</w:t>
            </w:r>
          </w:p>
          <w:p w14:paraId="5930ED42" w14:textId="77777777" w:rsidR="00FA2777" w:rsidRPr="001574D0" w:rsidRDefault="00FA2777" w:rsidP="00350006">
            <w:pPr>
              <w:pStyle w:val="TableListBullet"/>
              <w:tabs>
                <w:tab w:val="left" w:pos="1962"/>
              </w:tabs>
            </w:pPr>
            <w:r w:rsidRPr="001574D0">
              <w:rPr>
                <w:b/>
              </w:rPr>
              <w:t>Alerts—</w:t>
            </w:r>
            <w:r w:rsidRPr="001574D0">
              <w:t>Number of alerts in the ALERTS (#8992)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“ALERT (#8992)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“Files:ALERT (#8992)” </w:instrText>
            </w:r>
            <w:r w:rsidRPr="001574D0">
              <w:rPr>
                <w:rFonts w:ascii="Times New Roman" w:hAnsi="Times New Roman" w:cs="Times New Roman"/>
                <w:sz w:val="24"/>
                <w:szCs w:val="22"/>
              </w:rPr>
              <w:fldChar w:fldCharType="end"/>
            </w:r>
            <w:r w:rsidRPr="001574D0">
              <w:t>.</w:t>
            </w:r>
          </w:p>
          <w:p w14:paraId="450AD2EB" w14:textId="77777777" w:rsidR="00FA2777" w:rsidRPr="001574D0" w:rsidRDefault="00FA2777" w:rsidP="00350006">
            <w:pPr>
              <w:pStyle w:val="TableListBullet"/>
              <w:tabs>
                <w:tab w:val="left" w:pos="1962"/>
              </w:tabs>
            </w:pPr>
            <w:r w:rsidRPr="001574D0">
              <w:rPr>
                <w:b/>
              </w:rPr>
              <w:t>Last Sign-on—</w:t>
            </w:r>
            <w:r w:rsidRPr="001574D0">
              <w:t>Last sign-on date.</w:t>
            </w:r>
          </w:p>
          <w:p w14:paraId="4B4A6852" w14:textId="77777777" w:rsidR="00FA2777" w:rsidRPr="001574D0" w:rsidRDefault="00FA2777" w:rsidP="00350006">
            <w:pPr>
              <w:pStyle w:val="TableListBullet"/>
              <w:tabs>
                <w:tab w:val="left" w:pos="1962"/>
              </w:tabs>
            </w:pPr>
            <w:r w:rsidRPr="001574D0">
              <w:rPr>
                <w:b/>
              </w:rPr>
              <w:t>CRIT—</w:t>
            </w:r>
            <w:r w:rsidRPr="001574D0">
              <w:t xml:space="preserve">Number of alerts with </w:t>
            </w:r>
            <w:r w:rsidRPr="001574D0">
              <w:rPr>
                <w:b/>
              </w:rPr>
              <w:t>Critical</w:t>
            </w:r>
            <w:r w:rsidRPr="001574D0">
              <w:t>-type text.</w:t>
            </w:r>
          </w:p>
          <w:p w14:paraId="009101A9" w14:textId="77777777" w:rsidR="00FA2777" w:rsidRPr="001574D0" w:rsidRDefault="00FA2777" w:rsidP="00350006">
            <w:pPr>
              <w:pStyle w:val="TableListBullet"/>
              <w:tabs>
                <w:tab w:val="left" w:pos="1962"/>
              </w:tabs>
            </w:pPr>
            <w:r w:rsidRPr="001574D0">
              <w:rPr>
                <w:b/>
              </w:rPr>
              <w:t>Alert—</w:t>
            </w:r>
            <w:r w:rsidRPr="001574D0">
              <w:t>Date of the oldest alert.</w:t>
            </w:r>
          </w:p>
        </w:tc>
      </w:tr>
      <w:tr w:rsidR="00FA2777" w:rsidRPr="001574D0" w14:paraId="39C5B1EE" w14:textId="77777777" w:rsidTr="00350006">
        <w:tc>
          <w:tcPr>
            <w:tcW w:w="1854" w:type="dxa"/>
          </w:tcPr>
          <w:p w14:paraId="5C900724" w14:textId="77777777" w:rsidR="00FA2777" w:rsidRPr="001574D0" w:rsidRDefault="00FA2777" w:rsidP="00350006">
            <w:pPr>
              <w:pStyle w:val="TableText"/>
            </w:pPr>
            <w:bookmarkStart w:id="1629" w:name="XQAL_VIEW_ALERT_TRACKING_ENTRY_Option"/>
            <w:r w:rsidRPr="001574D0">
              <w:lastRenderedPageBreak/>
              <w:t>XQAL VIEW ALERT TRACKING ENTRY</w:t>
            </w:r>
            <w:bookmarkEnd w:id="1629"/>
            <w:r w:rsidRPr="001574D0">
              <w:rPr>
                <w:rFonts w:ascii="Times New Roman" w:hAnsi="Times New Roman"/>
                <w:sz w:val="24"/>
                <w:szCs w:val="22"/>
              </w:rPr>
              <w:fldChar w:fldCharType="begin"/>
            </w:r>
            <w:r w:rsidRPr="001574D0">
              <w:rPr>
                <w:rFonts w:ascii="Times New Roman" w:hAnsi="Times New Roman"/>
                <w:sz w:val="24"/>
                <w:szCs w:val="22"/>
              </w:rPr>
              <w:instrText xml:space="preserve"> XE "XQAL VIEW ALERT TRACKING ENTRY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 VIEW ALERT TRACKING ENTRY" </w:instrText>
            </w:r>
            <w:r w:rsidRPr="001574D0">
              <w:rPr>
                <w:rFonts w:ascii="Times New Roman" w:hAnsi="Times New Roman"/>
                <w:sz w:val="24"/>
                <w:szCs w:val="22"/>
              </w:rPr>
              <w:fldChar w:fldCharType="end"/>
            </w:r>
          </w:p>
        </w:tc>
        <w:tc>
          <w:tcPr>
            <w:tcW w:w="1530" w:type="dxa"/>
          </w:tcPr>
          <w:p w14:paraId="1C6EC4D3" w14:textId="77777777" w:rsidR="00FA2777" w:rsidRPr="001574D0" w:rsidRDefault="00FA2777" w:rsidP="00350006">
            <w:pPr>
              <w:pStyle w:val="TableText"/>
            </w:pPr>
            <w:bookmarkStart w:id="1630" w:name="View_data_for_Alert_Track_file_en_Option"/>
            <w:r w:rsidRPr="001574D0">
              <w:rPr>
                <w:b/>
                <w:bCs/>
              </w:rPr>
              <w:t>View data for Alert Tracking file entry</w:t>
            </w:r>
            <w:bookmarkEnd w:id="1630"/>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Tracking file entry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"Options:Alert Tracking file entry" </w:instrText>
            </w:r>
            <w:r w:rsidRPr="001574D0">
              <w:rPr>
                <w:rFonts w:ascii="Times New Roman" w:hAnsi="Times New Roman"/>
                <w:sz w:val="24"/>
                <w:szCs w:val="22"/>
              </w:rPr>
              <w:fldChar w:fldCharType="end"/>
            </w:r>
          </w:p>
        </w:tc>
        <w:tc>
          <w:tcPr>
            <w:tcW w:w="1350" w:type="dxa"/>
          </w:tcPr>
          <w:p w14:paraId="608196D6" w14:textId="77777777" w:rsidR="00FA2777" w:rsidRPr="001574D0" w:rsidRDefault="00FA2777" w:rsidP="00350006">
            <w:pPr>
              <w:pStyle w:val="TableText"/>
            </w:pPr>
            <w:r w:rsidRPr="001574D0">
              <w:t>Run Routine</w:t>
            </w:r>
          </w:p>
        </w:tc>
        <w:tc>
          <w:tcPr>
            <w:tcW w:w="2070" w:type="dxa"/>
          </w:tcPr>
          <w:p w14:paraId="668474D2" w14:textId="77777777" w:rsidR="00FA2777" w:rsidRPr="001574D0" w:rsidRDefault="00FA2777" w:rsidP="00350006">
            <w:pPr>
              <w:pStyle w:val="TableText"/>
            </w:pPr>
            <w:r w:rsidRPr="001574D0">
              <w:t>Routine:</w:t>
            </w:r>
          </w:p>
          <w:p w14:paraId="02827768" w14:textId="77777777" w:rsidR="00FA2777" w:rsidRPr="001574D0" w:rsidRDefault="00FA2777" w:rsidP="00350006">
            <w:pPr>
              <w:pStyle w:val="TableText"/>
              <w:rPr>
                <w:b/>
              </w:rPr>
            </w:pPr>
            <w:r w:rsidRPr="001574D0">
              <w:rPr>
                <w:b/>
              </w:rPr>
              <w:t>VIEWTRAK^XQARPRT2</w:t>
            </w:r>
          </w:p>
        </w:tc>
        <w:tc>
          <w:tcPr>
            <w:tcW w:w="2430" w:type="dxa"/>
          </w:tcPr>
          <w:p w14:paraId="622B7F76" w14:textId="77777777" w:rsidR="00FA2777" w:rsidRPr="001574D0" w:rsidRDefault="00FA2777" w:rsidP="00350006">
            <w:pPr>
              <w:pStyle w:val="TableText"/>
              <w:tabs>
                <w:tab w:val="left" w:pos="1962"/>
              </w:tabs>
            </w:pPr>
            <w:r w:rsidRPr="001574D0">
              <w:t>This option can be used to view data for one or more entries in the ALERT TRACKING (#8992.1)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TRACKING (#8992.1)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TRACKING (#8992.1)" </w:instrText>
            </w:r>
            <w:r w:rsidRPr="001574D0">
              <w:rPr>
                <w:rFonts w:ascii="Times New Roman" w:hAnsi="Times New Roman"/>
                <w:sz w:val="24"/>
                <w:szCs w:val="22"/>
              </w:rPr>
              <w:fldChar w:fldCharType="end"/>
            </w:r>
            <w:r w:rsidRPr="001574D0">
              <w:t xml:space="preserve"> in captioned format. The internal entry numbers for the entries to be displayed </w:t>
            </w:r>
            <w:r w:rsidRPr="001574D0">
              <w:rPr>
                <w:i/>
              </w:rPr>
              <w:t>must</w:t>
            </w:r>
            <w:r w:rsidRPr="001574D0">
              <w:t xml:space="preserve"> be entered individually.</w:t>
            </w:r>
          </w:p>
        </w:tc>
      </w:tr>
      <w:tr w:rsidR="00FA2777" w:rsidRPr="001574D0" w14:paraId="09DD439B" w14:textId="77777777" w:rsidTr="00350006">
        <w:tc>
          <w:tcPr>
            <w:tcW w:w="1854" w:type="dxa"/>
          </w:tcPr>
          <w:p w14:paraId="7047BCB1" w14:textId="77777777" w:rsidR="00FA2777" w:rsidRPr="001574D0" w:rsidRDefault="00FA2777" w:rsidP="00350006">
            <w:pPr>
              <w:pStyle w:val="TableText"/>
            </w:pPr>
            <w:bookmarkStart w:id="1631" w:name="XQALERT_Option"/>
            <w:r w:rsidRPr="001574D0">
              <w:t>XQALERT</w:t>
            </w:r>
            <w:bookmarkEnd w:id="1631"/>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w:instrText>
            </w:r>
            <w:r w:rsidRPr="001574D0">
              <w:rPr>
                <w:rFonts w:ascii="Times New Roman" w:hAnsi="Times New Roman"/>
                <w:sz w:val="24"/>
                <w:szCs w:val="22"/>
              </w:rPr>
              <w:fldChar w:fldCharType="end"/>
            </w:r>
          </w:p>
        </w:tc>
        <w:tc>
          <w:tcPr>
            <w:tcW w:w="1530" w:type="dxa"/>
          </w:tcPr>
          <w:p w14:paraId="0B1ECC36" w14:textId="77777777" w:rsidR="00FA2777" w:rsidRPr="001574D0" w:rsidRDefault="00FA2777" w:rsidP="00350006">
            <w:pPr>
              <w:pStyle w:val="TableText"/>
            </w:pPr>
            <w:bookmarkStart w:id="1632" w:name="View_Alerts_Option"/>
            <w:r w:rsidRPr="001574D0">
              <w:rPr>
                <w:b/>
                <w:bCs/>
              </w:rPr>
              <w:t>View Alerts</w:t>
            </w:r>
            <w:bookmarkEnd w:id="1632"/>
            <w:r w:rsidRPr="001574D0">
              <w:rPr>
                <w:rFonts w:ascii="Times New Roman" w:hAnsi="Times New Roman"/>
                <w:sz w:val="24"/>
                <w:szCs w:val="22"/>
              </w:rPr>
              <w:fldChar w:fldCharType="begin"/>
            </w:r>
            <w:r w:rsidRPr="001574D0">
              <w:rPr>
                <w:rFonts w:ascii="Times New Roman" w:hAnsi="Times New Roman"/>
                <w:sz w:val="24"/>
                <w:szCs w:val="22"/>
              </w:rPr>
              <w:instrText xml:space="preserve"> XE "View Alerts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"Options:View Alerts" </w:instrText>
            </w:r>
            <w:r w:rsidRPr="001574D0">
              <w:rPr>
                <w:rFonts w:ascii="Times New Roman" w:hAnsi="Times New Roman"/>
                <w:sz w:val="24"/>
                <w:szCs w:val="22"/>
              </w:rPr>
              <w:fldChar w:fldCharType="end"/>
            </w:r>
          </w:p>
        </w:tc>
        <w:tc>
          <w:tcPr>
            <w:tcW w:w="1350" w:type="dxa"/>
          </w:tcPr>
          <w:p w14:paraId="378CFB79" w14:textId="77777777" w:rsidR="00FA2777" w:rsidRPr="001574D0" w:rsidRDefault="00FA2777" w:rsidP="00350006">
            <w:pPr>
              <w:pStyle w:val="TableText"/>
            </w:pPr>
            <w:r w:rsidRPr="001574D0">
              <w:t>Run Routine</w:t>
            </w:r>
          </w:p>
        </w:tc>
        <w:tc>
          <w:tcPr>
            <w:tcW w:w="2070" w:type="dxa"/>
          </w:tcPr>
          <w:p w14:paraId="36983237" w14:textId="77777777" w:rsidR="00FA2777" w:rsidRPr="001574D0" w:rsidRDefault="00FA2777" w:rsidP="00350006">
            <w:pPr>
              <w:pStyle w:val="TableText"/>
            </w:pPr>
            <w:r w:rsidRPr="001574D0">
              <w:t>Routine:</w:t>
            </w:r>
          </w:p>
          <w:p w14:paraId="07CB38FB" w14:textId="77777777" w:rsidR="00FA2777" w:rsidRPr="001574D0" w:rsidRDefault="00FA2777" w:rsidP="00350006">
            <w:pPr>
              <w:pStyle w:val="TableText"/>
              <w:rPr>
                <w:b/>
              </w:rPr>
            </w:pPr>
            <w:r w:rsidRPr="001574D0">
              <w:rPr>
                <w:b/>
              </w:rPr>
              <w:t>DOIT^XQALERT</w:t>
            </w:r>
          </w:p>
          <w:p w14:paraId="1A55B639" w14:textId="77777777" w:rsidR="00FA2777" w:rsidRPr="001574D0" w:rsidRDefault="00FA2777" w:rsidP="00350006">
            <w:pPr>
              <w:pStyle w:val="TableText"/>
            </w:pPr>
            <w:r w:rsidRPr="001574D0">
              <w:t>Exit Action:</w:t>
            </w:r>
          </w:p>
          <w:p w14:paraId="653C75A8" w14:textId="77777777" w:rsidR="00FA2777" w:rsidRPr="001574D0" w:rsidRDefault="00FA2777" w:rsidP="00350006">
            <w:pPr>
              <w:pStyle w:val="TableCode"/>
              <w:rPr>
                <w:b/>
              </w:rPr>
            </w:pPr>
            <w:r w:rsidRPr="001574D0">
              <w:rPr>
                <w:b/>
              </w:rPr>
              <w:t>K:$D(ORVP) ORVP</w:t>
            </w:r>
          </w:p>
        </w:tc>
        <w:tc>
          <w:tcPr>
            <w:tcW w:w="2430" w:type="dxa"/>
          </w:tcPr>
          <w:p w14:paraId="5B7A9CC6" w14:textId="77777777" w:rsidR="00FA2777" w:rsidRPr="001574D0" w:rsidRDefault="00FA2777" w:rsidP="00350006">
            <w:pPr>
              <w:pStyle w:val="TableText"/>
              <w:tabs>
                <w:tab w:val="left" w:pos="1962"/>
              </w:tabs>
            </w:pPr>
            <w:r w:rsidRPr="001574D0">
              <w:t>This option selects alerts or notifications produced by application packages for viewing or to perform any actions associated with the alert or notification received.</w:t>
            </w:r>
          </w:p>
        </w:tc>
      </w:tr>
      <w:tr w:rsidR="00FA2777" w:rsidRPr="001574D0" w14:paraId="2383D144" w14:textId="77777777" w:rsidTr="00350006">
        <w:tc>
          <w:tcPr>
            <w:tcW w:w="1854" w:type="dxa"/>
          </w:tcPr>
          <w:p w14:paraId="08774576" w14:textId="77777777" w:rsidR="00FA2777" w:rsidRPr="001574D0" w:rsidRDefault="00FA2777" w:rsidP="00350006">
            <w:pPr>
              <w:pStyle w:val="TableText"/>
            </w:pPr>
            <w:bookmarkStart w:id="1633" w:name="XQALERT_BY_USER_DELETE_Option"/>
            <w:r w:rsidRPr="001574D0">
              <w:t>XQALERT BY USER DELETE</w:t>
            </w:r>
            <w:bookmarkEnd w:id="1633"/>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BY USER DELETE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BY USER DELETE" </w:instrText>
            </w:r>
            <w:r w:rsidRPr="001574D0">
              <w:rPr>
                <w:rFonts w:ascii="Times New Roman" w:hAnsi="Times New Roman"/>
                <w:sz w:val="24"/>
                <w:szCs w:val="22"/>
              </w:rPr>
              <w:fldChar w:fldCharType="end"/>
            </w:r>
          </w:p>
        </w:tc>
        <w:tc>
          <w:tcPr>
            <w:tcW w:w="1530" w:type="dxa"/>
          </w:tcPr>
          <w:p w14:paraId="62B08387" w14:textId="77777777" w:rsidR="00FA2777" w:rsidRPr="001574D0" w:rsidRDefault="00FA2777" w:rsidP="00350006">
            <w:pPr>
              <w:pStyle w:val="TableText"/>
            </w:pPr>
            <w:bookmarkStart w:id="1634" w:name="Purge_Alerts_for_a_User_Option"/>
            <w:r w:rsidRPr="001574D0">
              <w:rPr>
                <w:b/>
                <w:bCs/>
              </w:rPr>
              <w:t>Purge Alerts for a User</w:t>
            </w:r>
            <w:bookmarkEnd w:id="1634"/>
            <w:r w:rsidRPr="001574D0">
              <w:rPr>
                <w:rFonts w:ascii="Times New Roman" w:hAnsi="Times New Roman"/>
                <w:sz w:val="24"/>
                <w:szCs w:val="22"/>
              </w:rPr>
              <w:fldChar w:fldCharType="begin"/>
            </w:r>
            <w:r w:rsidRPr="001574D0">
              <w:rPr>
                <w:rFonts w:ascii="Times New Roman" w:hAnsi="Times New Roman"/>
                <w:sz w:val="24"/>
                <w:szCs w:val="22"/>
              </w:rPr>
              <w:instrText xml:space="preserve"> XE "Purge Alerts for a 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"Options:Purge Alerts for a User" </w:instrText>
            </w:r>
            <w:r w:rsidRPr="001574D0">
              <w:rPr>
                <w:rFonts w:ascii="Times New Roman" w:hAnsi="Times New Roman"/>
                <w:sz w:val="24"/>
                <w:szCs w:val="22"/>
              </w:rPr>
              <w:fldChar w:fldCharType="end"/>
            </w:r>
          </w:p>
        </w:tc>
        <w:tc>
          <w:tcPr>
            <w:tcW w:w="1350" w:type="dxa"/>
          </w:tcPr>
          <w:p w14:paraId="28B2ACB5" w14:textId="77777777" w:rsidR="00FA2777" w:rsidRPr="001574D0" w:rsidRDefault="00FA2777" w:rsidP="00350006">
            <w:pPr>
              <w:pStyle w:val="TableText"/>
            </w:pPr>
            <w:r w:rsidRPr="001574D0">
              <w:t>Run Routine</w:t>
            </w:r>
          </w:p>
        </w:tc>
        <w:tc>
          <w:tcPr>
            <w:tcW w:w="2070" w:type="dxa"/>
          </w:tcPr>
          <w:p w14:paraId="69986D59" w14:textId="77777777" w:rsidR="00FA2777" w:rsidRPr="001574D0" w:rsidRDefault="00FA2777" w:rsidP="00350006">
            <w:pPr>
              <w:pStyle w:val="TableText"/>
            </w:pPr>
            <w:r w:rsidRPr="001574D0">
              <w:t>Routine:</w:t>
            </w:r>
          </w:p>
          <w:p w14:paraId="17A7E81F" w14:textId="77777777" w:rsidR="00FA2777" w:rsidRPr="001574D0" w:rsidRDefault="00FA2777" w:rsidP="00350006">
            <w:pPr>
              <w:pStyle w:val="TableText"/>
              <w:rPr>
                <w:b/>
              </w:rPr>
            </w:pPr>
            <w:r w:rsidRPr="001574D0">
              <w:rPr>
                <w:b/>
              </w:rPr>
              <w:t>USERDEL^XQALERT</w:t>
            </w:r>
          </w:p>
        </w:tc>
        <w:tc>
          <w:tcPr>
            <w:tcW w:w="2430" w:type="dxa"/>
          </w:tcPr>
          <w:p w14:paraId="1F80993F" w14:textId="77777777" w:rsidR="00FA2777" w:rsidRPr="001574D0" w:rsidRDefault="00FA2777" w:rsidP="00350006">
            <w:pPr>
              <w:pStyle w:val="TableText"/>
              <w:tabs>
                <w:tab w:val="left" w:pos="1962"/>
              </w:tabs>
            </w:pPr>
            <w:r w:rsidRPr="001574D0">
              <w:t>This option permits users holding the XQAL-DELETE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"XQAL-DELETE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Keys:XQAL-DELETE" </w:instrText>
            </w:r>
            <w:r w:rsidRPr="001574D0">
              <w:rPr>
                <w:rFonts w:ascii="Times New Roman" w:hAnsi="Times New Roman"/>
                <w:sz w:val="24"/>
                <w:szCs w:val="22"/>
              </w:rPr>
              <w:fldChar w:fldCharType="end"/>
            </w:r>
            <w:r w:rsidRPr="001574D0">
              <w:t xml:space="preserve"> to delete alerts for another user. This is intended for when a user has been inactive for a period of time (e.g., vacation, etc.) and has accumulated a number of alerts which should </w:t>
            </w:r>
            <w:r w:rsidRPr="001574D0">
              <w:rPr>
                <w:i/>
              </w:rPr>
              <w:t>not</w:t>
            </w:r>
            <w:r w:rsidRPr="001574D0">
              <w:t xml:space="preserve"> need processing.</w:t>
            </w:r>
          </w:p>
        </w:tc>
      </w:tr>
      <w:tr w:rsidR="00FA2777" w:rsidRPr="001574D0" w14:paraId="094C9F74" w14:textId="77777777" w:rsidTr="00350006">
        <w:tc>
          <w:tcPr>
            <w:tcW w:w="1854" w:type="dxa"/>
          </w:tcPr>
          <w:p w14:paraId="12FFED35" w14:textId="77777777" w:rsidR="00FA2777" w:rsidRPr="001574D0" w:rsidRDefault="00FA2777" w:rsidP="00350006">
            <w:pPr>
              <w:pStyle w:val="TableText"/>
            </w:pPr>
            <w:bookmarkStart w:id="1635" w:name="XQALERT_DELETE_OLD_Option"/>
            <w:r w:rsidRPr="001574D0">
              <w:lastRenderedPageBreak/>
              <w:t>XQALERT DELETE OLD</w:t>
            </w:r>
            <w:bookmarkEnd w:id="1635"/>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DELETE OLD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DELETE OLD" </w:instrText>
            </w:r>
            <w:r w:rsidRPr="001574D0">
              <w:rPr>
                <w:rFonts w:ascii="Times New Roman" w:hAnsi="Times New Roman"/>
                <w:sz w:val="24"/>
                <w:szCs w:val="22"/>
              </w:rPr>
              <w:fldChar w:fldCharType="end"/>
            </w:r>
          </w:p>
        </w:tc>
        <w:tc>
          <w:tcPr>
            <w:tcW w:w="1530" w:type="dxa"/>
          </w:tcPr>
          <w:p w14:paraId="7F3BB303" w14:textId="77777777" w:rsidR="00FA2777" w:rsidRPr="001574D0" w:rsidRDefault="00FA2777" w:rsidP="00350006">
            <w:pPr>
              <w:pStyle w:val="TableText"/>
            </w:pPr>
            <w:bookmarkStart w:id="1636" w:name="Delete_Old_14_day_Alerts_Option"/>
            <w:r w:rsidRPr="001574D0">
              <w:rPr>
                <w:b/>
                <w:bCs/>
              </w:rPr>
              <w:t>Delete Old (&gt;14 d) Alerts</w:t>
            </w:r>
            <w:bookmarkEnd w:id="1636"/>
            <w:r w:rsidRPr="001574D0">
              <w:rPr>
                <w:rFonts w:ascii="Times New Roman" w:hAnsi="Times New Roman"/>
                <w:sz w:val="24"/>
                <w:szCs w:val="22"/>
              </w:rPr>
              <w:fldChar w:fldCharType="begin"/>
            </w:r>
            <w:r w:rsidRPr="001574D0">
              <w:rPr>
                <w:rFonts w:ascii="Times New Roman" w:hAnsi="Times New Roman"/>
                <w:sz w:val="24"/>
                <w:szCs w:val="22"/>
              </w:rPr>
              <w:instrText xml:space="preserve"> XE "Delete Old (&gt;14 d) Alerts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"Options:Delete Old (&gt;14 d) Alerts" </w:instrText>
            </w:r>
            <w:r w:rsidRPr="001574D0">
              <w:rPr>
                <w:rFonts w:ascii="Times New Roman" w:hAnsi="Times New Roman"/>
                <w:sz w:val="24"/>
                <w:szCs w:val="22"/>
              </w:rPr>
              <w:fldChar w:fldCharType="end"/>
            </w:r>
          </w:p>
        </w:tc>
        <w:tc>
          <w:tcPr>
            <w:tcW w:w="1350" w:type="dxa"/>
          </w:tcPr>
          <w:p w14:paraId="304F731A" w14:textId="77777777" w:rsidR="00FA2777" w:rsidRPr="001574D0" w:rsidRDefault="00FA2777" w:rsidP="00350006">
            <w:pPr>
              <w:pStyle w:val="TableText"/>
            </w:pPr>
            <w:r w:rsidRPr="001574D0">
              <w:t>Run Routine</w:t>
            </w:r>
          </w:p>
        </w:tc>
        <w:tc>
          <w:tcPr>
            <w:tcW w:w="2070" w:type="dxa"/>
          </w:tcPr>
          <w:p w14:paraId="72FF6D68" w14:textId="77777777" w:rsidR="00FA2777" w:rsidRPr="001574D0" w:rsidRDefault="00FA2777" w:rsidP="00350006">
            <w:pPr>
              <w:pStyle w:val="TableText"/>
            </w:pPr>
            <w:r w:rsidRPr="001574D0">
              <w:t>Routine:</w:t>
            </w:r>
          </w:p>
          <w:p w14:paraId="4C151B21" w14:textId="77777777" w:rsidR="00FA2777" w:rsidRPr="001574D0" w:rsidRDefault="00FA2777" w:rsidP="00350006">
            <w:pPr>
              <w:pStyle w:val="TableText"/>
              <w:rPr>
                <w:b/>
              </w:rPr>
            </w:pPr>
            <w:r w:rsidRPr="001574D0">
              <w:rPr>
                <w:b/>
              </w:rPr>
              <w:t>OLDDEL^XQALERT</w:t>
            </w:r>
          </w:p>
        </w:tc>
        <w:tc>
          <w:tcPr>
            <w:tcW w:w="2430" w:type="dxa"/>
          </w:tcPr>
          <w:p w14:paraId="60BE8DA3" w14:textId="77777777" w:rsidR="00FA2777" w:rsidRPr="001574D0" w:rsidRDefault="00FA2777" w:rsidP="00350006">
            <w:pPr>
              <w:pStyle w:val="TableText"/>
              <w:tabs>
                <w:tab w:val="left" w:pos="1962"/>
              </w:tabs>
            </w:pPr>
            <w:r w:rsidRPr="001574D0">
              <w:t>This option removes alerts that remain in the ALERT (#8992)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(#8992)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"Files:ALERT (#8992)" </w:instrText>
            </w:r>
            <w:r w:rsidRPr="001574D0">
              <w:rPr>
                <w:rFonts w:ascii="Times New Roman" w:hAnsi="Times New Roman"/>
                <w:sz w:val="24"/>
                <w:szCs w:val="22"/>
              </w:rPr>
              <w:fldChar w:fldCharType="end"/>
            </w:r>
            <w:r w:rsidRPr="001574D0">
              <w:t xml:space="preserve"> Applications can set a retention date (or even keep indefinitely for some clinical alerts). The </w:t>
            </w:r>
            <w:r w:rsidRPr="001574D0">
              <w:rPr>
                <w:b/>
              </w:rPr>
              <w:t>&gt;14d</w:t>
            </w:r>
            <w:r w:rsidRPr="001574D0">
              <w:t xml:space="preserve"> is the default if a retention date is </w:t>
            </w:r>
            <w:r w:rsidRPr="001574D0">
              <w:rPr>
                <w:i/>
              </w:rPr>
              <w:t>not</w:t>
            </w:r>
            <w:r w:rsidRPr="001574D0">
              <w:t xml:space="preserve"> set.</w:t>
            </w:r>
          </w:p>
        </w:tc>
      </w:tr>
      <w:tr w:rsidR="00FA2777" w:rsidRPr="001574D0" w14:paraId="5BAF5789" w14:textId="77777777" w:rsidTr="00350006">
        <w:tc>
          <w:tcPr>
            <w:tcW w:w="1854" w:type="dxa"/>
          </w:tcPr>
          <w:p w14:paraId="5B8DD492" w14:textId="77777777" w:rsidR="00FA2777" w:rsidRPr="001574D0" w:rsidRDefault="00FA2777" w:rsidP="00350006">
            <w:pPr>
              <w:pStyle w:val="TableText"/>
            </w:pPr>
            <w:bookmarkStart w:id="1637" w:name="XQALERT_MAKE_Option"/>
            <w:r w:rsidRPr="001574D0">
              <w:t>XQALERT MAKE</w:t>
            </w:r>
            <w:bookmarkEnd w:id="1637"/>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MAKE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MAKE" </w:instrText>
            </w:r>
            <w:r w:rsidRPr="001574D0">
              <w:rPr>
                <w:rFonts w:ascii="Times New Roman" w:hAnsi="Times New Roman"/>
                <w:sz w:val="24"/>
                <w:szCs w:val="22"/>
              </w:rPr>
              <w:fldChar w:fldCharType="end"/>
            </w:r>
          </w:p>
        </w:tc>
        <w:tc>
          <w:tcPr>
            <w:tcW w:w="1530" w:type="dxa"/>
          </w:tcPr>
          <w:p w14:paraId="6B20BE0D" w14:textId="77777777" w:rsidR="00FA2777" w:rsidRPr="001574D0" w:rsidRDefault="00FA2777" w:rsidP="00350006">
            <w:pPr>
              <w:pStyle w:val="TableText"/>
            </w:pPr>
            <w:bookmarkStart w:id="1638" w:name="Make_an_alert_on_the_fly_Option"/>
            <w:r w:rsidRPr="001574D0">
              <w:rPr>
                <w:b/>
                <w:bCs/>
              </w:rPr>
              <w:t>Make an alert on the fly</w:t>
            </w:r>
            <w:bookmarkEnd w:id="1638"/>
            <w:r w:rsidRPr="001574D0">
              <w:rPr>
                <w:rFonts w:ascii="Times New Roman" w:hAnsi="Times New Roman"/>
                <w:sz w:val="24"/>
                <w:szCs w:val="22"/>
              </w:rPr>
              <w:fldChar w:fldCharType="begin"/>
            </w:r>
            <w:r w:rsidRPr="001574D0">
              <w:rPr>
                <w:rFonts w:ascii="Times New Roman" w:hAnsi="Times New Roman"/>
                <w:sz w:val="24"/>
                <w:szCs w:val="22"/>
              </w:rPr>
              <w:instrText xml:space="preserve"> XE "Make an alert on the fly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"Options:Make an alert on the fly" </w:instrText>
            </w:r>
            <w:r w:rsidRPr="001574D0">
              <w:rPr>
                <w:rFonts w:ascii="Times New Roman" w:hAnsi="Times New Roman"/>
                <w:sz w:val="24"/>
                <w:szCs w:val="22"/>
              </w:rPr>
              <w:fldChar w:fldCharType="end"/>
            </w:r>
          </w:p>
        </w:tc>
        <w:tc>
          <w:tcPr>
            <w:tcW w:w="1350" w:type="dxa"/>
          </w:tcPr>
          <w:p w14:paraId="6227F0D5" w14:textId="77777777" w:rsidR="00FA2777" w:rsidRPr="001574D0" w:rsidRDefault="00FA2777" w:rsidP="00350006">
            <w:pPr>
              <w:pStyle w:val="TableText"/>
            </w:pPr>
            <w:r w:rsidRPr="001574D0">
              <w:t>Run Routine</w:t>
            </w:r>
          </w:p>
        </w:tc>
        <w:tc>
          <w:tcPr>
            <w:tcW w:w="2070" w:type="dxa"/>
          </w:tcPr>
          <w:p w14:paraId="314EFBD0" w14:textId="77777777" w:rsidR="00FA2777" w:rsidRPr="001574D0" w:rsidRDefault="00FA2777" w:rsidP="00350006">
            <w:pPr>
              <w:pStyle w:val="TableText"/>
            </w:pPr>
            <w:r w:rsidRPr="001574D0">
              <w:t>Routine:</w:t>
            </w:r>
          </w:p>
          <w:p w14:paraId="3E1F2BA3" w14:textId="77777777" w:rsidR="00FA2777" w:rsidRPr="001574D0" w:rsidRDefault="00FA2777" w:rsidP="00350006">
            <w:pPr>
              <w:pStyle w:val="TableText"/>
              <w:rPr>
                <w:b/>
              </w:rPr>
            </w:pPr>
            <w:r w:rsidRPr="001574D0">
              <w:rPr>
                <w:b/>
              </w:rPr>
              <w:t>XQALMAKE</w:t>
            </w:r>
          </w:p>
        </w:tc>
        <w:tc>
          <w:tcPr>
            <w:tcW w:w="2430" w:type="dxa"/>
          </w:tcPr>
          <w:p w14:paraId="4CD9D438" w14:textId="77777777" w:rsidR="00FA2777" w:rsidRPr="001574D0" w:rsidRDefault="00FA2777" w:rsidP="00350006">
            <w:pPr>
              <w:pStyle w:val="TableText"/>
              <w:tabs>
                <w:tab w:val="left" w:pos="1962"/>
              </w:tabs>
            </w:pPr>
            <w:r w:rsidRPr="001574D0">
              <w:t>This option creates an alert and sends it to users or mail groups on-the-fly.</w:t>
            </w:r>
          </w:p>
        </w:tc>
      </w:tr>
      <w:tr w:rsidR="00FA2777" w:rsidRPr="001574D0" w14:paraId="352F48D5" w14:textId="77777777" w:rsidTr="00350006">
        <w:tc>
          <w:tcPr>
            <w:tcW w:w="1854" w:type="dxa"/>
          </w:tcPr>
          <w:p w14:paraId="70BE11E3" w14:textId="77777777" w:rsidR="00FA2777" w:rsidRPr="001574D0" w:rsidRDefault="00FA2777" w:rsidP="00350006">
            <w:pPr>
              <w:pStyle w:val="TableText"/>
            </w:pPr>
            <w:bookmarkStart w:id="1639" w:name="XQALERT_MGR_Option"/>
            <w:r w:rsidRPr="001574D0">
              <w:t>XQALERT MGR</w:t>
            </w:r>
            <w:bookmarkEnd w:id="1639"/>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MGR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"Menus:XQALERT MGR"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MGR" </w:instrText>
            </w:r>
            <w:r w:rsidRPr="001574D0">
              <w:rPr>
                <w:rFonts w:ascii="Times New Roman" w:hAnsi="Times New Roman"/>
                <w:sz w:val="24"/>
                <w:szCs w:val="22"/>
              </w:rPr>
              <w:fldChar w:fldCharType="end"/>
            </w:r>
          </w:p>
        </w:tc>
        <w:tc>
          <w:tcPr>
            <w:tcW w:w="1530" w:type="dxa"/>
          </w:tcPr>
          <w:p w14:paraId="46C1199D" w14:textId="77777777" w:rsidR="00FA2777" w:rsidRPr="001574D0" w:rsidRDefault="00FA2777" w:rsidP="00350006">
            <w:pPr>
              <w:pStyle w:val="TableText"/>
            </w:pPr>
            <w:bookmarkStart w:id="1640" w:name="Alert_Management_Option"/>
            <w:r w:rsidRPr="001574D0">
              <w:rPr>
                <w:b/>
                <w:bCs/>
              </w:rPr>
              <w:t>Alert Management</w:t>
            </w:r>
            <w:bookmarkEnd w:id="1640"/>
            <w:r w:rsidRPr="001574D0">
              <w:rPr>
                <w:rFonts w:ascii="Times New Roman" w:hAnsi="Times New Roman"/>
                <w:sz w:val="24"/>
                <w:szCs w:val="22"/>
              </w:rPr>
              <w:fldChar w:fldCharType="begin"/>
            </w:r>
            <w:r w:rsidRPr="001574D0">
              <w:rPr>
                <w:rFonts w:ascii="Times New Roman" w:hAnsi="Times New Roman"/>
                <w:sz w:val="24"/>
                <w:szCs w:val="22"/>
              </w:rPr>
              <w:instrText xml:space="preserve"> XE "Alert Management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"Menus:Alert Management"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"Options:Alert Management" </w:instrText>
            </w:r>
            <w:r w:rsidRPr="001574D0">
              <w:rPr>
                <w:rFonts w:ascii="Times New Roman" w:hAnsi="Times New Roman"/>
                <w:sz w:val="24"/>
                <w:szCs w:val="22"/>
              </w:rPr>
              <w:fldChar w:fldCharType="end"/>
            </w:r>
          </w:p>
        </w:tc>
        <w:tc>
          <w:tcPr>
            <w:tcW w:w="1350" w:type="dxa"/>
          </w:tcPr>
          <w:p w14:paraId="79008874" w14:textId="77777777" w:rsidR="00FA2777" w:rsidRPr="001574D0" w:rsidRDefault="00FA2777" w:rsidP="00350006">
            <w:pPr>
              <w:pStyle w:val="TableText"/>
            </w:pPr>
            <w:r w:rsidRPr="001574D0">
              <w:t>Menu</w:t>
            </w:r>
          </w:p>
        </w:tc>
        <w:tc>
          <w:tcPr>
            <w:tcW w:w="2070" w:type="dxa"/>
          </w:tcPr>
          <w:p w14:paraId="247FC3FA" w14:textId="77777777" w:rsidR="00FA2777" w:rsidRPr="001574D0" w:rsidRDefault="00FA2777" w:rsidP="00350006">
            <w:pPr>
              <w:pStyle w:val="TableText"/>
            </w:pPr>
          </w:p>
        </w:tc>
        <w:tc>
          <w:tcPr>
            <w:tcW w:w="2430" w:type="dxa"/>
          </w:tcPr>
          <w:p w14:paraId="548E0EC8" w14:textId="77777777" w:rsidR="00FA2777" w:rsidRPr="001574D0" w:rsidRDefault="00FA2777" w:rsidP="00350006">
            <w:pPr>
              <w:pStyle w:val="TableText"/>
              <w:tabs>
                <w:tab w:val="left" w:pos="1962"/>
              </w:tabs>
            </w:pPr>
            <w:r w:rsidRPr="001574D0">
              <w:t>This menu provides a menu of options for managing alerts. These options include the ability to delete options based on time or a particular user, to generate a new alert, etc. It includes the following options:</w:t>
            </w:r>
          </w:p>
          <w:p w14:paraId="68D9FB00" w14:textId="77777777" w:rsidR="00FA2777" w:rsidRPr="001574D0" w:rsidRDefault="00FA2777" w:rsidP="00350006">
            <w:pPr>
              <w:pStyle w:val="TableListBullet"/>
              <w:tabs>
                <w:tab w:val="left" w:pos="1962"/>
              </w:tabs>
              <w:rPr>
                <w:b/>
              </w:rPr>
            </w:pPr>
            <w:r w:rsidRPr="001574D0">
              <w:rPr>
                <w:b/>
              </w:rPr>
              <w:t>XQALERT BY USER DELETE</w:t>
            </w:r>
          </w:p>
          <w:p w14:paraId="0D7F21DE" w14:textId="77777777" w:rsidR="00FA2777" w:rsidRPr="001574D0" w:rsidRDefault="00FA2777" w:rsidP="00350006">
            <w:pPr>
              <w:pStyle w:val="TableListBullet"/>
              <w:tabs>
                <w:tab w:val="left" w:pos="1962"/>
              </w:tabs>
              <w:rPr>
                <w:b/>
              </w:rPr>
            </w:pPr>
            <w:r w:rsidRPr="001574D0">
              <w:rPr>
                <w:b/>
              </w:rPr>
              <w:t>XQALERT DELETE OLD</w:t>
            </w:r>
          </w:p>
          <w:p w14:paraId="61430695" w14:textId="77777777" w:rsidR="00FA2777" w:rsidRPr="001574D0" w:rsidRDefault="00FA2777" w:rsidP="00350006">
            <w:pPr>
              <w:pStyle w:val="TableListBullet"/>
              <w:tabs>
                <w:tab w:val="left" w:pos="1962"/>
              </w:tabs>
              <w:rPr>
                <w:b/>
              </w:rPr>
            </w:pPr>
            <w:r w:rsidRPr="001574D0">
              <w:rPr>
                <w:b/>
              </w:rPr>
              <w:t>XQALERT MAKE</w:t>
            </w:r>
          </w:p>
          <w:p w14:paraId="63606029" w14:textId="77777777" w:rsidR="00FA2777" w:rsidRPr="001574D0" w:rsidRDefault="00FA2777" w:rsidP="00350006">
            <w:pPr>
              <w:pStyle w:val="TableListBullet"/>
              <w:tabs>
                <w:tab w:val="left" w:pos="1962"/>
              </w:tabs>
              <w:rPr>
                <w:b/>
              </w:rPr>
            </w:pPr>
            <w:r w:rsidRPr="001574D0">
              <w:rPr>
                <w:b/>
              </w:rPr>
              <w:t>XQALERT SURROGATE SET/REMOVE</w:t>
            </w:r>
          </w:p>
          <w:p w14:paraId="03560387" w14:textId="77777777" w:rsidR="00FA2777" w:rsidRPr="001574D0" w:rsidRDefault="00FA2777" w:rsidP="00350006">
            <w:pPr>
              <w:pStyle w:val="TableListBullet"/>
              <w:tabs>
                <w:tab w:val="left" w:pos="1962"/>
              </w:tabs>
              <w:rPr>
                <w:b/>
              </w:rPr>
            </w:pPr>
            <w:r w:rsidRPr="001574D0">
              <w:rPr>
                <w:b/>
              </w:rPr>
              <w:lastRenderedPageBreak/>
              <w:t>XQAL SURROGATE FOR WHICH USERS</w:t>
            </w:r>
          </w:p>
          <w:p w14:paraId="15D20479" w14:textId="77777777" w:rsidR="00FA2777" w:rsidRPr="001574D0" w:rsidRDefault="00FA2777" w:rsidP="00350006">
            <w:pPr>
              <w:pStyle w:val="TableListBullet"/>
              <w:tabs>
                <w:tab w:val="left" w:pos="1962"/>
              </w:tabs>
              <w:rPr>
                <w:b/>
              </w:rPr>
            </w:pPr>
            <w:r w:rsidRPr="001574D0">
              <w:rPr>
                <w:b/>
              </w:rPr>
              <w:t>XQAL SET BACKUP REVIEWER</w:t>
            </w:r>
          </w:p>
          <w:p w14:paraId="350252CD" w14:textId="77777777" w:rsidR="00FA2777" w:rsidRPr="001574D0" w:rsidRDefault="00FA2777" w:rsidP="00350006">
            <w:pPr>
              <w:pStyle w:val="TableListBullet"/>
              <w:tabs>
                <w:tab w:val="left" w:pos="1962"/>
              </w:tabs>
            </w:pPr>
            <w:r w:rsidRPr="001574D0">
              <w:rPr>
                <w:b/>
              </w:rPr>
              <w:t>XQAL REPORTS MENU</w:t>
            </w:r>
          </w:p>
        </w:tc>
      </w:tr>
      <w:tr w:rsidR="00FA2777" w:rsidRPr="001574D0" w14:paraId="2F3509BA" w14:textId="77777777" w:rsidTr="00350006">
        <w:tc>
          <w:tcPr>
            <w:tcW w:w="1854" w:type="dxa"/>
          </w:tcPr>
          <w:p w14:paraId="7209DC5B" w14:textId="77777777" w:rsidR="00FA2777" w:rsidRPr="001574D0" w:rsidRDefault="00FA2777" w:rsidP="00350006">
            <w:pPr>
              <w:pStyle w:val="TableText"/>
            </w:pPr>
            <w:bookmarkStart w:id="1641" w:name="XQALERT_SURROGATE_SET_REMOVE_Option"/>
            <w:r w:rsidRPr="001574D0">
              <w:lastRenderedPageBreak/>
              <w:t>XQALERT SURROGATE SET/REMOVE</w:t>
            </w:r>
            <w:bookmarkEnd w:id="1641"/>
            <w:r w:rsidRPr="001574D0">
              <w:rPr>
                <w:rFonts w:ascii="Times New Roman" w:hAnsi="Times New Roman"/>
                <w:sz w:val="24"/>
                <w:szCs w:val="22"/>
              </w:rPr>
              <w:fldChar w:fldCharType="begin"/>
            </w:r>
            <w:r w:rsidRPr="001574D0">
              <w:rPr>
                <w:rFonts w:ascii="Times New Roman" w:hAnsi="Times New Roman"/>
                <w:sz w:val="24"/>
                <w:szCs w:val="22"/>
              </w:rPr>
              <w:instrText xml:space="preserve"> XE "XQALERT SURROGATE SET/REMOVE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"Options:XQALERT SURROGATE SET/REMOVE" </w:instrText>
            </w:r>
            <w:r w:rsidRPr="001574D0">
              <w:rPr>
                <w:rFonts w:ascii="Times New Roman" w:hAnsi="Times New Roman"/>
                <w:sz w:val="24"/>
                <w:szCs w:val="22"/>
              </w:rPr>
              <w:fldChar w:fldCharType="end"/>
            </w:r>
          </w:p>
        </w:tc>
        <w:tc>
          <w:tcPr>
            <w:tcW w:w="1530" w:type="dxa"/>
          </w:tcPr>
          <w:p w14:paraId="7F578C1C" w14:textId="77777777" w:rsidR="00FA2777" w:rsidRPr="001574D0" w:rsidRDefault="00FA2777" w:rsidP="00350006">
            <w:pPr>
              <w:pStyle w:val="TableText"/>
            </w:pPr>
            <w:bookmarkStart w:id="1642" w:name="Alerts_Set_Remove_Surrog_for_User_Option"/>
            <w:r w:rsidRPr="001574D0">
              <w:rPr>
                <w:b/>
                <w:bCs/>
              </w:rPr>
              <w:t>Alerts - Set/Remove Surrogate for User</w:t>
            </w:r>
            <w:bookmarkEnd w:id="1642"/>
            <w:r w:rsidRPr="001574D0">
              <w:rPr>
                <w:rFonts w:ascii="Times New Roman" w:hAnsi="Times New Roman"/>
                <w:sz w:val="24"/>
                <w:szCs w:val="22"/>
              </w:rPr>
              <w:fldChar w:fldCharType="begin"/>
            </w:r>
            <w:r w:rsidRPr="001574D0">
              <w:rPr>
                <w:rFonts w:ascii="Times New Roman" w:hAnsi="Times New Roman"/>
                <w:sz w:val="24"/>
                <w:szCs w:val="22"/>
              </w:rPr>
              <w:instrText xml:space="preserve"> XE "Alerts - Set/Remove Surrogate for 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"Options:Alerts - Set/Remove Surrogate for User" </w:instrText>
            </w:r>
            <w:r w:rsidRPr="001574D0">
              <w:rPr>
                <w:rFonts w:ascii="Times New Roman" w:hAnsi="Times New Roman"/>
                <w:sz w:val="24"/>
                <w:szCs w:val="22"/>
              </w:rPr>
              <w:fldChar w:fldCharType="end"/>
            </w:r>
          </w:p>
        </w:tc>
        <w:tc>
          <w:tcPr>
            <w:tcW w:w="1350" w:type="dxa"/>
          </w:tcPr>
          <w:p w14:paraId="5CA71484" w14:textId="77777777" w:rsidR="00FA2777" w:rsidRPr="001574D0" w:rsidRDefault="00FA2777" w:rsidP="00350006">
            <w:pPr>
              <w:pStyle w:val="TableText"/>
            </w:pPr>
            <w:r w:rsidRPr="001574D0">
              <w:t>Run Routine</w:t>
            </w:r>
          </w:p>
        </w:tc>
        <w:tc>
          <w:tcPr>
            <w:tcW w:w="2070" w:type="dxa"/>
          </w:tcPr>
          <w:p w14:paraId="10CB0005" w14:textId="77777777" w:rsidR="00FA2777" w:rsidRPr="001574D0" w:rsidRDefault="00FA2777" w:rsidP="00350006">
            <w:pPr>
              <w:pStyle w:val="TableText"/>
            </w:pPr>
            <w:r w:rsidRPr="001574D0">
              <w:t>Routine:</w:t>
            </w:r>
          </w:p>
          <w:p w14:paraId="56CC8127" w14:textId="77777777" w:rsidR="00FA2777" w:rsidRPr="001574D0" w:rsidRDefault="00FA2777" w:rsidP="00350006">
            <w:pPr>
              <w:pStyle w:val="TableText"/>
              <w:rPr>
                <w:b/>
              </w:rPr>
            </w:pPr>
            <w:r w:rsidRPr="001574D0">
              <w:rPr>
                <w:b/>
              </w:rPr>
              <w:t>OTHRSURO^XQALSURO</w:t>
            </w:r>
          </w:p>
        </w:tc>
        <w:tc>
          <w:tcPr>
            <w:tcW w:w="2430" w:type="dxa"/>
          </w:tcPr>
          <w:p w14:paraId="7E839DFD" w14:textId="77777777" w:rsidR="00FA2777" w:rsidRPr="001574D0" w:rsidRDefault="00FA2777" w:rsidP="00350006">
            <w:pPr>
              <w:pStyle w:val="TableText"/>
              <w:tabs>
                <w:tab w:val="left" w:pos="1962"/>
              </w:tabs>
            </w:pPr>
            <w:r w:rsidRPr="001574D0">
              <w:t>System administrators or ADPACs can use this option to set or remove a surrogate for receiving alerts for a user. The option prompts for a user to be selected, then is ready to specify a new surrogate for the selected user, or to remove the current surrogate for that user.</w:t>
            </w:r>
          </w:p>
          <w:p w14:paraId="1A50F789" w14:textId="77777777" w:rsidR="00FA2777" w:rsidRPr="001574D0" w:rsidRDefault="00FA2777" w:rsidP="00350006">
            <w:pPr>
              <w:pStyle w:val="TableText"/>
              <w:tabs>
                <w:tab w:val="left" w:pos="1962"/>
              </w:tabs>
            </w:pPr>
            <w:r w:rsidRPr="001574D0">
              <w:t xml:space="preserve">This option is </w:t>
            </w:r>
            <w:r w:rsidRPr="001574D0">
              <w:rPr>
                <w:i/>
              </w:rPr>
              <w:t>not</w:t>
            </w:r>
            <w:r w:rsidRPr="001574D0">
              <w:t xml:space="preserve"> needed by the individual users who may select to name or remove a surrogate as one of the options while processing alerts (or, if no alerts are present for the user, as his only option on selecting alert processing).</w:t>
            </w:r>
          </w:p>
        </w:tc>
      </w:tr>
      <w:tr w:rsidR="00FA2777" w:rsidRPr="001574D0" w14:paraId="5E7CA170" w14:textId="77777777" w:rsidTr="00350006">
        <w:tc>
          <w:tcPr>
            <w:tcW w:w="1854" w:type="dxa"/>
          </w:tcPr>
          <w:p w14:paraId="20C2FEF0" w14:textId="77777777" w:rsidR="00FA2777" w:rsidRPr="001574D0" w:rsidRDefault="00FA2777" w:rsidP="00350006">
            <w:pPr>
              <w:pStyle w:val="TableText"/>
            </w:pPr>
            <w:bookmarkStart w:id="1643" w:name="XQBUILDMAIN_Option"/>
            <w:r w:rsidRPr="001574D0">
              <w:t>XQBUILDMAIN</w:t>
            </w:r>
            <w:bookmarkEnd w:id="1643"/>
            <w:r w:rsidRPr="001574D0">
              <w:rPr>
                <w:rFonts w:ascii="Times New Roman" w:hAnsi="Times New Roman"/>
                <w:sz w:val="24"/>
                <w:szCs w:val="22"/>
              </w:rPr>
              <w:fldChar w:fldCharType="begin"/>
            </w:r>
            <w:r w:rsidRPr="001574D0">
              <w:rPr>
                <w:rFonts w:ascii="Times New Roman" w:hAnsi="Times New Roman"/>
                <w:sz w:val="24"/>
                <w:szCs w:val="22"/>
              </w:rPr>
              <w:instrText xml:space="preserve"> XE "XQBUILDMAIN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"Menus:XQBUILDMAIN"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"Options:XQBUILDMAIN" </w:instrText>
            </w:r>
            <w:r w:rsidRPr="001574D0">
              <w:rPr>
                <w:rFonts w:ascii="Times New Roman" w:hAnsi="Times New Roman"/>
                <w:sz w:val="24"/>
                <w:szCs w:val="22"/>
              </w:rPr>
              <w:fldChar w:fldCharType="end"/>
            </w:r>
          </w:p>
        </w:tc>
        <w:tc>
          <w:tcPr>
            <w:tcW w:w="1530" w:type="dxa"/>
          </w:tcPr>
          <w:p w14:paraId="73BAF2E9" w14:textId="77777777" w:rsidR="00FA2777" w:rsidRPr="001574D0" w:rsidRDefault="00FA2777" w:rsidP="00350006">
            <w:pPr>
              <w:pStyle w:val="TableText"/>
            </w:pPr>
            <w:bookmarkStart w:id="1644" w:name="Menu_Rebuild_Menu_Option"/>
            <w:r w:rsidRPr="001574D0">
              <w:rPr>
                <w:b/>
                <w:bCs/>
              </w:rPr>
              <w:t>Menu Rebuild Menu</w:t>
            </w:r>
            <w:bookmarkEnd w:id="1644"/>
            <w:r w:rsidRPr="001574D0">
              <w:rPr>
                <w:rFonts w:ascii="Times New Roman" w:hAnsi="Times New Roman"/>
                <w:sz w:val="24"/>
                <w:szCs w:val="22"/>
              </w:rPr>
              <w:fldChar w:fldCharType="begin"/>
            </w:r>
            <w:r w:rsidRPr="001574D0">
              <w:rPr>
                <w:rFonts w:ascii="Times New Roman" w:hAnsi="Times New Roman"/>
                <w:sz w:val="24"/>
                <w:szCs w:val="22"/>
              </w:rPr>
              <w:instrText xml:space="preserve"> XE "Menu Rebuild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"Menus:Menu Rebuild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"Options:Menu Rebuild Menu" </w:instrText>
            </w:r>
            <w:r w:rsidRPr="001574D0">
              <w:rPr>
                <w:rFonts w:ascii="Times New Roman" w:hAnsi="Times New Roman"/>
                <w:sz w:val="24"/>
                <w:szCs w:val="22"/>
              </w:rPr>
              <w:fldChar w:fldCharType="end"/>
            </w:r>
          </w:p>
        </w:tc>
        <w:tc>
          <w:tcPr>
            <w:tcW w:w="1350" w:type="dxa"/>
          </w:tcPr>
          <w:p w14:paraId="6605B78C" w14:textId="77777777" w:rsidR="00FA2777" w:rsidRPr="001574D0" w:rsidRDefault="00FA2777" w:rsidP="00350006">
            <w:pPr>
              <w:pStyle w:val="TableText"/>
            </w:pPr>
            <w:r w:rsidRPr="001574D0">
              <w:lastRenderedPageBreak/>
              <w:t>Menu</w:t>
            </w:r>
          </w:p>
        </w:tc>
        <w:tc>
          <w:tcPr>
            <w:tcW w:w="2070" w:type="dxa"/>
          </w:tcPr>
          <w:p w14:paraId="045F6D13" w14:textId="77777777" w:rsidR="00FA2777" w:rsidRPr="001574D0" w:rsidRDefault="00FA2777" w:rsidP="00350006">
            <w:pPr>
              <w:pStyle w:val="TableText"/>
            </w:pPr>
          </w:p>
        </w:tc>
        <w:tc>
          <w:tcPr>
            <w:tcW w:w="2430" w:type="dxa"/>
          </w:tcPr>
          <w:p w14:paraId="5BE82501" w14:textId="77777777" w:rsidR="00FA2777" w:rsidRPr="001574D0" w:rsidRDefault="00FA2777" w:rsidP="00350006">
            <w:pPr>
              <w:pStyle w:val="TableText"/>
              <w:tabs>
                <w:tab w:val="left" w:pos="1962"/>
              </w:tabs>
            </w:pPr>
            <w:r w:rsidRPr="001574D0">
              <w:t>This is the main menu for all menu rebuild options. It includes the following options:</w:t>
            </w:r>
          </w:p>
          <w:p w14:paraId="73E06C8E" w14:textId="77777777" w:rsidR="00FA2777" w:rsidRPr="001574D0" w:rsidRDefault="00FA2777" w:rsidP="00350006">
            <w:pPr>
              <w:pStyle w:val="TableListBullet"/>
              <w:tabs>
                <w:tab w:val="left" w:pos="1962"/>
              </w:tabs>
              <w:rPr>
                <w:b/>
              </w:rPr>
            </w:pPr>
            <w:r w:rsidRPr="001574D0">
              <w:rPr>
                <w:b/>
              </w:rPr>
              <w:t>XQSHOWBUILDS</w:t>
            </w:r>
          </w:p>
          <w:p w14:paraId="03B17196" w14:textId="77777777" w:rsidR="00FA2777" w:rsidRPr="001574D0" w:rsidRDefault="00FA2777" w:rsidP="00350006">
            <w:pPr>
              <w:pStyle w:val="TableListBullet"/>
              <w:tabs>
                <w:tab w:val="left" w:pos="1962"/>
              </w:tabs>
              <w:rPr>
                <w:b/>
              </w:rPr>
            </w:pPr>
            <w:r w:rsidRPr="001574D0">
              <w:rPr>
                <w:b/>
              </w:rPr>
              <w:t>XQKICKMICRO</w:t>
            </w:r>
          </w:p>
          <w:p w14:paraId="495F2D7B" w14:textId="77777777" w:rsidR="00FA2777" w:rsidRPr="001574D0" w:rsidRDefault="00FA2777" w:rsidP="00350006">
            <w:pPr>
              <w:pStyle w:val="TableListBullet"/>
              <w:tabs>
                <w:tab w:val="left" w:pos="1962"/>
              </w:tabs>
              <w:rPr>
                <w:b/>
              </w:rPr>
            </w:pPr>
            <w:r w:rsidRPr="001574D0">
              <w:rPr>
                <w:b/>
              </w:rPr>
              <w:t>XQRIGHTNOW</w:t>
            </w:r>
          </w:p>
          <w:p w14:paraId="6360A50B" w14:textId="77777777" w:rsidR="00FA2777" w:rsidRPr="001574D0" w:rsidRDefault="00FA2777" w:rsidP="00350006">
            <w:pPr>
              <w:pStyle w:val="TableListBullet"/>
              <w:tabs>
                <w:tab w:val="left" w:pos="1962"/>
              </w:tabs>
              <w:rPr>
                <w:b/>
              </w:rPr>
            </w:pPr>
            <w:r w:rsidRPr="001574D0">
              <w:rPr>
                <w:b/>
              </w:rPr>
              <w:t>XQBUILDTREE</w:t>
            </w:r>
          </w:p>
          <w:p w14:paraId="0DA87D47" w14:textId="77777777" w:rsidR="00FA2777" w:rsidRPr="001574D0" w:rsidRDefault="00FA2777" w:rsidP="00350006">
            <w:pPr>
              <w:pStyle w:val="TableListBullet"/>
              <w:tabs>
                <w:tab w:val="left" w:pos="1962"/>
              </w:tabs>
            </w:pPr>
            <w:r w:rsidRPr="001574D0">
              <w:rPr>
                <w:b/>
              </w:rPr>
              <w:lastRenderedPageBreak/>
              <w:t>XQBUILDUSER</w:t>
            </w:r>
          </w:p>
          <w:p w14:paraId="13DABDF3" w14:textId="77777777" w:rsidR="00FA2777" w:rsidRPr="001574D0" w:rsidRDefault="00FA2777" w:rsidP="00350006">
            <w:pPr>
              <w:pStyle w:val="TableText"/>
              <w:tabs>
                <w:tab w:val="left" w:pos="1962"/>
              </w:tabs>
            </w:pPr>
          </w:p>
          <w:p w14:paraId="49B5CCBF" w14:textId="77777777" w:rsidR="00FA2777" w:rsidRPr="001574D0" w:rsidRDefault="00FA2777" w:rsidP="00350006">
            <w:pPr>
              <w:pStyle w:val="TableText"/>
              <w:tabs>
                <w:tab w:val="left" w:pos="1962"/>
              </w:tabs>
            </w:pPr>
            <w:r w:rsidRPr="001574D0">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t>.</w:t>
            </w:r>
          </w:p>
        </w:tc>
      </w:tr>
      <w:tr w:rsidR="00FA2777" w:rsidRPr="001574D0" w14:paraId="3E306BA1" w14:textId="77777777" w:rsidTr="00350006">
        <w:tc>
          <w:tcPr>
            <w:tcW w:w="1854" w:type="dxa"/>
          </w:tcPr>
          <w:p w14:paraId="6E4A2EA9" w14:textId="77777777" w:rsidR="00FA2777" w:rsidRPr="001574D0" w:rsidRDefault="00FA2777" w:rsidP="00350006">
            <w:pPr>
              <w:pStyle w:val="TableText"/>
            </w:pPr>
            <w:bookmarkStart w:id="1645" w:name="XQBUILDTREE_Option"/>
            <w:r w:rsidRPr="001574D0">
              <w:lastRenderedPageBreak/>
              <w:t>XQBUILDTREE</w:t>
            </w:r>
            <w:bookmarkEnd w:id="1645"/>
            <w:r w:rsidRPr="001574D0">
              <w:rPr>
                <w:rFonts w:ascii="Times New Roman" w:hAnsi="Times New Roman"/>
                <w:sz w:val="24"/>
                <w:szCs w:val="22"/>
              </w:rPr>
              <w:fldChar w:fldCharType="begin"/>
            </w:r>
            <w:r w:rsidRPr="001574D0">
              <w:rPr>
                <w:rFonts w:ascii="Times New Roman" w:hAnsi="Times New Roman"/>
                <w:sz w:val="24"/>
                <w:szCs w:val="22"/>
              </w:rPr>
              <w:instrText xml:space="preserve"> XE "XQBUILDTREE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"Options:XQBUILDTREE" </w:instrText>
            </w:r>
            <w:r w:rsidRPr="001574D0">
              <w:rPr>
                <w:rFonts w:ascii="Times New Roman" w:hAnsi="Times New Roman"/>
                <w:sz w:val="24"/>
                <w:szCs w:val="22"/>
              </w:rPr>
              <w:fldChar w:fldCharType="end"/>
            </w:r>
          </w:p>
        </w:tc>
        <w:tc>
          <w:tcPr>
            <w:tcW w:w="1530" w:type="dxa"/>
          </w:tcPr>
          <w:p w14:paraId="2EECF598" w14:textId="77777777" w:rsidR="00FA2777" w:rsidRPr="001574D0" w:rsidRDefault="00FA2777" w:rsidP="00350006">
            <w:pPr>
              <w:pStyle w:val="TableText"/>
            </w:pPr>
            <w:bookmarkStart w:id="1646" w:name="Build_Primary_Menu_Trees_Option"/>
            <w:r w:rsidRPr="001574D0">
              <w:rPr>
                <w:b/>
                <w:bCs/>
              </w:rPr>
              <w:t>Build Primary Menu Trees</w:t>
            </w:r>
            <w:bookmarkEnd w:id="1646"/>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Primary Menu Trees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"Options:Build Primary Menu Trees" </w:instrText>
            </w:r>
            <w:r w:rsidRPr="001574D0">
              <w:rPr>
                <w:rFonts w:ascii="Times New Roman" w:hAnsi="Times New Roman"/>
                <w:sz w:val="24"/>
                <w:szCs w:val="22"/>
              </w:rPr>
              <w:fldChar w:fldCharType="end"/>
            </w:r>
          </w:p>
        </w:tc>
        <w:tc>
          <w:tcPr>
            <w:tcW w:w="1350" w:type="dxa"/>
          </w:tcPr>
          <w:p w14:paraId="539686C8" w14:textId="77777777" w:rsidR="00FA2777" w:rsidRPr="001574D0" w:rsidRDefault="00FA2777" w:rsidP="00350006">
            <w:pPr>
              <w:pStyle w:val="TableText"/>
            </w:pPr>
            <w:r w:rsidRPr="001574D0">
              <w:t>Run Routine</w:t>
            </w:r>
          </w:p>
        </w:tc>
        <w:tc>
          <w:tcPr>
            <w:tcW w:w="2070" w:type="dxa"/>
          </w:tcPr>
          <w:p w14:paraId="50BD9A32" w14:textId="77777777" w:rsidR="00FA2777" w:rsidRPr="001574D0" w:rsidRDefault="00FA2777" w:rsidP="00350006">
            <w:pPr>
              <w:pStyle w:val="TableText"/>
            </w:pPr>
            <w:r w:rsidRPr="001574D0">
              <w:t>Routine:</w:t>
            </w:r>
          </w:p>
          <w:p w14:paraId="14D14D74" w14:textId="77777777" w:rsidR="00FA2777" w:rsidRPr="001574D0" w:rsidRDefault="00FA2777" w:rsidP="00350006">
            <w:pPr>
              <w:pStyle w:val="TableText"/>
              <w:rPr>
                <w:b/>
              </w:rPr>
            </w:pPr>
            <w:r w:rsidRPr="001574D0">
              <w:rPr>
                <w:b/>
              </w:rPr>
              <w:t>BUILD^XQ81</w:t>
            </w:r>
          </w:p>
        </w:tc>
        <w:tc>
          <w:tcPr>
            <w:tcW w:w="2430" w:type="dxa"/>
          </w:tcPr>
          <w:p w14:paraId="3C951416" w14:textId="77777777" w:rsidR="00FA2777" w:rsidRPr="001574D0" w:rsidRDefault="00FA2777" w:rsidP="00350006">
            <w:pPr>
              <w:pStyle w:val="TableText"/>
              <w:tabs>
                <w:tab w:val="left" w:pos="1962"/>
              </w:tabs>
            </w:pPr>
            <w:r w:rsidRPr="001574D0">
              <w:t xml:space="preserve">This option can be used to force the rebuilding of the tree structures used for the </w:t>
            </w:r>
            <w:r w:rsidRPr="001574D0">
              <w:rPr>
                <w:b/>
              </w:rPr>
              <w:t>^JUMP</w:t>
            </w:r>
            <w:r w:rsidRPr="001574D0">
              <w:t xml:space="preserve">. Whenever an item in a menu is modified, the tree </w:t>
            </w:r>
            <w:r w:rsidRPr="001574D0">
              <w:rPr>
                <w:i/>
              </w:rPr>
              <w:t>must</w:t>
            </w:r>
            <w:r w:rsidRPr="001574D0">
              <w:t xml:space="preserve"> get rebuilt. This happens automatically the first time it is referenced but forcing the rebuild can often save time. The rebuilding of all trees can be queued.</w:t>
            </w:r>
          </w:p>
        </w:tc>
      </w:tr>
      <w:tr w:rsidR="00FA2777" w:rsidRPr="001574D0" w14:paraId="193F1A38" w14:textId="77777777" w:rsidTr="00350006">
        <w:tc>
          <w:tcPr>
            <w:tcW w:w="1854" w:type="dxa"/>
          </w:tcPr>
          <w:p w14:paraId="629DDEF2" w14:textId="77777777" w:rsidR="00FA2777" w:rsidRPr="001574D0" w:rsidRDefault="00FA2777" w:rsidP="00350006">
            <w:pPr>
              <w:pStyle w:val="TableText"/>
            </w:pPr>
            <w:bookmarkStart w:id="1647" w:name="XQBUILDTREEQUE_Option"/>
            <w:r w:rsidRPr="001574D0">
              <w:t>XQBUILDTREEQUE</w:t>
            </w:r>
            <w:bookmarkEnd w:id="1647"/>
            <w:r w:rsidRPr="001574D0">
              <w:rPr>
                <w:rFonts w:ascii="Times New Roman" w:hAnsi="Times New Roman"/>
                <w:sz w:val="24"/>
                <w:szCs w:val="22"/>
              </w:rPr>
              <w:fldChar w:fldCharType="begin"/>
            </w:r>
            <w:r w:rsidRPr="001574D0">
              <w:rPr>
                <w:rFonts w:ascii="Times New Roman" w:hAnsi="Times New Roman"/>
                <w:sz w:val="24"/>
                <w:szCs w:val="22"/>
              </w:rPr>
              <w:instrText xml:space="preserve"> XE "XQBUILDTREEQUE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"Options:XQBUILDTREEQUE" </w:instrText>
            </w:r>
            <w:r w:rsidRPr="001574D0">
              <w:rPr>
                <w:rFonts w:ascii="Times New Roman" w:hAnsi="Times New Roman"/>
                <w:sz w:val="24"/>
                <w:szCs w:val="22"/>
              </w:rPr>
              <w:fldChar w:fldCharType="end"/>
            </w:r>
          </w:p>
        </w:tc>
        <w:tc>
          <w:tcPr>
            <w:tcW w:w="1530" w:type="dxa"/>
          </w:tcPr>
          <w:p w14:paraId="5D7ED37D" w14:textId="77777777" w:rsidR="00FA2777" w:rsidRPr="001574D0" w:rsidRDefault="00FA2777" w:rsidP="00350006">
            <w:pPr>
              <w:pStyle w:val="TableText"/>
            </w:pPr>
            <w:bookmarkStart w:id="1648" w:name="Non_inter_Build_Primary_Menu_Tree_Option"/>
            <w:r w:rsidRPr="001574D0">
              <w:rPr>
                <w:b/>
                <w:bCs/>
              </w:rPr>
              <w:t>Non-interactive Build Primary Menu Trees</w:t>
            </w:r>
            <w:bookmarkEnd w:id="1648"/>
            <w:r w:rsidRPr="001574D0">
              <w:rPr>
                <w:rFonts w:ascii="Times New Roman" w:hAnsi="Times New Roman"/>
                <w:sz w:val="24"/>
                <w:szCs w:val="22"/>
              </w:rPr>
              <w:fldChar w:fldCharType="begin"/>
            </w:r>
            <w:r w:rsidRPr="001574D0">
              <w:rPr>
                <w:rFonts w:ascii="Times New Roman" w:hAnsi="Times New Roman"/>
                <w:sz w:val="24"/>
                <w:szCs w:val="22"/>
              </w:rPr>
              <w:instrText xml:space="preserve"> XE "Non-interactive Build Primary Menu Trees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"Options:Non-interactive Build Primary </w:instrText>
            </w:r>
            <w:r w:rsidRPr="001574D0">
              <w:rPr>
                <w:rFonts w:ascii="Times New Roman" w:hAnsi="Times New Roman"/>
                <w:sz w:val="24"/>
                <w:szCs w:val="22"/>
              </w:rPr>
              <w:lastRenderedPageBreak/>
              <w:instrText xml:space="preserve">Menu Trees" </w:instrText>
            </w:r>
            <w:r w:rsidRPr="001574D0">
              <w:rPr>
                <w:rFonts w:ascii="Times New Roman" w:hAnsi="Times New Roman"/>
                <w:sz w:val="24"/>
                <w:szCs w:val="22"/>
              </w:rPr>
              <w:fldChar w:fldCharType="end"/>
            </w:r>
          </w:p>
        </w:tc>
        <w:tc>
          <w:tcPr>
            <w:tcW w:w="1350" w:type="dxa"/>
          </w:tcPr>
          <w:p w14:paraId="658439A0" w14:textId="77777777" w:rsidR="00FA2777" w:rsidRPr="001574D0" w:rsidRDefault="00FA2777" w:rsidP="00350006">
            <w:pPr>
              <w:pStyle w:val="TableText"/>
            </w:pPr>
            <w:r w:rsidRPr="001574D0">
              <w:lastRenderedPageBreak/>
              <w:t>Run Routine</w:t>
            </w:r>
          </w:p>
        </w:tc>
        <w:tc>
          <w:tcPr>
            <w:tcW w:w="2070" w:type="dxa"/>
          </w:tcPr>
          <w:p w14:paraId="1CA39973" w14:textId="77777777" w:rsidR="00FA2777" w:rsidRPr="001574D0" w:rsidRDefault="00FA2777" w:rsidP="00350006">
            <w:pPr>
              <w:pStyle w:val="TableText"/>
            </w:pPr>
            <w:r w:rsidRPr="001574D0">
              <w:t>Routine:</w:t>
            </w:r>
          </w:p>
          <w:p w14:paraId="4B42A0F3" w14:textId="77777777" w:rsidR="00FA2777" w:rsidRPr="001574D0" w:rsidRDefault="00FA2777" w:rsidP="00350006">
            <w:pPr>
              <w:pStyle w:val="TableText"/>
              <w:rPr>
                <w:b/>
              </w:rPr>
            </w:pPr>
            <w:r w:rsidRPr="001574D0">
              <w:rPr>
                <w:b/>
              </w:rPr>
              <w:t>QUE^XQ81</w:t>
            </w:r>
          </w:p>
          <w:p w14:paraId="562571C1" w14:textId="77777777" w:rsidR="00FA2777" w:rsidRPr="001574D0" w:rsidRDefault="00FA2777" w:rsidP="00350006">
            <w:pPr>
              <w:pStyle w:val="TableText"/>
            </w:pPr>
            <w:r w:rsidRPr="001574D0">
              <w:t>Exit Action:</w:t>
            </w:r>
          </w:p>
          <w:p w14:paraId="7589CD08" w14:textId="77777777" w:rsidR="00FA2777" w:rsidRPr="001574D0" w:rsidRDefault="00FA2777" w:rsidP="00350006">
            <w:pPr>
              <w:pStyle w:val="TableCode"/>
              <w:rPr>
                <w:b/>
              </w:rPr>
            </w:pPr>
            <w:r w:rsidRPr="001574D0">
              <w:rPr>
                <w:b/>
              </w:rPr>
              <w:t>;S XQSTOP=$$HTE^XLFDT($H),^FINN(DT,”STOP”)=XQSTOP K XQSTOP</w:t>
            </w:r>
          </w:p>
        </w:tc>
        <w:tc>
          <w:tcPr>
            <w:tcW w:w="2430" w:type="dxa"/>
          </w:tcPr>
          <w:p w14:paraId="428B9688" w14:textId="77777777" w:rsidR="00FA2777" w:rsidRPr="001574D0" w:rsidRDefault="00FA2777" w:rsidP="00350006">
            <w:pPr>
              <w:pStyle w:val="TableText"/>
              <w:tabs>
                <w:tab w:val="left" w:pos="1962"/>
              </w:tabs>
            </w:pPr>
            <w:r w:rsidRPr="001574D0">
              <w:t xml:space="preserve">This option may be queued to run at a given frequency (e.g., daily) and does </w:t>
            </w:r>
            <w:r w:rsidRPr="001574D0">
              <w:rPr>
                <w:i/>
              </w:rPr>
              <w:t>not</w:t>
            </w:r>
            <w:r w:rsidRPr="001574D0">
              <w:t xml:space="preserve"> require interaction with a user at the time it is run.</w:t>
            </w:r>
          </w:p>
          <w:p w14:paraId="001AA52B" w14:textId="77777777" w:rsidR="00FA2777" w:rsidRPr="001574D0" w:rsidRDefault="00FA2777" w:rsidP="00350006">
            <w:pPr>
              <w:pStyle w:val="TableText"/>
              <w:tabs>
                <w:tab w:val="left" w:pos="1962"/>
              </w:tabs>
            </w:pPr>
            <w:r w:rsidRPr="001574D0">
              <w:t xml:space="preserve">Other than being non-interactive it does the same job as </w:t>
            </w:r>
            <w:r w:rsidRPr="001574D0">
              <w:rPr>
                <w:b/>
              </w:rPr>
              <w:t>XQBUILDTREE</w:t>
            </w:r>
            <w:r w:rsidRPr="001574D0">
              <w:t xml:space="preserve"> with specification of no verification and queue the job.</w:t>
            </w:r>
          </w:p>
        </w:tc>
      </w:tr>
      <w:tr w:rsidR="00FA2777" w:rsidRPr="001574D0" w14:paraId="7DEA7F3D" w14:textId="77777777" w:rsidTr="00350006">
        <w:tc>
          <w:tcPr>
            <w:tcW w:w="1854" w:type="dxa"/>
          </w:tcPr>
          <w:p w14:paraId="24DDA7A5" w14:textId="77777777" w:rsidR="00FA2777" w:rsidRPr="001574D0" w:rsidRDefault="00FA2777" w:rsidP="00350006">
            <w:pPr>
              <w:pStyle w:val="TableText"/>
            </w:pPr>
            <w:bookmarkStart w:id="1649" w:name="XQBUILDUSER_Option"/>
            <w:r w:rsidRPr="001574D0">
              <w:t>XQBUILDUSER</w:t>
            </w:r>
            <w:bookmarkEnd w:id="1649"/>
            <w:r w:rsidRPr="001574D0">
              <w:rPr>
                <w:rFonts w:ascii="Times New Roman" w:hAnsi="Times New Roman"/>
                <w:sz w:val="24"/>
                <w:szCs w:val="22"/>
              </w:rPr>
              <w:fldChar w:fldCharType="begin"/>
            </w:r>
            <w:r w:rsidRPr="001574D0">
              <w:rPr>
                <w:rFonts w:ascii="Times New Roman" w:hAnsi="Times New Roman"/>
                <w:sz w:val="24"/>
                <w:szCs w:val="22"/>
              </w:rPr>
              <w:instrText xml:space="preserve"> XE "XQBUILDUSER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"Options:XQBUILDUSER" </w:instrText>
            </w:r>
            <w:r w:rsidRPr="001574D0">
              <w:rPr>
                <w:rFonts w:ascii="Times New Roman" w:hAnsi="Times New Roman"/>
                <w:sz w:val="24"/>
                <w:szCs w:val="22"/>
              </w:rPr>
              <w:fldChar w:fldCharType="end"/>
            </w:r>
          </w:p>
        </w:tc>
        <w:tc>
          <w:tcPr>
            <w:tcW w:w="1530" w:type="dxa"/>
          </w:tcPr>
          <w:p w14:paraId="667529DB" w14:textId="77777777" w:rsidR="00FA2777" w:rsidRPr="001574D0" w:rsidRDefault="00FA2777" w:rsidP="00350006">
            <w:pPr>
              <w:pStyle w:val="TableText"/>
            </w:pPr>
            <w:bookmarkStart w:id="1650" w:name="Single_User_Menu_Tree_Rebuild_Option"/>
            <w:r w:rsidRPr="001574D0">
              <w:rPr>
                <w:b/>
                <w:bCs/>
              </w:rPr>
              <w:t>Single User Menu Tree Rebuild</w:t>
            </w:r>
            <w:bookmarkEnd w:id="1650"/>
            <w:r w:rsidRPr="001574D0">
              <w:rPr>
                <w:rFonts w:ascii="Times New Roman" w:hAnsi="Times New Roman"/>
                <w:sz w:val="24"/>
                <w:szCs w:val="22"/>
              </w:rPr>
              <w:fldChar w:fldCharType="begin"/>
            </w:r>
            <w:r w:rsidRPr="001574D0">
              <w:rPr>
                <w:rFonts w:ascii="Times New Roman" w:hAnsi="Times New Roman"/>
                <w:sz w:val="24"/>
                <w:szCs w:val="22"/>
              </w:rPr>
              <w:instrText xml:space="preserve"> XE "Single User Menu Tree Rebuild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"Options:Single User Menu Tree Rebuild" </w:instrText>
            </w:r>
            <w:r w:rsidRPr="001574D0">
              <w:rPr>
                <w:rFonts w:ascii="Times New Roman" w:hAnsi="Times New Roman"/>
                <w:sz w:val="24"/>
                <w:szCs w:val="22"/>
              </w:rPr>
              <w:fldChar w:fldCharType="end"/>
            </w:r>
          </w:p>
        </w:tc>
        <w:tc>
          <w:tcPr>
            <w:tcW w:w="1350" w:type="dxa"/>
          </w:tcPr>
          <w:p w14:paraId="37D39C76" w14:textId="77777777" w:rsidR="00FA2777" w:rsidRPr="001574D0" w:rsidRDefault="00FA2777" w:rsidP="00350006">
            <w:pPr>
              <w:pStyle w:val="TableText"/>
            </w:pPr>
            <w:r w:rsidRPr="001574D0">
              <w:t>Run Routine</w:t>
            </w:r>
          </w:p>
        </w:tc>
        <w:tc>
          <w:tcPr>
            <w:tcW w:w="2070" w:type="dxa"/>
          </w:tcPr>
          <w:p w14:paraId="4C2635E8" w14:textId="77777777" w:rsidR="00FA2777" w:rsidRPr="001574D0" w:rsidRDefault="00FA2777" w:rsidP="00350006">
            <w:pPr>
              <w:pStyle w:val="TableText"/>
            </w:pPr>
            <w:r w:rsidRPr="001574D0">
              <w:t>Routine:</w:t>
            </w:r>
          </w:p>
          <w:p w14:paraId="70EED35B" w14:textId="77777777" w:rsidR="00FA2777" w:rsidRPr="001574D0" w:rsidRDefault="00FA2777" w:rsidP="00350006">
            <w:pPr>
              <w:pStyle w:val="TableText"/>
              <w:rPr>
                <w:rFonts w:cs="Arial"/>
                <w:b/>
              </w:rPr>
            </w:pPr>
            <w:r w:rsidRPr="001574D0">
              <w:rPr>
                <w:rFonts w:cs="Arial"/>
                <w:b/>
              </w:rPr>
              <w:t>USER^XQ84</w:t>
            </w:r>
          </w:p>
        </w:tc>
        <w:tc>
          <w:tcPr>
            <w:tcW w:w="2430" w:type="dxa"/>
          </w:tcPr>
          <w:p w14:paraId="152F2E3E" w14:textId="77777777" w:rsidR="00FA2777" w:rsidRPr="001574D0" w:rsidRDefault="00FA2777" w:rsidP="00350006">
            <w:pPr>
              <w:pStyle w:val="TableText"/>
              <w:tabs>
                <w:tab w:val="left" w:pos="1962"/>
              </w:tabs>
            </w:pPr>
            <w:r w:rsidRPr="001574D0">
              <w:t>(Released with Patch XU*8.0*614) This option collects the menus that a user has in the primary and secondary fields of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and then rebuilds the menu tree. It is attached to the </w:t>
            </w:r>
            <w:r w:rsidRPr="001574D0">
              <w:rPr>
                <w:b/>
              </w:rPr>
              <w:t xml:space="preserve">Menu Rebuild Menu </w:t>
            </w:r>
            <w:r w:rsidRPr="001574D0">
              <w:t>[XQBUILDMAIN] option.</w:t>
            </w:r>
          </w:p>
          <w:p w14:paraId="4E0DAE74" w14:textId="77777777" w:rsidR="00FA2777" w:rsidRPr="001574D0" w:rsidRDefault="00FA2777" w:rsidP="00350006">
            <w:pPr>
              <w:pStyle w:val="TableNote"/>
            </w:pPr>
            <w:r w:rsidRPr="001574D0">
              <w:rPr>
                <w:noProof/>
              </w:rPr>
              <w:drawing>
                <wp:inline distT="0" distB="0" distL="0" distR="0" wp14:anchorId="26FED43E" wp14:editId="6238D266">
                  <wp:extent cx="304800" cy="304800"/>
                  <wp:effectExtent l="0" t="0" r="0" b="0"/>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Other users might have the same menu tree, but this will only rebuild the menu tree for the selected user.</w:t>
            </w:r>
          </w:p>
        </w:tc>
      </w:tr>
      <w:tr w:rsidR="00FA2777" w:rsidRPr="001574D0" w14:paraId="5AF3D896" w14:textId="77777777" w:rsidTr="00350006">
        <w:tc>
          <w:tcPr>
            <w:tcW w:w="1854" w:type="dxa"/>
          </w:tcPr>
          <w:p w14:paraId="282044F7" w14:textId="77777777" w:rsidR="00FA2777" w:rsidRPr="001574D0" w:rsidRDefault="00FA2777" w:rsidP="00350006">
            <w:pPr>
              <w:pStyle w:val="TableText"/>
            </w:pPr>
            <w:bookmarkStart w:id="1651" w:name="XQCOPYOP_Option"/>
            <w:r w:rsidRPr="001574D0">
              <w:t>XQCOPYOP</w:t>
            </w:r>
            <w:bookmarkEnd w:id="1651"/>
            <w:r w:rsidRPr="001574D0">
              <w:rPr>
                <w:rFonts w:ascii="Times New Roman" w:hAnsi="Times New Roman"/>
                <w:sz w:val="24"/>
                <w:szCs w:val="22"/>
              </w:rPr>
              <w:fldChar w:fldCharType="begin"/>
            </w:r>
            <w:r w:rsidRPr="001574D0">
              <w:rPr>
                <w:rFonts w:ascii="Times New Roman" w:hAnsi="Times New Roman"/>
                <w:sz w:val="24"/>
                <w:szCs w:val="22"/>
              </w:rPr>
              <w:instrText xml:space="preserve"> XE "XQCOPYOP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"Options:XQCOPYOP" </w:instrText>
            </w:r>
            <w:r w:rsidRPr="001574D0">
              <w:rPr>
                <w:rFonts w:ascii="Times New Roman" w:hAnsi="Times New Roman"/>
                <w:sz w:val="24"/>
                <w:szCs w:val="22"/>
              </w:rPr>
              <w:fldChar w:fldCharType="end"/>
            </w:r>
          </w:p>
        </w:tc>
        <w:tc>
          <w:tcPr>
            <w:tcW w:w="1530" w:type="dxa"/>
          </w:tcPr>
          <w:p w14:paraId="790290AB" w14:textId="77777777" w:rsidR="00FA2777" w:rsidRPr="001574D0" w:rsidRDefault="00FA2777" w:rsidP="00350006">
            <w:pPr>
              <w:pStyle w:val="TableText"/>
            </w:pPr>
            <w:bookmarkStart w:id="1652" w:name="Copy_Everything_About_Opt_to_New_Option"/>
            <w:r w:rsidRPr="001574D0">
              <w:rPr>
                <w:b/>
                <w:bCs/>
              </w:rPr>
              <w:t>Copy Everything About an Option to a New Option</w:t>
            </w:r>
            <w:bookmarkEnd w:id="1652"/>
            <w:r w:rsidRPr="001574D0">
              <w:rPr>
                <w:rFonts w:ascii="Times New Roman" w:hAnsi="Times New Roman"/>
                <w:sz w:val="24"/>
                <w:szCs w:val="22"/>
              </w:rPr>
              <w:fldChar w:fldCharType="begin"/>
            </w:r>
            <w:r w:rsidRPr="001574D0">
              <w:rPr>
                <w:rFonts w:ascii="Times New Roman" w:hAnsi="Times New Roman"/>
                <w:sz w:val="24"/>
                <w:szCs w:val="22"/>
              </w:rPr>
              <w:instrText xml:space="preserve"> XE "Copy Everything About an Option to a New Option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"Options:Copy Everything About an Option to a </w:instrText>
            </w:r>
            <w:r w:rsidRPr="001574D0">
              <w:rPr>
                <w:rFonts w:ascii="Times New Roman" w:hAnsi="Times New Roman"/>
                <w:sz w:val="24"/>
                <w:szCs w:val="22"/>
              </w:rPr>
              <w:lastRenderedPageBreak/>
              <w:instrText xml:space="preserve">New Option" </w:instrText>
            </w:r>
            <w:r w:rsidRPr="001574D0">
              <w:rPr>
                <w:rFonts w:ascii="Times New Roman" w:hAnsi="Times New Roman"/>
                <w:sz w:val="24"/>
                <w:szCs w:val="22"/>
              </w:rPr>
              <w:fldChar w:fldCharType="end"/>
            </w:r>
          </w:p>
        </w:tc>
        <w:tc>
          <w:tcPr>
            <w:tcW w:w="1350" w:type="dxa"/>
          </w:tcPr>
          <w:p w14:paraId="7274E143" w14:textId="77777777" w:rsidR="00FA2777" w:rsidRPr="001574D0" w:rsidRDefault="00FA2777" w:rsidP="00350006">
            <w:pPr>
              <w:pStyle w:val="TableText"/>
            </w:pPr>
            <w:r w:rsidRPr="001574D0">
              <w:lastRenderedPageBreak/>
              <w:t>Run Routine</w:t>
            </w:r>
          </w:p>
        </w:tc>
        <w:tc>
          <w:tcPr>
            <w:tcW w:w="2070" w:type="dxa"/>
          </w:tcPr>
          <w:p w14:paraId="08F2ABF9" w14:textId="77777777" w:rsidR="00FA2777" w:rsidRPr="001574D0" w:rsidRDefault="00FA2777" w:rsidP="00350006">
            <w:pPr>
              <w:pStyle w:val="TableText"/>
            </w:pPr>
            <w:r w:rsidRPr="001574D0">
              <w:t>Routine:</w:t>
            </w:r>
          </w:p>
          <w:p w14:paraId="60BC20D5" w14:textId="77777777" w:rsidR="00FA2777" w:rsidRPr="001574D0" w:rsidRDefault="00FA2777" w:rsidP="00350006">
            <w:pPr>
              <w:pStyle w:val="TableText"/>
              <w:rPr>
                <w:b/>
              </w:rPr>
            </w:pPr>
            <w:r w:rsidRPr="001574D0">
              <w:rPr>
                <w:b/>
              </w:rPr>
              <w:t>XQ11</w:t>
            </w:r>
          </w:p>
        </w:tc>
        <w:tc>
          <w:tcPr>
            <w:tcW w:w="2430" w:type="dxa"/>
          </w:tcPr>
          <w:p w14:paraId="2C44801E" w14:textId="77777777" w:rsidR="00FA2777" w:rsidRPr="001574D0" w:rsidRDefault="00FA2777" w:rsidP="00350006">
            <w:pPr>
              <w:pStyle w:val="TableText"/>
              <w:tabs>
                <w:tab w:val="left" w:pos="1962"/>
              </w:tabs>
            </w:pPr>
            <w:r w:rsidRPr="001574D0">
              <w:t xml:space="preserve">This option does a </w:t>
            </w:r>
            <w:r w:rsidRPr="001574D0">
              <w:rPr>
                <w:b/>
              </w:rPr>
              <w:t>%RCR</w:t>
            </w:r>
            <w:r w:rsidRPr="001574D0">
              <w:t xml:space="preserve"> copy of one option’s fields into a new option. It also tries to enforce namespacing rules when the new option is named.</w:t>
            </w:r>
          </w:p>
        </w:tc>
      </w:tr>
      <w:tr w:rsidR="00FA2777" w:rsidRPr="001574D0" w14:paraId="0B0C87C1" w14:textId="77777777" w:rsidTr="00350006">
        <w:tc>
          <w:tcPr>
            <w:tcW w:w="1854" w:type="dxa"/>
          </w:tcPr>
          <w:p w14:paraId="57C8DC97" w14:textId="77777777" w:rsidR="00FA2777" w:rsidRPr="001574D0" w:rsidRDefault="00FA2777" w:rsidP="00350006">
            <w:pPr>
              <w:pStyle w:val="TableText"/>
            </w:pPr>
            <w:bookmarkStart w:id="1653" w:name="XQDIAGMENU_Option"/>
            <w:r w:rsidRPr="001574D0">
              <w:t>XQDIAGMENU</w:t>
            </w:r>
            <w:bookmarkEnd w:id="1653"/>
            <w:r w:rsidRPr="001574D0">
              <w:rPr>
                <w:rFonts w:ascii="Times New Roman" w:hAnsi="Times New Roman"/>
                <w:sz w:val="24"/>
                <w:szCs w:val="22"/>
              </w:rPr>
              <w:fldChar w:fldCharType="begin"/>
            </w:r>
            <w:r w:rsidRPr="001574D0">
              <w:rPr>
                <w:rFonts w:ascii="Times New Roman" w:hAnsi="Times New Roman"/>
                <w:sz w:val="24"/>
                <w:szCs w:val="22"/>
              </w:rPr>
              <w:instrText xml:space="preserve"> XE "XQDIAGMENU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"Menus:XQDIAGMENU"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"Options:XQDIAGMENU" </w:instrText>
            </w:r>
            <w:r w:rsidRPr="001574D0">
              <w:rPr>
                <w:rFonts w:ascii="Times New Roman" w:hAnsi="Times New Roman"/>
                <w:sz w:val="24"/>
                <w:szCs w:val="22"/>
              </w:rPr>
              <w:fldChar w:fldCharType="end"/>
            </w:r>
          </w:p>
        </w:tc>
        <w:tc>
          <w:tcPr>
            <w:tcW w:w="1530" w:type="dxa"/>
          </w:tcPr>
          <w:p w14:paraId="4FC36E7D" w14:textId="77777777" w:rsidR="00FA2777" w:rsidRPr="001574D0" w:rsidRDefault="00FA2777" w:rsidP="00350006">
            <w:pPr>
              <w:pStyle w:val="TableText"/>
            </w:pPr>
            <w:r w:rsidRPr="001574D0">
              <w:rPr>
                <w:b/>
                <w:bCs/>
              </w:rPr>
              <w:t>Menu Diagrams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 Diagrams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"Menus:Menu Diagrams"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"Options:Menu Diagrams" </w:instrText>
            </w:r>
            <w:r w:rsidRPr="001574D0">
              <w:rPr>
                <w:rFonts w:ascii="Times New Roman" w:hAnsi="Times New Roman"/>
                <w:sz w:val="24"/>
                <w:szCs w:val="22"/>
              </w:rPr>
              <w:fldChar w:fldCharType="end"/>
            </w:r>
          </w:p>
        </w:tc>
        <w:tc>
          <w:tcPr>
            <w:tcW w:w="1350" w:type="dxa"/>
          </w:tcPr>
          <w:p w14:paraId="17727EE4" w14:textId="77777777" w:rsidR="00FA2777" w:rsidRPr="001574D0" w:rsidRDefault="00FA2777" w:rsidP="00350006">
            <w:pPr>
              <w:pStyle w:val="TableText"/>
            </w:pPr>
            <w:r w:rsidRPr="001574D0">
              <w:t>Menu</w:t>
            </w:r>
          </w:p>
        </w:tc>
        <w:tc>
          <w:tcPr>
            <w:tcW w:w="2070" w:type="dxa"/>
          </w:tcPr>
          <w:p w14:paraId="1E7A9D43" w14:textId="77777777" w:rsidR="00FA2777" w:rsidRPr="001574D0" w:rsidRDefault="00FA2777" w:rsidP="00350006">
            <w:pPr>
              <w:pStyle w:val="TableText"/>
            </w:pPr>
          </w:p>
        </w:tc>
        <w:tc>
          <w:tcPr>
            <w:tcW w:w="2430" w:type="dxa"/>
          </w:tcPr>
          <w:p w14:paraId="60EFE22A" w14:textId="77777777" w:rsidR="00FA2777" w:rsidRPr="001574D0" w:rsidRDefault="00FA2777" w:rsidP="00350006">
            <w:pPr>
              <w:pStyle w:val="TableText"/>
              <w:tabs>
                <w:tab w:val="left" w:pos="1962"/>
              </w:tabs>
            </w:pPr>
            <w:r w:rsidRPr="001574D0">
              <w:t>This menu contains the various methods of diagramming menus. It includes the following methods:</w:t>
            </w:r>
          </w:p>
          <w:p w14:paraId="6DC44264" w14:textId="77777777" w:rsidR="00FA2777" w:rsidRPr="001574D0" w:rsidRDefault="00FA2777" w:rsidP="00350006">
            <w:pPr>
              <w:pStyle w:val="TableListBullet"/>
              <w:tabs>
                <w:tab w:val="left" w:pos="1962"/>
              </w:tabs>
              <w:rPr>
                <w:b/>
              </w:rPr>
            </w:pPr>
            <w:r w:rsidRPr="001574D0">
              <w:rPr>
                <w:b/>
              </w:rPr>
              <w:t>XUUSERACC</w:t>
            </w:r>
          </w:p>
          <w:p w14:paraId="1D33EE11" w14:textId="77777777" w:rsidR="00FA2777" w:rsidRPr="001574D0" w:rsidRDefault="00FA2777" w:rsidP="00350006">
            <w:pPr>
              <w:pStyle w:val="TableListBullet"/>
              <w:tabs>
                <w:tab w:val="left" w:pos="1962"/>
              </w:tabs>
              <w:rPr>
                <w:b/>
              </w:rPr>
            </w:pPr>
            <w:r w:rsidRPr="001574D0">
              <w:rPr>
                <w:b/>
              </w:rPr>
              <w:t>XUUSERACC2</w:t>
            </w:r>
          </w:p>
          <w:p w14:paraId="6C40BFD7" w14:textId="77777777" w:rsidR="00FA2777" w:rsidRPr="001574D0" w:rsidRDefault="00FA2777" w:rsidP="00350006">
            <w:pPr>
              <w:pStyle w:val="TableListBullet"/>
              <w:tabs>
                <w:tab w:val="left" w:pos="1962"/>
              </w:tabs>
            </w:pPr>
            <w:r w:rsidRPr="001574D0">
              <w:rPr>
                <w:b/>
              </w:rPr>
              <w:t>XUUSERACC1</w:t>
            </w:r>
          </w:p>
        </w:tc>
      </w:tr>
      <w:tr w:rsidR="00FA2777" w:rsidRPr="001574D0" w14:paraId="260D2BBF" w14:textId="77777777" w:rsidTr="00350006">
        <w:tc>
          <w:tcPr>
            <w:tcW w:w="1854" w:type="dxa"/>
          </w:tcPr>
          <w:p w14:paraId="7AC0B946" w14:textId="77777777" w:rsidR="00FA2777" w:rsidRPr="001574D0" w:rsidRDefault="00FA2777" w:rsidP="00350006">
            <w:pPr>
              <w:pStyle w:val="TableText"/>
            </w:pPr>
            <w:bookmarkStart w:id="1654" w:name="XQDISPLAY_OPTIONS_Option"/>
            <w:r w:rsidRPr="001574D0">
              <w:t>XQDISPLAY OPTIONS</w:t>
            </w:r>
            <w:bookmarkEnd w:id="1654"/>
            <w:r w:rsidRPr="001574D0">
              <w:rPr>
                <w:rFonts w:ascii="Times New Roman" w:hAnsi="Times New Roman"/>
                <w:sz w:val="24"/>
                <w:szCs w:val="22"/>
              </w:rPr>
              <w:fldChar w:fldCharType="begin"/>
            </w:r>
            <w:r w:rsidRPr="001574D0">
              <w:rPr>
                <w:rFonts w:ascii="Times New Roman" w:hAnsi="Times New Roman"/>
                <w:sz w:val="24"/>
                <w:szCs w:val="22"/>
              </w:rPr>
              <w:instrText xml:space="preserve"> XE "XQDISPLAY OPTIONS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"Menus:XQDISPLAY OPTIONS"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"Options:XQDISPLAY OPTIONS" </w:instrText>
            </w:r>
            <w:r w:rsidRPr="001574D0">
              <w:rPr>
                <w:rFonts w:ascii="Times New Roman" w:hAnsi="Times New Roman"/>
                <w:sz w:val="24"/>
                <w:szCs w:val="22"/>
              </w:rPr>
              <w:fldChar w:fldCharType="end"/>
            </w:r>
          </w:p>
        </w:tc>
        <w:tc>
          <w:tcPr>
            <w:tcW w:w="1530" w:type="dxa"/>
          </w:tcPr>
          <w:p w14:paraId="4E909B2E" w14:textId="77777777" w:rsidR="00FA2777" w:rsidRPr="001574D0" w:rsidRDefault="00FA2777" w:rsidP="00350006">
            <w:pPr>
              <w:pStyle w:val="TableText"/>
            </w:pPr>
            <w:bookmarkStart w:id="1655" w:name="Display_Menus_and_Options_Option"/>
            <w:r w:rsidRPr="001574D0">
              <w:rPr>
                <w:b/>
                <w:bCs/>
              </w:rPr>
              <w:t>Display Menus and Options</w:t>
            </w:r>
            <w:bookmarkEnd w:id="1655"/>
            <w:r w:rsidRPr="001574D0">
              <w:rPr>
                <w:rFonts w:ascii="Times New Roman" w:hAnsi="Times New Roman"/>
                <w:sz w:val="24"/>
                <w:szCs w:val="22"/>
              </w:rPr>
              <w:fldChar w:fldCharType="begin"/>
            </w:r>
            <w:r w:rsidRPr="001574D0">
              <w:rPr>
                <w:rFonts w:ascii="Times New Roman" w:hAnsi="Times New Roman"/>
                <w:sz w:val="24"/>
                <w:szCs w:val="22"/>
              </w:rPr>
              <w:instrText xml:space="preserve"> XE "Display Menus and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"Menus:Display Menus and Options"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"Options:Display Menus and Options" </w:instrText>
            </w:r>
            <w:r w:rsidRPr="001574D0">
              <w:rPr>
                <w:rFonts w:ascii="Times New Roman" w:hAnsi="Times New Roman"/>
                <w:sz w:val="24"/>
                <w:szCs w:val="22"/>
              </w:rPr>
              <w:fldChar w:fldCharType="end"/>
            </w:r>
          </w:p>
        </w:tc>
        <w:tc>
          <w:tcPr>
            <w:tcW w:w="1350" w:type="dxa"/>
          </w:tcPr>
          <w:p w14:paraId="1C9E0B28" w14:textId="77777777" w:rsidR="00FA2777" w:rsidRPr="001574D0" w:rsidRDefault="00FA2777" w:rsidP="00350006">
            <w:pPr>
              <w:pStyle w:val="TableText"/>
            </w:pPr>
            <w:r w:rsidRPr="001574D0">
              <w:t>Menu</w:t>
            </w:r>
          </w:p>
        </w:tc>
        <w:tc>
          <w:tcPr>
            <w:tcW w:w="2070" w:type="dxa"/>
          </w:tcPr>
          <w:p w14:paraId="761EB008" w14:textId="77777777" w:rsidR="00FA2777" w:rsidRPr="001574D0" w:rsidRDefault="00FA2777" w:rsidP="00350006">
            <w:pPr>
              <w:pStyle w:val="TableText"/>
            </w:pPr>
          </w:p>
        </w:tc>
        <w:tc>
          <w:tcPr>
            <w:tcW w:w="2430" w:type="dxa"/>
          </w:tcPr>
          <w:p w14:paraId="12540D15" w14:textId="77777777" w:rsidR="00FA2777" w:rsidRPr="001574D0" w:rsidRDefault="00FA2777" w:rsidP="00350006">
            <w:pPr>
              <w:pStyle w:val="TableText"/>
              <w:tabs>
                <w:tab w:val="left" w:pos="1962"/>
              </w:tabs>
            </w:pPr>
            <w:r w:rsidRPr="001574D0">
              <w:t>This is a menu of options that help the user display menus and their options. It includes the following options:</w:t>
            </w:r>
          </w:p>
          <w:p w14:paraId="3D86A0F1" w14:textId="77777777" w:rsidR="00FA2777" w:rsidRPr="001574D0" w:rsidRDefault="00FA2777" w:rsidP="00350006">
            <w:pPr>
              <w:pStyle w:val="TableListBullet"/>
              <w:tabs>
                <w:tab w:val="left" w:pos="1962"/>
              </w:tabs>
              <w:rPr>
                <w:b/>
              </w:rPr>
            </w:pPr>
            <w:r w:rsidRPr="001574D0">
              <w:rPr>
                <w:b/>
              </w:rPr>
              <w:t>XUINQUIRE</w:t>
            </w:r>
          </w:p>
          <w:p w14:paraId="70D90DDF" w14:textId="77777777" w:rsidR="00FA2777" w:rsidRPr="001574D0" w:rsidRDefault="00FA2777" w:rsidP="00350006">
            <w:pPr>
              <w:pStyle w:val="TableListBullet"/>
              <w:tabs>
                <w:tab w:val="left" w:pos="1962"/>
              </w:tabs>
              <w:rPr>
                <w:b/>
              </w:rPr>
            </w:pPr>
            <w:r w:rsidRPr="001574D0">
              <w:rPr>
                <w:b/>
              </w:rPr>
              <w:t>XUPRINT</w:t>
            </w:r>
          </w:p>
          <w:p w14:paraId="51F6196C" w14:textId="77777777" w:rsidR="00FA2777" w:rsidRPr="001574D0" w:rsidRDefault="00FA2777" w:rsidP="00350006">
            <w:pPr>
              <w:pStyle w:val="TableListBullet"/>
              <w:tabs>
                <w:tab w:val="left" w:pos="1962"/>
              </w:tabs>
              <w:rPr>
                <w:b/>
              </w:rPr>
            </w:pPr>
            <w:r w:rsidRPr="001574D0">
              <w:rPr>
                <w:b/>
              </w:rPr>
              <w:t>XUUSERACC1</w:t>
            </w:r>
          </w:p>
          <w:p w14:paraId="693A3659" w14:textId="77777777" w:rsidR="00FA2777" w:rsidRPr="001574D0" w:rsidRDefault="00FA2777" w:rsidP="00350006">
            <w:pPr>
              <w:pStyle w:val="TableListBullet"/>
              <w:tabs>
                <w:tab w:val="left" w:pos="1962"/>
              </w:tabs>
              <w:rPr>
                <w:b/>
              </w:rPr>
            </w:pPr>
            <w:r w:rsidRPr="001574D0">
              <w:rPr>
                <w:b/>
              </w:rPr>
              <w:t>XUUSERACC2</w:t>
            </w:r>
          </w:p>
          <w:p w14:paraId="7943E6AB" w14:textId="77777777" w:rsidR="00FA2777" w:rsidRPr="001574D0" w:rsidRDefault="00FA2777" w:rsidP="00350006">
            <w:pPr>
              <w:pStyle w:val="TableListBullet"/>
              <w:tabs>
                <w:tab w:val="left" w:pos="1962"/>
              </w:tabs>
              <w:rPr>
                <w:b/>
              </w:rPr>
            </w:pPr>
            <w:r w:rsidRPr="001574D0">
              <w:rPr>
                <w:b/>
              </w:rPr>
              <w:t>XUUSERACC</w:t>
            </w:r>
          </w:p>
          <w:p w14:paraId="3CF5355E" w14:textId="77777777" w:rsidR="00FA2777" w:rsidRPr="001574D0" w:rsidRDefault="00FA2777" w:rsidP="00350006">
            <w:pPr>
              <w:pStyle w:val="TableListBullet"/>
              <w:tabs>
                <w:tab w:val="left" w:pos="1962"/>
              </w:tabs>
            </w:pPr>
            <w:r w:rsidRPr="001574D0">
              <w:rPr>
                <w:b/>
              </w:rPr>
              <w:t>XQ LIST UNREFERENCED</w:t>
            </w:r>
            <w:r w:rsidRPr="001574D0">
              <w:t xml:space="preserve"> </w:t>
            </w:r>
            <w:r w:rsidRPr="001574D0">
              <w:rPr>
                <w:b/>
              </w:rPr>
              <w:t>OPTIONS</w:t>
            </w:r>
          </w:p>
        </w:tc>
      </w:tr>
      <w:tr w:rsidR="00FA2777" w:rsidRPr="001574D0" w14:paraId="0859FC8C" w14:textId="77777777" w:rsidTr="00350006">
        <w:tc>
          <w:tcPr>
            <w:tcW w:w="1854" w:type="dxa"/>
          </w:tcPr>
          <w:p w14:paraId="6253F4A2" w14:textId="77777777" w:rsidR="00FA2777" w:rsidRPr="001574D0" w:rsidRDefault="00FA2777" w:rsidP="00350006">
            <w:pPr>
              <w:pStyle w:val="TableText"/>
            </w:pPr>
            <w:bookmarkStart w:id="1656" w:name="XQHELP_ASSIGN_Option"/>
            <w:r w:rsidRPr="001574D0">
              <w:t>XQHELP-ASSIGN</w:t>
            </w:r>
            <w:bookmarkEnd w:id="1656"/>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"XQHELP-ASSIGN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"Options:XQHELP-ASSIGN" </w:instrText>
            </w:r>
            <w:r w:rsidRPr="001574D0">
              <w:rPr>
                <w:rFonts w:ascii="Times New Roman" w:hAnsi="Times New Roman"/>
                <w:sz w:val="24"/>
                <w:szCs w:val="22"/>
              </w:rPr>
              <w:fldChar w:fldCharType="end"/>
            </w:r>
          </w:p>
        </w:tc>
        <w:tc>
          <w:tcPr>
            <w:tcW w:w="1530" w:type="dxa"/>
          </w:tcPr>
          <w:p w14:paraId="49DCD82C" w14:textId="77777777" w:rsidR="00FA2777" w:rsidRPr="001574D0" w:rsidRDefault="00FA2777" w:rsidP="00350006">
            <w:pPr>
              <w:pStyle w:val="TableText"/>
            </w:pPr>
            <w:bookmarkStart w:id="1657" w:name="Assign_Editors_Option"/>
            <w:r w:rsidRPr="001574D0">
              <w:t>Assign Editors</w:t>
            </w:r>
            <w:bookmarkEnd w:id="1657"/>
            <w:r w:rsidRPr="001574D0">
              <w:rPr>
                <w:rFonts w:ascii="Times New Roman" w:hAnsi="Times New Roman"/>
                <w:sz w:val="24"/>
                <w:szCs w:val="22"/>
              </w:rPr>
              <w:fldChar w:fldCharType="begin"/>
            </w:r>
            <w:r w:rsidRPr="001574D0">
              <w:rPr>
                <w:rFonts w:ascii="Times New Roman" w:hAnsi="Times New Roman"/>
                <w:sz w:val="24"/>
                <w:szCs w:val="22"/>
              </w:rPr>
              <w:instrText xml:space="preserve"> XE "Assign Editors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"Options:Assign Editors" </w:instrText>
            </w:r>
            <w:r w:rsidRPr="001574D0">
              <w:rPr>
                <w:rFonts w:ascii="Times New Roman" w:hAnsi="Times New Roman"/>
                <w:sz w:val="24"/>
                <w:szCs w:val="22"/>
              </w:rPr>
              <w:fldChar w:fldCharType="end"/>
            </w:r>
          </w:p>
        </w:tc>
        <w:tc>
          <w:tcPr>
            <w:tcW w:w="1350" w:type="dxa"/>
          </w:tcPr>
          <w:p w14:paraId="385DEA59" w14:textId="77777777" w:rsidR="00FA2777" w:rsidRPr="001574D0" w:rsidRDefault="00FA2777" w:rsidP="00350006">
            <w:pPr>
              <w:pStyle w:val="TableText"/>
            </w:pPr>
            <w:r w:rsidRPr="001574D0">
              <w:t>Run Routine</w:t>
            </w:r>
          </w:p>
        </w:tc>
        <w:tc>
          <w:tcPr>
            <w:tcW w:w="2070" w:type="dxa"/>
          </w:tcPr>
          <w:p w14:paraId="05F4346C" w14:textId="77777777" w:rsidR="00FA2777" w:rsidRPr="001574D0" w:rsidRDefault="00FA2777" w:rsidP="00350006">
            <w:pPr>
              <w:pStyle w:val="TableText"/>
            </w:pPr>
            <w:r w:rsidRPr="001574D0">
              <w:t>Routine:</w:t>
            </w:r>
          </w:p>
          <w:p w14:paraId="048BCFC8" w14:textId="77777777" w:rsidR="00FA2777" w:rsidRPr="001574D0" w:rsidRDefault="00FA2777" w:rsidP="00350006">
            <w:pPr>
              <w:pStyle w:val="TableText"/>
              <w:rPr>
                <w:b/>
              </w:rPr>
            </w:pPr>
            <w:r w:rsidRPr="001574D0">
              <w:rPr>
                <w:b/>
              </w:rPr>
              <w:t>EN1^XQ61</w:t>
            </w:r>
          </w:p>
        </w:tc>
        <w:tc>
          <w:tcPr>
            <w:tcW w:w="2430" w:type="dxa"/>
          </w:tcPr>
          <w:p w14:paraId="02AED625" w14:textId="77777777" w:rsidR="00FA2777" w:rsidRPr="001574D0" w:rsidRDefault="00FA2777" w:rsidP="00350006">
            <w:pPr>
              <w:pStyle w:val="TableText"/>
              <w:tabs>
                <w:tab w:val="left" w:pos="1962"/>
              </w:tabs>
            </w:pPr>
            <w:r w:rsidRPr="001574D0">
              <w:t xml:space="preserve">This option allows the author of a help frame to assign editors. A help frame is editable thru </w:t>
            </w:r>
            <w:r w:rsidRPr="001574D0">
              <w:rPr>
                <w:b/>
              </w:rPr>
              <w:t>^E</w:t>
            </w:r>
            <w:r w:rsidRPr="001574D0">
              <w:t xml:space="preserve"> by the author, the editors, and anyone holding the XUAUTHOR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"XUAUTHOR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w:instrText>
            </w:r>
            <w:r w:rsidRPr="001574D0">
              <w:rPr>
                <w:rFonts w:ascii="Times New Roman" w:hAnsi="Times New Roman"/>
                <w:sz w:val="24"/>
                <w:szCs w:val="24"/>
              </w:rPr>
              <w:lastRenderedPageBreak/>
              <w:instrText xml:space="preserve">Keys:XUAUTHOR" </w:instrText>
            </w:r>
            <w:r w:rsidRPr="001574D0">
              <w:rPr>
                <w:rFonts w:ascii="Times New Roman" w:hAnsi="Times New Roman"/>
                <w:sz w:val="24"/>
                <w:szCs w:val="24"/>
              </w:rPr>
              <w:fldChar w:fldCharType="end"/>
            </w:r>
            <w:r w:rsidRPr="001574D0">
              <w:t>.</w:t>
            </w:r>
          </w:p>
        </w:tc>
      </w:tr>
      <w:tr w:rsidR="00FA2777" w:rsidRPr="001574D0" w14:paraId="00965BCB" w14:textId="77777777" w:rsidTr="00350006">
        <w:tc>
          <w:tcPr>
            <w:tcW w:w="1854" w:type="dxa"/>
          </w:tcPr>
          <w:p w14:paraId="7F3A35B0" w14:textId="77777777" w:rsidR="00FA2777" w:rsidRPr="001574D0" w:rsidRDefault="00FA2777" w:rsidP="00350006">
            <w:pPr>
              <w:pStyle w:val="TableText"/>
            </w:pPr>
            <w:bookmarkStart w:id="1658" w:name="XQHELP_DEASSIGN_Option"/>
            <w:r w:rsidRPr="001574D0">
              <w:lastRenderedPageBreak/>
              <w:t>XQHELP-DEASSIGN</w:t>
            </w:r>
            <w:bookmarkEnd w:id="1658"/>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"XQHELP-DEASSIGN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"Options:XQHELP-DEASSIGN" </w:instrText>
            </w:r>
            <w:r w:rsidRPr="001574D0">
              <w:rPr>
                <w:rFonts w:ascii="Times New Roman" w:hAnsi="Times New Roman"/>
                <w:sz w:val="24"/>
                <w:szCs w:val="22"/>
              </w:rPr>
              <w:fldChar w:fldCharType="end"/>
            </w:r>
          </w:p>
        </w:tc>
        <w:tc>
          <w:tcPr>
            <w:tcW w:w="1530" w:type="dxa"/>
          </w:tcPr>
          <w:p w14:paraId="772AA5EC" w14:textId="77777777" w:rsidR="00FA2777" w:rsidRPr="001574D0" w:rsidRDefault="00FA2777" w:rsidP="00350006">
            <w:pPr>
              <w:pStyle w:val="TableText"/>
            </w:pPr>
            <w:bookmarkStart w:id="1659" w:name="Unassign_Editors_Option"/>
            <w:r w:rsidRPr="001574D0">
              <w:rPr>
                <w:b/>
                <w:bCs/>
              </w:rPr>
              <w:t>Unassign Editors</w:t>
            </w:r>
            <w:bookmarkEnd w:id="1659"/>
            <w:r w:rsidRPr="001574D0">
              <w:rPr>
                <w:rFonts w:ascii="Times New Roman" w:hAnsi="Times New Roman"/>
                <w:sz w:val="24"/>
                <w:szCs w:val="22"/>
              </w:rPr>
              <w:fldChar w:fldCharType="begin"/>
            </w:r>
            <w:r w:rsidRPr="001574D0">
              <w:rPr>
                <w:rFonts w:ascii="Times New Roman" w:hAnsi="Times New Roman"/>
                <w:sz w:val="24"/>
                <w:szCs w:val="22"/>
              </w:rPr>
              <w:instrText xml:space="preserve"> XE "Unassign Editors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"Options:Unassign Editors" </w:instrText>
            </w:r>
            <w:r w:rsidRPr="001574D0">
              <w:rPr>
                <w:rFonts w:ascii="Times New Roman" w:hAnsi="Times New Roman"/>
                <w:sz w:val="24"/>
                <w:szCs w:val="22"/>
              </w:rPr>
              <w:fldChar w:fldCharType="end"/>
            </w:r>
          </w:p>
        </w:tc>
        <w:tc>
          <w:tcPr>
            <w:tcW w:w="1350" w:type="dxa"/>
          </w:tcPr>
          <w:p w14:paraId="3A2C4F89" w14:textId="77777777" w:rsidR="00FA2777" w:rsidRPr="001574D0" w:rsidRDefault="00FA2777" w:rsidP="00350006">
            <w:pPr>
              <w:pStyle w:val="TableText"/>
            </w:pPr>
            <w:r w:rsidRPr="001574D0">
              <w:t>Run Routine</w:t>
            </w:r>
          </w:p>
        </w:tc>
        <w:tc>
          <w:tcPr>
            <w:tcW w:w="2070" w:type="dxa"/>
          </w:tcPr>
          <w:p w14:paraId="50F41DE6" w14:textId="77777777" w:rsidR="00FA2777" w:rsidRPr="001574D0" w:rsidRDefault="00FA2777" w:rsidP="00350006">
            <w:pPr>
              <w:pStyle w:val="TableText"/>
            </w:pPr>
            <w:r w:rsidRPr="001574D0">
              <w:t>Routine:</w:t>
            </w:r>
          </w:p>
          <w:p w14:paraId="402BE64F" w14:textId="77777777" w:rsidR="00FA2777" w:rsidRPr="001574D0" w:rsidRDefault="00FA2777" w:rsidP="00350006">
            <w:pPr>
              <w:pStyle w:val="TableText"/>
              <w:rPr>
                <w:b/>
              </w:rPr>
            </w:pPr>
            <w:r w:rsidRPr="001574D0">
              <w:rPr>
                <w:b/>
              </w:rPr>
              <w:t>EN2^XQ61</w:t>
            </w:r>
          </w:p>
        </w:tc>
        <w:tc>
          <w:tcPr>
            <w:tcW w:w="2430" w:type="dxa"/>
          </w:tcPr>
          <w:p w14:paraId="6F2F31CC" w14:textId="77777777" w:rsidR="00FA2777" w:rsidRPr="001574D0" w:rsidRDefault="00FA2777" w:rsidP="00350006">
            <w:pPr>
              <w:pStyle w:val="TableText"/>
              <w:tabs>
                <w:tab w:val="left" w:pos="1962"/>
              </w:tabs>
            </w:pPr>
            <w:r w:rsidRPr="001574D0">
              <w:t>This option allows the author of a help frame to take away edit privileges previously assigned.</w:t>
            </w:r>
          </w:p>
        </w:tc>
      </w:tr>
      <w:tr w:rsidR="00FA2777" w:rsidRPr="001574D0" w14:paraId="38E91AB2" w14:textId="77777777" w:rsidTr="00350006">
        <w:tc>
          <w:tcPr>
            <w:tcW w:w="1854" w:type="dxa"/>
          </w:tcPr>
          <w:p w14:paraId="234C37D1" w14:textId="77777777" w:rsidR="00FA2777" w:rsidRPr="001574D0" w:rsidRDefault="00FA2777" w:rsidP="00350006">
            <w:pPr>
              <w:pStyle w:val="TableText"/>
            </w:pPr>
            <w:bookmarkStart w:id="1660" w:name="XQHELP_DISPLAY_Option"/>
            <w:r w:rsidRPr="001574D0">
              <w:t>XQHELP-DISPLAY</w:t>
            </w:r>
            <w:bookmarkEnd w:id="1660"/>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"XQHELP-DISPLAY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"Options:XQHELP-DISPLAY" </w:instrText>
            </w:r>
            <w:r w:rsidRPr="001574D0">
              <w:rPr>
                <w:rFonts w:ascii="Times New Roman" w:hAnsi="Times New Roman"/>
                <w:sz w:val="24"/>
                <w:szCs w:val="22"/>
              </w:rPr>
              <w:fldChar w:fldCharType="end"/>
            </w:r>
          </w:p>
        </w:tc>
        <w:tc>
          <w:tcPr>
            <w:tcW w:w="1530" w:type="dxa"/>
          </w:tcPr>
          <w:p w14:paraId="3E0601D4" w14:textId="77777777" w:rsidR="00FA2777" w:rsidRPr="001574D0" w:rsidRDefault="00FA2777" w:rsidP="00350006">
            <w:pPr>
              <w:pStyle w:val="TableText"/>
            </w:pPr>
            <w:bookmarkStart w:id="1661" w:name="Display_Edit_Help_Frames_Option"/>
            <w:r w:rsidRPr="001574D0">
              <w:rPr>
                <w:b/>
                <w:bCs/>
              </w:rPr>
              <w:t>Display/Edit Help Frames</w:t>
            </w:r>
            <w:bookmarkEnd w:id="1661"/>
            <w:r w:rsidRPr="001574D0">
              <w:rPr>
                <w:rFonts w:ascii="Times New Roman" w:hAnsi="Times New Roman"/>
                <w:sz w:val="24"/>
                <w:szCs w:val="22"/>
              </w:rPr>
              <w:fldChar w:fldCharType="begin"/>
            </w:r>
            <w:r w:rsidRPr="001574D0">
              <w:rPr>
                <w:rFonts w:ascii="Times New Roman" w:hAnsi="Times New Roman"/>
                <w:sz w:val="24"/>
                <w:szCs w:val="22"/>
              </w:rPr>
              <w:instrText xml:space="preserve"> XE "Display/Edit Help Frames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"Options:Display/Edit Help Frames" </w:instrText>
            </w:r>
            <w:r w:rsidRPr="001574D0">
              <w:rPr>
                <w:rFonts w:ascii="Times New Roman" w:hAnsi="Times New Roman"/>
                <w:sz w:val="24"/>
                <w:szCs w:val="22"/>
              </w:rPr>
              <w:fldChar w:fldCharType="end"/>
            </w:r>
          </w:p>
        </w:tc>
        <w:tc>
          <w:tcPr>
            <w:tcW w:w="1350" w:type="dxa"/>
          </w:tcPr>
          <w:p w14:paraId="0780EA23" w14:textId="77777777" w:rsidR="00FA2777" w:rsidRPr="001574D0" w:rsidRDefault="00FA2777" w:rsidP="00350006">
            <w:pPr>
              <w:pStyle w:val="TableText"/>
            </w:pPr>
            <w:r w:rsidRPr="001574D0">
              <w:t>Run Routine</w:t>
            </w:r>
          </w:p>
        </w:tc>
        <w:tc>
          <w:tcPr>
            <w:tcW w:w="2070" w:type="dxa"/>
          </w:tcPr>
          <w:p w14:paraId="77A300DA" w14:textId="77777777" w:rsidR="00FA2777" w:rsidRPr="001574D0" w:rsidRDefault="00FA2777" w:rsidP="00350006">
            <w:pPr>
              <w:pStyle w:val="TableText"/>
            </w:pPr>
            <w:r w:rsidRPr="001574D0">
              <w:t>Routine:</w:t>
            </w:r>
          </w:p>
          <w:p w14:paraId="4364979E" w14:textId="77777777" w:rsidR="00FA2777" w:rsidRPr="001574D0" w:rsidRDefault="00FA2777" w:rsidP="00350006">
            <w:pPr>
              <w:pStyle w:val="TableText"/>
              <w:rPr>
                <w:b/>
              </w:rPr>
            </w:pPr>
            <w:r w:rsidRPr="001574D0">
              <w:rPr>
                <w:b/>
              </w:rPr>
              <w:t>XQH</w:t>
            </w:r>
          </w:p>
        </w:tc>
        <w:tc>
          <w:tcPr>
            <w:tcW w:w="2430" w:type="dxa"/>
          </w:tcPr>
          <w:p w14:paraId="05195BF3" w14:textId="77777777" w:rsidR="00FA2777" w:rsidRPr="001574D0" w:rsidRDefault="00FA2777" w:rsidP="00350006">
            <w:pPr>
              <w:pStyle w:val="TableText"/>
              <w:tabs>
                <w:tab w:val="left" w:pos="1962"/>
              </w:tabs>
            </w:pPr>
            <w:r w:rsidRPr="001574D0">
              <w:t>This option displays the text of a help frame, and allows for the edit of the name, header, text, or related frames.</w:t>
            </w:r>
          </w:p>
        </w:tc>
      </w:tr>
      <w:tr w:rsidR="00FA2777" w:rsidRPr="001574D0" w14:paraId="762B718C" w14:textId="77777777" w:rsidTr="00350006">
        <w:tc>
          <w:tcPr>
            <w:tcW w:w="1854" w:type="dxa"/>
          </w:tcPr>
          <w:p w14:paraId="61B1F8F3" w14:textId="77777777" w:rsidR="00FA2777" w:rsidRPr="001574D0" w:rsidRDefault="00FA2777" w:rsidP="00350006">
            <w:pPr>
              <w:pStyle w:val="TableText"/>
            </w:pPr>
            <w:bookmarkStart w:id="1662" w:name="XQHELPFIX_Option"/>
            <w:r w:rsidRPr="001574D0">
              <w:t>XQHELPFIX</w:t>
            </w:r>
            <w:bookmarkEnd w:id="1662"/>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"XQHELPFIX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"Options:XQHELPFIX" </w:instrText>
            </w:r>
            <w:r w:rsidRPr="001574D0">
              <w:rPr>
                <w:rFonts w:ascii="Times New Roman" w:hAnsi="Times New Roman"/>
                <w:sz w:val="24"/>
                <w:szCs w:val="22"/>
              </w:rPr>
              <w:fldChar w:fldCharType="end"/>
            </w:r>
          </w:p>
        </w:tc>
        <w:tc>
          <w:tcPr>
            <w:tcW w:w="1530" w:type="dxa"/>
          </w:tcPr>
          <w:p w14:paraId="03A87DC3" w14:textId="77777777" w:rsidR="00FA2777" w:rsidRPr="001574D0" w:rsidRDefault="00FA2777" w:rsidP="00350006">
            <w:pPr>
              <w:pStyle w:val="TableText"/>
            </w:pPr>
            <w:bookmarkStart w:id="1663" w:name="Fix_Help_Frame_File_Pointer_Option"/>
            <w:r w:rsidRPr="001574D0">
              <w:rPr>
                <w:b/>
                <w:bCs/>
              </w:rPr>
              <w:t>Fix Help Frame File Pointers</w:t>
            </w:r>
            <w:bookmarkEnd w:id="1663"/>
            <w:r w:rsidRPr="001574D0">
              <w:rPr>
                <w:rFonts w:ascii="Times New Roman" w:hAnsi="Times New Roman"/>
                <w:sz w:val="24"/>
                <w:szCs w:val="22"/>
              </w:rPr>
              <w:fldChar w:fldCharType="begin"/>
            </w:r>
            <w:r w:rsidRPr="001574D0">
              <w:rPr>
                <w:rFonts w:ascii="Times New Roman" w:hAnsi="Times New Roman"/>
                <w:sz w:val="24"/>
                <w:szCs w:val="22"/>
              </w:rPr>
              <w:instrText xml:space="preserve"> XE "Fix Help Frame File Pointers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"Options:Fix Help Frame File Pointers" </w:instrText>
            </w:r>
            <w:r w:rsidRPr="001574D0">
              <w:rPr>
                <w:rFonts w:ascii="Times New Roman" w:hAnsi="Times New Roman"/>
                <w:sz w:val="24"/>
                <w:szCs w:val="22"/>
              </w:rPr>
              <w:fldChar w:fldCharType="end"/>
            </w:r>
          </w:p>
        </w:tc>
        <w:tc>
          <w:tcPr>
            <w:tcW w:w="1350" w:type="dxa"/>
          </w:tcPr>
          <w:p w14:paraId="71ED6280" w14:textId="77777777" w:rsidR="00FA2777" w:rsidRPr="001574D0" w:rsidRDefault="00FA2777" w:rsidP="00350006">
            <w:pPr>
              <w:pStyle w:val="TableText"/>
            </w:pPr>
            <w:r w:rsidRPr="001574D0">
              <w:t>Action</w:t>
            </w:r>
          </w:p>
        </w:tc>
        <w:tc>
          <w:tcPr>
            <w:tcW w:w="2070" w:type="dxa"/>
          </w:tcPr>
          <w:p w14:paraId="3AE8BF56" w14:textId="77777777" w:rsidR="00FA2777" w:rsidRPr="001574D0" w:rsidRDefault="00FA2777" w:rsidP="00350006">
            <w:pPr>
              <w:pStyle w:val="TableText"/>
            </w:pPr>
            <w:r w:rsidRPr="001574D0">
              <w:t>Entry Action:</w:t>
            </w:r>
          </w:p>
          <w:p w14:paraId="0E012362" w14:textId="77777777" w:rsidR="00FA2777" w:rsidRPr="001574D0" w:rsidRDefault="00FA2777" w:rsidP="00350006">
            <w:pPr>
              <w:pStyle w:val="TableCode"/>
              <w:rPr>
                <w:b/>
              </w:rPr>
            </w:pPr>
            <w:r w:rsidRPr="001574D0">
              <w:rPr>
                <w:b/>
              </w:rPr>
              <w:t>S %=0 D ENASK^XQ3</w:t>
            </w:r>
          </w:p>
        </w:tc>
        <w:tc>
          <w:tcPr>
            <w:tcW w:w="2430" w:type="dxa"/>
          </w:tcPr>
          <w:p w14:paraId="5CB7119C" w14:textId="77777777" w:rsidR="00FA2777" w:rsidRPr="001574D0" w:rsidRDefault="00FA2777" w:rsidP="00350006">
            <w:pPr>
              <w:pStyle w:val="TableText"/>
              <w:tabs>
                <w:tab w:val="left" w:pos="1962"/>
              </w:tabs>
            </w:pPr>
            <w:r w:rsidRPr="001574D0">
              <w:t>This option scans through the HELP FRAME (#9.2)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"HELP FRAME (#9.2)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"Files:HELP FRAME (#9.2)" </w:instrText>
            </w:r>
            <w:r w:rsidRPr="001574D0">
              <w:rPr>
                <w:rFonts w:ascii="Times New Roman" w:hAnsi="Times New Roman"/>
                <w:sz w:val="24"/>
                <w:szCs w:val="22"/>
              </w:rPr>
              <w:fldChar w:fldCharType="end"/>
            </w:r>
            <w:r w:rsidRPr="001574D0">
              <w:t xml:space="preserve"> for dangling pointers. It deletes keywords that point to help frames that no longer exist.</w:t>
            </w:r>
          </w:p>
        </w:tc>
      </w:tr>
      <w:tr w:rsidR="00FA2777" w:rsidRPr="001574D0" w14:paraId="7DC68A37" w14:textId="77777777" w:rsidTr="00350006">
        <w:tc>
          <w:tcPr>
            <w:tcW w:w="1854" w:type="dxa"/>
          </w:tcPr>
          <w:p w14:paraId="7BB00CEE" w14:textId="77777777" w:rsidR="00FA2777" w:rsidRPr="001574D0" w:rsidRDefault="00FA2777" w:rsidP="00350006">
            <w:pPr>
              <w:pStyle w:val="TableText"/>
            </w:pPr>
            <w:bookmarkStart w:id="1664" w:name="XQHELP_LIST_Option"/>
            <w:r w:rsidRPr="001574D0">
              <w:t>XQHELP-LIST</w:t>
            </w:r>
            <w:bookmarkEnd w:id="1664"/>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"XQHELP-LIST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"Options:XQHELP-LIST" </w:instrText>
            </w:r>
            <w:r w:rsidRPr="001574D0">
              <w:rPr>
                <w:rFonts w:ascii="Times New Roman" w:hAnsi="Times New Roman"/>
                <w:sz w:val="24"/>
                <w:szCs w:val="22"/>
              </w:rPr>
              <w:fldChar w:fldCharType="end"/>
            </w:r>
          </w:p>
        </w:tc>
        <w:tc>
          <w:tcPr>
            <w:tcW w:w="1530" w:type="dxa"/>
          </w:tcPr>
          <w:p w14:paraId="2BECF714" w14:textId="77777777" w:rsidR="00FA2777" w:rsidRPr="001574D0" w:rsidRDefault="00FA2777" w:rsidP="00350006">
            <w:pPr>
              <w:pStyle w:val="TableText"/>
            </w:pPr>
            <w:bookmarkStart w:id="1665" w:name="List_Help_Frames_Option"/>
            <w:r w:rsidRPr="001574D0">
              <w:rPr>
                <w:b/>
                <w:bCs/>
              </w:rPr>
              <w:t>List Help Frames</w:t>
            </w:r>
            <w:bookmarkEnd w:id="1665"/>
            <w:r w:rsidRPr="001574D0">
              <w:rPr>
                <w:rFonts w:ascii="Times New Roman" w:hAnsi="Times New Roman"/>
                <w:sz w:val="24"/>
                <w:szCs w:val="22"/>
              </w:rPr>
              <w:fldChar w:fldCharType="begin"/>
            </w:r>
            <w:r w:rsidRPr="001574D0">
              <w:rPr>
                <w:rFonts w:ascii="Times New Roman" w:hAnsi="Times New Roman"/>
                <w:sz w:val="24"/>
                <w:szCs w:val="22"/>
              </w:rPr>
              <w:instrText xml:space="preserve"> XE "List Help Frames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w:instrText>
            </w:r>
            <w:r w:rsidRPr="001574D0">
              <w:rPr>
                <w:rFonts w:ascii="Times New Roman" w:hAnsi="Times New Roman"/>
                <w:sz w:val="24"/>
                <w:szCs w:val="22"/>
              </w:rPr>
              <w:lastRenderedPageBreak/>
              <w:instrText xml:space="preserve">Help Frames" </w:instrText>
            </w:r>
            <w:r w:rsidRPr="001574D0">
              <w:rPr>
                <w:rFonts w:ascii="Times New Roman" w:hAnsi="Times New Roman"/>
                <w:sz w:val="24"/>
                <w:szCs w:val="22"/>
              </w:rPr>
              <w:fldChar w:fldCharType="end"/>
            </w:r>
          </w:p>
        </w:tc>
        <w:tc>
          <w:tcPr>
            <w:tcW w:w="1350" w:type="dxa"/>
          </w:tcPr>
          <w:p w14:paraId="3CCF9468" w14:textId="77777777" w:rsidR="00FA2777" w:rsidRPr="001574D0" w:rsidRDefault="00FA2777" w:rsidP="00350006">
            <w:pPr>
              <w:pStyle w:val="TableText"/>
            </w:pPr>
            <w:r w:rsidRPr="001574D0">
              <w:lastRenderedPageBreak/>
              <w:t>Run Routine</w:t>
            </w:r>
          </w:p>
        </w:tc>
        <w:tc>
          <w:tcPr>
            <w:tcW w:w="2070" w:type="dxa"/>
          </w:tcPr>
          <w:p w14:paraId="027D20F8" w14:textId="77777777" w:rsidR="00FA2777" w:rsidRPr="001574D0" w:rsidRDefault="00FA2777" w:rsidP="00350006">
            <w:pPr>
              <w:pStyle w:val="TableText"/>
            </w:pPr>
            <w:r w:rsidRPr="001574D0">
              <w:t>Routine:</w:t>
            </w:r>
          </w:p>
          <w:p w14:paraId="15666CA3" w14:textId="77777777" w:rsidR="00FA2777" w:rsidRPr="001574D0" w:rsidRDefault="00FA2777" w:rsidP="00350006">
            <w:pPr>
              <w:pStyle w:val="TableText"/>
              <w:rPr>
                <w:b/>
              </w:rPr>
            </w:pPr>
            <w:r w:rsidRPr="001574D0">
              <w:rPr>
                <w:b/>
              </w:rPr>
              <w:t>XQH4</w:t>
            </w:r>
          </w:p>
        </w:tc>
        <w:tc>
          <w:tcPr>
            <w:tcW w:w="2430" w:type="dxa"/>
          </w:tcPr>
          <w:p w14:paraId="156278F2" w14:textId="77777777" w:rsidR="00FA2777" w:rsidRPr="001574D0" w:rsidRDefault="00FA2777" w:rsidP="00350006">
            <w:pPr>
              <w:pStyle w:val="TableText"/>
              <w:tabs>
                <w:tab w:val="left" w:pos="1962"/>
              </w:tabs>
            </w:pPr>
            <w:r w:rsidRPr="001574D0">
              <w:t>This option lists the help frames, progressing through the tree. Several different formats are available.</w:t>
            </w:r>
          </w:p>
        </w:tc>
      </w:tr>
      <w:tr w:rsidR="00FA2777" w:rsidRPr="001574D0" w14:paraId="75BCED4F" w14:textId="77777777" w:rsidTr="00350006">
        <w:tc>
          <w:tcPr>
            <w:tcW w:w="1854" w:type="dxa"/>
          </w:tcPr>
          <w:p w14:paraId="44B169EC" w14:textId="77777777" w:rsidR="00FA2777" w:rsidRPr="001574D0" w:rsidRDefault="00FA2777" w:rsidP="00350006">
            <w:pPr>
              <w:pStyle w:val="TableText"/>
            </w:pPr>
            <w:bookmarkStart w:id="1666" w:name="XQHELP_MENU_Option"/>
            <w:r w:rsidRPr="001574D0">
              <w:t>XQHELP-MENU</w:t>
            </w:r>
            <w:bookmarkEnd w:id="1666"/>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"Menus:XQHELP-MENU"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"Options:XQHELP-MENU" </w:instrText>
            </w:r>
            <w:r w:rsidRPr="001574D0">
              <w:rPr>
                <w:rFonts w:ascii="Times New Roman" w:hAnsi="Times New Roman"/>
                <w:sz w:val="24"/>
                <w:szCs w:val="22"/>
              </w:rPr>
              <w:fldChar w:fldCharType="end"/>
            </w:r>
          </w:p>
        </w:tc>
        <w:tc>
          <w:tcPr>
            <w:tcW w:w="1530" w:type="dxa"/>
          </w:tcPr>
          <w:p w14:paraId="65396C02" w14:textId="77777777" w:rsidR="00FA2777" w:rsidRPr="001574D0" w:rsidRDefault="00FA2777" w:rsidP="00350006">
            <w:pPr>
              <w:pStyle w:val="TableText"/>
            </w:pPr>
            <w:bookmarkStart w:id="1667" w:name="Help_Processor_Option"/>
            <w:r w:rsidRPr="001574D0">
              <w:rPr>
                <w:b/>
                <w:bCs/>
              </w:rPr>
              <w:t>Help Processor</w:t>
            </w:r>
            <w:bookmarkEnd w:id="1667"/>
            <w:r w:rsidRPr="001574D0">
              <w:rPr>
                <w:rFonts w:ascii="Times New Roman" w:hAnsi="Times New Roman"/>
                <w:sz w:val="24"/>
                <w:szCs w:val="22"/>
              </w:rPr>
              <w:fldChar w:fldCharType="begin"/>
            </w:r>
            <w:r w:rsidRPr="001574D0">
              <w:rPr>
                <w:rFonts w:ascii="Times New Roman" w:hAnsi="Times New Roman"/>
                <w:sz w:val="24"/>
                <w:szCs w:val="22"/>
              </w:rPr>
              <w:instrText xml:space="preserve"> XE "Help Processor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"Menus:Help Processor"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"Options:Help Processor" </w:instrText>
            </w:r>
            <w:r w:rsidRPr="001574D0">
              <w:rPr>
                <w:rFonts w:ascii="Times New Roman" w:hAnsi="Times New Roman"/>
                <w:sz w:val="24"/>
                <w:szCs w:val="22"/>
              </w:rPr>
              <w:fldChar w:fldCharType="end"/>
            </w:r>
          </w:p>
        </w:tc>
        <w:tc>
          <w:tcPr>
            <w:tcW w:w="1350" w:type="dxa"/>
          </w:tcPr>
          <w:p w14:paraId="66F16A6E" w14:textId="77777777" w:rsidR="00FA2777" w:rsidRPr="001574D0" w:rsidRDefault="00FA2777" w:rsidP="00350006">
            <w:pPr>
              <w:pStyle w:val="TableText"/>
            </w:pPr>
            <w:r w:rsidRPr="001574D0">
              <w:t>Menu</w:t>
            </w:r>
          </w:p>
        </w:tc>
        <w:tc>
          <w:tcPr>
            <w:tcW w:w="2070" w:type="dxa"/>
          </w:tcPr>
          <w:p w14:paraId="568CF8C4" w14:textId="77777777" w:rsidR="00FA2777" w:rsidRPr="001574D0" w:rsidRDefault="00FA2777" w:rsidP="00350006">
            <w:pPr>
              <w:pStyle w:val="TableText"/>
            </w:pPr>
          </w:p>
        </w:tc>
        <w:tc>
          <w:tcPr>
            <w:tcW w:w="2430" w:type="dxa"/>
          </w:tcPr>
          <w:p w14:paraId="79306C3D" w14:textId="77777777" w:rsidR="00FA2777" w:rsidRPr="001574D0" w:rsidRDefault="00FA2777" w:rsidP="00350006">
            <w:pPr>
              <w:pStyle w:val="TableText"/>
            </w:pPr>
            <w:r w:rsidRPr="001574D0">
              <w:t>This menu option contains several functions for entering help text, displaying it, and listing it. It includes the following options (listed in display order):</w:t>
            </w:r>
          </w:p>
          <w:p w14:paraId="51B555B9" w14:textId="77777777" w:rsidR="00FA2777" w:rsidRPr="001574D0" w:rsidRDefault="00FA2777" w:rsidP="00350006">
            <w:pPr>
              <w:pStyle w:val="TableListBullet"/>
            </w:pPr>
            <w:r w:rsidRPr="001574D0">
              <w:rPr>
                <w:b/>
              </w:rPr>
              <w:t>XQHELP-DISPLAY</w:t>
            </w:r>
            <w:r w:rsidRPr="001574D0">
              <w:t xml:space="preserve"> (1)</w:t>
            </w:r>
          </w:p>
          <w:p w14:paraId="34A673E6" w14:textId="77777777" w:rsidR="00FA2777" w:rsidRPr="001574D0" w:rsidRDefault="00FA2777" w:rsidP="00350006">
            <w:pPr>
              <w:pStyle w:val="TableListBullet"/>
            </w:pPr>
            <w:r w:rsidRPr="001574D0">
              <w:rPr>
                <w:b/>
              </w:rPr>
              <w:t>XQHELP-LIST</w:t>
            </w:r>
            <w:r w:rsidRPr="001574D0">
              <w:t xml:space="preserve"> (2)</w:t>
            </w:r>
          </w:p>
          <w:p w14:paraId="70B9024A" w14:textId="77777777" w:rsidR="00FA2777" w:rsidRPr="001574D0" w:rsidRDefault="00FA2777" w:rsidP="00350006">
            <w:pPr>
              <w:pStyle w:val="TableListBullet"/>
            </w:pPr>
            <w:r w:rsidRPr="001574D0">
              <w:rPr>
                <w:b/>
              </w:rPr>
              <w:t>XQHELP-UPDATE</w:t>
            </w:r>
            <w:r w:rsidRPr="001574D0">
              <w:t xml:space="preserve"> (3)</w:t>
            </w:r>
          </w:p>
          <w:p w14:paraId="0499B285" w14:textId="77777777" w:rsidR="00FA2777" w:rsidRPr="001574D0" w:rsidRDefault="00FA2777" w:rsidP="00350006">
            <w:pPr>
              <w:pStyle w:val="TableListBullet"/>
            </w:pPr>
            <w:r w:rsidRPr="001574D0">
              <w:rPr>
                <w:b/>
              </w:rPr>
              <w:t>XQHELP-XREF</w:t>
            </w:r>
            <w:r w:rsidRPr="001574D0">
              <w:t xml:space="preserve"> (4)</w:t>
            </w:r>
          </w:p>
          <w:p w14:paraId="17623F82" w14:textId="77777777" w:rsidR="00FA2777" w:rsidRPr="001574D0" w:rsidRDefault="00FA2777" w:rsidP="00350006">
            <w:pPr>
              <w:pStyle w:val="TableListBullet"/>
            </w:pPr>
            <w:r w:rsidRPr="001574D0">
              <w:rPr>
                <w:b/>
              </w:rPr>
              <w:t>XQHELP-ASSIGN</w:t>
            </w:r>
            <w:r w:rsidRPr="001574D0">
              <w:t xml:space="preserve"> (5)</w:t>
            </w:r>
          </w:p>
          <w:p w14:paraId="2F2B11A1" w14:textId="77777777" w:rsidR="00FA2777" w:rsidRPr="001574D0" w:rsidRDefault="00FA2777" w:rsidP="00350006">
            <w:pPr>
              <w:pStyle w:val="TableListBullet"/>
            </w:pPr>
            <w:r w:rsidRPr="001574D0">
              <w:rPr>
                <w:b/>
              </w:rPr>
              <w:t>XQHELP-DEASSIGN</w:t>
            </w:r>
            <w:r w:rsidRPr="001574D0">
              <w:t xml:space="preserve"> (6)</w:t>
            </w:r>
          </w:p>
          <w:p w14:paraId="22501832" w14:textId="77777777" w:rsidR="00FA2777" w:rsidRPr="001574D0" w:rsidRDefault="00FA2777" w:rsidP="00350006">
            <w:pPr>
              <w:pStyle w:val="TableListBullet"/>
            </w:pPr>
            <w:r w:rsidRPr="001574D0">
              <w:rPr>
                <w:b/>
              </w:rPr>
              <w:t>XQHELPFIX</w:t>
            </w:r>
            <w:r w:rsidRPr="001574D0">
              <w:t xml:space="preserve"> (7)</w:t>
            </w:r>
          </w:p>
        </w:tc>
      </w:tr>
      <w:tr w:rsidR="00FA2777" w:rsidRPr="001574D0" w14:paraId="54350867" w14:textId="77777777" w:rsidTr="00350006">
        <w:tc>
          <w:tcPr>
            <w:tcW w:w="1854" w:type="dxa"/>
          </w:tcPr>
          <w:p w14:paraId="6BE8E3E9" w14:textId="77777777" w:rsidR="00FA2777" w:rsidRPr="001574D0" w:rsidRDefault="00FA2777" w:rsidP="00350006">
            <w:pPr>
              <w:pStyle w:val="TableText"/>
            </w:pPr>
            <w:bookmarkStart w:id="1668" w:name="XQHELP_UPDATE_Option"/>
            <w:r w:rsidRPr="001574D0">
              <w:t>XQHELP-UPDATE</w:t>
            </w:r>
            <w:bookmarkEnd w:id="1668"/>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"XQHELP-UPDATE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"Options:XQHELP-UPDATE" </w:instrText>
            </w:r>
            <w:r w:rsidRPr="001574D0">
              <w:rPr>
                <w:rFonts w:ascii="Times New Roman" w:hAnsi="Times New Roman"/>
                <w:sz w:val="24"/>
                <w:szCs w:val="22"/>
              </w:rPr>
              <w:fldChar w:fldCharType="end"/>
            </w:r>
          </w:p>
        </w:tc>
        <w:tc>
          <w:tcPr>
            <w:tcW w:w="1530" w:type="dxa"/>
          </w:tcPr>
          <w:p w14:paraId="607C575B" w14:textId="77777777" w:rsidR="00FA2777" w:rsidRPr="001574D0" w:rsidRDefault="00FA2777" w:rsidP="00350006">
            <w:pPr>
              <w:pStyle w:val="TableText"/>
            </w:pPr>
            <w:bookmarkStart w:id="1669" w:name="New_Revised_Help_Frames_Option"/>
            <w:r w:rsidRPr="001574D0">
              <w:rPr>
                <w:b/>
                <w:bCs/>
              </w:rPr>
              <w:t>New/Revised Help Frames</w:t>
            </w:r>
            <w:bookmarkEnd w:id="1669"/>
            <w:r w:rsidRPr="001574D0">
              <w:rPr>
                <w:rFonts w:ascii="Times New Roman" w:hAnsi="Times New Roman"/>
                <w:sz w:val="24"/>
                <w:szCs w:val="22"/>
              </w:rPr>
              <w:fldChar w:fldCharType="begin"/>
            </w:r>
            <w:r w:rsidRPr="001574D0">
              <w:rPr>
                <w:rFonts w:ascii="Times New Roman" w:hAnsi="Times New Roman"/>
                <w:sz w:val="24"/>
                <w:szCs w:val="22"/>
              </w:rPr>
              <w:instrText xml:space="preserve"> XE "New/Revised Help Frames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"Options:New/Revised Help Frames" </w:instrText>
            </w:r>
            <w:r w:rsidRPr="001574D0">
              <w:rPr>
                <w:rFonts w:ascii="Times New Roman" w:hAnsi="Times New Roman"/>
                <w:sz w:val="24"/>
                <w:szCs w:val="22"/>
              </w:rPr>
              <w:fldChar w:fldCharType="end"/>
            </w:r>
          </w:p>
        </w:tc>
        <w:tc>
          <w:tcPr>
            <w:tcW w:w="1350" w:type="dxa"/>
          </w:tcPr>
          <w:p w14:paraId="1D3025B0" w14:textId="77777777" w:rsidR="00FA2777" w:rsidRPr="001574D0" w:rsidRDefault="00FA2777" w:rsidP="00350006">
            <w:pPr>
              <w:pStyle w:val="TableText"/>
            </w:pPr>
            <w:r w:rsidRPr="001574D0">
              <w:t>Print</w:t>
            </w:r>
          </w:p>
        </w:tc>
        <w:tc>
          <w:tcPr>
            <w:tcW w:w="2070" w:type="dxa"/>
          </w:tcPr>
          <w:p w14:paraId="5B228C6E" w14:textId="77777777" w:rsidR="00FA2777" w:rsidRPr="001574D0" w:rsidRDefault="00FA2777" w:rsidP="00350006">
            <w:pPr>
              <w:pStyle w:val="TableText"/>
            </w:pPr>
          </w:p>
        </w:tc>
        <w:tc>
          <w:tcPr>
            <w:tcW w:w="2430" w:type="dxa"/>
          </w:tcPr>
          <w:p w14:paraId="57723A57" w14:textId="77777777" w:rsidR="00FA2777" w:rsidRPr="001574D0" w:rsidRDefault="00FA2777" w:rsidP="00350006">
            <w:pPr>
              <w:pStyle w:val="TableText"/>
              <w:tabs>
                <w:tab w:val="left" w:pos="1962"/>
              </w:tabs>
            </w:pPr>
            <w:r w:rsidRPr="001574D0">
              <w:t>This option produces a VA FileMan listing of help frames sorted by DATE LAST UPDATED. It allows you to view any recently created or revised frames. You can also sort by package prefix.</w:t>
            </w:r>
          </w:p>
        </w:tc>
      </w:tr>
      <w:tr w:rsidR="00FA2777" w:rsidRPr="001574D0" w14:paraId="4384634D" w14:textId="77777777" w:rsidTr="00350006">
        <w:tc>
          <w:tcPr>
            <w:tcW w:w="1854" w:type="dxa"/>
          </w:tcPr>
          <w:p w14:paraId="1190275F" w14:textId="77777777" w:rsidR="00FA2777" w:rsidRPr="001574D0" w:rsidRDefault="00FA2777" w:rsidP="00350006">
            <w:pPr>
              <w:pStyle w:val="TableText"/>
            </w:pPr>
            <w:bookmarkStart w:id="1670" w:name="XQHELP_XREF_Option"/>
            <w:r w:rsidRPr="001574D0">
              <w:t>XQHELP-XREF</w:t>
            </w:r>
            <w:bookmarkEnd w:id="1670"/>
            <w:r w:rsidRPr="001574D0">
              <w:rPr>
                <w:rFonts w:ascii="Times New Roman" w:hAnsi="Times New Roman"/>
                <w:sz w:val="24"/>
                <w:szCs w:val="22"/>
              </w:rPr>
              <w:fldChar w:fldCharType="begin"/>
            </w:r>
            <w:r w:rsidRPr="001574D0">
              <w:rPr>
                <w:rFonts w:ascii="Times New Roman" w:hAnsi="Times New Roman"/>
                <w:sz w:val="24"/>
                <w:szCs w:val="22"/>
              </w:rPr>
              <w:instrText xml:space="preserve"> XE "XQHELP-XREF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"Options:XQHELP-XREF" </w:instrText>
            </w:r>
            <w:r w:rsidRPr="001574D0">
              <w:rPr>
                <w:rFonts w:ascii="Times New Roman" w:hAnsi="Times New Roman"/>
                <w:sz w:val="24"/>
                <w:szCs w:val="22"/>
              </w:rPr>
              <w:fldChar w:fldCharType="end"/>
            </w:r>
          </w:p>
        </w:tc>
        <w:tc>
          <w:tcPr>
            <w:tcW w:w="1530" w:type="dxa"/>
          </w:tcPr>
          <w:p w14:paraId="624313B8" w14:textId="77777777" w:rsidR="00FA2777" w:rsidRPr="001574D0" w:rsidRDefault="00FA2777" w:rsidP="00350006">
            <w:pPr>
              <w:pStyle w:val="TableText"/>
            </w:pPr>
            <w:bookmarkStart w:id="1671" w:name="Cross_Reference_Help_Frames_Option"/>
            <w:r w:rsidRPr="001574D0">
              <w:rPr>
                <w:b/>
                <w:bCs/>
              </w:rPr>
              <w:t>Cross Reference Help Frames</w:t>
            </w:r>
            <w:bookmarkEnd w:id="1671"/>
            <w:r w:rsidRPr="001574D0">
              <w:rPr>
                <w:rFonts w:ascii="Times New Roman" w:hAnsi="Times New Roman"/>
                <w:sz w:val="24"/>
                <w:szCs w:val="22"/>
              </w:rPr>
              <w:fldChar w:fldCharType="begin"/>
            </w:r>
            <w:r w:rsidRPr="001574D0">
              <w:rPr>
                <w:rFonts w:ascii="Times New Roman" w:hAnsi="Times New Roman"/>
                <w:sz w:val="24"/>
                <w:szCs w:val="22"/>
              </w:rPr>
              <w:instrText xml:space="preserve"> XE "Cross Reference Help Frames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w:instrText>
            </w:r>
            <w:r w:rsidRPr="001574D0">
              <w:rPr>
                <w:rFonts w:ascii="Times New Roman" w:hAnsi="Times New Roman"/>
                <w:sz w:val="24"/>
                <w:szCs w:val="22"/>
              </w:rPr>
              <w:lastRenderedPageBreak/>
              <w:instrText xml:space="preserve">XE "Options:Cross Reference Help Frames" </w:instrText>
            </w:r>
            <w:r w:rsidRPr="001574D0">
              <w:rPr>
                <w:rFonts w:ascii="Times New Roman" w:hAnsi="Times New Roman"/>
                <w:sz w:val="24"/>
                <w:szCs w:val="22"/>
              </w:rPr>
              <w:fldChar w:fldCharType="end"/>
            </w:r>
          </w:p>
        </w:tc>
        <w:tc>
          <w:tcPr>
            <w:tcW w:w="1350" w:type="dxa"/>
          </w:tcPr>
          <w:p w14:paraId="42585A20" w14:textId="77777777" w:rsidR="00FA2777" w:rsidRPr="001574D0" w:rsidRDefault="00FA2777" w:rsidP="00350006">
            <w:pPr>
              <w:pStyle w:val="TableText"/>
            </w:pPr>
            <w:r w:rsidRPr="001574D0">
              <w:lastRenderedPageBreak/>
              <w:t>Run Routine</w:t>
            </w:r>
          </w:p>
        </w:tc>
        <w:tc>
          <w:tcPr>
            <w:tcW w:w="2070" w:type="dxa"/>
          </w:tcPr>
          <w:p w14:paraId="52866720" w14:textId="77777777" w:rsidR="00FA2777" w:rsidRPr="001574D0" w:rsidRDefault="00FA2777" w:rsidP="00350006">
            <w:pPr>
              <w:pStyle w:val="TableText"/>
            </w:pPr>
            <w:r w:rsidRPr="001574D0">
              <w:t>Routine:</w:t>
            </w:r>
          </w:p>
          <w:p w14:paraId="092F06E0" w14:textId="77777777" w:rsidR="00FA2777" w:rsidRPr="001574D0" w:rsidRDefault="00FA2777" w:rsidP="00350006">
            <w:pPr>
              <w:pStyle w:val="TableText"/>
              <w:rPr>
                <w:b/>
              </w:rPr>
            </w:pPr>
            <w:r w:rsidRPr="001574D0">
              <w:rPr>
                <w:b/>
              </w:rPr>
              <w:t>XQH3</w:t>
            </w:r>
          </w:p>
        </w:tc>
        <w:tc>
          <w:tcPr>
            <w:tcW w:w="2430" w:type="dxa"/>
          </w:tcPr>
          <w:p w14:paraId="6C278774" w14:textId="77777777" w:rsidR="00FA2777" w:rsidRPr="001574D0" w:rsidRDefault="00FA2777" w:rsidP="00350006">
            <w:pPr>
              <w:pStyle w:val="TableText"/>
              <w:tabs>
                <w:tab w:val="left" w:pos="1962"/>
              </w:tabs>
            </w:pPr>
            <w:r w:rsidRPr="001574D0">
              <w:t>Lists all the help frames for a specified package, showing parent frames, linked to menu options, and invoked routines.</w:t>
            </w:r>
          </w:p>
        </w:tc>
      </w:tr>
      <w:tr w:rsidR="00FA2777" w:rsidRPr="001574D0" w14:paraId="569D2CC8" w14:textId="77777777" w:rsidTr="00350006">
        <w:tc>
          <w:tcPr>
            <w:tcW w:w="1854" w:type="dxa"/>
          </w:tcPr>
          <w:p w14:paraId="48E26C0C" w14:textId="77777777" w:rsidR="00FA2777" w:rsidRPr="001574D0" w:rsidRDefault="00FA2777" w:rsidP="00350006">
            <w:pPr>
              <w:pStyle w:val="TableText"/>
            </w:pPr>
            <w:bookmarkStart w:id="1672" w:name="XQKEYALTODEL_Option"/>
            <w:r w:rsidRPr="001574D0">
              <w:t>XQKEYALTODEL</w:t>
            </w:r>
            <w:bookmarkEnd w:id="1672"/>
            <w:r w:rsidRPr="001574D0">
              <w:rPr>
                <w:rFonts w:ascii="Times New Roman" w:hAnsi="Times New Roman"/>
                <w:sz w:val="24"/>
                <w:szCs w:val="22"/>
              </w:rPr>
              <w:fldChar w:fldCharType="begin"/>
            </w:r>
            <w:r w:rsidRPr="001574D0">
              <w:rPr>
                <w:rFonts w:ascii="Times New Roman" w:hAnsi="Times New Roman"/>
                <w:sz w:val="24"/>
                <w:szCs w:val="22"/>
              </w:rPr>
              <w:instrText xml:space="preserve"> XE "XQKEYALTODEL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"Options:XQKEYALTODEL" </w:instrText>
            </w:r>
            <w:r w:rsidRPr="001574D0">
              <w:rPr>
                <w:rFonts w:ascii="Times New Roman" w:hAnsi="Times New Roman"/>
                <w:sz w:val="24"/>
                <w:szCs w:val="22"/>
              </w:rPr>
              <w:fldChar w:fldCharType="end"/>
            </w:r>
          </w:p>
        </w:tc>
        <w:tc>
          <w:tcPr>
            <w:tcW w:w="1530" w:type="dxa"/>
          </w:tcPr>
          <w:p w14:paraId="3157D17E" w14:textId="77777777" w:rsidR="00FA2777" w:rsidRPr="001574D0" w:rsidRDefault="00FA2777" w:rsidP="00350006">
            <w:pPr>
              <w:pStyle w:val="TableText"/>
            </w:pPr>
            <w:bookmarkStart w:id="1673" w:name="Change_user_allocated_keys_delega_Option"/>
            <w:r w:rsidRPr="001574D0">
              <w:rPr>
                <w:b/>
                <w:bCs/>
              </w:rPr>
              <w:t>Change user’s allocated keys to delegated keys</w:t>
            </w:r>
            <w:bookmarkEnd w:id="1673"/>
            <w:r w:rsidRPr="001574D0">
              <w:rPr>
                <w:rFonts w:ascii="Times New Roman" w:hAnsi="Times New Roman"/>
                <w:sz w:val="24"/>
                <w:szCs w:val="22"/>
              </w:rPr>
              <w:fldChar w:fldCharType="begin"/>
            </w:r>
            <w:r w:rsidRPr="001574D0">
              <w:rPr>
                <w:rFonts w:ascii="Times New Roman" w:hAnsi="Times New Roman"/>
                <w:sz w:val="24"/>
                <w:szCs w:val="22"/>
              </w:rPr>
              <w:instrText xml:space="preserve"> XE "Change user’s allocated keys to delegated keys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"Options:Change user’s allocated keys to delegated keys" </w:instrText>
            </w:r>
            <w:r w:rsidRPr="001574D0">
              <w:rPr>
                <w:rFonts w:ascii="Times New Roman" w:hAnsi="Times New Roman"/>
                <w:sz w:val="24"/>
                <w:szCs w:val="22"/>
              </w:rPr>
              <w:fldChar w:fldCharType="end"/>
            </w:r>
          </w:p>
        </w:tc>
        <w:tc>
          <w:tcPr>
            <w:tcW w:w="1350" w:type="dxa"/>
          </w:tcPr>
          <w:p w14:paraId="110C8D0B" w14:textId="77777777" w:rsidR="00FA2777" w:rsidRPr="001574D0" w:rsidRDefault="00FA2777" w:rsidP="00350006">
            <w:pPr>
              <w:pStyle w:val="TableText"/>
            </w:pPr>
            <w:r w:rsidRPr="001574D0">
              <w:t>Run Routine</w:t>
            </w:r>
          </w:p>
        </w:tc>
        <w:tc>
          <w:tcPr>
            <w:tcW w:w="2070" w:type="dxa"/>
          </w:tcPr>
          <w:p w14:paraId="298B904D" w14:textId="77777777" w:rsidR="00FA2777" w:rsidRPr="001574D0" w:rsidRDefault="00FA2777" w:rsidP="00350006">
            <w:pPr>
              <w:pStyle w:val="TableText"/>
            </w:pPr>
            <w:r w:rsidRPr="001574D0">
              <w:t>Routine:</w:t>
            </w:r>
          </w:p>
          <w:p w14:paraId="6A2BA161" w14:textId="77777777" w:rsidR="00FA2777" w:rsidRPr="001574D0" w:rsidRDefault="00FA2777" w:rsidP="00350006">
            <w:pPr>
              <w:pStyle w:val="TableText"/>
              <w:rPr>
                <w:b/>
              </w:rPr>
            </w:pPr>
            <w:r w:rsidRPr="001574D0">
              <w:rPr>
                <w:b/>
              </w:rPr>
              <w:t>ATOD^XQ6</w:t>
            </w:r>
          </w:p>
        </w:tc>
        <w:tc>
          <w:tcPr>
            <w:tcW w:w="2430" w:type="dxa"/>
          </w:tcPr>
          <w:p w14:paraId="26DAE40D" w14:textId="77777777" w:rsidR="00FA2777" w:rsidRPr="001574D0" w:rsidRDefault="00FA2777" w:rsidP="00350006">
            <w:pPr>
              <w:pStyle w:val="TableText"/>
              <w:tabs>
                <w:tab w:val="left" w:pos="1962"/>
              </w:tabs>
            </w:pPr>
            <w:r w:rsidRPr="001574D0">
              <w:t xml:space="preserve">This option prompts for a user and uses </w:t>
            </w:r>
            <w:r w:rsidRPr="001574D0">
              <w:rPr>
                <w:b/>
              </w:rPr>
              <w:t>%XY^%RCR</w:t>
            </w:r>
            <w:r w:rsidRPr="001574D0">
              <w:t xml:space="preserve"> to make all security keys the user holds delegated security keys, so that the user can give them to others.</w:t>
            </w:r>
          </w:p>
          <w:p w14:paraId="366B8A16" w14:textId="77777777" w:rsidR="00FA2777" w:rsidRPr="001574D0" w:rsidRDefault="00FA2777" w:rsidP="00350006">
            <w:pPr>
              <w:pStyle w:val="TableText"/>
              <w:tabs>
                <w:tab w:val="left" w:pos="1962"/>
              </w:tabs>
            </w:pPr>
            <w:r w:rsidRPr="001574D0">
              <w:t>This option is locked with the ADP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"ADP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Keys:ADP" </w:instrText>
            </w:r>
            <w:r w:rsidRPr="001574D0">
              <w:rPr>
                <w:rFonts w:ascii="Times New Roman" w:hAnsi="Times New Roman"/>
                <w:sz w:val="24"/>
                <w:szCs w:val="22"/>
              </w:rPr>
              <w:fldChar w:fldCharType="end"/>
            </w:r>
            <w:r w:rsidRPr="001574D0">
              <w:t>.</w:t>
            </w:r>
          </w:p>
        </w:tc>
      </w:tr>
      <w:tr w:rsidR="00FA2777" w:rsidRPr="001574D0" w14:paraId="0B363CC6" w14:textId="77777777" w:rsidTr="00350006">
        <w:tc>
          <w:tcPr>
            <w:tcW w:w="1854" w:type="dxa"/>
          </w:tcPr>
          <w:p w14:paraId="66CBD6BC" w14:textId="77777777" w:rsidR="00FA2777" w:rsidRPr="001574D0" w:rsidRDefault="00FA2777" w:rsidP="00350006">
            <w:pPr>
              <w:pStyle w:val="TableText"/>
            </w:pPr>
            <w:bookmarkStart w:id="1674" w:name="XQKEYDEL_Option"/>
            <w:r w:rsidRPr="001574D0">
              <w:t>XQKEYDEL</w:t>
            </w:r>
            <w:bookmarkEnd w:id="1674"/>
            <w:r w:rsidRPr="001574D0">
              <w:rPr>
                <w:rFonts w:ascii="Times New Roman" w:hAnsi="Times New Roman"/>
                <w:sz w:val="24"/>
                <w:szCs w:val="22"/>
              </w:rPr>
              <w:fldChar w:fldCharType="begin"/>
            </w:r>
            <w:r w:rsidRPr="001574D0">
              <w:rPr>
                <w:rFonts w:ascii="Times New Roman" w:hAnsi="Times New Roman"/>
                <w:sz w:val="24"/>
                <w:szCs w:val="22"/>
              </w:rPr>
              <w:instrText xml:space="preserve"> XE "XQKEYDEL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"Options:XQKEYDEL" </w:instrText>
            </w:r>
            <w:r w:rsidRPr="001574D0">
              <w:rPr>
                <w:rFonts w:ascii="Times New Roman" w:hAnsi="Times New Roman"/>
                <w:sz w:val="24"/>
                <w:szCs w:val="22"/>
              </w:rPr>
              <w:fldChar w:fldCharType="end"/>
            </w:r>
          </w:p>
        </w:tc>
        <w:tc>
          <w:tcPr>
            <w:tcW w:w="1530" w:type="dxa"/>
          </w:tcPr>
          <w:p w14:paraId="34F9E195" w14:textId="77777777" w:rsidR="00FA2777" w:rsidRPr="001574D0" w:rsidRDefault="00FA2777" w:rsidP="00350006">
            <w:pPr>
              <w:pStyle w:val="TableText"/>
            </w:pPr>
            <w:bookmarkStart w:id="1675" w:name="Delegate_keys_Option"/>
            <w:r w:rsidRPr="001574D0">
              <w:rPr>
                <w:b/>
                <w:bCs/>
              </w:rPr>
              <w:t>Delegate keys</w:t>
            </w:r>
            <w:bookmarkEnd w:id="1675"/>
            <w:r w:rsidRPr="001574D0">
              <w:rPr>
                <w:rFonts w:ascii="Times New Roman" w:hAnsi="Times New Roman"/>
                <w:sz w:val="24"/>
                <w:szCs w:val="22"/>
              </w:rPr>
              <w:fldChar w:fldCharType="begin"/>
            </w:r>
            <w:r w:rsidRPr="001574D0">
              <w:rPr>
                <w:rFonts w:ascii="Times New Roman" w:hAnsi="Times New Roman"/>
                <w:sz w:val="24"/>
                <w:szCs w:val="22"/>
              </w:rPr>
              <w:instrText xml:space="preserve"> XE "Delegate keys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"Options:Delegate keys" </w:instrText>
            </w:r>
            <w:r w:rsidRPr="001574D0">
              <w:rPr>
                <w:rFonts w:ascii="Times New Roman" w:hAnsi="Times New Roman"/>
                <w:sz w:val="24"/>
                <w:szCs w:val="22"/>
              </w:rPr>
              <w:fldChar w:fldCharType="end"/>
            </w:r>
          </w:p>
        </w:tc>
        <w:tc>
          <w:tcPr>
            <w:tcW w:w="1350" w:type="dxa"/>
          </w:tcPr>
          <w:p w14:paraId="714FF18F" w14:textId="77777777" w:rsidR="00FA2777" w:rsidRPr="001574D0" w:rsidRDefault="00FA2777" w:rsidP="00350006">
            <w:pPr>
              <w:pStyle w:val="TableText"/>
            </w:pPr>
            <w:r w:rsidRPr="001574D0">
              <w:t>Run Routine</w:t>
            </w:r>
          </w:p>
        </w:tc>
        <w:tc>
          <w:tcPr>
            <w:tcW w:w="2070" w:type="dxa"/>
          </w:tcPr>
          <w:p w14:paraId="22F2F263" w14:textId="77777777" w:rsidR="00FA2777" w:rsidRPr="001574D0" w:rsidRDefault="00FA2777" w:rsidP="00350006">
            <w:pPr>
              <w:pStyle w:val="TableText"/>
            </w:pPr>
            <w:r w:rsidRPr="001574D0">
              <w:t>Routine:</w:t>
            </w:r>
          </w:p>
          <w:p w14:paraId="5D49881F" w14:textId="77777777" w:rsidR="00FA2777" w:rsidRPr="001574D0" w:rsidRDefault="00FA2777" w:rsidP="00350006">
            <w:pPr>
              <w:pStyle w:val="TableText"/>
              <w:rPr>
                <w:b/>
              </w:rPr>
            </w:pPr>
            <w:r w:rsidRPr="001574D0">
              <w:rPr>
                <w:b/>
              </w:rPr>
              <w:t>EN3^XQ6</w:t>
            </w:r>
          </w:p>
        </w:tc>
        <w:tc>
          <w:tcPr>
            <w:tcW w:w="2430" w:type="dxa"/>
          </w:tcPr>
          <w:p w14:paraId="68F7E407" w14:textId="77777777" w:rsidR="00FA2777" w:rsidRPr="001574D0" w:rsidRDefault="00FA2777" w:rsidP="00350006">
            <w:pPr>
              <w:pStyle w:val="TableText"/>
              <w:tabs>
                <w:tab w:val="left" w:pos="1962"/>
              </w:tabs>
            </w:pPr>
            <w:r w:rsidRPr="001574D0">
              <w:t>This option delegates security keys to a user, so that user can then give them out to other users. It also allows other users to delegate them in return.</w:t>
            </w:r>
          </w:p>
          <w:p w14:paraId="08F3C76C" w14:textId="77777777" w:rsidR="00FA2777" w:rsidRPr="001574D0" w:rsidRDefault="00FA2777" w:rsidP="00350006">
            <w:pPr>
              <w:pStyle w:val="TableText"/>
              <w:tabs>
                <w:tab w:val="left" w:pos="1962"/>
              </w:tabs>
            </w:pPr>
            <w:r w:rsidRPr="001574D0">
              <w:t>This option is locked with the ADP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"ADP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Keys:ADP" </w:instrText>
            </w:r>
            <w:r w:rsidRPr="001574D0">
              <w:rPr>
                <w:rFonts w:ascii="Times New Roman" w:hAnsi="Times New Roman"/>
                <w:sz w:val="24"/>
                <w:szCs w:val="22"/>
              </w:rPr>
              <w:fldChar w:fldCharType="end"/>
            </w:r>
            <w:r w:rsidRPr="001574D0">
              <w:t>.</w:t>
            </w:r>
          </w:p>
        </w:tc>
      </w:tr>
      <w:tr w:rsidR="00FA2777" w:rsidRPr="001574D0" w14:paraId="6DCBDCE0" w14:textId="77777777" w:rsidTr="00350006">
        <w:tc>
          <w:tcPr>
            <w:tcW w:w="1854" w:type="dxa"/>
          </w:tcPr>
          <w:p w14:paraId="3AC636CC" w14:textId="77777777" w:rsidR="00FA2777" w:rsidRPr="001574D0" w:rsidRDefault="00FA2777" w:rsidP="00350006">
            <w:pPr>
              <w:pStyle w:val="TableText"/>
            </w:pPr>
            <w:bookmarkStart w:id="1676" w:name="XQKEYRDEL_Option"/>
            <w:r w:rsidRPr="001574D0">
              <w:t>XQKEYRDEL</w:t>
            </w:r>
            <w:bookmarkEnd w:id="1676"/>
            <w:r w:rsidRPr="001574D0">
              <w:rPr>
                <w:rFonts w:ascii="Times New Roman" w:hAnsi="Times New Roman"/>
                <w:sz w:val="24"/>
                <w:szCs w:val="22"/>
              </w:rPr>
              <w:fldChar w:fldCharType="begin"/>
            </w:r>
            <w:r w:rsidRPr="001574D0">
              <w:rPr>
                <w:rFonts w:ascii="Times New Roman" w:hAnsi="Times New Roman"/>
                <w:sz w:val="24"/>
                <w:szCs w:val="22"/>
              </w:rPr>
              <w:instrText xml:space="preserve"> XE "XQKEYRDEL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"Options:XQKEYRDEL" </w:instrText>
            </w:r>
            <w:r w:rsidRPr="001574D0">
              <w:rPr>
                <w:rFonts w:ascii="Times New Roman" w:hAnsi="Times New Roman"/>
                <w:sz w:val="24"/>
                <w:szCs w:val="22"/>
              </w:rPr>
              <w:fldChar w:fldCharType="end"/>
            </w:r>
          </w:p>
        </w:tc>
        <w:tc>
          <w:tcPr>
            <w:tcW w:w="1530" w:type="dxa"/>
          </w:tcPr>
          <w:p w14:paraId="6130F2CB" w14:textId="77777777" w:rsidR="00FA2777" w:rsidRPr="001574D0" w:rsidRDefault="00FA2777" w:rsidP="00350006">
            <w:pPr>
              <w:pStyle w:val="TableText"/>
            </w:pPr>
            <w:bookmarkStart w:id="1677" w:name="Remove_delegated_keys_Option"/>
            <w:r w:rsidRPr="001574D0">
              <w:rPr>
                <w:b/>
                <w:bCs/>
              </w:rPr>
              <w:lastRenderedPageBreak/>
              <w:t>Remove delegated keys</w:t>
            </w:r>
            <w:bookmarkEnd w:id="1677"/>
            <w:r w:rsidRPr="001574D0">
              <w:rPr>
                <w:rFonts w:ascii="Times New Roman" w:hAnsi="Times New Roman"/>
                <w:sz w:val="24"/>
                <w:szCs w:val="22"/>
              </w:rPr>
              <w:fldChar w:fldCharType="begin"/>
            </w:r>
            <w:r w:rsidRPr="001574D0">
              <w:rPr>
                <w:rFonts w:ascii="Times New Roman" w:hAnsi="Times New Roman"/>
                <w:sz w:val="24"/>
                <w:szCs w:val="22"/>
              </w:rPr>
              <w:instrText xml:space="preserve"> XE "Remove delegated </w:instrText>
            </w:r>
            <w:r w:rsidRPr="001574D0">
              <w:rPr>
                <w:rFonts w:ascii="Times New Roman" w:hAnsi="Times New Roman"/>
                <w:sz w:val="24"/>
                <w:szCs w:val="22"/>
              </w:rPr>
              <w:lastRenderedPageBreak/>
              <w:instrText xml:space="preserve">keys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"Options:Remove delegated keys" </w:instrText>
            </w:r>
            <w:r w:rsidRPr="001574D0">
              <w:rPr>
                <w:rFonts w:ascii="Times New Roman" w:hAnsi="Times New Roman"/>
                <w:sz w:val="24"/>
                <w:szCs w:val="22"/>
              </w:rPr>
              <w:fldChar w:fldCharType="end"/>
            </w:r>
          </w:p>
        </w:tc>
        <w:tc>
          <w:tcPr>
            <w:tcW w:w="1350" w:type="dxa"/>
          </w:tcPr>
          <w:p w14:paraId="2DDF48EA" w14:textId="77777777" w:rsidR="00FA2777" w:rsidRPr="001574D0" w:rsidRDefault="00FA2777" w:rsidP="00350006">
            <w:pPr>
              <w:pStyle w:val="TableText"/>
            </w:pPr>
            <w:r w:rsidRPr="001574D0">
              <w:lastRenderedPageBreak/>
              <w:t>Run Routine</w:t>
            </w:r>
          </w:p>
        </w:tc>
        <w:tc>
          <w:tcPr>
            <w:tcW w:w="2070" w:type="dxa"/>
          </w:tcPr>
          <w:p w14:paraId="69FCF373" w14:textId="77777777" w:rsidR="00FA2777" w:rsidRPr="001574D0" w:rsidRDefault="00FA2777" w:rsidP="00350006">
            <w:pPr>
              <w:pStyle w:val="TableText"/>
            </w:pPr>
            <w:r w:rsidRPr="001574D0">
              <w:t>Routine:</w:t>
            </w:r>
          </w:p>
          <w:p w14:paraId="281476B1" w14:textId="77777777" w:rsidR="00FA2777" w:rsidRPr="001574D0" w:rsidRDefault="00FA2777" w:rsidP="00350006">
            <w:pPr>
              <w:pStyle w:val="TableText"/>
              <w:rPr>
                <w:b/>
              </w:rPr>
            </w:pPr>
            <w:r w:rsidRPr="001574D0">
              <w:rPr>
                <w:b/>
              </w:rPr>
              <w:t>EN4^XQ6</w:t>
            </w:r>
          </w:p>
        </w:tc>
        <w:tc>
          <w:tcPr>
            <w:tcW w:w="2430" w:type="dxa"/>
          </w:tcPr>
          <w:p w14:paraId="341A3E11" w14:textId="77777777" w:rsidR="00FA2777" w:rsidRPr="001574D0" w:rsidRDefault="00FA2777" w:rsidP="00350006">
            <w:pPr>
              <w:pStyle w:val="TableText"/>
              <w:tabs>
                <w:tab w:val="left" w:pos="1962"/>
              </w:tabs>
            </w:pPr>
            <w:r w:rsidRPr="001574D0">
              <w:t>This option removes security keys previously delegated to a user.</w:t>
            </w:r>
          </w:p>
        </w:tc>
      </w:tr>
      <w:tr w:rsidR="00FA2777" w:rsidRPr="001574D0" w14:paraId="1E8F9A99" w14:textId="77777777" w:rsidTr="00350006">
        <w:tc>
          <w:tcPr>
            <w:tcW w:w="1854" w:type="dxa"/>
          </w:tcPr>
          <w:p w14:paraId="40E58140" w14:textId="77777777" w:rsidR="00FA2777" w:rsidRPr="001574D0" w:rsidRDefault="00FA2777" w:rsidP="00350006">
            <w:pPr>
              <w:pStyle w:val="TableText"/>
            </w:pPr>
            <w:bookmarkStart w:id="1678" w:name="XQKICKMICRO_Option"/>
            <w:r w:rsidRPr="001574D0">
              <w:t>XQKICKMICRO</w:t>
            </w:r>
            <w:bookmarkEnd w:id="1678"/>
            <w:r w:rsidRPr="001574D0">
              <w:rPr>
                <w:rFonts w:ascii="Times New Roman" w:hAnsi="Times New Roman"/>
                <w:sz w:val="24"/>
                <w:szCs w:val="22"/>
              </w:rPr>
              <w:fldChar w:fldCharType="begin"/>
            </w:r>
            <w:r w:rsidRPr="001574D0">
              <w:rPr>
                <w:rFonts w:ascii="Times New Roman" w:hAnsi="Times New Roman"/>
                <w:sz w:val="24"/>
                <w:szCs w:val="22"/>
              </w:rPr>
              <w:instrText xml:space="preserve"> XE "XQKICKMICRO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"Options:XQKICKMICRO" </w:instrText>
            </w:r>
            <w:r w:rsidRPr="001574D0">
              <w:rPr>
                <w:rFonts w:ascii="Times New Roman" w:hAnsi="Times New Roman"/>
                <w:sz w:val="24"/>
                <w:szCs w:val="22"/>
              </w:rPr>
              <w:fldChar w:fldCharType="end"/>
            </w:r>
          </w:p>
        </w:tc>
        <w:tc>
          <w:tcPr>
            <w:tcW w:w="1530" w:type="dxa"/>
          </w:tcPr>
          <w:p w14:paraId="3F9C421A" w14:textId="77777777" w:rsidR="00FA2777" w:rsidRPr="001574D0" w:rsidRDefault="00FA2777" w:rsidP="00350006">
            <w:pPr>
              <w:pStyle w:val="TableText"/>
            </w:pPr>
            <w:bookmarkStart w:id="1679" w:name="Kick_Off_Micro_Surgery_Option"/>
            <w:r w:rsidRPr="001574D0">
              <w:rPr>
                <w:b/>
                <w:bCs/>
              </w:rPr>
              <w:t>Kick Off Micro Surgery</w:t>
            </w:r>
            <w:bookmarkEnd w:id="1679"/>
            <w:r w:rsidRPr="001574D0">
              <w:rPr>
                <w:rFonts w:ascii="Times New Roman" w:hAnsi="Times New Roman"/>
                <w:sz w:val="24"/>
                <w:szCs w:val="22"/>
              </w:rPr>
              <w:fldChar w:fldCharType="begin"/>
            </w:r>
            <w:r w:rsidRPr="001574D0">
              <w:rPr>
                <w:rFonts w:ascii="Times New Roman" w:hAnsi="Times New Roman"/>
                <w:sz w:val="24"/>
                <w:szCs w:val="22"/>
              </w:rPr>
              <w:instrText xml:space="preserve"> XE "Kick Off Micro Surgery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"Options:Kick Off Micro Surgery" </w:instrText>
            </w:r>
            <w:r w:rsidRPr="001574D0">
              <w:rPr>
                <w:rFonts w:ascii="Times New Roman" w:hAnsi="Times New Roman"/>
                <w:sz w:val="24"/>
                <w:szCs w:val="22"/>
              </w:rPr>
              <w:fldChar w:fldCharType="end"/>
            </w:r>
          </w:p>
        </w:tc>
        <w:tc>
          <w:tcPr>
            <w:tcW w:w="1350" w:type="dxa"/>
          </w:tcPr>
          <w:p w14:paraId="68A0AEB8" w14:textId="77777777" w:rsidR="00FA2777" w:rsidRPr="001574D0" w:rsidRDefault="00FA2777" w:rsidP="00350006">
            <w:pPr>
              <w:pStyle w:val="TableText"/>
            </w:pPr>
            <w:r w:rsidRPr="001574D0">
              <w:t>Run Routine</w:t>
            </w:r>
          </w:p>
        </w:tc>
        <w:tc>
          <w:tcPr>
            <w:tcW w:w="2070" w:type="dxa"/>
          </w:tcPr>
          <w:p w14:paraId="775BA96C" w14:textId="77777777" w:rsidR="00FA2777" w:rsidRPr="001574D0" w:rsidRDefault="00FA2777" w:rsidP="00350006">
            <w:pPr>
              <w:pStyle w:val="TableText"/>
            </w:pPr>
            <w:r w:rsidRPr="001574D0">
              <w:t>Routine:</w:t>
            </w:r>
          </w:p>
          <w:p w14:paraId="127F999C" w14:textId="77777777" w:rsidR="00FA2777" w:rsidRPr="001574D0" w:rsidRDefault="00FA2777" w:rsidP="00350006">
            <w:pPr>
              <w:pStyle w:val="TableText"/>
              <w:rPr>
                <w:b/>
              </w:rPr>
            </w:pPr>
            <w:r w:rsidRPr="001574D0">
              <w:rPr>
                <w:b/>
              </w:rPr>
              <w:t>CHEK^XQ83</w:t>
            </w:r>
          </w:p>
          <w:p w14:paraId="4434B570" w14:textId="77777777" w:rsidR="00FA2777" w:rsidRPr="001574D0" w:rsidRDefault="00FA2777" w:rsidP="00350006">
            <w:pPr>
              <w:pStyle w:val="TableText"/>
            </w:pPr>
            <w:r w:rsidRPr="001574D0">
              <w:t>Entry Action:</w:t>
            </w:r>
          </w:p>
          <w:p w14:paraId="35215345" w14:textId="77777777" w:rsidR="00FA2777" w:rsidRPr="001574D0" w:rsidRDefault="00FA2777" w:rsidP="00350006">
            <w:pPr>
              <w:pStyle w:val="TableCode"/>
              <w:rPr>
                <w:b/>
              </w:rPr>
            </w:pPr>
            <w:r w:rsidRPr="001574D0">
              <w:rPr>
                <w:b/>
              </w:rPr>
              <w:t>W !!,?5,$S($D(^DIC(19,”AT”)):”Done.”,1:”Nothing to rebuild.”)</w:t>
            </w:r>
          </w:p>
        </w:tc>
        <w:tc>
          <w:tcPr>
            <w:tcW w:w="2430" w:type="dxa"/>
          </w:tcPr>
          <w:p w14:paraId="5A843FC7" w14:textId="77777777" w:rsidR="00FA2777" w:rsidRPr="001574D0" w:rsidRDefault="00FA2777" w:rsidP="00350006">
            <w:pPr>
              <w:pStyle w:val="TableText"/>
              <w:tabs>
                <w:tab w:val="left" w:pos="1962"/>
              </w:tabs>
              <w:rPr>
                <w:rFonts w:cs="Arial"/>
              </w:rPr>
            </w:pPr>
            <w:r w:rsidRPr="001574D0">
              <w:t>When certain changes are made to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those changes are recorded in the </w:t>
            </w:r>
            <w:r w:rsidRPr="001574D0">
              <w:rPr>
                <w:b/>
              </w:rPr>
              <w:t>^DIC(19,“AT”)</w:t>
            </w:r>
            <w:r w:rsidRPr="001574D0">
              <w:t xml:space="preserve"> cross-reference. Micro surgery is the software in </w:t>
            </w:r>
            <w:r w:rsidRPr="001574D0">
              <w:rPr>
                <w:b/>
              </w:rPr>
              <w:t>^XQ83*</w:t>
            </w:r>
            <w:r w:rsidRPr="001574D0">
              <w:t xml:space="preserve"> that uses this data to rebuild the compiled menu trees in </w:t>
            </w:r>
            <w:r w:rsidRPr="001574D0">
              <w:rPr>
                <w:b/>
              </w:rPr>
              <w:t>^DIC(19,“AXQ”)</w:t>
            </w:r>
            <w:r w:rsidRPr="001574D0">
              <w:t>. Micro surgery is normally triggered when a user logs into a system, but this option allows the programmer to start it manually if minor changes are made to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rPr>
                <w:rFonts w:ascii="Times New Roman" w:hAnsi="Times New Roman"/>
                <w:sz w:val="24"/>
                <w:szCs w:val="22"/>
              </w:rPr>
              <w:t>,</w:t>
            </w:r>
            <w:r w:rsidRPr="001574D0">
              <w:t xml:space="preserve"> which do </w:t>
            </w:r>
            <w:r w:rsidRPr="001574D0">
              <w:rPr>
                <w:i/>
              </w:rPr>
              <w:t>not</w:t>
            </w:r>
            <w:r w:rsidRPr="001574D0">
              <w:t xml:space="preserve"> merit a complete rebuild. If there is nothing in the “</w:t>
            </w:r>
            <w:r w:rsidRPr="001574D0">
              <w:rPr>
                <w:b/>
              </w:rPr>
              <w:t>AT</w:t>
            </w:r>
            <w:r w:rsidRPr="001574D0">
              <w:t>” cross-reference to work on, the option respond</w:t>
            </w:r>
            <w:r w:rsidRPr="001574D0">
              <w:rPr>
                <w:rFonts w:cs="Arial"/>
              </w:rPr>
              <w:t>s with: “Nothing to rebuild.” I</w:t>
            </w:r>
            <w:r w:rsidRPr="001574D0">
              <w:t>f there is work to do, then the option responds with: “</w:t>
            </w:r>
            <w:r w:rsidRPr="001574D0">
              <w:rPr>
                <w:b/>
              </w:rPr>
              <w:t>Done</w:t>
            </w:r>
            <w:r w:rsidRPr="001574D0">
              <w:t xml:space="preserve">,” which means </w:t>
            </w:r>
            <w:r w:rsidRPr="001574D0">
              <w:lastRenderedPageBreak/>
              <w:t>that Micro surgery has been started.</w:t>
            </w:r>
          </w:p>
        </w:tc>
      </w:tr>
      <w:tr w:rsidR="00FA2777" w:rsidRPr="001574D0" w14:paraId="0843A24E" w14:textId="77777777" w:rsidTr="00350006">
        <w:tc>
          <w:tcPr>
            <w:tcW w:w="1854" w:type="dxa"/>
          </w:tcPr>
          <w:p w14:paraId="062AA93E" w14:textId="77777777" w:rsidR="00FA2777" w:rsidRPr="001574D0" w:rsidRDefault="00FA2777" w:rsidP="00350006">
            <w:pPr>
              <w:pStyle w:val="TableText"/>
            </w:pPr>
            <w:bookmarkStart w:id="1680" w:name="XQLISTKEY_Option"/>
            <w:r w:rsidRPr="001574D0">
              <w:lastRenderedPageBreak/>
              <w:t>XQLISTKEY</w:t>
            </w:r>
            <w:bookmarkEnd w:id="1680"/>
            <w:r w:rsidRPr="001574D0">
              <w:rPr>
                <w:rFonts w:ascii="Times New Roman" w:hAnsi="Times New Roman"/>
                <w:sz w:val="24"/>
                <w:szCs w:val="22"/>
              </w:rPr>
              <w:fldChar w:fldCharType="begin"/>
            </w:r>
            <w:r w:rsidRPr="001574D0">
              <w:rPr>
                <w:rFonts w:ascii="Times New Roman" w:hAnsi="Times New Roman"/>
                <w:sz w:val="24"/>
                <w:szCs w:val="22"/>
              </w:rPr>
              <w:instrText xml:space="preserve"> XE "XQLISTKEY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"Options:XQLISTKEY" </w:instrText>
            </w:r>
            <w:r w:rsidRPr="001574D0">
              <w:rPr>
                <w:rFonts w:ascii="Times New Roman" w:hAnsi="Times New Roman"/>
                <w:sz w:val="24"/>
                <w:szCs w:val="22"/>
              </w:rPr>
              <w:fldChar w:fldCharType="end"/>
            </w:r>
          </w:p>
        </w:tc>
        <w:tc>
          <w:tcPr>
            <w:tcW w:w="1530" w:type="dxa"/>
          </w:tcPr>
          <w:p w14:paraId="2DAB51D8" w14:textId="77777777" w:rsidR="00FA2777" w:rsidRPr="001574D0" w:rsidRDefault="00FA2777" w:rsidP="00350006">
            <w:pPr>
              <w:pStyle w:val="TableText"/>
            </w:pPr>
            <w:bookmarkStart w:id="1681" w:name="Show_the_keys_of_particular_user_Option"/>
            <w:r w:rsidRPr="001574D0">
              <w:rPr>
                <w:b/>
                <w:bCs/>
              </w:rPr>
              <w:t>Show the keys of a particular user</w:t>
            </w:r>
            <w:bookmarkEnd w:id="1681"/>
            <w:r w:rsidRPr="001574D0">
              <w:rPr>
                <w:rFonts w:ascii="Times New Roman" w:hAnsi="Times New Roman"/>
                <w:sz w:val="24"/>
                <w:szCs w:val="22"/>
              </w:rPr>
              <w:fldChar w:fldCharType="begin"/>
            </w:r>
            <w:r w:rsidRPr="001574D0">
              <w:rPr>
                <w:rFonts w:ascii="Times New Roman" w:hAnsi="Times New Roman"/>
                <w:sz w:val="24"/>
                <w:szCs w:val="22"/>
              </w:rPr>
              <w:instrText xml:space="preserve"> XE "Show the keys of a particular 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"Options:Show the keys of a particular user" </w:instrText>
            </w:r>
            <w:r w:rsidRPr="001574D0">
              <w:rPr>
                <w:rFonts w:ascii="Times New Roman" w:hAnsi="Times New Roman"/>
                <w:sz w:val="24"/>
                <w:szCs w:val="22"/>
              </w:rPr>
              <w:fldChar w:fldCharType="end"/>
            </w:r>
          </w:p>
        </w:tc>
        <w:tc>
          <w:tcPr>
            <w:tcW w:w="1350" w:type="dxa"/>
          </w:tcPr>
          <w:p w14:paraId="206F864A" w14:textId="77777777" w:rsidR="00FA2777" w:rsidRPr="001574D0" w:rsidRDefault="00FA2777" w:rsidP="00350006">
            <w:pPr>
              <w:pStyle w:val="TableText"/>
            </w:pPr>
            <w:r w:rsidRPr="001574D0">
              <w:t>Run Routine</w:t>
            </w:r>
          </w:p>
        </w:tc>
        <w:tc>
          <w:tcPr>
            <w:tcW w:w="2070" w:type="dxa"/>
          </w:tcPr>
          <w:p w14:paraId="717F8EE9" w14:textId="77777777" w:rsidR="00FA2777" w:rsidRPr="001574D0" w:rsidRDefault="00FA2777" w:rsidP="00350006">
            <w:pPr>
              <w:pStyle w:val="TableText"/>
            </w:pPr>
            <w:r w:rsidRPr="001574D0">
              <w:t>Routine:</w:t>
            </w:r>
          </w:p>
          <w:p w14:paraId="459A6C2B" w14:textId="77777777" w:rsidR="00FA2777" w:rsidRPr="001574D0" w:rsidRDefault="00FA2777" w:rsidP="00350006">
            <w:pPr>
              <w:pStyle w:val="TableText"/>
              <w:rPr>
                <w:b/>
              </w:rPr>
            </w:pPr>
            <w:r w:rsidRPr="001574D0">
              <w:rPr>
                <w:b/>
              </w:rPr>
              <w:t>LIST^XQ6</w:t>
            </w:r>
          </w:p>
        </w:tc>
        <w:tc>
          <w:tcPr>
            <w:tcW w:w="2430" w:type="dxa"/>
          </w:tcPr>
          <w:p w14:paraId="50347A46" w14:textId="77777777" w:rsidR="00FA2777" w:rsidRPr="001574D0" w:rsidRDefault="00FA2777" w:rsidP="00350006">
            <w:pPr>
              <w:pStyle w:val="TableText"/>
              <w:tabs>
                <w:tab w:val="left" w:pos="1962"/>
              </w:tabs>
            </w:pPr>
            <w:r w:rsidRPr="001574D0">
              <w:t>This option lists the security keys held by a particular user.</w:t>
            </w:r>
          </w:p>
        </w:tc>
      </w:tr>
      <w:tr w:rsidR="00FA2777" w:rsidRPr="001574D0" w14:paraId="538A692A" w14:textId="77777777" w:rsidTr="00350006">
        <w:tc>
          <w:tcPr>
            <w:tcW w:w="1854" w:type="dxa"/>
          </w:tcPr>
          <w:p w14:paraId="25B639C4" w14:textId="77777777" w:rsidR="00FA2777" w:rsidRPr="001574D0" w:rsidRDefault="00FA2777" w:rsidP="00350006">
            <w:pPr>
              <w:pStyle w:val="TableText"/>
            </w:pPr>
            <w:bookmarkStart w:id="1682" w:name="XQLOCK1_Option"/>
            <w:r w:rsidRPr="001574D0">
              <w:t>XQLOCK1</w:t>
            </w:r>
            <w:bookmarkEnd w:id="1682"/>
            <w:r w:rsidRPr="001574D0">
              <w:rPr>
                <w:rFonts w:ascii="Times New Roman" w:hAnsi="Times New Roman"/>
                <w:sz w:val="24"/>
                <w:szCs w:val="22"/>
              </w:rPr>
              <w:fldChar w:fldCharType="begin"/>
            </w:r>
            <w:r w:rsidRPr="001574D0">
              <w:rPr>
                <w:rFonts w:ascii="Times New Roman" w:hAnsi="Times New Roman"/>
                <w:sz w:val="24"/>
                <w:szCs w:val="22"/>
              </w:rPr>
              <w:instrText xml:space="preserve"> XE "XQLOCK1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"Options:XQLOCK1" </w:instrText>
            </w:r>
            <w:r w:rsidRPr="001574D0">
              <w:rPr>
                <w:rFonts w:ascii="Times New Roman" w:hAnsi="Times New Roman"/>
                <w:sz w:val="24"/>
                <w:szCs w:val="22"/>
              </w:rPr>
              <w:fldChar w:fldCharType="end"/>
            </w:r>
          </w:p>
        </w:tc>
        <w:tc>
          <w:tcPr>
            <w:tcW w:w="1530" w:type="dxa"/>
          </w:tcPr>
          <w:p w14:paraId="5AD2ED37" w14:textId="77777777" w:rsidR="00FA2777" w:rsidRPr="001574D0" w:rsidRDefault="00FA2777" w:rsidP="00350006">
            <w:pPr>
              <w:pStyle w:val="TableText"/>
            </w:pPr>
            <w:bookmarkStart w:id="1683" w:name="All_the_Keys_a_User_Needs_Option"/>
            <w:r w:rsidRPr="001574D0">
              <w:rPr>
                <w:b/>
                <w:bCs/>
              </w:rPr>
              <w:t>All the Keys a User Needs</w:t>
            </w:r>
            <w:bookmarkEnd w:id="1683"/>
            <w:r w:rsidRPr="001574D0">
              <w:rPr>
                <w:rFonts w:ascii="Times New Roman" w:hAnsi="Times New Roman"/>
                <w:sz w:val="24"/>
                <w:szCs w:val="22"/>
              </w:rPr>
              <w:fldChar w:fldCharType="begin"/>
            </w:r>
            <w:r w:rsidRPr="001574D0">
              <w:rPr>
                <w:rFonts w:ascii="Times New Roman" w:hAnsi="Times New Roman"/>
                <w:sz w:val="24"/>
                <w:szCs w:val="22"/>
              </w:rPr>
              <w:instrText xml:space="preserve"> XE "All the Keys a User Needs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"Options:All the Keys a User Needs" </w:instrText>
            </w:r>
            <w:r w:rsidRPr="001574D0">
              <w:rPr>
                <w:rFonts w:ascii="Times New Roman" w:hAnsi="Times New Roman"/>
                <w:sz w:val="24"/>
                <w:szCs w:val="22"/>
              </w:rPr>
              <w:fldChar w:fldCharType="end"/>
            </w:r>
          </w:p>
        </w:tc>
        <w:tc>
          <w:tcPr>
            <w:tcW w:w="1350" w:type="dxa"/>
          </w:tcPr>
          <w:p w14:paraId="68E34F17" w14:textId="77777777" w:rsidR="00FA2777" w:rsidRPr="001574D0" w:rsidRDefault="00FA2777" w:rsidP="00350006">
            <w:pPr>
              <w:pStyle w:val="TableText"/>
            </w:pPr>
            <w:r w:rsidRPr="001574D0">
              <w:t>Run Routine</w:t>
            </w:r>
          </w:p>
        </w:tc>
        <w:tc>
          <w:tcPr>
            <w:tcW w:w="2070" w:type="dxa"/>
          </w:tcPr>
          <w:p w14:paraId="735E05B6" w14:textId="77777777" w:rsidR="00FA2777" w:rsidRPr="001574D0" w:rsidRDefault="00FA2777" w:rsidP="00350006">
            <w:pPr>
              <w:pStyle w:val="TableText"/>
            </w:pPr>
            <w:r w:rsidRPr="001574D0">
              <w:t>Routine:</w:t>
            </w:r>
          </w:p>
          <w:p w14:paraId="790E0795" w14:textId="77777777" w:rsidR="00FA2777" w:rsidRPr="001574D0" w:rsidRDefault="00FA2777" w:rsidP="00350006">
            <w:pPr>
              <w:pStyle w:val="TableText"/>
              <w:rPr>
                <w:b/>
              </w:rPr>
            </w:pPr>
            <w:r w:rsidRPr="001574D0">
              <w:rPr>
                <w:b/>
              </w:rPr>
              <w:t>EN1^XQLOCK</w:t>
            </w:r>
          </w:p>
        </w:tc>
        <w:tc>
          <w:tcPr>
            <w:tcW w:w="2430" w:type="dxa"/>
          </w:tcPr>
          <w:p w14:paraId="2A45D1B2" w14:textId="77777777" w:rsidR="00FA2777" w:rsidRPr="001574D0" w:rsidRDefault="00FA2777" w:rsidP="00350006">
            <w:pPr>
              <w:pStyle w:val="TableText"/>
              <w:tabs>
                <w:tab w:val="left" w:pos="1962"/>
              </w:tabs>
            </w:pPr>
            <w:r w:rsidRPr="001574D0">
              <w:t>This option invokes a routine that follows the menu trees of a user and collects all of the security keys into a list that are needed to effectively use a menu.</w:t>
            </w:r>
          </w:p>
        </w:tc>
      </w:tr>
      <w:tr w:rsidR="00FA2777" w:rsidRPr="001574D0" w14:paraId="679E15F7" w14:textId="77777777" w:rsidTr="00350006">
        <w:tc>
          <w:tcPr>
            <w:tcW w:w="1854" w:type="dxa"/>
          </w:tcPr>
          <w:p w14:paraId="7FF13F61" w14:textId="77777777" w:rsidR="00FA2777" w:rsidRPr="001574D0" w:rsidRDefault="00FA2777" w:rsidP="00350006">
            <w:pPr>
              <w:pStyle w:val="TableText"/>
            </w:pPr>
            <w:bookmarkStart w:id="1684" w:name="XQLOCK2_Option"/>
            <w:r w:rsidRPr="001574D0">
              <w:t>XQLOCK2</w:t>
            </w:r>
            <w:bookmarkEnd w:id="1684"/>
            <w:r w:rsidRPr="001574D0">
              <w:rPr>
                <w:rFonts w:ascii="Times New Roman" w:hAnsi="Times New Roman"/>
                <w:sz w:val="24"/>
                <w:szCs w:val="22"/>
              </w:rPr>
              <w:fldChar w:fldCharType="begin"/>
            </w:r>
            <w:r w:rsidRPr="001574D0">
              <w:rPr>
                <w:rFonts w:ascii="Times New Roman" w:hAnsi="Times New Roman"/>
                <w:sz w:val="24"/>
                <w:szCs w:val="22"/>
              </w:rPr>
              <w:instrText xml:space="preserve"> XE "XQLOCK2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"Options:XQLOCK2" </w:instrText>
            </w:r>
            <w:r w:rsidRPr="001574D0">
              <w:rPr>
                <w:rFonts w:ascii="Times New Roman" w:hAnsi="Times New Roman"/>
                <w:sz w:val="24"/>
                <w:szCs w:val="22"/>
              </w:rPr>
              <w:fldChar w:fldCharType="end"/>
            </w:r>
          </w:p>
        </w:tc>
        <w:tc>
          <w:tcPr>
            <w:tcW w:w="1530" w:type="dxa"/>
          </w:tcPr>
          <w:p w14:paraId="6519653F" w14:textId="77777777" w:rsidR="00FA2777" w:rsidRPr="001574D0" w:rsidRDefault="00FA2777" w:rsidP="00350006">
            <w:pPr>
              <w:pStyle w:val="TableText"/>
            </w:pPr>
            <w:bookmarkStart w:id="1685" w:name="Keys_For_a_Given_Menu_Tree_Option"/>
            <w:r w:rsidRPr="001574D0">
              <w:rPr>
                <w:b/>
                <w:bCs/>
              </w:rPr>
              <w:t>Keys For a Given Menu Tree</w:t>
            </w:r>
            <w:bookmarkEnd w:id="1685"/>
            <w:r w:rsidRPr="001574D0">
              <w:rPr>
                <w:rFonts w:ascii="Times New Roman" w:hAnsi="Times New Roman"/>
                <w:sz w:val="24"/>
                <w:szCs w:val="22"/>
              </w:rPr>
              <w:fldChar w:fldCharType="begin"/>
            </w:r>
            <w:r w:rsidRPr="001574D0">
              <w:rPr>
                <w:rFonts w:ascii="Times New Roman" w:hAnsi="Times New Roman"/>
                <w:sz w:val="24"/>
                <w:szCs w:val="22"/>
              </w:rPr>
              <w:instrText xml:space="preserve"> XE "Keys For a Given Menu Tree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"Options:Keys For a Given Menu Tree" </w:instrText>
            </w:r>
            <w:r w:rsidRPr="001574D0">
              <w:rPr>
                <w:rFonts w:ascii="Times New Roman" w:hAnsi="Times New Roman"/>
                <w:sz w:val="24"/>
                <w:szCs w:val="22"/>
              </w:rPr>
              <w:fldChar w:fldCharType="end"/>
            </w:r>
          </w:p>
        </w:tc>
        <w:tc>
          <w:tcPr>
            <w:tcW w:w="1350" w:type="dxa"/>
          </w:tcPr>
          <w:p w14:paraId="1A4E0937" w14:textId="77777777" w:rsidR="00FA2777" w:rsidRPr="001574D0" w:rsidRDefault="00FA2777" w:rsidP="00350006">
            <w:pPr>
              <w:pStyle w:val="TableText"/>
            </w:pPr>
            <w:r w:rsidRPr="001574D0">
              <w:t>Run Routine</w:t>
            </w:r>
          </w:p>
        </w:tc>
        <w:tc>
          <w:tcPr>
            <w:tcW w:w="2070" w:type="dxa"/>
          </w:tcPr>
          <w:p w14:paraId="3EC448F7" w14:textId="77777777" w:rsidR="00FA2777" w:rsidRPr="001574D0" w:rsidRDefault="00FA2777" w:rsidP="00350006">
            <w:pPr>
              <w:pStyle w:val="TableText"/>
            </w:pPr>
            <w:r w:rsidRPr="001574D0">
              <w:t>Routine:</w:t>
            </w:r>
          </w:p>
          <w:p w14:paraId="0B2FF83C" w14:textId="77777777" w:rsidR="00FA2777" w:rsidRPr="001574D0" w:rsidRDefault="00FA2777" w:rsidP="00350006">
            <w:pPr>
              <w:pStyle w:val="TableText"/>
              <w:rPr>
                <w:b/>
              </w:rPr>
            </w:pPr>
            <w:r w:rsidRPr="001574D0">
              <w:rPr>
                <w:b/>
              </w:rPr>
              <w:t>EN2^XQLOCK</w:t>
            </w:r>
          </w:p>
        </w:tc>
        <w:tc>
          <w:tcPr>
            <w:tcW w:w="2430" w:type="dxa"/>
          </w:tcPr>
          <w:p w14:paraId="4A52DABB" w14:textId="77777777" w:rsidR="00FA2777" w:rsidRPr="001574D0" w:rsidRDefault="00FA2777" w:rsidP="00350006">
            <w:pPr>
              <w:pStyle w:val="TableText"/>
              <w:tabs>
                <w:tab w:val="left" w:pos="1962"/>
              </w:tabs>
            </w:pPr>
            <w:r w:rsidRPr="001574D0">
              <w:t>This option runs a routine that searches the children of a given parent option and compiles a list of the security keys needed for that menu tree.</w:t>
            </w:r>
          </w:p>
        </w:tc>
      </w:tr>
      <w:tr w:rsidR="00FA2777" w:rsidRPr="001574D0" w14:paraId="278C3C6D" w14:textId="77777777" w:rsidTr="00350006">
        <w:tc>
          <w:tcPr>
            <w:tcW w:w="1854" w:type="dxa"/>
          </w:tcPr>
          <w:p w14:paraId="36BDA35C" w14:textId="77777777" w:rsidR="00FA2777" w:rsidRPr="001574D0" w:rsidRDefault="00FA2777" w:rsidP="00350006">
            <w:pPr>
              <w:pStyle w:val="TableText"/>
            </w:pPr>
            <w:bookmarkStart w:id="1686" w:name="XQOOFF_Option"/>
            <w:r w:rsidRPr="001574D0">
              <w:t>XQOOFF</w:t>
            </w:r>
            <w:bookmarkEnd w:id="1686"/>
            <w:r w:rsidRPr="001574D0">
              <w:rPr>
                <w:rFonts w:ascii="Times New Roman" w:hAnsi="Times New Roman"/>
                <w:sz w:val="24"/>
                <w:szCs w:val="22"/>
              </w:rPr>
              <w:fldChar w:fldCharType="begin"/>
            </w:r>
            <w:r w:rsidRPr="001574D0">
              <w:rPr>
                <w:rFonts w:ascii="Times New Roman" w:hAnsi="Times New Roman"/>
                <w:sz w:val="24"/>
                <w:szCs w:val="22"/>
              </w:rPr>
              <w:instrText xml:space="preserve"> XE "XQOOFF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"Options:XQOOFF" </w:instrText>
            </w:r>
            <w:r w:rsidRPr="001574D0">
              <w:rPr>
                <w:rFonts w:ascii="Times New Roman" w:hAnsi="Times New Roman"/>
                <w:sz w:val="24"/>
                <w:szCs w:val="22"/>
              </w:rPr>
              <w:fldChar w:fldCharType="end"/>
            </w:r>
          </w:p>
        </w:tc>
        <w:tc>
          <w:tcPr>
            <w:tcW w:w="1530" w:type="dxa"/>
          </w:tcPr>
          <w:p w14:paraId="2430D937" w14:textId="77777777" w:rsidR="00FA2777" w:rsidRPr="001574D0" w:rsidRDefault="00FA2777" w:rsidP="00350006">
            <w:pPr>
              <w:pStyle w:val="TableText"/>
            </w:pPr>
            <w:bookmarkStart w:id="1687" w:name="Mark_Option_Set_Out_Of_Order_Option"/>
            <w:r w:rsidRPr="001574D0">
              <w:rPr>
                <w:b/>
                <w:bCs/>
              </w:rPr>
              <w:t>Mark Option Set Out-Of-Order</w:t>
            </w:r>
            <w:bookmarkEnd w:id="1687"/>
            <w:r w:rsidRPr="001574D0">
              <w:rPr>
                <w:rFonts w:ascii="Times New Roman" w:hAnsi="Times New Roman"/>
                <w:sz w:val="24"/>
                <w:szCs w:val="22"/>
              </w:rPr>
              <w:fldChar w:fldCharType="begin"/>
            </w:r>
            <w:r w:rsidRPr="001574D0">
              <w:rPr>
                <w:rFonts w:ascii="Times New Roman" w:hAnsi="Times New Roman"/>
                <w:sz w:val="24"/>
                <w:szCs w:val="22"/>
              </w:rPr>
              <w:instrText xml:space="preserve"> XE "Mark Option Set </w:instrText>
            </w:r>
            <w:r w:rsidRPr="001574D0">
              <w:rPr>
                <w:rFonts w:ascii="Times New Roman" w:hAnsi="Times New Roman"/>
                <w:sz w:val="24"/>
                <w:szCs w:val="22"/>
              </w:rPr>
              <w:lastRenderedPageBreak/>
              <w:instrText xml:space="preserve">Out-Of-Order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"Options:Mark Option Set Out-Of-Order" </w:instrText>
            </w:r>
            <w:r w:rsidRPr="001574D0">
              <w:rPr>
                <w:rFonts w:ascii="Times New Roman" w:hAnsi="Times New Roman"/>
                <w:sz w:val="24"/>
                <w:szCs w:val="22"/>
              </w:rPr>
              <w:fldChar w:fldCharType="end"/>
            </w:r>
          </w:p>
        </w:tc>
        <w:tc>
          <w:tcPr>
            <w:tcW w:w="1350" w:type="dxa"/>
          </w:tcPr>
          <w:p w14:paraId="0109CFD4" w14:textId="77777777" w:rsidR="00FA2777" w:rsidRPr="001574D0" w:rsidRDefault="00FA2777" w:rsidP="00350006">
            <w:pPr>
              <w:pStyle w:val="TableText"/>
            </w:pPr>
            <w:r w:rsidRPr="001574D0">
              <w:lastRenderedPageBreak/>
              <w:t>Run Routine</w:t>
            </w:r>
          </w:p>
        </w:tc>
        <w:tc>
          <w:tcPr>
            <w:tcW w:w="2070" w:type="dxa"/>
          </w:tcPr>
          <w:p w14:paraId="70769802" w14:textId="77777777" w:rsidR="00FA2777" w:rsidRPr="001574D0" w:rsidRDefault="00FA2777" w:rsidP="00350006">
            <w:pPr>
              <w:pStyle w:val="TableText"/>
            </w:pPr>
            <w:r w:rsidRPr="001574D0">
              <w:t>Routine:</w:t>
            </w:r>
          </w:p>
          <w:p w14:paraId="10B27413" w14:textId="77777777" w:rsidR="00FA2777" w:rsidRPr="001574D0" w:rsidRDefault="00FA2777" w:rsidP="00350006">
            <w:pPr>
              <w:pStyle w:val="TableText"/>
              <w:rPr>
                <w:b/>
              </w:rPr>
            </w:pPr>
            <w:r w:rsidRPr="001574D0">
              <w:rPr>
                <w:b/>
              </w:rPr>
              <w:t>OFFOP^XQOO1</w:t>
            </w:r>
          </w:p>
        </w:tc>
        <w:tc>
          <w:tcPr>
            <w:tcW w:w="2430" w:type="dxa"/>
          </w:tcPr>
          <w:p w14:paraId="291BB8C6" w14:textId="77777777" w:rsidR="00FA2777" w:rsidRPr="001574D0" w:rsidRDefault="00FA2777" w:rsidP="00350006">
            <w:pPr>
              <w:pStyle w:val="TableText"/>
              <w:tabs>
                <w:tab w:val="left" w:pos="1962"/>
              </w:tabs>
            </w:pPr>
            <w:r w:rsidRPr="001574D0">
              <w:t>This option marks an option set Out-Of-Order.</w:t>
            </w:r>
          </w:p>
        </w:tc>
      </w:tr>
      <w:tr w:rsidR="00FA2777" w:rsidRPr="001574D0" w14:paraId="20C3FC83" w14:textId="77777777" w:rsidTr="00350006">
        <w:tc>
          <w:tcPr>
            <w:tcW w:w="1854" w:type="dxa"/>
          </w:tcPr>
          <w:p w14:paraId="49F6F9CA" w14:textId="77777777" w:rsidR="00FA2777" w:rsidRPr="001574D0" w:rsidRDefault="00FA2777" w:rsidP="00350006">
            <w:pPr>
              <w:pStyle w:val="TableText"/>
            </w:pPr>
            <w:bookmarkStart w:id="1688" w:name="XQOOMAIN_Option"/>
            <w:r w:rsidRPr="001574D0">
              <w:t>XQOOMAIN</w:t>
            </w:r>
            <w:bookmarkEnd w:id="1688"/>
            <w:r w:rsidRPr="001574D0">
              <w:rPr>
                <w:rFonts w:ascii="Times New Roman" w:hAnsi="Times New Roman"/>
                <w:sz w:val="24"/>
                <w:szCs w:val="22"/>
              </w:rPr>
              <w:fldChar w:fldCharType="begin"/>
            </w:r>
            <w:r w:rsidRPr="001574D0">
              <w:rPr>
                <w:rFonts w:ascii="Times New Roman" w:hAnsi="Times New Roman"/>
                <w:sz w:val="24"/>
                <w:szCs w:val="22"/>
              </w:rPr>
              <w:instrText xml:space="preserve"> XE "XQOOMAIN M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"Menus:XQOOMAIN"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"Options:XQOOMAIN" </w:instrText>
            </w:r>
            <w:r w:rsidRPr="001574D0">
              <w:rPr>
                <w:rFonts w:ascii="Times New Roman" w:hAnsi="Times New Roman"/>
                <w:sz w:val="24"/>
                <w:szCs w:val="22"/>
              </w:rPr>
              <w:fldChar w:fldCharType="end"/>
            </w:r>
          </w:p>
        </w:tc>
        <w:tc>
          <w:tcPr>
            <w:tcW w:w="1530" w:type="dxa"/>
          </w:tcPr>
          <w:p w14:paraId="22D98C35" w14:textId="77777777" w:rsidR="00FA2777" w:rsidRPr="001574D0" w:rsidRDefault="00FA2777" w:rsidP="00350006">
            <w:pPr>
              <w:pStyle w:val="TableText"/>
            </w:pPr>
            <w:bookmarkStart w:id="1689" w:name="Out_Of_Order_Set_Management_Option"/>
            <w:r w:rsidRPr="001574D0">
              <w:rPr>
                <w:b/>
                <w:bCs/>
              </w:rPr>
              <w:t>Out-Of-Order Set Management</w:t>
            </w:r>
            <w:bookmarkEnd w:id="1689"/>
            <w:r w:rsidRPr="001574D0">
              <w:rPr>
                <w:rFonts w:ascii="Times New Roman" w:hAnsi="Times New Roman"/>
                <w:sz w:val="24"/>
                <w:szCs w:val="22"/>
              </w:rPr>
              <w:fldChar w:fldCharType="begin"/>
            </w:r>
            <w:r w:rsidRPr="001574D0">
              <w:rPr>
                <w:rFonts w:ascii="Times New Roman" w:hAnsi="Times New Roman"/>
                <w:sz w:val="24"/>
                <w:szCs w:val="22"/>
              </w:rPr>
              <w:instrText xml:space="preserve"> XE "Out-Of-Order Set Management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"Menus:Out-Of-Order Set Management"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"Options:Out-Of-Order Set Management" </w:instrText>
            </w:r>
            <w:r w:rsidRPr="001574D0">
              <w:rPr>
                <w:rFonts w:ascii="Times New Roman" w:hAnsi="Times New Roman"/>
                <w:sz w:val="24"/>
                <w:szCs w:val="22"/>
              </w:rPr>
              <w:fldChar w:fldCharType="end"/>
            </w:r>
          </w:p>
        </w:tc>
        <w:tc>
          <w:tcPr>
            <w:tcW w:w="1350" w:type="dxa"/>
          </w:tcPr>
          <w:p w14:paraId="0EE48E38" w14:textId="77777777" w:rsidR="00FA2777" w:rsidRPr="001574D0" w:rsidRDefault="00FA2777" w:rsidP="00350006">
            <w:pPr>
              <w:pStyle w:val="TableText"/>
            </w:pPr>
            <w:r w:rsidRPr="001574D0">
              <w:t>Menu</w:t>
            </w:r>
          </w:p>
        </w:tc>
        <w:tc>
          <w:tcPr>
            <w:tcW w:w="2070" w:type="dxa"/>
          </w:tcPr>
          <w:p w14:paraId="7130C053" w14:textId="77777777" w:rsidR="00FA2777" w:rsidRPr="001574D0" w:rsidRDefault="00FA2777" w:rsidP="00350006">
            <w:pPr>
              <w:pStyle w:val="TableText"/>
            </w:pPr>
          </w:p>
        </w:tc>
        <w:tc>
          <w:tcPr>
            <w:tcW w:w="2430" w:type="dxa"/>
          </w:tcPr>
          <w:p w14:paraId="764F2304" w14:textId="77777777" w:rsidR="00FA2777" w:rsidRPr="001574D0" w:rsidRDefault="00FA2777" w:rsidP="00350006">
            <w:pPr>
              <w:pStyle w:val="TableText"/>
              <w:tabs>
                <w:tab w:val="left" w:pos="1962"/>
              </w:tabs>
            </w:pPr>
            <w:r w:rsidRPr="001574D0">
              <w:t>This menu includes the following options:</w:t>
            </w:r>
          </w:p>
          <w:p w14:paraId="54FF3BD3" w14:textId="77777777" w:rsidR="00FA2777" w:rsidRPr="001574D0" w:rsidRDefault="00FA2777" w:rsidP="00350006">
            <w:pPr>
              <w:pStyle w:val="TableListBullet"/>
              <w:tabs>
                <w:tab w:val="left" w:pos="1962"/>
              </w:tabs>
              <w:rPr>
                <w:b/>
              </w:rPr>
            </w:pPr>
            <w:r w:rsidRPr="001574D0">
              <w:rPr>
                <w:b/>
              </w:rPr>
              <w:t>XQOOMAKE</w:t>
            </w:r>
          </w:p>
          <w:p w14:paraId="5EA6F2BB" w14:textId="77777777" w:rsidR="00FA2777" w:rsidRPr="001574D0" w:rsidRDefault="00FA2777" w:rsidP="00350006">
            <w:pPr>
              <w:pStyle w:val="TableListBullet"/>
              <w:tabs>
                <w:tab w:val="left" w:pos="1962"/>
              </w:tabs>
              <w:rPr>
                <w:b/>
              </w:rPr>
            </w:pPr>
            <w:r w:rsidRPr="001574D0">
              <w:rPr>
                <w:b/>
              </w:rPr>
              <w:t>XQOOFF</w:t>
            </w:r>
          </w:p>
          <w:p w14:paraId="45BACB0C" w14:textId="77777777" w:rsidR="00FA2777" w:rsidRPr="001574D0" w:rsidRDefault="00FA2777" w:rsidP="00350006">
            <w:pPr>
              <w:pStyle w:val="TableListBullet"/>
              <w:tabs>
                <w:tab w:val="left" w:pos="1962"/>
              </w:tabs>
              <w:rPr>
                <w:b/>
              </w:rPr>
            </w:pPr>
            <w:r w:rsidRPr="001574D0">
              <w:rPr>
                <w:b/>
              </w:rPr>
              <w:t>XQOON</w:t>
            </w:r>
          </w:p>
          <w:p w14:paraId="2A0C6068" w14:textId="77777777" w:rsidR="00FA2777" w:rsidRPr="001574D0" w:rsidRDefault="00FA2777" w:rsidP="00350006">
            <w:pPr>
              <w:pStyle w:val="TableListBullet"/>
              <w:tabs>
                <w:tab w:val="left" w:pos="1962"/>
              </w:tabs>
              <w:rPr>
                <w:b/>
              </w:rPr>
            </w:pPr>
            <w:r w:rsidRPr="001574D0">
              <w:rPr>
                <w:b/>
              </w:rPr>
              <w:t>XQOOSHOFIL</w:t>
            </w:r>
          </w:p>
          <w:p w14:paraId="37DB2F7A" w14:textId="77777777" w:rsidR="00FA2777" w:rsidRPr="001574D0" w:rsidRDefault="00FA2777" w:rsidP="00350006">
            <w:pPr>
              <w:pStyle w:val="TableListBullet"/>
              <w:tabs>
                <w:tab w:val="left" w:pos="1962"/>
              </w:tabs>
              <w:rPr>
                <w:b/>
              </w:rPr>
            </w:pPr>
            <w:r w:rsidRPr="001574D0">
              <w:rPr>
                <w:b/>
              </w:rPr>
              <w:t>XQOOSHOW</w:t>
            </w:r>
          </w:p>
          <w:p w14:paraId="6EB92FE9" w14:textId="77777777" w:rsidR="00FA2777" w:rsidRPr="001574D0" w:rsidRDefault="00FA2777" w:rsidP="00350006">
            <w:pPr>
              <w:pStyle w:val="TableListBullet"/>
              <w:tabs>
                <w:tab w:val="left" w:pos="1962"/>
              </w:tabs>
              <w:rPr>
                <w:b/>
              </w:rPr>
            </w:pPr>
            <w:r w:rsidRPr="001574D0">
              <w:rPr>
                <w:b/>
              </w:rPr>
              <w:t>XQOOSHOPRO</w:t>
            </w:r>
          </w:p>
          <w:p w14:paraId="5170009E" w14:textId="77777777" w:rsidR="00FA2777" w:rsidRPr="001574D0" w:rsidRDefault="00FA2777" w:rsidP="00350006">
            <w:pPr>
              <w:pStyle w:val="TableListBullet"/>
              <w:tabs>
                <w:tab w:val="left" w:pos="1962"/>
              </w:tabs>
              <w:rPr>
                <w:b/>
              </w:rPr>
            </w:pPr>
            <w:r w:rsidRPr="001574D0">
              <w:rPr>
                <w:b/>
              </w:rPr>
              <w:t>XQOOREDO</w:t>
            </w:r>
          </w:p>
          <w:p w14:paraId="50D49AB8" w14:textId="77777777" w:rsidR="00FA2777" w:rsidRPr="001574D0" w:rsidRDefault="00FA2777" w:rsidP="00350006">
            <w:pPr>
              <w:pStyle w:val="TableListBullet"/>
              <w:tabs>
                <w:tab w:val="left" w:pos="1962"/>
              </w:tabs>
              <w:rPr>
                <w:b/>
              </w:rPr>
            </w:pPr>
            <w:r w:rsidRPr="001574D0">
              <w:rPr>
                <w:b/>
              </w:rPr>
              <w:t>XQOOTOG</w:t>
            </w:r>
          </w:p>
          <w:p w14:paraId="07405F36" w14:textId="77777777" w:rsidR="00FA2777" w:rsidRPr="001574D0" w:rsidRDefault="00FA2777" w:rsidP="00350006">
            <w:pPr>
              <w:pStyle w:val="TableText"/>
              <w:tabs>
                <w:tab w:val="left" w:pos="1962"/>
              </w:tabs>
            </w:pPr>
          </w:p>
          <w:p w14:paraId="4B915057" w14:textId="77777777" w:rsidR="00FA2777" w:rsidRPr="001574D0" w:rsidRDefault="00FA2777" w:rsidP="00350006">
            <w:pPr>
              <w:pStyle w:val="TableText"/>
              <w:tabs>
                <w:tab w:val="left" w:pos="1962"/>
              </w:tabs>
            </w:pPr>
            <w:r w:rsidRPr="001574D0">
              <w:t>This option is locked with the ADP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"ADP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Keys:ADP" </w:instrText>
            </w:r>
            <w:r w:rsidRPr="001574D0">
              <w:rPr>
                <w:rFonts w:ascii="Times New Roman" w:hAnsi="Times New Roman"/>
                <w:sz w:val="24"/>
                <w:szCs w:val="22"/>
              </w:rPr>
              <w:fldChar w:fldCharType="end"/>
            </w:r>
            <w:r w:rsidRPr="001574D0">
              <w:t>.</w:t>
            </w:r>
          </w:p>
        </w:tc>
      </w:tr>
      <w:tr w:rsidR="00FA2777" w:rsidRPr="001574D0" w14:paraId="778C0F73" w14:textId="77777777" w:rsidTr="00350006">
        <w:tc>
          <w:tcPr>
            <w:tcW w:w="1854" w:type="dxa"/>
          </w:tcPr>
          <w:p w14:paraId="19BAFE71" w14:textId="77777777" w:rsidR="00FA2777" w:rsidRPr="001574D0" w:rsidRDefault="00FA2777" w:rsidP="00350006">
            <w:pPr>
              <w:pStyle w:val="TableText"/>
            </w:pPr>
            <w:bookmarkStart w:id="1690" w:name="XQOOMAKE_Option"/>
            <w:r w:rsidRPr="001574D0">
              <w:t>XQOOMAKE</w:t>
            </w:r>
            <w:bookmarkEnd w:id="1690"/>
            <w:r w:rsidRPr="001574D0">
              <w:rPr>
                <w:rFonts w:ascii="Times New Roman" w:hAnsi="Times New Roman"/>
                <w:sz w:val="24"/>
                <w:szCs w:val="22"/>
              </w:rPr>
              <w:fldChar w:fldCharType="begin"/>
            </w:r>
            <w:r w:rsidRPr="001574D0">
              <w:rPr>
                <w:rFonts w:ascii="Times New Roman" w:hAnsi="Times New Roman"/>
                <w:sz w:val="24"/>
                <w:szCs w:val="22"/>
              </w:rPr>
              <w:instrText xml:space="preserve"> XE "XQOOMAKE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"Options:XQOOMAKE" </w:instrText>
            </w:r>
            <w:r w:rsidRPr="001574D0">
              <w:rPr>
                <w:rFonts w:ascii="Times New Roman" w:hAnsi="Times New Roman"/>
                <w:sz w:val="24"/>
                <w:szCs w:val="22"/>
              </w:rPr>
              <w:fldChar w:fldCharType="end"/>
            </w:r>
          </w:p>
        </w:tc>
        <w:tc>
          <w:tcPr>
            <w:tcW w:w="1530" w:type="dxa"/>
          </w:tcPr>
          <w:p w14:paraId="35BFE827" w14:textId="77777777" w:rsidR="00FA2777" w:rsidRPr="001574D0" w:rsidRDefault="00FA2777" w:rsidP="00350006">
            <w:pPr>
              <w:pStyle w:val="TableText"/>
            </w:pPr>
            <w:bookmarkStart w:id="1691" w:name="Create_Set_Options_Mark_OoO_Option"/>
            <w:r w:rsidRPr="001574D0">
              <w:rPr>
                <w:b/>
                <w:bCs/>
              </w:rPr>
              <w:t>Create a Set of Options To Mark Out-Of-Order</w:t>
            </w:r>
            <w:bookmarkEnd w:id="1691"/>
            <w:r w:rsidRPr="001574D0">
              <w:rPr>
                <w:rFonts w:ascii="Times New Roman" w:hAnsi="Times New Roman"/>
                <w:sz w:val="24"/>
                <w:szCs w:val="22"/>
              </w:rPr>
              <w:fldChar w:fldCharType="begin"/>
            </w:r>
            <w:r w:rsidRPr="001574D0">
              <w:rPr>
                <w:rFonts w:ascii="Times New Roman" w:hAnsi="Times New Roman"/>
                <w:sz w:val="24"/>
                <w:szCs w:val="22"/>
              </w:rPr>
              <w:instrText xml:space="preserve"> XE "Create a Set of Options To Mark Out-Of-Order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"Options:Create a Set of Options To </w:instrText>
            </w:r>
            <w:r w:rsidRPr="001574D0">
              <w:rPr>
                <w:rFonts w:ascii="Times New Roman" w:hAnsi="Times New Roman"/>
                <w:sz w:val="24"/>
                <w:szCs w:val="22"/>
              </w:rPr>
              <w:lastRenderedPageBreak/>
              <w:instrText xml:space="preserve">Mark Out-Of-Order" </w:instrText>
            </w:r>
            <w:r w:rsidRPr="001574D0">
              <w:rPr>
                <w:rFonts w:ascii="Times New Roman" w:hAnsi="Times New Roman"/>
                <w:sz w:val="24"/>
                <w:szCs w:val="22"/>
              </w:rPr>
              <w:fldChar w:fldCharType="end"/>
            </w:r>
          </w:p>
        </w:tc>
        <w:tc>
          <w:tcPr>
            <w:tcW w:w="1350" w:type="dxa"/>
          </w:tcPr>
          <w:p w14:paraId="1E39F55D" w14:textId="77777777" w:rsidR="00FA2777" w:rsidRPr="001574D0" w:rsidRDefault="00FA2777" w:rsidP="00350006">
            <w:pPr>
              <w:pStyle w:val="TableText"/>
            </w:pPr>
            <w:r w:rsidRPr="001574D0">
              <w:lastRenderedPageBreak/>
              <w:t>Run Routine</w:t>
            </w:r>
          </w:p>
        </w:tc>
        <w:tc>
          <w:tcPr>
            <w:tcW w:w="2070" w:type="dxa"/>
          </w:tcPr>
          <w:p w14:paraId="3086B86B" w14:textId="77777777" w:rsidR="00FA2777" w:rsidRPr="001574D0" w:rsidRDefault="00FA2777" w:rsidP="00350006">
            <w:pPr>
              <w:pStyle w:val="TableText"/>
            </w:pPr>
            <w:r w:rsidRPr="001574D0">
              <w:t>Routine:</w:t>
            </w:r>
          </w:p>
          <w:p w14:paraId="3B5DAD39" w14:textId="77777777" w:rsidR="00FA2777" w:rsidRPr="001574D0" w:rsidRDefault="00FA2777" w:rsidP="00350006">
            <w:pPr>
              <w:pStyle w:val="TableText"/>
              <w:rPr>
                <w:b/>
              </w:rPr>
            </w:pPr>
            <w:r w:rsidRPr="001574D0">
              <w:rPr>
                <w:b/>
              </w:rPr>
              <w:t>EN^XQOO</w:t>
            </w:r>
          </w:p>
        </w:tc>
        <w:tc>
          <w:tcPr>
            <w:tcW w:w="2430" w:type="dxa"/>
          </w:tcPr>
          <w:p w14:paraId="13CB4112" w14:textId="77777777" w:rsidR="00FA2777" w:rsidRPr="001574D0" w:rsidRDefault="00FA2777" w:rsidP="00350006">
            <w:pPr>
              <w:pStyle w:val="TableText"/>
              <w:tabs>
                <w:tab w:val="left" w:pos="1962"/>
              </w:tabs>
            </w:pPr>
            <w:r w:rsidRPr="001574D0">
              <w:t>This option creates a set of options to mark Out-Of-Order.</w:t>
            </w:r>
          </w:p>
        </w:tc>
      </w:tr>
      <w:tr w:rsidR="00FA2777" w:rsidRPr="001574D0" w14:paraId="2F84C9F8" w14:textId="77777777" w:rsidTr="00350006">
        <w:tc>
          <w:tcPr>
            <w:tcW w:w="1854" w:type="dxa"/>
          </w:tcPr>
          <w:p w14:paraId="5339ACA8" w14:textId="77777777" w:rsidR="00FA2777" w:rsidRPr="001574D0" w:rsidRDefault="00FA2777" w:rsidP="00350006">
            <w:pPr>
              <w:pStyle w:val="TableText"/>
            </w:pPr>
            <w:bookmarkStart w:id="1692" w:name="XQOON_Option"/>
            <w:r w:rsidRPr="001574D0">
              <w:t>XQOON</w:t>
            </w:r>
            <w:bookmarkEnd w:id="1692"/>
            <w:r w:rsidRPr="001574D0">
              <w:rPr>
                <w:rFonts w:ascii="Times New Roman" w:hAnsi="Times New Roman"/>
                <w:sz w:val="24"/>
                <w:szCs w:val="22"/>
              </w:rPr>
              <w:fldChar w:fldCharType="begin"/>
            </w:r>
            <w:r w:rsidRPr="001574D0">
              <w:rPr>
                <w:rFonts w:ascii="Times New Roman" w:hAnsi="Times New Roman"/>
                <w:sz w:val="24"/>
                <w:szCs w:val="22"/>
              </w:rPr>
              <w:instrText xml:space="preserve"> XE "XQOON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"Options:XQOON" </w:instrText>
            </w:r>
            <w:r w:rsidRPr="001574D0">
              <w:rPr>
                <w:rFonts w:ascii="Times New Roman" w:hAnsi="Times New Roman"/>
                <w:sz w:val="24"/>
                <w:szCs w:val="22"/>
              </w:rPr>
              <w:fldChar w:fldCharType="end"/>
            </w:r>
          </w:p>
        </w:tc>
        <w:tc>
          <w:tcPr>
            <w:tcW w:w="1530" w:type="dxa"/>
          </w:tcPr>
          <w:p w14:paraId="66A188DD" w14:textId="77777777" w:rsidR="00FA2777" w:rsidRPr="001574D0" w:rsidRDefault="00FA2777" w:rsidP="00350006">
            <w:pPr>
              <w:pStyle w:val="TableText"/>
            </w:pPr>
            <w:bookmarkStart w:id="1693" w:name="RemoveOofO_Messages_from_Set_of_Option"/>
            <w:r w:rsidRPr="001574D0">
              <w:rPr>
                <w:b/>
                <w:bCs/>
              </w:rPr>
              <w:t>Remove Out-Of-Order Messages from a Set of Options</w:t>
            </w:r>
            <w:bookmarkEnd w:id="1693"/>
            <w:r w:rsidRPr="001574D0">
              <w:rPr>
                <w:rFonts w:ascii="Times New Roman" w:hAnsi="Times New Roman"/>
                <w:sz w:val="24"/>
                <w:szCs w:val="22"/>
              </w:rPr>
              <w:fldChar w:fldCharType="begin"/>
            </w:r>
            <w:r w:rsidRPr="001574D0">
              <w:rPr>
                <w:rFonts w:ascii="Times New Roman" w:hAnsi="Times New Roman"/>
                <w:sz w:val="24"/>
                <w:szCs w:val="22"/>
              </w:rPr>
              <w:instrText xml:space="preserve"> XE "Remove Out-Of-Order Messages from a Set of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"Options:Remove Out-Of-Order Messages from a Set of Options" </w:instrText>
            </w:r>
            <w:r w:rsidRPr="001574D0">
              <w:rPr>
                <w:rFonts w:ascii="Times New Roman" w:hAnsi="Times New Roman"/>
                <w:sz w:val="24"/>
                <w:szCs w:val="22"/>
              </w:rPr>
              <w:fldChar w:fldCharType="end"/>
            </w:r>
          </w:p>
        </w:tc>
        <w:tc>
          <w:tcPr>
            <w:tcW w:w="1350" w:type="dxa"/>
          </w:tcPr>
          <w:p w14:paraId="5E0C6C56" w14:textId="77777777" w:rsidR="00FA2777" w:rsidRPr="001574D0" w:rsidRDefault="00FA2777" w:rsidP="00350006">
            <w:pPr>
              <w:pStyle w:val="TableText"/>
            </w:pPr>
            <w:r w:rsidRPr="001574D0">
              <w:t>Run Routine</w:t>
            </w:r>
          </w:p>
        </w:tc>
        <w:tc>
          <w:tcPr>
            <w:tcW w:w="2070" w:type="dxa"/>
          </w:tcPr>
          <w:p w14:paraId="1DA50838" w14:textId="77777777" w:rsidR="00FA2777" w:rsidRPr="001574D0" w:rsidRDefault="00FA2777" w:rsidP="00350006">
            <w:pPr>
              <w:pStyle w:val="TableText"/>
            </w:pPr>
            <w:r w:rsidRPr="001574D0">
              <w:t>Routine:</w:t>
            </w:r>
          </w:p>
          <w:p w14:paraId="5F39122D" w14:textId="77777777" w:rsidR="00FA2777" w:rsidRPr="001574D0" w:rsidRDefault="00FA2777" w:rsidP="00350006">
            <w:pPr>
              <w:pStyle w:val="TableText"/>
              <w:rPr>
                <w:b/>
              </w:rPr>
            </w:pPr>
            <w:r w:rsidRPr="001574D0">
              <w:rPr>
                <w:b/>
              </w:rPr>
              <w:t>ONOP^XQOO1</w:t>
            </w:r>
          </w:p>
        </w:tc>
        <w:tc>
          <w:tcPr>
            <w:tcW w:w="2430" w:type="dxa"/>
          </w:tcPr>
          <w:p w14:paraId="2B7B2D47" w14:textId="77777777" w:rsidR="00FA2777" w:rsidRPr="001574D0" w:rsidRDefault="00FA2777" w:rsidP="00350006">
            <w:pPr>
              <w:pStyle w:val="TableText"/>
              <w:tabs>
                <w:tab w:val="left" w:pos="1962"/>
              </w:tabs>
            </w:pPr>
            <w:r w:rsidRPr="001574D0">
              <w:t>This option removes Out-Of-Order messages from a set of options.</w:t>
            </w:r>
          </w:p>
        </w:tc>
      </w:tr>
      <w:tr w:rsidR="00FA2777" w:rsidRPr="001574D0" w14:paraId="73B89EB0" w14:textId="77777777" w:rsidTr="00350006">
        <w:tc>
          <w:tcPr>
            <w:tcW w:w="1854" w:type="dxa"/>
          </w:tcPr>
          <w:p w14:paraId="14450C62" w14:textId="77777777" w:rsidR="00FA2777" w:rsidRPr="001574D0" w:rsidRDefault="00FA2777" w:rsidP="00350006">
            <w:pPr>
              <w:pStyle w:val="TableText"/>
            </w:pPr>
            <w:bookmarkStart w:id="1694" w:name="XQOOREDO_Option"/>
            <w:r w:rsidRPr="001574D0">
              <w:t>XQOOREDO</w:t>
            </w:r>
            <w:bookmarkEnd w:id="1694"/>
            <w:r w:rsidRPr="001574D0">
              <w:rPr>
                <w:rFonts w:ascii="Times New Roman" w:hAnsi="Times New Roman"/>
                <w:sz w:val="24"/>
                <w:szCs w:val="22"/>
              </w:rPr>
              <w:fldChar w:fldCharType="begin"/>
            </w:r>
            <w:r w:rsidRPr="001574D0">
              <w:rPr>
                <w:rFonts w:ascii="Times New Roman" w:hAnsi="Times New Roman"/>
                <w:sz w:val="24"/>
                <w:szCs w:val="22"/>
              </w:rPr>
              <w:instrText xml:space="preserve"> XE "XQOOREDO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"Options:XQOOREDO" </w:instrText>
            </w:r>
            <w:r w:rsidRPr="001574D0">
              <w:rPr>
                <w:rFonts w:ascii="Times New Roman" w:hAnsi="Times New Roman"/>
                <w:sz w:val="24"/>
                <w:szCs w:val="22"/>
              </w:rPr>
              <w:fldChar w:fldCharType="end"/>
            </w:r>
          </w:p>
        </w:tc>
        <w:tc>
          <w:tcPr>
            <w:tcW w:w="1530" w:type="dxa"/>
          </w:tcPr>
          <w:p w14:paraId="37F8C48C" w14:textId="77777777" w:rsidR="00FA2777" w:rsidRPr="001574D0" w:rsidRDefault="00FA2777" w:rsidP="00350006">
            <w:pPr>
              <w:pStyle w:val="TableText"/>
            </w:pPr>
            <w:bookmarkStart w:id="1695" w:name="Recover_deleted_option_set_Option"/>
            <w:r w:rsidRPr="001574D0">
              <w:rPr>
                <w:b/>
                <w:bCs/>
              </w:rPr>
              <w:t>Recover deleted option set</w:t>
            </w:r>
            <w:bookmarkEnd w:id="1695"/>
            <w:r w:rsidRPr="001574D0">
              <w:rPr>
                <w:rFonts w:ascii="Times New Roman" w:hAnsi="Times New Roman"/>
                <w:sz w:val="24"/>
                <w:szCs w:val="22"/>
              </w:rPr>
              <w:fldChar w:fldCharType="begin"/>
            </w:r>
            <w:r w:rsidRPr="001574D0">
              <w:rPr>
                <w:rFonts w:ascii="Times New Roman" w:hAnsi="Times New Roman"/>
                <w:sz w:val="24"/>
                <w:szCs w:val="22"/>
              </w:rPr>
              <w:instrText xml:space="preserve"> XE "Recover deleted option set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"Options:Recover deleted option set" </w:instrText>
            </w:r>
            <w:r w:rsidRPr="001574D0">
              <w:rPr>
                <w:rFonts w:ascii="Times New Roman" w:hAnsi="Times New Roman"/>
                <w:sz w:val="24"/>
                <w:szCs w:val="22"/>
              </w:rPr>
              <w:fldChar w:fldCharType="end"/>
            </w:r>
          </w:p>
        </w:tc>
        <w:tc>
          <w:tcPr>
            <w:tcW w:w="1350" w:type="dxa"/>
          </w:tcPr>
          <w:p w14:paraId="5D990A7F" w14:textId="77777777" w:rsidR="00FA2777" w:rsidRPr="001574D0" w:rsidRDefault="00FA2777" w:rsidP="00350006">
            <w:pPr>
              <w:pStyle w:val="TableText"/>
            </w:pPr>
            <w:r w:rsidRPr="001574D0">
              <w:t>Run Routine</w:t>
            </w:r>
          </w:p>
        </w:tc>
        <w:tc>
          <w:tcPr>
            <w:tcW w:w="2070" w:type="dxa"/>
          </w:tcPr>
          <w:p w14:paraId="53348998" w14:textId="77777777" w:rsidR="00FA2777" w:rsidRPr="001574D0" w:rsidRDefault="00FA2777" w:rsidP="00350006">
            <w:pPr>
              <w:pStyle w:val="TableText"/>
            </w:pPr>
            <w:r w:rsidRPr="001574D0">
              <w:t>Routine:</w:t>
            </w:r>
          </w:p>
          <w:p w14:paraId="218F75CB" w14:textId="77777777" w:rsidR="00FA2777" w:rsidRPr="001574D0" w:rsidRDefault="00FA2777" w:rsidP="00350006">
            <w:pPr>
              <w:pStyle w:val="TableText"/>
              <w:rPr>
                <w:b/>
              </w:rPr>
            </w:pPr>
            <w:r w:rsidRPr="001574D0">
              <w:rPr>
                <w:b/>
              </w:rPr>
              <w:t>REBLD^XQOO1</w:t>
            </w:r>
          </w:p>
        </w:tc>
        <w:tc>
          <w:tcPr>
            <w:tcW w:w="2430" w:type="dxa"/>
          </w:tcPr>
          <w:p w14:paraId="17A6C3F7" w14:textId="77777777" w:rsidR="00FA2777" w:rsidRPr="001574D0" w:rsidRDefault="00FA2777" w:rsidP="00350006">
            <w:pPr>
              <w:pStyle w:val="TableText"/>
              <w:tabs>
                <w:tab w:val="left" w:pos="1962"/>
              </w:tabs>
            </w:pPr>
            <w:r w:rsidRPr="001574D0">
              <w:t xml:space="preserve">This option recovers an option set that has been deleted from the </w:t>
            </w:r>
            <w:r w:rsidRPr="001574D0">
              <w:rPr>
                <w:b/>
              </w:rPr>
              <w:t>^XTMP</w:t>
            </w:r>
            <w:r w:rsidRPr="001574D0">
              <w:t xml:space="preserve"> global</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"^XTMP Global"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"Globals:^XTMP" </w:instrText>
            </w:r>
            <w:r w:rsidRPr="001574D0">
              <w:rPr>
                <w:rFonts w:ascii="Times New Roman" w:hAnsi="Times New Roman"/>
                <w:sz w:val="24"/>
                <w:szCs w:val="22"/>
              </w:rPr>
              <w:fldChar w:fldCharType="end"/>
            </w:r>
            <w:r w:rsidRPr="001574D0">
              <w:t xml:space="preserve"> by looping through the OPTION (#19)</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and PROTOCOL (#101)</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"PROTOCOL (#101)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"Files:PROTOCOL (#101)" </w:instrText>
            </w:r>
            <w:r w:rsidRPr="001574D0">
              <w:rPr>
                <w:rFonts w:ascii="Times New Roman" w:hAnsi="Times New Roman"/>
                <w:sz w:val="24"/>
                <w:szCs w:val="22"/>
              </w:rPr>
              <w:fldChar w:fldCharType="end"/>
            </w:r>
            <w:r w:rsidRPr="001574D0">
              <w:t xml:space="preserve"> files to find all that have a particular Out-Of-Order message. It rebuilds the option set </w:t>
            </w:r>
            <w:r w:rsidRPr="001574D0">
              <w:lastRenderedPageBreak/>
              <w:t xml:space="preserve">in the </w:t>
            </w:r>
            <w:r w:rsidRPr="001574D0">
              <w:rPr>
                <w:b/>
              </w:rPr>
              <w:t>^XTMP</w:t>
            </w:r>
            <w:r w:rsidRPr="001574D0">
              <w:t xml:space="preserve"> global</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"^XTMP Global"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"Globals:^XTMP" </w:instrText>
            </w:r>
            <w:r w:rsidRPr="001574D0">
              <w:rPr>
                <w:rFonts w:ascii="Times New Roman" w:hAnsi="Times New Roman"/>
                <w:sz w:val="24"/>
                <w:szCs w:val="22"/>
              </w:rPr>
              <w:fldChar w:fldCharType="end"/>
            </w:r>
            <w:r w:rsidRPr="001574D0">
              <w:t>.</w:t>
            </w:r>
          </w:p>
        </w:tc>
      </w:tr>
      <w:tr w:rsidR="00FA2777" w:rsidRPr="001574D0" w14:paraId="75BB53A5" w14:textId="77777777" w:rsidTr="00350006">
        <w:tc>
          <w:tcPr>
            <w:tcW w:w="1854" w:type="dxa"/>
          </w:tcPr>
          <w:p w14:paraId="0CACBC7A" w14:textId="77777777" w:rsidR="00FA2777" w:rsidRPr="001574D0" w:rsidRDefault="00FA2777" w:rsidP="00350006">
            <w:pPr>
              <w:pStyle w:val="TableText"/>
            </w:pPr>
            <w:bookmarkStart w:id="1696" w:name="XQOOSHOFIL_Option"/>
            <w:r w:rsidRPr="001574D0">
              <w:lastRenderedPageBreak/>
              <w:t>XQOOSHOFIL</w:t>
            </w:r>
            <w:bookmarkEnd w:id="1696"/>
            <w:r w:rsidRPr="001574D0">
              <w:rPr>
                <w:rFonts w:ascii="Times New Roman" w:hAnsi="Times New Roman"/>
                <w:sz w:val="24"/>
                <w:szCs w:val="22"/>
              </w:rPr>
              <w:fldChar w:fldCharType="begin"/>
            </w:r>
            <w:r w:rsidRPr="001574D0">
              <w:rPr>
                <w:rFonts w:ascii="Times New Roman" w:hAnsi="Times New Roman"/>
                <w:sz w:val="24"/>
                <w:szCs w:val="22"/>
              </w:rPr>
              <w:instrText xml:space="preserve"> XE "XQOOSHOFIL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"Options:XQOOSHOFIL" </w:instrText>
            </w:r>
            <w:r w:rsidRPr="001574D0">
              <w:rPr>
                <w:rFonts w:ascii="Times New Roman" w:hAnsi="Times New Roman"/>
                <w:sz w:val="24"/>
                <w:szCs w:val="22"/>
              </w:rPr>
              <w:fldChar w:fldCharType="end"/>
            </w:r>
          </w:p>
        </w:tc>
        <w:tc>
          <w:tcPr>
            <w:tcW w:w="1530" w:type="dxa"/>
          </w:tcPr>
          <w:p w14:paraId="59C75595" w14:textId="77777777" w:rsidR="00FA2777" w:rsidRPr="001574D0" w:rsidRDefault="00FA2777" w:rsidP="00350006">
            <w:pPr>
              <w:pStyle w:val="TableText"/>
            </w:pPr>
            <w:bookmarkStart w:id="1697" w:name="Options_in_Option_File_are_OoO_Option"/>
            <w:r w:rsidRPr="001574D0">
              <w:rPr>
                <w:b/>
                <w:bCs/>
              </w:rPr>
              <w:t>Options in the Option File that are Out-Of-Order</w:t>
            </w:r>
            <w:bookmarkEnd w:id="1697"/>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 in the Option File that are Out-Of-Order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"Options:Options in the Option File that are Out-Of-Order" </w:instrText>
            </w:r>
            <w:r w:rsidRPr="001574D0">
              <w:rPr>
                <w:rFonts w:ascii="Times New Roman" w:hAnsi="Times New Roman"/>
                <w:sz w:val="24"/>
                <w:szCs w:val="22"/>
              </w:rPr>
              <w:fldChar w:fldCharType="end"/>
            </w:r>
          </w:p>
        </w:tc>
        <w:tc>
          <w:tcPr>
            <w:tcW w:w="1350" w:type="dxa"/>
          </w:tcPr>
          <w:p w14:paraId="4F2B16FC" w14:textId="77777777" w:rsidR="00FA2777" w:rsidRPr="001574D0" w:rsidRDefault="00FA2777" w:rsidP="00350006">
            <w:pPr>
              <w:pStyle w:val="TableText"/>
            </w:pPr>
            <w:r w:rsidRPr="001574D0">
              <w:t>Run Routine</w:t>
            </w:r>
          </w:p>
        </w:tc>
        <w:tc>
          <w:tcPr>
            <w:tcW w:w="2070" w:type="dxa"/>
          </w:tcPr>
          <w:p w14:paraId="431DA3EE" w14:textId="77777777" w:rsidR="00FA2777" w:rsidRPr="001574D0" w:rsidRDefault="00FA2777" w:rsidP="00350006">
            <w:pPr>
              <w:pStyle w:val="TableText"/>
            </w:pPr>
            <w:r w:rsidRPr="001574D0">
              <w:t>Routine:</w:t>
            </w:r>
          </w:p>
          <w:p w14:paraId="6326A7E4" w14:textId="77777777" w:rsidR="00FA2777" w:rsidRPr="001574D0" w:rsidRDefault="00FA2777" w:rsidP="00350006">
            <w:pPr>
              <w:pStyle w:val="TableText"/>
              <w:rPr>
                <w:b/>
              </w:rPr>
            </w:pPr>
            <w:r w:rsidRPr="001574D0">
              <w:rPr>
                <w:b/>
              </w:rPr>
              <w:t>LALL^XQOO3</w:t>
            </w:r>
          </w:p>
        </w:tc>
        <w:tc>
          <w:tcPr>
            <w:tcW w:w="2430" w:type="dxa"/>
          </w:tcPr>
          <w:p w14:paraId="5D03CC23" w14:textId="77777777" w:rsidR="00FA2777" w:rsidRPr="001574D0" w:rsidRDefault="00FA2777" w:rsidP="00350006">
            <w:pPr>
              <w:pStyle w:val="TableText"/>
              <w:tabs>
                <w:tab w:val="left" w:pos="1962"/>
              </w:tabs>
            </w:pPr>
            <w:r w:rsidRPr="001574D0">
              <w:t>This option presents a list of options in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that are currently marked Out-Of-Order.</w:t>
            </w:r>
          </w:p>
        </w:tc>
      </w:tr>
      <w:tr w:rsidR="00FA2777" w:rsidRPr="001574D0" w14:paraId="4352E520" w14:textId="77777777" w:rsidTr="00350006">
        <w:tc>
          <w:tcPr>
            <w:tcW w:w="1854" w:type="dxa"/>
          </w:tcPr>
          <w:p w14:paraId="2E84E797" w14:textId="77777777" w:rsidR="00FA2777" w:rsidRPr="001574D0" w:rsidRDefault="00FA2777" w:rsidP="00350006">
            <w:pPr>
              <w:pStyle w:val="TableText"/>
            </w:pPr>
            <w:bookmarkStart w:id="1698" w:name="XQOOSHOPRO_Option"/>
            <w:r w:rsidRPr="001574D0">
              <w:t>XQOOSHOPRO</w:t>
            </w:r>
            <w:bookmarkEnd w:id="1698"/>
            <w:r w:rsidRPr="001574D0">
              <w:rPr>
                <w:rFonts w:ascii="Times New Roman" w:hAnsi="Times New Roman"/>
                <w:sz w:val="24"/>
                <w:szCs w:val="22"/>
              </w:rPr>
              <w:fldChar w:fldCharType="begin"/>
            </w:r>
            <w:r w:rsidRPr="001574D0">
              <w:rPr>
                <w:rFonts w:ascii="Times New Roman" w:hAnsi="Times New Roman"/>
                <w:sz w:val="24"/>
                <w:szCs w:val="22"/>
              </w:rPr>
              <w:instrText xml:space="preserve"> XE "XQOOSHOPRO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"Options:XQOOSHOPRO" </w:instrText>
            </w:r>
            <w:r w:rsidRPr="001574D0">
              <w:rPr>
                <w:rFonts w:ascii="Times New Roman" w:hAnsi="Times New Roman"/>
                <w:sz w:val="24"/>
                <w:szCs w:val="22"/>
              </w:rPr>
              <w:fldChar w:fldCharType="end"/>
            </w:r>
          </w:p>
        </w:tc>
        <w:tc>
          <w:tcPr>
            <w:tcW w:w="1530" w:type="dxa"/>
          </w:tcPr>
          <w:p w14:paraId="3BB54F11" w14:textId="77777777" w:rsidR="00FA2777" w:rsidRPr="001574D0" w:rsidRDefault="00FA2777" w:rsidP="00350006">
            <w:pPr>
              <w:pStyle w:val="TableText"/>
            </w:pPr>
            <w:bookmarkStart w:id="1699" w:name="Protocols_Marked_OoO_in_Protocol_Option"/>
            <w:r w:rsidRPr="001574D0">
              <w:rPr>
                <w:b/>
                <w:bCs/>
              </w:rPr>
              <w:t>Protocols Marked Out-Of-Order in Protocol File</w:t>
            </w:r>
            <w:bookmarkEnd w:id="1699"/>
            <w:r w:rsidRPr="001574D0">
              <w:rPr>
                <w:rFonts w:ascii="Times New Roman" w:hAnsi="Times New Roman"/>
                <w:sz w:val="24"/>
                <w:szCs w:val="22"/>
              </w:rPr>
              <w:fldChar w:fldCharType="begin"/>
            </w:r>
            <w:r w:rsidRPr="001574D0">
              <w:rPr>
                <w:rFonts w:ascii="Times New Roman" w:hAnsi="Times New Roman"/>
                <w:sz w:val="24"/>
                <w:szCs w:val="22"/>
              </w:rPr>
              <w:instrText xml:space="preserve"> XE "Protocols Marked Out-Of-Order in Protocol File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"Options:Protocols Marked Out-Of-Order in Protocol File" </w:instrText>
            </w:r>
            <w:r w:rsidRPr="001574D0">
              <w:rPr>
                <w:rFonts w:ascii="Times New Roman" w:hAnsi="Times New Roman"/>
                <w:sz w:val="24"/>
                <w:szCs w:val="22"/>
              </w:rPr>
              <w:fldChar w:fldCharType="end"/>
            </w:r>
          </w:p>
        </w:tc>
        <w:tc>
          <w:tcPr>
            <w:tcW w:w="1350" w:type="dxa"/>
          </w:tcPr>
          <w:p w14:paraId="35A71665" w14:textId="77777777" w:rsidR="00FA2777" w:rsidRPr="001574D0" w:rsidRDefault="00FA2777" w:rsidP="00350006">
            <w:pPr>
              <w:pStyle w:val="TableText"/>
            </w:pPr>
            <w:r w:rsidRPr="001574D0">
              <w:t>Run Routine</w:t>
            </w:r>
          </w:p>
        </w:tc>
        <w:tc>
          <w:tcPr>
            <w:tcW w:w="2070" w:type="dxa"/>
          </w:tcPr>
          <w:p w14:paraId="6612E4A6" w14:textId="77777777" w:rsidR="00FA2777" w:rsidRPr="001574D0" w:rsidRDefault="00FA2777" w:rsidP="00350006">
            <w:pPr>
              <w:pStyle w:val="TableText"/>
            </w:pPr>
            <w:r w:rsidRPr="001574D0">
              <w:t>Routine:</w:t>
            </w:r>
          </w:p>
          <w:p w14:paraId="7DDAAAD6" w14:textId="77777777" w:rsidR="00FA2777" w:rsidRPr="001574D0" w:rsidRDefault="00FA2777" w:rsidP="00350006">
            <w:pPr>
              <w:pStyle w:val="TableText"/>
              <w:rPr>
                <w:b/>
              </w:rPr>
            </w:pPr>
            <w:r w:rsidRPr="001574D0">
              <w:rPr>
                <w:b/>
              </w:rPr>
              <w:t>LAPR^XQOO3</w:t>
            </w:r>
          </w:p>
        </w:tc>
        <w:tc>
          <w:tcPr>
            <w:tcW w:w="2430" w:type="dxa"/>
          </w:tcPr>
          <w:p w14:paraId="48D8E195" w14:textId="77777777" w:rsidR="00FA2777" w:rsidRPr="001574D0" w:rsidRDefault="00FA2777" w:rsidP="00350006">
            <w:pPr>
              <w:pStyle w:val="TableText"/>
              <w:tabs>
                <w:tab w:val="left" w:pos="1962"/>
              </w:tabs>
            </w:pPr>
            <w:r w:rsidRPr="001574D0">
              <w:t>This option presents a list of protocols in the PROTOCOL (#101)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"PROTOCOL (#101)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"Files:PROTOCOL (#101)" </w:instrText>
            </w:r>
            <w:r w:rsidRPr="001574D0">
              <w:rPr>
                <w:rFonts w:ascii="Times New Roman" w:hAnsi="Times New Roman"/>
                <w:sz w:val="24"/>
                <w:szCs w:val="22"/>
              </w:rPr>
              <w:fldChar w:fldCharType="end"/>
            </w:r>
            <w:r w:rsidRPr="001574D0">
              <w:t xml:space="preserve"> that are currently marked as Out-Of-Order.</w:t>
            </w:r>
          </w:p>
        </w:tc>
      </w:tr>
      <w:tr w:rsidR="00FA2777" w:rsidRPr="001574D0" w14:paraId="5211EC27" w14:textId="77777777" w:rsidTr="00350006">
        <w:tc>
          <w:tcPr>
            <w:tcW w:w="1854" w:type="dxa"/>
          </w:tcPr>
          <w:p w14:paraId="5E2CC7DA" w14:textId="77777777" w:rsidR="00FA2777" w:rsidRPr="001574D0" w:rsidRDefault="00FA2777" w:rsidP="00350006">
            <w:pPr>
              <w:pStyle w:val="TableText"/>
            </w:pPr>
            <w:bookmarkStart w:id="1700" w:name="XQOOSHOW_Option"/>
            <w:r w:rsidRPr="001574D0">
              <w:t>XQOOSHOW</w:t>
            </w:r>
            <w:bookmarkEnd w:id="1700"/>
            <w:r w:rsidRPr="001574D0">
              <w:rPr>
                <w:rFonts w:ascii="Times New Roman" w:hAnsi="Times New Roman"/>
                <w:sz w:val="24"/>
                <w:szCs w:val="22"/>
              </w:rPr>
              <w:fldChar w:fldCharType="begin"/>
            </w:r>
            <w:r w:rsidRPr="001574D0">
              <w:rPr>
                <w:rFonts w:ascii="Times New Roman" w:hAnsi="Times New Roman"/>
                <w:sz w:val="24"/>
                <w:szCs w:val="22"/>
              </w:rPr>
              <w:instrText xml:space="preserve"> XE "XQOOSHOW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"Options:XQOOSHOW" </w:instrText>
            </w:r>
            <w:r w:rsidRPr="001574D0">
              <w:rPr>
                <w:rFonts w:ascii="Times New Roman" w:hAnsi="Times New Roman"/>
                <w:sz w:val="24"/>
                <w:szCs w:val="22"/>
              </w:rPr>
              <w:fldChar w:fldCharType="end"/>
            </w:r>
          </w:p>
        </w:tc>
        <w:tc>
          <w:tcPr>
            <w:tcW w:w="1530" w:type="dxa"/>
          </w:tcPr>
          <w:p w14:paraId="76FBDE1E" w14:textId="77777777" w:rsidR="00FA2777" w:rsidRPr="001574D0" w:rsidRDefault="00FA2777" w:rsidP="00350006">
            <w:pPr>
              <w:pStyle w:val="TableText"/>
            </w:pPr>
            <w:bookmarkStart w:id="1701" w:name="List_Defined_Option_Sets_Option"/>
            <w:r w:rsidRPr="001574D0">
              <w:rPr>
                <w:b/>
                <w:bCs/>
              </w:rPr>
              <w:lastRenderedPageBreak/>
              <w:t>List Defined Option Sets</w:t>
            </w:r>
            <w:bookmarkEnd w:id="1701"/>
            <w:r w:rsidRPr="001574D0">
              <w:rPr>
                <w:rFonts w:ascii="Times New Roman" w:hAnsi="Times New Roman"/>
                <w:sz w:val="24"/>
                <w:szCs w:val="22"/>
              </w:rPr>
              <w:fldChar w:fldCharType="begin"/>
            </w:r>
            <w:r w:rsidRPr="001574D0">
              <w:rPr>
                <w:rFonts w:ascii="Times New Roman" w:hAnsi="Times New Roman"/>
                <w:sz w:val="24"/>
                <w:szCs w:val="22"/>
              </w:rPr>
              <w:instrText xml:space="preserve"> XE "List Defined </w:instrText>
            </w:r>
            <w:r w:rsidRPr="001574D0">
              <w:rPr>
                <w:rFonts w:ascii="Times New Roman" w:hAnsi="Times New Roman"/>
                <w:sz w:val="24"/>
                <w:szCs w:val="22"/>
              </w:rPr>
              <w:lastRenderedPageBreak/>
              <w:instrText xml:space="preserve">Option Sets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Defined Option Sets" </w:instrText>
            </w:r>
            <w:r w:rsidRPr="001574D0">
              <w:rPr>
                <w:rFonts w:ascii="Times New Roman" w:hAnsi="Times New Roman"/>
                <w:sz w:val="24"/>
                <w:szCs w:val="22"/>
              </w:rPr>
              <w:fldChar w:fldCharType="end"/>
            </w:r>
          </w:p>
        </w:tc>
        <w:tc>
          <w:tcPr>
            <w:tcW w:w="1350" w:type="dxa"/>
          </w:tcPr>
          <w:p w14:paraId="378522A1" w14:textId="77777777" w:rsidR="00FA2777" w:rsidRPr="001574D0" w:rsidRDefault="00FA2777" w:rsidP="00350006">
            <w:pPr>
              <w:pStyle w:val="TableText"/>
            </w:pPr>
            <w:r w:rsidRPr="001574D0">
              <w:lastRenderedPageBreak/>
              <w:t>Run Routine</w:t>
            </w:r>
          </w:p>
        </w:tc>
        <w:tc>
          <w:tcPr>
            <w:tcW w:w="2070" w:type="dxa"/>
          </w:tcPr>
          <w:p w14:paraId="098E4C8A" w14:textId="77777777" w:rsidR="00FA2777" w:rsidRPr="001574D0" w:rsidRDefault="00FA2777" w:rsidP="00350006">
            <w:pPr>
              <w:pStyle w:val="TableText"/>
            </w:pPr>
            <w:r w:rsidRPr="001574D0">
              <w:t>Routine:</w:t>
            </w:r>
          </w:p>
          <w:p w14:paraId="331AF9A3" w14:textId="77777777" w:rsidR="00FA2777" w:rsidRPr="001574D0" w:rsidRDefault="00FA2777" w:rsidP="00350006">
            <w:pPr>
              <w:pStyle w:val="TableText"/>
              <w:rPr>
                <w:b/>
              </w:rPr>
            </w:pPr>
            <w:r w:rsidRPr="001574D0">
              <w:rPr>
                <w:b/>
              </w:rPr>
              <w:t>EN^XQOO2</w:t>
            </w:r>
          </w:p>
        </w:tc>
        <w:tc>
          <w:tcPr>
            <w:tcW w:w="2430" w:type="dxa"/>
          </w:tcPr>
          <w:p w14:paraId="2CE7C233" w14:textId="77777777" w:rsidR="00FA2777" w:rsidRPr="001574D0" w:rsidRDefault="00FA2777" w:rsidP="00350006">
            <w:pPr>
              <w:pStyle w:val="TableText"/>
              <w:tabs>
                <w:tab w:val="left" w:pos="1962"/>
              </w:tabs>
            </w:pPr>
            <w:r w:rsidRPr="001574D0">
              <w:t xml:space="preserve">This option lists the option sets that have been created in </w:t>
            </w:r>
            <w:r w:rsidRPr="001574D0">
              <w:rPr>
                <w:b/>
              </w:rPr>
              <w:lastRenderedPageBreak/>
              <w:t>^XUTL</w:t>
            </w:r>
            <w:r w:rsidRPr="001574D0">
              <w:t xml:space="preserve"> by their names.</w:t>
            </w:r>
          </w:p>
        </w:tc>
      </w:tr>
      <w:tr w:rsidR="00FA2777" w:rsidRPr="001574D0" w14:paraId="04A62EC0" w14:textId="77777777" w:rsidTr="00350006">
        <w:tc>
          <w:tcPr>
            <w:tcW w:w="1854" w:type="dxa"/>
          </w:tcPr>
          <w:p w14:paraId="149D74E7" w14:textId="77777777" w:rsidR="00FA2777" w:rsidRPr="001574D0" w:rsidRDefault="00FA2777" w:rsidP="00350006">
            <w:pPr>
              <w:pStyle w:val="TableText"/>
            </w:pPr>
            <w:bookmarkStart w:id="1702" w:name="XQOOTOG_Option"/>
            <w:r w:rsidRPr="001574D0">
              <w:lastRenderedPageBreak/>
              <w:t>XQOOTOG</w:t>
            </w:r>
            <w:bookmarkEnd w:id="1702"/>
            <w:r w:rsidRPr="001574D0">
              <w:rPr>
                <w:rFonts w:ascii="Times New Roman" w:hAnsi="Times New Roman"/>
                <w:sz w:val="24"/>
                <w:szCs w:val="22"/>
              </w:rPr>
              <w:fldChar w:fldCharType="begin"/>
            </w:r>
            <w:r w:rsidRPr="001574D0">
              <w:rPr>
                <w:rFonts w:ascii="Times New Roman" w:hAnsi="Times New Roman"/>
                <w:sz w:val="24"/>
                <w:szCs w:val="22"/>
              </w:rPr>
              <w:instrText xml:space="preserve"> XE "XQOOTOG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"Options:XQOOTOG" </w:instrText>
            </w:r>
            <w:r w:rsidRPr="001574D0">
              <w:rPr>
                <w:rFonts w:ascii="Times New Roman" w:hAnsi="Times New Roman"/>
                <w:sz w:val="24"/>
                <w:szCs w:val="22"/>
              </w:rPr>
              <w:fldChar w:fldCharType="end"/>
            </w:r>
          </w:p>
        </w:tc>
        <w:tc>
          <w:tcPr>
            <w:tcW w:w="1530" w:type="dxa"/>
          </w:tcPr>
          <w:p w14:paraId="779A887F" w14:textId="77777777" w:rsidR="00FA2777" w:rsidRPr="001574D0" w:rsidRDefault="00FA2777" w:rsidP="00350006">
            <w:pPr>
              <w:pStyle w:val="TableText"/>
            </w:pPr>
            <w:bookmarkStart w:id="1703" w:name="Toggle_options_protocols_on_off_Option"/>
            <w:r w:rsidRPr="001574D0">
              <w:rPr>
                <w:b/>
                <w:bCs/>
              </w:rPr>
              <w:t>Toggle options/protocols on and off</w:t>
            </w:r>
            <w:bookmarkEnd w:id="1703"/>
            <w:r w:rsidRPr="001574D0">
              <w:rPr>
                <w:rFonts w:ascii="Times New Roman" w:hAnsi="Times New Roman"/>
                <w:sz w:val="24"/>
                <w:szCs w:val="22"/>
              </w:rPr>
              <w:fldChar w:fldCharType="begin"/>
            </w:r>
            <w:r w:rsidRPr="001574D0">
              <w:rPr>
                <w:rFonts w:ascii="Times New Roman" w:hAnsi="Times New Roman"/>
                <w:sz w:val="24"/>
                <w:szCs w:val="22"/>
              </w:rPr>
              <w:instrText xml:space="preserve"> XE "Toggle options/protocols on and off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"Options:Toggle options/protocols on and off" </w:instrText>
            </w:r>
            <w:r w:rsidRPr="001574D0">
              <w:rPr>
                <w:rFonts w:ascii="Times New Roman" w:hAnsi="Times New Roman"/>
                <w:sz w:val="24"/>
                <w:szCs w:val="22"/>
              </w:rPr>
              <w:fldChar w:fldCharType="end"/>
            </w:r>
          </w:p>
        </w:tc>
        <w:tc>
          <w:tcPr>
            <w:tcW w:w="1350" w:type="dxa"/>
          </w:tcPr>
          <w:p w14:paraId="7E737462" w14:textId="77777777" w:rsidR="00FA2777" w:rsidRPr="001574D0" w:rsidRDefault="00FA2777" w:rsidP="00350006">
            <w:pPr>
              <w:pStyle w:val="TableText"/>
            </w:pPr>
            <w:r w:rsidRPr="001574D0">
              <w:t>Run Routine</w:t>
            </w:r>
          </w:p>
        </w:tc>
        <w:tc>
          <w:tcPr>
            <w:tcW w:w="2070" w:type="dxa"/>
          </w:tcPr>
          <w:p w14:paraId="2E44C45F" w14:textId="77777777" w:rsidR="00FA2777" w:rsidRPr="001574D0" w:rsidRDefault="00FA2777" w:rsidP="00350006">
            <w:pPr>
              <w:pStyle w:val="TableText"/>
            </w:pPr>
            <w:r w:rsidRPr="001574D0">
              <w:t>Routine:</w:t>
            </w:r>
          </w:p>
          <w:p w14:paraId="1F2E323A" w14:textId="77777777" w:rsidR="00FA2777" w:rsidRPr="001574D0" w:rsidRDefault="00FA2777" w:rsidP="00350006">
            <w:pPr>
              <w:pStyle w:val="TableText"/>
              <w:rPr>
                <w:b/>
              </w:rPr>
            </w:pPr>
            <w:r w:rsidRPr="001574D0">
              <w:rPr>
                <w:b/>
              </w:rPr>
              <w:t>TOG^XQOO1</w:t>
            </w:r>
          </w:p>
        </w:tc>
        <w:tc>
          <w:tcPr>
            <w:tcW w:w="2430" w:type="dxa"/>
          </w:tcPr>
          <w:p w14:paraId="4A499A03" w14:textId="77777777" w:rsidR="00FA2777" w:rsidRPr="001574D0" w:rsidRDefault="00FA2777" w:rsidP="00350006">
            <w:pPr>
              <w:pStyle w:val="TableText"/>
              <w:tabs>
                <w:tab w:val="left" w:pos="1962"/>
              </w:tabs>
            </w:pPr>
            <w:r w:rsidRPr="001574D0">
              <w:t>This option writes or removes Out-Of-Order messages from individual options or protocols.</w:t>
            </w:r>
          </w:p>
        </w:tc>
      </w:tr>
      <w:tr w:rsidR="00FA2777" w:rsidRPr="001574D0" w14:paraId="4F65B8E8" w14:textId="77777777" w:rsidTr="00350006">
        <w:tc>
          <w:tcPr>
            <w:tcW w:w="1854" w:type="dxa"/>
          </w:tcPr>
          <w:p w14:paraId="765C1E10" w14:textId="77777777" w:rsidR="00FA2777" w:rsidRPr="001574D0" w:rsidRDefault="00FA2777" w:rsidP="00350006">
            <w:pPr>
              <w:pStyle w:val="TableText"/>
            </w:pPr>
            <w:bookmarkStart w:id="1704" w:name="XQOPACCESS_Option"/>
            <w:r w:rsidRPr="001574D0">
              <w:t>XQOPACCESS</w:t>
            </w:r>
            <w:bookmarkEnd w:id="1704"/>
            <w:r w:rsidRPr="001574D0">
              <w:rPr>
                <w:rFonts w:ascii="Times New Roman" w:hAnsi="Times New Roman"/>
                <w:sz w:val="24"/>
                <w:szCs w:val="22"/>
              </w:rPr>
              <w:fldChar w:fldCharType="begin"/>
            </w:r>
            <w:r w:rsidRPr="001574D0">
              <w:rPr>
                <w:rFonts w:ascii="Times New Roman" w:hAnsi="Times New Roman"/>
                <w:sz w:val="24"/>
                <w:szCs w:val="22"/>
              </w:rPr>
              <w:instrText xml:space="preserve"> XE "XQOPACCESS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"Options:XQOPACCESS" </w:instrText>
            </w:r>
            <w:r w:rsidRPr="001574D0">
              <w:rPr>
                <w:rFonts w:ascii="Times New Roman" w:hAnsi="Times New Roman"/>
                <w:sz w:val="24"/>
                <w:szCs w:val="22"/>
              </w:rPr>
              <w:fldChar w:fldCharType="end"/>
            </w:r>
          </w:p>
        </w:tc>
        <w:tc>
          <w:tcPr>
            <w:tcW w:w="1530" w:type="dxa"/>
          </w:tcPr>
          <w:p w14:paraId="46FA535C" w14:textId="77777777" w:rsidR="00FA2777" w:rsidRPr="001574D0" w:rsidRDefault="00FA2777" w:rsidP="00350006">
            <w:pPr>
              <w:pStyle w:val="TableText"/>
            </w:pPr>
            <w:bookmarkStart w:id="1705" w:name="See_User_Has_Access_to_Particular_Option"/>
            <w:r w:rsidRPr="001574D0">
              <w:rPr>
                <w:b/>
                <w:bCs/>
              </w:rPr>
              <w:t>See if a User Has Access to a Particular Option</w:t>
            </w:r>
            <w:bookmarkEnd w:id="1705"/>
            <w:r w:rsidRPr="001574D0">
              <w:rPr>
                <w:rFonts w:ascii="Times New Roman" w:hAnsi="Times New Roman"/>
                <w:sz w:val="24"/>
                <w:szCs w:val="22"/>
              </w:rPr>
              <w:fldChar w:fldCharType="begin"/>
            </w:r>
            <w:r w:rsidRPr="001574D0">
              <w:rPr>
                <w:rFonts w:ascii="Times New Roman" w:hAnsi="Times New Roman"/>
                <w:sz w:val="24"/>
                <w:szCs w:val="22"/>
              </w:rPr>
              <w:instrText xml:space="preserve"> XE "See if a User Has Access to a Particular Option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"Options:See if a User Has Access to a Particular Option" </w:instrText>
            </w:r>
            <w:r w:rsidRPr="001574D0">
              <w:rPr>
                <w:rFonts w:ascii="Times New Roman" w:hAnsi="Times New Roman"/>
                <w:sz w:val="24"/>
                <w:szCs w:val="22"/>
              </w:rPr>
              <w:fldChar w:fldCharType="end"/>
            </w:r>
          </w:p>
        </w:tc>
        <w:tc>
          <w:tcPr>
            <w:tcW w:w="1350" w:type="dxa"/>
          </w:tcPr>
          <w:p w14:paraId="0C5CBA88" w14:textId="77777777" w:rsidR="00FA2777" w:rsidRPr="001574D0" w:rsidRDefault="00FA2777" w:rsidP="00350006">
            <w:pPr>
              <w:pStyle w:val="TableText"/>
            </w:pPr>
            <w:r w:rsidRPr="001574D0">
              <w:t>Run Routine</w:t>
            </w:r>
          </w:p>
        </w:tc>
        <w:tc>
          <w:tcPr>
            <w:tcW w:w="2070" w:type="dxa"/>
          </w:tcPr>
          <w:p w14:paraId="5C6C992B" w14:textId="77777777" w:rsidR="00FA2777" w:rsidRPr="001574D0" w:rsidRDefault="00FA2777" w:rsidP="00350006">
            <w:pPr>
              <w:pStyle w:val="TableText"/>
            </w:pPr>
            <w:r w:rsidRPr="001574D0">
              <w:t>Routine:</w:t>
            </w:r>
          </w:p>
          <w:p w14:paraId="4D3CF571" w14:textId="77777777" w:rsidR="00FA2777" w:rsidRPr="001574D0" w:rsidRDefault="00FA2777" w:rsidP="00350006">
            <w:pPr>
              <w:pStyle w:val="TableText"/>
              <w:rPr>
                <w:b/>
              </w:rPr>
            </w:pPr>
            <w:r w:rsidRPr="001574D0">
              <w:rPr>
                <w:b/>
              </w:rPr>
              <w:t>OPACCES^XQCHK</w:t>
            </w:r>
          </w:p>
        </w:tc>
        <w:tc>
          <w:tcPr>
            <w:tcW w:w="2430" w:type="dxa"/>
          </w:tcPr>
          <w:p w14:paraId="36A0BC54" w14:textId="77777777" w:rsidR="00FA2777" w:rsidRPr="001574D0" w:rsidRDefault="00FA2777" w:rsidP="00350006">
            <w:pPr>
              <w:pStyle w:val="TableText"/>
              <w:tabs>
                <w:tab w:val="left" w:pos="1962"/>
              </w:tabs>
            </w:pPr>
            <w:r w:rsidRPr="001574D0">
              <w:t>This option prompts for an option name and the name of a user and then searches the user’s menu trees to see if the user has access to the option. It also checks to see if the user has the security key for a locked option.</w:t>
            </w:r>
          </w:p>
        </w:tc>
      </w:tr>
      <w:tr w:rsidR="00FA2777" w:rsidRPr="001574D0" w14:paraId="56F5EEE1" w14:textId="77777777" w:rsidTr="00350006">
        <w:tc>
          <w:tcPr>
            <w:tcW w:w="1854" w:type="dxa"/>
          </w:tcPr>
          <w:p w14:paraId="0C7386AF" w14:textId="77777777" w:rsidR="00FA2777" w:rsidRPr="001574D0" w:rsidRDefault="00FA2777" w:rsidP="00350006">
            <w:pPr>
              <w:pStyle w:val="TableText"/>
            </w:pPr>
            <w:bookmarkStart w:id="1706" w:name="XQOPED_Option"/>
            <w:r w:rsidRPr="001574D0">
              <w:t>XQOPED</w:t>
            </w:r>
            <w:bookmarkEnd w:id="1706"/>
            <w:r w:rsidRPr="001574D0">
              <w:rPr>
                <w:rFonts w:ascii="Times New Roman" w:hAnsi="Times New Roman"/>
                <w:sz w:val="24"/>
                <w:szCs w:val="22"/>
              </w:rPr>
              <w:fldChar w:fldCharType="begin"/>
            </w:r>
            <w:r w:rsidRPr="001574D0">
              <w:rPr>
                <w:rFonts w:ascii="Times New Roman" w:hAnsi="Times New Roman"/>
                <w:sz w:val="24"/>
                <w:szCs w:val="22"/>
              </w:rPr>
              <w:instrText xml:space="preserve"> XE "XQOPED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"Options:XQOPED" </w:instrText>
            </w:r>
            <w:r w:rsidRPr="001574D0">
              <w:rPr>
                <w:rFonts w:ascii="Times New Roman" w:hAnsi="Times New Roman"/>
                <w:sz w:val="24"/>
                <w:szCs w:val="22"/>
              </w:rPr>
              <w:fldChar w:fldCharType="end"/>
            </w:r>
          </w:p>
        </w:tc>
        <w:tc>
          <w:tcPr>
            <w:tcW w:w="1530" w:type="dxa"/>
          </w:tcPr>
          <w:p w14:paraId="4702985A" w14:textId="77777777" w:rsidR="00FA2777" w:rsidRPr="001574D0" w:rsidRDefault="00FA2777" w:rsidP="00350006">
            <w:pPr>
              <w:pStyle w:val="TableText"/>
            </w:pPr>
            <w:bookmarkStart w:id="1707" w:name="Screen_based_Option_Editor_Option"/>
            <w:r w:rsidRPr="001574D0">
              <w:rPr>
                <w:b/>
                <w:bCs/>
              </w:rPr>
              <w:lastRenderedPageBreak/>
              <w:t>Screen-based Option Editor</w:t>
            </w:r>
            <w:bookmarkEnd w:id="1707"/>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"Screen-based Option Editor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"Options:Screen-based Option Editor" </w:instrText>
            </w:r>
            <w:r w:rsidRPr="001574D0">
              <w:rPr>
                <w:rFonts w:ascii="Times New Roman" w:hAnsi="Times New Roman"/>
                <w:sz w:val="24"/>
                <w:szCs w:val="22"/>
              </w:rPr>
              <w:fldChar w:fldCharType="end"/>
            </w:r>
          </w:p>
        </w:tc>
        <w:tc>
          <w:tcPr>
            <w:tcW w:w="1350" w:type="dxa"/>
          </w:tcPr>
          <w:p w14:paraId="499B980D" w14:textId="77777777" w:rsidR="00FA2777" w:rsidRPr="001574D0" w:rsidRDefault="00FA2777" w:rsidP="00350006">
            <w:pPr>
              <w:pStyle w:val="TableText"/>
            </w:pPr>
            <w:r w:rsidRPr="001574D0">
              <w:lastRenderedPageBreak/>
              <w:t>ScreenMan</w:t>
            </w:r>
          </w:p>
        </w:tc>
        <w:tc>
          <w:tcPr>
            <w:tcW w:w="2070" w:type="dxa"/>
          </w:tcPr>
          <w:p w14:paraId="7124FF04" w14:textId="77777777" w:rsidR="00FA2777" w:rsidRPr="001574D0" w:rsidRDefault="00FA2777" w:rsidP="00350006">
            <w:pPr>
              <w:pStyle w:val="TableText"/>
            </w:pPr>
            <w:r w:rsidRPr="001574D0">
              <w:t>Entry Action:</w:t>
            </w:r>
          </w:p>
          <w:p w14:paraId="3358238E" w14:textId="77777777" w:rsidR="00FA2777" w:rsidRPr="001574D0" w:rsidRDefault="00FA2777" w:rsidP="00350006">
            <w:pPr>
              <w:pStyle w:val="TableCode"/>
              <w:rPr>
                <w:b/>
              </w:rPr>
            </w:pPr>
            <w:r w:rsidRPr="001574D0">
              <w:rPr>
                <w:b/>
              </w:rPr>
              <w:t>D EA^XQOPED</w:t>
            </w:r>
          </w:p>
          <w:p w14:paraId="5758D607" w14:textId="77777777" w:rsidR="00FA2777" w:rsidRPr="001574D0" w:rsidRDefault="00FA2777" w:rsidP="00350006">
            <w:pPr>
              <w:pStyle w:val="TableText"/>
            </w:pPr>
            <w:r w:rsidRPr="001574D0">
              <w:t>Exit Action:</w:t>
            </w:r>
          </w:p>
          <w:p w14:paraId="0617A369" w14:textId="77777777" w:rsidR="00FA2777" w:rsidRPr="001574D0" w:rsidRDefault="00FA2777" w:rsidP="00350006">
            <w:pPr>
              <w:pStyle w:val="TableCode"/>
              <w:rPr>
                <w:b/>
              </w:rPr>
            </w:pPr>
            <w:r w:rsidRPr="001574D0">
              <w:rPr>
                <w:b/>
              </w:rPr>
              <w:t>D XA^XQOPED</w:t>
            </w:r>
          </w:p>
        </w:tc>
        <w:tc>
          <w:tcPr>
            <w:tcW w:w="2430" w:type="dxa"/>
          </w:tcPr>
          <w:p w14:paraId="53E4B6F4" w14:textId="77777777" w:rsidR="00FA2777" w:rsidRPr="001574D0" w:rsidRDefault="00FA2777" w:rsidP="00350006">
            <w:pPr>
              <w:pStyle w:val="TableText"/>
              <w:tabs>
                <w:tab w:val="left" w:pos="1962"/>
              </w:tabs>
            </w:pPr>
            <w:r w:rsidRPr="001574D0">
              <w:t xml:space="preserve">This option runs the ScreenMan option editor form </w:t>
            </w:r>
            <w:r w:rsidRPr="001574D0">
              <w:rPr>
                <w:b/>
                <w:bCs/>
              </w:rPr>
              <w:t>XQEDTOPT</w:t>
            </w:r>
            <w:r w:rsidRPr="001574D0">
              <w:t>.</w:t>
            </w:r>
          </w:p>
          <w:p w14:paraId="084B973F" w14:textId="77777777" w:rsidR="00FA2777" w:rsidRPr="001574D0" w:rsidRDefault="00FA2777" w:rsidP="00350006">
            <w:pPr>
              <w:pStyle w:val="TableText"/>
              <w:tabs>
                <w:tab w:val="left" w:pos="1962"/>
              </w:tabs>
            </w:pPr>
            <w:r w:rsidRPr="001574D0">
              <w:lastRenderedPageBreak/>
              <w:t>This option is locked with the ADP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"ADP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Keys:ADP" </w:instrText>
            </w:r>
            <w:r w:rsidRPr="001574D0">
              <w:rPr>
                <w:rFonts w:ascii="Times New Roman" w:hAnsi="Times New Roman"/>
                <w:sz w:val="24"/>
                <w:szCs w:val="22"/>
              </w:rPr>
              <w:fldChar w:fldCharType="end"/>
            </w:r>
            <w:r w:rsidRPr="001574D0">
              <w:t>.</w:t>
            </w:r>
          </w:p>
        </w:tc>
      </w:tr>
      <w:tr w:rsidR="00FA2777" w:rsidRPr="001574D0" w14:paraId="77F33806" w14:textId="77777777" w:rsidTr="00350006">
        <w:tc>
          <w:tcPr>
            <w:tcW w:w="1854" w:type="dxa"/>
          </w:tcPr>
          <w:p w14:paraId="33DA00E9" w14:textId="77777777" w:rsidR="00FA2777" w:rsidRPr="001574D0" w:rsidRDefault="00FA2777" w:rsidP="00350006">
            <w:pPr>
              <w:pStyle w:val="TableText"/>
            </w:pPr>
            <w:bookmarkStart w:id="1708" w:name="XQOPTFIX_Option"/>
            <w:r w:rsidRPr="001574D0">
              <w:lastRenderedPageBreak/>
              <w:t>XQOPTFIX</w:t>
            </w:r>
            <w:bookmarkEnd w:id="1708"/>
            <w:r w:rsidRPr="001574D0">
              <w:rPr>
                <w:rFonts w:ascii="Times New Roman" w:hAnsi="Times New Roman"/>
                <w:sz w:val="24"/>
                <w:szCs w:val="22"/>
              </w:rPr>
              <w:fldChar w:fldCharType="begin"/>
            </w:r>
            <w:r w:rsidRPr="001574D0">
              <w:rPr>
                <w:rFonts w:ascii="Times New Roman" w:hAnsi="Times New Roman"/>
                <w:sz w:val="24"/>
                <w:szCs w:val="22"/>
              </w:rPr>
              <w:instrText xml:space="preserve"> XE "XQOPTFIX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"Options:XQOPTFIX" </w:instrText>
            </w:r>
            <w:r w:rsidRPr="001574D0">
              <w:rPr>
                <w:rFonts w:ascii="Times New Roman" w:hAnsi="Times New Roman"/>
                <w:sz w:val="24"/>
                <w:szCs w:val="22"/>
              </w:rPr>
              <w:fldChar w:fldCharType="end"/>
            </w:r>
          </w:p>
        </w:tc>
        <w:tc>
          <w:tcPr>
            <w:tcW w:w="1530" w:type="dxa"/>
          </w:tcPr>
          <w:p w14:paraId="4D61B5F2" w14:textId="77777777" w:rsidR="00FA2777" w:rsidRPr="001574D0" w:rsidRDefault="00FA2777" w:rsidP="00350006">
            <w:pPr>
              <w:pStyle w:val="TableText"/>
            </w:pPr>
            <w:bookmarkStart w:id="1709" w:name="Fix_Option_File_Pointers_Option"/>
            <w:r w:rsidRPr="001574D0">
              <w:rPr>
                <w:b/>
                <w:bCs/>
              </w:rPr>
              <w:t>Fix Option File Pointers</w:t>
            </w:r>
            <w:bookmarkEnd w:id="1709"/>
            <w:r w:rsidRPr="001574D0">
              <w:rPr>
                <w:rFonts w:ascii="Times New Roman" w:hAnsi="Times New Roman"/>
                <w:sz w:val="24"/>
                <w:szCs w:val="22"/>
              </w:rPr>
              <w:fldChar w:fldCharType="begin"/>
            </w:r>
            <w:r w:rsidRPr="001574D0">
              <w:rPr>
                <w:rFonts w:ascii="Times New Roman" w:hAnsi="Times New Roman"/>
                <w:sz w:val="24"/>
                <w:szCs w:val="22"/>
              </w:rPr>
              <w:instrText xml:space="preserve"> XE "Fix Option File Pointers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"Options:Fix Option File Pointers" </w:instrText>
            </w:r>
            <w:r w:rsidRPr="001574D0">
              <w:rPr>
                <w:rFonts w:ascii="Times New Roman" w:hAnsi="Times New Roman"/>
                <w:sz w:val="24"/>
                <w:szCs w:val="22"/>
              </w:rPr>
              <w:fldChar w:fldCharType="end"/>
            </w:r>
          </w:p>
        </w:tc>
        <w:tc>
          <w:tcPr>
            <w:tcW w:w="1350" w:type="dxa"/>
          </w:tcPr>
          <w:p w14:paraId="388DF3CF" w14:textId="77777777" w:rsidR="00FA2777" w:rsidRPr="001574D0" w:rsidRDefault="00FA2777" w:rsidP="00350006">
            <w:pPr>
              <w:pStyle w:val="TableText"/>
            </w:pPr>
            <w:r w:rsidRPr="001574D0">
              <w:t>Action</w:t>
            </w:r>
          </w:p>
        </w:tc>
        <w:tc>
          <w:tcPr>
            <w:tcW w:w="2070" w:type="dxa"/>
          </w:tcPr>
          <w:p w14:paraId="38CF1F72" w14:textId="77777777" w:rsidR="00FA2777" w:rsidRPr="001574D0" w:rsidRDefault="00FA2777" w:rsidP="00350006">
            <w:pPr>
              <w:pStyle w:val="TableText"/>
            </w:pPr>
            <w:r w:rsidRPr="001574D0">
              <w:t>Entry Action:</w:t>
            </w:r>
          </w:p>
          <w:p w14:paraId="7CF62AAF" w14:textId="77777777" w:rsidR="00FA2777" w:rsidRPr="001574D0" w:rsidRDefault="00FA2777" w:rsidP="00350006">
            <w:pPr>
              <w:pStyle w:val="TableCode"/>
              <w:rPr>
                <w:b/>
              </w:rPr>
            </w:pPr>
            <w:r w:rsidRPr="001574D0">
              <w:rPr>
                <w:b/>
              </w:rPr>
              <w:t>S %=1 D ENASK^XQ3</w:t>
            </w:r>
          </w:p>
        </w:tc>
        <w:tc>
          <w:tcPr>
            <w:tcW w:w="2430" w:type="dxa"/>
          </w:tcPr>
          <w:p w14:paraId="0AD0665A" w14:textId="77777777" w:rsidR="00FA2777" w:rsidRPr="001574D0" w:rsidRDefault="00FA2777" w:rsidP="00350006">
            <w:pPr>
              <w:pStyle w:val="TableText"/>
              <w:tabs>
                <w:tab w:val="left" w:pos="1962"/>
              </w:tabs>
            </w:pPr>
            <w:r w:rsidRPr="001574D0">
              <w:t>This option scans through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for dangling pointers. It deletes menu items that point to options that no longer exist.</w:t>
            </w:r>
          </w:p>
        </w:tc>
      </w:tr>
      <w:tr w:rsidR="00FA2777" w:rsidRPr="001574D0" w14:paraId="75512DBF" w14:textId="77777777" w:rsidTr="00350006">
        <w:tc>
          <w:tcPr>
            <w:tcW w:w="1854" w:type="dxa"/>
          </w:tcPr>
          <w:p w14:paraId="48B93A43" w14:textId="77777777" w:rsidR="00FA2777" w:rsidRPr="001574D0" w:rsidRDefault="00FA2777" w:rsidP="00350006">
            <w:pPr>
              <w:pStyle w:val="TableText"/>
            </w:pPr>
            <w:bookmarkStart w:id="1710" w:name="XQORPHANOPTIONS_Option"/>
            <w:r w:rsidRPr="001574D0">
              <w:t>XQORPHANOPTIONS</w:t>
            </w:r>
            <w:bookmarkEnd w:id="1710"/>
            <w:r w:rsidRPr="001574D0">
              <w:rPr>
                <w:rFonts w:ascii="Times New Roman" w:hAnsi="Times New Roman"/>
                <w:sz w:val="24"/>
                <w:szCs w:val="22"/>
              </w:rPr>
              <w:fldChar w:fldCharType="begin"/>
            </w:r>
            <w:r w:rsidRPr="001574D0">
              <w:rPr>
                <w:rFonts w:ascii="Times New Roman" w:hAnsi="Times New Roman"/>
                <w:sz w:val="24"/>
                <w:szCs w:val="22"/>
              </w:rPr>
              <w:instrText xml:space="preserve"> XE "XQORPHANOPTIONS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"Menus:XQORPHANOPTIONS"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"Options:XQORPHANOPTIONS" </w:instrText>
            </w:r>
            <w:r w:rsidRPr="001574D0">
              <w:rPr>
                <w:rFonts w:ascii="Times New Roman" w:hAnsi="Times New Roman"/>
                <w:sz w:val="24"/>
                <w:szCs w:val="22"/>
              </w:rPr>
              <w:fldChar w:fldCharType="end"/>
            </w:r>
          </w:p>
        </w:tc>
        <w:tc>
          <w:tcPr>
            <w:tcW w:w="1530" w:type="dxa"/>
          </w:tcPr>
          <w:p w14:paraId="04FCEE64" w14:textId="77777777" w:rsidR="00FA2777" w:rsidRPr="001574D0" w:rsidRDefault="00FA2777" w:rsidP="00350006">
            <w:pPr>
              <w:pStyle w:val="TableText"/>
            </w:pPr>
            <w:bookmarkStart w:id="1711" w:name="Nonqueuable_options_w_no_parents_Option"/>
            <w:r w:rsidRPr="001574D0">
              <w:rPr>
                <w:b/>
                <w:bCs/>
              </w:rPr>
              <w:t>Non-queuable options with no parents</w:t>
            </w:r>
            <w:bookmarkEnd w:id="1711"/>
            <w:r w:rsidRPr="001574D0">
              <w:rPr>
                <w:rFonts w:ascii="Times New Roman" w:hAnsi="Times New Roman"/>
                <w:sz w:val="24"/>
                <w:szCs w:val="22"/>
              </w:rPr>
              <w:fldChar w:fldCharType="begin"/>
            </w:r>
            <w:r w:rsidRPr="001574D0">
              <w:rPr>
                <w:rFonts w:ascii="Times New Roman" w:hAnsi="Times New Roman"/>
                <w:sz w:val="24"/>
                <w:szCs w:val="22"/>
              </w:rPr>
              <w:instrText xml:space="preserve"> XE "Non-queuable options with no parents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"Menus:Non-queuable options with no parents"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"Options:Non-queuable options with no parents" </w:instrText>
            </w:r>
            <w:r w:rsidRPr="001574D0">
              <w:rPr>
                <w:rFonts w:ascii="Times New Roman" w:hAnsi="Times New Roman"/>
                <w:sz w:val="24"/>
                <w:szCs w:val="22"/>
              </w:rPr>
              <w:fldChar w:fldCharType="end"/>
            </w:r>
          </w:p>
        </w:tc>
        <w:tc>
          <w:tcPr>
            <w:tcW w:w="1350" w:type="dxa"/>
          </w:tcPr>
          <w:p w14:paraId="765221D4" w14:textId="77777777" w:rsidR="00FA2777" w:rsidRPr="001574D0" w:rsidRDefault="00FA2777" w:rsidP="00350006">
            <w:pPr>
              <w:pStyle w:val="TableText"/>
            </w:pPr>
            <w:r w:rsidRPr="001574D0">
              <w:t>Menu</w:t>
            </w:r>
          </w:p>
        </w:tc>
        <w:tc>
          <w:tcPr>
            <w:tcW w:w="2070" w:type="dxa"/>
          </w:tcPr>
          <w:p w14:paraId="47E8C85D" w14:textId="77777777" w:rsidR="00FA2777" w:rsidRPr="001574D0" w:rsidRDefault="00FA2777" w:rsidP="00350006">
            <w:pPr>
              <w:pStyle w:val="TableText"/>
            </w:pPr>
          </w:p>
        </w:tc>
        <w:tc>
          <w:tcPr>
            <w:tcW w:w="2430" w:type="dxa"/>
          </w:tcPr>
          <w:p w14:paraId="485B657C" w14:textId="77777777" w:rsidR="00FA2777" w:rsidRPr="001574D0" w:rsidRDefault="00FA2777" w:rsidP="00350006">
            <w:pPr>
              <w:pStyle w:val="TableText"/>
              <w:tabs>
                <w:tab w:val="left" w:pos="1962"/>
              </w:tabs>
            </w:pPr>
            <w:r w:rsidRPr="001574D0">
              <w:t xml:space="preserve">The options on this menu should </w:t>
            </w:r>
            <w:r w:rsidRPr="001574D0">
              <w:rPr>
                <w:i/>
              </w:rPr>
              <w:t>not</w:t>
            </w:r>
            <w:r w:rsidRPr="001574D0">
              <w:t xml:space="preserve"> be assigned to a user’s menu. They are also </w:t>
            </w:r>
            <w:r w:rsidRPr="001574D0">
              <w:rPr>
                <w:i/>
              </w:rPr>
              <w:t>not</w:t>
            </w:r>
            <w:r w:rsidRPr="001574D0">
              <w:t xml:space="preserve"> queueable, so they do </w:t>
            </w:r>
            <w:r w:rsidRPr="001574D0">
              <w:rPr>
                <w:i/>
              </w:rPr>
              <w:t>not</w:t>
            </w:r>
            <w:r w:rsidRPr="001574D0">
              <w:t xml:space="preserve"> appear on the </w:t>
            </w:r>
            <w:r w:rsidRPr="001574D0">
              <w:rPr>
                <w:b/>
                <w:bCs/>
              </w:rPr>
              <w:t>ZTQUEUABLE OPTIONS</w:t>
            </w:r>
            <w:r w:rsidRPr="001574D0">
              <w:t xml:space="preserve"> menu. They are collected on this menu, so that they are </w:t>
            </w:r>
            <w:r w:rsidRPr="001574D0">
              <w:rPr>
                <w:i/>
              </w:rPr>
              <w:t>not</w:t>
            </w:r>
            <w:r w:rsidRPr="001574D0">
              <w:t xml:space="preserve"> accidentally deleted from the system.</w:t>
            </w:r>
          </w:p>
        </w:tc>
      </w:tr>
      <w:tr w:rsidR="00FA2777" w:rsidRPr="001574D0" w14:paraId="2243FE1D" w14:textId="77777777" w:rsidTr="00350006">
        <w:tc>
          <w:tcPr>
            <w:tcW w:w="1854" w:type="dxa"/>
          </w:tcPr>
          <w:p w14:paraId="4654E136" w14:textId="77777777" w:rsidR="00FA2777" w:rsidRPr="001574D0" w:rsidRDefault="00FA2777" w:rsidP="00350006">
            <w:pPr>
              <w:pStyle w:val="TableText"/>
            </w:pPr>
            <w:bookmarkStart w:id="1712" w:name="XQRESTRICT_Option"/>
            <w:r w:rsidRPr="001574D0">
              <w:t>XQRESTRICT</w:t>
            </w:r>
            <w:bookmarkEnd w:id="1712"/>
            <w:r w:rsidRPr="001574D0">
              <w:rPr>
                <w:rFonts w:ascii="Times New Roman" w:hAnsi="Times New Roman"/>
                <w:sz w:val="24"/>
                <w:szCs w:val="22"/>
              </w:rPr>
              <w:fldChar w:fldCharType="begin"/>
            </w:r>
            <w:r w:rsidRPr="001574D0">
              <w:rPr>
                <w:rFonts w:ascii="Times New Roman" w:hAnsi="Times New Roman"/>
                <w:sz w:val="24"/>
                <w:szCs w:val="22"/>
              </w:rPr>
              <w:instrText xml:space="preserve"> XE "XQRESTRICT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"Options:XQRESTRICT" </w:instrText>
            </w:r>
            <w:r w:rsidRPr="001574D0">
              <w:rPr>
                <w:rFonts w:ascii="Times New Roman" w:hAnsi="Times New Roman"/>
                <w:sz w:val="24"/>
                <w:szCs w:val="22"/>
              </w:rPr>
              <w:fldChar w:fldCharType="end"/>
            </w:r>
          </w:p>
        </w:tc>
        <w:tc>
          <w:tcPr>
            <w:tcW w:w="1530" w:type="dxa"/>
          </w:tcPr>
          <w:p w14:paraId="4150B2F4" w14:textId="77777777" w:rsidR="00FA2777" w:rsidRPr="001574D0" w:rsidRDefault="00FA2777" w:rsidP="00350006">
            <w:pPr>
              <w:pStyle w:val="TableText"/>
            </w:pPr>
            <w:bookmarkStart w:id="1713" w:name="Restrict_Availability_of_Options_Option"/>
            <w:r w:rsidRPr="001574D0">
              <w:rPr>
                <w:b/>
                <w:bCs/>
              </w:rPr>
              <w:lastRenderedPageBreak/>
              <w:t>Restrict Availability of Options</w:t>
            </w:r>
            <w:bookmarkEnd w:id="1713"/>
            <w:r w:rsidRPr="001574D0">
              <w:rPr>
                <w:rFonts w:ascii="Times New Roman" w:hAnsi="Times New Roman"/>
                <w:sz w:val="24"/>
                <w:szCs w:val="22"/>
              </w:rPr>
              <w:fldChar w:fldCharType="begin"/>
            </w:r>
            <w:r w:rsidRPr="001574D0">
              <w:rPr>
                <w:rFonts w:ascii="Times New Roman" w:hAnsi="Times New Roman"/>
                <w:sz w:val="24"/>
                <w:szCs w:val="22"/>
              </w:rPr>
              <w:instrText xml:space="preserve"> XE "Restrict </w:instrText>
            </w:r>
            <w:r w:rsidRPr="001574D0">
              <w:rPr>
                <w:rFonts w:ascii="Times New Roman" w:hAnsi="Times New Roman"/>
                <w:sz w:val="24"/>
                <w:szCs w:val="22"/>
              </w:rPr>
              <w:lastRenderedPageBreak/>
              <w:instrText xml:space="preserve">Availability of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"Options:Restrict Availability of Options" </w:instrText>
            </w:r>
            <w:r w:rsidRPr="001574D0">
              <w:rPr>
                <w:rFonts w:ascii="Times New Roman" w:hAnsi="Times New Roman"/>
                <w:sz w:val="24"/>
                <w:szCs w:val="22"/>
              </w:rPr>
              <w:fldChar w:fldCharType="end"/>
            </w:r>
          </w:p>
        </w:tc>
        <w:tc>
          <w:tcPr>
            <w:tcW w:w="1350" w:type="dxa"/>
          </w:tcPr>
          <w:p w14:paraId="4FEE086A" w14:textId="77777777" w:rsidR="00FA2777" w:rsidRPr="001574D0" w:rsidRDefault="00FA2777" w:rsidP="00350006">
            <w:pPr>
              <w:pStyle w:val="TableText"/>
            </w:pPr>
            <w:r w:rsidRPr="001574D0">
              <w:lastRenderedPageBreak/>
              <w:t>Run Routine</w:t>
            </w:r>
          </w:p>
        </w:tc>
        <w:tc>
          <w:tcPr>
            <w:tcW w:w="2070" w:type="dxa"/>
          </w:tcPr>
          <w:p w14:paraId="79C5B92C" w14:textId="77777777" w:rsidR="00FA2777" w:rsidRPr="001574D0" w:rsidRDefault="00FA2777" w:rsidP="00350006">
            <w:pPr>
              <w:pStyle w:val="TableText"/>
            </w:pPr>
            <w:r w:rsidRPr="001574D0">
              <w:t>Routine:</w:t>
            </w:r>
          </w:p>
          <w:p w14:paraId="315DD80D" w14:textId="77777777" w:rsidR="00FA2777" w:rsidRPr="001574D0" w:rsidRDefault="00FA2777" w:rsidP="00350006">
            <w:pPr>
              <w:pStyle w:val="TableText"/>
              <w:rPr>
                <w:b/>
              </w:rPr>
            </w:pPr>
            <w:r w:rsidRPr="001574D0">
              <w:rPr>
                <w:b/>
              </w:rPr>
              <w:t>XQ9</w:t>
            </w:r>
          </w:p>
        </w:tc>
        <w:tc>
          <w:tcPr>
            <w:tcW w:w="2430" w:type="dxa"/>
          </w:tcPr>
          <w:p w14:paraId="7836495B" w14:textId="77777777" w:rsidR="00FA2777" w:rsidRPr="001574D0" w:rsidRDefault="00FA2777" w:rsidP="00350006">
            <w:pPr>
              <w:pStyle w:val="TableText"/>
              <w:tabs>
                <w:tab w:val="left" w:pos="1962"/>
              </w:tabs>
            </w:pPr>
            <w:r w:rsidRPr="001574D0">
              <w:t xml:space="preserve">This option assigns various sorts of restrictions to options. The following fields </w:t>
            </w:r>
            <w:r w:rsidRPr="001574D0">
              <w:lastRenderedPageBreak/>
              <w:t>can be set, for individual options or groups of options:</w:t>
            </w:r>
          </w:p>
          <w:p w14:paraId="55A911B5" w14:textId="77777777" w:rsidR="00FA2777" w:rsidRPr="001574D0" w:rsidRDefault="00FA2777" w:rsidP="00350006">
            <w:pPr>
              <w:pStyle w:val="TableListBullet"/>
              <w:tabs>
                <w:tab w:val="left" w:pos="1962"/>
              </w:tabs>
            </w:pPr>
            <w:r w:rsidRPr="001574D0">
              <w:t>LOCK</w:t>
            </w:r>
          </w:p>
          <w:p w14:paraId="52192B16" w14:textId="77777777" w:rsidR="00FA2777" w:rsidRPr="001574D0" w:rsidRDefault="00FA2777" w:rsidP="00350006">
            <w:pPr>
              <w:pStyle w:val="TableListBullet"/>
              <w:tabs>
                <w:tab w:val="left" w:pos="1962"/>
              </w:tabs>
            </w:pPr>
            <w:r w:rsidRPr="001574D0">
              <w:t>PROHIBITED TIMES</w:t>
            </w:r>
          </w:p>
          <w:p w14:paraId="2A96DF22" w14:textId="77777777" w:rsidR="00FA2777" w:rsidRPr="001574D0" w:rsidRDefault="00FA2777" w:rsidP="00350006">
            <w:pPr>
              <w:pStyle w:val="TableListBullet"/>
              <w:tabs>
                <w:tab w:val="left" w:pos="1962"/>
              </w:tabs>
            </w:pPr>
            <w:r w:rsidRPr="001574D0">
              <w:t>SPECIFY DEVICES</w:t>
            </w:r>
          </w:p>
          <w:p w14:paraId="78FAE3A7" w14:textId="77777777" w:rsidR="00FA2777" w:rsidRPr="001574D0" w:rsidRDefault="00FA2777" w:rsidP="00350006">
            <w:pPr>
              <w:pStyle w:val="TableListBullet"/>
              <w:tabs>
                <w:tab w:val="left" w:pos="1962"/>
              </w:tabs>
            </w:pPr>
            <w:r w:rsidRPr="001574D0">
              <w:t>PRIORITY</w:t>
            </w:r>
          </w:p>
          <w:p w14:paraId="4BFC88BC" w14:textId="77777777" w:rsidR="00FA2777" w:rsidRPr="001574D0" w:rsidRDefault="00FA2777" w:rsidP="00350006">
            <w:pPr>
              <w:pStyle w:val="TableListBullet"/>
              <w:tabs>
                <w:tab w:val="left" w:pos="1962"/>
              </w:tabs>
            </w:pPr>
            <w:r w:rsidRPr="001574D0">
              <w:t>OUT OF ORDER</w:t>
            </w:r>
          </w:p>
          <w:p w14:paraId="321672EF" w14:textId="77777777" w:rsidR="00FA2777" w:rsidRPr="001574D0" w:rsidRDefault="00FA2777" w:rsidP="00350006">
            <w:pPr>
              <w:pStyle w:val="TableText"/>
              <w:tabs>
                <w:tab w:val="left" w:pos="1962"/>
              </w:tabs>
            </w:pPr>
            <w:r w:rsidRPr="001574D0">
              <w:t>This option is locked with the ADP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"ADP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Keys:ADP" </w:instrText>
            </w:r>
            <w:r w:rsidRPr="001574D0">
              <w:rPr>
                <w:rFonts w:ascii="Times New Roman" w:hAnsi="Times New Roman"/>
                <w:sz w:val="24"/>
                <w:szCs w:val="22"/>
              </w:rPr>
              <w:fldChar w:fldCharType="end"/>
            </w:r>
            <w:r w:rsidRPr="001574D0">
              <w:t>.</w:t>
            </w:r>
          </w:p>
        </w:tc>
      </w:tr>
      <w:tr w:rsidR="00FA2777" w:rsidRPr="001574D0" w14:paraId="7978037E" w14:textId="77777777" w:rsidTr="00350006">
        <w:tc>
          <w:tcPr>
            <w:tcW w:w="1854" w:type="dxa"/>
          </w:tcPr>
          <w:p w14:paraId="2578565C" w14:textId="77777777" w:rsidR="00FA2777" w:rsidRPr="001574D0" w:rsidRDefault="00FA2777" w:rsidP="00350006">
            <w:pPr>
              <w:pStyle w:val="TableText"/>
            </w:pPr>
            <w:bookmarkStart w:id="1714" w:name="XQRIGHTNOW_Option"/>
            <w:r w:rsidRPr="001574D0">
              <w:lastRenderedPageBreak/>
              <w:t>XQRIGHTNOW</w:t>
            </w:r>
            <w:bookmarkEnd w:id="1714"/>
            <w:r w:rsidRPr="001574D0">
              <w:rPr>
                <w:rFonts w:ascii="Times New Roman" w:hAnsi="Times New Roman"/>
                <w:sz w:val="24"/>
                <w:szCs w:val="22"/>
              </w:rPr>
              <w:fldChar w:fldCharType="begin"/>
            </w:r>
            <w:r w:rsidRPr="001574D0">
              <w:rPr>
                <w:rFonts w:ascii="Times New Roman" w:hAnsi="Times New Roman"/>
                <w:sz w:val="24"/>
                <w:szCs w:val="22"/>
              </w:rPr>
              <w:instrText xml:space="preserve"> XE "XQRIGHTNOW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"Options:XQRIGHTNOW" </w:instrText>
            </w:r>
            <w:r w:rsidRPr="001574D0">
              <w:rPr>
                <w:rFonts w:ascii="Times New Roman" w:hAnsi="Times New Roman"/>
                <w:sz w:val="24"/>
                <w:szCs w:val="22"/>
              </w:rPr>
              <w:fldChar w:fldCharType="end"/>
            </w:r>
          </w:p>
        </w:tc>
        <w:tc>
          <w:tcPr>
            <w:tcW w:w="1530" w:type="dxa"/>
          </w:tcPr>
          <w:p w14:paraId="1495C744" w14:textId="77777777" w:rsidR="00FA2777" w:rsidRPr="001574D0" w:rsidRDefault="00FA2777" w:rsidP="00350006">
            <w:pPr>
              <w:pStyle w:val="TableText"/>
            </w:pPr>
            <w:bookmarkStart w:id="1715" w:name="Is_There_Menu_Rebuild_running_now_Option"/>
            <w:r w:rsidRPr="001574D0">
              <w:rPr>
                <w:b/>
                <w:bCs/>
              </w:rPr>
              <w:t>Is there a menu rebuild running right now?</w:t>
            </w:r>
            <w:bookmarkEnd w:id="1715"/>
            <w:r w:rsidRPr="001574D0">
              <w:rPr>
                <w:rFonts w:ascii="Times New Roman" w:hAnsi="Times New Roman"/>
                <w:sz w:val="24"/>
                <w:szCs w:val="22"/>
              </w:rPr>
              <w:fldChar w:fldCharType="begin"/>
            </w:r>
            <w:r w:rsidRPr="001574D0">
              <w:rPr>
                <w:rFonts w:ascii="Times New Roman" w:hAnsi="Times New Roman"/>
                <w:sz w:val="24"/>
                <w:szCs w:val="22"/>
              </w:rPr>
              <w:instrText xml:space="preserve"> XE "Is there a menu rebuild running right now?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"Options:Is there a menu rebuild running right now?" </w:instrText>
            </w:r>
            <w:r w:rsidRPr="001574D0">
              <w:rPr>
                <w:rFonts w:ascii="Times New Roman" w:hAnsi="Times New Roman"/>
                <w:sz w:val="24"/>
                <w:szCs w:val="22"/>
              </w:rPr>
              <w:fldChar w:fldCharType="end"/>
            </w:r>
          </w:p>
        </w:tc>
        <w:tc>
          <w:tcPr>
            <w:tcW w:w="1350" w:type="dxa"/>
          </w:tcPr>
          <w:p w14:paraId="510A25E3" w14:textId="77777777" w:rsidR="00FA2777" w:rsidRPr="001574D0" w:rsidRDefault="00FA2777" w:rsidP="00350006">
            <w:pPr>
              <w:pStyle w:val="TableText"/>
            </w:pPr>
            <w:r w:rsidRPr="001574D0">
              <w:t>Run Routine</w:t>
            </w:r>
          </w:p>
        </w:tc>
        <w:tc>
          <w:tcPr>
            <w:tcW w:w="2070" w:type="dxa"/>
          </w:tcPr>
          <w:p w14:paraId="0D5C596C" w14:textId="77777777" w:rsidR="00FA2777" w:rsidRPr="001574D0" w:rsidRDefault="00FA2777" w:rsidP="00350006">
            <w:pPr>
              <w:pStyle w:val="TableText"/>
            </w:pPr>
            <w:r w:rsidRPr="001574D0">
              <w:t>Routine:</w:t>
            </w:r>
          </w:p>
          <w:p w14:paraId="2ADF438D" w14:textId="77777777" w:rsidR="00FA2777" w:rsidRPr="001574D0" w:rsidRDefault="00FA2777" w:rsidP="00350006">
            <w:pPr>
              <w:pStyle w:val="TableText"/>
              <w:rPr>
                <w:b/>
              </w:rPr>
            </w:pPr>
            <w:r w:rsidRPr="001574D0">
              <w:rPr>
                <w:b/>
              </w:rPr>
              <w:t>NOW^XQ84</w:t>
            </w:r>
          </w:p>
        </w:tc>
        <w:tc>
          <w:tcPr>
            <w:tcW w:w="2430" w:type="dxa"/>
          </w:tcPr>
          <w:p w14:paraId="522F3E5B" w14:textId="77777777" w:rsidR="00FA2777" w:rsidRPr="001574D0" w:rsidRDefault="00FA2777" w:rsidP="00350006">
            <w:pPr>
              <w:pStyle w:val="TableText"/>
              <w:tabs>
                <w:tab w:val="left" w:pos="1962"/>
              </w:tabs>
            </w:pPr>
            <w:r w:rsidRPr="001574D0">
              <w:t xml:space="preserve">This option checks the various flags set in </w:t>
            </w:r>
            <w:r w:rsidRPr="001574D0">
              <w:rPr>
                <w:b/>
              </w:rPr>
              <w:t>^DIC(19,“AXQ”,“P0”)</w:t>
            </w:r>
            <w:r w:rsidRPr="001574D0">
              <w:t xml:space="preserve"> to determine if there is menu rebuild activity on your system right now.</w:t>
            </w:r>
          </w:p>
        </w:tc>
      </w:tr>
      <w:tr w:rsidR="00FA2777" w:rsidRPr="001574D0" w14:paraId="29FD55C4" w14:textId="77777777" w:rsidTr="00350006">
        <w:tc>
          <w:tcPr>
            <w:tcW w:w="1854" w:type="dxa"/>
          </w:tcPr>
          <w:p w14:paraId="0C2B0232" w14:textId="77777777" w:rsidR="00FA2777" w:rsidRPr="001574D0" w:rsidRDefault="00FA2777" w:rsidP="00350006">
            <w:pPr>
              <w:pStyle w:val="TableText"/>
            </w:pPr>
            <w:bookmarkStart w:id="1716" w:name="XQSCHK_Option"/>
            <w:r w:rsidRPr="001574D0">
              <w:t>XQSCHK</w:t>
            </w:r>
            <w:bookmarkEnd w:id="1716"/>
            <w:r w:rsidRPr="001574D0">
              <w:rPr>
                <w:rFonts w:ascii="Times New Roman" w:hAnsi="Times New Roman"/>
                <w:sz w:val="24"/>
                <w:szCs w:val="22"/>
              </w:rPr>
              <w:fldChar w:fldCharType="begin"/>
            </w:r>
            <w:r w:rsidRPr="001574D0">
              <w:rPr>
                <w:rFonts w:ascii="Times New Roman" w:hAnsi="Times New Roman"/>
                <w:sz w:val="24"/>
                <w:szCs w:val="22"/>
              </w:rPr>
              <w:instrText xml:space="preserve"> XE "XQSCHK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"Options:XQSCHK" </w:instrText>
            </w:r>
            <w:r w:rsidRPr="001574D0">
              <w:rPr>
                <w:rFonts w:ascii="Times New Roman" w:hAnsi="Times New Roman"/>
                <w:sz w:val="24"/>
                <w:szCs w:val="22"/>
              </w:rPr>
              <w:fldChar w:fldCharType="end"/>
            </w:r>
          </w:p>
        </w:tc>
        <w:tc>
          <w:tcPr>
            <w:tcW w:w="1530" w:type="dxa"/>
          </w:tcPr>
          <w:p w14:paraId="68FFF0BC" w14:textId="77777777" w:rsidR="00FA2777" w:rsidRPr="001574D0" w:rsidRDefault="00FA2777" w:rsidP="00350006">
            <w:pPr>
              <w:pStyle w:val="TableText"/>
            </w:pPr>
            <w:bookmarkStart w:id="1717" w:name="Server_type_Option_Test_Server_Option"/>
            <w:r w:rsidRPr="001574D0">
              <w:rPr>
                <w:b/>
                <w:bCs/>
              </w:rPr>
              <w:t>Server-type Option Test Server</w:t>
            </w:r>
            <w:bookmarkEnd w:id="1717"/>
            <w:r w:rsidRPr="001574D0">
              <w:rPr>
                <w:rFonts w:ascii="Times New Roman" w:hAnsi="Times New Roman"/>
                <w:sz w:val="24"/>
                <w:szCs w:val="22"/>
              </w:rPr>
              <w:fldChar w:fldCharType="begin"/>
            </w:r>
            <w:r w:rsidRPr="001574D0">
              <w:rPr>
                <w:rFonts w:ascii="Times New Roman" w:hAnsi="Times New Roman"/>
                <w:sz w:val="24"/>
                <w:szCs w:val="22"/>
              </w:rPr>
              <w:instrText xml:space="preserve"> XE "Server-type Option Test Server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"Options:Ser</w:instrText>
            </w:r>
            <w:r w:rsidRPr="001574D0">
              <w:rPr>
                <w:rFonts w:ascii="Times New Roman" w:hAnsi="Times New Roman"/>
                <w:sz w:val="24"/>
                <w:szCs w:val="22"/>
              </w:rPr>
              <w:lastRenderedPageBreak/>
              <w:instrText xml:space="preserve">ver-type Option Test Server" </w:instrText>
            </w:r>
            <w:r w:rsidRPr="001574D0">
              <w:rPr>
                <w:rFonts w:ascii="Times New Roman" w:hAnsi="Times New Roman"/>
                <w:sz w:val="24"/>
                <w:szCs w:val="22"/>
              </w:rPr>
              <w:fldChar w:fldCharType="end"/>
            </w:r>
          </w:p>
        </w:tc>
        <w:tc>
          <w:tcPr>
            <w:tcW w:w="1350" w:type="dxa"/>
          </w:tcPr>
          <w:p w14:paraId="3DC33B75" w14:textId="77777777" w:rsidR="00FA2777" w:rsidRPr="001574D0" w:rsidRDefault="00FA2777" w:rsidP="00350006">
            <w:pPr>
              <w:pStyle w:val="TableText"/>
            </w:pPr>
            <w:r w:rsidRPr="001574D0">
              <w:lastRenderedPageBreak/>
              <w:t>Server</w:t>
            </w:r>
          </w:p>
        </w:tc>
        <w:tc>
          <w:tcPr>
            <w:tcW w:w="2070" w:type="dxa"/>
          </w:tcPr>
          <w:p w14:paraId="05CCC535" w14:textId="77777777" w:rsidR="00FA2777" w:rsidRPr="001574D0" w:rsidRDefault="00FA2777" w:rsidP="00350006">
            <w:pPr>
              <w:pStyle w:val="TableText"/>
            </w:pPr>
            <w:r w:rsidRPr="001574D0">
              <w:t>Routine:</w:t>
            </w:r>
          </w:p>
          <w:p w14:paraId="1BB64398" w14:textId="77777777" w:rsidR="00FA2777" w:rsidRPr="001574D0" w:rsidRDefault="00FA2777" w:rsidP="00350006">
            <w:pPr>
              <w:pStyle w:val="TableText"/>
              <w:rPr>
                <w:b/>
              </w:rPr>
            </w:pPr>
            <w:r w:rsidRPr="001574D0">
              <w:rPr>
                <w:b/>
              </w:rPr>
              <w:t>XQSRV5</w:t>
            </w:r>
          </w:p>
          <w:p w14:paraId="3A4BE0AE" w14:textId="77777777" w:rsidR="00FA2777" w:rsidRPr="001574D0" w:rsidRDefault="00FA2777" w:rsidP="00350006">
            <w:pPr>
              <w:pStyle w:val="TableText"/>
            </w:pPr>
            <w:r w:rsidRPr="001574D0">
              <w:t xml:space="preserve">Server Action: </w:t>
            </w:r>
            <w:r w:rsidRPr="001574D0">
              <w:rPr>
                <w:b/>
              </w:rPr>
              <w:t>RUN IMMEDIATELY</w:t>
            </w:r>
          </w:p>
        </w:tc>
        <w:tc>
          <w:tcPr>
            <w:tcW w:w="2430" w:type="dxa"/>
          </w:tcPr>
          <w:p w14:paraId="0BF75179" w14:textId="77777777" w:rsidR="00FA2777" w:rsidRPr="001574D0" w:rsidRDefault="00FA2777" w:rsidP="00350006">
            <w:pPr>
              <w:pStyle w:val="TableText"/>
              <w:tabs>
                <w:tab w:val="left" w:pos="1962"/>
              </w:tabs>
            </w:pPr>
            <w:r w:rsidRPr="001574D0">
              <w:t>This server-type option tests other servers by examining the host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and returning the data associated </w:t>
            </w:r>
            <w:r w:rsidRPr="001574D0">
              <w:lastRenderedPageBreak/>
              <w:t>with the target server. A message is sent to the host site with the name of the server option to be examined on the first line of the message.</w:t>
            </w:r>
          </w:p>
        </w:tc>
      </w:tr>
      <w:tr w:rsidR="00FA2777" w:rsidRPr="001574D0" w14:paraId="1E23FF0B" w14:textId="77777777" w:rsidTr="00350006">
        <w:tc>
          <w:tcPr>
            <w:tcW w:w="1854" w:type="dxa"/>
          </w:tcPr>
          <w:p w14:paraId="76D00CA1" w14:textId="77777777" w:rsidR="00FA2777" w:rsidRPr="001574D0" w:rsidRDefault="00FA2777" w:rsidP="00350006">
            <w:pPr>
              <w:pStyle w:val="TableText"/>
            </w:pPr>
            <w:bookmarkStart w:id="1718" w:name="XQSHOKEY_Option"/>
            <w:r w:rsidRPr="001574D0">
              <w:lastRenderedPageBreak/>
              <w:t>XQSHOKEY</w:t>
            </w:r>
            <w:bookmarkEnd w:id="1718"/>
            <w:r w:rsidRPr="001574D0">
              <w:rPr>
                <w:rFonts w:ascii="Times New Roman" w:hAnsi="Times New Roman"/>
                <w:sz w:val="24"/>
                <w:szCs w:val="22"/>
              </w:rPr>
              <w:fldChar w:fldCharType="begin"/>
            </w:r>
            <w:r w:rsidRPr="001574D0">
              <w:rPr>
                <w:rFonts w:ascii="Times New Roman" w:hAnsi="Times New Roman"/>
                <w:sz w:val="24"/>
                <w:szCs w:val="22"/>
              </w:rPr>
              <w:instrText xml:space="preserve"> XE "XQSHOKEY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"Options:XQSHOKEY" </w:instrText>
            </w:r>
            <w:r w:rsidRPr="001574D0">
              <w:rPr>
                <w:rFonts w:ascii="Times New Roman" w:hAnsi="Times New Roman"/>
                <w:sz w:val="24"/>
                <w:szCs w:val="22"/>
              </w:rPr>
              <w:fldChar w:fldCharType="end"/>
            </w:r>
          </w:p>
        </w:tc>
        <w:tc>
          <w:tcPr>
            <w:tcW w:w="1530" w:type="dxa"/>
          </w:tcPr>
          <w:p w14:paraId="268160D2" w14:textId="77777777" w:rsidR="00FA2777" w:rsidRPr="001574D0" w:rsidRDefault="00FA2777" w:rsidP="00350006">
            <w:pPr>
              <w:pStyle w:val="TableText"/>
            </w:pPr>
            <w:bookmarkStart w:id="1719" w:name="List_users_holding_a_certain_key_Option"/>
            <w:r w:rsidRPr="001574D0">
              <w:rPr>
                <w:b/>
                <w:bCs/>
              </w:rPr>
              <w:t>List users holding a certain key</w:t>
            </w:r>
            <w:bookmarkEnd w:id="1719"/>
            <w:r w:rsidRPr="001574D0">
              <w:rPr>
                <w:rFonts w:ascii="Times New Roman" w:hAnsi="Times New Roman"/>
                <w:sz w:val="24"/>
                <w:szCs w:val="22"/>
              </w:rPr>
              <w:fldChar w:fldCharType="begin"/>
            </w:r>
            <w:r w:rsidRPr="001574D0">
              <w:rPr>
                <w:rFonts w:ascii="Times New Roman" w:hAnsi="Times New Roman"/>
                <w:sz w:val="24"/>
                <w:szCs w:val="22"/>
              </w:rPr>
              <w:instrText xml:space="preserve"> XE "List users holding a certain key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users holding a certain key" </w:instrText>
            </w:r>
            <w:r w:rsidRPr="001574D0">
              <w:rPr>
                <w:rFonts w:ascii="Times New Roman" w:hAnsi="Times New Roman"/>
                <w:sz w:val="24"/>
                <w:szCs w:val="22"/>
              </w:rPr>
              <w:fldChar w:fldCharType="end"/>
            </w:r>
          </w:p>
        </w:tc>
        <w:tc>
          <w:tcPr>
            <w:tcW w:w="1350" w:type="dxa"/>
          </w:tcPr>
          <w:p w14:paraId="4C6C1428" w14:textId="77777777" w:rsidR="00FA2777" w:rsidRPr="001574D0" w:rsidRDefault="00FA2777" w:rsidP="00350006">
            <w:pPr>
              <w:pStyle w:val="TableText"/>
            </w:pPr>
            <w:r w:rsidRPr="001574D0">
              <w:t>Run Routine</w:t>
            </w:r>
          </w:p>
        </w:tc>
        <w:tc>
          <w:tcPr>
            <w:tcW w:w="2070" w:type="dxa"/>
          </w:tcPr>
          <w:p w14:paraId="694E2163" w14:textId="77777777" w:rsidR="00FA2777" w:rsidRPr="001574D0" w:rsidRDefault="00FA2777" w:rsidP="00350006">
            <w:pPr>
              <w:pStyle w:val="TableText"/>
            </w:pPr>
            <w:r w:rsidRPr="001574D0">
              <w:t>Routine:</w:t>
            </w:r>
          </w:p>
          <w:p w14:paraId="7563D184" w14:textId="77777777" w:rsidR="00FA2777" w:rsidRPr="001574D0" w:rsidRDefault="00FA2777" w:rsidP="00350006">
            <w:pPr>
              <w:pStyle w:val="TableText"/>
              <w:rPr>
                <w:b/>
              </w:rPr>
            </w:pPr>
            <w:r w:rsidRPr="001574D0">
              <w:rPr>
                <w:b/>
              </w:rPr>
              <w:t>SHOW^XQ6</w:t>
            </w:r>
          </w:p>
        </w:tc>
        <w:tc>
          <w:tcPr>
            <w:tcW w:w="2430" w:type="dxa"/>
          </w:tcPr>
          <w:p w14:paraId="1169AD24" w14:textId="77777777" w:rsidR="00FA2777" w:rsidRPr="001574D0" w:rsidRDefault="00FA2777" w:rsidP="00350006">
            <w:pPr>
              <w:pStyle w:val="TableText"/>
              <w:tabs>
                <w:tab w:val="left" w:pos="1962"/>
              </w:tabs>
            </w:pPr>
            <w:r w:rsidRPr="001574D0">
              <w:t>This option displays all the holders of a certain security key.</w:t>
            </w:r>
          </w:p>
        </w:tc>
      </w:tr>
      <w:tr w:rsidR="00FA2777" w:rsidRPr="001574D0" w14:paraId="36736637" w14:textId="77777777" w:rsidTr="00350006">
        <w:tc>
          <w:tcPr>
            <w:tcW w:w="1854" w:type="dxa"/>
          </w:tcPr>
          <w:p w14:paraId="65FC0EFA" w14:textId="77777777" w:rsidR="00FA2777" w:rsidRPr="001574D0" w:rsidRDefault="00FA2777" w:rsidP="00350006">
            <w:pPr>
              <w:pStyle w:val="TableText"/>
            </w:pPr>
            <w:bookmarkStart w:id="1720" w:name="XQSMD_ADD_Option"/>
            <w:r w:rsidRPr="001574D0">
              <w:t>XQSMD ADD</w:t>
            </w:r>
            <w:bookmarkEnd w:id="1720"/>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ADD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ADD" </w:instrText>
            </w:r>
            <w:r w:rsidRPr="001574D0">
              <w:rPr>
                <w:rFonts w:ascii="Times New Roman" w:hAnsi="Times New Roman"/>
                <w:sz w:val="24"/>
                <w:szCs w:val="22"/>
              </w:rPr>
              <w:fldChar w:fldCharType="end"/>
            </w:r>
          </w:p>
        </w:tc>
        <w:tc>
          <w:tcPr>
            <w:tcW w:w="1530" w:type="dxa"/>
          </w:tcPr>
          <w:p w14:paraId="11D77FB0" w14:textId="77777777" w:rsidR="00FA2777" w:rsidRPr="001574D0" w:rsidRDefault="00FA2777" w:rsidP="00350006">
            <w:pPr>
              <w:pStyle w:val="TableText"/>
            </w:pPr>
            <w:bookmarkStart w:id="1721" w:name="Select_Options_to_be_Delegated_Option"/>
            <w:r w:rsidRPr="001574D0">
              <w:rPr>
                <w:b/>
                <w:bCs/>
              </w:rPr>
              <w:t>Select Options to be Delegated</w:t>
            </w:r>
            <w:bookmarkEnd w:id="1721"/>
            <w:r w:rsidRPr="001574D0">
              <w:rPr>
                <w:rFonts w:ascii="Times New Roman" w:hAnsi="Times New Roman"/>
                <w:sz w:val="24"/>
                <w:szCs w:val="22"/>
              </w:rPr>
              <w:fldChar w:fldCharType="begin"/>
            </w:r>
            <w:r w:rsidRPr="001574D0">
              <w:rPr>
                <w:rFonts w:ascii="Times New Roman" w:hAnsi="Times New Roman"/>
                <w:sz w:val="24"/>
                <w:szCs w:val="22"/>
              </w:rPr>
              <w:instrText xml:space="preserve"> XE "Select Options to be Delegated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"Options:Select Options to be Delegated" </w:instrText>
            </w:r>
            <w:r w:rsidRPr="001574D0">
              <w:rPr>
                <w:rFonts w:ascii="Times New Roman" w:hAnsi="Times New Roman"/>
                <w:sz w:val="24"/>
                <w:szCs w:val="22"/>
              </w:rPr>
              <w:fldChar w:fldCharType="end"/>
            </w:r>
          </w:p>
        </w:tc>
        <w:tc>
          <w:tcPr>
            <w:tcW w:w="1350" w:type="dxa"/>
          </w:tcPr>
          <w:p w14:paraId="134A47E0" w14:textId="77777777" w:rsidR="00FA2777" w:rsidRPr="001574D0" w:rsidRDefault="00FA2777" w:rsidP="00350006">
            <w:pPr>
              <w:pStyle w:val="TableText"/>
            </w:pPr>
            <w:r w:rsidRPr="001574D0">
              <w:t>Run Routine</w:t>
            </w:r>
          </w:p>
        </w:tc>
        <w:tc>
          <w:tcPr>
            <w:tcW w:w="2070" w:type="dxa"/>
          </w:tcPr>
          <w:p w14:paraId="23B4140C" w14:textId="77777777" w:rsidR="00FA2777" w:rsidRPr="001574D0" w:rsidRDefault="00FA2777" w:rsidP="00350006">
            <w:pPr>
              <w:pStyle w:val="TableText"/>
            </w:pPr>
            <w:r w:rsidRPr="001574D0">
              <w:t>Routine:</w:t>
            </w:r>
          </w:p>
          <w:p w14:paraId="4E71E8A0" w14:textId="77777777" w:rsidR="00FA2777" w:rsidRPr="001574D0" w:rsidRDefault="00FA2777" w:rsidP="00350006">
            <w:pPr>
              <w:pStyle w:val="TableText"/>
              <w:rPr>
                <w:b/>
              </w:rPr>
            </w:pPr>
            <w:r w:rsidRPr="001574D0">
              <w:rPr>
                <w:b/>
              </w:rPr>
              <w:t>XQSMD</w:t>
            </w:r>
          </w:p>
        </w:tc>
        <w:tc>
          <w:tcPr>
            <w:tcW w:w="2430" w:type="dxa"/>
          </w:tcPr>
          <w:p w14:paraId="02F61AEB" w14:textId="77777777" w:rsidR="00FA2777" w:rsidRPr="001574D0" w:rsidRDefault="00FA2777" w:rsidP="00350006">
            <w:pPr>
              <w:pStyle w:val="TableText"/>
              <w:tabs>
                <w:tab w:val="left" w:pos="1962"/>
              </w:tabs>
            </w:pPr>
            <w:r w:rsidRPr="001574D0">
              <w:t>This option delegates the management of a set of options (or remove options already delegated) to a particular user or set of users.</w:t>
            </w:r>
          </w:p>
        </w:tc>
      </w:tr>
      <w:tr w:rsidR="00FA2777" w:rsidRPr="001574D0" w14:paraId="11D76DE0" w14:textId="77777777" w:rsidTr="00350006">
        <w:tc>
          <w:tcPr>
            <w:tcW w:w="1854" w:type="dxa"/>
          </w:tcPr>
          <w:p w14:paraId="04251258" w14:textId="77777777" w:rsidR="00FA2777" w:rsidRPr="001574D0" w:rsidRDefault="00FA2777" w:rsidP="00350006">
            <w:pPr>
              <w:pStyle w:val="TableText"/>
            </w:pPr>
            <w:bookmarkStart w:id="1722" w:name="XQSMD_BUILD_MENU_Option"/>
            <w:r w:rsidRPr="001574D0">
              <w:t>XQSMD BUILD MENU</w:t>
            </w:r>
            <w:bookmarkEnd w:id="1722"/>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BUILD MENU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BUILD MENU" </w:instrText>
            </w:r>
            <w:r w:rsidRPr="001574D0">
              <w:rPr>
                <w:rFonts w:ascii="Times New Roman" w:hAnsi="Times New Roman"/>
                <w:sz w:val="24"/>
                <w:szCs w:val="22"/>
              </w:rPr>
              <w:fldChar w:fldCharType="end"/>
            </w:r>
          </w:p>
        </w:tc>
        <w:tc>
          <w:tcPr>
            <w:tcW w:w="1530" w:type="dxa"/>
          </w:tcPr>
          <w:p w14:paraId="1D3D7397" w14:textId="77777777" w:rsidR="00FA2777" w:rsidRPr="001574D0" w:rsidRDefault="00FA2777" w:rsidP="00350006">
            <w:pPr>
              <w:pStyle w:val="TableText"/>
            </w:pPr>
            <w:bookmarkStart w:id="1723" w:name="Build_a_New_Menu_Option"/>
            <w:r w:rsidRPr="001574D0">
              <w:rPr>
                <w:b/>
                <w:bCs/>
              </w:rPr>
              <w:t>Build a New Menu</w:t>
            </w:r>
            <w:bookmarkEnd w:id="1723"/>
            <w:r w:rsidRPr="001574D0">
              <w:rPr>
                <w:rFonts w:ascii="Times New Roman" w:hAnsi="Times New Roman"/>
                <w:sz w:val="24"/>
                <w:szCs w:val="22"/>
              </w:rPr>
              <w:fldChar w:fldCharType="begin"/>
            </w:r>
            <w:r w:rsidRPr="001574D0">
              <w:rPr>
                <w:rFonts w:ascii="Times New Roman" w:hAnsi="Times New Roman"/>
                <w:sz w:val="24"/>
                <w:szCs w:val="22"/>
              </w:rPr>
              <w:instrText xml:space="preserve"> XE "Build a New Menu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"Options:Build a New Menu" </w:instrText>
            </w:r>
            <w:r w:rsidRPr="001574D0">
              <w:rPr>
                <w:rFonts w:ascii="Times New Roman" w:hAnsi="Times New Roman"/>
                <w:sz w:val="24"/>
                <w:szCs w:val="22"/>
              </w:rPr>
              <w:fldChar w:fldCharType="end"/>
            </w:r>
          </w:p>
        </w:tc>
        <w:tc>
          <w:tcPr>
            <w:tcW w:w="1350" w:type="dxa"/>
          </w:tcPr>
          <w:p w14:paraId="5988357B" w14:textId="77777777" w:rsidR="00FA2777" w:rsidRPr="001574D0" w:rsidRDefault="00FA2777" w:rsidP="00350006">
            <w:pPr>
              <w:pStyle w:val="TableText"/>
            </w:pPr>
            <w:r w:rsidRPr="001574D0">
              <w:t>Run Routine</w:t>
            </w:r>
          </w:p>
        </w:tc>
        <w:tc>
          <w:tcPr>
            <w:tcW w:w="2070" w:type="dxa"/>
          </w:tcPr>
          <w:p w14:paraId="5978906A" w14:textId="77777777" w:rsidR="00FA2777" w:rsidRPr="001574D0" w:rsidRDefault="00FA2777" w:rsidP="00350006">
            <w:pPr>
              <w:pStyle w:val="TableText"/>
            </w:pPr>
            <w:r w:rsidRPr="001574D0">
              <w:t>Routine:</w:t>
            </w:r>
          </w:p>
          <w:p w14:paraId="01491F75" w14:textId="77777777" w:rsidR="00FA2777" w:rsidRPr="001574D0" w:rsidRDefault="00FA2777" w:rsidP="00350006">
            <w:pPr>
              <w:pStyle w:val="TableText"/>
              <w:rPr>
                <w:b/>
              </w:rPr>
            </w:pPr>
            <w:r w:rsidRPr="001574D0">
              <w:rPr>
                <w:b/>
              </w:rPr>
              <w:t>BUILD^XQSMD4</w:t>
            </w:r>
          </w:p>
        </w:tc>
        <w:tc>
          <w:tcPr>
            <w:tcW w:w="2430" w:type="dxa"/>
          </w:tcPr>
          <w:p w14:paraId="6D488306" w14:textId="77777777" w:rsidR="00FA2777" w:rsidRPr="001574D0" w:rsidRDefault="00FA2777" w:rsidP="00350006">
            <w:pPr>
              <w:pStyle w:val="TableText"/>
              <w:tabs>
                <w:tab w:val="left" w:pos="1962"/>
              </w:tabs>
            </w:pPr>
            <w:r w:rsidRPr="001574D0">
              <w:t>This option allows the delegated menu manager to build (create) new menus from the ones that are allowed.</w:t>
            </w:r>
          </w:p>
        </w:tc>
      </w:tr>
      <w:tr w:rsidR="00FA2777" w:rsidRPr="001574D0" w14:paraId="4364C66F" w14:textId="77777777" w:rsidTr="00350006">
        <w:tc>
          <w:tcPr>
            <w:tcW w:w="1854" w:type="dxa"/>
          </w:tcPr>
          <w:p w14:paraId="109EF096" w14:textId="77777777" w:rsidR="00FA2777" w:rsidRPr="001574D0" w:rsidRDefault="00FA2777" w:rsidP="00350006">
            <w:pPr>
              <w:pStyle w:val="TableText"/>
            </w:pPr>
            <w:bookmarkStart w:id="1724" w:name="XQSMD_BY_OPTION_Option"/>
            <w:r w:rsidRPr="001574D0">
              <w:lastRenderedPageBreak/>
              <w:t>XQSMD BY OPTION</w:t>
            </w:r>
            <w:bookmarkEnd w:id="1724"/>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BY OPTION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BY OPTION" </w:instrText>
            </w:r>
            <w:r w:rsidRPr="001574D0">
              <w:rPr>
                <w:rFonts w:ascii="Times New Roman" w:hAnsi="Times New Roman"/>
                <w:sz w:val="24"/>
                <w:szCs w:val="22"/>
              </w:rPr>
              <w:fldChar w:fldCharType="end"/>
            </w:r>
          </w:p>
        </w:tc>
        <w:tc>
          <w:tcPr>
            <w:tcW w:w="1530" w:type="dxa"/>
          </w:tcPr>
          <w:p w14:paraId="3C806589" w14:textId="77777777" w:rsidR="00FA2777" w:rsidRPr="001574D0" w:rsidRDefault="00FA2777" w:rsidP="00350006">
            <w:pPr>
              <w:pStyle w:val="TableText"/>
            </w:pPr>
            <w:bookmarkStart w:id="1725" w:name="List_Delegated_Options_their_User_Option"/>
            <w:r w:rsidRPr="001574D0">
              <w:rPr>
                <w:b/>
                <w:bCs/>
              </w:rPr>
              <w:t>List Delegated Options and their Users</w:t>
            </w:r>
            <w:bookmarkEnd w:id="1725"/>
            <w:r w:rsidRPr="001574D0">
              <w:rPr>
                <w:rFonts w:ascii="Times New Roman" w:hAnsi="Times New Roman"/>
                <w:sz w:val="24"/>
                <w:szCs w:val="22"/>
              </w:rPr>
              <w:fldChar w:fldCharType="begin"/>
            </w:r>
            <w:r w:rsidRPr="001574D0">
              <w:rPr>
                <w:rFonts w:ascii="Times New Roman" w:hAnsi="Times New Roman"/>
                <w:sz w:val="24"/>
                <w:szCs w:val="22"/>
              </w:rPr>
              <w:instrText xml:space="preserve"> XE "List Delegated Options and their Users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"Options:List Delegated Options and their Users" </w:instrText>
            </w:r>
            <w:r w:rsidRPr="001574D0">
              <w:rPr>
                <w:rFonts w:ascii="Times New Roman" w:hAnsi="Times New Roman"/>
                <w:sz w:val="24"/>
                <w:szCs w:val="22"/>
              </w:rPr>
              <w:fldChar w:fldCharType="end"/>
            </w:r>
          </w:p>
        </w:tc>
        <w:tc>
          <w:tcPr>
            <w:tcW w:w="1350" w:type="dxa"/>
          </w:tcPr>
          <w:p w14:paraId="24C417B5" w14:textId="77777777" w:rsidR="00FA2777" w:rsidRPr="001574D0" w:rsidRDefault="00FA2777" w:rsidP="00350006">
            <w:pPr>
              <w:pStyle w:val="TableText"/>
            </w:pPr>
            <w:r w:rsidRPr="001574D0">
              <w:t>Print</w:t>
            </w:r>
          </w:p>
        </w:tc>
        <w:tc>
          <w:tcPr>
            <w:tcW w:w="2070" w:type="dxa"/>
          </w:tcPr>
          <w:p w14:paraId="11CE338D" w14:textId="77777777" w:rsidR="00FA2777" w:rsidRPr="001574D0" w:rsidRDefault="00FA2777" w:rsidP="00350006">
            <w:pPr>
              <w:pStyle w:val="TableText"/>
            </w:pPr>
          </w:p>
        </w:tc>
        <w:tc>
          <w:tcPr>
            <w:tcW w:w="2430" w:type="dxa"/>
          </w:tcPr>
          <w:p w14:paraId="2E9C75ED" w14:textId="77777777" w:rsidR="00FA2777" w:rsidRPr="001574D0" w:rsidRDefault="00FA2777" w:rsidP="00350006">
            <w:pPr>
              <w:pStyle w:val="TableText"/>
              <w:tabs>
                <w:tab w:val="left" w:pos="1962"/>
              </w:tabs>
            </w:pPr>
            <w:r w:rsidRPr="001574D0">
              <w:t>This option prints the Secure Menu Delegation (SMD) options and the users that can delegate them.</w:t>
            </w:r>
          </w:p>
        </w:tc>
      </w:tr>
      <w:tr w:rsidR="00FA2777" w:rsidRPr="001574D0" w14:paraId="10FE5B2E" w14:textId="77777777" w:rsidTr="00350006">
        <w:tc>
          <w:tcPr>
            <w:tcW w:w="1854" w:type="dxa"/>
          </w:tcPr>
          <w:p w14:paraId="0C1D7927" w14:textId="77777777" w:rsidR="00FA2777" w:rsidRPr="001574D0" w:rsidRDefault="00FA2777" w:rsidP="00350006">
            <w:pPr>
              <w:pStyle w:val="TableText"/>
            </w:pPr>
            <w:bookmarkStart w:id="1726" w:name="XQSMD_BY_USER_Option"/>
            <w:r w:rsidRPr="001574D0">
              <w:t>XQSMD BY USER</w:t>
            </w:r>
            <w:bookmarkEnd w:id="1726"/>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BY 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BY USER" </w:instrText>
            </w:r>
            <w:r w:rsidRPr="001574D0">
              <w:rPr>
                <w:rFonts w:ascii="Times New Roman" w:hAnsi="Times New Roman"/>
                <w:sz w:val="24"/>
                <w:szCs w:val="22"/>
              </w:rPr>
              <w:fldChar w:fldCharType="end"/>
            </w:r>
          </w:p>
        </w:tc>
        <w:tc>
          <w:tcPr>
            <w:tcW w:w="1530" w:type="dxa"/>
          </w:tcPr>
          <w:p w14:paraId="61BD8510" w14:textId="77777777" w:rsidR="00FA2777" w:rsidRPr="001574D0" w:rsidRDefault="00FA2777" w:rsidP="00350006">
            <w:pPr>
              <w:pStyle w:val="TableText"/>
            </w:pPr>
            <w:bookmarkStart w:id="1727" w:name="Print_All_Delegates_their_Options_Option"/>
            <w:r w:rsidRPr="001574D0">
              <w:rPr>
                <w:b/>
                <w:bCs/>
              </w:rPr>
              <w:t>Print All Delegates and their Options</w:t>
            </w:r>
            <w:bookmarkEnd w:id="1727"/>
            <w:r w:rsidRPr="001574D0">
              <w:rPr>
                <w:rFonts w:ascii="Times New Roman" w:hAnsi="Times New Roman"/>
                <w:sz w:val="24"/>
                <w:szCs w:val="22"/>
              </w:rPr>
              <w:fldChar w:fldCharType="begin"/>
            </w:r>
            <w:r w:rsidRPr="001574D0">
              <w:rPr>
                <w:rFonts w:ascii="Times New Roman" w:hAnsi="Times New Roman"/>
                <w:sz w:val="24"/>
                <w:szCs w:val="22"/>
              </w:rPr>
              <w:instrText xml:space="preserve"> XE "Print All Delegates and their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"Options:Print All Delegates and their Options" </w:instrText>
            </w:r>
            <w:r w:rsidRPr="001574D0">
              <w:rPr>
                <w:rFonts w:ascii="Times New Roman" w:hAnsi="Times New Roman"/>
                <w:sz w:val="24"/>
                <w:szCs w:val="22"/>
              </w:rPr>
              <w:fldChar w:fldCharType="end"/>
            </w:r>
          </w:p>
        </w:tc>
        <w:tc>
          <w:tcPr>
            <w:tcW w:w="1350" w:type="dxa"/>
          </w:tcPr>
          <w:p w14:paraId="3EA6A3FC" w14:textId="77777777" w:rsidR="00FA2777" w:rsidRPr="001574D0" w:rsidRDefault="00FA2777" w:rsidP="00350006">
            <w:pPr>
              <w:pStyle w:val="TableText"/>
            </w:pPr>
            <w:r w:rsidRPr="001574D0">
              <w:t>Print</w:t>
            </w:r>
          </w:p>
        </w:tc>
        <w:tc>
          <w:tcPr>
            <w:tcW w:w="2070" w:type="dxa"/>
          </w:tcPr>
          <w:p w14:paraId="19EDC6FA" w14:textId="77777777" w:rsidR="00FA2777" w:rsidRPr="001574D0" w:rsidRDefault="00FA2777" w:rsidP="00350006">
            <w:pPr>
              <w:pStyle w:val="TableText"/>
            </w:pPr>
          </w:p>
        </w:tc>
        <w:tc>
          <w:tcPr>
            <w:tcW w:w="2430" w:type="dxa"/>
          </w:tcPr>
          <w:p w14:paraId="51F722C9" w14:textId="77777777" w:rsidR="00FA2777" w:rsidRPr="001574D0" w:rsidRDefault="00FA2777" w:rsidP="00350006">
            <w:pPr>
              <w:pStyle w:val="TableText"/>
              <w:tabs>
                <w:tab w:val="left" w:pos="1962"/>
              </w:tabs>
            </w:pPr>
            <w:r w:rsidRPr="001574D0">
              <w:t>This option prints the users that have SMD and the options that they can delegate.</w:t>
            </w:r>
          </w:p>
        </w:tc>
      </w:tr>
      <w:tr w:rsidR="00FA2777" w:rsidRPr="001574D0" w14:paraId="36AA2458" w14:textId="77777777" w:rsidTr="00350006">
        <w:tc>
          <w:tcPr>
            <w:tcW w:w="1854" w:type="dxa"/>
          </w:tcPr>
          <w:p w14:paraId="08FCA53E" w14:textId="77777777" w:rsidR="00FA2777" w:rsidRPr="001574D0" w:rsidRDefault="00FA2777" w:rsidP="00350006">
            <w:pPr>
              <w:pStyle w:val="TableText"/>
            </w:pPr>
            <w:bookmarkStart w:id="1728" w:name="XQSMD_COPY_USER_Option"/>
            <w:r w:rsidRPr="001574D0">
              <w:t>XQSMD COPY USER</w:t>
            </w:r>
            <w:bookmarkEnd w:id="1728"/>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COPY USER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COPY USER" </w:instrText>
            </w:r>
            <w:r w:rsidRPr="001574D0">
              <w:rPr>
                <w:rFonts w:ascii="Times New Roman" w:hAnsi="Times New Roman"/>
                <w:sz w:val="24"/>
                <w:szCs w:val="22"/>
              </w:rPr>
              <w:fldChar w:fldCharType="end"/>
            </w:r>
          </w:p>
        </w:tc>
        <w:tc>
          <w:tcPr>
            <w:tcW w:w="1530" w:type="dxa"/>
          </w:tcPr>
          <w:p w14:paraId="5F5BF178" w14:textId="77777777" w:rsidR="00FA2777" w:rsidRPr="001574D0" w:rsidRDefault="00FA2777" w:rsidP="00350006">
            <w:pPr>
              <w:pStyle w:val="TableText"/>
            </w:pPr>
            <w:bookmarkStart w:id="1729" w:name="Copy_One_Users_Menus_Keys_to_Othe_Option"/>
            <w:r w:rsidRPr="001574D0">
              <w:rPr>
                <w:b/>
                <w:bCs/>
              </w:rPr>
              <w:t>Copy One Users Menus and Keys to others</w:t>
            </w:r>
            <w:bookmarkEnd w:id="1729"/>
            <w:r w:rsidRPr="001574D0">
              <w:rPr>
                <w:rFonts w:ascii="Times New Roman" w:hAnsi="Times New Roman"/>
                <w:sz w:val="24"/>
                <w:szCs w:val="22"/>
              </w:rPr>
              <w:fldChar w:fldCharType="begin"/>
            </w:r>
            <w:r w:rsidRPr="001574D0">
              <w:rPr>
                <w:rFonts w:ascii="Times New Roman" w:hAnsi="Times New Roman"/>
                <w:sz w:val="24"/>
                <w:szCs w:val="22"/>
              </w:rPr>
              <w:instrText xml:space="preserve"> XE "Copy One Users Menus and Keys to others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"Options:Copy One Users Menus and </w:instrText>
            </w:r>
            <w:r w:rsidRPr="001574D0">
              <w:rPr>
                <w:rFonts w:ascii="Times New Roman" w:hAnsi="Times New Roman"/>
                <w:sz w:val="24"/>
                <w:szCs w:val="22"/>
              </w:rPr>
              <w:lastRenderedPageBreak/>
              <w:instrText xml:space="preserve">Keys to others" </w:instrText>
            </w:r>
            <w:r w:rsidRPr="001574D0">
              <w:rPr>
                <w:rFonts w:ascii="Times New Roman" w:hAnsi="Times New Roman"/>
                <w:sz w:val="24"/>
                <w:szCs w:val="22"/>
              </w:rPr>
              <w:fldChar w:fldCharType="end"/>
            </w:r>
          </w:p>
        </w:tc>
        <w:tc>
          <w:tcPr>
            <w:tcW w:w="1350" w:type="dxa"/>
          </w:tcPr>
          <w:p w14:paraId="654B8067" w14:textId="77777777" w:rsidR="00FA2777" w:rsidRPr="001574D0" w:rsidRDefault="00FA2777" w:rsidP="00350006">
            <w:pPr>
              <w:pStyle w:val="TableText"/>
            </w:pPr>
            <w:r w:rsidRPr="001574D0">
              <w:lastRenderedPageBreak/>
              <w:t>Run Routine</w:t>
            </w:r>
          </w:p>
        </w:tc>
        <w:tc>
          <w:tcPr>
            <w:tcW w:w="2070" w:type="dxa"/>
          </w:tcPr>
          <w:p w14:paraId="1C89DA45" w14:textId="77777777" w:rsidR="00FA2777" w:rsidRPr="001574D0" w:rsidRDefault="00FA2777" w:rsidP="00350006">
            <w:pPr>
              <w:pStyle w:val="TableText"/>
            </w:pPr>
            <w:r w:rsidRPr="001574D0">
              <w:t>Routine:</w:t>
            </w:r>
          </w:p>
          <w:p w14:paraId="6F873D4A" w14:textId="77777777" w:rsidR="00FA2777" w:rsidRPr="001574D0" w:rsidRDefault="00FA2777" w:rsidP="00350006">
            <w:pPr>
              <w:pStyle w:val="TableText"/>
              <w:rPr>
                <w:b/>
              </w:rPr>
            </w:pPr>
            <w:r w:rsidRPr="001574D0">
              <w:rPr>
                <w:b/>
              </w:rPr>
              <w:t>XQSMDCPY</w:t>
            </w:r>
          </w:p>
        </w:tc>
        <w:tc>
          <w:tcPr>
            <w:tcW w:w="2430" w:type="dxa"/>
          </w:tcPr>
          <w:p w14:paraId="324730E0" w14:textId="77777777" w:rsidR="00FA2777" w:rsidRPr="001574D0" w:rsidRDefault="00FA2777" w:rsidP="00350006">
            <w:pPr>
              <w:pStyle w:val="TableText"/>
              <w:tabs>
                <w:tab w:val="left" w:pos="1962"/>
              </w:tabs>
            </w:pPr>
            <w:r w:rsidRPr="001574D0">
              <w:t xml:space="preserve">This option copies the primary menu and secondary menu options from one user to one or more others. The only options transferred are those that have been delegated to the current user. Likewise, keys that are held by the selected user can be copied to the recipient users if the current user has been </w:t>
            </w:r>
            <w:r w:rsidRPr="001574D0">
              <w:lastRenderedPageBreak/>
              <w:t>delegated this capacity as well.</w:t>
            </w:r>
          </w:p>
          <w:p w14:paraId="702AD7EA" w14:textId="77777777" w:rsidR="00FA2777" w:rsidRPr="001574D0" w:rsidRDefault="00FA2777" w:rsidP="00350006">
            <w:pPr>
              <w:pStyle w:val="TableText"/>
              <w:tabs>
                <w:tab w:val="left" w:pos="1962"/>
              </w:tabs>
            </w:pPr>
            <w:r w:rsidRPr="001574D0">
              <w:t>This option provides an application coordinator the ability to produce users that have the capabilities of a current user (e.g., a ward clerk, scheduling clerk, etc.).</w:t>
            </w:r>
          </w:p>
        </w:tc>
      </w:tr>
      <w:tr w:rsidR="00FA2777" w:rsidRPr="001574D0" w14:paraId="47460B38" w14:textId="77777777" w:rsidTr="00350006">
        <w:tc>
          <w:tcPr>
            <w:tcW w:w="1854" w:type="dxa"/>
          </w:tcPr>
          <w:p w14:paraId="38411305" w14:textId="77777777" w:rsidR="00FA2777" w:rsidRPr="001574D0" w:rsidRDefault="00FA2777" w:rsidP="00350006">
            <w:pPr>
              <w:pStyle w:val="TableText"/>
            </w:pPr>
            <w:bookmarkStart w:id="1730" w:name="XQSMD_EDIT_OPTIONS_Option"/>
            <w:r w:rsidRPr="001574D0">
              <w:lastRenderedPageBreak/>
              <w:t>XQSMD EDIT OPTIONS</w:t>
            </w:r>
            <w:bookmarkEnd w:id="1730"/>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EDIT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EDIT OPTIONS" </w:instrText>
            </w:r>
            <w:r w:rsidRPr="001574D0">
              <w:rPr>
                <w:rFonts w:ascii="Times New Roman" w:hAnsi="Times New Roman"/>
                <w:sz w:val="24"/>
                <w:szCs w:val="22"/>
              </w:rPr>
              <w:fldChar w:fldCharType="end"/>
            </w:r>
          </w:p>
        </w:tc>
        <w:tc>
          <w:tcPr>
            <w:tcW w:w="1530" w:type="dxa"/>
          </w:tcPr>
          <w:p w14:paraId="3383727F" w14:textId="77777777" w:rsidR="00FA2777" w:rsidRPr="001574D0" w:rsidRDefault="00FA2777" w:rsidP="00350006">
            <w:pPr>
              <w:pStyle w:val="TableText"/>
            </w:pPr>
            <w:bookmarkStart w:id="1731" w:name="Edit_a_Users_Options_Option"/>
            <w:r w:rsidRPr="001574D0">
              <w:rPr>
                <w:b/>
                <w:bCs/>
              </w:rPr>
              <w:t>Edit a User’s Options</w:t>
            </w:r>
            <w:bookmarkEnd w:id="1731"/>
            <w:r w:rsidRPr="001574D0">
              <w:rPr>
                <w:rFonts w:ascii="Times New Roman" w:hAnsi="Times New Roman"/>
                <w:sz w:val="24"/>
                <w:szCs w:val="22"/>
              </w:rPr>
              <w:fldChar w:fldCharType="begin"/>
            </w:r>
            <w:r w:rsidRPr="001574D0">
              <w:rPr>
                <w:rFonts w:ascii="Times New Roman" w:hAnsi="Times New Roman"/>
                <w:sz w:val="24"/>
                <w:szCs w:val="22"/>
              </w:rPr>
              <w:instrText xml:space="preserve"> XE "Edit a User’s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"Options:Edit a User’s Options" </w:instrText>
            </w:r>
            <w:r w:rsidRPr="001574D0">
              <w:rPr>
                <w:rFonts w:ascii="Times New Roman" w:hAnsi="Times New Roman"/>
                <w:sz w:val="24"/>
                <w:szCs w:val="22"/>
              </w:rPr>
              <w:fldChar w:fldCharType="end"/>
            </w:r>
          </w:p>
        </w:tc>
        <w:tc>
          <w:tcPr>
            <w:tcW w:w="1350" w:type="dxa"/>
          </w:tcPr>
          <w:p w14:paraId="54CC3725" w14:textId="77777777" w:rsidR="00FA2777" w:rsidRPr="001574D0" w:rsidRDefault="00FA2777" w:rsidP="00350006">
            <w:pPr>
              <w:pStyle w:val="TableText"/>
            </w:pPr>
            <w:r w:rsidRPr="001574D0">
              <w:t>Run Routine</w:t>
            </w:r>
          </w:p>
        </w:tc>
        <w:tc>
          <w:tcPr>
            <w:tcW w:w="2070" w:type="dxa"/>
          </w:tcPr>
          <w:p w14:paraId="396C6B72" w14:textId="77777777" w:rsidR="00FA2777" w:rsidRPr="001574D0" w:rsidRDefault="00FA2777" w:rsidP="00350006">
            <w:pPr>
              <w:pStyle w:val="TableText"/>
            </w:pPr>
            <w:r w:rsidRPr="001574D0">
              <w:t>Routine:</w:t>
            </w:r>
          </w:p>
          <w:p w14:paraId="0F62C890" w14:textId="77777777" w:rsidR="00FA2777" w:rsidRPr="001574D0" w:rsidRDefault="00FA2777" w:rsidP="00350006">
            <w:pPr>
              <w:pStyle w:val="TableText"/>
              <w:rPr>
                <w:b/>
              </w:rPr>
            </w:pPr>
            <w:r w:rsidRPr="001574D0">
              <w:rPr>
                <w:b/>
              </w:rPr>
              <w:t>ENTRY^XQSMD5</w:t>
            </w:r>
          </w:p>
        </w:tc>
        <w:tc>
          <w:tcPr>
            <w:tcW w:w="2430" w:type="dxa"/>
          </w:tcPr>
          <w:p w14:paraId="5BB4EF1D" w14:textId="77777777" w:rsidR="00FA2777" w:rsidRPr="001574D0" w:rsidRDefault="00FA2777" w:rsidP="00350006">
            <w:pPr>
              <w:pStyle w:val="TableText"/>
              <w:tabs>
                <w:tab w:val="left" w:pos="1962"/>
              </w:tabs>
            </w:pPr>
            <w:r w:rsidRPr="001574D0">
              <w:t>Allows user to edit primary and secondary user options.</w:t>
            </w:r>
          </w:p>
        </w:tc>
      </w:tr>
      <w:tr w:rsidR="00FA2777" w:rsidRPr="001574D0" w14:paraId="7D0B5AD1" w14:textId="77777777" w:rsidTr="00350006">
        <w:tc>
          <w:tcPr>
            <w:tcW w:w="1854" w:type="dxa"/>
          </w:tcPr>
          <w:p w14:paraId="65293B75" w14:textId="77777777" w:rsidR="00FA2777" w:rsidRPr="001574D0" w:rsidRDefault="00FA2777" w:rsidP="00350006">
            <w:pPr>
              <w:pStyle w:val="TableText"/>
            </w:pPr>
            <w:bookmarkStart w:id="1732" w:name="XQSMD_LIMITED_FM_OPTIONS_Option"/>
            <w:r w:rsidRPr="001574D0">
              <w:t>XQSMD LIMITED FM OPTIONS</w:t>
            </w:r>
            <w:bookmarkEnd w:id="1732"/>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LIMITED FM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LIMITED FM OPTIONS" </w:instrText>
            </w:r>
            <w:r w:rsidRPr="001574D0">
              <w:rPr>
                <w:rFonts w:ascii="Times New Roman" w:hAnsi="Times New Roman"/>
                <w:sz w:val="24"/>
                <w:szCs w:val="22"/>
              </w:rPr>
              <w:fldChar w:fldCharType="end"/>
            </w:r>
          </w:p>
        </w:tc>
        <w:tc>
          <w:tcPr>
            <w:tcW w:w="1530" w:type="dxa"/>
          </w:tcPr>
          <w:p w14:paraId="79DAE8B8" w14:textId="77777777" w:rsidR="00FA2777" w:rsidRPr="001574D0" w:rsidRDefault="00FA2777" w:rsidP="00350006">
            <w:pPr>
              <w:pStyle w:val="TableText"/>
            </w:pPr>
            <w:bookmarkStart w:id="1733" w:name="Limited_File_Manager_Options_Option"/>
            <w:r w:rsidRPr="001574D0">
              <w:rPr>
                <w:b/>
                <w:bCs/>
              </w:rPr>
              <w:t>Limited File Manager Options (Build)</w:t>
            </w:r>
            <w:bookmarkEnd w:id="1733"/>
            <w:r w:rsidRPr="001574D0">
              <w:rPr>
                <w:rFonts w:ascii="Times New Roman" w:hAnsi="Times New Roman"/>
                <w:sz w:val="24"/>
                <w:szCs w:val="22"/>
              </w:rPr>
              <w:fldChar w:fldCharType="begin"/>
            </w:r>
            <w:r w:rsidRPr="001574D0">
              <w:rPr>
                <w:rFonts w:ascii="Times New Roman" w:hAnsi="Times New Roman"/>
                <w:sz w:val="24"/>
                <w:szCs w:val="22"/>
              </w:rPr>
              <w:instrText xml:space="preserve"> XE "Limited File Manager Options (Build)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"Options:Limited File Manager Options (Build)" </w:instrText>
            </w:r>
            <w:r w:rsidRPr="001574D0">
              <w:rPr>
                <w:rFonts w:ascii="Times New Roman" w:hAnsi="Times New Roman"/>
                <w:sz w:val="24"/>
                <w:szCs w:val="22"/>
              </w:rPr>
              <w:fldChar w:fldCharType="end"/>
            </w:r>
          </w:p>
        </w:tc>
        <w:tc>
          <w:tcPr>
            <w:tcW w:w="1350" w:type="dxa"/>
          </w:tcPr>
          <w:p w14:paraId="5E1EC64A" w14:textId="77777777" w:rsidR="00FA2777" w:rsidRPr="001574D0" w:rsidRDefault="00FA2777" w:rsidP="00350006">
            <w:pPr>
              <w:pStyle w:val="TableText"/>
            </w:pPr>
            <w:r w:rsidRPr="001574D0">
              <w:t>Run Routine</w:t>
            </w:r>
          </w:p>
        </w:tc>
        <w:tc>
          <w:tcPr>
            <w:tcW w:w="2070" w:type="dxa"/>
          </w:tcPr>
          <w:p w14:paraId="5DA9F101" w14:textId="77777777" w:rsidR="00FA2777" w:rsidRPr="001574D0" w:rsidRDefault="00FA2777" w:rsidP="00350006">
            <w:pPr>
              <w:pStyle w:val="TableText"/>
            </w:pPr>
            <w:r w:rsidRPr="001574D0">
              <w:t>Routine:</w:t>
            </w:r>
          </w:p>
          <w:p w14:paraId="5B8F9152" w14:textId="77777777" w:rsidR="00FA2777" w:rsidRPr="001574D0" w:rsidRDefault="00FA2777" w:rsidP="00350006">
            <w:pPr>
              <w:pStyle w:val="TableText"/>
              <w:rPr>
                <w:b/>
              </w:rPr>
            </w:pPr>
            <w:r w:rsidRPr="001574D0">
              <w:rPr>
                <w:b/>
              </w:rPr>
              <w:t>XQSMDFM</w:t>
            </w:r>
          </w:p>
        </w:tc>
        <w:tc>
          <w:tcPr>
            <w:tcW w:w="2430" w:type="dxa"/>
          </w:tcPr>
          <w:p w14:paraId="2DC6EE73" w14:textId="77777777" w:rsidR="00FA2777" w:rsidRPr="001574D0" w:rsidRDefault="00FA2777" w:rsidP="00350006">
            <w:pPr>
              <w:pStyle w:val="TableText"/>
              <w:tabs>
                <w:tab w:val="left" w:pos="1962"/>
              </w:tabs>
            </w:pPr>
            <w:r w:rsidRPr="001574D0">
              <w:t xml:space="preserve">This option permits a user to build limited PRINT, EDIT, or INQUIRE options. The user </w:t>
            </w:r>
            <w:r w:rsidRPr="001574D0">
              <w:rPr>
                <w:i/>
              </w:rPr>
              <w:t>must</w:t>
            </w:r>
            <w:r w:rsidRPr="001574D0">
              <w:t xml:space="preserve"> have one or more ALLOWABLE MENU PREFIX</w:t>
            </w:r>
            <w:r w:rsidRPr="001574D0">
              <w:rPr>
                <w:rFonts w:ascii="Times New Roman" w:hAnsi="Times New Roman"/>
                <w:sz w:val="24"/>
                <w:szCs w:val="24"/>
              </w:rPr>
              <w:fldChar w:fldCharType="begin"/>
            </w:r>
            <w:r w:rsidRPr="001574D0">
              <w:rPr>
                <w:rFonts w:ascii="Times New Roman" w:hAnsi="Times New Roman"/>
                <w:sz w:val="24"/>
                <w:szCs w:val="24"/>
              </w:rPr>
              <w:instrText xml:space="preserve"> XE "ALLOWABLE MENU PREFIX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Keys:ALLOWABLE MENU PREFIX" </w:instrText>
            </w:r>
            <w:r w:rsidRPr="001574D0">
              <w:rPr>
                <w:rFonts w:ascii="Times New Roman" w:hAnsi="Times New Roman"/>
                <w:sz w:val="24"/>
                <w:szCs w:val="24"/>
              </w:rPr>
              <w:fldChar w:fldCharType="end"/>
            </w:r>
            <w:r w:rsidRPr="001574D0">
              <w:t xml:space="preserve"> and the XQSMDFM</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"XQSMDFM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Keys:XQSMDFM" </w:instrText>
            </w:r>
            <w:r w:rsidRPr="001574D0">
              <w:rPr>
                <w:rFonts w:ascii="Times New Roman" w:hAnsi="Times New Roman"/>
                <w:sz w:val="24"/>
                <w:szCs w:val="24"/>
              </w:rPr>
              <w:fldChar w:fldCharType="end"/>
            </w:r>
            <w:r w:rsidRPr="001574D0">
              <w:t xml:space="preserve"> security keys.</w:t>
            </w:r>
          </w:p>
          <w:p w14:paraId="43B68EB0" w14:textId="77777777" w:rsidR="00FA2777" w:rsidRPr="001574D0" w:rsidRDefault="00FA2777" w:rsidP="00350006">
            <w:pPr>
              <w:pStyle w:val="TableListBullet"/>
              <w:tabs>
                <w:tab w:val="left" w:pos="1962"/>
              </w:tabs>
            </w:pPr>
            <w:r w:rsidRPr="001574D0">
              <w:rPr>
                <w:b/>
                <w:bCs/>
              </w:rPr>
              <w:t>Edit Option</w:t>
            </w:r>
            <w:r w:rsidRPr="001574D0">
              <w:t xml:space="preserve">—To build an edit option, the user </w:t>
            </w:r>
            <w:r w:rsidRPr="001574D0">
              <w:rPr>
                <w:i/>
              </w:rPr>
              <w:lastRenderedPageBreak/>
              <w:t>must</w:t>
            </w:r>
            <w:r w:rsidRPr="001574D0">
              <w:t xml:space="preserve"> have an edit template to use.</w:t>
            </w:r>
          </w:p>
          <w:p w14:paraId="4D8CD8C4" w14:textId="77777777" w:rsidR="00FA2777" w:rsidRPr="001574D0" w:rsidRDefault="00FA2777" w:rsidP="00350006">
            <w:pPr>
              <w:pStyle w:val="TableListBullet"/>
              <w:tabs>
                <w:tab w:val="left" w:pos="1962"/>
              </w:tabs>
            </w:pPr>
            <w:r w:rsidRPr="001574D0">
              <w:rPr>
                <w:b/>
                <w:bCs/>
              </w:rPr>
              <w:t>Print Option</w:t>
            </w:r>
            <w:r w:rsidRPr="001574D0">
              <w:t xml:space="preserve">—To build a print option, the user </w:t>
            </w:r>
            <w:r w:rsidRPr="001574D0">
              <w:rPr>
                <w:i/>
              </w:rPr>
              <w:t>must</w:t>
            </w:r>
            <w:r w:rsidRPr="001574D0">
              <w:t xml:space="preserve"> have both a sort template and a print template.</w:t>
            </w:r>
          </w:p>
          <w:p w14:paraId="2F64C772" w14:textId="77777777" w:rsidR="00FA2777" w:rsidRPr="001574D0" w:rsidRDefault="00FA2777" w:rsidP="00350006">
            <w:pPr>
              <w:pStyle w:val="TableListBullet"/>
              <w:tabs>
                <w:tab w:val="left" w:pos="1962"/>
              </w:tabs>
            </w:pPr>
            <w:r w:rsidRPr="001574D0">
              <w:rPr>
                <w:b/>
                <w:bCs/>
              </w:rPr>
              <w:t>Inquire Option</w:t>
            </w:r>
            <w:r w:rsidRPr="001574D0">
              <w:t>—To build an inquire option the user can have a print template or can specify the file to use.</w:t>
            </w:r>
          </w:p>
          <w:p w14:paraId="48443E00" w14:textId="77777777" w:rsidR="00FA2777" w:rsidRPr="001574D0" w:rsidRDefault="00FA2777" w:rsidP="00350006">
            <w:pPr>
              <w:pStyle w:val="TableText"/>
              <w:tabs>
                <w:tab w:val="left" w:pos="1962"/>
              </w:tabs>
            </w:pPr>
            <w:r w:rsidRPr="001574D0">
              <w:t xml:space="preserve">The option is entered among the user’s delegated options, so that they can be included on a menu built under the Secure Menu Delegation or given to other users as secondary options. The name of the option is restricted to the namespace designated in the ALLOWABLE MENU PREFIX followed by a </w:t>
            </w:r>
            <w:r w:rsidRPr="001574D0">
              <w:rPr>
                <w:b/>
              </w:rPr>
              <w:t>Z</w:t>
            </w:r>
            <w:r w:rsidRPr="001574D0">
              <w:t>, and then identifying text.</w:t>
            </w:r>
          </w:p>
        </w:tc>
      </w:tr>
      <w:tr w:rsidR="00FA2777" w:rsidRPr="001574D0" w14:paraId="4F6EB02E" w14:textId="77777777" w:rsidTr="00350006">
        <w:tc>
          <w:tcPr>
            <w:tcW w:w="1854" w:type="dxa"/>
          </w:tcPr>
          <w:p w14:paraId="37A7F571" w14:textId="77777777" w:rsidR="00FA2777" w:rsidRPr="001574D0" w:rsidRDefault="00FA2777" w:rsidP="00350006">
            <w:pPr>
              <w:pStyle w:val="TableText"/>
            </w:pPr>
            <w:bookmarkStart w:id="1734" w:name="XQSMD_MGR_Option"/>
            <w:r w:rsidRPr="001574D0">
              <w:lastRenderedPageBreak/>
              <w:t>XQSMD MGR</w:t>
            </w:r>
            <w:bookmarkEnd w:id="1734"/>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MGR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"Menus:XQSMD MGR"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"Options:XQSMD MGR" </w:instrText>
            </w:r>
            <w:r w:rsidRPr="001574D0">
              <w:rPr>
                <w:rFonts w:ascii="Times New Roman" w:hAnsi="Times New Roman"/>
                <w:sz w:val="24"/>
                <w:szCs w:val="22"/>
              </w:rPr>
              <w:fldChar w:fldCharType="end"/>
            </w:r>
          </w:p>
        </w:tc>
        <w:tc>
          <w:tcPr>
            <w:tcW w:w="1530" w:type="dxa"/>
          </w:tcPr>
          <w:p w14:paraId="417FD115" w14:textId="77777777" w:rsidR="00FA2777" w:rsidRPr="001574D0" w:rsidRDefault="00FA2777" w:rsidP="00350006">
            <w:pPr>
              <w:pStyle w:val="TableText"/>
            </w:pPr>
            <w:r w:rsidRPr="001574D0">
              <w:rPr>
                <w:b/>
                <w:bCs/>
              </w:rPr>
              <w:t>Secure Menu Delegation</w:t>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"Secure Menu Delegation Menu"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"Menus:Secure Menu Delegation"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"Options:Sec</w:instrText>
            </w:r>
            <w:r w:rsidRPr="001574D0">
              <w:rPr>
                <w:rFonts w:ascii="Times New Roman" w:hAnsi="Times New Roman"/>
                <w:sz w:val="24"/>
                <w:szCs w:val="22"/>
              </w:rPr>
              <w:lastRenderedPageBreak/>
              <w:instrText xml:space="preserve">ure Menu Delegation" </w:instrText>
            </w:r>
            <w:r w:rsidRPr="001574D0">
              <w:rPr>
                <w:rFonts w:ascii="Times New Roman" w:hAnsi="Times New Roman"/>
                <w:sz w:val="24"/>
                <w:szCs w:val="22"/>
              </w:rPr>
              <w:fldChar w:fldCharType="end"/>
            </w:r>
          </w:p>
        </w:tc>
        <w:tc>
          <w:tcPr>
            <w:tcW w:w="1350" w:type="dxa"/>
          </w:tcPr>
          <w:p w14:paraId="5F84F515" w14:textId="77777777" w:rsidR="00FA2777" w:rsidRPr="001574D0" w:rsidRDefault="00FA2777" w:rsidP="00350006">
            <w:pPr>
              <w:pStyle w:val="TableText"/>
            </w:pPr>
            <w:r w:rsidRPr="001574D0">
              <w:lastRenderedPageBreak/>
              <w:t>Menu</w:t>
            </w:r>
          </w:p>
        </w:tc>
        <w:tc>
          <w:tcPr>
            <w:tcW w:w="2070" w:type="dxa"/>
          </w:tcPr>
          <w:p w14:paraId="0ABB1A66" w14:textId="77777777" w:rsidR="00FA2777" w:rsidRPr="001574D0" w:rsidRDefault="00FA2777" w:rsidP="00350006">
            <w:pPr>
              <w:pStyle w:val="TableText"/>
            </w:pPr>
          </w:p>
        </w:tc>
        <w:tc>
          <w:tcPr>
            <w:tcW w:w="2430" w:type="dxa"/>
          </w:tcPr>
          <w:p w14:paraId="46F06085" w14:textId="77777777" w:rsidR="00FA2777" w:rsidRPr="001574D0" w:rsidRDefault="00FA2777" w:rsidP="00350006">
            <w:pPr>
              <w:pStyle w:val="TableText"/>
              <w:tabs>
                <w:tab w:val="left" w:pos="1962"/>
              </w:tabs>
            </w:pPr>
            <w:r w:rsidRPr="001574D0">
              <w:t>This menu manages the Secure Menu Delegation system. For those who are allowed to add and remove options from delegated sets of options. It includes the following options:</w:t>
            </w:r>
          </w:p>
          <w:p w14:paraId="0EB3A144" w14:textId="77777777" w:rsidR="00FA2777" w:rsidRPr="001574D0" w:rsidRDefault="00FA2777" w:rsidP="00350006">
            <w:pPr>
              <w:pStyle w:val="TableListBullet"/>
              <w:tabs>
                <w:tab w:val="left" w:pos="1962"/>
              </w:tabs>
              <w:rPr>
                <w:b/>
              </w:rPr>
            </w:pPr>
            <w:r w:rsidRPr="001574D0">
              <w:rPr>
                <w:b/>
              </w:rPr>
              <w:t>XQSMD ADD</w:t>
            </w:r>
          </w:p>
          <w:p w14:paraId="1C3E641B" w14:textId="77777777" w:rsidR="00FA2777" w:rsidRPr="001574D0" w:rsidRDefault="00FA2777" w:rsidP="00350006">
            <w:pPr>
              <w:pStyle w:val="TableListBullet"/>
              <w:tabs>
                <w:tab w:val="left" w:pos="1962"/>
              </w:tabs>
              <w:rPr>
                <w:b/>
              </w:rPr>
            </w:pPr>
            <w:r w:rsidRPr="001574D0">
              <w:rPr>
                <w:b/>
              </w:rPr>
              <w:t>XQSMD REMOVE</w:t>
            </w:r>
          </w:p>
          <w:p w14:paraId="20930E57" w14:textId="77777777" w:rsidR="00FA2777" w:rsidRPr="001574D0" w:rsidRDefault="00FA2777" w:rsidP="00350006">
            <w:pPr>
              <w:pStyle w:val="TableListBullet"/>
              <w:tabs>
                <w:tab w:val="left" w:pos="1962"/>
              </w:tabs>
              <w:rPr>
                <w:b/>
              </w:rPr>
            </w:pPr>
            <w:r w:rsidRPr="001574D0">
              <w:rPr>
                <w:b/>
              </w:rPr>
              <w:t>XQSMD BY OPTION</w:t>
            </w:r>
          </w:p>
          <w:p w14:paraId="4499F1BA" w14:textId="77777777" w:rsidR="00FA2777" w:rsidRPr="001574D0" w:rsidRDefault="00FA2777" w:rsidP="00350006">
            <w:pPr>
              <w:pStyle w:val="TableListBullet"/>
              <w:tabs>
                <w:tab w:val="left" w:pos="1962"/>
              </w:tabs>
              <w:rPr>
                <w:b/>
              </w:rPr>
            </w:pPr>
            <w:r w:rsidRPr="001574D0">
              <w:rPr>
                <w:b/>
              </w:rPr>
              <w:lastRenderedPageBreak/>
              <w:t>XQSMD BY USER</w:t>
            </w:r>
          </w:p>
          <w:p w14:paraId="60DB4968" w14:textId="77777777" w:rsidR="00FA2777" w:rsidRPr="001574D0" w:rsidRDefault="00FA2777" w:rsidP="00350006">
            <w:pPr>
              <w:pStyle w:val="TableListBullet"/>
              <w:tabs>
                <w:tab w:val="left" w:pos="1962"/>
              </w:tabs>
              <w:rPr>
                <w:b/>
              </w:rPr>
            </w:pPr>
            <w:r w:rsidRPr="001574D0">
              <w:rPr>
                <w:b/>
              </w:rPr>
              <w:t>XQSMD USER MENU</w:t>
            </w:r>
          </w:p>
          <w:p w14:paraId="579BF6A4" w14:textId="77777777" w:rsidR="00FA2777" w:rsidRPr="001574D0" w:rsidRDefault="00FA2777" w:rsidP="00350006">
            <w:pPr>
              <w:pStyle w:val="TableListBullet"/>
              <w:tabs>
                <w:tab w:val="left" w:pos="1962"/>
              </w:tabs>
              <w:rPr>
                <w:b/>
              </w:rPr>
            </w:pPr>
            <w:r w:rsidRPr="001574D0">
              <w:rPr>
                <w:b/>
              </w:rPr>
              <w:t>XQSMD SHOW</w:t>
            </w:r>
          </w:p>
          <w:p w14:paraId="1551E5F2" w14:textId="77777777" w:rsidR="00FA2777" w:rsidRPr="001574D0" w:rsidRDefault="00FA2777" w:rsidP="00350006">
            <w:pPr>
              <w:pStyle w:val="TableListBullet"/>
              <w:tabs>
                <w:tab w:val="left" w:pos="1962"/>
              </w:tabs>
              <w:rPr>
                <w:b/>
              </w:rPr>
            </w:pPr>
            <w:r w:rsidRPr="001574D0">
              <w:rPr>
                <w:b/>
              </w:rPr>
              <w:t>XQSMD REPLICATE</w:t>
            </w:r>
          </w:p>
          <w:p w14:paraId="01EF2BC4" w14:textId="77777777" w:rsidR="00FA2777" w:rsidRPr="001574D0" w:rsidRDefault="00FA2777" w:rsidP="00350006">
            <w:pPr>
              <w:pStyle w:val="TableListBullet"/>
              <w:tabs>
                <w:tab w:val="left" w:pos="1962"/>
              </w:tabs>
              <w:rPr>
                <w:b/>
              </w:rPr>
            </w:pPr>
            <w:r w:rsidRPr="001574D0">
              <w:rPr>
                <w:b/>
              </w:rPr>
              <w:t>XQSMD SET PREFIX</w:t>
            </w:r>
          </w:p>
        </w:tc>
      </w:tr>
      <w:tr w:rsidR="00FA2777" w:rsidRPr="001574D0" w14:paraId="52B1CE51" w14:textId="77777777" w:rsidTr="00350006">
        <w:tc>
          <w:tcPr>
            <w:tcW w:w="1854" w:type="dxa"/>
          </w:tcPr>
          <w:p w14:paraId="6469B478" w14:textId="77777777" w:rsidR="00FA2777" w:rsidRPr="001574D0" w:rsidRDefault="00FA2777" w:rsidP="00350006">
            <w:pPr>
              <w:pStyle w:val="TableText"/>
            </w:pPr>
            <w:bookmarkStart w:id="1735" w:name="XQSMD_REMOVE_Option"/>
            <w:r w:rsidRPr="001574D0">
              <w:lastRenderedPageBreak/>
              <w:t>XQSMD REMOVE</w:t>
            </w:r>
            <w:bookmarkEnd w:id="1735"/>
            <w:r w:rsidRPr="001574D0">
              <w:rPr>
                <w:rFonts w:ascii="Times New Roman" w:hAnsi="Times New Roman"/>
                <w:sz w:val="24"/>
                <w:szCs w:val="22"/>
              </w:rPr>
              <w:fldChar w:fldCharType="begin"/>
            </w:r>
            <w:r w:rsidRPr="001574D0">
              <w:rPr>
                <w:rFonts w:ascii="Times New Roman" w:hAnsi="Times New Roman"/>
                <w:sz w:val="24"/>
                <w:szCs w:val="22"/>
              </w:rPr>
              <w:instrText xml:space="preserve"> XE "XQSMD REMOVE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"Options:XQSMREMOVE" </w:instrText>
            </w:r>
            <w:r w:rsidRPr="001574D0">
              <w:rPr>
                <w:rFonts w:ascii="Times New Roman" w:hAnsi="Times New Roman"/>
                <w:sz w:val="24"/>
                <w:szCs w:val="22"/>
              </w:rPr>
              <w:fldChar w:fldCharType="end"/>
            </w:r>
          </w:p>
        </w:tc>
        <w:tc>
          <w:tcPr>
            <w:tcW w:w="1530" w:type="dxa"/>
          </w:tcPr>
          <w:p w14:paraId="463D55AE" w14:textId="77777777" w:rsidR="00FA2777" w:rsidRPr="001574D0" w:rsidRDefault="00FA2777" w:rsidP="00350006">
            <w:pPr>
              <w:pStyle w:val="TableText"/>
            </w:pPr>
            <w:bookmarkStart w:id="1736" w:name="Remove_Ops_Previously_Delegated_Option"/>
            <w:r w:rsidRPr="001574D0">
              <w:rPr>
                <w:b/>
                <w:bCs/>
              </w:rPr>
              <w:t>Remove Options Previously Delegated</w:t>
            </w:r>
            <w:bookmarkEnd w:id="1736"/>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Options Previously Delegated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Options Previously Delegated" </w:instrText>
            </w:r>
            <w:r w:rsidRPr="001574D0">
              <w:rPr>
                <w:rFonts w:ascii="Times New Roman" w:hAnsi="Times New Roman"/>
                <w:sz w:val="24"/>
                <w:szCs w:val="24"/>
              </w:rPr>
              <w:fldChar w:fldCharType="end"/>
            </w:r>
          </w:p>
        </w:tc>
        <w:tc>
          <w:tcPr>
            <w:tcW w:w="1350" w:type="dxa"/>
          </w:tcPr>
          <w:p w14:paraId="3A0CD83E" w14:textId="77777777" w:rsidR="00FA2777" w:rsidRPr="001574D0" w:rsidRDefault="00FA2777" w:rsidP="00350006">
            <w:pPr>
              <w:pStyle w:val="TableText"/>
            </w:pPr>
            <w:r w:rsidRPr="001574D0">
              <w:t>Run Routine</w:t>
            </w:r>
          </w:p>
        </w:tc>
        <w:tc>
          <w:tcPr>
            <w:tcW w:w="2070" w:type="dxa"/>
          </w:tcPr>
          <w:p w14:paraId="19D088CF" w14:textId="77777777" w:rsidR="00FA2777" w:rsidRPr="001574D0" w:rsidRDefault="00FA2777" w:rsidP="00350006">
            <w:pPr>
              <w:pStyle w:val="TableText"/>
            </w:pPr>
            <w:r w:rsidRPr="001574D0">
              <w:t>Routine:</w:t>
            </w:r>
          </w:p>
          <w:p w14:paraId="701D2F35" w14:textId="77777777" w:rsidR="00FA2777" w:rsidRPr="001574D0" w:rsidRDefault="00FA2777" w:rsidP="00350006">
            <w:pPr>
              <w:pStyle w:val="TableText"/>
              <w:rPr>
                <w:b/>
              </w:rPr>
            </w:pPr>
            <w:r w:rsidRPr="001574D0">
              <w:rPr>
                <w:b/>
              </w:rPr>
              <w:t>EN2^XQSMD</w:t>
            </w:r>
          </w:p>
          <w:p w14:paraId="2AA9056F" w14:textId="77777777" w:rsidR="00FA2777" w:rsidRPr="001574D0" w:rsidRDefault="00FA2777" w:rsidP="00350006">
            <w:pPr>
              <w:pStyle w:val="TableText"/>
            </w:pPr>
            <w:r w:rsidRPr="001574D0">
              <w:t xml:space="preserve">Help Frame: </w:t>
            </w:r>
            <w:r w:rsidRPr="001574D0">
              <w:rPr>
                <w:b/>
              </w:rPr>
              <w:t>XQSMD-OPTION</w:t>
            </w:r>
          </w:p>
        </w:tc>
        <w:tc>
          <w:tcPr>
            <w:tcW w:w="2430" w:type="dxa"/>
          </w:tcPr>
          <w:p w14:paraId="31422C7F" w14:textId="77777777" w:rsidR="00FA2777" w:rsidRPr="001574D0" w:rsidRDefault="00FA2777" w:rsidP="00350006">
            <w:pPr>
              <w:pStyle w:val="TableText"/>
              <w:tabs>
                <w:tab w:val="left" w:pos="1962"/>
              </w:tabs>
            </w:pPr>
            <w:r w:rsidRPr="001574D0">
              <w:t>Removes options from already established delegates.</w:t>
            </w:r>
          </w:p>
        </w:tc>
      </w:tr>
      <w:tr w:rsidR="00FA2777" w:rsidRPr="001574D0" w14:paraId="7F8B1CCB" w14:textId="77777777" w:rsidTr="00350006">
        <w:tc>
          <w:tcPr>
            <w:tcW w:w="1854" w:type="dxa"/>
          </w:tcPr>
          <w:p w14:paraId="0A44CC86" w14:textId="77777777" w:rsidR="00FA2777" w:rsidRPr="001574D0" w:rsidRDefault="00FA2777" w:rsidP="00350006">
            <w:pPr>
              <w:pStyle w:val="TableText"/>
            </w:pPr>
            <w:bookmarkStart w:id="1737" w:name="XQSMD_REPLICATE_Option"/>
            <w:r w:rsidRPr="001574D0">
              <w:t>XQSMD REPLICATE</w:t>
            </w:r>
            <w:bookmarkEnd w:id="1737"/>
            <w:r w:rsidRPr="001574D0">
              <w:rPr>
                <w:rFonts w:ascii="Times New Roman" w:hAnsi="Times New Roman"/>
                <w:sz w:val="24"/>
                <w:szCs w:val="24"/>
              </w:rPr>
              <w:fldChar w:fldCharType="begin"/>
            </w:r>
            <w:r w:rsidRPr="001574D0">
              <w:rPr>
                <w:rFonts w:ascii="Times New Roman" w:hAnsi="Times New Roman"/>
                <w:sz w:val="24"/>
                <w:szCs w:val="24"/>
              </w:rPr>
              <w:instrText xml:space="preserve"> XE "XQSMD REPLICATE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"Options:XQSMD REPLICATE" </w:instrText>
            </w:r>
            <w:r w:rsidRPr="001574D0">
              <w:rPr>
                <w:rFonts w:ascii="Times New Roman" w:hAnsi="Times New Roman"/>
                <w:sz w:val="24"/>
                <w:szCs w:val="24"/>
              </w:rPr>
              <w:fldChar w:fldCharType="end"/>
            </w:r>
          </w:p>
        </w:tc>
        <w:tc>
          <w:tcPr>
            <w:tcW w:w="1530" w:type="dxa"/>
          </w:tcPr>
          <w:p w14:paraId="0C66F505" w14:textId="77777777" w:rsidR="00FA2777" w:rsidRPr="001574D0" w:rsidRDefault="00FA2777" w:rsidP="00350006">
            <w:pPr>
              <w:pStyle w:val="TableText"/>
            </w:pPr>
            <w:bookmarkStart w:id="1738" w:name="Replicate_or_Replace_a_Delegate_Option"/>
            <w:r w:rsidRPr="001574D0">
              <w:rPr>
                <w:b/>
                <w:bCs/>
              </w:rPr>
              <w:t>Replicate or Replace a Delegate</w:t>
            </w:r>
            <w:bookmarkEnd w:id="1738"/>
            <w:r w:rsidRPr="001574D0">
              <w:rPr>
                <w:rFonts w:ascii="Times New Roman" w:hAnsi="Times New Roman"/>
                <w:sz w:val="24"/>
                <w:szCs w:val="24"/>
              </w:rPr>
              <w:fldChar w:fldCharType="begin"/>
            </w:r>
            <w:r w:rsidRPr="001574D0">
              <w:rPr>
                <w:rFonts w:ascii="Times New Roman" w:hAnsi="Times New Roman"/>
                <w:sz w:val="24"/>
                <w:szCs w:val="24"/>
              </w:rPr>
              <w:instrText xml:space="preserve"> XE "Replicate or Replace a Delegate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"Options:Replicate or Replace a Delegate" </w:instrText>
            </w:r>
            <w:r w:rsidRPr="001574D0">
              <w:rPr>
                <w:rFonts w:ascii="Times New Roman" w:hAnsi="Times New Roman"/>
                <w:sz w:val="24"/>
                <w:szCs w:val="24"/>
              </w:rPr>
              <w:fldChar w:fldCharType="end"/>
            </w:r>
          </w:p>
        </w:tc>
        <w:tc>
          <w:tcPr>
            <w:tcW w:w="1350" w:type="dxa"/>
          </w:tcPr>
          <w:p w14:paraId="64D2671A" w14:textId="77777777" w:rsidR="00FA2777" w:rsidRPr="001574D0" w:rsidRDefault="00FA2777" w:rsidP="00350006">
            <w:pPr>
              <w:pStyle w:val="TableText"/>
            </w:pPr>
            <w:r w:rsidRPr="001574D0">
              <w:t>Run Routine</w:t>
            </w:r>
          </w:p>
        </w:tc>
        <w:tc>
          <w:tcPr>
            <w:tcW w:w="2070" w:type="dxa"/>
          </w:tcPr>
          <w:p w14:paraId="76CA49AD" w14:textId="77777777" w:rsidR="00FA2777" w:rsidRPr="001574D0" w:rsidRDefault="00FA2777" w:rsidP="00350006">
            <w:pPr>
              <w:pStyle w:val="TableText"/>
            </w:pPr>
            <w:r w:rsidRPr="001574D0">
              <w:t>Routine:</w:t>
            </w:r>
          </w:p>
          <w:p w14:paraId="49796E01" w14:textId="77777777" w:rsidR="00FA2777" w:rsidRPr="001574D0" w:rsidRDefault="00FA2777" w:rsidP="00350006">
            <w:pPr>
              <w:pStyle w:val="TableText"/>
              <w:rPr>
                <w:b/>
              </w:rPr>
            </w:pPr>
            <w:r w:rsidRPr="001574D0">
              <w:rPr>
                <w:b/>
              </w:rPr>
              <w:t>XQSMD3</w:t>
            </w:r>
          </w:p>
          <w:p w14:paraId="527DF574" w14:textId="77777777" w:rsidR="00FA2777" w:rsidRPr="001574D0" w:rsidRDefault="00FA2777" w:rsidP="00350006">
            <w:pPr>
              <w:pStyle w:val="TableText"/>
            </w:pPr>
            <w:r w:rsidRPr="001574D0">
              <w:t xml:space="preserve">Help Frame: </w:t>
            </w:r>
            <w:r w:rsidRPr="001574D0">
              <w:rPr>
                <w:b/>
              </w:rPr>
              <w:t>XQSMD-REPLICATE</w:t>
            </w:r>
          </w:p>
        </w:tc>
        <w:tc>
          <w:tcPr>
            <w:tcW w:w="2430" w:type="dxa"/>
          </w:tcPr>
          <w:p w14:paraId="453E3BDB" w14:textId="77777777" w:rsidR="00FA2777" w:rsidRPr="001574D0" w:rsidRDefault="00FA2777" w:rsidP="00350006">
            <w:pPr>
              <w:pStyle w:val="TableText"/>
              <w:tabs>
                <w:tab w:val="left" w:pos="1962"/>
              </w:tabs>
            </w:pPr>
            <w:r w:rsidRPr="001574D0">
              <w:t>This option transfers the set of options delegated to a particular user to another user; optionally, allowing the original user’s delegated options to be removed.</w:t>
            </w:r>
          </w:p>
        </w:tc>
      </w:tr>
      <w:tr w:rsidR="00FA2777" w:rsidRPr="001574D0" w14:paraId="50915168" w14:textId="77777777" w:rsidTr="00350006">
        <w:tc>
          <w:tcPr>
            <w:tcW w:w="1854" w:type="dxa"/>
          </w:tcPr>
          <w:p w14:paraId="16DC8897" w14:textId="77777777" w:rsidR="00FA2777" w:rsidRPr="001574D0" w:rsidRDefault="00FA2777" w:rsidP="00350006">
            <w:pPr>
              <w:pStyle w:val="TableText"/>
            </w:pPr>
            <w:bookmarkStart w:id="1739" w:name="XQSMD_SEC_OFCR_Option"/>
            <w:r w:rsidRPr="001574D0">
              <w:t>XQSMD SEC OFCR</w:t>
            </w:r>
            <w:bookmarkEnd w:id="1739"/>
            <w:r w:rsidRPr="001574D0">
              <w:rPr>
                <w:rFonts w:ascii="Times New Roman" w:hAnsi="Times New Roman"/>
                <w:sz w:val="24"/>
                <w:szCs w:val="24"/>
              </w:rPr>
              <w:fldChar w:fldCharType="begin"/>
            </w:r>
            <w:r w:rsidRPr="001574D0">
              <w:rPr>
                <w:rFonts w:ascii="Times New Roman" w:hAnsi="Times New Roman"/>
                <w:sz w:val="24"/>
                <w:szCs w:val="24"/>
              </w:rPr>
              <w:instrText xml:space="preserve"> XE "XQSMD SEC OFCR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"Menus:XQSM</w:instrText>
            </w:r>
            <w:r w:rsidRPr="001574D0">
              <w:rPr>
                <w:rFonts w:ascii="Times New Roman" w:hAnsi="Times New Roman"/>
                <w:sz w:val="24"/>
                <w:szCs w:val="24"/>
              </w:rPr>
              <w:lastRenderedPageBreak/>
              <w:instrText xml:space="preserve">D SEC OFCR"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"Options:XQSMD SEC OFCR" </w:instrText>
            </w:r>
            <w:r w:rsidRPr="001574D0">
              <w:rPr>
                <w:rFonts w:ascii="Times New Roman" w:hAnsi="Times New Roman"/>
                <w:sz w:val="24"/>
                <w:szCs w:val="24"/>
              </w:rPr>
              <w:fldChar w:fldCharType="end"/>
            </w:r>
          </w:p>
        </w:tc>
        <w:tc>
          <w:tcPr>
            <w:tcW w:w="1530" w:type="dxa"/>
          </w:tcPr>
          <w:p w14:paraId="2570D19D" w14:textId="77777777" w:rsidR="00FA2777" w:rsidRPr="001574D0" w:rsidRDefault="00FA2777" w:rsidP="00350006">
            <w:pPr>
              <w:pStyle w:val="TableText"/>
            </w:pPr>
            <w:bookmarkStart w:id="1740" w:name="Secure_Menu_Delegation_Option"/>
            <w:r w:rsidRPr="001574D0">
              <w:rPr>
                <w:b/>
                <w:bCs/>
              </w:rPr>
              <w:lastRenderedPageBreak/>
              <w:t>Secure Menu Delegation</w:t>
            </w:r>
            <w:bookmarkEnd w:id="1740"/>
            <w:r w:rsidRPr="001574D0">
              <w:rPr>
                <w:rFonts w:ascii="Times New Roman" w:hAnsi="Times New Roman"/>
                <w:sz w:val="24"/>
                <w:szCs w:val="24"/>
              </w:rPr>
              <w:fldChar w:fldCharType="begin"/>
            </w:r>
            <w:r w:rsidRPr="001574D0">
              <w:rPr>
                <w:rFonts w:ascii="Times New Roman" w:hAnsi="Times New Roman"/>
                <w:sz w:val="24"/>
                <w:szCs w:val="24"/>
              </w:rPr>
              <w:instrText xml:space="preserve"> XE "Secure Menu Delegation </w:instrText>
            </w:r>
            <w:r w:rsidRPr="001574D0">
              <w:rPr>
                <w:rFonts w:ascii="Times New Roman" w:hAnsi="Times New Roman"/>
                <w:sz w:val="24"/>
                <w:szCs w:val="24"/>
              </w:rPr>
              <w:lastRenderedPageBreak/>
              <w:instrText xml:space="preserve">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"Menus:Secure Menu Delegation"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"Options:Secure Menu Delegation" </w:instrText>
            </w:r>
            <w:r w:rsidRPr="001574D0">
              <w:rPr>
                <w:rFonts w:ascii="Times New Roman" w:hAnsi="Times New Roman"/>
                <w:sz w:val="24"/>
                <w:szCs w:val="24"/>
              </w:rPr>
              <w:fldChar w:fldCharType="end"/>
            </w:r>
          </w:p>
        </w:tc>
        <w:tc>
          <w:tcPr>
            <w:tcW w:w="1350" w:type="dxa"/>
          </w:tcPr>
          <w:p w14:paraId="742635D2" w14:textId="77777777" w:rsidR="00FA2777" w:rsidRPr="001574D0" w:rsidRDefault="00FA2777" w:rsidP="00350006">
            <w:pPr>
              <w:pStyle w:val="TableText"/>
            </w:pPr>
            <w:r w:rsidRPr="001574D0">
              <w:lastRenderedPageBreak/>
              <w:t>Menu</w:t>
            </w:r>
          </w:p>
        </w:tc>
        <w:tc>
          <w:tcPr>
            <w:tcW w:w="2070" w:type="dxa"/>
          </w:tcPr>
          <w:p w14:paraId="78EBA58F" w14:textId="77777777" w:rsidR="00FA2777" w:rsidRPr="001574D0" w:rsidRDefault="00FA2777" w:rsidP="00350006">
            <w:pPr>
              <w:pStyle w:val="TableText"/>
            </w:pPr>
          </w:p>
        </w:tc>
        <w:tc>
          <w:tcPr>
            <w:tcW w:w="2430" w:type="dxa"/>
          </w:tcPr>
          <w:p w14:paraId="033B4AED" w14:textId="77777777" w:rsidR="00FA2777" w:rsidRPr="001574D0" w:rsidRDefault="00FA2777" w:rsidP="00350006">
            <w:pPr>
              <w:pStyle w:val="TableText"/>
              <w:tabs>
                <w:tab w:val="left" w:pos="1962"/>
              </w:tabs>
            </w:pPr>
            <w:r w:rsidRPr="001574D0">
              <w:t xml:space="preserve">This menu includes Secure Menu Delegation options for reviewing the delegates and the options which they </w:t>
            </w:r>
            <w:r w:rsidRPr="001574D0">
              <w:lastRenderedPageBreak/>
              <w:t>may delegate. It includes the following options:</w:t>
            </w:r>
          </w:p>
          <w:p w14:paraId="14B60FD6" w14:textId="77777777" w:rsidR="00FA2777" w:rsidRPr="001574D0" w:rsidRDefault="00FA2777" w:rsidP="00350006">
            <w:pPr>
              <w:pStyle w:val="TableListBullet"/>
              <w:tabs>
                <w:tab w:val="left" w:pos="1962"/>
              </w:tabs>
              <w:rPr>
                <w:b/>
              </w:rPr>
            </w:pPr>
            <w:r w:rsidRPr="001574D0">
              <w:rPr>
                <w:b/>
              </w:rPr>
              <w:t>XQSMD SHOW</w:t>
            </w:r>
          </w:p>
          <w:p w14:paraId="278A3EE4" w14:textId="77777777" w:rsidR="00FA2777" w:rsidRPr="001574D0" w:rsidRDefault="00FA2777" w:rsidP="00350006">
            <w:pPr>
              <w:pStyle w:val="TableListBullet"/>
              <w:tabs>
                <w:tab w:val="left" w:pos="1962"/>
              </w:tabs>
              <w:rPr>
                <w:b/>
              </w:rPr>
            </w:pPr>
            <w:r w:rsidRPr="001574D0">
              <w:rPr>
                <w:b/>
              </w:rPr>
              <w:t>XQSMD BY OPTION</w:t>
            </w:r>
          </w:p>
          <w:p w14:paraId="7D9B7981" w14:textId="77777777" w:rsidR="00FA2777" w:rsidRPr="001574D0" w:rsidRDefault="00FA2777" w:rsidP="00350006">
            <w:pPr>
              <w:pStyle w:val="TableListBullet"/>
              <w:tabs>
                <w:tab w:val="left" w:pos="1962"/>
              </w:tabs>
            </w:pPr>
            <w:r w:rsidRPr="001574D0">
              <w:rPr>
                <w:b/>
              </w:rPr>
              <w:t>XQSMD BY USER</w:t>
            </w:r>
          </w:p>
        </w:tc>
      </w:tr>
      <w:tr w:rsidR="00FA2777" w:rsidRPr="001574D0" w14:paraId="0363A5B2" w14:textId="77777777" w:rsidTr="00350006">
        <w:tc>
          <w:tcPr>
            <w:tcW w:w="1854" w:type="dxa"/>
          </w:tcPr>
          <w:p w14:paraId="71ECF33F" w14:textId="77777777" w:rsidR="00FA2777" w:rsidRPr="001574D0" w:rsidRDefault="00FA2777" w:rsidP="00350006">
            <w:pPr>
              <w:pStyle w:val="TableText"/>
            </w:pPr>
            <w:bookmarkStart w:id="1741" w:name="XQSMD_SET_PREFIX_Option"/>
            <w:r w:rsidRPr="001574D0">
              <w:lastRenderedPageBreak/>
              <w:t>XQSMD SET PREFIX</w:t>
            </w:r>
            <w:bookmarkEnd w:id="1741"/>
            <w:r w:rsidRPr="001574D0">
              <w:rPr>
                <w:rFonts w:ascii="Times New Roman" w:hAnsi="Times New Roman"/>
                <w:sz w:val="24"/>
                <w:szCs w:val="24"/>
              </w:rPr>
              <w:fldChar w:fldCharType="begin"/>
            </w:r>
            <w:r w:rsidRPr="001574D0">
              <w:rPr>
                <w:rFonts w:ascii="Times New Roman" w:hAnsi="Times New Roman"/>
                <w:sz w:val="24"/>
                <w:szCs w:val="24"/>
              </w:rPr>
              <w:instrText xml:space="preserve"> XE "XQSMD SET PREFIX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"Options:XQSMD SET PREFIX" </w:instrText>
            </w:r>
            <w:r w:rsidRPr="001574D0">
              <w:rPr>
                <w:rFonts w:ascii="Times New Roman" w:hAnsi="Times New Roman"/>
                <w:sz w:val="24"/>
                <w:szCs w:val="24"/>
              </w:rPr>
              <w:fldChar w:fldCharType="end"/>
            </w:r>
          </w:p>
        </w:tc>
        <w:tc>
          <w:tcPr>
            <w:tcW w:w="1530" w:type="dxa"/>
          </w:tcPr>
          <w:p w14:paraId="2A3CAA61" w14:textId="77777777" w:rsidR="00FA2777" w:rsidRPr="001574D0" w:rsidRDefault="00FA2777" w:rsidP="00350006">
            <w:pPr>
              <w:pStyle w:val="TableText"/>
            </w:pPr>
            <w:bookmarkStart w:id="1742" w:name="Specify_Allowable_New_Menu_Prefix_Option"/>
            <w:r w:rsidRPr="001574D0">
              <w:rPr>
                <w:b/>
                <w:bCs/>
              </w:rPr>
              <w:t>Specify Allowable New Menu Prefix</w:t>
            </w:r>
            <w:bookmarkEnd w:id="1742"/>
            <w:r w:rsidRPr="001574D0">
              <w:rPr>
                <w:rFonts w:ascii="Times New Roman" w:hAnsi="Times New Roman"/>
                <w:sz w:val="24"/>
                <w:szCs w:val="24"/>
              </w:rPr>
              <w:fldChar w:fldCharType="begin"/>
            </w:r>
            <w:r w:rsidRPr="001574D0">
              <w:rPr>
                <w:rFonts w:ascii="Times New Roman" w:hAnsi="Times New Roman"/>
                <w:sz w:val="24"/>
                <w:szCs w:val="24"/>
              </w:rPr>
              <w:instrText xml:space="preserve"> XE "Specify Allowable New Menu Prefix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"Options:Specify Allowable New Menu Prefix" </w:instrText>
            </w:r>
            <w:r w:rsidRPr="001574D0">
              <w:rPr>
                <w:rFonts w:ascii="Times New Roman" w:hAnsi="Times New Roman"/>
                <w:sz w:val="24"/>
                <w:szCs w:val="24"/>
              </w:rPr>
              <w:fldChar w:fldCharType="end"/>
            </w:r>
          </w:p>
        </w:tc>
        <w:tc>
          <w:tcPr>
            <w:tcW w:w="1350" w:type="dxa"/>
          </w:tcPr>
          <w:p w14:paraId="746113B1" w14:textId="77777777" w:rsidR="00FA2777" w:rsidRPr="001574D0" w:rsidRDefault="00FA2777" w:rsidP="00350006">
            <w:pPr>
              <w:pStyle w:val="TableText"/>
            </w:pPr>
            <w:r w:rsidRPr="001574D0">
              <w:t>Edit</w:t>
            </w:r>
          </w:p>
        </w:tc>
        <w:tc>
          <w:tcPr>
            <w:tcW w:w="2070" w:type="dxa"/>
          </w:tcPr>
          <w:p w14:paraId="4B3D5FF1" w14:textId="77777777" w:rsidR="00FA2777" w:rsidRPr="001574D0" w:rsidRDefault="00FA2777" w:rsidP="00350006">
            <w:pPr>
              <w:pStyle w:val="TableText"/>
            </w:pPr>
          </w:p>
        </w:tc>
        <w:tc>
          <w:tcPr>
            <w:tcW w:w="2430" w:type="dxa"/>
          </w:tcPr>
          <w:p w14:paraId="0C967719" w14:textId="77777777" w:rsidR="00FA2777" w:rsidRPr="001574D0" w:rsidRDefault="00FA2777" w:rsidP="00350006">
            <w:pPr>
              <w:pStyle w:val="TableText"/>
              <w:tabs>
                <w:tab w:val="left" w:pos="1962"/>
              </w:tabs>
            </w:pPr>
            <w:r w:rsidRPr="001574D0">
              <w:t>Permits the user to give another user an Allowable New Menu Prefix for purposes of Secure Menu Delegation (SMD), so that the delegate can build new menus from the options that have been delegated.</w:t>
            </w:r>
          </w:p>
        </w:tc>
      </w:tr>
      <w:tr w:rsidR="00FA2777" w:rsidRPr="001574D0" w14:paraId="48BE9E36" w14:textId="77777777" w:rsidTr="00350006">
        <w:tc>
          <w:tcPr>
            <w:tcW w:w="1854" w:type="dxa"/>
          </w:tcPr>
          <w:p w14:paraId="20D84634" w14:textId="77777777" w:rsidR="00FA2777" w:rsidRPr="001574D0" w:rsidRDefault="00FA2777" w:rsidP="00350006">
            <w:pPr>
              <w:pStyle w:val="TableText"/>
            </w:pPr>
            <w:bookmarkStart w:id="1743" w:name="XQSMD_SHOW_Option"/>
            <w:r w:rsidRPr="001574D0">
              <w:t>XQSMD SHOW</w:t>
            </w:r>
            <w:bookmarkEnd w:id="1743"/>
            <w:r w:rsidRPr="001574D0">
              <w:rPr>
                <w:rFonts w:ascii="Times New Roman" w:hAnsi="Times New Roman"/>
                <w:sz w:val="24"/>
                <w:szCs w:val="24"/>
              </w:rPr>
              <w:fldChar w:fldCharType="begin"/>
            </w:r>
            <w:r w:rsidRPr="001574D0">
              <w:rPr>
                <w:rFonts w:ascii="Times New Roman" w:hAnsi="Times New Roman"/>
                <w:sz w:val="24"/>
                <w:szCs w:val="24"/>
              </w:rPr>
              <w:instrText xml:space="preserve"> XE "XQSMD SHOW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"Options:XQSMD SHOW" </w:instrText>
            </w:r>
            <w:r w:rsidRPr="001574D0">
              <w:rPr>
                <w:rFonts w:ascii="Times New Roman" w:hAnsi="Times New Roman"/>
                <w:sz w:val="24"/>
                <w:szCs w:val="24"/>
              </w:rPr>
              <w:fldChar w:fldCharType="end"/>
            </w:r>
          </w:p>
        </w:tc>
        <w:tc>
          <w:tcPr>
            <w:tcW w:w="1530" w:type="dxa"/>
          </w:tcPr>
          <w:p w14:paraId="2409F6A2" w14:textId="77777777" w:rsidR="00FA2777" w:rsidRPr="001574D0" w:rsidRDefault="00FA2777" w:rsidP="00350006">
            <w:pPr>
              <w:pStyle w:val="TableText"/>
            </w:pPr>
            <w:bookmarkStart w:id="1744" w:name="Show_a_Delegates_Options_Option"/>
            <w:r w:rsidRPr="001574D0">
              <w:rPr>
                <w:b/>
                <w:bCs/>
              </w:rPr>
              <w:t>Show a Delegate’s Options</w:t>
            </w:r>
            <w:bookmarkEnd w:id="1744"/>
            <w:r w:rsidRPr="001574D0">
              <w:rPr>
                <w:rFonts w:ascii="Times New Roman" w:hAnsi="Times New Roman"/>
                <w:sz w:val="24"/>
                <w:szCs w:val="24"/>
              </w:rPr>
              <w:fldChar w:fldCharType="begin"/>
            </w:r>
            <w:r w:rsidRPr="001574D0">
              <w:rPr>
                <w:rFonts w:ascii="Times New Roman" w:hAnsi="Times New Roman"/>
                <w:sz w:val="24"/>
                <w:szCs w:val="24"/>
              </w:rPr>
              <w:instrText xml:space="preserve"> XE "Show a Delegate’s Options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"Options:Show a Delegate’s Options" </w:instrText>
            </w:r>
            <w:r w:rsidRPr="001574D0">
              <w:rPr>
                <w:rFonts w:ascii="Times New Roman" w:hAnsi="Times New Roman"/>
                <w:sz w:val="24"/>
                <w:szCs w:val="24"/>
              </w:rPr>
              <w:fldChar w:fldCharType="end"/>
            </w:r>
          </w:p>
        </w:tc>
        <w:tc>
          <w:tcPr>
            <w:tcW w:w="1350" w:type="dxa"/>
          </w:tcPr>
          <w:p w14:paraId="2D47721B" w14:textId="77777777" w:rsidR="00FA2777" w:rsidRPr="001574D0" w:rsidRDefault="00FA2777" w:rsidP="00350006">
            <w:pPr>
              <w:pStyle w:val="TableText"/>
            </w:pPr>
            <w:r w:rsidRPr="001574D0">
              <w:t>Run Routine</w:t>
            </w:r>
          </w:p>
        </w:tc>
        <w:tc>
          <w:tcPr>
            <w:tcW w:w="2070" w:type="dxa"/>
          </w:tcPr>
          <w:p w14:paraId="28F133B3" w14:textId="77777777" w:rsidR="00FA2777" w:rsidRPr="001574D0" w:rsidRDefault="00FA2777" w:rsidP="00350006">
            <w:pPr>
              <w:pStyle w:val="TableText"/>
            </w:pPr>
            <w:r w:rsidRPr="001574D0">
              <w:t>Routine:</w:t>
            </w:r>
          </w:p>
          <w:p w14:paraId="48593537" w14:textId="77777777" w:rsidR="00FA2777" w:rsidRPr="001574D0" w:rsidRDefault="00FA2777" w:rsidP="00350006">
            <w:pPr>
              <w:pStyle w:val="TableText"/>
              <w:rPr>
                <w:b/>
              </w:rPr>
            </w:pPr>
            <w:r w:rsidRPr="001574D0">
              <w:rPr>
                <w:b/>
              </w:rPr>
              <w:t>SHOW^XQSMD21</w:t>
            </w:r>
          </w:p>
        </w:tc>
        <w:tc>
          <w:tcPr>
            <w:tcW w:w="2430" w:type="dxa"/>
          </w:tcPr>
          <w:p w14:paraId="215B5AFF" w14:textId="77777777" w:rsidR="00FA2777" w:rsidRPr="001574D0" w:rsidRDefault="00FA2777" w:rsidP="00350006">
            <w:pPr>
              <w:pStyle w:val="TableText"/>
              <w:tabs>
                <w:tab w:val="left" w:pos="1962"/>
              </w:tabs>
            </w:pPr>
            <w:r w:rsidRPr="001574D0">
              <w:t>This option shows you who created a delegate, when, and what delegation level they are; as well as all of the options delegated to that person, when each was delegated, and by whom.</w:t>
            </w:r>
          </w:p>
        </w:tc>
      </w:tr>
      <w:tr w:rsidR="00FA2777" w:rsidRPr="001574D0" w14:paraId="01475F2C" w14:textId="77777777" w:rsidTr="00350006">
        <w:tc>
          <w:tcPr>
            <w:tcW w:w="1854" w:type="dxa"/>
          </w:tcPr>
          <w:p w14:paraId="53C85296" w14:textId="77777777" w:rsidR="00FA2777" w:rsidRPr="001574D0" w:rsidRDefault="00FA2777" w:rsidP="00350006">
            <w:pPr>
              <w:pStyle w:val="TableText"/>
            </w:pPr>
            <w:bookmarkStart w:id="1745" w:name="XQSMD_USER_MENU_Option"/>
            <w:r w:rsidRPr="001574D0">
              <w:t>XQSMD USER MENU</w:t>
            </w:r>
            <w:bookmarkEnd w:id="1745"/>
            <w:r w:rsidRPr="001574D0">
              <w:rPr>
                <w:rFonts w:ascii="Times New Roman" w:hAnsi="Times New Roman"/>
                <w:sz w:val="24"/>
                <w:szCs w:val="24"/>
              </w:rPr>
              <w:fldChar w:fldCharType="begin"/>
            </w:r>
            <w:r w:rsidRPr="001574D0">
              <w:rPr>
                <w:rFonts w:ascii="Times New Roman" w:hAnsi="Times New Roman"/>
                <w:sz w:val="24"/>
                <w:szCs w:val="24"/>
              </w:rPr>
              <w:instrText xml:space="preserve"> XE "XQSMD USER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"Menus:XQSMD USER </w:instrText>
            </w:r>
            <w:r w:rsidRPr="001574D0">
              <w:rPr>
                <w:rFonts w:ascii="Times New Roman" w:hAnsi="Times New Roman"/>
                <w:sz w:val="24"/>
                <w:szCs w:val="24"/>
              </w:rPr>
              <w:lastRenderedPageBreak/>
              <w:instrText xml:space="preserve">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"Options:XQSMD USER MENU" </w:instrText>
            </w:r>
            <w:r w:rsidRPr="001574D0">
              <w:rPr>
                <w:rFonts w:ascii="Times New Roman" w:hAnsi="Times New Roman"/>
                <w:sz w:val="24"/>
                <w:szCs w:val="24"/>
              </w:rPr>
              <w:fldChar w:fldCharType="end"/>
            </w:r>
          </w:p>
        </w:tc>
        <w:tc>
          <w:tcPr>
            <w:tcW w:w="1530" w:type="dxa"/>
          </w:tcPr>
          <w:p w14:paraId="47151D95" w14:textId="77777777" w:rsidR="00FA2777" w:rsidRPr="001574D0" w:rsidRDefault="00FA2777" w:rsidP="00350006">
            <w:pPr>
              <w:pStyle w:val="TableText"/>
            </w:pPr>
            <w:bookmarkStart w:id="1746" w:name="Delegates_Menu_Management_Option"/>
            <w:r w:rsidRPr="001574D0">
              <w:rPr>
                <w:b/>
                <w:bCs/>
              </w:rPr>
              <w:lastRenderedPageBreak/>
              <w:t>Delegate’s Menu Management</w:t>
            </w:r>
            <w:bookmarkEnd w:id="1746"/>
            <w:r w:rsidRPr="001574D0">
              <w:rPr>
                <w:rFonts w:ascii="Times New Roman" w:hAnsi="Times New Roman"/>
                <w:sz w:val="24"/>
                <w:szCs w:val="24"/>
              </w:rPr>
              <w:fldChar w:fldCharType="begin"/>
            </w:r>
            <w:r w:rsidRPr="001574D0">
              <w:rPr>
                <w:rFonts w:ascii="Times New Roman" w:hAnsi="Times New Roman"/>
                <w:sz w:val="24"/>
                <w:szCs w:val="24"/>
              </w:rPr>
              <w:instrText xml:space="preserve"> XE "Delegate’s Menu Management </w:instrText>
            </w:r>
            <w:r w:rsidRPr="001574D0">
              <w:rPr>
                <w:rFonts w:ascii="Times New Roman" w:hAnsi="Times New Roman"/>
                <w:sz w:val="24"/>
                <w:szCs w:val="24"/>
              </w:rPr>
              <w:lastRenderedPageBreak/>
              <w:instrText xml:space="preserve">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"Menus:Delegate’s Menu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"Options:Delegate’s Menu Management" </w:instrText>
            </w:r>
            <w:r w:rsidRPr="001574D0">
              <w:rPr>
                <w:rFonts w:ascii="Times New Roman" w:hAnsi="Times New Roman"/>
                <w:sz w:val="24"/>
                <w:szCs w:val="24"/>
              </w:rPr>
              <w:fldChar w:fldCharType="end"/>
            </w:r>
          </w:p>
        </w:tc>
        <w:tc>
          <w:tcPr>
            <w:tcW w:w="1350" w:type="dxa"/>
          </w:tcPr>
          <w:p w14:paraId="101CB5D9" w14:textId="77777777" w:rsidR="00FA2777" w:rsidRPr="001574D0" w:rsidRDefault="00FA2777" w:rsidP="00350006">
            <w:pPr>
              <w:pStyle w:val="TableText"/>
            </w:pPr>
            <w:r w:rsidRPr="001574D0">
              <w:lastRenderedPageBreak/>
              <w:t>Menu</w:t>
            </w:r>
          </w:p>
        </w:tc>
        <w:tc>
          <w:tcPr>
            <w:tcW w:w="2070" w:type="dxa"/>
          </w:tcPr>
          <w:p w14:paraId="3878FBB5" w14:textId="77777777" w:rsidR="00FA2777" w:rsidRPr="001574D0" w:rsidRDefault="00FA2777" w:rsidP="00350006">
            <w:pPr>
              <w:pStyle w:val="TableText"/>
            </w:pPr>
          </w:p>
        </w:tc>
        <w:tc>
          <w:tcPr>
            <w:tcW w:w="2430" w:type="dxa"/>
          </w:tcPr>
          <w:p w14:paraId="145D193C" w14:textId="77777777" w:rsidR="00FA2777" w:rsidRPr="001574D0" w:rsidRDefault="00FA2777" w:rsidP="00350006">
            <w:pPr>
              <w:pStyle w:val="TableText"/>
              <w:tabs>
                <w:tab w:val="left" w:pos="1962"/>
              </w:tabs>
            </w:pPr>
            <w:r w:rsidRPr="001574D0">
              <w:t xml:space="preserve">This is the Secure Menu Delegation (SMD) menu that is given to individuals who can modify other’s primary or secondary menus. It </w:t>
            </w:r>
            <w:r w:rsidRPr="001574D0">
              <w:lastRenderedPageBreak/>
              <w:t>includes the following options:</w:t>
            </w:r>
          </w:p>
          <w:p w14:paraId="529DDB67" w14:textId="77777777" w:rsidR="00FA2777" w:rsidRPr="001574D0" w:rsidRDefault="00FA2777" w:rsidP="00350006">
            <w:pPr>
              <w:pStyle w:val="TableListBullet"/>
              <w:tabs>
                <w:tab w:val="left" w:pos="1962"/>
              </w:tabs>
              <w:rPr>
                <w:b/>
              </w:rPr>
            </w:pPr>
            <w:r w:rsidRPr="001574D0">
              <w:rPr>
                <w:b/>
              </w:rPr>
              <w:t>XQSMD BUILD MENU</w:t>
            </w:r>
          </w:p>
          <w:p w14:paraId="0CF6D8A3" w14:textId="77777777" w:rsidR="00FA2777" w:rsidRPr="001574D0" w:rsidRDefault="00FA2777" w:rsidP="00350006">
            <w:pPr>
              <w:pStyle w:val="TableListBullet"/>
              <w:tabs>
                <w:tab w:val="left" w:pos="1962"/>
              </w:tabs>
              <w:rPr>
                <w:b/>
              </w:rPr>
            </w:pPr>
            <w:r w:rsidRPr="001574D0">
              <w:rPr>
                <w:b/>
              </w:rPr>
              <w:t>XQSMD EDIT OPTIONS</w:t>
            </w:r>
          </w:p>
          <w:p w14:paraId="74E18D00" w14:textId="77777777" w:rsidR="00FA2777" w:rsidRPr="001574D0" w:rsidRDefault="00FA2777" w:rsidP="00350006">
            <w:pPr>
              <w:pStyle w:val="TableListBullet"/>
              <w:tabs>
                <w:tab w:val="left" w:pos="1962"/>
              </w:tabs>
              <w:rPr>
                <w:b/>
              </w:rPr>
            </w:pPr>
            <w:r w:rsidRPr="001574D0">
              <w:rPr>
                <w:b/>
              </w:rPr>
              <w:t>XQSMD LIMITED FM OPTIONS</w:t>
            </w:r>
          </w:p>
          <w:p w14:paraId="0BEB2427" w14:textId="77777777" w:rsidR="00FA2777" w:rsidRPr="001574D0" w:rsidRDefault="00FA2777" w:rsidP="00350006">
            <w:pPr>
              <w:pStyle w:val="TableListBullet"/>
              <w:tabs>
                <w:tab w:val="left" w:pos="1962"/>
              </w:tabs>
              <w:rPr>
                <w:b/>
              </w:rPr>
            </w:pPr>
            <w:r w:rsidRPr="001574D0">
              <w:rPr>
                <w:b/>
              </w:rPr>
              <w:t>XQSMD COPY USER</w:t>
            </w:r>
          </w:p>
          <w:p w14:paraId="56D6960D" w14:textId="77777777" w:rsidR="00FA2777" w:rsidRPr="001574D0" w:rsidRDefault="00FA2777" w:rsidP="00350006">
            <w:pPr>
              <w:pStyle w:val="TableListBullet"/>
              <w:tabs>
                <w:tab w:val="left" w:pos="1962"/>
              </w:tabs>
            </w:pPr>
            <w:r w:rsidRPr="001574D0">
              <w:t>XQCOPYOP</w:t>
            </w:r>
          </w:p>
        </w:tc>
      </w:tr>
      <w:tr w:rsidR="00FA2777" w:rsidRPr="001574D0" w14:paraId="48A43CE3" w14:textId="77777777" w:rsidTr="00350006">
        <w:tc>
          <w:tcPr>
            <w:tcW w:w="1854" w:type="dxa"/>
          </w:tcPr>
          <w:p w14:paraId="2A1AC46C" w14:textId="77777777" w:rsidR="00FA2777" w:rsidRPr="001574D0" w:rsidRDefault="00FA2777" w:rsidP="00350006">
            <w:pPr>
              <w:pStyle w:val="TableText"/>
            </w:pPr>
            <w:bookmarkStart w:id="1747" w:name="XQSPING_Option"/>
            <w:r w:rsidRPr="001574D0">
              <w:lastRenderedPageBreak/>
              <w:t>XQSPING</w:t>
            </w:r>
            <w:bookmarkEnd w:id="1747"/>
            <w:r w:rsidRPr="001574D0">
              <w:rPr>
                <w:rFonts w:ascii="Times New Roman" w:hAnsi="Times New Roman"/>
                <w:sz w:val="24"/>
                <w:szCs w:val="24"/>
              </w:rPr>
              <w:fldChar w:fldCharType="begin"/>
            </w:r>
            <w:r w:rsidRPr="001574D0">
              <w:rPr>
                <w:rFonts w:ascii="Times New Roman" w:hAnsi="Times New Roman"/>
                <w:sz w:val="24"/>
                <w:szCs w:val="24"/>
              </w:rPr>
              <w:instrText xml:space="preserve"> XE "XQSPING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"Options:XQSPING" </w:instrText>
            </w:r>
            <w:r w:rsidRPr="001574D0">
              <w:rPr>
                <w:rFonts w:ascii="Times New Roman" w:hAnsi="Times New Roman"/>
                <w:sz w:val="24"/>
                <w:szCs w:val="24"/>
              </w:rPr>
              <w:fldChar w:fldCharType="end"/>
            </w:r>
          </w:p>
        </w:tc>
        <w:tc>
          <w:tcPr>
            <w:tcW w:w="1530" w:type="dxa"/>
          </w:tcPr>
          <w:p w14:paraId="5FEE27DE" w14:textId="77777777" w:rsidR="00FA2777" w:rsidRPr="001574D0" w:rsidRDefault="00FA2777" w:rsidP="00350006">
            <w:pPr>
              <w:pStyle w:val="TableText"/>
            </w:pPr>
            <w:r w:rsidRPr="001574D0">
              <w:rPr>
                <w:b/>
                <w:bCs/>
              </w:rPr>
              <w:t>TCP/IP Type Ping Server</w:t>
            </w:r>
            <w:r w:rsidRPr="001574D0">
              <w:rPr>
                <w:rFonts w:ascii="Times New Roman" w:hAnsi="Times New Roman"/>
                <w:sz w:val="24"/>
                <w:szCs w:val="24"/>
              </w:rPr>
              <w:fldChar w:fldCharType="begin"/>
            </w:r>
            <w:r w:rsidRPr="001574D0">
              <w:rPr>
                <w:rFonts w:ascii="Times New Roman" w:hAnsi="Times New Roman"/>
                <w:sz w:val="24"/>
                <w:szCs w:val="24"/>
              </w:rPr>
              <w:instrText xml:space="preserve"> XE "TCP/IP Type Ping Server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"Options:TCP/IP Type Ping Server" </w:instrText>
            </w:r>
            <w:r w:rsidRPr="001574D0">
              <w:rPr>
                <w:rFonts w:ascii="Times New Roman" w:hAnsi="Times New Roman"/>
                <w:sz w:val="24"/>
                <w:szCs w:val="24"/>
              </w:rPr>
              <w:fldChar w:fldCharType="end"/>
            </w:r>
          </w:p>
        </w:tc>
        <w:tc>
          <w:tcPr>
            <w:tcW w:w="1350" w:type="dxa"/>
          </w:tcPr>
          <w:p w14:paraId="4E7C63AD" w14:textId="77777777" w:rsidR="00FA2777" w:rsidRPr="001574D0" w:rsidRDefault="00FA2777" w:rsidP="00350006">
            <w:pPr>
              <w:pStyle w:val="TableText"/>
            </w:pPr>
            <w:r w:rsidRPr="001574D0">
              <w:t>Server</w:t>
            </w:r>
          </w:p>
        </w:tc>
        <w:tc>
          <w:tcPr>
            <w:tcW w:w="2070" w:type="dxa"/>
          </w:tcPr>
          <w:p w14:paraId="1508B4EC" w14:textId="77777777" w:rsidR="00FA2777" w:rsidRPr="001574D0" w:rsidRDefault="00FA2777" w:rsidP="00350006">
            <w:pPr>
              <w:pStyle w:val="TableListBullet"/>
            </w:pPr>
            <w:r w:rsidRPr="001574D0">
              <w:t xml:space="preserve">Server Action: </w:t>
            </w:r>
            <w:r w:rsidRPr="001574D0">
              <w:rPr>
                <w:b/>
              </w:rPr>
              <w:t>RUN IMMEDIATELY</w:t>
            </w:r>
          </w:p>
          <w:p w14:paraId="0A1189BE" w14:textId="77777777" w:rsidR="00FA2777" w:rsidRPr="001574D0" w:rsidRDefault="00FA2777" w:rsidP="00350006">
            <w:pPr>
              <w:pStyle w:val="TableListBullet"/>
            </w:pPr>
            <w:r w:rsidRPr="001574D0">
              <w:t xml:space="preserve">Server Audit: </w:t>
            </w:r>
            <w:r w:rsidRPr="001574D0">
              <w:rPr>
                <w:b/>
              </w:rPr>
              <w:t>NO</w:t>
            </w:r>
          </w:p>
          <w:p w14:paraId="5DDE06DA" w14:textId="77777777" w:rsidR="00FA2777" w:rsidRPr="001574D0" w:rsidRDefault="00FA2777" w:rsidP="00350006">
            <w:pPr>
              <w:pStyle w:val="TableListBullet"/>
            </w:pPr>
            <w:r w:rsidRPr="001574D0">
              <w:t xml:space="preserve">Suppress Bulletin: </w:t>
            </w:r>
            <w:r w:rsidRPr="001574D0">
              <w:rPr>
                <w:b/>
              </w:rPr>
              <w:t>YES, SUPRESS IT</w:t>
            </w:r>
          </w:p>
          <w:p w14:paraId="29B9C851" w14:textId="77777777" w:rsidR="00FA2777" w:rsidRPr="001574D0" w:rsidRDefault="00FA2777" w:rsidP="00350006">
            <w:pPr>
              <w:pStyle w:val="TableListBullet"/>
            </w:pPr>
            <w:r w:rsidRPr="001574D0">
              <w:t xml:space="preserve">Server Reply: </w:t>
            </w:r>
            <w:r w:rsidRPr="001574D0">
              <w:rPr>
                <w:b/>
              </w:rPr>
              <w:t>REPLY ON ERROR ONLY</w:t>
            </w:r>
          </w:p>
        </w:tc>
        <w:tc>
          <w:tcPr>
            <w:tcW w:w="2430" w:type="dxa"/>
          </w:tcPr>
          <w:p w14:paraId="57468D36" w14:textId="77777777" w:rsidR="00FA2777" w:rsidRPr="001574D0" w:rsidRDefault="00FA2777" w:rsidP="00350006">
            <w:pPr>
              <w:pStyle w:val="TableText"/>
              <w:tabs>
                <w:tab w:val="left" w:pos="1962"/>
              </w:tabs>
            </w:pPr>
            <w:r w:rsidRPr="001574D0">
              <w:t>This is a PING server that works like PING under TCP/IP. If you send a message to this sever it sends it back to you, thereby showing that the network mail channel is open.</w:t>
            </w:r>
          </w:p>
        </w:tc>
      </w:tr>
      <w:tr w:rsidR="00FA2777" w:rsidRPr="001574D0" w14:paraId="7721372F" w14:textId="77777777" w:rsidTr="00350006">
        <w:tc>
          <w:tcPr>
            <w:tcW w:w="1854" w:type="dxa"/>
          </w:tcPr>
          <w:p w14:paraId="5FC0BC5C" w14:textId="77777777" w:rsidR="00FA2777" w:rsidRPr="001574D0" w:rsidRDefault="00FA2777" w:rsidP="00350006">
            <w:pPr>
              <w:pStyle w:val="TableText"/>
            </w:pPr>
            <w:bookmarkStart w:id="1748" w:name="XQTKILL_Option"/>
            <w:r w:rsidRPr="001574D0">
              <w:t>XQTKILL</w:t>
            </w:r>
            <w:bookmarkEnd w:id="1748"/>
            <w:r w:rsidRPr="001574D0">
              <w:rPr>
                <w:rFonts w:ascii="Times New Roman" w:hAnsi="Times New Roman"/>
                <w:sz w:val="24"/>
                <w:szCs w:val="24"/>
              </w:rPr>
              <w:fldChar w:fldCharType="begin"/>
            </w:r>
            <w:r w:rsidRPr="001574D0">
              <w:rPr>
                <w:rFonts w:ascii="Times New Roman" w:hAnsi="Times New Roman"/>
                <w:sz w:val="24"/>
                <w:szCs w:val="24"/>
              </w:rPr>
              <w:instrText xml:space="preserve"> XE "XQTKILL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"Options:XQTKILL" </w:instrText>
            </w:r>
            <w:r w:rsidRPr="001574D0">
              <w:rPr>
                <w:rFonts w:ascii="Times New Roman" w:hAnsi="Times New Roman"/>
                <w:sz w:val="24"/>
                <w:szCs w:val="24"/>
              </w:rPr>
              <w:fldChar w:fldCharType="end"/>
            </w:r>
          </w:p>
        </w:tc>
        <w:tc>
          <w:tcPr>
            <w:tcW w:w="1530" w:type="dxa"/>
          </w:tcPr>
          <w:p w14:paraId="000704D8" w14:textId="77777777" w:rsidR="00FA2777" w:rsidRPr="001574D0" w:rsidRDefault="00FA2777" w:rsidP="00350006">
            <w:pPr>
              <w:pStyle w:val="TableText"/>
            </w:pPr>
            <w:bookmarkStart w:id="1749" w:name="Delete_a_Menu_Template_Option"/>
            <w:r w:rsidRPr="001574D0">
              <w:rPr>
                <w:b/>
                <w:bCs/>
              </w:rPr>
              <w:t>Delete a Menu Template</w:t>
            </w:r>
            <w:bookmarkEnd w:id="1749"/>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a Menu Template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a Menu Template" </w:instrText>
            </w:r>
            <w:r w:rsidRPr="001574D0">
              <w:rPr>
                <w:rFonts w:ascii="Times New Roman" w:hAnsi="Times New Roman"/>
                <w:sz w:val="24"/>
                <w:szCs w:val="24"/>
              </w:rPr>
              <w:fldChar w:fldCharType="end"/>
            </w:r>
          </w:p>
        </w:tc>
        <w:tc>
          <w:tcPr>
            <w:tcW w:w="1350" w:type="dxa"/>
          </w:tcPr>
          <w:p w14:paraId="285189C5" w14:textId="77777777" w:rsidR="00FA2777" w:rsidRPr="001574D0" w:rsidRDefault="00FA2777" w:rsidP="00350006">
            <w:pPr>
              <w:pStyle w:val="TableText"/>
            </w:pPr>
            <w:r w:rsidRPr="001574D0">
              <w:t>Run Routine</w:t>
            </w:r>
          </w:p>
        </w:tc>
        <w:tc>
          <w:tcPr>
            <w:tcW w:w="2070" w:type="dxa"/>
          </w:tcPr>
          <w:p w14:paraId="5B1EFFFE" w14:textId="77777777" w:rsidR="00FA2777" w:rsidRPr="001574D0" w:rsidRDefault="00FA2777" w:rsidP="00350006">
            <w:pPr>
              <w:pStyle w:val="TableText"/>
            </w:pPr>
            <w:r w:rsidRPr="001574D0">
              <w:t>Routine:</w:t>
            </w:r>
          </w:p>
          <w:p w14:paraId="4F4F87F1" w14:textId="77777777" w:rsidR="00FA2777" w:rsidRPr="001574D0" w:rsidRDefault="00FA2777" w:rsidP="00350006">
            <w:pPr>
              <w:pStyle w:val="TableText"/>
              <w:rPr>
                <w:b/>
              </w:rPr>
            </w:pPr>
            <w:r w:rsidRPr="001574D0">
              <w:rPr>
                <w:b/>
              </w:rPr>
              <w:t>KILL^XQT4</w:t>
            </w:r>
          </w:p>
        </w:tc>
        <w:tc>
          <w:tcPr>
            <w:tcW w:w="2430" w:type="dxa"/>
          </w:tcPr>
          <w:p w14:paraId="391F0C22" w14:textId="77777777" w:rsidR="00FA2777" w:rsidRPr="001574D0" w:rsidRDefault="00FA2777" w:rsidP="00350006">
            <w:pPr>
              <w:pStyle w:val="TableText"/>
              <w:tabs>
                <w:tab w:val="left" w:pos="1962"/>
              </w:tabs>
            </w:pPr>
            <w:r w:rsidRPr="001574D0">
              <w:t>Removes a menu template from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w:t>
            </w:r>
          </w:p>
        </w:tc>
      </w:tr>
      <w:tr w:rsidR="00FA2777" w:rsidRPr="001574D0" w14:paraId="5B57965F" w14:textId="77777777" w:rsidTr="00350006">
        <w:tc>
          <w:tcPr>
            <w:tcW w:w="1854" w:type="dxa"/>
          </w:tcPr>
          <w:p w14:paraId="504F072D" w14:textId="77777777" w:rsidR="00FA2777" w:rsidRPr="001574D0" w:rsidRDefault="00FA2777" w:rsidP="00350006">
            <w:pPr>
              <w:pStyle w:val="TableText"/>
            </w:pPr>
            <w:bookmarkStart w:id="1750" w:name="XQTLIST_Option"/>
            <w:r w:rsidRPr="001574D0">
              <w:t>XQTLIST</w:t>
            </w:r>
            <w:bookmarkEnd w:id="1750"/>
            <w:r w:rsidRPr="001574D0">
              <w:rPr>
                <w:rFonts w:ascii="Times New Roman" w:hAnsi="Times New Roman"/>
                <w:sz w:val="24"/>
                <w:szCs w:val="24"/>
              </w:rPr>
              <w:fldChar w:fldCharType="begin"/>
            </w:r>
            <w:r w:rsidRPr="001574D0">
              <w:rPr>
                <w:rFonts w:ascii="Times New Roman" w:hAnsi="Times New Roman"/>
                <w:sz w:val="24"/>
                <w:szCs w:val="24"/>
              </w:rPr>
              <w:instrText xml:space="preserve"> XE "XQTLIST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"Options:XQTLIST" </w:instrText>
            </w:r>
            <w:r w:rsidRPr="001574D0">
              <w:rPr>
                <w:rFonts w:ascii="Times New Roman" w:hAnsi="Times New Roman"/>
                <w:sz w:val="24"/>
                <w:szCs w:val="24"/>
              </w:rPr>
              <w:fldChar w:fldCharType="end"/>
            </w:r>
          </w:p>
        </w:tc>
        <w:tc>
          <w:tcPr>
            <w:tcW w:w="1530" w:type="dxa"/>
          </w:tcPr>
          <w:p w14:paraId="02D321FE" w14:textId="77777777" w:rsidR="00FA2777" w:rsidRPr="001574D0" w:rsidRDefault="00FA2777" w:rsidP="00350006">
            <w:pPr>
              <w:pStyle w:val="TableText"/>
            </w:pPr>
            <w:bookmarkStart w:id="1751" w:name="Show_all_options_in_Menu_Template_Option"/>
            <w:r w:rsidRPr="001574D0">
              <w:rPr>
                <w:b/>
                <w:bCs/>
              </w:rPr>
              <w:t>Show all options in a Menu Template</w:t>
            </w:r>
            <w:bookmarkEnd w:id="1751"/>
            <w:r w:rsidRPr="001574D0">
              <w:rPr>
                <w:rFonts w:ascii="Times New Roman" w:hAnsi="Times New Roman"/>
                <w:sz w:val="24"/>
                <w:szCs w:val="24"/>
              </w:rPr>
              <w:fldChar w:fldCharType="begin"/>
            </w:r>
            <w:r w:rsidRPr="001574D0">
              <w:rPr>
                <w:rFonts w:ascii="Times New Roman" w:hAnsi="Times New Roman"/>
                <w:sz w:val="24"/>
                <w:szCs w:val="24"/>
              </w:rPr>
              <w:instrText xml:space="preserve"> XE "Show all options in a Menu Template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"Options:Show all options in a Menu Template" </w:instrText>
            </w:r>
            <w:r w:rsidRPr="001574D0">
              <w:rPr>
                <w:rFonts w:ascii="Times New Roman" w:hAnsi="Times New Roman"/>
                <w:sz w:val="24"/>
                <w:szCs w:val="24"/>
              </w:rPr>
              <w:fldChar w:fldCharType="end"/>
            </w:r>
          </w:p>
        </w:tc>
        <w:tc>
          <w:tcPr>
            <w:tcW w:w="1350" w:type="dxa"/>
          </w:tcPr>
          <w:p w14:paraId="78CBBC2D" w14:textId="77777777" w:rsidR="00FA2777" w:rsidRPr="001574D0" w:rsidRDefault="00FA2777" w:rsidP="00350006">
            <w:pPr>
              <w:pStyle w:val="TableText"/>
            </w:pPr>
            <w:r w:rsidRPr="001574D0">
              <w:lastRenderedPageBreak/>
              <w:t>Run Routine</w:t>
            </w:r>
          </w:p>
        </w:tc>
        <w:tc>
          <w:tcPr>
            <w:tcW w:w="2070" w:type="dxa"/>
          </w:tcPr>
          <w:p w14:paraId="3AFEFF50" w14:textId="77777777" w:rsidR="00FA2777" w:rsidRPr="001574D0" w:rsidRDefault="00FA2777" w:rsidP="00350006">
            <w:pPr>
              <w:pStyle w:val="TableText"/>
            </w:pPr>
            <w:r w:rsidRPr="001574D0">
              <w:t>Routine:</w:t>
            </w:r>
          </w:p>
          <w:p w14:paraId="63957F4B" w14:textId="77777777" w:rsidR="00FA2777" w:rsidRPr="001574D0" w:rsidRDefault="00FA2777" w:rsidP="00350006">
            <w:pPr>
              <w:pStyle w:val="TableText"/>
              <w:rPr>
                <w:b/>
              </w:rPr>
            </w:pPr>
            <w:r w:rsidRPr="001574D0">
              <w:rPr>
                <w:b/>
              </w:rPr>
              <w:t>LIST^XQT4</w:t>
            </w:r>
          </w:p>
        </w:tc>
        <w:tc>
          <w:tcPr>
            <w:tcW w:w="2430" w:type="dxa"/>
          </w:tcPr>
          <w:p w14:paraId="79415B46" w14:textId="77777777" w:rsidR="00FA2777" w:rsidRPr="001574D0" w:rsidRDefault="00FA2777" w:rsidP="00350006">
            <w:pPr>
              <w:pStyle w:val="TableText"/>
              <w:tabs>
                <w:tab w:val="left" w:pos="1962"/>
              </w:tabs>
            </w:pPr>
            <w:r w:rsidRPr="001574D0">
              <w:t>List out all of the options in a particular menu template.</w:t>
            </w:r>
          </w:p>
        </w:tc>
      </w:tr>
      <w:tr w:rsidR="00FA2777" w:rsidRPr="001574D0" w14:paraId="388F44DB" w14:textId="77777777" w:rsidTr="00350006">
        <w:tc>
          <w:tcPr>
            <w:tcW w:w="1854" w:type="dxa"/>
          </w:tcPr>
          <w:p w14:paraId="4A30A3C9" w14:textId="77777777" w:rsidR="00FA2777" w:rsidRPr="001574D0" w:rsidRDefault="00FA2777" w:rsidP="00350006">
            <w:pPr>
              <w:pStyle w:val="TableText"/>
            </w:pPr>
            <w:bookmarkStart w:id="1752" w:name="XQTNEW_Option"/>
            <w:r w:rsidRPr="001574D0">
              <w:t>XQTNEW</w:t>
            </w:r>
            <w:bookmarkEnd w:id="1752"/>
            <w:r w:rsidRPr="001574D0">
              <w:rPr>
                <w:rFonts w:ascii="Times New Roman" w:hAnsi="Times New Roman"/>
                <w:sz w:val="24"/>
                <w:szCs w:val="24"/>
              </w:rPr>
              <w:fldChar w:fldCharType="begin"/>
            </w:r>
            <w:r w:rsidRPr="001574D0">
              <w:rPr>
                <w:rFonts w:ascii="Times New Roman" w:hAnsi="Times New Roman"/>
                <w:sz w:val="24"/>
                <w:szCs w:val="24"/>
              </w:rPr>
              <w:instrText xml:space="preserve"> XE "XQTNEW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"Options:XQTLNEW" </w:instrText>
            </w:r>
            <w:r w:rsidRPr="001574D0">
              <w:rPr>
                <w:rFonts w:ascii="Times New Roman" w:hAnsi="Times New Roman"/>
                <w:sz w:val="24"/>
                <w:szCs w:val="24"/>
              </w:rPr>
              <w:fldChar w:fldCharType="end"/>
            </w:r>
          </w:p>
        </w:tc>
        <w:tc>
          <w:tcPr>
            <w:tcW w:w="1530" w:type="dxa"/>
          </w:tcPr>
          <w:p w14:paraId="470837BA" w14:textId="77777777" w:rsidR="00FA2777" w:rsidRPr="001574D0" w:rsidRDefault="00FA2777" w:rsidP="00350006">
            <w:pPr>
              <w:pStyle w:val="TableText"/>
            </w:pPr>
            <w:bookmarkStart w:id="1753" w:name="Create_a_new_menu_template_Option"/>
            <w:r w:rsidRPr="001574D0">
              <w:rPr>
                <w:b/>
                <w:bCs/>
              </w:rPr>
              <w:t>Create a new menu template</w:t>
            </w:r>
            <w:bookmarkEnd w:id="1753"/>
            <w:r w:rsidRPr="001574D0">
              <w:rPr>
                <w:rFonts w:ascii="Times New Roman" w:hAnsi="Times New Roman"/>
                <w:sz w:val="24"/>
                <w:szCs w:val="24"/>
              </w:rPr>
              <w:fldChar w:fldCharType="begin"/>
            </w:r>
            <w:r w:rsidRPr="001574D0">
              <w:rPr>
                <w:rFonts w:ascii="Times New Roman" w:hAnsi="Times New Roman"/>
                <w:sz w:val="24"/>
                <w:szCs w:val="24"/>
              </w:rPr>
              <w:instrText xml:space="preserve"> XE "Create a new menu template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"Options:Create a new menu template" </w:instrText>
            </w:r>
            <w:r w:rsidRPr="001574D0">
              <w:rPr>
                <w:rFonts w:ascii="Times New Roman" w:hAnsi="Times New Roman"/>
                <w:sz w:val="24"/>
                <w:szCs w:val="24"/>
              </w:rPr>
              <w:fldChar w:fldCharType="end"/>
            </w:r>
          </w:p>
        </w:tc>
        <w:tc>
          <w:tcPr>
            <w:tcW w:w="1350" w:type="dxa"/>
          </w:tcPr>
          <w:p w14:paraId="214EAF04" w14:textId="77777777" w:rsidR="00FA2777" w:rsidRPr="001574D0" w:rsidRDefault="00FA2777" w:rsidP="00350006">
            <w:pPr>
              <w:pStyle w:val="TableText"/>
            </w:pPr>
            <w:r w:rsidRPr="001574D0">
              <w:t>Run Routine</w:t>
            </w:r>
          </w:p>
        </w:tc>
        <w:tc>
          <w:tcPr>
            <w:tcW w:w="2070" w:type="dxa"/>
          </w:tcPr>
          <w:p w14:paraId="629CFB20" w14:textId="77777777" w:rsidR="00FA2777" w:rsidRPr="001574D0" w:rsidRDefault="00FA2777" w:rsidP="00350006">
            <w:pPr>
              <w:pStyle w:val="TableText"/>
            </w:pPr>
            <w:r w:rsidRPr="001574D0">
              <w:t>Routine:</w:t>
            </w:r>
          </w:p>
          <w:p w14:paraId="3B5AF030" w14:textId="77777777" w:rsidR="00FA2777" w:rsidRPr="001574D0" w:rsidRDefault="00FA2777" w:rsidP="00350006">
            <w:pPr>
              <w:pStyle w:val="TableText"/>
              <w:rPr>
                <w:b/>
              </w:rPr>
            </w:pPr>
            <w:r w:rsidRPr="001574D0">
              <w:rPr>
                <w:b/>
              </w:rPr>
              <w:t>XQT2</w:t>
            </w:r>
          </w:p>
        </w:tc>
        <w:tc>
          <w:tcPr>
            <w:tcW w:w="2430" w:type="dxa"/>
          </w:tcPr>
          <w:p w14:paraId="2ABD3B0E" w14:textId="77777777" w:rsidR="00FA2777" w:rsidRPr="001574D0" w:rsidRDefault="00FA2777" w:rsidP="00350006">
            <w:pPr>
              <w:pStyle w:val="TableText"/>
              <w:tabs>
                <w:tab w:val="left" w:pos="1962"/>
              </w:tabs>
            </w:pPr>
            <w:r w:rsidRPr="001574D0">
              <w:t>This option invokes a routine that walks the user through the menu trees creating a new menu template.</w:t>
            </w:r>
          </w:p>
        </w:tc>
      </w:tr>
      <w:tr w:rsidR="00FA2777" w:rsidRPr="001574D0" w14:paraId="6B4A1A33" w14:textId="77777777" w:rsidTr="00350006">
        <w:tc>
          <w:tcPr>
            <w:tcW w:w="1854" w:type="dxa"/>
          </w:tcPr>
          <w:p w14:paraId="6B5144F2" w14:textId="77777777" w:rsidR="00FA2777" w:rsidRPr="001574D0" w:rsidRDefault="00FA2777" w:rsidP="00350006">
            <w:pPr>
              <w:pStyle w:val="TableText"/>
            </w:pPr>
            <w:bookmarkStart w:id="1754" w:name="XQTRNAM_Option"/>
            <w:r w:rsidRPr="001574D0">
              <w:t>XQTRNAM</w:t>
            </w:r>
            <w:bookmarkEnd w:id="1754"/>
            <w:r w:rsidRPr="001574D0">
              <w:rPr>
                <w:rFonts w:ascii="Times New Roman" w:hAnsi="Times New Roman"/>
                <w:sz w:val="24"/>
                <w:szCs w:val="24"/>
              </w:rPr>
              <w:fldChar w:fldCharType="begin"/>
            </w:r>
            <w:r w:rsidRPr="001574D0">
              <w:rPr>
                <w:rFonts w:ascii="Times New Roman" w:hAnsi="Times New Roman"/>
                <w:sz w:val="24"/>
                <w:szCs w:val="24"/>
              </w:rPr>
              <w:instrText xml:space="preserve"> XE "XQTRNAM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"Options:XQTRNAM" </w:instrText>
            </w:r>
            <w:r w:rsidRPr="001574D0">
              <w:rPr>
                <w:rFonts w:ascii="Times New Roman" w:hAnsi="Times New Roman"/>
                <w:sz w:val="24"/>
                <w:szCs w:val="24"/>
              </w:rPr>
              <w:fldChar w:fldCharType="end"/>
            </w:r>
          </w:p>
        </w:tc>
        <w:tc>
          <w:tcPr>
            <w:tcW w:w="1530" w:type="dxa"/>
          </w:tcPr>
          <w:p w14:paraId="27CEEB61" w14:textId="77777777" w:rsidR="00FA2777" w:rsidRPr="001574D0" w:rsidRDefault="00FA2777" w:rsidP="00350006">
            <w:pPr>
              <w:pStyle w:val="TableText"/>
            </w:pPr>
            <w:bookmarkStart w:id="1755" w:name="Rename_a_menu_template_Option"/>
            <w:r w:rsidRPr="001574D0">
              <w:rPr>
                <w:b/>
                <w:bCs/>
              </w:rPr>
              <w:t>Rename a menu template</w:t>
            </w:r>
            <w:bookmarkEnd w:id="1755"/>
            <w:r w:rsidRPr="001574D0">
              <w:rPr>
                <w:rFonts w:ascii="Times New Roman" w:hAnsi="Times New Roman"/>
                <w:sz w:val="24"/>
                <w:szCs w:val="24"/>
              </w:rPr>
              <w:fldChar w:fldCharType="begin"/>
            </w:r>
            <w:r w:rsidRPr="001574D0">
              <w:rPr>
                <w:rFonts w:ascii="Times New Roman" w:hAnsi="Times New Roman"/>
                <w:sz w:val="24"/>
                <w:szCs w:val="24"/>
              </w:rPr>
              <w:instrText xml:space="preserve"> XE "Rename a menu template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"Options:Rename a menu template" </w:instrText>
            </w:r>
            <w:r w:rsidRPr="001574D0">
              <w:rPr>
                <w:rFonts w:ascii="Times New Roman" w:hAnsi="Times New Roman"/>
                <w:sz w:val="24"/>
                <w:szCs w:val="24"/>
              </w:rPr>
              <w:fldChar w:fldCharType="end"/>
            </w:r>
          </w:p>
        </w:tc>
        <w:tc>
          <w:tcPr>
            <w:tcW w:w="1350" w:type="dxa"/>
          </w:tcPr>
          <w:p w14:paraId="4828BEA1" w14:textId="77777777" w:rsidR="00FA2777" w:rsidRPr="001574D0" w:rsidRDefault="00FA2777" w:rsidP="00350006">
            <w:pPr>
              <w:pStyle w:val="TableText"/>
            </w:pPr>
            <w:r w:rsidRPr="001574D0">
              <w:t>Run Routine</w:t>
            </w:r>
          </w:p>
        </w:tc>
        <w:tc>
          <w:tcPr>
            <w:tcW w:w="2070" w:type="dxa"/>
          </w:tcPr>
          <w:p w14:paraId="5E2610E3" w14:textId="77777777" w:rsidR="00FA2777" w:rsidRPr="001574D0" w:rsidRDefault="00FA2777" w:rsidP="00350006">
            <w:pPr>
              <w:pStyle w:val="TableText"/>
            </w:pPr>
            <w:r w:rsidRPr="001574D0">
              <w:t>Routine:</w:t>
            </w:r>
          </w:p>
          <w:p w14:paraId="7562AB9A" w14:textId="77777777" w:rsidR="00FA2777" w:rsidRPr="001574D0" w:rsidRDefault="00FA2777" w:rsidP="00350006">
            <w:pPr>
              <w:pStyle w:val="TableText"/>
              <w:rPr>
                <w:b/>
              </w:rPr>
            </w:pPr>
            <w:r w:rsidRPr="001574D0">
              <w:rPr>
                <w:b/>
              </w:rPr>
              <w:t>RNAM^XQT4</w:t>
            </w:r>
          </w:p>
        </w:tc>
        <w:tc>
          <w:tcPr>
            <w:tcW w:w="2430" w:type="dxa"/>
          </w:tcPr>
          <w:p w14:paraId="655E3CA9" w14:textId="77777777" w:rsidR="00FA2777" w:rsidRPr="001574D0" w:rsidRDefault="00FA2777" w:rsidP="00350006">
            <w:pPr>
              <w:pStyle w:val="TableText"/>
              <w:tabs>
                <w:tab w:val="left" w:pos="1962"/>
              </w:tabs>
            </w:pPr>
            <w:r w:rsidRPr="001574D0">
              <w:t>This option renames a particular menu template.</w:t>
            </w:r>
          </w:p>
        </w:tc>
      </w:tr>
      <w:tr w:rsidR="00FA2777" w:rsidRPr="001574D0" w14:paraId="48A8DF4E" w14:textId="77777777" w:rsidTr="00350006">
        <w:tc>
          <w:tcPr>
            <w:tcW w:w="1854" w:type="dxa"/>
          </w:tcPr>
          <w:p w14:paraId="14DC0B91" w14:textId="77777777" w:rsidR="00FA2777" w:rsidRPr="001574D0" w:rsidRDefault="00FA2777" w:rsidP="00350006">
            <w:pPr>
              <w:pStyle w:val="TableText"/>
            </w:pPr>
            <w:bookmarkStart w:id="1756" w:name="XQTSHO_Option"/>
            <w:r w:rsidRPr="001574D0">
              <w:t>XQTSHO</w:t>
            </w:r>
            <w:bookmarkEnd w:id="1756"/>
            <w:r w:rsidRPr="001574D0">
              <w:rPr>
                <w:rFonts w:ascii="Times New Roman" w:hAnsi="Times New Roman"/>
                <w:sz w:val="24"/>
                <w:szCs w:val="24"/>
              </w:rPr>
              <w:fldChar w:fldCharType="begin"/>
            </w:r>
            <w:r w:rsidRPr="001574D0">
              <w:rPr>
                <w:rFonts w:ascii="Times New Roman" w:hAnsi="Times New Roman"/>
                <w:sz w:val="24"/>
                <w:szCs w:val="24"/>
              </w:rPr>
              <w:instrText xml:space="preserve"> XE "XQTSHO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"Options:XQTSHO" </w:instrText>
            </w:r>
            <w:r w:rsidRPr="001574D0">
              <w:rPr>
                <w:rFonts w:ascii="Times New Roman" w:hAnsi="Times New Roman"/>
                <w:sz w:val="24"/>
                <w:szCs w:val="24"/>
              </w:rPr>
              <w:fldChar w:fldCharType="end"/>
            </w:r>
          </w:p>
        </w:tc>
        <w:tc>
          <w:tcPr>
            <w:tcW w:w="1530" w:type="dxa"/>
          </w:tcPr>
          <w:p w14:paraId="58B48906" w14:textId="77777777" w:rsidR="00FA2777" w:rsidRPr="001574D0" w:rsidRDefault="00FA2777" w:rsidP="00350006">
            <w:pPr>
              <w:pStyle w:val="TableText"/>
            </w:pPr>
            <w:bookmarkStart w:id="1757" w:name="List_all_Menu_Templates_Option"/>
            <w:r w:rsidRPr="001574D0">
              <w:rPr>
                <w:b/>
                <w:bCs/>
              </w:rPr>
              <w:t>List all Menu Templates</w:t>
            </w:r>
            <w:bookmarkEnd w:id="1757"/>
            <w:r w:rsidRPr="001574D0">
              <w:rPr>
                <w:rFonts w:ascii="Times New Roman" w:hAnsi="Times New Roman"/>
                <w:sz w:val="24"/>
                <w:szCs w:val="24"/>
              </w:rPr>
              <w:fldChar w:fldCharType="begin"/>
            </w:r>
            <w:r w:rsidRPr="001574D0">
              <w:rPr>
                <w:rFonts w:ascii="Times New Roman" w:hAnsi="Times New Roman"/>
                <w:sz w:val="24"/>
                <w:szCs w:val="24"/>
              </w:rPr>
              <w:instrText xml:space="preserve"> XE "List all Menu Templates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all Menu Templates" </w:instrText>
            </w:r>
            <w:r w:rsidRPr="001574D0">
              <w:rPr>
                <w:rFonts w:ascii="Times New Roman" w:hAnsi="Times New Roman"/>
                <w:sz w:val="24"/>
                <w:szCs w:val="24"/>
              </w:rPr>
              <w:fldChar w:fldCharType="end"/>
            </w:r>
          </w:p>
        </w:tc>
        <w:tc>
          <w:tcPr>
            <w:tcW w:w="1350" w:type="dxa"/>
          </w:tcPr>
          <w:p w14:paraId="20F992BC" w14:textId="77777777" w:rsidR="00FA2777" w:rsidRPr="001574D0" w:rsidRDefault="00FA2777" w:rsidP="00350006">
            <w:pPr>
              <w:pStyle w:val="TableText"/>
            </w:pPr>
            <w:r w:rsidRPr="001574D0">
              <w:t>Run Routine</w:t>
            </w:r>
          </w:p>
        </w:tc>
        <w:tc>
          <w:tcPr>
            <w:tcW w:w="2070" w:type="dxa"/>
          </w:tcPr>
          <w:p w14:paraId="217EEAD3" w14:textId="77777777" w:rsidR="00FA2777" w:rsidRPr="001574D0" w:rsidRDefault="00FA2777" w:rsidP="00350006">
            <w:pPr>
              <w:pStyle w:val="TableText"/>
            </w:pPr>
            <w:r w:rsidRPr="001574D0">
              <w:t>Routine:</w:t>
            </w:r>
          </w:p>
          <w:p w14:paraId="1D0360CB" w14:textId="77777777" w:rsidR="00FA2777" w:rsidRPr="001574D0" w:rsidRDefault="00FA2777" w:rsidP="00350006">
            <w:pPr>
              <w:pStyle w:val="TableText"/>
              <w:rPr>
                <w:b/>
              </w:rPr>
            </w:pPr>
            <w:r w:rsidRPr="001574D0">
              <w:rPr>
                <w:b/>
              </w:rPr>
              <w:t>SHO^XQT4</w:t>
            </w:r>
          </w:p>
        </w:tc>
        <w:tc>
          <w:tcPr>
            <w:tcW w:w="2430" w:type="dxa"/>
          </w:tcPr>
          <w:p w14:paraId="25A511CE" w14:textId="77777777" w:rsidR="00FA2777" w:rsidRPr="001574D0" w:rsidRDefault="00FA2777" w:rsidP="00350006">
            <w:pPr>
              <w:pStyle w:val="TableText"/>
              <w:tabs>
                <w:tab w:val="left" w:pos="1962"/>
              </w:tabs>
            </w:pPr>
            <w:r w:rsidRPr="001574D0">
              <w:t>This option lists all of the menu templates for the invoking user along with the first two options in that template.</w:t>
            </w:r>
          </w:p>
        </w:tc>
      </w:tr>
      <w:tr w:rsidR="00FA2777" w:rsidRPr="001574D0" w14:paraId="0DB40F4C" w14:textId="77777777" w:rsidTr="00350006">
        <w:tc>
          <w:tcPr>
            <w:tcW w:w="1854" w:type="dxa"/>
          </w:tcPr>
          <w:p w14:paraId="118B9A84" w14:textId="77777777" w:rsidR="00FA2777" w:rsidRPr="001574D0" w:rsidRDefault="00FA2777" w:rsidP="00350006">
            <w:pPr>
              <w:pStyle w:val="TableText"/>
            </w:pPr>
            <w:bookmarkStart w:id="1758" w:name="XQTUSER_Option"/>
            <w:r w:rsidRPr="001574D0">
              <w:t>XQTUSER</w:t>
            </w:r>
            <w:bookmarkEnd w:id="1758"/>
            <w:r w:rsidRPr="001574D0">
              <w:rPr>
                <w:rFonts w:ascii="Times New Roman" w:hAnsi="Times New Roman"/>
                <w:sz w:val="24"/>
                <w:szCs w:val="24"/>
              </w:rPr>
              <w:fldChar w:fldCharType="begin"/>
            </w:r>
            <w:r w:rsidRPr="001574D0">
              <w:rPr>
                <w:rFonts w:ascii="Times New Roman" w:hAnsi="Times New Roman"/>
                <w:sz w:val="24"/>
                <w:szCs w:val="24"/>
              </w:rPr>
              <w:instrText xml:space="preserve"> XE "XQTUSER </w:instrText>
            </w:r>
            <w:r w:rsidRPr="001574D0">
              <w:rPr>
                <w:rFonts w:ascii="Times New Roman" w:hAnsi="Times New Roman"/>
                <w:sz w:val="24"/>
                <w:szCs w:val="24"/>
              </w:rPr>
              <w:lastRenderedPageBreak/>
              <w:instrText xml:space="preserve">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"Menus:XQTUSER"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"Options:XQTUSER" </w:instrText>
            </w:r>
            <w:r w:rsidRPr="001574D0">
              <w:rPr>
                <w:rFonts w:ascii="Times New Roman" w:hAnsi="Times New Roman"/>
                <w:sz w:val="24"/>
                <w:szCs w:val="24"/>
              </w:rPr>
              <w:fldChar w:fldCharType="end"/>
            </w:r>
          </w:p>
        </w:tc>
        <w:tc>
          <w:tcPr>
            <w:tcW w:w="1530" w:type="dxa"/>
          </w:tcPr>
          <w:p w14:paraId="33B37200" w14:textId="77777777" w:rsidR="00FA2777" w:rsidRPr="001574D0" w:rsidRDefault="00FA2777" w:rsidP="00350006">
            <w:pPr>
              <w:pStyle w:val="TableText"/>
            </w:pPr>
            <w:bookmarkStart w:id="1759" w:name="Menu_Templates_Option"/>
            <w:r w:rsidRPr="001574D0">
              <w:rPr>
                <w:b/>
                <w:bCs/>
              </w:rPr>
              <w:lastRenderedPageBreak/>
              <w:t>Menu Templates</w:t>
            </w:r>
            <w:bookmarkEnd w:id="1759"/>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"Menu Templates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"Menus:Menu Templates"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"Options:Menu Templates" </w:instrText>
            </w:r>
            <w:r w:rsidRPr="001574D0">
              <w:rPr>
                <w:rFonts w:ascii="Times New Roman" w:hAnsi="Times New Roman"/>
                <w:sz w:val="24"/>
                <w:szCs w:val="24"/>
              </w:rPr>
              <w:fldChar w:fldCharType="end"/>
            </w:r>
          </w:p>
        </w:tc>
        <w:tc>
          <w:tcPr>
            <w:tcW w:w="1350" w:type="dxa"/>
          </w:tcPr>
          <w:p w14:paraId="06293EBF" w14:textId="77777777" w:rsidR="00FA2777" w:rsidRPr="001574D0" w:rsidRDefault="00FA2777" w:rsidP="00350006">
            <w:pPr>
              <w:pStyle w:val="TableText"/>
            </w:pPr>
            <w:r w:rsidRPr="001574D0">
              <w:lastRenderedPageBreak/>
              <w:t>Menu</w:t>
            </w:r>
          </w:p>
        </w:tc>
        <w:tc>
          <w:tcPr>
            <w:tcW w:w="2070" w:type="dxa"/>
          </w:tcPr>
          <w:p w14:paraId="7758E992" w14:textId="77777777" w:rsidR="00FA2777" w:rsidRPr="001574D0" w:rsidRDefault="00FA2777" w:rsidP="00350006">
            <w:pPr>
              <w:pStyle w:val="TableText"/>
            </w:pPr>
          </w:p>
        </w:tc>
        <w:tc>
          <w:tcPr>
            <w:tcW w:w="2430" w:type="dxa"/>
          </w:tcPr>
          <w:p w14:paraId="29056B1E" w14:textId="77777777" w:rsidR="00FA2777" w:rsidRPr="001574D0" w:rsidRDefault="00FA2777" w:rsidP="00350006">
            <w:pPr>
              <w:pStyle w:val="TableText"/>
              <w:tabs>
                <w:tab w:val="left" w:pos="1962"/>
              </w:tabs>
            </w:pPr>
            <w:r w:rsidRPr="001574D0">
              <w:t xml:space="preserve">This is the user’s menu of menu </w:t>
            </w:r>
            <w:r w:rsidRPr="001574D0">
              <w:lastRenderedPageBreak/>
              <w:t>template utilities. It includes the following options:</w:t>
            </w:r>
          </w:p>
          <w:p w14:paraId="4FEB3916" w14:textId="77777777" w:rsidR="00FA2777" w:rsidRPr="001574D0" w:rsidRDefault="00FA2777" w:rsidP="00350006">
            <w:pPr>
              <w:pStyle w:val="TableListBullet"/>
              <w:tabs>
                <w:tab w:val="left" w:pos="1962"/>
              </w:tabs>
              <w:rPr>
                <w:b/>
              </w:rPr>
            </w:pPr>
            <w:r w:rsidRPr="001574D0">
              <w:rPr>
                <w:b/>
              </w:rPr>
              <w:t>XQTSHO</w:t>
            </w:r>
          </w:p>
          <w:p w14:paraId="0DF9DD02" w14:textId="77777777" w:rsidR="00FA2777" w:rsidRPr="001574D0" w:rsidRDefault="00FA2777" w:rsidP="00350006">
            <w:pPr>
              <w:pStyle w:val="TableListBullet"/>
              <w:tabs>
                <w:tab w:val="left" w:pos="1962"/>
              </w:tabs>
              <w:rPr>
                <w:b/>
              </w:rPr>
            </w:pPr>
            <w:r w:rsidRPr="001574D0">
              <w:rPr>
                <w:b/>
              </w:rPr>
              <w:t>XQTLIST</w:t>
            </w:r>
          </w:p>
          <w:p w14:paraId="45A04B4D" w14:textId="77777777" w:rsidR="00FA2777" w:rsidRPr="001574D0" w:rsidRDefault="00FA2777" w:rsidP="00350006">
            <w:pPr>
              <w:pStyle w:val="TableListBullet"/>
              <w:tabs>
                <w:tab w:val="left" w:pos="1962"/>
              </w:tabs>
              <w:rPr>
                <w:b/>
              </w:rPr>
            </w:pPr>
            <w:r w:rsidRPr="001574D0">
              <w:rPr>
                <w:b/>
              </w:rPr>
              <w:t>XQTKILL</w:t>
            </w:r>
          </w:p>
          <w:p w14:paraId="31759DF1" w14:textId="77777777" w:rsidR="00FA2777" w:rsidRPr="001574D0" w:rsidRDefault="00FA2777" w:rsidP="00350006">
            <w:pPr>
              <w:pStyle w:val="TableListBullet"/>
              <w:tabs>
                <w:tab w:val="left" w:pos="1962"/>
              </w:tabs>
              <w:rPr>
                <w:b/>
              </w:rPr>
            </w:pPr>
            <w:r w:rsidRPr="001574D0">
              <w:rPr>
                <w:b/>
              </w:rPr>
              <w:t>XQTRNAM</w:t>
            </w:r>
          </w:p>
          <w:p w14:paraId="0838FFA5" w14:textId="77777777" w:rsidR="00FA2777" w:rsidRPr="001574D0" w:rsidRDefault="00FA2777" w:rsidP="00350006">
            <w:pPr>
              <w:pStyle w:val="TableListBullet"/>
              <w:tabs>
                <w:tab w:val="left" w:pos="1962"/>
              </w:tabs>
            </w:pPr>
            <w:r w:rsidRPr="001574D0">
              <w:rPr>
                <w:b/>
              </w:rPr>
              <w:t>XQTNEW</w:t>
            </w:r>
          </w:p>
        </w:tc>
      </w:tr>
      <w:tr w:rsidR="00FA2777" w:rsidRPr="001574D0" w14:paraId="7D5B6955" w14:textId="77777777" w:rsidTr="00350006">
        <w:tc>
          <w:tcPr>
            <w:tcW w:w="1854" w:type="dxa"/>
          </w:tcPr>
          <w:p w14:paraId="4FBB8C7B" w14:textId="77777777" w:rsidR="00FA2777" w:rsidRPr="001574D0" w:rsidRDefault="00FA2777" w:rsidP="00350006">
            <w:pPr>
              <w:pStyle w:val="TableText"/>
            </w:pPr>
            <w:bookmarkStart w:id="1760" w:name="XU_BLOCK_COUNT_Option"/>
            <w:r w:rsidRPr="001574D0">
              <w:lastRenderedPageBreak/>
              <w:t>XU BLOCK COUNT</w:t>
            </w:r>
            <w:bookmarkEnd w:id="1760"/>
            <w:r w:rsidRPr="001574D0">
              <w:rPr>
                <w:rFonts w:ascii="Times New Roman" w:hAnsi="Times New Roman"/>
                <w:sz w:val="24"/>
                <w:szCs w:val="24"/>
              </w:rPr>
              <w:fldChar w:fldCharType="begin"/>
            </w:r>
            <w:r w:rsidRPr="001574D0">
              <w:rPr>
                <w:rFonts w:ascii="Times New Roman" w:hAnsi="Times New Roman"/>
                <w:sz w:val="24"/>
                <w:szCs w:val="24"/>
              </w:rPr>
              <w:instrText xml:space="preserve"> XE "XU BLOCK 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BLOCK COUNT" </w:instrText>
            </w:r>
            <w:r w:rsidRPr="001574D0">
              <w:rPr>
                <w:rFonts w:ascii="Times New Roman" w:hAnsi="Times New Roman"/>
                <w:sz w:val="24"/>
                <w:szCs w:val="24"/>
              </w:rPr>
              <w:fldChar w:fldCharType="end"/>
            </w:r>
          </w:p>
        </w:tc>
        <w:tc>
          <w:tcPr>
            <w:tcW w:w="1530" w:type="dxa"/>
          </w:tcPr>
          <w:p w14:paraId="69093B86" w14:textId="77777777" w:rsidR="00FA2777" w:rsidRPr="001574D0" w:rsidRDefault="00FA2777" w:rsidP="00350006">
            <w:pPr>
              <w:pStyle w:val="TableText"/>
            </w:pPr>
            <w:bookmarkStart w:id="1761" w:name="Global_Block_Count_Option"/>
            <w:r w:rsidRPr="001574D0">
              <w:rPr>
                <w:b/>
                <w:bCs/>
              </w:rPr>
              <w:t>Global Block Count</w:t>
            </w:r>
            <w:bookmarkEnd w:id="1761"/>
            <w:r w:rsidRPr="001574D0">
              <w:rPr>
                <w:rFonts w:ascii="Times New Roman" w:hAnsi="Times New Roman"/>
                <w:sz w:val="24"/>
                <w:szCs w:val="24"/>
              </w:rPr>
              <w:fldChar w:fldCharType="begin"/>
            </w:r>
            <w:r w:rsidRPr="001574D0">
              <w:rPr>
                <w:rFonts w:ascii="Times New Roman" w:hAnsi="Times New Roman"/>
                <w:sz w:val="24"/>
                <w:szCs w:val="24"/>
              </w:rPr>
              <w:instrText xml:space="preserve"> XE "Global Block 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"Options:Global Block Count" </w:instrText>
            </w:r>
            <w:r w:rsidRPr="001574D0">
              <w:rPr>
                <w:rFonts w:ascii="Times New Roman" w:hAnsi="Times New Roman"/>
                <w:sz w:val="24"/>
                <w:szCs w:val="24"/>
              </w:rPr>
              <w:fldChar w:fldCharType="end"/>
            </w:r>
          </w:p>
        </w:tc>
        <w:tc>
          <w:tcPr>
            <w:tcW w:w="1350" w:type="dxa"/>
          </w:tcPr>
          <w:p w14:paraId="223D72A7" w14:textId="77777777" w:rsidR="00FA2777" w:rsidRPr="001574D0" w:rsidRDefault="00FA2777" w:rsidP="00350006">
            <w:pPr>
              <w:pStyle w:val="TableText"/>
            </w:pPr>
            <w:r w:rsidRPr="001574D0">
              <w:t>Run Routine</w:t>
            </w:r>
          </w:p>
        </w:tc>
        <w:tc>
          <w:tcPr>
            <w:tcW w:w="2070" w:type="dxa"/>
          </w:tcPr>
          <w:p w14:paraId="2A642485" w14:textId="77777777" w:rsidR="00FA2777" w:rsidRPr="001574D0" w:rsidRDefault="00FA2777" w:rsidP="00350006">
            <w:pPr>
              <w:pStyle w:val="TableText"/>
            </w:pPr>
            <w:r w:rsidRPr="001574D0">
              <w:t>Routine:</w:t>
            </w:r>
          </w:p>
          <w:p w14:paraId="5ED9D077" w14:textId="77777777" w:rsidR="00FA2777" w:rsidRPr="001574D0" w:rsidRDefault="00FA2777" w:rsidP="00350006">
            <w:pPr>
              <w:pStyle w:val="TableText"/>
              <w:rPr>
                <w:b/>
              </w:rPr>
            </w:pPr>
            <w:r w:rsidRPr="001574D0">
              <w:rPr>
                <w:b/>
              </w:rPr>
              <w:t>%ZTBKC</w:t>
            </w:r>
          </w:p>
        </w:tc>
        <w:tc>
          <w:tcPr>
            <w:tcW w:w="2430" w:type="dxa"/>
          </w:tcPr>
          <w:p w14:paraId="651F5060" w14:textId="77777777" w:rsidR="00FA2777" w:rsidRPr="001574D0" w:rsidRDefault="00FA2777" w:rsidP="00350006">
            <w:pPr>
              <w:pStyle w:val="TableText"/>
              <w:tabs>
                <w:tab w:val="left" w:pos="1962"/>
              </w:tabs>
            </w:pPr>
            <w:r w:rsidRPr="001574D0">
              <w:t>This option counts the number of data blocks in a global.</w:t>
            </w:r>
          </w:p>
        </w:tc>
      </w:tr>
      <w:tr w:rsidR="00FA2777" w:rsidRPr="001574D0" w14:paraId="7AFDFA0A" w14:textId="77777777" w:rsidTr="00350006">
        <w:tc>
          <w:tcPr>
            <w:tcW w:w="1854" w:type="dxa"/>
          </w:tcPr>
          <w:p w14:paraId="36E4E8C0" w14:textId="77777777" w:rsidR="00FA2777" w:rsidRPr="001574D0" w:rsidRDefault="00FA2777" w:rsidP="00350006">
            <w:pPr>
              <w:pStyle w:val="TableText"/>
            </w:pPr>
            <w:bookmarkStart w:id="1762" w:name="XU_CHECKSUM_LOAD_Option"/>
            <w:r w:rsidRPr="001574D0">
              <w:t>XU CHECKSUM LOAD</w:t>
            </w:r>
            <w:bookmarkEnd w:id="1762"/>
            <w:r w:rsidRPr="001574D0">
              <w:rPr>
                <w:rFonts w:ascii="Times New Roman" w:hAnsi="Times New Roman"/>
                <w:sz w:val="24"/>
                <w:szCs w:val="24"/>
              </w:rPr>
              <w:fldChar w:fldCharType="begin"/>
            </w:r>
            <w:r w:rsidRPr="001574D0">
              <w:rPr>
                <w:rFonts w:ascii="Times New Roman" w:hAnsi="Times New Roman"/>
                <w:sz w:val="24"/>
                <w:szCs w:val="24"/>
              </w:rPr>
              <w:instrText xml:space="preserve"> XE "XU CHECKSUM LOAD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CHECKSUM LOAD" </w:instrText>
            </w:r>
            <w:r w:rsidRPr="001574D0">
              <w:rPr>
                <w:rFonts w:ascii="Times New Roman" w:hAnsi="Times New Roman"/>
                <w:sz w:val="24"/>
                <w:szCs w:val="24"/>
              </w:rPr>
              <w:fldChar w:fldCharType="end"/>
            </w:r>
          </w:p>
        </w:tc>
        <w:tc>
          <w:tcPr>
            <w:tcW w:w="1530" w:type="dxa"/>
          </w:tcPr>
          <w:p w14:paraId="06C1E5CB" w14:textId="77777777" w:rsidR="00FA2777" w:rsidRPr="001574D0" w:rsidRDefault="00FA2777" w:rsidP="00350006">
            <w:pPr>
              <w:pStyle w:val="TableText"/>
            </w:pPr>
            <w:bookmarkStart w:id="1763" w:name="Load_refresh_checksum_values_into_Option"/>
            <w:r w:rsidRPr="001574D0">
              <w:rPr>
                <w:b/>
                <w:bCs/>
              </w:rPr>
              <w:t>Load/refresh checksum values into ROUTINE file</w:t>
            </w:r>
            <w:bookmarkEnd w:id="1763"/>
            <w:r w:rsidRPr="001574D0">
              <w:rPr>
                <w:rFonts w:ascii="Times New Roman" w:hAnsi="Times New Roman"/>
                <w:sz w:val="24"/>
                <w:szCs w:val="24"/>
              </w:rPr>
              <w:fldChar w:fldCharType="begin"/>
            </w:r>
            <w:r w:rsidRPr="001574D0">
              <w:rPr>
                <w:rFonts w:ascii="Times New Roman" w:hAnsi="Times New Roman"/>
                <w:sz w:val="24"/>
                <w:szCs w:val="24"/>
              </w:rPr>
              <w:instrText xml:space="preserve"> XE "Load/refresh checksum values into ROUTINE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"Options:Load/refresh checksum values into ROUTINE file" </w:instrText>
            </w:r>
            <w:r w:rsidRPr="001574D0">
              <w:rPr>
                <w:rFonts w:ascii="Times New Roman" w:hAnsi="Times New Roman"/>
                <w:sz w:val="24"/>
                <w:szCs w:val="24"/>
              </w:rPr>
              <w:fldChar w:fldCharType="end"/>
            </w:r>
          </w:p>
        </w:tc>
        <w:tc>
          <w:tcPr>
            <w:tcW w:w="1350" w:type="dxa"/>
          </w:tcPr>
          <w:p w14:paraId="579960A1" w14:textId="77777777" w:rsidR="00FA2777" w:rsidRPr="001574D0" w:rsidRDefault="00FA2777" w:rsidP="00350006">
            <w:pPr>
              <w:pStyle w:val="TableText"/>
            </w:pPr>
            <w:r w:rsidRPr="001574D0">
              <w:t>Run Routine</w:t>
            </w:r>
          </w:p>
        </w:tc>
        <w:tc>
          <w:tcPr>
            <w:tcW w:w="2070" w:type="dxa"/>
          </w:tcPr>
          <w:p w14:paraId="321CF00F" w14:textId="77777777" w:rsidR="00FA2777" w:rsidRPr="001574D0" w:rsidRDefault="00FA2777" w:rsidP="00350006">
            <w:pPr>
              <w:pStyle w:val="TableText"/>
            </w:pPr>
            <w:r w:rsidRPr="001574D0">
              <w:t>Routine:</w:t>
            </w:r>
          </w:p>
          <w:p w14:paraId="1B3234AF" w14:textId="77777777" w:rsidR="00FA2777" w:rsidRPr="001574D0" w:rsidRDefault="00FA2777" w:rsidP="00350006">
            <w:pPr>
              <w:pStyle w:val="TableText"/>
              <w:rPr>
                <w:b/>
              </w:rPr>
            </w:pPr>
            <w:r w:rsidRPr="001574D0">
              <w:rPr>
                <w:b/>
              </w:rPr>
              <w:t>LOAD^XUGOT</w:t>
            </w:r>
          </w:p>
        </w:tc>
        <w:tc>
          <w:tcPr>
            <w:tcW w:w="2430" w:type="dxa"/>
          </w:tcPr>
          <w:p w14:paraId="701BF11E" w14:textId="77777777" w:rsidR="00FA2777" w:rsidRPr="001574D0" w:rsidRDefault="00FA2777" w:rsidP="00350006">
            <w:pPr>
              <w:pStyle w:val="TableText"/>
              <w:tabs>
                <w:tab w:val="left" w:pos="1962"/>
              </w:tabs>
            </w:pPr>
            <w:r w:rsidRPr="001574D0">
              <w:t>This option updates the ROUTINE (#9.8)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(#9.8)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"Files:ROUTINE (#9.8)" </w:instrText>
            </w:r>
            <w:r w:rsidRPr="001574D0">
              <w:rPr>
                <w:rFonts w:ascii="Times New Roman" w:hAnsi="Times New Roman"/>
                <w:sz w:val="24"/>
                <w:szCs w:val="24"/>
              </w:rPr>
              <w:fldChar w:fldCharType="end"/>
            </w:r>
            <w:r w:rsidRPr="001574D0">
              <w:t xml:space="preserve"> with the latest checksum values from FORUM.</w:t>
            </w:r>
          </w:p>
        </w:tc>
      </w:tr>
      <w:tr w:rsidR="00FA2777" w:rsidRPr="001574D0" w14:paraId="557FA22B" w14:textId="77777777" w:rsidTr="00350006">
        <w:tc>
          <w:tcPr>
            <w:tcW w:w="1854" w:type="dxa"/>
          </w:tcPr>
          <w:p w14:paraId="7C6E526E" w14:textId="77777777" w:rsidR="00FA2777" w:rsidRPr="001574D0" w:rsidRDefault="00FA2777" w:rsidP="00350006">
            <w:pPr>
              <w:pStyle w:val="TableText"/>
            </w:pPr>
            <w:bookmarkStart w:id="1764" w:name="XU_CHECKSUM_REPORT_Option"/>
            <w:r w:rsidRPr="001574D0">
              <w:t>XU CHECKSUM REPORT</w:t>
            </w:r>
            <w:bookmarkEnd w:id="1764"/>
            <w:r w:rsidRPr="001574D0">
              <w:rPr>
                <w:rFonts w:ascii="Times New Roman" w:hAnsi="Times New Roman"/>
                <w:sz w:val="24"/>
                <w:szCs w:val="24"/>
              </w:rPr>
              <w:fldChar w:fldCharType="begin"/>
            </w:r>
            <w:r w:rsidRPr="001574D0">
              <w:rPr>
                <w:rFonts w:ascii="Times New Roman" w:hAnsi="Times New Roman"/>
                <w:sz w:val="24"/>
                <w:szCs w:val="24"/>
              </w:rPr>
              <w:instrText xml:space="preserve"> XE "XU CHECKSUM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 CHECKSUM REPORT" </w:instrText>
            </w:r>
            <w:r w:rsidRPr="001574D0">
              <w:rPr>
                <w:rFonts w:ascii="Times New Roman" w:hAnsi="Times New Roman"/>
                <w:sz w:val="24"/>
                <w:szCs w:val="24"/>
              </w:rPr>
              <w:fldChar w:fldCharType="end"/>
            </w:r>
          </w:p>
        </w:tc>
        <w:tc>
          <w:tcPr>
            <w:tcW w:w="1530" w:type="dxa"/>
          </w:tcPr>
          <w:p w14:paraId="2F5D4F75" w14:textId="77777777" w:rsidR="00FA2777" w:rsidRPr="001574D0" w:rsidRDefault="00FA2777" w:rsidP="00350006">
            <w:pPr>
              <w:pStyle w:val="TableText"/>
            </w:pPr>
            <w:bookmarkStart w:id="1765" w:name="Comp_local_national_checksums_re_Option"/>
            <w:r w:rsidRPr="001574D0">
              <w:rPr>
                <w:b/>
                <w:bCs/>
              </w:rPr>
              <w:lastRenderedPageBreak/>
              <w:t>Compare local/national checksums report</w:t>
            </w:r>
            <w:bookmarkEnd w:id="1765"/>
            <w:r w:rsidRPr="001574D0">
              <w:rPr>
                <w:rFonts w:ascii="Times New Roman" w:hAnsi="Times New Roman"/>
                <w:sz w:val="24"/>
                <w:szCs w:val="24"/>
              </w:rPr>
              <w:fldChar w:fldCharType="begin"/>
            </w:r>
            <w:r w:rsidRPr="001574D0">
              <w:rPr>
                <w:rFonts w:ascii="Times New Roman" w:hAnsi="Times New Roman"/>
                <w:sz w:val="24"/>
                <w:szCs w:val="24"/>
              </w:rPr>
              <w:instrText xml:space="preserve"> XE "Compare </w:instrText>
            </w:r>
            <w:r w:rsidRPr="001574D0">
              <w:rPr>
                <w:rFonts w:ascii="Times New Roman" w:hAnsi="Times New Roman"/>
                <w:sz w:val="24"/>
                <w:szCs w:val="24"/>
              </w:rPr>
              <w:lastRenderedPageBreak/>
              <w:instrText xml:space="preserve">local/national checksums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"Options:Compare local/national checksums report" </w:instrText>
            </w:r>
            <w:r w:rsidRPr="001574D0">
              <w:rPr>
                <w:rFonts w:ascii="Times New Roman" w:hAnsi="Times New Roman"/>
                <w:sz w:val="24"/>
                <w:szCs w:val="24"/>
              </w:rPr>
              <w:fldChar w:fldCharType="end"/>
            </w:r>
          </w:p>
        </w:tc>
        <w:tc>
          <w:tcPr>
            <w:tcW w:w="1350" w:type="dxa"/>
          </w:tcPr>
          <w:p w14:paraId="29BDFAF8" w14:textId="77777777" w:rsidR="00FA2777" w:rsidRPr="001574D0" w:rsidRDefault="00FA2777" w:rsidP="00350006">
            <w:pPr>
              <w:pStyle w:val="TableText"/>
            </w:pPr>
            <w:r w:rsidRPr="001574D0">
              <w:lastRenderedPageBreak/>
              <w:t>Run Routine</w:t>
            </w:r>
          </w:p>
        </w:tc>
        <w:tc>
          <w:tcPr>
            <w:tcW w:w="2070" w:type="dxa"/>
          </w:tcPr>
          <w:p w14:paraId="7851D029" w14:textId="77777777" w:rsidR="00FA2777" w:rsidRPr="001574D0" w:rsidRDefault="00FA2777" w:rsidP="00350006">
            <w:pPr>
              <w:pStyle w:val="TableText"/>
            </w:pPr>
            <w:r w:rsidRPr="001574D0">
              <w:t>Routine:</w:t>
            </w:r>
          </w:p>
          <w:p w14:paraId="75ABAD74" w14:textId="77777777" w:rsidR="00FA2777" w:rsidRPr="001574D0" w:rsidRDefault="00FA2777" w:rsidP="00350006">
            <w:pPr>
              <w:pStyle w:val="TableText"/>
              <w:rPr>
                <w:b/>
              </w:rPr>
            </w:pPr>
            <w:r w:rsidRPr="001574D0">
              <w:rPr>
                <w:b/>
              </w:rPr>
              <w:t>REPORT^XUGOT1</w:t>
            </w:r>
          </w:p>
        </w:tc>
        <w:tc>
          <w:tcPr>
            <w:tcW w:w="2430" w:type="dxa"/>
          </w:tcPr>
          <w:p w14:paraId="562A1F05" w14:textId="77777777" w:rsidR="00FA2777" w:rsidRPr="001574D0" w:rsidRDefault="00FA2777" w:rsidP="00350006">
            <w:pPr>
              <w:pStyle w:val="TableText"/>
              <w:tabs>
                <w:tab w:val="left" w:pos="1962"/>
              </w:tabs>
            </w:pPr>
            <w:r w:rsidRPr="001574D0">
              <w:t>This option compares checksums for routines to the values in the ROUTINE (#9.8)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(#9.8) </w:instrText>
            </w:r>
            <w:r w:rsidRPr="001574D0">
              <w:rPr>
                <w:rFonts w:ascii="Times New Roman" w:hAnsi="Times New Roman"/>
                <w:sz w:val="24"/>
                <w:szCs w:val="24"/>
              </w:rPr>
              <w:lastRenderedPageBreak/>
              <w:instrText xml:space="preserve">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"Files:ROUTINE (#9.8)" </w:instrText>
            </w:r>
            <w:r w:rsidRPr="001574D0">
              <w:rPr>
                <w:rFonts w:ascii="Times New Roman" w:hAnsi="Times New Roman"/>
                <w:sz w:val="24"/>
                <w:szCs w:val="24"/>
              </w:rPr>
              <w:fldChar w:fldCharType="end"/>
            </w:r>
            <w:r w:rsidRPr="001574D0">
              <w:t xml:space="preserve">. It provides a report listing routines that differ by patch or version, version or patch is correct, but checksums are off, local routines being tracked and information </w:t>
            </w:r>
            <w:r w:rsidRPr="001574D0">
              <w:rPr>
                <w:i/>
              </w:rPr>
              <w:t>not</w:t>
            </w:r>
            <w:r w:rsidRPr="001574D0">
              <w:t xml:space="preserve"> on record for a patch (e.g., test patches).</w:t>
            </w:r>
          </w:p>
          <w:p w14:paraId="28F4E19A" w14:textId="77777777" w:rsidR="00FA2777" w:rsidRPr="001574D0" w:rsidRDefault="00FA2777" w:rsidP="00350006">
            <w:pPr>
              <w:pStyle w:val="TableText"/>
              <w:tabs>
                <w:tab w:val="left" w:pos="1962"/>
              </w:tabs>
            </w:pPr>
            <w:r w:rsidRPr="001574D0">
              <w:t>Nationally released routines’ checksums are sent by Master File Updates to the local ROUTINE (#9.8)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(#9.8)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"Files:ROUTINE (#9.8)" </w:instrText>
            </w:r>
            <w:r w:rsidRPr="001574D0">
              <w:rPr>
                <w:rFonts w:ascii="Times New Roman" w:hAnsi="Times New Roman"/>
                <w:sz w:val="24"/>
                <w:szCs w:val="24"/>
              </w:rPr>
              <w:fldChar w:fldCharType="end"/>
            </w:r>
            <w:r w:rsidRPr="001574D0">
              <w:t xml:space="preserve"> automatically. Local sites may also record checksums in the CHECKSUM VALUE field in the ROUTINE (#9.8)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(#9.8)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"Files:ROUTINE (#9.8)" </w:instrText>
            </w:r>
            <w:r w:rsidRPr="001574D0">
              <w:rPr>
                <w:rFonts w:ascii="Times New Roman" w:hAnsi="Times New Roman"/>
                <w:sz w:val="24"/>
                <w:szCs w:val="24"/>
              </w:rPr>
              <w:fldChar w:fldCharType="end"/>
            </w:r>
            <w:r w:rsidRPr="001574D0">
              <w:t>. To compare local routines which are being tracked, the CHECKSUM REPORT field</w:t>
            </w:r>
            <w:r w:rsidRPr="001574D0">
              <w:rPr>
                <w:rFonts w:ascii="Times New Roman" w:hAnsi="Times New Roman"/>
                <w:sz w:val="24"/>
                <w:szCs w:val="24"/>
              </w:rPr>
              <w:fldChar w:fldCharType="begin"/>
            </w:r>
            <w:r w:rsidRPr="001574D0">
              <w:rPr>
                <w:rFonts w:ascii="Times New Roman" w:hAnsi="Times New Roman"/>
                <w:sz w:val="24"/>
                <w:szCs w:val="24"/>
              </w:rPr>
              <w:instrText xml:space="preserve"> XE "CHECKSUM REPORT Field"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"Fields:CHECKSUM REPORT" </w:instrText>
            </w:r>
            <w:r w:rsidRPr="001574D0">
              <w:rPr>
                <w:rFonts w:ascii="Times New Roman" w:hAnsi="Times New Roman"/>
                <w:sz w:val="24"/>
                <w:szCs w:val="24"/>
              </w:rPr>
              <w:fldChar w:fldCharType="end"/>
            </w:r>
            <w:r w:rsidRPr="001574D0">
              <w:t xml:space="preserve"> should be set to “</w:t>
            </w:r>
            <w:r w:rsidRPr="001574D0">
              <w:rPr>
                <w:b/>
              </w:rPr>
              <w:t>Local report</w:t>
            </w:r>
            <w:r w:rsidRPr="001574D0">
              <w:t>”.</w:t>
            </w:r>
          </w:p>
        </w:tc>
      </w:tr>
      <w:tr w:rsidR="00FA2777" w:rsidRPr="001574D0" w14:paraId="209288BD" w14:textId="77777777" w:rsidTr="00350006">
        <w:tc>
          <w:tcPr>
            <w:tcW w:w="1854" w:type="dxa"/>
          </w:tcPr>
          <w:p w14:paraId="1C7D2191" w14:textId="77777777" w:rsidR="00FA2777" w:rsidRPr="001574D0" w:rsidRDefault="00FA2777" w:rsidP="00350006">
            <w:pPr>
              <w:pStyle w:val="TableText"/>
            </w:pPr>
            <w:bookmarkStart w:id="1766" w:name="XU_DA_EDIT_Option"/>
            <w:r w:rsidRPr="001574D0">
              <w:lastRenderedPageBreak/>
              <w:t>XU DA EDIT</w:t>
            </w:r>
            <w:bookmarkEnd w:id="1766"/>
            <w:r w:rsidRPr="001574D0">
              <w:rPr>
                <w:rFonts w:ascii="Times New Roman" w:hAnsi="Times New Roman"/>
                <w:sz w:val="24"/>
                <w:szCs w:val="24"/>
              </w:rPr>
              <w:fldChar w:fldCharType="begin"/>
            </w:r>
            <w:r w:rsidRPr="001574D0">
              <w:rPr>
                <w:rFonts w:ascii="Times New Roman" w:hAnsi="Times New Roman"/>
                <w:sz w:val="24"/>
                <w:szCs w:val="24"/>
              </w:rPr>
              <w:instrText xml:space="preserve"> XE "XU DA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"Options:XU DA EDIT" </w:instrText>
            </w:r>
            <w:r w:rsidRPr="001574D0">
              <w:rPr>
                <w:rFonts w:ascii="Times New Roman" w:hAnsi="Times New Roman"/>
                <w:sz w:val="24"/>
                <w:szCs w:val="24"/>
              </w:rPr>
              <w:fldChar w:fldCharType="end"/>
            </w:r>
          </w:p>
        </w:tc>
        <w:tc>
          <w:tcPr>
            <w:tcW w:w="1530" w:type="dxa"/>
          </w:tcPr>
          <w:p w14:paraId="077D7845" w14:textId="77777777" w:rsidR="00FA2777" w:rsidRPr="001574D0" w:rsidRDefault="00FA2777" w:rsidP="00350006">
            <w:pPr>
              <w:pStyle w:val="TableText"/>
            </w:pPr>
            <w:bookmarkStart w:id="1767" w:name="DA_Return_Code_Edit_Option"/>
            <w:r w:rsidRPr="001574D0">
              <w:rPr>
                <w:b/>
                <w:bCs/>
              </w:rPr>
              <w:lastRenderedPageBreak/>
              <w:t>DA Return Code Edit</w:t>
            </w:r>
            <w:bookmarkEnd w:id="1767"/>
            <w:r w:rsidRPr="001574D0">
              <w:rPr>
                <w:rFonts w:ascii="Times New Roman" w:hAnsi="Times New Roman"/>
                <w:sz w:val="24"/>
                <w:szCs w:val="24"/>
              </w:rPr>
              <w:fldChar w:fldCharType="begin"/>
            </w:r>
            <w:r w:rsidRPr="001574D0">
              <w:rPr>
                <w:rFonts w:ascii="Times New Roman" w:hAnsi="Times New Roman"/>
                <w:sz w:val="24"/>
                <w:szCs w:val="24"/>
              </w:rPr>
              <w:instrText xml:space="preserve"> XE "DA </w:instrText>
            </w:r>
            <w:r w:rsidRPr="001574D0">
              <w:rPr>
                <w:rFonts w:ascii="Times New Roman" w:hAnsi="Times New Roman"/>
                <w:sz w:val="24"/>
                <w:szCs w:val="24"/>
              </w:rPr>
              <w:lastRenderedPageBreak/>
              <w:instrText xml:space="preserve">Return Code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"Options:DA Return Code Edit" </w:instrText>
            </w:r>
            <w:r w:rsidRPr="001574D0">
              <w:rPr>
                <w:rFonts w:ascii="Times New Roman" w:hAnsi="Times New Roman"/>
                <w:sz w:val="24"/>
                <w:szCs w:val="24"/>
              </w:rPr>
              <w:fldChar w:fldCharType="end"/>
            </w:r>
          </w:p>
        </w:tc>
        <w:tc>
          <w:tcPr>
            <w:tcW w:w="1350" w:type="dxa"/>
          </w:tcPr>
          <w:p w14:paraId="737B9234" w14:textId="77777777" w:rsidR="00FA2777" w:rsidRPr="001574D0" w:rsidRDefault="00FA2777" w:rsidP="00350006">
            <w:pPr>
              <w:pStyle w:val="TableText"/>
            </w:pPr>
            <w:r w:rsidRPr="001574D0">
              <w:lastRenderedPageBreak/>
              <w:t>Run Routine</w:t>
            </w:r>
          </w:p>
        </w:tc>
        <w:tc>
          <w:tcPr>
            <w:tcW w:w="2070" w:type="dxa"/>
          </w:tcPr>
          <w:p w14:paraId="66A4DC5C" w14:textId="77777777" w:rsidR="00FA2777" w:rsidRPr="001574D0" w:rsidRDefault="00FA2777" w:rsidP="00350006">
            <w:pPr>
              <w:pStyle w:val="TableText"/>
            </w:pPr>
            <w:r w:rsidRPr="001574D0">
              <w:t>Routine:</w:t>
            </w:r>
          </w:p>
          <w:p w14:paraId="5DA69ED8" w14:textId="77777777" w:rsidR="00FA2777" w:rsidRPr="001574D0" w:rsidRDefault="00FA2777" w:rsidP="00350006">
            <w:pPr>
              <w:pStyle w:val="TableText"/>
              <w:rPr>
                <w:b/>
              </w:rPr>
            </w:pPr>
            <w:r w:rsidRPr="001574D0">
              <w:rPr>
                <w:b/>
              </w:rPr>
              <w:t>XUS11</w:t>
            </w:r>
          </w:p>
        </w:tc>
        <w:tc>
          <w:tcPr>
            <w:tcW w:w="2430" w:type="dxa"/>
          </w:tcPr>
          <w:p w14:paraId="5C28B41C" w14:textId="77777777" w:rsidR="00FA2777" w:rsidRPr="001574D0" w:rsidRDefault="00FA2777" w:rsidP="00350006">
            <w:pPr>
              <w:pStyle w:val="TableText"/>
              <w:tabs>
                <w:tab w:val="left" w:pos="1962"/>
              </w:tabs>
            </w:pPr>
            <w:r w:rsidRPr="001574D0">
              <w:t xml:space="preserve">This option runs a routine to allow the setup and editing of the DA RETURNS </w:t>
            </w:r>
            <w:r w:rsidRPr="001574D0">
              <w:lastRenderedPageBreak/>
              <w:t>CODE (#3.22)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"DA RETURNS CODE (#3.22)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"Files:DA RETURNS CODE (#3.22)" </w:instrText>
            </w:r>
            <w:r w:rsidRPr="001574D0">
              <w:rPr>
                <w:rFonts w:ascii="Times New Roman" w:hAnsi="Times New Roman"/>
                <w:sz w:val="24"/>
                <w:szCs w:val="24"/>
              </w:rPr>
              <w:fldChar w:fldCharType="end"/>
            </w:r>
            <w:r w:rsidRPr="001574D0">
              <w:t>.</w:t>
            </w:r>
          </w:p>
        </w:tc>
      </w:tr>
      <w:tr w:rsidR="00FA2777" w:rsidRPr="001574D0" w14:paraId="75393346" w14:textId="77777777" w:rsidTr="00350006">
        <w:tc>
          <w:tcPr>
            <w:tcW w:w="1854" w:type="dxa"/>
          </w:tcPr>
          <w:p w14:paraId="30948A16" w14:textId="77777777" w:rsidR="00FA2777" w:rsidRPr="001574D0" w:rsidRDefault="00FA2777" w:rsidP="00350006">
            <w:pPr>
              <w:pStyle w:val="TableText"/>
            </w:pPr>
            <w:bookmarkStart w:id="1768" w:name="XU_EPCS_Option"/>
            <w:r w:rsidRPr="001574D0">
              <w:lastRenderedPageBreak/>
              <w:t>XU EPCS</w:t>
            </w:r>
            <w:bookmarkEnd w:id="1768"/>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w:instrText>
            </w:r>
            <w:r w:rsidRPr="001574D0">
              <w:rPr>
                <w:rFonts w:ascii="Times New Roman" w:hAnsi="Times New Roman"/>
                <w:sz w:val="24"/>
                <w:szCs w:val="24"/>
              </w:rPr>
              <w:fldChar w:fldCharType="end"/>
            </w:r>
          </w:p>
        </w:tc>
        <w:tc>
          <w:tcPr>
            <w:tcW w:w="1530" w:type="dxa"/>
          </w:tcPr>
          <w:p w14:paraId="4D823626" w14:textId="77777777" w:rsidR="00FA2777" w:rsidRPr="001574D0" w:rsidRDefault="00FA2777" w:rsidP="00350006">
            <w:pPr>
              <w:pStyle w:val="TableText"/>
            </w:pPr>
            <w:r w:rsidRPr="001574D0">
              <w:rPr>
                <w:b/>
                <w:bCs/>
              </w:rPr>
              <w:t>User start-up event</w:t>
            </w:r>
            <w:r w:rsidRPr="001574D0">
              <w:rPr>
                <w:rFonts w:ascii="Times New Roman" w:hAnsi="Times New Roman"/>
                <w:sz w:val="24"/>
                <w:szCs w:val="24"/>
              </w:rPr>
              <w:fldChar w:fldCharType="begin"/>
            </w:r>
            <w:r w:rsidRPr="001574D0">
              <w:rPr>
                <w:rFonts w:ascii="Times New Roman" w:hAnsi="Times New Roman"/>
                <w:sz w:val="24"/>
                <w:szCs w:val="24"/>
              </w:rPr>
              <w:instrText xml:space="preserve"> XE "User start-up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start-up event" </w:instrText>
            </w:r>
            <w:r w:rsidRPr="001574D0">
              <w:rPr>
                <w:rFonts w:ascii="Times New Roman" w:hAnsi="Times New Roman"/>
                <w:sz w:val="24"/>
                <w:szCs w:val="24"/>
              </w:rPr>
              <w:fldChar w:fldCharType="end"/>
            </w:r>
          </w:p>
        </w:tc>
        <w:tc>
          <w:tcPr>
            <w:tcW w:w="1350" w:type="dxa"/>
          </w:tcPr>
          <w:p w14:paraId="17642693" w14:textId="77777777" w:rsidR="00FA2777" w:rsidRPr="001574D0" w:rsidRDefault="00FA2777" w:rsidP="00350006">
            <w:pPr>
              <w:pStyle w:val="TableText"/>
            </w:pPr>
            <w:r w:rsidRPr="001574D0">
              <w:t>Extended Action</w:t>
            </w:r>
          </w:p>
        </w:tc>
        <w:tc>
          <w:tcPr>
            <w:tcW w:w="2070" w:type="dxa"/>
          </w:tcPr>
          <w:p w14:paraId="782895EA" w14:textId="77777777" w:rsidR="00FA2777" w:rsidRPr="001574D0" w:rsidRDefault="00FA2777" w:rsidP="00350006">
            <w:pPr>
              <w:pStyle w:val="TableText"/>
            </w:pPr>
          </w:p>
        </w:tc>
        <w:tc>
          <w:tcPr>
            <w:tcW w:w="2430" w:type="dxa"/>
          </w:tcPr>
          <w:p w14:paraId="480C1AE8" w14:textId="77777777" w:rsidR="00FA2777" w:rsidRPr="001574D0" w:rsidRDefault="00FA2777" w:rsidP="00350006">
            <w:pPr>
              <w:pStyle w:val="TableText"/>
            </w:pPr>
            <w:r w:rsidRPr="001574D0">
              <w:t>Released with Kernel Patch XU*8.0*580, this option</w:t>
            </w:r>
            <w:r w:rsidRPr="001574D0">
              <w:rPr>
                <w:szCs w:val="22"/>
              </w:rPr>
              <w:t xml:space="preserve"> </w:t>
            </w:r>
            <w:r w:rsidRPr="001574D0">
              <w:t>is used exclusively during a VistA user signon event. Items listed in this option are “</w:t>
            </w:r>
            <w:r w:rsidRPr="001574D0">
              <w:rPr>
                <w:b/>
                <w:bCs/>
              </w:rPr>
              <w:t>TYPE:action</w:t>
            </w:r>
            <w:r w:rsidRPr="001574D0">
              <w:t>” options in the OPTION (#19)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 (#19)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"Files:OPTION (#19)" </w:instrText>
            </w:r>
            <w:r w:rsidRPr="001574D0">
              <w:rPr>
                <w:rFonts w:ascii="Times New Roman" w:hAnsi="Times New Roman"/>
                <w:sz w:val="24"/>
                <w:szCs w:val="24"/>
              </w:rPr>
              <w:fldChar w:fldCharType="end"/>
            </w:r>
            <w:r w:rsidRPr="001574D0">
              <w:t xml:space="preserve"> that can be used to prompt users for input upon VistA signon and before their Primary menu option is displayed. It will </w:t>
            </w:r>
            <w:r w:rsidRPr="001574D0">
              <w:rPr>
                <w:i/>
              </w:rPr>
              <w:t>not</w:t>
            </w:r>
            <w:r w:rsidRPr="001574D0">
              <w:t xml:space="preserve"> be used for GUI signons. It is called from </w:t>
            </w:r>
            <w:r w:rsidRPr="001574D0">
              <w:rPr>
                <w:b/>
              </w:rPr>
              <w:t>XQ12</w:t>
            </w:r>
            <w:r w:rsidRPr="001574D0">
              <w:t xml:space="preserve"> routine.</w:t>
            </w:r>
          </w:p>
          <w:p w14:paraId="13711B83" w14:textId="77777777" w:rsidR="00FA2777" w:rsidRPr="001574D0" w:rsidRDefault="00FA2777" w:rsidP="00350006">
            <w:pPr>
              <w:pStyle w:val="TableNote"/>
            </w:pPr>
            <w:r w:rsidRPr="001574D0">
              <w:rPr>
                <w:noProof/>
              </w:rPr>
              <w:drawing>
                <wp:inline distT="0" distB="0" distL="0" distR="0" wp14:anchorId="246603F1" wp14:editId="38EC6F84">
                  <wp:extent cx="304800" cy="304800"/>
                  <wp:effectExtent l="0" t="0" r="0" b="0"/>
                  <wp:docPr id="126" name="Pictur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REF:</w:t>
            </w:r>
            <w:r w:rsidRPr="001574D0">
              <w:t xml:space="preserve"> For instructions on how to use this option, see Kernel Patch XU*8.0*593 and the </w:t>
            </w:r>
            <w:r w:rsidRPr="001574D0">
              <w:rPr>
                <w:i/>
                <w:iCs/>
              </w:rPr>
              <w:t>Kernel 8.0 and Kernel Toolkit 7.3 Developer’s Guide</w:t>
            </w:r>
            <w:r w:rsidRPr="001574D0">
              <w:t>.</w:t>
            </w:r>
          </w:p>
        </w:tc>
      </w:tr>
      <w:tr w:rsidR="00FA2777" w:rsidRPr="001574D0" w14:paraId="6D7BB2DA" w14:textId="77777777" w:rsidTr="00350006">
        <w:tc>
          <w:tcPr>
            <w:tcW w:w="1854" w:type="dxa"/>
          </w:tcPr>
          <w:p w14:paraId="2E70F799" w14:textId="77777777" w:rsidR="00FA2777" w:rsidRPr="001574D0" w:rsidRDefault="00FA2777" w:rsidP="00350006">
            <w:pPr>
              <w:pStyle w:val="TableText"/>
            </w:pPr>
            <w:bookmarkStart w:id="1769" w:name="XU_EPCS_DISUSER_EXP_DATE_Option"/>
            <w:r w:rsidRPr="001574D0">
              <w:t>XU EPCS DISUSER EXP DATE</w:t>
            </w:r>
            <w:bookmarkEnd w:id="1769"/>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DISUSER EXP DATE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DISUSER EXP DATE" </w:instrText>
            </w:r>
            <w:r w:rsidRPr="001574D0">
              <w:rPr>
                <w:rFonts w:ascii="Times New Roman" w:hAnsi="Times New Roman"/>
                <w:sz w:val="24"/>
                <w:szCs w:val="24"/>
              </w:rPr>
              <w:fldChar w:fldCharType="end"/>
            </w:r>
          </w:p>
        </w:tc>
        <w:tc>
          <w:tcPr>
            <w:tcW w:w="1530" w:type="dxa"/>
          </w:tcPr>
          <w:p w14:paraId="3ED7631A" w14:textId="77777777" w:rsidR="00FA2777" w:rsidRPr="001574D0" w:rsidRDefault="00FA2777" w:rsidP="00350006">
            <w:pPr>
              <w:pStyle w:val="TableText"/>
            </w:pPr>
            <w:bookmarkStart w:id="1770" w:name="Print_DISUSER_DEA_Exp_Date_Null_Option"/>
            <w:r w:rsidRPr="001574D0">
              <w:rPr>
                <w:b/>
                <w:bCs/>
              </w:rPr>
              <w:lastRenderedPageBreak/>
              <w:t>Print DISUSER DEA Expiration Date Null</w:t>
            </w:r>
            <w:bookmarkEnd w:id="1770"/>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w:instrText>
            </w:r>
            <w:r w:rsidRPr="001574D0">
              <w:rPr>
                <w:rFonts w:ascii="Times New Roman" w:hAnsi="Times New Roman"/>
                <w:sz w:val="24"/>
                <w:szCs w:val="24"/>
              </w:rPr>
              <w:lastRenderedPageBreak/>
              <w:instrText xml:space="preserve">DISUSER DEA Expiration Date Null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DISUSER DEA Expiration Date Null" </w:instrText>
            </w:r>
            <w:r w:rsidRPr="001574D0">
              <w:rPr>
                <w:rFonts w:ascii="Times New Roman" w:hAnsi="Times New Roman"/>
                <w:sz w:val="24"/>
                <w:szCs w:val="24"/>
              </w:rPr>
              <w:fldChar w:fldCharType="end"/>
            </w:r>
          </w:p>
        </w:tc>
        <w:tc>
          <w:tcPr>
            <w:tcW w:w="1350" w:type="dxa"/>
          </w:tcPr>
          <w:p w14:paraId="6801B0F6" w14:textId="77777777" w:rsidR="00FA2777" w:rsidRPr="001574D0" w:rsidRDefault="00FA2777" w:rsidP="00350006">
            <w:pPr>
              <w:pStyle w:val="TableText"/>
            </w:pPr>
            <w:r w:rsidRPr="001574D0">
              <w:lastRenderedPageBreak/>
              <w:t>Print</w:t>
            </w:r>
          </w:p>
        </w:tc>
        <w:tc>
          <w:tcPr>
            <w:tcW w:w="2070" w:type="dxa"/>
          </w:tcPr>
          <w:p w14:paraId="23EEC960" w14:textId="77777777" w:rsidR="00FA2777" w:rsidRPr="001574D0" w:rsidRDefault="00FA2777" w:rsidP="00350006">
            <w:pPr>
              <w:pStyle w:val="TableText"/>
            </w:pPr>
          </w:p>
        </w:tc>
        <w:tc>
          <w:tcPr>
            <w:tcW w:w="2430" w:type="dxa"/>
          </w:tcPr>
          <w:p w14:paraId="1AB032F5" w14:textId="77777777" w:rsidR="00FA2777" w:rsidRPr="001574D0" w:rsidRDefault="00FA2777" w:rsidP="00350006">
            <w:pPr>
              <w:pStyle w:val="TableText"/>
            </w:pPr>
            <w:r w:rsidRPr="001574D0">
              <w:t xml:space="preserve">Released with Kernel Patch XU*8.0*580, this option prints all DISUSERed users with an unpopulated DEA# and DEA </w:t>
            </w:r>
            <w:r w:rsidRPr="001574D0">
              <w:lastRenderedPageBreak/>
              <w:t>EXPIRATION DATE. This option prints the following data:</w:t>
            </w:r>
          </w:p>
          <w:p w14:paraId="749F94A0" w14:textId="77777777" w:rsidR="00FA2777" w:rsidRPr="001574D0" w:rsidRDefault="00FA2777" w:rsidP="00350006">
            <w:pPr>
              <w:pStyle w:val="TableListBullet"/>
              <w:numPr>
                <w:ilvl w:val="0"/>
                <w:numId w:val="1"/>
              </w:numPr>
              <w:tabs>
                <w:tab w:val="left" w:pos="360"/>
              </w:tabs>
            </w:pPr>
            <w:r w:rsidRPr="001574D0">
              <w:t>NAME</w:t>
            </w:r>
          </w:p>
          <w:p w14:paraId="2915C419" w14:textId="77777777" w:rsidR="00FA2777" w:rsidRPr="001574D0" w:rsidRDefault="00FA2777" w:rsidP="00350006">
            <w:pPr>
              <w:pStyle w:val="TableListBullet"/>
              <w:numPr>
                <w:ilvl w:val="0"/>
                <w:numId w:val="1"/>
              </w:numPr>
              <w:tabs>
                <w:tab w:val="left" w:pos="360"/>
              </w:tabs>
            </w:pPr>
            <w:r w:rsidRPr="001574D0">
              <w:t>DEA#</w:t>
            </w:r>
          </w:p>
          <w:p w14:paraId="4310C43B" w14:textId="77777777" w:rsidR="00FA2777" w:rsidRPr="001574D0" w:rsidRDefault="00FA2777" w:rsidP="00350006">
            <w:pPr>
              <w:pStyle w:val="TableListBullet"/>
              <w:numPr>
                <w:ilvl w:val="0"/>
                <w:numId w:val="1"/>
              </w:numPr>
              <w:tabs>
                <w:tab w:val="left" w:pos="360"/>
              </w:tabs>
            </w:pPr>
            <w:r w:rsidRPr="001574D0">
              <w:t>TERMINATION DATE</w:t>
            </w:r>
          </w:p>
          <w:p w14:paraId="7544DA68" w14:textId="77777777" w:rsidR="00FA2777" w:rsidRPr="001574D0" w:rsidRDefault="00FA2777" w:rsidP="00350006">
            <w:pPr>
              <w:pStyle w:val="TableListBullet"/>
              <w:numPr>
                <w:ilvl w:val="0"/>
                <w:numId w:val="1"/>
              </w:numPr>
              <w:tabs>
                <w:tab w:val="left" w:pos="360"/>
              </w:tabs>
            </w:pPr>
            <w:r w:rsidRPr="001574D0">
              <w:t>DEA EXPIRATION DATE</w:t>
            </w:r>
          </w:p>
        </w:tc>
      </w:tr>
      <w:tr w:rsidR="00FA2777" w:rsidRPr="001574D0" w14:paraId="279C01DF" w14:textId="77777777" w:rsidTr="00350006">
        <w:tc>
          <w:tcPr>
            <w:tcW w:w="1854" w:type="dxa"/>
          </w:tcPr>
          <w:p w14:paraId="3D8944C4" w14:textId="77777777" w:rsidR="00FA2777" w:rsidRPr="001574D0" w:rsidRDefault="00FA2777" w:rsidP="00350006">
            <w:pPr>
              <w:pStyle w:val="TableText"/>
            </w:pPr>
            <w:bookmarkStart w:id="1771" w:name="XU_EPCS_DISUSER_PRIVS_Option"/>
            <w:r w:rsidRPr="001574D0">
              <w:lastRenderedPageBreak/>
              <w:t>XU EPCS DISUSER PRIVS</w:t>
            </w:r>
            <w:bookmarkEnd w:id="1771"/>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DISUSER PRIVS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DISUSER PRIVS" </w:instrText>
            </w:r>
            <w:r w:rsidRPr="001574D0">
              <w:rPr>
                <w:rFonts w:ascii="Times New Roman" w:hAnsi="Times New Roman"/>
                <w:sz w:val="24"/>
                <w:szCs w:val="24"/>
              </w:rPr>
              <w:fldChar w:fldCharType="end"/>
            </w:r>
          </w:p>
        </w:tc>
        <w:tc>
          <w:tcPr>
            <w:tcW w:w="1530" w:type="dxa"/>
          </w:tcPr>
          <w:p w14:paraId="561FD883" w14:textId="77777777" w:rsidR="00FA2777" w:rsidRPr="001574D0" w:rsidRDefault="00FA2777" w:rsidP="00350006">
            <w:pPr>
              <w:pStyle w:val="TableText"/>
            </w:pPr>
            <w:bookmarkStart w:id="1772" w:name="Print_DISUSER_Prescribers_w_Priv_Option"/>
            <w:r w:rsidRPr="001574D0">
              <w:rPr>
                <w:b/>
                <w:bCs/>
              </w:rPr>
              <w:t>Print DISUSER Prescribers with Privileges</w:t>
            </w:r>
            <w:bookmarkEnd w:id="1772"/>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DISUSER Prescribers with Privileges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DISUSER Prescribers with Privileges" </w:instrText>
            </w:r>
            <w:r w:rsidRPr="001574D0">
              <w:rPr>
                <w:rFonts w:ascii="Times New Roman" w:hAnsi="Times New Roman"/>
                <w:sz w:val="24"/>
                <w:szCs w:val="24"/>
              </w:rPr>
              <w:fldChar w:fldCharType="end"/>
            </w:r>
          </w:p>
        </w:tc>
        <w:tc>
          <w:tcPr>
            <w:tcW w:w="1350" w:type="dxa"/>
          </w:tcPr>
          <w:p w14:paraId="1EC1F41B" w14:textId="77777777" w:rsidR="00FA2777" w:rsidRPr="001574D0" w:rsidRDefault="00FA2777" w:rsidP="00350006">
            <w:pPr>
              <w:pStyle w:val="TableText"/>
            </w:pPr>
            <w:r w:rsidRPr="001574D0">
              <w:t>Print</w:t>
            </w:r>
          </w:p>
        </w:tc>
        <w:tc>
          <w:tcPr>
            <w:tcW w:w="2070" w:type="dxa"/>
          </w:tcPr>
          <w:p w14:paraId="11BE7379" w14:textId="54901127" w:rsidR="00FA2777" w:rsidRPr="001574D0" w:rsidRDefault="004B5C80" w:rsidP="00350006">
            <w:pPr>
              <w:pStyle w:val="TableText"/>
            </w:pPr>
            <w:r w:rsidRPr="002608E7">
              <w:t xml:space="preserve">Out of Order Message: </w:t>
            </w:r>
            <w:r w:rsidRPr="002608E7">
              <w:rPr>
                <w:b/>
                <w:bCs/>
              </w:rPr>
              <w:t>PLACED OUT OF ORDER BY XU*8*689</w:t>
            </w:r>
          </w:p>
        </w:tc>
        <w:tc>
          <w:tcPr>
            <w:tcW w:w="2430" w:type="dxa"/>
          </w:tcPr>
          <w:p w14:paraId="52609D42" w14:textId="77777777" w:rsidR="00FA2777" w:rsidRPr="001574D0" w:rsidRDefault="00FA2777" w:rsidP="00350006">
            <w:pPr>
              <w:pStyle w:val="TableText"/>
            </w:pPr>
            <w:r w:rsidRPr="001574D0">
              <w:t xml:space="preserve">Released with Kernel Patch XU*8.0*580, this option prints all DISUSERed users who have privileges to any of the SCHEDULEs </w:t>
            </w:r>
            <w:r w:rsidRPr="001574D0">
              <w:rPr>
                <w:b/>
              </w:rPr>
              <w:t>II</w:t>
            </w:r>
            <w:r w:rsidRPr="001574D0">
              <w:t xml:space="preserve"> through </w:t>
            </w:r>
            <w:r w:rsidRPr="001574D0">
              <w:rPr>
                <w:b/>
              </w:rPr>
              <w:t>V</w:t>
            </w:r>
            <w:r w:rsidRPr="001574D0">
              <w:t xml:space="preserve"> and who have a DEA# or VA#. This option prints the following data:</w:t>
            </w:r>
          </w:p>
          <w:p w14:paraId="5F7DBE92" w14:textId="77777777" w:rsidR="00FA2777" w:rsidRPr="001574D0" w:rsidRDefault="00FA2777" w:rsidP="00350006">
            <w:pPr>
              <w:pStyle w:val="TableListBullet"/>
              <w:numPr>
                <w:ilvl w:val="0"/>
                <w:numId w:val="1"/>
              </w:numPr>
              <w:tabs>
                <w:tab w:val="left" w:pos="360"/>
              </w:tabs>
            </w:pPr>
            <w:r w:rsidRPr="001574D0">
              <w:t>NAME</w:t>
            </w:r>
          </w:p>
          <w:p w14:paraId="7604DFD2" w14:textId="77777777" w:rsidR="00FA2777" w:rsidRPr="001574D0" w:rsidRDefault="00FA2777" w:rsidP="00350006">
            <w:pPr>
              <w:pStyle w:val="TableListBullet"/>
              <w:numPr>
                <w:ilvl w:val="0"/>
                <w:numId w:val="1"/>
              </w:numPr>
              <w:tabs>
                <w:tab w:val="left" w:pos="360"/>
              </w:tabs>
              <w:rPr>
                <w:b/>
              </w:rPr>
            </w:pPr>
            <w:r w:rsidRPr="001574D0">
              <w:rPr>
                <w:b/>
              </w:rPr>
              <w:t>DUZ</w:t>
            </w:r>
          </w:p>
          <w:p w14:paraId="340B7400" w14:textId="77777777" w:rsidR="00FA2777" w:rsidRPr="001574D0" w:rsidRDefault="00FA2777" w:rsidP="00350006">
            <w:pPr>
              <w:pStyle w:val="TableListBullet"/>
              <w:numPr>
                <w:ilvl w:val="0"/>
                <w:numId w:val="1"/>
              </w:numPr>
              <w:tabs>
                <w:tab w:val="left" w:pos="360"/>
              </w:tabs>
            </w:pPr>
            <w:r w:rsidRPr="001574D0">
              <w:t>DEA#</w:t>
            </w:r>
          </w:p>
          <w:p w14:paraId="366DEF74" w14:textId="77777777" w:rsidR="00FA2777" w:rsidRPr="001574D0" w:rsidRDefault="00FA2777" w:rsidP="00350006">
            <w:pPr>
              <w:pStyle w:val="TableListBullet"/>
              <w:numPr>
                <w:ilvl w:val="0"/>
                <w:numId w:val="1"/>
              </w:numPr>
              <w:tabs>
                <w:tab w:val="left" w:pos="360"/>
              </w:tabs>
            </w:pPr>
            <w:r w:rsidRPr="001574D0">
              <w:t>TERMINATION DATE</w:t>
            </w:r>
          </w:p>
          <w:p w14:paraId="32880B9C" w14:textId="77777777" w:rsidR="00FA2777" w:rsidRPr="001574D0" w:rsidRDefault="00FA2777" w:rsidP="00350006">
            <w:pPr>
              <w:pStyle w:val="TableListBullet"/>
              <w:numPr>
                <w:ilvl w:val="0"/>
                <w:numId w:val="1"/>
              </w:numPr>
              <w:tabs>
                <w:tab w:val="left" w:pos="360"/>
              </w:tabs>
            </w:pPr>
            <w:r w:rsidRPr="001574D0">
              <w:t>VA#</w:t>
            </w:r>
          </w:p>
          <w:p w14:paraId="28322AAD" w14:textId="77777777" w:rsidR="00FA2777" w:rsidRPr="001574D0" w:rsidRDefault="00FA2777" w:rsidP="00350006">
            <w:pPr>
              <w:pStyle w:val="TableListBullet"/>
              <w:numPr>
                <w:ilvl w:val="0"/>
                <w:numId w:val="1"/>
              </w:numPr>
              <w:tabs>
                <w:tab w:val="left" w:pos="360"/>
              </w:tabs>
            </w:pPr>
            <w:r w:rsidRPr="001574D0">
              <w:t>SCHEDULESs</w:t>
            </w:r>
          </w:p>
        </w:tc>
      </w:tr>
      <w:tr w:rsidR="00FA2777" w:rsidRPr="001574D0" w14:paraId="47B9E7DF" w14:textId="77777777" w:rsidTr="00350006">
        <w:tc>
          <w:tcPr>
            <w:tcW w:w="1854" w:type="dxa"/>
          </w:tcPr>
          <w:p w14:paraId="27008561" w14:textId="77777777" w:rsidR="00FA2777" w:rsidRPr="001574D0" w:rsidRDefault="00FA2777" w:rsidP="00350006">
            <w:pPr>
              <w:pStyle w:val="TableText"/>
            </w:pPr>
            <w:bookmarkStart w:id="1773" w:name="XU_EPCS_DISUSER_XDATE_EXPIRES_Option"/>
            <w:r w:rsidRPr="001574D0">
              <w:t>XU EPCS DISUSER XDATE EXPIRES</w:t>
            </w:r>
            <w:bookmarkEnd w:id="1773"/>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DISUSER XDATE EXPIRES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DISUSER XDATE EXPIRES" </w:instrText>
            </w:r>
            <w:r w:rsidRPr="001574D0">
              <w:rPr>
                <w:rFonts w:ascii="Times New Roman" w:hAnsi="Times New Roman"/>
                <w:sz w:val="24"/>
                <w:szCs w:val="24"/>
              </w:rPr>
              <w:fldChar w:fldCharType="end"/>
            </w:r>
          </w:p>
        </w:tc>
        <w:tc>
          <w:tcPr>
            <w:tcW w:w="1530" w:type="dxa"/>
          </w:tcPr>
          <w:p w14:paraId="5A09AB02" w14:textId="77777777" w:rsidR="00FA2777" w:rsidRPr="001574D0" w:rsidRDefault="00FA2777" w:rsidP="00350006">
            <w:pPr>
              <w:pStyle w:val="TableText"/>
            </w:pPr>
            <w:bookmarkStart w:id="1774" w:name="Print_DISUSER_DEA_Exp_Date_Expire_Option"/>
            <w:r w:rsidRPr="001574D0">
              <w:rPr>
                <w:b/>
                <w:bCs/>
              </w:rPr>
              <w:t>Print DISUSER DEA Expiration Date Expires 30 days</w:t>
            </w:r>
            <w:bookmarkEnd w:id="1774"/>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DISUSER DEA Expiration Date Expires 30 days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DISUSER DEA Expiration Date Expires 30 days" </w:instrText>
            </w:r>
            <w:r w:rsidRPr="001574D0">
              <w:rPr>
                <w:rFonts w:ascii="Times New Roman" w:hAnsi="Times New Roman"/>
                <w:sz w:val="24"/>
                <w:szCs w:val="24"/>
              </w:rPr>
              <w:fldChar w:fldCharType="end"/>
            </w:r>
          </w:p>
        </w:tc>
        <w:tc>
          <w:tcPr>
            <w:tcW w:w="1350" w:type="dxa"/>
          </w:tcPr>
          <w:p w14:paraId="3FF26496" w14:textId="77777777" w:rsidR="00FA2777" w:rsidRPr="001574D0" w:rsidRDefault="00FA2777" w:rsidP="00350006">
            <w:pPr>
              <w:pStyle w:val="TableText"/>
            </w:pPr>
            <w:r w:rsidRPr="001574D0">
              <w:lastRenderedPageBreak/>
              <w:t>Print</w:t>
            </w:r>
          </w:p>
        </w:tc>
        <w:tc>
          <w:tcPr>
            <w:tcW w:w="2070" w:type="dxa"/>
          </w:tcPr>
          <w:p w14:paraId="5109A7CE" w14:textId="77777777" w:rsidR="00FA2777" w:rsidRPr="001574D0" w:rsidRDefault="00FA2777" w:rsidP="00350006">
            <w:pPr>
              <w:pStyle w:val="TableText"/>
            </w:pPr>
          </w:p>
        </w:tc>
        <w:tc>
          <w:tcPr>
            <w:tcW w:w="2430" w:type="dxa"/>
          </w:tcPr>
          <w:p w14:paraId="7A777774" w14:textId="77777777" w:rsidR="00FA2777" w:rsidRPr="001574D0" w:rsidRDefault="00FA2777" w:rsidP="00350006">
            <w:pPr>
              <w:pStyle w:val="TableText"/>
            </w:pPr>
            <w:r w:rsidRPr="001574D0">
              <w:t xml:space="preserve">This option prints all DISUSERed users with a DEA# and where the DEA EXPIRATION DATE expires within </w:t>
            </w:r>
            <w:r w:rsidRPr="001574D0">
              <w:rPr>
                <w:b/>
              </w:rPr>
              <w:t>30</w:t>
            </w:r>
            <w:r w:rsidRPr="001574D0">
              <w:t xml:space="preserve"> days. This option prints the following data:</w:t>
            </w:r>
          </w:p>
          <w:p w14:paraId="542E9360" w14:textId="77777777" w:rsidR="00FA2777" w:rsidRPr="001574D0" w:rsidRDefault="00FA2777" w:rsidP="00350006">
            <w:pPr>
              <w:pStyle w:val="TableListBullet"/>
              <w:numPr>
                <w:ilvl w:val="0"/>
                <w:numId w:val="1"/>
              </w:numPr>
              <w:tabs>
                <w:tab w:val="left" w:pos="360"/>
              </w:tabs>
            </w:pPr>
            <w:r w:rsidRPr="001574D0">
              <w:t>NAME</w:t>
            </w:r>
          </w:p>
          <w:p w14:paraId="19D8BBFE" w14:textId="77777777" w:rsidR="00FA2777" w:rsidRPr="001574D0" w:rsidRDefault="00FA2777" w:rsidP="00350006">
            <w:pPr>
              <w:pStyle w:val="TableListBullet"/>
              <w:numPr>
                <w:ilvl w:val="0"/>
                <w:numId w:val="1"/>
              </w:numPr>
              <w:tabs>
                <w:tab w:val="left" w:pos="360"/>
              </w:tabs>
            </w:pPr>
            <w:r w:rsidRPr="001574D0">
              <w:t>DEA#</w:t>
            </w:r>
          </w:p>
          <w:p w14:paraId="2AB0CB41" w14:textId="77777777" w:rsidR="00FA2777" w:rsidRPr="001574D0" w:rsidRDefault="00FA2777" w:rsidP="00350006">
            <w:pPr>
              <w:pStyle w:val="TableListBullet"/>
              <w:numPr>
                <w:ilvl w:val="0"/>
                <w:numId w:val="1"/>
              </w:numPr>
              <w:tabs>
                <w:tab w:val="left" w:pos="360"/>
              </w:tabs>
            </w:pPr>
            <w:r w:rsidRPr="001574D0">
              <w:lastRenderedPageBreak/>
              <w:t>DEA EXPIRATION DATE</w:t>
            </w:r>
            <w:r w:rsidRPr="001574D0">
              <w:br/>
            </w:r>
          </w:p>
          <w:p w14:paraId="5B723722" w14:textId="77777777" w:rsidR="00FA2777" w:rsidRPr="001574D0" w:rsidRDefault="00FA2777" w:rsidP="00350006">
            <w:pPr>
              <w:pStyle w:val="TableNote"/>
            </w:pPr>
            <w:r w:rsidRPr="001574D0">
              <w:rPr>
                <w:noProof/>
              </w:rPr>
              <w:drawing>
                <wp:inline distT="0" distB="0" distL="0" distR="0" wp14:anchorId="6095C2CE" wp14:editId="617EFA56">
                  <wp:extent cx="304800" cy="304800"/>
                  <wp:effectExtent l="0" t="0" r="0" b="0"/>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0C5B63E9" w14:textId="77777777" w:rsidTr="00350006">
        <w:tc>
          <w:tcPr>
            <w:tcW w:w="1854" w:type="dxa"/>
          </w:tcPr>
          <w:p w14:paraId="42012BA8" w14:textId="77777777" w:rsidR="00FA2777" w:rsidRPr="001574D0" w:rsidRDefault="00FA2777" w:rsidP="00350006">
            <w:pPr>
              <w:pStyle w:val="TableText"/>
            </w:pPr>
            <w:bookmarkStart w:id="1775" w:name="XU_EPCS_EDIT_DATA_Option"/>
            <w:r w:rsidRPr="001574D0">
              <w:lastRenderedPageBreak/>
              <w:t>XU EPCS EDIT DATA</w:t>
            </w:r>
            <w:bookmarkEnd w:id="1775"/>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EDIT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EDIT DATA" </w:instrText>
            </w:r>
            <w:r w:rsidRPr="001574D0">
              <w:rPr>
                <w:rFonts w:ascii="Times New Roman" w:hAnsi="Times New Roman"/>
                <w:sz w:val="24"/>
                <w:szCs w:val="24"/>
              </w:rPr>
              <w:fldChar w:fldCharType="end"/>
            </w:r>
          </w:p>
        </w:tc>
        <w:tc>
          <w:tcPr>
            <w:tcW w:w="1530" w:type="dxa"/>
          </w:tcPr>
          <w:p w14:paraId="41F4971C" w14:textId="77777777" w:rsidR="00FA2777" w:rsidRPr="001574D0" w:rsidRDefault="00FA2777" w:rsidP="00350006">
            <w:pPr>
              <w:pStyle w:val="TableText"/>
            </w:pPr>
            <w:bookmarkStart w:id="1776" w:name="ePCS_Edit_Prescriber_Data_Option"/>
            <w:r w:rsidRPr="001574D0">
              <w:rPr>
                <w:b/>
                <w:bCs/>
              </w:rPr>
              <w:t>ePCS Edit Prescriber Data</w:t>
            </w:r>
            <w:bookmarkEnd w:id="1776"/>
            <w:r w:rsidRPr="001574D0">
              <w:rPr>
                <w:rFonts w:ascii="Times New Roman" w:hAnsi="Times New Roman"/>
                <w:sz w:val="24"/>
                <w:szCs w:val="24"/>
              </w:rPr>
              <w:fldChar w:fldCharType="begin"/>
            </w:r>
            <w:r w:rsidRPr="001574D0">
              <w:rPr>
                <w:rFonts w:ascii="Times New Roman" w:hAnsi="Times New Roman"/>
                <w:sz w:val="24"/>
                <w:szCs w:val="24"/>
              </w:rPr>
              <w:instrText xml:space="preserve"> XE "ePCS Edit Prescriber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"Options:ePCS Edit Prescriber Data" </w:instrText>
            </w:r>
            <w:r w:rsidRPr="001574D0">
              <w:rPr>
                <w:rFonts w:ascii="Times New Roman" w:hAnsi="Times New Roman"/>
                <w:sz w:val="24"/>
                <w:szCs w:val="24"/>
              </w:rPr>
              <w:fldChar w:fldCharType="end"/>
            </w:r>
          </w:p>
        </w:tc>
        <w:tc>
          <w:tcPr>
            <w:tcW w:w="1350" w:type="dxa"/>
          </w:tcPr>
          <w:p w14:paraId="5F55E729" w14:textId="77777777" w:rsidR="00FA2777" w:rsidRPr="001574D0" w:rsidRDefault="00FA2777" w:rsidP="00350006">
            <w:pPr>
              <w:pStyle w:val="TableText"/>
            </w:pPr>
            <w:r w:rsidRPr="001574D0">
              <w:t>Broker (Client/ Server)</w:t>
            </w:r>
          </w:p>
        </w:tc>
        <w:tc>
          <w:tcPr>
            <w:tcW w:w="2070" w:type="dxa"/>
          </w:tcPr>
          <w:p w14:paraId="24B88E53" w14:textId="77777777" w:rsidR="004B5C80" w:rsidRPr="002608E7" w:rsidRDefault="004B5C80" w:rsidP="00350006">
            <w:pPr>
              <w:pStyle w:val="TableText"/>
            </w:pPr>
            <w:r w:rsidRPr="002608E7">
              <w:t xml:space="preserve">Out of Order Message: </w:t>
            </w:r>
            <w:r w:rsidRPr="002608E7">
              <w:rPr>
                <w:b/>
                <w:bCs/>
              </w:rPr>
              <w:t>PLACED OUT OF ORDER BY XU*8*689</w:t>
            </w:r>
          </w:p>
          <w:p w14:paraId="7D91EF80" w14:textId="77777777" w:rsidR="00FA2777" w:rsidRPr="001574D0" w:rsidRDefault="00FA2777" w:rsidP="00350006">
            <w:pPr>
              <w:pStyle w:val="TableText"/>
            </w:pPr>
            <w:r w:rsidRPr="001574D0">
              <w:t>RPCs:</w:t>
            </w:r>
          </w:p>
          <w:p w14:paraId="629DF902" w14:textId="77777777" w:rsidR="00FA2777" w:rsidRPr="001574D0" w:rsidRDefault="00FA2777" w:rsidP="00350006">
            <w:pPr>
              <w:pStyle w:val="TableListBullet"/>
              <w:rPr>
                <w:b/>
              </w:rPr>
            </w:pPr>
            <w:r w:rsidRPr="001574D0">
              <w:rPr>
                <w:b/>
              </w:rPr>
              <w:t>XU EPCS EDIT</w:t>
            </w:r>
          </w:p>
          <w:p w14:paraId="6166B723" w14:textId="77777777" w:rsidR="00FA2777" w:rsidRPr="001574D0" w:rsidRDefault="00FA2777" w:rsidP="00350006">
            <w:pPr>
              <w:pStyle w:val="TableListBullet"/>
              <w:rPr>
                <w:b/>
              </w:rPr>
            </w:pPr>
            <w:r w:rsidRPr="001574D0">
              <w:rPr>
                <w:b/>
              </w:rPr>
              <w:t>XUS KEY CHECK</w:t>
            </w:r>
          </w:p>
          <w:p w14:paraId="3C8CABC2" w14:textId="77777777" w:rsidR="00FA2777" w:rsidRPr="001574D0" w:rsidRDefault="00FA2777" w:rsidP="00350006">
            <w:pPr>
              <w:pStyle w:val="TableListBullet"/>
              <w:rPr>
                <w:b/>
              </w:rPr>
            </w:pPr>
            <w:r w:rsidRPr="001574D0">
              <w:rPr>
                <w:b/>
              </w:rPr>
              <w:t>DDR DELETE ENTRY</w:t>
            </w:r>
          </w:p>
          <w:p w14:paraId="7BA5F67B" w14:textId="77777777" w:rsidR="00FA2777" w:rsidRPr="001574D0" w:rsidRDefault="00FA2777" w:rsidP="00350006">
            <w:pPr>
              <w:pStyle w:val="TableListBullet"/>
              <w:rPr>
                <w:b/>
              </w:rPr>
            </w:pPr>
            <w:r w:rsidRPr="001574D0">
              <w:rPr>
                <w:b/>
              </w:rPr>
              <w:t>DDR FILER</w:t>
            </w:r>
          </w:p>
          <w:p w14:paraId="28EDD80D" w14:textId="77777777" w:rsidR="00FA2777" w:rsidRPr="001574D0" w:rsidRDefault="00FA2777" w:rsidP="00350006">
            <w:pPr>
              <w:pStyle w:val="TableListBullet"/>
              <w:rPr>
                <w:b/>
              </w:rPr>
            </w:pPr>
            <w:r w:rsidRPr="001574D0">
              <w:rPr>
                <w:b/>
              </w:rPr>
              <w:t>DDR FIND1</w:t>
            </w:r>
          </w:p>
          <w:p w14:paraId="47863EDE" w14:textId="77777777" w:rsidR="00FA2777" w:rsidRPr="001574D0" w:rsidRDefault="00FA2777" w:rsidP="00350006">
            <w:pPr>
              <w:pStyle w:val="TableListBullet"/>
              <w:rPr>
                <w:b/>
              </w:rPr>
            </w:pPr>
            <w:r w:rsidRPr="001574D0">
              <w:rPr>
                <w:b/>
              </w:rPr>
              <w:t>DDR FINDER</w:t>
            </w:r>
          </w:p>
          <w:p w14:paraId="0426A3D1" w14:textId="77777777" w:rsidR="00FA2777" w:rsidRPr="001574D0" w:rsidRDefault="00FA2777" w:rsidP="00350006">
            <w:pPr>
              <w:pStyle w:val="TableListBullet"/>
              <w:rPr>
                <w:b/>
              </w:rPr>
            </w:pPr>
            <w:r w:rsidRPr="001574D0">
              <w:rPr>
                <w:b/>
              </w:rPr>
              <w:t>DDR GET DD HELP</w:t>
            </w:r>
          </w:p>
          <w:p w14:paraId="5967423F" w14:textId="77777777" w:rsidR="00FA2777" w:rsidRPr="001574D0" w:rsidRDefault="00FA2777" w:rsidP="00350006">
            <w:pPr>
              <w:pStyle w:val="TableListBullet"/>
              <w:rPr>
                <w:b/>
              </w:rPr>
            </w:pPr>
            <w:r w:rsidRPr="001574D0">
              <w:rPr>
                <w:b/>
              </w:rPr>
              <w:t>DDR GETS ENTRY DATA</w:t>
            </w:r>
          </w:p>
          <w:p w14:paraId="69654300" w14:textId="77777777" w:rsidR="00FA2777" w:rsidRPr="001574D0" w:rsidRDefault="00FA2777" w:rsidP="00350006">
            <w:pPr>
              <w:pStyle w:val="TableListBullet"/>
              <w:rPr>
                <w:b/>
              </w:rPr>
            </w:pPr>
            <w:r w:rsidRPr="001574D0">
              <w:rPr>
                <w:b/>
              </w:rPr>
              <w:t>DDR KEY VALIDATOR</w:t>
            </w:r>
          </w:p>
          <w:p w14:paraId="6CC84837" w14:textId="77777777" w:rsidR="00FA2777" w:rsidRPr="001574D0" w:rsidRDefault="00FA2777" w:rsidP="00350006">
            <w:pPr>
              <w:pStyle w:val="TableListBullet"/>
              <w:rPr>
                <w:b/>
              </w:rPr>
            </w:pPr>
            <w:r w:rsidRPr="001574D0">
              <w:rPr>
                <w:b/>
              </w:rPr>
              <w:t>DDR LISTER</w:t>
            </w:r>
          </w:p>
          <w:p w14:paraId="5A87516D" w14:textId="77777777" w:rsidR="00FA2777" w:rsidRPr="001574D0" w:rsidRDefault="00FA2777" w:rsidP="00350006">
            <w:pPr>
              <w:pStyle w:val="TableListBullet"/>
              <w:rPr>
                <w:b/>
              </w:rPr>
            </w:pPr>
            <w:r w:rsidRPr="001574D0">
              <w:rPr>
                <w:b/>
              </w:rPr>
              <w:t>DDR LOCK/UNLOCK NODE</w:t>
            </w:r>
          </w:p>
          <w:p w14:paraId="144BAEB9" w14:textId="77777777" w:rsidR="00FA2777" w:rsidRPr="001574D0" w:rsidRDefault="00FA2777" w:rsidP="00350006">
            <w:pPr>
              <w:pStyle w:val="TableListBullet"/>
              <w:rPr>
                <w:b/>
              </w:rPr>
            </w:pPr>
            <w:r w:rsidRPr="001574D0">
              <w:rPr>
                <w:b/>
              </w:rPr>
              <w:t>DDR VALIDATOR</w:t>
            </w:r>
          </w:p>
          <w:p w14:paraId="367AA6CE" w14:textId="77777777" w:rsidR="00FA2777" w:rsidRPr="001574D0" w:rsidRDefault="00FA2777" w:rsidP="00350006">
            <w:pPr>
              <w:pStyle w:val="TableListBullet"/>
              <w:rPr>
                <w:b/>
              </w:rPr>
            </w:pPr>
            <w:r w:rsidRPr="001574D0">
              <w:rPr>
                <w:b/>
              </w:rPr>
              <w:t>XWB GET VARIABLE VALUE</w:t>
            </w:r>
          </w:p>
          <w:p w14:paraId="1A5DFE23" w14:textId="77777777" w:rsidR="00FA2777" w:rsidRPr="001574D0" w:rsidRDefault="00FA2777" w:rsidP="00350006">
            <w:pPr>
              <w:pStyle w:val="TableListBullet"/>
              <w:rPr>
                <w:b/>
              </w:rPr>
            </w:pPr>
            <w:r w:rsidRPr="001574D0">
              <w:rPr>
                <w:b/>
              </w:rPr>
              <w:t>XUS PKI SET UPN</w:t>
            </w:r>
          </w:p>
          <w:p w14:paraId="22EB3B44" w14:textId="77777777" w:rsidR="00FA2777" w:rsidRPr="001574D0" w:rsidRDefault="00FA2777" w:rsidP="00350006">
            <w:pPr>
              <w:pStyle w:val="TableListBullet"/>
            </w:pPr>
            <w:r w:rsidRPr="001574D0">
              <w:rPr>
                <w:b/>
              </w:rPr>
              <w:lastRenderedPageBreak/>
              <w:t>XUS PKI GET UPN</w:t>
            </w:r>
          </w:p>
        </w:tc>
        <w:tc>
          <w:tcPr>
            <w:tcW w:w="2430" w:type="dxa"/>
          </w:tcPr>
          <w:p w14:paraId="354D5C2C" w14:textId="77777777" w:rsidR="00FA2777" w:rsidRPr="001574D0" w:rsidRDefault="00FA2777" w:rsidP="00350006">
            <w:pPr>
              <w:pStyle w:val="TableText"/>
            </w:pPr>
            <w:r w:rsidRPr="001574D0">
              <w:lastRenderedPageBreak/>
              <w:t xml:space="preserve">This </w:t>
            </w:r>
            <w:r w:rsidRPr="001574D0">
              <w:rPr>
                <w:szCs w:val="22"/>
              </w:rPr>
              <w:t xml:space="preserve">is a Broker-type </w:t>
            </w:r>
            <w:r w:rsidRPr="001574D0">
              <w:t>context option that is given to those individuals who are permitted to edit the data related to e-prescribing of controlled substances. It includes the</w:t>
            </w:r>
            <w:r w:rsidRPr="001574D0">
              <w:rPr>
                <w:b/>
              </w:rPr>
              <w:t xml:space="preserve"> XQAL GUI ALERTS</w:t>
            </w:r>
            <w:r w:rsidRPr="001574D0">
              <w:t xml:space="preserve"> option.</w:t>
            </w:r>
          </w:p>
          <w:p w14:paraId="73D5CDDC" w14:textId="77777777" w:rsidR="00FA2777" w:rsidRPr="001574D0" w:rsidRDefault="00FA2777" w:rsidP="00350006">
            <w:pPr>
              <w:pStyle w:val="TableText"/>
            </w:pPr>
            <w:r w:rsidRPr="001574D0">
              <w:t>This option is locked with the XUEPCSEDIT security key</w:t>
            </w:r>
            <w:r w:rsidRPr="001574D0">
              <w:rPr>
                <w:szCs w:val="22"/>
              </w:rPr>
              <w:fldChar w:fldCharType="begin"/>
            </w:r>
            <w:r w:rsidRPr="001574D0">
              <w:rPr>
                <w:szCs w:val="22"/>
              </w:rPr>
              <w:instrText xml:space="preserve"> XE "XUEPCSEDIT Security Key" </w:instrText>
            </w:r>
            <w:r w:rsidRPr="001574D0">
              <w:rPr>
                <w:szCs w:val="22"/>
              </w:rPr>
              <w:fldChar w:fldCharType="end"/>
            </w:r>
            <w:r w:rsidRPr="001574D0">
              <w:rPr>
                <w:szCs w:val="22"/>
              </w:rPr>
              <w:fldChar w:fldCharType="begin"/>
            </w:r>
            <w:r w:rsidRPr="001574D0">
              <w:rPr>
                <w:szCs w:val="22"/>
              </w:rPr>
              <w:instrText xml:space="preserve"> XE "Security Keys:XUEPCSEDIT" </w:instrText>
            </w:r>
            <w:r w:rsidRPr="001574D0">
              <w:rPr>
                <w:szCs w:val="22"/>
              </w:rPr>
              <w:fldChar w:fldCharType="end"/>
            </w:r>
            <w:r w:rsidRPr="001574D0">
              <w:t>.</w:t>
            </w:r>
          </w:p>
          <w:p w14:paraId="6C4774DE" w14:textId="77777777" w:rsidR="00FA2777" w:rsidRPr="001574D0" w:rsidRDefault="00FA2777" w:rsidP="00350006">
            <w:pPr>
              <w:pStyle w:val="TableNote"/>
            </w:pPr>
            <w:r w:rsidRPr="001574D0">
              <w:rPr>
                <w:noProof/>
              </w:rPr>
              <w:drawing>
                <wp:inline distT="0" distB="0" distL="0" distR="0" wp14:anchorId="1FB13446" wp14:editId="5F5697D9">
                  <wp:extent cx="304800" cy="304800"/>
                  <wp:effectExtent l="0" t="0" r="0" b="0"/>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0AD53886" w14:textId="77777777" w:rsidTr="00350006">
        <w:tc>
          <w:tcPr>
            <w:tcW w:w="1854" w:type="dxa"/>
          </w:tcPr>
          <w:p w14:paraId="29148D7B" w14:textId="77777777" w:rsidR="00FA2777" w:rsidRPr="001574D0" w:rsidRDefault="00FA2777" w:rsidP="00350006">
            <w:pPr>
              <w:pStyle w:val="TableText"/>
            </w:pPr>
            <w:bookmarkStart w:id="1777" w:name="XU_EPCS_EDIT_DEA_AND_XDATE_Option"/>
            <w:r w:rsidRPr="001574D0">
              <w:t>XU EPCS EDIT DEA# AND XDATE</w:t>
            </w:r>
            <w:bookmarkEnd w:id="1777"/>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EDIT DEA# AND XDATE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EDIT DEA# AND XDATE" </w:instrText>
            </w:r>
            <w:r w:rsidRPr="001574D0">
              <w:rPr>
                <w:rFonts w:ascii="Times New Roman" w:hAnsi="Times New Roman"/>
                <w:sz w:val="24"/>
                <w:szCs w:val="24"/>
              </w:rPr>
              <w:fldChar w:fldCharType="end"/>
            </w:r>
          </w:p>
        </w:tc>
        <w:tc>
          <w:tcPr>
            <w:tcW w:w="1530" w:type="dxa"/>
          </w:tcPr>
          <w:p w14:paraId="14846521" w14:textId="77777777" w:rsidR="00FA2777" w:rsidRPr="001574D0" w:rsidRDefault="00FA2777" w:rsidP="00350006">
            <w:pPr>
              <w:pStyle w:val="TableText"/>
            </w:pPr>
            <w:bookmarkStart w:id="1778" w:name="Edit_Facility_DEA_Expiration_Date_Option"/>
            <w:r w:rsidRPr="001574D0">
              <w:rPr>
                <w:b/>
                <w:bCs/>
              </w:rPr>
              <w:t>Edit Facility DEA# and Expiration Date</w:t>
            </w:r>
            <w:bookmarkEnd w:id="1778"/>
            <w:r w:rsidRPr="001574D0">
              <w:rPr>
                <w:rFonts w:ascii="Times New Roman" w:hAnsi="Times New Roman"/>
                <w:sz w:val="24"/>
                <w:szCs w:val="24"/>
              </w:rPr>
              <w:fldChar w:fldCharType="begin"/>
            </w:r>
            <w:r w:rsidRPr="001574D0">
              <w:rPr>
                <w:rFonts w:ascii="Times New Roman" w:hAnsi="Times New Roman"/>
                <w:sz w:val="24"/>
                <w:szCs w:val="24"/>
              </w:rPr>
              <w:instrText xml:space="preserve"> XE "Edit Facility DEA# and Expiration 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Facility DEA# and Expiration Date" </w:instrText>
            </w:r>
            <w:r w:rsidRPr="001574D0">
              <w:rPr>
                <w:rFonts w:ascii="Times New Roman" w:hAnsi="Times New Roman"/>
                <w:sz w:val="24"/>
                <w:szCs w:val="24"/>
              </w:rPr>
              <w:fldChar w:fldCharType="end"/>
            </w:r>
          </w:p>
        </w:tc>
        <w:tc>
          <w:tcPr>
            <w:tcW w:w="1350" w:type="dxa"/>
          </w:tcPr>
          <w:p w14:paraId="3628545E" w14:textId="77777777" w:rsidR="00FA2777" w:rsidRPr="001574D0" w:rsidRDefault="00FA2777" w:rsidP="00350006">
            <w:pPr>
              <w:pStyle w:val="TableText"/>
            </w:pPr>
            <w:r w:rsidRPr="001574D0">
              <w:t>Edit</w:t>
            </w:r>
          </w:p>
        </w:tc>
        <w:tc>
          <w:tcPr>
            <w:tcW w:w="2070" w:type="dxa"/>
          </w:tcPr>
          <w:p w14:paraId="44396886" w14:textId="6CB95DF4" w:rsidR="00FA2777" w:rsidRPr="001574D0" w:rsidRDefault="004B5C80" w:rsidP="00350006">
            <w:pPr>
              <w:pStyle w:val="TableText"/>
            </w:pPr>
            <w:r w:rsidRPr="002608E7">
              <w:t xml:space="preserve">Out of Order Message: </w:t>
            </w:r>
            <w:r w:rsidRPr="002608E7">
              <w:rPr>
                <w:b/>
                <w:bCs/>
              </w:rPr>
              <w:t>PLACED OUT OF ORDER BY XU*8*689</w:t>
            </w:r>
          </w:p>
        </w:tc>
        <w:tc>
          <w:tcPr>
            <w:tcW w:w="2430" w:type="dxa"/>
          </w:tcPr>
          <w:p w14:paraId="696BB65E" w14:textId="77777777" w:rsidR="00FA2777" w:rsidRPr="001574D0" w:rsidRDefault="00FA2777" w:rsidP="00350006">
            <w:pPr>
              <w:pStyle w:val="TableText"/>
            </w:pPr>
            <w:r w:rsidRPr="001574D0">
              <w:t>This option edits the FACILITY DEA NUMBER (#52) and FACILITY DEA EXPIRATION DATE (#52.1) fields in the INSTITUTION (#4) file</w:t>
            </w:r>
            <w:r w:rsidRPr="001574D0">
              <w:rPr>
                <w:szCs w:val="22"/>
              </w:rPr>
              <w:fldChar w:fldCharType="begin"/>
            </w:r>
            <w:r w:rsidRPr="001574D0">
              <w:rPr>
                <w:szCs w:val="22"/>
              </w:rPr>
              <w:instrText xml:space="preserve"> XE "INSTITUTION (#4) File" </w:instrText>
            </w:r>
            <w:r w:rsidRPr="001574D0">
              <w:rPr>
                <w:szCs w:val="22"/>
              </w:rPr>
              <w:fldChar w:fldCharType="end"/>
            </w:r>
            <w:r w:rsidRPr="001574D0">
              <w:rPr>
                <w:szCs w:val="22"/>
              </w:rPr>
              <w:fldChar w:fldCharType="begin"/>
            </w:r>
            <w:r w:rsidRPr="001574D0">
              <w:rPr>
                <w:szCs w:val="22"/>
              </w:rPr>
              <w:instrText xml:space="preserve"> XE "Files:INSTITUTION (#4)" </w:instrText>
            </w:r>
            <w:r w:rsidRPr="001574D0">
              <w:rPr>
                <w:szCs w:val="22"/>
              </w:rPr>
              <w:fldChar w:fldCharType="end"/>
            </w:r>
            <w:r w:rsidRPr="001574D0">
              <w:t>.</w:t>
            </w:r>
          </w:p>
          <w:p w14:paraId="64401E3F" w14:textId="77777777" w:rsidR="00FA2777" w:rsidRPr="001574D0" w:rsidRDefault="00FA2777" w:rsidP="00350006">
            <w:pPr>
              <w:pStyle w:val="TableNote"/>
            </w:pPr>
            <w:r w:rsidRPr="001574D0">
              <w:rPr>
                <w:noProof/>
              </w:rPr>
              <w:drawing>
                <wp:inline distT="0" distB="0" distL="0" distR="0" wp14:anchorId="68ABB2A3" wp14:editId="6A162B4F">
                  <wp:extent cx="304800" cy="304800"/>
                  <wp:effectExtent l="0" t="0" r="0" b="0"/>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CA0FDE9" w14:textId="77777777" w:rsidTr="00350006">
        <w:tc>
          <w:tcPr>
            <w:tcW w:w="1854" w:type="dxa"/>
          </w:tcPr>
          <w:p w14:paraId="30E613CB" w14:textId="77777777" w:rsidR="00FA2777" w:rsidRPr="001574D0" w:rsidRDefault="00FA2777" w:rsidP="00350006">
            <w:pPr>
              <w:pStyle w:val="TableText"/>
            </w:pPr>
            <w:bookmarkStart w:id="1779" w:name="XU_EPCS_EXP_DATE_Option"/>
            <w:r w:rsidRPr="001574D0">
              <w:t>XU EPCS EXP DATE</w:t>
            </w:r>
            <w:bookmarkEnd w:id="1779"/>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EXP 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EXP DATE" </w:instrText>
            </w:r>
            <w:r w:rsidRPr="001574D0">
              <w:rPr>
                <w:rFonts w:ascii="Times New Roman" w:hAnsi="Times New Roman"/>
                <w:sz w:val="24"/>
                <w:szCs w:val="24"/>
              </w:rPr>
              <w:fldChar w:fldCharType="end"/>
            </w:r>
          </w:p>
        </w:tc>
        <w:tc>
          <w:tcPr>
            <w:tcW w:w="1530" w:type="dxa"/>
          </w:tcPr>
          <w:p w14:paraId="0592258C" w14:textId="77777777" w:rsidR="00FA2777" w:rsidRPr="001574D0" w:rsidRDefault="00FA2777" w:rsidP="00350006">
            <w:pPr>
              <w:pStyle w:val="TableText"/>
            </w:pPr>
            <w:bookmarkStart w:id="1780" w:name="Print_DEA_Expiration_Date_Null_Option"/>
            <w:r w:rsidRPr="001574D0">
              <w:rPr>
                <w:b/>
                <w:bCs/>
              </w:rPr>
              <w:t>Print DEA Expiration Date Null</w:t>
            </w:r>
            <w:bookmarkEnd w:id="1780"/>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DEA Expiration Date Null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DEA Expiration Date Null" </w:instrText>
            </w:r>
            <w:r w:rsidRPr="001574D0">
              <w:rPr>
                <w:rFonts w:ascii="Times New Roman" w:hAnsi="Times New Roman"/>
                <w:sz w:val="24"/>
                <w:szCs w:val="24"/>
              </w:rPr>
              <w:fldChar w:fldCharType="end"/>
            </w:r>
          </w:p>
        </w:tc>
        <w:tc>
          <w:tcPr>
            <w:tcW w:w="1350" w:type="dxa"/>
          </w:tcPr>
          <w:p w14:paraId="52B71452" w14:textId="77777777" w:rsidR="00FA2777" w:rsidRPr="001574D0" w:rsidRDefault="00FA2777" w:rsidP="00350006">
            <w:pPr>
              <w:pStyle w:val="TableText"/>
            </w:pPr>
            <w:r w:rsidRPr="001574D0">
              <w:t>Print</w:t>
            </w:r>
          </w:p>
        </w:tc>
        <w:tc>
          <w:tcPr>
            <w:tcW w:w="2070" w:type="dxa"/>
          </w:tcPr>
          <w:p w14:paraId="54936AED" w14:textId="494E954E" w:rsidR="00FA2777" w:rsidRPr="001574D0" w:rsidRDefault="004B5C80" w:rsidP="00350006">
            <w:pPr>
              <w:pStyle w:val="TableText"/>
            </w:pPr>
            <w:r w:rsidRPr="002608E7">
              <w:t xml:space="preserve">Out of Order Message: </w:t>
            </w:r>
            <w:r w:rsidRPr="002608E7">
              <w:rPr>
                <w:b/>
                <w:bCs/>
              </w:rPr>
              <w:t>PLACED OUT OF ORDER BY XU*8*765</w:t>
            </w:r>
          </w:p>
        </w:tc>
        <w:tc>
          <w:tcPr>
            <w:tcW w:w="2430" w:type="dxa"/>
          </w:tcPr>
          <w:p w14:paraId="3679D778" w14:textId="77777777" w:rsidR="00FA2777" w:rsidRPr="001574D0" w:rsidRDefault="00FA2777" w:rsidP="00350006">
            <w:pPr>
              <w:pStyle w:val="TableText"/>
            </w:pPr>
            <w:r w:rsidRPr="001574D0">
              <w:t>This option prints all active users with an unpopulated DEA# and DEA EXPIRATION DATE. This option prints the following data:</w:t>
            </w:r>
          </w:p>
          <w:p w14:paraId="7B4BFA78" w14:textId="77777777" w:rsidR="00FA2777" w:rsidRPr="001574D0" w:rsidRDefault="00FA2777" w:rsidP="00350006">
            <w:pPr>
              <w:pStyle w:val="TableListBullet"/>
              <w:numPr>
                <w:ilvl w:val="0"/>
                <w:numId w:val="1"/>
              </w:numPr>
              <w:tabs>
                <w:tab w:val="left" w:pos="360"/>
              </w:tabs>
            </w:pPr>
            <w:r w:rsidRPr="001574D0">
              <w:t>NAME</w:t>
            </w:r>
          </w:p>
          <w:p w14:paraId="2CD4D2AB" w14:textId="77777777" w:rsidR="00FA2777" w:rsidRPr="001574D0" w:rsidRDefault="00FA2777" w:rsidP="00350006">
            <w:pPr>
              <w:pStyle w:val="TableListBullet"/>
              <w:numPr>
                <w:ilvl w:val="0"/>
                <w:numId w:val="1"/>
              </w:numPr>
              <w:tabs>
                <w:tab w:val="left" w:pos="360"/>
              </w:tabs>
            </w:pPr>
            <w:r w:rsidRPr="001574D0">
              <w:t>DEA#</w:t>
            </w:r>
          </w:p>
          <w:p w14:paraId="7BA2B45F" w14:textId="77777777" w:rsidR="00FA2777" w:rsidRPr="001574D0" w:rsidRDefault="00FA2777" w:rsidP="00350006">
            <w:pPr>
              <w:pStyle w:val="TableListBullet"/>
              <w:numPr>
                <w:ilvl w:val="0"/>
                <w:numId w:val="1"/>
              </w:numPr>
              <w:tabs>
                <w:tab w:val="left" w:pos="360"/>
              </w:tabs>
            </w:pPr>
            <w:r w:rsidRPr="001574D0">
              <w:t>DEA EXPIRATION DATE</w:t>
            </w:r>
            <w:r w:rsidRPr="001574D0">
              <w:br/>
            </w:r>
          </w:p>
          <w:p w14:paraId="2BEEA0F1" w14:textId="77777777" w:rsidR="00FA2777" w:rsidRPr="001574D0" w:rsidRDefault="00FA2777" w:rsidP="00350006">
            <w:pPr>
              <w:pStyle w:val="TableNote"/>
            </w:pPr>
            <w:r w:rsidRPr="001574D0">
              <w:rPr>
                <w:noProof/>
              </w:rPr>
              <w:drawing>
                <wp:inline distT="0" distB="0" distL="0" distR="0" wp14:anchorId="414AE184" wp14:editId="180C3B2C">
                  <wp:extent cx="304800" cy="304800"/>
                  <wp:effectExtent l="0" t="0" r="0" b="0"/>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A99125A" w14:textId="77777777" w:rsidTr="00350006">
        <w:tc>
          <w:tcPr>
            <w:tcW w:w="1854" w:type="dxa"/>
          </w:tcPr>
          <w:p w14:paraId="4739D4F8" w14:textId="77777777" w:rsidR="00FA2777" w:rsidRPr="001574D0" w:rsidRDefault="00FA2777" w:rsidP="00350006">
            <w:pPr>
              <w:pStyle w:val="TableText"/>
            </w:pPr>
            <w:bookmarkStart w:id="1781" w:name="XU_EPCS_LOGICAL_ACCESS_Option"/>
            <w:r w:rsidRPr="001574D0">
              <w:t>XU EPCS LOGICAL ACCESS</w:t>
            </w:r>
            <w:bookmarkEnd w:id="1781"/>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LOGICAL </w:instrText>
            </w:r>
            <w:r w:rsidRPr="001574D0">
              <w:rPr>
                <w:rFonts w:ascii="Times New Roman" w:hAnsi="Times New Roman"/>
                <w:sz w:val="24"/>
                <w:szCs w:val="24"/>
              </w:rPr>
              <w:lastRenderedPageBreak/>
              <w:instrText xml:space="preserve">ACCESS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LOGICAL ACCESS" </w:instrText>
            </w:r>
            <w:r w:rsidRPr="001574D0">
              <w:rPr>
                <w:rFonts w:ascii="Times New Roman" w:hAnsi="Times New Roman"/>
                <w:sz w:val="24"/>
                <w:szCs w:val="24"/>
              </w:rPr>
              <w:fldChar w:fldCharType="end"/>
            </w:r>
          </w:p>
        </w:tc>
        <w:tc>
          <w:tcPr>
            <w:tcW w:w="1530" w:type="dxa"/>
          </w:tcPr>
          <w:p w14:paraId="10AC1BB8" w14:textId="77777777" w:rsidR="00FA2777" w:rsidRPr="001574D0" w:rsidRDefault="00FA2777" w:rsidP="00350006">
            <w:pPr>
              <w:pStyle w:val="TableText"/>
            </w:pPr>
            <w:bookmarkStart w:id="1782" w:name="Task_Change_DEA_Prescrib_Priv_Rpt_Option"/>
            <w:r w:rsidRPr="001574D0">
              <w:rPr>
                <w:b/>
                <w:bCs/>
              </w:rPr>
              <w:lastRenderedPageBreak/>
              <w:t>Task Changes to DEA Prescribing Privileges Report</w:t>
            </w:r>
            <w:bookmarkEnd w:id="1782"/>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"Task Changes to DEA Prescribing Privileges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"Options:Task Changes to DEA Prescribing Privileges Report" </w:instrText>
            </w:r>
            <w:r w:rsidRPr="001574D0">
              <w:rPr>
                <w:rFonts w:ascii="Times New Roman" w:hAnsi="Times New Roman"/>
                <w:sz w:val="24"/>
                <w:szCs w:val="24"/>
              </w:rPr>
              <w:fldChar w:fldCharType="end"/>
            </w:r>
          </w:p>
        </w:tc>
        <w:tc>
          <w:tcPr>
            <w:tcW w:w="1350" w:type="dxa"/>
          </w:tcPr>
          <w:p w14:paraId="35B00B5B" w14:textId="77777777" w:rsidR="00FA2777" w:rsidRPr="001574D0" w:rsidRDefault="00FA2777" w:rsidP="00350006">
            <w:pPr>
              <w:pStyle w:val="TableText"/>
            </w:pPr>
            <w:r w:rsidRPr="001574D0">
              <w:lastRenderedPageBreak/>
              <w:t>Run Routine</w:t>
            </w:r>
          </w:p>
        </w:tc>
        <w:tc>
          <w:tcPr>
            <w:tcW w:w="2070" w:type="dxa"/>
          </w:tcPr>
          <w:p w14:paraId="045DAC23" w14:textId="77777777" w:rsidR="004B5C80" w:rsidRPr="002608E7" w:rsidRDefault="004B5C80" w:rsidP="00350006">
            <w:pPr>
              <w:pStyle w:val="TableText"/>
            </w:pPr>
            <w:r w:rsidRPr="002608E7">
              <w:t xml:space="preserve">Out of Order Message: </w:t>
            </w:r>
            <w:r w:rsidRPr="002608E7">
              <w:rPr>
                <w:b/>
                <w:bCs/>
              </w:rPr>
              <w:t>PLACED OUT OF ORDER BY XU*8*765</w:t>
            </w:r>
          </w:p>
          <w:p w14:paraId="590CBDA6" w14:textId="77777777" w:rsidR="004B5C80" w:rsidRDefault="004B5C80" w:rsidP="00350006">
            <w:pPr>
              <w:pStyle w:val="TableText"/>
            </w:pPr>
          </w:p>
          <w:p w14:paraId="3DB06DA9" w14:textId="28762F99" w:rsidR="00FA2777" w:rsidRPr="001574D0" w:rsidRDefault="00FA2777" w:rsidP="00350006">
            <w:pPr>
              <w:pStyle w:val="TableText"/>
            </w:pPr>
            <w:r w:rsidRPr="001574D0">
              <w:t>Routine:</w:t>
            </w:r>
          </w:p>
          <w:p w14:paraId="346BD0CD" w14:textId="77777777" w:rsidR="00FA2777" w:rsidRPr="001574D0" w:rsidRDefault="00FA2777" w:rsidP="00350006">
            <w:pPr>
              <w:pStyle w:val="TableText"/>
              <w:rPr>
                <w:b/>
              </w:rPr>
            </w:pPr>
            <w:r w:rsidRPr="001574D0">
              <w:rPr>
                <w:b/>
              </w:rPr>
              <w:t>RPT1^XUEPCSRT</w:t>
            </w:r>
          </w:p>
        </w:tc>
        <w:tc>
          <w:tcPr>
            <w:tcW w:w="2430" w:type="dxa"/>
          </w:tcPr>
          <w:p w14:paraId="27360B3C" w14:textId="77777777" w:rsidR="00FA2777" w:rsidRPr="001574D0" w:rsidRDefault="00FA2777" w:rsidP="00350006">
            <w:pPr>
              <w:pStyle w:val="TableText"/>
            </w:pPr>
            <w:r w:rsidRPr="001574D0">
              <w:lastRenderedPageBreak/>
              <w:t xml:space="preserve">This tasked option prints the setting or change to DEA prescribing privileges related to issuance of </w:t>
            </w:r>
            <w:r w:rsidRPr="001574D0">
              <w:lastRenderedPageBreak/>
              <w:t>a controlled substance prescription.</w:t>
            </w:r>
          </w:p>
          <w:p w14:paraId="5F59D091" w14:textId="77777777" w:rsidR="00FA2777" w:rsidRPr="001574D0" w:rsidRDefault="00FA2777" w:rsidP="00350006">
            <w:pPr>
              <w:pStyle w:val="TableText"/>
              <w:tabs>
                <w:tab w:val="left" w:pos="1962"/>
              </w:tabs>
            </w:pPr>
            <w:r w:rsidRPr="001574D0">
              <w:t>This option only prints data from the previous day and with data that has been modified. The data is retrieved from the XUEPCS DATA (#8991.6)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"XUEPCS DATA (#8991.6)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"Files:XUEPCS DATA (#8991.6)" </w:instrText>
            </w:r>
            <w:r w:rsidRPr="001574D0">
              <w:rPr>
                <w:rFonts w:ascii="Times New Roman" w:hAnsi="Times New Roman"/>
                <w:sz w:val="24"/>
                <w:szCs w:val="24"/>
              </w:rPr>
              <w:fldChar w:fldCharType="end"/>
            </w:r>
            <w:r w:rsidRPr="001574D0">
              <w:t>.</w:t>
            </w:r>
          </w:p>
          <w:p w14:paraId="13A3275D" w14:textId="77777777" w:rsidR="00FA2777" w:rsidRPr="001574D0" w:rsidRDefault="00FA2777" w:rsidP="00350006">
            <w:pPr>
              <w:pStyle w:val="TableText"/>
              <w:tabs>
                <w:tab w:val="left" w:pos="1962"/>
              </w:tabs>
            </w:pPr>
            <w:r w:rsidRPr="001574D0">
              <w:t>This option should be scheduled to run on a daily basis.</w:t>
            </w:r>
            <w:r w:rsidRPr="001574D0">
              <w:br/>
            </w:r>
          </w:p>
          <w:p w14:paraId="7529E8B5" w14:textId="77777777" w:rsidR="00FA2777" w:rsidRPr="001574D0" w:rsidRDefault="00FA2777" w:rsidP="00350006">
            <w:pPr>
              <w:pStyle w:val="TableNote"/>
            </w:pPr>
            <w:r w:rsidRPr="001574D0">
              <w:rPr>
                <w:noProof/>
              </w:rPr>
              <w:drawing>
                <wp:inline distT="0" distB="0" distL="0" distR="0" wp14:anchorId="3604C3C0" wp14:editId="2846CA92">
                  <wp:extent cx="285750" cy="285750"/>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74D0">
              <w:tab/>
            </w:r>
            <w:r w:rsidRPr="001574D0">
              <w:rPr>
                <w:b/>
              </w:rPr>
              <w:t>NOTE:</w:t>
            </w:r>
            <w:r w:rsidRPr="001574D0">
              <w:t xml:space="preserve"> No data is displayed to the screen; the data is printed to the device indicated by the XUEPCS REPORT DEVICE parameter</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"XUEPCS REPORT DEVICE parameter"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"Parameters:XUEPCS REPORT DEVICE" </w:instrText>
            </w:r>
            <w:r w:rsidRPr="001574D0">
              <w:rPr>
                <w:rFonts w:ascii="Times New Roman" w:hAnsi="Times New Roman"/>
                <w:sz w:val="24"/>
                <w:szCs w:val="22"/>
              </w:rPr>
              <w:fldChar w:fldCharType="end"/>
            </w:r>
            <w:r w:rsidRPr="001574D0">
              <w:t>.</w:t>
            </w:r>
          </w:p>
          <w:p w14:paraId="63D1645C" w14:textId="77777777" w:rsidR="00FA2777" w:rsidRPr="001574D0" w:rsidRDefault="00FA2777" w:rsidP="00350006">
            <w:pPr>
              <w:pStyle w:val="TableCaution"/>
            </w:pPr>
            <w:r w:rsidRPr="001574D0">
              <w:rPr>
                <w:noProof/>
              </w:rPr>
              <w:drawing>
                <wp:inline distT="0" distB="0" distL="0" distR="0" wp14:anchorId="10AA5AE0" wp14:editId="3ED616BC">
                  <wp:extent cx="409575" cy="409575"/>
                  <wp:effectExtent l="0" t="0" r="9525" b="9525"/>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ab/>
              <w:t xml:space="preserve">CAUTION: Verify that the XUEPCS REPORT DEVICE parameter has been set </w:t>
            </w:r>
            <w:r w:rsidRPr="001574D0">
              <w:rPr>
                <w:i/>
              </w:rPr>
              <w:lastRenderedPageBreak/>
              <w:t>before</w:t>
            </w:r>
            <w:r w:rsidRPr="001574D0">
              <w:t xml:space="preserve"> using this option.</w:t>
            </w:r>
            <w:r w:rsidRPr="001574D0">
              <w:br/>
            </w:r>
            <w:r w:rsidRPr="001574D0">
              <w:br/>
              <w:t xml:space="preserve">To set the parameter, see the “Set the XUEPCS REPORT DEVICE Parameter” section in the </w:t>
            </w:r>
            <w:r w:rsidRPr="001574D0">
              <w:rPr>
                <w:i/>
              </w:rPr>
              <w:t>Kernel 8.0 and Kernel Toolkit 7.3 Systems Management Guide</w:t>
            </w:r>
            <w:r w:rsidRPr="001574D0">
              <w:t>.</w:t>
            </w:r>
          </w:p>
          <w:p w14:paraId="7303F9F5" w14:textId="77777777" w:rsidR="00FA2777" w:rsidRPr="001574D0" w:rsidRDefault="00FA2777" w:rsidP="00350006">
            <w:pPr>
              <w:pStyle w:val="TableNote"/>
            </w:pPr>
            <w:r w:rsidRPr="001574D0">
              <w:rPr>
                <w:noProof/>
              </w:rPr>
              <w:drawing>
                <wp:inline distT="0" distB="0" distL="0" distR="0" wp14:anchorId="5CA53411" wp14:editId="36330004">
                  <wp:extent cx="304800" cy="304800"/>
                  <wp:effectExtent l="0" t="0" r="0" b="0"/>
                  <wp:docPr id="107" name="Pictur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4B1BB381" w14:textId="77777777" w:rsidTr="00350006">
        <w:tc>
          <w:tcPr>
            <w:tcW w:w="1854" w:type="dxa"/>
          </w:tcPr>
          <w:p w14:paraId="5D620BB1" w14:textId="77777777" w:rsidR="00FA2777" w:rsidRPr="001574D0" w:rsidRDefault="00FA2777" w:rsidP="00350006">
            <w:pPr>
              <w:pStyle w:val="TableText"/>
            </w:pPr>
            <w:bookmarkStart w:id="1783" w:name="XU_EPCS_PRINT_EDIT_AUDIT_Option"/>
            <w:r w:rsidRPr="001574D0">
              <w:lastRenderedPageBreak/>
              <w:t>XU EPCS PRINT EDIT AUDIT</w:t>
            </w:r>
            <w:bookmarkEnd w:id="1783"/>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PRINT EDIT AUDIT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PRINT EDIT AUDIT" </w:instrText>
            </w:r>
            <w:r w:rsidRPr="001574D0">
              <w:rPr>
                <w:rFonts w:ascii="Times New Roman" w:hAnsi="Times New Roman"/>
                <w:sz w:val="24"/>
                <w:szCs w:val="24"/>
              </w:rPr>
              <w:fldChar w:fldCharType="end"/>
            </w:r>
          </w:p>
        </w:tc>
        <w:tc>
          <w:tcPr>
            <w:tcW w:w="1530" w:type="dxa"/>
          </w:tcPr>
          <w:p w14:paraId="15676F07" w14:textId="77777777" w:rsidR="00FA2777" w:rsidRPr="001574D0" w:rsidRDefault="00FA2777" w:rsidP="00350006">
            <w:pPr>
              <w:pStyle w:val="TableText"/>
            </w:pPr>
            <w:bookmarkStart w:id="1784" w:name="Print_Audits_for_Prescriber_Editi_Option"/>
            <w:r w:rsidRPr="001574D0">
              <w:rPr>
                <w:b/>
                <w:bCs/>
              </w:rPr>
              <w:t>Print Audits for Prescriber Editing</w:t>
            </w:r>
            <w:bookmarkEnd w:id="1784"/>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Audits for Prescriber Editing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Audits for Prescriber Editing" </w:instrText>
            </w:r>
            <w:r w:rsidRPr="001574D0">
              <w:rPr>
                <w:rFonts w:ascii="Times New Roman" w:hAnsi="Times New Roman"/>
                <w:sz w:val="24"/>
                <w:szCs w:val="24"/>
              </w:rPr>
              <w:fldChar w:fldCharType="end"/>
            </w:r>
          </w:p>
        </w:tc>
        <w:tc>
          <w:tcPr>
            <w:tcW w:w="1350" w:type="dxa"/>
          </w:tcPr>
          <w:p w14:paraId="3C1B1E55" w14:textId="77777777" w:rsidR="00FA2777" w:rsidRPr="001574D0" w:rsidRDefault="00FA2777" w:rsidP="00350006">
            <w:pPr>
              <w:pStyle w:val="TableText"/>
            </w:pPr>
            <w:r w:rsidRPr="001574D0">
              <w:t>Run Routine</w:t>
            </w:r>
          </w:p>
        </w:tc>
        <w:tc>
          <w:tcPr>
            <w:tcW w:w="2070" w:type="dxa"/>
          </w:tcPr>
          <w:p w14:paraId="1D7AD95C" w14:textId="77777777" w:rsidR="004B5C80" w:rsidRPr="003B3DAD" w:rsidRDefault="004B5C80" w:rsidP="00350006">
            <w:pPr>
              <w:pStyle w:val="TableText"/>
            </w:pPr>
            <w:r w:rsidRPr="003B3DAD">
              <w:t xml:space="preserve">Out of Order Message: </w:t>
            </w:r>
            <w:r w:rsidRPr="003B3DAD">
              <w:rPr>
                <w:b/>
                <w:bCs/>
              </w:rPr>
              <w:t>PLACED OUT OF ORDER BY XU*8*689</w:t>
            </w:r>
          </w:p>
          <w:p w14:paraId="403ABD1F" w14:textId="77777777" w:rsidR="004B5C80" w:rsidRDefault="004B5C80" w:rsidP="00350006">
            <w:pPr>
              <w:pStyle w:val="TableText"/>
            </w:pPr>
          </w:p>
          <w:p w14:paraId="776784F5" w14:textId="01A55F04" w:rsidR="00FA2777" w:rsidRPr="001574D0" w:rsidRDefault="00FA2777" w:rsidP="00350006">
            <w:pPr>
              <w:pStyle w:val="TableText"/>
            </w:pPr>
            <w:r w:rsidRPr="001574D0">
              <w:t>Routine:</w:t>
            </w:r>
          </w:p>
          <w:p w14:paraId="5964A24A" w14:textId="77777777" w:rsidR="00FA2777" w:rsidRPr="001574D0" w:rsidRDefault="00FA2777" w:rsidP="00350006">
            <w:pPr>
              <w:pStyle w:val="TableText"/>
              <w:rPr>
                <w:b/>
              </w:rPr>
            </w:pPr>
            <w:r w:rsidRPr="001574D0">
              <w:rPr>
                <w:b/>
              </w:rPr>
              <w:t>PRINT^XUEPCSED</w:t>
            </w:r>
          </w:p>
        </w:tc>
        <w:tc>
          <w:tcPr>
            <w:tcW w:w="2430" w:type="dxa"/>
          </w:tcPr>
          <w:p w14:paraId="04B2D152" w14:textId="77777777" w:rsidR="00FA2777" w:rsidRPr="001574D0" w:rsidRDefault="00FA2777" w:rsidP="00350006">
            <w:pPr>
              <w:pStyle w:val="TableText"/>
              <w:tabs>
                <w:tab w:val="left" w:pos="1962"/>
              </w:tabs>
            </w:pPr>
            <w:r w:rsidRPr="001574D0">
              <w:t>This option prints information related to the editing of prescriber information.</w:t>
            </w:r>
            <w:r w:rsidRPr="001574D0">
              <w:br/>
            </w:r>
          </w:p>
          <w:p w14:paraId="5B14E17F" w14:textId="77777777" w:rsidR="00FA2777" w:rsidRPr="001574D0" w:rsidRDefault="00FA2777" w:rsidP="00350006">
            <w:pPr>
              <w:pStyle w:val="TableNote"/>
            </w:pPr>
            <w:r w:rsidRPr="001574D0">
              <w:rPr>
                <w:noProof/>
              </w:rPr>
              <w:drawing>
                <wp:inline distT="0" distB="0" distL="0" distR="0" wp14:anchorId="3E4A1A6E" wp14:editId="5D946B80">
                  <wp:extent cx="304800" cy="304800"/>
                  <wp:effectExtent l="0" t="0" r="0" b="0"/>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3B2764CB" w14:textId="77777777" w:rsidTr="00350006">
        <w:tc>
          <w:tcPr>
            <w:tcW w:w="1854" w:type="dxa"/>
          </w:tcPr>
          <w:p w14:paraId="00C24B10" w14:textId="77777777" w:rsidR="00FA2777" w:rsidRPr="001574D0" w:rsidRDefault="00FA2777" w:rsidP="00350006">
            <w:pPr>
              <w:pStyle w:val="TableText"/>
            </w:pPr>
            <w:bookmarkStart w:id="1785" w:name="XU_EPCS_PRIVS_Option"/>
            <w:r w:rsidRPr="001574D0">
              <w:t>XU EPCS PRIVS</w:t>
            </w:r>
            <w:bookmarkEnd w:id="1785"/>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PRIVS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PRIVS" </w:instrText>
            </w:r>
            <w:r w:rsidRPr="001574D0">
              <w:rPr>
                <w:rFonts w:ascii="Times New Roman" w:hAnsi="Times New Roman"/>
                <w:sz w:val="24"/>
                <w:szCs w:val="24"/>
              </w:rPr>
              <w:fldChar w:fldCharType="end"/>
            </w:r>
          </w:p>
        </w:tc>
        <w:tc>
          <w:tcPr>
            <w:tcW w:w="1530" w:type="dxa"/>
          </w:tcPr>
          <w:p w14:paraId="38C64735" w14:textId="77777777" w:rsidR="00FA2777" w:rsidRPr="001574D0" w:rsidRDefault="00FA2777" w:rsidP="00350006">
            <w:pPr>
              <w:pStyle w:val="TableText"/>
            </w:pPr>
            <w:bookmarkStart w:id="1786" w:name="Print_Prescribers_with_Privileges_Option"/>
            <w:r w:rsidRPr="001574D0">
              <w:rPr>
                <w:b/>
                <w:bCs/>
              </w:rPr>
              <w:t>Print Prescribers with Privileges</w:t>
            </w:r>
            <w:bookmarkEnd w:id="1786"/>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Prescribers with Privileges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Prescribers with Privileges" </w:instrText>
            </w:r>
            <w:r w:rsidRPr="001574D0">
              <w:rPr>
                <w:rFonts w:ascii="Times New Roman" w:hAnsi="Times New Roman"/>
                <w:sz w:val="24"/>
                <w:szCs w:val="24"/>
              </w:rPr>
              <w:fldChar w:fldCharType="end"/>
            </w:r>
          </w:p>
        </w:tc>
        <w:tc>
          <w:tcPr>
            <w:tcW w:w="1350" w:type="dxa"/>
          </w:tcPr>
          <w:p w14:paraId="29A67E0B" w14:textId="77777777" w:rsidR="00FA2777" w:rsidRPr="001574D0" w:rsidRDefault="00FA2777" w:rsidP="00350006">
            <w:pPr>
              <w:pStyle w:val="TableText"/>
            </w:pPr>
            <w:r w:rsidRPr="001574D0">
              <w:lastRenderedPageBreak/>
              <w:t>Print</w:t>
            </w:r>
          </w:p>
        </w:tc>
        <w:tc>
          <w:tcPr>
            <w:tcW w:w="2070" w:type="dxa"/>
          </w:tcPr>
          <w:p w14:paraId="733E3D5E" w14:textId="31F1072D" w:rsidR="00FA2777" w:rsidRPr="001574D0" w:rsidRDefault="004B5C80" w:rsidP="00350006">
            <w:pPr>
              <w:pStyle w:val="TableText"/>
            </w:pPr>
            <w:r w:rsidRPr="003B3DAD">
              <w:t xml:space="preserve">Out of Order Message: </w:t>
            </w:r>
            <w:r w:rsidRPr="003B3DAD">
              <w:rPr>
                <w:b/>
                <w:bCs/>
              </w:rPr>
              <w:t>PLACED OUT OF ORDER BY XU*8*689</w:t>
            </w:r>
          </w:p>
        </w:tc>
        <w:tc>
          <w:tcPr>
            <w:tcW w:w="2430" w:type="dxa"/>
          </w:tcPr>
          <w:p w14:paraId="35C52307" w14:textId="77777777" w:rsidR="00FA2777" w:rsidRPr="001574D0" w:rsidRDefault="00FA2777" w:rsidP="00350006">
            <w:pPr>
              <w:pStyle w:val="TableText"/>
            </w:pPr>
            <w:r w:rsidRPr="001574D0">
              <w:t xml:space="preserve">This option prints all active users who have privileges to any of the SCHEDULEs </w:t>
            </w:r>
            <w:r w:rsidRPr="001574D0">
              <w:rPr>
                <w:b/>
              </w:rPr>
              <w:t>II</w:t>
            </w:r>
            <w:r w:rsidRPr="001574D0">
              <w:t xml:space="preserve"> through </w:t>
            </w:r>
            <w:r w:rsidRPr="001574D0">
              <w:rPr>
                <w:b/>
              </w:rPr>
              <w:t>V</w:t>
            </w:r>
            <w:r w:rsidRPr="001574D0">
              <w:t xml:space="preserve"> and who have a DEA# or VA#. This option prints the following data:</w:t>
            </w:r>
          </w:p>
          <w:p w14:paraId="66DDA253" w14:textId="77777777" w:rsidR="00FA2777" w:rsidRPr="001574D0" w:rsidRDefault="00FA2777" w:rsidP="00350006">
            <w:pPr>
              <w:pStyle w:val="TableListBullet"/>
              <w:numPr>
                <w:ilvl w:val="0"/>
                <w:numId w:val="1"/>
              </w:numPr>
              <w:tabs>
                <w:tab w:val="left" w:pos="360"/>
              </w:tabs>
            </w:pPr>
            <w:r w:rsidRPr="001574D0">
              <w:lastRenderedPageBreak/>
              <w:t>NAME</w:t>
            </w:r>
          </w:p>
          <w:p w14:paraId="5FA941BC" w14:textId="77777777" w:rsidR="00FA2777" w:rsidRPr="001574D0" w:rsidRDefault="00FA2777" w:rsidP="00350006">
            <w:pPr>
              <w:pStyle w:val="TableListBullet"/>
              <w:numPr>
                <w:ilvl w:val="0"/>
                <w:numId w:val="1"/>
              </w:numPr>
              <w:tabs>
                <w:tab w:val="left" w:pos="360"/>
              </w:tabs>
              <w:rPr>
                <w:b/>
              </w:rPr>
            </w:pPr>
            <w:r w:rsidRPr="001574D0">
              <w:rPr>
                <w:b/>
              </w:rPr>
              <w:t>DUZ</w:t>
            </w:r>
          </w:p>
          <w:p w14:paraId="7B4BC59A" w14:textId="77777777" w:rsidR="00FA2777" w:rsidRPr="001574D0" w:rsidRDefault="00FA2777" w:rsidP="00350006">
            <w:pPr>
              <w:pStyle w:val="TableListBullet"/>
              <w:numPr>
                <w:ilvl w:val="0"/>
                <w:numId w:val="1"/>
              </w:numPr>
              <w:tabs>
                <w:tab w:val="left" w:pos="360"/>
              </w:tabs>
            </w:pPr>
            <w:r w:rsidRPr="001574D0">
              <w:t>DEA#</w:t>
            </w:r>
          </w:p>
          <w:p w14:paraId="24E88BE6" w14:textId="77777777" w:rsidR="00FA2777" w:rsidRPr="001574D0" w:rsidRDefault="00FA2777" w:rsidP="00350006">
            <w:pPr>
              <w:pStyle w:val="TableListBullet"/>
              <w:numPr>
                <w:ilvl w:val="0"/>
                <w:numId w:val="1"/>
              </w:numPr>
              <w:tabs>
                <w:tab w:val="left" w:pos="360"/>
              </w:tabs>
            </w:pPr>
            <w:r w:rsidRPr="001574D0">
              <w:t>VA#</w:t>
            </w:r>
          </w:p>
          <w:p w14:paraId="084BC037" w14:textId="77777777" w:rsidR="00FA2777" w:rsidRPr="001574D0" w:rsidRDefault="00FA2777" w:rsidP="00350006">
            <w:pPr>
              <w:pStyle w:val="TableListBullet"/>
              <w:numPr>
                <w:ilvl w:val="0"/>
                <w:numId w:val="1"/>
              </w:numPr>
              <w:tabs>
                <w:tab w:val="left" w:pos="360"/>
              </w:tabs>
            </w:pPr>
            <w:r w:rsidRPr="001574D0">
              <w:t>SCHEDULESs</w:t>
            </w:r>
            <w:r w:rsidRPr="001574D0">
              <w:br/>
            </w:r>
          </w:p>
          <w:p w14:paraId="5D19A04C" w14:textId="77777777" w:rsidR="00FA2777" w:rsidRPr="001574D0" w:rsidRDefault="00FA2777" w:rsidP="00350006">
            <w:pPr>
              <w:pStyle w:val="TableNote"/>
            </w:pPr>
            <w:r w:rsidRPr="001574D0">
              <w:rPr>
                <w:noProof/>
              </w:rPr>
              <w:drawing>
                <wp:inline distT="0" distB="0" distL="0" distR="0" wp14:anchorId="521F9D29" wp14:editId="21ECE35F">
                  <wp:extent cx="304800" cy="304800"/>
                  <wp:effectExtent l="0" t="0" r="0" b="0"/>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31F7F827" w14:textId="77777777" w:rsidTr="00350006">
        <w:tc>
          <w:tcPr>
            <w:tcW w:w="1854" w:type="dxa"/>
          </w:tcPr>
          <w:p w14:paraId="715289C6" w14:textId="77777777" w:rsidR="00FA2777" w:rsidRPr="001574D0" w:rsidRDefault="00FA2777" w:rsidP="00350006">
            <w:pPr>
              <w:pStyle w:val="TableText"/>
            </w:pPr>
            <w:bookmarkStart w:id="1787" w:name="XU_EPCS_PSDRPH_Option"/>
            <w:r w:rsidRPr="001574D0">
              <w:lastRenderedPageBreak/>
              <w:t>XU EPCS PSDRPH</w:t>
            </w:r>
            <w:bookmarkEnd w:id="1787"/>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PSDRPH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PSDRPH" </w:instrText>
            </w:r>
            <w:r w:rsidRPr="001574D0">
              <w:rPr>
                <w:rFonts w:ascii="Times New Roman" w:hAnsi="Times New Roman"/>
                <w:sz w:val="24"/>
                <w:szCs w:val="24"/>
              </w:rPr>
              <w:fldChar w:fldCharType="end"/>
            </w:r>
          </w:p>
        </w:tc>
        <w:tc>
          <w:tcPr>
            <w:tcW w:w="1530" w:type="dxa"/>
          </w:tcPr>
          <w:p w14:paraId="067C5C75" w14:textId="77777777" w:rsidR="00FA2777" w:rsidRPr="001574D0" w:rsidRDefault="00FA2777" w:rsidP="00350006">
            <w:pPr>
              <w:pStyle w:val="TableText"/>
            </w:pPr>
            <w:bookmarkStart w:id="1788" w:name="Print_PSDRPH_Key_Holders_Option"/>
            <w:r w:rsidRPr="001574D0">
              <w:rPr>
                <w:b/>
                <w:bCs/>
              </w:rPr>
              <w:t>Print PSDRPH Key Holders</w:t>
            </w:r>
            <w:bookmarkEnd w:id="1788"/>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PSDRPH Key Holders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PSDRPH Key Holders" </w:instrText>
            </w:r>
            <w:r w:rsidRPr="001574D0">
              <w:rPr>
                <w:rFonts w:ascii="Times New Roman" w:hAnsi="Times New Roman"/>
                <w:sz w:val="24"/>
                <w:szCs w:val="24"/>
              </w:rPr>
              <w:fldChar w:fldCharType="end"/>
            </w:r>
          </w:p>
        </w:tc>
        <w:tc>
          <w:tcPr>
            <w:tcW w:w="1350" w:type="dxa"/>
          </w:tcPr>
          <w:p w14:paraId="6BF39ACA" w14:textId="77777777" w:rsidR="00FA2777" w:rsidRPr="001574D0" w:rsidRDefault="00FA2777" w:rsidP="00350006">
            <w:pPr>
              <w:pStyle w:val="TableText"/>
            </w:pPr>
            <w:r w:rsidRPr="001574D0">
              <w:t>Print</w:t>
            </w:r>
          </w:p>
        </w:tc>
        <w:tc>
          <w:tcPr>
            <w:tcW w:w="2070" w:type="dxa"/>
          </w:tcPr>
          <w:p w14:paraId="7B86309D" w14:textId="585E1C15" w:rsidR="00FA2777" w:rsidRPr="001574D0" w:rsidRDefault="004B5C80" w:rsidP="00350006">
            <w:pPr>
              <w:pStyle w:val="TableText"/>
            </w:pPr>
            <w:r w:rsidRPr="003B3DAD">
              <w:t xml:space="preserve">Out of Order Message: </w:t>
            </w:r>
            <w:r w:rsidRPr="003B3DAD">
              <w:rPr>
                <w:b/>
                <w:bCs/>
              </w:rPr>
              <w:t>PLACED OUT OF ORDER BY XU*8*689</w:t>
            </w:r>
          </w:p>
        </w:tc>
        <w:tc>
          <w:tcPr>
            <w:tcW w:w="2430" w:type="dxa"/>
          </w:tcPr>
          <w:p w14:paraId="6603F357" w14:textId="77777777" w:rsidR="00FA2777" w:rsidRPr="001574D0" w:rsidRDefault="00FA2777" w:rsidP="00350006">
            <w:pPr>
              <w:pStyle w:val="TableText"/>
            </w:pPr>
            <w:r w:rsidRPr="001574D0">
              <w:t>This option prints all active users holding the PSDRPH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"PSDRPH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Keys:PSDRPH" </w:instrText>
            </w:r>
            <w:r w:rsidRPr="001574D0">
              <w:rPr>
                <w:rFonts w:ascii="Times New Roman" w:hAnsi="Times New Roman"/>
                <w:sz w:val="24"/>
                <w:szCs w:val="24"/>
              </w:rPr>
              <w:fldChar w:fldCharType="end"/>
            </w:r>
            <w:r w:rsidRPr="001574D0">
              <w:t>. This report sorts by Division, and within DIVISION, it sorts by NAME. This option prints the following data:</w:t>
            </w:r>
          </w:p>
          <w:p w14:paraId="409B37A2" w14:textId="77777777" w:rsidR="00FA2777" w:rsidRPr="001574D0" w:rsidRDefault="00FA2777" w:rsidP="00350006">
            <w:pPr>
              <w:pStyle w:val="TableListBullet"/>
              <w:numPr>
                <w:ilvl w:val="0"/>
                <w:numId w:val="1"/>
              </w:numPr>
              <w:tabs>
                <w:tab w:val="left" w:pos="360"/>
              </w:tabs>
            </w:pPr>
            <w:r w:rsidRPr="001574D0">
              <w:t>NAME</w:t>
            </w:r>
          </w:p>
          <w:p w14:paraId="1DB21254" w14:textId="77777777" w:rsidR="00FA2777" w:rsidRPr="001574D0" w:rsidRDefault="00FA2777" w:rsidP="00350006">
            <w:pPr>
              <w:pStyle w:val="TableListBullet"/>
              <w:numPr>
                <w:ilvl w:val="0"/>
                <w:numId w:val="1"/>
              </w:numPr>
              <w:tabs>
                <w:tab w:val="left" w:pos="360"/>
              </w:tabs>
              <w:rPr>
                <w:b/>
              </w:rPr>
            </w:pPr>
            <w:r w:rsidRPr="001574D0">
              <w:rPr>
                <w:b/>
              </w:rPr>
              <w:t>DUZ</w:t>
            </w:r>
          </w:p>
          <w:p w14:paraId="5375D723" w14:textId="77777777" w:rsidR="00FA2777" w:rsidRPr="001574D0" w:rsidRDefault="00FA2777" w:rsidP="00350006">
            <w:pPr>
              <w:pStyle w:val="TableListBullet"/>
              <w:numPr>
                <w:ilvl w:val="0"/>
                <w:numId w:val="1"/>
              </w:numPr>
              <w:tabs>
                <w:tab w:val="left" w:pos="360"/>
              </w:tabs>
            </w:pPr>
            <w:r w:rsidRPr="001574D0">
              <w:t>GIVEN BY (Person Who Assigned Key)</w:t>
            </w:r>
          </w:p>
          <w:p w14:paraId="6ACB4383" w14:textId="77777777" w:rsidR="00FA2777" w:rsidRPr="001574D0" w:rsidRDefault="00FA2777" w:rsidP="00350006">
            <w:pPr>
              <w:pStyle w:val="TableListBullet"/>
              <w:numPr>
                <w:ilvl w:val="0"/>
                <w:numId w:val="1"/>
              </w:numPr>
              <w:tabs>
                <w:tab w:val="left" w:pos="360"/>
              </w:tabs>
            </w:pPr>
            <w:r w:rsidRPr="001574D0">
              <w:t>DATE GIVEN (Date Assigned)</w:t>
            </w:r>
          </w:p>
          <w:p w14:paraId="12E9E4B7" w14:textId="77777777" w:rsidR="00FA2777" w:rsidRPr="001574D0" w:rsidRDefault="00FA2777" w:rsidP="00350006">
            <w:pPr>
              <w:pStyle w:val="TableNote"/>
            </w:pPr>
            <w:r w:rsidRPr="001574D0">
              <w:rPr>
                <w:noProof/>
              </w:rPr>
              <w:drawing>
                <wp:inline distT="0" distB="0" distL="0" distR="0" wp14:anchorId="3B38DE08" wp14:editId="17DB6D22">
                  <wp:extent cx="304800" cy="304800"/>
                  <wp:effectExtent l="0" t="0" r="0" b="0"/>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DE01FF9" w14:textId="77777777" w:rsidTr="00350006">
        <w:tc>
          <w:tcPr>
            <w:tcW w:w="1854" w:type="dxa"/>
          </w:tcPr>
          <w:p w14:paraId="10F7C870" w14:textId="77777777" w:rsidR="00FA2777" w:rsidRPr="001574D0" w:rsidRDefault="00FA2777" w:rsidP="00350006">
            <w:pPr>
              <w:pStyle w:val="TableText"/>
            </w:pPr>
            <w:bookmarkStart w:id="1789" w:name="XU_EPCS_PSDRPH_AUDIT_Option"/>
            <w:r w:rsidRPr="001574D0">
              <w:t>XU EPCS PSDRPH AUDIT</w:t>
            </w:r>
            <w:bookmarkEnd w:id="1789"/>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w:instrText>
            </w:r>
            <w:r w:rsidRPr="001574D0">
              <w:rPr>
                <w:rFonts w:ascii="Times New Roman" w:hAnsi="Times New Roman"/>
                <w:sz w:val="24"/>
                <w:szCs w:val="24"/>
              </w:rPr>
              <w:lastRenderedPageBreak/>
              <w:instrText xml:space="preserve">PSDRPH AUDIT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PSDRPH AUDIT" </w:instrText>
            </w:r>
            <w:r w:rsidRPr="001574D0">
              <w:rPr>
                <w:rFonts w:ascii="Times New Roman" w:hAnsi="Times New Roman"/>
                <w:sz w:val="24"/>
                <w:szCs w:val="24"/>
              </w:rPr>
              <w:fldChar w:fldCharType="end"/>
            </w:r>
          </w:p>
        </w:tc>
        <w:tc>
          <w:tcPr>
            <w:tcW w:w="1530" w:type="dxa"/>
          </w:tcPr>
          <w:p w14:paraId="0CD1231E" w14:textId="77777777" w:rsidR="00FA2777" w:rsidRPr="001574D0" w:rsidRDefault="00FA2777" w:rsidP="00350006">
            <w:pPr>
              <w:pStyle w:val="TableText"/>
            </w:pPr>
            <w:bookmarkStart w:id="1790" w:name="Task_Allocation_Audit_PSDRPH_Key_Option"/>
            <w:r w:rsidRPr="001574D0">
              <w:rPr>
                <w:b/>
                <w:bCs/>
              </w:rPr>
              <w:lastRenderedPageBreak/>
              <w:t xml:space="preserve">Task Allocation Audit of PSDRPH </w:t>
            </w:r>
            <w:r w:rsidRPr="001574D0">
              <w:rPr>
                <w:b/>
                <w:bCs/>
              </w:rPr>
              <w:lastRenderedPageBreak/>
              <w:t>Key Report</w:t>
            </w:r>
            <w:bookmarkEnd w:id="1790"/>
            <w:r w:rsidRPr="001574D0">
              <w:rPr>
                <w:rFonts w:ascii="Times New Roman" w:hAnsi="Times New Roman"/>
                <w:sz w:val="24"/>
                <w:szCs w:val="24"/>
              </w:rPr>
              <w:fldChar w:fldCharType="begin"/>
            </w:r>
            <w:r w:rsidRPr="001574D0">
              <w:rPr>
                <w:rFonts w:ascii="Times New Roman" w:hAnsi="Times New Roman"/>
                <w:sz w:val="24"/>
                <w:szCs w:val="24"/>
              </w:rPr>
              <w:instrText xml:space="preserve"> XE "Task Allocation Audit of PSDRPH Key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"Options:Task Allocation Audit of PSDRPH Key Report" </w:instrText>
            </w:r>
            <w:r w:rsidRPr="001574D0">
              <w:rPr>
                <w:rFonts w:ascii="Times New Roman" w:hAnsi="Times New Roman"/>
                <w:sz w:val="24"/>
                <w:szCs w:val="24"/>
              </w:rPr>
              <w:fldChar w:fldCharType="end"/>
            </w:r>
          </w:p>
        </w:tc>
        <w:tc>
          <w:tcPr>
            <w:tcW w:w="1350" w:type="dxa"/>
          </w:tcPr>
          <w:p w14:paraId="4E3CF2BD" w14:textId="77777777" w:rsidR="00FA2777" w:rsidRPr="001574D0" w:rsidRDefault="00FA2777" w:rsidP="00350006">
            <w:pPr>
              <w:pStyle w:val="TableText"/>
            </w:pPr>
            <w:r w:rsidRPr="001574D0">
              <w:lastRenderedPageBreak/>
              <w:t>Run Routine</w:t>
            </w:r>
          </w:p>
        </w:tc>
        <w:tc>
          <w:tcPr>
            <w:tcW w:w="2070" w:type="dxa"/>
          </w:tcPr>
          <w:p w14:paraId="3C2250E6" w14:textId="77777777" w:rsidR="004B5C80" w:rsidRDefault="004B5C80" w:rsidP="00350006">
            <w:pPr>
              <w:pStyle w:val="TableText"/>
              <w:rPr>
                <w:b/>
                <w:bCs/>
              </w:rPr>
            </w:pPr>
            <w:r w:rsidRPr="003B3DAD">
              <w:t xml:space="preserve">Out of Order Message: </w:t>
            </w:r>
            <w:r w:rsidRPr="003B3DAD">
              <w:rPr>
                <w:b/>
                <w:bCs/>
              </w:rPr>
              <w:t xml:space="preserve">PLACED OUT OF </w:t>
            </w:r>
            <w:r w:rsidRPr="003B3DAD">
              <w:rPr>
                <w:b/>
                <w:bCs/>
              </w:rPr>
              <w:lastRenderedPageBreak/>
              <w:t>ORDER BY XU*8*765</w:t>
            </w:r>
          </w:p>
          <w:p w14:paraId="0B8660F3" w14:textId="77777777" w:rsidR="004B5C80" w:rsidRPr="003B3DAD" w:rsidRDefault="004B5C80" w:rsidP="00350006">
            <w:pPr>
              <w:pStyle w:val="TableText"/>
            </w:pPr>
          </w:p>
          <w:p w14:paraId="13392962" w14:textId="77777777" w:rsidR="00FA2777" w:rsidRPr="001574D0" w:rsidRDefault="00FA2777" w:rsidP="00350006">
            <w:pPr>
              <w:pStyle w:val="TableText"/>
            </w:pPr>
            <w:r w:rsidRPr="001574D0">
              <w:t>Routine:</w:t>
            </w:r>
          </w:p>
          <w:p w14:paraId="12F55D96" w14:textId="77777777" w:rsidR="00FA2777" w:rsidRPr="001574D0" w:rsidRDefault="00FA2777" w:rsidP="00350006">
            <w:pPr>
              <w:pStyle w:val="TableText"/>
              <w:rPr>
                <w:rFonts w:cs="Arial"/>
                <w:b/>
              </w:rPr>
            </w:pPr>
            <w:r w:rsidRPr="001574D0">
              <w:rPr>
                <w:rFonts w:cs="Arial"/>
                <w:b/>
              </w:rPr>
              <w:t>RPT2^XUEPCSRT</w:t>
            </w:r>
          </w:p>
        </w:tc>
        <w:tc>
          <w:tcPr>
            <w:tcW w:w="2430" w:type="dxa"/>
          </w:tcPr>
          <w:p w14:paraId="6A13F3D2" w14:textId="77777777" w:rsidR="00FA2777" w:rsidRPr="001574D0" w:rsidRDefault="00FA2777" w:rsidP="00350006">
            <w:pPr>
              <w:pStyle w:val="TableText"/>
            </w:pPr>
            <w:r w:rsidRPr="001574D0">
              <w:lastRenderedPageBreak/>
              <w:t>This tasked option prints the allocation of the PSDRPH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"PSDRPH </w:instrText>
            </w:r>
            <w:r w:rsidRPr="001574D0">
              <w:rPr>
                <w:rFonts w:ascii="Times New Roman" w:hAnsi="Times New Roman"/>
                <w:sz w:val="24"/>
                <w:szCs w:val="24"/>
              </w:rPr>
              <w:lastRenderedPageBreak/>
              <w:instrText xml:space="preserve">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Keys:PSDRPH" </w:instrText>
            </w:r>
            <w:r w:rsidRPr="001574D0">
              <w:rPr>
                <w:rFonts w:ascii="Times New Roman" w:hAnsi="Times New Roman"/>
                <w:sz w:val="24"/>
                <w:szCs w:val="24"/>
              </w:rPr>
              <w:fldChar w:fldCharType="end"/>
            </w:r>
            <w:r w:rsidRPr="001574D0">
              <w:t>.</w:t>
            </w:r>
          </w:p>
          <w:p w14:paraId="1A7D9F33" w14:textId="77777777" w:rsidR="00FA2777" w:rsidRPr="001574D0" w:rsidRDefault="00FA2777" w:rsidP="00350006">
            <w:pPr>
              <w:pStyle w:val="TableText"/>
            </w:pPr>
            <w:r w:rsidRPr="001574D0">
              <w:t>This option only prints data from the previous day and with data that has been modified. The report prints data for the archive XUEPCS PSDRPH AUDIT (#8991.7)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"XUEPCS PSDRPH AUDIT (#8991.7)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"Files:XUEPCS PSDRPH AUDIT (#8991.7)" </w:instrText>
            </w:r>
            <w:r w:rsidRPr="001574D0">
              <w:rPr>
                <w:rFonts w:ascii="Times New Roman" w:hAnsi="Times New Roman"/>
                <w:sz w:val="24"/>
                <w:szCs w:val="24"/>
              </w:rPr>
              <w:fldChar w:fldCharType="end"/>
            </w:r>
            <w:r w:rsidRPr="001574D0">
              <w:t>.</w:t>
            </w:r>
          </w:p>
          <w:p w14:paraId="60512E2F" w14:textId="77777777" w:rsidR="00FA2777" w:rsidRPr="001574D0" w:rsidRDefault="00FA2777" w:rsidP="00350006">
            <w:pPr>
              <w:pStyle w:val="TableText"/>
              <w:tabs>
                <w:tab w:val="left" w:pos="1962"/>
              </w:tabs>
            </w:pPr>
            <w:r w:rsidRPr="001574D0">
              <w:t>This option should be scheduled to run on a daily basis.</w:t>
            </w:r>
            <w:r w:rsidRPr="001574D0">
              <w:br/>
            </w:r>
          </w:p>
          <w:p w14:paraId="2565A5EE" w14:textId="77777777" w:rsidR="00FA2777" w:rsidRPr="001574D0" w:rsidRDefault="00FA2777" w:rsidP="00350006">
            <w:pPr>
              <w:pStyle w:val="TableNote"/>
            </w:pPr>
            <w:r w:rsidRPr="001574D0">
              <w:rPr>
                <w:noProof/>
              </w:rPr>
              <w:drawing>
                <wp:inline distT="0" distB="0" distL="0" distR="0" wp14:anchorId="24754598" wp14:editId="57F67EFA">
                  <wp:extent cx="285750" cy="285750"/>
                  <wp:effectExtent l="0" t="0" r="0" b="0"/>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74D0">
              <w:tab/>
            </w:r>
            <w:r w:rsidRPr="001574D0">
              <w:rPr>
                <w:b/>
              </w:rPr>
              <w:t>NOTE:</w:t>
            </w:r>
            <w:r w:rsidRPr="001574D0">
              <w:t xml:space="preserve"> No data is displayed to the screen; the data is printed to the device indicated by the XUEPCS REPORT DEVICE parameter</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"XUEPCS REPORT DEVICE parameter"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"Parameters:XUEPCS REPORT DEVICE" </w:instrText>
            </w:r>
            <w:r w:rsidRPr="001574D0">
              <w:rPr>
                <w:rFonts w:ascii="Times New Roman" w:hAnsi="Times New Roman"/>
                <w:sz w:val="24"/>
                <w:szCs w:val="24"/>
              </w:rPr>
              <w:fldChar w:fldCharType="end"/>
            </w:r>
            <w:r w:rsidRPr="001574D0">
              <w:t>.</w:t>
            </w:r>
          </w:p>
          <w:p w14:paraId="479B61AB" w14:textId="77777777" w:rsidR="00FA2777" w:rsidRPr="001574D0" w:rsidRDefault="00FA2777" w:rsidP="00350006">
            <w:pPr>
              <w:pStyle w:val="TableCaution"/>
            </w:pPr>
            <w:r w:rsidRPr="001574D0">
              <w:rPr>
                <w:noProof/>
              </w:rPr>
              <w:drawing>
                <wp:inline distT="0" distB="0" distL="0" distR="0" wp14:anchorId="6B10F2FD" wp14:editId="26721D8E">
                  <wp:extent cx="409575" cy="409575"/>
                  <wp:effectExtent l="0" t="0" r="9525" b="9525"/>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ab/>
              <w:t xml:space="preserve">CAUTION: Verify that the XUEPCS </w:t>
            </w:r>
            <w:r w:rsidRPr="001574D0">
              <w:lastRenderedPageBreak/>
              <w:t xml:space="preserve">REPORT DEVICE parameter has been set </w:t>
            </w:r>
            <w:r w:rsidRPr="001574D0">
              <w:rPr>
                <w:i/>
              </w:rPr>
              <w:t>before</w:t>
            </w:r>
            <w:r w:rsidRPr="001574D0">
              <w:t xml:space="preserve"> using this option.</w:t>
            </w:r>
            <w:r w:rsidRPr="001574D0">
              <w:br/>
            </w:r>
            <w:r w:rsidRPr="001574D0">
              <w:br/>
              <w:t xml:space="preserve">To set the parameter, see the “Set the XUEPCS REPORT DEVICE Parameter” section in the </w:t>
            </w:r>
            <w:r w:rsidRPr="001574D0">
              <w:rPr>
                <w:i/>
              </w:rPr>
              <w:t>Kernel 8.0 and Kernel Toolkit 7.3 Systems Management Guide</w:t>
            </w:r>
            <w:r w:rsidRPr="001574D0">
              <w:t>.</w:t>
            </w:r>
          </w:p>
          <w:p w14:paraId="2EFEBE87" w14:textId="77777777" w:rsidR="00FA2777" w:rsidRPr="001574D0" w:rsidRDefault="00FA2777" w:rsidP="00350006">
            <w:pPr>
              <w:pStyle w:val="TableNote"/>
            </w:pPr>
            <w:r w:rsidRPr="001574D0">
              <w:rPr>
                <w:noProof/>
              </w:rPr>
              <w:drawing>
                <wp:inline distT="0" distB="0" distL="0" distR="0" wp14:anchorId="28C91660" wp14:editId="02E4972C">
                  <wp:extent cx="304800" cy="304800"/>
                  <wp:effectExtent l="0" t="0" r="0" b="0"/>
                  <wp:docPr id="111" name="Pictur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34CD545" w14:textId="77777777" w:rsidTr="00350006">
        <w:tc>
          <w:tcPr>
            <w:tcW w:w="1854" w:type="dxa"/>
          </w:tcPr>
          <w:p w14:paraId="1A3798FB" w14:textId="77777777" w:rsidR="00FA2777" w:rsidRPr="001574D0" w:rsidRDefault="00FA2777" w:rsidP="00350006">
            <w:pPr>
              <w:pStyle w:val="TableText"/>
            </w:pPr>
            <w:bookmarkStart w:id="1791" w:name="XU_EPCS_PSDRPH_KEY_Option"/>
            <w:r w:rsidRPr="001574D0">
              <w:lastRenderedPageBreak/>
              <w:t>XU EPCS PSDRPH KEY</w:t>
            </w:r>
            <w:bookmarkEnd w:id="1791"/>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PSDRPH KEY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PSDRPH KEY" </w:instrText>
            </w:r>
            <w:r w:rsidRPr="001574D0">
              <w:rPr>
                <w:rFonts w:ascii="Times New Roman" w:hAnsi="Times New Roman"/>
                <w:sz w:val="24"/>
                <w:szCs w:val="24"/>
              </w:rPr>
              <w:fldChar w:fldCharType="end"/>
            </w:r>
          </w:p>
        </w:tc>
        <w:tc>
          <w:tcPr>
            <w:tcW w:w="1530" w:type="dxa"/>
          </w:tcPr>
          <w:p w14:paraId="61F4A308" w14:textId="77777777" w:rsidR="00FA2777" w:rsidRPr="001574D0" w:rsidRDefault="00FA2777" w:rsidP="00350006">
            <w:pPr>
              <w:pStyle w:val="TableText"/>
            </w:pPr>
            <w:bookmarkStart w:id="1792" w:name="Allocate_DeAllocate_PSDRPH_Key_Option"/>
            <w:r w:rsidRPr="001574D0">
              <w:rPr>
                <w:b/>
                <w:bCs/>
              </w:rPr>
              <w:t>Allocate/De-Allocate of PSDRPH Key</w:t>
            </w:r>
            <w:bookmarkEnd w:id="1792"/>
            <w:r w:rsidRPr="001574D0">
              <w:rPr>
                <w:rFonts w:ascii="Times New Roman" w:hAnsi="Times New Roman"/>
                <w:sz w:val="24"/>
                <w:szCs w:val="24"/>
              </w:rPr>
              <w:fldChar w:fldCharType="begin"/>
            </w:r>
            <w:r w:rsidRPr="001574D0">
              <w:rPr>
                <w:rFonts w:ascii="Times New Roman" w:hAnsi="Times New Roman"/>
                <w:sz w:val="24"/>
                <w:szCs w:val="24"/>
              </w:rPr>
              <w:instrText xml:space="preserve"> XE "Allocate/De-Allocate of PSDRPH Key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"Options:Allocate/De-Allocate of PSDRPH Key" </w:instrText>
            </w:r>
            <w:r w:rsidRPr="001574D0">
              <w:rPr>
                <w:rFonts w:ascii="Times New Roman" w:hAnsi="Times New Roman"/>
                <w:sz w:val="24"/>
                <w:szCs w:val="24"/>
              </w:rPr>
              <w:fldChar w:fldCharType="end"/>
            </w:r>
          </w:p>
        </w:tc>
        <w:tc>
          <w:tcPr>
            <w:tcW w:w="1350" w:type="dxa"/>
          </w:tcPr>
          <w:p w14:paraId="011F5F8C" w14:textId="77777777" w:rsidR="00FA2777" w:rsidRPr="001574D0" w:rsidRDefault="00FA2777" w:rsidP="00350006">
            <w:pPr>
              <w:pStyle w:val="TableText"/>
            </w:pPr>
            <w:r w:rsidRPr="001574D0">
              <w:t>Run Routine</w:t>
            </w:r>
          </w:p>
        </w:tc>
        <w:tc>
          <w:tcPr>
            <w:tcW w:w="2070" w:type="dxa"/>
          </w:tcPr>
          <w:p w14:paraId="3997C95F" w14:textId="4867537A" w:rsidR="004B5C80" w:rsidRPr="003B3DAD" w:rsidRDefault="004B5C80" w:rsidP="00350006">
            <w:pPr>
              <w:pStyle w:val="TableText"/>
            </w:pPr>
            <w:r w:rsidRPr="003B3DAD">
              <w:t xml:space="preserve">Out of Order Message: </w:t>
            </w:r>
            <w:r w:rsidRPr="003B3DAD">
              <w:rPr>
                <w:b/>
                <w:bCs/>
              </w:rPr>
              <w:t>PLACED OUT OF ORDER BY XU*8*</w:t>
            </w:r>
            <w:r w:rsidR="0012022F">
              <w:rPr>
                <w:b/>
                <w:bCs/>
              </w:rPr>
              <w:t>689</w:t>
            </w:r>
          </w:p>
          <w:p w14:paraId="0F151090" w14:textId="77777777" w:rsidR="004B5C80" w:rsidRDefault="004B5C80" w:rsidP="00350006">
            <w:pPr>
              <w:pStyle w:val="TableText"/>
            </w:pPr>
          </w:p>
          <w:p w14:paraId="2BA13815" w14:textId="77777777" w:rsidR="00FA2777" w:rsidRPr="001574D0" w:rsidRDefault="00FA2777" w:rsidP="00350006">
            <w:pPr>
              <w:pStyle w:val="TableText"/>
            </w:pPr>
            <w:r w:rsidRPr="001574D0">
              <w:t>Routine:</w:t>
            </w:r>
          </w:p>
          <w:p w14:paraId="62F13646" w14:textId="77777777" w:rsidR="00FA2777" w:rsidRPr="001574D0" w:rsidRDefault="00FA2777" w:rsidP="00350006">
            <w:pPr>
              <w:pStyle w:val="TableText"/>
              <w:rPr>
                <w:rFonts w:cs="Arial"/>
                <w:b/>
              </w:rPr>
            </w:pPr>
            <w:r w:rsidRPr="001574D0">
              <w:rPr>
                <w:rFonts w:cs="Arial"/>
                <w:b/>
              </w:rPr>
              <w:t>PSDKEY^XUEPCSRT</w:t>
            </w:r>
          </w:p>
        </w:tc>
        <w:tc>
          <w:tcPr>
            <w:tcW w:w="2430" w:type="dxa"/>
          </w:tcPr>
          <w:p w14:paraId="5ABC0D0F" w14:textId="77777777" w:rsidR="00FA2777" w:rsidRPr="001574D0" w:rsidRDefault="00FA2777" w:rsidP="00350006">
            <w:pPr>
              <w:pStyle w:val="TableText"/>
              <w:tabs>
                <w:tab w:val="left" w:pos="1962"/>
              </w:tabs>
            </w:pPr>
            <w:r w:rsidRPr="001574D0">
              <w:t>This option allows users to allocate or de-allocate the PSDRPH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"PSDRPH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Keys:PSDRPH" </w:instrText>
            </w:r>
            <w:r w:rsidRPr="001574D0">
              <w:rPr>
                <w:rFonts w:ascii="Times New Roman" w:hAnsi="Times New Roman"/>
                <w:sz w:val="24"/>
                <w:szCs w:val="24"/>
              </w:rPr>
              <w:fldChar w:fldCharType="end"/>
            </w:r>
            <w:r w:rsidRPr="001574D0">
              <w:t>.</w:t>
            </w:r>
            <w:r w:rsidRPr="001574D0">
              <w:br/>
            </w:r>
          </w:p>
          <w:p w14:paraId="7B4DD0B6" w14:textId="77777777" w:rsidR="00FA2777" w:rsidRPr="001574D0" w:rsidRDefault="00FA2777" w:rsidP="00350006">
            <w:pPr>
              <w:pStyle w:val="TableNote"/>
            </w:pPr>
            <w:r w:rsidRPr="001574D0">
              <w:rPr>
                <w:noProof/>
              </w:rPr>
              <w:drawing>
                <wp:inline distT="0" distB="0" distL="0" distR="0" wp14:anchorId="610A5333" wp14:editId="16882A82">
                  <wp:extent cx="304800" cy="304800"/>
                  <wp:effectExtent l="0" t="0" r="0" b="0"/>
                  <wp:docPr id="112" name="Pictur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9009E44" w14:textId="77777777" w:rsidTr="00350006">
        <w:tc>
          <w:tcPr>
            <w:tcW w:w="1854" w:type="dxa"/>
          </w:tcPr>
          <w:p w14:paraId="659E9B58" w14:textId="77777777" w:rsidR="00FA2777" w:rsidRPr="001574D0" w:rsidRDefault="00FA2777" w:rsidP="00350006">
            <w:pPr>
              <w:pStyle w:val="TableText"/>
            </w:pPr>
            <w:bookmarkStart w:id="1793" w:name="XU_EPCS_SET_PARMS_Option"/>
            <w:r w:rsidRPr="001574D0">
              <w:t>XU EPCS SET PARMS</w:t>
            </w:r>
            <w:bookmarkEnd w:id="1793"/>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SET </w:instrText>
            </w:r>
            <w:r w:rsidRPr="001574D0">
              <w:rPr>
                <w:rFonts w:ascii="Times New Roman" w:hAnsi="Times New Roman"/>
                <w:sz w:val="24"/>
                <w:szCs w:val="24"/>
              </w:rPr>
              <w:lastRenderedPageBreak/>
              <w:instrText xml:space="preserve">PARMS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SET PARMS" </w:instrText>
            </w:r>
            <w:r w:rsidRPr="001574D0">
              <w:rPr>
                <w:rFonts w:ascii="Times New Roman" w:hAnsi="Times New Roman"/>
                <w:sz w:val="24"/>
                <w:szCs w:val="24"/>
              </w:rPr>
              <w:fldChar w:fldCharType="end"/>
            </w:r>
          </w:p>
        </w:tc>
        <w:tc>
          <w:tcPr>
            <w:tcW w:w="1530" w:type="dxa"/>
          </w:tcPr>
          <w:p w14:paraId="10BA72BC" w14:textId="77777777" w:rsidR="00FA2777" w:rsidRPr="001574D0" w:rsidRDefault="00FA2777" w:rsidP="00350006">
            <w:pPr>
              <w:pStyle w:val="TableText"/>
            </w:pPr>
            <w:bookmarkStart w:id="1794" w:name="Print_Setting_Parameters_Privileg_Option"/>
            <w:r w:rsidRPr="001574D0">
              <w:rPr>
                <w:b/>
                <w:bCs/>
              </w:rPr>
              <w:lastRenderedPageBreak/>
              <w:t>Print Setting Parameters Privileges</w:t>
            </w:r>
            <w:bookmarkEnd w:id="1794"/>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"Print Setting Parameters Privileges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Setting Parameters Privileges" </w:instrText>
            </w:r>
            <w:r w:rsidRPr="001574D0">
              <w:rPr>
                <w:rFonts w:ascii="Times New Roman" w:hAnsi="Times New Roman"/>
                <w:sz w:val="24"/>
                <w:szCs w:val="24"/>
              </w:rPr>
              <w:fldChar w:fldCharType="end"/>
            </w:r>
          </w:p>
        </w:tc>
        <w:tc>
          <w:tcPr>
            <w:tcW w:w="1350" w:type="dxa"/>
          </w:tcPr>
          <w:p w14:paraId="5BD0621F" w14:textId="77777777" w:rsidR="00FA2777" w:rsidRPr="001574D0" w:rsidRDefault="00FA2777" w:rsidP="00350006">
            <w:pPr>
              <w:pStyle w:val="TableText"/>
            </w:pPr>
            <w:r w:rsidRPr="001574D0">
              <w:lastRenderedPageBreak/>
              <w:t>Print</w:t>
            </w:r>
          </w:p>
        </w:tc>
        <w:tc>
          <w:tcPr>
            <w:tcW w:w="2070" w:type="dxa"/>
          </w:tcPr>
          <w:p w14:paraId="64513892" w14:textId="5E13AE7E" w:rsidR="00FA2777" w:rsidRPr="001574D0" w:rsidRDefault="004B5C80" w:rsidP="00350006">
            <w:pPr>
              <w:pStyle w:val="TableText"/>
            </w:pPr>
            <w:r w:rsidRPr="003B3DAD">
              <w:t xml:space="preserve">Out of Order Message: </w:t>
            </w:r>
            <w:r w:rsidRPr="003B3DAD">
              <w:rPr>
                <w:b/>
                <w:bCs/>
              </w:rPr>
              <w:t xml:space="preserve">PLACED OUT OF </w:t>
            </w:r>
            <w:r w:rsidRPr="003B3DAD">
              <w:rPr>
                <w:b/>
                <w:bCs/>
              </w:rPr>
              <w:lastRenderedPageBreak/>
              <w:t>ORDER BY XU*8*689</w:t>
            </w:r>
          </w:p>
        </w:tc>
        <w:tc>
          <w:tcPr>
            <w:tcW w:w="2430" w:type="dxa"/>
          </w:tcPr>
          <w:p w14:paraId="1AF415CE" w14:textId="77777777" w:rsidR="00FA2777" w:rsidRPr="001574D0" w:rsidRDefault="00FA2777" w:rsidP="00350006">
            <w:pPr>
              <w:pStyle w:val="TableText"/>
              <w:tabs>
                <w:tab w:val="left" w:pos="1962"/>
              </w:tabs>
            </w:pPr>
            <w:r w:rsidRPr="001574D0">
              <w:lastRenderedPageBreak/>
              <w:t xml:space="preserve">This option prints all active users holding the XUEPCSEDIT </w:t>
            </w:r>
            <w:r w:rsidRPr="001574D0">
              <w:lastRenderedPageBreak/>
              <w:t>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"XUEPCSEDIT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Keys:XUEPCSEDIT" </w:instrText>
            </w:r>
            <w:r w:rsidRPr="001574D0">
              <w:rPr>
                <w:rFonts w:ascii="Times New Roman" w:hAnsi="Times New Roman"/>
                <w:sz w:val="24"/>
                <w:szCs w:val="24"/>
              </w:rPr>
              <w:fldChar w:fldCharType="end"/>
            </w:r>
            <w:r w:rsidRPr="001574D0">
              <w:t>. This option identifies individuals responsible for setting the parameters.</w:t>
            </w:r>
            <w:r w:rsidRPr="001574D0">
              <w:br/>
            </w:r>
          </w:p>
          <w:p w14:paraId="20F52E5E" w14:textId="77777777" w:rsidR="00FA2777" w:rsidRPr="001574D0" w:rsidRDefault="00FA2777" w:rsidP="00350006">
            <w:pPr>
              <w:pStyle w:val="TableNote"/>
            </w:pPr>
            <w:r w:rsidRPr="001574D0">
              <w:rPr>
                <w:noProof/>
              </w:rPr>
              <w:drawing>
                <wp:inline distT="0" distB="0" distL="0" distR="0" wp14:anchorId="3A35723A" wp14:editId="00D38790">
                  <wp:extent cx="304800" cy="304800"/>
                  <wp:effectExtent l="0" t="0" r="0" b="0"/>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7C4CDB10" w14:textId="77777777" w:rsidTr="00350006">
        <w:tc>
          <w:tcPr>
            <w:tcW w:w="1854" w:type="dxa"/>
          </w:tcPr>
          <w:p w14:paraId="27C499E8" w14:textId="77777777" w:rsidR="00FA2777" w:rsidRPr="001574D0" w:rsidRDefault="00FA2777" w:rsidP="00350006">
            <w:pPr>
              <w:pStyle w:val="TableText"/>
            </w:pPr>
            <w:bookmarkStart w:id="1795" w:name="XU_EPCS_UTILITY_FUNCTIONS_Option"/>
            <w:r w:rsidRPr="001574D0">
              <w:lastRenderedPageBreak/>
              <w:t>XU EPCS UTILITY FUNCTIONS</w:t>
            </w:r>
            <w:bookmarkEnd w:id="1795"/>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UTILITY FUNCTIONS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 EPCS UTILITY FUNCTIONS"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UTILITY FUNCTIONS" </w:instrText>
            </w:r>
            <w:r w:rsidRPr="001574D0">
              <w:rPr>
                <w:rFonts w:ascii="Times New Roman" w:hAnsi="Times New Roman"/>
                <w:sz w:val="24"/>
                <w:szCs w:val="24"/>
              </w:rPr>
              <w:fldChar w:fldCharType="end"/>
            </w:r>
          </w:p>
        </w:tc>
        <w:tc>
          <w:tcPr>
            <w:tcW w:w="1530" w:type="dxa"/>
          </w:tcPr>
          <w:p w14:paraId="3C510EDB" w14:textId="77777777" w:rsidR="00FA2777" w:rsidRPr="001574D0" w:rsidRDefault="00FA2777" w:rsidP="00350006">
            <w:pPr>
              <w:pStyle w:val="TableText"/>
            </w:pPr>
            <w:bookmarkStart w:id="1796" w:name="ePCS_DEA_Utility_Functions_Option"/>
            <w:r w:rsidRPr="001574D0">
              <w:rPr>
                <w:b/>
                <w:bCs/>
              </w:rPr>
              <w:t>ePCS DEA Utility Functions</w:t>
            </w:r>
            <w:bookmarkEnd w:id="1796"/>
            <w:r w:rsidRPr="001574D0">
              <w:rPr>
                <w:rFonts w:ascii="Times New Roman" w:hAnsi="Times New Roman"/>
                <w:sz w:val="24"/>
                <w:szCs w:val="24"/>
              </w:rPr>
              <w:fldChar w:fldCharType="begin"/>
            </w:r>
            <w:r w:rsidRPr="001574D0">
              <w:rPr>
                <w:rFonts w:ascii="Times New Roman" w:hAnsi="Times New Roman"/>
                <w:sz w:val="24"/>
                <w:szCs w:val="24"/>
              </w:rPr>
              <w:instrText xml:space="preserve"> XE "ePCS DEA Utility Functions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"Menus:ePCS DEA Utility Functions"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"Options:ePCS DEA Utility Functions" </w:instrText>
            </w:r>
            <w:r w:rsidRPr="001574D0">
              <w:rPr>
                <w:rFonts w:ascii="Times New Roman" w:hAnsi="Times New Roman"/>
                <w:sz w:val="24"/>
                <w:szCs w:val="24"/>
              </w:rPr>
              <w:fldChar w:fldCharType="end"/>
            </w:r>
          </w:p>
        </w:tc>
        <w:tc>
          <w:tcPr>
            <w:tcW w:w="1350" w:type="dxa"/>
          </w:tcPr>
          <w:p w14:paraId="0CB3BC88" w14:textId="77777777" w:rsidR="00FA2777" w:rsidRPr="001574D0" w:rsidRDefault="00FA2777" w:rsidP="00350006">
            <w:pPr>
              <w:pStyle w:val="TableText"/>
            </w:pPr>
            <w:r w:rsidRPr="001574D0">
              <w:t>Menu</w:t>
            </w:r>
          </w:p>
        </w:tc>
        <w:tc>
          <w:tcPr>
            <w:tcW w:w="2070" w:type="dxa"/>
          </w:tcPr>
          <w:p w14:paraId="66546021" w14:textId="77777777" w:rsidR="00FA2777" w:rsidRPr="001574D0" w:rsidRDefault="00FA2777" w:rsidP="00350006">
            <w:pPr>
              <w:pStyle w:val="TableText"/>
            </w:pPr>
          </w:p>
        </w:tc>
        <w:tc>
          <w:tcPr>
            <w:tcW w:w="2430" w:type="dxa"/>
          </w:tcPr>
          <w:p w14:paraId="4DF8D111" w14:textId="77777777" w:rsidR="00FA2777" w:rsidRPr="001574D0" w:rsidRDefault="00FA2777" w:rsidP="00350006">
            <w:pPr>
              <w:pStyle w:val="TableText"/>
              <w:rPr>
                <w:rFonts w:eastAsia="Calibri"/>
              </w:rPr>
            </w:pPr>
            <w:r w:rsidRPr="001574D0">
              <w:t>This is DEA ePCS Utility main menu.</w:t>
            </w:r>
            <w:r w:rsidRPr="001574D0">
              <w:rPr>
                <w:rFonts w:eastAsia="Calibri"/>
              </w:rPr>
              <w:t xml:space="preserve"> It includes the following options (listed in display order):</w:t>
            </w:r>
          </w:p>
          <w:p w14:paraId="5D795569" w14:textId="77777777" w:rsidR="00FA2777" w:rsidRPr="001574D0" w:rsidRDefault="00FA2777" w:rsidP="00350006">
            <w:pPr>
              <w:pStyle w:val="TableListBullet"/>
              <w:rPr>
                <w:rFonts w:eastAsia="Calibri"/>
              </w:rPr>
            </w:pPr>
            <w:r w:rsidRPr="001574D0">
              <w:rPr>
                <w:rFonts w:eastAsia="Calibri"/>
                <w:b/>
              </w:rPr>
              <w:t>XU EPCS EXP DATE</w:t>
            </w:r>
            <w:r w:rsidRPr="001574D0">
              <w:rPr>
                <w:rFonts w:eastAsia="Calibri"/>
              </w:rPr>
              <w:br/>
              <w:t>(1; SYNONYM: 1)</w:t>
            </w:r>
          </w:p>
          <w:p w14:paraId="12CE8DFD" w14:textId="77777777" w:rsidR="00FA2777" w:rsidRPr="001574D0" w:rsidRDefault="00FA2777" w:rsidP="00350006">
            <w:pPr>
              <w:pStyle w:val="TableListBullet"/>
              <w:rPr>
                <w:rFonts w:eastAsia="Calibri"/>
              </w:rPr>
            </w:pPr>
            <w:r w:rsidRPr="001574D0">
              <w:rPr>
                <w:rFonts w:eastAsia="Calibri"/>
                <w:b/>
              </w:rPr>
              <w:t>XU EPCS DISUSER EXP</w:t>
            </w:r>
            <w:r w:rsidRPr="001574D0">
              <w:rPr>
                <w:rFonts w:eastAsia="Calibri"/>
              </w:rPr>
              <w:t xml:space="preserve"> </w:t>
            </w:r>
            <w:r w:rsidRPr="001574D0">
              <w:rPr>
                <w:rFonts w:eastAsia="Calibri"/>
                <w:b/>
              </w:rPr>
              <w:t>DATE</w:t>
            </w:r>
            <w:r w:rsidRPr="001574D0">
              <w:rPr>
                <w:rFonts w:eastAsia="Calibri"/>
              </w:rPr>
              <w:br/>
              <w:t>(2; SYNONYM: 2)</w:t>
            </w:r>
          </w:p>
          <w:p w14:paraId="1929EB85" w14:textId="77777777" w:rsidR="00FA2777" w:rsidRPr="001574D0" w:rsidRDefault="00FA2777" w:rsidP="00350006">
            <w:pPr>
              <w:pStyle w:val="TableListBullet"/>
              <w:rPr>
                <w:rFonts w:eastAsia="Calibri"/>
              </w:rPr>
            </w:pPr>
            <w:r w:rsidRPr="001574D0">
              <w:rPr>
                <w:rFonts w:eastAsia="Calibri"/>
                <w:b/>
              </w:rPr>
              <w:t>XU EPCS XDATE EXPIRES</w:t>
            </w:r>
            <w:r w:rsidRPr="001574D0">
              <w:rPr>
                <w:rFonts w:eastAsia="Calibri"/>
              </w:rPr>
              <w:br/>
              <w:t>(3; SYNONYM: 3)</w:t>
            </w:r>
          </w:p>
          <w:p w14:paraId="783D012A" w14:textId="77777777" w:rsidR="00FA2777" w:rsidRPr="001574D0" w:rsidRDefault="00FA2777" w:rsidP="00350006">
            <w:pPr>
              <w:pStyle w:val="TableListBullet"/>
              <w:rPr>
                <w:rFonts w:eastAsia="Calibri"/>
              </w:rPr>
            </w:pPr>
            <w:r w:rsidRPr="001574D0">
              <w:rPr>
                <w:rFonts w:eastAsia="Calibri"/>
                <w:b/>
              </w:rPr>
              <w:t>XU EPCS DISUSER XDATE EXPIRES</w:t>
            </w:r>
            <w:r w:rsidRPr="001574D0">
              <w:rPr>
                <w:rFonts w:eastAsia="Calibri"/>
              </w:rPr>
              <w:br/>
              <w:t>(4; SYNONYM: 4)</w:t>
            </w:r>
          </w:p>
          <w:p w14:paraId="57629CC5" w14:textId="77777777" w:rsidR="00FA2777" w:rsidRPr="001574D0" w:rsidRDefault="00FA2777" w:rsidP="00350006">
            <w:pPr>
              <w:pStyle w:val="TableListBullet"/>
              <w:rPr>
                <w:rFonts w:eastAsia="Calibri"/>
              </w:rPr>
            </w:pPr>
            <w:r w:rsidRPr="001574D0">
              <w:rPr>
                <w:rFonts w:eastAsia="Calibri"/>
                <w:b/>
              </w:rPr>
              <w:t>XU EPCS PRIVS</w:t>
            </w:r>
            <w:r w:rsidRPr="001574D0">
              <w:rPr>
                <w:rFonts w:eastAsia="Calibri"/>
              </w:rPr>
              <w:br/>
              <w:t>(5; SYNONYM: 5)</w:t>
            </w:r>
          </w:p>
          <w:p w14:paraId="7D251CC9" w14:textId="77777777" w:rsidR="00FA2777" w:rsidRPr="001574D0" w:rsidRDefault="00FA2777" w:rsidP="00350006">
            <w:pPr>
              <w:pStyle w:val="TableListBullet"/>
              <w:rPr>
                <w:rFonts w:eastAsia="Calibri"/>
              </w:rPr>
            </w:pPr>
            <w:r w:rsidRPr="001574D0">
              <w:rPr>
                <w:rFonts w:eastAsia="Calibri"/>
                <w:b/>
              </w:rPr>
              <w:t>XU EPCS DISUSER PRIVS</w:t>
            </w:r>
            <w:r w:rsidRPr="001574D0">
              <w:rPr>
                <w:rFonts w:eastAsia="Calibri"/>
              </w:rPr>
              <w:br/>
              <w:t>(6; SYNONYM: 6)</w:t>
            </w:r>
          </w:p>
          <w:p w14:paraId="13CE4874" w14:textId="77777777" w:rsidR="00FA2777" w:rsidRPr="001574D0" w:rsidRDefault="00FA2777" w:rsidP="00350006">
            <w:pPr>
              <w:pStyle w:val="TableListBullet"/>
              <w:rPr>
                <w:rFonts w:eastAsia="Calibri"/>
              </w:rPr>
            </w:pPr>
            <w:r w:rsidRPr="001574D0">
              <w:rPr>
                <w:rFonts w:eastAsia="Calibri"/>
                <w:b/>
              </w:rPr>
              <w:t>XU EPCS PSDRPH</w:t>
            </w:r>
            <w:r w:rsidRPr="001574D0">
              <w:rPr>
                <w:rFonts w:eastAsia="Calibri"/>
              </w:rPr>
              <w:br/>
              <w:t>(7; SYNONYM: 7)</w:t>
            </w:r>
          </w:p>
          <w:p w14:paraId="6BBE4050" w14:textId="77777777" w:rsidR="00FA2777" w:rsidRPr="001574D0" w:rsidRDefault="00FA2777" w:rsidP="00350006">
            <w:pPr>
              <w:pStyle w:val="TableListBullet"/>
              <w:rPr>
                <w:rFonts w:eastAsia="Calibri"/>
              </w:rPr>
            </w:pPr>
            <w:r w:rsidRPr="001574D0">
              <w:rPr>
                <w:rFonts w:eastAsia="Calibri"/>
                <w:b/>
              </w:rPr>
              <w:lastRenderedPageBreak/>
              <w:t>XU EPCS SET PARMS</w:t>
            </w:r>
            <w:r w:rsidRPr="001574D0">
              <w:rPr>
                <w:rFonts w:eastAsia="Calibri"/>
              </w:rPr>
              <w:br/>
              <w:t>(8; SYNONYM: 8)</w:t>
            </w:r>
          </w:p>
          <w:p w14:paraId="7CB62369" w14:textId="77777777" w:rsidR="00FA2777" w:rsidRPr="001574D0" w:rsidRDefault="00FA2777" w:rsidP="00350006">
            <w:pPr>
              <w:pStyle w:val="TableListBullet"/>
              <w:rPr>
                <w:rFonts w:eastAsia="Calibri"/>
              </w:rPr>
            </w:pPr>
            <w:r w:rsidRPr="001574D0">
              <w:rPr>
                <w:rFonts w:eastAsia="Calibri"/>
                <w:b/>
              </w:rPr>
              <w:t>XU EPCS PRINT EDIT AUDIT</w:t>
            </w:r>
            <w:r w:rsidRPr="001574D0">
              <w:rPr>
                <w:rFonts w:eastAsia="Calibri"/>
              </w:rPr>
              <w:br/>
              <w:t>(9; SYNONYM: 9)</w:t>
            </w:r>
          </w:p>
          <w:p w14:paraId="72797824" w14:textId="77777777" w:rsidR="00FA2777" w:rsidRPr="001574D0" w:rsidRDefault="00FA2777" w:rsidP="00350006">
            <w:pPr>
              <w:pStyle w:val="TableListBullet"/>
              <w:rPr>
                <w:rFonts w:eastAsia="Calibri"/>
              </w:rPr>
            </w:pPr>
            <w:r w:rsidRPr="001574D0">
              <w:rPr>
                <w:rFonts w:eastAsia="Calibri"/>
                <w:b/>
              </w:rPr>
              <w:t>XU EPCS LOGICAL ACCESS</w:t>
            </w:r>
            <w:r w:rsidRPr="001574D0">
              <w:rPr>
                <w:rFonts w:eastAsia="Calibri"/>
              </w:rPr>
              <w:br/>
              <w:t xml:space="preserve"> (10; SYNONYM: 10)</w:t>
            </w:r>
          </w:p>
          <w:p w14:paraId="3902E6CD" w14:textId="77777777" w:rsidR="00FA2777" w:rsidRPr="001574D0" w:rsidRDefault="00FA2777" w:rsidP="00350006">
            <w:pPr>
              <w:pStyle w:val="TableListBullet"/>
              <w:rPr>
                <w:rFonts w:eastAsia="Calibri"/>
              </w:rPr>
            </w:pPr>
            <w:r w:rsidRPr="001574D0">
              <w:rPr>
                <w:rFonts w:eastAsia="Calibri"/>
                <w:b/>
              </w:rPr>
              <w:t>XU EPCS PSDRPH AUDIT</w:t>
            </w:r>
            <w:r w:rsidRPr="001574D0">
              <w:rPr>
                <w:rFonts w:eastAsia="Calibri"/>
              </w:rPr>
              <w:br/>
              <w:t>(11; SYNONYM: 11)</w:t>
            </w:r>
          </w:p>
          <w:p w14:paraId="3F5D2BB3" w14:textId="77777777" w:rsidR="00FA2777" w:rsidRPr="001574D0" w:rsidRDefault="00FA2777" w:rsidP="00350006">
            <w:pPr>
              <w:pStyle w:val="TableListBullet"/>
              <w:rPr>
                <w:rFonts w:eastAsia="Calibri"/>
              </w:rPr>
            </w:pPr>
            <w:r w:rsidRPr="001574D0">
              <w:rPr>
                <w:rFonts w:eastAsia="Calibri"/>
                <w:b/>
              </w:rPr>
              <w:t>XU EPCS PSDRPH KEY</w:t>
            </w:r>
            <w:r w:rsidRPr="001574D0">
              <w:rPr>
                <w:rFonts w:eastAsia="Calibri"/>
              </w:rPr>
              <w:br/>
              <w:t xml:space="preserve">(12; SYNONYM: 12) </w:t>
            </w:r>
          </w:p>
          <w:p w14:paraId="74625B13" w14:textId="77777777" w:rsidR="00FA2777" w:rsidRPr="001574D0" w:rsidRDefault="00FA2777" w:rsidP="00350006">
            <w:pPr>
              <w:pStyle w:val="TableListBullet"/>
              <w:rPr>
                <w:rFonts w:eastAsia="Calibri"/>
              </w:rPr>
            </w:pPr>
            <w:r w:rsidRPr="001574D0">
              <w:rPr>
                <w:rFonts w:eastAsia="Calibri"/>
                <w:b/>
              </w:rPr>
              <w:t>XU EPCS EDIT DEA# AND XDATE</w:t>
            </w:r>
            <w:r w:rsidRPr="001574D0">
              <w:rPr>
                <w:rFonts w:eastAsia="Calibri"/>
              </w:rPr>
              <w:br/>
              <w:t>(13; SYNONYM: 13)</w:t>
            </w:r>
          </w:p>
        </w:tc>
      </w:tr>
      <w:tr w:rsidR="00FA2777" w:rsidRPr="001574D0" w14:paraId="0CDA521E" w14:textId="77777777" w:rsidTr="00350006">
        <w:tc>
          <w:tcPr>
            <w:tcW w:w="1854" w:type="dxa"/>
          </w:tcPr>
          <w:p w14:paraId="2B7CFC0F" w14:textId="77777777" w:rsidR="00FA2777" w:rsidRPr="001574D0" w:rsidRDefault="00FA2777" w:rsidP="00350006">
            <w:pPr>
              <w:pStyle w:val="TableText"/>
            </w:pPr>
            <w:bookmarkStart w:id="1797" w:name="XU_EPCS_XDATE_EXPIRES_Option"/>
            <w:r w:rsidRPr="001574D0">
              <w:lastRenderedPageBreak/>
              <w:t>XU EPCS XDATE EXPIRES</w:t>
            </w:r>
            <w:bookmarkEnd w:id="1797"/>
            <w:r w:rsidRPr="001574D0">
              <w:rPr>
                <w:rFonts w:ascii="Times New Roman" w:hAnsi="Times New Roman"/>
                <w:sz w:val="24"/>
                <w:szCs w:val="24"/>
              </w:rPr>
              <w:fldChar w:fldCharType="begin"/>
            </w:r>
            <w:r w:rsidRPr="001574D0">
              <w:rPr>
                <w:rFonts w:ascii="Times New Roman" w:hAnsi="Times New Roman"/>
                <w:sz w:val="24"/>
                <w:szCs w:val="24"/>
              </w:rPr>
              <w:instrText xml:space="preserve"> XE "XU EPCS XDATE EXPIRES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EPCS XDATE EXPIRES" </w:instrText>
            </w:r>
            <w:r w:rsidRPr="001574D0">
              <w:rPr>
                <w:rFonts w:ascii="Times New Roman" w:hAnsi="Times New Roman"/>
                <w:sz w:val="24"/>
                <w:szCs w:val="24"/>
              </w:rPr>
              <w:fldChar w:fldCharType="end"/>
            </w:r>
          </w:p>
        </w:tc>
        <w:tc>
          <w:tcPr>
            <w:tcW w:w="1530" w:type="dxa"/>
          </w:tcPr>
          <w:p w14:paraId="74DEA00A" w14:textId="77777777" w:rsidR="00FA2777" w:rsidRPr="001574D0" w:rsidRDefault="00FA2777" w:rsidP="00350006">
            <w:pPr>
              <w:pStyle w:val="TableText"/>
            </w:pPr>
            <w:bookmarkStart w:id="1798" w:name="Print_DEA_Expir_Date_Expires_30_d_Option"/>
            <w:r w:rsidRPr="001574D0">
              <w:rPr>
                <w:b/>
                <w:bCs/>
              </w:rPr>
              <w:t>Print DEA Expiration Date Expires 30 days</w:t>
            </w:r>
            <w:bookmarkEnd w:id="1798"/>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DEA Expiration Date Expires 30 days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DEA Expiration Date Expires 30 days" </w:instrText>
            </w:r>
            <w:r w:rsidRPr="001574D0">
              <w:rPr>
                <w:rFonts w:ascii="Times New Roman" w:hAnsi="Times New Roman"/>
                <w:sz w:val="24"/>
                <w:szCs w:val="24"/>
              </w:rPr>
              <w:fldChar w:fldCharType="end"/>
            </w:r>
          </w:p>
        </w:tc>
        <w:tc>
          <w:tcPr>
            <w:tcW w:w="1350" w:type="dxa"/>
          </w:tcPr>
          <w:p w14:paraId="1BAEA29C" w14:textId="77777777" w:rsidR="00FA2777" w:rsidRPr="001574D0" w:rsidRDefault="00FA2777" w:rsidP="00350006">
            <w:pPr>
              <w:pStyle w:val="TableText"/>
            </w:pPr>
            <w:r w:rsidRPr="001574D0">
              <w:t>Print</w:t>
            </w:r>
          </w:p>
        </w:tc>
        <w:tc>
          <w:tcPr>
            <w:tcW w:w="2070" w:type="dxa"/>
          </w:tcPr>
          <w:p w14:paraId="15A101A2" w14:textId="2DF73EB4" w:rsidR="00FA2777" w:rsidRPr="001574D0" w:rsidRDefault="003D41DA" w:rsidP="00350006">
            <w:pPr>
              <w:pStyle w:val="TableText"/>
            </w:pPr>
            <w:r w:rsidRPr="003B3DAD">
              <w:t xml:space="preserve">Out of Order Message: </w:t>
            </w:r>
            <w:r w:rsidRPr="003B3DAD">
              <w:rPr>
                <w:b/>
                <w:bCs/>
              </w:rPr>
              <w:t>PLACED OUT OF ORDER BY XU*8*765</w:t>
            </w:r>
          </w:p>
        </w:tc>
        <w:tc>
          <w:tcPr>
            <w:tcW w:w="2430" w:type="dxa"/>
          </w:tcPr>
          <w:p w14:paraId="5CC857DA" w14:textId="77777777" w:rsidR="00FA2777" w:rsidRPr="001574D0" w:rsidRDefault="00FA2777" w:rsidP="00350006">
            <w:pPr>
              <w:pStyle w:val="TableText"/>
            </w:pPr>
            <w:r w:rsidRPr="001574D0">
              <w:t xml:space="preserve">This option prints all active users with a DEA# and where the DEA EXPIRATION DATE expires within </w:t>
            </w:r>
            <w:r w:rsidRPr="001574D0">
              <w:rPr>
                <w:b/>
              </w:rPr>
              <w:t>30</w:t>
            </w:r>
            <w:r w:rsidRPr="001574D0">
              <w:t xml:space="preserve"> days. This option prints the following data:</w:t>
            </w:r>
          </w:p>
          <w:p w14:paraId="0CDF2249" w14:textId="77777777" w:rsidR="00FA2777" w:rsidRPr="001574D0" w:rsidRDefault="00FA2777" w:rsidP="00350006">
            <w:pPr>
              <w:pStyle w:val="TableListBullet"/>
              <w:numPr>
                <w:ilvl w:val="0"/>
                <w:numId w:val="1"/>
              </w:numPr>
              <w:tabs>
                <w:tab w:val="left" w:pos="360"/>
              </w:tabs>
            </w:pPr>
            <w:r w:rsidRPr="001574D0">
              <w:t>NAME</w:t>
            </w:r>
          </w:p>
          <w:p w14:paraId="6733070F" w14:textId="77777777" w:rsidR="00FA2777" w:rsidRPr="001574D0" w:rsidRDefault="00FA2777" w:rsidP="00350006">
            <w:pPr>
              <w:pStyle w:val="TableListBullet"/>
              <w:numPr>
                <w:ilvl w:val="0"/>
                <w:numId w:val="1"/>
              </w:numPr>
              <w:tabs>
                <w:tab w:val="left" w:pos="360"/>
              </w:tabs>
            </w:pPr>
            <w:r w:rsidRPr="001574D0">
              <w:t>DEA#</w:t>
            </w:r>
          </w:p>
          <w:p w14:paraId="2BA2C1A9" w14:textId="77777777" w:rsidR="00FA2777" w:rsidRPr="001574D0" w:rsidRDefault="00FA2777" w:rsidP="00350006">
            <w:pPr>
              <w:pStyle w:val="TableListBullet"/>
              <w:numPr>
                <w:ilvl w:val="0"/>
                <w:numId w:val="1"/>
              </w:numPr>
              <w:tabs>
                <w:tab w:val="left" w:pos="360"/>
              </w:tabs>
            </w:pPr>
            <w:r w:rsidRPr="001574D0">
              <w:t>DEA EXPIRATION DATE</w:t>
            </w:r>
            <w:r w:rsidRPr="001574D0">
              <w:br/>
            </w:r>
          </w:p>
          <w:p w14:paraId="1DEC49DC" w14:textId="77777777" w:rsidR="00FA2777" w:rsidRPr="001574D0" w:rsidRDefault="00FA2777" w:rsidP="00350006">
            <w:pPr>
              <w:pStyle w:val="TableNote"/>
            </w:pPr>
            <w:r w:rsidRPr="001574D0">
              <w:rPr>
                <w:noProof/>
              </w:rPr>
              <w:drawing>
                <wp:inline distT="0" distB="0" distL="0" distR="0" wp14:anchorId="58CDE0C7" wp14:editId="4E044A9F">
                  <wp:extent cx="304800" cy="304800"/>
                  <wp:effectExtent l="0" t="0" r="0" b="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XU*8.0*580.</w:t>
            </w:r>
          </w:p>
        </w:tc>
      </w:tr>
      <w:tr w:rsidR="00FA2777" w:rsidRPr="001574D0" w14:paraId="3DEC3793" w14:textId="77777777" w:rsidTr="00350006">
        <w:tc>
          <w:tcPr>
            <w:tcW w:w="1854" w:type="dxa"/>
          </w:tcPr>
          <w:p w14:paraId="2E8D1088" w14:textId="77777777" w:rsidR="00FA2777" w:rsidRPr="001574D0" w:rsidRDefault="00FA2777" w:rsidP="00350006">
            <w:pPr>
              <w:pStyle w:val="TableText"/>
            </w:pPr>
            <w:bookmarkStart w:id="1799" w:name="XU_FINDUSER_Option"/>
            <w:r w:rsidRPr="001574D0">
              <w:lastRenderedPageBreak/>
              <w:t>XU FINDUSER</w:t>
            </w:r>
            <w:bookmarkEnd w:id="1799"/>
            <w:r w:rsidRPr="001574D0">
              <w:rPr>
                <w:rFonts w:ascii="Times New Roman" w:hAnsi="Times New Roman"/>
                <w:sz w:val="24"/>
                <w:szCs w:val="24"/>
              </w:rPr>
              <w:fldChar w:fldCharType="begin"/>
            </w:r>
            <w:r w:rsidRPr="001574D0">
              <w:rPr>
                <w:rFonts w:ascii="Times New Roman" w:hAnsi="Times New Roman"/>
                <w:sz w:val="24"/>
                <w:szCs w:val="24"/>
              </w:rPr>
              <w:instrText xml:space="preserve"> XE "XU FINDUSER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FINDUSER" </w:instrText>
            </w:r>
            <w:r w:rsidRPr="001574D0">
              <w:rPr>
                <w:rFonts w:ascii="Times New Roman" w:hAnsi="Times New Roman"/>
                <w:sz w:val="24"/>
                <w:szCs w:val="24"/>
              </w:rPr>
              <w:fldChar w:fldCharType="end"/>
            </w:r>
          </w:p>
        </w:tc>
        <w:tc>
          <w:tcPr>
            <w:tcW w:w="1530" w:type="dxa"/>
          </w:tcPr>
          <w:p w14:paraId="74BFFDC1" w14:textId="77777777" w:rsidR="00FA2777" w:rsidRPr="001574D0" w:rsidRDefault="00FA2777" w:rsidP="00350006">
            <w:pPr>
              <w:pStyle w:val="TableText"/>
            </w:pPr>
            <w:bookmarkStart w:id="1800" w:name="Find_a_user_Option"/>
            <w:r w:rsidRPr="001574D0">
              <w:rPr>
                <w:b/>
                <w:bCs/>
              </w:rPr>
              <w:t>Find a user</w:t>
            </w:r>
            <w:bookmarkEnd w:id="1800"/>
            <w:r w:rsidRPr="001574D0">
              <w:rPr>
                <w:rFonts w:ascii="Times New Roman" w:hAnsi="Times New Roman"/>
                <w:sz w:val="24"/>
                <w:szCs w:val="24"/>
              </w:rPr>
              <w:fldChar w:fldCharType="begin"/>
            </w:r>
            <w:r w:rsidRPr="001574D0">
              <w:rPr>
                <w:rFonts w:ascii="Times New Roman" w:hAnsi="Times New Roman"/>
                <w:sz w:val="24"/>
                <w:szCs w:val="24"/>
              </w:rPr>
              <w:instrText xml:space="preserve"> XE "Find a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"Options:Find a user" </w:instrText>
            </w:r>
            <w:r w:rsidRPr="001574D0">
              <w:rPr>
                <w:rFonts w:ascii="Times New Roman" w:hAnsi="Times New Roman"/>
                <w:sz w:val="24"/>
                <w:szCs w:val="24"/>
              </w:rPr>
              <w:fldChar w:fldCharType="end"/>
            </w:r>
          </w:p>
        </w:tc>
        <w:tc>
          <w:tcPr>
            <w:tcW w:w="1350" w:type="dxa"/>
          </w:tcPr>
          <w:p w14:paraId="0476D8D7" w14:textId="77777777" w:rsidR="00FA2777" w:rsidRPr="001574D0" w:rsidRDefault="00FA2777" w:rsidP="00350006">
            <w:pPr>
              <w:pStyle w:val="TableText"/>
            </w:pPr>
            <w:r w:rsidRPr="001574D0">
              <w:t>Run Routine</w:t>
            </w:r>
          </w:p>
        </w:tc>
        <w:tc>
          <w:tcPr>
            <w:tcW w:w="2070" w:type="dxa"/>
          </w:tcPr>
          <w:p w14:paraId="5E69702B" w14:textId="77777777" w:rsidR="00FA2777" w:rsidRPr="001574D0" w:rsidRDefault="00FA2777" w:rsidP="00350006">
            <w:pPr>
              <w:pStyle w:val="TableText"/>
            </w:pPr>
            <w:r w:rsidRPr="001574D0">
              <w:t>Routine:</w:t>
            </w:r>
          </w:p>
          <w:p w14:paraId="0E010714" w14:textId="77777777" w:rsidR="00FA2777" w:rsidRPr="001574D0" w:rsidRDefault="00FA2777" w:rsidP="00350006">
            <w:pPr>
              <w:pStyle w:val="TableText"/>
              <w:rPr>
                <w:b/>
              </w:rPr>
            </w:pPr>
            <w:r w:rsidRPr="001574D0">
              <w:rPr>
                <w:b/>
              </w:rPr>
              <w:t>XUS9</w:t>
            </w:r>
          </w:p>
        </w:tc>
        <w:tc>
          <w:tcPr>
            <w:tcW w:w="2430" w:type="dxa"/>
          </w:tcPr>
          <w:p w14:paraId="58793B7E" w14:textId="77777777" w:rsidR="00FA2777" w:rsidRPr="001574D0" w:rsidRDefault="00FA2777" w:rsidP="00350006">
            <w:pPr>
              <w:pStyle w:val="TableText"/>
              <w:tabs>
                <w:tab w:val="left" w:pos="1962"/>
              </w:tabs>
            </w:pPr>
            <w:r w:rsidRPr="001574D0">
              <w:t>This option finds a user that is currently signed on to the system in this UCI group. If the user is on this CPU it also shows the menu path. It uses the “CUR” cross-reference on the SIGN-ON LOG (#3.081)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"SIGN-ON LOG (#3.081)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"Files:SIGN-ON LOG (#3.081)" </w:instrText>
            </w:r>
            <w:r w:rsidRPr="001574D0">
              <w:rPr>
                <w:rFonts w:ascii="Times New Roman" w:hAnsi="Times New Roman"/>
                <w:sz w:val="24"/>
                <w:szCs w:val="22"/>
              </w:rPr>
              <w:fldChar w:fldCharType="end"/>
            </w:r>
            <w:r w:rsidRPr="001574D0">
              <w:t>.</w:t>
            </w:r>
          </w:p>
        </w:tc>
      </w:tr>
      <w:tr w:rsidR="00FA2777" w:rsidRPr="001574D0" w14:paraId="7C8DFAFA" w14:textId="77777777" w:rsidTr="00350006">
        <w:tc>
          <w:tcPr>
            <w:tcW w:w="1854" w:type="dxa"/>
          </w:tcPr>
          <w:p w14:paraId="2A1CE456" w14:textId="77777777" w:rsidR="00FA2777" w:rsidRPr="001574D0" w:rsidRDefault="00FA2777" w:rsidP="00350006">
            <w:pPr>
              <w:pStyle w:val="TableText"/>
            </w:pPr>
            <w:bookmarkStart w:id="1801" w:name="XU_FIRST_LINE_PRINT_Option"/>
            <w:r w:rsidRPr="001574D0">
              <w:t>XU FIRST LINE PRINT</w:t>
            </w:r>
            <w:bookmarkEnd w:id="1801"/>
            <w:r w:rsidRPr="001574D0">
              <w:rPr>
                <w:rFonts w:ascii="Times New Roman" w:hAnsi="Times New Roman"/>
                <w:sz w:val="24"/>
                <w:szCs w:val="24"/>
              </w:rPr>
              <w:fldChar w:fldCharType="begin"/>
            </w:r>
            <w:r w:rsidRPr="001574D0">
              <w:rPr>
                <w:rFonts w:ascii="Times New Roman" w:hAnsi="Times New Roman"/>
                <w:sz w:val="24"/>
                <w:szCs w:val="24"/>
              </w:rPr>
              <w:instrText xml:space="preserve"> XE "XU FIRST LINE 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FIRST LINE PRINT" </w:instrText>
            </w:r>
            <w:r w:rsidRPr="001574D0">
              <w:rPr>
                <w:rFonts w:ascii="Times New Roman" w:hAnsi="Times New Roman"/>
                <w:sz w:val="24"/>
                <w:szCs w:val="24"/>
              </w:rPr>
              <w:fldChar w:fldCharType="end"/>
            </w:r>
          </w:p>
        </w:tc>
        <w:tc>
          <w:tcPr>
            <w:tcW w:w="1530" w:type="dxa"/>
          </w:tcPr>
          <w:p w14:paraId="31707A3B" w14:textId="77777777" w:rsidR="00FA2777" w:rsidRPr="001574D0" w:rsidRDefault="00FA2777" w:rsidP="00350006">
            <w:pPr>
              <w:pStyle w:val="TableText"/>
            </w:pPr>
            <w:bookmarkStart w:id="1802" w:name="First_Line_Routine_Print_Option"/>
            <w:r w:rsidRPr="001574D0">
              <w:rPr>
                <w:b/>
                <w:bCs/>
              </w:rPr>
              <w:t>First Line Routine Print</w:t>
            </w:r>
            <w:bookmarkEnd w:id="1802"/>
            <w:r w:rsidRPr="001574D0">
              <w:rPr>
                <w:rFonts w:ascii="Times New Roman" w:hAnsi="Times New Roman"/>
                <w:sz w:val="24"/>
                <w:szCs w:val="24"/>
              </w:rPr>
              <w:fldChar w:fldCharType="begin"/>
            </w:r>
            <w:r w:rsidRPr="001574D0">
              <w:rPr>
                <w:rFonts w:ascii="Times New Roman" w:hAnsi="Times New Roman"/>
                <w:sz w:val="24"/>
                <w:szCs w:val="24"/>
              </w:rPr>
              <w:instrText xml:space="preserve"> XE "First Line Routine 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"Options:First Line Routine Print" </w:instrText>
            </w:r>
            <w:r w:rsidRPr="001574D0">
              <w:rPr>
                <w:rFonts w:ascii="Times New Roman" w:hAnsi="Times New Roman"/>
                <w:sz w:val="24"/>
                <w:szCs w:val="24"/>
              </w:rPr>
              <w:fldChar w:fldCharType="end"/>
            </w:r>
          </w:p>
        </w:tc>
        <w:tc>
          <w:tcPr>
            <w:tcW w:w="1350" w:type="dxa"/>
          </w:tcPr>
          <w:p w14:paraId="430DEBBF" w14:textId="77777777" w:rsidR="00FA2777" w:rsidRPr="001574D0" w:rsidRDefault="00FA2777" w:rsidP="00350006">
            <w:pPr>
              <w:pStyle w:val="TableText"/>
            </w:pPr>
            <w:r w:rsidRPr="001574D0">
              <w:t>Run Routine</w:t>
            </w:r>
          </w:p>
        </w:tc>
        <w:tc>
          <w:tcPr>
            <w:tcW w:w="2070" w:type="dxa"/>
          </w:tcPr>
          <w:p w14:paraId="0819CEB7" w14:textId="77777777" w:rsidR="00FA2777" w:rsidRPr="001574D0" w:rsidRDefault="00FA2777" w:rsidP="00350006">
            <w:pPr>
              <w:pStyle w:val="TableText"/>
            </w:pPr>
            <w:r w:rsidRPr="001574D0">
              <w:t>Routine:</w:t>
            </w:r>
          </w:p>
          <w:p w14:paraId="611BEB2A" w14:textId="77777777" w:rsidR="00FA2777" w:rsidRPr="001574D0" w:rsidRDefault="00FA2777" w:rsidP="00350006">
            <w:pPr>
              <w:pStyle w:val="TableText"/>
              <w:rPr>
                <w:b/>
              </w:rPr>
            </w:pPr>
            <w:r w:rsidRPr="001574D0">
              <w:rPr>
                <w:b/>
              </w:rPr>
              <w:t>%ZTP1</w:t>
            </w:r>
          </w:p>
        </w:tc>
        <w:tc>
          <w:tcPr>
            <w:tcW w:w="2430" w:type="dxa"/>
          </w:tcPr>
          <w:p w14:paraId="07199C4D" w14:textId="77777777" w:rsidR="00FA2777" w:rsidRPr="001574D0" w:rsidRDefault="00FA2777" w:rsidP="00350006">
            <w:pPr>
              <w:pStyle w:val="TableText"/>
              <w:tabs>
                <w:tab w:val="left" w:pos="1962"/>
              </w:tabs>
            </w:pPr>
            <w:r w:rsidRPr="001574D0">
              <w:t xml:space="preserve">This option uses the </w:t>
            </w:r>
            <w:r w:rsidRPr="001574D0">
              <w:rPr>
                <w:b/>
              </w:rPr>
              <w:t>%ZTP1</w:t>
            </w:r>
            <w:r w:rsidRPr="001574D0">
              <w:t xml:space="preserve"> utility to print the first line of routines.</w:t>
            </w:r>
          </w:p>
        </w:tc>
      </w:tr>
      <w:tr w:rsidR="00FA2777" w:rsidRPr="001574D0" w14:paraId="00A08C00" w14:textId="77777777" w:rsidTr="00350006">
        <w:tc>
          <w:tcPr>
            <w:tcW w:w="1854" w:type="dxa"/>
          </w:tcPr>
          <w:p w14:paraId="6DE2542F" w14:textId="77777777" w:rsidR="00FA2777" w:rsidRPr="001574D0" w:rsidRDefault="00FA2777" w:rsidP="00350006">
            <w:pPr>
              <w:pStyle w:val="TableText"/>
            </w:pPr>
            <w:bookmarkStart w:id="1803" w:name="XU_IP_RELEASE_Option"/>
            <w:r w:rsidRPr="001574D0">
              <w:t>XU IP RELEASE</w:t>
            </w:r>
            <w:bookmarkEnd w:id="1803"/>
            <w:r w:rsidRPr="001574D0">
              <w:rPr>
                <w:rFonts w:ascii="Times New Roman" w:hAnsi="Times New Roman"/>
                <w:sz w:val="24"/>
                <w:szCs w:val="24"/>
              </w:rPr>
              <w:fldChar w:fldCharType="begin"/>
            </w:r>
            <w:r w:rsidRPr="001574D0">
              <w:rPr>
                <w:rFonts w:ascii="Times New Roman" w:hAnsi="Times New Roman"/>
                <w:sz w:val="24"/>
                <w:szCs w:val="24"/>
              </w:rPr>
              <w:instrText xml:space="preserve"> XE "XU IP RELEASE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IP RELEASE" </w:instrText>
            </w:r>
            <w:r w:rsidRPr="001574D0">
              <w:rPr>
                <w:rFonts w:ascii="Times New Roman" w:hAnsi="Times New Roman"/>
                <w:sz w:val="24"/>
                <w:szCs w:val="24"/>
              </w:rPr>
              <w:fldChar w:fldCharType="end"/>
            </w:r>
          </w:p>
        </w:tc>
        <w:tc>
          <w:tcPr>
            <w:tcW w:w="1530" w:type="dxa"/>
          </w:tcPr>
          <w:p w14:paraId="1EC48996" w14:textId="77777777" w:rsidR="00FA2777" w:rsidRPr="001574D0" w:rsidRDefault="00FA2777" w:rsidP="00350006">
            <w:pPr>
              <w:pStyle w:val="TableText"/>
            </w:pPr>
            <w:bookmarkStart w:id="1804" w:name="Release_IP_lock_Option"/>
            <w:r w:rsidRPr="001574D0">
              <w:rPr>
                <w:b/>
                <w:bCs/>
              </w:rPr>
              <w:t>Release IP lock</w:t>
            </w:r>
            <w:bookmarkEnd w:id="1804"/>
            <w:r w:rsidRPr="001574D0">
              <w:rPr>
                <w:rFonts w:ascii="Times New Roman" w:hAnsi="Times New Roman"/>
                <w:sz w:val="24"/>
                <w:szCs w:val="24"/>
              </w:rPr>
              <w:fldChar w:fldCharType="begin"/>
            </w:r>
            <w:r w:rsidRPr="001574D0">
              <w:rPr>
                <w:rFonts w:ascii="Times New Roman" w:hAnsi="Times New Roman"/>
                <w:sz w:val="24"/>
                <w:szCs w:val="24"/>
              </w:rPr>
              <w:instrText xml:space="preserve"> XE "Release IP lock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"Options:Release IP lock" </w:instrText>
            </w:r>
            <w:r w:rsidRPr="001574D0">
              <w:rPr>
                <w:rFonts w:ascii="Times New Roman" w:hAnsi="Times New Roman"/>
                <w:sz w:val="24"/>
                <w:szCs w:val="24"/>
              </w:rPr>
              <w:fldChar w:fldCharType="end"/>
            </w:r>
          </w:p>
        </w:tc>
        <w:tc>
          <w:tcPr>
            <w:tcW w:w="1350" w:type="dxa"/>
          </w:tcPr>
          <w:p w14:paraId="74DEF25E" w14:textId="77777777" w:rsidR="00FA2777" w:rsidRPr="001574D0" w:rsidRDefault="00FA2777" w:rsidP="00350006">
            <w:pPr>
              <w:pStyle w:val="TableText"/>
            </w:pPr>
            <w:r w:rsidRPr="001574D0">
              <w:t>Run Routine</w:t>
            </w:r>
          </w:p>
        </w:tc>
        <w:tc>
          <w:tcPr>
            <w:tcW w:w="2070" w:type="dxa"/>
          </w:tcPr>
          <w:p w14:paraId="2804E6CD" w14:textId="77777777" w:rsidR="00FA2777" w:rsidRPr="001574D0" w:rsidRDefault="00FA2777" w:rsidP="00350006">
            <w:pPr>
              <w:pStyle w:val="TableText"/>
            </w:pPr>
            <w:r w:rsidRPr="001574D0">
              <w:t>Routine:</w:t>
            </w:r>
          </w:p>
          <w:p w14:paraId="5F171A9E" w14:textId="77777777" w:rsidR="00FA2777" w:rsidRPr="001574D0" w:rsidRDefault="00FA2777" w:rsidP="00350006">
            <w:pPr>
              <w:pStyle w:val="TableText"/>
              <w:rPr>
                <w:b/>
              </w:rPr>
            </w:pPr>
            <w:r w:rsidRPr="001574D0">
              <w:rPr>
                <w:b/>
              </w:rPr>
              <w:t>X6IP^XUSTZIP</w:t>
            </w:r>
          </w:p>
        </w:tc>
        <w:tc>
          <w:tcPr>
            <w:tcW w:w="2430" w:type="dxa"/>
          </w:tcPr>
          <w:p w14:paraId="1464F891" w14:textId="77777777" w:rsidR="00FA2777" w:rsidRPr="001574D0" w:rsidRDefault="00FA2777" w:rsidP="00350006">
            <w:pPr>
              <w:pStyle w:val="TableText"/>
              <w:tabs>
                <w:tab w:val="left" w:pos="1962"/>
              </w:tabs>
            </w:pPr>
            <w:r w:rsidRPr="001574D0">
              <w:t>This option releases the lock on an IP address caused by too many invalid signon attempts.</w:t>
            </w:r>
          </w:p>
        </w:tc>
      </w:tr>
      <w:tr w:rsidR="00FA2777" w:rsidRPr="001574D0" w14:paraId="5992E2A5" w14:textId="77777777" w:rsidTr="00350006">
        <w:tc>
          <w:tcPr>
            <w:tcW w:w="1854" w:type="dxa"/>
          </w:tcPr>
          <w:p w14:paraId="2A278DC1" w14:textId="77777777" w:rsidR="00FA2777" w:rsidRPr="001574D0" w:rsidRDefault="00FA2777" w:rsidP="00350006">
            <w:pPr>
              <w:pStyle w:val="TableText"/>
            </w:pPr>
            <w:bookmarkStart w:id="1805" w:name="XU_NOP_MENU_Option"/>
            <w:r w:rsidRPr="001574D0">
              <w:t>XU NOP MENU</w:t>
            </w:r>
            <w:bookmarkEnd w:id="1805"/>
            <w:r w:rsidRPr="001574D0">
              <w:rPr>
                <w:rFonts w:ascii="Times New Roman" w:hAnsi="Times New Roman"/>
                <w:sz w:val="24"/>
                <w:szCs w:val="24"/>
              </w:rPr>
              <w:fldChar w:fldCharType="begin"/>
            </w:r>
            <w:r w:rsidRPr="001574D0">
              <w:rPr>
                <w:rFonts w:ascii="Times New Roman" w:hAnsi="Times New Roman"/>
                <w:sz w:val="24"/>
                <w:szCs w:val="24"/>
              </w:rPr>
              <w:instrText xml:space="preserve"> XE "XU NOP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 NOP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NOP MENU" </w:instrText>
            </w:r>
            <w:r w:rsidRPr="001574D0">
              <w:rPr>
                <w:rFonts w:ascii="Times New Roman" w:hAnsi="Times New Roman"/>
                <w:sz w:val="24"/>
                <w:szCs w:val="24"/>
              </w:rPr>
              <w:fldChar w:fldCharType="end"/>
            </w:r>
          </w:p>
        </w:tc>
        <w:tc>
          <w:tcPr>
            <w:tcW w:w="1530" w:type="dxa"/>
          </w:tcPr>
          <w:p w14:paraId="4A75EFF8" w14:textId="77777777" w:rsidR="00FA2777" w:rsidRPr="001574D0" w:rsidRDefault="00FA2777" w:rsidP="00350006">
            <w:pPr>
              <w:pStyle w:val="TableText"/>
            </w:pPr>
            <w:bookmarkStart w:id="1806" w:name="Do_nothing_menu_Option"/>
            <w:r w:rsidRPr="001574D0">
              <w:rPr>
                <w:b/>
                <w:bCs/>
              </w:rPr>
              <w:t>Do nothing menu</w:t>
            </w:r>
            <w:bookmarkEnd w:id="1806"/>
            <w:r w:rsidRPr="001574D0">
              <w:rPr>
                <w:rFonts w:ascii="Times New Roman" w:hAnsi="Times New Roman"/>
                <w:sz w:val="24"/>
                <w:szCs w:val="24"/>
              </w:rPr>
              <w:fldChar w:fldCharType="begin"/>
            </w:r>
            <w:r w:rsidRPr="001574D0">
              <w:rPr>
                <w:rFonts w:ascii="Times New Roman" w:hAnsi="Times New Roman"/>
                <w:sz w:val="24"/>
                <w:szCs w:val="24"/>
              </w:rPr>
              <w:instrText xml:space="preserve"> XE "Do nothing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"Menus:Do nothing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"Options:Do </w:instrText>
            </w:r>
            <w:r w:rsidRPr="001574D0">
              <w:rPr>
                <w:rFonts w:ascii="Times New Roman" w:hAnsi="Times New Roman"/>
                <w:sz w:val="24"/>
                <w:szCs w:val="24"/>
              </w:rPr>
              <w:lastRenderedPageBreak/>
              <w:instrText xml:space="preserve">nothing menu" </w:instrText>
            </w:r>
            <w:r w:rsidRPr="001574D0">
              <w:rPr>
                <w:rFonts w:ascii="Times New Roman" w:hAnsi="Times New Roman"/>
                <w:sz w:val="24"/>
                <w:szCs w:val="24"/>
              </w:rPr>
              <w:fldChar w:fldCharType="end"/>
            </w:r>
          </w:p>
        </w:tc>
        <w:tc>
          <w:tcPr>
            <w:tcW w:w="1350" w:type="dxa"/>
          </w:tcPr>
          <w:p w14:paraId="2983CDAE" w14:textId="77777777" w:rsidR="00FA2777" w:rsidRPr="001574D0" w:rsidRDefault="00FA2777" w:rsidP="00350006">
            <w:pPr>
              <w:pStyle w:val="TableText"/>
            </w:pPr>
            <w:r w:rsidRPr="001574D0">
              <w:lastRenderedPageBreak/>
              <w:t>Menu</w:t>
            </w:r>
          </w:p>
        </w:tc>
        <w:tc>
          <w:tcPr>
            <w:tcW w:w="2070" w:type="dxa"/>
          </w:tcPr>
          <w:p w14:paraId="4076606E" w14:textId="77777777" w:rsidR="00FA2777" w:rsidRPr="001574D0" w:rsidRDefault="00FA2777" w:rsidP="00350006">
            <w:pPr>
              <w:pStyle w:val="TableText"/>
            </w:pPr>
          </w:p>
        </w:tc>
        <w:tc>
          <w:tcPr>
            <w:tcW w:w="2430" w:type="dxa"/>
          </w:tcPr>
          <w:p w14:paraId="185E3C19" w14:textId="77777777" w:rsidR="00FA2777" w:rsidRPr="001574D0" w:rsidRDefault="00FA2777" w:rsidP="00350006">
            <w:pPr>
              <w:pStyle w:val="TableText"/>
              <w:tabs>
                <w:tab w:val="left" w:pos="1962"/>
              </w:tabs>
            </w:pPr>
            <w:r w:rsidRPr="001574D0">
              <w:t>This menu is just a placeholder for some special access methods.</w:t>
            </w:r>
            <w:r w:rsidRPr="001574D0">
              <w:br/>
            </w:r>
          </w:p>
          <w:p w14:paraId="72344047" w14:textId="77777777" w:rsidR="00FA2777" w:rsidRPr="001574D0" w:rsidRDefault="00FA2777" w:rsidP="00350006">
            <w:pPr>
              <w:pStyle w:val="TableCaution"/>
              <w:tabs>
                <w:tab w:val="left" w:pos="1962"/>
              </w:tabs>
              <w:rPr>
                <w:rFonts w:cs="Arial"/>
              </w:rPr>
            </w:pPr>
            <w:r w:rsidRPr="001574D0">
              <w:rPr>
                <w:noProof/>
              </w:rPr>
              <w:drawing>
                <wp:inline distT="0" distB="0" distL="0" distR="0" wp14:anchorId="26D76942" wp14:editId="15AF8F28">
                  <wp:extent cx="409575" cy="409575"/>
                  <wp:effectExtent l="0" t="0" r="9525" b="9525"/>
                  <wp:docPr id="6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rPr>
                <w:rFonts w:cs="Arial"/>
              </w:rPr>
              <w:t xml:space="preserve"> CAUTION: Do </w:t>
            </w:r>
            <w:r w:rsidRPr="001574D0">
              <w:rPr>
                <w:rFonts w:cs="Arial"/>
                <w:i/>
              </w:rPr>
              <w:t>not</w:t>
            </w:r>
            <w:r w:rsidRPr="001574D0">
              <w:rPr>
                <w:rFonts w:cs="Arial"/>
              </w:rPr>
              <w:t xml:space="preserve"> place any </w:t>
            </w:r>
            <w:r w:rsidRPr="001574D0">
              <w:rPr>
                <w:rFonts w:cs="Arial"/>
              </w:rPr>
              <w:lastRenderedPageBreak/>
              <w:t>new items in the menu multiple.</w:t>
            </w:r>
          </w:p>
        </w:tc>
      </w:tr>
      <w:tr w:rsidR="00FA2777" w:rsidRPr="001574D0" w14:paraId="151F7A11" w14:textId="77777777" w:rsidTr="00350006">
        <w:tc>
          <w:tcPr>
            <w:tcW w:w="1854" w:type="dxa"/>
          </w:tcPr>
          <w:p w14:paraId="730DC1B5" w14:textId="77777777" w:rsidR="00FA2777" w:rsidRPr="001574D0" w:rsidRDefault="00FA2777" w:rsidP="00350006">
            <w:pPr>
              <w:pStyle w:val="TableText"/>
            </w:pPr>
            <w:bookmarkStart w:id="1807" w:name="XU_OPTION_QUEUE_Option"/>
            <w:r w:rsidRPr="001574D0">
              <w:lastRenderedPageBreak/>
              <w:t>XU OPTION QUEUE</w:t>
            </w:r>
            <w:bookmarkEnd w:id="1807"/>
            <w:r w:rsidRPr="001574D0">
              <w:rPr>
                <w:rFonts w:ascii="Times New Roman" w:hAnsi="Times New Roman"/>
                <w:sz w:val="24"/>
                <w:szCs w:val="24"/>
              </w:rPr>
              <w:fldChar w:fldCharType="begin"/>
            </w:r>
            <w:r w:rsidRPr="001574D0">
              <w:rPr>
                <w:rFonts w:ascii="Times New Roman" w:hAnsi="Times New Roman"/>
                <w:sz w:val="24"/>
                <w:szCs w:val="24"/>
              </w:rPr>
              <w:instrText xml:space="preserve"> XE "XU OPTION QUEUE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OPTION QUEUE" </w:instrText>
            </w:r>
            <w:r w:rsidRPr="001574D0">
              <w:rPr>
                <w:rFonts w:ascii="Times New Roman" w:hAnsi="Times New Roman"/>
                <w:sz w:val="24"/>
                <w:szCs w:val="24"/>
              </w:rPr>
              <w:fldChar w:fldCharType="end"/>
            </w:r>
          </w:p>
        </w:tc>
        <w:tc>
          <w:tcPr>
            <w:tcW w:w="1530" w:type="dxa"/>
          </w:tcPr>
          <w:p w14:paraId="71CD40ED" w14:textId="77777777" w:rsidR="00FA2777" w:rsidRPr="001574D0" w:rsidRDefault="00FA2777" w:rsidP="00350006">
            <w:pPr>
              <w:pStyle w:val="TableText"/>
            </w:pPr>
            <w:bookmarkStart w:id="1808" w:name="One_time_Option_Queue_Option"/>
            <w:r w:rsidRPr="001574D0">
              <w:rPr>
                <w:b/>
                <w:bCs/>
              </w:rPr>
              <w:t>One-time Option Queue</w:t>
            </w:r>
            <w:bookmarkEnd w:id="1808"/>
            <w:r w:rsidRPr="001574D0">
              <w:rPr>
                <w:rFonts w:ascii="Times New Roman" w:hAnsi="Times New Roman"/>
                <w:sz w:val="24"/>
                <w:szCs w:val="24"/>
              </w:rPr>
              <w:fldChar w:fldCharType="begin"/>
            </w:r>
            <w:r w:rsidRPr="001574D0">
              <w:rPr>
                <w:rFonts w:ascii="Times New Roman" w:hAnsi="Times New Roman"/>
                <w:sz w:val="24"/>
                <w:szCs w:val="24"/>
              </w:rPr>
              <w:instrText xml:space="preserve"> XE "One-time Option Queue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"Options:One-time Option Queue" </w:instrText>
            </w:r>
            <w:r w:rsidRPr="001574D0">
              <w:rPr>
                <w:rFonts w:ascii="Times New Roman" w:hAnsi="Times New Roman"/>
                <w:sz w:val="24"/>
                <w:szCs w:val="24"/>
              </w:rPr>
              <w:fldChar w:fldCharType="end"/>
            </w:r>
          </w:p>
        </w:tc>
        <w:tc>
          <w:tcPr>
            <w:tcW w:w="1350" w:type="dxa"/>
          </w:tcPr>
          <w:p w14:paraId="6A40ADD2" w14:textId="77777777" w:rsidR="00FA2777" w:rsidRPr="001574D0" w:rsidRDefault="00FA2777" w:rsidP="00350006">
            <w:pPr>
              <w:pStyle w:val="TableText"/>
            </w:pPr>
            <w:r w:rsidRPr="001574D0">
              <w:t>Run Routine</w:t>
            </w:r>
          </w:p>
        </w:tc>
        <w:tc>
          <w:tcPr>
            <w:tcW w:w="2070" w:type="dxa"/>
          </w:tcPr>
          <w:p w14:paraId="4E593684" w14:textId="77777777" w:rsidR="00FA2777" w:rsidRPr="001574D0" w:rsidRDefault="00FA2777" w:rsidP="00350006">
            <w:pPr>
              <w:pStyle w:val="TableText"/>
            </w:pPr>
            <w:r w:rsidRPr="001574D0">
              <w:t>Routine:</w:t>
            </w:r>
          </w:p>
          <w:p w14:paraId="4F8D4F01" w14:textId="77777777" w:rsidR="00FA2777" w:rsidRPr="001574D0" w:rsidRDefault="00FA2777" w:rsidP="00350006">
            <w:pPr>
              <w:pStyle w:val="TableText"/>
              <w:rPr>
                <w:b/>
              </w:rPr>
            </w:pPr>
            <w:r w:rsidRPr="001574D0">
              <w:rPr>
                <w:b/>
              </w:rPr>
              <w:t>XUTMOPT</w:t>
            </w:r>
          </w:p>
        </w:tc>
        <w:tc>
          <w:tcPr>
            <w:tcW w:w="2430" w:type="dxa"/>
          </w:tcPr>
          <w:p w14:paraId="7B1CA629" w14:textId="77777777" w:rsidR="00FA2777" w:rsidRPr="001574D0" w:rsidRDefault="00FA2777" w:rsidP="00350006">
            <w:pPr>
              <w:pStyle w:val="TableText"/>
              <w:tabs>
                <w:tab w:val="left" w:pos="1962"/>
              </w:tabs>
            </w:pPr>
            <w:r w:rsidRPr="001574D0">
              <w:t>This option allows any option that is in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with the SCHEDULING RECOMMENDED field set to </w:t>
            </w:r>
            <w:r w:rsidRPr="001574D0">
              <w:rPr>
                <w:b/>
              </w:rPr>
              <w:t>Yes</w:t>
            </w:r>
            <w:r w:rsidRPr="001574D0">
              <w:t>, to be set up for one-time queuing.</w:t>
            </w:r>
          </w:p>
        </w:tc>
      </w:tr>
      <w:tr w:rsidR="00FA2777" w:rsidRPr="001574D0" w14:paraId="352C4029" w14:textId="77777777" w:rsidTr="00350006">
        <w:tc>
          <w:tcPr>
            <w:tcW w:w="1854" w:type="dxa"/>
          </w:tcPr>
          <w:p w14:paraId="739AABB9" w14:textId="77777777" w:rsidR="00FA2777" w:rsidRPr="001574D0" w:rsidRDefault="00FA2777" w:rsidP="00350006">
            <w:pPr>
              <w:pStyle w:val="TableText"/>
            </w:pPr>
            <w:bookmarkStart w:id="1809" w:name="XU_OPTION_START_Option"/>
            <w:r w:rsidRPr="001574D0">
              <w:t>XU OPTION START</w:t>
            </w:r>
            <w:bookmarkEnd w:id="1809"/>
            <w:r w:rsidRPr="001574D0">
              <w:rPr>
                <w:rFonts w:ascii="Times New Roman" w:hAnsi="Times New Roman"/>
                <w:sz w:val="24"/>
                <w:szCs w:val="24"/>
              </w:rPr>
              <w:fldChar w:fldCharType="begin"/>
            </w:r>
            <w:r w:rsidRPr="001574D0">
              <w:rPr>
                <w:rFonts w:ascii="Times New Roman" w:hAnsi="Times New Roman"/>
                <w:sz w:val="24"/>
                <w:szCs w:val="24"/>
              </w:rPr>
              <w:instrText xml:space="preserve"> XE "XU OPTION START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OPTION START" </w:instrText>
            </w:r>
            <w:r w:rsidRPr="001574D0">
              <w:rPr>
                <w:rFonts w:ascii="Times New Roman" w:hAnsi="Times New Roman"/>
                <w:sz w:val="24"/>
                <w:szCs w:val="24"/>
              </w:rPr>
              <w:fldChar w:fldCharType="end"/>
            </w:r>
          </w:p>
        </w:tc>
        <w:tc>
          <w:tcPr>
            <w:tcW w:w="1530" w:type="dxa"/>
          </w:tcPr>
          <w:p w14:paraId="0FBAD856" w14:textId="77777777" w:rsidR="00FA2777" w:rsidRPr="001574D0" w:rsidRDefault="00FA2777" w:rsidP="00350006">
            <w:pPr>
              <w:pStyle w:val="TableText"/>
            </w:pPr>
            <w:bookmarkStart w:id="1810" w:name="One_time_Option_Start_Internal_U_Option"/>
            <w:r w:rsidRPr="001574D0">
              <w:rPr>
                <w:b/>
                <w:bCs/>
              </w:rPr>
              <w:t>One-time Option Start (Internal Use Only)</w:t>
            </w:r>
            <w:bookmarkEnd w:id="1810"/>
            <w:r w:rsidRPr="001574D0">
              <w:rPr>
                <w:rFonts w:ascii="Times New Roman" w:hAnsi="Times New Roman"/>
                <w:sz w:val="24"/>
                <w:szCs w:val="24"/>
              </w:rPr>
              <w:fldChar w:fldCharType="begin"/>
            </w:r>
            <w:r w:rsidRPr="001574D0">
              <w:rPr>
                <w:rFonts w:ascii="Times New Roman" w:hAnsi="Times New Roman"/>
                <w:sz w:val="24"/>
                <w:szCs w:val="24"/>
              </w:rPr>
              <w:instrText xml:space="preserve"> XE "One-time Option Start Option:Internal Use Only"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"Options:One-time Option Start:Internal Use Only" </w:instrText>
            </w:r>
            <w:r w:rsidRPr="001574D0">
              <w:rPr>
                <w:rFonts w:ascii="Times New Roman" w:hAnsi="Times New Roman"/>
                <w:sz w:val="24"/>
                <w:szCs w:val="24"/>
              </w:rPr>
              <w:fldChar w:fldCharType="end"/>
            </w:r>
          </w:p>
        </w:tc>
        <w:tc>
          <w:tcPr>
            <w:tcW w:w="1350" w:type="dxa"/>
          </w:tcPr>
          <w:p w14:paraId="0E0A2619" w14:textId="77777777" w:rsidR="00FA2777" w:rsidRPr="001574D0" w:rsidRDefault="00FA2777" w:rsidP="00350006">
            <w:pPr>
              <w:pStyle w:val="TableText"/>
            </w:pPr>
            <w:r w:rsidRPr="001574D0">
              <w:t>Action</w:t>
            </w:r>
          </w:p>
        </w:tc>
        <w:tc>
          <w:tcPr>
            <w:tcW w:w="2070" w:type="dxa"/>
          </w:tcPr>
          <w:p w14:paraId="3664522B" w14:textId="77777777" w:rsidR="00FA2777" w:rsidRPr="001574D0" w:rsidRDefault="00FA2777" w:rsidP="00350006">
            <w:pPr>
              <w:pStyle w:val="TableText"/>
            </w:pPr>
            <w:r w:rsidRPr="001574D0">
              <w:t>Entry Action:</w:t>
            </w:r>
          </w:p>
          <w:p w14:paraId="41B1013B" w14:textId="77777777" w:rsidR="00FA2777" w:rsidRPr="001574D0" w:rsidRDefault="00FA2777" w:rsidP="00350006">
            <w:pPr>
              <w:pStyle w:val="TableCode"/>
              <w:rPr>
                <w:b/>
              </w:rPr>
            </w:pPr>
            <w:r w:rsidRPr="001574D0">
              <w:rPr>
                <w:b/>
              </w:rPr>
              <w:t>N XQY,XQY0 S XQY0=$G(^DIC(19,XUXQM,0)),XQT=$P(XQY0,U,4) I $L(XQT),”APR”[XQT S XQY=XUXQM D ZTSK2^XQ1 Q</w:t>
            </w:r>
          </w:p>
        </w:tc>
        <w:tc>
          <w:tcPr>
            <w:tcW w:w="2430" w:type="dxa"/>
          </w:tcPr>
          <w:p w14:paraId="3E890475" w14:textId="77777777" w:rsidR="00FA2777" w:rsidRPr="001574D0" w:rsidRDefault="00FA2777" w:rsidP="00350006">
            <w:pPr>
              <w:pStyle w:val="TableText"/>
              <w:tabs>
                <w:tab w:val="left" w:pos="1962"/>
              </w:tabs>
            </w:pPr>
            <w:r w:rsidRPr="001574D0">
              <w:t>This option works with XU OPTION QUEUE (</w:t>
            </w:r>
            <w:r w:rsidRPr="001574D0">
              <w:rPr>
                <w:b/>
              </w:rPr>
              <w:t>One-time Option Queue</w:t>
            </w:r>
            <w:r w:rsidRPr="001574D0">
              <w:t>) to allow site managers to schedule an option that usually runs on a cycle without disrupting that cycle.</w:t>
            </w:r>
            <w:r w:rsidRPr="001574D0">
              <w:br/>
            </w:r>
          </w:p>
          <w:p w14:paraId="297CD60B" w14:textId="77777777" w:rsidR="00FA2777" w:rsidRPr="001574D0" w:rsidRDefault="00FA2777" w:rsidP="00350006">
            <w:pPr>
              <w:pStyle w:val="TableCaution"/>
            </w:pPr>
            <w:r w:rsidRPr="001574D0">
              <w:rPr>
                <w:noProof/>
              </w:rPr>
              <w:drawing>
                <wp:inline distT="0" distB="0" distL="0" distR="0" wp14:anchorId="2F461311" wp14:editId="0B13A4DC">
                  <wp:extent cx="409575" cy="409575"/>
                  <wp:effectExtent l="0" t="0" r="9525" b="9525"/>
                  <wp:docPr id="6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This option should </w:t>
            </w:r>
            <w:r w:rsidRPr="001574D0">
              <w:rPr>
                <w:i/>
              </w:rPr>
              <w:t>not</w:t>
            </w:r>
            <w:r w:rsidRPr="001574D0">
              <w:t xml:space="preserve"> be used directly, either from a menu or through</w:t>
            </w:r>
            <w:r w:rsidRPr="001574D0">
              <w:rPr>
                <w:rFonts w:cs="Arial"/>
              </w:rPr>
              <w:t xml:space="preserve"> the Schedule/Unschedule Options</w:t>
            </w:r>
            <w:r w:rsidRPr="001574D0">
              <w:rPr>
                <w:rFonts w:ascii="Times New Roman" w:hAnsi="Times New Roman"/>
                <w:b w:val="0"/>
                <w:sz w:val="24"/>
                <w:szCs w:val="24"/>
              </w:rPr>
              <w:fldChar w:fldCharType="begin"/>
            </w:r>
            <w:r w:rsidRPr="001574D0">
              <w:rPr>
                <w:rFonts w:ascii="Times New Roman" w:hAnsi="Times New Roman"/>
                <w:b w:val="0"/>
                <w:sz w:val="24"/>
                <w:szCs w:val="24"/>
              </w:rPr>
              <w:instrText xml:space="preserve"> XE "Schedule/Unschedule Options Option" </w:instrText>
            </w:r>
            <w:r w:rsidRPr="001574D0">
              <w:rPr>
                <w:rFonts w:ascii="Times New Roman" w:hAnsi="Times New Roman"/>
                <w:b w:val="0"/>
                <w:sz w:val="24"/>
                <w:szCs w:val="24"/>
              </w:rPr>
              <w:fldChar w:fldCharType="end"/>
            </w:r>
            <w:r w:rsidRPr="001574D0">
              <w:rPr>
                <w:rFonts w:ascii="Times New Roman" w:hAnsi="Times New Roman"/>
                <w:b w:val="0"/>
                <w:sz w:val="24"/>
                <w:szCs w:val="24"/>
              </w:rPr>
              <w:fldChar w:fldCharType="begin"/>
            </w:r>
            <w:r w:rsidRPr="001574D0">
              <w:rPr>
                <w:rFonts w:ascii="Times New Roman" w:hAnsi="Times New Roman"/>
                <w:b w:val="0"/>
                <w:sz w:val="24"/>
                <w:szCs w:val="24"/>
              </w:rPr>
              <w:instrText xml:space="preserve"> XE "Options:Schedule/Unschedule Options" </w:instrText>
            </w:r>
            <w:r w:rsidRPr="001574D0">
              <w:rPr>
                <w:rFonts w:ascii="Times New Roman" w:hAnsi="Times New Roman"/>
                <w:b w:val="0"/>
                <w:sz w:val="24"/>
                <w:szCs w:val="24"/>
              </w:rPr>
              <w:fldChar w:fldCharType="end"/>
            </w:r>
            <w:r w:rsidRPr="001574D0">
              <w:rPr>
                <w:rFonts w:cs="Arial"/>
              </w:rPr>
              <w:t xml:space="preserve"> [XUTM </w:t>
            </w:r>
            <w:r w:rsidRPr="001574D0">
              <w:rPr>
                <w:rFonts w:cs="Arial"/>
              </w:rPr>
              <w:lastRenderedPageBreak/>
              <w:t>SCHEDULE</w:t>
            </w:r>
            <w:r w:rsidRPr="001574D0">
              <w:rPr>
                <w:rFonts w:ascii="Times New Roman" w:hAnsi="Times New Roman"/>
                <w:b w:val="0"/>
                <w:sz w:val="24"/>
                <w:szCs w:val="24"/>
              </w:rPr>
              <w:fldChar w:fldCharType="begin"/>
            </w:r>
            <w:r w:rsidRPr="001574D0">
              <w:rPr>
                <w:rFonts w:ascii="Times New Roman" w:hAnsi="Times New Roman"/>
                <w:b w:val="0"/>
                <w:sz w:val="24"/>
                <w:szCs w:val="24"/>
              </w:rPr>
              <w:instrText xml:space="preserve"> XE "XUTM SCHEDULE Option" </w:instrText>
            </w:r>
            <w:r w:rsidRPr="001574D0">
              <w:rPr>
                <w:rFonts w:ascii="Times New Roman" w:hAnsi="Times New Roman"/>
                <w:b w:val="0"/>
                <w:sz w:val="24"/>
                <w:szCs w:val="24"/>
              </w:rPr>
              <w:fldChar w:fldCharType="end"/>
            </w:r>
            <w:r w:rsidRPr="001574D0">
              <w:rPr>
                <w:rFonts w:ascii="Times New Roman" w:hAnsi="Times New Roman"/>
                <w:b w:val="0"/>
                <w:sz w:val="24"/>
                <w:szCs w:val="24"/>
              </w:rPr>
              <w:fldChar w:fldCharType="begin"/>
            </w:r>
            <w:r w:rsidRPr="001574D0">
              <w:rPr>
                <w:rFonts w:ascii="Times New Roman" w:hAnsi="Times New Roman"/>
                <w:b w:val="0"/>
                <w:sz w:val="24"/>
                <w:szCs w:val="24"/>
              </w:rPr>
              <w:instrText xml:space="preserve"> XE "Options:XUTM SCHEDULE" </w:instrText>
            </w:r>
            <w:r w:rsidRPr="001574D0">
              <w:rPr>
                <w:rFonts w:ascii="Times New Roman" w:hAnsi="Times New Roman"/>
                <w:b w:val="0"/>
                <w:sz w:val="24"/>
                <w:szCs w:val="24"/>
              </w:rPr>
              <w:fldChar w:fldCharType="end"/>
            </w:r>
            <w:r w:rsidRPr="001574D0">
              <w:rPr>
                <w:rFonts w:cs="Arial"/>
              </w:rPr>
              <w:t>] option; it is</w:t>
            </w:r>
            <w:r w:rsidRPr="001574D0">
              <w:t xml:space="preserve"> used internally by XU OPTION QUEUE to make that option work correctly.</w:t>
            </w:r>
          </w:p>
        </w:tc>
      </w:tr>
      <w:tr w:rsidR="00FA2777" w:rsidRPr="001574D0" w14:paraId="258C3A94" w14:textId="77777777" w:rsidTr="00350006">
        <w:tc>
          <w:tcPr>
            <w:tcW w:w="1854" w:type="dxa"/>
          </w:tcPr>
          <w:p w14:paraId="7DA62867" w14:textId="77777777" w:rsidR="00FA2777" w:rsidRPr="001574D0" w:rsidRDefault="00FA2777" w:rsidP="00350006">
            <w:pPr>
              <w:pStyle w:val="TableText"/>
            </w:pPr>
            <w:bookmarkStart w:id="1811" w:name="XU_PROC_CNT_CLUP_Option"/>
            <w:r w:rsidRPr="001574D0">
              <w:lastRenderedPageBreak/>
              <w:t>XU PROC CNT CLUP</w:t>
            </w:r>
            <w:bookmarkEnd w:id="1811"/>
            <w:r w:rsidRPr="001574D0">
              <w:rPr>
                <w:rFonts w:ascii="Times New Roman" w:hAnsi="Times New Roman"/>
                <w:sz w:val="24"/>
                <w:szCs w:val="24"/>
              </w:rPr>
              <w:fldChar w:fldCharType="begin"/>
            </w:r>
            <w:r w:rsidRPr="001574D0">
              <w:rPr>
                <w:rFonts w:ascii="Times New Roman" w:hAnsi="Times New Roman"/>
                <w:sz w:val="24"/>
                <w:szCs w:val="24"/>
              </w:rPr>
              <w:instrText xml:space="preserve"> XE "XU PROC CNT CLUP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PROC CNT CLUP" </w:instrText>
            </w:r>
            <w:r w:rsidRPr="001574D0">
              <w:rPr>
                <w:rFonts w:ascii="Times New Roman" w:hAnsi="Times New Roman"/>
                <w:sz w:val="24"/>
                <w:szCs w:val="24"/>
              </w:rPr>
              <w:fldChar w:fldCharType="end"/>
            </w:r>
          </w:p>
        </w:tc>
        <w:tc>
          <w:tcPr>
            <w:tcW w:w="1530" w:type="dxa"/>
          </w:tcPr>
          <w:p w14:paraId="6A68EA81" w14:textId="77777777" w:rsidR="00FA2777" w:rsidRPr="001574D0" w:rsidRDefault="00FA2777" w:rsidP="00350006">
            <w:pPr>
              <w:pStyle w:val="TableText"/>
            </w:pPr>
            <w:r w:rsidRPr="001574D0">
              <w:rPr>
                <w:b/>
                <w:bCs/>
              </w:rPr>
              <w:t>XUS Process count cleanup</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"XUS Process count cleanup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Process count cleanup" </w:instrText>
            </w:r>
            <w:r w:rsidRPr="001574D0">
              <w:rPr>
                <w:rFonts w:ascii="Times New Roman" w:hAnsi="Times New Roman"/>
                <w:sz w:val="24"/>
                <w:szCs w:val="24"/>
              </w:rPr>
              <w:fldChar w:fldCharType="end"/>
            </w:r>
          </w:p>
        </w:tc>
        <w:tc>
          <w:tcPr>
            <w:tcW w:w="1350" w:type="dxa"/>
          </w:tcPr>
          <w:p w14:paraId="55F95711" w14:textId="77777777" w:rsidR="00FA2777" w:rsidRPr="001574D0" w:rsidRDefault="00FA2777" w:rsidP="00350006">
            <w:pPr>
              <w:pStyle w:val="TableText"/>
            </w:pPr>
            <w:r w:rsidRPr="001574D0">
              <w:t>Run Routine</w:t>
            </w:r>
          </w:p>
        </w:tc>
        <w:tc>
          <w:tcPr>
            <w:tcW w:w="2070" w:type="dxa"/>
          </w:tcPr>
          <w:p w14:paraId="598DF8D9" w14:textId="77777777" w:rsidR="00FA2777" w:rsidRPr="001574D0" w:rsidRDefault="00FA2777" w:rsidP="00350006">
            <w:pPr>
              <w:pStyle w:val="TableText"/>
            </w:pPr>
            <w:r w:rsidRPr="001574D0">
              <w:t>Routine:</w:t>
            </w:r>
          </w:p>
          <w:p w14:paraId="36907639" w14:textId="77777777" w:rsidR="00FA2777" w:rsidRPr="001574D0" w:rsidRDefault="00FA2777" w:rsidP="00350006">
            <w:pPr>
              <w:pStyle w:val="TableText"/>
              <w:rPr>
                <w:b/>
              </w:rPr>
            </w:pPr>
            <w:r w:rsidRPr="001574D0">
              <w:rPr>
                <w:b/>
              </w:rPr>
              <w:t>CLEAR^XUSCNT(0)</w:t>
            </w:r>
          </w:p>
        </w:tc>
        <w:tc>
          <w:tcPr>
            <w:tcW w:w="2430" w:type="dxa"/>
          </w:tcPr>
          <w:p w14:paraId="5F1436EE" w14:textId="77777777" w:rsidR="00FA2777" w:rsidRPr="001574D0" w:rsidRDefault="00FA2777" w:rsidP="00350006">
            <w:pPr>
              <w:pStyle w:val="TableText"/>
              <w:tabs>
                <w:tab w:val="left" w:pos="1962"/>
              </w:tabs>
            </w:pPr>
            <w:r w:rsidRPr="001574D0">
              <w:t xml:space="preserve">This option is only needed for GT.M sites. This is the Kernel process count cleanup routine. It checks the entries in </w:t>
            </w:r>
            <w:r w:rsidRPr="001574D0">
              <w:rPr>
                <w:b/>
              </w:rPr>
              <w:t>XUTL(“XUSYS”,$J)</w:t>
            </w:r>
            <w:r w:rsidRPr="001574D0">
              <w:t xml:space="preserve"> to see if they are still active, and if </w:t>
            </w:r>
            <w:r w:rsidRPr="001574D0">
              <w:rPr>
                <w:i/>
              </w:rPr>
              <w:t>not</w:t>
            </w:r>
            <w:r w:rsidRPr="001574D0">
              <w:t xml:space="preserve">, removes the entry. For GT.M sites only, schedule this option to run between every </w:t>
            </w:r>
            <w:r w:rsidRPr="001574D0">
              <w:rPr>
                <w:b/>
              </w:rPr>
              <w:t>1</w:t>
            </w:r>
            <w:r w:rsidRPr="001574D0">
              <w:t xml:space="preserve"> to </w:t>
            </w:r>
            <w:r w:rsidRPr="001574D0">
              <w:rPr>
                <w:b/>
              </w:rPr>
              <w:t>8</w:t>
            </w:r>
            <w:r w:rsidRPr="001574D0">
              <w:t xml:space="preserve"> hours.</w:t>
            </w:r>
          </w:p>
        </w:tc>
      </w:tr>
      <w:tr w:rsidR="00FA2777" w:rsidRPr="001574D0" w14:paraId="70220325" w14:textId="77777777" w:rsidTr="00350006">
        <w:tc>
          <w:tcPr>
            <w:tcW w:w="1854" w:type="dxa"/>
          </w:tcPr>
          <w:p w14:paraId="0FB00BBF" w14:textId="77777777" w:rsidR="00FA2777" w:rsidRPr="001574D0" w:rsidRDefault="00FA2777" w:rsidP="00350006">
            <w:pPr>
              <w:pStyle w:val="TableText"/>
            </w:pPr>
            <w:bookmarkStart w:id="1812" w:name="XU_SEC_OFCR_Option"/>
            <w:r w:rsidRPr="001574D0">
              <w:t>XU SEC OFCR</w:t>
            </w:r>
            <w:bookmarkEnd w:id="1812"/>
            <w:r w:rsidRPr="001574D0">
              <w:rPr>
                <w:rFonts w:ascii="Times New Roman" w:hAnsi="Times New Roman"/>
                <w:sz w:val="24"/>
                <w:szCs w:val="24"/>
              </w:rPr>
              <w:fldChar w:fldCharType="begin"/>
            </w:r>
            <w:r w:rsidRPr="001574D0">
              <w:rPr>
                <w:rFonts w:ascii="Times New Roman" w:hAnsi="Times New Roman"/>
                <w:sz w:val="24"/>
                <w:szCs w:val="24"/>
              </w:rPr>
              <w:instrText xml:space="preserve"> XE "XU SEC OFCR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 SEC OFCR"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SEC OFCR" </w:instrText>
            </w:r>
            <w:r w:rsidRPr="001574D0">
              <w:rPr>
                <w:rFonts w:ascii="Times New Roman" w:hAnsi="Times New Roman"/>
                <w:sz w:val="24"/>
                <w:szCs w:val="24"/>
              </w:rPr>
              <w:fldChar w:fldCharType="end"/>
            </w:r>
          </w:p>
        </w:tc>
        <w:tc>
          <w:tcPr>
            <w:tcW w:w="1530" w:type="dxa"/>
          </w:tcPr>
          <w:p w14:paraId="6FBF58E7" w14:textId="77777777" w:rsidR="00FA2777" w:rsidRPr="001574D0" w:rsidRDefault="00FA2777" w:rsidP="00350006">
            <w:pPr>
              <w:pStyle w:val="TableText"/>
            </w:pPr>
            <w:bookmarkStart w:id="1813" w:name="Menu_and_Option_Security_Option"/>
            <w:r w:rsidRPr="001574D0">
              <w:rPr>
                <w:b/>
                <w:bCs/>
              </w:rPr>
              <w:t>Menu and Option Security</w:t>
            </w:r>
            <w:bookmarkEnd w:id="1813"/>
            <w:r w:rsidRPr="001574D0">
              <w:rPr>
                <w:rFonts w:ascii="Times New Roman" w:hAnsi="Times New Roman"/>
                <w:sz w:val="24"/>
                <w:szCs w:val="24"/>
              </w:rPr>
              <w:fldChar w:fldCharType="begin"/>
            </w:r>
            <w:r w:rsidRPr="001574D0">
              <w:rPr>
                <w:rFonts w:ascii="Times New Roman" w:hAnsi="Times New Roman"/>
                <w:sz w:val="24"/>
                <w:szCs w:val="24"/>
              </w:rPr>
              <w:instrText xml:space="preserve"> XE "Menu and Option Security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"Menus:Menu and Option Security"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"Options:Menu and </w:instrText>
            </w:r>
            <w:r w:rsidRPr="001574D0">
              <w:rPr>
                <w:rFonts w:ascii="Times New Roman" w:hAnsi="Times New Roman"/>
                <w:sz w:val="24"/>
                <w:szCs w:val="24"/>
              </w:rPr>
              <w:lastRenderedPageBreak/>
              <w:instrText xml:space="preserve">Option Security" </w:instrText>
            </w:r>
            <w:r w:rsidRPr="001574D0">
              <w:rPr>
                <w:rFonts w:ascii="Times New Roman" w:hAnsi="Times New Roman"/>
                <w:sz w:val="24"/>
                <w:szCs w:val="24"/>
              </w:rPr>
              <w:fldChar w:fldCharType="end"/>
            </w:r>
          </w:p>
        </w:tc>
        <w:tc>
          <w:tcPr>
            <w:tcW w:w="1350" w:type="dxa"/>
          </w:tcPr>
          <w:p w14:paraId="1AC290CE" w14:textId="77777777" w:rsidR="00FA2777" w:rsidRPr="001574D0" w:rsidRDefault="00FA2777" w:rsidP="00350006">
            <w:pPr>
              <w:pStyle w:val="TableText"/>
            </w:pPr>
            <w:r w:rsidRPr="001574D0">
              <w:lastRenderedPageBreak/>
              <w:t>Menu</w:t>
            </w:r>
          </w:p>
        </w:tc>
        <w:tc>
          <w:tcPr>
            <w:tcW w:w="2070" w:type="dxa"/>
          </w:tcPr>
          <w:p w14:paraId="3539DE1E" w14:textId="77777777" w:rsidR="00FA2777" w:rsidRPr="001574D0" w:rsidRDefault="00FA2777" w:rsidP="00350006">
            <w:pPr>
              <w:pStyle w:val="TableText"/>
            </w:pPr>
          </w:p>
        </w:tc>
        <w:tc>
          <w:tcPr>
            <w:tcW w:w="2430" w:type="dxa"/>
          </w:tcPr>
          <w:p w14:paraId="080AEFFB" w14:textId="77777777" w:rsidR="00FA2777" w:rsidRPr="001574D0" w:rsidRDefault="00FA2777" w:rsidP="00350006">
            <w:pPr>
              <w:pStyle w:val="TableText"/>
              <w:tabs>
                <w:tab w:val="left" w:pos="1962"/>
              </w:tabs>
            </w:pPr>
            <w:r w:rsidRPr="001574D0">
              <w:t>This menu includes options to allow the user to review options. It includes the following options:</w:t>
            </w:r>
          </w:p>
          <w:p w14:paraId="26A523D0" w14:textId="77777777" w:rsidR="00FA2777" w:rsidRPr="001574D0" w:rsidRDefault="00FA2777" w:rsidP="00350006">
            <w:pPr>
              <w:pStyle w:val="TableListBullet"/>
              <w:tabs>
                <w:tab w:val="left" w:pos="1962"/>
              </w:tabs>
              <w:rPr>
                <w:b/>
              </w:rPr>
            </w:pPr>
            <w:r w:rsidRPr="001574D0">
              <w:rPr>
                <w:b/>
              </w:rPr>
              <w:t>XUINQUIRE</w:t>
            </w:r>
          </w:p>
          <w:p w14:paraId="285B9BCF" w14:textId="77777777" w:rsidR="00FA2777" w:rsidRPr="001574D0" w:rsidRDefault="00FA2777" w:rsidP="00350006">
            <w:pPr>
              <w:pStyle w:val="TableListBullet"/>
              <w:tabs>
                <w:tab w:val="left" w:pos="1962"/>
              </w:tabs>
              <w:rPr>
                <w:b/>
              </w:rPr>
            </w:pPr>
            <w:r w:rsidRPr="001574D0">
              <w:rPr>
                <w:b/>
              </w:rPr>
              <w:t>XUOPTWHO</w:t>
            </w:r>
          </w:p>
          <w:p w14:paraId="5D752558" w14:textId="77777777" w:rsidR="00FA2777" w:rsidRPr="001574D0" w:rsidRDefault="00FA2777" w:rsidP="00350006">
            <w:pPr>
              <w:pStyle w:val="TableListBullet"/>
              <w:tabs>
                <w:tab w:val="left" w:pos="1962"/>
              </w:tabs>
              <w:rPr>
                <w:b/>
              </w:rPr>
            </w:pPr>
            <w:r w:rsidRPr="001574D0">
              <w:rPr>
                <w:b/>
              </w:rPr>
              <w:t>XUPRINT</w:t>
            </w:r>
          </w:p>
          <w:p w14:paraId="7226964E" w14:textId="77777777" w:rsidR="00FA2777" w:rsidRPr="001574D0" w:rsidRDefault="00FA2777" w:rsidP="00350006">
            <w:pPr>
              <w:pStyle w:val="TableListBullet"/>
              <w:tabs>
                <w:tab w:val="left" w:pos="1962"/>
              </w:tabs>
              <w:rPr>
                <w:b/>
              </w:rPr>
            </w:pPr>
            <w:r w:rsidRPr="001574D0">
              <w:rPr>
                <w:b/>
              </w:rPr>
              <w:t>XUUSERACC</w:t>
            </w:r>
          </w:p>
          <w:p w14:paraId="4D611968" w14:textId="77777777" w:rsidR="00FA2777" w:rsidRPr="001574D0" w:rsidRDefault="00FA2777" w:rsidP="00350006">
            <w:pPr>
              <w:pStyle w:val="TableListBullet"/>
              <w:tabs>
                <w:tab w:val="left" w:pos="1962"/>
              </w:tabs>
              <w:rPr>
                <w:b/>
              </w:rPr>
            </w:pPr>
            <w:r w:rsidRPr="001574D0">
              <w:rPr>
                <w:b/>
              </w:rPr>
              <w:t>XUUSERACC2</w:t>
            </w:r>
          </w:p>
          <w:p w14:paraId="21189A5A" w14:textId="77777777" w:rsidR="00FA2777" w:rsidRPr="001574D0" w:rsidRDefault="00FA2777" w:rsidP="00350006">
            <w:pPr>
              <w:pStyle w:val="TableListBullet"/>
              <w:tabs>
                <w:tab w:val="left" w:pos="1962"/>
              </w:tabs>
              <w:rPr>
                <w:b/>
              </w:rPr>
            </w:pPr>
            <w:r w:rsidRPr="001574D0">
              <w:rPr>
                <w:b/>
              </w:rPr>
              <w:t>XUXREF-2</w:t>
            </w:r>
          </w:p>
          <w:p w14:paraId="47E633EE" w14:textId="77777777" w:rsidR="00FA2777" w:rsidRPr="001574D0" w:rsidRDefault="00FA2777" w:rsidP="00350006">
            <w:pPr>
              <w:pStyle w:val="TableListBullet"/>
              <w:tabs>
                <w:tab w:val="left" w:pos="1962"/>
              </w:tabs>
              <w:rPr>
                <w:b/>
              </w:rPr>
            </w:pPr>
            <w:r w:rsidRPr="001574D0">
              <w:rPr>
                <w:b/>
              </w:rPr>
              <w:t>XQSHOKEY</w:t>
            </w:r>
          </w:p>
          <w:p w14:paraId="65630501" w14:textId="77777777" w:rsidR="00FA2777" w:rsidRPr="001574D0" w:rsidRDefault="00FA2777" w:rsidP="00350006">
            <w:pPr>
              <w:pStyle w:val="TableListBullet"/>
              <w:tabs>
                <w:tab w:val="left" w:pos="1962"/>
              </w:tabs>
              <w:rPr>
                <w:b/>
              </w:rPr>
            </w:pPr>
            <w:r w:rsidRPr="001574D0">
              <w:rPr>
                <w:b/>
              </w:rPr>
              <w:t>XQLOCK2</w:t>
            </w:r>
          </w:p>
          <w:p w14:paraId="22C3E583" w14:textId="77777777" w:rsidR="00FA2777" w:rsidRPr="001574D0" w:rsidRDefault="00FA2777" w:rsidP="00350006">
            <w:pPr>
              <w:pStyle w:val="TableListBullet"/>
              <w:tabs>
                <w:tab w:val="left" w:pos="1962"/>
              </w:tabs>
              <w:rPr>
                <w:b/>
              </w:rPr>
            </w:pPr>
            <w:r w:rsidRPr="001574D0">
              <w:rPr>
                <w:b/>
              </w:rPr>
              <w:lastRenderedPageBreak/>
              <w:t>XQSMD SEC OFCR</w:t>
            </w:r>
          </w:p>
          <w:p w14:paraId="50488684" w14:textId="77777777" w:rsidR="00FA2777" w:rsidRPr="001574D0" w:rsidRDefault="00FA2777" w:rsidP="00350006">
            <w:pPr>
              <w:pStyle w:val="TableListBullet"/>
              <w:tabs>
                <w:tab w:val="left" w:pos="1962"/>
              </w:tabs>
              <w:rPr>
                <w:b/>
              </w:rPr>
            </w:pPr>
            <w:r w:rsidRPr="001574D0">
              <w:rPr>
                <w:b/>
              </w:rPr>
              <w:t>XUOPTDISP</w:t>
            </w:r>
          </w:p>
          <w:p w14:paraId="095D4B13" w14:textId="77777777" w:rsidR="00FA2777" w:rsidRPr="001574D0" w:rsidRDefault="00FA2777" w:rsidP="00350006">
            <w:pPr>
              <w:pStyle w:val="TableListBullet"/>
              <w:tabs>
                <w:tab w:val="left" w:pos="1962"/>
              </w:tabs>
              <w:rPr>
                <w:b/>
              </w:rPr>
            </w:pPr>
            <w:r w:rsidRPr="001574D0">
              <w:rPr>
                <w:b/>
              </w:rPr>
              <w:t>XUOPTLOG</w:t>
            </w:r>
          </w:p>
          <w:p w14:paraId="5B15D890" w14:textId="77777777" w:rsidR="00FA2777" w:rsidRPr="001574D0" w:rsidRDefault="00FA2777" w:rsidP="00350006">
            <w:pPr>
              <w:pStyle w:val="TableListBullet"/>
              <w:tabs>
                <w:tab w:val="left" w:pos="1962"/>
              </w:tabs>
            </w:pPr>
            <w:r w:rsidRPr="001574D0">
              <w:rPr>
                <w:b/>
              </w:rPr>
              <w:t>XUOPTPURGE</w:t>
            </w:r>
          </w:p>
        </w:tc>
      </w:tr>
      <w:tr w:rsidR="00FA2777" w:rsidRPr="001574D0" w14:paraId="19A08EDE" w14:textId="77777777" w:rsidTr="00350006">
        <w:tc>
          <w:tcPr>
            <w:tcW w:w="1854" w:type="dxa"/>
          </w:tcPr>
          <w:p w14:paraId="63DFA5CA" w14:textId="77777777" w:rsidR="00FA2777" w:rsidRPr="001574D0" w:rsidRDefault="00FA2777" w:rsidP="00350006">
            <w:pPr>
              <w:pStyle w:val="TableText"/>
            </w:pPr>
            <w:bookmarkStart w:id="1814" w:name="XU_SID_ASK_Option"/>
            <w:r w:rsidRPr="001574D0">
              <w:lastRenderedPageBreak/>
              <w:t>XU SID ASK</w:t>
            </w:r>
            <w:bookmarkEnd w:id="1814"/>
            <w:r w:rsidRPr="001574D0">
              <w:rPr>
                <w:rFonts w:ascii="Times New Roman" w:hAnsi="Times New Roman"/>
                <w:sz w:val="24"/>
                <w:szCs w:val="24"/>
              </w:rPr>
              <w:fldChar w:fldCharType="begin"/>
            </w:r>
            <w:r w:rsidRPr="001574D0">
              <w:rPr>
                <w:rFonts w:ascii="Times New Roman" w:hAnsi="Times New Roman"/>
                <w:sz w:val="24"/>
                <w:szCs w:val="24"/>
              </w:rPr>
              <w:instrText xml:space="preserve"> XE "XU SID ASK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SID ASK" </w:instrText>
            </w:r>
            <w:r w:rsidRPr="001574D0">
              <w:rPr>
                <w:rFonts w:ascii="Times New Roman" w:hAnsi="Times New Roman"/>
                <w:sz w:val="24"/>
                <w:szCs w:val="24"/>
              </w:rPr>
              <w:fldChar w:fldCharType="end"/>
            </w:r>
          </w:p>
        </w:tc>
        <w:tc>
          <w:tcPr>
            <w:tcW w:w="1530" w:type="dxa"/>
          </w:tcPr>
          <w:p w14:paraId="15E82042" w14:textId="77777777" w:rsidR="00FA2777" w:rsidRPr="001574D0" w:rsidRDefault="00FA2777" w:rsidP="00350006">
            <w:pPr>
              <w:pStyle w:val="TableText"/>
            </w:pPr>
            <w:bookmarkStart w:id="1815" w:name="Ask_if_Production_Account_Option"/>
            <w:r w:rsidRPr="001574D0">
              <w:rPr>
                <w:b/>
                <w:bCs/>
              </w:rPr>
              <w:t>Ask if Production Account</w:t>
            </w:r>
            <w:bookmarkEnd w:id="1815"/>
            <w:r w:rsidRPr="001574D0">
              <w:rPr>
                <w:rFonts w:ascii="Times New Roman" w:hAnsi="Times New Roman"/>
                <w:sz w:val="24"/>
                <w:szCs w:val="24"/>
              </w:rPr>
              <w:fldChar w:fldCharType="begin"/>
            </w:r>
            <w:r w:rsidRPr="001574D0">
              <w:rPr>
                <w:rFonts w:ascii="Times New Roman" w:hAnsi="Times New Roman"/>
                <w:sz w:val="24"/>
                <w:szCs w:val="24"/>
              </w:rPr>
              <w:instrText xml:space="preserve"> XE "Ask if Production Account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"Options:Ask if Production Account" </w:instrText>
            </w:r>
            <w:r w:rsidRPr="001574D0">
              <w:rPr>
                <w:rFonts w:ascii="Times New Roman" w:hAnsi="Times New Roman"/>
                <w:sz w:val="24"/>
                <w:szCs w:val="24"/>
              </w:rPr>
              <w:fldChar w:fldCharType="end"/>
            </w:r>
          </w:p>
        </w:tc>
        <w:tc>
          <w:tcPr>
            <w:tcW w:w="1350" w:type="dxa"/>
          </w:tcPr>
          <w:p w14:paraId="052A50B5" w14:textId="77777777" w:rsidR="00FA2777" w:rsidRPr="001574D0" w:rsidRDefault="00FA2777" w:rsidP="00350006">
            <w:pPr>
              <w:pStyle w:val="TableText"/>
            </w:pPr>
            <w:r w:rsidRPr="001574D0">
              <w:t>Run Routine</w:t>
            </w:r>
          </w:p>
        </w:tc>
        <w:tc>
          <w:tcPr>
            <w:tcW w:w="2070" w:type="dxa"/>
          </w:tcPr>
          <w:p w14:paraId="4366E33B" w14:textId="77777777" w:rsidR="00FA2777" w:rsidRPr="001574D0" w:rsidRDefault="00FA2777" w:rsidP="00350006">
            <w:pPr>
              <w:pStyle w:val="TableText"/>
            </w:pPr>
            <w:r w:rsidRPr="001574D0">
              <w:t>Routine:</w:t>
            </w:r>
          </w:p>
          <w:p w14:paraId="5D28201B" w14:textId="77777777" w:rsidR="00FA2777" w:rsidRPr="001574D0" w:rsidRDefault="00FA2777" w:rsidP="00350006">
            <w:pPr>
              <w:pStyle w:val="TableText"/>
              <w:rPr>
                <w:b/>
              </w:rPr>
            </w:pPr>
            <w:r w:rsidRPr="001574D0">
              <w:rPr>
                <w:b/>
              </w:rPr>
              <w:t>ASK^XUPROD</w:t>
            </w:r>
          </w:p>
        </w:tc>
        <w:tc>
          <w:tcPr>
            <w:tcW w:w="2430" w:type="dxa"/>
          </w:tcPr>
          <w:p w14:paraId="67648532" w14:textId="77777777" w:rsidR="00FA2777" w:rsidRPr="001574D0" w:rsidRDefault="00FA2777" w:rsidP="00350006">
            <w:pPr>
              <w:pStyle w:val="TableText"/>
              <w:tabs>
                <w:tab w:val="left" w:pos="900"/>
                <w:tab w:val="left" w:pos="1962"/>
              </w:tabs>
            </w:pPr>
            <w:r w:rsidRPr="001574D0">
              <w:t>This option allows the user to claim that the current account is the Production account and set the SID into the KERNEL SYSTEM PARAMETERS (#8989.3)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SYSTEM PARAMETERS (#8989.3)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"Files:KERNEL SYSTEM PARAMETERS (#8989.3)" </w:instrText>
            </w:r>
            <w:r w:rsidRPr="001574D0">
              <w:rPr>
                <w:rFonts w:ascii="Times New Roman" w:hAnsi="Times New Roman"/>
                <w:sz w:val="24"/>
                <w:szCs w:val="24"/>
              </w:rPr>
              <w:fldChar w:fldCharType="end"/>
            </w:r>
            <w:r w:rsidRPr="001574D0">
              <w:t>.</w:t>
            </w:r>
          </w:p>
          <w:p w14:paraId="1656C3C1" w14:textId="77777777" w:rsidR="00FA2777" w:rsidRPr="001574D0" w:rsidRDefault="00FA2777" w:rsidP="00350006">
            <w:pPr>
              <w:pStyle w:val="TableText"/>
              <w:tabs>
                <w:tab w:val="left" w:pos="900"/>
                <w:tab w:val="left" w:pos="1962"/>
              </w:tabs>
            </w:pPr>
            <w:r w:rsidRPr="001574D0">
              <w:t>This option is locked with the XUMGR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Keys:XUMGR" </w:instrText>
            </w:r>
            <w:r w:rsidRPr="001574D0">
              <w:rPr>
                <w:rFonts w:ascii="Times New Roman" w:hAnsi="Times New Roman"/>
                <w:sz w:val="24"/>
                <w:szCs w:val="24"/>
              </w:rPr>
              <w:fldChar w:fldCharType="end"/>
            </w:r>
            <w:r w:rsidRPr="001574D0">
              <w:t>.</w:t>
            </w:r>
          </w:p>
        </w:tc>
      </w:tr>
      <w:tr w:rsidR="00FA2777" w:rsidRPr="001574D0" w14:paraId="73095BE0" w14:textId="77777777" w:rsidTr="00350006">
        <w:tc>
          <w:tcPr>
            <w:tcW w:w="1854" w:type="dxa"/>
          </w:tcPr>
          <w:p w14:paraId="3F95A6A0" w14:textId="77777777" w:rsidR="00FA2777" w:rsidRPr="001574D0" w:rsidRDefault="00FA2777" w:rsidP="00350006">
            <w:pPr>
              <w:pStyle w:val="TableText"/>
            </w:pPr>
            <w:bookmarkStart w:id="1816" w:name="XU_SID_EDIT_Option"/>
            <w:r w:rsidRPr="001574D0">
              <w:t>XU SID EDIT</w:t>
            </w:r>
            <w:bookmarkEnd w:id="1816"/>
            <w:r w:rsidRPr="001574D0">
              <w:rPr>
                <w:rFonts w:ascii="Times New Roman" w:hAnsi="Times New Roman"/>
                <w:sz w:val="24"/>
                <w:szCs w:val="24"/>
              </w:rPr>
              <w:fldChar w:fldCharType="begin"/>
            </w:r>
            <w:r w:rsidRPr="001574D0">
              <w:rPr>
                <w:rFonts w:ascii="Times New Roman" w:hAnsi="Times New Roman"/>
                <w:sz w:val="24"/>
                <w:szCs w:val="24"/>
              </w:rPr>
              <w:instrText xml:space="preserve"> XE "XU SID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SID EDIT" </w:instrText>
            </w:r>
            <w:r w:rsidRPr="001574D0">
              <w:rPr>
                <w:rFonts w:ascii="Times New Roman" w:hAnsi="Times New Roman"/>
                <w:sz w:val="24"/>
                <w:szCs w:val="24"/>
              </w:rPr>
              <w:fldChar w:fldCharType="end"/>
            </w:r>
          </w:p>
        </w:tc>
        <w:tc>
          <w:tcPr>
            <w:tcW w:w="1530" w:type="dxa"/>
          </w:tcPr>
          <w:p w14:paraId="6B262901" w14:textId="77777777" w:rsidR="00FA2777" w:rsidRPr="001574D0" w:rsidRDefault="00FA2777" w:rsidP="00350006">
            <w:pPr>
              <w:pStyle w:val="TableText"/>
            </w:pPr>
            <w:bookmarkStart w:id="1817" w:name="Edit_Logical_Physical_Mapping_Option"/>
            <w:r w:rsidRPr="001574D0">
              <w:rPr>
                <w:b/>
                <w:bCs/>
              </w:rPr>
              <w:t>Edit Logical/Physical Mapping</w:t>
            </w:r>
            <w:bookmarkEnd w:id="1817"/>
            <w:r w:rsidRPr="001574D0">
              <w:rPr>
                <w:rFonts w:ascii="Times New Roman" w:hAnsi="Times New Roman"/>
                <w:sz w:val="24"/>
                <w:szCs w:val="24"/>
              </w:rPr>
              <w:fldChar w:fldCharType="begin"/>
            </w:r>
            <w:r w:rsidRPr="001574D0">
              <w:rPr>
                <w:rFonts w:ascii="Times New Roman" w:hAnsi="Times New Roman"/>
                <w:sz w:val="24"/>
                <w:szCs w:val="24"/>
              </w:rPr>
              <w:instrText xml:space="preserve"> XE "Edit Logical/Physical Mapping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Logical/Physical Mapping" </w:instrText>
            </w:r>
            <w:r w:rsidRPr="001574D0">
              <w:rPr>
                <w:rFonts w:ascii="Times New Roman" w:hAnsi="Times New Roman"/>
                <w:sz w:val="24"/>
                <w:szCs w:val="24"/>
              </w:rPr>
              <w:fldChar w:fldCharType="end"/>
            </w:r>
          </w:p>
        </w:tc>
        <w:tc>
          <w:tcPr>
            <w:tcW w:w="1350" w:type="dxa"/>
          </w:tcPr>
          <w:p w14:paraId="3200063F" w14:textId="77777777" w:rsidR="00FA2777" w:rsidRPr="001574D0" w:rsidRDefault="00FA2777" w:rsidP="00350006">
            <w:pPr>
              <w:pStyle w:val="TableText"/>
            </w:pPr>
            <w:r w:rsidRPr="001574D0">
              <w:t>Run Routine</w:t>
            </w:r>
          </w:p>
        </w:tc>
        <w:tc>
          <w:tcPr>
            <w:tcW w:w="2070" w:type="dxa"/>
          </w:tcPr>
          <w:p w14:paraId="45FC7488" w14:textId="77777777" w:rsidR="00FA2777" w:rsidRPr="001574D0" w:rsidRDefault="00FA2777" w:rsidP="00350006">
            <w:pPr>
              <w:pStyle w:val="TableText"/>
            </w:pPr>
            <w:r w:rsidRPr="001574D0">
              <w:t>Routine:</w:t>
            </w:r>
          </w:p>
          <w:p w14:paraId="010F507D" w14:textId="77777777" w:rsidR="00FA2777" w:rsidRPr="001574D0" w:rsidRDefault="00FA2777" w:rsidP="00350006">
            <w:pPr>
              <w:pStyle w:val="TableText"/>
              <w:rPr>
                <w:b/>
              </w:rPr>
            </w:pPr>
            <w:r w:rsidRPr="001574D0">
              <w:rPr>
                <w:b/>
              </w:rPr>
              <w:t>EDIT^XUPROD</w:t>
            </w:r>
          </w:p>
        </w:tc>
        <w:tc>
          <w:tcPr>
            <w:tcW w:w="2430" w:type="dxa"/>
          </w:tcPr>
          <w:p w14:paraId="438F7F09" w14:textId="77777777" w:rsidR="00FA2777" w:rsidRPr="001574D0" w:rsidRDefault="00FA2777" w:rsidP="00350006">
            <w:pPr>
              <w:pStyle w:val="TableText"/>
              <w:tabs>
                <w:tab w:val="left" w:pos="1962"/>
              </w:tabs>
            </w:pPr>
            <w:r w:rsidRPr="001574D0">
              <w:t xml:space="preserve">This option lets you edit the two fields that are used in the SID code to map a logical name in the Cache </w:t>
            </w:r>
            <w:r w:rsidRPr="001574D0">
              <w:rPr>
                <w:b/>
              </w:rPr>
              <w:t>cpf</w:t>
            </w:r>
            <w:r w:rsidRPr="001574D0">
              <w:t xml:space="preserve"> file to the Physical name that is returned by a </w:t>
            </w:r>
            <w:r w:rsidRPr="001574D0">
              <w:rPr>
                <w:b/>
              </w:rPr>
              <w:t>$ZU(12,”“)</w:t>
            </w:r>
            <w:r w:rsidRPr="001574D0">
              <w:t xml:space="preserve"> call.</w:t>
            </w:r>
          </w:p>
        </w:tc>
      </w:tr>
      <w:tr w:rsidR="00FA2777" w:rsidRPr="001574D0" w14:paraId="5864BC6A" w14:textId="77777777" w:rsidTr="00350006">
        <w:tc>
          <w:tcPr>
            <w:tcW w:w="1854" w:type="dxa"/>
          </w:tcPr>
          <w:p w14:paraId="4916A359" w14:textId="77777777" w:rsidR="00FA2777" w:rsidRPr="001574D0" w:rsidRDefault="00FA2777" w:rsidP="00350006">
            <w:pPr>
              <w:pStyle w:val="TableText"/>
            </w:pPr>
            <w:bookmarkStart w:id="1818" w:name="XU_SID_STARTUP_Option"/>
            <w:r w:rsidRPr="001574D0">
              <w:t>XU SID STARTUP</w:t>
            </w:r>
            <w:bookmarkEnd w:id="1818"/>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 SID STARTUP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SID STARTUP" </w:instrText>
            </w:r>
            <w:r w:rsidRPr="001574D0">
              <w:rPr>
                <w:rFonts w:ascii="Times New Roman" w:hAnsi="Times New Roman"/>
                <w:sz w:val="24"/>
                <w:szCs w:val="24"/>
              </w:rPr>
              <w:fldChar w:fldCharType="end"/>
            </w:r>
          </w:p>
        </w:tc>
        <w:tc>
          <w:tcPr>
            <w:tcW w:w="1530" w:type="dxa"/>
          </w:tcPr>
          <w:p w14:paraId="04857AA8" w14:textId="77777777" w:rsidR="00FA2777" w:rsidRPr="001574D0" w:rsidRDefault="00FA2777" w:rsidP="00350006">
            <w:pPr>
              <w:pStyle w:val="TableText"/>
            </w:pPr>
            <w:bookmarkStart w:id="1819" w:name="Startup_PROD_check_Option"/>
            <w:r w:rsidRPr="001574D0">
              <w:rPr>
                <w:b/>
                <w:bCs/>
              </w:rPr>
              <w:lastRenderedPageBreak/>
              <w:t xml:space="preserve">Startup PROD </w:t>
            </w:r>
            <w:r w:rsidRPr="001574D0">
              <w:rPr>
                <w:b/>
                <w:bCs/>
              </w:rPr>
              <w:lastRenderedPageBreak/>
              <w:t>check</w:t>
            </w:r>
            <w:bookmarkEnd w:id="1819"/>
            <w:r w:rsidRPr="001574D0">
              <w:rPr>
                <w:rFonts w:ascii="Times New Roman" w:hAnsi="Times New Roman"/>
                <w:sz w:val="24"/>
                <w:szCs w:val="24"/>
              </w:rPr>
              <w:fldChar w:fldCharType="begin"/>
            </w:r>
            <w:r w:rsidRPr="001574D0">
              <w:rPr>
                <w:rFonts w:ascii="Times New Roman" w:hAnsi="Times New Roman"/>
                <w:sz w:val="24"/>
                <w:szCs w:val="24"/>
              </w:rPr>
              <w:instrText xml:space="preserve"> XE "Startup PROD check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"Options:Startup PROD check" </w:instrText>
            </w:r>
            <w:r w:rsidRPr="001574D0">
              <w:rPr>
                <w:rFonts w:ascii="Times New Roman" w:hAnsi="Times New Roman"/>
                <w:sz w:val="24"/>
                <w:szCs w:val="24"/>
              </w:rPr>
              <w:fldChar w:fldCharType="end"/>
            </w:r>
          </w:p>
        </w:tc>
        <w:tc>
          <w:tcPr>
            <w:tcW w:w="1350" w:type="dxa"/>
          </w:tcPr>
          <w:p w14:paraId="0FBF3309" w14:textId="77777777" w:rsidR="00FA2777" w:rsidRPr="001574D0" w:rsidRDefault="00FA2777" w:rsidP="00350006">
            <w:pPr>
              <w:pStyle w:val="TableText"/>
            </w:pPr>
            <w:r w:rsidRPr="001574D0">
              <w:lastRenderedPageBreak/>
              <w:t>Run Routine</w:t>
            </w:r>
          </w:p>
        </w:tc>
        <w:tc>
          <w:tcPr>
            <w:tcW w:w="2070" w:type="dxa"/>
          </w:tcPr>
          <w:p w14:paraId="351595FE" w14:textId="77777777" w:rsidR="00FA2777" w:rsidRPr="001574D0" w:rsidRDefault="00FA2777" w:rsidP="00350006">
            <w:pPr>
              <w:pStyle w:val="TableText"/>
            </w:pPr>
            <w:r w:rsidRPr="001574D0">
              <w:t>Routine:</w:t>
            </w:r>
          </w:p>
          <w:p w14:paraId="1828142E" w14:textId="77777777" w:rsidR="00FA2777" w:rsidRPr="001574D0" w:rsidRDefault="00FA2777" w:rsidP="00350006">
            <w:pPr>
              <w:pStyle w:val="TableText"/>
              <w:rPr>
                <w:b/>
              </w:rPr>
            </w:pPr>
            <w:r w:rsidRPr="001574D0">
              <w:rPr>
                <w:b/>
              </w:rPr>
              <w:t>CHECK^XUPROD</w:t>
            </w:r>
          </w:p>
        </w:tc>
        <w:tc>
          <w:tcPr>
            <w:tcW w:w="2430" w:type="dxa"/>
          </w:tcPr>
          <w:p w14:paraId="549AF98F" w14:textId="77777777" w:rsidR="00FA2777" w:rsidRPr="001574D0" w:rsidRDefault="00FA2777" w:rsidP="00350006">
            <w:pPr>
              <w:pStyle w:val="TableText"/>
              <w:tabs>
                <w:tab w:val="left" w:pos="1962"/>
              </w:tabs>
            </w:pPr>
            <w:r w:rsidRPr="001574D0">
              <w:t xml:space="preserve">This option should run at every startup to </w:t>
            </w:r>
            <w:r w:rsidRPr="001574D0">
              <w:lastRenderedPageBreak/>
              <w:t>check if the current SID matches the stored SID. To do this, the option needs to be in the OPTION SCHEDULING (#19.2)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 SCHEDULING (#19.2)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"Files:OPTION SCHEDULING (#19.2)" </w:instrText>
            </w:r>
            <w:r w:rsidRPr="001574D0">
              <w:rPr>
                <w:rFonts w:ascii="Times New Roman" w:hAnsi="Times New Roman"/>
                <w:sz w:val="24"/>
                <w:szCs w:val="24"/>
              </w:rPr>
              <w:fldChar w:fldCharType="end"/>
            </w:r>
            <w:r w:rsidRPr="001574D0">
              <w:t xml:space="preserve"> with the SPECIAL QUEUEING field set to Startup Persistent.</w:t>
            </w:r>
          </w:p>
        </w:tc>
      </w:tr>
      <w:tr w:rsidR="00FA2777" w:rsidRPr="001574D0" w14:paraId="78279F5C" w14:textId="77777777" w:rsidTr="00350006">
        <w:tc>
          <w:tcPr>
            <w:tcW w:w="1854" w:type="dxa"/>
          </w:tcPr>
          <w:p w14:paraId="2B9D03B4" w14:textId="77777777" w:rsidR="00FA2777" w:rsidRPr="001574D0" w:rsidRDefault="00FA2777" w:rsidP="00350006">
            <w:pPr>
              <w:pStyle w:val="TableText"/>
            </w:pPr>
            <w:bookmarkStart w:id="1820" w:name="XU_SITE_LOCKOUT_Option"/>
            <w:r w:rsidRPr="001574D0">
              <w:lastRenderedPageBreak/>
              <w:t>XU SITE LOCKOUT</w:t>
            </w:r>
            <w:bookmarkEnd w:id="1820"/>
            <w:r w:rsidRPr="001574D0">
              <w:rPr>
                <w:rFonts w:ascii="Times New Roman" w:hAnsi="Times New Roman"/>
                <w:sz w:val="24"/>
                <w:szCs w:val="24"/>
              </w:rPr>
              <w:fldChar w:fldCharType="begin"/>
            </w:r>
            <w:r w:rsidRPr="001574D0">
              <w:rPr>
                <w:rFonts w:ascii="Times New Roman" w:hAnsi="Times New Roman"/>
                <w:sz w:val="24"/>
                <w:szCs w:val="24"/>
              </w:rPr>
              <w:instrText xml:space="preserve"> XE "XU SITE LOCKOUT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SITE LOCKOUT" </w:instrText>
            </w:r>
            <w:r w:rsidRPr="001574D0">
              <w:rPr>
                <w:rFonts w:ascii="Times New Roman" w:hAnsi="Times New Roman"/>
                <w:sz w:val="24"/>
                <w:szCs w:val="24"/>
              </w:rPr>
              <w:fldChar w:fldCharType="end"/>
            </w:r>
          </w:p>
        </w:tc>
        <w:tc>
          <w:tcPr>
            <w:tcW w:w="1530" w:type="dxa"/>
          </w:tcPr>
          <w:p w14:paraId="41A3D806" w14:textId="77777777" w:rsidR="00FA2777" w:rsidRPr="001574D0" w:rsidRDefault="00FA2777" w:rsidP="00350006">
            <w:pPr>
              <w:pStyle w:val="TableText"/>
            </w:pPr>
            <w:bookmarkStart w:id="1821" w:name="Edit_Site_IP_lockout_Option"/>
            <w:r w:rsidRPr="001574D0">
              <w:rPr>
                <w:b/>
                <w:bCs/>
              </w:rPr>
              <w:t>Edit Site IP lockout</w:t>
            </w:r>
            <w:bookmarkEnd w:id="1821"/>
            <w:r w:rsidRPr="001574D0">
              <w:rPr>
                <w:rFonts w:ascii="Times New Roman" w:hAnsi="Times New Roman"/>
                <w:sz w:val="24"/>
                <w:szCs w:val="24"/>
              </w:rPr>
              <w:fldChar w:fldCharType="begin"/>
            </w:r>
            <w:r w:rsidRPr="001574D0">
              <w:rPr>
                <w:rFonts w:ascii="Times New Roman" w:hAnsi="Times New Roman"/>
                <w:sz w:val="24"/>
                <w:szCs w:val="24"/>
              </w:rPr>
              <w:instrText xml:space="preserve"> XE "Edit Site IP lockout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Site IP lockout" </w:instrText>
            </w:r>
            <w:r w:rsidRPr="001574D0">
              <w:rPr>
                <w:rFonts w:ascii="Times New Roman" w:hAnsi="Times New Roman"/>
                <w:sz w:val="24"/>
                <w:szCs w:val="24"/>
              </w:rPr>
              <w:fldChar w:fldCharType="end"/>
            </w:r>
          </w:p>
        </w:tc>
        <w:tc>
          <w:tcPr>
            <w:tcW w:w="1350" w:type="dxa"/>
          </w:tcPr>
          <w:p w14:paraId="45A32A88" w14:textId="77777777" w:rsidR="00FA2777" w:rsidRPr="001574D0" w:rsidRDefault="00FA2777" w:rsidP="00350006">
            <w:pPr>
              <w:pStyle w:val="TableText"/>
            </w:pPr>
            <w:r w:rsidRPr="001574D0">
              <w:t>Action</w:t>
            </w:r>
          </w:p>
        </w:tc>
        <w:tc>
          <w:tcPr>
            <w:tcW w:w="2070" w:type="dxa"/>
          </w:tcPr>
          <w:p w14:paraId="1FA380C5" w14:textId="77777777" w:rsidR="00FA2777" w:rsidRPr="001574D0" w:rsidRDefault="00FA2777" w:rsidP="00350006">
            <w:pPr>
              <w:pStyle w:val="TableText"/>
            </w:pPr>
            <w:r w:rsidRPr="001574D0">
              <w:t>Entry Action:</w:t>
            </w:r>
          </w:p>
          <w:p w14:paraId="5E8FC57B" w14:textId="77777777" w:rsidR="00FA2777" w:rsidRPr="001574D0" w:rsidRDefault="00FA2777" w:rsidP="00350006">
            <w:pPr>
              <w:pStyle w:val="TableCode"/>
              <w:rPr>
                <w:b/>
              </w:rPr>
            </w:pPr>
            <w:r w:rsidRPr="001574D0">
              <w:rPr>
                <w:b/>
              </w:rPr>
              <w:t>N DA,DR,DIE S DA=1,DR=“[XUSITEIP]”,DIE=8989.3 D XUDIE^XUS5</w:t>
            </w:r>
          </w:p>
        </w:tc>
        <w:tc>
          <w:tcPr>
            <w:tcW w:w="2430" w:type="dxa"/>
          </w:tcPr>
          <w:p w14:paraId="4C97D733" w14:textId="77777777" w:rsidR="00FA2777" w:rsidRPr="001574D0" w:rsidRDefault="00FA2777" w:rsidP="00350006">
            <w:pPr>
              <w:pStyle w:val="TableText"/>
              <w:tabs>
                <w:tab w:val="left" w:pos="1962"/>
              </w:tabs>
            </w:pPr>
            <w:r w:rsidRPr="001574D0">
              <w:t>This option edits the KERNEL SYSTEM PARAMETERS (#8989.3)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SYSTEM PARAMETERS (#8989.3)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"Files:KERNEL SYSTEM PARAMETERS (#8989.3)" </w:instrText>
            </w:r>
            <w:r w:rsidRPr="001574D0">
              <w:rPr>
                <w:rFonts w:ascii="Times New Roman" w:hAnsi="Times New Roman"/>
                <w:sz w:val="24"/>
                <w:szCs w:val="24"/>
              </w:rPr>
              <w:fldChar w:fldCharType="end"/>
            </w:r>
            <w:r w:rsidRPr="001574D0">
              <w:t xml:space="preserve"> for IP lockout, User lockout, and Terminal server list entry.</w:t>
            </w:r>
          </w:p>
        </w:tc>
      </w:tr>
      <w:tr w:rsidR="00FA2777" w:rsidRPr="001574D0" w14:paraId="1E7CBDAC" w14:textId="77777777" w:rsidTr="00350006">
        <w:tc>
          <w:tcPr>
            <w:tcW w:w="1854" w:type="dxa"/>
          </w:tcPr>
          <w:p w14:paraId="2319727A" w14:textId="77777777" w:rsidR="00FA2777" w:rsidRPr="001574D0" w:rsidRDefault="00FA2777" w:rsidP="00350006">
            <w:pPr>
              <w:pStyle w:val="TableText"/>
            </w:pPr>
            <w:bookmarkStart w:id="1822" w:name="XU_SWITCH_UCI_Option"/>
            <w:r w:rsidRPr="001574D0">
              <w:t>XU SWITCH UCI</w:t>
            </w:r>
            <w:bookmarkEnd w:id="1822"/>
            <w:r w:rsidRPr="001574D0">
              <w:rPr>
                <w:rFonts w:ascii="Times New Roman" w:hAnsi="Times New Roman"/>
                <w:sz w:val="24"/>
                <w:szCs w:val="24"/>
              </w:rPr>
              <w:fldChar w:fldCharType="begin"/>
            </w:r>
            <w:r w:rsidRPr="001574D0">
              <w:rPr>
                <w:rFonts w:ascii="Times New Roman" w:hAnsi="Times New Roman"/>
                <w:sz w:val="24"/>
                <w:szCs w:val="24"/>
              </w:rPr>
              <w:instrText xml:space="preserve"> XE "XU SWITCH UCI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SWITCH UCI" </w:instrText>
            </w:r>
            <w:r w:rsidRPr="001574D0">
              <w:rPr>
                <w:rFonts w:ascii="Times New Roman" w:hAnsi="Times New Roman"/>
                <w:sz w:val="24"/>
                <w:szCs w:val="24"/>
              </w:rPr>
              <w:fldChar w:fldCharType="end"/>
            </w:r>
          </w:p>
        </w:tc>
        <w:tc>
          <w:tcPr>
            <w:tcW w:w="1530" w:type="dxa"/>
          </w:tcPr>
          <w:p w14:paraId="22497515" w14:textId="77777777" w:rsidR="00FA2777" w:rsidRPr="001574D0" w:rsidRDefault="00FA2777" w:rsidP="00350006">
            <w:pPr>
              <w:pStyle w:val="TableText"/>
            </w:pPr>
            <w:bookmarkStart w:id="1823" w:name="Switch_UCI_Option"/>
            <w:r w:rsidRPr="001574D0">
              <w:rPr>
                <w:b/>
                <w:bCs/>
              </w:rPr>
              <w:t>Switch UCI</w:t>
            </w:r>
            <w:bookmarkEnd w:id="1823"/>
            <w:r w:rsidRPr="001574D0">
              <w:rPr>
                <w:rFonts w:ascii="Times New Roman" w:hAnsi="Times New Roman"/>
                <w:sz w:val="24"/>
                <w:szCs w:val="24"/>
              </w:rPr>
              <w:fldChar w:fldCharType="begin"/>
            </w:r>
            <w:r w:rsidRPr="001574D0">
              <w:rPr>
                <w:rFonts w:ascii="Times New Roman" w:hAnsi="Times New Roman"/>
                <w:sz w:val="24"/>
                <w:szCs w:val="24"/>
              </w:rPr>
              <w:instrText xml:space="preserve"> XE "Switch UCI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"Options:Switch UCI" </w:instrText>
            </w:r>
            <w:r w:rsidRPr="001574D0">
              <w:rPr>
                <w:rFonts w:ascii="Times New Roman" w:hAnsi="Times New Roman"/>
                <w:sz w:val="24"/>
                <w:szCs w:val="24"/>
              </w:rPr>
              <w:fldChar w:fldCharType="end"/>
            </w:r>
          </w:p>
        </w:tc>
        <w:tc>
          <w:tcPr>
            <w:tcW w:w="1350" w:type="dxa"/>
          </w:tcPr>
          <w:p w14:paraId="771D7A65" w14:textId="77777777" w:rsidR="00FA2777" w:rsidRPr="001574D0" w:rsidRDefault="00FA2777" w:rsidP="00350006">
            <w:pPr>
              <w:pStyle w:val="TableText"/>
            </w:pPr>
            <w:r w:rsidRPr="001574D0">
              <w:t>Run Routine</w:t>
            </w:r>
          </w:p>
        </w:tc>
        <w:tc>
          <w:tcPr>
            <w:tcW w:w="2070" w:type="dxa"/>
          </w:tcPr>
          <w:p w14:paraId="40ED77BE" w14:textId="77777777" w:rsidR="00FA2777" w:rsidRPr="001574D0" w:rsidRDefault="00FA2777" w:rsidP="00350006">
            <w:pPr>
              <w:pStyle w:val="TableText"/>
            </w:pPr>
            <w:r w:rsidRPr="001574D0">
              <w:t>Routine:</w:t>
            </w:r>
          </w:p>
          <w:p w14:paraId="71178205" w14:textId="77777777" w:rsidR="00FA2777" w:rsidRPr="001574D0" w:rsidRDefault="00FA2777" w:rsidP="00350006">
            <w:pPr>
              <w:pStyle w:val="TableText"/>
              <w:rPr>
                <w:b/>
              </w:rPr>
            </w:pPr>
            <w:r w:rsidRPr="001574D0">
              <w:rPr>
                <w:b/>
              </w:rPr>
              <w:t>SWITCH^XUS3A</w:t>
            </w:r>
          </w:p>
        </w:tc>
        <w:tc>
          <w:tcPr>
            <w:tcW w:w="2430" w:type="dxa"/>
          </w:tcPr>
          <w:p w14:paraId="2DE3FD64" w14:textId="77777777" w:rsidR="00FA2777" w:rsidRPr="001574D0" w:rsidRDefault="00FA2777" w:rsidP="00350006">
            <w:pPr>
              <w:pStyle w:val="TableText"/>
              <w:tabs>
                <w:tab w:val="left" w:pos="1962"/>
              </w:tabs>
            </w:pPr>
            <w:r w:rsidRPr="001574D0">
              <w:t>This option switches UCIs.</w:t>
            </w:r>
          </w:p>
        </w:tc>
      </w:tr>
      <w:tr w:rsidR="00FA2777" w:rsidRPr="001574D0" w14:paraId="1F7C5283" w14:textId="77777777" w:rsidTr="00350006">
        <w:tc>
          <w:tcPr>
            <w:tcW w:w="1854" w:type="dxa"/>
          </w:tcPr>
          <w:p w14:paraId="328528E1" w14:textId="77777777" w:rsidR="00FA2777" w:rsidRPr="001574D0" w:rsidRDefault="00FA2777" w:rsidP="00350006">
            <w:pPr>
              <w:pStyle w:val="TableText"/>
            </w:pPr>
            <w:bookmarkStart w:id="1824" w:name="XU_USER_ADD_Option"/>
            <w:r w:rsidRPr="001574D0">
              <w:t>XU USER ADD</w:t>
            </w:r>
            <w:bookmarkEnd w:id="1824"/>
            <w:r w:rsidRPr="001574D0">
              <w:rPr>
                <w:rFonts w:ascii="Times New Roman" w:hAnsi="Times New Roman"/>
                <w:sz w:val="24"/>
                <w:szCs w:val="24"/>
              </w:rPr>
              <w:fldChar w:fldCharType="begin"/>
            </w:r>
            <w:r w:rsidRPr="001574D0">
              <w:rPr>
                <w:rFonts w:ascii="Times New Roman" w:hAnsi="Times New Roman"/>
                <w:sz w:val="24"/>
                <w:szCs w:val="24"/>
              </w:rPr>
              <w:instrText xml:space="preserve"> XE "XU USER ADD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USER ADD" </w:instrText>
            </w:r>
            <w:r w:rsidRPr="001574D0">
              <w:rPr>
                <w:rFonts w:ascii="Times New Roman" w:hAnsi="Times New Roman"/>
                <w:sz w:val="24"/>
                <w:szCs w:val="24"/>
              </w:rPr>
              <w:fldChar w:fldCharType="end"/>
            </w:r>
          </w:p>
        </w:tc>
        <w:tc>
          <w:tcPr>
            <w:tcW w:w="1530" w:type="dxa"/>
          </w:tcPr>
          <w:p w14:paraId="397E1ED3" w14:textId="77777777" w:rsidR="00FA2777" w:rsidRPr="001574D0" w:rsidRDefault="00FA2777" w:rsidP="00350006">
            <w:pPr>
              <w:pStyle w:val="TableText"/>
            </w:pPr>
            <w:bookmarkStart w:id="1825" w:name="New_User_Event_Option"/>
            <w:r w:rsidRPr="001574D0">
              <w:rPr>
                <w:b/>
                <w:bCs/>
              </w:rPr>
              <w:t>New User Event</w:t>
            </w:r>
            <w:bookmarkEnd w:id="1825"/>
            <w:r w:rsidRPr="001574D0">
              <w:rPr>
                <w:rFonts w:ascii="Times New Roman" w:hAnsi="Times New Roman"/>
                <w:sz w:val="24"/>
                <w:szCs w:val="24"/>
              </w:rPr>
              <w:fldChar w:fldCharType="begin"/>
            </w:r>
            <w:r w:rsidRPr="001574D0">
              <w:rPr>
                <w:rFonts w:ascii="Times New Roman" w:hAnsi="Times New Roman"/>
                <w:sz w:val="24"/>
                <w:szCs w:val="24"/>
              </w:rPr>
              <w:instrText xml:space="preserve"> XE "New User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"Options:Ne</w:instrText>
            </w:r>
            <w:r w:rsidRPr="001574D0">
              <w:rPr>
                <w:rFonts w:ascii="Times New Roman" w:hAnsi="Times New Roman"/>
                <w:sz w:val="24"/>
                <w:szCs w:val="24"/>
              </w:rPr>
              <w:lastRenderedPageBreak/>
              <w:instrText xml:space="preserve">w User Event" </w:instrText>
            </w:r>
            <w:r w:rsidRPr="001574D0">
              <w:rPr>
                <w:rFonts w:ascii="Times New Roman" w:hAnsi="Times New Roman"/>
                <w:sz w:val="24"/>
                <w:szCs w:val="24"/>
              </w:rPr>
              <w:fldChar w:fldCharType="end"/>
            </w:r>
          </w:p>
        </w:tc>
        <w:tc>
          <w:tcPr>
            <w:tcW w:w="1350" w:type="dxa"/>
          </w:tcPr>
          <w:p w14:paraId="36714B63" w14:textId="77777777" w:rsidR="00FA2777" w:rsidRPr="001574D0" w:rsidRDefault="00FA2777" w:rsidP="00350006">
            <w:pPr>
              <w:pStyle w:val="TableText"/>
            </w:pPr>
            <w:r w:rsidRPr="001574D0">
              <w:lastRenderedPageBreak/>
              <w:t>Extended Action</w:t>
            </w:r>
          </w:p>
        </w:tc>
        <w:tc>
          <w:tcPr>
            <w:tcW w:w="2070" w:type="dxa"/>
          </w:tcPr>
          <w:p w14:paraId="3365DA6D" w14:textId="77777777" w:rsidR="00FA2777" w:rsidRPr="001574D0" w:rsidRDefault="00FA2777" w:rsidP="00350006">
            <w:pPr>
              <w:pStyle w:val="TableText"/>
            </w:pPr>
            <w:r w:rsidRPr="001574D0">
              <w:t>Entry Action:</w:t>
            </w:r>
          </w:p>
          <w:p w14:paraId="657949AF" w14:textId="77777777" w:rsidR="00FA2777" w:rsidRPr="001574D0" w:rsidRDefault="00FA2777" w:rsidP="00350006">
            <w:pPr>
              <w:pStyle w:val="TableCode"/>
              <w:rPr>
                <w:b/>
              </w:rPr>
            </w:pPr>
            <w:r w:rsidRPr="001574D0">
              <w:rPr>
                <w:b/>
              </w:rPr>
              <w:t>D GET^XUSERP(XUIEN,.XUSR)</w:t>
            </w:r>
          </w:p>
        </w:tc>
        <w:tc>
          <w:tcPr>
            <w:tcW w:w="2430" w:type="dxa"/>
          </w:tcPr>
          <w:p w14:paraId="790CA05A" w14:textId="77777777" w:rsidR="00FA2777" w:rsidRPr="001574D0" w:rsidRDefault="00FA2777" w:rsidP="00350006">
            <w:pPr>
              <w:pStyle w:val="TableText"/>
              <w:tabs>
                <w:tab w:val="left" w:pos="1962"/>
              </w:tabs>
            </w:pPr>
            <w:r w:rsidRPr="001574D0">
              <w:t xml:space="preserve">This is a protocol to link other software applications that want to know about a USER ADD event. Other packages can attach to this protocol option, and they are </w:t>
            </w:r>
            <w:r w:rsidRPr="001574D0">
              <w:lastRenderedPageBreak/>
              <w:t xml:space="preserve">called when a new USER is Added. At the end of editing, the user data XU USER CHANGE protocol is called. </w:t>
            </w:r>
            <w:r w:rsidRPr="001574D0">
              <w:rPr>
                <w:b/>
              </w:rPr>
              <w:t>DUZ</w:t>
            </w:r>
            <w:r w:rsidRPr="001574D0">
              <w:t xml:space="preserve"> is the person that is running the add user option. XUIFN points to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 xml:space="preserve"> entry that has been added. It returns selected File #200 data to XUSR(field name) array for NEW PERSON components. It is called from </w:t>
            </w:r>
            <w:r w:rsidRPr="001574D0">
              <w:rPr>
                <w:b/>
              </w:rPr>
              <w:t>XUSERNEW</w:t>
            </w:r>
            <w:r w:rsidRPr="001574D0">
              <w:t xml:space="preserve"> by </w:t>
            </w:r>
            <w:r w:rsidRPr="001574D0">
              <w:rPr>
                <w:b/>
              </w:rPr>
              <w:t>XUSERP</w:t>
            </w:r>
            <w:r w:rsidRPr="001574D0">
              <w:t>. It includes the following option:</w:t>
            </w:r>
          </w:p>
          <w:p w14:paraId="74709E78" w14:textId="77777777" w:rsidR="00FA2777" w:rsidRPr="001574D0" w:rsidRDefault="00FA2777" w:rsidP="00350006">
            <w:pPr>
              <w:pStyle w:val="TableListBullet"/>
              <w:tabs>
                <w:tab w:val="left" w:pos="1962"/>
              </w:tabs>
              <w:rPr>
                <w:b/>
              </w:rPr>
            </w:pPr>
            <w:r w:rsidRPr="001574D0">
              <w:rPr>
                <w:b/>
              </w:rPr>
              <w:t>PSB BCBU PMU MESSAGE BUILDER</w:t>
            </w:r>
          </w:p>
        </w:tc>
      </w:tr>
      <w:tr w:rsidR="00FA2777" w:rsidRPr="001574D0" w14:paraId="5A2A5111" w14:textId="77777777" w:rsidTr="00350006">
        <w:tc>
          <w:tcPr>
            <w:tcW w:w="1854" w:type="dxa"/>
          </w:tcPr>
          <w:p w14:paraId="7F763B3C" w14:textId="77777777" w:rsidR="00FA2777" w:rsidRPr="001574D0" w:rsidRDefault="00FA2777" w:rsidP="00350006">
            <w:pPr>
              <w:pStyle w:val="TableText"/>
            </w:pPr>
            <w:bookmarkStart w:id="1826" w:name="XU_USER_CHANGE_Option"/>
            <w:r w:rsidRPr="001574D0">
              <w:lastRenderedPageBreak/>
              <w:t>XU USER CHANGE</w:t>
            </w:r>
            <w:bookmarkEnd w:id="1826"/>
            <w:r w:rsidRPr="001574D0">
              <w:rPr>
                <w:rFonts w:ascii="Times New Roman" w:hAnsi="Times New Roman"/>
                <w:sz w:val="24"/>
                <w:szCs w:val="24"/>
              </w:rPr>
              <w:fldChar w:fldCharType="begin"/>
            </w:r>
            <w:r w:rsidRPr="001574D0">
              <w:rPr>
                <w:rFonts w:ascii="Times New Roman" w:hAnsi="Times New Roman"/>
                <w:sz w:val="24"/>
                <w:szCs w:val="24"/>
              </w:rPr>
              <w:instrText xml:space="preserve"> XE "XU USER CHANGE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USER CHANGE" </w:instrText>
            </w:r>
            <w:r w:rsidRPr="001574D0">
              <w:rPr>
                <w:rFonts w:ascii="Times New Roman" w:hAnsi="Times New Roman"/>
                <w:sz w:val="24"/>
                <w:szCs w:val="24"/>
              </w:rPr>
              <w:fldChar w:fldCharType="end"/>
            </w:r>
          </w:p>
        </w:tc>
        <w:tc>
          <w:tcPr>
            <w:tcW w:w="1530" w:type="dxa"/>
          </w:tcPr>
          <w:p w14:paraId="75CB7038" w14:textId="77777777" w:rsidR="00FA2777" w:rsidRPr="001574D0" w:rsidRDefault="00FA2777" w:rsidP="00350006">
            <w:pPr>
              <w:pStyle w:val="TableText"/>
            </w:pPr>
            <w:bookmarkStart w:id="1827" w:name="User_Change_Event_Option"/>
            <w:r w:rsidRPr="001574D0">
              <w:rPr>
                <w:b/>
                <w:bCs/>
              </w:rPr>
              <w:t>User Change Event</w:t>
            </w:r>
            <w:bookmarkEnd w:id="1827"/>
            <w:r w:rsidRPr="001574D0">
              <w:rPr>
                <w:rFonts w:ascii="Times New Roman" w:hAnsi="Times New Roman"/>
                <w:sz w:val="24"/>
                <w:szCs w:val="24"/>
              </w:rPr>
              <w:fldChar w:fldCharType="begin"/>
            </w:r>
            <w:r w:rsidRPr="001574D0">
              <w:rPr>
                <w:rFonts w:ascii="Times New Roman" w:hAnsi="Times New Roman"/>
                <w:sz w:val="24"/>
                <w:szCs w:val="24"/>
              </w:rPr>
              <w:instrText xml:space="preserve"> XE "User Change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Change Event" </w:instrText>
            </w:r>
            <w:r w:rsidRPr="001574D0">
              <w:rPr>
                <w:rFonts w:ascii="Times New Roman" w:hAnsi="Times New Roman"/>
                <w:sz w:val="24"/>
                <w:szCs w:val="24"/>
              </w:rPr>
              <w:fldChar w:fldCharType="end"/>
            </w:r>
          </w:p>
        </w:tc>
        <w:tc>
          <w:tcPr>
            <w:tcW w:w="1350" w:type="dxa"/>
          </w:tcPr>
          <w:p w14:paraId="189D0543" w14:textId="77777777" w:rsidR="00FA2777" w:rsidRPr="001574D0" w:rsidRDefault="00FA2777" w:rsidP="00350006">
            <w:pPr>
              <w:pStyle w:val="TableText"/>
            </w:pPr>
            <w:r w:rsidRPr="001574D0">
              <w:t>Extended Action</w:t>
            </w:r>
          </w:p>
        </w:tc>
        <w:tc>
          <w:tcPr>
            <w:tcW w:w="2070" w:type="dxa"/>
          </w:tcPr>
          <w:p w14:paraId="5ADFAAFD" w14:textId="77777777" w:rsidR="00FA2777" w:rsidRPr="001574D0" w:rsidRDefault="00FA2777" w:rsidP="00350006">
            <w:pPr>
              <w:pStyle w:val="TableText"/>
            </w:pPr>
            <w:r w:rsidRPr="001574D0">
              <w:t>Entry Action:</w:t>
            </w:r>
          </w:p>
          <w:p w14:paraId="51AF88F8" w14:textId="77777777" w:rsidR="00FA2777" w:rsidRPr="001574D0" w:rsidRDefault="00FA2777" w:rsidP="00350006">
            <w:pPr>
              <w:pStyle w:val="TableCode"/>
              <w:rPr>
                <w:b/>
              </w:rPr>
            </w:pPr>
            <w:r w:rsidRPr="001574D0">
              <w:rPr>
                <w:b/>
              </w:rPr>
              <w:t>D GET^XUSERP(XUIEN,.XUSR)</w:t>
            </w:r>
          </w:p>
        </w:tc>
        <w:tc>
          <w:tcPr>
            <w:tcW w:w="2430" w:type="dxa"/>
          </w:tcPr>
          <w:p w14:paraId="562682DC" w14:textId="77777777" w:rsidR="00FA2777" w:rsidRPr="001574D0" w:rsidRDefault="00FA2777" w:rsidP="00350006">
            <w:pPr>
              <w:pStyle w:val="TableText"/>
              <w:tabs>
                <w:tab w:val="left" w:pos="1962"/>
              </w:tabs>
            </w:pPr>
            <w:r w:rsidRPr="001574D0">
              <w:t xml:space="preserve">This is a protocol to link other software applications that want to know about a USER CHANGE event. Other packages can attach to this protocol option, and they are called when a user is Edited. </w:t>
            </w:r>
            <w:r w:rsidRPr="001574D0">
              <w:rPr>
                <w:b/>
              </w:rPr>
              <w:t>DUZ</w:t>
            </w:r>
            <w:r w:rsidRPr="001574D0">
              <w:t xml:space="preserve"> is the person that is running the edit user option. </w:t>
            </w:r>
            <w:r w:rsidRPr="001574D0">
              <w:rPr>
                <w:b/>
              </w:rPr>
              <w:t>XUIFN</w:t>
            </w:r>
            <w:r w:rsidRPr="001574D0">
              <w:t xml:space="preserve"> points to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w:instrText>
            </w:r>
            <w:r w:rsidRPr="001574D0">
              <w:rPr>
                <w:rFonts w:ascii="Times New Roman" w:hAnsi="Times New Roman"/>
                <w:sz w:val="24"/>
                <w:szCs w:val="24"/>
              </w:rPr>
              <w:lastRenderedPageBreak/>
              <w:instrText xml:space="preserve">PERSON (#200)" </w:instrText>
            </w:r>
            <w:r w:rsidRPr="001574D0">
              <w:rPr>
                <w:rFonts w:ascii="Times New Roman" w:hAnsi="Times New Roman"/>
                <w:sz w:val="24"/>
                <w:szCs w:val="24"/>
              </w:rPr>
              <w:fldChar w:fldCharType="end"/>
            </w:r>
            <w:r w:rsidRPr="001574D0">
              <w:t xml:space="preserve"> entry that has been changed. It returns selected File #200 data to XUSR(field name) array for NEW PERSON components. It includes the following option:</w:t>
            </w:r>
          </w:p>
          <w:p w14:paraId="1E7719ED" w14:textId="77777777" w:rsidR="00FA2777" w:rsidRPr="001574D0" w:rsidRDefault="00FA2777" w:rsidP="00350006">
            <w:pPr>
              <w:pStyle w:val="TableListBullet"/>
              <w:tabs>
                <w:tab w:val="left" w:pos="1962"/>
              </w:tabs>
              <w:rPr>
                <w:b/>
              </w:rPr>
            </w:pPr>
            <w:r w:rsidRPr="001574D0">
              <w:rPr>
                <w:b/>
              </w:rPr>
              <w:t>PSB BCBU PMU MESSAGE BUILDER</w:t>
            </w:r>
          </w:p>
        </w:tc>
      </w:tr>
      <w:tr w:rsidR="00FA2777" w:rsidRPr="001574D0" w14:paraId="4381F759" w14:textId="77777777" w:rsidTr="00350006">
        <w:tc>
          <w:tcPr>
            <w:tcW w:w="1854" w:type="dxa"/>
          </w:tcPr>
          <w:p w14:paraId="2474ED51" w14:textId="77777777" w:rsidR="00FA2777" w:rsidRPr="001574D0" w:rsidRDefault="00FA2777" w:rsidP="00350006">
            <w:pPr>
              <w:pStyle w:val="TableText"/>
            </w:pPr>
            <w:bookmarkStart w:id="1828" w:name="XU_USER_SIGN_ON_Option"/>
            <w:r w:rsidRPr="001574D0">
              <w:lastRenderedPageBreak/>
              <w:t>XU USER SIGN-ON</w:t>
            </w:r>
            <w:bookmarkEnd w:id="1828"/>
            <w:r w:rsidRPr="001574D0">
              <w:rPr>
                <w:rFonts w:ascii="Times New Roman" w:hAnsi="Times New Roman"/>
                <w:sz w:val="24"/>
                <w:szCs w:val="24"/>
              </w:rPr>
              <w:fldChar w:fldCharType="begin"/>
            </w:r>
            <w:r w:rsidRPr="001574D0">
              <w:rPr>
                <w:rFonts w:ascii="Times New Roman" w:hAnsi="Times New Roman"/>
                <w:sz w:val="24"/>
                <w:szCs w:val="24"/>
              </w:rPr>
              <w:instrText xml:space="preserve"> XE "XU USER SIGN-ON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USER SIGN-ON" </w:instrText>
            </w:r>
            <w:r w:rsidRPr="001574D0">
              <w:rPr>
                <w:rFonts w:ascii="Times New Roman" w:hAnsi="Times New Roman"/>
                <w:sz w:val="24"/>
                <w:szCs w:val="24"/>
              </w:rPr>
              <w:fldChar w:fldCharType="end"/>
            </w:r>
          </w:p>
        </w:tc>
        <w:tc>
          <w:tcPr>
            <w:tcW w:w="1530" w:type="dxa"/>
          </w:tcPr>
          <w:p w14:paraId="34C104BC" w14:textId="77777777" w:rsidR="00FA2777" w:rsidRPr="001574D0" w:rsidRDefault="00FA2777" w:rsidP="00350006">
            <w:pPr>
              <w:pStyle w:val="TableText"/>
            </w:pPr>
            <w:bookmarkStart w:id="1829" w:name="User_sign_on_event_Option"/>
            <w:r w:rsidRPr="001574D0">
              <w:rPr>
                <w:b/>
                <w:bCs/>
              </w:rPr>
              <w:t>User sign-on event</w:t>
            </w:r>
            <w:bookmarkEnd w:id="1829"/>
            <w:r w:rsidRPr="001574D0">
              <w:rPr>
                <w:rFonts w:ascii="Times New Roman" w:hAnsi="Times New Roman"/>
                <w:sz w:val="24"/>
                <w:szCs w:val="24"/>
              </w:rPr>
              <w:fldChar w:fldCharType="begin"/>
            </w:r>
            <w:r w:rsidRPr="001574D0">
              <w:rPr>
                <w:rFonts w:ascii="Times New Roman" w:hAnsi="Times New Roman"/>
                <w:sz w:val="24"/>
                <w:szCs w:val="24"/>
              </w:rPr>
              <w:instrText xml:space="preserve"> XE "User sign-on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sign-on event" </w:instrText>
            </w:r>
            <w:r w:rsidRPr="001574D0">
              <w:rPr>
                <w:rFonts w:ascii="Times New Roman" w:hAnsi="Times New Roman"/>
                <w:sz w:val="24"/>
                <w:szCs w:val="24"/>
              </w:rPr>
              <w:fldChar w:fldCharType="end"/>
            </w:r>
          </w:p>
        </w:tc>
        <w:tc>
          <w:tcPr>
            <w:tcW w:w="1350" w:type="dxa"/>
          </w:tcPr>
          <w:p w14:paraId="6BDF5EA3" w14:textId="77777777" w:rsidR="00FA2777" w:rsidRPr="001574D0" w:rsidRDefault="00FA2777" w:rsidP="00350006">
            <w:pPr>
              <w:pStyle w:val="TableText"/>
            </w:pPr>
            <w:r w:rsidRPr="001574D0">
              <w:t>Extended Action</w:t>
            </w:r>
          </w:p>
        </w:tc>
        <w:tc>
          <w:tcPr>
            <w:tcW w:w="2070" w:type="dxa"/>
          </w:tcPr>
          <w:p w14:paraId="733E71D9" w14:textId="77777777" w:rsidR="00FA2777" w:rsidRPr="001574D0" w:rsidRDefault="00FA2777" w:rsidP="00350006">
            <w:pPr>
              <w:pStyle w:val="TableText"/>
            </w:pPr>
          </w:p>
        </w:tc>
        <w:tc>
          <w:tcPr>
            <w:tcW w:w="2430" w:type="dxa"/>
          </w:tcPr>
          <w:p w14:paraId="3DA27B8E" w14:textId="77777777" w:rsidR="00FA2777" w:rsidRPr="001574D0" w:rsidRDefault="00FA2777" w:rsidP="00350006">
            <w:pPr>
              <w:pStyle w:val="TableText"/>
              <w:tabs>
                <w:tab w:val="left" w:pos="1962"/>
              </w:tabs>
            </w:pPr>
            <w:r w:rsidRPr="001574D0">
              <w:t xml:space="preserve">This is a protocol option to link other software applications that want to know about a user signon event. The protocols </w:t>
            </w:r>
            <w:r w:rsidRPr="001574D0">
              <w:rPr>
                <w:i/>
              </w:rPr>
              <w:t>must</w:t>
            </w:r>
            <w:r w:rsidRPr="001574D0">
              <w:t xml:space="preserve"> </w:t>
            </w:r>
            <w:r w:rsidRPr="001574D0">
              <w:rPr>
                <w:i/>
              </w:rPr>
              <w:t>not</w:t>
            </w:r>
            <w:r w:rsidRPr="001574D0">
              <w:t xml:space="preserve"> </w:t>
            </w:r>
            <w:r w:rsidRPr="001574D0">
              <w:rPr>
                <w:b/>
              </w:rPr>
              <w:t>READ/WRITE</w:t>
            </w:r>
            <w:r w:rsidRPr="001574D0">
              <w:t xml:space="preserve"> to the screen, because it may be doing a GUI signon. They can set text that is displayed to the user by calling SET^XUS1A(string) The first character should be a </w:t>
            </w:r>
            <w:r w:rsidRPr="001574D0">
              <w:rPr>
                <w:b/>
              </w:rPr>
              <w:t>!</w:t>
            </w:r>
            <w:r w:rsidRPr="001574D0">
              <w:t xml:space="preserve"> to cause the text to be placed on a new line. </w:t>
            </w:r>
            <w:r w:rsidRPr="001574D0">
              <w:rPr>
                <w:b/>
              </w:rPr>
              <w:t>DUZ</w:t>
            </w:r>
            <w:r w:rsidRPr="001574D0">
              <w:t xml:space="preserve"> is defined but other variables may </w:t>
            </w:r>
            <w:r w:rsidRPr="001574D0">
              <w:rPr>
                <w:i/>
              </w:rPr>
              <w:t>not</w:t>
            </w:r>
            <w:r w:rsidRPr="001574D0">
              <w:t xml:space="preserve"> be. It is called from </w:t>
            </w:r>
            <w:r w:rsidRPr="001574D0">
              <w:rPr>
                <w:b/>
              </w:rPr>
              <w:t>XUS1A</w:t>
            </w:r>
            <w:r w:rsidRPr="001574D0">
              <w:t>. It includes the following options:</w:t>
            </w:r>
          </w:p>
          <w:p w14:paraId="1D6ADBD1" w14:textId="77777777" w:rsidR="00FA2777" w:rsidRPr="001574D0" w:rsidRDefault="00FA2777" w:rsidP="00350006">
            <w:pPr>
              <w:pStyle w:val="TableListBullet"/>
              <w:tabs>
                <w:tab w:val="left" w:pos="1962"/>
              </w:tabs>
              <w:rPr>
                <w:b/>
              </w:rPr>
            </w:pPr>
            <w:r w:rsidRPr="001574D0">
              <w:rPr>
                <w:b/>
              </w:rPr>
              <w:t>PRSAZ SUP ALERTS</w:t>
            </w:r>
          </w:p>
          <w:p w14:paraId="277FA39D" w14:textId="77777777" w:rsidR="00FA2777" w:rsidRPr="001574D0" w:rsidRDefault="00FA2777" w:rsidP="00350006">
            <w:pPr>
              <w:pStyle w:val="TableListBullet"/>
              <w:tabs>
                <w:tab w:val="left" w:pos="1962"/>
              </w:tabs>
              <w:rPr>
                <w:b/>
              </w:rPr>
            </w:pPr>
            <w:r w:rsidRPr="001574D0">
              <w:rPr>
                <w:b/>
              </w:rPr>
              <w:t>RA SIGN-ON MSG</w:t>
            </w:r>
          </w:p>
          <w:p w14:paraId="66B48AD6" w14:textId="77777777" w:rsidR="00FA2777" w:rsidRPr="001574D0" w:rsidRDefault="00FA2777" w:rsidP="00350006">
            <w:pPr>
              <w:pStyle w:val="TableListBullet"/>
              <w:tabs>
                <w:tab w:val="left" w:pos="1962"/>
              </w:tabs>
              <w:rPr>
                <w:b/>
              </w:rPr>
            </w:pPr>
            <w:r w:rsidRPr="001574D0">
              <w:rPr>
                <w:b/>
              </w:rPr>
              <w:t>VAFC EXCEPTION NOTIFIER</w:t>
            </w:r>
          </w:p>
          <w:p w14:paraId="373F148D" w14:textId="77777777" w:rsidR="00FA2777" w:rsidRPr="001574D0" w:rsidRDefault="00FA2777" w:rsidP="00350006">
            <w:pPr>
              <w:pStyle w:val="TableListBullet"/>
              <w:tabs>
                <w:tab w:val="left" w:pos="1962"/>
              </w:tabs>
              <w:rPr>
                <w:b/>
              </w:rPr>
            </w:pPr>
            <w:r w:rsidRPr="001574D0">
              <w:rPr>
                <w:b/>
              </w:rPr>
              <w:t>RG EXCEPTION NOTIFIER</w:t>
            </w:r>
          </w:p>
          <w:p w14:paraId="0A0432C7" w14:textId="77777777" w:rsidR="00FA2777" w:rsidRPr="001574D0" w:rsidRDefault="00FA2777" w:rsidP="00350006">
            <w:pPr>
              <w:pStyle w:val="TableListBullet"/>
              <w:tabs>
                <w:tab w:val="left" w:pos="1962"/>
              </w:tabs>
              <w:rPr>
                <w:b/>
              </w:rPr>
            </w:pPr>
            <w:r w:rsidRPr="001574D0">
              <w:rPr>
                <w:b/>
              </w:rPr>
              <w:lastRenderedPageBreak/>
              <w:t>ASL ESIG ACCESS AGREEMENT</w:t>
            </w:r>
          </w:p>
          <w:p w14:paraId="5E1CAFB1" w14:textId="77777777" w:rsidR="00FA2777" w:rsidRPr="001574D0" w:rsidRDefault="00FA2777" w:rsidP="00350006">
            <w:pPr>
              <w:pStyle w:val="TableListBullet"/>
              <w:tabs>
                <w:tab w:val="left" w:pos="1962"/>
              </w:tabs>
              <w:rPr>
                <w:b/>
              </w:rPr>
            </w:pPr>
            <w:r w:rsidRPr="001574D0">
              <w:rPr>
                <w:b/>
              </w:rPr>
              <w:t>ADR PURCHASE CARD ACTIONS</w:t>
            </w:r>
          </w:p>
          <w:p w14:paraId="0D8D0A5F" w14:textId="77777777" w:rsidR="00FA2777" w:rsidRPr="001574D0" w:rsidRDefault="00FA2777" w:rsidP="00350006">
            <w:pPr>
              <w:pStyle w:val="TableListBullet"/>
              <w:tabs>
                <w:tab w:val="left" w:pos="1962"/>
              </w:tabs>
              <w:rPr>
                <w:b/>
              </w:rPr>
            </w:pPr>
            <w:r w:rsidRPr="001574D0">
              <w:rPr>
                <w:b/>
              </w:rPr>
              <w:t>AEA CMR TURN IN ALERT</w:t>
            </w:r>
          </w:p>
          <w:p w14:paraId="76D395A8" w14:textId="77777777" w:rsidR="00FA2777" w:rsidRPr="001574D0" w:rsidRDefault="00FA2777" w:rsidP="00350006">
            <w:pPr>
              <w:pStyle w:val="TableListBullet"/>
              <w:tabs>
                <w:tab w:val="left" w:pos="1962"/>
              </w:tabs>
              <w:rPr>
                <w:b/>
              </w:rPr>
            </w:pPr>
            <w:r w:rsidRPr="001574D0">
              <w:rPr>
                <w:b/>
              </w:rPr>
              <w:t>AEA PPM TURN IN ALERT</w:t>
            </w:r>
          </w:p>
          <w:p w14:paraId="2E21423F" w14:textId="77777777" w:rsidR="00FA2777" w:rsidRPr="001574D0" w:rsidRDefault="00FA2777" w:rsidP="00350006">
            <w:pPr>
              <w:pStyle w:val="TableListBullet"/>
              <w:tabs>
                <w:tab w:val="left" w:pos="1962"/>
              </w:tabs>
              <w:rPr>
                <w:b/>
              </w:rPr>
            </w:pPr>
            <w:r w:rsidRPr="001574D0">
              <w:rPr>
                <w:b/>
              </w:rPr>
              <w:t>AEA WHSE TURN IN ALERT</w:t>
            </w:r>
          </w:p>
          <w:p w14:paraId="4CF73A3C" w14:textId="77777777" w:rsidR="00FA2777" w:rsidRPr="001574D0" w:rsidRDefault="00FA2777" w:rsidP="00350006">
            <w:pPr>
              <w:pStyle w:val="TableListBullet"/>
              <w:tabs>
                <w:tab w:val="left" w:pos="1962"/>
              </w:tabs>
            </w:pPr>
            <w:r w:rsidRPr="001574D0">
              <w:rPr>
                <w:b/>
              </w:rPr>
              <w:t>ENIT RESP NOTIFY</w:t>
            </w:r>
          </w:p>
        </w:tc>
      </w:tr>
      <w:tr w:rsidR="00FA2777" w:rsidRPr="001574D0" w14:paraId="212E77D1" w14:textId="77777777" w:rsidTr="00350006">
        <w:tc>
          <w:tcPr>
            <w:tcW w:w="1854" w:type="dxa"/>
          </w:tcPr>
          <w:p w14:paraId="6BFAEC38" w14:textId="77777777" w:rsidR="00FA2777" w:rsidRPr="001574D0" w:rsidRDefault="00FA2777" w:rsidP="00350006">
            <w:pPr>
              <w:pStyle w:val="TableText"/>
            </w:pPr>
            <w:bookmarkStart w:id="1830" w:name="XU_USER_START_UP_Option"/>
            <w:r w:rsidRPr="001574D0">
              <w:lastRenderedPageBreak/>
              <w:t>XU USER START-UP</w:t>
            </w:r>
            <w:bookmarkEnd w:id="1830"/>
            <w:r w:rsidRPr="001574D0">
              <w:rPr>
                <w:rFonts w:ascii="Times New Roman" w:hAnsi="Times New Roman"/>
                <w:sz w:val="24"/>
                <w:szCs w:val="24"/>
              </w:rPr>
              <w:fldChar w:fldCharType="begin"/>
            </w:r>
            <w:r w:rsidRPr="001574D0">
              <w:rPr>
                <w:rFonts w:ascii="Times New Roman" w:hAnsi="Times New Roman"/>
                <w:sz w:val="24"/>
                <w:szCs w:val="24"/>
              </w:rPr>
              <w:instrText xml:space="preserve"> XE "XU USER START-UP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USER START-UP" </w:instrText>
            </w:r>
            <w:r w:rsidRPr="001574D0">
              <w:rPr>
                <w:rFonts w:ascii="Times New Roman" w:hAnsi="Times New Roman"/>
                <w:sz w:val="24"/>
                <w:szCs w:val="24"/>
              </w:rPr>
              <w:fldChar w:fldCharType="end"/>
            </w:r>
          </w:p>
        </w:tc>
        <w:tc>
          <w:tcPr>
            <w:tcW w:w="1530" w:type="dxa"/>
          </w:tcPr>
          <w:p w14:paraId="144506D9" w14:textId="77777777" w:rsidR="00FA2777" w:rsidRPr="001574D0" w:rsidRDefault="00FA2777" w:rsidP="00350006">
            <w:pPr>
              <w:pStyle w:val="TableText"/>
            </w:pPr>
            <w:bookmarkStart w:id="1831" w:name="User_start_up_event_Option"/>
            <w:r w:rsidRPr="001574D0">
              <w:rPr>
                <w:b/>
                <w:bCs/>
              </w:rPr>
              <w:t>User start-up event</w:t>
            </w:r>
            <w:bookmarkEnd w:id="1831"/>
            <w:r w:rsidRPr="001574D0">
              <w:rPr>
                <w:rFonts w:ascii="Times New Roman" w:hAnsi="Times New Roman"/>
                <w:sz w:val="24"/>
                <w:szCs w:val="24"/>
              </w:rPr>
              <w:fldChar w:fldCharType="begin"/>
            </w:r>
            <w:r w:rsidRPr="001574D0">
              <w:rPr>
                <w:rFonts w:ascii="Times New Roman" w:hAnsi="Times New Roman"/>
                <w:sz w:val="24"/>
                <w:szCs w:val="24"/>
              </w:rPr>
              <w:instrText xml:space="preserve"> XE "User start-up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start-up event" </w:instrText>
            </w:r>
            <w:r w:rsidRPr="001574D0">
              <w:rPr>
                <w:rFonts w:ascii="Times New Roman" w:hAnsi="Times New Roman"/>
                <w:sz w:val="24"/>
                <w:szCs w:val="24"/>
              </w:rPr>
              <w:fldChar w:fldCharType="end"/>
            </w:r>
          </w:p>
        </w:tc>
        <w:tc>
          <w:tcPr>
            <w:tcW w:w="1350" w:type="dxa"/>
          </w:tcPr>
          <w:p w14:paraId="372478E4" w14:textId="77777777" w:rsidR="00FA2777" w:rsidRPr="001574D0" w:rsidRDefault="00FA2777" w:rsidP="00350006">
            <w:pPr>
              <w:pStyle w:val="TableText"/>
            </w:pPr>
            <w:r w:rsidRPr="001574D0">
              <w:t>Extended Action</w:t>
            </w:r>
          </w:p>
        </w:tc>
        <w:tc>
          <w:tcPr>
            <w:tcW w:w="2070" w:type="dxa"/>
          </w:tcPr>
          <w:p w14:paraId="0D3E964D" w14:textId="77777777" w:rsidR="00FA2777" w:rsidRPr="001574D0" w:rsidRDefault="00FA2777" w:rsidP="00350006">
            <w:pPr>
              <w:pStyle w:val="TableText"/>
            </w:pPr>
            <w:r w:rsidRPr="001574D0">
              <w:t>Routine:</w:t>
            </w:r>
          </w:p>
          <w:p w14:paraId="3518C8C9" w14:textId="77777777" w:rsidR="00FA2777" w:rsidRPr="001574D0" w:rsidRDefault="00FA2777" w:rsidP="00350006">
            <w:pPr>
              <w:pStyle w:val="TableText"/>
              <w:rPr>
                <w:b/>
              </w:rPr>
            </w:pPr>
            <w:r w:rsidRPr="001574D0">
              <w:rPr>
                <w:b/>
              </w:rPr>
              <w:t>XQ12</w:t>
            </w:r>
          </w:p>
        </w:tc>
        <w:tc>
          <w:tcPr>
            <w:tcW w:w="2430" w:type="dxa"/>
          </w:tcPr>
          <w:p w14:paraId="12DBA56F" w14:textId="77777777" w:rsidR="00FA2777" w:rsidRPr="001574D0" w:rsidRDefault="00FA2777" w:rsidP="00350006">
            <w:pPr>
              <w:pStyle w:val="TableText"/>
              <w:rPr>
                <w:rFonts w:cs="Arial"/>
              </w:rPr>
            </w:pPr>
            <w:r w:rsidRPr="001574D0">
              <w:rPr>
                <w:rFonts w:cs="Arial"/>
              </w:rPr>
              <w:t>This is a protocol option that is used exclusively during a VistA user signon event. Items attached to this option are “</w:t>
            </w:r>
            <w:r w:rsidRPr="001574D0">
              <w:rPr>
                <w:rFonts w:cs="Arial"/>
                <w:b/>
              </w:rPr>
              <w:t>TYPE:action</w:t>
            </w:r>
            <w:r w:rsidRPr="001574D0">
              <w:rPr>
                <w:rFonts w:cs="Arial"/>
              </w:rPr>
              <w:t>” options in the OPTION (#19) file</w:t>
            </w:r>
            <w:r w:rsidRPr="001574D0">
              <w:rPr>
                <w:rFonts w:ascii="Times New Roman" w:hAnsi="Times New Roman"/>
                <w:color w:val="000000"/>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color w:val="000000"/>
                <w:sz w:val="24"/>
                <w:szCs w:val="24"/>
              </w:rPr>
              <w:instrText>OPTION (#19) File</w:instrText>
            </w:r>
            <w:r w:rsidRPr="001574D0">
              <w:rPr>
                <w:rFonts w:ascii="Times New Roman" w:hAnsi="Times New Roman"/>
                <w:sz w:val="24"/>
                <w:szCs w:val="24"/>
              </w:rPr>
              <w:instrText xml:space="preserve">" </w:instrText>
            </w:r>
            <w:r w:rsidRPr="001574D0">
              <w:rPr>
                <w:rFonts w:ascii="Times New Roman" w:hAnsi="Times New Roman"/>
                <w:color w:val="000000"/>
                <w:sz w:val="24"/>
                <w:szCs w:val="24"/>
              </w:rPr>
              <w:fldChar w:fldCharType="end"/>
            </w:r>
            <w:r w:rsidRPr="001574D0">
              <w:rPr>
                <w:rFonts w:ascii="Times New Roman" w:hAnsi="Times New Roman"/>
                <w:color w:val="000000"/>
                <w:sz w:val="24"/>
                <w:szCs w:val="24"/>
              </w:rPr>
              <w:fldChar w:fldCharType="begin"/>
            </w:r>
            <w:r w:rsidRPr="001574D0">
              <w:rPr>
                <w:rFonts w:ascii="Times New Roman" w:hAnsi="Times New Roman"/>
                <w:sz w:val="24"/>
                <w:szCs w:val="24"/>
              </w:rPr>
              <w:instrText xml:space="preserve"> XE "Files:</w:instrText>
            </w:r>
            <w:r w:rsidRPr="001574D0">
              <w:rPr>
                <w:rFonts w:ascii="Times New Roman" w:hAnsi="Times New Roman"/>
                <w:color w:val="000000"/>
                <w:sz w:val="24"/>
                <w:szCs w:val="24"/>
              </w:rPr>
              <w:instrText>OPTION (#19)</w:instrText>
            </w:r>
            <w:r w:rsidRPr="001574D0">
              <w:rPr>
                <w:rFonts w:ascii="Times New Roman" w:hAnsi="Times New Roman"/>
                <w:sz w:val="24"/>
                <w:szCs w:val="24"/>
              </w:rPr>
              <w:instrText xml:space="preserve">" </w:instrText>
            </w:r>
            <w:r w:rsidRPr="001574D0">
              <w:rPr>
                <w:rFonts w:ascii="Times New Roman" w:hAnsi="Times New Roman"/>
                <w:color w:val="000000"/>
                <w:sz w:val="24"/>
                <w:szCs w:val="24"/>
              </w:rPr>
              <w:fldChar w:fldCharType="end"/>
            </w:r>
            <w:r w:rsidRPr="001574D0">
              <w:rPr>
                <w:rFonts w:cs="Arial"/>
              </w:rPr>
              <w:t>, which can be used to prompt users for input upon VistA signon and before their Primary menu option is displayed.</w:t>
            </w:r>
            <w:r w:rsidRPr="001574D0">
              <w:rPr>
                <w:color w:val="000000"/>
              </w:rPr>
              <w:t xml:space="preserve"> Unlike the XU USER SIGN-ON option, it can provide interactive prompting to users.</w:t>
            </w:r>
            <w:r w:rsidRPr="001574D0">
              <w:rPr>
                <w:rFonts w:cs="Arial"/>
              </w:rPr>
              <w:t xml:space="preserve"> It is </w:t>
            </w:r>
            <w:r w:rsidRPr="001574D0">
              <w:rPr>
                <w:rFonts w:cs="Arial"/>
                <w:i/>
              </w:rPr>
              <w:t>not</w:t>
            </w:r>
            <w:r w:rsidRPr="001574D0">
              <w:rPr>
                <w:rFonts w:cs="Arial"/>
              </w:rPr>
              <w:t xml:space="preserve"> used for GUI signon.</w:t>
            </w:r>
          </w:p>
          <w:p w14:paraId="0F6641B5" w14:textId="77777777" w:rsidR="00FA2777" w:rsidRPr="001574D0" w:rsidRDefault="00FA2777" w:rsidP="00350006">
            <w:pPr>
              <w:pStyle w:val="TableText"/>
              <w:rPr>
                <w:rFonts w:cs="Arial"/>
              </w:rPr>
            </w:pPr>
            <w:r w:rsidRPr="001574D0">
              <w:rPr>
                <w:rFonts w:cs="Arial"/>
              </w:rPr>
              <w:t xml:space="preserve">For example, The KEEP FROM DELETING (#209.2) field has been set to </w:t>
            </w:r>
            <w:r w:rsidRPr="001574D0">
              <w:rPr>
                <w:rFonts w:cs="Arial"/>
                <w:b/>
              </w:rPr>
              <w:t>Yes</w:t>
            </w:r>
            <w:r w:rsidRPr="001574D0">
              <w:rPr>
                <w:rFonts w:cs="Arial"/>
              </w:rPr>
              <w:t xml:space="preserve"> on the </w:t>
            </w:r>
            <w:r w:rsidRPr="001574D0">
              <w:rPr>
                <w:rFonts w:cs="Arial"/>
                <w:b/>
              </w:rPr>
              <w:t>User start-up event</w:t>
            </w:r>
            <w:r w:rsidRPr="001574D0">
              <w:rPr>
                <w:rFonts w:cs="Arial"/>
              </w:rPr>
              <w:t xml:space="preserve"> [XU USER START-UP] option.</w:t>
            </w:r>
          </w:p>
          <w:p w14:paraId="60F380F0" w14:textId="77777777" w:rsidR="00FA2777" w:rsidRPr="001574D0" w:rsidRDefault="00FA2777" w:rsidP="00350006">
            <w:pPr>
              <w:pStyle w:val="TableText"/>
              <w:rPr>
                <w:rFonts w:cs="Arial"/>
              </w:rPr>
            </w:pPr>
            <w:r w:rsidRPr="001574D0">
              <w:rPr>
                <w:rFonts w:cs="Arial"/>
              </w:rPr>
              <w:lastRenderedPageBreak/>
              <w:t xml:space="preserve">This option is called from the </w:t>
            </w:r>
            <w:r w:rsidRPr="001574D0">
              <w:rPr>
                <w:rFonts w:cs="Arial"/>
                <w:b/>
              </w:rPr>
              <w:t>XQ12</w:t>
            </w:r>
            <w:r w:rsidRPr="001574D0">
              <w:rPr>
                <w:rFonts w:cs="Arial"/>
              </w:rPr>
              <w:t xml:space="preserve"> routine</w:t>
            </w:r>
            <w:r w:rsidRPr="001574D0">
              <w:rPr>
                <w:rFonts w:ascii="Times New Roman" w:hAnsi="Times New Roman"/>
                <w:color w:val="000000"/>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color w:val="000000"/>
                <w:sz w:val="24"/>
                <w:szCs w:val="24"/>
              </w:rPr>
              <w:instrText>XQ12 Routine</w:instrText>
            </w:r>
            <w:r w:rsidRPr="001574D0">
              <w:rPr>
                <w:rFonts w:ascii="Times New Roman" w:hAnsi="Times New Roman"/>
                <w:sz w:val="24"/>
                <w:szCs w:val="24"/>
              </w:rPr>
              <w:instrText xml:space="preserve">" </w:instrText>
            </w:r>
            <w:r w:rsidRPr="001574D0">
              <w:rPr>
                <w:rFonts w:ascii="Times New Roman" w:hAnsi="Times New Roman"/>
                <w:color w:val="000000"/>
                <w:sz w:val="24"/>
                <w:szCs w:val="24"/>
              </w:rPr>
              <w:fldChar w:fldCharType="end"/>
            </w:r>
            <w:r w:rsidRPr="001574D0">
              <w:rPr>
                <w:rFonts w:ascii="Times New Roman" w:hAnsi="Times New Roman"/>
                <w:color w:val="000000"/>
                <w:sz w:val="24"/>
                <w:szCs w:val="24"/>
              </w:rPr>
              <w:fldChar w:fldCharType="begin"/>
            </w:r>
            <w:r w:rsidRPr="001574D0">
              <w:rPr>
                <w:rFonts w:ascii="Times New Roman" w:hAnsi="Times New Roman"/>
                <w:sz w:val="24"/>
                <w:szCs w:val="24"/>
              </w:rPr>
              <w:instrText xml:space="preserve"> XE "Routines:</w:instrText>
            </w:r>
            <w:r w:rsidRPr="001574D0">
              <w:rPr>
                <w:rFonts w:ascii="Times New Roman" w:hAnsi="Times New Roman"/>
                <w:color w:val="000000"/>
                <w:sz w:val="24"/>
                <w:szCs w:val="24"/>
              </w:rPr>
              <w:instrText>XQ12</w:instrText>
            </w:r>
            <w:r w:rsidRPr="001574D0">
              <w:rPr>
                <w:rFonts w:ascii="Times New Roman" w:hAnsi="Times New Roman"/>
                <w:sz w:val="24"/>
                <w:szCs w:val="24"/>
              </w:rPr>
              <w:instrText xml:space="preserve">" </w:instrText>
            </w:r>
            <w:r w:rsidRPr="001574D0">
              <w:rPr>
                <w:rFonts w:ascii="Times New Roman" w:hAnsi="Times New Roman"/>
                <w:color w:val="000000"/>
                <w:sz w:val="24"/>
                <w:szCs w:val="24"/>
              </w:rPr>
              <w:fldChar w:fldCharType="end"/>
            </w:r>
            <w:r w:rsidRPr="001574D0">
              <w:rPr>
                <w:rFonts w:cs="Arial"/>
              </w:rPr>
              <w:t>.</w:t>
            </w:r>
          </w:p>
          <w:p w14:paraId="78A65C43" w14:textId="77777777" w:rsidR="00FA2777" w:rsidRPr="001574D0" w:rsidRDefault="00FA2777" w:rsidP="00350006">
            <w:pPr>
              <w:pStyle w:val="TableNote"/>
              <w:rPr>
                <w:rFonts w:cs="Arial"/>
              </w:rPr>
            </w:pPr>
            <w:r w:rsidRPr="001574D0">
              <w:rPr>
                <w:noProof/>
              </w:rPr>
              <w:drawing>
                <wp:inline distT="0" distB="0" distL="0" distR="0" wp14:anchorId="3ECCF006" wp14:editId="0BA84FA9">
                  <wp:extent cx="304800" cy="304800"/>
                  <wp:effectExtent l="0" t="0" r="0"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released with Kernel Patch XU*8.0*593.</w:t>
            </w:r>
          </w:p>
        </w:tc>
      </w:tr>
      <w:tr w:rsidR="00FA2777" w:rsidRPr="001574D0" w14:paraId="599CF512" w14:textId="77777777" w:rsidTr="00350006">
        <w:tc>
          <w:tcPr>
            <w:tcW w:w="1854" w:type="dxa"/>
          </w:tcPr>
          <w:p w14:paraId="0EB761F9" w14:textId="77777777" w:rsidR="00FA2777" w:rsidRPr="001574D0" w:rsidRDefault="00FA2777" w:rsidP="00350006">
            <w:pPr>
              <w:pStyle w:val="TableText"/>
            </w:pPr>
            <w:bookmarkStart w:id="1832" w:name="XU_USER_TERMINATE_Option"/>
            <w:r w:rsidRPr="001574D0">
              <w:lastRenderedPageBreak/>
              <w:t>XU USER TERMINATE</w:t>
            </w:r>
            <w:bookmarkEnd w:id="1832"/>
            <w:r w:rsidRPr="001574D0">
              <w:rPr>
                <w:rFonts w:ascii="Times New Roman" w:hAnsi="Times New Roman"/>
                <w:sz w:val="24"/>
                <w:szCs w:val="24"/>
              </w:rPr>
              <w:fldChar w:fldCharType="begin"/>
            </w:r>
            <w:r w:rsidRPr="001574D0">
              <w:rPr>
                <w:rFonts w:ascii="Times New Roman" w:hAnsi="Times New Roman"/>
                <w:sz w:val="24"/>
                <w:szCs w:val="24"/>
              </w:rPr>
              <w:instrText xml:space="preserve"> XE "XU USER TERMINATE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 USER TERMINATE" </w:instrText>
            </w:r>
            <w:r w:rsidRPr="001574D0">
              <w:rPr>
                <w:rFonts w:ascii="Times New Roman" w:hAnsi="Times New Roman"/>
                <w:sz w:val="24"/>
                <w:szCs w:val="24"/>
              </w:rPr>
              <w:fldChar w:fldCharType="end"/>
            </w:r>
          </w:p>
        </w:tc>
        <w:tc>
          <w:tcPr>
            <w:tcW w:w="1530" w:type="dxa"/>
          </w:tcPr>
          <w:p w14:paraId="2C364727" w14:textId="77777777" w:rsidR="00FA2777" w:rsidRPr="001574D0" w:rsidRDefault="00FA2777" w:rsidP="00350006">
            <w:pPr>
              <w:pStyle w:val="TableText"/>
            </w:pPr>
            <w:bookmarkStart w:id="1833" w:name="User_terminate_event_Option"/>
            <w:r w:rsidRPr="001574D0">
              <w:rPr>
                <w:b/>
                <w:bCs/>
              </w:rPr>
              <w:t>User terminate event</w:t>
            </w:r>
            <w:bookmarkEnd w:id="1833"/>
            <w:r w:rsidRPr="001574D0">
              <w:rPr>
                <w:rFonts w:ascii="Times New Roman" w:hAnsi="Times New Roman"/>
                <w:sz w:val="24"/>
                <w:szCs w:val="24"/>
              </w:rPr>
              <w:fldChar w:fldCharType="begin"/>
            </w:r>
            <w:r w:rsidRPr="001574D0">
              <w:rPr>
                <w:rFonts w:ascii="Times New Roman" w:hAnsi="Times New Roman"/>
                <w:sz w:val="24"/>
                <w:szCs w:val="24"/>
              </w:rPr>
              <w:instrText xml:space="preserve"> XE "User terminate event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terminate event" </w:instrText>
            </w:r>
            <w:r w:rsidRPr="001574D0">
              <w:rPr>
                <w:rFonts w:ascii="Times New Roman" w:hAnsi="Times New Roman"/>
                <w:sz w:val="24"/>
                <w:szCs w:val="24"/>
              </w:rPr>
              <w:fldChar w:fldCharType="end"/>
            </w:r>
          </w:p>
        </w:tc>
        <w:tc>
          <w:tcPr>
            <w:tcW w:w="1350" w:type="dxa"/>
          </w:tcPr>
          <w:p w14:paraId="395477C3" w14:textId="77777777" w:rsidR="00FA2777" w:rsidRPr="001574D0" w:rsidRDefault="00FA2777" w:rsidP="00350006">
            <w:pPr>
              <w:pStyle w:val="TableText"/>
            </w:pPr>
            <w:r w:rsidRPr="001574D0">
              <w:t>Extended Action</w:t>
            </w:r>
          </w:p>
        </w:tc>
        <w:tc>
          <w:tcPr>
            <w:tcW w:w="2070" w:type="dxa"/>
          </w:tcPr>
          <w:p w14:paraId="78835073" w14:textId="77777777" w:rsidR="00FA2777" w:rsidRPr="001574D0" w:rsidRDefault="00FA2777" w:rsidP="00350006">
            <w:pPr>
              <w:pStyle w:val="TableText"/>
            </w:pPr>
            <w:r w:rsidRPr="001574D0">
              <w:t>Entry Action:</w:t>
            </w:r>
          </w:p>
          <w:p w14:paraId="60B23919" w14:textId="77777777" w:rsidR="00FA2777" w:rsidRPr="001574D0" w:rsidRDefault="00FA2777" w:rsidP="00350006">
            <w:pPr>
              <w:pStyle w:val="TableCode"/>
              <w:rPr>
                <w:b/>
              </w:rPr>
            </w:pPr>
            <w:r w:rsidRPr="001574D0">
              <w:rPr>
                <w:b/>
              </w:rPr>
              <w:t>D GET^XUSERP(XUIEN,.XUSR)</w:t>
            </w:r>
          </w:p>
        </w:tc>
        <w:tc>
          <w:tcPr>
            <w:tcW w:w="2430" w:type="dxa"/>
          </w:tcPr>
          <w:p w14:paraId="30454E86" w14:textId="77777777" w:rsidR="00FA2777" w:rsidRPr="001574D0" w:rsidRDefault="00FA2777" w:rsidP="00350006">
            <w:pPr>
              <w:pStyle w:val="TableText"/>
              <w:tabs>
                <w:tab w:val="left" w:pos="1962"/>
              </w:tabs>
            </w:pPr>
            <w:r w:rsidRPr="001574D0">
              <w:t>This is a protocol to link other software applications that want to know about a USER TERMINATE event. Other applications can attach to this protocol option and they will be called when a USER is terminated. The call is just after the user’s Access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"Access Code"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"Codes:Access" </w:instrText>
            </w:r>
            <w:r w:rsidRPr="001574D0">
              <w:rPr>
                <w:rFonts w:ascii="Times New Roman" w:hAnsi="Times New Roman"/>
                <w:sz w:val="24"/>
                <w:szCs w:val="24"/>
              </w:rPr>
              <w:fldChar w:fldCharType="end"/>
            </w:r>
            <w:r w:rsidRPr="001574D0">
              <w:t xml:space="preserve"> and Verify codes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"Verify Code"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"Codes:Verify" </w:instrText>
            </w:r>
            <w:r w:rsidRPr="001574D0">
              <w:rPr>
                <w:rFonts w:ascii="Times New Roman" w:hAnsi="Times New Roman"/>
                <w:sz w:val="24"/>
                <w:szCs w:val="24"/>
              </w:rPr>
              <w:fldChar w:fldCharType="end"/>
            </w:r>
            <w:r w:rsidRPr="001574D0">
              <w:t xml:space="preserve"> have been removed. </w:t>
            </w:r>
            <w:r w:rsidRPr="001574D0">
              <w:rPr>
                <w:b/>
              </w:rPr>
              <w:t>DUZ</w:t>
            </w:r>
            <w:r w:rsidRPr="001574D0">
              <w:t xml:space="preserve"> is the person that is running the terminate option. </w:t>
            </w:r>
            <w:r w:rsidRPr="001574D0">
              <w:rPr>
                <w:b/>
              </w:rPr>
              <w:t>XUIFN</w:t>
            </w:r>
            <w:r w:rsidRPr="001574D0">
              <w:t xml:space="preserve"> points to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 xml:space="preserve"> entry that is being terminated. It returns selected File #200 data to XUSR(field name) array for NEW PERSON components. It is </w:t>
            </w:r>
            <w:r w:rsidRPr="001574D0">
              <w:lastRenderedPageBreak/>
              <w:t>called in XUSTERM from XUSERP. It includes the following options:</w:t>
            </w:r>
          </w:p>
          <w:p w14:paraId="6DE2275E" w14:textId="77777777" w:rsidR="00FA2777" w:rsidRPr="001574D0" w:rsidRDefault="00FA2777" w:rsidP="00350006">
            <w:pPr>
              <w:pStyle w:val="TableListBullet"/>
              <w:tabs>
                <w:tab w:val="left" w:pos="1962"/>
              </w:tabs>
              <w:rPr>
                <w:b/>
              </w:rPr>
            </w:pPr>
            <w:r w:rsidRPr="001574D0">
              <w:rPr>
                <w:b/>
              </w:rPr>
              <w:t>USR USER TERMINATE</w:t>
            </w:r>
          </w:p>
          <w:p w14:paraId="180D464C" w14:textId="77777777" w:rsidR="00FA2777" w:rsidRPr="001574D0" w:rsidRDefault="00FA2777" w:rsidP="00350006">
            <w:pPr>
              <w:pStyle w:val="TableListBullet"/>
              <w:tabs>
                <w:tab w:val="left" w:pos="1962"/>
              </w:tabs>
              <w:rPr>
                <w:b/>
              </w:rPr>
            </w:pPr>
            <w:r w:rsidRPr="001574D0">
              <w:rPr>
                <w:b/>
              </w:rPr>
              <w:t>GMRC TERMINATE CLEANUP</w:t>
            </w:r>
          </w:p>
          <w:p w14:paraId="504EA2E8" w14:textId="77777777" w:rsidR="00FA2777" w:rsidRPr="001574D0" w:rsidRDefault="00FA2777" w:rsidP="00350006">
            <w:pPr>
              <w:pStyle w:val="TableListBullet"/>
              <w:tabs>
                <w:tab w:val="left" w:pos="1962"/>
              </w:tabs>
              <w:rPr>
                <w:b/>
              </w:rPr>
            </w:pPr>
            <w:r w:rsidRPr="001574D0">
              <w:rPr>
                <w:b/>
              </w:rPr>
              <w:t>OR TERMINATE CLEANUP</w:t>
            </w:r>
          </w:p>
          <w:p w14:paraId="73CC7B31" w14:textId="77777777" w:rsidR="00FA2777" w:rsidRPr="001574D0" w:rsidRDefault="00FA2777" w:rsidP="00350006">
            <w:pPr>
              <w:pStyle w:val="TableListBullet"/>
              <w:tabs>
                <w:tab w:val="left" w:pos="1962"/>
              </w:tabs>
              <w:rPr>
                <w:b/>
              </w:rPr>
            </w:pPr>
            <w:r w:rsidRPr="001574D0">
              <w:rPr>
                <w:b/>
              </w:rPr>
              <w:t>PRCS TERMINATE</w:t>
            </w:r>
          </w:p>
          <w:p w14:paraId="069EE9A3" w14:textId="77777777" w:rsidR="00FA2777" w:rsidRPr="001574D0" w:rsidRDefault="00FA2777" w:rsidP="00350006">
            <w:pPr>
              <w:pStyle w:val="TableListBullet"/>
              <w:tabs>
                <w:tab w:val="left" w:pos="1962"/>
              </w:tabs>
              <w:rPr>
                <w:b/>
              </w:rPr>
            </w:pPr>
            <w:r w:rsidRPr="001574D0">
              <w:rPr>
                <w:b/>
              </w:rPr>
              <w:t>AEA XU TERMINATE REMOTE</w:t>
            </w:r>
          </w:p>
          <w:p w14:paraId="1975B5CF" w14:textId="77777777" w:rsidR="00FA2777" w:rsidRPr="001574D0" w:rsidRDefault="00FA2777" w:rsidP="00350006">
            <w:pPr>
              <w:pStyle w:val="TableListBullet"/>
              <w:tabs>
                <w:tab w:val="left" w:pos="1962"/>
              </w:tabs>
              <w:rPr>
                <w:b/>
              </w:rPr>
            </w:pPr>
            <w:r w:rsidRPr="001574D0">
              <w:rPr>
                <w:b/>
              </w:rPr>
              <w:t>TIU TEMPLATE USER DELETE</w:t>
            </w:r>
          </w:p>
          <w:p w14:paraId="53CC8464" w14:textId="77777777" w:rsidR="00FA2777" w:rsidRPr="001574D0" w:rsidRDefault="00FA2777" w:rsidP="00350006">
            <w:pPr>
              <w:pStyle w:val="TableListBullet"/>
              <w:tabs>
                <w:tab w:val="left" w:pos="1962"/>
              </w:tabs>
              <w:rPr>
                <w:b/>
              </w:rPr>
            </w:pPr>
            <w:r w:rsidRPr="001574D0">
              <w:rPr>
                <w:b/>
              </w:rPr>
              <w:t>PSB BCBU PMU MESSAGE BUILDER</w:t>
            </w:r>
          </w:p>
          <w:p w14:paraId="67FFC106" w14:textId="77777777" w:rsidR="00FA2777" w:rsidRPr="001574D0" w:rsidRDefault="00FA2777" w:rsidP="00350006">
            <w:pPr>
              <w:pStyle w:val="TableListBullet"/>
              <w:tabs>
                <w:tab w:val="left" w:pos="1962"/>
              </w:tabs>
            </w:pPr>
            <w:r w:rsidRPr="001574D0">
              <w:rPr>
                <w:b/>
              </w:rPr>
              <w:t>ENIT USER ACCOUNT TERMINATED</w:t>
            </w:r>
          </w:p>
        </w:tc>
      </w:tr>
      <w:tr w:rsidR="00FA2777" w:rsidRPr="001574D0" w14:paraId="3333A77C" w14:textId="77777777" w:rsidTr="00350006">
        <w:tc>
          <w:tcPr>
            <w:tcW w:w="1854" w:type="dxa"/>
          </w:tcPr>
          <w:p w14:paraId="757290F9" w14:textId="77777777" w:rsidR="00FA2777" w:rsidRPr="001574D0" w:rsidRDefault="00FA2777" w:rsidP="00350006">
            <w:pPr>
              <w:pStyle w:val="TableText"/>
            </w:pPr>
            <w:bookmarkStart w:id="1834" w:name="XU_486_MENU_COPY_Option"/>
            <w:r w:rsidRPr="001574D0">
              <w:lastRenderedPageBreak/>
              <w:t>XU-486 MENU COPY</w:t>
            </w:r>
            <w:bookmarkEnd w:id="1834"/>
            <w:r w:rsidRPr="001574D0">
              <w:rPr>
                <w:rFonts w:ascii="Times New Roman" w:hAnsi="Times New Roman"/>
                <w:sz w:val="24"/>
                <w:szCs w:val="24"/>
              </w:rPr>
              <w:fldChar w:fldCharType="begin"/>
            </w:r>
            <w:r w:rsidRPr="001574D0">
              <w:rPr>
                <w:rFonts w:ascii="Times New Roman" w:hAnsi="Times New Roman"/>
                <w:sz w:val="24"/>
                <w:szCs w:val="24"/>
              </w:rPr>
              <w:instrText xml:space="preserve"> XE "XU-486 MENU COPY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"Options:XU-486 MENU COPY" </w:instrText>
            </w:r>
            <w:r w:rsidRPr="001574D0">
              <w:rPr>
                <w:rFonts w:ascii="Times New Roman" w:hAnsi="Times New Roman"/>
                <w:sz w:val="24"/>
                <w:szCs w:val="24"/>
              </w:rPr>
              <w:fldChar w:fldCharType="end"/>
            </w:r>
          </w:p>
        </w:tc>
        <w:tc>
          <w:tcPr>
            <w:tcW w:w="1530" w:type="dxa"/>
          </w:tcPr>
          <w:p w14:paraId="47308DB4" w14:textId="77777777" w:rsidR="00FA2777" w:rsidRPr="001574D0" w:rsidRDefault="00FA2777" w:rsidP="00350006">
            <w:pPr>
              <w:pStyle w:val="TableText"/>
            </w:pPr>
            <w:bookmarkStart w:id="1835" w:name="Copy_compiled_menus_from_print_se_Option"/>
            <w:r w:rsidRPr="001574D0">
              <w:rPr>
                <w:b/>
                <w:bCs/>
              </w:rPr>
              <w:t>Copy the compiled menus from the print server</w:t>
            </w:r>
            <w:bookmarkEnd w:id="1835"/>
            <w:r w:rsidRPr="001574D0">
              <w:rPr>
                <w:rFonts w:ascii="Times New Roman" w:hAnsi="Times New Roman"/>
                <w:sz w:val="24"/>
                <w:szCs w:val="24"/>
              </w:rPr>
              <w:fldChar w:fldCharType="begin"/>
            </w:r>
            <w:r w:rsidRPr="001574D0">
              <w:rPr>
                <w:rFonts w:ascii="Times New Roman" w:hAnsi="Times New Roman"/>
                <w:sz w:val="24"/>
                <w:szCs w:val="24"/>
              </w:rPr>
              <w:instrText xml:space="preserve"> XE "Copy the compiled menus from the print server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"Options:Copy the compiled menus from the print server" </w:instrText>
            </w:r>
            <w:r w:rsidRPr="001574D0">
              <w:rPr>
                <w:rFonts w:ascii="Times New Roman" w:hAnsi="Times New Roman"/>
                <w:sz w:val="24"/>
                <w:szCs w:val="24"/>
              </w:rPr>
              <w:fldChar w:fldCharType="end"/>
            </w:r>
          </w:p>
        </w:tc>
        <w:tc>
          <w:tcPr>
            <w:tcW w:w="1350" w:type="dxa"/>
          </w:tcPr>
          <w:p w14:paraId="2CB905F0" w14:textId="77777777" w:rsidR="00FA2777" w:rsidRPr="001574D0" w:rsidRDefault="00FA2777" w:rsidP="00350006">
            <w:pPr>
              <w:pStyle w:val="TableText"/>
            </w:pPr>
            <w:r w:rsidRPr="001574D0">
              <w:t>Action</w:t>
            </w:r>
          </w:p>
        </w:tc>
        <w:tc>
          <w:tcPr>
            <w:tcW w:w="2070" w:type="dxa"/>
          </w:tcPr>
          <w:p w14:paraId="51258FF8" w14:textId="77777777" w:rsidR="00FA2777" w:rsidRPr="001574D0" w:rsidRDefault="00FA2777" w:rsidP="00350006">
            <w:pPr>
              <w:pStyle w:val="TableText"/>
            </w:pPr>
            <w:r w:rsidRPr="001574D0">
              <w:t>Entry Action:</w:t>
            </w:r>
          </w:p>
          <w:p w14:paraId="2910F762" w14:textId="77777777" w:rsidR="00FA2777" w:rsidRPr="001574D0" w:rsidRDefault="00FA2777" w:rsidP="00350006">
            <w:pPr>
              <w:pStyle w:val="TableCode"/>
              <w:rPr>
                <w:b/>
              </w:rPr>
            </w:pPr>
            <w:r w:rsidRPr="001574D0">
              <w:rPr>
                <w:b/>
              </w:rPr>
              <w:t>S SYS=“CS” F  S SYS=$O(^%ZIS(14.5,”B”,SYS)) Q:SYS’[“CS”  S UCI=“VAH”,%X=“^XUTL(““XQO”“,”,%Y=“^[UCI,SYS]XUTL(““XQO”“,”,%=$E(%Y,1,$L(%Y)-1)_”)” X “K @% D %XY^%RCR”</w:t>
            </w:r>
          </w:p>
        </w:tc>
        <w:tc>
          <w:tcPr>
            <w:tcW w:w="2430" w:type="dxa"/>
          </w:tcPr>
          <w:p w14:paraId="0AEF3FB9" w14:textId="77777777" w:rsidR="00FA2777" w:rsidRPr="001574D0" w:rsidRDefault="00FA2777" w:rsidP="00350006">
            <w:pPr>
              <w:pStyle w:val="TableText"/>
              <w:tabs>
                <w:tab w:val="left" w:pos="1962"/>
              </w:tabs>
            </w:pPr>
            <w:r w:rsidRPr="001574D0">
              <w:t>(Obsolete) This option is just for the MSM 486 site that run TaskMan only on the print server and need to get updated compiled menus to the Compute servers.</w:t>
            </w:r>
          </w:p>
          <w:p w14:paraId="176C5CDF" w14:textId="77777777" w:rsidR="00FA2777" w:rsidRPr="001574D0" w:rsidRDefault="00FA2777" w:rsidP="00350006">
            <w:pPr>
              <w:pStyle w:val="TableText"/>
              <w:tabs>
                <w:tab w:val="left" w:pos="1962"/>
              </w:tabs>
            </w:pPr>
            <w:r w:rsidRPr="001574D0">
              <w:t xml:space="preserve">It should be scheduled to run after the menu tree rebuild has finished on the print server. As distributed, it only copies the compiled menus to a UCI named </w:t>
            </w:r>
            <w:r w:rsidRPr="001574D0">
              <w:rPr>
                <w:b/>
              </w:rPr>
              <w:t>VAH</w:t>
            </w:r>
            <w:r w:rsidRPr="001574D0">
              <w:t xml:space="preserve"> on compute servers named </w:t>
            </w:r>
            <w:r w:rsidRPr="001574D0">
              <w:rPr>
                <w:b/>
              </w:rPr>
              <w:t>CSA,CSB,…</w:t>
            </w:r>
            <w:r w:rsidRPr="001574D0">
              <w:t xml:space="preserve"> It uses </w:t>
            </w:r>
            <w:r w:rsidRPr="001574D0">
              <w:rPr>
                <w:b/>
              </w:rPr>
              <w:t>%RCR</w:t>
            </w:r>
            <w:r w:rsidRPr="001574D0">
              <w:t xml:space="preserve"> to copy the data.</w:t>
            </w:r>
          </w:p>
        </w:tc>
      </w:tr>
      <w:tr w:rsidR="00FA2777" w:rsidRPr="001574D0" w14:paraId="4B71167A" w14:textId="77777777" w:rsidTr="00350006">
        <w:tc>
          <w:tcPr>
            <w:tcW w:w="1854" w:type="dxa"/>
          </w:tcPr>
          <w:p w14:paraId="5FAD1D08" w14:textId="77777777" w:rsidR="00FA2777" w:rsidRPr="001574D0" w:rsidRDefault="00FA2777" w:rsidP="00350006">
            <w:pPr>
              <w:pStyle w:val="TableText"/>
            </w:pPr>
            <w:bookmarkStart w:id="1836" w:name="XUADISP_Option"/>
            <w:r w:rsidRPr="001574D0">
              <w:lastRenderedPageBreak/>
              <w:t>XUADISP</w:t>
            </w:r>
            <w:bookmarkEnd w:id="1836"/>
            <w:r w:rsidRPr="001574D0">
              <w:rPr>
                <w:rFonts w:ascii="Times New Roman" w:hAnsi="Times New Roman"/>
                <w:sz w:val="24"/>
                <w:szCs w:val="24"/>
              </w:rPr>
              <w:fldChar w:fldCharType="begin"/>
            </w:r>
            <w:r w:rsidRPr="001574D0">
              <w:rPr>
                <w:rFonts w:ascii="Times New Roman" w:hAnsi="Times New Roman"/>
                <w:sz w:val="24"/>
                <w:szCs w:val="24"/>
              </w:rPr>
              <w:instrText>XE "XUADISP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"Menus:XUADISP"</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"Options:XUADISP"</w:instrText>
            </w:r>
            <w:r w:rsidRPr="001574D0">
              <w:rPr>
                <w:rFonts w:ascii="Times New Roman" w:hAnsi="Times New Roman"/>
                <w:sz w:val="24"/>
                <w:szCs w:val="24"/>
              </w:rPr>
              <w:fldChar w:fldCharType="end"/>
            </w:r>
          </w:p>
        </w:tc>
        <w:tc>
          <w:tcPr>
            <w:tcW w:w="1530" w:type="dxa"/>
          </w:tcPr>
          <w:p w14:paraId="0F3FA5B5" w14:textId="77777777" w:rsidR="00FA2777" w:rsidRPr="001574D0" w:rsidRDefault="00FA2777" w:rsidP="00350006">
            <w:pPr>
              <w:pStyle w:val="TableText"/>
            </w:pPr>
            <w:bookmarkStart w:id="1837" w:name="Audit_Display_Option"/>
            <w:r w:rsidRPr="001574D0">
              <w:rPr>
                <w:b/>
                <w:bCs/>
              </w:rPr>
              <w:t>Audit Display</w:t>
            </w:r>
            <w:bookmarkEnd w:id="1837"/>
            <w:r w:rsidRPr="001574D0">
              <w:rPr>
                <w:rFonts w:ascii="Times New Roman" w:hAnsi="Times New Roman"/>
                <w:sz w:val="24"/>
                <w:szCs w:val="24"/>
              </w:rPr>
              <w:fldChar w:fldCharType="begin"/>
            </w:r>
            <w:r w:rsidRPr="001574D0">
              <w:rPr>
                <w:rFonts w:ascii="Times New Roman" w:hAnsi="Times New Roman"/>
                <w:sz w:val="24"/>
                <w:szCs w:val="24"/>
              </w:rPr>
              <w:instrText xml:space="preserve"> XE "Audit Display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"Menus:Audit Display"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"Options:Audit Display" </w:instrText>
            </w:r>
            <w:r w:rsidRPr="001574D0">
              <w:rPr>
                <w:rFonts w:ascii="Times New Roman" w:hAnsi="Times New Roman"/>
                <w:sz w:val="24"/>
                <w:szCs w:val="24"/>
              </w:rPr>
              <w:fldChar w:fldCharType="end"/>
            </w:r>
          </w:p>
        </w:tc>
        <w:tc>
          <w:tcPr>
            <w:tcW w:w="1350" w:type="dxa"/>
          </w:tcPr>
          <w:p w14:paraId="17C4D684" w14:textId="77777777" w:rsidR="00FA2777" w:rsidRPr="001574D0" w:rsidRDefault="00FA2777" w:rsidP="00350006">
            <w:pPr>
              <w:pStyle w:val="TableText"/>
            </w:pPr>
            <w:r w:rsidRPr="001574D0">
              <w:t>Menu</w:t>
            </w:r>
          </w:p>
        </w:tc>
        <w:tc>
          <w:tcPr>
            <w:tcW w:w="2070" w:type="dxa"/>
          </w:tcPr>
          <w:p w14:paraId="75663D8C" w14:textId="77777777" w:rsidR="00FA2777" w:rsidRPr="001574D0" w:rsidRDefault="00FA2777" w:rsidP="00350006">
            <w:pPr>
              <w:pStyle w:val="TableText"/>
            </w:pPr>
          </w:p>
        </w:tc>
        <w:tc>
          <w:tcPr>
            <w:tcW w:w="2430" w:type="dxa"/>
          </w:tcPr>
          <w:p w14:paraId="6E541B84" w14:textId="77777777" w:rsidR="00FA2777" w:rsidRPr="001574D0" w:rsidRDefault="00FA2777" w:rsidP="00350006">
            <w:pPr>
              <w:pStyle w:val="TableText"/>
              <w:tabs>
                <w:tab w:val="left" w:pos="1962"/>
              </w:tabs>
              <w:rPr>
                <w:rFonts w:cs="Arial"/>
              </w:rPr>
            </w:pPr>
            <w:r w:rsidRPr="001574D0">
              <w:rPr>
                <w:rFonts w:cs="Arial"/>
              </w:rPr>
              <w:t xml:space="preserve">This is the </w:t>
            </w:r>
            <w:r w:rsidRPr="001574D0">
              <w:rPr>
                <w:rFonts w:cs="Arial"/>
                <w:b/>
                <w:bCs/>
              </w:rPr>
              <w:t>Audit Display</w:t>
            </w:r>
            <w:r w:rsidRPr="001574D0">
              <w:rPr>
                <w:rFonts w:cs="Arial"/>
              </w:rPr>
              <w:t xml:space="preserve"> menu. It includes the following options (listed in display order):</w:t>
            </w:r>
          </w:p>
          <w:p w14:paraId="2BB09A4E" w14:textId="77777777" w:rsidR="00FA2777" w:rsidRPr="001574D0" w:rsidRDefault="00FA2777" w:rsidP="00350006">
            <w:pPr>
              <w:pStyle w:val="TableListBullet"/>
            </w:pPr>
            <w:r w:rsidRPr="001574D0">
              <w:rPr>
                <w:b/>
              </w:rPr>
              <w:t>XUOPTDISP</w:t>
            </w:r>
            <w:r w:rsidRPr="001574D0">
              <w:t xml:space="preserve"> (1)</w:t>
            </w:r>
          </w:p>
          <w:p w14:paraId="311C65D9" w14:textId="77777777" w:rsidR="00FA2777" w:rsidRPr="001574D0" w:rsidRDefault="00FA2777" w:rsidP="00350006">
            <w:pPr>
              <w:pStyle w:val="TableListBullet"/>
            </w:pPr>
            <w:r w:rsidRPr="001574D0">
              <w:rPr>
                <w:b/>
              </w:rPr>
              <w:t>XUUSEROPT</w:t>
            </w:r>
            <w:r w:rsidRPr="001574D0">
              <w:t xml:space="preserve"> (2)</w:t>
            </w:r>
          </w:p>
          <w:p w14:paraId="297C028F" w14:textId="77777777" w:rsidR="00FA2777" w:rsidRPr="001574D0" w:rsidRDefault="00FA2777" w:rsidP="00350006">
            <w:pPr>
              <w:pStyle w:val="TableListBullet"/>
            </w:pPr>
            <w:r w:rsidRPr="001574D0">
              <w:rPr>
                <w:b/>
              </w:rPr>
              <w:t>XUFDEV</w:t>
            </w:r>
            <w:r w:rsidRPr="001574D0">
              <w:t xml:space="preserve"> (3)</w:t>
            </w:r>
          </w:p>
          <w:p w14:paraId="157B01CB" w14:textId="77777777" w:rsidR="00FA2777" w:rsidRPr="001574D0" w:rsidRDefault="00FA2777" w:rsidP="00350006">
            <w:pPr>
              <w:pStyle w:val="TableListBullet"/>
            </w:pPr>
            <w:r w:rsidRPr="001574D0">
              <w:rPr>
                <w:b/>
              </w:rPr>
              <w:t>XUFDISP</w:t>
            </w:r>
            <w:r w:rsidRPr="001574D0">
              <w:t xml:space="preserve"> (4)</w:t>
            </w:r>
          </w:p>
          <w:p w14:paraId="2B00740E" w14:textId="77777777" w:rsidR="00FA2777" w:rsidRPr="001574D0" w:rsidRDefault="00FA2777" w:rsidP="00350006">
            <w:pPr>
              <w:pStyle w:val="TableListBullet"/>
            </w:pPr>
            <w:r w:rsidRPr="001574D0">
              <w:rPr>
                <w:b/>
              </w:rPr>
              <w:t>XUPMDISP</w:t>
            </w:r>
            <w:r w:rsidRPr="001574D0">
              <w:t xml:space="preserve"> (5)</w:t>
            </w:r>
          </w:p>
        </w:tc>
      </w:tr>
      <w:tr w:rsidR="00FA2777" w:rsidRPr="001574D0" w14:paraId="196C2450" w14:textId="77777777" w:rsidTr="00350006">
        <w:tc>
          <w:tcPr>
            <w:tcW w:w="1854" w:type="dxa"/>
          </w:tcPr>
          <w:p w14:paraId="4C78148C" w14:textId="77777777" w:rsidR="00FA2777" w:rsidRPr="001574D0" w:rsidRDefault="00FA2777" w:rsidP="00350006">
            <w:pPr>
              <w:pStyle w:val="TableText"/>
            </w:pPr>
            <w:bookmarkStart w:id="1838" w:name="XUAUDIT_Option"/>
            <w:r w:rsidRPr="001574D0">
              <w:t>XUAUDIT</w:t>
            </w:r>
            <w:bookmarkEnd w:id="1838"/>
            <w:r w:rsidRPr="001574D0">
              <w:rPr>
                <w:rFonts w:ascii="Times New Roman" w:hAnsi="Times New Roman"/>
                <w:sz w:val="24"/>
                <w:szCs w:val="24"/>
              </w:rPr>
              <w:fldChar w:fldCharType="begin"/>
            </w:r>
            <w:r w:rsidRPr="001574D0">
              <w:rPr>
                <w:rFonts w:ascii="Times New Roman" w:hAnsi="Times New Roman"/>
                <w:sz w:val="24"/>
                <w:szCs w:val="24"/>
              </w:rPr>
              <w:instrText>XE "XUAUDIT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"Options:XUAUDIT"</w:instrText>
            </w:r>
            <w:r w:rsidRPr="001574D0">
              <w:rPr>
                <w:rFonts w:ascii="Times New Roman" w:hAnsi="Times New Roman"/>
                <w:sz w:val="24"/>
                <w:szCs w:val="24"/>
              </w:rPr>
              <w:fldChar w:fldCharType="end"/>
            </w:r>
          </w:p>
        </w:tc>
        <w:tc>
          <w:tcPr>
            <w:tcW w:w="1530" w:type="dxa"/>
          </w:tcPr>
          <w:p w14:paraId="35B90A9D" w14:textId="77777777" w:rsidR="00FA2777" w:rsidRPr="001574D0" w:rsidRDefault="00FA2777" w:rsidP="00350006">
            <w:pPr>
              <w:pStyle w:val="TableText"/>
            </w:pPr>
            <w:bookmarkStart w:id="1839" w:name="Establish_System_Audit_Parameters_Option"/>
            <w:r w:rsidRPr="001574D0">
              <w:rPr>
                <w:b/>
                <w:bCs/>
              </w:rPr>
              <w:t>Establish System Audit Parameters</w:t>
            </w:r>
            <w:bookmarkEnd w:id="1839"/>
            <w:r w:rsidRPr="001574D0">
              <w:rPr>
                <w:rFonts w:ascii="Times New Roman" w:hAnsi="Times New Roman"/>
                <w:sz w:val="24"/>
                <w:szCs w:val="24"/>
              </w:rPr>
              <w:fldChar w:fldCharType="begin"/>
            </w:r>
            <w:r w:rsidRPr="001574D0">
              <w:rPr>
                <w:rFonts w:ascii="Times New Roman" w:hAnsi="Times New Roman"/>
                <w:sz w:val="24"/>
                <w:szCs w:val="24"/>
              </w:rPr>
              <w:instrText xml:space="preserve"> XE "Establish System Audit Parameters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"Options:Establish System Audit Parameters" </w:instrText>
            </w:r>
            <w:r w:rsidRPr="001574D0">
              <w:rPr>
                <w:rFonts w:ascii="Times New Roman" w:hAnsi="Times New Roman"/>
                <w:sz w:val="24"/>
                <w:szCs w:val="24"/>
              </w:rPr>
              <w:fldChar w:fldCharType="end"/>
            </w:r>
          </w:p>
        </w:tc>
        <w:tc>
          <w:tcPr>
            <w:tcW w:w="1350" w:type="dxa"/>
          </w:tcPr>
          <w:p w14:paraId="16D8F504" w14:textId="77777777" w:rsidR="00FA2777" w:rsidRPr="001574D0" w:rsidRDefault="00FA2777" w:rsidP="00350006">
            <w:pPr>
              <w:pStyle w:val="TableText"/>
            </w:pPr>
            <w:r w:rsidRPr="001574D0">
              <w:t>Action</w:t>
            </w:r>
          </w:p>
        </w:tc>
        <w:tc>
          <w:tcPr>
            <w:tcW w:w="2070" w:type="dxa"/>
          </w:tcPr>
          <w:p w14:paraId="1C3C54FA" w14:textId="77777777" w:rsidR="00FA2777" w:rsidRPr="001574D0" w:rsidRDefault="00FA2777" w:rsidP="00350006">
            <w:pPr>
              <w:pStyle w:val="TableText"/>
            </w:pPr>
            <w:r w:rsidRPr="001574D0">
              <w:t>Entry Action:</w:t>
            </w:r>
          </w:p>
          <w:p w14:paraId="5194A8FA" w14:textId="77777777" w:rsidR="00FA2777" w:rsidRPr="001574D0" w:rsidRDefault="00FA2777" w:rsidP="00350006">
            <w:pPr>
              <w:pStyle w:val="TableCode"/>
              <w:rPr>
                <w:b/>
              </w:rPr>
            </w:pPr>
            <w:r w:rsidRPr="001574D0">
              <w:rPr>
                <w:b/>
              </w:rPr>
              <w:t>S DA=1,DIE=“^XTV(8989.3,”,DR=“[XUAUDIT]” D XUDIE^XUS5 K DA,DIE,DR</w:t>
            </w:r>
          </w:p>
        </w:tc>
        <w:tc>
          <w:tcPr>
            <w:tcW w:w="2430" w:type="dxa"/>
          </w:tcPr>
          <w:p w14:paraId="4F235476" w14:textId="77777777" w:rsidR="00FA2777" w:rsidRPr="001574D0" w:rsidRDefault="00FA2777" w:rsidP="00350006">
            <w:pPr>
              <w:pStyle w:val="TableText"/>
            </w:pPr>
            <w:r w:rsidRPr="001574D0">
              <w:t>This option establishes the audit parameters for which option, namespace, user, device, and failed access attempt to audit. Includes date to initiate and terminate this audit function.</w:t>
            </w:r>
          </w:p>
        </w:tc>
      </w:tr>
      <w:tr w:rsidR="00FA2777" w:rsidRPr="001574D0" w14:paraId="1902289F" w14:textId="77777777" w:rsidTr="00350006">
        <w:tc>
          <w:tcPr>
            <w:tcW w:w="1854" w:type="dxa"/>
          </w:tcPr>
          <w:p w14:paraId="64B9C4B0" w14:textId="77777777" w:rsidR="00FA2777" w:rsidRPr="001574D0" w:rsidRDefault="00FA2777" w:rsidP="00350006">
            <w:pPr>
              <w:pStyle w:val="TableText"/>
            </w:pPr>
            <w:bookmarkStart w:id="1840" w:name="XUAUDIT_MAINT_Option"/>
            <w:r w:rsidRPr="001574D0">
              <w:t>XUAUDIT MAINT</w:t>
            </w:r>
            <w:bookmarkEnd w:id="1840"/>
            <w:r w:rsidRPr="001574D0">
              <w:rPr>
                <w:rFonts w:ascii="Times New Roman" w:hAnsi="Times New Roman"/>
                <w:sz w:val="24"/>
                <w:szCs w:val="24"/>
              </w:rPr>
              <w:fldChar w:fldCharType="begin"/>
            </w:r>
            <w:r w:rsidRPr="001574D0">
              <w:rPr>
                <w:rFonts w:ascii="Times New Roman" w:hAnsi="Times New Roman"/>
                <w:sz w:val="24"/>
                <w:szCs w:val="24"/>
              </w:rPr>
              <w:instrText>XE "XUAUDIT MAINT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"Menus:XUAUDIT MAINT"</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"Options:XUAUDIT MAINT"</w:instrText>
            </w:r>
            <w:r w:rsidRPr="001574D0">
              <w:rPr>
                <w:rFonts w:ascii="Times New Roman" w:hAnsi="Times New Roman"/>
                <w:sz w:val="24"/>
                <w:szCs w:val="24"/>
              </w:rPr>
              <w:fldChar w:fldCharType="end"/>
            </w:r>
          </w:p>
        </w:tc>
        <w:tc>
          <w:tcPr>
            <w:tcW w:w="1530" w:type="dxa"/>
          </w:tcPr>
          <w:p w14:paraId="45BB738C" w14:textId="77777777" w:rsidR="00FA2777" w:rsidRPr="001574D0" w:rsidRDefault="00FA2777" w:rsidP="00350006">
            <w:pPr>
              <w:pStyle w:val="TableText"/>
            </w:pPr>
            <w:bookmarkStart w:id="1841" w:name="System_Audit_Menu_Option"/>
            <w:r w:rsidRPr="001574D0">
              <w:rPr>
                <w:b/>
                <w:bCs/>
              </w:rPr>
              <w:t>System Audit Menu</w:t>
            </w:r>
            <w:bookmarkEnd w:id="1841"/>
            <w:r w:rsidRPr="001574D0">
              <w:rPr>
                <w:rFonts w:ascii="Times New Roman" w:hAnsi="Times New Roman"/>
                <w:sz w:val="24"/>
                <w:szCs w:val="24"/>
              </w:rPr>
              <w:fldChar w:fldCharType="begin"/>
            </w:r>
            <w:r w:rsidRPr="001574D0">
              <w:rPr>
                <w:rFonts w:ascii="Times New Roman" w:hAnsi="Times New Roman"/>
                <w:sz w:val="24"/>
                <w:szCs w:val="24"/>
              </w:rPr>
              <w:instrText xml:space="preserve"> XE "System Audit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"Menus:System Audit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"Options:System Audit Menu" </w:instrText>
            </w:r>
            <w:r w:rsidRPr="001574D0">
              <w:rPr>
                <w:rFonts w:ascii="Times New Roman" w:hAnsi="Times New Roman"/>
                <w:sz w:val="24"/>
                <w:szCs w:val="24"/>
              </w:rPr>
              <w:fldChar w:fldCharType="end"/>
            </w:r>
          </w:p>
        </w:tc>
        <w:tc>
          <w:tcPr>
            <w:tcW w:w="1350" w:type="dxa"/>
          </w:tcPr>
          <w:p w14:paraId="434C9302" w14:textId="77777777" w:rsidR="00FA2777" w:rsidRPr="001574D0" w:rsidRDefault="00FA2777" w:rsidP="00350006">
            <w:pPr>
              <w:pStyle w:val="TableText"/>
            </w:pPr>
            <w:r w:rsidRPr="001574D0">
              <w:t>Menu</w:t>
            </w:r>
          </w:p>
        </w:tc>
        <w:tc>
          <w:tcPr>
            <w:tcW w:w="2070" w:type="dxa"/>
          </w:tcPr>
          <w:p w14:paraId="6BB082B3" w14:textId="77777777" w:rsidR="00FA2777" w:rsidRPr="001574D0" w:rsidRDefault="00FA2777" w:rsidP="00350006">
            <w:pPr>
              <w:pStyle w:val="TableText"/>
            </w:pPr>
          </w:p>
        </w:tc>
        <w:tc>
          <w:tcPr>
            <w:tcW w:w="2430" w:type="dxa"/>
          </w:tcPr>
          <w:p w14:paraId="6D92F819" w14:textId="77777777" w:rsidR="00FA2777" w:rsidRPr="001574D0" w:rsidRDefault="00FA2777" w:rsidP="00350006">
            <w:pPr>
              <w:pStyle w:val="TableText"/>
            </w:pPr>
            <w:r w:rsidRPr="001574D0">
              <w:t>This menu establishes and maintains audit functions. It includes the following options (listed in display order; no #5):</w:t>
            </w:r>
          </w:p>
          <w:p w14:paraId="3A44C6A7" w14:textId="77777777" w:rsidR="00FA2777" w:rsidRPr="001574D0" w:rsidRDefault="00FA2777" w:rsidP="00350006">
            <w:pPr>
              <w:pStyle w:val="TableListBullet"/>
            </w:pPr>
            <w:r w:rsidRPr="001574D0">
              <w:rPr>
                <w:b/>
              </w:rPr>
              <w:t>XUAUDIT</w:t>
            </w:r>
            <w:r w:rsidRPr="001574D0">
              <w:t xml:space="preserve"> (1)</w:t>
            </w:r>
          </w:p>
          <w:p w14:paraId="7B85B9F9" w14:textId="77777777" w:rsidR="00FA2777" w:rsidRPr="001574D0" w:rsidRDefault="00FA2777" w:rsidP="00350006">
            <w:pPr>
              <w:pStyle w:val="TableListBullet"/>
            </w:pPr>
            <w:r w:rsidRPr="001574D0">
              <w:rPr>
                <w:b/>
              </w:rPr>
              <w:t>XU-SPY-SHOW</w:t>
            </w:r>
            <w:r w:rsidRPr="001574D0">
              <w:t xml:space="preserve"> (2)</w:t>
            </w:r>
          </w:p>
          <w:p w14:paraId="543C8655" w14:textId="77777777" w:rsidR="00FA2777" w:rsidRPr="001574D0" w:rsidRDefault="00FA2777" w:rsidP="00350006">
            <w:pPr>
              <w:pStyle w:val="TableListBullet"/>
            </w:pPr>
            <w:r w:rsidRPr="001574D0">
              <w:rPr>
                <w:b/>
              </w:rPr>
              <w:t>XUSERVDISP</w:t>
            </w:r>
            <w:r w:rsidRPr="001574D0">
              <w:t xml:space="preserve"> (3)</w:t>
            </w:r>
          </w:p>
          <w:p w14:paraId="30FA54E7" w14:textId="77777777" w:rsidR="00FA2777" w:rsidRPr="001574D0" w:rsidRDefault="00FA2777" w:rsidP="00350006">
            <w:pPr>
              <w:pStyle w:val="TableListBullet"/>
            </w:pPr>
            <w:r w:rsidRPr="001574D0">
              <w:rPr>
                <w:b/>
              </w:rPr>
              <w:t>XM SUPER SEARCH</w:t>
            </w:r>
            <w:r w:rsidRPr="001574D0">
              <w:t xml:space="preserve"> (4)</w:t>
            </w:r>
          </w:p>
          <w:p w14:paraId="0E97FC96" w14:textId="77777777" w:rsidR="00FA2777" w:rsidRPr="001574D0" w:rsidRDefault="00FA2777" w:rsidP="00350006">
            <w:pPr>
              <w:pStyle w:val="TableListBullet"/>
            </w:pPr>
            <w:r w:rsidRPr="001574D0">
              <w:rPr>
                <w:b/>
              </w:rPr>
              <w:t>DG BULLETIN LOCAL</w:t>
            </w:r>
            <w:r w:rsidRPr="001574D0">
              <w:t xml:space="preserve"> (6)</w:t>
            </w:r>
          </w:p>
          <w:p w14:paraId="77C1B1B9" w14:textId="77777777" w:rsidR="00FA2777" w:rsidRPr="001574D0" w:rsidRDefault="00FA2777" w:rsidP="00350006">
            <w:pPr>
              <w:pStyle w:val="TableListBullet"/>
            </w:pPr>
            <w:r w:rsidRPr="001574D0">
              <w:rPr>
                <w:b/>
              </w:rPr>
              <w:t>DG PATIENT INQUIRY</w:t>
            </w:r>
            <w:r w:rsidRPr="001574D0">
              <w:t xml:space="preserve"> (7)</w:t>
            </w:r>
          </w:p>
          <w:p w14:paraId="5CCBFEFD" w14:textId="77777777" w:rsidR="00FA2777" w:rsidRPr="001574D0" w:rsidRDefault="00FA2777" w:rsidP="00350006">
            <w:pPr>
              <w:pStyle w:val="TableListBullet"/>
            </w:pPr>
            <w:r w:rsidRPr="001574D0">
              <w:rPr>
                <w:b/>
              </w:rPr>
              <w:lastRenderedPageBreak/>
              <w:t>DG PARAMETER ENTRY</w:t>
            </w:r>
            <w:r w:rsidRPr="001574D0">
              <w:t xml:space="preserve"> (8)</w:t>
            </w:r>
          </w:p>
        </w:tc>
      </w:tr>
      <w:tr w:rsidR="00FA2777" w:rsidRPr="001574D0" w14:paraId="5433145E" w14:textId="77777777" w:rsidTr="00350006">
        <w:tc>
          <w:tcPr>
            <w:tcW w:w="1854" w:type="dxa"/>
          </w:tcPr>
          <w:p w14:paraId="02DD2725" w14:textId="77777777" w:rsidR="00FA2777" w:rsidRPr="001574D0" w:rsidRDefault="00FA2777" w:rsidP="00350006">
            <w:pPr>
              <w:pStyle w:val="TableText"/>
            </w:pPr>
            <w:bookmarkStart w:id="1842" w:name="XUAUDIT_MENU_Option"/>
            <w:r w:rsidRPr="001574D0">
              <w:lastRenderedPageBreak/>
              <w:t>XUAUDIT MENU</w:t>
            </w:r>
            <w:bookmarkEnd w:id="1842"/>
            <w:r w:rsidRPr="001574D0">
              <w:rPr>
                <w:rFonts w:ascii="Times New Roman" w:hAnsi="Times New Roman"/>
                <w:sz w:val="24"/>
                <w:szCs w:val="24"/>
              </w:rPr>
              <w:fldChar w:fldCharType="begin"/>
            </w:r>
            <w:r w:rsidRPr="001574D0">
              <w:rPr>
                <w:rFonts w:ascii="Times New Roman" w:hAnsi="Times New Roman"/>
                <w:sz w:val="24"/>
                <w:szCs w:val="24"/>
              </w:rPr>
              <w:instrText>XE "XUAUDIT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"Menus:XUAUDIT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"Options:XUAUDIT MENU"</w:instrText>
            </w:r>
            <w:r w:rsidRPr="001574D0">
              <w:rPr>
                <w:rFonts w:ascii="Times New Roman" w:hAnsi="Times New Roman"/>
                <w:sz w:val="24"/>
                <w:szCs w:val="24"/>
              </w:rPr>
              <w:fldChar w:fldCharType="end"/>
            </w:r>
          </w:p>
        </w:tc>
        <w:tc>
          <w:tcPr>
            <w:tcW w:w="1530" w:type="dxa"/>
          </w:tcPr>
          <w:p w14:paraId="79335F93" w14:textId="77777777" w:rsidR="00FA2777" w:rsidRPr="001574D0" w:rsidRDefault="00FA2777" w:rsidP="00350006">
            <w:pPr>
              <w:pStyle w:val="TableText"/>
            </w:pPr>
            <w:bookmarkStart w:id="1843" w:name="Audit_Features_Option"/>
            <w:r w:rsidRPr="001574D0">
              <w:rPr>
                <w:b/>
                <w:bCs/>
              </w:rPr>
              <w:t>Audit Features</w:t>
            </w:r>
            <w:bookmarkEnd w:id="1843"/>
            <w:r w:rsidRPr="001574D0">
              <w:rPr>
                <w:rFonts w:ascii="Times New Roman" w:hAnsi="Times New Roman"/>
                <w:sz w:val="24"/>
                <w:szCs w:val="24"/>
              </w:rPr>
              <w:fldChar w:fldCharType="begin"/>
            </w:r>
            <w:r w:rsidRPr="001574D0">
              <w:rPr>
                <w:rFonts w:ascii="Times New Roman" w:hAnsi="Times New Roman"/>
                <w:sz w:val="24"/>
                <w:szCs w:val="24"/>
              </w:rPr>
              <w:instrText xml:space="preserve"> XE "Audit Features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"Menus:Audit Features"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"Options:Audit Features" </w:instrText>
            </w:r>
            <w:r w:rsidRPr="001574D0">
              <w:rPr>
                <w:rFonts w:ascii="Times New Roman" w:hAnsi="Times New Roman"/>
                <w:sz w:val="24"/>
                <w:szCs w:val="24"/>
              </w:rPr>
              <w:fldChar w:fldCharType="end"/>
            </w:r>
          </w:p>
        </w:tc>
        <w:tc>
          <w:tcPr>
            <w:tcW w:w="1350" w:type="dxa"/>
          </w:tcPr>
          <w:p w14:paraId="42E67FE4" w14:textId="77777777" w:rsidR="00FA2777" w:rsidRPr="001574D0" w:rsidRDefault="00FA2777" w:rsidP="00350006">
            <w:pPr>
              <w:pStyle w:val="TableText"/>
            </w:pPr>
            <w:r w:rsidRPr="001574D0">
              <w:t>Menu</w:t>
            </w:r>
          </w:p>
        </w:tc>
        <w:tc>
          <w:tcPr>
            <w:tcW w:w="2070" w:type="dxa"/>
          </w:tcPr>
          <w:p w14:paraId="1FC5378E" w14:textId="77777777" w:rsidR="00FA2777" w:rsidRPr="001574D0" w:rsidRDefault="00FA2777" w:rsidP="00350006">
            <w:pPr>
              <w:pStyle w:val="TableText"/>
            </w:pPr>
          </w:p>
        </w:tc>
        <w:tc>
          <w:tcPr>
            <w:tcW w:w="2430" w:type="dxa"/>
          </w:tcPr>
          <w:p w14:paraId="6BF10160" w14:textId="77777777" w:rsidR="00FA2777" w:rsidRPr="001574D0" w:rsidRDefault="00FA2777" w:rsidP="00350006">
            <w:pPr>
              <w:pStyle w:val="TableText"/>
            </w:pPr>
            <w:r w:rsidRPr="001574D0">
              <w:t>This menu includes options to establish Kernel Audit Parameters and to print/display audit data. It includes the following options (listed in display order):</w:t>
            </w:r>
          </w:p>
          <w:p w14:paraId="17CEA1F5" w14:textId="77777777" w:rsidR="00FA2777" w:rsidRPr="001574D0" w:rsidRDefault="00FA2777" w:rsidP="00350006">
            <w:pPr>
              <w:pStyle w:val="TableListBullet"/>
            </w:pPr>
            <w:r w:rsidRPr="001574D0">
              <w:rPr>
                <w:b/>
              </w:rPr>
              <w:t>XUAUDIT MAINT</w:t>
            </w:r>
            <w:r w:rsidRPr="001574D0">
              <w:t xml:space="preserve"> (1)</w:t>
            </w:r>
          </w:p>
          <w:p w14:paraId="6D280500" w14:textId="77777777" w:rsidR="00FA2777" w:rsidRPr="001574D0" w:rsidRDefault="00FA2777" w:rsidP="00350006">
            <w:pPr>
              <w:pStyle w:val="TableListBullet"/>
            </w:pPr>
            <w:r w:rsidRPr="001574D0">
              <w:rPr>
                <w:b/>
              </w:rPr>
              <w:t>XUAUDIT RPT</w:t>
            </w:r>
            <w:r w:rsidRPr="001574D0">
              <w:t xml:space="preserve"> (2)</w:t>
            </w:r>
          </w:p>
          <w:p w14:paraId="3354B867" w14:textId="77777777" w:rsidR="00FA2777" w:rsidRPr="001574D0" w:rsidRDefault="00FA2777" w:rsidP="00350006">
            <w:pPr>
              <w:pStyle w:val="TableListBullet"/>
            </w:pPr>
            <w:r w:rsidRPr="001574D0">
              <w:rPr>
                <w:b/>
              </w:rPr>
              <w:t>XUADISP</w:t>
            </w:r>
            <w:r w:rsidRPr="001574D0">
              <w:t xml:space="preserve"> (3)</w:t>
            </w:r>
          </w:p>
        </w:tc>
      </w:tr>
      <w:tr w:rsidR="00FA2777" w:rsidRPr="001574D0" w14:paraId="2716008A" w14:textId="77777777" w:rsidTr="00350006">
        <w:tc>
          <w:tcPr>
            <w:tcW w:w="1854" w:type="dxa"/>
          </w:tcPr>
          <w:p w14:paraId="46A148E4" w14:textId="77777777" w:rsidR="00FA2777" w:rsidRPr="001574D0" w:rsidRDefault="00FA2777" w:rsidP="00350006">
            <w:pPr>
              <w:pStyle w:val="TableText"/>
            </w:pPr>
            <w:bookmarkStart w:id="1844" w:name="XUAUDIT_RPT_Option"/>
            <w:r w:rsidRPr="001574D0">
              <w:t>XUAUDIT RPT</w:t>
            </w:r>
            <w:bookmarkEnd w:id="1844"/>
            <w:r w:rsidRPr="001574D0">
              <w:rPr>
                <w:rFonts w:ascii="Times New Roman" w:hAnsi="Times New Roman"/>
                <w:sz w:val="24"/>
                <w:szCs w:val="24"/>
              </w:rPr>
              <w:fldChar w:fldCharType="begin"/>
            </w:r>
            <w:r w:rsidRPr="001574D0">
              <w:rPr>
                <w:rFonts w:ascii="Times New Roman" w:hAnsi="Times New Roman"/>
                <w:sz w:val="24"/>
                <w:szCs w:val="24"/>
              </w:rPr>
              <w:instrText>XE "XUAUDIT RPT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"Menus:XUAUDIT RPT"</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"Options:XUAUDIT RPT"</w:instrText>
            </w:r>
            <w:r w:rsidRPr="001574D0">
              <w:rPr>
                <w:rFonts w:ascii="Times New Roman" w:hAnsi="Times New Roman"/>
                <w:sz w:val="24"/>
                <w:szCs w:val="24"/>
              </w:rPr>
              <w:fldChar w:fldCharType="end"/>
            </w:r>
          </w:p>
        </w:tc>
        <w:tc>
          <w:tcPr>
            <w:tcW w:w="1530" w:type="dxa"/>
          </w:tcPr>
          <w:p w14:paraId="34763E80" w14:textId="77777777" w:rsidR="00FA2777" w:rsidRPr="001574D0" w:rsidRDefault="00FA2777" w:rsidP="00350006">
            <w:pPr>
              <w:pStyle w:val="TableText"/>
            </w:pPr>
            <w:bookmarkStart w:id="1845" w:name="System_Audit_Reports_Option"/>
            <w:r w:rsidRPr="001574D0">
              <w:rPr>
                <w:b/>
                <w:bCs/>
              </w:rPr>
              <w:t>System Audit Reports</w:t>
            </w:r>
            <w:bookmarkEnd w:id="1845"/>
            <w:r w:rsidRPr="001574D0">
              <w:rPr>
                <w:rFonts w:ascii="Times New Roman" w:hAnsi="Times New Roman"/>
                <w:sz w:val="24"/>
                <w:szCs w:val="24"/>
              </w:rPr>
              <w:fldChar w:fldCharType="begin"/>
            </w:r>
            <w:r w:rsidRPr="001574D0">
              <w:rPr>
                <w:rFonts w:ascii="Times New Roman" w:hAnsi="Times New Roman"/>
                <w:sz w:val="24"/>
                <w:szCs w:val="24"/>
              </w:rPr>
              <w:instrText xml:space="preserve"> XE "System Audit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"Menus:System Audit Reports"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"Options:System Audit Reports" </w:instrText>
            </w:r>
            <w:r w:rsidRPr="001574D0">
              <w:rPr>
                <w:rFonts w:ascii="Times New Roman" w:hAnsi="Times New Roman"/>
                <w:sz w:val="24"/>
                <w:szCs w:val="24"/>
              </w:rPr>
              <w:fldChar w:fldCharType="end"/>
            </w:r>
          </w:p>
        </w:tc>
        <w:tc>
          <w:tcPr>
            <w:tcW w:w="1350" w:type="dxa"/>
          </w:tcPr>
          <w:p w14:paraId="37488F04" w14:textId="77777777" w:rsidR="00FA2777" w:rsidRPr="001574D0" w:rsidRDefault="00FA2777" w:rsidP="00350006">
            <w:pPr>
              <w:pStyle w:val="TableText"/>
            </w:pPr>
            <w:r w:rsidRPr="001574D0">
              <w:t>Menu</w:t>
            </w:r>
          </w:p>
        </w:tc>
        <w:tc>
          <w:tcPr>
            <w:tcW w:w="2070" w:type="dxa"/>
          </w:tcPr>
          <w:p w14:paraId="75A3501C" w14:textId="77777777" w:rsidR="00FA2777" w:rsidRPr="001574D0" w:rsidRDefault="00FA2777" w:rsidP="00350006">
            <w:pPr>
              <w:pStyle w:val="TableText"/>
            </w:pPr>
          </w:p>
        </w:tc>
        <w:tc>
          <w:tcPr>
            <w:tcW w:w="2430" w:type="dxa"/>
          </w:tcPr>
          <w:p w14:paraId="15454334" w14:textId="77777777" w:rsidR="00FA2777" w:rsidRPr="001574D0" w:rsidRDefault="00FA2777" w:rsidP="00350006">
            <w:pPr>
              <w:pStyle w:val="TableText"/>
            </w:pPr>
            <w:r w:rsidRPr="001574D0">
              <w:t>This is a menu of reports pertaining to the audit of options, users, and the system. It includes the following options (listed in display order):</w:t>
            </w:r>
          </w:p>
          <w:p w14:paraId="1D2FCD47" w14:textId="77777777" w:rsidR="00FA2777" w:rsidRPr="001574D0" w:rsidRDefault="00FA2777" w:rsidP="00350006">
            <w:pPr>
              <w:pStyle w:val="TableListBullet"/>
            </w:pPr>
            <w:r w:rsidRPr="001574D0">
              <w:rPr>
                <w:b/>
              </w:rPr>
              <w:t>XUFAIL</w:t>
            </w:r>
            <w:r w:rsidRPr="001574D0">
              <w:t xml:space="preserve"> (1)</w:t>
            </w:r>
          </w:p>
          <w:p w14:paraId="4DE2D6C9" w14:textId="77777777" w:rsidR="00FA2777" w:rsidRPr="001574D0" w:rsidRDefault="00FA2777" w:rsidP="00350006">
            <w:pPr>
              <w:pStyle w:val="TableListBullet"/>
            </w:pPr>
            <w:r w:rsidRPr="001574D0">
              <w:rPr>
                <w:b/>
              </w:rPr>
              <w:t>XUOPTLOG</w:t>
            </w:r>
            <w:r w:rsidRPr="001574D0">
              <w:t xml:space="preserve"> (2)</w:t>
            </w:r>
          </w:p>
          <w:p w14:paraId="1256CD7D" w14:textId="77777777" w:rsidR="00FA2777" w:rsidRPr="001574D0" w:rsidRDefault="00FA2777" w:rsidP="00350006">
            <w:pPr>
              <w:pStyle w:val="TableListBullet"/>
            </w:pPr>
            <w:r w:rsidRPr="001574D0">
              <w:rPr>
                <w:b/>
              </w:rPr>
              <w:t>XUSC LIST</w:t>
            </w:r>
            <w:r w:rsidRPr="001574D0">
              <w:t xml:space="preserve"> (3)</w:t>
            </w:r>
          </w:p>
        </w:tc>
      </w:tr>
      <w:tr w:rsidR="00FA2777" w:rsidRPr="001574D0" w14:paraId="2386F2B6" w14:textId="77777777" w:rsidTr="00350006">
        <w:tc>
          <w:tcPr>
            <w:tcW w:w="1854" w:type="dxa"/>
          </w:tcPr>
          <w:p w14:paraId="121F7697" w14:textId="77777777" w:rsidR="00FA2777" w:rsidRPr="001574D0" w:rsidRDefault="00FA2777" w:rsidP="00350006">
            <w:pPr>
              <w:pStyle w:val="TableText"/>
            </w:pPr>
            <w:bookmarkStart w:id="1846" w:name="XUAUTODEACTIVATE_Option"/>
            <w:r w:rsidRPr="001574D0">
              <w:t>XUAUTODEACTIVATE</w:t>
            </w:r>
            <w:bookmarkEnd w:id="1846"/>
            <w:r w:rsidRPr="001574D0">
              <w:rPr>
                <w:rFonts w:ascii="Times New Roman" w:hAnsi="Times New Roman"/>
                <w:sz w:val="24"/>
                <w:szCs w:val="24"/>
              </w:rPr>
              <w:fldChar w:fldCharType="begin"/>
            </w:r>
            <w:r w:rsidRPr="001574D0">
              <w:rPr>
                <w:rFonts w:ascii="Times New Roman" w:hAnsi="Times New Roman"/>
                <w:sz w:val="24"/>
                <w:szCs w:val="24"/>
              </w:rPr>
              <w:instrText>XE "XUAUTODEACTIVATE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"Options:XUAUTODEACTIVATE"</w:instrText>
            </w:r>
            <w:r w:rsidRPr="001574D0">
              <w:rPr>
                <w:rFonts w:ascii="Times New Roman" w:hAnsi="Times New Roman"/>
                <w:sz w:val="24"/>
                <w:szCs w:val="24"/>
              </w:rPr>
              <w:fldChar w:fldCharType="end"/>
            </w:r>
          </w:p>
        </w:tc>
        <w:tc>
          <w:tcPr>
            <w:tcW w:w="1530" w:type="dxa"/>
          </w:tcPr>
          <w:p w14:paraId="5C154B22" w14:textId="77777777" w:rsidR="00FA2777" w:rsidRPr="001574D0" w:rsidRDefault="00FA2777" w:rsidP="00350006">
            <w:pPr>
              <w:pStyle w:val="TableText"/>
            </w:pPr>
            <w:bookmarkStart w:id="1847" w:name="Automatic_Deactivation_of_Users_Option"/>
            <w:r w:rsidRPr="001574D0">
              <w:rPr>
                <w:b/>
                <w:bCs/>
              </w:rPr>
              <w:t>Automatic Deactivation of Users</w:t>
            </w:r>
            <w:bookmarkEnd w:id="1847"/>
            <w:r w:rsidRPr="001574D0">
              <w:rPr>
                <w:rFonts w:ascii="Times New Roman" w:hAnsi="Times New Roman"/>
                <w:sz w:val="24"/>
                <w:szCs w:val="24"/>
              </w:rPr>
              <w:fldChar w:fldCharType="begin"/>
            </w:r>
            <w:r w:rsidRPr="001574D0">
              <w:rPr>
                <w:rFonts w:ascii="Times New Roman" w:hAnsi="Times New Roman"/>
                <w:sz w:val="24"/>
                <w:szCs w:val="24"/>
              </w:rPr>
              <w:instrText xml:space="preserve"> XE "Automatic Deactivation of Users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"Options:Automatic Deactivation of Users" </w:instrText>
            </w:r>
            <w:r w:rsidRPr="001574D0">
              <w:rPr>
                <w:rFonts w:ascii="Times New Roman" w:hAnsi="Times New Roman"/>
                <w:sz w:val="24"/>
                <w:szCs w:val="24"/>
              </w:rPr>
              <w:fldChar w:fldCharType="end"/>
            </w:r>
          </w:p>
        </w:tc>
        <w:tc>
          <w:tcPr>
            <w:tcW w:w="1350" w:type="dxa"/>
          </w:tcPr>
          <w:p w14:paraId="37F02DBF" w14:textId="77777777" w:rsidR="00FA2777" w:rsidRPr="001574D0" w:rsidRDefault="00FA2777" w:rsidP="00350006">
            <w:pPr>
              <w:pStyle w:val="TableText"/>
            </w:pPr>
            <w:r w:rsidRPr="001574D0">
              <w:t>Run Routine</w:t>
            </w:r>
          </w:p>
        </w:tc>
        <w:tc>
          <w:tcPr>
            <w:tcW w:w="2070" w:type="dxa"/>
          </w:tcPr>
          <w:p w14:paraId="1417BC6D" w14:textId="77777777" w:rsidR="00FA2777" w:rsidRPr="001574D0" w:rsidRDefault="00FA2777" w:rsidP="00350006">
            <w:pPr>
              <w:pStyle w:val="TableText"/>
            </w:pPr>
            <w:r w:rsidRPr="001574D0">
              <w:t>Routine:</w:t>
            </w:r>
          </w:p>
          <w:p w14:paraId="6DA45260" w14:textId="77777777" w:rsidR="00FA2777" w:rsidRPr="001574D0" w:rsidRDefault="00FA2777" w:rsidP="00350006">
            <w:pPr>
              <w:pStyle w:val="TableText"/>
              <w:rPr>
                <w:b/>
              </w:rPr>
            </w:pPr>
            <w:r w:rsidRPr="001574D0">
              <w:rPr>
                <w:b/>
              </w:rPr>
              <w:t>CHECK^XUSTERM1</w:t>
            </w:r>
          </w:p>
        </w:tc>
        <w:tc>
          <w:tcPr>
            <w:tcW w:w="2430" w:type="dxa"/>
          </w:tcPr>
          <w:p w14:paraId="53F9103B" w14:textId="77777777" w:rsidR="00FA2777" w:rsidRPr="001574D0" w:rsidRDefault="00FA2777" w:rsidP="00350006">
            <w:pPr>
              <w:pStyle w:val="TableText"/>
            </w:pPr>
            <w:r w:rsidRPr="001574D0">
              <w:t xml:space="preserve">This option goes through the NEW PERSON (#200) file, and searches for users with a termination date in the past who still have an Access code. It deletes their Access code and security keys. It calls the </w:t>
            </w:r>
            <w:r w:rsidRPr="001574D0">
              <w:rPr>
                <w:b/>
                <w:bCs/>
              </w:rPr>
              <w:t>XU USER TERMINATE</w:t>
            </w:r>
            <w:r w:rsidRPr="001574D0">
              <w:t xml:space="preserve"> protocol in the OPTION (#19)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 (#19)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"Files:OPTION (#19)" </w:instrText>
            </w:r>
            <w:r w:rsidRPr="001574D0">
              <w:rPr>
                <w:rFonts w:ascii="Times New Roman" w:hAnsi="Times New Roman"/>
                <w:sz w:val="24"/>
                <w:szCs w:val="24"/>
              </w:rPr>
              <w:fldChar w:fldCharType="end"/>
            </w:r>
            <w:r w:rsidRPr="001574D0">
              <w:t>, so other applications can take any action needed. If the DELETE ALL MAIL ACCESS field is set, then the user is removed from the MailMan system. This deletes their mail boxes and deletes them from any mail groups.</w:t>
            </w:r>
          </w:p>
          <w:p w14:paraId="14F07BE1" w14:textId="77777777" w:rsidR="00FA2777" w:rsidRPr="001574D0" w:rsidRDefault="00FA2777" w:rsidP="00350006">
            <w:pPr>
              <w:pStyle w:val="TableText"/>
            </w:pPr>
            <w:r w:rsidRPr="001574D0">
              <w:t xml:space="preserve">Patch XU*8*514 implements the Logical Access Controls section of VA Handbook 6500. Item </w:t>
            </w:r>
            <w:r w:rsidRPr="001574D0">
              <w:rPr>
                <w:b/>
              </w:rPr>
              <w:t>d</w:t>
            </w:r>
            <w:r w:rsidRPr="001574D0">
              <w:t xml:space="preserve"> states that accounts are automatically disabled if inactive for </w:t>
            </w:r>
            <w:r w:rsidRPr="001574D0">
              <w:rPr>
                <w:b/>
              </w:rPr>
              <w:t>30</w:t>
            </w:r>
            <w:r w:rsidRPr="001574D0">
              <w:t xml:space="preserve"> days.</w:t>
            </w:r>
          </w:p>
          <w:p w14:paraId="68CD3569" w14:textId="77777777" w:rsidR="00FA2777" w:rsidRPr="001574D0" w:rsidRDefault="00FA2777" w:rsidP="00350006">
            <w:pPr>
              <w:pStyle w:val="TableText"/>
            </w:pPr>
            <w:r w:rsidRPr="001574D0">
              <w:t xml:space="preserve">The routine checks for users that have an access code and a LAST SIGNON DATE (#202) where the LAST SIGNON DATE is more than </w:t>
            </w:r>
            <w:r w:rsidRPr="001574D0">
              <w:rPr>
                <w:b/>
              </w:rPr>
              <w:t>30</w:t>
            </w:r>
            <w:r w:rsidRPr="001574D0">
              <w:t xml:space="preserve"> days old and sets the DISUSER (#7) field flag for the user. If the site has set the ACADEMIC AFFILIATION WAIVER (#13) field to </w:t>
            </w:r>
            <w:r w:rsidRPr="001574D0">
              <w:rPr>
                <w:b/>
              </w:rPr>
              <w:t>YES</w:t>
            </w:r>
            <w:r w:rsidRPr="001574D0">
              <w:t xml:space="preserve"> in the KERNEL SYSTEM PARAMETERS (#8989.3)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SYSTEM PARAMETERS (#8989.3)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"Files:KERNEL </w:instrText>
            </w:r>
            <w:r w:rsidRPr="001574D0">
              <w:rPr>
                <w:rFonts w:ascii="Times New Roman" w:hAnsi="Times New Roman"/>
                <w:sz w:val="24"/>
                <w:szCs w:val="24"/>
              </w:rPr>
              <w:lastRenderedPageBreak/>
              <w:instrText xml:space="preserve">SYSTEM PARAMETERS (#8989.3)" </w:instrText>
            </w:r>
            <w:r w:rsidRPr="001574D0">
              <w:rPr>
                <w:rFonts w:ascii="Times New Roman" w:hAnsi="Times New Roman"/>
                <w:sz w:val="24"/>
                <w:szCs w:val="24"/>
              </w:rPr>
              <w:fldChar w:fldCharType="end"/>
            </w:r>
            <w:r w:rsidRPr="001574D0">
              <w:t xml:space="preserve"> then a </w:t>
            </w:r>
            <w:r w:rsidRPr="001574D0">
              <w:rPr>
                <w:b/>
              </w:rPr>
              <w:t>90</w:t>
            </w:r>
            <w:r w:rsidRPr="001574D0">
              <w:t xml:space="preserve">-day limit is used in place of </w:t>
            </w:r>
            <w:r w:rsidRPr="001574D0">
              <w:rPr>
                <w:b/>
              </w:rPr>
              <w:t>30</w:t>
            </w:r>
            <w:r w:rsidRPr="001574D0">
              <w:t xml:space="preserve"> days.</w:t>
            </w:r>
          </w:p>
        </w:tc>
      </w:tr>
      <w:tr w:rsidR="00FA2777" w:rsidRPr="001574D0" w14:paraId="742153EF" w14:textId="77777777" w:rsidTr="00350006">
        <w:tc>
          <w:tcPr>
            <w:tcW w:w="1854" w:type="dxa"/>
          </w:tcPr>
          <w:p w14:paraId="0B19E35F" w14:textId="77777777" w:rsidR="00FA2777" w:rsidRPr="001574D0" w:rsidRDefault="00FA2777" w:rsidP="00350006">
            <w:pPr>
              <w:pStyle w:val="TableText"/>
            </w:pPr>
            <w:bookmarkStart w:id="1848" w:name="XUCHANGE_Option"/>
            <w:r w:rsidRPr="001574D0">
              <w:lastRenderedPageBreak/>
              <w:t>XUCHANGE</w:t>
            </w:r>
            <w:bookmarkEnd w:id="1848"/>
            <w:r w:rsidRPr="001574D0">
              <w:rPr>
                <w:rFonts w:ascii="Times New Roman" w:hAnsi="Times New Roman"/>
                <w:sz w:val="24"/>
                <w:szCs w:val="24"/>
              </w:rPr>
              <w:fldChar w:fldCharType="begin"/>
            </w:r>
            <w:r w:rsidRPr="001574D0">
              <w:rPr>
                <w:rFonts w:ascii="Times New Roman" w:hAnsi="Times New Roman"/>
                <w:sz w:val="24"/>
                <w:szCs w:val="24"/>
              </w:rPr>
              <w:instrText>XE "XUCHANGE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"Options:XUCHANGE"</w:instrText>
            </w:r>
            <w:r w:rsidRPr="001574D0">
              <w:rPr>
                <w:rFonts w:ascii="Times New Roman" w:hAnsi="Times New Roman"/>
                <w:sz w:val="24"/>
                <w:szCs w:val="24"/>
              </w:rPr>
              <w:fldChar w:fldCharType="end"/>
            </w:r>
          </w:p>
        </w:tc>
        <w:tc>
          <w:tcPr>
            <w:tcW w:w="1530" w:type="dxa"/>
          </w:tcPr>
          <w:p w14:paraId="7B347046" w14:textId="77777777" w:rsidR="00FA2777" w:rsidRPr="001574D0" w:rsidRDefault="00FA2777" w:rsidP="00350006">
            <w:pPr>
              <w:pStyle w:val="TableText"/>
            </w:pPr>
            <w:bookmarkStart w:id="1849" w:name="Change_Devices_Terminal_Type_Option"/>
            <w:r w:rsidRPr="001574D0">
              <w:rPr>
                <w:b/>
                <w:bCs/>
              </w:rPr>
              <w:t>Change Device’s Terminal Type</w:t>
            </w:r>
            <w:bookmarkEnd w:id="1849"/>
            <w:r w:rsidRPr="001574D0">
              <w:rPr>
                <w:rFonts w:ascii="Times New Roman" w:hAnsi="Times New Roman"/>
                <w:sz w:val="24"/>
                <w:szCs w:val="24"/>
              </w:rPr>
              <w:fldChar w:fldCharType="begin"/>
            </w:r>
            <w:r w:rsidRPr="001574D0">
              <w:rPr>
                <w:rFonts w:ascii="Times New Roman" w:hAnsi="Times New Roman"/>
                <w:sz w:val="24"/>
                <w:szCs w:val="24"/>
              </w:rPr>
              <w:instrText xml:space="preserve"> XE "Change Device’s Terminal Type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"Options:Change Device’s Terminal Type" </w:instrText>
            </w:r>
            <w:r w:rsidRPr="001574D0">
              <w:rPr>
                <w:rFonts w:ascii="Times New Roman" w:hAnsi="Times New Roman"/>
                <w:sz w:val="24"/>
                <w:szCs w:val="24"/>
              </w:rPr>
              <w:fldChar w:fldCharType="end"/>
            </w:r>
          </w:p>
        </w:tc>
        <w:tc>
          <w:tcPr>
            <w:tcW w:w="1350" w:type="dxa"/>
          </w:tcPr>
          <w:p w14:paraId="25C4398C" w14:textId="77777777" w:rsidR="00FA2777" w:rsidRPr="001574D0" w:rsidRDefault="00FA2777" w:rsidP="00350006">
            <w:pPr>
              <w:pStyle w:val="TableText"/>
            </w:pPr>
            <w:r w:rsidRPr="001574D0">
              <w:t>Edit</w:t>
            </w:r>
          </w:p>
        </w:tc>
        <w:tc>
          <w:tcPr>
            <w:tcW w:w="2070" w:type="dxa"/>
          </w:tcPr>
          <w:p w14:paraId="73E07D1C" w14:textId="77777777" w:rsidR="00FA2777" w:rsidRPr="001574D0" w:rsidRDefault="00FA2777" w:rsidP="00350006">
            <w:pPr>
              <w:pStyle w:val="TableText"/>
            </w:pPr>
          </w:p>
        </w:tc>
        <w:tc>
          <w:tcPr>
            <w:tcW w:w="2430" w:type="dxa"/>
          </w:tcPr>
          <w:p w14:paraId="062C7F6E" w14:textId="77777777" w:rsidR="00FA2777" w:rsidRPr="001574D0" w:rsidRDefault="00FA2777" w:rsidP="00350006">
            <w:pPr>
              <w:pStyle w:val="TableText"/>
            </w:pPr>
            <w:r w:rsidRPr="001574D0">
              <w:t>This option changes the TERMINAL TYPE associated with a given device.</w:t>
            </w:r>
          </w:p>
        </w:tc>
      </w:tr>
      <w:tr w:rsidR="00FA2777" w:rsidRPr="001574D0" w14:paraId="31AC9ACB" w14:textId="77777777" w:rsidTr="00350006">
        <w:tc>
          <w:tcPr>
            <w:tcW w:w="1854" w:type="dxa"/>
          </w:tcPr>
          <w:p w14:paraId="3D9DE1C6" w14:textId="77777777" w:rsidR="00FA2777" w:rsidRPr="001574D0" w:rsidRDefault="00FA2777" w:rsidP="00350006">
            <w:pPr>
              <w:pStyle w:val="TableText"/>
            </w:pPr>
            <w:bookmarkStart w:id="1850" w:name="XU_CLINICAL_ACTIVE_TRAINEE_Option"/>
            <w:r w:rsidRPr="001574D0">
              <w:t>XU-CLINICAL ACTIVE TRAINEE</w:t>
            </w:r>
            <w:bookmarkEnd w:id="1850"/>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ACTIVE TRAINEE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ACTIVE TRAINEE" </w:instrText>
            </w:r>
            <w:r w:rsidRPr="001574D0">
              <w:rPr>
                <w:rFonts w:ascii="Times New Roman" w:hAnsi="Times New Roman"/>
                <w:sz w:val="24"/>
                <w:szCs w:val="24"/>
              </w:rPr>
              <w:fldChar w:fldCharType="end"/>
            </w:r>
          </w:p>
        </w:tc>
        <w:tc>
          <w:tcPr>
            <w:tcW w:w="1530" w:type="dxa"/>
          </w:tcPr>
          <w:p w14:paraId="6CEB3CC6" w14:textId="77777777" w:rsidR="00FA2777" w:rsidRPr="001574D0" w:rsidRDefault="00FA2777" w:rsidP="00350006">
            <w:pPr>
              <w:pStyle w:val="TableText"/>
            </w:pPr>
            <w:bookmarkStart w:id="1851" w:name="List_of_Active_Registered_Trainee_Option"/>
            <w:r w:rsidRPr="001574D0">
              <w:rPr>
                <w:b/>
                <w:bCs/>
              </w:rPr>
              <w:t>List of Active Registered Trainees</w:t>
            </w:r>
            <w:bookmarkEnd w:id="1851"/>
            <w:r w:rsidRPr="001574D0">
              <w:rPr>
                <w:rFonts w:ascii="Times New Roman" w:hAnsi="Times New Roman"/>
                <w:sz w:val="24"/>
                <w:szCs w:val="24"/>
              </w:rPr>
              <w:fldChar w:fldCharType="begin"/>
            </w:r>
            <w:r w:rsidRPr="001574D0">
              <w:rPr>
                <w:rFonts w:ascii="Times New Roman" w:hAnsi="Times New Roman"/>
                <w:sz w:val="24"/>
                <w:szCs w:val="24"/>
              </w:rPr>
              <w:instrText xml:space="preserve"> XE "List of Active Registered Trainees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of Active Registered Trainees" </w:instrText>
            </w:r>
            <w:r w:rsidRPr="001574D0">
              <w:rPr>
                <w:rFonts w:ascii="Times New Roman" w:hAnsi="Times New Roman"/>
                <w:sz w:val="24"/>
                <w:szCs w:val="24"/>
              </w:rPr>
              <w:fldChar w:fldCharType="end"/>
            </w:r>
          </w:p>
        </w:tc>
        <w:tc>
          <w:tcPr>
            <w:tcW w:w="1350" w:type="dxa"/>
          </w:tcPr>
          <w:p w14:paraId="17875B96" w14:textId="77777777" w:rsidR="00FA2777" w:rsidRPr="001574D0" w:rsidRDefault="00FA2777" w:rsidP="00350006">
            <w:pPr>
              <w:pStyle w:val="TableText"/>
            </w:pPr>
            <w:r w:rsidRPr="001574D0">
              <w:t>Print</w:t>
            </w:r>
          </w:p>
        </w:tc>
        <w:tc>
          <w:tcPr>
            <w:tcW w:w="2070" w:type="dxa"/>
          </w:tcPr>
          <w:p w14:paraId="3ED15372" w14:textId="77777777" w:rsidR="00FA2777" w:rsidRPr="001574D0" w:rsidRDefault="00FA2777" w:rsidP="00350006">
            <w:pPr>
              <w:pStyle w:val="TableText"/>
            </w:pPr>
          </w:p>
        </w:tc>
        <w:tc>
          <w:tcPr>
            <w:tcW w:w="2430" w:type="dxa"/>
          </w:tcPr>
          <w:p w14:paraId="7F7B20F7" w14:textId="77777777" w:rsidR="00FA2777" w:rsidRPr="001574D0" w:rsidRDefault="00FA2777" w:rsidP="00350006">
            <w:pPr>
              <w:pStyle w:val="TableText"/>
              <w:tabs>
                <w:tab w:val="left" w:pos="1962"/>
              </w:tabs>
            </w:pPr>
            <w:r w:rsidRPr="001574D0">
              <w:t>This option prints a report of active Registered Trainees. The SCHEDULING RECOMMENDED (#209) field</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"SCHEDULING RECOMMENDED (#209) Field"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"Fields:SCHEDULING RECOMMENDED (#209)" </w:instrText>
            </w:r>
            <w:r w:rsidRPr="001574D0">
              <w:rPr>
                <w:rFonts w:ascii="Times New Roman" w:hAnsi="Times New Roman"/>
                <w:sz w:val="24"/>
                <w:szCs w:val="24"/>
              </w:rPr>
              <w:fldChar w:fldCharType="end"/>
            </w:r>
            <w:r w:rsidRPr="001574D0">
              <w:t xml:space="preserve"> has been set to </w:t>
            </w:r>
            <w:r w:rsidRPr="001574D0">
              <w:rPr>
                <w:b/>
              </w:rPr>
              <w:t>YES</w:t>
            </w:r>
            <w:r w:rsidRPr="001574D0">
              <w:t xml:space="preserve"> in case the site decides they want to schedule this report at regular intervals. When manually launching this report, it is recommended that it be QUEUED.</w:t>
            </w:r>
          </w:p>
        </w:tc>
      </w:tr>
      <w:tr w:rsidR="00FA2777" w:rsidRPr="001574D0" w14:paraId="0A8EEAA7" w14:textId="77777777" w:rsidTr="00350006">
        <w:tc>
          <w:tcPr>
            <w:tcW w:w="1854" w:type="dxa"/>
          </w:tcPr>
          <w:p w14:paraId="45BB2959" w14:textId="77777777" w:rsidR="00FA2777" w:rsidRPr="001574D0" w:rsidRDefault="00FA2777" w:rsidP="00350006">
            <w:pPr>
              <w:pStyle w:val="TableText"/>
            </w:pPr>
            <w:bookmarkStart w:id="1852" w:name="XU_CLINICAL_INACTIVE_TRAINEE_Option"/>
            <w:r w:rsidRPr="001574D0">
              <w:t>XU-CLINICAL INACTIVE TRAINEE</w:t>
            </w:r>
            <w:bookmarkEnd w:id="1852"/>
            <w:r w:rsidRPr="001574D0">
              <w:rPr>
                <w:rFonts w:ascii="Times New Roman" w:hAnsi="Times New Roman"/>
                <w:sz w:val="24"/>
                <w:szCs w:val="24"/>
              </w:rPr>
              <w:fldChar w:fldCharType="begin"/>
            </w:r>
            <w:r w:rsidRPr="001574D0">
              <w:rPr>
                <w:rFonts w:ascii="Times New Roman" w:hAnsi="Times New Roman"/>
                <w:sz w:val="24"/>
                <w:szCs w:val="24"/>
              </w:rPr>
              <w:instrText xml:space="preserve"> XE "XU-</w:instrText>
            </w:r>
            <w:r w:rsidRPr="001574D0">
              <w:rPr>
                <w:rFonts w:ascii="Times New Roman" w:hAnsi="Times New Roman"/>
                <w:sz w:val="24"/>
                <w:szCs w:val="24"/>
              </w:rPr>
              <w:lastRenderedPageBreak/>
              <w:instrText xml:space="preserve">CLINICAL INACTIVE TRAINEE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INACTIVE TRAINEE" </w:instrText>
            </w:r>
            <w:r w:rsidRPr="001574D0">
              <w:rPr>
                <w:rFonts w:ascii="Times New Roman" w:hAnsi="Times New Roman"/>
                <w:sz w:val="24"/>
                <w:szCs w:val="24"/>
              </w:rPr>
              <w:fldChar w:fldCharType="end"/>
            </w:r>
          </w:p>
        </w:tc>
        <w:tc>
          <w:tcPr>
            <w:tcW w:w="1530" w:type="dxa"/>
          </w:tcPr>
          <w:p w14:paraId="382E1FBD" w14:textId="77777777" w:rsidR="00FA2777" w:rsidRPr="001574D0" w:rsidRDefault="00FA2777" w:rsidP="00350006">
            <w:pPr>
              <w:pStyle w:val="TableText"/>
            </w:pPr>
            <w:bookmarkStart w:id="1853" w:name="List_Inactive_Registered_Trainees_Option"/>
            <w:r w:rsidRPr="001574D0">
              <w:rPr>
                <w:b/>
                <w:bCs/>
              </w:rPr>
              <w:lastRenderedPageBreak/>
              <w:t>List of Inactive Registered Trainees</w:t>
            </w:r>
            <w:bookmarkEnd w:id="1853"/>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"List of Inactive Registered Trainees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of Inactive Registered Trainees" </w:instrText>
            </w:r>
            <w:r w:rsidRPr="001574D0">
              <w:rPr>
                <w:rFonts w:ascii="Times New Roman" w:hAnsi="Times New Roman"/>
                <w:sz w:val="24"/>
                <w:szCs w:val="24"/>
              </w:rPr>
              <w:fldChar w:fldCharType="end"/>
            </w:r>
          </w:p>
        </w:tc>
        <w:tc>
          <w:tcPr>
            <w:tcW w:w="1350" w:type="dxa"/>
          </w:tcPr>
          <w:p w14:paraId="5C84586B" w14:textId="77777777" w:rsidR="00FA2777" w:rsidRPr="001574D0" w:rsidRDefault="00FA2777" w:rsidP="00350006">
            <w:pPr>
              <w:pStyle w:val="TableText"/>
            </w:pPr>
            <w:r w:rsidRPr="001574D0">
              <w:lastRenderedPageBreak/>
              <w:t>Print</w:t>
            </w:r>
          </w:p>
        </w:tc>
        <w:tc>
          <w:tcPr>
            <w:tcW w:w="2070" w:type="dxa"/>
          </w:tcPr>
          <w:p w14:paraId="5C40FB01" w14:textId="77777777" w:rsidR="00FA2777" w:rsidRPr="001574D0" w:rsidRDefault="00FA2777" w:rsidP="00350006">
            <w:pPr>
              <w:pStyle w:val="TableText"/>
            </w:pPr>
          </w:p>
        </w:tc>
        <w:tc>
          <w:tcPr>
            <w:tcW w:w="2430" w:type="dxa"/>
          </w:tcPr>
          <w:p w14:paraId="43EA320D" w14:textId="77777777" w:rsidR="00FA2777" w:rsidRPr="001574D0" w:rsidRDefault="00FA2777" w:rsidP="00350006">
            <w:pPr>
              <w:pStyle w:val="TableText"/>
              <w:tabs>
                <w:tab w:val="left" w:pos="1962"/>
              </w:tabs>
            </w:pPr>
            <w:r w:rsidRPr="001574D0">
              <w:t xml:space="preserve">This option prints a report of inactive Registered Trainees. The SCHEDULING </w:t>
            </w:r>
            <w:r w:rsidRPr="001574D0">
              <w:lastRenderedPageBreak/>
              <w:t>RECOMMENDED (#209) field</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"SCHEDULING RECOMMENDED (#209) Field"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"Fields:SCHEDULING RECOMMENDED (#209)" </w:instrText>
            </w:r>
            <w:r w:rsidRPr="001574D0">
              <w:rPr>
                <w:rFonts w:ascii="Times New Roman" w:hAnsi="Times New Roman"/>
                <w:sz w:val="24"/>
                <w:szCs w:val="24"/>
              </w:rPr>
              <w:fldChar w:fldCharType="end"/>
            </w:r>
            <w:r w:rsidRPr="001574D0">
              <w:t xml:space="preserve"> has been set to </w:t>
            </w:r>
            <w:r w:rsidRPr="001574D0">
              <w:rPr>
                <w:b/>
              </w:rPr>
              <w:t>YES</w:t>
            </w:r>
            <w:r w:rsidRPr="001574D0">
              <w:t xml:space="preserve"> in case the site decides they want to schedule this report at regular intervals. When manually launching this report, it is recommended that it be QUEUED.</w:t>
            </w:r>
          </w:p>
        </w:tc>
      </w:tr>
      <w:tr w:rsidR="00FA2777" w:rsidRPr="001574D0" w14:paraId="5D019413" w14:textId="77777777" w:rsidTr="00350006">
        <w:tc>
          <w:tcPr>
            <w:tcW w:w="1854" w:type="dxa"/>
          </w:tcPr>
          <w:p w14:paraId="27CCB88D" w14:textId="77777777" w:rsidR="00FA2777" w:rsidRPr="001574D0" w:rsidRDefault="00FA2777" w:rsidP="00350006">
            <w:pPr>
              <w:pStyle w:val="TableText"/>
            </w:pPr>
            <w:bookmarkStart w:id="1854" w:name="XU_CLINICAL_LOCAL_REPORTS_Option"/>
            <w:r w:rsidRPr="001574D0">
              <w:lastRenderedPageBreak/>
              <w:t>XU-CLINICAL LOCAL REPORTS</w:t>
            </w:r>
            <w:bookmarkEnd w:id="1854"/>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LOCAL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"Menus:XU-CLINICAL LOCAL REPORTS"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LOCAL REPORTS" </w:instrText>
            </w:r>
            <w:r w:rsidRPr="001574D0">
              <w:rPr>
                <w:rFonts w:ascii="Times New Roman" w:hAnsi="Times New Roman"/>
                <w:sz w:val="24"/>
                <w:szCs w:val="24"/>
              </w:rPr>
              <w:fldChar w:fldCharType="end"/>
            </w:r>
          </w:p>
        </w:tc>
        <w:tc>
          <w:tcPr>
            <w:tcW w:w="1530" w:type="dxa"/>
          </w:tcPr>
          <w:p w14:paraId="73D0AF51" w14:textId="77777777" w:rsidR="00FA2777" w:rsidRPr="001574D0" w:rsidRDefault="00FA2777" w:rsidP="00350006">
            <w:pPr>
              <w:pStyle w:val="TableText"/>
            </w:pPr>
            <w:bookmarkStart w:id="1855" w:name="Local_Trainee_Registration_Report_Option"/>
            <w:r w:rsidRPr="001574D0">
              <w:rPr>
                <w:b/>
                <w:bCs/>
              </w:rPr>
              <w:t>Local Trainee Registration Reports</w:t>
            </w:r>
            <w:bookmarkEnd w:id="1855"/>
            <w:r w:rsidRPr="001574D0">
              <w:rPr>
                <w:rFonts w:ascii="Times New Roman" w:hAnsi="Times New Roman"/>
                <w:sz w:val="24"/>
                <w:szCs w:val="24"/>
              </w:rPr>
              <w:fldChar w:fldCharType="begin"/>
            </w:r>
            <w:r w:rsidRPr="001574D0">
              <w:rPr>
                <w:rFonts w:ascii="Times New Roman" w:hAnsi="Times New Roman"/>
                <w:sz w:val="24"/>
                <w:szCs w:val="24"/>
              </w:rPr>
              <w:instrText xml:space="preserve"> XE "Local Trainee Registration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"Menus:Local Trainee Registration Reports"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"Options:Local Trainee Registration Reports" </w:instrText>
            </w:r>
            <w:r w:rsidRPr="001574D0">
              <w:rPr>
                <w:rFonts w:ascii="Times New Roman" w:hAnsi="Times New Roman"/>
                <w:sz w:val="24"/>
                <w:szCs w:val="24"/>
              </w:rPr>
              <w:fldChar w:fldCharType="end"/>
            </w:r>
          </w:p>
        </w:tc>
        <w:tc>
          <w:tcPr>
            <w:tcW w:w="1350" w:type="dxa"/>
          </w:tcPr>
          <w:p w14:paraId="27E2BC2D" w14:textId="77777777" w:rsidR="00FA2777" w:rsidRPr="001574D0" w:rsidRDefault="00FA2777" w:rsidP="00350006">
            <w:pPr>
              <w:pStyle w:val="TableText"/>
            </w:pPr>
            <w:r w:rsidRPr="001574D0">
              <w:t>Menu</w:t>
            </w:r>
          </w:p>
        </w:tc>
        <w:tc>
          <w:tcPr>
            <w:tcW w:w="2070" w:type="dxa"/>
          </w:tcPr>
          <w:p w14:paraId="4059C6AA" w14:textId="77777777" w:rsidR="00FA2777" w:rsidRPr="001574D0" w:rsidRDefault="00FA2777" w:rsidP="00350006">
            <w:pPr>
              <w:pStyle w:val="TableText"/>
            </w:pPr>
          </w:p>
        </w:tc>
        <w:tc>
          <w:tcPr>
            <w:tcW w:w="2430" w:type="dxa"/>
          </w:tcPr>
          <w:p w14:paraId="4F274A10" w14:textId="77777777" w:rsidR="00FA2777" w:rsidRPr="001574D0" w:rsidRDefault="00FA2777" w:rsidP="00350006">
            <w:pPr>
              <w:pStyle w:val="TableText"/>
              <w:tabs>
                <w:tab w:val="left" w:pos="1962"/>
              </w:tabs>
            </w:pPr>
            <w:r w:rsidRPr="001574D0">
              <w:t>This menu option provides various Trainee Registration reports that look at the local database. It includes the following options:</w:t>
            </w:r>
          </w:p>
          <w:p w14:paraId="31512DA4" w14:textId="77777777" w:rsidR="00FA2777" w:rsidRPr="001574D0" w:rsidRDefault="00FA2777" w:rsidP="00350006">
            <w:pPr>
              <w:pStyle w:val="TableListBullet"/>
              <w:tabs>
                <w:tab w:val="left" w:pos="1962"/>
              </w:tabs>
              <w:rPr>
                <w:b/>
              </w:rPr>
            </w:pPr>
            <w:r w:rsidRPr="001574D0">
              <w:rPr>
                <w:b/>
              </w:rPr>
              <w:t>XU-CLINICAL TRAINEE DB COUNT</w:t>
            </w:r>
          </w:p>
          <w:p w14:paraId="1250C0A7" w14:textId="77777777" w:rsidR="00FA2777" w:rsidRPr="001574D0" w:rsidRDefault="00FA2777" w:rsidP="00350006">
            <w:pPr>
              <w:pStyle w:val="TableListBullet"/>
              <w:tabs>
                <w:tab w:val="left" w:pos="1962"/>
              </w:tabs>
              <w:rPr>
                <w:b/>
              </w:rPr>
            </w:pPr>
            <w:r w:rsidRPr="001574D0">
              <w:rPr>
                <w:b/>
              </w:rPr>
              <w:t>XU-CLINICAL ACTIVE TRAINEE</w:t>
            </w:r>
          </w:p>
          <w:p w14:paraId="3EFB7280" w14:textId="77777777" w:rsidR="00FA2777" w:rsidRPr="001574D0" w:rsidRDefault="00FA2777" w:rsidP="00350006">
            <w:pPr>
              <w:pStyle w:val="TableListBullet"/>
              <w:tabs>
                <w:tab w:val="left" w:pos="1962"/>
              </w:tabs>
              <w:rPr>
                <w:b/>
              </w:rPr>
            </w:pPr>
            <w:r w:rsidRPr="001574D0">
              <w:rPr>
                <w:b/>
              </w:rPr>
              <w:t>XU-CLINICAL INACTIVE TRAINEE</w:t>
            </w:r>
          </w:p>
          <w:p w14:paraId="4F647C4E" w14:textId="77777777" w:rsidR="00FA2777" w:rsidRPr="001574D0" w:rsidRDefault="00FA2777" w:rsidP="00350006">
            <w:pPr>
              <w:pStyle w:val="TableListBullet"/>
              <w:tabs>
                <w:tab w:val="left" w:pos="1962"/>
              </w:tabs>
            </w:pPr>
            <w:r w:rsidRPr="001574D0">
              <w:rPr>
                <w:b/>
              </w:rPr>
              <w:t>XU-CLINICAL TRAINEE LIST</w:t>
            </w:r>
          </w:p>
        </w:tc>
      </w:tr>
      <w:tr w:rsidR="00FA2777" w:rsidRPr="001574D0" w14:paraId="761E1E2F" w14:textId="77777777" w:rsidTr="00350006">
        <w:tc>
          <w:tcPr>
            <w:tcW w:w="1854" w:type="dxa"/>
          </w:tcPr>
          <w:p w14:paraId="209A91A5" w14:textId="77777777" w:rsidR="00FA2777" w:rsidRPr="001574D0" w:rsidRDefault="00FA2777" w:rsidP="00350006">
            <w:pPr>
              <w:pStyle w:val="TableText"/>
            </w:pPr>
            <w:bookmarkStart w:id="1856" w:name="XU_CLINICAL_TRAINEE_COUNT_Option"/>
            <w:r w:rsidRPr="001574D0">
              <w:t>XU-CLINICAL TRAINEE COUNT</w:t>
            </w:r>
            <w:bookmarkEnd w:id="1856"/>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w:instrText>
            </w:r>
            <w:r w:rsidRPr="001574D0">
              <w:rPr>
                <w:rFonts w:ascii="Times New Roman" w:hAnsi="Times New Roman"/>
                <w:sz w:val="24"/>
                <w:szCs w:val="24"/>
              </w:rPr>
              <w:lastRenderedPageBreak/>
              <w:instrText xml:space="preserve">CLINICAL TRAINEE COUNT" </w:instrText>
            </w:r>
            <w:r w:rsidRPr="001574D0">
              <w:rPr>
                <w:rFonts w:ascii="Times New Roman" w:hAnsi="Times New Roman"/>
                <w:sz w:val="24"/>
                <w:szCs w:val="24"/>
              </w:rPr>
              <w:fldChar w:fldCharType="end"/>
            </w:r>
          </w:p>
        </w:tc>
        <w:tc>
          <w:tcPr>
            <w:tcW w:w="1530" w:type="dxa"/>
          </w:tcPr>
          <w:p w14:paraId="64D21A44" w14:textId="77777777" w:rsidR="00FA2777" w:rsidRPr="001574D0" w:rsidRDefault="00FA2777" w:rsidP="00350006">
            <w:pPr>
              <w:pStyle w:val="TableText"/>
            </w:pPr>
            <w:bookmarkStart w:id="1857" w:name="Count_of_Clinical_Trainees_Option"/>
            <w:r w:rsidRPr="001574D0">
              <w:rPr>
                <w:b/>
                <w:bCs/>
              </w:rPr>
              <w:lastRenderedPageBreak/>
              <w:t>Count of Clinical Trainee’s</w:t>
            </w:r>
            <w:bookmarkEnd w:id="1857"/>
            <w:r w:rsidRPr="001574D0">
              <w:rPr>
                <w:rFonts w:ascii="Times New Roman" w:hAnsi="Times New Roman"/>
                <w:sz w:val="24"/>
                <w:szCs w:val="24"/>
              </w:rPr>
              <w:fldChar w:fldCharType="begin"/>
            </w:r>
            <w:r w:rsidRPr="001574D0">
              <w:rPr>
                <w:rFonts w:ascii="Times New Roman" w:hAnsi="Times New Roman"/>
                <w:sz w:val="24"/>
                <w:szCs w:val="24"/>
              </w:rPr>
              <w:instrText xml:space="preserve"> XE "Count of Clinical Trainee’s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w:instrText>
            </w:r>
            <w:r w:rsidRPr="001574D0">
              <w:rPr>
                <w:rFonts w:ascii="Times New Roman" w:hAnsi="Times New Roman"/>
                <w:sz w:val="24"/>
                <w:szCs w:val="24"/>
              </w:rPr>
              <w:lastRenderedPageBreak/>
              <w:instrText xml:space="preserve">unt of Clinical Trainee’s" </w:instrText>
            </w:r>
            <w:r w:rsidRPr="001574D0">
              <w:rPr>
                <w:rFonts w:ascii="Times New Roman" w:hAnsi="Times New Roman"/>
                <w:sz w:val="24"/>
                <w:szCs w:val="24"/>
              </w:rPr>
              <w:fldChar w:fldCharType="end"/>
            </w:r>
          </w:p>
        </w:tc>
        <w:tc>
          <w:tcPr>
            <w:tcW w:w="1350" w:type="dxa"/>
          </w:tcPr>
          <w:p w14:paraId="6B468CCD" w14:textId="77777777" w:rsidR="00FA2777" w:rsidRPr="001574D0" w:rsidRDefault="00FA2777" w:rsidP="00350006">
            <w:pPr>
              <w:pStyle w:val="TableText"/>
            </w:pPr>
            <w:r w:rsidRPr="001574D0">
              <w:lastRenderedPageBreak/>
              <w:t>Print</w:t>
            </w:r>
          </w:p>
        </w:tc>
        <w:tc>
          <w:tcPr>
            <w:tcW w:w="2070" w:type="dxa"/>
          </w:tcPr>
          <w:p w14:paraId="0C94761C" w14:textId="77777777" w:rsidR="00FA2777" w:rsidRPr="001574D0" w:rsidRDefault="00FA2777" w:rsidP="00350006">
            <w:pPr>
              <w:pStyle w:val="TableText"/>
            </w:pPr>
          </w:p>
        </w:tc>
        <w:tc>
          <w:tcPr>
            <w:tcW w:w="2430" w:type="dxa"/>
          </w:tcPr>
          <w:p w14:paraId="3683B75C" w14:textId="77777777" w:rsidR="00FA2777" w:rsidRPr="001574D0" w:rsidRDefault="00FA2777" w:rsidP="00350006">
            <w:pPr>
              <w:pStyle w:val="TableText"/>
              <w:tabs>
                <w:tab w:val="left" w:pos="1962"/>
              </w:tabs>
            </w:pPr>
            <w:r w:rsidRPr="001574D0">
              <w:t>This option prints a reports of the total number of Clinical Trainee’s that have been entered into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lastRenderedPageBreak/>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w:t>
            </w:r>
          </w:p>
        </w:tc>
      </w:tr>
      <w:tr w:rsidR="00FA2777" w:rsidRPr="001574D0" w14:paraId="5901D434" w14:textId="77777777" w:rsidTr="00350006">
        <w:tc>
          <w:tcPr>
            <w:tcW w:w="1854" w:type="dxa"/>
          </w:tcPr>
          <w:p w14:paraId="7C78E223" w14:textId="77777777" w:rsidR="00FA2777" w:rsidRPr="001574D0" w:rsidRDefault="00FA2777" w:rsidP="00350006">
            <w:pPr>
              <w:pStyle w:val="TableText"/>
            </w:pPr>
            <w:bookmarkStart w:id="1858" w:name="XU_CLINICAL_TRAINEE_DB_COUNT_Option"/>
            <w:r w:rsidRPr="001574D0">
              <w:lastRenderedPageBreak/>
              <w:t>XU-CLINICAL TRAINEE DB COUNT</w:t>
            </w:r>
            <w:bookmarkEnd w:id="1858"/>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DB 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DB COUNT" </w:instrText>
            </w:r>
            <w:r w:rsidRPr="001574D0">
              <w:rPr>
                <w:rFonts w:ascii="Times New Roman" w:hAnsi="Times New Roman"/>
                <w:sz w:val="24"/>
                <w:szCs w:val="24"/>
              </w:rPr>
              <w:fldChar w:fldCharType="end"/>
            </w:r>
          </w:p>
        </w:tc>
        <w:tc>
          <w:tcPr>
            <w:tcW w:w="1530" w:type="dxa"/>
          </w:tcPr>
          <w:p w14:paraId="44885CAA" w14:textId="77777777" w:rsidR="00FA2777" w:rsidRPr="001574D0" w:rsidRDefault="00FA2777" w:rsidP="00350006">
            <w:pPr>
              <w:pStyle w:val="TableText"/>
            </w:pPr>
            <w:bookmarkStart w:id="1859" w:name="Total_Count_of_Registered_Trainee_Option"/>
            <w:r w:rsidRPr="001574D0">
              <w:rPr>
                <w:b/>
                <w:bCs/>
              </w:rPr>
              <w:t>Total Count of Registered Trainees</w:t>
            </w:r>
            <w:bookmarkEnd w:id="1859"/>
            <w:r w:rsidRPr="001574D0">
              <w:rPr>
                <w:rFonts w:ascii="Times New Roman" w:hAnsi="Times New Roman"/>
                <w:sz w:val="24"/>
                <w:szCs w:val="24"/>
              </w:rPr>
              <w:fldChar w:fldCharType="begin"/>
            </w:r>
            <w:r w:rsidRPr="001574D0">
              <w:rPr>
                <w:rFonts w:ascii="Times New Roman" w:hAnsi="Times New Roman"/>
                <w:sz w:val="24"/>
                <w:szCs w:val="24"/>
              </w:rPr>
              <w:instrText xml:space="preserve"> XE "Total Count of Registered Trainees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"Options:Total Count of Registered Trainees" </w:instrText>
            </w:r>
            <w:r w:rsidRPr="001574D0">
              <w:rPr>
                <w:rFonts w:ascii="Times New Roman" w:hAnsi="Times New Roman"/>
                <w:sz w:val="24"/>
                <w:szCs w:val="24"/>
              </w:rPr>
              <w:fldChar w:fldCharType="end"/>
            </w:r>
          </w:p>
        </w:tc>
        <w:tc>
          <w:tcPr>
            <w:tcW w:w="1350" w:type="dxa"/>
          </w:tcPr>
          <w:p w14:paraId="3E57BAA7" w14:textId="77777777" w:rsidR="00FA2777" w:rsidRPr="001574D0" w:rsidRDefault="00FA2777" w:rsidP="00350006">
            <w:pPr>
              <w:pStyle w:val="TableText"/>
            </w:pPr>
            <w:r w:rsidRPr="001574D0">
              <w:t>Print</w:t>
            </w:r>
          </w:p>
        </w:tc>
        <w:tc>
          <w:tcPr>
            <w:tcW w:w="2070" w:type="dxa"/>
          </w:tcPr>
          <w:p w14:paraId="46A06ACA" w14:textId="77777777" w:rsidR="00FA2777" w:rsidRPr="001574D0" w:rsidRDefault="00FA2777" w:rsidP="00350006">
            <w:pPr>
              <w:pStyle w:val="TableText"/>
            </w:pPr>
          </w:p>
        </w:tc>
        <w:tc>
          <w:tcPr>
            <w:tcW w:w="2430" w:type="dxa"/>
          </w:tcPr>
          <w:p w14:paraId="132DA439" w14:textId="77777777" w:rsidR="00FA2777" w:rsidRPr="001574D0" w:rsidRDefault="00FA2777" w:rsidP="00350006">
            <w:pPr>
              <w:pStyle w:val="TableText"/>
              <w:tabs>
                <w:tab w:val="left" w:pos="1962"/>
              </w:tabs>
            </w:pPr>
            <w:r w:rsidRPr="001574D0">
              <w:t>This option prints a report of the total number of Clinical Trainee’s that have been entered into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w:t>
            </w:r>
          </w:p>
        </w:tc>
      </w:tr>
      <w:tr w:rsidR="00FA2777" w:rsidRPr="001574D0" w14:paraId="436C3921" w14:textId="77777777" w:rsidTr="00350006">
        <w:tc>
          <w:tcPr>
            <w:tcW w:w="1854" w:type="dxa"/>
          </w:tcPr>
          <w:p w14:paraId="3636C341" w14:textId="77777777" w:rsidR="00FA2777" w:rsidRPr="001574D0" w:rsidRDefault="00FA2777" w:rsidP="00350006">
            <w:pPr>
              <w:pStyle w:val="TableText"/>
            </w:pPr>
            <w:bookmarkStart w:id="1860" w:name="XU_CLINICAL_TRAINEE_EDIT_DB_COUNT_Option"/>
            <w:r w:rsidRPr="001574D0">
              <w:t>XU-CLINICAL TRAINEE EDIT DB COUNT</w:t>
            </w:r>
            <w:bookmarkEnd w:id="1860"/>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EDIT DB COUNT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EDIT DB COUNT" </w:instrText>
            </w:r>
            <w:r w:rsidRPr="001574D0">
              <w:rPr>
                <w:rFonts w:ascii="Times New Roman" w:hAnsi="Times New Roman"/>
                <w:sz w:val="24"/>
                <w:szCs w:val="24"/>
              </w:rPr>
              <w:fldChar w:fldCharType="end"/>
            </w:r>
          </w:p>
        </w:tc>
        <w:tc>
          <w:tcPr>
            <w:tcW w:w="1530" w:type="dxa"/>
          </w:tcPr>
          <w:p w14:paraId="6DED71D2" w14:textId="77777777" w:rsidR="00FA2777" w:rsidRPr="001574D0" w:rsidRDefault="00FA2777" w:rsidP="00350006">
            <w:pPr>
              <w:pStyle w:val="TableText"/>
            </w:pPr>
            <w:bookmarkStart w:id="1861" w:name="Edit_Trainee_Registration_Data_Option"/>
            <w:r w:rsidRPr="001574D0">
              <w:rPr>
                <w:b/>
                <w:bCs/>
              </w:rPr>
              <w:t>Edit Trainee Registration Data</w:t>
            </w:r>
            <w:bookmarkEnd w:id="1861"/>
            <w:r w:rsidRPr="001574D0">
              <w:rPr>
                <w:rFonts w:ascii="Times New Roman" w:hAnsi="Times New Roman"/>
                <w:sz w:val="24"/>
                <w:szCs w:val="24"/>
              </w:rPr>
              <w:fldChar w:fldCharType="begin"/>
            </w:r>
            <w:r w:rsidRPr="001574D0">
              <w:rPr>
                <w:rFonts w:ascii="Times New Roman" w:hAnsi="Times New Roman"/>
                <w:sz w:val="24"/>
                <w:szCs w:val="24"/>
              </w:rPr>
              <w:instrText xml:space="preserve"> XE "Edit Trainee Registration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Trainee Registration Data" </w:instrText>
            </w:r>
            <w:r w:rsidRPr="001574D0">
              <w:rPr>
                <w:rFonts w:ascii="Times New Roman" w:hAnsi="Times New Roman"/>
                <w:sz w:val="24"/>
                <w:szCs w:val="24"/>
              </w:rPr>
              <w:fldChar w:fldCharType="end"/>
            </w:r>
          </w:p>
        </w:tc>
        <w:tc>
          <w:tcPr>
            <w:tcW w:w="1350" w:type="dxa"/>
          </w:tcPr>
          <w:p w14:paraId="493483FE" w14:textId="77777777" w:rsidR="00FA2777" w:rsidRPr="001574D0" w:rsidRDefault="00FA2777" w:rsidP="00350006">
            <w:pPr>
              <w:pStyle w:val="TableText"/>
            </w:pPr>
            <w:r w:rsidRPr="001574D0">
              <w:t>Action</w:t>
            </w:r>
          </w:p>
        </w:tc>
        <w:tc>
          <w:tcPr>
            <w:tcW w:w="2070" w:type="dxa"/>
          </w:tcPr>
          <w:p w14:paraId="7EB8871A" w14:textId="77777777" w:rsidR="00FA2777" w:rsidRPr="001574D0" w:rsidRDefault="00FA2777" w:rsidP="00350006">
            <w:pPr>
              <w:pStyle w:val="TableText"/>
            </w:pPr>
            <w:r w:rsidRPr="001574D0">
              <w:t>Entry Action:</w:t>
            </w:r>
          </w:p>
          <w:p w14:paraId="0823FCDD" w14:textId="77777777" w:rsidR="00FA2777" w:rsidRPr="001574D0" w:rsidRDefault="00FA2777" w:rsidP="00350006">
            <w:pPr>
              <w:pStyle w:val="TableCode"/>
              <w:rPr>
                <w:b/>
              </w:rPr>
            </w:pPr>
            <w:r w:rsidRPr="001574D0">
              <w:rPr>
                <w:b/>
              </w:rPr>
              <w:t>S DIC=“^VA(200,”,DIC(0)=“AEMQ”,DIC(“S”)=“I $S($P(^(0),U,11):$P(^(0),U,11)’&lt;$$FMADD^XLFDT(DT,”“-1096”“),1:1)” D ^DIC K DIC Q:Y=-1  S DA=+Y,DR=“[XU-CLINICAL TRAINEE]”,DIE=“^VA(200,” D XUDIE^XUS5 K D0,DA,DIE,DR</w:t>
            </w:r>
          </w:p>
        </w:tc>
        <w:tc>
          <w:tcPr>
            <w:tcW w:w="2430" w:type="dxa"/>
          </w:tcPr>
          <w:p w14:paraId="67A86D0B" w14:textId="77777777" w:rsidR="00FA2777" w:rsidRPr="001574D0" w:rsidRDefault="00FA2777" w:rsidP="00350006">
            <w:pPr>
              <w:pStyle w:val="TableText"/>
              <w:tabs>
                <w:tab w:val="left" w:pos="1962"/>
              </w:tabs>
            </w:pPr>
            <w:r w:rsidRPr="001574D0">
              <w:t>This option edits the Registered Trainee data.</w:t>
            </w:r>
          </w:p>
        </w:tc>
      </w:tr>
      <w:tr w:rsidR="00FA2777" w:rsidRPr="001574D0" w14:paraId="2AF3419B" w14:textId="77777777" w:rsidTr="00350006">
        <w:tc>
          <w:tcPr>
            <w:tcW w:w="1854" w:type="dxa"/>
          </w:tcPr>
          <w:p w14:paraId="29D883AD" w14:textId="77777777" w:rsidR="00FA2777" w:rsidRPr="001574D0" w:rsidRDefault="00FA2777" w:rsidP="00350006">
            <w:pPr>
              <w:pStyle w:val="TableText"/>
            </w:pPr>
            <w:bookmarkStart w:id="1862" w:name="XU_CLINICAL_TRAINEE_INQUIRY_Option"/>
            <w:r w:rsidRPr="001574D0">
              <w:t>XU-CLINICAL TRAINEE INQUIRY</w:t>
            </w:r>
            <w:bookmarkEnd w:id="1862"/>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INQUIRY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INQUIRY" </w:instrText>
            </w:r>
            <w:r w:rsidRPr="001574D0">
              <w:rPr>
                <w:rFonts w:ascii="Times New Roman" w:hAnsi="Times New Roman"/>
                <w:sz w:val="24"/>
                <w:szCs w:val="24"/>
              </w:rPr>
              <w:fldChar w:fldCharType="end"/>
            </w:r>
          </w:p>
        </w:tc>
        <w:tc>
          <w:tcPr>
            <w:tcW w:w="1530" w:type="dxa"/>
          </w:tcPr>
          <w:p w14:paraId="724051C5" w14:textId="77777777" w:rsidR="00FA2777" w:rsidRPr="001574D0" w:rsidRDefault="00FA2777" w:rsidP="00350006">
            <w:pPr>
              <w:pStyle w:val="TableText"/>
            </w:pPr>
            <w:bookmarkStart w:id="1863" w:name="Trainee_Registration_Inquiry_Option"/>
            <w:r w:rsidRPr="001574D0">
              <w:rPr>
                <w:b/>
                <w:bCs/>
              </w:rPr>
              <w:t>Trainee Registration Inquiry</w:t>
            </w:r>
            <w:bookmarkEnd w:id="1863"/>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Registration Inquiry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Registration Inquiry" </w:instrText>
            </w:r>
            <w:r w:rsidRPr="001574D0">
              <w:rPr>
                <w:rFonts w:ascii="Times New Roman" w:hAnsi="Times New Roman"/>
                <w:sz w:val="24"/>
                <w:szCs w:val="24"/>
              </w:rPr>
              <w:fldChar w:fldCharType="end"/>
            </w:r>
          </w:p>
        </w:tc>
        <w:tc>
          <w:tcPr>
            <w:tcW w:w="1350" w:type="dxa"/>
          </w:tcPr>
          <w:p w14:paraId="288DEF2D" w14:textId="77777777" w:rsidR="00FA2777" w:rsidRPr="001574D0" w:rsidRDefault="00FA2777" w:rsidP="00350006">
            <w:pPr>
              <w:pStyle w:val="TableText"/>
            </w:pPr>
            <w:r w:rsidRPr="001574D0">
              <w:t>Inquire</w:t>
            </w:r>
          </w:p>
        </w:tc>
        <w:tc>
          <w:tcPr>
            <w:tcW w:w="2070" w:type="dxa"/>
          </w:tcPr>
          <w:p w14:paraId="681D4785" w14:textId="77777777" w:rsidR="00FA2777" w:rsidRPr="001574D0" w:rsidRDefault="00FA2777" w:rsidP="00350006">
            <w:pPr>
              <w:pStyle w:val="TableText"/>
            </w:pPr>
          </w:p>
        </w:tc>
        <w:tc>
          <w:tcPr>
            <w:tcW w:w="2430" w:type="dxa"/>
          </w:tcPr>
          <w:p w14:paraId="464D9FAB" w14:textId="77777777" w:rsidR="00FA2777" w:rsidRPr="001574D0" w:rsidRDefault="00FA2777" w:rsidP="00350006">
            <w:pPr>
              <w:pStyle w:val="TableText"/>
              <w:tabs>
                <w:tab w:val="left" w:pos="1962"/>
              </w:tabs>
            </w:pPr>
            <w:r w:rsidRPr="001574D0">
              <w:t>This option displays various attributes of Registered Trainees.</w:t>
            </w:r>
          </w:p>
        </w:tc>
      </w:tr>
      <w:tr w:rsidR="00FA2777" w:rsidRPr="001574D0" w14:paraId="01F065D9" w14:textId="77777777" w:rsidTr="00350006">
        <w:tc>
          <w:tcPr>
            <w:tcW w:w="1854" w:type="dxa"/>
          </w:tcPr>
          <w:p w14:paraId="5128B305" w14:textId="77777777" w:rsidR="00FA2777" w:rsidRPr="001574D0" w:rsidRDefault="00FA2777" w:rsidP="00350006">
            <w:pPr>
              <w:pStyle w:val="TableText"/>
            </w:pPr>
            <w:bookmarkStart w:id="1864" w:name="XU_CLINICAL_TRAINEE_LIST_Option"/>
            <w:r w:rsidRPr="001574D0">
              <w:lastRenderedPageBreak/>
              <w:t>XU-CLINICAL TRAINEE LIST</w:t>
            </w:r>
            <w:bookmarkEnd w:id="1864"/>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LIST" </w:instrText>
            </w:r>
            <w:r w:rsidRPr="001574D0">
              <w:rPr>
                <w:rFonts w:ascii="Times New Roman" w:hAnsi="Times New Roman"/>
                <w:sz w:val="24"/>
                <w:szCs w:val="24"/>
              </w:rPr>
              <w:fldChar w:fldCharType="end"/>
            </w:r>
          </w:p>
        </w:tc>
        <w:tc>
          <w:tcPr>
            <w:tcW w:w="1530" w:type="dxa"/>
          </w:tcPr>
          <w:p w14:paraId="2168AD3F" w14:textId="77777777" w:rsidR="00FA2777" w:rsidRPr="001574D0" w:rsidRDefault="00FA2777" w:rsidP="00350006">
            <w:pPr>
              <w:pStyle w:val="TableText"/>
            </w:pPr>
            <w:bookmarkStart w:id="1865" w:name="List_of_All_Registered_Trainees_Option"/>
            <w:r w:rsidRPr="001574D0">
              <w:rPr>
                <w:b/>
                <w:bCs/>
              </w:rPr>
              <w:t>List of All Registered Trainees</w:t>
            </w:r>
            <w:bookmarkEnd w:id="1865"/>
            <w:r w:rsidRPr="001574D0">
              <w:rPr>
                <w:rFonts w:ascii="Times New Roman" w:hAnsi="Times New Roman"/>
                <w:sz w:val="24"/>
                <w:szCs w:val="24"/>
              </w:rPr>
              <w:fldChar w:fldCharType="begin"/>
            </w:r>
            <w:r w:rsidRPr="001574D0">
              <w:rPr>
                <w:rFonts w:ascii="Times New Roman" w:hAnsi="Times New Roman"/>
                <w:sz w:val="24"/>
                <w:szCs w:val="24"/>
              </w:rPr>
              <w:instrText xml:space="preserve"> XE "List of All Registered Trainees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of All Registered Trainees" </w:instrText>
            </w:r>
            <w:r w:rsidRPr="001574D0">
              <w:rPr>
                <w:rFonts w:ascii="Times New Roman" w:hAnsi="Times New Roman"/>
                <w:sz w:val="24"/>
                <w:szCs w:val="24"/>
              </w:rPr>
              <w:fldChar w:fldCharType="end"/>
            </w:r>
          </w:p>
        </w:tc>
        <w:tc>
          <w:tcPr>
            <w:tcW w:w="1350" w:type="dxa"/>
          </w:tcPr>
          <w:p w14:paraId="47CB08FA" w14:textId="77777777" w:rsidR="00FA2777" w:rsidRPr="001574D0" w:rsidRDefault="00FA2777" w:rsidP="00350006">
            <w:pPr>
              <w:pStyle w:val="TableText"/>
            </w:pPr>
            <w:r w:rsidRPr="001574D0">
              <w:t>Print</w:t>
            </w:r>
          </w:p>
        </w:tc>
        <w:tc>
          <w:tcPr>
            <w:tcW w:w="2070" w:type="dxa"/>
          </w:tcPr>
          <w:p w14:paraId="53243669" w14:textId="77777777" w:rsidR="00FA2777" w:rsidRPr="001574D0" w:rsidRDefault="00FA2777" w:rsidP="00350006">
            <w:pPr>
              <w:pStyle w:val="TableText"/>
            </w:pPr>
          </w:p>
        </w:tc>
        <w:tc>
          <w:tcPr>
            <w:tcW w:w="2430" w:type="dxa"/>
          </w:tcPr>
          <w:p w14:paraId="2F4840F3" w14:textId="77777777" w:rsidR="00FA2777" w:rsidRPr="001574D0" w:rsidRDefault="00FA2777" w:rsidP="00350006">
            <w:pPr>
              <w:pStyle w:val="TableText"/>
              <w:tabs>
                <w:tab w:val="left" w:pos="1962"/>
              </w:tabs>
            </w:pPr>
            <w:r w:rsidRPr="001574D0">
              <w:t>This option reports both active and inactive Registered Trainees. The SCHEDULING RECOMMENDED (#209) field</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"SCHEDULING RECOMMENDED (#209) Field"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"Fields:SCHEDULING RECOMMENDED (#209)" </w:instrText>
            </w:r>
            <w:r w:rsidRPr="001574D0">
              <w:rPr>
                <w:rFonts w:ascii="Times New Roman" w:hAnsi="Times New Roman"/>
                <w:sz w:val="24"/>
                <w:szCs w:val="24"/>
              </w:rPr>
              <w:fldChar w:fldCharType="end"/>
            </w:r>
            <w:r w:rsidRPr="001574D0">
              <w:t xml:space="preserve"> has been set to </w:t>
            </w:r>
            <w:r w:rsidRPr="001574D0">
              <w:rPr>
                <w:b/>
              </w:rPr>
              <w:t>YES</w:t>
            </w:r>
            <w:r w:rsidRPr="001574D0">
              <w:t xml:space="preserve"> in case the site decides they want to schedule this report at regular intervals. When manually launching this report, it is </w:t>
            </w:r>
            <w:r w:rsidRPr="001574D0">
              <w:rPr>
                <w:i/>
              </w:rPr>
              <w:t>recommended</w:t>
            </w:r>
            <w:r w:rsidRPr="001574D0">
              <w:t xml:space="preserve"> that it be QUEUED.</w:t>
            </w:r>
          </w:p>
        </w:tc>
      </w:tr>
      <w:tr w:rsidR="00FA2777" w:rsidRPr="001574D0" w14:paraId="671AB6E1" w14:textId="77777777" w:rsidTr="00350006">
        <w:tc>
          <w:tcPr>
            <w:tcW w:w="1854" w:type="dxa"/>
          </w:tcPr>
          <w:p w14:paraId="7E7FF8D0" w14:textId="77777777" w:rsidR="00FA2777" w:rsidRPr="001574D0" w:rsidRDefault="00FA2777" w:rsidP="00350006">
            <w:pPr>
              <w:pStyle w:val="TableText"/>
            </w:pPr>
            <w:bookmarkStart w:id="1866" w:name="XU_CLINICAL_TRAINEE_MENU_Option"/>
            <w:r w:rsidRPr="001574D0">
              <w:t>XU-CLINICAL TRAINEE MENU</w:t>
            </w:r>
            <w:bookmarkEnd w:id="1866"/>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"Menus:XU-CLINICAL TRAINEE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MENU" </w:instrText>
            </w:r>
            <w:r w:rsidRPr="001574D0">
              <w:rPr>
                <w:rFonts w:ascii="Times New Roman" w:hAnsi="Times New Roman"/>
                <w:sz w:val="24"/>
                <w:szCs w:val="24"/>
              </w:rPr>
              <w:fldChar w:fldCharType="end"/>
            </w:r>
          </w:p>
        </w:tc>
        <w:tc>
          <w:tcPr>
            <w:tcW w:w="1530" w:type="dxa"/>
          </w:tcPr>
          <w:p w14:paraId="0E79529B" w14:textId="77777777" w:rsidR="00FA2777" w:rsidRPr="001574D0" w:rsidRDefault="00FA2777" w:rsidP="00350006">
            <w:pPr>
              <w:pStyle w:val="TableText"/>
            </w:pPr>
            <w:bookmarkStart w:id="1867" w:name="OAA_Trainee_Registration_Menu_Option"/>
            <w:r w:rsidRPr="001574D0">
              <w:rPr>
                <w:b/>
                <w:bCs/>
              </w:rPr>
              <w:t>OAA Trainee Registration Menu</w:t>
            </w:r>
            <w:bookmarkEnd w:id="1867"/>
            <w:r w:rsidRPr="001574D0">
              <w:rPr>
                <w:rFonts w:ascii="Times New Roman" w:hAnsi="Times New Roman"/>
                <w:sz w:val="24"/>
                <w:szCs w:val="24"/>
              </w:rPr>
              <w:fldChar w:fldCharType="begin"/>
            </w:r>
            <w:r w:rsidRPr="001574D0">
              <w:rPr>
                <w:rFonts w:ascii="Times New Roman" w:hAnsi="Times New Roman"/>
                <w:sz w:val="24"/>
                <w:szCs w:val="24"/>
              </w:rPr>
              <w:instrText xml:space="preserve"> XE "OAA Trainee Registration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"Menus:OAA Trainee Registration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"Options:OAA Trainee Registration Menu" </w:instrText>
            </w:r>
            <w:r w:rsidRPr="001574D0">
              <w:rPr>
                <w:rFonts w:ascii="Times New Roman" w:hAnsi="Times New Roman"/>
                <w:sz w:val="24"/>
                <w:szCs w:val="24"/>
              </w:rPr>
              <w:fldChar w:fldCharType="end"/>
            </w:r>
          </w:p>
        </w:tc>
        <w:tc>
          <w:tcPr>
            <w:tcW w:w="1350" w:type="dxa"/>
          </w:tcPr>
          <w:p w14:paraId="5F62C545" w14:textId="77777777" w:rsidR="00FA2777" w:rsidRPr="001574D0" w:rsidRDefault="00FA2777" w:rsidP="00350006">
            <w:pPr>
              <w:pStyle w:val="TableText"/>
            </w:pPr>
            <w:r w:rsidRPr="001574D0">
              <w:t>Menu</w:t>
            </w:r>
          </w:p>
        </w:tc>
        <w:tc>
          <w:tcPr>
            <w:tcW w:w="2070" w:type="dxa"/>
          </w:tcPr>
          <w:p w14:paraId="6B36D469" w14:textId="77777777" w:rsidR="00FA2777" w:rsidRPr="001574D0" w:rsidRDefault="00FA2777" w:rsidP="00350006">
            <w:pPr>
              <w:pStyle w:val="TableText"/>
            </w:pPr>
          </w:p>
        </w:tc>
        <w:tc>
          <w:tcPr>
            <w:tcW w:w="2430" w:type="dxa"/>
          </w:tcPr>
          <w:p w14:paraId="317FB303" w14:textId="77777777" w:rsidR="00FA2777" w:rsidRPr="001574D0" w:rsidRDefault="00FA2777" w:rsidP="00350006">
            <w:pPr>
              <w:pStyle w:val="TableText"/>
              <w:tabs>
                <w:tab w:val="left" w:pos="1962"/>
              </w:tabs>
            </w:pPr>
            <w:r w:rsidRPr="001574D0">
              <w:t>This is the primary menu for managing Trainee Registration. It includes the following options:</w:t>
            </w:r>
          </w:p>
          <w:p w14:paraId="0B033F1A" w14:textId="77777777" w:rsidR="00FA2777" w:rsidRPr="001574D0" w:rsidRDefault="00FA2777" w:rsidP="00350006">
            <w:pPr>
              <w:pStyle w:val="TableListBullet"/>
              <w:tabs>
                <w:tab w:val="left" w:pos="1962"/>
              </w:tabs>
              <w:rPr>
                <w:b/>
              </w:rPr>
            </w:pPr>
            <w:r w:rsidRPr="001574D0">
              <w:rPr>
                <w:b/>
              </w:rPr>
              <w:t>XU-CLINICAL TRAINEE EDIT</w:t>
            </w:r>
          </w:p>
          <w:p w14:paraId="16988717" w14:textId="77777777" w:rsidR="00FA2777" w:rsidRPr="001574D0" w:rsidRDefault="00FA2777" w:rsidP="00350006">
            <w:pPr>
              <w:pStyle w:val="TableListBullet"/>
              <w:tabs>
                <w:tab w:val="left" w:pos="1962"/>
              </w:tabs>
              <w:rPr>
                <w:b/>
              </w:rPr>
            </w:pPr>
            <w:r w:rsidRPr="001574D0">
              <w:rPr>
                <w:b/>
              </w:rPr>
              <w:t>XU-CLINICAL TRAINEE INQUIRY</w:t>
            </w:r>
          </w:p>
          <w:p w14:paraId="74832B22" w14:textId="77777777" w:rsidR="00FA2777" w:rsidRPr="001574D0" w:rsidRDefault="00FA2777" w:rsidP="00350006">
            <w:pPr>
              <w:pStyle w:val="TableListBullet"/>
              <w:tabs>
                <w:tab w:val="left" w:pos="1962"/>
              </w:tabs>
            </w:pPr>
            <w:r w:rsidRPr="001574D0">
              <w:rPr>
                <w:b/>
              </w:rPr>
              <w:t>XU-CLINICAL TRAINEE REPORTS</w:t>
            </w:r>
          </w:p>
        </w:tc>
      </w:tr>
      <w:tr w:rsidR="00FA2777" w:rsidRPr="001574D0" w14:paraId="0DF14A66" w14:textId="77777777" w:rsidTr="00350006">
        <w:tc>
          <w:tcPr>
            <w:tcW w:w="1854" w:type="dxa"/>
          </w:tcPr>
          <w:p w14:paraId="06E6B593" w14:textId="77777777" w:rsidR="00FA2777" w:rsidRPr="001574D0" w:rsidRDefault="00FA2777" w:rsidP="00350006">
            <w:pPr>
              <w:pStyle w:val="TableText"/>
            </w:pPr>
            <w:bookmarkStart w:id="1868" w:name="XU_CLINICAL_TRAINEE_REPORTS_Option"/>
            <w:r w:rsidRPr="001574D0">
              <w:t>XU-CLINICAL TRAINEE REPORTS</w:t>
            </w:r>
            <w:bookmarkEnd w:id="1868"/>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w:instrText>
            </w:r>
            <w:r w:rsidRPr="001574D0">
              <w:rPr>
                <w:rFonts w:ascii="Times New Roman" w:hAnsi="Times New Roman"/>
                <w:sz w:val="24"/>
                <w:szCs w:val="24"/>
              </w:rPr>
              <w:lastRenderedPageBreak/>
              <w:instrText xml:space="preserve">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"Menus:XU-CLINICAL TRAINEE REPORTS"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REPORTS" </w:instrText>
            </w:r>
            <w:r w:rsidRPr="001574D0">
              <w:rPr>
                <w:rFonts w:ascii="Times New Roman" w:hAnsi="Times New Roman"/>
                <w:sz w:val="24"/>
                <w:szCs w:val="24"/>
              </w:rPr>
              <w:fldChar w:fldCharType="end"/>
            </w:r>
          </w:p>
        </w:tc>
        <w:tc>
          <w:tcPr>
            <w:tcW w:w="1530" w:type="dxa"/>
          </w:tcPr>
          <w:p w14:paraId="5BD08817" w14:textId="77777777" w:rsidR="00FA2777" w:rsidRPr="001574D0" w:rsidRDefault="00FA2777" w:rsidP="00350006">
            <w:pPr>
              <w:pStyle w:val="TableText"/>
            </w:pPr>
            <w:bookmarkStart w:id="1869" w:name="Trainee_Reports_Menu_Option"/>
            <w:r w:rsidRPr="001574D0">
              <w:rPr>
                <w:b/>
                <w:bCs/>
              </w:rPr>
              <w:lastRenderedPageBreak/>
              <w:t>Trainee Reports Menu</w:t>
            </w:r>
            <w:bookmarkEnd w:id="1869"/>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"Menus:Trainee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Reports Menu" </w:instrText>
            </w:r>
            <w:r w:rsidRPr="001574D0">
              <w:rPr>
                <w:rFonts w:ascii="Times New Roman" w:hAnsi="Times New Roman"/>
                <w:sz w:val="24"/>
                <w:szCs w:val="24"/>
              </w:rPr>
              <w:fldChar w:fldCharType="end"/>
            </w:r>
          </w:p>
        </w:tc>
        <w:tc>
          <w:tcPr>
            <w:tcW w:w="1350" w:type="dxa"/>
          </w:tcPr>
          <w:p w14:paraId="6A01C354" w14:textId="77777777" w:rsidR="00FA2777" w:rsidRPr="001574D0" w:rsidRDefault="00FA2777" w:rsidP="00350006">
            <w:pPr>
              <w:pStyle w:val="TableText"/>
            </w:pPr>
            <w:r w:rsidRPr="001574D0">
              <w:lastRenderedPageBreak/>
              <w:t>Menu</w:t>
            </w:r>
          </w:p>
        </w:tc>
        <w:tc>
          <w:tcPr>
            <w:tcW w:w="2070" w:type="dxa"/>
          </w:tcPr>
          <w:p w14:paraId="60AF59B6" w14:textId="77777777" w:rsidR="00FA2777" w:rsidRPr="001574D0" w:rsidRDefault="00FA2777" w:rsidP="00350006">
            <w:pPr>
              <w:pStyle w:val="TableText"/>
            </w:pPr>
          </w:p>
        </w:tc>
        <w:tc>
          <w:tcPr>
            <w:tcW w:w="2430" w:type="dxa"/>
          </w:tcPr>
          <w:p w14:paraId="4211800C" w14:textId="77777777" w:rsidR="00FA2777" w:rsidRPr="001574D0" w:rsidRDefault="00FA2777" w:rsidP="00350006">
            <w:pPr>
              <w:pStyle w:val="TableText"/>
              <w:tabs>
                <w:tab w:val="left" w:pos="1962"/>
              </w:tabs>
            </w:pPr>
            <w:r w:rsidRPr="001574D0">
              <w:t>This is the Trainee Registration main reports menu. It includes the following options:</w:t>
            </w:r>
          </w:p>
          <w:p w14:paraId="346A1989" w14:textId="77777777" w:rsidR="00FA2777" w:rsidRPr="001574D0" w:rsidRDefault="00FA2777" w:rsidP="00350006">
            <w:pPr>
              <w:pStyle w:val="TableListBullet"/>
              <w:tabs>
                <w:tab w:val="left" w:pos="1962"/>
              </w:tabs>
              <w:rPr>
                <w:b/>
              </w:rPr>
            </w:pPr>
            <w:r w:rsidRPr="001574D0">
              <w:rPr>
                <w:b/>
              </w:rPr>
              <w:lastRenderedPageBreak/>
              <w:t>XU-CLINICAL LOCAL REPORTS</w:t>
            </w:r>
          </w:p>
          <w:p w14:paraId="65627A0E" w14:textId="77777777" w:rsidR="00FA2777" w:rsidRPr="001574D0" w:rsidRDefault="00FA2777" w:rsidP="00350006">
            <w:pPr>
              <w:pStyle w:val="TableListBullet"/>
              <w:tabs>
                <w:tab w:val="left" w:pos="1962"/>
              </w:tabs>
            </w:pPr>
            <w:r w:rsidRPr="001574D0">
              <w:rPr>
                <w:b/>
              </w:rPr>
              <w:t>XU-CLINICAL TRANS REPORTS</w:t>
            </w:r>
          </w:p>
        </w:tc>
      </w:tr>
      <w:tr w:rsidR="00FA2777" w:rsidRPr="001574D0" w14:paraId="5B0D7ED0" w14:textId="77777777" w:rsidTr="00350006">
        <w:tc>
          <w:tcPr>
            <w:tcW w:w="1854" w:type="dxa"/>
          </w:tcPr>
          <w:p w14:paraId="7CBFE053" w14:textId="77777777" w:rsidR="00FA2777" w:rsidRPr="001574D0" w:rsidRDefault="00FA2777" w:rsidP="00350006">
            <w:pPr>
              <w:pStyle w:val="TableText"/>
            </w:pPr>
            <w:bookmarkStart w:id="1870" w:name="XU_CLINICAL_TRAINEE_TRANSA_Option"/>
            <w:r w:rsidRPr="001574D0">
              <w:lastRenderedPageBreak/>
              <w:t>XU-CLINICAL TRAINEE TRANSA</w:t>
            </w:r>
            <w:bookmarkEnd w:id="1870"/>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TRANSA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TRANSA" </w:instrText>
            </w:r>
            <w:r w:rsidRPr="001574D0">
              <w:rPr>
                <w:rFonts w:ascii="Times New Roman" w:hAnsi="Times New Roman"/>
                <w:sz w:val="24"/>
                <w:szCs w:val="24"/>
              </w:rPr>
              <w:fldChar w:fldCharType="end"/>
            </w:r>
          </w:p>
        </w:tc>
        <w:tc>
          <w:tcPr>
            <w:tcW w:w="1530" w:type="dxa"/>
          </w:tcPr>
          <w:p w14:paraId="680DD5F9" w14:textId="77777777" w:rsidR="00FA2777" w:rsidRPr="001574D0" w:rsidRDefault="00FA2777" w:rsidP="00350006">
            <w:pPr>
              <w:pStyle w:val="TableText"/>
            </w:pPr>
            <w:bookmarkStart w:id="1871" w:name="Trainee_Transmission_Report_by_Da_Option"/>
            <w:r w:rsidRPr="001574D0">
              <w:rPr>
                <w:b/>
                <w:bCs/>
              </w:rPr>
              <w:t>Trainee Transmission Report by Date</w:t>
            </w:r>
            <w:bookmarkEnd w:id="1871"/>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Transmission Report by 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Transmission Report by Date" </w:instrText>
            </w:r>
            <w:r w:rsidRPr="001574D0">
              <w:rPr>
                <w:rFonts w:ascii="Times New Roman" w:hAnsi="Times New Roman"/>
                <w:sz w:val="24"/>
                <w:szCs w:val="24"/>
              </w:rPr>
              <w:fldChar w:fldCharType="end"/>
            </w:r>
          </w:p>
        </w:tc>
        <w:tc>
          <w:tcPr>
            <w:tcW w:w="1350" w:type="dxa"/>
          </w:tcPr>
          <w:p w14:paraId="75D69B2E" w14:textId="77777777" w:rsidR="00FA2777" w:rsidRPr="001574D0" w:rsidRDefault="00FA2777" w:rsidP="00350006">
            <w:pPr>
              <w:pStyle w:val="TableText"/>
            </w:pPr>
            <w:r w:rsidRPr="001574D0">
              <w:t>Print</w:t>
            </w:r>
          </w:p>
        </w:tc>
        <w:tc>
          <w:tcPr>
            <w:tcW w:w="2070" w:type="dxa"/>
          </w:tcPr>
          <w:p w14:paraId="450C18DD" w14:textId="77777777" w:rsidR="00FA2777" w:rsidRPr="001574D0" w:rsidRDefault="00FA2777" w:rsidP="00350006">
            <w:pPr>
              <w:pStyle w:val="TableText"/>
            </w:pPr>
          </w:p>
        </w:tc>
        <w:tc>
          <w:tcPr>
            <w:tcW w:w="2430" w:type="dxa"/>
          </w:tcPr>
          <w:p w14:paraId="7C22B883" w14:textId="77777777" w:rsidR="00FA2777" w:rsidRPr="001574D0" w:rsidRDefault="00FA2777" w:rsidP="00350006">
            <w:pPr>
              <w:pStyle w:val="TableText"/>
              <w:tabs>
                <w:tab w:val="left" w:pos="1962"/>
              </w:tabs>
            </w:pPr>
            <w:r w:rsidRPr="001574D0">
              <w:t>This option produces a report of transmitted trainees by date transmitted to the OAA.</w:t>
            </w:r>
          </w:p>
        </w:tc>
      </w:tr>
      <w:tr w:rsidR="00FA2777" w:rsidRPr="001574D0" w14:paraId="4311171F" w14:textId="77777777" w:rsidTr="00350006">
        <w:tc>
          <w:tcPr>
            <w:tcW w:w="1854" w:type="dxa"/>
          </w:tcPr>
          <w:p w14:paraId="2FC6C9E7" w14:textId="77777777" w:rsidR="00FA2777" w:rsidRPr="001574D0" w:rsidRDefault="00FA2777" w:rsidP="00350006">
            <w:pPr>
              <w:pStyle w:val="TableText"/>
            </w:pPr>
            <w:bookmarkStart w:id="1872" w:name="XU_CLINICAL_TRAINEE_TRANSB_Option"/>
            <w:r w:rsidRPr="001574D0">
              <w:t>XU-CLINICAL TRAINEE TRANSB</w:t>
            </w:r>
            <w:bookmarkEnd w:id="1872"/>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TRANSB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TRANSB" </w:instrText>
            </w:r>
            <w:r w:rsidRPr="001574D0">
              <w:rPr>
                <w:rFonts w:ascii="Times New Roman" w:hAnsi="Times New Roman"/>
                <w:sz w:val="24"/>
                <w:szCs w:val="24"/>
              </w:rPr>
              <w:fldChar w:fldCharType="end"/>
            </w:r>
          </w:p>
        </w:tc>
        <w:tc>
          <w:tcPr>
            <w:tcW w:w="1530" w:type="dxa"/>
          </w:tcPr>
          <w:p w14:paraId="783C82AC" w14:textId="77777777" w:rsidR="00FA2777" w:rsidRPr="001574D0" w:rsidRDefault="00FA2777" w:rsidP="00350006">
            <w:pPr>
              <w:pStyle w:val="TableText"/>
            </w:pPr>
            <w:bookmarkStart w:id="1873" w:name="Trainee_Transmission_Rept_Selecta_Option"/>
            <w:r w:rsidRPr="001574D0">
              <w:rPr>
                <w:b/>
                <w:bCs/>
              </w:rPr>
              <w:t>Trainee Transmission Report Selectable Items</w:t>
            </w:r>
            <w:bookmarkEnd w:id="1873"/>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Transmission Report Selectable Items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Transmission Report </w:instrText>
            </w:r>
            <w:r w:rsidRPr="001574D0">
              <w:rPr>
                <w:rFonts w:ascii="Times New Roman" w:hAnsi="Times New Roman"/>
                <w:sz w:val="24"/>
                <w:szCs w:val="24"/>
              </w:rPr>
              <w:lastRenderedPageBreak/>
              <w:instrText xml:space="preserve">Selectable Items" </w:instrText>
            </w:r>
            <w:r w:rsidRPr="001574D0">
              <w:rPr>
                <w:rFonts w:ascii="Times New Roman" w:hAnsi="Times New Roman"/>
                <w:sz w:val="24"/>
                <w:szCs w:val="24"/>
              </w:rPr>
              <w:fldChar w:fldCharType="end"/>
            </w:r>
          </w:p>
        </w:tc>
        <w:tc>
          <w:tcPr>
            <w:tcW w:w="1350" w:type="dxa"/>
          </w:tcPr>
          <w:p w14:paraId="446E05EF" w14:textId="77777777" w:rsidR="00FA2777" w:rsidRPr="001574D0" w:rsidRDefault="00FA2777" w:rsidP="00350006">
            <w:pPr>
              <w:pStyle w:val="TableText"/>
            </w:pPr>
            <w:r w:rsidRPr="001574D0">
              <w:lastRenderedPageBreak/>
              <w:t>Print</w:t>
            </w:r>
          </w:p>
        </w:tc>
        <w:tc>
          <w:tcPr>
            <w:tcW w:w="2070" w:type="dxa"/>
          </w:tcPr>
          <w:p w14:paraId="4BE668A2" w14:textId="77777777" w:rsidR="00FA2777" w:rsidRPr="001574D0" w:rsidRDefault="00FA2777" w:rsidP="00350006">
            <w:pPr>
              <w:pStyle w:val="TableText"/>
            </w:pPr>
          </w:p>
        </w:tc>
        <w:tc>
          <w:tcPr>
            <w:tcW w:w="2430" w:type="dxa"/>
          </w:tcPr>
          <w:p w14:paraId="6148DB47" w14:textId="77777777" w:rsidR="00FA2777" w:rsidRPr="001574D0" w:rsidRDefault="00FA2777" w:rsidP="00350006">
            <w:pPr>
              <w:pStyle w:val="TableText"/>
              <w:tabs>
                <w:tab w:val="left" w:pos="1962"/>
              </w:tabs>
            </w:pPr>
            <w:r w:rsidRPr="001574D0">
              <w:t>This option selects a range for date transmitted and a range for the VHA training facility.</w:t>
            </w:r>
          </w:p>
        </w:tc>
      </w:tr>
      <w:tr w:rsidR="00FA2777" w:rsidRPr="001574D0" w14:paraId="36FB602A" w14:textId="77777777" w:rsidTr="00350006">
        <w:tc>
          <w:tcPr>
            <w:tcW w:w="1854" w:type="dxa"/>
          </w:tcPr>
          <w:p w14:paraId="01B0E26C" w14:textId="77777777" w:rsidR="00FA2777" w:rsidRPr="001574D0" w:rsidRDefault="00FA2777" w:rsidP="00350006">
            <w:pPr>
              <w:pStyle w:val="TableText"/>
            </w:pPr>
            <w:bookmarkStart w:id="1874" w:name="XU_CLINICAL_TRAINEE_TRANSC_Option"/>
            <w:r w:rsidRPr="001574D0">
              <w:t>XU-CLINICAL TRAINEE TRANSC</w:t>
            </w:r>
            <w:bookmarkEnd w:id="1874"/>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TRAINEE TRANSC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TRAINEE TRANSC" </w:instrText>
            </w:r>
            <w:r w:rsidRPr="001574D0">
              <w:rPr>
                <w:rFonts w:ascii="Times New Roman" w:hAnsi="Times New Roman"/>
                <w:sz w:val="24"/>
                <w:szCs w:val="24"/>
              </w:rPr>
              <w:fldChar w:fldCharType="end"/>
            </w:r>
          </w:p>
        </w:tc>
        <w:tc>
          <w:tcPr>
            <w:tcW w:w="1530" w:type="dxa"/>
          </w:tcPr>
          <w:p w14:paraId="79EAFAC2" w14:textId="77777777" w:rsidR="00FA2777" w:rsidRPr="001574D0" w:rsidRDefault="00FA2777" w:rsidP="00350006">
            <w:pPr>
              <w:pStyle w:val="TableText"/>
            </w:pPr>
            <w:bookmarkStart w:id="1875" w:name="Trainee_Transmission_Rept_by_Rang_Option"/>
            <w:r w:rsidRPr="001574D0">
              <w:rPr>
                <w:b/>
                <w:bCs/>
              </w:rPr>
              <w:t>Trainee Transmission Report by Range</w:t>
            </w:r>
            <w:bookmarkEnd w:id="1875"/>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Transmission Report by Range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Transmission Report by Range" </w:instrText>
            </w:r>
            <w:r w:rsidRPr="001574D0">
              <w:rPr>
                <w:rFonts w:ascii="Times New Roman" w:hAnsi="Times New Roman"/>
                <w:sz w:val="24"/>
                <w:szCs w:val="24"/>
              </w:rPr>
              <w:fldChar w:fldCharType="end"/>
            </w:r>
          </w:p>
        </w:tc>
        <w:tc>
          <w:tcPr>
            <w:tcW w:w="1350" w:type="dxa"/>
          </w:tcPr>
          <w:p w14:paraId="46A2E727" w14:textId="77777777" w:rsidR="00FA2777" w:rsidRPr="001574D0" w:rsidRDefault="00FA2777" w:rsidP="00350006">
            <w:pPr>
              <w:pStyle w:val="TableText"/>
            </w:pPr>
            <w:r w:rsidRPr="001574D0">
              <w:t>Print</w:t>
            </w:r>
          </w:p>
        </w:tc>
        <w:tc>
          <w:tcPr>
            <w:tcW w:w="2070" w:type="dxa"/>
          </w:tcPr>
          <w:p w14:paraId="728AABB1" w14:textId="77777777" w:rsidR="00FA2777" w:rsidRPr="001574D0" w:rsidRDefault="00FA2777" w:rsidP="00350006">
            <w:pPr>
              <w:pStyle w:val="TableText"/>
            </w:pPr>
          </w:p>
        </w:tc>
        <w:tc>
          <w:tcPr>
            <w:tcW w:w="2430" w:type="dxa"/>
          </w:tcPr>
          <w:p w14:paraId="4CE98E0D" w14:textId="77777777" w:rsidR="00FA2777" w:rsidRPr="001574D0" w:rsidRDefault="00FA2777" w:rsidP="00350006">
            <w:pPr>
              <w:pStyle w:val="TableText"/>
              <w:tabs>
                <w:tab w:val="left" w:pos="1962"/>
              </w:tabs>
            </w:pPr>
            <w:r w:rsidRPr="001574D0">
              <w:t>This report displays/prints the Registered Trainee transmission counts for a selected period of time.</w:t>
            </w:r>
          </w:p>
        </w:tc>
      </w:tr>
      <w:tr w:rsidR="00FA2777" w:rsidRPr="001574D0" w14:paraId="0CB2062F" w14:textId="77777777" w:rsidTr="00350006">
        <w:tc>
          <w:tcPr>
            <w:tcW w:w="1854" w:type="dxa"/>
          </w:tcPr>
          <w:p w14:paraId="64A5041F" w14:textId="77777777" w:rsidR="00FA2777" w:rsidRPr="001574D0" w:rsidRDefault="00FA2777" w:rsidP="00350006">
            <w:pPr>
              <w:pStyle w:val="TableText"/>
            </w:pPr>
            <w:bookmarkStart w:id="1876" w:name="XU_CLINICAL_TRANS_REPORTS_Option"/>
            <w:r w:rsidRPr="001574D0">
              <w:t>XU-CLINICAL TRANS REPORTS</w:t>
            </w:r>
            <w:bookmarkEnd w:id="1876"/>
            <w:r w:rsidRPr="001574D0">
              <w:rPr>
                <w:rFonts w:ascii="Times New Roman" w:hAnsi="Times New Roman"/>
                <w:sz w:val="24"/>
                <w:szCs w:val="24"/>
              </w:rPr>
              <w:fldChar w:fldCharType="begin"/>
            </w:r>
            <w:r w:rsidRPr="001574D0">
              <w:rPr>
                <w:rFonts w:ascii="Times New Roman" w:hAnsi="Times New Roman"/>
                <w:sz w:val="24"/>
                <w:szCs w:val="24"/>
              </w:rPr>
              <w:instrText xml:space="preserve"> XE "XU-CLINICAL TRANS REPORTS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"Menus:XU-CLINICAL TRANS REPORTS"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"Options:XU-CLINICAL TRANS REPORTS" </w:instrText>
            </w:r>
            <w:r w:rsidRPr="001574D0">
              <w:rPr>
                <w:rFonts w:ascii="Times New Roman" w:hAnsi="Times New Roman"/>
                <w:sz w:val="24"/>
                <w:szCs w:val="24"/>
              </w:rPr>
              <w:fldChar w:fldCharType="end"/>
            </w:r>
          </w:p>
        </w:tc>
        <w:tc>
          <w:tcPr>
            <w:tcW w:w="1530" w:type="dxa"/>
          </w:tcPr>
          <w:p w14:paraId="299C0370" w14:textId="77777777" w:rsidR="00FA2777" w:rsidRPr="001574D0" w:rsidRDefault="00FA2777" w:rsidP="00350006">
            <w:pPr>
              <w:pStyle w:val="TableText"/>
            </w:pPr>
            <w:bookmarkStart w:id="1877" w:name="Trainee_Transmission_Repts_to_OAA_Option"/>
            <w:r w:rsidRPr="001574D0">
              <w:rPr>
                <w:b/>
                <w:bCs/>
              </w:rPr>
              <w:t>Trainee Transmission Reports to OAA</w:t>
            </w:r>
            <w:bookmarkEnd w:id="1877"/>
            <w:r w:rsidRPr="001574D0">
              <w:rPr>
                <w:rFonts w:ascii="Times New Roman" w:hAnsi="Times New Roman"/>
                <w:sz w:val="24"/>
                <w:szCs w:val="24"/>
              </w:rPr>
              <w:fldChar w:fldCharType="begin"/>
            </w:r>
            <w:r w:rsidRPr="001574D0">
              <w:rPr>
                <w:rFonts w:ascii="Times New Roman" w:hAnsi="Times New Roman"/>
                <w:sz w:val="24"/>
                <w:szCs w:val="24"/>
              </w:rPr>
              <w:instrText xml:space="preserve"> XE "Trainee Transmission Reports to OAA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"Menus:Trainee Transmission Reports to OAA"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"Options:Trainee Transmission Reports to OAA" </w:instrText>
            </w:r>
            <w:r w:rsidRPr="001574D0">
              <w:rPr>
                <w:rFonts w:ascii="Times New Roman" w:hAnsi="Times New Roman"/>
                <w:sz w:val="24"/>
                <w:szCs w:val="24"/>
              </w:rPr>
              <w:fldChar w:fldCharType="end"/>
            </w:r>
          </w:p>
        </w:tc>
        <w:tc>
          <w:tcPr>
            <w:tcW w:w="1350" w:type="dxa"/>
          </w:tcPr>
          <w:p w14:paraId="613CA1EC" w14:textId="77777777" w:rsidR="00FA2777" w:rsidRPr="001574D0" w:rsidRDefault="00FA2777" w:rsidP="00350006">
            <w:pPr>
              <w:pStyle w:val="TableText"/>
            </w:pPr>
            <w:r w:rsidRPr="001574D0">
              <w:t>Menu</w:t>
            </w:r>
          </w:p>
        </w:tc>
        <w:tc>
          <w:tcPr>
            <w:tcW w:w="2070" w:type="dxa"/>
          </w:tcPr>
          <w:p w14:paraId="6E1CCA73" w14:textId="77777777" w:rsidR="00FA2777" w:rsidRPr="001574D0" w:rsidRDefault="00FA2777" w:rsidP="00350006">
            <w:pPr>
              <w:pStyle w:val="TableText"/>
            </w:pPr>
          </w:p>
        </w:tc>
        <w:tc>
          <w:tcPr>
            <w:tcW w:w="2430" w:type="dxa"/>
          </w:tcPr>
          <w:p w14:paraId="618F974F" w14:textId="77777777" w:rsidR="00FA2777" w:rsidRPr="001574D0" w:rsidRDefault="00FA2777" w:rsidP="00350006">
            <w:pPr>
              <w:pStyle w:val="TableText"/>
              <w:tabs>
                <w:tab w:val="left" w:pos="1962"/>
              </w:tabs>
            </w:pPr>
            <w:r w:rsidRPr="001574D0">
              <w:t>This is the menu for the Various Trainee Registration transmission reports to the OAA. It includes the following options:</w:t>
            </w:r>
          </w:p>
          <w:p w14:paraId="5CACA384" w14:textId="77777777" w:rsidR="00FA2777" w:rsidRPr="001574D0" w:rsidRDefault="00FA2777" w:rsidP="00350006">
            <w:pPr>
              <w:pStyle w:val="TableListBullet"/>
              <w:tabs>
                <w:tab w:val="left" w:pos="1962"/>
              </w:tabs>
              <w:rPr>
                <w:b/>
              </w:rPr>
            </w:pPr>
            <w:r w:rsidRPr="001574D0">
              <w:rPr>
                <w:b/>
              </w:rPr>
              <w:t>XU-CLINICAL TRAINEE TRANSA</w:t>
            </w:r>
          </w:p>
          <w:p w14:paraId="6609D56B" w14:textId="77777777" w:rsidR="00FA2777" w:rsidRPr="001574D0" w:rsidRDefault="00FA2777" w:rsidP="00350006">
            <w:pPr>
              <w:pStyle w:val="TableListBullet"/>
              <w:tabs>
                <w:tab w:val="left" w:pos="1962"/>
              </w:tabs>
              <w:rPr>
                <w:b/>
              </w:rPr>
            </w:pPr>
            <w:r w:rsidRPr="001574D0">
              <w:rPr>
                <w:b/>
              </w:rPr>
              <w:t>XU-CLINICAL TRAINEE TRANSB</w:t>
            </w:r>
          </w:p>
          <w:p w14:paraId="224D5B3D" w14:textId="77777777" w:rsidR="00FA2777" w:rsidRPr="001574D0" w:rsidRDefault="00FA2777" w:rsidP="00350006">
            <w:pPr>
              <w:pStyle w:val="TableListBullet"/>
              <w:tabs>
                <w:tab w:val="left" w:pos="1962"/>
              </w:tabs>
            </w:pPr>
            <w:r w:rsidRPr="001574D0">
              <w:rPr>
                <w:b/>
              </w:rPr>
              <w:t>XU-CLINICAL TRAINEE TRANSC</w:t>
            </w:r>
          </w:p>
        </w:tc>
      </w:tr>
      <w:tr w:rsidR="00FA2777" w:rsidRPr="001574D0" w14:paraId="0D471902" w14:textId="77777777" w:rsidTr="00350006">
        <w:tc>
          <w:tcPr>
            <w:tcW w:w="1854" w:type="dxa"/>
          </w:tcPr>
          <w:p w14:paraId="24A3F671" w14:textId="77777777" w:rsidR="00FA2777" w:rsidRPr="001574D0" w:rsidRDefault="00FA2777" w:rsidP="00350006">
            <w:pPr>
              <w:pStyle w:val="TableText"/>
            </w:pPr>
            <w:bookmarkStart w:id="1878" w:name="XUCOMMAND_Option"/>
            <w:r w:rsidRPr="001574D0">
              <w:t>XUCOMMAND</w:t>
            </w:r>
            <w:bookmarkEnd w:id="1878"/>
            <w:r w:rsidRPr="001574D0">
              <w:rPr>
                <w:rFonts w:ascii="Times New Roman" w:hAnsi="Times New Roman"/>
                <w:sz w:val="24"/>
                <w:szCs w:val="24"/>
              </w:rPr>
              <w:fldChar w:fldCharType="begin"/>
            </w:r>
            <w:r w:rsidRPr="001574D0">
              <w:rPr>
                <w:rFonts w:ascii="Times New Roman" w:hAnsi="Times New Roman"/>
                <w:sz w:val="24"/>
                <w:szCs w:val="24"/>
              </w:rPr>
              <w:instrText>XE "XUCOMMAND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"Menus:XUCOMMAND"</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XE </w:instrText>
            </w:r>
            <w:r w:rsidRPr="001574D0">
              <w:rPr>
                <w:rFonts w:ascii="Times New Roman" w:hAnsi="Times New Roman"/>
                <w:sz w:val="24"/>
                <w:szCs w:val="24"/>
              </w:rPr>
              <w:lastRenderedPageBreak/>
              <w:instrText>"Options:XUCOMMAND"</w:instrText>
            </w:r>
            <w:r w:rsidRPr="001574D0">
              <w:rPr>
                <w:rFonts w:ascii="Times New Roman" w:hAnsi="Times New Roman"/>
                <w:sz w:val="24"/>
                <w:szCs w:val="24"/>
              </w:rPr>
              <w:fldChar w:fldCharType="end"/>
            </w:r>
          </w:p>
        </w:tc>
        <w:tc>
          <w:tcPr>
            <w:tcW w:w="1530" w:type="dxa"/>
          </w:tcPr>
          <w:p w14:paraId="41321DD3" w14:textId="77777777" w:rsidR="00FA2777" w:rsidRPr="001574D0" w:rsidRDefault="00FA2777" w:rsidP="00350006">
            <w:pPr>
              <w:pStyle w:val="TableText"/>
            </w:pPr>
            <w:bookmarkStart w:id="1879" w:name="SYSTEM_COMMAND_OPTIONS_Option"/>
            <w:r w:rsidRPr="001574D0">
              <w:rPr>
                <w:b/>
                <w:bCs/>
              </w:rPr>
              <w:lastRenderedPageBreak/>
              <w:t>SYSTEM COMMAND OPTIONS</w:t>
            </w:r>
            <w:bookmarkEnd w:id="1879"/>
            <w:r w:rsidRPr="001574D0">
              <w:rPr>
                <w:rFonts w:ascii="Times New Roman" w:hAnsi="Times New Roman"/>
              </w:rPr>
              <w:fldChar w:fldCharType="begin"/>
            </w:r>
            <w:r w:rsidRPr="001574D0">
              <w:rPr>
                <w:rFonts w:ascii="Times New Roman" w:hAnsi="Times New Roman"/>
              </w:rPr>
              <w:instrText xml:space="preserve"> XE "SYSTEM COMMAND OPTIONS Menu" </w:instrText>
            </w:r>
            <w:r w:rsidRPr="001574D0">
              <w:rPr>
                <w:rFonts w:ascii="Times New Roman" w:hAnsi="Times New Roman"/>
              </w:rPr>
              <w:fldChar w:fldCharType="end"/>
            </w:r>
            <w:r w:rsidRPr="001574D0">
              <w:rPr>
                <w:rFonts w:ascii="Times New Roman" w:hAnsi="Times New Roman"/>
              </w:rPr>
              <w:fldChar w:fldCharType="begin"/>
            </w:r>
            <w:r w:rsidRPr="001574D0">
              <w:rPr>
                <w:rFonts w:ascii="Times New Roman" w:hAnsi="Times New Roman"/>
              </w:rPr>
              <w:instrText xml:space="preserve"> XE </w:instrText>
            </w:r>
            <w:r w:rsidRPr="001574D0">
              <w:rPr>
                <w:rFonts w:ascii="Times New Roman" w:hAnsi="Times New Roman"/>
              </w:rPr>
              <w:lastRenderedPageBreak/>
              <w:instrText xml:space="preserve">"Menus:SYSTEM COMMAND OPTIONS" </w:instrText>
            </w:r>
            <w:r w:rsidRPr="001574D0">
              <w:rPr>
                <w:rFonts w:ascii="Times New Roman" w:hAnsi="Times New Roman"/>
              </w:rPr>
              <w:fldChar w:fldCharType="end"/>
            </w:r>
            <w:r w:rsidRPr="001574D0">
              <w:rPr>
                <w:rFonts w:ascii="Times New Roman" w:hAnsi="Times New Roman"/>
              </w:rPr>
              <w:fldChar w:fldCharType="begin"/>
            </w:r>
            <w:r w:rsidRPr="001574D0">
              <w:rPr>
                <w:rFonts w:ascii="Times New Roman" w:hAnsi="Times New Roman"/>
              </w:rPr>
              <w:instrText xml:space="preserve"> XE "Options:SYSTEM COMMAND OPTIONS" </w:instrText>
            </w:r>
            <w:r w:rsidRPr="001574D0">
              <w:rPr>
                <w:rFonts w:ascii="Times New Roman" w:hAnsi="Times New Roman"/>
              </w:rPr>
              <w:fldChar w:fldCharType="end"/>
            </w:r>
          </w:p>
        </w:tc>
        <w:tc>
          <w:tcPr>
            <w:tcW w:w="1350" w:type="dxa"/>
          </w:tcPr>
          <w:p w14:paraId="3AAEFA26" w14:textId="77777777" w:rsidR="00FA2777" w:rsidRPr="001574D0" w:rsidRDefault="00FA2777" w:rsidP="00350006">
            <w:pPr>
              <w:pStyle w:val="TableText"/>
            </w:pPr>
            <w:r w:rsidRPr="001574D0">
              <w:lastRenderedPageBreak/>
              <w:t>Menu</w:t>
            </w:r>
          </w:p>
        </w:tc>
        <w:tc>
          <w:tcPr>
            <w:tcW w:w="2070" w:type="dxa"/>
          </w:tcPr>
          <w:p w14:paraId="65BF5D1E" w14:textId="77777777" w:rsidR="00FA2777" w:rsidRPr="001574D0" w:rsidRDefault="00FA2777" w:rsidP="00350006">
            <w:pPr>
              <w:pStyle w:val="TableText"/>
            </w:pPr>
          </w:p>
        </w:tc>
        <w:tc>
          <w:tcPr>
            <w:tcW w:w="2430" w:type="dxa"/>
          </w:tcPr>
          <w:p w14:paraId="79643584" w14:textId="77777777" w:rsidR="00FA2777" w:rsidRPr="001574D0" w:rsidRDefault="00FA2777" w:rsidP="00350006">
            <w:pPr>
              <w:pStyle w:val="TableText"/>
            </w:pPr>
            <w:r w:rsidRPr="001574D0">
              <w:t xml:space="preserve">This is the basic command menu that holds commands executable from anywhere in the menu </w:t>
            </w:r>
            <w:r w:rsidRPr="001574D0">
              <w:lastRenderedPageBreak/>
              <w:t>processor. It includes the following options:</w:t>
            </w:r>
          </w:p>
          <w:p w14:paraId="1465FF31" w14:textId="77777777" w:rsidR="00FA2777" w:rsidRPr="001574D0" w:rsidRDefault="00FA2777" w:rsidP="00350006">
            <w:pPr>
              <w:pStyle w:val="TableListBullet"/>
              <w:rPr>
                <w:b/>
              </w:rPr>
            </w:pPr>
            <w:r w:rsidRPr="001574D0">
              <w:rPr>
                <w:b/>
              </w:rPr>
              <w:t>XUHALT</w:t>
            </w:r>
          </w:p>
          <w:p w14:paraId="27FBC68E" w14:textId="77777777" w:rsidR="00FA2777" w:rsidRPr="001574D0" w:rsidRDefault="00FA2777" w:rsidP="00350006">
            <w:pPr>
              <w:pStyle w:val="TableListBullet"/>
              <w:rPr>
                <w:b/>
              </w:rPr>
            </w:pPr>
            <w:r w:rsidRPr="001574D0">
              <w:rPr>
                <w:b/>
              </w:rPr>
              <w:t>XUTIME</w:t>
            </w:r>
          </w:p>
          <w:p w14:paraId="00FD0191" w14:textId="77777777" w:rsidR="00FA2777" w:rsidRPr="001574D0" w:rsidRDefault="00FA2777" w:rsidP="00350006">
            <w:pPr>
              <w:pStyle w:val="TableListBullet"/>
              <w:rPr>
                <w:b/>
              </w:rPr>
            </w:pPr>
            <w:r w:rsidRPr="001574D0">
              <w:rPr>
                <w:b/>
              </w:rPr>
              <w:t>XUCONTINUE</w:t>
            </w:r>
          </w:p>
          <w:p w14:paraId="0531D233" w14:textId="77777777" w:rsidR="00FA2777" w:rsidRPr="001574D0" w:rsidRDefault="00FA2777" w:rsidP="00350006">
            <w:pPr>
              <w:pStyle w:val="TableListBullet"/>
              <w:rPr>
                <w:b/>
              </w:rPr>
            </w:pPr>
            <w:r w:rsidRPr="001574D0">
              <w:rPr>
                <w:b/>
              </w:rPr>
              <w:t>XURELOG</w:t>
            </w:r>
          </w:p>
          <w:p w14:paraId="63599CAF" w14:textId="77777777" w:rsidR="00FA2777" w:rsidRPr="001574D0" w:rsidRDefault="00FA2777" w:rsidP="00350006">
            <w:pPr>
              <w:pStyle w:val="TableListBullet"/>
              <w:rPr>
                <w:b/>
              </w:rPr>
            </w:pPr>
            <w:r w:rsidRPr="001574D0">
              <w:rPr>
                <w:b/>
              </w:rPr>
              <w:t>XMUSER</w:t>
            </w:r>
          </w:p>
          <w:p w14:paraId="7FDCC6B6" w14:textId="77777777" w:rsidR="00FA2777" w:rsidRPr="001574D0" w:rsidRDefault="00FA2777" w:rsidP="00350006">
            <w:pPr>
              <w:pStyle w:val="TableListBullet"/>
            </w:pPr>
            <w:r w:rsidRPr="001574D0">
              <w:rPr>
                <w:b/>
              </w:rPr>
              <w:t>XUSERTOOLS</w:t>
            </w:r>
            <w:r w:rsidRPr="001574D0">
              <w:br/>
              <w:t>(SYNONYM: TBOX)</w:t>
            </w:r>
          </w:p>
          <w:p w14:paraId="53C02C9A" w14:textId="77777777" w:rsidR="00FA2777" w:rsidRPr="001574D0" w:rsidRDefault="00FA2777" w:rsidP="00350006">
            <w:pPr>
              <w:pStyle w:val="TableListBullet"/>
            </w:pPr>
            <w:r w:rsidRPr="001574D0">
              <w:rPr>
                <w:b/>
              </w:rPr>
              <w:t>XQALERT</w:t>
            </w:r>
            <w:r w:rsidRPr="001574D0">
              <w:br/>
              <w:t>(SYNONYM: VA)</w:t>
            </w:r>
          </w:p>
          <w:p w14:paraId="0E7BECC9" w14:textId="77777777" w:rsidR="00FA2777" w:rsidRPr="001574D0" w:rsidRDefault="00FA2777" w:rsidP="00350006">
            <w:pPr>
              <w:pStyle w:val="TableListBullet"/>
            </w:pPr>
            <w:r w:rsidRPr="001574D0">
              <w:rPr>
                <w:b/>
              </w:rPr>
              <w:t>ENWOWARD</w:t>
            </w:r>
            <w:r w:rsidRPr="001574D0">
              <w:br/>
              <w:t>(SYNONYM: WOR)</w:t>
            </w:r>
          </w:p>
          <w:p w14:paraId="43379085" w14:textId="77777777" w:rsidR="00FA2777" w:rsidRPr="001574D0" w:rsidRDefault="00FA2777" w:rsidP="00350006">
            <w:pPr>
              <w:pStyle w:val="TableListBullet"/>
            </w:pPr>
            <w:r w:rsidRPr="001574D0">
              <w:rPr>
                <w:b/>
              </w:rPr>
              <w:t>PRSA EMP MENU</w:t>
            </w:r>
            <w:r w:rsidRPr="001574D0">
              <w:br/>
              <w:t>(SYNONYM: LEAV)</w:t>
            </w:r>
          </w:p>
          <w:p w14:paraId="45B00C51" w14:textId="77777777" w:rsidR="00FA2777" w:rsidRPr="001574D0" w:rsidRDefault="00FA2777" w:rsidP="00350006">
            <w:pPr>
              <w:pStyle w:val="TableListBullet"/>
            </w:pPr>
            <w:r w:rsidRPr="001574D0">
              <w:rPr>
                <w:b/>
              </w:rPr>
              <w:t>ZPBOOK</w:t>
            </w:r>
            <w:r w:rsidRPr="001574D0">
              <w:br/>
              <w:t>(SYNONYM: PB)</w:t>
            </w:r>
          </w:p>
          <w:p w14:paraId="0DD55CA4" w14:textId="77777777" w:rsidR="00FA2777" w:rsidRPr="001574D0" w:rsidRDefault="00FA2777" w:rsidP="00350006">
            <w:pPr>
              <w:pStyle w:val="TableListBullet"/>
            </w:pPr>
            <w:r w:rsidRPr="001574D0">
              <w:rPr>
                <w:b/>
              </w:rPr>
              <w:t>ZPSOMD DRUG LOOK-UP</w:t>
            </w:r>
            <w:r w:rsidRPr="001574D0">
              <w:br/>
              <w:t>(SYNONYM: FORM)</w:t>
            </w:r>
          </w:p>
          <w:p w14:paraId="4D4FB18E" w14:textId="77777777" w:rsidR="00FA2777" w:rsidRPr="001574D0" w:rsidRDefault="00FA2777" w:rsidP="00350006">
            <w:pPr>
              <w:pStyle w:val="TableListBullet"/>
            </w:pPr>
            <w:r w:rsidRPr="001574D0">
              <w:rPr>
                <w:b/>
              </w:rPr>
              <w:t>452 VA STATION INQ</w:t>
            </w:r>
            <w:r w:rsidRPr="001574D0">
              <w:br/>
              <w:t>(SYNONYM: PB)</w:t>
            </w:r>
          </w:p>
          <w:p w14:paraId="055B7459" w14:textId="77777777" w:rsidR="00FA2777" w:rsidRPr="001574D0" w:rsidRDefault="00FA2777" w:rsidP="00350006">
            <w:pPr>
              <w:pStyle w:val="TableListBullet"/>
            </w:pPr>
            <w:r w:rsidRPr="001574D0">
              <w:rPr>
                <w:b/>
              </w:rPr>
              <w:t>RTZ USER MENU</w:t>
            </w:r>
            <w:r w:rsidRPr="001574D0">
              <w:br/>
              <w:t>(SYNONYM: RTZ)</w:t>
            </w:r>
          </w:p>
          <w:p w14:paraId="208B330E" w14:textId="77777777" w:rsidR="00FA2777" w:rsidRPr="001574D0" w:rsidRDefault="00FA2777" w:rsidP="00350006">
            <w:pPr>
              <w:pStyle w:val="TableListBullet"/>
              <w:rPr>
                <w:b/>
              </w:rPr>
            </w:pPr>
            <w:r w:rsidRPr="001574D0">
              <w:rPr>
                <w:b/>
              </w:rPr>
              <w:t>OOPS GUI EMPLOYEE</w:t>
            </w:r>
          </w:p>
          <w:p w14:paraId="173266D2" w14:textId="77777777" w:rsidR="00FA2777" w:rsidRPr="001574D0" w:rsidRDefault="00FA2777" w:rsidP="00350006">
            <w:pPr>
              <w:pStyle w:val="TableListBullet"/>
              <w:rPr>
                <w:b/>
              </w:rPr>
            </w:pPr>
            <w:r w:rsidRPr="001574D0">
              <w:rPr>
                <w:b/>
              </w:rPr>
              <w:t>XUS SIGNON</w:t>
            </w:r>
          </w:p>
          <w:p w14:paraId="039F4BC0" w14:textId="77777777" w:rsidR="00FA2777" w:rsidRPr="001574D0" w:rsidRDefault="00FA2777" w:rsidP="00350006">
            <w:pPr>
              <w:pStyle w:val="TableListBullet"/>
            </w:pPr>
            <w:r w:rsidRPr="001574D0">
              <w:rPr>
                <w:b/>
              </w:rPr>
              <w:t>XUS KAAJEE WEB LOGON</w:t>
            </w:r>
          </w:p>
          <w:p w14:paraId="1129C6D7" w14:textId="77777777" w:rsidR="00FA2777" w:rsidRPr="001574D0" w:rsidRDefault="00FA2777" w:rsidP="00350006">
            <w:pPr>
              <w:pStyle w:val="TableListBullet"/>
              <w:rPr>
                <w:b/>
              </w:rPr>
            </w:pPr>
            <w:r w:rsidRPr="001574D0">
              <w:rPr>
                <w:b/>
              </w:rPr>
              <w:t>XOBE ESIG USER</w:t>
            </w:r>
          </w:p>
          <w:p w14:paraId="0ABDE187" w14:textId="77777777" w:rsidR="00FA2777" w:rsidRPr="001574D0" w:rsidRDefault="00FA2777" w:rsidP="00350006">
            <w:pPr>
              <w:pStyle w:val="TableListBullet"/>
            </w:pPr>
            <w:r w:rsidRPr="001574D0">
              <w:rPr>
                <w:b/>
              </w:rPr>
              <w:t>ENIT OWNER MENU</w:t>
            </w:r>
            <w:r w:rsidRPr="001574D0">
              <w:br/>
              <w:t>(SYNONYM: IT O)</w:t>
            </w:r>
          </w:p>
          <w:p w14:paraId="3181AD18" w14:textId="77777777" w:rsidR="00FA2777" w:rsidRPr="001574D0" w:rsidRDefault="00FA2777" w:rsidP="00350006">
            <w:pPr>
              <w:pStyle w:val="TableListBullet"/>
              <w:rPr>
                <w:b/>
              </w:rPr>
            </w:pPr>
            <w:r w:rsidRPr="001574D0">
              <w:rPr>
                <w:b/>
              </w:rPr>
              <w:lastRenderedPageBreak/>
              <w:t>EC GUI CONTEXT</w:t>
            </w:r>
          </w:p>
          <w:p w14:paraId="56DA3C45" w14:textId="77777777" w:rsidR="00FA2777" w:rsidRPr="001574D0" w:rsidRDefault="00FA2777" w:rsidP="00350006">
            <w:pPr>
              <w:pStyle w:val="TableListBullet"/>
            </w:pPr>
            <w:r w:rsidRPr="001574D0">
              <w:rPr>
                <w:b/>
              </w:rPr>
              <w:t>VEJDWPB CORE RPCS</w:t>
            </w:r>
          </w:p>
        </w:tc>
      </w:tr>
      <w:tr w:rsidR="00FA2777" w:rsidRPr="001574D0" w14:paraId="6C1122CD" w14:textId="77777777" w:rsidTr="00350006">
        <w:tc>
          <w:tcPr>
            <w:tcW w:w="1854" w:type="dxa"/>
          </w:tcPr>
          <w:p w14:paraId="7B971174" w14:textId="77777777" w:rsidR="00FA2777" w:rsidRPr="001574D0" w:rsidRDefault="00FA2777" w:rsidP="00350006">
            <w:pPr>
              <w:pStyle w:val="TableText"/>
            </w:pPr>
            <w:bookmarkStart w:id="1880" w:name="XUCONTINUE_Option"/>
            <w:r w:rsidRPr="001574D0">
              <w:lastRenderedPageBreak/>
              <w:t>XUCONTINUE</w:t>
            </w:r>
            <w:bookmarkEnd w:id="1880"/>
            <w:r w:rsidRPr="001574D0">
              <w:rPr>
                <w:rFonts w:ascii="Times New Roman" w:hAnsi="Times New Roman"/>
                <w:sz w:val="24"/>
                <w:szCs w:val="24"/>
              </w:rPr>
              <w:fldChar w:fldCharType="begin"/>
            </w:r>
            <w:r w:rsidRPr="001574D0">
              <w:rPr>
                <w:rFonts w:ascii="Times New Roman" w:hAnsi="Times New Roman"/>
                <w:sz w:val="24"/>
                <w:szCs w:val="24"/>
              </w:rPr>
              <w:instrText>XE "XUCONTINUE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"Options:XUCONTINUE"</w:instrText>
            </w:r>
            <w:r w:rsidRPr="001574D0">
              <w:rPr>
                <w:rFonts w:ascii="Times New Roman" w:hAnsi="Times New Roman"/>
                <w:sz w:val="24"/>
                <w:szCs w:val="24"/>
              </w:rPr>
              <w:fldChar w:fldCharType="end"/>
            </w:r>
          </w:p>
        </w:tc>
        <w:tc>
          <w:tcPr>
            <w:tcW w:w="1530" w:type="dxa"/>
          </w:tcPr>
          <w:p w14:paraId="6D858407" w14:textId="77777777" w:rsidR="00FA2777" w:rsidRPr="001574D0" w:rsidRDefault="00FA2777" w:rsidP="00350006">
            <w:pPr>
              <w:pStyle w:val="TableText"/>
            </w:pPr>
            <w:bookmarkStart w:id="1881" w:name="Continue_Option"/>
            <w:r w:rsidRPr="001574D0">
              <w:rPr>
                <w:b/>
                <w:bCs/>
              </w:rPr>
              <w:t>Continue</w:t>
            </w:r>
            <w:bookmarkEnd w:id="1881"/>
            <w:r w:rsidRPr="001574D0">
              <w:rPr>
                <w:rFonts w:ascii="Times New Roman" w:hAnsi="Times New Roman"/>
                <w:sz w:val="24"/>
                <w:szCs w:val="24"/>
              </w:rPr>
              <w:fldChar w:fldCharType="begin"/>
            </w:r>
            <w:r w:rsidRPr="001574D0">
              <w:rPr>
                <w:rFonts w:ascii="Times New Roman" w:hAnsi="Times New Roman"/>
                <w:sz w:val="24"/>
                <w:szCs w:val="24"/>
              </w:rPr>
              <w:instrText xml:space="preserve"> XE "Continue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"Options:Continue" </w:instrText>
            </w:r>
            <w:r w:rsidRPr="001574D0">
              <w:rPr>
                <w:rFonts w:ascii="Times New Roman" w:hAnsi="Times New Roman"/>
                <w:sz w:val="24"/>
                <w:szCs w:val="24"/>
              </w:rPr>
              <w:fldChar w:fldCharType="end"/>
            </w:r>
          </w:p>
        </w:tc>
        <w:tc>
          <w:tcPr>
            <w:tcW w:w="1350" w:type="dxa"/>
          </w:tcPr>
          <w:p w14:paraId="3626E82B" w14:textId="77777777" w:rsidR="00FA2777" w:rsidRPr="001574D0" w:rsidRDefault="00FA2777" w:rsidP="00350006">
            <w:pPr>
              <w:pStyle w:val="TableText"/>
            </w:pPr>
            <w:r w:rsidRPr="001574D0">
              <w:t>Action</w:t>
            </w:r>
          </w:p>
        </w:tc>
        <w:tc>
          <w:tcPr>
            <w:tcW w:w="2070" w:type="dxa"/>
          </w:tcPr>
          <w:p w14:paraId="0DA59B8E" w14:textId="77777777" w:rsidR="00FA2777" w:rsidRPr="001574D0" w:rsidRDefault="00FA2777" w:rsidP="00350006">
            <w:pPr>
              <w:pStyle w:val="TableText"/>
            </w:pPr>
            <w:r w:rsidRPr="001574D0">
              <w:t>Entry Action:</w:t>
            </w:r>
          </w:p>
          <w:p w14:paraId="254D5993" w14:textId="77777777" w:rsidR="00FA2777" w:rsidRPr="001574D0" w:rsidRDefault="00FA2777" w:rsidP="00350006">
            <w:pPr>
              <w:pStyle w:val="TableCode"/>
              <w:rPr>
                <w:b/>
              </w:rPr>
            </w:pPr>
            <w:r w:rsidRPr="001574D0">
              <w:rPr>
                <w:b/>
              </w:rPr>
              <w:t>S XQUR=“CON”,^(“T”)=^XUTL(“XQ”,$J,”T”)-1 G CON^XQ12</w:t>
            </w:r>
          </w:p>
        </w:tc>
        <w:tc>
          <w:tcPr>
            <w:tcW w:w="2430" w:type="dxa"/>
          </w:tcPr>
          <w:p w14:paraId="23721EB7" w14:textId="77777777" w:rsidR="00FA2777" w:rsidRPr="001574D0" w:rsidRDefault="00FA2777" w:rsidP="00350006">
            <w:pPr>
              <w:pStyle w:val="TableText"/>
            </w:pPr>
            <w:r w:rsidRPr="001574D0">
              <w:t>This option halts processing, allowing for the user to directly proceed to the last option accessed on the next login.</w:t>
            </w:r>
          </w:p>
        </w:tc>
      </w:tr>
      <w:tr w:rsidR="00FA2777" w:rsidRPr="001574D0" w14:paraId="020819DA" w14:textId="77777777" w:rsidTr="00350006">
        <w:tc>
          <w:tcPr>
            <w:tcW w:w="1854" w:type="dxa"/>
          </w:tcPr>
          <w:p w14:paraId="687107E2" w14:textId="77777777" w:rsidR="00FA2777" w:rsidRPr="001574D0" w:rsidRDefault="00FA2777" w:rsidP="00350006">
            <w:pPr>
              <w:pStyle w:val="TableText"/>
            </w:pPr>
            <w:bookmarkStart w:id="1882" w:name="XUCORE_Option"/>
            <w:r w:rsidRPr="001574D0">
              <w:t>XUCORE</w:t>
            </w:r>
            <w:bookmarkEnd w:id="1882"/>
            <w:r w:rsidRPr="001574D0">
              <w:rPr>
                <w:rFonts w:ascii="Times New Roman" w:hAnsi="Times New Roman"/>
                <w:sz w:val="24"/>
                <w:szCs w:val="24"/>
              </w:rPr>
              <w:fldChar w:fldCharType="begin"/>
            </w:r>
            <w:r w:rsidRPr="001574D0">
              <w:rPr>
                <w:rFonts w:ascii="Times New Roman" w:hAnsi="Times New Roman"/>
                <w:sz w:val="24"/>
                <w:szCs w:val="24"/>
              </w:rPr>
              <w:instrText>XE "XUCORE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"Menus:XUCORE"</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"Options:XUCORE"</w:instrText>
            </w:r>
            <w:r w:rsidRPr="001574D0">
              <w:rPr>
                <w:rFonts w:ascii="Times New Roman" w:hAnsi="Times New Roman"/>
                <w:sz w:val="24"/>
                <w:szCs w:val="24"/>
              </w:rPr>
              <w:fldChar w:fldCharType="end"/>
            </w:r>
          </w:p>
        </w:tc>
        <w:tc>
          <w:tcPr>
            <w:tcW w:w="1530" w:type="dxa"/>
          </w:tcPr>
          <w:p w14:paraId="53485B37" w14:textId="77777777" w:rsidR="00FA2777" w:rsidRPr="001574D0" w:rsidRDefault="00FA2777" w:rsidP="00350006">
            <w:pPr>
              <w:pStyle w:val="TableText"/>
            </w:pPr>
            <w:bookmarkStart w:id="1883" w:name="Core_Applications_Option"/>
            <w:r w:rsidRPr="001574D0">
              <w:rPr>
                <w:b/>
                <w:bCs/>
              </w:rPr>
              <w:t>Core Applications</w:t>
            </w:r>
            <w:bookmarkEnd w:id="1883"/>
            <w:r w:rsidRPr="001574D0">
              <w:rPr>
                <w:rFonts w:ascii="Times New Roman" w:hAnsi="Times New Roman"/>
                <w:sz w:val="24"/>
                <w:szCs w:val="24"/>
              </w:rPr>
              <w:fldChar w:fldCharType="begin"/>
            </w:r>
            <w:r w:rsidRPr="001574D0">
              <w:rPr>
                <w:rFonts w:ascii="Times New Roman" w:hAnsi="Times New Roman"/>
                <w:sz w:val="24"/>
                <w:szCs w:val="24"/>
              </w:rPr>
              <w:instrText xml:space="preserve"> XE "Core Applications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"Menus:Core Applications"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"Options:Core Applications" </w:instrText>
            </w:r>
            <w:r w:rsidRPr="001574D0">
              <w:rPr>
                <w:rFonts w:ascii="Times New Roman" w:hAnsi="Times New Roman"/>
                <w:sz w:val="24"/>
                <w:szCs w:val="24"/>
              </w:rPr>
              <w:fldChar w:fldCharType="end"/>
            </w:r>
          </w:p>
        </w:tc>
        <w:tc>
          <w:tcPr>
            <w:tcW w:w="1350" w:type="dxa"/>
          </w:tcPr>
          <w:p w14:paraId="19E03F53" w14:textId="77777777" w:rsidR="00FA2777" w:rsidRPr="001574D0" w:rsidRDefault="00FA2777" w:rsidP="00350006">
            <w:pPr>
              <w:pStyle w:val="TableText"/>
            </w:pPr>
            <w:r w:rsidRPr="001574D0">
              <w:t>Menu</w:t>
            </w:r>
          </w:p>
        </w:tc>
        <w:tc>
          <w:tcPr>
            <w:tcW w:w="2070" w:type="dxa"/>
          </w:tcPr>
          <w:p w14:paraId="4AEA0DAC" w14:textId="77777777" w:rsidR="00FA2777" w:rsidRPr="001574D0" w:rsidRDefault="00FA2777" w:rsidP="00350006">
            <w:pPr>
              <w:pStyle w:val="TableText"/>
            </w:pPr>
            <w:r w:rsidRPr="001574D0">
              <w:t>Entry Action:</w:t>
            </w:r>
          </w:p>
          <w:p w14:paraId="101B5402" w14:textId="77777777" w:rsidR="00FA2777" w:rsidRPr="001574D0" w:rsidRDefault="00FA2777" w:rsidP="00350006">
            <w:pPr>
              <w:pStyle w:val="TableCode"/>
              <w:rPr>
                <w:b/>
              </w:rPr>
            </w:pPr>
            <w:r w:rsidRPr="001574D0">
              <w:rPr>
                <w:b/>
              </w:rPr>
              <w:t>D ^ASTR2,XM^ABOC</w:t>
            </w:r>
          </w:p>
        </w:tc>
        <w:tc>
          <w:tcPr>
            <w:tcW w:w="2430" w:type="dxa"/>
          </w:tcPr>
          <w:p w14:paraId="03728003" w14:textId="77777777" w:rsidR="00FA2777" w:rsidRPr="001574D0" w:rsidRDefault="00FA2777" w:rsidP="00350006">
            <w:pPr>
              <w:pStyle w:val="TableText"/>
            </w:pPr>
            <w:r w:rsidRPr="001574D0">
              <w:t>This menu branches to each of the CORE application packages. It includes the following options:</w:t>
            </w:r>
          </w:p>
          <w:p w14:paraId="5AA597CE" w14:textId="77777777" w:rsidR="00FA2777" w:rsidRPr="001574D0" w:rsidRDefault="00FA2777" w:rsidP="00350006">
            <w:pPr>
              <w:pStyle w:val="TableListBullet"/>
            </w:pPr>
            <w:r w:rsidRPr="001574D0">
              <w:rPr>
                <w:b/>
              </w:rPr>
              <w:t>PSMENU</w:t>
            </w:r>
            <w:r w:rsidRPr="001574D0">
              <w:br/>
              <w:t>(DISPLAY ORDER: 10)</w:t>
            </w:r>
          </w:p>
          <w:p w14:paraId="1DBD93D4" w14:textId="77777777" w:rsidR="00FA2777" w:rsidRPr="001574D0" w:rsidRDefault="00FA2777" w:rsidP="00350006">
            <w:pPr>
              <w:pStyle w:val="TableListBullet"/>
            </w:pPr>
            <w:r w:rsidRPr="001574D0">
              <w:rPr>
                <w:b/>
              </w:rPr>
              <w:t>DIUSER</w:t>
            </w:r>
            <w:r w:rsidRPr="001574D0">
              <w:br/>
              <w:t>(SYNONYM: FM</w:t>
            </w:r>
            <w:r w:rsidRPr="001574D0">
              <w:br/>
              <w:t>DISPLAY ORDER: 17)</w:t>
            </w:r>
          </w:p>
          <w:p w14:paraId="0CDCE544" w14:textId="77777777" w:rsidR="00FA2777" w:rsidRPr="001574D0" w:rsidRDefault="00FA2777" w:rsidP="00350006">
            <w:pPr>
              <w:pStyle w:val="TableListBullet"/>
            </w:pPr>
            <w:r w:rsidRPr="001574D0">
              <w:rPr>
                <w:b/>
              </w:rPr>
              <w:t>MRMENU</w:t>
            </w:r>
            <w:r w:rsidRPr="001574D0">
              <w:br/>
              <w:t>(DISPLAY ORDER: 7)</w:t>
            </w:r>
          </w:p>
          <w:p w14:paraId="11540C7E" w14:textId="77777777" w:rsidR="00FA2777" w:rsidRPr="001574D0" w:rsidRDefault="00FA2777" w:rsidP="00350006">
            <w:pPr>
              <w:pStyle w:val="TableListBullet"/>
            </w:pPr>
            <w:r w:rsidRPr="001574D0">
              <w:rPr>
                <w:b/>
              </w:rPr>
              <w:t>FHMGR</w:t>
            </w:r>
            <w:r w:rsidRPr="001574D0">
              <w:br/>
              <w:t>(DISPLAY ORDER: 2)</w:t>
            </w:r>
          </w:p>
          <w:p w14:paraId="606FE662" w14:textId="77777777" w:rsidR="00FA2777" w:rsidRPr="001574D0" w:rsidRDefault="00FA2777" w:rsidP="00350006">
            <w:pPr>
              <w:pStyle w:val="TableListBullet"/>
            </w:pPr>
            <w:r w:rsidRPr="001574D0">
              <w:rPr>
                <w:b/>
              </w:rPr>
              <w:t>YSUSER</w:t>
            </w:r>
            <w:r w:rsidRPr="001574D0">
              <w:br/>
              <w:t>(DISPLAY ORDER: 6)</w:t>
            </w:r>
          </w:p>
          <w:p w14:paraId="3FE628AD" w14:textId="77777777" w:rsidR="00FA2777" w:rsidRPr="001574D0" w:rsidRDefault="00FA2777" w:rsidP="00350006">
            <w:pPr>
              <w:pStyle w:val="TableListBullet"/>
            </w:pPr>
            <w:r w:rsidRPr="001574D0">
              <w:rPr>
                <w:b/>
              </w:rPr>
              <w:t>RADIOLOGY SYSTEM</w:t>
            </w:r>
            <w:r w:rsidRPr="001574D0">
              <w:br/>
              <w:t>(DISPLAY ORDER: 13)</w:t>
            </w:r>
          </w:p>
          <w:p w14:paraId="7BB33DF9" w14:textId="77777777" w:rsidR="00FA2777" w:rsidRPr="001574D0" w:rsidRDefault="00FA2777" w:rsidP="00350006">
            <w:pPr>
              <w:pStyle w:val="TableListBullet"/>
            </w:pPr>
            <w:r w:rsidRPr="001574D0">
              <w:rPr>
                <w:b/>
              </w:rPr>
              <w:t>CRMGR</w:t>
            </w:r>
            <w:r w:rsidRPr="001574D0">
              <w:br/>
              <w:t>(DISPLAY ORDER: 1)</w:t>
            </w:r>
          </w:p>
          <w:p w14:paraId="265D8473" w14:textId="77777777" w:rsidR="00FA2777" w:rsidRPr="001574D0" w:rsidRDefault="00FA2777" w:rsidP="00350006">
            <w:pPr>
              <w:pStyle w:val="TableListBullet"/>
            </w:pPr>
            <w:r w:rsidRPr="001574D0">
              <w:rPr>
                <w:b/>
              </w:rPr>
              <w:t>LRZMENU</w:t>
            </w:r>
            <w:r w:rsidRPr="001574D0">
              <w:br/>
              <w:t>(DISPLAY ORDER: 4)</w:t>
            </w:r>
          </w:p>
          <w:p w14:paraId="6CAF0784" w14:textId="77777777" w:rsidR="00FA2777" w:rsidRPr="001574D0" w:rsidRDefault="00FA2777" w:rsidP="00350006">
            <w:pPr>
              <w:pStyle w:val="TableListBullet"/>
            </w:pPr>
            <w:r w:rsidRPr="001574D0">
              <w:rPr>
                <w:b/>
              </w:rPr>
              <w:lastRenderedPageBreak/>
              <w:t>VOLMENU</w:t>
            </w:r>
            <w:r w:rsidRPr="001574D0">
              <w:br/>
              <w:t>(DISPLAY ORDER: 18)</w:t>
            </w:r>
          </w:p>
          <w:p w14:paraId="11C047B2" w14:textId="77777777" w:rsidR="00FA2777" w:rsidRPr="001574D0" w:rsidRDefault="00FA2777" w:rsidP="00350006">
            <w:pPr>
              <w:pStyle w:val="TableListBullet"/>
            </w:pPr>
            <w:r w:rsidRPr="001574D0">
              <w:rPr>
                <w:b/>
              </w:rPr>
              <w:t>SOWK</w:t>
            </w:r>
            <w:r w:rsidRPr="001574D0">
              <w:br/>
              <w:t>(DISPLAY ORDER: 15)</w:t>
            </w:r>
          </w:p>
          <w:p w14:paraId="188B2B24" w14:textId="77777777" w:rsidR="00FA2777" w:rsidRPr="001574D0" w:rsidRDefault="00FA2777" w:rsidP="00350006">
            <w:pPr>
              <w:pStyle w:val="TableListBullet"/>
            </w:pPr>
            <w:r w:rsidRPr="001574D0">
              <w:rPr>
                <w:b/>
              </w:rPr>
              <w:t>DGZMGR</w:t>
            </w:r>
            <w:r w:rsidRPr="001574D0">
              <w:br/>
              <w:t>(SYNONYM: PIMS</w:t>
            </w:r>
            <w:r w:rsidRPr="001574D0">
              <w:br/>
              <w:t>DISPLAY ORDER: 5)</w:t>
            </w:r>
          </w:p>
          <w:p w14:paraId="2E02D5C0" w14:textId="77777777" w:rsidR="00FA2777" w:rsidRPr="001574D0" w:rsidRDefault="00FA2777" w:rsidP="00350006">
            <w:pPr>
              <w:pStyle w:val="TableListBullet"/>
            </w:pPr>
            <w:r w:rsidRPr="001574D0">
              <w:rPr>
                <w:b/>
              </w:rPr>
              <w:t>FHDMP</w:t>
            </w:r>
            <w:r w:rsidRPr="001574D0">
              <w:br/>
              <w:t>(DISPLAY ORDER: 9)</w:t>
            </w:r>
          </w:p>
          <w:p w14:paraId="3DCF0024" w14:textId="77777777" w:rsidR="00FA2777" w:rsidRPr="001574D0" w:rsidRDefault="00FA2777" w:rsidP="00350006">
            <w:pPr>
              <w:pStyle w:val="TableListBullet"/>
            </w:pPr>
            <w:r w:rsidRPr="001574D0">
              <w:rPr>
                <w:b/>
              </w:rPr>
              <w:t>NURS-SYS-MGR</w:t>
            </w:r>
            <w:r w:rsidRPr="001574D0">
              <w:br/>
              <w:t>(SYNONYM: NS)</w:t>
            </w:r>
          </w:p>
          <w:p w14:paraId="4945334E" w14:textId="77777777" w:rsidR="00FA2777" w:rsidRPr="001574D0" w:rsidRDefault="00FA2777" w:rsidP="00350006">
            <w:pPr>
              <w:pStyle w:val="TableListBullet"/>
            </w:pPr>
            <w:r w:rsidRPr="001574D0">
              <w:rPr>
                <w:b/>
              </w:rPr>
              <w:t>ENMGR</w:t>
            </w:r>
            <w:r w:rsidRPr="001574D0">
              <w:br/>
              <w:t>(SYNONYM: EN)</w:t>
            </w:r>
          </w:p>
          <w:p w14:paraId="7ECE0316" w14:textId="77777777" w:rsidR="00FA2777" w:rsidRPr="001574D0" w:rsidRDefault="00FA2777" w:rsidP="00350006">
            <w:pPr>
              <w:pStyle w:val="TableListBullet"/>
            </w:pPr>
            <w:r w:rsidRPr="001574D0">
              <w:rPr>
                <w:b/>
              </w:rPr>
              <w:t>ABSV VAVS MASTER MENU</w:t>
            </w:r>
            <w:r w:rsidRPr="001574D0">
              <w:br/>
              <w:t>(SYNONYM: VOL)</w:t>
            </w:r>
          </w:p>
          <w:p w14:paraId="40595555" w14:textId="77777777" w:rsidR="00FA2777" w:rsidRPr="001574D0" w:rsidRDefault="00FA2777" w:rsidP="00350006">
            <w:pPr>
              <w:pStyle w:val="TableListBullet"/>
            </w:pPr>
            <w:r w:rsidRPr="001574D0">
              <w:rPr>
                <w:b/>
              </w:rPr>
              <w:t>HL MAIN MENU</w:t>
            </w:r>
            <w:r w:rsidRPr="001574D0">
              <w:br/>
              <w:t>(SYNONYM: HL7)</w:t>
            </w:r>
          </w:p>
          <w:p w14:paraId="3E2B7EE9" w14:textId="77777777" w:rsidR="00FA2777" w:rsidRPr="001574D0" w:rsidRDefault="00FA2777" w:rsidP="00350006">
            <w:pPr>
              <w:pStyle w:val="TableListBullet"/>
              <w:rPr>
                <w:b/>
              </w:rPr>
            </w:pPr>
            <w:r w:rsidRPr="001574D0">
              <w:rPr>
                <w:b/>
              </w:rPr>
              <w:t>MAG WINDOWS</w:t>
            </w:r>
          </w:p>
          <w:p w14:paraId="25B0931A" w14:textId="77777777" w:rsidR="00FA2777" w:rsidRPr="001574D0" w:rsidRDefault="00FA2777" w:rsidP="00350006">
            <w:pPr>
              <w:pStyle w:val="TableListBullet"/>
            </w:pPr>
            <w:r w:rsidRPr="001574D0">
              <w:rPr>
                <w:b/>
              </w:rPr>
              <w:t>RDP1 UTIL MENU</w:t>
            </w:r>
            <w:r w:rsidRPr="001574D0">
              <w:br/>
              <w:t>(SYNONYM: RDP)</w:t>
            </w:r>
          </w:p>
        </w:tc>
      </w:tr>
      <w:tr w:rsidR="00FA2777" w:rsidRPr="001574D0" w14:paraId="27392224" w14:textId="77777777" w:rsidTr="00350006">
        <w:tc>
          <w:tcPr>
            <w:tcW w:w="1854" w:type="dxa"/>
          </w:tcPr>
          <w:p w14:paraId="0BD465AA" w14:textId="77777777" w:rsidR="00FA2777" w:rsidRPr="001574D0" w:rsidRDefault="00FA2777" w:rsidP="00350006">
            <w:pPr>
              <w:pStyle w:val="TableText"/>
            </w:pPr>
            <w:bookmarkStart w:id="1884" w:name="XUDEV_Option"/>
            <w:r w:rsidRPr="001574D0">
              <w:lastRenderedPageBreak/>
              <w:t>XUDEV</w:t>
            </w:r>
            <w:bookmarkEnd w:id="1884"/>
            <w:r w:rsidRPr="001574D0">
              <w:rPr>
                <w:rFonts w:ascii="Times New Roman" w:hAnsi="Times New Roman"/>
                <w:sz w:val="24"/>
                <w:szCs w:val="24"/>
              </w:rPr>
              <w:fldChar w:fldCharType="begin"/>
            </w:r>
            <w:r w:rsidRPr="001574D0">
              <w:rPr>
                <w:rFonts w:ascii="Times New Roman" w:hAnsi="Times New Roman"/>
                <w:sz w:val="24"/>
                <w:szCs w:val="24"/>
              </w:rPr>
              <w:instrText>XE "XUDEV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w:instrText>
            </w:r>
            <w:r w:rsidRPr="001574D0">
              <w:rPr>
                <w:rFonts w:ascii="Times New Roman" w:hAnsi="Times New Roman"/>
                <w:sz w:val="24"/>
                <w:szCs w:val="24"/>
              </w:rPr>
              <w:fldChar w:fldCharType="end"/>
            </w:r>
          </w:p>
        </w:tc>
        <w:tc>
          <w:tcPr>
            <w:tcW w:w="1530" w:type="dxa"/>
          </w:tcPr>
          <w:p w14:paraId="6E4CD757" w14:textId="77777777" w:rsidR="00FA2777" w:rsidRPr="001574D0" w:rsidRDefault="00FA2777" w:rsidP="00350006">
            <w:pPr>
              <w:pStyle w:val="TableText"/>
            </w:pPr>
            <w:bookmarkStart w:id="1885" w:name="Device_Edit_Option"/>
            <w:r w:rsidRPr="001574D0">
              <w:rPr>
                <w:b/>
                <w:bCs/>
              </w:rPr>
              <w:t>Device Edit</w:t>
            </w:r>
            <w:bookmarkEnd w:id="1885"/>
            <w:r w:rsidRPr="001574D0">
              <w:rPr>
                <w:rFonts w:ascii="Times New Roman" w:hAnsi="Times New Roman"/>
                <w:sz w:val="24"/>
                <w:szCs w:val="24"/>
              </w:rPr>
              <w:fldChar w:fldCharType="begin"/>
            </w:r>
            <w:r w:rsidRPr="001574D0">
              <w:rPr>
                <w:rFonts w:ascii="Times New Roman" w:hAnsi="Times New Roman"/>
                <w:sz w:val="24"/>
                <w:szCs w:val="24"/>
              </w:rPr>
              <w:instrText xml:space="preserve"> XE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"Options:Device Edit" </w:instrText>
            </w:r>
            <w:r w:rsidRPr="001574D0">
              <w:rPr>
                <w:rFonts w:ascii="Times New Roman" w:hAnsi="Times New Roman"/>
                <w:sz w:val="24"/>
                <w:szCs w:val="24"/>
              </w:rPr>
              <w:fldChar w:fldCharType="end"/>
            </w:r>
          </w:p>
        </w:tc>
        <w:tc>
          <w:tcPr>
            <w:tcW w:w="1350" w:type="dxa"/>
          </w:tcPr>
          <w:p w14:paraId="14EE185D" w14:textId="77777777" w:rsidR="00FA2777" w:rsidRPr="001574D0" w:rsidRDefault="00FA2777" w:rsidP="00350006">
            <w:pPr>
              <w:pStyle w:val="TableText"/>
            </w:pPr>
            <w:r w:rsidRPr="001574D0">
              <w:t>Edit</w:t>
            </w:r>
          </w:p>
        </w:tc>
        <w:tc>
          <w:tcPr>
            <w:tcW w:w="2070" w:type="dxa"/>
          </w:tcPr>
          <w:p w14:paraId="0D296468" w14:textId="77777777" w:rsidR="00FA2777" w:rsidRPr="001574D0" w:rsidRDefault="00FA2777" w:rsidP="00350006">
            <w:pPr>
              <w:pStyle w:val="TableText"/>
            </w:pPr>
          </w:p>
        </w:tc>
        <w:tc>
          <w:tcPr>
            <w:tcW w:w="2430" w:type="dxa"/>
          </w:tcPr>
          <w:p w14:paraId="07FD9B3D" w14:textId="77777777" w:rsidR="00FA2777" w:rsidRPr="001574D0" w:rsidRDefault="00FA2777" w:rsidP="00350006">
            <w:pPr>
              <w:pStyle w:val="TableText"/>
            </w:pPr>
            <w:r w:rsidRPr="001574D0">
              <w:t>This option changes the device characteristics for a given device.</w:t>
            </w:r>
          </w:p>
        </w:tc>
      </w:tr>
      <w:tr w:rsidR="00FA2777" w:rsidRPr="001574D0" w14:paraId="77A68847" w14:textId="77777777" w:rsidTr="00350006">
        <w:tc>
          <w:tcPr>
            <w:tcW w:w="1854" w:type="dxa"/>
          </w:tcPr>
          <w:p w14:paraId="55DF94A5" w14:textId="77777777" w:rsidR="00FA2777" w:rsidRPr="001574D0" w:rsidRDefault="00FA2777" w:rsidP="00350006">
            <w:pPr>
              <w:pStyle w:val="TableText"/>
            </w:pPr>
            <w:bookmarkStart w:id="1886" w:name="XUDEV_LINEPORT_ADDR_CURRENT_Option"/>
            <w:r w:rsidRPr="001574D0">
              <w:t>XUDEV LINEPORT ADDR CURRENT</w:t>
            </w:r>
            <w:bookmarkEnd w:id="1886"/>
            <w:r w:rsidRPr="001574D0">
              <w:rPr>
                <w:rFonts w:ascii="Times New Roman" w:hAnsi="Times New Roman"/>
                <w:sz w:val="24"/>
                <w:szCs w:val="24"/>
              </w:rPr>
              <w:fldChar w:fldCharType="begin"/>
            </w:r>
            <w:r w:rsidRPr="001574D0">
              <w:rPr>
                <w:rFonts w:ascii="Times New Roman" w:hAnsi="Times New Roman"/>
                <w:sz w:val="24"/>
                <w:szCs w:val="24"/>
              </w:rPr>
              <w:instrText>XE "XUDEV LINEPORT ADDR CURRENT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XE "Options:XUDEV LINEPORT </w:instrText>
            </w:r>
            <w:r w:rsidRPr="001574D0">
              <w:rPr>
                <w:rFonts w:ascii="Times New Roman" w:hAnsi="Times New Roman"/>
                <w:sz w:val="24"/>
                <w:szCs w:val="24"/>
              </w:rPr>
              <w:lastRenderedPageBreak/>
              <w:instrText>ADDR CURRENT"</w:instrText>
            </w:r>
            <w:r w:rsidRPr="001574D0">
              <w:rPr>
                <w:rFonts w:ascii="Times New Roman" w:hAnsi="Times New Roman"/>
                <w:sz w:val="24"/>
                <w:szCs w:val="24"/>
              </w:rPr>
              <w:fldChar w:fldCharType="end"/>
            </w:r>
          </w:p>
        </w:tc>
        <w:tc>
          <w:tcPr>
            <w:tcW w:w="1530" w:type="dxa"/>
          </w:tcPr>
          <w:p w14:paraId="7D566869" w14:textId="77777777" w:rsidR="00FA2777" w:rsidRPr="001574D0" w:rsidRDefault="00FA2777" w:rsidP="00350006">
            <w:pPr>
              <w:pStyle w:val="TableText"/>
            </w:pPr>
            <w:bookmarkStart w:id="1887" w:name="Current_Line_Port_Address_Option"/>
            <w:r w:rsidRPr="001574D0">
              <w:rPr>
                <w:b/>
                <w:bCs/>
              </w:rPr>
              <w:lastRenderedPageBreak/>
              <w:t>Current Line/Port Address</w:t>
            </w:r>
            <w:bookmarkEnd w:id="1887"/>
            <w:r w:rsidRPr="001574D0">
              <w:rPr>
                <w:rFonts w:ascii="Times New Roman" w:hAnsi="Times New Roman"/>
                <w:sz w:val="24"/>
                <w:szCs w:val="24"/>
              </w:rPr>
              <w:fldChar w:fldCharType="begin"/>
            </w:r>
            <w:r w:rsidRPr="001574D0">
              <w:rPr>
                <w:rFonts w:ascii="Times New Roman" w:hAnsi="Times New Roman"/>
                <w:sz w:val="24"/>
                <w:szCs w:val="24"/>
              </w:rPr>
              <w:instrText xml:space="preserve"> XE "Current Line/Port Address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"Options:Current </w:instrText>
            </w:r>
            <w:r w:rsidRPr="001574D0">
              <w:rPr>
                <w:rFonts w:ascii="Times New Roman" w:hAnsi="Times New Roman"/>
                <w:sz w:val="24"/>
                <w:szCs w:val="24"/>
              </w:rPr>
              <w:lastRenderedPageBreak/>
              <w:instrText xml:space="preserve">Line/Port Address" </w:instrText>
            </w:r>
            <w:r w:rsidRPr="001574D0">
              <w:rPr>
                <w:rFonts w:ascii="Times New Roman" w:hAnsi="Times New Roman"/>
                <w:sz w:val="24"/>
                <w:szCs w:val="24"/>
              </w:rPr>
              <w:fldChar w:fldCharType="end"/>
            </w:r>
          </w:p>
        </w:tc>
        <w:tc>
          <w:tcPr>
            <w:tcW w:w="1350" w:type="dxa"/>
          </w:tcPr>
          <w:p w14:paraId="76F0889D" w14:textId="77777777" w:rsidR="00FA2777" w:rsidRPr="001574D0" w:rsidRDefault="00FA2777" w:rsidP="00350006">
            <w:pPr>
              <w:pStyle w:val="TableText"/>
            </w:pPr>
            <w:r w:rsidRPr="001574D0">
              <w:lastRenderedPageBreak/>
              <w:t>Action</w:t>
            </w:r>
          </w:p>
        </w:tc>
        <w:tc>
          <w:tcPr>
            <w:tcW w:w="2070" w:type="dxa"/>
          </w:tcPr>
          <w:p w14:paraId="04B5F4A3" w14:textId="77777777" w:rsidR="00FA2777" w:rsidRPr="001574D0" w:rsidRDefault="00FA2777" w:rsidP="00350006">
            <w:pPr>
              <w:pStyle w:val="TableText"/>
            </w:pPr>
            <w:r w:rsidRPr="001574D0">
              <w:t>Entry Action:</w:t>
            </w:r>
          </w:p>
          <w:p w14:paraId="5376BF98" w14:textId="77777777" w:rsidR="00FA2777" w:rsidRPr="001574D0" w:rsidRDefault="00FA2777" w:rsidP="00350006">
            <w:pPr>
              <w:pStyle w:val="TableCode"/>
              <w:rPr>
                <w:b/>
              </w:rPr>
            </w:pPr>
            <w:r w:rsidRPr="001574D0">
              <w:rPr>
                <w:b/>
              </w:rPr>
              <w:t>W !,”Your current Line/Port address is “_$$LNPRTNAM^%ZISUTL</w:t>
            </w:r>
          </w:p>
        </w:tc>
        <w:tc>
          <w:tcPr>
            <w:tcW w:w="2430" w:type="dxa"/>
          </w:tcPr>
          <w:p w14:paraId="0DA114C5" w14:textId="77777777" w:rsidR="00FA2777" w:rsidRPr="001574D0" w:rsidRDefault="00FA2777" w:rsidP="00350006">
            <w:pPr>
              <w:pStyle w:val="TableText"/>
            </w:pPr>
            <w:r w:rsidRPr="001574D0">
              <w:t>This option identifies your current Line/Port address.</w:t>
            </w:r>
          </w:p>
        </w:tc>
      </w:tr>
      <w:tr w:rsidR="00FA2777" w:rsidRPr="001574D0" w14:paraId="798DC57C" w14:textId="77777777" w:rsidTr="00350006">
        <w:tc>
          <w:tcPr>
            <w:tcW w:w="1854" w:type="dxa"/>
          </w:tcPr>
          <w:p w14:paraId="4AC70D45" w14:textId="77777777" w:rsidR="00FA2777" w:rsidRPr="001574D0" w:rsidRDefault="00FA2777" w:rsidP="00350006">
            <w:pPr>
              <w:pStyle w:val="TableText"/>
            </w:pPr>
            <w:bookmarkStart w:id="1888" w:name="XUDEV_LINEPORT_ADDR_EDIT_Option"/>
            <w:r w:rsidRPr="001574D0">
              <w:t>XUDEV LINEPORT ADDR EDIT</w:t>
            </w:r>
            <w:bookmarkEnd w:id="1888"/>
            <w:r w:rsidRPr="001574D0">
              <w:rPr>
                <w:rFonts w:ascii="Times New Roman" w:hAnsi="Times New Roman"/>
                <w:sz w:val="24"/>
                <w:szCs w:val="24"/>
              </w:rPr>
              <w:fldChar w:fldCharType="begin"/>
            </w:r>
            <w:r w:rsidRPr="001574D0">
              <w:rPr>
                <w:rFonts w:ascii="Times New Roman" w:hAnsi="Times New Roman"/>
                <w:sz w:val="24"/>
                <w:szCs w:val="24"/>
              </w:rPr>
              <w:instrText>XE "XUDEV LINEPORT ADDR EDIT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 LINEPORT ADDR EDIT"</w:instrText>
            </w:r>
            <w:r w:rsidRPr="001574D0">
              <w:rPr>
                <w:rFonts w:ascii="Times New Roman" w:hAnsi="Times New Roman"/>
                <w:sz w:val="24"/>
                <w:szCs w:val="24"/>
              </w:rPr>
              <w:fldChar w:fldCharType="end"/>
            </w:r>
          </w:p>
        </w:tc>
        <w:tc>
          <w:tcPr>
            <w:tcW w:w="1530" w:type="dxa"/>
          </w:tcPr>
          <w:p w14:paraId="5154E51C" w14:textId="77777777" w:rsidR="00FA2777" w:rsidRPr="001574D0" w:rsidRDefault="00FA2777" w:rsidP="00350006">
            <w:pPr>
              <w:pStyle w:val="TableText"/>
            </w:pPr>
            <w:bookmarkStart w:id="1889" w:name="Edit_Line_Port_Addresses_Option"/>
            <w:r w:rsidRPr="001574D0">
              <w:rPr>
                <w:b/>
                <w:bCs/>
              </w:rPr>
              <w:t>Edit Line/Port Addresses</w:t>
            </w:r>
            <w:bookmarkEnd w:id="1889"/>
            <w:r w:rsidRPr="001574D0">
              <w:rPr>
                <w:rFonts w:ascii="Times New Roman" w:hAnsi="Times New Roman"/>
                <w:sz w:val="24"/>
                <w:szCs w:val="24"/>
              </w:rPr>
              <w:fldChar w:fldCharType="begin"/>
            </w:r>
            <w:r w:rsidRPr="001574D0">
              <w:rPr>
                <w:rFonts w:ascii="Times New Roman" w:hAnsi="Times New Roman"/>
                <w:sz w:val="24"/>
                <w:szCs w:val="24"/>
              </w:rPr>
              <w:instrText xml:space="preserve"> XE "Edit Line/Port Addresses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Line/Port Addresses" </w:instrText>
            </w:r>
            <w:r w:rsidRPr="001574D0">
              <w:rPr>
                <w:rFonts w:ascii="Times New Roman" w:hAnsi="Times New Roman"/>
                <w:sz w:val="24"/>
                <w:szCs w:val="24"/>
              </w:rPr>
              <w:fldChar w:fldCharType="end"/>
            </w:r>
          </w:p>
        </w:tc>
        <w:tc>
          <w:tcPr>
            <w:tcW w:w="1350" w:type="dxa"/>
          </w:tcPr>
          <w:p w14:paraId="40E6433B" w14:textId="77777777" w:rsidR="00FA2777" w:rsidRPr="001574D0" w:rsidRDefault="00FA2777" w:rsidP="00350006">
            <w:pPr>
              <w:pStyle w:val="TableText"/>
            </w:pPr>
            <w:r w:rsidRPr="001574D0">
              <w:t>Edit</w:t>
            </w:r>
          </w:p>
        </w:tc>
        <w:tc>
          <w:tcPr>
            <w:tcW w:w="2070" w:type="dxa"/>
          </w:tcPr>
          <w:p w14:paraId="5CAE0307" w14:textId="77777777" w:rsidR="00FA2777" w:rsidRPr="001574D0" w:rsidRDefault="00FA2777" w:rsidP="00350006">
            <w:pPr>
              <w:pStyle w:val="TableText"/>
            </w:pPr>
          </w:p>
        </w:tc>
        <w:tc>
          <w:tcPr>
            <w:tcW w:w="2430" w:type="dxa"/>
          </w:tcPr>
          <w:p w14:paraId="1AB70028" w14:textId="77777777" w:rsidR="00FA2777" w:rsidRPr="001574D0" w:rsidRDefault="00FA2777" w:rsidP="00350006">
            <w:pPr>
              <w:pStyle w:val="TableText"/>
            </w:pPr>
            <w:r w:rsidRPr="001574D0">
              <w:t>This option edits the Line/Port addresses.</w:t>
            </w:r>
          </w:p>
        </w:tc>
      </w:tr>
      <w:tr w:rsidR="00FA2777" w:rsidRPr="001574D0" w14:paraId="4CA9E156" w14:textId="77777777" w:rsidTr="00350006">
        <w:tc>
          <w:tcPr>
            <w:tcW w:w="1854" w:type="dxa"/>
          </w:tcPr>
          <w:p w14:paraId="4EDE26C6" w14:textId="77777777" w:rsidR="00FA2777" w:rsidRPr="001574D0" w:rsidRDefault="00FA2777" w:rsidP="00350006">
            <w:pPr>
              <w:pStyle w:val="TableText"/>
            </w:pPr>
            <w:bookmarkStart w:id="1890" w:name="XUDEV_LINEPORT_ADDR_RPT_Option"/>
            <w:r w:rsidRPr="001574D0">
              <w:t>XUDEV LINEPORT ADDR RPT</w:t>
            </w:r>
            <w:bookmarkEnd w:id="1890"/>
            <w:r w:rsidRPr="001574D0">
              <w:rPr>
                <w:rFonts w:ascii="Times New Roman" w:hAnsi="Times New Roman"/>
                <w:sz w:val="24"/>
                <w:szCs w:val="24"/>
              </w:rPr>
              <w:fldChar w:fldCharType="begin"/>
            </w:r>
            <w:r w:rsidRPr="001574D0">
              <w:rPr>
                <w:rFonts w:ascii="Times New Roman" w:hAnsi="Times New Roman"/>
                <w:sz w:val="24"/>
                <w:szCs w:val="24"/>
              </w:rPr>
              <w:instrText>XE "XUDEV LINEPORT ADDR RPT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 LINEPORT ADDR RPT"</w:instrText>
            </w:r>
            <w:r w:rsidRPr="001574D0">
              <w:rPr>
                <w:rFonts w:ascii="Times New Roman" w:hAnsi="Times New Roman"/>
                <w:sz w:val="24"/>
                <w:szCs w:val="24"/>
              </w:rPr>
              <w:fldChar w:fldCharType="end"/>
            </w:r>
          </w:p>
        </w:tc>
        <w:tc>
          <w:tcPr>
            <w:tcW w:w="1530" w:type="dxa"/>
          </w:tcPr>
          <w:p w14:paraId="3B82562B" w14:textId="77777777" w:rsidR="00FA2777" w:rsidRPr="001574D0" w:rsidRDefault="00FA2777" w:rsidP="00350006">
            <w:pPr>
              <w:pStyle w:val="TableText"/>
            </w:pPr>
            <w:bookmarkStart w:id="1891" w:name="Line_Port_Address_report_Option"/>
            <w:r w:rsidRPr="001574D0">
              <w:rPr>
                <w:b/>
                <w:bCs/>
              </w:rPr>
              <w:t>Line/Port Address report</w:t>
            </w:r>
            <w:bookmarkEnd w:id="1891"/>
            <w:r w:rsidRPr="001574D0">
              <w:rPr>
                <w:rFonts w:ascii="Times New Roman" w:hAnsi="Times New Roman"/>
                <w:sz w:val="24"/>
                <w:szCs w:val="24"/>
              </w:rPr>
              <w:fldChar w:fldCharType="begin"/>
            </w:r>
            <w:r w:rsidRPr="001574D0">
              <w:rPr>
                <w:rFonts w:ascii="Times New Roman" w:hAnsi="Times New Roman"/>
                <w:sz w:val="24"/>
                <w:szCs w:val="24"/>
              </w:rPr>
              <w:instrText xml:space="preserve"> XE "Line/Port Address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"Options:Line/Port Address report" </w:instrText>
            </w:r>
            <w:r w:rsidRPr="001574D0">
              <w:rPr>
                <w:rFonts w:ascii="Times New Roman" w:hAnsi="Times New Roman"/>
                <w:sz w:val="24"/>
                <w:szCs w:val="24"/>
              </w:rPr>
              <w:fldChar w:fldCharType="end"/>
            </w:r>
          </w:p>
        </w:tc>
        <w:tc>
          <w:tcPr>
            <w:tcW w:w="1350" w:type="dxa"/>
          </w:tcPr>
          <w:p w14:paraId="12307A1A" w14:textId="77777777" w:rsidR="00FA2777" w:rsidRPr="001574D0" w:rsidRDefault="00FA2777" w:rsidP="00350006">
            <w:pPr>
              <w:pStyle w:val="TableText"/>
            </w:pPr>
            <w:r w:rsidRPr="001574D0">
              <w:t>Print</w:t>
            </w:r>
          </w:p>
        </w:tc>
        <w:tc>
          <w:tcPr>
            <w:tcW w:w="2070" w:type="dxa"/>
          </w:tcPr>
          <w:p w14:paraId="68C9000C" w14:textId="77777777" w:rsidR="00FA2777" w:rsidRPr="001574D0" w:rsidRDefault="00FA2777" w:rsidP="00350006">
            <w:pPr>
              <w:pStyle w:val="TableText"/>
            </w:pPr>
          </w:p>
        </w:tc>
        <w:tc>
          <w:tcPr>
            <w:tcW w:w="2430" w:type="dxa"/>
          </w:tcPr>
          <w:p w14:paraId="0213CCF1" w14:textId="77777777" w:rsidR="00FA2777" w:rsidRPr="001574D0" w:rsidRDefault="00FA2777" w:rsidP="00350006">
            <w:pPr>
              <w:pStyle w:val="TableText"/>
            </w:pPr>
            <w:r w:rsidRPr="001574D0">
              <w:t>This option prints a report listing Line/Port Addresses.</w:t>
            </w:r>
          </w:p>
        </w:tc>
      </w:tr>
      <w:tr w:rsidR="00FA2777" w:rsidRPr="001574D0" w14:paraId="069C24CA" w14:textId="77777777" w:rsidTr="00350006">
        <w:tc>
          <w:tcPr>
            <w:tcW w:w="1854" w:type="dxa"/>
          </w:tcPr>
          <w:p w14:paraId="2C368B65" w14:textId="77777777" w:rsidR="00FA2777" w:rsidRPr="001574D0" w:rsidRDefault="00FA2777" w:rsidP="00350006">
            <w:pPr>
              <w:pStyle w:val="TableText"/>
            </w:pPr>
            <w:bookmarkStart w:id="1892" w:name="XUDEV_RES_CLEAR_Option"/>
            <w:r w:rsidRPr="001574D0">
              <w:t>XUDEV RES-CLEAR</w:t>
            </w:r>
            <w:bookmarkEnd w:id="1892"/>
            <w:r w:rsidRPr="001574D0">
              <w:rPr>
                <w:rFonts w:ascii="Times New Roman" w:hAnsi="Times New Roman"/>
                <w:sz w:val="24"/>
                <w:szCs w:val="24"/>
              </w:rPr>
              <w:fldChar w:fldCharType="begin"/>
            </w:r>
            <w:r w:rsidRPr="001574D0">
              <w:rPr>
                <w:rFonts w:ascii="Times New Roman" w:hAnsi="Times New Roman"/>
                <w:sz w:val="24"/>
                <w:szCs w:val="24"/>
              </w:rPr>
              <w:instrText>XE "XUDEV RES-CLEAR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 RES-CLEAR"</w:instrText>
            </w:r>
            <w:r w:rsidRPr="001574D0">
              <w:rPr>
                <w:rFonts w:ascii="Times New Roman" w:hAnsi="Times New Roman"/>
                <w:sz w:val="24"/>
                <w:szCs w:val="24"/>
              </w:rPr>
              <w:fldChar w:fldCharType="end"/>
            </w:r>
          </w:p>
        </w:tc>
        <w:tc>
          <w:tcPr>
            <w:tcW w:w="1530" w:type="dxa"/>
          </w:tcPr>
          <w:p w14:paraId="438E626E" w14:textId="77777777" w:rsidR="00FA2777" w:rsidRPr="001574D0" w:rsidRDefault="00FA2777" w:rsidP="00350006">
            <w:pPr>
              <w:pStyle w:val="TableText"/>
            </w:pPr>
            <w:bookmarkStart w:id="1893" w:name="Clear_all_resources_Option"/>
            <w:r w:rsidRPr="001574D0">
              <w:rPr>
                <w:b/>
                <w:bCs/>
              </w:rPr>
              <w:t>Clear all resources</w:t>
            </w:r>
            <w:bookmarkEnd w:id="1893"/>
            <w:r w:rsidRPr="001574D0">
              <w:rPr>
                <w:rFonts w:ascii="Times New Roman" w:hAnsi="Times New Roman"/>
                <w:sz w:val="24"/>
                <w:szCs w:val="24"/>
              </w:rPr>
              <w:fldChar w:fldCharType="begin"/>
            </w:r>
            <w:r w:rsidRPr="001574D0">
              <w:rPr>
                <w:rFonts w:ascii="Times New Roman" w:hAnsi="Times New Roman"/>
                <w:sz w:val="24"/>
                <w:szCs w:val="24"/>
              </w:rPr>
              <w:instrText xml:space="preserve"> XE "Clear all resources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"Options:Clear all resources" </w:instrText>
            </w:r>
            <w:r w:rsidRPr="001574D0">
              <w:rPr>
                <w:rFonts w:ascii="Times New Roman" w:hAnsi="Times New Roman"/>
                <w:sz w:val="24"/>
                <w:szCs w:val="24"/>
              </w:rPr>
              <w:fldChar w:fldCharType="end"/>
            </w:r>
          </w:p>
        </w:tc>
        <w:tc>
          <w:tcPr>
            <w:tcW w:w="1350" w:type="dxa"/>
          </w:tcPr>
          <w:p w14:paraId="4862ED67" w14:textId="77777777" w:rsidR="00FA2777" w:rsidRPr="001574D0" w:rsidRDefault="00FA2777" w:rsidP="00350006">
            <w:pPr>
              <w:pStyle w:val="TableText"/>
            </w:pPr>
            <w:r w:rsidRPr="001574D0">
              <w:t>Run Routine</w:t>
            </w:r>
          </w:p>
        </w:tc>
        <w:tc>
          <w:tcPr>
            <w:tcW w:w="2070" w:type="dxa"/>
          </w:tcPr>
          <w:p w14:paraId="163A6149" w14:textId="77777777" w:rsidR="00FA2777" w:rsidRPr="001574D0" w:rsidRDefault="00FA2777" w:rsidP="00350006">
            <w:pPr>
              <w:pStyle w:val="TableText"/>
            </w:pPr>
            <w:r w:rsidRPr="001574D0">
              <w:t>Routine:</w:t>
            </w:r>
          </w:p>
          <w:p w14:paraId="58B2F154" w14:textId="77777777" w:rsidR="00FA2777" w:rsidRPr="001574D0" w:rsidRDefault="00FA2777" w:rsidP="00350006">
            <w:pPr>
              <w:pStyle w:val="TableText"/>
              <w:rPr>
                <w:b/>
              </w:rPr>
            </w:pPr>
            <w:r w:rsidRPr="001574D0">
              <w:rPr>
                <w:b/>
              </w:rPr>
              <w:t>RELALL^XUDHRES</w:t>
            </w:r>
          </w:p>
        </w:tc>
        <w:tc>
          <w:tcPr>
            <w:tcW w:w="2430" w:type="dxa"/>
          </w:tcPr>
          <w:p w14:paraId="63E10C1D" w14:textId="77777777" w:rsidR="00FA2777" w:rsidRPr="001574D0" w:rsidRDefault="00FA2777" w:rsidP="00350006">
            <w:pPr>
              <w:pStyle w:val="TableText"/>
            </w:pPr>
            <w:r w:rsidRPr="001574D0">
              <w:t>This option loops through all entries in the RESOURCE (#3.54) file and removes any slot in use entries.</w:t>
            </w:r>
            <w:r w:rsidRPr="001574D0">
              <w:br/>
            </w:r>
          </w:p>
          <w:p w14:paraId="4B9AA441" w14:textId="77777777" w:rsidR="00FA2777" w:rsidRPr="001574D0" w:rsidRDefault="00FA2777" w:rsidP="00350006">
            <w:pPr>
              <w:pStyle w:val="TableCaution"/>
            </w:pPr>
            <w:r w:rsidRPr="001574D0">
              <w:rPr>
                <w:noProof/>
              </w:rPr>
              <w:drawing>
                <wp:inline distT="0" distB="0" distL="0" distR="0" wp14:anchorId="24E70A07" wp14:editId="5304C1A9">
                  <wp:extent cx="409575" cy="409575"/>
                  <wp:effectExtent l="0" t="0" r="9525" b="9525"/>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This option should only be used as a TaskMan Startup option or by a knowledgeable site person.</w:t>
            </w:r>
          </w:p>
        </w:tc>
      </w:tr>
      <w:tr w:rsidR="00FA2777" w:rsidRPr="001574D0" w14:paraId="4BB56BC4" w14:textId="77777777" w:rsidTr="00350006">
        <w:tc>
          <w:tcPr>
            <w:tcW w:w="1854" w:type="dxa"/>
          </w:tcPr>
          <w:p w14:paraId="2F3BFE53" w14:textId="77777777" w:rsidR="00FA2777" w:rsidRPr="001574D0" w:rsidRDefault="00FA2777" w:rsidP="00350006">
            <w:pPr>
              <w:pStyle w:val="TableText"/>
            </w:pPr>
            <w:bookmarkStart w:id="1894" w:name="XUDEV_RES_ONE_Option"/>
            <w:r w:rsidRPr="001574D0">
              <w:lastRenderedPageBreak/>
              <w:t>XUDEV RES-ONE</w:t>
            </w:r>
            <w:bookmarkEnd w:id="1894"/>
            <w:r w:rsidRPr="001574D0">
              <w:rPr>
                <w:rFonts w:ascii="Times New Roman" w:hAnsi="Times New Roman"/>
                <w:sz w:val="24"/>
                <w:szCs w:val="24"/>
              </w:rPr>
              <w:fldChar w:fldCharType="begin"/>
            </w:r>
            <w:r w:rsidRPr="001574D0">
              <w:rPr>
                <w:rFonts w:ascii="Times New Roman" w:hAnsi="Times New Roman"/>
                <w:sz w:val="24"/>
                <w:szCs w:val="24"/>
              </w:rPr>
              <w:instrText>XE "XUDEV RES-ONE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 RES-ONE"</w:instrText>
            </w:r>
            <w:r w:rsidRPr="001574D0">
              <w:rPr>
                <w:rFonts w:ascii="Times New Roman" w:hAnsi="Times New Roman"/>
                <w:sz w:val="24"/>
                <w:szCs w:val="24"/>
              </w:rPr>
              <w:fldChar w:fldCharType="end"/>
            </w:r>
          </w:p>
        </w:tc>
        <w:tc>
          <w:tcPr>
            <w:tcW w:w="1530" w:type="dxa"/>
          </w:tcPr>
          <w:p w14:paraId="2B987EAF" w14:textId="77777777" w:rsidR="00FA2777" w:rsidRPr="001574D0" w:rsidRDefault="00FA2777" w:rsidP="00350006">
            <w:pPr>
              <w:pStyle w:val="TableText"/>
            </w:pPr>
            <w:bookmarkStart w:id="1895" w:name="Clear_one_Resource_Option"/>
            <w:r w:rsidRPr="001574D0">
              <w:rPr>
                <w:b/>
                <w:bCs/>
              </w:rPr>
              <w:t>Clear one Resource</w:t>
            </w:r>
            <w:bookmarkEnd w:id="1895"/>
            <w:r w:rsidRPr="001574D0">
              <w:rPr>
                <w:rFonts w:ascii="Times New Roman" w:hAnsi="Times New Roman"/>
                <w:sz w:val="24"/>
                <w:szCs w:val="24"/>
              </w:rPr>
              <w:fldChar w:fldCharType="begin"/>
            </w:r>
            <w:r w:rsidRPr="001574D0">
              <w:rPr>
                <w:rFonts w:ascii="Times New Roman" w:hAnsi="Times New Roman"/>
                <w:sz w:val="24"/>
                <w:szCs w:val="24"/>
              </w:rPr>
              <w:instrText xml:space="preserve"> XE "Clear one Resource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"Options:Clear one Resource" </w:instrText>
            </w:r>
            <w:r w:rsidRPr="001574D0">
              <w:rPr>
                <w:rFonts w:ascii="Times New Roman" w:hAnsi="Times New Roman"/>
                <w:sz w:val="24"/>
                <w:szCs w:val="24"/>
              </w:rPr>
              <w:fldChar w:fldCharType="end"/>
            </w:r>
          </w:p>
        </w:tc>
        <w:tc>
          <w:tcPr>
            <w:tcW w:w="1350" w:type="dxa"/>
          </w:tcPr>
          <w:p w14:paraId="1440D2D3" w14:textId="77777777" w:rsidR="00FA2777" w:rsidRPr="001574D0" w:rsidRDefault="00FA2777" w:rsidP="00350006">
            <w:pPr>
              <w:pStyle w:val="TableText"/>
            </w:pPr>
            <w:r w:rsidRPr="001574D0">
              <w:t>Run Routine</w:t>
            </w:r>
          </w:p>
        </w:tc>
        <w:tc>
          <w:tcPr>
            <w:tcW w:w="2070" w:type="dxa"/>
          </w:tcPr>
          <w:p w14:paraId="15E49490" w14:textId="77777777" w:rsidR="00FA2777" w:rsidRPr="001574D0" w:rsidRDefault="00FA2777" w:rsidP="00350006">
            <w:pPr>
              <w:pStyle w:val="TableText"/>
            </w:pPr>
            <w:r w:rsidRPr="001574D0">
              <w:t>Routine:</w:t>
            </w:r>
          </w:p>
          <w:p w14:paraId="7D241CB8" w14:textId="77777777" w:rsidR="00FA2777" w:rsidRPr="001574D0" w:rsidRDefault="00FA2777" w:rsidP="00350006">
            <w:pPr>
              <w:pStyle w:val="TableText"/>
              <w:rPr>
                <w:rFonts w:cs="Arial"/>
                <w:b/>
              </w:rPr>
            </w:pPr>
            <w:r w:rsidRPr="001574D0">
              <w:rPr>
                <w:rFonts w:cs="Arial"/>
                <w:b/>
              </w:rPr>
              <w:t>RELONE^XUDHRES</w:t>
            </w:r>
          </w:p>
        </w:tc>
        <w:tc>
          <w:tcPr>
            <w:tcW w:w="2430" w:type="dxa"/>
          </w:tcPr>
          <w:p w14:paraId="6D6EB8D3" w14:textId="77777777" w:rsidR="00FA2777" w:rsidRPr="001574D0" w:rsidRDefault="00FA2777" w:rsidP="00350006">
            <w:pPr>
              <w:pStyle w:val="TableText"/>
            </w:pPr>
            <w:r w:rsidRPr="001574D0">
              <w:t>This option clears/resets one entry of one resource. System administrators use this option to clear problems.</w:t>
            </w:r>
          </w:p>
        </w:tc>
      </w:tr>
      <w:tr w:rsidR="00FA2777" w:rsidRPr="001574D0" w14:paraId="398A94FA" w14:textId="77777777" w:rsidTr="00350006">
        <w:tc>
          <w:tcPr>
            <w:tcW w:w="1854" w:type="dxa"/>
          </w:tcPr>
          <w:p w14:paraId="09F41473" w14:textId="77777777" w:rsidR="00FA2777" w:rsidRPr="001574D0" w:rsidRDefault="00FA2777" w:rsidP="00350006">
            <w:pPr>
              <w:pStyle w:val="TableText"/>
            </w:pPr>
            <w:bookmarkStart w:id="1896" w:name="XUDEVEDIT_Option"/>
            <w:r w:rsidRPr="001574D0">
              <w:t>XUDEVEDIT</w:t>
            </w:r>
            <w:bookmarkEnd w:id="1896"/>
            <w:r w:rsidRPr="001574D0">
              <w:rPr>
                <w:rFonts w:ascii="Times New Roman" w:hAnsi="Times New Roman"/>
                <w:sz w:val="24"/>
                <w:szCs w:val="24"/>
              </w:rPr>
              <w:fldChar w:fldCharType="begin"/>
            </w:r>
            <w:r w:rsidRPr="001574D0">
              <w:rPr>
                <w:rFonts w:ascii="Times New Roman" w:hAnsi="Times New Roman"/>
                <w:sz w:val="24"/>
                <w:szCs w:val="24"/>
              </w:rPr>
              <w:instrText>XE "XUDEVEDIT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"Menus:XUDEVEDIT"</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w:instrText>
            </w:r>
            <w:r w:rsidRPr="001574D0">
              <w:rPr>
                <w:rFonts w:ascii="Times New Roman" w:hAnsi="Times New Roman"/>
                <w:sz w:val="24"/>
                <w:szCs w:val="24"/>
              </w:rPr>
              <w:fldChar w:fldCharType="end"/>
            </w:r>
          </w:p>
        </w:tc>
        <w:tc>
          <w:tcPr>
            <w:tcW w:w="1530" w:type="dxa"/>
          </w:tcPr>
          <w:p w14:paraId="73C135DF" w14:textId="77777777" w:rsidR="00FA2777" w:rsidRPr="001574D0" w:rsidRDefault="00FA2777" w:rsidP="00350006">
            <w:pPr>
              <w:pStyle w:val="TableText"/>
            </w:pPr>
            <w:bookmarkStart w:id="1897" w:name="Edit_Devices_by_Specific_Types_Option"/>
            <w:r w:rsidRPr="001574D0">
              <w:rPr>
                <w:b/>
                <w:bCs/>
              </w:rPr>
              <w:t>Edit Devices by Specific Types</w:t>
            </w:r>
            <w:bookmarkEnd w:id="1897"/>
            <w:r w:rsidRPr="001574D0">
              <w:rPr>
                <w:rFonts w:ascii="Times New Roman" w:hAnsi="Times New Roman"/>
                <w:sz w:val="24"/>
                <w:szCs w:val="24"/>
              </w:rPr>
              <w:fldChar w:fldCharType="begin"/>
            </w:r>
            <w:r w:rsidRPr="001574D0">
              <w:rPr>
                <w:rFonts w:ascii="Times New Roman" w:hAnsi="Times New Roman"/>
                <w:sz w:val="24"/>
                <w:szCs w:val="24"/>
              </w:rPr>
              <w:instrText xml:space="preserve"> XE "Edit Devices by Specific Types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"Menus:Edit Devices by Specific Types"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Devices by Specific Types" </w:instrText>
            </w:r>
            <w:r w:rsidRPr="001574D0">
              <w:rPr>
                <w:rFonts w:ascii="Times New Roman" w:hAnsi="Times New Roman"/>
                <w:sz w:val="24"/>
                <w:szCs w:val="24"/>
              </w:rPr>
              <w:fldChar w:fldCharType="end"/>
            </w:r>
          </w:p>
        </w:tc>
        <w:tc>
          <w:tcPr>
            <w:tcW w:w="1350" w:type="dxa"/>
          </w:tcPr>
          <w:p w14:paraId="563CB1C2" w14:textId="77777777" w:rsidR="00FA2777" w:rsidRPr="001574D0" w:rsidRDefault="00FA2777" w:rsidP="00350006">
            <w:pPr>
              <w:pStyle w:val="TableText"/>
            </w:pPr>
            <w:r w:rsidRPr="001574D0">
              <w:t>Menu</w:t>
            </w:r>
          </w:p>
        </w:tc>
        <w:tc>
          <w:tcPr>
            <w:tcW w:w="2070" w:type="dxa"/>
          </w:tcPr>
          <w:p w14:paraId="717C4228" w14:textId="77777777" w:rsidR="00FA2777" w:rsidRPr="001574D0" w:rsidRDefault="00FA2777" w:rsidP="00350006">
            <w:pPr>
              <w:pStyle w:val="TableText"/>
            </w:pPr>
          </w:p>
        </w:tc>
        <w:tc>
          <w:tcPr>
            <w:tcW w:w="2430" w:type="dxa"/>
          </w:tcPr>
          <w:p w14:paraId="4702DAD6" w14:textId="77777777" w:rsidR="00FA2777" w:rsidRPr="001574D0" w:rsidRDefault="00FA2777" w:rsidP="00350006">
            <w:pPr>
              <w:pStyle w:val="TableText"/>
            </w:pPr>
            <w:r w:rsidRPr="001574D0">
              <w:t>This menu edits specific types of devices using ScreenMan or edits all device fields. It includes the following options:</w:t>
            </w:r>
          </w:p>
          <w:p w14:paraId="53922992" w14:textId="77777777" w:rsidR="00FA2777" w:rsidRPr="001574D0" w:rsidRDefault="00FA2777" w:rsidP="00350006">
            <w:pPr>
              <w:pStyle w:val="TableListBullet"/>
            </w:pPr>
            <w:r w:rsidRPr="001574D0">
              <w:rPr>
                <w:b/>
              </w:rPr>
              <w:t>XUDEVEDITSPL</w:t>
            </w:r>
            <w:r w:rsidRPr="001574D0">
              <w:br/>
              <w:t>(SYNONYM: SPL)</w:t>
            </w:r>
          </w:p>
          <w:p w14:paraId="29519A1C" w14:textId="77777777" w:rsidR="00FA2777" w:rsidRPr="001574D0" w:rsidRDefault="00FA2777" w:rsidP="00350006">
            <w:pPr>
              <w:pStyle w:val="TableListBullet"/>
            </w:pPr>
            <w:r w:rsidRPr="001574D0">
              <w:rPr>
                <w:b/>
              </w:rPr>
              <w:t>XUDEVEDITHFS</w:t>
            </w:r>
            <w:r w:rsidRPr="001574D0">
              <w:br/>
              <w:t>(SYNONYM: HFS)</w:t>
            </w:r>
          </w:p>
          <w:p w14:paraId="3A91F65E" w14:textId="77777777" w:rsidR="00FA2777" w:rsidRPr="001574D0" w:rsidRDefault="00FA2777" w:rsidP="00350006">
            <w:pPr>
              <w:pStyle w:val="TableListBullet"/>
            </w:pPr>
            <w:r w:rsidRPr="001574D0">
              <w:rPr>
                <w:b/>
              </w:rPr>
              <w:t>XUDEVEDITRES</w:t>
            </w:r>
            <w:r w:rsidRPr="001574D0">
              <w:br/>
              <w:t>(SYNONYM: RES)</w:t>
            </w:r>
          </w:p>
          <w:p w14:paraId="0CA557F5" w14:textId="77777777" w:rsidR="00FA2777" w:rsidRPr="001574D0" w:rsidRDefault="00FA2777" w:rsidP="00350006">
            <w:pPr>
              <w:pStyle w:val="TableListBullet"/>
            </w:pPr>
            <w:r w:rsidRPr="001574D0">
              <w:rPr>
                <w:b/>
              </w:rPr>
              <w:t>XUDEVEDITTRM</w:t>
            </w:r>
            <w:r w:rsidRPr="001574D0">
              <w:br/>
              <w:t>(SYNONYM: TRM)</w:t>
            </w:r>
          </w:p>
          <w:p w14:paraId="3E2C0362" w14:textId="77777777" w:rsidR="00FA2777" w:rsidRPr="001574D0" w:rsidRDefault="00FA2777" w:rsidP="00350006">
            <w:pPr>
              <w:pStyle w:val="TableListBullet"/>
            </w:pPr>
            <w:r w:rsidRPr="001574D0">
              <w:rPr>
                <w:b/>
              </w:rPr>
              <w:t>XUDEVEDITALL</w:t>
            </w:r>
            <w:r w:rsidRPr="001574D0">
              <w:br/>
              <w:t>(SYNONYM: ALL)</w:t>
            </w:r>
          </w:p>
        </w:tc>
      </w:tr>
      <w:tr w:rsidR="00FA2777" w:rsidRPr="001574D0" w14:paraId="4406ABA6" w14:textId="77777777" w:rsidTr="00350006">
        <w:tc>
          <w:tcPr>
            <w:tcW w:w="1854" w:type="dxa"/>
          </w:tcPr>
          <w:p w14:paraId="14821483" w14:textId="77777777" w:rsidR="00FA2777" w:rsidRPr="001574D0" w:rsidRDefault="00FA2777" w:rsidP="00350006">
            <w:pPr>
              <w:pStyle w:val="TableText"/>
            </w:pPr>
            <w:bookmarkStart w:id="1898" w:name="XUDEVEDITALL_Option"/>
            <w:r w:rsidRPr="001574D0">
              <w:t>XUDEVEDITALL</w:t>
            </w:r>
            <w:bookmarkEnd w:id="1898"/>
            <w:r w:rsidRPr="001574D0">
              <w:rPr>
                <w:rFonts w:ascii="Times New Roman" w:hAnsi="Times New Roman"/>
                <w:sz w:val="24"/>
                <w:szCs w:val="24"/>
              </w:rPr>
              <w:fldChar w:fldCharType="begin"/>
            </w:r>
            <w:r w:rsidRPr="001574D0">
              <w:rPr>
                <w:rFonts w:ascii="Times New Roman" w:hAnsi="Times New Roman"/>
                <w:sz w:val="24"/>
                <w:szCs w:val="24"/>
              </w:rPr>
              <w:instrText>XE "XUDEVEDITALL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"Options:XUDEVEDITALL"</w:instrText>
            </w:r>
            <w:r w:rsidRPr="001574D0">
              <w:rPr>
                <w:rFonts w:ascii="Times New Roman" w:hAnsi="Times New Roman"/>
                <w:sz w:val="24"/>
                <w:szCs w:val="24"/>
              </w:rPr>
              <w:fldChar w:fldCharType="end"/>
            </w:r>
          </w:p>
        </w:tc>
        <w:tc>
          <w:tcPr>
            <w:tcW w:w="1530" w:type="dxa"/>
          </w:tcPr>
          <w:p w14:paraId="5D59A953" w14:textId="77777777" w:rsidR="00FA2777" w:rsidRPr="001574D0" w:rsidRDefault="00FA2777" w:rsidP="00350006">
            <w:pPr>
              <w:pStyle w:val="TableText"/>
            </w:pPr>
            <w:bookmarkStart w:id="1899" w:name="Edit_All_Device_Fields_Option"/>
            <w:r w:rsidRPr="001574D0">
              <w:rPr>
                <w:b/>
                <w:bCs/>
              </w:rPr>
              <w:t>Edit All Device Fields</w:t>
            </w:r>
            <w:bookmarkEnd w:id="1899"/>
            <w:r w:rsidRPr="001574D0">
              <w:rPr>
                <w:rFonts w:ascii="Times New Roman" w:hAnsi="Times New Roman"/>
                <w:sz w:val="24"/>
                <w:szCs w:val="24"/>
              </w:rPr>
              <w:fldChar w:fldCharType="begin"/>
            </w:r>
            <w:r w:rsidRPr="001574D0">
              <w:rPr>
                <w:rFonts w:ascii="Times New Roman" w:hAnsi="Times New Roman"/>
                <w:sz w:val="24"/>
                <w:szCs w:val="24"/>
              </w:rPr>
              <w:instrText xml:space="preserve"> XE "Edit All Device Fields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All Device Fields" </w:instrText>
            </w:r>
            <w:r w:rsidRPr="001574D0">
              <w:rPr>
                <w:rFonts w:ascii="Times New Roman" w:hAnsi="Times New Roman"/>
                <w:sz w:val="24"/>
                <w:szCs w:val="24"/>
              </w:rPr>
              <w:fldChar w:fldCharType="end"/>
            </w:r>
          </w:p>
        </w:tc>
        <w:tc>
          <w:tcPr>
            <w:tcW w:w="1350" w:type="dxa"/>
          </w:tcPr>
          <w:p w14:paraId="53C1B6C8" w14:textId="77777777" w:rsidR="00FA2777" w:rsidRPr="001574D0" w:rsidRDefault="00FA2777" w:rsidP="00350006">
            <w:pPr>
              <w:pStyle w:val="TableText"/>
            </w:pPr>
            <w:r w:rsidRPr="001574D0">
              <w:t>Edit</w:t>
            </w:r>
          </w:p>
        </w:tc>
        <w:tc>
          <w:tcPr>
            <w:tcW w:w="2070" w:type="dxa"/>
          </w:tcPr>
          <w:p w14:paraId="498E0A7F" w14:textId="77777777" w:rsidR="00FA2777" w:rsidRPr="001574D0" w:rsidRDefault="00FA2777" w:rsidP="00350006">
            <w:pPr>
              <w:pStyle w:val="TableText"/>
            </w:pPr>
          </w:p>
        </w:tc>
        <w:tc>
          <w:tcPr>
            <w:tcW w:w="2430" w:type="dxa"/>
          </w:tcPr>
          <w:p w14:paraId="69357CEE" w14:textId="77777777" w:rsidR="00FA2777" w:rsidRPr="001574D0" w:rsidRDefault="00FA2777" w:rsidP="00350006">
            <w:pPr>
              <w:pStyle w:val="TableText"/>
            </w:pPr>
            <w:r w:rsidRPr="001574D0">
              <w:t>This option will allow the editing of all the fields in the DEVICE (#3.5)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"DEVICE (#3.5)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"Files:DEVICE (#3.5)" </w:instrText>
            </w:r>
            <w:r w:rsidRPr="001574D0">
              <w:rPr>
                <w:rFonts w:ascii="Times New Roman" w:hAnsi="Times New Roman"/>
                <w:sz w:val="24"/>
                <w:szCs w:val="22"/>
              </w:rPr>
              <w:fldChar w:fldCharType="end"/>
            </w:r>
            <w:r w:rsidRPr="001574D0">
              <w:t>.</w:t>
            </w:r>
          </w:p>
        </w:tc>
      </w:tr>
      <w:tr w:rsidR="00FA2777" w:rsidRPr="001574D0" w14:paraId="7927A3DB" w14:textId="77777777" w:rsidTr="00350006">
        <w:tc>
          <w:tcPr>
            <w:tcW w:w="1854" w:type="dxa"/>
          </w:tcPr>
          <w:p w14:paraId="4EF3DC71" w14:textId="77777777" w:rsidR="00FA2777" w:rsidRPr="001574D0" w:rsidRDefault="00FA2777" w:rsidP="00350006">
            <w:pPr>
              <w:pStyle w:val="TableText"/>
            </w:pPr>
            <w:bookmarkStart w:id="1900" w:name="XUDEVEDITCHAN_Option"/>
            <w:r w:rsidRPr="001574D0">
              <w:t>XUDEVEDITCHAN</w:t>
            </w:r>
            <w:bookmarkEnd w:id="1900"/>
            <w:r w:rsidRPr="001574D0">
              <w:rPr>
                <w:rFonts w:ascii="Times New Roman" w:hAnsi="Times New Roman"/>
                <w:sz w:val="24"/>
                <w:szCs w:val="24"/>
              </w:rPr>
              <w:fldChar w:fldCharType="begin"/>
            </w:r>
            <w:r w:rsidRPr="001574D0">
              <w:rPr>
                <w:rFonts w:ascii="Times New Roman" w:hAnsi="Times New Roman"/>
                <w:sz w:val="24"/>
                <w:szCs w:val="24"/>
              </w:rPr>
              <w:instrText xml:space="preserve">XE "XUDEVEDITCHAN </w:instrText>
            </w:r>
            <w:r w:rsidRPr="001574D0">
              <w:rPr>
                <w:rFonts w:ascii="Times New Roman" w:hAnsi="Times New Roman"/>
                <w:sz w:val="24"/>
                <w:szCs w:val="24"/>
              </w:rPr>
              <w:lastRenderedPageBreak/>
              <w:instrText>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"Options:XUDEVEDITCHAN"</w:instrText>
            </w:r>
            <w:r w:rsidRPr="001574D0">
              <w:rPr>
                <w:rFonts w:ascii="Times New Roman" w:hAnsi="Times New Roman"/>
                <w:sz w:val="24"/>
                <w:szCs w:val="24"/>
              </w:rPr>
              <w:fldChar w:fldCharType="end"/>
            </w:r>
          </w:p>
        </w:tc>
        <w:tc>
          <w:tcPr>
            <w:tcW w:w="1530" w:type="dxa"/>
          </w:tcPr>
          <w:p w14:paraId="7C5CAC6B" w14:textId="77777777" w:rsidR="00FA2777" w:rsidRPr="001574D0" w:rsidRDefault="00FA2777" w:rsidP="00350006">
            <w:pPr>
              <w:pStyle w:val="TableText"/>
            </w:pPr>
            <w:r w:rsidRPr="001574D0">
              <w:rPr>
                <w:b/>
                <w:bCs/>
              </w:rPr>
              <w:lastRenderedPageBreak/>
              <w:t>Network Channel Device Edit</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"Network Channel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"Options:Network Channel Device Edit" </w:instrText>
            </w:r>
            <w:r w:rsidRPr="001574D0">
              <w:rPr>
                <w:rFonts w:ascii="Times New Roman" w:hAnsi="Times New Roman"/>
                <w:sz w:val="24"/>
                <w:szCs w:val="24"/>
              </w:rPr>
              <w:fldChar w:fldCharType="end"/>
            </w:r>
          </w:p>
        </w:tc>
        <w:tc>
          <w:tcPr>
            <w:tcW w:w="1350" w:type="dxa"/>
          </w:tcPr>
          <w:p w14:paraId="0A4F8F1E" w14:textId="77777777" w:rsidR="00FA2777" w:rsidRPr="001574D0" w:rsidRDefault="00FA2777" w:rsidP="00350006">
            <w:pPr>
              <w:pStyle w:val="TableText"/>
            </w:pPr>
            <w:r w:rsidRPr="001574D0">
              <w:lastRenderedPageBreak/>
              <w:t>Run Routine</w:t>
            </w:r>
          </w:p>
        </w:tc>
        <w:tc>
          <w:tcPr>
            <w:tcW w:w="2070" w:type="dxa"/>
          </w:tcPr>
          <w:p w14:paraId="29322A52" w14:textId="77777777" w:rsidR="00FA2777" w:rsidRPr="001574D0" w:rsidRDefault="00FA2777" w:rsidP="00350006">
            <w:pPr>
              <w:pStyle w:val="TableText"/>
            </w:pPr>
            <w:r w:rsidRPr="001574D0">
              <w:t>Routine:</w:t>
            </w:r>
          </w:p>
          <w:p w14:paraId="048E5D04" w14:textId="77777777" w:rsidR="00FA2777" w:rsidRPr="001574D0" w:rsidRDefault="00FA2777" w:rsidP="00350006">
            <w:pPr>
              <w:pStyle w:val="TableText"/>
              <w:rPr>
                <w:b/>
              </w:rPr>
            </w:pPr>
            <w:r w:rsidRPr="001574D0">
              <w:rPr>
                <w:b/>
              </w:rPr>
              <w:t>CHAN^ZISEDIT</w:t>
            </w:r>
          </w:p>
        </w:tc>
        <w:tc>
          <w:tcPr>
            <w:tcW w:w="2430" w:type="dxa"/>
          </w:tcPr>
          <w:p w14:paraId="64931208" w14:textId="77777777" w:rsidR="00FA2777" w:rsidRPr="001574D0" w:rsidRDefault="00FA2777" w:rsidP="00350006">
            <w:pPr>
              <w:pStyle w:val="TableText"/>
            </w:pPr>
            <w:r w:rsidRPr="001574D0">
              <w:t>This is a ScreenMan-oriented edit option for editing synchronous devices.</w:t>
            </w:r>
          </w:p>
        </w:tc>
      </w:tr>
      <w:tr w:rsidR="00FA2777" w:rsidRPr="001574D0" w14:paraId="08EDE38D" w14:textId="77777777" w:rsidTr="00350006">
        <w:tc>
          <w:tcPr>
            <w:tcW w:w="1854" w:type="dxa"/>
          </w:tcPr>
          <w:p w14:paraId="00C5F86E" w14:textId="77777777" w:rsidR="00FA2777" w:rsidRPr="001574D0" w:rsidRDefault="00FA2777" w:rsidP="00350006">
            <w:pPr>
              <w:pStyle w:val="TableText"/>
            </w:pPr>
            <w:bookmarkStart w:id="1901" w:name="XUDEVEDITHFS_Option"/>
            <w:r w:rsidRPr="001574D0">
              <w:t>XUDEVEDITHFS</w:t>
            </w:r>
            <w:bookmarkEnd w:id="1901"/>
            <w:r w:rsidRPr="001574D0">
              <w:rPr>
                <w:rFonts w:ascii="Times New Roman" w:hAnsi="Times New Roman"/>
                <w:sz w:val="24"/>
                <w:szCs w:val="24"/>
              </w:rPr>
              <w:fldChar w:fldCharType="begin"/>
            </w:r>
            <w:r w:rsidRPr="001574D0">
              <w:rPr>
                <w:rFonts w:ascii="Times New Roman" w:hAnsi="Times New Roman"/>
                <w:sz w:val="24"/>
                <w:szCs w:val="24"/>
              </w:rPr>
              <w:instrText>XE "XUDEVEDITHFS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"Options:XUDEVEDITHFS"</w:instrText>
            </w:r>
            <w:r w:rsidRPr="001574D0">
              <w:rPr>
                <w:rFonts w:ascii="Times New Roman" w:hAnsi="Times New Roman"/>
                <w:sz w:val="24"/>
                <w:szCs w:val="24"/>
              </w:rPr>
              <w:fldChar w:fldCharType="end"/>
            </w:r>
          </w:p>
        </w:tc>
        <w:tc>
          <w:tcPr>
            <w:tcW w:w="1530" w:type="dxa"/>
          </w:tcPr>
          <w:p w14:paraId="45D84EC8" w14:textId="77777777" w:rsidR="00FA2777" w:rsidRPr="001574D0" w:rsidRDefault="00FA2777" w:rsidP="00350006">
            <w:pPr>
              <w:pStyle w:val="TableText"/>
            </w:pPr>
            <w:bookmarkStart w:id="1902" w:name="Host_File_Server_Device_Edit_Option"/>
            <w:r w:rsidRPr="001574D0">
              <w:rPr>
                <w:b/>
                <w:bCs/>
              </w:rPr>
              <w:t>Host File Server Device Edit</w:t>
            </w:r>
            <w:bookmarkEnd w:id="1902"/>
            <w:r w:rsidRPr="001574D0">
              <w:rPr>
                <w:rFonts w:ascii="Times New Roman" w:hAnsi="Times New Roman"/>
                <w:sz w:val="24"/>
                <w:szCs w:val="24"/>
              </w:rPr>
              <w:fldChar w:fldCharType="begin"/>
            </w:r>
            <w:r w:rsidRPr="001574D0">
              <w:rPr>
                <w:rFonts w:ascii="Times New Roman" w:hAnsi="Times New Roman"/>
                <w:sz w:val="24"/>
                <w:szCs w:val="24"/>
              </w:rPr>
              <w:instrText xml:space="preserve"> XE "Host File Server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"Options:Host File Server Device Edit" </w:instrText>
            </w:r>
            <w:r w:rsidRPr="001574D0">
              <w:rPr>
                <w:rFonts w:ascii="Times New Roman" w:hAnsi="Times New Roman"/>
                <w:sz w:val="24"/>
                <w:szCs w:val="24"/>
              </w:rPr>
              <w:fldChar w:fldCharType="end"/>
            </w:r>
          </w:p>
        </w:tc>
        <w:tc>
          <w:tcPr>
            <w:tcW w:w="1350" w:type="dxa"/>
          </w:tcPr>
          <w:p w14:paraId="165318B0" w14:textId="77777777" w:rsidR="00FA2777" w:rsidRPr="001574D0" w:rsidRDefault="00FA2777" w:rsidP="00350006">
            <w:pPr>
              <w:pStyle w:val="TableText"/>
            </w:pPr>
            <w:r w:rsidRPr="001574D0">
              <w:t>Run Routine</w:t>
            </w:r>
          </w:p>
        </w:tc>
        <w:tc>
          <w:tcPr>
            <w:tcW w:w="2070" w:type="dxa"/>
          </w:tcPr>
          <w:p w14:paraId="0CE6E890" w14:textId="77777777" w:rsidR="00FA2777" w:rsidRPr="001574D0" w:rsidRDefault="00FA2777" w:rsidP="00350006">
            <w:pPr>
              <w:pStyle w:val="TableText"/>
            </w:pPr>
            <w:r w:rsidRPr="001574D0">
              <w:t>Routine:</w:t>
            </w:r>
          </w:p>
          <w:p w14:paraId="1174A0E0" w14:textId="77777777" w:rsidR="00FA2777" w:rsidRPr="001574D0" w:rsidRDefault="00FA2777" w:rsidP="00350006">
            <w:pPr>
              <w:pStyle w:val="TableText"/>
              <w:rPr>
                <w:b/>
              </w:rPr>
            </w:pPr>
            <w:r w:rsidRPr="001574D0">
              <w:rPr>
                <w:b/>
              </w:rPr>
              <w:t>HFS^ZISEDIT</w:t>
            </w:r>
          </w:p>
        </w:tc>
        <w:tc>
          <w:tcPr>
            <w:tcW w:w="2430" w:type="dxa"/>
          </w:tcPr>
          <w:p w14:paraId="424C6C92" w14:textId="77777777" w:rsidR="00FA2777" w:rsidRPr="001574D0" w:rsidRDefault="00FA2777" w:rsidP="00350006">
            <w:pPr>
              <w:pStyle w:val="TableText"/>
            </w:pPr>
            <w:r w:rsidRPr="001574D0">
              <w:t>This is a ScreenMan-oriented edit option for editing Host file devices.</w:t>
            </w:r>
          </w:p>
        </w:tc>
      </w:tr>
      <w:tr w:rsidR="00FA2777" w:rsidRPr="001574D0" w14:paraId="442F2026" w14:textId="77777777" w:rsidTr="00350006">
        <w:tc>
          <w:tcPr>
            <w:tcW w:w="1854" w:type="dxa"/>
          </w:tcPr>
          <w:p w14:paraId="293F48C7" w14:textId="77777777" w:rsidR="00FA2777" w:rsidRPr="001574D0" w:rsidRDefault="00FA2777" w:rsidP="00350006">
            <w:pPr>
              <w:pStyle w:val="TableText"/>
            </w:pPr>
            <w:bookmarkStart w:id="1903" w:name="XUDEVEDITLPD_Option"/>
            <w:r w:rsidRPr="001574D0">
              <w:t>XUDEVEDITLPD</w:t>
            </w:r>
            <w:bookmarkEnd w:id="1903"/>
            <w:r w:rsidRPr="001574D0">
              <w:rPr>
                <w:rFonts w:ascii="Times New Roman" w:hAnsi="Times New Roman"/>
                <w:sz w:val="24"/>
                <w:szCs w:val="24"/>
              </w:rPr>
              <w:fldChar w:fldCharType="begin"/>
            </w:r>
            <w:r w:rsidRPr="001574D0">
              <w:rPr>
                <w:rFonts w:ascii="Times New Roman" w:hAnsi="Times New Roman"/>
                <w:sz w:val="24"/>
                <w:szCs w:val="24"/>
              </w:rPr>
              <w:instrText>XE "XUDEVEDITLPD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"Options:XUDEVEDITLPD"</w:instrText>
            </w:r>
            <w:r w:rsidRPr="001574D0">
              <w:rPr>
                <w:rFonts w:ascii="Times New Roman" w:hAnsi="Times New Roman"/>
                <w:sz w:val="24"/>
                <w:szCs w:val="24"/>
              </w:rPr>
              <w:fldChar w:fldCharType="end"/>
            </w:r>
          </w:p>
        </w:tc>
        <w:tc>
          <w:tcPr>
            <w:tcW w:w="1530" w:type="dxa"/>
          </w:tcPr>
          <w:p w14:paraId="7BD7C8BD" w14:textId="77777777" w:rsidR="00FA2777" w:rsidRPr="001574D0" w:rsidRDefault="00FA2777" w:rsidP="00350006">
            <w:pPr>
              <w:pStyle w:val="TableText"/>
            </w:pPr>
            <w:bookmarkStart w:id="1904" w:name="LPD_VMS_Device_Edit_Option"/>
            <w:r w:rsidRPr="001574D0">
              <w:rPr>
                <w:b/>
                <w:bCs/>
              </w:rPr>
              <w:t>LPD/VMS Device Edit</w:t>
            </w:r>
            <w:bookmarkEnd w:id="1904"/>
            <w:r w:rsidRPr="001574D0">
              <w:rPr>
                <w:rFonts w:ascii="Times New Roman" w:hAnsi="Times New Roman"/>
                <w:sz w:val="24"/>
                <w:szCs w:val="24"/>
              </w:rPr>
              <w:fldChar w:fldCharType="begin"/>
            </w:r>
            <w:r w:rsidRPr="001574D0">
              <w:rPr>
                <w:rFonts w:ascii="Times New Roman" w:hAnsi="Times New Roman"/>
                <w:sz w:val="24"/>
                <w:szCs w:val="24"/>
              </w:rPr>
              <w:instrText xml:space="preserve"> XE "LPD/VMS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"Options:LPD/VMS Device Edit" </w:instrText>
            </w:r>
            <w:r w:rsidRPr="001574D0">
              <w:rPr>
                <w:rFonts w:ascii="Times New Roman" w:hAnsi="Times New Roman"/>
                <w:sz w:val="24"/>
                <w:szCs w:val="24"/>
              </w:rPr>
              <w:fldChar w:fldCharType="end"/>
            </w:r>
          </w:p>
        </w:tc>
        <w:tc>
          <w:tcPr>
            <w:tcW w:w="1350" w:type="dxa"/>
          </w:tcPr>
          <w:p w14:paraId="203D01AF" w14:textId="77777777" w:rsidR="00FA2777" w:rsidRPr="001574D0" w:rsidRDefault="00FA2777" w:rsidP="00350006">
            <w:pPr>
              <w:pStyle w:val="TableText"/>
            </w:pPr>
            <w:r w:rsidRPr="001574D0">
              <w:t>ScreenMan</w:t>
            </w:r>
          </w:p>
        </w:tc>
        <w:tc>
          <w:tcPr>
            <w:tcW w:w="2070" w:type="dxa"/>
          </w:tcPr>
          <w:p w14:paraId="5F765656" w14:textId="77777777" w:rsidR="00FA2777" w:rsidRPr="001574D0" w:rsidRDefault="00FA2777" w:rsidP="00350006">
            <w:pPr>
              <w:pStyle w:val="TableText"/>
            </w:pPr>
          </w:p>
        </w:tc>
        <w:tc>
          <w:tcPr>
            <w:tcW w:w="2430" w:type="dxa"/>
          </w:tcPr>
          <w:p w14:paraId="59DB112F" w14:textId="77777777" w:rsidR="00FA2777" w:rsidRPr="001574D0" w:rsidRDefault="00FA2777" w:rsidP="00350006">
            <w:pPr>
              <w:pStyle w:val="TableText"/>
            </w:pPr>
            <w:r w:rsidRPr="001574D0">
              <w:t>This option calls a ScreenMan form to edit a VMS LPD device.</w:t>
            </w:r>
          </w:p>
        </w:tc>
      </w:tr>
      <w:tr w:rsidR="00FA2777" w:rsidRPr="001574D0" w14:paraId="1CF632FE" w14:textId="77777777" w:rsidTr="00350006">
        <w:tc>
          <w:tcPr>
            <w:tcW w:w="1854" w:type="dxa"/>
          </w:tcPr>
          <w:p w14:paraId="5EF1371B" w14:textId="77777777" w:rsidR="00FA2777" w:rsidRPr="001574D0" w:rsidRDefault="00FA2777" w:rsidP="00350006">
            <w:pPr>
              <w:pStyle w:val="TableText"/>
            </w:pPr>
            <w:bookmarkStart w:id="1905" w:name="XUDEVEDITMT_Option"/>
            <w:r w:rsidRPr="001574D0">
              <w:t>XUDEVEDITMT</w:t>
            </w:r>
            <w:bookmarkEnd w:id="1905"/>
            <w:r w:rsidRPr="001574D0">
              <w:rPr>
                <w:rFonts w:ascii="Times New Roman" w:hAnsi="Times New Roman"/>
                <w:sz w:val="24"/>
                <w:szCs w:val="24"/>
              </w:rPr>
              <w:fldChar w:fldCharType="begin"/>
            </w:r>
            <w:r w:rsidRPr="001574D0">
              <w:rPr>
                <w:rFonts w:ascii="Times New Roman" w:hAnsi="Times New Roman"/>
                <w:sz w:val="24"/>
                <w:szCs w:val="24"/>
              </w:rPr>
              <w:instrText>XE "XUDEVEDITMT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"Options:XUDEVEDITMT"</w:instrText>
            </w:r>
            <w:r w:rsidRPr="001574D0">
              <w:rPr>
                <w:rFonts w:ascii="Times New Roman" w:hAnsi="Times New Roman"/>
                <w:sz w:val="24"/>
                <w:szCs w:val="24"/>
              </w:rPr>
              <w:fldChar w:fldCharType="end"/>
            </w:r>
          </w:p>
        </w:tc>
        <w:tc>
          <w:tcPr>
            <w:tcW w:w="1530" w:type="dxa"/>
          </w:tcPr>
          <w:p w14:paraId="66DBF6D3" w14:textId="77777777" w:rsidR="00FA2777" w:rsidRPr="001574D0" w:rsidRDefault="00FA2777" w:rsidP="00350006">
            <w:pPr>
              <w:pStyle w:val="TableText"/>
            </w:pPr>
            <w:bookmarkStart w:id="1906" w:name="Magtape_Device_Edit_Option"/>
            <w:r w:rsidRPr="001574D0">
              <w:rPr>
                <w:b/>
                <w:bCs/>
              </w:rPr>
              <w:t>Magtape Device Edit</w:t>
            </w:r>
            <w:bookmarkEnd w:id="1906"/>
            <w:r w:rsidRPr="001574D0">
              <w:rPr>
                <w:rFonts w:ascii="Times New Roman" w:hAnsi="Times New Roman"/>
                <w:sz w:val="24"/>
                <w:szCs w:val="24"/>
              </w:rPr>
              <w:fldChar w:fldCharType="begin"/>
            </w:r>
            <w:r w:rsidRPr="001574D0">
              <w:rPr>
                <w:rFonts w:ascii="Times New Roman" w:hAnsi="Times New Roman"/>
                <w:sz w:val="24"/>
                <w:szCs w:val="24"/>
              </w:rPr>
              <w:instrText xml:space="preserve"> XE "Magtape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"Options:Ma</w:instrText>
            </w:r>
            <w:r w:rsidRPr="001574D0">
              <w:rPr>
                <w:rFonts w:ascii="Times New Roman" w:hAnsi="Times New Roman"/>
                <w:sz w:val="24"/>
                <w:szCs w:val="24"/>
              </w:rPr>
              <w:lastRenderedPageBreak/>
              <w:instrText xml:space="preserve">gtape Device Edit" </w:instrText>
            </w:r>
            <w:r w:rsidRPr="001574D0">
              <w:rPr>
                <w:rFonts w:ascii="Times New Roman" w:hAnsi="Times New Roman"/>
                <w:sz w:val="24"/>
                <w:szCs w:val="24"/>
              </w:rPr>
              <w:fldChar w:fldCharType="end"/>
            </w:r>
          </w:p>
        </w:tc>
        <w:tc>
          <w:tcPr>
            <w:tcW w:w="1350" w:type="dxa"/>
          </w:tcPr>
          <w:p w14:paraId="1F98EBB3" w14:textId="77777777" w:rsidR="00FA2777" w:rsidRPr="001574D0" w:rsidRDefault="00FA2777" w:rsidP="00350006">
            <w:pPr>
              <w:pStyle w:val="TableText"/>
            </w:pPr>
            <w:r w:rsidRPr="001574D0">
              <w:lastRenderedPageBreak/>
              <w:t>Run Routine</w:t>
            </w:r>
          </w:p>
        </w:tc>
        <w:tc>
          <w:tcPr>
            <w:tcW w:w="2070" w:type="dxa"/>
          </w:tcPr>
          <w:p w14:paraId="4896ECD9" w14:textId="77777777" w:rsidR="00FA2777" w:rsidRPr="001574D0" w:rsidRDefault="00FA2777" w:rsidP="00350006">
            <w:pPr>
              <w:pStyle w:val="TableText"/>
            </w:pPr>
            <w:r w:rsidRPr="001574D0">
              <w:t>Routine:</w:t>
            </w:r>
          </w:p>
          <w:p w14:paraId="61090ADC" w14:textId="77777777" w:rsidR="00FA2777" w:rsidRPr="001574D0" w:rsidRDefault="00FA2777" w:rsidP="00350006">
            <w:pPr>
              <w:pStyle w:val="TableText"/>
              <w:rPr>
                <w:rFonts w:cs="Arial"/>
                <w:b/>
              </w:rPr>
            </w:pPr>
            <w:r w:rsidRPr="001574D0">
              <w:rPr>
                <w:rFonts w:cs="Arial"/>
                <w:b/>
              </w:rPr>
              <w:t>MT^ZISEDIT</w:t>
            </w:r>
          </w:p>
        </w:tc>
        <w:tc>
          <w:tcPr>
            <w:tcW w:w="2430" w:type="dxa"/>
          </w:tcPr>
          <w:p w14:paraId="32F28572" w14:textId="77777777" w:rsidR="00FA2777" w:rsidRPr="001574D0" w:rsidRDefault="00FA2777" w:rsidP="00350006">
            <w:pPr>
              <w:pStyle w:val="TableText"/>
            </w:pPr>
            <w:r w:rsidRPr="001574D0">
              <w:t>This is a ScreenMan oriented edit option for editing magtape devices.</w:t>
            </w:r>
          </w:p>
        </w:tc>
      </w:tr>
      <w:tr w:rsidR="00FA2777" w:rsidRPr="001574D0" w14:paraId="5F130EAB" w14:textId="77777777" w:rsidTr="00350006">
        <w:tc>
          <w:tcPr>
            <w:tcW w:w="1854" w:type="dxa"/>
          </w:tcPr>
          <w:p w14:paraId="2C0F062D" w14:textId="77777777" w:rsidR="00FA2777" w:rsidRPr="001574D0" w:rsidRDefault="00FA2777" w:rsidP="00350006">
            <w:pPr>
              <w:pStyle w:val="TableText"/>
            </w:pPr>
            <w:bookmarkStart w:id="1907" w:name="XUDEVEDITRES_Option"/>
            <w:r w:rsidRPr="001574D0">
              <w:t>XUDEVEDITRES</w:t>
            </w:r>
            <w:bookmarkEnd w:id="1907"/>
            <w:r w:rsidRPr="001574D0">
              <w:rPr>
                <w:rFonts w:ascii="Times New Roman" w:hAnsi="Times New Roman"/>
                <w:sz w:val="24"/>
                <w:szCs w:val="24"/>
              </w:rPr>
              <w:fldChar w:fldCharType="begin"/>
            </w:r>
            <w:r w:rsidRPr="001574D0">
              <w:rPr>
                <w:rFonts w:ascii="Times New Roman" w:hAnsi="Times New Roman"/>
                <w:sz w:val="24"/>
                <w:szCs w:val="24"/>
              </w:rPr>
              <w:instrText>XE "XUDEVEDITRES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"Options:XUDEVEDITRES"</w:instrText>
            </w:r>
            <w:r w:rsidRPr="001574D0">
              <w:rPr>
                <w:rFonts w:ascii="Times New Roman" w:hAnsi="Times New Roman"/>
                <w:sz w:val="24"/>
                <w:szCs w:val="24"/>
              </w:rPr>
              <w:fldChar w:fldCharType="end"/>
            </w:r>
          </w:p>
        </w:tc>
        <w:tc>
          <w:tcPr>
            <w:tcW w:w="1530" w:type="dxa"/>
          </w:tcPr>
          <w:p w14:paraId="576CC643" w14:textId="77777777" w:rsidR="00FA2777" w:rsidRPr="001574D0" w:rsidRDefault="00FA2777" w:rsidP="00350006">
            <w:pPr>
              <w:pStyle w:val="TableText"/>
            </w:pPr>
            <w:bookmarkStart w:id="1908" w:name="Resource_Device_Edit_Option"/>
            <w:r w:rsidRPr="001574D0">
              <w:rPr>
                <w:b/>
                <w:bCs/>
              </w:rPr>
              <w:t>Resource Device Edit</w:t>
            </w:r>
            <w:bookmarkEnd w:id="1908"/>
            <w:r w:rsidRPr="001574D0">
              <w:rPr>
                <w:rFonts w:ascii="Times New Roman" w:hAnsi="Times New Roman"/>
                <w:sz w:val="24"/>
                <w:szCs w:val="24"/>
              </w:rPr>
              <w:fldChar w:fldCharType="begin"/>
            </w:r>
            <w:r w:rsidRPr="001574D0">
              <w:rPr>
                <w:rFonts w:ascii="Times New Roman" w:hAnsi="Times New Roman"/>
                <w:sz w:val="24"/>
                <w:szCs w:val="24"/>
              </w:rPr>
              <w:instrText xml:space="preserve"> XE "Resource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"Options:Resource Device Edit" </w:instrText>
            </w:r>
            <w:r w:rsidRPr="001574D0">
              <w:rPr>
                <w:rFonts w:ascii="Times New Roman" w:hAnsi="Times New Roman"/>
                <w:sz w:val="24"/>
                <w:szCs w:val="24"/>
              </w:rPr>
              <w:fldChar w:fldCharType="end"/>
            </w:r>
          </w:p>
        </w:tc>
        <w:tc>
          <w:tcPr>
            <w:tcW w:w="1350" w:type="dxa"/>
          </w:tcPr>
          <w:p w14:paraId="02FED0FC" w14:textId="77777777" w:rsidR="00FA2777" w:rsidRPr="001574D0" w:rsidRDefault="00FA2777" w:rsidP="00350006">
            <w:pPr>
              <w:pStyle w:val="TableText"/>
            </w:pPr>
            <w:r w:rsidRPr="001574D0">
              <w:t>Run Routine</w:t>
            </w:r>
          </w:p>
        </w:tc>
        <w:tc>
          <w:tcPr>
            <w:tcW w:w="2070" w:type="dxa"/>
          </w:tcPr>
          <w:p w14:paraId="04A40275" w14:textId="77777777" w:rsidR="00FA2777" w:rsidRPr="001574D0" w:rsidRDefault="00FA2777" w:rsidP="00350006">
            <w:pPr>
              <w:pStyle w:val="TableText"/>
            </w:pPr>
            <w:r w:rsidRPr="001574D0">
              <w:t>Routine:</w:t>
            </w:r>
          </w:p>
          <w:p w14:paraId="22FEEABF" w14:textId="77777777" w:rsidR="00FA2777" w:rsidRPr="001574D0" w:rsidRDefault="00FA2777" w:rsidP="00350006">
            <w:pPr>
              <w:pStyle w:val="TableText"/>
              <w:rPr>
                <w:rFonts w:cs="Arial"/>
                <w:b/>
              </w:rPr>
            </w:pPr>
            <w:r w:rsidRPr="001574D0">
              <w:rPr>
                <w:rFonts w:cs="Arial"/>
                <w:b/>
              </w:rPr>
              <w:t>RES^ZISEDIT</w:t>
            </w:r>
          </w:p>
        </w:tc>
        <w:tc>
          <w:tcPr>
            <w:tcW w:w="2430" w:type="dxa"/>
          </w:tcPr>
          <w:p w14:paraId="28805A40" w14:textId="77777777" w:rsidR="00FA2777" w:rsidRPr="001574D0" w:rsidRDefault="00FA2777" w:rsidP="00350006">
            <w:pPr>
              <w:pStyle w:val="TableText"/>
            </w:pPr>
            <w:r w:rsidRPr="001574D0">
              <w:t>This is a ScreenMan-oriented edit option for editing resource devices.</w:t>
            </w:r>
          </w:p>
        </w:tc>
      </w:tr>
      <w:tr w:rsidR="00FA2777" w:rsidRPr="001574D0" w14:paraId="7E73744A" w14:textId="77777777" w:rsidTr="00350006">
        <w:tc>
          <w:tcPr>
            <w:tcW w:w="1854" w:type="dxa"/>
          </w:tcPr>
          <w:p w14:paraId="7926AE44" w14:textId="77777777" w:rsidR="00FA2777" w:rsidRPr="001574D0" w:rsidRDefault="00FA2777" w:rsidP="00350006">
            <w:pPr>
              <w:pStyle w:val="TableText"/>
            </w:pPr>
            <w:bookmarkStart w:id="1909" w:name="XUDEVEDITSPL_Option"/>
            <w:r w:rsidRPr="001574D0">
              <w:t>XUDEVEDITSPL</w:t>
            </w:r>
            <w:bookmarkEnd w:id="1909"/>
            <w:r w:rsidRPr="001574D0">
              <w:rPr>
                <w:rFonts w:ascii="Times New Roman" w:hAnsi="Times New Roman"/>
                <w:sz w:val="24"/>
                <w:szCs w:val="24"/>
              </w:rPr>
              <w:fldChar w:fldCharType="begin"/>
            </w:r>
            <w:r w:rsidRPr="001574D0">
              <w:rPr>
                <w:rFonts w:ascii="Times New Roman" w:hAnsi="Times New Roman"/>
                <w:sz w:val="24"/>
                <w:szCs w:val="24"/>
              </w:rPr>
              <w:instrText>XE "XUDEVEDITSPL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"Options:XUDEVEDITSPL"</w:instrText>
            </w:r>
            <w:r w:rsidRPr="001574D0">
              <w:rPr>
                <w:rFonts w:ascii="Times New Roman" w:hAnsi="Times New Roman"/>
                <w:sz w:val="24"/>
                <w:szCs w:val="24"/>
              </w:rPr>
              <w:fldChar w:fldCharType="end"/>
            </w:r>
          </w:p>
        </w:tc>
        <w:tc>
          <w:tcPr>
            <w:tcW w:w="1530" w:type="dxa"/>
          </w:tcPr>
          <w:p w14:paraId="5BF85DB0" w14:textId="77777777" w:rsidR="00FA2777" w:rsidRPr="001574D0" w:rsidRDefault="00FA2777" w:rsidP="00350006">
            <w:pPr>
              <w:pStyle w:val="TableText"/>
            </w:pPr>
            <w:bookmarkStart w:id="1910" w:name="Spool_Device_Edit_Option"/>
            <w:r w:rsidRPr="001574D0">
              <w:rPr>
                <w:b/>
                <w:bCs/>
              </w:rPr>
              <w:t>Spool Device Edit</w:t>
            </w:r>
            <w:bookmarkEnd w:id="1910"/>
            <w:r w:rsidRPr="001574D0">
              <w:rPr>
                <w:rFonts w:ascii="Times New Roman" w:hAnsi="Times New Roman"/>
                <w:sz w:val="24"/>
                <w:szCs w:val="24"/>
              </w:rPr>
              <w:fldChar w:fldCharType="begin"/>
            </w:r>
            <w:r w:rsidRPr="001574D0">
              <w:rPr>
                <w:rFonts w:ascii="Times New Roman" w:hAnsi="Times New Roman"/>
                <w:sz w:val="24"/>
                <w:szCs w:val="24"/>
              </w:rPr>
              <w:instrText xml:space="preserve"> XE "Spool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"Options:Spool Device Edit" </w:instrText>
            </w:r>
            <w:r w:rsidRPr="001574D0">
              <w:rPr>
                <w:rFonts w:ascii="Times New Roman" w:hAnsi="Times New Roman"/>
                <w:sz w:val="24"/>
                <w:szCs w:val="24"/>
              </w:rPr>
              <w:fldChar w:fldCharType="end"/>
            </w:r>
          </w:p>
        </w:tc>
        <w:tc>
          <w:tcPr>
            <w:tcW w:w="1350" w:type="dxa"/>
          </w:tcPr>
          <w:p w14:paraId="622F13DC" w14:textId="77777777" w:rsidR="00FA2777" w:rsidRPr="001574D0" w:rsidRDefault="00FA2777" w:rsidP="00350006">
            <w:pPr>
              <w:pStyle w:val="TableText"/>
            </w:pPr>
            <w:r w:rsidRPr="001574D0">
              <w:t>Run Routine</w:t>
            </w:r>
          </w:p>
        </w:tc>
        <w:tc>
          <w:tcPr>
            <w:tcW w:w="2070" w:type="dxa"/>
          </w:tcPr>
          <w:p w14:paraId="4319C07B" w14:textId="77777777" w:rsidR="00FA2777" w:rsidRPr="001574D0" w:rsidRDefault="00FA2777" w:rsidP="00350006">
            <w:pPr>
              <w:pStyle w:val="TableText"/>
            </w:pPr>
            <w:r w:rsidRPr="001574D0">
              <w:t>Routine:</w:t>
            </w:r>
          </w:p>
          <w:p w14:paraId="4DF9F531" w14:textId="77777777" w:rsidR="00FA2777" w:rsidRPr="001574D0" w:rsidRDefault="00FA2777" w:rsidP="00350006">
            <w:pPr>
              <w:pStyle w:val="TableText"/>
              <w:rPr>
                <w:rFonts w:cs="Arial"/>
                <w:b/>
              </w:rPr>
            </w:pPr>
            <w:r w:rsidRPr="001574D0">
              <w:rPr>
                <w:rFonts w:cs="Arial"/>
                <w:b/>
              </w:rPr>
              <w:t>SPL^ZISEDIT</w:t>
            </w:r>
          </w:p>
        </w:tc>
        <w:tc>
          <w:tcPr>
            <w:tcW w:w="2430" w:type="dxa"/>
          </w:tcPr>
          <w:p w14:paraId="09402FB9" w14:textId="77777777" w:rsidR="00FA2777" w:rsidRPr="001574D0" w:rsidRDefault="00FA2777" w:rsidP="00350006">
            <w:pPr>
              <w:pStyle w:val="TableText"/>
            </w:pPr>
            <w:r w:rsidRPr="001574D0">
              <w:t>This is a ScreenMan-oriented edit option for editing spool devices.</w:t>
            </w:r>
          </w:p>
        </w:tc>
      </w:tr>
      <w:tr w:rsidR="00FA2777" w:rsidRPr="001574D0" w14:paraId="3BCE8144" w14:textId="77777777" w:rsidTr="00350006">
        <w:tc>
          <w:tcPr>
            <w:tcW w:w="1854" w:type="dxa"/>
          </w:tcPr>
          <w:p w14:paraId="2E4141E8" w14:textId="77777777" w:rsidR="00FA2777" w:rsidRPr="001574D0" w:rsidRDefault="00FA2777" w:rsidP="00350006">
            <w:pPr>
              <w:pStyle w:val="TableText"/>
            </w:pPr>
            <w:bookmarkStart w:id="1911" w:name="XUDEVEDITSYNC_Option"/>
            <w:r w:rsidRPr="001574D0">
              <w:t>XUDEVEDITSYNC</w:t>
            </w:r>
            <w:bookmarkEnd w:id="1911"/>
            <w:r w:rsidRPr="001574D0">
              <w:rPr>
                <w:rFonts w:ascii="Times New Roman" w:hAnsi="Times New Roman"/>
                <w:sz w:val="24"/>
                <w:szCs w:val="24"/>
              </w:rPr>
              <w:fldChar w:fldCharType="begin"/>
            </w:r>
            <w:r w:rsidRPr="001574D0">
              <w:rPr>
                <w:rFonts w:ascii="Times New Roman" w:hAnsi="Times New Roman"/>
                <w:sz w:val="24"/>
                <w:szCs w:val="24"/>
              </w:rPr>
              <w:instrText>XE "XUDEVEDITSYNC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"Options:XUDEVEDITSYNC"</w:instrText>
            </w:r>
            <w:r w:rsidRPr="001574D0">
              <w:rPr>
                <w:rFonts w:ascii="Times New Roman" w:hAnsi="Times New Roman"/>
                <w:sz w:val="24"/>
                <w:szCs w:val="24"/>
              </w:rPr>
              <w:fldChar w:fldCharType="end"/>
            </w:r>
          </w:p>
        </w:tc>
        <w:tc>
          <w:tcPr>
            <w:tcW w:w="1530" w:type="dxa"/>
          </w:tcPr>
          <w:p w14:paraId="188A210C" w14:textId="77777777" w:rsidR="00FA2777" w:rsidRPr="001574D0" w:rsidRDefault="00FA2777" w:rsidP="00350006">
            <w:pPr>
              <w:pStyle w:val="TableText"/>
            </w:pPr>
            <w:bookmarkStart w:id="1912" w:name="Network_Channel_Device_Edit_Option"/>
            <w:r w:rsidRPr="001574D0">
              <w:rPr>
                <w:b/>
                <w:bCs/>
              </w:rPr>
              <w:t>Network Channel Device Edit</w:t>
            </w:r>
            <w:bookmarkEnd w:id="1912"/>
            <w:r w:rsidRPr="001574D0">
              <w:rPr>
                <w:rFonts w:ascii="Times New Roman" w:hAnsi="Times New Roman"/>
                <w:sz w:val="24"/>
                <w:szCs w:val="24"/>
              </w:rPr>
              <w:fldChar w:fldCharType="begin"/>
            </w:r>
            <w:r w:rsidRPr="001574D0">
              <w:rPr>
                <w:rFonts w:ascii="Times New Roman" w:hAnsi="Times New Roman"/>
                <w:sz w:val="24"/>
                <w:szCs w:val="24"/>
              </w:rPr>
              <w:instrText xml:space="preserve"> XE "Network Channel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"Options:Network Channel Device Edit" </w:instrText>
            </w:r>
            <w:r w:rsidRPr="001574D0">
              <w:rPr>
                <w:rFonts w:ascii="Times New Roman" w:hAnsi="Times New Roman"/>
                <w:sz w:val="24"/>
                <w:szCs w:val="24"/>
              </w:rPr>
              <w:fldChar w:fldCharType="end"/>
            </w:r>
          </w:p>
        </w:tc>
        <w:tc>
          <w:tcPr>
            <w:tcW w:w="1350" w:type="dxa"/>
          </w:tcPr>
          <w:p w14:paraId="062292F1" w14:textId="77777777" w:rsidR="00FA2777" w:rsidRPr="001574D0" w:rsidRDefault="00FA2777" w:rsidP="00350006">
            <w:pPr>
              <w:pStyle w:val="TableText"/>
            </w:pPr>
            <w:r w:rsidRPr="001574D0">
              <w:t>Run Routine</w:t>
            </w:r>
          </w:p>
        </w:tc>
        <w:tc>
          <w:tcPr>
            <w:tcW w:w="2070" w:type="dxa"/>
          </w:tcPr>
          <w:p w14:paraId="776BE943" w14:textId="77777777" w:rsidR="00FA2777" w:rsidRPr="001574D0" w:rsidRDefault="00FA2777" w:rsidP="00350006">
            <w:pPr>
              <w:pStyle w:val="TableText"/>
            </w:pPr>
            <w:r w:rsidRPr="001574D0">
              <w:t>Routine:</w:t>
            </w:r>
          </w:p>
          <w:p w14:paraId="01E094A6" w14:textId="77777777" w:rsidR="00FA2777" w:rsidRPr="001574D0" w:rsidRDefault="00FA2777" w:rsidP="00350006">
            <w:pPr>
              <w:pStyle w:val="TableText"/>
              <w:rPr>
                <w:b/>
              </w:rPr>
            </w:pPr>
            <w:r w:rsidRPr="001574D0">
              <w:rPr>
                <w:b/>
              </w:rPr>
              <w:t>CHAN^ZISEDIT</w:t>
            </w:r>
          </w:p>
        </w:tc>
        <w:tc>
          <w:tcPr>
            <w:tcW w:w="2430" w:type="dxa"/>
          </w:tcPr>
          <w:p w14:paraId="1FB34799" w14:textId="77777777" w:rsidR="00FA2777" w:rsidRPr="001574D0" w:rsidRDefault="00FA2777" w:rsidP="00350006">
            <w:pPr>
              <w:pStyle w:val="TableText"/>
            </w:pPr>
            <w:r w:rsidRPr="001574D0">
              <w:t>This is a ScreenMan oriented edit option for editing synchronous devices.</w:t>
            </w:r>
          </w:p>
        </w:tc>
      </w:tr>
      <w:tr w:rsidR="00FA2777" w:rsidRPr="001574D0" w14:paraId="5B1BEF97" w14:textId="77777777" w:rsidTr="00350006">
        <w:tc>
          <w:tcPr>
            <w:tcW w:w="1854" w:type="dxa"/>
          </w:tcPr>
          <w:p w14:paraId="7C41DF85" w14:textId="77777777" w:rsidR="00FA2777" w:rsidRPr="001574D0" w:rsidRDefault="00FA2777" w:rsidP="00350006">
            <w:pPr>
              <w:pStyle w:val="TableText"/>
            </w:pPr>
            <w:bookmarkStart w:id="1913" w:name="XUDEVEDITTRM_Option"/>
            <w:r w:rsidRPr="001574D0">
              <w:t>XUDEVEDITTRM</w:t>
            </w:r>
            <w:bookmarkEnd w:id="1913"/>
            <w:r w:rsidRPr="001574D0">
              <w:rPr>
                <w:rFonts w:ascii="Times New Roman" w:hAnsi="Times New Roman"/>
                <w:sz w:val="24"/>
                <w:szCs w:val="24"/>
              </w:rPr>
              <w:fldChar w:fldCharType="begin"/>
            </w:r>
            <w:r w:rsidRPr="001574D0">
              <w:rPr>
                <w:rFonts w:ascii="Times New Roman" w:hAnsi="Times New Roman"/>
                <w:sz w:val="24"/>
                <w:szCs w:val="24"/>
              </w:rPr>
              <w:instrText>XE "XUDEVEDITTRM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XE </w:instrText>
            </w:r>
            <w:r w:rsidRPr="001574D0">
              <w:rPr>
                <w:rFonts w:ascii="Times New Roman" w:hAnsi="Times New Roman"/>
                <w:sz w:val="24"/>
                <w:szCs w:val="24"/>
              </w:rPr>
              <w:lastRenderedPageBreak/>
              <w:instrText>"Options:XUDEVEDITTRM"</w:instrText>
            </w:r>
            <w:r w:rsidRPr="001574D0">
              <w:rPr>
                <w:rFonts w:ascii="Times New Roman" w:hAnsi="Times New Roman"/>
                <w:sz w:val="24"/>
                <w:szCs w:val="24"/>
              </w:rPr>
              <w:fldChar w:fldCharType="end"/>
            </w:r>
          </w:p>
        </w:tc>
        <w:tc>
          <w:tcPr>
            <w:tcW w:w="1530" w:type="dxa"/>
          </w:tcPr>
          <w:p w14:paraId="0628FF02" w14:textId="77777777" w:rsidR="00FA2777" w:rsidRPr="001574D0" w:rsidRDefault="00FA2777" w:rsidP="00350006">
            <w:pPr>
              <w:pStyle w:val="TableText"/>
            </w:pPr>
            <w:bookmarkStart w:id="1914" w:name="TRM_or_VTRM_Device_Edit_Option"/>
            <w:r w:rsidRPr="001574D0">
              <w:rPr>
                <w:b/>
                <w:bCs/>
              </w:rPr>
              <w:lastRenderedPageBreak/>
              <w:t>TRM or VTRM Device Edit</w:t>
            </w:r>
            <w:bookmarkEnd w:id="1914"/>
            <w:r w:rsidRPr="001574D0">
              <w:rPr>
                <w:rFonts w:ascii="Times New Roman" w:hAnsi="Times New Roman"/>
                <w:sz w:val="24"/>
                <w:szCs w:val="24"/>
              </w:rPr>
              <w:fldChar w:fldCharType="begin"/>
            </w:r>
            <w:r w:rsidRPr="001574D0">
              <w:rPr>
                <w:rFonts w:ascii="Times New Roman" w:hAnsi="Times New Roman"/>
                <w:sz w:val="24"/>
                <w:szCs w:val="24"/>
              </w:rPr>
              <w:instrText xml:space="preserve"> XE "TRM or VTRM Device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"Options:TRM or VTRM Device Edit" </w:instrText>
            </w:r>
            <w:r w:rsidRPr="001574D0">
              <w:rPr>
                <w:rFonts w:ascii="Times New Roman" w:hAnsi="Times New Roman"/>
                <w:sz w:val="24"/>
                <w:szCs w:val="24"/>
              </w:rPr>
              <w:fldChar w:fldCharType="end"/>
            </w:r>
          </w:p>
        </w:tc>
        <w:tc>
          <w:tcPr>
            <w:tcW w:w="1350" w:type="dxa"/>
          </w:tcPr>
          <w:p w14:paraId="6DCBB5C8" w14:textId="77777777" w:rsidR="00FA2777" w:rsidRPr="001574D0" w:rsidRDefault="00FA2777" w:rsidP="00350006">
            <w:pPr>
              <w:pStyle w:val="TableText"/>
            </w:pPr>
            <w:r w:rsidRPr="001574D0">
              <w:lastRenderedPageBreak/>
              <w:t>Run Routine</w:t>
            </w:r>
          </w:p>
        </w:tc>
        <w:tc>
          <w:tcPr>
            <w:tcW w:w="2070" w:type="dxa"/>
          </w:tcPr>
          <w:p w14:paraId="3B09B37E" w14:textId="77777777" w:rsidR="00FA2777" w:rsidRPr="001574D0" w:rsidRDefault="00FA2777" w:rsidP="00350006">
            <w:pPr>
              <w:pStyle w:val="TableText"/>
            </w:pPr>
            <w:r w:rsidRPr="001574D0">
              <w:t>Routine:</w:t>
            </w:r>
          </w:p>
          <w:p w14:paraId="7E37A9BC" w14:textId="77777777" w:rsidR="00FA2777" w:rsidRPr="001574D0" w:rsidRDefault="00FA2777" w:rsidP="00350006">
            <w:pPr>
              <w:pStyle w:val="TableText"/>
              <w:rPr>
                <w:b/>
              </w:rPr>
            </w:pPr>
            <w:r w:rsidRPr="001574D0">
              <w:rPr>
                <w:b/>
              </w:rPr>
              <w:t>TRM^ZISEDIT</w:t>
            </w:r>
          </w:p>
        </w:tc>
        <w:tc>
          <w:tcPr>
            <w:tcW w:w="2430" w:type="dxa"/>
          </w:tcPr>
          <w:p w14:paraId="38777DA5" w14:textId="77777777" w:rsidR="00FA2777" w:rsidRPr="001574D0" w:rsidRDefault="00FA2777" w:rsidP="00350006">
            <w:pPr>
              <w:pStyle w:val="TableText"/>
            </w:pPr>
            <w:r w:rsidRPr="001574D0">
              <w:t xml:space="preserve">This option calls a ScreenMan form to edit a </w:t>
            </w:r>
            <w:r w:rsidRPr="001574D0">
              <w:rPr>
                <w:b/>
              </w:rPr>
              <w:t>TRM</w:t>
            </w:r>
            <w:r w:rsidRPr="001574D0">
              <w:t xml:space="preserve"> or </w:t>
            </w:r>
            <w:r w:rsidRPr="001574D0">
              <w:rPr>
                <w:b/>
              </w:rPr>
              <w:t>VTRM</w:t>
            </w:r>
            <w:r w:rsidRPr="001574D0">
              <w:t xml:space="preserve"> device.</w:t>
            </w:r>
          </w:p>
        </w:tc>
      </w:tr>
      <w:tr w:rsidR="00FA2777" w:rsidRPr="001574D0" w14:paraId="5CB3CF7A" w14:textId="77777777" w:rsidTr="00350006">
        <w:tc>
          <w:tcPr>
            <w:tcW w:w="1854" w:type="dxa"/>
          </w:tcPr>
          <w:p w14:paraId="59C36D17" w14:textId="77777777" w:rsidR="00FA2777" w:rsidRPr="001574D0" w:rsidRDefault="00FA2777" w:rsidP="00350006">
            <w:pPr>
              <w:pStyle w:val="TableText"/>
            </w:pPr>
            <w:bookmarkStart w:id="1915" w:name="XUDIACCESS_FOR_ISO_Option"/>
            <w:r w:rsidRPr="001574D0">
              <w:t>XUDIACCESS FOR ISO</w:t>
            </w:r>
            <w:bookmarkEnd w:id="1915"/>
            <w:r w:rsidRPr="001574D0">
              <w:rPr>
                <w:rFonts w:ascii="Times New Roman" w:hAnsi="Times New Roman"/>
                <w:sz w:val="24"/>
                <w:szCs w:val="24"/>
              </w:rPr>
              <w:fldChar w:fldCharType="begin"/>
            </w:r>
            <w:r w:rsidRPr="001574D0">
              <w:rPr>
                <w:rFonts w:ascii="Times New Roman" w:hAnsi="Times New Roman"/>
                <w:sz w:val="24"/>
                <w:szCs w:val="24"/>
              </w:rPr>
              <w:instrText>XE "XUDIACCESS FOR ISO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"Menus:XUDIACCESS FOR ISO"</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"Options:XUDIACCESS FOR ISO"</w:instrText>
            </w:r>
            <w:r w:rsidRPr="001574D0">
              <w:rPr>
                <w:rFonts w:ascii="Times New Roman" w:hAnsi="Times New Roman"/>
                <w:sz w:val="24"/>
                <w:szCs w:val="24"/>
              </w:rPr>
              <w:fldChar w:fldCharType="end"/>
            </w:r>
          </w:p>
        </w:tc>
        <w:tc>
          <w:tcPr>
            <w:tcW w:w="1530" w:type="dxa"/>
          </w:tcPr>
          <w:p w14:paraId="393CE126" w14:textId="77777777" w:rsidR="00FA2777" w:rsidRPr="001574D0" w:rsidRDefault="00FA2777" w:rsidP="00350006">
            <w:pPr>
              <w:pStyle w:val="TableText"/>
            </w:pPr>
            <w:bookmarkStart w:id="1916" w:name="Fileman_Access_for_the_ISO_Option"/>
            <w:r w:rsidRPr="001574D0">
              <w:rPr>
                <w:b/>
                <w:bCs/>
              </w:rPr>
              <w:t>Fileman Access for the ISO</w:t>
            </w:r>
            <w:bookmarkEnd w:id="1916"/>
            <w:r w:rsidRPr="001574D0">
              <w:rPr>
                <w:rFonts w:ascii="Times New Roman" w:hAnsi="Times New Roman"/>
                <w:sz w:val="24"/>
                <w:szCs w:val="24"/>
              </w:rPr>
              <w:fldChar w:fldCharType="begin"/>
            </w:r>
            <w:r w:rsidRPr="001574D0">
              <w:rPr>
                <w:rFonts w:ascii="Times New Roman" w:hAnsi="Times New Roman"/>
                <w:sz w:val="24"/>
                <w:szCs w:val="24"/>
              </w:rPr>
              <w:instrText xml:space="preserve"> XE "Fileman Access for the ISO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"Menus:Fileman Access for the ISO"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"Options:Fileman Access for the ISO" </w:instrText>
            </w:r>
            <w:r w:rsidRPr="001574D0">
              <w:rPr>
                <w:rFonts w:ascii="Times New Roman" w:hAnsi="Times New Roman"/>
                <w:sz w:val="24"/>
                <w:szCs w:val="24"/>
              </w:rPr>
              <w:fldChar w:fldCharType="end"/>
            </w:r>
          </w:p>
        </w:tc>
        <w:tc>
          <w:tcPr>
            <w:tcW w:w="1350" w:type="dxa"/>
          </w:tcPr>
          <w:p w14:paraId="6F9647D1" w14:textId="77777777" w:rsidR="00FA2777" w:rsidRPr="001574D0" w:rsidRDefault="00FA2777" w:rsidP="00350006">
            <w:pPr>
              <w:pStyle w:val="TableText"/>
            </w:pPr>
            <w:r w:rsidRPr="001574D0">
              <w:t>Menu</w:t>
            </w:r>
          </w:p>
        </w:tc>
        <w:tc>
          <w:tcPr>
            <w:tcW w:w="2070" w:type="dxa"/>
          </w:tcPr>
          <w:p w14:paraId="734E1508" w14:textId="77777777" w:rsidR="00FA2777" w:rsidRPr="001574D0" w:rsidRDefault="00FA2777" w:rsidP="00350006">
            <w:pPr>
              <w:pStyle w:val="TableText"/>
            </w:pPr>
          </w:p>
        </w:tc>
        <w:tc>
          <w:tcPr>
            <w:tcW w:w="2430" w:type="dxa"/>
          </w:tcPr>
          <w:p w14:paraId="1589DAB5" w14:textId="77777777" w:rsidR="00FA2777" w:rsidRPr="001574D0" w:rsidRDefault="00FA2777" w:rsidP="00350006">
            <w:pPr>
              <w:pStyle w:val="TableText"/>
            </w:pPr>
            <w:r w:rsidRPr="001574D0">
              <w:t>This menu contains VA FileMan options. VA FileMan access is basically required until such time as all necessary reports can be generated by standardized menu options. It includes the following options (listed in display order):</w:t>
            </w:r>
          </w:p>
          <w:p w14:paraId="6497FC89" w14:textId="77777777" w:rsidR="00FA2777" w:rsidRPr="001574D0" w:rsidRDefault="00FA2777" w:rsidP="00350006">
            <w:pPr>
              <w:pStyle w:val="TableListBullet"/>
            </w:pPr>
            <w:r w:rsidRPr="001574D0">
              <w:rPr>
                <w:b/>
              </w:rPr>
              <w:t>DIPRINT</w:t>
            </w:r>
            <w:r w:rsidRPr="001574D0">
              <w:t xml:space="preserve"> (1)</w:t>
            </w:r>
          </w:p>
          <w:p w14:paraId="35C0091C" w14:textId="77777777" w:rsidR="00FA2777" w:rsidRPr="001574D0" w:rsidRDefault="00FA2777" w:rsidP="00350006">
            <w:pPr>
              <w:pStyle w:val="TableListBullet"/>
            </w:pPr>
            <w:r w:rsidRPr="001574D0">
              <w:rPr>
                <w:b/>
              </w:rPr>
              <w:t>DISEARCH</w:t>
            </w:r>
            <w:r w:rsidRPr="001574D0">
              <w:t xml:space="preserve"> (2)</w:t>
            </w:r>
          </w:p>
          <w:p w14:paraId="232A3BE2" w14:textId="77777777" w:rsidR="00FA2777" w:rsidRPr="001574D0" w:rsidRDefault="00FA2777" w:rsidP="00350006">
            <w:pPr>
              <w:pStyle w:val="TableListBullet"/>
            </w:pPr>
            <w:r w:rsidRPr="001574D0">
              <w:rPr>
                <w:b/>
              </w:rPr>
              <w:t>DIINQUIRE</w:t>
            </w:r>
            <w:r w:rsidRPr="001574D0">
              <w:t xml:space="preserve"> (3)</w:t>
            </w:r>
          </w:p>
          <w:p w14:paraId="2648163C" w14:textId="77777777" w:rsidR="00FA2777" w:rsidRPr="001574D0" w:rsidRDefault="00FA2777" w:rsidP="00350006">
            <w:pPr>
              <w:pStyle w:val="TableListBullet"/>
            </w:pPr>
            <w:r w:rsidRPr="001574D0">
              <w:rPr>
                <w:b/>
              </w:rPr>
              <w:t>DIAUDIT</w:t>
            </w:r>
            <w:r w:rsidRPr="001574D0">
              <w:t xml:space="preserve"> (4)</w:t>
            </w:r>
          </w:p>
          <w:p w14:paraId="3689BA10" w14:textId="77777777" w:rsidR="00FA2777" w:rsidRPr="001574D0" w:rsidRDefault="00FA2777" w:rsidP="00350006">
            <w:pPr>
              <w:pStyle w:val="TableListBullet"/>
            </w:pPr>
            <w:r w:rsidRPr="001574D0">
              <w:rPr>
                <w:b/>
              </w:rPr>
              <w:t>DILIST</w:t>
            </w:r>
            <w:r w:rsidRPr="001574D0">
              <w:t xml:space="preserve"> (5)</w:t>
            </w:r>
          </w:p>
        </w:tc>
      </w:tr>
      <w:tr w:rsidR="00FA2777" w:rsidRPr="001574D0" w14:paraId="62236D13" w14:textId="77777777" w:rsidTr="00350006">
        <w:tc>
          <w:tcPr>
            <w:tcW w:w="1854" w:type="dxa"/>
          </w:tcPr>
          <w:p w14:paraId="792B6916" w14:textId="77777777" w:rsidR="00FA2777" w:rsidRPr="001574D0" w:rsidRDefault="00FA2777" w:rsidP="00350006">
            <w:pPr>
              <w:pStyle w:val="TableText"/>
            </w:pPr>
            <w:bookmarkStart w:id="1917" w:name="XUDISPLAY_Option"/>
            <w:r w:rsidRPr="001574D0">
              <w:t>XUDISPLAY</w:t>
            </w:r>
            <w:bookmarkEnd w:id="1917"/>
            <w:r w:rsidRPr="001574D0">
              <w:rPr>
                <w:rFonts w:ascii="Times New Roman" w:hAnsi="Times New Roman"/>
                <w:sz w:val="24"/>
                <w:szCs w:val="24"/>
              </w:rPr>
              <w:fldChar w:fldCharType="begin"/>
            </w:r>
            <w:r w:rsidRPr="001574D0">
              <w:rPr>
                <w:rFonts w:ascii="Times New Roman" w:hAnsi="Times New Roman"/>
                <w:sz w:val="24"/>
                <w:szCs w:val="24"/>
              </w:rPr>
              <w:instrText>XE "XUDISPLAY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"Options:XUDISPLAY"</w:instrText>
            </w:r>
            <w:r w:rsidRPr="001574D0">
              <w:rPr>
                <w:rFonts w:ascii="Times New Roman" w:hAnsi="Times New Roman"/>
                <w:sz w:val="24"/>
                <w:szCs w:val="24"/>
              </w:rPr>
              <w:fldChar w:fldCharType="end"/>
            </w:r>
          </w:p>
        </w:tc>
        <w:tc>
          <w:tcPr>
            <w:tcW w:w="1530" w:type="dxa"/>
          </w:tcPr>
          <w:p w14:paraId="116B752B" w14:textId="77777777" w:rsidR="00FA2777" w:rsidRPr="001574D0" w:rsidRDefault="00FA2777" w:rsidP="00350006">
            <w:pPr>
              <w:pStyle w:val="TableText"/>
            </w:pPr>
            <w:bookmarkStart w:id="1918" w:name="Display_Device_Data_Option"/>
            <w:r w:rsidRPr="001574D0">
              <w:rPr>
                <w:b/>
                <w:bCs/>
              </w:rPr>
              <w:t>Display Device Data</w:t>
            </w:r>
            <w:bookmarkEnd w:id="1918"/>
            <w:r w:rsidRPr="001574D0">
              <w:rPr>
                <w:rFonts w:ascii="Times New Roman" w:hAnsi="Times New Roman"/>
                <w:sz w:val="24"/>
                <w:szCs w:val="24"/>
              </w:rPr>
              <w:fldChar w:fldCharType="begin"/>
            </w:r>
            <w:r w:rsidRPr="001574D0">
              <w:rPr>
                <w:rFonts w:ascii="Times New Roman" w:hAnsi="Times New Roman"/>
                <w:sz w:val="24"/>
                <w:szCs w:val="24"/>
              </w:rPr>
              <w:instrText xml:space="preserve"> XE "Display Device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"Options:Display Device Data" </w:instrText>
            </w:r>
            <w:r w:rsidRPr="001574D0">
              <w:rPr>
                <w:rFonts w:ascii="Times New Roman" w:hAnsi="Times New Roman"/>
                <w:sz w:val="24"/>
                <w:szCs w:val="24"/>
              </w:rPr>
              <w:fldChar w:fldCharType="end"/>
            </w:r>
          </w:p>
        </w:tc>
        <w:tc>
          <w:tcPr>
            <w:tcW w:w="1350" w:type="dxa"/>
          </w:tcPr>
          <w:p w14:paraId="627AB5FB" w14:textId="77777777" w:rsidR="00FA2777" w:rsidRPr="001574D0" w:rsidRDefault="00FA2777" w:rsidP="00350006">
            <w:pPr>
              <w:pStyle w:val="TableText"/>
            </w:pPr>
            <w:r w:rsidRPr="001574D0">
              <w:t>Print</w:t>
            </w:r>
          </w:p>
        </w:tc>
        <w:tc>
          <w:tcPr>
            <w:tcW w:w="2070" w:type="dxa"/>
          </w:tcPr>
          <w:p w14:paraId="18A44357" w14:textId="77777777" w:rsidR="00FA2777" w:rsidRPr="001574D0" w:rsidRDefault="00FA2777" w:rsidP="00350006">
            <w:pPr>
              <w:pStyle w:val="TableText"/>
            </w:pPr>
          </w:p>
        </w:tc>
        <w:tc>
          <w:tcPr>
            <w:tcW w:w="2430" w:type="dxa"/>
          </w:tcPr>
          <w:p w14:paraId="70B81C52" w14:textId="77777777" w:rsidR="00FA2777" w:rsidRPr="001574D0" w:rsidRDefault="00FA2777" w:rsidP="00350006">
            <w:pPr>
              <w:pStyle w:val="TableText"/>
            </w:pPr>
            <w:r w:rsidRPr="001574D0">
              <w:t>This option prints a list of all the devices in the DEVICE file.</w:t>
            </w:r>
          </w:p>
        </w:tc>
      </w:tr>
      <w:tr w:rsidR="00FA2777" w:rsidRPr="001574D0" w14:paraId="1E080555" w14:textId="77777777" w:rsidTr="00350006">
        <w:tc>
          <w:tcPr>
            <w:tcW w:w="1854" w:type="dxa"/>
          </w:tcPr>
          <w:p w14:paraId="041C5257" w14:textId="77777777" w:rsidR="00FA2777" w:rsidRPr="001574D0" w:rsidRDefault="00FA2777" w:rsidP="00350006">
            <w:pPr>
              <w:pStyle w:val="TableText"/>
            </w:pPr>
            <w:bookmarkStart w:id="1919" w:name="XUEDITOPT_Option"/>
            <w:r w:rsidRPr="001574D0">
              <w:t>XUEDITOPT</w:t>
            </w:r>
            <w:bookmarkEnd w:id="1919"/>
            <w:r w:rsidRPr="001574D0">
              <w:rPr>
                <w:rFonts w:ascii="Times New Roman" w:hAnsi="Times New Roman"/>
                <w:sz w:val="24"/>
                <w:szCs w:val="24"/>
              </w:rPr>
              <w:fldChar w:fldCharType="begin"/>
            </w:r>
            <w:r w:rsidRPr="001574D0">
              <w:rPr>
                <w:rFonts w:ascii="Times New Roman" w:hAnsi="Times New Roman"/>
                <w:sz w:val="24"/>
                <w:szCs w:val="24"/>
              </w:rPr>
              <w:instrText xml:space="preserve"> XE "XUEDITOPT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"Options:XUEDITOPT" </w:instrText>
            </w:r>
            <w:r w:rsidRPr="001574D0">
              <w:rPr>
                <w:rFonts w:ascii="Times New Roman" w:hAnsi="Times New Roman"/>
                <w:sz w:val="24"/>
                <w:szCs w:val="24"/>
              </w:rPr>
              <w:fldChar w:fldCharType="end"/>
            </w:r>
          </w:p>
        </w:tc>
        <w:tc>
          <w:tcPr>
            <w:tcW w:w="1530" w:type="dxa"/>
          </w:tcPr>
          <w:p w14:paraId="4D8F7E50" w14:textId="77777777" w:rsidR="00FA2777" w:rsidRPr="001574D0" w:rsidRDefault="00FA2777" w:rsidP="00350006">
            <w:pPr>
              <w:pStyle w:val="TableText"/>
            </w:pPr>
            <w:bookmarkStart w:id="1920" w:name="Edit_options_Option"/>
            <w:r w:rsidRPr="001574D0">
              <w:t>Edit options</w:t>
            </w:r>
            <w:bookmarkEnd w:id="1920"/>
            <w:r w:rsidRPr="001574D0">
              <w:rPr>
                <w:rFonts w:ascii="Times New Roman" w:hAnsi="Times New Roman"/>
                <w:sz w:val="24"/>
                <w:szCs w:val="24"/>
              </w:rPr>
              <w:fldChar w:fldCharType="begin"/>
            </w:r>
            <w:r w:rsidRPr="001574D0">
              <w:rPr>
                <w:rFonts w:ascii="Times New Roman" w:hAnsi="Times New Roman"/>
                <w:sz w:val="24"/>
                <w:szCs w:val="24"/>
              </w:rPr>
              <w:instrText xml:space="preserve"> XE "Edit options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options" </w:instrText>
            </w:r>
            <w:r w:rsidRPr="001574D0">
              <w:rPr>
                <w:rFonts w:ascii="Times New Roman" w:hAnsi="Times New Roman"/>
                <w:sz w:val="24"/>
                <w:szCs w:val="24"/>
              </w:rPr>
              <w:fldChar w:fldCharType="end"/>
            </w:r>
          </w:p>
        </w:tc>
        <w:tc>
          <w:tcPr>
            <w:tcW w:w="1350" w:type="dxa"/>
          </w:tcPr>
          <w:p w14:paraId="14EDB16F" w14:textId="77777777" w:rsidR="00FA2777" w:rsidRPr="001574D0" w:rsidRDefault="00FA2777" w:rsidP="00350006">
            <w:pPr>
              <w:pStyle w:val="TableText"/>
            </w:pPr>
            <w:r w:rsidRPr="001574D0">
              <w:t>Edit</w:t>
            </w:r>
          </w:p>
        </w:tc>
        <w:tc>
          <w:tcPr>
            <w:tcW w:w="2070" w:type="dxa"/>
          </w:tcPr>
          <w:p w14:paraId="7DBCB827" w14:textId="77777777" w:rsidR="00FA2777" w:rsidRPr="001574D0" w:rsidRDefault="00FA2777" w:rsidP="00350006">
            <w:pPr>
              <w:pStyle w:val="TableText"/>
            </w:pPr>
            <w:r w:rsidRPr="001574D0">
              <w:t>Entry Action:</w:t>
            </w:r>
          </w:p>
          <w:p w14:paraId="4BF19F49" w14:textId="77777777" w:rsidR="00FA2777" w:rsidRPr="001574D0" w:rsidRDefault="00FA2777" w:rsidP="00350006">
            <w:pPr>
              <w:pStyle w:val="TableCode"/>
              <w:rPr>
                <w:b/>
              </w:rPr>
            </w:pPr>
            <w:r w:rsidRPr="001574D0">
              <w:rPr>
                <w:b/>
              </w:rPr>
              <w:t>S DLAYGO=19</w:t>
            </w:r>
          </w:p>
          <w:p w14:paraId="0F789BC0" w14:textId="77777777" w:rsidR="00FA2777" w:rsidRPr="001574D0" w:rsidRDefault="00FA2777" w:rsidP="00350006">
            <w:pPr>
              <w:pStyle w:val="TableText"/>
            </w:pPr>
            <w:r w:rsidRPr="001574D0">
              <w:t>Exit Action:</w:t>
            </w:r>
          </w:p>
          <w:p w14:paraId="20FBBB44" w14:textId="77777777" w:rsidR="00FA2777" w:rsidRPr="001574D0" w:rsidRDefault="00FA2777" w:rsidP="00350006">
            <w:pPr>
              <w:pStyle w:val="TableCode"/>
              <w:rPr>
                <w:b/>
              </w:rPr>
            </w:pPr>
            <w:r w:rsidRPr="001574D0">
              <w:rPr>
                <w:b/>
              </w:rPr>
              <w:t>K DLAYGO D KICK^XQ7</w:t>
            </w:r>
          </w:p>
        </w:tc>
        <w:tc>
          <w:tcPr>
            <w:tcW w:w="2430" w:type="dxa"/>
          </w:tcPr>
          <w:p w14:paraId="744BE11D" w14:textId="77777777" w:rsidR="00FA2777" w:rsidRPr="001574D0" w:rsidRDefault="00FA2777" w:rsidP="00350006">
            <w:pPr>
              <w:pStyle w:val="TableText"/>
            </w:pPr>
            <w:r w:rsidRPr="001574D0">
              <w:t>This option creates the building blocks of the menu system. Each option should have an internal name, menu text, a description, and a type. Depending on its type, other fields are filled in.</w:t>
            </w:r>
          </w:p>
        </w:tc>
      </w:tr>
      <w:tr w:rsidR="00FA2777" w:rsidRPr="001574D0" w14:paraId="36FDBFC5" w14:textId="77777777" w:rsidTr="00350006">
        <w:tc>
          <w:tcPr>
            <w:tcW w:w="1854" w:type="dxa"/>
          </w:tcPr>
          <w:p w14:paraId="34C141A8" w14:textId="77777777" w:rsidR="00FA2777" w:rsidRPr="001574D0" w:rsidRDefault="00FA2777" w:rsidP="00350006">
            <w:pPr>
              <w:pStyle w:val="TableText"/>
            </w:pPr>
            <w:bookmarkStart w:id="1921" w:name="XUER_EDIT_PARAMS_Option"/>
            <w:r w:rsidRPr="001574D0">
              <w:lastRenderedPageBreak/>
              <w:t>XUER EDIT PARAMS</w:t>
            </w:r>
            <w:bookmarkEnd w:id="1921"/>
            <w:r w:rsidRPr="001574D0">
              <w:rPr>
                <w:rFonts w:ascii="Times New Roman" w:hAnsi="Times New Roman"/>
                <w:sz w:val="24"/>
                <w:szCs w:val="24"/>
              </w:rPr>
              <w:fldChar w:fldCharType="begin"/>
            </w:r>
            <w:r w:rsidRPr="001574D0">
              <w:rPr>
                <w:rFonts w:ascii="Times New Roman" w:hAnsi="Times New Roman"/>
                <w:sz w:val="24"/>
                <w:szCs w:val="24"/>
              </w:rPr>
              <w:instrText xml:space="preserve"> XE "XUER EDIT PARAMS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EDIT PARAMS" </w:instrText>
            </w:r>
            <w:r w:rsidRPr="001574D0">
              <w:rPr>
                <w:rFonts w:ascii="Times New Roman" w:hAnsi="Times New Roman"/>
                <w:sz w:val="24"/>
                <w:szCs w:val="24"/>
              </w:rPr>
              <w:fldChar w:fldCharType="end"/>
            </w:r>
          </w:p>
        </w:tc>
        <w:tc>
          <w:tcPr>
            <w:tcW w:w="1530" w:type="dxa"/>
          </w:tcPr>
          <w:p w14:paraId="75009136" w14:textId="77777777" w:rsidR="00FA2777" w:rsidRPr="001574D0" w:rsidRDefault="00FA2777" w:rsidP="00350006">
            <w:pPr>
              <w:pStyle w:val="TableText"/>
            </w:pPr>
            <w:bookmarkStart w:id="1922" w:name="Error_Trap_Param_Edit_Option"/>
            <w:r w:rsidRPr="001574D0">
              <w:rPr>
                <w:b/>
                <w:bCs/>
              </w:rPr>
              <w:t>Error Trap Param Edit</w:t>
            </w:r>
            <w:bookmarkEnd w:id="1922"/>
            <w:r w:rsidRPr="001574D0">
              <w:rPr>
                <w:rFonts w:ascii="Times New Roman" w:hAnsi="Times New Roman"/>
                <w:sz w:val="24"/>
                <w:szCs w:val="24"/>
              </w:rPr>
              <w:fldChar w:fldCharType="begin"/>
            </w:r>
            <w:r w:rsidRPr="001574D0">
              <w:rPr>
                <w:rFonts w:ascii="Times New Roman" w:hAnsi="Times New Roman"/>
                <w:sz w:val="24"/>
                <w:szCs w:val="24"/>
              </w:rPr>
              <w:instrText xml:space="preserve"> XE "Error Trap Param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"Options:Error Trap Param Edit" </w:instrText>
            </w:r>
            <w:r w:rsidRPr="001574D0">
              <w:rPr>
                <w:rFonts w:ascii="Times New Roman" w:hAnsi="Times New Roman"/>
                <w:sz w:val="24"/>
                <w:szCs w:val="24"/>
              </w:rPr>
              <w:fldChar w:fldCharType="end"/>
            </w:r>
          </w:p>
        </w:tc>
        <w:tc>
          <w:tcPr>
            <w:tcW w:w="1350" w:type="dxa"/>
          </w:tcPr>
          <w:p w14:paraId="31CFB3E3" w14:textId="77777777" w:rsidR="00FA2777" w:rsidRPr="001574D0" w:rsidRDefault="00FA2777" w:rsidP="00350006">
            <w:pPr>
              <w:pStyle w:val="TableText"/>
            </w:pPr>
            <w:r w:rsidRPr="001574D0">
              <w:t>ScreenMan</w:t>
            </w:r>
          </w:p>
        </w:tc>
        <w:tc>
          <w:tcPr>
            <w:tcW w:w="2070" w:type="dxa"/>
          </w:tcPr>
          <w:p w14:paraId="0834DB44" w14:textId="77777777" w:rsidR="00FA2777" w:rsidRPr="001574D0" w:rsidRDefault="00FA2777" w:rsidP="00350006">
            <w:pPr>
              <w:pStyle w:val="TableText"/>
            </w:pPr>
          </w:p>
        </w:tc>
        <w:tc>
          <w:tcPr>
            <w:tcW w:w="2430" w:type="dxa"/>
          </w:tcPr>
          <w:p w14:paraId="6ECC8456" w14:textId="77777777" w:rsidR="00FA2777" w:rsidRPr="001574D0" w:rsidRDefault="00FA2777" w:rsidP="00350006">
            <w:pPr>
              <w:pStyle w:val="TableText"/>
            </w:pPr>
            <w:r w:rsidRPr="001574D0">
              <w:t>This option allows the editing of Error Trap parameters in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w:t>
            </w:r>
          </w:p>
        </w:tc>
      </w:tr>
      <w:tr w:rsidR="00FA2777" w:rsidRPr="001574D0" w14:paraId="6AACCFF0" w14:textId="77777777" w:rsidTr="00350006">
        <w:tc>
          <w:tcPr>
            <w:tcW w:w="1854" w:type="dxa"/>
          </w:tcPr>
          <w:p w14:paraId="3FB2AB07" w14:textId="77777777" w:rsidR="00FA2777" w:rsidRPr="001574D0" w:rsidRDefault="00FA2777" w:rsidP="00350006">
            <w:pPr>
              <w:pStyle w:val="TableText"/>
            </w:pPr>
            <w:bookmarkStart w:id="1923" w:name="XUER_NOTE_Option"/>
            <w:r w:rsidRPr="001574D0">
              <w:t>XUER NOTE</w:t>
            </w:r>
            <w:bookmarkEnd w:id="1923"/>
            <w:r w:rsidRPr="001574D0">
              <w:rPr>
                <w:rFonts w:ascii="Times New Roman" w:hAnsi="Times New Roman"/>
                <w:sz w:val="24"/>
                <w:szCs w:val="24"/>
              </w:rPr>
              <w:fldChar w:fldCharType="begin"/>
            </w:r>
            <w:r w:rsidRPr="001574D0">
              <w:rPr>
                <w:rFonts w:ascii="Times New Roman" w:hAnsi="Times New Roman"/>
                <w:sz w:val="24"/>
                <w:szCs w:val="24"/>
              </w:rPr>
              <w:instrText xml:space="preserve"> XE "XUER NOTE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NOTE" </w:instrText>
            </w:r>
            <w:r w:rsidRPr="001574D0">
              <w:rPr>
                <w:rFonts w:ascii="Times New Roman" w:hAnsi="Times New Roman"/>
                <w:sz w:val="24"/>
                <w:szCs w:val="24"/>
              </w:rPr>
              <w:fldChar w:fldCharType="end"/>
            </w:r>
          </w:p>
        </w:tc>
        <w:tc>
          <w:tcPr>
            <w:tcW w:w="1530" w:type="dxa"/>
          </w:tcPr>
          <w:p w14:paraId="445809CE" w14:textId="77777777" w:rsidR="00FA2777" w:rsidRPr="001574D0" w:rsidRDefault="00FA2777" w:rsidP="00350006">
            <w:pPr>
              <w:pStyle w:val="TableText"/>
            </w:pPr>
            <w:bookmarkStart w:id="1924" w:name="Annotate_an_Error_Option"/>
            <w:r w:rsidRPr="001574D0">
              <w:rPr>
                <w:b/>
                <w:bCs/>
              </w:rPr>
              <w:t>Annotate an Error</w:t>
            </w:r>
            <w:bookmarkEnd w:id="1924"/>
            <w:r w:rsidRPr="001574D0">
              <w:rPr>
                <w:rFonts w:ascii="Times New Roman" w:hAnsi="Times New Roman"/>
                <w:sz w:val="24"/>
                <w:szCs w:val="24"/>
              </w:rPr>
              <w:fldChar w:fldCharType="begin"/>
            </w:r>
            <w:r w:rsidRPr="001574D0">
              <w:rPr>
                <w:rFonts w:ascii="Times New Roman" w:hAnsi="Times New Roman"/>
                <w:sz w:val="24"/>
                <w:szCs w:val="24"/>
              </w:rPr>
              <w:instrText xml:space="preserve"> XE "Annotate an Error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"Options:Annotate an Error" </w:instrText>
            </w:r>
            <w:r w:rsidRPr="001574D0">
              <w:rPr>
                <w:rFonts w:ascii="Times New Roman" w:hAnsi="Times New Roman"/>
                <w:sz w:val="24"/>
                <w:szCs w:val="24"/>
              </w:rPr>
              <w:fldChar w:fldCharType="end"/>
            </w:r>
          </w:p>
        </w:tc>
        <w:tc>
          <w:tcPr>
            <w:tcW w:w="1350" w:type="dxa"/>
          </w:tcPr>
          <w:p w14:paraId="007CEAA6" w14:textId="77777777" w:rsidR="00FA2777" w:rsidRPr="001574D0" w:rsidRDefault="00FA2777" w:rsidP="00350006">
            <w:pPr>
              <w:pStyle w:val="TableText"/>
            </w:pPr>
            <w:r w:rsidRPr="001574D0">
              <w:t>Edit</w:t>
            </w:r>
          </w:p>
        </w:tc>
        <w:tc>
          <w:tcPr>
            <w:tcW w:w="2070" w:type="dxa"/>
          </w:tcPr>
          <w:p w14:paraId="5342885E" w14:textId="77777777" w:rsidR="00FA2777" w:rsidRPr="001574D0" w:rsidRDefault="00FA2777" w:rsidP="00350006">
            <w:pPr>
              <w:pStyle w:val="TableText"/>
            </w:pPr>
          </w:p>
        </w:tc>
        <w:tc>
          <w:tcPr>
            <w:tcW w:w="2430" w:type="dxa"/>
          </w:tcPr>
          <w:p w14:paraId="3A76627B" w14:textId="77777777" w:rsidR="00FA2777" w:rsidRPr="001574D0" w:rsidRDefault="00FA2777" w:rsidP="00350006">
            <w:pPr>
              <w:pStyle w:val="TableText"/>
            </w:pPr>
            <w:r w:rsidRPr="001574D0">
              <w:t>This option provides a means of letting a programmer annotate an error that has been logged automatically.</w:t>
            </w:r>
          </w:p>
        </w:tc>
      </w:tr>
      <w:tr w:rsidR="00FA2777" w:rsidRPr="001574D0" w14:paraId="7099B3ED" w14:textId="77777777" w:rsidTr="00350006">
        <w:tc>
          <w:tcPr>
            <w:tcW w:w="1854" w:type="dxa"/>
          </w:tcPr>
          <w:p w14:paraId="02B2206E" w14:textId="77777777" w:rsidR="00FA2777" w:rsidRPr="001574D0" w:rsidRDefault="00FA2777" w:rsidP="00350006">
            <w:pPr>
              <w:pStyle w:val="TableText"/>
            </w:pPr>
            <w:bookmarkStart w:id="1925" w:name="XUER_PURGE_ERROR_SUMMARY_Option"/>
            <w:r w:rsidRPr="001574D0">
              <w:t>XUER PURGE ERROR SUMMARY</w:t>
            </w:r>
            <w:bookmarkEnd w:id="1925"/>
            <w:r w:rsidRPr="001574D0">
              <w:rPr>
                <w:rFonts w:ascii="Times New Roman" w:hAnsi="Times New Roman"/>
                <w:sz w:val="24"/>
                <w:szCs w:val="24"/>
              </w:rPr>
              <w:fldChar w:fldCharType="begin"/>
            </w:r>
            <w:r w:rsidRPr="001574D0">
              <w:rPr>
                <w:rFonts w:ascii="Times New Roman" w:hAnsi="Times New Roman"/>
                <w:sz w:val="24"/>
                <w:szCs w:val="24"/>
              </w:rPr>
              <w:instrText xml:space="preserve"> XE "XUER PURGE ERROR SUMMARY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PURGE ERROR SUMMARY" </w:instrText>
            </w:r>
            <w:r w:rsidRPr="001574D0">
              <w:rPr>
                <w:rFonts w:ascii="Times New Roman" w:hAnsi="Times New Roman"/>
                <w:sz w:val="24"/>
                <w:szCs w:val="24"/>
              </w:rPr>
              <w:fldChar w:fldCharType="end"/>
            </w:r>
          </w:p>
        </w:tc>
        <w:tc>
          <w:tcPr>
            <w:tcW w:w="1530" w:type="dxa"/>
          </w:tcPr>
          <w:p w14:paraId="0692C134" w14:textId="77777777" w:rsidR="00FA2777" w:rsidRPr="001574D0" w:rsidRDefault="00FA2777" w:rsidP="00350006">
            <w:pPr>
              <w:pStyle w:val="TableText"/>
            </w:pPr>
            <w:bookmarkStart w:id="1926" w:name="Purge_Error_Trap_Summary_Option"/>
            <w:r w:rsidRPr="001574D0">
              <w:rPr>
                <w:b/>
                <w:bCs/>
              </w:rPr>
              <w:t>Purge Error Trap Summary</w:t>
            </w:r>
            <w:bookmarkEnd w:id="1926"/>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Error Trap Summary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Error Trap Summary" </w:instrText>
            </w:r>
            <w:r w:rsidRPr="001574D0">
              <w:rPr>
                <w:rFonts w:ascii="Times New Roman" w:hAnsi="Times New Roman"/>
                <w:sz w:val="24"/>
                <w:szCs w:val="24"/>
              </w:rPr>
              <w:fldChar w:fldCharType="end"/>
            </w:r>
          </w:p>
        </w:tc>
        <w:tc>
          <w:tcPr>
            <w:tcW w:w="1350" w:type="dxa"/>
          </w:tcPr>
          <w:p w14:paraId="470AA5EF" w14:textId="77777777" w:rsidR="00FA2777" w:rsidRPr="001574D0" w:rsidRDefault="00FA2777" w:rsidP="00350006">
            <w:pPr>
              <w:pStyle w:val="TableText"/>
            </w:pPr>
            <w:r w:rsidRPr="001574D0">
              <w:t>Run Routine</w:t>
            </w:r>
          </w:p>
        </w:tc>
        <w:tc>
          <w:tcPr>
            <w:tcW w:w="2070" w:type="dxa"/>
          </w:tcPr>
          <w:p w14:paraId="7E8C9B93" w14:textId="77777777" w:rsidR="00FA2777" w:rsidRPr="001574D0" w:rsidRDefault="00FA2777" w:rsidP="00350006">
            <w:pPr>
              <w:pStyle w:val="TableText"/>
            </w:pPr>
            <w:r w:rsidRPr="001574D0">
              <w:t>Routine:</w:t>
            </w:r>
          </w:p>
          <w:p w14:paraId="73395E8B" w14:textId="77777777" w:rsidR="00FA2777" w:rsidRPr="001574D0" w:rsidRDefault="00FA2777" w:rsidP="00350006">
            <w:pPr>
              <w:pStyle w:val="TableText"/>
              <w:rPr>
                <w:b/>
              </w:rPr>
            </w:pPr>
            <w:r w:rsidRPr="001574D0">
              <w:rPr>
                <w:b/>
              </w:rPr>
              <w:t>PURGE^XTERSUM1</w:t>
            </w:r>
          </w:p>
        </w:tc>
        <w:tc>
          <w:tcPr>
            <w:tcW w:w="2430" w:type="dxa"/>
          </w:tcPr>
          <w:p w14:paraId="7AECFC58" w14:textId="77777777" w:rsidR="00FA2777" w:rsidRPr="001574D0" w:rsidRDefault="00FA2777" w:rsidP="00350006">
            <w:pPr>
              <w:pStyle w:val="TableText"/>
            </w:pPr>
            <w:r w:rsidRPr="001574D0">
              <w:t xml:space="preserve">This option should be scheduled weekly or monthly to purge the error summary of old errors. It only purges entries where the last error was over </w:t>
            </w:r>
            <w:r w:rsidRPr="001574D0">
              <w:rPr>
                <w:b/>
              </w:rPr>
              <w:t>90</w:t>
            </w:r>
            <w:r w:rsidRPr="001574D0">
              <w:t xml:space="preserve"> days ago.</w:t>
            </w:r>
          </w:p>
        </w:tc>
      </w:tr>
      <w:tr w:rsidR="00FA2777" w:rsidRPr="001574D0" w14:paraId="786C32D7" w14:textId="77777777" w:rsidTr="00350006">
        <w:tc>
          <w:tcPr>
            <w:tcW w:w="1854" w:type="dxa"/>
          </w:tcPr>
          <w:p w14:paraId="539883F5" w14:textId="77777777" w:rsidR="00FA2777" w:rsidRPr="001574D0" w:rsidRDefault="00FA2777" w:rsidP="00350006">
            <w:pPr>
              <w:pStyle w:val="TableText"/>
            </w:pPr>
            <w:bookmarkStart w:id="1927" w:name="XUER_SUMMARY_Option"/>
            <w:r w:rsidRPr="001574D0">
              <w:t>XUER SUMMARY</w:t>
            </w:r>
            <w:bookmarkEnd w:id="1927"/>
            <w:r w:rsidRPr="001574D0">
              <w:rPr>
                <w:rFonts w:ascii="Times New Roman" w:hAnsi="Times New Roman"/>
                <w:sz w:val="24"/>
                <w:szCs w:val="24"/>
              </w:rPr>
              <w:fldChar w:fldCharType="begin"/>
            </w:r>
            <w:r w:rsidRPr="001574D0">
              <w:rPr>
                <w:rFonts w:ascii="Times New Roman" w:hAnsi="Times New Roman"/>
                <w:sz w:val="24"/>
                <w:szCs w:val="24"/>
              </w:rPr>
              <w:instrText xml:space="preserve"> XE "XUER SUMMARY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"Menus:XUER SUMMARY"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"Options:XUER SUMMARY" </w:instrText>
            </w:r>
            <w:r w:rsidRPr="001574D0">
              <w:rPr>
                <w:rFonts w:ascii="Times New Roman" w:hAnsi="Times New Roman"/>
                <w:sz w:val="24"/>
                <w:szCs w:val="24"/>
              </w:rPr>
              <w:fldChar w:fldCharType="end"/>
            </w:r>
          </w:p>
        </w:tc>
        <w:tc>
          <w:tcPr>
            <w:tcW w:w="1530" w:type="dxa"/>
          </w:tcPr>
          <w:p w14:paraId="1D0B2765" w14:textId="77777777" w:rsidR="00FA2777" w:rsidRPr="001574D0" w:rsidRDefault="00FA2777" w:rsidP="00350006">
            <w:pPr>
              <w:pStyle w:val="TableText"/>
            </w:pPr>
            <w:bookmarkStart w:id="1928" w:name="Error_Summary_Menu_Option"/>
            <w:r w:rsidRPr="001574D0">
              <w:rPr>
                <w:b/>
                <w:bCs/>
              </w:rPr>
              <w:lastRenderedPageBreak/>
              <w:t>Error Summary Menu</w:t>
            </w:r>
            <w:bookmarkEnd w:id="1928"/>
            <w:r w:rsidRPr="001574D0">
              <w:rPr>
                <w:rFonts w:ascii="Times New Roman" w:hAnsi="Times New Roman"/>
                <w:sz w:val="24"/>
                <w:szCs w:val="24"/>
              </w:rPr>
              <w:fldChar w:fldCharType="begin"/>
            </w:r>
            <w:r w:rsidRPr="001574D0">
              <w:rPr>
                <w:rFonts w:ascii="Times New Roman" w:hAnsi="Times New Roman"/>
                <w:sz w:val="24"/>
                <w:szCs w:val="24"/>
              </w:rPr>
              <w:instrText xml:space="preserve"> XE "Error Summary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"Menus:Error Summary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"Options:Error Summary Menu" </w:instrText>
            </w:r>
            <w:r w:rsidRPr="001574D0">
              <w:rPr>
                <w:rFonts w:ascii="Times New Roman" w:hAnsi="Times New Roman"/>
                <w:sz w:val="24"/>
                <w:szCs w:val="24"/>
              </w:rPr>
              <w:fldChar w:fldCharType="end"/>
            </w:r>
          </w:p>
        </w:tc>
        <w:tc>
          <w:tcPr>
            <w:tcW w:w="1350" w:type="dxa"/>
          </w:tcPr>
          <w:p w14:paraId="4FF31BEA" w14:textId="77777777" w:rsidR="00FA2777" w:rsidRPr="001574D0" w:rsidRDefault="00FA2777" w:rsidP="00350006">
            <w:pPr>
              <w:pStyle w:val="TableText"/>
            </w:pPr>
            <w:r w:rsidRPr="001574D0">
              <w:lastRenderedPageBreak/>
              <w:t>Menu</w:t>
            </w:r>
          </w:p>
        </w:tc>
        <w:tc>
          <w:tcPr>
            <w:tcW w:w="2070" w:type="dxa"/>
          </w:tcPr>
          <w:p w14:paraId="3C82D220" w14:textId="77777777" w:rsidR="00FA2777" w:rsidRPr="001574D0" w:rsidRDefault="00FA2777" w:rsidP="00350006">
            <w:pPr>
              <w:pStyle w:val="TableText"/>
            </w:pPr>
          </w:p>
        </w:tc>
        <w:tc>
          <w:tcPr>
            <w:tcW w:w="2430" w:type="dxa"/>
          </w:tcPr>
          <w:p w14:paraId="01C3E19B" w14:textId="77777777" w:rsidR="00FA2777" w:rsidRPr="001574D0" w:rsidRDefault="00FA2777" w:rsidP="00350006">
            <w:pPr>
              <w:pStyle w:val="TableText"/>
            </w:pPr>
            <w:r w:rsidRPr="001574D0">
              <w:t>This menu holds the Error Summary options. It includes the following options:</w:t>
            </w:r>
          </w:p>
          <w:p w14:paraId="52B2B1D4" w14:textId="77777777" w:rsidR="00FA2777" w:rsidRPr="001574D0" w:rsidRDefault="00FA2777" w:rsidP="00350006">
            <w:pPr>
              <w:pStyle w:val="TableListBullet"/>
              <w:rPr>
                <w:b/>
              </w:rPr>
            </w:pPr>
            <w:r w:rsidRPr="001574D0">
              <w:rPr>
                <w:b/>
              </w:rPr>
              <w:t>XUER SUMMARY MOST RECENT</w:t>
            </w:r>
          </w:p>
          <w:p w14:paraId="2C5CE68A" w14:textId="77777777" w:rsidR="00FA2777" w:rsidRPr="001574D0" w:rsidRDefault="00FA2777" w:rsidP="00350006">
            <w:pPr>
              <w:pStyle w:val="TableListBullet"/>
              <w:rPr>
                <w:b/>
              </w:rPr>
            </w:pPr>
            <w:r w:rsidRPr="001574D0">
              <w:rPr>
                <w:b/>
              </w:rPr>
              <w:t>XUER NOTE</w:t>
            </w:r>
          </w:p>
          <w:p w14:paraId="0305026B" w14:textId="77777777" w:rsidR="00FA2777" w:rsidRPr="001574D0" w:rsidRDefault="00FA2777" w:rsidP="00350006">
            <w:pPr>
              <w:pStyle w:val="TableListBullet"/>
              <w:rPr>
                <w:b/>
              </w:rPr>
            </w:pPr>
            <w:r w:rsidRPr="001574D0">
              <w:rPr>
                <w:b/>
              </w:rPr>
              <w:lastRenderedPageBreak/>
              <w:t>XUER PURGE ERROR SUMMARY</w:t>
            </w:r>
          </w:p>
          <w:p w14:paraId="723A84E1" w14:textId="77777777" w:rsidR="00FA2777" w:rsidRPr="001574D0" w:rsidRDefault="00FA2777" w:rsidP="00350006">
            <w:pPr>
              <w:pStyle w:val="TableListBullet"/>
              <w:rPr>
                <w:b/>
              </w:rPr>
            </w:pPr>
            <w:r w:rsidRPr="001574D0">
              <w:rPr>
                <w:b/>
              </w:rPr>
              <w:t>XUER UPDATE DEMAND/BATCH</w:t>
            </w:r>
          </w:p>
          <w:p w14:paraId="4A08ACEB" w14:textId="77777777" w:rsidR="00FA2777" w:rsidRPr="001574D0" w:rsidRDefault="00FA2777" w:rsidP="00350006">
            <w:pPr>
              <w:pStyle w:val="TableListBullet"/>
              <w:rPr>
                <w:b/>
              </w:rPr>
            </w:pPr>
            <w:r w:rsidRPr="001574D0">
              <w:rPr>
                <w:b/>
              </w:rPr>
              <w:t>XUER SUMMARY INQUIRE</w:t>
            </w:r>
          </w:p>
          <w:p w14:paraId="49DE839E" w14:textId="77777777" w:rsidR="00FA2777" w:rsidRPr="001574D0" w:rsidRDefault="00FA2777" w:rsidP="00350006">
            <w:pPr>
              <w:pStyle w:val="TableListBullet"/>
            </w:pPr>
            <w:r w:rsidRPr="001574D0">
              <w:rPr>
                <w:b/>
              </w:rPr>
              <w:t>XUER SUMMARY TOP</w:t>
            </w:r>
          </w:p>
        </w:tc>
      </w:tr>
      <w:tr w:rsidR="00FA2777" w:rsidRPr="001574D0" w14:paraId="5692ADEB" w14:textId="77777777" w:rsidTr="00350006">
        <w:tc>
          <w:tcPr>
            <w:tcW w:w="1854" w:type="dxa"/>
          </w:tcPr>
          <w:p w14:paraId="69E75844" w14:textId="77777777" w:rsidR="00FA2777" w:rsidRPr="001574D0" w:rsidRDefault="00FA2777" w:rsidP="00350006">
            <w:pPr>
              <w:pStyle w:val="TableText"/>
            </w:pPr>
            <w:bookmarkStart w:id="1929" w:name="XUER_SUMMARY_INQUIRE_Option"/>
            <w:r w:rsidRPr="001574D0">
              <w:lastRenderedPageBreak/>
              <w:t>XUER SUMMARY INQUIRE</w:t>
            </w:r>
            <w:bookmarkEnd w:id="1929"/>
            <w:r w:rsidRPr="001574D0">
              <w:rPr>
                <w:rFonts w:ascii="Times New Roman" w:hAnsi="Times New Roman"/>
                <w:sz w:val="24"/>
                <w:szCs w:val="24"/>
              </w:rPr>
              <w:fldChar w:fldCharType="begin"/>
            </w:r>
            <w:r w:rsidRPr="001574D0">
              <w:rPr>
                <w:rFonts w:ascii="Times New Roman" w:hAnsi="Times New Roman"/>
                <w:sz w:val="24"/>
                <w:szCs w:val="24"/>
              </w:rPr>
              <w:instrText xml:space="preserve"> XE "XUER SUMMARY INQUIRE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SUMMARY INQUIRE" </w:instrText>
            </w:r>
            <w:r w:rsidRPr="001574D0">
              <w:rPr>
                <w:rFonts w:ascii="Times New Roman" w:hAnsi="Times New Roman"/>
                <w:sz w:val="24"/>
                <w:szCs w:val="24"/>
              </w:rPr>
              <w:fldChar w:fldCharType="end"/>
            </w:r>
          </w:p>
        </w:tc>
        <w:tc>
          <w:tcPr>
            <w:tcW w:w="1530" w:type="dxa"/>
          </w:tcPr>
          <w:p w14:paraId="6B3213C6" w14:textId="77777777" w:rsidR="00FA2777" w:rsidRPr="001574D0" w:rsidRDefault="00FA2777" w:rsidP="00350006">
            <w:pPr>
              <w:pStyle w:val="TableText"/>
            </w:pPr>
            <w:bookmarkStart w:id="1930" w:name="Inquire_Error_Summary_Option"/>
            <w:r w:rsidRPr="001574D0">
              <w:rPr>
                <w:b/>
                <w:bCs/>
              </w:rPr>
              <w:t>Inquire Error Summary</w:t>
            </w:r>
            <w:bookmarkEnd w:id="1930"/>
            <w:r w:rsidRPr="001574D0">
              <w:rPr>
                <w:rFonts w:ascii="Times New Roman" w:hAnsi="Times New Roman"/>
                <w:sz w:val="24"/>
                <w:szCs w:val="24"/>
              </w:rPr>
              <w:fldChar w:fldCharType="begin"/>
            </w:r>
            <w:r w:rsidRPr="001574D0">
              <w:rPr>
                <w:rFonts w:ascii="Times New Roman" w:hAnsi="Times New Roman"/>
                <w:sz w:val="24"/>
                <w:szCs w:val="24"/>
              </w:rPr>
              <w:instrText xml:space="preserve"> XE "Inquire Error Summary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"Options:Inquire Error Summary" </w:instrText>
            </w:r>
            <w:r w:rsidRPr="001574D0">
              <w:rPr>
                <w:rFonts w:ascii="Times New Roman" w:hAnsi="Times New Roman"/>
                <w:sz w:val="24"/>
                <w:szCs w:val="24"/>
              </w:rPr>
              <w:fldChar w:fldCharType="end"/>
            </w:r>
          </w:p>
        </w:tc>
        <w:tc>
          <w:tcPr>
            <w:tcW w:w="1350" w:type="dxa"/>
          </w:tcPr>
          <w:p w14:paraId="7B2D826B" w14:textId="77777777" w:rsidR="00FA2777" w:rsidRPr="001574D0" w:rsidRDefault="00FA2777" w:rsidP="00350006">
            <w:pPr>
              <w:pStyle w:val="TableText"/>
            </w:pPr>
            <w:r w:rsidRPr="001574D0">
              <w:t>Inquire</w:t>
            </w:r>
          </w:p>
        </w:tc>
        <w:tc>
          <w:tcPr>
            <w:tcW w:w="2070" w:type="dxa"/>
          </w:tcPr>
          <w:p w14:paraId="1BF14DDE" w14:textId="77777777" w:rsidR="00FA2777" w:rsidRPr="001574D0" w:rsidRDefault="00FA2777" w:rsidP="00350006">
            <w:pPr>
              <w:pStyle w:val="TableText"/>
            </w:pPr>
          </w:p>
        </w:tc>
        <w:tc>
          <w:tcPr>
            <w:tcW w:w="2430" w:type="dxa"/>
          </w:tcPr>
          <w:p w14:paraId="1344EF07" w14:textId="77777777" w:rsidR="00FA2777" w:rsidRPr="001574D0" w:rsidRDefault="00FA2777" w:rsidP="00350006">
            <w:pPr>
              <w:pStyle w:val="TableText"/>
            </w:pPr>
            <w:r w:rsidRPr="001574D0">
              <w:t>This option inquires into the ERROR TRAP SUMMARY (#3.077)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"ERROR TRAP SUMMARY (#3.077)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"Files:ERROR TRAP SUMMARY (#3.077)" </w:instrText>
            </w:r>
            <w:r w:rsidRPr="001574D0">
              <w:rPr>
                <w:rFonts w:ascii="Times New Roman" w:hAnsi="Times New Roman"/>
                <w:sz w:val="24"/>
                <w:szCs w:val="22"/>
              </w:rPr>
              <w:fldChar w:fldCharType="end"/>
            </w:r>
            <w:r w:rsidRPr="001574D0">
              <w:t>.</w:t>
            </w:r>
          </w:p>
        </w:tc>
      </w:tr>
      <w:tr w:rsidR="00FA2777" w:rsidRPr="001574D0" w14:paraId="1D90553A" w14:textId="77777777" w:rsidTr="00350006">
        <w:tc>
          <w:tcPr>
            <w:tcW w:w="1854" w:type="dxa"/>
          </w:tcPr>
          <w:p w14:paraId="5426EA0F" w14:textId="77777777" w:rsidR="00FA2777" w:rsidRPr="001574D0" w:rsidRDefault="00FA2777" w:rsidP="00350006">
            <w:pPr>
              <w:pStyle w:val="TableText"/>
            </w:pPr>
            <w:bookmarkStart w:id="1931" w:name="XUER_SUMMARY_MOST_RECENT_Option"/>
            <w:r w:rsidRPr="001574D0">
              <w:t>XUER SUMMARY MOST RECENT</w:t>
            </w:r>
            <w:bookmarkEnd w:id="1931"/>
            <w:r w:rsidRPr="001574D0">
              <w:rPr>
                <w:rFonts w:ascii="Times New Roman" w:hAnsi="Times New Roman"/>
                <w:sz w:val="24"/>
                <w:szCs w:val="24"/>
              </w:rPr>
              <w:fldChar w:fldCharType="begin"/>
            </w:r>
            <w:r w:rsidRPr="001574D0">
              <w:rPr>
                <w:rFonts w:ascii="Times New Roman" w:hAnsi="Times New Roman"/>
                <w:sz w:val="24"/>
                <w:szCs w:val="24"/>
              </w:rPr>
              <w:instrText xml:space="preserve"> XE "XUER SUMMARY MOST RECENT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SUMMARY MOST RECENT" </w:instrText>
            </w:r>
            <w:r w:rsidRPr="001574D0">
              <w:rPr>
                <w:rFonts w:ascii="Times New Roman" w:hAnsi="Times New Roman"/>
                <w:sz w:val="24"/>
                <w:szCs w:val="24"/>
              </w:rPr>
              <w:fldChar w:fldCharType="end"/>
            </w:r>
          </w:p>
        </w:tc>
        <w:tc>
          <w:tcPr>
            <w:tcW w:w="1530" w:type="dxa"/>
          </w:tcPr>
          <w:p w14:paraId="73EE2B8B" w14:textId="77777777" w:rsidR="00FA2777" w:rsidRPr="001574D0" w:rsidRDefault="00FA2777" w:rsidP="00350006">
            <w:pPr>
              <w:pStyle w:val="TableText"/>
            </w:pPr>
            <w:bookmarkStart w:id="1932" w:name="Summary_Most_Recent_Errors_Option"/>
            <w:r w:rsidRPr="001574D0">
              <w:rPr>
                <w:b/>
                <w:bCs/>
              </w:rPr>
              <w:t>Summary Most Recent Errors</w:t>
            </w:r>
            <w:bookmarkEnd w:id="1932"/>
            <w:r w:rsidRPr="001574D0">
              <w:rPr>
                <w:rFonts w:ascii="Times New Roman" w:hAnsi="Times New Roman"/>
                <w:sz w:val="24"/>
                <w:szCs w:val="24"/>
              </w:rPr>
              <w:fldChar w:fldCharType="begin"/>
            </w:r>
            <w:r w:rsidRPr="001574D0">
              <w:rPr>
                <w:rFonts w:ascii="Times New Roman" w:hAnsi="Times New Roman"/>
                <w:sz w:val="24"/>
                <w:szCs w:val="24"/>
              </w:rPr>
              <w:instrText xml:space="preserve"> XE "Summary Most Recent Errors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"Options:Summary Most Recent Errors" </w:instrText>
            </w:r>
            <w:r w:rsidRPr="001574D0">
              <w:rPr>
                <w:rFonts w:ascii="Times New Roman" w:hAnsi="Times New Roman"/>
                <w:sz w:val="24"/>
                <w:szCs w:val="24"/>
              </w:rPr>
              <w:fldChar w:fldCharType="end"/>
            </w:r>
          </w:p>
        </w:tc>
        <w:tc>
          <w:tcPr>
            <w:tcW w:w="1350" w:type="dxa"/>
          </w:tcPr>
          <w:p w14:paraId="13097B7E" w14:textId="77777777" w:rsidR="00FA2777" w:rsidRPr="001574D0" w:rsidRDefault="00FA2777" w:rsidP="00350006">
            <w:pPr>
              <w:pStyle w:val="TableText"/>
            </w:pPr>
            <w:r w:rsidRPr="001574D0">
              <w:t>Print</w:t>
            </w:r>
          </w:p>
        </w:tc>
        <w:tc>
          <w:tcPr>
            <w:tcW w:w="2070" w:type="dxa"/>
          </w:tcPr>
          <w:p w14:paraId="6DD35E52" w14:textId="77777777" w:rsidR="00FA2777" w:rsidRPr="001574D0" w:rsidRDefault="00FA2777" w:rsidP="00350006">
            <w:pPr>
              <w:pStyle w:val="TableText"/>
            </w:pPr>
          </w:p>
        </w:tc>
        <w:tc>
          <w:tcPr>
            <w:tcW w:w="2430" w:type="dxa"/>
          </w:tcPr>
          <w:p w14:paraId="60D66FEA" w14:textId="77777777" w:rsidR="00FA2777" w:rsidRPr="001574D0" w:rsidRDefault="00FA2777" w:rsidP="00350006">
            <w:pPr>
              <w:pStyle w:val="TableText"/>
            </w:pPr>
            <w:r w:rsidRPr="001574D0">
              <w:t>This option displays the most recent errors in the ERROR TRAP SUMMARY (#3.077)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"ERROR TRAP SUMMARY (#3.077)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"Files:ERROR TRAP SUMMARY (#3.077)" </w:instrText>
            </w:r>
            <w:r w:rsidRPr="001574D0">
              <w:rPr>
                <w:rFonts w:ascii="Times New Roman" w:hAnsi="Times New Roman"/>
                <w:sz w:val="24"/>
                <w:szCs w:val="22"/>
              </w:rPr>
              <w:fldChar w:fldCharType="end"/>
            </w:r>
            <w:r w:rsidRPr="001574D0">
              <w:t>.</w:t>
            </w:r>
          </w:p>
        </w:tc>
      </w:tr>
      <w:tr w:rsidR="00FA2777" w:rsidRPr="001574D0" w14:paraId="7275F736" w14:textId="77777777" w:rsidTr="00350006">
        <w:tc>
          <w:tcPr>
            <w:tcW w:w="1854" w:type="dxa"/>
          </w:tcPr>
          <w:p w14:paraId="45225727" w14:textId="77777777" w:rsidR="00FA2777" w:rsidRPr="001574D0" w:rsidRDefault="00FA2777" w:rsidP="00350006">
            <w:pPr>
              <w:pStyle w:val="TableText"/>
            </w:pPr>
            <w:bookmarkStart w:id="1933" w:name="XUER_SUMMARY_TOP_Option"/>
            <w:r w:rsidRPr="001574D0">
              <w:t>XUER SUMMARY TOP</w:t>
            </w:r>
            <w:bookmarkEnd w:id="1933"/>
            <w:r w:rsidRPr="001574D0">
              <w:rPr>
                <w:rFonts w:ascii="Times New Roman" w:hAnsi="Times New Roman"/>
                <w:sz w:val="24"/>
                <w:szCs w:val="24"/>
              </w:rPr>
              <w:fldChar w:fldCharType="begin"/>
            </w:r>
            <w:r w:rsidRPr="001574D0">
              <w:rPr>
                <w:rFonts w:ascii="Times New Roman" w:hAnsi="Times New Roman"/>
                <w:sz w:val="24"/>
                <w:szCs w:val="24"/>
              </w:rPr>
              <w:instrText xml:space="preserve"> XE "XUER SUMMARY TOP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w:instrText>
            </w:r>
            <w:r w:rsidRPr="001574D0">
              <w:rPr>
                <w:rFonts w:ascii="Times New Roman" w:hAnsi="Times New Roman"/>
                <w:sz w:val="24"/>
                <w:szCs w:val="24"/>
              </w:rPr>
              <w:lastRenderedPageBreak/>
              <w:instrText xml:space="preserve">SUMMARY TOP" </w:instrText>
            </w:r>
            <w:r w:rsidRPr="001574D0">
              <w:rPr>
                <w:rFonts w:ascii="Times New Roman" w:hAnsi="Times New Roman"/>
                <w:sz w:val="24"/>
                <w:szCs w:val="24"/>
              </w:rPr>
              <w:fldChar w:fldCharType="end"/>
            </w:r>
          </w:p>
        </w:tc>
        <w:tc>
          <w:tcPr>
            <w:tcW w:w="1530" w:type="dxa"/>
          </w:tcPr>
          <w:p w14:paraId="51765F24" w14:textId="77777777" w:rsidR="00FA2777" w:rsidRPr="001574D0" w:rsidRDefault="00FA2777" w:rsidP="00350006">
            <w:pPr>
              <w:pStyle w:val="TableText"/>
            </w:pPr>
            <w:bookmarkStart w:id="1934" w:name="Top_Errors_Option"/>
            <w:r w:rsidRPr="001574D0">
              <w:rPr>
                <w:b/>
                <w:bCs/>
              </w:rPr>
              <w:lastRenderedPageBreak/>
              <w:t>Top Errors</w:t>
            </w:r>
            <w:bookmarkEnd w:id="1934"/>
            <w:r w:rsidRPr="001574D0">
              <w:rPr>
                <w:rFonts w:ascii="Times New Roman" w:hAnsi="Times New Roman"/>
                <w:sz w:val="24"/>
                <w:szCs w:val="24"/>
              </w:rPr>
              <w:fldChar w:fldCharType="begin"/>
            </w:r>
            <w:r w:rsidRPr="001574D0">
              <w:rPr>
                <w:rFonts w:ascii="Times New Roman" w:hAnsi="Times New Roman"/>
                <w:sz w:val="24"/>
                <w:szCs w:val="24"/>
              </w:rPr>
              <w:instrText xml:space="preserve"> XE "Top Errors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"Options:Top Errors" </w:instrText>
            </w:r>
            <w:r w:rsidRPr="001574D0">
              <w:rPr>
                <w:rFonts w:ascii="Times New Roman" w:hAnsi="Times New Roman"/>
                <w:sz w:val="24"/>
                <w:szCs w:val="24"/>
              </w:rPr>
              <w:fldChar w:fldCharType="end"/>
            </w:r>
          </w:p>
        </w:tc>
        <w:tc>
          <w:tcPr>
            <w:tcW w:w="1350" w:type="dxa"/>
          </w:tcPr>
          <w:p w14:paraId="452CB81A" w14:textId="77777777" w:rsidR="00FA2777" w:rsidRPr="001574D0" w:rsidRDefault="00FA2777" w:rsidP="00350006">
            <w:pPr>
              <w:pStyle w:val="TableText"/>
            </w:pPr>
            <w:r w:rsidRPr="001574D0">
              <w:t>Run Routine</w:t>
            </w:r>
          </w:p>
        </w:tc>
        <w:tc>
          <w:tcPr>
            <w:tcW w:w="2070" w:type="dxa"/>
          </w:tcPr>
          <w:p w14:paraId="5F9F96FC" w14:textId="77777777" w:rsidR="00FA2777" w:rsidRPr="001574D0" w:rsidRDefault="00FA2777" w:rsidP="00350006">
            <w:pPr>
              <w:pStyle w:val="TableText"/>
            </w:pPr>
            <w:r w:rsidRPr="001574D0">
              <w:t>Routine:</w:t>
            </w:r>
          </w:p>
          <w:p w14:paraId="08701DB6" w14:textId="77777777" w:rsidR="00FA2777" w:rsidRPr="001574D0" w:rsidRDefault="00FA2777" w:rsidP="00350006">
            <w:pPr>
              <w:pStyle w:val="TableText"/>
              <w:rPr>
                <w:b/>
              </w:rPr>
            </w:pPr>
            <w:r w:rsidRPr="001574D0">
              <w:rPr>
                <w:b/>
              </w:rPr>
              <w:t>SHOW^XTERSUM4</w:t>
            </w:r>
          </w:p>
        </w:tc>
        <w:tc>
          <w:tcPr>
            <w:tcW w:w="2430" w:type="dxa"/>
          </w:tcPr>
          <w:p w14:paraId="503092A0" w14:textId="77777777" w:rsidR="00FA2777" w:rsidRPr="001574D0" w:rsidRDefault="00FA2777" w:rsidP="00350006">
            <w:pPr>
              <w:pStyle w:val="TableText"/>
            </w:pPr>
            <w:r w:rsidRPr="001574D0">
              <w:t>This option runs a report of the top errors and prints a graph of when they occurred.</w:t>
            </w:r>
          </w:p>
        </w:tc>
      </w:tr>
      <w:tr w:rsidR="00FA2777" w:rsidRPr="001574D0" w14:paraId="3FA381A9" w14:textId="77777777" w:rsidTr="00350006">
        <w:tc>
          <w:tcPr>
            <w:tcW w:w="1854" w:type="dxa"/>
          </w:tcPr>
          <w:p w14:paraId="3299D2D2" w14:textId="77777777" w:rsidR="00FA2777" w:rsidRPr="001574D0" w:rsidRDefault="00FA2777" w:rsidP="00350006">
            <w:pPr>
              <w:pStyle w:val="TableText"/>
            </w:pPr>
            <w:bookmarkStart w:id="1935" w:name="XUER_UPDATE_DEMAND_BATCH_Option"/>
            <w:r w:rsidRPr="001574D0">
              <w:t>XUER UPDATE DEMAND/BATCH</w:t>
            </w:r>
            <w:bookmarkEnd w:id="1935"/>
            <w:r w:rsidRPr="001574D0">
              <w:rPr>
                <w:rFonts w:ascii="Times New Roman" w:hAnsi="Times New Roman"/>
                <w:sz w:val="24"/>
                <w:szCs w:val="24"/>
              </w:rPr>
              <w:fldChar w:fldCharType="begin"/>
            </w:r>
            <w:r w:rsidRPr="001574D0">
              <w:rPr>
                <w:rFonts w:ascii="Times New Roman" w:hAnsi="Times New Roman"/>
                <w:sz w:val="24"/>
                <w:szCs w:val="24"/>
              </w:rPr>
              <w:instrText xml:space="preserve"> XE "XUER UPDATE DEMAND/BATCH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 UPDATE DEMAND/BATCH" </w:instrText>
            </w:r>
            <w:r w:rsidRPr="001574D0">
              <w:rPr>
                <w:rFonts w:ascii="Times New Roman" w:hAnsi="Times New Roman"/>
                <w:sz w:val="24"/>
                <w:szCs w:val="24"/>
              </w:rPr>
              <w:fldChar w:fldCharType="end"/>
            </w:r>
          </w:p>
        </w:tc>
        <w:tc>
          <w:tcPr>
            <w:tcW w:w="1530" w:type="dxa"/>
          </w:tcPr>
          <w:p w14:paraId="52399409" w14:textId="77777777" w:rsidR="00FA2777" w:rsidRPr="001574D0" w:rsidRDefault="00FA2777" w:rsidP="00350006">
            <w:pPr>
              <w:pStyle w:val="TableText"/>
            </w:pPr>
            <w:bookmarkStart w:id="1936" w:name="Update_Error_Trap_Summary_Option"/>
            <w:r w:rsidRPr="001574D0">
              <w:rPr>
                <w:b/>
                <w:bCs/>
              </w:rPr>
              <w:t>Update Error Trap Summary</w:t>
            </w:r>
            <w:bookmarkEnd w:id="1936"/>
            <w:r w:rsidRPr="001574D0">
              <w:rPr>
                <w:rFonts w:ascii="Times New Roman" w:hAnsi="Times New Roman"/>
                <w:sz w:val="24"/>
                <w:szCs w:val="24"/>
              </w:rPr>
              <w:fldChar w:fldCharType="begin"/>
            </w:r>
            <w:r w:rsidRPr="001574D0">
              <w:rPr>
                <w:rFonts w:ascii="Times New Roman" w:hAnsi="Times New Roman"/>
                <w:sz w:val="24"/>
                <w:szCs w:val="24"/>
              </w:rPr>
              <w:instrText xml:space="preserve"> XE "Update Error Trap Summary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"Options:Update Error Trap Summary" </w:instrText>
            </w:r>
            <w:r w:rsidRPr="001574D0">
              <w:rPr>
                <w:rFonts w:ascii="Times New Roman" w:hAnsi="Times New Roman"/>
                <w:sz w:val="24"/>
                <w:szCs w:val="24"/>
              </w:rPr>
              <w:fldChar w:fldCharType="end"/>
            </w:r>
          </w:p>
        </w:tc>
        <w:tc>
          <w:tcPr>
            <w:tcW w:w="1350" w:type="dxa"/>
          </w:tcPr>
          <w:p w14:paraId="05F0FDA2" w14:textId="77777777" w:rsidR="00FA2777" w:rsidRPr="001574D0" w:rsidRDefault="00FA2777" w:rsidP="00350006">
            <w:pPr>
              <w:pStyle w:val="TableText"/>
            </w:pPr>
            <w:r w:rsidRPr="001574D0">
              <w:t>Run Routine</w:t>
            </w:r>
          </w:p>
        </w:tc>
        <w:tc>
          <w:tcPr>
            <w:tcW w:w="2070" w:type="dxa"/>
          </w:tcPr>
          <w:p w14:paraId="093ED399" w14:textId="77777777" w:rsidR="00FA2777" w:rsidRPr="001574D0" w:rsidRDefault="00FA2777" w:rsidP="00350006">
            <w:pPr>
              <w:pStyle w:val="TableText"/>
            </w:pPr>
            <w:r w:rsidRPr="001574D0">
              <w:t>Routine:</w:t>
            </w:r>
          </w:p>
          <w:p w14:paraId="4A483A58" w14:textId="77777777" w:rsidR="00FA2777" w:rsidRPr="001574D0" w:rsidRDefault="00FA2777" w:rsidP="00350006">
            <w:pPr>
              <w:pStyle w:val="TableText"/>
              <w:rPr>
                <w:b/>
              </w:rPr>
            </w:pPr>
            <w:r w:rsidRPr="001574D0">
              <w:rPr>
                <w:b/>
              </w:rPr>
              <w:t>TODAY^XTERSUM</w:t>
            </w:r>
          </w:p>
        </w:tc>
        <w:tc>
          <w:tcPr>
            <w:tcW w:w="2430" w:type="dxa"/>
          </w:tcPr>
          <w:p w14:paraId="4FF330C9" w14:textId="77777777" w:rsidR="00FA2777" w:rsidRPr="001574D0" w:rsidRDefault="00FA2777" w:rsidP="00350006">
            <w:pPr>
              <w:pStyle w:val="TableText"/>
            </w:pPr>
            <w:r w:rsidRPr="001574D0">
              <w:t>This option is run on demand or by batch to update the ERROR TRAP SUMMARY (#3.077)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"ERROR TRAP SUMMARY (#3.077)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"Files:ERROR TRAP SUMMARY (#3.077)" </w:instrText>
            </w:r>
            <w:r w:rsidRPr="001574D0">
              <w:rPr>
                <w:rFonts w:ascii="Times New Roman" w:hAnsi="Times New Roman"/>
                <w:sz w:val="24"/>
                <w:szCs w:val="22"/>
              </w:rPr>
              <w:fldChar w:fldCharType="end"/>
            </w:r>
            <w:r w:rsidRPr="001574D0">
              <w:t xml:space="preserve"> from the current Error Trap. This only processes the errors for the current day. </w:t>
            </w:r>
            <w:r w:rsidRPr="001574D0">
              <w:br/>
            </w:r>
            <w:r w:rsidRPr="001574D0">
              <w:rPr>
                <w:b/>
              </w:rPr>
              <w:t>DO ADD^XTERSUM</w:t>
            </w:r>
            <w:r w:rsidRPr="001574D0">
              <w:t xml:space="preserve"> to add error from the last </w:t>
            </w:r>
            <w:r w:rsidRPr="001574D0">
              <w:rPr>
                <w:b/>
              </w:rPr>
              <w:t>30</w:t>
            </w:r>
            <w:r w:rsidRPr="001574D0">
              <w:t xml:space="preserve"> days. See the code to reach back even further.</w:t>
            </w:r>
          </w:p>
        </w:tc>
      </w:tr>
      <w:tr w:rsidR="00FA2777" w:rsidRPr="001574D0" w14:paraId="2D86C878" w14:textId="77777777" w:rsidTr="00350006">
        <w:tc>
          <w:tcPr>
            <w:tcW w:w="1854" w:type="dxa"/>
          </w:tcPr>
          <w:p w14:paraId="7EB206C9" w14:textId="77777777" w:rsidR="00FA2777" w:rsidRPr="001574D0" w:rsidRDefault="00FA2777" w:rsidP="00350006">
            <w:pPr>
              <w:pStyle w:val="TableText"/>
            </w:pPr>
            <w:bookmarkStart w:id="1937" w:name="XUERRS_Option"/>
            <w:r w:rsidRPr="001574D0">
              <w:t>XUERRS</w:t>
            </w:r>
            <w:bookmarkEnd w:id="1937"/>
            <w:r w:rsidRPr="001574D0">
              <w:rPr>
                <w:rFonts w:ascii="Times New Roman" w:hAnsi="Times New Roman"/>
                <w:sz w:val="24"/>
                <w:szCs w:val="24"/>
              </w:rPr>
              <w:fldChar w:fldCharType="begin"/>
            </w:r>
            <w:r w:rsidRPr="001574D0">
              <w:rPr>
                <w:rFonts w:ascii="Times New Roman" w:hAnsi="Times New Roman"/>
                <w:sz w:val="24"/>
                <w:szCs w:val="24"/>
              </w:rPr>
              <w:instrText xml:space="preserve"> XE "XUERRS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"Menus:XUERRS"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"Options:XUERRS" </w:instrText>
            </w:r>
            <w:r w:rsidRPr="001574D0">
              <w:rPr>
                <w:rFonts w:ascii="Times New Roman" w:hAnsi="Times New Roman"/>
                <w:sz w:val="24"/>
                <w:szCs w:val="24"/>
              </w:rPr>
              <w:fldChar w:fldCharType="end"/>
            </w:r>
          </w:p>
        </w:tc>
        <w:tc>
          <w:tcPr>
            <w:tcW w:w="1530" w:type="dxa"/>
          </w:tcPr>
          <w:p w14:paraId="0EBB376C" w14:textId="77777777" w:rsidR="00FA2777" w:rsidRPr="001574D0" w:rsidRDefault="00FA2777" w:rsidP="00350006">
            <w:pPr>
              <w:pStyle w:val="TableText"/>
            </w:pPr>
            <w:bookmarkStart w:id="1938" w:name="Error_Processing_Option"/>
            <w:r w:rsidRPr="001574D0">
              <w:rPr>
                <w:b/>
                <w:bCs/>
              </w:rPr>
              <w:t>Error Processing</w:t>
            </w:r>
            <w:bookmarkEnd w:id="1938"/>
            <w:r w:rsidRPr="001574D0">
              <w:rPr>
                <w:rFonts w:ascii="Times New Roman" w:hAnsi="Times New Roman"/>
                <w:sz w:val="24"/>
                <w:szCs w:val="24"/>
              </w:rPr>
              <w:fldChar w:fldCharType="begin"/>
            </w:r>
            <w:r w:rsidRPr="001574D0">
              <w:rPr>
                <w:rFonts w:ascii="Times New Roman" w:hAnsi="Times New Roman"/>
                <w:sz w:val="24"/>
                <w:szCs w:val="24"/>
              </w:rPr>
              <w:instrText xml:space="preserve"> XE "Error Processing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"Menus:Error Processing"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"Options:Error Processing" </w:instrText>
            </w:r>
            <w:r w:rsidRPr="001574D0">
              <w:rPr>
                <w:rFonts w:ascii="Times New Roman" w:hAnsi="Times New Roman"/>
                <w:sz w:val="24"/>
                <w:szCs w:val="24"/>
              </w:rPr>
              <w:fldChar w:fldCharType="end"/>
            </w:r>
          </w:p>
        </w:tc>
        <w:tc>
          <w:tcPr>
            <w:tcW w:w="1350" w:type="dxa"/>
          </w:tcPr>
          <w:p w14:paraId="3F49DB03" w14:textId="77777777" w:rsidR="00FA2777" w:rsidRPr="001574D0" w:rsidRDefault="00FA2777" w:rsidP="00350006">
            <w:pPr>
              <w:pStyle w:val="TableText"/>
            </w:pPr>
            <w:r w:rsidRPr="001574D0">
              <w:t>Menu</w:t>
            </w:r>
          </w:p>
        </w:tc>
        <w:tc>
          <w:tcPr>
            <w:tcW w:w="2070" w:type="dxa"/>
          </w:tcPr>
          <w:p w14:paraId="0F63E573" w14:textId="77777777" w:rsidR="00FA2777" w:rsidRPr="001574D0" w:rsidRDefault="00FA2777" w:rsidP="00350006">
            <w:pPr>
              <w:pStyle w:val="TableText"/>
            </w:pPr>
          </w:p>
        </w:tc>
        <w:tc>
          <w:tcPr>
            <w:tcW w:w="2430" w:type="dxa"/>
          </w:tcPr>
          <w:p w14:paraId="06661AB6" w14:textId="77777777" w:rsidR="00FA2777" w:rsidRPr="001574D0" w:rsidRDefault="00FA2777" w:rsidP="00350006">
            <w:pPr>
              <w:pStyle w:val="TableText"/>
            </w:pPr>
            <w:r w:rsidRPr="001574D0">
              <w:t>This menu provides access to options pertaining to the Error Trap: displaying, printing, and purging errors. It includes the following options:</w:t>
            </w:r>
          </w:p>
          <w:p w14:paraId="161B78DC" w14:textId="77777777" w:rsidR="00FA2777" w:rsidRPr="001574D0" w:rsidRDefault="00FA2777" w:rsidP="00350006">
            <w:pPr>
              <w:pStyle w:val="TableListBullet"/>
              <w:rPr>
                <w:b/>
              </w:rPr>
            </w:pPr>
            <w:r w:rsidRPr="001574D0">
              <w:rPr>
                <w:b/>
              </w:rPr>
              <w:t>XUERTRAP</w:t>
            </w:r>
          </w:p>
          <w:p w14:paraId="36F84100" w14:textId="77777777" w:rsidR="00FA2777" w:rsidRPr="001574D0" w:rsidRDefault="00FA2777" w:rsidP="00350006">
            <w:pPr>
              <w:pStyle w:val="TableListBullet"/>
              <w:rPr>
                <w:b/>
              </w:rPr>
            </w:pPr>
            <w:r w:rsidRPr="001574D0">
              <w:rPr>
                <w:b/>
              </w:rPr>
              <w:t>XUERTRP PRINT ERRS</w:t>
            </w:r>
          </w:p>
          <w:p w14:paraId="6CE275DD" w14:textId="77777777" w:rsidR="00FA2777" w:rsidRPr="001574D0" w:rsidRDefault="00FA2777" w:rsidP="00350006">
            <w:pPr>
              <w:pStyle w:val="TableListBullet"/>
            </w:pPr>
            <w:r w:rsidRPr="001574D0">
              <w:rPr>
                <w:b/>
              </w:rPr>
              <w:t>XUERTRP PRINT T-1 1 ERR</w:t>
            </w:r>
            <w:r w:rsidRPr="001574D0">
              <w:br/>
              <w:t>(SYNONYM: P1)</w:t>
            </w:r>
          </w:p>
          <w:p w14:paraId="46D08975" w14:textId="77777777" w:rsidR="00FA2777" w:rsidRPr="001574D0" w:rsidRDefault="00FA2777" w:rsidP="00350006">
            <w:pPr>
              <w:pStyle w:val="TableListBullet"/>
            </w:pPr>
            <w:r w:rsidRPr="001574D0">
              <w:rPr>
                <w:b/>
              </w:rPr>
              <w:t>XUERTRP PRINT T-1 2 ERR</w:t>
            </w:r>
            <w:r w:rsidRPr="001574D0">
              <w:br/>
              <w:t>(SYNONYM: P2)</w:t>
            </w:r>
          </w:p>
          <w:p w14:paraId="4936362E" w14:textId="77777777" w:rsidR="00FA2777" w:rsidRPr="001574D0" w:rsidRDefault="00FA2777" w:rsidP="00350006">
            <w:pPr>
              <w:pStyle w:val="TableListBullet"/>
              <w:rPr>
                <w:b/>
              </w:rPr>
            </w:pPr>
            <w:r w:rsidRPr="001574D0">
              <w:rPr>
                <w:b/>
              </w:rPr>
              <w:t>XUERTRP CLEAN</w:t>
            </w:r>
          </w:p>
          <w:p w14:paraId="3FC95309" w14:textId="77777777" w:rsidR="00FA2777" w:rsidRPr="001574D0" w:rsidRDefault="00FA2777" w:rsidP="00350006">
            <w:pPr>
              <w:pStyle w:val="TableListBullet"/>
              <w:rPr>
                <w:b/>
              </w:rPr>
            </w:pPr>
            <w:r w:rsidRPr="001574D0">
              <w:rPr>
                <w:b/>
              </w:rPr>
              <w:t>XUERTRP TYPE</w:t>
            </w:r>
          </w:p>
          <w:p w14:paraId="29834F52" w14:textId="77777777" w:rsidR="00FA2777" w:rsidRPr="001574D0" w:rsidRDefault="00FA2777" w:rsidP="00350006">
            <w:pPr>
              <w:pStyle w:val="TableListBullet"/>
            </w:pPr>
            <w:r w:rsidRPr="001574D0">
              <w:rPr>
                <w:b/>
              </w:rPr>
              <w:lastRenderedPageBreak/>
              <w:t>XUER SUMMARY</w:t>
            </w:r>
            <w:r w:rsidRPr="001574D0">
              <w:br/>
              <w:t>(SYNONYM: SUM)</w:t>
            </w:r>
          </w:p>
        </w:tc>
      </w:tr>
      <w:tr w:rsidR="00FA2777" w:rsidRPr="001574D0" w14:paraId="64751D59" w14:textId="77777777" w:rsidTr="00350006">
        <w:tc>
          <w:tcPr>
            <w:tcW w:w="1854" w:type="dxa"/>
          </w:tcPr>
          <w:p w14:paraId="26C5689B" w14:textId="77777777" w:rsidR="00FA2777" w:rsidRPr="001574D0" w:rsidRDefault="00FA2777" w:rsidP="00350006">
            <w:pPr>
              <w:pStyle w:val="TableText"/>
            </w:pPr>
            <w:bookmarkStart w:id="1939" w:name="XUERTRAP_Option"/>
            <w:r w:rsidRPr="001574D0">
              <w:lastRenderedPageBreak/>
              <w:t>XUERTRAP</w:t>
            </w:r>
            <w:bookmarkEnd w:id="1939"/>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"XUERTRAP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"Options:XUERTRAP" </w:instrText>
            </w:r>
            <w:r w:rsidRPr="001574D0">
              <w:rPr>
                <w:rFonts w:ascii="Times New Roman" w:hAnsi="Times New Roman"/>
                <w:sz w:val="24"/>
                <w:szCs w:val="24"/>
              </w:rPr>
              <w:fldChar w:fldCharType="end"/>
            </w:r>
          </w:p>
        </w:tc>
        <w:tc>
          <w:tcPr>
            <w:tcW w:w="1530" w:type="dxa"/>
          </w:tcPr>
          <w:p w14:paraId="7E4AC0F2" w14:textId="77777777" w:rsidR="00FA2777" w:rsidRPr="001574D0" w:rsidRDefault="00FA2777" w:rsidP="00350006">
            <w:pPr>
              <w:pStyle w:val="TableText"/>
            </w:pPr>
            <w:bookmarkStart w:id="1940" w:name="Error_Trap_Display_Option"/>
            <w:r w:rsidRPr="001574D0">
              <w:rPr>
                <w:b/>
                <w:bCs/>
              </w:rPr>
              <w:t>Error Trap Display</w:t>
            </w:r>
            <w:bookmarkEnd w:id="1940"/>
            <w:r w:rsidRPr="001574D0">
              <w:rPr>
                <w:rFonts w:ascii="Times New Roman" w:hAnsi="Times New Roman"/>
                <w:sz w:val="24"/>
                <w:szCs w:val="24"/>
              </w:rPr>
              <w:fldChar w:fldCharType="begin"/>
            </w:r>
            <w:r w:rsidRPr="001574D0">
              <w:rPr>
                <w:rFonts w:ascii="Times New Roman" w:hAnsi="Times New Roman"/>
                <w:sz w:val="24"/>
                <w:szCs w:val="24"/>
              </w:rPr>
              <w:instrText xml:space="preserve"> XE "Error Trap Display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"Options:Error Trap Display" </w:instrText>
            </w:r>
            <w:r w:rsidRPr="001574D0">
              <w:rPr>
                <w:rFonts w:ascii="Times New Roman" w:hAnsi="Times New Roman"/>
                <w:sz w:val="24"/>
                <w:szCs w:val="24"/>
              </w:rPr>
              <w:fldChar w:fldCharType="end"/>
            </w:r>
          </w:p>
        </w:tc>
        <w:tc>
          <w:tcPr>
            <w:tcW w:w="1350" w:type="dxa"/>
          </w:tcPr>
          <w:p w14:paraId="14D8FE6D" w14:textId="77777777" w:rsidR="00FA2777" w:rsidRPr="001574D0" w:rsidRDefault="00FA2777" w:rsidP="00350006">
            <w:pPr>
              <w:pStyle w:val="TableText"/>
            </w:pPr>
            <w:r w:rsidRPr="001574D0">
              <w:t>Run Routine</w:t>
            </w:r>
          </w:p>
        </w:tc>
        <w:tc>
          <w:tcPr>
            <w:tcW w:w="2070" w:type="dxa"/>
          </w:tcPr>
          <w:p w14:paraId="63A54E79" w14:textId="77777777" w:rsidR="00FA2777" w:rsidRPr="001574D0" w:rsidRDefault="00FA2777" w:rsidP="00350006">
            <w:pPr>
              <w:pStyle w:val="TableText"/>
            </w:pPr>
            <w:r w:rsidRPr="001574D0">
              <w:t>Routine:</w:t>
            </w:r>
          </w:p>
          <w:p w14:paraId="57C05E9C" w14:textId="77777777" w:rsidR="00FA2777" w:rsidRPr="001574D0" w:rsidRDefault="00FA2777" w:rsidP="00350006">
            <w:pPr>
              <w:pStyle w:val="TableText"/>
              <w:rPr>
                <w:rFonts w:cs="Arial"/>
                <w:b/>
              </w:rPr>
            </w:pPr>
            <w:r w:rsidRPr="001574D0">
              <w:rPr>
                <w:rFonts w:cs="Arial"/>
                <w:b/>
              </w:rPr>
              <w:t>XTER</w:t>
            </w:r>
          </w:p>
        </w:tc>
        <w:tc>
          <w:tcPr>
            <w:tcW w:w="2430" w:type="dxa"/>
          </w:tcPr>
          <w:p w14:paraId="09FA5AAC" w14:textId="77777777" w:rsidR="00FA2777" w:rsidRPr="001574D0" w:rsidRDefault="00FA2777" w:rsidP="00350006">
            <w:pPr>
              <w:pStyle w:val="TableText"/>
            </w:pPr>
            <w:r w:rsidRPr="001574D0">
              <w:t>This option displays programmer error messages (operating-system dependent).</w:t>
            </w:r>
          </w:p>
        </w:tc>
      </w:tr>
      <w:tr w:rsidR="00FA2777" w:rsidRPr="001574D0" w14:paraId="016EA953" w14:textId="77777777" w:rsidTr="00350006">
        <w:tc>
          <w:tcPr>
            <w:tcW w:w="1854" w:type="dxa"/>
          </w:tcPr>
          <w:p w14:paraId="7BF3C741" w14:textId="77777777" w:rsidR="00FA2777" w:rsidRPr="001574D0" w:rsidRDefault="00FA2777" w:rsidP="00350006">
            <w:pPr>
              <w:pStyle w:val="TableText"/>
            </w:pPr>
            <w:bookmarkStart w:id="1941" w:name="XUERTRP_AUTO_CLEAN_Option"/>
            <w:r w:rsidRPr="001574D0">
              <w:t>XUERTRP AUTO CLEAN</w:t>
            </w:r>
            <w:bookmarkEnd w:id="1941"/>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"XUERTRP AUTO 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AUTO CLEAN" </w:instrText>
            </w:r>
            <w:r w:rsidRPr="001574D0">
              <w:rPr>
                <w:rFonts w:ascii="Times New Roman" w:hAnsi="Times New Roman"/>
                <w:sz w:val="24"/>
                <w:szCs w:val="24"/>
              </w:rPr>
              <w:fldChar w:fldCharType="end"/>
            </w:r>
          </w:p>
        </w:tc>
        <w:tc>
          <w:tcPr>
            <w:tcW w:w="1530" w:type="dxa"/>
          </w:tcPr>
          <w:p w14:paraId="52300658" w14:textId="77777777" w:rsidR="00FA2777" w:rsidRPr="001574D0" w:rsidRDefault="00FA2777" w:rsidP="00350006">
            <w:pPr>
              <w:pStyle w:val="TableText"/>
            </w:pPr>
            <w:bookmarkStart w:id="1942" w:name="Error_trap_Auto_clean_Option"/>
            <w:r w:rsidRPr="001574D0">
              <w:rPr>
                <w:b/>
                <w:bCs/>
              </w:rPr>
              <w:t>Error trap Auto clean</w:t>
            </w:r>
            <w:bookmarkEnd w:id="1942"/>
            <w:r w:rsidRPr="001574D0">
              <w:rPr>
                <w:rFonts w:ascii="Times New Roman" w:hAnsi="Times New Roman"/>
                <w:sz w:val="24"/>
                <w:szCs w:val="24"/>
              </w:rPr>
              <w:fldChar w:fldCharType="begin"/>
            </w:r>
            <w:r w:rsidRPr="001574D0">
              <w:rPr>
                <w:rFonts w:ascii="Times New Roman" w:hAnsi="Times New Roman"/>
                <w:sz w:val="24"/>
                <w:szCs w:val="24"/>
              </w:rPr>
              <w:instrText xml:space="preserve"> XE "Error trap Auto 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"Options:Error trap Auto clean" </w:instrText>
            </w:r>
            <w:r w:rsidRPr="001574D0">
              <w:rPr>
                <w:rFonts w:ascii="Times New Roman" w:hAnsi="Times New Roman"/>
                <w:sz w:val="24"/>
                <w:szCs w:val="24"/>
              </w:rPr>
              <w:fldChar w:fldCharType="end"/>
            </w:r>
          </w:p>
        </w:tc>
        <w:tc>
          <w:tcPr>
            <w:tcW w:w="1350" w:type="dxa"/>
          </w:tcPr>
          <w:p w14:paraId="17703005" w14:textId="77777777" w:rsidR="00FA2777" w:rsidRPr="001574D0" w:rsidRDefault="00FA2777" w:rsidP="00350006">
            <w:pPr>
              <w:pStyle w:val="TableText"/>
            </w:pPr>
            <w:r w:rsidRPr="001574D0">
              <w:t>Run Routine</w:t>
            </w:r>
          </w:p>
        </w:tc>
        <w:tc>
          <w:tcPr>
            <w:tcW w:w="2070" w:type="dxa"/>
          </w:tcPr>
          <w:p w14:paraId="45EEDF52" w14:textId="77777777" w:rsidR="00FA2777" w:rsidRPr="001574D0" w:rsidRDefault="00FA2777" w:rsidP="00350006">
            <w:pPr>
              <w:pStyle w:val="TableText"/>
            </w:pPr>
            <w:r w:rsidRPr="001574D0">
              <w:t>Routine:</w:t>
            </w:r>
          </w:p>
          <w:p w14:paraId="77FA2CC5" w14:textId="77777777" w:rsidR="00FA2777" w:rsidRPr="001574D0" w:rsidRDefault="00FA2777" w:rsidP="00350006">
            <w:pPr>
              <w:pStyle w:val="TableText"/>
              <w:rPr>
                <w:rFonts w:cs="Arial"/>
                <w:b/>
              </w:rPr>
            </w:pPr>
            <w:r w:rsidRPr="001574D0">
              <w:rPr>
                <w:rFonts w:cs="Arial"/>
                <w:b/>
              </w:rPr>
              <w:t>AUTO^XTERPUR</w:t>
            </w:r>
          </w:p>
        </w:tc>
        <w:tc>
          <w:tcPr>
            <w:tcW w:w="2430" w:type="dxa"/>
          </w:tcPr>
          <w:p w14:paraId="5394758E" w14:textId="77777777" w:rsidR="00FA2777" w:rsidRPr="001574D0" w:rsidRDefault="00FA2777" w:rsidP="00350006">
            <w:pPr>
              <w:pStyle w:val="TableText"/>
            </w:pPr>
            <w:r w:rsidRPr="001574D0">
              <w:t xml:space="preserve">This is a queueable option to clean up the Error Trap. By default, this option cleans up any errors that were recorded more than </w:t>
            </w:r>
            <w:r w:rsidRPr="001574D0">
              <w:rPr>
                <w:b/>
              </w:rPr>
              <w:t>7</w:t>
            </w:r>
            <w:r w:rsidRPr="001574D0">
              <w:t xml:space="preserve"> days ago. If in the </w:t>
            </w:r>
            <w:r w:rsidRPr="001574D0">
              <w:rPr>
                <w:b/>
              </w:rPr>
              <w:t>TaskMan Schedule/Unschedule Options</w:t>
            </w:r>
            <w:r w:rsidRPr="001574D0">
              <w:t xml:space="preserve"> [XUTM SCHEDULE] option the TASK PARAMETERS field has another numeric value that is used instead.</w:t>
            </w:r>
          </w:p>
        </w:tc>
      </w:tr>
      <w:tr w:rsidR="00FA2777" w:rsidRPr="001574D0" w14:paraId="367C78B6" w14:textId="77777777" w:rsidTr="00350006">
        <w:tc>
          <w:tcPr>
            <w:tcW w:w="1854" w:type="dxa"/>
          </w:tcPr>
          <w:p w14:paraId="0D627560" w14:textId="77777777" w:rsidR="00FA2777" w:rsidRPr="001574D0" w:rsidRDefault="00FA2777" w:rsidP="00350006">
            <w:pPr>
              <w:pStyle w:val="TableText"/>
            </w:pPr>
            <w:bookmarkStart w:id="1943" w:name="XUERTRP_CLEAN_Option"/>
            <w:r w:rsidRPr="001574D0">
              <w:t>XUERTRP CLEAN</w:t>
            </w:r>
            <w:bookmarkEnd w:id="1943"/>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"XUERTRP 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CLEAN" </w:instrText>
            </w:r>
            <w:r w:rsidRPr="001574D0">
              <w:rPr>
                <w:rFonts w:ascii="Times New Roman" w:hAnsi="Times New Roman"/>
                <w:sz w:val="24"/>
                <w:szCs w:val="24"/>
              </w:rPr>
              <w:fldChar w:fldCharType="end"/>
            </w:r>
          </w:p>
        </w:tc>
        <w:tc>
          <w:tcPr>
            <w:tcW w:w="1530" w:type="dxa"/>
          </w:tcPr>
          <w:p w14:paraId="153D9B67" w14:textId="77777777" w:rsidR="00FA2777" w:rsidRPr="001574D0" w:rsidRDefault="00FA2777" w:rsidP="00350006">
            <w:pPr>
              <w:pStyle w:val="TableText"/>
            </w:pPr>
            <w:r w:rsidRPr="001574D0">
              <w:rPr>
                <w:b/>
                <w:bCs/>
              </w:rPr>
              <w:t>Clean Error Trap</w:t>
            </w:r>
            <w:r w:rsidRPr="001574D0">
              <w:rPr>
                <w:rFonts w:ascii="Times New Roman" w:hAnsi="Times New Roman"/>
                <w:sz w:val="24"/>
                <w:szCs w:val="24"/>
              </w:rPr>
              <w:fldChar w:fldCharType="begin"/>
            </w:r>
            <w:r w:rsidRPr="001574D0">
              <w:rPr>
                <w:rFonts w:ascii="Times New Roman" w:hAnsi="Times New Roman"/>
                <w:sz w:val="24"/>
                <w:szCs w:val="24"/>
              </w:rPr>
              <w:instrText xml:space="preserve"> XE "Clean Error Trap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"Options:Clean Error Trap" </w:instrText>
            </w:r>
            <w:r w:rsidRPr="001574D0">
              <w:rPr>
                <w:rFonts w:ascii="Times New Roman" w:hAnsi="Times New Roman"/>
                <w:sz w:val="24"/>
                <w:szCs w:val="24"/>
              </w:rPr>
              <w:fldChar w:fldCharType="end"/>
            </w:r>
          </w:p>
        </w:tc>
        <w:tc>
          <w:tcPr>
            <w:tcW w:w="1350" w:type="dxa"/>
          </w:tcPr>
          <w:p w14:paraId="777F6DE2" w14:textId="77777777" w:rsidR="00FA2777" w:rsidRPr="001574D0" w:rsidRDefault="00FA2777" w:rsidP="00350006">
            <w:pPr>
              <w:pStyle w:val="TableText"/>
            </w:pPr>
            <w:r w:rsidRPr="001574D0">
              <w:t>Run Routine</w:t>
            </w:r>
          </w:p>
        </w:tc>
        <w:tc>
          <w:tcPr>
            <w:tcW w:w="2070" w:type="dxa"/>
          </w:tcPr>
          <w:p w14:paraId="6EA766C8" w14:textId="77777777" w:rsidR="00FA2777" w:rsidRPr="001574D0" w:rsidRDefault="00FA2777" w:rsidP="00350006">
            <w:pPr>
              <w:pStyle w:val="TableText"/>
            </w:pPr>
            <w:r w:rsidRPr="001574D0">
              <w:t>Routine:</w:t>
            </w:r>
          </w:p>
          <w:p w14:paraId="271EE9A3" w14:textId="77777777" w:rsidR="00FA2777" w:rsidRPr="001574D0" w:rsidRDefault="00FA2777" w:rsidP="00350006">
            <w:pPr>
              <w:pStyle w:val="TableText"/>
              <w:rPr>
                <w:rFonts w:cs="Arial"/>
                <w:b/>
              </w:rPr>
            </w:pPr>
            <w:r w:rsidRPr="001574D0">
              <w:rPr>
                <w:rFonts w:cs="Arial"/>
                <w:b/>
              </w:rPr>
              <w:t>XTERPUR</w:t>
            </w:r>
          </w:p>
        </w:tc>
        <w:tc>
          <w:tcPr>
            <w:tcW w:w="2430" w:type="dxa"/>
          </w:tcPr>
          <w:p w14:paraId="67F5EA1B" w14:textId="77777777" w:rsidR="00FA2777" w:rsidRPr="001574D0" w:rsidRDefault="00FA2777" w:rsidP="00350006">
            <w:pPr>
              <w:pStyle w:val="TableText"/>
            </w:pPr>
            <w:r w:rsidRPr="001574D0">
              <w:t>This option is available to delete old errors from the Error Trap.</w:t>
            </w:r>
          </w:p>
          <w:p w14:paraId="6022EA1E" w14:textId="77777777" w:rsidR="00FA2777" w:rsidRPr="001574D0" w:rsidRDefault="00FA2777" w:rsidP="00350006">
            <w:pPr>
              <w:pStyle w:val="TableText"/>
            </w:pPr>
            <w:r w:rsidRPr="001574D0">
              <w:t>This option is locked with the XUPROGMODE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"XUPROGMODE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Keys:XUPROGMODE" </w:instrText>
            </w:r>
            <w:r w:rsidRPr="001574D0">
              <w:rPr>
                <w:rFonts w:ascii="Times New Roman" w:hAnsi="Times New Roman"/>
                <w:sz w:val="24"/>
                <w:szCs w:val="24"/>
              </w:rPr>
              <w:fldChar w:fldCharType="end"/>
            </w:r>
            <w:r w:rsidRPr="001574D0">
              <w:t>.</w:t>
            </w:r>
          </w:p>
        </w:tc>
      </w:tr>
      <w:tr w:rsidR="00FA2777" w:rsidRPr="001574D0" w14:paraId="1E27E2E5" w14:textId="77777777" w:rsidTr="00350006">
        <w:tc>
          <w:tcPr>
            <w:tcW w:w="1854" w:type="dxa"/>
          </w:tcPr>
          <w:p w14:paraId="602FA29A" w14:textId="77777777" w:rsidR="00FA2777" w:rsidRPr="001574D0" w:rsidRDefault="00FA2777" w:rsidP="00350006">
            <w:pPr>
              <w:pStyle w:val="TableText"/>
            </w:pPr>
            <w:bookmarkStart w:id="1944" w:name="XUERTRP_PRINT_ERRS_Option"/>
            <w:r w:rsidRPr="001574D0">
              <w:t>XUERTRP PRINT ERRS</w:t>
            </w:r>
            <w:bookmarkEnd w:id="1944"/>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"XUERTRP PRINT ERRS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PRINT ERRS" </w:instrText>
            </w:r>
            <w:r w:rsidRPr="001574D0">
              <w:rPr>
                <w:rFonts w:ascii="Times New Roman" w:hAnsi="Times New Roman"/>
                <w:sz w:val="24"/>
                <w:szCs w:val="24"/>
              </w:rPr>
              <w:fldChar w:fldCharType="end"/>
            </w:r>
          </w:p>
        </w:tc>
        <w:tc>
          <w:tcPr>
            <w:tcW w:w="1530" w:type="dxa"/>
          </w:tcPr>
          <w:p w14:paraId="1E7DC889" w14:textId="77777777" w:rsidR="00FA2777" w:rsidRPr="001574D0" w:rsidRDefault="00FA2777" w:rsidP="00350006">
            <w:pPr>
              <w:pStyle w:val="TableText"/>
            </w:pPr>
            <w:bookmarkStart w:id="1945" w:name="Interactive_Print_of_Error_Messag_Option"/>
            <w:r w:rsidRPr="001574D0">
              <w:rPr>
                <w:b/>
                <w:bCs/>
              </w:rPr>
              <w:lastRenderedPageBreak/>
              <w:t xml:space="preserve">Interactive Print of </w:t>
            </w:r>
            <w:r w:rsidRPr="001574D0">
              <w:rPr>
                <w:b/>
                <w:bCs/>
              </w:rPr>
              <w:lastRenderedPageBreak/>
              <w:t>Error Messages</w:t>
            </w:r>
            <w:bookmarkEnd w:id="1945"/>
            <w:r w:rsidRPr="001574D0">
              <w:rPr>
                <w:rFonts w:ascii="Times New Roman" w:hAnsi="Times New Roman"/>
                <w:sz w:val="24"/>
                <w:szCs w:val="24"/>
              </w:rPr>
              <w:fldChar w:fldCharType="begin"/>
            </w:r>
            <w:r w:rsidRPr="001574D0">
              <w:rPr>
                <w:rFonts w:ascii="Times New Roman" w:hAnsi="Times New Roman"/>
                <w:sz w:val="24"/>
                <w:szCs w:val="24"/>
              </w:rPr>
              <w:instrText xml:space="preserve"> XE "Interactive Print of Error Messages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"Options:Interactive Print of Error Messages" </w:instrText>
            </w:r>
            <w:r w:rsidRPr="001574D0">
              <w:rPr>
                <w:rFonts w:ascii="Times New Roman" w:hAnsi="Times New Roman"/>
                <w:sz w:val="24"/>
                <w:szCs w:val="24"/>
              </w:rPr>
              <w:fldChar w:fldCharType="end"/>
            </w:r>
          </w:p>
        </w:tc>
        <w:tc>
          <w:tcPr>
            <w:tcW w:w="1350" w:type="dxa"/>
          </w:tcPr>
          <w:p w14:paraId="5A82FA66" w14:textId="77777777" w:rsidR="00FA2777" w:rsidRPr="001574D0" w:rsidRDefault="00FA2777" w:rsidP="00350006">
            <w:pPr>
              <w:pStyle w:val="TableText"/>
            </w:pPr>
            <w:r w:rsidRPr="001574D0">
              <w:lastRenderedPageBreak/>
              <w:t>Run Routine</w:t>
            </w:r>
          </w:p>
        </w:tc>
        <w:tc>
          <w:tcPr>
            <w:tcW w:w="2070" w:type="dxa"/>
          </w:tcPr>
          <w:p w14:paraId="6DCCF198" w14:textId="77777777" w:rsidR="00FA2777" w:rsidRPr="001574D0" w:rsidRDefault="00FA2777" w:rsidP="00350006">
            <w:pPr>
              <w:pStyle w:val="TableText"/>
            </w:pPr>
            <w:r w:rsidRPr="001574D0">
              <w:t>Routine:</w:t>
            </w:r>
          </w:p>
          <w:p w14:paraId="6A5D4C8D" w14:textId="77777777" w:rsidR="00FA2777" w:rsidRPr="001574D0" w:rsidRDefault="00FA2777" w:rsidP="00350006">
            <w:pPr>
              <w:pStyle w:val="TableText"/>
              <w:rPr>
                <w:rFonts w:cs="Arial"/>
                <w:b/>
              </w:rPr>
            </w:pPr>
            <w:r w:rsidRPr="001574D0">
              <w:rPr>
                <w:rFonts w:cs="Arial"/>
                <w:b/>
              </w:rPr>
              <w:lastRenderedPageBreak/>
              <w:t>INTRACT^XTER1A</w:t>
            </w:r>
          </w:p>
        </w:tc>
        <w:tc>
          <w:tcPr>
            <w:tcW w:w="2430" w:type="dxa"/>
          </w:tcPr>
          <w:p w14:paraId="184EB2A3" w14:textId="77777777" w:rsidR="00FA2777" w:rsidRPr="001574D0" w:rsidRDefault="00FA2777" w:rsidP="00350006">
            <w:pPr>
              <w:pStyle w:val="TableText"/>
            </w:pPr>
            <w:r w:rsidRPr="001574D0">
              <w:lastRenderedPageBreak/>
              <w:t xml:space="preserve">This option provides an interactive print of </w:t>
            </w:r>
            <w:r w:rsidRPr="001574D0">
              <w:lastRenderedPageBreak/>
              <w:t xml:space="preserve">the first </w:t>
            </w:r>
            <w:r w:rsidRPr="001574D0">
              <w:rPr>
                <w:b/>
                <w:i/>
              </w:rPr>
              <w:t>n</w:t>
            </w:r>
            <w:r w:rsidRPr="001574D0">
              <w:t xml:space="preserve"> occurrences of an error (where </w:t>
            </w:r>
            <w:r w:rsidRPr="001574D0">
              <w:rPr>
                <w:b/>
                <w:i/>
              </w:rPr>
              <w:t>n</w:t>
            </w:r>
            <w:r w:rsidRPr="001574D0">
              <w:t xml:space="preserve"> is user-selectable) over the specified date range.</w:t>
            </w:r>
          </w:p>
        </w:tc>
      </w:tr>
      <w:tr w:rsidR="00FA2777" w:rsidRPr="001574D0" w14:paraId="01079B18" w14:textId="77777777" w:rsidTr="00350006">
        <w:tc>
          <w:tcPr>
            <w:tcW w:w="1854" w:type="dxa"/>
          </w:tcPr>
          <w:p w14:paraId="7B383032" w14:textId="77777777" w:rsidR="00FA2777" w:rsidRPr="001574D0" w:rsidRDefault="00FA2777" w:rsidP="00350006">
            <w:pPr>
              <w:pStyle w:val="TableText"/>
            </w:pPr>
            <w:bookmarkStart w:id="1946" w:name="XUERTRP_PRINT_T_1_1_ERR_Option"/>
            <w:r w:rsidRPr="001574D0">
              <w:lastRenderedPageBreak/>
              <w:t>XUERTRP PRINT T-1 1 ERR</w:t>
            </w:r>
            <w:bookmarkEnd w:id="1946"/>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"XUERTRP PRINT T-1 1 ERR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PRINT T-1 1 ERR" </w:instrText>
            </w:r>
            <w:r w:rsidRPr="001574D0">
              <w:rPr>
                <w:rFonts w:ascii="Times New Roman" w:hAnsi="Times New Roman"/>
                <w:sz w:val="24"/>
                <w:szCs w:val="24"/>
              </w:rPr>
              <w:fldChar w:fldCharType="end"/>
            </w:r>
          </w:p>
        </w:tc>
        <w:tc>
          <w:tcPr>
            <w:tcW w:w="1530" w:type="dxa"/>
          </w:tcPr>
          <w:p w14:paraId="359DF988" w14:textId="77777777" w:rsidR="00FA2777" w:rsidRPr="001574D0" w:rsidRDefault="00FA2777" w:rsidP="00350006">
            <w:pPr>
              <w:pStyle w:val="TableText"/>
            </w:pPr>
            <w:bookmarkStart w:id="1947" w:name="Print_1_occurence_each_error_T_1_Option"/>
            <w:r w:rsidRPr="001574D0">
              <w:rPr>
                <w:b/>
                <w:bCs/>
              </w:rPr>
              <w:t>Print 1 occurence of each error for T-1 (QUEUE)</w:t>
            </w:r>
            <w:bookmarkEnd w:id="1947"/>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1 occurence of each error for T-1 (QUEUE)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1 occurence of each error for T-1 (QUEUE)" </w:instrText>
            </w:r>
            <w:r w:rsidRPr="001574D0">
              <w:rPr>
                <w:rFonts w:ascii="Times New Roman" w:hAnsi="Times New Roman"/>
                <w:sz w:val="24"/>
                <w:szCs w:val="24"/>
              </w:rPr>
              <w:fldChar w:fldCharType="end"/>
            </w:r>
          </w:p>
        </w:tc>
        <w:tc>
          <w:tcPr>
            <w:tcW w:w="1350" w:type="dxa"/>
          </w:tcPr>
          <w:p w14:paraId="087AAA8E" w14:textId="77777777" w:rsidR="00FA2777" w:rsidRPr="001574D0" w:rsidRDefault="00FA2777" w:rsidP="00350006">
            <w:pPr>
              <w:pStyle w:val="TableText"/>
            </w:pPr>
            <w:r w:rsidRPr="001574D0">
              <w:t>Run Routine</w:t>
            </w:r>
          </w:p>
        </w:tc>
        <w:tc>
          <w:tcPr>
            <w:tcW w:w="2070" w:type="dxa"/>
          </w:tcPr>
          <w:p w14:paraId="64EDBC63" w14:textId="77777777" w:rsidR="00FA2777" w:rsidRPr="001574D0" w:rsidRDefault="00FA2777" w:rsidP="00350006">
            <w:pPr>
              <w:pStyle w:val="TableText"/>
            </w:pPr>
            <w:r w:rsidRPr="001574D0">
              <w:t>Routine:</w:t>
            </w:r>
          </w:p>
          <w:p w14:paraId="0F6101A7" w14:textId="77777777" w:rsidR="00FA2777" w:rsidRPr="001574D0" w:rsidRDefault="00FA2777" w:rsidP="00350006">
            <w:pPr>
              <w:pStyle w:val="TableText"/>
              <w:rPr>
                <w:b/>
              </w:rPr>
            </w:pPr>
            <w:r w:rsidRPr="001574D0">
              <w:rPr>
                <w:b/>
              </w:rPr>
              <w:t>ONE^XTER1A</w:t>
            </w:r>
          </w:p>
        </w:tc>
        <w:tc>
          <w:tcPr>
            <w:tcW w:w="2430" w:type="dxa"/>
          </w:tcPr>
          <w:p w14:paraId="1789156C" w14:textId="77777777" w:rsidR="00FA2777" w:rsidRPr="001574D0" w:rsidRDefault="00FA2777" w:rsidP="00350006">
            <w:pPr>
              <w:pStyle w:val="TableText"/>
            </w:pPr>
            <w:r w:rsidRPr="001574D0">
              <w:t xml:space="preserve">This option obtains a listing of the first occurrence of each error recorded on the previous day. It can be queued to run shortly after midnight. If a device is specified, the output is sent to the specified device. If a device is </w:t>
            </w:r>
            <w:r w:rsidRPr="001574D0">
              <w:rPr>
                <w:i/>
              </w:rPr>
              <w:t>not</w:t>
            </w:r>
            <w:r w:rsidRPr="001574D0">
              <w:t xml:space="preserve"> specified, the output is sent in a mail message to the individual who queued the option to run. It should be set to automatically requeue at a </w:t>
            </w:r>
            <w:r w:rsidRPr="001574D0">
              <w:rPr>
                <w:b/>
              </w:rPr>
              <w:t>1D</w:t>
            </w:r>
            <w:r w:rsidRPr="001574D0">
              <w:t xml:space="preserve"> (every day) interval.</w:t>
            </w:r>
          </w:p>
        </w:tc>
      </w:tr>
      <w:tr w:rsidR="00FA2777" w:rsidRPr="001574D0" w14:paraId="751BC053" w14:textId="77777777" w:rsidTr="00350006">
        <w:tc>
          <w:tcPr>
            <w:tcW w:w="1854" w:type="dxa"/>
          </w:tcPr>
          <w:p w14:paraId="1BD58671" w14:textId="77777777" w:rsidR="00FA2777" w:rsidRPr="001574D0" w:rsidRDefault="00FA2777" w:rsidP="00350006">
            <w:pPr>
              <w:pStyle w:val="TableText"/>
            </w:pPr>
            <w:bookmarkStart w:id="1948" w:name="XUERTRP_PRINT_T_1_2_ERR_Option"/>
            <w:r w:rsidRPr="001574D0">
              <w:t>XUERTRP PRINT T-1 2 ERR</w:t>
            </w:r>
            <w:bookmarkEnd w:id="1948"/>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"XUERTRP PRINT T-1 2 ERR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PRINT T-1 2 ERR" </w:instrText>
            </w:r>
            <w:r w:rsidRPr="001574D0">
              <w:rPr>
                <w:rFonts w:ascii="Times New Roman" w:hAnsi="Times New Roman"/>
                <w:sz w:val="24"/>
                <w:szCs w:val="24"/>
              </w:rPr>
              <w:fldChar w:fldCharType="end"/>
            </w:r>
          </w:p>
        </w:tc>
        <w:tc>
          <w:tcPr>
            <w:tcW w:w="1530" w:type="dxa"/>
          </w:tcPr>
          <w:p w14:paraId="699362A8" w14:textId="77777777" w:rsidR="00FA2777" w:rsidRPr="001574D0" w:rsidRDefault="00FA2777" w:rsidP="00350006">
            <w:pPr>
              <w:pStyle w:val="TableText"/>
            </w:pPr>
            <w:bookmarkStart w:id="1949" w:name="Print_2_occurence_each_error_T_1_Option"/>
            <w:r w:rsidRPr="001574D0">
              <w:rPr>
                <w:b/>
                <w:bCs/>
              </w:rPr>
              <w:t>Print 2 occurrences of errors on T-1 (QUEUED)</w:t>
            </w:r>
            <w:bookmarkEnd w:id="1949"/>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2 occurrences of errors on T-1 (QUEUED)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w:instrText>
            </w:r>
            <w:r w:rsidRPr="001574D0">
              <w:rPr>
                <w:rFonts w:ascii="Times New Roman" w:hAnsi="Times New Roman"/>
                <w:sz w:val="24"/>
                <w:szCs w:val="24"/>
              </w:rPr>
              <w:lastRenderedPageBreak/>
              <w:instrText xml:space="preserve">nt 2 occurrences of errors on T-1 (QUEUED)" </w:instrText>
            </w:r>
            <w:r w:rsidRPr="001574D0">
              <w:rPr>
                <w:rFonts w:ascii="Times New Roman" w:hAnsi="Times New Roman"/>
                <w:sz w:val="24"/>
                <w:szCs w:val="24"/>
              </w:rPr>
              <w:fldChar w:fldCharType="end"/>
            </w:r>
          </w:p>
        </w:tc>
        <w:tc>
          <w:tcPr>
            <w:tcW w:w="1350" w:type="dxa"/>
          </w:tcPr>
          <w:p w14:paraId="563CC8EB" w14:textId="77777777" w:rsidR="00FA2777" w:rsidRPr="001574D0" w:rsidRDefault="00FA2777" w:rsidP="00350006">
            <w:pPr>
              <w:pStyle w:val="TableText"/>
            </w:pPr>
            <w:r w:rsidRPr="001574D0">
              <w:lastRenderedPageBreak/>
              <w:t>Run Routine</w:t>
            </w:r>
          </w:p>
        </w:tc>
        <w:tc>
          <w:tcPr>
            <w:tcW w:w="2070" w:type="dxa"/>
          </w:tcPr>
          <w:p w14:paraId="74F4C785" w14:textId="77777777" w:rsidR="00FA2777" w:rsidRPr="001574D0" w:rsidRDefault="00FA2777" w:rsidP="00350006">
            <w:pPr>
              <w:pStyle w:val="TableText"/>
            </w:pPr>
            <w:r w:rsidRPr="001574D0">
              <w:t>Routine:</w:t>
            </w:r>
          </w:p>
          <w:p w14:paraId="6D972596" w14:textId="77777777" w:rsidR="00FA2777" w:rsidRPr="001574D0" w:rsidRDefault="00FA2777" w:rsidP="00350006">
            <w:pPr>
              <w:pStyle w:val="TableText"/>
              <w:rPr>
                <w:b/>
              </w:rPr>
            </w:pPr>
            <w:r w:rsidRPr="001574D0">
              <w:rPr>
                <w:b/>
              </w:rPr>
              <w:t>TWO^XTER1A</w:t>
            </w:r>
          </w:p>
        </w:tc>
        <w:tc>
          <w:tcPr>
            <w:tcW w:w="2430" w:type="dxa"/>
          </w:tcPr>
          <w:p w14:paraId="5A89D776" w14:textId="77777777" w:rsidR="00FA2777" w:rsidRPr="001574D0" w:rsidRDefault="00FA2777" w:rsidP="00350006">
            <w:pPr>
              <w:pStyle w:val="TableText"/>
            </w:pPr>
            <w:r w:rsidRPr="001574D0">
              <w:t xml:space="preserve">This option obtains a listing of the first two occurrences of each error recorded on the previous day. It can be queued to run shortly after midnight. If a device is specified, the output is sent to the specified device. If a device is </w:t>
            </w:r>
            <w:r w:rsidRPr="001574D0">
              <w:rPr>
                <w:i/>
              </w:rPr>
              <w:t>not</w:t>
            </w:r>
            <w:r w:rsidRPr="001574D0">
              <w:t xml:space="preserve"> specified, the output is sent in a mail message to the individual who queued </w:t>
            </w:r>
            <w:r w:rsidRPr="001574D0">
              <w:lastRenderedPageBreak/>
              <w:t xml:space="preserve">the option to run. It should be set to automatically requeue at a </w:t>
            </w:r>
            <w:r w:rsidRPr="001574D0">
              <w:rPr>
                <w:b/>
              </w:rPr>
              <w:t>1D</w:t>
            </w:r>
            <w:r w:rsidRPr="001574D0">
              <w:t xml:space="preserve"> (every day) interval.</w:t>
            </w:r>
          </w:p>
        </w:tc>
      </w:tr>
      <w:tr w:rsidR="00FA2777" w:rsidRPr="001574D0" w14:paraId="559D7EE1" w14:textId="77777777" w:rsidTr="00350006">
        <w:tc>
          <w:tcPr>
            <w:tcW w:w="1854" w:type="dxa"/>
          </w:tcPr>
          <w:p w14:paraId="44AE3706" w14:textId="77777777" w:rsidR="00FA2777" w:rsidRPr="001574D0" w:rsidRDefault="00FA2777" w:rsidP="00350006">
            <w:pPr>
              <w:pStyle w:val="TableText"/>
            </w:pPr>
            <w:bookmarkStart w:id="1950" w:name="XUERTRP_TYPE_Option"/>
            <w:r w:rsidRPr="001574D0">
              <w:lastRenderedPageBreak/>
              <w:t>XUERTRP TYPE</w:t>
            </w:r>
            <w:bookmarkEnd w:id="1950"/>
            <w:r w:rsidRPr="001574D0">
              <w:rPr>
                <w:rFonts w:ascii="Times New Roman" w:hAnsi="Times New Roman"/>
                <w:sz w:val="24"/>
                <w:szCs w:val="24"/>
              </w:rPr>
              <w:fldChar w:fldCharType="begin"/>
            </w:r>
            <w:r w:rsidRPr="001574D0">
              <w:rPr>
                <w:rFonts w:ascii="Times New Roman" w:hAnsi="Times New Roman"/>
                <w:sz w:val="24"/>
                <w:szCs w:val="24"/>
              </w:rPr>
              <w:instrText xml:space="preserve"> XE "XUERTRP TYPE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"Options:XUERTRP TYPE" </w:instrText>
            </w:r>
            <w:r w:rsidRPr="001574D0">
              <w:rPr>
                <w:rFonts w:ascii="Times New Roman" w:hAnsi="Times New Roman"/>
                <w:sz w:val="24"/>
                <w:szCs w:val="24"/>
              </w:rPr>
              <w:fldChar w:fldCharType="end"/>
            </w:r>
          </w:p>
        </w:tc>
        <w:tc>
          <w:tcPr>
            <w:tcW w:w="1530" w:type="dxa"/>
          </w:tcPr>
          <w:p w14:paraId="6A81B938" w14:textId="77777777" w:rsidR="00FA2777" w:rsidRPr="001574D0" w:rsidRDefault="00FA2777" w:rsidP="00350006">
            <w:pPr>
              <w:pStyle w:val="TableText"/>
            </w:pPr>
            <w:bookmarkStart w:id="1951" w:name="Remove_a_TYPE_of_error_Option"/>
            <w:r w:rsidRPr="001574D0">
              <w:rPr>
                <w:b/>
                <w:bCs/>
              </w:rPr>
              <w:t>Remove a TYPE of error</w:t>
            </w:r>
            <w:bookmarkEnd w:id="1951"/>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a TYPE of error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a TYPE of error" </w:instrText>
            </w:r>
            <w:r w:rsidRPr="001574D0">
              <w:rPr>
                <w:rFonts w:ascii="Times New Roman" w:hAnsi="Times New Roman"/>
                <w:sz w:val="24"/>
                <w:szCs w:val="24"/>
              </w:rPr>
              <w:fldChar w:fldCharType="end"/>
            </w:r>
          </w:p>
        </w:tc>
        <w:tc>
          <w:tcPr>
            <w:tcW w:w="1350" w:type="dxa"/>
          </w:tcPr>
          <w:p w14:paraId="0DAB8398" w14:textId="77777777" w:rsidR="00FA2777" w:rsidRPr="001574D0" w:rsidRDefault="00FA2777" w:rsidP="00350006">
            <w:pPr>
              <w:pStyle w:val="TableText"/>
            </w:pPr>
            <w:r w:rsidRPr="001574D0">
              <w:t>Run Routine</w:t>
            </w:r>
          </w:p>
        </w:tc>
        <w:tc>
          <w:tcPr>
            <w:tcW w:w="2070" w:type="dxa"/>
          </w:tcPr>
          <w:p w14:paraId="07E4276D" w14:textId="77777777" w:rsidR="00FA2777" w:rsidRPr="001574D0" w:rsidRDefault="00FA2777" w:rsidP="00350006">
            <w:pPr>
              <w:pStyle w:val="TableText"/>
            </w:pPr>
            <w:r w:rsidRPr="001574D0">
              <w:t>Routine:</w:t>
            </w:r>
          </w:p>
          <w:p w14:paraId="56C945D5" w14:textId="77777777" w:rsidR="00FA2777" w:rsidRPr="001574D0" w:rsidRDefault="00FA2777" w:rsidP="00350006">
            <w:pPr>
              <w:pStyle w:val="TableText"/>
              <w:rPr>
                <w:rFonts w:cs="Arial"/>
                <w:b/>
              </w:rPr>
            </w:pPr>
            <w:r w:rsidRPr="001574D0">
              <w:rPr>
                <w:rFonts w:cs="Arial"/>
                <w:b/>
              </w:rPr>
              <w:t>TYPE^XTERPUR</w:t>
            </w:r>
          </w:p>
        </w:tc>
        <w:tc>
          <w:tcPr>
            <w:tcW w:w="2430" w:type="dxa"/>
          </w:tcPr>
          <w:p w14:paraId="0288CFEE" w14:textId="77777777" w:rsidR="00FA2777" w:rsidRPr="001574D0" w:rsidRDefault="00FA2777" w:rsidP="00350006">
            <w:pPr>
              <w:pStyle w:val="TableText"/>
              <w:tabs>
                <w:tab w:val="left" w:pos="1962"/>
              </w:tabs>
            </w:pPr>
            <w:r w:rsidRPr="001574D0">
              <w:t>This option removes a type of error.</w:t>
            </w:r>
          </w:p>
        </w:tc>
      </w:tr>
      <w:tr w:rsidR="00FA2777" w:rsidRPr="001574D0" w14:paraId="59BDFDCD" w14:textId="77777777" w:rsidTr="00350006">
        <w:tc>
          <w:tcPr>
            <w:tcW w:w="1854" w:type="dxa"/>
          </w:tcPr>
          <w:p w14:paraId="16195808" w14:textId="77777777" w:rsidR="00FA2777" w:rsidRPr="001574D0" w:rsidRDefault="00FA2777" w:rsidP="00350006">
            <w:pPr>
              <w:pStyle w:val="TableText"/>
            </w:pPr>
            <w:bookmarkStart w:id="1952" w:name="XUEXKEY_Option"/>
            <w:r w:rsidRPr="001574D0">
              <w:t>XUEXKEY</w:t>
            </w:r>
            <w:bookmarkEnd w:id="1952"/>
            <w:r w:rsidRPr="001574D0">
              <w:rPr>
                <w:rFonts w:ascii="Times New Roman" w:hAnsi="Times New Roman"/>
                <w:sz w:val="24"/>
                <w:szCs w:val="24"/>
              </w:rPr>
              <w:fldChar w:fldCharType="begin"/>
            </w:r>
            <w:r w:rsidRPr="001574D0">
              <w:rPr>
                <w:rFonts w:ascii="Times New Roman" w:hAnsi="Times New Roman"/>
                <w:sz w:val="24"/>
                <w:szCs w:val="24"/>
              </w:rPr>
              <w:instrText xml:space="preserve"> XE "XUEXKEY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"Options:XUEXKEY" </w:instrText>
            </w:r>
            <w:r w:rsidRPr="001574D0">
              <w:rPr>
                <w:rFonts w:ascii="Times New Roman" w:hAnsi="Times New Roman"/>
                <w:sz w:val="24"/>
                <w:szCs w:val="24"/>
              </w:rPr>
              <w:fldChar w:fldCharType="end"/>
            </w:r>
          </w:p>
        </w:tc>
        <w:tc>
          <w:tcPr>
            <w:tcW w:w="1530" w:type="dxa"/>
          </w:tcPr>
          <w:p w14:paraId="6552F0AA" w14:textId="77777777" w:rsidR="00FA2777" w:rsidRPr="001574D0" w:rsidRDefault="00FA2777" w:rsidP="00350006">
            <w:pPr>
              <w:pStyle w:val="TableText"/>
            </w:pPr>
            <w:bookmarkStart w:id="1953" w:name="Allocate_DeAllocate_Exclusive_Key_Option"/>
            <w:r w:rsidRPr="001574D0">
              <w:rPr>
                <w:b/>
                <w:bCs/>
              </w:rPr>
              <w:t>Allocate/De-Allocate Exclusive Key(s)</w:t>
            </w:r>
            <w:bookmarkEnd w:id="1953"/>
            <w:r w:rsidRPr="001574D0">
              <w:rPr>
                <w:rFonts w:ascii="Times New Roman" w:hAnsi="Times New Roman"/>
                <w:sz w:val="24"/>
                <w:szCs w:val="24"/>
              </w:rPr>
              <w:fldChar w:fldCharType="begin"/>
            </w:r>
            <w:r w:rsidRPr="001574D0">
              <w:rPr>
                <w:rFonts w:ascii="Times New Roman" w:hAnsi="Times New Roman"/>
                <w:sz w:val="24"/>
                <w:szCs w:val="24"/>
              </w:rPr>
              <w:instrText xml:space="preserve"> XE "Allocate/De-Allocate Exclusive Key(s)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"Options:Allocate/De-Allocate Exclusive Key(s)" </w:instrText>
            </w:r>
            <w:r w:rsidRPr="001574D0">
              <w:rPr>
                <w:rFonts w:ascii="Times New Roman" w:hAnsi="Times New Roman"/>
                <w:sz w:val="24"/>
                <w:szCs w:val="24"/>
              </w:rPr>
              <w:fldChar w:fldCharType="end"/>
            </w:r>
          </w:p>
        </w:tc>
        <w:tc>
          <w:tcPr>
            <w:tcW w:w="1350" w:type="dxa"/>
          </w:tcPr>
          <w:p w14:paraId="39E787B8" w14:textId="77777777" w:rsidR="00FA2777" w:rsidRPr="001574D0" w:rsidRDefault="00FA2777" w:rsidP="00350006">
            <w:pPr>
              <w:pStyle w:val="TableText"/>
            </w:pPr>
            <w:r w:rsidRPr="001574D0">
              <w:t>Run Routine</w:t>
            </w:r>
          </w:p>
        </w:tc>
        <w:tc>
          <w:tcPr>
            <w:tcW w:w="2070" w:type="dxa"/>
          </w:tcPr>
          <w:p w14:paraId="024E6F25" w14:textId="77777777" w:rsidR="00FA2777" w:rsidRPr="001574D0" w:rsidRDefault="00FA2777" w:rsidP="00350006">
            <w:pPr>
              <w:pStyle w:val="TableText"/>
            </w:pPr>
            <w:r w:rsidRPr="001574D0">
              <w:t>Routine:</w:t>
            </w:r>
          </w:p>
          <w:p w14:paraId="160A94FE" w14:textId="77777777" w:rsidR="00FA2777" w:rsidRPr="001574D0" w:rsidRDefault="00FA2777" w:rsidP="00350006">
            <w:pPr>
              <w:pStyle w:val="TableText"/>
              <w:rPr>
                <w:b/>
              </w:rPr>
            </w:pPr>
            <w:r w:rsidRPr="001574D0">
              <w:rPr>
                <w:b/>
              </w:rPr>
              <w:t>EXCLUSE^XQ6B</w:t>
            </w:r>
          </w:p>
        </w:tc>
        <w:tc>
          <w:tcPr>
            <w:tcW w:w="2430" w:type="dxa"/>
          </w:tcPr>
          <w:p w14:paraId="2F0290BF" w14:textId="77777777" w:rsidR="00FA2777" w:rsidRPr="001574D0" w:rsidRDefault="00FA2777" w:rsidP="00350006">
            <w:pPr>
              <w:pStyle w:val="TableText"/>
            </w:pPr>
            <w:r w:rsidRPr="001574D0">
              <w:t>This option can be used to just edit the MUTUALLY EXCLUSIVE KEYS Multiple in the SECURITY KEY (#19.1)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 (#19.1)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"Files:SECURITY KEY (#19.1)" </w:instrText>
            </w:r>
            <w:r w:rsidRPr="001574D0">
              <w:rPr>
                <w:rFonts w:ascii="Times New Roman" w:hAnsi="Times New Roman"/>
                <w:sz w:val="24"/>
                <w:szCs w:val="24"/>
              </w:rPr>
              <w:fldChar w:fldCharType="end"/>
            </w:r>
            <w:r w:rsidRPr="001574D0">
              <w:t>.</w:t>
            </w:r>
          </w:p>
          <w:p w14:paraId="1077A9E9" w14:textId="77777777" w:rsidR="00FA2777" w:rsidRPr="001574D0" w:rsidRDefault="00FA2777" w:rsidP="00350006">
            <w:pPr>
              <w:pStyle w:val="TableText"/>
            </w:pPr>
            <w:r w:rsidRPr="001574D0">
              <w:t>This option is locked with the XUEXKEY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"XUEXKEY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Keys:XUEXKEY" </w:instrText>
            </w:r>
            <w:r w:rsidRPr="001574D0">
              <w:rPr>
                <w:rFonts w:ascii="Times New Roman" w:hAnsi="Times New Roman"/>
                <w:sz w:val="24"/>
                <w:szCs w:val="24"/>
              </w:rPr>
              <w:fldChar w:fldCharType="end"/>
            </w:r>
            <w:r w:rsidRPr="001574D0">
              <w:t>.</w:t>
            </w:r>
          </w:p>
        </w:tc>
      </w:tr>
      <w:tr w:rsidR="00FA2777" w:rsidRPr="001574D0" w14:paraId="708AA532" w14:textId="77777777" w:rsidTr="00350006">
        <w:tc>
          <w:tcPr>
            <w:tcW w:w="1854" w:type="dxa"/>
          </w:tcPr>
          <w:p w14:paraId="68BE771D" w14:textId="77777777" w:rsidR="00FA2777" w:rsidRPr="001574D0" w:rsidRDefault="00FA2777" w:rsidP="00350006">
            <w:pPr>
              <w:pStyle w:val="TableText"/>
            </w:pPr>
            <w:bookmarkStart w:id="1954" w:name="XUFAIL_Option"/>
            <w:r w:rsidRPr="001574D0">
              <w:t>XUFAIL</w:t>
            </w:r>
            <w:bookmarkEnd w:id="1954"/>
            <w:r w:rsidRPr="001574D0">
              <w:rPr>
                <w:rFonts w:ascii="Times New Roman" w:hAnsi="Times New Roman"/>
                <w:sz w:val="24"/>
                <w:szCs w:val="24"/>
              </w:rPr>
              <w:fldChar w:fldCharType="begin"/>
            </w:r>
            <w:r w:rsidRPr="001574D0">
              <w:rPr>
                <w:rFonts w:ascii="Times New Roman" w:hAnsi="Times New Roman"/>
                <w:sz w:val="24"/>
                <w:szCs w:val="24"/>
              </w:rPr>
              <w:instrText xml:space="preserve"> XE "XUFAIL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"Options:XUFAIL" </w:instrText>
            </w:r>
            <w:r w:rsidRPr="001574D0">
              <w:rPr>
                <w:rFonts w:ascii="Times New Roman" w:hAnsi="Times New Roman"/>
                <w:sz w:val="24"/>
                <w:szCs w:val="24"/>
              </w:rPr>
              <w:fldChar w:fldCharType="end"/>
            </w:r>
          </w:p>
        </w:tc>
        <w:tc>
          <w:tcPr>
            <w:tcW w:w="1530" w:type="dxa"/>
          </w:tcPr>
          <w:p w14:paraId="6DEC84F9" w14:textId="77777777" w:rsidR="00FA2777" w:rsidRPr="001574D0" w:rsidRDefault="00FA2777" w:rsidP="00350006">
            <w:pPr>
              <w:pStyle w:val="TableText"/>
            </w:pPr>
            <w:bookmarkStart w:id="1955" w:name="Failed_Access_Attempts_Log_Option"/>
            <w:r w:rsidRPr="001574D0">
              <w:rPr>
                <w:b/>
                <w:bCs/>
              </w:rPr>
              <w:t>Failed Access Attempts Log</w:t>
            </w:r>
            <w:bookmarkEnd w:id="1955"/>
            <w:r w:rsidRPr="001574D0">
              <w:rPr>
                <w:rFonts w:ascii="Times New Roman" w:hAnsi="Times New Roman"/>
                <w:sz w:val="24"/>
                <w:szCs w:val="24"/>
              </w:rPr>
              <w:fldChar w:fldCharType="begin"/>
            </w:r>
            <w:r w:rsidRPr="001574D0">
              <w:rPr>
                <w:rFonts w:ascii="Times New Roman" w:hAnsi="Times New Roman"/>
                <w:sz w:val="24"/>
                <w:szCs w:val="24"/>
              </w:rPr>
              <w:instrText xml:space="preserve"> XE "Failed Access Attempts Log Option" </w:instrText>
            </w:r>
            <w:r w:rsidRPr="001574D0">
              <w:rPr>
                <w:rFonts w:ascii="Times New Roman" w:hAnsi="Times New Roman"/>
                <w:sz w:val="24"/>
                <w:szCs w:val="24"/>
              </w:rPr>
              <w:lastRenderedPageBreak/>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"Options:Failed Access Attempts Log" </w:instrText>
            </w:r>
            <w:r w:rsidRPr="001574D0">
              <w:rPr>
                <w:rFonts w:ascii="Times New Roman" w:hAnsi="Times New Roman"/>
                <w:sz w:val="24"/>
                <w:szCs w:val="24"/>
              </w:rPr>
              <w:fldChar w:fldCharType="end"/>
            </w:r>
          </w:p>
        </w:tc>
        <w:tc>
          <w:tcPr>
            <w:tcW w:w="1350" w:type="dxa"/>
          </w:tcPr>
          <w:p w14:paraId="25B644D0" w14:textId="77777777" w:rsidR="00FA2777" w:rsidRPr="001574D0" w:rsidRDefault="00FA2777" w:rsidP="00350006">
            <w:pPr>
              <w:pStyle w:val="TableText"/>
            </w:pPr>
            <w:r w:rsidRPr="001574D0">
              <w:lastRenderedPageBreak/>
              <w:t>Print</w:t>
            </w:r>
          </w:p>
        </w:tc>
        <w:tc>
          <w:tcPr>
            <w:tcW w:w="2070" w:type="dxa"/>
          </w:tcPr>
          <w:p w14:paraId="5C7A98E2" w14:textId="77777777" w:rsidR="00FA2777" w:rsidRPr="001574D0" w:rsidRDefault="00FA2777" w:rsidP="00350006">
            <w:pPr>
              <w:pStyle w:val="TableText"/>
            </w:pPr>
          </w:p>
        </w:tc>
        <w:tc>
          <w:tcPr>
            <w:tcW w:w="2430" w:type="dxa"/>
          </w:tcPr>
          <w:p w14:paraId="6647EE37" w14:textId="77777777" w:rsidR="00FA2777" w:rsidRPr="001574D0" w:rsidRDefault="00FA2777" w:rsidP="00350006">
            <w:pPr>
              <w:pStyle w:val="TableText"/>
            </w:pPr>
            <w:r w:rsidRPr="001574D0">
              <w:t>This option prints a list by date/time of those users who have failed access into the system.</w:t>
            </w:r>
          </w:p>
        </w:tc>
      </w:tr>
      <w:tr w:rsidR="00FA2777" w:rsidRPr="001574D0" w14:paraId="513B60AE" w14:textId="77777777" w:rsidTr="00350006">
        <w:tc>
          <w:tcPr>
            <w:tcW w:w="1854" w:type="dxa"/>
          </w:tcPr>
          <w:p w14:paraId="11F05A9D" w14:textId="77777777" w:rsidR="00FA2777" w:rsidRPr="001574D0" w:rsidRDefault="00FA2777" w:rsidP="00350006">
            <w:pPr>
              <w:pStyle w:val="TableText"/>
            </w:pPr>
            <w:bookmarkStart w:id="1956" w:name="XUFDEV_Option"/>
            <w:r w:rsidRPr="001574D0">
              <w:t>XUFDEV</w:t>
            </w:r>
            <w:bookmarkEnd w:id="1956"/>
            <w:r w:rsidRPr="001574D0">
              <w:rPr>
                <w:rFonts w:ascii="Times New Roman" w:hAnsi="Times New Roman"/>
                <w:sz w:val="24"/>
                <w:szCs w:val="24"/>
              </w:rPr>
              <w:fldChar w:fldCharType="begin"/>
            </w:r>
            <w:r w:rsidRPr="001574D0">
              <w:rPr>
                <w:rFonts w:ascii="Times New Roman" w:hAnsi="Times New Roman"/>
                <w:sz w:val="24"/>
                <w:szCs w:val="24"/>
              </w:rPr>
              <w:instrText xml:space="preserve"> XE "XUFDEV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"Options:XUFDEV" </w:instrText>
            </w:r>
            <w:r w:rsidRPr="001574D0">
              <w:rPr>
                <w:rFonts w:ascii="Times New Roman" w:hAnsi="Times New Roman"/>
                <w:sz w:val="24"/>
                <w:szCs w:val="24"/>
              </w:rPr>
              <w:fldChar w:fldCharType="end"/>
            </w:r>
          </w:p>
        </w:tc>
        <w:tc>
          <w:tcPr>
            <w:tcW w:w="1530" w:type="dxa"/>
          </w:tcPr>
          <w:p w14:paraId="4CD0FECB" w14:textId="77777777" w:rsidR="00FA2777" w:rsidRPr="001574D0" w:rsidRDefault="00FA2777" w:rsidP="00350006">
            <w:pPr>
              <w:pStyle w:val="TableText"/>
            </w:pPr>
            <w:bookmarkStart w:id="1957" w:name="Device_Failed_Access_Attempts_Option"/>
            <w:r w:rsidRPr="001574D0">
              <w:rPr>
                <w:b/>
                <w:bCs/>
              </w:rPr>
              <w:t>Device Failed Access Attempts</w:t>
            </w:r>
            <w:bookmarkEnd w:id="1957"/>
            <w:r w:rsidRPr="001574D0">
              <w:rPr>
                <w:rFonts w:ascii="Times New Roman" w:hAnsi="Times New Roman"/>
                <w:sz w:val="24"/>
                <w:szCs w:val="24"/>
              </w:rPr>
              <w:fldChar w:fldCharType="begin"/>
            </w:r>
            <w:r w:rsidRPr="001574D0">
              <w:rPr>
                <w:rFonts w:ascii="Times New Roman" w:hAnsi="Times New Roman"/>
                <w:sz w:val="24"/>
                <w:szCs w:val="24"/>
              </w:rPr>
              <w:instrText xml:space="preserve"> XE "Device Failed Access Attempts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"Options:Device Failed Access Attempts" </w:instrText>
            </w:r>
            <w:r w:rsidRPr="001574D0">
              <w:rPr>
                <w:rFonts w:ascii="Times New Roman" w:hAnsi="Times New Roman"/>
                <w:sz w:val="24"/>
                <w:szCs w:val="24"/>
              </w:rPr>
              <w:fldChar w:fldCharType="end"/>
            </w:r>
          </w:p>
        </w:tc>
        <w:tc>
          <w:tcPr>
            <w:tcW w:w="1350" w:type="dxa"/>
          </w:tcPr>
          <w:p w14:paraId="08CB8FB6" w14:textId="77777777" w:rsidR="00FA2777" w:rsidRPr="001574D0" w:rsidRDefault="00FA2777" w:rsidP="00350006">
            <w:pPr>
              <w:pStyle w:val="TableText"/>
            </w:pPr>
            <w:r w:rsidRPr="001574D0">
              <w:t>Print</w:t>
            </w:r>
          </w:p>
        </w:tc>
        <w:tc>
          <w:tcPr>
            <w:tcW w:w="2070" w:type="dxa"/>
          </w:tcPr>
          <w:p w14:paraId="0454E40E" w14:textId="77777777" w:rsidR="00FA2777" w:rsidRPr="001574D0" w:rsidRDefault="00FA2777" w:rsidP="00350006">
            <w:pPr>
              <w:pStyle w:val="TableText"/>
            </w:pPr>
          </w:p>
        </w:tc>
        <w:tc>
          <w:tcPr>
            <w:tcW w:w="2430" w:type="dxa"/>
          </w:tcPr>
          <w:p w14:paraId="47BDA3A2" w14:textId="77777777" w:rsidR="00FA2777" w:rsidRPr="001574D0" w:rsidRDefault="00FA2777" w:rsidP="00350006">
            <w:pPr>
              <w:pStyle w:val="TableText"/>
            </w:pPr>
            <w:r w:rsidRPr="001574D0">
              <w:t>This option displays failed access attempts; it sorts on device then date/time. It gives a subtotal of attempts for each device and a total of all those attempts requested in the sort. It prompts for a print device to generate a hard copy if desired.</w:t>
            </w:r>
          </w:p>
        </w:tc>
      </w:tr>
      <w:tr w:rsidR="00FA2777" w:rsidRPr="001574D0" w14:paraId="2401B271" w14:textId="77777777" w:rsidTr="00350006">
        <w:tc>
          <w:tcPr>
            <w:tcW w:w="1854" w:type="dxa"/>
          </w:tcPr>
          <w:p w14:paraId="6DF8E373" w14:textId="77777777" w:rsidR="00FA2777" w:rsidRPr="001574D0" w:rsidRDefault="00FA2777" w:rsidP="00350006">
            <w:pPr>
              <w:pStyle w:val="TableText"/>
            </w:pPr>
            <w:bookmarkStart w:id="1958" w:name="XUFDISP_Option"/>
            <w:r w:rsidRPr="001574D0">
              <w:t>XUFDISP</w:t>
            </w:r>
            <w:bookmarkEnd w:id="1958"/>
            <w:r w:rsidRPr="001574D0">
              <w:rPr>
                <w:rFonts w:ascii="Times New Roman" w:hAnsi="Times New Roman"/>
                <w:sz w:val="24"/>
                <w:szCs w:val="24"/>
              </w:rPr>
              <w:fldChar w:fldCharType="begin"/>
            </w:r>
            <w:r w:rsidRPr="001574D0">
              <w:rPr>
                <w:rFonts w:ascii="Times New Roman" w:hAnsi="Times New Roman"/>
                <w:sz w:val="24"/>
                <w:szCs w:val="24"/>
              </w:rPr>
              <w:instrText xml:space="preserve"> XE "XUFDISP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"Options:XUFDISP" </w:instrText>
            </w:r>
            <w:r w:rsidRPr="001574D0">
              <w:rPr>
                <w:rFonts w:ascii="Times New Roman" w:hAnsi="Times New Roman"/>
                <w:sz w:val="24"/>
                <w:szCs w:val="24"/>
              </w:rPr>
              <w:fldChar w:fldCharType="end"/>
            </w:r>
          </w:p>
        </w:tc>
        <w:tc>
          <w:tcPr>
            <w:tcW w:w="1530" w:type="dxa"/>
          </w:tcPr>
          <w:p w14:paraId="003AB6BB" w14:textId="77777777" w:rsidR="00FA2777" w:rsidRPr="001574D0" w:rsidRDefault="00FA2777" w:rsidP="00350006">
            <w:pPr>
              <w:pStyle w:val="TableText"/>
            </w:pPr>
            <w:bookmarkStart w:id="1959" w:name="User_Failed_Access_Attempts_Option"/>
            <w:r w:rsidRPr="001574D0">
              <w:rPr>
                <w:b/>
                <w:bCs/>
              </w:rPr>
              <w:t>User Failed Access Attempts</w:t>
            </w:r>
            <w:bookmarkEnd w:id="1959"/>
            <w:r w:rsidRPr="001574D0">
              <w:rPr>
                <w:rFonts w:ascii="Times New Roman" w:hAnsi="Times New Roman"/>
                <w:sz w:val="24"/>
                <w:szCs w:val="24"/>
              </w:rPr>
              <w:fldChar w:fldCharType="begin"/>
            </w:r>
            <w:r w:rsidRPr="001574D0">
              <w:rPr>
                <w:rFonts w:ascii="Times New Roman" w:hAnsi="Times New Roman"/>
                <w:sz w:val="24"/>
                <w:szCs w:val="24"/>
              </w:rPr>
              <w:instrText xml:space="preserve"> XE "User Failed Access Attempts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Failed Access Attempts" </w:instrText>
            </w:r>
            <w:r w:rsidRPr="001574D0">
              <w:rPr>
                <w:rFonts w:ascii="Times New Roman" w:hAnsi="Times New Roman"/>
                <w:sz w:val="24"/>
                <w:szCs w:val="24"/>
              </w:rPr>
              <w:fldChar w:fldCharType="end"/>
            </w:r>
          </w:p>
        </w:tc>
        <w:tc>
          <w:tcPr>
            <w:tcW w:w="1350" w:type="dxa"/>
          </w:tcPr>
          <w:p w14:paraId="6780D276" w14:textId="77777777" w:rsidR="00FA2777" w:rsidRPr="001574D0" w:rsidRDefault="00FA2777" w:rsidP="00350006">
            <w:pPr>
              <w:pStyle w:val="TableText"/>
            </w:pPr>
            <w:r w:rsidRPr="001574D0">
              <w:t>Print</w:t>
            </w:r>
          </w:p>
        </w:tc>
        <w:tc>
          <w:tcPr>
            <w:tcW w:w="2070" w:type="dxa"/>
          </w:tcPr>
          <w:p w14:paraId="5416F15A" w14:textId="77777777" w:rsidR="00FA2777" w:rsidRPr="001574D0" w:rsidRDefault="00FA2777" w:rsidP="00350006">
            <w:pPr>
              <w:pStyle w:val="TableText"/>
            </w:pPr>
          </w:p>
        </w:tc>
        <w:tc>
          <w:tcPr>
            <w:tcW w:w="2430" w:type="dxa"/>
          </w:tcPr>
          <w:p w14:paraId="0F35F4EC" w14:textId="77777777" w:rsidR="00FA2777" w:rsidRPr="001574D0" w:rsidRDefault="00FA2777" w:rsidP="00350006">
            <w:pPr>
              <w:pStyle w:val="TableText"/>
            </w:pPr>
            <w:r w:rsidRPr="001574D0">
              <w:t>This option displays the user failed access attempts; it sorts on name then date/time of attempt. It prompts for device. It gives subtotals by user; total for all failed access attempts.</w:t>
            </w:r>
          </w:p>
        </w:tc>
      </w:tr>
      <w:tr w:rsidR="00FA2777" w:rsidRPr="001574D0" w14:paraId="53AC2CEA" w14:textId="77777777" w:rsidTr="00350006">
        <w:tc>
          <w:tcPr>
            <w:tcW w:w="1854" w:type="dxa"/>
          </w:tcPr>
          <w:p w14:paraId="70274F12" w14:textId="77777777" w:rsidR="00FA2777" w:rsidRPr="001574D0" w:rsidRDefault="00FA2777" w:rsidP="00350006">
            <w:pPr>
              <w:pStyle w:val="TableText"/>
            </w:pPr>
            <w:bookmarkStart w:id="1960" w:name="XUFILEACCESS_Option"/>
            <w:r w:rsidRPr="001574D0">
              <w:t>XUFILEACCESS</w:t>
            </w:r>
            <w:bookmarkEnd w:id="1960"/>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"XUFILEACCESS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"Options:XUFILEACCESS" </w:instrText>
            </w:r>
            <w:r w:rsidRPr="001574D0">
              <w:rPr>
                <w:rFonts w:ascii="Times New Roman" w:hAnsi="Times New Roman"/>
                <w:sz w:val="24"/>
                <w:szCs w:val="24"/>
              </w:rPr>
              <w:fldChar w:fldCharType="end"/>
            </w:r>
          </w:p>
        </w:tc>
        <w:tc>
          <w:tcPr>
            <w:tcW w:w="1530" w:type="dxa"/>
          </w:tcPr>
          <w:p w14:paraId="2F116452" w14:textId="77777777" w:rsidR="00FA2777" w:rsidRPr="001574D0" w:rsidRDefault="00FA2777" w:rsidP="00350006">
            <w:pPr>
              <w:pStyle w:val="TableText"/>
            </w:pPr>
            <w:bookmarkStart w:id="1961" w:name="File_Access_Security_Option"/>
            <w:r w:rsidRPr="001574D0">
              <w:rPr>
                <w:b/>
                <w:bCs/>
              </w:rPr>
              <w:t>File Access Security</w:t>
            </w:r>
            <w:bookmarkEnd w:id="1961"/>
            <w:r w:rsidRPr="001574D0">
              <w:rPr>
                <w:rFonts w:ascii="Times New Roman" w:hAnsi="Times New Roman"/>
                <w:sz w:val="24"/>
                <w:szCs w:val="24"/>
              </w:rPr>
              <w:fldChar w:fldCharType="begin"/>
            </w:r>
            <w:r w:rsidRPr="001574D0">
              <w:rPr>
                <w:rFonts w:ascii="Times New Roman" w:hAnsi="Times New Roman"/>
                <w:sz w:val="24"/>
                <w:szCs w:val="24"/>
              </w:rPr>
              <w:instrText xml:space="preserve"> XE "File Access Security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"Options:File Access Security" </w:instrText>
            </w:r>
            <w:r w:rsidRPr="001574D0">
              <w:rPr>
                <w:rFonts w:ascii="Times New Roman" w:hAnsi="Times New Roman"/>
                <w:sz w:val="24"/>
                <w:szCs w:val="24"/>
              </w:rPr>
              <w:fldChar w:fldCharType="end"/>
            </w:r>
          </w:p>
        </w:tc>
        <w:tc>
          <w:tcPr>
            <w:tcW w:w="1350" w:type="dxa"/>
          </w:tcPr>
          <w:p w14:paraId="49425E27" w14:textId="77777777" w:rsidR="00FA2777" w:rsidRPr="001574D0" w:rsidRDefault="00FA2777" w:rsidP="00350006">
            <w:pPr>
              <w:pStyle w:val="TableText"/>
            </w:pPr>
            <w:r w:rsidRPr="001574D0">
              <w:t>Menu</w:t>
            </w:r>
          </w:p>
        </w:tc>
        <w:tc>
          <w:tcPr>
            <w:tcW w:w="2070" w:type="dxa"/>
          </w:tcPr>
          <w:p w14:paraId="1222D922" w14:textId="77777777" w:rsidR="00FA2777" w:rsidRPr="001574D0" w:rsidRDefault="00FA2777" w:rsidP="00350006">
            <w:pPr>
              <w:pStyle w:val="TableText"/>
            </w:pPr>
          </w:p>
        </w:tc>
        <w:tc>
          <w:tcPr>
            <w:tcW w:w="2430" w:type="dxa"/>
          </w:tcPr>
          <w:p w14:paraId="5DF0B475" w14:textId="77777777" w:rsidR="00FA2777" w:rsidRPr="001574D0" w:rsidRDefault="00FA2777" w:rsidP="00350006">
            <w:pPr>
              <w:pStyle w:val="TableText"/>
            </w:pPr>
            <w:r w:rsidRPr="001574D0">
              <w:t>This menu gives and takes away files from any user; as long as you have the same access and the same files as the user you are granting or taking away the files. It includes the following options:</w:t>
            </w:r>
          </w:p>
          <w:p w14:paraId="7647D4CD" w14:textId="77777777" w:rsidR="00FA2777" w:rsidRPr="001574D0" w:rsidRDefault="00FA2777" w:rsidP="00350006">
            <w:pPr>
              <w:pStyle w:val="TableListBullet"/>
            </w:pPr>
            <w:r w:rsidRPr="001574D0">
              <w:rPr>
                <w:b/>
              </w:rPr>
              <w:lastRenderedPageBreak/>
              <w:t>XUFILEGRANT</w:t>
            </w:r>
            <w:r w:rsidRPr="001574D0">
              <w:br/>
              <w:t>(DISPLAY ORDER: 1)</w:t>
            </w:r>
          </w:p>
          <w:p w14:paraId="3CBBB6AE" w14:textId="77777777" w:rsidR="00FA2777" w:rsidRPr="001574D0" w:rsidRDefault="00FA2777" w:rsidP="00350006">
            <w:pPr>
              <w:pStyle w:val="TableListBullet"/>
            </w:pPr>
            <w:r w:rsidRPr="001574D0">
              <w:rPr>
                <w:b/>
              </w:rPr>
              <w:t>XUFILESETDELETE</w:t>
            </w:r>
            <w:r w:rsidRPr="001574D0">
              <w:br/>
              <w:t>(DISPLAY ORDER: 40)</w:t>
            </w:r>
          </w:p>
          <w:p w14:paraId="085C14F2" w14:textId="77777777" w:rsidR="00FA2777" w:rsidRPr="001574D0" w:rsidRDefault="00FA2777" w:rsidP="00350006">
            <w:pPr>
              <w:pStyle w:val="TableListBullet"/>
            </w:pPr>
            <w:r w:rsidRPr="001574D0">
              <w:rPr>
                <w:b/>
              </w:rPr>
              <w:t>XUFILEPRINT</w:t>
            </w:r>
            <w:r w:rsidRPr="001574D0">
              <w:br/>
              <w:t>(DISPLAY ORDER: 30)</w:t>
            </w:r>
          </w:p>
          <w:p w14:paraId="4F9C3253" w14:textId="77777777" w:rsidR="00FA2777" w:rsidRPr="001574D0" w:rsidRDefault="00FA2777" w:rsidP="00350006">
            <w:pPr>
              <w:pStyle w:val="TableListBullet"/>
            </w:pPr>
            <w:r w:rsidRPr="001574D0">
              <w:rPr>
                <w:b/>
              </w:rPr>
              <w:t>XUFILELIST</w:t>
            </w:r>
            <w:r w:rsidRPr="001574D0">
              <w:br/>
              <w:t>(DISPLAY ORDER: 25)</w:t>
            </w:r>
          </w:p>
          <w:p w14:paraId="36436CA6" w14:textId="77777777" w:rsidR="00FA2777" w:rsidRPr="001574D0" w:rsidRDefault="00FA2777" w:rsidP="00350006">
            <w:pPr>
              <w:pStyle w:val="TableListBullet"/>
            </w:pPr>
            <w:r w:rsidRPr="001574D0">
              <w:rPr>
                <w:b/>
              </w:rPr>
              <w:t>XUFILECOPY</w:t>
            </w:r>
            <w:r w:rsidRPr="001574D0">
              <w:br/>
              <w:t>(DISPLAY ORDER: 5)</w:t>
            </w:r>
          </w:p>
          <w:p w14:paraId="53ABF59E" w14:textId="77777777" w:rsidR="00FA2777" w:rsidRPr="001574D0" w:rsidRDefault="00FA2777" w:rsidP="00350006">
            <w:pPr>
              <w:pStyle w:val="TableListBullet"/>
            </w:pPr>
            <w:r w:rsidRPr="001574D0">
              <w:rPr>
                <w:b/>
              </w:rPr>
              <w:t>XUFILEREMOVEALL</w:t>
            </w:r>
            <w:r w:rsidRPr="001574D0">
              <w:br/>
              <w:t>(DISPLAY ORDER: 45)</w:t>
            </w:r>
          </w:p>
          <w:p w14:paraId="06FA9C06" w14:textId="77777777" w:rsidR="00FA2777" w:rsidRPr="001574D0" w:rsidRDefault="00FA2777" w:rsidP="00350006">
            <w:pPr>
              <w:pStyle w:val="TableListBullet"/>
            </w:pPr>
            <w:r w:rsidRPr="001574D0">
              <w:rPr>
                <w:b/>
              </w:rPr>
              <w:t>XUFILESINGLEADD</w:t>
            </w:r>
            <w:r w:rsidRPr="001574D0">
              <w:br/>
              <w:t>(DISPLAY ORDER: 10)</w:t>
            </w:r>
          </w:p>
          <w:p w14:paraId="57403BB0" w14:textId="77777777" w:rsidR="00FA2777" w:rsidRPr="001574D0" w:rsidRDefault="00FA2777" w:rsidP="00350006">
            <w:pPr>
              <w:pStyle w:val="TableListBullet"/>
            </w:pPr>
            <w:r w:rsidRPr="001574D0">
              <w:rPr>
                <w:b/>
              </w:rPr>
              <w:t>XUFILEINQUIRY</w:t>
            </w:r>
            <w:r w:rsidRPr="001574D0">
              <w:br/>
              <w:t>(DISPLAY ORDER: 20)</w:t>
            </w:r>
          </w:p>
          <w:p w14:paraId="563EC0E7" w14:textId="77777777" w:rsidR="00FA2777" w:rsidRPr="001574D0" w:rsidRDefault="00FA2777" w:rsidP="00350006">
            <w:pPr>
              <w:pStyle w:val="TableListBullet"/>
            </w:pPr>
            <w:r w:rsidRPr="001574D0">
              <w:rPr>
                <w:b/>
              </w:rPr>
              <w:t>XUFILEDELETE</w:t>
            </w:r>
            <w:r w:rsidRPr="001574D0">
              <w:br/>
              <w:t>(DISPLAY ORDER: 50)</w:t>
            </w:r>
          </w:p>
          <w:p w14:paraId="407B4252" w14:textId="77777777" w:rsidR="00FA2777" w:rsidRPr="001574D0" w:rsidRDefault="00FA2777" w:rsidP="00350006">
            <w:pPr>
              <w:pStyle w:val="TableListBullet"/>
              <w:rPr>
                <w:b/>
              </w:rPr>
            </w:pPr>
            <w:r w:rsidRPr="001574D0">
              <w:rPr>
                <w:b/>
              </w:rPr>
              <w:t>XUFILERANGEASSIGN</w:t>
            </w:r>
          </w:p>
        </w:tc>
      </w:tr>
      <w:tr w:rsidR="00FA2777" w:rsidRPr="001574D0" w14:paraId="65CDDB70" w14:textId="77777777" w:rsidTr="00350006">
        <w:tc>
          <w:tcPr>
            <w:tcW w:w="1854" w:type="dxa"/>
          </w:tcPr>
          <w:p w14:paraId="0F43E0C8" w14:textId="77777777" w:rsidR="00FA2777" w:rsidRPr="001574D0" w:rsidRDefault="00FA2777" w:rsidP="00350006">
            <w:pPr>
              <w:pStyle w:val="TableText"/>
            </w:pPr>
            <w:bookmarkStart w:id="1962" w:name="XUFILEACCESS_SEC_OFCR_Option"/>
            <w:r w:rsidRPr="001574D0">
              <w:lastRenderedPageBreak/>
              <w:t>XUFILEACCESS SEC OFCR</w:t>
            </w:r>
            <w:bookmarkEnd w:id="1962"/>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"XUFILEACCESS SEC OFCR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"Menus:XUFILEACCESS SEC OFCR"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w:instrText>
            </w:r>
            <w:r w:rsidRPr="001574D0">
              <w:rPr>
                <w:rFonts w:ascii="Times New Roman" w:hAnsi="Times New Roman"/>
                <w:sz w:val="24"/>
                <w:szCs w:val="24"/>
              </w:rPr>
              <w:lastRenderedPageBreak/>
              <w:instrText xml:space="preserve">EACCESS SEC OFCR" </w:instrText>
            </w:r>
            <w:r w:rsidRPr="001574D0">
              <w:rPr>
                <w:rFonts w:ascii="Times New Roman" w:hAnsi="Times New Roman"/>
                <w:sz w:val="24"/>
                <w:szCs w:val="24"/>
              </w:rPr>
              <w:fldChar w:fldCharType="end"/>
            </w:r>
          </w:p>
        </w:tc>
        <w:tc>
          <w:tcPr>
            <w:tcW w:w="1530" w:type="dxa"/>
          </w:tcPr>
          <w:p w14:paraId="3A130EFB" w14:textId="77777777" w:rsidR="00FA2777" w:rsidRPr="001574D0" w:rsidRDefault="00FA2777" w:rsidP="00350006">
            <w:pPr>
              <w:pStyle w:val="TableText"/>
            </w:pPr>
            <w:bookmarkStart w:id="1963" w:name="Fileman_Security_Menu_Option"/>
            <w:r w:rsidRPr="001574D0">
              <w:rPr>
                <w:b/>
                <w:bCs/>
              </w:rPr>
              <w:lastRenderedPageBreak/>
              <w:t>Fileman Security Menu</w:t>
            </w:r>
            <w:bookmarkEnd w:id="1963"/>
            <w:r w:rsidRPr="001574D0">
              <w:rPr>
                <w:rFonts w:ascii="Times New Roman" w:hAnsi="Times New Roman"/>
                <w:sz w:val="24"/>
                <w:szCs w:val="24"/>
              </w:rPr>
              <w:fldChar w:fldCharType="begin"/>
            </w:r>
            <w:r w:rsidRPr="001574D0">
              <w:rPr>
                <w:rFonts w:ascii="Times New Roman" w:hAnsi="Times New Roman"/>
                <w:sz w:val="24"/>
                <w:szCs w:val="24"/>
              </w:rPr>
              <w:instrText xml:space="preserve"> XE "Fileman Security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"Menus:Fileman Security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"Options:File</w:instrText>
            </w:r>
            <w:r w:rsidRPr="001574D0">
              <w:rPr>
                <w:rFonts w:ascii="Times New Roman" w:hAnsi="Times New Roman"/>
                <w:sz w:val="24"/>
                <w:szCs w:val="24"/>
              </w:rPr>
              <w:lastRenderedPageBreak/>
              <w:instrText xml:space="preserve">man Security Menu" </w:instrText>
            </w:r>
            <w:r w:rsidRPr="001574D0">
              <w:rPr>
                <w:rFonts w:ascii="Times New Roman" w:hAnsi="Times New Roman"/>
                <w:sz w:val="24"/>
                <w:szCs w:val="24"/>
              </w:rPr>
              <w:fldChar w:fldCharType="end"/>
            </w:r>
          </w:p>
        </w:tc>
        <w:tc>
          <w:tcPr>
            <w:tcW w:w="1350" w:type="dxa"/>
          </w:tcPr>
          <w:p w14:paraId="0832811D" w14:textId="77777777" w:rsidR="00FA2777" w:rsidRPr="001574D0" w:rsidRDefault="00FA2777" w:rsidP="00350006">
            <w:pPr>
              <w:pStyle w:val="TableText"/>
            </w:pPr>
            <w:r w:rsidRPr="001574D0">
              <w:lastRenderedPageBreak/>
              <w:t>Menu</w:t>
            </w:r>
          </w:p>
        </w:tc>
        <w:tc>
          <w:tcPr>
            <w:tcW w:w="2070" w:type="dxa"/>
          </w:tcPr>
          <w:p w14:paraId="148FE56B" w14:textId="77777777" w:rsidR="00FA2777" w:rsidRPr="001574D0" w:rsidRDefault="00FA2777" w:rsidP="00350006">
            <w:pPr>
              <w:pStyle w:val="TableText"/>
            </w:pPr>
          </w:p>
        </w:tc>
        <w:tc>
          <w:tcPr>
            <w:tcW w:w="2430" w:type="dxa"/>
          </w:tcPr>
          <w:p w14:paraId="6F60EFF7" w14:textId="77777777" w:rsidR="00FA2777" w:rsidRPr="001574D0" w:rsidRDefault="00FA2777" w:rsidP="00350006">
            <w:pPr>
              <w:pStyle w:val="TableText"/>
            </w:pPr>
            <w:r w:rsidRPr="001574D0">
              <w:t>This menu includes options to display/print the VA FileMan files users can access. It includes the following options (listed in display order):</w:t>
            </w:r>
          </w:p>
          <w:p w14:paraId="74E2DC79" w14:textId="77777777" w:rsidR="00FA2777" w:rsidRPr="001574D0" w:rsidRDefault="00FA2777" w:rsidP="00350006">
            <w:pPr>
              <w:pStyle w:val="TableListBullet"/>
            </w:pPr>
            <w:r w:rsidRPr="001574D0">
              <w:rPr>
                <w:b/>
              </w:rPr>
              <w:t>XUFILEINQUIRY</w:t>
            </w:r>
            <w:r w:rsidRPr="001574D0">
              <w:t xml:space="preserve"> (1)</w:t>
            </w:r>
          </w:p>
          <w:p w14:paraId="3E311700" w14:textId="77777777" w:rsidR="00FA2777" w:rsidRPr="001574D0" w:rsidRDefault="00FA2777" w:rsidP="00350006">
            <w:pPr>
              <w:pStyle w:val="TableListBullet"/>
            </w:pPr>
            <w:r w:rsidRPr="001574D0">
              <w:rPr>
                <w:b/>
              </w:rPr>
              <w:t>XUFILELIST</w:t>
            </w:r>
            <w:r w:rsidRPr="001574D0">
              <w:t xml:space="preserve"> (2)</w:t>
            </w:r>
          </w:p>
          <w:p w14:paraId="7C4C3D61" w14:textId="77777777" w:rsidR="00FA2777" w:rsidRPr="001574D0" w:rsidRDefault="00FA2777" w:rsidP="00350006">
            <w:pPr>
              <w:pStyle w:val="TableListBullet"/>
            </w:pPr>
            <w:r w:rsidRPr="001574D0">
              <w:rPr>
                <w:b/>
              </w:rPr>
              <w:t>XUFILEPRINT</w:t>
            </w:r>
            <w:r w:rsidRPr="001574D0">
              <w:t xml:space="preserve"> (3)</w:t>
            </w:r>
          </w:p>
          <w:p w14:paraId="13DB9F0A" w14:textId="77777777" w:rsidR="00FA2777" w:rsidRPr="001574D0" w:rsidRDefault="00FA2777" w:rsidP="00350006">
            <w:pPr>
              <w:pStyle w:val="TableListBullet"/>
            </w:pPr>
            <w:r w:rsidRPr="001574D0">
              <w:rPr>
                <w:b/>
              </w:rPr>
              <w:lastRenderedPageBreak/>
              <w:t>XUFILESETDELETE</w:t>
            </w:r>
            <w:r w:rsidRPr="001574D0">
              <w:t xml:space="preserve"> (4)</w:t>
            </w:r>
          </w:p>
          <w:p w14:paraId="6B70EC37" w14:textId="77777777" w:rsidR="00FA2777" w:rsidRPr="001574D0" w:rsidRDefault="00FA2777" w:rsidP="00350006">
            <w:pPr>
              <w:pStyle w:val="TableListBullet"/>
            </w:pPr>
            <w:r w:rsidRPr="001574D0">
              <w:rPr>
                <w:b/>
              </w:rPr>
              <w:t>XUFILESINGLEADD</w:t>
            </w:r>
            <w:r w:rsidRPr="001574D0">
              <w:t xml:space="preserve"> (5)</w:t>
            </w:r>
          </w:p>
          <w:p w14:paraId="6622F2EA" w14:textId="77777777" w:rsidR="00FA2777" w:rsidRPr="001574D0" w:rsidRDefault="00FA2777" w:rsidP="00350006">
            <w:pPr>
              <w:pStyle w:val="TableListBullet"/>
            </w:pPr>
            <w:r w:rsidRPr="001574D0">
              <w:rPr>
                <w:b/>
              </w:rPr>
              <w:t>XUDIACCESS FOR OIG</w:t>
            </w:r>
            <w:r w:rsidRPr="001574D0">
              <w:t xml:space="preserve"> (6)</w:t>
            </w:r>
          </w:p>
        </w:tc>
      </w:tr>
      <w:tr w:rsidR="00FA2777" w:rsidRPr="001574D0" w14:paraId="33650B84" w14:textId="77777777" w:rsidTr="00350006">
        <w:tc>
          <w:tcPr>
            <w:tcW w:w="1854" w:type="dxa"/>
          </w:tcPr>
          <w:p w14:paraId="25684F20" w14:textId="77777777" w:rsidR="00FA2777" w:rsidRPr="001574D0" w:rsidRDefault="00FA2777" w:rsidP="00350006">
            <w:pPr>
              <w:pStyle w:val="TableText"/>
            </w:pPr>
            <w:bookmarkStart w:id="1964" w:name="XUFILECOPY_Option"/>
            <w:r w:rsidRPr="001574D0">
              <w:lastRenderedPageBreak/>
              <w:t>XUFILECOPY</w:t>
            </w:r>
            <w:bookmarkEnd w:id="1964"/>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"XUFILECOPY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"Options:XUFILECOPY" </w:instrText>
            </w:r>
            <w:r w:rsidRPr="001574D0">
              <w:rPr>
                <w:rFonts w:ascii="Times New Roman" w:hAnsi="Times New Roman"/>
                <w:sz w:val="24"/>
                <w:szCs w:val="24"/>
              </w:rPr>
              <w:fldChar w:fldCharType="end"/>
            </w:r>
          </w:p>
        </w:tc>
        <w:tc>
          <w:tcPr>
            <w:tcW w:w="1530" w:type="dxa"/>
          </w:tcPr>
          <w:p w14:paraId="2DB046A2" w14:textId="77777777" w:rsidR="00FA2777" w:rsidRPr="001574D0" w:rsidRDefault="00FA2777" w:rsidP="00350006">
            <w:pPr>
              <w:pStyle w:val="TableText"/>
            </w:pPr>
            <w:bookmarkStart w:id="1965" w:name="Copy_One_Users_File_Access_Others_Option"/>
            <w:r w:rsidRPr="001574D0">
              <w:rPr>
                <w:b/>
                <w:bCs/>
              </w:rPr>
              <w:t>Copy One User’s File Access to Others</w:t>
            </w:r>
            <w:bookmarkEnd w:id="1965"/>
            <w:r w:rsidRPr="001574D0">
              <w:rPr>
                <w:rFonts w:ascii="Times New Roman" w:hAnsi="Times New Roman"/>
                <w:sz w:val="24"/>
                <w:szCs w:val="24"/>
              </w:rPr>
              <w:fldChar w:fldCharType="begin"/>
            </w:r>
            <w:r w:rsidRPr="001574D0">
              <w:rPr>
                <w:rFonts w:ascii="Times New Roman" w:hAnsi="Times New Roman"/>
                <w:sz w:val="24"/>
                <w:szCs w:val="24"/>
              </w:rPr>
              <w:instrText xml:space="preserve"> XE "Copy One User’s File Access to Others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"Options:Copy One User’s File Access to Others" </w:instrText>
            </w:r>
            <w:r w:rsidRPr="001574D0">
              <w:rPr>
                <w:rFonts w:ascii="Times New Roman" w:hAnsi="Times New Roman"/>
                <w:sz w:val="24"/>
                <w:szCs w:val="24"/>
              </w:rPr>
              <w:fldChar w:fldCharType="end"/>
            </w:r>
          </w:p>
        </w:tc>
        <w:tc>
          <w:tcPr>
            <w:tcW w:w="1350" w:type="dxa"/>
          </w:tcPr>
          <w:p w14:paraId="5E927DAE" w14:textId="77777777" w:rsidR="00FA2777" w:rsidRPr="001574D0" w:rsidRDefault="00FA2777" w:rsidP="00350006">
            <w:pPr>
              <w:pStyle w:val="TableText"/>
            </w:pPr>
            <w:r w:rsidRPr="001574D0">
              <w:t>Run Routine</w:t>
            </w:r>
          </w:p>
        </w:tc>
        <w:tc>
          <w:tcPr>
            <w:tcW w:w="2070" w:type="dxa"/>
          </w:tcPr>
          <w:p w14:paraId="34EC6B55" w14:textId="77777777" w:rsidR="00FA2777" w:rsidRPr="001574D0" w:rsidRDefault="00FA2777" w:rsidP="00350006">
            <w:pPr>
              <w:pStyle w:val="TableText"/>
            </w:pPr>
            <w:r w:rsidRPr="001574D0">
              <w:t>Routine:</w:t>
            </w:r>
          </w:p>
          <w:p w14:paraId="6CDE5DAA" w14:textId="77777777" w:rsidR="00FA2777" w:rsidRPr="001574D0" w:rsidRDefault="00FA2777" w:rsidP="00350006">
            <w:pPr>
              <w:pStyle w:val="TableText"/>
              <w:rPr>
                <w:b/>
              </w:rPr>
            </w:pPr>
            <w:r w:rsidRPr="001574D0">
              <w:rPr>
                <w:b/>
              </w:rPr>
              <w:t>COPY^XUFILE</w:t>
            </w:r>
          </w:p>
        </w:tc>
        <w:tc>
          <w:tcPr>
            <w:tcW w:w="2430" w:type="dxa"/>
          </w:tcPr>
          <w:p w14:paraId="29BC2F08" w14:textId="77777777" w:rsidR="00FA2777" w:rsidRPr="001574D0" w:rsidRDefault="00FA2777" w:rsidP="00350006">
            <w:pPr>
              <w:pStyle w:val="TableText"/>
            </w:pPr>
            <w:r w:rsidRPr="001574D0">
              <w:t>This option copies the file access that one user holds and give that same access to others.</w:t>
            </w:r>
          </w:p>
        </w:tc>
      </w:tr>
      <w:tr w:rsidR="00FA2777" w:rsidRPr="001574D0" w14:paraId="06DE6249" w14:textId="77777777" w:rsidTr="00350006">
        <w:tc>
          <w:tcPr>
            <w:tcW w:w="1854" w:type="dxa"/>
          </w:tcPr>
          <w:p w14:paraId="467796FA" w14:textId="77777777" w:rsidR="00FA2777" w:rsidRPr="001574D0" w:rsidRDefault="00FA2777" w:rsidP="00350006">
            <w:pPr>
              <w:pStyle w:val="TableText"/>
            </w:pPr>
            <w:bookmarkStart w:id="1966" w:name="XUFILEDELETE_Option"/>
            <w:r w:rsidRPr="001574D0">
              <w:t>XUFILEDELETE</w:t>
            </w:r>
            <w:bookmarkEnd w:id="1966"/>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"XUFILEDELETE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"Options:XUFILEDELETE" </w:instrText>
            </w:r>
            <w:r w:rsidRPr="001574D0">
              <w:rPr>
                <w:rFonts w:ascii="Times New Roman" w:hAnsi="Times New Roman"/>
                <w:sz w:val="24"/>
                <w:szCs w:val="24"/>
              </w:rPr>
              <w:fldChar w:fldCharType="end"/>
            </w:r>
          </w:p>
        </w:tc>
        <w:tc>
          <w:tcPr>
            <w:tcW w:w="1530" w:type="dxa"/>
          </w:tcPr>
          <w:p w14:paraId="74E7CE5B" w14:textId="77777777" w:rsidR="00FA2777" w:rsidRPr="001574D0" w:rsidRDefault="00FA2777" w:rsidP="00350006">
            <w:pPr>
              <w:pStyle w:val="TableText"/>
            </w:pPr>
            <w:bookmarkStart w:id="1967" w:name="Take_away_All_access_to_a_File_Option"/>
            <w:r w:rsidRPr="001574D0">
              <w:rPr>
                <w:b/>
                <w:bCs/>
              </w:rPr>
              <w:t>Take away All access to a File</w:t>
            </w:r>
            <w:bookmarkEnd w:id="1967"/>
            <w:r w:rsidRPr="001574D0">
              <w:rPr>
                <w:rFonts w:ascii="Times New Roman" w:hAnsi="Times New Roman"/>
                <w:sz w:val="24"/>
                <w:szCs w:val="24"/>
              </w:rPr>
              <w:fldChar w:fldCharType="begin"/>
            </w:r>
            <w:r w:rsidRPr="001574D0">
              <w:rPr>
                <w:rFonts w:ascii="Times New Roman" w:hAnsi="Times New Roman"/>
                <w:sz w:val="24"/>
                <w:szCs w:val="24"/>
              </w:rPr>
              <w:instrText xml:space="preserve"> XE "Take away All access to a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"Options:Take away All access to a File" </w:instrText>
            </w:r>
            <w:r w:rsidRPr="001574D0">
              <w:rPr>
                <w:rFonts w:ascii="Times New Roman" w:hAnsi="Times New Roman"/>
                <w:sz w:val="24"/>
                <w:szCs w:val="24"/>
              </w:rPr>
              <w:fldChar w:fldCharType="end"/>
            </w:r>
          </w:p>
        </w:tc>
        <w:tc>
          <w:tcPr>
            <w:tcW w:w="1350" w:type="dxa"/>
          </w:tcPr>
          <w:p w14:paraId="7BE47B95" w14:textId="77777777" w:rsidR="00FA2777" w:rsidRPr="001574D0" w:rsidRDefault="00FA2777" w:rsidP="00350006">
            <w:pPr>
              <w:pStyle w:val="TableText"/>
            </w:pPr>
            <w:r w:rsidRPr="001574D0">
              <w:t>Run Routine</w:t>
            </w:r>
          </w:p>
        </w:tc>
        <w:tc>
          <w:tcPr>
            <w:tcW w:w="2070" w:type="dxa"/>
          </w:tcPr>
          <w:p w14:paraId="0765ED28" w14:textId="77777777" w:rsidR="00FA2777" w:rsidRPr="001574D0" w:rsidRDefault="00FA2777" w:rsidP="00350006">
            <w:pPr>
              <w:pStyle w:val="TableText"/>
            </w:pPr>
            <w:r w:rsidRPr="001574D0">
              <w:t>Routine:</w:t>
            </w:r>
          </w:p>
          <w:p w14:paraId="6C47CBE7" w14:textId="77777777" w:rsidR="00FA2777" w:rsidRPr="001574D0" w:rsidRDefault="00FA2777" w:rsidP="00350006">
            <w:pPr>
              <w:pStyle w:val="TableText"/>
              <w:rPr>
                <w:b/>
              </w:rPr>
            </w:pPr>
            <w:r w:rsidRPr="001574D0">
              <w:rPr>
                <w:b/>
              </w:rPr>
              <w:t>DELF^XUFILE1</w:t>
            </w:r>
          </w:p>
        </w:tc>
        <w:tc>
          <w:tcPr>
            <w:tcW w:w="2430" w:type="dxa"/>
          </w:tcPr>
          <w:p w14:paraId="19665BD9" w14:textId="77777777" w:rsidR="00FA2777" w:rsidRPr="001574D0" w:rsidRDefault="00FA2777" w:rsidP="00350006">
            <w:pPr>
              <w:pStyle w:val="TableText"/>
            </w:pPr>
            <w:r w:rsidRPr="001574D0">
              <w:t xml:space="preserve">This option deletes the access all users hold to a particular file. This does </w:t>
            </w:r>
            <w:r w:rsidRPr="001574D0">
              <w:rPr>
                <w:i/>
              </w:rPr>
              <w:t>not</w:t>
            </w:r>
            <w:r w:rsidRPr="001574D0">
              <w:t xml:space="preserve"> include those users with programmer access [i.e., </w:t>
            </w:r>
            <w:r w:rsidRPr="001574D0">
              <w:rPr>
                <w:b/>
              </w:rPr>
              <w:t>DUZ(0)=“@”</w:t>
            </w:r>
            <w:r w:rsidRPr="001574D0">
              <w:t>].</w:t>
            </w:r>
          </w:p>
        </w:tc>
      </w:tr>
      <w:tr w:rsidR="00FA2777" w:rsidRPr="001574D0" w14:paraId="46A7401C" w14:textId="77777777" w:rsidTr="00350006">
        <w:tc>
          <w:tcPr>
            <w:tcW w:w="1854" w:type="dxa"/>
          </w:tcPr>
          <w:p w14:paraId="1C6D44D1" w14:textId="77777777" w:rsidR="00FA2777" w:rsidRPr="001574D0" w:rsidRDefault="00FA2777" w:rsidP="00350006">
            <w:pPr>
              <w:pStyle w:val="TableText"/>
            </w:pPr>
            <w:bookmarkStart w:id="1968" w:name="XUFILEGRANT_Option"/>
            <w:r w:rsidRPr="001574D0">
              <w:t>XUFILEGRANT</w:t>
            </w:r>
            <w:bookmarkEnd w:id="1968"/>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"XUFILEGRANT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"Options:XUFILEGRANT" </w:instrText>
            </w:r>
            <w:r w:rsidRPr="001574D0">
              <w:rPr>
                <w:rFonts w:ascii="Times New Roman" w:hAnsi="Times New Roman"/>
                <w:sz w:val="24"/>
                <w:szCs w:val="24"/>
              </w:rPr>
              <w:fldChar w:fldCharType="end"/>
            </w:r>
          </w:p>
        </w:tc>
        <w:tc>
          <w:tcPr>
            <w:tcW w:w="1530" w:type="dxa"/>
          </w:tcPr>
          <w:p w14:paraId="26F5C58B" w14:textId="77777777" w:rsidR="00FA2777" w:rsidRPr="001574D0" w:rsidRDefault="00FA2777" w:rsidP="00350006">
            <w:pPr>
              <w:pStyle w:val="TableText"/>
            </w:pPr>
            <w:bookmarkStart w:id="1969" w:name="Grant_Users_Access_to_Set_of_File_Option"/>
            <w:r w:rsidRPr="001574D0">
              <w:rPr>
                <w:b/>
                <w:bCs/>
              </w:rPr>
              <w:t>Grant Users’ Access to a Set of Files</w:t>
            </w:r>
            <w:bookmarkEnd w:id="1969"/>
            <w:r w:rsidRPr="001574D0">
              <w:rPr>
                <w:rFonts w:ascii="Times New Roman" w:hAnsi="Times New Roman"/>
                <w:sz w:val="24"/>
                <w:szCs w:val="24"/>
              </w:rPr>
              <w:fldChar w:fldCharType="begin"/>
            </w:r>
            <w:r w:rsidRPr="001574D0">
              <w:rPr>
                <w:rFonts w:ascii="Times New Roman" w:hAnsi="Times New Roman"/>
                <w:sz w:val="24"/>
                <w:szCs w:val="24"/>
              </w:rPr>
              <w:instrText xml:space="preserve"> XE "Grant Users’ Access to a Set of Files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"Options:Grant Users’ Access to a Set of Files" </w:instrText>
            </w:r>
            <w:r w:rsidRPr="001574D0">
              <w:rPr>
                <w:rFonts w:ascii="Times New Roman" w:hAnsi="Times New Roman"/>
                <w:sz w:val="24"/>
                <w:szCs w:val="24"/>
              </w:rPr>
              <w:fldChar w:fldCharType="end"/>
            </w:r>
          </w:p>
        </w:tc>
        <w:tc>
          <w:tcPr>
            <w:tcW w:w="1350" w:type="dxa"/>
          </w:tcPr>
          <w:p w14:paraId="3DA82124" w14:textId="77777777" w:rsidR="00FA2777" w:rsidRPr="001574D0" w:rsidRDefault="00FA2777" w:rsidP="00350006">
            <w:pPr>
              <w:pStyle w:val="TableText"/>
            </w:pPr>
            <w:r w:rsidRPr="001574D0">
              <w:lastRenderedPageBreak/>
              <w:t>Run Routine</w:t>
            </w:r>
          </w:p>
        </w:tc>
        <w:tc>
          <w:tcPr>
            <w:tcW w:w="2070" w:type="dxa"/>
          </w:tcPr>
          <w:p w14:paraId="760C2C08" w14:textId="77777777" w:rsidR="00FA2777" w:rsidRPr="001574D0" w:rsidRDefault="00FA2777" w:rsidP="00350006">
            <w:pPr>
              <w:pStyle w:val="TableText"/>
            </w:pPr>
            <w:r w:rsidRPr="001574D0">
              <w:t>Routine:</w:t>
            </w:r>
          </w:p>
          <w:p w14:paraId="4C021376" w14:textId="77777777" w:rsidR="00FA2777" w:rsidRPr="001574D0" w:rsidRDefault="00FA2777" w:rsidP="00350006">
            <w:pPr>
              <w:pStyle w:val="TableText"/>
              <w:rPr>
                <w:b/>
              </w:rPr>
            </w:pPr>
            <w:r w:rsidRPr="001574D0">
              <w:rPr>
                <w:b/>
              </w:rPr>
              <w:t>XUFILE</w:t>
            </w:r>
          </w:p>
        </w:tc>
        <w:tc>
          <w:tcPr>
            <w:tcW w:w="2430" w:type="dxa"/>
          </w:tcPr>
          <w:p w14:paraId="06B166B8" w14:textId="77777777" w:rsidR="00FA2777" w:rsidRPr="001574D0" w:rsidRDefault="00FA2777" w:rsidP="00350006">
            <w:pPr>
              <w:pStyle w:val="TableText"/>
            </w:pPr>
            <w:r w:rsidRPr="001574D0">
              <w:t>This option gives one or more users access to selected files. You can enter an individual file number, a range of numbers, and/or a list of file numbers.</w:t>
            </w:r>
            <w:r w:rsidRPr="001574D0">
              <w:br/>
            </w:r>
          </w:p>
          <w:p w14:paraId="5EBE53F1" w14:textId="77777777" w:rsidR="00FA2777" w:rsidRPr="001574D0" w:rsidRDefault="00FA2777" w:rsidP="00350006">
            <w:pPr>
              <w:pStyle w:val="TableNote"/>
            </w:pPr>
            <w:r w:rsidRPr="001574D0">
              <w:rPr>
                <w:noProof/>
              </w:rPr>
              <w:lastRenderedPageBreak/>
              <w:drawing>
                <wp:inline distT="0" distB="0" distL="0" distR="0" wp14:anchorId="7BC82650" wp14:editId="7886643B">
                  <wp:extent cx="304800" cy="30480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You can only give out access to files to which you have access.</w:t>
            </w:r>
          </w:p>
        </w:tc>
      </w:tr>
      <w:tr w:rsidR="00FA2777" w:rsidRPr="001574D0" w14:paraId="5F947F01" w14:textId="77777777" w:rsidTr="00350006">
        <w:tc>
          <w:tcPr>
            <w:tcW w:w="1854" w:type="dxa"/>
          </w:tcPr>
          <w:p w14:paraId="195339CE" w14:textId="77777777" w:rsidR="00FA2777" w:rsidRPr="001574D0" w:rsidRDefault="00FA2777" w:rsidP="00350006">
            <w:pPr>
              <w:pStyle w:val="TableText"/>
            </w:pPr>
            <w:bookmarkStart w:id="1970" w:name="XUFILEINQUIRY_Option"/>
            <w:r w:rsidRPr="001574D0">
              <w:lastRenderedPageBreak/>
              <w:t>XUFILEINQUIRY</w:t>
            </w:r>
            <w:bookmarkEnd w:id="1970"/>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"XUFILEINQUIRY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"Options:XUFILEINQUIRY" </w:instrText>
            </w:r>
            <w:r w:rsidRPr="001574D0">
              <w:rPr>
                <w:rFonts w:ascii="Times New Roman" w:hAnsi="Times New Roman"/>
                <w:sz w:val="24"/>
                <w:szCs w:val="24"/>
              </w:rPr>
              <w:fldChar w:fldCharType="end"/>
            </w:r>
          </w:p>
        </w:tc>
        <w:tc>
          <w:tcPr>
            <w:tcW w:w="1530" w:type="dxa"/>
          </w:tcPr>
          <w:p w14:paraId="28DD6031" w14:textId="77777777" w:rsidR="00FA2777" w:rsidRPr="001574D0" w:rsidRDefault="00FA2777" w:rsidP="00350006">
            <w:pPr>
              <w:pStyle w:val="TableText"/>
            </w:pPr>
            <w:bookmarkStart w:id="1971" w:name="Inquiry_to_a_Users_File_Access_Option"/>
            <w:r w:rsidRPr="001574D0">
              <w:rPr>
                <w:b/>
                <w:bCs/>
              </w:rPr>
              <w:t>Inquiry to a User’s File Access</w:t>
            </w:r>
            <w:bookmarkEnd w:id="1971"/>
            <w:r w:rsidRPr="001574D0">
              <w:rPr>
                <w:rFonts w:ascii="Times New Roman" w:hAnsi="Times New Roman"/>
                <w:sz w:val="24"/>
                <w:szCs w:val="24"/>
              </w:rPr>
              <w:fldChar w:fldCharType="begin"/>
            </w:r>
            <w:r w:rsidRPr="001574D0">
              <w:rPr>
                <w:rFonts w:ascii="Times New Roman" w:hAnsi="Times New Roman"/>
                <w:sz w:val="24"/>
                <w:szCs w:val="24"/>
              </w:rPr>
              <w:instrText xml:space="preserve"> XE "Inquiry to a User’s File Access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"Options:Inquiry to a User’s File Access" </w:instrText>
            </w:r>
            <w:r w:rsidRPr="001574D0">
              <w:rPr>
                <w:rFonts w:ascii="Times New Roman" w:hAnsi="Times New Roman"/>
                <w:sz w:val="24"/>
                <w:szCs w:val="24"/>
              </w:rPr>
              <w:fldChar w:fldCharType="end"/>
            </w:r>
          </w:p>
        </w:tc>
        <w:tc>
          <w:tcPr>
            <w:tcW w:w="1350" w:type="dxa"/>
          </w:tcPr>
          <w:p w14:paraId="4FBFEECC" w14:textId="77777777" w:rsidR="00FA2777" w:rsidRPr="001574D0" w:rsidRDefault="00FA2777" w:rsidP="00350006">
            <w:pPr>
              <w:pStyle w:val="TableText"/>
            </w:pPr>
            <w:r w:rsidRPr="001574D0">
              <w:t>Inquire</w:t>
            </w:r>
          </w:p>
        </w:tc>
        <w:tc>
          <w:tcPr>
            <w:tcW w:w="2070" w:type="dxa"/>
          </w:tcPr>
          <w:p w14:paraId="1138EE64" w14:textId="77777777" w:rsidR="00FA2777" w:rsidRPr="001574D0" w:rsidRDefault="00FA2777" w:rsidP="00350006">
            <w:pPr>
              <w:pStyle w:val="TableText"/>
            </w:pPr>
            <w:r w:rsidRPr="001574D0">
              <w:t>Exit Action:</w:t>
            </w:r>
          </w:p>
          <w:p w14:paraId="501E237B" w14:textId="77777777" w:rsidR="00FA2777" w:rsidRPr="001574D0" w:rsidRDefault="00FA2777" w:rsidP="00350006">
            <w:pPr>
              <w:pStyle w:val="TableCode"/>
              <w:rPr>
                <w:b/>
              </w:rPr>
            </w:pPr>
            <w:r w:rsidRPr="001574D0">
              <w:rPr>
                <w:b/>
              </w:rPr>
              <w:t>K %ZISI,DISYS,DP,P,V,W,X1</w:t>
            </w:r>
          </w:p>
        </w:tc>
        <w:tc>
          <w:tcPr>
            <w:tcW w:w="2430" w:type="dxa"/>
          </w:tcPr>
          <w:p w14:paraId="2F440585" w14:textId="77777777" w:rsidR="00FA2777" w:rsidRPr="001574D0" w:rsidRDefault="00FA2777" w:rsidP="00350006">
            <w:pPr>
              <w:pStyle w:val="TableText"/>
            </w:pPr>
            <w:r w:rsidRPr="001574D0">
              <w:t>This option shows what kind of file access a particular user has.</w:t>
            </w:r>
          </w:p>
        </w:tc>
      </w:tr>
      <w:tr w:rsidR="00FA2777" w:rsidRPr="001574D0" w14:paraId="34055786" w14:textId="77777777" w:rsidTr="00350006">
        <w:tc>
          <w:tcPr>
            <w:tcW w:w="1854" w:type="dxa"/>
          </w:tcPr>
          <w:p w14:paraId="5ED93256" w14:textId="77777777" w:rsidR="00FA2777" w:rsidRPr="001574D0" w:rsidRDefault="00FA2777" w:rsidP="00350006">
            <w:pPr>
              <w:pStyle w:val="TableText"/>
            </w:pPr>
            <w:bookmarkStart w:id="1972" w:name="XUFILELIST_Option"/>
            <w:r w:rsidRPr="001574D0">
              <w:t>XUFILELIST</w:t>
            </w:r>
            <w:bookmarkEnd w:id="1972"/>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"Options:XUFILELIST" </w:instrText>
            </w:r>
            <w:r w:rsidRPr="001574D0">
              <w:rPr>
                <w:rFonts w:ascii="Times New Roman" w:hAnsi="Times New Roman"/>
                <w:sz w:val="24"/>
                <w:szCs w:val="24"/>
              </w:rPr>
              <w:fldChar w:fldCharType="end"/>
            </w:r>
          </w:p>
        </w:tc>
        <w:tc>
          <w:tcPr>
            <w:tcW w:w="1530" w:type="dxa"/>
          </w:tcPr>
          <w:p w14:paraId="4D6CF970" w14:textId="77777777" w:rsidR="00FA2777" w:rsidRPr="001574D0" w:rsidRDefault="00FA2777" w:rsidP="00350006">
            <w:pPr>
              <w:pStyle w:val="TableText"/>
            </w:pPr>
            <w:bookmarkStart w:id="1973" w:name="List_Access_to_Files_by_File_numb_Option"/>
            <w:r w:rsidRPr="001574D0">
              <w:rPr>
                <w:b/>
                <w:bCs/>
              </w:rPr>
              <w:t>List Access to Files by File number</w:t>
            </w:r>
            <w:bookmarkEnd w:id="1973"/>
            <w:r w:rsidRPr="001574D0">
              <w:rPr>
                <w:rFonts w:ascii="Times New Roman" w:hAnsi="Times New Roman"/>
                <w:sz w:val="24"/>
                <w:szCs w:val="24"/>
              </w:rPr>
              <w:fldChar w:fldCharType="begin"/>
            </w:r>
            <w:r w:rsidRPr="001574D0">
              <w:rPr>
                <w:rFonts w:ascii="Times New Roman" w:hAnsi="Times New Roman"/>
                <w:sz w:val="24"/>
                <w:szCs w:val="24"/>
              </w:rPr>
              <w:instrText xml:space="preserve"> XE "List Access to Files by File number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Access to Files by File number" </w:instrText>
            </w:r>
            <w:r w:rsidRPr="001574D0">
              <w:rPr>
                <w:rFonts w:ascii="Times New Roman" w:hAnsi="Times New Roman"/>
                <w:sz w:val="24"/>
                <w:szCs w:val="24"/>
              </w:rPr>
              <w:fldChar w:fldCharType="end"/>
            </w:r>
          </w:p>
        </w:tc>
        <w:tc>
          <w:tcPr>
            <w:tcW w:w="1350" w:type="dxa"/>
          </w:tcPr>
          <w:p w14:paraId="68AA229D" w14:textId="77777777" w:rsidR="00FA2777" w:rsidRPr="001574D0" w:rsidRDefault="00FA2777" w:rsidP="00350006">
            <w:pPr>
              <w:pStyle w:val="TableText"/>
            </w:pPr>
            <w:r w:rsidRPr="001574D0">
              <w:t>Run Routine</w:t>
            </w:r>
          </w:p>
        </w:tc>
        <w:tc>
          <w:tcPr>
            <w:tcW w:w="2070" w:type="dxa"/>
          </w:tcPr>
          <w:p w14:paraId="61FED493" w14:textId="77777777" w:rsidR="00FA2777" w:rsidRPr="001574D0" w:rsidRDefault="00FA2777" w:rsidP="00350006">
            <w:pPr>
              <w:pStyle w:val="TableText"/>
            </w:pPr>
            <w:r w:rsidRPr="001574D0">
              <w:t>Routine:</w:t>
            </w:r>
          </w:p>
          <w:p w14:paraId="082DE8B1" w14:textId="77777777" w:rsidR="00FA2777" w:rsidRPr="001574D0" w:rsidRDefault="00FA2777" w:rsidP="00350006">
            <w:pPr>
              <w:pStyle w:val="TableText"/>
              <w:rPr>
                <w:b/>
              </w:rPr>
            </w:pPr>
            <w:r w:rsidRPr="001574D0">
              <w:rPr>
                <w:b/>
              </w:rPr>
              <w:t>ACC^XUFILE1</w:t>
            </w:r>
          </w:p>
        </w:tc>
        <w:tc>
          <w:tcPr>
            <w:tcW w:w="2430" w:type="dxa"/>
          </w:tcPr>
          <w:p w14:paraId="6444873F" w14:textId="77777777" w:rsidR="00FA2777" w:rsidRPr="001574D0" w:rsidRDefault="00FA2777" w:rsidP="00350006">
            <w:pPr>
              <w:pStyle w:val="TableText"/>
            </w:pPr>
            <w:r w:rsidRPr="001574D0">
              <w:t>This option lists, by file number, those users who have access to the range of files selected and what that access is.</w:t>
            </w:r>
          </w:p>
        </w:tc>
      </w:tr>
      <w:tr w:rsidR="00FA2777" w:rsidRPr="001574D0" w14:paraId="744CD1D1" w14:textId="77777777" w:rsidTr="00350006">
        <w:tc>
          <w:tcPr>
            <w:tcW w:w="1854" w:type="dxa"/>
          </w:tcPr>
          <w:p w14:paraId="4BFB8F23" w14:textId="77777777" w:rsidR="00FA2777" w:rsidRPr="001574D0" w:rsidRDefault="00FA2777" w:rsidP="00350006">
            <w:pPr>
              <w:pStyle w:val="TableText"/>
            </w:pPr>
            <w:bookmarkStart w:id="1974" w:name="XUFILEPRINT_Option"/>
            <w:r w:rsidRPr="001574D0">
              <w:t>XUFILEPRINT</w:t>
            </w:r>
            <w:bookmarkEnd w:id="1974"/>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"Options:XUFILEPRINT" </w:instrText>
            </w:r>
            <w:r w:rsidRPr="001574D0">
              <w:rPr>
                <w:rFonts w:ascii="Times New Roman" w:hAnsi="Times New Roman"/>
                <w:sz w:val="24"/>
                <w:szCs w:val="24"/>
              </w:rPr>
              <w:fldChar w:fldCharType="end"/>
            </w:r>
          </w:p>
        </w:tc>
        <w:tc>
          <w:tcPr>
            <w:tcW w:w="1530" w:type="dxa"/>
          </w:tcPr>
          <w:p w14:paraId="0CAF1B4B" w14:textId="77777777" w:rsidR="00FA2777" w:rsidRPr="001574D0" w:rsidRDefault="00FA2777" w:rsidP="00350006">
            <w:pPr>
              <w:pStyle w:val="TableText"/>
            </w:pPr>
            <w:bookmarkStart w:id="1975" w:name="Print_Users_Files_Option"/>
            <w:r w:rsidRPr="001574D0">
              <w:rPr>
                <w:b/>
                <w:bCs/>
              </w:rPr>
              <w:t>Print Users Files</w:t>
            </w:r>
            <w:bookmarkEnd w:id="1975"/>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Users Files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Users Files" </w:instrText>
            </w:r>
            <w:r w:rsidRPr="001574D0">
              <w:rPr>
                <w:rFonts w:ascii="Times New Roman" w:hAnsi="Times New Roman"/>
                <w:sz w:val="24"/>
                <w:szCs w:val="24"/>
              </w:rPr>
              <w:fldChar w:fldCharType="end"/>
            </w:r>
          </w:p>
        </w:tc>
        <w:tc>
          <w:tcPr>
            <w:tcW w:w="1350" w:type="dxa"/>
          </w:tcPr>
          <w:p w14:paraId="34B6BD1A" w14:textId="77777777" w:rsidR="00FA2777" w:rsidRPr="001574D0" w:rsidRDefault="00FA2777" w:rsidP="00350006">
            <w:pPr>
              <w:pStyle w:val="TableText"/>
            </w:pPr>
            <w:r w:rsidRPr="001574D0">
              <w:t>Print</w:t>
            </w:r>
          </w:p>
        </w:tc>
        <w:tc>
          <w:tcPr>
            <w:tcW w:w="2070" w:type="dxa"/>
          </w:tcPr>
          <w:p w14:paraId="61815267" w14:textId="77777777" w:rsidR="00FA2777" w:rsidRPr="001574D0" w:rsidRDefault="00FA2777" w:rsidP="00350006">
            <w:pPr>
              <w:pStyle w:val="TableText"/>
            </w:pPr>
            <w:r w:rsidRPr="001574D0">
              <w:t>Exit Action:</w:t>
            </w:r>
          </w:p>
          <w:p w14:paraId="39432FF5" w14:textId="77777777" w:rsidR="00FA2777" w:rsidRPr="001574D0" w:rsidRDefault="00FA2777" w:rsidP="00350006">
            <w:pPr>
              <w:pStyle w:val="TableCode"/>
              <w:rPr>
                <w:b/>
              </w:rPr>
            </w:pPr>
            <w:r w:rsidRPr="001574D0">
              <w:rPr>
                <w:b/>
              </w:rPr>
              <w:t>K %ZISI,B,P,DIJ,DISYS</w:t>
            </w:r>
          </w:p>
        </w:tc>
        <w:tc>
          <w:tcPr>
            <w:tcW w:w="2430" w:type="dxa"/>
          </w:tcPr>
          <w:p w14:paraId="61938B1D" w14:textId="77777777" w:rsidR="00FA2777" w:rsidRPr="001574D0" w:rsidRDefault="00FA2777" w:rsidP="00350006">
            <w:pPr>
              <w:pStyle w:val="TableText"/>
            </w:pPr>
            <w:r w:rsidRPr="001574D0">
              <w:t xml:space="preserve">This option lists, by user, each file the user has access to, and what that access is. Users who have no access are </w:t>
            </w:r>
            <w:r w:rsidRPr="001574D0">
              <w:rPr>
                <w:i/>
              </w:rPr>
              <w:t>not</w:t>
            </w:r>
            <w:r w:rsidRPr="001574D0">
              <w:t xml:space="preserve"> listed.</w:t>
            </w:r>
          </w:p>
        </w:tc>
      </w:tr>
      <w:tr w:rsidR="00FA2777" w:rsidRPr="001574D0" w14:paraId="44F94208" w14:textId="77777777" w:rsidTr="00350006">
        <w:tc>
          <w:tcPr>
            <w:tcW w:w="1854" w:type="dxa"/>
          </w:tcPr>
          <w:p w14:paraId="421A298D" w14:textId="77777777" w:rsidR="00FA2777" w:rsidRPr="001574D0" w:rsidRDefault="00FA2777" w:rsidP="00350006">
            <w:pPr>
              <w:pStyle w:val="TableText"/>
            </w:pPr>
            <w:bookmarkStart w:id="1976" w:name="XUFILERANGEASSIGN_Option"/>
            <w:r w:rsidRPr="001574D0">
              <w:t>XUFILERANGEASSIGN</w:t>
            </w:r>
            <w:bookmarkEnd w:id="1976"/>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"XUFILERANG</w:instrText>
            </w:r>
            <w:r w:rsidRPr="001574D0">
              <w:rPr>
                <w:rFonts w:ascii="Times New Roman" w:hAnsi="Times New Roman"/>
                <w:sz w:val="24"/>
                <w:szCs w:val="24"/>
              </w:rPr>
              <w:lastRenderedPageBreak/>
              <w:instrText xml:space="preserve">EASSIGN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"Options:XUFILERANGEASSIGN" </w:instrText>
            </w:r>
            <w:r w:rsidRPr="001574D0">
              <w:rPr>
                <w:rFonts w:ascii="Times New Roman" w:hAnsi="Times New Roman"/>
                <w:sz w:val="24"/>
                <w:szCs w:val="24"/>
              </w:rPr>
              <w:fldChar w:fldCharType="end"/>
            </w:r>
          </w:p>
        </w:tc>
        <w:tc>
          <w:tcPr>
            <w:tcW w:w="1530" w:type="dxa"/>
          </w:tcPr>
          <w:p w14:paraId="00B8CBFC" w14:textId="77777777" w:rsidR="00FA2777" w:rsidRPr="001574D0" w:rsidRDefault="00FA2777" w:rsidP="00350006">
            <w:pPr>
              <w:pStyle w:val="TableText"/>
            </w:pPr>
            <w:bookmarkStart w:id="1977" w:name="Assign_Delete_a_File_Range_Option"/>
            <w:r w:rsidRPr="001574D0">
              <w:rPr>
                <w:b/>
                <w:bCs/>
              </w:rPr>
              <w:lastRenderedPageBreak/>
              <w:t>Assign/Delete a File Range</w:t>
            </w:r>
            <w:bookmarkEnd w:id="1977"/>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"Assign/Delete a File Range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"Options:Assign/Delete a File Range" </w:instrText>
            </w:r>
            <w:r w:rsidRPr="001574D0">
              <w:rPr>
                <w:rFonts w:ascii="Times New Roman" w:hAnsi="Times New Roman"/>
                <w:sz w:val="24"/>
                <w:szCs w:val="24"/>
              </w:rPr>
              <w:fldChar w:fldCharType="end"/>
            </w:r>
          </w:p>
        </w:tc>
        <w:tc>
          <w:tcPr>
            <w:tcW w:w="1350" w:type="dxa"/>
          </w:tcPr>
          <w:p w14:paraId="4C763A25" w14:textId="77777777" w:rsidR="00FA2777" w:rsidRPr="001574D0" w:rsidRDefault="00FA2777" w:rsidP="00350006">
            <w:pPr>
              <w:pStyle w:val="TableText"/>
            </w:pPr>
            <w:r w:rsidRPr="001574D0">
              <w:lastRenderedPageBreak/>
              <w:t>Edit</w:t>
            </w:r>
          </w:p>
        </w:tc>
        <w:tc>
          <w:tcPr>
            <w:tcW w:w="2070" w:type="dxa"/>
          </w:tcPr>
          <w:p w14:paraId="6EA16EBD" w14:textId="77777777" w:rsidR="00FA2777" w:rsidRPr="001574D0" w:rsidRDefault="00FA2777" w:rsidP="00350006">
            <w:pPr>
              <w:pStyle w:val="TableText"/>
            </w:pPr>
            <w:r w:rsidRPr="001574D0">
              <w:t>Exit Action:</w:t>
            </w:r>
          </w:p>
          <w:p w14:paraId="42223109" w14:textId="77777777" w:rsidR="00FA2777" w:rsidRPr="001574D0" w:rsidRDefault="00FA2777" w:rsidP="00350006">
            <w:pPr>
              <w:pStyle w:val="TableCode"/>
              <w:rPr>
                <w:b/>
              </w:rPr>
            </w:pPr>
            <w:r w:rsidRPr="001574D0">
              <w:rPr>
                <w:b/>
              </w:rPr>
              <w:lastRenderedPageBreak/>
              <w:t>K %X,%Y,DI,DISYS,DQ,V,W</w:t>
            </w:r>
          </w:p>
        </w:tc>
        <w:tc>
          <w:tcPr>
            <w:tcW w:w="2430" w:type="dxa"/>
          </w:tcPr>
          <w:p w14:paraId="34C00129" w14:textId="77777777" w:rsidR="00FA2777" w:rsidRPr="001574D0" w:rsidRDefault="00FA2777" w:rsidP="00350006">
            <w:pPr>
              <w:pStyle w:val="TableText"/>
            </w:pPr>
            <w:r w:rsidRPr="001574D0">
              <w:lastRenderedPageBreak/>
              <w:t xml:space="preserve">This option assigns or deletes a file range for a user. This file range </w:t>
            </w:r>
            <w:r w:rsidRPr="001574D0">
              <w:lastRenderedPageBreak/>
              <w:t>is used when creating a new file. If the range is present, then the user can only create new files whose numbers are within the range.</w:t>
            </w:r>
          </w:p>
        </w:tc>
      </w:tr>
      <w:tr w:rsidR="00FA2777" w:rsidRPr="001574D0" w14:paraId="00DD9264" w14:textId="77777777" w:rsidTr="00350006">
        <w:tc>
          <w:tcPr>
            <w:tcW w:w="1854" w:type="dxa"/>
          </w:tcPr>
          <w:p w14:paraId="29671954" w14:textId="77777777" w:rsidR="00FA2777" w:rsidRPr="001574D0" w:rsidRDefault="00FA2777" w:rsidP="00350006">
            <w:pPr>
              <w:pStyle w:val="TableText"/>
            </w:pPr>
            <w:bookmarkStart w:id="1978" w:name="XUFILEREMOVEALL_Option"/>
            <w:r w:rsidRPr="001574D0">
              <w:lastRenderedPageBreak/>
              <w:t>XUFILEREMOVEALL</w:t>
            </w:r>
            <w:bookmarkEnd w:id="1978"/>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"XUFILEREMOVEALL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"Options:XUFILEREMOVEALL" </w:instrText>
            </w:r>
            <w:r w:rsidRPr="001574D0">
              <w:rPr>
                <w:rFonts w:ascii="Times New Roman" w:hAnsi="Times New Roman"/>
                <w:sz w:val="24"/>
                <w:szCs w:val="24"/>
              </w:rPr>
              <w:fldChar w:fldCharType="end"/>
            </w:r>
          </w:p>
        </w:tc>
        <w:tc>
          <w:tcPr>
            <w:tcW w:w="1530" w:type="dxa"/>
          </w:tcPr>
          <w:p w14:paraId="73437EFC" w14:textId="77777777" w:rsidR="00FA2777" w:rsidRPr="001574D0" w:rsidRDefault="00FA2777" w:rsidP="00350006">
            <w:pPr>
              <w:pStyle w:val="TableText"/>
            </w:pPr>
            <w:bookmarkStart w:id="1979" w:name="Remove_All_Access_from_Single_Use_Option"/>
            <w:r w:rsidRPr="001574D0">
              <w:rPr>
                <w:b/>
                <w:bCs/>
              </w:rPr>
              <w:t>Remove All Access from a Single User</w:t>
            </w:r>
            <w:bookmarkEnd w:id="1979"/>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All Access from a Single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All Access from a Single User" </w:instrText>
            </w:r>
            <w:r w:rsidRPr="001574D0">
              <w:rPr>
                <w:rFonts w:ascii="Times New Roman" w:hAnsi="Times New Roman"/>
                <w:sz w:val="24"/>
                <w:szCs w:val="24"/>
              </w:rPr>
              <w:fldChar w:fldCharType="end"/>
            </w:r>
          </w:p>
        </w:tc>
        <w:tc>
          <w:tcPr>
            <w:tcW w:w="1350" w:type="dxa"/>
          </w:tcPr>
          <w:p w14:paraId="7F6B70B8" w14:textId="77777777" w:rsidR="00FA2777" w:rsidRPr="001574D0" w:rsidRDefault="00FA2777" w:rsidP="00350006">
            <w:pPr>
              <w:pStyle w:val="TableText"/>
            </w:pPr>
            <w:r w:rsidRPr="001574D0">
              <w:t>Run Routine</w:t>
            </w:r>
          </w:p>
        </w:tc>
        <w:tc>
          <w:tcPr>
            <w:tcW w:w="2070" w:type="dxa"/>
          </w:tcPr>
          <w:p w14:paraId="57D047B1" w14:textId="77777777" w:rsidR="00FA2777" w:rsidRPr="001574D0" w:rsidRDefault="00FA2777" w:rsidP="00350006">
            <w:pPr>
              <w:pStyle w:val="TableText"/>
            </w:pPr>
            <w:r w:rsidRPr="001574D0">
              <w:t xml:space="preserve">Routine: </w:t>
            </w:r>
            <w:r w:rsidRPr="001574D0">
              <w:rPr>
                <w:b/>
              </w:rPr>
              <w:t>DELI^XUFILE1</w:t>
            </w:r>
          </w:p>
        </w:tc>
        <w:tc>
          <w:tcPr>
            <w:tcW w:w="2430" w:type="dxa"/>
          </w:tcPr>
          <w:p w14:paraId="6C5B2D16" w14:textId="77777777" w:rsidR="00FA2777" w:rsidRPr="001574D0" w:rsidRDefault="00FA2777" w:rsidP="00350006">
            <w:pPr>
              <w:pStyle w:val="TableText"/>
            </w:pPr>
            <w:r w:rsidRPr="001574D0">
              <w:t>This option removes all the file access a single user holds.</w:t>
            </w:r>
          </w:p>
        </w:tc>
      </w:tr>
      <w:tr w:rsidR="00FA2777" w:rsidRPr="001574D0" w14:paraId="4ADB5444" w14:textId="77777777" w:rsidTr="00350006">
        <w:tc>
          <w:tcPr>
            <w:tcW w:w="1854" w:type="dxa"/>
          </w:tcPr>
          <w:p w14:paraId="4F45C14C" w14:textId="77777777" w:rsidR="00FA2777" w:rsidRPr="001574D0" w:rsidRDefault="00FA2777" w:rsidP="00350006">
            <w:pPr>
              <w:pStyle w:val="TableText"/>
            </w:pPr>
            <w:bookmarkStart w:id="1980" w:name="XUFILESETDELETE_Option"/>
            <w:r w:rsidRPr="001574D0">
              <w:t>XUFILESETDELETE</w:t>
            </w:r>
            <w:bookmarkEnd w:id="1980"/>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"XUFILESETDELETE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"Options:XUFILESETDELETE" </w:instrText>
            </w:r>
            <w:r w:rsidRPr="001574D0">
              <w:rPr>
                <w:rFonts w:ascii="Times New Roman" w:hAnsi="Times New Roman"/>
                <w:sz w:val="24"/>
                <w:szCs w:val="24"/>
              </w:rPr>
              <w:fldChar w:fldCharType="end"/>
            </w:r>
          </w:p>
        </w:tc>
        <w:tc>
          <w:tcPr>
            <w:tcW w:w="1530" w:type="dxa"/>
          </w:tcPr>
          <w:p w14:paraId="42155894" w14:textId="77777777" w:rsidR="00FA2777" w:rsidRPr="001574D0" w:rsidRDefault="00FA2777" w:rsidP="00350006">
            <w:pPr>
              <w:pStyle w:val="TableText"/>
            </w:pPr>
            <w:bookmarkStart w:id="1981" w:name="Delete_Users_Access_to_Set_of_Fil_Option"/>
            <w:r w:rsidRPr="001574D0">
              <w:rPr>
                <w:b/>
                <w:bCs/>
              </w:rPr>
              <w:t>Delete Users’ Access to a Set of Files</w:t>
            </w:r>
            <w:bookmarkEnd w:id="1981"/>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Users’ Access to a Set of Files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Users’ Access to a Set of Files" </w:instrText>
            </w:r>
            <w:r w:rsidRPr="001574D0">
              <w:rPr>
                <w:rFonts w:ascii="Times New Roman" w:hAnsi="Times New Roman"/>
                <w:sz w:val="24"/>
                <w:szCs w:val="24"/>
              </w:rPr>
              <w:fldChar w:fldCharType="end"/>
            </w:r>
          </w:p>
        </w:tc>
        <w:tc>
          <w:tcPr>
            <w:tcW w:w="1350" w:type="dxa"/>
          </w:tcPr>
          <w:p w14:paraId="47F3EE25" w14:textId="77777777" w:rsidR="00FA2777" w:rsidRPr="001574D0" w:rsidRDefault="00FA2777" w:rsidP="00350006">
            <w:pPr>
              <w:pStyle w:val="TableText"/>
            </w:pPr>
            <w:r w:rsidRPr="001574D0">
              <w:t>Run Routine</w:t>
            </w:r>
          </w:p>
        </w:tc>
        <w:tc>
          <w:tcPr>
            <w:tcW w:w="2070" w:type="dxa"/>
          </w:tcPr>
          <w:p w14:paraId="7403ED1C" w14:textId="77777777" w:rsidR="00FA2777" w:rsidRPr="001574D0" w:rsidRDefault="00FA2777" w:rsidP="00350006">
            <w:pPr>
              <w:pStyle w:val="TableText"/>
            </w:pPr>
            <w:r w:rsidRPr="001574D0">
              <w:t>Routine:</w:t>
            </w:r>
          </w:p>
          <w:p w14:paraId="55AC4C0C" w14:textId="77777777" w:rsidR="00FA2777" w:rsidRPr="001574D0" w:rsidRDefault="00FA2777" w:rsidP="00350006">
            <w:pPr>
              <w:pStyle w:val="TableText"/>
              <w:rPr>
                <w:b/>
              </w:rPr>
            </w:pPr>
            <w:r w:rsidRPr="001574D0">
              <w:rPr>
                <w:b/>
              </w:rPr>
              <w:t>XUDEL^XUFILE</w:t>
            </w:r>
          </w:p>
        </w:tc>
        <w:tc>
          <w:tcPr>
            <w:tcW w:w="2430" w:type="dxa"/>
          </w:tcPr>
          <w:p w14:paraId="4DEE5262" w14:textId="77777777" w:rsidR="00FA2777" w:rsidRPr="001574D0" w:rsidRDefault="00FA2777" w:rsidP="00350006">
            <w:pPr>
              <w:pStyle w:val="TableText"/>
            </w:pPr>
            <w:r w:rsidRPr="001574D0">
              <w:t>This option deletes the access to files held by one or more users. You can enter an individual file number, a range of numbers, and/or a list of file numbers.</w:t>
            </w:r>
          </w:p>
        </w:tc>
      </w:tr>
      <w:tr w:rsidR="00FA2777" w:rsidRPr="001574D0" w14:paraId="37DA52D5" w14:textId="77777777" w:rsidTr="00350006">
        <w:tc>
          <w:tcPr>
            <w:tcW w:w="1854" w:type="dxa"/>
          </w:tcPr>
          <w:p w14:paraId="5B3C864C" w14:textId="77777777" w:rsidR="00FA2777" w:rsidRPr="001574D0" w:rsidRDefault="00FA2777" w:rsidP="00350006">
            <w:pPr>
              <w:pStyle w:val="TableText"/>
            </w:pPr>
            <w:bookmarkStart w:id="1982" w:name="XUFILESINGLEADD_Option"/>
            <w:r w:rsidRPr="001574D0">
              <w:t>XUFILESINGLEADD</w:t>
            </w:r>
            <w:bookmarkEnd w:id="1982"/>
            <w:r w:rsidRPr="001574D0">
              <w:rPr>
                <w:rFonts w:ascii="Times New Roman" w:hAnsi="Times New Roman"/>
                <w:sz w:val="24"/>
                <w:szCs w:val="24"/>
              </w:rPr>
              <w:fldChar w:fldCharType="begin"/>
            </w:r>
            <w:r w:rsidRPr="001574D0">
              <w:rPr>
                <w:rFonts w:ascii="Times New Roman" w:hAnsi="Times New Roman"/>
                <w:sz w:val="24"/>
                <w:szCs w:val="24"/>
              </w:rPr>
              <w:instrText xml:space="preserve"> XE "XUFILESINGLEADD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"Options:XUFILESINGLEADD" </w:instrText>
            </w:r>
            <w:r w:rsidRPr="001574D0">
              <w:rPr>
                <w:rFonts w:ascii="Times New Roman" w:hAnsi="Times New Roman"/>
                <w:sz w:val="24"/>
                <w:szCs w:val="24"/>
              </w:rPr>
              <w:fldChar w:fldCharType="end"/>
            </w:r>
          </w:p>
        </w:tc>
        <w:tc>
          <w:tcPr>
            <w:tcW w:w="1530" w:type="dxa"/>
          </w:tcPr>
          <w:p w14:paraId="3BF90A65" w14:textId="77777777" w:rsidR="00FA2777" w:rsidRPr="001574D0" w:rsidRDefault="00FA2777" w:rsidP="00350006">
            <w:pPr>
              <w:pStyle w:val="TableText"/>
            </w:pPr>
            <w:bookmarkStart w:id="1983" w:name="Single_file_add_delete_for_a_user_Option"/>
            <w:r w:rsidRPr="001574D0">
              <w:rPr>
                <w:b/>
                <w:bCs/>
              </w:rPr>
              <w:lastRenderedPageBreak/>
              <w:t>Single file add/delete for a user</w:t>
            </w:r>
            <w:bookmarkEnd w:id="1983"/>
            <w:r w:rsidRPr="001574D0">
              <w:rPr>
                <w:rFonts w:ascii="Times New Roman" w:hAnsi="Times New Roman"/>
                <w:sz w:val="24"/>
                <w:szCs w:val="24"/>
              </w:rPr>
              <w:fldChar w:fldCharType="begin"/>
            </w:r>
            <w:r w:rsidRPr="001574D0">
              <w:rPr>
                <w:rFonts w:ascii="Times New Roman" w:hAnsi="Times New Roman"/>
                <w:sz w:val="24"/>
                <w:szCs w:val="24"/>
              </w:rPr>
              <w:instrText xml:space="preserve"> XE "Single file </w:instrText>
            </w:r>
            <w:r w:rsidRPr="001574D0">
              <w:rPr>
                <w:rFonts w:ascii="Times New Roman" w:hAnsi="Times New Roman"/>
                <w:sz w:val="24"/>
                <w:szCs w:val="24"/>
              </w:rPr>
              <w:lastRenderedPageBreak/>
              <w:instrText xml:space="preserve">add/delete for a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"Options:Single file add/delete for a user" </w:instrText>
            </w:r>
            <w:r w:rsidRPr="001574D0">
              <w:rPr>
                <w:rFonts w:ascii="Times New Roman" w:hAnsi="Times New Roman"/>
                <w:sz w:val="24"/>
                <w:szCs w:val="24"/>
              </w:rPr>
              <w:fldChar w:fldCharType="end"/>
            </w:r>
          </w:p>
        </w:tc>
        <w:tc>
          <w:tcPr>
            <w:tcW w:w="1350" w:type="dxa"/>
          </w:tcPr>
          <w:p w14:paraId="5C109709" w14:textId="77777777" w:rsidR="00FA2777" w:rsidRPr="001574D0" w:rsidRDefault="00FA2777" w:rsidP="00350006">
            <w:pPr>
              <w:pStyle w:val="TableText"/>
            </w:pPr>
            <w:r w:rsidRPr="001574D0">
              <w:lastRenderedPageBreak/>
              <w:t>Edit</w:t>
            </w:r>
          </w:p>
        </w:tc>
        <w:tc>
          <w:tcPr>
            <w:tcW w:w="2070" w:type="dxa"/>
          </w:tcPr>
          <w:p w14:paraId="037F2604" w14:textId="77777777" w:rsidR="00FA2777" w:rsidRPr="001574D0" w:rsidRDefault="00FA2777" w:rsidP="00350006">
            <w:pPr>
              <w:pStyle w:val="TableText"/>
            </w:pPr>
            <w:r w:rsidRPr="001574D0">
              <w:t>Exit Action:</w:t>
            </w:r>
          </w:p>
          <w:p w14:paraId="3FE21097" w14:textId="77777777" w:rsidR="00FA2777" w:rsidRPr="001574D0" w:rsidRDefault="00FA2777" w:rsidP="00350006">
            <w:pPr>
              <w:pStyle w:val="TableCode"/>
              <w:rPr>
                <w:b/>
              </w:rPr>
            </w:pPr>
            <w:r w:rsidRPr="001574D0">
              <w:rPr>
                <w:b/>
              </w:rPr>
              <w:t>K V,W,C,DI,DISYS,DQ,%X,%Y,DLAYGO</w:t>
            </w:r>
          </w:p>
        </w:tc>
        <w:tc>
          <w:tcPr>
            <w:tcW w:w="2430" w:type="dxa"/>
          </w:tcPr>
          <w:p w14:paraId="5EA33FFA" w14:textId="77777777" w:rsidR="00FA2777" w:rsidRPr="001574D0" w:rsidRDefault="00FA2777" w:rsidP="00350006">
            <w:pPr>
              <w:pStyle w:val="TableText"/>
            </w:pPr>
            <w:r w:rsidRPr="001574D0">
              <w:t>This option adds or deletes the access a user has for a single file.</w:t>
            </w:r>
          </w:p>
        </w:tc>
      </w:tr>
      <w:tr w:rsidR="00FA2777" w:rsidRPr="001574D0" w14:paraId="23C65119" w14:textId="77777777" w:rsidTr="00350006">
        <w:tc>
          <w:tcPr>
            <w:tcW w:w="1854" w:type="dxa"/>
          </w:tcPr>
          <w:p w14:paraId="4DA87644" w14:textId="77777777" w:rsidR="00FA2777" w:rsidRPr="001574D0" w:rsidRDefault="00FA2777" w:rsidP="00350006">
            <w:pPr>
              <w:pStyle w:val="TableText"/>
            </w:pPr>
            <w:bookmarkStart w:id="1984" w:name="XUFPURGE_Option"/>
            <w:r w:rsidRPr="001574D0">
              <w:t>XUFPURGE</w:t>
            </w:r>
            <w:bookmarkEnd w:id="1984"/>
            <w:r w:rsidRPr="001574D0">
              <w:rPr>
                <w:rFonts w:ascii="Times New Roman" w:hAnsi="Times New Roman"/>
                <w:sz w:val="24"/>
                <w:szCs w:val="24"/>
              </w:rPr>
              <w:fldChar w:fldCharType="begin"/>
            </w:r>
            <w:r w:rsidRPr="001574D0">
              <w:rPr>
                <w:rFonts w:ascii="Times New Roman" w:hAnsi="Times New Roman"/>
                <w:sz w:val="24"/>
                <w:szCs w:val="24"/>
              </w:rPr>
              <w:instrText xml:space="preserve"> XE "XUFPURGE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"Options:XUFPURGE" </w:instrText>
            </w:r>
            <w:r w:rsidRPr="001574D0">
              <w:rPr>
                <w:rFonts w:ascii="Times New Roman" w:hAnsi="Times New Roman"/>
                <w:sz w:val="24"/>
                <w:szCs w:val="24"/>
              </w:rPr>
              <w:fldChar w:fldCharType="end"/>
            </w:r>
          </w:p>
        </w:tc>
        <w:tc>
          <w:tcPr>
            <w:tcW w:w="1530" w:type="dxa"/>
          </w:tcPr>
          <w:p w14:paraId="52CDF415" w14:textId="77777777" w:rsidR="00FA2777" w:rsidRPr="001574D0" w:rsidRDefault="00FA2777" w:rsidP="00350006">
            <w:pPr>
              <w:pStyle w:val="TableText"/>
            </w:pPr>
            <w:bookmarkStart w:id="1985" w:name="Failed_Access_Attempts_Log_Purge_Option"/>
            <w:r w:rsidRPr="001574D0">
              <w:rPr>
                <w:b/>
                <w:bCs/>
              </w:rPr>
              <w:t>Failed Access Attempts Log Purge</w:t>
            </w:r>
            <w:bookmarkEnd w:id="1985"/>
            <w:r w:rsidRPr="001574D0">
              <w:rPr>
                <w:rFonts w:ascii="Times New Roman" w:hAnsi="Times New Roman"/>
                <w:sz w:val="24"/>
                <w:szCs w:val="24"/>
              </w:rPr>
              <w:fldChar w:fldCharType="begin"/>
            </w:r>
            <w:r w:rsidRPr="001574D0">
              <w:rPr>
                <w:rFonts w:ascii="Times New Roman" w:hAnsi="Times New Roman"/>
                <w:sz w:val="24"/>
                <w:szCs w:val="24"/>
              </w:rPr>
              <w:instrText xml:space="preserve"> XE "Failed Access Attempts Log 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"Options:Failed Access Attempts Log Purge" </w:instrText>
            </w:r>
            <w:r w:rsidRPr="001574D0">
              <w:rPr>
                <w:rFonts w:ascii="Times New Roman" w:hAnsi="Times New Roman"/>
                <w:sz w:val="24"/>
                <w:szCs w:val="24"/>
              </w:rPr>
              <w:fldChar w:fldCharType="end"/>
            </w:r>
          </w:p>
        </w:tc>
        <w:tc>
          <w:tcPr>
            <w:tcW w:w="1350" w:type="dxa"/>
          </w:tcPr>
          <w:p w14:paraId="42199A40" w14:textId="77777777" w:rsidR="00FA2777" w:rsidRPr="001574D0" w:rsidRDefault="00FA2777" w:rsidP="00350006">
            <w:pPr>
              <w:pStyle w:val="TableText"/>
            </w:pPr>
            <w:r w:rsidRPr="001574D0">
              <w:t>Run Routine</w:t>
            </w:r>
          </w:p>
        </w:tc>
        <w:tc>
          <w:tcPr>
            <w:tcW w:w="2070" w:type="dxa"/>
          </w:tcPr>
          <w:p w14:paraId="6B3F742C" w14:textId="77777777" w:rsidR="00FA2777" w:rsidRPr="001574D0" w:rsidRDefault="00FA2777" w:rsidP="00350006">
            <w:pPr>
              <w:pStyle w:val="TableText"/>
            </w:pPr>
            <w:r w:rsidRPr="001574D0">
              <w:t>Routine:</w:t>
            </w:r>
          </w:p>
          <w:p w14:paraId="7C589D8A" w14:textId="77777777" w:rsidR="00FA2777" w:rsidRPr="001574D0" w:rsidRDefault="00FA2777" w:rsidP="00350006">
            <w:pPr>
              <w:pStyle w:val="TableText"/>
              <w:rPr>
                <w:b/>
              </w:rPr>
            </w:pPr>
            <w:r w:rsidRPr="001574D0">
              <w:rPr>
                <w:b/>
              </w:rPr>
              <w:t>FAPURGE^XUAPURGE</w:t>
            </w:r>
          </w:p>
        </w:tc>
        <w:tc>
          <w:tcPr>
            <w:tcW w:w="2430" w:type="dxa"/>
          </w:tcPr>
          <w:p w14:paraId="6EA0A427" w14:textId="77777777" w:rsidR="00FA2777" w:rsidRPr="001574D0" w:rsidRDefault="00FA2777" w:rsidP="00350006">
            <w:pPr>
              <w:pStyle w:val="TableText"/>
            </w:pPr>
            <w:r w:rsidRPr="001574D0">
              <w:t>This option asks for a beginning and ending date to purge all those entries in that range. Also, it asks for a date/time when this task will be queued to run.</w:t>
            </w:r>
          </w:p>
        </w:tc>
      </w:tr>
      <w:tr w:rsidR="00FA2777" w:rsidRPr="001574D0" w14:paraId="2BF34258" w14:textId="77777777" w:rsidTr="00350006">
        <w:tc>
          <w:tcPr>
            <w:tcW w:w="1854" w:type="dxa"/>
          </w:tcPr>
          <w:p w14:paraId="0A21F956" w14:textId="77777777" w:rsidR="00FA2777" w:rsidRPr="001574D0" w:rsidRDefault="00FA2777" w:rsidP="00350006">
            <w:pPr>
              <w:pStyle w:val="TableText"/>
            </w:pPr>
            <w:bookmarkStart w:id="1986" w:name="XUHALT_Option"/>
            <w:r w:rsidRPr="001574D0">
              <w:t>XUHALT</w:t>
            </w:r>
            <w:bookmarkEnd w:id="1986"/>
            <w:r w:rsidRPr="001574D0">
              <w:rPr>
                <w:rFonts w:ascii="Times New Roman" w:hAnsi="Times New Roman"/>
                <w:sz w:val="24"/>
                <w:szCs w:val="24"/>
              </w:rPr>
              <w:fldChar w:fldCharType="begin"/>
            </w:r>
            <w:r w:rsidRPr="001574D0">
              <w:rPr>
                <w:rFonts w:ascii="Times New Roman" w:hAnsi="Times New Roman"/>
                <w:sz w:val="24"/>
                <w:szCs w:val="24"/>
              </w:rPr>
              <w:instrText xml:space="preserve"> XE "XUHALT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"Options:XUHALT" </w:instrText>
            </w:r>
            <w:r w:rsidRPr="001574D0">
              <w:rPr>
                <w:rFonts w:ascii="Times New Roman" w:hAnsi="Times New Roman"/>
                <w:sz w:val="24"/>
                <w:szCs w:val="24"/>
              </w:rPr>
              <w:fldChar w:fldCharType="end"/>
            </w:r>
          </w:p>
        </w:tc>
        <w:tc>
          <w:tcPr>
            <w:tcW w:w="1530" w:type="dxa"/>
          </w:tcPr>
          <w:p w14:paraId="54671622" w14:textId="77777777" w:rsidR="00FA2777" w:rsidRPr="001574D0" w:rsidRDefault="00FA2777" w:rsidP="00350006">
            <w:pPr>
              <w:pStyle w:val="TableText"/>
            </w:pPr>
            <w:bookmarkStart w:id="1987" w:name="Halt_Option"/>
            <w:r w:rsidRPr="001574D0">
              <w:rPr>
                <w:b/>
                <w:bCs/>
              </w:rPr>
              <w:t>Halt</w:t>
            </w:r>
            <w:bookmarkEnd w:id="1987"/>
            <w:r w:rsidRPr="001574D0">
              <w:rPr>
                <w:rFonts w:ascii="Times New Roman" w:hAnsi="Times New Roman"/>
                <w:sz w:val="24"/>
                <w:szCs w:val="24"/>
              </w:rPr>
              <w:fldChar w:fldCharType="begin"/>
            </w:r>
            <w:r w:rsidRPr="001574D0">
              <w:rPr>
                <w:rFonts w:ascii="Times New Roman" w:hAnsi="Times New Roman"/>
                <w:sz w:val="24"/>
                <w:szCs w:val="24"/>
              </w:rPr>
              <w:instrText xml:space="preserve"> XE "Halt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"Options:Halt" </w:instrText>
            </w:r>
            <w:r w:rsidRPr="001574D0">
              <w:rPr>
                <w:rFonts w:ascii="Times New Roman" w:hAnsi="Times New Roman"/>
                <w:sz w:val="24"/>
                <w:szCs w:val="24"/>
              </w:rPr>
              <w:fldChar w:fldCharType="end"/>
            </w:r>
          </w:p>
        </w:tc>
        <w:tc>
          <w:tcPr>
            <w:tcW w:w="1350" w:type="dxa"/>
          </w:tcPr>
          <w:p w14:paraId="11C8F18B" w14:textId="77777777" w:rsidR="00FA2777" w:rsidRPr="001574D0" w:rsidRDefault="00FA2777" w:rsidP="00350006">
            <w:pPr>
              <w:pStyle w:val="TableText"/>
            </w:pPr>
            <w:r w:rsidRPr="001574D0">
              <w:t>Action</w:t>
            </w:r>
          </w:p>
        </w:tc>
        <w:tc>
          <w:tcPr>
            <w:tcW w:w="2070" w:type="dxa"/>
          </w:tcPr>
          <w:p w14:paraId="64E71725" w14:textId="77777777" w:rsidR="00FA2777" w:rsidRPr="001574D0" w:rsidRDefault="00FA2777" w:rsidP="00350006">
            <w:pPr>
              <w:pStyle w:val="TableText"/>
            </w:pPr>
            <w:r w:rsidRPr="001574D0">
              <w:t>ENTRY ACTION:</w:t>
            </w:r>
          </w:p>
          <w:p w14:paraId="106FC262" w14:textId="77777777" w:rsidR="00FA2777" w:rsidRPr="001574D0" w:rsidRDefault="00FA2777" w:rsidP="00350006">
            <w:pPr>
              <w:pStyle w:val="TableCode"/>
              <w:rPr>
                <w:b/>
              </w:rPr>
            </w:pPr>
            <w:r w:rsidRPr="001574D0">
              <w:rPr>
                <w:b/>
              </w:rPr>
              <w:t>S:’$D(XQCH) XQCH=“HALT” G:$L(XQCH)&gt;2 HALT^XQ12 S XQUR=“HALT” G XPRMP^XQ12</w:t>
            </w:r>
          </w:p>
        </w:tc>
        <w:tc>
          <w:tcPr>
            <w:tcW w:w="2430" w:type="dxa"/>
          </w:tcPr>
          <w:p w14:paraId="2A80D835" w14:textId="77777777" w:rsidR="00FA2777" w:rsidRPr="001574D0" w:rsidRDefault="00FA2777" w:rsidP="00350006">
            <w:pPr>
              <w:pStyle w:val="TableText"/>
            </w:pPr>
            <w:r w:rsidRPr="001574D0">
              <w:t>This command terminates processing in MenuMan.</w:t>
            </w:r>
          </w:p>
        </w:tc>
      </w:tr>
      <w:tr w:rsidR="00FA2777" w:rsidRPr="001574D0" w14:paraId="7BFC5524" w14:textId="77777777" w:rsidTr="00350006">
        <w:tc>
          <w:tcPr>
            <w:tcW w:w="1854" w:type="dxa"/>
          </w:tcPr>
          <w:p w14:paraId="2E4502AF" w14:textId="77777777" w:rsidR="00FA2777" w:rsidRPr="001574D0" w:rsidRDefault="00FA2777" w:rsidP="00350006">
            <w:pPr>
              <w:pStyle w:val="TableText"/>
            </w:pPr>
            <w:bookmarkStart w:id="1988" w:name="XU_INACTIVE_PERSON_CLASS_USERS_Option"/>
            <w:r w:rsidRPr="001574D0">
              <w:t>XU-INACTIVE PERSON CLASS USERS</w:t>
            </w:r>
            <w:bookmarkEnd w:id="1988"/>
            <w:r w:rsidRPr="001574D0">
              <w:rPr>
                <w:rFonts w:ascii="Times New Roman" w:hAnsi="Times New Roman"/>
                <w:sz w:val="24"/>
                <w:szCs w:val="24"/>
              </w:rPr>
              <w:fldChar w:fldCharType="begin"/>
            </w:r>
            <w:r w:rsidRPr="001574D0">
              <w:rPr>
                <w:rFonts w:ascii="Times New Roman" w:hAnsi="Times New Roman"/>
                <w:sz w:val="24"/>
                <w:szCs w:val="24"/>
              </w:rPr>
              <w:instrText xml:space="preserve"> XE "XU-INACTIVE PERSON CLASS USERS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"Options:XU-INACTIVE PERSON CLASS USERS" </w:instrText>
            </w:r>
            <w:r w:rsidRPr="001574D0">
              <w:rPr>
                <w:rFonts w:ascii="Times New Roman" w:hAnsi="Times New Roman"/>
                <w:sz w:val="24"/>
                <w:szCs w:val="24"/>
              </w:rPr>
              <w:fldChar w:fldCharType="end"/>
            </w:r>
          </w:p>
        </w:tc>
        <w:tc>
          <w:tcPr>
            <w:tcW w:w="1530" w:type="dxa"/>
          </w:tcPr>
          <w:p w14:paraId="2884CFD0" w14:textId="77777777" w:rsidR="00FA2777" w:rsidRPr="001574D0" w:rsidRDefault="00FA2777" w:rsidP="00350006">
            <w:pPr>
              <w:pStyle w:val="TableText"/>
            </w:pPr>
            <w:bookmarkStart w:id="1989" w:name="List_Inactive_Person_Class_Users_Option"/>
            <w:r w:rsidRPr="001574D0">
              <w:rPr>
                <w:b/>
                <w:bCs/>
              </w:rPr>
              <w:t>List Inactive Person Class Users</w:t>
            </w:r>
            <w:bookmarkEnd w:id="1989"/>
            <w:r w:rsidRPr="001574D0">
              <w:rPr>
                <w:rFonts w:ascii="Times New Roman" w:hAnsi="Times New Roman"/>
                <w:sz w:val="24"/>
                <w:szCs w:val="24"/>
              </w:rPr>
              <w:fldChar w:fldCharType="begin"/>
            </w:r>
            <w:r w:rsidRPr="001574D0">
              <w:rPr>
                <w:rFonts w:ascii="Times New Roman" w:hAnsi="Times New Roman"/>
                <w:sz w:val="24"/>
                <w:szCs w:val="24"/>
              </w:rPr>
              <w:instrText xml:space="preserve"> XE "List Inactive Person Class Users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Inactive Person Class Users" </w:instrText>
            </w:r>
            <w:r w:rsidRPr="001574D0">
              <w:rPr>
                <w:rFonts w:ascii="Times New Roman" w:hAnsi="Times New Roman"/>
                <w:sz w:val="24"/>
                <w:szCs w:val="24"/>
              </w:rPr>
              <w:fldChar w:fldCharType="end"/>
            </w:r>
          </w:p>
        </w:tc>
        <w:tc>
          <w:tcPr>
            <w:tcW w:w="1350" w:type="dxa"/>
          </w:tcPr>
          <w:p w14:paraId="0A25290B" w14:textId="77777777" w:rsidR="00FA2777" w:rsidRPr="001574D0" w:rsidRDefault="00FA2777" w:rsidP="00350006">
            <w:pPr>
              <w:pStyle w:val="TableText"/>
            </w:pPr>
            <w:r w:rsidRPr="001574D0">
              <w:t>Run Routine</w:t>
            </w:r>
          </w:p>
        </w:tc>
        <w:tc>
          <w:tcPr>
            <w:tcW w:w="2070" w:type="dxa"/>
          </w:tcPr>
          <w:p w14:paraId="4EA4539A" w14:textId="77777777" w:rsidR="00FA2777" w:rsidRPr="001574D0" w:rsidRDefault="00FA2777" w:rsidP="00350006">
            <w:pPr>
              <w:pStyle w:val="TableText"/>
            </w:pPr>
            <w:r w:rsidRPr="001574D0">
              <w:t>Routine:</w:t>
            </w:r>
          </w:p>
          <w:p w14:paraId="1128152A" w14:textId="77777777" w:rsidR="00FA2777" w:rsidRPr="001574D0" w:rsidRDefault="00FA2777" w:rsidP="00350006">
            <w:pPr>
              <w:pStyle w:val="TableText"/>
              <w:rPr>
                <w:b/>
              </w:rPr>
            </w:pPr>
            <w:r w:rsidRPr="001574D0">
              <w:rPr>
                <w:b/>
              </w:rPr>
              <w:t>PR^XUBA</w:t>
            </w:r>
          </w:p>
        </w:tc>
        <w:tc>
          <w:tcPr>
            <w:tcW w:w="2430" w:type="dxa"/>
          </w:tcPr>
          <w:p w14:paraId="49C0940B" w14:textId="77777777" w:rsidR="00FA2777" w:rsidRPr="001574D0" w:rsidRDefault="00FA2777" w:rsidP="00350006">
            <w:pPr>
              <w:pStyle w:val="TableText"/>
            </w:pPr>
            <w:r w:rsidRPr="001574D0">
              <w:t>This option lists users who currently have inactive Person Classes and need to be assigned new Person Classes.</w:t>
            </w:r>
          </w:p>
        </w:tc>
      </w:tr>
      <w:tr w:rsidR="00FA2777" w:rsidRPr="001574D0" w14:paraId="131C141B" w14:textId="77777777" w:rsidTr="00350006">
        <w:tc>
          <w:tcPr>
            <w:tcW w:w="1854" w:type="dxa"/>
          </w:tcPr>
          <w:p w14:paraId="1A5B3C8B" w14:textId="77777777" w:rsidR="00FA2777" w:rsidRPr="001574D0" w:rsidRDefault="00FA2777" w:rsidP="00350006">
            <w:pPr>
              <w:pStyle w:val="TableText"/>
            </w:pPr>
            <w:bookmarkStart w:id="1990" w:name="XUINDEX_Option"/>
            <w:r w:rsidRPr="001574D0">
              <w:lastRenderedPageBreak/>
              <w:t>XUINDEX</w:t>
            </w:r>
            <w:bookmarkEnd w:id="1990"/>
            <w:r w:rsidRPr="001574D0">
              <w:rPr>
                <w:rFonts w:ascii="Times New Roman" w:hAnsi="Times New Roman"/>
                <w:sz w:val="24"/>
                <w:szCs w:val="24"/>
              </w:rPr>
              <w:fldChar w:fldCharType="begin"/>
            </w:r>
            <w:r w:rsidRPr="001574D0">
              <w:rPr>
                <w:rFonts w:ascii="Times New Roman" w:hAnsi="Times New Roman"/>
                <w:sz w:val="24"/>
                <w:szCs w:val="24"/>
              </w:rPr>
              <w:instrText xml:space="preserve"> XE "XUINDEX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"Options:XUINDEX" </w:instrText>
            </w:r>
            <w:r w:rsidRPr="001574D0">
              <w:rPr>
                <w:rFonts w:ascii="Times New Roman" w:hAnsi="Times New Roman"/>
                <w:sz w:val="24"/>
                <w:szCs w:val="24"/>
              </w:rPr>
              <w:fldChar w:fldCharType="end"/>
            </w:r>
          </w:p>
        </w:tc>
        <w:tc>
          <w:tcPr>
            <w:tcW w:w="1530" w:type="dxa"/>
          </w:tcPr>
          <w:p w14:paraId="392E5AB7" w14:textId="77777777" w:rsidR="00FA2777" w:rsidRPr="001574D0" w:rsidRDefault="00FA2777" w:rsidP="00350006">
            <w:pPr>
              <w:pStyle w:val="TableText"/>
            </w:pPr>
            <w:bookmarkStart w:id="1991" w:name="Index_of_Routines_Option"/>
            <w:r w:rsidRPr="001574D0">
              <w:rPr>
                <w:b/>
                <w:bCs/>
              </w:rPr>
              <w:t>%Index of Routines</w:t>
            </w:r>
            <w:bookmarkEnd w:id="1991"/>
            <w:r w:rsidRPr="001574D0">
              <w:rPr>
                <w:rFonts w:ascii="Times New Roman" w:hAnsi="Times New Roman"/>
                <w:sz w:val="24"/>
                <w:szCs w:val="24"/>
              </w:rPr>
              <w:fldChar w:fldCharType="begin"/>
            </w:r>
            <w:r w:rsidRPr="001574D0">
              <w:rPr>
                <w:rFonts w:ascii="Times New Roman" w:hAnsi="Times New Roman"/>
                <w:sz w:val="24"/>
                <w:szCs w:val="24"/>
              </w:rPr>
              <w:instrText xml:space="preserve"> XE "%Index of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"Options:%Index of Routines" </w:instrText>
            </w:r>
            <w:r w:rsidRPr="001574D0">
              <w:rPr>
                <w:rFonts w:ascii="Times New Roman" w:hAnsi="Times New Roman"/>
                <w:sz w:val="24"/>
                <w:szCs w:val="24"/>
              </w:rPr>
              <w:fldChar w:fldCharType="end"/>
            </w:r>
          </w:p>
        </w:tc>
        <w:tc>
          <w:tcPr>
            <w:tcW w:w="1350" w:type="dxa"/>
          </w:tcPr>
          <w:p w14:paraId="425AFD7D" w14:textId="77777777" w:rsidR="00FA2777" w:rsidRPr="001574D0" w:rsidRDefault="00FA2777" w:rsidP="00350006">
            <w:pPr>
              <w:pStyle w:val="TableText"/>
            </w:pPr>
            <w:r w:rsidRPr="001574D0">
              <w:t>Run Routine</w:t>
            </w:r>
          </w:p>
        </w:tc>
        <w:tc>
          <w:tcPr>
            <w:tcW w:w="2070" w:type="dxa"/>
          </w:tcPr>
          <w:p w14:paraId="37BB8A8A" w14:textId="77777777" w:rsidR="00FA2777" w:rsidRPr="001574D0" w:rsidRDefault="00FA2777" w:rsidP="00350006">
            <w:pPr>
              <w:pStyle w:val="TableText"/>
            </w:pPr>
            <w:r w:rsidRPr="001574D0">
              <w:t>Routine:</w:t>
            </w:r>
          </w:p>
          <w:p w14:paraId="30BE99B7" w14:textId="77777777" w:rsidR="00FA2777" w:rsidRPr="001574D0" w:rsidRDefault="00FA2777" w:rsidP="00350006">
            <w:pPr>
              <w:pStyle w:val="TableText"/>
              <w:rPr>
                <w:b/>
              </w:rPr>
            </w:pPr>
            <w:r w:rsidRPr="001574D0">
              <w:rPr>
                <w:b/>
              </w:rPr>
              <w:t>XINDEX</w:t>
            </w:r>
          </w:p>
        </w:tc>
        <w:tc>
          <w:tcPr>
            <w:tcW w:w="2430" w:type="dxa"/>
          </w:tcPr>
          <w:p w14:paraId="1B1BC332" w14:textId="77777777" w:rsidR="00FA2777" w:rsidRPr="001574D0" w:rsidRDefault="00FA2777" w:rsidP="00350006">
            <w:pPr>
              <w:pStyle w:val="TableText"/>
            </w:pPr>
            <w:r w:rsidRPr="001574D0">
              <w:t xml:space="preserve">This option runs the </w:t>
            </w:r>
            <w:r w:rsidRPr="001574D0">
              <w:rPr>
                <w:b/>
              </w:rPr>
              <w:t>%INDEX</w:t>
            </w:r>
            <w:r w:rsidRPr="001574D0">
              <w:t xml:space="preserve"> routine.</w:t>
            </w:r>
          </w:p>
        </w:tc>
      </w:tr>
      <w:tr w:rsidR="00FA2777" w:rsidRPr="001574D0" w14:paraId="0445D83F" w14:textId="77777777" w:rsidTr="00350006">
        <w:tc>
          <w:tcPr>
            <w:tcW w:w="1854" w:type="dxa"/>
          </w:tcPr>
          <w:p w14:paraId="373C1977" w14:textId="77777777" w:rsidR="00FA2777" w:rsidRPr="001574D0" w:rsidRDefault="00FA2777" w:rsidP="00350006">
            <w:pPr>
              <w:pStyle w:val="TableText"/>
            </w:pPr>
            <w:bookmarkStart w:id="1992" w:name="XUINDEX2_Option"/>
            <w:r w:rsidRPr="001574D0">
              <w:t>XUINDEX2</w:t>
            </w:r>
            <w:bookmarkEnd w:id="1992"/>
            <w:r w:rsidRPr="001574D0">
              <w:rPr>
                <w:rFonts w:ascii="Times New Roman" w:hAnsi="Times New Roman"/>
                <w:sz w:val="24"/>
                <w:szCs w:val="24"/>
              </w:rPr>
              <w:fldChar w:fldCharType="begin"/>
            </w:r>
            <w:r w:rsidRPr="001574D0">
              <w:rPr>
                <w:rFonts w:ascii="Times New Roman" w:hAnsi="Times New Roman"/>
                <w:sz w:val="24"/>
                <w:szCs w:val="24"/>
              </w:rPr>
              <w:instrText xml:space="preserve"> XE "XUINDEX2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"Options:XUINDEX2" </w:instrText>
            </w:r>
            <w:r w:rsidRPr="001574D0">
              <w:rPr>
                <w:rFonts w:ascii="Times New Roman" w:hAnsi="Times New Roman"/>
                <w:sz w:val="24"/>
                <w:szCs w:val="24"/>
              </w:rPr>
              <w:fldChar w:fldCharType="end"/>
            </w:r>
          </w:p>
        </w:tc>
        <w:tc>
          <w:tcPr>
            <w:tcW w:w="1530" w:type="dxa"/>
          </w:tcPr>
          <w:p w14:paraId="17A9B2EA" w14:textId="77777777" w:rsidR="00FA2777" w:rsidRPr="001574D0" w:rsidRDefault="00FA2777" w:rsidP="00350006">
            <w:pPr>
              <w:pStyle w:val="TableText"/>
            </w:pPr>
            <w:bookmarkStart w:id="1993" w:name="Structured_Routine_listing_Option"/>
            <w:r w:rsidRPr="001574D0">
              <w:rPr>
                <w:b/>
                <w:bCs/>
              </w:rPr>
              <w:t>Structured Routine listing</w:t>
            </w:r>
            <w:bookmarkEnd w:id="1993"/>
            <w:r w:rsidRPr="001574D0">
              <w:rPr>
                <w:rFonts w:ascii="Times New Roman" w:hAnsi="Times New Roman"/>
                <w:sz w:val="24"/>
                <w:szCs w:val="24"/>
              </w:rPr>
              <w:fldChar w:fldCharType="begin"/>
            </w:r>
            <w:r w:rsidRPr="001574D0">
              <w:rPr>
                <w:rFonts w:ascii="Times New Roman" w:hAnsi="Times New Roman"/>
                <w:sz w:val="24"/>
                <w:szCs w:val="24"/>
              </w:rPr>
              <w:instrText xml:space="preserve"> XE "Structured Routine listing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"Options:Structured Routine listing" </w:instrText>
            </w:r>
            <w:r w:rsidRPr="001574D0">
              <w:rPr>
                <w:rFonts w:ascii="Times New Roman" w:hAnsi="Times New Roman"/>
                <w:sz w:val="24"/>
                <w:szCs w:val="24"/>
              </w:rPr>
              <w:fldChar w:fldCharType="end"/>
            </w:r>
          </w:p>
        </w:tc>
        <w:tc>
          <w:tcPr>
            <w:tcW w:w="1350" w:type="dxa"/>
          </w:tcPr>
          <w:p w14:paraId="644175D3" w14:textId="77777777" w:rsidR="00FA2777" w:rsidRPr="001574D0" w:rsidRDefault="00FA2777" w:rsidP="00350006">
            <w:pPr>
              <w:pStyle w:val="TableText"/>
            </w:pPr>
            <w:r w:rsidRPr="001574D0">
              <w:t>Run Routine</w:t>
            </w:r>
          </w:p>
        </w:tc>
        <w:tc>
          <w:tcPr>
            <w:tcW w:w="2070" w:type="dxa"/>
          </w:tcPr>
          <w:p w14:paraId="3E52100C" w14:textId="77777777" w:rsidR="00FA2777" w:rsidRPr="001574D0" w:rsidRDefault="00FA2777" w:rsidP="00350006">
            <w:pPr>
              <w:pStyle w:val="TableText"/>
            </w:pPr>
            <w:r w:rsidRPr="001574D0">
              <w:t>Routine:</w:t>
            </w:r>
          </w:p>
          <w:p w14:paraId="6D3E6184" w14:textId="77777777" w:rsidR="00FA2777" w:rsidRPr="001574D0" w:rsidRDefault="00FA2777" w:rsidP="00350006">
            <w:pPr>
              <w:pStyle w:val="TableText"/>
              <w:rPr>
                <w:b/>
              </w:rPr>
            </w:pPr>
            <w:r w:rsidRPr="001574D0">
              <w:rPr>
                <w:rFonts w:ascii="r_ansi" w:hAnsi="r_ansi" w:cs="r_ansi"/>
                <w:b/>
              </w:rPr>
              <w:t>XCR^%INDX8</w:t>
            </w:r>
          </w:p>
        </w:tc>
        <w:tc>
          <w:tcPr>
            <w:tcW w:w="2430" w:type="dxa"/>
          </w:tcPr>
          <w:p w14:paraId="0D2FF7E6" w14:textId="77777777" w:rsidR="00FA2777" w:rsidRPr="001574D0" w:rsidRDefault="00FA2777" w:rsidP="00350006">
            <w:pPr>
              <w:pStyle w:val="TableText"/>
            </w:pPr>
            <w:r w:rsidRPr="001574D0">
              <w:t xml:space="preserve">This option allows the direct printing of </w:t>
            </w:r>
            <w:r w:rsidRPr="001574D0">
              <w:rPr>
                <w:b/>
              </w:rPr>
              <w:t>%INDEX</w:t>
            </w:r>
            <w:r w:rsidRPr="001574D0">
              <w:t>’s structured routine print.</w:t>
            </w:r>
          </w:p>
        </w:tc>
      </w:tr>
      <w:tr w:rsidR="00FA2777" w:rsidRPr="001574D0" w14:paraId="4CCAE2C2" w14:textId="77777777" w:rsidTr="00350006">
        <w:tc>
          <w:tcPr>
            <w:tcW w:w="1854" w:type="dxa"/>
          </w:tcPr>
          <w:p w14:paraId="0685AA61" w14:textId="77777777" w:rsidR="00FA2777" w:rsidRPr="001574D0" w:rsidRDefault="00FA2777" w:rsidP="00350006">
            <w:pPr>
              <w:pStyle w:val="TableText"/>
            </w:pPr>
            <w:bookmarkStart w:id="1994" w:name="XUINQUIRE_Option"/>
            <w:r w:rsidRPr="001574D0">
              <w:t>XUINQUIRE</w:t>
            </w:r>
            <w:bookmarkEnd w:id="1994"/>
            <w:r w:rsidRPr="001574D0">
              <w:rPr>
                <w:rFonts w:ascii="Times New Roman" w:hAnsi="Times New Roman"/>
                <w:sz w:val="24"/>
                <w:szCs w:val="24"/>
              </w:rPr>
              <w:fldChar w:fldCharType="begin"/>
            </w:r>
            <w:r w:rsidRPr="001574D0">
              <w:rPr>
                <w:rFonts w:ascii="Times New Roman" w:hAnsi="Times New Roman"/>
                <w:sz w:val="24"/>
                <w:szCs w:val="24"/>
              </w:rPr>
              <w:instrText xml:space="preserve"> XE "XUINQUIRE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"Options:XUINQUIRE" </w:instrText>
            </w:r>
            <w:r w:rsidRPr="001574D0">
              <w:rPr>
                <w:rFonts w:ascii="Times New Roman" w:hAnsi="Times New Roman"/>
                <w:sz w:val="24"/>
                <w:szCs w:val="24"/>
              </w:rPr>
              <w:fldChar w:fldCharType="end"/>
            </w:r>
          </w:p>
        </w:tc>
        <w:tc>
          <w:tcPr>
            <w:tcW w:w="1530" w:type="dxa"/>
          </w:tcPr>
          <w:p w14:paraId="50E5F546" w14:textId="77777777" w:rsidR="00FA2777" w:rsidRPr="001574D0" w:rsidRDefault="00FA2777" w:rsidP="00350006">
            <w:pPr>
              <w:pStyle w:val="TableText"/>
            </w:pPr>
            <w:bookmarkStart w:id="1995" w:name="Option_Function_Inquiry_Option"/>
            <w:r w:rsidRPr="001574D0">
              <w:rPr>
                <w:b/>
                <w:bCs/>
              </w:rPr>
              <w:t>Option Function Inquiry</w:t>
            </w:r>
            <w:bookmarkEnd w:id="1995"/>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 Function Inquiry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"Options:Option Function Inquiry" </w:instrText>
            </w:r>
            <w:r w:rsidRPr="001574D0">
              <w:rPr>
                <w:rFonts w:ascii="Times New Roman" w:hAnsi="Times New Roman"/>
                <w:sz w:val="24"/>
                <w:szCs w:val="24"/>
              </w:rPr>
              <w:fldChar w:fldCharType="end"/>
            </w:r>
          </w:p>
        </w:tc>
        <w:tc>
          <w:tcPr>
            <w:tcW w:w="1350" w:type="dxa"/>
          </w:tcPr>
          <w:p w14:paraId="20FF5473" w14:textId="77777777" w:rsidR="00FA2777" w:rsidRPr="001574D0" w:rsidRDefault="00FA2777" w:rsidP="00350006">
            <w:pPr>
              <w:pStyle w:val="TableText"/>
            </w:pPr>
            <w:r w:rsidRPr="001574D0">
              <w:t>Inquire</w:t>
            </w:r>
          </w:p>
        </w:tc>
        <w:tc>
          <w:tcPr>
            <w:tcW w:w="2070" w:type="dxa"/>
          </w:tcPr>
          <w:p w14:paraId="7E578755" w14:textId="77777777" w:rsidR="00FA2777" w:rsidRPr="001574D0" w:rsidRDefault="00FA2777" w:rsidP="00350006">
            <w:pPr>
              <w:pStyle w:val="TableText"/>
            </w:pPr>
          </w:p>
        </w:tc>
        <w:tc>
          <w:tcPr>
            <w:tcW w:w="2430" w:type="dxa"/>
          </w:tcPr>
          <w:p w14:paraId="7EEFB39F" w14:textId="77777777" w:rsidR="00FA2777" w:rsidRPr="001574D0" w:rsidRDefault="00FA2777" w:rsidP="00350006">
            <w:pPr>
              <w:pStyle w:val="TableText"/>
            </w:pPr>
            <w:r w:rsidRPr="001574D0">
              <w:t>This option displays the information known to MenuMan about a given option.</w:t>
            </w:r>
          </w:p>
        </w:tc>
      </w:tr>
      <w:tr w:rsidR="00FA2777" w:rsidRPr="001574D0" w14:paraId="5CB26D56" w14:textId="77777777" w:rsidTr="00350006">
        <w:tc>
          <w:tcPr>
            <w:tcW w:w="1854" w:type="dxa"/>
          </w:tcPr>
          <w:p w14:paraId="1E69FA08" w14:textId="77777777" w:rsidR="00FA2777" w:rsidRPr="001574D0" w:rsidRDefault="00FA2777" w:rsidP="00350006">
            <w:pPr>
              <w:pStyle w:val="TableText"/>
            </w:pPr>
            <w:bookmarkStart w:id="1996" w:name="XU_INSTITUTION_DEA_Option"/>
            <w:r w:rsidRPr="001574D0">
              <w:t>XU-INSTITUTION-DEA</w:t>
            </w:r>
            <w:bookmarkEnd w:id="1996"/>
            <w:r w:rsidRPr="001574D0">
              <w:rPr>
                <w:rFonts w:ascii="Times New Roman" w:hAnsi="Times New Roman"/>
                <w:sz w:val="24"/>
                <w:szCs w:val="24"/>
              </w:rPr>
              <w:fldChar w:fldCharType="begin"/>
            </w:r>
            <w:r w:rsidRPr="001574D0">
              <w:rPr>
                <w:rFonts w:ascii="Times New Roman" w:hAnsi="Times New Roman"/>
                <w:sz w:val="24"/>
                <w:szCs w:val="24"/>
              </w:rPr>
              <w:instrText xml:space="preserve"> XE "XU-INSTITUTION-DEA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"Options:XU-INSTITUTION-DEA" </w:instrText>
            </w:r>
            <w:r w:rsidRPr="001574D0">
              <w:rPr>
                <w:rFonts w:ascii="Times New Roman" w:hAnsi="Times New Roman"/>
                <w:sz w:val="24"/>
                <w:szCs w:val="24"/>
              </w:rPr>
              <w:fldChar w:fldCharType="end"/>
            </w:r>
          </w:p>
        </w:tc>
        <w:tc>
          <w:tcPr>
            <w:tcW w:w="1530" w:type="dxa"/>
          </w:tcPr>
          <w:p w14:paraId="62A9B84E" w14:textId="77777777" w:rsidR="00FA2777" w:rsidRPr="001574D0" w:rsidRDefault="00FA2777" w:rsidP="00350006">
            <w:pPr>
              <w:pStyle w:val="TableText"/>
            </w:pPr>
            <w:bookmarkStart w:id="1997" w:name="Institution_DEA_edit_Option"/>
            <w:r w:rsidRPr="001574D0">
              <w:rPr>
                <w:b/>
                <w:bCs/>
              </w:rPr>
              <w:t>Institution DEA# edit</w:t>
            </w:r>
            <w:bookmarkEnd w:id="1997"/>
            <w:r w:rsidRPr="001574D0">
              <w:rPr>
                <w:rFonts w:ascii="Times New Roman" w:hAnsi="Times New Roman"/>
                <w:sz w:val="24"/>
                <w:szCs w:val="24"/>
              </w:rPr>
              <w:fldChar w:fldCharType="begin"/>
            </w:r>
            <w:r w:rsidRPr="001574D0">
              <w:rPr>
                <w:rFonts w:ascii="Times New Roman" w:hAnsi="Times New Roman"/>
                <w:sz w:val="24"/>
                <w:szCs w:val="24"/>
              </w:rPr>
              <w:instrText xml:space="preserve"> XE "Institution DEA#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"Options:Institution DEA# edit" </w:instrText>
            </w:r>
            <w:r w:rsidRPr="001574D0">
              <w:rPr>
                <w:rFonts w:ascii="Times New Roman" w:hAnsi="Times New Roman"/>
                <w:sz w:val="24"/>
                <w:szCs w:val="24"/>
              </w:rPr>
              <w:fldChar w:fldCharType="end"/>
            </w:r>
          </w:p>
        </w:tc>
        <w:tc>
          <w:tcPr>
            <w:tcW w:w="1350" w:type="dxa"/>
          </w:tcPr>
          <w:p w14:paraId="24107968" w14:textId="77777777" w:rsidR="00FA2777" w:rsidRPr="001574D0" w:rsidRDefault="00FA2777" w:rsidP="00350006">
            <w:pPr>
              <w:pStyle w:val="TableText"/>
            </w:pPr>
            <w:r w:rsidRPr="001574D0">
              <w:t>Edit</w:t>
            </w:r>
          </w:p>
        </w:tc>
        <w:tc>
          <w:tcPr>
            <w:tcW w:w="2070" w:type="dxa"/>
          </w:tcPr>
          <w:p w14:paraId="270E41EE" w14:textId="77777777" w:rsidR="00FA2777" w:rsidRPr="001574D0" w:rsidRDefault="00FA2777" w:rsidP="00350006">
            <w:pPr>
              <w:pStyle w:val="TableText"/>
            </w:pPr>
          </w:p>
        </w:tc>
        <w:tc>
          <w:tcPr>
            <w:tcW w:w="2430" w:type="dxa"/>
          </w:tcPr>
          <w:p w14:paraId="6904154F" w14:textId="77777777" w:rsidR="00FA2777" w:rsidRPr="001574D0" w:rsidRDefault="00FA2777" w:rsidP="00350006">
            <w:pPr>
              <w:pStyle w:val="TableText"/>
              <w:tabs>
                <w:tab w:val="left" w:pos="1962"/>
              </w:tabs>
            </w:pPr>
            <w:r w:rsidRPr="001574D0">
              <w:t>This option edits the Facility DEA number in the INSTITUTION (#4)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"INSTITUTION (#4)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"Files:INSTITUTION (#4)" </w:instrText>
            </w:r>
            <w:r w:rsidRPr="001574D0">
              <w:rPr>
                <w:rFonts w:ascii="Times New Roman" w:hAnsi="Times New Roman"/>
                <w:sz w:val="24"/>
                <w:szCs w:val="24"/>
              </w:rPr>
              <w:fldChar w:fldCharType="end"/>
            </w:r>
            <w:r w:rsidRPr="001574D0">
              <w:t>.</w:t>
            </w:r>
          </w:p>
        </w:tc>
      </w:tr>
      <w:tr w:rsidR="00FA2777" w:rsidRPr="001574D0" w14:paraId="4F419806" w14:textId="77777777" w:rsidTr="00350006">
        <w:tc>
          <w:tcPr>
            <w:tcW w:w="1854" w:type="dxa"/>
          </w:tcPr>
          <w:p w14:paraId="44195CD3" w14:textId="77777777" w:rsidR="00FA2777" w:rsidRPr="001574D0" w:rsidRDefault="00FA2777" w:rsidP="00350006">
            <w:pPr>
              <w:pStyle w:val="TableText"/>
            </w:pPr>
            <w:bookmarkStart w:id="1998" w:name="XU_INSTITUTION_E_Option"/>
            <w:r w:rsidRPr="001574D0">
              <w:lastRenderedPageBreak/>
              <w:t>XU-INSTITUTION-E</w:t>
            </w:r>
            <w:bookmarkEnd w:id="1998"/>
            <w:r w:rsidRPr="001574D0">
              <w:rPr>
                <w:rFonts w:ascii="Times New Roman" w:hAnsi="Times New Roman"/>
                <w:sz w:val="24"/>
                <w:szCs w:val="24"/>
              </w:rPr>
              <w:fldChar w:fldCharType="begin"/>
            </w:r>
            <w:r w:rsidRPr="001574D0">
              <w:rPr>
                <w:rFonts w:ascii="Times New Roman" w:hAnsi="Times New Roman"/>
                <w:sz w:val="24"/>
                <w:szCs w:val="24"/>
              </w:rPr>
              <w:instrText xml:space="preserve"> XE "XU-INSTITUTION-E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"Options:XU-INSTITUTION-E" </w:instrText>
            </w:r>
            <w:r w:rsidRPr="001574D0">
              <w:rPr>
                <w:rFonts w:ascii="Times New Roman" w:hAnsi="Times New Roman"/>
                <w:sz w:val="24"/>
                <w:szCs w:val="24"/>
              </w:rPr>
              <w:fldChar w:fldCharType="end"/>
            </w:r>
          </w:p>
        </w:tc>
        <w:tc>
          <w:tcPr>
            <w:tcW w:w="1530" w:type="dxa"/>
          </w:tcPr>
          <w:p w14:paraId="1C0AE9AA" w14:textId="77777777" w:rsidR="00FA2777" w:rsidRPr="001574D0" w:rsidRDefault="00FA2777" w:rsidP="00350006">
            <w:pPr>
              <w:pStyle w:val="TableText"/>
            </w:pPr>
            <w:bookmarkStart w:id="1999" w:name="Institution_Edit_Option"/>
            <w:r w:rsidRPr="001574D0">
              <w:rPr>
                <w:b/>
                <w:bCs/>
              </w:rPr>
              <w:t>Institution Edit</w:t>
            </w:r>
            <w:bookmarkEnd w:id="1999"/>
            <w:r w:rsidRPr="001574D0">
              <w:rPr>
                <w:rFonts w:ascii="Times New Roman" w:hAnsi="Times New Roman"/>
                <w:sz w:val="24"/>
                <w:szCs w:val="24"/>
              </w:rPr>
              <w:fldChar w:fldCharType="begin"/>
            </w:r>
            <w:r w:rsidRPr="001574D0">
              <w:rPr>
                <w:rFonts w:ascii="Times New Roman" w:hAnsi="Times New Roman"/>
                <w:sz w:val="24"/>
                <w:szCs w:val="24"/>
              </w:rPr>
              <w:instrText xml:space="preserve"> XE "Institution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"Options:Institution Edit" </w:instrText>
            </w:r>
            <w:r w:rsidRPr="001574D0">
              <w:rPr>
                <w:rFonts w:ascii="Times New Roman" w:hAnsi="Times New Roman"/>
                <w:sz w:val="24"/>
                <w:szCs w:val="24"/>
              </w:rPr>
              <w:fldChar w:fldCharType="end"/>
            </w:r>
          </w:p>
        </w:tc>
        <w:tc>
          <w:tcPr>
            <w:tcW w:w="1350" w:type="dxa"/>
          </w:tcPr>
          <w:p w14:paraId="69B2DE85" w14:textId="77777777" w:rsidR="00FA2777" w:rsidRPr="001574D0" w:rsidRDefault="00FA2777" w:rsidP="00350006">
            <w:pPr>
              <w:pStyle w:val="TableText"/>
            </w:pPr>
            <w:r w:rsidRPr="001574D0">
              <w:t>ScreenMan</w:t>
            </w:r>
          </w:p>
        </w:tc>
        <w:tc>
          <w:tcPr>
            <w:tcW w:w="2070" w:type="dxa"/>
          </w:tcPr>
          <w:p w14:paraId="0E0F8443" w14:textId="77777777" w:rsidR="00FA2777" w:rsidRPr="001574D0" w:rsidRDefault="00FA2777" w:rsidP="00350006">
            <w:pPr>
              <w:pStyle w:val="TableText"/>
            </w:pPr>
          </w:p>
        </w:tc>
        <w:tc>
          <w:tcPr>
            <w:tcW w:w="2430" w:type="dxa"/>
          </w:tcPr>
          <w:p w14:paraId="0451C00E" w14:textId="77777777" w:rsidR="00FA2777" w:rsidRPr="001574D0" w:rsidRDefault="00FA2777" w:rsidP="00350006">
            <w:pPr>
              <w:pStyle w:val="TableText"/>
              <w:tabs>
                <w:tab w:val="left" w:pos="1962"/>
              </w:tabs>
            </w:pPr>
            <w:r w:rsidRPr="001574D0">
              <w:t>This option edits a subset of the fields in the INSTITUTION (#4)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"INSTITUTION (#4)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"Files:INSTITUTION (#4)" </w:instrText>
            </w:r>
            <w:r w:rsidRPr="001574D0">
              <w:rPr>
                <w:rFonts w:ascii="Times New Roman" w:hAnsi="Times New Roman"/>
                <w:sz w:val="24"/>
                <w:szCs w:val="24"/>
              </w:rPr>
              <w:fldChar w:fldCharType="end"/>
            </w:r>
            <w:r w:rsidRPr="001574D0">
              <w:t>.</w:t>
            </w:r>
          </w:p>
        </w:tc>
      </w:tr>
      <w:tr w:rsidR="00FA2777" w:rsidRPr="001574D0" w14:paraId="5F9B28AA" w14:textId="77777777" w:rsidTr="00350006">
        <w:tc>
          <w:tcPr>
            <w:tcW w:w="1854" w:type="dxa"/>
          </w:tcPr>
          <w:p w14:paraId="22720E33" w14:textId="77777777" w:rsidR="00FA2777" w:rsidRPr="001574D0" w:rsidRDefault="00FA2777" w:rsidP="00350006">
            <w:pPr>
              <w:pStyle w:val="TableText"/>
            </w:pPr>
            <w:bookmarkStart w:id="2000" w:name="XUKERNEL_Option"/>
            <w:r w:rsidRPr="001574D0">
              <w:t>XUKERNEL</w:t>
            </w:r>
            <w:bookmarkEnd w:id="2000"/>
            <w:r w:rsidRPr="001574D0">
              <w:rPr>
                <w:rFonts w:ascii="Times New Roman" w:hAnsi="Times New Roman"/>
                <w:sz w:val="24"/>
                <w:szCs w:val="24"/>
              </w:rPr>
              <w:fldChar w:fldCharType="begin"/>
            </w:r>
            <w:r w:rsidRPr="001574D0">
              <w:rPr>
                <w:rFonts w:ascii="Times New Roman" w:hAnsi="Times New Roman"/>
                <w:sz w:val="24"/>
                <w:szCs w:val="24"/>
              </w:rPr>
              <w:instrText xml:space="preserve"> XE "XUKERNEL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"Menus:XUKERNEL"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"Options:XUKERNEL" </w:instrText>
            </w:r>
            <w:r w:rsidRPr="001574D0">
              <w:rPr>
                <w:rFonts w:ascii="Times New Roman" w:hAnsi="Times New Roman"/>
                <w:sz w:val="24"/>
                <w:szCs w:val="24"/>
              </w:rPr>
              <w:fldChar w:fldCharType="end"/>
            </w:r>
          </w:p>
        </w:tc>
        <w:tc>
          <w:tcPr>
            <w:tcW w:w="1530" w:type="dxa"/>
          </w:tcPr>
          <w:p w14:paraId="0C978336" w14:textId="77777777" w:rsidR="00FA2777" w:rsidRPr="001574D0" w:rsidRDefault="00FA2777" w:rsidP="00350006">
            <w:pPr>
              <w:pStyle w:val="TableText"/>
            </w:pPr>
            <w:bookmarkStart w:id="2001" w:name="Kernel_Management_Menu_Option"/>
            <w:r w:rsidRPr="001574D0">
              <w:rPr>
                <w:b/>
                <w:bCs/>
              </w:rPr>
              <w:t>Kernel Management Menu</w:t>
            </w:r>
            <w:bookmarkEnd w:id="2001"/>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"Menus:Kernel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"Options:Kernel Management Menu" </w:instrText>
            </w:r>
            <w:r w:rsidRPr="001574D0">
              <w:rPr>
                <w:rFonts w:ascii="Times New Roman" w:hAnsi="Times New Roman"/>
                <w:sz w:val="24"/>
                <w:szCs w:val="24"/>
              </w:rPr>
              <w:fldChar w:fldCharType="end"/>
            </w:r>
          </w:p>
        </w:tc>
        <w:tc>
          <w:tcPr>
            <w:tcW w:w="1350" w:type="dxa"/>
          </w:tcPr>
          <w:p w14:paraId="2B916970" w14:textId="77777777" w:rsidR="00FA2777" w:rsidRPr="001574D0" w:rsidRDefault="00FA2777" w:rsidP="00350006">
            <w:pPr>
              <w:pStyle w:val="TableText"/>
            </w:pPr>
            <w:r w:rsidRPr="001574D0">
              <w:t>Menu</w:t>
            </w:r>
          </w:p>
        </w:tc>
        <w:tc>
          <w:tcPr>
            <w:tcW w:w="2070" w:type="dxa"/>
          </w:tcPr>
          <w:p w14:paraId="0486B7B8" w14:textId="77777777" w:rsidR="00FA2777" w:rsidRPr="001574D0" w:rsidRDefault="00FA2777" w:rsidP="00350006">
            <w:pPr>
              <w:pStyle w:val="TableText"/>
            </w:pPr>
          </w:p>
        </w:tc>
        <w:tc>
          <w:tcPr>
            <w:tcW w:w="2430" w:type="dxa"/>
          </w:tcPr>
          <w:p w14:paraId="3F42D301" w14:textId="77777777" w:rsidR="00FA2777" w:rsidRPr="001574D0" w:rsidRDefault="00FA2777" w:rsidP="00350006">
            <w:pPr>
              <w:pStyle w:val="TableText"/>
            </w:pPr>
            <w:r w:rsidRPr="001574D0">
              <w:t>This menu contains Kernel management options. It includes the following options:</w:t>
            </w:r>
          </w:p>
          <w:p w14:paraId="01A599F2" w14:textId="77777777" w:rsidR="00FA2777" w:rsidRPr="001574D0" w:rsidRDefault="00FA2777" w:rsidP="00350006">
            <w:pPr>
              <w:pStyle w:val="TableListBullet"/>
              <w:rPr>
                <w:b/>
              </w:rPr>
            </w:pPr>
            <w:r w:rsidRPr="001574D0">
              <w:rPr>
                <w:b/>
              </w:rPr>
              <w:t>XUSITEPARM</w:t>
            </w:r>
          </w:p>
          <w:p w14:paraId="490F7E74" w14:textId="77777777" w:rsidR="00FA2777" w:rsidRPr="001574D0" w:rsidRDefault="00FA2777" w:rsidP="00350006">
            <w:pPr>
              <w:pStyle w:val="TableListBullet"/>
              <w:rPr>
                <w:b/>
              </w:rPr>
            </w:pPr>
            <w:r w:rsidRPr="001574D0">
              <w:rPr>
                <w:b/>
              </w:rPr>
              <w:t>XUVERSIONEW-HELP</w:t>
            </w:r>
          </w:p>
          <w:p w14:paraId="7273020E" w14:textId="77777777" w:rsidR="00FA2777" w:rsidRPr="001574D0" w:rsidRDefault="00FA2777" w:rsidP="00350006">
            <w:pPr>
              <w:pStyle w:val="TableListBullet"/>
              <w:rPr>
                <w:b/>
              </w:rPr>
            </w:pPr>
            <w:r w:rsidRPr="001574D0">
              <w:rPr>
                <w:b/>
              </w:rPr>
              <w:t>XU-INSTITUTION-E</w:t>
            </w:r>
          </w:p>
          <w:p w14:paraId="4122B731" w14:textId="77777777" w:rsidR="00FA2777" w:rsidRPr="001574D0" w:rsidRDefault="00FA2777" w:rsidP="00350006">
            <w:pPr>
              <w:pStyle w:val="TableListBullet"/>
              <w:rPr>
                <w:b/>
              </w:rPr>
            </w:pPr>
            <w:r w:rsidRPr="001574D0">
              <w:rPr>
                <w:b/>
              </w:rPr>
              <w:t>XUMF INSTITUTION</w:t>
            </w:r>
          </w:p>
          <w:p w14:paraId="6BDAA00D" w14:textId="77777777" w:rsidR="00FA2777" w:rsidRPr="001574D0" w:rsidRDefault="00FA2777" w:rsidP="00350006">
            <w:pPr>
              <w:pStyle w:val="TableListBullet"/>
              <w:rPr>
                <w:b/>
              </w:rPr>
            </w:pPr>
            <w:r w:rsidRPr="001574D0">
              <w:rPr>
                <w:b/>
              </w:rPr>
              <w:t>XUMF IMF ADD EDIT</w:t>
            </w:r>
          </w:p>
          <w:p w14:paraId="3D3AF6FA" w14:textId="77777777" w:rsidR="00FA2777" w:rsidRPr="001574D0" w:rsidRDefault="00FA2777" w:rsidP="00350006">
            <w:pPr>
              <w:pStyle w:val="TableListBullet"/>
              <w:rPr>
                <w:b/>
              </w:rPr>
            </w:pPr>
            <w:r w:rsidRPr="001574D0">
              <w:rPr>
                <w:b/>
              </w:rPr>
              <w:t>XUSSPKI EDIT</w:t>
            </w:r>
          </w:p>
          <w:p w14:paraId="1A21B029" w14:textId="77777777" w:rsidR="00FA2777" w:rsidRPr="001574D0" w:rsidRDefault="00FA2777" w:rsidP="00350006">
            <w:pPr>
              <w:pStyle w:val="TableListBullet"/>
              <w:rPr>
                <w:b/>
              </w:rPr>
            </w:pPr>
            <w:r w:rsidRPr="001574D0">
              <w:rPr>
                <w:b/>
              </w:rPr>
              <w:t>XU-INSTITUTION-DEA</w:t>
            </w:r>
          </w:p>
          <w:p w14:paraId="196FD87C" w14:textId="77777777" w:rsidR="00FA2777" w:rsidRPr="001574D0" w:rsidRDefault="00FA2777" w:rsidP="00350006">
            <w:pPr>
              <w:pStyle w:val="TableListBullet"/>
              <w:rPr>
                <w:b/>
              </w:rPr>
            </w:pPr>
            <w:r w:rsidRPr="001574D0">
              <w:rPr>
                <w:b/>
              </w:rPr>
              <w:t>XUPS NPF CLEANUP MAIN MENU</w:t>
            </w:r>
          </w:p>
          <w:p w14:paraId="72D0BA60" w14:textId="77777777" w:rsidR="00FA2777" w:rsidRPr="001574D0" w:rsidRDefault="00FA2777" w:rsidP="00350006">
            <w:pPr>
              <w:pStyle w:val="TableListBullet"/>
              <w:rPr>
                <w:b/>
              </w:rPr>
            </w:pPr>
            <w:r w:rsidRPr="001574D0">
              <w:rPr>
                <w:b/>
              </w:rPr>
              <w:t>XU SID ASK</w:t>
            </w:r>
          </w:p>
          <w:p w14:paraId="4C8AF0F5" w14:textId="77777777" w:rsidR="00FA2777" w:rsidRPr="001574D0" w:rsidRDefault="00FA2777" w:rsidP="00350006">
            <w:pPr>
              <w:pStyle w:val="TableListBullet"/>
              <w:rPr>
                <w:b/>
              </w:rPr>
            </w:pPr>
            <w:r w:rsidRPr="001574D0">
              <w:rPr>
                <w:b/>
              </w:rPr>
              <w:t>XU SITE LOCKOUT</w:t>
            </w:r>
          </w:p>
          <w:p w14:paraId="094AB90E" w14:textId="77777777" w:rsidR="00FA2777" w:rsidRPr="001574D0" w:rsidRDefault="00FA2777" w:rsidP="00350006">
            <w:pPr>
              <w:pStyle w:val="TableListBullet"/>
              <w:rPr>
                <w:b/>
              </w:rPr>
            </w:pPr>
            <w:r w:rsidRPr="001574D0">
              <w:rPr>
                <w:b/>
              </w:rPr>
              <w:t>XU IP RELEASE</w:t>
            </w:r>
          </w:p>
          <w:p w14:paraId="12A9FD98" w14:textId="77777777" w:rsidR="00FA2777" w:rsidRPr="001574D0" w:rsidRDefault="00FA2777" w:rsidP="00350006">
            <w:pPr>
              <w:pStyle w:val="TableListBullet"/>
              <w:rPr>
                <w:b/>
              </w:rPr>
            </w:pPr>
            <w:r w:rsidRPr="001574D0">
              <w:rPr>
                <w:b/>
              </w:rPr>
              <w:t>XUMF LOAD NPI</w:t>
            </w:r>
          </w:p>
          <w:p w14:paraId="1E7269D7" w14:textId="77777777" w:rsidR="00FA2777" w:rsidRPr="001574D0" w:rsidRDefault="00FA2777" w:rsidP="00350006">
            <w:pPr>
              <w:pStyle w:val="TableListBullet"/>
              <w:rPr>
                <w:b/>
              </w:rPr>
            </w:pPr>
            <w:r w:rsidRPr="001574D0">
              <w:rPr>
                <w:b/>
              </w:rPr>
              <w:t>XU SID EDIT</w:t>
            </w:r>
          </w:p>
          <w:p w14:paraId="26532ABC" w14:textId="77777777" w:rsidR="00FA2777" w:rsidRPr="001574D0" w:rsidRDefault="00FA2777" w:rsidP="00350006">
            <w:pPr>
              <w:pStyle w:val="TableListBullet"/>
            </w:pPr>
            <w:r w:rsidRPr="001574D0">
              <w:rPr>
                <w:b/>
              </w:rPr>
              <w:t>XUER EDIT PARAMS</w:t>
            </w:r>
          </w:p>
        </w:tc>
      </w:tr>
      <w:tr w:rsidR="00FA2777" w:rsidRPr="001574D0" w14:paraId="23B83193" w14:textId="77777777" w:rsidTr="00350006">
        <w:tc>
          <w:tcPr>
            <w:tcW w:w="1854" w:type="dxa"/>
          </w:tcPr>
          <w:p w14:paraId="5E73EEB4" w14:textId="77777777" w:rsidR="00FA2777" w:rsidRPr="001574D0" w:rsidRDefault="00FA2777" w:rsidP="00350006">
            <w:pPr>
              <w:pStyle w:val="TableText"/>
            </w:pPr>
            <w:bookmarkStart w:id="2002" w:name="XUKEYALL_Option"/>
            <w:r w:rsidRPr="001574D0">
              <w:t>XUKEYALL</w:t>
            </w:r>
            <w:bookmarkEnd w:id="2002"/>
            <w:r w:rsidRPr="001574D0">
              <w:rPr>
                <w:rFonts w:ascii="Times New Roman" w:hAnsi="Times New Roman"/>
                <w:sz w:val="24"/>
                <w:szCs w:val="24"/>
              </w:rPr>
              <w:fldChar w:fldCharType="begin"/>
            </w:r>
            <w:r w:rsidRPr="001574D0">
              <w:rPr>
                <w:rFonts w:ascii="Times New Roman" w:hAnsi="Times New Roman"/>
                <w:sz w:val="24"/>
                <w:szCs w:val="24"/>
              </w:rPr>
              <w:instrText xml:space="preserve"> XE "XUKEYALL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"Options:XUKEYALL" </w:instrText>
            </w:r>
            <w:r w:rsidRPr="001574D0">
              <w:rPr>
                <w:rFonts w:ascii="Times New Roman" w:hAnsi="Times New Roman"/>
                <w:sz w:val="24"/>
                <w:szCs w:val="24"/>
              </w:rPr>
              <w:fldChar w:fldCharType="end"/>
            </w:r>
          </w:p>
        </w:tc>
        <w:tc>
          <w:tcPr>
            <w:tcW w:w="1530" w:type="dxa"/>
          </w:tcPr>
          <w:p w14:paraId="20994D47" w14:textId="77777777" w:rsidR="00FA2777" w:rsidRPr="001574D0" w:rsidRDefault="00FA2777" w:rsidP="00350006">
            <w:pPr>
              <w:pStyle w:val="TableText"/>
            </w:pPr>
            <w:bookmarkStart w:id="2003" w:name="Allocation_of_Security_Keys_Option"/>
            <w:r w:rsidRPr="001574D0">
              <w:rPr>
                <w:b/>
                <w:bCs/>
              </w:rPr>
              <w:t>Allocation of Security Keys</w:t>
            </w:r>
            <w:bookmarkEnd w:id="2003"/>
            <w:r w:rsidRPr="001574D0">
              <w:rPr>
                <w:rFonts w:ascii="Times New Roman" w:hAnsi="Times New Roman"/>
                <w:sz w:val="24"/>
                <w:szCs w:val="24"/>
              </w:rPr>
              <w:fldChar w:fldCharType="begin"/>
            </w:r>
            <w:r w:rsidRPr="001574D0">
              <w:rPr>
                <w:rFonts w:ascii="Times New Roman" w:hAnsi="Times New Roman"/>
                <w:sz w:val="24"/>
                <w:szCs w:val="24"/>
              </w:rPr>
              <w:instrText xml:space="preserve"> XE "Allocation of Security Keys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"Options:Allocation of Security Keys" </w:instrText>
            </w:r>
            <w:r w:rsidRPr="001574D0">
              <w:rPr>
                <w:rFonts w:ascii="Times New Roman" w:hAnsi="Times New Roman"/>
                <w:sz w:val="24"/>
                <w:szCs w:val="24"/>
              </w:rPr>
              <w:fldChar w:fldCharType="end"/>
            </w:r>
          </w:p>
        </w:tc>
        <w:tc>
          <w:tcPr>
            <w:tcW w:w="1350" w:type="dxa"/>
          </w:tcPr>
          <w:p w14:paraId="3436671F" w14:textId="77777777" w:rsidR="00FA2777" w:rsidRPr="001574D0" w:rsidRDefault="00FA2777" w:rsidP="00350006">
            <w:pPr>
              <w:pStyle w:val="TableText"/>
            </w:pPr>
            <w:r w:rsidRPr="001574D0">
              <w:lastRenderedPageBreak/>
              <w:t>Run Routine</w:t>
            </w:r>
          </w:p>
        </w:tc>
        <w:tc>
          <w:tcPr>
            <w:tcW w:w="2070" w:type="dxa"/>
          </w:tcPr>
          <w:p w14:paraId="261EF14C" w14:textId="77777777" w:rsidR="00FA2777" w:rsidRPr="001574D0" w:rsidRDefault="00FA2777" w:rsidP="00350006">
            <w:pPr>
              <w:pStyle w:val="TableText"/>
            </w:pPr>
            <w:r w:rsidRPr="001574D0">
              <w:t>Routine:</w:t>
            </w:r>
          </w:p>
          <w:p w14:paraId="0C1BACB5" w14:textId="77777777" w:rsidR="00FA2777" w:rsidRPr="001574D0" w:rsidRDefault="00FA2777" w:rsidP="00350006">
            <w:pPr>
              <w:pStyle w:val="TableText"/>
              <w:rPr>
                <w:b/>
              </w:rPr>
            </w:pPr>
            <w:r w:rsidRPr="001574D0">
              <w:rPr>
                <w:b/>
              </w:rPr>
              <w:t>EN1^XQ6</w:t>
            </w:r>
          </w:p>
        </w:tc>
        <w:tc>
          <w:tcPr>
            <w:tcW w:w="2430" w:type="dxa"/>
          </w:tcPr>
          <w:p w14:paraId="1CBD42CB" w14:textId="77777777" w:rsidR="00FA2777" w:rsidRPr="001574D0" w:rsidRDefault="00FA2777" w:rsidP="00350006">
            <w:pPr>
              <w:pStyle w:val="TableText"/>
            </w:pPr>
            <w:r w:rsidRPr="001574D0">
              <w:t xml:space="preserve">This option assigns a set of security keys to an individual user or a single key to a set of users. To be eligible, a security key </w:t>
            </w:r>
            <w:r w:rsidRPr="001574D0">
              <w:rPr>
                <w:i/>
              </w:rPr>
              <w:t>must</w:t>
            </w:r>
            <w:r w:rsidRPr="001574D0">
              <w:t xml:space="preserve"> be </w:t>
            </w:r>
            <w:r w:rsidRPr="001574D0">
              <w:lastRenderedPageBreak/>
              <w:t>in existence and owned by the user of this option.</w:t>
            </w:r>
          </w:p>
        </w:tc>
      </w:tr>
      <w:tr w:rsidR="00FA2777" w:rsidRPr="001574D0" w14:paraId="30ED8520" w14:textId="77777777" w:rsidTr="00350006">
        <w:tc>
          <w:tcPr>
            <w:tcW w:w="1854" w:type="dxa"/>
          </w:tcPr>
          <w:p w14:paraId="6C52A758" w14:textId="77777777" w:rsidR="00FA2777" w:rsidRPr="001574D0" w:rsidRDefault="00FA2777" w:rsidP="00350006">
            <w:pPr>
              <w:pStyle w:val="TableText"/>
            </w:pPr>
            <w:bookmarkStart w:id="2004" w:name="XUKEYDEALL_Option"/>
            <w:r w:rsidRPr="001574D0">
              <w:lastRenderedPageBreak/>
              <w:t>XUKEYDEALL</w:t>
            </w:r>
            <w:bookmarkEnd w:id="2004"/>
            <w:r w:rsidRPr="001574D0">
              <w:rPr>
                <w:rFonts w:ascii="Times New Roman" w:hAnsi="Times New Roman"/>
                <w:sz w:val="24"/>
                <w:szCs w:val="24"/>
              </w:rPr>
              <w:fldChar w:fldCharType="begin"/>
            </w:r>
            <w:r w:rsidRPr="001574D0">
              <w:rPr>
                <w:rFonts w:ascii="Times New Roman" w:hAnsi="Times New Roman"/>
                <w:sz w:val="24"/>
                <w:szCs w:val="24"/>
              </w:rPr>
              <w:instrText xml:space="preserve"> XE "XUKEYDEALL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"Options:XUKEYDEALL" </w:instrText>
            </w:r>
            <w:r w:rsidRPr="001574D0">
              <w:rPr>
                <w:rFonts w:ascii="Times New Roman" w:hAnsi="Times New Roman"/>
                <w:sz w:val="24"/>
                <w:szCs w:val="24"/>
              </w:rPr>
              <w:fldChar w:fldCharType="end"/>
            </w:r>
          </w:p>
        </w:tc>
        <w:tc>
          <w:tcPr>
            <w:tcW w:w="1530" w:type="dxa"/>
          </w:tcPr>
          <w:p w14:paraId="39EADE18" w14:textId="77777777" w:rsidR="00FA2777" w:rsidRPr="001574D0" w:rsidRDefault="00FA2777" w:rsidP="00350006">
            <w:pPr>
              <w:pStyle w:val="TableText"/>
            </w:pPr>
            <w:bookmarkStart w:id="2005" w:name="Deallocation_of_Security_Keys_Option"/>
            <w:r w:rsidRPr="001574D0">
              <w:rPr>
                <w:b/>
                <w:bCs/>
              </w:rPr>
              <w:t>De-allocation of Security Keys</w:t>
            </w:r>
            <w:bookmarkEnd w:id="2005"/>
            <w:r w:rsidRPr="001574D0">
              <w:rPr>
                <w:rFonts w:ascii="Times New Roman" w:hAnsi="Times New Roman"/>
                <w:sz w:val="24"/>
                <w:szCs w:val="24"/>
              </w:rPr>
              <w:fldChar w:fldCharType="begin"/>
            </w:r>
            <w:r w:rsidRPr="001574D0">
              <w:rPr>
                <w:rFonts w:ascii="Times New Roman" w:hAnsi="Times New Roman"/>
                <w:sz w:val="24"/>
                <w:szCs w:val="24"/>
              </w:rPr>
              <w:instrText xml:space="preserve"> XE "De-allocation of Security Keys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"Options:De-allocation of Security Keys" </w:instrText>
            </w:r>
            <w:r w:rsidRPr="001574D0">
              <w:rPr>
                <w:rFonts w:ascii="Times New Roman" w:hAnsi="Times New Roman"/>
                <w:sz w:val="24"/>
                <w:szCs w:val="24"/>
              </w:rPr>
              <w:fldChar w:fldCharType="end"/>
            </w:r>
          </w:p>
        </w:tc>
        <w:tc>
          <w:tcPr>
            <w:tcW w:w="1350" w:type="dxa"/>
          </w:tcPr>
          <w:p w14:paraId="025713C4" w14:textId="77777777" w:rsidR="00FA2777" w:rsidRPr="001574D0" w:rsidRDefault="00FA2777" w:rsidP="00350006">
            <w:pPr>
              <w:pStyle w:val="TableText"/>
            </w:pPr>
            <w:r w:rsidRPr="001574D0">
              <w:t>Run Routine</w:t>
            </w:r>
          </w:p>
        </w:tc>
        <w:tc>
          <w:tcPr>
            <w:tcW w:w="2070" w:type="dxa"/>
          </w:tcPr>
          <w:p w14:paraId="619DFFE5" w14:textId="77777777" w:rsidR="00FA2777" w:rsidRPr="001574D0" w:rsidRDefault="00FA2777" w:rsidP="00350006">
            <w:pPr>
              <w:pStyle w:val="TableText"/>
            </w:pPr>
            <w:r w:rsidRPr="001574D0">
              <w:t>Routine:</w:t>
            </w:r>
          </w:p>
          <w:p w14:paraId="056EEF28" w14:textId="77777777" w:rsidR="00FA2777" w:rsidRPr="001574D0" w:rsidRDefault="00FA2777" w:rsidP="00350006">
            <w:pPr>
              <w:pStyle w:val="TableText"/>
              <w:rPr>
                <w:b/>
              </w:rPr>
            </w:pPr>
            <w:r w:rsidRPr="001574D0">
              <w:rPr>
                <w:b/>
              </w:rPr>
              <w:t>EN2^XQ6</w:t>
            </w:r>
          </w:p>
        </w:tc>
        <w:tc>
          <w:tcPr>
            <w:tcW w:w="2430" w:type="dxa"/>
          </w:tcPr>
          <w:p w14:paraId="0BD9786C" w14:textId="77777777" w:rsidR="00FA2777" w:rsidRPr="001574D0" w:rsidRDefault="00FA2777" w:rsidP="00350006">
            <w:pPr>
              <w:pStyle w:val="TableText"/>
            </w:pPr>
            <w:r w:rsidRPr="001574D0">
              <w:t xml:space="preserve">This option takes away a set of security keys from an individual user or a single security key from a set of users. To be eligible, a security key </w:t>
            </w:r>
            <w:r w:rsidRPr="001574D0">
              <w:rPr>
                <w:i/>
              </w:rPr>
              <w:t>must</w:t>
            </w:r>
            <w:r w:rsidRPr="001574D0">
              <w:t xml:space="preserve"> be in existence and owned by the user of this option.</w:t>
            </w:r>
          </w:p>
        </w:tc>
      </w:tr>
      <w:tr w:rsidR="00FA2777" w:rsidRPr="001574D0" w14:paraId="038A3991" w14:textId="77777777" w:rsidTr="00350006">
        <w:tc>
          <w:tcPr>
            <w:tcW w:w="1854" w:type="dxa"/>
          </w:tcPr>
          <w:p w14:paraId="2318F7D1" w14:textId="77777777" w:rsidR="00FA2777" w:rsidRPr="001574D0" w:rsidRDefault="00FA2777" w:rsidP="00350006">
            <w:pPr>
              <w:pStyle w:val="TableText"/>
            </w:pPr>
            <w:bookmarkStart w:id="2006" w:name="XUKEYEDIT_Option"/>
            <w:r w:rsidRPr="001574D0">
              <w:t>XUKEYEDIT</w:t>
            </w:r>
            <w:bookmarkEnd w:id="2006"/>
            <w:r w:rsidRPr="001574D0">
              <w:rPr>
                <w:rFonts w:ascii="Times New Roman" w:hAnsi="Times New Roman"/>
                <w:sz w:val="24"/>
                <w:szCs w:val="24"/>
              </w:rPr>
              <w:fldChar w:fldCharType="begin"/>
            </w:r>
            <w:r w:rsidRPr="001574D0">
              <w:rPr>
                <w:rFonts w:ascii="Times New Roman" w:hAnsi="Times New Roman"/>
                <w:sz w:val="24"/>
                <w:szCs w:val="24"/>
              </w:rPr>
              <w:instrText xml:space="preserve"> XE "XUKEYEDIT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"Options:XUKEYEDIT" </w:instrText>
            </w:r>
            <w:r w:rsidRPr="001574D0">
              <w:rPr>
                <w:rFonts w:ascii="Times New Roman" w:hAnsi="Times New Roman"/>
                <w:sz w:val="24"/>
                <w:szCs w:val="24"/>
              </w:rPr>
              <w:fldChar w:fldCharType="end"/>
            </w:r>
          </w:p>
        </w:tc>
        <w:tc>
          <w:tcPr>
            <w:tcW w:w="1530" w:type="dxa"/>
          </w:tcPr>
          <w:p w14:paraId="0FE7C294" w14:textId="77777777" w:rsidR="00FA2777" w:rsidRPr="001574D0" w:rsidRDefault="00FA2777" w:rsidP="00350006">
            <w:pPr>
              <w:pStyle w:val="TableText"/>
            </w:pPr>
            <w:bookmarkStart w:id="2007" w:name="Enter_Edit_of_Security_Keys_Option"/>
            <w:r w:rsidRPr="001574D0">
              <w:rPr>
                <w:b/>
                <w:bCs/>
              </w:rPr>
              <w:t>Enter/Edit of Security Keys</w:t>
            </w:r>
            <w:bookmarkEnd w:id="2007"/>
            <w:r w:rsidRPr="001574D0">
              <w:rPr>
                <w:rFonts w:ascii="Times New Roman" w:hAnsi="Times New Roman"/>
                <w:sz w:val="24"/>
                <w:szCs w:val="24"/>
              </w:rPr>
              <w:fldChar w:fldCharType="begin"/>
            </w:r>
            <w:r w:rsidRPr="001574D0">
              <w:rPr>
                <w:rFonts w:ascii="Times New Roman" w:hAnsi="Times New Roman"/>
                <w:sz w:val="24"/>
                <w:szCs w:val="24"/>
              </w:rPr>
              <w:instrText xml:space="preserve"> XE "Enter/Edit of Security Keys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"Options:Enter/Edit of Security Keys" </w:instrText>
            </w:r>
            <w:r w:rsidRPr="001574D0">
              <w:rPr>
                <w:rFonts w:ascii="Times New Roman" w:hAnsi="Times New Roman"/>
                <w:sz w:val="24"/>
                <w:szCs w:val="24"/>
              </w:rPr>
              <w:fldChar w:fldCharType="end"/>
            </w:r>
          </w:p>
        </w:tc>
        <w:tc>
          <w:tcPr>
            <w:tcW w:w="1350" w:type="dxa"/>
          </w:tcPr>
          <w:p w14:paraId="49205D57" w14:textId="77777777" w:rsidR="00FA2777" w:rsidRPr="001574D0" w:rsidRDefault="00FA2777" w:rsidP="00350006">
            <w:pPr>
              <w:pStyle w:val="TableText"/>
            </w:pPr>
            <w:r w:rsidRPr="001574D0">
              <w:t>Edit</w:t>
            </w:r>
          </w:p>
        </w:tc>
        <w:tc>
          <w:tcPr>
            <w:tcW w:w="2070" w:type="dxa"/>
          </w:tcPr>
          <w:p w14:paraId="79A9A792" w14:textId="77777777" w:rsidR="00FA2777" w:rsidRPr="001574D0" w:rsidRDefault="00FA2777" w:rsidP="00350006">
            <w:pPr>
              <w:pStyle w:val="TableText"/>
            </w:pPr>
          </w:p>
        </w:tc>
        <w:tc>
          <w:tcPr>
            <w:tcW w:w="2430" w:type="dxa"/>
          </w:tcPr>
          <w:p w14:paraId="7C8E8B7D" w14:textId="77777777" w:rsidR="00FA2777" w:rsidRPr="001574D0" w:rsidRDefault="00FA2777" w:rsidP="00350006">
            <w:pPr>
              <w:pStyle w:val="TableText"/>
            </w:pPr>
            <w:r w:rsidRPr="001574D0">
              <w:t xml:space="preserve">This option edits the descriptions of existing security keys and adds new keys to the system. Holders are specified through the </w:t>
            </w:r>
            <w:r w:rsidRPr="001574D0">
              <w:rPr>
                <w:b/>
              </w:rPr>
              <w:t>Allocation of Security Keys</w:t>
            </w:r>
            <w:r w:rsidRPr="001574D0">
              <w:t xml:space="preserve"> [XUKEYALL] option.</w:t>
            </w:r>
          </w:p>
        </w:tc>
      </w:tr>
      <w:tr w:rsidR="00FA2777" w:rsidRPr="001574D0" w14:paraId="4642687A" w14:textId="77777777" w:rsidTr="00350006">
        <w:tc>
          <w:tcPr>
            <w:tcW w:w="1854" w:type="dxa"/>
          </w:tcPr>
          <w:p w14:paraId="68CF2C97" w14:textId="77777777" w:rsidR="00FA2777" w:rsidRPr="001574D0" w:rsidRDefault="00FA2777" w:rsidP="00350006">
            <w:pPr>
              <w:pStyle w:val="TableText"/>
            </w:pPr>
            <w:bookmarkStart w:id="2008" w:name="XUKEYMGMT_Option"/>
            <w:r w:rsidRPr="001574D0">
              <w:t>XUKEYMGMT</w:t>
            </w:r>
            <w:bookmarkEnd w:id="2008"/>
            <w:r w:rsidRPr="001574D0">
              <w:rPr>
                <w:rFonts w:ascii="Times New Roman" w:hAnsi="Times New Roman"/>
                <w:sz w:val="24"/>
                <w:szCs w:val="24"/>
              </w:rPr>
              <w:fldChar w:fldCharType="begin"/>
            </w:r>
            <w:r w:rsidRPr="001574D0">
              <w:rPr>
                <w:rFonts w:ascii="Times New Roman" w:hAnsi="Times New Roman"/>
                <w:sz w:val="24"/>
                <w:szCs w:val="24"/>
              </w:rPr>
              <w:instrText xml:space="preserve"> XE "XUKEYMGMT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"Menus:XUKEYMGMT"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"Options:XUKEYMGMT" </w:instrText>
            </w:r>
            <w:r w:rsidRPr="001574D0">
              <w:rPr>
                <w:rFonts w:ascii="Times New Roman" w:hAnsi="Times New Roman"/>
                <w:sz w:val="24"/>
                <w:szCs w:val="24"/>
              </w:rPr>
              <w:fldChar w:fldCharType="end"/>
            </w:r>
          </w:p>
        </w:tc>
        <w:tc>
          <w:tcPr>
            <w:tcW w:w="1530" w:type="dxa"/>
          </w:tcPr>
          <w:p w14:paraId="6EEE908B" w14:textId="77777777" w:rsidR="00FA2777" w:rsidRPr="001574D0" w:rsidRDefault="00FA2777" w:rsidP="00350006">
            <w:pPr>
              <w:pStyle w:val="TableText"/>
            </w:pPr>
            <w:bookmarkStart w:id="2009" w:name="Key_Management_Option"/>
            <w:r w:rsidRPr="001574D0">
              <w:rPr>
                <w:b/>
                <w:bCs/>
              </w:rPr>
              <w:t>Key Management</w:t>
            </w:r>
            <w:bookmarkEnd w:id="2009"/>
            <w:r w:rsidRPr="001574D0">
              <w:rPr>
                <w:rFonts w:ascii="Times New Roman" w:hAnsi="Times New Roman"/>
                <w:sz w:val="24"/>
                <w:szCs w:val="24"/>
              </w:rPr>
              <w:fldChar w:fldCharType="begin"/>
            </w:r>
            <w:r w:rsidRPr="001574D0">
              <w:rPr>
                <w:rFonts w:ascii="Times New Roman" w:hAnsi="Times New Roman"/>
                <w:sz w:val="24"/>
                <w:szCs w:val="24"/>
              </w:rPr>
              <w:instrText xml:space="preserve"> XE "Key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"Menus:Key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"Options:Key </w:instrText>
            </w:r>
            <w:r w:rsidRPr="001574D0">
              <w:rPr>
                <w:rFonts w:ascii="Times New Roman" w:hAnsi="Times New Roman"/>
                <w:sz w:val="24"/>
                <w:szCs w:val="24"/>
              </w:rPr>
              <w:lastRenderedPageBreak/>
              <w:instrText xml:space="preserve">Management" </w:instrText>
            </w:r>
            <w:r w:rsidRPr="001574D0">
              <w:rPr>
                <w:rFonts w:ascii="Times New Roman" w:hAnsi="Times New Roman"/>
                <w:sz w:val="24"/>
                <w:szCs w:val="24"/>
              </w:rPr>
              <w:fldChar w:fldCharType="end"/>
            </w:r>
          </w:p>
        </w:tc>
        <w:tc>
          <w:tcPr>
            <w:tcW w:w="1350" w:type="dxa"/>
          </w:tcPr>
          <w:p w14:paraId="512C0FB8" w14:textId="77777777" w:rsidR="00FA2777" w:rsidRPr="001574D0" w:rsidRDefault="00FA2777" w:rsidP="00350006">
            <w:pPr>
              <w:pStyle w:val="TableText"/>
            </w:pPr>
            <w:r w:rsidRPr="001574D0">
              <w:lastRenderedPageBreak/>
              <w:t>Menu</w:t>
            </w:r>
          </w:p>
        </w:tc>
        <w:tc>
          <w:tcPr>
            <w:tcW w:w="2070" w:type="dxa"/>
          </w:tcPr>
          <w:p w14:paraId="2263DCFD" w14:textId="77777777" w:rsidR="00FA2777" w:rsidRPr="001574D0" w:rsidRDefault="00FA2777" w:rsidP="00350006">
            <w:pPr>
              <w:pStyle w:val="TableText"/>
            </w:pPr>
          </w:p>
        </w:tc>
        <w:tc>
          <w:tcPr>
            <w:tcW w:w="2430" w:type="dxa"/>
          </w:tcPr>
          <w:p w14:paraId="6C2192E6" w14:textId="77777777" w:rsidR="00FA2777" w:rsidRPr="001574D0" w:rsidRDefault="00FA2777" w:rsidP="00350006">
            <w:pPr>
              <w:pStyle w:val="TableText"/>
            </w:pPr>
            <w:r w:rsidRPr="001574D0">
              <w:t>This menu contains all of the options used to manage security keys. It includes the following options:</w:t>
            </w:r>
          </w:p>
          <w:p w14:paraId="5F0D7C36" w14:textId="77777777" w:rsidR="00FA2777" w:rsidRPr="001574D0" w:rsidRDefault="00FA2777" w:rsidP="00350006">
            <w:pPr>
              <w:pStyle w:val="TableListBullet"/>
            </w:pPr>
            <w:r w:rsidRPr="001574D0">
              <w:rPr>
                <w:b/>
              </w:rPr>
              <w:t>ORLEASE</w:t>
            </w:r>
            <w:r w:rsidRPr="001574D0">
              <w:br/>
              <w:t>(DISPLAY ORDER: 1)</w:t>
            </w:r>
          </w:p>
          <w:p w14:paraId="23630ACC" w14:textId="77777777" w:rsidR="00FA2777" w:rsidRPr="001574D0" w:rsidRDefault="00FA2777" w:rsidP="00350006">
            <w:pPr>
              <w:pStyle w:val="TableListBullet"/>
            </w:pPr>
            <w:r w:rsidRPr="001574D0">
              <w:rPr>
                <w:b/>
              </w:rPr>
              <w:lastRenderedPageBreak/>
              <w:t>XUKEYDEALL</w:t>
            </w:r>
            <w:r w:rsidRPr="001574D0">
              <w:br/>
              <w:t>(DISPLAY ORDER: 2)</w:t>
            </w:r>
          </w:p>
          <w:p w14:paraId="29A1EC28" w14:textId="77777777" w:rsidR="00FA2777" w:rsidRPr="001574D0" w:rsidRDefault="00FA2777" w:rsidP="00350006">
            <w:pPr>
              <w:pStyle w:val="TableListBullet"/>
            </w:pPr>
            <w:r w:rsidRPr="001574D0">
              <w:rPr>
                <w:b/>
              </w:rPr>
              <w:t>XUKEYEDIT</w:t>
            </w:r>
            <w:r w:rsidRPr="001574D0">
              <w:br/>
              <w:t>(DISPLAY ORDER: 3)</w:t>
            </w:r>
          </w:p>
          <w:p w14:paraId="43ED8F46" w14:textId="77777777" w:rsidR="00FA2777" w:rsidRPr="001574D0" w:rsidRDefault="00FA2777" w:rsidP="00350006">
            <w:pPr>
              <w:pStyle w:val="TableListBullet"/>
              <w:rPr>
                <w:b/>
              </w:rPr>
            </w:pPr>
            <w:r w:rsidRPr="001574D0">
              <w:rPr>
                <w:b/>
              </w:rPr>
              <w:t>XQSHOKEY</w:t>
            </w:r>
          </w:p>
          <w:p w14:paraId="0B9E5AFB" w14:textId="77777777" w:rsidR="00FA2777" w:rsidRPr="001574D0" w:rsidRDefault="00FA2777" w:rsidP="00350006">
            <w:pPr>
              <w:pStyle w:val="TableListBullet"/>
              <w:rPr>
                <w:b/>
              </w:rPr>
            </w:pPr>
            <w:r w:rsidRPr="001574D0">
              <w:rPr>
                <w:b/>
              </w:rPr>
              <w:t>XQLISTKEY</w:t>
            </w:r>
          </w:p>
          <w:p w14:paraId="55150DE6" w14:textId="77777777" w:rsidR="00FA2777" w:rsidRPr="001574D0" w:rsidRDefault="00FA2777" w:rsidP="00350006">
            <w:pPr>
              <w:pStyle w:val="TableListBullet"/>
              <w:rPr>
                <w:b/>
              </w:rPr>
            </w:pPr>
            <w:r w:rsidRPr="001574D0">
              <w:rPr>
                <w:b/>
              </w:rPr>
              <w:t>XQKEYDEL</w:t>
            </w:r>
          </w:p>
          <w:p w14:paraId="23C30BAB" w14:textId="77777777" w:rsidR="00FA2777" w:rsidRPr="001574D0" w:rsidRDefault="00FA2777" w:rsidP="00350006">
            <w:pPr>
              <w:pStyle w:val="TableListBullet"/>
              <w:rPr>
                <w:b/>
              </w:rPr>
            </w:pPr>
            <w:r w:rsidRPr="001574D0">
              <w:rPr>
                <w:b/>
              </w:rPr>
              <w:t>XQKEYRDEL</w:t>
            </w:r>
          </w:p>
          <w:p w14:paraId="0CA3742B" w14:textId="77777777" w:rsidR="00FA2777" w:rsidRPr="001574D0" w:rsidRDefault="00FA2777" w:rsidP="00350006">
            <w:pPr>
              <w:pStyle w:val="TableListBullet"/>
              <w:rPr>
                <w:b/>
              </w:rPr>
            </w:pPr>
            <w:r w:rsidRPr="001574D0">
              <w:rPr>
                <w:b/>
              </w:rPr>
              <w:t>XQKEYALTODEL</w:t>
            </w:r>
          </w:p>
          <w:p w14:paraId="75AC4F50" w14:textId="77777777" w:rsidR="00FA2777" w:rsidRPr="001574D0" w:rsidRDefault="00FA2777" w:rsidP="00350006">
            <w:pPr>
              <w:pStyle w:val="TableListBullet"/>
              <w:rPr>
                <w:b/>
              </w:rPr>
            </w:pPr>
            <w:r w:rsidRPr="001574D0">
              <w:rPr>
                <w:b/>
              </w:rPr>
              <w:t>XQLOCK1</w:t>
            </w:r>
          </w:p>
          <w:p w14:paraId="6E6BAB04" w14:textId="77777777" w:rsidR="00FA2777" w:rsidRPr="001574D0" w:rsidRDefault="00FA2777" w:rsidP="00350006">
            <w:pPr>
              <w:pStyle w:val="TableListBullet"/>
              <w:rPr>
                <w:b/>
              </w:rPr>
            </w:pPr>
            <w:r w:rsidRPr="001574D0">
              <w:rPr>
                <w:b/>
              </w:rPr>
              <w:t>XQLOCK2</w:t>
            </w:r>
          </w:p>
          <w:p w14:paraId="338CBB81" w14:textId="77777777" w:rsidR="00FA2777" w:rsidRPr="001574D0" w:rsidRDefault="00FA2777" w:rsidP="00350006">
            <w:pPr>
              <w:pStyle w:val="TableListBullet"/>
              <w:rPr>
                <w:b/>
              </w:rPr>
            </w:pPr>
            <w:r w:rsidRPr="001574D0">
              <w:rPr>
                <w:b/>
              </w:rPr>
              <w:t>XUEXKEY</w:t>
            </w:r>
          </w:p>
          <w:p w14:paraId="390211DD" w14:textId="77777777" w:rsidR="00FA2777" w:rsidRPr="001574D0" w:rsidRDefault="00FA2777" w:rsidP="00350006">
            <w:pPr>
              <w:pStyle w:val="TableText"/>
            </w:pPr>
          </w:p>
          <w:p w14:paraId="1F742880" w14:textId="77777777" w:rsidR="00FA2777" w:rsidRPr="001574D0" w:rsidRDefault="00FA2777" w:rsidP="00350006">
            <w:pPr>
              <w:pStyle w:val="TableText"/>
            </w:pPr>
            <w:r w:rsidRPr="001574D0">
              <w:t>This menu is locked with the XUSPY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"XUSPY Security Key" </w:instrText>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Keys:XUSPY" </w:instrText>
            </w:r>
            <w:r w:rsidRPr="001574D0">
              <w:rPr>
                <w:rFonts w:ascii="Times New Roman" w:hAnsi="Times New Roman"/>
                <w:sz w:val="24"/>
                <w:szCs w:val="24"/>
              </w:rPr>
              <w:fldChar w:fldCharType="end"/>
            </w:r>
            <w:r w:rsidRPr="001574D0">
              <w:rPr>
                <w:rFonts w:ascii="Times New Roman" w:hAnsi="Times New Roman"/>
                <w:sz w:val="24"/>
                <w:szCs w:val="24"/>
              </w:rPr>
              <w:fldChar w:fldCharType="end"/>
            </w:r>
            <w:r w:rsidRPr="001574D0">
              <w:t>.</w:t>
            </w:r>
          </w:p>
        </w:tc>
      </w:tr>
      <w:tr w:rsidR="00FA2777" w:rsidRPr="001574D0" w14:paraId="2AF9CEC6" w14:textId="77777777" w:rsidTr="00350006">
        <w:tc>
          <w:tcPr>
            <w:tcW w:w="1854" w:type="dxa"/>
          </w:tcPr>
          <w:p w14:paraId="7CAEF013" w14:textId="77777777" w:rsidR="00FA2777" w:rsidRPr="001574D0" w:rsidRDefault="00FA2777" w:rsidP="00350006">
            <w:pPr>
              <w:pStyle w:val="TableText"/>
            </w:pPr>
            <w:bookmarkStart w:id="2010" w:name="XULIST_Option"/>
            <w:r w:rsidRPr="001574D0">
              <w:lastRenderedPageBreak/>
              <w:t>XULIST</w:t>
            </w:r>
            <w:bookmarkEnd w:id="2010"/>
            <w:r w:rsidRPr="001574D0">
              <w:rPr>
                <w:rFonts w:ascii="Times New Roman" w:hAnsi="Times New Roman"/>
                <w:sz w:val="24"/>
                <w:szCs w:val="24"/>
              </w:rPr>
              <w:fldChar w:fldCharType="begin"/>
            </w:r>
            <w:r w:rsidRPr="001574D0">
              <w:rPr>
                <w:rFonts w:ascii="Times New Roman" w:hAnsi="Times New Roman"/>
                <w:sz w:val="24"/>
                <w:szCs w:val="24"/>
              </w:rPr>
              <w:instrText xml:space="preserve"> XE "XULIST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"Options:XULIST" </w:instrText>
            </w:r>
            <w:r w:rsidRPr="001574D0">
              <w:rPr>
                <w:rFonts w:ascii="Times New Roman" w:hAnsi="Times New Roman"/>
                <w:sz w:val="24"/>
                <w:szCs w:val="24"/>
              </w:rPr>
              <w:fldChar w:fldCharType="end"/>
            </w:r>
          </w:p>
        </w:tc>
        <w:tc>
          <w:tcPr>
            <w:tcW w:w="1530" w:type="dxa"/>
          </w:tcPr>
          <w:p w14:paraId="5E3D0E59" w14:textId="77777777" w:rsidR="00FA2777" w:rsidRPr="001574D0" w:rsidRDefault="00FA2777" w:rsidP="00350006">
            <w:pPr>
              <w:pStyle w:val="TableText"/>
            </w:pPr>
            <w:bookmarkStart w:id="2011" w:name="List_Terminal_Types_Option"/>
            <w:r w:rsidRPr="001574D0">
              <w:rPr>
                <w:b/>
                <w:bCs/>
              </w:rPr>
              <w:t>List Terminal Types</w:t>
            </w:r>
            <w:bookmarkEnd w:id="2011"/>
            <w:r w:rsidRPr="001574D0">
              <w:rPr>
                <w:rFonts w:ascii="Times New Roman" w:hAnsi="Times New Roman"/>
                <w:sz w:val="24"/>
                <w:szCs w:val="24"/>
              </w:rPr>
              <w:fldChar w:fldCharType="begin"/>
            </w:r>
            <w:r w:rsidRPr="001574D0">
              <w:rPr>
                <w:rFonts w:ascii="Times New Roman" w:hAnsi="Times New Roman"/>
                <w:sz w:val="24"/>
                <w:szCs w:val="24"/>
              </w:rPr>
              <w:instrText xml:space="preserve"> XE "List Terminal Types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Terminal Types" </w:instrText>
            </w:r>
            <w:r w:rsidRPr="001574D0">
              <w:rPr>
                <w:rFonts w:ascii="Times New Roman" w:hAnsi="Times New Roman"/>
                <w:sz w:val="24"/>
                <w:szCs w:val="24"/>
              </w:rPr>
              <w:fldChar w:fldCharType="end"/>
            </w:r>
          </w:p>
        </w:tc>
        <w:tc>
          <w:tcPr>
            <w:tcW w:w="1350" w:type="dxa"/>
          </w:tcPr>
          <w:p w14:paraId="675C5980" w14:textId="77777777" w:rsidR="00FA2777" w:rsidRPr="001574D0" w:rsidRDefault="00FA2777" w:rsidP="00350006">
            <w:pPr>
              <w:pStyle w:val="TableText"/>
            </w:pPr>
            <w:r w:rsidRPr="001574D0">
              <w:t>Print</w:t>
            </w:r>
          </w:p>
        </w:tc>
        <w:tc>
          <w:tcPr>
            <w:tcW w:w="2070" w:type="dxa"/>
          </w:tcPr>
          <w:p w14:paraId="5CE2764A" w14:textId="77777777" w:rsidR="00FA2777" w:rsidRPr="001574D0" w:rsidRDefault="00FA2777" w:rsidP="00350006">
            <w:pPr>
              <w:pStyle w:val="TableText"/>
            </w:pPr>
          </w:p>
        </w:tc>
        <w:tc>
          <w:tcPr>
            <w:tcW w:w="2430" w:type="dxa"/>
          </w:tcPr>
          <w:p w14:paraId="76E0D935" w14:textId="77777777" w:rsidR="00FA2777" w:rsidRPr="001574D0" w:rsidRDefault="00FA2777" w:rsidP="00350006">
            <w:pPr>
              <w:pStyle w:val="TableText"/>
            </w:pPr>
            <w:r w:rsidRPr="001574D0">
              <w:t>This option prints a list of the various terminal types known to the system.</w:t>
            </w:r>
          </w:p>
        </w:tc>
      </w:tr>
      <w:tr w:rsidR="00FA2777" w:rsidRPr="001574D0" w14:paraId="150B50A2" w14:textId="77777777" w:rsidTr="00350006">
        <w:tc>
          <w:tcPr>
            <w:tcW w:w="1854" w:type="dxa"/>
          </w:tcPr>
          <w:p w14:paraId="4C7E59F8" w14:textId="77777777" w:rsidR="00FA2777" w:rsidRPr="001574D0" w:rsidRDefault="00FA2777" w:rsidP="00350006">
            <w:pPr>
              <w:pStyle w:val="TableText"/>
            </w:pPr>
            <w:bookmarkStart w:id="2012" w:name="XULM_EDIT_LOCK_DICTIONARY_Option"/>
            <w:r w:rsidRPr="001574D0">
              <w:t>XULM EDIT LOCK DICTIONARY</w:t>
            </w:r>
            <w:bookmarkEnd w:id="2012"/>
            <w:r w:rsidRPr="001574D0">
              <w:rPr>
                <w:rFonts w:ascii="Times New Roman" w:hAnsi="Times New Roman"/>
                <w:sz w:val="24"/>
                <w:szCs w:val="24"/>
              </w:rPr>
              <w:fldChar w:fldCharType="begin"/>
            </w:r>
            <w:r w:rsidRPr="001574D0">
              <w:rPr>
                <w:rFonts w:ascii="Times New Roman" w:hAnsi="Times New Roman"/>
                <w:sz w:val="24"/>
                <w:szCs w:val="24"/>
              </w:rPr>
              <w:instrText xml:space="preserve"> XE "XULM EDIT LOCK DICTIONARY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EDIT LOCK </w:instrText>
            </w:r>
            <w:r w:rsidRPr="001574D0">
              <w:rPr>
                <w:rFonts w:ascii="Times New Roman" w:hAnsi="Times New Roman"/>
                <w:sz w:val="24"/>
                <w:szCs w:val="24"/>
              </w:rPr>
              <w:lastRenderedPageBreak/>
              <w:instrText xml:space="preserve">DICTIONARY" </w:instrText>
            </w:r>
            <w:r w:rsidRPr="001574D0">
              <w:rPr>
                <w:rFonts w:ascii="Times New Roman" w:hAnsi="Times New Roman"/>
                <w:sz w:val="24"/>
                <w:szCs w:val="24"/>
              </w:rPr>
              <w:fldChar w:fldCharType="end"/>
            </w:r>
          </w:p>
        </w:tc>
        <w:tc>
          <w:tcPr>
            <w:tcW w:w="1530" w:type="dxa"/>
          </w:tcPr>
          <w:p w14:paraId="264E6958" w14:textId="77777777" w:rsidR="00FA2777" w:rsidRPr="001574D0" w:rsidRDefault="00FA2777" w:rsidP="00350006">
            <w:pPr>
              <w:pStyle w:val="TableText"/>
            </w:pPr>
            <w:bookmarkStart w:id="2013" w:name="Edit_Lock_Dictionary_Option"/>
            <w:r w:rsidRPr="002317A1">
              <w:rPr>
                <w:b/>
                <w:bCs/>
              </w:rPr>
              <w:lastRenderedPageBreak/>
              <w:t>Edit Lock Dictionary</w:t>
            </w:r>
            <w:bookmarkEnd w:id="2013"/>
            <w:r w:rsidRPr="001574D0">
              <w:rPr>
                <w:rFonts w:ascii="Times New Roman" w:hAnsi="Times New Roman"/>
                <w:sz w:val="24"/>
                <w:szCs w:val="24"/>
              </w:rPr>
              <w:fldChar w:fldCharType="begin"/>
            </w:r>
            <w:r w:rsidRPr="001574D0">
              <w:rPr>
                <w:rFonts w:ascii="Times New Roman" w:hAnsi="Times New Roman"/>
                <w:sz w:val="24"/>
                <w:szCs w:val="24"/>
              </w:rPr>
              <w:instrText xml:space="preserve"> XE "Edit Lock Dictionary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w:instrText>
            </w:r>
            <w:r w:rsidRPr="001574D0">
              <w:rPr>
                <w:rFonts w:ascii="Times New Roman" w:hAnsi="Times New Roman"/>
                <w:sz w:val="24"/>
                <w:szCs w:val="24"/>
              </w:rPr>
              <w:lastRenderedPageBreak/>
              <w:instrText xml:space="preserve">t Lock Dictionary" </w:instrText>
            </w:r>
            <w:r w:rsidRPr="001574D0">
              <w:rPr>
                <w:rFonts w:ascii="Times New Roman" w:hAnsi="Times New Roman"/>
                <w:sz w:val="24"/>
                <w:szCs w:val="24"/>
              </w:rPr>
              <w:fldChar w:fldCharType="end"/>
            </w:r>
          </w:p>
        </w:tc>
        <w:tc>
          <w:tcPr>
            <w:tcW w:w="1350" w:type="dxa"/>
          </w:tcPr>
          <w:p w14:paraId="292C1E2D" w14:textId="77777777" w:rsidR="00FA2777" w:rsidRPr="001574D0" w:rsidRDefault="00FA2777" w:rsidP="00350006">
            <w:pPr>
              <w:pStyle w:val="TableText"/>
            </w:pPr>
            <w:r w:rsidRPr="001574D0">
              <w:lastRenderedPageBreak/>
              <w:t>Action</w:t>
            </w:r>
          </w:p>
        </w:tc>
        <w:tc>
          <w:tcPr>
            <w:tcW w:w="2070" w:type="dxa"/>
          </w:tcPr>
          <w:p w14:paraId="1C8E6995" w14:textId="77777777" w:rsidR="00FA2777" w:rsidRPr="001574D0" w:rsidRDefault="00FA2777" w:rsidP="00350006">
            <w:pPr>
              <w:pStyle w:val="TableText"/>
            </w:pPr>
          </w:p>
        </w:tc>
        <w:tc>
          <w:tcPr>
            <w:tcW w:w="2430" w:type="dxa"/>
          </w:tcPr>
          <w:p w14:paraId="1E754CAD" w14:textId="77777777" w:rsidR="00FA2777" w:rsidRPr="001574D0" w:rsidRDefault="00FA2777" w:rsidP="00350006">
            <w:pPr>
              <w:pStyle w:val="TableText"/>
            </w:pPr>
            <w:r w:rsidRPr="001574D0">
              <w:t>This option allows users to add entries to the lock dictionary or edit existing entries.</w:t>
            </w:r>
          </w:p>
        </w:tc>
      </w:tr>
      <w:tr w:rsidR="00FA2777" w:rsidRPr="001574D0" w14:paraId="2105C636" w14:textId="77777777" w:rsidTr="00350006">
        <w:tc>
          <w:tcPr>
            <w:tcW w:w="1854" w:type="dxa"/>
          </w:tcPr>
          <w:p w14:paraId="6E210AC6" w14:textId="77777777" w:rsidR="00FA2777" w:rsidRPr="001574D0" w:rsidRDefault="00FA2777" w:rsidP="00350006">
            <w:pPr>
              <w:pStyle w:val="TableText"/>
            </w:pPr>
            <w:bookmarkStart w:id="2014" w:name="XULM_EDIT_PARAMETERS_Option"/>
            <w:r w:rsidRPr="001574D0">
              <w:t>XULM EDIT PARAMETERS</w:t>
            </w:r>
            <w:bookmarkEnd w:id="2014"/>
            <w:r w:rsidRPr="001574D0">
              <w:rPr>
                <w:rFonts w:ascii="Times New Roman" w:hAnsi="Times New Roman"/>
                <w:sz w:val="24"/>
                <w:szCs w:val="24"/>
              </w:rPr>
              <w:fldChar w:fldCharType="begin"/>
            </w:r>
            <w:r w:rsidRPr="001574D0">
              <w:rPr>
                <w:rFonts w:ascii="Times New Roman" w:hAnsi="Times New Roman"/>
                <w:sz w:val="24"/>
                <w:szCs w:val="24"/>
              </w:rPr>
              <w:instrText xml:space="preserve"> XE "XULM EDIT PARAMETERS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EDIT PARAMETERS" </w:instrText>
            </w:r>
            <w:r w:rsidRPr="001574D0">
              <w:rPr>
                <w:rFonts w:ascii="Times New Roman" w:hAnsi="Times New Roman"/>
                <w:sz w:val="24"/>
                <w:szCs w:val="24"/>
              </w:rPr>
              <w:fldChar w:fldCharType="end"/>
            </w:r>
          </w:p>
        </w:tc>
        <w:tc>
          <w:tcPr>
            <w:tcW w:w="1530" w:type="dxa"/>
          </w:tcPr>
          <w:p w14:paraId="04A7496A" w14:textId="77777777" w:rsidR="00FA2777" w:rsidRPr="001574D0" w:rsidRDefault="00FA2777" w:rsidP="00350006">
            <w:pPr>
              <w:pStyle w:val="TableText"/>
            </w:pPr>
            <w:bookmarkStart w:id="2015" w:name="Edit_Lock_Manager_Parameters_Option"/>
            <w:r w:rsidRPr="001574D0">
              <w:rPr>
                <w:b/>
                <w:bCs/>
              </w:rPr>
              <w:t>Edit Lock Manager Parameters</w:t>
            </w:r>
            <w:bookmarkEnd w:id="2015"/>
            <w:r w:rsidRPr="001574D0">
              <w:rPr>
                <w:rFonts w:ascii="Times New Roman" w:hAnsi="Times New Roman"/>
                <w:sz w:val="24"/>
                <w:szCs w:val="24"/>
              </w:rPr>
              <w:fldChar w:fldCharType="begin"/>
            </w:r>
            <w:r w:rsidRPr="001574D0">
              <w:rPr>
                <w:rFonts w:ascii="Times New Roman" w:hAnsi="Times New Roman"/>
                <w:sz w:val="24"/>
                <w:szCs w:val="24"/>
              </w:rPr>
              <w:instrText xml:space="preserve"> XE "Edit Lock Manager Parameters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Lock Manager Parameters" </w:instrText>
            </w:r>
            <w:r w:rsidRPr="001574D0">
              <w:rPr>
                <w:rFonts w:ascii="Times New Roman" w:hAnsi="Times New Roman"/>
                <w:sz w:val="24"/>
                <w:szCs w:val="24"/>
              </w:rPr>
              <w:fldChar w:fldCharType="end"/>
            </w:r>
          </w:p>
        </w:tc>
        <w:tc>
          <w:tcPr>
            <w:tcW w:w="1350" w:type="dxa"/>
          </w:tcPr>
          <w:p w14:paraId="20B8282C" w14:textId="77777777" w:rsidR="00FA2777" w:rsidRPr="001574D0" w:rsidRDefault="00FA2777" w:rsidP="00350006">
            <w:pPr>
              <w:pStyle w:val="TableText"/>
            </w:pPr>
            <w:r w:rsidRPr="001574D0">
              <w:t>Action</w:t>
            </w:r>
          </w:p>
        </w:tc>
        <w:tc>
          <w:tcPr>
            <w:tcW w:w="2070" w:type="dxa"/>
          </w:tcPr>
          <w:p w14:paraId="53E9F075" w14:textId="77777777" w:rsidR="00FA2777" w:rsidRPr="001574D0" w:rsidRDefault="00FA2777" w:rsidP="00350006">
            <w:pPr>
              <w:pStyle w:val="TableText"/>
            </w:pPr>
          </w:p>
        </w:tc>
        <w:tc>
          <w:tcPr>
            <w:tcW w:w="2430" w:type="dxa"/>
          </w:tcPr>
          <w:p w14:paraId="50BA957D" w14:textId="77777777" w:rsidR="00FA2777" w:rsidRPr="001574D0" w:rsidRDefault="00FA2777" w:rsidP="00350006">
            <w:pPr>
              <w:pStyle w:val="TableText"/>
            </w:pPr>
            <w:r w:rsidRPr="001574D0">
              <w:t>This option edits the site parameters for the Kernel Lock Manager.</w:t>
            </w:r>
          </w:p>
        </w:tc>
      </w:tr>
      <w:tr w:rsidR="00FA2777" w:rsidRPr="001574D0" w14:paraId="15D8BFB2" w14:textId="77777777" w:rsidTr="00350006">
        <w:tc>
          <w:tcPr>
            <w:tcW w:w="1854" w:type="dxa"/>
          </w:tcPr>
          <w:p w14:paraId="7591CB5F" w14:textId="77777777" w:rsidR="00FA2777" w:rsidRPr="001574D0" w:rsidRDefault="00FA2777" w:rsidP="00350006">
            <w:pPr>
              <w:pStyle w:val="TableText"/>
            </w:pPr>
            <w:bookmarkStart w:id="2016" w:name="XULM_LOCK_MANAGER_Option"/>
            <w:r w:rsidRPr="001574D0">
              <w:t>XULM LOCK MANAGER</w:t>
            </w:r>
            <w:bookmarkEnd w:id="2016"/>
            <w:r w:rsidRPr="001574D0">
              <w:rPr>
                <w:rFonts w:ascii="Times New Roman" w:hAnsi="Times New Roman"/>
                <w:sz w:val="24"/>
                <w:szCs w:val="24"/>
              </w:rPr>
              <w:fldChar w:fldCharType="begin"/>
            </w:r>
            <w:r w:rsidRPr="001574D0">
              <w:rPr>
                <w:rFonts w:ascii="Times New Roman" w:hAnsi="Times New Roman"/>
                <w:sz w:val="24"/>
                <w:szCs w:val="24"/>
              </w:rPr>
              <w:instrText xml:space="preserve"> XE "XULM LOCK MANAGER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LOCK MANAGER" </w:instrText>
            </w:r>
            <w:r w:rsidRPr="001574D0">
              <w:rPr>
                <w:rFonts w:ascii="Times New Roman" w:hAnsi="Times New Roman"/>
                <w:sz w:val="24"/>
                <w:szCs w:val="24"/>
              </w:rPr>
              <w:fldChar w:fldCharType="end"/>
            </w:r>
          </w:p>
        </w:tc>
        <w:tc>
          <w:tcPr>
            <w:tcW w:w="1530" w:type="dxa"/>
          </w:tcPr>
          <w:p w14:paraId="7533FFD5" w14:textId="77777777" w:rsidR="00FA2777" w:rsidRPr="001574D0" w:rsidRDefault="00FA2777" w:rsidP="00350006">
            <w:pPr>
              <w:pStyle w:val="TableText"/>
            </w:pPr>
            <w:r w:rsidRPr="001574D0">
              <w:rPr>
                <w:b/>
                <w:bCs/>
              </w:rPr>
              <w:t>Kernel Lock Manager</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Lock Manager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"Options:Kernel Lock Manager" </w:instrText>
            </w:r>
            <w:r w:rsidRPr="001574D0">
              <w:rPr>
                <w:rFonts w:ascii="Times New Roman" w:hAnsi="Times New Roman"/>
                <w:sz w:val="24"/>
                <w:szCs w:val="24"/>
              </w:rPr>
              <w:fldChar w:fldCharType="end"/>
            </w:r>
          </w:p>
        </w:tc>
        <w:tc>
          <w:tcPr>
            <w:tcW w:w="1350" w:type="dxa"/>
          </w:tcPr>
          <w:p w14:paraId="66EA8630" w14:textId="77777777" w:rsidR="00FA2777" w:rsidRPr="001574D0" w:rsidRDefault="00FA2777" w:rsidP="00350006">
            <w:pPr>
              <w:pStyle w:val="TableText"/>
            </w:pPr>
            <w:r w:rsidRPr="001574D0">
              <w:t>Action</w:t>
            </w:r>
          </w:p>
        </w:tc>
        <w:tc>
          <w:tcPr>
            <w:tcW w:w="2070" w:type="dxa"/>
          </w:tcPr>
          <w:p w14:paraId="4E2ACA5C" w14:textId="77777777" w:rsidR="00FA2777" w:rsidRPr="001574D0" w:rsidRDefault="00FA2777" w:rsidP="00350006">
            <w:pPr>
              <w:pStyle w:val="TableText"/>
            </w:pPr>
            <w:r w:rsidRPr="001574D0">
              <w:rPr>
                <w:rFonts w:cs="Arial"/>
                <w:color w:val="auto"/>
                <w:szCs w:val="22"/>
              </w:rPr>
              <w:t xml:space="preserve">ENTRY ACTION: </w:t>
            </w:r>
            <w:r w:rsidRPr="001574D0">
              <w:rPr>
                <w:rFonts w:ascii="Courier New" w:hAnsi="Courier New" w:cs="Courier New"/>
                <w:b/>
                <w:color w:val="auto"/>
                <w:sz w:val="20"/>
              </w:rPr>
              <w:t>D MAIN^XULM</w:t>
            </w:r>
          </w:p>
        </w:tc>
        <w:tc>
          <w:tcPr>
            <w:tcW w:w="2430" w:type="dxa"/>
          </w:tcPr>
          <w:p w14:paraId="5AA20CFA" w14:textId="77777777" w:rsidR="00FA2777" w:rsidRPr="001574D0" w:rsidRDefault="00FA2777" w:rsidP="00350006">
            <w:pPr>
              <w:pStyle w:val="TableText"/>
            </w:pPr>
            <w:r w:rsidRPr="001574D0">
              <w:t>This option allows the user to display the lock table and terminate processes that hold problem locks.</w:t>
            </w:r>
          </w:p>
        </w:tc>
      </w:tr>
      <w:tr w:rsidR="00FA2777" w:rsidRPr="001574D0" w14:paraId="40009C16" w14:textId="77777777" w:rsidTr="00350006">
        <w:tc>
          <w:tcPr>
            <w:tcW w:w="1854" w:type="dxa"/>
          </w:tcPr>
          <w:p w14:paraId="373EC038" w14:textId="77777777" w:rsidR="00FA2777" w:rsidRPr="001574D0" w:rsidRDefault="00FA2777" w:rsidP="00350006">
            <w:pPr>
              <w:pStyle w:val="TableText"/>
            </w:pPr>
            <w:bookmarkStart w:id="2017" w:name="XULM_LOCK_MANAGER_MENU_Option"/>
            <w:r w:rsidRPr="001574D0">
              <w:t>XULM LOCK MANAGER MENU</w:t>
            </w:r>
            <w:bookmarkEnd w:id="2017"/>
            <w:r w:rsidRPr="001574D0">
              <w:rPr>
                <w:rFonts w:ascii="Times New Roman" w:hAnsi="Times New Roman"/>
                <w:sz w:val="24"/>
                <w:szCs w:val="24"/>
              </w:rPr>
              <w:fldChar w:fldCharType="begin"/>
            </w:r>
            <w:r w:rsidRPr="001574D0">
              <w:rPr>
                <w:rFonts w:ascii="Times New Roman" w:hAnsi="Times New Roman"/>
                <w:sz w:val="24"/>
                <w:szCs w:val="24"/>
              </w:rPr>
              <w:instrText xml:space="preserve"> XE "XULM LOCK MANAGER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"Menus:XULM LOCK MANAGER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LOCK MANAGER MENU" </w:instrText>
            </w:r>
            <w:r w:rsidRPr="001574D0">
              <w:rPr>
                <w:rFonts w:ascii="Times New Roman" w:hAnsi="Times New Roman"/>
                <w:sz w:val="24"/>
                <w:szCs w:val="24"/>
              </w:rPr>
              <w:fldChar w:fldCharType="end"/>
            </w:r>
          </w:p>
        </w:tc>
        <w:tc>
          <w:tcPr>
            <w:tcW w:w="1530" w:type="dxa"/>
          </w:tcPr>
          <w:p w14:paraId="7D60F2CA" w14:textId="77777777" w:rsidR="00FA2777" w:rsidRPr="001574D0" w:rsidRDefault="00FA2777" w:rsidP="00350006">
            <w:pPr>
              <w:pStyle w:val="TableText"/>
            </w:pPr>
            <w:bookmarkStart w:id="2018" w:name="Lock_Manager_Menu_Option"/>
            <w:r w:rsidRPr="001574D0">
              <w:rPr>
                <w:b/>
                <w:bCs/>
              </w:rPr>
              <w:t>Lock Manager Menu</w:t>
            </w:r>
            <w:bookmarkEnd w:id="2018"/>
            <w:r w:rsidRPr="001574D0">
              <w:rPr>
                <w:rFonts w:ascii="Times New Roman" w:hAnsi="Times New Roman"/>
                <w:sz w:val="24"/>
                <w:szCs w:val="24"/>
              </w:rPr>
              <w:fldChar w:fldCharType="begin"/>
            </w:r>
            <w:r w:rsidRPr="001574D0">
              <w:rPr>
                <w:rFonts w:ascii="Times New Roman" w:hAnsi="Times New Roman"/>
                <w:sz w:val="24"/>
                <w:szCs w:val="24"/>
              </w:rPr>
              <w:instrText xml:space="preserve"> XE "Lock Manager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"Menus:Lock Manager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"Options:Lock Manager Menu" </w:instrText>
            </w:r>
            <w:r w:rsidRPr="001574D0">
              <w:rPr>
                <w:rFonts w:ascii="Times New Roman" w:hAnsi="Times New Roman"/>
                <w:sz w:val="24"/>
                <w:szCs w:val="24"/>
              </w:rPr>
              <w:fldChar w:fldCharType="end"/>
            </w:r>
          </w:p>
        </w:tc>
        <w:tc>
          <w:tcPr>
            <w:tcW w:w="1350" w:type="dxa"/>
          </w:tcPr>
          <w:p w14:paraId="0B4F3668" w14:textId="77777777" w:rsidR="00FA2777" w:rsidRPr="001574D0" w:rsidRDefault="00FA2777" w:rsidP="00350006">
            <w:pPr>
              <w:pStyle w:val="TableText"/>
            </w:pPr>
            <w:r w:rsidRPr="001574D0">
              <w:t>Menu</w:t>
            </w:r>
          </w:p>
        </w:tc>
        <w:tc>
          <w:tcPr>
            <w:tcW w:w="2070" w:type="dxa"/>
          </w:tcPr>
          <w:p w14:paraId="78E6F38B" w14:textId="77777777" w:rsidR="00FA2777" w:rsidRPr="001574D0" w:rsidRDefault="00FA2777" w:rsidP="00350006">
            <w:pPr>
              <w:pStyle w:val="TableText"/>
            </w:pPr>
          </w:p>
        </w:tc>
        <w:tc>
          <w:tcPr>
            <w:tcW w:w="2430" w:type="dxa"/>
          </w:tcPr>
          <w:p w14:paraId="4F1A0B70" w14:textId="77777777" w:rsidR="00FA2777" w:rsidRPr="001574D0" w:rsidRDefault="00FA2777" w:rsidP="00350006">
            <w:pPr>
              <w:pStyle w:val="TableText"/>
            </w:pPr>
            <w:r w:rsidRPr="001574D0">
              <w:t xml:space="preserve">This menu holds all the options for the Kernel Lock Manager. It is located on </w:t>
            </w:r>
            <w:r w:rsidRPr="001574D0">
              <w:rPr>
                <w:b/>
                <w:bCs/>
              </w:rPr>
              <w:t>Operations Management</w:t>
            </w:r>
            <w:r w:rsidRPr="001574D0">
              <w:t xml:space="preserve"> [XUSITEMGR] menu. It includes the following options:</w:t>
            </w:r>
          </w:p>
          <w:p w14:paraId="3535AFEA" w14:textId="77777777" w:rsidR="00FA2777" w:rsidRPr="001574D0" w:rsidRDefault="00FA2777" w:rsidP="00350006">
            <w:pPr>
              <w:pStyle w:val="TableListBullet"/>
            </w:pPr>
            <w:r w:rsidRPr="001574D0">
              <w:rPr>
                <w:b/>
              </w:rPr>
              <w:t>XULM LOCK MANAGER</w:t>
            </w:r>
            <w:r w:rsidRPr="001574D0">
              <w:br/>
              <w:t>SYNONYM: LM</w:t>
            </w:r>
            <w:r w:rsidRPr="001574D0">
              <w:br/>
              <w:t>DISPLAY ORDER: 1</w:t>
            </w:r>
          </w:p>
          <w:p w14:paraId="67AA70E2" w14:textId="77777777" w:rsidR="00FA2777" w:rsidRPr="001574D0" w:rsidRDefault="00FA2777" w:rsidP="00350006">
            <w:pPr>
              <w:pStyle w:val="TableListBullet"/>
            </w:pPr>
            <w:r w:rsidRPr="001574D0">
              <w:rPr>
                <w:b/>
              </w:rPr>
              <w:t>XULM EDIT LOCK DICTIONARY</w:t>
            </w:r>
            <w:r w:rsidRPr="001574D0">
              <w:br/>
            </w:r>
            <w:r w:rsidRPr="001574D0">
              <w:lastRenderedPageBreak/>
              <w:t>SYNONYM: EDIT</w:t>
            </w:r>
            <w:r w:rsidRPr="001574D0">
              <w:br/>
              <w:t>DISPLAY ORDER: 4</w:t>
            </w:r>
          </w:p>
          <w:p w14:paraId="10B975E1" w14:textId="77777777" w:rsidR="00FA2777" w:rsidRPr="001574D0" w:rsidRDefault="00FA2777" w:rsidP="00350006">
            <w:pPr>
              <w:pStyle w:val="TableListBullet"/>
            </w:pPr>
            <w:r w:rsidRPr="001574D0">
              <w:rPr>
                <w:b/>
              </w:rPr>
              <w:t>XULM PURGE LOCK MANAGER LOG</w:t>
            </w:r>
            <w:r w:rsidRPr="001574D0">
              <w:br/>
              <w:t>SYNONYM: PURG</w:t>
            </w:r>
            <w:r w:rsidRPr="001574D0">
              <w:br/>
              <w:t>DISPLAY ORDER: 6</w:t>
            </w:r>
          </w:p>
          <w:p w14:paraId="35EC022B" w14:textId="77777777" w:rsidR="00FA2777" w:rsidRPr="001574D0" w:rsidRDefault="00FA2777" w:rsidP="00350006">
            <w:pPr>
              <w:pStyle w:val="TableListBullet"/>
            </w:pPr>
            <w:r w:rsidRPr="001574D0">
              <w:rPr>
                <w:b/>
              </w:rPr>
              <w:t>XULM VIEW LOCK MANAGER LOG</w:t>
            </w:r>
            <w:r w:rsidRPr="001574D0">
              <w:br/>
              <w:t>SYNONYM: LOG</w:t>
            </w:r>
            <w:r w:rsidRPr="001574D0">
              <w:br/>
              <w:t>DISPLAY ORDER: 5</w:t>
            </w:r>
          </w:p>
          <w:p w14:paraId="3A1C05C3" w14:textId="77777777" w:rsidR="00FA2777" w:rsidRPr="001574D0" w:rsidRDefault="00FA2777" w:rsidP="00350006">
            <w:pPr>
              <w:pStyle w:val="TableListBullet"/>
            </w:pPr>
            <w:r w:rsidRPr="001574D0">
              <w:rPr>
                <w:b/>
              </w:rPr>
              <w:t>XULM EDIT PARAMETERS</w:t>
            </w:r>
            <w:r w:rsidRPr="001574D0">
              <w:br/>
              <w:t>SYNONYM: SITE</w:t>
            </w:r>
            <w:r w:rsidRPr="001574D0">
              <w:br/>
              <w:t>DISPLAY ORDER: 5</w:t>
            </w:r>
          </w:p>
          <w:p w14:paraId="6015D105" w14:textId="77777777" w:rsidR="00FA2777" w:rsidRPr="001574D0" w:rsidRDefault="00FA2777" w:rsidP="00350006">
            <w:pPr>
              <w:pStyle w:val="TableListBullet"/>
              <w:numPr>
                <w:ilvl w:val="0"/>
                <w:numId w:val="0"/>
              </w:numPr>
              <w:ind w:left="360"/>
            </w:pPr>
          </w:p>
        </w:tc>
      </w:tr>
      <w:tr w:rsidR="00FA2777" w:rsidRPr="001574D0" w14:paraId="215214EC" w14:textId="77777777" w:rsidTr="00350006">
        <w:tc>
          <w:tcPr>
            <w:tcW w:w="1854" w:type="dxa"/>
          </w:tcPr>
          <w:p w14:paraId="7270C7B7" w14:textId="77777777" w:rsidR="00FA2777" w:rsidRPr="001574D0" w:rsidRDefault="00FA2777" w:rsidP="00350006">
            <w:pPr>
              <w:pStyle w:val="TableText"/>
            </w:pPr>
            <w:bookmarkStart w:id="2019" w:name="XULM_PURGE_LOCK_MANAGER_LOG_Option"/>
            <w:r w:rsidRPr="001574D0">
              <w:lastRenderedPageBreak/>
              <w:t>XULM PURGE LOCK MANAGER LOG</w:t>
            </w:r>
            <w:bookmarkEnd w:id="2019"/>
            <w:r w:rsidRPr="001574D0">
              <w:rPr>
                <w:rFonts w:ascii="Times New Roman" w:hAnsi="Times New Roman"/>
                <w:sz w:val="24"/>
                <w:szCs w:val="24"/>
              </w:rPr>
              <w:fldChar w:fldCharType="begin"/>
            </w:r>
            <w:r w:rsidRPr="001574D0">
              <w:rPr>
                <w:rFonts w:ascii="Times New Roman" w:hAnsi="Times New Roman"/>
                <w:sz w:val="24"/>
                <w:szCs w:val="24"/>
              </w:rPr>
              <w:instrText xml:space="preserve"> XE "XULM PURGE LOCK MANAGER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PURGE LOCK MANAGER LOG" </w:instrText>
            </w:r>
            <w:r w:rsidRPr="001574D0">
              <w:rPr>
                <w:rFonts w:ascii="Times New Roman" w:hAnsi="Times New Roman"/>
                <w:sz w:val="24"/>
                <w:szCs w:val="24"/>
              </w:rPr>
              <w:fldChar w:fldCharType="end"/>
            </w:r>
          </w:p>
        </w:tc>
        <w:tc>
          <w:tcPr>
            <w:tcW w:w="1530" w:type="dxa"/>
          </w:tcPr>
          <w:p w14:paraId="6BAA9B82" w14:textId="77777777" w:rsidR="00FA2777" w:rsidRPr="001574D0" w:rsidRDefault="00FA2777" w:rsidP="00350006">
            <w:pPr>
              <w:pStyle w:val="TableText"/>
            </w:pPr>
            <w:bookmarkStart w:id="2020" w:name="Purge_Lock_Manager_Log_Option"/>
            <w:r w:rsidRPr="001574D0">
              <w:rPr>
                <w:b/>
                <w:bCs/>
              </w:rPr>
              <w:t>Purge Lock Manager Log</w:t>
            </w:r>
            <w:bookmarkEnd w:id="2020"/>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Lock Manager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Lock Manager Log" </w:instrText>
            </w:r>
            <w:r w:rsidRPr="001574D0">
              <w:rPr>
                <w:rFonts w:ascii="Times New Roman" w:hAnsi="Times New Roman"/>
                <w:sz w:val="24"/>
                <w:szCs w:val="24"/>
              </w:rPr>
              <w:fldChar w:fldCharType="end"/>
            </w:r>
          </w:p>
        </w:tc>
        <w:tc>
          <w:tcPr>
            <w:tcW w:w="1350" w:type="dxa"/>
          </w:tcPr>
          <w:p w14:paraId="0B1CB6F3" w14:textId="77777777" w:rsidR="00FA2777" w:rsidRPr="001574D0" w:rsidRDefault="00FA2777" w:rsidP="00350006">
            <w:pPr>
              <w:pStyle w:val="TableText"/>
            </w:pPr>
            <w:r w:rsidRPr="001574D0">
              <w:t>Action</w:t>
            </w:r>
          </w:p>
        </w:tc>
        <w:tc>
          <w:tcPr>
            <w:tcW w:w="2070" w:type="dxa"/>
          </w:tcPr>
          <w:p w14:paraId="67A35155" w14:textId="77777777" w:rsidR="00FA2777" w:rsidRPr="001574D0" w:rsidRDefault="00FA2777" w:rsidP="00350006">
            <w:pPr>
              <w:pStyle w:val="TableText"/>
            </w:pPr>
            <w:r w:rsidRPr="001574D0">
              <w:rPr>
                <w:rFonts w:cs="Arial"/>
                <w:color w:val="auto"/>
                <w:szCs w:val="22"/>
              </w:rPr>
              <w:t xml:space="preserve">ENTRY ACTION: </w:t>
            </w:r>
            <w:r w:rsidRPr="001574D0">
              <w:rPr>
                <w:rFonts w:ascii="Courier New" w:hAnsi="Courier New" w:cs="Courier New"/>
                <w:b/>
                <w:color w:val="auto"/>
                <w:sz w:val="20"/>
              </w:rPr>
              <w:t>D PURGE^XULMLOG</w:t>
            </w:r>
          </w:p>
        </w:tc>
        <w:tc>
          <w:tcPr>
            <w:tcW w:w="2430" w:type="dxa"/>
          </w:tcPr>
          <w:p w14:paraId="7F740789" w14:textId="77777777" w:rsidR="00FA2777" w:rsidRPr="001574D0" w:rsidRDefault="00FA2777" w:rsidP="00350006">
            <w:pPr>
              <w:pStyle w:val="TableText"/>
            </w:pPr>
            <w:r w:rsidRPr="001574D0">
              <w:t>This option purges the Lock Manger Log of old entries.</w:t>
            </w:r>
          </w:p>
        </w:tc>
      </w:tr>
      <w:tr w:rsidR="00FA2777" w:rsidRPr="001574D0" w14:paraId="61B2E2FC" w14:textId="77777777" w:rsidTr="00350006">
        <w:tc>
          <w:tcPr>
            <w:tcW w:w="1854" w:type="dxa"/>
          </w:tcPr>
          <w:p w14:paraId="64F968D7" w14:textId="77777777" w:rsidR="00FA2777" w:rsidRPr="001574D0" w:rsidRDefault="00FA2777" w:rsidP="00350006">
            <w:pPr>
              <w:pStyle w:val="TableText"/>
            </w:pPr>
            <w:bookmarkStart w:id="2021" w:name="XULM_RPC_BROKER_CONTEXT_Option"/>
            <w:r w:rsidRPr="001574D0">
              <w:t>XULM RPC BROKER CONTEXT</w:t>
            </w:r>
            <w:bookmarkEnd w:id="2021"/>
            <w:r w:rsidRPr="001574D0">
              <w:rPr>
                <w:rFonts w:ascii="Times New Roman" w:hAnsi="Times New Roman"/>
                <w:sz w:val="24"/>
                <w:szCs w:val="24"/>
              </w:rPr>
              <w:fldChar w:fldCharType="begin"/>
            </w:r>
            <w:r w:rsidRPr="001574D0">
              <w:rPr>
                <w:rFonts w:ascii="Times New Roman" w:hAnsi="Times New Roman"/>
                <w:sz w:val="24"/>
                <w:szCs w:val="24"/>
              </w:rPr>
              <w:instrText xml:space="preserve"> XE "XULM RPC BROKER CONTEXT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w:instrText>
            </w:r>
            <w:r w:rsidRPr="001574D0">
              <w:rPr>
                <w:rFonts w:ascii="Times New Roman" w:hAnsi="Times New Roman"/>
                <w:sz w:val="24"/>
                <w:szCs w:val="24"/>
              </w:rPr>
              <w:lastRenderedPageBreak/>
              <w:instrText xml:space="preserve">RPC BROKER CONTEXT" </w:instrText>
            </w:r>
            <w:r w:rsidRPr="001574D0">
              <w:rPr>
                <w:rFonts w:ascii="Times New Roman" w:hAnsi="Times New Roman"/>
                <w:sz w:val="24"/>
                <w:szCs w:val="24"/>
              </w:rPr>
              <w:fldChar w:fldCharType="end"/>
            </w:r>
          </w:p>
        </w:tc>
        <w:tc>
          <w:tcPr>
            <w:tcW w:w="1530" w:type="dxa"/>
          </w:tcPr>
          <w:p w14:paraId="4F37E868" w14:textId="77777777" w:rsidR="00FA2777" w:rsidRPr="001574D0" w:rsidRDefault="00FA2777" w:rsidP="00350006">
            <w:pPr>
              <w:pStyle w:val="TableText"/>
            </w:pPr>
            <w:bookmarkStart w:id="2022" w:name="KERNEL_LOCK_MANAGER_Option"/>
            <w:r w:rsidRPr="001574D0">
              <w:rPr>
                <w:b/>
                <w:bCs/>
              </w:rPr>
              <w:lastRenderedPageBreak/>
              <w:t>KERNEL LOCK MANAGER</w:t>
            </w:r>
            <w:bookmarkEnd w:id="2022"/>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LOCK MANAGER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"Options:KERNEL LOCK MANAGER" </w:instrText>
            </w:r>
            <w:r w:rsidRPr="001574D0">
              <w:rPr>
                <w:rFonts w:ascii="Times New Roman" w:hAnsi="Times New Roman"/>
                <w:sz w:val="24"/>
                <w:szCs w:val="24"/>
              </w:rPr>
              <w:fldChar w:fldCharType="end"/>
            </w:r>
          </w:p>
        </w:tc>
        <w:tc>
          <w:tcPr>
            <w:tcW w:w="1350" w:type="dxa"/>
          </w:tcPr>
          <w:p w14:paraId="2EDBB1A1" w14:textId="77777777" w:rsidR="00FA2777" w:rsidRPr="001574D0" w:rsidRDefault="00FA2777" w:rsidP="00350006">
            <w:pPr>
              <w:pStyle w:val="TableText"/>
            </w:pPr>
            <w:r w:rsidRPr="001574D0">
              <w:lastRenderedPageBreak/>
              <w:t>Broker (Client /Server)</w:t>
            </w:r>
          </w:p>
        </w:tc>
        <w:tc>
          <w:tcPr>
            <w:tcW w:w="2070" w:type="dxa"/>
          </w:tcPr>
          <w:p w14:paraId="3D3A2AC8" w14:textId="77777777" w:rsidR="00FA2777" w:rsidRPr="001574D0" w:rsidRDefault="00FA2777" w:rsidP="00350006">
            <w:pPr>
              <w:pStyle w:val="TableListBullet"/>
            </w:pPr>
            <w:r w:rsidRPr="001574D0">
              <w:t xml:space="preserve">RPC: </w:t>
            </w:r>
            <w:r w:rsidRPr="001574D0">
              <w:rPr>
                <w:b/>
                <w:bCs/>
              </w:rPr>
              <w:t>XULM GET LOCK TABLE</w:t>
            </w:r>
            <w:r w:rsidRPr="001574D0">
              <w:br/>
            </w:r>
            <w:r w:rsidRPr="001574D0">
              <w:br/>
              <w:t xml:space="preserve">RPCKEY: </w:t>
            </w:r>
            <w:r w:rsidRPr="001574D0">
              <w:rPr>
                <w:b/>
                <w:bCs/>
              </w:rPr>
              <w:t>XULM LOCKS</w:t>
            </w:r>
          </w:p>
          <w:p w14:paraId="7B880475" w14:textId="77777777" w:rsidR="00FA2777" w:rsidRPr="001574D0" w:rsidRDefault="00FA2777" w:rsidP="00350006">
            <w:pPr>
              <w:pStyle w:val="TableListBullet"/>
            </w:pPr>
            <w:r w:rsidRPr="001574D0">
              <w:t xml:space="preserve">RPC: </w:t>
            </w:r>
            <w:r w:rsidRPr="001574D0">
              <w:rPr>
                <w:b/>
                <w:bCs/>
              </w:rPr>
              <w:t>XULM KILL PROCESS</w:t>
            </w:r>
            <w:r w:rsidRPr="001574D0">
              <w:br/>
            </w:r>
            <w:r w:rsidRPr="001574D0">
              <w:lastRenderedPageBreak/>
              <w:br/>
              <w:t xml:space="preserve">RPCKEY: </w:t>
            </w:r>
            <w:r w:rsidRPr="001574D0">
              <w:rPr>
                <w:b/>
                <w:bCs/>
              </w:rPr>
              <w:t>XULM LOCKS</w:t>
            </w:r>
          </w:p>
        </w:tc>
        <w:tc>
          <w:tcPr>
            <w:tcW w:w="2430" w:type="dxa"/>
          </w:tcPr>
          <w:p w14:paraId="2C1FF97C" w14:textId="77777777" w:rsidR="00FA2777" w:rsidRPr="001574D0" w:rsidRDefault="00FA2777" w:rsidP="00350006">
            <w:pPr>
              <w:pStyle w:val="TableText"/>
            </w:pPr>
            <w:r w:rsidRPr="001574D0">
              <w:lastRenderedPageBreak/>
              <w:t>This is the “</w:t>
            </w:r>
            <w:r w:rsidRPr="001574D0">
              <w:rPr>
                <w:b/>
                <w:bCs/>
              </w:rPr>
              <w:t>B</w:t>
            </w:r>
            <w:r w:rsidRPr="001574D0">
              <w:t>” type option used by the Kernel Lock Manager.</w:t>
            </w:r>
          </w:p>
        </w:tc>
      </w:tr>
      <w:tr w:rsidR="00FA2777" w:rsidRPr="001574D0" w14:paraId="1369B790" w14:textId="77777777" w:rsidTr="00350006">
        <w:tc>
          <w:tcPr>
            <w:tcW w:w="1854" w:type="dxa"/>
          </w:tcPr>
          <w:p w14:paraId="26BACEB1" w14:textId="77777777" w:rsidR="00FA2777" w:rsidRPr="001574D0" w:rsidRDefault="00FA2777" w:rsidP="00350006">
            <w:pPr>
              <w:pStyle w:val="TableText"/>
            </w:pPr>
            <w:bookmarkStart w:id="2023" w:name="XULM_VIEW_LOCK_MANAGER_LOG_Option"/>
            <w:r w:rsidRPr="001574D0">
              <w:t>XULM VIEW LOCK MANAGER LOG</w:t>
            </w:r>
            <w:bookmarkEnd w:id="2023"/>
            <w:r w:rsidRPr="001574D0">
              <w:rPr>
                <w:rFonts w:ascii="Times New Roman" w:hAnsi="Times New Roman"/>
                <w:sz w:val="24"/>
                <w:szCs w:val="24"/>
              </w:rPr>
              <w:fldChar w:fldCharType="begin"/>
            </w:r>
            <w:r w:rsidRPr="001574D0">
              <w:rPr>
                <w:rFonts w:ascii="Times New Roman" w:hAnsi="Times New Roman"/>
                <w:sz w:val="24"/>
                <w:szCs w:val="24"/>
              </w:rPr>
              <w:instrText xml:space="preserve"> XE "XULM VIEW LOCK MANAGER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"Options:XULM VIEW LOCK MANAGER LOG" </w:instrText>
            </w:r>
            <w:r w:rsidRPr="001574D0">
              <w:rPr>
                <w:rFonts w:ascii="Times New Roman" w:hAnsi="Times New Roman"/>
                <w:sz w:val="24"/>
                <w:szCs w:val="24"/>
              </w:rPr>
              <w:fldChar w:fldCharType="end"/>
            </w:r>
          </w:p>
        </w:tc>
        <w:tc>
          <w:tcPr>
            <w:tcW w:w="1530" w:type="dxa"/>
          </w:tcPr>
          <w:p w14:paraId="67981A6A" w14:textId="77777777" w:rsidR="00FA2777" w:rsidRPr="001574D0" w:rsidRDefault="00FA2777" w:rsidP="00350006">
            <w:pPr>
              <w:pStyle w:val="TableText"/>
            </w:pPr>
            <w:bookmarkStart w:id="2024" w:name="View_Lock_Manager_Log_Option"/>
            <w:r w:rsidRPr="001574D0">
              <w:rPr>
                <w:b/>
                <w:bCs/>
              </w:rPr>
              <w:t>View Lock Manager Log</w:t>
            </w:r>
            <w:bookmarkEnd w:id="2024"/>
            <w:r w:rsidRPr="001574D0">
              <w:rPr>
                <w:rFonts w:ascii="Times New Roman" w:hAnsi="Times New Roman"/>
                <w:sz w:val="24"/>
                <w:szCs w:val="24"/>
              </w:rPr>
              <w:fldChar w:fldCharType="begin"/>
            </w:r>
            <w:r w:rsidRPr="001574D0">
              <w:rPr>
                <w:rFonts w:ascii="Times New Roman" w:hAnsi="Times New Roman"/>
                <w:sz w:val="24"/>
                <w:szCs w:val="24"/>
              </w:rPr>
              <w:instrText xml:space="preserve"> XE "View Lock Manager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"Options:View Lock Manager Log" </w:instrText>
            </w:r>
            <w:r w:rsidRPr="001574D0">
              <w:rPr>
                <w:rFonts w:ascii="Times New Roman" w:hAnsi="Times New Roman"/>
                <w:sz w:val="24"/>
                <w:szCs w:val="24"/>
              </w:rPr>
              <w:fldChar w:fldCharType="end"/>
            </w:r>
          </w:p>
        </w:tc>
        <w:tc>
          <w:tcPr>
            <w:tcW w:w="1350" w:type="dxa"/>
          </w:tcPr>
          <w:p w14:paraId="513A449A" w14:textId="77777777" w:rsidR="00FA2777" w:rsidRPr="001574D0" w:rsidRDefault="00FA2777" w:rsidP="00350006">
            <w:pPr>
              <w:pStyle w:val="TableText"/>
            </w:pPr>
            <w:r w:rsidRPr="001574D0">
              <w:t>Inquire</w:t>
            </w:r>
          </w:p>
        </w:tc>
        <w:tc>
          <w:tcPr>
            <w:tcW w:w="2070" w:type="dxa"/>
          </w:tcPr>
          <w:p w14:paraId="43669798" w14:textId="77777777" w:rsidR="00FA2777" w:rsidRPr="001574D0" w:rsidRDefault="00FA2777" w:rsidP="00350006">
            <w:pPr>
              <w:pStyle w:val="TableText"/>
            </w:pPr>
          </w:p>
        </w:tc>
        <w:tc>
          <w:tcPr>
            <w:tcW w:w="2430" w:type="dxa"/>
          </w:tcPr>
          <w:p w14:paraId="51D27F47" w14:textId="77777777" w:rsidR="00FA2777" w:rsidRPr="001574D0" w:rsidRDefault="00FA2777" w:rsidP="00350006">
            <w:pPr>
              <w:pStyle w:val="TableText"/>
            </w:pPr>
            <w:r w:rsidRPr="001574D0">
              <w:t>This option allows you to view the Kernel Lock Manager Log.</w:t>
            </w:r>
          </w:p>
        </w:tc>
      </w:tr>
      <w:tr w:rsidR="00FA2777" w:rsidRPr="001574D0" w14:paraId="7917425D" w14:textId="77777777" w:rsidTr="00350006">
        <w:tc>
          <w:tcPr>
            <w:tcW w:w="1854" w:type="dxa"/>
          </w:tcPr>
          <w:p w14:paraId="59B3D0F3" w14:textId="77777777" w:rsidR="00FA2777" w:rsidRPr="001574D0" w:rsidRDefault="00FA2777" w:rsidP="00350006">
            <w:pPr>
              <w:pStyle w:val="TableText"/>
            </w:pPr>
            <w:bookmarkStart w:id="2025" w:name="XUMAINT_Option"/>
            <w:r w:rsidRPr="001574D0">
              <w:t>XUMAINT</w:t>
            </w:r>
            <w:bookmarkEnd w:id="2025"/>
            <w:r w:rsidRPr="001574D0">
              <w:rPr>
                <w:rFonts w:ascii="Times New Roman" w:hAnsi="Times New Roman"/>
                <w:sz w:val="24"/>
                <w:szCs w:val="24"/>
              </w:rPr>
              <w:fldChar w:fldCharType="begin"/>
            </w:r>
            <w:r w:rsidRPr="001574D0">
              <w:rPr>
                <w:rFonts w:ascii="Times New Roman" w:hAnsi="Times New Roman"/>
                <w:sz w:val="24"/>
                <w:szCs w:val="24"/>
              </w:rPr>
              <w:instrText xml:space="preserve"> XE "XUMAINT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"Menus:XUMAINT"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"Options:XUMAINT" </w:instrText>
            </w:r>
            <w:r w:rsidRPr="001574D0">
              <w:rPr>
                <w:rFonts w:ascii="Times New Roman" w:hAnsi="Times New Roman"/>
                <w:sz w:val="24"/>
                <w:szCs w:val="24"/>
              </w:rPr>
              <w:fldChar w:fldCharType="end"/>
            </w:r>
          </w:p>
        </w:tc>
        <w:tc>
          <w:tcPr>
            <w:tcW w:w="1530" w:type="dxa"/>
          </w:tcPr>
          <w:p w14:paraId="6263D89C" w14:textId="77777777" w:rsidR="00FA2777" w:rsidRPr="001574D0" w:rsidRDefault="00FA2777" w:rsidP="00350006">
            <w:pPr>
              <w:pStyle w:val="TableText"/>
            </w:pPr>
            <w:bookmarkStart w:id="2026" w:name="Menu_Management_Option"/>
            <w:r w:rsidRPr="001574D0">
              <w:rPr>
                <w:b/>
                <w:bCs/>
              </w:rPr>
              <w:t>Menu Management</w:t>
            </w:r>
            <w:bookmarkEnd w:id="2026"/>
            <w:r w:rsidRPr="001574D0">
              <w:rPr>
                <w:rFonts w:ascii="Times New Roman" w:hAnsi="Times New Roman"/>
                <w:sz w:val="24"/>
                <w:szCs w:val="24"/>
              </w:rPr>
              <w:fldChar w:fldCharType="begin"/>
            </w:r>
            <w:r w:rsidRPr="001574D0">
              <w:rPr>
                <w:rFonts w:ascii="Times New Roman" w:hAnsi="Times New Roman"/>
                <w:sz w:val="24"/>
                <w:szCs w:val="24"/>
              </w:rPr>
              <w:instrText xml:space="preserve"> XE "Menu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"Menus:Menu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"Options:Menu Management" </w:instrText>
            </w:r>
            <w:r w:rsidRPr="001574D0">
              <w:rPr>
                <w:rFonts w:ascii="Times New Roman" w:hAnsi="Times New Roman"/>
                <w:sz w:val="24"/>
                <w:szCs w:val="24"/>
              </w:rPr>
              <w:fldChar w:fldCharType="end"/>
            </w:r>
          </w:p>
        </w:tc>
        <w:tc>
          <w:tcPr>
            <w:tcW w:w="1350" w:type="dxa"/>
          </w:tcPr>
          <w:p w14:paraId="2B79CCD0" w14:textId="77777777" w:rsidR="00FA2777" w:rsidRPr="001574D0" w:rsidRDefault="00FA2777" w:rsidP="00350006">
            <w:pPr>
              <w:pStyle w:val="TableText"/>
            </w:pPr>
            <w:r w:rsidRPr="001574D0">
              <w:t>Menu</w:t>
            </w:r>
          </w:p>
        </w:tc>
        <w:tc>
          <w:tcPr>
            <w:tcW w:w="2070" w:type="dxa"/>
          </w:tcPr>
          <w:p w14:paraId="7AB30FDD" w14:textId="77777777" w:rsidR="00FA2777" w:rsidRPr="001574D0" w:rsidRDefault="00FA2777" w:rsidP="00350006">
            <w:pPr>
              <w:pStyle w:val="TableText"/>
            </w:pPr>
          </w:p>
        </w:tc>
        <w:tc>
          <w:tcPr>
            <w:tcW w:w="2430" w:type="dxa"/>
          </w:tcPr>
          <w:p w14:paraId="42749C5A" w14:textId="77777777" w:rsidR="00FA2777" w:rsidRPr="001574D0" w:rsidRDefault="00FA2777" w:rsidP="00350006">
            <w:pPr>
              <w:pStyle w:val="TableText"/>
            </w:pPr>
            <w:r w:rsidRPr="001574D0">
              <w:t>This menu allows the systems manager or developer to maintain the menus, options, and security. It includes the following options:</w:t>
            </w:r>
          </w:p>
          <w:p w14:paraId="0E9F0755" w14:textId="77777777" w:rsidR="00FA2777" w:rsidRPr="001574D0" w:rsidRDefault="00FA2777" w:rsidP="00350006">
            <w:pPr>
              <w:pStyle w:val="TableListBullet"/>
            </w:pPr>
            <w:r w:rsidRPr="001574D0">
              <w:rPr>
                <w:b/>
              </w:rPr>
              <w:t>XUEDITOPT</w:t>
            </w:r>
            <w:r w:rsidRPr="001574D0">
              <w:br/>
              <w:t>(DISPLAY ORDER: 1)</w:t>
            </w:r>
          </w:p>
          <w:p w14:paraId="05E90B2B" w14:textId="77777777" w:rsidR="00FA2777" w:rsidRPr="001574D0" w:rsidRDefault="00FA2777" w:rsidP="00350006">
            <w:pPr>
              <w:pStyle w:val="TableListBullet"/>
            </w:pPr>
            <w:r w:rsidRPr="001574D0">
              <w:rPr>
                <w:b/>
              </w:rPr>
              <w:t>XUXREF</w:t>
            </w:r>
            <w:r w:rsidRPr="001574D0">
              <w:br/>
              <w:t>(DISPLAY ORDER: 8)</w:t>
            </w:r>
          </w:p>
          <w:p w14:paraId="585E2871" w14:textId="77777777" w:rsidR="00FA2777" w:rsidRPr="001574D0" w:rsidRDefault="00FA2777" w:rsidP="00350006">
            <w:pPr>
              <w:pStyle w:val="TableListBullet"/>
            </w:pPr>
            <w:r w:rsidRPr="001574D0">
              <w:rPr>
                <w:b/>
              </w:rPr>
              <w:t>XQHELP-MENU</w:t>
            </w:r>
            <w:r w:rsidRPr="001574D0">
              <w:br/>
              <w:t>(DISPLAY ORDER: 12)</w:t>
            </w:r>
          </w:p>
          <w:p w14:paraId="2F425D41" w14:textId="77777777" w:rsidR="00FA2777" w:rsidRPr="001574D0" w:rsidRDefault="00FA2777" w:rsidP="00350006">
            <w:pPr>
              <w:pStyle w:val="TableListBullet"/>
            </w:pPr>
            <w:r w:rsidRPr="001574D0">
              <w:rPr>
                <w:b/>
              </w:rPr>
              <w:t>XQRESTRICT</w:t>
            </w:r>
            <w:r w:rsidRPr="001574D0">
              <w:br/>
              <w:t>(DISPLAY ORDER: 5)</w:t>
            </w:r>
          </w:p>
          <w:p w14:paraId="2000572A" w14:textId="77777777" w:rsidR="00FA2777" w:rsidRPr="001574D0" w:rsidRDefault="00FA2777" w:rsidP="00350006">
            <w:pPr>
              <w:pStyle w:val="TableListBullet"/>
            </w:pPr>
            <w:r w:rsidRPr="001574D0">
              <w:rPr>
                <w:b/>
              </w:rPr>
              <w:t>XUOPTWHO</w:t>
            </w:r>
            <w:r w:rsidRPr="001574D0">
              <w:br/>
              <w:t>(DISPLAY ORDER: 6)</w:t>
            </w:r>
          </w:p>
          <w:p w14:paraId="481CA3D9" w14:textId="77777777" w:rsidR="00FA2777" w:rsidRPr="001574D0" w:rsidRDefault="00FA2777" w:rsidP="00350006">
            <w:pPr>
              <w:pStyle w:val="TableListBullet"/>
            </w:pPr>
            <w:r w:rsidRPr="001574D0">
              <w:rPr>
                <w:b/>
              </w:rPr>
              <w:lastRenderedPageBreak/>
              <w:t>XQOPTFIX</w:t>
            </w:r>
            <w:r w:rsidRPr="001574D0">
              <w:br/>
              <w:t>(DISPLAY ORDER: 11)</w:t>
            </w:r>
          </w:p>
          <w:p w14:paraId="0DC6A183" w14:textId="77777777" w:rsidR="00FA2777" w:rsidRPr="001574D0" w:rsidRDefault="00FA2777" w:rsidP="00350006">
            <w:pPr>
              <w:pStyle w:val="TableListBullet"/>
            </w:pPr>
            <w:r w:rsidRPr="001574D0">
              <w:rPr>
                <w:b/>
              </w:rPr>
              <w:t>XQSMD MGR</w:t>
            </w:r>
            <w:r w:rsidRPr="001574D0">
              <w:br/>
              <w:t>(DISPLAY ORDER: 4)</w:t>
            </w:r>
          </w:p>
          <w:p w14:paraId="182EE4BA" w14:textId="77777777" w:rsidR="00FA2777" w:rsidRPr="001574D0" w:rsidRDefault="00FA2777" w:rsidP="00350006">
            <w:pPr>
              <w:pStyle w:val="TableListBullet"/>
            </w:pPr>
            <w:r w:rsidRPr="001574D0">
              <w:rPr>
                <w:b/>
              </w:rPr>
              <w:t>XUKEYMGMT</w:t>
            </w:r>
            <w:r w:rsidRPr="001574D0">
              <w:br/>
              <w:t>(DISPLAY ORDER: 3)</w:t>
            </w:r>
          </w:p>
          <w:p w14:paraId="5A0967A5" w14:textId="77777777" w:rsidR="00FA2777" w:rsidRPr="001574D0" w:rsidRDefault="00FA2777" w:rsidP="00350006">
            <w:pPr>
              <w:pStyle w:val="TableListBullet"/>
              <w:rPr>
                <w:b/>
              </w:rPr>
            </w:pPr>
            <w:r w:rsidRPr="001574D0">
              <w:rPr>
                <w:b/>
              </w:rPr>
              <w:t>XUXREF-2</w:t>
            </w:r>
          </w:p>
          <w:p w14:paraId="35DA07FF" w14:textId="77777777" w:rsidR="00FA2777" w:rsidRPr="001574D0" w:rsidRDefault="00FA2777" w:rsidP="00350006">
            <w:pPr>
              <w:pStyle w:val="TableListBullet"/>
              <w:rPr>
                <w:b/>
              </w:rPr>
            </w:pPr>
            <w:r w:rsidRPr="001574D0">
              <w:rPr>
                <w:b/>
              </w:rPr>
              <w:t>XQOOMAIN</w:t>
            </w:r>
          </w:p>
          <w:p w14:paraId="0871A06D" w14:textId="77777777" w:rsidR="00FA2777" w:rsidRPr="001574D0" w:rsidRDefault="00FA2777" w:rsidP="00350006">
            <w:pPr>
              <w:pStyle w:val="TableListBullet"/>
              <w:rPr>
                <w:b/>
              </w:rPr>
            </w:pPr>
            <w:r w:rsidRPr="001574D0">
              <w:rPr>
                <w:b/>
              </w:rPr>
              <w:t>XQDISPLAY OPTIONS</w:t>
            </w:r>
          </w:p>
          <w:p w14:paraId="0A242076" w14:textId="77777777" w:rsidR="00FA2777" w:rsidRPr="001574D0" w:rsidRDefault="00FA2777" w:rsidP="00350006">
            <w:pPr>
              <w:pStyle w:val="TableListBullet"/>
            </w:pPr>
            <w:r w:rsidRPr="001574D0">
              <w:rPr>
                <w:b/>
              </w:rPr>
              <w:t>XQOPED</w:t>
            </w:r>
            <w:r w:rsidRPr="001574D0">
              <w:t xml:space="preserve"> (SYNONYM: OPED)</w:t>
            </w:r>
          </w:p>
          <w:p w14:paraId="26FDFE73" w14:textId="77777777" w:rsidR="00FA2777" w:rsidRPr="001574D0" w:rsidRDefault="00FA2777" w:rsidP="00350006">
            <w:pPr>
              <w:pStyle w:val="TableListBullet"/>
              <w:rPr>
                <w:b/>
              </w:rPr>
            </w:pPr>
            <w:r w:rsidRPr="001574D0">
              <w:rPr>
                <w:b/>
              </w:rPr>
              <w:t>XQBUILDMAIN</w:t>
            </w:r>
          </w:p>
        </w:tc>
      </w:tr>
      <w:tr w:rsidR="00FA2777" w:rsidRPr="001574D0" w14:paraId="51F96BBE" w14:textId="77777777" w:rsidTr="00350006">
        <w:tc>
          <w:tcPr>
            <w:tcW w:w="1854" w:type="dxa"/>
          </w:tcPr>
          <w:p w14:paraId="0C59D9A8" w14:textId="77777777" w:rsidR="00FA2777" w:rsidRPr="001574D0" w:rsidRDefault="00FA2777" w:rsidP="00350006">
            <w:pPr>
              <w:pStyle w:val="TableText"/>
            </w:pPr>
            <w:bookmarkStart w:id="2027" w:name="XUMF_DMIS_ID_LOAD_Option"/>
            <w:r w:rsidRPr="001574D0">
              <w:lastRenderedPageBreak/>
              <w:t>XUMF DMIS ID LOAD</w:t>
            </w:r>
            <w:bookmarkEnd w:id="2027"/>
            <w:r w:rsidRPr="001574D0">
              <w:rPr>
                <w:rFonts w:ascii="Times New Roman" w:hAnsi="Times New Roman"/>
                <w:sz w:val="24"/>
                <w:szCs w:val="24"/>
              </w:rPr>
              <w:fldChar w:fldCharType="begin"/>
            </w:r>
            <w:r w:rsidRPr="001574D0">
              <w:rPr>
                <w:rFonts w:ascii="Times New Roman" w:hAnsi="Times New Roman"/>
                <w:sz w:val="24"/>
                <w:szCs w:val="24"/>
              </w:rPr>
              <w:instrText xml:space="preserve"> XE "XUMF DMIS ID LOAD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DMIS ID LOAD" </w:instrText>
            </w:r>
            <w:r w:rsidRPr="001574D0">
              <w:rPr>
                <w:rFonts w:ascii="Times New Roman" w:hAnsi="Times New Roman"/>
                <w:sz w:val="24"/>
                <w:szCs w:val="24"/>
              </w:rPr>
              <w:fldChar w:fldCharType="end"/>
            </w:r>
          </w:p>
        </w:tc>
        <w:tc>
          <w:tcPr>
            <w:tcW w:w="1530" w:type="dxa"/>
          </w:tcPr>
          <w:p w14:paraId="6DFFBCD9" w14:textId="77777777" w:rsidR="00FA2777" w:rsidRPr="001574D0" w:rsidRDefault="00FA2777" w:rsidP="00350006">
            <w:pPr>
              <w:pStyle w:val="TableText"/>
            </w:pPr>
            <w:bookmarkStart w:id="2028" w:name="Load_DMIS_IDs_Option"/>
            <w:r w:rsidRPr="001574D0">
              <w:rPr>
                <w:b/>
                <w:bCs/>
              </w:rPr>
              <w:t>Load DMIS ID’s</w:t>
            </w:r>
            <w:bookmarkEnd w:id="2028"/>
            <w:r w:rsidRPr="001574D0">
              <w:rPr>
                <w:rFonts w:ascii="Times New Roman" w:hAnsi="Times New Roman"/>
                <w:sz w:val="24"/>
                <w:szCs w:val="24"/>
              </w:rPr>
              <w:fldChar w:fldCharType="begin"/>
            </w:r>
            <w:r w:rsidRPr="001574D0">
              <w:rPr>
                <w:rFonts w:ascii="Times New Roman" w:hAnsi="Times New Roman"/>
                <w:sz w:val="24"/>
                <w:szCs w:val="24"/>
              </w:rPr>
              <w:instrText xml:space="preserve"> XE "Load DMIS ID’s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"Options:Load DMIS ID’s" </w:instrText>
            </w:r>
            <w:r w:rsidRPr="001574D0">
              <w:rPr>
                <w:rFonts w:ascii="Times New Roman" w:hAnsi="Times New Roman"/>
                <w:sz w:val="24"/>
                <w:szCs w:val="24"/>
              </w:rPr>
              <w:fldChar w:fldCharType="end"/>
            </w:r>
          </w:p>
        </w:tc>
        <w:tc>
          <w:tcPr>
            <w:tcW w:w="1350" w:type="dxa"/>
          </w:tcPr>
          <w:p w14:paraId="06FCC13A" w14:textId="77777777" w:rsidR="00FA2777" w:rsidRPr="001574D0" w:rsidRDefault="00FA2777" w:rsidP="00350006">
            <w:pPr>
              <w:pStyle w:val="TableText"/>
            </w:pPr>
            <w:r w:rsidRPr="001574D0">
              <w:t>Run Routine</w:t>
            </w:r>
          </w:p>
        </w:tc>
        <w:tc>
          <w:tcPr>
            <w:tcW w:w="2070" w:type="dxa"/>
          </w:tcPr>
          <w:p w14:paraId="298D933B" w14:textId="77777777" w:rsidR="00FA2777" w:rsidRPr="001574D0" w:rsidRDefault="00FA2777" w:rsidP="00350006">
            <w:pPr>
              <w:pStyle w:val="TableText"/>
            </w:pPr>
            <w:r w:rsidRPr="001574D0">
              <w:t>Routine:</w:t>
            </w:r>
          </w:p>
          <w:p w14:paraId="37560B03" w14:textId="77777777" w:rsidR="00FA2777" w:rsidRPr="001574D0" w:rsidRDefault="00FA2777" w:rsidP="00350006">
            <w:pPr>
              <w:pStyle w:val="TableText"/>
              <w:rPr>
                <w:b/>
              </w:rPr>
            </w:pPr>
            <w:r w:rsidRPr="001574D0">
              <w:rPr>
                <w:b/>
              </w:rPr>
              <w:t>DMIS^XUMF04Q</w:t>
            </w:r>
          </w:p>
        </w:tc>
        <w:tc>
          <w:tcPr>
            <w:tcW w:w="2430" w:type="dxa"/>
          </w:tcPr>
          <w:p w14:paraId="7AF13DFD" w14:textId="77777777" w:rsidR="00FA2777" w:rsidRPr="001574D0" w:rsidRDefault="00FA2777" w:rsidP="00350006">
            <w:pPr>
              <w:pStyle w:val="TableText"/>
            </w:pPr>
            <w:r w:rsidRPr="001574D0">
              <w:t>This option queues a background job that:</w:t>
            </w:r>
          </w:p>
          <w:p w14:paraId="13E41331" w14:textId="77777777" w:rsidR="00FA2777" w:rsidRPr="001574D0" w:rsidRDefault="00FA2777" w:rsidP="00350006">
            <w:pPr>
              <w:pStyle w:val="TableListBullet"/>
            </w:pPr>
            <w:r w:rsidRPr="001574D0">
              <w:t>Queries the Institution Master File (IMF).</w:t>
            </w:r>
          </w:p>
          <w:p w14:paraId="2FC0F114" w14:textId="77777777" w:rsidR="00FA2777" w:rsidRPr="001574D0" w:rsidRDefault="00FA2777" w:rsidP="00350006">
            <w:pPr>
              <w:pStyle w:val="TableListBullet"/>
            </w:pPr>
            <w:r w:rsidRPr="001574D0">
              <w:t>Gets the DoD DMIS ID facilities.</w:t>
            </w:r>
          </w:p>
          <w:p w14:paraId="17ED6189" w14:textId="77777777" w:rsidR="00FA2777" w:rsidRPr="001574D0" w:rsidRDefault="00FA2777" w:rsidP="00350006">
            <w:pPr>
              <w:pStyle w:val="TableListBullet"/>
            </w:pPr>
            <w:r w:rsidRPr="001574D0">
              <w:t>Populates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 xml:space="preserve"> with them.</w:t>
            </w:r>
          </w:p>
          <w:p w14:paraId="08C3935F" w14:textId="77777777" w:rsidR="00FA2777" w:rsidRPr="001574D0" w:rsidRDefault="00FA2777" w:rsidP="00350006">
            <w:pPr>
              <w:pStyle w:val="TableText"/>
            </w:pPr>
            <w:r w:rsidRPr="001574D0">
              <w:t>This option is locked with the XUMF INSTITUTION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"XUMF INSTITUTION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Keys:XUMF INSTITUTION" </w:instrText>
            </w:r>
            <w:r w:rsidRPr="001574D0">
              <w:rPr>
                <w:rFonts w:ascii="Times New Roman" w:hAnsi="Times New Roman"/>
                <w:sz w:val="24"/>
                <w:szCs w:val="24"/>
              </w:rPr>
              <w:fldChar w:fldCharType="end"/>
            </w:r>
            <w:r w:rsidRPr="001574D0">
              <w:t>.</w:t>
            </w:r>
          </w:p>
        </w:tc>
      </w:tr>
      <w:tr w:rsidR="00FA2777" w:rsidRPr="001574D0" w14:paraId="554146B9" w14:textId="77777777" w:rsidTr="00350006">
        <w:tc>
          <w:tcPr>
            <w:tcW w:w="1854" w:type="dxa"/>
          </w:tcPr>
          <w:p w14:paraId="68A735C2" w14:textId="77777777" w:rsidR="00FA2777" w:rsidRPr="001574D0" w:rsidRDefault="00FA2777" w:rsidP="00350006">
            <w:pPr>
              <w:pStyle w:val="TableText"/>
            </w:pPr>
            <w:bookmarkStart w:id="2029" w:name="XUMF_IMF_ADD_EDIT_Option"/>
            <w:r w:rsidRPr="001574D0">
              <w:lastRenderedPageBreak/>
              <w:t>XUMF IMF ADD EDIT</w:t>
            </w:r>
            <w:bookmarkEnd w:id="2029"/>
            <w:r w:rsidRPr="001574D0">
              <w:rPr>
                <w:rFonts w:ascii="Times New Roman" w:hAnsi="Times New Roman"/>
                <w:sz w:val="24"/>
                <w:szCs w:val="24"/>
              </w:rPr>
              <w:fldChar w:fldCharType="begin"/>
            </w:r>
            <w:r w:rsidRPr="001574D0">
              <w:rPr>
                <w:rFonts w:ascii="Times New Roman" w:hAnsi="Times New Roman"/>
                <w:sz w:val="24"/>
                <w:szCs w:val="24"/>
              </w:rPr>
              <w:instrText xml:space="preserve"> XE "XUMF IMF ADD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IMF ADD EDIT" </w:instrText>
            </w:r>
            <w:r w:rsidRPr="001574D0">
              <w:rPr>
                <w:rFonts w:ascii="Times New Roman" w:hAnsi="Times New Roman"/>
                <w:sz w:val="24"/>
                <w:szCs w:val="24"/>
              </w:rPr>
              <w:fldChar w:fldCharType="end"/>
            </w:r>
          </w:p>
        </w:tc>
        <w:tc>
          <w:tcPr>
            <w:tcW w:w="1530" w:type="dxa"/>
          </w:tcPr>
          <w:p w14:paraId="71C6363B" w14:textId="77777777" w:rsidR="00FA2777" w:rsidRPr="001574D0" w:rsidRDefault="00FA2777" w:rsidP="00350006">
            <w:pPr>
              <w:pStyle w:val="TableText"/>
            </w:pPr>
            <w:bookmarkStart w:id="2030" w:name="IMF_edit_Option"/>
            <w:r w:rsidRPr="001574D0">
              <w:rPr>
                <w:b/>
                <w:bCs/>
              </w:rPr>
              <w:t>IMF edit</w:t>
            </w:r>
            <w:bookmarkEnd w:id="2030"/>
            <w:r w:rsidRPr="001574D0">
              <w:rPr>
                <w:rFonts w:ascii="Times New Roman" w:hAnsi="Times New Roman"/>
                <w:sz w:val="24"/>
                <w:szCs w:val="24"/>
              </w:rPr>
              <w:fldChar w:fldCharType="begin"/>
            </w:r>
            <w:r w:rsidRPr="001574D0">
              <w:rPr>
                <w:rFonts w:ascii="Times New Roman" w:hAnsi="Times New Roman"/>
                <w:sz w:val="24"/>
                <w:szCs w:val="24"/>
              </w:rPr>
              <w:instrText xml:space="preserve"> XE "IMF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"Options:IMF edit" </w:instrText>
            </w:r>
            <w:r w:rsidRPr="001574D0">
              <w:rPr>
                <w:rFonts w:ascii="Times New Roman" w:hAnsi="Times New Roman"/>
                <w:sz w:val="24"/>
                <w:szCs w:val="24"/>
              </w:rPr>
              <w:fldChar w:fldCharType="end"/>
            </w:r>
          </w:p>
        </w:tc>
        <w:tc>
          <w:tcPr>
            <w:tcW w:w="1350" w:type="dxa"/>
          </w:tcPr>
          <w:p w14:paraId="5C1B5EB5" w14:textId="77777777" w:rsidR="00FA2777" w:rsidRPr="001574D0" w:rsidRDefault="00FA2777" w:rsidP="00350006">
            <w:pPr>
              <w:pStyle w:val="TableText"/>
            </w:pPr>
            <w:r w:rsidRPr="001574D0">
              <w:t>Run Routine</w:t>
            </w:r>
          </w:p>
        </w:tc>
        <w:tc>
          <w:tcPr>
            <w:tcW w:w="2070" w:type="dxa"/>
          </w:tcPr>
          <w:p w14:paraId="210D278A" w14:textId="77777777" w:rsidR="00FA2777" w:rsidRPr="001574D0" w:rsidRDefault="00FA2777" w:rsidP="00350006">
            <w:pPr>
              <w:pStyle w:val="TableText"/>
              <w:rPr>
                <w:rFonts w:cs="Arial"/>
              </w:rPr>
            </w:pPr>
            <w:r w:rsidRPr="001574D0">
              <w:rPr>
                <w:rFonts w:cs="Arial"/>
              </w:rPr>
              <w:t>Out of Order Message:</w:t>
            </w:r>
          </w:p>
          <w:p w14:paraId="10B28E2F" w14:textId="77777777" w:rsidR="00FA2777" w:rsidRPr="001574D0" w:rsidRDefault="00FA2777" w:rsidP="00350006">
            <w:pPr>
              <w:pStyle w:val="TableText"/>
              <w:rPr>
                <w:rFonts w:cs="Arial"/>
                <w:b/>
              </w:rPr>
            </w:pPr>
            <w:r w:rsidRPr="001574D0">
              <w:rPr>
                <w:rFonts w:cs="Arial"/>
                <w:b/>
              </w:rPr>
              <w:t>LOG REMEDY TICKET TO CHANGE NATIONAL ENTRY</w:t>
            </w:r>
          </w:p>
        </w:tc>
        <w:tc>
          <w:tcPr>
            <w:tcW w:w="2430" w:type="dxa"/>
          </w:tcPr>
          <w:p w14:paraId="2D056BA1" w14:textId="77777777" w:rsidR="00FA2777" w:rsidRPr="001574D0" w:rsidRDefault="00FA2777" w:rsidP="00350006">
            <w:pPr>
              <w:pStyle w:val="TableText"/>
            </w:pPr>
            <w:r w:rsidRPr="001574D0">
              <w:t xml:space="preserve">This option edits this facility’s (or associated facility’s) address information. The edits update your local INSTITUTION (#4) file </w:t>
            </w:r>
          </w:p>
          <w:p w14:paraId="43FECF10" w14:textId="77777777" w:rsidR="00FA2777" w:rsidRPr="001574D0" w:rsidRDefault="00FA2777" w:rsidP="00350006">
            <w:pPr>
              <w:pStyle w:val="TableText"/>
            </w:pPr>
            <w:r w:rsidRPr="001574D0">
              <w:rPr>
                <w:i/>
              </w:rPr>
              <w:t>and</w:t>
            </w:r>
            <w:r w:rsidRPr="001574D0">
              <w:t xml:space="preserve"> the Institution Master File (IMF) on FORUM.</w:t>
            </w:r>
            <w:r w:rsidRPr="001574D0">
              <w:br/>
            </w:r>
          </w:p>
          <w:p w14:paraId="215A6EE8" w14:textId="77777777" w:rsidR="00FA2777" w:rsidRPr="001574D0" w:rsidRDefault="00FA2777" w:rsidP="00350006">
            <w:pPr>
              <w:pStyle w:val="TableCaution"/>
            </w:pPr>
            <w:r w:rsidRPr="001574D0">
              <w:rPr>
                <w:noProof/>
              </w:rPr>
              <w:drawing>
                <wp:inline distT="0" distB="0" distL="0" distR="0" wp14:anchorId="752695E1" wp14:editId="56C02497">
                  <wp:extent cx="409575" cy="409575"/>
                  <wp:effectExtent l="0" t="0" r="9525" b="9525"/>
                  <wp:docPr id="6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Use extreme care updating this information, because you will be updating not just your own database but the national database as well.</w:t>
            </w:r>
          </w:p>
          <w:p w14:paraId="255D88CF" w14:textId="77777777" w:rsidR="00FA2777" w:rsidRPr="001574D0" w:rsidRDefault="00FA2777" w:rsidP="00350006">
            <w:pPr>
              <w:pStyle w:val="TableText"/>
            </w:pPr>
          </w:p>
          <w:p w14:paraId="10562E77" w14:textId="77777777" w:rsidR="00FA2777" w:rsidRPr="001574D0" w:rsidRDefault="00FA2777" w:rsidP="00350006">
            <w:pPr>
              <w:pStyle w:val="TableText"/>
            </w:pPr>
            <w:r w:rsidRPr="001574D0">
              <w:t>This option is locked with the XUMF INSTITUTION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"XUMF INSTITUTION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Keys:XUMF INSTITUTION" </w:instrText>
            </w:r>
            <w:r w:rsidRPr="001574D0">
              <w:rPr>
                <w:rFonts w:ascii="Times New Roman" w:hAnsi="Times New Roman"/>
                <w:sz w:val="24"/>
                <w:szCs w:val="22"/>
              </w:rPr>
              <w:fldChar w:fldCharType="end"/>
            </w:r>
            <w:r w:rsidRPr="001574D0">
              <w:t>.</w:t>
            </w:r>
          </w:p>
        </w:tc>
      </w:tr>
      <w:tr w:rsidR="00FA2777" w:rsidRPr="001574D0" w14:paraId="31B17407" w14:textId="77777777" w:rsidTr="00350006">
        <w:tc>
          <w:tcPr>
            <w:tcW w:w="1854" w:type="dxa"/>
          </w:tcPr>
          <w:p w14:paraId="44430997" w14:textId="77777777" w:rsidR="00FA2777" w:rsidRPr="001574D0" w:rsidRDefault="00FA2777" w:rsidP="00350006">
            <w:pPr>
              <w:pStyle w:val="TableText"/>
            </w:pPr>
            <w:bookmarkStart w:id="2031" w:name="XUMF_IMF_EDIT_STATUS_Option"/>
            <w:r w:rsidRPr="001574D0">
              <w:t>XUMF IMF EDIT STATUS</w:t>
            </w:r>
            <w:bookmarkEnd w:id="2031"/>
            <w:r w:rsidRPr="001574D0">
              <w:rPr>
                <w:rFonts w:ascii="Times New Roman" w:hAnsi="Times New Roman"/>
                <w:sz w:val="24"/>
                <w:szCs w:val="24"/>
              </w:rPr>
              <w:fldChar w:fldCharType="begin"/>
            </w:r>
            <w:r w:rsidRPr="001574D0">
              <w:rPr>
                <w:rFonts w:ascii="Times New Roman" w:hAnsi="Times New Roman"/>
                <w:sz w:val="24"/>
                <w:szCs w:val="24"/>
              </w:rPr>
              <w:instrText xml:space="preserve"> XE "XUMF IMF EDIT STATUS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IMF EDIT STATUS" </w:instrText>
            </w:r>
            <w:r w:rsidRPr="001574D0">
              <w:rPr>
                <w:rFonts w:ascii="Times New Roman" w:hAnsi="Times New Roman"/>
                <w:sz w:val="24"/>
                <w:szCs w:val="24"/>
              </w:rPr>
              <w:fldChar w:fldCharType="end"/>
            </w:r>
          </w:p>
        </w:tc>
        <w:tc>
          <w:tcPr>
            <w:tcW w:w="1530" w:type="dxa"/>
          </w:tcPr>
          <w:p w14:paraId="5AD3AC49" w14:textId="77777777" w:rsidR="00FA2777" w:rsidRPr="001574D0" w:rsidRDefault="00FA2777" w:rsidP="00350006">
            <w:pPr>
              <w:pStyle w:val="TableText"/>
            </w:pPr>
            <w:bookmarkStart w:id="2032" w:name="IMF_Display_Cleanup_Status_Option"/>
            <w:r w:rsidRPr="001574D0">
              <w:rPr>
                <w:b/>
                <w:bCs/>
              </w:rPr>
              <w:t>IMF Display Cleanup Status</w:t>
            </w:r>
            <w:bookmarkEnd w:id="2032"/>
            <w:r w:rsidRPr="001574D0">
              <w:rPr>
                <w:rFonts w:ascii="Times New Roman" w:hAnsi="Times New Roman"/>
                <w:sz w:val="24"/>
                <w:szCs w:val="24"/>
              </w:rPr>
              <w:fldChar w:fldCharType="begin"/>
            </w:r>
            <w:r w:rsidRPr="001574D0">
              <w:rPr>
                <w:rFonts w:ascii="Times New Roman" w:hAnsi="Times New Roman"/>
                <w:sz w:val="24"/>
                <w:szCs w:val="24"/>
              </w:rPr>
              <w:instrText xml:space="preserve"> XE "IMF Display Cleanup Status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"Options:IM</w:instrText>
            </w:r>
            <w:r w:rsidRPr="001574D0">
              <w:rPr>
                <w:rFonts w:ascii="Times New Roman" w:hAnsi="Times New Roman"/>
                <w:sz w:val="24"/>
                <w:szCs w:val="24"/>
              </w:rPr>
              <w:lastRenderedPageBreak/>
              <w:instrText xml:space="preserve">F Display Cleanup Status" </w:instrText>
            </w:r>
            <w:r w:rsidRPr="001574D0">
              <w:rPr>
                <w:rFonts w:ascii="Times New Roman" w:hAnsi="Times New Roman"/>
                <w:sz w:val="24"/>
                <w:szCs w:val="24"/>
              </w:rPr>
              <w:fldChar w:fldCharType="end"/>
            </w:r>
          </w:p>
        </w:tc>
        <w:tc>
          <w:tcPr>
            <w:tcW w:w="1350" w:type="dxa"/>
          </w:tcPr>
          <w:p w14:paraId="058562D6" w14:textId="77777777" w:rsidR="00FA2777" w:rsidRPr="001574D0" w:rsidRDefault="00FA2777" w:rsidP="00350006">
            <w:pPr>
              <w:pStyle w:val="TableText"/>
            </w:pPr>
            <w:r w:rsidRPr="001574D0">
              <w:lastRenderedPageBreak/>
              <w:t>Run Routine</w:t>
            </w:r>
          </w:p>
        </w:tc>
        <w:tc>
          <w:tcPr>
            <w:tcW w:w="2070" w:type="dxa"/>
          </w:tcPr>
          <w:p w14:paraId="692D57F3" w14:textId="77777777" w:rsidR="00FA2777" w:rsidRPr="001574D0" w:rsidRDefault="00FA2777" w:rsidP="00350006">
            <w:pPr>
              <w:pStyle w:val="TableText"/>
            </w:pPr>
            <w:r w:rsidRPr="001574D0">
              <w:t>Out of Order Message:</w:t>
            </w:r>
          </w:p>
          <w:p w14:paraId="0B93E590" w14:textId="77777777" w:rsidR="00FA2777" w:rsidRPr="001574D0" w:rsidRDefault="00FA2777" w:rsidP="00350006">
            <w:pPr>
              <w:pStyle w:val="TableText"/>
              <w:rPr>
                <w:b/>
              </w:rPr>
            </w:pPr>
            <w:r w:rsidRPr="001574D0">
              <w:rPr>
                <w:rFonts w:ascii="r_ansi" w:hAnsi="r_ansi" w:cs="r_ansi"/>
                <w:b/>
              </w:rPr>
              <w:t>DO NOT USE THIS OPTION</w:t>
            </w:r>
          </w:p>
        </w:tc>
        <w:tc>
          <w:tcPr>
            <w:tcW w:w="2430" w:type="dxa"/>
          </w:tcPr>
          <w:p w14:paraId="43DA8873" w14:textId="77777777" w:rsidR="00FA2777" w:rsidRPr="001574D0" w:rsidRDefault="00FA2777" w:rsidP="00350006">
            <w:pPr>
              <w:pStyle w:val="TableText"/>
            </w:pPr>
            <w:r w:rsidRPr="001574D0">
              <w:t>This option displays the facilities associated with the user and the status of the IMF data cleanup for each facility.</w:t>
            </w:r>
          </w:p>
        </w:tc>
      </w:tr>
      <w:tr w:rsidR="00FA2777" w:rsidRPr="001574D0" w14:paraId="0EC67BBA" w14:textId="77777777" w:rsidTr="00350006">
        <w:tc>
          <w:tcPr>
            <w:tcW w:w="1854" w:type="dxa"/>
          </w:tcPr>
          <w:p w14:paraId="7FBCF89F" w14:textId="77777777" w:rsidR="00FA2777" w:rsidRPr="001574D0" w:rsidRDefault="00FA2777" w:rsidP="00350006">
            <w:pPr>
              <w:pStyle w:val="TableText"/>
            </w:pPr>
            <w:bookmarkStart w:id="2033" w:name="XUMF_INSTITUTION_Option"/>
            <w:r w:rsidRPr="001574D0">
              <w:t>XUMF INSTITUTION</w:t>
            </w:r>
            <w:bookmarkEnd w:id="2033"/>
            <w:r w:rsidRPr="001574D0">
              <w:rPr>
                <w:rFonts w:ascii="Times New Roman" w:hAnsi="Times New Roman"/>
                <w:sz w:val="24"/>
                <w:szCs w:val="24"/>
              </w:rPr>
              <w:fldChar w:fldCharType="begin"/>
            </w:r>
            <w:r w:rsidRPr="001574D0">
              <w:rPr>
                <w:rFonts w:ascii="Times New Roman" w:hAnsi="Times New Roman"/>
                <w:sz w:val="24"/>
                <w:szCs w:val="24"/>
              </w:rPr>
              <w:instrText xml:space="preserve"> XE "XUMF INSTITUTION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INSTITUTION" </w:instrText>
            </w:r>
            <w:r w:rsidRPr="001574D0">
              <w:rPr>
                <w:rFonts w:ascii="Times New Roman" w:hAnsi="Times New Roman"/>
                <w:sz w:val="24"/>
                <w:szCs w:val="24"/>
              </w:rPr>
              <w:fldChar w:fldCharType="end"/>
            </w:r>
          </w:p>
        </w:tc>
        <w:tc>
          <w:tcPr>
            <w:tcW w:w="1530" w:type="dxa"/>
          </w:tcPr>
          <w:p w14:paraId="0F9AE1ED" w14:textId="77777777" w:rsidR="00FA2777" w:rsidRPr="001574D0" w:rsidRDefault="00FA2777" w:rsidP="00350006">
            <w:pPr>
              <w:pStyle w:val="TableText"/>
            </w:pPr>
            <w:bookmarkStart w:id="2034" w:name="Institution_File_Query_Update_Option"/>
            <w:r w:rsidRPr="001574D0">
              <w:rPr>
                <w:b/>
                <w:bCs/>
              </w:rPr>
              <w:t>Institution File Query / Update</w:t>
            </w:r>
            <w:bookmarkEnd w:id="2034"/>
            <w:r w:rsidRPr="001574D0">
              <w:rPr>
                <w:rFonts w:ascii="Times New Roman" w:hAnsi="Times New Roman"/>
                <w:sz w:val="24"/>
                <w:szCs w:val="24"/>
              </w:rPr>
              <w:fldChar w:fldCharType="begin"/>
            </w:r>
            <w:r w:rsidRPr="001574D0">
              <w:rPr>
                <w:rFonts w:ascii="Times New Roman" w:hAnsi="Times New Roman"/>
                <w:sz w:val="24"/>
                <w:szCs w:val="24"/>
              </w:rPr>
              <w:instrText xml:space="preserve"> XE "Institution File Query / Update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"Options:Institution File Query / Update" </w:instrText>
            </w:r>
            <w:r w:rsidRPr="001574D0">
              <w:rPr>
                <w:rFonts w:ascii="Times New Roman" w:hAnsi="Times New Roman"/>
                <w:sz w:val="24"/>
                <w:szCs w:val="24"/>
              </w:rPr>
              <w:fldChar w:fldCharType="end"/>
            </w:r>
          </w:p>
        </w:tc>
        <w:tc>
          <w:tcPr>
            <w:tcW w:w="1350" w:type="dxa"/>
          </w:tcPr>
          <w:p w14:paraId="43DA05CF" w14:textId="77777777" w:rsidR="00FA2777" w:rsidRPr="001574D0" w:rsidRDefault="00FA2777" w:rsidP="00350006">
            <w:pPr>
              <w:pStyle w:val="TableText"/>
            </w:pPr>
            <w:r w:rsidRPr="001574D0">
              <w:t>Run Routine</w:t>
            </w:r>
          </w:p>
        </w:tc>
        <w:tc>
          <w:tcPr>
            <w:tcW w:w="2070" w:type="dxa"/>
          </w:tcPr>
          <w:p w14:paraId="1E1D9F55" w14:textId="77777777" w:rsidR="00FA2777" w:rsidRPr="001574D0" w:rsidRDefault="00FA2777" w:rsidP="00350006">
            <w:pPr>
              <w:pStyle w:val="TableText"/>
            </w:pPr>
            <w:r w:rsidRPr="001574D0">
              <w:t>Routine:</w:t>
            </w:r>
          </w:p>
          <w:p w14:paraId="71763E24" w14:textId="77777777" w:rsidR="00FA2777" w:rsidRPr="001574D0" w:rsidRDefault="00FA2777" w:rsidP="00350006">
            <w:pPr>
              <w:pStyle w:val="TableText"/>
              <w:rPr>
                <w:b/>
              </w:rPr>
            </w:pPr>
            <w:r w:rsidRPr="001574D0">
              <w:rPr>
                <w:b/>
              </w:rPr>
              <w:t>EN^XUMF4</w:t>
            </w:r>
          </w:p>
          <w:p w14:paraId="603AE91B" w14:textId="77777777" w:rsidR="00FA2777" w:rsidRPr="001574D0" w:rsidRDefault="00FA2777" w:rsidP="00350006">
            <w:pPr>
              <w:pStyle w:val="TableText"/>
            </w:pPr>
            <w:r w:rsidRPr="001574D0">
              <w:t>Out of Order Message:</w:t>
            </w:r>
          </w:p>
          <w:p w14:paraId="4F0D9EBA" w14:textId="77777777" w:rsidR="00FA2777" w:rsidRPr="001574D0" w:rsidRDefault="00FA2777" w:rsidP="00350006">
            <w:pPr>
              <w:pStyle w:val="TableText"/>
              <w:rPr>
                <w:b/>
              </w:rPr>
            </w:pPr>
            <w:r w:rsidRPr="001574D0">
              <w:rPr>
                <w:b/>
              </w:rPr>
              <w:t>Use XUMF LOAD INSTITUTION</w:t>
            </w:r>
          </w:p>
        </w:tc>
        <w:tc>
          <w:tcPr>
            <w:tcW w:w="2430" w:type="dxa"/>
          </w:tcPr>
          <w:p w14:paraId="588F3151" w14:textId="77777777" w:rsidR="00FA2777" w:rsidRPr="001574D0" w:rsidRDefault="00FA2777" w:rsidP="00350006">
            <w:pPr>
              <w:pStyle w:val="TableText"/>
            </w:pPr>
            <w:r w:rsidRPr="001574D0">
              <w:t>This option provides clean up utilities to check for duplicate station numbers and to get a copy of Institution Master File from FORUM for comparison and update purposes.</w:t>
            </w:r>
          </w:p>
          <w:p w14:paraId="0863D1E9" w14:textId="77777777" w:rsidR="00FA2777" w:rsidRPr="001574D0" w:rsidRDefault="00FA2777" w:rsidP="00350006">
            <w:pPr>
              <w:pStyle w:val="TableText"/>
            </w:pPr>
            <w:r w:rsidRPr="001574D0">
              <w:t>The cleanup utilities provide several lists to compare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 xml:space="preserve"> with the Institution Master File (IMF) -- the “Gold” file of Institutions complete with all approved station numbers including inactive as well as active station numbers. Utilities will be included to resolve duplicate station numbers and to automatically populate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 xml:space="preserve"> with national IMF data.</w:t>
            </w:r>
          </w:p>
          <w:p w14:paraId="7878972E" w14:textId="77777777" w:rsidR="00FA2777" w:rsidRPr="001574D0" w:rsidRDefault="00FA2777" w:rsidP="00350006">
            <w:pPr>
              <w:pStyle w:val="TableText"/>
            </w:pPr>
            <w:r w:rsidRPr="001574D0">
              <w:t>The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w:instrText>
            </w:r>
            <w:r w:rsidRPr="001574D0">
              <w:rPr>
                <w:rFonts w:ascii="Times New Roman" w:hAnsi="Times New Roman"/>
                <w:sz w:val="24"/>
                <w:szCs w:val="22"/>
              </w:rPr>
              <w:lastRenderedPageBreak/>
              <w:instrText xml:space="preserve">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 xml:space="preserve"> cleanup utilities use the query functionality provided by the Master File Server mechanism. An HL7 Master File Query (</w:t>
            </w:r>
            <w:r w:rsidRPr="001574D0">
              <w:rPr>
                <w:b/>
                <w:bCs/>
              </w:rPr>
              <w:t>MFQ</w:t>
            </w:r>
            <w:r w:rsidRPr="001574D0">
              <w:t xml:space="preserve">) message is sent to FORUM to get the IFM. The </w:t>
            </w:r>
            <w:r w:rsidRPr="001574D0">
              <w:rPr>
                <w:b/>
                <w:bCs/>
              </w:rPr>
              <w:t>MFQ</w:t>
            </w:r>
            <w:r w:rsidRPr="001574D0">
              <w:t xml:space="preserve"> message is handled by the VistA HL7 package that invokes the Master File Sever (MFS) message handler.</w:t>
            </w:r>
          </w:p>
          <w:p w14:paraId="454CC11D" w14:textId="77777777" w:rsidR="00FA2777" w:rsidRPr="001574D0" w:rsidRDefault="00FA2777" w:rsidP="00350006">
            <w:pPr>
              <w:pStyle w:val="TableText"/>
            </w:pPr>
            <w:r w:rsidRPr="001574D0">
              <w:t>The MFS handler interprets the query and builds/sends the appropriate response to the local site in an HL7 Master File Response (</w:t>
            </w:r>
            <w:r w:rsidRPr="001574D0">
              <w:rPr>
                <w:b/>
                <w:bCs/>
              </w:rPr>
              <w:t>MFR</w:t>
            </w:r>
            <w:r w:rsidRPr="001574D0">
              <w:t>) message. The VistA HL7 package invokes the MFS handler on the local site that stores the IMF data in a temporary global. The cleanup utilities use this information for the displays and to automatically update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w:t>
            </w:r>
          </w:p>
          <w:p w14:paraId="2C9943B0" w14:textId="77777777" w:rsidR="00FA2777" w:rsidRPr="001574D0" w:rsidRDefault="00FA2777" w:rsidP="00350006">
            <w:pPr>
              <w:pStyle w:val="TableText"/>
            </w:pPr>
            <w:r w:rsidRPr="001574D0">
              <w:t>This option is locked with the XUMF INSTITUTION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"XUMF </w:instrText>
            </w:r>
            <w:r w:rsidRPr="001574D0">
              <w:rPr>
                <w:rFonts w:ascii="Times New Roman" w:hAnsi="Times New Roman"/>
                <w:sz w:val="24"/>
                <w:szCs w:val="22"/>
              </w:rPr>
              <w:lastRenderedPageBreak/>
              <w:instrText xml:space="preserve">INSTITUTION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Keys:XUMF INSTITUTION" </w:instrText>
            </w:r>
            <w:r w:rsidRPr="001574D0">
              <w:rPr>
                <w:rFonts w:ascii="Times New Roman" w:hAnsi="Times New Roman"/>
                <w:sz w:val="24"/>
                <w:szCs w:val="22"/>
              </w:rPr>
              <w:fldChar w:fldCharType="end"/>
            </w:r>
            <w:r w:rsidRPr="001574D0">
              <w:t>.</w:t>
            </w:r>
          </w:p>
        </w:tc>
      </w:tr>
      <w:tr w:rsidR="00FA2777" w:rsidRPr="001574D0" w14:paraId="6190E647" w14:textId="77777777" w:rsidTr="00350006">
        <w:tc>
          <w:tcPr>
            <w:tcW w:w="1854" w:type="dxa"/>
          </w:tcPr>
          <w:p w14:paraId="6F85384E" w14:textId="77777777" w:rsidR="00FA2777" w:rsidRPr="001574D0" w:rsidRDefault="00FA2777" w:rsidP="00350006">
            <w:pPr>
              <w:pStyle w:val="TableText"/>
            </w:pPr>
            <w:bookmarkStart w:id="2035" w:name="XUMF_LOAD_INSTITUTION_Option"/>
            <w:r w:rsidRPr="001574D0">
              <w:lastRenderedPageBreak/>
              <w:t>XUMF LOAD INSTITUTION</w:t>
            </w:r>
            <w:bookmarkEnd w:id="2035"/>
            <w:r w:rsidRPr="001574D0">
              <w:rPr>
                <w:rFonts w:ascii="Times New Roman" w:hAnsi="Times New Roman"/>
                <w:sz w:val="24"/>
                <w:szCs w:val="24"/>
              </w:rPr>
              <w:fldChar w:fldCharType="begin"/>
            </w:r>
            <w:r w:rsidRPr="001574D0">
              <w:rPr>
                <w:rFonts w:ascii="Times New Roman" w:hAnsi="Times New Roman"/>
                <w:sz w:val="24"/>
                <w:szCs w:val="24"/>
              </w:rPr>
              <w:instrText xml:space="preserve"> XE "XUMF LOAD INSTITUTION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LOAD INSTITUTION" </w:instrText>
            </w:r>
            <w:r w:rsidRPr="001574D0">
              <w:rPr>
                <w:rFonts w:ascii="Times New Roman" w:hAnsi="Times New Roman"/>
                <w:sz w:val="24"/>
                <w:szCs w:val="24"/>
              </w:rPr>
              <w:fldChar w:fldCharType="end"/>
            </w:r>
          </w:p>
        </w:tc>
        <w:tc>
          <w:tcPr>
            <w:tcW w:w="1530" w:type="dxa"/>
          </w:tcPr>
          <w:p w14:paraId="64CDE8D7" w14:textId="77777777" w:rsidR="00FA2777" w:rsidRPr="001574D0" w:rsidRDefault="00FA2777" w:rsidP="00350006">
            <w:pPr>
              <w:pStyle w:val="TableText"/>
            </w:pPr>
            <w:bookmarkStart w:id="2036" w:name="Update_refresh_Instit_file_w_IMF_Option"/>
            <w:r w:rsidRPr="001574D0">
              <w:rPr>
                <w:b/>
                <w:bCs/>
              </w:rPr>
              <w:t>Update/refresh Institution file with IMF data</w:t>
            </w:r>
            <w:bookmarkEnd w:id="2036"/>
            <w:r w:rsidRPr="001574D0">
              <w:rPr>
                <w:rFonts w:ascii="Times New Roman" w:hAnsi="Times New Roman"/>
                <w:sz w:val="24"/>
                <w:szCs w:val="24"/>
              </w:rPr>
              <w:fldChar w:fldCharType="begin"/>
            </w:r>
            <w:r w:rsidRPr="001574D0">
              <w:rPr>
                <w:rFonts w:ascii="Times New Roman" w:hAnsi="Times New Roman"/>
                <w:sz w:val="24"/>
                <w:szCs w:val="24"/>
              </w:rPr>
              <w:instrText xml:space="preserve"> XE "Update/refresh Institution file with IMF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"Options:Update/refresh Institution file with IMF data" </w:instrText>
            </w:r>
            <w:r w:rsidRPr="001574D0">
              <w:rPr>
                <w:rFonts w:ascii="Times New Roman" w:hAnsi="Times New Roman"/>
                <w:sz w:val="24"/>
                <w:szCs w:val="24"/>
              </w:rPr>
              <w:fldChar w:fldCharType="end"/>
            </w:r>
          </w:p>
        </w:tc>
        <w:tc>
          <w:tcPr>
            <w:tcW w:w="1350" w:type="dxa"/>
          </w:tcPr>
          <w:p w14:paraId="4A6A7E82" w14:textId="77777777" w:rsidR="00FA2777" w:rsidRPr="001574D0" w:rsidRDefault="00FA2777" w:rsidP="00350006">
            <w:pPr>
              <w:pStyle w:val="TableText"/>
            </w:pPr>
            <w:r w:rsidRPr="001574D0">
              <w:t>Run Routine</w:t>
            </w:r>
          </w:p>
        </w:tc>
        <w:tc>
          <w:tcPr>
            <w:tcW w:w="2070" w:type="dxa"/>
          </w:tcPr>
          <w:p w14:paraId="72842B79" w14:textId="77777777" w:rsidR="00FA2777" w:rsidRPr="001574D0" w:rsidRDefault="00FA2777" w:rsidP="00350006">
            <w:pPr>
              <w:pStyle w:val="TableText"/>
            </w:pPr>
            <w:r w:rsidRPr="001574D0">
              <w:t>Routine:</w:t>
            </w:r>
          </w:p>
          <w:p w14:paraId="5384B086" w14:textId="77777777" w:rsidR="00FA2777" w:rsidRPr="001574D0" w:rsidRDefault="00FA2777" w:rsidP="00350006">
            <w:pPr>
              <w:pStyle w:val="TableText"/>
              <w:rPr>
                <w:b/>
              </w:rPr>
            </w:pPr>
            <w:r w:rsidRPr="001574D0">
              <w:rPr>
                <w:b/>
              </w:rPr>
              <w:t>EN^XUMF04Q</w:t>
            </w:r>
          </w:p>
        </w:tc>
        <w:tc>
          <w:tcPr>
            <w:tcW w:w="2430" w:type="dxa"/>
          </w:tcPr>
          <w:p w14:paraId="2474F05B" w14:textId="77777777" w:rsidR="00FA2777" w:rsidRPr="001574D0" w:rsidRDefault="00FA2777" w:rsidP="00350006">
            <w:pPr>
              <w:pStyle w:val="TableText"/>
            </w:pPr>
            <w:r w:rsidRPr="001574D0">
              <w:t>This option queries the Institution Master File (IMF) to get the gold file of institutions and automatically updates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w:t>
            </w:r>
          </w:p>
          <w:p w14:paraId="35358736" w14:textId="77777777" w:rsidR="00FA2777" w:rsidRPr="001574D0" w:rsidRDefault="00FA2777" w:rsidP="00350006">
            <w:pPr>
              <w:pStyle w:val="TableText"/>
            </w:pPr>
            <w:r w:rsidRPr="001574D0">
              <w:t>This option is locked with the XUMF INSTITUTION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"XUMF INSTITUTION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Keys:XUMF INSTITUTION" </w:instrText>
            </w:r>
            <w:r w:rsidRPr="001574D0">
              <w:rPr>
                <w:rFonts w:ascii="Times New Roman" w:hAnsi="Times New Roman"/>
                <w:sz w:val="24"/>
                <w:szCs w:val="22"/>
              </w:rPr>
              <w:fldChar w:fldCharType="end"/>
            </w:r>
            <w:r w:rsidRPr="001574D0">
              <w:t>.</w:t>
            </w:r>
          </w:p>
        </w:tc>
      </w:tr>
      <w:tr w:rsidR="00FA2777" w:rsidRPr="001574D0" w14:paraId="2F71A516" w14:textId="77777777" w:rsidTr="00350006">
        <w:tc>
          <w:tcPr>
            <w:tcW w:w="1854" w:type="dxa"/>
          </w:tcPr>
          <w:p w14:paraId="0EDF0C76" w14:textId="77777777" w:rsidR="00FA2777" w:rsidRPr="001574D0" w:rsidRDefault="00FA2777" w:rsidP="00350006">
            <w:pPr>
              <w:pStyle w:val="TableText"/>
            </w:pPr>
            <w:bookmarkStart w:id="2037" w:name="XUMF_LOAD_NPI_Option"/>
            <w:r w:rsidRPr="001574D0">
              <w:t>XUMF LOAD NPI</w:t>
            </w:r>
            <w:bookmarkEnd w:id="2037"/>
            <w:r w:rsidRPr="001574D0">
              <w:rPr>
                <w:rFonts w:ascii="Times New Roman" w:hAnsi="Times New Roman"/>
                <w:sz w:val="24"/>
                <w:szCs w:val="24"/>
              </w:rPr>
              <w:fldChar w:fldCharType="begin"/>
            </w:r>
            <w:r w:rsidRPr="001574D0">
              <w:rPr>
                <w:rFonts w:ascii="Times New Roman" w:hAnsi="Times New Roman"/>
                <w:sz w:val="24"/>
                <w:szCs w:val="24"/>
              </w:rPr>
              <w:instrText xml:space="preserve"> XE "XUMF LOAD NPI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 LOAD NPI" </w:instrText>
            </w:r>
            <w:r w:rsidRPr="001574D0">
              <w:rPr>
                <w:rFonts w:ascii="Times New Roman" w:hAnsi="Times New Roman"/>
                <w:sz w:val="24"/>
                <w:szCs w:val="24"/>
              </w:rPr>
              <w:fldChar w:fldCharType="end"/>
            </w:r>
          </w:p>
        </w:tc>
        <w:tc>
          <w:tcPr>
            <w:tcW w:w="1530" w:type="dxa"/>
          </w:tcPr>
          <w:p w14:paraId="1DEDB61A" w14:textId="77777777" w:rsidR="00FA2777" w:rsidRPr="001574D0" w:rsidRDefault="00FA2777" w:rsidP="00350006">
            <w:pPr>
              <w:pStyle w:val="TableText"/>
            </w:pPr>
            <w:bookmarkStart w:id="2038" w:name="Load_Institution_NPI_values_Option"/>
            <w:r w:rsidRPr="001574D0">
              <w:rPr>
                <w:b/>
                <w:bCs/>
              </w:rPr>
              <w:t>Load Institution NPI values</w:t>
            </w:r>
            <w:bookmarkEnd w:id="2038"/>
            <w:r w:rsidRPr="001574D0">
              <w:rPr>
                <w:rFonts w:ascii="Times New Roman" w:hAnsi="Times New Roman"/>
                <w:sz w:val="24"/>
                <w:szCs w:val="24"/>
              </w:rPr>
              <w:fldChar w:fldCharType="begin"/>
            </w:r>
            <w:r w:rsidRPr="001574D0">
              <w:rPr>
                <w:rFonts w:ascii="Times New Roman" w:hAnsi="Times New Roman"/>
                <w:sz w:val="24"/>
                <w:szCs w:val="24"/>
              </w:rPr>
              <w:instrText xml:space="preserve"> XE "Load Institution NPI values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"Options:Load Institution NPI values" </w:instrText>
            </w:r>
            <w:r w:rsidRPr="001574D0">
              <w:rPr>
                <w:rFonts w:ascii="Times New Roman" w:hAnsi="Times New Roman"/>
                <w:sz w:val="24"/>
                <w:szCs w:val="24"/>
              </w:rPr>
              <w:fldChar w:fldCharType="end"/>
            </w:r>
          </w:p>
        </w:tc>
        <w:tc>
          <w:tcPr>
            <w:tcW w:w="1350" w:type="dxa"/>
          </w:tcPr>
          <w:p w14:paraId="436FD5DE" w14:textId="77777777" w:rsidR="00FA2777" w:rsidRPr="001574D0" w:rsidRDefault="00FA2777" w:rsidP="00350006">
            <w:pPr>
              <w:pStyle w:val="TableText"/>
            </w:pPr>
            <w:r w:rsidRPr="001574D0">
              <w:t>Run Routine</w:t>
            </w:r>
          </w:p>
        </w:tc>
        <w:tc>
          <w:tcPr>
            <w:tcW w:w="2070" w:type="dxa"/>
          </w:tcPr>
          <w:p w14:paraId="346C77FF" w14:textId="77777777" w:rsidR="00FA2777" w:rsidRPr="001574D0" w:rsidRDefault="00FA2777" w:rsidP="00350006">
            <w:pPr>
              <w:pStyle w:val="TableText"/>
            </w:pPr>
            <w:r w:rsidRPr="001574D0">
              <w:t>Routine:</w:t>
            </w:r>
          </w:p>
          <w:p w14:paraId="40443D04" w14:textId="77777777" w:rsidR="00FA2777" w:rsidRPr="001574D0" w:rsidRDefault="00FA2777" w:rsidP="00350006">
            <w:pPr>
              <w:pStyle w:val="TableText"/>
              <w:rPr>
                <w:b/>
              </w:rPr>
            </w:pPr>
            <w:r w:rsidRPr="001574D0">
              <w:rPr>
                <w:b/>
              </w:rPr>
              <w:t>EN^XUMF416</w:t>
            </w:r>
          </w:p>
          <w:p w14:paraId="14E591F4" w14:textId="77777777" w:rsidR="00FA2777" w:rsidRPr="001574D0" w:rsidRDefault="00FA2777" w:rsidP="00350006">
            <w:pPr>
              <w:pStyle w:val="TableText"/>
            </w:pPr>
            <w:r w:rsidRPr="001574D0">
              <w:t>Out of Order Message:</w:t>
            </w:r>
          </w:p>
          <w:p w14:paraId="461D0CC4" w14:textId="77777777" w:rsidR="00FA2777" w:rsidRPr="001574D0" w:rsidRDefault="00FA2777" w:rsidP="00350006">
            <w:pPr>
              <w:pStyle w:val="TableText"/>
              <w:rPr>
                <w:b/>
              </w:rPr>
            </w:pPr>
            <w:r w:rsidRPr="001574D0">
              <w:rPr>
                <w:b/>
              </w:rPr>
              <w:t>USE XUMF LOAD INSTITUTION</w:t>
            </w:r>
          </w:p>
        </w:tc>
        <w:tc>
          <w:tcPr>
            <w:tcW w:w="2430" w:type="dxa"/>
          </w:tcPr>
          <w:p w14:paraId="637F8DD9" w14:textId="77777777" w:rsidR="00FA2777" w:rsidRPr="001574D0" w:rsidRDefault="00FA2777" w:rsidP="00350006">
            <w:pPr>
              <w:pStyle w:val="TableText"/>
            </w:pPr>
            <w:r w:rsidRPr="001574D0">
              <w:t>This option will execute an HL7 query to FORUM to get the NPI values from the Institution Master File (IMF) and update the local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w:t>
            </w:r>
          </w:p>
        </w:tc>
      </w:tr>
      <w:tr w:rsidR="00FA2777" w:rsidRPr="001574D0" w14:paraId="3434F569" w14:textId="77777777" w:rsidTr="00350006">
        <w:tc>
          <w:tcPr>
            <w:tcW w:w="1854" w:type="dxa"/>
          </w:tcPr>
          <w:p w14:paraId="35D6FC02" w14:textId="77777777" w:rsidR="00FA2777" w:rsidRPr="001574D0" w:rsidRDefault="00FA2777" w:rsidP="00350006">
            <w:pPr>
              <w:pStyle w:val="TableText"/>
            </w:pPr>
            <w:bookmarkStart w:id="2039" w:name="XUM_335_clean_4_1_and_4_Option"/>
            <w:r w:rsidRPr="001574D0">
              <w:t>XUMF335 clean 4.1 and 4</w:t>
            </w:r>
            <w:bookmarkEnd w:id="2039"/>
            <w:r w:rsidRPr="001574D0">
              <w:rPr>
                <w:rFonts w:ascii="Times New Roman" w:hAnsi="Times New Roman"/>
                <w:sz w:val="24"/>
                <w:szCs w:val="24"/>
              </w:rPr>
              <w:fldChar w:fldCharType="begin"/>
            </w:r>
            <w:r w:rsidRPr="001574D0">
              <w:rPr>
                <w:rFonts w:ascii="Times New Roman" w:hAnsi="Times New Roman"/>
                <w:sz w:val="24"/>
                <w:szCs w:val="24"/>
              </w:rPr>
              <w:instrText xml:space="preserve"> XE "XUMF335 clean 4.1 and 4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"Options:XUMF</w:instrText>
            </w:r>
            <w:r w:rsidRPr="001574D0">
              <w:rPr>
                <w:rFonts w:ascii="Times New Roman" w:hAnsi="Times New Roman"/>
                <w:sz w:val="24"/>
                <w:szCs w:val="24"/>
              </w:rPr>
              <w:lastRenderedPageBreak/>
              <w:instrText xml:space="preserve">335 clean 4.1 and 4" </w:instrText>
            </w:r>
            <w:r w:rsidRPr="001574D0">
              <w:rPr>
                <w:rFonts w:ascii="Times New Roman" w:hAnsi="Times New Roman"/>
                <w:sz w:val="24"/>
                <w:szCs w:val="24"/>
              </w:rPr>
              <w:fldChar w:fldCharType="end"/>
            </w:r>
          </w:p>
        </w:tc>
        <w:tc>
          <w:tcPr>
            <w:tcW w:w="1530" w:type="dxa"/>
          </w:tcPr>
          <w:p w14:paraId="138EA95A" w14:textId="77777777" w:rsidR="00FA2777" w:rsidRPr="001574D0" w:rsidRDefault="00FA2777" w:rsidP="00350006">
            <w:pPr>
              <w:pStyle w:val="TableText"/>
            </w:pPr>
            <w:bookmarkStart w:id="2040" w:name="Patch_XU_8_335_clean_4_1_and_4_Option"/>
            <w:r w:rsidRPr="001574D0">
              <w:rPr>
                <w:b/>
                <w:bCs/>
              </w:rPr>
              <w:lastRenderedPageBreak/>
              <w:t>Patch XU*8*335 clean 4.1 and 4</w:t>
            </w:r>
            <w:bookmarkEnd w:id="2040"/>
            <w:r w:rsidRPr="001574D0">
              <w:rPr>
                <w:rFonts w:ascii="Times New Roman" w:hAnsi="Times New Roman"/>
                <w:sz w:val="24"/>
                <w:szCs w:val="24"/>
              </w:rPr>
              <w:fldChar w:fldCharType="begin"/>
            </w:r>
            <w:r w:rsidRPr="001574D0">
              <w:rPr>
                <w:rFonts w:ascii="Times New Roman" w:hAnsi="Times New Roman"/>
                <w:sz w:val="24"/>
                <w:szCs w:val="24"/>
              </w:rPr>
              <w:instrText xml:space="preserve"> XE "Patch XU*8*335 clean 4.1 and </w:instrText>
            </w:r>
            <w:r w:rsidRPr="001574D0">
              <w:rPr>
                <w:rFonts w:ascii="Times New Roman" w:hAnsi="Times New Roman"/>
                <w:sz w:val="24"/>
                <w:szCs w:val="24"/>
              </w:rPr>
              <w:lastRenderedPageBreak/>
              <w:instrText xml:space="preserve">4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"Options:Patch XU*8*335 clean 4.1 and 4" </w:instrText>
            </w:r>
            <w:r w:rsidRPr="001574D0">
              <w:rPr>
                <w:rFonts w:ascii="Times New Roman" w:hAnsi="Times New Roman"/>
                <w:sz w:val="24"/>
                <w:szCs w:val="24"/>
              </w:rPr>
              <w:fldChar w:fldCharType="end"/>
            </w:r>
          </w:p>
        </w:tc>
        <w:tc>
          <w:tcPr>
            <w:tcW w:w="1350" w:type="dxa"/>
          </w:tcPr>
          <w:p w14:paraId="6303A641" w14:textId="77777777" w:rsidR="00FA2777" w:rsidRPr="001574D0" w:rsidRDefault="00FA2777" w:rsidP="00350006">
            <w:pPr>
              <w:pStyle w:val="TableText"/>
            </w:pPr>
            <w:r w:rsidRPr="001574D0">
              <w:lastRenderedPageBreak/>
              <w:t>Run Routine</w:t>
            </w:r>
          </w:p>
        </w:tc>
        <w:tc>
          <w:tcPr>
            <w:tcW w:w="2070" w:type="dxa"/>
          </w:tcPr>
          <w:p w14:paraId="1E0DED2C" w14:textId="77777777" w:rsidR="00FA2777" w:rsidRPr="001574D0" w:rsidRDefault="00FA2777" w:rsidP="00350006">
            <w:pPr>
              <w:pStyle w:val="TableText"/>
            </w:pPr>
            <w:r w:rsidRPr="001574D0">
              <w:t>Out of Order Message:</w:t>
            </w:r>
          </w:p>
          <w:p w14:paraId="1750777F" w14:textId="77777777" w:rsidR="00FA2777" w:rsidRPr="001574D0" w:rsidRDefault="00FA2777" w:rsidP="00350006">
            <w:pPr>
              <w:pStyle w:val="TableText"/>
              <w:rPr>
                <w:b/>
              </w:rPr>
            </w:pPr>
            <w:r w:rsidRPr="001574D0">
              <w:rPr>
                <w:b/>
              </w:rPr>
              <w:t>USE XUMF LOAD INSTITUTION</w:t>
            </w:r>
          </w:p>
        </w:tc>
        <w:tc>
          <w:tcPr>
            <w:tcW w:w="2430" w:type="dxa"/>
          </w:tcPr>
          <w:p w14:paraId="0504F3B2" w14:textId="77777777" w:rsidR="00FA2777" w:rsidRPr="001574D0" w:rsidRDefault="00FA2777" w:rsidP="00350006">
            <w:pPr>
              <w:pStyle w:val="TableText"/>
            </w:pPr>
            <w:r w:rsidRPr="001574D0">
              <w:t>This option removes existing entries from the FACILITY TYPE (#4.1)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"FACILITY TYPE (#4.1)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"Files:FACILITY </w:instrText>
            </w:r>
            <w:r w:rsidRPr="001574D0">
              <w:rPr>
                <w:rFonts w:ascii="Times New Roman" w:hAnsi="Times New Roman"/>
                <w:sz w:val="24"/>
                <w:szCs w:val="22"/>
              </w:rPr>
              <w:lastRenderedPageBreak/>
              <w:instrText xml:space="preserve">TYPE (#4.1)" </w:instrText>
            </w:r>
            <w:r w:rsidRPr="001574D0">
              <w:rPr>
                <w:rFonts w:ascii="Times New Roman" w:hAnsi="Times New Roman"/>
                <w:sz w:val="24"/>
                <w:szCs w:val="22"/>
              </w:rPr>
              <w:fldChar w:fldCharType="end"/>
            </w:r>
            <w:r w:rsidRPr="001574D0">
              <w:t xml:space="preserve"> and gets the “Gold” standard from FORUM. It updates the INSTITUTION (#4)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"INSTITUTION (#4)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"Files:INSTITUTION (#4)" </w:instrText>
            </w:r>
            <w:r w:rsidRPr="001574D0">
              <w:rPr>
                <w:rFonts w:ascii="Times New Roman" w:hAnsi="Times New Roman"/>
                <w:sz w:val="24"/>
                <w:szCs w:val="22"/>
              </w:rPr>
              <w:fldChar w:fldCharType="end"/>
            </w:r>
            <w:r w:rsidRPr="001574D0">
              <w:t xml:space="preserve"> with IMF data.</w:t>
            </w:r>
          </w:p>
          <w:p w14:paraId="2A059BC1" w14:textId="77777777" w:rsidR="00FA2777" w:rsidRPr="001574D0" w:rsidRDefault="00FA2777" w:rsidP="00350006">
            <w:pPr>
              <w:pStyle w:val="TableText"/>
            </w:pPr>
            <w:r w:rsidRPr="001574D0">
              <w:t>This option is locked with the XUMF INSTITUTION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"XUMF INSTITUTION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Keys:XUMF INSTITUTION" </w:instrText>
            </w:r>
            <w:r w:rsidRPr="001574D0">
              <w:rPr>
                <w:rFonts w:ascii="Times New Roman" w:hAnsi="Times New Roman"/>
                <w:sz w:val="24"/>
                <w:szCs w:val="22"/>
              </w:rPr>
              <w:fldChar w:fldCharType="end"/>
            </w:r>
            <w:r w:rsidRPr="001574D0">
              <w:t>.</w:t>
            </w:r>
          </w:p>
        </w:tc>
      </w:tr>
      <w:tr w:rsidR="00FA2777" w:rsidRPr="001574D0" w14:paraId="4B462BE6" w14:textId="77777777" w:rsidTr="00350006">
        <w:tc>
          <w:tcPr>
            <w:tcW w:w="1854" w:type="dxa"/>
          </w:tcPr>
          <w:p w14:paraId="6EB77CC2" w14:textId="77777777" w:rsidR="00FA2777" w:rsidRPr="001574D0" w:rsidRDefault="00FA2777" w:rsidP="00350006">
            <w:pPr>
              <w:pStyle w:val="TableText"/>
            </w:pPr>
            <w:bookmarkStart w:id="2041" w:name="XUMNACCESS_Option"/>
            <w:r w:rsidRPr="001574D0">
              <w:lastRenderedPageBreak/>
              <w:t>XUMNACCESS</w:t>
            </w:r>
            <w:bookmarkEnd w:id="2041"/>
            <w:r w:rsidRPr="001574D0">
              <w:rPr>
                <w:rFonts w:ascii="Times New Roman" w:hAnsi="Times New Roman"/>
                <w:sz w:val="24"/>
                <w:szCs w:val="24"/>
              </w:rPr>
              <w:fldChar w:fldCharType="begin"/>
            </w:r>
            <w:r w:rsidRPr="001574D0">
              <w:rPr>
                <w:rFonts w:ascii="Times New Roman" w:hAnsi="Times New Roman"/>
                <w:sz w:val="24"/>
                <w:szCs w:val="24"/>
              </w:rPr>
              <w:instrText xml:space="preserve"> XE "XUMNACCESS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"Menus:XUMNACCESS"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"Options:XUMNACCESS" </w:instrText>
            </w:r>
            <w:r w:rsidRPr="001574D0">
              <w:rPr>
                <w:rFonts w:ascii="Times New Roman" w:hAnsi="Times New Roman"/>
                <w:sz w:val="24"/>
                <w:szCs w:val="24"/>
              </w:rPr>
              <w:fldChar w:fldCharType="end"/>
            </w:r>
          </w:p>
        </w:tc>
        <w:tc>
          <w:tcPr>
            <w:tcW w:w="1530" w:type="dxa"/>
          </w:tcPr>
          <w:p w14:paraId="103A007C" w14:textId="77777777" w:rsidR="00FA2777" w:rsidRPr="001574D0" w:rsidRDefault="00FA2777" w:rsidP="00350006">
            <w:pPr>
              <w:pStyle w:val="TableText"/>
            </w:pPr>
            <w:bookmarkStart w:id="2042" w:name="Access_Monitor_Menu_Option"/>
            <w:r w:rsidRPr="001574D0">
              <w:rPr>
                <w:b/>
                <w:bCs/>
              </w:rPr>
              <w:t>Access Monitor Menu</w:t>
            </w:r>
            <w:bookmarkEnd w:id="2042"/>
            <w:r w:rsidRPr="001574D0">
              <w:rPr>
                <w:rFonts w:ascii="Times New Roman" w:hAnsi="Times New Roman"/>
                <w:sz w:val="24"/>
                <w:szCs w:val="24"/>
              </w:rPr>
              <w:fldChar w:fldCharType="begin"/>
            </w:r>
            <w:r w:rsidRPr="001574D0">
              <w:rPr>
                <w:rFonts w:ascii="Times New Roman" w:hAnsi="Times New Roman"/>
                <w:sz w:val="24"/>
                <w:szCs w:val="24"/>
              </w:rPr>
              <w:instrText xml:space="preserve"> XE "Access Monitor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"Menus:Access Monitor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"Options:Access Monitor Menu" </w:instrText>
            </w:r>
            <w:r w:rsidRPr="001574D0">
              <w:rPr>
                <w:rFonts w:ascii="Times New Roman" w:hAnsi="Times New Roman"/>
                <w:sz w:val="24"/>
                <w:szCs w:val="24"/>
              </w:rPr>
              <w:fldChar w:fldCharType="end"/>
            </w:r>
          </w:p>
        </w:tc>
        <w:tc>
          <w:tcPr>
            <w:tcW w:w="1350" w:type="dxa"/>
          </w:tcPr>
          <w:p w14:paraId="1C315F01" w14:textId="77777777" w:rsidR="00FA2777" w:rsidRPr="001574D0" w:rsidRDefault="00FA2777" w:rsidP="00350006">
            <w:pPr>
              <w:pStyle w:val="TableText"/>
            </w:pPr>
            <w:r w:rsidRPr="001574D0">
              <w:t>Menu</w:t>
            </w:r>
          </w:p>
        </w:tc>
        <w:tc>
          <w:tcPr>
            <w:tcW w:w="2070" w:type="dxa"/>
          </w:tcPr>
          <w:p w14:paraId="2D16678E" w14:textId="77777777" w:rsidR="00FA2777" w:rsidRPr="001574D0" w:rsidRDefault="00FA2777" w:rsidP="00350006">
            <w:pPr>
              <w:pStyle w:val="TableText"/>
            </w:pPr>
          </w:p>
        </w:tc>
        <w:tc>
          <w:tcPr>
            <w:tcW w:w="2430" w:type="dxa"/>
          </w:tcPr>
          <w:p w14:paraId="4F8F8348" w14:textId="77777777" w:rsidR="00FA2777" w:rsidRPr="001574D0" w:rsidRDefault="00FA2777" w:rsidP="00350006">
            <w:pPr>
              <w:pStyle w:val="TableText"/>
            </w:pPr>
            <w:r w:rsidRPr="001574D0">
              <w:t xml:space="preserve">This menu includes options to the </w:t>
            </w:r>
            <w:r w:rsidRPr="001574D0">
              <w:rPr>
                <w:b/>
                <w:bCs/>
              </w:rPr>
              <w:t>Access Monitor Menu</w:t>
            </w:r>
            <w:r w:rsidRPr="001574D0">
              <w:t>.</w:t>
            </w:r>
          </w:p>
          <w:p w14:paraId="4FAC530C" w14:textId="77777777" w:rsidR="00FA2777" w:rsidRPr="001574D0" w:rsidRDefault="00FA2777" w:rsidP="00350006">
            <w:pPr>
              <w:pStyle w:val="TableText"/>
            </w:pPr>
            <w:r w:rsidRPr="001574D0">
              <w:t>It includes the following options (listed in display order):</w:t>
            </w:r>
          </w:p>
          <w:p w14:paraId="20FAD0CC" w14:textId="77777777" w:rsidR="00FA2777" w:rsidRPr="001574D0" w:rsidRDefault="00FA2777" w:rsidP="00350006">
            <w:pPr>
              <w:pStyle w:val="TableListBullet"/>
            </w:pPr>
            <w:r w:rsidRPr="001574D0">
              <w:rPr>
                <w:b/>
              </w:rPr>
              <w:t>XUPMDISP</w:t>
            </w:r>
            <w:r w:rsidRPr="001574D0">
              <w:t xml:space="preserve"> (1)</w:t>
            </w:r>
          </w:p>
          <w:p w14:paraId="5128E8FE" w14:textId="77777777" w:rsidR="00FA2777" w:rsidRPr="001574D0" w:rsidRDefault="00FA2777" w:rsidP="00350006">
            <w:pPr>
              <w:pStyle w:val="TableListBullet"/>
            </w:pPr>
            <w:r w:rsidRPr="001574D0">
              <w:rPr>
                <w:b/>
              </w:rPr>
              <w:t>XUPMPURGE</w:t>
            </w:r>
            <w:r w:rsidRPr="001574D0">
              <w:t xml:space="preserve"> (2)</w:t>
            </w:r>
          </w:p>
          <w:p w14:paraId="297F2BAC" w14:textId="77777777" w:rsidR="00FA2777" w:rsidRPr="001574D0" w:rsidRDefault="00FA2777" w:rsidP="00350006">
            <w:pPr>
              <w:pStyle w:val="TableListBullet"/>
            </w:pPr>
            <w:r w:rsidRPr="001574D0">
              <w:rPr>
                <w:b/>
              </w:rPr>
              <w:t>XUFAIL</w:t>
            </w:r>
            <w:r w:rsidRPr="001574D0">
              <w:t xml:space="preserve"> (3)</w:t>
            </w:r>
          </w:p>
          <w:p w14:paraId="0EBB1F55" w14:textId="77777777" w:rsidR="00FA2777" w:rsidRPr="001574D0" w:rsidRDefault="00FA2777" w:rsidP="00350006">
            <w:pPr>
              <w:pStyle w:val="TableListBullet"/>
            </w:pPr>
            <w:r w:rsidRPr="001574D0">
              <w:rPr>
                <w:b/>
              </w:rPr>
              <w:t>XUFPURGE</w:t>
            </w:r>
            <w:r w:rsidRPr="001574D0">
              <w:t xml:space="preserve"> (4)</w:t>
            </w:r>
          </w:p>
          <w:p w14:paraId="3BADBC0C" w14:textId="77777777" w:rsidR="00FA2777" w:rsidRPr="001574D0" w:rsidRDefault="00FA2777" w:rsidP="00350006">
            <w:pPr>
              <w:pStyle w:val="TableListBullet"/>
            </w:pPr>
            <w:r w:rsidRPr="001574D0">
              <w:rPr>
                <w:b/>
              </w:rPr>
              <w:t>XUFDEV</w:t>
            </w:r>
            <w:r w:rsidRPr="001574D0">
              <w:t xml:space="preserve"> (5)</w:t>
            </w:r>
          </w:p>
          <w:p w14:paraId="1313ECBB" w14:textId="77777777" w:rsidR="00FA2777" w:rsidRPr="001574D0" w:rsidRDefault="00FA2777" w:rsidP="00350006">
            <w:pPr>
              <w:pStyle w:val="TableListBullet"/>
            </w:pPr>
            <w:r w:rsidRPr="001574D0">
              <w:rPr>
                <w:b/>
              </w:rPr>
              <w:t>XUFDISP</w:t>
            </w:r>
            <w:r w:rsidRPr="001574D0">
              <w:t xml:space="preserve"> (6)</w:t>
            </w:r>
          </w:p>
          <w:p w14:paraId="7E6D89A3" w14:textId="77777777" w:rsidR="00FA2777" w:rsidRPr="001574D0" w:rsidRDefault="00FA2777" w:rsidP="00350006">
            <w:pPr>
              <w:pStyle w:val="TableListBullet"/>
            </w:pPr>
            <w:r w:rsidRPr="001574D0">
              <w:rPr>
                <w:b/>
              </w:rPr>
              <w:t>XUSC LIST</w:t>
            </w:r>
            <w:r w:rsidRPr="001574D0">
              <w:t xml:space="preserve"> (7)</w:t>
            </w:r>
          </w:p>
        </w:tc>
      </w:tr>
      <w:tr w:rsidR="00FA2777" w:rsidRPr="001574D0" w14:paraId="09B9E128" w14:textId="77777777" w:rsidTr="00350006">
        <w:tc>
          <w:tcPr>
            <w:tcW w:w="1854" w:type="dxa"/>
          </w:tcPr>
          <w:p w14:paraId="5E0EEFCB" w14:textId="77777777" w:rsidR="00FA2777" w:rsidRPr="001574D0" w:rsidRDefault="00FA2777" w:rsidP="00350006">
            <w:pPr>
              <w:pStyle w:val="TableText"/>
            </w:pPr>
            <w:bookmarkStart w:id="2043" w:name="XUOAA_SEND_HL7_MESSAGE_Option"/>
            <w:r w:rsidRPr="001574D0">
              <w:t>XUOAA SEND HL7 MESSAGE</w:t>
            </w:r>
            <w:bookmarkEnd w:id="2043"/>
            <w:r w:rsidRPr="001574D0">
              <w:rPr>
                <w:rFonts w:ascii="Times New Roman" w:hAnsi="Times New Roman"/>
                <w:sz w:val="24"/>
                <w:szCs w:val="24"/>
              </w:rPr>
              <w:fldChar w:fldCharType="begin"/>
            </w:r>
            <w:r w:rsidRPr="001574D0">
              <w:rPr>
                <w:rFonts w:ascii="Times New Roman" w:hAnsi="Times New Roman"/>
                <w:sz w:val="24"/>
                <w:szCs w:val="24"/>
              </w:rPr>
              <w:instrText xml:space="preserve"> XE "XUOAA SEND HL7 MESSAGE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"Options:XUOA</w:instrText>
            </w:r>
            <w:r w:rsidRPr="001574D0">
              <w:rPr>
                <w:rFonts w:ascii="Times New Roman" w:hAnsi="Times New Roman"/>
                <w:sz w:val="24"/>
                <w:szCs w:val="24"/>
              </w:rPr>
              <w:lastRenderedPageBreak/>
              <w:instrText xml:space="preserve">A SEND HL7 MESSAGE" </w:instrText>
            </w:r>
            <w:r w:rsidRPr="001574D0">
              <w:rPr>
                <w:rFonts w:ascii="Times New Roman" w:hAnsi="Times New Roman"/>
                <w:sz w:val="24"/>
                <w:szCs w:val="24"/>
              </w:rPr>
              <w:fldChar w:fldCharType="end"/>
            </w:r>
          </w:p>
        </w:tc>
        <w:tc>
          <w:tcPr>
            <w:tcW w:w="1530" w:type="dxa"/>
          </w:tcPr>
          <w:p w14:paraId="7E122565" w14:textId="77777777" w:rsidR="00FA2777" w:rsidRPr="001574D0" w:rsidRDefault="00FA2777" w:rsidP="00350006">
            <w:pPr>
              <w:pStyle w:val="TableText"/>
            </w:pPr>
            <w:bookmarkStart w:id="2044" w:name="Send_HL7_PMU_message_Option"/>
            <w:r w:rsidRPr="001574D0">
              <w:rPr>
                <w:b/>
                <w:bCs/>
              </w:rPr>
              <w:lastRenderedPageBreak/>
              <w:t>Send HL7 PMU message</w:t>
            </w:r>
            <w:bookmarkEnd w:id="2044"/>
            <w:r w:rsidRPr="001574D0">
              <w:rPr>
                <w:rFonts w:ascii="Times New Roman" w:hAnsi="Times New Roman"/>
                <w:sz w:val="24"/>
                <w:szCs w:val="24"/>
              </w:rPr>
              <w:fldChar w:fldCharType="begin"/>
            </w:r>
            <w:r w:rsidRPr="001574D0">
              <w:rPr>
                <w:rFonts w:ascii="Times New Roman" w:hAnsi="Times New Roman"/>
                <w:sz w:val="24"/>
                <w:szCs w:val="24"/>
              </w:rPr>
              <w:instrText xml:space="preserve"> XE "Send HL7 PMU message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"Options:Sen</w:instrText>
            </w:r>
            <w:r w:rsidRPr="001574D0">
              <w:rPr>
                <w:rFonts w:ascii="Times New Roman" w:hAnsi="Times New Roman"/>
                <w:sz w:val="24"/>
                <w:szCs w:val="24"/>
              </w:rPr>
              <w:lastRenderedPageBreak/>
              <w:instrText xml:space="preserve">d HL7 PMU message" </w:instrText>
            </w:r>
            <w:r w:rsidRPr="001574D0">
              <w:rPr>
                <w:rFonts w:ascii="Times New Roman" w:hAnsi="Times New Roman"/>
                <w:sz w:val="24"/>
                <w:szCs w:val="24"/>
              </w:rPr>
              <w:fldChar w:fldCharType="end"/>
            </w:r>
          </w:p>
        </w:tc>
        <w:tc>
          <w:tcPr>
            <w:tcW w:w="1350" w:type="dxa"/>
          </w:tcPr>
          <w:p w14:paraId="19318E0D" w14:textId="77777777" w:rsidR="00FA2777" w:rsidRPr="001574D0" w:rsidRDefault="00FA2777" w:rsidP="00350006">
            <w:pPr>
              <w:pStyle w:val="TableText"/>
            </w:pPr>
            <w:r w:rsidRPr="001574D0">
              <w:lastRenderedPageBreak/>
              <w:t>Run Routine</w:t>
            </w:r>
          </w:p>
        </w:tc>
        <w:tc>
          <w:tcPr>
            <w:tcW w:w="2070" w:type="dxa"/>
          </w:tcPr>
          <w:p w14:paraId="1D235407" w14:textId="77777777" w:rsidR="00FA2777" w:rsidRPr="001574D0" w:rsidRDefault="00FA2777" w:rsidP="00350006">
            <w:pPr>
              <w:pStyle w:val="TableText"/>
            </w:pPr>
            <w:r w:rsidRPr="001574D0">
              <w:t>Routine:</w:t>
            </w:r>
          </w:p>
          <w:p w14:paraId="6F5B5912" w14:textId="77777777" w:rsidR="00FA2777" w:rsidRPr="001574D0" w:rsidRDefault="00FA2777" w:rsidP="00350006">
            <w:pPr>
              <w:pStyle w:val="TableText"/>
              <w:rPr>
                <w:b/>
              </w:rPr>
            </w:pPr>
            <w:r w:rsidRPr="001574D0">
              <w:rPr>
                <w:b/>
              </w:rPr>
              <w:t>OAA^XUOAAHL7</w:t>
            </w:r>
          </w:p>
        </w:tc>
        <w:tc>
          <w:tcPr>
            <w:tcW w:w="2430" w:type="dxa"/>
          </w:tcPr>
          <w:p w14:paraId="1E750126" w14:textId="77777777" w:rsidR="00FA2777" w:rsidRPr="001574D0" w:rsidRDefault="00FA2777" w:rsidP="00350006">
            <w:pPr>
              <w:pStyle w:val="TableText"/>
            </w:pPr>
            <w:r w:rsidRPr="001574D0">
              <w:t>This option sends an HL7 PMU message to the Office of Academic Affiliations (OAA).</w:t>
            </w:r>
          </w:p>
        </w:tc>
      </w:tr>
      <w:tr w:rsidR="00FA2777" w:rsidRPr="001574D0" w14:paraId="71A1A0C8" w14:textId="77777777" w:rsidTr="00350006">
        <w:tc>
          <w:tcPr>
            <w:tcW w:w="1854" w:type="dxa"/>
          </w:tcPr>
          <w:p w14:paraId="3AFF608C" w14:textId="77777777" w:rsidR="00FA2777" w:rsidRPr="001574D0" w:rsidRDefault="00FA2777" w:rsidP="00350006">
            <w:pPr>
              <w:pStyle w:val="TableText"/>
            </w:pPr>
            <w:bookmarkStart w:id="2045" w:name="XUOPTDISP_Option"/>
            <w:r w:rsidRPr="001574D0">
              <w:t>XUOPTDISP</w:t>
            </w:r>
            <w:bookmarkEnd w:id="2045"/>
            <w:r w:rsidRPr="001574D0">
              <w:rPr>
                <w:rFonts w:ascii="Times New Roman" w:hAnsi="Times New Roman"/>
                <w:sz w:val="24"/>
                <w:szCs w:val="24"/>
              </w:rPr>
              <w:fldChar w:fldCharType="begin"/>
            </w:r>
            <w:r w:rsidRPr="001574D0">
              <w:rPr>
                <w:rFonts w:ascii="Times New Roman" w:hAnsi="Times New Roman"/>
                <w:sz w:val="24"/>
                <w:szCs w:val="24"/>
              </w:rPr>
              <w:instrText xml:space="preserve"> XE "XUOPTDISP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"Options:XUOPTDISP" </w:instrText>
            </w:r>
            <w:r w:rsidRPr="001574D0">
              <w:rPr>
                <w:rFonts w:ascii="Times New Roman" w:hAnsi="Times New Roman"/>
                <w:sz w:val="24"/>
                <w:szCs w:val="24"/>
              </w:rPr>
              <w:fldChar w:fldCharType="end"/>
            </w:r>
          </w:p>
        </w:tc>
        <w:tc>
          <w:tcPr>
            <w:tcW w:w="1530" w:type="dxa"/>
          </w:tcPr>
          <w:p w14:paraId="7227AA5B" w14:textId="77777777" w:rsidR="00FA2777" w:rsidRPr="001574D0" w:rsidRDefault="00FA2777" w:rsidP="00350006">
            <w:pPr>
              <w:pStyle w:val="TableText"/>
            </w:pPr>
            <w:bookmarkStart w:id="2046" w:name="Option_Audit_Display_Option"/>
            <w:r w:rsidRPr="001574D0">
              <w:rPr>
                <w:b/>
                <w:bCs/>
              </w:rPr>
              <w:t>Option Audit Display</w:t>
            </w:r>
            <w:bookmarkEnd w:id="2046"/>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 Audit Display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"Options:Option Audit Display" </w:instrText>
            </w:r>
            <w:r w:rsidRPr="001574D0">
              <w:rPr>
                <w:rFonts w:ascii="Times New Roman" w:hAnsi="Times New Roman"/>
                <w:sz w:val="24"/>
                <w:szCs w:val="24"/>
              </w:rPr>
              <w:fldChar w:fldCharType="end"/>
            </w:r>
          </w:p>
        </w:tc>
        <w:tc>
          <w:tcPr>
            <w:tcW w:w="1350" w:type="dxa"/>
          </w:tcPr>
          <w:p w14:paraId="76BF5A8B" w14:textId="77777777" w:rsidR="00FA2777" w:rsidRPr="001574D0" w:rsidRDefault="00FA2777" w:rsidP="00350006">
            <w:pPr>
              <w:pStyle w:val="TableText"/>
            </w:pPr>
            <w:r w:rsidRPr="001574D0">
              <w:t>Print</w:t>
            </w:r>
          </w:p>
        </w:tc>
        <w:tc>
          <w:tcPr>
            <w:tcW w:w="2070" w:type="dxa"/>
          </w:tcPr>
          <w:p w14:paraId="26017F82" w14:textId="77777777" w:rsidR="00FA2777" w:rsidRPr="001574D0" w:rsidRDefault="00FA2777" w:rsidP="00350006">
            <w:pPr>
              <w:pStyle w:val="TableText"/>
            </w:pPr>
          </w:p>
        </w:tc>
        <w:tc>
          <w:tcPr>
            <w:tcW w:w="2430" w:type="dxa"/>
          </w:tcPr>
          <w:p w14:paraId="22855F31" w14:textId="77777777" w:rsidR="00FA2777" w:rsidRPr="001574D0" w:rsidRDefault="00FA2777" w:rsidP="00350006">
            <w:pPr>
              <w:pStyle w:val="TableText"/>
            </w:pPr>
            <w:r w:rsidRPr="001574D0">
              <w:t>This display sorts on option then date/time. Also prompts for print device to generate a hard copy of listing.</w:t>
            </w:r>
          </w:p>
        </w:tc>
      </w:tr>
      <w:tr w:rsidR="00FA2777" w:rsidRPr="001574D0" w14:paraId="4EBCDAB3" w14:textId="77777777" w:rsidTr="00350006">
        <w:tc>
          <w:tcPr>
            <w:tcW w:w="1854" w:type="dxa"/>
          </w:tcPr>
          <w:p w14:paraId="60A20B85" w14:textId="77777777" w:rsidR="00FA2777" w:rsidRPr="001574D0" w:rsidRDefault="00FA2777" w:rsidP="00350006">
            <w:pPr>
              <w:pStyle w:val="TableText"/>
            </w:pPr>
            <w:bookmarkStart w:id="2047" w:name="XUOPTLOG_Option"/>
            <w:r w:rsidRPr="001574D0">
              <w:t>XUOPTLOG</w:t>
            </w:r>
            <w:bookmarkEnd w:id="2047"/>
            <w:r w:rsidRPr="001574D0">
              <w:rPr>
                <w:rFonts w:ascii="Times New Roman" w:hAnsi="Times New Roman"/>
                <w:sz w:val="24"/>
                <w:szCs w:val="24"/>
              </w:rPr>
              <w:fldChar w:fldCharType="begin"/>
            </w:r>
            <w:r w:rsidRPr="001574D0">
              <w:rPr>
                <w:rFonts w:ascii="Times New Roman" w:hAnsi="Times New Roman"/>
                <w:sz w:val="24"/>
                <w:szCs w:val="24"/>
              </w:rPr>
              <w:instrText xml:space="preserve"> XE "XUOPTLOG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"Options:XUOPTLOG" </w:instrText>
            </w:r>
            <w:r w:rsidRPr="001574D0">
              <w:rPr>
                <w:rFonts w:ascii="Times New Roman" w:hAnsi="Times New Roman"/>
                <w:sz w:val="24"/>
                <w:szCs w:val="24"/>
              </w:rPr>
              <w:fldChar w:fldCharType="end"/>
            </w:r>
          </w:p>
        </w:tc>
        <w:tc>
          <w:tcPr>
            <w:tcW w:w="1530" w:type="dxa"/>
          </w:tcPr>
          <w:p w14:paraId="43A0D8B0" w14:textId="77777777" w:rsidR="00FA2777" w:rsidRPr="001574D0" w:rsidRDefault="00FA2777" w:rsidP="00350006">
            <w:pPr>
              <w:pStyle w:val="TableText"/>
            </w:pPr>
            <w:bookmarkStart w:id="2048" w:name="Audited_Options_Log_Option"/>
            <w:r w:rsidRPr="001574D0">
              <w:rPr>
                <w:b/>
                <w:bCs/>
              </w:rPr>
              <w:t>Audited Options Log</w:t>
            </w:r>
            <w:bookmarkEnd w:id="2048"/>
            <w:r w:rsidRPr="001574D0">
              <w:rPr>
                <w:rFonts w:ascii="Times New Roman" w:hAnsi="Times New Roman"/>
                <w:sz w:val="24"/>
                <w:szCs w:val="24"/>
              </w:rPr>
              <w:fldChar w:fldCharType="begin"/>
            </w:r>
            <w:r w:rsidRPr="001574D0">
              <w:rPr>
                <w:rFonts w:ascii="Times New Roman" w:hAnsi="Times New Roman"/>
                <w:sz w:val="24"/>
                <w:szCs w:val="24"/>
              </w:rPr>
              <w:instrText xml:space="preserve"> XE "Audited Options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"Options:Audited Options Log" </w:instrText>
            </w:r>
            <w:r w:rsidRPr="001574D0">
              <w:rPr>
                <w:rFonts w:ascii="Times New Roman" w:hAnsi="Times New Roman"/>
                <w:sz w:val="24"/>
                <w:szCs w:val="24"/>
              </w:rPr>
              <w:fldChar w:fldCharType="end"/>
            </w:r>
          </w:p>
        </w:tc>
        <w:tc>
          <w:tcPr>
            <w:tcW w:w="1350" w:type="dxa"/>
          </w:tcPr>
          <w:p w14:paraId="0CA5BCF2" w14:textId="77777777" w:rsidR="00FA2777" w:rsidRPr="001574D0" w:rsidRDefault="00FA2777" w:rsidP="00350006">
            <w:pPr>
              <w:pStyle w:val="TableText"/>
            </w:pPr>
            <w:r w:rsidRPr="001574D0">
              <w:t>Print</w:t>
            </w:r>
          </w:p>
        </w:tc>
        <w:tc>
          <w:tcPr>
            <w:tcW w:w="2070" w:type="dxa"/>
          </w:tcPr>
          <w:p w14:paraId="4D4E3DB2" w14:textId="77777777" w:rsidR="00FA2777" w:rsidRPr="001574D0" w:rsidRDefault="00FA2777" w:rsidP="00350006">
            <w:pPr>
              <w:pStyle w:val="TableText"/>
            </w:pPr>
          </w:p>
        </w:tc>
        <w:tc>
          <w:tcPr>
            <w:tcW w:w="2430" w:type="dxa"/>
          </w:tcPr>
          <w:p w14:paraId="4DA1AED4" w14:textId="77777777" w:rsidR="00FA2777" w:rsidRPr="001574D0" w:rsidRDefault="00FA2777" w:rsidP="00350006">
            <w:pPr>
              <w:pStyle w:val="TableText"/>
            </w:pPr>
            <w:r w:rsidRPr="001574D0">
              <w:t>This report sorts on date/time then option; it prints all data elements of each entry requested.</w:t>
            </w:r>
          </w:p>
        </w:tc>
      </w:tr>
      <w:tr w:rsidR="00FA2777" w:rsidRPr="001574D0" w14:paraId="7463E85F" w14:textId="77777777" w:rsidTr="00350006">
        <w:tc>
          <w:tcPr>
            <w:tcW w:w="1854" w:type="dxa"/>
          </w:tcPr>
          <w:p w14:paraId="3E1EDD25" w14:textId="77777777" w:rsidR="00FA2777" w:rsidRPr="001574D0" w:rsidRDefault="00FA2777" w:rsidP="00350006">
            <w:pPr>
              <w:pStyle w:val="TableText"/>
            </w:pPr>
            <w:bookmarkStart w:id="2049" w:name="XUOPTPURGE_Option"/>
            <w:r w:rsidRPr="001574D0">
              <w:t>XUOPTPURGE</w:t>
            </w:r>
            <w:bookmarkEnd w:id="2049"/>
            <w:r w:rsidRPr="001574D0">
              <w:rPr>
                <w:rFonts w:ascii="Times New Roman" w:hAnsi="Times New Roman"/>
                <w:sz w:val="24"/>
                <w:szCs w:val="24"/>
              </w:rPr>
              <w:fldChar w:fldCharType="begin"/>
            </w:r>
            <w:r w:rsidRPr="001574D0">
              <w:rPr>
                <w:rFonts w:ascii="Times New Roman" w:hAnsi="Times New Roman"/>
                <w:sz w:val="24"/>
                <w:szCs w:val="24"/>
              </w:rPr>
              <w:instrText xml:space="preserve"> XE "XUOPTPURGE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"Options:XUOPTPURGE" </w:instrText>
            </w:r>
            <w:r w:rsidRPr="001574D0">
              <w:rPr>
                <w:rFonts w:ascii="Times New Roman" w:hAnsi="Times New Roman"/>
                <w:sz w:val="24"/>
                <w:szCs w:val="24"/>
              </w:rPr>
              <w:fldChar w:fldCharType="end"/>
            </w:r>
          </w:p>
        </w:tc>
        <w:tc>
          <w:tcPr>
            <w:tcW w:w="1530" w:type="dxa"/>
          </w:tcPr>
          <w:p w14:paraId="41169F4C" w14:textId="77777777" w:rsidR="00FA2777" w:rsidRPr="001574D0" w:rsidRDefault="00FA2777" w:rsidP="00350006">
            <w:pPr>
              <w:pStyle w:val="TableText"/>
            </w:pPr>
            <w:bookmarkStart w:id="2050" w:name="Audited_Options_Purge_Option"/>
            <w:r w:rsidRPr="001574D0">
              <w:rPr>
                <w:b/>
                <w:bCs/>
              </w:rPr>
              <w:t>Audited Options Purge</w:t>
            </w:r>
            <w:bookmarkEnd w:id="2050"/>
            <w:r w:rsidRPr="001574D0">
              <w:rPr>
                <w:rFonts w:ascii="Times New Roman" w:hAnsi="Times New Roman"/>
                <w:sz w:val="24"/>
                <w:szCs w:val="24"/>
              </w:rPr>
              <w:fldChar w:fldCharType="begin"/>
            </w:r>
            <w:r w:rsidRPr="001574D0">
              <w:rPr>
                <w:rFonts w:ascii="Times New Roman" w:hAnsi="Times New Roman"/>
                <w:sz w:val="24"/>
                <w:szCs w:val="24"/>
              </w:rPr>
              <w:instrText xml:space="preserve"> XE "Audited Options 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"Options:Audited Options Purge" </w:instrText>
            </w:r>
            <w:r w:rsidRPr="001574D0">
              <w:rPr>
                <w:rFonts w:ascii="Times New Roman" w:hAnsi="Times New Roman"/>
                <w:sz w:val="24"/>
                <w:szCs w:val="24"/>
              </w:rPr>
              <w:fldChar w:fldCharType="end"/>
            </w:r>
          </w:p>
        </w:tc>
        <w:tc>
          <w:tcPr>
            <w:tcW w:w="1350" w:type="dxa"/>
          </w:tcPr>
          <w:p w14:paraId="1BE9EBB2" w14:textId="77777777" w:rsidR="00FA2777" w:rsidRPr="001574D0" w:rsidRDefault="00FA2777" w:rsidP="00350006">
            <w:pPr>
              <w:pStyle w:val="TableText"/>
            </w:pPr>
            <w:r w:rsidRPr="001574D0">
              <w:t>Run Routine</w:t>
            </w:r>
          </w:p>
        </w:tc>
        <w:tc>
          <w:tcPr>
            <w:tcW w:w="2070" w:type="dxa"/>
          </w:tcPr>
          <w:p w14:paraId="7803D145" w14:textId="77777777" w:rsidR="00FA2777" w:rsidRPr="001574D0" w:rsidRDefault="00FA2777" w:rsidP="00350006">
            <w:pPr>
              <w:pStyle w:val="TableText"/>
            </w:pPr>
            <w:r w:rsidRPr="001574D0">
              <w:t>Routine:</w:t>
            </w:r>
          </w:p>
          <w:p w14:paraId="45803A74" w14:textId="77777777" w:rsidR="00FA2777" w:rsidRPr="001574D0" w:rsidRDefault="00FA2777" w:rsidP="00350006">
            <w:pPr>
              <w:pStyle w:val="TableText"/>
              <w:rPr>
                <w:b/>
              </w:rPr>
            </w:pPr>
            <w:r w:rsidRPr="001574D0">
              <w:rPr>
                <w:b/>
              </w:rPr>
              <w:t>OPTPURGE^XUAPURGE</w:t>
            </w:r>
          </w:p>
        </w:tc>
        <w:tc>
          <w:tcPr>
            <w:tcW w:w="2430" w:type="dxa"/>
          </w:tcPr>
          <w:p w14:paraId="634F4DAE" w14:textId="77777777" w:rsidR="00FA2777" w:rsidRPr="001574D0" w:rsidRDefault="00FA2777" w:rsidP="00350006">
            <w:pPr>
              <w:pStyle w:val="TableText"/>
            </w:pPr>
            <w:r w:rsidRPr="001574D0">
              <w:t xml:space="preserve">This option prompts for a beginning and ending date </w:t>
            </w:r>
            <w:r w:rsidRPr="001574D0">
              <w:rPr>
                <w:i/>
              </w:rPr>
              <w:t>and</w:t>
            </w:r>
            <w:r w:rsidRPr="001574D0">
              <w:t xml:space="preserve"> time to purge the Option Audit entries. Also, it prompts for when the task will be run.</w:t>
            </w:r>
          </w:p>
        </w:tc>
      </w:tr>
      <w:tr w:rsidR="00FA2777" w:rsidRPr="001574D0" w14:paraId="5E852F13" w14:textId="77777777" w:rsidTr="00350006">
        <w:tc>
          <w:tcPr>
            <w:tcW w:w="1854" w:type="dxa"/>
          </w:tcPr>
          <w:p w14:paraId="37D66E63" w14:textId="77777777" w:rsidR="00FA2777" w:rsidRPr="001574D0" w:rsidRDefault="00FA2777" w:rsidP="00350006">
            <w:pPr>
              <w:pStyle w:val="TableText"/>
            </w:pPr>
            <w:bookmarkStart w:id="2051" w:name="XUOPTUSER_Option"/>
            <w:r w:rsidRPr="001574D0">
              <w:t>XUOPTUSER</w:t>
            </w:r>
            <w:bookmarkEnd w:id="2051"/>
            <w:r w:rsidRPr="001574D0">
              <w:rPr>
                <w:rFonts w:ascii="Times New Roman" w:hAnsi="Times New Roman"/>
                <w:sz w:val="24"/>
                <w:szCs w:val="24"/>
              </w:rPr>
              <w:fldChar w:fldCharType="begin"/>
            </w:r>
            <w:r w:rsidRPr="001574D0">
              <w:rPr>
                <w:rFonts w:ascii="Times New Roman" w:hAnsi="Times New Roman"/>
                <w:sz w:val="24"/>
                <w:szCs w:val="24"/>
              </w:rPr>
              <w:instrText xml:space="preserve"> XE "XUOPTUSER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"Menus:XUOPTUSER"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"Options:XUOPTUSER" </w:instrText>
            </w:r>
            <w:r w:rsidRPr="001574D0">
              <w:rPr>
                <w:rFonts w:ascii="Times New Roman" w:hAnsi="Times New Roman"/>
                <w:sz w:val="24"/>
                <w:szCs w:val="24"/>
              </w:rPr>
              <w:fldChar w:fldCharType="end"/>
            </w:r>
          </w:p>
        </w:tc>
        <w:tc>
          <w:tcPr>
            <w:tcW w:w="1530" w:type="dxa"/>
          </w:tcPr>
          <w:p w14:paraId="385598C4" w14:textId="77777777" w:rsidR="00FA2777" w:rsidRPr="001574D0" w:rsidRDefault="00FA2777" w:rsidP="00350006">
            <w:pPr>
              <w:pStyle w:val="TableText"/>
            </w:pPr>
            <w:bookmarkStart w:id="2052" w:name="User_Management_Menu_Option"/>
            <w:r w:rsidRPr="001574D0">
              <w:rPr>
                <w:b/>
                <w:bCs/>
              </w:rPr>
              <w:lastRenderedPageBreak/>
              <w:t>User Management Menu</w:t>
            </w:r>
            <w:bookmarkEnd w:id="2052"/>
            <w:r w:rsidRPr="001574D0">
              <w:rPr>
                <w:rFonts w:ascii="Times New Roman" w:hAnsi="Times New Roman"/>
                <w:sz w:val="24"/>
                <w:szCs w:val="24"/>
              </w:rPr>
              <w:fldChar w:fldCharType="begin"/>
            </w:r>
            <w:r w:rsidRPr="001574D0">
              <w:rPr>
                <w:rFonts w:ascii="Times New Roman" w:hAnsi="Times New Roman"/>
                <w:sz w:val="24"/>
                <w:szCs w:val="24"/>
              </w:rPr>
              <w:instrText xml:space="preserve"> XE "User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"Menus:User Management </w:instrText>
            </w:r>
            <w:r w:rsidRPr="001574D0">
              <w:rPr>
                <w:rFonts w:ascii="Times New Roman" w:hAnsi="Times New Roman"/>
                <w:sz w:val="24"/>
                <w:szCs w:val="24"/>
              </w:rPr>
              <w:lastRenderedPageBreak/>
              <w:instrText xml:space="preserve">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Management Menu" </w:instrText>
            </w:r>
            <w:r w:rsidRPr="001574D0">
              <w:rPr>
                <w:rFonts w:ascii="Times New Roman" w:hAnsi="Times New Roman"/>
                <w:sz w:val="24"/>
                <w:szCs w:val="24"/>
              </w:rPr>
              <w:fldChar w:fldCharType="end"/>
            </w:r>
          </w:p>
        </w:tc>
        <w:tc>
          <w:tcPr>
            <w:tcW w:w="1350" w:type="dxa"/>
          </w:tcPr>
          <w:p w14:paraId="46D27803" w14:textId="77777777" w:rsidR="00FA2777" w:rsidRPr="001574D0" w:rsidRDefault="00FA2777" w:rsidP="00350006">
            <w:pPr>
              <w:pStyle w:val="TableText"/>
            </w:pPr>
            <w:r w:rsidRPr="001574D0">
              <w:lastRenderedPageBreak/>
              <w:t>Menu</w:t>
            </w:r>
          </w:p>
        </w:tc>
        <w:tc>
          <w:tcPr>
            <w:tcW w:w="2070" w:type="dxa"/>
          </w:tcPr>
          <w:p w14:paraId="1352D8A5" w14:textId="77777777" w:rsidR="00FA2777" w:rsidRPr="001574D0" w:rsidRDefault="00FA2777" w:rsidP="00350006">
            <w:pPr>
              <w:pStyle w:val="TableText"/>
            </w:pPr>
          </w:p>
        </w:tc>
        <w:tc>
          <w:tcPr>
            <w:tcW w:w="2430" w:type="dxa"/>
          </w:tcPr>
          <w:p w14:paraId="6C4DE557" w14:textId="77777777" w:rsidR="00FA2777" w:rsidRPr="001574D0" w:rsidRDefault="00FA2777" w:rsidP="00350006">
            <w:pPr>
              <w:pStyle w:val="TableText"/>
            </w:pPr>
            <w:r w:rsidRPr="001574D0">
              <w:t>This menu contains various Kernel options that have to do with managing individual users. It includes the following options:</w:t>
            </w:r>
          </w:p>
          <w:p w14:paraId="03642BAD" w14:textId="77777777" w:rsidR="00FA2777" w:rsidRPr="001574D0" w:rsidRDefault="00FA2777" w:rsidP="00350006">
            <w:pPr>
              <w:pStyle w:val="TableListBullet"/>
              <w:rPr>
                <w:b/>
              </w:rPr>
            </w:pPr>
            <w:r w:rsidRPr="001574D0">
              <w:rPr>
                <w:b/>
              </w:rPr>
              <w:t>XUUSERSTATUS</w:t>
            </w:r>
          </w:p>
          <w:p w14:paraId="34EC4312" w14:textId="77777777" w:rsidR="00FA2777" w:rsidRPr="001574D0" w:rsidRDefault="00FA2777" w:rsidP="00350006">
            <w:pPr>
              <w:pStyle w:val="TableListBullet"/>
            </w:pPr>
            <w:r w:rsidRPr="001574D0">
              <w:rPr>
                <w:b/>
              </w:rPr>
              <w:lastRenderedPageBreak/>
              <w:t>XU FINDUSER</w:t>
            </w:r>
            <w:r w:rsidRPr="001574D0">
              <w:br/>
              <w:t>(SYNONYM: FIND)</w:t>
            </w:r>
          </w:p>
          <w:p w14:paraId="66D5DE5B" w14:textId="77777777" w:rsidR="00FA2777" w:rsidRPr="001574D0" w:rsidRDefault="00FA2777" w:rsidP="00350006">
            <w:pPr>
              <w:pStyle w:val="TableListBullet"/>
              <w:rPr>
                <w:b/>
              </w:rPr>
            </w:pPr>
            <w:r w:rsidRPr="001574D0">
              <w:rPr>
                <w:b/>
              </w:rPr>
              <w:t>XUSERREL</w:t>
            </w:r>
          </w:p>
          <w:p w14:paraId="35C03A93" w14:textId="77777777" w:rsidR="00FA2777" w:rsidRPr="001574D0" w:rsidRDefault="00FA2777" w:rsidP="00350006">
            <w:pPr>
              <w:pStyle w:val="TableListBullet"/>
              <w:rPr>
                <w:b/>
              </w:rPr>
            </w:pPr>
            <w:r w:rsidRPr="001574D0">
              <w:rPr>
                <w:b/>
              </w:rPr>
              <w:t>XUSC LIST</w:t>
            </w:r>
          </w:p>
          <w:p w14:paraId="2A93FA5C" w14:textId="77777777" w:rsidR="00FA2777" w:rsidRPr="001574D0" w:rsidRDefault="00FA2777" w:rsidP="00350006">
            <w:pPr>
              <w:pStyle w:val="TableListBullet"/>
              <w:rPr>
                <w:b/>
              </w:rPr>
            </w:pPr>
            <w:r w:rsidRPr="001574D0">
              <w:rPr>
                <w:b/>
              </w:rPr>
              <w:t>XUSERLIST</w:t>
            </w:r>
          </w:p>
          <w:p w14:paraId="09F876EA" w14:textId="77777777" w:rsidR="00FA2777" w:rsidRPr="001574D0" w:rsidRDefault="00FA2777" w:rsidP="00350006">
            <w:pPr>
              <w:pStyle w:val="TableListBullet"/>
              <w:rPr>
                <w:b/>
              </w:rPr>
            </w:pPr>
            <w:r w:rsidRPr="001574D0">
              <w:rPr>
                <w:b/>
              </w:rPr>
              <w:t>XUSERINQ</w:t>
            </w:r>
          </w:p>
          <w:p w14:paraId="1BF69A2B" w14:textId="77777777" w:rsidR="00FA2777" w:rsidRPr="001574D0" w:rsidRDefault="00FA2777" w:rsidP="00350006">
            <w:pPr>
              <w:pStyle w:val="TableListBullet"/>
            </w:pPr>
            <w:r w:rsidRPr="001574D0">
              <w:rPr>
                <w:b/>
              </w:rPr>
              <w:t>XUSAP PROXY LIST</w:t>
            </w:r>
            <w:r w:rsidRPr="001574D0">
              <w:br/>
              <w:t>(SYNONYM: PXY)</w:t>
            </w:r>
          </w:p>
        </w:tc>
      </w:tr>
      <w:tr w:rsidR="00FA2777" w:rsidRPr="001574D0" w14:paraId="7C5A5ABD" w14:textId="77777777" w:rsidTr="00350006">
        <w:tc>
          <w:tcPr>
            <w:tcW w:w="1854" w:type="dxa"/>
          </w:tcPr>
          <w:p w14:paraId="366BC25F" w14:textId="77777777" w:rsidR="00FA2777" w:rsidRPr="001574D0" w:rsidRDefault="00FA2777" w:rsidP="00350006">
            <w:pPr>
              <w:pStyle w:val="TableText"/>
            </w:pPr>
            <w:bookmarkStart w:id="2053" w:name="XUOPTWHO_Option"/>
            <w:r w:rsidRPr="001574D0">
              <w:lastRenderedPageBreak/>
              <w:t>XUOPTWHO</w:t>
            </w:r>
            <w:bookmarkEnd w:id="2053"/>
            <w:r w:rsidRPr="001574D0">
              <w:rPr>
                <w:rFonts w:ascii="Times New Roman" w:hAnsi="Times New Roman"/>
                <w:sz w:val="24"/>
                <w:szCs w:val="24"/>
              </w:rPr>
              <w:fldChar w:fldCharType="begin"/>
            </w:r>
            <w:r w:rsidRPr="001574D0">
              <w:rPr>
                <w:rFonts w:ascii="Times New Roman" w:hAnsi="Times New Roman"/>
                <w:sz w:val="24"/>
                <w:szCs w:val="24"/>
              </w:rPr>
              <w:instrText xml:space="preserve"> XE "XUOPTWHO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"Options:XUOPTWHO" </w:instrText>
            </w:r>
            <w:r w:rsidRPr="001574D0">
              <w:rPr>
                <w:rFonts w:ascii="Times New Roman" w:hAnsi="Times New Roman"/>
                <w:sz w:val="24"/>
                <w:szCs w:val="24"/>
              </w:rPr>
              <w:fldChar w:fldCharType="end"/>
            </w:r>
          </w:p>
        </w:tc>
        <w:tc>
          <w:tcPr>
            <w:tcW w:w="1530" w:type="dxa"/>
          </w:tcPr>
          <w:p w14:paraId="5F0C8183" w14:textId="77777777" w:rsidR="00FA2777" w:rsidRPr="001574D0" w:rsidRDefault="00FA2777" w:rsidP="00350006">
            <w:pPr>
              <w:pStyle w:val="TableText"/>
            </w:pPr>
            <w:bookmarkStart w:id="2054" w:name="Option_Access_By_User_Option"/>
            <w:r w:rsidRPr="001574D0">
              <w:rPr>
                <w:b/>
                <w:bCs/>
              </w:rPr>
              <w:t>Option Access By User</w:t>
            </w:r>
            <w:bookmarkEnd w:id="2054"/>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 Access By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"Options:Option Access By User" </w:instrText>
            </w:r>
            <w:r w:rsidRPr="001574D0">
              <w:rPr>
                <w:rFonts w:ascii="Times New Roman" w:hAnsi="Times New Roman"/>
                <w:sz w:val="24"/>
                <w:szCs w:val="24"/>
              </w:rPr>
              <w:fldChar w:fldCharType="end"/>
            </w:r>
          </w:p>
        </w:tc>
        <w:tc>
          <w:tcPr>
            <w:tcW w:w="1350" w:type="dxa"/>
          </w:tcPr>
          <w:p w14:paraId="7DD177F8" w14:textId="77777777" w:rsidR="00FA2777" w:rsidRPr="001574D0" w:rsidRDefault="00FA2777" w:rsidP="00350006">
            <w:pPr>
              <w:pStyle w:val="TableText"/>
            </w:pPr>
            <w:r w:rsidRPr="001574D0">
              <w:t>Run Routine</w:t>
            </w:r>
          </w:p>
        </w:tc>
        <w:tc>
          <w:tcPr>
            <w:tcW w:w="2070" w:type="dxa"/>
          </w:tcPr>
          <w:p w14:paraId="67F46F2F" w14:textId="77777777" w:rsidR="00FA2777" w:rsidRPr="001574D0" w:rsidRDefault="00FA2777" w:rsidP="00350006">
            <w:pPr>
              <w:pStyle w:val="TableText"/>
            </w:pPr>
            <w:r w:rsidRPr="001574D0">
              <w:t>Routine:</w:t>
            </w:r>
          </w:p>
          <w:p w14:paraId="275A5549" w14:textId="77777777" w:rsidR="00FA2777" w:rsidRPr="001574D0" w:rsidRDefault="00FA2777" w:rsidP="00350006">
            <w:pPr>
              <w:pStyle w:val="TableText"/>
              <w:rPr>
                <w:b/>
              </w:rPr>
            </w:pPr>
            <w:r w:rsidRPr="001574D0">
              <w:rPr>
                <w:b/>
              </w:rPr>
              <w:t>XQ55</w:t>
            </w:r>
          </w:p>
        </w:tc>
        <w:tc>
          <w:tcPr>
            <w:tcW w:w="2430" w:type="dxa"/>
          </w:tcPr>
          <w:p w14:paraId="4F86AAFC" w14:textId="77777777" w:rsidR="00FA2777" w:rsidRPr="001574D0" w:rsidRDefault="00FA2777" w:rsidP="00350006">
            <w:pPr>
              <w:pStyle w:val="TableText"/>
            </w:pPr>
            <w:r w:rsidRPr="001574D0">
              <w:t>This option prompts for a menu option, and then prints a list of which users can access this option. The list can be printed with or without the menu paths to the option.</w:t>
            </w:r>
          </w:p>
        </w:tc>
      </w:tr>
      <w:tr w:rsidR="00FA2777" w:rsidRPr="001574D0" w14:paraId="618F3F56" w14:textId="77777777" w:rsidTr="00350006">
        <w:tc>
          <w:tcPr>
            <w:tcW w:w="1854" w:type="dxa"/>
          </w:tcPr>
          <w:p w14:paraId="3157F2A8" w14:textId="77777777" w:rsidR="00FA2777" w:rsidRPr="001574D0" w:rsidRDefault="00FA2777" w:rsidP="00350006">
            <w:pPr>
              <w:pStyle w:val="TableText"/>
            </w:pPr>
            <w:bookmarkStart w:id="2055" w:name="XUOUT_Option"/>
            <w:r w:rsidRPr="001574D0">
              <w:t>XUOUT</w:t>
            </w:r>
            <w:bookmarkEnd w:id="2055"/>
            <w:r w:rsidRPr="001574D0">
              <w:rPr>
                <w:rFonts w:ascii="Times New Roman" w:hAnsi="Times New Roman"/>
                <w:sz w:val="24"/>
                <w:szCs w:val="24"/>
              </w:rPr>
              <w:fldChar w:fldCharType="begin"/>
            </w:r>
            <w:r w:rsidRPr="001574D0">
              <w:rPr>
                <w:rFonts w:ascii="Times New Roman" w:hAnsi="Times New Roman"/>
                <w:sz w:val="24"/>
                <w:szCs w:val="24"/>
              </w:rPr>
              <w:instrText xml:space="preserve"> XE "XUOUT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"Options:XUOUT" </w:instrText>
            </w:r>
            <w:r w:rsidRPr="001574D0">
              <w:rPr>
                <w:rFonts w:ascii="Times New Roman" w:hAnsi="Times New Roman"/>
                <w:sz w:val="24"/>
                <w:szCs w:val="24"/>
              </w:rPr>
              <w:fldChar w:fldCharType="end"/>
            </w:r>
          </w:p>
        </w:tc>
        <w:tc>
          <w:tcPr>
            <w:tcW w:w="1530" w:type="dxa"/>
          </w:tcPr>
          <w:p w14:paraId="1604E363" w14:textId="77777777" w:rsidR="00FA2777" w:rsidRPr="001574D0" w:rsidRDefault="00FA2777" w:rsidP="00350006">
            <w:pPr>
              <w:pStyle w:val="TableText"/>
            </w:pPr>
            <w:bookmarkStart w:id="2056" w:name="Out_of_Service_Set_Clear_Option"/>
            <w:r w:rsidRPr="001574D0">
              <w:rPr>
                <w:b/>
                <w:bCs/>
              </w:rPr>
              <w:t>Out of Service Set/Clear</w:t>
            </w:r>
            <w:bookmarkEnd w:id="2056"/>
            <w:r w:rsidRPr="001574D0">
              <w:rPr>
                <w:rFonts w:ascii="Times New Roman" w:hAnsi="Times New Roman"/>
                <w:sz w:val="24"/>
                <w:szCs w:val="24"/>
              </w:rPr>
              <w:fldChar w:fldCharType="begin"/>
            </w:r>
            <w:r w:rsidRPr="001574D0">
              <w:rPr>
                <w:rFonts w:ascii="Times New Roman" w:hAnsi="Times New Roman"/>
                <w:sz w:val="24"/>
                <w:szCs w:val="24"/>
              </w:rPr>
              <w:instrText xml:space="preserve"> XE "Out of Service Set/Clear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"Options:Out of Service Set/Clear" </w:instrText>
            </w:r>
            <w:r w:rsidRPr="001574D0">
              <w:rPr>
                <w:rFonts w:ascii="Times New Roman" w:hAnsi="Times New Roman"/>
                <w:sz w:val="24"/>
                <w:szCs w:val="24"/>
              </w:rPr>
              <w:fldChar w:fldCharType="end"/>
            </w:r>
          </w:p>
        </w:tc>
        <w:tc>
          <w:tcPr>
            <w:tcW w:w="1350" w:type="dxa"/>
          </w:tcPr>
          <w:p w14:paraId="549403F6" w14:textId="77777777" w:rsidR="00FA2777" w:rsidRPr="001574D0" w:rsidRDefault="00FA2777" w:rsidP="00350006">
            <w:pPr>
              <w:pStyle w:val="TableText"/>
            </w:pPr>
            <w:r w:rsidRPr="001574D0">
              <w:t>Edit</w:t>
            </w:r>
          </w:p>
        </w:tc>
        <w:tc>
          <w:tcPr>
            <w:tcW w:w="2070" w:type="dxa"/>
          </w:tcPr>
          <w:p w14:paraId="4D68DAA5" w14:textId="77777777" w:rsidR="00FA2777" w:rsidRPr="001574D0" w:rsidRDefault="00FA2777" w:rsidP="00350006">
            <w:pPr>
              <w:pStyle w:val="TableText"/>
            </w:pPr>
          </w:p>
        </w:tc>
        <w:tc>
          <w:tcPr>
            <w:tcW w:w="2430" w:type="dxa"/>
          </w:tcPr>
          <w:p w14:paraId="4A98C375" w14:textId="77777777" w:rsidR="00FA2777" w:rsidRPr="001574D0" w:rsidRDefault="00FA2777" w:rsidP="00350006">
            <w:pPr>
              <w:pStyle w:val="TableText"/>
            </w:pPr>
            <w:r w:rsidRPr="001574D0">
              <w:t xml:space="preserve">This option controls whether a device is Out of Order or </w:t>
            </w:r>
            <w:r w:rsidRPr="001574D0">
              <w:rPr>
                <w:i/>
              </w:rPr>
              <w:t>not</w:t>
            </w:r>
            <w:r w:rsidRPr="001574D0">
              <w:t xml:space="preserve">. If set Out of Order by this option, a device </w:t>
            </w:r>
            <w:r w:rsidRPr="001574D0">
              <w:rPr>
                <w:i/>
              </w:rPr>
              <w:t>cannot</w:t>
            </w:r>
            <w:r w:rsidRPr="001574D0">
              <w:t xml:space="preserve"> be used for logon.</w:t>
            </w:r>
          </w:p>
        </w:tc>
      </w:tr>
      <w:tr w:rsidR="00FA2777" w:rsidRPr="001574D0" w14:paraId="561FE498" w14:textId="77777777" w:rsidTr="00350006">
        <w:tc>
          <w:tcPr>
            <w:tcW w:w="1854" w:type="dxa"/>
          </w:tcPr>
          <w:p w14:paraId="4F7DAC4B" w14:textId="77777777" w:rsidR="00FA2777" w:rsidRPr="001574D0" w:rsidRDefault="00FA2777" w:rsidP="00350006">
            <w:pPr>
              <w:pStyle w:val="TableText"/>
            </w:pPr>
            <w:bookmarkStart w:id="2057" w:name="XU_PERSON_CLASS_EDIT_Option"/>
            <w:r w:rsidRPr="001574D0">
              <w:t>XU-PERSON CLASS EDIT</w:t>
            </w:r>
            <w:bookmarkEnd w:id="2057"/>
            <w:r w:rsidRPr="001574D0">
              <w:rPr>
                <w:rFonts w:ascii="Times New Roman" w:hAnsi="Times New Roman" w:cs="Arial"/>
                <w:sz w:val="24"/>
              </w:rPr>
              <w:fldChar w:fldCharType="begin"/>
            </w:r>
            <w:r w:rsidRPr="001574D0">
              <w:rPr>
                <w:rFonts w:ascii="Times New Roman" w:hAnsi="Times New Roman"/>
                <w:sz w:val="24"/>
              </w:rPr>
              <w:instrText>XE "XU-PERSON CLASS EDIT Option"</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XE "Options:XU-PERSON CLASS EDIT"</w:instrText>
            </w:r>
            <w:r w:rsidRPr="001574D0">
              <w:rPr>
                <w:rFonts w:ascii="Times New Roman" w:hAnsi="Times New Roman" w:cs="Arial"/>
                <w:sz w:val="24"/>
              </w:rPr>
              <w:fldChar w:fldCharType="end"/>
            </w:r>
          </w:p>
        </w:tc>
        <w:tc>
          <w:tcPr>
            <w:tcW w:w="1530" w:type="dxa"/>
          </w:tcPr>
          <w:p w14:paraId="2347A239" w14:textId="77777777" w:rsidR="00FA2777" w:rsidRPr="001574D0" w:rsidRDefault="00FA2777" w:rsidP="00350006">
            <w:pPr>
              <w:pStyle w:val="TableText"/>
            </w:pPr>
            <w:bookmarkStart w:id="2058" w:name="Person_Class_Edit_Option"/>
            <w:r w:rsidRPr="001574D0">
              <w:rPr>
                <w:b/>
                <w:bCs/>
              </w:rPr>
              <w:t>Person Class Edit</w:t>
            </w:r>
            <w:bookmarkEnd w:id="2058"/>
            <w:r w:rsidRPr="001574D0">
              <w:rPr>
                <w:rFonts w:ascii="Times New Roman" w:hAnsi="Times New Roman"/>
                <w:sz w:val="24"/>
              </w:rPr>
              <w:fldChar w:fldCharType="begin"/>
            </w:r>
            <w:r w:rsidRPr="001574D0">
              <w:rPr>
                <w:rFonts w:ascii="Times New Roman" w:hAnsi="Times New Roman"/>
                <w:sz w:val="24"/>
              </w:rPr>
              <w:instrText xml:space="preserve"> XE "Person Class Edit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"Options:Person Class Edit" </w:instrText>
            </w:r>
            <w:r w:rsidRPr="001574D0">
              <w:rPr>
                <w:rFonts w:ascii="Times New Roman" w:hAnsi="Times New Roman"/>
                <w:sz w:val="24"/>
              </w:rPr>
              <w:fldChar w:fldCharType="end"/>
            </w:r>
          </w:p>
        </w:tc>
        <w:tc>
          <w:tcPr>
            <w:tcW w:w="1350" w:type="dxa"/>
          </w:tcPr>
          <w:p w14:paraId="0E272A8B" w14:textId="77777777" w:rsidR="00FA2777" w:rsidRPr="001574D0" w:rsidRDefault="00FA2777" w:rsidP="00350006">
            <w:pPr>
              <w:pStyle w:val="TableText"/>
            </w:pPr>
            <w:r w:rsidRPr="001574D0">
              <w:t>Action</w:t>
            </w:r>
          </w:p>
        </w:tc>
        <w:tc>
          <w:tcPr>
            <w:tcW w:w="2070" w:type="dxa"/>
          </w:tcPr>
          <w:p w14:paraId="0F97D511" w14:textId="77777777" w:rsidR="00FA2777" w:rsidRPr="001574D0" w:rsidRDefault="00FA2777" w:rsidP="00350006">
            <w:pPr>
              <w:pStyle w:val="TableText"/>
            </w:pPr>
            <w:r w:rsidRPr="001574D0">
              <w:t>Entry Action:</w:t>
            </w:r>
          </w:p>
          <w:p w14:paraId="4ED593FD" w14:textId="77777777" w:rsidR="00FA2777" w:rsidRPr="001574D0" w:rsidRDefault="00FA2777" w:rsidP="00350006">
            <w:pPr>
              <w:pStyle w:val="TableCode"/>
              <w:rPr>
                <w:b/>
              </w:rPr>
            </w:pPr>
            <w:r w:rsidRPr="001574D0">
              <w:rPr>
                <w:b/>
              </w:rPr>
              <w:t xml:space="preserve">S DIC=“^VA(200,”,DIC(0)=“AEMQ”,DIC(“S”)=“I $S($P(^(0),U,11):$P(^(0),U,11)’&lt;DT,1:1)” D ^DIC K DIC Q:Y=-1  S DA=+Y,DR=“[XU-PERSON CLASS]”,DIE=“^VA(200,” D </w:t>
            </w:r>
            <w:r w:rsidRPr="001574D0">
              <w:rPr>
                <w:b/>
              </w:rPr>
              <w:lastRenderedPageBreak/>
              <w:t>XUDIE^XUS5 K D0,DA,DIE,DR</w:t>
            </w:r>
          </w:p>
        </w:tc>
        <w:tc>
          <w:tcPr>
            <w:tcW w:w="2430" w:type="dxa"/>
          </w:tcPr>
          <w:p w14:paraId="729B2E31" w14:textId="77777777" w:rsidR="00FA2777" w:rsidRPr="001574D0" w:rsidRDefault="00FA2777" w:rsidP="00350006">
            <w:pPr>
              <w:pStyle w:val="TableText"/>
              <w:tabs>
                <w:tab w:val="left" w:pos="1962"/>
              </w:tabs>
            </w:pPr>
            <w:r w:rsidRPr="001574D0">
              <w:lastRenderedPageBreak/>
              <w:t>This option edits Person Class data.</w:t>
            </w:r>
            <w:r w:rsidRPr="001574D0">
              <w:rPr>
                <w:rFonts w:cs="Arial"/>
              </w:rPr>
              <w:t xml:space="preserve"> This option is located under the </w:t>
            </w:r>
            <w:r w:rsidRPr="001574D0">
              <w:rPr>
                <w:rFonts w:cs="Arial"/>
                <w:b/>
                <w:bCs/>
              </w:rPr>
              <w:t>User Management</w:t>
            </w:r>
            <w:r w:rsidRPr="001574D0">
              <w:rPr>
                <w:rFonts w:ascii="Times New Roman" w:hAnsi="Times New Roman" w:cs="Arial"/>
                <w:sz w:val="24"/>
                <w:szCs w:val="24"/>
              </w:rPr>
              <w:fldChar w:fldCharType="begin"/>
            </w:r>
            <w:r w:rsidRPr="001574D0">
              <w:rPr>
                <w:rFonts w:ascii="Times New Roman" w:hAnsi="Times New Roman"/>
                <w:sz w:val="24"/>
                <w:szCs w:val="24"/>
              </w:rPr>
              <w:instrText>XE "User Management Menu"</w:instrText>
            </w:r>
            <w:r w:rsidRPr="001574D0">
              <w:rPr>
                <w:rFonts w:ascii="Times New Roman" w:hAnsi="Times New Roman" w:cs="Arial"/>
                <w:sz w:val="24"/>
                <w:szCs w:val="24"/>
              </w:rPr>
              <w:fldChar w:fldCharType="end"/>
            </w:r>
            <w:r w:rsidRPr="001574D0">
              <w:rPr>
                <w:rFonts w:ascii="Times New Roman" w:hAnsi="Times New Roman" w:cs="Arial"/>
                <w:sz w:val="24"/>
                <w:szCs w:val="24"/>
              </w:rPr>
              <w:fldChar w:fldCharType="begin"/>
            </w:r>
            <w:r w:rsidRPr="001574D0">
              <w:rPr>
                <w:rFonts w:ascii="Times New Roman" w:hAnsi="Times New Roman"/>
                <w:sz w:val="24"/>
                <w:szCs w:val="24"/>
              </w:rPr>
              <w:instrText>XE "Menus:User Management"</w:instrText>
            </w:r>
            <w:r w:rsidRPr="001574D0">
              <w:rPr>
                <w:rFonts w:ascii="Times New Roman" w:hAnsi="Times New Roman" w:cs="Arial"/>
                <w:sz w:val="24"/>
                <w:szCs w:val="24"/>
              </w:rPr>
              <w:fldChar w:fldCharType="end"/>
            </w:r>
            <w:r w:rsidRPr="001574D0">
              <w:rPr>
                <w:rFonts w:ascii="Times New Roman" w:hAnsi="Times New Roman" w:cs="Arial"/>
                <w:sz w:val="24"/>
                <w:szCs w:val="24"/>
              </w:rPr>
              <w:fldChar w:fldCharType="begin"/>
            </w:r>
            <w:r w:rsidRPr="001574D0">
              <w:rPr>
                <w:rFonts w:ascii="Times New Roman" w:hAnsi="Times New Roman"/>
                <w:sz w:val="24"/>
                <w:szCs w:val="24"/>
              </w:rPr>
              <w:instrText>XE "Options:User Management"</w:instrText>
            </w:r>
            <w:r w:rsidRPr="001574D0">
              <w:rPr>
                <w:rFonts w:ascii="Times New Roman" w:hAnsi="Times New Roman" w:cs="Arial"/>
                <w:sz w:val="24"/>
                <w:szCs w:val="24"/>
              </w:rPr>
              <w:fldChar w:fldCharType="end"/>
            </w:r>
            <w:r w:rsidRPr="001574D0">
              <w:rPr>
                <w:rFonts w:ascii="Times New Roman" w:hAnsi="Times New Roman" w:cs="Arial"/>
                <w:sz w:val="24"/>
              </w:rPr>
              <w:t xml:space="preserve"> </w:t>
            </w:r>
            <w:r w:rsidRPr="001574D0">
              <w:rPr>
                <w:rFonts w:ascii="Times New Roman" w:hAnsi="Times New Roman" w:cs="Arial"/>
                <w:sz w:val="24"/>
              </w:rPr>
              <w:lastRenderedPageBreak/>
              <w:t>[XUSER</w:t>
            </w:r>
            <w:r w:rsidRPr="001574D0">
              <w:rPr>
                <w:rFonts w:ascii="Times New Roman" w:hAnsi="Times New Roman" w:cs="Arial"/>
                <w:sz w:val="24"/>
                <w:szCs w:val="24"/>
              </w:rPr>
              <w:fldChar w:fldCharType="begin"/>
            </w:r>
            <w:r w:rsidRPr="001574D0">
              <w:rPr>
                <w:rFonts w:ascii="Times New Roman" w:hAnsi="Times New Roman"/>
                <w:sz w:val="24"/>
                <w:szCs w:val="24"/>
              </w:rPr>
              <w:instrText>XE "XUSER Menu"</w:instrText>
            </w:r>
            <w:r w:rsidRPr="001574D0">
              <w:rPr>
                <w:rFonts w:ascii="Times New Roman" w:hAnsi="Times New Roman" w:cs="Arial"/>
                <w:sz w:val="24"/>
                <w:szCs w:val="24"/>
              </w:rPr>
              <w:fldChar w:fldCharType="end"/>
            </w:r>
            <w:r w:rsidRPr="001574D0">
              <w:rPr>
                <w:rFonts w:ascii="Times New Roman" w:hAnsi="Times New Roman" w:cs="Arial"/>
                <w:sz w:val="24"/>
                <w:szCs w:val="24"/>
              </w:rPr>
              <w:fldChar w:fldCharType="begin"/>
            </w:r>
            <w:r w:rsidRPr="001574D0">
              <w:rPr>
                <w:rFonts w:ascii="Times New Roman" w:hAnsi="Times New Roman"/>
                <w:sz w:val="24"/>
                <w:szCs w:val="24"/>
              </w:rPr>
              <w:instrText>XE "Menus:XUSER"</w:instrText>
            </w:r>
            <w:r w:rsidRPr="001574D0">
              <w:rPr>
                <w:rFonts w:ascii="Times New Roman" w:hAnsi="Times New Roman" w:cs="Arial"/>
                <w:sz w:val="24"/>
                <w:szCs w:val="24"/>
              </w:rPr>
              <w:fldChar w:fldCharType="end"/>
            </w:r>
            <w:r w:rsidRPr="001574D0">
              <w:rPr>
                <w:rFonts w:ascii="Times New Roman" w:hAnsi="Times New Roman" w:cs="Arial"/>
                <w:sz w:val="24"/>
                <w:szCs w:val="24"/>
              </w:rPr>
              <w:fldChar w:fldCharType="begin"/>
            </w:r>
            <w:r w:rsidRPr="001574D0">
              <w:rPr>
                <w:rFonts w:ascii="Times New Roman" w:hAnsi="Times New Roman"/>
                <w:sz w:val="24"/>
                <w:szCs w:val="24"/>
              </w:rPr>
              <w:instrText>XE "Options:XUSER"</w:instrText>
            </w:r>
            <w:r w:rsidRPr="001574D0">
              <w:rPr>
                <w:rFonts w:ascii="Times New Roman" w:hAnsi="Times New Roman" w:cs="Arial"/>
                <w:sz w:val="24"/>
                <w:szCs w:val="24"/>
              </w:rPr>
              <w:fldChar w:fldCharType="end"/>
            </w:r>
            <w:r w:rsidRPr="001574D0">
              <w:rPr>
                <w:rFonts w:cs="Arial"/>
              </w:rPr>
              <w:t>] menu.</w:t>
            </w:r>
          </w:p>
          <w:p w14:paraId="46481379" w14:textId="77777777" w:rsidR="00FA2777" w:rsidRPr="001574D0" w:rsidRDefault="00FA2777" w:rsidP="00350006">
            <w:pPr>
              <w:pStyle w:val="TableText"/>
              <w:tabs>
                <w:tab w:val="left" w:pos="1962"/>
              </w:tabs>
            </w:pPr>
            <w:r w:rsidRPr="001574D0">
              <w:rPr>
                <w:rFonts w:cs="Arial"/>
              </w:rPr>
              <w:t xml:space="preserve">Give this option to any user who needs to edit this data. </w:t>
            </w:r>
            <w:r w:rsidRPr="001574D0">
              <w:t xml:space="preserve">Users that have been terminated </w:t>
            </w:r>
            <w:r w:rsidRPr="001574D0">
              <w:rPr>
                <w:i/>
              </w:rPr>
              <w:t>cannot</w:t>
            </w:r>
            <w:r w:rsidRPr="001574D0">
              <w:t xml:space="preserve"> be edited.</w:t>
            </w:r>
          </w:p>
        </w:tc>
      </w:tr>
      <w:tr w:rsidR="00FA2777" w:rsidRPr="001574D0" w14:paraId="5D02F24B" w14:textId="77777777" w:rsidTr="00350006">
        <w:tc>
          <w:tcPr>
            <w:tcW w:w="1854" w:type="dxa"/>
          </w:tcPr>
          <w:p w14:paraId="20917AAE" w14:textId="77777777" w:rsidR="00FA2777" w:rsidRPr="001574D0" w:rsidRDefault="00FA2777" w:rsidP="00350006">
            <w:pPr>
              <w:pStyle w:val="TableText"/>
            </w:pPr>
            <w:bookmarkStart w:id="2059" w:name="XU_PERSON_CLASS_REMOVE_Option"/>
            <w:r w:rsidRPr="001574D0">
              <w:lastRenderedPageBreak/>
              <w:t>XU-PERSON CLASS REMOVE</w:t>
            </w:r>
            <w:bookmarkEnd w:id="2059"/>
            <w:r w:rsidRPr="001574D0">
              <w:rPr>
                <w:rFonts w:ascii="Times New Roman" w:hAnsi="Times New Roman" w:cs="Arial"/>
                <w:sz w:val="24"/>
              </w:rPr>
              <w:fldChar w:fldCharType="begin"/>
            </w:r>
            <w:r w:rsidRPr="001574D0">
              <w:rPr>
                <w:rFonts w:ascii="Times New Roman" w:hAnsi="Times New Roman"/>
                <w:sz w:val="24"/>
              </w:rPr>
              <w:instrText>XE "XU-PERSON CLASS REMOVE Option"</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XE "Options:XU-PERSON CLASS REMOVE"</w:instrText>
            </w:r>
            <w:r w:rsidRPr="001574D0">
              <w:rPr>
                <w:rFonts w:ascii="Times New Roman" w:hAnsi="Times New Roman" w:cs="Arial"/>
                <w:sz w:val="24"/>
              </w:rPr>
              <w:fldChar w:fldCharType="end"/>
            </w:r>
          </w:p>
        </w:tc>
        <w:tc>
          <w:tcPr>
            <w:tcW w:w="1530" w:type="dxa"/>
          </w:tcPr>
          <w:p w14:paraId="081C286D" w14:textId="77777777" w:rsidR="00FA2777" w:rsidRPr="001574D0" w:rsidRDefault="00FA2777" w:rsidP="00350006">
            <w:pPr>
              <w:pStyle w:val="TableText"/>
            </w:pPr>
            <w:bookmarkStart w:id="2060" w:name="Remove_a_person_class_entry_Option"/>
            <w:r w:rsidRPr="001574D0">
              <w:rPr>
                <w:b/>
                <w:bCs/>
              </w:rPr>
              <w:t>Remove a person class entry</w:t>
            </w:r>
            <w:bookmarkEnd w:id="2060"/>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a person class entry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a person class entry" </w:instrText>
            </w:r>
            <w:r w:rsidRPr="001574D0">
              <w:rPr>
                <w:rFonts w:ascii="Times New Roman" w:hAnsi="Times New Roman"/>
                <w:sz w:val="24"/>
                <w:szCs w:val="24"/>
              </w:rPr>
              <w:fldChar w:fldCharType="end"/>
            </w:r>
          </w:p>
        </w:tc>
        <w:tc>
          <w:tcPr>
            <w:tcW w:w="1350" w:type="dxa"/>
          </w:tcPr>
          <w:p w14:paraId="3B478E74" w14:textId="77777777" w:rsidR="00FA2777" w:rsidRPr="001574D0" w:rsidRDefault="00FA2777" w:rsidP="00350006">
            <w:pPr>
              <w:pStyle w:val="TableText"/>
            </w:pPr>
            <w:r w:rsidRPr="001574D0">
              <w:t>Run Routine</w:t>
            </w:r>
          </w:p>
        </w:tc>
        <w:tc>
          <w:tcPr>
            <w:tcW w:w="2070" w:type="dxa"/>
          </w:tcPr>
          <w:p w14:paraId="4330BC1A" w14:textId="77777777" w:rsidR="00FA2777" w:rsidRPr="001574D0" w:rsidRDefault="00FA2777" w:rsidP="00350006">
            <w:pPr>
              <w:pStyle w:val="TableText"/>
            </w:pPr>
            <w:r w:rsidRPr="001574D0">
              <w:t>Routine:</w:t>
            </w:r>
          </w:p>
          <w:p w14:paraId="3FAD019E" w14:textId="77777777" w:rsidR="00FA2777" w:rsidRPr="001574D0" w:rsidRDefault="00FA2777" w:rsidP="00350006">
            <w:pPr>
              <w:pStyle w:val="TableText"/>
              <w:rPr>
                <w:b/>
              </w:rPr>
            </w:pPr>
            <w:r w:rsidRPr="001574D0">
              <w:rPr>
                <w:b/>
              </w:rPr>
              <w:t>REMOVE^XUA4A72</w:t>
            </w:r>
          </w:p>
        </w:tc>
        <w:tc>
          <w:tcPr>
            <w:tcW w:w="2430" w:type="dxa"/>
          </w:tcPr>
          <w:p w14:paraId="6B23F1DF" w14:textId="77777777" w:rsidR="00FA2777" w:rsidRPr="001574D0" w:rsidRDefault="00FA2777" w:rsidP="00350006">
            <w:pPr>
              <w:pStyle w:val="TableText"/>
            </w:pPr>
            <w:r w:rsidRPr="001574D0">
              <w:t xml:space="preserve">This option should be given only to those persons that the site trusts to remove entries from the Person Class multiple of the NEW PERSON (#200) file. The PERSON CLASS Multiple holds a history, and under normal use, entries should </w:t>
            </w:r>
            <w:r w:rsidRPr="001574D0">
              <w:rPr>
                <w:i/>
              </w:rPr>
              <w:t>not</w:t>
            </w:r>
            <w:r w:rsidRPr="001574D0">
              <w:t xml:space="preserve"> be removed. This option is to fix real messes.</w:t>
            </w:r>
          </w:p>
        </w:tc>
      </w:tr>
      <w:tr w:rsidR="00FA2777" w:rsidRPr="001574D0" w14:paraId="26713461" w14:textId="77777777" w:rsidTr="00350006">
        <w:tc>
          <w:tcPr>
            <w:tcW w:w="1854" w:type="dxa"/>
          </w:tcPr>
          <w:p w14:paraId="551611DE" w14:textId="77777777" w:rsidR="00FA2777" w:rsidRPr="001574D0" w:rsidRDefault="00FA2777" w:rsidP="00350006">
            <w:pPr>
              <w:pStyle w:val="TableText"/>
            </w:pPr>
            <w:bookmarkStart w:id="2061" w:name="XU_PING_SERVER_Option"/>
            <w:r w:rsidRPr="001574D0">
              <w:t>XU-PING-SERVER</w:t>
            </w:r>
            <w:bookmarkEnd w:id="2061"/>
            <w:r w:rsidRPr="001574D0">
              <w:rPr>
                <w:rFonts w:ascii="Times New Roman" w:hAnsi="Times New Roman"/>
                <w:sz w:val="24"/>
                <w:szCs w:val="24"/>
              </w:rPr>
              <w:fldChar w:fldCharType="begin"/>
            </w:r>
            <w:r w:rsidRPr="001574D0">
              <w:rPr>
                <w:rFonts w:ascii="Times New Roman" w:hAnsi="Times New Roman"/>
                <w:sz w:val="24"/>
                <w:szCs w:val="24"/>
              </w:rPr>
              <w:instrText>XE "XU-PING-SERVER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"Options:XU-PING-SERVER"</w:instrText>
            </w:r>
            <w:r w:rsidRPr="001574D0">
              <w:rPr>
                <w:rFonts w:ascii="Times New Roman" w:hAnsi="Times New Roman"/>
                <w:sz w:val="24"/>
                <w:szCs w:val="24"/>
              </w:rPr>
              <w:fldChar w:fldCharType="end"/>
            </w:r>
          </w:p>
        </w:tc>
        <w:tc>
          <w:tcPr>
            <w:tcW w:w="1530" w:type="dxa"/>
          </w:tcPr>
          <w:p w14:paraId="4AB85DB2" w14:textId="77777777" w:rsidR="00FA2777" w:rsidRPr="001574D0" w:rsidRDefault="00FA2777" w:rsidP="00350006">
            <w:pPr>
              <w:pStyle w:val="TableText"/>
            </w:pPr>
            <w:bookmarkStart w:id="2062" w:name="TCP_IP_type_PING_server_Option"/>
            <w:r w:rsidRPr="001574D0">
              <w:rPr>
                <w:b/>
                <w:bCs/>
              </w:rPr>
              <w:t>TCP/IP type PING server</w:t>
            </w:r>
            <w:bookmarkEnd w:id="2062"/>
            <w:r w:rsidRPr="001574D0">
              <w:rPr>
                <w:rFonts w:ascii="Times New Roman" w:hAnsi="Times New Roman"/>
                <w:sz w:val="24"/>
                <w:szCs w:val="24"/>
              </w:rPr>
              <w:fldChar w:fldCharType="begin"/>
            </w:r>
            <w:r w:rsidRPr="001574D0">
              <w:rPr>
                <w:rFonts w:ascii="Times New Roman" w:hAnsi="Times New Roman"/>
                <w:sz w:val="24"/>
                <w:szCs w:val="24"/>
              </w:rPr>
              <w:instrText xml:space="preserve"> XE "TCP/IP type PING server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"Options:TCP/IP type PING server" </w:instrText>
            </w:r>
            <w:r w:rsidRPr="001574D0">
              <w:rPr>
                <w:rFonts w:ascii="Times New Roman" w:hAnsi="Times New Roman"/>
                <w:sz w:val="24"/>
                <w:szCs w:val="24"/>
              </w:rPr>
              <w:fldChar w:fldCharType="end"/>
            </w:r>
          </w:p>
        </w:tc>
        <w:tc>
          <w:tcPr>
            <w:tcW w:w="1350" w:type="dxa"/>
          </w:tcPr>
          <w:p w14:paraId="1DEF4CA9" w14:textId="77777777" w:rsidR="00FA2777" w:rsidRPr="001574D0" w:rsidRDefault="00FA2777" w:rsidP="00350006">
            <w:pPr>
              <w:pStyle w:val="TableText"/>
            </w:pPr>
            <w:r w:rsidRPr="001574D0">
              <w:t>Server</w:t>
            </w:r>
          </w:p>
        </w:tc>
        <w:tc>
          <w:tcPr>
            <w:tcW w:w="2070" w:type="dxa"/>
          </w:tcPr>
          <w:p w14:paraId="005C9E74" w14:textId="77777777" w:rsidR="00FA2777" w:rsidRPr="001574D0" w:rsidRDefault="00FA2777" w:rsidP="00350006">
            <w:pPr>
              <w:pStyle w:val="TableText"/>
            </w:pPr>
            <w:r w:rsidRPr="001574D0">
              <w:t>Routine:</w:t>
            </w:r>
          </w:p>
          <w:p w14:paraId="7C377E4F" w14:textId="77777777" w:rsidR="00FA2777" w:rsidRPr="001574D0" w:rsidRDefault="00FA2777" w:rsidP="00350006">
            <w:pPr>
              <w:pStyle w:val="TableText"/>
              <w:rPr>
                <w:b/>
              </w:rPr>
            </w:pPr>
            <w:r w:rsidRPr="001574D0">
              <w:rPr>
                <w:b/>
              </w:rPr>
              <w:t>XTSPING</w:t>
            </w:r>
          </w:p>
        </w:tc>
        <w:tc>
          <w:tcPr>
            <w:tcW w:w="2430" w:type="dxa"/>
          </w:tcPr>
          <w:p w14:paraId="77F5A96A" w14:textId="77777777" w:rsidR="00FA2777" w:rsidRPr="001574D0" w:rsidRDefault="00FA2777" w:rsidP="00350006">
            <w:pPr>
              <w:pStyle w:val="TableText"/>
            </w:pPr>
            <w:r w:rsidRPr="001574D0">
              <w:t>This is a PING server that works like PING under TCP/IP. If you send a message to this server it will send it back to you.</w:t>
            </w:r>
          </w:p>
        </w:tc>
      </w:tr>
      <w:tr w:rsidR="00FA2777" w:rsidRPr="001574D0" w14:paraId="669DF944" w14:textId="77777777" w:rsidTr="00350006">
        <w:tc>
          <w:tcPr>
            <w:tcW w:w="1854" w:type="dxa"/>
          </w:tcPr>
          <w:p w14:paraId="5FF3443A" w14:textId="77777777" w:rsidR="00FA2777" w:rsidRPr="001574D0" w:rsidRDefault="00FA2777" w:rsidP="00350006">
            <w:pPr>
              <w:pStyle w:val="TableText"/>
            </w:pPr>
            <w:bookmarkStart w:id="2063" w:name="XUPMDISP_Option"/>
            <w:r w:rsidRPr="001574D0">
              <w:t>XUPMDISP</w:t>
            </w:r>
            <w:bookmarkEnd w:id="2063"/>
            <w:r w:rsidRPr="001574D0">
              <w:rPr>
                <w:rFonts w:ascii="Times New Roman" w:hAnsi="Times New Roman"/>
                <w:sz w:val="24"/>
                <w:szCs w:val="24"/>
              </w:rPr>
              <w:fldChar w:fldCharType="begin"/>
            </w:r>
            <w:r w:rsidRPr="001574D0">
              <w:rPr>
                <w:rFonts w:ascii="Times New Roman" w:hAnsi="Times New Roman"/>
                <w:sz w:val="24"/>
                <w:szCs w:val="24"/>
              </w:rPr>
              <w:instrText xml:space="preserve"> XE "XUPMDISP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"Options:XUPMDISP" </w:instrText>
            </w:r>
            <w:r w:rsidRPr="001574D0">
              <w:rPr>
                <w:rFonts w:ascii="Times New Roman" w:hAnsi="Times New Roman"/>
                <w:sz w:val="24"/>
                <w:szCs w:val="24"/>
              </w:rPr>
              <w:fldChar w:fldCharType="end"/>
            </w:r>
          </w:p>
        </w:tc>
        <w:tc>
          <w:tcPr>
            <w:tcW w:w="1530" w:type="dxa"/>
          </w:tcPr>
          <w:p w14:paraId="128D60DB" w14:textId="77777777" w:rsidR="00FA2777" w:rsidRPr="001574D0" w:rsidRDefault="00FA2777" w:rsidP="00350006">
            <w:pPr>
              <w:pStyle w:val="TableText"/>
            </w:pPr>
            <w:bookmarkStart w:id="2064" w:name="Display_of_Program_Mode_Entry_Lst_Option"/>
            <w:r w:rsidRPr="001574D0">
              <w:rPr>
                <w:b/>
                <w:bCs/>
              </w:rPr>
              <w:t>Display of Programmer Mode Entry List</w:t>
            </w:r>
            <w:bookmarkEnd w:id="2064"/>
            <w:r w:rsidRPr="001574D0">
              <w:rPr>
                <w:rFonts w:ascii="Times New Roman" w:hAnsi="Times New Roman"/>
                <w:sz w:val="24"/>
                <w:szCs w:val="24"/>
              </w:rPr>
              <w:fldChar w:fldCharType="begin"/>
            </w:r>
            <w:r w:rsidRPr="001574D0">
              <w:rPr>
                <w:rFonts w:ascii="Times New Roman" w:hAnsi="Times New Roman"/>
                <w:sz w:val="24"/>
                <w:szCs w:val="24"/>
              </w:rPr>
              <w:instrText xml:space="preserve"> XE "Display of Programmer Mode Entry </w:instrText>
            </w:r>
            <w:r w:rsidRPr="001574D0">
              <w:rPr>
                <w:rFonts w:ascii="Times New Roman" w:hAnsi="Times New Roman"/>
                <w:sz w:val="24"/>
                <w:szCs w:val="24"/>
              </w:rPr>
              <w:lastRenderedPageBreak/>
              <w:instrText xml:space="preserve">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"Options:Display of Programmer Mode Entry List" </w:instrText>
            </w:r>
            <w:r w:rsidRPr="001574D0">
              <w:rPr>
                <w:rFonts w:ascii="Times New Roman" w:hAnsi="Times New Roman"/>
                <w:sz w:val="24"/>
                <w:szCs w:val="24"/>
              </w:rPr>
              <w:fldChar w:fldCharType="end"/>
            </w:r>
          </w:p>
        </w:tc>
        <w:tc>
          <w:tcPr>
            <w:tcW w:w="1350" w:type="dxa"/>
          </w:tcPr>
          <w:p w14:paraId="54C967BB" w14:textId="77777777" w:rsidR="00FA2777" w:rsidRPr="001574D0" w:rsidRDefault="00FA2777" w:rsidP="00350006">
            <w:pPr>
              <w:pStyle w:val="TableText"/>
            </w:pPr>
            <w:r w:rsidRPr="001574D0">
              <w:lastRenderedPageBreak/>
              <w:t>Print</w:t>
            </w:r>
          </w:p>
        </w:tc>
        <w:tc>
          <w:tcPr>
            <w:tcW w:w="2070" w:type="dxa"/>
          </w:tcPr>
          <w:p w14:paraId="4D9D5749" w14:textId="77777777" w:rsidR="00FA2777" w:rsidRPr="001574D0" w:rsidRDefault="00FA2777" w:rsidP="00350006">
            <w:pPr>
              <w:pStyle w:val="TableText"/>
            </w:pPr>
          </w:p>
        </w:tc>
        <w:tc>
          <w:tcPr>
            <w:tcW w:w="2430" w:type="dxa"/>
          </w:tcPr>
          <w:p w14:paraId="282A6A02" w14:textId="77777777" w:rsidR="00FA2777" w:rsidRPr="001574D0" w:rsidRDefault="00FA2777" w:rsidP="00350006">
            <w:pPr>
              <w:pStyle w:val="TableText"/>
            </w:pPr>
            <w:r w:rsidRPr="001574D0">
              <w:t>This option:</w:t>
            </w:r>
          </w:p>
          <w:p w14:paraId="7E318412" w14:textId="77777777" w:rsidR="00FA2777" w:rsidRPr="001574D0" w:rsidRDefault="00FA2777" w:rsidP="00350006">
            <w:pPr>
              <w:pStyle w:val="TableListBullet"/>
            </w:pPr>
            <w:r w:rsidRPr="001574D0">
              <w:t>Displays which users entered into programmer mode.</w:t>
            </w:r>
          </w:p>
          <w:p w14:paraId="4CA4B354" w14:textId="77777777" w:rsidR="00FA2777" w:rsidRPr="001574D0" w:rsidRDefault="00FA2777" w:rsidP="00350006">
            <w:pPr>
              <w:pStyle w:val="TableListBullet"/>
            </w:pPr>
            <w:r w:rsidRPr="001574D0">
              <w:lastRenderedPageBreak/>
              <w:t>Sorts data by user name and then date/time.</w:t>
            </w:r>
          </w:p>
          <w:p w14:paraId="6580830B" w14:textId="77777777" w:rsidR="00FA2777" w:rsidRPr="001574D0" w:rsidRDefault="00FA2777" w:rsidP="00350006">
            <w:pPr>
              <w:pStyle w:val="TableListBullet"/>
            </w:pPr>
            <w:r w:rsidRPr="001574D0">
              <w:t>Prompts for a print device to generate a hard copy if desired.</w:t>
            </w:r>
          </w:p>
          <w:p w14:paraId="0E301B8F" w14:textId="77777777" w:rsidR="00FA2777" w:rsidRPr="001574D0" w:rsidRDefault="00FA2777" w:rsidP="00350006">
            <w:pPr>
              <w:pStyle w:val="TableListBullet"/>
            </w:pPr>
            <w:r w:rsidRPr="001574D0">
              <w:t>Gives a count of entries by user.</w:t>
            </w:r>
          </w:p>
        </w:tc>
      </w:tr>
      <w:tr w:rsidR="00FA2777" w:rsidRPr="001574D0" w14:paraId="46D03E46" w14:textId="77777777" w:rsidTr="00350006">
        <w:tc>
          <w:tcPr>
            <w:tcW w:w="1854" w:type="dxa"/>
          </w:tcPr>
          <w:p w14:paraId="55708802" w14:textId="77777777" w:rsidR="00FA2777" w:rsidRPr="001574D0" w:rsidRDefault="00FA2777" w:rsidP="00350006">
            <w:pPr>
              <w:pStyle w:val="TableText"/>
            </w:pPr>
            <w:bookmarkStart w:id="2065" w:name="XUPMPURGE_Option"/>
            <w:r w:rsidRPr="001574D0">
              <w:lastRenderedPageBreak/>
              <w:t>XUPMPURGE</w:t>
            </w:r>
            <w:bookmarkEnd w:id="2065"/>
            <w:r w:rsidRPr="001574D0">
              <w:rPr>
                <w:rFonts w:ascii="Times New Roman" w:hAnsi="Times New Roman"/>
                <w:sz w:val="24"/>
                <w:szCs w:val="24"/>
              </w:rPr>
              <w:fldChar w:fldCharType="begin"/>
            </w:r>
            <w:r w:rsidRPr="001574D0">
              <w:rPr>
                <w:rFonts w:ascii="Times New Roman" w:hAnsi="Times New Roman"/>
                <w:sz w:val="24"/>
                <w:szCs w:val="24"/>
              </w:rPr>
              <w:instrText xml:space="preserve"> XE "XUPMPURGE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"Options:XUPMPURGE" </w:instrText>
            </w:r>
            <w:r w:rsidRPr="001574D0">
              <w:rPr>
                <w:rFonts w:ascii="Times New Roman" w:hAnsi="Times New Roman"/>
                <w:sz w:val="24"/>
                <w:szCs w:val="24"/>
              </w:rPr>
              <w:fldChar w:fldCharType="end"/>
            </w:r>
          </w:p>
        </w:tc>
        <w:tc>
          <w:tcPr>
            <w:tcW w:w="1530" w:type="dxa"/>
          </w:tcPr>
          <w:p w14:paraId="591E9A8E" w14:textId="77777777" w:rsidR="00FA2777" w:rsidRPr="001574D0" w:rsidRDefault="00FA2777" w:rsidP="00350006">
            <w:pPr>
              <w:pStyle w:val="TableText"/>
            </w:pPr>
            <w:bookmarkStart w:id="2066" w:name="Programmer_Mode_Entry_Log_Purge_Option"/>
            <w:r w:rsidRPr="001574D0">
              <w:rPr>
                <w:b/>
                <w:bCs/>
              </w:rPr>
              <w:t>Programmer Mode Entry Log Purge</w:t>
            </w:r>
            <w:bookmarkEnd w:id="2066"/>
            <w:r w:rsidRPr="001574D0">
              <w:rPr>
                <w:rFonts w:ascii="Times New Roman" w:hAnsi="Times New Roman"/>
                <w:sz w:val="24"/>
                <w:szCs w:val="24"/>
              </w:rPr>
              <w:fldChar w:fldCharType="begin"/>
            </w:r>
            <w:r w:rsidRPr="001574D0">
              <w:rPr>
                <w:rFonts w:ascii="Times New Roman" w:hAnsi="Times New Roman"/>
                <w:sz w:val="24"/>
                <w:szCs w:val="24"/>
              </w:rPr>
              <w:instrText xml:space="preserve"> XE "Programmer Mode Entry Log Purge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"Options:Programmer Mode Entry Log Purge" </w:instrText>
            </w:r>
            <w:r w:rsidRPr="001574D0">
              <w:rPr>
                <w:rFonts w:ascii="Times New Roman" w:hAnsi="Times New Roman"/>
                <w:sz w:val="24"/>
                <w:szCs w:val="24"/>
              </w:rPr>
              <w:fldChar w:fldCharType="end"/>
            </w:r>
          </w:p>
        </w:tc>
        <w:tc>
          <w:tcPr>
            <w:tcW w:w="1350" w:type="dxa"/>
          </w:tcPr>
          <w:p w14:paraId="061C0DA9" w14:textId="77777777" w:rsidR="00FA2777" w:rsidRPr="001574D0" w:rsidRDefault="00FA2777" w:rsidP="00350006">
            <w:pPr>
              <w:pStyle w:val="TableText"/>
            </w:pPr>
            <w:r w:rsidRPr="001574D0">
              <w:t>Run Routine</w:t>
            </w:r>
          </w:p>
        </w:tc>
        <w:tc>
          <w:tcPr>
            <w:tcW w:w="2070" w:type="dxa"/>
          </w:tcPr>
          <w:p w14:paraId="7D44B839" w14:textId="77777777" w:rsidR="00FA2777" w:rsidRPr="001574D0" w:rsidRDefault="00FA2777" w:rsidP="00350006">
            <w:pPr>
              <w:pStyle w:val="TableText"/>
            </w:pPr>
            <w:r w:rsidRPr="001574D0">
              <w:t>Routine:</w:t>
            </w:r>
          </w:p>
          <w:p w14:paraId="505C6CE0" w14:textId="77777777" w:rsidR="00FA2777" w:rsidRPr="001574D0" w:rsidRDefault="00FA2777" w:rsidP="00350006">
            <w:pPr>
              <w:pStyle w:val="TableText"/>
              <w:rPr>
                <w:b/>
              </w:rPr>
            </w:pPr>
            <w:r w:rsidRPr="001574D0">
              <w:rPr>
                <w:b/>
              </w:rPr>
              <w:t>PMPURGE^XUAPURGE</w:t>
            </w:r>
          </w:p>
        </w:tc>
        <w:tc>
          <w:tcPr>
            <w:tcW w:w="2430" w:type="dxa"/>
          </w:tcPr>
          <w:p w14:paraId="04C9A51F" w14:textId="77777777" w:rsidR="00FA2777" w:rsidRPr="001574D0" w:rsidRDefault="00FA2777" w:rsidP="00350006">
            <w:pPr>
              <w:pStyle w:val="TableText"/>
            </w:pPr>
            <w:r w:rsidRPr="001574D0">
              <w:t xml:space="preserve">This option runs the </w:t>
            </w:r>
            <w:r w:rsidRPr="001574D0">
              <w:rPr>
                <w:b/>
              </w:rPr>
              <w:t>XUPMPURG</w:t>
            </w:r>
            <w:r w:rsidRPr="001574D0">
              <w:t xml:space="preserve"> routine to purge the log of programmer mode entry.</w:t>
            </w:r>
          </w:p>
        </w:tc>
      </w:tr>
      <w:tr w:rsidR="00FA2777" w:rsidRPr="001574D0" w14:paraId="755A301B" w14:textId="77777777" w:rsidTr="00350006">
        <w:tc>
          <w:tcPr>
            <w:tcW w:w="1854" w:type="dxa"/>
          </w:tcPr>
          <w:p w14:paraId="3DF1DD1F" w14:textId="77777777" w:rsidR="00FA2777" w:rsidRPr="001574D0" w:rsidRDefault="00FA2777" w:rsidP="00350006">
            <w:pPr>
              <w:pStyle w:val="TableText"/>
            </w:pPr>
            <w:bookmarkStart w:id="2067" w:name="XUPR_RTN_CHKSUM_Option"/>
            <w:r w:rsidRPr="001574D0">
              <w:t>XUPR RTN CHKSUM</w:t>
            </w:r>
            <w:bookmarkEnd w:id="2067"/>
            <w:r w:rsidRPr="001574D0">
              <w:rPr>
                <w:rFonts w:ascii="Times New Roman" w:hAnsi="Times New Roman"/>
                <w:sz w:val="24"/>
                <w:szCs w:val="24"/>
              </w:rPr>
              <w:fldChar w:fldCharType="begin"/>
            </w:r>
            <w:r w:rsidRPr="001574D0">
              <w:rPr>
                <w:rFonts w:ascii="Times New Roman" w:hAnsi="Times New Roman"/>
                <w:sz w:val="24"/>
                <w:szCs w:val="24"/>
              </w:rPr>
              <w:instrText xml:space="preserve"> XE "XUPR RTN CHKSUM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 RTN CHKSUM" </w:instrText>
            </w:r>
            <w:r w:rsidRPr="001574D0">
              <w:rPr>
                <w:rFonts w:ascii="Times New Roman" w:hAnsi="Times New Roman"/>
                <w:sz w:val="24"/>
                <w:szCs w:val="24"/>
              </w:rPr>
              <w:fldChar w:fldCharType="end"/>
            </w:r>
          </w:p>
        </w:tc>
        <w:tc>
          <w:tcPr>
            <w:tcW w:w="1530" w:type="dxa"/>
          </w:tcPr>
          <w:p w14:paraId="02BCB200" w14:textId="77777777" w:rsidR="00FA2777" w:rsidRPr="001574D0" w:rsidRDefault="00FA2777" w:rsidP="00350006">
            <w:pPr>
              <w:pStyle w:val="TableText"/>
            </w:pPr>
            <w:bookmarkStart w:id="2068" w:name="Check_Routines_on_Other_CPUs_Option"/>
            <w:r w:rsidRPr="001574D0">
              <w:rPr>
                <w:b/>
                <w:bCs/>
              </w:rPr>
              <w:t>Check Routines on Other CPUs</w:t>
            </w:r>
            <w:bookmarkEnd w:id="2068"/>
            <w:r w:rsidRPr="001574D0">
              <w:rPr>
                <w:rFonts w:ascii="Times New Roman" w:hAnsi="Times New Roman"/>
                <w:sz w:val="24"/>
                <w:szCs w:val="24"/>
              </w:rPr>
              <w:fldChar w:fldCharType="begin"/>
            </w:r>
            <w:r w:rsidRPr="001574D0">
              <w:rPr>
                <w:rFonts w:ascii="Times New Roman" w:hAnsi="Times New Roman"/>
                <w:sz w:val="24"/>
                <w:szCs w:val="24"/>
              </w:rPr>
              <w:instrText xml:space="preserve"> XE "Check Routines on Other CPUs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"Options:Check Routines on Other CPUs" </w:instrText>
            </w:r>
            <w:r w:rsidRPr="001574D0">
              <w:rPr>
                <w:rFonts w:ascii="Times New Roman" w:hAnsi="Times New Roman"/>
                <w:sz w:val="24"/>
                <w:szCs w:val="24"/>
              </w:rPr>
              <w:fldChar w:fldCharType="end"/>
            </w:r>
          </w:p>
        </w:tc>
        <w:tc>
          <w:tcPr>
            <w:tcW w:w="1350" w:type="dxa"/>
          </w:tcPr>
          <w:p w14:paraId="1C056545" w14:textId="77777777" w:rsidR="00FA2777" w:rsidRPr="001574D0" w:rsidRDefault="00FA2777" w:rsidP="00350006">
            <w:pPr>
              <w:pStyle w:val="TableText"/>
            </w:pPr>
            <w:r w:rsidRPr="001574D0">
              <w:t>Run Routine</w:t>
            </w:r>
          </w:p>
        </w:tc>
        <w:tc>
          <w:tcPr>
            <w:tcW w:w="2070" w:type="dxa"/>
          </w:tcPr>
          <w:p w14:paraId="160AD58C" w14:textId="77777777" w:rsidR="00FA2777" w:rsidRPr="001574D0" w:rsidRDefault="00FA2777" w:rsidP="00350006">
            <w:pPr>
              <w:pStyle w:val="TableText"/>
            </w:pPr>
            <w:r w:rsidRPr="001574D0">
              <w:t>Routine:</w:t>
            </w:r>
          </w:p>
          <w:p w14:paraId="38AF1F4C" w14:textId="77777777" w:rsidR="00FA2777" w:rsidRPr="001574D0" w:rsidRDefault="00FA2777" w:rsidP="00350006">
            <w:pPr>
              <w:pStyle w:val="TableText"/>
              <w:rPr>
                <w:b/>
              </w:rPr>
            </w:pPr>
            <w:r w:rsidRPr="001574D0">
              <w:rPr>
                <w:b/>
              </w:rPr>
              <w:t>XTSUMCK</w:t>
            </w:r>
          </w:p>
        </w:tc>
        <w:tc>
          <w:tcPr>
            <w:tcW w:w="2430" w:type="dxa"/>
          </w:tcPr>
          <w:p w14:paraId="31506C5E" w14:textId="77777777" w:rsidR="00FA2777" w:rsidRPr="001574D0" w:rsidRDefault="00FA2777" w:rsidP="00350006">
            <w:pPr>
              <w:pStyle w:val="TableText"/>
            </w:pPr>
            <w:r w:rsidRPr="001574D0">
              <w:t>This option compares the checksum for routines on one system to the checksums for the same routines on another system. It is only for sites that have Compute and Print Servers with different routine directories.</w:t>
            </w:r>
          </w:p>
        </w:tc>
      </w:tr>
      <w:tr w:rsidR="00FA2777" w:rsidRPr="001574D0" w14:paraId="29720C2D" w14:textId="77777777" w:rsidTr="00350006">
        <w:tc>
          <w:tcPr>
            <w:tcW w:w="1854" w:type="dxa"/>
          </w:tcPr>
          <w:p w14:paraId="1FF47379" w14:textId="77777777" w:rsidR="00FA2777" w:rsidRPr="001574D0" w:rsidRDefault="00FA2777" w:rsidP="00350006">
            <w:pPr>
              <w:pStyle w:val="TableText"/>
            </w:pPr>
            <w:bookmarkStart w:id="2069" w:name="XUPR_RTN_EDIT_Option"/>
            <w:r w:rsidRPr="001574D0">
              <w:t>XUPR RTN EDIT</w:t>
            </w:r>
            <w:bookmarkEnd w:id="2069"/>
            <w:r w:rsidRPr="001574D0">
              <w:rPr>
                <w:rFonts w:ascii="Times New Roman" w:hAnsi="Times New Roman"/>
                <w:sz w:val="24"/>
                <w:szCs w:val="24"/>
              </w:rPr>
              <w:fldChar w:fldCharType="begin"/>
            </w:r>
            <w:r w:rsidRPr="001574D0">
              <w:rPr>
                <w:rFonts w:ascii="Times New Roman" w:hAnsi="Times New Roman"/>
                <w:sz w:val="24"/>
                <w:szCs w:val="24"/>
              </w:rPr>
              <w:instrText xml:space="preserve"> XE "XUPR RTN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 RTN EDIT" </w:instrText>
            </w:r>
            <w:r w:rsidRPr="001574D0">
              <w:rPr>
                <w:rFonts w:ascii="Times New Roman" w:hAnsi="Times New Roman"/>
                <w:sz w:val="24"/>
                <w:szCs w:val="24"/>
              </w:rPr>
              <w:fldChar w:fldCharType="end"/>
            </w:r>
          </w:p>
        </w:tc>
        <w:tc>
          <w:tcPr>
            <w:tcW w:w="1530" w:type="dxa"/>
          </w:tcPr>
          <w:p w14:paraId="7FFE9F94" w14:textId="77777777" w:rsidR="00FA2777" w:rsidRPr="001574D0" w:rsidRDefault="00FA2777" w:rsidP="00350006">
            <w:pPr>
              <w:pStyle w:val="TableText"/>
            </w:pPr>
            <w:bookmarkStart w:id="2070" w:name="Routine_Edit_Option"/>
            <w:r w:rsidRPr="001574D0">
              <w:rPr>
                <w:b/>
                <w:bCs/>
              </w:rPr>
              <w:t>Routine Edit</w:t>
            </w:r>
            <w:bookmarkEnd w:id="2070"/>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 Edit" </w:instrText>
            </w:r>
            <w:r w:rsidRPr="001574D0">
              <w:rPr>
                <w:rFonts w:ascii="Times New Roman" w:hAnsi="Times New Roman"/>
                <w:sz w:val="24"/>
                <w:szCs w:val="24"/>
              </w:rPr>
              <w:fldChar w:fldCharType="end"/>
            </w:r>
          </w:p>
        </w:tc>
        <w:tc>
          <w:tcPr>
            <w:tcW w:w="1350" w:type="dxa"/>
          </w:tcPr>
          <w:p w14:paraId="663CDA90" w14:textId="77777777" w:rsidR="00FA2777" w:rsidRPr="001574D0" w:rsidRDefault="00FA2777" w:rsidP="00350006">
            <w:pPr>
              <w:pStyle w:val="TableText"/>
            </w:pPr>
            <w:r w:rsidRPr="001574D0">
              <w:t>Action</w:t>
            </w:r>
          </w:p>
        </w:tc>
        <w:tc>
          <w:tcPr>
            <w:tcW w:w="2070" w:type="dxa"/>
          </w:tcPr>
          <w:p w14:paraId="4799B26F" w14:textId="77777777" w:rsidR="00FA2777" w:rsidRPr="001574D0" w:rsidRDefault="00FA2777" w:rsidP="00350006">
            <w:pPr>
              <w:pStyle w:val="TableText"/>
            </w:pPr>
            <w:r w:rsidRPr="001574D0">
              <w:t>Entry Action:</w:t>
            </w:r>
          </w:p>
          <w:p w14:paraId="6E5F2A48" w14:textId="77777777" w:rsidR="00FA2777" w:rsidRPr="001574D0" w:rsidRDefault="00FA2777" w:rsidP="00350006">
            <w:pPr>
              <w:pStyle w:val="TableCode"/>
              <w:rPr>
                <w:b/>
              </w:rPr>
            </w:pPr>
            <w:r w:rsidRPr="001574D0">
              <w:rPr>
                <w:b/>
              </w:rPr>
              <w:t>R !,”ROUTINE: “,X:DTIME I X?1A1.7AN X ^%ZOSF(“TEST”) I  X “ZL @X ^%Z”</w:t>
            </w:r>
          </w:p>
        </w:tc>
        <w:tc>
          <w:tcPr>
            <w:tcW w:w="2430" w:type="dxa"/>
          </w:tcPr>
          <w:p w14:paraId="53E603D1" w14:textId="77777777" w:rsidR="00FA2777" w:rsidRPr="001574D0" w:rsidRDefault="00FA2777" w:rsidP="00350006">
            <w:pPr>
              <w:pStyle w:val="TableText"/>
            </w:pPr>
            <w:r w:rsidRPr="001574D0">
              <w:t>This option allows developers on the site manager’s staff to edit MUMPS routines.</w:t>
            </w:r>
          </w:p>
          <w:p w14:paraId="3A2D45EA" w14:textId="77777777" w:rsidR="00FA2777" w:rsidRPr="001574D0" w:rsidRDefault="00FA2777" w:rsidP="00350006">
            <w:pPr>
              <w:pStyle w:val="TableText"/>
            </w:pPr>
            <w:r w:rsidRPr="001574D0">
              <w:t>This option is locked with the security XUPROGMODE key.</w:t>
            </w:r>
          </w:p>
          <w:p w14:paraId="75DFE571" w14:textId="77777777" w:rsidR="00FA2777" w:rsidRPr="001574D0" w:rsidRDefault="00FA2777" w:rsidP="00350006">
            <w:pPr>
              <w:pStyle w:val="TableCaution"/>
            </w:pPr>
            <w:r w:rsidRPr="001574D0">
              <w:rPr>
                <w:noProof/>
              </w:rPr>
              <w:lastRenderedPageBreak/>
              <w:drawing>
                <wp:inline distT="0" distB="0" distL="0" distR="0" wp14:anchorId="0D713DC9" wp14:editId="2448AA1F">
                  <wp:extent cx="409575" cy="409575"/>
                  <wp:effectExtent l="0" t="0" r="9525" b="9525"/>
                  <wp:docPr id="6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This option is only for developers.</w:t>
            </w:r>
          </w:p>
        </w:tc>
      </w:tr>
      <w:tr w:rsidR="00FA2777" w:rsidRPr="001574D0" w14:paraId="686C9A80" w14:textId="77777777" w:rsidTr="00350006">
        <w:tc>
          <w:tcPr>
            <w:tcW w:w="1854" w:type="dxa"/>
          </w:tcPr>
          <w:p w14:paraId="1749D206" w14:textId="77777777" w:rsidR="00FA2777" w:rsidRPr="001574D0" w:rsidRDefault="00FA2777" w:rsidP="00350006">
            <w:pPr>
              <w:pStyle w:val="TableText"/>
            </w:pPr>
            <w:bookmarkStart w:id="2071" w:name="XUPR_RTN_PATCH_Option"/>
            <w:r w:rsidRPr="001574D0">
              <w:lastRenderedPageBreak/>
              <w:t>XUPR RTN PATCH</w:t>
            </w:r>
            <w:bookmarkEnd w:id="2071"/>
            <w:r w:rsidRPr="001574D0">
              <w:rPr>
                <w:rFonts w:ascii="Times New Roman" w:hAnsi="Times New Roman"/>
                <w:sz w:val="24"/>
                <w:szCs w:val="24"/>
              </w:rPr>
              <w:fldChar w:fldCharType="begin"/>
            </w:r>
            <w:r w:rsidRPr="001574D0">
              <w:rPr>
                <w:rFonts w:ascii="Times New Roman" w:hAnsi="Times New Roman"/>
                <w:sz w:val="24"/>
                <w:szCs w:val="24"/>
              </w:rPr>
              <w:instrText xml:space="preserve"> XE "XUPR RTN PATCH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 RTN PATCH" </w:instrText>
            </w:r>
            <w:r w:rsidRPr="001574D0">
              <w:rPr>
                <w:rFonts w:ascii="Times New Roman" w:hAnsi="Times New Roman"/>
                <w:sz w:val="24"/>
                <w:szCs w:val="24"/>
              </w:rPr>
              <w:fldChar w:fldCharType="end"/>
            </w:r>
          </w:p>
        </w:tc>
        <w:tc>
          <w:tcPr>
            <w:tcW w:w="1530" w:type="dxa"/>
          </w:tcPr>
          <w:p w14:paraId="060AE216" w14:textId="77777777" w:rsidR="00FA2777" w:rsidRPr="001574D0" w:rsidRDefault="00FA2777" w:rsidP="00350006">
            <w:pPr>
              <w:pStyle w:val="TableText"/>
            </w:pPr>
            <w:bookmarkStart w:id="2072" w:name="Routines_by_Patch_Number_Option"/>
            <w:r w:rsidRPr="001574D0">
              <w:rPr>
                <w:b/>
                <w:bCs/>
              </w:rPr>
              <w:t>Routines by Patch Number</w:t>
            </w:r>
            <w:bookmarkEnd w:id="2072"/>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"Routines by Patch Number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"Options:Routines by Patch Number" </w:instrText>
            </w:r>
            <w:r w:rsidRPr="001574D0">
              <w:rPr>
                <w:rFonts w:ascii="Times New Roman" w:hAnsi="Times New Roman"/>
                <w:sz w:val="24"/>
                <w:szCs w:val="24"/>
              </w:rPr>
              <w:fldChar w:fldCharType="end"/>
            </w:r>
          </w:p>
        </w:tc>
        <w:tc>
          <w:tcPr>
            <w:tcW w:w="1350" w:type="dxa"/>
          </w:tcPr>
          <w:p w14:paraId="6A90186B" w14:textId="77777777" w:rsidR="00FA2777" w:rsidRPr="001574D0" w:rsidRDefault="00FA2777" w:rsidP="00350006">
            <w:pPr>
              <w:pStyle w:val="TableText"/>
            </w:pPr>
            <w:r w:rsidRPr="001574D0">
              <w:t>Run Routine</w:t>
            </w:r>
          </w:p>
        </w:tc>
        <w:tc>
          <w:tcPr>
            <w:tcW w:w="2070" w:type="dxa"/>
          </w:tcPr>
          <w:p w14:paraId="3505A414" w14:textId="77777777" w:rsidR="00FA2777" w:rsidRPr="001574D0" w:rsidRDefault="00FA2777" w:rsidP="00350006">
            <w:pPr>
              <w:pStyle w:val="TableText"/>
            </w:pPr>
            <w:r w:rsidRPr="001574D0">
              <w:t>Routine:</w:t>
            </w:r>
          </w:p>
          <w:p w14:paraId="347459A0" w14:textId="77777777" w:rsidR="00FA2777" w:rsidRPr="001574D0" w:rsidRDefault="00FA2777" w:rsidP="00350006">
            <w:pPr>
              <w:pStyle w:val="TableText"/>
              <w:rPr>
                <w:b/>
              </w:rPr>
            </w:pPr>
            <w:r w:rsidRPr="001574D0">
              <w:rPr>
                <w:b/>
              </w:rPr>
              <w:t>%ZTPTCH</w:t>
            </w:r>
          </w:p>
        </w:tc>
        <w:tc>
          <w:tcPr>
            <w:tcW w:w="2430" w:type="dxa"/>
          </w:tcPr>
          <w:p w14:paraId="6E9F181A" w14:textId="77777777" w:rsidR="00FA2777" w:rsidRPr="001574D0" w:rsidRDefault="00FA2777" w:rsidP="00350006">
            <w:pPr>
              <w:pStyle w:val="TableText"/>
            </w:pPr>
            <w:r w:rsidRPr="001574D0">
              <w:t xml:space="preserve">This option prints routines associated with a patch. You </w:t>
            </w:r>
            <w:r w:rsidRPr="001574D0">
              <w:rPr>
                <w:i/>
              </w:rPr>
              <w:t>must</w:t>
            </w:r>
            <w:r w:rsidRPr="001574D0">
              <w:t xml:space="preserve"> enter a list of routines and then the output displays by patch numbers.</w:t>
            </w:r>
          </w:p>
        </w:tc>
      </w:tr>
      <w:tr w:rsidR="00FA2777" w:rsidRPr="001574D0" w14:paraId="53092AB1" w14:textId="77777777" w:rsidTr="00350006">
        <w:tc>
          <w:tcPr>
            <w:tcW w:w="1854" w:type="dxa"/>
          </w:tcPr>
          <w:p w14:paraId="2970007C" w14:textId="77777777" w:rsidR="00FA2777" w:rsidRPr="001574D0" w:rsidRDefault="00FA2777" w:rsidP="00350006">
            <w:pPr>
              <w:pStyle w:val="TableText"/>
            </w:pPr>
            <w:bookmarkStart w:id="2073" w:name="XUPRGL_Option"/>
            <w:r w:rsidRPr="001574D0">
              <w:t>XUPRGL</w:t>
            </w:r>
            <w:bookmarkEnd w:id="2073"/>
            <w:r w:rsidRPr="001574D0">
              <w:rPr>
                <w:rFonts w:ascii="Times New Roman" w:hAnsi="Times New Roman"/>
                <w:sz w:val="24"/>
                <w:szCs w:val="24"/>
              </w:rPr>
              <w:fldChar w:fldCharType="begin"/>
            </w:r>
            <w:r w:rsidRPr="001574D0">
              <w:rPr>
                <w:rFonts w:ascii="Times New Roman" w:hAnsi="Times New Roman"/>
                <w:sz w:val="24"/>
                <w:szCs w:val="24"/>
              </w:rPr>
              <w:instrText xml:space="preserve"> XE "XUPRGL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"Options:XUPRGL" </w:instrText>
            </w:r>
            <w:r w:rsidRPr="001574D0">
              <w:rPr>
                <w:rFonts w:ascii="Times New Roman" w:hAnsi="Times New Roman"/>
                <w:sz w:val="24"/>
                <w:szCs w:val="24"/>
              </w:rPr>
              <w:fldChar w:fldCharType="end"/>
            </w:r>
          </w:p>
        </w:tc>
        <w:tc>
          <w:tcPr>
            <w:tcW w:w="1530" w:type="dxa"/>
          </w:tcPr>
          <w:p w14:paraId="48CF62AC" w14:textId="77777777" w:rsidR="00FA2777" w:rsidRPr="001574D0" w:rsidRDefault="00FA2777" w:rsidP="00350006">
            <w:pPr>
              <w:pStyle w:val="TableText"/>
            </w:pPr>
            <w:bookmarkStart w:id="2074" w:name="List_Global_Option"/>
            <w:r w:rsidRPr="001574D0">
              <w:rPr>
                <w:b/>
                <w:bCs/>
              </w:rPr>
              <w:t>List Global</w:t>
            </w:r>
            <w:bookmarkEnd w:id="2074"/>
            <w:r w:rsidRPr="001574D0">
              <w:rPr>
                <w:rFonts w:ascii="Times New Roman" w:hAnsi="Times New Roman"/>
                <w:sz w:val="24"/>
                <w:szCs w:val="24"/>
              </w:rPr>
              <w:fldChar w:fldCharType="begin"/>
            </w:r>
            <w:r w:rsidRPr="001574D0">
              <w:rPr>
                <w:rFonts w:ascii="Times New Roman" w:hAnsi="Times New Roman"/>
                <w:sz w:val="24"/>
                <w:szCs w:val="24"/>
              </w:rPr>
              <w:instrText xml:space="preserve"> XE "List Global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Global" </w:instrText>
            </w:r>
            <w:r w:rsidRPr="001574D0">
              <w:rPr>
                <w:rFonts w:ascii="Times New Roman" w:hAnsi="Times New Roman"/>
                <w:sz w:val="24"/>
                <w:szCs w:val="24"/>
              </w:rPr>
              <w:fldChar w:fldCharType="end"/>
            </w:r>
          </w:p>
        </w:tc>
        <w:tc>
          <w:tcPr>
            <w:tcW w:w="1350" w:type="dxa"/>
          </w:tcPr>
          <w:p w14:paraId="57094137" w14:textId="77777777" w:rsidR="00FA2777" w:rsidRPr="001574D0" w:rsidRDefault="00FA2777" w:rsidP="00350006">
            <w:pPr>
              <w:pStyle w:val="TableText"/>
            </w:pPr>
            <w:r w:rsidRPr="001574D0">
              <w:t>Action</w:t>
            </w:r>
          </w:p>
        </w:tc>
        <w:tc>
          <w:tcPr>
            <w:tcW w:w="2070" w:type="dxa"/>
          </w:tcPr>
          <w:p w14:paraId="1917C7EE" w14:textId="77777777" w:rsidR="00FA2777" w:rsidRPr="001574D0" w:rsidRDefault="00FA2777" w:rsidP="00350006">
            <w:pPr>
              <w:pStyle w:val="TableText"/>
            </w:pPr>
            <w:r w:rsidRPr="001574D0">
              <w:t>Routine:</w:t>
            </w:r>
          </w:p>
          <w:p w14:paraId="405DACFC" w14:textId="77777777" w:rsidR="00FA2777" w:rsidRPr="001574D0" w:rsidRDefault="00FA2777" w:rsidP="00350006">
            <w:pPr>
              <w:pStyle w:val="TableText"/>
              <w:rPr>
                <w:b/>
              </w:rPr>
            </w:pPr>
            <w:r w:rsidRPr="001574D0">
              <w:rPr>
                <w:b/>
              </w:rPr>
              <w:t>%G</w:t>
            </w:r>
          </w:p>
          <w:p w14:paraId="64C209E0" w14:textId="77777777" w:rsidR="00FA2777" w:rsidRPr="001574D0" w:rsidRDefault="00FA2777" w:rsidP="00350006">
            <w:pPr>
              <w:pStyle w:val="TableText"/>
            </w:pPr>
            <w:r w:rsidRPr="001574D0">
              <w:t>Entry Action:</w:t>
            </w:r>
          </w:p>
          <w:p w14:paraId="0301B769" w14:textId="77777777" w:rsidR="00FA2777" w:rsidRPr="001574D0" w:rsidRDefault="00FA2777" w:rsidP="00350006">
            <w:pPr>
              <w:pStyle w:val="TableCode"/>
              <w:rPr>
                <w:b/>
              </w:rPr>
            </w:pPr>
            <w:r w:rsidRPr="001574D0">
              <w:rPr>
                <w:b/>
              </w:rPr>
              <w:t>D @($S(^%ZOSF(“OS”)[“MSM”:”^%GL”,^%ZOSF(“OS”)[“DTM”:”^%g”,1:”^%G”))</w:t>
            </w:r>
          </w:p>
        </w:tc>
        <w:tc>
          <w:tcPr>
            <w:tcW w:w="2430" w:type="dxa"/>
          </w:tcPr>
          <w:p w14:paraId="73E5F33C" w14:textId="77777777" w:rsidR="00FA2777" w:rsidRPr="001574D0" w:rsidRDefault="00FA2777" w:rsidP="00350006">
            <w:pPr>
              <w:pStyle w:val="TableText"/>
            </w:pPr>
            <w:r w:rsidRPr="001574D0">
              <w:t>This option runs the operating system routine to list specified globals:</w:t>
            </w:r>
          </w:p>
          <w:p w14:paraId="57B13890" w14:textId="77777777" w:rsidR="00FA2777" w:rsidRPr="001574D0" w:rsidRDefault="00FA2777" w:rsidP="00350006">
            <w:pPr>
              <w:pStyle w:val="TableListBullet"/>
            </w:pPr>
            <w:r w:rsidRPr="001574D0">
              <w:t xml:space="preserve">For MSM systems: It is </w:t>
            </w:r>
            <w:r w:rsidRPr="001574D0">
              <w:rPr>
                <w:b/>
              </w:rPr>
              <w:t>%GL</w:t>
            </w:r>
            <w:r w:rsidRPr="001574D0">
              <w:rPr>
                <w:bCs/>
              </w:rPr>
              <w:t>.</w:t>
            </w:r>
          </w:p>
          <w:p w14:paraId="44D3CF25" w14:textId="77777777" w:rsidR="00FA2777" w:rsidRPr="001574D0" w:rsidRDefault="00FA2777" w:rsidP="00350006">
            <w:pPr>
              <w:pStyle w:val="TableListBullet"/>
            </w:pPr>
            <w:r w:rsidRPr="001574D0">
              <w:t xml:space="preserve">For other systems: it is </w:t>
            </w:r>
            <w:r w:rsidRPr="001574D0">
              <w:rPr>
                <w:b/>
              </w:rPr>
              <w:t>%G</w:t>
            </w:r>
            <w:r w:rsidRPr="001574D0">
              <w:t>.</w:t>
            </w:r>
          </w:p>
          <w:p w14:paraId="0CBE8853" w14:textId="77777777" w:rsidR="00FA2777" w:rsidRPr="001574D0" w:rsidRDefault="00FA2777" w:rsidP="00350006">
            <w:pPr>
              <w:pStyle w:val="TableText"/>
            </w:pPr>
          </w:p>
          <w:p w14:paraId="04808F61" w14:textId="77777777" w:rsidR="00FA2777" w:rsidRPr="001574D0" w:rsidRDefault="00FA2777" w:rsidP="00350006">
            <w:pPr>
              <w:pStyle w:val="TableText"/>
            </w:pPr>
            <w:r w:rsidRPr="001574D0">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 </w:instrText>
            </w:r>
            <w:r w:rsidRPr="001574D0">
              <w:rPr>
                <w:rFonts w:ascii="Times New Roman" w:hAnsi="Times New Roman"/>
                <w:sz w:val="24"/>
                <w:szCs w:val="22"/>
              </w:rPr>
              <w:fldChar w:fldCharType="end"/>
            </w:r>
            <w:r w:rsidRPr="001574D0">
              <w:t>.</w:t>
            </w:r>
          </w:p>
        </w:tc>
      </w:tr>
      <w:tr w:rsidR="00FA2777" w:rsidRPr="001574D0" w14:paraId="262216C5" w14:textId="77777777" w:rsidTr="00350006">
        <w:tc>
          <w:tcPr>
            <w:tcW w:w="1854" w:type="dxa"/>
          </w:tcPr>
          <w:p w14:paraId="21B7B9D2" w14:textId="77777777" w:rsidR="00FA2777" w:rsidRPr="001574D0" w:rsidRDefault="00FA2777" w:rsidP="00350006">
            <w:pPr>
              <w:pStyle w:val="TableText"/>
            </w:pPr>
            <w:bookmarkStart w:id="2075" w:name="XUPRINT_Option"/>
            <w:r w:rsidRPr="001574D0">
              <w:t>XUPRINT</w:t>
            </w:r>
            <w:bookmarkEnd w:id="2075"/>
            <w:r w:rsidRPr="001574D0">
              <w:rPr>
                <w:rFonts w:ascii="Times New Roman" w:hAnsi="Times New Roman"/>
                <w:sz w:val="24"/>
                <w:szCs w:val="24"/>
              </w:rPr>
              <w:fldChar w:fldCharType="begin"/>
            </w:r>
            <w:r w:rsidRPr="001574D0">
              <w:rPr>
                <w:rFonts w:ascii="Times New Roman" w:hAnsi="Times New Roman"/>
                <w:sz w:val="24"/>
                <w:szCs w:val="24"/>
              </w:rPr>
              <w:instrText xml:space="preserve"> XE "XUPRINT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"Options:XUPRINT" </w:instrText>
            </w:r>
            <w:r w:rsidRPr="001574D0">
              <w:rPr>
                <w:rFonts w:ascii="Times New Roman" w:hAnsi="Times New Roman"/>
                <w:sz w:val="24"/>
                <w:szCs w:val="24"/>
              </w:rPr>
              <w:fldChar w:fldCharType="end"/>
            </w:r>
          </w:p>
        </w:tc>
        <w:tc>
          <w:tcPr>
            <w:tcW w:w="1530" w:type="dxa"/>
          </w:tcPr>
          <w:p w14:paraId="206067E3" w14:textId="77777777" w:rsidR="00FA2777" w:rsidRPr="001574D0" w:rsidRDefault="00FA2777" w:rsidP="00350006">
            <w:pPr>
              <w:pStyle w:val="TableText"/>
            </w:pPr>
            <w:bookmarkStart w:id="2076" w:name="Print_Option_File_Option"/>
            <w:r w:rsidRPr="001574D0">
              <w:rPr>
                <w:b/>
                <w:bCs/>
              </w:rPr>
              <w:t>Print Option File</w:t>
            </w:r>
            <w:bookmarkEnd w:id="2076"/>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Option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w:instrText>
            </w:r>
            <w:r w:rsidRPr="001574D0">
              <w:rPr>
                <w:rFonts w:ascii="Times New Roman" w:hAnsi="Times New Roman"/>
                <w:sz w:val="24"/>
                <w:szCs w:val="24"/>
              </w:rPr>
              <w:lastRenderedPageBreak/>
              <w:instrText xml:space="preserve">nt Option File" </w:instrText>
            </w:r>
            <w:r w:rsidRPr="001574D0">
              <w:rPr>
                <w:rFonts w:ascii="Times New Roman" w:hAnsi="Times New Roman"/>
                <w:sz w:val="24"/>
                <w:szCs w:val="24"/>
              </w:rPr>
              <w:fldChar w:fldCharType="end"/>
            </w:r>
          </w:p>
        </w:tc>
        <w:tc>
          <w:tcPr>
            <w:tcW w:w="1350" w:type="dxa"/>
          </w:tcPr>
          <w:p w14:paraId="2D7E2497" w14:textId="77777777" w:rsidR="00FA2777" w:rsidRPr="001574D0" w:rsidRDefault="00FA2777" w:rsidP="00350006">
            <w:pPr>
              <w:pStyle w:val="TableText"/>
            </w:pPr>
            <w:r w:rsidRPr="001574D0">
              <w:lastRenderedPageBreak/>
              <w:t>Print</w:t>
            </w:r>
          </w:p>
        </w:tc>
        <w:tc>
          <w:tcPr>
            <w:tcW w:w="2070" w:type="dxa"/>
          </w:tcPr>
          <w:p w14:paraId="5B4E8660" w14:textId="77777777" w:rsidR="00FA2777" w:rsidRPr="001574D0" w:rsidRDefault="00FA2777" w:rsidP="00350006">
            <w:pPr>
              <w:pStyle w:val="TableText"/>
            </w:pPr>
          </w:p>
        </w:tc>
        <w:tc>
          <w:tcPr>
            <w:tcW w:w="2430" w:type="dxa"/>
          </w:tcPr>
          <w:p w14:paraId="6E8602B0" w14:textId="77777777" w:rsidR="00FA2777" w:rsidRPr="001574D0" w:rsidRDefault="00FA2777" w:rsidP="00350006">
            <w:pPr>
              <w:pStyle w:val="TableText"/>
            </w:pPr>
            <w:r w:rsidRPr="001574D0">
              <w:t>This option produces a formatted listing of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showing each </w:t>
            </w:r>
            <w:r w:rsidRPr="001574D0">
              <w:lastRenderedPageBreak/>
              <w:t>option and its associated information.</w:t>
            </w:r>
          </w:p>
        </w:tc>
      </w:tr>
      <w:tr w:rsidR="00FA2777" w:rsidRPr="001574D0" w14:paraId="4EBB8346" w14:textId="77777777" w:rsidTr="00350006">
        <w:tc>
          <w:tcPr>
            <w:tcW w:w="1854" w:type="dxa"/>
          </w:tcPr>
          <w:p w14:paraId="04D04EB9" w14:textId="77777777" w:rsidR="00FA2777" w:rsidRPr="001574D0" w:rsidRDefault="00FA2777" w:rsidP="00350006">
            <w:pPr>
              <w:pStyle w:val="TableText"/>
            </w:pPr>
            <w:bookmarkStart w:id="2077" w:name="XUPROG_Option"/>
            <w:r w:rsidRPr="001574D0">
              <w:lastRenderedPageBreak/>
              <w:t>XUPROG</w:t>
            </w:r>
            <w:bookmarkEnd w:id="2077"/>
            <w:r w:rsidRPr="001574D0">
              <w:rPr>
                <w:rFonts w:ascii="Times New Roman" w:hAnsi="Times New Roman"/>
                <w:sz w:val="24"/>
                <w:szCs w:val="24"/>
              </w:rPr>
              <w:fldChar w:fldCharType="begin"/>
            </w:r>
            <w:r w:rsidRPr="001574D0">
              <w:rPr>
                <w:rFonts w:ascii="Times New Roman" w:hAnsi="Times New Roman"/>
                <w:sz w:val="24"/>
                <w:szCs w:val="24"/>
              </w:rPr>
              <w:instrText xml:space="preserve"> XE "XUPROG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"Menus:XUPROG"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"Options:XUPROG" </w:instrText>
            </w:r>
            <w:r w:rsidRPr="001574D0">
              <w:rPr>
                <w:rFonts w:ascii="Times New Roman" w:hAnsi="Times New Roman"/>
                <w:sz w:val="24"/>
                <w:szCs w:val="24"/>
              </w:rPr>
              <w:fldChar w:fldCharType="end"/>
            </w:r>
          </w:p>
        </w:tc>
        <w:tc>
          <w:tcPr>
            <w:tcW w:w="1530" w:type="dxa"/>
          </w:tcPr>
          <w:p w14:paraId="4668C9CD" w14:textId="77777777" w:rsidR="00FA2777" w:rsidRPr="001574D0" w:rsidRDefault="00FA2777" w:rsidP="00350006">
            <w:pPr>
              <w:pStyle w:val="TableText"/>
            </w:pPr>
            <w:bookmarkStart w:id="2078" w:name="Programmer_Options_Option"/>
            <w:r w:rsidRPr="001574D0">
              <w:rPr>
                <w:b/>
                <w:bCs/>
              </w:rPr>
              <w:t>Programmer Options</w:t>
            </w:r>
            <w:bookmarkEnd w:id="2078"/>
            <w:r w:rsidRPr="001574D0">
              <w:rPr>
                <w:rFonts w:ascii="Times New Roman" w:hAnsi="Times New Roman"/>
                <w:sz w:val="24"/>
                <w:szCs w:val="24"/>
              </w:rPr>
              <w:fldChar w:fldCharType="begin"/>
            </w:r>
            <w:r w:rsidRPr="001574D0">
              <w:rPr>
                <w:rFonts w:ascii="Times New Roman" w:hAnsi="Times New Roman"/>
                <w:sz w:val="24"/>
                <w:szCs w:val="24"/>
              </w:rPr>
              <w:instrText xml:space="preserve"> XE "Programmer Options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"Menus:Programmer Options"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"Options:Programmer Options" </w:instrText>
            </w:r>
            <w:r w:rsidRPr="001574D0">
              <w:rPr>
                <w:rFonts w:ascii="Times New Roman" w:hAnsi="Times New Roman"/>
                <w:sz w:val="24"/>
                <w:szCs w:val="24"/>
              </w:rPr>
              <w:fldChar w:fldCharType="end"/>
            </w:r>
          </w:p>
        </w:tc>
        <w:tc>
          <w:tcPr>
            <w:tcW w:w="1350" w:type="dxa"/>
          </w:tcPr>
          <w:p w14:paraId="3D1298F6" w14:textId="77777777" w:rsidR="00FA2777" w:rsidRPr="001574D0" w:rsidRDefault="00FA2777" w:rsidP="00350006">
            <w:pPr>
              <w:pStyle w:val="TableText"/>
            </w:pPr>
            <w:r w:rsidRPr="001574D0">
              <w:t>Menu</w:t>
            </w:r>
          </w:p>
        </w:tc>
        <w:tc>
          <w:tcPr>
            <w:tcW w:w="2070" w:type="dxa"/>
          </w:tcPr>
          <w:p w14:paraId="0D82E6E4" w14:textId="77777777" w:rsidR="00FA2777" w:rsidRPr="001574D0" w:rsidRDefault="00FA2777" w:rsidP="00350006">
            <w:pPr>
              <w:pStyle w:val="TableText"/>
            </w:pPr>
          </w:p>
        </w:tc>
        <w:tc>
          <w:tcPr>
            <w:tcW w:w="2430" w:type="dxa"/>
          </w:tcPr>
          <w:p w14:paraId="71E08447" w14:textId="77777777" w:rsidR="00FA2777" w:rsidRPr="001574D0" w:rsidRDefault="00FA2777" w:rsidP="00350006">
            <w:pPr>
              <w:pStyle w:val="TableText"/>
            </w:pPr>
            <w:r w:rsidRPr="001574D0">
              <w:t>This menu is used by developers. It includes the following options:</w:t>
            </w:r>
          </w:p>
          <w:p w14:paraId="4D3F949F" w14:textId="77777777" w:rsidR="00FA2777" w:rsidRPr="001574D0" w:rsidRDefault="00FA2777" w:rsidP="00350006">
            <w:pPr>
              <w:pStyle w:val="TableListBullet"/>
            </w:pPr>
            <w:r w:rsidRPr="001574D0">
              <w:rPr>
                <w:b/>
              </w:rPr>
              <w:t>XUPROGMODE</w:t>
            </w:r>
            <w:r w:rsidRPr="001574D0">
              <w:t xml:space="preserve"> (SYNONYM: PG)</w:t>
            </w:r>
          </w:p>
          <w:p w14:paraId="1B358948" w14:textId="77777777" w:rsidR="00FA2777" w:rsidRPr="001574D0" w:rsidRDefault="00FA2777" w:rsidP="00350006">
            <w:pPr>
              <w:pStyle w:val="TableListBullet"/>
              <w:rPr>
                <w:b/>
              </w:rPr>
            </w:pPr>
            <w:r w:rsidRPr="001574D0">
              <w:rPr>
                <w:b/>
              </w:rPr>
              <w:t>XUPRGL</w:t>
            </w:r>
          </w:p>
          <w:p w14:paraId="6FE049BF" w14:textId="77777777" w:rsidR="00FA2777" w:rsidRPr="001574D0" w:rsidRDefault="00FA2777" w:rsidP="00350006">
            <w:pPr>
              <w:pStyle w:val="TableListBullet"/>
              <w:rPr>
                <w:b/>
              </w:rPr>
            </w:pPr>
            <w:r w:rsidRPr="001574D0">
              <w:rPr>
                <w:b/>
              </w:rPr>
              <w:t>XUERRS</w:t>
            </w:r>
          </w:p>
          <w:p w14:paraId="0A7A263E" w14:textId="77777777" w:rsidR="00FA2777" w:rsidRPr="001574D0" w:rsidRDefault="00FA2777" w:rsidP="00350006">
            <w:pPr>
              <w:pStyle w:val="TableListBullet"/>
              <w:rPr>
                <w:b/>
              </w:rPr>
            </w:pPr>
            <w:r w:rsidRPr="001574D0">
              <w:rPr>
                <w:b/>
              </w:rPr>
              <w:t>XT-NUMBER BASE CHANGER</w:t>
            </w:r>
          </w:p>
          <w:p w14:paraId="0B19C3C3" w14:textId="77777777" w:rsidR="00FA2777" w:rsidRPr="001574D0" w:rsidRDefault="00FA2777" w:rsidP="00350006">
            <w:pPr>
              <w:pStyle w:val="TableListBullet"/>
            </w:pPr>
            <w:r w:rsidRPr="001574D0">
              <w:rPr>
                <w:b/>
              </w:rPr>
              <w:t>XTSUMBLD</w:t>
            </w:r>
            <w:r w:rsidRPr="001574D0">
              <w:br/>
              <w:t>(SYNONYM: NTEG)</w:t>
            </w:r>
          </w:p>
          <w:p w14:paraId="7677BBE5" w14:textId="77777777" w:rsidR="00FA2777" w:rsidRPr="001574D0" w:rsidRDefault="00FA2777" w:rsidP="00350006">
            <w:pPr>
              <w:pStyle w:val="TableListBullet"/>
              <w:rPr>
                <w:b/>
              </w:rPr>
            </w:pPr>
            <w:r w:rsidRPr="001574D0">
              <w:rPr>
                <w:b/>
              </w:rPr>
              <w:t>DI DDMAP</w:t>
            </w:r>
          </w:p>
          <w:p w14:paraId="6A7038E6" w14:textId="77777777" w:rsidR="00FA2777" w:rsidRPr="001574D0" w:rsidRDefault="00FA2777" w:rsidP="00350006">
            <w:pPr>
              <w:pStyle w:val="TableListBullet"/>
              <w:rPr>
                <w:b/>
              </w:rPr>
            </w:pPr>
            <w:r w:rsidRPr="001574D0">
              <w:rPr>
                <w:b/>
              </w:rPr>
              <w:t>XT-OPTION TEST</w:t>
            </w:r>
          </w:p>
          <w:p w14:paraId="6E43C15E" w14:textId="77777777" w:rsidR="00FA2777" w:rsidRPr="001574D0" w:rsidRDefault="00FA2777" w:rsidP="00350006">
            <w:pPr>
              <w:pStyle w:val="TableListBullet"/>
              <w:rPr>
                <w:b/>
              </w:rPr>
            </w:pPr>
            <w:r w:rsidRPr="001574D0">
              <w:rPr>
                <w:b/>
              </w:rPr>
              <w:t>XQ UNREF’D OPTIONS</w:t>
            </w:r>
          </w:p>
          <w:p w14:paraId="385E2FFB" w14:textId="77777777" w:rsidR="00FA2777" w:rsidRPr="001574D0" w:rsidRDefault="00FA2777" w:rsidP="00350006">
            <w:pPr>
              <w:pStyle w:val="TableListBullet"/>
              <w:rPr>
                <w:b/>
              </w:rPr>
            </w:pPr>
            <w:r w:rsidRPr="001574D0">
              <w:rPr>
                <w:b/>
              </w:rPr>
              <w:t>XUPR-ROUTINE-TOOLS</w:t>
            </w:r>
          </w:p>
          <w:p w14:paraId="10637B57" w14:textId="77777777" w:rsidR="00FA2777" w:rsidRPr="001574D0" w:rsidRDefault="00FA2777" w:rsidP="00350006">
            <w:pPr>
              <w:pStyle w:val="TableListBullet"/>
              <w:rPr>
                <w:b/>
              </w:rPr>
            </w:pPr>
            <w:r w:rsidRPr="001574D0">
              <w:rPr>
                <w:b/>
              </w:rPr>
              <w:t>XTSUMBLD-CHECK</w:t>
            </w:r>
          </w:p>
          <w:p w14:paraId="537F7333" w14:textId="77777777" w:rsidR="00FA2777" w:rsidRPr="001574D0" w:rsidRDefault="00FA2777" w:rsidP="00350006">
            <w:pPr>
              <w:pStyle w:val="TableListBullet"/>
              <w:rPr>
                <w:b/>
              </w:rPr>
            </w:pPr>
            <w:r w:rsidRPr="001574D0">
              <w:rPr>
                <w:b/>
              </w:rPr>
              <w:t>XTV MENU</w:t>
            </w:r>
          </w:p>
          <w:p w14:paraId="5B734703" w14:textId="77777777" w:rsidR="00FA2777" w:rsidRPr="001574D0" w:rsidRDefault="00FA2777" w:rsidP="00350006">
            <w:pPr>
              <w:pStyle w:val="TableListBullet"/>
            </w:pPr>
            <w:r w:rsidRPr="001574D0">
              <w:rPr>
                <w:b/>
              </w:rPr>
              <w:t>XPD MAIN</w:t>
            </w:r>
            <w:r w:rsidRPr="001574D0">
              <w:br/>
              <w:t>(SYNONYM: KIDS)</w:t>
            </w:r>
          </w:p>
          <w:p w14:paraId="707835F9" w14:textId="77777777" w:rsidR="00FA2777" w:rsidRPr="001574D0" w:rsidRDefault="00FA2777" w:rsidP="00350006">
            <w:pPr>
              <w:pStyle w:val="TableListBullet"/>
              <w:rPr>
                <w:b/>
              </w:rPr>
            </w:pPr>
            <w:r w:rsidRPr="001574D0">
              <w:rPr>
                <w:b/>
              </w:rPr>
              <w:t>XUROUTINES</w:t>
            </w:r>
          </w:p>
        </w:tc>
      </w:tr>
      <w:tr w:rsidR="00FA2777" w:rsidRPr="001574D0" w14:paraId="550C4B73" w14:textId="77777777" w:rsidTr="00350006">
        <w:tc>
          <w:tcPr>
            <w:tcW w:w="1854" w:type="dxa"/>
          </w:tcPr>
          <w:p w14:paraId="0AA7EAFA" w14:textId="77777777" w:rsidR="00FA2777" w:rsidRPr="001574D0" w:rsidRDefault="00FA2777" w:rsidP="00350006">
            <w:pPr>
              <w:pStyle w:val="TableText"/>
            </w:pPr>
            <w:bookmarkStart w:id="2079" w:name="XUPROGMODE_Option"/>
            <w:r w:rsidRPr="001574D0">
              <w:t>XUPROGMODE</w:t>
            </w:r>
            <w:bookmarkEnd w:id="2079"/>
            <w:r w:rsidRPr="001574D0">
              <w:rPr>
                <w:rFonts w:ascii="Times New Roman" w:hAnsi="Times New Roman"/>
                <w:sz w:val="24"/>
                <w:szCs w:val="24"/>
              </w:rPr>
              <w:fldChar w:fldCharType="begin"/>
            </w:r>
            <w:r w:rsidRPr="001574D0">
              <w:rPr>
                <w:rFonts w:ascii="Times New Roman" w:hAnsi="Times New Roman"/>
                <w:sz w:val="24"/>
                <w:szCs w:val="24"/>
              </w:rPr>
              <w:instrText xml:space="preserve"> XE "XUPROGMODE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"Options:XUPROGMODE" </w:instrText>
            </w:r>
            <w:r w:rsidRPr="001574D0">
              <w:rPr>
                <w:rFonts w:ascii="Times New Roman" w:hAnsi="Times New Roman"/>
                <w:sz w:val="24"/>
                <w:szCs w:val="24"/>
              </w:rPr>
              <w:fldChar w:fldCharType="end"/>
            </w:r>
          </w:p>
        </w:tc>
        <w:tc>
          <w:tcPr>
            <w:tcW w:w="1530" w:type="dxa"/>
          </w:tcPr>
          <w:p w14:paraId="66EE246D" w14:textId="77777777" w:rsidR="00FA2777" w:rsidRPr="001574D0" w:rsidRDefault="00FA2777" w:rsidP="00350006">
            <w:pPr>
              <w:pStyle w:val="TableText"/>
            </w:pPr>
            <w:bookmarkStart w:id="2080" w:name="Programmer_mode_Option"/>
            <w:r w:rsidRPr="001574D0">
              <w:rPr>
                <w:b/>
                <w:bCs/>
              </w:rPr>
              <w:t>Programmer mode</w:t>
            </w:r>
            <w:bookmarkEnd w:id="2080"/>
            <w:r w:rsidRPr="001574D0">
              <w:rPr>
                <w:rFonts w:ascii="Times New Roman" w:hAnsi="Times New Roman"/>
                <w:sz w:val="24"/>
                <w:szCs w:val="24"/>
              </w:rPr>
              <w:fldChar w:fldCharType="begin"/>
            </w:r>
            <w:r w:rsidRPr="001574D0">
              <w:rPr>
                <w:rFonts w:ascii="Times New Roman" w:hAnsi="Times New Roman"/>
                <w:sz w:val="24"/>
                <w:szCs w:val="24"/>
              </w:rPr>
              <w:instrText xml:space="preserve"> XE "Programmer mode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"Options:Programmer mode" </w:instrText>
            </w:r>
            <w:r w:rsidRPr="001574D0">
              <w:rPr>
                <w:rFonts w:ascii="Times New Roman" w:hAnsi="Times New Roman"/>
                <w:sz w:val="24"/>
                <w:szCs w:val="24"/>
              </w:rPr>
              <w:fldChar w:fldCharType="end"/>
            </w:r>
          </w:p>
        </w:tc>
        <w:tc>
          <w:tcPr>
            <w:tcW w:w="1350" w:type="dxa"/>
          </w:tcPr>
          <w:p w14:paraId="58F85EDC" w14:textId="77777777" w:rsidR="00FA2777" w:rsidRPr="001574D0" w:rsidRDefault="00FA2777" w:rsidP="00350006">
            <w:pPr>
              <w:pStyle w:val="TableText"/>
            </w:pPr>
            <w:r w:rsidRPr="001574D0">
              <w:t>Run Routine</w:t>
            </w:r>
          </w:p>
        </w:tc>
        <w:tc>
          <w:tcPr>
            <w:tcW w:w="2070" w:type="dxa"/>
          </w:tcPr>
          <w:p w14:paraId="4B5C0207" w14:textId="77777777" w:rsidR="00FA2777" w:rsidRPr="001574D0" w:rsidRDefault="00FA2777" w:rsidP="00350006">
            <w:pPr>
              <w:pStyle w:val="TableText"/>
            </w:pPr>
            <w:r w:rsidRPr="001574D0">
              <w:t>Routine:</w:t>
            </w:r>
          </w:p>
          <w:p w14:paraId="23C693CC" w14:textId="77777777" w:rsidR="00FA2777" w:rsidRPr="001574D0" w:rsidRDefault="00FA2777" w:rsidP="00350006">
            <w:pPr>
              <w:pStyle w:val="TableText"/>
              <w:rPr>
                <w:b/>
              </w:rPr>
            </w:pPr>
            <w:r w:rsidRPr="001574D0">
              <w:rPr>
                <w:b/>
              </w:rPr>
              <w:t>PRGMODE^%ZOSV</w:t>
            </w:r>
          </w:p>
        </w:tc>
        <w:tc>
          <w:tcPr>
            <w:tcW w:w="2430" w:type="dxa"/>
          </w:tcPr>
          <w:p w14:paraId="1420B701" w14:textId="77777777" w:rsidR="00FA2777" w:rsidRPr="001574D0" w:rsidRDefault="00FA2777" w:rsidP="00350006">
            <w:pPr>
              <w:pStyle w:val="TableText"/>
            </w:pPr>
            <w:r w:rsidRPr="001574D0">
              <w:t>This option drops the programmer into programmer direct mode.</w:t>
            </w:r>
          </w:p>
          <w:p w14:paraId="46195630" w14:textId="77777777" w:rsidR="00FA2777" w:rsidRPr="001574D0" w:rsidRDefault="00FA2777" w:rsidP="00350006">
            <w:pPr>
              <w:pStyle w:val="TableText"/>
            </w:pPr>
            <w:r w:rsidRPr="001574D0">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 </w:instrText>
            </w:r>
            <w:r w:rsidRPr="001574D0">
              <w:rPr>
                <w:rFonts w:ascii="Times New Roman" w:hAnsi="Times New Roman"/>
                <w:sz w:val="24"/>
                <w:szCs w:val="22"/>
              </w:rPr>
              <w:fldChar w:fldCharType="end"/>
            </w:r>
            <w:r w:rsidRPr="001574D0">
              <w:t>.</w:t>
            </w:r>
          </w:p>
        </w:tc>
      </w:tr>
      <w:tr w:rsidR="00FA2777" w:rsidRPr="001574D0" w14:paraId="7AD36E21" w14:textId="77777777" w:rsidTr="00350006">
        <w:tc>
          <w:tcPr>
            <w:tcW w:w="1854" w:type="dxa"/>
          </w:tcPr>
          <w:p w14:paraId="53B756B7" w14:textId="77777777" w:rsidR="00FA2777" w:rsidRPr="001574D0" w:rsidRDefault="00FA2777" w:rsidP="00350006">
            <w:pPr>
              <w:pStyle w:val="TableText"/>
            </w:pPr>
            <w:bookmarkStart w:id="2081" w:name="XUPROTOCOL_EDIT_Option"/>
            <w:r w:rsidRPr="001574D0">
              <w:lastRenderedPageBreak/>
              <w:t>XUPROTOCOL EDIT</w:t>
            </w:r>
            <w:bookmarkEnd w:id="2081"/>
            <w:r w:rsidRPr="001574D0">
              <w:rPr>
                <w:rFonts w:ascii="Times New Roman" w:hAnsi="Times New Roman"/>
                <w:sz w:val="24"/>
                <w:szCs w:val="24"/>
              </w:rPr>
              <w:fldChar w:fldCharType="begin"/>
            </w:r>
            <w:r w:rsidRPr="001574D0">
              <w:rPr>
                <w:rFonts w:ascii="Times New Roman" w:hAnsi="Times New Roman"/>
                <w:sz w:val="24"/>
                <w:szCs w:val="24"/>
              </w:rPr>
              <w:instrText xml:space="preserve"> XE "XUPROTOCOL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"Options:XUPROTOCOL EDIT" </w:instrText>
            </w:r>
            <w:r w:rsidRPr="001574D0">
              <w:rPr>
                <w:rFonts w:ascii="Times New Roman" w:hAnsi="Times New Roman"/>
                <w:sz w:val="24"/>
                <w:szCs w:val="24"/>
              </w:rPr>
              <w:fldChar w:fldCharType="end"/>
            </w:r>
          </w:p>
        </w:tc>
        <w:tc>
          <w:tcPr>
            <w:tcW w:w="1530" w:type="dxa"/>
          </w:tcPr>
          <w:p w14:paraId="3B867F73" w14:textId="77777777" w:rsidR="00FA2777" w:rsidRPr="001574D0" w:rsidRDefault="00FA2777" w:rsidP="00350006">
            <w:pPr>
              <w:pStyle w:val="TableText"/>
            </w:pPr>
            <w:bookmarkStart w:id="2082" w:name="Edit_a_Protocol_Option"/>
            <w:r w:rsidRPr="001574D0">
              <w:rPr>
                <w:b/>
                <w:bCs/>
              </w:rPr>
              <w:t>Edit a Protocol</w:t>
            </w:r>
            <w:bookmarkEnd w:id="2082"/>
            <w:r w:rsidRPr="001574D0">
              <w:rPr>
                <w:rFonts w:ascii="Times New Roman" w:hAnsi="Times New Roman"/>
                <w:sz w:val="24"/>
                <w:szCs w:val="24"/>
              </w:rPr>
              <w:fldChar w:fldCharType="begin"/>
            </w:r>
            <w:r w:rsidRPr="001574D0">
              <w:rPr>
                <w:rFonts w:ascii="Times New Roman" w:hAnsi="Times New Roman"/>
                <w:sz w:val="24"/>
                <w:szCs w:val="24"/>
              </w:rPr>
              <w:instrText xml:space="preserve"> XE "Edit a Protocol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a Protocol" </w:instrText>
            </w:r>
            <w:r w:rsidRPr="001574D0">
              <w:rPr>
                <w:rFonts w:ascii="Times New Roman" w:hAnsi="Times New Roman"/>
                <w:sz w:val="24"/>
                <w:szCs w:val="24"/>
              </w:rPr>
              <w:fldChar w:fldCharType="end"/>
            </w:r>
          </w:p>
        </w:tc>
        <w:tc>
          <w:tcPr>
            <w:tcW w:w="1350" w:type="dxa"/>
          </w:tcPr>
          <w:p w14:paraId="31D437DE" w14:textId="77777777" w:rsidR="00FA2777" w:rsidRPr="001574D0" w:rsidRDefault="00FA2777" w:rsidP="00350006">
            <w:pPr>
              <w:pStyle w:val="TableText"/>
            </w:pPr>
            <w:r w:rsidRPr="001574D0">
              <w:t>Edit</w:t>
            </w:r>
          </w:p>
        </w:tc>
        <w:tc>
          <w:tcPr>
            <w:tcW w:w="2070" w:type="dxa"/>
          </w:tcPr>
          <w:p w14:paraId="3570185D" w14:textId="77777777" w:rsidR="00FA2777" w:rsidRPr="001574D0" w:rsidRDefault="00FA2777" w:rsidP="00350006">
            <w:pPr>
              <w:pStyle w:val="TableText"/>
            </w:pPr>
            <w:r w:rsidRPr="001574D0">
              <w:t>Entry Action:</w:t>
            </w:r>
          </w:p>
          <w:p w14:paraId="28638406" w14:textId="77777777" w:rsidR="00FA2777" w:rsidRPr="001574D0" w:rsidRDefault="00FA2777" w:rsidP="00350006">
            <w:pPr>
              <w:pStyle w:val="TableCode"/>
              <w:rPr>
                <w:b/>
              </w:rPr>
            </w:pPr>
            <w:r w:rsidRPr="001574D0">
              <w:rPr>
                <w:b/>
              </w:rPr>
              <w:t>S DLAYGO=101</w:t>
            </w:r>
          </w:p>
          <w:p w14:paraId="0CCCA4A9" w14:textId="77777777" w:rsidR="00FA2777" w:rsidRPr="001574D0" w:rsidRDefault="00FA2777" w:rsidP="00350006">
            <w:pPr>
              <w:pStyle w:val="TableText"/>
            </w:pPr>
            <w:r w:rsidRPr="001574D0">
              <w:t>Exit Action:</w:t>
            </w:r>
          </w:p>
          <w:p w14:paraId="21D5B001" w14:textId="77777777" w:rsidR="00FA2777" w:rsidRPr="001574D0" w:rsidRDefault="00FA2777" w:rsidP="00350006">
            <w:pPr>
              <w:pStyle w:val="TableCode"/>
              <w:rPr>
                <w:b/>
              </w:rPr>
            </w:pPr>
            <w:r w:rsidRPr="001574D0">
              <w:rPr>
                <w:b/>
              </w:rPr>
              <w:t>K DLAYGO I $D(NAME) S XQORM=$O(^ORD(101,”B”,NAME,0))_”;ORD(101,” D XREF^XQORM K XQORM,NAME</w:t>
            </w:r>
          </w:p>
        </w:tc>
        <w:tc>
          <w:tcPr>
            <w:tcW w:w="2430" w:type="dxa"/>
          </w:tcPr>
          <w:p w14:paraId="1DCDCA37" w14:textId="77777777" w:rsidR="00FA2777" w:rsidRPr="001574D0" w:rsidRDefault="00FA2777" w:rsidP="00350006">
            <w:pPr>
              <w:pStyle w:val="TableText"/>
            </w:pPr>
            <w:r w:rsidRPr="001574D0">
              <w:t>This option creates or edits a protocol.</w:t>
            </w:r>
          </w:p>
        </w:tc>
      </w:tr>
      <w:tr w:rsidR="00FA2777" w:rsidRPr="001574D0" w14:paraId="0E201F72" w14:textId="77777777" w:rsidTr="00350006">
        <w:tc>
          <w:tcPr>
            <w:tcW w:w="1854" w:type="dxa"/>
          </w:tcPr>
          <w:p w14:paraId="1C34D323" w14:textId="77777777" w:rsidR="00FA2777" w:rsidRPr="001574D0" w:rsidRDefault="00FA2777" w:rsidP="00350006">
            <w:pPr>
              <w:pStyle w:val="TableText"/>
            </w:pPr>
            <w:bookmarkStart w:id="2083" w:name="XUPRROU_Option"/>
            <w:r w:rsidRPr="001574D0">
              <w:t>XUPRROU</w:t>
            </w:r>
            <w:bookmarkEnd w:id="2083"/>
            <w:r w:rsidRPr="001574D0">
              <w:rPr>
                <w:rFonts w:ascii="Times New Roman" w:hAnsi="Times New Roman"/>
                <w:sz w:val="24"/>
                <w:szCs w:val="24"/>
              </w:rPr>
              <w:fldChar w:fldCharType="begin"/>
            </w:r>
            <w:r w:rsidRPr="001574D0">
              <w:rPr>
                <w:rFonts w:ascii="Times New Roman" w:hAnsi="Times New Roman"/>
                <w:sz w:val="24"/>
                <w:szCs w:val="24"/>
              </w:rPr>
              <w:instrText xml:space="preserve"> XE "XUPRROU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"Options:XUPRROU" </w:instrText>
            </w:r>
            <w:r w:rsidRPr="001574D0">
              <w:rPr>
                <w:rFonts w:ascii="Times New Roman" w:hAnsi="Times New Roman"/>
                <w:sz w:val="24"/>
                <w:szCs w:val="24"/>
              </w:rPr>
              <w:fldChar w:fldCharType="end"/>
            </w:r>
          </w:p>
        </w:tc>
        <w:tc>
          <w:tcPr>
            <w:tcW w:w="1530" w:type="dxa"/>
          </w:tcPr>
          <w:p w14:paraId="3194B5F7" w14:textId="77777777" w:rsidR="00FA2777" w:rsidRPr="001574D0" w:rsidRDefault="00FA2777" w:rsidP="00350006">
            <w:pPr>
              <w:pStyle w:val="TableText"/>
            </w:pPr>
            <w:bookmarkStart w:id="2084" w:name="List_Routines_Option"/>
            <w:r w:rsidRPr="001574D0">
              <w:rPr>
                <w:b/>
                <w:bCs/>
              </w:rPr>
              <w:t>List Routines</w:t>
            </w:r>
            <w:bookmarkEnd w:id="2084"/>
            <w:r w:rsidRPr="001574D0">
              <w:rPr>
                <w:rFonts w:ascii="Times New Roman" w:hAnsi="Times New Roman"/>
                <w:sz w:val="24"/>
                <w:szCs w:val="24"/>
              </w:rPr>
              <w:fldChar w:fldCharType="begin"/>
            </w:r>
            <w:r w:rsidRPr="001574D0">
              <w:rPr>
                <w:rFonts w:ascii="Times New Roman" w:hAnsi="Times New Roman"/>
                <w:sz w:val="24"/>
                <w:szCs w:val="24"/>
              </w:rPr>
              <w:instrText xml:space="preserve"> XE "List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Routines" </w:instrText>
            </w:r>
            <w:r w:rsidRPr="001574D0">
              <w:rPr>
                <w:rFonts w:ascii="Times New Roman" w:hAnsi="Times New Roman"/>
                <w:sz w:val="24"/>
                <w:szCs w:val="24"/>
              </w:rPr>
              <w:fldChar w:fldCharType="end"/>
            </w:r>
          </w:p>
        </w:tc>
        <w:tc>
          <w:tcPr>
            <w:tcW w:w="1350" w:type="dxa"/>
          </w:tcPr>
          <w:p w14:paraId="31158CD0" w14:textId="77777777" w:rsidR="00FA2777" w:rsidRPr="001574D0" w:rsidRDefault="00FA2777" w:rsidP="00350006">
            <w:pPr>
              <w:pStyle w:val="TableText"/>
            </w:pPr>
            <w:r w:rsidRPr="001574D0">
              <w:t>Run Routine</w:t>
            </w:r>
          </w:p>
        </w:tc>
        <w:tc>
          <w:tcPr>
            <w:tcW w:w="2070" w:type="dxa"/>
          </w:tcPr>
          <w:p w14:paraId="22C7D75D" w14:textId="77777777" w:rsidR="00FA2777" w:rsidRPr="001574D0" w:rsidRDefault="00FA2777" w:rsidP="00350006">
            <w:pPr>
              <w:pStyle w:val="TableText"/>
            </w:pPr>
            <w:r w:rsidRPr="001574D0">
              <w:t>Routine:</w:t>
            </w:r>
          </w:p>
          <w:p w14:paraId="679DCF6B" w14:textId="77777777" w:rsidR="00FA2777" w:rsidRPr="001574D0" w:rsidRDefault="00FA2777" w:rsidP="00350006">
            <w:pPr>
              <w:pStyle w:val="TableText"/>
              <w:rPr>
                <w:b/>
              </w:rPr>
            </w:pPr>
            <w:r w:rsidRPr="001574D0">
              <w:rPr>
                <w:b/>
              </w:rPr>
              <w:t>%ZTPP</w:t>
            </w:r>
          </w:p>
        </w:tc>
        <w:tc>
          <w:tcPr>
            <w:tcW w:w="2430" w:type="dxa"/>
          </w:tcPr>
          <w:p w14:paraId="2C2B2466" w14:textId="77777777" w:rsidR="00FA2777" w:rsidRPr="001574D0" w:rsidRDefault="00FA2777" w:rsidP="00350006">
            <w:pPr>
              <w:pStyle w:val="TableText"/>
            </w:pPr>
            <w:r w:rsidRPr="001574D0">
              <w:t xml:space="preserve">This option uses the </w:t>
            </w:r>
            <w:r w:rsidRPr="001574D0">
              <w:rPr>
                <w:b/>
              </w:rPr>
              <w:t>%ZTPP</w:t>
            </w:r>
            <w:r w:rsidRPr="001574D0">
              <w:t xml:space="preserve"> routine to print a listing of the routines.</w:t>
            </w:r>
          </w:p>
        </w:tc>
      </w:tr>
      <w:tr w:rsidR="00FA2777" w:rsidRPr="001574D0" w14:paraId="0E6A80EA" w14:textId="77777777" w:rsidTr="00350006">
        <w:tc>
          <w:tcPr>
            <w:tcW w:w="1854" w:type="dxa"/>
          </w:tcPr>
          <w:p w14:paraId="01630959" w14:textId="77777777" w:rsidR="00FA2777" w:rsidRPr="001574D0" w:rsidRDefault="00FA2777" w:rsidP="00350006">
            <w:pPr>
              <w:pStyle w:val="TableText"/>
            </w:pPr>
            <w:bookmarkStart w:id="2085" w:name="XUPR_ROUTINE_TOOLS_Option"/>
            <w:r w:rsidRPr="001574D0">
              <w:t>XUPR-ROUTINE-TOOLS</w:t>
            </w:r>
            <w:bookmarkEnd w:id="2085"/>
            <w:r w:rsidRPr="001574D0">
              <w:rPr>
                <w:rFonts w:ascii="Times New Roman" w:hAnsi="Times New Roman"/>
                <w:sz w:val="24"/>
                <w:szCs w:val="24"/>
              </w:rPr>
              <w:fldChar w:fldCharType="begin"/>
            </w:r>
            <w:r w:rsidRPr="001574D0">
              <w:rPr>
                <w:rFonts w:ascii="Times New Roman" w:hAnsi="Times New Roman"/>
                <w:sz w:val="24"/>
                <w:szCs w:val="24"/>
              </w:rPr>
              <w:instrText xml:space="preserve"> XE "XUPR-ROUTINE-TOOLS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"Menus:XUPR-ROUTINE-TOOLS"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"Options:XUPR-ROUTINE-TOOLS" </w:instrText>
            </w:r>
            <w:r w:rsidRPr="001574D0">
              <w:rPr>
                <w:rFonts w:ascii="Times New Roman" w:hAnsi="Times New Roman"/>
                <w:sz w:val="24"/>
                <w:szCs w:val="24"/>
              </w:rPr>
              <w:fldChar w:fldCharType="end"/>
            </w:r>
          </w:p>
        </w:tc>
        <w:tc>
          <w:tcPr>
            <w:tcW w:w="1530" w:type="dxa"/>
          </w:tcPr>
          <w:p w14:paraId="4F6A3FE5" w14:textId="77777777" w:rsidR="00FA2777" w:rsidRPr="001574D0" w:rsidRDefault="00FA2777" w:rsidP="00350006">
            <w:pPr>
              <w:pStyle w:val="TableText"/>
            </w:pPr>
            <w:bookmarkStart w:id="2086" w:name="Routine_Tools_Option"/>
            <w:r w:rsidRPr="001574D0">
              <w:rPr>
                <w:b/>
                <w:bCs/>
              </w:rPr>
              <w:t>Routine Tools</w:t>
            </w:r>
            <w:bookmarkEnd w:id="2086"/>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"Menus:Routine Tools"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 Tools" </w:instrText>
            </w:r>
            <w:r w:rsidRPr="001574D0">
              <w:rPr>
                <w:rFonts w:ascii="Times New Roman" w:hAnsi="Times New Roman"/>
                <w:sz w:val="24"/>
                <w:szCs w:val="24"/>
              </w:rPr>
              <w:fldChar w:fldCharType="end"/>
            </w:r>
          </w:p>
        </w:tc>
        <w:tc>
          <w:tcPr>
            <w:tcW w:w="1350" w:type="dxa"/>
          </w:tcPr>
          <w:p w14:paraId="3A22269C" w14:textId="77777777" w:rsidR="00FA2777" w:rsidRPr="001574D0" w:rsidRDefault="00FA2777" w:rsidP="00350006">
            <w:pPr>
              <w:pStyle w:val="TableText"/>
            </w:pPr>
            <w:r w:rsidRPr="001574D0">
              <w:t>Menu</w:t>
            </w:r>
          </w:p>
        </w:tc>
        <w:tc>
          <w:tcPr>
            <w:tcW w:w="2070" w:type="dxa"/>
          </w:tcPr>
          <w:p w14:paraId="4B2FFB9F" w14:textId="77777777" w:rsidR="00FA2777" w:rsidRPr="001574D0" w:rsidRDefault="00FA2777" w:rsidP="00350006">
            <w:pPr>
              <w:pStyle w:val="TableText"/>
            </w:pPr>
          </w:p>
        </w:tc>
        <w:tc>
          <w:tcPr>
            <w:tcW w:w="2430" w:type="dxa"/>
          </w:tcPr>
          <w:p w14:paraId="0AD4F182" w14:textId="77777777" w:rsidR="00FA2777" w:rsidRPr="001574D0" w:rsidRDefault="00FA2777" w:rsidP="00350006">
            <w:pPr>
              <w:pStyle w:val="TableText"/>
            </w:pPr>
            <w:r w:rsidRPr="001574D0">
              <w:t>This menu includes the group of programmer options that deal with routines. It includes the following options:</w:t>
            </w:r>
          </w:p>
          <w:p w14:paraId="2641CD8A" w14:textId="77777777" w:rsidR="00FA2777" w:rsidRPr="001574D0" w:rsidRDefault="00FA2777" w:rsidP="00350006">
            <w:pPr>
              <w:pStyle w:val="TableListBullet"/>
              <w:rPr>
                <w:b/>
              </w:rPr>
            </w:pPr>
            <w:r w:rsidRPr="001574D0">
              <w:rPr>
                <w:b/>
              </w:rPr>
              <w:t>XUINDEX</w:t>
            </w:r>
          </w:p>
          <w:p w14:paraId="4576DB48" w14:textId="77777777" w:rsidR="00FA2777" w:rsidRPr="001574D0" w:rsidRDefault="00FA2777" w:rsidP="00350006">
            <w:pPr>
              <w:pStyle w:val="TableListBullet"/>
              <w:rPr>
                <w:b/>
              </w:rPr>
            </w:pPr>
            <w:r w:rsidRPr="001574D0">
              <w:rPr>
                <w:b/>
              </w:rPr>
              <w:t>XU FIRST LINE PRINT</w:t>
            </w:r>
          </w:p>
          <w:p w14:paraId="7BC7432D" w14:textId="77777777" w:rsidR="00FA2777" w:rsidRPr="001574D0" w:rsidRDefault="00FA2777" w:rsidP="00350006">
            <w:pPr>
              <w:pStyle w:val="TableListBullet"/>
              <w:rPr>
                <w:b/>
              </w:rPr>
            </w:pPr>
            <w:r w:rsidRPr="001574D0">
              <w:rPr>
                <w:b/>
              </w:rPr>
              <w:t>XTFCR</w:t>
            </w:r>
          </w:p>
          <w:p w14:paraId="26691660" w14:textId="77777777" w:rsidR="00FA2777" w:rsidRPr="001574D0" w:rsidRDefault="00FA2777" w:rsidP="00350006">
            <w:pPr>
              <w:pStyle w:val="TableListBullet"/>
              <w:rPr>
                <w:b/>
              </w:rPr>
            </w:pPr>
            <w:r w:rsidRPr="001574D0">
              <w:rPr>
                <w:b/>
              </w:rPr>
              <w:t>XTFCE</w:t>
            </w:r>
          </w:p>
          <w:p w14:paraId="288C32A0" w14:textId="77777777" w:rsidR="00FA2777" w:rsidRPr="001574D0" w:rsidRDefault="00FA2777" w:rsidP="00350006">
            <w:pPr>
              <w:pStyle w:val="TableListBullet"/>
              <w:rPr>
                <w:b/>
              </w:rPr>
            </w:pPr>
            <w:r w:rsidRPr="001574D0">
              <w:rPr>
                <w:b/>
              </w:rPr>
              <w:t>XUROUTINE IN</w:t>
            </w:r>
          </w:p>
          <w:p w14:paraId="257EDE1F" w14:textId="77777777" w:rsidR="00FA2777" w:rsidRPr="001574D0" w:rsidRDefault="00FA2777" w:rsidP="00350006">
            <w:pPr>
              <w:pStyle w:val="TableListBullet"/>
              <w:rPr>
                <w:b/>
              </w:rPr>
            </w:pPr>
            <w:r w:rsidRPr="001574D0">
              <w:rPr>
                <w:b/>
              </w:rPr>
              <w:t>XUPRROU</w:t>
            </w:r>
          </w:p>
          <w:p w14:paraId="0F1C155E" w14:textId="77777777" w:rsidR="00FA2777" w:rsidRPr="001574D0" w:rsidRDefault="00FA2777" w:rsidP="00350006">
            <w:pPr>
              <w:pStyle w:val="TableListBullet"/>
            </w:pPr>
            <w:r w:rsidRPr="001574D0">
              <w:rPr>
                <w:b/>
              </w:rPr>
              <w:t>XUROUTINE OUT</w:t>
            </w:r>
          </w:p>
          <w:p w14:paraId="436C8347" w14:textId="77777777" w:rsidR="00FA2777" w:rsidRPr="001574D0" w:rsidRDefault="00FA2777" w:rsidP="00350006">
            <w:pPr>
              <w:pStyle w:val="TableListBullet"/>
              <w:rPr>
                <w:b/>
              </w:rPr>
            </w:pPr>
            <w:r w:rsidRPr="001574D0">
              <w:rPr>
                <w:b/>
              </w:rPr>
              <w:t>XT-ROUTINE COMPARE</w:t>
            </w:r>
          </w:p>
          <w:p w14:paraId="34F50340" w14:textId="77777777" w:rsidR="00FA2777" w:rsidRPr="001574D0" w:rsidRDefault="00FA2777" w:rsidP="00350006">
            <w:pPr>
              <w:pStyle w:val="TableListBullet"/>
              <w:rPr>
                <w:b/>
              </w:rPr>
            </w:pPr>
            <w:r w:rsidRPr="001574D0">
              <w:rPr>
                <w:b/>
              </w:rPr>
              <w:t>XUPR RTN EDIT</w:t>
            </w:r>
          </w:p>
          <w:p w14:paraId="368A7A87" w14:textId="77777777" w:rsidR="00FA2777" w:rsidRPr="001574D0" w:rsidRDefault="00FA2777" w:rsidP="00350006">
            <w:pPr>
              <w:pStyle w:val="TableListBullet"/>
              <w:rPr>
                <w:b/>
              </w:rPr>
            </w:pPr>
            <w:r w:rsidRPr="001574D0">
              <w:rPr>
                <w:b/>
              </w:rPr>
              <w:t>XT-VARIABLE CHANGER</w:t>
            </w:r>
          </w:p>
          <w:p w14:paraId="798B636F" w14:textId="77777777" w:rsidR="00FA2777" w:rsidRPr="001574D0" w:rsidRDefault="00FA2777" w:rsidP="00350006">
            <w:pPr>
              <w:pStyle w:val="TableListBullet"/>
              <w:rPr>
                <w:b/>
              </w:rPr>
            </w:pPr>
            <w:r w:rsidRPr="001574D0">
              <w:rPr>
                <w:b/>
              </w:rPr>
              <w:t>XT-VERSION NUMBER</w:t>
            </w:r>
          </w:p>
          <w:p w14:paraId="737283B8" w14:textId="77777777" w:rsidR="00FA2777" w:rsidRPr="001574D0" w:rsidRDefault="00FA2777" w:rsidP="00350006">
            <w:pPr>
              <w:pStyle w:val="TableListBullet"/>
              <w:rPr>
                <w:b/>
              </w:rPr>
            </w:pPr>
            <w:r w:rsidRPr="001574D0">
              <w:rPr>
                <w:b/>
              </w:rPr>
              <w:t>XTRGRPE</w:t>
            </w:r>
          </w:p>
          <w:p w14:paraId="0B34275A" w14:textId="77777777" w:rsidR="00FA2777" w:rsidRPr="001574D0" w:rsidRDefault="00FA2777" w:rsidP="00350006">
            <w:pPr>
              <w:pStyle w:val="TableListBullet"/>
              <w:rPr>
                <w:b/>
              </w:rPr>
            </w:pPr>
            <w:r w:rsidRPr="001574D0">
              <w:rPr>
                <w:b/>
              </w:rPr>
              <w:lastRenderedPageBreak/>
              <w:t>XUPR-RTN-TAPE-CMP</w:t>
            </w:r>
          </w:p>
          <w:p w14:paraId="6AD664C2" w14:textId="77777777" w:rsidR="00FA2777" w:rsidRPr="001574D0" w:rsidRDefault="00FA2777" w:rsidP="00350006">
            <w:pPr>
              <w:pStyle w:val="TableListBullet"/>
              <w:rPr>
                <w:b/>
              </w:rPr>
            </w:pPr>
            <w:r w:rsidRPr="001574D0">
              <w:rPr>
                <w:b/>
              </w:rPr>
              <w:t>XTRDEL</w:t>
            </w:r>
          </w:p>
          <w:p w14:paraId="3DE4681A" w14:textId="77777777" w:rsidR="00FA2777" w:rsidRPr="001574D0" w:rsidRDefault="00FA2777" w:rsidP="00350006">
            <w:pPr>
              <w:pStyle w:val="TableListBullet"/>
              <w:rPr>
                <w:b/>
              </w:rPr>
            </w:pPr>
            <w:r w:rsidRPr="001574D0">
              <w:rPr>
                <w:b/>
              </w:rPr>
              <w:t>XUPR RTN PATCH</w:t>
            </w:r>
          </w:p>
          <w:p w14:paraId="7E7A9092" w14:textId="77777777" w:rsidR="00FA2777" w:rsidRPr="001574D0" w:rsidRDefault="00FA2777" w:rsidP="00350006">
            <w:pPr>
              <w:pStyle w:val="TableListBullet"/>
              <w:rPr>
                <w:b/>
              </w:rPr>
            </w:pPr>
            <w:r w:rsidRPr="001574D0">
              <w:rPr>
                <w:b/>
              </w:rPr>
              <w:t>XUPR RTN CHKSUM</w:t>
            </w:r>
          </w:p>
          <w:p w14:paraId="3F093D28" w14:textId="77777777" w:rsidR="00FA2777" w:rsidRPr="001574D0" w:rsidRDefault="00FA2777" w:rsidP="00350006">
            <w:pPr>
              <w:pStyle w:val="TableListBullet"/>
              <w:rPr>
                <w:b/>
              </w:rPr>
            </w:pPr>
            <w:r w:rsidRPr="001574D0">
              <w:rPr>
                <w:b/>
              </w:rPr>
              <w:t>XU CHECKSUM REPORT</w:t>
            </w:r>
          </w:p>
          <w:p w14:paraId="607BF4C8" w14:textId="77777777" w:rsidR="00FA2777" w:rsidRPr="001574D0" w:rsidRDefault="00FA2777" w:rsidP="00350006">
            <w:pPr>
              <w:pStyle w:val="TableListBullet"/>
            </w:pPr>
            <w:r w:rsidRPr="001574D0">
              <w:rPr>
                <w:b/>
              </w:rPr>
              <w:t>XU CHECKSUM LOAD</w:t>
            </w:r>
          </w:p>
        </w:tc>
      </w:tr>
      <w:tr w:rsidR="00FA2777" w:rsidRPr="001574D0" w14:paraId="3B3FFB23" w14:textId="77777777" w:rsidTr="00350006">
        <w:tc>
          <w:tcPr>
            <w:tcW w:w="1854" w:type="dxa"/>
          </w:tcPr>
          <w:p w14:paraId="26E045D6" w14:textId="77777777" w:rsidR="00FA2777" w:rsidRPr="001574D0" w:rsidRDefault="00FA2777" w:rsidP="00350006">
            <w:pPr>
              <w:pStyle w:val="TableText"/>
            </w:pPr>
            <w:bookmarkStart w:id="2087" w:name="XUPR_RTN_TAPE_CMP_Option"/>
            <w:r w:rsidRPr="001574D0">
              <w:lastRenderedPageBreak/>
              <w:t>XUPR-RTN-TAPE-CMP</w:t>
            </w:r>
            <w:bookmarkEnd w:id="2087"/>
            <w:r w:rsidRPr="001574D0">
              <w:rPr>
                <w:rFonts w:ascii="Times New Roman" w:hAnsi="Times New Roman"/>
                <w:sz w:val="24"/>
                <w:szCs w:val="24"/>
              </w:rPr>
              <w:fldChar w:fldCharType="begin"/>
            </w:r>
            <w:r w:rsidRPr="001574D0">
              <w:rPr>
                <w:rFonts w:ascii="Times New Roman" w:hAnsi="Times New Roman"/>
                <w:sz w:val="24"/>
                <w:szCs w:val="24"/>
              </w:rPr>
              <w:instrText xml:space="preserve"> XE "XUPR-RTN-TAPE-CMP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"Options:XUPR-RTN-TAPE-CMP" </w:instrText>
            </w:r>
            <w:r w:rsidRPr="001574D0">
              <w:rPr>
                <w:rFonts w:ascii="Times New Roman" w:hAnsi="Times New Roman"/>
                <w:sz w:val="24"/>
                <w:szCs w:val="24"/>
              </w:rPr>
              <w:fldChar w:fldCharType="end"/>
            </w:r>
          </w:p>
        </w:tc>
        <w:tc>
          <w:tcPr>
            <w:tcW w:w="1530" w:type="dxa"/>
          </w:tcPr>
          <w:p w14:paraId="04E3D865" w14:textId="77777777" w:rsidR="00FA2777" w:rsidRPr="001574D0" w:rsidRDefault="00FA2777" w:rsidP="00350006">
            <w:pPr>
              <w:pStyle w:val="TableText"/>
            </w:pPr>
            <w:bookmarkStart w:id="2088" w:name="Compare_routines_on_tape_to_disk_Option"/>
            <w:r w:rsidRPr="001574D0">
              <w:rPr>
                <w:b/>
                <w:bCs/>
              </w:rPr>
              <w:t>Compare routines on tape to disk</w:t>
            </w:r>
            <w:bookmarkEnd w:id="2088"/>
            <w:r w:rsidRPr="001574D0">
              <w:rPr>
                <w:rFonts w:ascii="Times New Roman" w:hAnsi="Times New Roman"/>
                <w:sz w:val="24"/>
                <w:szCs w:val="24"/>
              </w:rPr>
              <w:fldChar w:fldCharType="begin"/>
            </w:r>
            <w:r w:rsidRPr="001574D0">
              <w:rPr>
                <w:rFonts w:ascii="Times New Roman" w:hAnsi="Times New Roman"/>
                <w:sz w:val="24"/>
                <w:szCs w:val="24"/>
              </w:rPr>
              <w:instrText xml:space="preserve"> XE "Compare routines on tape to disk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"Options:Compare routines on tape to disk" </w:instrText>
            </w:r>
            <w:r w:rsidRPr="001574D0">
              <w:rPr>
                <w:rFonts w:ascii="Times New Roman" w:hAnsi="Times New Roman"/>
                <w:sz w:val="24"/>
                <w:szCs w:val="24"/>
              </w:rPr>
              <w:fldChar w:fldCharType="end"/>
            </w:r>
          </w:p>
        </w:tc>
        <w:tc>
          <w:tcPr>
            <w:tcW w:w="1350" w:type="dxa"/>
          </w:tcPr>
          <w:p w14:paraId="33F15044" w14:textId="77777777" w:rsidR="00FA2777" w:rsidRPr="001574D0" w:rsidRDefault="00FA2777" w:rsidP="00350006">
            <w:pPr>
              <w:pStyle w:val="TableText"/>
            </w:pPr>
            <w:r w:rsidRPr="001574D0">
              <w:t>Run Routine</w:t>
            </w:r>
          </w:p>
        </w:tc>
        <w:tc>
          <w:tcPr>
            <w:tcW w:w="2070" w:type="dxa"/>
          </w:tcPr>
          <w:p w14:paraId="4BA115AC" w14:textId="77777777" w:rsidR="00FA2777" w:rsidRPr="001574D0" w:rsidRDefault="00FA2777" w:rsidP="00350006">
            <w:pPr>
              <w:pStyle w:val="TableText"/>
            </w:pPr>
            <w:r w:rsidRPr="001574D0">
              <w:t>Routine:</w:t>
            </w:r>
          </w:p>
          <w:p w14:paraId="7DC94092" w14:textId="77777777" w:rsidR="00FA2777" w:rsidRPr="001574D0" w:rsidRDefault="00FA2777" w:rsidP="00350006">
            <w:pPr>
              <w:pStyle w:val="TableText"/>
              <w:rPr>
                <w:b/>
              </w:rPr>
            </w:pPr>
            <w:r w:rsidRPr="001574D0">
              <w:rPr>
                <w:b/>
              </w:rPr>
              <w:t>TAPE^XTRCMP</w:t>
            </w:r>
          </w:p>
        </w:tc>
        <w:tc>
          <w:tcPr>
            <w:tcW w:w="2430" w:type="dxa"/>
          </w:tcPr>
          <w:p w14:paraId="2CBF201E" w14:textId="77777777" w:rsidR="00FA2777" w:rsidRPr="001574D0" w:rsidRDefault="00FA2777" w:rsidP="00350006">
            <w:pPr>
              <w:pStyle w:val="TableText"/>
            </w:pPr>
            <w:r w:rsidRPr="001574D0">
              <w:t xml:space="preserve">This option reads a standard DSM </w:t>
            </w:r>
            <w:r w:rsidRPr="001574D0">
              <w:rPr>
                <w:b/>
              </w:rPr>
              <w:t>%RS</w:t>
            </w:r>
            <w:r w:rsidRPr="001574D0">
              <w:t xml:space="preserve"> tape or disk file or M/11 tape and compares the routines on the tape with a routine with the same name in the current account.</w:t>
            </w:r>
          </w:p>
        </w:tc>
      </w:tr>
      <w:tr w:rsidR="00FA2777" w:rsidRPr="001574D0" w14:paraId="79678572" w14:textId="77777777" w:rsidTr="00350006">
        <w:tc>
          <w:tcPr>
            <w:tcW w:w="1854" w:type="dxa"/>
          </w:tcPr>
          <w:p w14:paraId="20923832" w14:textId="77777777" w:rsidR="00FA2777" w:rsidRPr="001574D0" w:rsidRDefault="00FA2777" w:rsidP="00350006">
            <w:pPr>
              <w:pStyle w:val="TableText"/>
            </w:pPr>
            <w:r w:rsidRPr="001574D0">
              <w:t>XUPS ASSESSMENT DETAIL</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DETAIL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DETAIL" </w:instrText>
            </w:r>
            <w:r w:rsidRPr="001574D0">
              <w:rPr>
                <w:rFonts w:ascii="Times New Roman" w:hAnsi="Times New Roman"/>
                <w:sz w:val="24"/>
                <w:szCs w:val="24"/>
              </w:rPr>
              <w:fldChar w:fldCharType="end"/>
            </w:r>
          </w:p>
        </w:tc>
        <w:tc>
          <w:tcPr>
            <w:tcW w:w="1530" w:type="dxa"/>
          </w:tcPr>
          <w:p w14:paraId="24829EC6" w14:textId="77777777" w:rsidR="00FA2777" w:rsidRPr="001574D0" w:rsidRDefault="00FA2777" w:rsidP="00350006">
            <w:pPr>
              <w:pStyle w:val="TableText"/>
            </w:pPr>
            <w:r w:rsidRPr="001574D0">
              <w:rPr>
                <w:b/>
                <w:bCs/>
              </w:rPr>
              <w:t>XUPS ASSESSMENT DETAIL</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DETAIL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DETAIL" </w:instrText>
            </w:r>
            <w:r w:rsidRPr="001574D0">
              <w:rPr>
                <w:rFonts w:ascii="Times New Roman" w:hAnsi="Times New Roman"/>
                <w:sz w:val="24"/>
                <w:szCs w:val="24"/>
              </w:rPr>
              <w:fldChar w:fldCharType="end"/>
            </w:r>
          </w:p>
        </w:tc>
        <w:tc>
          <w:tcPr>
            <w:tcW w:w="1350" w:type="dxa"/>
          </w:tcPr>
          <w:p w14:paraId="4211C5C8" w14:textId="77777777" w:rsidR="00FA2777" w:rsidRPr="001574D0" w:rsidRDefault="00FA2777" w:rsidP="00350006">
            <w:pPr>
              <w:pStyle w:val="TableText"/>
            </w:pPr>
            <w:r w:rsidRPr="001574D0">
              <w:t>Run Routine</w:t>
            </w:r>
          </w:p>
        </w:tc>
        <w:tc>
          <w:tcPr>
            <w:tcW w:w="2070" w:type="dxa"/>
          </w:tcPr>
          <w:p w14:paraId="3EDD57CF" w14:textId="77777777" w:rsidR="00FA2777" w:rsidRPr="001574D0" w:rsidRDefault="00FA2777" w:rsidP="00350006">
            <w:pPr>
              <w:pStyle w:val="TableText"/>
            </w:pPr>
            <w:r w:rsidRPr="001574D0">
              <w:t>Routine:</w:t>
            </w:r>
          </w:p>
          <w:p w14:paraId="4C7E64FC" w14:textId="77777777" w:rsidR="00FA2777" w:rsidRPr="001574D0" w:rsidRDefault="00FA2777" w:rsidP="00350006">
            <w:pPr>
              <w:pStyle w:val="TableText"/>
              <w:rPr>
                <w:b/>
              </w:rPr>
            </w:pPr>
            <w:r w:rsidRPr="001574D0">
              <w:rPr>
                <w:b/>
              </w:rPr>
              <w:t>DETAIL^XUPSCLR</w:t>
            </w:r>
          </w:p>
        </w:tc>
        <w:tc>
          <w:tcPr>
            <w:tcW w:w="2430" w:type="dxa"/>
          </w:tcPr>
          <w:p w14:paraId="27F4E7A6" w14:textId="77777777" w:rsidR="00FA2777" w:rsidRPr="001574D0" w:rsidRDefault="00FA2777" w:rsidP="00350006">
            <w:pPr>
              <w:pStyle w:val="TableText"/>
            </w:pPr>
            <w:r w:rsidRPr="001574D0">
              <w:t>List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that have missing DOB, SSN, or SEX, and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statistics.</w:t>
            </w:r>
          </w:p>
        </w:tc>
      </w:tr>
      <w:tr w:rsidR="00FA2777" w:rsidRPr="001574D0" w14:paraId="0C66ACE1" w14:textId="77777777" w:rsidTr="00350006">
        <w:tc>
          <w:tcPr>
            <w:tcW w:w="1854" w:type="dxa"/>
          </w:tcPr>
          <w:p w14:paraId="137764D2" w14:textId="77777777" w:rsidR="00FA2777" w:rsidRPr="001574D0" w:rsidRDefault="00FA2777" w:rsidP="00350006">
            <w:pPr>
              <w:pStyle w:val="TableText"/>
            </w:pPr>
            <w:bookmarkStart w:id="2089" w:name="XUPS_ASSESSMENT_DETAIL_Option"/>
            <w:r w:rsidRPr="001574D0">
              <w:t>XUPS ASSESSMENT DETAIL</w:t>
            </w:r>
            <w:bookmarkEnd w:id="2089"/>
            <w:r w:rsidRPr="001574D0">
              <w:rPr>
                <w:rFonts w:ascii="Times New Roman" w:hAnsi="Times New Roman"/>
                <w:sz w:val="24"/>
                <w:szCs w:val="24"/>
              </w:rPr>
              <w:fldChar w:fldCharType="begin"/>
            </w:r>
            <w:r w:rsidRPr="001574D0">
              <w:rPr>
                <w:rFonts w:ascii="Times New Roman" w:hAnsi="Times New Roman"/>
                <w:sz w:val="24"/>
                <w:szCs w:val="24"/>
              </w:rPr>
              <w:instrText xml:space="preserve"> XE "XUPS </w:instrText>
            </w:r>
            <w:r w:rsidRPr="001574D0">
              <w:rPr>
                <w:rFonts w:ascii="Times New Roman" w:hAnsi="Times New Roman"/>
                <w:sz w:val="24"/>
                <w:szCs w:val="24"/>
              </w:rPr>
              <w:lastRenderedPageBreak/>
              <w:instrText xml:space="preserve">ASSESSMENT DETAIL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DETAIL" </w:instrText>
            </w:r>
            <w:r w:rsidRPr="001574D0">
              <w:rPr>
                <w:rFonts w:ascii="Times New Roman" w:hAnsi="Times New Roman"/>
                <w:sz w:val="24"/>
                <w:szCs w:val="24"/>
              </w:rPr>
              <w:fldChar w:fldCharType="end"/>
            </w:r>
          </w:p>
        </w:tc>
        <w:tc>
          <w:tcPr>
            <w:tcW w:w="1530" w:type="dxa"/>
          </w:tcPr>
          <w:p w14:paraId="6663903F" w14:textId="77777777" w:rsidR="00FA2777" w:rsidRPr="001574D0" w:rsidRDefault="00FA2777" w:rsidP="00350006">
            <w:pPr>
              <w:pStyle w:val="TableText"/>
            </w:pPr>
            <w:bookmarkStart w:id="2090" w:name="XUPS_ASSESSMENT_DETAIL_text_Option"/>
            <w:r w:rsidRPr="001574D0">
              <w:rPr>
                <w:b/>
                <w:bCs/>
              </w:rPr>
              <w:lastRenderedPageBreak/>
              <w:t>XUPS ASSESSMENT DETAIL</w:t>
            </w:r>
            <w:bookmarkEnd w:id="2090"/>
            <w:r w:rsidRPr="001574D0">
              <w:rPr>
                <w:rFonts w:ascii="Times New Roman" w:hAnsi="Times New Roman"/>
                <w:sz w:val="24"/>
                <w:szCs w:val="24"/>
              </w:rPr>
              <w:fldChar w:fldCharType="begin"/>
            </w:r>
            <w:r w:rsidRPr="001574D0">
              <w:rPr>
                <w:rFonts w:ascii="Times New Roman" w:hAnsi="Times New Roman"/>
                <w:sz w:val="24"/>
                <w:szCs w:val="24"/>
              </w:rPr>
              <w:instrText xml:space="preserve"> XE "XUPS </w:instrText>
            </w:r>
            <w:r w:rsidRPr="001574D0">
              <w:rPr>
                <w:rFonts w:ascii="Times New Roman" w:hAnsi="Times New Roman"/>
                <w:sz w:val="24"/>
                <w:szCs w:val="24"/>
              </w:rPr>
              <w:lastRenderedPageBreak/>
              <w:instrText xml:space="preserve">ASSESSMENT DETAIL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DETAIL" </w:instrText>
            </w:r>
            <w:r w:rsidRPr="001574D0">
              <w:rPr>
                <w:rFonts w:ascii="Times New Roman" w:hAnsi="Times New Roman"/>
                <w:sz w:val="24"/>
                <w:szCs w:val="24"/>
              </w:rPr>
              <w:fldChar w:fldCharType="end"/>
            </w:r>
          </w:p>
        </w:tc>
        <w:tc>
          <w:tcPr>
            <w:tcW w:w="1350" w:type="dxa"/>
          </w:tcPr>
          <w:p w14:paraId="14A1B76D" w14:textId="77777777" w:rsidR="00FA2777" w:rsidRPr="001574D0" w:rsidRDefault="00FA2777" w:rsidP="00350006">
            <w:pPr>
              <w:pStyle w:val="TableText"/>
            </w:pPr>
            <w:r w:rsidRPr="001574D0">
              <w:lastRenderedPageBreak/>
              <w:t>Run Routine</w:t>
            </w:r>
          </w:p>
        </w:tc>
        <w:tc>
          <w:tcPr>
            <w:tcW w:w="2070" w:type="dxa"/>
          </w:tcPr>
          <w:p w14:paraId="1B0691B7" w14:textId="77777777" w:rsidR="00FA2777" w:rsidRPr="001574D0" w:rsidRDefault="00FA2777" w:rsidP="00350006">
            <w:pPr>
              <w:pStyle w:val="TableText"/>
            </w:pPr>
            <w:r w:rsidRPr="001574D0">
              <w:t>Routine:</w:t>
            </w:r>
          </w:p>
          <w:p w14:paraId="6610C709" w14:textId="77777777" w:rsidR="00FA2777" w:rsidRPr="001574D0" w:rsidRDefault="00FA2777" w:rsidP="00350006">
            <w:pPr>
              <w:pStyle w:val="TableText"/>
              <w:rPr>
                <w:b/>
              </w:rPr>
            </w:pPr>
            <w:r w:rsidRPr="001574D0">
              <w:rPr>
                <w:b/>
              </w:rPr>
              <w:t>DETAIL^XUPSCLR</w:t>
            </w:r>
          </w:p>
        </w:tc>
        <w:tc>
          <w:tcPr>
            <w:tcW w:w="2430" w:type="dxa"/>
          </w:tcPr>
          <w:p w14:paraId="2CB08EE5" w14:textId="77777777" w:rsidR="00FA2777" w:rsidRPr="001574D0" w:rsidRDefault="00FA2777" w:rsidP="00350006">
            <w:pPr>
              <w:pStyle w:val="TableText"/>
            </w:pPr>
            <w:r w:rsidRPr="001574D0">
              <w:t>This option lists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"Files:NEW PERSON (#200)" </w:instrText>
            </w:r>
            <w:r w:rsidRPr="001574D0">
              <w:rPr>
                <w:rFonts w:ascii="Times New Roman" w:hAnsi="Times New Roman"/>
                <w:sz w:val="24"/>
                <w:szCs w:val="22"/>
              </w:rPr>
              <w:fldChar w:fldCharType="end"/>
            </w:r>
            <w:r w:rsidRPr="001574D0">
              <w:t xml:space="preserve"> entries that have missing DOB, SSN, or SEX, and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statistics.</w:t>
            </w:r>
          </w:p>
        </w:tc>
      </w:tr>
      <w:tr w:rsidR="00FA2777" w:rsidRPr="001574D0" w14:paraId="0076C6C0" w14:textId="77777777" w:rsidTr="00350006">
        <w:tc>
          <w:tcPr>
            <w:tcW w:w="1854" w:type="dxa"/>
          </w:tcPr>
          <w:p w14:paraId="5A02E45E" w14:textId="77777777" w:rsidR="00FA2777" w:rsidRPr="001574D0" w:rsidRDefault="00FA2777" w:rsidP="00350006">
            <w:pPr>
              <w:pStyle w:val="TableText"/>
            </w:pPr>
            <w:r w:rsidRPr="001574D0">
              <w:lastRenderedPageBreak/>
              <w:t>XUPS ASSESSMENT STATS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STATS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STATS" </w:instrText>
            </w:r>
            <w:r w:rsidRPr="001574D0">
              <w:rPr>
                <w:rFonts w:ascii="Times New Roman" w:hAnsi="Times New Roman"/>
                <w:sz w:val="24"/>
                <w:szCs w:val="24"/>
              </w:rPr>
              <w:fldChar w:fldCharType="end"/>
            </w:r>
          </w:p>
        </w:tc>
        <w:tc>
          <w:tcPr>
            <w:tcW w:w="1530" w:type="dxa"/>
          </w:tcPr>
          <w:p w14:paraId="3BFFBF91" w14:textId="77777777" w:rsidR="00FA2777" w:rsidRPr="001574D0" w:rsidRDefault="00FA2777" w:rsidP="00350006">
            <w:pPr>
              <w:pStyle w:val="TableText"/>
            </w:pPr>
            <w:r w:rsidRPr="001574D0">
              <w:rPr>
                <w:b/>
                <w:bCs/>
              </w:rPr>
              <w:t>XUPS ASSESSMENT STATS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STATS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STATS" </w:instrText>
            </w:r>
            <w:r w:rsidRPr="001574D0">
              <w:rPr>
                <w:rFonts w:ascii="Times New Roman" w:hAnsi="Times New Roman"/>
                <w:sz w:val="24"/>
                <w:szCs w:val="24"/>
              </w:rPr>
              <w:fldChar w:fldCharType="end"/>
            </w:r>
          </w:p>
        </w:tc>
        <w:tc>
          <w:tcPr>
            <w:tcW w:w="1350" w:type="dxa"/>
          </w:tcPr>
          <w:p w14:paraId="5D64FA36" w14:textId="77777777" w:rsidR="00FA2777" w:rsidRPr="001574D0" w:rsidRDefault="00FA2777" w:rsidP="00350006">
            <w:pPr>
              <w:pStyle w:val="TableText"/>
            </w:pPr>
            <w:r w:rsidRPr="001574D0">
              <w:t>Run Routine</w:t>
            </w:r>
          </w:p>
        </w:tc>
        <w:tc>
          <w:tcPr>
            <w:tcW w:w="2070" w:type="dxa"/>
          </w:tcPr>
          <w:p w14:paraId="05DFCFF9" w14:textId="77777777" w:rsidR="00FA2777" w:rsidRPr="001574D0" w:rsidRDefault="00FA2777" w:rsidP="00350006">
            <w:pPr>
              <w:pStyle w:val="TableText"/>
            </w:pPr>
            <w:r w:rsidRPr="001574D0">
              <w:t>Routine:</w:t>
            </w:r>
          </w:p>
          <w:p w14:paraId="763A3B93" w14:textId="77777777" w:rsidR="00FA2777" w:rsidRPr="001574D0" w:rsidRDefault="00FA2777" w:rsidP="00350006">
            <w:pPr>
              <w:pStyle w:val="TableText"/>
              <w:rPr>
                <w:b/>
              </w:rPr>
            </w:pPr>
            <w:r w:rsidRPr="001574D0">
              <w:rPr>
                <w:b/>
              </w:rPr>
              <w:t>STATS^XUPSCLR</w:t>
            </w:r>
          </w:p>
        </w:tc>
        <w:tc>
          <w:tcPr>
            <w:tcW w:w="2430" w:type="dxa"/>
          </w:tcPr>
          <w:p w14:paraId="330C787B" w14:textId="77777777" w:rsidR="00FA2777" w:rsidRPr="001574D0" w:rsidRDefault="00FA2777" w:rsidP="00350006">
            <w:pPr>
              <w:pStyle w:val="TableText"/>
            </w:pPr>
            <w:r w:rsidRPr="001574D0">
              <w:t>List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statistics for the cleanup.</w:t>
            </w:r>
          </w:p>
        </w:tc>
      </w:tr>
      <w:tr w:rsidR="00FA2777" w:rsidRPr="001574D0" w14:paraId="650A4C4E" w14:textId="77777777" w:rsidTr="00350006">
        <w:tc>
          <w:tcPr>
            <w:tcW w:w="1854" w:type="dxa"/>
          </w:tcPr>
          <w:p w14:paraId="67B372D6" w14:textId="77777777" w:rsidR="00FA2777" w:rsidRPr="001574D0" w:rsidRDefault="00FA2777" w:rsidP="00350006">
            <w:pPr>
              <w:pStyle w:val="TableText"/>
            </w:pPr>
            <w:bookmarkStart w:id="2091" w:name="XUPS_ASSESSMENT_STATS_Option"/>
            <w:r w:rsidRPr="001574D0">
              <w:t>XUPS ASSESSMENT STATS</w:t>
            </w:r>
            <w:bookmarkEnd w:id="2091"/>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STATS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STATS" </w:instrText>
            </w:r>
            <w:r w:rsidRPr="001574D0">
              <w:rPr>
                <w:rFonts w:ascii="Times New Roman" w:hAnsi="Times New Roman"/>
                <w:sz w:val="24"/>
                <w:szCs w:val="24"/>
              </w:rPr>
              <w:fldChar w:fldCharType="end"/>
            </w:r>
          </w:p>
        </w:tc>
        <w:tc>
          <w:tcPr>
            <w:tcW w:w="1530" w:type="dxa"/>
          </w:tcPr>
          <w:p w14:paraId="6A4979B2" w14:textId="77777777" w:rsidR="00FA2777" w:rsidRPr="001574D0" w:rsidRDefault="00FA2777" w:rsidP="00350006">
            <w:pPr>
              <w:pStyle w:val="TableText"/>
            </w:pPr>
            <w:bookmarkStart w:id="2092" w:name="XUPS_ASSESSMENT_STATS_text_Option"/>
            <w:r w:rsidRPr="001574D0">
              <w:rPr>
                <w:b/>
                <w:bCs/>
              </w:rPr>
              <w:t>XUPS ASSESSMENT STATS</w:t>
            </w:r>
            <w:bookmarkEnd w:id="2092"/>
            <w:r w:rsidRPr="001574D0">
              <w:rPr>
                <w:rFonts w:ascii="Times New Roman" w:hAnsi="Times New Roman"/>
                <w:sz w:val="24"/>
                <w:szCs w:val="24"/>
              </w:rPr>
              <w:fldChar w:fldCharType="begin"/>
            </w:r>
            <w:r w:rsidRPr="001574D0">
              <w:rPr>
                <w:rFonts w:ascii="Times New Roman" w:hAnsi="Times New Roman"/>
                <w:sz w:val="24"/>
                <w:szCs w:val="24"/>
              </w:rPr>
              <w:instrText xml:space="preserve"> XE "XUPS ASSESSMENT STATS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ASSESSMENT STATS" </w:instrText>
            </w:r>
            <w:r w:rsidRPr="001574D0">
              <w:rPr>
                <w:rFonts w:ascii="Times New Roman" w:hAnsi="Times New Roman"/>
                <w:sz w:val="24"/>
                <w:szCs w:val="24"/>
              </w:rPr>
              <w:fldChar w:fldCharType="end"/>
            </w:r>
          </w:p>
        </w:tc>
        <w:tc>
          <w:tcPr>
            <w:tcW w:w="1350" w:type="dxa"/>
          </w:tcPr>
          <w:p w14:paraId="1FCE93EF" w14:textId="77777777" w:rsidR="00FA2777" w:rsidRPr="001574D0" w:rsidRDefault="00FA2777" w:rsidP="00350006">
            <w:pPr>
              <w:pStyle w:val="TableText"/>
            </w:pPr>
            <w:r w:rsidRPr="001574D0">
              <w:t>Run Routine</w:t>
            </w:r>
          </w:p>
        </w:tc>
        <w:tc>
          <w:tcPr>
            <w:tcW w:w="2070" w:type="dxa"/>
          </w:tcPr>
          <w:p w14:paraId="530DEB60" w14:textId="77777777" w:rsidR="00FA2777" w:rsidRPr="001574D0" w:rsidRDefault="00FA2777" w:rsidP="00350006">
            <w:pPr>
              <w:pStyle w:val="TableText"/>
            </w:pPr>
            <w:r w:rsidRPr="001574D0">
              <w:t>Routine:</w:t>
            </w:r>
          </w:p>
          <w:p w14:paraId="580B9A84" w14:textId="77777777" w:rsidR="00FA2777" w:rsidRPr="001574D0" w:rsidRDefault="00FA2777" w:rsidP="00350006">
            <w:pPr>
              <w:pStyle w:val="TableText"/>
              <w:rPr>
                <w:b/>
              </w:rPr>
            </w:pPr>
            <w:r w:rsidRPr="001574D0">
              <w:rPr>
                <w:b/>
              </w:rPr>
              <w:t>STATS^XUPSCLR</w:t>
            </w:r>
          </w:p>
        </w:tc>
        <w:tc>
          <w:tcPr>
            <w:tcW w:w="2430" w:type="dxa"/>
          </w:tcPr>
          <w:p w14:paraId="50338F39" w14:textId="77777777" w:rsidR="00FA2777" w:rsidRPr="001574D0" w:rsidRDefault="00FA2777" w:rsidP="00350006">
            <w:pPr>
              <w:pStyle w:val="TableText"/>
            </w:pPr>
            <w:r w:rsidRPr="001574D0">
              <w:t>This option lists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statistics for the cleanup.</w:t>
            </w:r>
          </w:p>
        </w:tc>
      </w:tr>
      <w:tr w:rsidR="00FA2777" w:rsidRPr="001574D0" w14:paraId="3604F057" w14:textId="77777777" w:rsidTr="00350006">
        <w:tc>
          <w:tcPr>
            <w:tcW w:w="1854" w:type="dxa"/>
          </w:tcPr>
          <w:p w14:paraId="571E3AEE" w14:textId="77777777" w:rsidR="00FA2777" w:rsidRPr="001574D0" w:rsidRDefault="00FA2777" w:rsidP="00350006">
            <w:pPr>
              <w:pStyle w:val="TableText"/>
            </w:pPr>
            <w:bookmarkStart w:id="2093" w:name="XUPS_NPF_CLEANUP_MAIN_MENU_Option"/>
            <w:r w:rsidRPr="001574D0">
              <w:t>XUPS NPF CLEANUP MAIN MENU</w:t>
            </w:r>
            <w:bookmarkEnd w:id="2093"/>
            <w:r w:rsidRPr="001574D0">
              <w:rPr>
                <w:rFonts w:ascii="Times New Roman" w:hAnsi="Times New Roman"/>
                <w:sz w:val="24"/>
                <w:szCs w:val="24"/>
              </w:rPr>
              <w:fldChar w:fldCharType="begin"/>
            </w:r>
            <w:r w:rsidRPr="001574D0">
              <w:rPr>
                <w:rFonts w:ascii="Times New Roman" w:hAnsi="Times New Roman"/>
                <w:sz w:val="24"/>
                <w:szCs w:val="24"/>
              </w:rPr>
              <w:instrText xml:space="preserve"> XE "XUPS NPF CLEANUP MAIN MENU" </w:instrText>
            </w:r>
            <w:r w:rsidRPr="001574D0">
              <w:rPr>
                <w:rFonts w:ascii="Times New Roman" w:hAnsi="Times New Roman"/>
                <w:sz w:val="24"/>
                <w:szCs w:val="24"/>
              </w:rPr>
              <w:lastRenderedPageBreak/>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"Menus:XUPS NPF CLEANUP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NPF CLEANUP MAIN MENU" </w:instrText>
            </w:r>
            <w:r w:rsidRPr="001574D0">
              <w:rPr>
                <w:rFonts w:ascii="Times New Roman" w:hAnsi="Times New Roman"/>
                <w:sz w:val="24"/>
                <w:szCs w:val="24"/>
              </w:rPr>
              <w:fldChar w:fldCharType="end"/>
            </w:r>
          </w:p>
        </w:tc>
        <w:tc>
          <w:tcPr>
            <w:tcW w:w="1530" w:type="dxa"/>
          </w:tcPr>
          <w:p w14:paraId="3DC79A32" w14:textId="77777777" w:rsidR="00FA2777" w:rsidRPr="001574D0" w:rsidRDefault="00FA2777" w:rsidP="00350006">
            <w:pPr>
              <w:pStyle w:val="TableText"/>
            </w:pPr>
            <w:bookmarkStart w:id="2094" w:name="NPF_cleanup_main_menu_Option"/>
            <w:r w:rsidRPr="001574D0">
              <w:rPr>
                <w:b/>
                <w:bCs/>
              </w:rPr>
              <w:lastRenderedPageBreak/>
              <w:t>NPF cleanup main menu</w:t>
            </w:r>
            <w:bookmarkEnd w:id="2094"/>
            <w:r w:rsidRPr="001574D0">
              <w:rPr>
                <w:rFonts w:ascii="Times New Roman" w:hAnsi="Times New Roman"/>
                <w:sz w:val="24"/>
                <w:szCs w:val="24"/>
              </w:rPr>
              <w:fldChar w:fldCharType="begin"/>
            </w:r>
            <w:r w:rsidRPr="001574D0">
              <w:rPr>
                <w:rFonts w:ascii="Times New Roman" w:hAnsi="Times New Roman"/>
                <w:sz w:val="24"/>
                <w:szCs w:val="24"/>
              </w:rPr>
              <w:instrText xml:space="preserve"> XE "NPF cleanup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"Menus:NPF cleanup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"Options:NPF cleanup main menu" </w:instrText>
            </w:r>
            <w:r w:rsidRPr="001574D0">
              <w:rPr>
                <w:rFonts w:ascii="Times New Roman" w:hAnsi="Times New Roman"/>
                <w:sz w:val="24"/>
                <w:szCs w:val="24"/>
              </w:rPr>
              <w:fldChar w:fldCharType="end"/>
            </w:r>
          </w:p>
        </w:tc>
        <w:tc>
          <w:tcPr>
            <w:tcW w:w="1350" w:type="dxa"/>
          </w:tcPr>
          <w:p w14:paraId="2D7352EC" w14:textId="77777777" w:rsidR="00FA2777" w:rsidRPr="001574D0" w:rsidRDefault="00FA2777" w:rsidP="00350006">
            <w:pPr>
              <w:pStyle w:val="TableText"/>
            </w:pPr>
            <w:r w:rsidRPr="001574D0">
              <w:lastRenderedPageBreak/>
              <w:t>Menu</w:t>
            </w:r>
          </w:p>
        </w:tc>
        <w:tc>
          <w:tcPr>
            <w:tcW w:w="2070" w:type="dxa"/>
          </w:tcPr>
          <w:p w14:paraId="3C40EAA5" w14:textId="77777777" w:rsidR="00FA2777" w:rsidRPr="001574D0" w:rsidRDefault="00FA2777" w:rsidP="00350006">
            <w:pPr>
              <w:pStyle w:val="TableText"/>
            </w:pPr>
          </w:p>
        </w:tc>
        <w:tc>
          <w:tcPr>
            <w:tcW w:w="2430" w:type="dxa"/>
          </w:tcPr>
          <w:p w14:paraId="21769DA6" w14:textId="77777777" w:rsidR="00FA2777" w:rsidRPr="001574D0" w:rsidRDefault="00FA2777" w:rsidP="00350006">
            <w:pPr>
              <w:pStyle w:val="TableText"/>
            </w:pPr>
            <w:r w:rsidRPr="001574D0">
              <w:t>This is the main menu for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w:t>
            </w:r>
            <w:r w:rsidRPr="001574D0">
              <w:lastRenderedPageBreak/>
              <w:t>cleanup. It includes the following options (listed in display order):</w:t>
            </w:r>
          </w:p>
          <w:p w14:paraId="5E8ABDBF" w14:textId="77777777" w:rsidR="00FA2777" w:rsidRPr="001574D0" w:rsidRDefault="00FA2777" w:rsidP="00350006">
            <w:pPr>
              <w:pStyle w:val="TableListBullet"/>
            </w:pPr>
            <w:r w:rsidRPr="001574D0">
              <w:rPr>
                <w:b/>
              </w:rPr>
              <w:t>XUPS ASSESSMENT STATS</w:t>
            </w:r>
            <w:r w:rsidRPr="001574D0">
              <w:br/>
              <w:t>(SYNONYM: STA; DISPLAY ORDER: 1)</w:t>
            </w:r>
          </w:p>
          <w:p w14:paraId="0B9E3D6E" w14:textId="77777777" w:rsidR="00FA2777" w:rsidRPr="001574D0" w:rsidRDefault="00FA2777" w:rsidP="00350006">
            <w:pPr>
              <w:pStyle w:val="TableListBullet"/>
            </w:pPr>
            <w:r w:rsidRPr="001574D0">
              <w:rPr>
                <w:b/>
              </w:rPr>
              <w:t>XUPS ASSESSMENT DETAIL</w:t>
            </w:r>
            <w:r w:rsidRPr="001574D0">
              <w:br/>
              <w:t>(SYNONYM: DET; DISPLAY ORDER: 2)</w:t>
            </w:r>
          </w:p>
          <w:p w14:paraId="50A74DCC" w14:textId="77777777" w:rsidR="00FA2777" w:rsidRPr="001574D0" w:rsidRDefault="00FA2777" w:rsidP="00350006">
            <w:pPr>
              <w:pStyle w:val="TableListBullet"/>
            </w:pPr>
            <w:r w:rsidRPr="001574D0">
              <w:rPr>
                <w:b/>
              </w:rPr>
              <w:t>XUPS PREUPDATE NPF REPORTS</w:t>
            </w:r>
            <w:r w:rsidRPr="001574D0">
              <w:br/>
              <w:t>(SYNONYM: PRE; DISPLAY ORDER: 3)</w:t>
            </w:r>
          </w:p>
          <w:p w14:paraId="3D6064B9" w14:textId="77777777" w:rsidR="00FA2777" w:rsidRPr="001574D0" w:rsidRDefault="00FA2777" w:rsidP="00350006">
            <w:pPr>
              <w:pStyle w:val="TableListBullet"/>
            </w:pPr>
            <w:r w:rsidRPr="001574D0">
              <w:rPr>
                <w:b/>
              </w:rPr>
              <w:t>XUPS UPDATE NEW PERSON FILE</w:t>
            </w:r>
            <w:r w:rsidRPr="001574D0">
              <w:br/>
              <w:t>(SYNONYM: UPD; DISPLAY ORDER: 4)</w:t>
            </w:r>
          </w:p>
        </w:tc>
      </w:tr>
      <w:tr w:rsidR="00FA2777" w:rsidRPr="001574D0" w14:paraId="2752E822" w14:textId="77777777" w:rsidTr="00350006">
        <w:tc>
          <w:tcPr>
            <w:tcW w:w="1854" w:type="dxa"/>
          </w:tcPr>
          <w:p w14:paraId="7684F8FE" w14:textId="77777777" w:rsidR="00FA2777" w:rsidRPr="001574D0" w:rsidRDefault="00FA2777" w:rsidP="00350006">
            <w:pPr>
              <w:pStyle w:val="TableText"/>
            </w:pPr>
            <w:r w:rsidRPr="001574D0">
              <w:lastRenderedPageBreak/>
              <w:t>XUPS PREUPDATE NPF REPORTS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PREUPDATE NPF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PREUPDATE NPF REPORTS" </w:instrText>
            </w:r>
            <w:r w:rsidRPr="001574D0">
              <w:rPr>
                <w:rFonts w:ascii="Times New Roman" w:hAnsi="Times New Roman"/>
                <w:sz w:val="24"/>
                <w:szCs w:val="24"/>
              </w:rPr>
              <w:fldChar w:fldCharType="end"/>
            </w:r>
          </w:p>
        </w:tc>
        <w:tc>
          <w:tcPr>
            <w:tcW w:w="1530" w:type="dxa"/>
          </w:tcPr>
          <w:p w14:paraId="66511BBC" w14:textId="77777777" w:rsidR="00FA2777" w:rsidRPr="001574D0" w:rsidRDefault="00FA2777" w:rsidP="00350006">
            <w:pPr>
              <w:pStyle w:val="TableText"/>
            </w:pPr>
            <w:bookmarkStart w:id="2095" w:name="XUPS_PREUPDATE_NPF_REPORTS_text_Option"/>
            <w:r w:rsidRPr="001574D0">
              <w:rPr>
                <w:b/>
                <w:bCs/>
              </w:rPr>
              <w:t>XUPS PREUPDATE NPF REPORTS</w:t>
            </w:r>
            <w:bookmarkEnd w:id="2095"/>
            <w:r w:rsidRPr="001574D0">
              <w:rPr>
                <w:rFonts w:ascii="Times New Roman" w:hAnsi="Times New Roman"/>
                <w:sz w:val="24"/>
                <w:szCs w:val="24"/>
              </w:rPr>
              <w:fldChar w:fldCharType="begin"/>
            </w:r>
            <w:r w:rsidRPr="001574D0">
              <w:rPr>
                <w:rFonts w:ascii="Times New Roman" w:hAnsi="Times New Roman"/>
                <w:sz w:val="24"/>
                <w:szCs w:val="24"/>
              </w:rPr>
              <w:instrText xml:space="preserve"> XE "XUPS PREUPDATE NPF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PREUPDATE NPF REPORTS" </w:instrText>
            </w:r>
            <w:r w:rsidRPr="001574D0">
              <w:rPr>
                <w:rFonts w:ascii="Times New Roman" w:hAnsi="Times New Roman"/>
                <w:sz w:val="24"/>
                <w:szCs w:val="24"/>
              </w:rPr>
              <w:fldChar w:fldCharType="end"/>
            </w:r>
          </w:p>
        </w:tc>
        <w:tc>
          <w:tcPr>
            <w:tcW w:w="1350" w:type="dxa"/>
          </w:tcPr>
          <w:p w14:paraId="50A1F80D" w14:textId="77777777" w:rsidR="00FA2777" w:rsidRPr="001574D0" w:rsidRDefault="00FA2777" w:rsidP="00350006">
            <w:pPr>
              <w:pStyle w:val="TableText"/>
            </w:pPr>
            <w:r w:rsidRPr="001574D0">
              <w:t>Run Routine</w:t>
            </w:r>
          </w:p>
        </w:tc>
        <w:tc>
          <w:tcPr>
            <w:tcW w:w="2070" w:type="dxa"/>
          </w:tcPr>
          <w:p w14:paraId="70B5F51E" w14:textId="77777777" w:rsidR="00FA2777" w:rsidRPr="001574D0" w:rsidRDefault="00FA2777" w:rsidP="00350006">
            <w:pPr>
              <w:pStyle w:val="TableText"/>
            </w:pPr>
            <w:r w:rsidRPr="001574D0">
              <w:t>Routine:</w:t>
            </w:r>
          </w:p>
          <w:p w14:paraId="0F897D68" w14:textId="77777777" w:rsidR="00FA2777" w:rsidRPr="001574D0" w:rsidRDefault="00FA2777" w:rsidP="00350006">
            <w:pPr>
              <w:pStyle w:val="TableText"/>
              <w:rPr>
                <w:b/>
              </w:rPr>
            </w:pPr>
            <w:r w:rsidRPr="001574D0">
              <w:rPr>
                <w:b/>
              </w:rPr>
              <w:t>EN^XUPSPAID</w:t>
            </w:r>
          </w:p>
          <w:p w14:paraId="289CBBD9" w14:textId="77777777" w:rsidR="00FA2777" w:rsidRPr="001574D0" w:rsidRDefault="00FA2777" w:rsidP="00350006">
            <w:pPr>
              <w:pStyle w:val="TableText"/>
            </w:pPr>
            <w:r w:rsidRPr="001574D0">
              <w:t>Entry Action:</w:t>
            </w:r>
          </w:p>
          <w:p w14:paraId="1FDF4F19" w14:textId="77777777" w:rsidR="00FA2777" w:rsidRPr="001574D0" w:rsidRDefault="00FA2777" w:rsidP="00350006">
            <w:pPr>
              <w:pStyle w:val="TableCode"/>
              <w:rPr>
                <w:b/>
              </w:rPr>
            </w:pPr>
            <w:r w:rsidRPr="001574D0">
              <w:rPr>
                <w:b/>
              </w:rPr>
              <w:t>S XUPSACT=“PRINT”</w:t>
            </w:r>
          </w:p>
          <w:p w14:paraId="54EA2EB3" w14:textId="77777777" w:rsidR="00FA2777" w:rsidRPr="001574D0" w:rsidRDefault="00FA2777" w:rsidP="00350006">
            <w:pPr>
              <w:pStyle w:val="TableText"/>
            </w:pPr>
            <w:r w:rsidRPr="001574D0">
              <w:t>Exit Action:</w:t>
            </w:r>
          </w:p>
          <w:p w14:paraId="370E60D8" w14:textId="77777777" w:rsidR="00FA2777" w:rsidRPr="001574D0" w:rsidRDefault="00FA2777" w:rsidP="00350006">
            <w:pPr>
              <w:pStyle w:val="TableCode"/>
              <w:rPr>
                <w:b/>
              </w:rPr>
            </w:pPr>
            <w:r w:rsidRPr="001574D0">
              <w:rPr>
                <w:b/>
              </w:rPr>
              <w:t>K XUPSACT</w:t>
            </w:r>
          </w:p>
        </w:tc>
        <w:tc>
          <w:tcPr>
            <w:tcW w:w="2430" w:type="dxa"/>
          </w:tcPr>
          <w:p w14:paraId="3DA613D0" w14:textId="77777777" w:rsidR="00FA2777" w:rsidRPr="001574D0" w:rsidRDefault="00FA2777" w:rsidP="00350006">
            <w:pPr>
              <w:pStyle w:val="TableText"/>
            </w:pPr>
            <w:r w:rsidRPr="001574D0">
              <w:t>This option reports on all of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whose Name, DOB, and/or Sex is different from their corresponding PAID EMPLOYEE file entries, as well as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w:instrText>
            </w:r>
            <w:r w:rsidRPr="001574D0">
              <w:rPr>
                <w:rFonts w:ascii="Times New Roman" w:hAnsi="Times New Roman"/>
                <w:sz w:val="24"/>
                <w:szCs w:val="22"/>
              </w:rPr>
              <w:lastRenderedPageBreak/>
              <w:instrText xml:space="preserve">PERSON (#200)" </w:instrText>
            </w:r>
            <w:r w:rsidRPr="001574D0">
              <w:rPr>
                <w:rFonts w:ascii="Times New Roman" w:hAnsi="Times New Roman"/>
                <w:sz w:val="24"/>
                <w:szCs w:val="22"/>
              </w:rPr>
              <w:fldChar w:fldCharType="end"/>
            </w:r>
            <w:r w:rsidRPr="001574D0">
              <w:t xml:space="preserve"> entries that will be updated.</w:t>
            </w:r>
          </w:p>
        </w:tc>
      </w:tr>
      <w:tr w:rsidR="00FA2777" w:rsidRPr="001574D0" w14:paraId="6384D827" w14:textId="77777777" w:rsidTr="00350006">
        <w:tc>
          <w:tcPr>
            <w:tcW w:w="1854" w:type="dxa"/>
          </w:tcPr>
          <w:p w14:paraId="32A02476" w14:textId="77777777" w:rsidR="00FA2777" w:rsidRPr="001574D0" w:rsidRDefault="00FA2777" w:rsidP="00350006">
            <w:pPr>
              <w:pStyle w:val="TableText"/>
            </w:pPr>
            <w:bookmarkStart w:id="2096" w:name="XUPS_PREUPDATE_NPF_REPORTS_Option"/>
            <w:r w:rsidRPr="001574D0">
              <w:lastRenderedPageBreak/>
              <w:t>XUPS PREUPDATE NPF REPORTS</w:t>
            </w:r>
            <w:bookmarkEnd w:id="2096"/>
            <w:r w:rsidRPr="001574D0">
              <w:rPr>
                <w:rFonts w:ascii="Times New Roman" w:hAnsi="Times New Roman"/>
                <w:sz w:val="24"/>
                <w:szCs w:val="24"/>
              </w:rPr>
              <w:fldChar w:fldCharType="begin"/>
            </w:r>
            <w:r w:rsidRPr="001574D0">
              <w:rPr>
                <w:rFonts w:ascii="Times New Roman" w:hAnsi="Times New Roman"/>
                <w:sz w:val="24"/>
                <w:szCs w:val="24"/>
              </w:rPr>
              <w:instrText xml:space="preserve"> XE "XUPS PREUPDATE NPF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PREUPDATE NPF REPORTS" </w:instrText>
            </w:r>
            <w:r w:rsidRPr="001574D0">
              <w:rPr>
                <w:rFonts w:ascii="Times New Roman" w:hAnsi="Times New Roman"/>
                <w:sz w:val="24"/>
                <w:szCs w:val="24"/>
              </w:rPr>
              <w:fldChar w:fldCharType="end"/>
            </w:r>
          </w:p>
        </w:tc>
        <w:tc>
          <w:tcPr>
            <w:tcW w:w="1530" w:type="dxa"/>
          </w:tcPr>
          <w:p w14:paraId="44A3A0FA" w14:textId="77777777" w:rsidR="00FA2777" w:rsidRPr="001574D0" w:rsidRDefault="00FA2777" w:rsidP="00350006">
            <w:pPr>
              <w:pStyle w:val="TableText"/>
            </w:pPr>
            <w:r w:rsidRPr="001574D0">
              <w:rPr>
                <w:b/>
                <w:bCs/>
              </w:rPr>
              <w:t>XUPS PREUPDATE NPF REPORTS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PREUPDATE NPF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PREUPDATE NPF REPORTS" </w:instrText>
            </w:r>
            <w:r w:rsidRPr="001574D0">
              <w:rPr>
                <w:rFonts w:ascii="Times New Roman" w:hAnsi="Times New Roman"/>
                <w:sz w:val="24"/>
                <w:szCs w:val="24"/>
              </w:rPr>
              <w:fldChar w:fldCharType="end"/>
            </w:r>
          </w:p>
        </w:tc>
        <w:tc>
          <w:tcPr>
            <w:tcW w:w="1350" w:type="dxa"/>
          </w:tcPr>
          <w:p w14:paraId="5463760E" w14:textId="77777777" w:rsidR="00FA2777" w:rsidRPr="001574D0" w:rsidRDefault="00FA2777" w:rsidP="00350006">
            <w:pPr>
              <w:pStyle w:val="TableText"/>
            </w:pPr>
            <w:r w:rsidRPr="001574D0">
              <w:t>Run Routine</w:t>
            </w:r>
          </w:p>
        </w:tc>
        <w:tc>
          <w:tcPr>
            <w:tcW w:w="2070" w:type="dxa"/>
          </w:tcPr>
          <w:p w14:paraId="06B4CBC2" w14:textId="77777777" w:rsidR="00FA2777" w:rsidRPr="001574D0" w:rsidRDefault="00FA2777" w:rsidP="00350006">
            <w:pPr>
              <w:pStyle w:val="TableText"/>
            </w:pPr>
            <w:r w:rsidRPr="001574D0">
              <w:t>Routine:</w:t>
            </w:r>
          </w:p>
          <w:p w14:paraId="60F98EB1" w14:textId="77777777" w:rsidR="00FA2777" w:rsidRPr="001574D0" w:rsidRDefault="00FA2777" w:rsidP="00350006">
            <w:pPr>
              <w:pStyle w:val="TableText"/>
              <w:rPr>
                <w:b/>
              </w:rPr>
            </w:pPr>
            <w:r w:rsidRPr="001574D0">
              <w:rPr>
                <w:b/>
              </w:rPr>
              <w:t>EN^XUPSPAID</w:t>
            </w:r>
          </w:p>
          <w:p w14:paraId="60E40580" w14:textId="77777777" w:rsidR="00FA2777" w:rsidRPr="001574D0" w:rsidRDefault="00FA2777" w:rsidP="00350006">
            <w:pPr>
              <w:pStyle w:val="TableText"/>
            </w:pPr>
            <w:r w:rsidRPr="001574D0">
              <w:t>Entry Action:</w:t>
            </w:r>
          </w:p>
          <w:p w14:paraId="26B3DA3D" w14:textId="77777777" w:rsidR="00FA2777" w:rsidRPr="001574D0" w:rsidRDefault="00FA2777" w:rsidP="00350006">
            <w:pPr>
              <w:pStyle w:val="TableCode"/>
              <w:rPr>
                <w:b/>
              </w:rPr>
            </w:pPr>
            <w:r w:rsidRPr="001574D0">
              <w:rPr>
                <w:b/>
              </w:rPr>
              <w:t>S XUPSACT=“PRINT”</w:t>
            </w:r>
          </w:p>
          <w:p w14:paraId="5CC82EB9" w14:textId="77777777" w:rsidR="00FA2777" w:rsidRPr="001574D0" w:rsidRDefault="00FA2777" w:rsidP="00350006">
            <w:pPr>
              <w:pStyle w:val="TableText"/>
            </w:pPr>
            <w:r w:rsidRPr="001574D0">
              <w:t>Exit Action:</w:t>
            </w:r>
          </w:p>
          <w:p w14:paraId="06B563E0" w14:textId="77777777" w:rsidR="00FA2777" w:rsidRPr="001574D0" w:rsidRDefault="00FA2777" w:rsidP="00350006">
            <w:pPr>
              <w:pStyle w:val="TableCode"/>
              <w:rPr>
                <w:b/>
              </w:rPr>
            </w:pPr>
            <w:r w:rsidRPr="001574D0">
              <w:rPr>
                <w:b/>
              </w:rPr>
              <w:t>K XUPSACT</w:t>
            </w:r>
          </w:p>
        </w:tc>
        <w:tc>
          <w:tcPr>
            <w:tcW w:w="2430" w:type="dxa"/>
          </w:tcPr>
          <w:p w14:paraId="77C534BB" w14:textId="77777777" w:rsidR="00FA2777" w:rsidRPr="001574D0" w:rsidRDefault="00FA2777" w:rsidP="00350006">
            <w:pPr>
              <w:pStyle w:val="TableText"/>
            </w:pPr>
            <w:r w:rsidRPr="001574D0">
              <w:t>This option reports on all of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whose NAME, DOB, and/or SEX is different from their corresponding PAID EMPLOYEE file entries, as well as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that will be updated.</w:t>
            </w:r>
          </w:p>
        </w:tc>
      </w:tr>
      <w:tr w:rsidR="00FA2777" w:rsidRPr="001574D0" w14:paraId="164123C7" w14:textId="77777777" w:rsidTr="00350006">
        <w:tc>
          <w:tcPr>
            <w:tcW w:w="1854" w:type="dxa"/>
          </w:tcPr>
          <w:p w14:paraId="7A65317F" w14:textId="77777777" w:rsidR="00FA2777" w:rsidRPr="001574D0" w:rsidRDefault="00FA2777" w:rsidP="00350006">
            <w:pPr>
              <w:pStyle w:val="TableText"/>
            </w:pPr>
            <w:bookmarkStart w:id="2097" w:name="XUPS_UPDATE_NEW_PERSON_FILE_Option"/>
            <w:r w:rsidRPr="001574D0">
              <w:t>XUPS UPDATE NEW PERSON FILE</w:t>
            </w:r>
            <w:bookmarkEnd w:id="2097"/>
            <w:r w:rsidRPr="001574D0">
              <w:rPr>
                <w:rFonts w:ascii="Times New Roman" w:hAnsi="Times New Roman"/>
                <w:sz w:val="24"/>
                <w:szCs w:val="24"/>
              </w:rPr>
              <w:fldChar w:fldCharType="begin"/>
            </w:r>
            <w:r w:rsidRPr="001574D0">
              <w:rPr>
                <w:rFonts w:ascii="Times New Roman" w:hAnsi="Times New Roman"/>
                <w:sz w:val="24"/>
                <w:szCs w:val="24"/>
              </w:rPr>
              <w:instrText xml:space="preserve"> XE "XUPS UPDATE NEW PERSON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UPDATE NEW PERSON FILE" </w:instrText>
            </w:r>
            <w:r w:rsidRPr="001574D0">
              <w:rPr>
                <w:rFonts w:ascii="Times New Roman" w:hAnsi="Times New Roman"/>
                <w:sz w:val="24"/>
                <w:szCs w:val="24"/>
              </w:rPr>
              <w:fldChar w:fldCharType="end"/>
            </w:r>
          </w:p>
        </w:tc>
        <w:tc>
          <w:tcPr>
            <w:tcW w:w="1530" w:type="dxa"/>
          </w:tcPr>
          <w:p w14:paraId="1728D378" w14:textId="77777777" w:rsidR="00FA2777" w:rsidRPr="001574D0" w:rsidRDefault="00FA2777" w:rsidP="00350006">
            <w:pPr>
              <w:pStyle w:val="TableText"/>
            </w:pPr>
            <w:bookmarkStart w:id="2098" w:name="XUPS_UPDATE_NEW_PERSON_FILE_DATA_Option"/>
            <w:r w:rsidRPr="001574D0">
              <w:rPr>
                <w:b/>
                <w:bCs/>
              </w:rPr>
              <w:t>XUPS UPDATE NEW PERSON FILE DATA</w:t>
            </w:r>
            <w:bookmarkEnd w:id="2098"/>
            <w:r w:rsidRPr="001574D0">
              <w:rPr>
                <w:rFonts w:ascii="Times New Roman" w:hAnsi="Times New Roman"/>
                <w:sz w:val="24"/>
                <w:szCs w:val="24"/>
              </w:rPr>
              <w:fldChar w:fldCharType="begin"/>
            </w:r>
            <w:r w:rsidRPr="001574D0">
              <w:rPr>
                <w:rFonts w:ascii="Times New Roman" w:hAnsi="Times New Roman"/>
                <w:sz w:val="24"/>
                <w:szCs w:val="24"/>
              </w:rPr>
              <w:instrText xml:space="preserve"> XE "XUPS UPDATE NEW PERSON FILE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UPDATE NEW PERSON FILE DATA" </w:instrText>
            </w:r>
            <w:r w:rsidRPr="001574D0">
              <w:rPr>
                <w:rFonts w:ascii="Times New Roman" w:hAnsi="Times New Roman"/>
                <w:sz w:val="24"/>
                <w:szCs w:val="24"/>
              </w:rPr>
              <w:fldChar w:fldCharType="end"/>
            </w:r>
          </w:p>
        </w:tc>
        <w:tc>
          <w:tcPr>
            <w:tcW w:w="1350" w:type="dxa"/>
          </w:tcPr>
          <w:p w14:paraId="14455FAA" w14:textId="77777777" w:rsidR="00FA2777" w:rsidRPr="001574D0" w:rsidRDefault="00FA2777" w:rsidP="00350006">
            <w:pPr>
              <w:pStyle w:val="TableText"/>
            </w:pPr>
            <w:r w:rsidRPr="001574D0">
              <w:t>Run Routine</w:t>
            </w:r>
          </w:p>
        </w:tc>
        <w:tc>
          <w:tcPr>
            <w:tcW w:w="2070" w:type="dxa"/>
          </w:tcPr>
          <w:p w14:paraId="4473B1A8" w14:textId="77777777" w:rsidR="00FA2777" w:rsidRPr="001574D0" w:rsidRDefault="00FA2777" w:rsidP="00350006">
            <w:pPr>
              <w:pStyle w:val="TableText"/>
            </w:pPr>
            <w:r w:rsidRPr="001574D0">
              <w:t>Routine:</w:t>
            </w:r>
          </w:p>
          <w:p w14:paraId="25735D03" w14:textId="77777777" w:rsidR="00FA2777" w:rsidRPr="001574D0" w:rsidRDefault="00FA2777" w:rsidP="00350006">
            <w:pPr>
              <w:pStyle w:val="TableText"/>
              <w:rPr>
                <w:b/>
              </w:rPr>
            </w:pPr>
            <w:r w:rsidRPr="001574D0">
              <w:rPr>
                <w:b/>
              </w:rPr>
              <w:t>EN^XUPSPAID</w:t>
            </w:r>
          </w:p>
          <w:p w14:paraId="55C413E8" w14:textId="77777777" w:rsidR="00FA2777" w:rsidRPr="001574D0" w:rsidRDefault="00FA2777" w:rsidP="00350006">
            <w:pPr>
              <w:pStyle w:val="TableText"/>
            </w:pPr>
            <w:r w:rsidRPr="001574D0">
              <w:t>Entry Action:</w:t>
            </w:r>
          </w:p>
          <w:p w14:paraId="5E3C80A0" w14:textId="77777777" w:rsidR="00FA2777" w:rsidRPr="001574D0" w:rsidRDefault="00FA2777" w:rsidP="00350006">
            <w:pPr>
              <w:pStyle w:val="TableCode"/>
              <w:rPr>
                <w:b/>
              </w:rPr>
            </w:pPr>
            <w:r w:rsidRPr="001574D0">
              <w:rPr>
                <w:b/>
              </w:rPr>
              <w:t>S XUPSACT=“UPDATE”</w:t>
            </w:r>
          </w:p>
        </w:tc>
        <w:tc>
          <w:tcPr>
            <w:tcW w:w="2430" w:type="dxa"/>
          </w:tcPr>
          <w:p w14:paraId="521F4FB1" w14:textId="77777777" w:rsidR="00FA2777" w:rsidRPr="001574D0" w:rsidRDefault="00FA2777" w:rsidP="00350006">
            <w:pPr>
              <w:pStyle w:val="TableText"/>
            </w:pPr>
            <w:r w:rsidRPr="001574D0">
              <w:t>This option updates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with data from the PAID EMPLOYEE file.</w:t>
            </w:r>
          </w:p>
        </w:tc>
      </w:tr>
      <w:tr w:rsidR="00FA2777" w:rsidRPr="001574D0" w14:paraId="10D99BDA" w14:textId="77777777" w:rsidTr="00350006">
        <w:tc>
          <w:tcPr>
            <w:tcW w:w="1854" w:type="dxa"/>
          </w:tcPr>
          <w:p w14:paraId="5C06410A" w14:textId="77777777" w:rsidR="00FA2777" w:rsidRPr="001574D0" w:rsidRDefault="00FA2777" w:rsidP="00350006">
            <w:pPr>
              <w:pStyle w:val="TableText"/>
            </w:pPr>
            <w:r w:rsidRPr="001574D0">
              <w:t xml:space="preserve">XUPS UPDATE NEW PERSON </w:t>
            </w:r>
            <w:r w:rsidRPr="001574D0">
              <w:lastRenderedPageBreak/>
              <w:t>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UPDATE NEW PERSON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UPDATE NEW PERSON FILE" </w:instrText>
            </w:r>
            <w:r w:rsidRPr="001574D0">
              <w:rPr>
                <w:rFonts w:ascii="Times New Roman" w:hAnsi="Times New Roman"/>
                <w:sz w:val="24"/>
                <w:szCs w:val="24"/>
              </w:rPr>
              <w:fldChar w:fldCharType="end"/>
            </w:r>
          </w:p>
        </w:tc>
        <w:tc>
          <w:tcPr>
            <w:tcW w:w="1530" w:type="dxa"/>
          </w:tcPr>
          <w:p w14:paraId="76F9FBDD" w14:textId="77777777" w:rsidR="00FA2777" w:rsidRPr="001574D0" w:rsidRDefault="00FA2777" w:rsidP="00350006">
            <w:pPr>
              <w:pStyle w:val="TableText"/>
            </w:pPr>
            <w:r w:rsidRPr="001574D0">
              <w:rPr>
                <w:b/>
                <w:bCs/>
              </w:rPr>
              <w:lastRenderedPageBreak/>
              <w:t xml:space="preserve">XUPS UPDATE </w:t>
            </w:r>
            <w:r w:rsidRPr="001574D0">
              <w:rPr>
                <w:b/>
                <w:bCs/>
              </w:rPr>
              <w:lastRenderedPageBreak/>
              <w:t>NEW PERSON FILE DATA</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UPDATE NEW PERSON FILE DATA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UPDATE NEW PERSON FILE DATA" </w:instrText>
            </w:r>
            <w:r w:rsidRPr="001574D0">
              <w:rPr>
                <w:rFonts w:ascii="Times New Roman" w:hAnsi="Times New Roman"/>
                <w:sz w:val="24"/>
                <w:szCs w:val="24"/>
              </w:rPr>
              <w:fldChar w:fldCharType="end"/>
            </w:r>
          </w:p>
        </w:tc>
        <w:tc>
          <w:tcPr>
            <w:tcW w:w="1350" w:type="dxa"/>
          </w:tcPr>
          <w:p w14:paraId="6F404851" w14:textId="77777777" w:rsidR="00FA2777" w:rsidRPr="001574D0" w:rsidRDefault="00FA2777" w:rsidP="00350006">
            <w:pPr>
              <w:pStyle w:val="TableText"/>
            </w:pPr>
            <w:r w:rsidRPr="001574D0">
              <w:lastRenderedPageBreak/>
              <w:t>Run Routine</w:t>
            </w:r>
          </w:p>
        </w:tc>
        <w:tc>
          <w:tcPr>
            <w:tcW w:w="2070" w:type="dxa"/>
          </w:tcPr>
          <w:p w14:paraId="10232F29" w14:textId="77777777" w:rsidR="00FA2777" w:rsidRPr="001574D0" w:rsidRDefault="00FA2777" w:rsidP="00350006">
            <w:pPr>
              <w:pStyle w:val="TableText"/>
            </w:pPr>
            <w:r w:rsidRPr="001574D0">
              <w:t>Routine:</w:t>
            </w:r>
          </w:p>
          <w:p w14:paraId="30D4E261" w14:textId="77777777" w:rsidR="00FA2777" w:rsidRPr="001574D0" w:rsidRDefault="00FA2777" w:rsidP="00350006">
            <w:pPr>
              <w:pStyle w:val="TableText"/>
              <w:rPr>
                <w:b/>
              </w:rPr>
            </w:pPr>
            <w:r w:rsidRPr="001574D0">
              <w:rPr>
                <w:b/>
              </w:rPr>
              <w:t>EN^XUPSPAID</w:t>
            </w:r>
          </w:p>
          <w:p w14:paraId="71FD7CB3" w14:textId="77777777" w:rsidR="00FA2777" w:rsidRPr="001574D0" w:rsidRDefault="00FA2777" w:rsidP="00350006">
            <w:pPr>
              <w:pStyle w:val="TableText"/>
            </w:pPr>
            <w:r w:rsidRPr="001574D0">
              <w:lastRenderedPageBreak/>
              <w:t>Entry Action:</w:t>
            </w:r>
          </w:p>
          <w:p w14:paraId="24A5DA96" w14:textId="77777777" w:rsidR="00FA2777" w:rsidRPr="001574D0" w:rsidRDefault="00FA2777" w:rsidP="00350006">
            <w:pPr>
              <w:pStyle w:val="TableCode"/>
              <w:rPr>
                <w:b/>
              </w:rPr>
            </w:pPr>
            <w:r w:rsidRPr="001574D0">
              <w:rPr>
                <w:b/>
              </w:rPr>
              <w:t>S XUPSACT=“UPDATE”</w:t>
            </w:r>
          </w:p>
        </w:tc>
        <w:tc>
          <w:tcPr>
            <w:tcW w:w="2430" w:type="dxa"/>
          </w:tcPr>
          <w:p w14:paraId="09BF7434" w14:textId="77777777" w:rsidR="00FA2777" w:rsidRPr="001574D0" w:rsidRDefault="00FA2777" w:rsidP="00350006">
            <w:pPr>
              <w:pStyle w:val="TableText"/>
            </w:pPr>
            <w:r w:rsidRPr="001574D0">
              <w:lastRenderedPageBreak/>
              <w:t xml:space="preserve">This option updates NEW PERSON (#200) </w:t>
            </w:r>
            <w:r w:rsidRPr="001574D0">
              <w:lastRenderedPageBreak/>
              <w:t>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entries with data from the PAID EMPLOYEE file.</w:t>
            </w:r>
          </w:p>
        </w:tc>
      </w:tr>
      <w:tr w:rsidR="00FA2777" w:rsidRPr="001574D0" w14:paraId="1F949CAE" w14:textId="77777777" w:rsidTr="00350006">
        <w:tc>
          <w:tcPr>
            <w:tcW w:w="1854" w:type="dxa"/>
          </w:tcPr>
          <w:p w14:paraId="073CAD13" w14:textId="77777777" w:rsidR="00FA2777" w:rsidRPr="001574D0" w:rsidRDefault="00FA2777" w:rsidP="00350006">
            <w:pPr>
              <w:pStyle w:val="TableText"/>
            </w:pPr>
            <w:bookmarkStart w:id="2099" w:name="XUPS_VISTALINK_Option"/>
            <w:r w:rsidRPr="001574D0">
              <w:lastRenderedPageBreak/>
              <w:t>XUPS VISTALINK</w:t>
            </w:r>
            <w:bookmarkEnd w:id="2099"/>
            <w:r w:rsidRPr="001574D0">
              <w:rPr>
                <w:rFonts w:ascii="Times New Roman" w:hAnsi="Times New Roman"/>
                <w:sz w:val="24"/>
                <w:szCs w:val="24"/>
              </w:rPr>
              <w:fldChar w:fldCharType="begin"/>
            </w:r>
            <w:r w:rsidRPr="001574D0">
              <w:rPr>
                <w:rFonts w:ascii="Times New Roman" w:hAnsi="Times New Roman"/>
                <w:sz w:val="24"/>
                <w:szCs w:val="24"/>
              </w:rPr>
              <w:instrText xml:space="preserve"> XE "XUPS VISTALINK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VISTALINK" </w:instrText>
            </w:r>
            <w:r w:rsidRPr="001574D0">
              <w:rPr>
                <w:rFonts w:ascii="Times New Roman" w:hAnsi="Times New Roman"/>
                <w:sz w:val="24"/>
                <w:szCs w:val="24"/>
              </w:rPr>
              <w:fldChar w:fldCharType="end"/>
            </w:r>
          </w:p>
        </w:tc>
        <w:tc>
          <w:tcPr>
            <w:tcW w:w="1530" w:type="dxa"/>
          </w:tcPr>
          <w:p w14:paraId="3DC87231" w14:textId="77777777" w:rsidR="00FA2777" w:rsidRPr="001574D0" w:rsidRDefault="00FA2777" w:rsidP="00350006">
            <w:pPr>
              <w:pStyle w:val="TableText"/>
            </w:pPr>
            <w:bookmarkStart w:id="2100" w:name="XUPS_VISTALINK_text_Option"/>
            <w:r w:rsidRPr="001574D0">
              <w:rPr>
                <w:b/>
                <w:bCs/>
              </w:rPr>
              <w:t>XUPS VISTALINK</w:t>
            </w:r>
            <w:bookmarkEnd w:id="2100"/>
            <w:r w:rsidRPr="001574D0">
              <w:rPr>
                <w:rFonts w:ascii="Times New Roman" w:hAnsi="Times New Roman"/>
                <w:sz w:val="24"/>
                <w:szCs w:val="24"/>
              </w:rPr>
              <w:fldChar w:fldCharType="begin"/>
            </w:r>
            <w:r w:rsidRPr="001574D0">
              <w:rPr>
                <w:rFonts w:ascii="Times New Roman" w:hAnsi="Times New Roman"/>
                <w:sz w:val="24"/>
                <w:szCs w:val="24"/>
              </w:rPr>
              <w:instrText xml:space="preserve"> XE "XUPS VISTALINK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VISTALINK" </w:instrText>
            </w:r>
            <w:r w:rsidRPr="001574D0">
              <w:rPr>
                <w:rFonts w:ascii="Times New Roman" w:hAnsi="Times New Roman"/>
                <w:sz w:val="24"/>
                <w:szCs w:val="24"/>
              </w:rPr>
              <w:fldChar w:fldCharType="end"/>
            </w:r>
          </w:p>
        </w:tc>
        <w:tc>
          <w:tcPr>
            <w:tcW w:w="1350" w:type="dxa"/>
          </w:tcPr>
          <w:p w14:paraId="4DD195CB" w14:textId="77777777" w:rsidR="00FA2777" w:rsidRPr="001574D0" w:rsidRDefault="00FA2777" w:rsidP="00350006">
            <w:pPr>
              <w:pStyle w:val="TableText"/>
            </w:pPr>
            <w:r w:rsidRPr="001574D0">
              <w:t>Broker (Client / Server)</w:t>
            </w:r>
          </w:p>
        </w:tc>
        <w:tc>
          <w:tcPr>
            <w:tcW w:w="2070" w:type="dxa"/>
          </w:tcPr>
          <w:p w14:paraId="7C6C7E56" w14:textId="77777777" w:rsidR="00FA2777" w:rsidRPr="001574D0" w:rsidRDefault="00FA2777" w:rsidP="00350006">
            <w:pPr>
              <w:pStyle w:val="TableText"/>
            </w:pPr>
            <w:r w:rsidRPr="001574D0">
              <w:t>RPC:</w:t>
            </w:r>
          </w:p>
          <w:p w14:paraId="6937912A" w14:textId="77777777" w:rsidR="00FA2777" w:rsidRPr="001574D0" w:rsidRDefault="00FA2777" w:rsidP="00350006">
            <w:pPr>
              <w:pStyle w:val="TableText"/>
              <w:rPr>
                <w:b/>
              </w:rPr>
            </w:pPr>
            <w:r w:rsidRPr="001574D0">
              <w:rPr>
                <w:b/>
              </w:rPr>
              <w:t>XUPS PERSONQUERY</w:t>
            </w:r>
          </w:p>
        </w:tc>
        <w:tc>
          <w:tcPr>
            <w:tcW w:w="2430" w:type="dxa"/>
          </w:tcPr>
          <w:p w14:paraId="13C8F611" w14:textId="77777777" w:rsidR="00FA2777" w:rsidRPr="001574D0" w:rsidRDefault="00FA2777" w:rsidP="00350006">
            <w:pPr>
              <w:pStyle w:val="TableText"/>
              <w:tabs>
                <w:tab w:val="left" w:pos="1962"/>
              </w:tabs>
            </w:pPr>
            <w:r w:rsidRPr="001574D0">
              <w:t>This option is an RPC Broker Client / Server option.</w:t>
            </w:r>
          </w:p>
        </w:tc>
      </w:tr>
      <w:tr w:rsidR="00FA2777" w:rsidRPr="001574D0" w14:paraId="107BDD1C" w14:textId="77777777" w:rsidTr="00350006">
        <w:tc>
          <w:tcPr>
            <w:tcW w:w="1854" w:type="dxa"/>
          </w:tcPr>
          <w:p w14:paraId="234B8306" w14:textId="77777777" w:rsidR="00FA2777" w:rsidRPr="001574D0" w:rsidRDefault="00FA2777" w:rsidP="00350006">
            <w:pPr>
              <w:pStyle w:val="TableText"/>
            </w:pPr>
            <w:r w:rsidRPr="001574D0">
              <w:t>XUPS VISTALINK</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VISTALINK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VISTALINK" </w:instrText>
            </w:r>
            <w:r w:rsidRPr="001574D0">
              <w:rPr>
                <w:rFonts w:ascii="Times New Roman" w:hAnsi="Times New Roman"/>
                <w:sz w:val="24"/>
                <w:szCs w:val="24"/>
              </w:rPr>
              <w:fldChar w:fldCharType="end"/>
            </w:r>
          </w:p>
        </w:tc>
        <w:tc>
          <w:tcPr>
            <w:tcW w:w="1530" w:type="dxa"/>
          </w:tcPr>
          <w:p w14:paraId="22EE3F6B" w14:textId="77777777" w:rsidR="00FA2777" w:rsidRPr="001574D0" w:rsidRDefault="00FA2777" w:rsidP="00350006">
            <w:pPr>
              <w:pStyle w:val="TableText"/>
            </w:pPr>
            <w:r w:rsidRPr="001574D0">
              <w:rPr>
                <w:b/>
                <w:bCs/>
              </w:rPr>
              <w:t>XUPS VISTALINK</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"XUPS VISTALINK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"Options:XUPS VISTALINK" </w:instrText>
            </w:r>
            <w:r w:rsidRPr="001574D0">
              <w:rPr>
                <w:rFonts w:ascii="Times New Roman" w:hAnsi="Times New Roman"/>
                <w:sz w:val="24"/>
                <w:szCs w:val="24"/>
              </w:rPr>
              <w:fldChar w:fldCharType="end"/>
            </w:r>
          </w:p>
        </w:tc>
        <w:tc>
          <w:tcPr>
            <w:tcW w:w="1350" w:type="dxa"/>
          </w:tcPr>
          <w:p w14:paraId="2903B53A" w14:textId="77777777" w:rsidR="00FA2777" w:rsidRPr="001574D0" w:rsidRDefault="00FA2777" w:rsidP="00350006">
            <w:pPr>
              <w:pStyle w:val="TableText"/>
            </w:pPr>
            <w:r w:rsidRPr="001574D0">
              <w:t>Broker (Client/ Server)</w:t>
            </w:r>
          </w:p>
        </w:tc>
        <w:tc>
          <w:tcPr>
            <w:tcW w:w="2070" w:type="dxa"/>
          </w:tcPr>
          <w:p w14:paraId="0E4C453E" w14:textId="77777777" w:rsidR="00FA2777" w:rsidRPr="001574D0" w:rsidRDefault="00FA2777" w:rsidP="00350006">
            <w:pPr>
              <w:pStyle w:val="TableText"/>
            </w:pPr>
            <w:r w:rsidRPr="001574D0">
              <w:t>RPC:</w:t>
            </w:r>
          </w:p>
          <w:p w14:paraId="1F0926D4" w14:textId="77777777" w:rsidR="00FA2777" w:rsidRPr="001574D0" w:rsidRDefault="00FA2777" w:rsidP="00350006">
            <w:pPr>
              <w:pStyle w:val="TableText"/>
              <w:rPr>
                <w:b/>
              </w:rPr>
            </w:pPr>
            <w:r w:rsidRPr="001574D0">
              <w:rPr>
                <w:b/>
              </w:rPr>
              <w:t>XUPS PERSONQUERY</w:t>
            </w:r>
          </w:p>
        </w:tc>
        <w:tc>
          <w:tcPr>
            <w:tcW w:w="2430" w:type="dxa"/>
          </w:tcPr>
          <w:p w14:paraId="3D235B8C" w14:textId="77777777" w:rsidR="00FA2777" w:rsidRPr="001574D0" w:rsidRDefault="00FA2777" w:rsidP="00350006">
            <w:pPr>
              <w:pStyle w:val="TableText"/>
            </w:pPr>
            <w:r w:rsidRPr="001574D0">
              <w:t>This is an RPC Broker Client/Server option.</w:t>
            </w:r>
          </w:p>
        </w:tc>
      </w:tr>
      <w:tr w:rsidR="00FA2777" w:rsidRPr="001574D0" w14:paraId="2D1B7E3A" w14:textId="77777777" w:rsidTr="00350006">
        <w:tc>
          <w:tcPr>
            <w:tcW w:w="1854" w:type="dxa"/>
          </w:tcPr>
          <w:p w14:paraId="7ADE2714" w14:textId="77777777" w:rsidR="00FA2777" w:rsidRPr="001574D0" w:rsidRDefault="00FA2777" w:rsidP="00350006">
            <w:pPr>
              <w:pStyle w:val="TableText"/>
            </w:pPr>
            <w:bookmarkStart w:id="2101" w:name="XURELOG_Option"/>
            <w:r w:rsidRPr="001574D0">
              <w:t>XURELOG</w:t>
            </w:r>
            <w:bookmarkEnd w:id="2101"/>
            <w:r w:rsidRPr="001574D0">
              <w:rPr>
                <w:rFonts w:ascii="Times New Roman" w:hAnsi="Times New Roman"/>
                <w:sz w:val="24"/>
                <w:szCs w:val="24"/>
              </w:rPr>
              <w:fldChar w:fldCharType="begin"/>
            </w:r>
            <w:r w:rsidRPr="001574D0">
              <w:rPr>
                <w:rFonts w:ascii="Times New Roman" w:hAnsi="Times New Roman"/>
                <w:sz w:val="24"/>
                <w:szCs w:val="24"/>
              </w:rPr>
              <w:instrText xml:space="preserve"> XE "XURELOG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"Options:XURELOG" </w:instrText>
            </w:r>
            <w:r w:rsidRPr="001574D0">
              <w:rPr>
                <w:rFonts w:ascii="Times New Roman" w:hAnsi="Times New Roman"/>
                <w:sz w:val="24"/>
                <w:szCs w:val="24"/>
              </w:rPr>
              <w:fldChar w:fldCharType="end"/>
            </w:r>
          </w:p>
        </w:tc>
        <w:tc>
          <w:tcPr>
            <w:tcW w:w="1530" w:type="dxa"/>
          </w:tcPr>
          <w:p w14:paraId="378E150A" w14:textId="77777777" w:rsidR="00FA2777" w:rsidRPr="001574D0" w:rsidRDefault="00FA2777" w:rsidP="00350006">
            <w:pPr>
              <w:pStyle w:val="TableText"/>
            </w:pPr>
            <w:bookmarkStart w:id="2102" w:name="Restart_Session_Option"/>
            <w:r w:rsidRPr="001574D0">
              <w:rPr>
                <w:b/>
                <w:bCs/>
              </w:rPr>
              <w:t>Restart Session</w:t>
            </w:r>
            <w:bookmarkEnd w:id="2102"/>
            <w:r w:rsidRPr="001574D0">
              <w:rPr>
                <w:rFonts w:ascii="Times New Roman" w:hAnsi="Times New Roman"/>
                <w:sz w:val="24"/>
                <w:szCs w:val="24"/>
              </w:rPr>
              <w:fldChar w:fldCharType="begin"/>
            </w:r>
            <w:r w:rsidRPr="001574D0">
              <w:rPr>
                <w:rFonts w:ascii="Times New Roman" w:hAnsi="Times New Roman"/>
                <w:sz w:val="24"/>
                <w:szCs w:val="24"/>
              </w:rPr>
              <w:instrText xml:space="preserve"> XE "Restart Session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"Options:Restart Session" </w:instrText>
            </w:r>
            <w:r w:rsidRPr="001574D0">
              <w:rPr>
                <w:rFonts w:ascii="Times New Roman" w:hAnsi="Times New Roman"/>
                <w:sz w:val="24"/>
                <w:szCs w:val="24"/>
              </w:rPr>
              <w:fldChar w:fldCharType="end"/>
            </w:r>
          </w:p>
        </w:tc>
        <w:tc>
          <w:tcPr>
            <w:tcW w:w="1350" w:type="dxa"/>
          </w:tcPr>
          <w:p w14:paraId="60C9F453" w14:textId="77777777" w:rsidR="00FA2777" w:rsidRPr="001574D0" w:rsidRDefault="00FA2777" w:rsidP="00350006">
            <w:pPr>
              <w:pStyle w:val="TableText"/>
            </w:pPr>
            <w:r w:rsidRPr="001574D0">
              <w:lastRenderedPageBreak/>
              <w:t>Action</w:t>
            </w:r>
          </w:p>
        </w:tc>
        <w:tc>
          <w:tcPr>
            <w:tcW w:w="2070" w:type="dxa"/>
          </w:tcPr>
          <w:p w14:paraId="3EAF103C" w14:textId="77777777" w:rsidR="00FA2777" w:rsidRPr="001574D0" w:rsidRDefault="00FA2777" w:rsidP="00350006">
            <w:pPr>
              <w:pStyle w:val="TableText"/>
            </w:pPr>
            <w:r w:rsidRPr="001574D0">
              <w:t>Entry Action:</w:t>
            </w:r>
          </w:p>
          <w:p w14:paraId="5D0E9FD8" w14:textId="77777777" w:rsidR="00FA2777" w:rsidRPr="001574D0" w:rsidRDefault="00FA2777" w:rsidP="00350006">
            <w:pPr>
              <w:pStyle w:val="TableCode"/>
              <w:rPr>
                <w:b/>
              </w:rPr>
            </w:pPr>
            <w:r w:rsidRPr="001574D0">
              <w:rPr>
                <w:b/>
              </w:rPr>
              <w:t>S:’$D(XQCH) XQCH=“REST” G:$L(XQCH)&gt;2 REST^XQ12 S XQUR=“REST” G X PRMP^XQ12</w:t>
            </w:r>
          </w:p>
        </w:tc>
        <w:tc>
          <w:tcPr>
            <w:tcW w:w="2430" w:type="dxa"/>
          </w:tcPr>
          <w:p w14:paraId="1516F757" w14:textId="77777777" w:rsidR="00FA2777" w:rsidRPr="001574D0" w:rsidRDefault="00FA2777" w:rsidP="00350006">
            <w:pPr>
              <w:pStyle w:val="TableText"/>
            </w:pPr>
            <w:r w:rsidRPr="001574D0">
              <w:t xml:space="preserve">This option returns a user to the signon logic, so that a session can be restarted </w:t>
            </w:r>
            <w:r w:rsidRPr="001574D0">
              <w:rPr>
                <w:i/>
                <w:iCs/>
              </w:rPr>
              <w:t>without</w:t>
            </w:r>
            <w:r w:rsidRPr="001574D0">
              <w:t xml:space="preserve"> dropping a </w:t>
            </w:r>
            <w:r w:rsidRPr="001574D0">
              <w:lastRenderedPageBreak/>
              <w:t>telecommunication line.</w:t>
            </w:r>
          </w:p>
        </w:tc>
      </w:tr>
      <w:tr w:rsidR="00FA2777" w:rsidRPr="001574D0" w14:paraId="525923CA" w14:textId="77777777" w:rsidTr="00350006">
        <w:tc>
          <w:tcPr>
            <w:tcW w:w="1854" w:type="dxa"/>
          </w:tcPr>
          <w:p w14:paraId="12C644B3" w14:textId="77777777" w:rsidR="00FA2777" w:rsidRPr="001574D0" w:rsidRDefault="00FA2777" w:rsidP="00350006">
            <w:pPr>
              <w:pStyle w:val="TableText"/>
            </w:pPr>
            <w:bookmarkStart w:id="2103" w:name="XURESJOB_Option"/>
            <w:r w:rsidRPr="001574D0">
              <w:lastRenderedPageBreak/>
              <w:t>XURESJOB</w:t>
            </w:r>
            <w:bookmarkEnd w:id="2103"/>
            <w:r w:rsidRPr="001574D0">
              <w:rPr>
                <w:rFonts w:ascii="Times New Roman" w:hAnsi="Times New Roman"/>
                <w:sz w:val="24"/>
                <w:szCs w:val="24"/>
              </w:rPr>
              <w:fldChar w:fldCharType="begin"/>
            </w:r>
            <w:r w:rsidRPr="001574D0">
              <w:rPr>
                <w:rFonts w:ascii="Times New Roman" w:hAnsi="Times New Roman"/>
                <w:sz w:val="24"/>
                <w:szCs w:val="24"/>
              </w:rPr>
              <w:instrText xml:space="preserve"> XE "XURESJOB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"Options:XURESJOB" </w:instrText>
            </w:r>
            <w:r w:rsidRPr="001574D0">
              <w:rPr>
                <w:rFonts w:ascii="Times New Roman" w:hAnsi="Times New Roman"/>
                <w:sz w:val="24"/>
                <w:szCs w:val="24"/>
              </w:rPr>
              <w:fldChar w:fldCharType="end"/>
            </w:r>
          </w:p>
        </w:tc>
        <w:tc>
          <w:tcPr>
            <w:tcW w:w="1530" w:type="dxa"/>
          </w:tcPr>
          <w:p w14:paraId="5B464165" w14:textId="77777777" w:rsidR="00FA2777" w:rsidRPr="001574D0" w:rsidRDefault="00FA2777" w:rsidP="00350006">
            <w:pPr>
              <w:pStyle w:val="TableText"/>
            </w:pPr>
            <w:bookmarkStart w:id="2104" w:name="Kill_off_a_users_job_Option"/>
            <w:r w:rsidRPr="001574D0">
              <w:rPr>
                <w:b/>
                <w:bCs/>
              </w:rPr>
              <w:t>Kill off a users’ job</w:t>
            </w:r>
            <w:bookmarkEnd w:id="2104"/>
            <w:r w:rsidRPr="001574D0">
              <w:rPr>
                <w:rFonts w:ascii="Times New Roman" w:hAnsi="Times New Roman"/>
                <w:sz w:val="24"/>
                <w:szCs w:val="24"/>
              </w:rPr>
              <w:fldChar w:fldCharType="begin"/>
            </w:r>
            <w:r w:rsidRPr="001574D0">
              <w:rPr>
                <w:rFonts w:ascii="Times New Roman" w:hAnsi="Times New Roman"/>
                <w:sz w:val="24"/>
                <w:szCs w:val="24"/>
              </w:rPr>
              <w:instrText xml:space="preserve"> XE "Kill off a users’ job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"Options:Kill off a users’ job" </w:instrText>
            </w:r>
            <w:r w:rsidRPr="001574D0">
              <w:rPr>
                <w:rFonts w:ascii="Times New Roman" w:hAnsi="Times New Roman"/>
                <w:sz w:val="24"/>
                <w:szCs w:val="24"/>
              </w:rPr>
              <w:fldChar w:fldCharType="end"/>
            </w:r>
          </w:p>
          <w:p w14:paraId="3147ACA3" w14:textId="77777777" w:rsidR="00FA2777" w:rsidRPr="001574D0" w:rsidRDefault="00FA2777" w:rsidP="00350006">
            <w:pPr>
              <w:pStyle w:val="TableText"/>
            </w:pPr>
            <w:r w:rsidRPr="001574D0">
              <w:t>Synonym: RJD</w:t>
            </w:r>
          </w:p>
        </w:tc>
        <w:tc>
          <w:tcPr>
            <w:tcW w:w="1350" w:type="dxa"/>
          </w:tcPr>
          <w:p w14:paraId="25B6C71A" w14:textId="77777777" w:rsidR="00FA2777" w:rsidRPr="001574D0" w:rsidRDefault="00FA2777" w:rsidP="00350006">
            <w:pPr>
              <w:pStyle w:val="TableText"/>
            </w:pPr>
            <w:r w:rsidRPr="001574D0">
              <w:t>Action</w:t>
            </w:r>
          </w:p>
        </w:tc>
        <w:tc>
          <w:tcPr>
            <w:tcW w:w="2070" w:type="dxa"/>
          </w:tcPr>
          <w:p w14:paraId="7000FAC6" w14:textId="77777777" w:rsidR="00FA2777" w:rsidRPr="001574D0" w:rsidRDefault="00FA2777" w:rsidP="00350006">
            <w:pPr>
              <w:pStyle w:val="TableText"/>
            </w:pPr>
            <w:r w:rsidRPr="001574D0">
              <w:t>Entry Action:</w:t>
            </w:r>
          </w:p>
          <w:p w14:paraId="70A15EF6" w14:textId="77777777" w:rsidR="00FA2777" w:rsidRPr="001574D0" w:rsidRDefault="00FA2777" w:rsidP="00350006">
            <w:pPr>
              <w:pStyle w:val="TableCode"/>
              <w:rPr>
                <w:b/>
              </w:rPr>
            </w:pPr>
            <w:r w:rsidRPr="001574D0">
              <w:rPr>
                <w:b/>
              </w:rPr>
              <w:t>W:’$D(^%ZOSF(“RESJOB”)) !,*7,”NOT AVAILABLE” X:$D(^(“RESJOB”)) ^(“RESJOB”)</w:t>
            </w:r>
          </w:p>
          <w:p w14:paraId="79C4E5E5" w14:textId="77777777" w:rsidR="00FA2777" w:rsidRPr="001574D0" w:rsidRDefault="00FA2777" w:rsidP="00350006">
            <w:pPr>
              <w:pStyle w:val="TableText"/>
            </w:pPr>
            <w:r w:rsidRPr="001574D0">
              <w:t>Exit Action:</w:t>
            </w:r>
          </w:p>
          <w:p w14:paraId="11B47D01" w14:textId="77777777" w:rsidR="00FA2777" w:rsidRPr="001574D0" w:rsidRDefault="00FA2777" w:rsidP="00350006">
            <w:pPr>
              <w:pStyle w:val="TableCode"/>
              <w:rPr>
                <w:b/>
              </w:rPr>
            </w:pPr>
            <w:r w:rsidRPr="001574D0">
              <w:rPr>
                <w:b/>
              </w:rPr>
              <w:t>D ^XUTMRJD ;call TaskMan utility to adjust the list of running tasks</w:t>
            </w:r>
          </w:p>
        </w:tc>
        <w:tc>
          <w:tcPr>
            <w:tcW w:w="2430" w:type="dxa"/>
          </w:tcPr>
          <w:p w14:paraId="542C37C0" w14:textId="77777777" w:rsidR="00FA2777" w:rsidRPr="001574D0" w:rsidRDefault="00FA2777" w:rsidP="00350006">
            <w:pPr>
              <w:pStyle w:val="TableText"/>
            </w:pPr>
            <w:r w:rsidRPr="001574D0">
              <w:t>This option uses the MUMPS vendor’s exit forcing utility to allow the system manager to forcibly exit MUMPS jobs.</w:t>
            </w:r>
          </w:p>
          <w:p w14:paraId="3F6396EB" w14:textId="77777777" w:rsidR="00FA2777" w:rsidRPr="001574D0" w:rsidRDefault="00FA2777" w:rsidP="00350006">
            <w:pPr>
              <w:pStyle w:val="TableText"/>
            </w:pPr>
            <w:r w:rsidRPr="001574D0">
              <w:t>An exit action on this option allows the system manager to adjust TaskMan’s list of running tasks if some of the processes forcibly exited were tasks.</w:t>
            </w:r>
          </w:p>
          <w:p w14:paraId="6AA18ADD" w14:textId="77777777" w:rsidR="00FA2777" w:rsidRPr="001574D0" w:rsidRDefault="00FA2777" w:rsidP="00350006">
            <w:pPr>
              <w:pStyle w:val="TableText"/>
            </w:pPr>
            <w:r w:rsidRPr="001574D0">
              <w:t>This option is locked with the XUMGR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"XUMGR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Keys:XUMGR" </w:instrText>
            </w:r>
            <w:r w:rsidRPr="001574D0">
              <w:rPr>
                <w:rFonts w:ascii="Times New Roman" w:hAnsi="Times New Roman"/>
                <w:sz w:val="24"/>
                <w:szCs w:val="22"/>
              </w:rPr>
              <w:fldChar w:fldCharType="end"/>
            </w:r>
            <w:r w:rsidRPr="001574D0">
              <w:t>.</w:t>
            </w:r>
          </w:p>
        </w:tc>
      </w:tr>
      <w:tr w:rsidR="00FA2777" w:rsidRPr="001574D0" w14:paraId="28AFD5D7" w14:textId="77777777" w:rsidTr="00350006">
        <w:tc>
          <w:tcPr>
            <w:tcW w:w="1854" w:type="dxa"/>
          </w:tcPr>
          <w:p w14:paraId="40BEDE9D" w14:textId="77777777" w:rsidR="00FA2777" w:rsidRPr="001574D0" w:rsidRDefault="00FA2777" w:rsidP="00350006">
            <w:pPr>
              <w:pStyle w:val="TableText"/>
            </w:pPr>
            <w:bookmarkStart w:id="2105" w:name="XUROUTINE_IN_Option"/>
            <w:r w:rsidRPr="001574D0">
              <w:t>XUROUTINE IN</w:t>
            </w:r>
            <w:bookmarkEnd w:id="2105"/>
            <w:r w:rsidRPr="001574D0">
              <w:rPr>
                <w:rFonts w:ascii="Times New Roman" w:hAnsi="Times New Roman"/>
                <w:sz w:val="24"/>
                <w:szCs w:val="24"/>
              </w:rPr>
              <w:fldChar w:fldCharType="begin"/>
            </w:r>
            <w:r w:rsidRPr="001574D0">
              <w:rPr>
                <w:rFonts w:ascii="Times New Roman" w:hAnsi="Times New Roman"/>
                <w:sz w:val="24"/>
                <w:szCs w:val="24"/>
              </w:rPr>
              <w:instrText xml:space="preserve"> XE "XUROUTINE IN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"Options:XUROUTINE IN" </w:instrText>
            </w:r>
            <w:r w:rsidRPr="001574D0">
              <w:rPr>
                <w:rFonts w:ascii="Times New Roman" w:hAnsi="Times New Roman"/>
                <w:sz w:val="24"/>
                <w:szCs w:val="24"/>
              </w:rPr>
              <w:fldChar w:fldCharType="end"/>
            </w:r>
          </w:p>
        </w:tc>
        <w:tc>
          <w:tcPr>
            <w:tcW w:w="1530" w:type="dxa"/>
          </w:tcPr>
          <w:p w14:paraId="756F0BE4" w14:textId="77777777" w:rsidR="00FA2777" w:rsidRPr="001574D0" w:rsidRDefault="00FA2777" w:rsidP="00350006">
            <w:pPr>
              <w:pStyle w:val="TableText"/>
            </w:pPr>
            <w:bookmarkStart w:id="2106" w:name="Input_routines_Option"/>
            <w:r w:rsidRPr="001574D0">
              <w:rPr>
                <w:b/>
                <w:bCs/>
              </w:rPr>
              <w:t>Input routines</w:t>
            </w:r>
            <w:bookmarkEnd w:id="2106"/>
            <w:r w:rsidRPr="001574D0">
              <w:rPr>
                <w:rFonts w:ascii="Times New Roman" w:hAnsi="Times New Roman"/>
                <w:sz w:val="24"/>
                <w:szCs w:val="24"/>
              </w:rPr>
              <w:fldChar w:fldCharType="begin"/>
            </w:r>
            <w:r w:rsidRPr="001574D0">
              <w:rPr>
                <w:rFonts w:ascii="Times New Roman" w:hAnsi="Times New Roman"/>
                <w:sz w:val="24"/>
                <w:szCs w:val="24"/>
              </w:rPr>
              <w:instrText xml:space="preserve"> XE "Input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"Options:Input routines" </w:instrText>
            </w:r>
            <w:r w:rsidRPr="001574D0">
              <w:rPr>
                <w:rFonts w:ascii="Times New Roman" w:hAnsi="Times New Roman"/>
                <w:sz w:val="24"/>
                <w:szCs w:val="24"/>
              </w:rPr>
              <w:fldChar w:fldCharType="end"/>
            </w:r>
          </w:p>
        </w:tc>
        <w:tc>
          <w:tcPr>
            <w:tcW w:w="1350" w:type="dxa"/>
          </w:tcPr>
          <w:p w14:paraId="40282862" w14:textId="77777777" w:rsidR="00FA2777" w:rsidRPr="001574D0" w:rsidRDefault="00FA2777" w:rsidP="00350006">
            <w:pPr>
              <w:pStyle w:val="TableText"/>
            </w:pPr>
            <w:r w:rsidRPr="001574D0">
              <w:t>Action</w:t>
            </w:r>
          </w:p>
        </w:tc>
        <w:tc>
          <w:tcPr>
            <w:tcW w:w="2070" w:type="dxa"/>
          </w:tcPr>
          <w:p w14:paraId="5FA2097F" w14:textId="77777777" w:rsidR="00FA2777" w:rsidRPr="001574D0" w:rsidRDefault="00FA2777" w:rsidP="00350006">
            <w:pPr>
              <w:pStyle w:val="TableText"/>
            </w:pPr>
            <w:r w:rsidRPr="001574D0">
              <w:t>Entry Action:</w:t>
            </w:r>
          </w:p>
          <w:p w14:paraId="66533B6E" w14:textId="77777777" w:rsidR="00FA2777" w:rsidRPr="001574D0" w:rsidRDefault="00FA2777" w:rsidP="00350006">
            <w:pPr>
              <w:pStyle w:val="TableCode"/>
              <w:rPr>
                <w:b/>
              </w:rPr>
            </w:pPr>
            <w:r w:rsidRPr="001574D0">
              <w:rPr>
                <w:b/>
              </w:rPr>
              <w:t>N % S %=$G(^%ZOSF(“OS”)) D @$S(%[“OpenM”:”^%RI”,%[“DTM”:”^%rload”,%[“GT.M”:”^%RI”,1:”^%RR”)</w:t>
            </w:r>
          </w:p>
        </w:tc>
        <w:tc>
          <w:tcPr>
            <w:tcW w:w="2430" w:type="dxa"/>
          </w:tcPr>
          <w:p w14:paraId="221BD330" w14:textId="77777777" w:rsidR="00FA2777" w:rsidRPr="001574D0" w:rsidRDefault="00FA2777" w:rsidP="00350006">
            <w:pPr>
              <w:pStyle w:val="TableText"/>
            </w:pPr>
            <w:r w:rsidRPr="001574D0">
              <w:t>Loads routines from an external device, like a host file.</w:t>
            </w:r>
            <w:r w:rsidRPr="001574D0">
              <w:br/>
            </w:r>
          </w:p>
          <w:p w14:paraId="2081A551" w14:textId="77777777" w:rsidR="00FA2777" w:rsidRPr="001574D0" w:rsidRDefault="00FA2777" w:rsidP="00350006">
            <w:pPr>
              <w:pStyle w:val="TableCaution"/>
            </w:pPr>
            <w:r w:rsidRPr="001574D0">
              <w:rPr>
                <w:noProof/>
              </w:rPr>
              <w:drawing>
                <wp:inline distT="0" distB="0" distL="0" distR="0" wp14:anchorId="00A39F1D" wp14:editId="12B32501">
                  <wp:extent cx="409575" cy="409575"/>
                  <wp:effectExtent l="0" t="0" r="9525" b="9525"/>
                  <wp:docPr id="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Do </w:t>
            </w:r>
            <w:r w:rsidRPr="001574D0">
              <w:rPr>
                <w:i/>
              </w:rPr>
              <w:t>not</w:t>
            </w:r>
            <w:r w:rsidRPr="001574D0">
              <w:t xml:space="preserve"> use this option if you are not sure how to run it!</w:t>
            </w:r>
          </w:p>
        </w:tc>
      </w:tr>
      <w:tr w:rsidR="00FA2777" w:rsidRPr="001574D0" w14:paraId="4E200B13" w14:textId="77777777" w:rsidTr="00350006">
        <w:tc>
          <w:tcPr>
            <w:tcW w:w="1854" w:type="dxa"/>
          </w:tcPr>
          <w:p w14:paraId="7CAB6288" w14:textId="77777777" w:rsidR="00FA2777" w:rsidRPr="001574D0" w:rsidRDefault="00FA2777" w:rsidP="00350006">
            <w:pPr>
              <w:pStyle w:val="TableText"/>
            </w:pPr>
            <w:bookmarkStart w:id="2107" w:name="XUROUTINE_OUT_Option"/>
            <w:r w:rsidRPr="001574D0">
              <w:t>XUROUTINE OUT</w:t>
            </w:r>
            <w:bookmarkEnd w:id="2107"/>
            <w:r w:rsidRPr="001574D0">
              <w:rPr>
                <w:rFonts w:ascii="Times New Roman" w:hAnsi="Times New Roman"/>
                <w:sz w:val="24"/>
                <w:szCs w:val="24"/>
              </w:rPr>
              <w:fldChar w:fldCharType="begin"/>
            </w:r>
            <w:r w:rsidRPr="001574D0">
              <w:rPr>
                <w:rFonts w:ascii="Times New Roman" w:hAnsi="Times New Roman"/>
                <w:sz w:val="24"/>
                <w:szCs w:val="24"/>
              </w:rPr>
              <w:instrText xml:space="preserve"> XE "XUROUTINE OUT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"Options:XUROUTINE OUT" </w:instrText>
            </w:r>
            <w:r w:rsidRPr="001574D0">
              <w:rPr>
                <w:rFonts w:ascii="Times New Roman" w:hAnsi="Times New Roman"/>
                <w:sz w:val="24"/>
                <w:szCs w:val="24"/>
              </w:rPr>
              <w:fldChar w:fldCharType="end"/>
            </w:r>
          </w:p>
        </w:tc>
        <w:tc>
          <w:tcPr>
            <w:tcW w:w="1530" w:type="dxa"/>
          </w:tcPr>
          <w:p w14:paraId="55EFFBE8" w14:textId="77777777" w:rsidR="00FA2777" w:rsidRPr="001574D0" w:rsidRDefault="00FA2777" w:rsidP="00350006">
            <w:pPr>
              <w:pStyle w:val="TableText"/>
            </w:pPr>
            <w:bookmarkStart w:id="2108" w:name="Output_routines_Option"/>
            <w:r w:rsidRPr="001574D0">
              <w:rPr>
                <w:b/>
                <w:bCs/>
              </w:rPr>
              <w:t>Output routines</w:t>
            </w:r>
            <w:bookmarkEnd w:id="2108"/>
            <w:r w:rsidRPr="001574D0">
              <w:rPr>
                <w:rFonts w:ascii="Times New Roman" w:hAnsi="Times New Roman"/>
                <w:sz w:val="24"/>
                <w:szCs w:val="24"/>
              </w:rPr>
              <w:fldChar w:fldCharType="begin"/>
            </w:r>
            <w:r w:rsidRPr="001574D0">
              <w:rPr>
                <w:rFonts w:ascii="Times New Roman" w:hAnsi="Times New Roman"/>
                <w:sz w:val="24"/>
                <w:szCs w:val="24"/>
              </w:rPr>
              <w:instrText xml:space="preserve"> XE "Output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"Options:Output routines" </w:instrText>
            </w:r>
            <w:r w:rsidRPr="001574D0">
              <w:rPr>
                <w:rFonts w:ascii="Times New Roman" w:hAnsi="Times New Roman"/>
                <w:sz w:val="24"/>
                <w:szCs w:val="24"/>
              </w:rPr>
              <w:fldChar w:fldCharType="end"/>
            </w:r>
          </w:p>
        </w:tc>
        <w:tc>
          <w:tcPr>
            <w:tcW w:w="1350" w:type="dxa"/>
          </w:tcPr>
          <w:p w14:paraId="729FE0E6" w14:textId="77777777" w:rsidR="00FA2777" w:rsidRPr="001574D0" w:rsidRDefault="00FA2777" w:rsidP="00350006">
            <w:pPr>
              <w:pStyle w:val="TableText"/>
            </w:pPr>
            <w:r w:rsidRPr="001574D0">
              <w:t>Action</w:t>
            </w:r>
          </w:p>
        </w:tc>
        <w:tc>
          <w:tcPr>
            <w:tcW w:w="2070" w:type="dxa"/>
          </w:tcPr>
          <w:p w14:paraId="7A83CDCA" w14:textId="77777777" w:rsidR="00FA2777" w:rsidRPr="001574D0" w:rsidRDefault="00FA2777" w:rsidP="00350006">
            <w:pPr>
              <w:pStyle w:val="TableText"/>
            </w:pPr>
            <w:r w:rsidRPr="001574D0">
              <w:t>Entry Action:</w:t>
            </w:r>
          </w:p>
          <w:p w14:paraId="2D7AB080" w14:textId="77777777" w:rsidR="00FA2777" w:rsidRPr="001574D0" w:rsidRDefault="00FA2777" w:rsidP="00350006">
            <w:pPr>
              <w:pStyle w:val="TableCode"/>
              <w:rPr>
                <w:b/>
              </w:rPr>
            </w:pPr>
            <w:r w:rsidRPr="001574D0">
              <w:rPr>
                <w:b/>
              </w:rPr>
              <w:t>N % S %=$G(^%ZOSF(“OS”)) D @$S(%[“GT.M”:”^ZRO”,%[“OpenM”:”^%RO”,%[“DTM”:”^%rsave”,1:”^%RS”)</w:t>
            </w:r>
          </w:p>
        </w:tc>
        <w:tc>
          <w:tcPr>
            <w:tcW w:w="2430" w:type="dxa"/>
          </w:tcPr>
          <w:p w14:paraId="56D1EA8D" w14:textId="77777777" w:rsidR="00FA2777" w:rsidRPr="001574D0" w:rsidRDefault="00FA2777" w:rsidP="00350006">
            <w:pPr>
              <w:pStyle w:val="TableText"/>
            </w:pPr>
            <w:r w:rsidRPr="001574D0">
              <w:t>This routine outputs routines to an external device, such as a host file.</w:t>
            </w:r>
          </w:p>
        </w:tc>
      </w:tr>
      <w:tr w:rsidR="00FA2777" w:rsidRPr="001574D0" w14:paraId="201A69EB" w14:textId="77777777" w:rsidTr="00350006">
        <w:tc>
          <w:tcPr>
            <w:tcW w:w="1854" w:type="dxa"/>
          </w:tcPr>
          <w:p w14:paraId="3E55A84D" w14:textId="77777777" w:rsidR="00FA2777" w:rsidRPr="001574D0" w:rsidRDefault="00FA2777" w:rsidP="00350006">
            <w:pPr>
              <w:pStyle w:val="TableText"/>
            </w:pPr>
            <w:bookmarkStart w:id="2109" w:name="XUROUTINES_Option"/>
            <w:r w:rsidRPr="001574D0">
              <w:lastRenderedPageBreak/>
              <w:t>XUROUTINES</w:t>
            </w:r>
            <w:bookmarkEnd w:id="2109"/>
            <w:r w:rsidRPr="001574D0">
              <w:rPr>
                <w:rFonts w:ascii="Times New Roman" w:hAnsi="Times New Roman"/>
                <w:sz w:val="24"/>
                <w:szCs w:val="24"/>
              </w:rPr>
              <w:fldChar w:fldCharType="begin"/>
            </w:r>
            <w:r w:rsidRPr="001574D0">
              <w:rPr>
                <w:rFonts w:ascii="Times New Roman" w:hAnsi="Times New Roman"/>
                <w:sz w:val="24"/>
                <w:szCs w:val="24"/>
              </w:rPr>
              <w:instrText xml:space="preserve"> XE "XUROUTINES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"Menus:XUROUTINES"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"Options:XUROUTINES" </w:instrText>
            </w:r>
            <w:r w:rsidRPr="001574D0">
              <w:rPr>
                <w:rFonts w:ascii="Times New Roman" w:hAnsi="Times New Roman"/>
                <w:sz w:val="24"/>
                <w:szCs w:val="24"/>
              </w:rPr>
              <w:fldChar w:fldCharType="end"/>
            </w:r>
          </w:p>
        </w:tc>
        <w:tc>
          <w:tcPr>
            <w:tcW w:w="1530" w:type="dxa"/>
          </w:tcPr>
          <w:p w14:paraId="772667FD" w14:textId="77777777" w:rsidR="00FA2777" w:rsidRPr="001574D0" w:rsidRDefault="00FA2777" w:rsidP="00350006">
            <w:pPr>
              <w:pStyle w:val="TableText"/>
            </w:pPr>
            <w:bookmarkStart w:id="2110" w:name="Routine_Management_Menu_Option"/>
            <w:r w:rsidRPr="001574D0">
              <w:rPr>
                <w:b/>
                <w:bCs/>
              </w:rPr>
              <w:t>Routine Management Menu</w:t>
            </w:r>
            <w:bookmarkEnd w:id="2110"/>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"Menus:Routine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 Management Menu" </w:instrText>
            </w:r>
            <w:r w:rsidRPr="001574D0">
              <w:rPr>
                <w:rFonts w:ascii="Times New Roman" w:hAnsi="Times New Roman"/>
                <w:sz w:val="24"/>
                <w:szCs w:val="24"/>
              </w:rPr>
              <w:fldChar w:fldCharType="end"/>
            </w:r>
          </w:p>
        </w:tc>
        <w:tc>
          <w:tcPr>
            <w:tcW w:w="1350" w:type="dxa"/>
          </w:tcPr>
          <w:p w14:paraId="177042D5" w14:textId="77777777" w:rsidR="00FA2777" w:rsidRPr="001574D0" w:rsidRDefault="00FA2777" w:rsidP="00350006">
            <w:pPr>
              <w:pStyle w:val="TableText"/>
            </w:pPr>
            <w:r w:rsidRPr="001574D0">
              <w:t>Menu</w:t>
            </w:r>
          </w:p>
        </w:tc>
        <w:tc>
          <w:tcPr>
            <w:tcW w:w="2070" w:type="dxa"/>
          </w:tcPr>
          <w:p w14:paraId="48C0AAD6" w14:textId="77777777" w:rsidR="00FA2777" w:rsidRPr="001574D0" w:rsidRDefault="00FA2777" w:rsidP="00350006">
            <w:pPr>
              <w:pStyle w:val="TableText"/>
            </w:pPr>
          </w:p>
        </w:tc>
        <w:tc>
          <w:tcPr>
            <w:tcW w:w="2430" w:type="dxa"/>
          </w:tcPr>
          <w:p w14:paraId="2266BC32" w14:textId="77777777" w:rsidR="00FA2777" w:rsidRPr="001574D0" w:rsidRDefault="00FA2777" w:rsidP="00350006">
            <w:pPr>
              <w:pStyle w:val="TableText"/>
            </w:pPr>
            <w:r w:rsidRPr="001574D0">
              <w:t>This menu contains various Kernel options relating to the management of routines on the system. It includes the following options:</w:t>
            </w:r>
          </w:p>
          <w:p w14:paraId="5A4E8595" w14:textId="77777777" w:rsidR="00FA2777" w:rsidRPr="001574D0" w:rsidRDefault="00FA2777" w:rsidP="00350006">
            <w:pPr>
              <w:pStyle w:val="TableListBullet"/>
              <w:rPr>
                <w:b/>
              </w:rPr>
            </w:pPr>
            <w:r w:rsidRPr="001574D0">
              <w:rPr>
                <w:b/>
              </w:rPr>
              <w:t>XTMOVE</w:t>
            </w:r>
          </w:p>
          <w:p w14:paraId="1167808B" w14:textId="77777777" w:rsidR="00FA2777" w:rsidRPr="001574D0" w:rsidRDefault="00FA2777" w:rsidP="00350006">
            <w:pPr>
              <w:pStyle w:val="TableListBullet"/>
              <w:rPr>
                <w:b/>
              </w:rPr>
            </w:pPr>
            <w:r w:rsidRPr="001574D0">
              <w:rPr>
                <w:b/>
              </w:rPr>
              <w:t>XTRDEL</w:t>
            </w:r>
          </w:p>
          <w:p w14:paraId="4ABB1F0D" w14:textId="77777777" w:rsidR="00FA2777" w:rsidRPr="001574D0" w:rsidRDefault="00FA2777" w:rsidP="00350006">
            <w:pPr>
              <w:pStyle w:val="TableListBullet"/>
              <w:rPr>
                <w:b/>
              </w:rPr>
            </w:pPr>
            <w:r w:rsidRPr="001574D0">
              <w:rPr>
                <w:b/>
              </w:rPr>
              <w:t>XTMOVE-IN</w:t>
            </w:r>
          </w:p>
          <w:p w14:paraId="07A3054D" w14:textId="77777777" w:rsidR="00FA2777" w:rsidRPr="001574D0" w:rsidRDefault="00FA2777" w:rsidP="00350006">
            <w:pPr>
              <w:pStyle w:val="TableListBullet"/>
              <w:rPr>
                <w:b/>
              </w:rPr>
            </w:pPr>
            <w:r w:rsidRPr="001574D0">
              <w:rPr>
                <w:b/>
              </w:rPr>
              <w:t>XUPRROU</w:t>
            </w:r>
          </w:p>
          <w:p w14:paraId="140F0AB4" w14:textId="77777777" w:rsidR="00FA2777" w:rsidRPr="001574D0" w:rsidRDefault="00FA2777" w:rsidP="00350006">
            <w:pPr>
              <w:pStyle w:val="TableListBullet"/>
            </w:pPr>
            <w:r w:rsidRPr="001574D0">
              <w:rPr>
                <w:b/>
              </w:rPr>
              <w:t>XU FIRST LINE PRINT</w:t>
            </w:r>
          </w:p>
        </w:tc>
      </w:tr>
      <w:tr w:rsidR="00FA2777" w:rsidRPr="001574D0" w14:paraId="42A56237" w14:textId="77777777" w:rsidTr="00350006">
        <w:tc>
          <w:tcPr>
            <w:tcW w:w="1854" w:type="dxa"/>
          </w:tcPr>
          <w:p w14:paraId="1EFCEE46" w14:textId="77777777" w:rsidR="00FA2777" w:rsidRPr="001574D0" w:rsidRDefault="00FA2777" w:rsidP="00350006">
            <w:pPr>
              <w:pStyle w:val="TableText"/>
            </w:pPr>
            <w:bookmarkStart w:id="2111" w:name="XUS_KAAJEE_PROXY_LOGON_Option"/>
            <w:r w:rsidRPr="001574D0">
              <w:t>XUS KAAJEE PROXY LOGON</w:t>
            </w:r>
            <w:bookmarkEnd w:id="2111"/>
            <w:r w:rsidRPr="001574D0">
              <w:rPr>
                <w:rFonts w:ascii="Times New Roman" w:hAnsi="Times New Roman"/>
                <w:sz w:val="24"/>
                <w:szCs w:val="24"/>
              </w:rPr>
              <w:fldChar w:fldCharType="begin"/>
            </w:r>
            <w:r w:rsidRPr="001574D0">
              <w:rPr>
                <w:rFonts w:ascii="Times New Roman" w:hAnsi="Times New Roman"/>
                <w:sz w:val="24"/>
                <w:szCs w:val="24"/>
              </w:rPr>
              <w:instrText xml:space="preserve"> XE "XUS KAAJEE PROXY LOGON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KAAJEE PROXY LOGON" </w:instrText>
            </w:r>
            <w:r w:rsidRPr="001574D0">
              <w:rPr>
                <w:rFonts w:ascii="Times New Roman" w:hAnsi="Times New Roman"/>
                <w:sz w:val="24"/>
                <w:szCs w:val="24"/>
              </w:rPr>
              <w:fldChar w:fldCharType="end"/>
            </w:r>
          </w:p>
        </w:tc>
        <w:tc>
          <w:tcPr>
            <w:tcW w:w="1530" w:type="dxa"/>
          </w:tcPr>
          <w:p w14:paraId="684DAF5F" w14:textId="77777777" w:rsidR="00FA2777" w:rsidRPr="001574D0" w:rsidRDefault="00FA2777" w:rsidP="00350006">
            <w:pPr>
              <w:pStyle w:val="TableText"/>
            </w:pPr>
            <w:bookmarkStart w:id="2112" w:name="KAAJEE_PROXY_BROKER_CONTEXT_Option"/>
            <w:r w:rsidRPr="001574D0">
              <w:rPr>
                <w:b/>
                <w:bCs/>
              </w:rPr>
              <w:t>KAAJEE PROXY BROKER CONTEXT</w:t>
            </w:r>
            <w:bookmarkEnd w:id="2112"/>
            <w:r w:rsidRPr="001574D0">
              <w:rPr>
                <w:rFonts w:ascii="Times New Roman" w:hAnsi="Times New Roman"/>
                <w:sz w:val="24"/>
                <w:szCs w:val="24"/>
              </w:rPr>
              <w:fldChar w:fldCharType="begin"/>
            </w:r>
            <w:r w:rsidRPr="001574D0">
              <w:rPr>
                <w:rFonts w:ascii="Times New Roman" w:hAnsi="Times New Roman"/>
                <w:sz w:val="24"/>
                <w:szCs w:val="24"/>
              </w:rPr>
              <w:instrText xml:space="preserve"> XE "KAAJEE PROXY BROKER CONTEXT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"Options:KAAJEE PROXY BROKER CONTEXT" </w:instrText>
            </w:r>
            <w:r w:rsidRPr="001574D0">
              <w:rPr>
                <w:rFonts w:ascii="Times New Roman" w:hAnsi="Times New Roman"/>
                <w:sz w:val="24"/>
                <w:szCs w:val="24"/>
              </w:rPr>
              <w:fldChar w:fldCharType="end"/>
            </w:r>
          </w:p>
        </w:tc>
        <w:tc>
          <w:tcPr>
            <w:tcW w:w="1350" w:type="dxa"/>
          </w:tcPr>
          <w:p w14:paraId="074DB558" w14:textId="77777777" w:rsidR="00FA2777" w:rsidRPr="001574D0" w:rsidRDefault="00FA2777" w:rsidP="00350006">
            <w:pPr>
              <w:pStyle w:val="TableText"/>
            </w:pPr>
            <w:r w:rsidRPr="001574D0">
              <w:t>Broker (Client/ Server)</w:t>
            </w:r>
          </w:p>
        </w:tc>
        <w:tc>
          <w:tcPr>
            <w:tcW w:w="2070" w:type="dxa"/>
          </w:tcPr>
          <w:p w14:paraId="4B329EAD" w14:textId="77777777" w:rsidR="00FA2777" w:rsidRPr="001574D0" w:rsidRDefault="00FA2777" w:rsidP="00350006">
            <w:pPr>
              <w:pStyle w:val="TableText"/>
            </w:pPr>
            <w:r w:rsidRPr="001574D0">
              <w:t>RPC:</w:t>
            </w:r>
          </w:p>
          <w:p w14:paraId="6FFE250B" w14:textId="77777777" w:rsidR="00FA2777" w:rsidRPr="001574D0" w:rsidRDefault="00FA2777" w:rsidP="00350006">
            <w:pPr>
              <w:pStyle w:val="TableText"/>
              <w:rPr>
                <w:b/>
              </w:rPr>
            </w:pPr>
            <w:r w:rsidRPr="001574D0">
              <w:rPr>
                <w:b/>
              </w:rPr>
              <w:t>XUS KAAJEE GET USER VIA PROXY</w:t>
            </w:r>
          </w:p>
        </w:tc>
        <w:tc>
          <w:tcPr>
            <w:tcW w:w="2430" w:type="dxa"/>
          </w:tcPr>
          <w:p w14:paraId="03DFFACE" w14:textId="77777777" w:rsidR="00FA2777" w:rsidRPr="001574D0" w:rsidRDefault="00FA2777" w:rsidP="00350006">
            <w:pPr>
              <w:pStyle w:val="TableText"/>
            </w:pPr>
            <w:r w:rsidRPr="001574D0">
              <w:t>This is the KAAJEE Application User Broker Context option.</w:t>
            </w:r>
          </w:p>
        </w:tc>
      </w:tr>
      <w:tr w:rsidR="00FA2777" w:rsidRPr="001574D0" w14:paraId="5D405046" w14:textId="77777777" w:rsidTr="00350006">
        <w:tc>
          <w:tcPr>
            <w:tcW w:w="1854" w:type="dxa"/>
          </w:tcPr>
          <w:p w14:paraId="5DB5A65B" w14:textId="77777777" w:rsidR="00FA2777" w:rsidRPr="001574D0" w:rsidRDefault="00FA2777" w:rsidP="00350006">
            <w:pPr>
              <w:pStyle w:val="TableText"/>
            </w:pPr>
            <w:bookmarkStart w:id="2113" w:name="XUS_KAAJEE_WEB_LOGON_Option"/>
            <w:r w:rsidRPr="001574D0">
              <w:t>XUS KAAJEE WEB LOGON</w:t>
            </w:r>
            <w:bookmarkEnd w:id="2113"/>
            <w:r w:rsidRPr="001574D0">
              <w:rPr>
                <w:rFonts w:ascii="Times New Roman" w:hAnsi="Times New Roman"/>
                <w:sz w:val="24"/>
                <w:szCs w:val="24"/>
              </w:rPr>
              <w:fldChar w:fldCharType="begin"/>
            </w:r>
            <w:r w:rsidRPr="001574D0">
              <w:rPr>
                <w:rFonts w:ascii="Times New Roman" w:hAnsi="Times New Roman"/>
                <w:sz w:val="24"/>
                <w:szCs w:val="24"/>
              </w:rPr>
              <w:instrText xml:space="preserve"> XE "XUS KAAJEE WEB LOGON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KAAJEE WEB LOGON" </w:instrText>
            </w:r>
            <w:r w:rsidRPr="001574D0">
              <w:rPr>
                <w:rFonts w:ascii="Times New Roman" w:hAnsi="Times New Roman"/>
                <w:sz w:val="24"/>
                <w:szCs w:val="24"/>
              </w:rPr>
              <w:fldChar w:fldCharType="end"/>
            </w:r>
          </w:p>
        </w:tc>
        <w:tc>
          <w:tcPr>
            <w:tcW w:w="1530" w:type="dxa"/>
          </w:tcPr>
          <w:p w14:paraId="1CBBCAC0" w14:textId="77777777" w:rsidR="00FA2777" w:rsidRPr="001574D0" w:rsidRDefault="00FA2777" w:rsidP="00350006">
            <w:pPr>
              <w:pStyle w:val="TableText"/>
            </w:pPr>
            <w:bookmarkStart w:id="2114" w:name="KAAJEE_BROKER_CONTEXT_Option"/>
            <w:r w:rsidRPr="001574D0">
              <w:rPr>
                <w:b/>
                <w:bCs/>
              </w:rPr>
              <w:t>KAAJEE BROKER CONTEXT</w:t>
            </w:r>
            <w:bookmarkEnd w:id="2114"/>
            <w:r w:rsidRPr="001574D0">
              <w:rPr>
                <w:rFonts w:ascii="Times New Roman" w:hAnsi="Times New Roman"/>
                <w:sz w:val="24"/>
                <w:szCs w:val="24"/>
              </w:rPr>
              <w:fldChar w:fldCharType="begin"/>
            </w:r>
            <w:r w:rsidRPr="001574D0">
              <w:rPr>
                <w:rFonts w:ascii="Times New Roman" w:hAnsi="Times New Roman"/>
                <w:sz w:val="24"/>
                <w:szCs w:val="24"/>
              </w:rPr>
              <w:instrText xml:space="preserve"> XE "KAAJEE BROKER CONTEXT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"Options:KAAJEE </w:instrText>
            </w:r>
            <w:r w:rsidRPr="001574D0">
              <w:rPr>
                <w:rFonts w:ascii="Times New Roman" w:hAnsi="Times New Roman"/>
                <w:sz w:val="24"/>
                <w:szCs w:val="24"/>
              </w:rPr>
              <w:lastRenderedPageBreak/>
              <w:instrText xml:space="preserve">BROKER CONTEXT" </w:instrText>
            </w:r>
            <w:r w:rsidRPr="001574D0">
              <w:rPr>
                <w:rFonts w:ascii="Times New Roman" w:hAnsi="Times New Roman"/>
                <w:sz w:val="24"/>
                <w:szCs w:val="24"/>
              </w:rPr>
              <w:fldChar w:fldCharType="end"/>
            </w:r>
          </w:p>
        </w:tc>
        <w:tc>
          <w:tcPr>
            <w:tcW w:w="1350" w:type="dxa"/>
          </w:tcPr>
          <w:p w14:paraId="6B5DEB7C" w14:textId="77777777" w:rsidR="00FA2777" w:rsidRPr="001574D0" w:rsidRDefault="00FA2777" w:rsidP="00350006">
            <w:pPr>
              <w:pStyle w:val="TableText"/>
            </w:pPr>
            <w:r w:rsidRPr="001574D0">
              <w:lastRenderedPageBreak/>
              <w:t>Broker (Client / Server)</w:t>
            </w:r>
          </w:p>
        </w:tc>
        <w:tc>
          <w:tcPr>
            <w:tcW w:w="2070" w:type="dxa"/>
          </w:tcPr>
          <w:p w14:paraId="0D1FD5AF" w14:textId="77777777" w:rsidR="00FA2777" w:rsidRPr="001574D0" w:rsidRDefault="00FA2777" w:rsidP="00350006">
            <w:pPr>
              <w:pStyle w:val="TableText"/>
            </w:pPr>
            <w:r w:rsidRPr="001574D0">
              <w:t>RPCs:</w:t>
            </w:r>
          </w:p>
          <w:p w14:paraId="195541C4" w14:textId="77777777" w:rsidR="00FA2777" w:rsidRPr="001574D0" w:rsidRDefault="00FA2777" w:rsidP="00350006">
            <w:pPr>
              <w:pStyle w:val="TableListBullet"/>
              <w:rPr>
                <w:b/>
              </w:rPr>
            </w:pPr>
            <w:r w:rsidRPr="001574D0">
              <w:rPr>
                <w:b/>
              </w:rPr>
              <w:t>XUS KAAJEE GET USER INFO</w:t>
            </w:r>
          </w:p>
          <w:p w14:paraId="76C8AF9A" w14:textId="77777777" w:rsidR="00FA2777" w:rsidRPr="001574D0" w:rsidRDefault="00FA2777" w:rsidP="00350006">
            <w:pPr>
              <w:pStyle w:val="TableListBullet"/>
              <w:rPr>
                <w:b/>
              </w:rPr>
            </w:pPr>
            <w:r w:rsidRPr="001574D0">
              <w:rPr>
                <w:b/>
              </w:rPr>
              <w:t>XUS KAAJEE LOGOUT</w:t>
            </w:r>
          </w:p>
          <w:p w14:paraId="0C059804" w14:textId="77777777" w:rsidR="00FA2777" w:rsidRPr="001574D0" w:rsidRDefault="00FA2777" w:rsidP="00350006">
            <w:pPr>
              <w:pStyle w:val="TableListBullet"/>
              <w:rPr>
                <w:b/>
              </w:rPr>
            </w:pPr>
            <w:r w:rsidRPr="001574D0">
              <w:rPr>
                <w:b/>
              </w:rPr>
              <w:t>XUS ALLKEYS</w:t>
            </w:r>
          </w:p>
          <w:p w14:paraId="4DA588AD" w14:textId="77777777" w:rsidR="00FA2777" w:rsidRPr="001574D0" w:rsidRDefault="00FA2777" w:rsidP="00350006">
            <w:pPr>
              <w:pStyle w:val="TableListBullet"/>
            </w:pPr>
            <w:r w:rsidRPr="001574D0">
              <w:rPr>
                <w:b/>
              </w:rPr>
              <w:t>XUS KAAJEE GET CCOW TOKEN</w:t>
            </w:r>
          </w:p>
        </w:tc>
        <w:tc>
          <w:tcPr>
            <w:tcW w:w="2430" w:type="dxa"/>
          </w:tcPr>
          <w:p w14:paraId="627929AA" w14:textId="77777777" w:rsidR="00FA2777" w:rsidRPr="001574D0" w:rsidRDefault="00FA2777" w:rsidP="00350006">
            <w:pPr>
              <w:pStyle w:val="TableText"/>
              <w:tabs>
                <w:tab w:val="left" w:pos="1962"/>
              </w:tabs>
            </w:pPr>
            <w:r w:rsidRPr="001574D0">
              <w:t>This option is an RPC Broker Client/Server option.</w:t>
            </w:r>
          </w:p>
        </w:tc>
      </w:tr>
      <w:tr w:rsidR="00FA2777" w:rsidRPr="001574D0" w14:paraId="468B3C66" w14:textId="77777777" w:rsidTr="00350006">
        <w:tc>
          <w:tcPr>
            <w:tcW w:w="1854" w:type="dxa"/>
          </w:tcPr>
          <w:p w14:paraId="07546E64" w14:textId="77777777" w:rsidR="00FA2777" w:rsidRPr="001574D0" w:rsidRDefault="00FA2777" w:rsidP="00350006">
            <w:pPr>
              <w:pStyle w:val="TableText"/>
            </w:pPr>
            <w:bookmarkStart w:id="2115" w:name="XUS_NPI_CBO_LIST_Option"/>
            <w:r w:rsidRPr="001574D0">
              <w:t>XUS NPI CBO LIST</w:t>
            </w:r>
            <w:bookmarkEnd w:id="2115"/>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CBO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CBO LIST" </w:instrText>
            </w:r>
            <w:r w:rsidRPr="001574D0">
              <w:rPr>
                <w:rFonts w:ascii="Times New Roman" w:hAnsi="Times New Roman"/>
                <w:sz w:val="24"/>
                <w:szCs w:val="24"/>
              </w:rPr>
              <w:fldChar w:fldCharType="end"/>
            </w:r>
          </w:p>
        </w:tc>
        <w:tc>
          <w:tcPr>
            <w:tcW w:w="1530" w:type="dxa"/>
          </w:tcPr>
          <w:p w14:paraId="4D1BA774" w14:textId="77777777" w:rsidR="00FA2777" w:rsidRPr="001574D0" w:rsidRDefault="00FA2777" w:rsidP="00350006">
            <w:pPr>
              <w:pStyle w:val="TableText"/>
            </w:pPr>
            <w:bookmarkStart w:id="2116" w:name="List_of_NPI_data_for_CBO_Option"/>
            <w:r w:rsidRPr="001574D0">
              <w:rPr>
                <w:b/>
                <w:bCs/>
              </w:rPr>
              <w:t>List of NPI data for CBO</w:t>
            </w:r>
            <w:bookmarkEnd w:id="2116"/>
            <w:r w:rsidRPr="001574D0">
              <w:rPr>
                <w:rFonts w:ascii="Times New Roman" w:hAnsi="Times New Roman"/>
                <w:sz w:val="24"/>
                <w:szCs w:val="24"/>
              </w:rPr>
              <w:fldChar w:fldCharType="begin"/>
            </w:r>
            <w:r w:rsidRPr="001574D0">
              <w:rPr>
                <w:rFonts w:ascii="Times New Roman" w:hAnsi="Times New Roman"/>
                <w:sz w:val="24"/>
                <w:szCs w:val="24"/>
              </w:rPr>
              <w:instrText xml:space="preserve"> XE "List of NPI data for CBO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of NPI data for CBO" </w:instrText>
            </w:r>
            <w:r w:rsidRPr="001574D0">
              <w:rPr>
                <w:rFonts w:ascii="Times New Roman" w:hAnsi="Times New Roman"/>
                <w:sz w:val="24"/>
                <w:szCs w:val="24"/>
              </w:rPr>
              <w:fldChar w:fldCharType="end"/>
            </w:r>
          </w:p>
        </w:tc>
        <w:tc>
          <w:tcPr>
            <w:tcW w:w="1350" w:type="dxa"/>
          </w:tcPr>
          <w:p w14:paraId="38F3DEAA" w14:textId="77777777" w:rsidR="00FA2777" w:rsidRPr="001574D0" w:rsidRDefault="00FA2777" w:rsidP="00350006">
            <w:pPr>
              <w:pStyle w:val="TableText"/>
            </w:pPr>
            <w:r w:rsidRPr="001574D0">
              <w:t>Run Routine</w:t>
            </w:r>
          </w:p>
        </w:tc>
        <w:tc>
          <w:tcPr>
            <w:tcW w:w="2070" w:type="dxa"/>
          </w:tcPr>
          <w:p w14:paraId="7EB1EB35" w14:textId="77777777" w:rsidR="00FA2777" w:rsidRPr="001574D0" w:rsidRDefault="00FA2777" w:rsidP="00350006">
            <w:pPr>
              <w:pStyle w:val="TableText"/>
            </w:pPr>
            <w:r w:rsidRPr="001574D0">
              <w:t>Routine:</w:t>
            </w:r>
          </w:p>
          <w:p w14:paraId="0A994D17" w14:textId="77777777" w:rsidR="00FA2777" w:rsidRPr="001574D0" w:rsidRDefault="00FA2777" w:rsidP="00350006">
            <w:pPr>
              <w:pStyle w:val="TableText"/>
              <w:rPr>
                <w:b/>
              </w:rPr>
            </w:pPr>
            <w:r w:rsidRPr="001574D0">
              <w:rPr>
                <w:b/>
              </w:rPr>
              <w:t>CBOLIST^XUSNPIED</w:t>
            </w:r>
          </w:p>
        </w:tc>
        <w:tc>
          <w:tcPr>
            <w:tcW w:w="2430" w:type="dxa"/>
          </w:tcPr>
          <w:p w14:paraId="362F1025" w14:textId="77777777" w:rsidR="00FA2777" w:rsidRPr="001574D0" w:rsidRDefault="00FA2777" w:rsidP="00350006">
            <w:pPr>
              <w:pStyle w:val="TableText"/>
            </w:pPr>
            <w:r w:rsidRPr="001574D0">
              <w:t>This option lists providers related to the NPI rollout. This list is sent to the Chief Business Office (CBO) on a monthly basis for tracking status of the rollout.</w:t>
            </w:r>
          </w:p>
        </w:tc>
      </w:tr>
      <w:tr w:rsidR="00FA2777" w:rsidRPr="001574D0" w14:paraId="7C2AC3C9" w14:textId="77777777" w:rsidTr="00350006">
        <w:tc>
          <w:tcPr>
            <w:tcW w:w="1854" w:type="dxa"/>
          </w:tcPr>
          <w:p w14:paraId="6698F08A" w14:textId="77777777" w:rsidR="00FA2777" w:rsidRPr="001574D0" w:rsidRDefault="00FA2777" w:rsidP="00350006">
            <w:pPr>
              <w:pStyle w:val="TableText"/>
            </w:pPr>
            <w:bookmarkStart w:id="2117" w:name="XUS_NPI_ENTER_NPI_FOR_PROVIDER_Option"/>
            <w:r w:rsidRPr="001574D0">
              <w:t>XUS NPI ENTER NPI FOR PROVIDER</w:t>
            </w:r>
            <w:bookmarkEnd w:id="2117"/>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ENTER NPI FOR PROVIDER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ENTER NPI FOR PROVIDER" </w:instrText>
            </w:r>
            <w:r w:rsidRPr="001574D0">
              <w:rPr>
                <w:rFonts w:ascii="Times New Roman" w:hAnsi="Times New Roman"/>
                <w:sz w:val="24"/>
                <w:szCs w:val="24"/>
              </w:rPr>
              <w:fldChar w:fldCharType="end"/>
            </w:r>
          </w:p>
        </w:tc>
        <w:tc>
          <w:tcPr>
            <w:tcW w:w="1530" w:type="dxa"/>
          </w:tcPr>
          <w:p w14:paraId="1450D605" w14:textId="77777777" w:rsidR="00FA2777" w:rsidRPr="001574D0" w:rsidRDefault="00FA2777" w:rsidP="00350006">
            <w:pPr>
              <w:pStyle w:val="TableText"/>
            </w:pPr>
            <w:bookmarkStart w:id="2118" w:name="Add_Edit_NPI_values_for_Providers_Option"/>
            <w:r w:rsidRPr="001574D0">
              <w:rPr>
                <w:b/>
                <w:bCs/>
              </w:rPr>
              <w:t>Add/Edit NPI values for Providers</w:t>
            </w:r>
            <w:bookmarkEnd w:id="2118"/>
            <w:r w:rsidRPr="001574D0">
              <w:rPr>
                <w:rFonts w:ascii="Times New Roman" w:hAnsi="Times New Roman"/>
                <w:sz w:val="24"/>
                <w:szCs w:val="24"/>
              </w:rPr>
              <w:fldChar w:fldCharType="begin"/>
            </w:r>
            <w:r w:rsidRPr="001574D0">
              <w:rPr>
                <w:rFonts w:ascii="Times New Roman" w:hAnsi="Times New Roman"/>
                <w:sz w:val="24"/>
                <w:szCs w:val="24"/>
              </w:rPr>
              <w:instrText xml:space="preserve"> XE "Add/Edit NPI values for Providers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"Options:Add/Edit NPI values for Providers" </w:instrText>
            </w:r>
            <w:r w:rsidRPr="001574D0">
              <w:rPr>
                <w:rFonts w:ascii="Times New Roman" w:hAnsi="Times New Roman"/>
                <w:sz w:val="24"/>
                <w:szCs w:val="24"/>
              </w:rPr>
              <w:fldChar w:fldCharType="end"/>
            </w:r>
          </w:p>
        </w:tc>
        <w:tc>
          <w:tcPr>
            <w:tcW w:w="1350" w:type="dxa"/>
          </w:tcPr>
          <w:p w14:paraId="7C2F4944" w14:textId="77777777" w:rsidR="00FA2777" w:rsidRPr="001574D0" w:rsidRDefault="00FA2777" w:rsidP="00350006">
            <w:pPr>
              <w:pStyle w:val="TableText"/>
            </w:pPr>
            <w:r w:rsidRPr="001574D0">
              <w:t>Run Routine</w:t>
            </w:r>
          </w:p>
        </w:tc>
        <w:tc>
          <w:tcPr>
            <w:tcW w:w="2070" w:type="dxa"/>
          </w:tcPr>
          <w:p w14:paraId="3D1AB289" w14:textId="77777777" w:rsidR="00FA2777" w:rsidRPr="001574D0" w:rsidRDefault="00FA2777" w:rsidP="00350006">
            <w:pPr>
              <w:pStyle w:val="TableText"/>
            </w:pPr>
            <w:r w:rsidRPr="001574D0">
              <w:t>Routine:</w:t>
            </w:r>
          </w:p>
          <w:p w14:paraId="443FFCEC" w14:textId="77777777" w:rsidR="00FA2777" w:rsidRPr="001574D0" w:rsidRDefault="00FA2777" w:rsidP="00350006">
            <w:pPr>
              <w:pStyle w:val="TableText"/>
              <w:rPr>
                <w:b/>
              </w:rPr>
            </w:pPr>
            <w:r w:rsidRPr="001574D0">
              <w:rPr>
                <w:b/>
              </w:rPr>
              <w:t>CLEREDIT^XUSNPIED</w:t>
            </w:r>
          </w:p>
        </w:tc>
        <w:tc>
          <w:tcPr>
            <w:tcW w:w="2430" w:type="dxa"/>
          </w:tcPr>
          <w:p w14:paraId="65D6CAB1" w14:textId="77777777" w:rsidR="00FA2777" w:rsidRPr="001574D0" w:rsidRDefault="00FA2777" w:rsidP="00350006">
            <w:pPr>
              <w:pStyle w:val="TableText"/>
            </w:pPr>
            <w:r w:rsidRPr="001574D0">
              <w:t>This option is intended for support staff to be able to enter data related to an NPI value for providers.</w:t>
            </w:r>
          </w:p>
        </w:tc>
      </w:tr>
      <w:tr w:rsidR="00FA2777" w:rsidRPr="001574D0" w14:paraId="0B5272D1" w14:textId="77777777" w:rsidTr="00350006">
        <w:tc>
          <w:tcPr>
            <w:tcW w:w="1854" w:type="dxa"/>
          </w:tcPr>
          <w:p w14:paraId="0FA5EDE8" w14:textId="77777777" w:rsidR="00FA2777" w:rsidRPr="001574D0" w:rsidRDefault="00FA2777" w:rsidP="00350006">
            <w:pPr>
              <w:pStyle w:val="TableText"/>
            </w:pPr>
            <w:bookmarkStart w:id="2119" w:name="XUS_NPI_EXEMPT_PROVIDER_Option"/>
            <w:r w:rsidRPr="001574D0">
              <w:t>XUS NPI EXEMPT PROVIDER</w:t>
            </w:r>
            <w:bookmarkEnd w:id="2119"/>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EXEMPT PROVIDER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EXEMPT PROVIDER" </w:instrText>
            </w:r>
            <w:r w:rsidRPr="001574D0">
              <w:rPr>
                <w:rFonts w:ascii="Times New Roman" w:hAnsi="Times New Roman"/>
                <w:sz w:val="24"/>
                <w:szCs w:val="24"/>
              </w:rPr>
              <w:fldChar w:fldCharType="end"/>
            </w:r>
          </w:p>
        </w:tc>
        <w:tc>
          <w:tcPr>
            <w:tcW w:w="1530" w:type="dxa"/>
          </w:tcPr>
          <w:p w14:paraId="6BA4A8BB" w14:textId="77777777" w:rsidR="00FA2777" w:rsidRPr="001574D0" w:rsidRDefault="00FA2777" w:rsidP="00350006">
            <w:pPr>
              <w:pStyle w:val="TableText"/>
            </w:pPr>
            <w:bookmarkStart w:id="2120" w:name="Mark_Unmark_Prov_Exempt_req_NPI_Option"/>
            <w:r w:rsidRPr="001574D0">
              <w:rPr>
                <w:b/>
                <w:bCs/>
              </w:rPr>
              <w:t>Mark/Unmark Provider Exempt from requiring an NPI</w:t>
            </w:r>
            <w:bookmarkEnd w:id="2120"/>
            <w:r w:rsidRPr="001574D0">
              <w:rPr>
                <w:rFonts w:ascii="Times New Roman" w:hAnsi="Times New Roman"/>
                <w:sz w:val="24"/>
                <w:szCs w:val="24"/>
              </w:rPr>
              <w:fldChar w:fldCharType="begin"/>
            </w:r>
            <w:r w:rsidRPr="001574D0">
              <w:rPr>
                <w:rFonts w:ascii="Times New Roman" w:hAnsi="Times New Roman"/>
                <w:sz w:val="24"/>
                <w:szCs w:val="24"/>
              </w:rPr>
              <w:instrText xml:space="preserve"> XE "Mark/Unmark Provider Exempt from requiring an NPI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"Options:Mark/Unmark Provider </w:instrText>
            </w:r>
            <w:r w:rsidRPr="001574D0">
              <w:rPr>
                <w:rFonts w:ascii="Times New Roman" w:hAnsi="Times New Roman"/>
                <w:sz w:val="24"/>
                <w:szCs w:val="24"/>
              </w:rPr>
              <w:lastRenderedPageBreak/>
              <w:instrText xml:space="preserve">Exempt from requiring an NPI" </w:instrText>
            </w:r>
            <w:r w:rsidRPr="001574D0">
              <w:rPr>
                <w:rFonts w:ascii="Times New Roman" w:hAnsi="Times New Roman"/>
                <w:sz w:val="24"/>
                <w:szCs w:val="24"/>
              </w:rPr>
              <w:fldChar w:fldCharType="end"/>
            </w:r>
          </w:p>
        </w:tc>
        <w:tc>
          <w:tcPr>
            <w:tcW w:w="1350" w:type="dxa"/>
          </w:tcPr>
          <w:p w14:paraId="26EA0AC4" w14:textId="77777777" w:rsidR="00FA2777" w:rsidRPr="001574D0" w:rsidRDefault="00FA2777" w:rsidP="00350006">
            <w:pPr>
              <w:pStyle w:val="TableText"/>
            </w:pPr>
            <w:r w:rsidRPr="001574D0">
              <w:lastRenderedPageBreak/>
              <w:t>Run Routine</w:t>
            </w:r>
          </w:p>
        </w:tc>
        <w:tc>
          <w:tcPr>
            <w:tcW w:w="2070" w:type="dxa"/>
          </w:tcPr>
          <w:p w14:paraId="7BABCC5A" w14:textId="77777777" w:rsidR="00FA2777" w:rsidRPr="001574D0" w:rsidRDefault="00FA2777" w:rsidP="00350006">
            <w:pPr>
              <w:pStyle w:val="TableText"/>
            </w:pPr>
            <w:r w:rsidRPr="001574D0">
              <w:t>Routine:</w:t>
            </w:r>
          </w:p>
          <w:p w14:paraId="08CBA005" w14:textId="77777777" w:rsidR="00FA2777" w:rsidRPr="001574D0" w:rsidRDefault="00FA2777" w:rsidP="00350006">
            <w:pPr>
              <w:pStyle w:val="TableText"/>
              <w:rPr>
                <w:b/>
              </w:rPr>
            </w:pPr>
            <w:r w:rsidRPr="001574D0">
              <w:rPr>
                <w:b/>
              </w:rPr>
              <w:t>CLERXMPT^XUSNPIED</w:t>
            </w:r>
          </w:p>
        </w:tc>
        <w:tc>
          <w:tcPr>
            <w:tcW w:w="2430" w:type="dxa"/>
          </w:tcPr>
          <w:p w14:paraId="06C69518" w14:textId="77777777" w:rsidR="00FA2777" w:rsidRPr="001574D0" w:rsidRDefault="00FA2777" w:rsidP="00350006">
            <w:pPr>
              <w:pStyle w:val="TableText"/>
            </w:pPr>
            <w:r w:rsidRPr="001574D0">
              <w:t xml:space="preserve">Support staff use this option to indicate that a provider who has a Person Class entry relating to a taxonomy value that would normally require and NPI value, as </w:t>
            </w:r>
            <w:r w:rsidRPr="001574D0">
              <w:rPr>
                <w:i/>
              </w:rPr>
              <w:t>not</w:t>
            </w:r>
            <w:r w:rsidRPr="001574D0">
              <w:t xml:space="preserve"> needing one (e.g., if the provider were doing administrative work full time).</w:t>
            </w:r>
          </w:p>
        </w:tc>
      </w:tr>
      <w:tr w:rsidR="00FA2777" w:rsidRPr="001574D0" w14:paraId="4FFD39BE" w14:textId="77777777" w:rsidTr="00350006">
        <w:tc>
          <w:tcPr>
            <w:tcW w:w="1854" w:type="dxa"/>
          </w:tcPr>
          <w:p w14:paraId="750B7F22" w14:textId="77777777" w:rsidR="00FA2777" w:rsidRPr="001574D0" w:rsidRDefault="00FA2777" w:rsidP="00350006">
            <w:pPr>
              <w:pStyle w:val="TableText"/>
            </w:pPr>
            <w:bookmarkStart w:id="2121" w:name="XUS_NPI_EXTRACT_REPORT_Option"/>
            <w:r w:rsidRPr="001574D0">
              <w:t>XUS NPI EXTRACT REPORT</w:t>
            </w:r>
            <w:bookmarkEnd w:id="2121"/>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EXTRACT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EXTRACT REPORT" </w:instrText>
            </w:r>
            <w:r w:rsidRPr="001574D0">
              <w:rPr>
                <w:rFonts w:ascii="Times New Roman" w:hAnsi="Times New Roman"/>
                <w:sz w:val="24"/>
                <w:szCs w:val="24"/>
              </w:rPr>
              <w:fldChar w:fldCharType="end"/>
            </w:r>
          </w:p>
        </w:tc>
        <w:tc>
          <w:tcPr>
            <w:tcW w:w="1530" w:type="dxa"/>
          </w:tcPr>
          <w:p w14:paraId="551938EE" w14:textId="77777777" w:rsidR="00FA2777" w:rsidRPr="001574D0" w:rsidRDefault="00FA2777" w:rsidP="00350006">
            <w:pPr>
              <w:pStyle w:val="TableText"/>
            </w:pPr>
            <w:bookmarkStart w:id="2122" w:name="XUS_NPI_EXTRACT_REPORT_text_Option"/>
            <w:r w:rsidRPr="001574D0">
              <w:rPr>
                <w:b/>
                <w:bCs/>
              </w:rPr>
              <w:t>XUS NPI EXTRACT REPORT</w:t>
            </w:r>
            <w:bookmarkEnd w:id="2122"/>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EXTRACT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EXTRACT REPORT" </w:instrText>
            </w:r>
            <w:r w:rsidRPr="001574D0">
              <w:rPr>
                <w:rFonts w:ascii="Times New Roman" w:hAnsi="Times New Roman"/>
                <w:sz w:val="24"/>
                <w:szCs w:val="24"/>
              </w:rPr>
              <w:fldChar w:fldCharType="end"/>
            </w:r>
          </w:p>
        </w:tc>
        <w:tc>
          <w:tcPr>
            <w:tcW w:w="1350" w:type="dxa"/>
          </w:tcPr>
          <w:p w14:paraId="43A9ECC9" w14:textId="77777777" w:rsidR="00FA2777" w:rsidRPr="001574D0" w:rsidRDefault="00FA2777" w:rsidP="00350006">
            <w:pPr>
              <w:pStyle w:val="TableText"/>
            </w:pPr>
            <w:r w:rsidRPr="001574D0">
              <w:t>Run Routine</w:t>
            </w:r>
          </w:p>
        </w:tc>
        <w:tc>
          <w:tcPr>
            <w:tcW w:w="2070" w:type="dxa"/>
          </w:tcPr>
          <w:p w14:paraId="68EDAB31" w14:textId="77777777" w:rsidR="00FA2777" w:rsidRPr="001574D0" w:rsidRDefault="00FA2777" w:rsidP="00350006">
            <w:pPr>
              <w:pStyle w:val="TableText"/>
            </w:pPr>
            <w:r w:rsidRPr="001574D0">
              <w:t>Routine:</w:t>
            </w:r>
          </w:p>
          <w:p w14:paraId="00CD5E48" w14:textId="77777777" w:rsidR="00FA2777" w:rsidRPr="001574D0" w:rsidRDefault="00FA2777" w:rsidP="00350006">
            <w:pPr>
              <w:pStyle w:val="TableText"/>
              <w:rPr>
                <w:b/>
              </w:rPr>
            </w:pPr>
            <w:r w:rsidRPr="001574D0">
              <w:rPr>
                <w:b/>
              </w:rPr>
              <w:t>TASKMAN^XUSNPIX1</w:t>
            </w:r>
          </w:p>
        </w:tc>
        <w:tc>
          <w:tcPr>
            <w:tcW w:w="2430" w:type="dxa"/>
          </w:tcPr>
          <w:p w14:paraId="61A69DB6" w14:textId="4C263961" w:rsidR="00FA2777" w:rsidRPr="001574D0" w:rsidRDefault="00FA2777" w:rsidP="00350006">
            <w:pPr>
              <w:pStyle w:val="TableText"/>
            </w:pPr>
            <w:r w:rsidRPr="001574D0">
              <w:t>This option compiles the NPI E</w:t>
            </w:r>
            <w:r>
              <w:t>xtract</w:t>
            </w:r>
            <w:r w:rsidRPr="001574D0">
              <w:t xml:space="preserve"> file and emails it to </w:t>
            </w:r>
            <w:r w:rsidR="00222219" w:rsidRPr="00222219">
              <w:rPr>
                <w:b/>
                <w:i/>
              </w:rPr>
              <w:t>&lt;REDACTED&gt;</w:t>
            </w:r>
            <w:r w:rsidRPr="001574D0">
              <w:rPr>
                <w:b/>
              </w:rPr>
              <w:t>.VA.GOV</w:t>
            </w:r>
          </w:p>
        </w:tc>
      </w:tr>
      <w:tr w:rsidR="00FA2777" w:rsidRPr="001574D0" w14:paraId="7DF64AE8" w14:textId="77777777" w:rsidTr="00350006">
        <w:tc>
          <w:tcPr>
            <w:tcW w:w="1854" w:type="dxa"/>
          </w:tcPr>
          <w:p w14:paraId="409CFF2C" w14:textId="77777777" w:rsidR="00FA2777" w:rsidRPr="001574D0" w:rsidRDefault="00FA2777" w:rsidP="00350006">
            <w:pPr>
              <w:pStyle w:val="TableText"/>
            </w:pPr>
            <w:bookmarkStart w:id="2123" w:name="XUS_NPI_LOCAL_REPORTS_Option"/>
            <w:r w:rsidRPr="001574D0">
              <w:t>XUS NPI LOCAL REPORTS</w:t>
            </w:r>
            <w:bookmarkEnd w:id="2123"/>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LOCAL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LOCAL REPORTS" </w:instrText>
            </w:r>
            <w:r w:rsidRPr="001574D0">
              <w:rPr>
                <w:rFonts w:ascii="Times New Roman" w:hAnsi="Times New Roman"/>
                <w:sz w:val="24"/>
                <w:szCs w:val="24"/>
              </w:rPr>
              <w:fldChar w:fldCharType="end"/>
            </w:r>
          </w:p>
        </w:tc>
        <w:tc>
          <w:tcPr>
            <w:tcW w:w="1530" w:type="dxa"/>
          </w:tcPr>
          <w:p w14:paraId="61F609F5" w14:textId="77777777" w:rsidR="00FA2777" w:rsidRPr="001574D0" w:rsidRDefault="00FA2777" w:rsidP="00350006">
            <w:pPr>
              <w:pStyle w:val="TableText"/>
            </w:pPr>
            <w:bookmarkStart w:id="2124" w:name="Print_Local_NPI_Reports_Option"/>
            <w:r w:rsidRPr="001574D0">
              <w:rPr>
                <w:b/>
                <w:bCs/>
              </w:rPr>
              <w:t>Print Local NPI Reports</w:t>
            </w:r>
            <w:bookmarkEnd w:id="2124"/>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Local NPI Reports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Local NPI Reports" </w:instrText>
            </w:r>
            <w:r w:rsidRPr="001574D0">
              <w:rPr>
                <w:rFonts w:ascii="Times New Roman" w:hAnsi="Times New Roman"/>
                <w:sz w:val="24"/>
                <w:szCs w:val="24"/>
              </w:rPr>
              <w:fldChar w:fldCharType="end"/>
            </w:r>
          </w:p>
        </w:tc>
        <w:tc>
          <w:tcPr>
            <w:tcW w:w="1350" w:type="dxa"/>
          </w:tcPr>
          <w:p w14:paraId="36E8E714" w14:textId="77777777" w:rsidR="00FA2777" w:rsidRPr="001574D0" w:rsidRDefault="00FA2777" w:rsidP="00350006">
            <w:pPr>
              <w:pStyle w:val="TableText"/>
            </w:pPr>
            <w:r w:rsidRPr="001574D0">
              <w:t>Run Routine</w:t>
            </w:r>
          </w:p>
        </w:tc>
        <w:tc>
          <w:tcPr>
            <w:tcW w:w="2070" w:type="dxa"/>
          </w:tcPr>
          <w:p w14:paraId="1FF5B366" w14:textId="77777777" w:rsidR="00FA2777" w:rsidRPr="001574D0" w:rsidRDefault="00FA2777" w:rsidP="00350006">
            <w:pPr>
              <w:pStyle w:val="TableText"/>
            </w:pPr>
            <w:r w:rsidRPr="001574D0">
              <w:t>Routine:</w:t>
            </w:r>
          </w:p>
          <w:p w14:paraId="2FF00E52" w14:textId="77777777" w:rsidR="00FA2777" w:rsidRPr="001574D0" w:rsidRDefault="00FA2777" w:rsidP="00350006">
            <w:pPr>
              <w:pStyle w:val="TableText"/>
              <w:rPr>
                <w:b/>
              </w:rPr>
            </w:pPr>
            <w:r w:rsidRPr="001574D0">
              <w:rPr>
                <w:b/>
              </w:rPr>
              <w:t>PRINTOPT^XUSNPIED</w:t>
            </w:r>
          </w:p>
        </w:tc>
        <w:tc>
          <w:tcPr>
            <w:tcW w:w="2430" w:type="dxa"/>
          </w:tcPr>
          <w:p w14:paraId="27623775" w14:textId="77777777" w:rsidR="00FA2777" w:rsidRPr="001574D0" w:rsidRDefault="00FA2777" w:rsidP="00350006">
            <w:pPr>
              <w:pStyle w:val="TableText"/>
            </w:pPr>
            <w:r w:rsidRPr="001574D0">
              <w:t>This option generates reports for the local facility on those who are expected to have NPI values entered.</w:t>
            </w:r>
          </w:p>
        </w:tc>
      </w:tr>
      <w:tr w:rsidR="00FA2777" w:rsidRPr="001574D0" w14:paraId="56FA0DB4" w14:textId="77777777" w:rsidTr="00350006">
        <w:tc>
          <w:tcPr>
            <w:tcW w:w="1854" w:type="dxa"/>
          </w:tcPr>
          <w:p w14:paraId="6CA4AA74" w14:textId="77777777" w:rsidR="00FA2777" w:rsidRPr="001574D0" w:rsidRDefault="00FA2777" w:rsidP="00350006">
            <w:pPr>
              <w:pStyle w:val="TableText"/>
            </w:pPr>
            <w:bookmarkStart w:id="2125" w:name="XUS_NPI_MENU_Option"/>
            <w:r w:rsidRPr="001574D0">
              <w:t>XUS NPI MENU</w:t>
            </w:r>
            <w:bookmarkEnd w:id="2125"/>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 NPI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MENU" </w:instrText>
            </w:r>
            <w:r w:rsidRPr="001574D0">
              <w:rPr>
                <w:rFonts w:ascii="Times New Roman" w:hAnsi="Times New Roman"/>
                <w:sz w:val="24"/>
                <w:szCs w:val="24"/>
              </w:rPr>
              <w:fldChar w:fldCharType="end"/>
            </w:r>
          </w:p>
        </w:tc>
        <w:tc>
          <w:tcPr>
            <w:tcW w:w="1530" w:type="dxa"/>
          </w:tcPr>
          <w:p w14:paraId="042C0DDE" w14:textId="77777777" w:rsidR="00FA2777" w:rsidRPr="001574D0" w:rsidRDefault="00FA2777" w:rsidP="00350006">
            <w:pPr>
              <w:pStyle w:val="TableText"/>
            </w:pPr>
            <w:bookmarkStart w:id="2126" w:name="NPI_National_Provider_ID_Menu_Option"/>
            <w:r w:rsidRPr="001574D0">
              <w:rPr>
                <w:b/>
                <w:bCs/>
              </w:rPr>
              <w:t>NPI (National Provider ID) Menu</w:t>
            </w:r>
            <w:bookmarkEnd w:id="2126"/>
            <w:r w:rsidRPr="001574D0">
              <w:rPr>
                <w:rFonts w:ascii="Times New Roman" w:hAnsi="Times New Roman"/>
                <w:sz w:val="24"/>
                <w:szCs w:val="24"/>
              </w:rPr>
              <w:fldChar w:fldCharType="begin"/>
            </w:r>
            <w:r w:rsidRPr="001574D0">
              <w:rPr>
                <w:rFonts w:ascii="Times New Roman" w:hAnsi="Times New Roman"/>
                <w:sz w:val="24"/>
                <w:szCs w:val="24"/>
              </w:rPr>
              <w:instrText xml:space="preserve"> XE "NPI (National Provider ID)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"Menus:NPI (National Provider ID)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"Options:NPI (National Provider ID) Menu" </w:instrText>
            </w:r>
            <w:r w:rsidRPr="001574D0">
              <w:rPr>
                <w:rFonts w:ascii="Times New Roman" w:hAnsi="Times New Roman"/>
                <w:sz w:val="24"/>
                <w:szCs w:val="24"/>
              </w:rPr>
              <w:fldChar w:fldCharType="end"/>
            </w:r>
          </w:p>
        </w:tc>
        <w:tc>
          <w:tcPr>
            <w:tcW w:w="1350" w:type="dxa"/>
          </w:tcPr>
          <w:p w14:paraId="291CBC84" w14:textId="77777777" w:rsidR="00FA2777" w:rsidRPr="001574D0" w:rsidRDefault="00FA2777" w:rsidP="00350006">
            <w:pPr>
              <w:pStyle w:val="TableText"/>
            </w:pPr>
            <w:r w:rsidRPr="001574D0">
              <w:t>Menu</w:t>
            </w:r>
          </w:p>
        </w:tc>
        <w:tc>
          <w:tcPr>
            <w:tcW w:w="2070" w:type="dxa"/>
          </w:tcPr>
          <w:p w14:paraId="4E78D6A4" w14:textId="77777777" w:rsidR="00FA2777" w:rsidRPr="001574D0" w:rsidRDefault="00FA2777" w:rsidP="00350006">
            <w:pPr>
              <w:pStyle w:val="TableText"/>
            </w:pPr>
          </w:p>
        </w:tc>
        <w:tc>
          <w:tcPr>
            <w:tcW w:w="2430" w:type="dxa"/>
          </w:tcPr>
          <w:p w14:paraId="0CCF1E62" w14:textId="77777777" w:rsidR="00FA2777" w:rsidRPr="001574D0" w:rsidRDefault="00FA2777" w:rsidP="00350006">
            <w:pPr>
              <w:pStyle w:val="TableText"/>
            </w:pPr>
            <w:r w:rsidRPr="001574D0">
              <w:t>This menu provides the ability to enter data for a provider related to the National Provider ID. It includes the following options:</w:t>
            </w:r>
          </w:p>
          <w:p w14:paraId="00CD500D" w14:textId="77777777" w:rsidR="00FA2777" w:rsidRPr="001574D0" w:rsidRDefault="00FA2777" w:rsidP="00350006">
            <w:pPr>
              <w:pStyle w:val="TableListBullet"/>
              <w:rPr>
                <w:b/>
              </w:rPr>
            </w:pPr>
            <w:r w:rsidRPr="001574D0">
              <w:rPr>
                <w:b/>
              </w:rPr>
              <w:t>XUS NPI ENTER NPI FOR PROVIDER</w:t>
            </w:r>
          </w:p>
          <w:p w14:paraId="5F84A9E9" w14:textId="77777777" w:rsidR="00FA2777" w:rsidRPr="001574D0" w:rsidRDefault="00FA2777" w:rsidP="00350006">
            <w:pPr>
              <w:pStyle w:val="TableListBullet"/>
              <w:rPr>
                <w:b/>
              </w:rPr>
            </w:pPr>
            <w:r w:rsidRPr="001574D0">
              <w:rPr>
                <w:b/>
              </w:rPr>
              <w:t>XUS NPI EXEMPT PROVIDER</w:t>
            </w:r>
          </w:p>
          <w:p w14:paraId="7F772968" w14:textId="77777777" w:rsidR="00FA2777" w:rsidRPr="001574D0" w:rsidRDefault="00FA2777" w:rsidP="00350006">
            <w:pPr>
              <w:pStyle w:val="TableListBullet"/>
            </w:pPr>
            <w:r w:rsidRPr="001574D0">
              <w:rPr>
                <w:b/>
              </w:rPr>
              <w:t>XUS NPI LOCAL REPORTS</w:t>
            </w:r>
          </w:p>
          <w:p w14:paraId="197C7751" w14:textId="77777777" w:rsidR="00FA2777" w:rsidRPr="001574D0" w:rsidRDefault="00FA2777" w:rsidP="00350006">
            <w:pPr>
              <w:pStyle w:val="TableText"/>
            </w:pPr>
            <w:r w:rsidRPr="001574D0">
              <w:t>This option is locked with the XUSNPIMTL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"XUSNPIMTL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Keys:XUSNPIMTL" </w:instrText>
            </w:r>
            <w:r w:rsidRPr="001574D0">
              <w:rPr>
                <w:rFonts w:ascii="Times New Roman" w:hAnsi="Times New Roman"/>
                <w:sz w:val="24"/>
                <w:szCs w:val="24"/>
              </w:rPr>
              <w:fldChar w:fldCharType="end"/>
            </w:r>
            <w:r w:rsidRPr="001574D0">
              <w:t>.</w:t>
            </w:r>
          </w:p>
        </w:tc>
      </w:tr>
      <w:tr w:rsidR="00FA2777" w:rsidRPr="001574D0" w14:paraId="2F0C1AAA" w14:textId="77777777" w:rsidTr="00350006">
        <w:tc>
          <w:tcPr>
            <w:tcW w:w="1854" w:type="dxa"/>
          </w:tcPr>
          <w:p w14:paraId="51ECA3D5" w14:textId="77777777" w:rsidR="00FA2777" w:rsidRPr="001574D0" w:rsidRDefault="00FA2777" w:rsidP="00350006">
            <w:pPr>
              <w:pStyle w:val="TableText"/>
            </w:pPr>
            <w:bookmarkStart w:id="2127" w:name="XUS_NPI_PROVIDER_SELF_ENTRY_Option"/>
            <w:r w:rsidRPr="001574D0">
              <w:lastRenderedPageBreak/>
              <w:t>XUS NPI PROVIDER SELF ENTRY</w:t>
            </w:r>
            <w:bookmarkEnd w:id="2127"/>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PROVIDER SELF ENTRY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PROVIDER SELF ENTRY" </w:instrText>
            </w:r>
            <w:r w:rsidRPr="001574D0">
              <w:rPr>
                <w:rFonts w:ascii="Times New Roman" w:hAnsi="Times New Roman"/>
                <w:sz w:val="24"/>
                <w:szCs w:val="24"/>
              </w:rPr>
              <w:fldChar w:fldCharType="end"/>
            </w:r>
          </w:p>
        </w:tc>
        <w:tc>
          <w:tcPr>
            <w:tcW w:w="1530" w:type="dxa"/>
          </w:tcPr>
          <w:p w14:paraId="7E55FC5D" w14:textId="77777777" w:rsidR="00FA2777" w:rsidRPr="001574D0" w:rsidRDefault="00FA2777" w:rsidP="00350006">
            <w:pPr>
              <w:pStyle w:val="TableText"/>
            </w:pPr>
            <w:bookmarkStart w:id="2128" w:name="PROVIDER_NPI_SELF_ENTRY_Option"/>
            <w:r w:rsidRPr="001574D0">
              <w:rPr>
                <w:b/>
                <w:bCs/>
              </w:rPr>
              <w:t>PROVIDER NPI SELF ENTRY</w:t>
            </w:r>
            <w:bookmarkEnd w:id="2128"/>
            <w:r w:rsidRPr="001574D0">
              <w:rPr>
                <w:rFonts w:ascii="Times New Roman" w:hAnsi="Times New Roman"/>
                <w:sz w:val="24"/>
                <w:szCs w:val="24"/>
              </w:rPr>
              <w:fldChar w:fldCharType="begin"/>
            </w:r>
            <w:r w:rsidRPr="001574D0">
              <w:rPr>
                <w:rFonts w:ascii="Times New Roman" w:hAnsi="Times New Roman"/>
                <w:sz w:val="24"/>
                <w:szCs w:val="24"/>
              </w:rPr>
              <w:instrText xml:space="preserve"> XE "PROVIDER NPI SELF ENTRY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"Options:PROVIDER NPI SELF ENTRY" </w:instrText>
            </w:r>
            <w:r w:rsidRPr="001574D0">
              <w:rPr>
                <w:rFonts w:ascii="Times New Roman" w:hAnsi="Times New Roman"/>
                <w:sz w:val="24"/>
                <w:szCs w:val="24"/>
              </w:rPr>
              <w:fldChar w:fldCharType="end"/>
            </w:r>
          </w:p>
        </w:tc>
        <w:tc>
          <w:tcPr>
            <w:tcW w:w="1350" w:type="dxa"/>
          </w:tcPr>
          <w:p w14:paraId="43BF81C2" w14:textId="77777777" w:rsidR="00FA2777" w:rsidRPr="001574D0" w:rsidRDefault="00FA2777" w:rsidP="00350006">
            <w:pPr>
              <w:pStyle w:val="TableText"/>
            </w:pPr>
            <w:r w:rsidRPr="001574D0">
              <w:t>Run Routine</w:t>
            </w:r>
          </w:p>
        </w:tc>
        <w:tc>
          <w:tcPr>
            <w:tcW w:w="2070" w:type="dxa"/>
          </w:tcPr>
          <w:p w14:paraId="24E1C0A0" w14:textId="77777777" w:rsidR="00FA2777" w:rsidRPr="001574D0" w:rsidRDefault="00FA2777" w:rsidP="00350006">
            <w:pPr>
              <w:pStyle w:val="TableText"/>
            </w:pPr>
            <w:r w:rsidRPr="001574D0">
              <w:t>Routine:</w:t>
            </w:r>
          </w:p>
          <w:p w14:paraId="03A7891A" w14:textId="77777777" w:rsidR="00FA2777" w:rsidRPr="001574D0" w:rsidRDefault="00FA2777" w:rsidP="00350006">
            <w:pPr>
              <w:pStyle w:val="TableText"/>
              <w:rPr>
                <w:b/>
              </w:rPr>
            </w:pPr>
            <w:r w:rsidRPr="001574D0">
              <w:rPr>
                <w:b/>
              </w:rPr>
              <w:t>USEREDIT^XUSNPIED</w:t>
            </w:r>
          </w:p>
        </w:tc>
        <w:tc>
          <w:tcPr>
            <w:tcW w:w="2430" w:type="dxa"/>
          </w:tcPr>
          <w:p w14:paraId="4D436F27" w14:textId="77777777" w:rsidR="00FA2777" w:rsidRPr="001574D0" w:rsidRDefault="00FA2777" w:rsidP="00350006">
            <w:pPr>
              <w:pStyle w:val="TableText"/>
            </w:pPr>
            <w:r w:rsidRPr="001574D0">
              <w:t xml:space="preserve">This option provides the ability for a provider to enter his/her own NPI value and effective date. It is intended to be attached to the </w:t>
            </w:r>
            <w:r w:rsidRPr="001574D0">
              <w:rPr>
                <w:b/>
              </w:rPr>
              <w:t>XU COMMON</w:t>
            </w:r>
            <w:r w:rsidRPr="001574D0">
              <w:t xml:space="preserve"> menu and checks whether the user selecting it has the need to enter an NPI value.</w:t>
            </w:r>
          </w:p>
        </w:tc>
      </w:tr>
      <w:tr w:rsidR="00FA2777" w:rsidRPr="001574D0" w14:paraId="086C1A17" w14:textId="77777777" w:rsidTr="00350006">
        <w:tc>
          <w:tcPr>
            <w:tcW w:w="1854" w:type="dxa"/>
          </w:tcPr>
          <w:p w14:paraId="7E67AA05" w14:textId="77777777" w:rsidR="00FA2777" w:rsidRPr="001574D0" w:rsidRDefault="00FA2777" w:rsidP="00350006">
            <w:pPr>
              <w:pStyle w:val="TableText"/>
            </w:pPr>
            <w:bookmarkStart w:id="2129" w:name="XUS_NPI_SIGNON_CHECK_Option"/>
            <w:r w:rsidRPr="001574D0">
              <w:t>XUS NPI SIGNON CHECK</w:t>
            </w:r>
            <w:bookmarkEnd w:id="2129"/>
            <w:r w:rsidRPr="001574D0">
              <w:rPr>
                <w:rFonts w:ascii="Times New Roman" w:hAnsi="Times New Roman"/>
                <w:sz w:val="24"/>
                <w:szCs w:val="24"/>
              </w:rPr>
              <w:fldChar w:fldCharType="begin"/>
            </w:r>
            <w:r w:rsidRPr="001574D0">
              <w:rPr>
                <w:rFonts w:ascii="Times New Roman" w:hAnsi="Times New Roman"/>
                <w:sz w:val="24"/>
                <w:szCs w:val="24"/>
              </w:rPr>
              <w:instrText xml:space="preserve"> XE "XUS NPI SIGNON CHECK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NPI SIGNON CHECK" </w:instrText>
            </w:r>
            <w:r w:rsidRPr="001574D0">
              <w:rPr>
                <w:rFonts w:ascii="Times New Roman" w:hAnsi="Times New Roman"/>
                <w:sz w:val="24"/>
                <w:szCs w:val="24"/>
              </w:rPr>
              <w:fldChar w:fldCharType="end"/>
            </w:r>
          </w:p>
        </w:tc>
        <w:tc>
          <w:tcPr>
            <w:tcW w:w="1530" w:type="dxa"/>
          </w:tcPr>
          <w:p w14:paraId="69F27FD8" w14:textId="77777777" w:rsidR="00FA2777" w:rsidRPr="001574D0" w:rsidRDefault="00FA2777" w:rsidP="00350006">
            <w:pPr>
              <w:pStyle w:val="TableText"/>
            </w:pPr>
            <w:bookmarkStart w:id="2130" w:name="NPI_Signon_Check_Option"/>
            <w:r w:rsidRPr="001574D0">
              <w:rPr>
                <w:b/>
                <w:bCs/>
              </w:rPr>
              <w:t>NPI Signon Check</w:t>
            </w:r>
            <w:bookmarkEnd w:id="2130"/>
            <w:r w:rsidRPr="001574D0">
              <w:rPr>
                <w:rFonts w:ascii="Times New Roman" w:hAnsi="Times New Roman"/>
                <w:sz w:val="24"/>
                <w:szCs w:val="24"/>
              </w:rPr>
              <w:fldChar w:fldCharType="begin"/>
            </w:r>
            <w:r w:rsidRPr="001574D0">
              <w:rPr>
                <w:rFonts w:ascii="Times New Roman" w:hAnsi="Times New Roman"/>
                <w:sz w:val="24"/>
                <w:szCs w:val="24"/>
              </w:rPr>
              <w:instrText xml:space="preserve"> XE "NPI Signon Check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"Options:NPI Signon Check" </w:instrText>
            </w:r>
            <w:r w:rsidRPr="001574D0">
              <w:rPr>
                <w:rFonts w:ascii="Times New Roman" w:hAnsi="Times New Roman"/>
                <w:sz w:val="24"/>
                <w:szCs w:val="24"/>
              </w:rPr>
              <w:fldChar w:fldCharType="end"/>
            </w:r>
          </w:p>
        </w:tc>
        <w:tc>
          <w:tcPr>
            <w:tcW w:w="1350" w:type="dxa"/>
          </w:tcPr>
          <w:p w14:paraId="171F6F64" w14:textId="77777777" w:rsidR="00FA2777" w:rsidRPr="001574D0" w:rsidRDefault="00FA2777" w:rsidP="00350006">
            <w:pPr>
              <w:pStyle w:val="TableText"/>
            </w:pPr>
            <w:r w:rsidRPr="001574D0">
              <w:t>Action</w:t>
            </w:r>
          </w:p>
        </w:tc>
        <w:tc>
          <w:tcPr>
            <w:tcW w:w="2070" w:type="dxa"/>
          </w:tcPr>
          <w:p w14:paraId="2C0114B7" w14:textId="77777777" w:rsidR="00FA2777" w:rsidRPr="001574D0" w:rsidRDefault="00FA2777" w:rsidP="00350006">
            <w:pPr>
              <w:pStyle w:val="TableText"/>
            </w:pPr>
            <w:r w:rsidRPr="001574D0">
              <w:t>Entry Action:</w:t>
            </w:r>
          </w:p>
          <w:p w14:paraId="40846B99" w14:textId="77777777" w:rsidR="00FA2777" w:rsidRPr="001574D0" w:rsidRDefault="00FA2777" w:rsidP="00350006">
            <w:pPr>
              <w:pStyle w:val="TableCode"/>
              <w:rPr>
                <w:b/>
              </w:rPr>
            </w:pPr>
            <w:r w:rsidRPr="001574D0">
              <w:rPr>
                <w:b/>
              </w:rPr>
              <w:t>D SIGNON^XUSNPIED</w:t>
            </w:r>
          </w:p>
        </w:tc>
        <w:tc>
          <w:tcPr>
            <w:tcW w:w="2430" w:type="dxa"/>
          </w:tcPr>
          <w:p w14:paraId="3320B27C" w14:textId="77777777" w:rsidR="00FA2777" w:rsidRPr="001574D0" w:rsidRDefault="00FA2777" w:rsidP="00350006">
            <w:pPr>
              <w:pStyle w:val="TableText"/>
            </w:pPr>
            <w:r w:rsidRPr="001574D0">
              <w:t>This option checks a user’s signon to see whether the user needs to enter an NPI value. If so, a message is displayed to the user.</w:t>
            </w:r>
          </w:p>
        </w:tc>
      </w:tr>
      <w:tr w:rsidR="00FA2777" w:rsidRPr="001574D0" w14:paraId="63F713CB" w14:textId="77777777" w:rsidTr="00350006">
        <w:tc>
          <w:tcPr>
            <w:tcW w:w="1854" w:type="dxa"/>
          </w:tcPr>
          <w:p w14:paraId="36318C12" w14:textId="77777777" w:rsidR="00FA2777" w:rsidRPr="001574D0" w:rsidRDefault="00FA2777" w:rsidP="00350006">
            <w:pPr>
              <w:pStyle w:val="TableText"/>
            </w:pPr>
            <w:bookmarkStart w:id="2131" w:name="XUS_PROC_CNT_CLUP_Option"/>
            <w:r w:rsidRPr="001574D0">
              <w:t>XUS PROC CNT CLUP</w:t>
            </w:r>
            <w:bookmarkEnd w:id="2131"/>
            <w:r w:rsidRPr="001574D0">
              <w:rPr>
                <w:rFonts w:ascii="Times New Roman" w:hAnsi="Times New Roman"/>
                <w:sz w:val="24"/>
                <w:szCs w:val="24"/>
              </w:rPr>
              <w:fldChar w:fldCharType="begin"/>
            </w:r>
            <w:r w:rsidRPr="001574D0">
              <w:rPr>
                <w:rFonts w:ascii="Times New Roman" w:hAnsi="Times New Roman"/>
                <w:sz w:val="24"/>
                <w:szCs w:val="24"/>
              </w:rPr>
              <w:instrText xml:space="preserve"> XE "XUS PROC CNT CLUP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PROC CNT CLUP" </w:instrText>
            </w:r>
            <w:r w:rsidRPr="001574D0">
              <w:rPr>
                <w:rFonts w:ascii="Times New Roman" w:hAnsi="Times New Roman"/>
                <w:sz w:val="24"/>
                <w:szCs w:val="24"/>
              </w:rPr>
              <w:fldChar w:fldCharType="end"/>
            </w:r>
          </w:p>
        </w:tc>
        <w:tc>
          <w:tcPr>
            <w:tcW w:w="1530" w:type="dxa"/>
          </w:tcPr>
          <w:p w14:paraId="25D74C5B" w14:textId="77777777" w:rsidR="00FA2777" w:rsidRPr="001574D0" w:rsidRDefault="00FA2777" w:rsidP="00350006">
            <w:pPr>
              <w:pStyle w:val="TableText"/>
            </w:pPr>
            <w:bookmarkStart w:id="2132" w:name="XUS_Process_count_cleanup_Option"/>
            <w:r w:rsidRPr="001574D0">
              <w:rPr>
                <w:b/>
                <w:bCs/>
              </w:rPr>
              <w:t>XUS Process count cleanup</w:t>
            </w:r>
            <w:bookmarkEnd w:id="2132"/>
            <w:r w:rsidRPr="001574D0">
              <w:rPr>
                <w:rFonts w:ascii="Times New Roman" w:hAnsi="Times New Roman"/>
                <w:sz w:val="24"/>
                <w:szCs w:val="24"/>
              </w:rPr>
              <w:fldChar w:fldCharType="begin"/>
            </w:r>
            <w:r w:rsidRPr="001574D0">
              <w:rPr>
                <w:rFonts w:ascii="Times New Roman" w:hAnsi="Times New Roman"/>
                <w:sz w:val="24"/>
                <w:szCs w:val="24"/>
              </w:rPr>
              <w:instrText xml:space="preserve"> XE "XUS Process count cleanup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Process count cleanup" </w:instrText>
            </w:r>
            <w:r w:rsidRPr="001574D0">
              <w:rPr>
                <w:rFonts w:ascii="Times New Roman" w:hAnsi="Times New Roman"/>
                <w:sz w:val="24"/>
                <w:szCs w:val="24"/>
              </w:rPr>
              <w:fldChar w:fldCharType="end"/>
            </w:r>
          </w:p>
        </w:tc>
        <w:tc>
          <w:tcPr>
            <w:tcW w:w="1350" w:type="dxa"/>
          </w:tcPr>
          <w:p w14:paraId="4F991347" w14:textId="77777777" w:rsidR="00FA2777" w:rsidRPr="001574D0" w:rsidRDefault="00FA2777" w:rsidP="00350006">
            <w:pPr>
              <w:pStyle w:val="TableText"/>
            </w:pPr>
            <w:r w:rsidRPr="001574D0">
              <w:t>Run Routine</w:t>
            </w:r>
          </w:p>
        </w:tc>
        <w:tc>
          <w:tcPr>
            <w:tcW w:w="2070" w:type="dxa"/>
          </w:tcPr>
          <w:p w14:paraId="3E856AED" w14:textId="77777777" w:rsidR="00FA2777" w:rsidRPr="001574D0" w:rsidRDefault="00FA2777" w:rsidP="00350006">
            <w:pPr>
              <w:pStyle w:val="TableText"/>
            </w:pPr>
            <w:r w:rsidRPr="001574D0">
              <w:t>Routine:</w:t>
            </w:r>
          </w:p>
          <w:p w14:paraId="1F63E1AA" w14:textId="77777777" w:rsidR="00FA2777" w:rsidRPr="001574D0" w:rsidRDefault="00FA2777" w:rsidP="00350006">
            <w:pPr>
              <w:pStyle w:val="TableText"/>
              <w:rPr>
                <w:b/>
              </w:rPr>
            </w:pPr>
            <w:r w:rsidRPr="001574D0">
              <w:rPr>
                <w:b/>
              </w:rPr>
              <w:t>CLEAR^XUSCNT(0)</w:t>
            </w:r>
          </w:p>
        </w:tc>
        <w:tc>
          <w:tcPr>
            <w:tcW w:w="2430" w:type="dxa"/>
          </w:tcPr>
          <w:p w14:paraId="55D4E8E2" w14:textId="77777777" w:rsidR="00FA2777" w:rsidRPr="001574D0" w:rsidRDefault="00FA2777" w:rsidP="00350006">
            <w:pPr>
              <w:pStyle w:val="TableText"/>
              <w:tabs>
                <w:tab w:val="left" w:pos="1962"/>
              </w:tabs>
            </w:pPr>
            <w:r w:rsidRPr="001574D0">
              <w:t xml:space="preserve">This option is only needed for GT.M sites. For a GT.M site it should be scheduled to run between every </w:t>
            </w:r>
            <w:r w:rsidRPr="001574D0">
              <w:rPr>
                <w:b/>
              </w:rPr>
              <w:t>1</w:t>
            </w:r>
            <w:r w:rsidRPr="001574D0">
              <w:t xml:space="preserve"> to </w:t>
            </w:r>
            <w:r w:rsidRPr="001574D0">
              <w:rPr>
                <w:b/>
              </w:rPr>
              <w:t>8</w:t>
            </w:r>
            <w:r w:rsidRPr="001574D0">
              <w:t xml:space="preserve"> hours. This is the Kernel process count cleanup routine. It checks the entries in </w:t>
            </w:r>
            <w:r w:rsidRPr="001574D0">
              <w:rPr>
                <w:b/>
              </w:rPr>
              <w:t>XUTL(“XUSYS”,$J)</w:t>
            </w:r>
            <w:r w:rsidRPr="001574D0">
              <w:t xml:space="preserve"> to see if they are still active and if </w:t>
            </w:r>
            <w:r w:rsidRPr="001574D0">
              <w:rPr>
                <w:i/>
              </w:rPr>
              <w:t>not</w:t>
            </w:r>
            <w:r w:rsidRPr="001574D0">
              <w:t xml:space="preserve"> remove the entry.</w:t>
            </w:r>
          </w:p>
        </w:tc>
      </w:tr>
      <w:tr w:rsidR="00FA2777" w:rsidRPr="001574D0" w14:paraId="3ACF53E4" w14:textId="77777777" w:rsidTr="00350006">
        <w:tc>
          <w:tcPr>
            <w:tcW w:w="1854" w:type="dxa"/>
          </w:tcPr>
          <w:p w14:paraId="18BF4FF4" w14:textId="77777777" w:rsidR="00FA2777" w:rsidRPr="001574D0" w:rsidRDefault="00FA2777" w:rsidP="00350006">
            <w:pPr>
              <w:pStyle w:val="TableText"/>
            </w:pPr>
            <w:bookmarkStart w:id="2133" w:name="XUS_SIGNON_Option"/>
            <w:r w:rsidRPr="001574D0">
              <w:lastRenderedPageBreak/>
              <w:t>XUS SIGNON</w:t>
            </w:r>
            <w:bookmarkEnd w:id="2133"/>
            <w:r w:rsidRPr="001574D0">
              <w:rPr>
                <w:rFonts w:ascii="Times New Roman" w:hAnsi="Times New Roman"/>
                <w:sz w:val="24"/>
                <w:szCs w:val="24"/>
              </w:rPr>
              <w:fldChar w:fldCharType="begin"/>
            </w:r>
            <w:r w:rsidRPr="001574D0">
              <w:rPr>
                <w:rFonts w:ascii="Times New Roman" w:hAnsi="Times New Roman"/>
                <w:sz w:val="24"/>
                <w:szCs w:val="24"/>
              </w:rPr>
              <w:instrText xml:space="preserve"> XE "XUS SIGNON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 SIGNON" </w:instrText>
            </w:r>
            <w:r w:rsidRPr="001574D0">
              <w:rPr>
                <w:rFonts w:ascii="Times New Roman" w:hAnsi="Times New Roman"/>
                <w:sz w:val="24"/>
                <w:szCs w:val="24"/>
              </w:rPr>
              <w:fldChar w:fldCharType="end"/>
            </w:r>
          </w:p>
        </w:tc>
        <w:tc>
          <w:tcPr>
            <w:tcW w:w="1530" w:type="dxa"/>
          </w:tcPr>
          <w:p w14:paraId="7E6B0B1E" w14:textId="77777777" w:rsidR="00FA2777" w:rsidRPr="001574D0" w:rsidRDefault="00FA2777" w:rsidP="00350006">
            <w:pPr>
              <w:pStyle w:val="TableText"/>
            </w:pPr>
            <w:bookmarkStart w:id="2134" w:name="Kernel_signon_context_Option"/>
            <w:r w:rsidRPr="001574D0">
              <w:rPr>
                <w:b/>
                <w:bCs/>
              </w:rPr>
              <w:t>Kernel sign-on context</w:t>
            </w:r>
            <w:bookmarkEnd w:id="2134"/>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sign-on context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"Options:Kernel sign-on context" </w:instrText>
            </w:r>
            <w:r w:rsidRPr="001574D0">
              <w:rPr>
                <w:rFonts w:ascii="Times New Roman" w:hAnsi="Times New Roman"/>
                <w:sz w:val="24"/>
                <w:szCs w:val="24"/>
              </w:rPr>
              <w:fldChar w:fldCharType="end"/>
            </w:r>
          </w:p>
        </w:tc>
        <w:tc>
          <w:tcPr>
            <w:tcW w:w="1350" w:type="dxa"/>
          </w:tcPr>
          <w:p w14:paraId="6B96890A" w14:textId="77777777" w:rsidR="00FA2777" w:rsidRPr="001574D0" w:rsidRDefault="00FA2777" w:rsidP="00350006">
            <w:pPr>
              <w:pStyle w:val="TableText"/>
            </w:pPr>
            <w:r w:rsidRPr="001574D0">
              <w:t>Broker (Client / Server)</w:t>
            </w:r>
          </w:p>
        </w:tc>
        <w:tc>
          <w:tcPr>
            <w:tcW w:w="2070" w:type="dxa"/>
          </w:tcPr>
          <w:p w14:paraId="09142A50" w14:textId="77777777" w:rsidR="00FA2777" w:rsidRPr="001574D0" w:rsidRDefault="00FA2777" w:rsidP="00350006">
            <w:pPr>
              <w:pStyle w:val="TableText"/>
            </w:pPr>
            <w:r w:rsidRPr="001574D0">
              <w:t>RPCs:</w:t>
            </w:r>
          </w:p>
          <w:p w14:paraId="65A80545" w14:textId="77777777" w:rsidR="00FA2777" w:rsidRPr="001574D0" w:rsidRDefault="00FA2777" w:rsidP="00350006">
            <w:pPr>
              <w:pStyle w:val="TableListBullet"/>
              <w:rPr>
                <w:b/>
              </w:rPr>
            </w:pPr>
            <w:r w:rsidRPr="001574D0">
              <w:rPr>
                <w:b/>
              </w:rPr>
              <w:t>XUS SIGNON SETUP</w:t>
            </w:r>
          </w:p>
          <w:p w14:paraId="79DF0978" w14:textId="77777777" w:rsidR="00FA2777" w:rsidRPr="001574D0" w:rsidRDefault="00FA2777" w:rsidP="00350006">
            <w:pPr>
              <w:pStyle w:val="TableListBullet"/>
              <w:rPr>
                <w:b/>
              </w:rPr>
            </w:pPr>
            <w:r w:rsidRPr="001574D0">
              <w:rPr>
                <w:b/>
              </w:rPr>
              <w:t>XUS AV CODE</w:t>
            </w:r>
          </w:p>
          <w:p w14:paraId="7C7B45E3" w14:textId="77777777" w:rsidR="00FA2777" w:rsidRPr="001574D0" w:rsidRDefault="00FA2777" w:rsidP="00350006">
            <w:pPr>
              <w:pStyle w:val="TableListBullet"/>
              <w:rPr>
                <w:b/>
              </w:rPr>
            </w:pPr>
            <w:r w:rsidRPr="001574D0">
              <w:rPr>
                <w:b/>
              </w:rPr>
              <w:t>XUS INTRO MSG</w:t>
            </w:r>
          </w:p>
          <w:p w14:paraId="20351B10" w14:textId="77777777" w:rsidR="00FA2777" w:rsidRPr="001574D0" w:rsidRDefault="00FA2777" w:rsidP="00350006">
            <w:pPr>
              <w:pStyle w:val="TableListBullet"/>
              <w:rPr>
                <w:b/>
              </w:rPr>
            </w:pPr>
            <w:r w:rsidRPr="001574D0">
              <w:rPr>
                <w:b/>
              </w:rPr>
              <w:t>XUS CVC</w:t>
            </w:r>
          </w:p>
          <w:p w14:paraId="305C098F" w14:textId="77777777" w:rsidR="00FA2777" w:rsidRPr="001574D0" w:rsidRDefault="00FA2777" w:rsidP="00350006">
            <w:pPr>
              <w:pStyle w:val="TableListBullet"/>
              <w:rPr>
                <w:b/>
              </w:rPr>
            </w:pPr>
            <w:r w:rsidRPr="001574D0">
              <w:rPr>
                <w:b/>
              </w:rPr>
              <w:t>XUS AV HELP</w:t>
            </w:r>
          </w:p>
          <w:p w14:paraId="55E77722" w14:textId="77777777" w:rsidR="00FA2777" w:rsidRPr="001574D0" w:rsidRDefault="00FA2777" w:rsidP="00350006">
            <w:pPr>
              <w:pStyle w:val="TableListBullet"/>
              <w:rPr>
                <w:b/>
              </w:rPr>
            </w:pPr>
            <w:r w:rsidRPr="001574D0">
              <w:rPr>
                <w:b/>
              </w:rPr>
              <w:t>XUS DIVISION SET</w:t>
            </w:r>
          </w:p>
          <w:p w14:paraId="2BD2386E" w14:textId="77777777" w:rsidR="00FA2777" w:rsidRPr="001574D0" w:rsidRDefault="00FA2777" w:rsidP="00350006">
            <w:pPr>
              <w:pStyle w:val="TableListBullet"/>
              <w:rPr>
                <w:b/>
              </w:rPr>
            </w:pPr>
            <w:r w:rsidRPr="001574D0">
              <w:rPr>
                <w:b/>
              </w:rPr>
              <w:t>XUS GET USER INFO</w:t>
            </w:r>
          </w:p>
          <w:p w14:paraId="3ACBAF13" w14:textId="77777777" w:rsidR="00FA2777" w:rsidRPr="001574D0" w:rsidRDefault="00FA2777" w:rsidP="00350006">
            <w:pPr>
              <w:pStyle w:val="TableListBullet"/>
              <w:rPr>
                <w:b/>
              </w:rPr>
            </w:pPr>
            <w:r w:rsidRPr="001574D0">
              <w:rPr>
                <w:b/>
              </w:rPr>
              <w:t>XUS DIVISION GET</w:t>
            </w:r>
          </w:p>
          <w:p w14:paraId="330840F2" w14:textId="77777777" w:rsidR="00FA2777" w:rsidRPr="001574D0" w:rsidRDefault="00FA2777" w:rsidP="00350006">
            <w:pPr>
              <w:pStyle w:val="TableListBullet"/>
            </w:pPr>
            <w:r w:rsidRPr="001574D0">
              <w:rPr>
                <w:b/>
              </w:rPr>
              <w:t>XWB GET BROKER INFO</w:t>
            </w:r>
          </w:p>
          <w:p w14:paraId="5EB063F8" w14:textId="77777777" w:rsidR="00FA2777" w:rsidRPr="001574D0" w:rsidRDefault="00FA2777" w:rsidP="00350006">
            <w:pPr>
              <w:pStyle w:val="TableListBullet"/>
              <w:rPr>
                <w:b/>
              </w:rPr>
            </w:pPr>
            <w:r w:rsidRPr="001574D0">
              <w:rPr>
                <w:b/>
              </w:rPr>
              <w:t>XUS GET TOKEN</w:t>
            </w:r>
          </w:p>
          <w:p w14:paraId="2FF81C0D" w14:textId="77777777" w:rsidR="00FA2777" w:rsidRPr="001574D0" w:rsidRDefault="00FA2777" w:rsidP="00350006">
            <w:pPr>
              <w:pStyle w:val="TableListBullet"/>
              <w:rPr>
                <w:b/>
              </w:rPr>
            </w:pPr>
            <w:r w:rsidRPr="001574D0">
              <w:rPr>
                <w:b/>
              </w:rPr>
              <w:t>XUS CCOW VAULT PARAM</w:t>
            </w:r>
          </w:p>
          <w:p w14:paraId="5C58FB55" w14:textId="77777777" w:rsidR="00FA2777" w:rsidRPr="001574D0" w:rsidRDefault="00FA2777" w:rsidP="00350006">
            <w:pPr>
              <w:pStyle w:val="TableListBullet"/>
            </w:pPr>
            <w:r w:rsidRPr="001574D0">
              <w:rPr>
                <w:b/>
              </w:rPr>
              <w:t>XUS GET CCOW TOKEN</w:t>
            </w:r>
          </w:p>
        </w:tc>
        <w:tc>
          <w:tcPr>
            <w:tcW w:w="2430" w:type="dxa"/>
          </w:tcPr>
          <w:p w14:paraId="5CAED933" w14:textId="77777777" w:rsidR="00FA2777" w:rsidRPr="001574D0" w:rsidRDefault="00FA2777" w:rsidP="00350006">
            <w:pPr>
              <w:pStyle w:val="TableText"/>
              <w:tabs>
                <w:tab w:val="left" w:pos="1962"/>
              </w:tabs>
            </w:pPr>
            <w:r w:rsidRPr="001574D0">
              <w:t>This option is an RPC Broker Client/Server option.</w:t>
            </w:r>
          </w:p>
        </w:tc>
      </w:tr>
      <w:tr w:rsidR="00FA2777" w:rsidRPr="001574D0" w14:paraId="7335CD81" w14:textId="77777777" w:rsidTr="00350006">
        <w:tc>
          <w:tcPr>
            <w:tcW w:w="1854" w:type="dxa"/>
          </w:tcPr>
          <w:p w14:paraId="3ED22DEA" w14:textId="77777777" w:rsidR="00FA2777" w:rsidRPr="001574D0" w:rsidRDefault="00FA2777" w:rsidP="00350006">
            <w:pPr>
              <w:pStyle w:val="TableText"/>
            </w:pPr>
            <w:bookmarkStart w:id="2135" w:name="XUSAP_PROXY_LIST_Option"/>
            <w:r w:rsidRPr="001574D0">
              <w:t>XUSAP PROXY LIST</w:t>
            </w:r>
            <w:bookmarkEnd w:id="2135"/>
            <w:r w:rsidRPr="001574D0">
              <w:rPr>
                <w:rFonts w:ascii="Times New Roman" w:hAnsi="Times New Roman"/>
                <w:sz w:val="24"/>
                <w:szCs w:val="24"/>
              </w:rPr>
              <w:fldChar w:fldCharType="begin"/>
            </w:r>
            <w:r w:rsidRPr="001574D0">
              <w:rPr>
                <w:rFonts w:ascii="Times New Roman" w:hAnsi="Times New Roman"/>
                <w:sz w:val="24"/>
                <w:szCs w:val="24"/>
              </w:rPr>
              <w:instrText xml:space="preserve"> XE "XUSAP PROXY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"Options:XUSAP PROXY LIST" </w:instrText>
            </w:r>
            <w:r w:rsidRPr="001574D0">
              <w:rPr>
                <w:rFonts w:ascii="Times New Roman" w:hAnsi="Times New Roman"/>
                <w:sz w:val="24"/>
                <w:szCs w:val="24"/>
              </w:rPr>
              <w:fldChar w:fldCharType="end"/>
            </w:r>
          </w:p>
        </w:tc>
        <w:tc>
          <w:tcPr>
            <w:tcW w:w="1530" w:type="dxa"/>
          </w:tcPr>
          <w:p w14:paraId="20384CEA" w14:textId="77777777" w:rsidR="00FA2777" w:rsidRPr="001574D0" w:rsidRDefault="00FA2777" w:rsidP="00350006">
            <w:pPr>
              <w:pStyle w:val="TableText"/>
            </w:pPr>
            <w:bookmarkStart w:id="2136" w:name="Proxy_User_List_Option"/>
            <w:r w:rsidRPr="001574D0">
              <w:rPr>
                <w:b/>
                <w:bCs/>
              </w:rPr>
              <w:t>Proxy User List</w:t>
            </w:r>
            <w:bookmarkEnd w:id="2136"/>
            <w:r w:rsidRPr="001574D0">
              <w:rPr>
                <w:rFonts w:ascii="Times New Roman" w:hAnsi="Times New Roman"/>
                <w:sz w:val="24"/>
                <w:szCs w:val="24"/>
              </w:rPr>
              <w:fldChar w:fldCharType="begin"/>
            </w:r>
            <w:r w:rsidRPr="001574D0">
              <w:rPr>
                <w:rFonts w:ascii="Times New Roman" w:hAnsi="Times New Roman"/>
                <w:sz w:val="24"/>
                <w:szCs w:val="24"/>
              </w:rPr>
              <w:instrText xml:space="preserve"> XE "Proxy User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"Options:Proxy User List" </w:instrText>
            </w:r>
            <w:r w:rsidRPr="001574D0">
              <w:rPr>
                <w:rFonts w:ascii="Times New Roman" w:hAnsi="Times New Roman"/>
                <w:sz w:val="24"/>
                <w:szCs w:val="24"/>
              </w:rPr>
              <w:fldChar w:fldCharType="end"/>
            </w:r>
          </w:p>
        </w:tc>
        <w:tc>
          <w:tcPr>
            <w:tcW w:w="1350" w:type="dxa"/>
          </w:tcPr>
          <w:p w14:paraId="2AEB7DDB" w14:textId="77777777" w:rsidR="00FA2777" w:rsidRPr="001574D0" w:rsidRDefault="00FA2777" w:rsidP="00350006">
            <w:pPr>
              <w:pStyle w:val="TableText"/>
            </w:pPr>
            <w:r w:rsidRPr="001574D0">
              <w:t>Print</w:t>
            </w:r>
          </w:p>
        </w:tc>
        <w:tc>
          <w:tcPr>
            <w:tcW w:w="2070" w:type="dxa"/>
          </w:tcPr>
          <w:p w14:paraId="27481406" w14:textId="77777777" w:rsidR="00FA2777" w:rsidRPr="001574D0" w:rsidRDefault="00FA2777" w:rsidP="00350006">
            <w:pPr>
              <w:pStyle w:val="TableText"/>
            </w:pPr>
          </w:p>
        </w:tc>
        <w:tc>
          <w:tcPr>
            <w:tcW w:w="2430" w:type="dxa"/>
          </w:tcPr>
          <w:p w14:paraId="1334FF60" w14:textId="77777777" w:rsidR="00FA2777" w:rsidRPr="001574D0" w:rsidRDefault="00FA2777" w:rsidP="00350006">
            <w:pPr>
              <w:pStyle w:val="TableText"/>
            </w:pPr>
            <w:r w:rsidRPr="001574D0">
              <w:t>This option runs a VA FileMan (FM) print to show any users that have a USER CLASS of APPLICATION PROXY or CONNECTOR PROXY.</w:t>
            </w:r>
          </w:p>
        </w:tc>
      </w:tr>
      <w:tr w:rsidR="00FA2777" w:rsidRPr="001574D0" w14:paraId="1D6F52E3" w14:textId="77777777" w:rsidTr="00350006">
        <w:tc>
          <w:tcPr>
            <w:tcW w:w="1854" w:type="dxa"/>
          </w:tcPr>
          <w:p w14:paraId="7219C093" w14:textId="77777777" w:rsidR="00FA2777" w:rsidRPr="001574D0" w:rsidRDefault="00FA2777" w:rsidP="00350006">
            <w:pPr>
              <w:pStyle w:val="TableText"/>
            </w:pPr>
            <w:bookmarkStart w:id="2137" w:name="XUSAZONK_Option"/>
            <w:r w:rsidRPr="001574D0">
              <w:t>XUSAZONK</w:t>
            </w:r>
            <w:bookmarkEnd w:id="2137"/>
            <w:r w:rsidRPr="001574D0">
              <w:rPr>
                <w:rFonts w:ascii="Times New Roman" w:hAnsi="Times New Roman"/>
                <w:sz w:val="24"/>
                <w:szCs w:val="24"/>
              </w:rPr>
              <w:fldChar w:fldCharType="begin"/>
            </w:r>
            <w:r w:rsidRPr="001574D0">
              <w:rPr>
                <w:rFonts w:ascii="Times New Roman" w:hAnsi="Times New Roman"/>
                <w:sz w:val="24"/>
                <w:szCs w:val="24"/>
              </w:rPr>
              <w:instrText xml:space="preserve"> XE "XUSAZONK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"Options:XUSAZONK" </w:instrText>
            </w:r>
            <w:r w:rsidRPr="001574D0">
              <w:rPr>
                <w:rFonts w:ascii="Times New Roman" w:hAnsi="Times New Roman"/>
                <w:sz w:val="24"/>
                <w:szCs w:val="24"/>
              </w:rPr>
              <w:fldChar w:fldCharType="end"/>
            </w:r>
          </w:p>
        </w:tc>
        <w:tc>
          <w:tcPr>
            <w:tcW w:w="1530" w:type="dxa"/>
          </w:tcPr>
          <w:p w14:paraId="60FDCB33" w14:textId="77777777" w:rsidR="00FA2777" w:rsidRPr="001574D0" w:rsidRDefault="00FA2777" w:rsidP="00350006">
            <w:pPr>
              <w:pStyle w:val="TableText"/>
            </w:pPr>
            <w:bookmarkStart w:id="2138" w:name="Purge_of_the_ZUA_global_Option"/>
            <w:r w:rsidRPr="001574D0">
              <w:rPr>
                <w:b/>
                <w:bCs/>
              </w:rPr>
              <w:t>Purge of the %ZUA global</w:t>
            </w:r>
            <w:bookmarkEnd w:id="2138"/>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of the %ZUA global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"Options:Purge of the %ZUA global" </w:instrText>
            </w:r>
            <w:r w:rsidRPr="001574D0">
              <w:rPr>
                <w:rFonts w:ascii="Times New Roman" w:hAnsi="Times New Roman"/>
                <w:sz w:val="24"/>
                <w:szCs w:val="24"/>
              </w:rPr>
              <w:fldChar w:fldCharType="end"/>
            </w:r>
          </w:p>
        </w:tc>
        <w:tc>
          <w:tcPr>
            <w:tcW w:w="1350" w:type="dxa"/>
          </w:tcPr>
          <w:p w14:paraId="036950DA" w14:textId="77777777" w:rsidR="00FA2777" w:rsidRPr="001574D0" w:rsidRDefault="00FA2777" w:rsidP="00350006">
            <w:pPr>
              <w:pStyle w:val="TableText"/>
            </w:pPr>
            <w:r w:rsidRPr="001574D0">
              <w:lastRenderedPageBreak/>
              <w:t>Run Routine</w:t>
            </w:r>
          </w:p>
        </w:tc>
        <w:tc>
          <w:tcPr>
            <w:tcW w:w="2070" w:type="dxa"/>
          </w:tcPr>
          <w:p w14:paraId="7A4F6F31" w14:textId="77777777" w:rsidR="00FA2777" w:rsidRPr="001574D0" w:rsidRDefault="00FA2777" w:rsidP="00350006">
            <w:pPr>
              <w:pStyle w:val="TableText"/>
            </w:pPr>
            <w:r w:rsidRPr="001574D0">
              <w:t>Routine:</w:t>
            </w:r>
          </w:p>
          <w:p w14:paraId="5469AD40" w14:textId="77777777" w:rsidR="00FA2777" w:rsidRPr="001574D0" w:rsidRDefault="00FA2777" w:rsidP="00350006">
            <w:pPr>
              <w:pStyle w:val="TableText"/>
              <w:rPr>
                <w:b/>
              </w:rPr>
            </w:pPr>
            <w:r w:rsidRPr="001574D0">
              <w:rPr>
                <w:b/>
              </w:rPr>
              <w:t>PURG^ZUA[MGR]</w:t>
            </w:r>
          </w:p>
          <w:p w14:paraId="7528533A" w14:textId="77777777" w:rsidR="00FA2777" w:rsidRPr="001574D0" w:rsidRDefault="00FA2777" w:rsidP="00350006">
            <w:pPr>
              <w:pStyle w:val="TableText"/>
            </w:pPr>
            <w:r w:rsidRPr="001574D0">
              <w:t>Entry Action:</w:t>
            </w:r>
          </w:p>
          <w:p w14:paraId="270DD640" w14:textId="77777777" w:rsidR="00FA2777" w:rsidRPr="001574D0" w:rsidRDefault="00FA2777" w:rsidP="00350006">
            <w:pPr>
              <w:pStyle w:val="TableCode"/>
              <w:rPr>
                <w:b/>
              </w:rPr>
            </w:pPr>
            <w:r w:rsidRPr="001574D0">
              <w:rPr>
                <w:b/>
              </w:rPr>
              <w:t>S XUSLNT=1</w:t>
            </w:r>
          </w:p>
          <w:p w14:paraId="58E12A98" w14:textId="77777777" w:rsidR="00FA2777" w:rsidRPr="001574D0" w:rsidRDefault="00FA2777" w:rsidP="00350006">
            <w:pPr>
              <w:pStyle w:val="TableText"/>
            </w:pPr>
            <w:r w:rsidRPr="001574D0">
              <w:t>Exit Action:</w:t>
            </w:r>
          </w:p>
          <w:p w14:paraId="512BDEC9" w14:textId="77777777" w:rsidR="00FA2777" w:rsidRPr="001574D0" w:rsidRDefault="00FA2777" w:rsidP="00350006">
            <w:pPr>
              <w:pStyle w:val="TableCode"/>
              <w:rPr>
                <w:b/>
              </w:rPr>
            </w:pPr>
            <w:r w:rsidRPr="001574D0">
              <w:rPr>
                <w:b/>
              </w:rPr>
              <w:lastRenderedPageBreak/>
              <w:t>K XUSLNT</w:t>
            </w:r>
          </w:p>
        </w:tc>
        <w:tc>
          <w:tcPr>
            <w:tcW w:w="2430" w:type="dxa"/>
          </w:tcPr>
          <w:p w14:paraId="1B0EAF7F" w14:textId="77777777" w:rsidR="00FA2777" w:rsidRPr="001574D0" w:rsidRDefault="00FA2777" w:rsidP="00350006">
            <w:pPr>
              <w:pStyle w:val="TableText"/>
            </w:pPr>
            <w:r w:rsidRPr="001574D0">
              <w:lastRenderedPageBreak/>
              <w:t xml:space="preserve">This option purges the FAILED ACCESS ATTEMPTS and PROGRAMMER MODE ACCESS logs of all entries older than </w:t>
            </w:r>
            <w:r w:rsidRPr="001574D0">
              <w:rPr>
                <w:b/>
              </w:rPr>
              <w:t>30</w:t>
            </w:r>
            <w:r w:rsidRPr="001574D0">
              <w:t xml:space="preserve"> days.</w:t>
            </w:r>
          </w:p>
        </w:tc>
      </w:tr>
      <w:tr w:rsidR="00FA2777" w:rsidRPr="001574D0" w14:paraId="56C10E61" w14:textId="77777777" w:rsidTr="00350006">
        <w:tc>
          <w:tcPr>
            <w:tcW w:w="1854" w:type="dxa"/>
          </w:tcPr>
          <w:p w14:paraId="52CB8756" w14:textId="77777777" w:rsidR="00FA2777" w:rsidRPr="001574D0" w:rsidRDefault="00FA2777" w:rsidP="00350006">
            <w:pPr>
              <w:pStyle w:val="TableText"/>
            </w:pPr>
            <w:bookmarkStart w:id="2139" w:name="XUSC_LIST_Option"/>
            <w:r w:rsidRPr="001574D0">
              <w:t>XUSC LIST</w:t>
            </w:r>
            <w:bookmarkEnd w:id="2139"/>
            <w:r w:rsidRPr="001574D0">
              <w:rPr>
                <w:rFonts w:ascii="Times New Roman" w:hAnsi="Times New Roman"/>
                <w:sz w:val="24"/>
                <w:szCs w:val="24"/>
              </w:rPr>
              <w:fldChar w:fldCharType="begin"/>
            </w:r>
            <w:r w:rsidRPr="001574D0">
              <w:rPr>
                <w:rFonts w:ascii="Times New Roman" w:hAnsi="Times New Roman"/>
                <w:sz w:val="24"/>
                <w:szCs w:val="24"/>
              </w:rPr>
              <w:instrText xml:space="preserve"> XE "XUSC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"Options:XUSC LIST" </w:instrText>
            </w:r>
            <w:r w:rsidRPr="001574D0">
              <w:rPr>
                <w:rFonts w:ascii="Times New Roman" w:hAnsi="Times New Roman"/>
                <w:sz w:val="24"/>
                <w:szCs w:val="24"/>
              </w:rPr>
              <w:fldChar w:fldCharType="end"/>
            </w:r>
          </w:p>
        </w:tc>
        <w:tc>
          <w:tcPr>
            <w:tcW w:w="1530" w:type="dxa"/>
          </w:tcPr>
          <w:p w14:paraId="6513C2E9" w14:textId="77777777" w:rsidR="00FA2777" w:rsidRPr="001574D0" w:rsidRDefault="00FA2777" w:rsidP="00350006">
            <w:pPr>
              <w:pStyle w:val="TableText"/>
            </w:pPr>
            <w:bookmarkStart w:id="2140" w:name="Print_Signon_Log_Option"/>
            <w:r w:rsidRPr="001574D0">
              <w:rPr>
                <w:b/>
                <w:bCs/>
              </w:rPr>
              <w:t>Print Sign-on Log</w:t>
            </w:r>
            <w:bookmarkEnd w:id="2140"/>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Sign-on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Sign-on Log" </w:instrText>
            </w:r>
            <w:r w:rsidRPr="001574D0">
              <w:rPr>
                <w:rFonts w:ascii="Times New Roman" w:hAnsi="Times New Roman"/>
                <w:sz w:val="24"/>
                <w:szCs w:val="24"/>
              </w:rPr>
              <w:fldChar w:fldCharType="end"/>
            </w:r>
          </w:p>
        </w:tc>
        <w:tc>
          <w:tcPr>
            <w:tcW w:w="1350" w:type="dxa"/>
          </w:tcPr>
          <w:p w14:paraId="42294839" w14:textId="77777777" w:rsidR="00FA2777" w:rsidRPr="001574D0" w:rsidRDefault="00FA2777" w:rsidP="00350006">
            <w:pPr>
              <w:pStyle w:val="TableText"/>
            </w:pPr>
            <w:r w:rsidRPr="001574D0">
              <w:t>Print</w:t>
            </w:r>
          </w:p>
        </w:tc>
        <w:tc>
          <w:tcPr>
            <w:tcW w:w="2070" w:type="dxa"/>
          </w:tcPr>
          <w:p w14:paraId="44C49BE8" w14:textId="77777777" w:rsidR="00FA2777" w:rsidRPr="001574D0" w:rsidRDefault="00FA2777" w:rsidP="00350006">
            <w:pPr>
              <w:pStyle w:val="TableText"/>
            </w:pPr>
          </w:p>
        </w:tc>
        <w:tc>
          <w:tcPr>
            <w:tcW w:w="2430" w:type="dxa"/>
          </w:tcPr>
          <w:p w14:paraId="459DEE05" w14:textId="77777777" w:rsidR="00FA2777" w:rsidRPr="001574D0" w:rsidRDefault="00FA2777" w:rsidP="00350006">
            <w:pPr>
              <w:pStyle w:val="TableText"/>
            </w:pPr>
            <w:r w:rsidRPr="001574D0">
              <w:t>This option prints the SIGN-ON LOG.</w:t>
            </w:r>
          </w:p>
        </w:tc>
      </w:tr>
      <w:tr w:rsidR="00FA2777" w:rsidRPr="001574D0" w14:paraId="281DA66D" w14:textId="77777777" w:rsidTr="00350006">
        <w:tc>
          <w:tcPr>
            <w:tcW w:w="1854" w:type="dxa"/>
          </w:tcPr>
          <w:p w14:paraId="475193E7" w14:textId="77777777" w:rsidR="00FA2777" w:rsidRPr="001574D0" w:rsidRDefault="00FA2777" w:rsidP="00350006">
            <w:pPr>
              <w:pStyle w:val="TableText"/>
            </w:pPr>
            <w:bookmarkStart w:id="2141" w:name="XUSCZONK_Option"/>
            <w:r w:rsidRPr="001574D0">
              <w:t>XUSCZONK</w:t>
            </w:r>
            <w:bookmarkEnd w:id="2141"/>
            <w:r w:rsidRPr="001574D0">
              <w:rPr>
                <w:rFonts w:ascii="Times New Roman" w:hAnsi="Times New Roman"/>
                <w:sz w:val="24"/>
                <w:szCs w:val="24"/>
              </w:rPr>
              <w:fldChar w:fldCharType="begin"/>
            </w:r>
            <w:r w:rsidRPr="001574D0">
              <w:rPr>
                <w:rFonts w:ascii="Times New Roman" w:hAnsi="Times New Roman"/>
                <w:sz w:val="24"/>
                <w:szCs w:val="24"/>
              </w:rPr>
              <w:instrText xml:space="preserve"> XE "XUSCZONK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"Options:XUSCZONK" </w:instrText>
            </w:r>
            <w:r w:rsidRPr="001574D0">
              <w:rPr>
                <w:rFonts w:ascii="Times New Roman" w:hAnsi="Times New Roman"/>
                <w:sz w:val="24"/>
                <w:szCs w:val="24"/>
              </w:rPr>
              <w:fldChar w:fldCharType="end"/>
            </w:r>
          </w:p>
        </w:tc>
        <w:tc>
          <w:tcPr>
            <w:tcW w:w="1530" w:type="dxa"/>
          </w:tcPr>
          <w:p w14:paraId="1FA3D7A4" w14:textId="77777777" w:rsidR="00FA2777" w:rsidRPr="001574D0" w:rsidRDefault="00FA2777" w:rsidP="00350006">
            <w:pPr>
              <w:pStyle w:val="TableText"/>
            </w:pPr>
            <w:bookmarkStart w:id="2142" w:name="Purge_SignOn_log_Option"/>
            <w:r w:rsidRPr="001574D0">
              <w:rPr>
                <w:b/>
                <w:bCs/>
              </w:rPr>
              <w:t>Purge Sign-On log</w:t>
            </w:r>
            <w:bookmarkEnd w:id="2142"/>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Sign-On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Sign-On log" </w:instrText>
            </w:r>
            <w:r w:rsidRPr="001574D0">
              <w:rPr>
                <w:rFonts w:ascii="Times New Roman" w:hAnsi="Times New Roman"/>
                <w:sz w:val="24"/>
                <w:szCs w:val="24"/>
              </w:rPr>
              <w:fldChar w:fldCharType="end"/>
            </w:r>
          </w:p>
        </w:tc>
        <w:tc>
          <w:tcPr>
            <w:tcW w:w="1350" w:type="dxa"/>
          </w:tcPr>
          <w:p w14:paraId="6B94766F" w14:textId="77777777" w:rsidR="00FA2777" w:rsidRPr="001574D0" w:rsidRDefault="00FA2777" w:rsidP="00350006">
            <w:pPr>
              <w:pStyle w:val="TableText"/>
            </w:pPr>
            <w:r w:rsidRPr="001574D0">
              <w:t>Run Routine</w:t>
            </w:r>
          </w:p>
        </w:tc>
        <w:tc>
          <w:tcPr>
            <w:tcW w:w="2070" w:type="dxa"/>
          </w:tcPr>
          <w:p w14:paraId="39906195" w14:textId="77777777" w:rsidR="00FA2777" w:rsidRPr="001574D0" w:rsidRDefault="00FA2777" w:rsidP="00350006">
            <w:pPr>
              <w:pStyle w:val="TableText"/>
            </w:pPr>
            <w:r w:rsidRPr="001574D0">
              <w:t>Routine:</w:t>
            </w:r>
          </w:p>
          <w:p w14:paraId="72FC6246" w14:textId="77777777" w:rsidR="00FA2777" w:rsidRPr="001574D0" w:rsidRDefault="00FA2777" w:rsidP="00350006">
            <w:pPr>
              <w:pStyle w:val="TableText"/>
              <w:rPr>
                <w:b/>
              </w:rPr>
            </w:pPr>
            <w:r w:rsidRPr="001574D0">
              <w:rPr>
                <w:b/>
              </w:rPr>
              <w:t>SCPURG^XUSPURGE</w:t>
            </w:r>
          </w:p>
        </w:tc>
        <w:tc>
          <w:tcPr>
            <w:tcW w:w="2430" w:type="dxa"/>
          </w:tcPr>
          <w:p w14:paraId="57530CC4" w14:textId="0CC12312" w:rsidR="00FA2777" w:rsidRPr="001574D0" w:rsidRDefault="00FA2777" w:rsidP="00350006">
            <w:pPr>
              <w:pStyle w:val="TableText"/>
            </w:pPr>
            <w:r w:rsidRPr="001574D0">
              <w:t xml:space="preserve">This option purges the SIGN-ON LOG. </w:t>
            </w:r>
            <w:r w:rsidR="00723FE9">
              <w:t xml:space="preserve">Kernel Patch XU*8.0*756 enhanced the </w:t>
            </w:r>
            <w:r w:rsidR="00723FE9" w:rsidRPr="001343D3">
              <w:rPr>
                <w:b/>
                <w:bCs/>
              </w:rPr>
              <w:t>SCPURG^XUSPURGE</w:t>
            </w:r>
            <w:r w:rsidR="00723FE9">
              <w:t xml:space="preserve"> routine. It updated this</w:t>
            </w:r>
            <w:r w:rsidR="00723FE9" w:rsidRPr="007A3FED">
              <w:t xml:space="preserve"> </w:t>
            </w:r>
            <w:r w:rsidR="00723FE9">
              <w:t xml:space="preserve">option so that it </w:t>
            </w:r>
            <w:r w:rsidR="00723FE9" w:rsidRPr="007A3FED">
              <w:t>protect</w:t>
            </w:r>
            <w:r w:rsidR="00723FE9">
              <w:t>s</w:t>
            </w:r>
            <w:r w:rsidR="00723FE9" w:rsidRPr="007A3FED">
              <w:t xml:space="preserve"> sign-on log entries for at least the number of days </w:t>
            </w:r>
            <w:r w:rsidR="00723FE9">
              <w:t>specified</w:t>
            </w:r>
            <w:r w:rsidR="00723FE9" w:rsidRPr="007A3FED">
              <w:t xml:space="preserve"> by the ISO or </w:t>
            </w:r>
            <w:r w:rsidR="00723FE9">
              <w:t xml:space="preserve">the </w:t>
            </w:r>
            <w:r w:rsidR="00723FE9" w:rsidRPr="007A3FED">
              <w:t xml:space="preserve">default </w:t>
            </w:r>
            <w:r w:rsidR="00723FE9" w:rsidRPr="00B24576">
              <w:rPr>
                <w:b/>
                <w:bCs/>
              </w:rPr>
              <w:t>365 days</w:t>
            </w:r>
            <w:r w:rsidR="00723FE9" w:rsidRPr="00D702E7">
              <w:t xml:space="preserve"> </w:t>
            </w:r>
            <w:r w:rsidR="00723FE9">
              <w:t xml:space="preserve">as </w:t>
            </w:r>
            <w:r w:rsidR="00723FE9" w:rsidRPr="00D702E7">
              <w:t xml:space="preserve">defined in the </w:t>
            </w:r>
            <w:hyperlink w:anchor="SIGN_ON_LOG_RETENTION_sys_parameter" w:history="1">
              <w:r w:rsidR="00723FE9" w:rsidRPr="004B38C3">
                <w:rPr>
                  <w:rStyle w:val="Hyperlink"/>
                  <w:b/>
                  <w:bCs/>
                </w:rPr>
                <w:t>SIGN-ON LOG RETENTION (#221)</w:t>
              </w:r>
            </w:hyperlink>
            <w:r w:rsidR="00723FE9" w:rsidRPr="00B04C69">
              <w:t xml:space="preserve"> parameter field in the KERNEL SYSTEM PARAMETERS (#8989.3) file</w:t>
            </w:r>
            <w:r w:rsidR="00723FE9">
              <w:fldChar w:fldCharType="begin"/>
            </w:r>
            <w:r w:rsidR="00723FE9">
              <w:instrText xml:space="preserve"> XE "</w:instrText>
            </w:r>
            <w:r w:rsidR="00723FE9" w:rsidRPr="00922E5F">
              <w:instrText xml:space="preserve">KERNEL SYSTEM PARAMETERS (#8989.3) </w:instrText>
            </w:r>
            <w:r w:rsidR="00723FE9">
              <w:instrText>F</w:instrText>
            </w:r>
            <w:r w:rsidR="00723FE9" w:rsidRPr="00922E5F">
              <w:instrText>ile</w:instrText>
            </w:r>
            <w:r w:rsidR="00723FE9">
              <w:instrText xml:space="preserve">" </w:instrText>
            </w:r>
            <w:r w:rsidR="00723FE9">
              <w:fldChar w:fldCharType="end"/>
            </w:r>
            <w:r w:rsidR="00723FE9">
              <w:fldChar w:fldCharType="begin"/>
            </w:r>
            <w:r w:rsidR="00723FE9">
              <w:instrText xml:space="preserve"> XE "Files:</w:instrText>
            </w:r>
            <w:r w:rsidR="00723FE9" w:rsidRPr="00922E5F">
              <w:instrText>KERNEL SYSTEM PARAMETERS (#8989.3)</w:instrText>
            </w:r>
            <w:r w:rsidR="00723FE9">
              <w:instrText xml:space="preserve">" </w:instrText>
            </w:r>
            <w:r w:rsidR="00723FE9">
              <w:fldChar w:fldCharType="end"/>
            </w:r>
            <w:r w:rsidR="00723FE9">
              <w:t>.</w:t>
            </w:r>
          </w:p>
        </w:tc>
      </w:tr>
      <w:tr w:rsidR="00FA2777" w:rsidRPr="001574D0" w14:paraId="5D54AA4D" w14:textId="77777777" w:rsidTr="00350006">
        <w:tc>
          <w:tcPr>
            <w:tcW w:w="1854" w:type="dxa"/>
          </w:tcPr>
          <w:p w14:paraId="14867AAB" w14:textId="77777777" w:rsidR="00FA2777" w:rsidRPr="001574D0" w:rsidRDefault="00FA2777" w:rsidP="00350006">
            <w:pPr>
              <w:pStyle w:val="TableText"/>
            </w:pPr>
            <w:r w:rsidRPr="001574D0">
              <w:t>XUSEC ISO ACTIVE USER EXTRACT</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"XUSEC ISO ACTIVE USER EXTRACT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"Options:XUSEC ISO ACTIVE USER EXTRACT" </w:instrText>
            </w:r>
            <w:r w:rsidRPr="001574D0">
              <w:rPr>
                <w:rFonts w:ascii="Times New Roman" w:hAnsi="Times New Roman"/>
                <w:sz w:val="24"/>
                <w:szCs w:val="24"/>
              </w:rPr>
              <w:fldChar w:fldCharType="end"/>
            </w:r>
          </w:p>
        </w:tc>
        <w:tc>
          <w:tcPr>
            <w:tcW w:w="1530" w:type="dxa"/>
          </w:tcPr>
          <w:p w14:paraId="061CA826" w14:textId="77777777" w:rsidR="00FA2777" w:rsidRPr="001574D0" w:rsidRDefault="00FA2777" w:rsidP="00350006">
            <w:pPr>
              <w:pStyle w:val="TableText"/>
            </w:pPr>
            <w:r w:rsidRPr="001574D0">
              <w:rPr>
                <w:b/>
                <w:bCs/>
              </w:rPr>
              <w:lastRenderedPageBreak/>
              <w:t xml:space="preserve">Special Active User Excel </w:t>
            </w:r>
            <w:r w:rsidRPr="001574D0">
              <w:rPr>
                <w:b/>
                <w:bCs/>
              </w:rPr>
              <w:lastRenderedPageBreak/>
              <w:t>output</w:t>
            </w:r>
            <w:r w:rsidRPr="001574D0">
              <w:rPr>
                <w:rFonts w:ascii="Times New Roman" w:hAnsi="Times New Roman"/>
                <w:sz w:val="24"/>
                <w:szCs w:val="24"/>
              </w:rPr>
              <w:fldChar w:fldCharType="begin"/>
            </w:r>
            <w:r w:rsidRPr="001574D0">
              <w:rPr>
                <w:rFonts w:ascii="Times New Roman" w:hAnsi="Times New Roman"/>
                <w:sz w:val="24"/>
                <w:szCs w:val="24"/>
              </w:rPr>
              <w:instrText xml:space="preserve"> XE "Special Active User Excel output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"Options:Special Active User Excel output" </w:instrText>
            </w:r>
            <w:r w:rsidRPr="001574D0">
              <w:rPr>
                <w:rFonts w:ascii="Times New Roman" w:hAnsi="Times New Roman"/>
                <w:sz w:val="24"/>
                <w:szCs w:val="24"/>
              </w:rPr>
              <w:fldChar w:fldCharType="end"/>
            </w:r>
          </w:p>
        </w:tc>
        <w:tc>
          <w:tcPr>
            <w:tcW w:w="1350" w:type="dxa"/>
          </w:tcPr>
          <w:p w14:paraId="146B6BDC" w14:textId="77777777" w:rsidR="00FA2777" w:rsidRPr="001574D0" w:rsidRDefault="00FA2777" w:rsidP="00350006">
            <w:pPr>
              <w:pStyle w:val="TableText"/>
            </w:pPr>
            <w:r w:rsidRPr="001574D0">
              <w:lastRenderedPageBreak/>
              <w:t>Print</w:t>
            </w:r>
          </w:p>
        </w:tc>
        <w:tc>
          <w:tcPr>
            <w:tcW w:w="2070" w:type="dxa"/>
          </w:tcPr>
          <w:p w14:paraId="78159748" w14:textId="77777777" w:rsidR="00FA2777" w:rsidRPr="001574D0" w:rsidRDefault="00FA2777" w:rsidP="00350006">
            <w:pPr>
              <w:pStyle w:val="TableText"/>
            </w:pPr>
          </w:p>
        </w:tc>
        <w:tc>
          <w:tcPr>
            <w:tcW w:w="2430" w:type="dxa"/>
          </w:tcPr>
          <w:p w14:paraId="6F59A67B" w14:textId="77777777" w:rsidR="00FA2777" w:rsidRPr="001574D0" w:rsidRDefault="00FA2777" w:rsidP="00350006">
            <w:pPr>
              <w:pStyle w:val="TableText"/>
            </w:pPr>
            <w:r w:rsidRPr="001574D0">
              <w:t>This option produces a special Microsoft</w:t>
            </w:r>
            <w:r w:rsidRPr="001574D0">
              <w:rPr>
                <w:rFonts w:cs="Arial"/>
                <w:vertAlign w:val="superscript"/>
              </w:rPr>
              <w:t>®</w:t>
            </w:r>
            <w:r w:rsidRPr="001574D0">
              <w:t xml:space="preserve"> </w:t>
            </w:r>
            <w:r w:rsidRPr="001574D0">
              <w:lastRenderedPageBreak/>
              <w:t>Excel formatted output.</w:t>
            </w:r>
          </w:p>
        </w:tc>
      </w:tr>
      <w:tr w:rsidR="00FA2777" w:rsidRPr="001574D0" w14:paraId="3892F441" w14:textId="77777777" w:rsidTr="00350006">
        <w:tc>
          <w:tcPr>
            <w:tcW w:w="1854" w:type="dxa"/>
          </w:tcPr>
          <w:p w14:paraId="1416424A" w14:textId="77777777" w:rsidR="00FA2777" w:rsidRPr="001574D0" w:rsidRDefault="00FA2777" w:rsidP="00350006">
            <w:pPr>
              <w:pStyle w:val="TableText"/>
            </w:pPr>
            <w:bookmarkStart w:id="2143" w:name="XUSEC_ISO_ACTIVE_USER_EXTRACT_Option"/>
            <w:r w:rsidRPr="001574D0">
              <w:lastRenderedPageBreak/>
              <w:t>XUSEC ISO ACTIVE USER EXTRACT</w:t>
            </w:r>
            <w:bookmarkEnd w:id="2143"/>
            <w:r w:rsidRPr="001574D0">
              <w:rPr>
                <w:rFonts w:ascii="Times New Roman" w:hAnsi="Times New Roman"/>
                <w:sz w:val="24"/>
                <w:szCs w:val="24"/>
              </w:rPr>
              <w:fldChar w:fldCharType="begin"/>
            </w:r>
            <w:r w:rsidRPr="001574D0">
              <w:rPr>
                <w:rFonts w:ascii="Times New Roman" w:hAnsi="Times New Roman"/>
                <w:sz w:val="24"/>
                <w:szCs w:val="24"/>
              </w:rPr>
              <w:instrText xml:space="preserve"> XE "XUSEC ISO ACTIVE USER EXTRACT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"Options:XUSEC ISO ACTIVE USER EXTRACT" </w:instrText>
            </w:r>
            <w:r w:rsidRPr="001574D0">
              <w:rPr>
                <w:rFonts w:ascii="Times New Roman" w:hAnsi="Times New Roman"/>
                <w:sz w:val="24"/>
                <w:szCs w:val="24"/>
              </w:rPr>
              <w:fldChar w:fldCharType="end"/>
            </w:r>
          </w:p>
        </w:tc>
        <w:tc>
          <w:tcPr>
            <w:tcW w:w="1530" w:type="dxa"/>
          </w:tcPr>
          <w:p w14:paraId="34F9BD17" w14:textId="77777777" w:rsidR="00FA2777" w:rsidRPr="001574D0" w:rsidRDefault="00FA2777" w:rsidP="00350006">
            <w:pPr>
              <w:pStyle w:val="TableText"/>
            </w:pPr>
            <w:bookmarkStart w:id="2144" w:name="Special_Active_User_Excel_Output_Option"/>
            <w:r w:rsidRPr="001574D0">
              <w:rPr>
                <w:b/>
                <w:bCs/>
              </w:rPr>
              <w:t>Special Active User Excel Output</w:t>
            </w:r>
            <w:bookmarkEnd w:id="2144"/>
            <w:r w:rsidRPr="001574D0">
              <w:rPr>
                <w:rFonts w:ascii="Times New Roman" w:hAnsi="Times New Roman"/>
                <w:sz w:val="24"/>
                <w:szCs w:val="24"/>
              </w:rPr>
              <w:fldChar w:fldCharType="begin"/>
            </w:r>
            <w:r w:rsidRPr="001574D0">
              <w:rPr>
                <w:rFonts w:ascii="Times New Roman" w:hAnsi="Times New Roman"/>
                <w:sz w:val="24"/>
                <w:szCs w:val="24"/>
              </w:rPr>
              <w:instrText xml:space="preserve"> XE "Special Active User Excel Output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"Options:Special Active User Excel Output" </w:instrText>
            </w:r>
            <w:r w:rsidRPr="001574D0">
              <w:rPr>
                <w:rFonts w:ascii="Times New Roman" w:hAnsi="Times New Roman"/>
                <w:sz w:val="24"/>
                <w:szCs w:val="24"/>
              </w:rPr>
              <w:fldChar w:fldCharType="end"/>
            </w:r>
          </w:p>
        </w:tc>
        <w:tc>
          <w:tcPr>
            <w:tcW w:w="1350" w:type="dxa"/>
          </w:tcPr>
          <w:p w14:paraId="6BD7FBA3" w14:textId="77777777" w:rsidR="00FA2777" w:rsidRPr="001574D0" w:rsidRDefault="00FA2777" w:rsidP="00350006">
            <w:pPr>
              <w:pStyle w:val="TableText"/>
            </w:pPr>
            <w:r w:rsidRPr="001574D0">
              <w:t>Print</w:t>
            </w:r>
          </w:p>
        </w:tc>
        <w:tc>
          <w:tcPr>
            <w:tcW w:w="2070" w:type="dxa"/>
          </w:tcPr>
          <w:p w14:paraId="57DD85B6" w14:textId="77777777" w:rsidR="00FA2777" w:rsidRPr="001574D0" w:rsidRDefault="00FA2777" w:rsidP="00350006">
            <w:pPr>
              <w:pStyle w:val="TableText"/>
            </w:pPr>
          </w:p>
        </w:tc>
        <w:tc>
          <w:tcPr>
            <w:tcW w:w="2430" w:type="dxa"/>
          </w:tcPr>
          <w:p w14:paraId="685F8DBA" w14:textId="77777777" w:rsidR="00FA2777" w:rsidRPr="001574D0" w:rsidRDefault="00FA2777" w:rsidP="00350006">
            <w:pPr>
              <w:pStyle w:val="TableText"/>
            </w:pPr>
            <w:r w:rsidRPr="001574D0">
              <w:t>The Information Security Officer (ISO) uses this option to extract information to Microsoft</w:t>
            </w:r>
            <w:r w:rsidRPr="001574D0">
              <w:rPr>
                <w:rFonts w:cs="Arial"/>
                <w:vertAlign w:val="superscript"/>
              </w:rPr>
              <w:t>®</w:t>
            </w:r>
            <w:r w:rsidRPr="001574D0">
              <w:t xml:space="preserve"> Excel for the 2008 SMART Database.</w:t>
            </w:r>
            <w:r w:rsidRPr="001574D0">
              <w:br/>
            </w:r>
          </w:p>
          <w:p w14:paraId="34CD0704" w14:textId="77777777" w:rsidR="00FA2777" w:rsidRPr="001574D0" w:rsidRDefault="00FA2777" w:rsidP="00350006">
            <w:pPr>
              <w:pStyle w:val="TableNote"/>
            </w:pPr>
            <w:r w:rsidRPr="001574D0">
              <w:rPr>
                <w:noProof/>
              </w:rPr>
              <w:drawing>
                <wp:inline distT="0" distB="0" distL="0" distR="0" wp14:anchorId="68022FA3" wp14:editId="7D9F649C">
                  <wp:extent cx="304800" cy="304800"/>
                  <wp:effectExtent l="0" t="0" r="0" b="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was requested by OCIS and released with Kernel Patch XU*8.0*424.</w:t>
            </w:r>
          </w:p>
        </w:tc>
      </w:tr>
      <w:tr w:rsidR="00FA2777" w:rsidRPr="001574D0" w14:paraId="18318927" w14:textId="77777777" w:rsidTr="00350006">
        <w:tc>
          <w:tcPr>
            <w:tcW w:w="1854" w:type="dxa"/>
          </w:tcPr>
          <w:p w14:paraId="78B1263F" w14:textId="77777777" w:rsidR="00FA2777" w:rsidRPr="001574D0" w:rsidRDefault="00FA2777" w:rsidP="00350006">
            <w:pPr>
              <w:pStyle w:val="TableText"/>
            </w:pPr>
            <w:bookmarkStart w:id="2145" w:name="XUSEC_ISO_Q_TERMINATION_REPORT_Option"/>
            <w:r w:rsidRPr="001574D0">
              <w:t>XUSEC ISO Q TERMINATION REPORT</w:t>
            </w:r>
            <w:bookmarkEnd w:id="2145"/>
            <w:r w:rsidRPr="001574D0">
              <w:rPr>
                <w:rFonts w:ascii="Times New Roman" w:hAnsi="Times New Roman"/>
                <w:sz w:val="24"/>
                <w:szCs w:val="24"/>
              </w:rPr>
              <w:fldChar w:fldCharType="begin"/>
            </w:r>
            <w:r w:rsidRPr="001574D0">
              <w:rPr>
                <w:rFonts w:ascii="Times New Roman" w:hAnsi="Times New Roman"/>
                <w:sz w:val="24"/>
                <w:szCs w:val="24"/>
              </w:rPr>
              <w:instrText xml:space="preserve"> XE "XUSEC ISO Q TERMINATION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"Options:XUSEC ISO Q TERMINATION REPORT" </w:instrText>
            </w:r>
            <w:r w:rsidRPr="001574D0">
              <w:rPr>
                <w:rFonts w:ascii="Times New Roman" w:hAnsi="Times New Roman"/>
                <w:sz w:val="24"/>
                <w:szCs w:val="24"/>
              </w:rPr>
              <w:fldChar w:fldCharType="end"/>
            </w:r>
          </w:p>
        </w:tc>
        <w:tc>
          <w:tcPr>
            <w:tcW w:w="1530" w:type="dxa"/>
          </w:tcPr>
          <w:p w14:paraId="3F152769" w14:textId="77777777" w:rsidR="00FA2777" w:rsidRPr="001574D0" w:rsidRDefault="00FA2777" w:rsidP="00350006">
            <w:pPr>
              <w:pStyle w:val="TableText"/>
            </w:pPr>
            <w:bookmarkStart w:id="2146" w:name="Queueable_ISO_Terminated_User_Rep_Option"/>
            <w:r w:rsidRPr="001574D0">
              <w:rPr>
                <w:b/>
                <w:bCs/>
              </w:rPr>
              <w:t>Queueable ISO Terminated User Report</w:t>
            </w:r>
            <w:bookmarkEnd w:id="2146"/>
            <w:r w:rsidRPr="001574D0">
              <w:rPr>
                <w:rFonts w:ascii="Times New Roman" w:hAnsi="Times New Roman"/>
                <w:sz w:val="24"/>
                <w:szCs w:val="24"/>
              </w:rPr>
              <w:fldChar w:fldCharType="begin"/>
            </w:r>
            <w:r w:rsidRPr="001574D0">
              <w:rPr>
                <w:rFonts w:ascii="Times New Roman" w:hAnsi="Times New Roman"/>
                <w:sz w:val="24"/>
                <w:szCs w:val="24"/>
              </w:rPr>
              <w:instrText xml:space="preserve"> XE "Queueable ISO Terminated User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"Options:Queueable ISO Terminated User Report" </w:instrText>
            </w:r>
            <w:r w:rsidRPr="001574D0">
              <w:rPr>
                <w:rFonts w:ascii="Times New Roman" w:hAnsi="Times New Roman"/>
                <w:sz w:val="24"/>
                <w:szCs w:val="24"/>
              </w:rPr>
              <w:fldChar w:fldCharType="end"/>
            </w:r>
          </w:p>
        </w:tc>
        <w:tc>
          <w:tcPr>
            <w:tcW w:w="1350" w:type="dxa"/>
          </w:tcPr>
          <w:p w14:paraId="2995CFF9" w14:textId="77777777" w:rsidR="00FA2777" w:rsidRPr="001574D0" w:rsidRDefault="00FA2777" w:rsidP="00350006">
            <w:pPr>
              <w:pStyle w:val="TableText"/>
            </w:pPr>
            <w:r w:rsidRPr="001574D0">
              <w:t>Print</w:t>
            </w:r>
          </w:p>
        </w:tc>
        <w:tc>
          <w:tcPr>
            <w:tcW w:w="2070" w:type="dxa"/>
          </w:tcPr>
          <w:p w14:paraId="73583B5A" w14:textId="77777777" w:rsidR="00FA2777" w:rsidRPr="001574D0" w:rsidRDefault="00FA2777" w:rsidP="00350006">
            <w:pPr>
              <w:pStyle w:val="TableText"/>
            </w:pPr>
          </w:p>
        </w:tc>
        <w:tc>
          <w:tcPr>
            <w:tcW w:w="2430" w:type="dxa"/>
          </w:tcPr>
          <w:p w14:paraId="1AE9D8DE" w14:textId="77777777" w:rsidR="00FA2777" w:rsidRPr="001574D0" w:rsidRDefault="00FA2777" w:rsidP="00350006">
            <w:pPr>
              <w:pStyle w:val="TableText"/>
            </w:pPr>
            <w:r w:rsidRPr="001574D0">
              <w:t xml:space="preserve">This is a queueable version of the ISO’s termination date report. The report dates are from the current date minus </w:t>
            </w:r>
            <w:r w:rsidRPr="001574D0">
              <w:rPr>
                <w:b/>
                <w:bCs/>
              </w:rPr>
              <w:t>eight</w:t>
            </w:r>
            <w:r w:rsidRPr="001574D0">
              <w:t xml:space="preserve"> (</w:t>
            </w:r>
            <w:r w:rsidRPr="001574D0">
              <w:rPr>
                <w:b/>
              </w:rPr>
              <w:t>8</w:t>
            </w:r>
            <w:r w:rsidRPr="001574D0">
              <w:t xml:space="preserve">) days to the current date minus </w:t>
            </w:r>
            <w:r w:rsidRPr="001574D0">
              <w:rPr>
                <w:b/>
                <w:bCs/>
              </w:rPr>
              <w:t>one</w:t>
            </w:r>
            <w:r w:rsidRPr="001574D0">
              <w:t xml:space="preserve"> (</w:t>
            </w:r>
            <w:r w:rsidRPr="001574D0">
              <w:rPr>
                <w:b/>
              </w:rPr>
              <w:t>1</w:t>
            </w:r>
            <w:r w:rsidRPr="001574D0">
              <w:t>) day.</w:t>
            </w:r>
          </w:p>
        </w:tc>
      </w:tr>
      <w:tr w:rsidR="00FA2777" w:rsidRPr="001574D0" w14:paraId="3CAA3C7F" w14:textId="77777777" w:rsidTr="00350006">
        <w:tc>
          <w:tcPr>
            <w:tcW w:w="1854" w:type="dxa"/>
          </w:tcPr>
          <w:p w14:paraId="3F67621A" w14:textId="77777777" w:rsidR="00FA2777" w:rsidRPr="001574D0" w:rsidRDefault="00FA2777" w:rsidP="00350006">
            <w:pPr>
              <w:pStyle w:val="TableText"/>
            </w:pPr>
            <w:bookmarkStart w:id="2147" w:name="XUSEC_ISO_TERMINATION_REPORT_Option"/>
            <w:r w:rsidRPr="001574D0">
              <w:lastRenderedPageBreak/>
              <w:t>XUSEC ISO TERMINATION REPORT</w:t>
            </w:r>
            <w:bookmarkEnd w:id="2147"/>
            <w:r w:rsidRPr="001574D0">
              <w:rPr>
                <w:rFonts w:ascii="Times New Roman" w:hAnsi="Times New Roman"/>
                <w:sz w:val="24"/>
                <w:szCs w:val="24"/>
              </w:rPr>
              <w:fldChar w:fldCharType="begin"/>
            </w:r>
            <w:r w:rsidRPr="001574D0">
              <w:rPr>
                <w:rFonts w:ascii="Times New Roman" w:hAnsi="Times New Roman"/>
                <w:sz w:val="24"/>
                <w:szCs w:val="24"/>
              </w:rPr>
              <w:instrText xml:space="preserve"> XE "XUSEC ISO TERMINATION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"Options:XUSEC ISO TERMINATION REPORT" </w:instrText>
            </w:r>
            <w:r w:rsidRPr="001574D0">
              <w:rPr>
                <w:rFonts w:ascii="Times New Roman" w:hAnsi="Times New Roman"/>
                <w:sz w:val="24"/>
                <w:szCs w:val="24"/>
              </w:rPr>
              <w:fldChar w:fldCharType="end"/>
            </w:r>
          </w:p>
        </w:tc>
        <w:tc>
          <w:tcPr>
            <w:tcW w:w="1530" w:type="dxa"/>
          </w:tcPr>
          <w:p w14:paraId="7C2B5D7A" w14:textId="77777777" w:rsidR="00FA2777" w:rsidRPr="001574D0" w:rsidRDefault="00FA2777" w:rsidP="00350006">
            <w:pPr>
              <w:pStyle w:val="TableText"/>
            </w:pPr>
            <w:bookmarkStart w:id="2148" w:name="ISOs_Terminated_User_Report_Option"/>
            <w:r w:rsidRPr="001574D0">
              <w:rPr>
                <w:b/>
                <w:bCs/>
              </w:rPr>
              <w:t>ISO’s Terminated User Report</w:t>
            </w:r>
            <w:bookmarkEnd w:id="2148"/>
            <w:r w:rsidRPr="001574D0">
              <w:rPr>
                <w:rFonts w:ascii="Times New Roman" w:hAnsi="Times New Roman"/>
                <w:sz w:val="24"/>
                <w:szCs w:val="24"/>
              </w:rPr>
              <w:fldChar w:fldCharType="begin"/>
            </w:r>
            <w:r w:rsidRPr="001574D0">
              <w:rPr>
                <w:rFonts w:ascii="Times New Roman" w:hAnsi="Times New Roman"/>
                <w:sz w:val="24"/>
                <w:szCs w:val="24"/>
              </w:rPr>
              <w:instrText xml:space="preserve"> XE "ISO’s Terminated User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"Options:ISO’s Terminated User Report" </w:instrText>
            </w:r>
            <w:r w:rsidRPr="001574D0">
              <w:rPr>
                <w:rFonts w:ascii="Times New Roman" w:hAnsi="Times New Roman"/>
                <w:sz w:val="24"/>
                <w:szCs w:val="24"/>
              </w:rPr>
              <w:fldChar w:fldCharType="end"/>
            </w:r>
          </w:p>
        </w:tc>
        <w:tc>
          <w:tcPr>
            <w:tcW w:w="1350" w:type="dxa"/>
          </w:tcPr>
          <w:p w14:paraId="26AE0FF3" w14:textId="77777777" w:rsidR="00FA2777" w:rsidRPr="001574D0" w:rsidRDefault="00FA2777" w:rsidP="00350006">
            <w:pPr>
              <w:pStyle w:val="TableText"/>
            </w:pPr>
            <w:r w:rsidRPr="001574D0">
              <w:t>Run Routine</w:t>
            </w:r>
          </w:p>
        </w:tc>
        <w:tc>
          <w:tcPr>
            <w:tcW w:w="2070" w:type="dxa"/>
          </w:tcPr>
          <w:p w14:paraId="7EA6B637" w14:textId="77777777" w:rsidR="00FA2777" w:rsidRPr="001574D0" w:rsidRDefault="00FA2777" w:rsidP="00350006">
            <w:pPr>
              <w:pStyle w:val="TableText"/>
            </w:pPr>
            <w:r w:rsidRPr="001574D0">
              <w:t>Routine:</w:t>
            </w:r>
          </w:p>
          <w:p w14:paraId="5CA94D1F" w14:textId="77777777" w:rsidR="00FA2777" w:rsidRPr="001574D0" w:rsidRDefault="00FA2777" w:rsidP="00350006">
            <w:pPr>
              <w:pStyle w:val="TableText"/>
              <w:rPr>
                <w:b/>
              </w:rPr>
            </w:pPr>
            <w:r w:rsidRPr="001574D0">
              <w:rPr>
                <w:b/>
              </w:rPr>
              <w:t>EP1^XUSECAD</w:t>
            </w:r>
          </w:p>
        </w:tc>
        <w:tc>
          <w:tcPr>
            <w:tcW w:w="2430" w:type="dxa"/>
          </w:tcPr>
          <w:p w14:paraId="660082E3" w14:textId="77777777" w:rsidR="00FA2777" w:rsidRPr="001574D0" w:rsidRDefault="00FA2777" w:rsidP="00350006">
            <w:pPr>
              <w:pStyle w:val="TableText"/>
            </w:pPr>
            <w:r w:rsidRPr="001574D0">
              <w:t>This is the interactive option for the ISOs, where the user can select beginning and ending dates.</w:t>
            </w:r>
          </w:p>
        </w:tc>
      </w:tr>
      <w:tr w:rsidR="00FA2777" w:rsidRPr="001574D0" w14:paraId="17274C63" w14:textId="77777777" w:rsidTr="00350006">
        <w:tc>
          <w:tcPr>
            <w:tcW w:w="1854" w:type="dxa"/>
          </w:tcPr>
          <w:p w14:paraId="69DF9B8B" w14:textId="77777777" w:rsidR="00FA2777" w:rsidRPr="001574D0" w:rsidRDefault="00FA2777" w:rsidP="00350006">
            <w:pPr>
              <w:pStyle w:val="TableText"/>
            </w:pPr>
            <w:bookmarkStart w:id="2149" w:name="XUSEC_UP_ARROW_TERM_REPORT_Option"/>
            <w:r w:rsidRPr="001574D0">
              <w:t>XUSEC UP ARROW TERM REPORT</w:t>
            </w:r>
            <w:bookmarkEnd w:id="2149"/>
            <w:r w:rsidRPr="001574D0">
              <w:rPr>
                <w:rFonts w:ascii="Times New Roman" w:hAnsi="Times New Roman"/>
                <w:sz w:val="24"/>
                <w:szCs w:val="24"/>
              </w:rPr>
              <w:fldChar w:fldCharType="begin"/>
            </w:r>
            <w:r w:rsidRPr="001574D0">
              <w:rPr>
                <w:rFonts w:ascii="Times New Roman" w:hAnsi="Times New Roman"/>
                <w:sz w:val="24"/>
                <w:szCs w:val="24"/>
              </w:rPr>
              <w:instrText xml:space="preserve"> XE "XUSEC UP ARROW TERM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"Options:XUSEC UP ARROW TERM REPORT" </w:instrText>
            </w:r>
            <w:r w:rsidRPr="001574D0">
              <w:rPr>
                <w:rFonts w:ascii="Times New Roman" w:hAnsi="Times New Roman"/>
                <w:sz w:val="24"/>
                <w:szCs w:val="24"/>
              </w:rPr>
              <w:fldChar w:fldCharType="end"/>
            </w:r>
          </w:p>
        </w:tc>
        <w:tc>
          <w:tcPr>
            <w:tcW w:w="1530" w:type="dxa"/>
          </w:tcPr>
          <w:p w14:paraId="425F014E" w14:textId="77777777" w:rsidR="00FA2777" w:rsidRPr="001574D0" w:rsidRDefault="00FA2777" w:rsidP="00350006">
            <w:pPr>
              <w:pStyle w:val="TableText"/>
            </w:pPr>
            <w:bookmarkStart w:id="2150" w:name="Up_Arrow_Delimited_Termin_Report_Option"/>
            <w:r w:rsidRPr="001574D0">
              <w:rPr>
                <w:b/>
                <w:bCs/>
              </w:rPr>
              <w:t>Up Arrow Delimited Termination Report</w:t>
            </w:r>
            <w:bookmarkEnd w:id="2150"/>
            <w:r w:rsidRPr="001574D0">
              <w:rPr>
                <w:rFonts w:ascii="Times New Roman" w:hAnsi="Times New Roman"/>
                <w:sz w:val="24"/>
                <w:szCs w:val="24"/>
              </w:rPr>
              <w:fldChar w:fldCharType="begin"/>
            </w:r>
            <w:r w:rsidRPr="001574D0">
              <w:rPr>
                <w:rFonts w:ascii="Times New Roman" w:hAnsi="Times New Roman"/>
                <w:sz w:val="24"/>
                <w:szCs w:val="24"/>
              </w:rPr>
              <w:instrText xml:space="preserve"> XE "Up Arrow Delimited Termination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"Options:Up Arrow Delimited Termination Report" </w:instrText>
            </w:r>
            <w:r w:rsidRPr="001574D0">
              <w:rPr>
                <w:rFonts w:ascii="Times New Roman" w:hAnsi="Times New Roman"/>
                <w:sz w:val="24"/>
                <w:szCs w:val="24"/>
              </w:rPr>
              <w:fldChar w:fldCharType="end"/>
            </w:r>
          </w:p>
        </w:tc>
        <w:tc>
          <w:tcPr>
            <w:tcW w:w="1350" w:type="dxa"/>
          </w:tcPr>
          <w:p w14:paraId="51C1F70F" w14:textId="77777777" w:rsidR="00FA2777" w:rsidRPr="001574D0" w:rsidRDefault="00FA2777" w:rsidP="00350006">
            <w:pPr>
              <w:pStyle w:val="TableText"/>
            </w:pPr>
            <w:r w:rsidRPr="001574D0">
              <w:t>Run Routine</w:t>
            </w:r>
          </w:p>
        </w:tc>
        <w:tc>
          <w:tcPr>
            <w:tcW w:w="2070" w:type="dxa"/>
          </w:tcPr>
          <w:p w14:paraId="192FDF9B" w14:textId="77777777" w:rsidR="00FA2777" w:rsidRPr="001574D0" w:rsidRDefault="00FA2777" w:rsidP="00350006">
            <w:pPr>
              <w:pStyle w:val="TableText"/>
            </w:pPr>
            <w:r w:rsidRPr="001574D0">
              <w:t>Routine:</w:t>
            </w:r>
          </w:p>
          <w:p w14:paraId="5CA1F906" w14:textId="77777777" w:rsidR="00FA2777" w:rsidRPr="001574D0" w:rsidRDefault="00FA2777" w:rsidP="00350006">
            <w:pPr>
              <w:pStyle w:val="TableText"/>
              <w:rPr>
                <w:b/>
              </w:rPr>
            </w:pPr>
            <w:r w:rsidRPr="001574D0">
              <w:rPr>
                <w:b/>
              </w:rPr>
              <w:t>EP1^XUSECAD</w:t>
            </w:r>
          </w:p>
          <w:p w14:paraId="4CDB5277" w14:textId="77777777" w:rsidR="00FA2777" w:rsidRPr="001574D0" w:rsidRDefault="00FA2777" w:rsidP="00350006">
            <w:pPr>
              <w:pStyle w:val="TableText"/>
            </w:pPr>
            <w:r w:rsidRPr="001574D0">
              <w:t>Entry Action:</w:t>
            </w:r>
          </w:p>
          <w:p w14:paraId="14F77FAB" w14:textId="77777777" w:rsidR="00FA2777" w:rsidRPr="001574D0" w:rsidRDefault="00FA2777" w:rsidP="00350006">
            <w:pPr>
              <w:pStyle w:val="TableCode"/>
              <w:rPr>
                <w:b/>
              </w:rPr>
            </w:pPr>
            <w:r w:rsidRPr="001574D0">
              <w:rPr>
                <w:b/>
              </w:rPr>
              <w:t>S XUSECU=“</w:t>
            </w:r>
          </w:p>
        </w:tc>
        <w:tc>
          <w:tcPr>
            <w:tcW w:w="2430" w:type="dxa"/>
          </w:tcPr>
          <w:p w14:paraId="75E96DD4" w14:textId="77777777" w:rsidR="00FA2777" w:rsidRPr="001574D0" w:rsidRDefault="00FA2777" w:rsidP="00350006">
            <w:pPr>
              <w:pStyle w:val="TableText"/>
            </w:pPr>
            <w:r w:rsidRPr="001574D0">
              <w:t>This option produces a report that is a caret (</w:t>
            </w:r>
            <w:r w:rsidRPr="001574D0">
              <w:rPr>
                <w:b/>
              </w:rPr>
              <w:t>^</w:t>
            </w:r>
            <w:r w:rsidRPr="001574D0">
              <w:t>; aka </w:t>
            </w:r>
            <w:r w:rsidRPr="001574D0">
              <w:rPr>
                <w:b/>
              </w:rPr>
              <w:t>Up-Arrow</w:t>
            </w:r>
            <w:r w:rsidRPr="001574D0">
              <w:t xml:space="preserve">) delimited termination report that can be used as a spread sheet. It is suggested that the report be sent to an </w:t>
            </w:r>
            <w:r w:rsidRPr="001574D0">
              <w:rPr>
                <w:b/>
              </w:rPr>
              <w:t>HFS</w:t>
            </w:r>
            <w:r w:rsidRPr="001574D0">
              <w:t xml:space="preserve"> device. If the screen is used, it requires a </w:t>
            </w:r>
            <w:r w:rsidRPr="001574D0">
              <w:rPr>
                <w:b/>
              </w:rPr>
              <w:t>132</w:t>
            </w:r>
            <w:r w:rsidRPr="001574D0">
              <w:t>-column width.</w:t>
            </w:r>
          </w:p>
        </w:tc>
      </w:tr>
      <w:tr w:rsidR="00FA2777" w:rsidRPr="001574D0" w14:paraId="12A6AD41" w14:textId="77777777" w:rsidTr="00350006">
        <w:tc>
          <w:tcPr>
            <w:tcW w:w="1854" w:type="dxa"/>
          </w:tcPr>
          <w:p w14:paraId="59AA3ADE" w14:textId="77777777" w:rsidR="00FA2777" w:rsidRPr="001574D0" w:rsidRDefault="00FA2777" w:rsidP="00350006">
            <w:pPr>
              <w:pStyle w:val="TableText"/>
            </w:pPr>
            <w:bookmarkStart w:id="2151" w:name="XUSER_Option"/>
            <w:r w:rsidRPr="001574D0">
              <w:t>XUSER</w:t>
            </w:r>
            <w:bookmarkEnd w:id="2151"/>
            <w:r w:rsidRPr="001574D0">
              <w:rPr>
                <w:rFonts w:ascii="Times New Roman" w:hAnsi="Times New Roman"/>
                <w:sz w:val="24"/>
                <w:szCs w:val="24"/>
              </w:rPr>
              <w:fldChar w:fldCharType="begin"/>
            </w:r>
            <w:r w:rsidRPr="001574D0">
              <w:rPr>
                <w:rFonts w:ascii="Times New Roman" w:hAnsi="Times New Roman"/>
                <w:sz w:val="24"/>
                <w:szCs w:val="24"/>
              </w:rPr>
              <w:instrText xml:space="preserve"> XE "XUSER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"Menus:XUSER"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 </w:instrText>
            </w:r>
            <w:r w:rsidRPr="001574D0">
              <w:rPr>
                <w:rFonts w:ascii="Times New Roman" w:hAnsi="Times New Roman"/>
                <w:sz w:val="24"/>
                <w:szCs w:val="24"/>
              </w:rPr>
              <w:fldChar w:fldCharType="end"/>
            </w:r>
          </w:p>
        </w:tc>
        <w:tc>
          <w:tcPr>
            <w:tcW w:w="1530" w:type="dxa"/>
          </w:tcPr>
          <w:p w14:paraId="72A14CBC" w14:textId="77777777" w:rsidR="00FA2777" w:rsidRPr="001574D0" w:rsidRDefault="00FA2777" w:rsidP="00350006">
            <w:pPr>
              <w:pStyle w:val="TableText"/>
            </w:pPr>
            <w:r w:rsidRPr="001574D0">
              <w:rPr>
                <w:b/>
                <w:bCs/>
              </w:rPr>
              <w:t>User Management</w:t>
            </w:r>
            <w:r w:rsidRPr="001574D0">
              <w:rPr>
                <w:rFonts w:ascii="Times New Roman" w:hAnsi="Times New Roman"/>
                <w:sz w:val="24"/>
                <w:szCs w:val="24"/>
              </w:rPr>
              <w:fldChar w:fldCharType="begin"/>
            </w:r>
            <w:r w:rsidRPr="001574D0">
              <w:rPr>
                <w:rFonts w:ascii="Times New Roman" w:hAnsi="Times New Roman"/>
                <w:sz w:val="24"/>
                <w:szCs w:val="24"/>
              </w:rPr>
              <w:instrText xml:space="preserve"> XE "User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"Menus:User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Management" </w:instrText>
            </w:r>
            <w:r w:rsidRPr="001574D0">
              <w:rPr>
                <w:rFonts w:ascii="Times New Roman" w:hAnsi="Times New Roman"/>
                <w:sz w:val="24"/>
                <w:szCs w:val="24"/>
              </w:rPr>
              <w:fldChar w:fldCharType="end"/>
            </w:r>
          </w:p>
        </w:tc>
        <w:tc>
          <w:tcPr>
            <w:tcW w:w="1350" w:type="dxa"/>
          </w:tcPr>
          <w:p w14:paraId="3109AC54" w14:textId="77777777" w:rsidR="00FA2777" w:rsidRPr="001574D0" w:rsidRDefault="00FA2777" w:rsidP="00350006">
            <w:pPr>
              <w:pStyle w:val="TableText"/>
            </w:pPr>
            <w:r w:rsidRPr="001574D0">
              <w:t>Menu</w:t>
            </w:r>
          </w:p>
        </w:tc>
        <w:tc>
          <w:tcPr>
            <w:tcW w:w="2070" w:type="dxa"/>
          </w:tcPr>
          <w:p w14:paraId="5B24D8DF" w14:textId="77777777" w:rsidR="00FA2777" w:rsidRPr="001574D0" w:rsidRDefault="00FA2777" w:rsidP="00350006">
            <w:pPr>
              <w:pStyle w:val="TableText"/>
            </w:pPr>
          </w:p>
        </w:tc>
        <w:tc>
          <w:tcPr>
            <w:tcW w:w="2430" w:type="dxa"/>
          </w:tcPr>
          <w:p w14:paraId="2FA0D25B" w14:textId="77777777" w:rsidR="00FA2777" w:rsidRPr="001574D0" w:rsidRDefault="00FA2777" w:rsidP="00350006">
            <w:pPr>
              <w:pStyle w:val="TableText"/>
            </w:pPr>
            <w:r w:rsidRPr="001574D0">
              <w:t>This menu adds, changes, and deletes users from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as well as clears devices for signon purposes. It includes the following options:</w:t>
            </w:r>
          </w:p>
          <w:p w14:paraId="47B2C3C0" w14:textId="77777777" w:rsidR="00FA2777" w:rsidRPr="001574D0" w:rsidRDefault="00FA2777" w:rsidP="00350006">
            <w:pPr>
              <w:pStyle w:val="TableListBullet"/>
            </w:pPr>
            <w:r w:rsidRPr="001574D0">
              <w:rPr>
                <w:b/>
              </w:rPr>
              <w:lastRenderedPageBreak/>
              <w:t>XUSERNEW</w:t>
            </w:r>
            <w:r w:rsidRPr="001574D0">
              <w:br/>
              <w:t>(DISPLAY ORDER: 5)</w:t>
            </w:r>
          </w:p>
          <w:p w14:paraId="300C7CA9" w14:textId="77777777" w:rsidR="00FA2777" w:rsidRPr="001574D0" w:rsidRDefault="00FA2777" w:rsidP="00350006">
            <w:pPr>
              <w:pStyle w:val="TableListBullet"/>
            </w:pPr>
            <w:r w:rsidRPr="001574D0">
              <w:rPr>
                <w:b/>
              </w:rPr>
              <w:t>XUSEREDIT</w:t>
            </w:r>
            <w:r w:rsidRPr="001574D0">
              <w:br/>
              <w:t>(DISPLAY ORDER: 15)</w:t>
            </w:r>
          </w:p>
          <w:p w14:paraId="6A17260D" w14:textId="77777777" w:rsidR="00FA2777" w:rsidRPr="001574D0" w:rsidRDefault="00FA2777" w:rsidP="00350006">
            <w:pPr>
              <w:pStyle w:val="TableListBullet"/>
            </w:pPr>
            <w:r w:rsidRPr="001574D0">
              <w:rPr>
                <w:b/>
              </w:rPr>
              <w:t>XUSERREACT</w:t>
            </w:r>
            <w:r w:rsidRPr="001574D0">
              <w:br/>
              <w:t>(DISPLAY ORDER: 25)</w:t>
            </w:r>
          </w:p>
          <w:p w14:paraId="151BA594" w14:textId="77777777" w:rsidR="00FA2777" w:rsidRPr="001574D0" w:rsidRDefault="00FA2777" w:rsidP="00350006">
            <w:pPr>
              <w:pStyle w:val="TableListBullet"/>
            </w:pPr>
            <w:r w:rsidRPr="001574D0">
              <w:rPr>
                <w:b/>
              </w:rPr>
              <w:t>XUSERDEACT</w:t>
            </w:r>
            <w:r w:rsidRPr="001574D0">
              <w:br/>
              <w:t>(DISPLAY ORDER: 20)</w:t>
            </w:r>
          </w:p>
          <w:p w14:paraId="60ABE4F9" w14:textId="77777777" w:rsidR="00FA2777" w:rsidRPr="001574D0" w:rsidRDefault="00FA2777" w:rsidP="00350006">
            <w:pPr>
              <w:pStyle w:val="TableListBullet"/>
            </w:pPr>
            <w:r w:rsidRPr="001574D0">
              <w:rPr>
                <w:b/>
              </w:rPr>
              <w:t>XUTESTUSER</w:t>
            </w:r>
            <w:r w:rsidRPr="001574D0">
              <w:br/>
              <w:t>(DISPLAY ORDER: 40)</w:t>
            </w:r>
          </w:p>
          <w:p w14:paraId="3D7C05DD" w14:textId="77777777" w:rsidR="00FA2777" w:rsidRPr="001574D0" w:rsidRDefault="00FA2777" w:rsidP="00350006">
            <w:pPr>
              <w:pStyle w:val="TableListBullet"/>
            </w:pPr>
            <w:r w:rsidRPr="001574D0">
              <w:rPr>
                <w:b/>
              </w:rPr>
              <w:t>XUSERINQ</w:t>
            </w:r>
            <w:r w:rsidRPr="001574D0">
              <w:br/>
              <w:t>(DISPLAY ORDER: 35)</w:t>
            </w:r>
          </w:p>
          <w:p w14:paraId="59F9CE38" w14:textId="77777777" w:rsidR="00FA2777" w:rsidRPr="001574D0" w:rsidRDefault="00FA2777" w:rsidP="00350006">
            <w:pPr>
              <w:pStyle w:val="TableListBullet"/>
            </w:pPr>
            <w:r w:rsidRPr="001574D0">
              <w:rPr>
                <w:b/>
              </w:rPr>
              <w:t>XUFILEACCESS</w:t>
            </w:r>
            <w:r w:rsidRPr="001574D0">
              <w:br/>
              <w:t>(DISPLAY ORDER: 45)</w:t>
            </w:r>
          </w:p>
          <w:p w14:paraId="5F691980" w14:textId="77777777" w:rsidR="00FA2777" w:rsidRPr="001574D0" w:rsidRDefault="00FA2777" w:rsidP="00350006">
            <w:pPr>
              <w:pStyle w:val="TableListBullet"/>
            </w:pPr>
            <w:r w:rsidRPr="001574D0">
              <w:rPr>
                <w:b/>
              </w:rPr>
              <w:t>XUSESIG CLEAR</w:t>
            </w:r>
            <w:r w:rsidRPr="001574D0">
              <w:br/>
              <w:t>(DISPLAY ORDER: 60)</w:t>
            </w:r>
          </w:p>
          <w:p w14:paraId="5E043790" w14:textId="77777777" w:rsidR="00FA2777" w:rsidRPr="001574D0" w:rsidRDefault="00FA2777" w:rsidP="00350006">
            <w:pPr>
              <w:pStyle w:val="TableListBullet"/>
            </w:pPr>
            <w:r w:rsidRPr="001574D0">
              <w:rPr>
                <w:b/>
              </w:rPr>
              <w:t>XUSERBLK</w:t>
            </w:r>
            <w:r w:rsidRPr="001574D0">
              <w:br/>
              <w:t>(DISPLAY ORDER: 10)</w:t>
            </w:r>
          </w:p>
          <w:p w14:paraId="62D47703" w14:textId="77777777" w:rsidR="00FA2777" w:rsidRPr="001574D0" w:rsidRDefault="00FA2777" w:rsidP="00350006">
            <w:pPr>
              <w:pStyle w:val="TableListBullet"/>
              <w:rPr>
                <w:b/>
              </w:rPr>
            </w:pPr>
            <w:r w:rsidRPr="001574D0">
              <w:rPr>
                <w:b/>
              </w:rPr>
              <w:t>XUSESIG BLOCK</w:t>
            </w:r>
          </w:p>
          <w:p w14:paraId="0BE696EB" w14:textId="77777777" w:rsidR="00FA2777" w:rsidRPr="001574D0" w:rsidRDefault="00FA2777" w:rsidP="00350006">
            <w:pPr>
              <w:pStyle w:val="TableListBullet"/>
              <w:rPr>
                <w:b/>
              </w:rPr>
            </w:pPr>
            <w:r w:rsidRPr="001574D0">
              <w:rPr>
                <w:b/>
              </w:rPr>
              <w:t>XUSERREPRINT</w:t>
            </w:r>
          </w:p>
          <w:p w14:paraId="28386D45" w14:textId="77777777" w:rsidR="00FA2777" w:rsidRPr="001574D0" w:rsidRDefault="00FA2777" w:rsidP="00350006">
            <w:pPr>
              <w:pStyle w:val="TableListBullet"/>
              <w:rPr>
                <w:b/>
              </w:rPr>
            </w:pPr>
            <w:r w:rsidRPr="001574D0">
              <w:rPr>
                <w:b/>
              </w:rPr>
              <w:t>XUSER FILE MGR</w:t>
            </w:r>
          </w:p>
          <w:p w14:paraId="17C4B6E0" w14:textId="77777777" w:rsidR="00FA2777" w:rsidRPr="001574D0" w:rsidRDefault="00FA2777" w:rsidP="00350006">
            <w:pPr>
              <w:pStyle w:val="TableListBullet"/>
              <w:rPr>
                <w:b/>
              </w:rPr>
            </w:pPr>
            <w:r w:rsidRPr="001574D0">
              <w:rPr>
                <w:b/>
              </w:rPr>
              <w:t>XU-PERSON CLASS EDIT</w:t>
            </w:r>
          </w:p>
          <w:p w14:paraId="70A87BCD" w14:textId="77777777" w:rsidR="00FA2777" w:rsidRPr="001574D0" w:rsidRDefault="00FA2777" w:rsidP="00350006">
            <w:pPr>
              <w:pStyle w:val="TableListBullet"/>
              <w:rPr>
                <w:b/>
              </w:rPr>
            </w:pPr>
            <w:r w:rsidRPr="001574D0">
              <w:rPr>
                <w:b/>
              </w:rPr>
              <w:t>XU-CLINICAL TRAINEE MENU</w:t>
            </w:r>
          </w:p>
          <w:p w14:paraId="0AA24BCE" w14:textId="77777777" w:rsidR="00FA2777" w:rsidRPr="001574D0" w:rsidRDefault="00FA2777" w:rsidP="00350006">
            <w:pPr>
              <w:pStyle w:val="TableListBullet"/>
            </w:pPr>
            <w:r w:rsidRPr="001574D0">
              <w:rPr>
                <w:b/>
              </w:rPr>
              <w:t>XUOPTWHO</w:t>
            </w:r>
            <w:r w:rsidRPr="001574D0">
              <w:br/>
              <w:t>(SYNONYM: WHO)</w:t>
            </w:r>
          </w:p>
          <w:p w14:paraId="0F42D9B5" w14:textId="77777777" w:rsidR="00FA2777" w:rsidRPr="001574D0" w:rsidRDefault="00FA2777" w:rsidP="00350006">
            <w:pPr>
              <w:pStyle w:val="TableListBullet"/>
              <w:rPr>
                <w:b/>
              </w:rPr>
            </w:pPr>
            <w:r w:rsidRPr="001574D0">
              <w:rPr>
                <w:b/>
              </w:rPr>
              <w:t>XU-INACTIVE PERSON CLASS USERS</w:t>
            </w:r>
          </w:p>
        </w:tc>
      </w:tr>
      <w:tr w:rsidR="00FA2777" w:rsidRPr="001574D0" w14:paraId="489F7DFC" w14:textId="77777777" w:rsidTr="00350006">
        <w:tc>
          <w:tcPr>
            <w:tcW w:w="1854" w:type="dxa"/>
          </w:tcPr>
          <w:p w14:paraId="1F514871" w14:textId="77777777" w:rsidR="00FA2777" w:rsidRPr="001574D0" w:rsidRDefault="00FA2777" w:rsidP="00350006">
            <w:pPr>
              <w:pStyle w:val="TableText"/>
            </w:pPr>
            <w:bookmarkStart w:id="2152" w:name="XUSER_DIV_CHG_Option"/>
            <w:r w:rsidRPr="001574D0">
              <w:lastRenderedPageBreak/>
              <w:t>XUSER DIV CHG</w:t>
            </w:r>
            <w:bookmarkEnd w:id="2152"/>
            <w:r w:rsidRPr="001574D0">
              <w:rPr>
                <w:rFonts w:ascii="Times New Roman" w:hAnsi="Times New Roman"/>
                <w:sz w:val="24"/>
                <w:szCs w:val="24"/>
              </w:rPr>
              <w:fldChar w:fldCharType="begin"/>
            </w:r>
            <w:r w:rsidRPr="001574D0">
              <w:rPr>
                <w:rFonts w:ascii="Times New Roman" w:hAnsi="Times New Roman"/>
                <w:sz w:val="24"/>
                <w:szCs w:val="24"/>
              </w:rPr>
              <w:instrText xml:space="preserve"> XE "XUSER DIV CHG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 DIV CHG" </w:instrText>
            </w:r>
            <w:r w:rsidRPr="001574D0">
              <w:rPr>
                <w:rFonts w:ascii="Times New Roman" w:hAnsi="Times New Roman"/>
                <w:sz w:val="24"/>
                <w:szCs w:val="24"/>
              </w:rPr>
              <w:fldChar w:fldCharType="end"/>
            </w:r>
          </w:p>
        </w:tc>
        <w:tc>
          <w:tcPr>
            <w:tcW w:w="1530" w:type="dxa"/>
          </w:tcPr>
          <w:p w14:paraId="0C54E8E0" w14:textId="77777777" w:rsidR="00FA2777" w:rsidRPr="001574D0" w:rsidRDefault="00FA2777" w:rsidP="00350006">
            <w:pPr>
              <w:pStyle w:val="TableText"/>
            </w:pPr>
            <w:bookmarkStart w:id="2153" w:name="Change_my_Division_Option"/>
            <w:r w:rsidRPr="001574D0">
              <w:rPr>
                <w:b/>
                <w:bCs/>
              </w:rPr>
              <w:t>Change my Division</w:t>
            </w:r>
            <w:bookmarkEnd w:id="2153"/>
            <w:r w:rsidRPr="001574D0">
              <w:rPr>
                <w:rFonts w:ascii="Times New Roman" w:hAnsi="Times New Roman"/>
                <w:sz w:val="24"/>
                <w:szCs w:val="24"/>
              </w:rPr>
              <w:fldChar w:fldCharType="begin"/>
            </w:r>
            <w:r w:rsidRPr="001574D0">
              <w:rPr>
                <w:rFonts w:ascii="Times New Roman" w:hAnsi="Times New Roman"/>
                <w:sz w:val="24"/>
                <w:szCs w:val="24"/>
              </w:rPr>
              <w:instrText xml:space="preserve"> XE "Change my Division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"Options:Change my Division" </w:instrText>
            </w:r>
            <w:r w:rsidRPr="001574D0">
              <w:rPr>
                <w:rFonts w:ascii="Times New Roman" w:hAnsi="Times New Roman"/>
                <w:sz w:val="24"/>
                <w:szCs w:val="24"/>
              </w:rPr>
              <w:fldChar w:fldCharType="end"/>
            </w:r>
          </w:p>
        </w:tc>
        <w:tc>
          <w:tcPr>
            <w:tcW w:w="1350" w:type="dxa"/>
          </w:tcPr>
          <w:p w14:paraId="30769A57" w14:textId="77777777" w:rsidR="00FA2777" w:rsidRPr="001574D0" w:rsidRDefault="00FA2777" w:rsidP="00350006">
            <w:pPr>
              <w:pStyle w:val="TableText"/>
            </w:pPr>
            <w:r w:rsidRPr="001574D0">
              <w:t>Run Routine</w:t>
            </w:r>
          </w:p>
        </w:tc>
        <w:tc>
          <w:tcPr>
            <w:tcW w:w="2070" w:type="dxa"/>
          </w:tcPr>
          <w:p w14:paraId="510BC196" w14:textId="77777777" w:rsidR="00FA2777" w:rsidRPr="001574D0" w:rsidRDefault="00FA2777" w:rsidP="00350006">
            <w:pPr>
              <w:pStyle w:val="TableText"/>
            </w:pPr>
            <w:r w:rsidRPr="001574D0">
              <w:t>Routine:</w:t>
            </w:r>
          </w:p>
          <w:p w14:paraId="4B0E8A5B" w14:textId="77777777" w:rsidR="00FA2777" w:rsidRPr="001574D0" w:rsidRDefault="00FA2777" w:rsidP="00350006">
            <w:pPr>
              <w:pStyle w:val="TableText"/>
              <w:rPr>
                <w:b/>
              </w:rPr>
            </w:pPr>
            <w:r w:rsidRPr="001574D0">
              <w:rPr>
                <w:b/>
              </w:rPr>
              <w:t>DIVCHG^XUSER1</w:t>
            </w:r>
          </w:p>
        </w:tc>
        <w:tc>
          <w:tcPr>
            <w:tcW w:w="2430" w:type="dxa"/>
          </w:tcPr>
          <w:p w14:paraId="07DEB05C" w14:textId="77777777" w:rsidR="00FA2777" w:rsidRPr="001574D0" w:rsidRDefault="00FA2777" w:rsidP="00350006">
            <w:pPr>
              <w:pStyle w:val="TableText"/>
            </w:pPr>
            <w:r w:rsidRPr="001574D0">
              <w:t>This option changes the division to which you are currently assigned. It performs the same function as entering your current division at the “Select DIVISION: default division //” signon prompt.</w:t>
            </w:r>
          </w:p>
          <w:p w14:paraId="05207119" w14:textId="77777777" w:rsidR="00FA2777" w:rsidRPr="001574D0" w:rsidRDefault="00FA2777" w:rsidP="00350006">
            <w:pPr>
              <w:pStyle w:val="TableText"/>
            </w:pPr>
            <w:r w:rsidRPr="001574D0">
              <w:t xml:space="preserve">If you only have one division from which to select, </w:t>
            </w:r>
            <w:r w:rsidRPr="001574D0">
              <w:rPr>
                <w:b/>
              </w:rPr>
              <w:t>XUSER DIV CHG</w:t>
            </w:r>
            <w:r w:rsidRPr="001574D0">
              <w:t xml:space="preserve"> shows you your current division and indicates that you </w:t>
            </w:r>
            <w:r w:rsidRPr="001574D0">
              <w:rPr>
                <w:i/>
              </w:rPr>
              <w:t>cannot</w:t>
            </w:r>
            <w:r w:rsidRPr="001574D0">
              <w:t xml:space="preserve"> change it.</w:t>
            </w:r>
          </w:p>
        </w:tc>
      </w:tr>
      <w:tr w:rsidR="00FA2777" w:rsidRPr="001574D0" w14:paraId="715E4E1F" w14:textId="77777777" w:rsidTr="00350006">
        <w:tc>
          <w:tcPr>
            <w:tcW w:w="1854" w:type="dxa"/>
          </w:tcPr>
          <w:p w14:paraId="29B10557" w14:textId="77777777" w:rsidR="00FA2777" w:rsidRPr="001574D0" w:rsidRDefault="00FA2777" w:rsidP="00350006">
            <w:pPr>
              <w:pStyle w:val="TableText"/>
            </w:pPr>
            <w:bookmarkStart w:id="2154" w:name="XUSER_FILE_MGR_Option"/>
            <w:r w:rsidRPr="001574D0">
              <w:t>XUSER FILE MGR</w:t>
            </w:r>
            <w:bookmarkEnd w:id="2154"/>
            <w:r w:rsidRPr="001574D0">
              <w:rPr>
                <w:rFonts w:ascii="Times New Roman" w:hAnsi="Times New Roman"/>
                <w:sz w:val="24"/>
                <w:szCs w:val="24"/>
              </w:rPr>
              <w:fldChar w:fldCharType="begin"/>
            </w:r>
            <w:r w:rsidRPr="001574D0">
              <w:rPr>
                <w:rFonts w:ascii="Times New Roman" w:hAnsi="Times New Roman"/>
                <w:sz w:val="24"/>
                <w:szCs w:val="24"/>
              </w:rPr>
              <w:instrText xml:space="preserve"> XE "XUSER FILE MGR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"Menus:XUSER FILE MGR"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 FILE MGR" </w:instrText>
            </w:r>
            <w:r w:rsidRPr="001574D0">
              <w:rPr>
                <w:rFonts w:ascii="Times New Roman" w:hAnsi="Times New Roman"/>
                <w:sz w:val="24"/>
                <w:szCs w:val="24"/>
              </w:rPr>
              <w:fldChar w:fldCharType="end"/>
            </w:r>
          </w:p>
        </w:tc>
        <w:tc>
          <w:tcPr>
            <w:tcW w:w="1530" w:type="dxa"/>
          </w:tcPr>
          <w:p w14:paraId="07269773" w14:textId="77777777" w:rsidR="00FA2777" w:rsidRPr="001574D0" w:rsidRDefault="00FA2777" w:rsidP="00350006">
            <w:pPr>
              <w:pStyle w:val="TableText"/>
            </w:pPr>
            <w:bookmarkStart w:id="2155" w:name="Manage_User_File_Option"/>
            <w:r w:rsidRPr="001574D0">
              <w:rPr>
                <w:b/>
                <w:bCs/>
              </w:rPr>
              <w:t>Manage User File</w:t>
            </w:r>
            <w:bookmarkEnd w:id="2155"/>
            <w:r w:rsidRPr="001574D0">
              <w:rPr>
                <w:rFonts w:ascii="Times New Roman" w:hAnsi="Times New Roman"/>
                <w:sz w:val="24"/>
                <w:szCs w:val="24"/>
              </w:rPr>
              <w:fldChar w:fldCharType="begin"/>
            </w:r>
            <w:r w:rsidRPr="001574D0">
              <w:rPr>
                <w:rFonts w:ascii="Times New Roman" w:hAnsi="Times New Roman"/>
                <w:sz w:val="24"/>
                <w:szCs w:val="24"/>
              </w:rPr>
              <w:instrText xml:space="preserve"> XE "Manage User File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"Menus:Manage User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"Options:Manage User File" </w:instrText>
            </w:r>
            <w:r w:rsidRPr="001574D0">
              <w:rPr>
                <w:rFonts w:ascii="Times New Roman" w:hAnsi="Times New Roman"/>
                <w:sz w:val="24"/>
                <w:szCs w:val="24"/>
              </w:rPr>
              <w:fldChar w:fldCharType="end"/>
            </w:r>
          </w:p>
        </w:tc>
        <w:tc>
          <w:tcPr>
            <w:tcW w:w="1350" w:type="dxa"/>
          </w:tcPr>
          <w:p w14:paraId="6E8CDD22" w14:textId="77777777" w:rsidR="00FA2777" w:rsidRPr="001574D0" w:rsidRDefault="00FA2777" w:rsidP="00350006">
            <w:pPr>
              <w:pStyle w:val="TableText"/>
            </w:pPr>
            <w:r w:rsidRPr="001574D0">
              <w:t>Menu</w:t>
            </w:r>
          </w:p>
        </w:tc>
        <w:tc>
          <w:tcPr>
            <w:tcW w:w="2070" w:type="dxa"/>
          </w:tcPr>
          <w:p w14:paraId="2D0C50B2" w14:textId="77777777" w:rsidR="00FA2777" w:rsidRPr="001574D0" w:rsidRDefault="00FA2777" w:rsidP="00350006">
            <w:pPr>
              <w:pStyle w:val="TableText"/>
            </w:pPr>
          </w:p>
        </w:tc>
        <w:tc>
          <w:tcPr>
            <w:tcW w:w="2430" w:type="dxa"/>
          </w:tcPr>
          <w:p w14:paraId="4C809381" w14:textId="77777777" w:rsidR="00FA2777" w:rsidRPr="001574D0" w:rsidRDefault="00FA2777" w:rsidP="00350006">
            <w:pPr>
              <w:pStyle w:val="TableText"/>
              <w:tabs>
                <w:tab w:val="left" w:pos="1962"/>
              </w:tabs>
            </w:pPr>
            <w:r w:rsidRPr="001574D0">
              <w:t>This menu manages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It includes the following options:</w:t>
            </w:r>
          </w:p>
          <w:p w14:paraId="7BA7A9B4" w14:textId="77777777" w:rsidR="00FA2777" w:rsidRPr="001574D0" w:rsidRDefault="00FA2777" w:rsidP="00350006">
            <w:pPr>
              <w:pStyle w:val="TableListBullet"/>
              <w:rPr>
                <w:b/>
              </w:rPr>
            </w:pPr>
            <w:r w:rsidRPr="001574D0">
              <w:rPr>
                <w:b/>
              </w:rPr>
              <w:t>XUSERPURGEATT</w:t>
            </w:r>
          </w:p>
          <w:p w14:paraId="6A266988" w14:textId="77777777" w:rsidR="00FA2777" w:rsidRPr="001574D0" w:rsidRDefault="00FA2777" w:rsidP="00350006">
            <w:pPr>
              <w:pStyle w:val="TableListBullet"/>
              <w:rPr>
                <w:b/>
              </w:rPr>
            </w:pPr>
            <w:r w:rsidRPr="001574D0">
              <w:rPr>
                <w:b/>
              </w:rPr>
              <w:t>XUSERAOLD</w:t>
            </w:r>
          </w:p>
          <w:p w14:paraId="5EAB6C15" w14:textId="77777777" w:rsidR="00FA2777" w:rsidRPr="001574D0" w:rsidRDefault="00FA2777" w:rsidP="00350006">
            <w:pPr>
              <w:pStyle w:val="TableListBullet"/>
            </w:pPr>
            <w:r w:rsidRPr="001574D0">
              <w:rPr>
                <w:b/>
              </w:rPr>
              <w:t>XUSER KEY RE-INDEX</w:t>
            </w:r>
          </w:p>
        </w:tc>
      </w:tr>
      <w:tr w:rsidR="00FA2777" w:rsidRPr="001574D0" w14:paraId="79AA8B01" w14:textId="77777777" w:rsidTr="00350006">
        <w:tc>
          <w:tcPr>
            <w:tcW w:w="1854" w:type="dxa"/>
          </w:tcPr>
          <w:p w14:paraId="49E7FC10" w14:textId="77777777" w:rsidR="00FA2777" w:rsidRPr="001574D0" w:rsidRDefault="00FA2777" w:rsidP="00350006">
            <w:pPr>
              <w:pStyle w:val="TableText"/>
            </w:pPr>
            <w:bookmarkStart w:id="2156" w:name="XUSER_KEY_RE_INDEX_Option"/>
            <w:r w:rsidRPr="001574D0">
              <w:t>XUSER KEY RE-INDEX</w:t>
            </w:r>
            <w:bookmarkEnd w:id="2156"/>
            <w:r w:rsidRPr="001574D0">
              <w:rPr>
                <w:rFonts w:ascii="Times New Roman" w:hAnsi="Times New Roman"/>
                <w:sz w:val="24"/>
                <w:szCs w:val="24"/>
              </w:rPr>
              <w:fldChar w:fldCharType="begin"/>
            </w:r>
            <w:r w:rsidRPr="001574D0">
              <w:rPr>
                <w:rFonts w:ascii="Times New Roman" w:hAnsi="Times New Roman"/>
                <w:sz w:val="24"/>
                <w:szCs w:val="24"/>
              </w:rPr>
              <w:instrText xml:space="preserve"> XE "XUSER KEY RE-INDEX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 KEY RE-INDEX" </w:instrText>
            </w:r>
            <w:r w:rsidRPr="001574D0">
              <w:rPr>
                <w:rFonts w:ascii="Times New Roman" w:hAnsi="Times New Roman"/>
                <w:sz w:val="24"/>
                <w:szCs w:val="24"/>
              </w:rPr>
              <w:fldChar w:fldCharType="end"/>
            </w:r>
          </w:p>
        </w:tc>
        <w:tc>
          <w:tcPr>
            <w:tcW w:w="1530" w:type="dxa"/>
          </w:tcPr>
          <w:p w14:paraId="63BDD4F1" w14:textId="77777777" w:rsidR="00FA2777" w:rsidRPr="001574D0" w:rsidRDefault="00FA2777" w:rsidP="00350006">
            <w:pPr>
              <w:pStyle w:val="TableText"/>
            </w:pPr>
            <w:bookmarkStart w:id="2157" w:name="Reindex_the_users_keys_Option"/>
            <w:r w:rsidRPr="001574D0">
              <w:rPr>
                <w:b/>
                <w:bCs/>
              </w:rPr>
              <w:t>Reindex the users key’s</w:t>
            </w:r>
            <w:bookmarkEnd w:id="2157"/>
            <w:r w:rsidRPr="001574D0">
              <w:rPr>
                <w:rFonts w:ascii="Times New Roman" w:hAnsi="Times New Roman"/>
                <w:sz w:val="24"/>
                <w:szCs w:val="24"/>
              </w:rPr>
              <w:fldChar w:fldCharType="begin"/>
            </w:r>
            <w:r w:rsidRPr="001574D0">
              <w:rPr>
                <w:rFonts w:ascii="Times New Roman" w:hAnsi="Times New Roman"/>
                <w:sz w:val="24"/>
                <w:szCs w:val="24"/>
              </w:rPr>
              <w:instrText xml:space="preserve"> XE "Reindex the users key’s"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"Options:Reindex the users key’s" </w:instrText>
            </w:r>
            <w:r w:rsidRPr="001574D0">
              <w:rPr>
                <w:rFonts w:ascii="Times New Roman" w:hAnsi="Times New Roman"/>
                <w:sz w:val="24"/>
                <w:szCs w:val="24"/>
              </w:rPr>
              <w:fldChar w:fldCharType="end"/>
            </w:r>
          </w:p>
        </w:tc>
        <w:tc>
          <w:tcPr>
            <w:tcW w:w="1350" w:type="dxa"/>
          </w:tcPr>
          <w:p w14:paraId="049F074F" w14:textId="77777777" w:rsidR="00FA2777" w:rsidRPr="001574D0" w:rsidRDefault="00FA2777" w:rsidP="00350006">
            <w:pPr>
              <w:pStyle w:val="TableText"/>
            </w:pPr>
            <w:r w:rsidRPr="001574D0">
              <w:t>Run Routine</w:t>
            </w:r>
          </w:p>
        </w:tc>
        <w:tc>
          <w:tcPr>
            <w:tcW w:w="2070" w:type="dxa"/>
          </w:tcPr>
          <w:p w14:paraId="63E8086F" w14:textId="77777777" w:rsidR="00FA2777" w:rsidRPr="001574D0" w:rsidRDefault="00FA2777" w:rsidP="00350006">
            <w:pPr>
              <w:pStyle w:val="TableText"/>
            </w:pPr>
            <w:r w:rsidRPr="001574D0">
              <w:t>Routine:</w:t>
            </w:r>
          </w:p>
          <w:p w14:paraId="57988701" w14:textId="77777777" w:rsidR="00FA2777" w:rsidRPr="001574D0" w:rsidRDefault="00FA2777" w:rsidP="00350006">
            <w:pPr>
              <w:pStyle w:val="TableText"/>
              <w:rPr>
                <w:b/>
              </w:rPr>
            </w:pPr>
            <w:r w:rsidRPr="001574D0">
              <w:rPr>
                <w:b/>
              </w:rPr>
              <w:t>IXKEY^XUSMGR</w:t>
            </w:r>
          </w:p>
        </w:tc>
        <w:tc>
          <w:tcPr>
            <w:tcW w:w="2430" w:type="dxa"/>
          </w:tcPr>
          <w:p w14:paraId="118014CC" w14:textId="77777777" w:rsidR="00FA2777" w:rsidRPr="001574D0" w:rsidRDefault="00FA2777" w:rsidP="00350006">
            <w:pPr>
              <w:pStyle w:val="TableText"/>
            </w:pPr>
            <w:r w:rsidRPr="001574D0">
              <w:t>This option re-indexes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KEY subfield.</w:t>
            </w:r>
          </w:p>
        </w:tc>
      </w:tr>
      <w:tr w:rsidR="00FA2777" w:rsidRPr="001574D0" w14:paraId="25AF0E06" w14:textId="77777777" w:rsidTr="00350006">
        <w:tc>
          <w:tcPr>
            <w:tcW w:w="1854" w:type="dxa"/>
          </w:tcPr>
          <w:p w14:paraId="1EA3AEB6" w14:textId="77777777" w:rsidR="00FA2777" w:rsidRPr="001574D0" w:rsidRDefault="00FA2777" w:rsidP="00350006">
            <w:pPr>
              <w:pStyle w:val="TableText"/>
            </w:pPr>
            <w:bookmarkStart w:id="2158" w:name="XUSER_PC_BUILD_Option"/>
            <w:r w:rsidRPr="001574D0">
              <w:t>XUSER PC BUILD</w:t>
            </w:r>
            <w:bookmarkEnd w:id="2158"/>
            <w:r w:rsidRPr="001574D0">
              <w:rPr>
                <w:rFonts w:ascii="Times New Roman" w:hAnsi="Times New Roman" w:cs="Arial"/>
                <w:sz w:val="24"/>
              </w:rPr>
              <w:fldChar w:fldCharType="begin"/>
            </w:r>
            <w:r w:rsidRPr="001574D0">
              <w:rPr>
                <w:rFonts w:ascii="Times New Roman" w:hAnsi="Times New Roman"/>
                <w:sz w:val="24"/>
              </w:rPr>
              <w:instrText xml:space="preserve">XE "XUSER PC </w:instrText>
            </w:r>
            <w:r w:rsidRPr="001574D0">
              <w:rPr>
                <w:rFonts w:ascii="Times New Roman" w:hAnsi="Times New Roman"/>
                <w:sz w:val="24"/>
              </w:rPr>
              <w:lastRenderedPageBreak/>
              <w:instrText>BUILD Option"</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XE "Options:XUSER PC BUILD"</w:instrText>
            </w:r>
            <w:r w:rsidRPr="001574D0">
              <w:rPr>
                <w:rFonts w:ascii="Times New Roman" w:hAnsi="Times New Roman" w:cs="Arial"/>
                <w:sz w:val="24"/>
              </w:rPr>
              <w:fldChar w:fldCharType="end"/>
            </w:r>
          </w:p>
        </w:tc>
        <w:tc>
          <w:tcPr>
            <w:tcW w:w="1530" w:type="dxa"/>
          </w:tcPr>
          <w:p w14:paraId="08722DA6" w14:textId="77777777" w:rsidR="00FA2777" w:rsidRPr="001574D0" w:rsidRDefault="00FA2777" w:rsidP="00350006">
            <w:pPr>
              <w:pStyle w:val="TableText"/>
            </w:pPr>
            <w:bookmarkStart w:id="2159" w:name="User_PC_build_Print_Option"/>
            <w:r w:rsidRPr="001574D0">
              <w:rPr>
                <w:b/>
                <w:bCs/>
              </w:rPr>
              <w:lastRenderedPageBreak/>
              <w:t>User PC build Print</w:t>
            </w:r>
            <w:bookmarkEnd w:id="2159"/>
            <w:r w:rsidRPr="001574D0">
              <w:rPr>
                <w:rFonts w:ascii="Times New Roman" w:hAnsi="Times New Roman"/>
                <w:sz w:val="24"/>
              </w:rPr>
              <w:fldChar w:fldCharType="begin"/>
            </w:r>
            <w:r w:rsidRPr="001574D0">
              <w:rPr>
                <w:rFonts w:ascii="Times New Roman" w:hAnsi="Times New Roman"/>
                <w:sz w:val="24"/>
              </w:rPr>
              <w:instrText xml:space="preserve"> XE "User PC </w:instrText>
            </w:r>
            <w:r w:rsidRPr="001574D0">
              <w:rPr>
                <w:rFonts w:ascii="Times New Roman" w:hAnsi="Times New Roman"/>
                <w:sz w:val="24"/>
              </w:rPr>
              <w:lastRenderedPageBreak/>
              <w:instrText xml:space="preserve">build Print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"Options:User PC build Print" </w:instrText>
            </w:r>
            <w:r w:rsidRPr="001574D0">
              <w:rPr>
                <w:rFonts w:ascii="Times New Roman" w:hAnsi="Times New Roman"/>
                <w:sz w:val="24"/>
              </w:rPr>
              <w:fldChar w:fldCharType="end"/>
            </w:r>
          </w:p>
        </w:tc>
        <w:tc>
          <w:tcPr>
            <w:tcW w:w="1350" w:type="dxa"/>
          </w:tcPr>
          <w:p w14:paraId="1F4DEF41" w14:textId="77777777" w:rsidR="00FA2777" w:rsidRPr="001574D0" w:rsidRDefault="00FA2777" w:rsidP="00350006">
            <w:pPr>
              <w:pStyle w:val="TableText"/>
            </w:pPr>
            <w:r w:rsidRPr="001574D0">
              <w:lastRenderedPageBreak/>
              <w:t>Print</w:t>
            </w:r>
          </w:p>
        </w:tc>
        <w:tc>
          <w:tcPr>
            <w:tcW w:w="2070" w:type="dxa"/>
          </w:tcPr>
          <w:p w14:paraId="0BE06210" w14:textId="77777777" w:rsidR="00FA2777" w:rsidRPr="001574D0" w:rsidRDefault="00FA2777" w:rsidP="00350006">
            <w:pPr>
              <w:pStyle w:val="TableText"/>
            </w:pPr>
          </w:p>
        </w:tc>
        <w:tc>
          <w:tcPr>
            <w:tcW w:w="2430" w:type="dxa"/>
          </w:tcPr>
          <w:p w14:paraId="3A1EC44C" w14:textId="77777777" w:rsidR="00FA2777" w:rsidRPr="001574D0" w:rsidRDefault="00FA2777" w:rsidP="00350006">
            <w:pPr>
              <w:pStyle w:val="TableText"/>
            </w:pPr>
            <w:r w:rsidRPr="001574D0">
              <w:t xml:space="preserve">This option prints a list of users </w:t>
            </w:r>
            <w:r w:rsidRPr="001574D0">
              <w:rPr>
                <w:rFonts w:cs="Arial"/>
              </w:rPr>
              <w:t xml:space="preserve">in the NEW PERSON (#200) </w:t>
            </w:r>
            <w:r w:rsidRPr="001574D0">
              <w:rPr>
                <w:rFonts w:cs="Arial"/>
              </w:rPr>
              <w:lastRenderedPageBreak/>
              <w:t>file</w:t>
            </w:r>
            <w:r w:rsidRPr="001574D0">
              <w:rPr>
                <w:rFonts w:ascii="Times New Roman" w:hAnsi="Times New Roman" w:cs="Arial"/>
                <w:sz w:val="24"/>
              </w:rPr>
              <w:fldChar w:fldCharType="begin"/>
            </w:r>
            <w:r w:rsidRPr="001574D0">
              <w:rPr>
                <w:rFonts w:ascii="Times New Roman" w:hAnsi="Times New Roman"/>
                <w:sz w:val="24"/>
              </w:rPr>
              <w:instrText>XE "NEW PERSON (#200) File"</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XE "Files:NEW PERSON (#200)"</w:instrText>
            </w:r>
            <w:r w:rsidRPr="001574D0">
              <w:rPr>
                <w:rFonts w:ascii="Times New Roman" w:hAnsi="Times New Roman" w:cs="Arial"/>
                <w:sz w:val="24"/>
              </w:rPr>
              <w:fldChar w:fldCharType="end"/>
            </w:r>
            <w:r w:rsidRPr="001574D0">
              <w:rPr>
                <w:rFonts w:cs="Arial"/>
              </w:rPr>
              <w:t xml:space="preserve"> who</w:t>
            </w:r>
            <w:r w:rsidRPr="001574D0">
              <w:t xml:space="preserve"> hold the PROVIDER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"PROVIDER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Keys:PROVIDER " </w:instrText>
            </w:r>
            <w:r w:rsidRPr="001574D0">
              <w:rPr>
                <w:rFonts w:ascii="Times New Roman" w:hAnsi="Times New Roman"/>
                <w:sz w:val="24"/>
                <w:szCs w:val="22"/>
              </w:rPr>
              <w:fldChar w:fldCharType="end"/>
            </w:r>
            <w:r w:rsidRPr="001574D0">
              <w:rPr>
                <w:rFonts w:cs="Arial"/>
              </w:rPr>
              <w:t xml:space="preserve"> </w:t>
            </w:r>
            <w:r w:rsidRPr="001574D0">
              <w:rPr>
                <w:rFonts w:cs="Arial"/>
                <w:i/>
                <w:iCs/>
              </w:rPr>
              <w:t>and</w:t>
            </w:r>
            <w:r w:rsidRPr="001574D0">
              <w:rPr>
                <w:rFonts w:cs="Arial"/>
              </w:rPr>
              <w:t xml:space="preserve"> have a Verify code</w:t>
            </w:r>
            <w:r w:rsidRPr="001574D0">
              <w:t>.</w:t>
            </w:r>
          </w:p>
          <w:p w14:paraId="495D7233" w14:textId="77777777" w:rsidR="00FA2777" w:rsidRPr="001574D0" w:rsidRDefault="00FA2777" w:rsidP="00350006">
            <w:pPr>
              <w:pStyle w:val="TableText"/>
            </w:pPr>
            <w:r w:rsidRPr="001574D0">
              <w:rPr>
                <w:rFonts w:cs="Arial"/>
              </w:rPr>
              <w:t xml:space="preserve">This option is </w:t>
            </w:r>
            <w:r w:rsidRPr="001574D0">
              <w:rPr>
                <w:rFonts w:cs="Arial"/>
                <w:i/>
                <w:iCs/>
              </w:rPr>
              <w:t>not</w:t>
            </w:r>
            <w:r w:rsidRPr="001574D0">
              <w:rPr>
                <w:rFonts w:cs="Arial"/>
              </w:rPr>
              <w:t xml:space="preserve"> attached to a menu but can be added to the secondary menu of any user who will be working on this project and then removed when the project is complete.</w:t>
            </w:r>
          </w:p>
          <w:p w14:paraId="20F2D928" w14:textId="77777777" w:rsidR="00FA2777" w:rsidRPr="001574D0" w:rsidRDefault="00FA2777" w:rsidP="00350006">
            <w:pPr>
              <w:pStyle w:val="TableText"/>
              <w:rPr>
                <w:rFonts w:cs="Arial"/>
              </w:rPr>
            </w:pPr>
            <w:r w:rsidRPr="001574D0">
              <w:rPr>
                <w:rFonts w:cs="Arial"/>
              </w:rPr>
              <w:t>This option prints the following fields:</w:t>
            </w:r>
          </w:p>
          <w:p w14:paraId="1F81AA13" w14:textId="77777777" w:rsidR="00FA2777" w:rsidRPr="001574D0" w:rsidRDefault="00FA2777" w:rsidP="00350006">
            <w:pPr>
              <w:pStyle w:val="TableListBullet"/>
              <w:numPr>
                <w:ilvl w:val="0"/>
                <w:numId w:val="1"/>
              </w:numPr>
            </w:pPr>
            <w:r w:rsidRPr="001574D0">
              <w:t>NAME</w:t>
            </w:r>
          </w:p>
          <w:p w14:paraId="4C666CE0" w14:textId="77777777" w:rsidR="00FA2777" w:rsidRPr="001574D0" w:rsidRDefault="00FA2777" w:rsidP="00350006">
            <w:pPr>
              <w:pStyle w:val="TableListBullet"/>
              <w:numPr>
                <w:ilvl w:val="0"/>
                <w:numId w:val="1"/>
              </w:numPr>
            </w:pPr>
            <w:r w:rsidRPr="001574D0">
              <w:t>PERSON CLASS (Free Text)</w:t>
            </w:r>
          </w:p>
          <w:p w14:paraId="106B9C47" w14:textId="77777777" w:rsidR="00FA2777" w:rsidRPr="001574D0" w:rsidRDefault="00FA2777" w:rsidP="00350006">
            <w:pPr>
              <w:pStyle w:val="TableListBullet"/>
              <w:numPr>
                <w:ilvl w:val="0"/>
                <w:numId w:val="1"/>
              </w:numPr>
            </w:pPr>
            <w:r w:rsidRPr="001574D0">
              <w:t>PROVIDER TYPE (Set of Codes).</w:t>
            </w:r>
            <w:r w:rsidRPr="001574D0">
              <w:br/>
            </w:r>
          </w:p>
          <w:p w14:paraId="0B570D8A" w14:textId="77777777" w:rsidR="00FA2777" w:rsidRPr="001574D0" w:rsidRDefault="00FA2777" w:rsidP="00350006">
            <w:pPr>
              <w:pStyle w:val="TableNote"/>
            </w:pPr>
            <w:r w:rsidRPr="001574D0">
              <w:rPr>
                <w:noProof/>
              </w:rPr>
              <w:drawing>
                <wp:inline distT="0" distB="0" distL="0" distR="0" wp14:anchorId="5825F5E7" wp14:editId="66E3BF4A">
                  <wp:extent cx="285750" cy="28575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574D0">
              <w:t xml:space="preserve"> </w:t>
            </w:r>
            <w:r w:rsidRPr="001574D0">
              <w:rPr>
                <w:b/>
                <w:bCs/>
              </w:rPr>
              <w:t>NOTE:</w:t>
            </w:r>
            <w:r w:rsidRPr="001574D0">
              <w:t xml:space="preserve"> The last two fields can only contain data at sites that have implemented the Decision Support System (DSS).</w:t>
            </w:r>
          </w:p>
        </w:tc>
      </w:tr>
      <w:tr w:rsidR="00FA2777" w:rsidRPr="001574D0" w14:paraId="70806F02" w14:textId="77777777" w:rsidTr="00350006">
        <w:tc>
          <w:tcPr>
            <w:tcW w:w="1854" w:type="dxa"/>
          </w:tcPr>
          <w:p w14:paraId="47B9BA12" w14:textId="77777777" w:rsidR="00FA2777" w:rsidRPr="001574D0" w:rsidRDefault="00FA2777" w:rsidP="00350006">
            <w:pPr>
              <w:pStyle w:val="TableText"/>
            </w:pPr>
            <w:bookmarkStart w:id="2160" w:name="XUSER_PC_BUILD_EDIT_Option"/>
            <w:r w:rsidRPr="001574D0">
              <w:lastRenderedPageBreak/>
              <w:t>XUSER PC BUILD EDIT</w:t>
            </w:r>
            <w:bookmarkEnd w:id="2160"/>
            <w:r w:rsidRPr="001574D0">
              <w:rPr>
                <w:rFonts w:ascii="Times New Roman" w:hAnsi="Times New Roman" w:cs="Arial"/>
                <w:sz w:val="24"/>
              </w:rPr>
              <w:fldChar w:fldCharType="begin"/>
            </w:r>
            <w:r w:rsidRPr="001574D0">
              <w:rPr>
                <w:rFonts w:ascii="Times New Roman" w:hAnsi="Times New Roman"/>
                <w:sz w:val="24"/>
              </w:rPr>
              <w:instrText>XE "XUSER PC BUILD EDIT Option"</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XE "Options:XUSE</w:instrText>
            </w:r>
            <w:r w:rsidRPr="001574D0">
              <w:rPr>
                <w:rFonts w:ascii="Times New Roman" w:hAnsi="Times New Roman"/>
                <w:sz w:val="24"/>
              </w:rPr>
              <w:lastRenderedPageBreak/>
              <w:instrText>R PC BUILD EDIT"</w:instrText>
            </w:r>
            <w:r w:rsidRPr="001574D0">
              <w:rPr>
                <w:rFonts w:ascii="Times New Roman" w:hAnsi="Times New Roman" w:cs="Arial"/>
                <w:sz w:val="24"/>
              </w:rPr>
              <w:fldChar w:fldCharType="end"/>
            </w:r>
          </w:p>
        </w:tc>
        <w:tc>
          <w:tcPr>
            <w:tcW w:w="1530" w:type="dxa"/>
          </w:tcPr>
          <w:p w14:paraId="3B241FBA" w14:textId="77777777" w:rsidR="00FA2777" w:rsidRPr="001574D0" w:rsidRDefault="00FA2777" w:rsidP="00350006">
            <w:pPr>
              <w:pStyle w:val="TableText"/>
            </w:pPr>
            <w:bookmarkStart w:id="2161" w:name="User_PC_build_Edit_Option"/>
            <w:r w:rsidRPr="001574D0">
              <w:rPr>
                <w:b/>
                <w:bCs/>
              </w:rPr>
              <w:lastRenderedPageBreak/>
              <w:t>User PC build Edit</w:t>
            </w:r>
            <w:bookmarkEnd w:id="2161"/>
            <w:r w:rsidRPr="001574D0">
              <w:rPr>
                <w:rFonts w:ascii="Times New Roman" w:hAnsi="Times New Roman"/>
                <w:sz w:val="24"/>
              </w:rPr>
              <w:fldChar w:fldCharType="begin"/>
            </w:r>
            <w:r w:rsidRPr="001574D0">
              <w:rPr>
                <w:rFonts w:ascii="Times New Roman" w:hAnsi="Times New Roman"/>
                <w:sz w:val="24"/>
              </w:rPr>
              <w:instrText xml:space="preserve"> XE "User PC build Edit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"Options:Use</w:instrText>
            </w:r>
            <w:r w:rsidRPr="001574D0">
              <w:rPr>
                <w:rFonts w:ascii="Times New Roman" w:hAnsi="Times New Roman"/>
                <w:sz w:val="24"/>
              </w:rPr>
              <w:lastRenderedPageBreak/>
              <w:instrText xml:space="preserve">r PC build Edit" </w:instrText>
            </w:r>
            <w:r w:rsidRPr="001574D0">
              <w:rPr>
                <w:rFonts w:ascii="Times New Roman" w:hAnsi="Times New Roman"/>
                <w:sz w:val="24"/>
              </w:rPr>
              <w:fldChar w:fldCharType="end"/>
            </w:r>
          </w:p>
        </w:tc>
        <w:tc>
          <w:tcPr>
            <w:tcW w:w="1350" w:type="dxa"/>
          </w:tcPr>
          <w:p w14:paraId="73E1FE94" w14:textId="77777777" w:rsidR="00FA2777" w:rsidRPr="001574D0" w:rsidRDefault="00FA2777" w:rsidP="00350006">
            <w:pPr>
              <w:pStyle w:val="TableText"/>
            </w:pPr>
            <w:r w:rsidRPr="001574D0">
              <w:lastRenderedPageBreak/>
              <w:t>Edit</w:t>
            </w:r>
          </w:p>
        </w:tc>
        <w:tc>
          <w:tcPr>
            <w:tcW w:w="2070" w:type="dxa"/>
          </w:tcPr>
          <w:p w14:paraId="3FF07611" w14:textId="77777777" w:rsidR="00FA2777" w:rsidRPr="001574D0" w:rsidRDefault="00FA2777" w:rsidP="00350006">
            <w:pPr>
              <w:pStyle w:val="TableText"/>
            </w:pPr>
          </w:p>
        </w:tc>
        <w:tc>
          <w:tcPr>
            <w:tcW w:w="2430" w:type="dxa"/>
          </w:tcPr>
          <w:p w14:paraId="06EE3F39" w14:textId="77777777" w:rsidR="00FA2777" w:rsidRPr="001574D0" w:rsidRDefault="00FA2777" w:rsidP="00350006">
            <w:pPr>
              <w:pStyle w:val="TableText"/>
            </w:pPr>
            <w:r w:rsidRPr="001574D0">
              <w:t>This option allows the rapid data entry (R/S) of Person Class data.</w:t>
            </w:r>
          </w:p>
          <w:p w14:paraId="7CFC2766" w14:textId="77777777" w:rsidR="00FA2777" w:rsidRPr="001574D0" w:rsidRDefault="00FA2777" w:rsidP="00350006">
            <w:pPr>
              <w:pStyle w:val="TableText"/>
            </w:pPr>
            <w:r w:rsidRPr="001574D0">
              <w:rPr>
                <w:rFonts w:cs="Arial"/>
              </w:rPr>
              <w:t xml:space="preserve">This option is </w:t>
            </w:r>
            <w:r w:rsidRPr="001574D0">
              <w:rPr>
                <w:rFonts w:cs="Arial"/>
                <w:i/>
                <w:iCs/>
              </w:rPr>
              <w:t>not</w:t>
            </w:r>
            <w:r w:rsidRPr="001574D0">
              <w:rPr>
                <w:rFonts w:cs="Arial"/>
              </w:rPr>
              <w:t xml:space="preserve"> attached to a menu but can be added to the secondary menu </w:t>
            </w:r>
            <w:r w:rsidRPr="001574D0">
              <w:rPr>
                <w:rFonts w:cs="Arial"/>
              </w:rPr>
              <w:lastRenderedPageBreak/>
              <w:t>of a user who will be performing data entry and then removed when the project is complete.</w:t>
            </w:r>
          </w:p>
        </w:tc>
      </w:tr>
      <w:tr w:rsidR="00FA2777" w:rsidRPr="001574D0" w14:paraId="3D885102" w14:textId="77777777" w:rsidTr="00350006">
        <w:tc>
          <w:tcPr>
            <w:tcW w:w="1854" w:type="dxa"/>
          </w:tcPr>
          <w:p w14:paraId="0A2FA2C8" w14:textId="77777777" w:rsidR="00FA2777" w:rsidRPr="001574D0" w:rsidRDefault="00FA2777" w:rsidP="00350006">
            <w:pPr>
              <w:pStyle w:val="TableText"/>
            </w:pPr>
            <w:bookmarkStart w:id="2162" w:name="XUSER_SEC_OFCR_Option"/>
            <w:r w:rsidRPr="001574D0">
              <w:lastRenderedPageBreak/>
              <w:t>XUSER SEC OFCR</w:t>
            </w:r>
            <w:bookmarkEnd w:id="2162"/>
            <w:r w:rsidRPr="001574D0">
              <w:rPr>
                <w:rFonts w:ascii="Times New Roman" w:hAnsi="Times New Roman"/>
                <w:sz w:val="24"/>
                <w:szCs w:val="24"/>
              </w:rPr>
              <w:fldChar w:fldCharType="begin"/>
            </w:r>
            <w:r w:rsidRPr="001574D0">
              <w:rPr>
                <w:rFonts w:ascii="Times New Roman" w:hAnsi="Times New Roman"/>
                <w:sz w:val="24"/>
                <w:szCs w:val="24"/>
              </w:rPr>
              <w:instrText xml:space="preserve"> XE "XUSER SEC OFCR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"Menus:XUSER SEC OFCR"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 SEC OFCR" </w:instrText>
            </w:r>
            <w:r w:rsidRPr="001574D0">
              <w:rPr>
                <w:rFonts w:ascii="Times New Roman" w:hAnsi="Times New Roman"/>
                <w:sz w:val="24"/>
                <w:szCs w:val="24"/>
              </w:rPr>
              <w:fldChar w:fldCharType="end"/>
            </w:r>
          </w:p>
        </w:tc>
        <w:tc>
          <w:tcPr>
            <w:tcW w:w="1530" w:type="dxa"/>
          </w:tcPr>
          <w:p w14:paraId="60847A4B" w14:textId="77777777" w:rsidR="00FA2777" w:rsidRPr="001574D0" w:rsidRDefault="00FA2777" w:rsidP="00350006">
            <w:pPr>
              <w:pStyle w:val="TableText"/>
            </w:pPr>
            <w:bookmarkStart w:id="2163" w:name="User_Security_Menu_Option"/>
            <w:r w:rsidRPr="001574D0">
              <w:rPr>
                <w:b/>
                <w:bCs/>
              </w:rPr>
              <w:t>User Security Menu</w:t>
            </w:r>
            <w:bookmarkEnd w:id="2163"/>
            <w:r w:rsidRPr="001574D0">
              <w:rPr>
                <w:rFonts w:ascii="Times New Roman" w:hAnsi="Times New Roman"/>
                <w:sz w:val="24"/>
                <w:szCs w:val="24"/>
              </w:rPr>
              <w:fldChar w:fldCharType="begin"/>
            </w:r>
            <w:r w:rsidRPr="001574D0">
              <w:rPr>
                <w:rFonts w:ascii="Times New Roman" w:hAnsi="Times New Roman"/>
                <w:sz w:val="24"/>
                <w:szCs w:val="24"/>
              </w:rPr>
              <w:instrText xml:space="preserve"> XE "User Security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"Menus:User Security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Security Menu" </w:instrText>
            </w:r>
            <w:r w:rsidRPr="001574D0">
              <w:rPr>
                <w:rFonts w:ascii="Times New Roman" w:hAnsi="Times New Roman"/>
                <w:sz w:val="24"/>
                <w:szCs w:val="24"/>
              </w:rPr>
              <w:fldChar w:fldCharType="end"/>
            </w:r>
          </w:p>
        </w:tc>
        <w:tc>
          <w:tcPr>
            <w:tcW w:w="1350" w:type="dxa"/>
          </w:tcPr>
          <w:p w14:paraId="55546C75" w14:textId="77777777" w:rsidR="00FA2777" w:rsidRPr="001574D0" w:rsidRDefault="00FA2777" w:rsidP="00350006">
            <w:pPr>
              <w:pStyle w:val="TableText"/>
            </w:pPr>
            <w:r w:rsidRPr="001574D0">
              <w:t>Menu</w:t>
            </w:r>
          </w:p>
        </w:tc>
        <w:tc>
          <w:tcPr>
            <w:tcW w:w="2070" w:type="dxa"/>
          </w:tcPr>
          <w:p w14:paraId="22D19CD9" w14:textId="77777777" w:rsidR="00FA2777" w:rsidRPr="001574D0" w:rsidRDefault="00FA2777" w:rsidP="00350006">
            <w:pPr>
              <w:pStyle w:val="TableText"/>
            </w:pPr>
          </w:p>
        </w:tc>
        <w:tc>
          <w:tcPr>
            <w:tcW w:w="2430" w:type="dxa"/>
          </w:tcPr>
          <w:p w14:paraId="5E7AEA3A" w14:textId="77777777" w:rsidR="00FA2777" w:rsidRPr="001574D0" w:rsidRDefault="00FA2777" w:rsidP="00350006">
            <w:pPr>
              <w:pStyle w:val="TableText"/>
            </w:pPr>
            <w:r w:rsidRPr="001574D0">
              <w:t>This menu contains options that allow the user to review users on the system. It includes the following options (listed in display order):</w:t>
            </w:r>
          </w:p>
          <w:p w14:paraId="2C789228" w14:textId="77777777" w:rsidR="00FA2777" w:rsidRPr="001574D0" w:rsidRDefault="00FA2777" w:rsidP="00350006">
            <w:pPr>
              <w:pStyle w:val="TableListBullet"/>
            </w:pPr>
            <w:r w:rsidRPr="001574D0">
              <w:rPr>
                <w:b/>
              </w:rPr>
              <w:t>XUSERINQ</w:t>
            </w:r>
            <w:r w:rsidRPr="001574D0">
              <w:t xml:space="preserve"> (1)</w:t>
            </w:r>
          </w:p>
          <w:p w14:paraId="288BCF44" w14:textId="77777777" w:rsidR="00FA2777" w:rsidRPr="001574D0" w:rsidRDefault="00FA2777" w:rsidP="00350006">
            <w:pPr>
              <w:pStyle w:val="TableListBullet"/>
            </w:pPr>
            <w:r w:rsidRPr="001574D0">
              <w:rPr>
                <w:b/>
              </w:rPr>
              <w:t>XUSERLIST</w:t>
            </w:r>
            <w:r w:rsidRPr="001574D0">
              <w:t xml:space="preserve"> (2)</w:t>
            </w:r>
          </w:p>
          <w:p w14:paraId="169B292A" w14:textId="77777777" w:rsidR="00FA2777" w:rsidRPr="001574D0" w:rsidRDefault="00FA2777" w:rsidP="00350006">
            <w:pPr>
              <w:pStyle w:val="TableListBullet"/>
            </w:pPr>
            <w:r w:rsidRPr="001574D0">
              <w:rPr>
                <w:b/>
              </w:rPr>
              <w:t>XUUSERSTATUS</w:t>
            </w:r>
            <w:r w:rsidRPr="001574D0">
              <w:t xml:space="preserve"> (3)</w:t>
            </w:r>
          </w:p>
          <w:p w14:paraId="5986F258" w14:textId="77777777" w:rsidR="00FA2777" w:rsidRPr="001574D0" w:rsidRDefault="00FA2777" w:rsidP="00350006">
            <w:pPr>
              <w:pStyle w:val="TableListBullet"/>
            </w:pPr>
            <w:r w:rsidRPr="001574D0">
              <w:rPr>
                <w:b/>
              </w:rPr>
              <w:t>XU FINDUSER</w:t>
            </w:r>
            <w:r w:rsidRPr="001574D0">
              <w:t xml:space="preserve"> (4)</w:t>
            </w:r>
          </w:p>
          <w:p w14:paraId="290BFBC0" w14:textId="77777777" w:rsidR="00FA2777" w:rsidRPr="001574D0" w:rsidRDefault="00FA2777" w:rsidP="00350006">
            <w:pPr>
              <w:pStyle w:val="TableListBullet"/>
            </w:pPr>
            <w:r w:rsidRPr="001574D0">
              <w:rPr>
                <w:b/>
              </w:rPr>
              <w:t>XUTESTUSER</w:t>
            </w:r>
            <w:r w:rsidRPr="001574D0">
              <w:t xml:space="preserve"> (5)</w:t>
            </w:r>
          </w:p>
          <w:p w14:paraId="4BC5D02A" w14:textId="77777777" w:rsidR="00FA2777" w:rsidRPr="001574D0" w:rsidRDefault="00FA2777" w:rsidP="00350006">
            <w:pPr>
              <w:pStyle w:val="TableListBullet"/>
            </w:pPr>
            <w:r w:rsidRPr="001574D0">
              <w:rPr>
                <w:b/>
              </w:rPr>
              <w:t>XQLISTKEY</w:t>
            </w:r>
            <w:r w:rsidRPr="001574D0">
              <w:t xml:space="preserve"> (6)</w:t>
            </w:r>
          </w:p>
          <w:p w14:paraId="7ECFA5CF" w14:textId="77777777" w:rsidR="00FA2777" w:rsidRPr="001574D0" w:rsidRDefault="00FA2777" w:rsidP="00350006">
            <w:pPr>
              <w:pStyle w:val="TableListBullet"/>
            </w:pPr>
            <w:r w:rsidRPr="001574D0">
              <w:rPr>
                <w:b/>
              </w:rPr>
              <w:t>XQOPACCESS</w:t>
            </w:r>
            <w:r w:rsidRPr="001574D0">
              <w:t xml:space="preserve"> (7)</w:t>
            </w:r>
          </w:p>
          <w:p w14:paraId="7F18EC22" w14:textId="77777777" w:rsidR="00FA2777" w:rsidRPr="001574D0" w:rsidRDefault="00FA2777" w:rsidP="00350006">
            <w:pPr>
              <w:pStyle w:val="TableListBullet"/>
            </w:pPr>
            <w:r w:rsidRPr="001574D0">
              <w:rPr>
                <w:b/>
              </w:rPr>
              <w:t>XUUSEROPT</w:t>
            </w:r>
            <w:r w:rsidRPr="001574D0">
              <w:t xml:space="preserve"> (8)</w:t>
            </w:r>
          </w:p>
          <w:p w14:paraId="7A27D0F4" w14:textId="77777777" w:rsidR="00FA2777" w:rsidRPr="001574D0" w:rsidRDefault="00FA2777" w:rsidP="00350006">
            <w:pPr>
              <w:pStyle w:val="TableListBullet"/>
            </w:pPr>
            <w:r w:rsidRPr="001574D0">
              <w:rPr>
                <w:b/>
              </w:rPr>
              <w:t>XUSERDEACT</w:t>
            </w:r>
            <w:r w:rsidRPr="001574D0">
              <w:t xml:space="preserve"> (9)</w:t>
            </w:r>
          </w:p>
          <w:p w14:paraId="6488238A" w14:textId="77777777" w:rsidR="00FA2777" w:rsidRPr="001574D0" w:rsidRDefault="00FA2777" w:rsidP="00350006">
            <w:pPr>
              <w:pStyle w:val="TableListBullet"/>
            </w:pPr>
            <w:r w:rsidRPr="001574D0">
              <w:rPr>
                <w:b/>
              </w:rPr>
              <w:t>XUSERREACT</w:t>
            </w:r>
            <w:r w:rsidRPr="001574D0">
              <w:t xml:space="preserve"> (10)</w:t>
            </w:r>
          </w:p>
          <w:p w14:paraId="55C84B8F" w14:textId="77777777" w:rsidR="00FA2777" w:rsidRPr="001574D0" w:rsidRDefault="00FA2777" w:rsidP="00350006">
            <w:pPr>
              <w:pStyle w:val="TableListBullet"/>
            </w:pPr>
            <w:r w:rsidRPr="001574D0">
              <w:rPr>
                <w:b/>
              </w:rPr>
              <w:t>XUSEC ISO TERMINATION REPORT</w:t>
            </w:r>
            <w:r w:rsidRPr="001574D0">
              <w:t xml:space="preserve"> (11)</w:t>
            </w:r>
          </w:p>
          <w:p w14:paraId="00079268" w14:textId="77777777" w:rsidR="00FA2777" w:rsidRPr="001574D0" w:rsidRDefault="00FA2777" w:rsidP="00350006">
            <w:pPr>
              <w:pStyle w:val="TableListBullet"/>
            </w:pPr>
            <w:r w:rsidRPr="001574D0">
              <w:rPr>
                <w:b/>
              </w:rPr>
              <w:t>XUSEC UP ARROW TERM REPORT</w:t>
            </w:r>
            <w:r w:rsidRPr="001574D0">
              <w:t xml:space="preserve"> (12)</w:t>
            </w:r>
          </w:p>
        </w:tc>
      </w:tr>
      <w:tr w:rsidR="00FA2777" w:rsidRPr="001574D0" w14:paraId="57ADAD19" w14:textId="77777777" w:rsidTr="00350006">
        <w:tc>
          <w:tcPr>
            <w:tcW w:w="1854" w:type="dxa"/>
          </w:tcPr>
          <w:p w14:paraId="3198A088" w14:textId="77777777" w:rsidR="00FA2777" w:rsidRPr="001574D0" w:rsidRDefault="00FA2777" w:rsidP="00350006">
            <w:pPr>
              <w:pStyle w:val="TableText"/>
            </w:pPr>
            <w:bookmarkStart w:id="2164" w:name="XUSERAOLD_Option"/>
            <w:r w:rsidRPr="001574D0">
              <w:t>XUSERAOLD</w:t>
            </w:r>
            <w:bookmarkEnd w:id="2164"/>
            <w:r w:rsidRPr="001574D0">
              <w:rPr>
                <w:rFonts w:ascii="Times New Roman" w:hAnsi="Times New Roman"/>
                <w:sz w:val="24"/>
                <w:szCs w:val="24"/>
              </w:rPr>
              <w:fldChar w:fldCharType="begin"/>
            </w:r>
            <w:r w:rsidRPr="001574D0">
              <w:rPr>
                <w:rFonts w:ascii="Times New Roman" w:hAnsi="Times New Roman"/>
                <w:sz w:val="24"/>
                <w:szCs w:val="24"/>
              </w:rPr>
              <w:instrText xml:space="preserve"> XE "XUSERAOLD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"Options:XUSERAOLD" </w:instrText>
            </w:r>
            <w:r w:rsidRPr="001574D0">
              <w:rPr>
                <w:rFonts w:ascii="Times New Roman" w:hAnsi="Times New Roman"/>
                <w:sz w:val="24"/>
                <w:szCs w:val="24"/>
              </w:rPr>
              <w:fldChar w:fldCharType="end"/>
            </w:r>
          </w:p>
        </w:tc>
        <w:tc>
          <w:tcPr>
            <w:tcW w:w="1530" w:type="dxa"/>
          </w:tcPr>
          <w:p w14:paraId="47534A9C" w14:textId="77777777" w:rsidR="00FA2777" w:rsidRPr="001574D0" w:rsidRDefault="00FA2777" w:rsidP="00350006">
            <w:pPr>
              <w:pStyle w:val="TableText"/>
            </w:pPr>
            <w:bookmarkStart w:id="2165" w:name="Purge_Log_of_Old_Acc_Verify_Codes_Option"/>
            <w:r w:rsidRPr="001574D0">
              <w:rPr>
                <w:b/>
                <w:bCs/>
              </w:rPr>
              <w:t>Purge Log of Old Access and Verify Codes</w:t>
            </w:r>
            <w:bookmarkEnd w:id="2165"/>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Log of Old Access and Verify Codes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"Options:Purge Log of Old Access and Verify Codes" </w:instrText>
            </w:r>
            <w:r w:rsidRPr="001574D0">
              <w:rPr>
                <w:rFonts w:ascii="Times New Roman" w:hAnsi="Times New Roman"/>
                <w:sz w:val="24"/>
                <w:szCs w:val="24"/>
              </w:rPr>
              <w:fldChar w:fldCharType="end"/>
            </w:r>
          </w:p>
        </w:tc>
        <w:tc>
          <w:tcPr>
            <w:tcW w:w="1350" w:type="dxa"/>
          </w:tcPr>
          <w:p w14:paraId="61622E44" w14:textId="77777777" w:rsidR="00FA2777" w:rsidRPr="001574D0" w:rsidRDefault="00FA2777" w:rsidP="00350006">
            <w:pPr>
              <w:pStyle w:val="TableText"/>
            </w:pPr>
            <w:r w:rsidRPr="001574D0">
              <w:lastRenderedPageBreak/>
              <w:t>Run Routine</w:t>
            </w:r>
          </w:p>
        </w:tc>
        <w:tc>
          <w:tcPr>
            <w:tcW w:w="2070" w:type="dxa"/>
          </w:tcPr>
          <w:p w14:paraId="0E95E09D" w14:textId="77777777" w:rsidR="00FA2777" w:rsidRPr="001574D0" w:rsidRDefault="00FA2777" w:rsidP="00350006">
            <w:pPr>
              <w:pStyle w:val="TableText"/>
            </w:pPr>
            <w:r w:rsidRPr="001574D0">
              <w:t>Routine:</w:t>
            </w:r>
          </w:p>
          <w:p w14:paraId="26D6AED1" w14:textId="77777777" w:rsidR="00FA2777" w:rsidRPr="001574D0" w:rsidRDefault="00FA2777" w:rsidP="00350006">
            <w:pPr>
              <w:pStyle w:val="TableText"/>
              <w:rPr>
                <w:b/>
              </w:rPr>
            </w:pPr>
            <w:r w:rsidRPr="001574D0">
              <w:rPr>
                <w:b/>
              </w:rPr>
              <w:t>AOLD^XUSPURGE</w:t>
            </w:r>
          </w:p>
        </w:tc>
        <w:tc>
          <w:tcPr>
            <w:tcW w:w="2430" w:type="dxa"/>
          </w:tcPr>
          <w:p w14:paraId="14FD6238" w14:textId="77777777" w:rsidR="00FA2777" w:rsidRPr="001574D0" w:rsidRDefault="00FA2777" w:rsidP="00350006">
            <w:pPr>
              <w:pStyle w:val="TableText"/>
            </w:pPr>
            <w:r w:rsidRPr="001574D0">
              <w:t xml:space="preserve">This option purges all inactive Access and Verify codes that are more than </w:t>
            </w:r>
            <w:r w:rsidRPr="001574D0">
              <w:rPr>
                <w:b/>
              </w:rPr>
              <w:t>270</w:t>
            </w:r>
            <w:r w:rsidRPr="001574D0">
              <w:t xml:space="preserve"> to </w:t>
            </w:r>
            <w:r w:rsidRPr="001574D0">
              <w:rPr>
                <w:b/>
              </w:rPr>
              <w:t>400</w:t>
            </w:r>
            <w:r w:rsidRPr="001574D0">
              <w:t xml:space="preserve"> days old. This allows for the recycling of codes after a minimum of </w:t>
            </w:r>
            <w:r w:rsidRPr="001574D0">
              <w:rPr>
                <w:b/>
                <w:bCs/>
              </w:rPr>
              <w:t>three</w:t>
            </w:r>
            <w:r w:rsidRPr="001574D0">
              <w:t xml:space="preserve"> (</w:t>
            </w:r>
            <w:r w:rsidRPr="001574D0">
              <w:rPr>
                <w:b/>
              </w:rPr>
              <w:t>3</w:t>
            </w:r>
            <w:r w:rsidRPr="001574D0">
              <w:t>) changes.</w:t>
            </w:r>
          </w:p>
        </w:tc>
      </w:tr>
      <w:tr w:rsidR="00FA2777" w:rsidRPr="001574D0" w14:paraId="617BFBF9" w14:textId="77777777" w:rsidTr="00350006">
        <w:tc>
          <w:tcPr>
            <w:tcW w:w="1854" w:type="dxa"/>
          </w:tcPr>
          <w:p w14:paraId="3CD67F1C" w14:textId="77777777" w:rsidR="00FA2777" w:rsidRPr="001574D0" w:rsidRDefault="00FA2777" w:rsidP="00350006">
            <w:pPr>
              <w:pStyle w:val="TableText"/>
            </w:pPr>
            <w:bookmarkStart w:id="2166" w:name="XUSERBLK_Option"/>
            <w:r w:rsidRPr="001574D0">
              <w:t>XUSERBLK</w:t>
            </w:r>
            <w:bookmarkEnd w:id="2166"/>
            <w:r w:rsidRPr="001574D0">
              <w:rPr>
                <w:rFonts w:ascii="Times New Roman" w:hAnsi="Times New Roman"/>
                <w:sz w:val="24"/>
                <w:szCs w:val="24"/>
              </w:rPr>
              <w:fldChar w:fldCharType="begin"/>
            </w:r>
            <w:r w:rsidRPr="001574D0">
              <w:rPr>
                <w:rFonts w:ascii="Times New Roman" w:hAnsi="Times New Roman"/>
                <w:sz w:val="24"/>
                <w:szCs w:val="24"/>
              </w:rPr>
              <w:instrText xml:space="preserve"> XE "XUSERBLK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"Options:XUSERBLK" </w:instrText>
            </w:r>
            <w:r w:rsidRPr="001574D0">
              <w:rPr>
                <w:rFonts w:ascii="Times New Roman" w:hAnsi="Times New Roman"/>
                <w:sz w:val="24"/>
                <w:szCs w:val="24"/>
              </w:rPr>
              <w:fldChar w:fldCharType="end"/>
            </w:r>
          </w:p>
        </w:tc>
        <w:tc>
          <w:tcPr>
            <w:tcW w:w="1530" w:type="dxa"/>
          </w:tcPr>
          <w:p w14:paraId="0BD725A6" w14:textId="77777777" w:rsidR="00FA2777" w:rsidRPr="001574D0" w:rsidRDefault="00FA2777" w:rsidP="00350006">
            <w:pPr>
              <w:pStyle w:val="TableText"/>
            </w:pPr>
            <w:bookmarkStart w:id="2167" w:name="Grant_Access_by_Profile_Option"/>
            <w:r w:rsidRPr="001574D0">
              <w:rPr>
                <w:b/>
                <w:bCs/>
              </w:rPr>
              <w:t>Grant Access by Profile</w:t>
            </w:r>
            <w:bookmarkEnd w:id="2167"/>
            <w:r w:rsidRPr="001574D0">
              <w:rPr>
                <w:rFonts w:ascii="Times New Roman" w:hAnsi="Times New Roman"/>
                <w:sz w:val="24"/>
                <w:szCs w:val="24"/>
              </w:rPr>
              <w:fldChar w:fldCharType="begin"/>
            </w:r>
            <w:r w:rsidRPr="001574D0">
              <w:rPr>
                <w:rFonts w:ascii="Times New Roman" w:hAnsi="Times New Roman"/>
                <w:sz w:val="24"/>
                <w:szCs w:val="24"/>
              </w:rPr>
              <w:instrText xml:space="preserve"> XE "Grant Access by Profile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"Options:Grant Access by Profile" </w:instrText>
            </w:r>
            <w:r w:rsidRPr="001574D0">
              <w:rPr>
                <w:rFonts w:ascii="Times New Roman" w:hAnsi="Times New Roman"/>
                <w:sz w:val="24"/>
                <w:szCs w:val="24"/>
              </w:rPr>
              <w:fldChar w:fldCharType="end"/>
            </w:r>
          </w:p>
        </w:tc>
        <w:tc>
          <w:tcPr>
            <w:tcW w:w="1350" w:type="dxa"/>
          </w:tcPr>
          <w:p w14:paraId="57CC07ED" w14:textId="77777777" w:rsidR="00FA2777" w:rsidRPr="001574D0" w:rsidRDefault="00FA2777" w:rsidP="00350006">
            <w:pPr>
              <w:pStyle w:val="TableText"/>
            </w:pPr>
            <w:r w:rsidRPr="001574D0">
              <w:t>Run Routine</w:t>
            </w:r>
          </w:p>
        </w:tc>
        <w:tc>
          <w:tcPr>
            <w:tcW w:w="2070" w:type="dxa"/>
          </w:tcPr>
          <w:p w14:paraId="4958F8E5" w14:textId="77777777" w:rsidR="00FA2777" w:rsidRPr="001574D0" w:rsidRDefault="00FA2777" w:rsidP="00350006">
            <w:pPr>
              <w:pStyle w:val="TableText"/>
            </w:pPr>
            <w:r w:rsidRPr="001574D0">
              <w:t>Routine:</w:t>
            </w:r>
          </w:p>
          <w:p w14:paraId="7551554F" w14:textId="77777777" w:rsidR="00FA2777" w:rsidRPr="001574D0" w:rsidRDefault="00FA2777" w:rsidP="00350006">
            <w:pPr>
              <w:pStyle w:val="TableText"/>
              <w:rPr>
                <w:b/>
              </w:rPr>
            </w:pPr>
            <w:r w:rsidRPr="001574D0">
              <w:rPr>
                <w:b/>
              </w:rPr>
              <w:t>XUSERBLK</w:t>
            </w:r>
          </w:p>
        </w:tc>
        <w:tc>
          <w:tcPr>
            <w:tcW w:w="2430" w:type="dxa"/>
          </w:tcPr>
          <w:p w14:paraId="4C42BC06" w14:textId="77777777" w:rsidR="00FA2777" w:rsidRPr="001574D0" w:rsidRDefault="00FA2777" w:rsidP="00350006">
            <w:pPr>
              <w:pStyle w:val="TableText"/>
            </w:pPr>
            <w:r w:rsidRPr="001574D0">
              <w:t xml:space="preserve">This option adds or edits one or more users according to an existing user profile. The complete profile of the actual or dummy user, menus, and security keys included, is copied to the other users. For new users, security forms are generated. (Use the </w:t>
            </w:r>
            <w:r w:rsidRPr="001574D0">
              <w:rPr>
                <w:b/>
                <w:bCs/>
              </w:rPr>
              <w:t>Help Processor</w:t>
            </w:r>
            <w:r w:rsidRPr="001574D0">
              <w:t xml:space="preserve"> [XQHELP-MENU] menu to edit the XUSER COMPUTER ACCOUNT help frame containing the text of the forms.) To route forms, be sure that the user profile has a service/section and that the corresponding entry in the SERVICE/SECTION file has a Coordinator.</w:t>
            </w:r>
          </w:p>
          <w:p w14:paraId="373403A1" w14:textId="77777777" w:rsidR="00FA2777" w:rsidRPr="001574D0" w:rsidRDefault="00FA2777" w:rsidP="00350006">
            <w:pPr>
              <w:pStyle w:val="TableText"/>
            </w:pPr>
            <w:r w:rsidRPr="001574D0">
              <w:t>This option is locked with the XUMGR</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"XUMGR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Keys:XUMGR" </w:instrText>
            </w:r>
            <w:r w:rsidRPr="001574D0">
              <w:rPr>
                <w:rFonts w:ascii="Times New Roman" w:hAnsi="Times New Roman"/>
                <w:sz w:val="24"/>
                <w:szCs w:val="22"/>
              </w:rPr>
              <w:fldChar w:fldCharType="end"/>
            </w:r>
            <w:r w:rsidRPr="001574D0">
              <w:t xml:space="preserve"> and XUADD</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"XUADD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Keys:XUADD" </w:instrText>
            </w:r>
            <w:r w:rsidRPr="001574D0">
              <w:rPr>
                <w:rFonts w:ascii="Times New Roman" w:hAnsi="Times New Roman"/>
                <w:sz w:val="24"/>
                <w:szCs w:val="22"/>
              </w:rPr>
              <w:fldChar w:fldCharType="end"/>
            </w:r>
            <w:r w:rsidRPr="001574D0">
              <w:t xml:space="preserve"> security keys and is restricted for use by systems management staff.</w:t>
            </w:r>
          </w:p>
        </w:tc>
      </w:tr>
      <w:tr w:rsidR="00FA2777" w:rsidRPr="001574D0" w14:paraId="3005E215" w14:textId="77777777" w:rsidTr="00350006">
        <w:tc>
          <w:tcPr>
            <w:tcW w:w="1854" w:type="dxa"/>
          </w:tcPr>
          <w:p w14:paraId="6C7E5A0B" w14:textId="77777777" w:rsidR="00FA2777" w:rsidRPr="001574D0" w:rsidRDefault="00FA2777" w:rsidP="00350006">
            <w:pPr>
              <w:pStyle w:val="TableText"/>
            </w:pPr>
            <w:bookmarkStart w:id="2168" w:name="XUSER_CLEAR_ALL_Option"/>
            <w:r w:rsidRPr="001574D0">
              <w:lastRenderedPageBreak/>
              <w:t>XUSER-CLEAR-ALL</w:t>
            </w:r>
            <w:bookmarkEnd w:id="2168"/>
            <w:r w:rsidRPr="001574D0">
              <w:rPr>
                <w:rFonts w:ascii="Times New Roman" w:hAnsi="Times New Roman"/>
                <w:sz w:val="24"/>
                <w:szCs w:val="24"/>
              </w:rPr>
              <w:fldChar w:fldCharType="begin"/>
            </w:r>
            <w:r w:rsidRPr="001574D0">
              <w:rPr>
                <w:rFonts w:ascii="Times New Roman" w:hAnsi="Times New Roman"/>
                <w:sz w:val="24"/>
                <w:szCs w:val="24"/>
              </w:rPr>
              <w:instrText xml:space="preserve"> XE "XUSER-CLEAR-ALL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"Options:XUSER-CLEAR-ALL" </w:instrText>
            </w:r>
            <w:r w:rsidRPr="001574D0">
              <w:rPr>
                <w:rFonts w:ascii="Times New Roman" w:hAnsi="Times New Roman"/>
                <w:sz w:val="24"/>
                <w:szCs w:val="24"/>
              </w:rPr>
              <w:fldChar w:fldCharType="end"/>
            </w:r>
          </w:p>
        </w:tc>
        <w:tc>
          <w:tcPr>
            <w:tcW w:w="1530" w:type="dxa"/>
          </w:tcPr>
          <w:p w14:paraId="465148FD" w14:textId="77777777" w:rsidR="00FA2777" w:rsidRPr="001574D0" w:rsidRDefault="00FA2777" w:rsidP="00350006">
            <w:pPr>
              <w:pStyle w:val="TableText"/>
            </w:pPr>
            <w:bookmarkStart w:id="2169" w:name="Clear_all_users_at_startup_Option"/>
            <w:r w:rsidRPr="001574D0">
              <w:rPr>
                <w:b/>
                <w:bCs/>
              </w:rPr>
              <w:t>Clear all users at startup</w:t>
            </w:r>
            <w:bookmarkEnd w:id="2169"/>
            <w:r w:rsidRPr="001574D0">
              <w:rPr>
                <w:rFonts w:ascii="Times New Roman" w:hAnsi="Times New Roman"/>
                <w:sz w:val="24"/>
                <w:szCs w:val="24"/>
              </w:rPr>
              <w:fldChar w:fldCharType="begin"/>
            </w:r>
            <w:r w:rsidRPr="001574D0">
              <w:rPr>
                <w:rFonts w:ascii="Times New Roman" w:hAnsi="Times New Roman"/>
                <w:sz w:val="24"/>
                <w:szCs w:val="24"/>
              </w:rPr>
              <w:instrText xml:space="preserve"> XE "Clear all users at startup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"Options:Clear all users at startup" </w:instrText>
            </w:r>
            <w:r w:rsidRPr="001574D0">
              <w:rPr>
                <w:rFonts w:ascii="Times New Roman" w:hAnsi="Times New Roman"/>
                <w:sz w:val="24"/>
                <w:szCs w:val="24"/>
              </w:rPr>
              <w:fldChar w:fldCharType="end"/>
            </w:r>
          </w:p>
        </w:tc>
        <w:tc>
          <w:tcPr>
            <w:tcW w:w="1350" w:type="dxa"/>
          </w:tcPr>
          <w:p w14:paraId="3769E874" w14:textId="77777777" w:rsidR="00FA2777" w:rsidRPr="001574D0" w:rsidRDefault="00FA2777" w:rsidP="00350006">
            <w:pPr>
              <w:pStyle w:val="TableText"/>
            </w:pPr>
            <w:r w:rsidRPr="001574D0">
              <w:t>Run Routine</w:t>
            </w:r>
          </w:p>
        </w:tc>
        <w:tc>
          <w:tcPr>
            <w:tcW w:w="2070" w:type="dxa"/>
          </w:tcPr>
          <w:p w14:paraId="75077C1C" w14:textId="77777777" w:rsidR="00FA2777" w:rsidRPr="001574D0" w:rsidRDefault="00FA2777" w:rsidP="00350006">
            <w:pPr>
              <w:pStyle w:val="TableText"/>
            </w:pPr>
            <w:r w:rsidRPr="001574D0">
              <w:t>Routine:</w:t>
            </w:r>
          </w:p>
          <w:p w14:paraId="3B31336F" w14:textId="77777777" w:rsidR="00FA2777" w:rsidRPr="001574D0" w:rsidRDefault="00FA2777" w:rsidP="00350006">
            <w:pPr>
              <w:pStyle w:val="TableText"/>
              <w:rPr>
                <w:b/>
              </w:rPr>
            </w:pPr>
            <w:r w:rsidRPr="001574D0">
              <w:rPr>
                <w:rFonts w:ascii="r_ansi" w:hAnsi="r_ansi" w:cs="r_ansi"/>
                <w:b/>
              </w:rPr>
              <w:t>XUS6</w:t>
            </w:r>
          </w:p>
        </w:tc>
        <w:tc>
          <w:tcPr>
            <w:tcW w:w="2430" w:type="dxa"/>
          </w:tcPr>
          <w:p w14:paraId="698F0D80" w14:textId="77777777" w:rsidR="00FA2777" w:rsidRPr="001574D0" w:rsidRDefault="00FA2777" w:rsidP="00350006">
            <w:pPr>
              <w:pStyle w:val="TableText"/>
            </w:pPr>
            <w:r w:rsidRPr="001574D0">
              <w:t>This option should be set up in the SPECIAL QUEUING to run whenever TaskMan starts up. It goes through and clears all users signed-on from the multiple signon restriction.</w:t>
            </w:r>
          </w:p>
        </w:tc>
      </w:tr>
      <w:tr w:rsidR="00FA2777" w:rsidRPr="001574D0" w14:paraId="5DE8D0B2" w14:textId="77777777" w:rsidTr="00350006">
        <w:tc>
          <w:tcPr>
            <w:tcW w:w="1854" w:type="dxa"/>
          </w:tcPr>
          <w:p w14:paraId="6CBF1FC2" w14:textId="77777777" w:rsidR="00FA2777" w:rsidRPr="001574D0" w:rsidRDefault="00FA2777" w:rsidP="00350006">
            <w:pPr>
              <w:pStyle w:val="TableText"/>
            </w:pPr>
            <w:bookmarkStart w:id="2170" w:name="XUSERCLR_Option"/>
            <w:r w:rsidRPr="001574D0">
              <w:t>XUSERCLR</w:t>
            </w:r>
            <w:bookmarkEnd w:id="2170"/>
            <w:r w:rsidRPr="001574D0">
              <w:rPr>
                <w:rFonts w:ascii="Times New Roman" w:hAnsi="Times New Roman"/>
                <w:sz w:val="24"/>
                <w:szCs w:val="24"/>
              </w:rPr>
              <w:fldChar w:fldCharType="begin"/>
            </w:r>
            <w:r w:rsidRPr="001574D0">
              <w:rPr>
                <w:rFonts w:ascii="Times New Roman" w:hAnsi="Times New Roman"/>
                <w:sz w:val="24"/>
                <w:szCs w:val="24"/>
              </w:rPr>
              <w:instrText xml:space="preserve"> XE "XUSERCLR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"Options:XUSERCLR" </w:instrText>
            </w:r>
            <w:r w:rsidRPr="001574D0">
              <w:rPr>
                <w:rFonts w:ascii="Times New Roman" w:hAnsi="Times New Roman"/>
                <w:sz w:val="24"/>
                <w:szCs w:val="24"/>
              </w:rPr>
              <w:fldChar w:fldCharType="end"/>
            </w:r>
          </w:p>
        </w:tc>
        <w:tc>
          <w:tcPr>
            <w:tcW w:w="1530" w:type="dxa"/>
          </w:tcPr>
          <w:p w14:paraId="7B325766" w14:textId="77777777" w:rsidR="00FA2777" w:rsidRPr="001574D0" w:rsidRDefault="00FA2777" w:rsidP="00350006">
            <w:pPr>
              <w:pStyle w:val="TableText"/>
            </w:pPr>
            <w:bookmarkStart w:id="2171" w:name="Clear_Terminal_Option"/>
            <w:r w:rsidRPr="001574D0">
              <w:rPr>
                <w:b/>
                <w:bCs/>
              </w:rPr>
              <w:t>Clear Terminal</w:t>
            </w:r>
            <w:bookmarkEnd w:id="2171"/>
            <w:r w:rsidRPr="001574D0">
              <w:rPr>
                <w:rFonts w:ascii="Times New Roman" w:hAnsi="Times New Roman"/>
                <w:sz w:val="24"/>
                <w:szCs w:val="24"/>
              </w:rPr>
              <w:fldChar w:fldCharType="begin"/>
            </w:r>
            <w:r w:rsidRPr="001574D0">
              <w:rPr>
                <w:rFonts w:ascii="Times New Roman" w:hAnsi="Times New Roman"/>
                <w:sz w:val="24"/>
                <w:szCs w:val="24"/>
              </w:rPr>
              <w:instrText xml:space="preserve"> XE "Clear Terminal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"Options:Clear Terminal" </w:instrText>
            </w:r>
            <w:r w:rsidRPr="001574D0">
              <w:rPr>
                <w:rFonts w:ascii="Times New Roman" w:hAnsi="Times New Roman"/>
                <w:sz w:val="24"/>
                <w:szCs w:val="24"/>
              </w:rPr>
              <w:fldChar w:fldCharType="end"/>
            </w:r>
          </w:p>
        </w:tc>
        <w:tc>
          <w:tcPr>
            <w:tcW w:w="1350" w:type="dxa"/>
          </w:tcPr>
          <w:p w14:paraId="554FE30F" w14:textId="77777777" w:rsidR="00FA2777" w:rsidRPr="001574D0" w:rsidRDefault="00FA2777" w:rsidP="00350006">
            <w:pPr>
              <w:pStyle w:val="TableText"/>
            </w:pPr>
            <w:r w:rsidRPr="001574D0">
              <w:t>Run Routine</w:t>
            </w:r>
          </w:p>
        </w:tc>
        <w:tc>
          <w:tcPr>
            <w:tcW w:w="2070" w:type="dxa"/>
          </w:tcPr>
          <w:p w14:paraId="74C68BCA" w14:textId="77777777" w:rsidR="00FA2777" w:rsidRPr="001574D0" w:rsidRDefault="00FA2777" w:rsidP="00350006">
            <w:pPr>
              <w:pStyle w:val="TableText"/>
            </w:pPr>
            <w:r w:rsidRPr="001574D0">
              <w:t>Routine:</w:t>
            </w:r>
          </w:p>
          <w:p w14:paraId="7FEDC050" w14:textId="77777777" w:rsidR="00FA2777" w:rsidRPr="001574D0" w:rsidRDefault="00FA2777" w:rsidP="00350006">
            <w:pPr>
              <w:pStyle w:val="TableText"/>
              <w:rPr>
                <w:b/>
              </w:rPr>
            </w:pPr>
            <w:r w:rsidRPr="001574D0">
              <w:rPr>
                <w:b/>
              </w:rPr>
              <w:t>X6^XUSMGR</w:t>
            </w:r>
          </w:p>
        </w:tc>
        <w:tc>
          <w:tcPr>
            <w:tcW w:w="2430" w:type="dxa"/>
          </w:tcPr>
          <w:p w14:paraId="5EF7A7AF" w14:textId="77777777" w:rsidR="00FA2777" w:rsidRPr="001574D0" w:rsidRDefault="00FA2777" w:rsidP="00350006">
            <w:pPr>
              <w:pStyle w:val="TableText"/>
            </w:pPr>
            <w:r w:rsidRPr="001574D0">
              <w:t>This option clears a terminal that has been locked up due to too many errors during signon.</w:t>
            </w:r>
          </w:p>
        </w:tc>
      </w:tr>
      <w:tr w:rsidR="00FA2777" w:rsidRPr="001574D0" w14:paraId="1ABB5357" w14:textId="77777777" w:rsidTr="00350006">
        <w:tc>
          <w:tcPr>
            <w:tcW w:w="1854" w:type="dxa"/>
          </w:tcPr>
          <w:p w14:paraId="479B1AA0" w14:textId="77777777" w:rsidR="00FA2777" w:rsidRPr="001574D0" w:rsidRDefault="00FA2777" w:rsidP="00350006">
            <w:pPr>
              <w:pStyle w:val="TableText"/>
            </w:pPr>
            <w:bookmarkStart w:id="2172" w:name="XUSERDEACT_Option"/>
            <w:r w:rsidRPr="001574D0">
              <w:t>XUSERDEACT</w:t>
            </w:r>
            <w:bookmarkEnd w:id="2172"/>
            <w:r w:rsidRPr="001574D0">
              <w:rPr>
                <w:rFonts w:ascii="Times New Roman" w:hAnsi="Times New Roman"/>
                <w:sz w:val="24"/>
                <w:szCs w:val="24"/>
              </w:rPr>
              <w:fldChar w:fldCharType="begin"/>
            </w:r>
            <w:r w:rsidRPr="001574D0">
              <w:rPr>
                <w:rFonts w:ascii="Times New Roman" w:hAnsi="Times New Roman"/>
                <w:sz w:val="24"/>
                <w:szCs w:val="24"/>
              </w:rPr>
              <w:instrText xml:space="preserve"> XE "XUSERDEACT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"Options:XUSERDEACT" </w:instrText>
            </w:r>
            <w:r w:rsidRPr="001574D0">
              <w:rPr>
                <w:rFonts w:ascii="Times New Roman" w:hAnsi="Times New Roman"/>
                <w:sz w:val="24"/>
                <w:szCs w:val="24"/>
              </w:rPr>
              <w:fldChar w:fldCharType="end"/>
            </w:r>
          </w:p>
        </w:tc>
        <w:tc>
          <w:tcPr>
            <w:tcW w:w="1530" w:type="dxa"/>
          </w:tcPr>
          <w:p w14:paraId="24593D6D" w14:textId="77777777" w:rsidR="00FA2777" w:rsidRPr="001574D0" w:rsidRDefault="00FA2777" w:rsidP="00350006">
            <w:pPr>
              <w:pStyle w:val="TableText"/>
            </w:pPr>
            <w:bookmarkStart w:id="2173" w:name="Deactivate_a_User_Option"/>
            <w:r w:rsidRPr="001574D0">
              <w:rPr>
                <w:b/>
                <w:bCs/>
              </w:rPr>
              <w:t>Deactivate a User</w:t>
            </w:r>
            <w:bookmarkEnd w:id="2173"/>
            <w:r w:rsidRPr="001574D0">
              <w:rPr>
                <w:rFonts w:ascii="Times New Roman" w:hAnsi="Times New Roman"/>
                <w:sz w:val="24"/>
                <w:szCs w:val="24"/>
              </w:rPr>
              <w:fldChar w:fldCharType="begin"/>
            </w:r>
            <w:r w:rsidRPr="001574D0">
              <w:rPr>
                <w:rFonts w:ascii="Times New Roman" w:hAnsi="Times New Roman"/>
                <w:sz w:val="24"/>
                <w:szCs w:val="24"/>
              </w:rPr>
              <w:instrText xml:space="preserve"> XE "Deactivate a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"Options:Deactivate a User" </w:instrText>
            </w:r>
            <w:r w:rsidRPr="001574D0">
              <w:rPr>
                <w:rFonts w:ascii="Times New Roman" w:hAnsi="Times New Roman"/>
                <w:sz w:val="24"/>
                <w:szCs w:val="24"/>
              </w:rPr>
              <w:fldChar w:fldCharType="end"/>
            </w:r>
          </w:p>
        </w:tc>
        <w:tc>
          <w:tcPr>
            <w:tcW w:w="1350" w:type="dxa"/>
          </w:tcPr>
          <w:p w14:paraId="0E963526" w14:textId="77777777" w:rsidR="00FA2777" w:rsidRPr="001574D0" w:rsidRDefault="00FA2777" w:rsidP="00350006">
            <w:pPr>
              <w:pStyle w:val="TableText"/>
            </w:pPr>
            <w:r w:rsidRPr="001574D0">
              <w:t>Run Routine</w:t>
            </w:r>
          </w:p>
        </w:tc>
        <w:tc>
          <w:tcPr>
            <w:tcW w:w="2070" w:type="dxa"/>
          </w:tcPr>
          <w:p w14:paraId="3381AF46" w14:textId="77777777" w:rsidR="00FA2777" w:rsidRPr="001574D0" w:rsidRDefault="00FA2777" w:rsidP="00350006">
            <w:pPr>
              <w:pStyle w:val="TableText"/>
            </w:pPr>
            <w:r w:rsidRPr="001574D0">
              <w:t>Routine:</w:t>
            </w:r>
          </w:p>
          <w:p w14:paraId="112DDA50" w14:textId="77777777" w:rsidR="00FA2777" w:rsidRPr="001574D0" w:rsidRDefault="00FA2777" w:rsidP="00350006">
            <w:pPr>
              <w:pStyle w:val="TableText"/>
              <w:rPr>
                <w:b/>
              </w:rPr>
            </w:pPr>
            <w:r w:rsidRPr="001574D0">
              <w:rPr>
                <w:b/>
              </w:rPr>
              <w:t>XUSTERM</w:t>
            </w:r>
          </w:p>
        </w:tc>
        <w:tc>
          <w:tcPr>
            <w:tcW w:w="2430" w:type="dxa"/>
          </w:tcPr>
          <w:p w14:paraId="271CE649" w14:textId="77777777" w:rsidR="00FA2777" w:rsidRPr="001574D0" w:rsidRDefault="00FA2777" w:rsidP="00350006">
            <w:pPr>
              <w:pStyle w:val="TableText"/>
              <w:tabs>
                <w:tab w:val="left" w:pos="1962"/>
              </w:tabs>
            </w:pPr>
            <w:r w:rsidRPr="001574D0">
              <w:t xml:space="preserve">As of a specified TERMINATION DATE, user is </w:t>
            </w:r>
            <w:r w:rsidRPr="001574D0">
              <w:rPr>
                <w:i/>
              </w:rPr>
              <w:t>not</w:t>
            </w:r>
            <w:r w:rsidRPr="001574D0">
              <w:t xml:space="preserve"> allowed to sign on to the computer.</w:t>
            </w:r>
          </w:p>
        </w:tc>
      </w:tr>
      <w:tr w:rsidR="00FA2777" w:rsidRPr="001574D0" w14:paraId="120E2912" w14:textId="77777777" w:rsidTr="00350006">
        <w:tc>
          <w:tcPr>
            <w:tcW w:w="1854" w:type="dxa"/>
          </w:tcPr>
          <w:p w14:paraId="1F78FBC3" w14:textId="77777777" w:rsidR="00FA2777" w:rsidRPr="001574D0" w:rsidRDefault="00FA2777" w:rsidP="00350006">
            <w:pPr>
              <w:pStyle w:val="TableText"/>
            </w:pPr>
            <w:bookmarkStart w:id="2174" w:name="XUSEREDIT_Option"/>
            <w:bookmarkStart w:id="2175" w:name="_Hlk129423476"/>
            <w:r w:rsidRPr="001574D0">
              <w:t>XUSEREDIT</w:t>
            </w:r>
            <w:bookmarkEnd w:id="2174"/>
            <w:r w:rsidRPr="001574D0">
              <w:rPr>
                <w:rFonts w:ascii="Times New Roman" w:hAnsi="Times New Roman"/>
                <w:sz w:val="24"/>
                <w:szCs w:val="24"/>
              </w:rPr>
              <w:fldChar w:fldCharType="begin"/>
            </w:r>
            <w:r w:rsidRPr="001574D0">
              <w:rPr>
                <w:rFonts w:ascii="Times New Roman" w:hAnsi="Times New Roman"/>
                <w:sz w:val="24"/>
                <w:szCs w:val="24"/>
              </w:rPr>
              <w:instrText xml:space="preserve"> XE "XUSEREDIT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"Options:XUSEREDIT" </w:instrText>
            </w:r>
            <w:r w:rsidRPr="001574D0">
              <w:rPr>
                <w:rFonts w:ascii="Times New Roman" w:hAnsi="Times New Roman"/>
                <w:sz w:val="24"/>
                <w:szCs w:val="24"/>
              </w:rPr>
              <w:fldChar w:fldCharType="end"/>
            </w:r>
          </w:p>
        </w:tc>
        <w:tc>
          <w:tcPr>
            <w:tcW w:w="1530" w:type="dxa"/>
          </w:tcPr>
          <w:p w14:paraId="7F5F226E" w14:textId="77777777" w:rsidR="00FA2777" w:rsidRPr="001574D0" w:rsidRDefault="00FA2777" w:rsidP="00350006">
            <w:pPr>
              <w:pStyle w:val="TableText"/>
            </w:pPr>
            <w:bookmarkStart w:id="2176" w:name="Edit_an_Existing_User_Option"/>
            <w:r w:rsidRPr="001574D0">
              <w:rPr>
                <w:b/>
                <w:bCs/>
              </w:rPr>
              <w:t>Edit an Existing User</w:t>
            </w:r>
            <w:bookmarkEnd w:id="2176"/>
            <w:r w:rsidRPr="001574D0">
              <w:rPr>
                <w:rFonts w:ascii="Times New Roman" w:hAnsi="Times New Roman"/>
                <w:sz w:val="24"/>
                <w:szCs w:val="24"/>
              </w:rPr>
              <w:fldChar w:fldCharType="begin"/>
            </w:r>
            <w:r w:rsidRPr="001574D0">
              <w:rPr>
                <w:rFonts w:ascii="Times New Roman" w:hAnsi="Times New Roman"/>
                <w:sz w:val="24"/>
                <w:szCs w:val="24"/>
              </w:rPr>
              <w:instrText xml:space="preserve"> XE "Edit an Existing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an Existing User" </w:instrText>
            </w:r>
            <w:r w:rsidRPr="001574D0">
              <w:rPr>
                <w:rFonts w:ascii="Times New Roman" w:hAnsi="Times New Roman"/>
                <w:sz w:val="24"/>
                <w:szCs w:val="24"/>
              </w:rPr>
              <w:fldChar w:fldCharType="end"/>
            </w:r>
          </w:p>
        </w:tc>
        <w:tc>
          <w:tcPr>
            <w:tcW w:w="1350" w:type="dxa"/>
          </w:tcPr>
          <w:p w14:paraId="7FB8D7CF" w14:textId="77777777" w:rsidR="00FA2777" w:rsidRPr="001574D0" w:rsidRDefault="00FA2777" w:rsidP="00350006">
            <w:pPr>
              <w:pStyle w:val="TableText"/>
            </w:pPr>
            <w:r w:rsidRPr="001574D0">
              <w:t>Action</w:t>
            </w:r>
          </w:p>
        </w:tc>
        <w:tc>
          <w:tcPr>
            <w:tcW w:w="2070" w:type="dxa"/>
          </w:tcPr>
          <w:p w14:paraId="713C1828" w14:textId="77777777" w:rsidR="00FA2777" w:rsidRPr="001574D0" w:rsidRDefault="00FA2777" w:rsidP="00350006">
            <w:pPr>
              <w:pStyle w:val="TableText"/>
            </w:pPr>
            <w:r w:rsidRPr="001574D0">
              <w:t>Entry Action:</w:t>
            </w:r>
          </w:p>
          <w:p w14:paraId="2977AF64" w14:textId="77777777" w:rsidR="00FA2777" w:rsidRPr="001574D0" w:rsidRDefault="00FA2777" w:rsidP="00350006">
            <w:pPr>
              <w:pStyle w:val="TableCode"/>
              <w:rPr>
                <w:b/>
              </w:rPr>
            </w:pPr>
            <w:r w:rsidRPr="001574D0">
              <w:rPr>
                <w:b/>
              </w:rPr>
              <w:t>S DIC=“^VA(200,”,DIC(0)=“AEMQ”,DIC(“S”)=“I $S($P(^(0),U,11):$P(^(0),U,11)’&lt;DT,1:1)” D ^DIC K DIC Q:Y=-1  S DA=+Y,DR=“[XUEXISTING USER]”,DIE=“^VA(200,” D XUDIE^XUS5 K D0,DA,DIE,DR</w:t>
            </w:r>
          </w:p>
        </w:tc>
        <w:tc>
          <w:tcPr>
            <w:tcW w:w="2430" w:type="dxa"/>
          </w:tcPr>
          <w:p w14:paraId="6F9068B7" w14:textId="77777777" w:rsidR="00FA2777" w:rsidRPr="001574D0" w:rsidRDefault="00FA2777" w:rsidP="00350006">
            <w:pPr>
              <w:pStyle w:val="TableText"/>
              <w:tabs>
                <w:tab w:val="left" w:pos="1962"/>
              </w:tabs>
            </w:pPr>
            <w:r w:rsidRPr="001574D0">
              <w:t xml:space="preserve">This option edits a user’s characteristics. Users that have been terminated </w:t>
            </w:r>
            <w:r w:rsidRPr="001574D0">
              <w:rPr>
                <w:i/>
              </w:rPr>
              <w:t>cannot</w:t>
            </w:r>
            <w:r w:rsidRPr="001574D0">
              <w:t xml:space="preserve"> be edited.</w:t>
            </w:r>
          </w:p>
        </w:tc>
      </w:tr>
      <w:tr w:rsidR="00FA2777" w:rsidRPr="001574D0" w14:paraId="63D5A777" w14:textId="77777777" w:rsidTr="00350006">
        <w:tc>
          <w:tcPr>
            <w:tcW w:w="1854" w:type="dxa"/>
          </w:tcPr>
          <w:p w14:paraId="444A634B" w14:textId="77777777" w:rsidR="00FA2777" w:rsidRPr="001574D0" w:rsidRDefault="00FA2777" w:rsidP="00350006">
            <w:pPr>
              <w:pStyle w:val="TableText"/>
            </w:pPr>
            <w:bookmarkStart w:id="2177" w:name="XUSEREDITSELF_Option"/>
            <w:bookmarkEnd w:id="2175"/>
            <w:r w:rsidRPr="001574D0">
              <w:t>XUSEREDITSELF</w:t>
            </w:r>
            <w:bookmarkEnd w:id="2177"/>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"XUSEREDITSELF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"Options:XUSEREDITSELF" </w:instrText>
            </w:r>
            <w:r w:rsidRPr="001574D0">
              <w:rPr>
                <w:rFonts w:ascii="Times New Roman" w:hAnsi="Times New Roman"/>
                <w:sz w:val="24"/>
                <w:szCs w:val="24"/>
              </w:rPr>
              <w:fldChar w:fldCharType="end"/>
            </w:r>
          </w:p>
        </w:tc>
        <w:tc>
          <w:tcPr>
            <w:tcW w:w="1530" w:type="dxa"/>
          </w:tcPr>
          <w:p w14:paraId="74D00038" w14:textId="77777777" w:rsidR="00FA2777" w:rsidRPr="001574D0" w:rsidRDefault="00FA2777" w:rsidP="00350006">
            <w:pPr>
              <w:pStyle w:val="TableText"/>
            </w:pPr>
            <w:bookmarkStart w:id="2178" w:name="Edit_User_Characteristics_Option"/>
            <w:r w:rsidRPr="001574D0">
              <w:rPr>
                <w:b/>
                <w:bCs/>
              </w:rPr>
              <w:lastRenderedPageBreak/>
              <w:t>Edit User Characteristics</w:t>
            </w:r>
            <w:bookmarkEnd w:id="2178"/>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"Edit User Characteristics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User Characteristics" </w:instrText>
            </w:r>
            <w:r w:rsidRPr="001574D0">
              <w:rPr>
                <w:rFonts w:ascii="Times New Roman" w:hAnsi="Times New Roman"/>
                <w:sz w:val="24"/>
                <w:szCs w:val="24"/>
              </w:rPr>
              <w:fldChar w:fldCharType="end"/>
            </w:r>
          </w:p>
        </w:tc>
        <w:tc>
          <w:tcPr>
            <w:tcW w:w="1350" w:type="dxa"/>
          </w:tcPr>
          <w:p w14:paraId="6AA56B96" w14:textId="77777777" w:rsidR="00FA2777" w:rsidRPr="001574D0" w:rsidRDefault="00FA2777" w:rsidP="00350006">
            <w:pPr>
              <w:pStyle w:val="TableText"/>
            </w:pPr>
            <w:r w:rsidRPr="001574D0">
              <w:lastRenderedPageBreak/>
              <w:t>Run Routine</w:t>
            </w:r>
          </w:p>
        </w:tc>
        <w:tc>
          <w:tcPr>
            <w:tcW w:w="2070" w:type="dxa"/>
          </w:tcPr>
          <w:p w14:paraId="671D5473" w14:textId="77777777" w:rsidR="00FA2777" w:rsidRPr="001574D0" w:rsidRDefault="00FA2777" w:rsidP="00350006">
            <w:pPr>
              <w:pStyle w:val="TableText"/>
            </w:pPr>
            <w:r w:rsidRPr="001574D0">
              <w:t>Routine:</w:t>
            </w:r>
          </w:p>
          <w:p w14:paraId="6B3D9C63" w14:textId="77777777" w:rsidR="00FA2777" w:rsidRPr="001574D0" w:rsidRDefault="00FA2777" w:rsidP="00350006">
            <w:pPr>
              <w:pStyle w:val="TableText"/>
              <w:rPr>
                <w:b/>
              </w:rPr>
            </w:pPr>
            <w:r w:rsidRPr="001574D0">
              <w:rPr>
                <w:b/>
              </w:rPr>
              <w:t>EUC^XUS5</w:t>
            </w:r>
          </w:p>
        </w:tc>
        <w:tc>
          <w:tcPr>
            <w:tcW w:w="2430" w:type="dxa"/>
          </w:tcPr>
          <w:p w14:paraId="35A56F49" w14:textId="77777777" w:rsidR="00FA2777" w:rsidRPr="001574D0" w:rsidRDefault="00FA2777" w:rsidP="00350006">
            <w:pPr>
              <w:pStyle w:val="TableText"/>
              <w:tabs>
                <w:tab w:val="left" w:pos="1962"/>
              </w:tabs>
            </w:pPr>
            <w:r w:rsidRPr="001574D0">
              <w:t xml:space="preserve">This option edits certain user attributes as defined by the </w:t>
            </w:r>
            <w:r w:rsidRPr="001574D0">
              <w:lastRenderedPageBreak/>
              <w:t>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 At most, the user can edit the following fields:</w:t>
            </w:r>
          </w:p>
          <w:p w14:paraId="26AB1DF6" w14:textId="77777777" w:rsidR="00FA2777" w:rsidRPr="001574D0" w:rsidRDefault="00FA2777" w:rsidP="00350006">
            <w:pPr>
              <w:pStyle w:val="TableListBullet"/>
            </w:pPr>
            <w:r w:rsidRPr="001574D0">
              <w:t>VERIFY CODE</w:t>
            </w:r>
          </w:p>
          <w:p w14:paraId="0DA92310" w14:textId="77777777" w:rsidR="00FA2777" w:rsidRPr="001574D0" w:rsidRDefault="00FA2777" w:rsidP="00350006">
            <w:pPr>
              <w:pStyle w:val="TableListBullet"/>
            </w:pPr>
            <w:r w:rsidRPr="001574D0">
              <w:t>AUTO-MENU</w:t>
            </w:r>
          </w:p>
          <w:p w14:paraId="2CB2D53C" w14:textId="77777777" w:rsidR="00FA2777" w:rsidRPr="001574D0" w:rsidRDefault="00FA2777" w:rsidP="00350006">
            <w:pPr>
              <w:pStyle w:val="TableListBullet"/>
            </w:pPr>
            <w:r w:rsidRPr="001574D0">
              <w:t>TYPE-AHEAD</w:t>
            </w:r>
          </w:p>
          <w:p w14:paraId="63AB3004" w14:textId="77777777" w:rsidR="00FA2777" w:rsidRPr="001574D0" w:rsidRDefault="00FA2777" w:rsidP="00350006">
            <w:pPr>
              <w:pStyle w:val="TableListBullet"/>
            </w:pPr>
            <w:r w:rsidRPr="001574D0">
              <w:t>NICKNAME</w:t>
            </w:r>
          </w:p>
          <w:p w14:paraId="395E05C3" w14:textId="77777777" w:rsidR="00FA2777" w:rsidRPr="001574D0" w:rsidRDefault="00FA2777" w:rsidP="00350006">
            <w:pPr>
              <w:pStyle w:val="TableText"/>
              <w:tabs>
                <w:tab w:val="left" w:pos="1962"/>
              </w:tabs>
            </w:pPr>
          </w:p>
          <w:p w14:paraId="670FCA6D" w14:textId="77777777" w:rsidR="00FA2777" w:rsidRPr="001574D0" w:rsidRDefault="00FA2777" w:rsidP="00350006">
            <w:pPr>
              <w:pStyle w:val="TableText"/>
              <w:tabs>
                <w:tab w:val="left" w:pos="1962"/>
              </w:tabs>
            </w:pPr>
            <w:r w:rsidRPr="001574D0">
              <w:t>This can vary at your site. A user can also edit the SUBTYPE of their device.</w:t>
            </w:r>
          </w:p>
        </w:tc>
      </w:tr>
      <w:tr w:rsidR="00FA2777" w:rsidRPr="001574D0" w14:paraId="506C1DE0" w14:textId="77777777" w:rsidTr="00350006">
        <w:tc>
          <w:tcPr>
            <w:tcW w:w="1854" w:type="dxa"/>
          </w:tcPr>
          <w:p w14:paraId="16866157" w14:textId="77777777" w:rsidR="00FA2777" w:rsidRPr="001574D0" w:rsidRDefault="00FA2777" w:rsidP="00350006">
            <w:pPr>
              <w:pStyle w:val="TableText"/>
            </w:pPr>
            <w:bookmarkStart w:id="2179" w:name="XUSERINQ_Option"/>
            <w:r w:rsidRPr="001574D0">
              <w:lastRenderedPageBreak/>
              <w:t>XUSERINQ</w:t>
            </w:r>
            <w:bookmarkEnd w:id="2179"/>
            <w:r w:rsidRPr="001574D0">
              <w:rPr>
                <w:rFonts w:ascii="Times New Roman" w:hAnsi="Times New Roman"/>
                <w:sz w:val="24"/>
                <w:szCs w:val="24"/>
              </w:rPr>
              <w:fldChar w:fldCharType="begin"/>
            </w:r>
            <w:r w:rsidRPr="001574D0">
              <w:rPr>
                <w:rFonts w:ascii="Times New Roman" w:hAnsi="Times New Roman"/>
                <w:sz w:val="24"/>
                <w:szCs w:val="24"/>
              </w:rPr>
              <w:instrText xml:space="preserve"> XE "XUSERINQ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"Options:XUSERINQ" </w:instrText>
            </w:r>
            <w:r w:rsidRPr="001574D0">
              <w:rPr>
                <w:rFonts w:ascii="Times New Roman" w:hAnsi="Times New Roman"/>
                <w:sz w:val="24"/>
                <w:szCs w:val="24"/>
              </w:rPr>
              <w:fldChar w:fldCharType="end"/>
            </w:r>
          </w:p>
        </w:tc>
        <w:tc>
          <w:tcPr>
            <w:tcW w:w="1530" w:type="dxa"/>
          </w:tcPr>
          <w:p w14:paraId="3C5109AB" w14:textId="77777777" w:rsidR="00FA2777" w:rsidRPr="001574D0" w:rsidRDefault="00FA2777" w:rsidP="00350006">
            <w:pPr>
              <w:pStyle w:val="TableText"/>
            </w:pPr>
            <w:bookmarkStart w:id="2180" w:name="User_Inquiry_Option"/>
            <w:r w:rsidRPr="001574D0">
              <w:rPr>
                <w:b/>
                <w:bCs/>
              </w:rPr>
              <w:t>User Inquiry</w:t>
            </w:r>
            <w:bookmarkEnd w:id="2180"/>
            <w:r w:rsidRPr="001574D0">
              <w:rPr>
                <w:rFonts w:ascii="Times New Roman" w:hAnsi="Times New Roman"/>
                <w:sz w:val="24"/>
                <w:szCs w:val="24"/>
              </w:rPr>
              <w:fldChar w:fldCharType="begin"/>
            </w:r>
            <w:r w:rsidRPr="001574D0">
              <w:rPr>
                <w:rFonts w:ascii="Times New Roman" w:hAnsi="Times New Roman"/>
                <w:sz w:val="24"/>
                <w:szCs w:val="24"/>
              </w:rPr>
              <w:instrText xml:space="preserve"> XE "User Inquiry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Inquiry" </w:instrText>
            </w:r>
            <w:r w:rsidRPr="001574D0">
              <w:rPr>
                <w:rFonts w:ascii="Times New Roman" w:hAnsi="Times New Roman"/>
                <w:sz w:val="24"/>
                <w:szCs w:val="24"/>
              </w:rPr>
              <w:fldChar w:fldCharType="end"/>
            </w:r>
          </w:p>
        </w:tc>
        <w:tc>
          <w:tcPr>
            <w:tcW w:w="1350" w:type="dxa"/>
          </w:tcPr>
          <w:p w14:paraId="0BECAE68" w14:textId="77777777" w:rsidR="00FA2777" w:rsidRPr="001574D0" w:rsidRDefault="00FA2777" w:rsidP="00350006">
            <w:pPr>
              <w:pStyle w:val="TableText"/>
            </w:pPr>
            <w:r w:rsidRPr="001574D0">
              <w:t>Inquire</w:t>
            </w:r>
          </w:p>
        </w:tc>
        <w:tc>
          <w:tcPr>
            <w:tcW w:w="2070" w:type="dxa"/>
          </w:tcPr>
          <w:p w14:paraId="11EB71A0" w14:textId="77777777" w:rsidR="00FA2777" w:rsidRPr="001574D0" w:rsidRDefault="00FA2777" w:rsidP="00350006">
            <w:pPr>
              <w:pStyle w:val="TableText"/>
            </w:pPr>
            <w:r w:rsidRPr="001574D0">
              <w:t>Routine:</w:t>
            </w:r>
          </w:p>
          <w:p w14:paraId="1072B030" w14:textId="77777777" w:rsidR="00FA2777" w:rsidRPr="001574D0" w:rsidRDefault="00FA2777" w:rsidP="00350006">
            <w:pPr>
              <w:pStyle w:val="TableText"/>
              <w:rPr>
                <w:b/>
              </w:rPr>
            </w:pPr>
            <w:r w:rsidRPr="001574D0">
              <w:rPr>
                <w:b/>
              </w:rPr>
              <w:t>USERINQ^XUSMGR</w:t>
            </w:r>
          </w:p>
        </w:tc>
        <w:tc>
          <w:tcPr>
            <w:tcW w:w="2430" w:type="dxa"/>
          </w:tcPr>
          <w:p w14:paraId="1ADDE999" w14:textId="77777777" w:rsidR="00FA2777" w:rsidRPr="001574D0" w:rsidRDefault="00FA2777" w:rsidP="00350006">
            <w:pPr>
              <w:pStyle w:val="TableText"/>
            </w:pPr>
            <w:r w:rsidRPr="001574D0">
              <w:t>This option displays various user attributes. If the user is currently signed on, it displays the following:</w:t>
            </w:r>
          </w:p>
          <w:p w14:paraId="4E5742FC" w14:textId="77777777" w:rsidR="00FA2777" w:rsidRPr="001574D0" w:rsidRDefault="00FA2777" w:rsidP="00350006">
            <w:pPr>
              <w:pStyle w:val="TableListBullet"/>
            </w:pPr>
            <w:r w:rsidRPr="001574D0">
              <w:t>Job and device numbers.</w:t>
            </w:r>
          </w:p>
          <w:p w14:paraId="04B1A46D" w14:textId="77777777" w:rsidR="00FA2777" w:rsidRPr="001574D0" w:rsidRDefault="00FA2777" w:rsidP="00350006">
            <w:pPr>
              <w:pStyle w:val="TableListBullet"/>
            </w:pPr>
            <w:r w:rsidRPr="001574D0">
              <w:t>Signon time.</w:t>
            </w:r>
          </w:p>
          <w:p w14:paraId="2DFDAC23" w14:textId="77777777" w:rsidR="00FA2777" w:rsidRPr="001574D0" w:rsidRDefault="00FA2777" w:rsidP="00350006">
            <w:pPr>
              <w:pStyle w:val="TableListBullet"/>
            </w:pPr>
            <w:r w:rsidRPr="001574D0">
              <w:t>What option is being executed.</w:t>
            </w:r>
          </w:p>
          <w:p w14:paraId="77C17994" w14:textId="77777777" w:rsidR="00FA2777" w:rsidRPr="001574D0" w:rsidRDefault="00FA2777" w:rsidP="00350006">
            <w:pPr>
              <w:pStyle w:val="TableText"/>
            </w:pPr>
          </w:p>
          <w:p w14:paraId="54620BD0" w14:textId="77777777" w:rsidR="00FA2777" w:rsidRPr="001574D0" w:rsidRDefault="00FA2777" w:rsidP="00350006">
            <w:pPr>
              <w:pStyle w:val="TableText"/>
            </w:pPr>
            <w:r w:rsidRPr="001574D0">
              <w:t>Otherwise, it displays the last signon time. It also displays which security keys are held by this user.</w:t>
            </w:r>
          </w:p>
        </w:tc>
      </w:tr>
      <w:tr w:rsidR="00FA2777" w:rsidRPr="001574D0" w14:paraId="2B7FBC87" w14:textId="77777777" w:rsidTr="00350006">
        <w:tc>
          <w:tcPr>
            <w:tcW w:w="1854" w:type="dxa"/>
          </w:tcPr>
          <w:p w14:paraId="5EC3091E" w14:textId="77777777" w:rsidR="00FA2777" w:rsidRPr="001574D0" w:rsidRDefault="00FA2777" w:rsidP="00350006">
            <w:pPr>
              <w:pStyle w:val="TableText"/>
            </w:pPr>
            <w:bookmarkStart w:id="2181" w:name="XUSERINT_Option"/>
            <w:r w:rsidRPr="001574D0">
              <w:t>XUSERINT</w:t>
            </w:r>
            <w:bookmarkEnd w:id="2181"/>
            <w:r w:rsidRPr="001574D0">
              <w:rPr>
                <w:rFonts w:ascii="Times New Roman" w:hAnsi="Times New Roman"/>
                <w:sz w:val="24"/>
                <w:szCs w:val="24"/>
              </w:rPr>
              <w:fldChar w:fldCharType="begin"/>
            </w:r>
            <w:r w:rsidRPr="001574D0">
              <w:rPr>
                <w:rFonts w:ascii="Times New Roman" w:hAnsi="Times New Roman"/>
                <w:sz w:val="24"/>
                <w:szCs w:val="24"/>
              </w:rPr>
              <w:instrText xml:space="preserve"> XE "XUSERINT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"Options:XUSERINT" </w:instrText>
            </w:r>
            <w:r w:rsidRPr="001574D0">
              <w:rPr>
                <w:rFonts w:ascii="Times New Roman" w:hAnsi="Times New Roman"/>
                <w:sz w:val="24"/>
                <w:szCs w:val="24"/>
              </w:rPr>
              <w:fldChar w:fldCharType="end"/>
            </w:r>
          </w:p>
        </w:tc>
        <w:tc>
          <w:tcPr>
            <w:tcW w:w="1530" w:type="dxa"/>
          </w:tcPr>
          <w:p w14:paraId="7B41AF91" w14:textId="77777777" w:rsidR="00FA2777" w:rsidRPr="001574D0" w:rsidRDefault="00FA2777" w:rsidP="00350006">
            <w:pPr>
              <w:pStyle w:val="TableText"/>
            </w:pPr>
            <w:bookmarkStart w:id="2182" w:name="Introductory_text_edit_Option"/>
            <w:r w:rsidRPr="001574D0">
              <w:rPr>
                <w:b/>
                <w:bCs/>
              </w:rPr>
              <w:lastRenderedPageBreak/>
              <w:t>Introductory text edit</w:t>
            </w:r>
            <w:bookmarkEnd w:id="2182"/>
            <w:r w:rsidRPr="001574D0">
              <w:rPr>
                <w:rFonts w:ascii="Times New Roman" w:hAnsi="Times New Roman"/>
                <w:sz w:val="24"/>
                <w:szCs w:val="24"/>
              </w:rPr>
              <w:fldChar w:fldCharType="begin"/>
            </w:r>
            <w:r w:rsidRPr="001574D0">
              <w:rPr>
                <w:rFonts w:ascii="Times New Roman" w:hAnsi="Times New Roman"/>
                <w:sz w:val="24"/>
                <w:szCs w:val="24"/>
              </w:rPr>
              <w:instrText xml:space="preserve"> XE "Introductory </w:instrText>
            </w:r>
            <w:r w:rsidRPr="001574D0">
              <w:rPr>
                <w:rFonts w:ascii="Times New Roman" w:hAnsi="Times New Roman"/>
                <w:sz w:val="24"/>
                <w:szCs w:val="24"/>
              </w:rPr>
              <w:lastRenderedPageBreak/>
              <w:instrText xml:space="preserve">text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"Options:Introductory text edit" </w:instrText>
            </w:r>
            <w:r w:rsidRPr="001574D0">
              <w:rPr>
                <w:rFonts w:ascii="Times New Roman" w:hAnsi="Times New Roman"/>
                <w:sz w:val="24"/>
                <w:szCs w:val="24"/>
              </w:rPr>
              <w:fldChar w:fldCharType="end"/>
            </w:r>
          </w:p>
        </w:tc>
        <w:tc>
          <w:tcPr>
            <w:tcW w:w="1350" w:type="dxa"/>
          </w:tcPr>
          <w:p w14:paraId="21F94E8E" w14:textId="77777777" w:rsidR="00FA2777" w:rsidRPr="001574D0" w:rsidRDefault="00FA2777" w:rsidP="00350006">
            <w:pPr>
              <w:pStyle w:val="TableText"/>
            </w:pPr>
            <w:r w:rsidRPr="001574D0">
              <w:lastRenderedPageBreak/>
              <w:t>Action</w:t>
            </w:r>
          </w:p>
        </w:tc>
        <w:tc>
          <w:tcPr>
            <w:tcW w:w="2070" w:type="dxa"/>
          </w:tcPr>
          <w:p w14:paraId="7447613E" w14:textId="77777777" w:rsidR="00FA2777" w:rsidRPr="001574D0" w:rsidRDefault="00FA2777" w:rsidP="00350006">
            <w:pPr>
              <w:pStyle w:val="TableText"/>
            </w:pPr>
            <w:r w:rsidRPr="001574D0">
              <w:t>Entry Action:</w:t>
            </w:r>
          </w:p>
          <w:p w14:paraId="716A888C" w14:textId="77777777" w:rsidR="00FA2777" w:rsidRPr="001574D0" w:rsidRDefault="00FA2777" w:rsidP="00350006">
            <w:pPr>
              <w:pStyle w:val="TableCode"/>
              <w:rPr>
                <w:b/>
              </w:rPr>
            </w:pPr>
            <w:r w:rsidRPr="001574D0">
              <w:rPr>
                <w:b/>
              </w:rPr>
              <w:t xml:space="preserve">W !!,”Enter introductory text to be displayed at each logon”,!! </w:t>
            </w:r>
            <w:r w:rsidRPr="001574D0">
              <w:rPr>
                <w:b/>
              </w:rPr>
              <w:lastRenderedPageBreak/>
              <w:t>S DIE=“^XTV(8989.3,”,DA=1,DR=240 D ^DIE</w:t>
            </w:r>
          </w:p>
        </w:tc>
        <w:tc>
          <w:tcPr>
            <w:tcW w:w="2430" w:type="dxa"/>
          </w:tcPr>
          <w:p w14:paraId="1F055AF9" w14:textId="77777777" w:rsidR="00FA2777" w:rsidRPr="001574D0" w:rsidRDefault="00FA2777" w:rsidP="00350006">
            <w:pPr>
              <w:pStyle w:val="TableText"/>
              <w:tabs>
                <w:tab w:val="left" w:pos="1962"/>
              </w:tabs>
            </w:pPr>
            <w:r w:rsidRPr="001574D0">
              <w:lastRenderedPageBreak/>
              <w:t>This option edits the introductory text that is displayed each time the user signs on.</w:t>
            </w:r>
          </w:p>
        </w:tc>
      </w:tr>
      <w:tr w:rsidR="00FA2777" w:rsidRPr="001574D0" w14:paraId="776B0A2D" w14:textId="77777777" w:rsidTr="00350006">
        <w:tc>
          <w:tcPr>
            <w:tcW w:w="1854" w:type="dxa"/>
          </w:tcPr>
          <w:p w14:paraId="5E70581D" w14:textId="77777777" w:rsidR="00FA2777" w:rsidRPr="001574D0" w:rsidRDefault="00FA2777" w:rsidP="00350006">
            <w:pPr>
              <w:pStyle w:val="TableText"/>
            </w:pPr>
            <w:bookmarkStart w:id="2183" w:name="XUSERLIST_Option"/>
            <w:r w:rsidRPr="001574D0">
              <w:t>XUSERLIST</w:t>
            </w:r>
            <w:bookmarkEnd w:id="2183"/>
            <w:r w:rsidRPr="001574D0">
              <w:rPr>
                <w:rFonts w:ascii="Times New Roman" w:hAnsi="Times New Roman"/>
                <w:sz w:val="24"/>
                <w:szCs w:val="24"/>
              </w:rPr>
              <w:fldChar w:fldCharType="begin"/>
            </w:r>
            <w:r w:rsidRPr="001574D0">
              <w:rPr>
                <w:rFonts w:ascii="Times New Roman" w:hAnsi="Times New Roman"/>
                <w:sz w:val="24"/>
                <w:szCs w:val="24"/>
              </w:rPr>
              <w:instrText xml:space="preserve"> XE "XUSERLIST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"Options:XUSERLIST" </w:instrText>
            </w:r>
            <w:r w:rsidRPr="001574D0">
              <w:rPr>
                <w:rFonts w:ascii="Times New Roman" w:hAnsi="Times New Roman"/>
                <w:sz w:val="24"/>
                <w:szCs w:val="24"/>
              </w:rPr>
              <w:fldChar w:fldCharType="end"/>
            </w:r>
          </w:p>
        </w:tc>
        <w:tc>
          <w:tcPr>
            <w:tcW w:w="1530" w:type="dxa"/>
          </w:tcPr>
          <w:p w14:paraId="16F13EE8" w14:textId="77777777" w:rsidR="00FA2777" w:rsidRPr="001574D0" w:rsidRDefault="00FA2777" w:rsidP="00350006">
            <w:pPr>
              <w:pStyle w:val="TableText"/>
            </w:pPr>
            <w:bookmarkStart w:id="2184" w:name="List_users_Option"/>
            <w:r w:rsidRPr="001574D0">
              <w:rPr>
                <w:b/>
                <w:bCs/>
              </w:rPr>
              <w:t>List users</w:t>
            </w:r>
            <w:bookmarkEnd w:id="2184"/>
            <w:r w:rsidRPr="001574D0">
              <w:rPr>
                <w:rFonts w:ascii="Times New Roman" w:hAnsi="Times New Roman"/>
                <w:sz w:val="24"/>
                <w:szCs w:val="24"/>
              </w:rPr>
              <w:fldChar w:fldCharType="begin"/>
            </w:r>
            <w:r w:rsidRPr="001574D0">
              <w:rPr>
                <w:rFonts w:ascii="Times New Roman" w:hAnsi="Times New Roman"/>
                <w:sz w:val="24"/>
                <w:szCs w:val="24"/>
              </w:rPr>
              <w:instrText xml:space="preserve"> XE "List users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users" </w:instrText>
            </w:r>
            <w:r w:rsidRPr="001574D0">
              <w:rPr>
                <w:rFonts w:ascii="Times New Roman" w:hAnsi="Times New Roman"/>
                <w:sz w:val="24"/>
                <w:szCs w:val="24"/>
              </w:rPr>
              <w:fldChar w:fldCharType="end"/>
            </w:r>
          </w:p>
        </w:tc>
        <w:tc>
          <w:tcPr>
            <w:tcW w:w="1350" w:type="dxa"/>
          </w:tcPr>
          <w:p w14:paraId="4007131D" w14:textId="77777777" w:rsidR="00FA2777" w:rsidRPr="001574D0" w:rsidRDefault="00FA2777" w:rsidP="00350006">
            <w:pPr>
              <w:pStyle w:val="TableText"/>
            </w:pPr>
            <w:r w:rsidRPr="001574D0">
              <w:t>Print</w:t>
            </w:r>
          </w:p>
        </w:tc>
        <w:tc>
          <w:tcPr>
            <w:tcW w:w="2070" w:type="dxa"/>
          </w:tcPr>
          <w:p w14:paraId="6A75084A" w14:textId="77777777" w:rsidR="00FA2777" w:rsidRPr="001574D0" w:rsidRDefault="00FA2777" w:rsidP="00350006">
            <w:pPr>
              <w:pStyle w:val="TableText"/>
            </w:pPr>
          </w:p>
        </w:tc>
        <w:tc>
          <w:tcPr>
            <w:tcW w:w="2430" w:type="dxa"/>
          </w:tcPr>
          <w:p w14:paraId="26CBE709" w14:textId="77777777" w:rsidR="00FA2777" w:rsidRPr="001574D0" w:rsidRDefault="00FA2777" w:rsidP="00350006">
            <w:pPr>
              <w:pStyle w:val="TableText"/>
              <w:tabs>
                <w:tab w:val="left" w:pos="1962"/>
              </w:tabs>
            </w:pPr>
            <w:r w:rsidRPr="001574D0">
              <w:t>This message lists users known to the system.</w:t>
            </w:r>
          </w:p>
        </w:tc>
      </w:tr>
      <w:tr w:rsidR="007A20CF" w:rsidRPr="001574D0" w14:paraId="75086DC1" w14:textId="77777777" w:rsidTr="00350006">
        <w:tc>
          <w:tcPr>
            <w:tcW w:w="1854" w:type="dxa"/>
          </w:tcPr>
          <w:p w14:paraId="60724C3E" w14:textId="77777777" w:rsidR="007A20CF" w:rsidRPr="001574D0" w:rsidRDefault="007A20CF" w:rsidP="00350006">
            <w:pPr>
              <w:pStyle w:val="TableText"/>
            </w:pPr>
            <w:bookmarkStart w:id="2185" w:name="XUSERNEW_Option"/>
            <w:r w:rsidRPr="001574D0">
              <w:t>XUSERNEW</w:t>
            </w:r>
            <w:bookmarkEnd w:id="2185"/>
            <w:r w:rsidRPr="001574D0">
              <w:rPr>
                <w:rFonts w:ascii="Times New Roman" w:hAnsi="Times New Roman"/>
                <w:sz w:val="24"/>
                <w:szCs w:val="24"/>
              </w:rPr>
              <w:fldChar w:fldCharType="begin"/>
            </w:r>
            <w:r w:rsidRPr="001574D0">
              <w:rPr>
                <w:rFonts w:ascii="Times New Roman" w:hAnsi="Times New Roman"/>
                <w:sz w:val="24"/>
                <w:szCs w:val="24"/>
              </w:rPr>
              <w:instrText xml:space="preserve"> XE "XUSERNEW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"Options:XUSERNEW" </w:instrText>
            </w:r>
            <w:r w:rsidRPr="001574D0">
              <w:rPr>
                <w:rFonts w:ascii="Times New Roman" w:hAnsi="Times New Roman"/>
                <w:sz w:val="24"/>
                <w:szCs w:val="24"/>
              </w:rPr>
              <w:fldChar w:fldCharType="end"/>
            </w:r>
          </w:p>
        </w:tc>
        <w:tc>
          <w:tcPr>
            <w:tcW w:w="1530" w:type="dxa"/>
          </w:tcPr>
          <w:p w14:paraId="1BE3D5F2" w14:textId="77777777" w:rsidR="007A20CF" w:rsidRPr="001574D0" w:rsidRDefault="007A20CF" w:rsidP="00350006">
            <w:pPr>
              <w:pStyle w:val="TableText"/>
            </w:pPr>
            <w:bookmarkStart w:id="2186" w:name="Add_a_New_User_to_the_System_Option"/>
            <w:r w:rsidRPr="001574D0">
              <w:rPr>
                <w:b/>
                <w:bCs/>
              </w:rPr>
              <w:t>Add a New User to the System</w:t>
            </w:r>
            <w:bookmarkEnd w:id="2186"/>
            <w:r w:rsidRPr="001574D0">
              <w:rPr>
                <w:rFonts w:ascii="Times New Roman" w:hAnsi="Times New Roman"/>
                <w:sz w:val="24"/>
                <w:szCs w:val="24"/>
              </w:rPr>
              <w:fldChar w:fldCharType="begin"/>
            </w:r>
            <w:r w:rsidRPr="001574D0">
              <w:rPr>
                <w:rFonts w:ascii="Times New Roman" w:hAnsi="Times New Roman"/>
                <w:sz w:val="24"/>
                <w:szCs w:val="24"/>
              </w:rPr>
              <w:instrText xml:space="preserve"> XE "Add a New User to the System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"Options:Add a New User to the System" </w:instrText>
            </w:r>
            <w:r w:rsidRPr="001574D0">
              <w:rPr>
                <w:rFonts w:ascii="Times New Roman" w:hAnsi="Times New Roman"/>
                <w:sz w:val="24"/>
                <w:szCs w:val="24"/>
              </w:rPr>
              <w:fldChar w:fldCharType="end"/>
            </w:r>
          </w:p>
        </w:tc>
        <w:tc>
          <w:tcPr>
            <w:tcW w:w="1350" w:type="dxa"/>
          </w:tcPr>
          <w:p w14:paraId="0E935C37" w14:textId="77777777" w:rsidR="007A20CF" w:rsidRPr="001574D0" w:rsidRDefault="007A20CF" w:rsidP="00350006">
            <w:pPr>
              <w:pStyle w:val="TableText"/>
            </w:pPr>
            <w:r w:rsidRPr="001574D0">
              <w:t>Run Routine</w:t>
            </w:r>
          </w:p>
        </w:tc>
        <w:tc>
          <w:tcPr>
            <w:tcW w:w="2070" w:type="dxa"/>
          </w:tcPr>
          <w:p w14:paraId="46455F67" w14:textId="77777777" w:rsidR="007A20CF" w:rsidRPr="001574D0" w:rsidRDefault="007A20CF" w:rsidP="00350006">
            <w:pPr>
              <w:pStyle w:val="TableText"/>
            </w:pPr>
            <w:r w:rsidRPr="001574D0">
              <w:t>Routine:</w:t>
            </w:r>
          </w:p>
          <w:p w14:paraId="6E69DFD0" w14:textId="77777777" w:rsidR="007A20CF" w:rsidRPr="001574D0" w:rsidRDefault="007A20CF" w:rsidP="00350006">
            <w:pPr>
              <w:pStyle w:val="TableText"/>
              <w:rPr>
                <w:b/>
              </w:rPr>
            </w:pPr>
            <w:r w:rsidRPr="001574D0">
              <w:rPr>
                <w:b/>
              </w:rPr>
              <w:t>XUSERNEW</w:t>
            </w:r>
          </w:p>
        </w:tc>
        <w:tc>
          <w:tcPr>
            <w:tcW w:w="2430" w:type="dxa"/>
          </w:tcPr>
          <w:p w14:paraId="3FBA9C3C" w14:textId="69EE2B37" w:rsidR="007A20CF" w:rsidRPr="001574D0" w:rsidRDefault="007A20CF" w:rsidP="00350006">
            <w:pPr>
              <w:pStyle w:val="TableText"/>
              <w:tabs>
                <w:tab w:val="left" w:pos="1962"/>
              </w:tabs>
            </w:pPr>
            <w:r>
              <w:t xml:space="preserve">This option </w:t>
            </w:r>
            <w:r w:rsidRPr="00F45DE0">
              <w:t>set</w:t>
            </w:r>
            <w:r>
              <w:t>s</w:t>
            </w:r>
            <w:r w:rsidRPr="00F45DE0">
              <w:t xml:space="preserve"> up user accounts one-by-one. </w:t>
            </w:r>
            <w:r>
              <w:t>It</w:t>
            </w:r>
            <w:r w:rsidRPr="00F45DE0">
              <w:t xml:space="preserve"> presents a standard scrolling-mode editing sequence for user attributes</w:t>
            </w:r>
            <w:r w:rsidRPr="007A20CF">
              <w:rPr>
                <w:rFonts w:ascii="Times New Roman" w:hAnsi="Times New Roman"/>
                <w:sz w:val="24"/>
                <w:szCs w:val="24"/>
              </w:rPr>
              <w:fldChar w:fldCharType="begin"/>
            </w:r>
            <w:r w:rsidRPr="007A20CF">
              <w:rPr>
                <w:rFonts w:ascii="Times New Roman" w:hAnsi="Times New Roman"/>
                <w:sz w:val="24"/>
                <w:szCs w:val="24"/>
              </w:rPr>
              <w:instrText xml:space="preserve"> XE “Users:Attributes” </w:instrText>
            </w:r>
            <w:r w:rsidRPr="007A20CF">
              <w:rPr>
                <w:rFonts w:ascii="Times New Roman" w:hAnsi="Times New Roman"/>
                <w:sz w:val="24"/>
                <w:szCs w:val="24"/>
              </w:rPr>
              <w:fldChar w:fldCharType="end"/>
            </w:r>
            <w:r w:rsidRPr="007A20CF">
              <w:rPr>
                <w:rFonts w:ascii="Times New Roman" w:hAnsi="Times New Roman"/>
                <w:sz w:val="24"/>
                <w:szCs w:val="24"/>
              </w:rPr>
              <w:fldChar w:fldCharType="begin"/>
            </w:r>
            <w:r w:rsidRPr="007A20CF">
              <w:rPr>
                <w:rFonts w:ascii="Times New Roman" w:hAnsi="Times New Roman"/>
                <w:sz w:val="24"/>
                <w:szCs w:val="24"/>
              </w:rPr>
              <w:instrText xml:space="preserve"> XE “Attributes:Users” </w:instrText>
            </w:r>
            <w:r w:rsidRPr="007A20CF">
              <w:rPr>
                <w:rFonts w:ascii="Times New Roman" w:hAnsi="Times New Roman"/>
                <w:sz w:val="24"/>
                <w:szCs w:val="24"/>
              </w:rPr>
              <w:fldChar w:fldCharType="end"/>
            </w:r>
            <w:r w:rsidRPr="00F45DE0">
              <w:t>.</w:t>
            </w:r>
            <w:r>
              <w:t xml:space="preserve"> </w:t>
            </w:r>
            <w:r w:rsidRPr="00F45DE0">
              <w:t xml:space="preserve">You can also print security forms for the new user with this </w:t>
            </w:r>
            <w:r>
              <w:t>option.</w:t>
            </w:r>
          </w:p>
        </w:tc>
      </w:tr>
      <w:tr w:rsidR="00FA2777" w:rsidRPr="001574D0" w14:paraId="73AD8F0A" w14:textId="77777777" w:rsidTr="00350006">
        <w:tc>
          <w:tcPr>
            <w:tcW w:w="1854" w:type="dxa"/>
          </w:tcPr>
          <w:p w14:paraId="5F677BA6" w14:textId="77777777" w:rsidR="00FA2777" w:rsidRPr="001574D0" w:rsidRDefault="00FA2777" w:rsidP="00350006">
            <w:pPr>
              <w:pStyle w:val="TableText"/>
            </w:pPr>
            <w:bookmarkStart w:id="2187" w:name="XUSERPOST_Option"/>
            <w:r w:rsidRPr="001574D0">
              <w:t>XUSERPOST</w:t>
            </w:r>
            <w:bookmarkEnd w:id="2187"/>
            <w:r w:rsidRPr="001574D0">
              <w:rPr>
                <w:rFonts w:ascii="Times New Roman" w:hAnsi="Times New Roman"/>
                <w:sz w:val="24"/>
                <w:szCs w:val="24"/>
              </w:rPr>
              <w:fldChar w:fldCharType="begin"/>
            </w:r>
            <w:r w:rsidRPr="001574D0">
              <w:rPr>
                <w:rFonts w:ascii="Times New Roman" w:hAnsi="Times New Roman"/>
                <w:sz w:val="24"/>
                <w:szCs w:val="24"/>
              </w:rPr>
              <w:instrText xml:space="preserve"> XE "XUSERPOST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"Options:XUSERPOST" </w:instrText>
            </w:r>
            <w:r w:rsidRPr="001574D0">
              <w:rPr>
                <w:rFonts w:ascii="Times New Roman" w:hAnsi="Times New Roman"/>
                <w:sz w:val="24"/>
                <w:szCs w:val="24"/>
              </w:rPr>
              <w:fldChar w:fldCharType="end"/>
            </w:r>
          </w:p>
        </w:tc>
        <w:tc>
          <w:tcPr>
            <w:tcW w:w="1530" w:type="dxa"/>
          </w:tcPr>
          <w:p w14:paraId="1FFF76EF" w14:textId="77777777" w:rsidR="00FA2777" w:rsidRPr="001574D0" w:rsidRDefault="00FA2777" w:rsidP="00350006">
            <w:pPr>
              <w:pStyle w:val="TableText"/>
            </w:pPr>
            <w:bookmarkStart w:id="2188" w:name="Post_signin_Text_Edit_Option"/>
            <w:r w:rsidRPr="001574D0">
              <w:rPr>
                <w:b/>
                <w:bCs/>
              </w:rPr>
              <w:t>Post sign-in Text Edit</w:t>
            </w:r>
            <w:bookmarkEnd w:id="2188"/>
            <w:r w:rsidRPr="001574D0">
              <w:rPr>
                <w:rFonts w:ascii="Times New Roman" w:hAnsi="Times New Roman"/>
                <w:sz w:val="24"/>
                <w:szCs w:val="24"/>
              </w:rPr>
              <w:fldChar w:fldCharType="begin"/>
            </w:r>
            <w:r w:rsidRPr="001574D0">
              <w:rPr>
                <w:rFonts w:ascii="Times New Roman" w:hAnsi="Times New Roman"/>
                <w:sz w:val="24"/>
                <w:szCs w:val="24"/>
              </w:rPr>
              <w:instrText xml:space="preserve"> XE "Post sign-in Text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"Options:Post sign-in Text Edit" </w:instrText>
            </w:r>
            <w:r w:rsidRPr="001574D0">
              <w:rPr>
                <w:rFonts w:ascii="Times New Roman" w:hAnsi="Times New Roman"/>
                <w:sz w:val="24"/>
                <w:szCs w:val="24"/>
              </w:rPr>
              <w:fldChar w:fldCharType="end"/>
            </w:r>
          </w:p>
        </w:tc>
        <w:tc>
          <w:tcPr>
            <w:tcW w:w="1350" w:type="dxa"/>
          </w:tcPr>
          <w:p w14:paraId="26826A52" w14:textId="77777777" w:rsidR="00FA2777" w:rsidRPr="001574D0" w:rsidRDefault="00FA2777" w:rsidP="00350006">
            <w:pPr>
              <w:pStyle w:val="TableText"/>
            </w:pPr>
            <w:r w:rsidRPr="001574D0">
              <w:t>Action</w:t>
            </w:r>
          </w:p>
        </w:tc>
        <w:tc>
          <w:tcPr>
            <w:tcW w:w="2070" w:type="dxa"/>
          </w:tcPr>
          <w:p w14:paraId="743587CE" w14:textId="77777777" w:rsidR="00FA2777" w:rsidRPr="001574D0" w:rsidRDefault="00FA2777" w:rsidP="00350006">
            <w:pPr>
              <w:pStyle w:val="TableText"/>
            </w:pPr>
            <w:r w:rsidRPr="001574D0">
              <w:t>Entry Action:</w:t>
            </w:r>
          </w:p>
          <w:p w14:paraId="44A7D6A2" w14:textId="77777777" w:rsidR="00FA2777" w:rsidRPr="001574D0" w:rsidRDefault="00FA2777" w:rsidP="00350006">
            <w:pPr>
              <w:pStyle w:val="TableCode"/>
              <w:rPr>
                <w:b/>
              </w:rPr>
            </w:pPr>
            <w:r w:rsidRPr="001574D0">
              <w:rPr>
                <w:b/>
              </w:rPr>
              <w:t>W !!,”Enter Post Logon Text to be displayed after each logon.”,!! S DIE=“^XTV(8989.3,”,DA=1,DR=245 D ^DIE</w:t>
            </w:r>
          </w:p>
        </w:tc>
        <w:tc>
          <w:tcPr>
            <w:tcW w:w="2430" w:type="dxa"/>
          </w:tcPr>
          <w:p w14:paraId="75E1D4CC" w14:textId="77777777" w:rsidR="00FA2777" w:rsidRPr="001574D0" w:rsidRDefault="00FA2777" w:rsidP="00350006">
            <w:pPr>
              <w:pStyle w:val="TableText"/>
              <w:tabs>
                <w:tab w:val="left" w:pos="1962"/>
              </w:tabs>
            </w:pPr>
            <w:r w:rsidRPr="001574D0">
              <w:t>This option displays the logon text after a user signs onto the system.</w:t>
            </w:r>
          </w:p>
        </w:tc>
      </w:tr>
      <w:tr w:rsidR="00FA2777" w:rsidRPr="001574D0" w14:paraId="1C75D989" w14:textId="77777777" w:rsidTr="00350006">
        <w:tc>
          <w:tcPr>
            <w:tcW w:w="1854" w:type="dxa"/>
          </w:tcPr>
          <w:p w14:paraId="6455796D" w14:textId="77777777" w:rsidR="00FA2777" w:rsidRPr="001574D0" w:rsidRDefault="00FA2777" w:rsidP="00350006">
            <w:pPr>
              <w:pStyle w:val="TableText"/>
            </w:pPr>
            <w:bookmarkStart w:id="2189" w:name="XUSERPURGEATT_Option"/>
            <w:r w:rsidRPr="001574D0">
              <w:t>XUSERPURGEATT</w:t>
            </w:r>
            <w:bookmarkEnd w:id="2189"/>
            <w:r w:rsidRPr="001574D0">
              <w:rPr>
                <w:rFonts w:ascii="Times New Roman" w:hAnsi="Times New Roman"/>
                <w:sz w:val="24"/>
                <w:szCs w:val="24"/>
              </w:rPr>
              <w:fldChar w:fldCharType="begin"/>
            </w:r>
            <w:r w:rsidRPr="001574D0">
              <w:rPr>
                <w:rFonts w:ascii="Times New Roman" w:hAnsi="Times New Roman"/>
                <w:sz w:val="24"/>
                <w:szCs w:val="24"/>
              </w:rPr>
              <w:instrText xml:space="preserve"> XE "XUSERPURGEATT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w:instrText>
            </w:r>
            <w:r w:rsidRPr="001574D0">
              <w:rPr>
                <w:rFonts w:ascii="Times New Roman" w:hAnsi="Times New Roman"/>
                <w:sz w:val="24"/>
                <w:szCs w:val="24"/>
              </w:rPr>
              <w:lastRenderedPageBreak/>
              <w:instrText xml:space="preserve">RPURGEATT" </w:instrText>
            </w:r>
            <w:r w:rsidRPr="001574D0">
              <w:rPr>
                <w:rFonts w:ascii="Times New Roman" w:hAnsi="Times New Roman"/>
                <w:sz w:val="24"/>
                <w:szCs w:val="24"/>
              </w:rPr>
              <w:fldChar w:fldCharType="end"/>
            </w:r>
          </w:p>
        </w:tc>
        <w:tc>
          <w:tcPr>
            <w:tcW w:w="1530" w:type="dxa"/>
          </w:tcPr>
          <w:p w14:paraId="3E20421C" w14:textId="77777777" w:rsidR="00FA2777" w:rsidRPr="001574D0" w:rsidRDefault="00FA2777" w:rsidP="00350006">
            <w:pPr>
              <w:pStyle w:val="TableText"/>
            </w:pPr>
            <w:bookmarkStart w:id="2190" w:name="Purge_Inactive_Users_Attributes_Option"/>
            <w:r w:rsidRPr="001574D0">
              <w:rPr>
                <w:b/>
                <w:bCs/>
              </w:rPr>
              <w:lastRenderedPageBreak/>
              <w:t>Purge Inactive Users’ Attributes</w:t>
            </w:r>
            <w:bookmarkEnd w:id="2190"/>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Inactive Users’ </w:instrText>
            </w:r>
            <w:r w:rsidRPr="001574D0">
              <w:rPr>
                <w:rFonts w:ascii="Times New Roman" w:hAnsi="Times New Roman"/>
                <w:sz w:val="24"/>
                <w:szCs w:val="24"/>
              </w:rPr>
              <w:lastRenderedPageBreak/>
              <w:instrText xml:space="preserve">Attributes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Inactive Users’ Attributes" </w:instrText>
            </w:r>
            <w:r w:rsidRPr="001574D0">
              <w:rPr>
                <w:rFonts w:ascii="Times New Roman" w:hAnsi="Times New Roman"/>
                <w:sz w:val="24"/>
                <w:szCs w:val="24"/>
              </w:rPr>
              <w:fldChar w:fldCharType="end"/>
            </w:r>
          </w:p>
        </w:tc>
        <w:tc>
          <w:tcPr>
            <w:tcW w:w="1350" w:type="dxa"/>
          </w:tcPr>
          <w:p w14:paraId="7694FB25" w14:textId="77777777" w:rsidR="00FA2777" w:rsidRPr="001574D0" w:rsidRDefault="00FA2777" w:rsidP="00350006">
            <w:pPr>
              <w:pStyle w:val="TableText"/>
            </w:pPr>
            <w:r w:rsidRPr="001574D0">
              <w:lastRenderedPageBreak/>
              <w:t>Run Routine</w:t>
            </w:r>
          </w:p>
        </w:tc>
        <w:tc>
          <w:tcPr>
            <w:tcW w:w="2070" w:type="dxa"/>
          </w:tcPr>
          <w:p w14:paraId="4C73A583" w14:textId="77777777" w:rsidR="00FA2777" w:rsidRPr="001574D0" w:rsidRDefault="00FA2777" w:rsidP="00350006">
            <w:pPr>
              <w:pStyle w:val="TableText"/>
            </w:pPr>
            <w:r w:rsidRPr="001574D0">
              <w:t>Routine:</w:t>
            </w:r>
          </w:p>
          <w:p w14:paraId="0BA18229" w14:textId="77777777" w:rsidR="00FA2777" w:rsidRPr="001574D0" w:rsidRDefault="00FA2777" w:rsidP="00350006">
            <w:pPr>
              <w:pStyle w:val="TableText"/>
              <w:rPr>
                <w:b/>
              </w:rPr>
            </w:pPr>
            <w:r w:rsidRPr="001574D0">
              <w:rPr>
                <w:b/>
              </w:rPr>
              <w:t>XUSTERM1</w:t>
            </w:r>
          </w:p>
        </w:tc>
        <w:tc>
          <w:tcPr>
            <w:tcW w:w="2430" w:type="dxa"/>
          </w:tcPr>
          <w:p w14:paraId="4E0B2421" w14:textId="77777777" w:rsidR="00FA2777" w:rsidRPr="001574D0" w:rsidRDefault="00FA2777" w:rsidP="00350006">
            <w:pPr>
              <w:pStyle w:val="TableText"/>
              <w:tabs>
                <w:tab w:val="left" w:pos="1962"/>
              </w:tabs>
            </w:pPr>
            <w:r w:rsidRPr="001574D0">
              <w:t xml:space="preserve">This utility cleans up files. It removes all mailboxes and messages, mail groups, and security keys for users who have been terminated. If any of these users </w:t>
            </w:r>
            <w:r w:rsidRPr="001574D0">
              <w:lastRenderedPageBreak/>
              <w:t>still retain Access codes, these will be deleted.</w:t>
            </w:r>
          </w:p>
        </w:tc>
      </w:tr>
      <w:tr w:rsidR="00FA2777" w:rsidRPr="001574D0" w14:paraId="532A0FA0" w14:textId="77777777" w:rsidTr="00350006">
        <w:tc>
          <w:tcPr>
            <w:tcW w:w="1854" w:type="dxa"/>
          </w:tcPr>
          <w:p w14:paraId="7027248C" w14:textId="77777777" w:rsidR="00FA2777" w:rsidRPr="001574D0" w:rsidRDefault="00FA2777" w:rsidP="00350006">
            <w:pPr>
              <w:pStyle w:val="TableText"/>
            </w:pPr>
            <w:bookmarkStart w:id="2191" w:name="XUSERREACT_Option"/>
            <w:r w:rsidRPr="001574D0">
              <w:lastRenderedPageBreak/>
              <w:t>XUSERREACT</w:t>
            </w:r>
            <w:bookmarkEnd w:id="2191"/>
            <w:r w:rsidRPr="001574D0">
              <w:rPr>
                <w:rFonts w:ascii="Times New Roman" w:hAnsi="Times New Roman"/>
                <w:sz w:val="24"/>
                <w:szCs w:val="24"/>
              </w:rPr>
              <w:fldChar w:fldCharType="begin"/>
            </w:r>
            <w:r w:rsidRPr="001574D0">
              <w:rPr>
                <w:rFonts w:ascii="Times New Roman" w:hAnsi="Times New Roman"/>
                <w:sz w:val="24"/>
                <w:szCs w:val="24"/>
              </w:rPr>
              <w:instrText xml:space="preserve"> XE "XUSERREACT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"Options:XUSERREACT" </w:instrText>
            </w:r>
            <w:r w:rsidRPr="001574D0">
              <w:rPr>
                <w:rFonts w:ascii="Times New Roman" w:hAnsi="Times New Roman"/>
                <w:sz w:val="24"/>
                <w:szCs w:val="24"/>
              </w:rPr>
              <w:fldChar w:fldCharType="end"/>
            </w:r>
          </w:p>
        </w:tc>
        <w:tc>
          <w:tcPr>
            <w:tcW w:w="1530" w:type="dxa"/>
          </w:tcPr>
          <w:p w14:paraId="28B20F83" w14:textId="77777777" w:rsidR="00FA2777" w:rsidRPr="001574D0" w:rsidRDefault="00FA2777" w:rsidP="00350006">
            <w:pPr>
              <w:pStyle w:val="TableText"/>
            </w:pPr>
            <w:bookmarkStart w:id="2192" w:name="Reactivate_a_User_Option"/>
            <w:r w:rsidRPr="001574D0">
              <w:rPr>
                <w:b/>
                <w:bCs/>
              </w:rPr>
              <w:t>Reactivate a User</w:t>
            </w:r>
            <w:bookmarkEnd w:id="2192"/>
            <w:r w:rsidRPr="001574D0">
              <w:rPr>
                <w:rFonts w:ascii="Times New Roman" w:hAnsi="Times New Roman"/>
                <w:sz w:val="24"/>
                <w:szCs w:val="24"/>
              </w:rPr>
              <w:fldChar w:fldCharType="begin"/>
            </w:r>
            <w:r w:rsidRPr="001574D0">
              <w:rPr>
                <w:rFonts w:ascii="Times New Roman" w:hAnsi="Times New Roman"/>
                <w:sz w:val="24"/>
                <w:szCs w:val="24"/>
              </w:rPr>
              <w:instrText xml:space="preserve"> XE "Reactivate a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"Options:Reactivate a User" </w:instrText>
            </w:r>
            <w:r w:rsidRPr="001574D0">
              <w:rPr>
                <w:rFonts w:ascii="Times New Roman" w:hAnsi="Times New Roman"/>
                <w:sz w:val="24"/>
                <w:szCs w:val="24"/>
              </w:rPr>
              <w:fldChar w:fldCharType="end"/>
            </w:r>
          </w:p>
        </w:tc>
        <w:tc>
          <w:tcPr>
            <w:tcW w:w="1350" w:type="dxa"/>
          </w:tcPr>
          <w:p w14:paraId="5209E9C8" w14:textId="77777777" w:rsidR="00FA2777" w:rsidRPr="001574D0" w:rsidRDefault="00FA2777" w:rsidP="00350006">
            <w:pPr>
              <w:pStyle w:val="TableText"/>
            </w:pPr>
            <w:r w:rsidRPr="001574D0">
              <w:t>Run Routine</w:t>
            </w:r>
          </w:p>
        </w:tc>
        <w:tc>
          <w:tcPr>
            <w:tcW w:w="2070" w:type="dxa"/>
          </w:tcPr>
          <w:p w14:paraId="615A8BA6" w14:textId="77777777" w:rsidR="00FA2777" w:rsidRPr="001574D0" w:rsidRDefault="00FA2777" w:rsidP="00350006">
            <w:pPr>
              <w:pStyle w:val="TableText"/>
            </w:pPr>
            <w:r w:rsidRPr="001574D0">
              <w:t>Routine:</w:t>
            </w:r>
          </w:p>
          <w:p w14:paraId="69AC5205" w14:textId="77777777" w:rsidR="00FA2777" w:rsidRPr="001574D0" w:rsidRDefault="00FA2777" w:rsidP="00350006">
            <w:pPr>
              <w:pStyle w:val="TableText"/>
              <w:rPr>
                <w:b/>
              </w:rPr>
            </w:pPr>
            <w:r w:rsidRPr="001574D0">
              <w:rPr>
                <w:b/>
              </w:rPr>
              <w:t>REACT^XUSERNEW</w:t>
            </w:r>
          </w:p>
        </w:tc>
        <w:tc>
          <w:tcPr>
            <w:tcW w:w="2430" w:type="dxa"/>
          </w:tcPr>
          <w:p w14:paraId="12D3672E" w14:textId="77777777" w:rsidR="00FA2777" w:rsidRPr="001574D0" w:rsidRDefault="00FA2777" w:rsidP="00350006">
            <w:pPr>
              <w:pStyle w:val="TableText"/>
              <w:tabs>
                <w:tab w:val="left" w:pos="1962"/>
              </w:tabs>
            </w:pPr>
            <w:r w:rsidRPr="001574D0">
              <w:t>This option reactivates a user who has a TERMINATION DATE. You are asked to enter their ACCESS CODE. If you give them an Access code (or if they still have one), their TERMINATION DATE is removed.</w:t>
            </w:r>
          </w:p>
        </w:tc>
      </w:tr>
      <w:tr w:rsidR="00FA2777" w:rsidRPr="001574D0" w14:paraId="1E2101FD" w14:textId="77777777" w:rsidTr="00350006">
        <w:tc>
          <w:tcPr>
            <w:tcW w:w="1854" w:type="dxa"/>
          </w:tcPr>
          <w:p w14:paraId="0FA644A5" w14:textId="77777777" w:rsidR="00FA2777" w:rsidRPr="001574D0" w:rsidRDefault="00FA2777" w:rsidP="00350006">
            <w:pPr>
              <w:pStyle w:val="TableText"/>
            </w:pPr>
            <w:bookmarkStart w:id="2193" w:name="XUSERREL_Option"/>
            <w:r w:rsidRPr="001574D0">
              <w:t>XUSERREL</w:t>
            </w:r>
            <w:bookmarkEnd w:id="2193"/>
            <w:r w:rsidRPr="001574D0">
              <w:rPr>
                <w:rFonts w:ascii="Times New Roman" w:hAnsi="Times New Roman"/>
                <w:sz w:val="24"/>
                <w:szCs w:val="24"/>
              </w:rPr>
              <w:fldChar w:fldCharType="begin"/>
            </w:r>
            <w:r w:rsidRPr="001574D0">
              <w:rPr>
                <w:rFonts w:ascii="Times New Roman" w:hAnsi="Times New Roman"/>
                <w:sz w:val="24"/>
                <w:szCs w:val="24"/>
              </w:rPr>
              <w:instrText xml:space="preserve"> XE "XUSERREL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"Options:XUSERREL" </w:instrText>
            </w:r>
            <w:r w:rsidRPr="001574D0">
              <w:rPr>
                <w:rFonts w:ascii="Times New Roman" w:hAnsi="Times New Roman"/>
                <w:sz w:val="24"/>
                <w:szCs w:val="24"/>
              </w:rPr>
              <w:fldChar w:fldCharType="end"/>
            </w:r>
          </w:p>
        </w:tc>
        <w:tc>
          <w:tcPr>
            <w:tcW w:w="1530" w:type="dxa"/>
          </w:tcPr>
          <w:p w14:paraId="78A42769" w14:textId="77777777" w:rsidR="00FA2777" w:rsidRPr="001574D0" w:rsidRDefault="00FA2777" w:rsidP="00350006">
            <w:pPr>
              <w:pStyle w:val="TableText"/>
            </w:pPr>
            <w:bookmarkStart w:id="2194" w:name="Release_user_Option"/>
            <w:r w:rsidRPr="001574D0">
              <w:rPr>
                <w:b/>
                <w:bCs/>
              </w:rPr>
              <w:t>Release user</w:t>
            </w:r>
            <w:bookmarkEnd w:id="2194"/>
            <w:r w:rsidRPr="001574D0">
              <w:rPr>
                <w:rFonts w:ascii="Times New Roman" w:hAnsi="Times New Roman"/>
                <w:sz w:val="24"/>
                <w:szCs w:val="24"/>
              </w:rPr>
              <w:fldChar w:fldCharType="begin"/>
            </w:r>
            <w:r w:rsidRPr="001574D0">
              <w:rPr>
                <w:rFonts w:ascii="Times New Roman" w:hAnsi="Times New Roman"/>
                <w:sz w:val="24"/>
                <w:szCs w:val="24"/>
              </w:rPr>
              <w:instrText xml:space="preserve"> XE "Release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"Options:Release user" </w:instrText>
            </w:r>
            <w:r w:rsidRPr="001574D0">
              <w:rPr>
                <w:rFonts w:ascii="Times New Roman" w:hAnsi="Times New Roman"/>
                <w:sz w:val="24"/>
                <w:szCs w:val="24"/>
              </w:rPr>
              <w:fldChar w:fldCharType="end"/>
            </w:r>
          </w:p>
        </w:tc>
        <w:tc>
          <w:tcPr>
            <w:tcW w:w="1350" w:type="dxa"/>
          </w:tcPr>
          <w:p w14:paraId="4C88CD32" w14:textId="77777777" w:rsidR="00FA2777" w:rsidRPr="001574D0" w:rsidRDefault="00FA2777" w:rsidP="00350006">
            <w:pPr>
              <w:pStyle w:val="TableText"/>
            </w:pPr>
            <w:r w:rsidRPr="001574D0">
              <w:t>Run Routine</w:t>
            </w:r>
          </w:p>
        </w:tc>
        <w:tc>
          <w:tcPr>
            <w:tcW w:w="2070" w:type="dxa"/>
          </w:tcPr>
          <w:p w14:paraId="3734E04A" w14:textId="77777777" w:rsidR="00FA2777" w:rsidRPr="001574D0" w:rsidRDefault="00FA2777" w:rsidP="00350006">
            <w:pPr>
              <w:pStyle w:val="TableText"/>
            </w:pPr>
            <w:r w:rsidRPr="001574D0">
              <w:t>Routine:</w:t>
            </w:r>
          </w:p>
          <w:p w14:paraId="028D4AA8" w14:textId="77777777" w:rsidR="00FA2777" w:rsidRPr="001574D0" w:rsidRDefault="00FA2777" w:rsidP="00350006">
            <w:pPr>
              <w:pStyle w:val="TableText"/>
              <w:rPr>
                <w:b/>
              </w:rPr>
            </w:pPr>
            <w:r w:rsidRPr="001574D0">
              <w:rPr>
                <w:b/>
              </w:rPr>
              <w:t>X8^XUSMGR</w:t>
            </w:r>
          </w:p>
        </w:tc>
        <w:tc>
          <w:tcPr>
            <w:tcW w:w="2430" w:type="dxa"/>
          </w:tcPr>
          <w:p w14:paraId="0175C55C" w14:textId="77777777" w:rsidR="00FA2777" w:rsidRPr="001574D0" w:rsidRDefault="00FA2777" w:rsidP="00350006">
            <w:pPr>
              <w:pStyle w:val="TableText"/>
              <w:tabs>
                <w:tab w:val="left" w:pos="1962"/>
              </w:tabs>
            </w:pPr>
            <w:r w:rsidRPr="001574D0">
              <w:t>This option clears the record that a user is signed on to another terminal. It may seem that a user is signed on when there is an abnormal exit, such as an error or entry into Programmer Mode.</w:t>
            </w:r>
          </w:p>
        </w:tc>
      </w:tr>
      <w:tr w:rsidR="00FA2777" w:rsidRPr="001574D0" w14:paraId="3ED1374C" w14:textId="77777777" w:rsidTr="00350006">
        <w:tc>
          <w:tcPr>
            <w:tcW w:w="1854" w:type="dxa"/>
          </w:tcPr>
          <w:p w14:paraId="73560DC9" w14:textId="77777777" w:rsidR="00FA2777" w:rsidRPr="001574D0" w:rsidRDefault="00FA2777" w:rsidP="00350006">
            <w:pPr>
              <w:pStyle w:val="TableText"/>
            </w:pPr>
            <w:bookmarkStart w:id="2195" w:name="XUSERREPRINT_Option"/>
            <w:r w:rsidRPr="001574D0">
              <w:t>XUSERREPRINT</w:t>
            </w:r>
            <w:bookmarkEnd w:id="2195"/>
            <w:r w:rsidRPr="001574D0">
              <w:rPr>
                <w:rFonts w:ascii="Times New Roman" w:hAnsi="Times New Roman"/>
                <w:sz w:val="24"/>
                <w:szCs w:val="24"/>
              </w:rPr>
              <w:fldChar w:fldCharType="begin"/>
            </w:r>
            <w:r w:rsidRPr="001574D0">
              <w:rPr>
                <w:rFonts w:ascii="Times New Roman" w:hAnsi="Times New Roman"/>
                <w:sz w:val="24"/>
                <w:szCs w:val="24"/>
              </w:rPr>
              <w:instrText xml:space="preserve"> XE "XUSERREPRINT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"Options:XUSERREPRINT" </w:instrText>
            </w:r>
            <w:r w:rsidRPr="001574D0">
              <w:rPr>
                <w:rFonts w:ascii="Times New Roman" w:hAnsi="Times New Roman"/>
                <w:sz w:val="24"/>
                <w:szCs w:val="24"/>
              </w:rPr>
              <w:fldChar w:fldCharType="end"/>
            </w:r>
          </w:p>
        </w:tc>
        <w:tc>
          <w:tcPr>
            <w:tcW w:w="1530" w:type="dxa"/>
          </w:tcPr>
          <w:p w14:paraId="475BBEA2" w14:textId="77777777" w:rsidR="00FA2777" w:rsidRPr="001574D0" w:rsidRDefault="00FA2777" w:rsidP="00350006">
            <w:pPr>
              <w:pStyle w:val="TableText"/>
            </w:pPr>
            <w:bookmarkStart w:id="2196" w:name="Reprint_Access_agreement_letter_Option"/>
            <w:r w:rsidRPr="001574D0">
              <w:rPr>
                <w:b/>
                <w:bCs/>
              </w:rPr>
              <w:t>Reprint Access agreement letter</w:t>
            </w:r>
            <w:bookmarkEnd w:id="2196"/>
            <w:r w:rsidRPr="001574D0">
              <w:rPr>
                <w:rFonts w:ascii="Times New Roman" w:hAnsi="Times New Roman"/>
                <w:sz w:val="24"/>
                <w:szCs w:val="24"/>
              </w:rPr>
              <w:fldChar w:fldCharType="begin"/>
            </w:r>
            <w:r w:rsidRPr="001574D0">
              <w:rPr>
                <w:rFonts w:ascii="Times New Roman" w:hAnsi="Times New Roman"/>
                <w:sz w:val="24"/>
                <w:szCs w:val="24"/>
              </w:rPr>
              <w:instrText xml:space="preserve"> XE "Reprint Access agreement letter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"Options:Reprint Access agreement letter" </w:instrText>
            </w:r>
            <w:r w:rsidRPr="001574D0">
              <w:rPr>
                <w:rFonts w:ascii="Times New Roman" w:hAnsi="Times New Roman"/>
                <w:sz w:val="24"/>
                <w:szCs w:val="24"/>
              </w:rPr>
              <w:fldChar w:fldCharType="end"/>
            </w:r>
          </w:p>
        </w:tc>
        <w:tc>
          <w:tcPr>
            <w:tcW w:w="1350" w:type="dxa"/>
          </w:tcPr>
          <w:p w14:paraId="25AD3095" w14:textId="77777777" w:rsidR="00FA2777" w:rsidRPr="001574D0" w:rsidRDefault="00FA2777" w:rsidP="00350006">
            <w:pPr>
              <w:pStyle w:val="TableText"/>
            </w:pPr>
            <w:r w:rsidRPr="001574D0">
              <w:t>Run Routine</w:t>
            </w:r>
          </w:p>
        </w:tc>
        <w:tc>
          <w:tcPr>
            <w:tcW w:w="2070" w:type="dxa"/>
          </w:tcPr>
          <w:p w14:paraId="002D94E8" w14:textId="77777777" w:rsidR="00FA2777" w:rsidRPr="001574D0" w:rsidRDefault="00FA2777" w:rsidP="00350006">
            <w:pPr>
              <w:pStyle w:val="TableText"/>
            </w:pPr>
            <w:r w:rsidRPr="001574D0">
              <w:t>Routine:</w:t>
            </w:r>
          </w:p>
          <w:p w14:paraId="6FB63469" w14:textId="77777777" w:rsidR="00FA2777" w:rsidRPr="001574D0" w:rsidRDefault="00FA2777" w:rsidP="00350006">
            <w:pPr>
              <w:pStyle w:val="TableText"/>
              <w:rPr>
                <w:b/>
              </w:rPr>
            </w:pPr>
            <w:r w:rsidRPr="001574D0">
              <w:rPr>
                <w:b/>
              </w:rPr>
              <w:t>REPRINT^XUSERNEW</w:t>
            </w:r>
          </w:p>
        </w:tc>
        <w:tc>
          <w:tcPr>
            <w:tcW w:w="2430" w:type="dxa"/>
          </w:tcPr>
          <w:p w14:paraId="3C059FD3" w14:textId="77777777" w:rsidR="00FA2777" w:rsidRPr="001574D0" w:rsidRDefault="00FA2777" w:rsidP="00350006">
            <w:pPr>
              <w:pStyle w:val="TableText"/>
              <w:tabs>
                <w:tab w:val="left" w:pos="1962"/>
              </w:tabs>
            </w:pPr>
            <w:r w:rsidRPr="001574D0">
              <w:t xml:space="preserve">This option allows a site manager to reprint the computer access agreement letter. It does </w:t>
            </w:r>
            <w:r w:rsidRPr="001574D0">
              <w:rPr>
                <w:i/>
              </w:rPr>
              <w:t>not</w:t>
            </w:r>
            <w:r w:rsidRPr="001574D0">
              <w:t xml:space="preserve"> reprint the Access code on the letter.</w:t>
            </w:r>
          </w:p>
        </w:tc>
      </w:tr>
      <w:tr w:rsidR="00FA2777" w:rsidRPr="001574D0" w14:paraId="78895C30" w14:textId="77777777" w:rsidTr="00350006">
        <w:tc>
          <w:tcPr>
            <w:tcW w:w="1854" w:type="dxa"/>
          </w:tcPr>
          <w:p w14:paraId="7B4329AF" w14:textId="77777777" w:rsidR="00FA2777" w:rsidRPr="001574D0" w:rsidRDefault="00FA2777" w:rsidP="00350006">
            <w:pPr>
              <w:pStyle w:val="TableText"/>
            </w:pPr>
            <w:bookmarkStart w:id="2197" w:name="XUSERTOOLS_Option"/>
            <w:r w:rsidRPr="001574D0">
              <w:t>XUSERTOOLS</w:t>
            </w:r>
            <w:bookmarkEnd w:id="2197"/>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"XUSERTOOLS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"Menus:XUSERTOOLS"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"Options:XUSERTOOLS" </w:instrText>
            </w:r>
            <w:r w:rsidRPr="001574D0">
              <w:rPr>
                <w:rFonts w:ascii="Times New Roman" w:hAnsi="Times New Roman"/>
                <w:sz w:val="24"/>
                <w:szCs w:val="24"/>
              </w:rPr>
              <w:fldChar w:fldCharType="end"/>
            </w:r>
          </w:p>
        </w:tc>
        <w:tc>
          <w:tcPr>
            <w:tcW w:w="1530" w:type="dxa"/>
          </w:tcPr>
          <w:p w14:paraId="5AA31EED" w14:textId="77777777" w:rsidR="00FA2777" w:rsidRPr="001574D0" w:rsidRDefault="00FA2777" w:rsidP="00350006">
            <w:pPr>
              <w:pStyle w:val="TableText"/>
            </w:pPr>
            <w:bookmarkStart w:id="2198" w:name="Users_Toolbox_Option"/>
            <w:r w:rsidRPr="001574D0">
              <w:rPr>
                <w:b/>
                <w:bCs/>
              </w:rPr>
              <w:lastRenderedPageBreak/>
              <w:t>User’s Toolbox</w:t>
            </w:r>
            <w:bookmarkEnd w:id="2198"/>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"User’s Toolbox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"Menus:User’s Toolbox"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"Options:User’s Toolbox" </w:instrText>
            </w:r>
            <w:r w:rsidRPr="001574D0">
              <w:rPr>
                <w:rFonts w:ascii="Times New Roman" w:hAnsi="Times New Roman"/>
                <w:sz w:val="24"/>
                <w:szCs w:val="24"/>
              </w:rPr>
              <w:fldChar w:fldCharType="end"/>
            </w:r>
          </w:p>
        </w:tc>
        <w:tc>
          <w:tcPr>
            <w:tcW w:w="1350" w:type="dxa"/>
          </w:tcPr>
          <w:p w14:paraId="3EE649C8" w14:textId="77777777" w:rsidR="00FA2777" w:rsidRPr="001574D0" w:rsidRDefault="00FA2777" w:rsidP="00350006">
            <w:pPr>
              <w:pStyle w:val="TableText"/>
            </w:pPr>
            <w:r w:rsidRPr="001574D0">
              <w:lastRenderedPageBreak/>
              <w:t>Menu</w:t>
            </w:r>
          </w:p>
        </w:tc>
        <w:tc>
          <w:tcPr>
            <w:tcW w:w="2070" w:type="dxa"/>
          </w:tcPr>
          <w:p w14:paraId="23A955C6" w14:textId="77777777" w:rsidR="00FA2777" w:rsidRPr="001574D0" w:rsidRDefault="00FA2777" w:rsidP="00350006">
            <w:pPr>
              <w:pStyle w:val="TableText"/>
            </w:pPr>
          </w:p>
        </w:tc>
        <w:tc>
          <w:tcPr>
            <w:tcW w:w="2430" w:type="dxa"/>
          </w:tcPr>
          <w:p w14:paraId="324C57C9" w14:textId="77777777" w:rsidR="00FA2777" w:rsidRPr="001574D0" w:rsidRDefault="00FA2777" w:rsidP="00350006">
            <w:pPr>
              <w:pStyle w:val="TableText"/>
              <w:tabs>
                <w:tab w:val="left" w:pos="1962"/>
              </w:tabs>
            </w:pPr>
            <w:r w:rsidRPr="001574D0">
              <w:t xml:space="preserve">This menu provides several different </w:t>
            </w:r>
            <w:r w:rsidRPr="001574D0">
              <w:lastRenderedPageBreak/>
              <w:t>utilities designed for the average user. It includes the following options:</w:t>
            </w:r>
          </w:p>
          <w:p w14:paraId="35D07F1B" w14:textId="77777777" w:rsidR="00FA2777" w:rsidRPr="001574D0" w:rsidRDefault="00FA2777" w:rsidP="00350006">
            <w:pPr>
              <w:pStyle w:val="TableListBullet"/>
              <w:rPr>
                <w:b/>
              </w:rPr>
            </w:pPr>
            <w:r w:rsidRPr="001574D0">
              <w:rPr>
                <w:b/>
              </w:rPr>
              <w:t>XQTUSER</w:t>
            </w:r>
          </w:p>
          <w:p w14:paraId="1AA8F46B" w14:textId="77777777" w:rsidR="00FA2777" w:rsidRPr="001574D0" w:rsidRDefault="00FA2777" w:rsidP="00350006">
            <w:pPr>
              <w:pStyle w:val="TableListBullet"/>
              <w:rPr>
                <w:b/>
              </w:rPr>
            </w:pPr>
            <w:r w:rsidRPr="001574D0">
              <w:rPr>
                <w:b/>
              </w:rPr>
              <w:t>XU-SPL-MENU</w:t>
            </w:r>
          </w:p>
          <w:p w14:paraId="5EB57CE5" w14:textId="77777777" w:rsidR="00FA2777" w:rsidRPr="001574D0" w:rsidRDefault="00FA2777" w:rsidP="00350006">
            <w:pPr>
              <w:pStyle w:val="TableListBullet"/>
              <w:rPr>
                <w:b/>
              </w:rPr>
            </w:pPr>
            <w:r w:rsidRPr="001574D0">
              <w:rPr>
                <w:b/>
              </w:rPr>
              <w:t>XUSEREDITSELF</w:t>
            </w:r>
          </w:p>
          <w:p w14:paraId="738536BA" w14:textId="77777777" w:rsidR="00FA2777" w:rsidRPr="001574D0" w:rsidRDefault="00FA2777" w:rsidP="00350006">
            <w:pPr>
              <w:pStyle w:val="TableListBullet"/>
              <w:rPr>
                <w:b/>
              </w:rPr>
            </w:pPr>
            <w:r w:rsidRPr="001574D0">
              <w:rPr>
                <w:b/>
              </w:rPr>
              <w:t>XUUSERDISP</w:t>
            </w:r>
          </w:p>
          <w:p w14:paraId="58918018" w14:textId="77777777" w:rsidR="00FA2777" w:rsidRPr="001574D0" w:rsidRDefault="00FA2777" w:rsidP="00350006">
            <w:pPr>
              <w:pStyle w:val="TableListBullet"/>
              <w:rPr>
                <w:b/>
              </w:rPr>
            </w:pPr>
            <w:r w:rsidRPr="001574D0">
              <w:rPr>
                <w:b/>
              </w:rPr>
              <w:t>XUUSERHELP</w:t>
            </w:r>
          </w:p>
          <w:p w14:paraId="60EC02BE" w14:textId="77777777" w:rsidR="00FA2777" w:rsidRPr="001574D0" w:rsidRDefault="00FA2777" w:rsidP="00350006">
            <w:pPr>
              <w:pStyle w:val="TableListBullet"/>
              <w:rPr>
                <w:b/>
              </w:rPr>
            </w:pPr>
            <w:r w:rsidRPr="001574D0">
              <w:rPr>
                <w:b/>
              </w:rPr>
              <w:t>XUSESIG</w:t>
            </w:r>
          </w:p>
          <w:p w14:paraId="59320DAF" w14:textId="77777777" w:rsidR="00FA2777" w:rsidRPr="001574D0" w:rsidRDefault="00FA2777" w:rsidP="00350006">
            <w:pPr>
              <w:pStyle w:val="TableListBullet"/>
              <w:rPr>
                <w:b/>
              </w:rPr>
            </w:pPr>
            <w:r w:rsidRPr="001574D0">
              <w:rPr>
                <w:b/>
              </w:rPr>
              <w:t>XUTM USER</w:t>
            </w:r>
          </w:p>
          <w:p w14:paraId="7043EA88" w14:textId="77777777" w:rsidR="00FA2777" w:rsidRPr="001574D0" w:rsidRDefault="00FA2777" w:rsidP="00350006">
            <w:pPr>
              <w:pStyle w:val="TableListBullet"/>
            </w:pPr>
            <w:r w:rsidRPr="001574D0">
              <w:rPr>
                <w:b/>
              </w:rPr>
              <w:t>XUSER DIV CHG</w:t>
            </w:r>
          </w:p>
        </w:tc>
      </w:tr>
      <w:tr w:rsidR="00FA2777" w:rsidRPr="001574D0" w14:paraId="0FD30A90" w14:textId="77777777" w:rsidTr="00350006">
        <w:tc>
          <w:tcPr>
            <w:tcW w:w="1854" w:type="dxa"/>
          </w:tcPr>
          <w:p w14:paraId="48A29626" w14:textId="77777777" w:rsidR="00FA2777" w:rsidRPr="001574D0" w:rsidRDefault="00FA2777" w:rsidP="00350006">
            <w:pPr>
              <w:pStyle w:val="TableText"/>
            </w:pPr>
            <w:bookmarkStart w:id="2199" w:name="XUSERVDISP_Option"/>
            <w:r w:rsidRPr="001574D0">
              <w:lastRenderedPageBreak/>
              <w:t>XUSERVDISP</w:t>
            </w:r>
            <w:bookmarkEnd w:id="2199"/>
            <w:r w:rsidRPr="001574D0">
              <w:rPr>
                <w:rFonts w:ascii="Times New Roman" w:hAnsi="Times New Roman"/>
                <w:sz w:val="24"/>
                <w:szCs w:val="24"/>
              </w:rPr>
              <w:fldChar w:fldCharType="begin"/>
            </w:r>
            <w:r w:rsidRPr="001574D0">
              <w:rPr>
                <w:rFonts w:ascii="Times New Roman" w:hAnsi="Times New Roman"/>
                <w:sz w:val="24"/>
                <w:szCs w:val="24"/>
              </w:rPr>
              <w:instrText xml:space="preserve"> XE "XUSERVDISP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"Options:XUSERVDISP" </w:instrText>
            </w:r>
            <w:r w:rsidRPr="001574D0">
              <w:rPr>
                <w:rFonts w:ascii="Times New Roman" w:hAnsi="Times New Roman"/>
                <w:sz w:val="24"/>
                <w:szCs w:val="24"/>
              </w:rPr>
              <w:fldChar w:fldCharType="end"/>
            </w:r>
          </w:p>
        </w:tc>
        <w:tc>
          <w:tcPr>
            <w:tcW w:w="1530" w:type="dxa"/>
          </w:tcPr>
          <w:p w14:paraId="2066FB42" w14:textId="77777777" w:rsidR="00FA2777" w:rsidRPr="001574D0" w:rsidRDefault="00FA2777" w:rsidP="00350006">
            <w:pPr>
              <w:pStyle w:val="TableText"/>
            </w:pPr>
            <w:bookmarkStart w:id="2200" w:name="Server_audit_display_Option"/>
            <w:r w:rsidRPr="001574D0">
              <w:rPr>
                <w:b/>
                <w:bCs/>
              </w:rPr>
              <w:t>Server audit display</w:t>
            </w:r>
            <w:bookmarkEnd w:id="2200"/>
            <w:r w:rsidRPr="001574D0">
              <w:rPr>
                <w:rFonts w:ascii="Times New Roman" w:hAnsi="Times New Roman"/>
                <w:sz w:val="24"/>
                <w:szCs w:val="24"/>
              </w:rPr>
              <w:fldChar w:fldCharType="begin"/>
            </w:r>
            <w:r w:rsidRPr="001574D0">
              <w:rPr>
                <w:rFonts w:ascii="Times New Roman" w:hAnsi="Times New Roman"/>
                <w:sz w:val="24"/>
                <w:szCs w:val="24"/>
              </w:rPr>
              <w:instrText xml:space="preserve"> XE "Server audit display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"Options:Server audit display" </w:instrText>
            </w:r>
            <w:r w:rsidRPr="001574D0">
              <w:rPr>
                <w:rFonts w:ascii="Times New Roman" w:hAnsi="Times New Roman"/>
                <w:sz w:val="24"/>
                <w:szCs w:val="24"/>
              </w:rPr>
              <w:fldChar w:fldCharType="end"/>
            </w:r>
          </w:p>
        </w:tc>
        <w:tc>
          <w:tcPr>
            <w:tcW w:w="1350" w:type="dxa"/>
          </w:tcPr>
          <w:p w14:paraId="29C1E972" w14:textId="77777777" w:rsidR="00FA2777" w:rsidRPr="001574D0" w:rsidRDefault="00FA2777" w:rsidP="00350006">
            <w:pPr>
              <w:pStyle w:val="TableText"/>
            </w:pPr>
            <w:r w:rsidRPr="001574D0">
              <w:t>Print</w:t>
            </w:r>
          </w:p>
        </w:tc>
        <w:tc>
          <w:tcPr>
            <w:tcW w:w="2070" w:type="dxa"/>
          </w:tcPr>
          <w:p w14:paraId="0F25856C" w14:textId="77777777" w:rsidR="00FA2777" w:rsidRPr="001574D0" w:rsidRDefault="00FA2777" w:rsidP="00350006">
            <w:pPr>
              <w:pStyle w:val="TableText"/>
            </w:pPr>
          </w:p>
        </w:tc>
        <w:tc>
          <w:tcPr>
            <w:tcW w:w="2430" w:type="dxa"/>
          </w:tcPr>
          <w:p w14:paraId="2D7C2CE5" w14:textId="77777777" w:rsidR="00FA2777" w:rsidRPr="001574D0" w:rsidRDefault="00FA2777" w:rsidP="00350006">
            <w:pPr>
              <w:pStyle w:val="TableText"/>
              <w:tabs>
                <w:tab w:val="left" w:pos="1962"/>
              </w:tabs>
            </w:pPr>
            <w:r w:rsidRPr="001574D0">
              <w:t>This option displays the server-type option audit data.</w:t>
            </w:r>
          </w:p>
        </w:tc>
      </w:tr>
      <w:tr w:rsidR="00FA2777" w:rsidRPr="001574D0" w14:paraId="48799EED" w14:textId="77777777" w:rsidTr="00350006">
        <w:tc>
          <w:tcPr>
            <w:tcW w:w="1854" w:type="dxa"/>
          </w:tcPr>
          <w:p w14:paraId="2E48E0B9" w14:textId="77777777" w:rsidR="00FA2777" w:rsidRPr="001574D0" w:rsidRDefault="00FA2777" w:rsidP="00350006">
            <w:pPr>
              <w:pStyle w:val="TableText"/>
            </w:pPr>
            <w:bookmarkStart w:id="2201" w:name="XUSERWHERE_Option"/>
            <w:r w:rsidRPr="001574D0">
              <w:t>XUSERWHERE</w:t>
            </w:r>
            <w:bookmarkEnd w:id="2201"/>
            <w:r w:rsidRPr="001574D0">
              <w:rPr>
                <w:rFonts w:ascii="Times New Roman" w:hAnsi="Times New Roman"/>
                <w:sz w:val="24"/>
                <w:szCs w:val="24"/>
              </w:rPr>
              <w:fldChar w:fldCharType="begin"/>
            </w:r>
            <w:r w:rsidRPr="001574D0">
              <w:rPr>
                <w:rFonts w:ascii="Times New Roman" w:hAnsi="Times New Roman"/>
                <w:sz w:val="24"/>
                <w:szCs w:val="24"/>
              </w:rPr>
              <w:instrText xml:space="preserve"> XE "XUSERWHERE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"Options:XUSERWHERE" </w:instrText>
            </w:r>
            <w:r w:rsidRPr="001574D0">
              <w:rPr>
                <w:rFonts w:ascii="Times New Roman" w:hAnsi="Times New Roman"/>
                <w:sz w:val="24"/>
                <w:szCs w:val="24"/>
              </w:rPr>
              <w:fldChar w:fldCharType="end"/>
            </w:r>
          </w:p>
        </w:tc>
        <w:tc>
          <w:tcPr>
            <w:tcW w:w="1530" w:type="dxa"/>
          </w:tcPr>
          <w:p w14:paraId="3CE1EBB4" w14:textId="77777777" w:rsidR="00FA2777" w:rsidRPr="001574D0" w:rsidRDefault="00FA2777" w:rsidP="00350006">
            <w:pPr>
              <w:pStyle w:val="TableText"/>
            </w:pPr>
            <w:bookmarkStart w:id="2202" w:name="Where_am_I_Option"/>
            <w:r w:rsidRPr="001574D0">
              <w:rPr>
                <w:b/>
                <w:bCs/>
              </w:rPr>
              <w:t>Where am I?</w:t>
            </w:r>
            <w:bookmarkEnd w:id="2202"/>
            <w:r w:rsidRPr="001574D0">
              <w:rPr>
                <w:rFonts w:ascii="Times New Roman" w:hAnsi="Times New Roman"/>
                <w:sz w:val="24"/>
                <w:szCs w:val="24"/>
              </w:rPr>
              <w:fldChar w:fldCharType="begin"/>
            </w:r>
            <w:r w:rsidRPr="001574D0">
              <w:rPr>
                <w:rFonts w:ascii="Times New Roman" w:hAnsi="Times New Roman"/>
                <w:sz w:val="24"/>
                <w:szCs w:val="24"/>
              </w:rPr>
              <w:instrText xml:space="preserve"> XE "Where am 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"Options:Where am I?" </w:instrText>
            </w:r>
            <w:r w:rsidRPr="001574D0">
              <w:rPr>
                <w:rFonts w:ascii="Times New Roman" w:hAnsi="Times New Roman"/>
                <w:sz w:val="24"/>
                <w:szCs w:val="24"/>
              </w:rPr>
              <w:fldChar w:fldCharType="end"/>
            </w:r>
          </w:p>
        </w:tc>
        <w:tc>
          <w:tcPr>
            <w:tcW w:w="1350" w:type="dxa"/>
          </w:tcPr>
          <w:p w14:paraId="421C31B5" w14:textId="77777777" w:rsidR="00FA2777" w:rsidRPr="001574D0" w:rsidRDefault="00FA2777" w:rsidP="00350006">
            <w:pPr>
              <w:pStyle w:val="TableText"/>
            </w:pPr>
            <w:r w:rsidRPr="001574D0">
              <w:t>Action</w:t>
            </w:r>
          </w:p>
        </w:tc>
        <w:tc>
          <w:tcPr>
            <w:tcW w:w="2070" w:type="dxa"/>
          </w:tcPr>
          <w:p w14:paraId="4EABB403" w14:textId="77777777" w:rsidR="00FA2777" w:rsidRPr="001574D0" w:rsidRDefault="00FA2777" w:rsidP="00350006">
            <w:pPr>
              <w:pStyle w:val="TableText"/>
            </w:pPr>
            <w:r w:rsidRPr="001574D0">
              <w:t>Entry Action:</w:t>
            </w:r>
          </w:p>
          <w:p w14:paraId="2C25A6F7" w14:textId="77777777" w:rsidR="00FA2777" w:rsidRPr="001574D0" w:rsidRDefault="00FA2777" w:rsidP="00350006">
            <w:pPr>
              <w:pStyle w:val="TableCode"/>
              <w:rPr>
                <w:b/>
              </w:rPr>
            </w:pPr>
            <w:r w:rsidRPr="001574D0">
              <w:rPr>
                <w:b/>
              </w:rPr>
              <w:t>D GETENV^%ZOSV W !!,”UCI: “,$P(Y,U),”  VOLUME SET: “,$P(Y,U,2) W</w:t>
            </w:r>
          </w:p>
          <w:p w14:paraId="3B831D55" w14:textId="77777777" w:rsidR="00FA2777" w:rsidRPr="001574D0" w:rsidRDefault="00FA2777" w:rsidP="00350006">
            <w:pPr>
              <w:pStyle w:val="TableCode"/>
            </w:pPr>
            <w:r w:rsidRPr="001574D0">
              <w:rPr>
                <w:b/>
              </w:rPr>
              <w:t>:$P(Y,U,3)]”“ “  NODE: “,$P(Y,U,3) W !,” DEVICE: “,$I,$S($D(IO(“IP”)):”  (“_IO(“</w:t>
            </w:r>
          </w:p>
          <w:p w14:paraId="30092A49" w14:textId="77777777" w:rsidR="00FA2777" w:rsidRPr="001574D0" w:rsidRDefault="00FA2777" w:rsidP="00350006">
            <w:pPr>
              <w:pStyle w:val="TableCode"/>
              <w:rPr>
                <w:b/>
              </w:rPr>
            </w:pPr>
            <w:r w:rsidRPr="001574D0">
              <w:rPr>
                <w:b/>
              </w:rPr>
              <w:t>IP”)_”)”,1:”“)</w:t>
            </w:r>
          </w:p>
        </w:tc>
        <w:tc>
          <w:tcPr>
            <w:tcW w:w="2430" w:type="dxa"/>
          </w:tcPr>
          <w:p w14:paraId="6AA7F547" w14:textId="77777777" w:rsidR="00FA2777" w:rsidRPr="001574D0" w:rsidRDefault="00FA2777" w:rsidP="00350006">
            <w:pPr>
              <w:pStyle w:val="TableText"/>
              <w:tabs>
                <w:tab w:val="left" w:pos="1962"/>
              </w:tabs>
            </w:pPr>
            <w:r w:rsidRPr="001574D0">
              <w:t xml:space="preserve">This option shows a user their environment. Changed from showing </w:t>
            </w:r>
            <w:r w:rsidRPr="001574D0">
              <w:rPr>
                <w:b/>
              </w:rPr>
              <w:t>IO(“ZIO”)</w:t>
            </w:r>
            <w:r w:rsidRPr="001574D0">
              <w:t xml:space="preserve"> to </w:t>
            </w:r>
            <w:r w:rsidRPr="001574D0">
              <w:rPr>
                <w:b/>
              </w:rPr>
              <w:t>IO(“IP”)</w:t>
            </w:r>
            <w:r w:rsidRPr="001574D0">
              <w:t>.</w:t>
            </w:r>
          </w:p>
        </w:tc>
      </w:tr>
      <w:tr w:rsidR="00FA2777" w:rsidRPr="001574D0" w14:paraId="33BE824A" w14:textId="77777777" w:rsidTr="00350006">
        <w:tc>
          <w:tcPr>
            <w:tcW w:w="1854" w:type="dxa"/>
          </w:tcPr>
          <w:p w14:paraId="7CD2C6C8" w14:textId="77777777" w:rsidR="00FA2777" w:rsidRPr="001574D0" w:rsidRDefault="00FA2777" w:rsidP="00350006">
            <w:pPr>
              <w:pStyle w:val="TableText"/>
            </w:pPr>
            <w:bookmarkStart w:id="2203" w:name="XUSESIG_Option"/>
            <w:r w:rsidRPr="001574D0">
              <w:t>XUSESIG</w:t>
            </w:r>
            <w:bookmarkEnd w:id="2203"/>
            <w:r w:rsidRPr="001574D0">
              <w:rPr>
                <w:rFonts w:ascii="Times New Roman" w:hAnsi="Times New Roman"/>
                <w:sz w:val="24"/>
                <w:szCs w:val="24"/>
              </w:rPr>
              <w:fldChar w:fldCharType="begin"/>
            </w:r>
            <w:r w:rsidRPr="001574D0">
              <w:rPr>
                <w:rFonts w:ascii="Times New Roman" w:hAnsi="Times New Roman"/>
                <w:sz w:val="24"/>
                <w:szCs w:val="24"/>
              </w:rPr>
              <w:instrText xml:space="preserve"> XE "XUSESIG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"Options:XUSESIG" </w:instrText>
            </w:r>
            <w:r w:rsidRPr="001574D0">
              <w:rPr>
                <w:rFonts w:ascii="Times New Roman" w:hAnsi="Times New Roman"/>
                <w:sz w:val="24"/>
                <w:szCs w:val="24"/>
              </w:rPr>
              <w:fldChar w:fldCharType="end"/>
            </w:r>
          </w:p>
        </w:tc>
        <w:tc>
          <w:tcPr>
            <w:tcW w:w="1530" w:type="dxa"/>
          </w:tcPr>
          <w:p w14:paraId="3D20DAF2" w14:textId="77777777" w:rsidR="00FA2777" w:rsidRPr="001574D0" w:rsidRDefault="00FA2777" w:rsidP="00350006">
            <w:pPr>
              <w:pStyle w:val="TableText"/>
            </w:pPr>
            <w:bookmarkStart w:id="2204" w:name="Electronic_Signature_code_Edit_Option"/>
            <w:r w:rsidRPr="001574D0">
              <w:rPr>
                <w:b/>
                <w:bCs/>
              </w:rPr>
              <w:t>Electronic Signature code Edit</w:t>
            </w:r>
            <w:bookmarkEnd w:id="2204"/>
            <w:r w:rsidRPr="001574D0">
              <w:rPr>
                <w:rFonts w:ascii="Times New Roman" w:hAnsi="Times New Roman"/>
                <w:sz w:val="24"/>
                <w:szCs w:val="24"/>
              </w:rPr>
              <w:fldChar w:fldCharType="begin"/>
            </w:r>
            <w:r w:rsidRPr="001574D0">
              <w:rPr>
                <w:rFonts w:ascii="Times New Roman" w:hAnsi="Times New Roman"/>
                <w:sz w:val="24"/>
                <w:szCs w:val="24"/>
              </w:rPr>
              <w:instrText xml:space="preserve"> XE "Electronic Signature code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"Options:Ele</w:instrText>
            </w:r>
            <w:r w:rsidRPr="001574D0">
              <w:rPr>
                <w:rFonts w:ascii="Times New Roman" w:hAnsi="Times New Roman"/>
                <w:sz w:val="24"/>
                <w:szCs w:val="24"/>
              </w:rPr>
              <w:lastRenderedPageBreak/>
              <w:instrText xml:space="preserve">ctronic Signature code Edit" </w:instrText>
            </w:r>
            <w:r w:rsidRPr="001574D0">
              <w:rPr>
                <w:rFonts w:ascii="Times New Roman" w:hAnsi="Times New Roman"/>
                <w:sz w:val="24"/>
                <w:szCs w:val="24"/>
              </w:rPr>
              <w:fldChar w:fldCharType="end"/>
            </w:r>
          </w:p>
        </w:tc>
        <w:tc>
          <w:tcPr>
            <w:tcW w:w="1350" w:type="dxa"/>
          </w:tcPr>
          <w:p w14:paraId="307C4C28" w14:textId="77777777" w:rsidR="00FA2777" w:rsidRPr="001574D0" w:rsidRDefault="00FA2777" w:rsidP="00350006">
            <w:pPr>
              <w:pStyle w:val="TableText"/>
            </w:pPr>
            <w:r w:rsidRPr="001574D0">
              <w:lastRenderedPageBreak/>
              <w:t>Run Routine</w:t>
            </w:r>
          </w:p>
        </w:tc>
        <w:tc>
          <w:tcPr>
            <w:tcW w:w="2070" w:type="dxa"/>
          </w:tcPr>
          <w:p w14:paraId="2B8276FF" w14:textId="77777777" w:rsidR="00FA2777" w:rsidRPr="001574D0" w:rsidRDefault="00FA2777" w:rsidP="00350006">
            <w:pPr>
              <w:pStyle w:val="TableText"/>
            </w:pPr>
            <w:r w:rsidRPr="001574D0">
              <w:t>Routine:</w:t>
            </w:r>
          </w:p>
          <w:p w14:paraId="471BCDA8" w14:textId="77777777" w:rsidR="00FA2777" w:rsidRPr="001574D0" w:rsidRDefault="00FA2777" w:rsidP="00350006">
            <w:pPr>
              <w:pStyle w:val="TableText"/>
              <w:rPr>
                <w:b/>
              </w:rPr>
            </w:pPr>
            <w:r w:rsidRPr="001574D0">
              <w:rPr>
                <w:b/>
              </w:rPr>
              <w:t>XUSESIG</w:t>
            </w:r>
          </w:p>
        </w:tc>
        <w:tc>
          <w:tcPr>
            <w:tcW w:w="2430" w:type="dxa"/>
          </w:tcPr>
          <w:p w14:paraId="10AD88A4" w14:textId="77777777" w:rsidR="00FA2777" w:rsidRPr="001574D0" w:rsidRDefault="00FA2777" w:rsidP="00350006">
            <w:pPr>
              <w:pStyle w:val="TableText"/>
              <w:tabs>
                <w:tab w:val="left" w:pos="1962"/>
              </w:tabs>
            </w:pPr>
            <w:r w:rsidRPr="001574D0">
              <w:t>This option allows users to edit the following fields:</w:t>
            </w:r>
          </w:p>
          <w:p w14:paraId="6C5FB08D" w14:textId="77777777" w:rsidR="00FA2777" w:rsidRPr="001574D0" w:rsidRDefault="00FA2777" w:rsidP="00350006">
            <w:pPr>
              <w:pStyle w:val="TableListBullet"/>
            </w:pPr>
            <w:r w:rsidRPr="001574D0">
              <w:t>INITIALS</w:t>
            </w:r>
          </w:p>
          <w:p w14:paraId="2E04FB2C" w14:textId="77777777" w:rsidR="00FA2777" w:rsidRPr="001574D0" w:rsidRDefault="00FA2777" w:rsidP="00350006">
            <w:pPr>
              <w:pStyle w:val="TableListBullet"/>
            </w:pPr>
            <w:r w:rsidRPr="001574D0">
              <w:t>SIGNATURE BLOCK TITLE</w:t>
            </w:r>
          </w:p>
          <w:p w14:paraId="10249AD5" w14:textId="77777777" w:rsidR="00FA2777" w:rsidRPr="001574D0" w:rsidRDefault="00FA2777" w:rsidP="00350006">
            <w:pPr>
              <w:pStyle w:val="TableListBullet"/>
            </w:pPr>
            <w:r w:rsidRPr="001574D0">
              <w:t>ELECTRONIC SIGNATURE CODE</w:t>
            </w:r>
          </w:p>
          <w:p w14:paraId="67549AAB" w14:textId="77777777" w:rsidR="00FA2777" w:rsidRPr="001574D0" w:rsidRDefault="00FA2777" w:rsidP="00350006">
            <w:pPr>
              <w:pStyle w:val="TableListBullet"/>
            </w:pPr>
            <w:r w:rsidRPr="001574D0">
              <w:lastRenderedPageBreak/>
              <w:t>OFFICE PHONE</w:t>
            </w:r>
          </w:p>
        </w:tc>
      </w:tr>
      <w:tr w:rsidR="00FA2777" w:rsidRPr="001574D0" w14:paraId="0B65A791" w14:textId="77777777" w:rsidTr="00350006">
        <w:tc>
          <w:tcPr>
            <w:tcW w:w="1854" w:type="dxa"/>
          </w:tcPr>
          <w:p w14:paraId="2E992780" w14:textId="77777777" w:rsidR="00FA2777" w:rsidRPr="001574D0" w:rsidRDefault="00FA2777" w:rsidP="00350006">
            <w:pPr>
              <w:pStyle w:val="TableText"/>
            </w:pPr>
            <w:bookmarkStart w:id="2205" w:name="XUSESIG_BLOCK_Option"/>
            <w:r w:rsidRPr="001574D0">
              <w:lastRenderedPageBreak/>
              <w:t>XUSESIG BLOCK</w:t>
            </w:r>
            <w:bookmarkEnd w:id="2205"/>
            <w:r w:rsidRPr="001574D0">
              <w:rPr>
                <w:rFonts w:ascii="Times New Roman" w:hAnsi="Times New Roman"/>
                <w:sz w:val="24"/>
                <w:szCs w:val="24"/>
              </w:rPr>
              <w:fldChar w:fldCharType="begin"/>
            </w:r>
            <w:r w:rsidRPr="001574D0">
              <w:rPr>
                <w:rFonts w:ascii="Times New Roman" w:hAnsi="Times New Roman"/>
                <w:sz w:val="24"/>
                <w:szCs w:val="24"/>
              </w:rPr>
              <w:instrText xml:space="preserve"> XE "XUSESIG BLOCK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"Options:XUSESIG BLOCK" </w:instrText>
            </w:r>
            <w:r w:rsidRPr="001574D0">
              <w:rPr>
                <w:rFonts w:ascii="Times New Roman" w:hAnsi="Times New Roman"/>
                <w:sz w:val="24"/>
                <w:szCs w:val="24"/>
              </w:rPr>
              <w:fldChar w:fldCharType="end"/>
            </w:r>
          </w:p>
        </w:tc>
        <w:tc>
          <w:tcPr>
            <w:tcW w:w="1530" w:type="dxa"/>
          </w:tcPr>
          <w:p w14:paraId="448D3271" w14:textId="77777777" w:rsidR="00FA2777" w:rsidRPr="001574D0" w:rsidRDefault="00FA2777" w:rsidP="00350006">
            <w:pPr>
              <w:pStyle w:val="TableText"/>
            </w:pPr>
            <w:bookmarkStart w:id="2206" w:name="Electronic_Signature_Block_Edit_Option"/>
            <w:r w:rsidRPr="001574D0">
              <w:rPr>
                <w:b/>
                <w:bCs/>
              </w:rPr>
              <w:t>Electronic Signature Block Edit</w:t>
            </w:r>
            <w:bookmarkEnd w:id="2206"/>
            <w:r w:rsidRPr="001574D0">
              <w:rPr>
                <w:rFonts w:ascii="Times New Roman" w:hAnsi="Times New Roman"/>
                <w:sz w:val="24"/>
                <w:szCs w:val="24"/>
              </w:rPr>
              <w:fldChar w:fldCharType="begin"/>
            </w:r>
            <w:r w:rsidRPr="001574D0">
              <w:rPr>
                <w:rFonts w:ascii="Times New Roman" w:hAnsi="Times New Roman"/>
                <w:sz w:val="24"/>
                <w:szCs w:val="24"/>
              </w:rPr>
              <w:instrText xml:space="preserve"> XE "Electronic Signature Block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"Options:Electronic Signature Block Edit" </w:instrText>
            </w:r>
            <w:r w:rsidRPr="001574D0">
              <w:rPr>
                <w:rFonts w:ascii="Times New Roman" w:hAnsi="Times New Roman"/>
                <w:sz w:val="24"/>
                <w:szCs w:val="24"/>
              </w:rPr>
              <w:fldChar w:fldCharType="end"/>
            </w:r>
          </w:p>
        </w:tc>
        <w:tc>
          <w:tcPr>
            <w:tcW w:w="1350" w:type="dxa"/>
          </w:tcPr>
          <w:p w14:paraId="77D4E3D3" w14:textId="77777777" w:rsidR="00FA2777" w:rsidRPr="001574D0" w:rsidRDefault="00FA2777" w:rsidP="00350006">
            <w:pPr>
              <w:pStyle w:val="TableText"/>
            </w:pPr>
            <w:r w:rsidRPr="001574D0">
              <w:t>Run Routine</w:t>
            </w:r>
          </w:p>
        </w:tc>
        <w:tc>
          <w:tcPr>
            <w:tcW w:w="2070" w:type="dxa"/>
          </w:tcPr>
          <w:p w14:paraId="3D35207F" w14:textId="77777777" w:rsidR="00FA2777" w:rsidRPr="001574D0" w:rsidRDefault="00FA2777" w:rsidP="00350006">
            <w:pPr>
              <w:pStyle w:val="TableText"/>
              <w:rPr>
                <w:rFonts w:eastAsia="Calibri"/>
                <w:szCs w:val="22"/>
              </w:rPr>
            </w:pPr>
            <w:r w:rsidRPr="001574D0">
              <w:t>Routine:</w:t>
            </w:r>
          </w:p>
          <w:p w14:paraId="3A2C71F1" w14:textId="77777777" w:rsidR="00FA2777" w:rsidRPr="001574D0" w:rsidRDefault="00FA2777" w:rsidP="00350006">
            <w:pPr>
              <w:pStyle w:val="TableText"/>
              <w:rPr>
                <w:b/>
              </w:rPr>
            </w:pPr>
            <w:r w:rsidRPr="001574D0">
              <w:rPr>
                <w:b/>
              </w:rPr>
              <w:t>EN^XUSESIG2</w:t>
            </w:r>
          </w:p>
        </w:tc>
        <w:tc>
          <w:tcPr>
            <w:tcW w:w="2430" w:type="dxa"/>
          </w:tcPr>
          <w:p w14:paraId="561C012B" w14:textId="77777777" w:rsidR="00FA2777" w:rsidRPr="001574D0" w:rsidRDefault="00FA2777" w:rsidP="00350006">
            <w:pPr>
              <w:pStyle w:val="TableText"/>
              <w:tabs>
                <w:tab w:val="left" w:pos="1962"/>
              </w:tabs>
            </w:pPr>
            <w:r w:rsidRPr="001574D0">
              <w:t xml:space="preserve">This option gives access to the Signature Block of the Electronic Signature. This is automatically set by a cross-reference of the NAME field. If it is changed with this option, it </w:t>
            </w:r>
            <w:r w:rsidRPr="001574D0">
              <w:rPr>
                <w:i/>
              </w:rPr>
              <w:t>must</w:t>
            </w:r>
            <w:r w:rsidRPr="001574D0">
              <w:t xml:space="preserve"> contain the last name from the NAME field. Also, if the NAME field is changed this field will be changed and may need to be re-edited.</w:t>
            </w:r>
          </w:p>
        </w:tc>
      </w:tr>
      <w:tr w:rsidR="00FA2777" w:rsidRPr="001574D0" w14:paraId="44874E02" w14:textId="77777777" w:rsidTr="00350006">
        <w:tc>
          <w:tcPr>
            <w:tcW w:w="1854" w:type="dxa"/>
          </w:tcPr>
          <w:p w14:paraId="55DA0A17" w14:textId="77777777" w:rsidR="00FA2777" w:rsidRPr="001574D0" w:rsidRDefault="00FA2777" w:rsidP="00350006">
            <w:pPr>
              <w:pStyle w:val="TableText"/>
            </w:pPr>
            <w:bookmarkStart w:id="2207" w:name="XUSESIG_CLEAR_Option"/>
            <w:r w:rsidRPr="001574D0">
              <w:t>XUSESIG CLEAR</w:t>
            </w:r>
            <w:bookmarkEnd w:id="2207"/>
            <w:r w:rsidRPr="001574D0">
              <w:rPr>
                <w:rFonts w:ascii="Times New Roman" w:hAnsi="Times New Roman"/>
                <w:sz w:val="24"/>
                <w:szCs w:val="24"/>
              </w:rPr>
              <w:fldChar w:fldCharType="begin"/>
            </w:r>
            <w:r w:rsidRPr="001574D0">
              <w:rPr>
                <w:rFonts w:ascii="Times New Roman" w:hAnsi="Times New Roman"/>
                <w:sz w:val="24"/>
                <w:szCs w:val="24"/>
              </w:rPr>
              <w:instrText xml:space="preserve"> XE "XUSESIG CLEAR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"Options:XUSESIG CLEAR" </w:instrText>
            </w:r>
            <w:r w:rsidRPr="001574D0">
              <w:rPr>
                <w:rFonts w:ascii="Times New Roman" w:hAnsi="Times New Roman"/>
                <w:sz w:val="24"/>
                <w:szCs w:val="24"/>
              </w:rPr>
              <w:fldChar w:fldCharType="end"/>
            </w:r>
          </w:p>
        </w:tc>
        <w:tc>
          <w:tcPr>
            <w:tcW w:w="1530" w:type="dxa"/>
          </w:tcPr>
          <w:p w14:paraId="28C1F8D6" w14:textId="77777777" w:rsidR="00FA2777" w:rsidRPr="001574D0" w:rsidRDefault="00FA2777" w:rsidP="00350006">
            <w:pPr>
              <w:pStyle w:val="TableText"/>
            </w:pPr>
            <w:bookmarkStart w:id="2208" w:name="Clear_Electronic_signature_code_Option"/>
            <w:r w:rsidRPr="001574D0">
              <w:rPr>
                <w:b/>
                <w:bCs/>
              </w:rPr>
              <w:t>Clear Electronic signature code</w:t>
            </w:r>
            <w:bookmarkEnd w:id="2208"/>
            <w:r w:rsidRPr="001574D0">
              <w:rPr>
                <w:rFonts w:ascii="Times New Roman" w:hAnsi="Times New Roman"/>
                <w:sz w:val="24"/>
                <w:szCs w:val="24"/>
              </w:rPr>
              <w:fldChar w:fldCharType="begin"/>
            </w:r>
            <w:r w:rsidRPr="001574D0">
              <w:rPr>
                <w:rFonts w:ascii="Times New Roman" w:hAnsi="Times New Roman"/>
                <w:sz w:val="24"/>
                <w:szCs w:val="24"/>
              </w:rPr>
              <w:instrText xml:space="preserve"> XE "Clear Electronic signature code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"Options:Clear Electronic signature code" </w:instrText>
            </w:r>
            <w:r w:rsidRPr="001574D0">
              <w:rPr>
                <w:rFonts w:ascii="Times New Roman" w:hAnsi="Times New Roman"/>
                <w:sz w:val="24"/>
                <w:szCs w:val="24"/>
              </w:rPr>
              <w:fldChar w:fldCharType="end"/>
            </w:r>
          </w:p>
        </w:tc>
        <w:tc>
          <w:tcPr>
            <w:tcW w:w="1350" w:type="dxa"/>
          </w:tcPr>
          <w:p w14:paraId="3473F379" w14:textId="77777777" w:rsidR="00FA2777" w:rsidRPr="001574D0" w:rsidRDefault="00FA2777" w:rsidP="00350006">
            <w:pPr>
              <w:pStyle w:val="TableText"/>
            </w:pPr>
            <w:r w:rsidRPr="001574D0">
              <w:t>Run Routine</w:t>
            </w:r>
          </w:p>
        </w:tc>
        <w:tc>
          <w:tcPr>
            <w:tcW w:w="2070" w:type="dxa"/>
          </w:tcPr>
          <w:p w14:paraId="5F50389B" w14:textId="77777777" w:rsidR="00FA2777" w:rsidRPr="001574D0" w:rsidRDefault="00FA2777" w:rsidP="00350006">
            <w:pPr>
              <w:pStyle w:val="TableText"/>
            </w:pPr>
            <w:r w:rsidRPr="001574D0">
              <w:t>Routine:</w:t>
            </w:r>
          </w:p>
          <w:p w14:paraId="23986F5F" w14:textId="77777777" w:rsidR="00FA2777" w:rsidRPr="001574D0" w:rsidRDefault="00FA2777" w:rsidP="00350006">
            <w:pPr>
              <w:pStyle w:val="TableText"/>
              <w:rPr>
                <w:b/>
              </w:rPr>
            </w:pPr>
            <w:r w:rsidRPr="001574D0">
              <w:rPr>
                <w:b/>
              </w:rPr>
              <w:t>CLEAR^XUSESIG</w:t>
            </w:r>
          </w:p>
        </w:tc>
        <w:tc>
          <w:tcPr>
            <w:tcW w:w="2430" w:type="dxa"/>
          </w:tcPr>
          <w:p w14:paraId="29F559EB" w14:textId="77777777" w:rsidR="00FA2777" w:rsidRPr="001574D0" w:rsidRDefault="00FA2777" w:rsidP="00350006">
            <w:pPr>
              <w:pStyle w:val="TableText"/>
              <w:tabs>
                <w:tab w:val="left" w:pos="1962"/>
              </w:tabs>
            </w:pPr>
            <w:r w:rsidRPr="001574D0">
              <w:t>This option allows the site manager to clear (delete) a user’s electronic signature code, so they can enter a new one.</w:t>
            </w:r>
          </w:p>
        </w:tc>
      </w:tr>
      <w:tr w:rsidR="00FA2777" w:rsidRPr="001574D0" w14:paraId="36F771A1" w14:textId="77777777" w:rsidTr="00350006">
        <w:tc>
          <w:tcPr>
            <w:tcW w:w="1854" w:type="dxa"/>
          </w:tcPr>
          <w:p w14:paraId="15C88110" w14:textId="77777777" w:rsidR="00FA2777" w:rsidRPr="001574D0" w:rsidRDefault="00FA2777" w:rsidP="00350006">
            <w:pPr>
              <w:pStyle w:val="TableText"/>
            </w:pPr>
            <w:bookmarkStart w:id="2209" w:name="XUSESIG_DEG_Option"/>
            <w:r w:rsidRPr="001574D0">
              <w:t>XUSESIG DEG</w:t>
            </w:r>
            <w:bookmarkEnd w:id="2209"/>
            <w:r w:rsidRPr="001574D0">
              <w:rPr>
                <w:rFonts w:ascii="Times New Roman" w:hAnsi="Times New Roman"/>
                <w:sz w:val="24"/>
                <w:szCs w:val="24"/>
              </w:rPr>
              <w:fldChar w:fldCharType="begin"/>
            </w:r>
            <w:r w:rsidRPr="001574D0">
              <w:rPr>
                <w:rFonts w:ascii="Times New Roman" w:hAnsi="Times New Roman"/>
                <w:sz w:val="24"/>
                <w:szCs w:val="24"/>
              </w:rPr>
              <w:instrText xml:space="preserve"> XE "XUSESIG DEG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"Options:XUSESIG DEG" </w:instrText>
            </w:r>
            <w:r w:rsidRPr="001574D0">
              <w:rPr>
                <w:rFonts w:ascii="Times New Roman" w:hAnsi="Times New Roman"/>
                <w:sz w:val="24"/>
                <w:szCs w:val="24"/>
              </w:rPr>
              <w:fldChar w:fldCharType="end"/>
            </w:r>
          </w:p>
        </w:tc>
        <w:tc>
          <w:tcPr>
            <w:tcW w:w="1530" w:type="dxa"/>
          </w:tcPr>
          <w:p w14:paraId="480C1097" w14:textId="77777777" w:rsidR="00FA2777" w:rsidRPr="001574D0" w:rsidRDefault="00FA2777" w:rsidP="00350006">
            <w:pPr>
              <w:pStyle w:val="TableText"/>
            </w:pPr>
            <w:bookmarkStart w:id="2210" w:name="EDUCATION_Degree_File_Edit_Option"/>
            <w:r w:rsidRPr="001574D0">
              <w:rPr>
                <w:b/>
                <w:bCs/>
              </w:rPr>
              <w:t>EDUCATION (Degree) File Edit</w:t>
            </w:r>
            <w:bookmarkEnd w:id="2210"/>
            <w:r w:rsidRPr="001574D0">
              <w:rPr>
                <w:rFonts w:ascii="Times New Roman" w:hAnsi="Times New Roman"/>
                <w:sz w:val="24"/>
                <w:szCs w:val="24"/>
              </w:rPr>
              <w:fldChar w:fldCharType="begin"/>
            </w:r>
            <w:r w:rsidRPr="001574D0">
              <w:rPr>
                <w:rFonts w:ascii="Times New Roman" w:hAnsi="Times New Roman"/>
                <w:sz w:val="24"/>
                <w:szCs w:val="24"/>
              </w:rPr>
              <w:instrText xml:space="preserve"> XE "EDUCATION (Degree) File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"Options:EDUCATION </w:instrText>
            </w:r>
            <w:r w:rsidRPr="001574D0">
              <w:rPr>
                <w:rFonts w:ascii="Times New Roman" w:hAnsi="Times New Roman"/>
                <w:sz w:val="24"/>
                <w:szCs w:val="24"/>
              </w:rPr>
              <w:lastRenderedPageBreak/>
              <w:instrText xml:space="preserve">(Degree) File Edit" </w:instrText>
            </w:r>
            <w:r w:rsidRPr="001574D0">
              <w:rPr>
                <w:rFonts w:ascii="Times New Roman" w:hAnsi="Times New Roman"/>
                <w:sz w:val="24"/>
                <w:szCs w:val="24"/>
              </w:rPr>
              <w:fldChar w:fldCharType="end"/>
            </w:r>
          </w:p>
        </w:tc>
        <w:tc>
          <w:tcPr>
            <w:tcW w:w="1350" w:type="dxa"/>
          </w:tcPr>
          <w:p w14:paraId="11E5392A" w14:textId="77777777" w:rsidR="00FA2777" w:rsidRPr="001574D0" w:rsidRDefault="00FA2777" w:rsidP="00350006">
            <w:pPr>
              <w:pStyle w:val="TableText"/>
            </w:pPr>
            <w:r w:rsidRPr="001574D0">
              <w:lastRenderedPageBreak/>
              <w:t>Edit</w:t>
            </w:r>
          </w:p>
        </w:tc>
        <w:tc>
          <w:tcPr>
            <w:tcW w:w="2070" w:type="dxa"/>
          </w:tcPr>
          <w:p w14:paraId="21CEBE9A" w14:textId="77777777" w:rsidR="00FA2777" w:rsidRPr="001574D0" w:rsidRDefault="00FA2777" w:rsidP="00350006">
            <w:pPr>
              <w:pStyle w:val="TableText"/>
              <w:rPr>
                <w:b/>
              </w:rPr>
            </w:pPr>
            <w:r w:rsidRPr="001574D0">
              <w:rPr>
                <w:b/>
              </w:rPr>
              <w:t>DIC(20.11,</w:t>
            </w:r>
          </w:p>
        </w:tc>
        <w:tc>
          <w:tcPr>
            <w:tcW w:w="2430" w:type="dxa"/>
          </w:tcPr>
          <w:p w14:paraId="1372D238" w14:textId="77777777" w:rsidR="00FA2777" w:rsidRPr="001574D0" w:rsidRDefault="00FA2777" w:rsidP="00350006">
            <w:pPr>
              <w:pStyle w:val="TableText"/>
            </w:pPr>
            <w:r w:rsidRPr="001574D0">
              <w:t>This option edits degree entries in the EDUCATION (#20.11) file. These entries define valid degrees that users can enter in the DEGREE (#10.6) field in the NEW PERSON (#200) file.</w:t>
            </w:r>
          </w:p>
        </w:tc>
      </w:tr>
      <w:tr w:rsidR="00FA2777" w:rsidRPr="001574D0" w14:paraId="3EBBE0D6" w14:textId="77777777" w:rsidTr="00350006">
        <w:tc>
          <w:tcPr>
            <w:tcW w:w="1854" w:type="dxa"/>
          </w:tcPr>
          <w:p w14:paraId="4DCF0BAC" w14:textId="77777777" w:rsidR="00FA2777" w:rsidRPr="001574D0" w:rsidRDefault="00FA2777" w:rsidP="00350006">
            <w:pPr>
              <w:pStyle w:val="TableText"/>
            </w:pPr>
            <w:bookmarkStart w:id="2211" w:name="XUSFACHK_Option"/>
            <w:r w:rsidRPr="001574D0">
              <w:t>XUSFACHK</w:t>
            </w:r>
            <w:bookmarkEnd w:id="2211"/>
            <w:r w:rsidRPr="001574D0">
              <w:rPr>
                <w:rFonts w:ascii="Times New Roman" w:hAnsi="Times New Roman"/>
                <w:sz w:val="24"/>
                <w:szCs w:val="24"/>
              </w:rPr>
              <w:fldChar w:fldCharType="begin"/>
            </w:r>
            <w:r w:rsidRPr="001574D0">
              <w:rPr>
                <w:rFonts w:ascii="Times New Roman" w:hAnsi="Times New Roman"/>
                <w:sz w:val="24"/>
                <w:szCs w:val="24"/>
              </w:rPr>
              <w:instrText xml:space="preserve"> XE "XUSFACHK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"Options:XUSFACHK" </w:instrText>
            </w:r>
            <w:r w:rsidRPr="001574D0">
              <w:rPr>
                <w:rFonts w:ascii="Times New Roman" w:hAnsi="Times New Roman"/>
                <w:sz w:val="24"/>
                <w:szCs w:val="24"/>
              </w:rPr>
              <w:fldChar w:fldCharType="end"/>
            </w:r>
          </w:p>
        </w:tc>
        <w:tc>
          <w:tcPr>
            <w:tcW w:w="1530" w:type="dxa"/>
          </w:tcPr>
          <w:p w14:paraId="1AFFABB0" w14:textId="77777777" w:rsidR="00FA2777" w:rsidRPr="001574D0" w:rsidRDefault="00FA2777" w:rsidP="00350006">
            <w:pPr>
              <w:pStyle w:val="TableText"/>
            </w:pPr>
            <w:bookmarkStart w:id="2212" w:name="Check_Failed_Access_Log_Option"/>
            <w:r w:rsidRPr="001574D0">
              <w:rPr>
                <w:b/>
                <w:bCs/>
              </w:rPr>
              <w:t>Check Failed Access Log</w:t>
            </w:r>
            <w:bookmarkEnd w:id="2212"/>
            <w:r w:rsidRPr="001574D0">
              <w:rPr>
                <w:rFonts w:ascii="Times New Roman" w:hAnsi="Times New Roman"/>
                <w:sz w:val="24"/>
                <w:szCs w:val="24"/>
              </w:rPr>
              <w:fldChar w:fldCharType="begin"/>
            </w:r>
            <w:r w:rsidRPr="001574D0">
              <w:rPr>
                <w:rFonts w:ascii="Times New Roman" w:hAnsi="Times New Roman"/>
                <w:sz w:val="24"/>
                <w:szCs w:val="24"/>
              </w:rPr>
              <w:instrText xml:space="preserve"> XE "Check Failed Access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"Options:Check Failed Access Log" </w:instrText>
            </w:r>
            <w:r w:rsidRPr="001574D0">
              <w:rPr>
                <w:rFonts w:ascii="Times New Roman" w:hAnsi="Times New Roman"/>
                <w:sz w:val="24"/>
                <w:szCs w:val="24"/>
              </w:rPr>
              <w:fldChar w:fldCharType="end"/>
            </w:r>
          </w:p>
        </w:tc>
        <w:tc>
          <w:tcPr>
            <w:tcW w:w="1350" w:type="dxa"/>
          </w:tcPr>
          <w:p w14:paraId="5D6A4F7C" w14:textId="77777777" w:rsidR="00FA2777" w:rsidRPr="001574D0" w:rsidRDefault="00FA2777" w:rsidP="00350006">
            <w:pPr>
              <w:pStyle w:val="TableText"/>
            </w:pPr>
            <w:r w:rsidRPr="001574D0">
              <w:t>Run Routine</w:t>
            </w:r>
          </w:p>
        </w:tc>
        <w:tc>
          <w:tcPr>
            <w:tcW w:w="2070" w:type="dxa"/>
          </w:tcPr>
          <w:p w14:paraId="52782C00" w14:textId="77777777" w:rsidR="00FA2777" w:rsidRPr="001574D0" w:rsidRDefault="00FA2777" w:rsidP="00350006">
            <w:pPr>
              <w:pStyle w:val="TableText"/>
            </w:pPr>
            <w:r w:rsidRPr="001574D0">
              <w:t>Routine:</w:t>
            </w:r>
          </w:p>
          <w:p w14:paraId="673CE1AD" w14:textId="77777777" w:rsidR="00FA2777" w:rsidRPr="001574D0" w:rsidRDefault="00FA2777" w:rsidP="00350006">
            <w:pPr>
              <w:pStyle w:val="TableText"/>
              <w:rPr>
                <w:b/>
              </w:rPr>
            </w:pPr>
            <w:r w:rsidRPr="001574D0">
              <w:rPr>
                <w:rFonts w:ascii="r_ansi" w:hAnsi="r_ansi" w:cs="r_ansi"/>
                <w:b/>
              </w:rPr>
              <w:t>FAILED^XUSFACHK</w:t>
            </w:r>
          </w:p>
        </w:tc>
        <w:tc>
          <w:tcPr>
            <w:tcW w:w="2430" w:type="dxa"/>
          </w:tcPr>
          <w:p w14:paraId="25AA9659" w14:textId="77777777" w:rsidR="00FA2777" w:rsidRPr="001574D0" w:rsidRDefault="00FA2777" w:rsidP="00350006">
            <w:pPr>
              <w:pStyle w:val="TableText"/>
            </w:pPr>
            <w:r w:rsidRPr="001574D0">
              <w:t xml:space="preserve">This option runs the Failed Access Check routine </w:t>
            </w:r>
            <w:r w:rsidRPr="001574D0">
              <w:rPr>
                <w:b/>
              </w:rPr>
              <w:t>XUSFACHK</w:t>
            </w:r>
            <w:r w:rsidRPr="001574D0">
              <w:t>.</w:t>
            </w:r>
          </w:p>
          <w:p w14:paraId="1C568869" w14:textId="77777777" w:rsidR="00FA2777" w:rsidRPr="001574D0" w:rsidRDefault="00FA2777" w:rsidP="00350006">
            <w:pPr>
              <w:pStyle w:val="TableText"/>
            </w:pPr>
            <w:r w:rsidRPr="001574D0">
              <w:t>It looks to see if there have been a large number of failed access attempts, since the routine was last run. If it finds that the number of failed access attempts is greater than the limit in the FAILED ATTEMPTS LIMIT - IRM field in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 xml:space="preserve"> during normal business hours (</w:t>
            </w:r>
            <w:r w:rsidRPr="001574D0">
              <w:rPr>
                <w:b/>
              </w:rPr>
              <w:t>8:00 a.m.</w:t>
            </w:r>
            <w:r w:rsidRPr="001574D0">
              <w:t xml:space="preserve"> to </w:t>
            </w:r>
            <w:r w:rsidRPr="001574D0">
              <w:rPr>
                <w:b/>
              </w:rPr>
              <w:t>4:30 p.m.</w:t>
            </w:r>
            <w:r w:rsidRPr="001574D0">
              <w:t>) it sends a message to the mail group stored in the IRM MAIL GROUP field or the limit set in the FAILED ATTEMPTS LIMIT – AOD field in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w:instrText>
            </w:r>
            <w:r w:rsidRPr="001574D0">
              <w:rPr>
                <w:rFonts w:ascii="Times New Roman" w:hAnsi="Times New Roman"/>
                <w:sz w:val="24"/>
                <w:szCs w:val="22"/>
              </w:rPr>
              <w:lastRenderedPageBreak/>
              <w:instrText xml:space="preserve">PARAMETERS (#8989.3)" </w:instrText>
            </w:r>
            <w:r w:rsidRPr="001574D0">
              <w:rPr>
                <w:rFonts w:ascii="Times New Roman" w:hAnsi="Times New Roman"/>
                <w:sz w:val="24"/>
                <w:szCs w:val="22"/>
              </w:rPr>
              <w:fldChar w:fldCharType="end"/>
            </w:r>
            <w:r w:rsidRPr="001574D0">
              <w:t xml:space="preserve"> after hours, it sends a message to the mail group in the AFTER HOURS MAIL GROUP.</w:t>
            </w:r>
          </w:p>
        </w:tc>
      </w:tr>
      <w:tr w:rsidR="00FA2777" w:rsidRPr="001574D0" w14:paraId="2A28AD7E" w14:textId="77777777" w:rsidTr="00350006">
        <w:tc>
          <w:tcPr>
            <w:tcW w:w="1854" w:type="dxa"/>
          </w:tcPr>
          <w:p w14:paraId="48AD5087" w14:textId="77777777" w:rsidR="00FA2777" w:rsidRPr="001574D0" w:rsidRDefault="00FA2777" w:rsidP="00350006">
            <w:pPr>
              <w:pStyle w:val="TableText"/>
            </w:pPr>
            <w:bookmarkStart w:id="2213" w:name="XUSITEMGR_Option"/>
            <w:r w:rsidRPr="001574D0">
              <w:lastRenderedPageBreak/>
              <w:t>XUSITEMGR</w:t>
            </w:r>
            <w:bookmarkEnd w:id="2213"/>
            <w:r w:rsidRPr="001574D0">
              <w:rPr>
                <w:rFonts w:ascii="Times New Roman" w:hAnsi="Times New Roman"/>
                <w:sz w:val="24"/>
                <w:szCs w:val="24"/>
              </w:rPr>
              <w:fldChar w:fldCharType="begin"/>
            </w:r>
            <w:r w:rsidRPr="001574D0">
              <w:rPr>
                <w:rFonts w:ascii="Times New Roman" w:hAnsi="Times New Roman"/>
                <w:sz w:val="24"/>
                <w:szCs w:val="24"/>
              </w:rPr>
              <w:instrText xml:space="preserve"> XE "XUSITEMGR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"Menus:XUSITEMGR"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"Options:XUSITEMGR" </w:instrText>
            </w:r>
            <w:r w:rsidRPr="001574D0">
              <w:rPr>
                <w:rFonts w:ascii="Times New Roman" w:hAnsi="Times New Roman"/>
                <w:sz w:val="24"/>
                <w:szCs w:val="24"/>
              </w:rPr>
              <w:fldChar w:fldCharType="end"/>
            </w:r>
          </w:p>
        </w:tc>
        <w:tc>
          <w:tcPr>
            <w:tcW w:w="1530" w:type="dxa"/>
          </w:tcPr>
          <w:p w14:paraId="3BF71C44" w14:textId="77777777" w:rsidR="00FA2777" w:rsidRPr="001574D0" w:rsidRDefault="00FA2777" w:rsidP="00350006">
            <w:pPr>
              <w:pStyle w:val="TableText"/>
            </w:pPr>
            <w:bookmarkStart w:id="2214" w:name="Operations_Management_Option"/>
            <w:r w:rsidRPr="001574D0">
              <w:rPr>
                <w:b/>
                <w:bCs/>
              </w:rPr>
              <w:t>Operations Management</w:t>
            </w:r>
            <w:bookmarkEnd w:id="2214"/>
            <w:r w:rsidRPr="001574D0">
              <w:rPr>
                <w:rFonts w:ascii="Times New Roman" w:hAnsi="Times New Roman"/>
                <w:sz w:val="24"/>
                <w:szCs w:val="24"/>
              </w:rPr>
              <w:fldChar w:fldCharType="begin"/>
            </w:r>
            <w:r w:rsidRPr="001574D0">
              <w:rPr>
                <w:rFonts w:ascii="Times New Roman" w:hAnsi="Times New Roman"/>
                <w:sz w:val="24"/>
                <w:szCs w:val="24"/>
              </w:rPr>
              <w:instrText xml:space="preserve"> XE "Operations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"Menus:Operations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"Options:Operations Management" </w:instrText>
            </w:r>
            <w:r w:rsidRPr="001574D0">
              <w:rPr>
                <w:rFonts w:ascii="Times New Roman" w:hAnsi="Times New Roman"/>
                <w:sz w:val="24"/>
                <w:szCs w:val="24"/>
              </w:rPr>
              <w:fldChar w:fldCharType="end"/>
            </w:r>
          </w:p>
        </w:tc>
        <w:tc>
          <w:tcPr>
            <w:tcW w:w="1350" w:type="dxa"/>
          </w:tcPr>
          <w:p w14:paraId="120432A6" w14:textId="77777777" w:rsidR="00FA2777" w:rsidRPr="001574D0" w:rsidRDefault="00FA2777" w:rsidP="00350006">
            <w:pPr>
              <w:pStyle w:val="TableText"/>
            </w:pPr>
            <w:r w:rsidRPr="001574D0">
              <w:t>Menu</w:t>
            </w:r>
          </w:p>
        </w:tc>
        <w:tc>
          <w:tcPr>
            <w:tcW w:w="2070" w:type="dxa"/>
          </w:tcPr>
          <w:p w14:paraId="4617CAE5" w14:textId="77777777" w:rsidR="00FA2777" w:rsidRPr="001574D0" w:rsidRDefault="00FA2777" w:rsidP="00350006">
            <w:pPr>
              <w:pStyle w:val="TableText"/>
            </w:pPr>
          </w:p>
        </w:tc>
        <w:tc>
          <w:tcPr>
            <w:tcW w:w="2430" w:type="dxa"/>
          </w:tcPr>
          <w:p w14:paraId="19CF7CB3" w14:textId="77777777" w:rsidR="00FA2777" w:rsidRPr="001574D0" w:rsidRDefault="00FA2777" w:rsidP="00350006">
            <w:pPr>
              <w:pStyle w:val="TableText"/>
            </w:pPr>
            <w:r w:rsidRPr="001574D0">
              <w:t>This menu contains options of use to the site manager, such as options for managing Kernel site parameters, sign-on log, introductory text, etc. It includes the following options:</w:t>
            </w:r>
          </w:p>
          <w:p w14:paraId="47EF99C5" w14:textId="77777777" w:rsidR="00FA2777" w:rsidRPr="001574D0" w:rsidRDefault="00FA2777" w:rsidP="00350006">
            <w:pPr>
              <w:pStyle w:val="TableListBullet"/>
            </w:pPr>
            <w:r w:rsidRPr="001574D0">
              <w:rPr>
                <w:b/>
              </w:rPr>
              <w:t>XUSERINT</w:t>
            </w:r>
            <w:r w:rsidRPr="001574D0">
              <w:br/>
              <w:t>(DISPLAY ORDER: 5)</w:t>
            </w:r>
          </w:p>
          <w:p w14:paraId="4DEB03FD" w14:textId="77777777" w:rsidR="00FA2777" w:rsidRPr="001574D0" w:rsidRDefault="00FA2777" w:rsidP="00350006">
            <w:pPr>
              <w:pStyle w:val="TableListBullet"/>
            </w:pPr>
            <w:r w:rsidRPr="001574D0">
              <w:rPr>
                <w:b/>
              </w:rPr>
              <w:t>XUSTATUS</w:t>
            </w:r>
            <w:r w:rsidRPr="001574D0">
              <w:br/>
              <w:t>(DISPLAY ORDER: 1)</w:t>
            </w:r>
          </w:p>
          <w:p w14:paraId="4C04F08E" w14:textId="77777777" w:rsidR="00FA2777" w:rsidRPr="001574D0" w:rsidRDefault="00FA2777" w:rsidP="00350006">
            <w:pPr>
              <w:pStyle w:val="TableListBullet"/>
            </w:pPr>
            <w:r w:rsidRPr="001574D0">
              <w:rPr>
                <w:b/>
              </w:rPr>
              <w:t>XUSTAT</w:t>
            </w:r>
            <w:r w:rsidRPr="001574D0">
              <w:br/>
              <w:t>(DISPLAY ORDER: 6)</w:t>
            </w:r>
          </w:p>
          <w:p w14:paraId="748D43C9" w14:textId="77777777" w:rsidR="00FA2777" w:rsidRPr="001574D0" w:rsidRDefault="00FA2777" w:rsidP="00350006">
            <w:pPr>
              <w:pStyle w:val="TableListBullet"/>
              <w:rPr>
                <w:b/>
              </w:rPr>
            </w:pPr>
            <w:r w:rsidRPr="001574D0">
              <w:rPr>
                <w:b/>
              </w:rPr>
              <w:t>XQ XUTL $J NODES</w:t>
            </w:r>
          </w:p>
          <w:p w14:paraId="6A6E6BCE" w14:textId="77777777" w:rsidR="00FA2777" w:rsidRPr="001574D0" w:rsidRDefault="00FA2777" w:rsidP="00350006">
            <w:pPr>
              <w:pStyle w:val="TableListBullet"/>
              <w:rPr>
                <w:b/>
              </w:rPr>
            </w:pPr>
            <w:r w:rsidRPr="001574D0">
              <w:rPr>
                <w:b/>
              </w:rPr>
              <w:t>XQAB MENU</w:t>
            </w:r>
          </w:p>
          <w:p w14:paraId="292AAC5B" w14:textId="77777777" w:rsidR="00FA2777" w:rsidRPr="001574D0" w:rsidRDefault="00FA2777" w:rsidP="00350006">
            <w:pPr>
              <w:pStyle w:val="TableListBullet"/>
            </w:pPr>
            <w:r w:rsidRPr="001574D0">
              <w:rPr>
                <w:b/>
              </w:rPr>
              <w:t>XURESJOB</w:t>
            </w:r>
            <w:r w:rsidRPr="001574D0">
              <w:rPr>
                <w:b/>
              </w:rPr>
              <w:br/>
            </w:r>
            <w:r w:rsidRPr="001574D0">
              <w:t>(SYNONYM: RJD)</w:t>
            </w:r>
          </w:p>
          <w:p w14:paraId="6522F5D3" w14:textId="77777777" w:rsidR="00FA2777" w:rsidRPr="001574D0" w:rsidRDefault="00FA2777" w:rsidP="00350006">
            <w:pPr>
              <w:pStyle w:val="TableListBullet"/>
              <w:rPr>
                <w:b/>
              </w:rPr>
            </w:pPr>
            <w:r w:rsidRPr="001574D0">
              <w:rPr>
                <w:b/>
              </w:rPr>
              <w:t>XUOPTUSER</w:t>
            </w:r>
          </w:p>
          <w:p w14:paraId="093D8688" w14:textId="77777777" w:rsidR="00FA2777" w:rsidRPr="001574D0" w:rsidRDefault="00FA2777" w:rsidP="00350006">
            <w:pPr>
              <w:pStyle w:val="TableListBullet"/>
              <w:rPr>
                <w:b/>
              </w:rPr>
            </w:pPr>
            <w:r w:rsidRPr="001574D0">
              <w:rPr>
                <w:b/>
              </w:rPr>
              <w:t>XUKERNEL</w:t>
            </w:r>
          </w:p>
          <w:p w14:paraId="185ED1F2" w14:textId="77777777" w:rsidR="00FA2777" w:rsidRPr="001574D0" w:rsidRDefault="00FA2777" w:rsidP="00350006">
            <w:pPr>
              <w:pStyle w:val="TableListBullet"/>
              <w:rPr>
                <w:b/>
              </w:rPr>
            </w:pPr>
            <w:r w:rsidRPr="001574D0">
              <w:rPr>
                <w:b/>
              </w:rPr>
              <w:t>XQALERT DELETE OLD</w:t>
            </w:r>
          </w:p>
          <w:p w14:paraId="08A8EFC8" w14:textId="77777777" w:rsidR="00FA2777" w:rsidRPr="001574D0" w:rsidRDefault="00FA2777" w:rsidP="00350006">
            <w:pPr>
              <w:pStyle w:val="TableListBullet"/>
              <w:rPr>
                <w:b/>
              </w:rPr>
            </w:pPr>
            <w:r w:rsidRPr="001574D0">
              <w:rPr>
                <w:b/>
              </w:rPr>
              <w:t>XUSERPOST</w:t>
            </w:r>
          </w:p>
          <w:p w14:paraId="54038E57" w14:textId="77777777" w:rsidR="00FA2777" w:rsidRPr="001574D0" w:rsidRDefault="00FA2777" w:rsidP="00350006">
            <w:pPr>
              <w:pStyle w:val="TableListBullet"/>
              <w:rPr>
                <w:b/>
              </w:rPr>
            </w:pPr>
            <w:r w:rsidRPr="001574D0">
              <w:rPr>
                <w:b/>
              </w:rPr>
              <w:t>XQALERT MGR</w:t>
            </w:r>
          </w:p>
          <w:p w14:paraId="277892C6" w14:textId="77777777" w:rsidR="00FA2777" w:rsidRPr="001574D0" w:rsidRDefault="00FA2777" w:rsidP="00350006">
            <w:pPr>
              <w:pStyle w:val="TableListBullet"/>
              <w:rPr>
                <w:b/>
              </w:rPr>
            </w:pPr>
            <w:r w:rsidRPr="001574D0">
              <w:rPr>
                <w:b/>
              </w:rPr>
              <w:t>XWB MENU</w:t>
            </w:r>
          </w:p>
          <w:p w14:paraId="57A3705F" w14:textId="77777777" w:rsidR="00FA2777" w:rsidRPr="001574D0" w:rsidRDefault="00FA2777" w:rsidP="00350006">
            <w:pPr>
              <w:pStyle w:val="TableListBullet"/>
              <w:rPr>
                <w:b/>
              </w:rPr>
            </w:pPr>
            <w:r w:rsidRPr="001574D0">
              <w:rPr>
                <w:b/>
              </w:rPr>
              <w:t>XOBU SITE SETUP MENU</w:t>
            </w:r>
          </w:p>
          <w:p w14:paraId="341AE06D" w14:textId="77777777" w:rsidR="00FA2777" w:rsidRPr="001574D0" w:rsidRDefault="00FA2777" w:rsidP="00350006">
            <w:pPr>
              <w:pStyle w:val="TableListBullet"/>
            </w:pPr>
            <w:r w:rsidRPr="001574D0">
              <w:rPr>
                <w:b/>
              </w:rPr>
              <w:t>XLFIPV IPV4 IPV6 MENU</w:t>
            </w:r>
            <w:r w:rsidRPr="001574D0">
              <w:br/>
              <w:t>(SYNONYM: IPV)</w:t>
            </w:r>
          </w:p>
          <w:p w14:paraId="06208F5E" w14:textId="77777777" w:rsidR="00FA2777" w:rsidRPr="001574D0" w:rsidRDefault="00FA2777" w:rsidP="00350006">
            <w:pPr>
              <w:pStyle w:val="TableListBullet"/>
            </w:pPr>
            <w:r w:rsidRPr="001574D0">
              <w:rPr>
                <w:b/>
              </w:rPr>
              <w:lastRenderedPageBreak/>
              <w:t>XULM LOCK MANAGER MENU</w:t>
            </w:r>
            <w:r w:rsidRPr="001574D0">
              <w:br/>
              <w:t>(SYNONYM: LOCK)</w:t>
            </w:r>
          </w:p>
        </w:tc>
      </w:tr>
      <w:tr w:rsidR="00FA2777" w:rsidRPr="001574D0" w14:paraId="5686D6EC" w14:textId="77777777" w:rsidTr="00350006">
        <w:tc>
          <w:tcPr>
            <w:tcW w:w="1854" w:type="dxa"/>
          </w:tcPr>
          <w:p w14:paraId="759471EB" w14:textId="77777777" w:rsidR="00FA2777" w:rsidRPr="001574D0" w:rsidRDefault="00FA2777" w:rsidP="00350006">
            <w:pPr>
              <w:pStyle w:val="TableText"/>
            </w:pPr>
            <w:bookmarkStart w:id="2215" w:name="XUSITEPARM_Option"/>
            <w:r w:rsidRPr="001574D0">
              <w:lastRenderedPageBreak/>
              <w:t>XUSITEPARM</w:t>
            </w:r>
            <w:bookmarkEnd w:id="2215"/>
            <w:r w:rsidRPr="001574D0">
              <w:rPr>
                <w:rFonts w:ascii="Times New Roman" w:hAnsi="Times New Roman"/>
                <w:sz w:val="24"/>
                <w:szCs w:val="24"/>
              </w:rPr>
              <w:fldChar w:fldCharType="begin"/>
            </w:r>
            <w:r w:rsidRPr="001574D0">
              <w:rPr>
                <w:rFonts w:ascii="Times New Roman" w:hAnsi="Times New Roman"/>
                <w:sz w:val="24"/>
                <w:szCs w:val="24"/>
              </w:rPr>
              <w:instrText xml:space="preserve"> XE "XUSITEPARM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"Options:XUSITEPARM" </w:instrText>
            </w:r>
            <w:r w:rsidRPr="001574D0">
              <w:rPr>
                <w:rFonts w:ascii="Times New Roman" w:hAnsi="Times New Roman"/>
                <w:sz w:val="24"/>
                <w:szCs w:val="24"/>
              </w:rPr>
              <w:fldChar w:fldCharType="end"/>
            </w:r>
          </w:p>
        </w:tc>
        <w:tc>
          <w:tcPr>
            <w:tcW w:w="1530" w:type="dxa"/>
          </w:tcPr>
          <w:p w14:paraId="5AE33895" w14:textId="77777777" w:rsidR="00FA2777" w:rsidRPr="001574D0" w:rsidRDefault="00FA2777" w:rsidP="00350006">
            <w:pPr>
              <w:pStyle w:val="TableText"/>
            </w:pPr>
            <w:bookmarkStart w:id="2216" w:name="Enter_Edit_Kernel_Site_Parameters_Option"/>
            <w:r w:rsidRPr="001574D0">
              <w:rPr>
                <w:b/>
                <w:bCs/>
              </w:rPr>
              <w:t>Enter/Edit Kernel Site Parameters</w:t>
            </w:r>
            <w:bookmarkEnd w:id="2216"/>
            <w:r w:rsidRPr="001574D0">
              <w:rPr>
                <w:rFonts w:ascii="Times New Roman" w:hAnsi="Times New Roman"/>
                <w:sz w:val="24"/>
                <w:szCs w:val="24"/>
              </w:rPr>
              <w:fldChar w:fldCharType="begin"/>
            </w:r>
            <w:r w:rsidRPr="001574D0">
              <w:rPr>
                <w:rFonts w:ascii="Times New Roman" w:hAnsi="Times New Roman"/>
                <w:sz w:val="24"/>
                <w:szCs w:val="24"/>
              </w:rPr>
              <w:instrText xml:space="preserve"> XE "Enter/Edit Kernel Site Parameters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"Options:Enter/Edit Kernel Site Parameters" </w:instrText>
            </w:r>
            <w:r w:rsidRPr="001574D0">
              <w:rPr>
                <w:rFonts w:ascii="Times New Roman" w:hAnsi="Times New Roman"/>
                <w:sz w:val="24"/>
                <w:szCs w:val="24"/>
              </w:rPr>
              <w:fldChar w:fldCharType="end"/>
            </w:r>
          </w:p>
        </w:tc>
        <w:tc>
          <w:tcPr>
            <w:tcW w:w="1350" w:type="dxa"/>
          </w:tcPr>
          <w:p w14:paraId="59FEA1D7" w14:textId="77777777" w:rsidR="00FA2777" w:rsidRPr="001574D0" w:rsidRDefault="00FA2777" w:rsidP="00350006">
            <w:pPr>
              <w:pStyle w:val="TableText"/>
            </w:pPr>
            <w:r w:rsidRPr="001574D0">
              <w:t>Action</w:t>
            </w:r>
          </w:p>
        </w:tc>
        <w:tc>
          <w:tcPr>
            <w:tcW w:w="2070" w:type="dxa"/>
          </w:tcPr>
          <w:p w14:paraId="18939CA9" w14:textId="77777777" w:rsidR="00FA2777" w:rsidRPr="001574D0" w:rsidRDefault="00FA2777" w:rsidP="00350006">
            <w:pPr>
              <w:pStyle w:val="TableText"/>
            </w:pPr>
            <w:r w:rsidRPr="001574D0">
              <w:t>Entry Action:</w:t>
            </w:r>
          </w:p>
          <w:p w14:paraId="71EDB3EB" w14:textId="77777777" w:rsidR="00FA2777" w:rsidRPr="001574D0" w:rsidRDefault="00FA2777" w:rsidP="00350006">
            <w:pPr>
              <w:pStyle w:val="TableCode"/>
              <w:rPr>
                <w:b/>
              </w:rPr>
            </w:pPr>
            <w:r w:rsidRPr="001574D0">
              <w:rPr>
                <w:b/>
              </w:rPr>
              <w:t>W !!,”Note: the TaskMan site parameters have been moved out of this file.”,!,”Use the Edit TaskMan Parameters option to edit those values.”,! S DA=1,DR=“[XUSITEPARM]”,DIE=8989.3 D XUDIE^XUS5</w:t>
            </w:r>
          </w:p>
          <w:p w14:paraId="471C24DF" w14:textId="77777777" w:rsidR="00FA2777" w:rsidRPr="001574D0" w:rsidRDefault="00FA2777" w:rsidP="00350006">
            <w:pPr>
              <w:pStyle w:val="TableText"/>
            </w:pPr>
            <w:r w:rsidRPr="001574D0">
              <w:t>Exit Action:</w:t>
            </w:r>
          </w:p>
          <w:p w14:paraId="1DBF6B6F" w14:textId="77777777" w:rsidR="00FA2777" w:rsidRPr="001574D0" w:rsidRDefault="00FA2777" w:rsidP="00350006">
            <w:pPr>
              <w:pStyle w:val="TableCode"/>
              <w:rPr>
                <w:b/>
              </w:rPr>
            </w:pPr>
            <w:r w:rsidRPr="001574D0">
              <w:rPr>
                <w:b/>
              </w:rPr>
              <w:t>K DA,DIE,DR</w:t>
            </w:r>
          </w:p>
        </w:tc>
        <w:tc>
          <w:tcPr>
            <w:tcW w:w="2430" w:type="dxa"/>
          </w:tcPr>
          <w:p w14:paraId="538954CB" w14:textId="77777777" w:rsidR="00FA2777" w:rsidRPr="001574D0" w:rsidRDefault="00FA2777" w:rsidP="00350006">
            <w:pPr>
              <w:pStyle w:val="TableText"/>
            </w:pPr>
            <w:r w:rsidRPr="001574D0">
              <w:t>This option edits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 It contains fields for default system values, lifetime of Verify code, auto-generation of Access codes, and name of user-characteristic edit template.</w:t>
            </w:r>
          </w:p>
        </w:tc>
      </w:tr>
      <w:tr w:rsidR="00FA2777" w:rsidRPr="001574D0" w14:paraId="7A223362" w14:textId="77777777" w:rsidTr="00350006">
        <w:tc>
          <w:tcPr>
            <w:tcW w:w="1854" w:type="dxa"/>
          </w:tcPr>
          <w:p w14:paraId="0DEFFA26" w14:textId="77777777" w:rsidR="00FA2777" w:rsidRPr="001574D0" w:rsidRDefault="00FA2777" w:rsidP="00350006">
            <w:pPr>
              <w:pStyle w:val="TableText"/>
            </w:pPr>
            <w:bookmarkStart w:id="2217" w:name="XU_SPL_ALLOW_Option"/>
            <w:r w:rsidRPr="001574D0">
              <w:t>XU-SPL-ALLOW</w:t>
            </w:r>
            <w:bookmarkEnd w:id="2217"/>
            <w:r w:rsidRPr="001574D0">
              <w:rPr>
                <w:rFonts w:ascii="Times New Roman" w:hAnsi="Times New Roman"/>
                <w:sz w:val="24"/>
                <w:szCs w:val="24"/>
              </w:rPr>
              <w:fldChar w:fldCharType="begin"/>
            </w:r>
            <w:r w:rsidRPr="001574D0">
              <w:rPr>
                <w:rFonts w:ascii="Times New Roman" w:hAnsi="Times New Roman"/>
                <w:sz w:val="24"/>
                <w:szCs w:val="24"/>
              </w:rPr>
              <w:instrText>XE "XU-SPL-ALLOW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"Options:XU-SPL-ALLOW"</w:instrText>
            </w:r>
            <w:r w:rsidRPr="001574D0">
              <w:rPr>
                <w:rFonts w:ascii="Times New Roman" w:hAnsi="Times New Roman"/>
                <w:sz w:val="24"/>
                <w:szCs w:val="24"/>
              </w:rPr>
              <w:fldChar w:fldCharType="end"/>
            </w:r>
          </w:p>
        </w:tc>
        <w:tc>
          <w:tcPr>
            <w:tcW w:w="1530" w:type="dxa"/>
          </w:tcPr>
          <w:p w14:paraId="4A5C322F" w14:textId="77777777" w:rsidR="00FA2777" w:rsidRPr="001574D0" w:rsidRDefault="00FA2777" w:rsidP="00350006">
            <w:pPr>
              <w:pStyle w:val="TableText"/>
            </w:pPr>
            <w:bookmarkStart w:id="2218" w:name="Allow_other_users_access_to_spool_Option"/>
            <w:r w:rsidRPr="001574D0">
              <w:rPr>
                <w:b/>
                <w:bCs/>
              </w:rPr>
              <w:t>Allow other users access to spool documents</w:t>
            </w:r>
            <w:bookmarkEnd w:id="2218"/>
            <w:r w:rsidRPr="001574D0">
              <w:rPr>
                <w:rFonts w:ascii="Times New Roman" w:hAnsi="Times New Roman"/>
                <w:sz w:val="24"/>
                <w:szCs w:val="24"/>
              </w:rPr>
              <w:fldChar w:fldCharType="begin"/>
            </w:r>
            <w:r w:rsidRPr="001574D0">
              <w:rPr>
                <w:rFonts w:ascii="Times New Roman" w:hAnsi="Times New Roman"/>
                <w:sz w:val="24"/>
                <w:szCs w:val="24"/>
              </w:rPr>
              <w:instrText xml:space="preserve"> XE "Allow other users access to spool documents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"Options:Allow other users access to spool documents" </w:instrText>
            </w:r>
            <w:r w:rsidRPr="001574D0">
              <w:rPr>
                <w:rFonts w:ascii="Times New Roman" w:hAnsi="Times New Roman"/>
                <w:sz w:val="24"/>
                <w:szCs w:val="24"/>
              </w:rPr>
              <w:fldChar w:fldCharType="end"/>
            </w:r>
          </w:p>
        </w:tc>
        <w:tc>
          <w:tcPr>
            <w:tcW w:w="1350" w:type="dxa"/>
          </w:tcPr>
          <w:p w14:paraId="4DFE1F9F" w14:textId="77777777" w:rsidR="00FA2777" w:rsidRPr="001574D0" w:rsidRDefault="00FA2777" w:rsidP="00350006">
            <w:pPr>
              <w:pStyle w:val="TableText"/>
            </w:pPr>
            <w:r w:rsidRPr="001574D0">
              <w:t>Edit</w:t>
            </w:r>
          </w:p>
        </w:tc>
        <w:tc>
          <w:tcPr>
            <w:tcW w:w="2070" w:type="dxa"/>
          </w:tcPr>
          <w:p w14:paraId="290FFBD7" w14:textId="77777777" w:rsidR="00FA2777" w:rsidRPr="001574D0" w:rsidRDefault="00FA2777" w:rsidP="00350006">
            <w:pPr>
              <w:pStyle w:val="TableText"/>
            </w:pPr>
          </w:p>
        </w:tc>
        <w:tc>
          <w:tcPr>
            <w:tcW w:w="2430" w:type="dxa"/>
          </w:tcPr>
          <w:p w14:paraId="653D4237" w14:textId="77777777" w:rsidR="00FA2777" w:rsidRPr="001574D0" w:rsidRDefault="00FA2777" w:rsidP="00350006">
            <w:pPr>
              <w:pStyle w:val="TableText"/>
            </w:pPr>
            <w:r w:rsidRPr="001574D0">
              <w:t>This option edits the OTHER AUTHORIZED USERS field in the SPOOL DOCUMENT file to allow other users access to a spool document.</w:t>
            </w:r>
          </w:p>
        </w:tc>
      </w:tr>
      <w:tr w:rsidR="00FA2777" w:rsidRPr="001574D0" w14:paraId="597694FF" w14:textId="77777777" w:rsidTr="00350006">
        <w:tc>
          <w:tcPr>
            <w:tcW w:w="1854" w:type="dxa"/>
          </w:tcPr>
          <w:p w14:paraId="0D1A3D07" w14:textId="77777777" w:rsidR="00FA2777" w:rsidRPr="001574D0" w:rsidRDefault="00FA2777" w:rsidP="00350006">
            <w:pPr>
              <w:pStyle w:val="TableText"/>
            </w:pPr>
            <w:bookmarkStart w:id="2219" w:name="XU_SPL_BROWSE_Option"/>
            <w:r w:rsidRPr="001574D0">
              <w:t>XU-SPL-BROWSE</w:t>
            </w:r>
            <w:bookmarkEnd w:id="2219"/>
            <w:r w:rsidRPr="001574D0">
              <w:rPr>
                <w:rFonts w:ascii="Times New Roman" w:hAnsi="Times New Roman"/>
                <w:sz w:val="24"/>
                <w:szCs w:val="24"/>
              </w:rPr>
              <w:fldChar w:fldCharType="begin"/>
            </w:r>
            <w:r w:rsidRPr="001574D0">
              <w:rPr>
                <w:rFonts w:ascii="Times New Roman" w:hAnsi="Times New Roman"/>
                <w:sz w:val="24"/>
                <w:szCs w:val="24"/>
              </w:rPr>
              <w:instrText>XE "XU-SPL-</w:instrText>
            </w:r>
            <w:r w:rsidRPr="001574D0">
              <w:rPr>
                <w:rFonts w:ascii="Times New Roman" w:hAnsi="Times New Roman"/>
                <w:sz w:val="24"/>
                <w:szCs w:val="24"/>
              </w:rPr>
              <w:lastRenderedPageBreak/>
              <w:instrText>BROWSE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"Options:XU-SPL-BROWSE"</w:instrText>
            </w:r>
            <w:r w:rsidRPr="001574D0">
              <w:rPr>
                <w:rFonts w:ascii="Times New Roman" w:hAnsi="Times New Roman"/>
                <w:sz w:val="24"/>
                <w:szCs w:val="24"/>
              </w:rPr>
              <w:fldChar w:fldCharType="end"/>
            </w:r>
          </w:p>
        </w:tc>
        <w:tc>
          <w:tcPr>
            <w:tcW w:w="1530" w:type="dxa"/>
          </w:tcPr>
          <w:p w14:paraId="42A3E3EC" w14:textId="77777777" w:rsidR="00FA2777" w:rsidRPr="001574D0" w:rsidRDefault="00FA2777" w:rsidP="00350006">
            <w:pPr>
              <w:pStyle w:val="TableText"/>
            </w:pPr>
            <w:bookmarkStart w:id="2220" w:name="Browse_a_Spool_Document_Option"/>
            <w:r w:rsidRPr="001574D0">
              <w:rPr>
                <w:b/>
                <w:bCs/>
              </w:rPr>
              <w:lastRenderedPageBreak/>
              <w:t>Browse a Spool Document</w:t>
            </w:r>
            <w:bookmarkEnd w:id="2220"/>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"Browse a Spool Document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"Options:Browse a Spool Document" </w:instrText>
            </w:r>
            <w:r w:rsidRPr="001574D0">
              <w:rPr>
                <w:rFonts w:ascii="Times New Roman" w:hAnsi="Times New Roman"/>
                <w:sz w:val="24"/>
                <w:szCs w:val="24"/>
              </w:rPr>
              <w:fldChar w:fldCharType="end"/>
            </w:r>
          </w:p>
        </w:tc>
        <w:tc>
          <w:tcPr>
            <w:tcW w:w="1350" w:type="dxa"/>
          </w:tcPr>
          <w:p w14:paraId="246BBF49" w14:textId="77777777" w:rsidR="00FA2777" w:rsidRPr="001574D0" w:rsidRDefault="00FA2777" w:rsidP="00350006">
            <w:pPr>
              <w:pStyle w:val="TableText"/>
            </w:pPr>
            <w:r w:rsidRPr="001574D0">
              <w:lastRenderedPageBreak/>
              <w:t>Run Routine</w:t>
            </w:r>
          </w:p>
        </w:tc>
        <w:tc>
          <w:tcPr>
            <w:tcW w:w="2070" w:type="dxa"/>
          </w:tcPr>
          <w:p w14:paraId="5496123C" w14:textId="77777777" w:rsidR="00FA2777" w:rsidRPr="001574D0" w:rsidRDefault="00FA2777" w:rsidP="00350006">
            <w:pPr>
              <w:pStyle w:val="TableText"/>
            </w:pPr>
            <w:r w:rsidRPr="001574D0">
              <w:t>Routine:</w:t>
            </w:r>
          </w:p>
          <w:p w14:paraId="1C4662EA" w14:textId="77777777" w:rsidR="00FA2777" w:rsidRPr="001574D0" w:rsidRDefault="00FA2777" w:rsidP="00350006">
            <w:pPr>
              <w:pStyle w:val="TableText"/>
              <w:rPr>
                <w:b/>
              </w:rPr>
            </w:pPr>
            <w:r w:rsidRPr="001574D0">
              <w:rPr>
                <w:b/>
              </w:rPr>
              <w:t>BROWSE^ZISPL</w:t>
            </w:r>
          </w:p>
        </w:tc>
        <w:tc>
          <w:tcPr>
            <w:tcW w:w="2430" w:type="dxa"/>
          </w:tcPr>
          <w:p w14:paraId="534D59B0" w14:textId="77777777" w:rsidR="00FA2777" w:rsidRPr="001574D0" w:rsidRDefault="00FA2777" w:rsidP="00350006">
            <w:pPr>
              <w:pStyle w:val="TableText"/>
            </w:pPr>
            <w:r w:rsidRPr="001574D0">
              <w:t xml:space="preserve">This option uses the VA FileMan Browser </w:t>
            </w:r>
            <w:r w:rsidRPr="001574D0">
              <w:lastRenderedPageBreak/>
              <w:t>tool on a Spool Document.</w:t>
            </w:r>
          </w:p>
        </w:tc>
      </w:tr>
      <w:tr w:rsidR="00FA2777" w:rsidRPr="001574D0" w14:paraId="5F4E5D59" w14:textId="77777777" w:rsidTr="00350006">
        <w:tc>
          <w:tcPr>
            <w:tcW w:w="1854" w:type="dxa"/>
          </w:tcPr>
          <w:p w14:paraId="353ECF3B" w14:textId="77777777" w:rsidR="00FA2777" w:rsidRPr="001574D0" w:rsidRDefault="00FA2777" w:rsidP="00350006">
            <w:pPr>
              <w:pStyle w:val="TableText"/>
            </w:pPr>
            <w:bookmarkStart w:id="2221" w:name="XU_SPL_DELETE_Option"/>
            <w:r w:rsidRPr="001574D0">
              <w:lastRenderedPageBreak/>
              <w:t>XU-SPL-DELETE</w:t>
            </w:r>
            <w:bookmarkEnd w:id="2221"/>
            <w:r w:rsidRPr="001574D0">
              <w:rPr>
                <w:rFonts w:ascii="Times New Roman" w:hAnsi="Times New Roman"/>
                <w:sz w:val="24"/>
                <w:szCs w:val="24"/>
              </w:rPr>
              <w:fldChar w:fldCharType="begin"/>
            </w:r>
            <w:r w:rsidRPr="001574D0">
              <w:rPr>
                <w:rFonts w:ascii="Times New Roman" w:hAnsi="Times New Roman"/>
                <w:sz w:val="24"/>
                <w:szCs w:val="24"/>
              </w:rPr>
              <w:instrText>XE "XU-SPL-DELETE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"Options:XU-SPL-DELETE"</w:instrText>
            </w:r>
            <w:r w:rsidRPr="001574D0">
              <w:rPr>
                <w:rFonts w:ascii="Times New Roman" w:hAnsi="Times New Roman"/>
                <w:sz w:val="24"/>
                <w:szCs w:val="24"/>
              </w:rPr>
              <w:fldChar w:fldCharType="end"/>
            </w:r>
          </w:p>
        </w:tc>
        <w:tc>
          <w:tcPr>
            <w:tcW w:w="1530" w:type="dxa"/>
          </w:tcPr>
          <w:p w14:paraId="45A0E70C" w14:textId="77777777" w:rsidR="00FA2777" w:rsidRPr="001574D0" w:rsidRDefault="00FA2777" w:rsidP="00350006">
            <w:pPr>
              <w:pStyle w:val="TableText"/>
            </w:pPr>
            <w:bookmarkStart w:id="2222" w:name="Delete_A_Spool_Document_Option"/>
            <w:r w:rsidRPr="001574D0">
              <w:rPr>
                <w:b/>
                <w:bCs/>
              </w:rPr>
              <w:t>Delete A Spool Document</w:t>
            </w:r>
            <w:bookmarkEnd w:id="2222"/>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A Spool Document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A Spool Document" </w:instrText>
            </w:r>
            <w:r w:rsidRPr="001574D0">
              <w:rPr>
                <w:rFonts w:ascii="Times New Roman" w:hAnsi="Times New Roman"/>
                <w:sz w:val="24"/>
                <w:szCs w:val="24"/>
              </w:rPr>
              <w:fldChar w:fldCharType="end"/>
            </w:r>
          </w:p>
        </w:tc>
        <w:tc>
          <w:tcPr>
            <w:tcW w:w="1350" w:type="dxa"/>
          </w:tcPr>
          <w:p w14:paraId="48CC7E51" w14:textId="77777777" w:rsidR="00FA2777" w:rsidRPr="001574D0" w:rsidRDefault="00FA2777" w:rsidP="00350006">
            <w:pPr>
              <w:pStyle w:val="TableText"/>
            </w:pPr>
            <w:r w:rsidRPr="001574D0">
              <w:t>Run Routine</w:t>
            </w:r>
          </w:p>
        </w:tc>
        <w:tc>
          <w:tcPr>
            <w:tcW w:w="2070" w:type="dxa"/>
          </w:tcPr>
          <w:p w14:paraId="6816C3CA" w14:textId="77777777" w:rsidR="00FA2777" w:rsidRPr="001574D0" w:rsidRDefault="00FA2777" w:rsidP="00350006">
            <w:pPr>
              <w:pStyle w:val="TableText"/>
            </w:pPr>
            <w:r w:rsidRPr="001574D0">
              <w:t>Routine:</w:t>
            </w:r>
          </w:p>
          <w:p w14:paraId="4C61F878" w14:textId="77777777" w:rsidR="00FA2777" w:rsidRPr="001574D0" w:rsidRDefault="00FA2777" w:rsidP="00350006">
            <w:pPr>
              <w:pStyle w:val="TableText"/>
              <w:rPr>
                <w:b/>
              </w:rPr>
            </w:pPr>
            <w:r w:rsidRPr="001574D0">
              <w:rPr>
                <w:b/>
              </w:rPr>
              <w:t>DELETE^ZISPL</w:t>
            </w:r>
          </w:p>
        </w:tc>
        <w:tc>
          <w:tcPr>
            <w:tcW w:w="2430" w:type="dxa"/>
          </w:tcPr>
          <w:p w14:paraId="6585F67F" w14:textId="77777777" w:rsidR="00FA2777" w:rsidRPr="001574D0" w:rsidRDefault="00FA2777" w:rsidP="00350006">
            <w:pPr>
              <w:pStyle w:val="TableText"/>
            </w:pPr>
            <w:r w:rsidRPr="001574D0">
              <w:t>Delete a spool document from the SPOOL DOCUMENT file and delete the associated message if they are still linked.</w:t>
            </w:r>
          </w:p>
        </w:tc>
      </w:tr>
      <w:tr w:rsidR="00FA2777" w:rsidRPr="001574D0" w14:paraId="7B1AA45A" w14:textId="77777777" w:rsidTr="00350006">
        <w:tc>
          <w:tcPr>
            <w:tcW w:w="1854" w:type="dxa"/>
          </w:tcPr>
          <w:p w14:paraId="5C5FF8CC" w14:textId="77777777" w:rsidR="00FA2777" w:rsidRPr="001574D0" w:rsidRDefault="00FA2777" w:rsidP="00350006">
            <w:pPr>
              <w:pStyle w:val="TableText"/>
            </w:pPr>
            <w:bookmarkStart w:id="2223" w:name="XU_SPL_LIST_Option"/>
            <w:r w:rsidRPr="001574D0">
              <w:t>XU-SPL-LIST</w:t>
            </w:r>
            <w:bookmarkEnd w:id="2223"/>
            <w:r w:rsidRPr="001574D0">
              <w:rPr>
                <w:rFonts w:ascii="Times New Roman" w:hAnsi="Times New Roman"/>
                <w:sz w:val="24"/>
                <w:szCs w:val="24"/>
              </w:rPr>
              <w:fldChar w:fldCharType="begin"/>
            </w:r>
            <w:r w:rsidRPr="001574D0">
              <w:rPr>
                <w:rFonts w:ascii="Times New Roman" w:hAnsi="Times New Roman"/>
                <w:sz w:val="24"/>
                <w:szCs w:val="24"/>
              </w:rPr>
              <w:instrText>XE "XU-SPL-LIST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"Options:XU-SPL-LIST"</w:instrText>
            </w:r>
            <w:r w:rsidRPr="001574D0">
              <w:rPr>
                <w:rFonts w:ascii="Times New Roman" w:hAnsi="Times New Roman"/>
                <w:sz w:val="24"/>
                <w:szCs w:val="24"/>
              </w:rPr>
              <w:fldChar w:fldCharType="end"/>
            </w:r>
          </w:p>
        </w:tc>
        <w:tc>
          <w:tcPr>
            <w:tcW w:w="1530" w:type="dxa"/>
          </w:tcPr>
          <w:p w14:paraId="68D87F4D" w14:textId="77777777" w:rsidR="00FA2777" w:rsidRPr="001574D0" w:rsidRDefault="00FA2777" w:rsidP="00350006">
            <w:pPr>
              <w:pStyle w:val="TableText"/>
            </w:pPr>
            <w:bookmarkStart w:id="2224" w:name="List_Spool_Documents_Option"/>
            <w:r w:rsidRPr="001574D0">
              <w:rPr>
                <w:b/>
                <w:bCs/>
              </w:rPr>
              <w:t>List Spool Documents</w:t>
            </w:r>
            <w:bookmarkEnd w:id="2224"/>
            <w:r w:rsidRPr="001574D0">
              <w:rPr>
                <w:rFonts w:ascii="Times New Roman" w:hAnsi="Times New Roman"/>
                <w:sz w:val="24"/>
                <w:szCs w:val="24"/>
              </w:rPr>
              <w:fldChar w:fldCharType="begin"/>
            </w:r>
            <w:r w:rsidRPr="001574D0">
              <w:rPr>
                <w:rFonts w:ascii="Times New Roman" w:hAnsi="Times New Roman"/>
                <w:sz w:val="24"/>
                <w:szCs w:val="24"/>
              </w:rPr>
              <w:instrText xml:space="preserve"> XE "List Spool Documents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Spool Documents" </w:instrText>
            </w:r>
            <w:r w:rsidRPr="001574D0">
              <w:rPr>
                <w:rFonts w:ascii="Times New Roman" w:hAnsi="Times New Roman"/>
                <w:sz w:val="24"/>
                <w:szCs w:val="24"/>
              </w:rPr>
              <w:fldChar w:fldCharType="end"/>
            </w:r>
          </w:p>
        </w:tc>
        <w:tc>
          <w:tcPr>
            <w:tcW w:w="1350" w:type="dxa"/>
          </w:tcPr>
          <w:p w14:paraId="54989AF7" w14:textId="77777777" w:rsidR="00FA2777" w:rsidRPr="001574D0" w:rsidRDefault="00FA2777" w:rsidP="00350006">
            <w:pPr>
              <w:pStyle w:val="TableText"/>
            </w:pPr>
            <w:r w:rsidRPr="001574D0">
              <w:t>Print</w:t>
            </w:r>
          </w:p>
        </w:tc>
        <w:tc>
          <w:tcPr>
            <w:tcW w:w="2070" w:type="dxa"/>
          </w:tcPr>
          <w:p w14:paraId="7D7DE871" w14:textId="77777777" w:rsidR="00FA2777" w:rsidRPr="001574D0" w:rsidRDefault="00FA2777" w:rsidP="00350006">
            <w:pPr>
              <w:pStyle w:val="TableText"/>
            </w:pPr>
          </w:p>
        </w:tc>
        <w:tc>
          <w:tcPr>
            <w:tcW w:w="2430" w:type="dxa"/>
          </w:tcPr>
          <w:p w14:paraId="624B3AC6" w14:textId="77777777" w:rsidR="00FA2777" w:rsidRPr="001574D0" w:rsidRDefault="00FA2777" w:rsidP="00350006">
            <w:pPr>
              <w:pStyle w:val="TableText"/>
            </w:pPr>
            <w:r w:rsidRPr="001574D0">
              <w:t>This option lists entries in the SPOOL DOCUMENT file.</w:t>
            </w:r>
          </w:p>
        </w:tc>
      </w:tr>
      <w:tr w:rsidR="00FA2777" w:rsidRPr="001574D0" w14:paraId="6DFCE4C1" w14:textId="77777777" w:rsidTr="00350006">
        <w:tc>
          <w:tcPr>
            <w:tcW w:w="1854" w:type="dxa"/>
          </w:tcPr>
          <w:p w14:paraId="48201C83" w14:textId="77777777" w:rsidR="00FA2777" w:rsidRPr="001574D0" w:rsidRDefault="00FA2777" w:rsidP="00350006">
            <w:pPr>
              <w:pStyle w:val="TableText"/>
            </w:pPr>
            <w:bookmarkStart w:id="2225" w:name="XU_SPL_MAIL_Option"/>
            <w:r w:rsidRPr="001574D0">
              <w:t>XU-SPL-MAIL</w:t>
            </w:r>
            <w:bookmarkEnd w:id="2225"/>
            <w:r w:rsidRPr="001574D0">
              <w:rPr>
                <w:rFonts w:ascii="Times New Roman" w:hAnsi="Times New Roman"/>
                <w:sz w:val="24"/>
                <w:szCs w:val="24"/>
              </w:rPr>
              <w:fldChar w:fldCharType="begin"/>
            </w:r>
            <w:r w:rsidRPr="001574D0">
              <w:rPr>
                <w:rFonts w:ascii="Times New Roman" w:hAnsi="Times New Roman"/>
                <w:sz w:val="24"/>
                <w:szCs w:val="24"/>
              </w:rPr>
              <w:instrText>XE "XU-SPL-MAIL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"Options:XU-SPL-MAIL"</w:instrText>
            </w:r>
            <w:r w:rsidRPr="001574D0">
              <w:rPr>
                <w:rFonts w:ascii="Times New Roman" w:hAnsi="Times New Roman"/>
                <w:sz w:val="24"/>
                <w:szCs w:val="24"/>
              </w:rPr>
              <w:fldChar w:fldCharType="end"/>
            </w:r>
          </w:p>
        </w:tc>
        <w:tc>
          <w:tcPr>
            <w:tcW w:w="1530" w:type="dxa"/>
          </w:tcPr>
          <w:p w14:paraId="12F2A555" w14:textId="77777777" w:rsidR="00FA2777" w:rsidRPr="001574D0" w:rsidRDefault="00FA2777" w:rsidP="00350006">
            <w:pPr>
              <w:pStyle w:val="TableText"/>
            </w:pPr>
            <w:bookmarkStart w:id="2226" w:name="Make_spool_doc_into_a_mail_messag_Option"/>
            <w:r w:rsidRPr="001574D0">
              <w:rPr>
                <w:b/>
                <w:bCs/>
              </w:rPr>
              <w:t>Make spool document into a mail message</w:t>
            </w:r>
            <w:bookmarkEnd w:id="2226"/>
            <w:r w:rsidRPr="001574D0">
              <w:rPr>
                <w:rFonts w:ascii="Times New Roman" w:hAnsi="Times New Roman"/>
                <w:sz w:val="24"/>
                <w:szCs w:val="24"/>
              </w:rPr>
              <w:fldChar w:fldCharType="begin"/>
            </w:r>
            <w:r w:rsidRPr="001574D0">
              <w:rPr>
                <w:rFonts w:ascii="Times New Roman" w:hAnsi="Times New Roman"/>
                <w:sz w:val="24"/>
                <w:szCs w:val="24"/>
              </w:rPr>
              <w:instrText xml:space="preserve"> XE "Make spool document into a mail message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"Options:Ma</w:instrText>
            </w:r>
            <w:r w:rsidRPr="001574D0">
              <w:rPr>
                <w:rFonts w:ascii="Times New Roman" w:hAnsi="Times New Roman"/>
                <w:sz w:val="24"/>
                <w:szCs w:val="24"/>
              </w:rPr>
              <w:lastRenderedPageBreak/>
              <w:instrText xml:space="preserve">ke spool document into a mail message" </w:instrText>
            </w:r>
            <w:r w:rsidRPr="001574D0">
              <w:rPr>
                <w:rFonts w:ascii="Times New Roman" w:hAnsi="Times New Roman"/>
                <w:sz w:val="24"/>
                <w:szCs w:val="24"/>
              </w:rPr>
              <w:fldChar w:fldCharType="end"/>
            </w:r>
          </w:p>
        </w:tc>
        <w:tc>
          <w:tcPr>
            <w:tcW w:w="1350" w:type="dxa"/>
          </w:tcPr>
          <w:p w14:paraId="01BD7C42" w14:textId="77777777" w:rsidR="00FA2777" w:rsidRPr="001574D0" w:rsidRDefault="00FA2777" w:rsidP="00350006">
            <w:pPr>
              <w:pStyle w:val="TableText"/>
            </w:pPr>
            <w:r w:rsidRPr="001574D0">
              <w:lastRenderedPageBreak/>
              <w:t>Run Routine</w:t>
            </w:r>
          </w:p>
        </w:tc>
        <w:tc>
          <w:tcPr>
            <w:tcW w:w="2070" w:type="dxa"/>
          </w:tcPr>
          <w:p w14:paraId="5D54A34D" w14:textId="77777777" w:rsidR="00FA2777" w:rsidRPr="001574D0" w:rsidRDefault="00FA2777" w:rsidP="00350006">
            <w:pPr>
              <w:pStyle w:val="TableText"/>
            </w:pPr>
            <w:r w:rsidRPr="001574D0">
              <w:t>Routine:</w:t>
            </w:r>
          </w:p>
          <w:p w14:paraId="1309AB14" w14:textId="77777777" w:rsidR="00FA2777" w:rsidRPr="001574D0" w:rsidRDefault="00FA2777" w:rsidP="00350006">
            <w:pPr>
              <w:pStyle w:val="TableText"/>
              <w:rPr>
                <w:b/>
              </w:rPr>
            </w:pPr>
            <w:r w:rsidRPr="001574D0">
              <w:rPr>
                <w:b/>
              </w:rPr>
              <w:t>MAIL^ZISPL</w:t>
            </w:r>
          </w:p>
        </w:tc>
        <w:tc>
          <w:tcPr>
            <w:tcW w:w="2430" w:type="dxa"/>
          </w:tcPr>
          <w:p w14:paraId="74F4CA2C" w14:textId="77777777" w:rsidR="00FA2777" w:rsidRPr="001574D0" w:rsidRDefault="00FA2777" w:rsidP="00350006">
            <w:pPr>
              <w:pStyle w:val="TableText"/>
            </w:pPr>
            <w:r w:rsidRPr="001574D0">
              <w:t xml:space="preserve">This option takes a spool document and posts it as a MailMan message to the user’s </w:t>
            </w:r>
            <w:r w:rsidRPr="001574D0">
              <w:rPr>
                <w:b/>
              </w:rPr>
              <w:t>IN</w:t>
            </w:r>
            <w:r w:rsidRPr="001574D0">
              <w:t xml:space="preserve"> basket. This does </w:t>
            </w:r>
            <w:r w:rsidRPr="001574D0">
              <w:rPr>
                <w:i/>
              </w:rPr>
              <w:t>not</w:t>
            </w:r>
            <w:r w:rsidRPr="001574D0">
              <w:t xml:space="preserve"> move the data at all but does decrease the number of lines charged to the user.</w:t>
            </w:r>
          </w:p>
        </w:tc>
      </w:tr>
      <w:tr w:rsidR="00FA2777" w:rsidRPr="001574D0" w14:paraId="45C73EEB" w14:textId="77777777" w:rsidTr="00350006">
        <w:tc>
          <w:tcPr>
            <w:tcW w:w="1854" w:type="dxa"/>
          </w:tcPr>
          <w:p w14:paraId="19E0BA2D" w14:textId="77777777" w:rsidR="00FA2777" w:rsidRPr="001574D0" w:rsidRDefault="00FA2777" w:rsidP="00350006">
            <w:pPr>
              <w:pStyle w:val="TableText"/>
            </w:pPr>
            <w:bookmarkStart w:id="2227" w:name="XU_SPL_MENU_Option"/>
            <w:r w:rsidRPr="001574D0">
              <w:t>XU-SPL-MENU</w:t>
            </w:r>
            <w:bookmarkEnd w:id="2227"/>
            <w:r w:rsidRPr="001574D0">
              <w:rPr>
                <w:rFonts w:ascii="Times New Roman" w:hAnsi="Times New Roman"/>
                <w:sz w:val="24"/>
                <w:szCs w:val="24"/>
              </w:rPr>
              <w:fldChar w:fldCharType="begin"/>
            </w:r>
            <w:r w:rsidRPr="001574D0">
              <w:rPr>
                <w:rFonts w:ascii="Times New Roman" w:hAnsi="Times New Roman"/>
                <w:sz w:val="24"/>
                <w:szCs w:val="24"/>
              </w:rPr>
              <w:instrText>XE "XU-SPL-MENU"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"Menus:XU-SPL-MENU"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"Options:XU-SPL-MENU"</w:instrText>
            </w:r>
            <w:r w:rsidRPr="001574D0">
              <w:rPr>
                <w:rFonts w:ascii="Times New Roman" w:hAnsi="Times New Roman"/>
                <w:sz w:val="24"/>
                <w:szCs w:val="24"/>
              </w:rPr>
              <w:fldChar w:fldCharType="end"/>
            </w:r>
          </w:p>
        </w:tc>
        <w:tc>
          <w:tcPr>
            <w:tcW w:w="1530" w:type="dxa"/>
          </w:tcPr>
          <w:p w14:paraId="5D52FFC7" w14:textId="77777777" w:rsidR="00FA2777" w:rsidRPr="001574D0" w:rsidRDefault="00FA2777" w:rsidP="00350006">
            <w:pPr>
              <w:pStyle w:val="TableText"/>
            </w:pPr>
            <w:bookmarkStart w:id="2228" w:name="Spooler_Menu_Option"/>
            <w:r w:rsidRPr="001574D0">
              <w:rPr>
                <w:b/>
                <w:bCs/>
              </w:rPr>
              <w:t>Spooler Menu</w:t>
            </w:r>
            <w:bookmarkEnd w:id="2228"/>
            <w:r w:rsidRPr="001574D0">
              <w:rPr>
                <w:rFonts w:ascii="Times New Roman" w:hAnsi="Times New Roman"/>
                <w:sz w:val="24"/>
                <w:szCs w:val="24"/>
              </w:rPr>
              <w:fldChar w:fldCharType="begin"/>
            </w:r>
            <w:r w:rsidRPr="001574D0">
              <w:rPr>
                <w:rFonts w:ascii="Times New Roman" w:hAnsi="Times New Roman"/>
                <w:sz w:val="24"/>
                <w:szCs w:val="24"/>
              </w:rPr>
              <w:instrText xml:space="preserve"> XE "Spooler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"Menus:Spooler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"Options:Spooler Menu" </w:instrText>
            </w:r>
            <w:r w:rsidRPr="001574D0">
              <w:rPr>
                <w:rFonts w:ascii="Times New Roman" w:hAnsi="Times New Roman"/>
                <w:sz w:val="24"/>
                <w:szCs w:val="24"/>
              </w:rPr>
              <w:fldChar w:fldCharType="end"/>
            </w:r>
          </w:p>
        </w:tc>
        <w:tc>
          <w:tcPr>
            <w:tcW w:w="1350" w:type="dxa"/>
          </w:tcPr>
          <w:p w14:paraId="542B4E4F" w14:textId="77777777" w:rsidR="00FA2777" w:rsidRPr="001574D0" w:rsidRDefault="00FA2777" w:rsidP="00350006">
            <w:pPr>
              <w:pStyle w:val="TableText"/>
            </w:pPr>
            <w:r w:rsidRPr="001574D0">
              <w:t>Menu</w:t>
            </w:r>
          </w:p>
        </w:tc>
        <w:tc>
          <w:tcPr>
            <w:tcW w:w="2070" w:type="dxa"/>
          </w:tcPr>
          <w:p w14:paraId="1C67FE73" w14:textId="77777777" w:rsidR="00FA2777" w:rsidRPr="001574D0" w:rsidRDefault="00FA2777" w:rsidP="00350006">
            <w:pPr>
              <w:pStyle w:val="TableText"/>
            </w:pPr>
          </w:p>
        </w:tc>
        <w:tc>
          <w:tcPr>
            <w:tcW w:w="2430" w:type="dxa"/>
          </w:tcPr>
          <w:p w14:paraId="5C993BC5" w14:textId="77777777" w:rsidR="00FA2777" w:rsidRPr="001574D0" w:rsidRDefault="00FA2777" w:rsidP="00350006">
            <w:pPr>
              <w:pStyle w:val="TableText"/>
              <w:rPr>
                <w:rFonts w:cs="Arial"/>
              </w:rPr>
            </w:pPr>
            <w:r w:rsidRPr="001574D0">
              <w:rPr>
                <w:rFonts w:cs="Arial"/>
              </w:rPr>
              <w:t>This is the menu of options to work with spooled documents after they have been created. It includes the following options:</w:t>
            </w:r>
          </w:p>
          <w:p w14:paraId="7D96E508" w14:textId="77777777" w:rsidR="00FA2777" w:rsidRPr="001574D0" w:rsidRDefault="00FA2777" w:rsidP="00350006">
            <w:pPr>
              <w:pStyle w:val="TableListBullet"/>
              <w:rPr>
                <w:b/>
              </w:rPr>
            </w:pPr>
            <w:r w:rsidRPr="001574D0">
              <w:rPr>
                <w:b/>
              </w:rPr>
              <w:t>XU-SPL-LIST</w:t>
            </w:r>
          </w:p>
          <w:p w14:paraId="20DD5666" w14:textId="77777777" w:rsidR="00FA2777" w:rsidRPr="001574D0" w:rsidRDefault="00FA2777" w:rsidP="00350006">
            <w:pPr>
              <w:pStyle w:val="TableListBullet"/>
              <w:rPr>
                <w:b/>
              </w:rPr>
            </w:pPr>
            <w:r w:rsidRPr="001574D0">
              <w:rPr>
                <w:b/>
              </w:rPr>
              <w:t>XU-SPL-PRINT</w:t>
            </w:r>
          </w:p>
          <w:p w14:paraId="66484F82" w14:textId="77777777" w:rsidR="00FA2777" w:rsidRPr="001574D0" w:rsidRDefault="00FA2777" w:rsidP="00350006">
            <w:pPr>
              <w:pStyle w:val="TableListBullet"/>
              <w:rPr>
                <w:b/>
              </w:rPr>
            </w:pPr>
            <w:r w:rsidRPr="001574D0">
              <w:rPr>
                <w:b/>
              </w:rPr>
              <w:t>XU-SPL-DELETE</w:t>
            </w:r>
          </w:p>
          <w:p w14:paraId="7F1F20DD" w14:textId="77777777" w:rsidR="00FA2777" w:rsidRPr="001574D0" w:rsidRDefault="00FA2777" w:rsidP="00350006">
            <w:pPr>
              <w:pStyle w:val="TableListBullet"/>
              <w:rPr>
                <w:b/>
              </w:rPr>
            </w:pPr>
            <w:r w:rsidRPr="001574D0">
              <w:rPr>
                <w:b/>
              </w:rPr>
              <w:t>XU-SPL-MAIL</w:t>
            </w:r>
          </w:p>
          <w:p w14:paraId="683CBB0A" w14:textId="77777777" w:rsidR="00FA2777" w:rsidRPr="001574D0" w:rsidRDefault="00FA2777" w:rsidP="00350006">
            <w:pPr>
              <w:pStyle w:val="TableListBullet"/>
              <w:rPr>
                <w:b/>
              </w:rPr>
            </w:pPr>
            <w:r w:rsidRPr="001574D0">
              <w:rPr>
                <w:b/>
              </w:rPr>
              <w:t>XU-SPL-ALLOW</w:t>
            </w:r>
          </w:p>
          <w:p w14:paraId="7CE0591A" w14:textId="77777777" w:rsidR="00FA2777" w:rsidRPr="001574D0" w:rsidRDefault="00FA2777" w:rsidP="00350006">
            <w:pPr>
              <w:pStyle w:val="TableListBullet"/>
            </w:pPr>
            <w:r w:rsidRPr="001574D0">
              <w:rPr>
                <w:b/>
              </w:rPr>
              <w:t>XU-SPL-BROWSE</w:t>
            </w:r>
          </w:p>
        </w:tc>
      </w:tr>
      <w:tr w:rsidR="00FA2777" w:rsidRPr="001574D0" w14:paraId="7816052B" w14:textId="77777777" w:rsidTr="00350006">
        <w:tc>
          <w:tcPr>
            <w:tcW w:w="1854" w:type="dxa"/>
          </w:tcPr>
          <w:p w14:paraId="07C59C9C" w14:textId="77777777" w:rsidR="00FA2777" w:rsidRPr="001574D0" w:rsidRDefault="00FA2777" w:rsidP="00350006">
            <w:pPr>
              <w:pStyle w:val="TableText"/>
            </w:pPr>
            <w:bookmarkStart w:id="2229" w:name="XU_SPL_MGR_Option"/>
            <w:r w:rsidRPr="001574D0">
              <w:t>XU-SPL-MGR</w:t>
            </w:r>
            <w:bookmarkEnd w:id="2229"/>
            <w:r w:rsidRPr="001574D0">
              <w:rPr>
                <w:rFonts w:ascii="Times New Roman" w:hAnsi="Times New Roman"/>
                <w:sz w:val="24"/>
                <w:szCs w:val="24"/>
              </w:rPr>
              <w:fldChar w:fldCharType="begin"/>
            </w:r>
            <w:r w:rsidRPr="001574D0">
              <w:rPr>
                <w:rFonts w:ascii="Times New Roman" w:hAnsi="Times New Roman"/>
                <w:sz w:val="24"/>
                <w:szCs w:val="24"/>
              </w:rPr>
              <w:instrText>XE "XU-SPL-MGR Menu"</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"Menus:XU-SPL-MGR"</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"Options:XU-SPL-MGR"</w:instrText>
            </w:r>
            <w:r w:rsidRPr="001574D0">
              <w:rPr>
                <w:rFonts w:ascii="Times New Roman" w:hAnsi="Times New Roman"/>
                <w:sz w:val="24"/>
                <w:szCs w:val="24"/>
              </w:rPr>
              <w:fldChar w:fldCharType="end"/>
            </w:r>
          </w:p>
        </w:tc>
        <w:tc>
          <w:tcPr>
            <w:tcW w:w="1530" w:type="dxa"/>
          </w:tcPr>
          <w:p w14:paraId="4315BAFA" w14:textId="77777777" w:rsidR="00FA2777" w:rsidRPr="001574D0" w:rsidRDefault="00FA2777" w:rsidP="00350006">
            <w:pPr>
              <w:pStyle w:val="TableText"/>
            </w:pPr>
            <w:bookmarkStart w:id="2230" w:name="Spool_Management_Option"/>
            <w:r w:rsidRPr="001574D0">
              <w:rPr>
                <w:b/>
                <w:bCs/>
              </w:rPr>
              <w:t>Spool Management</w:t>
            </w:r>
            <w:bookmarkEnd w:id="2230"/>
            <w:r w:rsidRPr="001574D0">
              <w:rPr>
                <w:rFonts w:ascii="Times New Roman" w:hAnsi="Times New Roman"/>
                <w:sz w:val="24"/>
                <w:szCs w:val="24"/>
              </w:rPr>
              <w:fldChar w:fldCharType="begin"/>
            </w:r>
            <w:r w:rsidRPr="001574D0">
              <w:rPr>
                <w:rFonts w:ascii="Times New Roman" w:hAnsi="Times New Roman"/>
                <w:sz w:val="24"/>
                <w:szCs w:val="24"/>
              </w:rPr>
              <w:instrText xml:space="preserve"> XE "Spool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"Menus:Spool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"Options:Spool Management" </w:instrText>
            </w:r>
            <w:r w:rsidRPr="001574D0">
              <w:rPr>
                <w:rFonts w:ascii="Times New Roman" w:hAnsi="Times New Roman"/>
                <w:sz w:val="24"/>
                <w:szCs w:val="24"/>
              </w:rPr>
              <w:fldChar w:fldCharType="end"/>
            </w:r>
          </w:p>
        </w:tc>
        <w:tc>
          <w:tcPr>
            <w:tcW w:w="1350" w:type="dxa"/>
          </w:tcPr>
          <w:p w14:paraId="33B2EC67" w14:textId="77777777" w:rsidR="00FA2777" w:rsidRPr="001574D0" w:rsidRDefault="00FA2777" w:rsidP="00350006">
            <w:pPr>
              <w:pStyle w:val="TableText"/>
            </w:pPr>
            <w:r w:rsidRPr="001574D0">
              <w:t>Menu</w:t>
            </w:r>
          </w:p>
        </w:tc>
        <w:tc>
          <w:tcPr>
            <w:tcW w:w="2070" w:type="dxa"/>
          </w:tcPr>
          <w:p w14:paraId="7223EE40" w14:textId="77777777" w:rsidR="00FA2777" w:rsidRPr="001574D0" w:rsidRDefault="00FA2777" w:rsidP="00350006">
            <w:pPr>
              <w:pStyle w:val="TableText"/>
            </w:pPr>
          </w:p>
        </w:tc>
        <w:tc>
          <w:tcPr>
            <w:tcW w:w="2430" w:type="dxa"/>
          </w:tcPr>
          <w:p w14:paraId="67780E59" w14:textId="77777777" w:rsidR="00FA2777" w:rsidRPr="001574D0" w:rsidRDefault="00FA2777" w:rsidP="00350006">
            <w:pPr>
              <w:pStyle w:val="TableText"/>
            </w:pPr>
            <w:r w:rsidRPr="001574D0">
              <w:t>This is the menu for the system administrators to manage the spooler access. It includes the following options (listed in display order):</w:t>
            </w:r>
          </w:p>
          <w:p w14:paraId="03CB6B57" w14:textId="77777777" w:rsidR="00FA2777" w:rsidRPr="001574D0" w:rsidRDefault="00FA2777" w:rsidP="00350006">
            <w:pPr>
              <w:pStyle w:val="TableListBullet"/>
            </w:pPr>
            <w:r w:rsidRPr="001574D0">
              <w:rPr>
                <w:b/>
              </w:rPr>
              <w:t>XU-SPL-DELETE</w:t>
            </w:r>
            <w:r w:rsidRPr="001574D0">
              <w:t xml:space="preserve"> (1)</w:t>
            </w:r>
          </w:p>
          <w:p w14:paraId="2DE19783" w14:textId="77777777" w:rsidR="00FA2777" w:rsidRPr="001574D0" w:rsidRDefault="00FA2777" w:rsidP="00350006">
            <w:pPr>
              <w:pStyle w:val="TableListBullet"/>
            </w:pPr>
            <w:r w:rsidRPr="001574D0">
              <w:rPr>
                <w:b/>
              </w:rPr>
              <w:t>XU-SPL-USER</w:t>
            </w:r>
            <w:r w:rsidRPr="001574D0">
              <w:t xml:space="preserve"> (2)</w:t>
            </w:r>
          </w:p>
          <w:p w14:paraId="427E4B31" w14:textId="77777777" w:rsidR="00FA2777" w:rsidRPr="001574D0" w:rsidRDefault="00FA2777" w:rsidP="00350006">
            <w:pPr>
              <w:pStyle w:val="TableListBullet"/>
            </w:pPr>
            <w:r w:rsidRPr="001574D0">
              <w:rPr>
                <w:b/>
              </w:rPr>
              <w:t>XU-SPL-LIST</w:t>
            </w:r>
            <w:r w:rsidRPr="001574D0">
              <w:t xml:space="preserve"> (3)</w:t>
            </w:r>
          </w:p>
          <w:p w14:paraId="02175F09" w14:textId="77777777" w:rsidR="00FA2777" w:rsidRPr="001574D0" w:rsidRDefault="00FA2777" w:rsidP="00350006">
            <w:pPr>
              <w:pStyle w:val="TableListBullet"/>
            </w:pPr>
            <w:r w:rsidRPr="001574D0">
              <w:rPr>
                <w:b/>
              </w:rPr>
              <w:t>XU-SPL-PRINT</w:t>
            </w:r>
            <w:r w:rsidRPr="001574D0">
              <w:t xml:space="preserve"> (4)</w:t>
            </w:r>
          </w:p>
          <w:p w14:paraId="55A593A4" w14:textId="77777777" w:rsidR="00FA2777" w:rsidRPr="001574D0" w:rsidRDefault="00FA2777" w:rsidP="00350006">
            <w:pPr>
              <w:pStyle w:val="TableListBullet"/>
            </w:pPr>
            <w:r w:rsidRPr="001574D0">
              <w:rPr>
                <w:b/>
              </w:rPr>
              <w:t>XU-SPL-SITE</w:t>
            </w:r>
            <w:r w:rsidRPr="001574D0">
              <w:t xml:space="preserve"> (5)</w:t>
            </w:r>
          </w:p>
          <w:p w14:paraId="4C1DDD56" w14:textId="77777777" w:rsidR="00FA2777" w:rsidRPr="001574D0" w:rsidRDefault="00FA2777" w:rsidP="00350006">
            <w:pPr>
              <w:pStyle w:val="TableText"/>
            </w:pPr>
          </w:p>
          <w:p w14:paraId="30C10628" w14:textId="77777777" w:rsidR="00FA2777" w:rsidRPr="001574D0" w:rsidRDefault="00FA2777" w:rsidP="00350006">
            <w:pPr>
              <w:pStyle w:val="TableText"/>
            </w:pPr>
            <w:r w:rsidRPr="001574D0">
              <w:t>This menu is locked with the XUMGR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Key:XUMGR" </w:instrText>
            </w:r>
            <w:r w:rsidRPr="001574D0">
              <w:rPr>
                <w:rFonts w:ascii="Times New Roman" w:hAnsi="Times New Roman"/>
                <w:sz w:val="24"/>
                <w:szCs w:val="24"/>
              </w:rPr>
              <w:fldChar w:fldCharType="end"/>
            </w:r>
            <w:r w:rsidRPr="001574D0">
              <w:t>.</w:t>
            </w:r>
          </w:p>
        </w:tc>
      </w:tr>
      <w:tr w:rsidR="00FA2777" w:rsidRPr="001574D0" w14:paraId="4CA8929C" w14:textId="77777777" w:rsidTr="00350006">
        <w:tc>
          <w:tcPr>
            <w:tcW w:w="1854" w:type="dxa"/>
          </w:tcPr>
          <w:p w14:paraId="7FD13E40" w14:textId="77777777" w:rsidR="00FA2777" w:rsidRPr="001574D0" w:rsidRDefault="00FA2777" w:rsidP="00350006">
            <w:pPr>
              <w:pStyle w:val="TableText"/>
            </w:pPr>
            <w:bookmarkStart w:id="2231" w:name="XU_SPL_PRINT_Option"/>
            <w:r w:rsidRPr="001574D0">
              <w:lastRenderedPageBreak/>
              <w:t>XU-SPL-PRINT</w:t>
            </w:r>
            <w:bookmarkEnd w:id="2231"/>
            <w:r w:rsidRPr="001574D0">
              <w:rPr>
                <w:rFonts w:ascii="Times New Roman" w:hAnsi="Times New Roman"/>
                <w:sz w:val="24"/>
                <w:szCs w:val="24"/>
              </w:rPr>
              <w:fldChar w:fldCharType="begin"/>
            </w:r>
            <w:r w:rsidRPr="001574D0">
              <w:rPr>
                <w:rFonts w:ascii="Times New Roman" w:hAnsi="Times New Roman"/>
                <w:sz w:val="24"/>
                <w:szCs w:val="24"/>
              </w:rPr>
              <w:instrText>XE "XU-SPL-PRINT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"Options:XU-SPL-PRINT"</w:instrText>
            </w:r>
            <w:r w:rsidRPr="001574D0">
              <w:rPr>
                <w:rFonts w:ascii="Times New Roman" w:hAnsi="Times New Roman"/>
                <w:sz w:val="24"/>
                <w:szCs w:val="24"/>
              </w:rPr>
              <w:fldChar w:fldCharType="end"/>
            </w:r>
          </w:p>
        </w:tc>
        <w:tc>
          <w:tcPr>
            <w:tcW w:w="1530" w:type="dxa"/>
          </w:tcPr>
          <w:p w14:paraId="194E125E" w14:textId="77777777" w:rsidR="00FA2777" w:rsidRPr="001574D0" w:rsidRDefault="00FA2777" w:rsidP="00350006">
            <w:pPr>
              <w:pStyle w:val="TableText"/>
            </w:pPr>
            <w:bookmarkStart w:id="2232" w:name="Print_A_Spool_Document_Option"/>
            <w:r w:rsidRPr="001574D0">
              <w:rPr>
                <w:b/>
                <w:bCs/>
              </w:rPr>
              <w:t>Print A Spool Document</w:t>
            </w:r>
            <w:bookmarkEnd w:id="2232"/>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A Spool Document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A Spool Document" </w:instrText>
            </w:r>
            <w:r w:rsidRPr="001574D0">
              <w:rPr>
                <w:rFonts w:ascii="Times New Roman" w:hAnsi="Times New Roman"/>
                <w:sz w:val="24"/>
                <w:szCs w:val="24"/>
              </w:rPr>
              <w:fldChar w:fldCharType="end"/>
            </w:r>
          </w:p>
        </w:tc>
        <w:tc>
          <w:tcPr>
            <w:tcW w:w="1350" w:type="dxa"/>
          </w:tcPr>
          <w:p w14:paraId="63235007" w14:textId="77777777" w:rsidR="00FA2777" w:rsidRPr="001574D0" w:rsidRDefault="00FA2777" w:rsidP="00350006">
            <w:pPr>
              <w:pStyle w:val="TableText"/>
            </w:pPr>
            <w:r w:rsidRPr="001574D0">
              <w:t>Run Routine</w:t>
            </w:r>
          </w:p>
        </w:tc>
        <w:tc>
          <w:tcPr>
            <w:tcW w:w="2070" w:type="dxa"/>
          </w:tcPr>
          <w:p w14:paraId="5CC1F901" w14:textId="77777777" w:rsidR="00FA2777" w:rsidRPr="001574D0" w:rsidRDefault="00FA2777" w:rsidP="00350006">
            <w:pPr>
              <w:pStyle w:val="TableText"/>
            </w:pPr>
            <w:r w:rsidRPr="001574D0">
              <w:t>Routine:</w:t>
            </w:r>
          </w:p>
          <w:p w14:paraId="187A7AC0" w14:textId="77777777" w:rsidR="00FA2777" w:rsidRPr="001574D0" w:rsidRDefault="00FA2777" w:rsidP="00350006">
            <w:pPr>
              <w:pStyle w:val="TableText"/>
              <w:rPr>
                <w:b/>
              </w:rPr>
            </w:pPr>
            <w:r w:rsidRPr="001574D0">
              <w:rPr>
                <w:b/>
              </w:rPr>
              <w:t>PRINT^ZISPL</w:t>
            </w:r>
          </w:p>
        </w:tc>
        <w:tc>
          <w:tcPr>
            <w:tcW w:w="2430" w:type="dxa"/>
          </w:tcPr>
          <w:p w14:paraId="2DC3D3FE" w14:textId="77777777" w:rsidR="00FA2777" w:rsidRPr="001574D0" w:rsidRDefault="00FA2777" w:rsidP="00350006">
            <w:pPr>
              <w:pStyle w:val="TableText"/>
            </w:pPr>
            <w:r w:rsidRPr="001574D0">
              <w:t>This option prints a document that has been spooled.</w:t>
            </w:r>
          </w:p>
        </w:tc>
      </w:tr>
      <w:tr w:rsidR="00FA2777" w:rsidRPr="001574D0" w14:paraId="4332B1D2" w14:textId="77777777" w:rsidTr="00350006">
        <w:tc>
          <w:tcPr>
            <w:tcW w:w="1854" w:type="dxa"/>
          </w:tcPr>
          <w:p w14:paraId="7A0D549E" w14:textId="77777777" w:rsidR="00FA2777" w:rsidRPr="001574D0" w:rsidRDefault="00FA2777" w:rsidP="00350006">
            <w:pPr>
              <w:pStyle w:val="TableText"/>
            </w:pPr>
            <w:bookmarkStart w:id="2233" w:name="XU_SPL_PURGE_Option"/>
            <w:r w:rsidRPr="001574D0">
              <w:t>XU-SPL-PURGE</w:t>
            </w:r>
            <w:bookmarkEnd w:id="2233"/>
            <w:r w:rsidRPr="001574D0">
              <w:rPr>
                <w:rFonts w:ascii="Times New Roman" w:hAnsi="Times New Roman"/>
                <w:sz w:val="24"/>
                <w:szCs w:val="24"/>
              </w:rPr>
              <w:fldChar w:fldCharType="begin"/>
            </w:r>
            <w:r w:rsidRPr="001574D0">
              <w:rPr>
                <w:rFonts w:ascii="Times New Roman" w:hAnsi="Times New Roman"/>
                <w:sz w:val="24"/>
                <w:szCs w:val="24"/>
              </w:rPr>
              <w:instrText>XE "XU-SPL-PURGE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"Options:XU-SPL-PURGE"</w:instrText>
            </w:r>
            <w:r w:rsidRPr="001574D0">
              <w:rPr>
                <w:rFonts w:ascii="Times New Roman" w:hAnsi="Times New Roman"/>
                <w:sz w:val="24"/>
                <w:szCs w:val="24"/>
              </w:rPr>
              <w:fldChar w:fldCharType="end"/>
            </w:r>
          </w:p>
        </w:tc>
        <w:tc>
          <w:tcPr>
            <w:tcW w:w="1530" w:type="dxa"/>
          </w:tcPr>
          <w:p w14:paraId="6C742B74" w14:textId="77777777" w:rsidR="00FA2777" w:rsidRPr="001574D0" w:rsidRDefault="00FA2777" w:rsidP="00350006">
            <w:pPr>
              <w:pStyle w:val="TableText"/>
            </w:pPr>
            <w:bookmarkStart w:id="2234" w:name="Purge_old_spool_documents_Option"/>
            <w:r w:rsidRPr="001574D0">
              <w:rPr>
                <w:b/>
                <w:bCs/>
              </w:rPr>
              <w:t>Purge old spool documents</w:t>
            </w:r>
            <w:bookmarkEnd w:id="2234"/>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old spool documents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old spool documents" </w:instrText>
            </w:r>
            <w:r w:rsidRPr="001574D0">
              <w:rPr>
                <w:rFonts w:ascii="Times New Roman" w:hAnsi="Times New Roman"/>
                <w:sz w:val="24"/>
                <w:szCs w:val="24"/>
              </w:rPr>
              <w:fldChar w:fldCharType="end"/>
            </w:r>
          </w:p>
        </w:tc>
        <w:tc>
          <w:tcPr>
            <w:tcW w:w="1350" w:type="dxa"/>
          </w:tcPr>
          <w:p w14:paraId="3FB3FD4C" w14:textId="77777777" w:rsidR="00FA2777" w:rsidRPr="001574D0" w:rsidRDefault="00FA2777" w:rsidP="00350006">
            <w:pPr>
              <w:pStyle w:val="TableText"/>
            </w:pPr>
            <w:r w:rsidRPr="001574D0">
              <w:t>Run Routine</w:t>
            </w:r>
          </w:p>
        </w:tc>
        <w:tc>
          <w:tcPr>
            <w:tcW w:w="2070" w:type="dxa"/>
          </w:tcPr>
          <w:p w14:paraId="770925B2" w14:textId="77777777" w:rsidR="00FA2777" w:rsidRPr="001574D0" w:rsidRDefault="00FA2777" w:rsidP="00350006">
            <w:pPr>
              <w:pStyle w:val="TableText"/>
            </w:pPr>
            <w:r w:rsidRPr="001574D0">
              <w:t>Routine:</w:t>
            </w:r>
          </w:p>
          <w:p w14:paraId="34F81CBE" w14:textId="77777777" w:rsidR="00FA2777" w:rsidRPr="001574D0" w:rsidRDefault="00FA2777" w:rsidP="00350006">
            <w:pPr>
              <w:pStyle w:val="TableText"/>
              <w:rPr>
                <w:b/>
              </w:rPr>
            </w:pPr>
            <w:r w:rsidRPr="001574D0">
              <w:rPr>
                <w:b/>
              </w:rPr>
              <w:t>1^ZISPL2</w:t>
            </w:r>
          </w:p>
        </w:tc>
        <w:tc>
          <w:tcPr>
            <w:tcW w:w="2430" w:type="dxa"/>
          </w:tcPr>
          <w:p w14:paraId="2D738143" w14:textId="77777777" w:rsidR="00FA2777" w:rsidRPr="001574D0" w:rsidRDefault="00FA2777" w:rsidP="00350006">
            <w:pPr>
              <w:pStyle w:val="TableText"/>
            </w:pPr>
            <w:r w:rsidRPr="001574D0">
              <w:t xml:space="preserve">This option should be tasked to run at least once a week to delete spool documents that are older than the number of days in the </w:t>
            </w:r>
            <w:r w:rsidRPr="001574D0">
              <w:rPr>
                <w:rFonts w:cs="Arial"/>
              </w:rPr>
              <w:t>KERNEL SYSTEM PARAMETERS (#8989.3)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SYSTEM PARAMETERS (#8989.3)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"Files:KERNEL SYSTEM PARAMETERS (#8989.3)" </w:instrText>
            </w:r>
            <w:r w:rsidRPr="001574D0">
              <w:rPr>
                <w:rFonts w:ascii="Times New Roman" w:hAnsi="Times New Roman"/>
                <w:sz w:val="24"/>
                <w:szCs w:val="24"/>
              </w:rPr>
              <w:fldChar w:fldCharType="end"/>
            </w:r>
            <w:r w:rsidRPr="001574D0">
              <w:t>.</w:t>
            </w:r>
          </w:p>
        </w:tc>
      </w:tr>
      <w:tr w:rsidR="00FA2777" w:rsidRPr="001574D0" w14:paraId="6E056612" w14:textId="77777777" w:rsidTr="00350006">
        <w:tc>
          <w:tcPr>
            <w:tcW w:w="1854" w:type="dxa"/>
          </w:tcPr>
          <w:p w14:paraId="0ADC8DE6" w14:textId="77777777" w:rsidR="00FA2777" w:rsidRPr="001574D0" w:rsidRDefault="00FA2777" w:rsidP="00350006">
            <w:pPr>
              <w:pStyle w:val="TableText"/>
            </w:pPr>
            <w:bookmarkStart w:id="2235" w:name="XU_SPL_SITE_Option"/>
            <w:r w:rsidRPr="001574D0">
              <w:t>XU-SPL-SITE</w:t>
            </w:r>
            <w:bookmarkEnd w:id="2235"/>
            <w:r w:rsidRPr="001574D0">
              <w:rPr>
                <w:rFonts w:ascii="Times New Roman" w:hAnsi="Times New Roman"/>
                <w:sz w:val="24"/>
                <w:szCs w:val="24"/>
              </w:rPr>
              <w:fldChar w:fldCharType="begin"/>
            </w:r>
            <w:r w:rsidRPr="001574D0">
              <w:rPr>
                <w:rFonts w:ascii="Times New Roman" w:hAnsi="Times New Roman"/>
                <w:sz w:val="24"/>
                <w:szCs w:val="24"/>
              </w:rPr>
              <w:instrText>XE "XU-SPL-SITE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"Options:XU-SPL-SITE"</w:instrText>
            </w:r>
            <w:r w:rsidRPr="001574D0">
              <w:rPr>
                <w:rFonts w:ascii="Times New Roman" w:hAnsi="Times New Roman"/>
                <w:sz w:val="24"/>
                <w:szCs w:val="24"/>
              </w:rPr>
              <w:fldChar w:fldCharType="end"/>
            </w:r>
          </w:p>
        </w:tc>
        <w:tc>
          <w:tcPr>
            <w:tcW w:w="1530" w:type="dxa"/>
          </w:tcPr>
          <w:p w14:paraId="4A3C6468" w14:textId="77777777" w:rsidR="00FA2777" w:rsidRPr="001574D0" w:rsidRDefault="00FA2777" w:rsidP="00350006">
            <w:pPr>
              <w:pStyle w:val="TableText"/>
            </w:pPr>
            <w:bookmarkStart w:id="2236" w:name="Spooler_Site_Parameters_Edit_Option"/>
            <w:r w:rsidRPr="001574D0">
              <w:rPr>
                <w:b/>
                <w:bCs/>
              </w:rPr>
              <w:t>Spooler Site Parameters Edit</w:t>
            </w:r>
            <w:bookmarkEnd w:id="2236"/>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old spool documents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old spool documents" </w:instrText>
            </w:r>
            <w:r w:rsidRPr="001574D0">
              <w:rPr>
                <w:rFonts w:ascii="Times New Roman" w:hAnsi="Times New Roman"/>
                <w:sz w:val="24"/>
                <w:szCs w:val="24"/>
              </w:rPr>
              <w:fldChar w:fldCharType="end"/>
            </w:r>
          </w:p>
        </w:tc>
        <w:tc>
          <w:tcPr>
            <w:tcW w:w="1350" w:type="dxa"/>
          </w:tcPr>
          <w:p w14:paraId="09E4B7EF" w14:textId="77777777" w:rsidR="00FA2777" w:rsidRPr="001574D0" w:rsidRDefault="00FA2777" w:rsidP="00350006">
            <w:pPr>
              <w:pStyle w:val="TableText"/>
            </w:pPr>
            <w:r w:rsidRPr="001574D0">
              <w:t>Edit</w:t>
            </w:r>
          </w:p>
        </w:tc>
        <w:tc>
          <w:tcPr>
            <w:tcW w:w="2070" w:type="dxa"/>
          </w:tcPr>
          <w:p w14:paraId="2671109C" w14:textId="77777777" w:rsidR="00FA2777" w:rsidRPr="001574D0" w:rsidRDefault="00FA2777" w:rsidP="00350006">
            <w:pPr>
              <w:pStyle w:val="TableText"/>
            </w:pPr>
          </w:p>
        </w:tc>
        <w:tc>
          <w:tcPr>
            <w:tcW w:w="2430" w:type="dxa"/>
          </w:tcPr>
          <w:p w14:paraId="5A9700C5" w14:textId="77777777" w:rsidR="00FA2777" w:rsidRPr="001574D0" w:rsidRDefault="00FA2777" w:rsidP="00350006">
            <w:pPr>
              <w:pStyle w:val="TableText"/>
            </w:pPr>
            <w:r w:rsidRPr="001574D0">
              <w:t>Edit the site parameters for the Spooler.</w:t>
            </w:r>
          </w:p>
        </w:tc>
      </w:tr>
      <w:tr w:rsidR="00FA2777" w:rsidRPr="001574D0" w14:paraId="09BD7E85" w14:textId="77777777" w:rsidTr="00350006">
        <w:tc>
          <w:tcPr>
            <w:tcW w:w="1854" w:type="dxa"/>
          </w:tcPr>
          <w:p w14:paraId="6029BEF1" w14:textId="77777777" w:rsidR="00FA2777" w:rsidRPr="001574D0" w:rsidRDefault="00FA2777" w:rsidP="00350006">
            <w:pPr>
              <w:pStyle w:val="TableText"/>
            </w:pPr>
            <w:bookmarkStart w:id="2237" w:name="XU_SPL_USER_Option"/>
            <w:r w:rsidRPr="001574D0">
              <w:t>XU-SPL-USER</w:t>
            </w:r>
            <w:bookmarkEnd w:id="2237"/>
            <w:r w:rsidRPr="001574D0">
              <w:rPr>
                <w:rFonts w:ascii="Times New Roman" w:hAnsi="Times New Roman"/>
                <w:sz w:val="24"/>
                <w:szCs w:val="24"/>
              </w:rPr>
              <w:fldChar w:fldCharType="begin"/>
            </w:r>
            <w:r w:rsidRPr="001574D0">
              <w:rPr>
                <w:rFonts w:ascii="Times New Roman" w:hAnsi="Times New Roman"/>
                <w:sz w:val="24"/>
                <w:szCs w:val="24"/>
              </w:rPr>
              <w:instrText>XE "XU-SPL-USER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XE </w:instrText>
            </w:r>
            <w:r w:rsidRPr="001574D0">
              <w:rPr>
                <w:rFonts w:ascii="Times New Roman" w:hAnsi="Times New Roman"/>
                <w:sz w:val="24"/>
                <w:szCs w:val="24"/>
              </w:rPr>
              <w:lastRenderedPageBreak/>
              <w:instrText>"Options:XU-SPL-USER"</w:instrText>
            </w:r>
            <w:r w:rsidRPr="001574D0">
              <w:rPr>
                <w:rFonts w:ascii="Times New Roman" w:hAnsi="Times New Roman"/>
                <w:sz w:val="24"/>
                <w:szCs w:val="24"/>
              </w:rPr>
              <w:fldChar w:fldCharType="end"/>
            </w:r>
          </w:p>
        </w:tc>
        <w:tc>
          <w:tcPr>
            <w:tcW w:w="1530" w:type="dxa"/>
          </w:tcPr>
          <w:p w14:paraId="3C8F0DE0" w14:textId="77777777" w:rsidR="00FA2777" w:rsidRPr="001574D0" w:rsidRDefault="00FA2777" w:rsidP="00350006">
            <w:pPr>
              <w:pStyle w:val="TableText"/>
            </w:pPr>
            <w:bookmarkStart w:id="2238" w:name="Edit_Users_Spooler_Access_Option"/>
            <w:r w:rsidRPr="001574D0">
              <w:rPr>
                <w:b/>
                <w:bCs/>
              </w:rPr>
              <w:lastRenderedPageBreak/>
              <w:t>Edit User’s Spooler Access</w:t>
            </w:r>
            <w:bookmarkEnd w:id="2238"/>
            <w:r w:rsidRPr="001574D0">
              <w:rPr>
                <w:rFonts w:ascii="Times New Roman" w:hAnsi="Times New Roman"/>
                <w:sz w:val="24"/>
                <w:szCs w:val="24"/>
              </w:rPr>
              <w:fldChar w:fldCharType="begin"/>
            </w:r>
            <w:r w:rsidRPr="001574D0">
              <w:rPr>
                <w:rFonts w:ascii="Times New Roman" w:hAnsi="Times New Roman"/>
                <w:sz w:val="24"/>
                <w:szCs w:val="24"/>
              </w:rPr>
              <w:instrText xml:space="preserve"> XE "Edit User’s </w:instrText>
            </w:r>
            <w:r w:rsidRPr="001574D0">
              <w:rPr>
                <w:rFonts w:ascii="Times New Roman" w:hAnsi="Times New Roman"/>
                <w:sz w:val="24"/>
                <w:szCs w:val="24"/>
              </w:rPr>
              <w:lastRenderedPageBreak/>
              <w:instrText xml:space="preserve">Spooler Access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User’s Spooler Access" </w:instrText>
            </w:r>
            <w:r w:rsidRPr="001574D0">
              <w:rPr>
                <w:rFonts w:ascii="Times New Roman" w:hAnsi="Times New Roman"/>
                <w:sz w:val="24"/>
                <w:szCs w:val="24"/>
              </w:rPr>
              <w:fldChar w:fldCharType="end"/>
            </w:r>
          </w:p>
        </w:tc>
        <w:tc>
          <w:tcPr>
            <w:tcW w:w="1350" w:type="dxa"/>
          </w:tcPr>
          <w:p w14:paraId="57141A8C" w14:textId="77777777" w:rsidR="00FA2777" w:rsidRPr="001574D0" w:rsidRDefault="00FA2777" w:rsidP="00350006">
            <w:pPr>
              <w:pStyle w:val="TableText"/>
            </w:pPr>
            <w:r w:rsidRPr="001574D0">
              <w:lastRenderedPageBreak/>
              <w:t>Edit</w:t>
            </w:r>
          </w:p>
        </w:tc>
        <w:tc>
          <w:tcPr>
            <w:tcW w:w="2070" w:type="dxa"/>
          </w:tcPr>
          <w:p w14:paraId="394B5456" w14:textId="77777777" w:rsidR="00FA2777" w:rsidRPr="001574D0" w:rsidRDefault="00FA2777" w:rsidP="00350006">
            <w:pPr>
              <w:pStyle w:val="TableText"/>
            </w:pPr>
          </w:p>
        </w:tc>
        <w:tc>
          <w:tcPr>
            <w:tcW w:w="2430" w:type="dxa"/>
          </w:tcPr>
          <w:p w14:paraId="19EF3B2A" w14:textId="77777777" w:rsidR="00FA2777" w:rsidRPr="001574D0" w:rsidRDefault="00FA2777" w:rsidP="00350006">
            <w:pPr>
              <w:pStyle w:val="TableText"/>
            </w:pPr>
            <w:r w:rsidRPr="001574D0">
              <w:t>This option allows the system administrators to edit the spooler fields in the NEW PERSON (#200)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"NEW PERSON (#200)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"Files:NEW PERSON (#200)" </w:instrText>
            </w:r>
            <w:r w:rsidRPr="001574D0">
              <w:rPr>
                <w:rFonts w:ascii="Times New Roman" w:hAnsi="Times New Roman"/>
                <w:sz w:val="24"/>
                <w:szCs w:val="24"/>
              </w:rPr>
              <w:fldChar w:fldCharType="end"/>
            </w:r>
            <w:r w:rsidRPr="001574D0">
              <w:t>.</w:t>
            </w:r>
          </w:p>
        </w:tc>
      </w:tr>
      <w:tr w:rsidR="00FA2777" w:rsidRPr="001574D0" w14:paraId="289CAD69" w14:textId="77777777" w:rsidTr="00350006">
        <w:tc>
          <w:tcPr>
            <w:tcW w:w="1854" w:type="dxa"/>
          </w:tcPr>
          <w:p w14:paraId="45AB7A00" w14:textId="77777777" w:rsidR="00FA2777" w:rsidRPr="001574D0" w:rsidRDefault="00FA2777" w:rsidP="00350006">
            <w:pPr>
              <w:pStyle w:val="TableText"/>
            </w:pPr>
            <w:bookmarkStart w:id="2239" w:name="XUSPY_Option"/>
            <w:r w:rsidRPr="001574D0">
              <w:lastRenderedPageBreak/>
              <w:t>XUSPY</w:t>
            </w:r>
            <w:bookmarkEnd w:id="2239"/>
            <w:r w:rsidRPr="001574D0">
              <w:rPr>
                <w:rFonts w:ascii="Times New Roman" w:hAnsi="Times New Roman"/>
                <w:sz w:val="24"/>
                <w:szCs w:val="24"/>
              </w:rPr>
              <w:fldChar w:fldCharType="begin"/>
            </w:r>
            <w:r w:rsidRPr="001574D0">
              <w:rPr>
                <w:rFonts w:ascii="Times New Roman" w:hAnsi="Times New Roman"/>
                <w:sz w:val="24"/>
                <w:szCs w:val="24"/>
              </w:rPr>
              <w:instrText xml:space="preserve"> XE "XUSPY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"Menus:XUSPY"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"Options:XUSPY" </w:instrText>
            </w:r>
            <w:r w:rsidRPr="001574D0">
              <w:rPr>
                <w:rFonts w:ascii="Times New Roman" w:hAnsi="Times New Roman"/>
                <w:sz w:val="24"/>
                <w:szCs w:val="24"/>
              </w:rPr>
              <w:fldChar w:fldCharType="end"/>
            </w:r>
          </w:p>
        </w:tc>
        <w:tc>
          <w:tcPr>
            <w:tcW w:w="1530" w:type="dxa"/>
          </w:tcPr>
          <w:p w14:paraId="5E7428FD" w14:textId="77777777" w:rsidR="00FA2777" w:rsidRPr="001574D0" w:rsidRDefault="00FA2777" w:rsidP="00350006">
            <w:pPr>
              <w:pStyle w:val="TableText"/>
            </w:pPr>
            <w:bookmarkStart w:id="2240" w:name="Information_Security_Officer_Menu_Option"/>
            <w:r w:rsidRPr="001574D0">
              <w:rPr>
                <w:b/>
                <w:bCs/>
              </w:rPr>
              <w:t>Information Security Officer Menu</w:t>
            </w:r>
            <w:bookmarkEnd w:id="2240"/>
            <w:r w:rsidRPr="001574D0">
              <w:rPr>
                <w:rFonts w:ascii="Times New Roman" w:hAnsi="Times New Roman"/>
                <w:sz w:val="24"/>
                <w:szCs w:val="24"/>
              </w:rPr>
              <w:fldChar w:fldCharType="begin"/>
            </w:r>
            <w:r w:rsidRPr="001574D0">
              <w:rPr>
                <w:rFonts w:ascii="Times New Roman" w:hAnsi="Times New Roman"/>
                <w:sz w:val="24"/>
                <w:szCs w:val="24"/>
              </w:rPr>
              <w:instrText xml:space="preserve"> XE "Information Security Officer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"Menus:Information Security Officer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"Options:Information Security Officer Menu" </w:instrText>
            </w:r>
            <w:r w:rsidRPr="001574D0">
              <w:rPr>
                <w:rFonts w:ascii="Times New Roman" w:hAnsi="Times New Roman"/>
                <w:sz w:val="24"/>
                <w:szCs w:val="24"/>
              </w:rPr>
              <w:fldChar w:fldCharType="end"/>
            </w:r>
          </w:p>
        </w:tc>
        <w:tc>
          <w:tcPr>
            <w:tcW w:w="1350" w:type="dxa"/>
          </w:tcPr>
          <w:p w14:paraId="29556DB2" w14:textId="77777777" w:rsidR="00FA2777" w:rsidRPr="001574D0" w:rsidRDefault="00FA2777" w:rsidP="00350006">
            <w:pPr>
              <w:pStyle w:val="TableText"/>
            </w:pPr>
            <w:r w:rsidRPr="001574D0">
              <w:t>Menu</w:t>
            </w:r>
          </w:p>
        </w:tc>
        <w:tc>
          <w:tcPr>
            <w:tcW w:w="2070" w:type="dxa"/>
          </w:tcPr>
          <w:p w14:paraId="4D5DFBD6" w14:textId="77777777" w:rsidR="00FA2777" w:rsidRPr="001574D0" w:rsidRDefault="00FA2777" w:rsidP="00350006">
            <w:pPr>
              <w:pStyle w:val="TableText"/>
              <w:rPr>
                <w:rFonts w:cs="Arial"/>
              </w:rPr>
            </w:pPr>
            <w:r w:rsidRPr="001574D0">
              <w:rPr>
                <w:rFonts w:cs="Arial"/>
              </w:rPr>
              <w:t>Entry Action:</w:t>
            </w:r>
          </w:p>
          <w:p w14:paraId="29932719" w14:textId="77777777" w:rsidR="00FA2777" w:rsidRPr="001574D0" w:rsidRDefault="00FA2777" w:rsidP="00350006">
            <w:pPr>
              <w:pStyle w:val="TableText"/>
              <w:rPr>
                <w:rFonts w:cs="Arial"/>
                <w:b/>
              </w:rPr>
            </w:pPr>
            <w:r w:rsidRPr="001574D0">
              <w:rPr>
                <w:rFonts w:cs="Arial"/>
                <w:b/>
              </w:rPr>
              <w:t>D ^ASTR2</w:t>
            </w:r>
          </w:p>
        </w:tc>
        <w:tc>
          <w:tcPr>
            <w:tcW w:w="2430" w:type="dxa"/>
          </w:tcPr>
          <w:p w14:paraId="0D4FA235" w14:textId="77777777" w:rsidR="00FA2777" w:rsidRPr="001574D0" w:rsidRDefault="00FA2777" w:rsidP="00350006">
            <w:pPr>
              <w:pStyle w:val="TableText"/>
            </w:pPr>
            <w:r w:rsidRPr="001574D0">
              <w:t>This menu is for the person serving as the Information Security Officer (ISO). It includes the following options:</w:t>
            </w:r>
          </w:p>
          <w:p w14:paraId="430E809A" w14:textId="77777777" w:rsidR="00FA2777" w:rsidRPr="001574D0" w:rsidRDefault="00FA2777" w:rsidP="00350006">
            <w:pPr>
              <w:pStyle w:val="TableListBullet"/>
            </w:pPr>
            <w:r w:rsidRPr="001574D0">
              <w:rPr>
                <w:b/>
              </w:rPr>
              <w:t>XUSER SEC OFCR</w:t>
            </w:r>
            <w:r w:rsidRPr="001574D0">
              <w:br/>
              <w:t>(DISPLAY ORDER: 1)</w:t>
            </w:r>
          </w:p>
          <w:p w14:paraId="1E687A60" w14:textId="77777777" w:rsidR="00FA2777" w:rsidRPr="001574D0" w:rsidRDefault="00FA2777" w:rsidP="00350006">
            <w:pPr>
              <w:pStyle w:val="TableListBullet"/>
            </w:pPr>
            <w:r w:rsidRPr="001574D0">
              <w:rPr>
                <w:b/>
              </w:rPr>
              <w:t>XUFILEACCESS SEC OFCR</w:t>
            </w:r>
            <w:r w:rsidRPr="001574D0">
              <w:br/>
              <w:t>(DISPLAY ORDER: 2)</w:t>
            </w:r>
          </w:p>
          <w:p w14:paraId="292B73F7" w14:textId="77777777" w:rsidR="00FA2777" w:rsidRPr="001574D0" w:rsidRDefault="00FA2777" w:rsidP="00350006">
            <w:pPr>
              <w:pStyle w:val="TableListBullet"/>
            </w:pPr>
            <w:r w:rsidRPr="001574D0">
              <w:rPr>
                <w:b/>
              </w:rPr>
              <w:t>XU SEC OFCR</w:t>
            </w:r>
            <w:r w:rsidRPr="001574D0">
              <w:br/>
              <w:t>(DISPLAY ORDER: 3)</w:t>
            </w:r>
          </w:p>
          <w:p w14:paraId="030CA253" w14:textId="77777777" w:rsidR="00FA2777" w:rsidRPr="001574D0" w:rsidRDefault="00FA2777" w:rsidP="00350006">
            <w:pPr>
              <w:pStyle w:val="TableListBullet"/>
            </w:pPr>
            <w:r w:rsidRPr="001574D0">
              <w:rPr>
                <w:b/>
              </w:rPr>
              <w:t>XUAUDIT MAINT</w:t>
            </w:r>
            <w:r w:rsidRPr="001574D0">
              <w:br/>
              <w:t>(DISPLAY ORDER: 4)</w:t>
            </w:r>
          </w:p>
          <w:p w14:paraId="16BC0A98" w14:textId="77777777" w:rsidR="00FA2777" w:rsidRPr="001574D0" w:rsidRDefault="00FA2777" w:rsidP="00350006">
            <w:pPr>
              <w:pStyle w:val="TableListBullet"/>
            </w:pPr>
            <w:r w:rsidRPr="001574D0">
              <w:rPr>
                <w:b/>
              </w:rPr>
              <w:t>XUMNACCESS</w:t>
            </w:r>
            <w:r w:rsidRPr="001574D0">
              <w:br/>
              <w:t>(DISPLAY ORDER: 5)</w:t>
            </w:r>
          </w:p>
          <w:p w14:paraId="46EF24CA" w14:textId="77777777" w:rsidR="00FA2777" w:rsidRPr="001574D0" w:rsidRDefault="00FA2777" w:rsidP="00350006">
            <w:pPr>
              <w:pStyle w:val="TableListBullet"/>
            </w:pPr>
            <w:r w:rsidRPr="001574D0">
              <w:rPr>
                <w:b/>
              </w:rPr>
              <w:t>DG SECURITY OFFICER MENU</w:t>
            </w:r>
            <w:r w:rsidRPr="001574D0">
              <w:br/>
              <w:t>(DISPLAY ORDER: 6)</w:t>
            </w:r>
          </w:p>
          <w:p w14:paraId="5F63335F" w14:textId="77777777" w:rsidR="00FA2777" w:rsidRPr="001574D0" w:rsidRDefault="00FA2777" w:rsidP="00350006">
            <w:pPr>
              <w:pStyle w:val="TableListBullet"/>
              <w:rPr>
                <w:b/>
              </w:rPr>
            </w:pPr>
            <w:r w:rsidRPr="001574D0">
              <w:rPr>
                <w:b/>
              </w:rPr>
              <w:t>XUSEC ISO ACTIVE USER EXTRACT</w:t>
            </w:r>
          </w:p>
          <w:p w14:paraId="7BB6A31E" w14:textId="77777777" w:rsidR="00FA2777" w:rsidRPr="001574D0" w:rsidRDefault="00FA2777" w:rsidP="00350006">
            <w:pPr>
              <w:pStyle w:val="TableListBullet"/>
            </w:pPr>
            <w:r w:rsidRPr="001574D0">
              <w:rPr>
                <w:b/>
              </w:rPr>
              <w:t>452 SECURITY LOG BY USER</w:t>
            </w:r>
            <w:r w:rsidRPr="001574D0">
              <w:br/>
              <w:t>(SYNONYM: SL3)</w:t>
            </w:r>
          </w:p>
        </w:tc>
      </w:tr>
      <w:tr w:rsidR="00FA2777" w:rsidRPr="001574D0" w14:paraId="4D9721C6" w14:textId="77777777" w:rsidTr="00350006">
        <w:tc>
          <w:tcPr>
            <w:tcW w:w="1854" w:type="dxa"/>
          </w:tcPr>
          <w:p w14:paraId="1DB56432" w14:textId="77777777" w:rsidR="00FA2777" w:rsidRPr="001574D0" w:rsidRDefault="00FA2777" w:rsidP="00350006">
            <w:pPr>
              <w:pStyle w:val="TableText"/>
            </w:pPr>
            <w:bookmarkStart w:id="2241" w:name="XU_SPY_SHOW_Option"/>
            <w:r w:rsidRPr="001574D0">
              <w:t>XU-SPY-SHOW</w:t>
            </w:r>
            <w:bookmarkEnd w:id="2241"/>
            <w:r w:rsidRPr="001574D0">
              <w:rPr>
                <w:rFonts w:ascii="Times New Roman" w:hAnsi="Times New Roman"/>
                <w:sz w:val="24"/>
                <w:szCs w:val="24"/>
              </w:rPr>
              <w:fldChar w:fldCharType="begin"/>
            </w:r>
            <w:r w:rsidRPr="001574D0">
              <w:rPr>
                <w:rFonts w:ascii="Times New Roman" w:hAnsi="Times New Roman"/>
                <w:sz w:val="24"/>
                <w:szCs w:val="24"/>
              </w:rPr>
              <w:instrText xml:space="preserve">XE </w:instrText>
            </w:r>
            <w:r w:rsidRPr="001574D0">
              <w:rPr>
                <w:rFonts w:ascii="Times New Roman" w:hAnsi="Times New Roman"/>
                <w:sz w:val="24"/>
                <w:szCs w:val="24"/>
              </w:rPr>
              <w:lastRenderedPageBreak/>
              <w:instrText>"XU-SPY-SHOW Option"</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XE "Options:XU-SPY-SHOW"</w:instrText>
            </w:r>
            <w:r w:rsidRPr="001574D0">
              <w:rPr>
                <w:rFonts w:ascii="Times New Roman" w:hAnsi="Times New Roman"/>
                <w:sz w:val="24"/>
                <w:szCs w:val="24"/>
              </w:rPr>
              <w:fldChar w:fldCharType="end"/>
            </w:r>
          </w:p>
        </w:tc>
        <w:tc>
          <w:tcPr>
            <w:tcW w:w="1530" w:type="dxa"/>
          </w:tcPr>
          <w:p w14:paraId="52D19DD7" w14:textId="77777777" w:rsidR="00FA2777" w:rsidRPr="001574D0" w:rsidRDefault="00FA2777" w:rsidP="00350006">
            <w:pPr>
              <w:pStyle w:val="TableText"/>
            </w:pPr>
            <w:bookmarkStart w:id="2242" w:name="Display_Kernel_Audit_Parameters_Option"/>
            <w:r w:rsidRPr="001574D0">
              <w:rPr>
                <w:b/>
                <w:bCs/>
              </w:rPr>
              <w:lastRenderedPageBreak/>
              <w:t xml:space="preserve">Display the Kernel Audit </w:t>
            </w:r>
            <w:r w:rsidRPr="001574D0">
              <w:rPr>
                <w:b/>
                <w:bCs/>
              </w:rPr>
              <w:lastRenderedPageBreak/>
              <w:t>Parameters</w:t>
            </w:r>
            <w:bookmarkEnd w:id="2242"/>
            <w:r w:rsidRPr="001574D0">
              <w:rPr>
                <w:rFonts w:ascii="Times New Roman" w:hAnsi="Times New Roman"/>
                <w:sz w:val="24"/>
                <w:szCs w:val="24"/>
              </w:rPr>
              <w:fldChar w:fldCharType="begin"/>
            </w:r>
            <w:r w:rsidRPr="001574D0">
              <w:rPr>
                <w:rFonts w:ascii="Times New Roman" w:hAnsi="Times New Roman"/>
                <w:sz w:val="24"/>
                <w:szCs w:val="24"/>
              </w:rPr>
              <w:instrText xml:space="preserve"> XE "Display the Kernel Audit Parameters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"Options:Display the Kernel Audit Parameters" </w:instrText>
            </w:r>
            <w:r w:rsidRPr="001574D0">
              <w:rPr>
                <w:rFonts w:ascii="Times New Roman" w:hAnsi="Times New Roman"/>
                <w:sz w:val="24"/>
                <w:szCs w:val="24"/>
              </w:rPr>
              <w:fldChar w:fldCharType="end"/>
            </w:r>
          </w:p>
        </w:tc>
        <w:tc>
          <w:tcPr>
            <w:tcW w:w="1350" w:type="dxa"/>
          </w:tcPr>
          <w:p w14:paraId="4EA12C7A" w14:textId="77777777" w:rsidR="00FA2777" w:rsidRPr="001574D0" w:rsidRDefault="00FA2777" w:rsidP="00350006">
            <w:pPr>
              <w:pStyle w:val="TableText"/>
            </w:pPr>
            <w:r w:rsidRPr="001574D0">
              <w:lastRenderedPageBreak/>
              <w:t>Print</w:t>
            </w:r>
          </w:p>
        </w:tc>
        <w:tc>
          <w:tcPr>
            <w:tcW w:w="2070" w:type="dxa"/>
          </w:tcPr>
          <w:p w14:paraId="18342954" w14:textId="77777777" w:rsidR="00FA2777" w:rsidRPr="001574D0" w:rsidRDefault="00FA2777" w:rsidP="00350006">
            <w:pPr>
              <w:pStyle w:val="TableText"/>
            </w:pPr>
          </w:p>
        </w:tc>
        <w:tc>
          <w:tcPr>
            <w:tcW w:w="2430" w:type="dxa"/>
          </w:tcPr>
          <w:p w14:paraId="2422294D" w14:textId="77777777" w:rsidR="00FA2777" w:rsidRPr="001574D0" w:rsidRDefault="00FA2777" w:rsidP="00350006">
            <w:pPr>
              <w:pStyle w:val="TableText"/>
            </w:pPr>
            <w:r w:rsidRPr="001574D0">
              <w:t xml:space="preserve">This is an inquire to the </w:t>
            </w:r>
            <w:r w:rsidRPr="001574D0">
              <w:rPr>
                <w:rFonts w:cs="Arial"/>
              </w:rPr>
              <w:t xml:space="preserve">KERNEL SYSTEM </w:t>
            </w:r>
            <w:r w:rsidRPr="001574D0">
              <w:rPr>
                <w:rFonts w:cs="Arial"/>
              </w:rPr>
              <w:lastRenderedPageBreak/>
              <w:t>PARAMETERS (#8989.3) file</w:t>
            </w:r>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SYSTEM PARAMETER (#8989.3)S File"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"Files:KERNEL SYSTEM PARAMETERS (#8989.3)" </w:instrText>
            </w:r>
            <w:r w:rsidRPr="001574D0">
              <w:rPr>
                <w:rFonts w:ascii="Times New Roman" w:hAnsi="Times New Roman"/>
                <w:sz w:val="24"/>
                <w:szCs w:val="24"/>
              </w:rPr>
              <w:fldChar w:fldCharType="end"/>
            </w:r>
            <w:r w:rsidRPr="001574D0">
              <w:t xml:space="preserve"> to show the current AUDIT parameters that are set up.</w:t>
            </w:r>
          </w:p>
        </w:tc>
      </w:tr>
      <w:tr w:rsidR="00FA2777" w:rsidRPr="001574D0" w14:paraId="5BEA6988" w14:textId="77777777" w:rsidTr="00350006">
        <w:tc>
          <w:tcPr>
            <w:tcW w:w="1854" w:type="dxa"/>
          </w:tcPr>
          <w:p w14:paraId="39F7889D" w14:textId="77777777" w:rsidR="00FA2777" w:rsidRPr="001574D0" w:rsidRDefault="00FA2777" w:rsidP="00350006">
            <w:pPr>
              <w:pStyle w:val="TableText"/>
            </w:pPr>
            <w:bookmarkStart w:id="2243" w:name="XUSSPKI_CRL_UPLOAD_Option"/>
            <w:r w:rsidRPr="001574D0">
              <w:lastRenderedPageBreak/>
              <w:t>XUSSPKI CRL UPLOAD</w:t>
            </w:r>
            <w:bookmarkEnd w:id="2243"/>
            <w:r w:rsidRPr="001574D0">
              <w:rPr>
                <w:rFonts w:ascii="Times New Roman" w:hAnsi="Times New Roman"/>
                <w:sz w:val="24"/>
                <w:szCs w:val="24"/>
              </w:rPr>
              <w:fldChar w:fldCharType="begin"/>
            </w:r>
            <w:r w:rsidRPr="001574D0">
              <w:rPr>
                <w:rFonts w:ascii="Times New Roman" w:hAnsi="Times New Roman"/>
                <w:sz w:val="24"/>
                <w:szCs w:val="24"/>
              </w:rPr>
              <w:instrText xml:space="preserve"> XE "XUSSPKI CRL UPLOAD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"Options:XUSSPKI CRL UPLOAD" </w:instrText>
            </w:r>
            <w:r w:rsidRPr="001574D0">
              <w:rPr>
                <w:rFonts w:ascii="Times New Roman" w:hAnsi="Times New Roman"/>
                <w:sz w:val="24"/>
                <w:szCs w:val="24"/>
              </w:rPr>
              <w:fldChar w:fldCharType="end"/>
            </w:r>
          </w:p>
        </w:tc>
        <w:tc>
          <w:tcPr>
            <w:tcW w:w="1530" w:type="dxa"/>
          </w:tcPr>
          <w:p w14:paraId="6840C726" w14:textId="77777777" w:rsidR="00FA2777" w:rsidRPr="001574D0" w:rsidRDefault="00FA2777" w:rsidP="00350006">
            <w:pPr>
              <w:pStyle w:val="TableText"/>
            </w:pPr>
            <w:bookmarkStart w:id="2244" w:name="PKI_CRL_Upload_Option"/>
            <w:r w:rsidRPr="001574D0">
              <w:rPr>
                <w:b/>
                <w:bCs/>
              </w:rPr>
              <w:t>PKI CRL Upload</w:t>
            </w:r>
            <w:bookmarkEnd w:id="2244"/>
            <w:r w:rsidRPr="001574D0">
              <w:rPr>
                <w:rFonts w:ascii="Times New Roman" w:hAnsi="Times New Roman"/>
                <w:sz w:val="24"/>
                <w:szCs w:val="24"/>
              </w:rPr>
              <w:fldChar w:fldCharType="begin"/>
            </w:r>
            <w:r w:rsidRPr="001574D0">
              <w:rPr>
                <w:rFonts w:ascii="Times New Roman" w:hAnsi="Times New Roman"/>
                <w:sz w:val="24"/>
                <w:szCs w:val="24"/>
              </w:rPr>
              <w:instrText xml:space="preserve"> XE "PKI CRL Upload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"Options:PKI CRL Upload" </w:instrText>
            </w:r>
            <w:r w:rsidRPr="001574D0">
              <w:rPr>
                <w:rFonts w:ascii="Times New Roman" w:hAnsi="Times New Roman"/>
                <w:sz w:val="24"/>
                <w:szCs w:val="24"/>
              </w:rPr>
              <w:fldChar w:fldCharType="end"/>
            </w:r>
          </w:p>
        </w:tc>
        <w:tc>
          <w:tcPr>
            <w:tcW w:w="1350" w:type="dxa"/>
          </w:tcPr>
          <w:p w14:paraId="1824EE06" w14:textId="77777777" w:rsidR="00FA2777" w:rsidRPr="001574D0" w:rsidRDefault="00FA2777" w:rsidP="00350006">
            <w:pPr>
              <w:pStyle w:val="TableText"/>
            </w:pPr>
            <w:r w:rsidRPr="001574D0">
              <w:t>Run Routine</w:t>
            </w:r>
          </w:p>
        </w:tc>
        <w:tc>
          <w:tcPr>
            <w:tcW w:w="2070" w:type="dxa"/>
          </w:tcPr>
          <w:p w14:paraId="5BCC2143" w14:textId="77777777" w:rsidR="00FA2777" w:rsidRPr="001574D0" w:rsidRDefault="00FA2777" w:rsidP="00350006">
            <w:pPr>
              <w:pStyle w:val="TableText"/>
            </w:pPr>
            <w:r w:rsidRPr="001574D0">
              <w:t>Routine:</w:t>
            </w:r>
          </w:p>
          <w:p w14:paraId="4124F350" w14:textId="77777777" w:rsidR="00FA2777" w:rsidRPr="001574D0" w:rsidRDefault="00FA2777" w:rsidP="00350006">
            <w:pPr>
              <w:pStyle w:val="TableText"/>
              <w:rPr>
                <w:b/>
              </w:rPr>
            </w:pPr>
            <w:r w:rsidRPr="001574D0">
              <w:rPr>
                <w:b/>
              </w:rPr>
              <w:t>CRLUP^XUSSPKI</w:t>
            </w:r>
          </w:p>
        </w:tc>
        <w:tc>
          <w:tcPr>
            <w:tcW w:w="2430" w:type="dxa"/>
          </w:tcPr>
          <w:p w14:paraId="41971416" w14:textId="77777777" w:rsidR="00FA2777" w:rsidRPr="001574D0" w:rsidRDefault="00FA2777" w:rsidP="00350006">
            <w:pPr>
              <w:pStyle w:val="TableText"/>
            </w:pPr>
            <w:r w:rsidRPr="001574D0">
              <w:t xml:space="preserve">This option should be scheduled to run </w:t>
            </w:r>
            <w:r w:rsidRPr="001574D0">
              <w:rPr>
                <w:b/>
                <w:bCs/>
              </w:rPr>
              <w:t>every hour</w:t>
            </w:r>
            <w:r w:rsidRPr="001574D0">
              <w:t xml:space="preserve"> to send any new URL for the CRLs to be collected by the PKI verification server.</w:t>
            </w:r>
          </w:p>
        </w:tc>
      </w:tr>
      <w:tr w:rsidR="00FA2777" w:rsidRPr="001574D0" w14:paraId="045E2D07" w14:textId="77777777" w:rsidTr="00350006">
        <w:tc>
          <w:tcPr>
            <w:tcW w:w="1854" w:type="dxa"/>
          </w:tcPr>
          <w:p w14:paraId="4ADF6291" w14:textId="77777777" w:rsidR="00FA2777" w:rsidRPr="001574D0" w:rsidRDefault="00FA2777" w:rsidP="00350006">
            <w:pPr>
              <w:pStyle w:val="TableText"/>
            </w:pPr>
            <w:bookmarkStart w:id="2245" w:name="XUSSPKI_EDIT_Option"/>
            <w:r w:rsidRPr="001574D0">
              <w:t>XUSSPKI EDIT</w:t>
            </w:r>
            <w:bookmarkEnd w:id="2245"/>
            <w:r w:rsidRPr="001574D0">
              <w:rPr>
                <w:rFonts w:ascii="Times New Roman" w:hAnsi="Times New Roman"/>
                <w:sz w:val="24"/>
                <w:szCs w:val="24"/>
              </w:rPr>
              <w:fldChar w:fldCharType="begin"/>
            </w:r>
            <w:r w:rsidRPr="001574D0">
              <w:rPr>
                <w:rFonts w:ascii="Times New Roman" w:hAnsi="Times New Roman"/>
                <w:sz w:val="24"/>
                <w:szCs w:val="24"/>
              </w:rPr>
              <w:instrText xml:space="preserve"> XE "XUSSPKI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"Options:XUSSPKI EDIT" </w:instrText>
            </w:r>
            <w:r w:rsidRPr="001574D0">
              <w:rPr>
                <w:rFonts w:ascii="Times New Roman" w:hAnsi="Times New Roman"/>
                <w:sz w:val="24"/>
                <w:szCs w:val="24"/>
              </w:rPr>
              <w:fldChar w:fldCharType="end"/>
            </w:r>
          </w:p>
        </w:tc>
        <w:tc>
          <w:tcPr>
            <w:tcW w:w="1530" w:type="dxa"/>
          </w:tcPr>
          <w:p w14:paraId="76D53E8C" w14:textId="77777777" w:rsidR="00FA2777" w:rsidRPr="001574D0" w:rsidRDefault="00FA2777" w:rsidP="00350006">
            <w:pPr>
              <w:pStyle w:val="TableText"/>
            </w:pPr>
            <w:bookmarkStart w:id="2246" w:name="Kernel_PKI_Parameter_Edit_Option"/>
            <w:r w:rsidRPr="001574D0">
              <w:rPr>
                <w:b/>
                <w:bCs/>
              </w:rPr>
              <w:t>Kernel PKI Parameter Edit</w:t>
            </w:r>
            <w:bookmarkEnd w:id="2246"/>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PKI Parameter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"Options:Kernel PKI Parameter Edit" </w:instrText>
            </w:r>
            <w:r w:rsidRPr="001574D0">
              <w:rPr>
                <w:rFonts w:ascii="Times New Roman" w:hAnsi="Times New Roman"/>
                <w:sz w:val="24"/>
                <w:szCs w:val="24"/>
              </w:rPr>
              <w:fldChar w:fldCharType="end"/>
            </w:r>
          </w:p>
        </w:tc>
        <w:tc>
          <w:tcPr>
            <w:tcW w:w="1350" w:type="dxa"/>
          </w:tcPr>
          <w:p w14:paraId="6DCD73F2" w14:textId="77777777" w:rsidR="00FA2777" w:rsidRPr="001574D0" w:rsidRDefault="00FA2777" w:rsidP="00350006">
            <w:pPr>
              <w:pStyle w:val="TableText"/>
            </w:pPr>
            <w:r w:rsidRPr="001574D0">
              <w:t>Action</w:t>
            </w:r>
          </w:p>
        </w:tc>
        <w:tc>
          <w:tcPr>
            <w:tcW w:w="2070" w:type="dxa"/>
          </w:tcPr>
          <w:p w14:paraId="7DE60B1D" w14:textId="77777777" w:rsidR="00FA2777" w:rsidRPr="001574D0" w:rsidRDefault="00FA2777" w:rsidP="00350006">
            <w:pPr>
              <w:pStyle w:val="TableText"/>
            </w:pPr>
            <w:r w:rsidRPr="001574D0">
              <w:t>Entry Action:</w:t>
            </w:r>
          </w:p>
          <w:p w14:paraId="7D454FA4" w14:textId="77777777" w:rsidR="00FA2777" w:rsidRPr="001574D0" w:rsidRDefault="00FA2777" w:rsidP="00350006">
            <w:pPr>
              <w:pStyle w:val="TableCode"/>
              <w:rPr>
                <w:b/>
              </w:rPr>
            </w:pPr>
            <w:r w:rsidRPr="001574D0">
              <w:rPr>
                <w:b/>
              </w:rPr>
              <w:t>N DA,DR,DDSFILE S DA=1,DR=“[XUSSPKI]”,DDSFILE=8989.3 D ^DDS</w:t>
            </w:r>
          </w:p>
        </w:tc>
        <w:tc>
          <w:tcPr>
            <w:tcW w:w="2430" w:type="dxa"/>
          </w:tcPr>
          <w:p w14:paraId="670D4D5F" w14:textId="77777777" w:rsidR="00FA2777" w:rsidRPr="001574D0" w:rsidRDefault="00FA2777" w:rsidP="00350006">
            <w:pPr>
              <w:pStyle w:val="TableText"/>
            </w:pPr>
            <w:r w:rsidRPr="001574D0">
              <w:t xml:space="preserve">This option runs the </w:t>
            </w:r>
            <w:r w:rsidRPr="001574D0">
              <w:rPr>
                <w:b/>
                <w:bCs/>
              </w:rPr>
              <w:t>XUSSPKI</w:t>
            </w:r>
            <w:r w:rsidRPr="001574D0">
              <w:t xml:space="preserve"> form to edit the PKI server IP address.</w:t>
            </w:r>
          </w:p>
        </w:tc>
      </w:tr>
      <w:tr w:rsidR="00FA2777" w:rsidRPr="001574D0" w14:paraId="0DE0AD0B" w14:textId="77777777" w:rsidTr="00350006">
        <w:tc>
          <w:tcPr>
            <w:tcW w:w="1854" w:type="dxa"/>
          </w:tcPr>
          <w:p w14:paraId="2BF20E28" w14:textId="77777777" w:rsidR="00FA2777" w:rsidRPr="001574D0" w:rsidRDefault="00FA2777" w:rsidP="00350006">
            <w:pPr>
              <w:pStyle w:val="TableText"/>
            </w:pPr>
            <w:bookmarkStart w:id="2247" w:name="XUSSPKI_UPN_SET_Option"/>
            <w:r w:rsidRPr="001574D0">
              <w:t>XUSSPKI UPN SET</w:t>
            </w:r>
            <w:bookmarkEnd w:id="2247"/>
            <w:r w:rsidRPr="001574D0">
              <w:rPr>
                <w:rFonts w:ascii="Times New Roman" w:hAnsi="Times New Roman"/>
                <w:sz w:val="24"/>
                <w:szCs w:val="24"/>
              </w:rPr>
              <w:fldChar w:fldCharType="begin"/>
            </w:r>
            <w:r w:rsidRPr="001574D0">
              <w:rPr>
                <w:rFonts w:ascii="Times New Roman" w:hAnsi="Times New Roman"/>
                <w:sz w:val="24"/>
                <w:szCs w:val="24"/>
              </w:rPr>
              <w:instrText xml:space="preserve"> XE "XUSSPKI UPN SET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"Options:XUSSPKI UPN SET" </w:instrText>
            </w:r>
            <w:r w:rsidRPr="001574D0">
              <w:rPr>
                <w:rFonts w:ascii="Times New Roman" w:hAnsi="Times New Roman"/>
                <w:sz w:val="24"/>
                <w:szCs w:val="24"/>
              </w:rPr>
              <w:fldChar w:fldCharType="end"/>
            </w:r>
          </w:p>
        </w:tc>
        <w:tc>
          <w:tcPr>
            <w:tcW w:w="1530" w:type="dxa"/>
          </w:tcPr>
          <w:p w14:paraId="0015D93F" w14:textId="77777777" w:rsidR="00FA2777" w:rsidRPr="001574D0" w:rsidRDefault="00FA2777" w:rsidP="00350006">
            <w:pPr>
              <w:pStyle w:val="TableText"/>
            </w:pPr>
            <w:bookmarkStart w:id="2248" w:name="ePCS_Set_SAN_from_PIV_Card_Option"/>
            <w:r w:rsidRPr="001574D0">
              <w:rPr>
                <w:b/>
                <w:bCs/>
              </w:rPr>
              <w:t>ePCS Set SAN from PIV Card</w:t>
            </w:r>
            <w:bookmarkEnd w:id="2248"/>
            <w:r w:rsidRPr="001574D0">
              <w:rPr>
                <w:rFonts w:ascii="Times New Roman" w:hAnsi="Times New Roman"/>
                <w:sz w:val="24"/>
                <w:szCs w:val="24"/>
              </w:rPr>
              <w:fldChar w:fldCharType="begin"/>
            </w:r>
            <w:r w:rsidRPr="001574D0">
              <w:rPr>
                <w:rFonts w:ascii="Times New Roman" w:hAnsi="Times New Roman"/>
                <w:sz w:val="24"/>
                <w:szCs w:val="24"/>
              </w:rPr>
              <w:instrText xml:space="preserve"> XE "ePCS Set SAN from PIV Card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"Options:ePCS Set SAN </w:instrText>
            </w:r>
            <w:r w:rsidRPr="001574D0">
              <w:rPr>
                <w:rFonts w:ascii="Times New Roman" w:hAnsi="Times New Roman"/>
                <w:sz w:val="24"/>
                <w:szCs w:val="24"/>
              </w:rPr>
              <w:lastRenderedPageBreak/>
              <w:instrText xml:space="preserve">from PIV Card" </w:instrText>
            </w:r>
            <w:r w:rsidRPr="001574D0">
              <w:rPr>
                <w:rFonts w:ascii="Times New Roman" w:hAnsi="Times New Roman"/>
                <w:sz w:val="24"/>
                <w:szCs w:val="24"/>
              </w:rPr>
              <w:fldChar w:fldCharType="end"/>
            </w:r>
          </w:p>
        </w:tc>
        <w:tc>
          <w:tcPr>
            <w:tcW w:w="1350" w:type="dxa"/>
          </w:tcPr>
          <w:p w14:paraId="613BE8A7" w14:textId="77777777" w:rsidR="00FA2777" w:rsidRPr="001574D0" w:rsidRDefault="00FA2777" w:rsidP="00350006">
            <w:pPr>
              <w:pStyle w:val="TableText"/>
            </w:pPr>
            <w:r w:rsidRPr="001574D0">
              <w:lastRenderedPageBreak/>
              <w:t>Broker (Client/ Server</w:t>
            </w:r>
          </w:p>
        </w:tc>
        <w:tc>
          <w:tcPr>
            <w:tcW w:w="2070" w:type="dxa"/>
          </w:tcPr>
          <w:p w14:paraId="5259334C" w14:textId="77777777" w:rsidR="00FA2777" w:rsidRPr="001574D0" w:rsidRDefault="00FA2777" w:rsidP="00350006">
            <w:pPr>
              <w:pStyle w:val="TableText"/>
            </w:pPr>
            <w:r w:rsidRPr="001574D0">
              <w:t>RPCs:</w:t>
            </w:r>
          </w:p>
          <w:p w14:paraId="4311CFEA" w14:textId="77777777" w:rsidR="00FA2777" w:rsidRPr="001574D0" w:rsidRDefault="00FA2777" w:rsidP="00350006">
            <w:pPr>
              <w:pStyle w:val="TableListBullet"/>
              <w:rPr>
                <w:b/>
              </w:rPr>
            </w:pPr>
            <w:r w:rsidRPr="001574D0">
              <w:rPr>
                <w:b/>
              </w:rPr>
              <w:t>XUS PKI GET UPN</w:t>
            </w:r>
          </w:p>
          <w:p w14:paraId="1D620DAA" w14:textId="77777777" w:rsidR="00FA2777" w:rsidRPr="001574D0" w:rsidRDefault="00FA2777" w:rsidP="00350006">
            <w:pPr>
              <w:pStyle w:val="TableListBullet"/>
            </w:pPr>
            <w:r w:rsidRPr="001574D0">
              <w:rPr>
                <w:b/>
              </w:rPr>
              <w:t>XUS PKI SET UPN</w:t>
            </w:r>
          </w:p>
        </w:tc>
        <w:tc>
          <w:tcPr>
            <w:tcW w:w="2430" w:type="dxa"/>
          </w:tcPr>
          <w:p w14:paraId="55B2FB70" w14:textId="77777777" w:rsidR="00FA2777" w:rsidRPr="001574D0" w:rsidRDefault="00FA2777" w:rsidP="00350006">
            <w:pPr>
              <w:pStyle w:val="TableText"/>
            </w:pPr>
            <w:r w:rsidRPr="001574D0">
              <w:t>This</w:t>
            </w:r>
            <w:r w:rsidRPr="001574D0">
              <w:rPr>
                <w:szCs w:val="22"/>
              </w:rPr>
              <w:t xml:space="preserve"> is a Broker-type </w:t>
            </w:r>
            <w:r w:rsidRPr="001574D0">
              <w:t>context option that sets the SUBJECT ALTERNATIVE NAME (#501.2) field (aka SAN field or USER PRINCIPLE NAME) in the NEW PERSON (#200) file</w:t>
            </w:r>
            <w:r w:rsidRPr="001574D0">
              <w:fldChar w:fldCharType="begin"/>
            </w:r>
            <w:r w:rsidRPr="001574D0">
              <w:instrText xml:space="preserve"> XE "NEW PERSON (#200) File" </w:instrText>
            </w:r>
            <w:r w:rsidRPr="001574D0">
              <w:fldChar w:fldCharType="end"/>
            </w:r>
            <w:r w:rsidRPr="001574D0">
              <w:fldChar w:fldCharType="begin"/>
            </w:r>
            <w:r w:rsidRPr="001574D0">
              <w:instrText xml:space="preserve"> XE </w:instrText>
            </w:r>
            <w:r w:rsidRPr="001574D0">
              <w:lastRenderedPageBreak/>
              <w:instrText xml:space="preserve">"Files:NEW PERSON (#200)" </w:instrText>
            </w:r>
            <w:r w:rsidRPr="001574D0">
              <w:fldChar w:fldCharType="end"/>
            </w:r>
            <w:r w:rsidRPr="001574D0">
              <w:t xml:space="preserve"> from the Personal Identification Verification (PIV) Smart Card. This is used with the DEA ePCS electronic signature (e-sig) to be sure the correct certificate is selected from the PIV card.</w:t>
            </w:r>
            <w:r w:rsidRPr="001574D0">
              <w:br/>
            </w:r>
          </w:p>
          <w:p w14:paraId="4E64D8DE" w14:textId="77777777" w:rsidR="00FA2777" w:rsidRPr="001574D0" w:rsidRDefault="00FA2777" w:rsidP="00350006">
            <w:pPr>
              <w:pStyle w:val="TableNote"/>
            </w:pPr>
            <w:r w:rsidRPr="001574D0">
              <w:rPr>
                <w:noProof/>
              </w:rPr>
              <w:drawing>
                <wp:inline distT="0" distB="0" distL="0" distR="0" wp14:anchorId="0F7288A0" wp14:editId="4A2E5538">
                  <wp:extent cx="284990" cy="284990"/>
                  <wp:effectExtent l="0" t="0" r="1270" b="1270"/>
                  <wp:docPr id="127"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3">
                            <a:extLst>
                              <a:ext uri="{C183D7F6-B498-43B3-948B-1728B52AA6E4}">
                                <adec:decorative xmlns:adec="http://schemas.microsoft.com/office/drawing/2017/decorative" val="1"/>
                              </a:ext>
                            </a:extLst>
                          </pic:cNvPr>
                          <pic:cNvPicPr>
                            <a:picLocks noChangeAspect="1" noChangeArrowheads="1"/>
                          </pic:cNvPicPr>
                        </pic:nvPicPr>
                        <pic:blipFill>
                          <a:blip r:embed="rId20"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Pr="001574D0">
              <w:tab/>
            </w:r>
            <w:r w:rsidRPr="001574D0">
              <w:rPr>
                <w:b/>
              </w:rPr>
              <w:t>NOTE:</w:t>
            </w:r>
            <w:r w:rsidRPr="001574D0">
              <w:t xml:space="preserve"> This option only needs to be run once for a user at a site.</w:t>
            </w:r>
            <w:r w:rsidRPr="001574D0">
              <w:br/>
            </w:r>
            <w:r w:rsidRPr="001574D0">
              <w:br/>
              <w:t>It was released with Kernel Patch XU*8.0*580.</w:t>
            </w:r>
          </w:p>
        </w:tc>
      </w:tr>
      <w:tr w:rsidR="00FA2777" w:rsidRPr="001574D0" w14:paraId="61496974" w14:textId="77777777" w:rsidTr="00350006">
        <w:tc>
          <w:tcPr>
            <w:tcW w:w="1854" w:type="dxa"/>
          </w:tcPr>
          <w:p w14:paraId="7F5B4427" w14:textId="77777777" w:rsidR="00FA2777" w:rsidRPr="001574D0" w:rsidRDefault="00FA2777" w:rsidP="00350006">
            <w:pPr>
              <w:pStyle w:val="TableText"/>
            </w:pPr>
            <w:bookmarkStart w:id="2249" w:name="XUSTAT_Option"/>
            <w:r w:rsidRPr="001574D0">
              <w:lastRenderedPageBreak/>
              <w:t>XUSTAT</w:t>
            </w:r>
            <w:bookmarkEnd w:id="2249"/>
            <w:r w:rsidRPr="001574D0">
              <w:rPr>
                <w:rFonts w:ascii="Times New Roman" w:hAnsi="Times New Roman"/>
                <w:sz w:val="24"/>
                <w:szCs w:val="24"/>
              </w:rPr>
              <w:fldChar w:fldCharType="begin"/>
            </w:r>
            <w:r w:rsidRPr="001574D0">
              <w:rPr>
                <w:rFonts w:ascii="Times New Roman" w:hAnsi="Times New Roman"/>
                <w:sz w:val="24"/>
                <w:szCs w:val="24"/>
              </w:rPr>
              <w:instrText xml:space="preserve"> XE "XUSTAT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"Options:XUSTAT" </w:instrText>
            </w:r>
            <w:r w:rsidRPr="001574D0">
              <w:rPr>
                <w:rFonts w:ascii="Times New Roman" w:hAnsi="Times New Roman"/>
                <w:sz w:val="24"/>
                <w:szCs w:val="24"/>
              </w:rPr>
              <w:fldChar w:fldCharType="end"/>
            </w:r>
          </w:p>
        </w:tc>
        <w:tc>
          <w:tcPr>
            <w:tcW w:w="1530" w:type="dxa"/>
          </w:tcPr>
          <w:p w14:paraId="6B527F1B" w14:textId="77777777" w:rsidR="00FA2777" w:rsidRPr="001574D0" w:rsidRDefault="00FA2777" w:rsidP="00350006">
            <w:pPr>
              <w:pStyle w:val="TableText"/>
            </w:pPr>
            <w:bookmarkStart w:id="2250" w:name="CPU_Service_User_Device_Stats_Option"/>
            <w:r w:rsidRPr="001574D0">
              <w:rPr>
                <w:b/>
                <w:bCs/>
              </w:rPr>
              <w:t>CPU/Service/User/Device Stats</w:t>
            </w:r>
            <w:bookmarkEnd w:id="2250"/>
            <w:r w:rsidRPr="001574D0">
              <w:rPr>
                <w:rFonts w:ascii="Times New Roman" w:hAnsi="Times New Roman"/>
                <w:sz w:val="24"/>
                <w:szCs w:val="24"/>
              </w:rPr>
              <w:fldChar w:fldCharType="begin"/>
            </w:r>
            <w:r w:rsidRPr="001574D0">
              <w:rPr>
                <w:rFonts w:ascii="Times New Roman" w:hAnsi="Times New Roman"/>
                <w:sz w:val="24"/>
                <w:szCs w:val="24"/>
              </w:rPr>
              <w:instrText xml:space="preserve"> XE "CPU/Service/User/Device Stats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"Options:CPU/Service/User/Device Stats" </w:instrText>
            </w:r>
            <w:r w:rsidRPr="001574D0">
              <w:rPr>
                <w:rFonts w:ascii="Times New Roman" w:hAnsi="Times New Roman"/>
                <w:sz w:val="24"/>
                <w:szCs w:val="24"/>
              </w:rPr>
              <w:fldChar w:fldCharType="end"/>
            </w:r>
          </w:p>
        </w:tc>
        <w:tc>
          <w:tcPr>
            <w:tcW w:w="1350" w:type="dxa"/>
          </w:tcPr>
          <w:p w14:paraId="56E32139" w14:textId="77777777" w:rsidR="00FA2777" w:rsidRPr="001574D0" w:rsidRDefault="00FA2777" w:rsidP="00350006">
            <w:pPr>
              <w:pStyle w:val="TableText"/>
            </w:pPr>
            <w:r w:rsidRPr="001574D0">
              <w:t>Run Routine</w:t>
            </w:r>
          </w:p>
        </w:tc>
        <w:tc>
          <w:tcPr>
            <w:tcW w:w="2070" w:type="dxa"/>
          </w:tcPr>
          <w:p w14:paraId="627E6FA1" w14:textId="77777777" w:rsidR="00FA2777" w:rsidRPr="001574D0" w:rsidRDefault="00FA2777" w:rsidP="00350006">
            <w:pPr>
              <w:pStyle w:val="TableText"/>
            </w:pPr>
            <w:r w:rsidRPr="001574D0">
              <w:t>Routine:</w:t>
            </w:r>
          </w:p>
          <w:p w14:paraId="278D7138" w14:textId="77777777" w:rsidR="00FA2777" w:rsidRPr="001574D0" w:rsidRDefault="00FA2777" w:rsidP="00350006">
            <w:pPr>
              <w:pStyle w:val="TableText"/>
              <w:rPr>
                <w:b/>
              </w:rPr>
            </w:pPr>
            <w:r w:rsidRPr="001574D0">
              <w:rPr>
                <w:b/>
              </w:rPr>
              <w:t>XUSTAT</w:t>
            </w:r>
          </w:p>
        </w:tc>
        <w:tc>
          <w:tcPr>
            <w:tcW w:w="2430" w:type="dxa"/>
          </w:tcPr>
          <w:p w14:paraId="783D433D" w14:textId="77777777" w:rsidR="00FA2777" w:rsidRPr="001574D0" w:rsidRDefault="00FA2777" w:rsidP="00350006">
            <w:pPr>
              <w:pStyle w:val="TableText"/>
            </w:pPr>
            <w:r w:rsidRPr="001574D0">
              <w:t>This option gives you a system utilization report for CPUs, Services, or users.</w:t>
            </w:r>
          </w:p>
        </w:tc>
      </w:tr>
      <w:tr w:rsidR="00FA2777" w:rsidRPr="001574D0" w14:paraId="01E68E6B" w14:textId="77777777" w:rsidTr="00350006">
        <w:tc>
          <w:tcPr>
            <w:tcW w:w="1854" w:type="dxa"/>
          </w:tcPr>
          <w:p w14:paraId="585F6F5D" w14:textId="77777777" w:rsidR="00FA2777" w:rsidRPr="001574D0" w:rsidRDefault="00FA2777" w:rsidP="00350006">
            <w:pPr>
              <w:pStyle w:val="TableText"/>
            </w:pPr>
            <w:bookmarkStart w:id="2251" w:name="XUSTATUS_Option"/>
            <w:r w:rsidRPr="001574D0">
              <w:t>XUSTATUS</w:t>
            </w:r>
            <w:bookmarkEnd w:id="2251"/>
            <w:r w:rsidRPr="001574D0">
              <w:rPr>
                <w:rFonts w:ascii="Times New Roman" w:hAnsi="Times New Roman"/>
                <w:sz w:val="24"/>
                <w:szCs w:val="24"/>
              </w:rPr>
              <w:fldChar w:fldCharType="begin"/>
            </w:r>
            <w:r w:rsidRPr="001574D0">
              <w:rPr>
                <w:rFonts w:ascii="Times New Roman" w:hAnsi="Times New Roman"/>
                <w:sz w:val="24"/>
                <w:szCs w:val="24"/>
              </w:rPr>
              <w:instrText xml:space="preserve"> XE "XUSTATUS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"Options:XUSTATUS" </w:instrText>
            </w:r>
            <w:r w:rsidRPr="001574D0">
              <w:rPr>
                <w:rFonts w:ascii="Times New Roman" w:hAnsi="Times New Roman"/>
                <w:sz w:val="24"/>
                <w:szCs w:val="24"/>
              </w:rPr>
              <w:fldChar w:fldCharType="end"/>
            </w:r>
          </w:p>
        </w:tc>
        <w:tc>
          <w:tcPr>
            <w:tcW w:w="1530" w:type="dxa"/>
          </w:tcPr>
          <w:p w14:paraId="60403606" w14:textId="77777777" w:rsidR="00FA2777" w:rsidRPr="001574D0" w:rsidRDefault="00FA2777" w:rsidP="00350006">
            <w:pPr>
              <w:pStyle w:val="TableText"/>
            </w:pPr>
            <w:bookmarkStart w:id="2252" w:name="System_Status_Option"/>
            <w:r w:rsidRPr="001574D0">
              <w:rPr>
                <w:b/>
                <w:bCs/>
              </w:rPr>
              <w:t>System Status</w:t>
            </w:r>
            <w:bookmarkEnd w:id="2252"/>
            <w:r w:rsidRPr="001574D0">
              <w:rPr>
                <w:rFonts w:ascii="Times New Roman" w:hAnsi="Times New Roman"/>
                <w:sz w:val="24"/>
                <w:szCs w:val="24"/>
              </w:rPr>
              <w:fldChar w:fldCharType="begin"/>
            </w:r>
            <w:r w:rsidRPr="001574D0">
              <w:rPr>
                <w:rFonts w:ascii="Times New Roman" w:hAnsi="Times New Roman"/>
                <w:sz w:val="24"/>
                <w:szCs w:val="24"/>
              </w:rPr>
              <w:instrText xml:space="preserve"> XE "System Status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"Options:System Status" </w:instrText>
            </w:r>
            <w:r w:rsidRPr="001574D0">
              <w:rPr>
                <w:rFonts w:ascii="Times New Roman" w:hAnsi="Times New Roman"/>
                <w:sz w:val="24"/>
                <w:szCs w:val="24"/>
              </w:rPr>
              <w:fldChar w:fldCharType="end"/>
            </w:r>
          </w:p>
        </w:tc>
        <w:tc>
          <w:tcPr>
            <w:tcW w:w="1350" w:type="dxa"/>
          </w:tcPr>
          <w:p w14:paraId="1A656BF5" w14:textId="77777777" w:rsidR="00FA2777" w:rsidRPr="001574D0" w:rsidRDefault="00FA2777" w:rsidP="00350006">
            <w:pPr>
              <w:pStyle w:val="TableText"/>
            </w:pPr>
            <w:r w:rsidRPr="001574D0">
              <w:t>Action</w:t>
            </w:r>
          </w:p>
        </w:tc>
        <w:tc>
          <w:tcPr>
            <w:tcW w:w="2070" w:type="dxa"/>
          </w:tcPr>
          <w:p w14:paraId="3FEB5F6F" w14:textId="77777777" w:rsidR="00FA2777" w:rsidRPr="001574D0" w:rsidRDefault="00FA2777" w:rsidP="00350006">
            <w:pPr>
              <w:pStyle w:val="TableText"/>
            </w:pPr>
            <w:r w:rsidRPr="001574D0">
              <w:t>Entry Action:</w:t>
            </w:r>
          </w:p>
          <w:p w14:paraId="43B8FF77" w14:textId="77777777" w:rsidR="00FA2777" w:rsidRPr="001574D0" w:rsidRDefault="00FA2777" w:rsidP="00350006">
            <w:pPr>
              <w:pStyle w:val="TableCode"/>
              <w:rPr>
                <w:b/>
              </w:rPr>
            </w:pPr>
            <w:r w:rsidRPr="001574D0">
              <w:rPr>
                <w:b/>
              </w:rPr>
              <w:t>W @IOF N DUZ,DT,DTIME X:$D(^%ZOSF(“SS”))#2 ^(“SS”) D HOME^%ZIS</w:t>
            </w:r>
          </w:p>
        </w:tc>
        <w:tc>
          <w:tcPr>
            <w:tcW w:w="2430" w:type="dxa"/>
          </w:tcPr>
          <w:p w14:paraId="2B2D3F6A" w14:textId="77777777" w:rsidR="00FA2777" w:rsidRPr="001574D0" w:rsidRDefault="00FA2777" w:rsidP="00350006">
            <w:pPr>
              <w:pStyle w:val="TableText"/>
            </w:pPr>
            <w:r w:rsidRPr="001574D0">
              <w:t>This option uses an operating system utility to show all current jobs signed onto the computer.</w:t>
            </w:r>
          </w:p>
        </w:tc>
      </w:tr>
      <w:tr w:rsidR="00FA2777" w:rsidRPr="001574D0" w14:paraId="447C818B" w14:textId="77777777" w:rsidTr="00350006">
        <w:tc>
          <w:tcPr>
            <w:tcW w:w="1854" w:type="dxa"/>
          </w:tcPr>
          <w:p w14:paraId="04F2483C" w14:textId="77777777" w:rsidR="00FA2777" w:rsidRPr="001574D0" w:rsidRDefault="00FA2777" w:rsidP="00350006">
            <w:pPr>
              <w:pStyle w:val="TableText"/>
            </w:pPr>
            <w:bookmarkStart w:id="2253" w:name="XUTERM_Option"/>
            <w:r w:rsidRPr="001574D0">
              <w:lastRenderedPageBreak/>
              <w:t>XUTERM</w:t>
            </w:r>
            <w:bookmarkEnd w:id="2253"/>
            <w:r w:rsidRPr="001574D0">
              <w:rPr>
                <w:rFonts w:ascii="Times New Roman" w:hAnsi="Times New Roman"/>
                <w:sz w:val="24"/>
                <w:szCs w:val="24"/>
              </w:rPr>
              <w:fldChar w:fldCharType="begin"/>
            </w:r>
            <w:r w:rsidRPr="001574D0">
              <w:rPr>
                <w:rFonts w:ascii="Times New Roman" w:hAnsi="Times New Roman"/>
                <w:sz w:val="24"/>
                <w:szCs w:val="24"/>
              </w:rPr>
              <w:instrText xml:space="preserve"> XE "XUTERM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"Options:XUTERM" </w:instrText>
            </w:r>
            <w:r w:rsidRPr="001574D0">
              <w:rPr>
                <w:rFonts w:ascii="Times New Roman" w:hAnsi="Times New Roman"/>
                <w:sz w:val="24"/>
                <w:szCs w:val="24"/>
              </w:rPr>
              <w:fldChar w:fldCharType="end"/>
            </w:r>
          </w:p>
        </w:tc>
        <w:tc>
          <w:tcPr>
            <w:tcW w:w="1530" w:type="dxa"/>
          </w:tcPr>
          <w:p w14:paraId="5DC9E377" w14:textId="77777777" w:rsidR="00FA2777" w:rsidRPr="001574D0" w:rsidRDefault="00FA2777" w:rsidP="00350006">
            <w:pPr>
              <w:pStyle w:val="TableText"/>
            </w:pPr>
            <w:bookmarkStart w:id="2254" w:name="Terminal_Type_Edit_Option"/>
            <w:r w:rsidRPr="001574D0">
              <w:rPr>
                <w:b/>
                <w:bCs/>
              </w:rPr>
              <w:t>Terminal Type Edit</w:t>
            </w:r>
            <w:bookmarkEnd w:id="2254"/>
            <w:r w:rsidRPr="001574D0">
              <w:rPr>
                <w:rFonts w:ascii="Times New Roman" w:hAnsi="Times New Roman"/>
                <w:sz w:val="24"/>
                <w:szCs w:val="24"/>
              </w:rPr>
              <w:fldChar w:fldCharType="begin"/>
            </w:r>
            <w:r w:rsidRPr="001574D0">
              <w:rPr>
                <w:rFonts w:ascii="Times New Roman" w:hAnsi="Times New Roman"/>
                <w:sz w:val="24"/>
                <w:szCs w:val="24"/>
              </w:rPr>
              <w:instrText xml:space="preserve"> XE "Terminal Type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"Options:Terminal Type Edit" </w:instrText>
            </w:r>
            <w:r w:rsidRPr="001574D0">
              <w:rPr>
                <w:rFonts w:ascii="Times New Roman" w:hAnsi="Times New Roman"/>
                <w:sz w:val="24"/>
                <w:szCs w:val="24"/>
              </w:rPr>
              <w:fldChar w:fldCharType="end"/>
            </w:r>
          </w:p>
        </w:tc>
        <w:tc>
          <w:tcPr>
            <w:tcW w:w="1350" w:type="dxa"/>
          </w:tcPr>
          <w:p w14:paraId="25282982" w14:textId="77777777" w:rsidR="00FA2777" w:rsidRPr="001574D0" w:rsidRDefault="00FA2777" w:rsidP="00350006">
            <w:pPr>
              <w:pStyle w:val="TableText"/>
            </w:pPr>
            <w:r w:rsidRPr="001574D0">
              <w:t>Edit</w:t>
            </w:r>
          </w:p>
        </w:tc>
        <w:tc>
          <w:tcPr>
            <w:tcW w:w="2070" w:type="dxa"/>
          </w:tcPr>
          <w:p w14:paraId="10CD3041" w14:textId="77777777" w:rsidR="00FA2777" w:rsidRPr="001574D0" w:rsidRDefault="00FA2777" w:rsidP="00350006">
            <w:pPr>
              <w:pStyle w:val="TableText"/>
            </w:pPr>
          </w:p>
        </w:tc>
        <w:tc>
          <w:tcPr>
            <w:tcW w:w="2430" w:type="dxa"/>
          </w:tcPr>
          <w:p w14:paraId="2AC0E0CA" w14:textId="77777777" w:rsidR="00FA2777" w:rsidRPr="001574D0" w:rsidRDefault="00FA2777" w:rsidP="00350006">
            <w:pPr>
              <w:pStyle w:val="TableText"/>
            </w:pPr>
            <w:r w:rsidRPr="001574D0">
              <w:t>This option edits the TERMINAL TYPE (#3.2)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"TERMINAL TYPE (#3.2)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"Files:TERMINAL TYPE (#3.2)" </w:instrText>
            </w:r>
            <w:r w:rsidRPr="001574D0">
              <w:rPr>
                <w:rFonts w:ascii="Times New Roman" w:hAnsi="Times New Roman"/>
                <w:sz w:val="24"/>
                <w:szCs w:val="22"/>
              </w:rPr>
              <w:fldChar w:fldCharType="end"/>
            </w:r>
            <w:r w:rsidRPr="001574D0">
              <w:t>.</w:t>
            </w:r>
          </w:p>
        </w:tc>
      </w:tr>
      <w:tr w:rsidR="00FA2777" w:rsidRPr="001574D0" w14:paraId="37CF24B3" w14:textId="77777777" w:rsidTr="00350006">
        <w:tc>
          <w:tcPr>
            <w:tcW w:w="1854" w:type="dxa"/>
          </w:tcPr>
          <w:p w14:paraId="77829B5E" w14:textId="77777777" w:rsidR="00FA2777" w:rsidRPr="001574D0" w:rsidRDefault="00FA2777" w:rsidP="00350006">
            <w:pPr>
              <w:pStyle w:val="TableText"/>
            </w:pPr>
            <w:bookmarkStart w:id="2255" w:name="XUTESTUSER_Option"/>
            <w:r w:rsidRPr="001574D0">
              <w:t>XUTESTUSER</w:t>
            </w:r>
            <w:bookmarkEnd w:id="2255"/>
            <w:r w:rsidRPr="001574D0">
              <w:rPr>
                <w:rFonts w:ascii="Times New Roman" w:hAnsi="Times New Roman"/>
                <w:sz w:val="24"/>
                <w:szCs w:val="24"/>
              </w:rPr>
              <w:fldChar w:fldCharType="begin"/>
            </w:r>
            <w:r w:rsidRPr="001574D0">
              <w:rPr>
                <w:rFonts w:ascii="Times New Roman" w:hAnsi="Times New Roman"/>
                <w:sz w:val="24"/>
                <w:szCs w:val="24"/>
              </w:rPr>
              <w:instrText xml:space="preserve"> XE "XUTESTUSER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"Options:XUTESTUSER" </w:instrText>
            </w:r>
            <w:r w:rsidRPr="001574D0">
              <w:rPr>
                <w:rFonts w:ascii="Times New Roman" w:hAnsi="Times New Roman"/>
                <w:sz w:val="24"/>
                <w:szCs w:val="24"/>
              </w:rPr>
              <w:fldChar w:fldCharType="end"/>
            </w:r>
          </w:p>
        </w:tc>
        <w:tc>
          <w:tcPr>
            <w:tcW w:w="1530" w:type="dxa"/>
          </w:tcPr>
          <w:p w14:paraId="688F583C" w14:textId="77777777" w:rsidR="00FA2777" w:rsidRPr="001574D0" w:rsidRDefault="00FA2777" w:rsidP="00350006">
            <w:pPr>
              <w:pStyle w:val="TableText"/>
            </w:pPr>
            <w:bookmarkStart w:id="2256" w:name="Switch_Identities_Option"/>
            <w:r w:rsidRPr="001574D0">
              <w:rPr>
                <w:b/>
                <w:bCs/>
              </w:rPr>
              <w:t>Switch Identities</w:t>
            </w:r>
            <w:bookmarkEnd w:id="2256"/>
            <w:r w:rsidRPr="001574D0">
              <w:rPr>
                <w:rFonts w:ascii="Times New Roman" w:hAnsi="Times New Roman"/>
                <w:sz w:val="24"/>
                <w:szCs w:val="24"/>
              </w:rPr>
              <w:fldChar w:fldCharType="begin"/>
            </w:r>
            <w:r w:rsidRPr="001574D0">
              <w:rPr>
                <w:rFonts w:ascii="Times New Roman" w:hAnsi="Times New Roman"/>
                <w:sz w:val="24"/>
                <w:szCs w:val="24"/>
              </w:rPr>
              <w:instrText xml:space="preserve"> XE "Switch Identities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"Options:Switch Identities" </w:instrText>
            </w:r>
            <w:r w:rsidRPr="001574D0">
              <w:rPr>
                <w:rFonts w:ascii="Times New Roman" w:hAnsi="Times New Roman"/>
                <w:sz w:val="24"/>
                <w:szCs w:val="24"/>
              </w:rPr>
              <w:fldChar w:fldCharType="end"/>
            </w:r>
          </w:p>
        </w:tc>
        <w:tc>
          <w:tcPr>
            <w:tcW w:w="1350" w:type="dxa"/>
          </w:tcPr>
          <w:p w14:paraId="5E38F5FF" w14:textId="77777777" w:rsidR="00FA2777" w:rsidRPr="001574D0" w:rsidRDefault="00FA2777" w:rsidP="00350006">
            <w:pPr>
              <w:pStyle w:val="TableText"/>
            </w:pPr>
            <w:r w:rsidRPr="001574D0">
              <w:t>Run Routine</w:t>
            </w:r>
          </w:p>
        </w:tc>
        <w:tc>
          <w:tcPr>
            <w:tcW w:w="2070" w:type="dxa"/>
          </w:tcPr>
          <w:p w14:paraId="4A422FAC" w14:textId="77777777" w:rsidR="00FA2777" w:rsidRPr="001574D0" w:rsidRDefault="00FA2777" w:rsidP="00350006">
            <w:pPr>
              <w:pStyle w:val="TableText"/>
            </w:pPr>
            <w:r w:rsidRPr="001574D0">
              <w:t>Routine:</w:t>
            </w:r>
          </w:p>
          <w:p w14:paraId="682BB2DF" w14:textId="77777777" w:rsidR="00FA2777" w:rsidRPr="001574D0" w:rsidRDefault="00FA2777" w:rsidP="00350006">
            <w:pPr>
              <w:pStyle w:val="TableText"/>
              <w:rPr>
                <w:b/>
              </w:rPr>
            </w:pPr>
            <w:r w:rsidRPr="001574D0">
              <w:rPr>
                <w:b/>
              </w:rPr>
              <w:t>TESTM^XUS91</w:t>
            </w:r>
          </w:p>
        </w:tc>
        <w:tc>
          <w:tcPr>
            <w:tcW w:w="2430" w:type="dxa"/>
          </w:tcPr>
          <w:p w14:paraId="6F7A0999" w14:textId="77777777" w:rsidR="00FA2777" w:rsidRPr="001574D0" w:rsidRDefault="00FA2777" w:rsidP="00350006">
            <w:pPr>
              <w:pStyle w:val="TableText"/>
            </w:pPr>
            <w:r w:rsidRPr="001574D0">
              <w:t xml:space="preserve">This option simulates signing on as another user, and thus, tests out a user’s menus. It assigns all security keys but does </w:t>
            </w:r>
            <w:r w:rsidRPr="001574D0">
              <w:rPr>
                <w:i/>
              </w:rPr>
              <w:t>not</w:t>
            </w:r>
            <w:r w:rsidRPr="001574D0">
              <w:t xml:space="preserve"> allow for the execution of any options.</w:t>
            </w:r>
          </w:p>
        </w:tc>
      </w:tr>
      <w:tr w:rsidR="00FA2777" w:rsidRPr="001574D0" w14:paraId="52F971B5" w14:textId="77777777" w:rsidTr="00350006">
        <w:tc>
          <w:tcPr>
            <w:tcW w:w="1854" w:type="dxa"/>
          </w:tcPr>
          <w:p w14:paraId="20BFB315" w14:textId="77777777" w:rsidR="00FA2777" w:rsidRPr="001574D0" w:rsidRDefault="00FA2777" w:rsidP="00350006">
            <w:pPr>
              <w:pStyle w:val="TableText"/>
            </w:pPr>
            <w:bookmarkStart w:id="2257" w:name="XUTIME_Option"/>
            <w:r w:rsidRPr="001574D0">
              <w:t>XUTIME</w:t>
            </w:r>
            <w:bookmarkEnd w:id="2257"/>
            <w:r w:rsidRPr="001574D0">
              <w:rPr>
                <w:rFonts w:ascii="Times New Roman" w:hAnsi="Times New Roman"/>
                <w:sz w:val="24"/>
                <w:szCs w:val="24"/>
              </w:rPr>
              <w:fldChar w:fldCharType="begin"/>
            </w:r>
            <w:r w:rsidRPr="001574D0">
              <w:rPr>
                <w:rFonts w:ascii="Times New Roman" w:hAnsi="Times New Roman"/>
                <w:sz w:val="24"/>
                <w:szCs w:val="24"/>
              </w:rPr>
              <w:instrText xml:space="preserve"> XE "XUTIME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"Options:XUTIME" </w:instrText>
            </w:r>
            <w:r w:rsidRPr="001574D0">
              <w:rPr>
                <w:rFonts w:ascii="Times New Roman" w:hAnsi="Times New Roman"/>
                <w:sz w:val="24"/>
                <w:szCs w:val="24"/>
              </w:rPr>
              <w:fldChar w:fldCharType="end"/>
            </w:r>
          </w:p>
        </w:tc>
        <w:tc>
          <w:tcPr>
            <w:tcW w:w="1530" w:type="dxa"/>
          </w:tcPr>
          <w:p w14:paraId="7545EE1D" w14:textId="77777777" w:rsidR="00FA2777" w:rsidRPr="001574D0" w:rsidRDefault="00FA2777" w:rsidP="00350006">
            <w:pPr>
              <w:pStyle w:val="TableText"/>
            </w:pPr>
            <w:bookmarkStart w:id="2258" w:name="Time_Option"/>
            <w:r w:rsidRPr="001574D0">
              <w:rPr>
                <w:b/>
                <w:bCs/>
              </w:rPr>
              <w:t>Time</w:t>
            </w:r>
            <w:bookmarkEnd w:id="2258"/>
            <w:r w:rsidRPr="001574D0">
              <w:rPr>
                <w:rFonts w:ascii="Times New Roman" w:hAnsi="Times New Roman"/>
                <w:sz w:val="24"/>
                <w:szCs w:val="24"/>
              </w:rPr>
              <w:fldChar w:fldCharType="begin"/>
            </w:r>
            <w:r w:rsidRPr="001574D0">
              <w:rPr>
                <w:rFonts w:ascii="Times New Roman" w:hAnsi="Times New Roman"/>
                <w:sz w:val="24"/>
                <w:szCs w:val="24"/>
              </w:rPr>
              <w:instrText xml:space="preserve"> XE "Time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"Options:Time" </w:instrText>
            </w:r>
            <w:r w:rsidRPr="001574D0">
              <w:rPr>
                <w:rFonts w:ascii="Times New Roman" w:hAnsi="Times New Roman"/>
                <w:sz w:val="24"/>
                <w:szCs w:val="24"/>
              </w:rPr>
              <w:fldChar w:fldCharType="end"/>
            </w:r>
          </w:p>
        </w:tc>
        <w:tc>
          <w:tcPr>
            <w:tcW w:w="1350" w:type="dxa"/>
          </w:tcPr>
          <w:p w14:paraId="16CCC54D" w14:textId="77777777" w:rsidR="00FA2777" w:rsidRPr="001574D0" w:rsidRDefault="00FA2777" w:rsidP="00350006">
            <w:pPr>
              <w:pStyle w:val="TableText"/>
            </w:pPr>
            <w:r w:rsidRPr="001574D0">
              <w:t>Action</w:t>
            </w:r>
          </w:p>
        </w:tc>
        <w:tc>
          <w:tcPr>
            <w:tcW w:w="2070" w:type="dxa"/>
          </w:tcPr>
          <w:p w14:paraId="48B9CAB4" w14:textId="77777777" w:rsidR="00FA2777" w:rsidRPr="001574D0" w:rsidRDefault="00FA2777" w:rsidP="00350006">
            <w:pPr>
              <w:pStyle w:val="TableText"/>
            </w:pPr>
            <w:r w:rsidRPr="001574D0">
              <w:t>Entry Action:</w:t>
            </w:r>
          </w:p>
          <w:p w14:paraId="1AA229EB" w14:textId="77777777" w:rsidR="00FA2777" w:rsidRPr="001574D0" w:rsidRDefault="00FA2777" w:rsidP="00350006">
            <w:pPr>
              <w:pStyle w:val="TableCode"/>
              <w:rPr>
                <w:b/>
              </w:rPr>
            </w:pPr>
            <w:r w:rsidRPr="001574D0">
              <w:rPr>
                <w:b/>
              </w:rPr>
              <w:t>W !!,$$HTE^XLFDT($H,”P”)</w:t>
            </w:r>
          </w:p>
        </w:tc>
        <w:tc>
          <w:tcPr>
            <w:tcW w:w="2430" w:type="dxa"/>
          </w:tcPr>
          <w:p w14:paraId="5A2EDDA2" w14:textId="77777777" w:rsidR="00FA2777" w:rsidRPr="001574D0" w:rsidRDefault="00FA2777" w:rsidP="00350006">
            <w:pPr>
              <w:pStyle w:val="TableText"/>
            </w:pPr>
            <w:r w:rsidRPr="001574D0">
              <w:t>This command displays the time and date.</w:t>
            </w:r>
          </w:p>
        </w:tc>
      </w:tr>
      <w:tr w:rsidR="00FA2777" w:rsidRPr="001574D0" w14:paraId="2B893122" w14:textId="77777777" w:rsidTr="00350006">
        <w:tc>
          <w:tcPr>
            <w:tcW w:w="1854" w:type="dxa"/>
          </w:tcPr>
          <w:p w14:paraId="468C0F22" w14:textId="77777777" w:rsidR="00FA2777" w:rsidRPr="001574D0" w:rsidRDefault="00FA2777" w:rsidP="00350006">
            <w:pPr>
              <w:pStyle w:val="TableText"/>
            </w:pPr>
            <w:bookmarkStart w:id="2259" w:name="XUTIO_Option"/>
            <w:r w:rsidRPr="001574D0">
              <w:t>XUTIO</w:t>
            </w:r>
            <w:bookmarkEnd w:id="2259"/>
            <w:r w:rsidRPr="001574D0">
              <w:rPr>
                <w:rFonts w:ascii="Times New Roman" w:hAnsi="Times New Roman"/>
                <w:sz w:val="24"/>
                <w:szCs w:val="24"/>
              </w:rPr>
              <w:fldChar w:fldCharType="begin"/>
            </w:r>
            <w:r w:rsidRPr="001574D0">
              <w:rPr>
                <w:rFonts w:ascii="Times New Roman" w:hAnsi="Times New Roman"/>
                <w:sz w:val="24"/>
                <w:szCs w:val="24"/>
              </w:rPr>
              <w:instrText xml:space="preserve"> XE "XUTIO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"Menus:XUTIO"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"Options:XUTIO" </w:instrText>
            </w:r>
            <w:r w:rsidRPr="001574D0">
              <w:rPr>
                <w:rFonts w:ascii="Times New Roman" w:hAnsi="Times New Roman"/>
                <w:sz w:val="24"/>
                <w:szCs w:val="24"/>
              </w:rPr>
              <w:fldChar w:fldCharType="end"/>
            </w:r>
          </w:p>
        </w:tc>
        <w:tc>
          <w:tcPr>
            <w:tcW w:w="1530" w:type="dxa"/>
          </w:tcPr>
          <w:p w14:paraId="062D7827" w14:textId="77777777" w:rsidR="00FA2777" w:rsidRPr="001574D0" w:rsidRDefault="00FA2777" w:rsidP="00350006">
            <w:pPr>
              <w:pStyle w:val="TableText"/>
            </w:pPr>
            <w:bookmarkStart w:id="2260" w:name="Device_Management_Option"/>
            <w:r w:rsidRPr="001574D0">
              <w:rPr>
                <w:b/>
                <w:bCs/>
              </w:rPr>
              <w:t>Device Management</w:t>
            </w:r>
            <w:bookmarkEnd w:id="2260"/>
            <w:r w:rsidRPr="001574D0">
              <w:rPr>
                <w:rFonts w:ascii="Times New Roman" w:hAnsi="Times New Roman"/>
                <w:sz w:val="24"/>
                <w:szCs w:val="24"/>
              </w:rPr>
              <w:fldChar w:fldCharType="begin"/>
            </w:r>
            <w:r w:rsidRPr="001574D0">
              <w:rPr>
                <w:rFonts w:ascii="Times New Roman" w:hAnsi="Times New Roman"/>
                <w:sz w:val="24"/>
                <w:szCs w:val="24"/>
              </w:rPr>
              <w:instrText xml:space="preserve"> XE "Device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"Menus:Device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"Options:Device Management" </w:instrText>
            </w:r>
            <w:r w:rsidRPr="001574D0">
              <w:rPr>
                <w:rFonts w:ascii="Times New Roman" w:hAnsi="Times New Roman"/>
                <w:sz w:val="24"/>
                <w:szCs w:val="24"/>
              </w:rPr>
              <w:fldChar w:fldCharType="end"/>
            </w:r>
          </w:p>
        </w:tc>
        <w:tc>
          <w:tcPr>
            <w:tcW w:w="1350" w:type="dxa"/>
          </w:tcPr>
          <w:p w14:paraId="196719C1" w14:textId="77777777" w:rsidR="00FA2777" w:rsidRPr="001574D0" w:rsidRDefault="00FA2777" w:rsidP="00350006">
            <w:pPr>
              <w:pStyle w:val="TableText"/>
            </w:pPr>
            <w:r w:rsidRPr="001574D0">
              <w:t>Menu</w:t>
            </w:r>
          </w:p>
        </w:tc>
        <w:tc>
          <w:tcPr>
            <w:tcW w:w="2070" w:type="dxa"/>
          </w:tcPr>
          <w:p w14:paraId="2353D3B0" w14:textId="77777777" w:rsidR="00FA2777" w:rsidRPr="001574D0" w:rsidRDefault="00FA2777" w:rsidP="00350006">
            <w:pPr>
              <w:pStyle w:val="TableText"/>
            </w:pPr>
          </w:p>
        </w:tc>
        <w:tc>
          <w:tcPr>
            <w:tcW w:w="2430" w:type="dxa"/>
          </w:tcPr>
          <w:p w14:paraId="61ECC0DB" w14:textId="77777777" w:rsidR="00FA2777" w:rsidRPr="001574D0" w:rsidRDefault="00FA2777" w:rsidP="00350006">
            <w:pPr>
              <w:pStyle w:val="TableText"/>
            </w:pPr>
            <w:r w:rsidRPr="001574D0">
              <w:t>This menu maintains the DEVICE (#3.5)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"DEVICE (#3.5)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"Files:DEVICE (#3.5)" </w:instrText>
            </w:r>
            <w:r w:rsidRPr="001574D0">
              <w:rPr>
                <w:rFonts w:ascii="Times New Roman" w:hAnsi="Times New Roman"/>
                <w:sz w:val="24"/>
                <w:szCs w:val="22"/>
              </w:rPr>
              <w:fldChar w:fldCharType="end"/>
            </w:r>
            <w:r w:rsidRPr="001574D0">
              <w:t>, which defines the characteristics of each device attached to the computer. It includes the following options:</w:t>
            </w:r>
          </w:p>
          <w:p w14:paraId="52AF7B0F" w14:textId="77777777" w:rsidR="00FA2777" w:rsidRPr="001574D0" w:rsidRDefault="00FA2777" w:rsidP="00350006">
            <w:pPr>
              <w:pStyle w:val="TableListBullet"/>
            </w:pPr>
            <w:r w:rsidRPr="001574D0">
              <w:rPr>
                <w:b/>
              </w:rPr>
              <w:t>XUTERM</w:t>
            </w:r>
            <w:r w:rsidRPr="001574D0">
              <w:br/>
              <w:t>(DISPLAY ORDER: 3)</w:t>
            </w:r>
          </w:p>
          <w:p w14:paraId="3110BEB3" w14:textId="77777777" w:rsidR="00FA2777" w:rsidRPr="001574D0" w:rsidRDefault="00FA2777" w:rsidP="00350006">
            <w:pPr>
              <w:pStyle w:val="TableListBullet"/>
            </w:pPr>
            <w:r w:rsidRPr="001574D0">
              <w:rPr>
                <w:b/>
              </w:rPr>
              <w:t>XUDEV</w:t>
            </w:r>
            <w:r w:rsidRPr="001574D0">
              <w:br/>
              <w:t>(DISPLAY ORDER: 2)</w:t>
            </w:r>
          </w:p>
          <w:p w14:paraId="6A70A11B" w14:textId="77777777" w:rsidR="00FA2777" w:rsidRPr="001574D0" w:rsidRDefault="00FA2777" w:rsidP="00350006">
            <w:pPr>
              <w:pStyle w:val="TableListBullet"/>
            </w:pPr>
            <w:r w:rsidRPr="001574D0">
              <w:rPr>
                <w:b/>
              </w:rPr>
              <w:lastRenderedPageBreak/>
              <w:t>XUOUT</w:t>
            </w:r>
            <w:r w:rsidRPr="001574D0">
              <w:br/>
              <w:t>(DISPLAY ORDER: 10)</w:t>
            </w:r>
          </w:p>
          <w:p w14:paraId="7DE17EF8" w14:textId="77777777" w:rsidR="00FA2777" w:rsidRPr="001574D0" w:rsidRDefault="00FA2777" w:rsidP="00350006">
            <w:pPr>
              <w:pStyle w:val="TableListBullet"/>
            </w:pPr>
            <w:r w:rsidRPr="001574D0">
              <w:rPr>
                <w:b/>
              </w:rPr>
              <w:t>XUDISPLAY</w:t>
            </w:r>
            <w:r w:rsidRPr="001574D0">
              <w:br/>
              <w:t>(DISPLAY ORDER: 5)</w:t>
            </w:r>
          </w:p>
          <w:p w14:paraId="4ED0DB17" w14:textId="77777777" w:rsidR="00FA2777" w:rsidRPr="001574D0" w:rsidRDefault="00FA2777" w:rsidP="00350006">
            <w:pPr>
              <w:pStyle w:val="TableListBullet"/>
            </w:pPr>
            <w:r w:rsidRPr="001574D0">
              <w:rPr>
                <w:b/>
              </w:rPr>
              <w:t>XUCHANGE</w:t>
            </w:r>
            <w:r w:rsidRPr="001574D0">
              <w:br/>
              <w:t>(DISPLAY ORDER: 1)</w:t>
            </w:r>
          </w:p>
          <w:p w14:paraId="3D71E9E2" w14:textId="77777777" w:rsidR="00FA2777" w:rsidRPr="001574D0" w:rsidRDefault="00FA2777" w:rsidP="00350006">
            <w:pPr>
              <w:pStyle w:val="TableListBullet"/>
            </w:pPr>
            <w:r w:rsidRPr="001574D0">
              <w:rPr>
                <w:b/>
              </w:rPr>
              <w:t>XULIST</w:t>
            </w:r>
            <w:r w:rsidRPr="001574D0">
              <w:br/>
              <w:t>(DISPLAY ORDER: 6)</w:t>
            </w:r>
          </w:p>
          <w:p w14:paraId="5626457D" w14:textId="77777777" w:rsidR="00FA2777" w:rsidRPr="001574D0" w:rsidRDefault="00FA2777" w:rsidP="00350006">
            <w:pPr>
              <w:pStyle w:val="TableListBullet"/>
            </w:pPr>
            <w:r w:rsidRPr="001574D0">
              <w:rPr>
                <w:b/>
              </w:rPr>
              <w:t>XUTTEST</w:t>
            </w:r>
            <w:r w:rsidRPr="001574D0">
              <w:br/>
              <w:t>(DISPLAY ORDER: 9)</w:t>
            </w:r>
          </w:p>
          <w:p w14:paraId="1544A3B4" w14:textId="77777777" w:rsidR="00FA2777" w:rsidRPr="001574D0" w:rsidRDefault="00FA2777" w:rsidP="00350006">
            <w:pPr>
              <w:pStyle w:val="TableListBullet"/>
            </w:pPr>
            <w:r w:rsidRPr="001574D0">
              <w:rPr>
                <w:b/>
              </w:rPr>
              <w:t>XUTLOOPBACK</w:t>
            </w:r>
            <w:r w:rsidRPr="001574D0">
              <w:br/>
              <w:t>(DISPLAY ORDER: 8)</w:t>
            </w:r>
          </w:p>
          <w:p w14:paraId="0548FB53" w14:textId="77777777" w:rsidR="00FA2777" w:rsidRPr="001574D0" w:rsidRDefault="00FA2777" w:rsidP="00350006">
            <w:pPr>
              <w:pStyle w:val="TableListBullet"/>
            </w:pPr>
            <w:r w:rsidRPr="001574D0">
              <w:rPr>
                <w:b/>
              </w:rPr>
              <w:t>XUSERCLR</w:t>
            </w:r>
            <w:r w:rsidRPr="001574D0">
              <w:br/>
              <w:t>(DISPLAY ORDER: 7)</w:t>
            </w:r>
          </w:p>
          <w:p w14:paraId="5BDE44D7" w14:textId="77777777" w:rsidR="00FA2777" w:rsidRPr="001574D0" w:rsidRDefault="00FA2777" w:rsidP="00350006">
            <w:pPr>
              <w:pStyle w:val="TableListBullet"/>
              <w:rPr>
                <w:b/>
              </w:rPr>
            </w:pPr>
            <w:r w:rsidRPr="001574D0">
              <w:rPr>
                <w:b/>
              </w:rPr>
              <w:t>XU DA EDIT</w:t>
            </w:r>
          </w:p>
          <w:p w14:paraId="7903D3F4" w14:textId="77777777" w:rsidR="00FA2777" w:rsidRPr="001574D0" w:rsidRDefault="00FA2777" w:rsidP="00350006">
            <w:pPr>
              <w:pStyle w:val="TableListBullet"/>
              <w:rPr>
                <w:b/>
              </w:rPr>
            </w:pPr>
            <w:r w:rsidRPr="001574D0">
              <w:rPr>
                <w:b/>
              </w:rPr>
              <w:t>XUDEVEDIT</w:t>
            </w:r>
          </w:p>
          <w:p w14:paraId="22E72E67" w14:textId="77777777" w:rsidR="00FA2777" w:rsidRPr="001574D0" w:rsidRDefault="00FA2777" w:rsidP="00350006">
            <w:pPr>
              <w:pStyle w:val="TableListBullet"/>
              <w:rPr>
                <w:b/>
              </w:rPr>
            </w:pPr>
            <w:r w:rsidRPr="001574D0">
              <w:rPr>
                <w:b/>
              </w:rPr>
              <w:t>XUDEV LINEPORT ADDR CURRENT</w:t>
            </w:r>
          </w:p>
          <w:p w14:paraId="19EBFB83" w14:textId="77777777" w:rsidR="00FA2777" w:rsidRPr="001574D0" w:rsidRDefault="00FA2777" w:rsidP="00350006">
            <w:pPr>
              <w:pStyle w:val="TableListBullet"/>
              <w:rPr>
                <w:b/>
              </w:rPr>
            </w:pPr>
            <w:r w:rsidRPr="001574D0">
              <w:rPr>
                <w:b/>
              </w:rPr>
              <w:t>XUDEV LINEPORT ADDR EDIT</w:t>
            </w:r>
          </w:p>
          <w:p w14:paraId="0D1C9F1E" w14:textId="77777777" w:rsidR="00FA2777" w:rsidRPr="001574D0" w:rsidRDefault="00FA2777" w:rsidP="00350006">
            <w:pPr>
              <w:pStyle w:val="TableListBullet"/>
              <w:rPr>
                <w:b/>
              </w:rPr>
            </w:pPr>
            <w:r w:rsidRPr="001574D0">
              <w:rPr>
                <w:b/>
              </w:rPr>
              <w:t>XUDEV LINEPORT ADDR RPT</w:t>
            </w:r>
          </w:p>
          <w:p w14:paraId="1E11032A" w14:textId="77777777" w:rsidR="00FA2777" w:rsidRPr="001574D0" w:rsidRDefault="00FA2777" w:rsidP="00350006">
            <w:pPr>
              <w:pStyle w:val="TableListBullet"/>
              <w:rPr>
                <w:b/>
              </w:rPr>
            </w:pPr>
            <w:r w:rsidRPr="001574D0">
              <w:rPr>
                <w:b/>
              </w:rPr>
              <w:t>XUDEV RES-ONE</w:t>
            </w:r>
          </w:p>
          <w:p w14:paraId="0DB31DC1" w14:textId="77777777" w:rsidR="00FA2777" w:rsidRPr="001574D0" w:rsidRDefault="00FA2777" w:rsidP="00350006">
            <w:pPr>
              <w:pStyle w:val="TableListBullet"/>
            </w:pPr>
            <w:r w:rsidRPr="001574D0">
              <w:rPr>
                <w:b/>
              </w:rPr>
              <w:t>XUDEV RES-CLEAR</w:t>
            </w:r>
          </w:p>
        </w:tc>
      </w:tr>
      <w:tr w:rsidR="00FA2777" w:rsidRPr="001574D0" w14:paraId="27321C07" w14:textId="77777777" w:rsidTr="00350006">
        <w:tc>
          <w:tcPr>
            <w:tcW w:w="1854" w:type="dxa"/>
          </w:tcPr>
          <w:p w14:paraId="492EABC9" w14:textId="77777777" w:rsidR="00FA2777" w:rsidRPr="001574D0" w:rsidRDefault="00FA2777" w:rsidP="00350006">
            <w:pPr>
              <w:pStyle w:val="TableText"/>
            </w:pPr>
            <w:bookmarkStart w:id="2261" w:name="XUTLOOPBACK_Option"/>
            <w:r w:rsidRPr="001574D0">
              <w:lastRenderedPageBreak/>
              <w:t>XUTLOOPBACK</w:t>
            </w:r>
            <w:bookmarkEnd w:id="2261"/>
            <w:r w:rsidRPr="001574D0">
              <w:rPr>
                <w:rFonts w:ascii="Times New Roman" w:hAnsi="Times New Roman"/>
                <w:sz w:val="24"/>
                <w:szCs w:val="24"/>
              </w:rPr>
              <w:fldChar w:fldCharType="begin"/>
            </w:r>
            <w:r w:rsidRPr="001574D0">
              <w:rPr>
                <w:rFonts w:ascii="Times New Roman" w:hAnsi="Times New Roman"/>
                <w:sz w:val="24"/>
                <w:szCs w:val="24"/>
              </w:rPr>
              <w:instrText xml:space="preserve"> XE "XUTLOOPBACK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"Options:XUTLOOPBACK" </w:instrText>
            </w:r>
            <w:r w:rsidRPr="001574D0">
              <w:rPr>
                <w:rFonts w:ascii="Times New Roman" w:hAnsi="Times New Roman"/>
                <w:sz w:val="24"/>
                <w:szCs w:val="24"/>
              </w:rPr>
              <w:fldChar w:fldCharType="end"/>
            </w:r>
          </w:p>
        </w:tc>
        <w:tc>
          <w:tcPr>
            <w:tcW w:w="1530" w:type="dxa"/>
          </w:tcPr>
          <w:p w14:paraId="1E810DF8" w14:textId="77777777" w:rsidR="00FA2777" w:rsidRPr="001574D0" w:rsidRDefault="00FA2777" w:rsidP="00350006">
            <w:pPr>
              <w:pStyle w:val="TableText"/>
            </w:pPr>
            <w:bookmarkStart w:id="2262" w:name="Loopback_Test_of_Device_Port_Option"/>
            <w:r w:rsidRPr="001574D0">
              <w:rPr>
                <w:b/>
                <w:bCs/>
              </w:rPr>
              <w:t>Loopback Test of Device Port</w:t>
            </w:r>
            <w:bookmarkEnd w:id="2262"/>
            <w:r w:rsidRPr="001574D0">
              <w:rPr>
                <w:rFonts w:ascii="Times New Roman" w:hAnsi="Times New Roman"/>
                <w:sz w:val="24"/>
                <w:szCs w:val="24"/>
              </w:rPr>
              <w:fldChar w:fldCharType="begin"/>
            </w:r>
            <w:r w:rsidRPr="001574D0">
              <w:rPr>
                <w:rFonts w:ascii="Times New Roman" w:hAnsi="Times New Roman"/>
                <w:sz w:val="24"/>
                <w:szCs w:val="24"/>
              </w:rPr>
              <w:instrText xml:space="preserve"> XE "Loopback Test of Device Port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"Options:Loopback Test of Device Port" </w:instrText>
            </w:r>
            <w:r w:rsidRPr="001574D0">
              <w:rPr>
                <w:rFonts w:ascii="Times New Roman" w:hAnsi="Times New Roman"/>
                <w:sz w:val="24"/>
                <w:szCs w:val="24"/>
              </w:rPr>
              <w:fldChar w:fldCharType="end"/>
            </w:r>
          </w:p>
        </w:tc>
        <w:tc>
          <w:tcPr>
            <w:tcW w:w="1350" w:type="dxa"/>
          </w:tcPr>
          <w:p w14:paraId="5801B5AA" w14:textId="77777777" w:rsidR="00FA2777" w:rsidRPr="001574D0" w:rsidRDefault="00FA2777" w:rsidP="00350006">
            <w:pPr>
              <w:pStyle w:val="TableText"/>
            </w:pPr>
            <w:r w:rsidRPr="001574D0">
              <w:lastRenderedPageBreak/>
              <w:t>Action</w:t>
            </w:r>
          </w:p>
        </w:tc>
        <w:tc>
          <w:tcPr>
            <w:tcW w:w="2070" w:type="dxa"/>
          </w:tcPr>
          <w:p w14:paraId="54A31B0A" w14:textId="77777777" w:rsidR="00FA2777" w:rsidRPr="001574D0" w:rsidRDefault="00FA2777" w:rsidP="00350006">
            <w:pPr>
              <w:pStyle w:val="TableText"/>
            </w:pPr>
            <w:r w:rsidRPr="001574D0">
              <w:t>Entry Action:</w:t>
            </w:r>
          </w:p>
          <w:p w14:paraId="10513823" w14:textId="77777777" w:rsidR="00FA2777" w:rsidRPr="001574D0" w:rsidRDefault="00FA2777" w:rsidP="00350006">
            <w:pPr>
              <w:pStyle w:val="TableCode"/>
              <w:rPr>
                <w:b/>
              </w:rPr>
            </w:pPr>
            <w:r w:rsidRPr="001574D0">
              <w:rPr>
                <w:b/>
              </w:rPr>
              <w:t xml:space="preserve">D ^%ZIS Q:POP  X ^%ZOSF(“EOFF”),^%ZOSF(“TYPE-AHEAD”),”F I=65:1:90 U IO W *I R *X:1 U IO(0) W:X&gt;32 $C(X)” X </w:t>
            </w:r>
            <w:r w:rsidRPr="001574D0">
              <w:rPr>
                <w:b/>
              </w:rPr>
              <w:lastRenderedPageBreak/>
              <w:t>^%ZOSF(“EON”),^%ZIS(“C”)</w:t>
            </w:r>
          </w:p>
        </w:tc>
        <w:tc>
          <w:tcPr>
            <w:tcW w:w="2430" w:type="dxa"/>
          </w:tcPr>
          <w:p w14:paraId="16E3409A" w14:textId="77777777" w:rsidR="00FA2777" w:rsidRPr="001574D0" w:rsidRDefault="00FA2777" w:rsidP="00350006">
            <w:pPr>
              <w:pStyle w:val="TableText"/>
            </w:pPr>
            <w:r w:rsidRPr="001574D0">
              <w:lastRenderedPageBreak/>
              <w:t xml:space="preserve">This option tests a terminal line with the use of a loopback connection on the line. A loopback connector just ties pins </w:t>
            </w:r>
            <w:r w:rsidRPr="001574D0">
              <w:rPr>
                <w:b/>
              </w:rPr>
              <w:t>2</w:t>
            </w:r>
            <w:r w:rsidRPr="001574D0">
              <w:t xml:space="preserve">, </w:t>
            </w:r>
            <w:r w:rsidRPr="001574D0">
              <w:rPr>
                <w:b/>
              </w:rPr>
              <w:t>3</w:t>
            </w:r>
            <w:r w:rsidRPr="001574D0">
              <w:t xml:space="preserve"> together.</w:t>
            </w:r>
          </w:p>
        </w:tc>
      </w:tr>
      <w:tr w:rsidR="00FA2777" w:rsidRPr="001574D0" w14:paraId="257C76D3" w14:textId="77777777" w:rsidTr="00350006">
        <w:tc>
          <w:tcPr>
            <w:tcW w:w="1854" w:type="dxa"/>
          </w:tcPr>
          <w:p w14:paraId="486A0857" w14:textId="77777777" w:rsidR="00FA2777" w:rsidRPr="001574D0" w:rsidRDefault="00FA2777" w:rsidP="00350006">
            <w:pPr>
              <w:pStyle w:val="TableText"/>
            </w:pPr>
            <w:bookmarkStart w:id="2263" w:name="XUTM_BACKGROUND_PRINT_Option"/>
            <w:r w:rsidRPr="001574D0">
              <w:t>XUTM BACKGROUND PRINT</w:t>
            </w:r>
            <w:bookmarkEnd w:id="226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BACKGROUND PRINT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BACKGROUND PRINT" </w:instrText>
            </w:r>
            <w:r w:rsidRPr="001574D0">
              <w:rPr>
                <w:rFonts w:ascii="Times New Roman" w:hAnsi="Times New Roman"/>
                <w:sz w:val="24"/>
                <w:szCs w:val="24"/>
              </w:rPr>
              <w:fldChar w:fldCharType="end"/>
            </w:r>
          </w:p>
        </w:tc>
        <w:tc>
          <w:tcPr>
            <w:tcW w:w="1530" w:type="dxa"/>
          </w:tcPr>
          <w:p w14:paraId="26CEDC9B" w14:textId="77777777" w:rsidR="00FA2777" w:rsidRPr="001574D0" w:rsidRDefault="00FA2777" w:rsidP="00350006">
            <w:pPr>
              <w:pStyle w:val="TableText"/>
            </w:pPr>
            <w:bookmarkStart w:id="2264" w:name="Print_Options_Sched_to_run_Option"/>
            <w:r w:rsidRPr="001574D0">
              <w:rPr>
                <w:b/>
                <w:bCs/>
              </w:rPr>
              <w:t>Print Options that are Scheduled to run</w:t>
            </w:r>
            <w:bookmarkEnd w:id="2264"/>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Options that are Scheduled to run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Options that are Scheduled to run" </w:instrText>
            </w:r>
            <w:r w:rsidRPr="001574D0">
              <w:rPr>
                <w:rFonts w:ascii="Times New Roman" w:hAnsi="Times New Roman"/>
                <w:sz w:val="24"/>
                <w:szCs w:val="24"/>
              </w:rPr>
              <w:fldChar w:fldCharType="end"/>
            </w:r>
          </w:p>
        </w:tc>
        <w:tc>
          <w:tcPr>
            <w:tcW w:w="1350" w:type="dxa"/>
          </w:tcPr>
          <w:p w14:paraId="68F1E878" w14:textId="77777777" w:rsidR="00FA2777" w:rsidRPr="001574D0" w:rsidRDefault="00FA2777" w:rsidP="00350006">
            <w:pPr>
              <w:pStyle w:val="TableText"/>
            </w:pPr>
            <w:r w:rsidRPr="001574D0">
              <w:t>Print</w:t>
            </w:r>
          </w:p>
        </w:tc>
        <w:tc>
          <w:tcPr>
            <w:tcW w:w="2070" w:type="dxa"/>
          </w:tcPr>
          <w:p w14:paraId="23702C58" w14:textId="77777777" w:rsidR="00FA2777" w:rsidRPr="001574D0" w:rsidRDefault="00FA2777" w:rsidP="00350006">
            <w:pPr>
              <w:pStyle w:val="TableText"/>
            </w:pPr>
          </w:p>
        </w:tc>
        <w:tc>
          <w:tcPr>
            <w:tcW w:w="2430" w:type="dxa"/>
          </w:tcPr>
          <w:p w14:paraId="21620343" w14:textId="77777777" w:rsidR="00FA2777" w:rsidRPr="001574D0" w:rsidRDefault="00FA2777" w:rsidP="00350006">
            <w:pPr>
              <w:pStyle w:val="TableText"/>
            </w:pPr>
            <w:r w:rsidRPr="001574D0">
              <w:t>This option prints a list of options from the OPTION SCHEDULING (#19.2)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SCHEDULING (#19.2)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SCHEDULING (#19.2)" </w:instrText>
            </w:r>
            <w:r w:rsidRPr="001574D0">
              <w:rPr>
                <w:rFonts w:ascii="Times New Roman" w:hAnsi="Times New Roman"/>
                <w:sz w:val="24"/>
                <w:szCs w:val="22"/>
              </w:rPr>
              <w:fldChar w:fldCharType="end"/>
            </w:r>
            <w:r w:rsidRPr="001574D0">
              <w:t xml:space="preserve"> that have data in one of the background task fields:</w:t>
            </w:r>
          </w:p>
          <w:p w14:paraId="4823EC45" w14:textId="77777777" w:rsidR="00FA2777" w:rsidRPr="001574D0" w:rsidRDefault="00FA2777" w:rsidP="00350006">
            <w:pPr>
              <w:pStyle w:val="TableListBullet"/>
            </w:pPr>
            <w:r w:rsidRPr="001574D0">
              <w:t>QUEUED TO RUN AT WHAT TIME</w:t>
            </w:r>
          </w:p>
          <w:p w14:paraId="252BDF1F" w14:textId="77777777" w:rsidR="00FA2777" w:rsidRPr="001574D0" w:rsidRDefault="00FA2777" w:rsidP="00350006">
            <w:pPr>
              <w:pStyle w:val="TableListBullet"/>
            </w:pPr>
            <w:r w:rsidRPr="001574D0">
              <w:t>DEVICE FOR QUEUED JOB OUTPUT</w:t>
            </w:r>
          </w:p>
          <w:p w14:paraId="1F1B69C0" w14:textId="77777777" w:rsidR="00FA2777" w:rsidRPr="001574D0" w:rsidRDefault="00FA2777" w:rsidP="00350006">
            <w:pPr>
              <w:pStyle w:val="TableListBullet"/>
            </w:pPr>
            <w:r w:rsidRPr="001574D0">
              <w:t>RESCHEDULING FREQUENCY</w:t>
            </w:r>
          </w:p>
          <w:p w14:paraId="79B4BB25" w14:textId="77777777" w:rsidR="00FA2777" w:rsidRPr="001574D0" w:rsidRDefault="00FA2777" w:rsidP="00350006">
            <w:pPr>
              <w:pStyle w:val="TableListBullet"/>
            </w:pPr>
            <w:r w:rsidRPr="001574D0">
              <w:t>SPECIAL QUEUEING</w:t>
            </w:r>
          </w:p>
        </w:tc>
      </w:tr>
      <w:tr w:rsidR="00FA2777" w:rsidRPr="001574D0" w14:paraId="1581143F" w14:textId="77777777" w:rsidTr="00350006">
        <w:tc>
          <w:tcPr>
            <w:tcW w:w="1854" w:type="dxa"/>
          </w:tcPr>
          <w:p w14:paraId="32E74436" w14:textId="77777777" w:rsidR="00FA2777" w:rsidRPr="001574D0" w:rsidRDefault="00FA2777" w:rsidP="00350006">
            <w:pPr>
              <w:pStyle w:val="TableText"/>
            </w:pPr>
            <w:bookmarkStart w:id="2265" w:name="XUTM_BACKGROUND_RECOMMENDED_Option"/>
            <w:r w:rsidRPr="001574D0">
              <w:t>XUTM BACKGROUND RECOMMENDED</w:t>
            </w:r>
            <w:bookmarkEnd w:id="226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BACKGROUND RECOMMENDED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BACKGROUND RECOMMENDED" </w:instrText>
            </w:r>
            <w:r w:rsidRPr="001574D0">
              <w:rPr>
                <w:rFonts w:ascii="Times New Roman" w:hAnsi="Times New Roman"/>
                <w:sz w:val="24"/>
                <w:szCs w:val="24"/>
              </w:rPr>
              <w:fldChar w:fldCharType="end"/>
            </w:r>
          </w:p>
        </w:tc>
        <w:tc>
          <w:tcPr>
            <w:tcW w:w="1530" w:type="dxa"/>
          </w:tcPr>
          <w:p w14:paraId="6D309100" w14:textId="77777777" w:rsidR="00FA2777" w:rsidRPr="001574D0" w:rsidRDefault="00FA2777" w:rsidP="00350006">
            <w:pPr>
              <w:pStyle w:val="TableText"/>
            </w:pPr>
            <w:bookmarkStart w:id="2266" w:name="Print_Options_Recommend_for_Queue_Option"/>
            <w:r w:rsidRPr="001574D0">
              <w:rPr>
                <w:b/>
                <w:bCs/>
              </w:rPr>
              <w:t>Print Options Recommended for Queueing</w:t>
            </w:r>
            <w:bookmarkEnd w:id="2266"/>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Options Recommended for Queueing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Options Recommend</w:instrText>
            </w:r>
            <w:r w:rsidRPr="001574D0">
              <w:rPr>
                <w:rFonts w:ascii="Times New Roman" w:hAnsi="Times New Roman"/>
                <w:sz w:val="24"/>
                <w:szCs w:val="24"/>
              </w:rPr>
              <w:lastRenderedPageBreak/>
              <w:instrText xml:space="preserve">ed for Queueing" </w:instrText>
            </w:r>
            <w:r w:rsidRPr="001574D0">
              <w:rPr>
                <w:rFonts w:ascii="Times New Roman" w:hAnsi="Times New Roman"/>
                <w:sz w:val="24"/>
                <w:szCs w:val="24"/>
              </w:rPr>
              <w:fldChar w:fldCharType="end"/>
            </w:r>
          </w:p>
        </w:tc>
        <w:tc>
          <w:tcPr>
            <w:tcW w:w="1350" w:type="dxa"/>
          </w:tcPr>
          <w:p w14:paraId="7B378E7A" w14:textId="77777777" w:rsidR="00FA2777" w:rsidRPr="001574D0" w:rsidRDefault="00FA2777" w:rsidP="00350006">
            <w:pPr>
              <w:pStyle w:val="TableText"/>
            </w:pPr>
            <w:r w:rsidRPr="001574D0">
              <w:lastRenderedPageBreak/>
              <w:t>Print</w:t>
            </w:r>
          </w:p>
        </w:tc>
        <w:tc>
          <w:tcPr>
            <w:tcW w:w="2070" w:type="dxa"/>
          </w:tcPr>
          <w:p w14:paraId="1D61EAAA" w14:textId="77777777" w:rsidR="00FA2777" w:rsidRPr="001574D0" w:rsidRDefault="00FA2777" w:rsidP="00350006">
            <w:pPr>
              <w:pStyle w:val="TableText"/>
            </w:pPr>
          </w:p>
        </w:tc>
        <w:tc>
          <w:tcPr>
            <w:tcW w:w="2430" w:type="dxa"/>
          </w:tcPr>
          <w:p w14:paraId="5074377A" w14:textId="77777777" w:rsidR="00FA2777" w:rsidRPr="001574D0" w:rsidRDefault="00FA2777" w:rsidP="00350006">
            <w:pPr>
              <w:pStyle w:val="TableText"/>
            </w:pPr>
            <w:r w:rsidRPr="001574D0">
              <w:t>This option prints a list of options that have been recommended by the developers for background queueing.</w:t>
            </w:r>
          </w:p>
        </w:tc>
      </w:tr>
      <w:tr w:rsidR="00FA2777" w:rsidRPr="001574D0" w14:paraId="48C7DEDE" w14:textId="77777777" w:rsidTr="00350006">
        <w:tc>
          <w:tcPr>
            <w:tcW w:w="1854" w:type="dxa"/>
          </w:tcPr>
          <w:p w14:paraId="13F26EF6" w14:textId="77777777" w:rsidR="00FA2777" w:rsidRPr="001574D0" w:rsidRDefault="00FA2777" w:rsidP="00350006">
            <w:pPr>
              <w:pStyle w:val="TableText"/>
            </w:pPr>
            <w:bookmarkStart w:id="2267" w:name="XUTM_BVPAIR_Option"/>
            <w:r w:rsidRPr="001574D0">
              <w:t>XUTM BVPAIR</w:t>
            </w:r>
            <w:bookmarkEnd w:id="226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BVPAIR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BVPAIR" </w:instrText>
            </w:r>
            <w:r w:rsidRPr="001574D0">
              <w:rPr>
                <w:rFonts w:ascii="Times New Roman" w:hAnsi="Times New Roman"/>
                <w:sz w:val="24"/>
                <w:szCs w:val="24"/>
              </w:rPr>
              <w:fldChar w:fldCharType="end"/>
            </w:r>
          </w:p>
        </w:tc>
        <w:tc>
          <w:tcPr>
            <w:tcW w:w="1530" w:type="dxa"/>
          </w:tcPr>
          <w:p w14:paraId="56977E13" w14:textId="77777777" w:rsidR="00FA2777" w:rsidRPr="001574D0" w:rsidRDefault="00FA2777" w:rsidP="00350006">
            <w:pPr>
              <w:pStyle w:val="TableText"/>
            </w:pPr>
            <w:bookmarkStart w:id="2268" w:name="Site_Parameters_Edit_Option"/>
            <w:r w:rsidRPr="001574D0">
              <w:rPr>
                <w:b/>
                <w:bCs/>
              </w:rPr>
              <w:t>Site Parameters Edit</w:t>
            </w:r>
            <w:bookmarkEnd w:id="2268"/>
            <w:r w:rsidRPr="001574D0">
              <w:rPr>
                <w:rFonts w:ascii="Times New Roman" w:hAnsi="Times New Roman"/>
                <w:sz w:val="24"/>
                <w:szCs w:val="24"/>
              </w:rPr>
              <w:fldChar w:fldCharType="begin"/>
            </w:r>
            <w:r w:rsidRPr="001574D0">
              <w:rPr>
                <w:rFonts w:ascii="Times New Roman" w:hAnsi="Times New Roman"/>
                <w:sz w:val="24"/>
                <w:szCs w:val="24"/>
              </w:rPr>
              <w:instrText xml:space="preserve"> XE "Site Parameters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"Options:Site Parameters Edit" </w:instrText>
            </w:r>
            <w:r w:rsidRPr="001574D0">
              <w:rPr>
                <w:rFonts w:ascii="Times New Roman" w:hAnsi="Times New Roman"/>
                <w:sz w:val="24"/>
                <w:szCs w:val="24"/>
              </w:rPr>
              <w:fldChar w:fldCharType="end"/>
            </w:r>
          </w:p>
        </w:tc>
        <w:tc>
          <w:tcPr>
            <w:tcW w:w="1350" w:type="dxa"/>
          </w:tcPr>
          <w:p w14:paraId="0CCC8D46" w14:textId="77777777" w:rsidR="00FA2777" w:rsidRPr="001574D0" w:rsidRDefault="00FA2777" w:rsidP="00350006">
            <w:pPr>
              <w:pStyle w:val="TableText"/>
            </w:pPr>
            <w:r w:rsidRPr="001574D0">
              <w:t>Edit</w:t>
            </w:r>
          </w:p>
        </w:tc>
        <w:tc>
          <w:tcPr>
            <w:tcW w:w="2070" w:type="dxa"/>
          </w:tcPr>
          <w:p w14:paraId="1E547F43" w14:textId="77777777" w:rsidR="00FA2777" w:rsidRPr="001574D0" w:rsidRDefault="00FA2777" w:rsidP="00350006">
            <w:pPr>
              <w:pStyle w:val="TableText"/>
            </w:pPr>
          </w:p>
        </w:tc>
        <w:tc>
          <w:tcPr>
            <w:tcW w:w="2430" w:type="dxa"/>
          </w:tcPr>
          <w:p w14:paraId="2AA2F619" w14:textId="77777777" w:rsidR="00FA2777" w:rsidRPr="001574D0" w:rsidRDefault="00FA2777" w:rsidP="00350006">
            <w:pPr>
              <w:pStyle w:val="TableText"/>
            </w:pPr>
            <w:r w:rsidRPr="001574D0">
              <w:t>This option allows the system manager to edit the TASKMAN SITE PARAMETERS (#14.7)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"TASKMAN SITE PARAMETERS (#14.7)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"Files:TASKMAN SITE PARAMETERS (#14.7)" </w:instrText>
            </w:r>
            <w:r w:rsidRPr="001574D0">
              <w:rPr>
                <w:rFonts w:ascii="Times New Roman" w:hAnsi="Times New Roman"/>
                <w:sz w:val="24"/>
                <w:szCs w:val="22"/>
              </w:rPr>
              <w:fldChar w:fldCharType="end"/>
            </w:r>
            <w:r w:rsidRPr="001574D0">
              <w:t>.</w:t>
            </w:r>
          </w:p>
        </w:tc>
      </w:tr>
      <w:tr w:rsidR="00FA2777" w:rsidRPr="001574D0" w14:paraId="076F423C" w14:textId="77777777" w:rsidTr="00350006">
        <w:tc>
          <w:tcPr>
            <w:tcW w:w="1854" w:type="dxa"/>
          </w:tcPr>
          <w:p w14:paraId="36BDD6EC" w14:textId="77777777" w:rsidR="00FA2777" w:rsidRPr="001574D0" w:rsidRDefault="00FA2777" w:rsidP="00350006">
            <w:pPr>
              <w:pStyle w:val="TableText"/>
            </w:pPr>
            <w:bookmarkStart w:id="2269" w:name="XUTM_CHECK_ENV_Option"/>
            <w:r w:rsidRPr="001574D0">
              <w:t>XUTM CHECK ENV</w:t>
            </w:r>
            <w:bookmarkEnd w:id="226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CHECK ENV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CHECK ENV" </w:instrText>
            </w:r>
            <w:r w:rsidRPr="001574D0">
              <w:rPr>
                <w:rFonts w:ascii="Times New Roman" w:hAnsi="Times New Roman"/>
                <w:sz w:val="24"/>
                <w:szCs w:val="24"/>
              </w:rPr>
              <w:fldChar w:fldCharType="end"/>
            </w:r>
          </w:p>
        </w:tc>
        <w:tc>
          <w:tcPr>
            <w:tcW w:w="1530" w:type="dxa"/>
          </w:tcPr>
          <w:p w14:paraId="2BEAE145" w14:textId="77777777" w:rsidR="00FA2777" w:rsidRPr="001574D0" w:rsidRDefault="00FA2777" w:rsidP="00350006">
            <w:pPr>
              <w:pStyle w:val="TableText"/>
            </w:pPr>
            <w:bookmarkStart w:id="2270" w:name="Check_Taskmans_Environment_Option"/>
            <w:r w:rsidRPr="001574D0">
              <w:rPr>
                <w:b/>
                <w:bCs/>
              </w:rPr>
              <w:t>Check Taskman’s Environment</w:t>
            </w:r>
            <w:bookmarkEnd w:id="2270"/>
            <w:r w:rsidRPr="001574D0">
              <w:rPr>
                <w:rFonts w:ascii="Times New Roman" w:hAnsi="Times New Roman"/>
                <w:sz w:val="24"/>
                <w:szCs w:val="24"/>
              </w:rPr>
              <w:fldChar w:fldCharType="begin"/>
            </w:r>
            <w:r w:rsidRPr="001574D0">
              <w:rPr>
                <w:rFonts w:ascii="Times New Roman" w:hAnsi="Times New Roman"/>
                <w:sz w:val="24"/>
                <w:szCs w:val="24"/>
              </w:rPr>
              <w:instrText xml:space="preserve"> XE "Check Taskman’s Environment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"Options:Check Taskman’s Environment" </w:instrText>
            </w:r>
            <w:r w:rsidRPr="001574D0">
              <w:rPr>
                <w:rFonts w:ascii="Times New Roman" w:hAnsi="Times New Roman"/>
                <w:sz w:val="24"/>
                <w:szCs w:val="24"/>
              </w:rPr>
              <w:fldChar w:fldCharType="end"/>
            </w:r>
          </w:p>
        </w:tc>
        <w:tc>
          <w:tcPr>
            <w:tcW w:w="1350" w:type="dxa"/>
          </w:tcPr>
          <w:p w14:paraId="6CD0DD1E" w14:textId="77777777" w:rsidR="00FA2777" w:rsidRPr="001574D0" w:rsidRDefault="00FA2777" w:rsidP="00350006">
            <w:pPr>
              <w:pStyle w:val="TableText"/>
            </w:pPr>
            <w:r w:rsidRPr="001574D0">
              <w:t>Run Routine</w:t>
            </w:r>
          </w:p>
        </w:tc>
        <w:tc>
          <w:tcPr>
            <w:tcW w:w="2070" w:type="dxa"/>
          </w:tcPr>
          <w:p w14:paraId="23BFCBED" w14:textId="77777777" w:rsidR="00FA2777" w:rsidRPr="001574D0" w:rsidRDefault="00FA2777" w:rsidP="00350006">
            <w:pPr>
              <w:pStyle w:val="TableText"/>
            </w:pPr>
            <w:r w:rsidRPr="001574D0">
              <w:t>Routine:</w:t>
            </w:r>
          </w:p>
          <w:p w14:paraId="0FFEF8AD" w14:textId="77777777" w:rsidR="00FA2777" w:rsidRPr="001574D0" w:rsidRDefault="00FA2777" w:rsidP="00350006">
            <w:pPr>
              <w:pStyle w:val="TableText"/>
              <w:rPr>
                <w:b/>
              </w:rPr>
            </w:pPr>
            <w:r w:rsidRPr="001574D0">
              <w:rPr>
                <w:rFonts w:ascii="r_ansi" w:hAnsi="r_ansi" w:cs="r_ansi"/>
                <w:b/>
              </w:rPr>
              <w:t>ZTMCHK</w:t>
            </w:r>
          </w:p>
        </w:tc>
        <w:tc>
          <w:tcPr>
            <w:tcW w:w="2430" w:type="dxa"/>
          </w:tcPr>
          <w:p w14:paraId="4396B374" w14:textId="77777777" w:rsidR="00FA2777" w:rsidRPr="001574D0" w:rsidRDefault="00FA2777" w:rsidP="00350006">
            <w:pPr>
              <w:pStyle w:val="TableText"/>
            </w:pPr>
            <w:r w:rsidRPr="001574D0">
              <w:t>This option checks TaskMan’s environment to make sure that links and global nodes required by TaskMan are present. These checks are the same checks that TaskMan performs every time it is started or restarted.</w:t>
            </w:r>
          </w:p>
        </w:tc>
      </w:tr>
      <w:tr w:rsidR="00FA2777" w:rsidRPr="001574D0" w14:paraId="3629B24D" w14:textId="77777777" w:rsidTr="00350006">
        <w:tc>
          <w:tcPr>
            <w:tcW w:w="1854" w:type="dxa"/>
          </w:tcPr>
          <w:p w14:paraId="524CAA26" w14:textId="77777777" w:rsidR="00FA2777" w:rsidRPr="001574D0" w:rsidRDefault="00FA2777" w:rsidP="00350006">
            <w:pPr>
              <w:pStyle w:val="TableText"/>
            </w:pPr>
            <w:bookmarkStart w:id="2271" w:name="XUTM_CLEAN_Option"/>
            <w:r w:rsidRPr="001574D0">
              <w:t>XUTM CLEAN</w:t>
            </w:r>
            <w:bookmarkEnd w:id="227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CLEAN" </w:instrText>
            </w:r>
            <w:r w:rsidRPr="001574D0">
              <w:rPr>
                <w:rFonts w:ascii="Times New Roman" w:hAnsi="Times New Roman"/>
                <w:sz w:val="24"/>
                <w:szCs w:val="24"/>
              </w:rPr>
              <w:fldChar w:fldCharType="end"/>
            </w:r>
          </w:p>
        </w:tc>
        <w:tc>
          <w:tcPr>
            <w:tcW w:w="1530" w:type="dxa"/>
          </w:tcPr>
          <w:p w14:paraId="6228500A" w14:textId="77777777" w:rsidR="00FA2777" w:rsidRPr="001574D0" w:rsidRDefault="00FA2777" w:rsidP="00350006">
            <w:pPr>
              <w:pStyle w:val="TableText"/>
            </w:pPr>
            <w:bookmarkStart w:id="2272" w:name="Clean_Task_File_Option"/>
            <w:r w:rsidRPr="001574D0">
              <w:rPr>
                <w:b/>
                <w:bCs/>
              </w:rPr>
              <w:t>Clean Task File</w:t>
            </w:r>
            <w:bookmarkEnd w:id="2272"/>
            <w:r w:rsidRPr="001574D0">
              <w:rPr>
                <w:rFonts w:ascii="Times New Roman" w:hAnsi="Times New Roman"/>
                <w:sz w:val="24"/>
                <w:szCs w:val="24"/>
              </w:rPr>
              <w:fldChar w:fldCharType="begin"/>
            </w:r>
            <w:r w:rsidRPr="001574D0">
              <w:rPr>
                <w:rFonts w:ascii="Times New Roman" w:hAnsi="Times New Roman"/>
                <w:sz w:val="24"/>
                <w:szCs w:val="24"/>
              </w:rPr>
              <w:instrText xml:space="preserve"> XE "Clean Task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"Options:Clean Task File" </w:instrText>
            </w:r>
            <w:r w:rsidRPr="001574D0">
              <w:rPr>
                <w:rFonts w:ascii="Times New Roman" w:hAnsi="Times New Roman"/>
                <w:sz w:val="24"/>
                <w:szCs w:val="24"/>
              </w:rPr>
              <w:fldChar w:fldCharType="end"/>
            </w:r>
          </w:p>
        </w:tc>
        <w:tc>
          <w:tcPr>
            <w:tcW w:w="1350" w:type="dxa"/>
          </w:tcPr>
          <w:p w14:paraId="3F93807A" w14:textId="77777777" w:rsidR="00FA2777" w:rsidRPr="001574D0" w:rsidRDefault="00FA2777" w:rsidP="00350006">
            <w:pPr>
              <w:pStyle w:val="TableText"/>
            </w:pPr>
            <w:r w:rsidRPr="001574D0">
              <w:t>Run Routine</w:t>
            </w:r>
          </w:p>
        </w:tc>
        <w:tc>
          <w:tcPr>
            <w:tcW w:w="2070" w:type="dxa"/>
          </w:tcPr>
          <w:p w14:paraId="18B490EE" w14:textId="77777777" w:rsidR="00FA2777" w:rsidRPr="001574D0" w:rsidRDefault="00FA2777" w:rsidP="00350006">
            <w:pPr>
              <w:pStyle w:val="TableText"/>
            </w:pPr>
            <w:r w:rsidRPr="001574D0">
              <w:t>Routine:</w:t>
            </w:r>
          </w:p>
          <w:p w14:paraId="6228AE4F" w14:textId="77777777" w:rsidR="00FA2777" w:rsidRPr="001574D0" w:rsidRDefault="00FA2777" w:rsidP="00350006">
            <w:pPr>
              <w:pStyle w:val="TableText"/>
              <w:rPr>
                <w:b/>
              </w:rPr>
            </w:pPr>
            <w:r w:rsidRPr="001574D0">
              <w:rPr>
                <w:b/>
              </w:rPr>
              <w:t>OPTION^XUTMK</w:t>
            </w:r>
          </w:p>
        </w:tc>
        <w:tc>
          <w:tcPr>
            <w:tcW w:w="2430" w:type="dxa"/>
          </w:tcPr>
          <w:p w14:paraId="4DB40136" w14:textId="77777777" w:rsidR="00FA2777" w:rsidRPr="001574D0" w:rsidRDefault="00FA2777" w:rsidP="00350006">
            <w:pPr>
              <w:pStyle w:val="TableText"/>
            </w:pPr>
            <w:r w:rsidRPr="001574D0">
              <w:t xml:space="preserve">This option cleans out the Task Log for the site manager, removing all entries for tasks that have completed, have been rejected, or have failed with an error. The site manager is asked to specify how old such entries can be before they should be deleted. It then deletes them from </w:t>
            </w:r>
            <w:r w:rsidRPr="001574D0">
              <w:rPr>
                <w:b/>
              </w:rPr>
              <w:t>^%ZTSK</w:t>
            </w:r>
            <w:r w:rsidRPr="001574D0">
              <w:t xml:space="preserve"> for all inactive tasks that are </w:t>
            </w:r>
            <w:r w:rsidRPr="001574D0">
              <w:lastRenderedPageBreak/>
              <w:t>older than that.</w:t>
            </w:r>
            <w:r w:rsidRPr="001574D0">
              <w:br/>
            </w:r>
          </w:p>
          <w:p w14:paraId="0D9F5FC5" w14:textId="77777777" w:rsidR="00FA2777" w:rsidRPr="001574D0" w:rsidRDefault="00FA2777" w:rsidP="00350006">
            <w:pPr>
              <w:pStyle w:val="TableNote"/>
            </w:pPr>
            <w:r w:rsidRPr="001574D0">
              <w:rPr>
                <w:noProof/>
              </w:rPr>
              <w:drawing>
                <wp:inline distT="0" distB="0" distL="0" distR="0" wp14:anchorId="0F237603" wp14:editId="6E882F4A">
                  <wp:extent cx="304800" cy="304800"/>
                  <wp:effectExtent l="0" t="0" r="0" b="0"/>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option is </w:t>
            </w:r>
            <w:r w:rsidRPr="001574D0">
              <w:rPr>
                <w:i/>
              </w:rPr>
              <w:t>not</w:t>
            </w:r>
            <w:r w:rsidRPr="001574D0">
              <w:t xml:space="preserve"> queueable; though, it does create a tasked job to do the actual deletion.</w:t>
            </w:r>
            <w:r w:rsidRPr="001574D0">
              <w:br/>
            </w:r>
            <w:r w:rsidRPr="001574D0">
              <w:br/>
            </w:r>
            <w:r w:rsidRPr="001574D0">
              <w:rPr>
                <w:b/>
              </w:rPr>
              <w:t>ZTMQCLEAN</w:t>
            </w:r>
            <w:r w:rsidRPr="001574D0">
              <w:t xml:space="preserve"> is the queueable version of this option.</w:t>
            </w:r>
          </w:p>
        </w:tc>
      </w:tr>
      <w:tr w:rsidR="00FA2777" w:rsidRPr="001574D0" w14:paraId="5D8F06AC" w14:textId="77777777" w:rsidTr="00350006">
        <w:tc>
          <w:tcPr>
            <w:tcW w:w="1854" w:type="dxa"/>
          </w:tcPr>
          <w:p w14:paraId="78AA147A" w14:textId="77777777" w:rsidR="00FA2777" w:rsidRPr="001574D0" w:rsidRDefault="00FA2777" w:rsidP="00350006">
            <w:pPr>
              <w:pStyle w:val="TableText"/>
            </w:pPr>
            <w:bookmarkStart w:id="2273" w:name="XUTM_DEL_Option"/>
            <w:r w:rsidRPr="001574D0">
              <w:lastRenderedPageBreak/>
              <w:t>XUTM DEL</w:t>
            </w:r>
            <w:bookmarkEnd w:id="227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DEL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DEL" </w:instrText>
            </w:r>
            <w:r w:rsidRPr="001574D0">
              <w:rPr>
                <w:rFonts w:ascii="Times New Roman" w:hAnsi="Times New Roman"/>
                <w:sz w:val="24"/>
                <w:szCs w:val="24"/>
              </w:rPr>
              <w:fldChar w:fldCharType="end"/>
            </w:r>
          </w:p>
        </w:tc>
        <w:tc>
          <w:tcPr>
            <w:tcW w:w="1530" w:type="dxa"/>
          </w:tcPr>
          <w:p w14:paraId="2FE08ABA" w14:textId="77777777" w:rsidR="00FA2777" w:rsidRPr="001574D0" w:rsidRDefault="00FA2777" w:rsidP="00350006">
            <w:pPr>
              <w:pStyle w:val="TableText"/>
            </w:pPr>
            <w:bookmarkStart w:id="2274" w:name="Delete_Tasks_Option"/>
            <w:r w:rsidRPr="001574D0">
              <w:rPr>
                <w:b/>
                <w:bCs/>
              </w:rPr>
              <w:t>Delete Tasks</w:t>
            </w:r>
            <w:bookmarkEnd w:id="2274"/>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Tasks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Tasks" </w:instrText>
            </w:r>
            <w:r w:rsidRPr="001574D0">
              <w:rPr>
                <w:rFonts w:ascii="Times New Roman" w:hAnsi="Times New Roman"/>
                <w:sz w:val="24"/>
                <w:szCs w:val="24"/>
              </w:rPr>
              <w:fldChar w:fldCharType="end"/>
            </w:r>
          </w:p>
        </w:tc>
        <w:tc>
          <w:tcPr>
            <w:tcW w:w="1350" w:type="dxa"/>
          </w:tcPr>
          <w:p w14:paraId="5436C588" w14:textId="77777777" w:rsidR="00FA2777" w:rsidRPr="001574D0" w:rsidRDefault="00FA2777" w:rsidP="00350006">
            <w:pPr>
              <w:pStyle w:val="TableText"/>
            </w:pPr>
            <w:r w:rsidRPr="001574D0">
              <w:t>Run Routine</w:t>
            </w:r>
          </w:p>
        </w:tc>
        <w:tc>
          <w:tcPr>
            <w:tcW w:w="2070" w:type="dxa"/>
          </w:tcPr>
          <w:p w14:paraId="5444C294" w14:textId="77777777" w:rsidR="00FA2777" w:rsidRPr="001574D0" w:rsidRDefault="00FA2777" w:rsidP="00350006">
            <w:pPr>
              <w:pStyle w:val="TableText"/>
            </w:pPr>
            <w:r w:rsidRPr="001574D0">
              <w:t>Routine:</w:t>
            </w:r>
          </w:p>
          <w:p w14:paraId="6CE98F3D" w14:textId="77777777" w:rsidR="00FA2777" w:rsidRPr="001574D0" w:rsidRDefault="00FA2777" w:rsidP="00350006">
            <w:pPr>
              <w:pStyle w:val="TableText"/>
              <w:rPr>
                <w:b/>
              </w:rPr>
            </w:pPr>
            <w:r w:rsidRPr="001574D0">
              <w:rPr>
                <w:b/>
              </w:rPr>
              <w:t>XUTMD</w:t>
            </w:r>
          </w:p>
        </w:tc>
        <w:tc>
          <w:tcPr>
            <w:tcW w:w="2430" w:type="dxa"/>
          </w:tcPr>
          <w:p w14:paraId="57291171" w14:textId="77777777" w:rsidR="00FA2777" w:rsidRPr="001574D0" w:rsidRDefault="00FA2777" w:rsidP="00350006">
            <w:pPr>
              <w:pStyle w:val="TableText"/>
            </w:pPr>
            <w:r w:rsidRPr="001574D0">
              <w:t>This option allows users to dequeue their own tasks and delete them from the Task Log. Users can delete either a single task or a range of tasks. Holders of the ZTMQ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"ZTMQ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Keys:ZTMQ" </w:instrText>
            </w:r>
            <w:r w:rsidRPr="001574D0">
              <w:rPr>
                <w:rFonts w:ascii="Times New Roman" w:hAnsi="Times New Roman"/>
                <w:sz w:val="24"/>
                <w:szCs w:val="24"/>
              </w:rPr>
              <w:fldChar w:fldCharType="end"/>
            </w:r>
            <w:r w:rsidRPr="001574D0">
              <w:t xml:space="preserve"> selecting this option can delete any tasks.</w:t>
            </w:r>
          </w:p>
        </w:tc>
      </w:tr>
      <w:tr w:rsidR="00FA2777" w:rsidRPr="001574D0" w14:paraId="484303E2" w14:textId="77777777" w:rsidTr="00350006">
        <w:tc>
          <w:tcPr>
            <w:tcW w:w="1854" w:type="dxa"/>
          </w:tcPr>
          <w:p w14:paraId="52FFE088" w14:textId="77777777" w:rsidR="00FA2777" w:rsidRPr="001574D0" w:rsidRDefault="00FA2777" w:rsidP="00350006">
            <w:pPr>
              <w:pStyle w:val="TableText"/>
            </w:pPr>
            <w:bookmarkStart w:id="2275" w:name="XUTM_DQ_Option"/>
            <w:r w:rsidRPr="001574D0">
              <w:t>XUTM DQ</w:t>
            </w:r>
            <w:bookmarkEnd w:id="227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DQ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DQ" </w:instrText>
            </w:r>
            <w:r w:rsidRPr="001574D0">
              <w:rPr>
                <w:rFonts w:ascii="Times New Roman" w:hAnsi="Times New Roman"/>
                <w:sz w:val="24"/>
                <w:szCs w:val="24"/>
              </w:rPr>
              <w:fldChar w:fldCharType="end"/>
            </w:r>
          </w:p>
        </w:tc>
        <w:tc>
          <w:tcPr>
            <w:tcW w:w="1530" w:type="dxa"/>
          </w:tcPr>
          <w:p w14:paraId="3D559866" w14:textId="77777777" w:rsidR="00FA2777" w:rsidRPr="001574D0" w:rsidRDefault="00FA2777" w:rsidP="00350006">
            <w:pPr>
              <w:pStyle w:val="TableText"/>
            </w:pPr>
            <w:bookmarkStart w:id="2276" w:name="Dequeue_Tasks_Option"/>
            <w:r w:rsidRPr="001574D0">
              <w:rPr>
                <w:b/>
                <w:bCs/>
              </w:rPr>
              <w:t>Dequeue Tasks</w:t>
            </w:r>
            <w:bookmarkEnd w:id="2276"/>
            <w:r w:rsidRPr="001574D0">
              <w:rPr>
                <w:rFonts w:ascii="Times New Roman" w:hAnsi="Times New Roman"/>
                <w:sz w:val="24"/>
                <w:szCs w:val="24"/>
              </w:rPr>
              <w:fldChar w:fldCharType="begin"/>
            </w:r>
            <w:r w:rsidRPr="001574D0">
              <w:rPr>
                <w:rFonts w:ascii="Times New Roman" w:hAnsi="Times New Roman"/>
                <w:sz w:val="24"/>
                <w:szCs w:val="24"/>
              </w:rPr>
              <w:instrText xml:space="preserve"> XE "Dequeue Tasks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"Options:Dequeue Tasks" </w:instrText>
            </w:r>
            <w:r w:rsidRPr="001574D0">
              <w:rPr>
                <w:rFonts w:ascii="Times New Roman" w:hAnsi="Times New Roman"/>
                <w:sz w:val="24"/>
                <w:szCs w:val="24"/>
              </w:rPr>
              <w:fldChar w:fldCharType="end"/>
            </w:r>
          </w:p>
        </w:tc>
        <w:tc>
          <w:tcPr>
            <w:tcW w:w="1350" w:type="dxa"/>
          </w:tcPr>
          <w:p w14:paraId="17C4567A" w14:textId="77777777" w:rsidR="00FA2777" w:rsidRPr="001574D0" w:rsidRDefault="00FA2777" w:rsidP="00350006">
            <w:pPr>
              <w:pStyle w:val="TableText"/>
            </w:pPr>
            <w:r w:rsidRPr="001574D0">
              <w:t>Run Routine</w:t>
            </w:r>
          </w:p>
        </w:tc>
        <w:tc>
          <w:tcPr>
            <w:tcW w:w="2070" w:type="dxa"/>
          </w:tcPr>
          <w:p w14:paraId="62363C7E" w14:textId="77777777" w:rsidR="00FA2777" w:rsidRPr="001574D0" w:rsidRDefault="00FA2777" w:rsidP="00350006">
            <w:pPr>
              <w:pStyle w:val="TableText"/>
            </w:pPr>
            <w:r w:rsidRPr="001574D0">
              <w:t>Routine:</w:t>
            </w:r>
          </w:p>
          <w:p w14:paraId="55BB9420" w14:textId="77777777" w:rsidR="00FA2777" w:rsidRPr="001574D0" w:rsidRDefault="00FA2777" w:rsidP="00350006">
            <w:pPr>
              <w:pStyle w:val="TableText"/>
              <w:rPr>
                <w:b/>
              </w:rPr>
            </w:pPr>
            <w:r w:rsidRPr="001574D0">
              <w:rPr>
                <w:b/>
              </w:rPr>
              <w:t>XUTMDQ</w:t>
            </w:r>
          </w:p>
        </w:tc>
        <w:tc>
          <w:tcPr>
            <w:tcW w:w="2430" w:type="dxa"/>
          </w:tcPr>
          <w:p w14:paraId="182E6E1D" w14:textId="77777777" w:rsidR="00FA2777" w:rsidRPr="001574D0" w:rsidRDefault="00FA2777" w:rsidP="00350006">
            <w:pPr>
              <w:pStyle w:val="TableText"/>
            </w:pPr>
            <w:r w:rsidRPr="001574D0">
              <w:t>This option allows users to dequeue their own tasks. Holders of the ZTMQ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"ZTMQ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Keys:ZTMQ" </w:instrText>
            </w:r>
            <w:r w:rsidRPr="001574D0">
              <w:rPr>
                <w:rFonts w:ascii="Times New Roman" w:hAnsi="Times New Roman"/>
                <w:sz w:val="24"/>
                <w:szCs w:val="24"/>
              </w:rPr>
              <w:fldChar w:fldCharType="end"/>
            </w:r>
            <w:r w:rsidRPr="001574D0">
              <w:t xml:space="preserve"> selecting this option can dequeue any tasks.</w:t>
            </w:r>
          </w:p>
        </w:tc>
      </w:tr>
      <w:tr w:rsidR="00FA2777" w:rsidRPr="001574D0" w14:paraId="190EA1F8" w14:textId="77777777" w:rsidTr="00350006">
        <w:tc>
          <w:tcPr>
            <w:tcW w:w="1854" w:type="dxa"/>
          </w:tcPr>
          <w:p w14:paraId="4DF8DB87" w14:textId="77777777" w:rsidR="00FA2777" w:rsidRPr="001574D0" w:rsidRDefault="00FA2777" w:rsidP="00350006">
            <w:pPr>
              <w:pStyle w:val="TableText"/>
            </w:pPr>
            <w:bookmarkStart w:id="2277" w:name="XUTM_ERROR_Option"/>
            <w:r w:rsidRPr="001574D0">
              <w:t>XUTM ERROR</w:t>
            </w:r>
            <w:bookmarkEnd w:id="227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"Menus:XUTM ERROR"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w:instrText>
            </w:r>
            <w:r w:rsidRPr="001574D0">
              <w:rPr>
                <w:rFonts w:ascii="Times New Roman" w:hAnsi="Times New Roman"/>
                <w:sz w:val="24"/>
                <w:szCs w:val="24"/>
              </w:rPr>
              <w:fldChar w:fldCharType="end"/>
            </w:r>
          </w:p>
        </w:tc>
        <w:tc>
          <w:tcPr>
            <w:tcW w:w="1530" w:type="dxa"/>
          </w:tcPr>
          <w:p w14:paraId="5F0AAF7F" w14:textId="77777777" w:rsidR="00FA2777" w:rsidRPr="001574D0" w:rsidRDefault="00FA2777" w:rsidP="00350006">
            <w:pPr>
              <w:pStyle w:val="TableText"/>
            </w:pPr>
            <w:bookmarkStart w:id="2278" w:name="Taskman_Error_Log_Option"/>
            <w:r w:rsidRPr="001574D0">
              <w:rPr>
                <w:b/>
                <w:bCs/>
              </w:rPr>
              <w:lastRenderedPageBreak/>
              <w:t>Taskman Error Log</w:t>
            </w:r>
            <w:bookmarkEnd w:id="2278"/>
            <w:r w:rsidRPr="001574D0">
              <w:rPr>
                <w:rFonts w:ascii="Times New Roman" w:hAnsi="Times New Roman"/>
                <w:sz w:val="24"/>
                <w:szCs w:val="24"/>
              </w:rPr>
              <w:fldChar w:fldCharType="begin"/>
            </w:r>
            <w:r w:rsidRPr="001574D0">
              <w:rPr>
                <w:rFonts w:ascii="Times New Roman" w:hAnsi="Times New Roman"/>
                <w:sz w:val="24"/>
                <w:szCs w:val="24"/>
              </w:rPr>
              <w:instrText xml:space="preserve"> XE "Taskman </w:instrText>
            </w:r>
            <w:r w:rsidRPr="001574D0">
              <w:rPr>
                <w:rFonts w:ascii="Times New Roman" w:hAnsi="Times New Roman"/>
                <w:sz w:val="24"/>
                <w:szCs w:val="24"/>
              </w:rPr>
              <w:lastRenderedPageBreak/>
              <w:instrText xml:space="preserve">Error Log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"Menus:Taskman Error Log"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"Options:Taskman Error Log" </w:instrText>
            </w:r>
            <w:r w:rsidRPr="001574D0">
              <w:rPr>
                <w:rFonts w:ascii="Times New Roman" w:hAnsi="Times New Roman"/>
                <w:sz w:val="24"/>
                <w:szCs w:val="24"/>
              </w:rPr>
              <w:fldChar w:fldCharType="end"/>
            </w:r>
          </w:p>
        </w:tc>
        <w:tc>
          <w:tcPr>
            <w:tcW w:w="1350" w:type="dxa"/>
          </w:tcPr>
          <w:p w14:paraId="37FB72BB" w14:textId="77777777" w:rsidR="00FA2777" w:rsidRPr="001574D0" w:rsidRDefault="00FA2777" w:rsidP="00350006">
            <w:pPr>
              <w:pStyle w:val="TableText"/>
            </w:pPr>
            <w:r w:rsidRPr="001574D0">
              <w:lastRenderedPageBreak/>
              <w:t>Menu</w:t>
            </w:r>
          </w:p>
        </w:tc>
        <w:tc>
          <w:tcPr>
            <w:tcW w:w="2070" w:type="dxa"/>
          </w:tcPr>
          <w:p w14:paraId="446D305F" w14:textId="77777777" w:rsidR="00FA2777" w:rsidRPr="001574D0" w:rsidRDefault="00FA2777" w:rsidP="00350006">
            <w:pPr>
              <w:pStyle w:val="TableText"/>
            </w:pPr>
          </w:p>
        </w:tc>
        <w:tc>
          <w:tcPr>
            <w:tcW w:w="2430" w:type="dxa"/>
          </w:tcPr>
          <w:p w14:paraId="2BE58E72" w14:textId="77777777" w:rsidR="00FA2777" w:rsidRPr="001574D0" w:rsidRDefault="00FA2777" w:rsidP="00350006">
            <w:pPr>
              <w:pStyle w:val="TableText"/>
            </w:pPr>
            <w:r w:rsidRPr="001574D0">
              <w:t xml:space="preserve">This menu contains options to help the site manager manage TaskMan’s log of </w:t>
            </w:r>
            <w:r w:rsidRPr="001574D0">
              <w:lastRenderedPageBreak/>
              <w:t>errors. It includes the following options:</w:t>
            </w:r>
          </w:p>
          <w:p w14:paraId="20966E67" w14:textId="77777777" w:rsidR="00FA2777" w:rsidRPr="001574D0" w:rsidRDefault="00FA2777" w:rsidP="00350006">
            <w:pPr>
              <w:pStyle w:val="TableListBullet"/>
            </w:pPr>
            <w:r w:rsidRPr="001574D0">
              <w:rPr>
                <w:b/>
              </w:rPr>
              <w:t>XUTM ERROR SHOW</w:t>
            </w:r>
            <w:r w:rsidRPr="001574D0">
              <w:t xml:space="preserve"> (1)</w:t>
            </w:r>
          </w:p>
          <w:p w14:paraId="461627BB" w14:textId="77777777" w:rsidR="00FA2777" w:rsidRPr="001574D0" w:rsidRDefault="00FA2777" w:rsidP="00350006">
            <w:pPr>
              <w:pStyle w:val="TableListBullet"/>
            </w:pPr>
            <w:r w:rsidRPr="001574D0">
              <w:rPr>
                <w:b/>
              </w:rPr>
              <w:t>XUTM ERROR LOG CLEAN RANGE</w:t>
            </w:r>
            <w:r w:rsidRPr="001574D0">
              <w:t xml:space="preserve"> (2)</w:t>
            </w:r>
          </w:p>
          <w:p w14:paraId="5AFF0141" w14:textId="77777777" w:rsidR="00FA2777" w:rsidRPr="001574D0" w:rsidRDefault="00FA2777" w:rsidP="00350006">
            <w:pPr>
              <w:pStyle w:val="TableListBullet"/>
            </w:pPr>
            <w:r w:rsidRPr="001574D0">
              <w:rPr>
                <w:b/>
              </w:rPr>
              <w:t>XUTM ERROR PURGE TYPE</w:t>
            </w:r>
            <w:r w:rsidRPr="001574D0">
              <w:t xml:space="preserve"> (3)</w:t>
            </w:r>
          </w:p>
          <w:p w14:paraId="03E01008" w14:textId="77777777" w:rsidR="00FA2777" w:rsidRPr="001574D0" w:rsidRDefault="00FA2777" w:rsidP="00350006">
            <w:pPr>
              <w:pStyle w:val="TableListBullet"/>
            </w:pPr>
            <w:r w:rsidRPr="001574D0">
              <w:rPr>
                <w:b/>
              </w:rPr>
              <w:t>XUTM ERROR DELETE</w:t>
            </w:r>
            <w:r w:rsidRPr="001574D0">
              <w:t xml:space="preserve"> (4)</w:t>
            </w:r>
          </w:p>
          <w:p w14:paraId="45D3A838" w14:textId="77777777" w:rsidR="00FA2777" w:rsidRPr="001574D0" w:rsidRDefault="00FA2777" w:rsidP="00350006">
            <w:pPr>
              <w:pStyle w:val="TableListBullet"/>
            </w:pPr>
            <w:r w:rsidRPr="001574D0">
              <w:rPr>
                <w:b/>
              </w:rPr>
              <w:t>XUTM ERROR SCREEN LIST</w:t>
            </w:r>
            <w:r w:rsidRPr="001574D0">
              <w:t xml:space="preserve"> (5)</w:t>
            </w:r>
          </w:p>
          <w:p w14:paraId="63E957B7" w14:textId="77777777" w:rsidR="00FA2777" w:rsidRPr="001574D0" w:rsidRDefault="00FA2777" w:rsidP="00350006">
            <w:pPr>
              <w:pStyle w:val="TableListBullet"/>
            </w:pPr>
            <w:r w:rsidRPr="001574D0">
              <w:rPr>
                <w:b/>
              </w:rPr>
              <w:t>XUTM ERROR SCREEN ADD</w:t>
            </w:r>
            <w:r w:rsidRPr="001574D0">
              <w:t xml:space="preserve"> (6)</w:t>
            </w:r>
          </w:p>
          <w:p w14:paraId="09D6EC7D" w14:textId="77777777" w:rsidR="00FA2777" w:rsidRPr="001574D0" w:rsidRDefault="00FA2777" w:rsidP="00350006">
            <w:pPr>
              <w:pStyle w:val="TableListBullet"/>
            </w:pPr>
            <w:r w:rsidRPr="001574D0">
              <w:rPr>
                <w:b/>
              </w:rPr>
              <w:t>XUTM ERROR SCREEN EDIT</w:t>
            </w:r>
            <w:r w:rsidRPr="001574D0">
              <w:t xml:space="preserve"> (7)</w:t>
            </w:r>
          </w:p>
          <w:p w14:paraId="153B2532" w14:textId="77777777" w:rsidR="00FA2777" w:rsidRPr="001574D0" w:rsidRDefault="00FA2777" w:rsidP="00350006">
            <w:pPr>
              <w:pStyle w:val="TableListBullet"/>
            </w:pPr>
            <w:r w:rsidRPr="001574D0">
              <w:rPr>
                <w:b/>
              </w:rPr>
              <w:t>XUTM ERROR SCREEN REMOVE</w:t>
            </w:r>
            <w:r w:rsidRPr="001574D0">
              <w:t xml:space="preserve"> (8)</w:t>
            </w:r>
          </w:p>
        </w:tc>
      </w:tr>
      <w:tr w:rsidR="00FA2777" w:rsidRPr="001574D0" w14:paraId="62135CD4" w14:textId="77777777" w:rsidTr="00350006">
        <w:tc>
          <w:tcPr>
            <w:tcW w:w="1854" w:type="dxa"/>
          </w:tcPr>
          <w:p w14:paraId="6168606A" w14:textId="77777777" w:rsidR="00FA2777" w:rsidRPr="001574D0" w:rsidRDefault="00FA2777" w:rsidP="00350006">
            <w:pPr>
              <w:pStyle w:val="TableText"/>
            </w:pPr>
            <w:bookmarkStart w:id="2279" w:name="XUTM_ERROR_DELETE_Option"/>
            <w:r w:rsidRPr="001574D0">
              <w:lastRenderedPageBreak/>
              <w:t>XUTM ERROR DELETE</w:t>
            </w:r>
            <w:bookmarkEnd w:id="227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DELETE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DELETE" </w:instrText>
            </w:r>
            <w:r w:rsidRPr="001574D0">
              <w:rPr>
                <w:rFonts w:ascii="Times New Roman" w:hAnsi="Times New Roman"/>
                <w:sz w:val="24"/>
                <w:szCs w:val="24"/>
              </w:rPr>
              <w:fldChar w:fldCharType="end"/>
            </w:r>
          </w:p>
        </w:tc>
        <w:tc>
          <w:tcPr>
            <w:tcW w:w="1530" w:type="dxa"/>
          </w:tcPr>
          <w:p w14:paraId="7C479A9F" w14:textId="77777777" w:rsidR="00FA2777" w:rsidRPr="001574D0" w:rsidRDefault="00FA2777" w:rsidP="00350006">
            <w:pPr>
              <w:pStyle w:val="TableText"/>
            </w:pPr>
            <w:bookmarkStart w:id="2280" w:name="Delete_Error_Log_Option"/>
            <w:r w:rsidRPr="001574D0">
              <w:rPr>
                <w:b/>
                <w:bCs/>
              </w:rPr>
              <w:t>Delete Error Log</w:t>
            </w:r>
            <w:bookmarkEnd w:id="2280"/>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Error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Error Log" </w:instrText>
            </w:r>
            <w:r w:rsidRPr="001574D0">
              <w:rPr>
                <w:rFonts w:ascii="Times New Roman" w:hAnsi="Times New Roman"/>
                <w:sz w:val="24"/>
                <w:szCs w:val="24"/>
              </w:rPr>
              <w:fldChar w:fldCharType="end"/>
            </w:r>
          </w:p>
        </w:tc>
        <w:tc>
          <w:tcPr>
            <w:tcW w:w="1350" w:type="dxa"/>
          </w:tcPr>
          <w:p w14:paraId="6203B6FA" w14:textId="77777777" w:rsidR="00FA2777" w:rsidRPr="001574D0" w:rsidRDefault="00FA2777" w:rsidP="00350006">
            <w:pPr>
              <w:pStyle w:val="TableText"/>
            </w:pPr>
            <w:r w:rsidRPr="001574D0">
              <w:t>Run Routine</w:t>
            </w:r>
          </w:p>
        </w:tc>
        <w:tc>
          <w:tcPr>
            <w:tcW w:w="2070" w:type="dxa"/>
          </w:tcPr>
          <w:p w14:paraId="438F8058" w14:textId="77777777" w:rsidR="00FA2777" w:rsidRPr="001574D0" w:rsidRDefault="00FA2777" w:rsidP="00350006">
            <w:pPr>
              <w:pStyle w:val="TableText"/>
            </w:pPr>
            <w:r w:rsidRPr="001574D0">
              <w:t>Routine:</w:t>
            </w:r>
          </w:p>
          <w:p w14:paraId="733B7C8B" w14:textId="77777777" w:rsidR="00FA2777" w:rsidRPr="001574D0" w:rsidRDefault="00FA2777" w:rsidP="00350006">
            <w:pPr>
              <w:pStyle w:val="TableText"/>
              <w:rPr>
                <w:b/>
              </w:rPr>
            </w:pPr>
            <w:r w:rsidRPr="001574D0">
              <w:rPr>
                <w:b/>
              </w:rPr>
              <w:t>KILL^XUTMKE</w:t>
            </w:r>
          </w:p>
        </w:tc>
        <w:tc>
          <w:tcPr>
            <w:tcW w:w="2430" w:type="dxa"/>
          </w:tcPr>
          <w:p w14:paraId="4C25D2C3" w14:textId="77777777" w:rsidR="00FA2777" w:rsidRPr="001574D0" w:rsidRDefault="00FA2777" w:rsidP="00350006">
            <w:pPr>
              <w:pStyle w:val="TableText"/>
            </w:pPr>
            <w:r w:rsidRPr="001574D0">
              <w:t>This option deletes the Task Error Log.</w:t>
            </w:r>
          </w:p>
        </w:tc>
      </w:tr>
      <w:tr w:rsidR="00FA2777" w:rsidRPr="001574D0" w14:paraId="18863D6B" w14:textId="77777777" w:rsidTr="00350006">
        <w:tc>
          <w:tcPr>
            <w:tcW w:w="1854" w:type="dxa"/>
          </w:tcPr>
          <w:p w14:paraId="1BDD10A0" w14:textId="77777777" w:rsidR="00FA2777" w:rsidRPr="001574D0" w:rsidRDefault="00FA2777" w:rsidP="00350006">
            <w:pPr>
              <w:pStyle w:val="TableText"/>
            </w:pPr>
            <w:bookmarkStart w:id="2281" w:name="XUTM_ERROR_LOG_CLEAN_RANGE_Option"/>
            <w:r w:rsidRPr="001574D0">
              <w:t>XUTM ERROR LOG CLEAN RANGE</w:t>
            </w:r>
            <w:bookmarkEnd w:id="228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LOG CLEAN RANGE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LOG CLEAN RANGE" </w:instrText>
            </w:r>
            <w:r w:rsidRPr="001574D0">
              <w:rPr>
                <w:rFonts w:ascii="Times New Roman" w:hAnsi="Times New Roman"/>
                <w:sz w:val="24"/>
                <w:szCs w:val="24"/>
              </w:rPr>
              <w:fldChar w:fldCharType="end"/>
            </w:r>
          </w:p>
        </w:tc>
        <w:tc>
          <w:tcPr>
            <w:tcW w:w="1530" w:type="dxa"/>
          </w:tcPr>
          <w:p w14:paraId="0AD39B47" w14:textId="77777777" w:rsidR="00FA2777" w:rsidRPr="001574D0" w:rsidRDefault="00FA2777" w:rsidP="00350006">
            <w:pPr>
              <w:pStyle w:val="TableText"/>
            </w:pPr>
            <w:bookmarkStart w:id="2282" w:name="Clean_Error_Log_Over_Range_Of_Dat_Option"/>
            <w:r w:rsidRPr="001574D0">
              <w:rPr>
                <w:b/>
                <w:bCs/>
              </w:rPr>
              <w:t>Clean Error Log Over Range Of Dates</w:t>
            </w:r>
            <w:bookmarkEnd w:id="2282"/>
            <w:r w:rsidRPr="001574D0">
              <w:rPr>
                <w:rFonts w:ascii="Times New Roman" w:hAnsi="Times New Roman"/>
                <w:sz w:val="24"/>
                <w:szCs w:val="24"/>
              </w:rPr>
              <w:fldChar w:fldCharType="begin"/>
            </w:r>
            <w:r w:rsidRPr="001574D0">
              <w:rPr>
                <w:rFonts w:ascii="Times New Roman" w:hAnsi="Times New Roman"/>
                <w:sz w:val="24"/>
                <w:szCs w:val="24"/>
              </w:rPr>
              <w:instrText xml:space="preserve"> XE "Clean Error Log Over Range Of Dates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"Options:Clean Error Log </w:instrText>
            </w:r>
            <w:r w:rsidRPr="001574D0">
              <w:rPr>
                <w:rFonts w:ascii="Times New Roman" w:hAnsi="Times New Roman"/>
                <w:sz w:val="24"/>
                <w:szCs w:val="24"/>
              </w:rPr>
              <w:lastRenderedPageBreak/>
              <w:instrText xml:space="preserve">Over Range Of Dates" </w:instrText>
            </w:r>
            <w:r w:rsidRPr="001574D0">
              <w:rPr>
                <w:rFonts w:ascii="Times New Roman" w:hAnsi="Times New Roman"/>
                <w:sz w:val="24"/>
                <w:szCs w:val="24"/>
              </w:rPr>
              <w:fldChar w:fldCharType="end"/>
            </w:r>
          </w:p>
        </w:tc>
        <w:tc>
          <w:tcPr>
            <w:tcW w:w="1350" w:type="dxa"/>
          </w:tcPr>
          <w:p w14:paraId="72F89B67" w14:textId="77777777" w:rsidR="00FA2777" w:rsidRPr="001574D0" w:rsidRDefault="00FA2777" w:rsidP="00350006">
            <w:pPr>
              <w:pStyle w:val="TableText"/>
            </w:pPr>
            <w:r w:rsidRPr="001574D0">
              <w:lastRenderedPageBreak/>
              <w:t>Run Routine</w:t>
            </w:r>
          </w:p>
        </w:tc>
        <w:tc>
          <w:tcPr>
            <w:tcW w:w="2070" w:type="dxa"/>
          </w:tcPr>
          <w:p w14:paraId="466EA97E" w14:textId="77777777" w:rsidR="00FA2777" w:rsidRPr="001574D0" w:rsidRDefault="00FA2777" w:rsidP="00350006">
            <w:pPr>
              <w:pStyle w:val="TableText"/>
            </w:pPr>
            <w:r w:rsidRPr="001574D0">
              <w:t>Routine:</w:t>
            </w:r>
          </w:p>
          <w:p w14:paraId="1E690FFB" w14:textId="77777777" w:rsidR="00FA2777" w:rsidRPr="001574D0" w:rsidRDefault="00FA2777" w:rsidP="00350006">
            <w:pPr>
              <w:pStyle w:val="TableText"/>
              <w:rPr>
                <w:b/>
              </w:rPr>
            </w:pPr>
            <w:r w:rsidRPr="001574D0">
              <w:rPr>
                <w:b/>
              </w:rPr>
              <w:t>RANGE^XUTMKE</w:t>
            </w:r>
          </w:p>
        </w:tc>
        <w:tc>
          <w:tcPr>
            <w:tcW w:w="2430" w:type="dxa"/>
          </w:tcPr>
          <w:p w14:paraId="3F96D56B" w14:textId="77777777" w:rsidR="00FA2777" w:rsidRPr="001574D0" w:rsidRDefault="00FA2777" w:rsidP="00350006">
            <w:pPr>
              <w:pStyle w:val="TableText"/>
            </w:pPr>
            <w:r w:rsidRPr="001574D0">
              <w:t>This option allows the site manager to remove from TaskMan’s error log all entries that occur on or between two dates. The site manager enters the two dates, first the earlier date and then the later date, and then the option removes the appropriate entries.</w:t>
            </w:r>
          </w:p>
        </w:tc>
      </w:tr>
      <w:tr w:rsidR="00FA2777" w:rsidRPr="001574D0" w14:paraId="01CDC5DA" w14:textId="77777777" w:rsidTr="00350006">
        <w:tc>
          <w:tcPr>
            <w:tcW w:w="1854" w:type="dxa"/>
          </w:tcPr>
          <w:p w14:paraId="70EEF9A6" w14:textId="77777777" w:rsidR="00FA2777" w:rsidRPr="001574D0" w:rsidRDefault="00FA2777" w:rsidP="00350006">
            <w:pPr>
              <w:pStyle w:val="TableText"/>
            </w:pPr>
            <w:bookmarkStart w:id="2283" w:name="XUTM_ERROR_PURGE_TYPE_Option"/>
            <w:r w:rsidRPr="001574D0">
              <w:t>XUTM ERROR PURGE TYPE</w:t>
            </w:r>
            <w:bookmarkEnd w:id="228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PURGE TYPE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PURGE TYPE" </w:instrText>
            </w:r>
            <w:r w:rsidRPr="001574D0">
              <w:rPr>
                <w:rFonts w:ascii="Times New Roman" w:hAnsi="Times New Roman"/>
                <w:sz w:val="24"/>
                <w:szCs w:val="24"/>
              </w:rPr>
              <w:fldChar w:fldCharType="end"/>
            </w:r>
          </w:p>
        </w:tc>
        <w:tc>
          <w:tcPr>
            <w:tcW w:w="1530" w:type="dxa"/>
          </w:tcPr>
          <w:p w14:paraId="1AEC55F6" w14:textId="77777777" w:rsidR="00FA2777" w:rsidRPr="001574D0" w:rsidRDefault="00FA2777" w:rsidP="00350006">
            <w:pPr>
              <w:pStyle w:val="TableText"/>
            </w:pPr>
            <w:bookmarkStart w:id="2284" w:name="Purge_Error_Log_Of_Type_Of_Error_Option"/>
            <w:r w:rsidRPr="001574D0">
              <w:rPr>
                <w:b/>
                <w:bCs/>
              </w:rPr>
              <w:t>Purge Error Log Of Type Of Error</w:t>
            </w:r>
            <w:bookmarkEnd w:id="2284"/>
            <w:r w:rsidRPr="001574D0">
              <w:rPr>
                <w:rFonts w:ascii="Times New Roman" w:hAnsi="Times New Roman"/>
                <w:sz w:val="24"/>
                <w:szCs w:val="24"/>
              </w:rPr>
              <w:fldChar w:fldCharType="begin"/>
            </w:r>
            <w:r w:rsidRPr="001574D0">
              <w:rPr>
                <w:rFonts w:ascii="Times New Roman" w:hAnsi="Times New Roman"/>
                <w:sz w:val="24"/>
                <w:szCs w:val="24"/>
              </w:rPr>
              <w:instrText xml:space="preserve"> XE "Purge Error Log Of Type Of Error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"Options:Purge Error Log Of Type Of Error" </w:instrText>
            </w:r>
            <w:r w:rsidRPr="001574D0">
              <w:rPr>
                <w:rFonts w:ascii="Times New Roman" w:hAnsi="Times New Roman"/>
                <w:sz w:val="24"/>
                <w:szCs w:val="24"/>
              </w:rPr>
              <w:fldChar w:fldCharType="end"/>
            </w:r>
          </w:p>
        </w:tc>
        <w:tc>
          <w:tcPr>
            <w:tcW w:w="1350" w:type="dxa"/>
          </w:tcPr>
          <w:p w14:paraId="77AA6D32" w14:textId="77777777" w:rsidR="00FA2777" w:rsidRPr="001574D0" w:rsidRDefault="00FA2777" w:rsidP="00350006">
            <w:pPr>
              <w:pStyle w:val="TableText"/>
            </w:pPr>
            <w:r w:rsidRPr="001574D0">
              <w:t>Run Routine</w:t>
            </w:r>
          </w:p>
        </w:tc>
        <w:tc>
          <w:tcPr>
            <w:tcW w:w="2070" w:type="dxa"/>
          </w:tcPr>
          <w:p w14:paraId="602C0528" w14:textId="77777777" w:rsidR="00FA2777" w:rsidRPr="001574D0" w:rsidRDefault="00FA2777" w:rsidP="00350006">
            <w:pPr>
              <w:pStyle w:val="TableText"/>
            </w:pPr>
            <w:r w:rsidRPr="001574D0">
              <w:t>Routine:</w:t>
            </w:r>
          </w:p>
          <w:p w14:paraId="13CEC240" w14:textId="77777777" w:rsidR="00FA2777" w:rsidRPr="001574D0" w:rsidRDefault="00FA2777" w:rsidP="00350006">
            <w:pPr>
              <w:pStyle w:val="TableText"/>
              <w:rPr>
                <w:b/>
              </w:rPr>
            </w:pPr>
            <w:r w:rsidRPr="001574D0">
              <w:rPr>
                <w:b/>
              </w:rPr>
              <w:t>TYPE^XUTMKE</w:t>
            </w:r>
          </w:p>
        </w:tc>
        <w:tc>
          <w:tcPr>
            <w:tcW w:w="2430" w:type="dxa"/>
          </w:tcPr>
          <w:p w14:paraId="7DFEC83E" w14:textId="77777777" w:rsidR="00FA2777" w:rsidRPr="001574D0" w:rsidRDefault="00FA2777" w:rsidP="00350006">
            <w:pPr>
              <w:pStyle w:val="TableText"/>
            </w:pPr>
            <w:r w:rsidRPr="001574D0">
              <w:t>This option provides a way to clean TaskMan’s log of errors. The site manager can enter a string, and this option then deletes every entry in the log that contains that string. For example, if the site manager enters “</w:t>
            </w:r>
            <w:r w:rsidRPr="001574D0">
              <w:rPr>
                <w:b/>
              </w:rPr>
              <w:t>&lt;UNDEF&gt;</w:t>
            </w:r>
            <w:r w:rsidRPr="001574D0">
              <w:t xml:space="preserve">“, then every error that contains this string will be deleted. Two other examples are </w:t>
            </w:r>
            <w:r w:rsidRPr="001574D0">
              <w:rPr>
                <w:b/>
              </w:rPr>
              <w:t>ZTSK+3^XQ1:4</w:t>
            </w:r>
            <w:r w:rsidRPr="001574D0">
              <w:t xml:space="preserve"> and </w:t>
            </w:r>
            <w:r w:rsidRPr="001574D0">
              <w:rPr>
                <w:b/>
              </w:rPr>
              <w:t>E</w:t>
            </w:r>
            <w:r w:rsidRPr="001574D0">
              <w:t xml:space="preserve">. The first removes all errors that occurred on the line and command indicated while the second removes </w:t>
            </w:r>
            <w:r w:rsidRPr="001574D0">
              <w:rPr>
                <w:i/>
              </w:rPr>
              <w:t>all</w:t>
            </w:r>
            <w:r w:rsidRPr="001574D0">
              <w:t xml:space="preserve"> errors whose </w:t>
            </w:r>
            <w:r w:rsidRPr="001574D0">
              <w:rPr>
                <w:b/>
              </w:rPr>
              <w:t>$ZE</w:t>
            </w:r>
            <w:r w:rsidRPr="001574D0">
              <w:t xml:space="preserve"> value contains an </w:t>
            </w:r>
            <w:r w:rsidRPr="001574D0">
              <w:rPr>
                <w:b/>
              </w:rPr>
              <w:t>E</w:t>
            </w:r>
            <w:r w:rsidRPr="001574D0">
              <w:t>.</w:t>
            </w:r>
            <w:r w:rsidRPr="001574D0">
              <w:br/>
            </w:r>
          </w:p>
          <w:p w14:paraId="3254FF2A" w14:textId="77777777" w:rsidR="00FA2777" w:rsidRPr="001574D0" w:rsidRDefault="00FA2777" w:rsidP="00350006">
            <w:pPr>
              <w:pStyle w:val="TableNote"/>
            </w:pPr>
            <w:r w:rsidRPr="001574D0">
              <w:rPr>
                <w:noProof/>
              </w:rPr>
              <w:drawing>
                <wp:inline distT="0" distB="0" distL="0" distR="0" wp14:anchorId="7C32AF7A" wp14:editId="798B23F0">
                  <wp:extent cx="304800" cy="304800"/>
                  <wp:effectExtent l="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does </w:t>
            </w:r>
            <w:r w:rsidRPr="001574D0">
              <w:rPr>
                <w:i/>
              </w:rPr>
              <w:t>not</w:t>
            </w:r>
            <w:r w:rsidRPr="001574D0">
              <w:t xml:space="preserve"> edit the system’s main error log, only TaskMan’s Error Log in the </w:t>
            </w:r>
            <w:r w:rsidRPr="001574D0">
              <w:rPr>
                <w:b/>
              </w:rPr>
              <w:t>^%ZTSCH</w:t>
            </w:r>
            <w:r w:rsidRPr="001574D0">
              <w:t xml:space="preserve"> global.</w:t>
            </w:r>
          </w:p>
        </w:tc>
      </w:tr>
      <w:tr w:rsidR="00FA2777" w:rsidRPr="001574D0" w14:paraId="351D510C" w14:textId="77777777" w:rsidTr="00350006">
        <w:tc>
          <w:tcPr>
            <w:tcW w:w="1854" w:type="dxa"/>
          </w:tcPr>
          <w:p w14:paraId="4E2BFCA2" w14:textId="77777777" w:rsidR="00FA2777" w:rsidRPr="001574D0" w:rsidRDefault="00FA2777" w:rsidP="00350006">
            <w:pPr>
              <w:pStyle w:val="TableText"/>
            </w:pPr>
            <w:bookmarkStart w:id="2285" w:name="XUTM_ERROR_SCREEN_ADD_Option"/>
            <w:r w:rsidRPr="001574D0">
              <w:t>XUTM ERROR SCREEN ADD</w:t>
            </w:r>
            <w:bookmarkEnd w:id="228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SCREEN ADD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w:instrText>
            </w:r>
            <w:r w:rsidRPr="001574D0">
              <w:rPr>
                <w:rFonts w:ascii="Times New Roman" w:hAnsi="Times New Roman"/>
                <w:sz w:val="24"/>
                <w:szCs w:val="24"/>
              </w:rPr>
              <w:lastRenderedPageBreak/>
              <w:instrText xml:space="preserve">SCREEN ADD" </w:instrText>
            </w:r>
            <w:r w:rsidRPr="001574D0">
              <w:rPr>
                <w:rFonts w:ascii="Times New Roman" w:hAnsi="Times New Roman"/>
                <w:sz w:val="24"/>
                <w:szCs w:val="24"/>
              </w:rPr>
              <w:fldChar w:fldCharType="end"/>
            </w:r>
          </w:p>
        </w:tc>
        <w:tc>
          <w:tcPr>
            <w:tcW w:w="1530" w:type="dxa"/>
          </w:tcPr>
          <w:p w14:paraId="0887B4CA" w14:textId="77777777" w:rsidR="00FA2777" w:rsidRPr="001574D0" w:rsidRDefault="00FA2777" w:rsidP="00350006">
            <w:pPr>
              <w:pStyle w:val="TableText"/>
            </w:pPr>
            <w:bookmarkStart w:id="2286" w:name="Add_Error_Screens_Option"/>
            <w:r w:rsidRPr="001574D0">
              <w:rPr>
                <w:b/>
                <w:bCs/>
              </w:rPr>
              <w:lastRenderedPageBreak/>
              <w:t>Add Error Screens</w:t>
            </w:r>
            <w:bookmarkEnd w:id="2286"/>
            <w:r w:rsidRPr="001574D0">
              <w:rPr>
                <w:rFonts w:ascii="Times New Roman" w:hAnsi="Times New Roman"/>
                <w:sz w:val="24"/>
                <w:szCs w:val="24"/>
              </w:rPr>
              <w:fldChar w:fldCharType="begin"/>
            </w:r>
            <w:r w:rsidRPr="001574D0">
              <w:rPr>
                <w:rFonts w:ascii="Times New Roman" w:hAnsi="Times New Roman"/>
                <w:sz w:val="24"/>
                <w:szCs w:val="24"/>
              </w:rPr>
              <w:instrText xml:space="preserve"> XE "Add Error Screens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"Options:Ad</w:instrText>
            </w:r>
            <w:r w:rsidRPr="001574D0">
              <w:rPr>
                <w:rFonts w:ascii="Times New Roman" w:hAnsi="Times New Roman"/>
                <w:sz w:val="24"/>
                <w:szCs w:val="24"/>
              </w:rPr>
              <w:lastRenderedPageBreak/>
              <w:instrText xml:space="preserve">d Error Screens" </w:instrText>
            </w:r>
            <w:r w:rsidRPr="001574D0">
              <w:rPr>
                <w:rFonts w:ascii="Times New Roman" w:hAnsi="Times New Roman"/>
                <w:sz w:val="24"/>
                <w:szCs w:val="24"/>
              </w:rPr>
              <w:fldChar w:fldCharType="end"/>
            </w:r>
          </w:p>
        </w:tc>
        <w:tc>
          <w:tcPr>
            <w:tcW w:w="1350" w:type="dxa"/>
          </w:tcPr>
          <w:p w14:paraId="592F5D02" w14:textId="77777777" w:rsidR="00FA2777" w:rsidRPr="001574D0" w:rsidRDefault="00FA2777" w:rsidP="00350006">
            <w:pPr>
              <w:pStyle w:val="TableText"/>
            </w:pPr>
            <w:r w:rsidRPr="001574D0">
              <w:lastRenderedPageBreak/>
              <w:t>Run Routine</w:t>
            </w:r>
          </w:p>
        </w:tc>
        <w:tc>
          <w:tcPr>
            <w:tcW w:w="2070" w:type="dxa"/>
          </w:tcPr>
          <w:p w14:paraId="090FF557" w14:textId="77777777" w:rsidR="00FA2777" w:rsidRPr="001574D0" w:rsidRDefault="00FA2777" w:rsidP="00350006">
            <w:pPr>
              <w:pStyle w:val="TableText"/>
            </w:pPr>
            <w:r w:rsidRPr="001574D0">
              <w:t>Routine:</w:t>
            </w:r>
          </w:p>
          <w:p w14:paraId="4443B564" w14:textId="77777777" w:rsidR="00FA2777" w:rsidRPr="001574D0" w:rsidRDefault="00FA2777" w:rsidP="00350006">
            <w:pPr>
              <w:pStyle w:val="TableText"/>
              <w:rPr>
                <w:b/>
              </w:rPr>
            </w:pPr>
            <w:r w:rsidRPr="001574D0">
              <w:rPr>
                <w:b/>
              </w:rPr>
              <w:t>SCRAD^XUTMKE2</w:t>
            </w:r>
          </w:p>
        </w:tc>
        <w:tc>
          <w:tcPr>
            <w:tcW w:w="2430" w:type="dxa"/>
          </w:tcPr>
          <w:p w14:paraId="74928C4D" w14:textId="77777777" w:rsidR="00FA2777" w:rsidRPr="001574D0" w:rsidRDefault="00FA2777" w:rsidP="00350006">
            <w:pPr>
              <w:pStyle w:val="TableText"/>
            </w:pPr>
            <w:r w:rsidRPr="001574D0">
              <w:t xml:space="preserve">This option adds more error screens. An error screen is a string of characters that TaskMan compares to the </w:t>
            </w:r>
            <w:r w:rsidRPr="001574D0">
              <w:rPr>
                <w:b/>
              </w:rPr>
              <w:t>$ZE</w:t>
            </w:r>
            <w:r w:rsidRPr="001574D0">
              <w:t xml:space="preserve"> value of every error it traps. TaskMan only logs those </w:t>
            </w:r>
            <w:r w:rsidRPr="001574D0">
              <w:lastRenderedPageBreak/>
              <w:t xml:space="preserve">trapped errors whose </w:t>
            </w:r>
            <w:r w:rsidRPr="001574D0">
              <w:rPr>
                <w:b/>
              </w:rPr>
              <w:t>$ZE</w:t>
            </w:r>
            <w:r w:rsidRPr="001574D0">
              <w:t xml:space="preserve"> values do </w:t>
            </w:r>
            <w:r w:rsidRPr="001574D0">
              <w:rPr>
                <w:i/>
              </w:rPr>
              <w:t>not</w:t>
            </w:r>
            <w:r w:rsidRPr="001574D0">
              <w:t xml:space="preserve"> contain an error screen as a substring. The system manager can choose to have the screen count the number of errors it screens out.</w:t>
            </w:r>
          </w:p>
        </w:tc>
      </w:tr>
      <w:tr w:rsidR="00FA2777" w:rsidRPr="001574D0" w14:paraId="3BBE89B8" w14:textId="77777777" w:rsidTr="00350006">
        <w:tc>
          <w:tcPr>
            <w:tcW w:w="1854" w:type="dxa"/>
          </w:tcPr>
          <w:p w14:paraId="40BB0291" w14:textId="77777777" w:rsidR="00FA2777" w:rsidRPr="001574D0" w:rsidRDefault="00FA2777" w:rsidP="00350006">
            <w:pPr>
              <w:pStyle w:val="TableText"/>
            </w:pPr>
            <w:bookmarkStart w:id="2287" w:name="XUTM_ERROR_SCREEN_EDIT_Option"/>
            <w:r w:rsidRPr="001574D0">
              <w:lastRenderedPageBreak/>
              <w:t>XUTM ERROR SCREEN EDIT</w:t>
            </w:r>
            <w:bookmarkEnd w:id="228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SCREEN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SCREEN EDIT" </w:instrText>
            </w:r>
            <w:r w:rsidRPr="001574D0">
              <w:rPr>
                <w:rFonts w:ascii="Times New Roman" w:hAnsi="Times New Roman"/>
                <w:sz w:val="24"/>
                <w:szCs w:val="24"/>
              </w:rPr>
              <w:fldChar w:fldCharType="end"/>
            </w:r>
          </w:p>
        </w:tc>
        <w:tc>
          <w:tcPr>
            <w:tcW w:w="1530" w:type="dxa"/>
          </w:tcPr>
          <w:p w14:paraId="615E39E8" w14:textId="77777777" w:rsidR="00FA2777" w:rsidRPr="001574D0" w:rsidRDefault="00FA2777" w:rsidP="00350006">
            <w:pPr>
              <w:pStyle w:val="TableText"/>
            </w:pPr>
            <w:bookmarkStart w:id="2288" w:name="Edit_Error_Screens_Option"/>
            <w:r w:rsidRPr="001574D0">
              <w:rPr>
                <w:b/>
                <w:bCs/>
              </w:rPr>
              <w:t>Edit Error Screens</w:t>
            </w:r>
            <w:bookmarkEnd w:id="2288"/>
            <w:r w:rsidRPr="001574D0">
              <w:rPr>
                <w:rFonts w:ascii="Times New Roman" w:hAnsi="Times New Roman"/>
                <w:sz w:val="24"/>
                <w:szCs w:val="24"/>
              </w:rPr>
              <w:fldChar w:fldCharType="begin"/>
            </w:r>
            <w:r w:rsidRPr="001574D0">
              <w:rPr>
                <w:rFonts w:ascii="Times New Roman" w:hAnsi="Times New Roman"/>
                <w:sz w:val="24"/>
                <w:szCs w:val="24"/>
              </w:rPr>
              <w:instrText xml:space="preserve"> XE "Edit Error Screens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Error Screens" </w:instrText>
            </w:r>
            <w:r w:rsidRPr="001574D0">
              <w:rPr>
                <w:rFonts w:ascii="Times New Roman" w:hAnsi="Times New Roman"/>
                <w:sz w:val="24"/>
                <w:szCs w:val="24"/>
              </w:rPr>
              <w:fldChar w:fldCharType="end"/>
            </w:r>
          </w:p>
        </w:tc>
        <w:tc>
          <w:tcPr>
            <w:tcW w:w="1350" w:type="dxa"/>
          </w:tcPr>
          <w:p w14:paraId="76E07330" w14:textId="77777777" w:rsidR="00FA2777" w:rsidRPr="001574D0" w:rsidRDefault="00FA2777" w:rsidP="00350006">
            <w:pPr>
              <w:pStyle w:val="TableText"/>
            </w:pPr>
            <w:r w:rsidRPr="001574D0">
              <w:t>Run Routine</w:t>
            </w:r>
          </w:p>
        </w:tc>
        <w:tc>
          <w:tcPr>
            <w:tcW w:w="2070" w:type="dxa"/>
          </w:tcPr>
          <w:p w14:paraId="1BAFE696" w14:textId="77777777" w:rsidR="00FA2777" w:rsidRPr="001574D0" w:rsidRDefault="00FA2777" w:rsidP="00350006">
            <w:pPr>
              <w:pStyle w:val="TableText"/>
            </w:pPr>
            <w:r w:rsidRPr="001574D0">
              <w:t>Routine:</w:t>
            </w:r>
          </w:p>
          <w:p w14:paraId="462DBC91" w14:textId="77777777" w:rsidR="00FA2777" w:rsidRPr="001574D0" w:rsidRDefault="00FA2777" w:rsidP="00350006">
            <w:pPr>
              <w:pStyle w:val="TableText"/>
              <w:rPr>
                <w:b/>
              </w:rPr>
            </w:pPr>
            <w:r w:rsidRPr="001574D0">
              <w:rPr>
                <w:b/>
              </w:rPr>
              <w:t>SCRED^XUTMKE2</w:t>
            </w:r>
          </w:p>
        </w:tc>
        <w:tc>
          <w:tcPr>
            <w:tcW w:w="2430" w:type="dxa"/>
          </w:tcPr>
          <w:p w14:paraId="63A7E9BB" w14:textId="77777777" w:rsidR="00FA2777" w:rsidRPr="001574D0" w:rsidRDefault="00FA2777" w:rsidP="00350006">
            <w:pPr>
              <w:pStyle w:val="TableText"/>
            </w:pPr>
            <w:r w:rsidRPr="001574D0">
              <w:t xml:space="preserve">This option edits error screens. This involves deciding whether or </w:t>
            </w:r>
            <w:r w:rsidRPr="001574D0">
              <w:rPr>
                <w:i/>
              </w:rPr>
              <w:t>not</w:t>
            </w:r>
            <w:r w:rsidRPr="001574D0">
              <w:t xml:space="preserve"> each edited screen should count the errors that occur while the screen is in place, and whether to reset counters for screens that have already counted some screened errors. The screens themselves are just strings of characters that TaskMan compares against the </w:t>
            </w:r>
            <w:r w:rsidRPr="001574D0">
              <w:rPr>
                <w:b/>
              </w:rPr>
              <w:t>$ZE</w:t>
            </w:r>
            <w:r w:rsidRPr="001574D0">
              <w:t xml:space="preserve"> values of all errors it traps. Those errors whose </w:t>
            </w:r>
            <w:r w:rsidRPr="001574D0">
              <w:rPr>
                <w:b/>
              </w:rPr>
              <w:t>$ZE</w:t>
            </w:r>
            <w:r w:rsidRPr="001574D0">
              <w:t xml:space="preserve"> values do </w:t>
            </w:r>
            <w:r w:rsidRPr="001574D0">
              <w:rPr>
                <w:i/>
              </w:rPr>
              <w:t>not</w:t>
            </w:r>
            <w:r w:rsidRPr="001574D0">
              <w:t xml:space="preserve"> contain any screens as substrings are logged, but those that do are </w:t>
            </w:r>
            <w:r w:rsidRPr="001574D0">
              <w:rPr>
                <w:i/>
              </w:rPr>
              <w:t>not</w:t>
            </w:r>
            <w:r w:rsidRPr="001574D0">
              <w:t xml:space="preserve"> logged.</w:t>
            </w:r>
          </w:p>
        </w:tc>
      </w:tr>
      <w:tr w:rsidR="00FA2777" w:rsidRPr="001574D0" w14:paraId="7E94C092" w14:textId="77777777" w:rsidTr="00350006">
        <w:tc>
          <w:tcPr>
            <w:tcW w:w="1854" w:type="dxa"/>
          </w:tcPr>
          <w:p w14:paraId="17B62912" w14:textId="77777777" w:rsidR="00FA2777" w:rsidRPr="001574D0" w:rsidRDefault="00FA2777" w:rsidP="00350006">
            <w:pPr>
              <w:pStyle w:val="TableText"/>
            </w:pPr>
            <w:bookmarkStart w:id="2289" w:name="XUTM_ERROR_SCREEN_LIST_Option"/>
            <w:r w:rsidRPr="001574D0">
              <w:t>XUTM ERROR SCREEN LIST</w:t>
            </w:r>
            <w:bookmarkEnd w:id="228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SCREEN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SCREEN LIST" </w:instrText>
            </w:r>
            <w:r w:rsidRPr="001574D0">
              <w:rPr>
                <w:rFonts w:ascii="Times New Roman" w:hAnsi="Times New Roman"/>
                <w:sz w:val="24"/>
                <w:szCs w:val="24"/>
              </w:rPr>
              <w:fldChar w:fldCharType="end"/>
            </w:r>
          </w:p>
        </w:tc>
        <w:tc>
          <w:tcPr>
            <w:tcW w:w="1530" w:type="dxa"/>
          </w:tcPr>
          <w:p w14:paraId="4252471E" w14:textId="77777777" w:rsidR="00FA2777" w:rsidRPr="001574D0" w:rsidRDefault="00FA2777" w:rsidP="00350006">
            <w:pPr>
              <w:pStyle w:val="TableText"/>
            </w:pPr>
            <w:bookmarkStart w:id="2290" w:name="List_Error_Screens_Option"/>
            <w:r w:rsidRPr="001574D0">
              <w:rPr>
                <w:b/>
                <w:bCs/>
              </w:rPr>
              <w:t>List Error Screens</w:t>
            </w:r>
            <w:bookmarkEnd w:id="2290"/>
            <w:r w:rsidRPr="001574D0">
              <w:rPr>
                <w:rFonts w:ascii="Times New Roman" w:hAnsi="Times New Roman"/>
                <w:sz w:val="24"/>
                <w:szCs w:val="24"/>
              </w:rPr>
              <w:fldChar w:fldCharType="begin"/>
            </w:r>
            <w:r w:rsidRPr="001574D0">
              <w:rPr>
                <w:rFonts w:ascii="Times New Roman" w:hAnsi="Times New Roman"/>
                <w:sz w:val="24"/>
                <w:szCs w:val="24"/>
              </w:rPr>
              <w:instrText xml:space="preserve"> XE "List Error Screens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Error Screens" </w:instrText>
            </w:r>
            <w:r w:rsidRPr="001574D0">
              <w:rPr>
                <w:rFonts w:ascii="Times New Roman" w:hAnsi="Times New Roman"/>
                <w:sz w:val="24"/>
                <w:szCs w:val="24"/>
              </w:rPr>
              <w:fldChar w:fldCharType="end"/>
            </w:r>
          </w:p>
        </w:tc>
        <w:tc>
          <w:tcPr>
            <w:tcW w:w="1350" w:type="dxa"/>
          </w:tcPr>
          <w:p w14:paraId="697F30D9" w14:textId="77777777" w:rsidR="00FA2777" w:rsidRPr="001574D0" w:rsidRDefault="00FA2777" w:rsidP="00350006">
            <w:pPr>
              <w:pStyle w:val="TableText"/>
            </w:pPr>
            <w:r w:rsidRPr="001574D0">
              <w:t>Run Routine</w:t>
            </w:r>
          </w:p>
        </w:tc>
        <w:tc>
          <w:tcPr>
            <w:tcW w:w="2070" w:type="dxa"/>
          </w:tcPr>
          <w:p w14:paraId="4F81E4B3" w14:textId="77777777" w:rsidR="00FA2777" w:rsidRPr="001574D0" w:rsidRDefault="00FA2777" w:rsidP="00350006">
            <w:pPr>
              <w:pStyle w:val="TableText"/>
            </w:pPr>
            <w:r w:rsidRPr="001574D0">
              <w:t>Routine:</w:t>
            </w:r>
          </w:p>
          <w:p w14:paraId="452F8822" w14:textId="77777777" w:rsidR="00FA2777" w:rsidRPr="001574D0" w:rsidRDefault="00FA2777" w:rsidP="00350006">
            <w:pPr>
              <w:pStyle w:val="TableText"/>
              <w:rPr>
                <w:b/>
              </w:rPr>
            </w:pPr>
            <w:r w:rsidRPr="001574D0">
              <w:rPr>
                <w:b/>
              </w:rPr>
              <w:t>SCLIST^XUTMKE1</w:t>
            </w:r>
          </w:p>
        </w:tc>
        <w:tc>
          <w:tcPr>
            <w:tcW w:w="2430" w:type="dxa"/>
          </w:tcPr>
          <w:p w14:paraId="4B8669C6" w14:textId="77777777" w:rsidR="00FA2777" w:rsidRPr="001574D0" w:rsidRDefault="00FA2777" w:rsidP="00350006">
            <w:pPr>
              <w:pStyle w:val="TableText"/>
            </w:pPr>
            <w:r w:rsidRPr="001574D0">
              <w:t xml:space="preserve">This option displays the error screens that are currently in place. An error screen is a string of characters. Any error that TaskMan logs is checked against the list of error screens. If an error occurs whose </w:t>
            </w:r>
            <w:r w:rsidRPr="001574D0">
              <w:rPr>
                <w:b/>
              </w:rPr>
              <w:t>$ZE</w:t>
            </w:r>
            <w:r w:rsidRPr="001574D0">
              <w:t xml:space="preserve"> string contains a screen as a substring, then that error is </w:t>
            </w:r>
            <w:r w:rsidRPr="001574D0">
              <w:rPr>
                <w:i/>
              </w:rPr>
              <w:t>not</w:t>
            </w:r>
            <w:r w:rsidRPr="001574D0">
              <w:t xml:space="preserve"> </w:t>
            </w:r>
            <w:r w:rsidRPr="001574D0">
              <w:lastRenderedPageBreak/>
              <w:t>logged. Some error screens count the number of errors that they prevent from being logged.</w:t>
            </w:r>
          </w:p>
        </w:tc>
      </w:tr>
      <w:tr w:rsidR="00FA2777" w:rsidRPr="001574D0" w14:paraId="3C582D93" w14:textId="77777777" w:rsidTr="00350006">
        <w:tc>
          <w:tcPr>
            <w:tcW w:w="1854" w:type="dxa"/>
          </w:tcPr>
          <w:p w14:paraId="2BAC939B" w14:textId="77777777" w:rsidR="00FA2777" w:rsidRPr="001574D0" w:rsidRDefault="00FA2777" w:rsidP="00350006">
            <w:pPr>
              <w:pStyle w:val="TableText"/>
            </w:pPr>
            <w:bookmarkStart w:id="2291" w:name="XUTM_ERROR_SCREEN_REMOVE_Option"/>
            <w:r w:rsidRPr="001574D0">
              <w:lastRenderedPageBreak/>
              <w:t>XUTM ERROR SCREEN REMOVE</w:t>
            </w:r>
            <w:bookmarkEnd w:id="229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SCREEN REMOVE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SCREEN REMOVE" </w:instrText>
            </w:r>
            <w:r w:rsidRPr="001574D0">
              <w:rPr>
                <w:rFonts w:ascii="Times New Roman" w:hAnsi="Times New Roman"/>
                <w:sz w:val="24"/>
                <w:szCs w:val="24"/>
              </w:rPr>
              <w:fldChar w:fldCharType="end"/>
            </w:r>
          </w:p>
        </w:tc>
        <w:tc>
          <w:tcPr>
            <w:tcW w:w="1530" w:type="dxa"/>
          </w:tcPr>
          <w:p w14:paraId="16A770CF" w14:textId="77777777" w:rsidR="00FA2777" w:rsidRPr="001574D0" w:rsidRDefault="00FA2777" w:rsidP="00350006">
            <w:pPr>
              <w:pStyle w:val="TableText"/>
            </w:pPr>
            <w:bookmarkStart w:id="2292" w:name="Remove_Error_Screens_Option"/>
            <w:r w:rsidRPr="001574D0">
              <w:rPr>
                <w:b/>
                <w:bCs/>
              </w:rPr>
              <w:t>Remove Error Screens</w:t>
            </w:r>
            <w:bookmarkEnd w:id="2292"/>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Error Screens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Error Screens" </w:instrText>
            </w:r>
            <w:r w:rsidRPr="001574D0">
              <w:rPr>
                <w:rFonts w:ascii="Times New Roman" w:hAnsi="Times New Roman"/>
                <w:sz w:val="24"/>
                <w:szCs w:val="24"/>
              </w:rPr>
              <w:fldChar w:fldCharType="end"/>
            </w:r>
          </w:p>
        </w:tc>
        <w:tc>
          <w:tcPr>
            <w:tcW w:w="1350" w:type="dxa"/>
          </w:tcPr>
          <w:p w14:paraId="309F8453" w14:textId="77777777" w:rsidR="00FA2777" w:rsidRPr="001574D0" w:rsidRDefault="00FA2777" w:rsidP="00350006">
            <w:pPr>
              <w:pStyle w:val="TableText"/>
            </w:pPr>
            <w:r w:rsidRPr="001574D0">
              <w:t>Run Routine</w:t>
            </w:r>
          </w:p>
        </w:tc>
        <w:tc>
          <w:tcPr>
            <w:tcW w:w="2070" w:type="dxa"/>
          </w:tcPr>
          <w:p w14:paraId="72A436CC" w14:textId="77777777" w:rsidR="00FA2777" w:rsidRPr="001574D0" w:rsidRDefault="00FA2777" w:rsidP="00350006">
            <w:pPr>
              <w:pStyle w:val="TableText"/>
            </w:pPr>
            <w:r w:rsidRPr="001574D0">
              <w:t>Routine:</w:t>
            </w:r>
          </w:p>
          <w:p w14:paraId="20D7175D" w14:textId="77777777" w:rsidR="00FA2777" w:rsidRPr="001574D0" w:rsidRDefault="00FA2777" w:rsidP="00350006">
            <w:pPr>
              <w:pStyle w:val="TableText"/>
              <w:rPr>
                <w:b/>
              </w:rPr>
            </w:pPr>
            <w:r w:rsidRPr="001574D0">
              <w:rPr>
                <w:b/>
              </w:rPr>
              <w:t>SCREM^XUTMKE1</w:t>
            </w:r>
          </w:p>
        </w:tc>
        <w:tc>
          <w:tcPr>
            <w:tcW w:w="2430" w:type="dxa"/>
          </w:tcPr>
          <w:p w14:paraId="76A809F2" w14:textId="77777777" w:rsidR="00FA2777" w:rsidRPr="001574D0" w:rsidRDefault="00FA2777" w:rsidP="00350006">
            <w:pPr>
              <w:pStyle w:val="TableText"/>
            </w:pPr>
            <w:r w:rsidRPr="001574D0">
              <w:t>This option removes error screens. Error screens provide the system manager with a way to prevent certain errors from being logged.</w:t>
            </w:r>
          </w:p>
          <w:p w14:paraId="27928DD7" w14:textId="77777777" w:rsidR="00FA2777" w:rsidRPr="001574D0" w:rsidRDefault="00FA2777" w:rsidP="00350006">
            <w:pPr>
              <w:pStyle w:val="TableText"/>
            </w:pPr>
            <w:r w:rsidRPr="001574D0">
              <w:t xml:space="preserve">TaskMan traps every error caused by its own code or by the code of the tasks it runs, but the only errors logged in the system error log and in TaskMan’s error log are those errors whose </w:t>
            </w:r>
            <w:r w:rsidRPr="001574D0">
              <w:rPr>
                <w:b/>
              </w:rPr>
              <w:t>$ZE</w:t>
            </w:r>
            <w:r w:rsidRPr="001574D0">
              <w:t xml:space="preserve"> values do </w:t>
            </w:r>
            <w:r w:rsidRPr="001574D0">
              <w:rPr>
                <w:i/>
              </w:rPr>
              <w:t>not</w:t>
            </w:r>
            <w:r w:rsidRPr="001574D0">
              <w:t xml:space="preserve"> contain an error screen as a substring. The system manager can decide whether to count the number of errors screened out.</w:t>
            </w:r>
          </w:p>
        </w:tc>
      </w:tr>
      <w:tr w:rsidR="00FA2777" w:rsidRPr="001574D0" w14:paraId="574E3766" w14:textId="77777777" w:rsidTr="00350006">
        <w:tc>
          <w:tcPr>
            <w:tcW w:w="1854" w:type="dxa"/>
          </w:tcPr>
          <w:p w14:paraId="1DD92A49" w14:textId="77777777" w:rsidR="00FA2777" w:rsidRPr="001574D0" w:rsidRDefault="00FA2777" w:rsidP="00350006">
            <w:pPr>
              <w:pStyle w:val="TableText"/>
            </w:pPr>
            <w:bookmarkStart w:id="2293" w:name="XUTM_ERROR_SHOW_Option"/>
            <w:r w:rsidRPr="001574D0">
              <w:t>XUTM ERROR SHOW</w:t>
            </w:r>
            <w:bookmarkEnd w:id="229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ERROR SHOW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ERROR SHOW" </w:instrText>
            </w:r>
            <w:r w:rsidRPr="001574D0">
              <w:rPr>
                <w:rFonts w:ascii="Times New Roman" w:hAnsi="Times New Roman"/>
                <w:sz w:val="24"/>
                <w:szCs w:val="24"/>
              </w:rPr>
              <w:fldChar w:fldCharType="end"/>
            </w:r>
          </w:p>
        </w:tc>
        <w:tc>
          <w:tcPr>
            <w:tcW w:w="1530" w:type="dxa"/>
          </w:tcPr>
          <w:p w14:paraId="2F37E9BE" w14:textId="77777777" w:rsidR="00FA2777" w:rsidRPr="001574D0" w:rsidRDefault="00FA2777" w:rsidP="00350006">
            <w:pPr>
              <w:pStyle w:val="TableText"/>
            </w:pPr>
            <w:bookmarkStart w:id="2294" w:name="Show_Error_Log_Option"/>
            <w:r w:rsidRPr="001574D0">
              <w:rPr>
                <w:b/>
                <w:bCs/>
              </w:rPr>
              <w:t>Show Error Log</w:t>
            </w:r>
            <w:bookmarkEnd w:id="2294"/>
            <w:r w:rsidRPr="001574D0">
              <w:rPr>
                <w:rFonts w:ascii="Times New Roman" w:hAnsi="Times New Roman"/>
                <w:sz w:val="24"/>
                <w:szCs w:val="24"/>
              </w:rPr>
              <w:fldChar w:fldCharType="begin"/>
            </w:r>
            <w:r w:rsidRPr="001574D0">
              <w:rPr>
                <w:rFonts w:ascii="Times New Roman" w:hAnsi="Times New Roman"/>
                <w:sz w:val="24"/>
                <w:szCs w:val="24"/>
              </w:rPr>
              <w:instrText xml:space="preserve"> XE "Show Error Log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"Options:Show Error Log" </w:instrText>
            </w:r>
            <w:r w:rsidRPr="001574D0">
              <w:rPr>
                <w:rFonts w:ascii="Times New Roman" w:hAnsi="Times New Roman"/>
                <w:sz w:val="24"/>
                <w:szCs w:val="24"/>
              </w:rPr>
              <w:fldChar w:fldCharType="end"/>
            </w:r>
          </w:p>
        </w:tc>
        <w:tc>
          <w:tcPr>
            <w:tcW w:w="1350" w:type="dxa"/>
          </w:tcPr>
          <w:p w14:paraId="0F0EF2D8" w14:textId="77777777" w:rsidR="00FA2777" w:rsidRPr="001574D0" w:rsidRDefault="00FA2777" w:rsidP="00350006">
            <w:pPr>
              <w:pStyle w:val="TableText"/>
            </w:pPr>
            <w:r w:rsidRPr="001574D0">
              <w:t>Run Routine</w:t>
            </w:r>
          </w:p>
        </w:tc>
        <w:tc>
          <w:tcPr>
            <w:tcW w:w="2070" w:type="dxa"/>
          </w:tcPr>
          <w:p w14:paraId="4B87139F" w14:textId="77777777" w:rsidR="00FA2777" w:rsidRPr="001574D0" w:rsidRDefault="00FA2777" w:rsidP="00350006">
            <w:pPr>
              <w:pStyle w:val="TableText"/>
            </w:pPr>
            <w:r w:rsidRPr="001574D0">
              <w:t>Routine:</w:t>
            </w:r>
          </w:p>
          <w:p w14:paraId="18089BB9" w14:textId="77777777" w:rsidR="00FA2777" w:rsidRPr="001574D0" w:rsidRDefault="00FA2777" w:rsidP="00350006">
            <w:pPr>
              <w:pStyle w:val="TableText"/>
              <w:rPr>
                <w:b/>
              </w:rPr>
            </w:pPr>
            <w:r w:rsidRPr="001574D0">
              <w:rPr>
                <w:b/>
              </w:rPr>
              <w:t>LIST^XUTMKE</w:t>
            </w:r>
          </w:p>
        </w:tc>
        <w:tc>
          <w:tcPr>
            <w:tcW w:w="2430" w:type="dxa"/>
          </w:tcPr>
          <w:p w14:paraId="1D4ABD55" w14:textId="77777777" w:rsidR="00FA2777" w:rsidRPr="001574D0" w:rsidRDefault="00FA2777" w:rsidP="00350006">
            <w:pPr>
              <w:pStyle w:val="TableText"/>
            </w:pPr>
            <w:r w:rsidRPr="001574D0">
              <w:t>This option displays a simple list of the errors recorded by TaskMan.</w:t>
            </w:r>
          </w:p>
        </w:tc>
      </w:tr>
      <w:tr w:rsidR="00FA2777" w:rsidRPr="001574D0" w14:paraId="01C733FB" w14:textId="77777777" w:rsidTr="00350006">
        <w:tc>
          <w:tcPr>
            <w:tcW w:w="1854" w:type="dxa"/>
          </w:tcPr>
          <w:p w14:paraId="6EB035DE" w14:textId="77777777" w:rsidR="00FA2777" w:rsidRPr="001574D0" w:rsidRDefault="00FA2777" w:rsidP="00350006">
            <w:pPr>
              <w:pStyle w:val="TableText"/>
            </w:pPr>
            <w:bookmarkStart w:id="2295" w:name="XUTM_INQ_Option"/>
            <w:r w:rsidRPr="001574D0">
              <w:t>XUTM INQ</w:t>
            </w:r>
            <w:bookmarkEnd w:id="229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INQ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INQ" </w:instrText>
            </w:r>
            <w:r w:rsidRPr="001574D0">
              <w:rPr>
                <w:rFonts w:ascii="Times New Roman" w:hAnsi="Times New Roman"/>
                <w:sz w:val="24"/>
                <w:szCs w:val="24"/>
              </w:rPr>
              <w:fldChar w:fldCharType="end"/>
            </w:r>
          </w:p>
        </w:tc>
        <w:tc>
          <w:tcPr>
            <w:tcW w:w="1530" w:type="dxa"/>
          </w:tcPr>
          <w:p w14:paraId="790F827A" w14:textId="77777777" w:rsidR="00FA2777" w:rsidRPr="001574D0" w:rsidRDefault="00FA2777" w:rsidP="00350006">
            <w:pPr>
              <w:pStyle w:val="TableText"/>
            </w:pPr>
            <w:bookmarkStart w:id="2296" w:name="List_Tasks_Option"/>
            <w:r w:rsidRPr="001574D0">
              <w:rPr>
                <w:b/>
                <w:bCs/>
              </w:rPr>
              <w:t>List Tasks</w:t>
            </w:r>
            <w:bookmarkEnd w:id="2296"/>
            <w:r w:rsidRPr="001574D0">
              <w:rPr>
                <w:rFonts w:ascii="Times New Roman" w:hAnsi="Times New Roman"/>
                <w:sz w:val="24"/>
                <w:szCs w:val="24"/>
              </w:rPr>
              <w:fldChar w:fldCharType="begin"/>
            </w:r>
            <w:r w:rsidRPr="001574D0">
              <w:rPr>
                <w:rFonts w:ascii="Times New Roman" w:hAnsi="Times New Roman"/>
                <w:sz w:val="24"/>
                <w:szCs w:val="24"/>
              </w:rPr>
              <w:instrText xml:space="preserve"> XE "List Tasks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Tasks" </w:instrText>
            </w:r>
            <w:r w:rsidRPr="001574D0">
              <w:rPr>
                <w:rFonts w:ascii="Times New Roman" w:hAnsi="Times New Roman"/>
                <w:sz w:val="24"/>
                <w:szCs w:val="24"/>
              </w:rPr>
              <w:fldChar w:fldCharType="end"/>
            </w:r>
          </w:p>
        </w:tc>
        <w:tc>
          <w:tcPr>
            <w:tcW w:w="1350" w:type="dxa"/>
          </w:tcPr>
          <w:p w14:paraId="630D73D6" w14:textId="77777777" w:rsidR="00FA2777" w:rsidRPr="001574D0" w:rsidRDefault="00FA2777" w:rsidP="00350006">
            <w:pPr>
              <w:pStyle w:val="TableText"/>
            </w:pPr>
            <w:r w:rsidRPr="001574D0">
              <w:t>Run Routine</w:t>
            </w:r>
          </w:p>
        </w:tc>
        <w:tc>
          <w:tcPr>
            <w:tcW w:w="2070" w:type="dxa"/>
          </w:tcPr>
          <w:p w14:paraId="1621B9C7" w14:textId="77777777" w:rsidR="00FA2777" w:rsidRPr="001574D0" w:rsidRDefault="00FA2777" w:rsidP="00350006">
            <w:pPr>
              <w:pStyle w:val="TableText"/>
            </w:pPr>
            <w:r w:rsidRPr="001574D0">
              <w:t>Routine:</w:t>
            </w:r>
          </w:p>
          <w:p w14:paraId="26E0C363" w14:textId="77777777" w:rsidR="00FA2777" w:rsidRPr="001574D0" w:rsidRDefault="00FA2777" w:rsidP="00350006">
            <w:pPr>
              <w:pStyle w:val="TableText"/>
              <w:rPr>
                <w:b/>
              </w:rPr>
            </w:pPr>
            <w:r w:rsidRPr="001574D0">
              <w:rPr>
                <w:b/>
              </w:rPr>
              <w:t>XUTMQ</w:t>
            </w:r>
          </w:p>
        </w:tc>
        <w:tc>
          <w:tcPr>
            <w:tcW w:w="2430" w:type="dxa"/>
          </w:tcPr>
          <w:p w14:paraId="17B47A5E" w14:textId="77777777" w:rsidR="00FA2777" w:rsidRPr="001574D0" w:rsidRDefault="00FA2777" w:rsidP="00350006">
            <w:pPr>
              <w:pStyle w:val="TableText"/>
            </w:pPr>
            <w:r w:rsidRPr="001574D0">
              <w:t>This option lists either all tasks currently queued or else all tasks listed in the Task Log.</w:t>
            </w:r>
          </w:p>
        </w:tc>
      </w:tr>
      <w:tr w:rsidR="00FA2777" w:rsidRPr="001574D0" w14:paraId="3F83DD7C" w14:textId="77777777" w:rsidTr="00350006">
        <w:tc>
          <w:tcPr>
            <w:tcW w:w="1854" w:type="dxa"/>
          </w:tcPr>
          <w:p w14:paraId="5221D0C4" w14:textId="77777777" w:rsidR="00FA2777" w:rsidRPr="001574D0" w:rsidRDefault="00FA2777" w:rsidP="00350006">
            <w:pPr>
              <w:pStyle w:val="TableText"/>
            </w:pPr>
            <w:bookmarkStart w:id="2297" w:name="XUTM_MGR_Option"/>
            <w:r w:rsidRPr="001574D0">
              <w:lastRenderedPageBreak/>
              <w:t>XUTM MGR</w:t>
            </w:r>
            <w:bookmarkEnd w:id="229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MGR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"Menus:XUTM MGR"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MGR" </w:instrText>
            </w:r>
            <w:r w:rsidRPr="001574D0">
              <w:rPr>
                <w:rFonts w:ascii="Times New Roman" w:hAnsi="Times New Roman"/>
                <w:sz w:val="24"/>
                <w:szCs w:val="24"/>
              </w:rPr>
              <w:fldChar w:fldCharType="end"/>
            </w:r>
          </w:p>
        </w:tc>
        <w:tc>
          <w:tcPr>
            <w:tcW w:w="1530" w:type="dxa"/>
          </w:tcPr>
          <w:p w14:paraId="7652CBF7" w14:textId="77777777" w:rsidR="00FA2777" w:rsidRPr="001574D0" w:rsidRDefault="00FA2777" w:rsidP="00350006">
            <w:pPr>
              <w:pStyle w:val="TableText"/>
            </w:pPr>
            <w:bookmarkStart w:id="2298" w:name="Taskman_Management_Option"/>
            <w:r w:rsidRPr="001574D0">
              <w:rPr>
                <w:b/>
                <w:bCs/>
              </w:rPr>
              <w:t>Taskman Management</w:t>
            </w:r>
            <w:bookmarkEnd w:id="2298"/>
            <w:r w:rsidRPr="001574D0">
              <w:rPr>
                <w:rFonts w:ascii="Times New Roman" w:hAnsi="Times New Roman"/>
                <w:sz w:val="24"/>
                <w:szCs w:val="24"/>
              </w:rPr>
              <w:fldChar w:fldCharType="begin"/>
            </w:r>
            <w:r w:rsidRPr="001574D0">
              <w:rPr>
                <w:rFonts w:ascii="Times New Roman" w:hAnsi="Times New Roman"/>
                <w:sz w:val="24"/>
                <w:szCs w:val="24"/>
              </w:rPr>
              <w:instrText xml:space="preserve"> XE "Taskman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"Menus:Taskman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"Options:Taskman Management" </w:instrText>
            </w:r>
            <w:r w:rsidRPr="001574D0">
              <w:rPr>
                <w:rFonts w:ascii="Times New Roman" w:hAnsi="Times New Roman"/>
                <w:sz w:val="24"/>
                <w:szCs w:val="24"/>
              </w:rPr>
              <w:fldChar w:fldCharType="end"/>
            </w:r>
          </w:p>
        </w:tc>
        <w:tc>
          <w:tcPr>
            <w:tcW w:w="1350" w:type="dxa"/>
          </w:tcPr>
          <w:p w14:paraId="6167AEA0" w14:textId="77777777" w:rsidR="00FA2777" w:rsidRPr="001574D0" w:rsidRDefault="00FA2777" w:rsidP="00350006">
            <w:pPr>
              <w:pStyle w:val="TableText"/>
            </w:pPr>
            <w:r w:rsidRPr="001574D0">
              <w:t>Menu</w:t>
            </w:r>
          </w:p>
        </w:tc>
        <w:tc>
          <w:tcPr>
            <w:tcW w:w="2070" w:type="dxa"/>
          </w:tcPr>
          <w:p w14:paraId="61A31F8B" w14:textId="77777777" w:rsidR="00FA2777" w:rsidRPr="001574D0" w:rsidRDefault="00FA2777" w:rsidP="00350006">
            <w:pPr>
              <w:pStyle w:val="TableText"/>
            </w:pPr>
            <w:r w:rsidRPr="001574D0">
              <w:t>Entry Action:</w:t>
            </w:r>
          </w:p>
          <w:p w14:paraId="49FDF528" w14:textId="77777777" w:rsidR="00FA2777" w:rsidRPr="001574D0" w:rsidRDefault="00FA2777" w:rsidP="00350006">
            <w:pPr>
              <w:pStyle w:val="TableCode"/>
              <w:rPr>
                <w:b/>
              </w:rPr>
            </w:pPr>
            <w:r w:rsidRPr="001574D0">
              <w:rPr>
                <w:b/>
              </w:rPr>
              <w:t>W:’$$TM^%ZTLOAD *7,!!,”WARNING -- TASK MANAGER DOESN’T SEEM TO BE RUNNING!!!!”,!!,*7</w:t>
            </w:r>
          </w:p>
        </w:tc>
        <w:tc>
          <w:tcPr>
            <w:tcW w:w="2430" w:type="dxa"/>
          </w:tcPr>
          <w:p w14:paraId="2EB2DB52" w14:textId="77777777" w:rsidR="00FA2777" w:rsidRPr="001574D0" w:rsidRDefault="00FA2777" w:rsidP="00350006">
            <w:pPr>
              <w:pStyle w:val="TableText"/>
            </w:pPr>
            <w:r w:rsidRPr="001574D0">
              <w:t>This menu is for site managers. It allows the manipulation of TaskMan. It includes the following options:</w:t>
            </w:r>
          </w:p>
          <w:p w14:paraId="1E949FD3" w14:textId="77777777" w:rsidR="00FA2777" w:rsidRPr="001574D0" w:rsidRDefault="00FA2777" w:rsidP="00350006">
            <w:pPr>
              <w:pStyle w:val="TableListBullet"/>
            </w:pPr>
            <w:r w:rsidRPr="001574D0">
              <w:rPr>
                <w:b/>
              </w:rPr>
              <w:t>XUTM SCHEDULE</w:t>
            </w:r>
            <w:r w:rsidRPr="001574D0">
              <w:t xml:space="preserve"> (DISPLAY ORDER: 1)</w:t>
            </w:r>
          </w:p>
          <w:p w14:paraId="46C41C9F" w14:textId="77777777" w:rsidR="00FA2777" w:rsidRPr="001574D0" w:rsidRDefault="00FA2777" w:rsidP="00350006">
            <w:pPr>
              <w:pStyle w:val="TableListBullet"/>
            </w:pPr>
            <w:r w:rsidRPr="001574D0">
              <w:rPr>
                <w:b/>
              </w:rPr>
              <w:t>XUTM BACKGROUND PRINT</w:t>
            </w:r>
            <w:r w:rsidRPr="001574D0">
              <w:t xml:space="preserve"> (DISPLAY ORDER: 7)</w:t>
            </w:r>
          </w:p>
          <w:p w14:paraId="6C8AD7BA" w14:textId="77777777" w:rsidR="00FA2777" w:rsidRPr="001574D0" w:rsidRDefault="00FA2777" w:rsidP="00350006">
            <w:pPr>
              <w:pStyle w:val="TableListBullet"/>
            </w:pPr>
            <w:r w:rsidRPr="001574D0">
              <w:rPr>
                <w:b/>
              </w:rPr>
              <w:t>XUTM DEL</w:t>
            </w:r>
            <w:r w:rsidRPr="001574D0">
              <w:t xml:space="preserve"> (DISPLAY ORDER: 6)</w:t>
            </w:r>
          </w:p>
          <w:p w14:paraId="2582DDDA" w14:textId="77777777" w:rsidR="00FA2777" w:rsidRPr="001574D0" w:rsidRDefault="00FA2777" w:rsidP="00350006">
            <w:pPr>
              <w:pStyle w:val="TableListBullet"/>
            </w:pPr>
            <w:r w:rsidRPr="001574D0">
              <w:rPr>
                <w:b/>
              </w:rPr>
              <w:t>XUTM REQ</w:t>
            </w:r>
            <w:r w:rsidRPr="001574D0">
              <w:t xml:space="preserve"> (DISPLAY ORDER: 5)</w:t>
            </w:r>
          </w:p>
          <w:p w14:paraId="2885C199" w14:textId="77777777" w:rsidR="00FA2777" w:rsidRPr="001574D0" w:rsidRDefault="00FA2777" w:rsidP="00350006">
            <w:pPr>
              <w:pStyle w:val="TableListBullet"/>
            </w:pPr>
            <w:r w:rsidRPr="001574D0">
              <w:rPr>
                <w:b/>
              </w:rPr>
              <w:t>XUTM DQ</w:t>
            </w:r>
            <w:r w:rsidRPr="001574D0">
              <w:t xml:space="preserve"> (DISPLAY ORDER: 4)</w:t>
            </w:r>
          </w:p>
          <w:p w14:paraId="2E60D669" w14:textId="77777777" w:rsidR="00FA2777" w:rsidRPr="001574D0" w:rsidRDefault="00FA2777" w:rsidP="00350006">
            <w:pPr>
              <w:pStyle w:val="TableListBullet"/>
            </w:pPr>
            <w:r w:rsidRPr="001574D0">
              <w:rPr>
                <w:b/>
              </w:rPr>
              <w:t>XUTM UTIL</w:t>
            </w:r>
            <w:r w:rsidRPr="001574D0">
              <w:t xml:space="preserve"> (DISPLAY ORDER: 2)</w:t>
            </w:r>
          </w:p>
          <w:p w14:paraId="540E4D17" w14:textId="77777777" w:rsidR="00FA2777" w:rsidRPr="001574D0" w:rsidRDefault="00FA2777" w:rsidP="00350006">
            <w:pPr>
              <w:pStyle w:val="TableListBullet"/>
            </w:pPr>
            <w:r w:rsidRPr="001574D0">
              <w:rPr>
                <w:b/>
              </w:rPr>
              <w:t>XU OPTION QUEUE</w:t>
            </w:r>
            <w:r w:rsidRPr="001574D0">
              <w:t xml:space="preserve"> (DISPLAY ORDER: 2)</w:t>
            </w:r>
          </w:p>
          <w:p w14:paraId="43B0481E" w14:textId="77777777" w:rsidR="00FA2777" w:rsidRPr="001574D0" w:rsidRDefault="00FA2777" w:rsidP="00350006">
            <w:pPr>
              <w:pStyle w:val="TableListBullet"/>
            </w:pPr>
            <w:r w:rsidRPr="001574D0">
              <w:rPr>
                <w:b/>
              </w:rPr>
              <w:t>XUTM INQ</w:t>
            </w:r>
            <w:r w:rsidRPr="001574D0">
              <w:t xml:space="preserve"> (DISPLAY ORDER: 3)</w:t>
            </w:r>
          </w:p>
          <w:p w14:paraId="5CCB7BCA" w14:textId="77777777" w:rsidR="00FA2777" w:rsidRPr="001574D0" w:rsidRDefault="00FA2777" w:rsidP="00350006">
            <w:pPr>
              <w:pStyle w:val="TableListBullet"/>
              <w:rPr>
                <w:b/>
              </w:rPr>
            </w:pPr>
            <w:r w:rsidRPr="001574D0">
              <w:rPr>
                <w:b/>
              </w:rPr>
              <w:t>XUTM BACKGROUND RECOMMENDED</w:t>
            </w:r>
          </w:p>
          <w:p w14:paraId="0558ECDF" w14:textId="77777777" w:rsidR="00FA2777" w:rsidRPr="001574D0" w:rsidRDefault="00FA2777" w:rsidP="00350006">
            <w:pPr>
              <w:pStyle w:val="TableListBullet"/>
              <w:rPr>
                <w:b/>
              </w:rPr>
            </w:pPr>
            <w:r w:rsidRPr="001574D0">
              <w:rPr>
                <w:b/>
              </w:rPr>
              <w:t>XUTM TL CLEAN</w:t>
            </w:r>
          </w:p>
        </w:tc>
      </w:tr>
      <w:tr w:rsidR="00FA2777" w:rsidRPr="001574D0" w14:paraId="2BB12EBB" w14:textId="77777777" w:rsidTr="00350006">
        <w:tc>
          <w:tcPr>
            <w:tcW w:w="1854" w:type="dxa"/>
          </w:tcPr>
          <w:p w14:paraId="40D4B9E9" w14:textId="77777777" w:rsidR="00FA2777" w:rsidRPr="001574D0" w:rsidRDefault="00FA2777" w:rsidP="00350006">
            <w:pPr>
              <w:pStyle w:val="TableText"/>
            </w:pPr>
            <w:bookmarkStart w:id="2299" w:name="XUTM_PARAMETER_EDIT_Option"/>
            <w:r w:rsidRPr="001574D0">
              <w:t>XUTM PARAMETER EDIT</w:t>
            </w:r>
            <w:bookmarkEnd w:id="229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PARAMETER EDIT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"Menus:XUTM </w:instrText>
            </w:r>
            <w:r w:rsidRPr="001574D0">
              <w:rPr>
                <w:rFonts w:ascii="Times New Roman" w:hAnsi="Times New Roman"/>
                <w:sz w:val="24"/>
                <w:szCs w:val="24"/>
              </w:rPr>
              <w:lastRenderedPageBreak/>
              <w:instrText xml:space="preserve">PARAMETER EDIT"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PARAMETER EDIT" </w:instrText>
            </w:r>
            <w:r w:rsidRPr="001574D0">
              <w:rPr>
                <w:rFonts w:ascii="Times New Roman" w:hAnsi="Times New Roman"/>
                <w:sz w:val="24"/>
                <w:szCs w:val="24"/>
              </w:rPr>
              <w:fldChar w:fldCharType="end"/>
            </w:r>
          </w:p>
        </w:tc>
        <w:tc>
          <w:tcPr>
            <w:tcW w:w="1530" w:type="dxa"/>
          </w:tcPr>
          <w:p w14:paraId="3BECEDA5" w14:textId="77777777" w:rsidR="00FA2777" w:rsidRPr="001574D0" w:rsidRDefault="00FA2777" w:rsidP="00350006">
            <w:pPr>
              <w:pStyle w:val="TableText"/>
            </w:pPr>
            <w:bookmarkStart w:id="2300" w:name="Edit_Taskman_Parameters_Option"/>
            <w:r w:rsidRPr="001574D0">
              <w:rPr>
                <w:b/>
                <w:bCs/>
              </w:rPr>
              <w:lastRenderedPageBreak/>
              <w:t>Edit Taskman Parameters</w:t>
            </w:r>
            <w:bookmarkEnd w:id="2300"/>
            <w:r w:rsidRPr="001574D0">
              <w:rPr>
                <w:rFonts w:ascii="Times New Roman" w:hAnsi="Times New Roman"/>
                <w:sz w:val="24"/>
                <w:szCs w:val="24"/>
              </w:rPr>
              <w:fldChar w:fldCharType="begin"/>
            </w:r>
            <w:r w:rsidRPr="001574D0">
              <w:rPr>
                <w:rFonts w:ascii="Times New Roman" w:hAnsi="Times New Roman"/>
                <w:sz w:val="24"/>
                <w:szCs w:val="24"/>
              </w:rPr>
              <w:instrText xml:space="preserve"> XE "Edit Taskman Parameters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"Menus:Edit </w:instrText>
            </w:r>
            <w:r w:rsidRPr="001574D0">
              <w:rPr>
                <w:rFonts w:ascii="Times New Roman" w:hAnsi="Times New Roman"/>
                <w:sz w:val="24"/>
                <w:szCs w:val="24"/>
              </w:rPr>
              <w:lastRenderedPageBreak/>
              <w:instrText xml:space="preserve">Taskman Parameters"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Taskman Parameters" </w:instrText>
            </w:r>
            <w:r w:rsidRPr="001574D0">
              <w:rPr>
                <w:rFonts w:ascii="Times New Roman" w:hAnsi="Times New Roman"/>
                <w:sz w:val="24"/>
                <w:szCs w:val="24"/>
              </w:rPr>
              <w:fldChar w:fldCharType="end"/>
            </w:r>
          </w:p>
        </w:tc>
        <w:tc>
          <w:tcPr>
            <w:tcW w:w="1350" w:type="dxa"/>
          </w:tcPr>
          <w:p w14:paraId="0B65B028" w14:textId="77777777" w:rsidR="00FA2777" w:rsidRPr="001574D0" w:rsidRDefault="00FA2777" w:rsidP="00350006">
            <w:pPr>
              <w:pStyle w:val="TableText"/>
            </w:pPr>
            <w:r w:rsidRPr="001574D0">
              <w:lastRenderedPageBreak/>
              <w:t>Menu</w:t>
            </w:r>
          </w:p>
        </w:tc>
        <w:tc>
          <w:tcPr>
            <w:tcW w:w="2070" w:type="dxa"/>
          </w:tcPr>
          <w:p w14:paraId="5723A082" w14:textId="77777777" w:rsidR="00FA2777" w:rsidRPr="001574D0" w:rsidRDefault="00FA2777" w:rsidP="00350006">
            <w:pPr>
              <w:pStyle w:val="TableText"/>
            </w:pPr>
          </w:p>
        </w:tc>
        <w:tc>
          <w:tcPr>
            <w:tcW w:w="2430" w:type="dxa"/>
          </w:tcPr>
          <w:p w14:paraId="0CD17AFD" w14:textId="77777777" w:rsidR="00FA2777" w:rsidRPr="001574D0" w:rsidRDefault="00FA2777" w:rsidP="00350006">
            <w:pPr>
              <w:pStyle w:val="TableText"/>
            </w:pPr>
            <w:r w:rsidRPr="001574D0">
              <w:t>This menu contains the options that edit the TaskMan parameter files. It includes the following options:</w:t>
            </w:r>
          </w:p>
          <w:p w14:paraId="5B67F4A1" w14:textId="77777777" w:rsidR="00FA2777" w:rsidRPr="001574D0" w:rsidRDefault="00FA2777" w:rsidP="00350006">
            <w:pPr>
              <w:pStyle w:val="TableListBullet"/>
              <w:rPr>
                <w:b/>
              </w:rPr>
            </w:pPr>
            <w:r w:rsidRPr="001574D0">
              <w:rPr>
                <w:b/>
              </w:rPr>
              <w:t>XUTM BVPAIR</w:t>
            </w:r>
          </w:p>
          <w:p w14:paraId="3E20B196" w14:textId="77777777" w:rsidR="00FA2777" w:rsidRPr="001574D0" w:rsidRDefault="00FA2777" w:rsidP="00350006">
            <w:pPr>
              <w:pStyle w:val="TableListBullet"/>
              <w:rPr>
                <w:b/>
              </w:rPr>
            </w:pPr>
            <w:r w:rsidRPr="001574D0">
              <w:rPr>
                <w:b/>
              </w:rPr>
              <w:lastRenderedPageBreak/>
              <w:t>XUTM UCI</w:t>
            </w:r>
          </w:p>
          <w:p w14:paraId="07498CF4" w14:textId="77777777" w:rsidR="00FA2777" w:rsidRPr="001574D0" w:rsidRDefault="00FA2777" w:rsidP="00350006">
            <w:pPr>
              <w:pStyle w:val="TableListBullet"/>
            </w:pPr>
            <w:r w:rsidRPr="001574D0">
              <w:rPr>
                <w:b/>
              </w:rPr>
              <w:t>XUTM VOLUME</w:t>
            </w:r>
          </w:p>
        </w:tc>
      </w:tr>
      <w:tr w:rsidR="00FA2777" w:rsidRPr="001574D0" w14:paraId="13E763EA" w14:textId="77777777" w:rsidTr="00350006">
        <w:tc>
          <w:tcPr>
            <w:tcW w:w="1854" w:type="dxa"/>
          </w:tcPr>
          <w:p w14:paraId="475A775A" w14:textId="77777777" w:rsidR="00FA2777" w:rsidRPr="001574D0" w:rsidRDefault="00FA2777" w:rsidP="00350006">
            <w:pPr>
              <w:pStyle w:val="TableText"/>
            </w:pPr>
            <w:bookmarkStart w:id="2301" w:name="XUTM_PROBLEM_CLEAR_Option"/>
            <w:r w:rsidRPr="001574D0">
              <w:lastRenderedPageBreak/>
              <w:t>XUTM PROBLEM CLEAR</w:t>
            </w:r>
            <w:bookmarkEnd w:id="230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PROBLEM CLEAR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PROBLEM CLEAR" </w:instrText>
            </w:r>
            <w:r w:rsidRPr="001574D0">
              <w:rPr>
                <w:rFonts w:ascii="Times New Roman" w:hAnsi="Times New Roman"/>
                <w:sz w:val="24"/>
                <w:szCs w:val="24"/>
              </w:rPr>
              <w:fldChar w:fldCharType="end"/>
            </w:r>
          </w:p>
        </w:tc>
        <w:tc>
          <w:tcPr>
            <w:tcW w:w="1530" w:type="dxa"/>
          </w:tcPr>
          <w:p w14:paraId="74A1931B" w14:textId="77777777" w:rsidR="00FA2777" w:rsidRPr="001574D0" w:rsidRDefault="00FA2777" w:rsidP="00350006">
            <w:pPr>
              <w:pStyle w:val="TableText"/>
            </w:pPr>
            <w:bookmarkStart w:id="2302" w:name="Problem_Device_Clear_Option"/>
            <w:r w:rsidRPr="001574D0">
              <w:rPr>
                <w:b/>
                <w:bCs/>
              </w:rPr>
              <w:t>Problem Device Clear</w:t>
            </w:r>
            <w:bookmarkEnd w:id="2302"/>
            <w:r w:rsidRPr="001574D0">
              <w:rPr>
                <w:rFonts w:ascii="Times New Roman" w:hAnsi="Times New Roman"/>
                <w:sz w:val="24"/>
                <w:szCs w:val="24"/>
              </w:rPr>
              <w:fldChar w:fldCharType="begin"/>
            </w:r>
            <w:r w:rsidRPr="001574D0">
              <w:rPr>
                <w:rFonts w:ascii="Times New Roman" w:hAnsi="Times New Roman"/>
                <w:sz w:val="24"/>
                <w:szCs w:val="24"/>
              </w:rPr>
              <w:instrText xml:space="preserve"> XE "Problem Device Clear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"Options:Problem Device Clear" </w:instrText>
            </w:r>
            <w:r w:rsidRPr="001574D0">
              <w:rPr>
                <w:rFonts w:ascii="Times New Roman" w:hAnsi="Times New Roman"/>
                <w:sz w:val="24"/>
                <w:szCs w:val="24"/>
              </w:rPr>
              <w:fldChar w:fldCharType="end"/>
            </w:r>
          </w:p>
        </w:tc>
        <w:tc>
          <w:tcPr>
            <w:tcW w:w="1350" w:type="dxa"/>
          </w:tcPr>
          <w:p w14:paraId="759563B9" w14:textId="77777777" w:rsidR="00FA2777" w:rsidRPr="001574D0" w:rsidRDefault="00FA2777" w:rsidP="00350006">
            <w:pPr>
              <w:pStyle w:val="TableText"/>
            </w:pPr>
            <w:r w:rsidRPr="001574D0">
              <w:t>Run Routine</w:t>
            </w:r>
          </w:p>
        </w:tc>
        <w:tc>
          <w:tcPr>
            <w:tcW w:w="2070" w:type="dxa"/>
          </w:tcPr>
          <w:p w14:paraId="7F1FA637" w14:textId="77777777" w:rsidR="00FA2777" w:rsidRPr="001574D0" w:rsidRDefault="00FA2777" w:rsidP="00350006">
            <w:pPr>
              <w:pStyle w:val="TableText"/>
            </w:pPr>
            <w:r w:rsidRPr="001574D0">
              <w:t>Routine:</w:t>
            </w:r>
          </w:p>
          <w:p w14:paraId="7C388F7A" w14:textId="77777777" w:rsidR="00FA2777" w:rsidRPr="001574D0" w:rsidRDefault="00FA2777" w:rsidP="00350006">
            <w:pPr>
              <w:pStyle w:val="TableText"/>
              <w:rPr>
                <w:b/>
              </w:rPr>
            </w:pPr>
            <w:r w:rsidRPr="001574D0">
              <w:rPr>
                <w:b/>
              </w:rPr>
              <w:t>CLEAR^XUTMKA</w:t>
            </w:r>
          </w:p>
        </w:tc>
        <w:tc>
          <w:tcPr>
            <w:tcW w:w="2430" w:type="dxa"/>
          </w:tcPr>
          <w:p w14:paraId="20E53322" w14:textId="77777777" w:rsidR="00FA2777" w:rsidRPr="001574D0" w:rsidRDefault="00FA2777" w:rsidP="00350006">
            <w:pPr>
              <w:pStyle w:val="TableText"/>
            </w:pPr>
            <w:r w:rsidRPr="001574D0">
              <w:t>This option clears the Problem Device global.</w:t>
            </w:r>
          </w:p>
        </w:tc>
      </w:tr>
      <w:tr w:rsidR="00FA2777" w:rsidRPr="001574D0" w14:paraId="16752702" w14:textId="77777777" w:rsidTr="00350006">
        <w:tc>
          <w:tcPr>
            <w:tcW w:w="1854" w:type="dxa"/>
          </w:tcPr>
          <w:p w14:paraId="2EF0C334" w14:textId="77777777" w:rsidR="00FA2777" w:rsidRPr="001574D0" w:rsidRDefault="00FA2777" w:rsidP="00350006">
            <w:pPr>
              <w:pStyle w:val="TableText"/>
            </w:pPr>
            <w:bookmarkStart w:id="2303" w:name="XUTM_PROBLEM_DEVICES_Option"/>
            <w:r w:rsidRPr="001574D0">
              <w:t>XUTM PROBLEM DEVICES</w:t>
            </w:r>
            <w:bookmarkEnd w:id="230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PROBLEM DEVICES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PROBLEM DEVICES" </w:instrText>
            </w:r>
            <w:r w:rsidRPr="001574D0">
              <w:rPr>
                <w:rFonts w:ascii="Times New Roman" w:hAnsi="Times New Roman"/>
                <w:sz w:val="24"/>
                <w:szCs w:val="24"/>
              </w:rPr>
              <w:fldChar w:fldCharType="end"/>
            </w:r>
          </w:p>
        </w:tc>
        <w:tc>
          <w:tcPr>
            <w:tcW w:w="1530" w:type="dxa"/>
          </w:tcPr>
          <w:p w14:paraId="657D6865" w14:textId="77777777" w:rsidR="00FA2777" w:rsidRPr="001574D0" w:rsidRDefault="00FA2777" w:rsidP="00350006">
            <w:pPr>
              <w:pStyle w:val="TableText"/>
            </w:pPr>
            <w:bookmarkStart w:id="2304" w:name="Problem_Device_report_Option"/>
            <w:r w:rsidRPr="001574D0">
              <w:rPr>
                <w:b/>
                <w:bCs/>
              </w:rPr>
              <w:t>Problem Device report</w:t>
            </w:r>
            <w:bookmarkEnd w:id="2304"/>
            <w:r w:rsidRPr="001574D0">
              <w:rPr>
                <w:rFonts w:ascii="Times New Roman" w:hAnsi="Times New Roman"/>
                <w:sz w:val="24"/>
                <w:szCs w:val="24"/>
              </w:rPr>
              <w:fldChar w:fldCharType="begin"/>
            </w:r>
            <w:r w:rsidRPr="001574D0">
              <w:rPr>
                <w:rFonts w:ascii="Times New Roman" w:hAnsi="Times New Roman"/>
                <w:sz w:val="24"/>
                <w:szCs w:val="24"/>
              </w:rPr>
              <w:instrText xml:space="preserve"> XE "Problem Device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"Options:Problem Device report" </w:instrText>
            </w:r>
            <w:r w:rsidRPr="001574D0">
              <w:rPr>
                <w:rFonts w:ascii="Times New Roman" w:hAnsi="Times New Roman"/>
                <w:sz w:val="24"/>
                <w:szCs w:val="24"/>
              </w:rPr>
              <w:fldChar w:fldCharType="end"/>
            </w:r>
          </w:p>
        </w:tc>
        <w:tc>
          <w:tcPr>
            <w:tcW w:w="1350" w:type="dxa"/>
          </w:tcPr>
          <w:p w14:paraId="171AE7F9" w14:textId="77777777" w:rsidR="00FA2777" w:rsidRPr="001574D0" w:rsidRDefault="00FA2777" w:rsidP="00350006">
            <w:pPr>
              <w:pStyle w:val="TableText"/>
            </w:pPr>
            <w:r w:rsidRPr="001574D0">
              <w:t>Run Routine</w:t>
            </w:r>
          </w:p>
        </w:tc>
        <w:tc>
          <w:tcPr>
            <w:tcW w:w="2070" w:type="dxa"/>
          </w:tcPr>
          <w:p w14:paraId="7E4209E7" w14:textId="77777777" w:rsidR="00FA2777" w:rsidRPr="001574D0" w:rsidRDefault="00FA2777" w:rsidP="00350006">
            <w:pPr>
              <w:pStyle w:val="TableText"/>
            </w:pPr>
            <w:r w:rsidRPr="001574D0">
              <w:t>Routine:</w:t>
            </w:r>
          </w:p>
          <w:p w14:paraId="4682E9F0" w14:textId="77777777" w:rsidR="00FA2777" w:rsidRPr="001574D0" w:rsidRDefault="00FA2777" w:rsidP="00350006">
            <w:pPr>
              <w:pStyle w:val="TableText"/>
              <w:rPr>
                <w:b/>
              </w:rPr>
            </w:pPr>
            <w:r w:rsidRPr="001574D0">
              <w:rPr>
                <w:b/>
              </w:rPr>
              <w:t>EN1^XUTMKA</w:t>
            </w:r>
          </w:p>
        </w:tc>
        <w:tc>
          <w:tcPr>
            <w:tcW w:w="2430" w:type="dxa"/>
          </w:tcPr>
          <w:p w14:paraId="27558251" w14:textId="77777777" w:rsidR="00FA2777" w:rsidRPr="001574D0" w:rsidRDefault="00FA2777" w:rsidP="00350006">
            <w:pPr>
              <w:pStyle w:val="TableText"/>
            </w:pPr>
            <w:r w:rsidRPr="001574D0">
              <w:t xml:space="preserve">This option runs the </w:t>
            </w:r>
            <w:r w:rsidRPr="001574D0">
              <w:rPr>
                <w:b/>
              </w:rPr>
              <w:t>XUTMKA</w:t>
            </w:r>
            <w:r w:rsidRPr="001574D0">
              <w:t xml:space="preserve"> routine to produce a list of devices that TaskMan is having problems opening. At the end of the report the Problem Device list is cleared.</w:t>
            </w:r>
          </w:p>
        </w:tc>
      </w:tr>
      <w:tr w:rsidR="00FA2777" w:rsidRPr="001574D0" w14:paraId="4354FD8B" w14:textId="77777777" w:rsidTr="00350006">
        <w:tc>
          <w:tcPr>
            <w:tcW w:w="1854" w:type="dxa"/>
          </w:tcPr>
          <w:p w14:paraId="27663971" w14:textId="77777777" w:rsidR="00FA2777" w:rsidRPr="001574D0" w:rsidRDefault="00FA2777" w:rsidP="00350006">
            <w:pPr>
              <w:pStyle w:val="TableText"/>
            </w:pPr>
            <w:bookmarkStart w:id="2305" w:name="XUTM_QCLEAN_Option"/>
            <w:r w:rsidRPr="001574D0">
              <w:t>XUTM QCLEAN</w:t>
            </w:r>
            <w:bookmarkEnd w:id="230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QCLEAN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QCLEAN" </w:instrText>
            </w:r>
            <w:r w:rsidRPr="001574D0">
              <w:rPr>
                <w:rFonts w:ascii="Times New Roman" w:hAnsi="Times New Roman"/>
                <w:sz w:val="24"/>
                <w:szCs w:val="24"/>
              </w:rPr>
              <w:fldChar w:fldCharType="end"/>
            </w:r>
          </w:p>
        </w:tc>
        <w:tc>
          <w:tcPr>
            <w:tcW w:w="1530" w:type="dxa"/>
          </w:tcPr>
          <w:p w14:paraId="17B662FE" w14:textId="77777777" w:rsidR="00FA2777" w:rsidRPr="001574D0" w:rsidRDefault="00FA2777" w:rsidP="00350006">
            <w:pPr>
              <w:pStyle w:val="TableText"/>
            </w:pPr>
            <w:bookmarkStart w:id="2306" w:name="Queuable_Task_Log_Cleanup_Option"/>
            <w:r w:rsidRPr="001574D0">
              <w:rPr>
                <w:b/>
                <w:bCs/>
              </w:rPr>
              <w:t>Queuable Task Log Cleanup</w:t>
            </w:r>
            <w:bookmarkEnd w:id="2306"/>
            <w:r w:rsidRPr="001574D0">
              <w:rPr>
                <w:rFonts w:ascii="Times New Roman" w:hAnsi="Times New Roman"/>
                <w:sz w:val="24"/>
                <w:szCs w:val="24"/>
              </w:rPr>
              <w:fldChar w:fldCharType="begin"/>
            </w:r>
            <w:r w:rsidRPr="001574D0">
              <w:rPr>
                <w:rFonts w:ascii="Times New Roman" w:hAnsi="Times New Roman"/>
                <w:sz w:val="24"/>
                <w:szCs w:val="24"/>
              </w:rPr>
              <w:instrText xml:space="preserve"> XE "Queuable Task Log Cleanup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"Options:Queuable Task Log Cleanup" </w:instrText>
            </w:r>
            <w:r w:rsidRPr="001574D0">
              <w:rPr>
                <w:rFonts w:ascii="Times New Roman" w:hAnsi="Times New Roman"/>
                <w:sz w:val="24"/>
                <w:szCs w:val="24"/>
              </w:rPr>
              <w:fldChar w:fldCharType="end"/>
            </w:r>
          </w:p>
        </w:tc>
        <w:tc>
          <w:tcPr>
            <w:tcW w:w="1350" w:type="dxa"/>
          </w:tcPr>
          <w:p w14:paraId="4B0073ED" w14:textId="77777777" w:rsidR="00FA2777" w:rsidRPr="001574D0" w:rsidRDefault="00FA2777" w:rsidP="00350006">
            <w:pPr>
              <w:pStyle w:val="TableText"/>
            </w:pPr>
            <w:r w:rsidRPr="001574D0">
              <w:t>Run Routine</w:t>
            </w:r>
          </w:p>
        </w:tc>
        <w:tc>
          <w:tcPr>
            <w:tcW w:w="2070" w:type="dxa"/>
          </w:tcPr>
          <w:p w14:paraId="6B6C3A24" w14:textId="77777777" w:rsidR="00FA2777" w:rsidRPr="001574D0" w:rsidRDefault="00FA2777" w:rsidP="00350006">
            <w:pPr>
              <w:pStyle w:val="TableText"/>
            </w:pPr>
            <w:r w:rsidRPr="001574D0">
              <w:t>Routine:</w:t>
            </w:r>
          </w:p>
          <w:p w14:paraId="31FF5843" w14:textId="77777777" w:rsidR="00FA2777" w:rsidRPr="001574D0" w:rsidRDefault="00FA2777" w:rsidP="00350006">
            <w:pPr>
              <w:pStyle w:val="TableText"/>
              <w:rPr>
                <w:b/>
              </w:rPr>
            </w:pPr>
            <w:r w:rsidRPr="001574D0">
              <w:rPr>
                <w:b/>
              </w:rPr>
              <w:t>XUTMK</w:t>
            </w:r>
          </w:p>
        </w:tc>
        <w:tc>
          <w:tcPr>
            <w:tcW w:w="2430" w:type="dxa"/>
          </w:tcPr>
          <w:p w14:paraId="2BE9CC72" w14:textId="77777777" w:rsidR="00FA2777" w:rsidRPr="001574D0" w:rsidRDefault="00FA2777" w:rsidP="00350006">
            <w:pPr>
              <w:pStyle w:val="TableText"/>
            </w:pPr>
            <w:r w:rsidRPr="001574D0">
              <w:t xml:space="preserve">This option is equivalent to </w:t>
            </w:r>
            <w:r w:rsidRPr="001574D0">
              <w:rPr>
                <w:b/>
              </w:rPr>
              <w:t>ZTMCLEAN</w:t>
            </w:r>
            <w:r w:rsidRPr="001574D0">
              <w:t xml:space="preserve"> except that this option can be scheduled through the </w:t>
            </w:r>
            <w:r w:rsidRPr="001574D0">
              <w:rPr>
                <w:rFonts w:cs="Arial"/>
                <w:b/>
              </w:rPr>
              <w:t>Schedule/Unschedule Options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"Schedule/Unschedule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"Options:Schedule/Unschedule Options" </w:instrText>
            </w:r>
            <w:r w:rsidRPr="001574D0">
              <w:rPr>
                <w:rFonts w:ascii="Times New Roman" w:hAnsi="Times New Roman"/>
                <w:sz w:val="24"/>
                <w:szCs w:val="22"/>
              </w:rPr>
              <w:fldChar w:fldCharType="end"/>
            </w:r>
            <w:r w:rsidRPr="001574D0">
              <w:rPr>
                <w:rFonts w:cs="Arial"/>
              </w:rPr>
              <w:t xml:space="preserve"> [XUTM SCHEDULE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"XUTM SCHEDULE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"Options:XUTM SCHEDULE" </w:instrText>
            </w:r>
            <w:r w:rsidRPr="001574D0">
              <w:rPr>
                <w:rFonts w:ascii="Times New Roman" w:hAnsi="Times New Roman"/>
                <w:sz w:val="24"/>
                <w:szCs w:val="22"/>
              </w:rPr>
              <w:fldChar w:fldCharType="end"/>
            </w:r>
            <w:r w:rsidRPr="001574D0">
              <w:rPr>
                <w:rFonts w:cs="Arial"/>
              </w:rPr>
              <w:t>] option</w:t>
            </w:r>
            <w:r w:rsidRPr="001574D0">
              <w:t xml:space="preserve"> to run periodically. This option only keeps completed entries from the last </w:t>
            </w:r>
            <w:r w:rsidRPr="001574D0">
              <w:rPr>
                <w:b/>
              </w:rPr>
              <w:t>seven</w:t>
            </w:r>
            <w:r w:rsidRPr="001574D0">
              <w:t xml:space="preserve"> (</w:t>
            </w:r>
            <w:r w:rsidRPr="001574D0">
              <w:rPr>
                <w:b/>
              </w:rPr>
              <w:t>7</w:t>
            </w:r>
            <w:r w:rsidRPr="001574D0">
              <w:t>) days, unless overridden by the DAYS TO KEEP OLD TASKS field in the VOLUME SET file, as well as all queued entries.</w:t>
            </w:r>
          </w:p>
        </w:tc>
      </w:tr>
      <w:tr w:rsidR="00FA2777" w:rsidRPr="001574D0" w14:paraId="7FAE8BCE" w14:textId="77777777" w:rsidTr="00350006">
        <w:tc>
          <w:tcPr>
            <w:tcW w:w="1854" w:type="dxa"/>
          </w:tcPr>
          <w:p w14:paraId="2E8F85F4" w14:textId="77777777" w:rsidR="00FA2777" w:rsidRPr="001574D0" w:rsidRDefault="00FA2777" w:rsidP="00350006">
            <w:pPr>
              <w:pStyle w:val="TableText"/>
            </w:pPr>
            <w:bookmarkStart w:id="2307" w:name="XUTM_QPROBLEM_DEVICES_Option"/>
            <w:r w:rsidRPr="001574D0">
              <w:lastRenderedPageBreak/>
              <w:t>XUTM QPROBLEM DEVICES</w:t>
            </w:r>
            <w:bookmarkEnd w:id="230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QPROBLEM DEVICES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QPROBLEM DEVICES" </w:instrText>
            </w:r>
            <w:r w:rsidRPr="001574D0">
              <w:rPr>
                <w:rFonts w:ascii="Times New Roman" w:hAnsi="Times New Roman"/>
                <w:sz w:val="24"/>
                <w:szCs w:val="24"/>
              </w:rPr>
              <w:fldChar w:fldCharType="end"/>
            </w:r>
          </w:p>
        </w:tc>
        <w:tc>
          <w:tcPr>
            <w:tcW w:w="1530" w:type="dxa"/>
          </w:tcPr>
          <w:p w14:paraId="5312ADEB" w14:textId="77777777" w:rsidR="00FA2777" w:rsidRPr="001574D0" w:rsidRDefault="00FA2777" w:rsidP="00350006">
            <w:pPr>
              <w:pStyle w:val="TableText"/>
            </w:pPr>
            <w:bookmarkStart w:id="2308" w:name="Queuable_Problem_Device_report_Option"/>
            <w:r w:rsidRPr="001574D0">
              <w:rPr>
                <w:b/>
                <w:bCs/>
              </w:rPr>
              <w:t>Queuable Problem Device report</w:t>
            </w:r>
            <w:bookmarkEnd w:id="2308"/>
            <w:r w:rsidRPr="001574D0">
              <w:rPr>
                <w:rFonts w:ascii="Times New Roman" w:hAnsi="Times New Roman"/>
                <w:sz w:val="24"/>
                <w:szCs w:val="24"/>
              </w:rPr>
              <w:fldChar w:fldCharType="begin"/>
            </w:r>
            <w:r w:rsidRPr="001574D0">
              <w:rPr>
                <w:rFonts w:ascii="Times New Roman" w:hAnsi="Times New Roman"/>
                <w:sz w:val="24"/>
                <w:szCs w:val="24"/>
              </w:rPr>
              <w:instrText xml:space="preserve"> XE "Queuable Problem Device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"Options:Queuable Problem Device report" </w:instrText>
            </w:r>
            <w:r w:rsidRPr="001574D0">
              <w:rPr>
                <w:rFonts w:ascii="Times New Roman" w:hAnsi="Times New Roman"/>
                <w:sz w:val="24"/>
                <w:szCs w:val="24"/>
              </w:rPr>
              <w:fldChar w:fldCharType="end"/>
            </w:r>
          </w:p>
        </w:tc>
        <w:tc>
          <w:tcPr>
            <w:tcW w:w="1350" w:type="dxa"/>
          </w:tcPr>
          <w:p w14:paraId="0EA6E6C4" w14:textId="77777777" w:rsidR="00FA2777" w:rsidRPr="001574D0" w:rsidRDefault="00FA2777" w:rsidP="00350006">
            <w:pPr>
              <w:pStyle w:val="TableText"/>
            </w:pPr>
            <w:r w:rsidRPr="001574D0">
              <w:t>Run Routine</w:t>
            </w:r>
          </w:p>
        </w:tc>
        <w:tc>
          <w:tcPr>
            <w:tcW w:w="2070" w:type="dxa"/>
          </w:tcPr>
          <w:p w14:paraId="33EFB13D" w14:textId="77777777" w:rsidR="00FA2777" w:rsidRPr="001574D0" w:rsidRDefault="00FA2777" w:rsidP="00350006">
            <w:pPr>
              <w:pStyle w:val="TableText"/>
            </w:pPr>
            <w:r w:rsidRPr="001574D0">
              <w:t>Routines:</w:t>
            </w:r>
          </w:p>
          <w:p w14:paraId="0D6F484E" w14:textId="77777777" w:rsidR="00FA2777" w:rsidRPr="001574D0" w:rsidRDefault="00FA2777" w:rsidP="00350006">
            <w:pPr>
              <w:pStyle w:val="TableText"/>
              <w:rPr>
                <w:b/>
              </w:rPr>
            </w:pPr>
            <w:r w:rsidRPr="001574D0">
              <w:rPr>
                <w:b/>
              </w:rPr>
              <w:t>TASK^XUTMKA</w:t>
            </w:r>
          </w:p>
        </w:tc>
        <w:tc>
          <w:tcPr>
            <w:tcW w:w="2430" w:type="dxa"/>
          </w:tcPr>
          <w:p w14:paraId="01359555" w14:textId="77777777" w:rsidR="00FA2777" w:rsidRPr="001574D0" w:rsidRDefault="00FA2777" w:rsidP="00350006">
            <w:pPr>
              <w:pStyle w:val="TableText"/>
            </w:pPr>
            <w:r w:rsidRPr="001574D0">
              <w:t xml:space="preserve">This option is for the queueable version of </w:t>
            </w:r>
            <w:r w:rsidRPr="001574D0">
              <w:rPr>
                <w:b/>
              </w:rPr>
              <w:t>XUTM PROBLEM DEVICES</w:t>
            </w:r>
            <w:r w:rsidRPr="001574D0">
              <w:t xml:space="preserve"> option. At the end of the report the Problem Device list is cleared.</w:t>
            </w:r>
          </w:p>
        </w:tc>
      </w:tr>
      <w:tr w:rsidR="00FA2777" w:rsidRPr="001574D0" w14:paraId="4D997227" w14:textId="77777777" w:rsidTr="00350006">
        <w:tc>
          <w:tcPr>
            <w:tcW w:w="1854" w:type="dxa"/>
          </w:tcPr>
          <w:p w14:paraId="66366B4D" w14:textId="77777777" w:rsidR="00FA2777" w:rsidRPr="001574D0" w:rsidRDefault="00FA2777" w:rsidP="00350006">
            <w:pPr>
              <w:pStyle w:val="TableText"/>
            </w:pPr>
            <w:bookmarkStart w:id="2309" w:name="XUTM_REPNT_Option"/>
            <w:r w:rsidRPr="001574D0">
              <w:t>XUTM REPNT</w:t>
            </w:r>
            <w:bookmarkEnd w:id="230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REPNT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REPNT" </w:instrText>
            </w:r>
            <w:r w:rsidRPr="001574D0">
              <w:rPr>
                <w:rFonts w:ascii="Times New Roman" w:hAnsi="Times New Roman"/>
                <w:sz w:val="24"/>
                <w:szCs w:val="24"/>
              </w:rPr>
              <w:fldChar w:fldCharType="end"/>
            </w:r>
          </w:p>
        </w:tc>
        <w:tc>
          <w:tcPr>
            <w:tcW w:w="1530" w:type="dxa"/>
          </w:tcPr>
          <w:p w14:paraId="50BF4BF4" w14:textId="77777777" w:rsidR="00FA2777" w:rsidRPr="001574D0" w:rsidRDefault="00FA2777" w:rsidP="00350006">
            <w:pPr>
              <w:pStyle w:val="TableText"/>
            </w:pPr>
            <w:bookmarkStart w:id="2310" w:name="Repoint_waiting_tasks_new_port_de_Option"/>
            <w:r w:rsidRPr="001574D0">
              <w:rPr>
                <w:b/>
                <w:bCs/>
              </w:rPr>
              <w:t>Repoint waiting tasks to a new port/device</w:t>
            </w:r>
            <w:bookmarkEnd w:id="2310"/>
            <w:r w:rsidRPr="001574D0">
              <w:rPr>
                <w:rFonts w:ascii="Times New Roman" w:hAnsi="Times New Roman"/>
                <w:sz w:val="24"/>
                <w:szCs w:val="24"/>
              </w:rPr>
              <w:fldChar w:fldCharType="begin"/>
            </w:r>
            <w:r w:rsidRPr="001574D0">
              <w:rPr>
                <w:rFonts w:ascii="Times New Roman" w:hAnsi="Times New Roman"/>
                <w:sz w:val="24"/>
                <w:szCs w:val="24"/>
              </w:rPr>
              <w:instrText xml:space="preserve"> XE "Repoint waiting tasks to a new port/device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"Options:Repoint waiting tasks to a new </w:instrText>
            </w:r>
            <w:r w:rsidRPr="001574D0">
              <w:rPr>
                <w:rFonts w:ascii="Times New Roman" w:hAnsi="Times New Roman"/>
                <w:sz w:val="24"/>
                <w:szCs w:val="24"/>
              </w:rPr>
              <w:lastRenderedPageBreak/>
              <w:instrText xml:space="preserve">port/device" </w:instrText>
            </w:r>
            <w:r w:rsidRPr="001574D0">
              <w:rPr>
                <w:rFonts w:ascii="Times New Roman" w:hAnsi="Times New Roman"/>
                <w:sz w:val="24"/>
                <w:szCs w:val="24"/>
              </w:rPr>
              <w:fldChar w:fldCharType="end"/>
            </w:r>
          </w:p>
        </w:tc>
        <w:tc>
          <w:tcPr>
            <w:tcW w:w="1350" w:type="dxa"/>
          </w:tcPr>
          <w:p w14:paraId="55D1A775" w14:textId="77777777" w:rsidR="00FA2777" w:rsidRPr="001574D0" w:rsidRDefault="00FA2777" w:rsidP="00350006">
            <w:pPr>
              <w:pStyle w:val="TableText"/>
            </w:pPr>
            <w:r w:rsidRPr="001574D0">
              <w:lastRenderedPageBreak/>
              <w:t>Run Routine</w:t>
            </w:r>
          </w:p>
        </w:tc>
        <w:tc>
          <w:tcPr>
            <w:tcW w:w="2070" w:type="dxa"/>
          </w:tcPr>
          <w:p w14:paraId="671208D8" w14:textId="77777777" w:rsidR="00FA2777" w:rsidRPr="001574D0" w:rsidRDefault="00FA2777" w:rsidP="00350006">
            <w:pPr>
              <w:pStyle w:val="TableText"/>
            </w:pPr>
            <w:r w:rsidRPr="001574D0">
              <w:t>Routine:</w:t>
            </w:r>
          </w:p>
          <w:p w14:paraId="39EA4267" w14:textId="77777777" w:rsidR="00FA2777" w:rsidRPr="001574D0" w:rsidRDefault="00FA2777" w:rsidP="00350006">
            <w:pPr>
              <w:pStyle w:val="TableText"/>
              <w:rPr>
                <w:b/>
              </w:rPr>
            </w:pPr>
            <w:r w:rsidRPr="001574D0">
              <w:rPr>
                <w:b/>
              </w:rPr>
              <w:t>REPNT^XUTMRP</w:t>
            </w:r>
          </w:p>
        </w:tc>
        <w:tc>
          <w:tcPr>
            <w:tcW w:w="2430" w:type="dxa"/>
          </w:tcPr>
          <w:p w14:paraId="6B022D87" w14:textId="77777777" w:rsidR="00FA2777" w:rsidRPr="001574D0" w:rsidRDefault="00FA2777" w:rsidP="00350006">
            <w:pPr>
              <w:pStyle w:val="TableText"/>
            </w:pPr>
            <w:r w:rsidRPr="001574D0">
              <w:t>This option allows the site staff to take all tasks waiting for a given port/LTA device and reschedule them to some new device and/or to a new time. This is useful when a port stops working, and the tasks backed up waiting for it can be sent to another device until it is fixed.</w:t>
            </w:r>
          </w:p>
        </w:tc>
      </w:tr>
      <w:tr w:rsidR="00FA2777" w:rsidRPr="001574D0" w14:paraId="3521918E" w14:textId="77777777" w:rsidTr="00350006">
        <w:tc>
          <w:tcPr>
            <w:tcW w:w="1854" w:type="dxa"/>
          </w:tcPr>
          <w:p w14:paraId="12BD2168" w14:textId="77777777" w:rsidR="00FA2777" w:rsidRPr="001574D0" w:rsidRDefault="00FA2777" w:rsidP="00350006">
            <w:pPr>
              <w:pStyle w:val="TableText"/>
            </w:pPr>
            <w:bookmarkStart w:id="2311" w:name="XUTM_REQ_Option"/>
            <w:r w:rsidRPr="001574D0">
              <w:t>XUTM REQ</w:t>
            </w:r>
            <w:bookmarkEnd w:id="231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REQ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REQ" </w:instrText>
            </w:r>
            <w:r w:rsidRPr="001574D0">
              <w:rPr>
                <w:rFonts w:ascii="Times New Roman" w:hAnsi="Times New Roman"/>
                <w:sz w:val="24"/>
                <w:szCs w:val="24"/>
              </w:rPr>
              <w:fldChar w:fldCharType="end"/>
            </w:r>
          </w:p>
        </w:tc>
        <w:tc>
          <w:tcPr>
            <w:tcW w:w="1530" w:type="dxa"/>
          </w:tcPr>
          <w:p w14:paraId="7CB74115" w14:textId="77777777" w:rsidR="00FA2777" w:rsidRPr="001574D0" w:rsidRDefault="00FA2777" w:rsidP="00350006">
            <w:pPr>
              <w:pStyle w:val="TableText"/>
            </w:pPr>
            <w:bookmarkStart w:id="2312" w:name="Requeue_Tasks_Option"/>
            <w:r w:rsidRPr="001574D0">
              <w:rPr>
                <w:b/>
                <w:bCs/>
              </w:rPr>
              <w:t>Requeue Tasks</w:t>
            </w:r>
            <w:bookmarkEnd w:id="2312"/>
            <w:r w:rsidRPr="001574D0">
              <w:rPr>
                <w:rFonts w:ascii="Times New Roman" w:hAnsi="Times New Roman"/>
                <w:sz w:val="24"/>
                <w:szCs w:val="24"/>
              </w:rPr>
              <w:fldChar w:fldCharType="begin"/>
            </w:r>
            <w:r w:rsidRPr="001574D0">
              <w:rPr>
                <w:rFonts w:ascii="Times New Roman" w:hAnsi="Times New Roman"/>
                <w:sz w:val="24"/>
                <w:szCs w:val="24"/>
              </w:rPr>
              <w:instrText xml:space="preserve"> XE "Requeue Tasks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"Options:Requeue Tasks" </w:instrText>
            </w:r>
            <w:r w:rsidRPr="001574D0">
              <w:rPr>
                <w:rFonts w:ascii="Times New Roman" w:hAnsi="Times New Roman"/>
                <w:sz w:val="24"/>
                <w:szCs w:val="24"/>
              </w:rPr>
              <w:fldChar w:fldCharType="end"/>
            </w:r>
          </w:p>
        </w:tc>
        <w:tc>
          <w:tcPr>
            <w:tcW w:w="1350" w:type="dxa"/>
          </w:tcPr>
          <w:p w14:paraId="1D48CC93" w14:textId="77777777" w:rsidR="00FA2777" w:rsidRPr="001574D0" w:rsidRDefault="00FA2777" w:rsidP="00350006">
            <w:pPr>
              <w:pStyle w:val="TableText"/>
            </w:pPr>
            <w:r w:rsidRPr="001574D0">
              <w:t>Run Routine</w:t>
            </w:r>
          </w:p>
        </w:tc>
        <w:tc>
          <w:tcPr>
            <w:tcW w:w="2070" w:type="dxa"/>
          </w:tcPr>
          <w:p w14:paraId="0CDCE651" w14:textId="77777777" w:rsidR="00FA2777" w:rsidRPr="001574D0" w:rsidRDefault="00FA2777" w:rsidP="00350006">
            <w:pPr>
              <w:pStyle w:val="TableText"/>
            </w:pPr>
            <w:r w:rsidRPr="001574D0">
              <w:t>Routine:</w:t>
            </w:r>
          </w:p>
          <w:p w14:paraId="117C6CC6" w14:textId="77777777" w:rsidR="00FA2777" w:rsidRPr="001574D0" w:rsidRDefault="00FA2777" w:rsidP="00350006">
            <w:pPr>
              <w:pStyle w:val="TableText"/>
              <w:rPr>
                <w:b/>
              </w:rPr>
            </w:pPr>
            <w:r w:rsidRPr="001574D0">
              <w:rPr>
                <w:b/>
              </w:rPr>
              <w:t>XUTMR</w:t>
            </w:r>
          </w:p>
        </w:tc>
        <w:tc>
          <w:tcPr>
            <w:tcW w:w="2430" w:type="dxa"/>
          </w:tcPr>
          <w:p w14:paraId="6D659602" w14:textId="77777777" w:rsidR="00FA2777" w:rsidRPr="001574D0" w:rsidRDefault="00FA2777" w:rsidP="00350006">
            <w:pPr>
              <w:pStyle w:val="TableText"/>
            </w:pPr>
            <w:r w:rsidRPr="001574D0">
              <w:t>This option requeues a user’s own tasks. Users can modify the device that the task is to be run on and also the time that the task is to be run.</w:t>
            </w:r>
          </w:p>
          <w:p w14:paraId="6D38BFC3" w14:textId="77777777" w:rsidR="00FA2777" w:rsidRPr="001574D0" w:rsidRDefault="00FA2777" w:rsidP="00350006">
            <w:pPr>
              <w:pStyle w:val="TableText"/>
            </w:pPr>
            <w:r w:rsidRPr="001574D0">
              <w:t>Holders of the ZTMQ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"ZTMQ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Keys:ZTMQ" </w:instrText>
            </w:r>
            <w:r w:rsidRPr="001574D0">
              <w:rPr>
                <w:rFonts w:ascii="Times New Roman" w:hAnsi="Times New Roman"/>
                <w:sz w:val="24"/>
                <w:szCs w:val="24"/>
              </w:rPr>
              <w:fldChar w:fldCharType="end"/>
            </w:r>
            <w:r w:rsidRPr="001574D0">
              <w:t xml:space="preserve"> selecting this option can requeue any tasks and can also modify the task’s priority and partition size.</w:t>
            </w:r>
          </w:p>
        </w:tc>
      </w:tr>
      <w:tr w:rsidR="00FA2777" w:rsidRPr="001574D0" w14:paraId="4362313B" w14:textId="77777777" w:rsidTr="00350006">
        <w:tc>
          <w:tcPr>
            <w:tcW w:w="1854" w:type="dxa"/>
          </w:tcPr>
          <w:p w14:paraId="63D9B5D9" w14:textId="77777777" w:rsidR="00FA2777" w:rsidRPr="001574D0" w:rsidRDefault="00FA2777" w:rsidP="00350006">
            <w:pPr>
              <w:pStyle w:val="TableText"/>
            </w:pPr>
            <w:bookmarkStart w:id="2313" w:name="XUTM_RESTART_Option"/>
            <w:r w:rsidRPr="001574D0">
              <w:t>XUTM RESTART</w:t>
            </w:r>
            <w:bookmarkEnd w:id="231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RESTART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RESTART" </w:instrText>
            </w:r>
            <w:r w:rsidRPr="001574D0">
              <w:rPr>
                <w:rFonts w:ascii="Times New Roman" w:hAnsi="Times New Roman"/>
                <w:sz w:val="24"/>
                <w:szCs w:val="24"/>
              </w:rPr>
              <w:fldChar w:fldCharType="end"/>
            </w:r>
          </w:p>
        </w:tc>
        <w:tc>
          <w:tcPr>
            <w:tcW w:w="1530" w:type="dxa"/>
          </w:tcPr>
          <w:p w14:paraId="322227B1" w14:textId="77777777" w:rsidR="00FA2777" w:rsidRPr="001574D0" w:rsidRDefault="00FA2777" w:rsidP="00350006">
            <w:pPr>
              <w:pStyle w:val="TableText"/>
            </w:pPr>
            <w:bookmarkStart w:id="2314" w:name="Restart_Task_Manager_Option"/>
            <w:r w:rsidRPr="001574D0">
              <w:rPr>
                <w:b/>
                <w:bCs/>
              </w:rPr>
              <w:t>Restart Task Manager</w:t>
            </w:r>
            <w:bookmarkEnd w:id="2314"/>
            <w:r w:rsidRPr="001574D0">
              <w:rPr>
                <w:rFonts w:ascii="Times New Roman" w:hAnsi="Times New Roman"/>
                <w:sz w:val="24"/>
                <w:szCs w:val="24"/>
              </w:rPr>
              <w:fldChar w:fldCharType="begin"/>
            </w:r>
            <w:r w:rsidRPr="001574D0">
              <w:rPr>
                <w:rFonts w:ascii="Times New Roman" w:hAnsi="Times New Roman"/>
                <w:sz w:val="24"/>
                <w:szCs w:val="24"/>
              </w:rPr>
              <w:instrText xml:space="preserve"> XE "Restart Task Manager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"Options:Restart Task Manager" </w:instrText>
            </w:r>
            <w:r w:rsidRPr="001574D0">
              <w:rPr>
                <w:rFonts w:ascii="Times New Roman" w:hAnsi="Times New Roman"/>
                <w:sz w:val="24"/>
                <w:szCs w:val="24"/>
              </w:rPr>
              <w:fldChar w:fldCharType="end"/>
            </w:r>
          </w:p>
        </w:tc>
        <w:tc>
          <w:tcPr>
            <w:tcW w:w="1350" w:type="dxa"/>
          </w:tcPr>
          <w:p w14:paraId="63596D51" w14:textId="77777777" w:rsidR="00FA2777" w:rsidRPr="001574D0" w:rsidRDefault="00FA2777" w:rsidP="00350006">
            <w:pPr>
              <w:pStyle w:val="TableText"/>
            </w:pPr>
            <w:r w:rsidRPr="001574D0">
              <w:t>Run Routine</w:t>
            </w:r>
          </w:p>
        </w:tc>
        <w:tc>
          <w:tcPr>
            <w:tcW w:w="2070" w:type="dxa"/>
          </w:tcPr>
          <w:p w14:paraId="78C3A938" w14:textId="77777777" w:rsidR="00FA2777" w:rsidRPr="001574D0" w:rsidRDefault="00FA2777" w:rsidP="00350006">
            <w:pPr>
              <w:pStyle w:val="TableText"/>
            </w:pPr>
            <w:r w:rsidRPr="001574D0">
              <w:t>Out of Order Message:</w:t>
            </w:r>
          </w:p>
          <w:p w14:paraId="053FBFA9" w14:textId="77777777" w:rsidR="00FA2777" w:rsidRPr="001574D0" w:rsidRDefault="00FA2777" w:rsidP="00350006">
            <w:pPr>
              <w:pStyle w:val="TableText"/>
              <w:rPr>
                <w:b/>
              </w:rPr>
            </w:pPr>
            <w:r w:rsidRPr="001574D0">
              <w:rPr>
                <w:b/>
              </w:rPr>
              <w:t>Not used in RDP environment</w:t>
            </w:r>
          </w:p>
          <w:p w14:paraId="79A862AD" w14:textId="77777777" w:rsidR="00FA2777" w:rsidRPr="001574D0" w:rsidRDefault="00FA2777" w:rsidP="00350006">
            <w:pPr>
              <w:pStyle w:val="TableText"/>
            </w:pPr>
            <w:r w:rsidRPr="001574D0">
              <w:t>Routine:</w:t>
            </w:r>
          </w:p>
          <w:p w14:paraId="4BDE6E19" w14:textId="77777777" w:rsidR="00FA2777" w:rsidRPr="001574D0" w:rsidRDefault="00FA2777" w:rsidP="00350006">
            <w:pPr>
              <w:pStyle w:val="TableText"/>
              <w:rPr>
                <w:b/>
              </w:rPr>
            </w:pPr>
            <w:r w:rsidRPr="001574D0">
              <w:rPr>
                <w:b/>
              </w:rPr>
              <w:t>RESTART^ZTMB</w:t>
            </w:r>
          </w:p>
        </w:tc>
        <w:tc>
          <w:tcPr>
            <w:tcW w:w="2430" w:type="dxa"/>
          </w:tcPr>
          <w:p w14:paraId="2F329A9C" w14:textId="77777777" w:rsidR="00FA2777" w:rsidRPr="001574D0" w:rsidRDefault="00FA2777" w:rsidP="00350006">
            <w:pPr>
              <w:pStyle w:val="TableText"/>
            </w:pPr>
            <w:r w:rsidRPr="001574D0">
              <w:t>This option re-starts TaskMan, if it has failed.</w:t>
            </w:r>
          </w:p>
        </w:tc>
      </w:tr>
      <w:tr w:rsidR="00FA2777" w:rsidRPr="001574D0" w14:paraId="0057787C" w14:textId="77777777" w:rsidTr="00350006">
        <w:tc>
          <w:tcPr>
            <w:tcW w:w="1854" w:type="dxa"/>
          </w:tcPr>
          <w:p w14:paraId="2907871E" w14:textId="77777777" w:rsidR="00FA2777" w:rsidRPr="001574D0" w:rsidRDefault="00FA2777" w:rsidP="00350006">
            <w:pPr>
              <w:pStyle w:val="TableText"/>
            </w:pPr>
            <w:bookmarkStart w:id="2315" w:name="XUTM_RP_Option"/>
            <w:r w:rsidRPr="001574D0">
              <w:t>XUTM RP</w:t>
            </w:r>
            <w:bookmarkEnd w:id="231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RP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RP" </w:instrText>
            </w:r>
            <w:r w:rsidRPr="001574D0">
              <w:rPr>
                <w:rFonts w:ascii="Times New Roman" w:hAnsi="Times New Roman"/>
                <w:sz w:val="24"/>
                <w:szCs w:val="24"/>
              </w:rPr>
              <w:fldChar w:fldCharType="end"/>
            </w:r>
          </w:p>
        </w:tc>
        <w:tc>
          <w:tcPr>
            <w:tcW w:w="1530" w:type="dxa"/>
          </w:tcPr>
          <w:p w14:paraId="20D745D8" w14:textId="77777777" w:rsidR="00FA2777" w:rsidRPr="001574D0" w:rsidRDefault="00FA2777" w:rsidP="00350006">
            <w:pPr>
              <w:pStyle w:val="TableText"/>
            </w:pPr>
            <w:bookmarkStart w:id="2316" w:name="Change_tasks_device_Option"/>
            <w:r w:rsidRPr="001574D0">
              <w:rPr>
                <w:b/>
                <w:bCs/>
              </w:rPr>
              <w:t>Change tasks device</w:t>
            </w:r>
            <w:bookmarkEnd w:id="2316"/>
            <w:r w:rsidRPr="001574D0">
              <w:rPr>
                <w:rFonts w:ascii="Times New Roman" w:hAnsi="Times New Roman"/>
                <w:sz w:val="24"/>
                <w:szCs w:val="24"/>
              </w:rPr>
              <w:fldChar w:fldCharType="begin"/>
            </w:r>
            <w:r w:rsidRPr="001574D0">
              <w:rPr>
                <w:rFonts w:ascii="Times New Roman" w:hAnsi="Times New Roman"/>
                <w:sz w:val="24"/>
                <w:szCs w:val="24"/>
              </w:rPr>
              <w:instrText xml:space="preserve"> XE "Change tasks device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"Options:Change tasks device" </w:instrText>
            </w:r>
            <w:r w:rsidRPr="001574D0">
              <w:rPr>
                <w:rFonts w:ascii="Times New Roman" w:hAnsi="Times New Roman"/>
                <w:sz w:val="24"/>
                <w:szCs w:val="24"/>
              </w:rPr>
              <w:fldChar w:fldCharType="end"/>
            </w:r>
          </w:p>
        </w:tc>
        <w:tc>
          <w:tcPr>
            <w:tcW w:w="1350" w:type="dxa"/>
          </w:tcPr>
          <w:p w14:paraId="7D9F2EEE" w14:textId="77777777" w:rsidR="00FA2777" w:rsidRPr="001574D0" w:rsidRDefault="00FA2777" w:rsidP="00350006">
            <w:pPr>
              <w:pStyle w:val="TableText"/>
            </w:pPr>
            <w:r w:rsidRPr="001574D0">
              <w:t>Run Routine</w:t>
            </w:r>
          </w:p>
        </w:tc>
        <w:tc>
          <w:tcPr>
            <w:tcW w:w="2070" w:type="dxa"/>
          </w:tcPr>
          <w:p w14:paraId="5ED85AE4" w14:textId="77777777" w:rsidR="00FA2777" w:rsidRPr="001574D0" w:rsidRDefault="00FA2777" w:rsidP="00350006">
            <w:pPr>
              <w:pStyle w:val="TableText"/>
            </w:pPr>
            <w:r w:rsidRPr="001574D0">
              <w:t>Routine:</w:t>
            </w:r>
          </w:p>
          <w:p w14:paraId="2D23D58A" w14:textId="77777777" w:rsidR="00FA2777" w:rsidRPr="001574D0" w:rsidRDefault="00FA2777" w:rsidP="00350006">
            <w:pPr>
              <w:pStyle w:val="TableText"/>
              <w:rPr>
                <w:b/>
              </w:rPr>
            </w:pPr>
            <w:r w:rsidRPr="001574D0">
              <w:rPr>
                <w:b/>
              </w:rPr>
              <w:t>XUTMRP</w:t>
            </w:r>
          </w:p>
        </w:tc>
        <w:tc>
          <w:tcPr>
            <w:tcW w:w="2430" w:type="dxa"/>
          </w:tcPr>
          <w:p w14:paraId="52C3DA83" w14:textId="77777777" w:rsidR="00FA2777" w:rsidRPr="001574D0" w:rsidRDefault="00FA2777" w:rsidP="00350006">
            <w:pPr>
              <w:pStyle w:val="TableText"/>
            </w:pPr>
            <w:r w:rsidRPr="001574D0">
              <w:t>This option allows site staff to indicate a replacement device and to then repoint and waiting and future tasks to the new device.</w:t>
            </w:r>
          </w:p>
          <w:p w14:paraId="3EA2A317" w14:textId="77777777" w:rsidR="00FA2777" w:rsidRPr="001574D0" w:rsidRDefault="00FA2777" w:rsidP="00350006">
            <w:pPr>
              <w:pStyle w:val="TableText"/>
            </w:pPr>
            <w:r w:rsidRPr="001574D0">
              <w:t xml:space="preserve">This is useful when a site renames devices or device becomes dedicated to a special task. This option can also go through the OPTION </w:t>
            </w:r>
            <w:r w:rsidRPr="001574D0">
              <w:lastRenderedPageBreak/>
              <w:t>SCHEDULING (#19.2)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SCHEDULING (#19.2)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SCHEDULING (#19.2)" </w:instrText>
            </w:r>
            <w:r w:rsidRPr="001574D0">
              <w:rPr>
                <w:rFonts w:ascii="Times New Roman" w:hAnsi="Times New Roman"/>
                <w:sz w:val="24"/>
                <w:szCs w:val="22"/>
              </w:rPr>
              <w:fldChar w:fldCharType="end"/>
            </w:r>
            <w:r w:rsidRPr="001574D0">
              <w:t xml:space="preserve"> to repoint devices in this file.</w:t>
            </w:r>
          </w:p>
        </w:tc>
      </w:tr>
      <w:tr w:rsidR="00FA2777" w:rsidRPr="001574D0" w14:paraId="0BC69D8F" w14:textId="77777777" w:rsidTr="00350006">
        <w:tc>
          <w:tcPr>
            <w:tcW w:w="1854" w:type="dxa"/>
          </w:tcPr>
          <w:p w14:paraId="36B5D955" w14:textId="77777777" w:rsidR="00FA2777" w:rsidRPr="001574D0" w:rsidRDefault="00FA2777" w:rsidP="00350006">
            <w:pPr>
              <w:pStyle w:val="TableText"/>
            </w:pPr>
            <w:bookmarkStart w:id="2317" w:name="XUTM_RUN_Option"/>
            <w:r w:rsidRPr="001574D0">
              <w:lastRenderedPageBreak/>
              <w:t>XUTM RUN</w:t>
            </w:r>
            <w:bookmarkEnd w:id="231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RUN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RUN" </w:instrText>
            </w:r>
            <w:r w:rsidRPr="001574D0">
              <w:rPr>
                <w:rFonts w:ascii="Times New Roman" w:hAnsi="Times New Roman"/>
                <w:sz w:val="24"/>
                <w:szCs w:val="24"/>
              </w:rPr>
              <w:fldChar w:fldCharType="end"/>
            </w:r>
          </w:p>
        </w:tc>
        <w:tc>
          <w:tcPr>
            <w:tcW w:w="1530" w:type="dxa"/>
          </w:tcPr>
          <w:p w14:paraId="795F52C4" w14:textId="77777777" w:rsidR="00FA2777" w:rsidRPr="001574D0" w:rsidRDefault="00FA2777" w:rsidP="00350006">
            <w:pPr>
              <w:pStyle w:val="TableText"/>
            </w:pPr>
            <w:bookmarkStart w:id="2318" w:name="Remove_Taskman_from_WAIT_State_Option"/>
            <w:r w:rsidRPr="001574D0">
              <w:rPr>
                <w:b/>
                <w:bCs/>
              </w:rPr>
              <w:t>Remove Taskman from WAIT State</w:t>
            </w:r>
            <w:bookmarkEnd w:id="2318"/>
            <w:r w:rsidRPr="001574D0">
              <w:rPr>
                <w:rFonts w:ascii="Times New Roman" w:hAnsi="Times New Roman"/>
                <w:sz w:val="24"/>
                <w:szCs w:val="24"/>
              </w:rPr>
              <w:fldChar w:fldCharType="begin"/>
            </w:r>
            <w:r w:rsidRPr="001574D0">
              <w:rPr>
                <w:rFonts w:ascii="Times New Roman" w:hAnsi="Times New Roman"/>
                <w:sz w:val="24"/>
                <w:szCs w:val="24"/>
              </w:rPr>
              <w:instrText xml:space="preserve"> XE "Remove Taskman from WAIT State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"Options:Remove Taskman from WAIT State" </w:instrText>
            </w:r>
            <w:r w:rsidRPr="001574D0">
              <w:rPr>
                <w:rFonts w:ascii="Times New Roman" w:hAnsi="Times New Roman"/>
                <w:sz w:val="24"/>
                <w:szCs w:val="24"/>
              </w:rPr>
              <w:fldChar w:fldCharType="end"/>
            </w:r>
          </w:p>
        </w:tc>
        <w:tc>
          <w:tcPr>
            <w:tcW w:w="1350" w:type="dxa"/>
          </w:tcPr>
          <w:p w14:paraId="58F71CF7" w14:textId="77777777" w:rsidR="00FA2777" w:rsidRPr="001574D0" w:rsidRDefault="00FA2777" w:rsidP="00350006">
            <w:pPr>
              <w:pStyle w:val="TableText"/>
            </w:pPr>
            <w:r w:rsidRPr="001574D0">
              <w:t>Run Routine</w:t>
            </w:r>
          </w:p>
        </w:tc>
        <w:tc>
          <w:tcPr>
            <w:tcW w:w="2070" w:type="dxa"/>
          </w:tcPr>
          <w:p w14:paraId="1B1F2200" w14:textId="77777777" w:rsidR="00FA2777" w:rsidRPr="001574D0" w:rsidRDefault="00FA2777" w:rsidP="00350006">
            <w:pPr>
              <w:pStyle w:val="TableText"/>
            </w:pPr>
            <w:r w:rsidRPr="001574D0">
              <w:t>Routine:</w:t>
            </w:r>
          </w:p>
          <w:p w14:paraId="14680D8E" w14:textId="77777777" w:rsidR="00FA2777" w:rsidRPr="001574D0" w:rsidRDefault="00FA2777" w:rsidP="00350006">
            <w:pPr>
              <w:pStyle w:val="TableText"/>
              <w:rPr>
                <w:b/>
              </w:rPr>
            </w:pPr>
            <w:r w:rsidRPr="001574D0">
              <w:rPr>
                <w:b/>
              </w:rPr>
              <w:t>RUN^ZTMKU</w:t>
            </w:r>
          </w:p>
        </w:tc>
        <w:tc>
          <w:tcPr>
            <w:tcW w:w="2430" w:type="dxa"/>
          </w:tcPr>
          <w:p w14:paraId="76DCB2DC" w14:textId="77777777" w:rsidR="00FA2777" w:rsidRPr="001574D0" w:rsidRDefault="00FA2777" w:rsidP="00350006">
            <w:pPr>
              <w:pStyle w:val="TableText"/>
            </w:pPr>
            <w:r w:rsidRPr="001574D0">
              <w:t xml:space="preserve">This option places TaskMan in a </w:t>
            </w:r>
            <w:r w:rsidRPr="001574D0">
              <w:rPr>
                <w:b/>
              </w:rPr>
              <w:t>RUN</w:t>
            </w:r>
            <w:r w:rsidRPr="001574D0">
              <w:t xml:space="preserve"> state, in which TaskMan processes tasks normally, within fifteen seconds.</w:t>
            </w:r>
          </w:p>
        </w:tc>
      </w:tr>
      <w:tr w:rsidR="00FA2777" w:rsidRPr="001574D0" w14:paraId="2D6D99D7" w14:textId="77777777" w:rsidTr="00350006">
        <w:tc>
          <w:tcPr>
            <w:tcW w:w="1854" w:type="dxa"/>
          </w:tcPr>
          <w:p w14:paraId="5D971F56" w14:textId="77777777" w:rsidR="00FA2777" w:rsidRPr="001574D0" w:rsidRDefault="00FA2777" w:rsidP="00350006">
            <w:pPr>
              <w:pStyle w:val="TableText"/>
            </w:pPr>
            <w:bookmarkStart w:id="2319" w:name="XUTM_SCHEDULE_Option"/>
            <w:r w:rsidRPr="001574D0">
              <w:t>XUTM SCHEDULE</w:t>
            </w:r>
            <w:bookmarkEnd w:id="231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SCHEDULE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SCHEDULE" </w:instrText>
            </w:r>
            <w:r w:rsidRPr="001574D0">
              <w:rPr>
                <w:rFonts w:ascii="Times New Roman" w:hAnsi="Times New Roman"/>
                <w:sz w:val="24"/>
                <w:szCs w:val="24"/>
              </w:rPr>
              <w:fldChar w:fldCharType="end"/>
            </w:r>
          </w:p>
        </w:tc>
        <w:tc>
          <w:tcPr>
            <w:tcW w:w="1530" w:type="dxa"/>
          </w:tcPr>
          <w:p w14:paraId="0999FC6A" w14:textId="77777777" w:rsidR="00FA2777" w:rsidRPr="001574D0" w:rsidRDefault="00FA2777" w:rsidP="00350006">
            <w:pPr>
              <w:pStyle w:val="TableText"/>
            </w:pPr>
            <w:bookmarkStart w:id="2320" w:name="Schedule_Unschedule_Options_Option"/>
            <w:r w:rsidRPr="001574D0">
              <w:rPr>
                <w:b/>
                <w:bCs/>
              </w:rPr>
              <w:t>Schedule/Unschedule Options</w:t>
            </w:r>
            <w:bookmarkEnd w:id="2320"/>
            <w:r w:rsidRPr="001574D0">
              <w:rPr>
                <w:rFonts w:ascii="Times New Roman" w:hAnsi="Times New Roman"/>
                <w:sz w:val="24"/>
                <w:szCs w:val="24"/>
              </w:rPr>
              <w:fldChar w:fldCharType="begin"/>
            </w:r>
            <w:r w:rsidRPr="001574D0">
              <w:rPr>
                <w:rFonts w:ascii="Times New Roman" w:hAnsi="Times New Roman"/>
                <w:sz w:val="24"/>
                <w:szCs w:val="24"/>
              </w:rPr>
              <w:instrText xml:space="preserve"> XE "Schedule/Unschedule Options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"Options:Schedule/Unschedule Options" </w:instrText>
            </w:r>
            <w:r w:rsidRPr="001574D0">
              <w:rPr>
                <w:rFonts w:ascii="Times New Roman" w:hAnsi="Times New Roman"/>
                <w:sz w:val="24"/>
                <w:szCs w:val="24"/>
              </w:rPr>
              <w:fldChar w:fldCharType="end"/>
            </w:r>
          </w:p>
        </w:tc>
        <w:tc>
          <w:tcPr>
            <w:tcW w:w="1350" w:type="dxa"/>
          </w:tcPr>
          <w:p w14:paraId="73751DA3" w14:textId="77777777" w:rsidR="00FA2777" w:rsidRPr="001574D0" w:rsidRDefault="00FA2777" w:rsidP="00350006">
            <w:pPr>
              <w:pStyle w:val="TableText"/>
            </w:pPr>
            <w:r w:rsidRPr="001574D0">
              <w:t>ScreenMan</w:t>
            </w:r>
          </w:p>
        </w:tc>
        <w:tc>
          <w:tcPr>
            <w:tcW w:w="2070" w:type="dxa"/>
          </w:tcPr>
          <w:p w14:paraId="6EFED9B8" w14:textId="77777777" w:rsidR="00FA2777" w:rsidRPr="001574D0" w:rsidRDefault="00FA2777" w:rsidP="00350006">
            <w:pPr>
              <w:pStyle w:val="TableText"/>
            </w:pPr>
          </w:p>
        </w:tc>
        <w:tc>
          <w:tcPr>
            <w:tcW w:w="2430" w:type="dxa"/>
          </w:tcPr>
          <w:p w14:paraId="41F34A13" w14:textId="77777777" w:rsidR="00FA2777" w:rsidRPr="001574D0" w:rsidRDefault="00FA2777" w:rsidP="00350006">
            <w:pPr>
              <w:pStyle w:val="TableText"/>
            </w:pPr>
            <w:r w:rsidRPr="001574D0">
              <w:t>This option edits the background job fields in the OPTION SCHEDULING (#19.2)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SCHEDULING (#19.2)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SCHEDULING (#19.2)" </w:instrText>
            </w:r>
            <w:r w:rsidRPr="001574D0">
              <w:rPr>
                <w:rFonts w:ascii="Times New Roman" w:hAnsi="Times New Roman"/>
                <w:sz w:val="24"/>
                <w:szCs w:val="22"/>
              </w:rPr>
              <w:fldChar w:fldCharType="end"/>
            </w:r>
            <w:r w:rsidRPr="001574D0">
              <w:t>. The result of this action is to schedule or unschedule Task Manager tasks.</w:t>
            </w:r>
          </w:p>
        </w:tc>
      </w:tr>
      <w:tr w:rsidR="00FA2777" w:rsidRPr="001574D0" w14:paraId="21FDF1D7" w14:textId="77777777" w:rsidTr="00350006">
        <w:tc>
          <w:tcPr>
            <w:tcW w:w="1854" w:type="dxa"/>
          </w:tcPr>
          <w:p w14:paraId="60B385E6" w14:textId="77777777" w:rsidR="00FA2777" w:rsidRPr="001574D0" w:rsidRDefault="00FA2777" w:rsidP="00350006">
            <w:pPr>
              <w:pStyle w:val="TableText"/>
            </w:pPr>
            <w:bookmarkStart w:id="2321" w:name="XUTM_SNAPSHOT_Option"/>
            <w:r w:rsidRPr="001574D0">
              <w:t>XUTM SNAPSHOT</w:t>
            </w:r>
            <w:bookmarkEnd w:id="232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SNAPSHOT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"Options:XUTM SNAPSHOT" </w:instrText>
            </w:r>
            <w:r w:rsidRPr="001574D0">
              <w:rPr>
                <w:rFonts w:ascii="Times New Roman" w:hAnsi="Times New Roman"/>
                <w:sz w:val="24"/>
                <w:szCs w:val="24"/>
              </w:rPr>
              <w:fldChar w:fldCharType="end"/>
            </w:r>
          </w:p>
        </w:tc>
        <w:tc>
          <w:tcPr>
            <w:tcW w:w="1530" w:type="dxa"/>
          </w:tcPr>
          <w:p w14:paraId="6224BC9E" w14:textId="77777777" w:rsidR="00FA2777" w:rsidRPr="001574D0" w:rsidRDefault="00FA2777" w:rsidP="00350006">
            <w:pPr>
              <w:pStyle w:val="TableText"/>
            </w:pPr>
            <w:bookmarkStart w:id="2322" w:name="Taskman_snapshot_Option"/>
            <w:r w:rsidRPr="001574D0">
              <w:rPr>
                <w:b/>
                <w:bCs/>
              </w:rPr>
              <w:lastRenderedPageBreak/>
              <w:t>Taskman snapshot</w:t>
            </w:r>
            <w:bookmarkEnd w:id="2322"/>
            <w:r w:rsidRPr="001574D0">
              <w:rPr>
                <w:rFonts w:ascii="Times New Roman" w:hAnsi="Times New Roman"/>
                <w:sz w:val="24"/>
                <w:szCs w:val="24"/>
              </w:rPr>
              <w:fldChar w:fldCharType="begin"/>
            </w:r>
            <w:r w:rsidRPr="001574D0">
              <w:rPr>
                <w:rFonts w:ascii="Times New Roman" w:hAnsi="Times New Roman"/>
                <w:sz w:val="24"/>
                <w:szCs w:val="24"/>
              </w:rPr>
              <w:instrText xml:space="preserve"> XE "Taskman snapshot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"Options:Taskman snapshot" </w:instrText>
            </w:r>
            <w:r w:rsidRPr="001574D0">
              <w:rPr>
                <w:rFonts w:ascii="Times New Roman" w:hAnsi="Times New Roman"/>
                <w:sz w:val="24"/>
                <w:szCs w:val="24"/>
              </w:rPr>
              <w:fldChar w:fldCharType="end"/>
            </w:r>
          </w:p>
        </w:tc>
        <w:tc>
          <w:tcPr>
            <w:tcW w:w="1350" w:type="dxa"/>
          </w:tcPr>
          <w:p w14:paraId="3664E11A" w14:textId="77777777" w:rsidR="00FA2777" w:rsidRPr="001574D0" w:rsidRDefault="00FA2777" w:rsidP="00350006">
            <w:pPr>
              <w:pStyle w:val="TableText"/>
            </w:pPr>
            <w:r w:rsidRPr="001574D0">
              <w:lastRenderedPageBreak/>
              <w:t>Run Routine</w:t>
            </w:r>
          </w:p>
        </w:tc>
        <w:tc>
          <w:tcPr>
            <w:tcW w:w="2070" w:type="dxa"/>
          </w:tcPr>
          <w:p w14:paraId="571C64E8" w14:textId="77777777" w:rsidR="00FA2777" w:rsidRPr="001574D0" w:rsidRDefault="00FA2777" w:rsidP="00350006">
            <w:pPr>
              <w:pStyle w:val="TableText"/>
            </w:pPr>
            <w:r w:rsidRPr="001574D0">
              <w:t>Routine:</w:t>
            </w:r>
          </w:p>
          <w:p w14:paraId="7757F68A" w14:textId="77777777" w:rsidR="00FA2777" w:rsidRPr="001574D0" w:rsidRDefault="00FA2777" w:rsidP="00350006">
            <w:pPr>
              <w:pStyle w:val="TableText"/>
              <w:rPr>
                <w:b/>
              </w:rPr>
            </w:pPr>
            <w:r w:rsidRPr="001574D0">
              <w:rPr>
                <w:b/>
              </w:rPr>
              <w:t>SNAP^XUTMHR</w:t>
            </w:r>
          </w:p>
        </w:tc>
        <w:tc>
          <w:tcPr>
            <w:tcW w:w="2430" w:type="dxa"/>
          </w:tcPr>
          <w:p w14:paraId="0499F94F" w14:textId="77777777" w:rsidR="00FA2777" w:rsidRPr="001574D0" w:rsidRDefault="00FA2777" w:rsidP="00350006">
            <w:pPr>
              <w:pStyle w:val="TableText"/>
            </w:pPr>
            <w:r w:rsidRPr="001574D0">
              <w:t>Schedule this option to grab a snapshot of TaskMan work counts and save them in the TASKMAN SNAPSHOT (#14.72)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"TASKMAN </w:instrText>
            </w:r>
            <w:r w:rsidRPr="001574D0">
              <w:rPr>
                <w:rFonts w:ascii="Times New Roman" w:hAnsi="Times New Roman"/>
                <w:sz w:val="24"/>
                <w:szCs w:val="22"/>
              </w:rPr>
              <w:lastRenderedPageBreak/>
              <w:instrText xml:space="preserve">SNAPSHOT (#14.72)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"Files:TASKMAN SNAPSHOT (#14.72)" </w:instrText>
            </w:r>
            <w:r w:rsidRPr="001574D0">
              <w:rPr>
                <w:rFonts w:ascii="Times New Roman" w:hAnsi="Times New Roman"/>
                <w:sz w:val="24"/>
                <w:szCs w:val="22"/>
              </w:rPr>
              <w:fldChar w:fldCharType="end"/>
            </w:r>
            <w:r w:rsidRPr="001574D0">
              <w:t>. When the Task is scheduled, it takes an entry in the TASK PARAMETERS field. This is how many MINUTES to sample for, “</w:t>
            </w:r>
            <w:r w:rsidRPr="001574D0">
              <w:rPr>
                <w:b/>
              </w:rPr>
              <w:t>,</w:t>
            </w:r>
            <w:r w:rsidRPr="001574D0">
              <w:t xml:space="preserve">” and how many SECONDS to wait between samples. It has a limit of </w:t>
            </w:r>
            <w:r w:rsidRPr="001574D0">
              <w:rPr>
                <w:b/>
              </w:rPr>
              <w:t>480</w:t>
            </w:r>
            <w:r w:rsidRPr="001574D0">
              <w:t xml:space="preserve"> minutes (</w:t>
            </w:r>
            <w:r w:rsidRPr="001574D0">
              <w:rPr>
                <w:b/>
              </w:rPr>
              <w:t>8</w:t>
            </w:r>
            <w:r w:rsidRPr="001574D0">
              <w:t xml:space="preserve"> hours) and a minimum of </w:t>
            </w:r>
            <w:r w:rsidRPr="001574D0">
              <w:rPr>
                <w:b/>
              </w:rPr>
              <w:t>2</w:t>
            </w:r>
            <w:r w:rsidRPr="001574D0">
              <w:t xml:space="preserve"> seconds to wait. At these limits it would record </w:t>
            </w:r>
            <w:r w:rsidRPr="001574D0">
              <w:rPr>
                <w:b/>
              </w:rPr>
              <w:t>14400</w:t>
            </w:r>
            <w:r w:rsidRPr="001574D0">
              <w:t xml:space="preserve"> samples. It defaults to </w:t>
            </w:r>
            <w:r w:rsidRPr="001574D0">
              <w:rPr>
                <w:b/>
              </w:rPr>
              <w:t>60</w:t>
            </w:r>
            <w:r w:rsidRPr="001574D0">
              <w:t xml:space="preserve"> minutes with a sample every </w:t>
            </w:r>
            <w:r w:rsidRPr="001574D0">
              <w:rPr>
                <w:b/>
              </w:rPr>
              <w:t>60</w:t>
            </w:r>
            <w:r w:rsidRPr="001574D0">
              <w:t xml:space="preserve"> seconds if the TASK PARAMETERS field is </w:t>
            </w:r>
            <w:r w:rsidRPr="001574D0">
              <w:rPr>
                <w:i/>
              </w:rPr>
              <w:t>not</w:t>
            </w:r>
            <w:r w:rsidRPr="001574D0">
              <w:t xml:space="preserve"> filled in.</w:t>
            </w:r>
          </w:p>
        </w:tc>
      </w:tr>
      <w:tr w:rsidR="00FA2777" w:rsidRPr="001574D0" w14:paraId="201EC2CA" w14:textId="77777777" w:rsidTr="00350006">
        <w:tc>
          <w:tcPr>
            <w:tcW w:w="1854" w:type="dxa"/>
          </w:tcPr>
          <w:p w14:paraId="26338A0B" w14:textId="77777777" w:rsidR="00FA2777" w:rsidRPr="001574D0" w:rsidRDefault="00FA2777" w:rsidP="00350006">
            <w:pPr>
              <w:pStyle w:val="TableText"/>
            </w:pPr>
            <w:bookmarkStart w:id="2323" w:name="XUTM_STOP_Option"/>
            <w:r w:rsidRPr="001574D0">
              <w:lastRenderedPageBreak/>
              <w:t>XUTM STOP</w:t>
            </w:r>
            <w:bookmarkEnd w:id="232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STOP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STOP" </w:instrText>
            </w:r>
            <w:r w:rsidRPr="001574D0">
              <w:rPr>
                <w:rFonts w:ascii="Times New Roman" w:hAnsi="Times New Roman"/>
                <w:sz w:val="24"/>
                <w:szCs w:val="24"/>
              </w:rPr>
              <w:fldChar w:fldCharType="end"/>
            </w:r>
          </w:p>
        </w:tc>
        <w:tc>
          <w:tcPr>
            <w:tcW w:w="1530" w:type="dxa"/>
          </w:tcPr>
          <w:p w14:paraId="22437FAC" w14:textId="77777777" w:rsidR="00FA2777" w:rsidRPr="001574D0" w:rsidRDefault="00FA2777" w:rsidP="00350006">
            <w:pPr>
              <w:pStyle w:val="TableText"/>
            </w:pPr>
            <w:bookmarkStart w:id="2324" w:name="Stop_Task_Manager_Option"/>
            <w:r w:rsidRPr="001574D0">
              <w:rPr>
                <w:b/>
                <w:bCs/>
              </w:rPr>
              <w:t>Stop Task Manager</w:t>
            </w:r>
            <w:bookmarkEnd w:id="2324"/>
            <w:r w:rsidRPr="001574D0">
              <w:rPr>
                <w:rFonts w:ascii="Times New Roman" w:hAnsi="Times New Roman"/>
                <w:sz w:val="24"/>
                <w:szCs w:val="24"/>
              </w:rPr>
              <w:fldChar w:fldCharType="begin"/>
            </w:r>
            <w:r w:rsidRPr="001574D0">
              <w:rPr>
                <w:rFonts w:ascii="Times New Roman" w:hAnsi="Times New Roman"/>
                <w:sz w:val="24"/>
                <w:szCs w:val="24"/>
              </w:rPr>
              <w:instrText xml:space="preserve"> XE "Stop Task Manager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"Options:Stop Task Manager" </w:instrText>
            </w:r>
            <w:r w:rsidRPr="001574D0">
              <w:rPr>
                <w:rFonts w:ascii="Times New Roman" w:hAnsi="Times New Roman"/>
                <w:sz w:val="24"/>
                <w:szCs w:val="24"/>
              </w:rPr>
              <w:fldChar w:fldCharType="end"/>
            </w:r>
          </w:p>
        </w:tc>
        <w:tc>
          <w:tcPr>
            <w:tcW w:w="1350" w:type="dxa"/>
          </w:tcPr>
          <w:p w14:paraId="12859B64" w14:textId="77777777" w:rsidR="00FA2777" w:rsidRPr="001574D0" w:rsidRDefault="00FA2777" w:rsidP="00350006">
            <w:pPr>
              <w:pStyle w:val="TableText"/>
            </w:pPr>
            <w:r w:rsidRPr="001574D0">
              <w:t>Run Routine</w:t>
            </w:r>
          </w:p>
        </w:tc>
        <w:tc>
          <w:tcPr>
            <w:tcW w:w="2070" w:type="dxa"/>
          </w:tcPr>
          <w:p w14:paraId="2AA6FDC2" w14:textId="77777777" w:rsidR="00FA2777" w:rsidRPr="001574D0" w:rsidRDefault="00FA2777" w:rsidP="00350006">
            <w:pPr>
              <w:pStyle w:val="TableText"/>
            </w:pPr>
            <w:r w:rsidRPr="001574D0">
              <w:t>Routine:</w:t>
            </w:r>
          </w:p>
          <w:p w14:paraId="6361B851" w14:textId="77777777" w:rsidR="00FA2777" w:rsidRPr="001574D0" w:rsidRDefault="00FA2777" w:rsidP="00350006">
            <w:pPr>
              <w:pStyle w:val="TableText"/>
              <w:rPr>
                <w:b/>
              </w:rPr>
            </w:pPr>
            <w:r w:rsidRPr="001574D0">
              <w:rPr>
                <w:b/>
              </w:rPr>
              <w:t>STOP^ZTMKU</w:t>
            </w:r>
          </w:p>
        </w:tc>
        <w:tc>
          <w:tcPr>
            <w:tcW w:w="2430" w:type="dxa"/>
          </w:tcPr>
          <w:p w14:paraId="36E8E826" w14:textId="77777777" w:rsidR="00FA2777" w:rsidRPr="001574D0" w:rsidRDefault="00FA2777" w:rsidP="00350006">
            <w:pPr>
              <w:pStyle w:val="TableText"/>
            </w:pPr>
            <w:r w:rsidRPr="001574D0">
              <w:t>This option shuts down TaskMan.</w:t>
            </w:r>
          </w:p>
        </w:tc>
      </w:tr>
      <w:tr w:rsidR="00FA2777" w:rsidRPr="001574D0" w14:paraId="4680793E" w14:textId="77777777" w:rsidTr="00350006">
        <w:tc>
          <w:tcPr>
            <w:tcW w:w="1854" w:type="dxa"/>
          </w:tcPr>
          <w:p w14:paraId="57236FB6" w14:textId="77777777" w:rsidR="00FA2777" w:rsidRPr="001574D0" w:rsidRDefault="00FA2777" w:rsidP="00350006">
            <w:pPr>
              <w:pStyle w:val="TableText"/>
            </w:pPr>
            <w:bookmarkStart w:id="2325" w:name="XUTM_SYNC_Option"/>
            <w:r w:rsidRPr="001574D0">
              <w:t>XUTM SYNC</w:t>
            </w:r>
            <w:bookmarkEnd w:id="232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SYNC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SYNC" </w:instrText>
            </w:r>
            <w:r w:rsidRPr="001574D0">
              <w:rPr>
                <w:rFonts w:ascii="Times New Roman" w:hAnsi="Times New Roman"/>
                <w:sz w:val="24"/>
                <w:szCs w:val="24"/>
              </w:rPr>
              <w:fldChar w:fldCharType="end"/>
            </w:r>
          </w:p>
        </w:tc>
        <w:tc>
          <w:tcPr>
            <w:tcW w:w="1530" w:type="dxa"/>
          </w:tcPr>
          <w:p w14:paraId="05817907" w14:textId="77777777" w:rsidR="00FA2777" w:rsidRPr="001574D0" w:rsidRDefault="00FA2777" w:rsidP="00350006">
            <w:pPr>
              <w:pStyle w:val="TableText"/>
            </w:pPr>
            <w:bookmarkStart w:id="2326" w:name="SYNC_flag_file_control_Option"/>
            <w:r w:rsidRPr="001574D0">
              <w:rPr>
                <w:b/>
                <w:bCs/>
              </w:rPr>
              <w:t>SYNC flag file control</w:t>
            </w:r>
            <w:bookmarkEnd w:id="2326"/>
            <w:r w:rsidRPr="001574D0">
              <w:rPr>
                <w:rFonts w:ascii="Times New Roman" w:hAnsi="Times New Roman"/>
                <w:sz w:val="24"/>
                <w:szCs w:val="24"/>
              </w:rPr>
              <w:fldChar w:fldCharType="begin"/>
            </w:r>
            <w:r w:rsidRPr="001574D0">
              <w:rPr>
                <w:rFonts w:ascii="Times New Roman" w:hAnsi="Times New Roman"/>
                <w:sz w:val="24"/>
                <w:szCs w:val="24"/>
              </w:rPr>
              <w:instrText xml:space="preserve"> XE "SYNC flag file control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"Options:SY</w:instrText>
            </w:r>
            <w:r w:rsidRPr="001574D0">
              <w:rPr>
                <w:rFonts w:ascii="Times New Roman" w:hAnsi="Times New Roman"/>
                <w:sz w:val="24"/>
                <w:szCs w:val="24"/>
              </w:rPr>
              <w:lastRenderedPageBreak/>
              <w:instrText xml:space="preserve">NC flag file control" </w:instrText>
            </w:r>
            <w:r w:rsidRPr="001574D0">
              <w:rPr>
                <w:rFonts w:ascii="Times New Roman" w:hAnsi="Times New Roman"/>
                <w:sz w:val="24"/>
                <w:szCs w:val="24"/>
              </w:rPr>
              <w:fldChar w:fldCharType="end"/>
            </w:r>
          </w:p>
        </w:tc>
        <w:tc>
          <w:tcPr>
            <w:tcW w:w="1350" w:type="dxa"/>
          </w:tcPr>
          <w:p w14:paraId="530CC833" w14:textId="77777777" w:rsidR="00FA2777" w:rsidRPr="001574D0" w:rsidRDefault="00FA2777" w:rsidP="00350006">
            <w:pPr>
              <w:pStyle w:val="TableText"/>
            </w:pPr>
            <w:r w:rsidRPr="001574D0">
              <w:lastRenderedPageBreak/>
              <w:t>Run Routine</w:t>
            </w:r>
          </w:p>
        </w:tc>
        <w:tc>
          <w:tcPr>
            <w:tcW w:w="2070" w:type="dxa"/>
          </w:tcPr>
          <w:p w14:paraId="2C693162" w14:textId="77777777" w:rsidR="00FA2777" w:rsidRPr="001574D0" w:rsidRDefault="00FA2777" w:rsidP="00350006">
            <w:pPr>
              <w:pStyle w:val="TableText"/>
            </w:pPr>
            <w:r w:rsidRPr="001574D0">
              <w:t>Routine:</w:t>
            </w:r>
          </w:p>
          <w:p w14:paraId="5A9842CF" w14:textId="77777777" w:rsidR="00FA2777" w:rsidRPr="001574D0" w:rsidRDefault="00FA2777" w:rsidP="00350006">
            <w:pPr>
              <w:pStyle w:val="TableText"/>
              <w:rPr>
                <w:b/>
              </w:rPr>
            </w:pPr>
            <w:r w:rsidRPr="001574D0">
              <w:rPr>
                <w:b/>
              </w:rPr>
              <w:t>XUTMSYNC</w:t>
            </w:r>
          </w:p>
        </w:tc>
        <w:tc>
          <w:tcPr>
            <w:tcW w:w="2430" w:type="dxa"/>
          </w:tcPr>
          <w:p w14:paraId="1E47E09C" w14:textId="77777777" w:rsidR="00FA2777" w:rsidRPr="001574D0" w:rsidRDefault="00FA2777" w:rsidP="00350006">
            <w:pPr>
              <w:pStyle w:val="TableText"/>
              <w:tabs>
                <w:tab w:val="left" w:pos="1962"/>
              </w:tabs>
            </w:pPr>
            <w:r w:rsidRPr="001574D0">
              <w:t>This option runs the SYNC flag file control.</w:t>
            </w:r>
          </w:p>
        </w:tc>
      </w:tr>
      <w:tr w:rsidR="00FA2777" w:rsidRPr="001574D0" w14:paraId="4DC1C72F" w14:textId="77777777" w:rsidTr="00350006">
        <w:tc>
          <w:tcPr>
            <w:tcW w:w="1854" w:type="dxa"/>
          </w:tcPr>
          <w:p w14:paraId="49B81EAF" w14:textId="77777777" w:rsidR="00FA2777" w:rsidRPr="001574D0" w:rsidRDefault="00FA2777" w:rsidP="00350006">
            <w:pPr>
              <w:pStyle w:val="TableText"/>
            </w:pPr>
            <w:bookmarkStart w:id="2327" w:name="XUTM_TL_CLEAN_Option"/>
            <w:r w:rsidRPr="001574D0">
              <w:t>XUTM TL CLEAN</w:t>
            </w:r>
            <w:bookmarkEnd w:id="232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TL CLEAN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TL CLEAN" </w:instrText>
            </w:r>
            <w:r w:rsidRPr="001574D0">
              <w:rPr>
                <w:rFonts w:ascii="Times New Roman" w:hAnsi="Times New Roman"/>
                <w:sz w:val="24"/>
                <w:szCs w:val="24"/>
              </w:rPr>
              <w:fldChar w:fldCharType="end"/>
            </w:r>
          </w:p>
        </w:tc>
        <w:tc>
          <w:tcPr>
            <w:tcW w:w="1530" w:type="dxa"/>
          </w:tcPr>
          <w:p w14:paraId="377DED47" w14:textId="77777777" w:rsidR="00FA2777" w:rsidRPr="001574D0" w:rsidRDefault="00FA2777" w:rsidP="00350006">
            <w:pPr>
              <w:pStyle w:val="TableText"/>
            </w:pPr>
            <w:bookmarkStart w:id="2328" w:name="Cleanup_Task_List_Option"/>
            <w:r w:rsidRPr="001574D0">
              <w:rPr>
                <w:b/>
                <w:bCs/>
              </w:rPr>
              <w:t>Cleanup Task List</w:t>
            </w:r>
            <w:bookmarkEnd w:id="2328"/>
            <w:r w:rsidRPr="001574D0">
              <w:rPr>
                <w:rFonts w:ascii="Times New Roman" w:hAnsi="Times New Roman"/>
                <w:sz w:val="24"/>
                <w:szCs w:val="24"/>
              </w:rPr>
              <w:fldChar w:fldCharType="begin"/>
            </w:r>
            <w:r w:rsidRPr="001574D0">
              <w:rPr>
                <w:rFonts w:ascii="Times New Roman" w:hAnsi="Times New Roman"/>
                <w:sz w:val="24"/>
                <w:szCs w:val="24"/>
              </w:rPr>
              <w:instrText xml:space="preserve"> XE "Cleanup Task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"Options:Cleanup Task List" </w:instrText>
            </w:r>
            <w:r w:rsidRPr="001574D0">
              <w:rPr>
                <w:rFonts w:ascii="Times New Roman" w:hAnsi="Times New Roman"/>
                <w:sz w:val="24"/>
                <w:szCs w:val="24"/>
              </w:rPr>
              <w:fldChar w:fldCharType="end"/>
            </w:r>
          </w:p>
        </w:tc>
        <w:tc>
          <w:tcPr>
            <w:tcW w:w="1350" w:type="dxa"/>
          </w:tcPr>
          <w:p w14:paraId="75047E21" w14:textId="77777777" w:rsidR="00FA2777" w:rsidRPr="001574D0" w:rsidRDefault="00FA2777" w:rsidP="00350006">
            <w:pPr>
              <w:pStyle w:val="TableText"/>
            </w:pPr>
            <w:r w:rsidRPr="001574D0">
              <w:t>Run Routine</w:t>
            </w:r>
          </w:p>
        </w:tc>
        <w:tc>
          <w:tcPr>
            <w:tcW w:w="2070" w:type="dxa"/>
          </w:tcPr>
          <w:p w14:paraId="4867A0D0" w14:textId="77777777" w:rsidR="00FA2777" w:rsidRPr="001574D0" w:rsidRDefault="00FA2777" w:rsidP="00350006">
            <w:pPr>
              <w:pStyle w:val="TableText"/>
            </w:pPr>
            <w:r w:rsidRPr="001574D0">
              <w:t>Routine:</w:t>
            </w:r>
          </w:p>
          <w:p w14:paraId="4A9129E6" w14:textId="77777777" w:rsidR="00FA2777" w:rsidRPr="001574D0" w:rsidRDefault="00FA2777" w:rsidP="00350006">
            <w:pPr>
              <w:pStyle w:val="TableText"/>
              <w:rPr>
                <w:b/>
              </w:rPr>
            </w:pPr>
            <w:r w:rsidRPr="001574D0">
              <w:rPr>
                <w:b/>
              </w:rPr>
              <w:t>ASK^XUTMRJD</w:t>
            </w:r>
          </w:p>
        </w:tc>
        <w:tc>
          <w:tcPr>
            <w:tcW w:w="2430" w:type="dxa"/>
          </w:tcPr>
          <w:p w14:paraId="3E012A55" w14:textId="77777777" w:rsidR="00FA2777" w:rsidRPr="001574D0" w:rsidRDefault="00FA2777" w:rsidP="00350006">
            <w:pPr>
              <w:pStyle w:val="TableText"/>
              <w:tabs>
                <w:tab w:val="left" w:pos="1962"/>
              </w:tabs>
            </w:pPr>
            <w:r w:rsidRPr="001574D0">
              <w:t>This option runs the Cleanup Task List.</w:t>
            </w:r>
          </w:p>
        </w:tc>
      </w:tr>
      <w:tr w:rsidR="00FA2777" w:rsidRPr="001574D0" w14:paraId="5703E1DA" w14:textId="77777777" w:rsidTr="00350006">
        <w:tc>
          <w:tcPr>
            <w:tcW w:w="1854" w:type="dxa"/>
          </w:tcPr>
          <w:p w14:paraId="1E033AC8" w14:textId="77777777" w:rsidR="00FA2777" w:rsidRPr="001574D0" w:rsidRDefault="00FA2777" w:rsidP="00350006">
            <w:pPr>
              <w:pStyle w:val="TableText"/>
            </w:pPr>
            <w:bookmarkStart w:id="2329" w:name="XUTM_UCI_Option"/>
            <w:r w:rsidRPr="001574D0">
              <w:t>XUTM UCI</w:t>
            </w:r>
            <w:bookmarkEnd w:id="232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UCI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UCI" </w:instrText>
            </w:r>
            <w:r w:rsidRPr="001574D0">
              <w:rPr>
                <w:rFonts w:ascii="Times New Roman" w:hAnsi="Times New Roman"/>
                <w:sz w:val="24"/>
                <w:szCs w:val="24"/>
              </w:rPr>
              <w:fldChar w:fldCharType="end"/>
            </w:r>
          </w:p>
        </w:tc>
        <w:tc>
          <w:tcPr>
            <w:tcW w:w="1530" w:type="dxa"/>
          </w:tcPr>
          <w:p w14:paraId="7CF2C2ED" w14:textId="77777777" w:rsidR="00FA2777" w:rsidRPr="001574D0" w:rsidRDefault="00FA2777" w:rsidP="00350006">
            <w:pPr>
              <w:pStyle w:val="TableText"/>
            </w:pPr>
            <w:bookmarkStart w:id="2330" w:name="UCI_Association_Table_Edit_Option"/>
            <w:r w:rsidRPr="001574D0">
              <w:rPr>
                <w:b/>
                <w:bCs/>
              </w:rPr>
              <w:t>UCI Association Table Edit</w:t>
            </w:r>
            <w:bookmarkEnd w:id="2330"/>
            <w:r w:rsidRPr="001574D0">
              <w:rPr>
                <w:rFonts w:ascii="Times New Roman" w:hAnsi="Times New Roman"/>
                <w:sz w:val="24"/>
                <w:szCs w:val="24"/>
              </w:rPr>
              <w:fldChar w:fldCharType="begin"/>
            </w:r>
            <w:r w:rsidRPr="001574D0">
              <w:rPr>
                <w:rFonts w:ascii="Times New Roman" w:hAnsi="Times New Roman"/>
                <w:sz w:val="24"/>
                <w:szCs w:val="24"/>
              </w:rPr>
              <w:instrText xml:space="preserve"> XE "UCI Association Table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"Options:UCI Association Table Edit" </w:instrText>
            </w:r>
            <w:r w:rsidRPr="001574D0">
              <w:rPr>
                <w:rFonts w:ascii="Times New Roman" w:hAnsi="Times New Roman"/>
                <w:sz w:val="24"/>
                <w:szCs w:val="24"/>
              </w:rPr>
              <w:fldChar w:fldCharType="end"/>
            </w:r>
          </w:p>
        </w:tc>
        <w:tc>
          <w:tcPr>
            <w:tcW w:w="1350" w:type="dxa"/>
          </w:tcPr>
          <w:p w14:paraId="082CE7C0" w14:textId="77777777" w:rsidR="00FA2777" w:rsidRPr="001574D0" w:rsidRDefault="00FA2777" w:rsidP="00350006">
            <w:pPr>
              <w:pStyle w:val="TableText"/>
            </w:pPr>
            <w:r w:rsidRPr="001574D0">
              <w:t>Edit</w:t>
            </w:r>
          </w:p>
        </w:tc>
        <w:tc>
          <w:tcPr>
            <w:tcW w:w="2070" w:type="dxa"/>
          </w:tcPr>
          <w:p w14:paraId="3DC368B9" w14:textId="77777777" w:rsidR="00FA2777" w:rsidRPr="001574D0" w:rsidRDefault="00FA2777" w:rsidP="00350006">
            <w:pPr>
              <w:pStyle w:val="TableText"/>
            </w:pPr>
          </w:p>
        </w:tc>
        <w:tc>
          <w:tcPr>
            <w:tcW w:w="2430" w:type="dxa"/>
          </w:tcPr>
          <w:p w14:paraId="0C954EFC" w14:textId="77777777" w:rsidR="00FA2777" w:rsidRPr="001574D0" w:rsidRDefault="00FA2777" w:rsidP="00350006">
            <w:pPr>
              <w:pStyle w:val="TableText"/>
            </w:pPr>
            <w:r w:rsidRPr="001574D0">
              <w:t>This option allows the system manager to edit the UCI ASSOCIATION (#14.6)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"UCI ASSOCIATION (#14.6)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"Files:UCI ASSOCIATION (#14.6)" </w:instrText>
            </w:r>
            <w:r w:rsidRPr="001574D0">
              <w:rPr>
                <w:rFonts w:ascii="Times New Roman" w:hAnsi="Times New Roman"/>
                <w:sz w:val="24"/>
                <w:szCs w:val="22"/>
              </w:rPr>
              <w:fldChar w:fldCharType="end"/>
            </w:r>
            <w:r w:rsidRPr="001574D0">
              <w:t>.</w:t>
            </w:r>
          </w:p>
        </w:tc>
      </w:tr>
      <w:tr w:rsidR="00FA2777" w:rsidRPr="001574D0" w14:paraId="258AA186" w14:textId="77777777" w:rsidTr="00350006">
        <w:tc>
          <w:tcPr>
            <w:tcW w:w="1854" w:type="dxa"/>
          </w:tcPr>
          <w:p w14:paraId="4AFC4CE6" w14:textId="77777777" w:rsidR="00FA2777" w:rsidRPr="001574D0" w:rsidRDefault="00FA2777" w:rsidP="00350006">
            <w:pPr>
              <w:pStyle w:val="TableText"/>
            </w:pPr>
            <w:bookmarkStart w:id="2331" w:name="XUTM_USER_Option"/>
            <w:r w:rsidRPr="001574D0">
              <w:t>XUTM USER</w:t>
            </w:r>
            <w:bookmarkEnd w:id="2331"/>
            <w:r w:rsidRPr="001574D0">
              <w:rPr>
                <w:rFonts w:ascii="Times New Roman" w:hAnsi="Times New Roman"/>
                <w:sz w:val="24"/>
                <w:szCs w:val="24"/>
              </w:rPr>
              <w:fldChar w:fldCharType="begin"/>
            </w:r>
            <w:r w:rsidRPr="001574D0">
              <w:rPr>
                <w:rFonts w:ascii="Times New Roman" w:hAnsi="Times New Roman"/>
                <w:sz w:val="24"/>
                <w:szCs w:val="24"/>
              </w:rPr>
              <w:instrText xml:space="preserve"> XE "XUTM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USER" </w:instrText>
            </w:r>
            <w:r w:rsidRPr="001574D0">
              <w:rPr>
                <w:rFonts w:ascii="Times New Roman" w:hAnsi="Times New Roman"/>
                <w:sz w:val="24"/>
                <w:szCs w:val="24"/>
              </w:rPr>
              <w:fldChar w:fldCharType="end"/>
            </w:r>
          </w:p>
        </w:tc>
        <w:tc>
          <w:tcPr>
            <w:tcW w:w="1530" w:type="dxa"/>
          </w:tcPr>
          <w:p w14:paraId="4C1EF230" w14:textId="77777777" w:rsidR="00FA2777" w:rsidRPr="001574D0" w:rsidRDefault="00FA2777" w:rsidP="00350006">
            <w:pPr>
              <w:pStyle w:val="TableText"/>
            </w:pPr>
            <w:bookmarkStart w:id="2332" w:name="TaskMan_User_Option"/>
            <w:r w:rsidRPr="001574D0">
              <w:rPr>
                <w:b/>
                <w:bCs/>
              </w:rPr>
              <w:t>TaskMan User</w:t>
            </w:r>
            <w:bookmarkEnd w:id="2332"/>
            <w:r w:rsidRPr="001574D0">
              <w:rPr>
                <w:rFonts w:ascii="Times New Roman" w:hAnsi="Times New Roman"/>
                <w:sz w:val="24"/>
                <w:szCs w:val="24"/>
              </w:rPr>
              <w:fldChar w:fldCharType="begin"/>
            </w:r>
            <w:r w:rsidRPr="001574D0">
              <w:rPr>
                <w:rFonts w:ascii="Times New Roman" w:hAnsi="Times New Roman"/>
                <w:sz w:val="24"/>
                <w:szCs w:val="24"/>
              </w:rPr>
              <w:instrText xml:space="preserve"> XE "TaskMan User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"Options:TaskMan User" </w:instrText>
            </w:r>
            <w:r w:rsidRPr="001574D0">
              <w:rPr>
                <w:rFonts w:ascii="Times New Roman" w:hAnsi="Times New Roman"/>
                <w:sz w:val="24"/>
                <w:szCs w:val="24"/>
              </w:rPr>
              <w:fldChar w:fldCharType="end"/>
            </w:r>
          </w:p>
        </w:tc>
        <w:tc>
          <w:tcPr>
            <w:tcW w:w="1350" w:type="dxa"/>
          </w:tcPr>
          <w:p w14:paraId="5A3E0516" w14:textId="77777777" w:rsidR="00FA2777" w:rsidRPr="001574D0" w:rsidRDefault="00FA2777" w:rsidP="00350006">
            <w:pPr>
              <w:pStyle w:val="TableText"/>
            </w:pPr>
            <w:r w:rsidRPr="001574D0">
              <w:t>Run Routine</w:t>
            </w:r>
          </w:p>
        </w:tc>
        <w:tc>
          <w:tcPr>
            <w:tcW w:w="2070" w:type="dxa"/>
          </w:tcPr>
          <w:p w14:paraId="1855FB2E" w14:textId="77777777" w:rsidR="00FA2777" w:rsidRPr="001574D0" w:rsidRDefault="00FA2777" w:rsidP="00350006">
            <w:pPr>
              <w:pStyle w:val="TableText"/>
            </w:pPr>
            <w:r w:rsidRPr="001574D0">
              <w:t>Routine:</w:t>
            </w:r>
          </w:p>
          <w:p w14:paraId="3591D38D" w14:textId="77777777" w:rsidR="00FA2777" w:rsidRPr="001574D0" w:rsidRDefault="00FA2777" w:rsidP="00350006">
            <w:pPr>
              <w:pStyle w:val="TableText"/>
              <w:rPr>
                <w:b/>
              </w:rPr>
            </w:pPr>
            <w:r w:rsidRPr="001574D0">
              <w:rPr>
                <w:b/>
              </w:rPr>
              <w:t>XUTMUSE</w:t>
            </w:r>
          </w:p>
        </w:tc>
        <w:tc>
          <w:tcPr>
            <w:tcW w:w="2430" w:type="dxa"/>
          </w:tcPr>
          <w:p w14:paraId="366D98C5" w14:textId="77777777" w:rsidR="00FA2777" w:rsidRPr="001574D0" w:rsidRDefault="00FA2777" w:rsidP="00350006">
            <w:pPr>
              <w:pStyle w:val="TableText"/>
            </w:pPr>
            <w:r w:rsidRPr="001574D0">
              <w:t>This option provides end users with information about their current tasks and with the ability to stop or modify and reschedule those tasks.</w:t>
            </w:r>
          </w:p>
        </w:tc>
      </w:tr>
      <w:tr w:rsidR="00FA2777" w:rsidRPr="001574D0" w14:paraId="64F17692" w14:textId="77777777" w:rsidTr="00350006">
        <w:tc>
          <w:tcPr>
            <w:tcW w:w="1854" w:type="dxa"/>
          </w:tcPr>
          <w:p w14:paraId="526350FE" w14:textId="77777777" w:rsidR="00FA2777" w:rsidRPr="001574D0" w:rsidRDefault="00FA2777" w:rsidP="00350006">
            <w:pPr>
              <w:pStyle w:val="TableText"/>
            </w:pPr>
            <w:bookmarkStart w:id="2333" w:name="XUTM_UTIL_Option"/>
            <w:r w:rsidRPr="001574D0">
              <w:t>XUTM UTIL</w:t>
            </w:r>
            <w:bookmarkEnd w:id="2333"/>
            <w:r w:rsidRPr="001574D0">
              <w:rPr>
                <w:rFonts w:ascii="Times New Roman" w:hAnsi="Times New Roman"/>
                <w:sz w:val="24"/>
                <w:szCs w:val="24"/>
              </w:rPr>
              <w:fldChar w:fldCharType="begin"/>
            </w:r>
            <w:r w:rsidRPr="001574D0">
              <w:rPr>
                <w:rFonts w:ascii="Times New Roman" w:hAnsi="Times New Roman"/>
                <w:sz w:val="24"/>
                <w:szCs w:val="24"/>
              </w:rPr>
              <w:instrText xml:space="preserve"> XE "XUTM UTIL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"Menus:XUTM UTIL"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UTIL" </w:instrText>
            </w:r>
            <w:r w:rsidRPr="001574D0">
              <w:rPr>
                <w:rFonts w:ascii="Times New Roman" w:hAnsi="Times New Roman"/>
                <w:sz w:val="24"/>
                <w:szCs w:val="24"/>
              </w:rPr>
              <w:fldChar w:fldCharType="end"/>
            </w:r>
          </w:p>
        </w:tc>
        <w:tc>
          <w:tcPr>
            <w:tcW w:w="1530" w:type="dxa"/>
          </w:tcPr>
          <w:p w14:paraId="47270CC5" w14:textId="77777777" w:rsidR="00FA2777" w:rsidRPr="001574D0" w:rsidRDefault="00FA2777" w:rsidP="00350006">
            <w:pPr>
              <w:pStyle w:val="TableText"/>
            </w:pPr>
            <w:bookmarkStart w:id="2334" w:name="Taskman_Management_Utilities_Option"/>
            <w:r w:rsidRPr="001574D0">
              <w:rPr>
                <w:b/>
                <w:bCs/>
              </w:rPr>
              <w:t>Taskman Management Utilities</w:t>
            </w:r>
            <w:bookmarkEnd w:id="2334"/>
            <w:r w:rsidRPr="001574D0">
              <w:rPr>
                <w:rFonts w:ascii="Times New Roman" w:hAnsi="Times New Roman"/>
                <w:sz w:val="24"/>
                <w:szCs w:val="24"/>
              </w:rPr>
              <w:fldChar w:fldCharType="begin"/>
            </w:r>
            <w:r w:rsidRPr="001574D0">
              <w:rPr>
                <w:rFonts w:ascii="Times New Roman" w:hAnsi="Times New Roman"/>
                <w:sz w:val="24"/>
                <w:szCs w:val="24"/>
              </w:rPr>
              <w:instrText xml:space="preserve"> XE "Taskman Management Utilities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"Menus:Taskman Management Utilities"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"Options:Taskman Management Utilities" </w:instrText>
            </w:r>
            <w:r w:rsidRPr="001574D0">
              <w:rPr>
                <w:rFonts w:ascii="Times New Roman" w:hAnsi="Times New Roman"/>
                <w:sz w:val="24"/>
                <w:szCs w:val="24"/>
              </w:rPr>
              <w:fldChar w:fldCharType="end"/>
            </w:r>
          </w:p>
        </w:tc>
        <w:tc>
          <w:tcPr>
            <w:tcW w:w="1350" w:type="dxa"/>
          </w:tcPr>
          <w:p w14:paraId="4021BC01" w14:textId="77777777" w:rsidR="00FA2777" w:rsidRPr="001574D0" w:rsidRDefault="00FA2777" w:rsidP="00350006">
            <w:pPr>
              <w:pStyle w:val="TableText"/>
            </w:pPr>
            <w:r w:rsidRPr="001574D0">
              <w:lastRenderedPageBreak/>
              <w:t>Menu</w:t>
            </w:r>
          </w:p>
        </w:tc>
        <w:tc>
          <w:tcPr>
            <w:tcW w:w="2070" w:type="dxa"/>
          </w:tcPr>
          <w:p w14:paraId="6936556B" w14:textId="77777777" w:rsidR="00FA2777" w:rsidRPr="001574D0" w:rsidRDefault="00FA2777" w:rsidP="00350006">
            <w:pPr>
              <w:pStyle w:val="TableText"/>
            </w:pPr>
          </w:p>
        </w:tc>
        <w:tc>
          <w:tcPr>
            <w:tcW w:w="2430" w:type="dxa"/>
          </w:tcPr>
          <w:p w14:paraId="6477C8A7" w14:textId="77777777" w:rsidR="00FA2777" w:rsidRPr="001574D0" w:rsidRDefault="00FA2777" w:rsidP="00350006">
            <w:pPr>
              <w:pStyle w:val="TableText"/>
            </w:pPr>
            <w:r w:rsidRPr="001574D0">
              <w:t>This menu contains options to assist in managing TaskMan. It includes the following options:</w:t>
            </w:r>
          </w:p>
          <w:p w14:paraId="6259A640" w14:textId="77777777" w:rsidR="00FA2777" w:rsidRPr="001574D0" w:rsidRDefault="00FA2777" w:rsidP="00350006">
            <w:pPr>
              <w:pStyle w:val="TableListBullet"/>
            </w:pPr>
            <w:r w:rsidRPr="001574D0">
              <w:rPr>
                <w:b/>
              </w:rPr>
              <w:t>XUTM WAIT</w:t>
            </w:r>
            <w:r w:rsidRPr="001574D0">
              <w:br/>
              <w:t>(DISPLAY ORDER: 5)</w:t>
            </w:r>
          </w:p>
          <w:p w14:paraId="244BE18F" w14:textId="77777777" w:rsidR="00FA2777" w:rsidRPr="001574D0" w:rsidRDefault="00FA2777" w:rsidP="00350006">
            <w:pPr>
              <w:pStyle w:val="TableListBullet"/>
            </w:pPr>
            <w:r w:rsidRPr="001574D0">
              <w:rPr>
                <w:b/>
              </w:rPr>
              <w:t>XUTM RUN</w:t>
            </w:r>
            <w:r w:rsidRPr="001574D0">
              <w:br/>
              <w:t>(DISPLAY ORDER: 6)</w:t>
            </w:r>
          </w:p>
          <w:p w14:paraId="0E18EB8A" w14:textId="77777777" w:rsidR="00FA2777" w:rsidRPr="001574D0" w:rsidRDefault="00FA2777" w:rsidP="00350006">
            <w:pPr>
              <w:pStyle w:val="TableListBullet"/>
            </w:pPr>
            <w:r w:rsidRPr="001574D0">
              <w:rPr>
                <w:b/>
              </w:rPr>
              <w:lastRenderedPageBreak/>
              <w:t>XUTM STOP</w:t>
            </w:r>
            <w:r w:rsidRPr="001574D0">
              <w:br/>
              <w:t>(DISPLAY ORDER: 7)</w:t>
            </w:r>
          </w:p>
          <w:p w14:paraId="6D10D6A3" w14:textId="77777777" w:rsidR="00FA2777" w:rsidRPr="001574D0" w:rsidRDefault="00FA2777" w:rsidP="00350006">
            <w:pPr>
              <w:pStyle w:val="TableListBullet"/>
            </w:pPr>
            <w:r w:rsidRPr="001574D0">
              <w:rPr>
                <w:b/>
              </w:rPr>
              <w:t>XUTM ERROR</w:t>
            </w:r>
            <w:r w:rsidRPr="001574D0">
              <w:br/>
              <w:t>(DISPLAY ORDER: 8)</w:t>
            </w:r>
          </w:p>
          <w:p w14:paraId="3A070C53" w14:textId="77777777" w:rsidR="00FA2777" w:rsidRPr="001574D0" w:rsidRDefault="00FA2777" w:rsidP="00350006">
            <w:pPr>
              <w:pStyle w:val="TableListBullet"/>
            </w:pPr>
            <w:r w:rsidRPr="001574D0">
              <w:rPr>
                <w:b/>
              </w:rPr>
              <w:t>XUTM CLEAN</w:t>
            </w:r>
            <w:r w:rsidRPr="001574D0">
              <w:br/>
              <w:t>(DISPLAY ORDER: 9)</w:t>
            </w:r>
          </w:p>
          <w:p w14:paraId="3B708F37" w14:textId="77777777" w:rsidR="00FA2777" w:rsidRPr="001574D0" w:rsidRDefault="00FA2777" w:rsidP="00350006">
            <w:pPr>
              <w:pStyle w:val="TableListBullet"/>
            </w:pPr>
            <w:r w:rsidRPr="001574D0">
              <w:rPr>
                <w:b/>
              </w:rPr>
              <w:t>XUTM CHECK ENV</w:t>
            </w:r>
            <w:r w:rsidRPr="001574D0">
              <w:br/>
              <w:t>(DISPLAY ORDER: 2)</w:t>
            </w:r>
          </w:p>
          <w:p w14:paraId="6832FA42" w14:textId="77777777" w:rsidR="00FA2777" w:rsidRPr="001574D0" w:rsidRDefault="00FA2777" w:rsidP="00350006">
            <w:pPr>
              <w:pStyle w:val="TableListBullet"/>
            </w:pPr>
            <w:r w:rsidRPr="001574D0">
              <w:rPr>
                <w:b/>
              </w:rPr>
              <w:t>XUTM ZTMON</w:t>
            </w:r>
            <w:r w:rsidRPr="001574D0">
              <w:br/>
              <w:t>(SYNONYM: MTM)</w:t>
            </w:r>
            <w:r w:rsidRPr="001574D0">
              <w:br/>
              <w:t>(DISPLAY ORDER: 1)</w:t>
            </w:r>
          </w:p>
          <w:p w14:paraId="06B7A88C" w14:textId="77777777" w:rsidR="00FA2777" w:rsidRPr="001574D0" w:rsidRDefault="00FA2777" w:rsidP="00350006">
            <w:pPr>
              <w:pStyle w:val="TableListBullet"/>
            </w:pPr>
            <w:r w:rsidRPr="001574D0">
              <w:rPr>
                <w:b/>
              </w:rPr>
              <w:t>XUTM PARAMETER EDIT</w:t>
            </w:r>
            <w:r w:rsidRPr="001574D0">
              <w:br/>
              <w:t>(DISPLAY ORDER: 3)</w:t>
            </w:r>
          </w:p>
          <w:p w14:paraId="4EC9ABEB" w14:textId="77777777" w:rsidR="00FA2777" w:rsidRPr="001574D0" w:rsidRDefault="00FA2777" w:rsidP="00350006">
            <w:pPr>
              <w:pStyle w:val="TableListBullet"/>
              <w:rPr>
                <w:b/>
              </w:rPr>
            </w:pPr>
            <w:r w:rsidRPr="001574D0">
              <w:rPr>
                <w:b/>
              </w:rPr>
              <w:t>XUTM SYNC</w:t>
            </w:r>
          </w:p>
          <w:p w14:paraId="29D544E4" w14:textId="77777777" w:rsidR="00FA2777" w:rsidRPr="001574D0" w:rsidRDefault="00FA2777" w:rsidP="00350006">
            <w:pPr>
              <w:pStyle w:val="TableListBullet"/>
              <w:rPr>
                <w:b/>
              </w:rPr>
            </w:pPr>
            <w:r w:rsidRPr="001574D0">
              <w:rPr>
                <w:b/>
              </w:rPr>
              <w:t>XUTM RP</w:t>
            </w:r>
          </w:p>
          <w:p w14:paraId="75C0B598" w14:textId="77777777" w:rsidR="00FA2777" w:rsidRPr="001574D0" w:rsidRDefault="00FA2777" w:rsidP="00350006">
            <w:pPr>
              <w:pStyle w:val="TableListBullet"/>
              <w:rPr>
                <w:b/>
              </w:rPr>
            </w:pPr>
            <w:r w:rsidRPr="001574D0">
              <w:rPr>
                <w:b/>
              </w:rPr>
              <w:t>XUTM REPNT</w:t>
            </w:r>
          </w:p>
          <w:p w14:paraId="7D036F18" w14:textId="77777777" w:rsidR="00FA2777" w:rsidRPr="001574D0" w:rsidRDefault="00FA2777" w:rsidP="00350006">
            <w:pPr>
              <w:pStyle w:val="TableListBullet"/>
              <w:rPr>
                <w:b/>
              </w:rPr>
            </w:pPr>
            <w:r w:rsidRPr="001574D0">
              <w:rPr>
                <w:b/>
              </w:rPr>
              <w:t>XUTM PROBLEM DEVICES</w:t>
            </w:r>
          </w:p>
          <w:p w14:paraId="07C9D4B2" w14:textId="77777777" w:rsidR="00FA2777" w:rsidRPr="001574D0" w:rsidRDefault="00FA2777" w:rsidP="00350006">
            <w:pPr>
              <w:pStyle w:val="TableListBullet"/>
            </w:pPr>
            <w:r w:rsidRPr="001574D0">
              <w:rPr>
                <w:b/>
              </w:rPr>
              <w:t>XUTM PROBLEM CLEAR</w:t>
            </w:r>
          </w:p>
        </w:tc>
      </w:tr>
      <w:tr w:rsidR="00FA2777" w:rsidRPr="001574D0" w14:paraId="2567B5C2" w14:textId="77777777" w:rsidTr="00350006">
        <w:tc>
          <w:tcPr>
            <w:tcW w:w="1854" w:type="dxa"/>
          </w:tcPr>
          <w:p w14:paraId="1E5EAAF0" w14:textId="77777777" w:rsidR="00FA2777" w:rsidRPr="001574D0" w:rsidRDefault="00FA2777" w:rsidP="00350006">
            <w:pPr>
              <w:pStyle w:val="TableText"/>
            </w:pPr>
            <w:bookmarkStart w:id="2335" w:name="XUTM_VOLUME_Option"/>
            <w:r w:rsidRPr="001574D0">
              <w:lastRenderedPageBreak/>
              <w:t>XUTM VOLUME</w:t>
            </w:r>
            <w:bookmarkEnd w:id="2335"/>
            <w:r w:rsidRPr="001574D0">
              <w:rPr>
                <w:rFonts w:ascii="Times New Roman" w:hAnsi="Times New Roman"/>
                <w:sz w:val="24"/>
                <w:szCs w:val="24"/>
              </w:rPr>
              <w:fldChar w:fldCharType="begin"/>
            </w:r>
            <w:r w:rsidRPr="001574D0">
              <w:rPr>
                <w:rFonts w:ascii="Times New Roman" w:hAnsi="Times New Roman"/>
                <w:sz w:val="24"/>
                <w:szCs w:val="24"/>
              </w:rPr>
              <w:instrText xml:space="preserve"> XE "XUTM VOLUME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VOLUME" </w:instrText>
            </w:r>
            <w:r w:rsidRPr="001574D0">
              <w:rPr>
                <w:rFonts w:ascii="Times New Roman" w:hAnsi="Times New Roman"/>
                <w:sz w:val="24"/>
                <w:szCs w:val="24"/>
              </w:rPr>
              <w:fldChar w:fldCharType="end"/>
            </w:r>
          </w:p>
        </w:tc>
        <w:tc>
          <w:tcPr>
            <w:tcW w:w="1530" w:type="dxa"/>
          </w:tcPr>
          <w:p w14:paraId="30D0823E" w14:textId="77777777" w:rsidR="00FA2777" w:rsidRPr="001574D0" w:rsidRDefault="00FA2777" w:rsidP="00350006">
            <w:pPr>
              <w:pStyle w:val="TableText"/>
            </w:pPr>
            <w:bookmarkStart w:id="2336" w:name="Volume_Set_Edit_Option"/>
            <w:r w:rsidRPr="001574D0">
              <w:rPr>
                <w:b/>
                <w:bCs/>
              </w:rPr>
              <w:t>Volume Set Edit</w:t>
            </w:r>
            <w:bookmarkEnd w:id="2336"/>
            <w:r w:rsidRPr="001574D0">
              <w:rPr>
                <w:rFonts w:ascii="Times New Roman" w:hAnsi="Times New Roman"/>
                <w:sz w:val="24"/>
                <w:szCs w:val="24"/>
              </w:rPr>
              <w:fldChar w:fldCharType="begin"/>
            </w:r>
            <w:r w:rsidRPr="001574D0">
              <w:rPr>
                <w:rFonts w:ascii="Times New Roman" w:hAnsi="Times New Roman"/>
                <w:sz w:val="24"/>
                <w:szCs w:val="24"/>
              </w:rPr>
              <w:instrText xml:space="preserve"> XE "Volume Set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"Options:Volume Set Edit" </w:instrText>
            </w:r>
            <w:r w:rsidRPr="001574D0">
              <w:rPr>
                <w:rFonts w:ascii="Times New Roman" w:hAnsi="Times New Roman"/>
                <w:sz w:val="24"/>
                <w:szCs w:val="24"/>
              </w:rPr>
              <w:fldChar w:fldCharType="end"/>
            </w:r>
          </w:p>
        </w:tc>
        <w:tc>
          <w:tcPr>
            <w:tcW w:w="1350" w:type="dxa"/>
          </w:tcPr>
          <w:p w14:paraId="4A21622F" w14:textId="77777777" w:rsidR="00FA2777" w:rsidRPr="001574D0" w:rsidRDefault="00FA2777" w:rsidP="00350006">
            <w:pPr>
              <w:pStyle w:val="TableText"/>
            </w:pPr>
            <w:r w:rsidRPr="001574D0">
              <w:t>Edit</w:t>
            </w:r>
          </w:p>
        </w:tc>
        <w:tc>
          <w:tcPr>
            <w:tcW w:w="2070" w:type="dxa"/>
          </w:tcPr>
          <w:p w14:paraId="7DC080DC" w14:textId="77777777" w:rsidR="00FA2777" w:rsidRPr="001574D0" w:rsidRDefault="00FA2777" w:rsidP="00350006">
            <w:pPr>
              <w:pStyle w:val="TableText"/>
            </w:pPr>
          </w:p>
        </w:tc>
        <w:tc>
          <w:tcPr>
            <w:tcW w:w="2430" w:type="dxa"/>
          </w:tcPr>
          <w:p w14:paraId="5D1C6551" w14:textId="77777777" w:rsidR="00FA2777" w:rsidRPr="001574D0" w:rsidRDefault="00FA2777" w:rsidP="00350006">
            <w:pPr>
              <w:pStyle w:val="TableText"/>
            </w:pPr>
            <w:r w:rsidRPr="001574D0">
              <w:t>This option allows the system manager to edit the Volume Set file.</w:t>
            </w:r>
          </w:p>
        </w:tc>
      </w:tr>
      <w:tr w:rsidR="00FA2777" w:rsidRPr="001574D0" w14:paraId="4258014B" w14:textId="77777777" w:rsidTr="00350006">
        <w:tc>
          <w:tcPr>
            <w:tcW w:w="1854" w:type="dxa"/>
          </w:tcPr>
          <w:p w14:paraId="16B4AB72" w14:textId="77777777" w:rsidR="00FA2777" w:rsidRPr="001574D0" w:rsidRDefault="00FA2777" w:rsidP="00350006">
            <w:pPr>
              <w:pStyle w:val="TableText"/>
            </w:pPr>
            <w:bookmarkStart w:id="2337" w:name="XUTM_WAIT_Option"/>
            <w:r w:rsidRPr="001574D0">
              <w:t>XUTM WAIT</w:t>
            </w:r>
            <w:bookmarkEnd w:id="2337"/>
            <w:r w:rsidRPr="001574D0">
              <w:rPr>
                <w:rFonts w:ascii="Times New Roman" w:hAnsi="Times New Roman"/>
                <w:sz w:val="24"/>
                <w:szCs w:val="24"/>
              </w:rPr>
              <w:fldChar w:fldCharType="begin"/>
            </w:r>
            <w:r w:rsidRPr="001574D0">
              <w:rPr>
                <w:rFonts w:ascii="Times New Roman" w:hAnsi="Times New Roman"/>
                <w:sz w:val="24"/>
                <w:szCs w:val="24"/>
              </w:rPr>
              <w:instrText xml:space="preserve"> XE "XUTM WAIT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"Options:XUTM WAIT" </w:instrText>
            </w:r>
            <w:r w:rsidRPr="001574D0">
              <w:rPr>
                <w:rFonts w:ascii="Times New Roman" w:hAnsi="Times New Roman"/>
                <w:sz w:val="24"/>
                <w:szCs w:val="24"/>
              </w:rPr>
              <w:fldChar w:fldCharType="end"/>
            </w:r>
          </w:p>
        </w:tc>
        <w:tc>
          <w:tcPr>
            <w:tcW w:w="1530" w:type="dxa"/>
          </w:tcPr>
          <w:p w14:paraId="2C21F155" w14:textId="77777777" w:rsidR="00FA2777" w:rsidRPr="001574D0" w:rsidRDefault="00FA2777" w:rsidP="00350006">
            <w:pPr>
              <w:pStyle w:val="TableText"/>
            </w:pPr>
            <w:bookmarkStart w:id="2338" w:name="Place_Taskman_in_a_WAIT_State_Option"/>
            <w:r w:rsidRPr="001574D0">
              <w:rPr>
                <w:b/>
                <w:bCs/>
              </w:rPr>
              <w:lastRenderedPageBreak/>
              <w:t>Place Taskman in a WAIT State</w:t>
            </w:r>
            <w:bookmarkEnd w:id="2338"/>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"Place Taskman in a WAIT State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"Options:Place Taskman in a WAIT State" </w:instrText>
            </w:r>
            <w:r w:rsidRPr="001574D0">
              <w:rPr>
                <w:rFonts w:ascii="Times New Roman" w:hAnsi="Times New Roman"/>
                <w:sz w:val="24"/>
                <w:szCs w:val="24"/>
              </w:rPr>
              <w:fldChar w:fldCharType="end"/>
            </w:r>
          </w:p>
        </w:tc>
        <w:tc>
          <w:tcPr>
            <w:tcW w:w="1350" w:type="dxa"/>
          </w:tcPr>
          <w:p w14:paraId="2D341735" w14:textId="77777777" w:rsidR="00FA2777" w:rsidRPr="001574D0" w:rsidRDefault="00FA2777" w:rsidP="00350006">
            <w:pPr>
              <w:pStyle w:val="TableText"/>
            </w:pPr>
            <w:r w:rsidRPr="001574D0">
              <w:lastRenderedPageBreak/>
              <w:t>Run Routine</w:t>
            </w:r>
          </w:p>
        </w:tc>
        <w:tc>
          <w:tcPr>
            <w:tcW w:w="2070" w:type="dxa"/>
          </w:tcPr>
          <w:p w14:paraId="426B111D" w14:textId="77777777" w:rsidR="00FA2777" w:rsidRPr="001574D0" w:rsidRDefault="00FA2777" w:rsidP="00350006">
            <w:pPr>
              <w:pStyle w:val="TableText"/>
            </w:pPr>
            <w:r w:rsidRPr="001574D0">
              <w:t>Routine:</w:t>
            </w:r>
          </w:p>
          <w:p w14:paraId="207C5C9B" w14:textId="77777777" w:rsidR="00FA2777" w:rsidRPr="001574D0" w:rsidRDefault="00FA2777" w:rsidP="00350006">
            <w:pPr>
              <w:pStyle w:val="TableText"/>
              <w:rPr>
                <w:b/>
              </w:rPr>
            </w:pPr>
            <w:r w:rsidRPr="001574D0">
              <w:rPr>
                <w:b/>
              </w:rPr>
              <w:t>WAIT^ZTMKU</w:t>
            </w:r>
          </w:p>
        </w:tc>
        <w:tc>
          <w:tcPr>
            <w:tcW w:w="2430" w:type="dxa"/>
          </w:tcPr>
          <w:p w14:paraId="5DF95C55" w14:textId="77777777" w:rsidR="00FA2777" w:rsidRPr="001574D0" w:rsidRDefault="00FA2777" w:rsidP="00350006">
            <w:pPr>
              <w:pStyle w:val="TableText"/>
            </w:pPr>
            <w:r w:rsidRPr="001574D0">
              <w:t xml:space="preserve">This option places TaskMan in a </w:t>
            </w:r>
            <w:r w:rsidRPr="001574D0">
              <w:rPr>
                <w:b/>
              </w:rPr>
              <w:t>WAIT</w:t>
            </w:r>
            <w:r w:rsidRPr="001574D0">
              <w:t xml:space="preserve"> state, in which TaskMan is active but </w:t>
            </w:r>
            <w:r w:rsidRPr="001574D0">
              <w:lastRenderedPageBreak/>
              <w:t xml:space="preserve">does </w:t>
            </w:r>
            <w:r w:rsidRPr="001574D0">
              <w:rPr>
                <w:i/>
              </w:rPr>
              <w:t>not</w:t>
            </w:r>
            <w:r w:rsidRPr="001574D0">
              <w:t xml:space="preserve"> process any tasks, within fifteen seconds.</w:t>
            </w:r>
          </w:p>
        </w:tc>
      </w:tr>
      <w:tr w:rsidR="00FA2777" w:rsidRPr="001574D0" w14:paraId="3947D142" w14:textId="77777777" w:rsidTr="00350006">
        <w:tc>
          <w:tcPr>
            <w:tcW w:w="1854" w:type="dxa"/>
          </w:tcPr>
          <w:p w14:paraId="453680F9" w14:textId="77777777" w:rsidR="00FA2777" w:rsidRPr="001574D0" w:rsidRDefault="00FA2777" w:rsidP="00350006">
            <w:pPr>
              <w:pStyle w:val="TableText"/>
            </w:pPr>
            <w:bookmarkStart w:id="2339" w:name="XUTM_ZTMON_Option"/>
            <w:r w:rsidRPr="001574D0">
              <w:lastRenderedPageBreak/>
              <w:t>XUTM ZTMON</w:t>
            </w:r>
            <w:bookmarkEnd w:id="2339"/>
            <w:r w:rsidRPr="001574D0">
              <w:rPr>
                <w:rFonts w:ascii="Times New Roman" w:hAnsi="Times New Roman"/>
                <w:sz w:val="24"/>
                <w:szCs w:val="24"/>
              </w:rPr>
              <w:fldChar w:fldCharType="begin"/>
            </w:r>
            <w:r w:rsidRPr="001574D0">
              <w:rPr>
                <w:rFonts w:ascii="Times New Roman" w:hAnsi="Times New Roman"/>
                <w:sz w:val="24"/>
                <w:szCs w:val="24"/>
              </w:rPr>
              <w:instrText xml:space="preserve"> XE "XUTM ZTMON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"Options:XUTM ZTMON" </w:instrText>
            </w:r>
            <w:r w:rsidRPr="001574D0">
              <w:rPr>
                <w:rFonts w:ascii="Times New Roman" w:hAnsi="Times New Roman"/>
                <w:sz w:val="24"/>
                <w:szCs w:val="24"/>
              </w:rPr>
              <w:fldChar w:fldCharType="end"/>
            </w:r>
          </w:p>
        </w:tc>
        <w:tc>
          <w:tcPr>
            <w:tcW w:w="1530" w:type="dxa"/>
          </w:tcPr>
          <w:p w14:paraId="56FEAB6B" w14:textId="77777777" w:rsidR="00FA2777" w:rsidRPr="001574D0" w:rsidRDefault="00FA2777" w:rsidP="00350006">
            <w:pPr>
              <w:pStyle w:val="TableText"/>
            </w:pPr>
            <w:bookmarkStart w:id="2340" w:name="Monitor_Taskman_Option"/>
            <w:r w:rsidRPr="001574D0">
              <w:rPr>
                <w:b/>
                <w:bCs/>
              </w:rPr>
              <w:t>Monitor Taskman</w:t>
            </w:r>
            <w:bookmarkEnd w:id="2340"/>
            <w:r w:rsidRPr="001574D0">
              <w:rPr>
                <w:rFonts w:ascii="Times New Roman" w:hAnsi="Times New Roman"/>
                <w:sz w:val="24"/>
                <w:szCs w:val="24"/>
              </w:rPr>
              <w:fldChar w:fldCharType="begin"/>
            </w:r>
            <w:r w:rsidRPr="001574D0">
              <w:rPr>
                <w:rFonts w:ascii="Times New Roman" w:hAnsi="Times New Roman"/>
                <w:sz w:val="24"/>
                <w:szCs w:val="24"/>
              </w:rPr>
              <w:instrText xml:space="preserve"> XE "Monitor Taskman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"Options:Monitor Taskman" </w:instrText>
            </w:r>
            <w:r w:rsidRPr="001574D0">
              <w:rPr>
                <w:rFonts w:ascii="Times New Roman" w:hAnsi="Times New Roman"/>
                <w:sz w:val="24"/>
                <w:szCs w:val="24"/>
              </w:rPr>
              <w:fldChar w:fldCharType="end"/>
            </w:r>
          </w:p>
        </w:tc>
        <w:tc>
          <w:tcPr>
            <w:tcW w:w="1350" w:type="dxa"/>
          </w:tcPr>
          <w:p w14:paraId="03031558" w14:textId="77777777" w:rsidR="00FA2777" w:rsidRPr="001574D0" w:rsidRDefault="00FA2777" w:rsidP="00350006">
            <w:pPr>
              <w:pStyle w:val="TableText"/>
            </w:pPr>
            <w:r w:rsidRPr="001574D0">
              <w:t>Run Routine</w:t>
            </w:r>
          </w:p>
        </w:tc>
        <w:tc>
          <w:tcPr>
            <w:tcW w:w="2070" w:type="dxa"/>
          </w:tcPr>
          <w:p w14:paraId="285692E8" w14:textId="77777777" w:rsidR="00FA2777" w:rsidRPr="001574D0" w:rsidRDefault="00FA2777" w:rsidP="00350006">
            <w:pPr>
              <w:pStyle w:val="TableText"/>
            </w:pPr>
            <w:r w:rsidRPr="001574D0">
              <w:t>Routine:</w:t>
            </w:r>
          </w:p>
          <w:p w14:paraId="1C4EA221" w14:textId="77777777" w:rsidR="00FA2777" w:rsidRPr="001574D0" w:rsidRDefault="00FA2777" w:rsidP="00350006">
            <w:pPr>
              <w:pStyle w:val="TableText"/>
              <w:rPr>
                <w:b/>
              </w:rPr>
            </w:pPr>
            <w:r w:rsidRPr="001574D0">
              <w:rPr>
                <w:b/>
              </w:rPr>
              <w:t>ZTMON</w:t>
            </w:r>
          </w:p>
        </w:tc>
        <w:tc>
          <w:tcPr>
            <w:tcW w:w="2430" w:type="dxa"/>
          </w:tcPr>
          <w:p w14:paraId="0FAEA049" w14:textId="77777777" w:rsidR="00FA2777" w:rsidRPr="001574D0" w:rsidRDefault="00FA2777" w:rsidP="00350006">
            <w:pPr>
              <w:pStyle w:val="TableText"/>
            </w:pPr>
            <w:r w:rsidRPr="001574D0">
              <w:t>This option continually monitors the status of TaskMan and its queues.</w:t>
            </w:r>
          </w:p>
        </w:tc>
      </w:tr>
      <w:tr w:rsidR="00FA2777" w:rsidRPr="001574D0" w14:paraId="6EA581B6" w14:textId="77777777" w:rsidTr="00350006">
        <w:tc>
          <w:tcPr>
            <w:tcW w:w="1854" w:type="dxa"/>
          </w:tcPr>
          <w:p w14:paraId="1333A86C" w14:textId="77777777" w:rsidR="00FA2777" w:rsidRPr="001574D0" w:rsidRDefault="00FA2777" w:rsidP="00350006">
            <w:pPr>
              <w:pStyle w:val="TableText"/>
            </w:pPr>
            <w:bookmarkStart w:id="2341" w:name="XUTTEST_Option"/>
            <w:r w:rsidRPr="001574D0">
              <w:t>XUTTEST</w:t>
            </w:r>
            <w:bookmarkEnd w:id="2341"/>
            <w:r w:rsidRPr="001574D0">
              <w:rPr>
                <w:rFonts w:ascii="Times New Roman" w:hAnsi="Times New Roman"/>
                <w:sz w:val="24"/>
                <w:szCs w:val="24"/>
              </w:rPr>
              <w:fldChar w:fldCharType="begin"/>
            </w:r>
            <w:r w:rsidRPr="001574D0">
              <w:rPr>
                <w:rFonts w:ascii="Times New Roman" w:hAnsi="Times New Roman"/>
                <w:sz w:val="24"/>
                <w:szCs w:val="24"/>
              </w:rPr>
              <w:instrText xml:space="preserve"> XE "XUTTEST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"Options:XUTTEST" </w:instrText>
            </w:r>
            <w:r w:rsidRPr="001574D0">
              <w:rPr>
                <w:rFonts w:ascii="Times New Roman" w:hAnsi="Times New Roman"/>
                <w:sz w:val="24"/>
                <w:szCs w:val="24"/>
              </w:rPr>
              <w:fldChar w:fldCharType="end"/>
            </w:r>
          </w:p>
        </w:tc>
        <w:tc>
          <w:tcPr>
            <w:tcW w:w="1530" w:type="dxa"/>
          </w:tcPr>
          <w:p w14:paraId="3FD0E9BD" w14:textId="77777777" w:rsidR="00FA2777" w:rsidRPr="001574D0" w:rsidRDefault="00FA2777" w:rsidP="00350006">
            <w:pPr>
              <w:pStyle w:val="TableText"/>
            </w:pPr>
            <w:bookmarkStart w:id="2342" w:name="Send_Test_Pattern_to_Terminal_Option"/>
            <w:r w:rsidRPr="001574D0">
              <w:rPr>
                <w:b/>
                <w:bCs/>
              </w:rPr>
              <w:t>Send Test Pattern to Terminal</w:t>
            </w:r>
            <w:bookmarkEnd w:id="2342"/>
            <w:r w:rsidRPr="001574D0">
              <w:rPr>
                <w:rFonts w:ascii="Times New Roman" w:hAnsi="Times New Roman"/>
                <w:sz w:val="24"/>
                <w:szCs w:val="24"/>
              </w:rPr>
              <w:fldChar w:fldCharType="begin"/>
            </w:r>
            <w:r w:rsidRPr="001574D0">
              <w:rPr>
                <w:rFonts w:ascii="Times New Roman" w:hAnsi="Times New Roman"/>
                <w:sz w:val="24"/>
                <w:szCs w:val="24"/>
              </w:rPr>
              <w:instrText xml:space="preserve"> XE "Send Test Pattern to Terminal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"Options:Send Test Pattern to Terminal" </w:instrText>
            </w:r>
            <w:r w:rsidRPr="001574D0">
              <w:rPr>
                <w:rFonts w:ascii="Times New Roman" w:hAnsi="Times New Roman"/>
                <w:sz w:val="24"/>
                <w:szCs w:val="24"/>
              </w:rPr>
              <w:fldChar w:fldCharType="end"/>
            </w:r>
          </w:p>
        </w:tc>
        <w:tc>
          <w:tcPr>
            <w:tcW w:w="1350" w:type="dxa"/>
          </w:tcPr>
          <w:p w14:paraId="4CA3BB78" w14:textId="77777777" w:rsidR="00FA2777" w:rsidRPr="001574D0" w:rsidRDefault="00FA2777" w:rsidP="00350006">
            <w:pPr>
              <w:pStyle w:val="TableText"/>
            </w:pPr>
            <w:r w:rsidRPr="001574D0">
              <w:t>Action</w:t>
            </w:r>
          </w:p>
        </w:tc>
        <w:tc>
          <w:tcPr>
            <w:tcW w:w="2070" w:type="dxa"/>
          </w:tcPr>
          <w:p w14:paraId="405BD332" w14:textId="77777777" w:rsidR="00FA2777" w:rsidRPr="001574D0" w:rsidRDefault="00FA2777" w:rsidP="00350006">
            <w:pPr>
              <w:pStyle w:val="TableText"/>
            </w:pPr>
            <w:r w:rsidRPr="001574D0">
              <w:t>Entry Action:</w:t>
            </w:r>
          </w:p>
          <w:p w14:paraId="1DC1EE85" w14:textId="77777777" w:rsidR="00FA2777" w:rsidRPr="001574D0" w:rsidRDefault="00FA2777" w:rsidP="00350006">
            <w:pPr>
              <w:pStyle w:val="TableCode"/>
              <w:rPr>
                <w:b/>
              </w:rPr>
            </w:pPr>
            <w:r w:rsidRPr="001574D0">
              <w:rPr>
                <w:b/>
              </w:rPr>
              <w:t>D ^%ZIS I ‘POP R “HOW MANY LINES? “,X:DTIME U IO S Y=0 X “F X=X:-1 W ! Q:’X  F I=1:1:IOM W $C(I+X#96+32)” X ^%ZIS(“C”)</w:t>
            </w:r>
          </w:p>
        </w:tc>
        <w:tc>
          <w:tcPr>
            <w:tcW w:w="2430" w:type="dxa"/>
          </w:tcPr>
          <w:p w14:paraId="33E8377D" w14:textId="77777777" w:rsidR="00FA2777" w:rsidRPr="001574D0" w:rsidRDefault="00FA2777" w:rsidP="00350006">
            <w:pPr>
              <w:pStyle w:val="TableText"/>
            </w:pPr>
            <w:r w:rsidRPr="001574D0">
              <w:t>This option prints a selected number of nonsense lines on a terminal to test data communications.</w:t>
            </w:r>
          </w:p>
        </w:tc>
      </w:tr>
      <w:tr w:rsidR="00FA2777" w:rsidRPr="001574D0" w14:paraId="0327B794" w14:textId="77777777" w:rsidTr="00350006">
        <w:tc>
          <w:tcPr>
            <w:tcW w:w="1854" w:type="dxa"/>
          </w:tcPr>
          <w:p w14:paraId="5E6E1202" w14:textId="77777777" w:rsidR="00FA2777" w:rsidRPr="001574D0" w:rsidRDefault="00FA2777" w:rsidP="00350006">
            <w:pPr>
              <w:pStyle w:val="TableText"/>
            </w:pPr>
            <w:bookmarkStart w:id="2343" w:name="XUUSERACC_Option"/>
            <w:r w:rsidRPr="001574D0">
              <w:t>XUUSERACC</w:t>
            </w:r>
            <w:bookmarkEnd w:id="2343"/>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"XUUSERACC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"Options:XUUSERACC" </w:instrText>
            </w:r>
            <w:r w:rsidRPr="001574D0">
              <w:rPr>
                <w:rFonts w:ascii="Times New Roman" w:hAnsi="Times New Roman"/>
                <w:sz w:val="24"/>
                <w:szCs w:val="24"/>
              </w:rPr>
              <w:fldChar w:fldCharType="end"/>
            </w:r>
          </w:p>
        </w:tc>
        <w:tc>
          <w:tcPr>
            <w:tcW w:w="1530" w:type="dxa"/>
          </w:tcPr>
          <w:p w14:paraId="3FB5D056" w14:textId="77777777" w:rsidR="00FA2777" w:rsidRPr="001574D0" w:rsidRDefault="00FA2777" w:rsidP="00350006">
            <w:pPr>
              <w:pStyle w:val="TableText"/>
            </w:pPr>
            <w:bookmarkStart w:id="2344" w:name="Diagram_Menus_Option"/>
            <w:r w:rsidRPr="001574D0">
              <w:rPr>
                <w:b/>
                <w:bCs/>
              </w:rPr>
              <w:t>Diagram Menus</w:t>
            </w:r>
            <w:bookmarkEnd w:id="2344"/>
            <w:r w:rsidRPr="001574D0">
              <w:rPr>
                <w:rFonts w:ascii="Times New Roman" w:hAnsi="Times New Roman"/>
                <w:sz w:val="24"/>
                <w:szCs w:val="24"/>
              </w:rPr>
              <w:fldChar w:fldCharType="begin"/>
            </w:r>
            <w:r w:rsidRPr="001574D0">
              <w:rPr>
                <w:rFonts w:ascii="Times New Roman" w:hAnsi="Times New Roman"/>
                <w:sz w:val="24"/>
                <w:szCs w:val="24"/>
              </w:rPr>
              <w:instrText xml:space="preserve"> XE "Diagram Menus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"Options:Diagram Menus" </w:instrText>
            </w:r>
            <w:r w:rsidRPr="001574D0">
              <w:rPr>
                <w:rFonts w:ascii="Times New Roman" w:hAnsi="Times New Roman"/>
                <w:sz w:val="24"/>
                <w:szCs w:val="24"/>
              </w:rPr>
              <w:fldChar w:fldCharType="end"/>
            </w:r>
          </w:p>
        </w:tc>
        <w:tc>
          <w:tcPr>
            <w:tcW w:w="1350" w:type="dxa"/>
          </w:tcPr>
          <w:p w14:paraId="3D064584" w14:textId="77777777" w:rsidR="00FA2777" w:rsidRPr="001574D0" w:rsidRDefault="00FA2777" w:rsidP="00350006">
            <w:pPr>
              <w:pStyle w:val="TableText"/>
            </w:pPr>
            <w:r w:rsidRPr="001574D0">
              <w:t>Run Routine</w:t>
            </w:r>
          </w:p>
        </w:tc>
        <w:tc>
          <w:tcPr>
            <w:tcW w:w="2070" w:type="dxa"/>
          </w:tcPr>
          <w:p w14:paraId="34A59D5D" w14:textId="77777777" w:rsidR="00FA2777" w:rsidRPr="001574D0" w:rsidRDefault="00FA2777" w:rsidP="00350006">
            <w:pPr>
              <w:pStyle w:val="TableText"/>
            </w:pPr>
            <w:r w:rsidRPr="001574D0">
              <w:t>Routine:</w:t>
            </w:r>
          </w:p>
          <w:p w14:paraId="5092CC68" w14:textId="77777777" w:rsidR="00FA2777" w:rsidRPr="001574D0" w:rsidRDefault="00FA2777" w:rsidP="00350006">
            <w:pPr>
              <w:pStyle w:val="TableText"/>
              <w:rPr>
                <w:b/>
              </w:rPr>
            </w:pPr>
            <w:r w:rsidRPr="001574D0">
              <w:rPr>
                <w:b/>
              </w:rPr>
              <w:t>NORMAL^XQ4</w:t>
            </w:r>
          </w:p>
        </w:tc>
        <w:tc>
          <w:tcPr>
            <w:tcW w:w="2430" w:type="dxa"/>
          </w:tcPr>
          <w:p w14:paraId="2AB88088" w14:textId="77777777" w:rsidR="00FA2777" w:rsidRPr="001574D0" w:rsidRDefault="00FA2777" w:rsidP="00350006">
            <w:pPr>
              <w:pStyle w:val="TableText"/>
            </w:pPr>
            <w:r w:rsidRPr="001574D0">
              <w:t>This option displays all of the options available to a given user, including all of the menus and options, according to the security and primary option.</w:t>
            </w:r>
          </w:p>
        </w:tc>
      </w:tr>
      <w:tr w:rsidR="00FA2777" w:rsidRPr="001574D0" w14:paraId="04681550" w14:textId="77777777" w:rsidTr="00350006">
        <w:tc>
          <w:tcPr>
            <w:tcW w:w="1854" w:type="dxa"/>
          </w:tcPr>
          <w:p w14:paraId="25BA57E6" w14:textId="77777777" w:rsidR="00FA2777" w:rsidRPr="001574D0" w:rsidRDefault="00FA2777" w:rsidP="00350006">
            <w:pPr>
              <w:pStyle w:val="TableText"/>
            </w:pPr>
            <w:bookmarkStart w:id="2345" w:name="XUUSERACC1_Option"/>
            <w:r w:rsidRPr="001574D0">
              <w:t>XUUSERACC1</w:t>
            </w:r>
            <w:bookmarkEnd w:id="2345"/>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"XUUSERACC1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"Options:XUUSERACC1" </w:instrText>
            </w:r>
            <w:r w:rsidRPr="001574D0">
              <w:rPr>
                <w:rFonts w:ascii="Times New Roman" w:hAnsi="Times New Roman"/>
                <w:sz w:val="24"/>
                <w:szCs w:val="24"/>
              </w:rPr>
              <w:fldChar w:fldCharType="end"/>
            </w:r>
          </w:p>
        </w:tc>
        <w:tc>
          <w:tcPr>
            <w:tcW w:w="1530" w:type="dxa"/>
          </w:tcPr>
          <w:p w14:paraId="78CACFB2" w14:textId="77777777" w:rsidR="00FA2777" w:rsidRPr="001574D0" w:rsidRDefault="00FA2777" w:rsidP="00350006">
            <w:pPr>
              <w:pStyle w:val="TableText"/>
            </w:pPr>
            <w:bookmarkStart w:id="2346" w:name="Menu_Diagrams_Option"/>
            <w:r w:rsidRPr="001574D0">
              <w:rPr>
                <w:b/>
                <w:bCs/>
              </w:rPr>
              <w:lastRenderedPageBreak/>
              <w:t>Menu Diagrams</w:t>
            </w:r>
            <w:bookmarkEnd w:id="2346"/>
            <w:r w:rsidRPr="001574D0">
              <w:rPr>
                <w:rFonts w:ascii="Times New Roman" w:hAnsi="Times New Roman"/>
                <w:sz w:val="24"/>
                <w:szCs w:val="24"/>
              </w:rPr>
              <w:fldChar w:fldCharType="begin"/>
            </w:r>
            <w:r w:rsidRPr="001574D0">
              <w:rPr>
                <w:rFonts w:ascii="Times New Roman" w:hAnsi="Times New Roman"/>
                <w:sz w:val="24"/>
                <w:szCs w:val="24"/>
              </w:rPr>
              <w:instrText xml:space="preserve"> </w:instrText>
            </w:r>
            <w:r w:rsidRPr="001574D0">
              <w:rPr>
                <w:rFonts w:ascii="Times New Roman" w:hAnsi="Times New Roman"/>
                <w:sz w:val="24"/>
                <w:szCs w:val="24"/>
              </w:rPr>
              <w:lastRenderedPageBreak/>
              <w:instrText xml:space="preserve">XE "Menu Diagrams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"Options:Menu Diagrams" </w:instrText>
            </w:r>
            <w:r w:rsidRPr="001574D0">
              <w:rPr>
                <w:rFonts w:ascii="Times New Roman" w:hAnsi="Times New Roman"/>
                <w:sz w:val="24"/>
                <w:szCs w:val="24"/>
              </w:rPr>
              <w:fldChar w:fldCharType="end"/>
            </w:r>
            <w:r w:rsidRPr="001574D0">
              <w:t xml:space="preserve"> (with Entry/Exit Actions)</w:t>
            </w:r>
          </w:p>
        </w:tc>
        <w:tc>
          <w:tcPr>
            <w:tcW w:w="1350" w:type="dxa"/>
          </w:tcPr>
          <w:p w14:paraId="178ED8E7" w14:textId="77777777" w:rsidR="00FA2777" w:rsidRPr="001574D0" w:rsidRDefault="00FA2777" w:rsidP="00350006">
            <w:pPr>
              <w:pStyle w:val="TableText"/>
            </w:pPr>
            <w:r w:rsidRPr="001574D0">
              <w:lastRenderedPageBreak/>
              <w:t>Run Routine</w:t>
            </w:r>
          </w:p>
        </w:tc>
        <w:tc>
          <w:tcPr>
            <w:tcW w:w="2070" w:type="dxa"/>
          </w:tcPr>
          <w:p w14:paraId="5E23C57F" w14:textId="77777777" w:rsidR="00FA2777" w:rsidRPr="001574D0" w:rsidRDefault="00FA2777" w:rsidP="00350006">
            <w:pPr>
              <w:pStyle w:val="TableText"/>
            </w:pPr>
            <w:r w:rsidRPr="001574D0">
              <w:t>Routine:</w:t>
            </w:r>
          </w:p>
          <w:p w14:paraId="1D5C8017" w14:textId="77777777" w:rsidR="00FA2777" w:rsidRPr="001574D0" w:rsidRDefault="00FA2777" w:rsidP="00350006">
            <w:pPr>
              <w:pStyle w:val="TableText"/>
              <w:rPr>
                <w:b/>
              </w:rPr>
            </w:pPr>
            <w:r w:rsidRPr="001574D0">
              <w:rPr>
                <w:b/>
              </w:rPr>
              <w:t>FULL^XQ4</w:t>
            </w:r>
          </w:p>
        </w:tc>
        <w:tc>
          <w:tcPr>
            <w:tcW w:w="2430" w:type="dxa"/>
          </w:tcPr>
          <w:p w14:paraId="00AABBDD" w14:textId="77777777" w:rsidR="00FA2777" w:rsidRPr="001574D0" w:rsidRDefault="00FA2777" w:rsidP="00350006">
            <w:pPr>
              <w:pStyle w:val="TableText"/>
            </w:pPr>
            <w:r w:rsidRPr="001574D0">
              <w:t xml:space="preserve">This option displays all of the options available to a given </w:t>
            </w:r>
            <w:r w:rsidRPr="001574D0">
              <w:lastRenderedPageBreak/>
              <w:t>user, including all of the menus and options, according to the user’s security and primary option. The information displayed includes:</w:t>
            </w:r>
          </w:p>
          <w:p w14:paraId="30F5C808" w14:textId="77777777" w:rsidR="00FA2777" w:rsidRPr="001574D0" w:rsidRDefault="00FA2777" w:rsidP="00350006">
            <w:pPr>
              <w:pStyle w:val="TableListBullet"/>
            </w:pPr>
            <w:r w:rsidRPr="001574D0">
              <w:t>Entry Actions</w:t>
            </w:r>
          </w:p>
          <w:p w14:paraId="60079DF7" w14:textId="77777777" w:rsidR="00FA2777" w:rsidRPr="001574D0" w:rsidRDefault="00FA2777" w:rsidP="00350006">
            <w:pPr>
              <w:pStyle w:val="TableListBullet"/>
            </w:pPr>
            <w:r w:rsidRPr="001574D0">
              <w:t>Exit Actions</w:t>
            </w:r>
          </w:p>
          <w:p w14:paraId="1F4407E1" w14:textId="77777777" w:rsidR="00FA2777" w:rsidRPr="001574D0" w:rsidRDefault="00FA2777" w:rsidP="00350006">
            <w:pPr>
              <w:pStyle w:val="TableListBullet"/>
            </w:pPr>
            <w:r w:rsidRPr="001574D0">
              <w:t>Prohibited Times</w:t>
            </w:r>
          </w:p>
          <w:p w14:paraId="0FEEF731" w14:textId="77777777" w:rsidR="00FA2777" w:rsidRPr="001574D0" w:rsidRDefault="00FA2777" w:rsidP="00350006">
            <w:pPr>
              <w:pStyle w:val="TableListBullet"/>
            </w:pPr>
            <w:r w:rsidRPr="001574D0">
              <w:t>Locks</w:t>
            </w:r>
          </w:p>
          <w:p w14:paraId="5D8DCBF8" w14:textId="77777777" w:rsidR="00FA2777" w:rsidRPr="001574D0" w:rsidRDefault="00FA2777" w:rsidP="00350006">
            <w:pPr>
              <w:pStyle w:val="TableListBullet"/>
            </w:pPr>
            <w:r w:rsidRPr="001574D0">
              <w:t>Option Names</w:t>
            </w:r>
          </w:p>
          <w:p w14:paraId="23D6D9A3" w14:textId="77777777" w:rsidR="00FA2777" w:rsidRPr="001574D0" w:rsidRDefault="00FA2777" w:rsidP="00350006">
            <w:pPr>
              <w:pStyle w:val="TableListBullet"/>
            </w:pPr>
            <w:r w:rsidRPr="001574D0">
              <w:t>Synonyms</w:t>
            </w:r>
          </w:p>
        </w:tc>
      </w:tr>
      <w:tr w:rsidR="00FA2777" w:rsidRPr="001574D0" w14:paraId="38A0017A" w14:textId="77777777" w:rsidTr="00350006">
        <w:tc>
          <w:tcPr>
            <w:tcW w:w="1854" w:type="dxa"/>
          </w:tcPr>
          <w:p w14:paraId="28066266" w14:textId="77777777" w:rsidR="00FA2777" w:rsidRPr="001574D0" w:rsidRDefault="00FA2777" w:rsidP="00350006">
            <w:pPr>
              <w:pStyle w:val="TableText"/>
            </w:pPr>
            <w:bookmarkStart w:id="2347" w:name="XUUSERACC2_Option"/>
            <w:r w:rsidRPr="001574D0">
              <w:lastRenderedPageBreak/>
              <w:t>XUUSERACC2</w:t>
            </w:r>
            <w:bookmarkEnd w:id="2347"/>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"XUUSERACC2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"Options:XUUSERACC2" </w:instrText>
            </w:r>
            <w:r w:rsidRPr="001574D0">
              <w:rPr>
                <w:rFonts w:ascii="Times New Roman" w:hAnsi="Times New Roman"/>
                <w:sz w:val="24"/>
                <w:szCs w:val="24"/>
              </w:rPr>
              <w:fldChar w:fldCharType="end"/>
            </w:r>
          </w:p>
        </w:tc>
        <w:tc>
          <w:tcPr>
            <w:tcW w:w="1530" w:type="dxa"/>
          </w:tcPr>
          <w:p w14:paraId="17F9AFB6" w14:textId="77777777" w:rsidR="00FA2777" w:rsidRPr="001574D0" w:rsidRDefault="00FA2777" w:rsidP="00350006">
            <w:pPr>
              <w:pStyle w:val="TableText"/>
            </w:pPr>
            <w:bookmarkStart w:id="2348" w:name="Abbreviated_Menu_Diagrams_Option"/>
            <w:r w:rsidRPr="001574D0">
              <w:rPr>
                <w:b/>
                <w:bCs/>
              </w:rPr>
              <w:t>Abbreviated Menu Diagrams</w:t>
            </w:r>
            <w:bookmarkEnd w:id="2348"/>
            <w:r w:rsidRPr="001574D0">
              <w:rPr>
                <w:rFonts w:ascii="Times New Roman" w:hAnsi="Times New Roman"/>
                <w:sz w:val="24"/>
                <w:szCs w:val="24"/>
              </w:rPr>
              <w:fldChar w:fldCharType="begin"/>
            </w:r>
            <w:r w:rsidRPr="001574D0">
              <w:rPr>
                <w:rFonts w:ascii="Times New Roman" w:hAnsi="Times New Roman"/>
                <w:sz w:val="24"/>
                <w:szCs w:val="24"/>
              </w:rPr>
              <w:instrText xml:space="preserve"> XE "Abbreviated Menu Diagrams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"Options:Abbreviated Menu Diagrams" </w:instrText>
            </w:r>
            <w:r w:rsidRPr="001574D0">
              <w:rPr>
                <w:rFonts w:ascii="Times New Roman" w:hAnsi="Times New Roman"/>
                <w:sz w:val="24"/>
                <w:szCs w:val="24"/>
              </w:rPr>
              <w:fldChar w:fldCharType="end"/>
            </w:r>
          </w:p>
        </w:tc>
        <w:tc>
          <w:tcPr>
            <w:tcW w:w="1350" w:type="dxa"/>
          </w:tcPr>
          <w:p w14:paraId="60D6859F" w14:textId="77777777" w:rsidR="00FA2777" w:rsidRPr="001574D0" w:rsidRDefault="00FA2777" w:rsidP="00350006">
            <w:pPr>
              <w:pStyle w:val="TableText"/>
            </w:pPr>
            <w:r w:rsidRPr="001574D0">
              <w:t>Run Routine</w:t>
            </w:r>
          </w:p>
        </w:tc>
        <w:tc>
          <w:tcPr>
            <w:tcW w:w="2070" w:type="dxa"/>
          </w:tcPr>
          <w:p w14:paraId="20D120EC" w14:textId="77777777" w:rsidR="00FA2777" w:rsidRPr="001574D0" w:rsidRDefault="00FA2777" w:rsidP="00350006">
            <w:pPr>
              <w:pStyle w:val="TableText"/>
            </w:pPr>
            <w:r w:rsidRPr="001574D0">
              <w:t>Routine:</w:t>
            </w:r>
          </w:p>
          <w:p w14:paraId="11E8B064" w14:textId="77777777" w:rsidR="00FA2777" w:rsidRPr="001574D0" w:rsidRDefault="00FA2777" w:rsidP="00350006">
            <w:pPr>
              <w:pStyle w:val="TableText"/>
              <w:rPr>
                <w:b/>
              </w:rPr>
            </w:pPr>
            <w:r w:rsidRPr="001574D0">
              <w:rPr>
                <w:b/>
              </w:rPr>
              <w:t>ABBREV^XQ4</w:t>
            </w:r>
          </w:p>
        </w:tc>
        <w:tc>
          <w:tcPr>
            <w:tcW w:w="2430" w:type="dxa"/>
          </w:tcPr>
          <w:p w14:paraId="26C397B7" w14:textId="77777777" w:rsidR="00FA2777" w:rsidRPr="001574D0" w:rsidRDefault="00FA2777" w:rsidP="00350006">
            <w:pPr>
              <w:pStyle w:val="TableText"/>
            </w:pPr>
            <w:r w:rsidRPr="001574D0">
              <w:t>This option provides an abbreviated (Option Names, Menu Text, and Synonyms) display of all the options available to a given user, including all of the menus and options, according to the user’s security and primary menu.</w:t>
            </w:r>
          </w:p>
        </w:tc>
      </w:tr>
      <w:tr w:rsidR="00FA2777" w:rsidRPr="001574D0" w14:paraId="175522D1" w14:textId="77777777" w:rsidTr="00350006">
        <w:tc>
          <w:tcPr>
            <w:tcW w:w="1854" w:type="dxa"/>
          </w:tcPr>
          <w:p w14:paraId="6D656F6C" w14:textId="77777777" w:rsidR="00FA2777" w:rsidRPr="001574D0" w:rsidRDefault="00FA2777" w:rsidP="00350006">
            <w:pPr>
              <w:pStyle w:val="TableText"/>
            </w:pPr>
            <w:bookmarkStart w:id="2349" w:name="XUUSERDISP_Option"/>
            <w:r w:rsidRPr="001574D0">
              <w:t>XUUSERDISP</w:t>
            </w:r>
            <w:bookmarkEnd w:id="2349"/>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"XUUSERDISP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"Options:XUUSERDISP" </w:instrText>
            </w:r>
            <w:r w:rsidRPr="001574D0">
              <w:rPr>
                <w:rFonts w:ascii="Times New Roman" w:hAnsi="Times New Roman"/>
                <w:sz w:val="24"/>
                <w:szCs w:val="24"/>
              </w:rPr>
              <w:fldChar w:fldCharType="end"/>
            </w:r>
          </w:p>
        </w:tc>
        <w:tc>
          <w:tcPr>
            <w:tcW w:w="1530" w:type="dxa"/>
          </w:tcPr>
          <w:p w14:paraId="677074B9" w14:textId="77777777" w:rsidR="00FA2777" w:rsidRPr="001574D0" w:rsidRDefault="00FA2777" w:rsidP="00350006">
            <w:pPr>
              <w:pStyle w:val="TableText"/>
            </w:pPr>
            <w:bookmarkStart w:id="2350" w:name="Display_User_Characteristics_Option"/>
            <w:r w:rsidRPr="001574D0">
              <w:rPr>
                <w:b/>
                <w:bCs/>
              </w:rPr>
              <w:t>Display User Characteristics</w:t>
            </w:r>
            <w:bookmarkEnd w:id="2350"/>
            <w:r w:rsidRPr="001574D0">
              <w:rPr>
                <w:rFonts w:ascii="Times New Roman" w:hAnsi="Times New Roman"/>
                <w:sz w:val="24"/>
                <w:szCs w:val="24"/>
              </w:rPr>
              <w:fldChar w:fldCharType="begin"/>
            </w:r>
            <w:r w:rsidRPr="001574D0">
              <w:rPr>
                <w:rFonts w:ascii="Times New Roman" w:hAnsi="Times New Roman"/>
                <w:sz w:val="24"/>
                <w:szCs w:val="24"/>
              </w:rPr>
              <w:instrText xml:space="preserve"> XE "Display User Characteristics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"Options:Display User Characteristics" </w:instrText>
            </w:r>
            <w:r w:rsidRPr="001574D0">
              <w:rPr>
                <w:rFonts w:ascii="Times New Roman" w:hAnsi="Times New Roman"/>
                <w:sz w:val="24"/>
                <w:szCs w:val="24"/>
              </w:rPr>
              <w:fldChar w:fldCharType="end"/>
            </w:r>
          </w:p>
        </w:tc>
        <w:tc>
          <w:tcPr>
            <w:tcW w:w="1350" w:type="dxa"/>
          </w:tcPr>
          <w:p w14:paraId="603ACC06" w14:textId="77777777" w:rsidR="00FA2777" w:rsidRPr="001574D0" w:rsidRDefault="00FA2777" w:rsidP="00350006">
            <w:pPr>
              <w:pStyle w:val="TableText"/>
            </w:pPr>
            <w:r w:rsidRPr="001574D0">
              <w:t>Run Routine</w:t>
            </w:r>
          </w:p>
        </w:tc>
        <w:tc>
          <w:tcPr>
            <w:tcW w:w="2070" w:type="dxa"/>
          </w:tcPr>
          <w:p w14:paraId="4AB1F4D2" w14:textId="77777777" w:rsidR="00FA2777" w:rsidRPr="001574D0" w:rsidRDefault="00FA2777" w:rsidP="00350006">
            <w:pPr>
              <w:pStyle w:val="TableText"/>
            </w:pPr>
            <w:r w:rsidRPr="001574D0">
              <w:t>Routine:</w:t>
            </w:r>
          </w:p>
          <w:p w14:paraId="2809F2AF" w14:textId="77777777" w:rsidR="00FA2777" w:rsidRPr="001574D0" w:rsidRDefault="00FA2777" w:rsidP="00350006">
            <w:pPr>
              <w:pStyle w:val="TableText"/>
              <w:rPr>
                <w:b/>
              </w:rPr>
            </w:pPr>
            <w:r w:rsidRPr="001574D0">
              <w:rPr>
                <w:b/>
              </w:rPr>
              <w:t>XQUSR</w:t>
            </w:r>
          </w:p>
        </w:tc>
        <w:tc>
          <w:tcPr>
            <w:tcW w:w="2430" w:type="dxa"/>
          </w:tcPr>
          <w:p w14:paraId="20AFE79D" w14:textId="77777777" w:rsidR="00FA2777" w:rsidRPr="001574D0" w:rsidRDefault="00FA2777" w:rsidP="00350006">
            <w:pPr>
              <w:pStyle w:val="TableText"/>
            </w:pPr>
            <w:r w:rsidRPr="001574D0">
              <w:t>This option displays the user’s name, location, and characteristics.</w:t>
            </w:r>
          </w:p>
        </w:tc>
      </w:tr>
      <w:tr w:rsidR="00FA2777" w:rsidRPr="001574D0" w14:paraId="38CB5CEC" w14:textId="77777777" w:rsidTr="00350006">
        <w:tc>
          <w:tcPr>
            <w:tcW w:w="1854" w:type="dxa"/>
          </w:tcPr>
          <w:p w14:paraId="382568EB" w14:textId="77777777" w:rsidR="00FA2777" w:rsidRPr="001574D0" w:rsidRDefault="00FA2777" w:rsidP="00350006">
            <w:pPr>
              <w:pStyle w:val="TableText"/>
            </w:pPr>
            <w:bookmarkStart w:id="2351" w:name="XUUSERHELP_Option"/>
            <w:r w:rsidRPr="001574D0">
              <w:lastRenderedPageBreak/>
              <w:t>XUUSERHELP</w:t>
            </w:r>
            <w:bookmarkEnd w:id="2351"/>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"XUUSERHELP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"Options:XUUSERHELP" </w:instrText>
            </w:r>
            <w:r w:rsidRPr="001574D0">
              <w:rPr>
                <w:rFonts w:ascii="Times New Roman" w:hAnsi="Times New Roman"/>
                <w:sz w:val="24"/>
                <w:szCs w:val="24"/>
              </w:rPr>
              <w:fldChar w:fldCharType="end"/>
            </w:r>
          </w:p>
        </w:tc>
        <w:tc>
          <w:tcPr>
            <w:tcW w:w="1530" w:type="dxa"/>
          </w:tcPr>
          <w:p w14:paraId="0E36D3AB" w14:textId="77777777" w:rsidR="00FA2777" w:rsidRPr="001574D0" w:rsidRDefault="00FA2777" w:rsidP="00350006">
            <w:pPr>
              <w:pStyle w:val="TableText"/>
            </w:pPr>
            <w:bookmarkStart w:id="2352" w:name="User_Help_Option"/>
            <w:r w:rsidRPr="001574D0">
              <w:rPr>
                <w:b/>
                <w:bCs/>
              </w:rPr>
              <w:t>User Help</w:t>
            </w:r>
            <w:bookmarkEnd w:id="2352"/>
            <w:r w:rsidRPr="001574D0">
              <w:rPr>
                <w:rFonts w:ascii="Times New Roman" w:hAnsi="Times New Roman"/>
                <w:sz w:val="24"/>
                <w:szCs w:val="24"/>
              </w:rPr>
              <w:fldChar w:fldCharType="begin"/>
            </w:r>
            <w:r w:rsidRPr="001574D0">
              <w:rPr>
                <w:rFonts w:ascii="Times New Roman" w:hAnsi="Times New Roman"/>
                <w:sz w:val="24"/>
                <w:szCs w:val="24"/>
              </w:rPr>
              <w:instrText xml:space="preserve"> XE "User Help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Help" </w:instrText>
            </w:r>
            <w:r w:rsidRPr="001574D0">
              <w:rPr>
                <w:rFonts w:ascii="Times New Roman" w:hAnsi="Times New Roman"/>
                <w:sz w:val="24"/>
                <w:szCs w:val="24"/>
              </w:rPr>
              <w:fldChar w:fldCharType="end"/>
            </w:r>
          </w:p>
        </w:tc>
        <w:tc>
          <w:tcPr>
            <w:tcW w:w="1350" w:type="dxa"/>
          </w:tcPr>
          <w:p w14:paraId="686307DB" w14:textId="77777777" w:rsidR="00FA2777" w:rsidRPr="001574D0" w:rsidRDefault="00FA2777" w:rsidP="00350006">
            <w:pPr>
              <w:pStyle w:val="TableText"/>
            </w:pPr>
            <w:r w:rsidRPr="001574D0">
              <w:t>Action</w:t>
            </w:r>
          </w:p>
        </w:tc>
        <w:tc>
          <w:tcPr>
            <w:tcW w:w="2070" w:type="dxa"/>
          </w:tcPr>
          <w:p w14:paraId="3A315A5D" w14:textId="77777777" w:rsidR="00FA2777" w:rsidRPr="001574D0" w:rsidRDefault="00FA2777" w:rsidP="00350006">
            <w:pPr>
              <w:pStyle w:val="TableText"/>
            </w:pPr>
            <w:r w:rsidRPr="001574D0">
              <w:t>Entry Action:</w:t>
            </w:r>
          </w:p>
          <w:p w14:paraId="12647AA7" w14:textId="77777777" w:rsidR="00FA2777" w:rsidRPr="001574D0" w:rsidRDefault="00FA2777" w:rsidP="00350006">
            <w:pPr>
              <w:pStyle w:val="TableCode"/>
              <w:rPr>
                <w:b/>
              </w:rPr>
            </w:pPr>
            <w:r w:rsidRPr="001574D0">
              <w:rPr>
                <w:b/>
              </w:rPr>
              <w:t>S XQH=“XQ-USERHELP” D EN^XQH</w:t>
            </w:r>
          </w:p>
        </w:tc>
        <w:tc>
          <w:tcPr>
            <w:tcW w:w="2430" w:type="dxa"/>
          </w:tcPr>
          <w:p w14:paraId="33C21C7B" w14:textId="77777777" w:rsidR="00FA2777" w:rsidRPr="001574D0" w:rsidRDefault="00FA2777" w:rsidP="00350006">
            <w:pPr>
              <w:pStyle w:val="TableText"/>
            </w:pPr>
            <w:r w:rsidRPr="001574D0">
              <w:t>This option displays basic help information for the user.</w:t>
            </w:r>
          </w:p>
        </w:tc>
      </w:tr>
      <w:tr w:rsidR="00FA2777" w:rsidRPr="001574D0" w14:paraId="5A52E2F9" w14:textId="77777777" w:rsidTr="00350006">
        <w:tc>
          <w:tcPr>
            <w:tcW w:w="1854" w:type="dxa"/>
          </w:tcPr>
          <w:p w14:paraId="6CB89316" w14:textId="77777777" w:rsidR="00FA2777" w:rsidRPr="001574D0" w:rsidRDefault="00FA2777" w:rsidP="00350006">
            <w:pPr>
              <w:pStyle w:val="TableText"/>
            </w:pPr>
            <w:bookmarkStart w:id="2353" w:name="XUUSEROPT_Option"/>
            <w:r w:rsidRPr="001574D0">
              <w:t>XUUSEROPT</w:t>
            </w:r>
            <w:bookmarkEnd w:id="2353"/>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"XUUSEROPT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"Options:XUUSEROPT" </w:instrText>
            </w:r>
            <w:r w:rsidRPr="001574D0">
              <w:rPr>
                <w:rFonts w:ascii="Times New Roman" w:hAnsi="Times New Roman"/>
                <w:sz w:val="24"/>
                <w:szCs w:val="24"/>
              </w:rPr>
              <w:fldChar w:fldCharType="end"/>
            </w:r>
          </w:p>
        </w:tc>
        <w:tc>
          <w:tcPr>
            <w:tcW w:w="1530" w:type="dxa"/>
          </w:tcPr>
          <w:p w14:paraId="7FEFAC86" w14:textId="77777777" w:rsidR="00FA2777" w:rsidRPr="001574D0" w:rsidRDefault="00FA2777" w:rsidP="00350006">
            <w:pPr>
              <w:pStyle w:val="TableText"/>
            </w:pPr>
            <w:bookmarkStart w:id="2354" w:name="User_Audit_Display_Option"/>
            <w:r w:rsidRPr="001574D0">
              <w:rPr>
                <w:b/>
                <w:bCs/>
              </w:rPr>
              <w:t>User Audit Display</w:t>
            </w:r>
            <w:bookmarkEnd w:id="2354"/>
            <w:r w:rsidRPr="001574D0">
              <w:rPr>
                <w:rFonts w:ascii="Times New Roman" w:hAnsi="Times New Roman"/>
                <w:sz w:val="24"/>
                <w:szCs w:val="24"/>
              </w:rPr>
              <w:fldChar w:fldCharType="begin"/>
            </w:r>
            <w:r w:rsidRPr="001574D0">
              <w:rPr>
                <w:rFonts w:ascii="Times New Roman" w:hAnsi="Times New Roman"/>
                <w:sz w:val="24"/>
                <w:szCs w:val="24"/>
              </w:rPr>
              <w:instrText xml:space="preserve"> XE "User Audit Display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Audit Display" </w:instrText>
            </w:r>
            <w:r w:rsidRPr="001574D0">
              <w:rPr>
                <w:rFonts w:ascii="Times New Roman" w:hAnsi="Times New Roman"/>
                <w:sz w:val="24"/>
                <w:szCs w:val="24"/>
              </w:rPr>
              <w:fldChar w:fldCharType="end"/>
            </w:r>
          </w:p>
        </w:tc>
        <w:tc>
          <w:tcPr>
            <w:tcW w:w="1350" w:type="dxa"/>
          </w:tcPr>
          <w:p w14:paraId="28BA827F" w14:textId="77777777" w:rsidR="00FA2777" w:rsidRPr="001574D0" w:rsidRDefault="00FA2777" w:rsidP="00350006">
            <w:pPr>
              <w:pStyle w:val="TableText"/>
            </w:pPr>
            <w:r w:rsidRPr="001574D0">
              <w:t>Print</w:t>
            </w:r>
          </w:p>
        </w:tc>
        <w:tc>
          <w:tcPr>
            <w:tcW w:w="2070" w:type="dxa"/>
          </w:tcPr>
          <w:p w14:paraId="162D18AF" w14:textId="77777777" w:rsidR="00FA2777" w:rsidRPr="001574D0" w:rsidRDefault="00FA2777" w:rsidP="00350006">
            <w:pPr>
              <w:pStyle w:val="TableText"/>
            </w:pPr>
          </w:p>
        </w:tc>
        <w:tc>
          <w:tcPr>
            <w:tcW w:w="2430" w:type="dxa"/>
          </w:tcPr>
          <w:p w14:paraId="5B189D2E" w14:textId="77777777" w:rsidR="00FA2777" w:rsidRPr="001574D0" w:rsidRDefault="00FA2777" w:rsidP="00350006">
            <w:pPr>
              <w:pStyle w:val="TableText"/>
            </w:pPr>
            <w:r w:rsidRPr="001574D0">
              <w:t>This option display sorts by user then by option. It also prompts for print device to generate a hard copy listing.</w:t>
            </w:r>
          </w:p>
        </w:tc>
      </w:tr>
      <w:tr w:rsidR="00FA2777" w:rsidRPr="001574D0" w14:paraId="7A3848D3" w14:textId="77777777" w:rsidTr="00350006">
        <w:tc>
          <w:tcPr>
            <w:tcW w:w="1854" w:type="dxa"/>
          </w:tcPr>
          <w:p w14:paraId="38DA4E90" w14:textId="77777777" w:rsidR="00FA2777" w:rsidRPr="001574D0" w:rsidRDefault="00FA2777" w:rsidP="00350006">
            <w:pPr>
              <w:pStyle w:val="TableText"/>
            </w:pPr>
            <w:bookmarkStart w:id="2355" w:name="XUUSERSTATUS_Option"/>
            <w:r w:rsidRPr="001574D0">
              <w:t>XUUSERSTATUS</w:t>
            </w:r>
            <w:bookmarkEnd w:id="2355"/>
            <w:r w:rsidRPr="001574D0">
              <w:rPr>
                <w:rFonts w:ascii="Times New Roman" w:hAnsi="Times New Roman"/>
                <w:sz w:val="24"/>
                <w:szCs w:val="24"/>
              </w:rPr>
              <w:fldChar w:fldCharType="begin"/>
            </w:r>
            <w:r w:rsidRPr="001574D0">
              <w:rPr>
                <w:rFonts w:ascii="Times New Roman" w:hAnsi="Times New Roman"/>
                <w:sz w:val="24"/>
                <w:szCs w:val="24"/>
              </w:rPr>
              <w:instrText xml:space="preserve"> XE "XUUSERSTATUS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"Options:XUUSERSTATUS" </w:instrText>
            </w:r>
            <w:r w:rsidRPr="001574D0">
              <w:rPr>
                <w:rFonts w:ascii="Times New Roman" w:hAnsi="Times New Roman"/>
                <w:sz w:val="24"/>
                <w:szCs w:val="24"/>
              </w:rPr>
              <w:fldChar w:fldCharType="end"/>
            </w:r>
          </w:p>
        </w:tc>
        <w:tc>
          <w:tcPr>
            <w:tcW w:w="1530" w:type="dxa"/>
          </w:tcPr>
          <w:p w14:paraId="2A04B791" w14:textId="77777777" w:rsidR="00FA2777" w:rsidRPr="001574D0" w:rsidRDefault="00FA2777" w:rsidP="00350006">
            <w:pPr>
              <w:pStyle w:val="TableText"/>
            </w:pPr>
            <w:bookmarkStart w:id="2356" w:name="User_Status_Report_Option"/>
            <w:r w:rsidRPr="001574D0">
              <w:rPr>
                <w:b/>
                <w:bCs/>
              </w:rPr>
              <w:t>User Status Report</w:t>
            </w:r>
            <w:bookmarkEnd w:id="2356"/>
            <w:r w:rsidRPr="001574D0">
              <w:rPr>
                <w:rFonts w:ascii="Times New Roman" w:hAnsi="Times New Roman"/>
                <w:sz w:val="24"/>
                <w:szCs w:val="24"/>
              </w:rPr>
              <w:fldChar w:fldCharType="begin"/>
            </w:r>
            <w:r w:rsidRPr="001574D0">
              <w:rPr>
                <w:rFonts w:ascii="Times New Roman" w:hAnsi="Times New Roman"/>
                <w:sz w:val="24"/>
                <w:szCs w:val="24"/>
              </w:rPr>
              <w:instrText xml:space="preserve"> XE "User Status Report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Status Report" </w:instrText>
            </w:r>
            <w:r w:rsidRPr="001574D0">
              <w:rPr>
                <w:rFonts w:ascii="Times New Roman" w:hAnsi="Times New Roman"/>
                <w:sz w:val="24"/>
                <w:szCs w:val="24"/>
              </w:rPr>
              <w:fldChar w:fldCharType="end"/>
            </w:r>
          </w:p>
        </w:tc>
        <w:tc>
          <w:tcPr>
            <w:tcW w:w="1350" w:type="dxa"/>
          </w:tcPr>
          <w:p w14:paraId="1202F392" w14:textId="77777777" w:rsidR="00FA2777" w:rsidRPr="001574D0" w:rsidRDefault="00FA2777" w:rsidP="00350006">
            <w:pPr>
              <w:pStyle w:val="TableText"/>
            </w:pPr>
            <w:r w:rsidRPr="001574D0">
              <w:t>Run Routine</w:t>
            </w:r>
          </w:p>
        </w:tc>
        <w:tc>
          <w:tcPr>
            <w:tcW w:w="2070" w:type="dxa"/>
          </w:tcPr>
          <w:p w14:paraId="1646DCDE" w14:textId="77777777" w:rsidR="00FA2777" w:rsidRPr="001574D0" w:rsidRDefault="00FA2777" w:rsidP="00350006">
            <w:pPr>
              <w:pStyle w:val="TableText"/>
            </w:pPr>
            <w:r w:rsidRPr="001574D0">
              <w:t>Routine:</w:t>
            </w:r>
          </w:p>
          <w:p w14:paraId="3793E64C" w14:textId="77777777" w:rsidR="00FA2777" w:rsidRPr="001574D0" w:rsidRDefault="00FA2777" w:rsidP="00350006">
            <w:pPr>
              <w:pStyle w:val="TableText"/>
              <w:rPr>
                <w:b/>
              </w:rPr>
            </w:pPr>
            <w:r w:rsidRPr="001574D0">
              <w:rPr>
                <w:b/>
              </w:rPr>
              <w:t>XUS91</w:t>
            </w:r>
          </w:p>
        </w:tc>
        <w:tc>
          <w:tcPr>
            <w:tcW w:w="2430" w:type="dxa"/>
          </w:tcPr>
          <w:p w14:paraId="3FF6CD8C" w14:textId="77777777" w:rsidR="00FA2777" w:rsidRPr="001574D0" w:rsidRDefault="00FA2777" w:rsidP="00350006">
            <w:pPr>
              <w:pStyle w:val="TableText"/>
            </w:pPr>
            <w:r w:rsidRPr="001574D0">
              <w:t>This option produces a report of the users currently signed onto this CPU and this UCI. It shows the option they are running and when they signed on, as well as their device and job numbers.</w:t>
            </w:r>
          </w:p>
        </w:tc>
      </w:tr>
      <w:tr w:rsidR="00FA2777" w:rsidRPr="001574D0" w14:paraId="7E7424FE" w14:textId="77777777" w:rsidTr="00350006">
        <w:tc>
          <w:tcPr>
            <w:tcW w:w="1854" w:type="dxa"/>
          </w:tcPr>
          <w:p w14:paraId="5C4EC61B" w14:textId="77777777" w:rsidR="00FA2777" w:rsidRPr="001574D0" w:rsidRDefault="00FA2777" w:rsidP="00350006">
            <w:pPr>
              <w:pStyle w:val="TableText"/>
            </w:pPr>
            <w:bookmarkStart w:id="2357" w:name="XUVERSIONEW_HELP_Option"/>
            <w:r w:rsidRPr="001574D0">
              <w:t>XUVERSIONEW-HELP</w:t>
            </w:r>
            <w:bookmarkEnd w:id="2357"/>
            <w:r w:rsidRPr="001574D0">
              <w:rPr>
                <w:rFonts w:ascii="Times New Roman" w:hAnsi="Times New Roman"/>
                <w:sz w:val="24"/>
                <w:szCs w:val="24"/>
              </w:rPr>
              <w:fldChar w:fldCharType="begin"/>
            </w:r>
            <w:r w:rsidRPr="001574D0">
              <w:rPr>
                <w:rFonts w:ascii="Times New Roman" w:hAnsi="Times New Roman"/>
                <w:sz w:val="24"/>
                <w:szCs w:val="24"/>
              </w:rPr>
              <w:instrText xml:space="preserve"> XE "XUVERSIONEW-HELP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"Options:XUVERSIONEW-HELP" </w:instrText>
            </w:r>
            <w:r w:rsidRPr="001574D0">
              <w:rPr>
                <w:rFonts w:ascii="Times New Roman" w:hAnsi="Times New Roman"/>
                <w:sz w:val="24"/>
                <w:szCs w:val="24"/>
              </w:rPr>
              <w:fldChar w:fldCharType="end"/>
            </w:r>
          </w:p>
        </w:tc>
        <w:tc>
          <w:tcPr>
            <w:tcW w:w="1530" w:type="dxa"/>
          </w:tcPr>
          <w:p w14:paraId="5512D299" w14:textId="77777777" w:rsidR="00FA2777" w:rsidRPr="001574D0" w:rsidRDefault="00FA2777" w:rsidP="00350006">
            <w:pPr>
              <w:pStyle w:val="TableText"/>
            </w:pPr>
            <w:bookmarkStart w:id="2358" w:name="Kernel_New_Features_Help_Option"/>
            <w:r w:rsidRPr="001574D0">
              <w:rPr>
                <w:b/>
                <w:bCs/>
              </w:rPr>
              <w:t>Kernel New Features Help</w:t>
            </w:r>
            <w:bookmarkEnd w:id="2358"/>
            <w:r w:rsidRPr="001574D0">
              <w:rPr>
                <w:rFonts w:ascii="Times New Roman" w:hAnsi="Times New Roman"/>
                <w:sz w:val="24"/>
                <w:szCs w:val="24"/>
              </w:rPr>
              <w:fldChar w:fldCharType="begin"/>
            </w:r>
            <w:r w:rsidRPr="001574D0">
              <w:rPr>
                <w:rFonts w:ascii="Times New Roman" w:hAnsi="Times New Roman"/>
                <w:sz w:val="24"/>
                <w:szCs w:val="24"/>
              </w:rPr>
              <w:instrText xml:space="preserve"> XE "Kernel New Features Help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"Options:Kernel New Features Help" </w:instrText>
            </w:r>
            <w:r w:rsidRPr="001574D0">
              <w:rPr>
                <w:rFonts w:ascii="Times New Roman" w:hAnsi="Times New Roman"/>
                <w:sz w:val="24"/>
                <w:szCs w:val="24"/>
              </w:rPr>
              <w:fldChar w:fldCharType="end"/>
            </w:r>
          </w:p>
        </w:tc>
        <w:tc>
          <w:tcPr>
            <w:tcW w:w="1350" w:type="dxa"/>
          </w:tcPr>
          <w:p w14:paraId="4E261AC9" w14:textId="77777777" w:rsidR="00FA2777" w:rsidRPr="001574D0" w:rsidRDefault="00FA2777" w:rsidP="00350006">
            <w:pPr>
              <w:pStyle w:val="TableText"/>
            </w:pPr>
            <w:r w:rsidRPr="001574D0">
              <w:t>Action</w:t>
            </w:r>
          </w:p>
        </w:tc>
        <w:tc>
          <w:tcPr>
            <w:tcW w:w="2070" w:type="dxa"/>
          </w:tcPr>
          <w:p w14:paraId="26DE7DBE" w14:textId="77777777" w:rsidR="00FA2777" w:rsidRPr="001574D0" w:rsidRDefault="00FA2777" w:rsidP="00350006">
            <w:pPr>
              <w:pStyle w:val="TableText"/>
            </w:pPr>
            <w:r w:rsidRPr="001574D0">
              <w:t>Entry Action:</w:t>
            </w:r>
          </w:p>
          <w:p w14:paraId="408AAB01" w14:textId="77777777" w:rsidR="00FA2777" w:rsidRPr="001574D0" w:rsidRDefault="00FA2777" w:rsidP="00350006">
            <w:pPr>
              <w:pStyle w:val="TableCode"/>
              <w:rPr>
                <w:b/>
              </w:rPr>
            </w:pPr>
            <w:r w:rsidRPr="001574D0">
              <w:rPr>
                <w:b/>
              </w:rPr>
              <w:t>S XQH=“XUDOC NEW FEATURES*” D EN^XQH</w:t>
            </w:r>
          </w:p>
        </w:tc>
        <w:tc>
          <w:tcPr>
            <w:tcW w:w="2430" w:type="dxa"/>
          </w:tcPr>
          <w:p w14:paraId="22CF1C0F" w14:textId="77777777" w:rsidR="00FA2777" w:rsidRPr="001574D0" w:rsidRDefault="00FA2777" w:rsidP="00350006">
            <w:pPr>
              <w:pStyle w:val="TableText"/>
            </w:pPr>
            <w:r w:rsidRPr="001574D0">
              <w:t>This option directs you to a series of help frames describing the new features of Kernel.</w:t>
            </w:r>
          </w:p>
        </w:tc>
      </w:tr>
      <w:tr w:rsidR="00FA2777" w:rsidRPr="001574D0" w14:paraId="2D8033A0" w14:textId="77777777" w:rsidTr="00350006">
        <w:tc>
          <w:tcPr>
            <w:tcW w:w="1854" w:type="dxa"/>
          </w:tcPr>
          <w:p w14:paraId="48BC114B" w14:textId="77777777" w:rsidR="00FA2777" w:rsidRPr="001574D0" w:rsidRDefault="00FA2777" w:rsidP="00350006">
            <w:pPr>
              <w:pStyle w:val="TableText"/>
            </w:pPr>
            <w:bookmarkStart w:id="2359" w:name="XUXREF_Option"/>
            <w:r w:rsidRPr="001574D0">
              <w:t>XUXREF</w:t>
            </w:r>
            <w:bookmarkEnd w:id="2359"/>
            <w:r w:rsidRPr="001574D0">
              <w:rPr>
                <w:rFonts w:ascii="Times New Roman" w:hAnsi="Times New Roman"/>
                <w:sz w:val="24"/>
                <w:szCs w:val="24"/>
              </w:rPr>
              <w:fldChar w:fldCharType="begin"/>
            </w:r>
            <w:r w:rsidRPr="001574D0">
              <w:rPr>
                <w:rFonts w:ascii="Times New Roman" w:hAnsi="Times New Roman"/>
                <w:sz w:val="24"/>
                <w:szCs w:val="24"/>
              </w:rPr>
              <w:instrText xml:space="preserve"> XE "XUXREF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"Options:XUXREF" </w:instrText>
            </w:r>
            <w:r w:rsidRPr="001574D0">
              <w:rPr>
                <w:rFonts w:ascii="Times New Roman" w:hAnsi="Times New Roman"/>
                <w:sz w:val="24"/>
                <w:szCs w:val="24"/>
              </w:rPr>
              <w:fldChar w:fldCharType="end"/>
            </w:r>
          </w:p>
        </w:tc>
        <w:tc>
          <w:tcPr>
            <w:tcW w:w="1530" w:type="dxa"/>
          </w:tcPr>
          <w:p w14:paraId="71F04F2C" w14:textId="77777777" w:rsidR="00FA2777" w:rsidRPr="001574D0" w:rsidRDefault="00FA2777" w:rsidP="00350006">
            <w:pPr>
              <w:pStyle w:val="TableText"/>
            </w:pPr>
            <w:bookmarkStart w:id="2360" w:name="List_Options_by_Parents_and_Use_Option"/>
            <w:r w:rsidRPr="001574D0">
              <w:rPr>
                <w:b/>
                <w:bCs/>
              </w:rPr>
              <w:t>List Options by Parents and Use</w:t>
            </w:r>
            <w:bookmarkEnd w:id="2360"/>
            <w:r w:rsidRPr="001574D0">
              <w:rPr>
                <w:rFonts w:ascii="Times New Roman" w:hAnsi="Times New Roman"/>
                <w:sz w:val="24"/>
                <w:szCs w:val="24"/>
              </w:rPr>
              <w:fldChar w:fldCharType="begin"/>
            </w:r>
            <w:r w:rsidRPr="001574D0">
              <w:rPr>
                <w:rFonts w:ascii="Times New Roman" w:hAnsi="Times New Roman"/>
                <w:sz w:val="24"/>
                <w:szCs w:val="24"/>
              </w:rPr>
              <w:instrText xml:space="preserve"> XE "List Options by Parents and </w:instrText>
            </w:r>
            <w:r w:rsidRPr="001574D0">
              <w:rPr>
                <w:rFonts w:ascii="Times New Roman" w:hAnsi="Times New Roman"/>
                <w:sz w:val="24"/>
                <w:szCs w:val="24"/>
              </w:rPr>
              <w:lastRenderedPageBreak/>
              <w:instrText xml:space="preserve">Use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"Options:List Options by Parents and Use" </w:instrText>
            </w:r>
            <w:r w:rsidRPr="001574D0">
              <w:rPr>
                <w:rFonts w:ascii="Times New Roman" w:hAnsi="Times New Roman"/>
                <w:sz w:val="24"/>
                <w:szCs w:val="24"/>
              </w:rPr>
              <w:fldChar w:fldCharType="end"/>
            </w:r>
          </w:p>
        </w:tc>
        <w:tc>
          <w:tcPr>
            <w:tcW w:w="1350" w:type="dxa"/>
          </w:tcPr>
          <w:p w14:paraId="2B1A3E87" w14:textId="77777777" w:rsidR="00FA2777" w:rsidRPr="001574D0" w:rsidRDefault="00FA2777" w:rsidP="00350006">
            <w:pPr>
              <w:pStyle w:val="TableText"/>
            </w:pPr>
            <w:r w:rsidRPr="001574D0">
              <w:lastRenderedPageBreak/>
              <w:t>Run Routine</w:t>
            </w:r>
          </w:p>
        </w:tc>
        <w:tc>
          <w:tcPr>
            <w:tcW w:w="2070" w:type="dxa"/>
          </w:tcPr>
          <w:p w14:paraId="28DD781E" w14:textId="77777777" w:rsidR="00FA2777" w:rsidRPr="001574D0" w:rsidRDefault="00FA2777" w:rsidP="00350006">
            <w:pPr>
              <w:pStyle w:val="TableText"/>
            </w:pPr>
            <w:r w:rsidRPr="001574D0">
              <w:t>Routine:</w:t>
            </w:r>
          </w:p>
          <w:p w14:paraId="5355DDC8" w14:textId="77777777" w:rsidR="00FA2777" w:rsidRPr="001574D0" w:rsidRDefault="00FA2777" w:rsidP="00350006">
            <w:pPr>
              <w:pStyle w:val="TableText"/>
              <w:rPr>
                <w:b/>
              </w:rPr>
            </w:pPr>
            <w:r w:rsidRPr="001574D0">
              <w:rPr>
                <w:b/>
              </w:rPr>
              <w:t>XQ31</w:t>
            </w:r>
          </w:p>
        </w:tc>
        <w:tc>
          <w:tcPr>
            <w:tcW w:w="2430" w:type="dxa"/>
          </w:tcPr>
          <w:p w14:paraId="202A150E" w14:textId="77777777" w:rsidR="00FA2777" w:rsidRPr="001574D0" w:rsidRDefault="00FA2777" w:rsidP="00350006">
            <w:pPr>
              <w:pStyle w:val="TableText"/>
            </w:pPr>
            <w:r w:rsidRPr="001574D0">
              <w:t xml:space="preserve">This option produces a cross-reference listing of all options, showing their parents on the menu tree, detecting bad pointers, and showing </w:t>
            </w:r>
            <w:r w:rsidRPr="001574D0">
              <w:lastRenderedPageBreak/>
              <w:t>which options have no parents. It also shows the uses of the option as a:</w:t>
            </w:r>
          </w:p>
          <w:p w14:paraId="097673EF" w14:textId="77777777" w:rsidR="00FA2777" w:rsidRPr="001574D0" w:rsidRDefault="00FA2777" w:rsidP="00350006">
            <w:pPr>
              <w:pStyle w:val="TableListBullet"/>
            </w:pPr>
            <w:r w:rsidRPr="001574D0">
              <w:t>Primary menu option</w:t>
            </w:r>
          </w:p>
          <w:p w14:paraId="204A53FE" w14:textId="77777777" w:rsidR="00FA2777" w:rsidRPr="001574D0" w:rsidRDefault="00FA2777" w:rsidP="00350006">
            <w:pPr>
              <w:pStyle w:val="TableListBullet"/>
            </w:pPr>
            <w:r w:rsidRPr="001574D0">
              <w:t>Secondary menu option</w:t>
            </w:r>
          </w:p>
          <w:p w14:paraId="5E850BA4" w14:textId="77777777" w:rsidR="00FA2777" w:rsidRPr="001574D0" w:rsidRDefault="00FA2777" w:rsidP="00350006">
            <w:pPr>
              <w:pStyle w:val="TableListBullet"/>
            </w:pPr>
            <w:r w:rsidRPr="001574D0">
              <w:t>Tasked option</w:t>
            </w:r>
          </w:p>
          <w:p w14:paraId="311C80A6" w14:textId="77777777" w:rsidR="00FA2777" w:rsidRPr="001574D0" w:rsidRDefault="00FA2777" w:rsidP="00350006">
            <w:pPr>
              <w:pStyle w:val="TableListBullet"/>
            </w:pPr>
            <w:r w:rsidRPr="001574D0">
              <w:t>Combination of these.</w:t>
            </w:r>
          </w:p>
        </w:tc>
      </w:tr>
      <w:tr w:rsidR="00FA2777" w:rsidRPr="001574D0" w14:paraId="1552BF0C" w14:textId="77777777" w:rsidTr="00350006">
        <w:tc>
          <w:tcPr>
            <w:tcW w:w="1854" w:type="dxa"/>
          </w:tcPr>
          <w:p w14:paraId="2A495A5E" w14:textId="77777777" w:rsidR="00FA2777" w:rsidRPr="001574D0" w:rsidRDefault="00FA2777" w:rsidP="00350006">
            <w:pPr>
              <w:pStyle w:val="TableText"/>
            </w:pPr>
            <w:bookmarkStart w:id="2361" w:name="XUXREF_2_Option"/>
            <w:r w:rsidRPr="001574D0">
              <w:lastRenderedPageBreak/>
              <w:t>XUXREF-2</w:t>
            </w:r>
            <w:bookmarkEnd w:id="2361"/>
            <w:r w:rsidRPr="001574D0">
              <w:rPr>
                <w:rFonts w:ascii="Times New Roman" w:hAnsi="Times New Roman"/>
                <w:sz w:val="24"/>
                <w:szCs w:val="24"/>
              </w:rPr>
              <w:fldChar w:fldCharType="begin"/>
            </w:r>
            <w:r w:rsidRPr="001574D0">
              <w:rPr>
                <w:rFonts w:ascii="Times New Roman" w:hAnsi="Times New Roman"/>
                <w:sz w:val="24"/>
                <w:szCs w:val="24"/>
              </w:rPr>
              <w:instrText xml:space="preserve"> XE "XUXREF-2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"Options:XUXREF-2" </w:instrText>
            </w:r>
            <w:r w:rsidRPr="001574D0">
              <w:rPr>
                <w:rFonts w:ascii="Times New Roman" w:hAnsi="Times New Roman"/>
                <w:sz w:val="24"/>
                <w:szCs w:val="24"/>
              </w:rPr>
              <w:fldChar w:fldCharType="end"/>
            </w:r>
          </w:p>
        </w:tc>
        <w:tc>
          <w:tcPr>
            <w:tcW w:w="1530" w:type="dxa"/>
          </w:tcPr>
          <w:p w14:paraId="5B1C8870" w14:textId="77777777" w:rsidR="00FA2777" w:rsidRPr="001574D0" w:rsidRDefault="00FA2777" w:rsidP="00350006">
            <w:pPr>
              <w:pStyle w:val="TableText"/>
            </w:pPr>
            <w:bookmarkStart w:id="2362" w:name="Show_Users_w_a_Select_primar_Menu_Option"/>
            <w:r w:rsidRPr="001574D0">
              <w:rPr>
                <w:b/>
                <w:bCs/>
              </w:rPr>
              <w:t>Show Users with a Selected primary Menu</w:t>
            </w:r>
            <w:bookmarkEnd w:id="2362"/>
            <w:r w:rsidRPr="001574D0">
              <w:rPr>
                <w:rFonts w:ascii="Times New Roman" w:hAnsi="Times New Roman"/>
                <w:sz w:val="24"/>
                <w:szCs w:val="24"/>
              </w:rPr>
              <w:fldChar w:fldCharType="begin"/>
            </w:r>
            <w:r w:rsidRPr="001574D0">
              <w:rPr>
                <w:rFonts w:ascii="Times New Roman" w:hAnsi="Times New Roman"/>
                <w:sz w:val="24"/>
                <w:szCs w:val="24"/>
              </w:rPr>
              <w:instrText xml:space="preserve"> XE "Show Users with a Selected primary Menu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"Options:Show Users with a Selected primary Menu" </w:instrText>
            </w:r>
            <w:r w:rsidRPr="001574D0">
              <w:rPr>
                <w:rFonts w:ascii="Times New Roman" w:hAnsi="Times New Roman"/>
                <w:sz w:val="24"/>
                <w:szCs w:val="24"/>
              </w:rPr>
              <w:fldChar w:fldCharType="end"/>
            </w:r>
          </w:p>
        </w:tc>
        <w:tc>
          <w:tcPr>
            <w:tcW w:w="1350" w:type="dxa"/>
          </w:tcPr>
          <w:p w14:paraId="70AB04AE" w14:textId="77777777" w:rsidR="00FA2777" w:rsidRPr="001574D0" w:rsidRDefault="00FA2777" w:rsidP="00350006">
            <w:pPr>
              <w:pStyle w:val="TableText"/>
            </w:pPr>
            <w:r w:rsidRPr="001574D0">
              <w:t>Run Routine</w:t>
            </w:r>
          </w:p>
        </w:tc>
        <w:tc>
          <w:tcPr>
            <w:tcW w:w="2070" w:type="dxa"/>
          </w:tcPr>
          <w:p w14:paraId="6BDF78CD" w14:textId="77777777" w:rsidR="00FA2777" w:rsidRPr="001574D0" w:rsidRDefault="00FA2777" w:rsidP="00350006">
            <w:pPr>
              <w:pStyle w:val="TableText"/>
            </w:pPr>
            <w:r w:rsidRPr="001574D0">
              <w:t>Routine:</w:t>
            </w:r>
          </w:p>
          <w:p w14:paraId="772A3865" w14:textId="77777777" w:rsidR="00FA2777" w:rsidRPr="001574D0" w:rsidRDefault="00FA2777" w:rsidP="00350006">
            <w:pPr>
              <w:pStyle w:val="TableText"/>
              <w:rPr>
                <w:b/>
              </w:rPr>
            </w:pPr>
            <w:r w:rsidRPr="001574D0">
              <w:rPr>
                <w:b/>
              </w:rPr>
              <w:t>XQ32</w:t>
            </w:r>
          </w:p>
        </w:tc>
        <w:tc>
          <w:tcPr>
            <w:tcW w:w="2430" w:type="dxa"/>
          </w:tcPr>
          <w:p w14:paraId="29C2787F" w14:textId="77777777" w:rsidR="00FA2777" w:rsidRPr="001574D0" w:rsidRDefault="00FA2777" w:rsidP="00350006">
            <w:pPr>
              <w:pStyle w:val="TableText"/>
            </w:pPr>
            <w:r w:rsidRPr="001574D0">
              <w:t>This option generates a listing of those users who have a selected option as their Primary menus option or as a Secondary menu option.</w:t>
            </w:r>
          </w:p>
          <w:p w14:paraId="24957914" w14:textId="77777777" w:rsidR="00FA2777" w:rsidRPr="001574D0" w:rsidRDefault="00FA2777" w:rsidP="00350006">
            <w:pPr>
              <w:pStyle w:val="TableText"/>
            </w:pPr>
            <w:r w:rsidRPr="001574D0">
              <w:t xml:space="preserve">It does </w:t>
            </w:r>
            <w:r w:rsidRPr="001574D0">
              <w:rPr>
                <w:i/>
              </w:rPr>
              <w:t>not</w:t>
            </w:r>
            <w:r w:rsidRPr="001574D0">
              <w:t xml:space="preserve"> show all users who might have access to a particular option. It only looks at Primary (signon) menus and top-level secondary menu options.</w:t>
            </w:r>
          </w:p>
        </w:tc>
      </w:tr>
      <w:tr w:rsidR="00FA2777" w:rsidRPr="001574D0" w14:paraId="0E8D1658" w14:textId="77777777" w:rsidTr="00350006">
        <w:tc>
          <w:tcPr>
            <w:tcW w:w="1854" w:type="dxa"/>
          </w:tcPr>
          <w:p w14:paraId="2277ED7A" w14:textId="77777777" w:rsidR="00FA2777" w:rsidRPr="001574D0" w:rsidRDefault="00FA2777" w:rsidP="00350006">
            <w:pPr>
              <w:pStyle w:val="TableText"/>
            </w:pPr>
            <w:bookmarkStart w:id="2363" w:name="XUZUSER_Option"/>
            <w:r w:rsidRPr="001574D0">
              <w:t>XUZUSER</w:t>
            </w:r>
            <w:bookmarkEnd w:id="2363"/>
            <w:r w:rsidRPr="001574D0">
              <w:rPr>
                <w:rFonts w:ascii="Times New Roman" w:hAnsi="Times New Roman"/>
                <w:sz w:val="24"/>
                <w:szCs w:val="24"/>
              </w:rPr>
              <w:fldChar w:fldCharType="begin"/>
            </w:r>
            <w:r w:rsidRPr="001574D0">
              <w:rPr>
                <w:rFonts w:ascii="Times New Roman" w:hAnsi="Times New Roman"/>
                <w:sz w:val="24"/>
                <w:szCs w:val="24"/>
              </w:rPr>
              <w:instrText xml:space="preserve"> XE "XUZUSER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"Menus:XUZUSER"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"Options:XUZUSER" </w:instrText>
            </w:r>
            <w:r w:rsidRPr="001574D0">
              <w:rPr>
                <w:rFonts w:ascii="Times New Roman" w:hAnsi="Times New Roman"/>
                <w:sz w:val="24"/>
                <w:szCs w:val="24"/>
              </w:rPr>
              <w:fldChar w:fldCharType="end"/>
            </w:r>
          </w:p>
        </w:tc>
        <w:tc>
          <w:tcPr>
            <w:tcW w:w="1530" w:type="dxa"/>
          </w:tcPr>
          <w:p w14:paraId="6DDE2B0C" w14:textId="77777777" w:rsidR="00FA2777" w:rsidRPr="001574D0" w:rsidRDefault="00FA2777" w:rsidP="00350006">
            <w:pPr>
              <w:pStyle w:val="TableText"/>
            </w:pPr>
            <w:bookmarkStart w:id="2364" w:name="User_Management_Option"/>
            <w:r w:rsidRPr="001574D0">
              <w:rPr>
                <w:b/>
                <w:bCs/>
              </w:rPr>
              <w:t>User Management</w:t>
            </w:r>
            <w:bookmarkEnd w:id="2364"/>
            <w:r w:rsidRPr="001574D0">
              <w:rPr>
                <w:rFonts w:ascii="Times New Roman" w:hAnsi="Times New Roman"/>
                <w:sz w:val="24"/>
                <w:szCs w:val="24"/>
              </w:rPr>
              <w:fldChar w:fldCharType="begin"/>
            </w:r>
            <w:r w:rsidRPr="001574D0">
              <w:rPr>
                <w:rFonts w:ascii="Times New Roman" w:hAnsi="Times New Roman"/>
                <w:sz w:val="24"/>
                <w:szCs w:val="24"/>
              </w:rPr>
              <w:instrText xml:space="preserve"> XE "User Management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"Menus:User Management"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"Options:User Management" </w:instrText>
            </w:r>
            <w:r w:rsidRPr="001574D0">
              <w:rPr>
                <w:rFonts w:ascii="Times New Roman" w:hAnsi="Times New Roman"/>
                <w:sz w:val="24"/>
                <w:szCs w:val="24"/>
              </w:rPr>
              <w:fldChar w:fldCharType="end"/>
            </w:r>
          </w:p>
        </w:tc>
        <w:tc>
          <w:tcPr>
            <w:tcW w:w="1350" w:type="dxa"/>
          </w:tcPr>
          <w:p w14:paraId="7F26615E" w14:textId="77777777" w:rsidR="00FA2777" w:rsidRPr="001574D0" w:rsidRDefault="00FA2777" w:rsidP="00350006">
            <w:pPr>
              <w:pStyle w:val="TableText"/>
            </w:pPr>
            <w:r w:rsidRPr="001574D0">
              <w:t>Menu</w:t>
            </w:r>
          </w:p>
        </w:tc>
        <w:tc>
          <w:tcPr>
            <w:tcW w:w="2070" w:type="dxa"/>
          </w:tcPr>
          <w:p w14:paraId="7E7256A5" w14:textId="77777777" w:rsidR="00FA2777" w:rsidRPr="001574D0" w:rsidRDefault="00FA2777" w:rsidP="00350006">
            <w:pPr>
              <w:pStyle w:val="TableText"/>
            </w:pPr>
            <w:r w:rsidRPr="001574D0">
              <w:t>Entry Action:</w:t>
            </w:r>
          </w:p>
          <w:p w14:paraId="0372EFC1" w14:textId="77777777" w:rsidR="00FA2777" w:rsidRPr="001574D0" w:rsidRDefault="00FA2777" w:rsidP="00350006">
            <w:pPr>
              <w:pStyle w:val="TableCode"/>
              <w:rPr>
                <w:b/>
              </w:rPr>
            </w:pPr>
            <w:r w:rsidRPr="001574D0">
              <w:rPr>
                <w:b/>
              </w:rPr>
              <w:t>W *27,*43,!!!!!,?20,”USER EDIT MENU”,!</w:t>
            </w:r>
          </w:p>
          <w:p w14:paraId="6B6483AC" w14:textId="77777777" w:rsidR="00FA2777" w:rsidRPr="001574D0" w:rsidRDefault="00FA2777" w:rsidP="00350006">
            <w:pPr>
              <w:pStyle w:val="TableText"/>
            </w:pPr>
            <w:r w:rsidRPr="001574D0">
              <w:t>Exit Action:</w:t>
            </w:r>
          </w:p>
          <w:p w14:paraId="0A1C3F0B" w14:textId="77777777" w:rsidR="00FA2777" w:rsidRPr="001574D0" w:rsidRDefault="00FA2777" w:rsidP="00350006">
            <w:pPr>
              <w:pStyle w:val="TableCode"/>
              <w:rPr>
                <w:b/>
              </w:rPr>
            </w:pPr>
            <w:r w:rsidRPr="001574D0">
              <w:rPr>
                <w:b/>
              </w:rPr>
              <w:t>W *27,*43,!!!!!!!!!!!!!!!!!!!!!!!!!!!!!!!!!!!!!</w:t>
            </w:r>
          </w:p>
        </w:tc>
        <w:tc>
          <w:tcPr>
            <w:tcW w:w="2430" w:type="dxa"/>
          </w:tcPr>
          <w:p w14:paraId="78AB4FA6" w14:textId="77777777" w:rsidR="00FA2777" w:rsidRPr="001574D0" w:rsidRDefault="00FA2777" w:rsidP="00350006">
            <w:pPr>
              <w:pStyle w:val="TableText"/>
            </w:pPr>
            <w:r w:rsidRPr="001574D0">
              <w:t>This is a basic user management menu. It includes the following options:</w:t>
            </w:r>
          </w:p>
          <w:p w14:paraId="5F1B9E85" w14:textId="77777777" w:rsidR="00FA2777" w:rsidRPr="001574D0" w:rsidRDefault="00FA2777" w:rsidP="00350006">
            <w:pPr>
              <w:pStyle w:val="TableListBullet"/>
              <w:rPr>
                <w:b/>
              </w:rPr>
            </w:pPr>
            <w:r w:rsidRPr="001574D0">
              <w:rPr>
                <w:b/>
              </w:rPr>
              <w:t>XUSERDEACT</w:t>
            </w:r>
          </w:p>
          <w:p w14:paraId="419D410A" w14:textId="77777777" w:rsidR="00FA2777" w:rsidRPr="001574D0" w:rsidRDefault="00FA2777" w:rsidP="00350006">
            <w:pPr>
              <w:pStyle w:val="TableListBullet"/>
              <w:rPr>
                <w:b/>
              </w:rPr>
            </w:pPr>
            <w:r w:rsidRPr="001574D0">
              <w:rPr>
                <w:b/>
              </w:rPr>
              <w:t>XUSERINT</w:t>
            </w:r>
          </w:p>
          <w:p w14:paraId="48D4E59D" w14:textId="77777777" w:rsidR="00FA2777" w:rsidRPr="001574D0" w:rsidRDefault="00FA2777" w:rsidP="00350006">
            <w:pPr>
              <w:pStyle w:val="TableListBullet"/>
              <w:rPr>
                <w:b/>
              </w:rPr>
            </w:pPr>
            <w:r w:rsidRPr="001574D0">
              <w:rPr>
                <w:b/>
              </w:rPr>
              <w:t>XUSERNEW</w:t>
            </w:r>
          </w:p>
          <w:p w14:paraId="2A798EBB" w14:textId="77777777" w:rsidR="00FA2777" w:rsidRPr="001574D0" w:rsidRDefault="00FA2777" w:rsidP="00350006">
            <w:pPr>
              <w:pStyle w:val="TableListBullet"/>
              <w:rPr>
                <w:b/>
              </w:rPr>
            </w:pPr>
            <w:r w:rsidRPr="001574D0">
              <w:rPr>
                <w:b/>
              </w:rPr>
              <w:t>XUSERREACT</w:t>
            </w:r>
          </w:p>
          <w:p w14:paraId="1465557B" w14:textId="77777777" w:rsidR="00FA2777" w:rsidRPr="001574D0" w:rsidRDefault="00FA2777" w:rsidP="00350006">
            <w:pPr>
              <w:pStyle w:val="TableListBullet"/>
            </w:pPr>
            <w:r w:rsidRPr="001574D0">
              <w:rPr>
                <w:b/>
              </w:rPr>
              <w:t>XUSEREDIT</w:t>
            </w:r>
          </w:p>
        </w:tc>
      </w:tr>
    </w:tbl>
    <w:p w14:paraId="196FF03F" w14:textId="77777777" w:rsidR="00C940C6" w:rsidRPr="001574D0" w:rsidRDefault="00C940C6" w:rsidP="001B5F77">
      <w:pPr>
        <w:pStyle w:val="BodyText6"/>
      </w:pPr>
    </w:p>
    <w:p w14:paraId="76605C01" w14:textId="77777777" w:rsidR="00500039" w:rsidRPr="001574D0" w:rsidRDefault="005F6F5D" w:rsidP="009179A8">
      <w:pPr>
        <w:pStyle w:val="Heading3"/>
        <w:rPr>
          <w:rFonts w:hint="eastAsia"/>
        </w:rPr>
      </w:pPr>
      <w:r w:rsidRPr="001574D0">
        <w:rPr>
          <w:rStyle w:val="BodyTextChar"/>
        </w:rPr>
        <w:br w:type="page"/>
      </w:r>
      <w:bookmarkStart w:id="2365" w:name="_Toc151476782"/>
      <w:r w:rsidR="00500039" w:rsidRPr="001574D0">
        <w:lastRenderedPageBreak/>
        <w:t>Toolkit</w:t>
      </w:r>
      <w:bookmarkEnd w:id="2365"/>
    </w:p>
    <w:p w14:paraId="69B67843" w14:textId="0BA0B7BF" w:rsidR="007F3C64" w:rsidRPr="001574D0" w:rsidRDefault="001344B3" w:rsidP="004103FA">
      <w:pPr>
        <w:pStyle w:val="BodyText"/>
        <w:keepNext/>
        <w:keepLines/>
      </w:pPr>
      <w:r w:rsidRPr="001574D0">
        <w:fldChar w:fldCharType="begin"/>
      </w:r>
      <w:r w:rsidRPr="001574D0">
        <w:instrText xml:space="preserve"> XE "Options:Kernel Toolkit Options Listed Alphabetically by Name" </w:instrText>
      </w:r>
      <w:r w:rsidRPr="001574D0">
        <w:fldChar w:fldCharType="end"/>
      </w:r>
      <w:r w:rsidR="00885696" w:rsidRPr="001574D0">
        <w:rPr>
          <w:color w:val="0000FF"/>
          <w:u w:val="single"/>
        </w:rPr>
        <w:fldChar w:fldCharType="begin"/>
      </w:r>
      <w:r w:rsidR="00885696" w:rsidRPr="001574D0">
        <w:rPr>
          <w:color w:val="0000FF"/>
          <w:u w:val="single"/>
        </w:rPr>
        <w:instrText xml:space="preserve"> REF _Ref87259290 \h  \* MERGEFORMAT </w:instrText>
      </w:r>
      <w:r w:rsidR="00885696" w:rsidRPr="001574D0">
        <w:rPr>
          <w:color w:val="0000FF"/>
          <w:u w:val="single"/>
        </w:rPr>
      </w:r>
      <w:r w:rsidR="00885696" w:rsidRPr="001574D0">
        <w:rPr>
          <w:color w:val="0000FF"/>
          <w:u w:val="single"/>
        </w:rPr>
        <w:fldChar w:fldCharType="separate"/>
      </w:r>
      <w:r w:rsidR="007624C7" w:rsidRPr="007624C7">
        <w:rPr>
          <w:color w:val="0000FF"/>
          <w:u w:val="single"/>
        </w:rPr>
        <w:t>Table 25</w:t>
      </w:r>
      <w:r w:rsidR="00885696" w:rsidRPr="001574D0">
        <w:rPr>
          <w:color w:val="0000FF"/>
          <w:u w:val="single"/>
        </w:rPr>
        <w:fldChar w:fldCharType="end"/>
      </w:r>
      <w:r w:rsidR="00885696" w:rsidRPr="001574D0">
        <w:t xml:space="preserve"> lists t</w:t>
      </w:r>
      <w:r w:rsidR="007F3C64" w:rsidRPr="001574D0">
        <w:t xml:space="preserve">he options </w:t>
      </w:r>
      <w:r w:rsidR="00885696" w:rsidRPr="001574D0">
        <w:t xml:space="preserve">that </w:t>
      </w:r>
      <w:r w:rsidR="007F3C64" w:rsidRPr="001574D0">
        <w:t xml:space="preserve">are distributed with the Kernel Toolkit software </w:t>
      </w:r>
      <w:r w:rsidR="006C50DB" w:rsidRPr="001574D0">
        <w:t>“</w:t>
      </w:r>
      <w:r w:rsidR="007F3C64" w:rsidRPr="001574D0">
        <w:rPr>
          <w:b/>
        </w:rPr>
        <w:t>XT</w:t>
      </w:r>
      <w:r w:rsidR="006C50DB" w:rsidRPr="001574D0">
        <w:t>”</w:t>
      </w:r>
      <w:r w:rsidR="007F3C64" w:rsidRPr="001574D0">
        <w:t xml:space="preserve"> namespace; listed alphabetically:</w:t>
      </w:r>
    </w:p>
    <w:p w14:paraId="5F840FC7" w14:textId="77777777" w:rsidR="00DB7228" w:rsidRPr="001574D0" w:rsidRDefault="00DB7228" w:rsidP="00DB7228">
      <w:pPr>
        <w:pStyle w:val="BodyText6"/>
        <w:keepNext/>
        <w:keepLines/>
      </w:pPr>
    </w:p>
    <w:p w14:paraId="1830A3BE" w14:textId="27367099" w:rsidR="00500039" w:rsidRPr="001574D0" w:rsidRDefault="00C940C6" w:rsidP="00C940C6">
      <w:pPr>
        <w:pStyle w:val="Caption"/>
      </w:pPr>
      <w:bookmarkStart w:id="2366" w:name="_Ref87259290"/>
      <w:bookmarkStart w:id="2367" w:name="_Toc193532665"/>
      <w:bookmarkStart w:id="2368" w:name="_Toc151476863"/>
      <w:r w:rsidRPr="001574D0">
        <w:t xml:space="preserve">Table </w:t>
      </w:r>
      <w:fldSimple w:instr=" SEQ Table \* ARABIC ">
        <w:r w:rsidR="007624C7">
          <w:rPr>
            <w:noProof/>
          </w:rPr>
          <w:t>25</w:t>
        </w:r>
      </w:fldSimple>
      <w:bookmarkEnd w:id="2366"/>
      <w:r w:rsidR="00DC412E" w:rsidRPr="001574D0">
        <w:t>:</w:t>
      </w:r>
      <w:r w:rsidRPr="001574D0">
        <w:t xml:space="preserve"> </w:t>
      </w:r>
      <w:r w:rsidR="00C207EA" w:rsidRPr="001574D0">
        <w:t>Options—</w:t>
      </w:r>
      <w:r w:rsidRPr="001574D0">
        <w:t xml:space="preserve">Exported </w:t>
      </w:r>
      <w:r w:rsidR="00C207EA" w:rsidRPr="001574D0">
        <w:t xml:space="preserve">Toolkit </w:t>
      </w:r>
      <w:r w:rsidR="006F496C" w:rsidRPr="001574D0">
        <w:t>O</w:t>
      </w:r>
      <w:r w:rsidRPr="001574D0">
        <w:t>ptions</w:t>
      </w:r>
      <w:bookmarkEnd w:id="2367"/>
      <w:bookmarkEnd w:id="2368"/>
    </w:p>
    <w:tbl>
      <w:tblPr>
        <w:tblW w:w="923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54"/>
        <w:gridCol w:w="1530"/>
        <w:gridCol w:w="1260"/>
        <w:gridCol w:w="1980"/>
        <w:gridCol w:w="2610"/>
      </w:tblGrid>
      <w:tr w:rsidR="00FA2777" w:rsidRPr="001574D0" w14:paraId="7EC67C22" w14:textId="77777777" w:rsidTr="00DB7228">
        <w:trPr>
          <w:tblHeader/>
        </w:trPr>
        <w:tc>
          <w:tcPr>
            <w:tcW w:w="1854" w:type="dxa"/>
            <w:shd w:val="clear" w:color="auto" w:fill="F2F2F2" w:themeFill="background1" w:themeFillShade="F2"/>
          </w:tcPr>
          <w:p w14:paraId="20E6873C" w14:textId="77777777" w:rsidR="00FA2777" w:rsidRPr="001574D0" w:rsidRDefault="00FA2777" w:rsidP="00DB7228">
            <w:pPr>
              <w:pStyle w:val="TableHeading"/>
            </w:pPr>
            <w:r w:rsidRPr="001574D0">
              <w:t>Option Name</w:t>
            </w:r>
          </w:p>
        </w:tc>
        <w:tc>
          <w:tcPr>
            <w:tcW w:w="1530" w:type="dxa"/>
            <w:shd w:val="clear" w:color="auto" w:fill="F2F2F2" w:themeFill="background1" w:themeFillShade="F2"/>
          </w:tcPr>
          <w:p w14:paraId="46DEC9C2" w14:textId="77777777" w:rsidR="00FA2777" w:rsidRPr="001574D0" w:rsidRDefault="00FA2777" w:rsidP="00DB7228">
            <w:pPr>
              <w:pStyle w:val="TableHeading"/>
            </w:pPr>
            <w:r w:rsidRPr="001574D0">
              <w:t>Option Text</w:t>
            </w:r>
          </w:p>
        </w:tc>
        <w:tc>
          <w:tcPr>
            <w:tcW w:w="1260" w:type="dxa"/>
            <w:shd w:val="clear" w:color="auto" w:fill="F2F2F2" w:themeFill="background1" w:themeFillShade="F2"/>
          </w:tcPr>
          <w:p w14:paraId="6BEF03D2" w14:textId="77777777" w:rsidR="00FA2777" w:rsidRPr="001574D0" w:rsidRDefault="00FA2777" w:rsidP="00DB7228">
            <w:pPr>
              <w:pStyle w:val="TableHeading"/>
            </w:pPr>
            <w:r w:rsidRPr="001574D0">
              <w:t>Type</w:t>
            </w:r>
          </w:p>
        </w:tc>
        <w:tc>
          <w:tcPr>
            <w:tcW w:w="1980" w:type="dxa"/>
            <w:shd w:val="clear" w:color="auto" w:fill="F2F2F2" w:themeFill="background1" w:themeFillShade="F2"/>
          </w:tcPr>
          <w:p w14:paraId="4B728227" w14:textId="77777777" w:rsidR="00FA2777" w:rsidRPr="001574D0" w:rsidRDefault="00FA2777" w:rsidP="00DB7228">
            <w:pPr>
              <w:pStyle w:val="TableHeading"/>
            </w:pPr>
            <w:r w:rsidRPr="001574D0">
              <w:t>Routine</w:t>
            </w:r>
          </w:p>
        </w:tc>
        <w:tc>
          <w:tcPr>
            <w:tcW w:w="2610" w:type="dxa"/>
            <w:shd w:val="clear" w:color="auto" w:fill="F2F2F2" w:themeFill="background1" w:themeFillShade="F2"/>
          </w:tcPr>
          <w:p w14:paraId="02F7FD8B" w14:textId="77777777" w:rsidR="00FA2777" w:rsidRPr="001574D0" w:rsidRDefault="00FA2777" w:rsidP="00DB7228">
            <w:pPr>
              <w:pStyle w:val="TableHeading"/>
            </w:pPr>
            <w:r w:rsidRPr="001574D0">
              <w:t>Description</w:t>
            </w:r>
          </w:p>
        </w:tc>
      </w:tr>
      <w:tr w:rsidR="00FA2777" w:rsidRPr="001574D0" w14:paraId="4DAF1851" w14:textId="77777777" w:rsidTr="00474CC6">
        <w:tc>
          <w:tcPr>
            <w:tcW w:w="1854" w:type="dxa"/>
          </w:tcPr>
          <w:p w14:paraId="1F951EDD" w14:textId="77777777" w:rsidR="00FA2777" w:rsidRPr="001574D0" w:rsidRDefault="00FA2777" w:rsidP="00DB7228">
            <w:pPr>
              <w:pStyle w:val="TableText"/>
              <w:keepNext/>
              <w:keepLines/>
            </w:pPr>
            <w:bookmarkStart w:id="2369" w:name="XT_BLD_RTN_LIST_Option"/>
            <w:r w:rsidRPr="001574D0">
              <w:t>XT-BLD RTN LIST</w:t>
            </w:r>
            <w:bookmarkEnd w:id="2369"/>
            <w:r w:rsidRPr="001574D0">
              <w:rPr>
                <w:rFonts w:ascii="Times New Roman" w:hAnsi="Times New Roman"/>
                <w:sz w:val="24"/>
                <w:szCs w:val="24"/>
              </w:rPr>
              <w:fldChar w:fldCharType="begin"/>
            </w:r>
            <w:r w:rsidRPr="001574D0">
              <w:rPr>
                <w:rFonts w:ascii="Times New Roman" w:hAnsi="Times New Roman"/>
                <w:sz w:val="24"/>
                <w:szCs w:val="24"/>
              </w:rPr>
              <w:instrText xml:space="preserve"> XE "XT-BLD RTN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"Options:XT-BLD RTN LIST" </w:instrText>
            </w:r>
            <w:r w:rsidRPr="001574D0">
              <w:rPr>
                <w:rFonts w:ascii="Times New Roman" w:hAnsi="Times New Roman"/>
                <w:sz w:val="24"/>
                <w:szCs w:val="24"/>
              </w:rPr>
              <w:fldChar w:fldCharType="end"/>
            </w:r>
          </w:p>
        </w:tc>
        <w:tc>
          <w:tcPr>
            <w:tcW w:w="1530" w:type="dxa"/>
          </w:tcPr>
          <w:p w14:paraId="36CDCE17" w14:textId="77777777" w:rsidR="00FA2777" w:rsidRPr="001574D0" w:rsidRDefault="00FA2777" w:rsidP="00DB7228">
            <w:pPr>
              <w:pStyle w:val="TableText"/>
              <w:keepNext/>
              <w:keepLines/>
            </w:pPr>
            <w:bookmarkStart w:id="2370" w:name="Routine_Summary_List_Option"/>
            <w:r w:rsidRPr="001574D0">
              <w:rPr>
                <w:b/>
                <w:bCs/>
              </w:rPr>
              <w:t>Routine Summary List</w:t>
            </w:r>
            <w:bookmarkEnd w:id="2370"/>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Summary List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 Summary List" </w:instrText>
            </w:r>
            <w:r w:rsidRPr="001574D0">
              <w:rPr>
                <w:rFonts w:ascii="Times New Roman" w:hAnsi="Times New Roman"/>
                <w:sz w:val="24"/>
                <w:szCs w:val="24"/>
              </w:rPr>
              <w:fldChar w:fldCharType="end"/>
            </w:r>
          </w:p>
        </w:tc>
        <w:tc>
          <w:tcPr>
            <w:tcW w:w="1260" w:type="dxa"/>
          </w:tcPr>
          <w:p w14:paraId="10681EFA" w14:textId="77777777" w:rsidR="00FA2777" w:rsidRPr="001574D0" w:rsidRDefault="00FA2777" w:rsidP="00DB7228">
            <w:pPr>
              <w:pStyle w:val="TableText"/>
              <w:keepNext/>
              <w:keepLines/>
            </w:pPr>
            <w:r w:rsidRPr="001574D0">
              <w:t>Run Routine</w:t>
            </w:r>
          </w:p>
        </w:tc>
        <w:tc>
          <w:tcPr>
            <w:tcW w:w="1980" w:type="dxa"/>
          </w:tcPr>
          <w:p w14:paraId="05790F67" w14:textId="77777777" w:rsidR="00FA2777" w:rsidRPr="001574D0" w:rsidRDefault="00FA2777" w:rsidP="00DB7228">
            <w:pPr>
              <w:pStyle w:val="TableText"/>
              <w:keepNext/>
              <w:keepLines/>
            </w:pPr>
            <w:r w:rsidRPr="001574D0">
              <w:t>Routine:</w:t>
            </w:r>
          </w:p>
          <w:p w14:paraId="105086D6" w14:textId="77777777" w:rsidR="00FA2777" w:rsidRPr="001574D0" w:rsidRDefault="00FA2777" w:rsidP="00DB7228">
            <w:pPr>
              <w:pStyle w:val="TableText"/>
              <w:keepNext/>
              <w:keepLines/>
              <w:rPr>
                <w:b/>
              </w:rPr>
            </w:pPr>
            <w:r w:rsidRPr="001574D0">
              <w:rPr>
                <w:b/>
              </w:rPr>
              <w:t>BUILD^XTRUTL</w:t>
            </w:r>
          </w:p>
        </w:tc>
        <w:tc>
          <w:tcPr>
            <w:tcW w:w="2610" w:type="dxa"/>
          </w:tcPr>
          <w:p w14:paraId="7C517DDB" w14:textId="77777777" w:rsidR="00FA2777" w:rsidRPr="001574D0" w:rsidRDefault="00FA2777" w:rsidP="00DB7228">
            <w:pPr>
              <w:pStyle w:val="TableText"/>
              <w:keepNext/>
              <w:keepLines/>
            </w:pPr>
            <w:r w:rsidRPr="001574D0">
              <w:t>This option creates a list of routines in a build with before and after checksums, and second line data.</w:t>
            </w:r>
          </w:p>
          <w:p w14:paraId="5D562AA6" w14:textId="77777777" w:rsidR="00FA2777" w:rsidRPr="001574D0" w:rsidRDefault="00FA2777" w:rsidP="00DB7228">
            <w:pPr>
              <w:pStyle w:val="TableText"/>
              <w:keepNext/>
              <w:keepLines/>
            </w:pPr>
            <w:r w:rsidRPr="001574D0">
              <w:t>This list can be used in a cut and paste operation when preparing a patch.</w:t>
            </w:r>
          </w:p>
        </w:tc>
      </w:tr>
      <w:tr w:rsidR="00FA2777" w:rsidRPr="001574D0" w14:paraId="5788D23A" w14:textId="77777777" w:rsidTr="00474CC6">
        <w:tc>
          <w:tcPr>
            <w:tcW w:w="1854" w:type="dxa"/>
          </w:tcPr>
          <w:p w14:paraId="5144B87C" w14:textId="77777777" w:rsidR="00FA2777" w:rsidRPr="001574D0" w:rsidRDefault="00FA2777" w:rsidP="004103FA">
            <w:pPr>
              <w:pStyle w:val="TableText"/>
            </w:pPr>
            <w:bookmarkStart w:id="2371" w:name="XTCM_MAIN_Option"/>
            <w:r w:rsidRPr="001574D0">
              <w:t>XTCM MAIN</w:t>
            </w:r>
            <w:bookmarkEnd w:id="2371"/>
            <w:r w:rsidRPr="001574D0">
              <w:rPr>
                <w:rFonts w:ascii="Times New Roman" w:hAnsi="Times New Roman"/>
                <w:sz w:val="24"/>
                <w:szCs w:val="24"/>
              </w:rPr>
              <w:fldChar w:fldCharType="begin"/>
            </w:r>
            <w:r w:rsidRPr="001574D0">
              <w:rPr>
                <w:rFonts w:ascii="Times New Roman" w:hAnsi="Times New Roman"/>
                <w:sz w:val="24"/>
                <w:szCs w:val="24"/>
              </w:rPr>
              <w:instrText xml:space="preserve"> XE "XTCM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"Menus:XTCM MAIN"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"Options:XTCM MAIN" </w:instrText>
            </w:r>
            <w:r w:rsidRPr="001574D0">
              <w:rPr>
                <w:rFonts w:ascii="Times New Roman" w:hAnsi="Times New Roman"/>
                <w:sz w:val="24"/>
                <w:szCs w:val="24"/>
              </w:rPr>
              <w:fldChar w:fldCharType="end"/>
            </w:r>
          </w:p>
        </w:tc>
        <w:tc>
          <w:tcPr>
            <w:tcW w:w="1530" w:type="dxa"/>
          </w:tcPr>
          <w:p w14:paraId="54665DD0" w14:textId="77777777" w:rsidR="00FA2777" w:rsidRPr="001574D0" w:rsidRDefault="00FA2777" w:rsidP="004103FA">
            <w:pPr>
              <w:pStyle w:val="TableText"/>
            </w:pPr>
            <w:bookmarkStart w:id="2372" w:name="Capacity_Planning_Option"/>
            <w:r w:rsidRPr="001574D0">
              <w:rPr>
                <w:b/>
                <w:bCs/>
              </w:rPr>
              <w:t>Capacity Planning</w:t>
            </w:r>
            <w:bookmarkEnd w:id="2372"/>
            <w:r w:rsidRPr="001574D0">
              <w:rPr>
                <w:rFonts w:ascii="Times New Roman" w:hAnsi="Times New Roman"/>
                <w:sz w:val="24"/>
                <w:szCs w:val="24"/>
              </w:rPr>
              <w:fldChar w:fldCharType="begin"/>
            </w:r>
            <w:r w:rsidRPr="001574D0">
              <w:rPr>
                <w:rFonts w:ascii="Times New Roman" w:hAnsi="Times New Roman"/>
                <w:sz w:val="24"/>
                <w:szCs w:val="24"/>
              </w:rPr>
              <w:instrText xml:space="preserve"> XE "Capacity Planning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"Menus:Capacity Planning"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"Options:Capacity Planning" </w:instrText>
            </w:r>
            <w:r w:rsidRPr="001574D0">
              <w:rPr>
                <w:rFonts w:ascii="Times New Roman" w:hAnsi="Times New Roman"/>
                <w:sz w:val="24"/>
                <w:szCs w:val="24"/>
              </w:rPr>
              <w:fldChar w:fldCharType="end"/>
            </w:r>
          </w:p>
        </w:tc>
        <w:tc>
          <w:tcPr>
            <w:tcW w:w="1260" w:type="dxa"/>
          </w:tcPr>
          <w:p w14:paraId="7629DC8F" w14:textId="77777777" w:rsidR="00FA2777" w:rsidRPr="001574D0" w:rsidRDefault="00FA2777" w:rsidP="004103FA">
            <w:pPr>
              <w:pStyle w:val="TableText"/>
            </w:pPr>
            <w:r w:rsidRPr="001574D0">
              <w:t>Menu</w:t>
            </w:r>
          </w:p>
        </w:tc>
        <w:tc>
          <w:tcPr>
            <w:tcW w:w="1980" w:type="dxa"/>
          </w:tcPr>
          <w:p w14:paraId="3EFF5EA6" w14:textId="77777777" w:rsidR="00FA2777" w:rsidRPr="001574D0" w:rsidRDefault="00FA2777" w:rsidP="004103FA">
            <w:pPr>
              <w:pStyle w:val="TableText"/>
            </w:pPr>
          </w:p>
        </w:tc>
        <w:tc>
          <w:tcPr>
            <w:tcW w:w="2610" w:type="dxa"/>
          </w:tcPr>
          <w:p w14:paraId="65DED427" w14:textId="77777777" w:rsidR="00FA2777" w:rsidRPr="001574D0" w:rsidRDefault="00FA2777" w:rsidP="0047112D">
            <w:pPr>
              <w:pStyle w:val="TableText"/>
            </w:pPr>
            <w:r w:rsidRPr="001574D0">
              <w:t>This menu holds all the currently available capacity management functions. It includes the following options:</w:t>
            </w:r>
          </w:p>
          <w:p w14:paraId="307DD1CF" w14:textId="77777777" w:rsidR="00FA2777" w:rsidRPr="001574D0" w:rsidRDefault="00FA2777" w:rsidP="0047112D">
            <w:pPr>
              <w:pStyle w:val="TableListBullet"/>
              <w:rPr>
                <w:b/>
              </w:rPr>
            </w:pPr>
            <w:r w:rsidRPr="001574D0">
              <w:rPr>
                <w:b/>
              </w:rPr>
              <w:t>KMPS SAGG MANAGER</w:t>
            </w:r>
          </w:p>
          <w:p w14:paraId="65E6AC6B" w14:textId="77777777" w:rsidR="00FA2777" w:rsidRPr="001574D0" w:rsidRDefault="00FA2777" w:rsidP="0047112D">
            <w:pPr>
              <w:pStyle w:val="TableListBullet"/>
            </w:pPr>
            <w:r w:rsidRPr="001574D0">
              <w:rPr>
                <w:b/>
              </w:rPr>
              <w:t>KMP MAIL GROUP EDIT</w:t>
            </w:r>
            <w:r w:rsidRPr="001574D0">
              <w:br/>
              <w:t>(SYNONYM: CMG)</w:t>
            </w:r>
          </w:p>
          <w:p w14:paraId="5D7163E1" w14:textId="77777777" w:rsidR="00FA2777" w:rsidRPr="001574D0" w:rsidRDefault="00FA2777" w:rsidP="0047112D">
            <w:pPr>
              <w:pStyle w:val="TableListBullet"/>
            </w:pPr>
            <w:r w:rsidRPr="001574D0">
              <w:rPr>
                <w:b/>
              </w:rPr>
              <w:t>KMPR RUM MANAGER MENU</w:t>
            </w:r>
            <w:r w:rsidRPr="001574D0">
              <w:br/>
              <w:t>(SYNONYM: RUM)</w:t>
            </w:r>
          </w:p>
          <w:p w14:paraId="621194DD" w14:textId="77777777" w:rsidR="00FA2777" w:rsidRPr="001574D0" w:rsidRDefault="00FA2777" w:rsidP="0047112D">
            <w:pPr>
              <w:pStyle w:val="TableListBullet"/>
            </w:pPr>
            <w:r w:rsidRPr="001574D0">
              <w:rPr>
                <w:b/>
              </w:rPr>
              <w:t>KMPD CM TOOLS MANAGER MENU</w:t>
            </w:r>
            <w:r w:rsidRPr="001574D0">
              <w:br/>
              <w:t>(SYNONYM: TLS)</w:t>
            </w:r>
          </w:p>
        </w:tc>
      </w:tr>
      <w:tr w:rsidR="00FA2777" w:rsidRPr="001574D0" w14:paraId="6945C058" w14:textId="77777777" w:rsidTr="00474CC6">
        <w:tc>
          <w:tcPr>
            <w:tcW w:w="1854" w:type="dxa"/>
          </w:tcPr>
          <w:p w14:paraId="36F5E326" w14:textId="77777777" w:rsidR="00FA2777" w:rsidRPr="001574D0" w:rsidRDefault="00FA2777" w:rsidP="004103FA">
            <w:pPr>
              <w:pStyle w:val="TableText"/>
            </w:pPr>
            <w:bookmarkStart w:id="2373" w:name="XTFCE_Option"/>
            <w:r w:rsidRPr="001574D0">
              <w:t>XTFCE</w:t>
            </w:r>
            <w:bookmarkEnd w:id="2373"/>
            <w:r w:rsidRPr="001574D0">
              <w:rPr>
                <w:rFonts w:ascii="Times New Roman" w:hAnsi="Times New Roman"/>
                <w:sz w:val="24"/>
                <w:szCs w:val="24"/>
              </w:rPr>
              <w:fldChar w:fldCharType="begin"/>
            </w:r>
            <w:r w:rsidRPr="001574D0">
              <w:rPr>
                <w:rFonts w:ascii="Times New Roman" w:hAnsi="Times New Roman"/>
                <w:sz w:val="24"/>
                <w:szCs w:val="24"/>
              </w:rPr>
              <w:instrText xml:space="preserve"> XE "XTFCE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"Options:XTFCE" </w:instrText>
            </w:r>
            <w:r w:rsidRPr="001574D0">
              <w:rPr>
                <w:rFonts w:ascii="Times New Roman" w:hAnsi="Times New Roman"/>
                <w:sz w:val="24"/>
                <w:szCs w:val="24"/>
              </w:rPr>
              <w:fldChar w:fldCharType="end"/>
            </w:r>
          </w:p>
        </w:tc>
        <w:tc>
          <w:tcPr>
            <w:tcW w:w="1530" w:type="dxa"/>
          </w:tcPr>
          <w:p w14:paraId="1217E7BF" w14:textId="77777777" w:rsidR="00FA2777" w:rsidRPr="001574D0" w:rsidRDefault="00FA2777" w:rsidP="004103FA">
            <w:pPr>
              <w:pStyle w:val="TableText"/>
            </w:pPr>
            <w:bookmarkStart w:id="2374" w:name="Flow_Chart_from_Entry_Point_Option"/>
            <w:r w:rsidRPr="001574D0">
              <w:rPr>
                <w:b/>
                <w:bCs/>
              </w:rPr>
              <w:t>Flow Chart from Entry Point</w:t>
            </w:r>
            <w:bookmarkEnd w:id="2374"/>
            <w:r w:rsidRPr="001574D0">
              <w:rPr>
                <w:rFonts w:ascii="Times New Roman" w:hAnsi="Times New Roman"/>
                <w:sz w:val="24"/>
                <w:szCs w:val="24"/>
              </w:rPr>
              <w:fldChar w:fldCharType="begin"/>
            </w:r>
            <w:r w:rsidRPr="001574D0">
              <w:rPr>
                <w:rFonts w:ascii="Times New Roman" w:hAnsi="Times New Roman"/>
                <w:sz w:val="24"/>
                <w:szCs w:val="24"/>
              </w:rPr>
              <w:instrText xml:space="preserve"> XE "Flow Chart from Entry Point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"Options:Flow Chart from </w:instrText>
            </w:r>
            <w:r w:rsidRPr="001574D0">
              <w:rPr>
                <w:rFonts w:ascii="Times New Roman" w:hAnsi="Times New Roman"/>
                <w:sz w:val="24"/>
                <w:szCs w:val="24"/>
              </w:rPr>
              <w:lastRenderedPageBreak/>
              <w:instrText xml:space="preserve">Entry Point" </w:instrText>
            </w:r>
            <w:r w:rsidRPr="001574D0">
              <w:rPr>
                <w:rFonts w:ascii="Times New Roman" w:hAnsi="Times New Roman"/>
                <w:sz w:val="24"/>
                <w:szCs w:val="24"/>
              </w:rPr>
              <w:fldChar w:fldCharType="end"/>
            </w:r>
          </w:p>
        </w:tc>
        <w:tc>
          <w:tcPr>
            <w:tcW w:w="1260" w:type="dxa"/>
          </w:tcPr>
          <w:p w14:paraId="3A22540B" w14:textId="77777777" w:rsidR="00FA2777" w:rsidRPr="001574D0" w:rsidRDefault="00FA2777" w:rsidP="004103FA">
            <w:pPr>
              <w:pStyle w:val="TableText"/>
            </w:pPr>
            <w:r w:rsidRPr="001574D0">
              <w:lastRenderedPageBreak/>
              <w:t>Run Routine</w:t>
            </w:r>
          </w:p>
        </w:tc>
        <w:tc>
          <w:tcPr>
            <w:tcW w:w="1980" w:type="dxa"/>
          </w:tcPr>
          <w:p w14:paraId="51FEF2AD" w14:textId="77777777" w:rsidR="00FA2777" w:rsidRPr="001574D0" w:rsidRDefault="00FA2777" w:rsidP="00ED613F">
            <w:pPr>
              <w:pStyle w:val="TableText"/>
            </w:pPr>
            <w:r w:rsidRPr="001574D0">
              <w:t>Routine:</w:t>
            </w:r>
          </w:p>
          <w:p w14:paraId="3CB0B808" w14:textId="77777777" w:rsidR="00FA2777" w:rsidRPr="001574D0" w:rsidRDefault="00FA2777" w:rsidP="00ED613F">
            <w:pPr>
              <w:pStyle w:val="TableText"/>
              <w:rPr>
                <w:b/>
              </w:rPr>
            </w:pPr>
            <w:r w:rsidRPr="001574D0">
              <w:rPr>
                <w:b/>
              </w:rPr>
              <w:t>XTFCE</w:t>
            </w:r>
          </w:p>
        </w:tc>
        <w:tc>
          <w:tcPr>
            <w:tcW w:w="2610" w:type="dxa"/>
          </w:tcPr>
          <w:p w14:paraId="6290D4EF" w14:textId="77777777" w:rsidR="00FA2777" w:rsidRPr="001574D0" w:rsidRDefault="00FA2777" w:rsidP="00ED613F">
            <w:pPr>
              <w:pStyle w:val="TableText"/>
            </w:pPr>
            <w:r w:rsidRPr="001574D0">
              <w:t xml:space="preserve">This option produces a flow chart on the terminal screen of the processing performed from the specified entry point to the termination of processing resulting from that entry point. It also permits the user to expand the code in </w:t>
            </w:r>
            <w:r w:rsidRPr="001574D0">
              <w:lastRenderedPageBreak/>
              <w:t xml:space="preserve">other routines or entry points referenced by </w:t>
            </w:r>
            <w:r w:rsidRPr="001574D0">
              <w:rPr>
                <w:b/>
              </w:rPr>
              <w:t>DO</w:t>
            </w:r>
            <w:r w:rsidRPr="001574D0">
              <w:t xml:space="preserve"> or </w:t>
            </w:r>
            <w:r w:rsidRPr="001574D0">
              <w:rPr>
                <w:b/>
              </w:rPr>
              <w:t>GOTO</w:t>
            </w:r>
            <w:r w:rsidRPr="001574D0">
              <w:t xml:space="preserve"> commands.</w:t>
            </w:r>
          </w:p>
        </w:tc>
      </w:tr>
      <w:tr w:rsidR="00FA2777" w:rsidRPr="001574D0" w14:paraId="3F016134" w14:textId="77777777" w:rsidTr="00474CC6">
        <w:tc>
          <w:tcPr>
            <w:tcW w:w="1854" w:type="dxa"/>
          </w:tcPr>
          <w:p w14:paraId="33F0E2E9" w14:textId="77777777" w:rsidR="00FA2777" w:rsidRPr="001574D0" w:rsidRDefault="00FA2777" w:rsidP="004103FA">
            <w:pPr>
              <w:pStyle w:val="TableText"/>
            </w:pPr>
            <w:bookmarkStart w:id="2375" w:name="XTFCR_Option"/>
            <w:r w:rsidRPr="001574D0">
              <w:lastRenderedPageBreak/>
              <w:t>XTFCR</w:t>
            </w:r>
            <w:bookmarkEnd w:id="2375"/>
            <w:r w:rsidRPr="001574D0">
              <w:rPr>
                <w:rFonts w:ascii="Times New Roman" w:hAnsi="Times New Roman"/>
                <w:sz w:val="24"/>
                <w:szCs w:val="24"/>
              </w:rPr>
              <w:fldChar w:fldCharType="begin"/>
            </w:r>
            <w:r w:rsidRPr="001574D0">
              <w:rPr>
                <w:rFonts w:ascii="Times New Roman" w:hAnsi="Times New Roman"/>
                <w:sz w:val="24"/>
                <w:szCs w:val="24"/>
              </w:rPr>
              <w:instrText xml:space="preserve"> XE "XTFCR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"Options:XTFCR" </w:instrText>
            </w:r>
            <w:r w:rsidRPr="001574D0">
              <w:rPr>
                <w:rFonts w:ascii="Times New Roman" w:hAnsi="Times New Roman"/>
                <w:sz w:val="24"/>
                <w:szCs w:val="24"/>
              </w:rPr>
              <w:fldChar w:fldCharType="end"/>
            </w:r>
          </w:p>
        </w:tc>
        <w:tc>
          <w:tcPr>
            <w:tcW w:w="1530" w:type="dxa"/>
          </w:tcPr>
          <w:p w14:paraId="3B3DD08C" w14:textId="77777777" w:rsidR="00FA2777" w:rsidRPr="001574D0" w:rsidRDefault="00FA2777" w:rsidP="004103FA">
            <w:pPr>
              <w:pStyle w:val="TableText"/>
            </w:pPr>
            <w:bookmarkStart w:id="2376" w:name="Flow_Chart_Entire_Routine_Option"/>
            <w:r w:rsidRPr="001574D0">
              <w:rPr>
                <w:b/>
                <w:bCs/>
              </w:rPr>
              <w:t>Flow Chart Entire Routine</w:t>
            </w:r>
            <w:bookmarkEnd w:id="2376"/>
            <w:r w:rsidRPr="001574D0">
              <w:rPr>
                <w:rFonts w:ascii="Times New Roman" w:hAnsi="Times New Roman"/>
                <w:sz w:val="24"/>
                <w:szCs w:val="24"/>
              </w:rPr>
              <w:fldChar w:fldCharType="begin"/>
            </w:r>
            <w:r w:rsidRPr="001574D0">
              <w:rPr>
                <w:rFonts w:ascii="Times New Roman" w:hAnsi="Times New Roman"/>
                <w:sz w:val="24"/>
                <w:szCs w:val="24"/>
              </w:rPr>
              <w:instrText xml:space="preserve"> XE "Flow Chart Entire Routine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"Options:Flow Chart Entire Routine" </w:instrText>
            </w:r>
            <w:r w:rsidRPr="001574D0">
              <w:rPr>
                <w:rFonts w:ascii="Times New Roman" w:hAnsi="Times New Roman"/>
                <w:sz w:val="24"/>
                <w:szCs w:val="24"/>
              </w:rPr>
              <w:fldChar w:fldCharType="end"/>
            </w:r>
          </w:p>
        </w:tc>
        <w:tc>
          <w:tcPr>
            <w:tcW w:w="1260" w:type="dxa"/>
          </w:tcPr>
          <w:p w14:paraId="4D7664C6" w14:textId="77777777" w:rsidR="00FA2777" w:rsidRPr="001574D0" w:rsidRDefault="00FA2777" w:rsidP="004103FA">
            <w:pPr>
              <w:pStyle w:val="TableText"/>
            </w:pPr>
            <w:r w:rsidRPr="001574D0">
              <w:t>Run Routine</w:t>
            </w:r>
          </w:p>
        </w:tc>
        <w:tc>
          <w:tcPr>
            <w:tcW w:w="1980" w:type="dxa"/>
          </w:tcPr>
          <w:p w14:paraId="5204D892" w14:textId="77777777" w:rsidR="00FA2777" w:rsidRPr="001574D0" w:rsidRDefault="00FA2777" w:rsidP="004103FA">
            <w:pPr>
              <w:pStyle w:val="TableText"/>
            </w:pPr>
            <w:r w:rsidRPr="001574D0">
              <w:t>Routine:</w:t>
            </w:r>
          </w:p>
          <w:p w14:paraId="1EF52E4F" w14:textId="77777777" w:rsidR="00FA2777" w:rsidRPr="001574D0" w:rsidRDefault="00FA2777" w:rsidP="00ED613F">
            <w:pPr>
              <w:pStyle w:val="TableText"/>
              <w:rPr>
                <w:b/>
              </w:rPr>
            </w:pPr>
            <w:r w:rsidRPr="001574D0">
              <w:rPr>
                <w:b/>
              </w:rPr>
              <w:t>XTFCR</w:t>
            </w:r>
          </w:p>
        </w:tc>
        <w:tc>
          <w:tcPr>
            <w:tcW w:w="2610" w:type="dxa"/>
          </w:tcPr>
          <w:p w14:paraId="3EFE5B4D" w14:textId="77777777" w:rsidR="00FA2777" w:rsidRPr="001574D0" w:rsidRDefault="00FA2777" w:rsidP="00ED613F">
            <w:pPr>
              <w:pStyle w:val="TableText"/>
            </w:pPr>
            <w:r w:rsidRPr="001574D0">
              <w:t>This option produces a flow chart of the processing performed within a routine.</w:t>
            </w:r>
          </w:p>
        </w:tc>
      </w:tr>
      <w:tr w:rsidR="00FA2777" w:rsidRPr="001574D0" w14:paraId="48190B8A" w14:textId="77777777" w:rsidTr="00474CC6">
        <w:tc>
          <w:tcPr>
            <w:tcW w:w="1854" w:type="dxa"/>
          </w:tcPr>
          <w:p w14:paraId="32FAE5A1" w14:textId="77777777" w:rsidR="00FA2777" w:rsidRPr="001574D0" w:rsidRDefault="00FA2777" w:rsidP="004103FA">
            <w:pPr>
              <w:pStyle w:val="TableText"/>
            </w:pPr>
            <w:bookmarkStart w:id="2377" w:name="XT_KERMIT_EDIT_Option"/>
            <w:r w:rsidRPr="001574D0">
              <w:t>XT-KERMIT EDIT</w:t>
            </w:r>
            <w:bookmarkEnd w:id="2377"/>
            <w:r w:rsidRPr="001574D0">
              <w:rPr>
                <w:rFonts w:ascii="Times New Roman" w:hAnsi="Times New Roman"/>
                <w:sz w:val="24"/>
                <w:szCs w:val="24"/>
              </w:rPr>
              <w:fldChar w:fldCharType="begin"/>
            </w:r>
            <w:r w:rsidRPr="001574D0">
              <w:rPr>
                <w:rFonts w:ascii="Times New Roman" w:hAnsi="Times New Roman"/>
                <w:sz w:val="24"/>
                <w:szCs w:val="24"/>
              </w:rPr>
              <w:instrText xml:space="preserve"> XE "XT-KERMIT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"Options:XT-KERMIT EDIT" </w:instrText>
            </w:r>
            <w:r w:rsidRPr="001574D0">
              <w:rPr>
                <w:rFonts w:ascii="Times New Roman" w:hAnsi="Times New Roman"/>
                <w:sz w:val="24"/>
                <w:szCs w:val="24"/>
              </w:rPr>
              <w:fldChar w:fldCharType="end"/>
            </w:r>
          </w:p>
        </w:tc>
        <w:tc>
          <w:tcPr>
            <w:tcW w:w="1530" w:type="dxa"/>
          </w:tcPr>
          <w:p w14:paraId="5E480DE1" w14:textId="77777777" w:rsidR="00FA2777" w:rsidRPr="001574D0" w:rsidRDefault="00FA2777" w:rsidP="004103FA">
            <w:pPr>
              <w:pStyle w:val="TableText"/>
            </w:pPr>
            <w:bookmarkStart w:id="2378" w:name="Edit_KERMIT_holding_file_Option"/>
            <w:r w:rsidRPr="001574D0">
              <w:rPr>
                <w:b/>
                <w:bCs/>
              </w:rPr>
              <w:t>Edit KERMIT holding file</w:t>
            </w:r>
            <w:bookmarkEnd w:id="2378"/>
            <w:r w:rsidRPr="001574D0">
              <w:rPr>
                <w:rFonts w:ascii="Times New Roman" w:hAnsi="Times New Roman"/>
                <w:sz w:val="24"/>
                <w:szCs w:val="24"/>
              </w:rPr>
              <w:fldChar w:fldCharType="begin"/>
            </w:r>
            <w:r w:rsidRPr="001574D0">
              <w:rPr>
                <w:rFonts w:ascii="Times New Roman" w:hAnsi="Times New Roman"/>
                <w:sz w:val="24"/>
                <w:szCs w:val="24"/>
              </w:rPr>
              <w:instrText xml:space="preserve"> XE "Edit KERMIT holding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KERMIT holding file" </w:instrText>
            </w:r>
            <w:r w:rsidRPr="001574D0">
              <w:rPr>
                <w:rFonts w:ascii="Times New Roman" w:hAnsi="Times New Roman"/>
                <w:sz w:val="24"/>
                <w:szCs w:val="24"/>
              </w:rPr>
              <w:fldChar w:fldCharType="end"/>
            </w:r>
          </w:p>
        </w:tc>
        <w:tc>
          <w:tcPr>
            <w:tcW w:w="1260" w:type="dxa"/>
          </w:tcPr>
          <w:p w14:paraId="0D495A04" w14:textId="77777777" w:rsidR="00FA2777" w:rsidRPr="001574D0" w:rsidRDefault="00FA2777" w:rsidP="004103FA">
            <w:pPr>
              <w:pStyle w:val="TableText"/>
            </w:pPr>
            <w:r w:rsidRPr="001574D0">
              <w:t>Edit</w:t>
            </w:r>
          </w:p>
        </w:tc>
        <w:tc>
          <w:tcPr>
            <w:tcW w:w="1980" w:type="dxa"/>
          </w:tcPr>
          <w:p w14:paraId="520F06CC" w14:textId="77777777" w:rsidR="00FA2777" w:rsidRPr="001574D0" w:rsidRDefault="00FA2777" w:rsidP="004103FA">
            <w:pPr>
              <w:pStyle w:val="TableText"/>
            </w:pPr>
          </w:p>
        </w:tc>
        <w:tc>
          <w:tcPr>
            <w:tcW w:w="2610" w:type="dxa"/>
          </w:tcPr>
          <w:p w14:paraId="2584948E" w14:textId="77777777" w:rsidR="00FA2777" w:rsidRPr="001574D0" w:rsidRDefault="00FA2777" w:rsidP="00225AE0">
            <w:pPr>
              <w:pStyle w:val="TableText"/>
            </w:pPr>
            <w:r w:rsidRPr="001574D0">
              <w:t>This option allows the user to edit their own holding file.</w:t>
            </w:r>
          </w:p>
          <w:p w14:paraId="6A43DA42" w14:textId="77777777" w:rsidR="00FA2777" w:rsidRPr="001574D0" w:rsidRDefault="00FA2777" w:rsidP="00225AE0">
            <w:pPr>
              <w:pStyle w:val="TableText"/>
            </w:pPr>
            <w:r w:rsidRPr="001574D0">
              <w:t>They can change the name, Transfer mode, authorized viewers, and the data.</w:t>
            </w:r>
          </w:p>
        </w:tc>
      </w:tr>
      <w:tr w:rsidR="00FA2777" w:rsidRPr="001574D0" w14:paraId="662C2D54" w14:textId="77777777" w:rsidTr="00474CC6">
        <w:tc>
          <w:tcPr>
            <w:tcW w:w="1854" w:type="dxa"/>
          </w:tcPr>
          <w:p w14:paraId="03DC86C0" w14:textId="77777777" w:rsidR="00FA2777" w:rsidRPr="001574D0" w:rsidRDefault="00FA2777" w:rsidP="004103FA">
            <w:pPr>
              <w:pStyle w:val="TableText"/>
            </w:pPr>
            <w:bookmarkStart w:id="2379" w:name="XT_KERMIT_MENU_Option"/>
            <w:r w:rsidRPr="001574D0">
              <w:t>XT-KERMIT MENU</w:t>
            </w:r>
            <w:bookmarkEnd w:id="2379"/>
            <w:r w:rsidRPr="001574D0">
              <w:rPr>
                <w:rFonts w:ascii="Times New Roman" w:hAnsi="Times New Roman"/>
                <w:sz w:val="24"/>
                <w:szCs w:val="24"/>
              </w:rPr>
              <w:fldChar w:fldCharType="begin"/>
            </w:r>
            <w:r w:rsidRPr="001574D0">
              <w:rPr>
                <w:rFonts w:ascii="Times New Roman" w:hAnsi="Times New Roman"/>
                <w:sz w:val="24"/>
                <w:szCs w:val="24"/>
              </w:rPr>
              <w:instrText xml:space="preserve"> XE "XT-KERMIT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"Menus:XT-KERMIT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"Options:XT-KERMIT MENU" </w:instrText>
            </w:r>
            <w:r w:rsidRPr="001574D0">
              <w:rPr>
                <w:rFonts w:ascii="Times New Roman" w:hAnsi="Times New Roman"/>
                <w:sz w:val="24"/>
                <w:szCs w:val="24"/>
              </w:rPr>
              <w:fldChar w:fldCharType="end"/>
            </w:r>
          </w:p>
        </w:tc>
        <w:tc>
          <w:tcPr>
            <w:tcW w:w="1530" w:type="dxa"/>
          </w:tcPr>
          <w:p w14:paraId="3E2A3084" w14:textId="77777777" w:rsidR="00FA2777" w:rsidRPr="001574D0" w:rsidRDefault="00FA2777" w:rsidP="004103FA">
            <w:pPr>
              <w:pStyle w:val="TableText"/>
            </w:pPr>
            <w:bookmarkStart w:id="2380" w:name="Kermit_menu_Option"/>
            <w:r w:rsidRPr="001574D0">
              <w:rPr>
                <w:b/>
                <w:bCs/>
              </w:rPr>
              <w:t>Kermit menu</w:t>
            </w:r>
            <w:bookmarkEnd w:id="2380"/>
            <w:r w:rsidRPr="001574D0">
              <w:rPr>
                <w:rFonts w:ascii="Times New Roman" w:hAnsi="Times New Roman"/>
                <w:sz w:val="24"/>
                <w:szCs w:val="24"/>
              </w:rPr>
              <w:fldChar w:fldCharType="begin"/>
            </w:r>
            <w:r w:rsidRPr="001574D0">
              <w:rPr>
                <w:rFonts w:ascii="Times New Roman" w:hAnsi="Times New Roman"/>
                <w:sz w:val="24"/>
                <w:szCs w:val="24"/>
              </w:rPr>
              <w:instrText xml:space="preserve"> XE "Kermit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"Menus:Kermit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"Options:Kermit menu" </w:instrText>
            </w:r>
            <w:r w:rsidRPr="001574D0">
              <w:rPr>
                <w:rFonts w:ascii="Times New Roman" w:hAnsi="Times New Roman"/>
                <w:sz w:val="24"/>
                <w:szCs w:val="24"/>
              </w:rPr>
              <w:fldChar w:fldCharType="end"/>
            </w:r>
          </w:p>
        </w:tc>
        <w:tc>
          <w:tcPr>
            <w:tcW w:w="1260" w:type="dxa"/>
          </w:tcPr>
          <w:p w14:paraId="73941DB4" w14:textId="77777777" w:rsidR="00FA2777" w:rsidRPr="001574D0" w:rsidRDefault="00FA2777" w:rsidP="004103FA">
            <w:pPr>
              <w:pStyle w:val="TableText"/>
            </w:pPr>
            <w:r w:rsidRPr="001574D0">
              <w:t>Menu</w:t>
            </w:r>
          </w:p>
        </w:tc>
        <w:tc>
          <w:tcPr>
            <w:tcW w:w="1980" w:type="dxa"/>
          </w:tcPr>
          <w:p w14:paraId="144475DC" w14:textId="77777777" w:rsidR="00FA2777" w:rsidRPr="001574D0" w:rsidRDefault="00FA2777" w:rsidP="00A9173A">
            <w:pPr>
              <w:pStyle w:val="TableText"/>
            </w:pPr>
            <w:r w:rsidRPr="001574D0">
              <w:t>Entry Action:</w:t>
            </w:r>
          </w:p>
          <w:p w14:paraId="216A28F4" w14:textId="77777777" w:rsidR="00FA2777" w:rsidRPr="001574D0" w:rsidRDefault="00FA2777" w:rsidP="00A9173A">
            <w:pPr>
              <w:pStyle w:val="TableCode"/>
              <w:rPr>
                <w:b/>
              </w:rPr>
            </w:pPr>
            <w:r w:rsidRPr="001574D0">
              <w:rPr>
                <w:b/>
              </w:rPr>
              <w:t>D INIT^XTKERM4</w:t>
            </w:r>
          </w:p>
          <w:p w14:paraId="00B1DCAE" w14:textId="77777777" w:rsidR="00FA2777" w:rsidRPr="001574D0" w:rsidRDefault="00FA2777" w:rsidP="00A9173A">
            <w:pPr>
              <w:pStyle w:val="TableText"/>
            </w:pPr>
            <w:r w:rsidRPr="001574D0">
              <w:t>Exit Action:</w:t>
            </w:r>
          </w:p>
          <w:p w14:paraId="426BAFFD" w14:textId="77777777" w:rsidR="00FA2777" w:rsidRPr="001574D0" w:rsidRDefault="00FA2777" w:rsidP="00A9173A">
            <w:pPr>
              <w:pStyle w:val="TableCode"/>
              <w:rPr>
                <w:b/>
              </w:rPr>
            </w:pPr>
            <w:r w:rsidRPr="001574D0">
              <w:rPr>
                <w:b/>
              </w:rPr>
              <w:t>D CLEAN^XTKERM4</w:t>
            </w:r>
          </w:p>
        </w:tc>
        <w:tc>
          <w:tcPr>
            <w:tcW w:w="2610" w:type="dxa"/>
          </w:tcPr>
          <w:p w14:paraId="384B6044" w14:textId="77777777" w:rsidR="00FA2777" w:rsidRPr="001574D0" w:rsidRDefault="00FA2777" w:rsidP="00A9173A">
            <w:pPr>
              <w:pStyle w:val="TableText"/>
            </w:pPr>
            <w:r w:rsidRPr="001574D0">
              <w:t>This is the top-level menu for Kermit functions. It gives access to the send, receive, and edit options. It includes the following options:</w:t>
            </w:r>
          </w:p>
          <w:p w14:paraId="3EB8F076" w14:textId="77777777" w:rsidR="00FA2777" w:rsidRPr="001574D0" w:rsidRDefault="00FA2777" w:rsidP="00A9173A">
            <w:pPr>
              <w:pStyle w:val="TableListBullet"/>
            </w:pPr>
            <w:r w:rsidRPr="001574D0">
              <w:rPr>
                <w:b/>
              </w:rPr>
              <w:t>XT-KERMIT RECEIVE</w:t>
            </w:r>
            <w:r w:rsidRPr="001574D0">
              <w:br/>
              <w:t>(SYNONYM: R)</w:t>
            </w:r>
          </w:p>
          <w:p w14:paraId="57EDBDF3" w14:textId="77777777" w:rsidR="00FA2777" w:rsidRPr="001574D0" w:rsidRDefault="00FA2777" w:rsidP="00A9173A">
            <w:pPr>
              <w:pStyle w:val="TableListBullet"/>
            </w:pPr>
            <w:r w:rsidRPr="001574D0">
              <w:rPr>
                <w:b/>
              </w:rPr>
              <w:t>XT-KERMIT SEND</w:t>
            </w:r>
            <w:r w:rsidRPr="001574D0">
              <w:br/>
              <w:t>(SYNONYM: S)</w:t>
            </w:r>
          </w:p>
          <w:p w14:paraId="569D005F" w14:textId="77777777" w:rsidR="00FA2777" w:rsidRPr="001574D0" w:rsidRDefault="00FA2777" w:rsidP="00A9173A">
            <w:pPr>
              <w:pStyle w:val="TableListBullet"/>
            </w:pPr>
            <w:r w:rsidRPr="001574D0">
              <w:rPr>
                <w:b/>
              </w:rPr>
              <w:t>XT-KERMIT EDIT</w:t>
            </w:r>
            <w:r w:rsidRPr="001574D0">
              <w:br/>
              <w:t>(SYNONYM: E)</w:t>
            </w:r>
          </w:p>
          <w:p w14:paraId="60242855" w14:textId="77777777" w:rsidR="00FA2777" w:rsidRPr="001574D0" w:rsidRDefault="00FA2777" w:rsidP="00A9173A">
            <w:pPr>
              <w:pStyle w:val="TableListBullet"/>
              <w:rPr>
                <w:b/>
              </w:rPr>
            </w:pPr>
            <w:r w:rsidRPr="001574D0">
              <w:rPr>
                <w:b/>
              </w:rPr>
              <w:t>XT-KERMIT SPOOL DL</w:t>
            </w:r>
          </w:p>
        </w:tc>
      </w:tr>
      <w:tr w:rsidR="00FA2777" w:rsidRPr="001574D0" w14:paraId="59FA3281" w14:textId="77777777" w:rsidTr="00474CC6">
        <w:tc>
          <w:tcPr>
            <w:tcW w:w="1854" w:type="dxa"/>
          </w:tcPr>
          <w:p w14:paraId="47D3D14C" w14:textId="77777777" w:rsidR="00FA2777" w:rsidRPr="001574D0" w:rsidRDefault="00FA2777" w:rsidP="004103FA">
            <w:pPr>
              <w:pStyle w:val="TableText"/>
            </w:pPr>
            <w:bookmarkStart w:id="2381" w:name="XT_KERMIT_RECEIVE_Option"/>
            <w:r w:rsidRPr="001574D0">
              <w:lastRenderedPageBreak/>
              <w:t>XT-KERMIT RECEIVE</w:t>
            </w:r>
            <w:bookmarkEnd w:id="2381"/>
            <w:r w:rsidRPr="001574D0">
              <w:rPr>
                <w:rFonts w:ascii="Times New Roman" w:hAnsi="Times New Roman"/>
                <w:sz w:val="24"/>
                <w:szCs w:val="24"/>
              </w:rPr>
              <w:fldChar w:fldCharType="begin"/>
            </w:r>
            <w:r w:rsidRPr="001574D0">
              <w:rPr>
                <w:rFonts w:ascii="Times New Roman" w:hAnsi="Times New Roman"/>
                <w:sz w:val="24"/>
                <w:szCs w:val="24"/>
              </w:rPr>
              <w:instrText xml:space="preserve"> XE "XT-KERMIT RECEIVE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"Options:XT-KERMIT RECEIVE" </w:instrText>
            </w:r>
            <w:r w:rsidRPr="001574D0">
              <w:rPr>
                <w:rFonts w:ascii="Times New Roman" w:hAnsi="Times New Roman"/>
                <w:sz w:val="24"/>
                <w:szCs w:val="24"/>
              </w:rPr>
              <w:fldChar w:fldCharType="end"/>
            </w:r>
          </w:p>
        </w:tc>
        <w:tc>
          <w:tcPr>
            <w:tcW w:w="1530" w:type="dxa"/>
          </w:tcPr>
          <w:p w14:paraId="24112C06" w14:textId="77777777" w:rsidR="00FA2777" w:rsidRPr="001574D0" w:rsidRDefault="00FA2777" w:rsidP="004103FA">
            <w:pPr>
              <w:pStyle w:val="TableText"/>
            </w:pPr>
            <w:bookmarkStart w:id="2382" w:name="Receive_KERMIT_file_Option"/>
            <w:r w:rsidRPr="001574D0">
              <w:rPr>
                <w:b/>
                <w:bCs/>
              </w:rPr>
              <w:t>Receive KERMIT file</w:t>
            </w:r>
            <w:bookmarkEnd w:id="2382"/>
            <w:r w:rsidRPr="001574D0">
              <w:rPr>
                <w:rFonts w:ascii="Times New Roman" w:hAnsi="Times New Roman"/>
                <w:sz w:val="24"/>
                <w:szCs w:val="24"/>
              </w:rPr>
              <w:fldChar w:fldCharType="begin"/>
            </w:r>
            <w:r w:rsidRPr="001574D0">
              <w:rPr>
                <w:rFonts w:ascii="Times New Roman" w:hAnsi="Times New Roman"/>
                <w:sz w:val="24"/>
                <w:szCs w:val="24"/>
              </w:rPr>
              <w:instrText xml:space="preserve"> XE "Receive KERMIT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"Options:Receive KERMIT file" </w:instrText>
            </w:r>
            <w:r w:rsidRPr="001574D0">
              <w:rPr>
                <w:rFonts w:ascii="Times New Roman" w:hAnsi="Times New Roman"/>
                <w:sz w:val="24"/>
                <w:szCs w:val="24"/>
              </w:rPr>
              <w:fldChar w:fldCharType="end"/>
            </w:r>
          </w:p>
        </w:tc>
        <w:tc>
          <w:tcPr>
            <w:tcW w:w="1260" w:type="dxa"/>
          </w:tcPr>
          <w:p w14:paraId="41D2ACBC" w14:textId="77777777" w:rsidR="00FA2777" w:rsidRPr="001574D0" w:rsidRDefault="00FA2777" w:rsidP="004103FA">
            <w:pPr>
              <w:pStyle w:val="TableText"/>
            </w:pPr>
            <w:r w:rsidRPr="001574D0">
              <w:t>Run Routine</w:t>
            </w:r>
          </w:p>
        </w:tc>
        <w:tc>
          <w:tcPr>
            <w:tcW w:w="1980" w:type="dxa"/>
          </w:tcPr>
          <w:p w14:paraId="4A3977DF" w14:textId="77777777" w:rsidR="00FA2777" w:rsidRPr="001574D0" w:rsidRDefault="00FA2777" w:rsidP="00A9173A">
            <w:pPr>
              <w:pStyle w:val="TableText"/>
            </w:pPr>
            <w:r w:rsidRPr="001574D0">
              <w:t>Routine:</w:t>
            </w:r>
          </w:p>
          <w:p w14:paraId="19B87C1B" w14:textId="77777777" w:rsidR="00FA2777" w:rsidRPr="001574D0" w:rsidRDefault="00FA2777" w:rsidP="00A9173A">
            <w:pPr>
              <w:pStyle w:val="TableText"/>
              <w:rPr>
                <w:b/>
              </w:rPr>
            </w:pPr>
            <w:r w:rsidRPr="001574D0">
              <w:rPr>
                <w:b/>
              </w:rPr>
              <w:t>R^XTKERMIT</w:t>
            </w:r>
          </w:p>
        </w:tc>
        <w:tc>
          <w:tcPr>
            <w:tcW w:w="2610" w:type="dxa"/>
          </w:tcPr>
          <w:p w14:paraId="557DE655" w14:textId="77777777" w:rsidR="00FA2777" w:rsidRPr="001574D0" w:rsidRDefault="00FA2777" w:rsidP="00A9173A">
            <w:pPr>
              <w:pStyle w:val="TableText"/>
            </w:pPr>
            <w:r w:rsidRPr="001574D0">
              <w:t>This option receives a file over the terminal line from a remote system in the KERMIT protocol.</w:t>
            </w:r>
          </w:p>
        </w:tc>
      </w:tr>
      <w:tr w:rsidR="00FA2777" w:rsidRPr="001574D0" w14:paraId="3AAF19B9" w14:textId="77777777" w:rsidTr="00474CC6">
        <w:tc>
          <w:tcPr>
            <w:tcW w:w="1854" w:type="dxa"/>
          </w:tcPr>
          <w:p w14:paraId="6E7060B8" w14:textId="77777777" w:rsidR="00FA2777" w:rsidRPr="001574D0" w:rsidRDefault="00FA2777" w:rsidP="004103FA">
            <w:pPr>
              <w:pStyle w:val="TableText"/>
            </w:pPr>
            <w:bookmarkStart w:id="2383" w:name="XT_KERMIT_SEND_Option"/>
            <w:r w:rsidRPr="001574D0">
              <w:t>XT-KERMIT SEND</w:t>
            </w:r>
            <w:bookmarkEnd w:id="2383"/>
            <w:r w:rsidRPr="001574D0">
              <w:rPr>
                <w:rFonts w:ascii="Times New Roman" w:hAnsi="Times New Roman"/>
                <w:sz w:val="24"/>
                <w:szCs w:val="24"/>
              </w:rPr>
              <w:fldChar w:fldCharType="begin"/>
            </w:r>
            <w:r w:rsidRPr="001574D0">
              <w:rPr>
                <w:rFonts w:ascii="Times New Roman" w:hAnsi="Times New Roman"/>
                <w:sz w:val="24"/>
                <w:szCs w:val="24"/>
              </w:rPr>
              <w:instrText xml:space="preserve"> XE "XT-KERMIT SEND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"Options:XT-KERMIT SEND" </w:instrText>
            </w:r>
            <w:r w:rsidRPr="001574D0">
              <w:rPr>
                <w:rFonts w:ascii="Times New Roman" w:hAnsi="Times New Roman"/>
                <w:sz w:val="24"/>
                <w:szCs w:val="24"/>
              </w:rPr>
              <w:fldChar w:fldCharType="end"/>
            </w:r>
          </w:p>
        </w:tc>
        <w:tc>
          <w:tcPr>
            <w:tcW w:w="1530" w:type="dxa"/>
          </w:tcPr>
          <w:p w14:paraId="683B5539" w14:textId="77777777" w:rsidR="00FA2777" w:rsidRPr="001574D0" w:rsidRDefault="00FA2777" w:rsidP="004103FA">
            <w:pPr>
              <w:pStyle w:val="TableText"/>
            </w:pPr>
            <w:bookmarkStart w:id="2384" w:name="Send_KERMIT_file_Option"/>
            <w:r w:rsidRPr="001574D0">
              <w:rPr>
                <w:b/>
                <w:bCs/>
              </w:rPr>
              <w:t>Send KERMIT file</w:t>
            </w:r>
            <w:bookmarkEnd w:id="2384"/>
            <w:r w:rsidRPr="001574D0">
              <w:rPr>
                <w:rFonts w:ascii="Times New Roman" w:hAnsi="Times New Roman"/>
                <w:sz w:val="24"/>
                <w:szCs w:val="24"/>
              </w:rPr>
              <w:fldChar w:fldCharType="begin"/>
            </w:r>
            <w:r w:rsidRPr="001574D0">
              <w:rPr>
                <w:rFonts w:ascii="Times New Roman" w:hAnsi="Times New Roman"/>
                <w:sz w:val="24"/>
                <w:szCs w:val="24"/>
              </w:rPr>
              <w:instrText xml:space="preserve"> XE "Send KERMIT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"Options:Send KERMIT file" </w:instrText>
            </w:r>
            <w:r w:rsidRPr="001574D0">
              <w:rPr>
                <w:rFonts w:ascii="Times New Roman" w:hAnsi="Times New Roman"/>
                <w:sz w:val="24"/>
                <w:szCs w:val="24"/>
              </w:rPr>
              <w:fldChar w:fldCharType="end"/>
            </w:r>
          </w:p>
        </w:tc>
        <w:tc>
          <w:tcPr>
            <w:tcW w:w="1260" w:type="dxa"/>
          </w:tcPr>
          <w:p w14:paraId="47415894" w14:textId="77777777" w:rsidR="00FA2777" w:rsidRPr="001574D0" w:rsidRDefault="00FA2777" w:rsidP="004103FA">
            <w:pPr>
              <w:pStyle w:val="TableText"/>
            </w:pPr>
            <w:r w:rsidRPr="001574D0">
              <w:t>Run Routine</w:t>
            </w:r>
          </w:p>
        </w:tc>
        <w:tc>
          <w:tcPr>
            <w:tcW w:w="1980" w:type="dxa"/>
          </w:tcPr>
          <w:p w14:paraId="30EFFCAF" w14:textId="77777777" w:rsidR="00FA2777" w:rsidRPr="001574D0" w:rsidRDefault="00FA2777" w:rsidP="00A9173A">
            <w:pPr>
              <w:pStyle w:val="TableText"/>
            </w:pPr>
            <w:r w:rsidRPr="001574D0">
              <w:t>Routine:</w:t>
            </w:r>
          </w:p>
          <w:p w14:paraId="01BD9407" w14:textId="77777777" w:rsidR="00FA2777" w:rsidRPr="001574D0" w:rsidRDefault="00FA2777" w:rsidP="00A9173A">
            <w:pPr>
              <w:pStyle w:val="TableText"/>
              <w:rPr>
                <w:b/>
              </w:rPr>
            </w:pPr>
            <w:r w:rsidRPr="001574D0">
              <w:rPr>
                <w:b/>
              </w:rPr>
              <w:t>S^XTKERMIT</w:t>
            </w:r>
          </w:p>
        </w:tc>
        <w:tc>
          <w:tcPr>
            <w:tcW w:w="2610" w:type="dxa"/>
          </w:tcPr>
          <w:p w14:paraId="60E48AD6" w14:textId="77777777" w:rsidR="00FA2777" w:rsidRPr="001574D0" w:rsidRDefault="00FA2777" w:rsidP="00A9173A">
            <w:pPr>
              <w:pStyle w:val="TableText"/>
            </w:pPr>
            <w:r w:rsidRPr="001574D0">
              <w:t>This option sends a file from the host via the terminal line to a remote system in the KERMIT protocol.</w:t>
            </w:r>
          </w:p>
        </w:tc>
      </w:tr>
      <w:tr w:rsidR="00FA2777" w:rsidRPr="001574D0" w14:paraId="741772CA" w14:textId="77777777" w:rsidTr="00474CC6">
        <w:tc>
          <w:tcPr>
            <w:tcW w:w="1854" w:type="dxa"/>
          </w:tcPr>
          <w:p w14:paraId="6A7AA0DA" w14:textId="77777777" w:rsidR="00FA2777" w:rsidRPr="001574D0" w:rsidRDefault="00FA2777" w:rsidP="004103FA">
            <w:pPr>
              <w:pStyle w:val="TableText"/>
            </w:pPr>
            <w:bookmarkStart w:id="2385" w:name="XT_KERMIT_SPOOL_DL_Option"/>
            <w:r w:rsidRPr="001574D0">
              <w:t>XT-KERMIT SPOOL DL</w:t>
            </w:r>
            <w:bookmarkEnd w:id="2385"/>
            <w:r w:rsidRPr="001574D0">
              <w:rPr>
                <w:rFonts w:ascii="Times New Roman" w:hAnsi="Times New Roman"/>
                <w:sz w:val="24"/>
                <w:szCs w:val="24"/>
              </w:rPr>
              <w:fldChar w:fldCharType="begin"/>
            </w:r>
            <w:r w:rsidRPr="001574D0">
              <w:rPr>
                <w:rFonts w:ascii="Times New Roman" w:hAnsi="Times New Roman"/>
                <w:sz w:val="24"/>
                <w:szCs w:val="24"/>
              </w:rPr>
              <w:instrText xml:space="preserve"> XE "XT-KERMIT SPOOL DL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"Options:XT-KERMIT SPOOL DL" </w:instrText>
            </w:r>
            <w:r w:rsidRPr="001574D0">
              <w:rPr>
                <w:rFonts w:ascii="Times New Roman" w:hAnsi="Times New Roman"/>
                <w:sz w:val="24"/>
                <w:szCs w:val="24"/>
              </w:rPr>
              <w:fldChar w:fldCharType="end"/>
            </w:r>
          </w:p>
        </w:tc>
        <w:tc>
          <w:tcPr>
            <w:tcW w:w="1530" w:type="dxa"/>
          </w:tcPr>
          <w:p w14:paraId="7D79B271" w14:textId="77777777" w:rsidR="00FA2777" w:rsidRPr="001574D0" w:rsidRDefault="00FA2777" w:rsidP="004103FA">
            <w:pPr>
              <w:pStyle w:val="TableText"/>
            </w:pPr>
            <w:bookmarkStart w:id="2386" w:name="Download_a_Spool_file_entry_Option"/>
            <w:r w:rsidRPr="001574D0">
              <w:rPr>
                <w:b/>
                <w:bCs/>
              </w:rPr>
              <w:t>Download a Spool file entry</w:t>
            </w:r>
            <w:bookmarkEnd w:id="2386"/>
            <w:r w:rsidRPr="001574D0">
              <w:rPr>
                <w:rFonts w:ascii="Times New Roman" w:hAnsi="Times New Roman"/>
                <w:sz w:val="24"/>
                <w:szCs w:val="24"/>
              </w:rPr>
              <w:fldChar w:fldCharType="begin"/>
            </w:r>
            <w:r w:rsidRPr="001574D0">
              <w:rPr>
                <w:rFonts w:ascii="Times New Roman" w:hAnsi="Times New Roman"/>
                <w:sz w:val="24"/>
                <w:szCs w:val="24"/>
              </w:rPr>
              <w:instrText xml:space="preserve"> XE "Download a Spool file entry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"Options:Download a Spool file entry" </w:instrText>
            </w:r>
            <w:r w:rsidRPr="001574D0">
              <w:rPr>
                <w:rFonts w:ascii="Times New Roman" w:hAnsi="Times New Roman"/>
                <w:sz w:val="24"/>
                <w:szCs w:val="24"/>
              </w:rPr>
              <w:fldChar w:fldCharType="end"/>
            </w:r>
          </w:p>
        </w:tc>
        <w:tc>
          <w:tcPr>
            <w:tcW w:w="1260" w:type="dxa"/>
          </w:tcPr>
          <w:p w14:paraId="40BFA4CB" w14:textId="77777777" w:rsidR="00FA2777" w:rsidRPr="001574D0" w:rsidRDefault="00FA2777" w:rsidP="004103FA">
            <w:pPr>
              <w:pStyle w:val="TableText"/>
            </w:pPr>
            <w:r w:rsidRPr="001574D0">
              <w:t>Run Routine</w:t>
            </w:r>
          </w:p>
        </w:tc>
        <w:tc>
          <w:tcPr>
            <w:tcW w:w="1980" w:type="dxa"/>
          </w:tcPr>
          <w:p w14:paraId="1321D072" w14:textId="77777777" w:rsidR="00FA2777" w:rsidRPr="001574D0" w:rsidRDefault="00FA2777" w:rsidP="00A9173A">
            <w:pPr>
              <w:pStyle w:val="TableText"/>
            </w:pPr>
            <w:r w:rsidRPr="001574D0">
              <w:t>Routine:</w:t>
            </w:r>
          </w:p>
          <w:p w14:paraId="134670F2" w14:textId="77777777" w:rsidR="00FA2777" w:rsidRPr="001574D0" w:rsidRDefault="00FA2777" w:rsidP="00A9173A">
            <w:pPr>
              <w:pStyle w:val="TableText"/>
              <w:rPr>
                <w:b/>
              </w:rPr>
            </w:pPr>
            <w:r w:rsidRPr="001574D0">
              <w:rPr>
                <w:b/>
              </w:rPr>
              <w:t>KERMIT^ZISPL</w:t>
            </w:r>
          </w:p>
        </w:tc>
        <w:tc>
          <w:tcPr>
            <w:tcW w:w="2610" w:type="dxa"/>
          </w:tcPr>
          <w:p w14:paraId="1067AAFD" w14:textId="77777777" w:rsidR="00FA2777" w:rsidRPr="001574D0" w:rsidRDefault="00FA2777" w:rsidP="009637F1">
            <w:pPr>
              <w:pStyle w:val="TableText"/>
            </w:pPr>
            <w:r w:rsidRPr="001574D0">
              <w:t>This option downloads (sends) a spool document from the SPOOL DOCUMENT (#3.51)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"SPOOL DOCUMENT (#3.51)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"Files:SPOOL DOCUMENT (#3.51)" </w:instrText>
            </w:r>
            <w:r w:rsidRPr="001574D0">
              <w:rPr>
                <w:rFonts w:ascii="Times New Roman" w:hAnsi="Times New Roman"/>
                <w:sz w:val="24"/>
                <w:szCs w:val="22"/>
              </w:rPr>
              <w:fldChar w:fldCharType="end"/>
            </w:r>
            <w:r w:rsidRPr="001574D0">
              <w:t xml:space="preserve"> to a local PC using the KERMIT protocol.</w:t>
            </w:r>
          </w:p>
        </w:tc>
      </w:tr>
      <w:tr w:rsidR="00FA2777" w:rsidRPr="001574D0" w14:paraId="4A4F5641" w14:textId="77777777" w:rsidTr="00474CC6">
        <w:tc>
          <w:tcPr>
            <w:tcW w:w="1854" w:type="dxa"/>
          </w:tcPr>
          <w:p w14:paraId="429BA924" w14:textId="77777777" w:rsidR="00FA2777" w:rsidRPr="001574D0" w:rsidRDefault="00FA2777" w:rsidP="004103FA">
            <w:pPr>
              <w:pStyle w:val="TableText"/>
            </w:pPr>
            <w:bookmarkStart w:id="2387" w:name="XTLATSET_Option"/>
            <w:r w:rsidRPr="001574D0">
              <w:t>XTLATSET</w:t>
            </w:r>
            <w:bookmarkEnd w:id="2387"/>
            <w:r w:rsidRPr="001574D0">
              <w:rPr>
                <w:rFonts w:ascii="Times New Roman" w:hAnsi="Times New Roman"/>
                <w:sz w:val="24"/>
                <w:szCs w:val="24"/>
              </w:rPr>
              <w:fldChar w:fldCharType="begin"/>
            </w:r>
            <w:r w:rsidRPr="001574D0">
              <w:rPr>
                <w:rFonts w:ascii="Times New Roman" w:hAnsi="Times New Roman"/>
                <w:sz w:val="24"/>
                <w:szCs w:val="24"/>
              </w:rPr>
              <w:instrText xml:space="preserve"> XE "XTLATSET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"Options:XTLATSET" </w:instrText>
            </w:r>
            <w:r w:rsidRPr="001574D0">
              <w:rPr>
                <w:rFonts w:ascii="Times New Roman" w:hAnsi="Times New Roman"/>
                <w:sz w:val="24"/>
                <w:szCs w:val="24"/>
              </w:rPr>
              <w:fldChar w:fldCharType="end"/>
            </w:r>
          </w:p>
        </w:tc>
        <w:tc>
          <w:tcPr>
            <w:tcW w:w="1530" w:type="dxa"/>
          </w:tcPr>
          <w:p w14:paraId="68B4AA5C" w14:textId="77777777" w:rsidR="00FA2777" w:rsidRPr="001574D0" w:rsidRDefault="00FA2777" w:rsidP="004103FA">
            <w:pPr>
              <w:pStyle w:val="TableText"/>
            </w:pPr>
            <w:bookmarkStart w:id="2388" w:name="VAX_DSM_Device_Set_up_Option"/>
            <w:r w:rsidRPr="001574D0">
              <w:rPr>
                <w:b/>
                <w:bCs/>
              </w:rPr>
              <w:t>VAX DSM Device Set-up</w:t>
            </w:r>
            <w:bookmarkEnd w:id="2388"/>
            <w:r w:rsidRPr="001574D0">
              <w:rPr>
                <w:rFonts w:ascii="Times New Roman" w:hAnsi="Times New Roman"/>
                <w:sz w:val="24"/>
                <w:szCs w:val="24"/>
              </w:rPr>
              <w:fldChar w:fldCharType="begin"/>
            </w:r>
            <w:r w:rsidRPr="001574D0">
              <w:rPr>
                <w:rFonts w:ascii="Times New Roman" w:hAnsi="Times New Roman"/>
                <w:sz w:val="24"/>
                <w:szCs w:val="24"/>
              </w:rPr>
              <w:instrText xml:space="preserve"> XE "VAX DSM Device Set-up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"Options:VAX DSM Device Set-up" </w:instrText>
            </w:r>
            <w:r w:rsidRPr="001574D0">
              <w:rPr>
                <w:rFonts w:ascii="Times New Roman" w:hAnsi="Times New Roman"/>
                <w:sz w:val="24"/>
                <w:szCs w:val="24"/>
              </w:rPr>
              <w:fldChar w:fldCharType="end"/>
            </w:r>
          </w:p>
        </w:tc>
        <w:tc>
          <w:tcPr>
            <w:tcW w:w="1260" w:type="dxa"/>
          </w:tcPr>
          <w:p w14:paraId="75F874EB" w14:textId="77777777" w:rsidR="00FA2777" w:rsidRPr="001574D0" w:rsidRDefault="00FA2777" w:rsidP="004103FA">
            <w:pPr>
              <w:pStyle w:val="TableText"/>
            </w:pPr>
            <w:r w:rsidRPr="001574D0">
              <w:t>Run Routine</w:t>
            </w:r>
          </w:p>
        </w:tc>
        <w:tc>
          <w:tcPr>
            <w:tcW w:w="1980" w:type="dxa"/>
          </w:tcPr>
          <w:p w14:paraId="57AA51FB" w14:textId="77777777" w:rsidR="00FA2777" w:rsidRPr="001574D0" w:rsidRDefault="00FA2777" w:rsidP="00ED613F">
            <w:pPr>
              <w:pStyle w:val="TableText"/>
            </w:pPr>
            <w:r w:rsidRPr="001574D0">
              <w:t>Routine:</w:t>
            </w:r>
          </w:p>
          <w:p w14:paraId="3C17F8B4" w14:textId="77777777" w:rsidR="00FA2777" w:rsidRPr="001574D0" w:rsidRDefault="00FA2777" w:rsidP="00ED613F">
            <w:pPr>
              <w:pStyle w:val="TableText"/>
              <w:rPr>
                <w:b/>
              </w:rPr>
            </w:pPr>
            <w:r w:rsidRPr="001574D0">
              <w:rPr>
                <w:b/>
              </w:rPr>
              <w:t>XTLATSET</w:t>
            </w:r>
          </w:p>
          <w:p w14:paraId="7EACE827" w14:textId="77777777" w:rsidR="00FA2777" w:rsidRPr="001574D0" w:rsidRDefault="00FA2777" w:rsidP="00ED613F">
            <w:pPr>
              <w:pStyle w:val="TableText"/>
            </w:pPr>
            <w:r w:rsidRPr="001574D0">
              <w:t>Entry Action:</w:t>
            </w:r>
          </w:p>
          <w:p w14:paraId="4A532D68" w14:textId="77777777" w:rsidR="00FA2777" w:rsidRPr="001574D0" w:rsidRDefault="00FA2777" w:rsidP="00ED613F">
            <w:pPr>
              <w:pStyle w:val="TableCode"/>
              <w:rPr>
                <w:b/>
              </w:rPr>
            </w:pPr>
            <w:r w:rsidRPr="001574D0">
              <w:rPr>
                <w:b/>
              </w:rPr>
              <w:t xml:space="preserve">S DIR(0)=“Y”,DIR(“A”)=“Want to proceed”,DIR(“A”,1)=“Do not use unless you are in the startup account”,DIR(“A”,2)=“where the correct VMS </w:t>
            </w:r>
            <w:r w:rsidRPr="001574D0">
              <w:rPr>
                <w:b/>
              </w:rPr>
              <w:lastRenderedPageBreak/>
              <w:t>files are present!”,DIR(“B”)=“No”,DIR(“?”)=“See option description” D ^DIR K DIR S:Y’=1!$D(DIRUT) XQUIT=““</w:t>
            </w:r>
          </w:p>
        </w:tc>
        <w:tc>
          <w:tcPr>
            <w:tcW w:w="2610" w:type="dxa"/>
          </w:tcPr>
          <w:p w14:paraId="7401D7C1" w14:textId="77777777" w:rsidR="00FA2777" w:rsidRPr="001574D0" w:rsidRDefault="00FA2777" w:rsidP="00ED613F">
            <w:pPr>
              <w:pStyle w:val="TableCaution"/>
            </w:pPr>
            <w:r w:rsidRPr="001574D0">
              <w:rPr>
                <w:noProof/>
              </w:rPr>
              <w:lastRenderedPageBreak/>
              <w:drawing>
                <wp:inline distT="0" distB="0" distL="0" distR="0" wp14:anchorId="6248B33F" wp14:editId="69EEAA57">
                  <wp:extent cx="409575" cy="409575"/>
                  <wp:effectExtent l="0" t="0" r="9525" b="9525"/>
                  <wp:docPr id="7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Do </w:t>
            </w:r>
            <w:r w:rsidRPr="001574D0">
              <w:rPr>
                <w:i/>
              </w:rPr>
              <w:t>not</w:t>
            </w:r>
            <w:r w:rsidRPr="001574D0">
              <w:t xml:space="preserve"> run this option without first understanding how it works and what will result. It assumes the existence of a </w:t>
            </w:r>
            <w:r w:rsidRPr="001574D0">
              <w:lastRenderedPageBreak/>
              <w:t>SYSPRINT.COM file, which is a VMS command file originally distributed by the DHCP Cookbook team. The LAT$STARTUP file is also involved in the process.</w:t>
            </w:r>
            <w:r w:rsidRPr="001574D0">
              <w:br/>
            </w:r>
          </w:p>
          <w:p w14:paraId="05BEF350" w14:textId="77777777" w:rsidR="00FA2777" w:rsidRPr="001574D0" w:rsidRDefault="00FA2777" w:rsidP="00ED613F">
            <w:pPr>
              <w:pStyle w:val="TableText"/>
            </w:pPr>
            <w:r w:rsidRPr="001574D0">
              <w:t xml:space="preserve">This option runs the </w:t>
            </w:r>
            <w:r w:rsidRPr="001574D0">
              <w:rPr>
                <w:b/>
              </w:rPr>
              <w:t>XTLATSET</w:t>
            </w:r>
            <w:r w:rsidRPr="001574D0">
              <w:t xml:space="preserve"> routine. The purpose is to allow system managers to keep the Kernel and VMS device tables synchronized with the least amount of effort. Those who prefer to use the VMS editor to modify the VMS device tables according to changes in the Kernel DEVICE (#3.5)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"DEVICE (#3.5)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"Files:DEVICE (#3.5)" </w:instrText>
            </w:r>
            <w:r w:rsidRPr="001574D0">
              <w:rPr>
                <w:rFonts w:ascii="Times New Roman" w:hAnsi="Times New Roman"/>
                <w:sz w:val="24"/>
                <w:szCs w:val="22"/>
              </w:rPr>
              <w:fldChar w:fldCharType="end"/>
            </w:r>
            <w:r w:rsidRPr="001574D0">
              <w:t xml:space="preserve"> will </w:t>
            </w:r>
            <w:r w:rsidRPr="001574D0">
              <w:rPr>
                <w:i/>
              </w:rPr>
              <w:t>not</w:t>
            </w:r>
            <w:r w:rsidRPr="001574D0">
              <w:t xml:space="preserve"> want to use this option.</w:t>
            </w:r>
          </w:p>
          <w:p w14:paraId="098902A2" w14:textId="77777777" w:rsidR="00FA2777" w:rsidRPr="001574D0" w:rsidRDefault="00FA2777" w:rsidP="00ED613F">
            <w:pPr>
              <w:pStyle w:val="TableText"/>
            </w:pPr>
            <w:r w:rsidRPr="001574D0">
              <w:t xml:space="preserve">This option can be used when first moving Kernel to a VMS environment. It can be used thereafter to rebuild the files if they are </w:t>
            </w:r>
            <w:r w:rsidRPr="001574D0">
              <w:rPr>
                <w:i/>
              </w:rPr>
              <w:t>not</w:t>
            </w:r>
            <w:r w:rsidRPr="001574D0">
              <w:t xml:space="preserve"> in sync. When running this option, it is critical to be in the configuration that has a complete Kernel DEVICE (#3.5)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"DEVICE (#3.5)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"Files:DEVICE (#3.5)" </w:instrText>
            </w:r>
            <w:r w:rsidRPr="001574D0">
              <w:rPr>
                <w:rFonts w:ascii="Times New Roman" w:hAnsi="Times New Roman"/>
                <w:sz w:val="24"/>
                <w:szCs w:val="22"/>
              </w:rPr>
              <w:fldChar w:fldCharType="end"/>
            </w:r>
            <w:r w:rsidRPr="001574D0">
              <w:t xml:space="preserve">, one with all the VMS devices used </w:t>
            </w:r>
            <w:r w:rsidRPr="001574D0">
              <w:lastRenderedPageBreak/>
              <w:t>by any other configuration. The VMS files that are built are automatically used at the next VMS startup.</w:t>
            </w:r>
          </w:p>
          <w:p w14:paraId="6836A7AA" w14:textId="77777777" w:rsidR="00FA2777" w:rsidRPr="001574D0" w:rsidRDefault="00FA2777" w:rsidP="00ED613F">
            <w:pPr>
              <w:pStyle w:val="TableText"/>
            </w:pPr>
            <w:r w:rsidRPr="001574D0">
              <w:t xml:space="preserve">This option runs the </w:t>
            </w:r>
            <w:r w:rsidRPr="001574D0">
              <w:rPr>
                <w:b/>
              </w:rPr>
              <w:t>XTLATSET</w:t>
            </w:r>
            <w:r w:rsidRPr="001574D0">
              <w:t xml:space="preserve"> routine to build VMS command files to coordinate the Kernel and VMS device tables. It reads from the Kernel’s DEVICE (#3.5)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"DEVICE (#3.5)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"Files:DEVICE (#3.5)" </w:instrText>
            </w:r>
            <w:r w:rsidRPr="001574D0">
              <w:rPr>
                <w:rFonts w:ascii="Times New Roman" w:hAnsi="Times New Roman"/>
                <w:sz w:val="24"/>
                <w:szCs w:val="22"/>
              </w:rPr>
              <w:fldChar w:fldCharType="end"/>
            </w:r>
            <w:r w:rsidRPr="001574D0">
              <w:t xml:space="preserve"> for_LTA devices and writes three VMS command files:</w:t>
            </w:r>
          </w:p>
          <w:p w14:paraId="13CB020C" w14:textId="77777777" w:rsidR="00FA2777" w:rsidRPr="001574D0" w:rsidRDefault="00FA2777" w:rsidP="008E5C6A">
            <w:pPr>
              <w:pStyle w:val="TableListBullet"/>
            </w:pPr>
            <w:r w:rsidRPr="001574D0">
              <w:rPr>
                <w:b/>
              </w:rPr>
              <w:t>LT_LOAD.COM</w:t>
            </w:r>
            <w:r w:rsidRPr="001574D0">
              <w:t xml:space="preserve"> file sets up printers in LATCP.</w:t>
            </w:r>
          </w:p>
          <w:p w14:paraId="6E1A3F4D" w14:textId="77777777" w:rsidR="00FA2777" w:rsidRPr="001574D0" w:rsidRDefault="00FA2777" w:rsidP="008E5C6A">
            <w:pPr>
              <w:pStyle w:val="TableListBullet"/>
            </w:pPr>
            <w:r w:rsidRPr="001574D0">
              <w:t xml:space="preserve">The LT_PRT.DAT file is read by </w:t>
            </w:r>
            <w:r w:rsidRPr="001574D0">
              <w:rPr>
                <w:b/>
              </w:rPr>
              <w:t>SYSPRINT.COM</w:t>
            </w:r>
            <w:r w:rsidRPr="001574D0">
              <w:t xml:space="preserve"> to set VMS parameters for printers and other devices and can optionally set up VMS spooling.</w:t>
            </w:r>
          </w:p>
          <w:p w14:paraId="7FFB6EF8" w14:textId="77777777" w:rsidR="00FA2777" w:rsidRPr="001574D0" w:rsidRDefault="00FA2777" w:rsidP="008E5C6A">
            <w:pPr>
              <w:pStyle w:val="TableListBullet"/>
            </w:pPr>
            <w:r w:rsidRPr="001574D0">
              <w:t xml:space="preserve">The </w:t>
            </w:r>
            <w:r w:rsidRPr="001574D0">
              <w:rPr>
                <w:b/>
              </w:rPr>
              <w:t>TSC_LOAD.COM</w:t>
            </w:r>
            <w:r w:rsidRPr="001574D0">
              <w:t xml:space="preserve"> file establishes printer parameters to be used in the DEC server’s device tables.</w:t>
            </w:r>
          </w:p>
          <w:p w14:paraId="6BDD25FD" w14:textId="77777777" w:rsidR="00FA2777" w:rsidRPr="001574D0" w:rsidRDefault="00FA2777" w:rsidP="008E5C6A">
            <w:pPr>
              <w:pStyle w:val="TableText"/>
            </w:pPr>
          </w:p>
          <w:p w14:paraId="1E074B88" w14:textId="77777777" w:rsidR="00FA2777" w:rsidRPr="001574D0" w:rsidRDefault="00FA2777" w:rsidP="008E5C6A">
            <w:pPr>
              <w:pStyle w:val="TableText"/>
              <w:rPr>
                <w:rFonts w:cs="Arial"/>
              </w:rPr>
            </w:pPr>
            <w:r w:rsidRPr="001574D0">
              <w:t>This option is locked with the</w:t>
            </w:r>
            <w:r w:rsidRPr="001574D0">
              <w:rPr>
                <w:rFonts w:cs="Arial"/>
              </w:rPr>
              <w:t xml:space="preserve"> XUMGR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"XUMGR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Keys:XUMGR" </w:instrText>
            </w:r>
            <w:r w:rsidRPr="001574D0">
              <w:rPr>
                <w:rFonts w:ascii="Times New Roman" w:hAnsi="Times New Roman"/>
                <w:sz w:val="24"/>
                <w:szCs w:val="22"/>
              </w:rPr>
              <w:fldChar w:fldCharType="end"/>
            </w:r>
            <w:r w:rsidRPr="001574D0">
              <w:rPr>
                <w:rFonts w:cs="Arial"/>
              </w:rPr>
              <w:t>.</w:t>
            </w:r>
            <w:r w:rsidRPr="001574D0">
              <w:rPr>
                <w:rFonts w:cs="Arial"/>
              </w:rPr>
              <w:br/>
            </w:r>
          </w:p>
          <w:p w14:paraId="18E9542F" w14:textId="77777777" w:rsidR="00FA2777" w:rsidRPr="001574D0" w:rsidRDefault="00FA2777" w:rsidP="008E5C6A">
            <w:pPr>
              <w:pStyle w:val="TableCaution"/>
            </w:pPr>
            <w:r w:rsidRPr="001574D0">
              <w:rPr>
                <w:noProof/>
              </w:rPr>
              <w:lastRenderedPageBreak/>
              <w:drawing>
                <wp:inline distT="0" distB="0" distL="0" distR="0" wp14:anchorId="25EEF8F1" wp14:editId="0409CB10">
                  <wp:extent cx="409575" cy="409575"/>
                  <wp:effectExtent l="0" t="0" r="9525" b="9525"/>
                  <wp:docPr id="7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This option should be used with care. The process should be reviewed beforehand to be sure that other VMS device settings are </w:t>
            </w:r>
            <w:r w:rsidRPr="001574D0">
              <w:rPr>
                <w:i/>
              </w:rPr>
              <w:t>not</w:t>
            </w:r>
            <w:r w:rsidRPr="001574D0">
              <w:t xml:space="preserve"> altered in an unexpected way. It is assumed that the system has been configured with knowledge of the DHCP Cookbook recommendations.</w:t>
            </w:r>
          </w:p>
        </w:tc>
      </w:tr>
      <w:tr w:rsidR="00FA2777" w:rsidRPr="001574D0" w14:paraId="6094CCBF" w14:textId="77777777" w:rsidTr="00474CC6">
        <w:tc>
          <w:tcPr>
            <w:tcW w:w="1854" w:type="dxa"/>
          </w:tcPr>
          <w:p w14:paraId="60ACEAE1" w14:textId="77777777" w:rsidR="00FA2777" w:rsidRPr="001574D0" w:rsidRDefault="00FA2777" w:rsidP="004103FA">
            <w:pPr>
              <w:pStyle w:val="TableText"/>
            </w:pPr>
            <w:bookmarkStart w:id="2389" w:name="XTLKLKUP_Option"/>
            <w:r w:rsidRPr="001574D0">
              <w:lastRenderedPageBreak/>
              <w:t>XTLKLKUP</w:t>
            </w:r>
            <w:bookmarkEnd w:id="2389"/>
            <w:r w:rsidRPr="001574D0">
              <w:rPr>
                <w:rFonts w:ascii="Times New Roman" w:hAnsi="Times New Roman"/>
                <w:sz w:val="24"/>
                <w:szCs w:val="24"/>
              </w:rPr>
              <w:fldChar w:fldCharType="begin"/>
            </w:r>
            <w:r w:rsidRPr="001574D0">
              <w:rPr>
                <w:rFonts w:ascii="Times New Roman" w:hAnsi="Times New Roman"/>
                <w:sz w:val="24"/>
                <w:szCs w:val="24"/>
              </w:rPr>
              <w:instrText xml:space="preserve"> XE "XTLKLKUP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"Options:XTLKLKUP" </w:instrText>
            </w:r>
            <w:r w:rsidRPr="001574D0">
              <w:rPr>
                <w:rFonts w:ascii="Times New Roman" w:hAnsi="Times New Roman"/>
                <w:sz w:val="24"/>
                <w:szCs w:val="24"/>
              </w:rPr>
              <w:fldChar w:fldCharType="end"/>
            </w:r>
          </w:p>
        </w:tc>
        <w:tc>
          <w:tcPr>
            <w:tcW w:w="1530" w:type="dxa"/>
          </w:tcPr>
          <w:p w14:paraId="64BBAFD3" w14:textId="77777777" w:rsidR="00FA2777" w:rsidRPr="001574D0" w:rsidRDefault="00FA2777" w:rsidP="004103FA">
            <w:pPr>
              <w:pStyle w:val="TableText"/>
            </w:pPr>
            <w:bookmarkStart w:id="2390" w:name="Multi_Term_Lookup_MTLU_Option"/>
            <w:r w:rsidRPr="001574D0">
              <w:rPr>
                <w:b/>
                <w:bCs/>
              </w:rPr>
              <w:t>Multi-Term Lookup (MTLU)</w:t>
            </w:r>
            <w:bookmarkEnd w:id="2390"/>
            <w:r w:rsidRPr="001574D0">
              <w:rPr>
                <w:rFonts w:ascii="Times New Roman" w:hAnsi="Times New Roman"/>
                <w:sz w:val="24"/>
                <w:szCs w:val="24"/>
              </w:rPr>
              <w:fldChar w:fldCharType="begin"/>
            </w:r>
            <w:r w:rsidRPr="001574D0">
              <w:rPr>
                <w:rFonts w:ascii="Times New Roman" w:hAnsi="Times New Roman"/>
                <w:sz w:val="24"/>
                <w:szCs w:val="24"/>
              </w:rPr>
              <w:instrText xml:space="preserve"> XE "Multi-Term Lookup (MTLU)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"Options:Multi-Term Lookup (MTLU)" </w:instrText>
            </w:r>
            <w:r w:rsidRPr="001574D0">
              <w:rPr>
                <w:rFonts w:ascii="Times New Roman" w:hAnsi="Times New Roman"/>
                <w:sz w:val="24"/>
                <w:szCs w:val="24"/>
              </w:rPr>
              <w:fldChar w:fldCharType="end"/>
            </w:r>
          </w:p>
        </w:tc>
        <w:tc>
          <w:tcPr>
            <w:tcW w:w="1260" w:type="dxa"/>
          </w:tcPr>
          <w:p w14:paraId="0F5515AF" w14:textId="77777777" w:rsidR="00FA2777" w:rsidRPr="001574D0" w:rsidRDefault="00FA2777" w:rsidP="004103FA">
            <w:pPr>
              <w:pStyle w:val="TableText"/>
            </w:pPr>
            <w:r w:rsidRPr="001574D0">
              <w:t>Run Routine</w:t>
            </w:r>
          </w:p>
        </w:tc>
        <w:tc>
          <w:tcPr>
            <w:tcW w:w="1980" w:type="dxa"/>
          </w:tcPr>
          <w:p w14:paraId="4E2DA0DB" w14:textId="77777777" w:rsidR="00FA2777" w:rsidRPr="001574D0" w:rsidRDefault="00FA2777" w:rsidP="008E5C6A">
            <w:pPr>
              <w:pStyle w:val="TableText"/>
            </w:pPr>
            <w:r w:rsidRPr="001574D0">
              <w:t>Routine:</w:t>
            </w:r>
          </w:p>
          <w:p w14:paraId="4780D9EF" w14:textId="77777777" w:rsidR="00FA2777" w:rsidRPr="001574D0" w:rsidRDefault="00FA2777" w:rsidP="008E5C6A">
            <w:pPr>
              <w:pStyle w:val="TableText"/>
              <w:rPr>
                <w:b/>
              </w:rPr>
            </w:pPr>
            <w:r w:rsidRPr="001574D0">
              <w:rPr>
                <w:b/>
              </w:rPr>
              <w:t>A^XTLKTICD</w:t>
            </w:r>
          </w:p>
        </w:tc>
        <w:tc>
          <w:tcPr>
            <w:tcW w:w="2610" w:type="dxa"/>
          </w:tcPr>
          <w:p w14:paraId="353580A3" w14:textId="77777777" w:rsidR="00FA2777" w:rsidRPr="001574D0" w:rsidRDefault="00FA2777" w:rsidP="008E5C6A">
            <w:pPr>
              <w:pStyle w:val="TableText"/>
            </w:pPr>
            <w:r w:rsidRPr="001574D0">
              <w:t>This is a test lookup option. It is tests what has been entered and how the package does the lookup.</w:t>
            </w:r>
          </w:p>
        </w:tc>
      </w:tr>
      <w:tr w:rsidR="00FA2777" w:rsidRPr="001574D0" w14:paraId="3D3929B6" w14:textId="77777777" w:rsidTr="00474CC6">
        <w:tc>
          <w:tcPr>
            <w:tcW w:w="1854" w:type="dxa"/>
          </w:tcPr>
          <w:p w14:paraId="477FABEE" w14:textId="77777777" w:rsidR="00FA2777" w:rsidRPr="001574D0" w:rsidRDefault="00FA2777" w:rsidP="004103FA">
            <w:pPr>
              <w:pStyle w:val="TableText"/>
            </w:pPr>
            <w:bookmarkStart w:id="2391" w:name="XTLKMODKY_Option"/>
            <w:r w:rsidRPr="001574D0">
              <w:t>XTLKMODKY</w:t>
            </w:r>
            <w:bookmarkEnd w:id="2391"/>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"XTLKMODKY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"Options:XTLKMODKY" </w:instrText>
            </w:r>
            <w:r w:rsidRPr="001574D0">
              <w:rPr>
                <w:rFonts w:ascii="Times New Roman" w:hAnsi="Times New Roman"/>
                <w:sz w:val="24"/>
                <w:szCs w:val="24"/>
              </w:rPr>
              <w:fldChar w:fldCharType="end"/>
            </w:r>
          </w:p>
        </w:tc>
        <w:tc>
          <w:tcPr>
            <w:tcW w:w="1530" w:type="dxa"/>
          </w:tcPr>
          <w:p w14:paraId="07F39C8F" w14:textId="77777777" w:rsidR="00FA2777" w:rsidRPr="001574D0" w:rsidRDefault="00FA2777" w:rsidP="004103FA">
            <w:pPr>
              <w:pStyle w:val="TableText"/>
            </w:pPr>
            <w:bookmarkStart w:id="2392" w:name="Keywords_Option"/>
            <w:r w:rsidRPr="00A0424B">
              <w:rPr>
                <w:b/>
                <w:bCs/>
              </w:rPr>
              <w:t>Keywords</w:t>
            </w:r>
            <w:bookmarkEnd w:id="2392"/>
            <w:r w:rsidRPr="001574D0">
              <w:rPr>
                <w:rFonts w:ascii="Times New Roman" w:hAnsi="Times New Roman"/>
                <w:sz w:val="24"/>
                <w:szCs w:val="24"/>
              </w:rPr>
              <w:fldChar w:fldCharType="begin"/>
            </w:r>
            <w:r w:rsidRPr="001574D0">
              <w:rPr>
                <w:rFonts w:ascii="Times New Roman" w:hAnsi="Times New Roman"/>
                <w:sz w:val="24"/>
                <w:szCs w:val="24"/>
              </w:rPr>
              <w:instrText xml:space="preserve"> XE "Keywords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"Options:Keywords" </w:instrText>
            </w:r>
            <w:r w:rsidRPr="001574D0">
              <w:rPr>
                <w:rFonts w:ascii="Times New Roman" w:hAnsi="Times New Roman"/>
                <w:sz w:val="24"/>
                <w:szCs w:val="24"/>
              </w:rPr>
              <w:fldChar w:fldCharType="end"/>
            </w:r>
          </w:p>
        </w:tc>
        <w:tc>
          <w:tcPr>
            <w:tcW w:w="1260" w:type="dxa"/>
          </w:tcPr>
          <w:p w14:paraId="27C9DE49" w14:textId="77777777" w:rsidR="00FA2777" w:rsidRPr="001574D0" w:rsidRDefault="00FA2777" w:rsidP="004103FA">
            <w:pPr>
              <w:pStyle w:val="TableText"/>
            </w:pPr>
            <w:r w:rsidRPr="001574D0">
              <w:t>Action</w:t>
            </w:r>
          </w:p>
        </w:tc>
        <w:tc>
          <w:tcPr>
            <w:tcW w:w="1980" w:type="dxa"/>
          </w:tcPr>
          <w:p w14:paraId="0661632D" w14:textId="77777777" w:rsidR="00FA2777" w:rsidRPr="001574D0" w:rsidRDefault="00FA2777" w:rsidP="008E5C6A">
            <w:pPr>
              <w:pStyle w:val="TableText"/>
            </w:pPr>
            <w:r w:rsidRPr="001574D0">
              <w:t>Entry Action:</w:t>
            </w:r>
          </w:p>
          <w:p w14:paraId="612661DA" w14:textId="77777777" w:rsidR="00FA2777" w:rsidRPr="001574D0" w:rsidRDefault="00FA2777" w:rsidP="008E5C6A">
            <w:pPr>
              <w:pStyle w:val="TableCode"/>
              <w:rPr>
                <w:b/>
              </w:rPr>
            </w:pPr>
            <w:r w:rsidRPr="001574D0">
              <w:rPr>
                <w:b/>
              </w:rPr>
              <w:t>S XTLKOP=“Keywords” D KE^XTLKEFOP K XTLKOP</w:t>
            </w:r>
          </w:p>
        </w:tc>
        <w:tc>
          <w:tcPr>
            <w:tcW w:w="2610" w:type="dxa"/>
          </w:tcPr>
          <w:p w14:paraId="1884E45B" w14:textId="77777777" w:rsidR="00FA2777" w:rsidRPr="001574D0" w:rsidRDefault="00FA2777" w:rsidP="009637F1">
            <w:pPr>
              <w:pStyle w:val="TableText"/>
            </w:pPr>
            <w:r w:rsidRPr="001574D0">
              <w:t>This is the option that allows the user to enter/edit the LOCAL KEYWORD (#8984.1)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"LOCAL KEYWORD (#8984.1)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"Files:LOCAL </w:instrText>
            </w:r>
            <w:r w:rsidRPr="001574D0">
              <w:rPr>
                <w:rFonts w:ascii="Times New Roman" w:hAnsi="Times New Roman"/>
                <w:sz w:val="24"/>
                <w:szCs w:val="22"/>
              </w:rPr>
              <w:lastRenderedPageBreak/>
              <w:instrText xml:space="preserve">KEYWORD (#8984.1)" </w:instrText>
            </w:r>
            <w:r w:rsidRPr="001574D0">
              <w:rPr>
                <w:rFonts w:ascii="Times New Roman" w:hAnsi="Times New Roman"/>
                <w:sz w:val="24"/>
                <w:szCs w:val="22"/>
              </w:rPr>
              <w:fldChar w:fldCharType="end"/>
            </w:r>
            <w:r w:rsidRPr="001574D0">
              <w:t>.</w:t>
            </w:r>
          </w:p>
        </w:tc>
      </w:tr>
      <w:tr w:rsidR="00FA2777" w:rsidRPr="001574D0" w14:paraId="7F853CCE" w14:textId="77777777" w:rsidTr="00474CC6">
        <w:tc>
          <w:tcPr>
            <w:tcW w:w="1854" w:type="dxa"/>
          </w:tcPr>
          <w:p w14:paraId="5501FCDD" w14:textId="77777777" w:rsidR="00FA2777" w:rsidRPr="001574D0" w:rsidRDefault="00FA2777" w:rsidP="004103FA">
            <w:pPr>
              <w:pStyle w:val="TableText"/>
            </w:pPr>
            <w:bookmarkStart w:id="2393" w:name="XTLKMODPARK_Option"/>
            <w:r w:rsidRPr="001574D0">
              <w:lastRenderedPageBreak/>
              <w:t>XTLKMODPARK</w:t>
            </w:r>
            <w:bookmarkEnd w:id="2393"/>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"XTLKMODPARK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"Options:XTLKMODPARK" </w:instrText>
            </w:r>
            <w:r w:rsidRPr="001574D0">
              <w:rPr>
                <w:rFonts w:ascii="Times New Roman" w:hAnsi="Times New Roman"/>
                <w:sz w:val="24"/>
                <w:szCs w:val="24"/>
              </w:rPr>
              <w:fldChar w:fldCharType="end"/>
            </w:r>
          </w:p>
        </w:tc>
        <w:tc>
          <w:tcPr>
            <w:tcW w:w="1530" w:type="dxa"/>
          </w:tcPr>
          <w:p w14:paraId="484E8AA5" w14:textId="77777777" w:rsidR="00FA2777" w:rsidRPr="001574D0" w:rsidRDefault="00FA2777" w:rsidP="004103FA">
            <w:pPr>
              <w:pStyle w:val="TableText"/>
            </w:pPr>
            <w:bookmarkStart w:id="2394" w:name="Delete_Entries_From_Look_up_Option"/>
            <w:r w:rsidRPr="001574D0">
              <w:rPr>
                <w:b/>
                <w:bCs/>
              </w:rPr>
              <w:t>Delete Entries From Look-up</w:t>
            </w:r>
            <w:bookmarkEnd w:id="2394"/>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Entries From Look-up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Entries From Look-up" </w:instrText>
            </w:r>
            <w:r w:rsidRPr="001574D0">
              <w:rPr>
                <w:rFonts w:ascii="Times New Roman" w:hAnsi="Times New Roman"/>
                <w:sz w:val="24"/>
                <w:szCs w:val="24"/>
              </w:rPr>
              <w:fldChar w:fldCharType="end"/>
            </w:r>
          </w:p>
        </w:tc>
        <w:tc>
          <w:tcPr>
            <w:tcW w:w="1260" w:type="dxa"/>
          </w:tcPr>
          <w:p w14:paraId="0829A60D" w14:textId="77777777" w:rsidR="00FA2777" w:rsidRPr="001574D0" w:rsidRDefault="00FA2777" w:rsidP="004103FA">
            <w:pPr>
              <w:pStyle w:val="TableText"/>
            </w:pPr>
            <w:r w:rsidRPr="001574D0">
              <w:t>Run Routine</w:t>
            </w:r>
          </w:p>
        </w:tc>
        <w:tc>
          <w:tcPr>
            <w:tcW w:w="1980" w:type="dxa"/>
          </w:tcPr>
          <w:p w14:paraId="40D3E67D" w14:textId="77777777" w:rsidR="00FA2777" w:rsidRPr="001574D0" w:rsidRDefault="00FA2777" w:rsidP="008E5C6A">
            <w:pPr>
              <w:pStyle w:val="TableText"/>
            </w:pPr>
            <w:r w:rsidRPr="001574D0">
              <w:t>Routine:</w:t>
            </w:r>
          </w:p>
          <w:p w14:paraId="1C3E11DE" w14:textId="77777777" w:rsidR="00FA2777" w:rsidRPr="001574D0" w:rsidRDefault="00FA2777" w:rsidP="008E5C6A">
            <w:pPr>
              <w:pStyle w:val="TableText"/>
              <w:rPr>
                <w:b/>
              </w:rPr>
            </w:pPr>
            <w:r w:rsidRPr="001574D0">
              <w:rPr>
                <w:b/>
              </w:rPr>
              <w:t>DD^XTLKEFOP</w:t>
            </w:r>
          </w:p>
        </w:tc>
        <w:tc>
          <w:tcPr>
            <w:tcW w:w="2610" w:type="dxa"/>
          </w:tcPr>
          <w:p w14:paraId="14403DEE" w14:textId="77777777" w:rsidR="00FA2777" w:rsidRPr="001574D0" w:rsidRDefault="00FA2777" w:rsidP="008E5C6A">
            <w:pPr>
              <w:pStyle w:val="TableText"/>
            </w:pPr>
            <w:r w:rsidRPr="001574D0">
              <w:t>This option deletes entries out of the LOCAL LOOKUP (#8984.4)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"LOCAL LOOKUP (#8984.4)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"Files:LOCAL LOOKUP (#8984.4)" </w:instrText>
            </w:r>
            <w:r w:rsidRPr="001574D0">
              <w:rPr>
                <w:rFonts w:ascii="Times New Roman" w:hAnsi="Times New Roman"/>
                <w:sz w:val="24"/>
                <w:szCs w:val="22"/>
              </w:rPr>
              <w:fldChar w:fldCharType="end"/>
            </w:r>
            <w:r w:rsidRPr="001574D0">
              <w:t xml:space="preserve">. In order to do this, there </w:t>
            </w:r>
            <w:r w:rsidRPr="001574D0">
              <w:rPr>
                <w:i/>
                <w:iCs/>
              </w:rPr>
              <w:t>cannot</w:t>
            </w:r>
            <w:r w:rsidRPr="001574D0">
              <w:t xml:space="preserve"> be any Keywords, Shortcuts, or Synonyms associated with the file to be deleted.</w:t>
            </w:r>
          </w:p>
          <w:p w14:paraId="7F94837D" w14:textId="77777777" w:rsidR="00FA2777" w:rsidRPr="001574D0" w:rsidRDefault="00FA2777" w:rsidP="008E5C6A">
            <w:pPr>
              <w:pStyle w:val="TableText"/>
            </w:pPr>
            <w:r w:rsidRPr="001574D0">
              <w:t>This option is locked with the XTLKZMGR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"XTLKZMGR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Keys:XTLKZMGR" </w:instrText>
            </w:r>
            <w:r w:rsidRPr="001574D0">
              <w:rPr>
                <w:rFonts w:ascii="Times New Roman" w:hAnsi="Times New Roman"/>
                <w:sz w:val="24"/>
                <w:szCs w:val="24"/>
              </w:rPr>
              <w:fldChar w:fldCharType="end"/>
            </w:r>
            <w:r w:rsidRPr="001574D0">
              <w:t>.</w:t>
            </w:r>
          </w:p>
        </w:tc>
      </w:tr>
      <w:tr w:rsidR="00FA2777" w:rsidRPr="001574D0" w14:paraId="23A8BA27" w14:textId="77777777" w:rsidTr="00474CC6">
        <w:tc>
          <w:tcPr>
            <w:tcW w:w="1854" w:type="dxa"/>
          </w:tcPr>
          <w:p w14:paraId="357AA858" w14:textId="77777777" w:rsidR="00FA2777" w:rsidRPr="001574D0" w:rsidRDefault="00FA2777" w:rsidP="004103FA">
            <w:pPr>
              <w:pStyle w:val="TableText"/>
            </w:pPr>
            <w:bookmarkStart w:id="2395" w:name="XTLKMODPARS_Option"/>
            <w:r w:rsidRPr="001574D0">
              <w:t>XTLKMODPARS</w:t>
            </w:r>
            <w:bookmarkEnd w:id="2395"/>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"XTLKMODPARS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"Options:XTLKMODPARS" </w:instrText>
            </w:r>
            <w:r w:rsidRPr="001574D0">
              <w:rPr>
                <w:rFonts w:ascii="Times New Roman" w:hAnsi="Times New Roman"/>
                <w:sz w:val="24"/>
                <w:szCs w:val="24"/>
              </w:rPr>
              <w:fldChar w:fldCharType="end"/>
            </w:r>
          </w:p>
        </w:tc>
        <w:tc>
          <w:tcPr>
            <w:tcW w:w="1530" w:type="dxa"/>
          </w:tcPr>
          <w:p w14:paraId="3D98F509" w14:textId="77777777" w:rsidR="00FA2777" w:rsidRPr="001574D0" w:rsidRDefault="00FA2777" w:rsidP="004103FA">
            <w:pPr>
              <w:pStyle w:val="TableText"/>
            </w:pPr>
            <w:bookmarkStart w:id="2396" w:name="Add_Entries_To_Look_Up_File_Option"/>
            <w:r w:rsidRPr="001574D0">
              <w:rPr>
                <w:b/>
                <w:bCs/>
              </w:rPr>
              <w:t>Add Entries To Look-Up File</w:t>
            </w:r>
            <w:bookmarkEnd w:id="2396"/>
            <w:r w:rsidRPr="001574D0">
              <w:rPr>
                <w:rFonts w:ascii="Times New Roman" w:hAnsi="Times New Roman"/>
                <w:sz w:val="24"/>
                <w:szCs w:val="24"/>
              </w:rPr>
              <w:fldChar w:fldCharType="begin"/>
            </w:r>
            <w:r w:rsidRPr="001574D0">
              <w:rPr>
                <w:rFonts w:ascii="Times New Roman" w:hAnsi="Times New Roman"/>
                <w:sz w:val="24"/>
                <w:szCs w:val="24"/>
              </w:rPr>
              <w:instrText xml:space="preserve"> XE "Add Entries To Look-Up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"Options:Add Entries To Look-Up File" </w:instrText>
            </w:r>
            <w:r w:rsidRPr="001574D0">
              <w:rPr>
                <w:rFonts w:ascii="Times New Roman" w:hAnsi="Times New Roman"/>
                <w:sz w:val="24"/>
                <w:szCs w:val="24"/>
              </w:rPr>
              <w:fldChar w:fldCharType="end"/>
            </w:r>
          </w:p>
        </w:tc>
        <w:tc>
          <w:tcPr>
            <w:tcW w:w="1260" w:type="dxa"/>
          </w:tcPr>
          <w:p w14:paraId="2FFD3589" w14:textId="77777777" w:rsidR="00FA2777" w:rsidRPr="001574D0" w:rsidRDefault="00FA2777" w:rsidP="004103FA">
            <w:pPr>
              <w:pStyle w:val="TableText"/>
            </w:pPr>
            <w:r w:rsidRPr="001574D0">
              <w:t>Run Routine</w:t>
            </w:r>
          </w:p>
        </w:tc>
        <w:tc>
          <w:tcPr>
            <w:tcW w:w="1980" w:type="dxa"/>
          </w:tcPr>
          <w:p w14:paraId="1FFB8564" w14:textId="77777777" w:rsidR="00FA2777" w:rsidRPr="001574D0" w:rsidRDefault="00FA2777" w:rsidP="00A01DD1">
            <w:pPr>
              <w:pStyle w:val="TableText"/>
            </w:pPr>
            <w:r w:rsidRPr="001574D0">
              <w:t>Routine:</w:t>
            </w:r>
          </w:p>
          <w:p w14:paraId="0F38FEC9" w14:textId="77777777" w:rsidR="00FA2777" w:rsidRPr="001574D0" w:rsidRDefault="00FA2777" w:rsidP="00A01DD1">
            <w:pPr>
              <w:pStyle w:val="TableText"/>
              <w:rPr>
                <w:b/>
              </w:rPr>
            </w:pPr>
            <w:r w:rsidRPr="001574D0">
              <w:rPr>
                <w:b/>
              </w:rPr>
              <w:t>LL^XTLKEFOP</w:t>
            </w:r>
          </w:p>
        </w:tc>
        <w:tc>
          <w:tcPr>
            <w:tcW w:w="2610" w:type="dxa"/>
          </w:tcPr>
          <w:p w14:paraId="18931401" w14:textId="77777777" w:rsidR="00FA2777" w:rsidRPr="001574D0" w:rsidRDefault="00FA2777" w:rsidP="00A01DD1">
            <w:pPr>
              <w:pStyle w:val="TableText"/>
            </w:pPr>
            <w:r w:rsidRPr="001574D0">
              <w:t>This option sets entries into the LOCAL LOOKUP (#8984.4)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"LOCAL LOOKUP (#8984.4)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"Files:LOCAL LOOKUP (#8984.4)" </w:instrText>
            </w:r>
            <w:r w:rsidRPr="001574D0">
              <w:rPr>
                <w:rFonts w:ascii="Times New Roman" w:hAnsi="Times New Roman"/>
                <w:sz w:val="24"/>
                <w:szCs w:val="22"/>
              </w:rPr>
              <w:fldChar w:fldCharType="end"/>
            </w:r>
            <w:r w:rsidRPr="001574D0">
              <w:t>.</w:t>
            </w:r>
          </w:p>
          <w:p w14:paraId="5D731991" w14:textId="77777777" w:rsidR="00FA2777" w:rsidRPr="001574D0" w:rsidRDefault="00FA2777" w:rsidP="009637F1">
            <w:pPr>
              <w:pStyle w:val="TableText"/>
            </w:pPr>
            <w:r w:rsidRPr="001574D0">
              <w:t>This option is locked with the XTLKZMGR security key</w:t>
            </w:r>
            <w:r w:rsidRPr="001574D0">
              <w:fldChar w:fldCharType="begin"/>
            </w:r>
            <w:r w:rsidRPr="001574D0">
              <w:instrText xml:space="preserve"> XE "XTLKZMGR Security Key" </w:instrText>
            </w:r>
            <w:r w:rsidRPr="001574D0">
              <w:fldChar w:fldCharType="end"/>
            </w:r>
            <w:r w:rsidRPr="001574D0">
              <w:fldChar w:fldCharType="begin"/>
            </w:r>
            <w:r w:rsidRPr="001574D0">
              <w:instrText xml:space="preserve"> XE "Security Keys:XTLKZMGR" </w:instrText>
            </w:r>
            <w:r w:rsidRPr="001574D0">
              <w:fldChar w:fldCharType="end"/>
            </w:r>
            <w:r w:rsidRPr="001574D0">
              <w:t>.</w:t>
            </w:r>
          </w:p>
        </w:tc>
      </w:tr>
      <w:tr w:rsidR="00FA2777" w:rsidRPr="001574D0" w14:paraId="50ADC62A" w14:textId="77777777" w:rsidTr="00474CC6">
        <w:tc>
          <w:tcPr>
            <w:tcW w:w="1854" w:type="dxa"/>
          </w:tcPr>
          <w:p w14:paraId="1AFA21EB" w14:textId="77777777" w:rsidR="00FA2777" w:rsidRPr="001574D0" w:rsidRDefault="00FA2777" w:rsidP="004103FA">
            <w:pPr>
              <w:pStyle w:val="TableText"/>
            </w:pPr>
            <w:bookmarkStart w:id="2397" w:name="XTLKMODSH_Option"/>
            <w:r w:rsidRPr="001574D0">
              <w:t>XTLKMODSH</w:t>
            </w:r>
            <w:bookmarkEnd w:id="2397"/>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"XTLKMODSH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"Options:XTLKMODSH" </w:instrText>
            </w:r>
            <w:r w:rsidRPr="001574D0">
              <w:rPr>
                <w:rFonts w:ascii="Times New Roman" w:hAnsi="Times New Roman"/>
                <w:sz w:val="24"/>
                <w:szCs w:val="24"/>
              </w:rPr>
              <w:fldChar w:fldCharType="end"/>
            </w:r>
          </w:p>
        </w:tc>
        <w:tc>
          <w:tcPr>
            <w:tcW w:w="1530" w:type="dxa"/>
          </w:tcPr>
          <w:p w14:paraId="08F3ED3F" w14:textId="77777777" w:rsidR="00FA2777" w:rsidRPr="001574D0" w:rsidRDefault="00FA2777" w:rsidP="004103FA">
            <w:pPr>
              <w:pStyle w:val="TableText"/>
            </w:pPr>
            <w:bookmarkStart w:id="2398" w:name="Shortcuts_Option"/>
            <w:r w:rsidRPr="001574D0">
              <w:rPr>
                <w:b/>
                <w:bCs/>
              </w:rPr>
              <w:t>Shortcuts</w:t>
            </w:r>
            <w:bookmarkEnd w:id="2398"/>
            <w:r w:rsidRPr="001574D0">
              <w:rPr>
                <w:rFonts w:ascii="Times New Roman" w:hAnsi="Times New Roman"/>
                <w:sz w:val="24"/>
                <w:szCs w:val="24"/>
              </w:rPr>
              <w:fldChar w:fldCharType="begin"/>
            </w:r>
            <w:r w:rsidRPr="001574D0">
              <w:rPr>
                <w:rFonts w:ascii="Times New Roman" w:hAnsi="Times New Roman"/>
                <w:sz w:val="24"/>
                <w:szCs w:val="24"/>
              </w:rPr>
              <w:instrText xml:space="preserve"> XE "Shortcuts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"Options:Shortcuts" </w:instrText>
            </w:r>
            <w:r w:rsidRPr="001574D0">
              <w:rPr>
                <w:rFonts w:ascii="Times New Roman" w:hAnsi="Times New Roman"/>
                <w:sz w:val="24"/>
                <w:szCs w:val="24"/>
              </w:rPr>
              <w:fldChar w:fldCharType="end"/>
            </w:r>
          </w:p>
        </w:tc>
        <w:tc>
          <w:tcPr>
            <w:tcW w:w="1260" w:type="dxa"/>
          </w:tcPr>
          <w:p w14:paraId="10E13832" w14:textId="77777777" w:rsidR="00FA2777" w:rsidRPr="001574D0" w:rsidRDefault="00FA2777" w:rsidP="004103FA">
            <w:pPr>
              <w:pStyle w:val="TableText"/>
            </w:pPr>
            <w:r w:rsidRPr="001574D0">
              <w:t>Action</w:t>
            </w:r>
          </w:p>
        </w:tc>
        <w:tc>
          <w:tcPr>
            <w:tcW w:w="1980" w:type="dxa"/>
          </w:tcPr>
          <w:p w14:paraId="2B359362" w14:textId="77777777" w:rsidR="00FA2777" w:rsidRPr="001574D0" w:rsidRDefault="00FA2777" w:rsidP="00D469C7">
            <w:pPr>
              <w:pStyle w:val="TableText"/>
            </w:pPr>
            <w:r w:rsidRPr="001574D0">
              <w:t>Entry Action:</w:t>
            </w:r>
          </w:p>
          <w:p w14:paraId="4163D970" w14:textId="77777777" w:rsidR="00FA2777" w:rsidRPr="001574D0" w:rsidRDefault="00FA2777" w:rsidP="00D469C7">
            <w:pPr>
              <w:pStyle w:val="TableCode"/>
              <w:rPr>
                <w:b/>
              </w:rPr>
            </w:pPr>
            <w:r w:rsidRPr="001574D0">
              <w:rPr>
                <w:b/>
              </w:rPr>
              <w:t>S XTLKOP=“Shortcuts” D SH^XTLKEFOP K XTLKOP</w:t>
            </w:r>
          </w:p>
        </w:tc>
        <w:tc>
          <w:tcPr>
            <w:tcW w:w="2610" w:type="dxa"/>
          </w:tcPr>
          <w:p w14:paraId="2E99786D" w14:textId="77777777" w:rsidR="00FA2777" w:rsidRPr="001574D0" w:rsidRDefault="00FA2777" w:rsidP="009637F1">
            <w:pPr>
              <w:pStyle w:val="TableText"/>
            </w:pPr>
            <w:r w:rsidRPr="001574D0">
              <w:t>This option is to enter/edit Shortcuts in the LOCAL SHORTCUT (#8984.2)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"LOCAL SHORTCUT (#8984.2)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"Files:LOCAL SHORTCUT (#8984.2)" </w:instrText>
            </w:r>
            <w:r w:rsidRPr="001574D0">
              <w:rPr>
                <w:rFonts w:ascii="Times New Roman" w:hAnsi="Times New Roman"/>
                <w:sz w:val="24"/>
                <w:szCs w:val="22"/>
              </w:rPr>
              <w:fldChar w:fldCharType="end"/>
            </w:r>
            <w:r w:rsidRPr="001574D0">
              <w:t>.</w:t>
            </w:r>
          </w:p>
        </w:tc>
      </w:tr>
      <w:tr w:rsidR="00FA2777" w:rsidRPr="001574D0" w14:paraId="44B29DE7" w14:textId="77777777" w:rsidTr="00474CC6">
        <w:tc>
          <w:tcPr>
            <w:tcW w:w="1854" w:type="dxa"/>
          </w:tcPr>
          <w:p w14:paraId="3598078F" w14:textId="77777777" w:rsidR="00FA2777" w:rsidRPr="001574D0" w:rsidRDefault="00FA2777" w:rsidP="004103FA">
            <w:pPr>
              <w:pStyle w:val="TableText"/>
            </w:pPr>
            <w:bookmarkStart w:id="2399" w:name="XTLKMODSY_Option"/>
            <w:r w:rsidRPr="001574D0">
              <w:lastRenderedPageBreak/>
              <w:t>XTLKMODSY</w:t>
            </w:r>
            <w:bookmarkEnd w:id="2399"/>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"XTLKMODSY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"Options:XTLKMODSY" </w:instrText>
            </w:r>
            <w:r w:rsidRPr="001574D0">
              <w:rPr>
                <w:rFonts w:ascii="Times New Roman" w:hAnsi="Times New Roman"/>
                <w:sz w:val="24"/>
                <w:szCs w:val="24"/>
              </w:rPr>
              <w:fldChar w:fldCharType="end"/>
            </w:r>
          </w:p>
        </w:tc>
        <w:tc>
          <w:tcPr>
            <w:tcW w:w="1530" w:type="dxa"/>
          </w:tcPr>
          <w:p w14:paraId="2466CBAC" w14:textId="77777777" w:rsidR="00FA2777" w:rsidRPr="001574D0" w:rsidRDefault="00FA2777" w:rsidP="004103FA">
            <w:pPr>
              <w:pStyle w:val="TableText"/>
            </w:pPr>
            <w:bookmarkStart w:id="2400" w:name="Synonyms_Option"/>
            <w:r w:rsidRPr="001574D0">
              <w:rPr>
                <w:b/>
                <w:bCs/>
              </w:rPr>
              <w:t>Synonyms</w:t>
            </w:r>
            <w:bookmarkEnd w:id="2400"/>
            <w:r w:rsidRPr="001574D0">
              <w:rPr>
                <w:rFonts w:ascii="Times New Roman" w:hAnsi="Times New Roman"/>
                <w:sz w:val="24"/>
                <w:szCs w:val="24"/>
              </w:rPr>
              <w:fldChar w:fldCharType="begin"/>
            </w:r>
            <w:r w:rsidRPr="001574D0">
              <w:rPr>
                <w:rFonts w:ascii="Times New Roman" w:hAnsi="Times New Roman"/>
                <w:sz w:val="24"/>
                <w:szCs w:val="24"/>
              </w:rPr>
              <w:instrText xml:space="preserve"> XE "Synonyms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"Options:Synonyms" </w:instrText>
            </w:r>
            <w:r w:rsidRPr="001574D0">
              <w:rPr>
                <w:rFonts w:ascii="Times New Roman" w:hAnsi="Times New Roman"/>
                <w:sz w:val="24"/>
                <w:szCs w:val="24"/>
              </w:rPr>
              <w:fldChar w:fldCharType="end"/>
            </w:r>
          </w:p>
        </w:tc>
        <w:tc>
          <w:tcPr>
            <w:tcW w:w="1260" w:type="dxa"/>
          </w:tcPr>
          <w:p w14:paraId="16A04D58" w14:textId="77777777" w:rsidR="00FA2777" w:rsidRPr="001574D0" w:rsidRDefault="00FA2777" w:rsidP="004103FA">
            <w:pPr>
              <w:pStyle w:val="TableText"/>
            </w:pPr>
            <w:r w:rsidRPr="001574D0">
              <w:t>Action</w:t>
            </w:r>
          </w:p>
        </w:tc>
        <w:tc>
          <w:tcPr>
            <w:tcW w:w="1980" w:type="dxa"/>
          </w:tcPr>
          <w:p w14:paraId="1EC3E3DD" w14:textId="77777777" w:rsidR="00FA2777" w:rsidRPr="001574D0" w:rsidRDefault="00FA2777" w:rsidP="00C40E6D">
            <w:pPr>
              <w:pStyle w:val="TableText"/>
            </w:pPr>
            <w:r w:rsidRPr="001574D0">
              <w:t>Entry Action:</w:t>
            </w:r>
          </w:p>
          <w:p w14:paraId="5C096648" w14:textId="77777777" w:rsidR="00FA2777" w:rsidRPr="001574D0" w:rsidRDefault="00FA2777" w:rsidP="00C40E6D">
            <w:pPr>
              <w:pStyle w:val="TableCode"/>
              <w:rPr>
                <w:b/>
              </w:rPr>
            </w:pPr>
            <w:r w:rsidRPr="001574D0">
              <w:rPr>
                <w:b/>
              </w:rPr>
              <w:t>S XTLKOP=“Synonyms” D SY^XTLKEFOP K XTLKOP</w:t>
            </w:r>
          </w:p>
        </w:tc>
        <w:tc>
          <w:tcPr>
            <w:tcW w:w="2610" w:type="dxa"/>
          </w:tcPr>
          <w:p w14:paraId="6FA5BF8E" w14:textId="77777777" w:rsidR="00FA2777" w:rsidRPr="001574D0" w:rsidRDefault="00FA2777" w:rsidP="009637F1">
            <w:pPr>
              <w:pStyle w:val="TableText"/>
            </w:pPr>
            <w:r w:rsidRPr="001574D0">
              <w:t>This option is to enter/edit Synonyms in the LOCAL SYNONYM (#8984.3)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"LOCAL SYNONYM (#8984.3)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"Files:LOCAL SYNONYM (#8984.3)" </w:instrText>
            </w:r>
            <w:r w:rsidRPr="001574D0">
              <w:rPr>
                <w:rFonts w:ascii="Times New Roman" w:hAnsi="Times New Roman"/>
                <w:sz w:val="24"/>
                <w:szCs w:val="22"/>
              </w:rPr>
              <w:fldChar w:fldCharType="end"/>
            </w:r>
            <w:r w:rsidRPr="001574D0">
              <w:t>.</w:t>
            </w:r>
          </w:p>
        </w:tc>
      </w:tr>
      <w:tr w:rsidR="00FA2777" w:rsidRPr="001574D0" w14:paraId="6E4DDA48" w14:textId="77777777" w:rsidTr="00474CC6">
        <w:tc>
          <w:tcPr>
            <w:tcW w:w="1854" w:type="dxa"/>
          </w:tcPr>
          <w:p w14:paraId="13606F60" w14:textId="77777777" w:rsidR="00FA2777" w:rsidRPr="001574D0" w:rsidRDefault="00FA2777" w:rsidP="004103FA">
            <w:pPr>
              <w:pStyle w:val="TableText"/>
            </w:pPr>
            <w:bookmarkStart w:id="2401" w:name="XTLKMODUTL_Option"/>
            <w:r w:rsidRPr="001574D0">
              <w:t>XTLKMODUTL</w:t>
            </w:r>
            <w:bookmarkEnd w:id="2401"/>
            <w:r w:rsidRPr="001574D0">
              <w:rPr>
                <w:rFonts w:ascii="Times New Roman" w:hAnsi="Times New Roman"/>
                <w:sz w:val="24"/>
                <w:szCs w:val="24"/>
              </w:rPr>
              <w:fldChar w:fldCharType="begin"/>
            </w:r>
            <w:r w:rsidRPr="001574D0">
              <w:rPr>
                <w:rFonts w:ascii="Times New Roman" w:hAnsi="Times New Roman"/>
                <w:sz w:val="24"/>
                <w:szCs w:val="24"/>
              </w:rPr>
              <w:instrText xml:space="preserve"> XE "XTLKMODUTL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"Menus:XTLKMODUTL"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"Options:XTLKMODUTL" </w:instrText>
            </w:r>
            <w:r w:rsidRPr="001574D0">
              <w:rPr>
                <w:rFonts w:ascii="Times New Roman" w:hAnsi="Times New Roman"/>
                <w:sz w:val="24"/>
                <w:szCs w:val="24"/>
              </w:rPr>
              <w:fldChar w:fldCharType="end"/>
            </w:r>
          </w:p>
        </w:tc>
        <w:tc>
          <w:tcPr>
            <w:tcW w:w="1530" w:type="dxa"/>
          </w:tcPr>
          <w:p w14:paraId="759D8226" w14:textId="77777777" w:rsidR="00FA2777" w:rsidRPr="001574D0" w:rsidRDefault="00FA2777" w:rsidP="004103FA">
            <w:pPr>
              <w:pStyle w:val="TableText"/>
            </w:pPr>
            <w:bookmarkStart w:id="2402" w:name="Add_Modify_Utility_Option"/>
            <w:r w:rsidRPr="001574D0">
              <w:rPr>
                <w:b/>
                <w:bCs/>
              </w:rPr>
              <w:t>Add/Modify Utility</w:t>
            </w:r>
            <w:bookmarkEnd w:id="2402"/>
            <w:r w:rsidRPr="001574D0">
              <w:rPr>
                <w:rFonts w:ascii="Times New Roman" w:hAnsi="Times New Roman"/>
                <w:sz w:val="24"/>
                <w:szCs w:val="24"/>
              </w:rPr>
              <w:fldChar w:fldCharType="begin"/>
            </w:r>
            <w:r w:rsidRPr="001574D0">
              <w:rPr>
                <w:rFonts w:ascii="Times New Roman" w:hAnsi="Times New Roman"/>
                <w:sz w:val="24"/>
                <w:szCs w:val="24"/>
              </w:rPr>
              <w:instrText xml:space="preserve"> XE "Add/Modify Utility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"Menus:Add/Modify Utility"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"Options:Add/Modify Utility" </w:instrText>
            </w:r>
            <w:r w:rsidRPr="001574D0">
              <w:rPr>
                <w:rFonts w:ascii="Times New Roman" w:hAnsi="Times New Roman"/>
                <w:sz w:val="24"/>
                <w:szCs w:val="24"/>
              </w:rPr>
              <w:fldChar w:fldCharType="end"/>
            </w:r>
          </w:p>
        </w:tc>
        <w:tc>
          <w:tcPr>
            <w:tcW w:w="1260" w:type="dxa"/>
          </w:tcPr>
          <w:p w14:paraId="3696E890" w14:textId="77777777" w:rsidR="00FA2777" w:rsidRPr="001574D0" w:rsidRDefault="00FA2777" w:rsidP="004103FA">
            <w:pPr>
              <w:pStyle w:val="TableText"/>
            </w:pPr>
            <w:r w:rsidRPr="001574D0">
              <w:t>Menu</w:t>
            </w:r>
          </w:p>
        </w:tc>
        <w:tc>
          <w:tcPr>
            <w:tcW w:w="1980" w:type="dxa"/>
          </w:tcPr>
          <w:p w14:paraId="5664A06C" w14:textId="77777777" w:rsidR="00FA2777" w:rsidRPr="001574D0" w:rsidRDefault="00FA2777" w:rsidP="004103FA">
            <w:pPr>
              <w:pStyle w:val="TableText"/>
            </w:pPr>
          </w:p>
        </w:tc>
        <w:tc>
          <w:tcPr>
            <w:tcW w:w="2610" w:type="dxa"/>
          </w:tcPr>
          <w:p w14:paraId="6D6B2D58" w14:textId="77777777" w:rsidR="00FA2777" w:rsidRPr="001574D0" w:rsidRDefault="00FA2777" w:rsidP="00F90BD4">
            <w:pPr>
              <w:pStyle w:val="TableText"/>
            </w:pPr>
            <w:r w:rsidRPr="001574D0">
              <w:t>This is a menu for the enter/edit options of the KEYWORD, SHORTCUT, and SYNONYM files. It includes the following options (listed in display order):</w:t>
            </w:r>
          </w:p>
          <w:p w14:paraId="43B76834" w14:textId="77777777" w:rsidR="00FA2777" w:rsidRPr="001574D0" w:rsidRDefault="00FA2777" w:rsidP="00F90BD4">
            <w:pPr>
              <w:pStyle w:val="TableListBullet"/>
            </w:pPr>
            <w:r w:rsidRPr="001574D0">
              <w:rPr>
                <w:b/>
              </w:rPr>
              <w:t>XTLKMODSH</w:t>
            </w:r>
            <w:r w:rsidRPr="001574D0">
              <w:br/>
              <w:t>(1; SYNONYM: SH)</w:t>
            </w:r>
          </w:p>
          <w:p w14:paraId="6E2567A2" w14:textId="77777777" w:rsidR="00FA2777" w:rsidRPr="001574D0" w:rsidRDefault="00FA2777" w:rsidP="00F90BD4">
            <w:pPr>
              <w:pStyle w:val="TableListBullet"/>
            </w:pPr>
            <w:r w:rsidRPr="001574D0">
              <w:rPr>
                <w:b/>
              </w:rPr>
              <w:t>XTLKMODKY</w:t>
            </w:r>
            <w:r w:rsidRPr="001574D0">
              <w:br/>
              <w:t>(2; SYNONYM: KE)</w:t>
            </w:r>
          </w:p>
          <w:p w14:paraId="2C059C67" w14:textId="77777777" w:rsidR="00FA2777" w:rsidRPr="001574D0" w:rsidRDefault="00FA2777" w:rsidP="00F90BD4">
            <w:pPr>
              <w:pStyle w:val="TableListBullet"/>
            </w:pPr>
            <w:r w:rsidRPr="001574D0">
              <w:rPr>
                <w:b/>
              </w:rPr>
              <w:t>XTLKMODSY</w:t>
            </w:r>
            <w:r w:rsidRPr="001574D0">
              <w:br/>
              <w:t>(3; SYNONYM: SY)</w:t>
            </w:r>
          </w:p>
        </w:tc>
      </w:tr>
      <w:tr w:rsidR="00FA2777" w:rsidRPr="001574D0" w14:paraId="190C6D35" w14:textId="77777777" w:rsidTr="00474CC6">
        <w:tc>
          <w:tcPr>
            <w:tcW w:w="1854" w:type="dxa"/>
          </w:tcPr>
          <w:p w14:paraId="3BBBE535" w14:textId="77777777" w:rsidR="00FA2777" w:rsidRPr="001574D0" w:rsidRDefault="00FA2777" w:rsidP="004103FA">
            <w:pPr>
              <w:pStyle w:val="TableText"/>
            </w:pPr>
            <w:bookmarkStart w:id="2403" w:name="XTLKPRTUTL_Option"/>
            <w:r w:rsidRPr="001574D0">
              <w:t>XTLKPRTUTL</w:t>
            </w:r>
            <w:bookmarkEnd w:id="2403"/>
            <w:r w:rsidRPr="001574D0">
              <w:rPr>
                <w:rFonts w:ascii="Times New Roman" w:hAnsi="Times New Roman"/>
                <w:sz w:val="24"/>
                <w:szCs w:val="24"/>
              </w:rPr>
              <w:fldChar w:fldCharType="begin"/>
            </w:r>
            <w:r w:rsidRPr="001574D0">
              <w:rPr>
                <w:rFonts w:ascii="Times New Roman" w:hAnsi="Times New Roman"/>
                <w:sz w:val="24"/>
                <w:szCs w:val="24"/>
              </w:rPr>
              <w:instrText xml:space="preserve"> XE "XTLKPRTUTL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"Options:XTLKPRTUTL" </w:instrText>
            </w:r>
            <w:r w:rsidRPr="001574D0">
              <w:rPr>
                <w:rFonts w:ascii="Times New Roman" w:hAnsi="Times New Roman"/>
                <w:sz w:val="24"/>
                <w:szCs w:val="24"/>
              </w:rPr>
              <w:fldChar w:fldCharType="end"/>
            </w:r>
          </w:p>
        </w:tc>
        <w:tc>
          <w:tcPr>
            <w:tcW w:w="1530" w:type="dxa"/>
          </w:tcPr>
          <w:p w14:paraId="3254EF35" w14:textId="77777777" w:rsidR="00FA2777" w:rsidRPr="001574D0" w:rsidRDefault="00FA2777" w:rsidP="004103FA">
            <w:pPr>
              <w:pStyle w:val="TableText"/>
            </w:pPr>
            <w:bookmarkStart w:id="2404" w:name="Print_Utility_Option"/>
            <w:r w:rsidRPr="001574D0">
              <w:rPr>
                <w:b/>
                <w:bCs/>
              </w:rPr>
              <w:t>Print Utility</w:t>
            </w:r>
            <w:bookmarkEnd w:id="2404"/>
            <w:r w:rsidRPr="001574D0">
              <w:rPr>
                <w:rFonts w:ascii="Times New Roman" w:hAnsi="Times New Roman"/>
                <w:sz w:val="24"/>
                <w:szCs w:val="24"/>
              </w:rPr>
              <w:fldChar w:fldCharType="begin"/>
            </w:r>
            <w:r w:rsidRPr="001574D0">
              <w:rPr>
                <w:rFonts w:ascii="Times New Roman" w:hAnsi="Times New Roman"/>
                <w:sz w:val="24"/>
                <w:szCs w:val="24"/>
              </w:rPr>
              <w:instrText xml:space="preserve"> XE "Print Utility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"Options:Print Utility" </w:instrText>
            </w:r>
            <w:r w:rsidRPr="001574D0">
              <w:rPr>
                <w:rFonts w:ascii="Times New Roman" w:hAnsi="Times New Roman"/>
                <w:sz w:val="24"/>
                <w:szCs w:val="24"/>
              </w:rPr>
              <w:fldChar w:fldCharType="end"/>
            </w:r>
          </w:p>
        </w:tc>
        <w:tc>
          <w:tcPr>
            <w:tcW w:w="1260" w:type="dxa"/>
          </w:tcPr>
          <w:p w14:paraId="7F698CA2" w14:textId="77777777" w:rsidR="00FA2777" w:rsidRPr="001574D0" w:rsidRDefault="00FA2777" w:rsidP="004103FA">
            <w:pPr>
              <w:pStyle w:val="TableText"/>
            </w:pPr>
            <w:r w:rsidRPr="001574D0">
              <w:t>Action</w:t>
            </w:r>
          </w:p>
        </w:tc>
        <w:tc>
          <w:tcPr>
            <w:tcW w:w="1980" w:type="dxa"/>
          </w:tcPr>
          <w:p w14:paraId="0F450E87" w14:textId="77777777" w:rsidR="00FA2777" w:rsidRPr="001574D0" w:rsidRDefault="00FA2777" w:rsidP="00255A63">
            <w:pPr>
              <w:pStyle w:val="TableText"/>
            </w:pPr>
            <w:r w:rsidRPr="001574D0">
              <w:t>Entry Action:</w:t>
            </w:r>
          </w:p>
          <w:p w14:paraId="674B0544" w14:textId="77777777" w:rsidR="00FA2777" w:rsidRPr="001574D0" w:rsidRDefault="00FA2777" w:rsidP="00255A63">
            <w:pPr>
              <w:pStyle w:val="TableCode"/>
              <w:rPr>
                <w:b/>
              </w:rPr>
            </w:pPr>
            <w:r w:rsidRPr="001574D0">
              <w:rPr>
                <w:b/>
              </w:rPr>
              <w:t>D A^XTLKPRT</w:t>
            </w:r>
          </w:p>
        </w:tc>
        <w:tc>
          <w:tcPr>
            <w:tcW w:w="2610" w:type="dxa"/>
          </w:tcPr>
          <w:p w14:paraId="4415F2B2" w14:textId="77777777" w:rsidR="00FA2777" w:rsidRPr="001574D0" w:rsidRDefault="00FA2777" w:rsidP="00255A63">
            <w:pPr>
              <w:pStyle w:val="TableText"/>
            </w:pPr>
            <w:r w:rsidRPr="001574D0">
              <w:t>This option prints out the Keywords, Shortcuts, and Synonyms.</w:t>
            </w:r>
          </w:p>
        </w:tc>
      </w:tr>
      <w:tr w:rsidR="00FA2777" w:rsidRPr="001574D0" w14:paraId="7FC820A2" w14:textId="77777777" w:rsidTr="00474CC6">
        <w:tc>
          <w:tcPr>
            <w:tcW w:w="1854" w:type="dxa"/>
          </w:tcPr>
          <w:p w14:paraId="0CC65C3B" w14:textId="77777777" w:rsidR="00FA2777" w:rsidRPr="001574D0" w:rsidRDefault="00FA2777" w:rsidP="004103FA">
            <w:pPr>
              <w:pStyle w:val="TableText"/>
            </w:pPr>
            <w:bookmarkStart w:id="2405" w:name="XTLKUSER2_Option"/>
            <w:r w:rsidRPr="001574D0">
              <w:t>XTLKUSER2</w:t>
            </w:r>
            <w:bookmarkEnd w:id="2405"/>
            <w:r w:rsidRPr="001574D0">
              <w:rPr>
                <w:rFonts w:ascii="Times New Roman" w:hAnsi="Times New Roman"/>
                <w:sz w:val="24"/>
                <w:szCs w:val="24"/>
              </w:rPr>
              <w:fldChar w:fldCharType="begin"/>
            </w:r>
            <w:r w:rsidRPr="001574D0">
              <w:rPr>
                <w:rFonts w:ascii="Times New Roman" w:hAnsi="Times New Roman"/>
                <w:sz w:val="24"/>
                <w:szCs w:val="24"/>
              </w:rPr>
              <w:instrText xml:space="preserve"> XE "XTLKUSER2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"Menus:XTLKUSER2"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"Options:XTLKUSER2" </w:instrText>
            </w:r>
            <w:r w:rsidRPr="001574D0">
              <w:rPr>
                <w:rFonts w:ascii="Times New Roman" w:hAnsi="Times New Roman"/>
                <w:sz w:val="24"/>
                <w:szCs w:val="24"/>
              </w:rPr>
              <w:fldChar w:fldCharType="end"/>
            </w:r>
          </w:p>
        </w:tc>
        <w:tc>
          <w:tcPr>
            <w:tcW w:w="1530" w:type="dxa"/>
          </w:tcPr>
          <w:p w14:paraId="30CCEBF9" w14:textId="77777777" w:rsidR="00FA2777" w:rsidRPr="001574D0" w:rsidRDefault="00FA2777" w:rsidP="004103FA">
            <w:pPr>
              <w:pStyle w:val="TableText"/>
            </w:pPr>
            <w:bookmarkStart w:id="2406" w:name="Multi_Term_Lookup_Main_Menu_Option"/>
            <w:r w:rsidRPr="001574D0">
              <w:rPr>
                <w:b/>
                <w:bCs/>
              </w:rPr>
              <w:t>Multi-Term Lookup Main Menu</w:t>
            </w:r>
            <w:bookmarkEnd w:id="2406"/>
            <w:r w:rsidRPr="001574D0">
              <w:rPr>
                <w:rFonts w:ascii="Times New Roman" w:hAnsi="Times New Roman"/>
                <w:sz w:val="24"/>
                <w:szCs w:val="24"/>
              </w:rPr>
              <w:fldChar w:fldCharType="begin"/>
            </w:r>
            <w:r w:rsidRPr="001574D0">
              <w:rPr>
                <w:rFonts w:ascii="Times New Roman" w:hAnsi="Times New Roman"/>
                <w:sz w:val="24"/>
                <w:szCs w:val="24"/>
              </w:rPr>
              <w:instrText xml:space="preserve"> XE "Multi-Term Lookup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"Menus:Multi-Term Lookup Main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"Options:Multi-Term </w:instrText>
            </w:r>
            <w:r w:rsidRPr="001574D0">
              <w:rPr>
                <w:rFonts w:ascii="Times New Roman" w:hAnsi="Times New Roman"/>
                <w:sz w:val="24"/>
                <w:szCs w:val="24"/>
              </w:rPr>
              <w:lastRenderedPageBreak/>
              <w:instrText xml:space="preserve">Lookup Main Menu" </w:instrText>
            </w:r>
            <w:r w:rsidRPr="001574D0">
              <w:rPr>
                <w:rFonts w:ascii="Times New Roman" w:hAnsi="Times New Roman"/>
                <w:sz w:val="24"/>
                <w:szCs w:val="24"/>
              </w:rPr>
              <w:fldChar w:fldCharType="end"/>
            </w:r>
          </w:p>
        </w:tc>
        <w:tc>
          <w:tcPr>
            <w:tcW w:w="1260" w:type="dxa"/>
          </w:tcPr>
          <w:p w14:paraId="40856D33" w14:textId="77777777" w:rsidR="00FA2777" w:rsidRPr="001574D0" w:rsidRDefault="00FA2777" w:rsidP="004103FA">
            <w:pPr>
              <w:pStyle w:val="TableText"/>
            </w:pPr>
            <w:r w:rsidRPr="001574D0">
              <w:lastRenderedPageBreak/>
              <w:t>Menu</w:t>
            </w:r>
          </w:p>
        </w:tc>
        <w:tc>
          <w:tcPr>
            <w:tcW w:w="1980" w:type="dxa"/>
          </w:tcPr>
          <w:p w14:paraId="59BB0AC7" w14:textId="77777777" w:rsidR="00FA2777" w:rsidRPr="001574D0" w:rsidRDefault="00FA2777" w:rsidP="004103FA">
            <w:pPr>
              <w:pStyle w:val="TableText"/>
            </w:pPr>
          </w:p>
        </w:tc>
        <w:tc>
          <w:tcPr>
            <w:tcW w:w="2610" w:type="dxa"/>
          </w:tcPr>
          <w:p w14:paraId="7799588B" w14:textId="77777777" w:rsidR="00FA2777" w:rsidRPr="001574D0" w:rsidRDefault="00FA2777" w:rsidP="002C5909">
            <w:pPr>
              <w:pStyle w:val="TableText"/>
            </w:pPr>
            <w:r w:rsidRPr="001574D0">
              <w:t>This is the main option for the MTLU package. It includes the following options:</w:t>
            </w:r>
          </w:p>
          <w:p w14:paraId="50E6CE0C" w14:textId="77777777" w:rsidR="00FA2777" w:rsidRPr="001574D0" w:rsidRDefault="00FA2777" w:rsidP="002C5909">
            <w:pPr>
              <w:pStyle w:val="TableListBullet"/>
              <w:rPr>
                <w:b/>
              </w:rPr>
            </w:pPr>
            <w:r w:rsidRPr="001574D0">
              <w:rPr>
                <w:b/>
              </w:rPr>
              <w:t>XTLKPRTUTL</w:t>
            </w:r>
          </w:p>
          <w:p w14:paraId="417B7E72" w14:textId="77777777" w:rsidR="00FA2777" w:rsidRPr="001574D0" w:rsidRDefault="00FA2777" w:rsidP="002C5909">
            <w:pPr>
              <w:pStyle w:val="TableListBullet"/>
              <w:rPr>
                <w:b/>
              </w:rPr>
            </w:pPr>
            <w:r w:rsidRPr="001574D0">
              <w:rPr>
                <w:b/>
              </w:rPr>
              <w:t>XTLKLKUP</w:t>
            </w:r>
          </w:p>
          <w:p w14:paraId="39AEBE52" w14:textId="77777777" w:rsidR="00FA2777" w:rsidRPr="001574D0" w:rsidRDefault="00FA2777" w:rsidP="002C5909">
            <w:pPr>
              <w:pStyle w:val="TableListBullet"/>
            </w:pPr>
            <w:r w:rsidRPr="001574D0">
              <w:rPr>
                <w:b/>
              </w:rPr>
              <w:t>XTLKUTILITIES</w:t>
            </w:r>
          </w:p>
        </w:tc>
      </w:tr>
      <w:tr w:rsidR="00FA2777" w:rsidRPr="001574D0" w14:paraId="4C3C7E22" w14:textId="77777777" w:rsidTr="00474CC6">
        <w:tc>
          <w:tcPr>
            <w:tcW w:w="1854" w:type="dxa"/>
          </w:tcPr>
          <w:p w14:paraId="3B98E6AE" w14:textId="77777777" w:rsidR="00FA2777" w:rsidRPr="001574D0" w:rsidRDefault="00FA2777" w:rsidP="004103FA">
            <w:pPr>
              <w:pStyle w:val="TableText"/>
            </w:pPr>
            <w:bookmarkStart w:id="2407" w:name="XTLKUTILITIES_Option"/>
            <w:r w:rsidRPr="001574D0">
              <w:t>XTLKUTILITIES</w:t>
            </w:r>
            <w:bookmarkEnd w:id="2407"/>
            <w:r w:rsidRPr="001574D0">
              <w:rPr>
                <w:rFonts w:ascii="Times New Roman" w:hAnsi="Times New Roman"/>
                <w:sz w:val="24"/>
                <w:szCs w:val="24"/>
              </w:rPr>
              <w:fldChar w:fldCharType="begin"/>
            </w:r>
            <w:r w:rsidRPr="001574D0">
              <w:rPr>
                <w:rFonts w:ascii="Times New Roman" w:hAnsi="Times New Roman"/>
                <w:sz w:val="24"/>
                <w:szCs w:val="24"/>
              </w:rPr>
              <w:instrText xml:space="preserve"> XE "XTLKUTILITIES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"Menus:XTLKUTILITIES"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"Options:XTLKUTILITIES" </w:instrText>
            </w:r>
            <w:r w:rsidRPr="001574D0">
              <w:rPr>
                <w:rFonts w:ascii="Times New Roman" w:hAnsi="Times New Roman"/>
                <w:sz w:val="24"/>
                <w:szCs w:val="24"/>
              </w:rPr>
              <w:fldChar w:fldCharType="end"/>
            </w:r>
          </w:p>
        </w:tc>
        <w:tc>
          <w:tcPr>
            <w:tcW w:w="1530" w:type="dxa"/>
          </w:tcPr>
          <w:p w14:paraId="73D6768D" w14:textId="77777777" w:rsidR="00FA2777" w:rsidRPr="001574D0" w:rsidRDefault="00FA2777" w:rsidP="004103FA">
            <w:pPr>
              <w:pStyle w:val="TableText"/>
            </w:pPr>
            <w:bookmarkStart w:id="2408" w:name="Utilities_for_MTLU_Option"/>
            <w:r w:rsidRPr="001574D0">
              <w:rPr>
                <w:b/>
                <w:bCs/>
              </w:rPr>
              <w:t>Utilities for MTLU</w:t>
            </w:r>
            <w:bookmarkEnd w:id="2408"/>
            <w:r w:rsidRPr="001574D0">
              <w:rPr>
                <w:rFonts w:ascii="Times New Roman" w:hAnsi="Times New Roman"/>
                <w:sz w:val="24"/>
                <w:szCs w:val="24"/>
              </w:rPr>
              <w:fldChar w:fldCharType="begin"/>
            </w:r>
            <w:r w:rsidRPr="001574D0">
              <w:rPr>
                <w:rFonts w:ascii="Times New Roman" w:hAnsi="Times New Roman"/>
                <w:sz w:val="24"/>
                <w:szCs w:val="24"/>
              </w:rPr>
              <w:instrText xml:space="preserve"> XE "Utilities for MTLU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"Menus:Utilities for MTLU"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"Options:Utilities for MTLU" </w:instrText>
            </w:r>
            <w:r w:rsidRPr="001574D0">
              <w:rPr>
                <w:rFonts w:ascii="Times New Roman" w:hAnsi="Times New Roman"/>
                <w:sz w:val="24"/>
                <w:szCs w:val="24"/>
              </w:rPr>
              <w:fldChar w:fldCharType="end"/>
            </w:r>
          </w:p>
        </w:tc>
        <w:tc>
          <w:tcPr>
            <w:tcW w:w="1260" w:type="dxa"/>
          </w:tcPr>
          <w:p w14:paraId="058EFB28" w14:textId="77777777" w:rsidR="00FA2777" w:rsidRPr="001574D0" w:rsidRDefault="00FA2777" w:rsidP="004103FA">
            <w:pPr>
              <w:pStyle w:val="TableText"/>
            </w:pPr>
            <w:r w:rsidRPr="001574D0">
              <w:t>Menu</w:t>
            </w:r>
          </w:p>
        </w:tc>
        <w:tc>
          <w:tcPr>
            <w:tcW w:w="1980" w:type="dxa"/>
          </w:tcPr>
          <w:p w14:paraId="5945F1CA" w14:textId="77777777" w:rsidR="00FA2777" w:rsidRPr="001574D0" w:rsidRDefault="00FA2777" w:rsidP="004103FA">
            <w:pPr>
              <w:pStyle w:val="TableText"/>
            </w:pPr>
          </w:p>
        </w:tc>
        <w:tc>
          <w:tcPr>
            <w:tcW w:w="2610" w:type="dxa"/>
          </w:tcPr>
          <w:p w14:paraId="6B59BE6D" w14:textId="77777777" w:rsidR="00FA2777" w:rsidRPr="001574D0" w:rsidRDefault="00FA2777" w:rsidP="00845DF2">
            <w:pPr>
              <w:pStyle w:val="TableText"/>
            </w:pPr>
            <w:r w:rsidRPr="001574D0">
              <w:t>This is the utilities menu for MTLU. It includes the following options:</w:t>
            </w:r>
          </w:p>
          <w:p w14:paraId="6CEB58F3" w14:textId="77777777" w:rsidR="00FA2777" w:rsidRPr="001574D0" w:rsidRDefault="00FA2777" w:rsidP="00845DF2">
            <w:pPr>
              <w:pStyle w:val="TableListBullet"/>
              <w:rPr>
                <w:b/>
              </w:rPr>
            </w:pPr>
            <w:r w:rsidRPr="001574D0">
              <w:rPr>
                <w:b/>
              </w:rPr>
              <w:t>XTLKMODUTL</w:t>
            </w:r>
          </w:p>
          <w:p w14:paraId="1BC05E23" w14:textId="77777777" w:rsidR="00FA2777" w:rsidRPr="001574D0" w:rsidRDefault="00FA2777" w:rsidP="00845DF2">
            <w:pPr>
              <w:pStyle w:val="TableListBullet"/>
            </w:pPr>
            <w:r w:rsidRPr="001574D0">
              <w:rPr>
                <w:b/>
              </w:rPr>
              <w:t>XTLKMODPARS</w:t>
            </w:r>
            <w:r w:rsidRPr="001574D0">
              <w:t xml:space="preserve"> (SYNONYM: ST)</w:t>
            </w:r>
          </w:p>
          <w:p w14:paraId="3DE821EF" w14:textId="77777777" w:rsidR="00FA2777" w:rsidRPr="001574D0" w:rsidRDefault="00FA2777" w:rsidP="00845DF2">
            <w:pPr>
              <w:pStyle w:val="TableListBullet"/>
            </w:pPr>
            <w:r w:rsidRPr="001574D0">
              <w:rPr>
                <w:b/>
              </w:rPr>
              <w:t>XTLKMODPARK</w:t>
            </w:r>
            <w:r w:rsidRPr="001574D0">
              <w:t xml:space="preserve"> (SYNONYM: KL)</w:t>
            </w:r>
            <w:r w:rsidRPr="001574D0">
              <w:br/>
            </w:r>
          </w:p>
          <w:p w14:paraId="0D6A90AA" w14:textId="77777777" w:rsidR="00FA2777" w:rsidRPr="001574D0" w:rsidRDefault="00FA2777" w:rsidP="00845DF2">
            <w:pPr>
              <w:pStyle w:val="TableText"/>
            </w:pPr>
            <w:r w:rsidRPr="001574D0">
              <w:t>This menu is locked with the XTLKZMGR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"XTLKZMGR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Keys:XTLKZMGR" </w:instrText>
            </w:r>
            <w:r w:rsidRPr="001574D0">
              <w:rPr>
                <w:rFonts w:ascii="Times New Roman" w:hAnsi="Times New Roman"/>
                <w:sz w:val="24"/>
                <w:szCs w:val="24"/>
              </w:rPr>
              <w:fldChar w:fldCharType="end"/>
            </w:r>
            <w:r w:rsidRPr="001574D0">
              <w:t>.</w:t>
            </w:r>
          </w:p>
        </w:tc>
      </w:tr>
      <w:tr w:rsidR="00FA2777" w:rsidRPr="001574D0" w14:paraId="5BF6ECBB" w14:textId="77777777" w:rsidTr="00474CC6">
        <w:tc>
          <w:tcPr>
            <w:tcW w:w="1854" w:type="dxa"/>
          </w:tcPr>
          <w:p w14:paraId="47BFB6EB" w14:textId="77777777" w:rsidR="00FA2777" w:rsidRPr="001574D0" w:rsidRDefault="00FA2777" w:rsidP="004103FA">
            <w:pPr>
              <w:pStyle w:val="TableText"/>
            </w:pPr>
            <w:bookmarkStart w:id="2409" w:name="XTMENU_Option"/>
            <w:r w:rsidRPr="001574D0">
              <w:t>XTMENU</w:t>
            </w:r>
            <w:bookmarkEnd w:id="2409"/>
            <w:r w:rsidRPr="001574D0">
              <w:rPr>
                <w:rFonts w:ascii="Times New Roman" w:hAnsi="Times New Roman"/>
                <w:sz w:val="24"/>
                <w:szCs w:val="24"/>
              </w:rPr>
              <w:fldChar w:fldCharType="begin"/>
            </w:r>
            <w:r w:rsidRPr="001574D0">
              <w:rPr>
                <w:rFonts w:ascii="Times New Roman" w:hAnsi="Times New Roman"/>
                <w:sz w:val="24"/>
                <w:szCs w:val="24"/>
              </w:rPr>
              <w:instrText xml:space="preserve"> XE "XTMENU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"Options:XTMENU" </w:instrText>
            </w:r>
            <w:r w:rsidRPr="001574D0">
              <w:rPr>
                <w:rFonts w:ascii="Times New Roman" w:hAnsi="Times New Roman"/>
                <w:sz w:val="24"/>
                <w:szCs w:val="24"/>
              </w:rPr>
              <w:fldChar w:fldCharType="end"/>
            </w:r>
          </w:p>
        </w:tc>
        <w:tc>
          <w:tcPr>
            <w:tcW w:w="1530" w:type="dxa"/>
          </w:tcPr>
          <w:p w14:paraId="20D923AC" w14:textId="77777777" w:rsidR="00FA2777" w:rsidRPr="001574D0" w:rsidRDefault="00FA2777" w:rsidP="004103FA">
            <w:pPr>
              <w:pStyle w:val="TableText"/>
            </w:pPr>
            <w:bookmarkStart w:id="2410" w:name="Application_Utilities_Option"/>
            <w:r w:rsidRPr="001574D0">
              <w:rPr>
                <w:b/>
                <w:bCs/>
              </w:rPr>
              <w:t>Application Utilities</w:t>
            </w:r>
            <w:bookmarkEnd w:id="2410"/>
            <w:r w:rsidRPr="001574D0">
              <w:rPr>
                <w:rFonts w:ascii="Times New Roman" w:hAnsi="Times New Roman"/>
                <w:sz w:val="24"/>
                <w:szCs w:val="24"/>
              </w:rPr>
              <w:fldChar w:fldCharType="begin"/>
            </w:r>
            <w:r w:rsidRPr="001574D0">
              <w:rPr>
                <w:rFonts w:ascii="Times New Roman" w:hAnsi="Times New Roman"/>
                <w:sz w:val="24"/>
                <w:szCs w:val="24"/>
              </w:rPr>
              <w:instrText xml:space="preserve"> XE "Application Utilities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"Menus:Application Utilities"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"Options:Application Utilities" </w:instrText>
            </w:r>
            <w:r w:rsidRPr="001574D0">
              <w:rPr>
                <w:rFonts w:ascii="Times New Roman" w:hAnsi="Times New Roman"/>
                <w:sz w:val="24"/>
                <w:szCs w:val="24"/>
              </w:rPr>
              <w:fldChar w:fldCharType="end"/>
            </w:r>
          </w:p>
        </w:tc>
        <w:tc>
          <w:tcPr>
            <w:tcW w:w="1260" w:type="dxa"/>
          </w:tcPr>
          <w:p w14:paraId="453A5035" w14:textId="77777777" w:rsidR="00FA2777" w:rsidRPr="001574D0" w:rsidRDefault="00FA2777" w:rsidP="004103FA">
            <w:pPr>
              <w:pStyle w:val="TableText"/>
            </w:pPr>
            <w:r w:rsidRPr="001574D0">
              <w:t>Menu</w:t>
            </w:r>
          </w:p>
        </w:tc>
        <w:tc>
          <w:tcPr>
            <w:tcW w:w="1980" w:type="dxa"/>
          </w:tcPr>
          <w:p w14:paraId="6923C91C" w14:textId="77777777" w:rsidR="00FA2777" w:rsidRPr="001574D0" w:rsidRDefault="00FA2777" w:rsidP="004103FA">
            <w:pPr>
              <w:pStyle w:val="TableText"/>
            </w:pPr>
          </w:p>
        </w:tc>
        <w:tc>
          <w:tcPr>
            <w:tcW w:w="2610" w:type="dxa"/>
          </w:tcPr>
          <w:p w14:paraId="1CE7186E" w14:textId="77777777" w:rsidR="00FA2777" w:rsidRPr="001574D0" w:rsidRDefault="00FA2777" w:rsidP="00742FAB">
            <w:pPr>
              <w:pStyle w:val="TableText"/>
            </w:pPr>
            <w:r w:rsidRPr="001574D0">
              <w:t>This menu contains utilities that can be used by an application programmer. It includes the following options:</w:t>
            </w:r>
          </w:p>
          <w:p w14:paraId="68A104F5" w14:textId="77777777" w:rsidR="00FA2777" w:rsidRPr="001574D0" w:rsidRDefault="00FA2777" w:rsidP="00742FAB">
            <w:pPr>
              <w:pStyle w:val="TableListBullet"/>
              <w:rPr>
                <w:b/>
              </w:rPr>
            </w:pPr>
            <w:r w:rsidRPr="001574D0">
              <w:rPr>
                <w:b/>
              </w:rPr>
              <w:t>XTLKUSER2</w:t>
            </w:r>
          </w:p>
          <w:p w14:paraId="04481269" w14:textId="77777777" w:rsidR="00FA2777" w:rsidRPr="001574D0" w:rsidRDefault="00FA2777" w:rsidP="00742FAB">
            <w:pPr>
              <w:pStyle w:val="TableListBullet"/>
            </w:pPr>
            <w:r w:rsidRPr="001574D0">
              <w:rPr>
                <w:b/>
              </w:rPr>
              <w:t>XDR MAIN MENU</w:t>
            </w:r>
          </w:p>
        </w:tc>
      </w:tr>
      <w:tr w:rsidR="00FA2777" w:rsidRPr="001574D0" w14:paraId="51D88431" w14:textId="77777777" w:rsidTr="00474CC6">
        <w:tc>
          <w:tcPr>
            <w:tcW w:w="1854" w:type="dxa"/>
          </w:tcPr>
          <w:p w14:paraId="2AE4B0AE" w14:textId="77777777" w:rsidR="00FA2777" w:rsidRPr="001574D0" w:rsidRDefault="00FA2777" w:rsidP="004103FA">
            <w:pPr>
              <w:pStyle w:val="TableText"/>
            </w:pPr>
            <w:bookmarkStart w:id="2411" w:name="XTMOVE_Option"/>
            <w:r w:rsidRPr="001574D0">
              <w:t>XTMOVE</w:t>
            </w:r>
            <w:bookmarkEnd w:id="2411"/>
            <w:r w:rsidRPr="001574D0">
              <w:rPr>
                <w:rFonts w:ascii="Times New Roman" w:hAnsi="Times New Roman"/>
                <w:sz w:val="24"/>
                <w:szCs w:val="24"/>
              </w:rPr>
              <w:fldChar w:fldCharType="begin"/>
            </w:r>
            <w:r w:rsidRPr="001574D0">
              <w:rPr>
                <w:rFonts w:ascii="Times New Roman" w:hAnsi="Times New Roman"/>
                <w:sz w:val="24"/>
                <w:szCs w:val="24"/>
              </w:rPr>
              <w:instrText xml:space="preserve"> XE "XTMOVE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"Options:XTMOVE" </w:instrText>
            </w:r>
            <w:r w:rsidRPr="001574D0">
              <w:rPr>
                <w:rFonts w:ascii="Times New Roman" w:hAnsi="Times New Roman"/>
                <w:sz w:val="24"/>
                <w:szCs w:val="24"/>
              </w:rPr>
              <w:fldChar w:fldCharType="end"/>
            </w:r>
          </w:p>
        </w:tc>
        <w:tc>
          <w:tcPr>
            <w:tcW w:w="1530" w:type="dxa"/>
          </w:tcPr>
          <w:p w14:paraId="225AC886" w14:textId="77777777" w:rsidR="00FA2777" w:rsidRPr="001574D0" w:rsidRDefault="00FA2777" w:rsidP="004103FA">
            <w:pPr>
              <w:pStyle w:val="TableText"/>
            </w:pPr>
            <w:bookmarkStart w:id="2412" w:name="Move_Routines_across_Volume_Sets_Option"/>
            <w:r w:rsidRPr="001574D0">
              <w:rPr>
                <w:b/>
                <w:bCs/>
              </w:rPr>
              <w:t>Move Routines across Volume Sets</w:t>
            </w:r>
            <w:bookmarkEnd w:id="2412"/>
            <w:r w:rsidRPr="001574D0">
              <w:rPr>
                <w:rFonts w:ascii="Times New Roman" w:hAnsi="Times New Roman"/>
                <w:sz w:val="24"/>
                <w:szCs w:val="24"/>
              </w:rPr>
              <w:fldChar w:fldCharType="begin"/>
            </w:r>
            <w:r w:rsidRPr="001574D0">
              <w:rPr>
                <w:rFonts w:ascii="Times New Roman" w:hAnsi="Times New Roman"/>
                <w:sz w:val="24"/>
                <w:szCs w:val="24"/>
              </w:rPr>
              <w:instrText xml:space="preserve"> XE "Move Routines across Volume Sets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"Options:Move Routines across </w:instrText>
            </w:r>
            <w:r w:rsidRPr="001574D0">
              <w:rPr>
                <w:rFonts w:ascii="Times New Roman" w:hAnsi="Times New Roman"/>
                <w:sz w:val="24"/>
                <w:szCs w:val="24"/>
              </w:rPr>
              <w:lastRenderedPageBreak/>
              <w:instrText xml:space="preserve">Volume Sets" </w:instrText>
            </w:r>
            <w:r w:rsidRPr="001574D0">
              <w:rPr>
                <w:rFonts w:ascii="Times New Roman" w:hAnsi="Times New Roman"/>
                <w:sz w:val="24"/>
                <w:szCs w:val="24"/>
              </w:rPr>
              <w:fldChar w:fldCharType="end"/>
            </w:r>
          </w:p>
        </w:tc>
        <w:tc>
          <w:tcPr>
            <w:tcW w:w="1260" w:type="dxa"/>
          </w:tcPr>
          <w:p w14:paraId="0FCB70D5" w14:textId="77777777" w:rsidR="00FA2777" w:rsidRPr="001574D0" w:rsidRDefault="00FA2777" w:rsidP="004103FA">
            <w:pPr>
              <w:pStyle w:val="TableText"/>
            </w:pPr>
            <w:r w:rsidRPr="001574D0">
              <w:lastRenderedPageBreak/>
              <w:t>Run Routine</w:t>
            </w:r>
          </w:p>
        </w:tc>
        <w:tc>
          <w:tcPr>
            <w:tcW w:w="1980" w:type="dxa"/>
          </w:tcPr>
          <w:p w14:paraId="0AB45F0B" w14:textId="77777777" w:rsidR="00FA2777" w:rsidRPr="001574D0" w:rsidRDefault="00FA2777" w:rsidP="00E61CC9">
            <w:pPr>
              <w:pStyle w:val="TableText"/>
            </w:pPr>
            <w:r w:rsidRPr="001574D0">
              <w:t>Routine:</w:t>
            </w:r>
          </w:p>
          <w:p w14:paraId="44AEDD4C" w14:textId="77777777" w:rsidR="00FA2777" w:rsidRPr="001574D0" w:rsidRDefault="00FA2777" w:rsidP="00E61CC9">
            <w:pPr>
              <w:pStyle w:val="TableText"/>
              <w:rPr>
                <w:b/>
              </w:rPr>
            </w:pPr>
            <w:r w:rsidRPr="001574D0">
              <w:rPr>
                <w:b/>
              </w:rPr>
              <w:t>%ZTMOVE</w:t>
            </w:r>
          </w:p>
        </w:tc>
        <w:tc>
          <w:tcPr>
            <w:tcW w:w="2610" w:type="dxa"/>
          </w:tcPr>
          <w:p w14:paraId="036C7E36" w14:textId="77777777" w:rsidR="00FA2777" w:rsidRPr="001574D0" w:rsidRDefault="00FA2777" w:rsidP="00E61CC9">
            <w:pPr>
              <w:pStyle w:val="TableText"/>
            </w:pPr>
            <w:r w:rsidRPr="001574D0">
              <w:t xml:space="preserve">This option runs the </w:t>
            </w:r>
            <w:r w:rsidRPr="001574D0">
              <w:rPr>
                <w:b/>
              </w:rPr>
              <w:t>%ZTMOVE</w:t>
            </w:r>
            <w:r w:rsidRPr="001574D0">
              <w:t xml:space="preserve"> routine. It moves routines from one volume set to another. A specified set of routines can be moved to a specified UCI on a different volume set in one step (automatically) or in two steps. The second step requires use of the </w:t>
            </w:r>
            <w:r w:rsidRPr="001574D0">
              <w:rPr>
                <w:b/>
              </w:rPr>
              <w:t>Bring in Sent Routines</w:t>
            </w:r>
            <w:r w:rsidRPr="001574D0">
              <w:t xml:space="preserve"> [XTMOVE-IN] option in the destination UCI/Volume Set. This </w:t>
            </w:r>
            <w:r w:rsidRPr="001574D0">
              <w:lastRenderedPageBreak/>
              <w:t xml:space="preserve">second option brings in the sent routines by running </w:t>
            </w:r>
            <w:r w:rsidRPr="001574D0">
              <w:rPr>
                <w:b/>
              </w:rPr>
              <w:t>IN^%ZTMOVE</w:t>
            </w:r>
            <w:r w:rsidRPr="001574D0">
              <w:t>.</w:t>
            </w:r>
          </w:p>
          <w:p w14:paraId="743289AC" w14:textId="77777777" w:rsidR="00FA2777" w:rsidRPr="001574D0" w:rsidRDefault="00FA2777" w:rsidP="00E61CC9">
            <w:pPr>
              <w:pStyle w:val="TableText"/>
              <w:rPr>
                <w:rFonts w:cs="Arial"/>
              </w:rPr>
            </w:pPr>
            <w:r w:rsidRPr="001574D0">
              <w:rPr>
                <w:rFonts w:cs="Arial"/>
              </w:rPr>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rPr>
                <w:rFonts w:cs="Arial"/>
              </w:rPr>
              <w:t>.</w:t>
            </w:r>
          </w:p>
        </w:tc>
      </w:tr>
      <w:tr w:rsidR="00FA2777" w:rsidRPr="001574D0" w14:paraId="3905902E" w14:textId="77777777" w:rsidTr="00474CC6">
        <w:tc>
          <w:tcPr>
            <w:tcW w:w="1854" w:type="dxa"/>
          </w:tcPr>
          <w:p w14:paraId="7A543D9D" w14:textId="77777777" w:rsidR="00FA2777" w:rsidRPr="001574D0" w:rsidRDefault="00FA2777" w:rsidP="004103FA">
            <w:pPr>
              <w:pStyle w:val="TableText"/>
            </w:pPr>
            <w:bookmarkStart w:id="2413" w:name="XTMOVE_IN_Option"/>
            <w:r w:rsidRPr="001574D0">
              <w:lastRenderedPageBreak/>
              <w:t>XTMOVE-IN</w:t>
            </w:r>
            <w:bookmarkEnd w:id="2413"/>
            <w:r w:rsidRPr="001574D0">
              <w:rPr>
                <w:rFonts w:ascii="Times New Roman" w:hAnsi="Times New Roman"/>
                <w:sz w:val="24"/>
                <w:szCs w:val="24"/>
              </w:rPr>
              <w:fldChar w:fldCharType="begin"/>
            </w:r>
            <w:r w:rsidRPr="001574D0">
              <w:rPr>
                <w:rFonts w:ascii="Times New Roman" w:hAnsi="Times New Roman"/>
                <w:sz w:val="24"/>
                <w:szCs w:val="24"/>
              </w:rPr>
              <w:instrText xml:space="preserve"> XE "XTMOVE-IN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"Options:XTMOVE-IN" </w:instrText>
            </w:r>
            <w:r w:rsidRPr="001574D0">
              <w:rPr>
                <w:rFonts w:ascii="Times New Roman" w:hAnsi="Times New Roman"/>
                <w:sz w:val="24"/>
                <w:szCs w:val="24"/>
              </w:rPr>
              <w:fldChar w:fldCharType="end"/>
            </w:r>
          </w:p>
        </w:tc>
        <w:tc>
          <w:tcPr>
            <w:tcW w:w="1530" w:type="dxa"/>
          </w:tcPr>
          <w:p w14:paraId="0CCCACDF" w14:textId="77777777" w:rsidR="00FA2777" w:rsidRPr="001574D0" w:rsidRDefault="00FA2777" w:rsidP="004103FA">
            <w:pPr>
              <w:pStyle w:val="TableText"/>
            </w:pPr>
            <w:bookmarkStart w:id="2414" w:name="Bring_in_Sent_Routines_Option"/>
            <w:r w:rsidRPr="001574D0">
              <w:rPr>
                <w:b/>
                <w:bCs/>
              </w:rPr>
              <w:t>Bring in Sent Routines</w:t>
            </w:r>
            <w:bookmarkEnd w:id="2414"/>
            <w:r w:rsidRPr="001574D0">
              <w:rPr>
                <w:rFonts w:ascii="Times New Roman" w:hAnsi="Times New Roman"/>
                <w:sz w:val="24"/>
                <w:szCs w:val="24"/>
              </w:rPr>
              <w:fldChar w:fldCharType="begin"/>
            </w:r>
            <w:r w:rsidRPr="001574D0">
              <w:rPr>
                <w:rFonts w:ascii="Times New Roman" w:hAnsi="Times New Roman"/>
                <w:sz w:val="24"/>
                <w:szCs w:val="24"/>
              </w:rPr>
              <w:instrText xml:space="preserve"> XE "Bring in Sent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"Options:Bring in Sent Routines" </w:instrText>
            </w:r>
            <w:r w:rsidRPr="001574D0">
              <w:rPr>
                <w:rFonts w:ascii="Times New Roman" w:hAnsi="Times New Roman"/>
                <w:sz w:val="24"/>
                <w:szCs w:val="24"/>
              </w:rPr>
              <w:fldChar w:fldCharType="end"/>
            </w:r>
          </w:p>
        </w:tc>
        <w:tc>
          <w:tcPr>
            <w:tcW w:w="1260" w:type="dxa"/>
          </w:tcPr>
          <w:p w14:paraId="23108BCE" w14:textId="77777777" w:rsidR="00FA2777" w:rsidRPr="001574D0" w:rsidRDefault="00FA2777" w:rsidP="004103FA">
            <w:pPr>
              <w:pStyle w:val="TableText"/>
            </w:pPr>
            <w:r w:rsidRPr="001574D0">
              <w:t>Run Routine</w:t>
            </w:r>
          </w:p>
        </w:tc>
        <w:tc>
          <w:tcPr>
            <w:tcW w:w="1980" w:type="dxa"/>
          </w:tcPr>
          <w:p w14:paraId="4CD0186E" w14:textId="77777777" w:rsidR="00FA2777" w:rsidRPr="001574D0" w:rsidRDefault="00FA2777" w:rsidP="00590736">
            <w:pPr>
              <w:pStyle w:val="TableText"/>
            </w:pPr>
            <w:r w:rsidRPr="001574D0">
              <w:t>Routine:</w:t>
            </w:r>
          </w:p>
          <w:p w14:paraId="66460F72" w14:textId="77777777" w:rsidR="00FA2777" w:rsidRPr="001574D0" w:rsidRDefault="00FA2777" w:rsidP="00590736">
            <w:pPr>
              <w:pStyle w:val="TableText"/>
              <w:rPr>
                <w:b/>
              </w:rPr>
            </w:pPr>
            <w:r w:rsidRPr="001574D0">
              <w:rPr>
                <w:b/>
              </w:rPr>
              <w:t>IN^%ZTMOVE</w:t>
            </w:r>
          </w:p>
        </w:tc>
        <w:tc>
          <w:tcPr>
            <w:tcW w:w="2610" w:type="dxa"/>
          </w:tcPr>
          <w:p w14:paraId="28CB804D" w14:textId="77777777" w:rsidR="00FA2777" w:rsidRPr="001574D0" w:rsidRDefault="00FA2777" w:rsidP="00590736">
            <w:pPr>
              <w:pStyle w:val="TableCaution"/>
            </w:pPr>
            <w:r w:rsidRPr="001574D0">
              <w:rPr>
                <w:noProof/>
              </w:rPr>
              <w:drawing>
                <wp:inline distT="0" distB="0" distL="0" distR="0" wp14:anchorId="7BE3FC8B" wp14:editId="06BFD72B">
                  <wp:extent cx="409575" cy="409575"/>
                  <wp:effectExtent l="0" t="0" r="9525" b="9525"/>
                  <wp:docPr id="7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This option is only to be used after invoking the Move Routines across Volume Sets [XTMOVE] option.</w:t>
            </w:r>
            <w:r w:rsidRPr="001574D0">
              <w:br/>
            </w:r>
          </w:p>
          <w:p w14:paraId="2205D56D" w14:textId="77777777" w:rsidR="00FA2777" w:rsidRPr="001574D0" w:rsidRDefault="00FA2777" w:rsidP="00590736">
            <w:pPr>
              <w:pStyle w:val="TableText"/>
            </w:pPr>
            <w:r w:rsidRPr="001574D0">
              <w:t>When in the destination UCI/Volume Set, this option installs the routines that were previously sent.</w:t>
            </w:r>
          </w:p>
          <w:p w14:paraId="54D98D10" w14:textId="77777777" w:rsidR="00FA2777" w:rsidRPr="001574D0" w:rsidRDefault="00FA2777" w:rsidP="00590736">
            <w:pPr>
              <w:pStyle w:val="TableText"/>
            </w:pPr>
            <w:r w:rsidRPr="001574D0">
              <w:rPr>
                <w:rFonts w:cs="Arial"/>
              </w:rPr>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rPr>
                <w:rFonts w:cs="Arial"/>
              </w:rPr>
              <w:t>.</w:t>
            </w:r>
          </w:p>
        </w:tc>
      </w:tr>
      <w:tr w:rsidR="00FA2777" w:rsidRPr="001574D0" w14:paraId="754969F8" w14:textId="77777777" w:rsidTr="00474CC6">
        <w:tc>
          <w:tcPr>
            <w:tcW w:w="1854" w:type="dxa"/>
          </w:tcPr>
          <w:p w14:paraId="257907BC" w14:textId="77777777" w:rsidR="00FA2777" w:rsidRPr="001574D0" w:rsidRDefault="00FA2777" w:rsidP="004103FA">
            <w:pPr>
              <w:pStyle w:val="TableText"/>
            </w:pPr>
            <w:bookmarkStart w:id="2415" w:name="XT_NUMBER_BASE_CHANGER_Option"/>
            <w:r w:rsidRPr="001574D0">
              <w:t>XT-NUMBER BASE CHANGER</w:t>
            </w:r>
            <w:bookmarkEnd w:id="2415"/>
            <w:r w:rsidRPr="001574D0">
              <w:rPr>
                <w:rFonts w:ascii="Times New Roman" w:hAnsi="Times New Roman"/>
                <w:sz w:val="24"/>
                <w:szCs w:val="24"/>
              </w:rPr>
              <w:fldChar w:fldCharType="begin"/>
            </w:r>
            <w:r w:rsidRPr="001574D0">
              <w:rPr>
                <w:rFonts w:ascii="Times New Roman" w:hAnsi="Times New Roman"/>
                <w:sz w:val="24"/>
                <w:szCs w:val="24"/>
              </w:rPr>
              <w:instrText xml:space="preserve"> XE "XT-NUMBER BASE CHANGER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"Options:XT-NUMBER </w:instrText>
            </w:r>
            <w:r w:rsidRPr="001574D0">
              <w:rPr>
                <w:rFonts w:ascii="Times New Roman" w:hAnsi="Times New Roman"/>
                <w:sz w:val="24"/>
                <w:szCs w:val="24"/>
              </w:rPr>
              <w:lastRenderedPageBreak/>
              <w:instrText xml:space="preserve">BASE CHANGER" </w:instrText>
            </w:r>
            <w:r w:rsidRPr="001574D0">
              <w:rPr>
                <w:rFonts w:ascii="Times New Roman" w:hAnsi="Times New Roman"/>
                <w:sz w:val="24"/>
                <w:szCs w:val="24"/>
              </w:rPr>
              <w:fldChar w:fldCharType="end"/>
            </w:r>
          </w:p>
        </w:tc>
        <w:tc>
          <w:tcPr>
            <w:tcW w:w="1530" w:type="dxa"/>
          </w:tcPr>
          <w:p w14:paraId="2F2A74AA" w14:textId="77777777" w:rsidR="00FA2777" w:rsidRPr="001574D0" w:rsidRDefault="00FA2777" w:rsidP="004103FA">
            <w:pPr>
              <w:pStyle w:val="TableText"/>
            </w:pPr>
            <w:bookmarkStart w:id="2416" w:name="Number_base_changer_Option"/>
            <w:r w:rsidRPr="001574D0">
              <w:rPr>
                <w:b/>
                <w:bCs/>
              </w:rPr>
              <w:lastRenderedPageBreak/>
              <w:t>Number base changer</w:t>
            </w:r>
            <w:bookmarkEnd w:id="2416"/>
            <w:r w:rsidRPr="001574D0">
              <w:rPr>
                <w:rFonts w:ascii="Times New Roman" w:hAnsi="Times New Roman"/>
                <w:sz w:val="24"/>
                <w:szCs w:val="24"/>
              </w:rPr>
              <w:fldChar w:fldCharType="begin"/>
            </w:r>
            <w:r w:rsidRPr="001574D0">
              <w:rPr>
                <w:rFonts w:ascii="Times New Roman" w:hAnsi="Times New Roman"/>
                <w:sz w:val="24"/>
                <w:szCs w:val="24"/>
              </w:rPr>
              <w:instrText xml:space="preserve"> XE "Number base changer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"Options:Nu</w:instrText>
            </w:r>
            <w:r w:rsidRPr="001574D0">
              <w:rPr>
                <w:rFonts w:ascii="Times New Roman" w:hAnsi="Times New Roman"/>
                <w:sz w:val="24"/>
                <w:szCs w:val="24"/>
              </w:rPr>
              <w:lastRenderedPageBreak/>
              <w:instrText xml:space="preserve">mber base changer" </w:instrText>
            </w:r>
            <w:r w:rsidRPr="001574D0">
              <w:rPr>
                <w:rFonts w:ascii="Times New Roman" w:hAnsi="Times New Roman"/>
                <w:sz w:val="24"/>
                <w:szCs w:val="24"/>
              </w:rPr>
              <w:fldChar w:fldCharType="end"/>
            </w:r>
          </w:p>
        </w:tc>
        <w:tc>
          <w:tcPr>
            <w:tcW w:w="1260" w:type="dxa"/>
          </w:tcPr>
          <w:p w14:paraId="0ACA6E89" w14:textId="77777777" w:rsidR="00FA2777" w:rsidRPr="001574D0" w:rsidRDefault="00FA2777" w:rsidP="004103FA">
            <w:pPr>
              <w:pStyle w:val="TableText"/>
            </w:pPr>
            <w:r w:rsidRPr="001574D0">
              <w:lastRenderedPageBreak/>
              <w:t>Run Routine</w:t>
            </w:r>
          </w:p>
        </w:tc>
        <w:tc>
          <w:tcPr>
            <w:tcW w:w="1980" w:type="dxa"/>
          </w:tcPr>
          <w:p w14:paraId="12FF29E8" w14:textId="77777777" w:rsidR="00FA2777" w:rsidRPr="001574D0" w:rsidRDefault="00FA2777" w:rsidP="00A9173A">
            <w:pPr>
              <w:pStyle w:val="TableText"/>
            </w:pPr>
            <w:r w:rsidRPr="001574D0">
              <w:t>Routine:</w:t>
            </w:r>
          </w:p>
          <w:p w14:paraId="61F75C3B" w14:textId="77777777" w:rsidR="00FA2777" w:rsidRPr="001574D0" w:rsidRDefault="00FA2777" w:rsidP="00A9173A">
            <w:pPr>
              <w:pStyle w:val="TableText"/>
              <w:rPr>
                <w:b/>
              </w:rPr>
            </w:pPr>
            <w:r w:rsidRPr="001574D0">
              <w:rPr>
                <w:b/>
              </w:rPr>
              <w:t>XTBASE</w:t>
            </w:r>
          </w:p>
        </w:tc>
        <w:tc>
          <w:tcPr>
            <w:tcW w:w="2610" w:type="dxa"/>
          </w:tcPr>
          <w:p w14:paraId="699A310D" w14:textId="77777777" w:rsidR="00FA2777" w:rsidRPr="001574D0" w:rsidRDefault="00FA2777" w:rsidP="00A9173A">
            <w:pPr>
              <w:pStyle w:val="TableText"/>
            </w:pPr>
            <w:r w:rsidRPr="001574D0">
              <w:t xml:space="preserve">This option runs a number base calculator. It allows input in base </w:t>
            </w:r>
            <w:r w:rsidRPr="001574D0">
              <w:rPr>
                <w:b/>
              </w:rPr>
              <w:t>2</w:t>
            </w:r>
            <w:r w:rsidRPr="001574D0">
              <w:t xml:space="preserve">, </w:t>
            </w:r>
            <w:r w:rsidRPr="001574D0">
              <w:rPr>
                <w:b/>
              </w:rPr>
              <w:t>8</w:t>
            </w:r>
            <w:r w:rsidRPr="001574D0">
              <w:t xml:space="preserve">, </w:t>
            </w:r>
            <w:r w:rsidRPr="001574D0">
              <w:rPr>
                <w:b/>
              </w:rPr>
              <w:t>10</w:t>
            </w:r>
            <w:r w:rsidRPr="001574D0">
              <w:t xml:space="preserve">, </w:t>
            </w:r>
            <w:r w:rsidRPr="001574D0">
              <w:rPr>
                <w:b/>
              </w:rPr>
              <w:t>16</w:t>
            </w:r>
            <w:r w:rsidRPr="001574D0">
              <w:t xml:space="preserve">, and displays the number in all </w:t>
            </w:r>
            <w:r w:rsidRPr="001574D0">
              <w:rPr>
                <w:b/>
              </w:rPr>
              <w:t>4</w:t>
            </w:r>
            <w:r w:rsidRPr="001574D0">
              <w:t xml:space="preserve"> bases.</w:t>
            </w:r>
          </w:p>
          <w:p w14:paraId="5B58B5F5" w14:textId="77777777" w:rsidR="00FA2777" w:rsidRPr="001574D0" w:rsidRDefault="00FA2777" w:rsidP="00A9173A">
            <w:pPr>
              <w:pStyle w:val="TableText"/>
            </w:pPr>
            <w:r w:rsidRPr="001574D0">
              <w:t>It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sz w:val="24"/>
                <w:szCs w:val="22"/>
              </w:rPr>
              <w:lastRenderedPageBreak/>
              <w:instrText xml:space="preserve">"XUPROGMODE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t>.</w:t>
            </w:r>
          </w:p>
        </w:tc>
      </w:tr>
      <w:tr w:rsidR="00FA2777" w:rsidRPr="001574D0" w14:paraId="21D7554D" w14:textId="77777777" w:rsidTr="00474CC6">
        <w:tc>
          <w:tcPr>
            <w:tcW w:w="1854" w:type="dxa"/>
          </w:tcPr>
          <w:p w14:paraId="1C733380" w14:textId="77777777" w:rsidR="00FA2777" w:rsidRPr="001574D0" w:rsidRDefault="00FA2777" w:rsidP="004103FA">
            <w:pPr>
              <w:pStyle w:val="TableText"/>
            </w:pPr>
            <w:bookmarkStart w:id="2417" w:name="XTOOLS_Option"/>
            <w:r w:rsidRPr="001574D0">
              <w:lastRenderedPageBreak/>
              <w:t>XTOOLS</w:t>
            </w:r>
            <w:bookmarkEnd w:id="2417"/>
            <w:r w:rsidRPr="001574D0">
              <w:rPr>
                <w:rFonts w:ascii="Times New Roman" w:hAnsi="Times New Roman"/>
                <w:sz w:val="24"/>
                <w:szCs w:val="24"/>
              </w:rPr>
              <w:fldChar w:fldCharType="begin"/>
            </w:r>
            <w:r w:rsidRPr="001574D0">
              <w:rPr>
                <w:rFonts w:ascii="Times New Roman" w:hAnsi="Times New Roman"/>
                <w:sz w:val="24"/>
                <w:szCs w:val="24"/>
              </w:rPr>
              <w:instrText xml:space="preserve"> XE "XTOOLS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"Menus:XTOOLS"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"Options:XTOOLS" </w:instrText>
            </w:r>
            <w:r w:rsidRPr="001574D0">
              <w:rPr>
                <w:rFonts w:ascii="Times New Roman" w:hAnsi="Times New Roman"/>
                <w:sz w:val="24"/>
                <w:szCs w:val="24"/>
              </w:rPr>
              <w:fldChar w:fldCharType="end"/>
            </w:r>
          </w:p>
        </w:tc>
        <w:tc>
          <w:tcPr>
            <w:tcW w:w="1530" w:type="dxa"/>
          </w:tcPr>
          <w:p w14:paraId="0A8B7844" w14:textId="77777777" w:rsidR="00FA2777" w:rsidRPr="001574D0" w:rsidRDefault="00FA2777" w:rsidP="004103FA">
            <w:pPr>
              <w:pStyle w:val="TableText"/>
            </w:pPr>
            <w:bookmarkStart w:id="2418" w:name="Programmer_tools_Option"/>
            <w:r w:rsidRPr="001574D0">
              <w:rPr>
                <w:b/>
                <w:bCs/>
              </w:rPr>
              <w:t>Programmer tools</w:t>
            </w:r>
            <w:bookmarkEnd w:id="2418"/>
            <w:r w:rsidRPr="001574D0">
              <w:rPr>
                <w:rFonts w:ascii="Times New Roman" w:hAnsi="Times New Roman"/>
                <w:sz w:val="24"/>
                <w:szCs w:val="24"/>
              </w:rPr>
              <w:fldChar w:fldCharType="begin"/>
            </w:r>
            <w:r w:rsidRPr="001574D0">
              <w:rPr>
                <w:rFonts w:ascii="Times New Roman" w:hAnsi="Times New Roman"/>
                <w:sz w:val="24"/>
                <w:szCs w:val="24"/>
              </w:rPr>
              <w:instrText xml:space="preserve"> XE "Programmer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"Menus:Programmer tools"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"Options:Programmer tools" </w:instrText>
            </w:r>
            <w:r w:rsidRPr="001574D0">
              <w:rPr>
                <w:rFonts w:ascii="Times New Roman" w:hAnsi="Times New Roman"/>
                <w:sz w:val="24"/>
                <w:szCs w:val="24"/>
              </w:rPr>
              <w:fldChar w:fldCharType="end"/>
            </w:r>
          </w:p>
        </w:tc>
        <w:tc>
          <w:tcPr>
            <w:tcW w:w="1260" w:type="dxa"/>
          </w:tcPr>
          <w:p w14:paraId="2391761D" w14:textId="77777777" w:rsidR="00FA2777" w:rsidRPr="001574D0" w:rsidRDefault="00FA2777" w:rsidP="004103FA">
            <w:pPr>
              <w:pStyle w:val="TableText"/>
            </w:pPr>
            <w:r w:rsidRPr="001574D0">
              <w:t>Menu</w:t>
            </w:r>
          </w:p>
        </w:tc>
        <w:tc>
          <w:tcPr>
            <w:tcW w:w="1980" w:type="dxa"/>
          </w:tcPr>
          <w:p w14:paraId="1E6CECDC" w14:textId="77777777" w:rsidR="00FA2777" w:rsidRPr="001574D0" w:rsidRDefault="00FA2777" w:rsidP="004103FA">
            <w:pPr>
              <w:pStyle w:val="TableText"/>
            </w:pPr>
          </w:p>
        </w:tc>
        <w:tc>
          <w:tcPr>
            <w:tcW w:w="2610" w:type="dxa"/>
          </w:tcPr>
          <w:p w14:paraId="53C781D9" w14:textId="77777777" w:rsidR="00FA2777" w:rsidRPr="001574D0" w:rsidRDefault="00FA2777" w:rsidP="00320EF5">
            <w:pPr>
              <w:pStyle w:val="TableText"/>
            </w:pPr>
            <w:r w:rsidRPr="001574D0">
              <w:t>This is a menu to link and document programmer tools that are part of Kernel. Not all of the items will make sense to use from a menu. It includes the following options:</w:t>
            </w:r>
          </w:p>
          <w:p w14:paraId="27CD3814" w14:textId="77777777" w:rsidR="00FA2777" w:rsidRPr="001574D0" w:rsidRDefault="00FA2777" w:rsidP="00320EF5">
            <w:pPr>
              <w:pStyle w:val="TableListBullet"/>
              <w:rPr>
                <w:b/>
              </w:rPr>
            </w:pPr>
            <w:r w:rsidRPr="001574D0">
              <w:rPr>
                <w:b/>
              </w:rPr>
              <w:t>XT-VERSION NUMBER</w:t>
            </w:r>
          </w:p>
          <w:p w14:paraId="06ED0D5E" w14:textId="77777777" w:rsidR="00FA2777" w:rsidRPr="001574D0" w:rsidRDefault="00FA2777" w:rsidP="00320EF5">
            <w:pPr>
              <w:pStyle w:val="TableListBullet"/>
              <w:rPr>
                <w:b/>
              </w:rPr>
            </w:pPr>
            <w:r w:rsidRPr="001574D0">
              <w:rPr>
                <w:b/>
              </w:rPr>
              <w:t>XT-VARIABLE CHANGER</w:t>
            </w:r>
          </w:p>
          <w:p w14:paraId="4F26882B" w14:textId="77777777" w:rsidR="00FA2777" w:rsidRPr="001574D0" w:rsidRDefault="00FA2777" w:rsidP="00320EF5">
            <w:pPr>
              <w:pStyle w:val="TableListBullet"/>
              <w:rPr>
                <w:b/>
              </w:rPr>
            </w:pPr>
            <w:r w:rsidRPr="001574D0">
              <w:rPr>
                <w:b/>
              </w:rPr>
              <w:t>XT-NUMBER BASE CHANGER</w:t>
            </w:r>
          </w:p>
          <w:p w14:paraId="1442BC3B" w14:textId="77777777" w:rsidR="00FA2777" w:rsidRPr="001574D0" w:rsidRDefault="00FA2777" w:rsidP="00320EF5">
            <w:pPr>
              <w:pStyle w:val="TableListBullet"/>
              <w:rPr>
                <w:b/>
              </w:rPr>
            </w:pPr>
            <w:r w:rsidRPr="001574D0">
              <w:rPr>
                <w:b/>
              </w:rPr>
              <w:t>XT-ROUTINE COMPARE</w:t>
            </w:r>
          </w:p>
          <w:p w14:paraId="5F3BD868" w14:textId="77777777" w:rsidR="00FA2777" w:rsidRPr="001574D0" w:rsidRDefault="00FA2777" w:rsidP="00320EF5">
            <w:pPr>
              <w:pStyle w:val="TableListBullet"/>
            </w:pPr>
            <w:r w:rsidRPr="001574D0">
              <w:rPr>
                <w:b/>
              </w:rPr>
              <w:t>XTFCR</w:t>
            </w:r>
            <w:r w:rsidRPr="001574D0">
              <w:br/>
              <w:t>(SYNONYM: FCR)</w:t>
            </w:r>
          </w:p>
          <w:p w14:paraId="15E9F7BC" w14:textId="77777777" w:rsidR="00FA2777" w:rsidRPr="001574D0" w:rsidRDefault="00FA2777" w:rsidP="00320EF5">
            <w:pPr>
              <w:pStyle w:val="TableListBullet"/>
            </w:pPr>
            <w:r w:rsidRPr="001574D0">
              <w:rPr>
                <w:b/>
              </w:rPr>
              <w:t>XTFCE</w:t>
            </w:r>
            <w:r w:rsidRPr="001574D0">
              <w:br/>
              <w:t>(SYNONYM: FCE)</w:t>
            </w:r>
          </w:p>
          <w:p w14:paraId="4BD194A1" w14:textId="77777777" w:rsidR="00FA2777" w:rsidRPr="001574D0" w:rsidRDefault="00FA2777" w:rsidP="00320EF5">
            <w:pPr>
              <w:pStyle w:val="TableText"/>
              <w:rPr>
                <w:rFonts w:cs="Arial"/>
              </w:rPr>
            </w:pPr>
          </w:p>
          <w:p w14:paraId="423FBA35" w14:textId="77777777" w:rsidR="00FA2777" w:rsidRPr="001574D0" w:rsidRDefault="00FA2777" w:rsidP="00320EF5">
            <w:pPr>
              <w:pStyle w:val="TableText"/>
            </w:pPr>
            <w:r w:rsidRPr="001574D0">
              <w:rPr>
                <w:rFonts w:cs="Arial"/>
              </w:rPr>
              <w:t>This menu is locked with the XUPROGMODE security key</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"XUPROGMODE Security Key"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"Security Keys:XUPROGMODE" </w:instrText>
            </w:r>
            <w:r w:rsidRPr="001574D0">
              <w:rPr>
                <w:rFonts w:ascii="Times New Roman" w:hAnsi="Times New Roman"/>
                <w:sz w:val="24"/>
                <w:szCs w:val="24"/>
              </w:rPr>
              <w:fldChar w:fldCharType="end"/>
            </w:r>
            <w:r w:rsidRPr="001574D0">
              <w:rPr>
                <w:rFonts w:cs="Arial"/>
              </w:rPr>
              <w:t>.</w:t>
            </w:r>
          </w:p>
        </w:tc>
      </w:tr>
      <w:tr w:rsidR="00FA2777" w:rsidRPr="001574D0" w14:paraId="4CA3358B" w14:textId="77777777" w:rsidTr="00474CC6">
        <w:tc>
          <w:tcPr>
            <w:tcW w:w="1854" w:type="dxa"/>
          </w:tcPr>
          <w:p w14:paraId="5CF040D7" w14:textId="77777777" w:rsidR="00FA2777" w:rsidRPr="001574D0" w:rsidRDefault="00FA2777" w:rsidP="004103FA">
            <w:pPr>
              <w:pStyle w:val="TableText"/>
            </w:pPr>
            <w:bookmarkStart w:id="2419" w:name="XT_OPTION_TEST_Option"/>
            <w:r w:rsidRPr="001574D0">
              <w:t>XT-OPTION TEST</w:t>
            </w:r>
            <w:bookmarkEnd w:id="2419"/>
            <w:r w:rsidRPr="001574D0">
              <w:rPr>
                <w:rFonts w:ascii="Times New Roman" w:hAnsi="Times New Roman"/>
                <w:sz w:val="24"/>
                <w:szCs w:val="24"/>
              </w:rPr>
              <w:fldChar w:fldCharType="begin"/>
            </w:r>
            <w:r w:rsidRPr="001574D0">
              <w:rPr>
                <w:rFonts w:ascii="Times New Roman" w:hAnsi="Times New Roman"/>
                <w:sz w:val="24"/>
                <w:szCs w:val="24"/>
              </w:rPr>
              <w:instrText xml:space="preserve"> XE "XT-OPTION TEST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"Options:XT-OPTION TEST" </w:instrText>
            </w:r>
            <w:r w:rsidRPr="001574D0">
              <w:rPr>
                <w:rFonts w:ascii="Times New Roman" w:hAnsi="Times New Roman"/>
                <w:sz w:val="24"/>
                <w:szCs w:val="24"/>
              </w:rPr>
              <w:fldChar w:fldCharType="end"/>
            </w:r>
          </w:p>
        </w:tc>
        <w:tc>
          <w:tcPr>
            <w:tcW w:w="1530" w:type="dxa"/>
          </w:tcPr>
          <w:p w14:paraId="07F45818" w14:textId="77777777" w:rsidR="00FA2777" w:rsidRPr="001574D0" w:rsidRDefault="00FA2777" w:rsidP="004103FA">
            <w:pPr>
              <w:pStyle w:val="TableText"/>
            </w:pPr>
            <w:bookmarkStart w:id="2420" w:name="Test_an_option_not_in_your_menu_Option"/>
            <w:r w:rsidRPr="001574D0">
              <w:rPr>
                <w:b/>
                <w:bCs/>
              </w:rPr>
              <w:t>Test an option not in your menu</w:t>
            </w:r>
            <w:bookmarkEnd w:id="2420"/>
            <w:r w:rsidRPr="001574D0">
              <w:rPr>
                <w:rFonts w:ascii="Times New Roman" w:hAnsi="Times New Roman"/>
                <w:sz w:val="24"/>
                <w:szCs w:val="24"/>
              </w:rPr>
              <w:fldChar w:fldCharType="begin"/>
            </w:r>
            <w:r w:rsidRPr="001574D0">
              <w:rPr>
                <w:rFonts w:ascii="Times New Roman" w:hAnsi="Times New Roman"/>
                <w:sz w:val="24"/>
                <w:szCs w:val="24"/>
              </w:rPr>
              <w:instrText xml:space="preserve"> XE "Test an option not in your menu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"Options:Test an option not in your menu" </w:instrText>
            </w:r>
            <w:r w:rsidRPr="001574D0">
              <w:rPr>
                <w:rFonts w:ascii="Times New Roman" w:hAnsi="Times New Roman"/>
                <w:sz w:val="24"/>
                <w:szCs w:val="24"/>
              </w:rPr>
              <w:fldChar w:fldCharType="end"/>
            </w:r>
          </w:p>
        </w:tc>
        <w:tc>
          <w:tcPr>
            <w:tcW w:w="1260" w:type="dxa"/>
          </w:tcPr>
          <w:p w14:paraId="43E437FB" w14:textId="77777777" w:rsidR="00FA2777" w:rsidRPr="001574D0" w:rsidRDefault="00FA2777" w:rsidP="004103FA">
            <w:pPr>
              <w:pStyle w:val="TableText"/>
            </w:pPr>
            <w:r w:rsidRPr="001574D0">
              <w:lastRenderedPageBreak/>
              <w:t>Action</w:t>
            </w:r>
          </w:p>
        </w:tc>
        <w:tc>
          <w:tcPr>
            <w:tcW w:w="1980" w:type="dxa"/>
          </w:tcPr>
          <w:p w14:paraId="254478EB" w14:textId="77777777" w:rsidR="00FA2777" w:rsidRPr="001574D0" w:rsidRDefault="00FA2777" w:rsidP="00474CC6">
            <w:pPr>
              <w:pStyle w:val="TableText"/>
            </w:pPr>
            <w:r w:rsidRPr="001574D0">
              <w:t>ENTRY ACTION:</w:t>
            </w:r>
          </w:p>
          <w:p w14:paraId="4EDF95F4" w14:textId="77777777" w:rsidR="00FA2777" w:rsidRPr="001574D0" w:rsidRDefault="00FA2777" w:rsidP="00474CC6">
            <w:pPr>
              <w:pStyle w:val="TableCode"/>
              <w:rPr>
                <w:b/>
              </w:rPr>
            </w:pPr>
            <w:r w:rsidRPr="001574D0">
              <w:rPr>
                <w:b/>
              </w:rPr>
              <w:t>S DIC=19,DIC(0)=“AEMQZ”,DIC(“A”)=“Option entry to test: “,DIC(“S”)=“I $P(^(0),U)’[““XUPROG”““ D ^DIC K DIC I Y&gt;0 S XQY=+Y,XQUR=$P(Y,U,2),XQDIC=“U”,</w:t>
            </w:r>
            <w:r w:rsidRPr="001574D0">
              <w:rPr>
                <w:b/>
              </w:rPr>
              <w:lastRenderedPageBreak/>
              <w:t>XQY0=^DIC(19,XQY,0),^(“T”)=^XUTL(“XQ”,$J,”T”)-1 G M0^XQ</w:t>
            </w:r>
          </w:p>
        </w:tc>
        <w:tc>
          <w:tcPr>
            <w:tcW w:w="2610" w:type="dxa"/>
          </w:tcPr>
          <w:p w14:paraId="72888F86" w14:textId="77777777" w:rsidR="00FA2777" w:rsidRPr="001574D0" w:rsidRDefault="00FA2777" w:rsidP="00474CC6">
            <w:pPr>
              <w:pStyle w:val="TableText"/>
            </w:pPr>
            <w:r w:rsidRPr="001574D0">
              <w:lastRenderedPageBreak/>
              <w:t>This option is for in-house testing of options only. It allows the selection of an option from the OPTION (#19)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 (#19)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"Files:OPTION (#19)" </w:instrText>
            </w:r>
            <w:r w:rsidRPr="001574D0">
              <w:rPr>
                <w:rFonts w:ascii="Times New Roman" w:hAnsi="Times New Roman"/>
                <w:sz w:val="24"/>
                <w:szCs w:val="22"/>
              </w:rPr>
              <w:fldChar w:fldCharType="end"/>
            </w:r>
            <w:r w:rsidRPr="001574D0">
              <w:t xml:space="preserve"> </w:t>
            </w:r>
            <w:r w:rsidRPr="001574D0">
              <w:lastRenderedPageBreak/>
              <w:t>and then executes it.</w:t>
            </w:r>
            <w:r w:rsidRPr="001574D0">
              <w:br/>
            </w:r>
          </w:p>
          <w:p w14:paraId="7BF6F85E" w14:textId="77777777" w:rsidR="00FA2777" w:rsidRPr="001574D0" w:rsidRDefault="00FA2777" w:rsidP="00C069E1">
            <w:pPr>
              <w:pStyle w:val="TableCaution"/>
            </w:pPr>
            <w:r w:rsidRPr="001574D0">
              <w:rPr>
                <w:noProof/>
              </w:rPr>
              <w:drawing>
                <wp:inline distT="0" distB="0" distL="0" distR="0" wp14:anchorId="1635ED5E" wp14:editId="08AE4280">
                  <wp:extent cx="409575" cy="409575"/>
                  <wp:effectExtent l="0" t="0" r="9525" b="9525"/>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No security checks are performed; therefore, this option should only be given to developers.</w:t>
            </w:r>
          </w:p>
        </w:tc>
      </w:tr>
      <w:tr w:rsidR="00FA2777" w:rsidRPr="001574D0" w14:paraId="40F6B49E" w14:textId="77777777" w:rsidTr="00474CC6">
        <w:tc>
          <w:tcPr>
            <w:tcW w:w="1854" w:type="dxa"/>
          </w:tcPr>
          <w:p w14:paraId="2C49F807" w14:textId="77777777" w:rsidR="00FA2777" w:rsidRPr="001574D0" w:rsidRDefault="00FA2777" w:rsidP="004103FA">
            <w:pPr>
              <w:pStyle w:val="TableText"/>
            </w:pPr>
            <w:bookmarkStart w:id="2421" w:name="XT_PURGE_ERRORS_Option"/>
            <w:r w:rsidRPr="001574D0">
              <w:lastRenderedPageBreak/>
              <w:t>XT-PURGE ERRORS</w:t>
            </w:r>
            <w:bookmarkEnd w:id="2421"/>
            <w:r w:rsidRPr="001574D0">
              <w:rPr>
                <w:rFonts w:ascii="Times New Roman" w:hAnsi="Times New Roman"/>
                <w:sz w:val="24"/>
                <w:szCs w:val="24"/>
              </w:rPr>
              <w:fldChar w:fldCharType="begin"/>
            </w:r>
            <w:r w:rsidRPr="001574D0">
              <w:rPr>
                <w:rFonts w:ascii="Times New Roman" w:hAnsi="Times New Roman"/>
                <w:sz w:val="24"/>
                <w:szCs w:val="24"/>
              </w:rPr>
              <w:instrText xml:space="preserve"> XE "XT-PURGE ERRORS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"Options:XT-PURGE ERRORS" </w:instrText>
            </w:r>
            <w:r w:rsidRPr="001574D0">
              <w:rPr>
                <w:rFonts w:ascii="Times New Roman" w:hAnsi="Times New Roman"/>
                <w:sz w:val="24"/>
                <w:szCs w:val="24"/>
              </w:rPr>
              <w:fldChar w:fldCharType="end"/>
            </w:r>
          </w:p>
        </w:tc>
        <w:tc>
          <w:tcPr>
            <w:tcW w:w="1530" w:type="dxa"/>
          </w:tcPr>
          <w:p w14:paraId="2CBCF8EA" w14:textId="77777777" w:rsidR="00FA2777" w:rsidRPr="001574D0" w:rsidRDefault="00FA2777" w:rsidP="004103FA">
            <w:pPr>
              <w:pStyle w:val="TableText"/>
            </w:pPr>
            <w:bookmarkStart w:id="2422" w:name="Clean_Error_Trap_Option"/>
            <w:r w:rsidRPr="001574D0">
              <w:rPr>
                <w:b/>
                <w:bCs/>
              </w:rPr>
              <w:t>Clean Error Trap</w:t>
            </w:r>
            <w:bookmarkEnd w:id="2422"/>
            <w:r w:rsidRPr="001574D0">
              <w:rPr>
                <w:rFonts w:ascii="Times New Roman" w:hAnsi="Times New Roman"/>
                <w:sz w:val="24"/>
                <w:szCs w:val="24"/>
              </w:rPr>
              <w:fldChar w:fldCharType="begin"/>
            </w:r>
            <w:r w:rsidRPr="001574D0">
              <w:rPr>
                <w:rFonts w:ascii="Times New Roman" w:hAnsi="Times New Roman"/>
                <w:sz w:val="24"/>
                <w:szCs w:val="24"/>
              </w:rPr>
              <w:instrText xml:space="preserve"> XE "Clean Error Trap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"Options:Clean Error Trap" </w:instrText>
            </w:r>
            <w:r w:rsidRPr="001574D0">
              <w:rPr>
                <w:rFonts w:ascii="Times New Roman" w:hAnsi="Times New Roman"/>
                <w:sz w:val="24"/>
                <w:szCs w:val="24"/>
              </w:rPr>
              <w:fldChar w:fldCharType="end"/>
            </w:r>
          </w:p>
        </w:tc>
        <w:tc>
          <w:tcPr>
            <w:tcW w:w="1260" w:type="dxa"/>
          </w:tcPr>
          <w:p w14:paraId="68A5F0B6" w14:textId="77777777" w:rsidR="00FA2777" w:rsidRPr="001574D0" w:rsidRDefault="00FA2777" w:rsidP="004103FA">
            <w:pPr>
              <w:pStyle w:val="TableText"/>
            </w:pPr>
            <w:r w:rsidRPr="001574D0">
              <w:t>Run Routine</w:t>
            </w:r>
          </w:p>
        </w:tc>
        <w:tc>
          <w:tcPr>
            <w:tcW w:w="1980" w:type="dxa"/>
          </w:tcPr>
          <w:p w14:paraId="41106FCD" w14:textId="77777777" w:rsidR="00FA2777" w:rsidRPr="001574D0" w:rsidRDefault="00FA2777" w:rsidP="0084509D">
            <w:pPr>
              <w:pStyle w:val="TableText"/>
            </w:pPr>
            <w:r w:rsidRPr="001574D0">
              <w:t>Routine:</w:t>
            </w:r>
          </w:p>
          <w:p w14:paraId="2E9DE4B7" w14:textId="77777777" w:rsidR="00FA2777" w:rsidRPr="001574D0" w:rsidRDefault="00FA2777" w:rsidP="0084509D">
            <w:pPr>
              <w:pStyle w:val="TableText"/>
              <w:rPr>
                <w:b/>
              </w:rPr>
            </w:pPr>
            <w:r w:rsidRPr="001574D0">
              <w:rPr>
                <w:b/>
              </w:rPr>
              <w:t>XTERPUR</w:t>
            </w:r>
          </w:p>
        </w:tc>
        <w:tc>
          <w:tcPr>
            <w:tcW w:w="2610" w:type="dxa"/>
          </w:tcPr>
          <w:p w14:paraId="7A5C00C4" w14:textId="77777777" w:rsidR="00FA2777" w:rsidRPr="001574D0" w:rsidRDefault="00FA2777" w:rsidP="0084509D">
            <w:pPr>
              <w:pStyle w:val="TableText"/>
            </w:pPr>
            <w:r w:rsidRPr="001574D0">
              <w:t>This option deletes old errors from the Error Trap.</w:t>
            </w:r>
          </w:p>
          <w:p w14:paraId="36965990" w14:textId="77777777" w:rsidR="00FA2777" w:rsidRPr="001574D0" w:rsidRDefault="00FA2777" w:rsidP="0084509D">
            <w:pPr>
              <w:pStyle w:val="TableText"/>
            </w:pPr>
            <w:r w:rsidRPr="001574D0">
              <w:t>This option is locked with the</w:t>
            </w:r>
            <w:r w:rsidRPr="001574D0">
              <w:rPr>
                <w:rFonts w:cs="Arial"/>
              </w:rPr>
              <w:t xml:space="preserve"> XUPROGMODE s</w:t>
            </w:r>
            <w:r w:rsidRPr="001574D0">
              <w:t>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t>.</w:t>
            </w:r>
          </w:p>
        </w:tc>
      </w:tr>
      <w:tr w:rsidR="00FA2777" w:rsidRPr="001574D0" w14:paraId="34052917" w14:textId="77777777" w:rsidTr="00474CC6">
        <w:tc>
          <w:tcPr>
            <w:tcW w:w="1854" w:type="dxa"/>
          </w:tcPr>
          <w:p w14:paraId="537BD9EE" w14:textId="77777777" w:rsidR="00FA2777" w:rsidRPr="001574D0" w:rsidRDefault="00FA2777" w:rsidP="004103FA">
            <w:pPr>
              <w:pStyle w:val="TableText"/>
            </w:pPr>
            <w:bookmarkStart w:id="2423" w:name="XTQUEUABLE_OPTIONS_Option"/>
            <w:r w:rsidRPr="001574D0">
              <w:t>XTQUEUABLE OPTIONS</w:t>
            </w:r>
            <w:bookmarkEnd w:id="2423"/>
            <w:r w:rsidRPr="001574D0">
              <w:rPr>
                <w:rFonts w:ascii="Times New Roman" w:hAnsi="Times New Roman"/>
                <w:sz w:val="24"/>
                <w:szCs w:val="24"/>
              </w:rPr>
              <w:fldChar w:fldCharType="begin"/>
            </w:r>
            <w:r w:rsidRPr="001574D0">
              <w:rPr>
                <w:rFonts w:ascii="Times New Roman" w:hAnsi="Times New Roman"/>
                <w:sz w:val="24"/>
                <w:szCs w:val="24"/>
              </w:rPr>
              <w:instrText xml:space="preserve"> XE "XTQUEUABLE OPTIONS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"Menus:XTQUEUABLE OPTIONS"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"Options:XTQUEUABLE OPTIONS" </w:instrText>
            </w:r>
            <w:r w:rsidRPr="001574D0">
              <w:rPr>
                <w:rFonts w:ascii="Times New Roman" w:hAnsi="Times New Roman"/>
                <w:sz w:val="24"/>
                <w:szCs w:val="24"/>
              </w:rPr>
              <w:fldChar w:fldCharType="end"/>
            </w:r>
          </w:p>
        </w:tc>
        <w:tc>
          <w:tcPr>
            <w:tcW w:w="1530" w:type="dxa"/>
          </w:tcPr>
          <w:p w14:paraId="516452B5" w14:textId="77777777" w:rsidR="00FA2777" w:rsidRPr="001574D0" w:rsidRDefault="00FA2777" w:rsidP="004103FA">
            <w:pPr>
              <w:pStyle w:val="TableText"/>
            </w:pPr>
            <w:bookmarkStart w:id="2424" w:name="Toolkit_Queuable_Options_Option"/>
            <w:r w:rsidRPr="001574D0">
              <w:rPr>
                <w:b/>
                <w:bCs/>
              </w:rPr>
              <w:t>Toolkit Queuable Options</w:t>
            </w:r>
            <w:bookmarkEnd w:id="2424"/>
            <w:r w:rsidRPr="001574D0">
              <w:rPr>
                <w:rFonts w:ascii="Times New Roman" w:hAnsi="Times New Roman"/>
                <w:sz w:val="24"/>
                <w:szCs w:val="24"/>
              </w:rPr>
              <w:fldChar w:fldCharType="begin"/>
            </w:r>
            <w:r w:rsidRPr="001574D0">
              <w:rPr>
                <w:rFonts w:ascii="Times New Roman" w:hAnsi="Times New Roman"/>
                <w:sz w:val="24"/>
                <w:szCs w:val="24"/>
              </w:rPr>
              <w:instrText xml:space="preserve"> XE "Toolkit Queuable Options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"Menus:Toolkit Queuable Options"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"Options:Toolkit Queuable Options" </w:instrText>
            </w:r>
            <w:r w:rsidRPr="001574D0">
              <w:rPr>
                <w:rFonts w:ascii="Times New Roman" w:hAnsi="Times New Roman"/>
                <w:sz w:val="24"/>
                <w:szCs w:val="24"/>
              </w:rPr>
              <w:fldChar w:fldCharType="end"/>
            </w:r>
          </w:p>
        </w:tc>
        <w:tc>
          <w:tcPr>
            <w:tcW w:w="1260" w:type="dxa"/>
          </w:tcPr>
          <w:p w14:paraId="10C5BC07" w14:textId="77777777" w:rsidR="00FA2777" w:rsidRPr="001574D0" w:rsidRDefault="00FA2777" w:rsidP="004103FA">
            <w:pPr>
              <w:pStyle w:val="TableText"/>
            </w:pPr>
            <w:r w:rsidRPr="001574D0">
              <w:t>Menu</w:t>
            </w:r>
          </w:p>
        </w:tc>
        <w:tc>
          <w:tcPr>
            <w:tcW w:w="1980" w:type="dxa"/>
          </w:tcPr>
          <w:p w14:paraId="0CCB1CF5" w14:textId="77777777" w:rsidR="00FA2777" w:rsidRPr="001574D0" w:rsidRDefault="00FA2777" w:rsidP="004103FA">
            <w:pPr>
              <w:pStyle w:val="TableText"/>
            </w:pPr>
          </w:p>
        </w:tc>
        <w:tc>
          <w:tcPr>
            <w:tcW w:w="2610" w:type="dxa"/>
          </w:tcPr>
          <w:p w14:paraId="67229042" w14:textId="77777777" w:rsidR="00FA2777" w:rsidRPr="001574D0" w:rsidRDefault="00FA2777" w:rsidP="00895048">
            <w:pPr>
              <w:pStyle w:val="TableText"/>
            </w:pPr>
            <w:r w:rsidRPr="001574D0">
              <w:t xml:space="preserve">This menu, which has no parent, collects together all of the parentless Toolkit options that are intended to be scheduled through the TaskMan </w:t>
            </w:r>
            <w:r w:rsidRPr="001574D0">
              <w:rPr>
                <w:rFonts w:cs="Arial"/>
                <w:b/>
              </w:rPr>
              <w:t>Schedule/Unschedule Options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"Schedule/Unschedule Options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"Options:Schedule/Unschedule Options" </w:instrText>
            </w:r>
            <w:r w:rsidRPr="001574D0">
              <w:rPr>
                <w:rFonts w:ascii="Times New Roman" w:hAnsi="Times New Roman"/>
                <w:sz w:val="24"/>
                <w:szCs w:val="22"/>
              </w:rPr>
              <w:fldChar w:fldCharType="end"/>
            </w:r>
            <w:r w:rsidRPr="001574D0">
              <w:rPr>
                <w:rFonts w:cs="Arial"/>
              </w:rPr>
              <w:t xml:space="preserve"> [XUTM SCHEDULE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"XUTM SCHEDULE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"Options:XUTM SCHEDULE" </w:instrText>
            </w:r>
            <w:r w:rsidRPr="001574D0">
              <w:rPr>
                <w:rFonts w:ascii="Times New Roman" w:hAnsi="Times New Roman"/>
                <w:sz w:val="24"/>
                <w:szCs w:val="22"/>
              </w:rPr>
              <w:fldChar w:fldCharType="end"/>
            </w:r>
            <w:r w:rsidRPr="001574D0">
              <w:rPr>
                <w:rFonts w:cs="Arial"/>
              </w:rPr>
              <w:t>] option</w:t>
            </w:r>
            <w:r w:rsidRPr="001574D0">
              <w:t>.</w:t>
            </w:r>
          </w:p>
        </w:tc>
      </w:tr>
      <w:tr w:rsidR="00FA2777" w:rsidRPr="001574D0" w14:paraId="29A08B47" w14:textId="77777777" w:rsidTr="00474CC6">
        <w:tc>
          <w:tcPr>
            <w:tcW w:w="1854" w:type="dxa"/>
          </w:tcPr>
          <w:p w14:paraId="45062D86" w14:textId="77777777" w:rsidR="00FA2777" w:rsidRPr="001574D0" w:rsidRDefault="00FA2777" w:rsidP="004103FA">
            <w:pPr>
              <w:pStyle w:val="TableText"/>
            </w:pPr>
            <w:bookmarkStart w:id="2425" w:name="XTRDEL_Option"/>
            <w:r w:rsidRPr="001574D0">
              <w:t>XTRDEL</w:t>
            </w:r>
            <w:bookmarkEnd w:id="2425"/>
            <w:r w:rsidRPr="001574D0">
              <w:rPr>
                <w:rFonts w:ascii="Times New Roman" w:hAnsi="Times New Roman"/>
                <w:sz w:val="24"/>
                <w:szCs w:val="24"/>
              </w:rPr>
              <w:fldChar w:fldCharType="begin"/>
            </w:r>
            <w:r w:rsidRPr="001574D0">
              <w:rPr>
                <w:rFonts w:ascii="Times New Roman" w:hAnsi="Times New Roman"/>
                <w:sz w:val="24"/>
                <w:szCs w:val="24"/>
              </w:rPr>
              <w:instrText xml:space="preserve"> XE "XTRDEL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"Options:XTRDEL" </w:instrText>
            </w:r>
            <w:r w:rsidRPr="001574D0">
              <w:rPr>
                <w:rFonts w:ascii="Times New Roman" w:hAnsi="Times New Roman"/>
                <w:sz w:val="24"/>
                <w:szCs w:val="24"/>
              </w:rPr>
              <w:fldChar w:fldCharType="end"/>
            </w:r>
          </w:p>
        </w:tc>
        <w:tc>
          <w:tcPr>
            <w:tcW w:w="1530" w:type="dxa"/>
          </w:tcPr>
          <w:p w14:paraId="190D432D" w14:textId="77777777" w:rsidR="00FA2777" w:rsidRPr="001574D0" w:rsidRDefault="00FA2777" w:rsidP="004103FA">
            <w:pPr>
              <w:pStyle w:val="TableText"/>
            </w:pPr>
            <w:bookmarkStart w:id="2426" w:name="Delete_Routines_Option"/>
            <w:r w:rsidRPr="001574D0">
              <w:rPr>
                <w:b/>
                <w:bCs/>
              </w:rPr>
              <w:lastRenderedPageBreak/>
              <w:t>Delete Routines</w:t>
            </w:r>
            <w:bookmarkEnd w:id="2426"/>
            <w:r w:rsidRPr="001574D0">
              <w:rPr>
                <w:rFonts w:ascii="Times New Roman" w:hAnsi="Times New Roman"/>
                <w:sz w:val="24"/>
                <w:szCs w:val="24"/>
              </w:rPr>
              <w:fldChar w:fldCharType="begin"/>
            </w:r>
            <w:r w:rsidRPr="001574D0">
              <w:rPr>
                <w:rFonts w:ascii="Times New Roman" w:hAnsi="Times New Roman"/>
                <w:sz w:val="24"/>
                <w:szCs w:val="24"/>
              </w:rPr>
              <w:instrText xml:space="preserve"> XE "Delete </w:instrText>
            </w:r>
            <w:r w:rsidRPr="001574D0">
              <w:rPr>
                <w:rFonts w:ascii="Times New Roman" w:hAnsi="Times New Roman"/>
                <w:sz w:val="24"/>
                <w:szCs w:val="24"/>
              </w:rPr>
              <w:lastRenderedPageBreak/>
              <w:instrText xml:space="preserve">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"Options:Delete Routines" </w:instrText>
            </w:r>
            <w:r w:rsidRPr="001574D0">
              <w:rPr>
                <w:rFonts w:ascii="Times New Roman" w:hAnsi="Times New Roman"/>
                <w:sz w:val="24"/>
                <w:szCs w:val="24"/>
              </w:rPr>
              <w:fldChar w:fldCharType="end"/>
            </w:r>
          </w:p>
        </w:tc>
        <w:tc>
          <w:tcPr>
            <w:tcW w:w="1260" w:type="dxa"/>
          </w:tcPr>
          <w:p w14:paraId="2CD6D27E" w14:textId="77777777" w:rsidR="00FA2777" w:rsidRPr="001574D0" w:rsidRDefault="00FA2777" w:rsidP="004103FA">
            <w:pPr>
              <w:pStyle w:val="TableText"/>
            </w:pPr>
            <w:r w:rsidRPr="001574D0">
              <w:lastRenderedPageBreak/>
              <w:t>Run Routine</w:t>
            </w:r>
          </w:p>
        </w:tc>
        <w:tc>
          <w:tcPr>
            <w:tcW w:w="1980" w:type="dxa"/>
          </w:tcPr>
          <w:p w14:paraId="4855E7A4" w14:textId="77777777" w:rsidR="00FA2777" w:rsidRPr="001574D0" w:rsidRDefault="00FA2777" w:rsidP="00895048">
            <w:pPr>
              <w:pStyle w:val="TableText"/>
            </w:pPr>
            <w:r w:rsidRPr="001574D0">
              <w:t>Routine:</w:t>
            </w:r>
          </w:p>
          <w:p w14:paraId="22A45D71" w14:textId="77777777" w:rsidR="00FA2777" w:rsidRPr="001574D0" w:rsidRDefault="00FA2777" w:rsidP="00895048">
            <w:pPr>
              <w:pStyle w:val="TableText"/>
              <w:rPr>
                <w:b/>
              </w:rPr>
            </w:pPr>
            <w:r w:rsidRPr="001574D0">
              <w:rPr>
                <w:b/>
              </w:rPr>
              <w:t>%ZTRDEL</w:t>
            </w:r>
          </w:p>
        </w:tc>
        <w:tc>
          <w:tcPr>
            <w:tcW w:w="2610" w:type="dxa"/>
          </w:tcPr>
          <w:p w14:paraId="16A169E2" w14:textId="77777777" w:rsidR="00FA2777" w:rsidRPr="001574D0" w:rsidRDefault="00FA2777" w:rsidP="00895048">
            <w:pPr>
              <w:pStyle w:val="TableText"/>
            </w:pPr>
            <w:r w:rsidRPr="001574D0">
              <w:t xml:space="preserve">This option runs the </w:t>
            </w:r>
            <w:r w:rsidRPr="001574D0">
              <w:rPr>
                <w:b/>
              </w:rPr>
              <w:t>%ZTRDEL</w:t>
            </w:r>
            <w:r w:rsidRPr="001574D0">
              <w:t xml:space="preserve"> routine to </w:t>
            </w:r>
            <w:r w:rsidRPr="001574D0">
              <w:lastRenderedPageBreak/>
              <w:t>delete one or more routines.</w:t>
            </w:r>
          </w:p>
          <w:p w14:paraId="4967AE8F" w14:textId="77777777" w:rsidR="00FA2777" w:rsidRPr="001574D0" w:rsidRDefault="00FA2777" w:rsidP="00895048">
            <w:pPr>
              <w:pStyle w:val="TableText"/>
            </w:pPr>
            <w:r w:rsidRPr="001574D0">
              <w:t>This option is locked with the</w:t>
            </w:r>
            <w:r w:rsidRPr="001574D0">
              <w:rPr>
                <w:rFonts w:cs="Arial"/>
              </w:rPr>
              <w:t xml:space="preserve"> XUPROGMODE </w:t>
            </w:r>
            <w:r w:rsidRPr="001574D0">
              <w:t>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t>.</w:t>
            </w:r>
          </w:p>
        </w:tc>
      </w:tr>
      <w:tr w:rsidR="00FA2777" w:rsidRPr="001574D0" w14:paraId="5BF9F417" w14:textId="77777777" w:rsidTr="00474CC6">
        <w:tc>
          <w:tcPr>
            <w:tcW w:w="1854" w:type="dxa"/>
          </w:tcPr>
          <w:p w14:paraId="0F0BE8C8" w14:textId="77777777" w:rsidR="00FA2777" w:rsidRPr="001574D0" w:rsidRDefault="00FA2777" w:rsidP="004103FA">
            <w:pPr>
              <w:pStyle w:val="TableText"/>
            </w:pPr>
            <w:bookmarkStart w:id="2427" w:name="XTRGRPE_Option"/>
            <w:r w:rsidRPr="001574D0">
              <w:lastRenderedPageBreak/>
              <w:t>XTRGRPE</w:t>
            </w:r>
            <w:bookmarkEnd w:id="2427"/>
            <w:r w:rsidRPr="001574D0">
              <w:rPr>
                <w:rFonts w:ascii="Times New Roman" w:hAnsi="Times New Roman"/>
                <w:sz w:val="24"/>
                <w:szCs w:val="24"/>
              </w:rPr>
              <w:fldChar w:fldCharType="begin"/>
            </w:r>
            <w:r w:rsidRPr="001574D0">
              <w:rPr>
                <w:rFonts w:ascii="Times New Roman" w:hAnsi="Times New Roman"/>
                <w:sz w:val="24"/>
                <w:szCs w:val="24"/>
              </w:rPr>
              <w:instrText xml:space="preserve"> XE "XTRGRPE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"Options:XTRGRPE" </w:instrText>
            </w:r>
            <w:r w:rsidRPr="001574D0">
              <w:rPr>
                <w:rFonts w:ascii="Times New Roman" w:hAnsi="Times New Roman"/>
                <w:sz w:val="24"/>
                <w:szCs w:val="24"/>
              </w:rPr>
              <w:fldChar w:fldCharType="end"/>
            </w:r>
          </w:p>
        </w:tc>
        <w:tc>
          <w:tcPr>
            <w:tcW w:w="1530" w:type="dxa"/>
          </w:tcPr>
          <w:p w14:paraId="56EDE6CB" w14:textId="77777777" w:rsidR="00FA2777" w:rsidRPr="001574D0" w:rsidRDefault="00FA2777" w:rsidP="004103FA">
            <w:pPr>
              <w:pStyle w:val="TableText"/>
            </w:pPr>
            <w:bookmarkStart w:id="2428" w:name="Group_Routine_Edit_Option"/>
            <w:r w:rsidRPr="001574D0">
              <w:rPr>
                <w:b/>
                <w:bCs/>
              </w:rPr>
              <w:t>Group Routine Edit</w:t>
            </w:r>
            <w:bookmarkEnd w:id="2428"/>
            <w:r w:rsidRPr="001574D0">
              <w:rPr>
                <w:rFonts w:ascii="Times New Roman" w:hAnsi="Times New Roman"/>
                <w:sz w:val="24"/>
                <w:szCs w:val="24"/>
              </w:rPr>
              <w:fldChar w:fldCharType="begin"/>
            </w:r>
            <w:r w:rsidRPr="001574D0">
              <w:rPr>
                <w:rFonts w:ascii="Times New Roman" w:hAnsi="Times New Roman"/>
                <w:sz w:val="24"/>
                <w:szCs w:val="24"/>
              </w:rPr>
              <w:instrText xml:space="preserve"> XE "Group Routine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"Options:Group Routine Edit" </w:instrText>
            </w:r>
            <w:r w:rsidRPr="001574D0">
              <w:rPr>
                <w:rFonts w:ascii="Times New Roman" w:hAnsi="Times New Roman"/>
                <w:sz w:val="24"/>
                <w:szCs w:val="24"/>
              </w:rPr>
              <w:fldChar w:fldCharType="end"/>
            </w:r>
          </w:p>
        </w:tc>
        <w:tc>
          <w:tcPr>
            <w:tcW w:w="1260" w:type="dxa"/>
          </w:tcPr>
          <w:p w14:paraId="7FBBE50A" w14:textId="77777777" w:rsidR="00FA2777" w:rsidRPr="001574D0" w:rsidRDefault="00FA2777" w:rsidP="004103FA">
            <w:pPr>
              <w:pStyle w:val="TableText"/>
            </w:pPr>
            <w:r w:rsidRPr="001574D0">
              <w:t>Run Routine</w:t>
            </w:r>
          </w:p>
        </w:tc>
        <w:tc>
          <w:tcPr>
            <w:tcW w:w="1980" w:type="dxa"/>
          </w:tcPr>
          <w:p w14:paraId="664EB507" w14:textId="77777777" w:rsidR="00FA2777" w:rsidRPr="001574D0" w:rsidRDefault="00FA2777" w:rsidP="003412DA">
            <w:pPr>
              <w:pStyle w:val="TableText"/>
            </w:pPr>
            <w:r w:rsidRPr="001574D0">
              <w:t>Routine:</w:t>
            </w:r>
          </w:p>
          <w:p w14:paraId="7483CC3E" w14:textId="77777777" w:rsidR="00FA2777" w:rsidRPr="001574D0" w:rsidRDefault="00FA2777" w:rsidP="003412DA">
            <w:pPr>
              <w:pStyle w:val="TableText"/>
              <w:rPr>
                <w:b/>
              </w:rPr>
            </w:pPr>
            <w:r w:rsidRPr="001574D0">
              <w:rPr>
                <w:b/>
              </w:rPr>
              <w:t>XTRGRPE</w:t>
            </w:r>
          </w:p>
        </w:tc>
        <w:tc>
          <w:tcPr>
            <w:tcW w:w="2610" w:type="dxa"/>
          </w:tcPr>
          <w:p w14:paraId="7F3F6CA4" w14:textId="77777777" w:rsidR="00FA2777" w:rsidRPr="001574D0" w:rsidRDefault="00FA2777" w:rsidP="003412DA">
            <w:pPr>
              <w:pStyle w:val="TableText"/>
            </w:pPr>
            <w:r w:rsidRPr="001574D0">
              <w:t xml:space="preserve">This option calls the </w:t>
            </w:r>
            <w:r w:rsidRPr="001574D0">
              <w:rPr>
                <w:b/>
                <w:bCs/>
              </w:rPr>
              <w:t>XTRGRPE</w:t>
            </w:r>
            <w:r w:rsidRPr="001574D0">
              <w:t xml:space="preserve"> routine to edit a group of routines. Once several routines are identified, the Kernel </w:t>
            </w:r>
            <w:r w:rsidRPr="001574D0">
              <w:rPr>
                <w:b/>
              </w:rPr>
              <w:t>%Z</w:t>
            </w:r>
            <w:r w:rsidRPr="001574D0">
              <w:t xml:space="preserve"> editor is called.</w:t>
            </w:r>
          </w:p>
          <w:p w14:paraId="3F37D52D" w14:textId="77777777" w:rsidR="00FA2777" w:rsidRPr="001574D0" w:rsidRDefault="00FA2777" w:rsidP="003412DA">
            <w:pPr>
              <w:pStyle w:val="TableText"/>
            </w:pPr>
            <w:r w:rsidRPr="001574D0">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t>.</w:t>
            </w:r>
          </w:p>
        </w:tc>
      </w:tr>
      <w:tr w:rsidR="00FA2777" w:rsidRPr="001574D0" w14:paraId="612D7F92" w14:textId="77777777" w:rsidTr="00474CC6">
        <w:tc>
          <w:tcPr>
            <w:tcW w:w="1854" w:type="dxa"/>
          </w:tcPr>
          <w:p w14:paraId="1F1600E8" w14:textId="77777777" w:rsidR="00FA2777" w:rsidRPr="001574D0" w:rsidRDefault="00FA2777" w:rsidP="004103FA">
            <w:pPr>
              <w:pStyle w:val="TableText"/>
            </w:pPr>
            <w:bookmarkStart w:id="2429" w:name="XTRMONITOR_Option"/>
            <w:r w:rsidRPr="001574D0">
              <w:t>XTRMONITOR</w:t>
            </w:r>
            <w:bookmarkEnd w:id="2429"/>
            <w:r w:rsidRPr="001574D0">
              <w:rPr>
                <w:rFonts w:ascii="Times New Roman" w:hAnsi="Times New Roman"/>
                <w:sz w:val="24"/>
                <w:szCs w:val="24"/>
              </w:rPr>
              <w:fldChar w:fldCharType="begin"/>
            </w:r>
            <w:r w:rsidRPr="001574D0">
              <w:rPr>
                <w:rFonts w:ascii="Times New Roman" w:hAnsi="Times New Roman"/>
                <w:sz w:val="24"/>
                <w:szCs w:val="24"/>
              </w:rPr>
              <w:instrText xml:space="preserve"> XE "XTRMONITOR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"Options:XTRMONITOR" </w:instrText>
            </w:r>
            <w:r w:rsidRPr="001574D0">
              <w:rPr>
                <w:rFonts w:ascii="Times New Roman" w:hAnsi="Times New Roman"/>
                <w:sz w:val="24"/>
                <w:szCs w:val="24"/>
              </w:rPr>
              <w:fldChar w:fldCharType="end"/>
            </w:r>
          </w:p>
        </w:tc>
        <w:tc>
          <w:tcPr>
            <w:tcW w:w="1530" w:type="dxa"/>
          </w:tcPr>
          <w:p w14:paraId="2A2D82FF" w14:textId="77777777" w:rsidR="00FA2777" w:rsidRPr="001574D0" w:rsidRDefault="00FA2777" w:rsidP="004103FA">
            <w:pPr>
              <w:pStyle w:val="TableText"/>
            </w:pPr>
            <w:bookmarkStart w:id="2430" w:name="Monitor_Routines_for_Changes_Option"/>
            <w:r w:rsidRPr="001574D0">
              <w:rPr>
                <w:b/>
                <w:bCs/>
              </w:rPr>
              <w:t>Monitor Routines for Changes</w:t>
            </w:r>
            <w:bookmarkEnd w:id="2430"/>
            <w:r w:rsidRPr="001574D0">
              <w:rPr>
                <w:rFonts w:ascii="Times New Roman" w:hAnsi="Times New Roman"/>
                <w:sz w:val="24"/>
                <w:szCs w:val="24"/>
              </w:rPr>
              <w:fldChar w:fldCharType="begin"/>
            </w:r>
            <w:r w:rsidRPr="001574D0">
              <w:rPr>
                <w:rFonts w:ascii="Times New Roman" w:hAnsi="Times New Roman"/>
                <w:sz w:val="24"/>
                <w:szCs w:val="24"/>
              </w:rPr>
              <w:instrText xml:space="preserve"> XE "Monitor Routines for Changes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"Options:Monitor Routines for Changes" </w:instrText>
            </w:r>
            <w:r w:rsidRPr="001574D0">
              <w:rPr>
                <w:rFonts w:ascii="Times New Roman" w:hAnsi="Times New Roman"/>
                <w:sz w:val="24"/>
                <w:szCs w:val="24"/>
              </w:rPr>
              <w:fldChar w:fldCharType="end"/>
            </w:r>
          </w:p>
        </w:tc>
        <w:tc>
          <w:tcPr>
            <w:tcW w:w="1260" w:type="dxa"/>
          </w:tcPr>
          <w:p w14:paraId="2F074BC0" w14:textId="77777777" w:rsidR="00FA2777" w:rsidRPr="001574D0" w:rsidRDefault="00FA2777" w:rsidP="004103FA">
            <w:pPr>
              <w:pStyle w:val="TableText"/>
            </w:pPr>
            <w:r w:rsidRPr="001574D0">
              <w:t>Run Routine</w:t>
            </w:r>
          </w:p>
        </w:tc>
        <w:tc>
          <w:tcPr>
            <w:tcW w:w="1980" w:type="dxa"/>
          </w:tcPr>
          <w:p w14:paraId="45F1D9CB" w14:textId="77777777" w:rsidR="00FA2777" w:rsidRPr="001574D0" w:rsidRDefault="00FA2777" w:rsidP="003412DA">
            <w:pPr>
              <w:pStyle w:val="TableText"/>
            </w:pPr>
            <w:r w:rsidRPr="001574D0">
              <w:t>Routine:</w:t>
            </w:r>
          </w:p>
          <w:p w14:paraId="6A3D20CD" w14:textId="77777777" w:rsidR="00FA2777" w:rsidRPr="001574D0" w:rsidRDefault="00FA2777" w:rsidP="003412DA">
            <w:pPr>
              <w:pStyle w:val="TableText"/>
              <w:rPr>
                <w:b/>
              </w:rPr>
            </w:pPr>
            <w:r w:rsidRPr="001574D0">
              <w:rPr>
                <w:b/>
              </w:rPr>
              <w:t>XTRMON</w:t>
            </w:r>
          </w:p>
        </w:tc>
        <w:tc>
          <w:tcPr>
            <w:tcW w:w="2610" w:type="dxa"/>
          </w:tcPr>
          <w:p w14:paraId="4620536E" w14:textId="6AAD7FB7" w:rsidR="00FA2777" w:rsidRPr="001574D0" w:rsidRDefault="00FA2777" w:rsidP="00DD4908">
            <w:pPr>
              <w:pStyle w:val="TableText"/>
            </w:pPr>
            <w:r w:rsidRPr="001574D0">
              <w:t xml:space="preserve">This option schedules the </w:t>
            </w:r>
            <w:r w:rsidRPr="001574D0">
              <w:rPr>
                <w:b/>
              </w:rPr>
              <w:t>XTRMON</w:t>
            </w:r>
            <w:r w:rsidRPr="001574D0">
              <w:t xml:space="preserve"> routine to Monitor routines for changes. It uses the ROUTINE MONITOR field in the KERNEL SYSTEM PARAMETERS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 xml:space="preserve"> to control if all routines or just selected </w:t>
            </w:r>
            <w:r w:rsidRPr="001574D0">
              <w:rPr>
                <w:b/>
                <w:bCs/>
              </w:rPr>
              <w:t>N</w:t>
            </w:r>
            <w:r w:rsidRPr="001574D0">
              <w:t xml:space="preserve">-spaces should be monitored. The checksum that is </w:t>
            </w:r>
            <w:r w:rsidRPr="001574D0">
              <w:lastRenderedPageBreak/>
              <w:t>calculated is stored in the routine file along with the date that it changed. It also goes through the ROUTINE (#9.8)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"ROUTINE (#9.8)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"Files:ROUTINE (#9.8)" </w:instrText>
            </w:r>
            <w:r w:rsidRPr="001574D0">
              <w:rPr>
                <w:rFonts w:ascii="Times New Roman" w:hAnsi="Times New Roman"/>
                <w:sz w:val="24"/>
                <w:szCs w:val="22"/>
              </w:rPr>
              <w:fldChar w:fldCharType="end"/>
            </w:r>
            <w:r w:rsidRPr="001574D0">
              <w:t xml:space="preserve"> and checks that all of the routines are still in the UCI. This keeps the ROUTINE (#9.8)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"ROUTINE (#9.8)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"Files:ROUTINE (#9.8)" </w:instrText>
            </w:r>
            <w:r w:rsidRPr="001574D0">
              <w:rPr>
                <w:rFonts w:ascii="Times New Roman" w:hAnsi="Times New Roman"/>
                <w:sz w:val="24"/>
                <w:szCs w:val="22"/>
              </w:rPr>
              <w:fldChar w:fldCharType="end"/>
            </w:r>
            <w:r w:rsidRPr="001574D0">
              <w:t xml:space="preserve"> current for KIDS. The output of the routine is the </w:t>
            </w:r>
            <w:hyperlink w:anchor="XTRMON_bulletin" w:history="1">
              <w:r w:rsidRPr="001574D0">
                <w:rPr>
                  <w:rStyle w:val="Hyperlink"/>
                  <w:b/>
                </w:rPr>
                <w:t>XTRMON</w:t>
              </w:r>
            </w:hyperlink>
            <w:r w:rsidRPr="001574D0">
              <w:t xml:space="preserve"> bulletin that is sent to the attached mail group.</w:t>
            </w:r>
          </w:p>
        </w:tc>
      </w:tr>
      <w:tr w:rsidR="00FA2777" w:rsidRPr="001574D0" w14:paraId="70F58B3F" w14:textId="77777777" w:rsidTr="00474CC6">
        <w:tc>
          <w:tcPr>
            <w:tcW w:w="1854" w:type="dxa"/>
          </w:tcPr>
          <w:p w14:paraId="2983F15C" w14:textId="77777777" w:rsidR="00FA2777" w:rsidRPr="001574D0" w:rsidRDefault="00FA2777" w:rsidP="004103FA">
            <w:pPr>
              <w:pStyle w:val="TableText"/>
            </w:pPr>
            <w:bookmarkStart w:id="2431" w:name="XT_ROUTINE_COMPARE_Option"/>
            <w:r w:rsidRPr="001574D0">
              <w:lastRenderedPageBreak/>
              <w:t>XT-ROUTINE COMPARE</w:t>
            </w:r>
            <w:bookmarkEnd w:id="2431"/>
            <w:r w:rsidRPr="001574D0">
              <w:rPr>
                <w:rFonts w:ascii="Times New Roman" w:hAnsi="Times New Roman"/>
                <w:sz w:val="24"/>
                <w:szCs w:val="24"/>
              </w:rPr>
              <w:fldChar w:fldCharType="begin"/>
            </w:r>
            <w:r w:rsidRPr="001574D0">
              <w:rPr>
                <w:rFonts w:ascii="Times New Roman" w:hAnsi="Times New Roman"/>
                <w:sz w:val="24"/>
                <w:szCs w:val="24"/>
              </w:rPr>
              <w:instrText xml:space="preserve"> XE "XT-ROUTINE COMPARE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"Options:XT-ROUTINE COMPARE" </w:instrText>
            </w:r>
            <w:r w:rsidRPr="001574D0">
              <w:rPr>
                <w:rFonts w:ascii="Times New Roman" w:hAnsi="Times New Roman"/>
                <w:sz w:val="24"/>
                <w:szCs w:val="24"/>
              </w:rPr>
              <w:fldChar w:fldCharType="end"/>
            </w:r>
          </w:p>
        </w:tc>
        <w:tc>
          <w:tcPr>
            <w:tcW w:w="1530" w:type="dxa"/>
          </w:tcPr>
          <w:p w14:paraId="45CF30C9" w14:textId="77777777" w:rsidR="00FA2777" w:rsidRPr="001574D0" w:rsidRDefault="00FA2777" w:rsidP="004103FA">
            <w:pPr>
              <w:pStyle w:val="TableText"/>
            </w:pPr>
            <w:bookmarkStart w:id="2432" w:name="Compare_two_routines_Option"/>
            <w:r w:rsidRPr="001574D0">
              <w:rPr>
                <w:b/>
                <w:bCs/>
              </w:rPr>
              <w:t>Compare two routines</w:t>
            </w:r>
            <w:bookmarkEnd w:id="2432"/>
            <w:r w:rsidRPr="001574D0">
              <w:rPr>
                <w:rFonts w:ascii="Times New Roman" w:hAnsi="Times New Roman"/>
                <w:sz w:val="24"/>
                <w:szCs w:val="24"/>
              </w:rPr>
              <w:fldChar w:fldCharType="begin"/>
            </w:r>
            <w:r w:rsidRPr="001574D0">
              <w:rPr>
                <w:rFonts w:ascii="Times New Roman" w:hAnsi="Times New Roman"/>
                <w:sz w:val="24"/>
                <w:szCs w:val="24"/>
              </w:rPr>
              <w:instrText xml:space="preserve"> XE "Compare two 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"Options:Compare two routines" </w:instrText>
            </w:r>
            <w:r w:rsidRPr="001574D0">
              <w:rPr>
                <w:rFonts w:ascii="Times New Roman" w:hAnsi="Times New Roman"/>
                <w:sz w:val="24"/>
                <w:szCs w:val="24"/>
              </w:rPr>
              <w:fldChar w:fldCharType="end"/>
            </w:r>
          </w:p>
        </w:tc>
        <w:tc>
          <w:tcPr>
            <w:tcW w:w="1260" w:type="dxa"/>
          </w:tcPr>
          <w:p w14:paraId="388F6B1B" w14:textId="77777777" w:rsidR="00FA2777" w:rsidRPr="001574D0" w:rsidRDefault="00FA2777" w:rsidP="004103FA">
            <w:pPr>
              <w:pStyle w:val="TableText"/>
            </w:pPr>
            <w:r w:rsidRPr="001574D0">
              <w:t>Run Routine</w:t>
            </w:r>
          </w:p>
        </w:tc>
        <w:tc>
          <w:tcPr>
            <w:tcW w:w="1980" w:type="dxa"/>
          </w:tcPr>
          <w:p w14:paraId="710CCDB6" w14:textId="77777777" w:rsidR="00FA2777" w:rsidRPr="001574D0" w:rsidRDefault="00FA2777" w:rsidP="0084509D">
            <w:pPr>
              <w:pStyle w:val="TableText"/>
            </w:pPr>
            <w:r w:rsidRPr="001574D0">
              <w:t>Routine:</w:t>
            </w:r>
          </w:p>
          <w:p w14:paraId="133CB655" w14:textId="77777777" w:rsidR="00FA2777" w:rsidRPr="001574D0" w:rsidRDefault="00FA2777" w:rsidP="0084509D">
            <w:pPr>
              <w:pStyle w:val="TableText"/>
              <w:rPr>
                <w:b/>
              </w:rPr>
            </w:pPr>
            <w:r w:rsidRPr="001574D0">
              <w:rPr>
                <w:b/>
              </w:rPr>
              <w:t>XTRCMP</w:t>
            </w:r>
          </w:p>
        </w:tc>
        <w:tc>
          <w:tcPr>
            <w:tcW w:w="2610" w:type="dxa"/>
          </w:tcPr>
          <w:p w14:paraId="1B2B8E0F" w14:textId="77777777" w:rsidR="00FA2777" w:rsidRPr="001574D0" w:rsidRDefault="00FA2777" w:rsidP="0084509D">
            <w:pPr>
              <w:pStyle w:val="TableText"/>
            </w:pPr>
            <w:r w:rsidRPr="001574D0">
              <w:t>This option compares two routines located in the current account and prints a list of differences. It uses the MailMan compare routine to do the work.</w:t>
            </w:r>
          </w:p>
        </w:tc>
      </w:tr>
      <w:tr w:rsidR="00FA2777" w:rsidRPr="001574D0" w14:paraId="2053138D" w14:textId="77777777" w:rsidTr="00474CC6">
        <w:tc>
          <w:tcPr>
            <w:tcW w:w="1854" w:type="dxa"/>
          </w:tcPr>
          <w:p w14:paraId="16EBD9C3" w14:textId="77777777" w:rsidR="00FA2777" w:rsidRPr="001574D0" w:rsidRDefault="00FA2777" w:rsidP="004103FA">
            <w:pPr>
              <w:pStyle w:val="TableText"/>
            </w:pPr>
            <w:bookmarkStart w:id="2433" w:name="XT_RTN_CS_EDT_Option"/>
            <w:r w:rsidRPr="001574D0">
              <w:t>XT-RTN CS EDT</w:t>
            </w:r>
            <w:bookmarkEnd w:id="2433"/>
            <w:r w:rsidRPr="001574D0">
              <w:rPr>
                <w:rFonts w:ascii="Times New Roman" w:hAnsi="Times New Roman"/>
                <w:sz w:val="24"/>
                <w:szCs w:val="24"/>
              </w:rPr>
              <w:fldChar w:fldCharType="begin"/>
            </w:r>
            <w:r w:rsidRPr="001574D0">
              <w:rPr>
                <w:rFonts w:ascii="Times New Roman" w:hAnsi="Times New Roman"/>
                <w:sz w:val="24"/>
                <w:szCs w:val="24"/>
              </w:rPr>
              <w:instrText xml:space="preserve"> XE "XT-RTN CS EDT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"Options:XT-RTN CS EDT" </w:instrText>
            </w:r>
            <w:r w:rsidRPr="001574D0">
              <w:rPr>
                <w:rFonts w:ascii="Times New Roman" w:hAnsi="Times New Roman"/>
                <w:sz w:val="24"/>
                <w:szCs w:val="24"/>
              </w:rPr>
              <w:fldChar w:fldCharType="end"/>
            </w:r>
          </w:p>
        </w:tc>
        <w:tc>
          <w:tcPr>
            <w:tcW w:w="1530" w:type="dxa"/>
          </w:tcPr>
          <w:p w14:paraId="710DDAA4" w14:textId="77777777" w:rsidR="00FA2777" w:rsidRPr="001574D0" w:rsidRDefault="00FA2777" w:rsidP="004103FA">
            <w:pPr>
              <w:pStyle w:val="TableText"/>
            </w:pPr>
            <w:bookmarkStart w:id="2434" w:name="Old_Checksum_Edit_Option"/>
            <w:r w:rsidRPr="001574D0">
              <w:rPr>
                <w:b/>
                <w:bCs/>
              </w:rPr>
              <w:t>Old Checksum Edit</w:t>
            </w:r>
            <w:bookmarkEnd w:id="2434"/>
            <w:r w:rsidRPr="001574D0">
              <w:rPr>
                <w:rFonts w:ascii="Times New Roman" w:hAnsi="Times New Roman"/>
                <w:sz w:val="24"/>
                <w:szCs w:val="24"/>
              </w:rPr>
              <w:fldChar w:fldCharType="begin"/>
            </w:r>
            <w:r w:rsidRPr="001574D0">
              <w:rPr>
                <w:rFonts w:ascii="Times New Roman" w:hAnsi="Times New Roman"/>
                <w:sz w:val="24"/>
                <w:szCs w:val="24"/>
              </w:rPr>
              <w:instrText xml:space="preserve"> XE "Old Checksum Edit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"Options:Old Checksum Edit" </w:instrText>
            </w:r>
            <w:r w:rsidRPr="001574D0">
              <w:rPr>
                <w:rFonts w:ascii="Times New Roman" w:hAnsi="Times New Roman"/>
                <w:sz w:val="24"/>
                <w:szCs w:val="24"/>
              </w:rPr>
              <w:fldChar w:fldCharType="end"/>
            </w:r>
          </w:p>
        </w:tc>
        <w:tc>
          <w:tcPr>
            <w:tcW w:w="1260" w:type="dxa"/>
          </w:tcPr>
          <w:p w14:paraId="3B89A663" w14:textId="77777777" w:rsidR="00FA2777" w:rsidRPr="001574D0" w:rsidRDefault="00FA2777" w:rsidP="004103FA">
            <w:pPr>
              <w:pStyle w:val="TableText"/>
            </w:pPr>
            <w:r w:rsidRPr="001574D0">
              <w:t>Edit</w:t>
            </w:r>
          </w:p>
        </w:tc>
        <w:tc>
          <w:tcPr>
            <w:tcW w:w="1980" w:type="dxa"/>
          </w:tcPr>
          <w:p w14:paraId="2AC0F184" w14:textId="77777777" w:rsidR="00FA2777" w:rsidRPr="001574D0" w:rsidRDefault="00FA2777" w:rsidP="004103FA">
            <w:pPr>
              <w:pStyle w:val="TableText"/>
            </w:pPr>
          </w:p>
        </w:tc>
        <w:tc>
          <w:tcPr>
            <w:tcW w:w="2610" w:type="dxa"/>
          </w:tcPr>
          <w:p w14:paraId="46FE2EB8" w14:textId="77777777" w:rsidR="00FA2777" w:rsidRPr="001574D0" w:rsidRDefault="00FA2777" w:rsidP="009637F1">
            <w:pPr>
              <w:pStyle w:val="TableText"/>
            </w:pPr>
            <w:r w:rsidRPr="001574D0">
              <w:t>This option edits the CHECKSUM field in the ROUTINE (#9.8)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"ROUTINE (#9.8)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"Files:ROUTINE (#9.8)" </w:instrText>
            </w:r>
            <w:r w:rsidRPr="001574D0">
              <w:rPr>
                <w:rFonts w:ascii="Times New Roman" w:hAnsi="Times New Roman"/>
                <w:sz w:val="24"/>
                <w:szCs w:val="22"/>
              </w:rPr>
              <w:fldChar w:fldCharType="end"/>
            </w:r>
            <w:r w:rsidRPr="001574D0">
              <w:t xml:space="preserve"> that is used by the Routine Summary List.</w:t>
            </w:r>
          </w:p>
        </w:tc>
      </w:tr>
      <w:tr w:rsidR="00FA2777" w:rsidRPr="001574D0" w14:paraId="4C97944B" w14:textId="77777777" w:rsidTr="00474CC6">
        <w:tc>
          <w:tcPr>
            <w:tcW w:w="1854" w:type="dxa"/>
          </w:tcPr>
          <w:p w14:paraId="2E21BF5F" w14:textId="77777777" w:rsidR="00FA2777" w:rsidRPr="001574D0" w:rsidRDefault="00FA2777" w:rsidP="004103FA">
            <w:pPr>
              <w:pStyle w:val="TableText"/>
            </w:pPr>
            <w:bookmarkStart w:id="2435" w:name="XT_RTN_CS_UPDATE_Option"/>
            <w:r w:rsidRPr="001574D0">
              <w:t>XT-RTN CS UPDATE</w:t>
            </w:r>
            <w:bookmarkEnd w:id="2435"/>
            <w:r w:rsidRPr="001574D0">
              <w:rPr>
                <w:rFonts w:ascii="Times New Roman" w:hAnsi="Times New Roman"/>
                <w:sz w:val="24"/>
                <w:szCs w:val="24"/>
              </w:rPr>
              <w:fldChar w:fldCharType="begin"/>
            </w:r>
            <w:r w:rsidRPr="001574D0">
              <w:rPr>
                <w:rFonts w:ascii="Times New Roman" w:hAnsi="Times New Roman"/>
                <w:sz w:val="24"/>
                <w:szCs w:val="24"/>
              </w:rPr>
              <w:instrText xml:space="preserve"> XE "XT-RTN CS UPDATE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"Options:XT-RTN CS UPDATE" </w:instrText>
            </w:r>
            <w:r w:rsidRPr="001574D0">
              <w:rPr>
                <w:rFonts w:ascii="Times New Roman" w:hAnsi="Times New Roman"/>
                <w:sz w:val="24"/>
                <w:szCs w:val="24"/>
              </w:rPr>
              <w:fldChar w:fldCharType="end"/>
            </w:r>
          </w:p>
        </w:tc>
        <w:tc>
          <w:tcPr>
            <w:tcW w:w="1530" w:type="dxa"/>
          </w:tcPr>
          <w:p w14:paraId="5FB76D5C" w14:textId="77777777" w:rsidR="00FA2777" w:rsidRPr="001574D0" w:rsidRDefault="00FA2777" w:rsidP="004103FA">
            <w:pPr>
              <w:pStyle w:val="TableText"/>
            </w:pPr>
            <w:bookmarkStart w:id="2436" w:name="Old_Checksum_Update_from_Build_Option"/>
            <w:r w:rsidRPr="001574D0">
              <w:rPr>
                <w:b/>
                <w:bCs/>
              </w:rPr>
              <w:lastRenderedPageBreak/>
              <w:t>Old Checksum Update from Build</w:t>
            </w:r>
            <w:bookmarkEnd w:id="2436"/>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"Old Checksum Update from Build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"Options:Old Checksum Update from Build" </w:instrText>
            </w:r>
            <w:r w:rsidRPr="001574D0">
              <w:rPr>
                <w:rFonts w:ascii="Times New Roman" w:hAnsi="Times New Roman"/>
                <w:sz w:val="24"/>
                <w:szCs w:val="24"/>
              </w:rPr>
              <w:fldChar w:fldCharType="end"/>
            </w:r>
          </w:p>
        </w:tc>
        <w:tc>
          <w:tcPr>
            <w:tcW w:w="1260" w:type="dxa"/>
          </w:tcPr>
          <w:p w14:paraId="1AEB5810" w14:textId="77777777" w:rsidR="00FA2777" w:rsidRPr="001574D0" w:rsidRDefault="00FA2777" w:rsidP="004103FA">
            <w:pPr>
              <w:pStyle w:val="TableText"/>
            </w:pPr>
            <w:r w:rsidRPr="001574D0">
              <w:lastRenderedPageBreak/>
              <w:t>Run Routine</w:t>
            </w:r>
          </w:p>
        </w:tc>
        <w:tc>
          <w:tcPr>
            <w:tcW w:w="1980" w:type="dxa"/>
          </w:tcPr>
          <w:p w14:paraId="519E1808" w14:textId="77777777" w:rsidR="00FA2777" w:rsidRPr="001574D0" w:rsidRDefault="00FA2777" w:rsidP="00503D6E">
            <w:pPr>
              <w:pStyle w:val="TableText"/>
            </w:pPr>
            <w:r w:rsidRPr="001574D0">
              <w:t>Routine:</w:t>
            </w:r>
          </w:p>
          <w:p w14:paraId="390CC9EB" w14:textId="77777777" w:rsidR="00FA2777" w:rsidRPr="001574D0" w:rsidRDefault="00FA2777" w:rsidP="00503D6E">
            <w:pPr>
              <w:pStyle w:val="TableText"/>
              <w:rPr>
                <w:b/>
              </w:rPr>
            </w:pPr>
            <w:r w:rsidRPr="001574D0">
              <w:rPr>
                <w:b/>
              </w:rPr>
              <w:t>UPDATE^XTRUTL</w:t>
            </w:r>
          </w:p>
        </w:tc>
        <w:tc>
          <w:tcPr>
            <w:tcW w:w="2610" w:type="dxa"/>
          </w:tcPr>
          <w:p w14:paraId="3AAAFC23" w14:textId="77777777" w:rsidR="00FA2777" w:rsidRPr="001574D0" w:rsidRDefault="00FA2777" w:rsidP="00503D6E">
            <w:pPr>
              <w:pStyle w:val="TableText"/>
            </w:pPr>
            <w:r w:rsidRPr="001574D0">
              <w:t xml:space="preserve">This option updates the old checksum of the routine in a build with the routines current </w:t>
            </w:r>
            <w:r w:rsidRPr="001574D0">
              <w:lastRenderedPageBreak/>
              <w:t>checksum value. This option should be run after a patch has been released and before any new editing of the routines takes place.</w:t>
            </w:r>
          </w:p>
        </w:tc>
      </w:tr>
      <w:tr w:rsidR="00FA2777" w:rsidRPr="001574D0" w14:paraId="562B3AF1" w14:textId="77777777" w:rsidTr="00474CC6">
        <w:tc>
          <w:tcPr>
            <w:tcW w:w="1854" w:type="dxa"/>
          </w:tcPr>
          <w:p w14:paraId="6E20E952" w14:textId="77777777" w:rsidR="00FA2777" w:rsidRPr="001574D0" w:rsidRDefault="00FA2777" w:rsidP="004103FA">
            <w:pPr>
              <w:pStyle w:val="TableText"/>
            </w:pPr>
            <w:bookmarkStart w:id="2437" w:name="XTSUMBLD_Option"/>
            <w:r w:rsidRPr="001574D0">
              <w:lastRenderedPageBreak/>
              <w:t>XTSUMBLD</w:t>
            </w:r>
            <w:bookmarkEnd w:id="2437"/>
            <w:r w:rsidRPr="001574D0">
              <w:rPr>
                <w:rFonts w:ascii="Times New Roman" w:hAnsi="Times New Roman"/>
                <w:sz w:val="24"/>
                <w:szCs w:val="24"/>
              </w:rPr>
              <w:fldChar w:fldCharType="begin"/>
            </w:r>
            <w:r w:rsidRPr="001574D0">
              <w:rPr>
                <w:rFonts w:ascii="Times New Roman" w:hAnsi="Times New Roman"/>
                <w:sz w:val="24"/>
                <w:szCs w:val="24"/>
              </w:rPr>
              <w:instrText xml:space="preserve"> XE "XTSUMBLD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"Options:XTSUMBLD" </w:instrText>
            </w:r>
            <w:r w:rsidRPr="001574D0">
              <w:rPr>
                <w:rFonts w:ascii="Times New Roman" w:hAnsi="Times New Roman"/>
                <w:sz w:val="24"/>
                <w:szCs w:val="24"/>
              </w:rPr>
              <w:fldChar w:fldCharType="end"/>
            </w:r>
          </w:p>
        </w:tc>
        <w:tc>
          <w:tcPr>
            <w:tcW w:w="1530" w:type="dxa"/>
          </w:tcPr>
          <w:p w14:paraId="7FA3D417" w14:textId="77777777" w:rsidR="00FA2777" w:rsidRPr="001574D0" w:rsidRDefault="00FA2777" w:rsidP="004103FA">
            <w:pPr>
              <w:pStyle w:val="TableText"/>
            </w:pPr>
            <w:bookmarkStart w:id="2438" w:name="Build_an_NTEG_routine_for_package_Option"/>
            <w:r w:rsidRPr="001574D0">
              <w:rPr>
                <w:b/>
                <w:bCs/>
              </w:rPr>
              <w:t>Build an ‘NTEG’ routine for a package</w:t>
            </w:r>
            <w:bookmarkEnd w:id="2438"/>
            <w:r w:rsidRPr="001574D0">
              <w:rPr>
                <w:rFonts w:ascii="Times New Roman" w:hAnsi="Times New Roman"/>
                <w:sz w:val="24"/>
                <w:szCs w:val="24"/>
              </w:rPr>
              <w:fldChar w:fldCharType="begin"/>
            </w:r>
            <w:r w:rsidRPr="001574D0">
              <w:rPr>
                <w:rFonts w:ascii="Times New Roman" w:hAnsi="Times New Roman"/>
                <w:sz w:val="24"/>
                <w:szCs w:val="24"/>
              </w:rPr>
              <w:instrText xml:space="preserve"> XE "Build an ‘NTEG’ routine for a package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"Options:Build an ‘NTEG’ routine for a package" </w:instrText>
            </w:r>
            <w:r w:rsidRPr="001574D0">
              <w:rPr>
                <w:rFonts w:ascii="Times New Roman" w:hAnsi="Times New Roman"/>
                <w:sz w:val="24"/>
                <w:szCs w:val="24"/>
              </w:rPr>
              <w:fldChar w:fldCharType="end"/>
            </w:r>
          </w:p>
        </w:tc>
        <w:tc>
          <w:tcPr>
            <w:tcW w:w="1260" w:type="dxa"/>
          </w:tcPr>
          <w:p w14:paraId="4B0C665F" w14:textId="77777777" w:rsidR="00FA2777" w:rsidRPr="001574D0" w:rsidRDefault="00FA2777" w:rsidP="004103FA">
            <w:pPr>
              <w:pStyle w:val="TableText"/>
            </w:pPr>
            <w:r w:rsidRPr="001574D0">
              <w:t>Run Routine</w:t>
            </w:r>
          </w:p>
        </w:tc>
        <w:tc>
          <w:tcPr>
            <w:tcW w:w="1980" w:type="dxa"/>
          </w:tcPr>
          <w:p w14:paraId="35C039A2" w14:textId="77777777" w:rsidR="00FA2777" w:rsidRPr="001574D0" w:rsidRDefault="00FA2777" w:rsidP="003412DA">
            <w:pPr>
              <w:pStyle w:val="TableText"/>
            </w:pPr>
            <w:r w:rsidRPr="001574D0">
              <w:t>Routine:</w:t>
            </w:r>
          </w:p>
          <w:p w14:paraId="2A6FBDA4" w14:textId="77777777" w:rsidR="00FA2777" w:rsidRPr="001574D0" w:rsidRDefault="00FA2777" w:rsidP="003412DA">
            <w:pPr>
              <w:pStyle w:val="TableText"/>
              <w:rPr>
                <w:b/>
              </w:rPr>
            </w:pPr>
            <w:r w:rsidRPr="001574D0">
              <w:rPr>
                <w:b/>
              </w:rPr>
              <w:t>XTSUMBLD</w:t>
            </w:r>
          </w:p>
        </w:tc>
        <w:tc>
          <w:tcPr>
            <w:tcW w:w="2610" w:type="dxa"/>
          </w:tcPr>
          <w:p w14:paraId="1BCB027D" w14:textId="77777777" w:rsidR="00FA2777" w:rsidRPr="001574D0" w:rsidRDefault="00FA2777" w:rsidP="00DD4908">
            <w:pPr>
              <w:pStyle w:val="TableText"/>
            </w:pPr>
            <w:r w:rsidRPr="001574D0">
              <w:t>This option gets a package namespace from the PACKAGE (#9.4)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"PACKAGE (#9.4)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"Files:PACKAGE (#9.4)" </w:instrText>
            </w:r>
            <w:r w:rsidRPr="001574D0">
              <w:rPr>
                <w:rFonts w:ascii="Times New Roman" w:hAnsi="Times New Roman"/>
                <w:sz w:val="24"/>
                <w:szCs w:val="22"/>
              </w:rPr>
              <w:fldChar w:fldCharType="end"/>
            </w:r>
            <w:r w:rsidRPr="001574D0">
              <w:t xml:space="preserve">. It then lists routines from the user. It then builds a </w:t>
            </w:r>
            <w:r w:rsidRPr="001574D0">
              <w:rPr>
                <w:b/>
              </w:rPr>
              <w:t>&lt;</w:t>
            </w:r>
            <w:r w:rsidRPr="001574D0">
              <w:rPr>
                <w:b/>
                <w:i/>
              </w:rPr>
              <w:t>namespace</w:t>
            </w:r>
            <w:r w:rsidRPr="001574D0">
              <w:rPr>
                <w:b/>
              </w:rPr>
              <w:t>&gt;NTEG</w:t>
            </w:r>
            <w:r w:rsidRPr="001574D0">
              <w:t xml:space="preserve"> routine that has a checksum for each of the routines. This routine can be run to see if there has been any change to a routine since the </w:t>
            </w:r>
            <w:r w:rsidRPr="001574D0">
              <w:rPr>
                <w:b/>
              </w:rPr>
              <w:t>NTEG</w:t>
            </w:r>
            <w:r w:rsidRPr="001574D0">
              <w:t xml:space="preserve"> routine was built.</w:t>
            </w:r>
          </w:p>
        </w:tc>
      </w:tr>
      <w:tr w:rsidR="00FA2777" w:rsidRPr="001574D0" w14:paraId="335A5FA5" w14:textId="77777777" w:rsidTr="00474CC6">
        <w:tc>
          <w:tcPr>
            <w:tcW w:w="1854" w:type="dxa"/>
          </w:tcPr>
          <w:p w14:paraId="53811EF8" w14:textId="77777777" w:rsidR="00FA2777" w:rsidRPr="001574D0" w:rsidRDefault="00FA2777" w:rsidP="004103FA">
            <w:pPr>
              <w:pStyle w:val="TableText"/>
            </w:pPr>
            <w:bookmarkStart w:id="2439" w:name="XTSUMBLD_CHECK_Option"/>
            <w:r w:rsidRPr="001574D0">
              <w:t>XTSUMBLD-CHECK</w:t>
            </w:r>
            <w:bookmarkEnd w:id="2439"/>
            <w:r w:rsidRPr="001574D0">
              <w:rPr>
                <w:rFonts w:ascii="Times New Roman" w:hAnsi="Times New Roman"/>
                <w:sz w:val="24"/>
                <w:szCs w:val="24"/>
              </w:rPr>
              <w:fldChar w:fldCharType="begin"/>
            </w:r>
            <w:r w:rsidRPr="001574D0">
              <w:rPr>
                <w:rFonts w:ascii="Times New Roman" w:hAnsi="Times New Roman"/>
                <w:sz w:val="24"/>
                <w:szCs w:val="24"/>
              </w:rPr>
              <w:instrText xml:space="preserve"> XE "XTSUMBLD-CHECK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"Options:XTSUMBLD-CHECK" </w:instrText>
            </w:r>
            <w:r w:rsidRPr="001574D0">
              <w:rPr>
                <w:rFonts w:ascii="Times New Roman" w:hAnsi="Times New Roman"/>
                <w:sz w:val="24"/>
                <w:szCs w:val="24"/>
              </w:rPr>
              <w:fldChar w:fldCharType="end"/>
            </w:r>
          </w:p>
        </w:tc>
        <w:tc>
          <w:tcPr>
            <w:tcW w:w="1530" w:type="dxa"/>
          </w:tcPr>
          <w:p w14:paraId="1B8DEDC2" w14:textId="77777777" w:rsidR="00FA2777" w:rsidRPr="001574D0" w:rsidRDefault="00FA2777" w:rsidP="004103FA">
            <w:pPr>
              <w:pStyle w:val="TableText"/>
            </w:pPr>
            <w:bookmarkStart w:id="2440" w:name="Calculate_and_Show_Checksum_Value_Option"/>
            <w:r w:rsidRPr="001574D0">
              <w:rPr>
                <w:b/>
                <w:bCs/>
              </w:rPr>
              <w:t>Calculate and Show Checksum Values</w:t>
            </w:r>
            <w:bookmarkEnd w:id="2440"/>
            <w:r w:rsidRPr="001574D0">
              <w:rPr>
                <w:rFonts w:ascii="Times New Roman" w:hAnsi="Times New Roman"/>
                <w:sz w:val="24"/>
                <w:szCs w:val="24"/>
              </w:rPr>
              <w:fldChar w:fldCharType="begin"/>
            </w:r>
            <w:r w:rsidRPr="001574D0">
              <w:rPr>
                <w:rFonts w:ascii="Times New Roman" w:hAnsi="Times New Roman"/>
                <w:sz w:val="24"/>
                <w:szCs w:val="24"/>
              </w:rPr>
              <w:instrText xml:space="preserve"> XE "Calculate and Show Checksum Values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"Options:Calculate and Show Checksum Values" </w:instrText>
            </w:r>
            <w:r w:rsidRPr="001574D0">
              <w:rPr>
                <w:rFonts w:ascii="Times New Roman" w:hAnsi="Times New Roman"/>
                <w:sz w:val="24"/>
                <w:szCs w:val="24"/>
              </w:rPr>
              <w:fldChar w:fldCharType="end"/>
            </w:r>
          </w:p>
        </w:tc>
        <w:tc>
          <w:tcPr>
            <w:tcW w:w="1260" w:type="dxa"/>
          </w:tcPr>
          <w:p w14:paraId="2EE6E0E7" w14:textId="77777777" w:rsidR="00FA2777" w:rsidRPr="001574D0" w:rsidRDefault="00FA2777" w:rsidP="004103FA">
            <w:pPr>
              <w:pStyle w:val="TableText"/>
            </w:pPr>
            <w:r w:rsidRPr="001574D0">
              <w:t>Run Routine</w:t>
            </w:r>
          </w:p>
        </w:tc>
        <w:tc>
          <w:tcPr>
            <w:tcW w:w="1980" w:type="dxa"/>
          </w:tcPr>
          <w:p w14:paraId="6A4EC4F3" w14:textId="77777777" w:rsidR="00FA2777" w:rsidRPr="001574D0" w:rsidRDefault="00FA2777" w:rsidP="003412DA">
            <w:pPr>
              <w:pStyle w:val="TableText"/>
            </w:pPr>
            <w:r w:rsidRPr="001574D0">
              <w:t>Routine:</w:t>
            </w:r>
          </w:p>
          <w:p w14:paraId="6AE67F9B" w14:textId="77777777" w:rsidR="00FA2777" w:rsidRPr="001574D0" w:rsidRDefault="00FA2777" w:rsidP="003412DA">
            <w:pPr>
              <w:pStyle w:val="TableText"/>
              <w:rPr>
                <w:b/>
              </w:rPr>
            </w:pPr>
            <w:r w:rsidRPr="001574D0">
              <w:rPr>
                <w:b/>
              </w:rPr>
              <w:t>CHCKSUM^XTSUMBLD</w:t>
            </w:r>
          </w:p>
        </w:tc>
        <w:tc>
          <w:tcPr>
            <w:tcW w:w="2610" w:type="dxa"/>
          </w:tcPr>
          <w:p w14:paraId="27BA5BA4" w14:textId="77777777" w:rsidR="00FA2777" w:rsidRPr="001574D0" w:rsidRDefault="00FA2777" w:rsidP="009E475A">
            <w:pPr>
              <w:pStyle w:val="TableText"/>
            </w:pPr>
            <w:r w:rsidRPr="001574D0">
              <w:t xml:space="preserve">This option calls </w:t>
            </w:r>
            <w:r w:rsidRPr="001574D0">
              <w:rPr>
                <w:b/>
              </w:rPr>
              <w:t>CHCKSUM^XTSUMBLD</w:t>
            </w:r>
            <w:r w:rsidRPr="001574D0">
              <w:t xml:space="preserve"> to calculate and show the checksum value for one or more routines in the current account. This value is referenced in the Patch Module description for routine patches.</w:t>
            </w:r>
          </w:p>
        </w:tc>
      </w:tr>
      <w:tr w:rsidR="00FA2777" w:rsidRPr="001574D0" w14:paraId="7D36E361" w14:textId="77777777" w:rsidTr="00474CC6">
        <w:tc>
          <w:tcPr>
            <w:tcW w:w="1854" w:type="dxa"/>
          </w:tcPr>
          <w:p w14:paraId="2D141835" w14:textId="77777777" w:rsidR="00FA2777" w:rsidRPr="001574D0" w:rsidRDefault="00FA2777" w:rsidP="004103FA">
            <w:pPr>
              <w:pStyle w:val="TableText"/>
            </w:pPr>
            <w:bookmarkStart w:id="2441" w:name="XTV_EDIT_VERIF_PACKAGE_Option"/>
            <w:r w:rsidRPr="001574D0">
              <w:lastRenderedPageBreak/>
              <w:t>XTV EDIT VERIF PACKAGE</w:t>
            </w:r>
            <w:bookmarkEnd w:id="2441"/>
            <w:r w:rsidRPr="001574D0">
              <w:rPr>
                <w:rFonts w:ascii="Times New Roman" w:hAnsi="Times New Roman"/>
                <w:sz w:val="24"/>
                <w:szCs w:val="24"/>
              </w:rPr>
              <w:fldChar w:fldCharType="begin"/>
            </w:r>
            <w:r w:rsidRPr="001574D0">
              <w:rPr>
                <w:rFonts w:ascii="Times New Roman" w:hAnsi="Times New Roman"/>
                <w:sz w:val="24"/>
                <w:szCs w:val="24"/>
              </w:rPr>
              <w:instrText xml:space="preserve"> XE "XTV EDIT VERIF PACKAGE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 EDIT VERIF PACKAGE" </w:instrText>
            </w:r>
            <w:r w:rsidRPr="001574D0">
              <w:rPr>
                <w:rFonts w:ascii="Times New Roman" w:hAnsi="Times New Roman"/>
                <w:sz w:val="24"/>
                <w:szCs w:val="24"/>
              </w:rPr>
              <w:fldChar w:fldCharType="end"/>
            </w:r>
          </w:p>
        </w:tc>
        <w:tc>
          <w:tcPr>
            <w:tcW w:w="1530" w:type="dxa"/>
          </w:tcPr>
          <w:p w14:paraId="76F165DE" w14:textId="77777777" w:rsidR="00FA2777" w:rsidRPr="001574D0" w:rsidRDefault="00FA2777" w:rsidP="004103FA">
            <w:pPr>
              <w:pStyle w:val="TableText"/>
            </w:pPr>
            <w:bookmarkStart w:id="2442" w:name="Edit_Verification_Package_File_Option"/>
            <w:r w:rsidRPr="001574D0">
              <w:rPr>
                <w:b/>
                <w:bCs/>
              </w:rPr>
              <w:t>Edit Verification Package File</w:t>
            </w:r>
            <w:bookmarkEnd w:id="2442"/>
            <w:r w:rsidRPr="001574D0">
              <w:rPr>
                <w:rFonts w:ascii="Times New Roman" w:hAnsi="Times New Roman"/>
                <w:sz w:val="24"/>
                <w:szCs w:val="24"/>
              </w:rPr>
              <w:fldChar w:fldCharType="begin"/>
            </w:r>
            <w:r w:rsidRPr="001574D0">
              <w:rPr>
                <w:rFonts w:ascii="Times New Roman" w:hAnsi="Times New Roman"/>
                <w:sz w:val="24"/>
                <w:szCs w:val="24"/>
              </w:rPr>
              <w:instrText xml:space="preserve"> XE "Edit Verification Package File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"Options:Edit Verification Package File" </w:instrText>
            </w:r>
            <w:r w:rsidRPr="001574D0">
              <w:rPr>
                <w:rFonts w:ascii="Times New Roman" w:hAnsi="Times New Roman"/>
                <w:sz w:val="24"/>
                <w:szCs w:val="24"/>
              </w:rPr>
              <w:fldChar w:fldCharType="end"/>
            </w:r>
          </w:p>
        </w:tc>
        <w:tc>
          <w:tcPr>
            <w:tcW w:w="1260" w:type="dxa"/>
          </w:tcPr>
          <w:p w14:paraId="25DDF3D4" w14:textId="77777777" w:rsidR="00FA2777" w:rsidRPr="001574D0" w:rsidRDefault="00FA2777" w:rsidP="004103FA">
            <w:pPr>
              <w:pStyle w:val="TableText"/>
            </w:pPr>
            <w:r w:rsidRPr="001574D0">
              <w:t>Edit</w:t>
            </w:r>
          </w:p>
        </w:tc>
        <w:tc>
          <w:tcPr>
            <w:tcW w:w="1980" w:type="dxa"/>
          </w:tcPr>
          <w:p w14:paraId="4EDFE15C" w14:textId="77777777" w:rsidR="00FA2777" w:rsidRPr="001574D0" w:rsidRDefault="00FA2777" w:rsidP="004103FA">
            <w:pPr>
              <w:pStyle w:val="TableText"/>
            </w:pPr>
          </w:p>
        </w:tc>
        <w:tc>
          <w:tcPr>
            <w:tcW w:w="2610" w:type="dxa"/>
          </w:tcPr>
          <w:p w14:paraId="7DD55BFD" w14:textId="77777777" w:rsidR="00FA2777" w:rsidRPr="001574D0" w:rsidRDefault="00FA2777" w:rsidP="00DD4908">
            <w:pPr>
              <w:pStyle w:val="TableText"/>
            </w:pPr>
            <w:r w:rsidRPr="001574D0">
              <w:t>This option enters or edits files and namespaces in the PACKAGE (#9.4)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"PACKAGE (#9.4)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"Files:PACKAGE (#9.4)" </w:instrText>
            </w:r>
            <w:r w:rsidRPr="001574D0">
              <w:rPr>
                <w:rFonts w:ascii="Times New Roman" w:hAnsi="Times New Roman"/>
                <w:sz w:val="24"/>
                <w:szCs w:val="22"/>
              </w:rPr>
              <w:fldChar w:fldCharType="end"/>
            </w:r>
            <w:r w:rsidRPr="001574D0">
              <w:t>.</w:t>
            </w:r>
          </w:p>
        </w:tc>
      </w:tr>
      <w:tr w:rsidR="00FA2777" w:rsidRPr="001574D0" w14:paraId="5DA75DD0" w14:textId="77777777" w:rsidTr="00474CC6">
        <w:tc>
          <w:tcPr>
            <w:tcW w:w="1854" w:type="dxa"/>
          </w:tcPr>
          <w:p w14:paraId="3DBE04C9" w14:textId="77777777" w:rsidR="00FA2777" w:rsidRPr="001574D0" w:rsidRDefault="00FA2777" w:rsidP="004103FA">
            <w:pPr>
              <w:pStyle w:val="TableText"/>
            </w:pPr>
            <w:bookmarkStart w:id="2443" w:name="XTV_MENU_Option"/>
            <w:r w:rsidRPr="001574D0">
              <w:t>XTV MENU</w:t>
            </w:r>
            <w:bookmarkEnd w:id="2443"/>
            <w:r w:rsidRPr="001574D0">
              <w:rPr>
                <w:rFonts w:ascii="Times New Roman" w:hAnsi="Times New Roman"/>
                <w:sz w:val="24"/>
                <w:szCs w:val="24"/>
              </w:rPr>
              <w:fldChar w:fldCharType="begin"/>
            </w:r>
            <w:r w:rsidRPr="001574D0">
              <w:rPr>
                <w:rFonts w:ascii="Times New Roman" w:hAnsi="Times New Roman"/>
                <w:sz w:val="24"/>
                <w:szCs w:val="24"/>
              </w:rPr>
              <w:instrText xml:space="preserve"> XE "XTV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"Menus:XTV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 MENU" </w:instrText>
            </w:r>
            <w:r w:rsidRPr="001574D0">
              <w:rPr>
                <w:rFonts w:ascii="Times New Roman" w:hAnsi="Times New Roman"/>
                <w:sz w:val="24"/>
                <w:szCs w:val="24"/>
              </w:rPr>
              <w:fldChar w:fldCharType="end"/>
            </w:r>
          </w:p>
        </w:tc>
        <w:tc>
          <w:tcPr>
            <w:tcW w:w="1530" w:type="dxa"/>
          </w:tcPr>
          <w:p w14:paraId="3DCA794C" w14:textId="77777777" w:rsidR="00FA2777" w:rsidRPr="001574D0" w:rsidRDefault="00FA2777" w:rsidP="004103FA">
            <w:pPr>
              <w:pStyle w:val="TableText"/>
            </w:pPr>
            <w:bookmarkStart w:id="2444" w:name="Verifier_Tools_Menu_Option"/>
            <w:r w:rsidRPr="001574D0">
              <w:rPr>
                <w:b/>
                <w:bCs/>
              </w:rPr>
              <w:t>Verifier Tools Menu</w:t>
            </w:r>
            <w:bookmarkEnd w:id="2444"/>
            <w:r w:rsidRPr="001574D0">
              <w:rPr>
                <w:rFonts w:ascii="Times New Roman" w:hAnsi="Times New Roman"/>
                <w:sz w:val="24"/>
                <w:szCs w:val="24"/>
              </w:rPr>
              <w:fldChar w:fldCharType="begin"/>
            </w:r>
            <w:r w:rsidRPr="001574D0">
              <w:rPr>
                <w:rFonts w:ascii="Times New Roman" w:hAnsi="Times New Roman"/>
                <w:sz w:val="24"/>
                <w:szCs w:val="24"/>
              </w:rPr>
              <w:instrText xml:space="preserve"> XE "Verifier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"Menus:Verifier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"Options:Verifier Tools Menu" </w:instrText>
            </w:r>
            <w:r w:rsidRPr="001574D0">
              <w:rPr>
                <w:rFonts w:ascii="Times New Roman" w:hAnsi="Times New Roman"/>
                <w:sz w:val="24"/>
                <w:szCs w:val="24"/>
              </w:rPr>
              <w:fldChar w:fldCharType="end"/>
            </w:r>
          </w:p>
        </w:tc>
        <w:tc>
          <w:tcPr>
            <w:tcW w:w="1260" w:type="dxa"/>
          </w:tcPr>
          <w:p w14:paraId="1B9C3021" w14:textId="77777777" w:rsidR="00FA2777" w:rsidRPr="001574D0" w:rsidRDefault="00FA2777" w:rsidP="004103FA">
            <w:pPr>
              <w:pStyle w:val="TableText"/>
            </w:pPr>
            <w:r w:rsidRPr="001574D0">
              <w:t>Menu</w:t>
            </w:r>
          </w:p>
        </w:tc>
        <w:tc>
          <w:tcPr>
            <w:tcW w:w="1980" w:type="dxa"/>
          </w:tcPr>
          <w:p w14:paraId="51EF1B75" w14:textId="77777777" w:rsidR="00FA2777" w:rsidRPr="001574D0" w:rsidRDefault="00FA2777" w:rsidP="004103FA">
            <w:pPr>
              <w:pStyle w:val="TableText"/>
            </w:pPr>
          </w:p>
        </w:tc>
        <w:tc>
          <w:tcPr>
            <w:tcW w:w="2610" w:type="dxa"/>
          </w:tcPr>
          <w:p w14:paraId="5CFD3D8E" w14:textId="77777777" w:rsidR="00FA2777" w:rsidRPr="001574D0" w:rsidRDefault="00FA2777" w:rsidP="00C83D7A">
            <w:pPr>
              <w:pStyle w:val="TableText"/>
            </w:pPr>
            <w:r w:rsidRPr="001574D0">
              <w:t>This menu contains options that are available as tools for verification during program development. It includes the following options:</w:t>
            </w:r>
          </w:p>
          <w:p w14:paraId="7A2F598F" w14:textId="77777777" w:rsidR="00FA2777" w:rsidRPr="001574D0" w:rsidRDefault="00FA2777" w:rsidP="00C83D7A">
            <w:pPr>
              <w:pStyle w:val="TableListBullet"/>
            </w:pPr>
            <w:r w:rsidRPr="001574D0">
              <w:rPr>
                <w:b/>
              </w:rPr>
              <w:t>XTVR COMPARE</w:t>
            </w:r>
            <w:r w:rsidRPr="001574D0">
              <w:br/>
              <w:t>(DISPLAY ORDER: 20)</w:t>
            </w:r>
          </w:p>
          <w:p w14:paraId="058BAF26" w14:textId="77777777" w:rsidR="00FA2777" w:rsidRPr="001574D0" w:rsidRDefault="00FA2777" w:rsidP="00C83D7A">
            <w:pPr>
              <w:pStyle w:val="TableListBullet"/>
            </w:pPr>
            <w:r w:rsidRPr="001574D0">
              <w:rPr>
                <w:b/>
              </w:rPr>
              <w:t>XTVR UPDATE</w:t>
            </w:r>
            <w:r w:rsidRPr="001574D0">
              <w:br/>
              <w:t>(DISPLAY ORDER: 5)</w:t>
            </w:r>
          </w:p>
          <w:p w14:paraId="5ACB035E" w14:textId="77777777" w:rsidR="00FA2777" w:rsidRPr="001574D0" w:rsidRDefault="00FA2777" w:rsidP="00C83D7A">
            <w:pPr>
              <w:pStyle w:val="TableListBullet"/>
              <w:rPr>
                <w:b/>
              </w:rPr>
            </w:pPr>
            <w:r w:rsidRPr="001574D0">
              <w:rPr>
                <w:b/>
              </w:rPr>
              <w:t>XTVG COMPARE</w:t>
            </w:r>
          </w:p>
          <w:p w14:paraId="394D20B0" w14:textId="77777777" w:rsidR="00FA2777" w:rsidRPr="001574D0" w:rsidRDefault="00FA2777" w:rsidP="00C83D7A">
            <w:pPr>
              <w:pStyle w:val="TableListBullet"/>
              <w:rPr>
                <w:b/>
              </w:rPr>
            </w:pPr>
            <w:r w:rsidRPr="001574D0">
              <w:rPr>
                <w:b/>
              </w:rPr>
              <w:t>XTVG UPDATE</w:t>
            </w:r>
          </w:p>
          <w:p w14:paraId="5EEBDD39" w14:textId="77777777" w:rsidR="00FA2777" w:rsidRPr="001574D0" w:rsidRDefault="00FA2777" w:rsidP="00C83D7A">
            <w:pPr>
              <w:pStyle w:val="TableListBullet"/>
              <w:rPr>
                <w:b/>
              </w:rPr>
            </w:pPr>
            <w:r w:rsidRPr="001574D0">
              <w:rPr>
                <w:b/>
              </w:rPr>
              <w:t>XTV EDIT VERIF PACKAGE</w:t>
            </w:r>
          </w:p>
          <w:p w14:paraId="1992B305" w14:textId="77777777" w:rsidR="00FA2777" w:rsidRPr="001574D0" w:rsidRDefault="00FA2777" w:rsidP="00C83D7A">
            <w:pPr>
              <w:pStyle w:val="TableListBullet"/>
              <w:rPr>
                <w:b/>
              </w:rPr>
            </w:pPr>
            <w:r w:rsidRPr="001574D0">
              <w:rPr>
                <w:b/>
              </w:rPr>
              <w:t>XTVR MOST RECENT CHANGE DATE</w:t>
            </w:r>
          </w:p>
          <w:p w14:paraId="2BEA7C18" w14:textId="77777777" w:rsidR="00FA2777" w:rsidRPr="001574D0" w:rsidRDefault="00FA2777" w:rsidP="00C83D7A">
            <w:pPr>
              <w:pStyle w:val="TableListBullet"/>
            </w:pPr>
            <w:r w:rsidRPr="001574D0">
              <w:rPr>
                <w:b/>
              </w:rPr>
              <w:t>XTVR RESTORE PREV ROUTINE</w:t>
            </w:r>
          </w:p>
        </w:tc>
      </w:tr>
      <w:tr w:rsidR="00FA2777" w:rsidRPr="001574D0" w14:paraId="5A88E5A3" w14:textId="77777777" w:rsidTr="00474CC6">
        <w:tc>
          <w:tcPr>
            <w:tcW w:w="1854" w:type="dxa"/>
          </w:tcPr>
          <w:p w14:paraId="78C6DE22" w14:textId="77777777" w:rsidR="00FA2777" w:rsidRPr="001574D0" w:rsidRDefault="00FA2777" w:rsidP="004103FA">
            <w:pPr>
              <w:pStyle w:val="TableText"/>
            </w:pPr>
            <w:bookmarkStart w:id="2445" w:name="XT_VARIABLE_CHANGER_Option"/>
            <w:r w:rsidRPr="001574D0">
              <w:t>XT-VARIABLE CHANGER</w:t>
            </w:r>
            <w:bookmarkEnd w:id="2445"/>
            <w:r w:rsidRPr="001574D0">
              <w:rPr>
                <w:rFonts w:ascii="Times New Roman" w:hAnsi="Times New Roman"/>
                <w:sz w:val="24"/>
                <w:szCs w:val="24"/>
              </w:rPr>
              <w:fldChar w:fldCharType="begin"/>
            </w:r>
            <w:r w:rsidRPr="001574D0">
              <w:rPr>
                <w:rFonts w:ascii="Times New Roman" w:hAnsi="Times New Roman"/>
                <w:sz w:val="24"/>
                <w:szCs w:val="24"/>
              </w:rPr>
              <w:instrText xml:space="preserve"> XE "XT-VARIABLE CHANGER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"Options:XT-VARIABLE CHANGER" </w:instrText>
            </w:r>
            <w:r w:rsidRPr="001574D0">
              <w:rPr>
                <w:rFonts w:ascii="Times New Roman" w:hAnsi="Times New Roman"/>
                <w:sz w:val="24"/>
                <w:szCs w:val="24"/>
              </w:rPr>
              <w:fldChar w:fldCharType="end"/>
            </w:r>
          </w:p>
        </w:tc>
        <w:tc>
          <w:tcPr>
            <w:tcW w:w="1530" w:type="dxa"/>
          </w:tcPr>
          <w:p w14:paraId="0044BBF0" w14:textId="77777777" w:rsidR="00FA2777" w:rsidRPr="001574D0" w:rsidRDefault="00FA2777" w:rsidP="004103FA">
            <w:pPr>
              <w:pStyle w:val="TableText"/>
            </w:pPr>
            <w:bookmarkStart w:id="2446" w:name="Variable_changer_Option"/>
            <w:r w:rsidRPr="001574D0">
              <w:rPr>
                <w:b/>
                <w:bCs/>
              </w:rPr>
              <w:t>Variable changer</w:t>
            </w:r>
            <w:bookmarkEnd w:id="2446"/>
            <w:r w:rsidRPr="001574D0">
              <w:rPr>
                <w:rFonts w:ascii="Times New Roman" w:hAnsi="Times New Roman"/>
                <w:sz w:val="24"/>
                <w:szCs w:val="24"/>
              </w:rPr>
              <w:fldChar w:fldCharType="begin"/>
            </w:r>
            <w:r w:rsidRPr="001574D0">
              <w:rPr>
                <w:rFonts w:ascii="Times New Roman" w:hAnsi="Times New Roman"/>
                <w:sz w:val="24"/>
                <w:szCs w:val="24"/>
              </w:rPr>
              <w:instrText xml:space="preserve"> XE "Variable changer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"Options:Variable changer" </w:instrText>
            </w:r>
            <w:r w:rsidRPr="001574D0">
              <w:rPr>
                <w:rFonts w:ascii="Times New Roman" w:hAnsi="Times New Roman"/>
                <w:sz w:val="24"/>
                <w:szCs w:val="24"/>
              </w:rPr>
              <w:fldChar w:fldCharType="end"/>
            </w:r>
          </w:p>
        </w:tc>
        <w:tc>
          <w:tcPr>
            <w:tcW w:w="1260" w:type="dxa"/>
          </w:tcPr>
          <w:p w14:paraId="67EA83C8" w14:textId="77777777" w:rsidR="00FA2777" w:rsidRPr="001574D0" w:rsidRDefault="00FA2777" w:rsidP="004103FA">
            <w:pPr>
              <w:pStyle w:val="TableText"/>
            </w:pPr>
            <w:r w:rsidRPr="001574D0">
              <w:t>Run Routine</w:t>
            </w:r>
          </w:p>
        </w:tc>
        <w:tc>
          <w:tcPr>
            <w:tcW w:w="1980" w:type="dxa"/>
          </w:tcPr>
          <w:p w14:paraId="2ACE8632" w14:textId="77777777" w:rsidR="00FA2777" w:rsidRPr="001574D0" w:rsidRDefault="00FA2777" w:rsidP="0047112D">
            <w:pPr>
              <w:pStyle w:val="TableText"/>
            </w:pPr>
            <w:r w:rsidRPr="001574D0">
              <w:t>Routine:</w:t>
            </w:r>
          </w:p>
          <w:p w14:paraId="4FFEFBAA" w14:textId="77777777" w:rsidR="00FA2777" w:rsidRPr="001574D0" w:rsidRDefault="00FA2777" w:rsidP="0047112D">
            <w:pPr>
              <w:pStyle w:val="TableText"/>
              <w:rPr>
                <w:b/>
              </w:rPr>
            </w:pPr>
            <w:r w:rsidRPr="001574D0">
              <w:rPr>
                <w:b/>
              </w:rPr>
              <w:t>XTVCHG</w:t>
            </w:r>
          </w:p>
        </w:tc>
        <w:tc>
          <w:tcPr>
            <w:tcW w:w="2610" w:type="dxa"/>
          </w:tcPr>
          <w:p w14:paraId="040977E3" w14:textId="77777777" w:rsidR="00FA2777" w:rsidRPr="001574D0" w:rsidRDefault="00FA2777" w:rsidP="0047112D">
            <w:pPr>
              <w:pStyle w:val="TableText"/>
            </w:pPr>
            <w:r w:rsidRPr="001574D0">
              <w:t xml:space="preserve">This option runs the </w:t>
            </w:r>
            <w:r w:rsidRPr="001574D0">
              <w:rPr>
                <w:b/>
              </w:rPr>
              <w:t>XTVCHG</w:t>
            </w:r>
            <w:r w:rsidRPr="001574D0">
              <w:t xml:space="preserve"> routine that does a fair job of changing all occurrences of a variable to another. It changes </w:t>
            </w:r>
            <w:r w:rsidRPr="001574D0">
              <w:rPr>
                <w:b/>
              </w:rPr>
              <w:t>DO</w:t>
            </w:r>
            <w:r w:rsidRPr="001574D0">
              <w:t xml:space="preserve">s and </w:t>
            </w:r>
            <w:r w:rsidRPr="001574D0">
              <w:rPr>
                <w:b/>
              </w:rPr>
              <w:t>GOTO</w:t>
            </w:r>
            <w:r w:rsidRPr="001574D0">
              <w:t xml:space="preserve">s also but does </w:t>
            </w:r>
            <w:r w:rsidRPr="001574D0">
              <w:rPr>
                <w:i/>
              </w:rPr>
              <w:t>not</w:t>
            </w:r>
            <w:r w:rsidRPr="001574D0">
              <w:t xml:space="preserve"> change the TAG.</w:t>
            </w:r>
          </w:p>
          <w:p w14:paraId="7A48EBBF" w14:textId="77777777" w:rsidR="00FA2777" w:rsidRPr="001574D0" w:rsidRDefault="00FA2777" w:rsidP="0047112D">
            <w:pPr>
              <w:pStyle w:val="TableText"/>
              <w:rPr>
                <w:rFonts w:cs="Arial"/>
              </w:rPr>
            </w:pPr>
            <w:r w:rsidRPr="001574D0">
              <w:rPr>
                <w:rFonts w:cs="Arial"/>
              </w:rPr>
              <w:lastRenderedPageBreak/>
              <w:t>This option is locked with the XUPROGMODE security key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"XUPROGMODE Security Key"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"Security Keys:XUPROGMODE" </w:instrText>
            </w:r>
            <w:r w:rsidRPr="001574D0">
              <w:rPr>
                <w:rFonts w:ascii="Times New Roman" w:hAnsi="Times New Roman"/>
                <w:sz w:val="24"/>
                <w:szCs w:val="22"/>
              </w:rPr>
              <w:fldChar w:fldCharType="end"/>
            </w:r>
            <w:r w:rsidRPr="001574D0">
              <w:rPr>
                <w:rFonts w:cs="Arial"/>
              </w:rPr>
              <w:t>.</w:t>
            </w:r>
          </w:p>
        </w:tc>
      </w:tr>
      <w:tr w:rsidR="00FA2777" w:rsidRPr="001574D0" w14:paraId="5B0339B5" w14:textId="77777777" w:rsidTr="00474CC6">
        <w:tc>
          <w:tcPr>
            <w:tcW w:w="1854" w:type="dxa"/>
          </w:tcPr>
          <w:p w14:paraId="50DE83BE" w14:textId="77777777" w:rsidR="00FA2777" w:rsidRPr="001574D0" w:rsidRDefault="00FA2777" w:rsidP="004103FA">
            <w:pPr>
              <w:pStyle w:val="TableText"/>
            </w:pPr>
            <w:bookmarkStart w:id="2447" w:name="XT_VERSION_NUMBER_Option"/>
            <w:r w:rsidRPr="001574D0">
              <w:lastRenderedPageBreak/>
              <w:t>XT-VERSION NUMBER</w:t>
            </w:r>
            <w:bookmarkEnd w:id="2447"/>
            <w:r w:rsidRPr="001574D0">
              <w:rPr>
                <w:rFonts w:ascii="Times New Roman" w:hAnsi="Times New Roman"/>
                <w:sz w:val="24"/>
                <w:szCs w:val="24"/>
              </w:rPr>
              <w:fldChar w:fldCharType="begin"/>
            </w:r>
            <w:r w:rsidRPr="001574D0">
              <w:rPr>
                <w:rFonts w:ascii="Times New Roman" w:hAnsi="Times New Roman"/>
                <w:sz w:val="24"/>
                <w:szCs w:val="24"/>
              </w:rPr>
              <w:instrText xml:space="preserve"> XE "XT-VERSION NUMBER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"Options:XT-VERSION NUMBER" </w:instrText>
            </w:r>
            <w:r w:rsidRPr="001574D0">
              <w:rPr>
                <w:rFonts w:ascii="Times New Roman" w:hAnsi="Times New Roman"/>
                <w:sz w:val="24"/>
                <w:szCs w:val="24"/>
              </w:rPr>
              <w:fldChar w:fldCharType="end"/>
            </w:r>
          </w:p>
        </w:tc>
        <w:tc>
          <w:tcPr>
            <w:tcW w:w="1530" w:type="dxa"/>
          </w:tcPr>
          <w:p w14:paraId="0370EE96" w14:textId="77777777" w:rsidR="00FA2777" w:rsidRPr="001574D0" w:rsidRDefault="00FA2777" w:rsidP="004103FA">
            <w:pPr>
              <w:pStyle w:val="TableText"/>
            </w:pPr>
            <w:bookmarkStart w:id="2448" w:name="Version_Number_Update_Option"/>
            <w:r w:rsidRPr="001574D0">
              <w:rPr>
                <w:b/>
                <w:bCs/>
              </w:rPr>
              <w:t>Version Number Update</w:t>
            </w:r>
            <w:bookmarkEnd w:id="2448"/>
            <w:r w:rsidRPr="001574D0">
              <w:rPr>
                <w:rFonts w:ascii="Times New Roman" w:hAnsi="Times New Roman"/>
                <w:sz w:val="24"/>
                <w:szCs w:val="24"/>
              </w:rPr>
              <w:fldChar w:fldCharType="begin"/>
            </w:r>
            <w:r w:rsidRPr="001574D0">
              <w:rPr>
                <w:rFonts w:ascii="Times New Roman" w:hAnsi="Times New Roman"/>
                <w:sz w:val="24"/>
                <w:szCs w:val="24"/>
              </w:rPr>
              <w:instrText xml:space="preserve"> XE "Version Number Update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"Options:Version Number Update" </w:instrText>
            </w:r>
            <w:r w:rsidRPr="001574D0">
              <w:rPr>
                <w:rFonts w:ascii="Times New Roman" w:hAnsi="Times New Roman"/>
                <w:sz w:val="24"/>
                <w:szCs w:val="24"/>
              </w:rPr>
              <w:fldChar w:fldCharType="end"/>
            </w:r>
          </w:p>
        </w:tc>
        <w:tc>
          <w:tcPr>
            <w:tcW w:w="1260" w:type="dxa"/>
          </w:tcPr>
          <w:p w14:paraId="1E7DACD0" w14:textId="77777777" w:rsidR="00FA2777" w:rsidRPr="001574D0" w:rsidRDefault="00FA2777" w:rsidP="004103FA">
            <w:pPr>
              <w:pStyle w:val="TableText"/>
            </w:pPr>
            <w:r w:rsidRPr="001574D0">
              <w:t>Run Routine</w:t>
            </w:r>
          </w:p>
        </w:tc>
        <w:tc>
          <w:tcPr>
            <w:tcW w:w="1980" w:type="dxa"/>
          </w:tcPr>
          <w:p w14:paraId="565B6381" w14:textId="77777777" w:rsidR="00FA2777" w:rsidRPr="001574D0" w:rsidRDefault="00FA2777" w:rsidP="0047112D">
            <w:pPr>
              <w:pStyle w:val="TableText"/>
            </w:pPr>
            <w:r w:rsidRPr="001574D0">
              <w:t>Routine:</w:t>
            </w:r>
          </w:p>
          <w:p w14:paraId="0B0531B2" w14:textId="77777777" w:rsidR="00FA2777" w:rsidRPr="001574D0" w:rsidRDefault="00FA2777" w:rsidP="0047112D">
            <w:pPr>
              <w:pStyle w:val="TableText"/>
              <w:rPr>
                <w:b/>
              </w:rPr>
            </w:pPr>
            <w:r w:rsidRPr="001574D0">
              <w:rPr>
                <w:b/>
              </w:rPr>
              <w:t>XTVNUM</w:t>
            </w:r>
          </w:p>
        </w:tc>
        <w:tc>
          <w:tcPr>
            <w:tcW w:w="2610" w:type="dxa"/>
          </w:tcPr>
          <w:p w14:paraId="6150275E" w14:textId="77777777" w:rsidR="00FA2777" w:rsidRPr="001574D0" w:rsidRDefault="00FA2777" w:rsidP="0047112D">
            <w:pPr>
              <w:pStyle w:val="TableText"/>
            </w:pPr>
            <w:r w:rsidRPr="001574D0">
              <w:t xml:space="preserve">This option runs the </w:t>
            </w:r>
            <w:r w:rsidRPr="001574D0">
              <w:rPr>
                <w:b/>
              </w:rPr>
              <w:t>XTVNUM</w:t>
            </w:r>
            <w:r w:rsidRPr="001574D0">
              <w:t xml:space="preserve"> routine that updates or sets the version number into a set of routines.</w:t>
            </w:r>
          </w:p>
        </w:tc>
      </w:tr>
      <w:tr w:rsidR="00FA2777" w:rsidRPr="001574D0" w14:paraId="6F66D385" w14:textId="77777777" w:rsidTr="00474CC6">
        <w:tc>
          <w:tcPr>
            <w:tcW w:w="1854" w:type="dxa"/>
          </w:tcPr>
          <w:p w14:paraId="25C9B88F" w14:textId="77777777" w:rsidR="00FA2777" w:rsidRPr="001574D0" w:rsidRDefault="00FA2777" w:rsidP="004103FA">
            <w:pPr>
              <w:pStyle w:val="TableText"/>
            </w:pPr>
            <w:bookmarkStart w:id="2449" w:name="XTVG_COMPARE_Option"/>
            <w:r w:rsidRPr="001574D0">
              <w:t>XTVG COMPARE</w:t>
            </w:r>
            <w:bookmarkEnd w:id="2449"/>
            <w:r w:rsidRPr="001574D0">
              <w:rPr>
                <w:rFonts w:ascii="Times New Roman" w:hAnsi="Times New Roman"/>
                <w:sz w:val="24"/>
                <w:szCs w:val="24"/>
              </w:rPr>
              <w:fldChar w:fldCharType="begin"/>
            </w:r>
            <w:r w:rsidRPr="001574D0">
              <w:rPr>
                <w:rFonts w:ascii="Times New Roman" w:hAnsi="Times New Roman"/>
                <w:sz w:val="24"/>
                <w:szCs w:val="24"/>
              </w:rPr>
              <w:instrText xml:space="preserve"> XE "XTVG COMPARE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"Options:XTVG COMPARE" </w:instrText>
            </w:r>
            <w:r w:rsidRPr="001574D0">
              <w:rPr>
                <w:rFonts w:ascii="Times New Roman" w:hAnsi="Times New Roman"/>
                <w:sz w:val="24"/>
                <w:szCs w:val="24"/>
              </w:rPr>
              <w:fldChar w:fldCharType="end"/>
            </w:r>
          </w:p>
        </w:tc>
        <w:tc>
          <w:tcPr>
            <w:tcW w:w="1530" w:type="dxa"/>
          </w:tcPr>
          <w:p w14:paraId="46BA1DB1" w14:textId="77777777" w:rsidR="00FA2777" w:rsidRPr="001574D0" w:rsidRDefault="00FA2777" w:rsidP="004103FA">
            <w:pPr>
              <w:pStyle w:val="TableText"/>
            </w:pPr>
            <w:bookmarkStart w:id="2450" w:name="Global_Compare_for_selected_packa_Option"/>
            <w:r w:rsidRPr="001574D0">
              <w:rPr>
                <w:b/>
                <w:bCs/>
              </w:rPr>
              <w:t>Global Compare for selected package</w:t>
            </w:r>
            <w:bookmarkEnd w:id="2450"/>
            <w:r w:rsidRPr="001574D0">
              <w:rPr>
                <w:rFonts w:ascii="Times New Roman" w:hAnsi="Times New Roman"/>
                <w:sz w:val="24"/>
                <w:szCs w:val="24"/>
              </w:rPr>
              <w:fldChar w:fldCharType="begin"/>
            </w:r>
            <w:r w:rsidRPr="001574D0">
              <w:rPr>
                <w:rFonts w:ascii="Times New Roman" w:hAnsi="Times New Roman"/>
                <w:sz w:val="24"/>
                <w:szCs w:val="24"/>
              </w:rPr>
              <w:instrText xml:space="preserve"> XE "Global Compare for selected package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"Options:Global Compare for selected package" </w:instrText>
            </w:r>
            <w:r w:rsidRPr="001574D0">
              <w:rPr>
                <w:rFonts w:ascii="Times New Roman" w:hAnsi="Times New Roman"/>
                <w:sz w:val="24"/>
                <w:szCs w:val="24"/>
              </w:rPr>
              <w:fldChar w:fldCharType="end"/>
            </w:r>
          </w:p>
        </w:tc>
        <w:tc>
          <w:tcPr>
            <w:tcW w:w="1260" w:type="dxa"/>
          </w:tcPr>
          <w:p w14:paraId="6D11DDAC" w14:textId="77777777" w:rsidR="00FA2777" w:rsidRPr="001574D0" w:rsidRDefault="00FA2777" w:rsidP="004103FA">
            <w:pPr>
              <w:pStyle w:val="TableText"/>
            </w:pPr>
            <w:r w:rsidRPr="001574D0">
              <w:t>Run Routine</w:t>
            </w:r>
          </w:p>
        </w:tc>
        <w:tc>
          <w:tcPr>
            <w:tcW w:w="1980" w:type="dxa"/>
          </w:tcPr>
          <w:p w14:paraId="61720F89" w14:textId="77777777" w:rsidR="00FA2777" w:rsidRPr="001574D0" w:rsidRDefault="00FA2777" w:rsidP="00C83D7A">
            <w:pPr>
              <w:pStyle w:val="TableText"/>
            </w:pPr>
            <w:r w:rsidRPr="001574D0">
              <w:t>Routine:</w:t>
            </w:r>
          </w:p>
          <w:p w14:paraId="6FCAE4F1" w14:textId="77777777" w:rsidR="00FA2777" w:rsidRPr="001574D0" w:rsidRDefault="00FA2777" w:rsidP="00C83D7A">
            <w:pPr>
              <w:pStyle w:val="TableText"/>
              <w:rPr>
                <w:b/>
              </w:rPr>
            </w:pPr>
            <w:r w:rsidRPr="001574D0">
              <w:rPr>
                <w:b/>
              </w:rPr>
              <w:t>XTVGC2</w:t>
            </w:r>
          </w:p>
        </w:tc>
        <w:tc>
          <w:tcPr>
            <w:tcW w:w="2610" w:type="dxa"/>
          </w:tcPr>
          <w:p w14:paraId="55BDDA26" w14:textId="77777777" w:rsidR="00FA2777" w:rsidRPr="001574D0" w:rsidRDefault="00FA2777" w:rsidP="00C8382E">
            <w:pPr>
              <w:pStyle w:val="TableText"/>
            </w:pPr>
            <w:r w:rsidRPr="001574D0">
              <w:t xml:space="preserve">This option produces a listing of changes in the global structure; including file protection and templates, and a previously stored version of the package (using the </w:t>
            </w:r>
            <w:r w:rsidRPr="001574D0">
              <w:rPr>
                <w:b/>
              </w:rPr>
              <w:t>Accumulate Global</w:t>
            </w:r>
            <w:r w:rsidRPr="001574D0">
              <w:t xml:space="preserve"> [XTVGC UPDATE] option).</w:t>
            </w:r>
          </w:p>
        </w:tc>
      </w:tr>
      <w:tr w:rsidR="00FA2777" w:rsidRPr="001574D0" w14:paraId="20116A4D" w14:textId="77777777" w:rsidTr="00474CC6">
        <w:tc>
          <w:tcPr>
            <w:tcW w:w="1854" w:type="dxa"/>
          </w:tcPr>
          <w:p w14:paraId="56CD8ED9" w14:textId="77777777" w:rsidR="00FA2777" w:rsidRPr="001574D0" w:rsidRDefault="00FA2777" w:rsidP="004103FA">
            <w:pPr>
              <w:pStyle w:val="TableText"/>
            </w:pPr>
            <w:bookmarkStart w:id="2451" w:name="XTVG_UPDATE_Option"/>
            <w:r w:rsidRPr="001574D0">
              <w:t>XTVG UPDATE</w:t>
            </w:r>
            <w:bookmarkEnd w:id="2451"/>
            <w:r w:rsidRPr="001574D0">
              <w:rPr>
                <w:rFonts w:ascii="Times New Roman" w:hAnsi="Times New Roman"/>
                <w:sz w:val="24"/>
                <w:szCs w:val="24"/>
              </w:rPr>
              <w:fldChar w:fldCharType="begin"/>
            </w:r>
            <w:r w:rsidRPr="001574D0">
              <w:rPr>
                <w:rFonts w:ascii="Times New Roman" w:hAnsi="Times New Roman"/>
                <w:sz w:val="24"/>
                <w:szCs w:val="24"/>
              </w:rPr>
              <w:instrText xml:space="preserve"> XE "XTVG UPDATE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"Options:XTVG UPDATE" </w:instrText>
            </w:r>
            <w:r w:rsidRPr="001574D0">
              <w:rPr>
                <w:rFonts w:ascii="Times New Roman" w:hAnsi="Times New Roman"/>
                <w:sz w:val="24"/>
                <w:szCs w:val="24"/>
              </w:rPr>
              <w:fldChar w:fldCharType="end"/>
            </w:r>
          </w:p>
        </w:tc>
        <w:tc>
          <w:tcPr>
            <w:tcW w:w="1530" w:type="dxa"/>
          </w:tcPr>
          <w:p w14:paraId="26EE0CA6" w14:textId="77777777" w:rsidR="00FA2777" w:rsidRPr="001574D0" w:rsidRDefault="00FA2777" w:rsidP="004103FA">
            <w:pPr>
              <w:pStyle w:val="TableText"/>
            </w:pPr>
            <w:bookmarkStart w:id="2452" w:name="Accumulate_Globals_for_Package_Option"/>
            <w:r w:rsidRPr="001574D0">
              <w:rPr>
                <w:b/>
                <w:bCs/>
              </w:rPr>
              <w:t>Accumulate Globals for Package</w:t>
            </w:r>
            <w:bookmarkEnd w:id="2452"/>
            <w:r w:rsidRPr="001574D0">
              <w:rPr>
                <w:rFonts w:ascii="Times New Roman" w:hAnsi="Times New Roman"/>
                <w:sz w:val="24"/>
                <w:szCs w:val="24"/>
              </w:rPr>
              <w:fldChar w:fldCharType="begin"/>
            </w:r>
            <w:r w:rsidRPr="001574D0">
              <w:rPr>
                <w:rFonts w:ascii="Times New Roman" w:hAnsi="Times New Roman"/>
                <w:sz w:val="24"/>
                <w:szCs w:val="24"/>
              </w:rPr>
              <w:instrText xml:space="preserve"> XE "Accumulate Globals for Package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"Options:Acc</w:instrText>
            </w:r>
            <w:r w:rsidRPr="001574D0">
              <w:rPr>
                <w:rFonts w:ascii="Times New Roman" w:hAnsi="Times New Roman"/>
                <w:sz w:val="24"/>
                <w:szCs w:val="24"/>
              </w:rPr>
              <w:lastRenderedPageBreak/>
              <w:instrText xml:space="preserve">umulate Globals for Package" </w:instrText>
            </w:r>
            <w:r w:rsidRPr="001574D0">
              <w:rPr>
                <w:rFonts w:ascii="Times New Roman" w:hAnsi="Times New Roman"/>
                <w:sz w:val="24"/>
                <w:szCs w:val="24"/>
              </w:rPr>
              <w:fldChar w:fldCharType="end"/>
            </w:r>
          </w:p>
        </w:tc>
        <w:tc>
          <w:tcPr>
            <w:tcW w:w="1260" w:type="dxa"/>
          </w:tcPr>
          <w:p w14:paraId="156812C6" w14:textId="77777777" w:rsidR="00FA2777" w:rsidRPr="001574D0" w:rsidRDefault="00FA2777" w:rsidP="004103FA">
            <w:pPr>
              <w:pStyle w:val="TableText"/>
            </w:pPr>
            <w:r w:rsidRPr="001574D0">
              <w:lastRenderedPageBreak/>
              <w:t>Run Routine</w:t>
            </w:r>
          </w:p>
        </w:tc>
        <w:tc>
          <w:tcPr>
            <w:tcW w:w="1980" w:type="dxa"/>
          </w:tcPr>
          <w:p w14:paraId="54A500EF" w14:textId="77777777" w:rsidR="00FA2777" w:rsidRPr="001574D0" w:rsidRDefault="00FA2777" w:rsidP="00C83D7A">
            <w:pPr>
              <w:pStyle w:val="TableText"/>
            </w:pPr>
            <w:r w:rsidRPr="001574D0">
              <w:t>Routine:</w:t>
            </w:r>
          </w:p>
          <w:p w14:paraId="5921A3D8" w14:textId="77777777" w:rsidR="00FA2777" w:rsidRPr="001574D0" w:rsidRDefault="00FA2777" w:rsidP="00C83D7A">
            <w:pPr>
              <w:pStyle w:val="TableText"/>
              <w:rPr>
                <w:b/>
              </w:rPr>
            </w:pPr>
            <w:r w:rsidRPr="001574D0">
              <w:rPr>
                <w:b/>
              </w:rPr>
              <w:t>XTVGC1</w:t>
            </w:r>
          </w:p>
        </w:tc>
        <w:tc>
          <w:tcPr>
            <w:tcW w:w="2610" w:type="dxa"/>
          </w:tcPr>
          <w:p w14:paraId="7A977932" w14:textId="77777777" w:rsidR="00FA2777" w:rsidRPr="001574D0" w:rsidRDefault="00FA2777" w:rsidP="00DD4908">
            <w:pPr>
              <w:pStyle w:val="TableText"/>
            </w:pPr>
            <w:r w:rsidRPr="001574D0">
              <w:t xml:space="preserve">This option accumulates the current globals for a package for comparison with subsequent versions. The global data is accumulated for the </w:t>
            </w:r>
            <w:r w:rsidRPr="001574D0">
              <w:rPr>
                <w:b/>
              </w:rPr>
              <w:t>^DIC(</w:t>
            </w:r>
            <w:r w:rsidRPr="001574D0">
              <w:rPr>
                <w:b/>
                <w:i/>
              </w:rPr>
              <w:t>fn</w:t>
            </w:r>
            <w:r w:rsidRPr="001574D0">
              <w:rPr>
                <w:b/>
              </w:rPr>
              <w:t>,0, the ^DD(</w:t>
            </w:r>
            <w:r w:rsidRPr="001574D0">
              <w:rPr>
                <w:b/>
                <w:i/>
              </w:rPr>
              <w:t>fn</w:t>
            </w:r>
            <w:r w:rsidRPr="001574D0">
              <w:rPr>
                <w:b/>
              </w:rPr>
              <w:t>,</w:t>
            </w:r>
            <w:r w:rsidRPr="001574D0">
              <w:t xml:space="preserve"> nodes where </w:t>
            </w:r>
            <w:r w:rsidRPr="001574D0">
              <w:rPr>
                <w:b/>
                <w:i/>
              </w:rPr>
              <w:t>fn</w:t>
            </w:r>
            <w:r w:rsidRPr="001574D0">
              <w:t xml:space="preserve"> is an included file number), and the Edit, Print, and Sort </w:t>
            </w:r>
            <w:r w:rsidRPr="001574D0">
              <w:lastRenderedPageBreak/>
              <w:t>templates for the files indicated as related to the package in the PACKAGE (#9.4)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"PACKAGE (#9.4)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"Files:PACKAGE (#9.4)" </w:instrText>
            </w:r>
            <w:r w:rsidRPr="001574D0">
              <w:rPr>
                <w:rFonts w:ascii="Times New Roman" w:hAnsi="Times New Roman"/>
                <w:sz w:val="24"/>
                <w:szCs w:val="22"/>
              </w:rPr>
              <w:fldChar w:fldCharType="end"/>
            </w:r>
            <w:r w:rsidRPr="001574D0">
              <w:t>.</w:t>
            </w:r>
          </w:p>
        </w:tc>
      </w:tr>
      <w:tr w:rsidR="00FA2777" w:rsidRPr="001574D0" w14:paraId="16B96AE2" w14:textId="77777777" w:rsidTr="00474CC6">
        <w:tc>
          <w:tcPr>
            <w:tcW w:w="1854" w:type="dxa"/>
          </w:tcPr>
          <w:p w14:paraId="5727DE9E" w14:textId="77777777" w:rsidR="00FA2777" w:rsidRPr="001574D0" w:rsidRDefault="00FA2777" w:rsidP="004103FA">
            <w:pPr>
              <w:pStyle w:val="TableText"/>
            </w:pPr>
            <w:bookmarkStart w:id="2453" w:name="XTVR_COMPARE_Option"/>
            <w:r w:rsidRPr="001574D0">
              <w:lastRenderedPageBreak/>
              <w:t>XTVR COMPARE</w:t>
            </w:r>
            <w:bookmarkEnd w:id="2453"/>
            <w:r w:rsidRPr="001574D0">
              <w:rPr>
                <w:rFonts w:ascii="Times New Roman" w:hAnsi="Times New Roman"/>
                <w:sz w:val="24"/>
                <w:szCs w:val="24"/>
              </w:rPr>
              <w:fldChar w:fldCharType="begin"/>
            </w:r>
            <w:r w:rsidRPr="001574D0">
              <w:rPr>
                <w:rFonts w:ascii="Times New Roman" w:hAnsi="Times New Roman"/>
                <w:sz w:val="24"/>
                <w:szCs w:val="24"/>
              </w:rPr>
              <w:instrText xml:space="preserve"> XE "XTVR COMPARE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"Options:XTVR COMPARE" </w:instrText>
            </w:r>
            <w:r w:rsidRPr="001574D0">
              <w:rPr>
                <w:rFonts w:ascii="Times New Roman" w:hAnsi="Times New Roman"/>
                <w:sz w:val="24"/>
                <w:szCs w:val="24"/>
              </w:rPr>
              <w:fldChar w:fldCharType="end"/>
            </w:r>
          </w:p>
        </w:tc>
        <w:tc>
          <w:tcPr>
            <w:tcW w:w="1530" w:type="dxa"/>
          </w:tcPr>
          <w:p w14:paraId="2F943AA7" w14:textId="77777777" w:rsidR="00FA2777" w:rsidRPr="001574D0" w:rsidRDefault="00FA2777" w:rsidP="004103FA">
            <w:pPr>
              <w:pStyle w:val="TableText"/>
            </w:pPr>
            <w:bookmarkStart w:id="2454" w:name="Routine_Compare_Current_w_Previou_Option"/>
            <w:r w:rsidRPr="001574D0">
              <w:rPr>
                <w:b/>
                <w:bCs/>
              </w:rPr>
              <w:t>Routine Compare - Current with Previous</w:t>
            </w:r>
            <w:bookmarkEnd w:id="2454"/>
            <w:r w:rsidRPr="001574D0">
              <w:rPr>
                <w:rFonts w:ascii="Times New Roman" w:hAnsi="Times New Roman"/>
                <w:sz w:val="24"/>
                <w:szCs w:val="24"/>
              </w:rPr>
              <w:fldChar w:fldCharType="begin"/>
            </w:r>
            <w:r w:rsidRPr="001574D0">
              <w:rPr>
                <w:rFonts w:ascii="Times New Roman" w:hAnsi="Times New Roman"/>
                <w:sz w:val="24"/>
                <w:szCs w:val="24"/>
              </w:rPr>
              <w:instrText xml:space="preserve"> XE "Routine Compare - Current with Previous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"Options:Routine Compare - Current with Previous" </w:instrText>
            </w:r>
            <w:r w:rsidRPr="001574D0">
              <w:rPr>
                <w:rFonts w:ascii="Times New Roman" w:hAnsi="Times New Roman"/>
                <w:sz w:val="24"/>
                <w:szCs w:val="24"/>
              </w:rPr>
              <w:fldChar w:fldCharType="end"/>
            </w:r>
          </w:p>
        </w:tc>
        <w:tc>
          <w:tcPr>
            <w:tcW w:w="1260" w:type="dxa"/>
          </w:tcPr>
          <w:p w14:paraId="649AD7AE" w14:textId="77777777" w:rsidR="00FA2777" w:rsidRPr="001574D0" w:rsidRDefault="00FA2777" w:rsidP="004103FA">
            <w:pPr>
              <w:pStyle w:val="TableText"/>
            </w:pPr>
            <w:r w:rsidRPr="001574D0">
              <w:t>Run Routine</w:t>
            </w:r>
          </w:p>
        </w:tc>
        <w:tc>
          <w:tcPr>
            <w:tcW w:w="1980" w:type="dxa"/>
          </w:tcPr>
          <w:p w14:paraId="23512533" w14:textId="77777777" w:rsidR="00FA2777" w:rsidRPr="001574D0" w:rsidRDefault="00FA2777" w:rsidP="009A34BA">
            <w:pPr>
              <w:pStyle w:val="TableText"/>
            </w:pPr>
            <w:r w:rsidRPr="001574D0">
              <w:t>Routine:</w:t>
            </w:r>
          </w:p>
          <w:p w14:paraId="7B0CDA15" w14:textId="77777777" w:rsidR="00FA2777" w:rsidRPr="001574D0" w:rsidRDefault="00FA2777" w:rsidP="009A34BA">
            <w:pPr>
              <w:pStyle w:val="TableText"/>
              <w:rPr>
                <w:b/>
              </w:rPr>
            </w:pPr>
            <w:r w:rsidRPr="001574D0">
              <w:rPr>
                <w:b/>
              </w:rPr>
              <w:t>XTVRC2</w:t>
            </w:r>
          </w:p>
        </w:tc>
        <w:tc>
          <w:tcPr>
            <w:tcW w:w="2610" w:type="dxa"/>
          </w:tcPr>
          <w:p w14:paraId="37175F8D" w14:textId="77777777" w:rsidR="00FA2777" w:rsidRPr="001574D0" w:rsidRDefault="00FA2777" w:rsidP="009A34BA">
            <w:pPr>
              <w:pStyle w:val="TableText"/>
            </w:pPr>
            <w:r w:rsidRPr="001574D0">
              <w:t>This option compares one or more current routines to previous versions that have been recorded using the Update with current routines option. Differences between the current version and the indicated number of prior versions are noted.</w:t>
            </w:r>
          </w:p>
        </w:tc>
      </w:tr>
      <w:tr w:rsidR="00FA2777" w:rsidRPr="001574D0" w14:paraId="7E4A73E4" w14:textId="77777777" w:rsidTr="00474CC6">
        <w:tc>
          <w:tcPr>
            <w:tcW w:w="1854" w:type="dxa"/>
          </w:tcPr>
          <w:p w14:paraId="62461E97" w14:textId="77777777" w:rsidR="00FA2777" w:rsidRPr="001574D0" w:rsidRDefault="00FA2777" w:rsidP="004103FA">
            <w:pPr>
              <w:pStyle w:val="TableText"/>
            </w:pPr>
            <w:bookmarkStart w:id="2455" w:name="XTVR_MENU_Option"/>
            <w:r w:rsidRPr="001574D0">
              <w:t>XTVR MENU</w:t>
            </w:r>
            <w:bookmarkEnd w:id="2455"/>
            <w:r w:rsidRPr="001574D0">
              <w:rPr>
                <w:rFonts w:ascii="Times New Roman" w:hAnsi="Times New Roman"/>
                <w:sz w:val="24"/>
                <w:szCs w:val="24"/>
              </w:rPr>
              <w:fldChar w:fldCharType="begin"/>
            </w:r>
            <w:r w:rsidRPr="001574D0">
              <w:rPr>
                <w:rFonts w:ascii="Times New Roman" w:hAnsi="Times New Roman"/>
                <w:sz w:val="24"/>
                <w:szCs w:val="24"/>
              </w:rPr>
              <w:instrText xml:space="preserve"> XE "XTVR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"Menus:XTVR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"Options:XTVR MENU" </w:instrText>
            </w:r>
            <w:r w:rsidRPr="001574D0">
              <w:rPr>
                <w:rFonts w:ascii="Times New Roman" w:hAnsi="Times New Roman"/>
                <w:sz w:val="24"/>
                <w:szCs w:val="24"/>
              </w:rPr>
              <w:fldChar w:fldCharType="end"/>
            </w:r>
          </w:p>
        </w:tc>
        <w:tc>
          <w:tcPr>
            <w:tcW w:w="1530" w:type="dxa"/>
          </w:tcPr>
          <w:p w14:paraId="3710736D" w14:textId="77777777" w:rsidR="00FA2777" w:rsidRPr="001574D0" w:rsidRDefault="00FA2777" w:rsidP="004103FA">
            <w:pPr>
              <w:pStyle w:val="TableText"/>
            </w:pPr>
            <w:r w:rsidRPr="001574D0">
              <w:rPr>
                <w:b/>
                <w:bCs/>
              </w:rPr>
              <w:t>Verifier Tools Menu</w:t>
            </w:r>
            <w:r w:rsidRPr="001574D0">
              <w:rPr>
                <w:rFonts w:ascii="Times New Roman" w:hAnsi="Times New Roman"/>
                <w:sz w:val="24"/>
                <w:szCs w:val="24"/>
              </w:rPr>
              <w:fldChar w:fldCharType="begin"/>
            </w:r>
            <w:r w:rsidRPr="001574D0">
              <w:rPr>
                <w:rFonts w:ascii="Times New Roman" w:hAnsi="Times New Roman"/>
                <w:sz w:val="24"/>
                <w:szCs w:val="24"/>
              </w:rPr>
              <w:instrText xml:space="preserve"> XE "Verifier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"Menus:Verifier Tools Menu"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"Options:Verifier Tools Menu" </w:instrText>
            </w:r>
            <w:r w:rsidRPr="001574D0">
              <w:rPr>
                <w:rFonts w:ascii="Times New Roman" w:hAnsi="Times New Roman"/>
                <w:sz w:val="24"/>
                <w:szCs w:val="24"/>
              </w:rPr>
              <w:fldChar w:fldCharType="end"/>
            </w:r>
          </w:p>
        </w:tc>
        <w:tc>
          <w:tcPr>
            <w:tcW w:w="1260" w:type="dxa"/>
          </w:tcPr>
          <w:p w14:paraId="0D28FE02" w14:textId="77777777" w:rsidR="00FA2777" w:rsidRPr="001574D0" w:rsidRDefault="00FA2777" w:rsidP="004103FA">
            <w:pPr>
              <w:pStyle w:val="TableText"/>
            </w:pPr>
            <w:r w:rsidRPr="001574D0">
              <w:t>Menu</w:t>
            </w:r>
          </w:p>
        </w:tc>
        <w:tc>
          <w:tcPr>
            <w:tcW w:w="1980" w:type="dxa"/>
          </w:tcPr>
          <w:p w14:paraId="78A54B4B" w14:textId="77777777" w:rsidR="00FA2777" w:rsidRPr="001574D0" w:rsidRDefault="00FA2777" w:rsidP="004103FA">
            <w:pPr>
              <w:pStyle w:val="TableText"/>
            </w:pPr>
          </w:p>
        </w:tc>
        <w:tc>
          <w:tcPr>
            <w:tcW w:w="2610" w:type="dxa"/>
          </w:tcPr>
          <w:p w14:paraId="784681C4" w14:textId="77777777" w:rsidR="00FA2777" w:rsidRPr="001574D0" w:rsidRDefault="00FA2777" w:rsidP="009A34BA">
            <w:pPr>
              <w:pStyle w:val="TableText"/>
            </w:pPr>
            <w:r w:rsidRPr="001574D0">
              <w:t>This menu contains options that are available as tools for verification during program development. It includes the following options:</w:t>
            </w:r>
          </w:p>
          <w:p w14:paraId="43ED306B" w14:textId="77777777" w:rsidR="00FA2777" w:rsidRPr="001574D0" w:rsidRDefault="00FA2777" w:rsidP="009A34BA">
            <w:pPr>
              <w:pStyle w:val="TableListBullet"/>
            </w:pPr>
            <w:r w:rsidRPr="001574D0">
              <w:rPr>
                <w:b/>
              </w:rPr>
              <w:t>XTVR COMPARE</w:t>
            </w:r>
            <w:r w:rsidRPr="001574D0">
              <w:br/>
              <w:t>(DISPLAY ORDER: 20)</w:t>
            </w:r>
          </w:p>
          <w:p w14:paraId="7D674837" w14:textId="77777777" w:rsidR="00FA2777" w:rsidRPr="001574D0" w:rsidRDefault="00FA2777" w:rsidP="005C7EFA">
            <w:pPr>
              <w:pStyle w:val="TableListBullet"/>
            </w:pPr>
            <w:r w:rsidRPr="001574D0">
              <w:rPr>
                <w:b/>
              </w:rPr>
              <w:t>XTVR UPDATE</w:t>
            </w:r>
            <w:r w:rsidRPr="001574D0">
              <w:br/>
              <w:t>(DISPLAY ORDER: 5)</w:t>
            </w:r>
          </w:p>
        </w:tc>
      </w:tr>
      <w:tr w:rsidR="00FA2777" w:rsidRPr="001574D0" w14:paraId="54000EFC" w14:textId="77777777" w:rsidTr="00474CC6">
        <w:tc>
          <w:tcPr>
            <w:tcW w:w="1854" w:type="dxa"/>
          </w:tcPr>
          <w:p w14:paraId="094CF33C" w14:textId="77777777" w:rsidR="00FA2777" w:rsidRPr="001574D0" w:rsidRDefault="00FA2777" w:rsidP="004103FA">
            <w:pPr>
              <w:pStyle w:val="TableText"/>
            </w:pPr>
            <w:bookmarkStart w:id="2456" w:name="XTVR_MOST_RECENT_CHANGE_DATE_Option"/>
            <w:r w:rsidRPr="001574D0">
              <w:t>XTVR MOST RECENT CHANGE DATE</w:t>
            </w:r>
            <w:bookmarkEnd w:id="2456"/>
            <w:r w:rsidRPr="001574D0">
              <w:rPr>
                <w:rFonts w:ascii="Times New Roman" w:hAnsi="Times New Roman"/>
                <w:sz w:val="24"/>
                <w:szCs w:val="24"/>
              </w:rPr>
              <w:fldChar w:fldCharType="begin"/>
            </w:r>
            <w:r w:rsidRPr="001574D0">
              <w:rPr>
                <w:rFonts w:ascii="Times New Roman" w:hAnsi="Times New Roman"/>
                <w:sz w:val="24"/>
                <w:szCs w:val="24"/>
              </w:rPr>
              <w:instrText xml:space="preserve"> XE "XTVR MOST RECENT CHANGE 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"Options:XTVR MOST RECENT CHANGE DATE" </w:instrText>
            </w:r>
            <w:r w:rsidRPr="001574D0">
              <w:rPr>
                <w:rFonts w:ascii="Times New Roman" w:hAnsi="Times New Roman"/>
                <w:sz w:val="24"/>
                <w:szCs w:val="24"/>
              </w:rPr>
              <w:fldChar w:fldCharType="end"/>
            </w:r>
          </w:p>
        </w:tc>
        <w:tc>
          <w:tcPr>
            <w:tcW w:w="1530" w:type="dxa"/>
          </w:tcPr>
          <w:p w14:paraId="681BEC95" w14:textId="77777777" w:rsidR="00FA2777" w:rsidRPr="001574D0" w:rsidRDefault="00FA2777" w:rsidP="004103FA">
            <w:pPr>
              <w:pStyle w:val="TableText"/>
            </w:pPr>
            <w:bookmarkStart w:id="2457" w:name="Last_Routine_Change_Date_Recorded_Option"/>
            <w:r w:rsidRPr="001574D0">
              <w:rPr>
                <w:b/>
                <w:bCs/>
              </w:rPr>
              <w:lastRenderedPageBreak/>
              <w:t>Last Routine Change Date Recorded</w:t>
            </w:r>
            <w:bookmarkEnd w:id="2457"/>
            <w:r w:rsidRPr="001574D0">
              <w:rPr>
                <w:rFonts w:ascii="Times New Roman" w:hAnsi="Times New Roman"/>
                <w:sz w:val="24"/>
                <w:szCs w:val="24"/>
              </w:rPr>
              <w:fldChar w:fldCharType="begin"/>
            </w:r>
            <w:r w:rsidRPr="001574D0">
              <w:rPr>
                <w:rFonts w:ascii="Times New Roman" w:hAnsi="Times New Roman"/>
                <w:sz w:val="24"/>
                <w:szCs w:val="24"/>
              </w:rPr>
              <w:instrText xml:space="preserve"> XE "Last Routine Change Date Recorded </w:instrText>
            </w:r>
            <w:r w:rsidRPr="001574D0">
              <w:rPr>
                <w:rFonts w:ascii="Times New Roman" w:hAnsi="Times New Roman"/>
                <w:sz w:val="24"/>
                <w:szCs w:val="24"/>
              </w:rPr>
              <w:lastRenderedPageBreak/>
              <w:instrText xml:space="preserve">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"Options:Last Routine Change Date Recorded" </w:instrText>
            </w:r>
            <w:r w:rsidRPr="001574D0">
              <w:rPr>
                <w:rFonts w:ascii="Times New Roman" w:hAnsi="Times New Roman"/>
                <w:sz w:val="24"/>
                <w:szCs w:val="24"/>
              </w:rPr>
              <w:fldChar w:fldCharType="end"/>
            </w:r>
          </w:p>
        </w:tc>
        <w:tc>
          <w:tcPr>
            <w:tcW w:w="1260" w:type="dxa"/>
          </w:tcPr>
          <w:p w14:paraId="124FFB48" w14:textId="77777777" w:rsidR="00FA2777" w:rsidRPr="001574D0" w:rsidRDefault="00FA2777" w:rsidP="004103FA">
            <w:pPr>
              <w:pStyle w:val="TableText"/>
            </w:pPr>
            <w:r w:rsidRPr="001574D0">
              <w:lastRenderedPageBreak/>
              <w:t>Run Routine</w:t>
            </w:r>
          </w:p>
        </w:tc>
        <w:tc>
          <w:tcPr>
            <w:tcW w:w="1980" w:type="dxa"/>
          </w:tcPr>
          <w:p w14:paraId="2167A2E5" w14:textId="77777777" w:rsidR="00FA2777" w:rsidRPr="001574D0" w:rsidRDefault="00FA2777" w:rsidP="005C7EFA">
            <w:pPr>
              <w:pStyle w:val="TableText"/>
            </w:pPr>
            <w:r w:rsidRPr="001574D0">
              <w:t>Routine:</w:t>
            </w:r>
          </w:p>
          <w:p w14:paraId="1FE0E557" w14:textId="77777777" w:rsidR="00FA2777" w:rsidRPr="001574D0" w:rsidRDefault="00FA2777" w:rsidP="005C7EFA">
            <w:pPr>
              <w:pStyle w:val="TableText"/>
              <w:rPr>
                <w:b/>
              </w:rPr>
            </w:pPr>
            <w:r w:rsidRPr="001574D0">
              <w:rPr>
                <w:b/>
              </w:rPr>
              <w:t>XTVRC1A</w:t>
            </w:r>
          </w:p>
        </w:tc>
        <w:tc>
          <w:tcPr>
            <w:tcW w:w="2610" w:type="dxa"/>
          </w:tcPr>
          <w:p w14:paraId="11CAEC49" w14:textId="77777777" w:rsidR="00FA2777" w:rsidRPr="001574D0" w:rsidRDefault="00FA2777" w:rsidP="005C7EFA">
            <w:pPr>
              <w:pStyle w:val="TableText"/>
            </w:pPr>
            <w:r w:rsidRPr="001574D0">
              <w:t xml:space="preserve">This option lists the most recent date on which a change was recorded for the selected routines. The date piece of the first line of the routine and version and patch information are also </w:t>
            </w:r>
            <w:r w:rsidRPr="001574D0">
              <w:lastRenderedPageBreak/>
              <w:t>displayed. The version number can be changed, and the routine recorded after that date, but the last change date recorded is that date involving a change in more than the second (version number) line.</w:t>
            </w:r>
            <w:r w:rsidRPr="001574D0">
              <w:br/>
            </w:r>
          </w:p>
          <w:p w14:paraId="30D77068" w14:textId="77777777" w:rsidR="00FA2777" w:rsidRPr="001574D0" w:rsidRDefault="00FA2777" w:rsidP="005C7EFA">
            <w:pPr>
              <w:pStyle w:val="TableCaution"/>
            </w:pPr>
            <w:r w:rsidRPr="001574D0">
              <w:rPr>
                <w:noProof/>
              </w:rPr>
              <w:drawing>
                <wp:inline distT="0" distB="0" distL="0" distR="0" wp14:anchorId="0219D963" wp14:editId="2039CC9E">
                  <wp:extent cx="409575" cy="409575"/>
                  <wp:effectExtent l="0" t="0" r="9525" b="9525"/>
                  <wp:docPr id="7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1574D0">
              <w:t xml:space="preserve"> CAUTION: The Update Routine option </w:t>
            </w:r>
            <w:r w:rsidRPr="001574D0">
              <w:rPr>
                <w:i/>
              </w:rPr>
              <w:t>must</w:t>
            </w:r>
            <w:r w:rsidRPr="001574D0">
              <w:t xml:space="preserve"> have been used one or more times to record the routine and changes to the routine.</w:t>
            </w:r>
          </w:p>
        </w:tc>
      </w:tr>
      <w:tr w:rsidR="00FA2777" w:rsidRPr="001574D0" w14:paraId="7D3581EC" w14:textId="77777777" w:rsidTr="00474CC6">
        <w:tc>
          <w:tcPr>
            <w:tcW w:w="1854" w:type="dxa"/>
          </w:tcPr>
          <w:p w14:paraId="214BC525" w14:textId="77777777" w:rsidR="00FA2777" w:rsidRPr="001574D0" w:rsidRDefault="00FA2777" w:rsidP="004103FA">
            <w:pPr>
              <w:pStyle w:val="TableText"/>
            </w:pPr>
            <w:bookmarkStart w:id="2458" w:name="XTVR_RESTORE_PREV_ROUTINE_Option"/>
            <w:r w:rsidRPr="001574D0">
              <w:lastRenderedPageBreak/>
              <w:t>XTVR RESTORE PREV ROUTINE</w:t>
            </w:r>
            <w:bookmarkEnd w:id="2458"/>
            <w:r w:rsidRPr="001574D0">
              <w:rPr>
                <w:rFonts w:ascii="Times New Roman" w:hAnsi="Times New Roman"/>
                <w:sz w:val="24"/>
                <w:szCs w:val="24"/>
              </w:rPr>
              <w:fldChar w:fldCharType="begin"/>
            </w:r>
            <w:r w:rsidRPr="001574D0">
              <w:rPr>
                <w:rFonts w:ascii="Times New Roman" w:hAnsi="Times New Roman"/>
                <w:sz w:val="24"/>
                <w:szCs w:val="24"/>
              </w:rPr>
              <w:instrText xml:space="preserve"> XE "XTVR RESTORE PREV ROUTINE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"Options:XTVR RESTORE PREV ROUTINE" </w:instrText>
            </w:r>
            <w:r w:rsidRPr="001574D0">
              <w:rPr>
                <w:rFonts w:ascii="Times New Roman" w:hAnsi="Times New Roman"/>
                <w:sz w:val="24"/>
                <w:szCs w:val="24"/>
              </w:rPr>
              <w:fldChar w:fldCharType="end"/>
            </w:r>
          </w:p>
        </w:tc>
        <w:tc>
          <w:tcPr>
            <w:tcW w:w="1530" w:type="dxa"/>
          </w:tcPr>
          <w:p w14:paraId="72D6EFFC" w14:textId="77777777" w:rsidR="00FA2777" w:rsidRPr="001574D0" w:rsidRDefault="00FA2777" w:rsidP="004103FA">
            <w:pPr>
              <w:pStyle w:val="TableText"/>
            </w:pPr>
            <w:bookmarkStart w:id="2459" w:name="UNDO_Edits_Restore_to_Older_Vers_Option"/>
            <w:r w:rsidRPr="001574D0">
              <w:rPr>
                <w:b/>
                <w:bCs/>
              </w:rPr>
              <w:t>UNDO Edits (Restore to Older Version of Routine)</w:t>
            </w:r>
            <w:bookmarkEnd w:id="2459"/>
            <w:r w:rsidRPr="001574D0">
              <w:rPr>
                <w:rFonts w:ascii="Times New Roman" w:hAnsi="Times New Roman"/>
                <w:sz w:val="24"/>
                <w:szCs w:val="24"/>
              </w:rPr>
              <w:fldChar w:fldCharType="begin"/>
            </w:r>
            <w:r w:rsidRPr="001574D0">
              <w:rPr>
                <w:rFonts w:ascii="Times New Roman" w:hAnsi="Times New Roman"/>
                <w:sz w:val="24"/>
                <w:szCs w:val="24"/>
              </w:rPr>
              <w:instrText xml:space="preserve"> XE "UNDO Edits (Restore to Older Version of Routine)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"Options:UNDO Edits (Restore to Older Version of Routine)" </w:instrText>
            </w:r>
            <w:r w:rsidRPr="001574D0">
              <w:rPr>
                <w:rFonts w:ascii="Times New Roman" w:hAnsi="Times New Roman"/>
                <w:sz w:val="24"/>
                <w:szCs w:val="24"/>
              </w:rPr>
              <w:fldChar w:fldCharType="end"/>
            </w:r>
          </w:p>
        </w:tc>
        <w:tc>
          <w:tcPr>
            <w:tcW w:w="1260" w:type="dxa"/>
          </w:tcPr>
          <w:p w14:paraId="3AC184B1" w14:textId="77777777" w:rsidR="00FA2777" w:rsidRPr="001574D0" w:rsidRDefault="00FA2777" w:rsidP="004103FA">
            <w:pPr>
              <w:pStyle w:val="TableText"/>
            </w:pPr>
            <w:r w:rsidRPr="001574D0">
              <w:t>Run Routine</w:t>
            </w:r>
          </w:p>
        </w:tc>
        <w:tc>
          <w:tcPr>
            <w:tcW w:w="1980" w:type="dxa"/>
          </w:tcPr>
          <w:p w14:paraId="2D0C54BE" w14:textId="77777777" w:rsidR="00FA2777" w:rsidRPr="001574D0" w:rsidRDefault="00FA2777" w:rsidP="008E75F4">
            <w:pPr>
              <w:pStyle w:val="TableText"/>
            </w:pPr>
            <w:r w:rsidRPr="001574D0">
              <w:t>Routine:</w:t>
            </w:r>
          </w:p>
          <w:p w14:paraId="4D1BB9B7" w14:textId="77777777" w:rsidR="00FA2777" w:rsidRPr="001574D0" w:rsidRDefault="00FA2777" w:rsidP="008E75F4">
            <w:pPr>
              <w:pStyle w:val="TableText"/>
              <w:rPr>
                <w:b/>
              </w:rPr>
            </w:pPr>
            <w:r w:rsidRPr="001574D0">
              <w:rPr>
                <w:b/>
              </w:rPr>
              <w:t>XTVRCRE</w:t>
            </w:r>
          </w:p>
        </w:tc>
        <w:tc>
          <w:tcPr>
            <w:tcW w:w="2610" w:type="dxa"/>
          </w:tcPr>
          <w:p w14:paraId="3BB08044" w14:textId="77777777" w:rsidR="00FA2777" w:rsidRPr="001574D0" w:rsidRDefault="00FA2777" w:rsidP="008E75F4">
            <w:pPr>
              <w:pStyle w:val="TableText"/>
            </w:pPr>
            <w:r w:rsidRPr="001574D0">
              <w:t xml:space="preserve">This option restores a routine back to a previous version that is available in the previous version edits shown by the </w:t>
            </w:r>
            <w:r w:rsidRPr="001574D0">
              <w:rPr>
                <w:b/>
              </w:rPr>
              <w:t>Routine Compare</w:t>
            </w:r>
            <w:r w:rsidRPr="001574D0">
              <w:t xml:space="preserve"> option. The user </w:t>
            </w:r>
            <w:r w:rsidRPr="001574D0">
              <w:rPr>
                <w:i/>
              </w:rPr>
              <w:t>must</w:t>
            </w:r>
            <w:r w:rsidRPr="001574D0">
              <w:t xml:space="preserve"> specify a routine name to be used for the restored routine that is </w:t>
            </w:r>
            <w:r w:rsidRPr="001574D0">
              <w:rPr>
                <w:i/>
              </w:rPr>
              <w:t>not</w:t>
            </w:r>
            <w:r w:rsidRPr="001574D0">
              <w:t xml:space="preserve"> currently used, so that no current routine is destroyed as a result of saving the newly restored routine. After checking that the restored routine is the desired version, the user can rename it as desired.</w:t>
            </w:r>
          </w:p>
        </w:tc>
      </w:tr>
      <w:tr w:rsidR="00FA2777" w:rsidRPr="001574D0" w14:paraId="3DF1048F" w14:textId="77777777" w:rsidTr="00474CC6">
        <w:tc>
          <w:tcPr>
            <w:tcW w:w="1854" w:type="dxa"/>
          </w:tcPr>
          <w:p w14:paraId="08C6370B" w14:textId="77777777" w:rsidR="00FA2777" w:rsidRPr="001574D0" w:rsidRDefault="00FA2777" w:rsidP="004103FA">
            <w:pPr>
              <w:pStyle w:val="TableText"/>
            </w:pPr>
            <w:bookmarkStart w:id="2460" w:name="XTVR_UPDATE_Option"/>
            <w:r w:rsidRPr="001574D0">
              <w:t>XTVR UPDATE</w:t>
            </w:r>
            <w:bookmarkEnd w:id="2460"/>
            <w:r w:rsidRPr="001574D0">
              <w:rPr>
                <w:rFonts w:ascii="Times New Roman" w:hAnsi="Times New Roman"/>
                <w:sz w:val="24"/>
                <w:szCs w:val="24"/>
              </w:rPr>
              <w:fldChar w:fldCharType="begin"/>
            </w:r>
            <w:r w:rsidRPr="001574D0">
              <w:rPr>
                <w:rFonts w:ascii="Times New Roman" w:hAnsi="Times New Roman"/>
                <w:sz w:val="24"/>
                <w:szCs w:val="24"/>
              </w:rPr>
              <w:instrText xml:space="preserve"> XE "XTVR UPDATE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Pr="001574D0">
              <w:rPr>
                <w:rFonts w:ascii="Times New Roman" w:hAnsi="Times New Roman"/>
                <w:sz w:val="24"/>
                <w:szCs w:val="24"/>
              </w:rPr>
              <w:lastRenderedPageBreak/>
              <w:instrText xml:space="preserve">"Options:XTVR UPDATE" </w:instrText>
            </w:r>
            <w:r w:rsidRPr="001574D0">
              <w:rPr>
                <w:rFonts w:ascii="Times New Roman" w:hAnsi="Times New Roman"/>
                <w:sz w:val="24"/>
                <w:szCs w:val="24"/>
              </w:rPr>
              <w:fldChar w:fldCharType="end"/>
            </w:r>
          </w:p>
        </w:tc>
        <w:tc>
          <w:tcPr>
            <w:tcW w:w="1530" w:type="dxa"/>
          </w:tcPr>
          <w:p w14:paraId="373A61A9" w14:textId="77777777" w:rsidR="00FA2777" w:rsidRPr="001574D0" w:rsidRDefault="00FA2777" w:rsidP="004103FA">
            <w:pPr>
              <w:pStyle w:val="TableText"/>
            </w:pPr>
            <w:bookmarkStart w:id="2461" w:name="Update_with_current_routines_Option"/>
            <w:r w:rsidRPr="001574D0">
              <w:rPr>
                <w:b/>
                <w:bCs/>
              </w:rPr>
              <w:lastRenderedPageBreak/>
              <w:t>Update with current routines</w:t>
            </w:r>
            <w:bookmarkEnd w:id="2461"/>
            <w:r w:rsidRPr="001574D0">
              <w:rPr>
                <w:rFonts w:ascii="Times New Roman" w:hAnsi="Times New Roman"/>
                <w:sz w:val="24"/>
                <w:szCs w:val="24"/>
              </w:rPr>
              <w:fldChar w:fldCharType="begin"/>
            </w:r>
            <w:r w:rsidRPr="001574D0">
              <w:rPr>
                <w:rFonts w:ascii="Times New Roman" w:hAnsi="Times New Roman"/>
                <w:sz w:val="24"/>
                <w:szCs w:val="24"/>
              </w:rPr>
              <w:instrText xml:space="preserve"> XE "Update with current </w:instrText>
            </w:r>
            <w:r w:rsidRPr="001574D0">
              <w:rPr>
                <w:rFonts w:ascii="Times New Roman" w:hAnsi="Times New Roman"/>
                <w:sz w:val="24"/>
                <w:szCs w:val="24"/>
              </w:rPr>
              <w:lastRenderedPageBreak/>
              <w:instrText xml:space="preserve">routines Option"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"Options:Update with current routines" </w:instrText>
            </w:r>
            <w:r w:rsidRPr="001574D0">
              <w:rPr>
                <w:rFonts w:ascii="Times New Roman" w:hAnsi="Times New Roman"/>
                <w:sz w:val="24"/>
                <w:szCs w:val="24"/>
              </w:rPr>
              <w:fldChar w:fldCharType="end"/>
            </w:r>
          </w:p>
        </w:tc>
        <w:tc>
          <w:tcPr>
            <w:tcW w:w="1260" w:type="dxa"/>
          </w:tcPr>
          <w:p w14:paraId="55C160DE" w14:textId="77777777" w:rsidR="00FA2777" w:rsidRPr="001574D0" w:rsidRDefault="00FA2777" w:rsidP="004103FA">
            <w:pPr>
              <w:pStyle w:val="TableText"/>
            </w:pPr>
            <w:r w:rsidRPr="001574D0">
              <w:lastRenderedPageBreak/>
              <w:t>Run Routine</w:t>
            </w:r>
          </w:p>
        </w:tc>
        <w:tc>
          <w:tcPr>
            <w:tcW w:w="1980" w:type="dxa"/>
          </w:tcPr>
          <w:p w14:paraId="76AE01A2" w14:textId="77777777" w:rsidR="00FA2777" w:rsidRPr="001574D0" w:rsidRDefault="00FA2777" w:rsidP="00027CFC">
            <w:pPr>
              <w:pStyle w:val="TableText"/>
            </w:pPr>
            <w:r w:rsidRPr="001574D0">
              <w:t>Routine:</w:t>
            </w:r>
          </w:p>
          <w:p w14:paraId="0C818DA7" w14:textId="77777777" w:rsidR="00FA2777" w:rsidRPr="001574D0" w:rsidRDefault="00FA2777" w:rsidP="00027CFC">
            <w:pPr>
              <w:pStyle w:val="TableText"/>
              <w:rPr>
                <w:b/>
              </w:rPr>
            </w:pPr>
            <w:r w:rsidRPr="001574D0">
              <w:rPr>
                <w:b/>
              </w:rPr>
              <w:t>XTVRC1</w:t>
            </w:r>
          </w:p>
        </w:tc>
        <w:tc>
          <w:tcPr>
            <w:tcW w:w="2610" w:type="dxa"/>
          </w:tcPr>
          <w:p w14:paraId="6124056D" w14:textId="77777777" w:rsidR="00FA2777" w:rsidRPr="001574D0" w:rsidRDefault="00FA2777" w:rsidP="00027CFC">
            <w:pPr>
              <w:pStyle w:val="TableText"/>
            </w:pPr>
            <w:r w:rsidRPr="001574D0">
              <w:t xml:space="preserve">This option records the text of the routines indicated in the file used to maintain changes in routines. Only the last version entered is kept </w:t>
            </w:r>
            <w:r w:rsidRPr="001574D0">
              <w:lastRenderedPageBreak/>
              <w:t xml:space="preserve">completely, previous entries reflect only the changes in lines added and/or deleted to make the next version. This option records the current routine structure, so that it can be compared with future versions of the routine using the </w:t>
            </w:r>
            <w:r w:rsidRPr="001574D0">
              <w:rPr>
                <w:rFonts w:cs="Arial"/>
                <w:b/>
                <w:color w:val="auto"/>
              </w:rPr>
              <w:t>Routine Compare - Current with Previous</w:t>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w:instrText>
            </w:r>
            <w:r w:rsidRPr="001574D0">
              <w:rPr>
                <w:rFonts w:ascii="Times New Roman" w:hAnsi="Times New Roman"/>
                <w:color w:val="auto"/>
                <w:sz w:val="24"/>
                <w:szCs w:val="22"/>
              </w:rPr>
              <w:instrText>Routine Compare - Current with Previous Option</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ascii="Times New Roman" w:hAnsi="Times New Roman"/>
                <w:color w:val="auto"/>
                <w:sz w:val="24"/>
                <w:szCs w:val="22"/>
              </w:rPr>
              <w:fldChar w:fldCharType="begin"/>
            </w:r>
            <w:r w:rsidRPr="001574D0">
              <w:rPr>
                <w:rFonts w:ascii="Times New Roman" w:hAnsi="Times New Roman"/>
                <w:sz w:val="24"/>
                <w:szCs w:val="22"/>
              </w:rPr>
              <w:instrText xml:space="preserve"> XE "Options:</w:instrText>
            </w:r>
            <w:r w:rsidRPr="001574D0">
              <w:rPr>
                <w:rFonts w:ascii="Times New Roman" w:hAnsi="Times New Roman"/>
                <w:color w:val="auto"/>
                <w:sz w:val="24"/>
                <w:szCs w:val="22"/>
              </w:rPr>
              <w:instrText>Routine Compare - Current with Previous</w:instrText>
            </w:r>
            <w:r w:rsidRPr="001574D0">
              <w:rPr>
                <w:rFonts w:ascii="Times New Roman" w:hAnsi="Times New Roman"/>
                <w:sz w:val="24"/>
                <w:szCs w:val="22"/>
              </w:rPr>
              <w:instrText xml:space="preserve">" </w:instrText>
            </w:r>
            <w:r w:rsidRPr="001574D0">
              <w:rPr>
                <w:rFonts w:ascii="Times New Roman" w:hAnsi="Times New Roman"/>
                <w:color w:val="auto"/>
                <w:sz w:val="24"/>
                <w:szCs w:val="22"/>
              </w:rPr>
              <w:fldChar w:fldCharType="end"/>
            </w:r>
            <w:r w:rsidRPr="001574D0">
              <w:rPr>
                <w:rFonts w:cs="Arial"/>
              </w:rPr>
              <w:t xml:space="preserve"> </w:t>
            </w:r>
            <w:r w:rsidRPr="001574D0">
              <w:t>[XTVR COMPARE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"XTVR COMPARE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"Options:XTVR COMPARE" </w:instrText>
            </w:r>
            <w:r w:rsidRPr="001574D0">
              <w:rPr>
                <w:rFonts w:ascii="Times New Roman" w:hAnsi="Times New Roman"/>
                <w:sz w:val="24"/>
                <w:szCs w:val="22"/>
              </w:rPr>
              <w:fldChar w:fldCharType="end"/>
            </w:r>
            <w:r w:rsidRPr="001574D0">
              <w:t>] option.</w:t>
            </w:r>
          </w:p>
        </w:tc>
      </w:tr>
    </w:tbl>
    <w:p w14:paraId="1D3E1794" w14:textId="20282B3F" w:rsidR="00E87220" w:rsidRPr="001574D0" w:rsidRDefault="00E87220" w:rsidP="00DB7228">
      <w:pPr>
        <w:pStyle w:val="BodyText6"/>
      </w:pPr>
    </w:p>
    <w:p w14:paraId="400FDCEA" w14:textId="3B9ACC5C" w:rsidR="00DB7228" w:rsidRPr="001574D0" w:rsidRDefault="00DB7228" w:rsidP="004103FA">
      <w:pPr>
        <w:pStyle w:val="BodyText"/>
      </w:pPr>
    </w:p>
    <w:p w14:paraId="1DDC7A6B" w14:textId="77777777" w:rsidR="000E501D" w:rsidRPr="001574D0" w:rsidRDefault="000E501D" w:rsidP="006F79ED">
      <w:pPr>
        <w:pStyle w:val="Heading1"/>
      </w:pPr>
      <w:bookmarkStart w:id="2462" w:name="_Ref378766645"/>
      <w:bookmarkStart w:id="2463" w:name="_Toc151476783"/>
      <w:r w:rsidRPr="001574D0">
        <w:lastRenderedPageBreak/>
        <w:t>Archiving and Purging</w:t>
      </w:r>
      <w:bookmarkEnd w:id="2462"/>
      <w:bookmarkEnd w:id="2463"/>
    </w:p>
    <w:p w14:paraId="2E510CDA" w14:textId="77777777" w:rsidR="000E501D" w:rsidRPr="001574D0" w:rsidRDefault="000E501D" w:rsidP="00771228">
      <w:pPr>
        <w:pStyle w:val="Heading2"/>
      </w:pPr>
      <w:bookmarkStart w:id="2464" w:name="_Toc151476784"/>
      <w:r w:rsidRPr="001574D0">
        <w:t>Archiving</w:t>
      </w:r>
      <w:bookmarkEnd w:id="2464"/>
    </w:p>
    <w:p w14:paraId="7666C096" w14:textId="77777777" w:rsidR="000E501D" w:rsidRPr="001574D0" w:rsidRDefault="001344B3" w:rsidP="004103FA">
      <w:pPr>
        <w:pStyle w:val="BodyText"/>
        <w:keepNext/>
        <w:keepLines/>
      </w:pPr>
      <w:r w:rsidRPr="001574D0">
        <w:rPr>
          <w:vanish/>
        </w:rPr>
        <w:fldChar w:fldCharType="begin"/>
      </w:r>
      <w:r w:rsidRPr="001574D0">
        <w:rPr>
          <w:vanish/>
        </w:rPr>
        <w:instrText xml:space="preserve"> XE </w:instrText>
      </w:r>
      <w:r w:rsidRPr="001574D0">
        <w:instrText xml:space="preserve">"Archiving"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"Kernel:Archiving"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"Toolkit:Archiving" </w:instrText>
      </w:r>
      <w:r w:rsidRPr="001574D0">
        <w:rPr>
          <w:vanish/>
        </w:rPr>
        <w:fldChar w:fldCharType="end"/>
      </w:r>
      <w:r w:rsidR="000E501D" w:rsidRPr="001574D0">
        <w:t xml:space="preserve">There are no </w:t>
      </w:r>
      <w:r w:rsidR="00D976B5" w:rsidRPr="001574D0">
        <w:t>software</w:t>
      </w:r>
      <w:r w:rsidR="000E501D" w:rsidRPr="001574D0">
        <w:t xml:space="preserve">-specific archiving procedures or recommendations for </w:t>
      </w:r>
      <w:r w:rsidR="00DD0FB3" w:rsidRPr="001574D0">
        <w:t>Kernel</w:t>
      </w:r>
      <w:r w:rsidR="009B315B" w:rsidRPr="001574D0">
        <w:t xml:space="preserve"> or Kernel Toolkit</w:t>
      </w:r>
      <w:r w:rsidR="000E501D" w:rsidRPr="001574D0">
        <w:t>.</w:t>
      </w:r>
    </w:p>
    <w:p w14:paraId="5EF73FF0" w14:textId="77777777" w:rsidR="000E501D" w:rsidRPr="001574D0" w:rsidRDefault="000E501D" w:rsidP="00771228">
      <w:pPr>
        <w:pStyle w:val="Heading2"/>
      </w:pPr>
      <w:bookmarkStart w:id="2465" w:name="_Toc151476785"/>
      <w:r w:rsidRPr="001574D0">
        <w:t>Purging</w:t>
      </w:r>
      <w:bookmarkEnd w:id="2465"/>
    </w:p>
    <w:p w14:paraId="4E5CC75C" w14:textId="5F814374" w:rsidR="00AE1FD9" w:rsidRPr="001574D0" w:rsidRDefault="001344B3" w:rsidP="00DB7228">
      <w:pPr>
        <w:pStyle w:val="BodyText"/>
        <w:keepNext/>
        <w:keepLines/>
      </w:pPr>
      <w:r w:rsidRPr="001574D0">
        <w:rPr>
          <w:vanish/>
        </w:rPr>
        <w:fldChar w:fldCharType="begin"/>
      </w:r>
      <w:r w:rsidRPr="001574D0">
        <w:rPr>
          <w:vanish/>
        </w:rPr>
        <w:instrText xml:space="preserve"> XE </w:instrText>
      </w:r>
      <w:r w:rsidRPr="001574D0">
        <w:instrText xml:space="preserve">"Purging"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"Globals:Cleanup" </w:instrText>
      </w:r>
      <w:r w:rsidRPr="001574D0">
        <w:rPr>
          <w:vanish/>
        </w:rPr>
        <w:fldChar w:fldCharType="end"/>
      </w:r>
      <w:r w:rsidRPr="001574D0">
        <w:rPr>
          <w:vanish/>
        </w:rPr>
        <w:fldChar w:fldCharType="begin"/>
      </w:r>
      <w:r w:rsidRPr="001574D0">
        <w:rPr>
          <w:vanish/>
        </w:rPr>
        <w:instrText xml:space="preserve"> XE </w:instrText>
      </w:r>
      <w:r w:rsidRPr="001574D0">
        <w:instrText xml:space="preserve">"Files:Purging"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"Kernel:Purging"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"Toolkit:Purging" </w:instrText>
      </w:r>
      <w:r w:rsidRPr="001574D0">
        <w:rPr>
          <w:vanish/>
        </w:rPr>
        <w:fldChar w:fldCharType="end"/>
      </w:r>
      <w:r w:rsidR="000E501D" w:rsidRPr="001574D0">
        <w:t>Kernel provides a number of options to facilitate the purging</w:t>
      </w:r>
      <w:r w:rsidR="000E501D" w:rsidRPr="001574D0">
        <w:rPr>
          <w:vanish/>
        </w:rPr>
        <w:fldChar w:fldCharType="begin"/>
      </w:r>
      <w:r w:rsidR="000E501D" w:rsidRPr="001574D0">
        <w:rPr>
          <w:vanish/>
        </w:rPr>
        <w:instrText xml:space="preserve"> XE</w:instrText>
      </w:r>
      <w:r w:rsidR="0032174A" w:rsidRPr="001574D0">
        <w:rPr>
          <w:vanish/>
        </w:rPr>
        <w:instrText xml:space="preserve"> </w:instrText>
      </w:r>
      <w:r w:rsidR="00150FF6" w:rsidRPr="001574D0">
        <w:instrText>"</w:instrText>
      </w:r>
      <w:r w:rsidR="00D976B5" w:rsidRPr="001574D0">
        <w:instrText>P</w:instrText>
      </w:r>
      <w:r w:rsidR="000E501D" w:rsidRPr="001574D0">
        <w:instrText>urging</w:instrText>
      </w:r>
      <w:r w:rsidR="00150FF6" w:rsidRPr="001574D0">
        <w:instrText>"</w:instrText>
      </w:r>
      <w:r w:rsidR="000E501D" w:rsidRPr="001574D0">
        <w:instrText xml:space="preserve"> </w:instrText>
      </w:r>
      <w:r w:rsidR="000E501D" w:rsidRPr="001574D0">
        <w:rPr>
          <w:vanish/>
        </w:rPr>
        <w:fldChar w:fldCharType="end"/>
      </w:r>
      <w:r w:rsidR="000E501D" w:rsidRPr="001574D0">
        <w:t xml:space="preserve"> of Kernel files and the cleanup of Kernel-produced globals</w:t>
      </w:r>
      <w:r w:rsidR="0032174A" w:rsidRPr="001574D0">
        <w:t xml:space="preserve">. </w:t>
      </w:r>
      <w:r w:rsidR="00D44372" w:rsidRPr="001574D0">
        <w:rPr>
          <w:color w:val="0000FF"/>
          <w:u w:val="single"/>
        </w:rPr>
        <w:fldChar w:fldCharType="begin"/>
      </w:r>
      <w:r w:rsidR="00D44372" w:rsidRPr="001574D0">
        <w:rPr>
          <w:color w:val="0000FF"/>
          <w:u w:val="single"/>
        </w:rPr>
        <w:instrText xml:space="preserve"> REF _Ref95212468 \h  \* MERGEFORMAT </w:instrText>
      </w:r>
      <w:r w:rsidR="00D44372" w:rsidRPr="001574D0">
        <w:rPr>
          <w:color w:val="0000FF"/>
          <w:u w:val="single"/>
        </w:rPr>
      </w:r>
      <w:r w:rsidR="00D44372" w:rsidRPr="001574D0">
        <w:rPr>
          <w:color w:val="0000FF"/>
          <w:u w:val="single"/>
        </w:rPr>
        <w:fldChar w:fldCharType="separate"/>
      </w:r>
      <w:r w:rsidR="007624C7" w:rsidRPr="007624C7">
        <w:rPr>
          <w:color w:val="0000FF"/>
          <w:u w:val="single"/>
        </w:rPr>
        <w:t>Table 26</w:t>
      </w:r>
      <w:r w:rsidR="00D44372" w:rsidRPr="001574D0">
        <w:rPr>
          <w:color w:val="0000FF"/>
          <w:u w:val="single"/>
        </w:rPr>
        <w:fldChar w:fldCharType="end"/>
      </w:r>
      <w:r w:rsidR="000E501D" w:rsidRPr="001574D0">
        <w:t xml:space="preserve"> contains a list of the purging options</w:t>
      </w:r>
      <w:r w:rsidR="0032174A" w:rsidRPr="001574D0">
        <w:t xml:space="preserve">. </w:t>
      </w:r>
      <w:r w:rsidR="000E501D" w:rsidRPr="001574D0">
        <w:t>The recommended scheduling frequency is shown for some opti</w:t>
      </w:r>
      <w:r w:rsidR="00D976B5" w:rsidRPr="001574D0">
        <w:t>ons; all such options are queue</w:t>
      </w:r>
      <w:r w:rsidR="000E501D" w:rsidRPr="001574D0">
        <w:t>able</w:t>
      </w:r>
      <w:r w:rsidR="0032174A" w:rsidRPr="001574D0">
        <w:t xml:space="preserve">. </w:t>
      </w:r>
      <w:r w:rsidR="000E501D" w:rsidRPr="001574D0">
        <w:t>The Clear All Users at Startup option requires special queu</w:t>
      </w:r>
      <w:r w:rsidR="002A250E" w:rsidRPr="001574D0">
        <w:t>e</w:t>
      </w:r>
      <w:r w:rsidR="000E501D" w:rsidRPr="001574D0">
        <w:t>ing</w:t>
      </w:r>
      <w:r w:rsidR="00AE1FD9" w:rsidRPr="001574D0">
        <w:t>.</w:t>
      </w:r>
    </w:p>
    <w:p w14:paraId="5858E0D9" w14:textId="2D469327" w:rsidR="00AE1FD9" w:rsidRPr="001574D0" w:rsidRDefault="00C237A0" w:rsidP="00DB7228">
      <w:pPr>
        <w:pStyle w:val="Note"/>
        <w:keepNext/>
        <w:keepLines/>
      </w:pPr>
      <w:r w:rsidRPr="001574D0">
        <w:rPr>
          <w:noProof/>
          <w:lang w:eastAsia="en-US"/>
        </w:rPr>
        <w:drawing>
          <wp:inline distT="0" distB="0" distL="0" distR="0" wp14:anchorId="28EE7358" wp14:editId="646B9201">
            <wp:extent cx="304800" cy="304800"/>
            <wp:effectExtent l="0" t="0" r="0" b="0"/>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REF:</w:t>
      </w:r>
      <w:r w:rsidR="001344B3" w:rsidRPr="001574D0">
        <w:t xml:space="preserve"> The location of a detailed discussion of each option is given in </w:t>
      </w:r>
      <w:r w:rsidR="001344B3" w:rsidRPr="001574D0">
        <w:rPr>
          <w:color w:val="0000FF"/>
          <w:u w:val="single"/>
        </w:rPr>
        <w:fldChar w:fldCharType="begin"/>
      </w:r>
      <w:r w:rsidR="001344B3" w:rsidRPr="001574D0">
        <w:rPr>
          <w:color w:val="0000FF"/>
          <w:u w:val="single"/>
        </w:rPr>
        <w:instrText xml:space="preserve"> REF _Ref95212468 \h  \* MERGEFORMAT </w:instrText>
      </w:r>
      <w:r w:rsidR="001344B3" w:rsidRPr="001574D0">
        <w:rPr>
          <w:color w:val="0000FF"/>
          <w:u w:val="single"/>
        </w:rPr>
      </w:r>
      <w:r w:rsidR="001344B3" w:rsidRPr="001574D0">
        <w:rPr>
          <w:color w:val="0000FF"/>
          <w:u w:val="single"/>
        </w:rPr>
        <w:fldChar w:fldCharType="separate"/>
      </w:r>
      <w:r w:rsidR="007624C7" w:rsidRPr="007624C7">
        <w:rPr>
          <w:color w:val="0000FF"/>
          <w:u w:val="single"/>
        </w:rPr>
        <w:t>Table 26</w:t>
      </w:r>
      <w:r w:rsidR="001344B3" w:rsidRPr="001574D0">
        <w:rPr>
          <w:color w:val="0000FF"/>
          <w:u w:val="single"/>
        </w:rPr>
        <w:fldChar w:fldCharType="end"/>
      </w:r>
      <w:r w:rsidR="001344B3" w:rsidRPr="001574D0">
        <w:t xml:space="preserve">; unless otherwise noted, the reference given is to a chapter in the </w:t>
      </w:r>
      <w:r w:rsidR="00ED538D" w:rsidRPr="001574D0">
        <w:rPr>
          <w:i/>
        </w:rPr>
        <w:t xml:space="preserve">Kernel 8.0 </w:t>
      </w:r>
      <w:r w:rsidR="000C44E3" w:rsidRPr="001574D0">
        <w:rPr>
          <w:i/>
        </w:rPr>
        <w:t>and</w:t>
      </w:r>
      <w:r w:rsidR="00ED538D" w:rsidRPr="001574D0">
        <w:rPr>
          <w:i/>
        </w:rPr>
        <w:t xml:space="preserve"> Kernel Toolkit 7.3 Systems Management Guide</w:t>
      </w:r>
      <w:r w:rsidR="001344B3" w:rsidRPr="001574D0">
        <w:t>.</w:t>
      </w:r>
    </w:p>
    <w:p w14:paraId="6B2C1973" w14:textId="77777777" w:rsidR="00DB7228" w:rsidRPr="001574D0" w:rsidRDefault="00DB7228" w:rsidP="00DB7228">
      <w:pPr>
        <w:pStyle w:val="BodyText6"/>
        <w:keepNext/>
        <w:keepLines/>
      </w:pPr>
    </w:p>
    <w:p w14:paraId="64B6C929" w14:textId="4EC1D711" w:rsidR="00D976B5" w:rsidRPr="001574D0" w:rsidRDefault="00C940C6" w:rsidP="00DB7228">
      <w:pPr>
        <w:pStyle w:val="Caption"/>
      </w:pPr>
      <w:bookmarkStart w:id="2466" w:name="_Ref95212468"/>
      <w:bookmarkStart w:id="2467" w:name="_Toc193532666"/>
      <w:bookmarkStart w:id="2468" w:name="_Toc151476864"/>
      <w:r w:rsidRPr="001574D0">
        <w:t xml:space="preserve">Table </w:t>
      </w:r>
      <w:fldSimple w:instr=" SEQ Table \* ARABIC ">
        <w:r w:rsidR="007624C7">
          <w:rPr>
            <w:noProof/>
          </w:rPr>
          <w:t>26</w:t>
        </w:r>
      </w:fldSimple>
      <w:bookmarkEnd w:id="2466"/>
      <w:r w:rsidR="00DC412E" w:rsidRPr="001574D0">
        <w:t>:</w:t>
      </w:r>
      <w:r w:rsidRPr="001574D0">
        <w:t xml:space="preserve"> </w:t>
      </w:r>
      <w:r w:rsidR="00C207EA" w:rsidRPr="001574D0">
        <w:t>Options—</w:t>
      </w:r>
      <w:r w:rsidR="006F496C" w:rsidRPr="001574D0">
        <w:t>Kernel P</w:t>
      </w:r>
      <w:r w:rsidRPr="001574D0">
        <w:t>urging</w:t>
      </w:r>
      <w:r w:rsidR="006F496C" w:rsidRPr="001574D0">
        <w:t xml:space="preserve"> O</w:t>
      </w:r>
      <w:r w:rsidRPr="001574D0">
        <w:t>ptions</w:t>
      </w:r>
      <w:bookmarkEnd w:id="2467"/>
      <w:bookmarkEnd w:id="246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896"/>
        <w:gridCol w:w="1314"/>
        <w:gridCol w:w="3996"/>
      </w:tblGrid>
      <w:tr w:rsidR="000E501D" w:rsidRPr="001574D0" w14:paraId="4BB2F4C7" w14:textId="77777777" w:rsidTr="00DB7228">
        <w:trPr>
          <w:cantSplit/>
          <w:trHeight w:val="300"/>
          <w:tblHeader/>
        </w:trPr>
        <w:tc>
          <w:tcPr>
            <w:tcW w:w="3896" w:type="dxa"/>
            <w:shd w:val="clear" w:color="auto" w:fill="F2F2F2" w:themeFill="background1" w:themeFillShade="F2"/>
          </w:tcPr>
          <w:p w14:paraId="53500C0D" w14:textId="77777777" w:rsidR="000E501D" w:rsidRPr="001574D0" w:rsidRDefault="000E501D" w:rsidP="00DB7228">
            <w:pPr>
              <w:pStyle w:val="TableHeading"/>
            </w:pPr>
            <w:r w:rsidRPr="001574D0">
              <w:t>Purging Option</w:t>
            </w:r>
          </w:p>
        </w:tc>
        <w:tc>
          <w:tcPr>
            <w:tcW w:w="1314" w:type="dxa"/>
            <w:shd w:val="clear" w:color="auto" w:fill="F2F2F2" w:themeFill="background1" w:themeFillShade="F2"/>
          </w:tcPr>
          <w:p w14:paraId="40EB269D" w14:textId="77777777" w:rsidR="000E501D" w:rsidRPr="001574D0" w:rsidRDefault="000E501D" w:rsidP="00DB7228">
            <w:pPr>
              <w:pStyle w:val="TableHeading"/>
            </w:pPr>
            <w:r w:rsidRPr="001574D0">
              <w:t>Frequency</w:t>
            </w:r>
          </w:p>
        </w:tc>
        <w:tc>
          <w:tcPr>
            <w:tcW w:w="3996" w:type="dxa"/>
            <w:shd w:val="clear" w:color="auto" w:fill="F2F2F2" w:themeFill="background1" w:themeFillShade="F2"/>
          </w:tcPr>
          <w:p w14:paraId="18353159" w14:textId="77777777" w:rsidR="000E501D" w:rsidRPr="001574D0" w:rsidRDefault="000E501D" w:rsidP="00DB7228">
            <w:pPr>
              <w:pStyle w:val="TableHeading"/>
            </w:pPr>
            <w:r w:rsidRPr="001574D0">
              <w:t>Reference</w:t>
            </w:r>
            <w:r w:rsidR="0048509C" w:rsidRPr="001574D0">
              <w:t>s</w:t>
            </w:r>
            <w:r w:rsidRPr="001574D0">
              <w:t xml:space="preserve"> for </w:t>
            </w:r>
            <w:r w:rsidR="0048509C" w:rsidRPr="001574D0">
              <w:t>More</w:t>
            </w:r>
            <w:r w:rsidRPr="001574D0">
              <w:t xml:space="preserve"> Info</w:t>
            </w:r>
            <w:r w:rsidR="00AE1FD9" w:rsidRPr="001574D0">
              <w:t>rmation</w:t>
            </w:r>
          </w:p>
        </w:tc>
      </w:tr>
      <w:tr w:rsidR="000E501D" w:rsidRPr="001574D0" w14:paraId="66737A4A" w14:textId="77777777" w:rsidTr="00C83ADC">
        <w:trPr>
          <w:cantSplit/>
          <w:trHeight w:val="300"/>
        </w:trPr>
        <w:tc>
          <w:tcPr>
            <w:tcW w:w="3896" w:type="dxa"/>
          </w:tcPr>
          <w:p w14:paraId="2B656124" w14:textId="77777777" w:rsidR="000E501D" w:rsidRPr="001574D0" w:rsidRDefault="000E501D" w:rsidP="00DB7228">
            <w:pPr>
              <w:pStyle w:val="TableText"/>
              <w:keepNext/>
              <w:keepLines/>
              <w:rPr>
                <w:rFonts w:cs="Arial"/>
              </w:rPr>
            </w:pPr>
            <w:r w:rsidRPr="001574D0">
              <w:rPr>
                <w:rFonts w:cs="Arial"/>
                <w:b/>
                <w:bCs/>
              </w:rPr>
              <w:t>Audited Options Purge</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Audited Options Purge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Options:Audited Options Purge</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6B4C7CAA" w14:textId="77777777" w:rsidR="000E501D" w:rsidRPr="001574D0" w:rsidRDefault="000E501D" w:rsidP="00DB7228">
            <w:pPr>
              <w:pStyle w:val="TableText"/>
              <w:keepNext/>
              <w:keepLines/>
              <w:rPr>
                <w:rFonts w:cs="Arial"/>
                <w:b/>
                <w:bCs/>
              </w:rPr>
            </w:pPr>
          </w:p>
        </w:tc>
        <w:tc>
          <w:tcPr>
            <w:tcW w:w="3996" w:type="dxa"/>
          </w:tcPr>
          <w:p w14:paraId="705776BF" w14:textId="385184A5" w:rsidR="000E501D" w:rsidRPr="001574D0" w:rsidRDefault="00211D6A" w:rsidP="00DB7228">
            <w:pPr>
              <w:pStyle w:val="TableText"/>
              <w:keepNext/>
              <w:keepLines/>
              <w:rPr>
                <w:rFonts w:cs="Arial"/>
              </w:rPr>
            </w:pPr>
            <w:r w:rsidRPr="001574D0">
              <w:rPr>
                <w:rFonts w:cs="Arial"/>
              </w:rPr>
              <w:t>Menu Manager</w:t>
            </w:r>
            <w:r w:rsidR="000E501D" w:rsidRPr="001574D0">
              <w:rPr>
                <w:rFonts w:cs="Arial"/>
              </w:rPr>
              <w:t>: System Management</w:t>
            </w:r>
            <w:r w:rsidR="006C50DB" w:rsidRPr="001574D0">
              <w:rPr>
                <w:rFonts w:cs="Arial"/>
              </w:rPr>
              <w:t>”</w:t>
            </w:r>
            <w:r w:rsidR="000E501D" w:rsidRPr="001574D0">
              <w:rPr>
                <w:rFonts w:cs="Arial"/>
              </w:rPr>
              <w:t xml:space="preserve"> </w:t>
            </w:r>
            <w:r w:rsidR="0048509C" w:rsidRPr="001574D0">
              <w:rPr>
                <w:rFonts w:cs="Arial"/>
              </w:rPr>
              <w:t>c</w:t>
            </w:r>
            <w:r w:rsidR="000E501D" w:rsidRPr="001574D0">
              <w:rPr>
                <w:rFonts w:cs="Arial"/>
              </w:rPr>
              <w:t xml:space="preserve">hapter </w:t>
            </w:r>
            <w:r w:rsidR="00044317" w:rsidRPr="001574D0">
              <w:rPr>
                <w:rFonts w:cs="Arial"/>
              </w:rPr>
              <w:t xml:space="preserve">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r w:rsidR="00044317" w:rsidRPr="001574D0">
              <w:rPr>
                <w:rFonts w:cs="Arial"/>
                <w:i/>
                <w:iCs/>
              </w:rPr>
              <w:t xml:space="preserve"> </w:t>
            </w:r>
            <w:r w:rsidR="000C44E3" w:rsidRPr="001574D0">
              <w:rPr>
                <w:rFonts w:cs="Arial"/>
                <w:i/>
                <w:iCs/>
              </w:rPr>
              <w:t>and</w:t>
            </w:r>
            <w:r w:rsidR="00AE1FD9" w:rsidRPr="001574D0">
              <w:rPr>
                <w:rFonts w:cs="Arial"/>
                <w:i/>
                <w:iCs/>
              </w:rPr>
              <w:t xml:space="preserve"> </w:t>
            </w:r>
            <w:r w:rsidR="000E501D" w:rsidRPr="001574D0">
              <w:rPr>
                <w:rFonts w:cs="Arial"/>
                <w:i/>
              </w:rPr>
              <w:t>Security Tools Manual</w:t>
            </w:r>
          </w:p>
        </w:tc>
      </w:tr>
      <w:tr w:rsidR="000E501D" w:rsidRPr="001574D0" w14:paraId="4232A3AF" w14:textId="77777777" w:rsidTr="00C83ADC">
        <w:trPr>
          <w:cantSplit/>
          <w:trHeight w:val="300"/>
        </w:trPr>
        <w:tc>
          <w:tcPr>
            <w:tcW w:w="3896" w:type="dxa"/>
          </w:tcPr>
          <w:p w14:paraId="7727614A" w14:textId="77777777" w:rsidR="000E501D" w:rsidRPr="001574D0" w:rsidRDefault="000E501D" w:rsidP="004103FA">
            <w:pPr>
              <w:pStyle w:val="TableText"/>
              <w:rPr>
                <w:rFonts w:cs="Arial"/>
              </w:rPr>
            </w:pPr>
            <w:r w:rsidRPr="001574D0">
              <w:rPr>
                <w:rFonts w:cs="Arial"/>
                <w:b/>
                <w:bCs/>
              </w:rPr>
              <w:t>Automatic Deactivation of Users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Automatic Deactivation of Users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Options:Automatic Deactivation of Users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3CCC501D" w14:textId="77777777" w:rsidR="000E501D" w:rsidRPr="001574D0" w:rsidRDefault="000E501D" w:rsidP="004103FA">
            <w:pPr>
              <w:pStyle w:val="TableText"/>
              <w:rPr>
                <w:rFonts w:cs="Arial"/>
                <w:b/>
                <w:bCs/>
              </w:rPr>
            </w:pPr>
            <w:r w:rsidRPr="001574D0">
              <w:rPr>
                <w:rFonts w:cs="Arial"/>
                <w:b/>
                <w:bCs/>
              </w:rPr>
              <w:t>1 day</w:t>
            </w:r>
          </w:p>
        </w:tc>
        <w:tc>
          <w:tcPr>
            <w:tcW w:w="3996" w:type="dxa"/>
          </w:tcPr>
          <w:p w14:paraId="052A48AC" w14:textId="5EB69DB7" w:rsidR="000E501D" w:rsidRPr="001574D0" w:rsidRDefault="0000255D" w:rsidP="004103FA">
            <w:pPr>
              <w:pStyle w:val="TableText"/>
              <w:rPr>
                <w:rFonts w:cs="Arial"/>
              </w:rPr>
            </w:pPr>
            <w:r w:rsidRPr="001574D0">
              <w:rPr>
                <w:rFonts w:cs="Arial"/>
              </w:rPr>
              <w:t>Signon/Security</w:t>
            </w:r>
            <w:r w:rsidR="0048509C" w:rsidRPr="001574D0">
              <w:rPr>
                <w:rFonts w:cs="Arial"/>
              </w:rPr>
              <w:t>: System Management c</w:t>
            </w:r>
            <w:r w:rsidR="000E501D" w:rsidRPr="001574D0">
              <w:rPr>
                <w:rFonts w:cs="Arial"/>
              </w:rPr>
              <w:t>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6D07DC05" w14:textId="77777777" w:rsidTr="00C83ADC">
        <w:trPr>
          <w:cantSplit/>
          <w:trHeight w:val="300"/>
        </w:trPr>
        <w:tc>
          <w:tcPr>
            <w:tcW w:w="3896" w:type="dxa"/>
          </w:tcPr>
          <w:p w14:paraId="2BBE4911" w14:textId="77777777" w:rsidR="000E501D" w:rsidRPr="001574D0" w:rsidRDefault="000E501D" w:rsidP="004103FA">
            <w:pPr>
              <w:pStyle w:val="TableText"/>
              <w:rPr>
                <w:rFonts w:cs="Arial"/>
              </w:rPr>
            </w:pPr>
            <w:r w:rsidRPr="001574D0">
              <w:rPr>
                <w:rFonts w:cs="Arial"/>
                <w:b/>
                <w:bCs/>
              </w:rPr>
              <w:t>Clean Error Log over Range of Dates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Clean Error Log over Range of Dates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Options:Clean Error Log over Range of Dates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3E05D882" w14:textId="77777777" w:rsidR="000E501D" w:rsidRPr="001574D0" w:rsidRDefault="000E501D" w:rsidP="004103FA">
            <w:pPr>
              <w:pStyle w:val="TableText"/>
              <w:rPr>
                <w:rFonts w:cs="Arial"/>
                <w:b/>
                <w:bCs/>
              </w:rPr>
            </w:pPr>
          </w:p>
        </w:tc>
        <w:tc>
          <w:tcPr>
            <w:tcW w:w="3996" w:type="dxa"/>
          </w:tcPr>
          <w:p w14:paraId="014FCA13" w14:textId="2C6CAA07" w:rsidR="000E501D" w:rsidRPr="001574D0" w:rsidRDefault="00540917" w:rsidP="004103FA">
            <w:pPr>
              <w:pStyle w:val="TableText"/>
              <w:rPr>
                <w:rFonts w:cs="Arial"/>
              </w:rPr>
            </w:pPr>
            <w:r w:rsidRPr="001574D0">
              <w:rPr>
                <w:rFonts w:cs="Arial"/>
              </w:rPr>
              <w:t>TaskMan: System Management—Operation</w:t>
            </w:r>
            <w:r w:rsidR="000E501D" w:rsidRPr="001574D0">
              <w:rPr>
                <w:rFonts w:cs="Arial"/>
              </w:rPr>
              <w:t xml:space="preserve">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560AF28A" w14:textId="77777777" w:rsidTr="00C83ADC">
        <w:trPr>
          <w:cantSplit/>
          <w:trHeight w:val="300"/>
        </w:trPr>
        <w:tc>
          <w:tcPr>
            <w:tcW w:w="3896" w:type="dxa"/>
          </w:tcPr>
          <w:p w14:paraId="61909098" w14:textId="77777777" w:rsidR="000E501D" w:rsidRPr="001574D0" w:rsidRDefault="000E501D" w:rsidP="004103FA">
            <w:pPr>
              <w:pStyle w:val="TableText"/>
              <w:rPr>
                <w:rFonts w:cs="Arial"/>
              </w:rPr>
            </w:pPr>
            <w:r w:rsidRPr="001574D0">
              <w:rPr>
                <w:rFonts w:cs="Arial"/>
                <w:b/>
                <w:bCs/>
              </w:rPr>
              <w:t>Clean Old Job Nodes in ^XUTL</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Clean Old Job Nodes in ^XUTL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Options:Clean Old Job Nodes in ^XUTL</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02080871" w14:textId="77777777" w:rsidR="000E501D" w:rsidRPr="001574D0" w:rsidRDefault="000E501D" w:rsidP="004103FA">
            <w:pPr>
              <w:pStyle w:val="TableText"/>
              <w:rPr>
                <w:rFonts w:cs="Arial"/>
                <w:b/>
                <w:bCs/>
              </w:rPr>
            </w:pPr>
            <w:r w:rsidRPr="001574D0">
              <w:rPr>
                <w:rFonts w:cs="Arial"/>
                <w:b/>
                <w:bCs/>
              </w:rPr>
              <w:t>7 days</w:t>
            </w:r>
          </w:p>
        </w:tc>
        <w:tc>
          <w:tcPr>
            <w:tcW w:w="3996" w:type="dxa"/>
          </w:tcPr>
          <w:p w14:paraId="093875C6" w14:textId="2ACF1198" w:rsidR="000E501D" w:rsidRPr="001574D0" w:rsidRDefault="000E501D" w:rsidP="004103FA">
            <w:pPr>
              <w:pStyle w:val="TableText"/>
              <w:rPr>
                <w:rFonts w:cs="Arial"/>
              </w:rPr>
            </w:pPr>
            <w:r w:rsidRPr="001574D0">
              <w:rPr>
                <w:rFonts w:cs="Arial"/>
              </w:rPr>
              <w:t>Menu Management: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7F50EF27" w14:textId="77777777" w:rsidTr="00C83ADC">
        <w:trPr>
          <w:cantSplit/>
          <w:trHeight w:val="300"/>
        </w:trPr>
        <w:tc>
          <w:tcPr>
            <w:tcW w:w="3896" w:type="dxa"/>
          </w:tcPr>
          <w:p w14:paraId="7D077F25" w14:textId="77777777" w:rsidR="000E501D" w:rsidRPr="001574D0" w:rsidRDefault="000E501D" w:rsidP="004103FA">
            <w:pPr>
              <w:pStyle w:val="TableText"/>
              <w:rPr>
                <w:rFonts w:cs="Arial"/>
              </w:rPr>
            </w:pPr>
            <w:r w:rsidRPr="001574D0">
              <w:rPr>
                <w:rFonts w:cs="Arial"/>
                <w:b/>
                <w:bCs/>
              </w:rPr>
              <w:t>Clean Task File</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Clean Task File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Options:Clean Task File</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23A5BC5C" w14:textId="77777777" w:rsidR="000E501D" w:rsidRPr="001574D0" w:rsidRDefault="000E501D" w:rsidP="004103FA">
            <w:pPr>
              <w:pStyle w:val="TableText"/>
              <w:rPr>
                <w:rFonts w:cs="Arial"/>
                <w:b/>
                <w:bCs/>
              </w:rPr>
            </w:pPr>
          </w:p>
        </w:tc>
        <w:tc>
          <w:tcPr>
            <w:tcW w:w="3996" w:type="dxa"/>
          </w:tcPr>
          <w:p w14:paraId="2837CA19" w14:textId="7F250ACB" w:rsidR="000E501D" w:rsidRPr="001574D0" w:rsidRDefault="00540917" w:rsidP="004103FA">
            <w:pPr>
              <w:pStyle w:val="TableText"/>
              <w:rPr>
                <w:rFonts w:cs="Arial"/>
              </w:rPr>
            </w:pPr>
            <w:r w:rsidRPr="001574D0">
              <w:rPr>
                <w:rFonts w:cs="Arial"/>
              </w:rPr>
              <w:t>TaskMan: System Management—Operation</w:t>
            </w:r>
            <w:r w:rsidR="000E501D" w:rsidRPr="001574D0">
              <w:rPr>
                <w:rFonts w:cs="Arial"/>
              </w:rPr>
              <w:t xml:space="preserve">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77887253" w14:textId="77777777" w:rsidTr="00C83ADC">
        <w:trPr>
          <w:cantSplit/>
          <w:trHeight w:val="300"/>
        </w:trPr>
        <w:tc>
          <w:tcPr>
            <w:tcW w:w="3896" w:type="dxa"/>
          </w:tcPr>
          <w:p w14:paraId="5EF3B5B5" w14:textId="77777777" w:rsidR="000E501D" w:rsidRPr="001574D0" w:rsidRDefault="000E501D" w:rsidP="004103FA">
            <w:pPr>
              <w:pStyle w:val="TableText"/>
              <w:rPr>
                <w:rFonts w:cs="Arial"/>
              </w:rPr>
            </w:pPr>
            <w:r w:rsidRPr="001574D0">
              <w:rPr>
                <w:rFonts w:cs="Arial"/>
                <w:b/>
                <w:bCs/>
              </w:rPr>
              <w:lastRenderedPageBreak/>
              <w:t>Clear All Users at Startup</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Clear All Users at Startup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Options:Clear All Users at Startup</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468EDB69" w14:textId="77777777" w:rsidR="000E501D" w:rsidRPr="001574D0" w:rsidRDefault="000E501D" w:rsidP="004103FA">
            <w:pPr>
              <w:pStyle w:val="TableText"/>
              <w:rPr>
                <w:rFonts w:cs="Arial"/>
                <w:b/>
                <w:bCs/>
              </w:rPr>
            </w:pPr>
          </w:p>
        </w:tc>
        <w:tc>
          <w:tcPr>
            <w:tcW w:w="3996" w:type="dxa"/>
          </w:tcPr>
          <w:p w14:paraId="7184323E" w14:textId="7A7CA2CB" w:rsidR="000E501D" w:rsidRPr="001574D0" w:rsidRDefault="0000255D" w:rsidP="004103FA">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1F6A3ED6" w14:textId="77777777" w:rsidTr="00C83ADC">
        <w:trPr>
          <w:cantSplit/>
          <w:trHeight w:val="300"/>
        </w:trPr>
        <w:tc>
          <w:tcPr>
            <w:tcW w:w="3896" w:type="dxa"/>
          </w:tcPr>
          <w:p w14:paraId="4896D975" w14:textId="77777777" w:rsidR="000E501D" w:rsidRPr="001574D0" w:rsidRDefault="000E501D" w:rsidP="004103FA">
            <w:pPr>
              <w:pStyle w:val="TableText"/>
              <w:rPr>
                <w:rFonts w:cs="Arial"/>
              </w:rPr>
            </w:pPr>
            <w:r w:rsidRPr="001574D0">
              <w:rPr>
                <w:rFonts w:cs="Arial"/>
                <w:b/>
                <w:bCs/>
              </w:rPr>
              <w:t>Clean Error Trap</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Clean Error Trap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Options:Clean Error Trap</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5E21285B" w14:textId="77777777" w:rsidR="000E501D" w:rsidRPr="001574D0" w:rsidRDefault="000E501D" w:rsidP="004103FA">
            <w:pPr>
              <w:pStyle w:val="TableText"/>
              <w:rPr>
                <w:rFonts w:cs="Arial"/>
                <w:b/>
                <w:bCs/>
              </w:rPr>
            </w:pPr>
          </w:p>
        </w:tc>
        <w:tc>
          <w:tcPr>
            <w:tcW w:w="3996" w:type="dxa"/>
          </w:tcPr>
          <w:p w14:paraId="39161682" w14:textId="2153FBF3" w:rsidR="000E501D" w:rsidRPr="001574D0" w:rsidRDefault="000E501D" w:rsidP="004103FA">
            <w:pPr>
              <w:pStyle w:val="TableText"/>
              <w:rPr>
                <w:rFonts w:cs="Arial"/>
              </w:rPr>
            </w:pPr>
            <w:r w:rsidRPr="001574D0">
              <w:rPr>
                <w:rFonts w:cs="Arial"/>
              </w:rPr>
              <w:t>Error Processing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128AD0F4" w14:textId="77777777" w:rsidTr="00C83ADC">
        <w:trPr>
          <w:cantSplit/>
          <w:trHeight w:val="300"/>
        </w:trPr>
        <w:tc>
          <w:tcPr>
            <w:tcW w:w="3896" w:type="dxa"/>
          </w:tcPr>
          <w:p w14:paraId="49F967C4" w14:textId="77777777" w:rsidR="000E501D" w:rsidRPr="001574D0" w:rsidRDefault="000E501D" w:rsidP="00F57183">
            <w:pPr>
              <w:pStyle w:val="TableText"/>
              <w:rPr>
                <w:rFonts w:cs="Arial"/>
              </w:rPr>
            </w:pPr>
            <w:r w:rsidRPr="001574D0">
              <w:rPr>
                <w:rFonts w:cs="Arial"/>
                <w:b/>
                <w:bCs/>
              </w:rPr>
              <w:t>Deactivate a User</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Deactivate a User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Options:Deactivate a User</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000EA3BF" w14:textId="77777777" w:rsidR="000E501D" w:rsidRPr="001574D0" w:rsidRDefault="000E501D" w:rsidP="00F57183">
            <w:pPr>
              <w:pStyle w:val="TableText"/>
              <w:rPr>
                <w:rFonts w:cs="Arial"/>
                <w:b/>
                <w:bCs/>
              </w:rPr>
            </w:pPr>
          </w:p>
        </w:tc>
        <w:tc>
          <w:tcPr>
            <w:tcW w:w="3996" w:type="dxa"/>
          </w:tcPr>
          <w:p w14:paraId="4CAC8C2F" w14:textId="5DA2E574"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7C31E179" w14:textId="77777777" w:rsidTr="00C83ADC">
        <w:trPr>
          <w:cantSplit/>
          <w:trHeight w:val="300"/>
        </w:trPr>
        <w:tc>
          <w:tcPr>
            <w:tcW w:w="3896" w:type="dxa"/>
          </w:tcPr>
          <w:p w14:paraId="727ED4A3" w14:textId="77777777" w:rsidR="000E501D" w:rsidRPr="001574D0" w:rsidRDefault="000E501D" w:rsidP="00F57183">
            <w:pPr>
              <w:pStyle w:val="TableText"/>
              <w:rPr>
                <w:rFonts w:cs="Arial"/>
              </w:rPr>
            </w:pPr>
            <w:r w:rsidRPr="001574D0">
              <w:rPr>
                <w:rFonts w:cs="Arial"/>
                <w:b/>
                <w:bCs/>
              </w:rPr>
              <w:t>Delete Error Log</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Delete Error Log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Options:Delete Error Log</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06B073AB" w14:textId="77777777" w:rsidR="000E501D" w:rsidRPr="001574D0" w:rsidRDefault="000E501D" w:rsidP="00F57183">
            <w:pPr>
              <w:pStyle w:val="TableText"/>
              <w:rPr>
                <w:rFonts w:cs="Arial"/>
                <w:b/>
                <w:bCs/>
              </w:rPr>
            </w:pPr>
          </w:p>
        </w:tc>
        <w:tc>
          <w:tcPr>
            <w:tcW w:w="3996" w:type="dxa"/>
          </w:tcPr>
          <w:p w14:paraId="3A5223BD" w14:textId="0AAB3073" w:rsidR="000E501D" w:rsidRPr="001574D0" w:rsidRDefault="00540917" w:rsidP="00F57183">
            <w:pPr>
              <w:pStyle w:val="TableText"/>
              <w:rPr>
                <w:rFonts w:cs="Arial"/>
              </w:rPr>
            </w:pPr>
            <w:r w:rsidRPr="001574D0">
              <w:rPr>
                <w:rFonts w:cs="Arial"/>
              </w:rPr>
              <w:t>TaskMan: System Management—Operation</w:t>
            </w:r>
            <w:r w:rsidR="000E501D" w:rsidRPr="001574D0">
              <w:rPr>
                <w:rFonts w:cs="Arial"/>
              </w:rPr>
              <w:t xml:space="preserve">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02E73D21" w14:textId="77777777" w:rsidTr="00C83ADC">
        <w:trPr>
          <w:cantSplit/>
          <w:trHeight w:val="300"/>
        </w:trPr>
        <w:tc>
          <w:tcPr>
            <w:tcW w:w="3896" w:type="dxa"/>
          </w:tcPr>
          <w:p w14:paraId="20A3DAAA" w14:textId="77777777" w:rsidR="000E501D" w:rsidRPr="001574D0" w:rsidRDefault="000E501D" w:rsidP="00F57183">
            <w:pPr>
              <w:pStyle w:val="TableText"/>
              <w:rPr>
                <w:rFonts w:cs="Arial"/>
              </w:rPr>
            </w:pPr>
            <w:r w:rsidRPr="001574D0">
              <w:rPr>
                <w:rFonts w:cs="Arial"/>
                <w:b/>
                <w:bCs/>
              </w:rPr>
              <w:t>Delete Old (&gt;14 d) Alerts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Delete Old (&gt;14 d) Alerts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Options:Delete Old (&gt;14 d) Alerts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49088167" w14:textId="77777777" w:rsidR="000E501D" w:rsidRPr="001574D0" w:rsidRDefault="000E501D" w:rsidP="00F57183">
            <w:pPr>
              <w:pStyle w:val="TableText"/>
              <w:rPr>
                <w:rFonts w:cs="Arial"/>
                <w:b/>
                <w:bCs/>
              </w:rPr>
            </w:pPr>
            <w:r w:rsidRPr="001574D0">
              <w:rPr>
                <w:rFonts w:cs="Arial"/>
                <w:b/>
                <w:bCs/>
              </w:rPr>
              <w:t>1 day</w:t>
            </w:r>
          </w:p>
        </w:tc>
        <w:tc>
          <w:tcPr>
            <w:tcW w:w="3996" w:type="dxa"/>
          </w:tcPr>
          <w:p w14:paraId="6659177E" w14:textId="2CDE109C" w:rsidR="000E501D" w:rsidRPr="001574D0" w:rsidRDefault="000E501D" w:rsidP="00F57183">
            <w:pPr>
              <w:pStyle w:val="TableText"/>
              <w:rPr>
                <w:rFonts w:cs="Arial"/>
              </w:rPr>
            </w:pPr>
            <w:r w:rsidRPr="001574D0">
              <w:rPr>
                <w:rFonts w:cs="Arial"/>
              </w:rPr>
              <w:t>Alerts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2599D3D6" w14:textId="77777777" w:rsidTr="00C83ADC">
        <w:trPr>
          <w:cantSplit/>
          <w:trHeight w:val="300"/>
        </w:trPr>
        <w:tc>
          <w:tcPr>
            <w:tcW w:w="3896" w:type="dxa"/>
          </w:tcPr>
          <w:p w14:paraId="7C20D43B" w14:textId="77777777" w:rsidR="000E501D" w:rsidRPr="001574D0" w:rsidRDefault="000E501D" w:rsidP="00F57183">
            <w:pPr>
              <w:pStyle w:val="TableText"/>
              <w:rPr>
                <w:rFonts w:cs="Arial"/>
              </w:rPr>
            </w:pPr>
            <w:r w:rsidRPr="001574D0">
              <w:rPr>
                <w:rFonts w:cs="Arial"/>
                <w:b/>
                <w:bCs/>
              </w:rPr>
              <w:t>Failed Access Attempts Log Purge</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Failed Access Attempts Log Purge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Options:Failed Access Attempts Log Purge</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127AD2F3" w14:textId="77777777" w:rsidR="000E501D" w:rsidRPr="001574D0" w:rsidRDefault="000E501D" w:rsidP="00F57183">
            <w:pPr>
              <w:pStyle w:val="TableText"/>
              <w:rPr>
                <w:rFonts w:cs="Arial"/>
                <w:b/>
                <w:bCs/>
              </w:rPr>
            </w:pPr>
          </w:p>
        </w:tc>
        <w:tc>
          <w:tcPr>
            <w:tcW w:w="3996" w:type="dxa"/>
          </w:tcPr>
          <w:p w14:paraId="0CFB73E5" w14:textId="25152B6D"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r w:rsidR="000E501D" w:rsidRPr="001574D0">
              <w:rPr>
                <w:rFonts w:cs="Arial"/>
              </w:rPr>
              <w:t xml:space="preserve"> </w:t>
            </w:r>
            <w:r w:rsidR="000C44E3" w:rsidRPr="001574D0">
              <w:rPr>
                <w:rFonts w:cs="Arial"/>
              </w:rPr>
              <w:t>and</w:t>
            </w:r>
            <w:r w:rsidR="000E501D" w:rsidRPr="001574D0">
              <w:rPr>
                <w:rFonts w:cs="Arial"/>
              </w:rPr>
              <w:t xml:space="preserve"> </w:t>
            </w:r>
            <w:r w:rsidR="000E501D" w:rsidRPr="001574D0">
              <w:rPr>
                <w:rFonts w:cs="Arial"/>
                <w:i/>
              </w:rPr>
              <w:t>Security Tools Manual</w:t>
            </w:r>
          </w:p>
        </w:tc>
      </w:tr>
      <w:tr w:rsidR="000E501D" w:rsidRPr="001574D0" w14:paraId="59311586" w14:textId="77777777" w:rsidTr="00C83ADC">
        <w:trPr>
          <w:cantSplit/>
          <w:trHeight w:val="300"/>
        </w:trPr>
        <w:tc>
          <w:tcPr>
            <w:tcW w:w="3896" w:type="dxa"/>
          </w:tcPr>
          <w:p w14:paraId="196082B3" w14:textId="77777777" w:rsidR="000E501D" w:rsidRPr="001574D0" w:rsidRDefault="000E501D" w:rsidP="00F57183">
            <w:pPr>
              <w:pStyle w:val="TableText"/>
              <w:rPr>
                <w:rFonts w:cs="Arial"/>
              </w:rPr>
            </w:pPr>
            <w:r w:rsidRPr="001574D0">
              <w:rPr>
                <w:rFonts w:cs="Arial"/>
                <w:b/>
                <w:bCs/>
              </w:rPr>
              <w:t>Programmer Mode Entry Log Purge</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Programmer Mode Entry Log Purge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Options:Programmer Mode Entry Log Purge</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2682CB38" w14:textId="77777777" w:rsidR="000E501D" w:rsidRPr="001574D0" w:rsidRDefault="000E501D" w:rsidP="00F57183">
            <w:pPr>
              <w:pStyle w:val="TableText"/>
              <w:rPr>
                <w:rFonts w:cs="Arial"/>
                <w:b/>
                <w:bCs/>
              </w:rPr>
            </w:pPr>
          </w:p>
        </w:tc>
        <w:tc>
          <w:tcPr>
            <w:tcW w:w="3996" w:type="dxa"/>
          </w:tcPr>
          <w:p w14:paraId="02BAF40C" w14:textId="5535AFF8"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r w:rsidR="000E501D" w:rsidRPr="001574D0">
              <w:rPr>
                <w:rFonts w:cs="Arial"/>
              </w:rPr>
              <w:t xml:space="preserve"> </w:t>
            </w:r>
            <w:r w:rsidR="000C44E3" w:rsidRPr="001574D0">
              <w:rPr>
                <w:rFonts w:cs="Arial"/>
              </w:rPr>
              <w:t>and</w:t>
            </w:r>
            <w:r w:rsidR="000E501D" w:rsidRPr="001574D0">
              <w:rPr>
                <w:rFonts w:cs="Arial"/>
              </w:rPr>
              <w:t xml:space="preserve"> </w:t>
            </w:r>
            <w:r w:rsidR="000E501D" w:rsidRPr="001574D0">
              <w:rPr>
                <w:rFonts w:cs="Arial"/>
                <w:i/>
              </w:rPr>
              <w:t>Security Tools Manual</w:t>
            </w:r>
          </w:p>
        </w:tc>
      </w:tr>
      <w:tr w:rsidR="000E501D" w:rsidRPr="001574D0" w14:paraId="790DF75C" w14:textId="77777777" w:rsidTr="00C83ADC">
        <w:trPr>
          <w:cantSplit/>
          <w:trHeight w:val="300"/>
        </w:trPr>
        <w:tc>
          <w:tcPr>
            <w:tcW w:w="3896" w:type="dxa"/>
          </w:tcPr>
          <w:p w14:paraId="4B13931E" w14:textId="77777777" w:rsidR="000E501D" w:rsidRPr="001574D0" w:rsidRDefault="000E501D" w:rsidP="00F57183">
            <w:pPr>
              <w:pStyle w:val="TableText"/>
              <w:rPr>
                <w:rFonts w:cs="Arial"/>
              </w:rPr>
            </w:pPr>
            <w:r w:rsidRPr="001574D0">
              <w:rPr>
                <w:rFonts w:cs="Arial"/>
                <w:b/>
                <w:bCs/>
              </w:rPr>
              <w:t>Purge Error Log of Type of Error</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Error Log of Type of Error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Error Log of Type of Error</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48FFC3C9" w14:textId="77777777" w:rsidR="000E501D" w:rsidRPr="001574D0" w:rsidRDefault="000E501D" w:rsidP="00F57183">
            <w:pPr>
              <w:pStyle w:val="TableText"/>
              <w:rPr>
                <w:rFonts w:cs="Arial"/>
                <w:b/>
                <w:bCs/>
              </w:rPr>
            </w:pPr>
          </w:p>
        </w:tc>
        <w:tc>
          <w:tcPr>
            <w:tcW w:w="3996" w:type="dxa"/>
          </w:tcPr>
          <w:p w14:paraId="1706C05A" w14:textId="3E7C12DC" w:rsidR="000E501D" w:rsidRPr="001574D0" w:rsidRDefault="00540917" w:rsidP="00F57183">
            <w:pPr>
              <w:pStyle w:val="TableText"/>
              <w:rPr>
                <w:rFonts w:cs="Arial"/>
              </w:rPr>
            </w:pPr>
            <w:r w:rsidRPr="001574D0">
              <w:rPr>
                <w:rFonts w:cs="Arial"/>
              </w:rPr>
              <w:t>TaskMan: System Management—Operation</w:t>
            </w:r>
            <w:r w:rsidR="000E501D" w:rsidRPr="001574D0">
              <w:rPr>
                <w:rFonts w:cs="Arial"/>
              </w:rPr>
              <w:t xml:space="preserve">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24B4ADD4" w14:textId="77777777" w:rsidTr="00C83ADC">
        <w:trPr>
          <w:cantSplit/>
          <w:trHeight w:val="300"/>
        </w:trPr>
        <w:tc>
          <w:tcPr>
            <w:tcW w:w="3896" w:type="dxa"/>
          </w:tcPr>
          <w:p w14:paraId="27D78D3E" w14:textId="77777777" w:rsidR="000E501D" w:rsidRPr="001574D0" w:rsidRDefault="000E501D" w:rsidP="00F57183">
            <w:pPr>
              <w:pStyle w:val="TableText"/>
              <w:rPr>
                <w:rFonts w:cs="Arial"/>
              </w:rPr>
            </w:pPr>
            <w:r w:rsidRPr="001574D0">
              <w:rPr>
                <w:rFonts w:cs="Arial"/>
                <w:b/>
                <w:bCs/>
              </w:rPr>
              <w:t>Purge Inactive Users</w:t>
            </w:r>
            <w:r w:rsidR="006C50DB" w:rsidRPr="001574D0">
              <w:rPr>
                <w:rFonts w:cs="Arial"/>
                <w:b/>
                <w:bCs/>
              </w:rPr>
              <w:t>’</w:t>
            </w:r>
            <w:r w:rsidRPr="001574D0">
              <w:rPr>
                <w:rFonts w:cs="Arial"/>
                <w:b/>
                <w:bCs/>
              </w:rPr>
              <w:t xml:space="preserve"> Attributes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Inactive Users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Attributes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Inactive Users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Attributes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13525114" w14:textId="77777777" w:rsidR="000E501D" w:rsidRPr="001574D0" w:rsidRDefault="000E501D" w:rsidP="00F57183">
            <w:pPr>
              <w:pStyle w:val="TableText"/>
              <w:rPr>
                <w:rFonts w:cs="Arial"/>
                <w:b/>
                <w:bCs/>
              </w:rPr>
            </w:pPr>
          </w:p>
        </w:tc>
        <w:tc>
          <w:tcPr>
            <w:tcW w:w="3996" w:type="dxa"/>
          </w:tcPr>
          <w:p w14:paraId="57FD1FAA" w14:textId="53CE8E2B"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3EBF9CFF" w14:textId="77777777" w:rsidTr="00C83ADC">
        <w:trPr>
          <w:cantSplit/>
          <w:trHeight w:val="300"/>
        </w:trPr>
        <w:tc>
          <w:tcPr>
            <w:tcW w:w="3896" w:type="dxa"/>
          </w:tcPr>
          <w:p w14:paraId="427D552A" w14:textId="77777777" w:rsidR="000E501D" w:rsidRPr="001574D0" w:rsidRDefault="000E501D" w:rsidP="00F57183">
            <w:pPr>
              <w:pStyle w:val="TableText"/>
              <w:rPr>
                <w:rFonts w:cs="Arial"/>
              </w:rPr>
            </w:pPr>
            <w:r w:rsidRPr="001574D0">
              <w:rPr>
                <w:rFonts w:cs="Arial"/>
                <w:b/>
                <w:bCs/>
              </w:rPr>
              <w:t>Purge Log of Old Access and Verify Codes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Log of Old Access and Verify Codes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Log of Old Access and Verify Codes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5D38FA1B" w14:textId="77777777" w:rsidR="000E501D" w:rsidRPr="001574D0" w:rsidRDefault="000E501D" w:rsidP="00F57183">
            <w:pPr>
              <w:pStyle w:val="TableText"/>
              <w:rPr>
                <w:rFonts w:cs="Arial"/>
              </w:rPr>
            </w:pPr>
            <w:r w:rsidRPr="001574D0">
              <w:rPr>
                <w:rFonts w:cs="Arial"/>
              </w:rPr>
              <w:t>(up to site)</w:t>
            </w:r>
          </w:p>
        </w:tc>
        <w:tc>
          <w:tcPr>
            <w:tcW w:w="3996" w:type="dxa"/>
          </w:tcPr>
          <w:p w14:paraId="6DDFD372" w14:textId="50B01E17"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r w:rsidR="000E501D" w:rsidRPr="001574D0">
              <w:rPr>
                <w:rFonts w:cs="Arial"/>
              </w:rPr>
              <w:t xml:space="preserve"> </w:t>
            </w:r>
            <w:r w:rsidR="000C44E3" w:rsidRPr="001574D0">
              <w:rPr>
                <w:rFonts w:cs="Arial"/>
              </w:rPr>
              <w:t>and</w:t>
            </w:r>
            <w:r w:rsidR="000E501D" w:rsidRPr="001574D0">
              <w:rPr>
                <w:rFonts w:cs="Arial"/>
              </w:rPr>
              <w:t xml:space="preserve"> </w:t>
            </w:r>
            <w:r w:rsidR="000E501D" w:rsidRPr="001574D0">
              <w:rPr>
                <w:rFonts w:cs="Arial"/>
                <w:i/>
              </w:rPr>
              <w:t>Security Tools Manual</w:t>
            </w:r>
          </w:p>
        </w:tc>
      </w:tr>
      <w:tr w:rsidR="000E501D" w:rsidRPr="001574D0" w14:paraId="48AA282D" w14:textId="77777777" w:rsidTr="00C83ADC">
        <w:trPr>
          <w:cantSplit/>
          <w:trHeight w:val="300"/>
        </w:trPr>
        <w:tc>
          <w:tcPr>
            <w:tcW w:w="3896" w:type="dxa"/>
          </w:tcPr>
          <w:p w14:paraId="57F6C1B8" w14:textId="77777777" w:rsidR="000E501D" w:rsidRPr="001574D0" w:rsidRDefault="000E501D" w:rsidP="00F57183">
            <w:pPr>
              <w:pStyle w:val="TableText"/>
              <w:rPr>
                <w:rFonts w:cs="Arial"/>
              </w:rPr>
            </w:pPr>
            <w:r w:rsidRPr="001574D0">
              <w:rPr>
                <w:rFonts w:cs="Arial"/>
                <w:b/>
                <w:bCs/>
              </w:rPr>
              <w:lastRenderedPageBreak/>
              <w:t>Purge of ^%ZUA Global</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of ^%ZUA Global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of ^%ZUA Global</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E941F8" w:rsidRPr="001574D0">
              <w:rPr>
                <w:rFonts w:ascii="Times New Roman" w:hAnsi="Times New Roman"/>
                <w:sz w:val="24"/>
              </w:rPr>
              <w:fldChar w:fldCharType="begin"/>
            </w:r>
            <w:r w:rsidR="00E941F8"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941F8" w:rsidRPr="001574D0">
              <w:rPr>
                <w:rFonts w:ascii="Times New Roman" w:hAnsi="Times New Roman"/>
                <w:sz w:val="24"/>
              </w:rPr>
              <w:instrText>^%ZUA Global</w:instrText>
            </w:r>
            <w:r w:rsidR="00150FF6" w:rsidRPr="001574D0">
              <w:rPr>
                <w:rFonts w:ascii="Times New Roman" w:hAnsi="Times New Roman"/>
                <w:sz w:val="24"/>
              </w:rPr>
              <w:instrText>"</w:instrText>
            </w:r>
            <w:r w:rsidR="00E941F8" w:rsidRPr="001574D0">
              <w:rPr>
                <w:rFonts w:ascii="Times New Roman" w:hAnsi="Times New Roman"/>
                <w:sz w:val="24"/>
              </w:rPr>
              <w:instrText xml:space="preserve"> </w:instrText>
            </w:r>
            <w:r w:rsidR="00E941F8" w:rsidRPr="001574D0">
              <w:rPr>
                <w:rFonts w:ascii="Times New Roman" w:hAnsi="Times New Roman"/>
                <w:sz w:val="24"/>
              </w:rPr>
              <w:fldChar w:fldCharType="end"/>
            </w:r>
            <w:r w:rsidR="00E941F8" w:rsidRPr="001574D0">
              <w:rPr>
                <w:rFonts w:ascii="Times New Roman" w:hAnsi="Times New Roman"/>
                <w:sz w:val="24"/>
              </w:rPr>
              <w:fldChar w:fldCharType="begin"/>
            </w:r>
            <w:r w:rsidR="00E941F8"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941F8" w:rsidRPr="001574D0">
              <w:rPr>
                <w:rFonts w:ascii="Times New Roman" w:hAnsi="Times New Roman"/>
                <w:sz w:val="24"/>
              </w:rPr>
              <w:instrText>Globals:^%ZUA</w:instrText>
            </w:r>
            <w:r w:rsidR="00150FF6" w:rsidRPr="001574D0">
              <w:rPr>
                <w:rFonts w:ascii="Times New Roman" w:hAnsi="Times New Roman"/>
                <w:sz w:val="24"/>
              </w:rPr>
              <w:instrText>"</w:instrText>
            </w:r>
            <w:r w:rsidR="00E941F8" w:rsidRPr="001574D0">
              <w:rPr>
                <w:rFonts w:ascii="Times New Roman" w:hAnsi="Times New Roman"/>
                <w:sz w:val="24"/>
              </w:rPr>
              <w:instrText xml:space="preserve"> </w:instrText>
            </w:r>
            <w:r w:rsidR="00E941F8" w:rsidRPr="001574D0">
              <w:rPr>
                <w:rFonts w:ascii="Times New Roman" w:hAnsi="Times New Roman"/>
                <w:sz w:val="24"/>
              </w:rPr>
              <w:fldChar w:fldCharType="end"/>
            </w:r>
          </w:p>
        </w:tc>
        <w:tc>
          <w:tcPr>
            <w:tcW w:w="1314" w:type="dxa"/>
          </w:tcPr>
          <w:p w14:paraId="30729CF1" w14:textId="77777777" w:rsidR="000E501D" w:rsidRPr="001574D0" w:rsidRDefault="000E501D" w:rsidP="00F57183">
            <w:pPr>
              <w:pStyle w:val="TableText"/>
              <w:rPr>
                <w:rFonts w:cs="Arial"/>
                <w:b/>
                <w:bCs/>
              </w:rPr>
            </w:pPr>
            <w:r w:rsidRPr="001574D0">
              <w:rPr>
                <w:rFonts w:cs="Arial"/>
                <w:b/>
                <w:bCs/>
              </w:rPr>
              <w:t>15 days</w:t>
            </w:r>
          </w:p>
        </w:tc>
        <w:tc>
          <w:tcPr>
            <w:tcW w:w="3996" w:type="dxa"/>
          </w:tcPr>
          <w:p w14:paraId="37FB8F03" w14:textId="207F3587"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02A09209" w14:textId="77777777" w:rsidTr="00C83ADC">
        <w:trPr>
          <w:cantSplit/>
          <w:trHeight w:val="300"/>
        </w:trPr>
        <w:tc>
          <w:tcPr>
            <w:tcW w:w="3896" w:type="dxa"/>
          </w:tcPr>
          <w:p w14:paraId="42D42821" w14:textId="77777777" w:rsidR="000E501D" w:rsidRPr="001574D0" w:rsidRDefault="000E501D" w:rsidP="00F57183">
            <w:pPr>
              <w:pStyle w:val="TableText"/>
              <w:rPr>
                <w:rFonts w:cs="Arial"/>
              </w:rPr>
            </w:pPr>
            <w:r w:rsidRPr="001574D0">
              <w:rPr>
                <w:rFonts w:cs="Arial"/>
                <w:b/>
                <w:bCs/>
              </w:rPr>
              <w:t>Purge Old Spool Documents</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Old Spool Documents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Old Spool Documents</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60145566" w14:textId="77777777" w:rsidR="000E501D" w:rsidRPr="001574D0" w:rsidRDefault="000E501D" w:rsidP="00F57183">
            <w:pPr>
              <w:pStyle w:val="TableText"/>
              <w:rPr>
                <w:rFonts w:cs="Arial"/>
                <w:b/>
                <w:bCs/>
              </w:rPr>
            </w:pPr>
            <w:r w:rsidRPr="001574D0">
              <w:rPr>
                <w:rFonts w:cs="Arial"/>
                <w:b/>
                <w:bCs/>
              </w:rPr>
              <w:t>7 days</w:t>
            </w:r>
          </w:p>
        </w:tc>
        <w:tc>
          <w:tcPr>
            <w:tcW w:w="3996" w:type="dxa"/>
          </w:tcPr>
          <w:p w14:paraId="071D1AFA" w14:textId="2FE19F0B" w:rsidR="000E501D" w:rsidRPr="001574D0" w:rsidRDefault="000E501D" w:rsidP="00F57183">
            <w:pPr>
              <w:pStyle w:val="TableText"/>
              <w:rPr>
                <w:rFonts w:cs="Arial"/>
              </w:rPr>
            </w:pPr>
            <w:r w:rsidRPr="001574D0">
              <w:rPr>
                <w:rFonts w:cs="Arial"/>
              </w:rPr>
              <w:t>Spooling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r w:rsidR="000E501D" w:rsidRPr="001574D0" w14:paraId="2B35B37E" w14:textId="77777777" w:rsidTr="00C83ADC">
        <w:trPr>
          <w:cantSplit/>
          <w:trHeight w:val="300"/>
        </w:trPr>
        <w:tc>
          <w:tcPr>
            <w:tcW w:w="3896" w:type="dxa"/>
          </w:tcPr>
          <w:p w14:paraId="650F12FF" w14:textId="77777777" w:rsidR="000E501D" w:rsidRPr="001574D0" w:rsidRDefault="000E501D" w:rsidP="00F57183">
            <w:pPr>
              <w:pStyle w:val="TableText"/>
              <w:rPr>
                <w:rFonts w:cs="Arial"/>
              </w:rPr>
            </w:pPr>
            <w:r w:rsidRPr="001574D0">
              <w:rPr>
                <w:rFonts w:cs="Arial"/>
                <w:b/>
                <w:bCs/>
              </w:rPr>
              <w:t>Purge Sign-on Log</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Purge Sign-on Log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Options:Purge Sign-on Log</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0E58B588" w14:textId="77777777" w:rsidR="000E501D" w:rsidRPr="001574D0" w:rsidRDefault="000E501D" w:rsidP="00F57183">
            <w:pPr>
              <w:pStyle w:val="TableText"/>
              <w:rPr>
                <w:rFonts w:cs="Arial"/>
                <w:b/>
                <w:bCs/>
              </w:rPr>
            </w:pPr>
            <w:r w:rsidRPr="001574D0">
              <w:rPr>
                <w:rFonts w:cs="Arial"/>
                <w:b/>
                <w:bCs/>
              </w:rPr>
              <w:t>1 day</w:t>
            </w:r>
          </w:p>
        </w:tc>
        <w:tc>
          <w:tcPr>
            <w:tcW w:w="3996" w:type="dxa"/>
          </w:tcPr>
          <w:p w14:paraId="7C38D44E" w14:textId="60DA0F23" w:rsidR="000E501D" w:rsidRPr="001574D0" w:rsidRDefault="0000255D" w:rsidP="00F57183">
            <w:pPr>
              <w:pStyle w:val="TableText"/>
              <w:rPr>
                <w:rFonts w:cs="Arial"/>
              </w:rPr>
            </w:pPr>
            <w:r w:rsidRPr="001574D0">
              <w:rPr>
                <w:rFonts w:cs="Arial"/>
              </w:rPr>
              <w:t>Signon/Security</w:t>
            </w:r>
            <w:r w:rsidR="000E501D" w:rsidRPr="001574D0">
              <w:rPr>
                <w:rFonts w:cs="Arial"/>
              </w:rPr>
              <w:t>: System Management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r w:rsidR="000E501D" w:rsidRPr="001574D0">
              <w:rPr>
                <w:rFonts w:cs="Arial"/>
              </w:rPr>
              <w:t xml:space="preserve"> </w:t>
            </w:r>
            <w:r w:rsidR="000C44E3" w:rsidRPr="001574D0">
              <w:rPr>
                <w:rFonts w:cs="Arial"/>
              </w:rPr>
              <w:t>and</w:t>
            </w:r>
            <w:r w:rsidR="001347D3" w:rsidRPr="001574D0">
              <w:rPr>
                <w:rFonts w:cs="Arial"/>
              </w:rPr>
              <w:t xml:space="preserve"> </w:t>
            </w:r>
            <w:r w:rsidR="000E501D" w:rsidRPr="001574D0">
              <w:rPr>
                <w:rFonts w:cs="Arial"/>
                <w:i/>
              </w:rPr>
              <w:t>Security Tools Manual</w:t>
            </w:r>
          </w:p>
        </w:tc>
      </w:tr>
      <w:tr w:rsidR="000E501D" w:rsidRPr="001574D0" w14:paraId="6F90C265" w14:textId="77777777" w:rsidTr="00C83ADC">
        <w:trPr>
          <w:cantSplit/>
          <w:trHeight w:val="300"/>
        </w:trPr>
        <w:tc>
          <w:tcPr>
            <w:tcW w:w="3896" w:type="dxa"/>
          </w:tcPr>
          <w:p w14:paraId="4633A5B1" w14:textId="77777777" w:rsidR="000E501D" w:rsidRPr="001574D0" w:rsidRDefault="000E501D" w:rsidP="00F57183">
            <w:pPr>
              <w:pStyle w:val="TableText"/>
              <w:rPr>
                <w:rFonts w:cs="Arial"/>
              </w:rPr>
            </w:pPr>
            <w:r w:rsidRPr="001574D0">
              <w:rPr>
                <w:rFonts w:cs="Arial"/>
                <w:b/>
                <w:bCs/>
              </w:rPr>
              <w:t>Queuable Task Log Cleanup</w:t>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Queuable Task Log Cleanup Option</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r w:rsidR="00A21E64" w:rsidRPr="001574D0">
              <w:rPr>
                <w:rFonts w:ascii="Times New Roman" w:hAnsi="Times New Roman"/>
                <w:sz w:val="24"/>
              </w:rPr>
              <w:fldChar w:fldCharType="begin"/>
            </w:r>
            <w:r w:rsidR="00A21E64"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21E64" w:rsidRPr="001574D0">
              <w:rPr>
                <w:rFonts w:ascii="Times New Roman" w:hAnsi="Times New Roman"/>
                <w:sz w:val="24"/>
              </w:rPr>
              <w:instrText>Options:Queuable Task Log Cleanup</w:instrText>
            </w:r>
            <w:r w:rsidR="00150FF6" w:rsidRPr="001574D0">
              <w:rPr>
                <w:rFonts w:ascii="Times New Roman" w:hAnsi="Times New Roman"/>
                <w:sz w:val="24"/>
              </w:rPr>
              <w:instrText>"</w:instrText>
            </w:r>
            <w:r w:rsidR="00A21E64" w:rsidRPr="001574D0">
              <w:rPr>
                <w:rFonts w:ascii="Times New Roman" w:hAnsi="Times New Roman"/>
                <w:sz w:val="24"/>
              </w:rPr>
              <w:instrText xml:space="preserve"> </w:instrText>
            </w:r>
            <w:r w:rsidR="00A21E64" w:rsidRPr="001574D0">
              <w:rPr>
                <w:rFonts w:ascii="Times New Roman" w:hAnsi="Times New Roman"/>
                <w:sz w:val="24"/>
              </w:rPr>
              <w:fldChar w:fldCharType="end"/>
            </w:r>
          </w:p>
        </w:tc>
        <w:tc>
          <w:tcPr>
            <w:tcW w:w="1314" w:type="dxa"/>
          </w:tcPr>
          <w:p w14:paraId="466844A0" w14:textId="77777777" w:rsidR="000E501D" w:rsidRPr="001574D0" w:rsidRDefault="000E501D" w:rsidP="00F57183">
            <w:pPr>
              <w:pStyle w:val="TableText"/>
              <w:rPr>
                <w:rFonts w:cs="Arial"/>
                <w:b/>
                <w:bCs/>
              </w:rPr>
            </w:pPr>
            <w:r w:rsidRPr="001574D0">
              <w:rPr>
                <w:rFonts w:cs="Arial"/>
                <w:b/>
                <w:bCs/>
              </w:rPr>
              <w:t>1 day</w:t>
            </w:r>
          </w:p>
        </w:tc>
        <w:tc>
          <w:tcPr>
            <w:tcW w:w="3996" w:type="dxa"/>
          </w:tcPr>
          <w:p w14:paraId="291D9959" w14:textId="7FAF92D4" w:rsidR="000E501D" w:rsidRPr="001574D0" w:rsidRDefault="00540917" w:rsidP="00F57183">
            <w:pPr>
              <w:pStyle w:val="TableText"/>
              <w:rPr>
                <w:rFonts w:cs="Arial"/>
              </w:rPr>
            </w:pPr>
            <w:r w:rsidRPr="001574D0">
              <w:rPr>
                <w:rFonts w:cs="Arial"/>
              </w:rPr>
              <w:t>TaskMan: System Management—Operation</w:t>
            </w:r>
            <w:r w:rsidR="000E501D" w:rsidRPr="001574D0">
              <w:rPr>
                <w:rFonts w:cs="Arial"/>
              </w:rPr>
              <w:t xml:space="preserve"> Chapter</w:t>
            </w:r>
            <w:r w:rsidR="00044317" w:rsidRPr="001574D0">
              <w:rPr>
                <w:rFonts w:cs="Arial"/>
              </w:rPr>
              <w:t xml:space="preserve"> in the </w:t>
            </w:r>
            <w:r w:rsidR="00ED538D" w:rsidRPr="001574D0">
              <w:rPr>
                <w:rFonts w:cs="Arial"/>
                <w:i/>
              </w:rPr>
              <w:t xml:space="preserve">Kernel 8.0 </w:t>
            </w:r>
            <w:r w:rsidR="000C44E3" w:rsidRPr="001574D0">
              <w:rPr>
                <w:rFonts w:cs="Arial"/>
                <w:i/>
              </w:rPr>
              <w:t>and</w:t>
            </w:r>
            <w:r w:rsidR="00ED538D" w:rsidRPr="001574D0">
              <w:rPr>
                <w:rFonts w:cs="Arial"/>
                <w:i/>
              </w:rPr>
              <w:t xml:space="preserve"> Kernel Toolkit 7.3 Systems Management Guide</w:t>
            </w:r>
          </w:p>
        </w:tc>
      </w:tr>
    </w:tbl>
    <w:p w14:paraId="1F7E9F72" w14:textId="77777777" w:rsidR="000E501D" w:rsidRPr="001574D0" w:rsidRDefault="000E501D" w:rsidP="001344B3">
      <w:pPr>
        <w:pStyle w:val="BodyText6"/>
      </w:pPr>
    </w:p>
    <w:p w14:paraId="57B78A8A" w14:textId="3975E492" w:rsidR="001344B3" w:rsidRPr="001574D0" w:rsidRDefault="00C237A0" w:rsidP="001344B3">
      <w:pPr>
        <w:pStyle w:val="Note"/>
      </w:pPr>
      <w:r w:rsidRPr="001574D0">
        <w:rPr>
          <w:noProof/>
          <w:lang w:eastAsia="en-US"/>
        </w:rPr>
        <w:drawing>
          <wp:inline distT="0" distB="0" distL="0" distR="0" wp14:anchorId="491129A9" wp14:editId="0DCD0A95">
            <wp:extent cx="304800" cy="304800"/>
            <wp:effectExtent l="0" t="0" r="0" b="0"/>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REF:</w:t>
      </w:r>
      <w:r w:rsidR="001344B3" w:rsidRPr="001574D0">
        <w:t xml:space="preserve"> The </w:t>
      </w:r>
      <w:r w:rsidR="006C50DB" w:rsidRPr="001574D0">
        <w:t>“</w:t>
      </w:r>
      <w:bookmarkStart w:id="2469" w:name="_Ref20112563"/>
      <w:bookmarkStart w:id="2470" w:name="_Toc90348982"/>
      <w:r w:rsidR="001344B3" w:rsidRPr="001574D0">
        <w:t>KIDS: System Management—Installations</w:t>
      </w:r>
      <w:bookmarkEnd w:id="2469"/>
      <w:bookmarkEnd w:id="2470"/>
      <w:r w:rsidR="006C50DB" w:rsidRPr="001574D0">
        <w:t>”</w:t>
      </w:r>
      <w:r w:rsidR="001344B3" w:rsidRPr="001574D0">
        <w:t xml:space="preserve"> chapter in the </w:t>
      </w:r>
      <w:r w:rsidR="00ED538D" w:rsidRPr="001574D0">
        <w:rPr>
          <w:i/>
        </w:rPr>
        <w:t xml:space="preserve">Kernel 8.0 </w:t>
      </w:r>
      <w:r w:rsidR="000C44E3" w:rsidRPr="001574D0">
        <w:rPr>
          <w:i/>
        </w:rPr>
        <w:t>and</w:t>
      </w:r>
      <w:r w:rsidR="00ED538D" w:rsidRPr="001574D0">
        <w:rPr>
          <w:i/>
        </w:rPr>
        <w:t xml:space="preserve"> Kernel Toolkit 7.3 Systems Management Guide</w:t>
      </w:r>
      <w:r w:rsidR="001344B3" w:rsidRPr="001574D0">
        <w:t xml:space="preserve"> contains recommendations for purging the INSTALL (#9.7)</w:t>
      </w:r>
      <w:r w:rsidR="001344B3" w:rsidRPr="001574D0">
        <w:fldChar w:fldCharType="begin"/>
      </w:r>
      <w:r w:rsidR="001344B3" w:rsidRPr="001574D0">
        <w:instrText xml:space="preserve"> XE "INSTALL</w:instrText>
      </w:r>
      <w:r w:rsidR="00DD4908" w:rsidRPr="001574D0">
        <w:instrText xml:space="preserve"> (#9.7)</w:instrText>
      </w:r>
      <w:r w:rsidR="001344B3" w:rsidRPr="001574D0">
        <w:instrText xml:space="preserve"> File" </w:instrText>
      </w:r>
      <w:r w:rsidR="001344B3" w:rsidRPr="001574D0">
        <w:fldChar w:fldCharType="end"/>
      </w:r>
      <w:r w:rsidR="001344B3" w:rsidRPr="001574D0">
        <w:fldChar w:fldCharType="begin"/>
      </w:r>
      <w:r w:rsidR="001344B3" w:rsidRPr="001574D0">
        <w:instrText xml:space="preserve"> XE "Files:INSTALL (#9.7)" </w:instrText>
      </w:r>
      <w:r w:rsidR="001344B3" w:rsidRPr="001574D0">
        <w:fldChar w:fldCharType="end"/>
      </w:r>
      <w:r w:rsidR="001344B3" w:rsidRPr="001574D0">
        <w:t xml:space="preserve"> and BUILD (#9.6)</w:t>
      </w:r>
      <w:r w:rsidR="001344B3" w:rsidRPr="001574D0">
        <w:fldChar w:fldCharType="begin"/>
      </w:r>
      <w:r w:rsidR="001344B3" w:rsidRPr="001574D0">
        <w:instrText xml:space="preserve"> XE "BUILD</w:instrText>
      </w:r>
      <w:r w:rsidR="00DD4908" w:rsidRPr="001574D0">
        <w:instrText xml:space="preserve"> (#9.6)</w:instrText>
      </w:r>
      <w:r w:rsidR="001344B3" w:rsidRPr="001574D0">
        <w:instrText xml:space="preserve"> File" </w:instrText>
      </w:r>
      <w:r w:rsidR="001344B3" w:rsidRPr="001574D0">
        <w:fldChar w:fldCharType="end"/>
      </w:r>
      <w:r w:rsidR="001344B3" w:rsidRPr="001574D0">
        <w:fldChar w:fldCharType="begin"/>
      </w:r>
      <w:r w:rsidR="001344B3" w:rsidRPr="001574D0">
        <w:instrText xml:space="preserve"> XE "Files:BUILD (#9.6)" </w:instrText>
      </w:r>
      <w:r w:rsidR="001344B3" w:rsidRPr="001574D0">
        <w:fldChar w:fldCharType="end"/>
      </w:r>
      <w:r w:rsidR="001344B3" w:rsidRPr="001574D0">
        <w:t xml:space="preserve"> files.</w:t>
      </w:r>
    </w:p>
    <w:p w14:paraId="374ABDD4" w14:textId="5393C5A4" w:rsidR="001A2A1C" w:rsidRPr="001574D0" w:rsidRDefault="001A2A1C" w:rsidP="00DB7228">
      <w:pPr>
        <w:pStyle w:val="BodyText6"/>
      </w:pPr>
    </w:p>
    <w:p w14:paraId="6711F5E0" w14:textId="37126F49" w:rsidR="00DB7228" w:rsidRPr="001574D0" w:rsidRDefault="00DB7228" w:rsidP="001A2A1C">
      <w:pPr>
        <w:pStyle w:val="BodyText"/>
      </w:pPr>
    </w:p>
    <w:p w14:paraId="2202FAF8" w14:textId="77777777" w:rsidR="00461226" w:rsidRPr="001574D0" w:rsidRDefault="00461226" w:rsidP="00461226">
      <w:pPr>
        <w:pStyle w:val="BodyText"/>
        <w:rPr>
          <w:kern w:val="32"/>
        </w:rPr>
      </w:pPr>
      <w:bookmarkStart w:id="2471" w:name="_Ref355082652"/>
      <w:r w:rsidRPr="001574D0">
        <w:br w:type="page"/>
      </w:r>
    </w:p>
    <w:p w14:paraId="339B7368" w14:textId="1584C840" w:rsidR="000E501D" w:rsidRPr="001574D0" w:rsidRDefault="000E501D" w:rsidP="006F79ED">
      <w:pPr>
        <w:pStyle w:val="Heading1"/>
      </w:pPr>
      <w:bookmarkStart w:id="2472" w:name="_Ref99620716"/>
      <w:bookmarkStart w:id="2473" w:name="_Ref99620795"/>
      <w:bookmarkStart w:id="2474" w:name="_Toc151476786"/>
      <w:r w:rsidRPr="001574D0">
        <w:lastRenderedPageBreak/>
        <w:t>Callable Entry Points</w:t>
      </w:r>
      <w:bookmarkEnd w:id="2471"/>
      <w:bookmarkEnd w:id="2472"/>
      <w:bookmarkEnd w:id="2473"/>
      <w:bookmarkEnd w:id="2474"/>
    </w:p>
    <w:p w14:paraId="6DA71B32" w14:textId="77777777" w:rsidR="000E501D" w:rsidRPr="001574D0" w:rsidRDefault="001344B3" w:rsidP="001344B3">
      <w:pPr>
        <w:pStyle w:val="BodyText"/>
        <w:keepNext/>
        <w:keepLines/>
      </w:pPr>
      <w:r w:rsidRPr="001574D0">
        <w:fldChar w:fldCharType="begin"/>
      </w:r>
      <w:r w:rsidRPr="001574D0">
        <w:instrText xml:space="preserve"> XE "Callable Entry Points" </w:instrText>
      </w:r>
      <w:r w:rsidRPr="001574D0">
        <w:fldChar w:fldCharType="end"/>
      </w:r>
      <w:r w:rsidRPr="001574D0">
        <w:fldChar w:fldCharType="begin"/>
      </w:r>
      <w:r w:rsidRPr="001574D0">
        <w:instrText xml:space="preserve"> XE "Application Program Interfaces (APIs)" </w:instrText>
      </w:r>
      <w:r w:rsidRPr="001574D0">
        <w:fldChar w:fldCharType="end"/>
      </w:r>
      <w:r w:rsidRPr="001574D0">
        <w:fldChar w:fldCharType="begin"/>
      </w:r>
      <w:r w:rsidRPr="001574D0">
        <w:instrText xml:space="preserve"> XE "Kernel:Callable Entry Points" </w:instrText>
      </w:r>
      <w:r w:rsidRPr="001574D0">
        <w:fldChar w:fldCharType="end"/>
      </w:r>
      <w:r w:rsidRPr="001574D0">
        <w:fldChar w:fldCharType="begin"/>
      </w:r>
      <w:r w:rsidRPr="001574D0">
        <w:instrText xml:space="preserve"> XE "Kernel:APIs" </w:instrText>
      </w:r>
      <w:r w:rsidRPr="001574D0">
        <w:fldChar w:fldCharType="end"/>
      </w:r>
      <w:r w:rsidRPr="001574D0">
        <w:fldChar w:fldCharType="begin"/>
      </w:r>
      <w:r w:rsidRPr="001574D0">
        <w:instrText xml:space="preserve"> XE "Toolkit:Callable Entry Points" </w:instrText>
      </w:r>
      <w:r w:rsidRPr="001574D0">
        <w:fldChar w:fldCharType="end"/>
      </w:r>
      <w:r w:rsidRPr="001574D0">
        <w:fldChar w:fldCharType="begin"/>
      </w:r>
      <w:r w:rsidRPr="001574D0">
        <w:instrText xml:space="preserve"> XE "Toolkit:APIs" </w:instrText>
      </w:r>
      <w:r w:rsidRPr="001574D0">
        <w:fldChar w:fldCharType="end"/>
      </w:r>
      <w:r w:rsidR="000E501D" w:rsidRPr="001574D0">
        <w:t xml:space="preserve">This </w:t>
      </w:r>
      <w:r w:rsidR="003826E2" w:rsidRPr="001574D0">
        <w:t>chapter</w:t>
      </w:r>
      <w:r w:rsidR="000E501D" w:rsidRPr="001574D0">
        <w:t xml:space="preserve"> lists all </w:t>
      </w:r>
      <w:r w:rsidR="003826E2" w:rsidRPr="001574D0">
        <w:t xml:space="preserve">of the </w:t>
      </w:r>
      <w:r w:rsidR="00001757" w:rsidRPr="001574D0">
        <w:t>callable entry points (i.e.,</w:t>
      </w:r>
      <w:r w:rsidR="003826E2" w:rsidRPr="001574D0">
        <w:t> </w:t>
      </w:r>
      <w:r w:rsidR="00001757" w:rsidRPr="001574D0">
        <w:t>Application Program Interfaces [</w:t>
      </w:r>
      <w:r w:rsidR="00E857F2" w:rsidRPr="001574D0">
        <w:t>APIs</w:t>
      </w:r>
      <w:r w:rsidR="00001757" w:rsidRPr="001574D0">
        <w:t>]</w:t>
      </w:r>
      <w:r w:rsidR="00E857F2" w:rsidRPr="001574D0">
        <w:t>)</w:t>
      </w:r>
      <w:r w:rsidR="000E501D" w:rsidRPr="001574D0">
        <w:t xml:space="preserve"> that </w:t>
      </w:r>
      <w:r w:rsidR="0032174A" w:rsidRPr="001574D0">
        <w:t>are available for general use</w:t>
      </w:r>
      <w:r w:rsidR="00001757" w:rsidRPr="001574D0">
        <w:t xml:space="preserve"> with Kernel and Kernel Toolkit</w:t>
      </w:r>
      <w:r w:rsidR="003826E2" w:rsidRPr="001574D0">
        <w:t xml:space="preserve"> (i.e., supported or controlled subscription)</w:t>
      </w:r>
      <w:r w:rsidR="0032174A" w:rsidRPr="001574D0">
        <w:t>.</w:t>
      </w:r>
    </w:p>
    <w:p w14:paraId="3ECB32C4" w14:textId="0F932019" w:rsidR="00DD0FB3" w:rsidRPr="001574D0" w:rsidRDefault="00C237A0" w:rsidP="001344B3">
      <w:pPr>
        <w:pStyle w:val="Note"/>
        <w:keepNext/>
        <w:keepLines/>
      </w:pPr>
      <w:r w:rsidRPr="001574D0">
        <w:rPr>
          <w:noProof/>
          <w:lang w:eastAsia="en-US"/>
        </w:rPr>
        <w:drawing>
          <wp:inline distT="0" distB="0" distL="0" distR="0" wp14:anchorId="42B6C119" wp14:editId="0E1B9DEB">
            <wp:extent cx="304800" cy="304800"/>
            <wp:effectExtent l="0" t="0" r="0" b="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 xml:space="preserve">NOTE: </w:t>
      </w:r>
      <w:r w:rsidR="001344B3" w:rsidRPr="001574D0">
        <w:t>A set of nodes is created during Kernel</w:t>
      </w:r>
      <w:r w:rsidR="006C50DB" w:rsidRPr="001574D0">
        <w:t>’</w:t>
      </w:r>
      <w:r w:rsidR="001344B3" w:rsidRPr="001574D0">
        <w:t xml:space="preserve">s installation that contains operating system-specific code. These nodes are descendent from </w:t>
      </w:r>
      <w:r w:rsidR="001344B3" w:rsidRPr="001574D0">
        <w:rPr>
          <w:b/>
        </w:rPr>
        <w:t>^%ZOSF</w:t>
      </w:r>
      <w:r w:rsidR="001344B3" w:rsidRPr="001574D0">
        <w:rPr>
          <w:vanish/>
        </w:rPr>
        <w:fldChar w:fldCharType="begin"/>
      </w:r>
      <w:r w:rsidR="001344B3" w:rsidRPr="001574D0">
        <w:rPr>
          <w:vanish/>
        </w:rPr>
        <w:instrText xml:space="preserve"> XE </w:instrText>
      </w:r>
      <w:r w:rsidR="001344B3" w:rsidRPr="001574D0">
        <w:instrText xml:space="preserve">"^%ZOSF Global" </w:instrText>
      </w:r>
      <w:r w:rsidR="001344B3" w:rsidRPr="001574D0">
        <w:rPr>
          <w:vanish/>
        </w:rPr>
        <w:fldChar w:fldCharType="end"/>
      </w:r>
      <w:r w:rsidR="001344B3" w:rsidRPr="001574D0">
        <w:rPr>
          <w:vanish/>
        </w:rPr>
        <w:fldChar w:fldCharType="begin"/>
      </w:r>
      <w:r w:rsidR="001344B3" w:rsidRPr="001574D0">
        <w:rPr>
          <w:vanish/>
        </w:rPr>
        <w:instrText xml:space="preserve"> XE </w:instrText>
      </w:r>
      <w:r w:rsidR="001344B3" w:rsidRPr="001574D0">
        <w:instrText xml:space="preserve">"Globals:^%ZOSF" </w:instrText>
      </w:r>
      <w:r w:rsidR="001344B3" w:rsidRPr="001574D0">
        <w:rPr>
          <w:vanish/>
        </w:rPr>
        <w:fldChar w:fldCharType="end"/>
      </w:r>
      <w:r w:rsidR="001344B3" w:rsidRPr="001574D0">
        <w:t>. Most can be executed in application code.</w:t>
      </w:r>
      <w:r w:rsidR="001344B3" w:rsidRPr="001574D0">
        <w:br/>
      </w:r>
      <w:r w:rsidR="001344B3" w:rsidRPr="001574D0">
        <w:br/>
      </w:r>
      <w:r w:rsidR="001344B3" w:rsidRPr="001574D0">
        <w:rPr>
          <w:b/>
        </w:rPr>
        <w:t>REF:</w:t>
      </w:r>
      <w:r w:rsidR="001344B3" w:rsidRPr="001574D0">
        <w:t xml:space="preserve"> Each operating system node is described in the </w:t>
      </w:r>
      <w:r w:rsidR="006C50DB" w:rsidRPr="001574D0">
        <w:t>“</w:t>
      </w:r>
      <w:r w:rsidR="001344B3" w:rsidRPr="001574D0">
        <w:t>Operating System Interface: Programmer Tools</w:t>
      </w:r>
      <w:r w:rsidR="006C50DB" w:rsidRPr="001574D0">
        <w:t>”</w:t>
      </w:r>
      <w:r w:rsidR="001344B3" w:rsidRPr="001574D0">
        <w:t xml:space="preserve"> chapter in the </w:t>
      </w:r>
      <w:r w:rsidR="00ED538D" w:rsidRPr="001574D0">
        <w:rPr>
          <w:i/>
        </w:rPr>
        <w:t xml:space="preserve">Kernel 8.0 </w:t>
      </w:r>
      <w:r w:rsidR="000C44E3" w:rsidRPr="001574D0">
        <w:rPr>
          <w:i/>
        </w:rPr>
        <w:t>and</w:t>
      </w:r>
      <w:r w:rsidR="00ED538D" w:rsidRPr="001574D0">
        <w:rPr>
          <w:i/>
        </w:rPr>
        <w:t xml:space="preserve"> Kernel Toolkit 7.3 Developer</w:t>
      </w:r>
      <w:r w:rsidR="006C50DB" w:rsidRPr="001574D0">
        <w:rPr>
          <w:i/>
        </w:rPr>
        <w:t>’</w:t>
      </w:r>
      <w:r w:rsidR="00ED538D" w:rsidRPr="001574D0">
        <w:rPr>
          <w:i/>
        </w:rPr>
        <w:t>s Guide</w:t>
      </w:r>
      <w:r w:rsidR="001344B3" w:rsidRPr="001574D0">
        <w:t>.</w:t>
      </w:r>
    </w:p>
    <w:p w14:paraId="1AA228FE" w14:textId="77777777" w:rsidR="00DB7228" w:rsidRPr="001574D0" w:rsidRDefault="00DB7228" w:rsidP="00DB7228">
      <w:pPr>
        <w:pStyle w:val="BodyText6"/>
        <w:keepNext/>
        <w:keepLines/>
      </w:pPr>
    </w:p>
    <w:p w14:paraId="14676EBC" w14:textId="0F172C29" w:rsidR="003826E2" w:rsidRPr="001574D0" w:rsidRDefault="00D44372" w:rsidP="00DB7228">
      <w:pPr>
        <w:pStyle w:val="BodyText"/>
        <w:keepNext/>
        <w:keepLines/>
      </w:pPr>
      <w:r w:rsidRPr="001574D0">
        <w:rPr>
          <w:color w:val="0000FF"/>
          <w:u w:val="single"/>
        </w:rPr>
        <w:fldChar w:fldCharType="begin"/>
      </w:r>
      <w:r w:rsidRPr="001574D0">
        <w:rPr>
          <w:color w:val="0000FF"/>
          <w:u w:val="single"/>
        </w:rPr>
        <w:instrText xml:space="preserve"> REF _Ref333475931 \h  \* MERGEFORMAT </w:instrText>
      </w:r>
      <w:r w:rsidRPr="001574D0">
        <w:rPr>
          <w:color w:val="0000FF"/>
          <w:u w:val="single"/>
        </w:rPr>
      </w:r>
      <w:r w:rsidRPr="001574D0">
        <w:rPr>
          <w:color w:val="0000FF"/>
          <w:u w:val="single"/>
        </w:rPr>
        <w:fldChar w:fldCharType="separate"/>
      </w:r>
      <w:r w:rsidR="007624C7" w:rsidRPr="007624C7">
        <w:rPr>
          <w:color w:val="0000FF"/>
          <w:u w:val="single"/>
        </w:rPr>
        <w:t>Table 27</w:t>
      </w:r>
      <w:r w:rsidRPr="001574D0">
        <w:rPr>
          <w:color w:val="0000FF"/>
          <w:u w:val="single"/>
        </w:rPr>
        <w:fldChar w:fldCharType="end"/>
      </w:r>
      <w:r w:rsidR="003826E2" w:rsidRPr="001574D0">
        <w:t xml:space="preserve"> lists the Kernel and Kernel Toolkit APIs. It includes the routine name, tag entry point, </w:t>
      </w:r>
      <w:r w:rsidR="004F0BA1" w:rsidRPr="001574D0">
        <w:t>Integration Control Registration</w:t>
      </w:r>
      <w:r w:rsidR="003826E2" w:rsidRPr="001574D0">
        <w:t xml:space="preserve"> (</w:t>
      </w:r>
      <w:r w:rsidR="004F0BA1" w:rsidRPr="001574D0">
        <w:t>ICR</w:t>
      </w:r>
      <w:r w:rsidR="003826E2" w:rsidRPr="001574D0">
        <w:t>) number, if any, and a brief description.</w:t>
      </w:r>
    </w:p>
    <w:p w14:paraId="5F0FDA7E" w14:textId="268C05ED" w:rsidR="003826E2" w:rsidRPr="001574D0" w:rsidRDefault="00C237A0" w:rsidP="00DB7228">
      <w:pPr>
        <w:pStyle w:val="Note"/>
        <w:keepNext/>
        <w:keepLines/>
      </w:pPr>
      <w:r w:rsidRPr="001574D0">
        <w:rPr>
          <w:noProof/>
          <w:lang w:eastAsia="en-US"/>
        </w:rPr>
        <w:drawing>
          <wp:inline distT="0" distB="0" distL="0" distR="0" wp14:anchorId="35A1FACF" wp14:editId="54860528">
            <wp:extent cx="304800" cy="304800"/>
            <wp:effectExtent l="0" t="0" r="0" b="0"/>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REF:</w:t>
      </w:r>
      <w:r w:rsidR="001344B3" w:rsidRPr="001574D0">
        <w:t xml:space="preserve"> Every API and executable node is described in detail in the </w:t>
      </w:r>
      <w:r w:rsidR="00ED538D" w:rsidRPr="001574D0">
        <w:rPr>
          <w:i/>
        </w:rPr>
        <w:t xml:space="preserve">Kernel 8.0 </w:t>
      </w:r>
      <w:r w:rsidR="000C44E3" w:rsidRPr="001574D0">
        <w:rPr>
          <w:i/>
        </w:rPr>
        <w:t>and</w:t>
      </w:r>
      <w:r w:rsidR="00ED538D" w:rsidRPr="001574D0">
        <w:rPr>
          <w:i/>
        </w:rPr>
        <w:t xml:space="preserve"> Kernel Toolkit 7.3 Developer</w:t>
      </w:r>
      <w:r w:rsidR="006C50DB" w:rsidRPr="001574D0">
        <w:rPr>
          <w:i/>
        </w:rPr>
        <w:t>’</w:t>
      </w:r>
      <w:r w:rsidR="00ED538D" w:rsidRPr="001574D0">
        <w:rPr>
          <w:i/>
        </w:rPr>
        <w:t>s Guide</w:t>
      </w:r>
      <w:r w:rsidR="001344B3" w:rsidRPr="001574D0">
        <w:t xml:space="preserve">. Refer to the appropriate </w:t>
      </w:r>
      <w:r w:rsidR="00C069E1" w:rsidRPr="001574D0">
        <w:t>section</w:t>
      </w:r>
      <w:r w:rsidR="001344B3" w:rsidRPr="001574D0">
        <w:t xml:space="preserve"> in that manual for details, including input and output parameters/variables for each API.</w:t>
      </w:r>
    </w:p>
    <w:p w14:paraId="7DA53F15" w14:textId="77777777" w:rsidR="00DB7228" w:rsidRPr="001574D0" w:rsidRDefault="00DB7228" w:rsidP="00DB7228">
      <w:pPr>
        <w:pStyle w:val="BodyText6"/>
        <w:keepNext/>
        <w:keepLines/>
      </w:pPr>
    </w:p>
    <w:p w14:paraId="7E3DF673" w14:textId="0A22EB91" w:rsidR="00E41E50" w:rsidRPr="001574D0" w:rsidRDefault="00E41E50" w:rsidP="00E41E50">
      <w:pPr>
        <w:pStyle w:val="Caption"/>
      </w:pPr>
      <w:bookmarkStart w:id="2475" w:name="_Ref333475931"/>
      <w:bookmarkStart w:id="2476" w:name="_Toc193532667"/>
      <w:bookmarkStart w:id="2477" w:name="_Ref26367086"/>
      <w:bookmarkStart w:id="2478" w:name="_Toc151476865"/>
      <w:r w:rsidRPr="001574D0">
        <w:t xml:space="preserve">Table </w:t>
      </w:r>
      <w:fldSimple w:instr=" SEQ Table \* ARABIC ">
        <w:r w:rsidR="007624C7">
          <w:rPr>
            <w:noProof/>
          </w:rPr>
          <w:t>27</w:t>
        </w:r>
      </w:fldSimple>
      <w:bookmarkEnd w:id="2475"/>
      <w:r w:rsidR="00DC412E" w:rsidRPr="001574D0">
        <w:t>:</w:t>
      </w:r>
      <w:r w:rsidRPr="001574D0">
        <w:t xml:space="preserve"> </w:t>
      </w:r>
      <w:r w:rsidR="00166681" w:rsidRPr="001574D0">
        <w:t xml:space="preserve">Kernel and Kernel Toolkit </w:t>
      </w:r>
      <w:r w:rsidR="00FD5D9D" w:rsidRPr="001574D0">
        <w:t>APIs (Callable Entry Points)—</w:t>
      </w:r>
      <w:r w:rsidR="006F496C" w:rsidRPr="001574D0">
        <w:t>Supported and Controlled S</w:t>
      </w:r>
      <w:r w:rsidRPr="001574D0">
        <w:t>ubscription</w:t>
      </w:r>
      <w:bookmarkEnd w:id="2476"/>
      <w:bookmarkEnd w:id="2477"/>
      <w:bookmarkEnd w:id="2478"/>
    </w:p>
    <w:tbl>
      <w:tblPr>
        <w:tblW w:w="92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909"/>
        <w:gridCol w:w="2309"/>
        <w:gridCol w:w="920"/>
        <w:gridCol w:w="4068"/>
      </w:tblGrid>
      <w:tr w:rsidR="00001757" w:rsidRPr="001574D0" w14:paraId="7409124F" w14:textId="77777777" w:rsidTr="00DB7228">
        <w:trPr>
          <w:cantSplit/>
          <w:trHeight w:val="360"/>
          <w:tblHeader/>
        </w:trPr>
        <w:tc>
          <w:tcPr>
            <w:tcW w:w="1909" w:type="dxa"/>
            <w:shd w:val="clear" w:color="auto" w:fill="F2F2F2" w:themeFill="background1" w:themeFillShade="F2"/>
          </w:tcPr>
          <w:p w14:paraId="2A24A273" w14:textId="77777777" w:rsidR="00001757" w:rsidRPr="001574D0" w:rsidRDefault="00001757" w:rsidP="00323DEC">
            <w:pPr>
              <w:pStyle w:val="TableHeading"/>
            </w:pPr>
            <w:r w:rsidRPr="001574D0">
              <w:t>Routine</w:t>
            </w:r>
          </w:p>
        </w:tc>
        <w:tc>
          <w:tcPr>
            <w:tcW w:w="2309" w:type="dxa"/>
            <w:shd w:val="clear" w:color="auto" w:fill="F2F2F2" w:themeFill="background1" w:themeFillShade="F2"/>
          </w:tcPr>
          <w:p w14:paraId="5A78D53E" w14:textId="77777777" w:rsidR="00001757" w:rsidRPr="001574D0" w:rsidRDefault="00001757" w:rsidP="00323DEC">
            <w:pPr>
              <w:pStyle w:val="TableHeading"/>
            </w:pPr>
            <w:r w:rsidRPr="001574D0">
              <w:t>Entry Point</w:t>
            </w:r>
          </w:p>
        </w:tc>
        <w:tc>
          <w:tcPr>
            <w:tcW w:w="920" w:type="dxa"/>
            <w:shd w:val="clear" w:color="auto" w:fill="F2F2F2" w:themeFill="background1" w:themeFillShade="F2"/>
          </w:tcPr>
          <w:p w14:paraId="68997F97" w14:textId="77777777" w:rsidR="00001757" w:rsidRPr="001574D0" w:rsidRDefault="004F0BA1" w:rsidP="00323DEC">
            <w:pPr>
              <w:pStyle w:val="TableHeading"/>
            </w:pPr>
            <w:r w:rsidRPr="001574D0">
              <w:t>ICR</w:t>
            </w:r>
            <w:r w:rsidR="00001757" w:rsidRPr="001574D0">
              <w:t xml:space="preserve"> #</w:t>
            </w:r>
          </w:p>
        </w:tc>
        <w:tc>
          <w:tcPr>
            <w:tcW w:w="4068" w:type="dxa"/>
            <w:shd w:val="clear" w:color="auto" w:fill="F2F2F2" w:themeFill="background1" w:themeFillShade="F2"/>
          </w:tcPr>
          <w:p w14:paraId="63C0BC6A" w14:textId="77777777" w:rsidR="00001757" w:rsidRPr="001574D0" w:rsidRDefault="00001757" w:rsidP="00323DEC">
            <w:pPr>
              <w:pStyle w:val="TableHeading"/>
            </w:pPr>
            <w:r w:rsidRPr="001574D0">
              <w:t>Description</w:t>
            </w:r>
          </w:p>
        </w:tc>
      </w:tr>
      <w:tr w:rsidR="00B77FDB" w:rsidRPr="001574D0" w14:paraId="51C51E3C" w14:textId="77777777" w:rsidTr="00513038">
        <w:trPr>
          <w:cantSplit/>
          <w:trHeight w:val="360"/>
        </w:trPr>
        <w:tc>
          <w:tcPr>
            <w:tcW w:w="1909" w:type="dxa"/>
            <w:tcBorders>
              <w:bottom w:val="nil"/>
            </w:tcBorders>
          </w:tcPr>
          <w:p w14:paraId="1B105ECE" w14:textId="16EF5697" w:rsidR="00B77FDB" w:rsidRPr="001574D0" w:rsidRDefault="00B77FDB" w:rsidP="00323DEC">
            <w:pPr>
              <w:pStyle w:val="TableText"/>
              <w:rPr>
                <w:rFonts w:cs="Arial"/>
                <w:b/>
              </w:rPr>
            </w:pPr>
            <w:r w:rsidRPr="001574D0">
              <w:rPr>
                <w:rFonts w:cs="Arial"/>
                <w:b/>
              </w:rPr>
              <w:t>MXMLDOM</w:t>
            </w:r>
            <w:r w:rsidR="0094360C" w:rsidRPr="001574D0">
              <w:rPr>
                <w:rFonts w:ascii="Times New Roman" w:hAnsi="Times New Roman"/>
                <w:bCs/>
                <w:sz w:val="24"/>
                <w:szCs w:val="24"/>
              </w:rPr>
              <w:fldChar w:fldCharType="begin"/>
            </w:r>
            <w:r w:rsidR="0094360C" w:rsidRPr="001574D0">
              <w:rPr>
                <w:rFonts w:ascii="Times New Roman" w:hAnsi="Times New Roman"/>
                <w:bCs/>
                <w:sz w:val="24"/>
                <w:szCs w:val="24"/>
              </w:rPr>
              <w:instrText xml:space="preserve"> XE "MXMLDOM Routine" </w:instrText>
            </w:r>
            <w:r w:rsidR="0094360C" w:rsidRPr="001574D0">
              <w:rPr>
                <w:rFonts w:ascii="Times New Roman" w:hAnsi="Times New Roman"/>
                <w:bCs/>
                <w:sz w:val="24"/>
                <w:szCs w:val="24"/>
              </w:rPr>
              <w:fldChar w:fldCharType="end"/>
            </w:r>
            <w:r w:rsidR="0094360C" w:rsidRPr="001574D0">
              <w:rPr>
                <w:rFonts w:ascii="Times New Roman" w:hAnsi="Times New Roman"/>
                <w:bCs/>
                <w:sz w:val="24"/>
                <w:szCs w:val="24"/>
              </w:rPr>
              <w:fldChar w:fldCharType="begin"/>
            </w:r>
            <w:r w:rsidR="0094360C" w:rsidRPr="001574D0">
              <w:rPr>
                <w:rFonts w:ascii="Times New Roman" w:hAnsi="Times New Roman"/>
                <w:bCs/>
                <w:sz w:val="24"/>
                <w:szCs w:val="24"/>
              </w:rPr>
              <w:instrText xml:space="preserve"> XE "Routines:MXMLDOM" </w:instrText>
            </w:r>
            <w:r w:rsidR="0094360C" w:rsidRPr="001574D0">
              <w:rPr>
                <w:rFonts w:ascii="Times New Roman" w:hAnsi="Times New Roman"/>
                <w:bCs/>
                <w:sz w:val="24"/>
                <w:szCs w:val="24"/>
              </w:rPr>
              <w:fldChar w:fldCharType="end"/>
            </w:r>
          </w:p>
        </w:tc>
        <w:tc>
          <w:tcPr>
            <w:tcW w:w="2309" w:type="dxa"/>
          </w:tcPr>
          <w:p w14:paraId="5E11D349" w14:textId="77777777" w:rsidR="00B77FDB" w:rsidRPr="001574D0" w:rsidRDefault="00B77FDB" w:rsidP="00323DEC">
            <w:pPr>
              <w:pStyle w:val="TableText"/>
              <w:rPr>
                <w:rFonts w:cs="Arial"/>
              </w:rPr>
            </w:pPr>
            <w:r w:rsidRPr="001574D0">
              <w:rPr>
                <w:rFonts w:cs="Arial"/>
              </w:rPr>
              <w:t>$$ATTRIB</w:t>
            </w:r>
          </w:p>
        </w:tc>
        <w:tc>
          <w:tcPr>
            <w:tcW w:w="920" w:type="dxa"/>
          </w:tcPr>
          <w:p w14:paraId="6CE3782D" w14:textId="77777777" w:rsidR="00B77FDB" w:rsidRPr="001574D0" w:rsidRDefault="00B77FDB" w:rsidP="00323DEC">
            <w:pPr>
              <w:pStyle w:val="TableText"/>
              <w:rPr>
                <w:rFonts w:cs="Arial"/>
                <w:color w:val="000000"/>
              </w:rPr>
            </w:pPr>
            <w:r w:rsidRPr="001574D0">
              <w:rPr>
                <w:rFonts w:cs="Arial"/>
                <w:color w:val="000000"/>
              </w:rPr>
              <w:t>3561</w:t>
            </w:r>
          </w:p>
        </w:tc>
        <w:tc>
          <w:tcPr>
            <w:tcW w:w="4068" w:type="dxa"/>
          </w:tcPr>
          <w:p w14:paraId="6D863C53" w14:textId="77777777" w:rsidR="00B77FDB" w:rsidRPr="001574D0" w:rsidRDefault="00B77FDB" w:rsidP="00323DEC">
            <w:pPr>
              <w:pStyle w:val="TableText"/>
              <w:rPr>
                <w:rFonts w:cs="Arial"/>
              </w:rPr>
            </w:pPr>
            <w:r w:rsidRPr="001574D0">
              <w:rPr>
                <w:rFonts w:cs="Arial"/>
                <w:color w:val="000000"/>
              </w:rPr>
              <w:t>XML—Get Attribute Name</w:t>
            </w:r>
          </w:p>
        </w:tc>
      </w:tr>
      <w:tr w:rsidR="00B77FDB" w:rsidRPr="001574D0" w14:paraId="602D703B" w14:textId="77777777" w:rsidTr="00513038">
        <w:trPr>
          <w:cantSplit/>
          <w:trHeight w:val="360"/>
        </w:trPr>
        <w:tc>
          <w:tcPr>
            <w:tcW w:w="1909" w:type="dxa"/>
            <w:tcBorders>
              <w:top w:val="nil"/>
              <w:bottom w:val="nil"/>
            </w:tcBorders>
          </w:tcPr>
          <w:p w14:paraId="1225B4CC" w14:textId="77777777" w:rsidR="00B77FDB" w:rsidRPr="001574D0" w:rsidRDefault="00B77FDB" w:rsidP="00323DEC">
            <w:pPr>
              <w:pStyle w:val="TableText"/>
              <w:rPr>
                <w:rFonts w:cs="Arial"/>
              </w:rPr>
            </w:pPr>
          </w:p>
        </w:tc>
        <w:tc>
          <w:tcPr>
            <w:tcW w:w="2309" w:type="dxa"/>
          </w:tcPr>
          <w:p w14:paraId="4B95B726" w14:textId="77777777" w:rsidR="00B77FDB" w:rsidRPr="001574D0" w:rsidRDefault="00B77FDB" w:rsidP="00323DEC">
            <w:pPr>
              <w:pStyle w:val="TableText"/>
              <w:rPr>
                <w:rFonts w:cs="Arial"/>
              </w:rPr>
            </w:pPr>
            <w:r w:rsidRPr="001574D0">
              <w:rPr>
                <w:rFonts w:cs="Arial"/>
              </w:rPr>
              <w:t>$$CHILD</w:t>
            </w:r>
          </w:p>
        </w:tc>
        <w:tc>
          <w:tcPr>
            <w:tcW w:w="920" w:type="dxa"/>
          </w:tcPr>
          <w:p w14:paraId="499FF9C1"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193D4FDC" w14:textId="77777777" w:rsidR="00B77FDB" w:rsidRPr="001574D0" w:rsidRDefault="00B77FDB" w:rsidP="00323DEC">
            <w:pPr>
              <w:pStyle w:val="TableText"/>
              <w:rPr>
                <w:rFonts w:cs="Arial"/>
              </w:rPr>
            </w:pPr>
            <w:r w:rsidRPr="001574D0">
              <w:rPr>
                <w:rFonts w:cs="Arial"/>
                <w:color w:val="000000"/>
              </w:rPr>
              <w:t>XML—Get Child Node</w:t>
            </w:r>
          </w:p>
        </w:tc>
      </w:tr>
      <w:tr w:rsidR="00B77FDB" w:rsidRPr="001574D0" w14:paraId="1715752C" w14:textId="77777777" w:rsidTr="00513038">
        <w:trPr>
          <w:cantSplit/>
          <w:trHeight w:val="360"/>
        </w:trPr>
        <w:tc>
          <w:tcPr>
            <w:tcW w:w="1909" w:type="dxa"/>
            <w:tcBorders>
              <w:top w:val="nil"/>
              <w:bottom w:val="nil"/>
            </w:tcBorders>
          </w:tcPr>
          <w:p w14:paraId="4A3761F2" w14:textId="77777777" w:rsidR="00B77FDB" w:rsidRPr="001574D0" w:rsidRDefault="00B77FDB" w:rsidP="00323DEC">
            <w:pPr>
              <w:pStyle w:val="TableText"/>
              <w:rPr>
                <w:rFonts w:cs="Arial"/>
              </w:rPr>
            </w:pPr>
          </w:p>
        </w:tc>
        <w:tc>
          <w:tcPr>
            <w:tcW w:w="2309" w:type="dxa"/>
          </w:tcPr>
          <w:p w14:paraId="49B56AF0" w14:textId="77777777" w:rsidR="00B77FDB" w:rsidRPr="001574D0" w:rsidRDefault="00B77FDB" w:rsidP="00323DEC">
            <w:pPr>
              <w:pStyle w:val="TableText"/>
              <w:rPr>
                <w:rFonts w:cs="Arial"/>
              </w:rPr>
            </w:pPr>
            <w:r w:rsidRPr="001574D0">
              <w:rPr>
                <w:rFonts w:cs="Arial"/>
              </w:rPr>
              <w:t>$$CMNT</w:t>
            </w:r>
          </w:p>
        </w:tc>
        <w:tc>
          <w:tcPr>
            <w:tcW w:w="920" w:type="dxa"/>
          </w:tcPr>
          <w:p w14:paraId="4FD453DA"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1FA1A3CB" w14:textId="77777777" w:rsidR="00B77FDB" w:rsidRPr="001574D0" w:rsidRDefault="00B77FDB" w:rsidP="00323DEC">
            <w:pPr>
              <w:pStyle w:val="TableText"/>
              <w:rPr>
                <w:rFonts w:cs="Arial"/>
              </w:rPr>
            </w:pPr>
            <w:r w:rsidRPr="001574D0">
              <w:rPr>
                <w:rFonts w:cs="Arial"/>
                <w:color w:val="000000"/>
              </w:rPr>
              <w:t>XML—Extract Comment Text (True/False)</w:t>
            </w:r>
          </w:p>
        </w:tc>
      </w:tr>
      <w:tr w:rsidR="00B77FDB" w:rsidRPr="001574D0" w14:paraId="48269422" w14:textId="77777777" w:rsidTr="00513038">
        <w:trPr>
          <w:cantSplit/>
          <w:trHeight w:val="360"/>
        </w:trPr>
        <w:tc>
          <w:tcPr>
            <w:tcW w:w="1909" w:type="dxa"/>
            <w:tcBorders>
              <w:top w:val="nil"/>
              <w:bottom w:val="nil"/>
            </w:tcBorders>
          </w:tcPr>
          <w:p w14:paraId="2D3CC4F8" w14:textId="77777777" w:rsidR="00B77FDB" w:rsidRPr="001574D0" w:rsidRDefault="00B77FDB" w:rsidP="00323DEC">
            <w:pPr>
              <w:pStyle w:val="TableText"/>
              <w:rPr>
                <w:rFonts w:cs="Arial"/>
              </w:rPr>
            </w:pPr>
          </w:p>
        </w:tc>
        <w:tc>
          <w:tcPr>
            <w:tcW w:w="2309" w:type="dxa"/>
          </w:tcPr>
          <w:p w14:paraId="0F5D297A" w14:textId="77777777" w:rsidR="00B77FDB" w:rsidRPr="001574D0" w:rsidRDefault="00B77FDB" w:rsidP="00323DEC">
            <w:pPr>
              <w:pStyle w:val="TableText"/>
              <w:rPr>
                <w:rFonts w:cs="Arial"/>
              </w:rPr>
            </w:pPr>
            <w:r w:rsidRPr="001574D0">
              <w:rPr>
                <w:rFonts w:cs="Arial"/>
              </w:rPr>
              <w:t>CMNT</w:t>
            </w:r>
          </w:p>
        </w:tc>
        <w:tc>
          <w:tcPr>
            <w:tcW w:w="920" w:type="dxa"/>
          </w:tcPr>
          <w:p w14:paraId="040CD676"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7B8C15A0" w14:textId="77777777" w:rsidR="00B77FDB" w:rsidRPr="001574D0" w:rsidRDefault="00B77FDB" w:rsidP="00323DEC">
            <w:pPr>
              <w:pStyle w:val="TableText"/>
              <w:rPr>
                <w:rFonts w:cs="Arial"/>
              </w:rPr>
            </w:pPr>
            <w:r w:rsidRPr="001574D0">
              <w:rPr>
                <w:rFonts w:cs="Arial"/>
                <w:color w:val="000000"/>
              </w:rPr>
              <w:t>XML—Extract Comment Text (True/False)</w:t>
            </w:r>
          </w:p>
        </w:tc>
      </w:tr>
      <w:tr w:rsidR="00B77FDB" w:rsidRPr="001574D0" w14:paraId="4A8B321F" w14:textId="77777777" w:rsidTr="00513038">
        <w:trPr>
          <w:cantSplit/>
          <w:trHeight w:val="360"/>
        </w:trPr>
        <w:tc>
          <w:tcPr>
            <w:tcW w:w="1909" w:type="dxa"/>
            <w:tcBorders>
              <w:top w:val="nil"/>
              <w:bottom w:val="nil"/>
            </w:tcBorders>
          </w:tcPr>
          <w:p w14:paraId="0B0DC3AE" w14:textId="77777777" w:rsidR="00B77FDB" w:rsidRPr="001574D0" w:rsidRDefault="00B77FDB" w:rsidP="00323DEC">
            <w:pPr>
              <w:pStyle w:val="TableText"/>
              <w:rPr>
                <w:rFonts w:cs="Arial"/>
              </w:rPr>
            </w:pPr>
          </w:p>
        </w:tc>
        <w:tc>
          <w:tcPr>
            <w:tcW w:w="2309" w:type="dxa"/>
          </w:tcPr>
          <w:p w14:paraId="2A18B032" w14:textId="77777777" w:rsidR="00B77FDB" w:rsidRPr="001574D0" w:rsidRDefault="00B77FDB" w:rsidP="00323DEC">
            <w:pPr>
              <w:pStyle w:val="TableText"/>
              <w:rPr>
                <w:rFonts w:cs="Arial"/>
              </w:rPr>
            </w:pPr>
            <w:r w:rsidRPr="001574D0">
              <w:rPr>
                <w:rFonts w:cs="Arial"/>
              </w:rPr>
              <w:t>DELETE</w:t>
            </w:r>
          </w:p>
        </w:tc>
        <w:tc>
          <w:tcPr>
            <w:tcW w:w="920" w:type="dxa"/>
          </w:tcPr>
          <w:p w14:paraId="102C3AAB"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0BD3770F" w14:textId="77777777" w:rsidR="00B77FDB" w:rsidRPr="001574D0" w:rsidRDefault="00B77FDB" w:rsidP="00323DEC">
            <w:pPr>
              <w:pStyle w:val="TableText"/>
              <w:rPr>
                <w:rFonts w:cs="Arial"/>
              </w:rPr>
            </w:pPr>
            <w:r w:rsidRPr="001574D0">
              <w:rPr>
                <w:rFonts w:cs="Arial"/>
                <w:color w:val="000000"/>
              </w:rPr>
              <w:t>XML—Delete Document Instance</w:t>
            </w:r>
          </w:p>
        </w:tc>
      </w:tr>
      <w:tr w:rsidR="00B77FDB" w:rsidRPr="001574D0" w14:paraId="5064282D" w14:textId="77777777" w:rsidTr="00513038">
        <w:trPr>
          <w:cantSplit/>
          <w:trHeight w:val="360"/>
        </w:trPr>
        <w:tc>
          <w:tcPr>
            <w:tcW w:w="1909" w:type="dxa"/>
            <w:tcBorders>
              <w:top w:val="nil"/>
              <w:bottom w:val="nil"/>
            </w:tcBorders>
          </w:tcPr>
          <w:p w14:paraId="590EA787" w14:textId="77777777" w:rsidR="00B77FDB" w:rsidRPr="001574D0" w:rsidRDefault="00B77FDB" w:rsidP="00323DEC">
            <w:pPr>
              <w:pStyle w:val="TableText"/>
              <w:rPr>
                <w:rFonts w:cs="Arial"/>
              </w:rPr>
            </w:pPr>
          </w:p>
        </w:tc>
        <w:tc>
          <w:tcPr>
            <w:tcW w:w="2309" w:type="dxa"/>
          </w:tcPr>
          <w:p w14:paraId="223DBED6" w14:textId="77777777" w:rsidR="00B77FDB" w:rsidRPr="001574D0" w:rsidRDefault="00B77FDB" w:rsidP="00323DEC">
            <w:pPr>
              <w:pStyle w:val="TableText"/>
              <w:rPr>
                <w:rFonts w:cs="Arial"/>
              </w:rPr>
            </w:pPr>
            <w:r w:rsidRPr="001574D0">
              <w:rPr>
                <w:rFonts w:cs="Arial"/>
              </w:rPr>
              <w:t>$$EN</w:t>
            </w:r>
          </w:p>
        </w:tc>
        <w:tc>
          <w:tcPr>
            <w:tcW w:w="920" w:type="dxa"/>
          </w:tcPr>
          <w:p w14:paraId="35CED496"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5ABE44D9" w14:textId="77777777" w:rsidR="00B77FDB" w:rsidRPr="001574D0" w:rsidRDefault="00B77FDB" w:rsidP="00323DEC">
            <w:pPr>
              <w:pStyle w:val="TableText"/>
              <w:rPr>
                <w:rFonts w:cs="Arial"/>
              </w:rPr>
            </w:pPr>
            <w:r w:rsidRPr="001574D0">
              <w:rPr>
                <w:rFonts w:cs="Arial"/>
                <w:color w:val="000000"/>
              </w:rPr>
              <w:t>XML—Initial Processing, Build In-memory Image</w:t>
            </w:r>
          </w:p>
        </w:tc>
      </w:tr>
      <w:tr w:rsidR="00B77FDB" w:rsidRPr="001574D0" w14:paraId="4F449063" w14:textId="77777777" w:rsidTr="00513038">
        <w:trPr>
          <w:cantSplit/>
          <w:trHeight w:val="360"/>
        </w:trPr>
        <w:tc>
          <w:tcPr>
            <w:tcW w:w="1909" w:type="dxa"/>
            <w:tcBorders>
              <w:top w:val="nil"/>
              <w:bottom w:val="nil"/>
            </w:tcBorders>
          </w:tcPr>
          <w:p w14:paraId="2D661D0B" w14:textId="77777777" w:rsidR="00B77FDB" w:rsidRPr="001574D0" w:rsidRDefault="00B77FDB" w:rsidP="00323DEC">
            <w:pPr>
              <w:pStyle w:val="TableText"/>
              <w:rPr>
                <w:rFonts w:cs="Arial"/>
              </w:rPr>
            </w:pPr>
          </w:p>
        </w:tc>
        <w:tc>
          <w:tcPr>
            <w:tcW w:w="2309" w:type="dxa"/>
          </w:tcPr>
          <w:p w14:paraId="4174E88B" w14:textId="77777777" w:rsidR="00B77FDB" w:rsidRPr="001574D0" w:rsidRDefault="00B77FDB" w:rsidP="00323DEC">
            <w:pPr>
              <w:pStyle w:val="TableText"/>
              <w:rPr>
                <w:rFonts w:cs="Arial"/>
              </w:rPr>
            </w:pPr>
            <w:r w:rsidRPr="001574D0">
              <w:rPr>
                <w:rFonts w:cs="Arial"/>
              </w:rPr>
              <w:t>$$NAME</w:t>
            </w:r>
          </w:p>
        </w:tc>
        <w:tc>
          <w:tcPr>
            <w:tcW w:w="920" w:type="dxa"/>
          </w:tcPr>
          <w:p w14:paraId="3D09E327"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3F5C3406" w14:textId="77777777" w:rsidR="00B77FDB" w:rsidRPr="001574D0" w:rsidRDefault="00B77FDB" w:rsidP="00323DEC">
            <w:pPr>
              <w:pStyle w:val="TableText"/>
              <w:rPr>
                <w:rFonts w:cs="Arial"/>
              </w:rPr>
            </w:pPr>
            <w:r w:rsidRPr="001574D0">
              <w:rPr>
                <w:rFonts w:cs="Arial"/>
                <w:color w:val="000000"/>
              </w:rPr>
              <w:t>XML—Get Element Name</w:t>
            </w:r>
          </w:p>
        </w:tc>
      </w:tr>
      <w:tr w:rsidR="00B77FDB" w:rsidRPr="001574D0" w14:paraId="50190025" w14:textId="77777777" w:rsidTr="00513038">
        <w:trPr>
          <w:cantSplit/>
          <w:trHeight w:val="360"/>
        </w:trPr>
        <w:tc>
          <w:tcPr>
            <w:tcW w:w="1909" w:type="dxa"/>
            <w:tcBorders>
              <w:top w:val="nil"/>
              <w:bottom w:val="nil"/>
            </w:tcBorders>
          </w:tcPr>
          <w:p w14:paraId="14640760" w14:textId="77777777" w:rsidR="00B77FDB" w:rsidRPr="001574D0" w:rsidRDefault="00B77FDB" w:rsidP="00323DEC">
            <w:pPr>
              <w:pStyle w:val="TableText"/>
              <w:rPr>
                <w:rFonts w:cs="Arial"/>
              </w:rPr>
            </w:pPr>
          </w:p>
        </w:tc>
        <w:tc>
          <w:tcPr>
            <w:tcW w:w="2309" w:type="dxa"/>
          </w:tcPr>
          <w:p w14:paraId="5C7BA672" w14:textId="77777777" w:rsidR="00B77FDB" w:rsidRPr="001574D0" w:rsidRDefault="00B77FDB" w:rsidP="00323DEC">
            <w:pPr>
              <w:pStyle w:val="TableText"/>
              <w:rPr>
                <w:rFonts w:cs="Arial"/>
              </w:rPr>
            </w:pPr>
            <w:r w:rsidRPr="001574D0">
              <w:rPr>
                <w:rFonts w:cs="Arial"/>
              </w:rPr>
              <w:t>$$PARENT</w:t>
            </w:r>
          </w:p>
        </w:tc>
        <w:tc>
          <w:tcPr>
            <w:tcW w:w="920" w:type="dxa"/>
          </w:tcPr>
          <w:p w14:paraId="0EAD4294"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27DFCF1B" w14:textId="77777777" w:rsidR="00B77FDB" w:rsidRPr="001574D0" w:rsidRDefault="00B77FDB" w:rsidP="00323DEC">
            <w:pPr>
              <w:pStyle w:val="TableText"/>
              <w:rPr>
                <w:rFonts w:cs="Arial"/>
              </w:rPr>
            </w:pPr>
            <w:r w:rsidRPr="001574D0">
              <w:rPr>
                <w:rFonts w:cs="Arial"/>
                <w:color w:val="000000"/>
              </w:rPr>
              <w:t>XML—Get Parent Node</w:t>
            </w:r>
          </w:p>
        </w:tc>
      </w:tr>
      <w:tr w:rsidR="00B77FDB" w:rsidRPr="001574D0" w14:paraId="5EE63847" w14:textId="77777777" w:rsidTr="00513038">
        <w:trPr>
          <w:cantSplit/>
          <w:trHeight w:val="360"/>
        </w:trPr>
        <w:tc>
          <w:tcPr>
            <w:tcW w:w="1909" w:type="dxa"/>
            <w:tcBorders>
              <w:top w:val="nil"/>
              <w:bottom w:val="nil"/>
            </w:tcBorders>
          </w:tcPr>
          <w:p w14:paraId="6A277444" w14:textId="77777777" w:rsidR="00B77FDB" w:rsidRPr="001574D0" w:rsidRDefault="00B77FDB" w:rsidP="00323DEC">
            <w:pPr>
              <w:pStyle w:val="TableText"/>
              <w:rPr>
                <w:rFonts w:cs="Arial"/>
              </w:rPr>
            </w:pPr>
          </w:p>
        </w:tc>
        <w:tc>
          <w:tcPr>
            <w:tcW w:w="2309" w:type="dxa"/>
          </w:tcPr>
          <w:p w14:paraId="06A432F7" w14:textId="77777777" w:rsidR="00B77FDB" w:rsidRPr="001574D0" w:rsidRDefault="00B77FDB" w:rsidP="00323DEC">
            <w:pPr>
              <w:pStyle w:val="TableText"/>
              <w:rPr>
                <w:rFonts w:cs="Arial"/>
              </w:rPr>
            </w:pPr>
            <w:r w:rsidRPr="001574D0">
              <w:rPr>
                <w:rFonts w:cs="Arial"/>
              </w:rPr>
              <w:t>$$SIBLING</w:t>
            </w:r>
          </w:p>
        </w:tc>
        <w:tc>
          <w:tcPr>
            <w:tcW w:w="920" w:type="dxa"/>
          </w:tcPr>
          <w:p w14:paraId="6443F489"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1E091E90" w14:textId="77777777" w:rsidR="00B77FDB" w:rsidRPr="001574D0" w:rsidRDefault="00B77FDB" w:rsidP="00323DEC">
            <w:pPr>
              <w:pStyle w:val="TableText"/>
              <w:rPr>
                <w:rFonts w:cs="Arial"/>
              </w:rPr>
            </w:pPr>
            <w:r w:rsidRPr="001574D0">
              <w:rPr>
                <w:rFonts w:cs="Arial"/>
                <w:color w:val="000000"/>
              </w:rPr>
              <w:t>XML—Get Sibling Node</w:t>
            </w:r>
          </w:p>
        </w:tc>
      </w:tr>
      <w:tr w:rsidR="00B77FDB" w:rsidRPr="001574D0" w14:paraId="434D47EA" w14:textId="77777777" w:rsidTr="00513038">
        <w:trPr>
          <w:cantSplit/>
          <w:trHeight w:val="360"/>
        </w:trPr>
        <w:tc>
          <w:tcPr>
            <w:tcW w:w="1909" w:type="dxa"/>
            <w:tcBorders>
              <w:top w:val="nil"/>
              <w:bottom w:val="nil"/>
            </w:tcBorders>
          </w:tcPr>
          <w:p w14:paraId="4109DDF3" w14:textId="77777777" w:rsidR="00B77FDB" w:rsidRPr="001574D0" w:rsidRDefault="00B77FDB" w:rsidP="00323DEC">
            <w:pPr>
              <w:pStyle w:val="TableText"/>
              <w:rPr>
                <w:rFonts w:cs="Arial"/>
              </w:rPr>
            </w:pPr>
          </w:p>
        </w:tc>
        <w:tc>
          <w:tcPr>
            <w:tcW w:w="2309" w:type="dxa"/>
          </w:tcPr>
          <w:p w14:paraId="32948B2B" w14:textId="77777777" w:rsidR="00B77FDB" w:rsidRPr="001574D0" w:rsidRDefault="00B77FDB" w:rsidP="00323DEC">
            <w:pPr>
              <w:pStyle w:val="TableText"/>
              <w:rPr>
                <w:rFonts w:cs="Arial"/>
              </w:rPr>
            </w:pPr>
            <w:r w:rsidRPr="001574D0">
              <w:rPr>
                <w:rFonts w:cs="Arial"/>
              </w:rPr>
              <w:t>$$TEXT</w:t>
            </w:r>
          </w:p>
        </w:tc>
        <w:tc>
          <w:tcPr>
            <w:tcW w:w="920" w:type="dxa"/>
          </w:tcPr>
          <w:p w14:paraId="07ABCCF0"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64E1BE45" w14:textId="77777777" w:rsidR="00B77FDB" w:rsidRPr="001574D0" w:rsidRDefault="00B77FDB" w:rsidP="00323DEC">
            <w:pPr>
              <w:pStyle w:val="TableText"/>
              <w:rPr>
                <w:rFonts w:cs="Arial"/>
              </w:rPr>
            </w:pPr>
            <w:r w:rsidRPr="001574D0">
              <w:rPr>
                <w:rFonts w:cs="Arial"/>
                <w:color w:val="000000"/>
              </w:rPr>
              <w:t>XML—Get Text (True/False)</w:t>
            </w:r>
          </w:p>
        </w:tc>
      </w:tr>
      <w:tr w:rsidR="00B77FDB" w:rsidRPr="001574D0" w14:paraId="4C8A5D6B" w14:textId="77777777" w:rsidTr="00513038">
        <w:trPr>
          <w:cantSplit/>
          <w:trHeight w:val="360"/>
        </w:trPr>
        <w:tc>
          <w:tcPr>
            <w:tcW w:w="1909" w:type="dxa"/>
            <w:tcBorders>
              <w:top w:val="nil"/>
              <w:bottom w:val="nil"/>
            </w:tcBorders>
          </w:tcPr>
          <w:p w14:paraId="06CCB69A" w14:textId="77777777" w:rsidR="00B77FDB" w:rsidRPr="001574D0" w:rsidRDefault="00B77FDB" w:rsidP="00323DEC">
            <w:pPr>
              <w:pStyle w:val="TableText"/>
              <w:rPr>
                <w:rFonts w:cs="Arial"/>
              </w:rPr>
            </w:pPr>
          </w:p>
        </w:tc>
        <w:tc>
          <w:tcPr>
            <w:tcW w:w="2309" w:type="dxa"/>
          </w:tcPr>
          <w:p w14:paraId="7685D635" w14:textId="77777777" w:rsidR="00B77FDB" w:rsidRPr="001574D0" w:rsidRDefault="00B77FDB" w:rsidP="00323DEC">
            <w:pPr>
              <w:pStyle w:val="TableText"/>
              <w:rPr>
                <w:rFonts w:cs="Arial"/>
              </w:rPr>
            </w:pPr>
            <w:r w:rsidRPr="001574D0">
              <w:rPr>
                <w:rFonts w:cs="Arial"/>
              </w:rPr>
              <w:t>TEXT</w:t>
            </w:r>
          </w:p>
        </w:tc>
        <w:tc>
          <w:tcPr>
            <w:tcW w:w="920" w:type="dxa"/>
          </w:tcPr>
          <w:p w14:paraId="0777AC2A"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151472F2" w14:textId="77777777" w:rsidR="00B77FDB" w:rsidRPr="001574D0" w:rsidRDefault="00B77FDB" w:rsidP="00323DEC">
            <w:pPr>
              <w:pStyle w:val="TableText"/>
              <w:rPr>
                <w:rFonts w:cs="Arial"/>
              </w:rPr>
            </w:pPr>
            <w:r w:rsidRPr="001574D0">
              <w:rPr>
                <w:rFonts w:cs="Arial"/>
                <w:color w:val="000000"/>
              </w:rPr>
              <w:t>XML—Get Text (True/False)</w:t>
            </w:r>
          </w:p>
        </w:tc>
      </w:tr>
      <w:tr w:rsidR="00B77FDB" w:rsidRPr="001574D0" w14:paraId="71C9B48A" w14:textId="77777777" w:rsidTr="00513038">
        <w:trPr>
          <w:cantSplit/>
          <w:trHeight w:val="360"/>
        </w:trPr>
        <w:tc>
          <w:tcPr>
            <w:tcW w:w="1909" w:type="dxa"/>
            <w:tcBorders>
              <w:top w:val="nil"/>
            </w:tcBorders>
          </w:tcPr>
          <w:p w14:paraId="732EB1DA" w14:textId="77777777" w:rsidR="00B77FDB" w:rsidRPr="001574D0" w:rsidRDefault="00B77FDB" w:rsidP="00323DEC">
            <w:pPr>
              <w:pStyle w:val="TableText"/>
              <w:rPr>
                <w:rFonts w:cs="Arial"/>
              </w:rPr>
            </w:pPr>
          </w:p>
        </w:tc>
        <w:tc>
          <w:tcPr>
            <w:tcW w:w="2309" w:type="dxa"/>
          </w:tcPr>
          <w:p w14:paraId="6169EC2F" w14:textId="77777777" w:rsidR="00B77FDB" w:rsidRPr="001574D0" w:rsidRDefault="00B77FDB" w:rsidP="00323DEC">
            <w:pPr>
              <w:pStyle w:val="TableText"/>
              <w:rPr>
                <w:rFonts w:cs="Arial"/>
              </w:rPr>
            </w:pPr>
            <w:r w:rsidRPr="001574D0">
              <w:rPr>
                <w:rFonts w:cs="Arial"/>
              </w:rPr>
              <w:t>$$VALUE</w:t>
            </w:r>
          </w:p>
        </w:tc>
        <w:tc>
          <w:tcPr>
            <w:tcW w:w="920" w:type="dxa"/>
          </w:tcPr>
          <w:p w14:paraId="3796A7CF" w14:textId="77777777" w:rsidR="00B77FDB" w:rsidRPr="001574D0" w:rsidRDefault="00B77FDB" w:rsidP="00323DEC">
            <w:pPr>
              <w:pStyle w:val="TableText"/>
              <w:rPr>
                <w:rFonts w:cs="Arial"/>
              </w:rPr>
            </w:pPr>
            <w:r w:rsidRPr="001574D0">
              <w:rPr>
                <w:rFonts w:cs="Arial"/>
                <w:color w:val="000000"/>
              </w:rPr>
              <w:t>3561</w:t>
            </w:r>
          </w:p>
        </w:tc>
        <w:tc>
          <w:tcPr>
            <w:tcW w:w="4068" w:type="dxa"/>
          </w:tcPr>
          <w:p w14:paraId="29B076C9" w14:textId="77777777" w:rsidR="00B77FDB" w:rsidRPr="001574D0" w:rsidRDefault="00B77FDB" w:rsidP="00323DEC">
            <w:pPr>
              <w:pStyle w:val="TableText"/>
              <w:rPr>
                <w:rFonts w:cs="Arial"/>
              </w:rPr>
            </w:pPr>
            <w:r w:rsidRPr="001574D0">
              <w:rPr>
                <w:rFonts w:cs="Arial"/>
                <w:color w:val="000000"/>
              </w:rPr>
              <w:t>XML—Get Attribute Value</w:t>
            </w:r>
          </w:p>
        </w:tc>
      </w:tr>
      <w:tr w:rsidR="00001757" w:rsidRPr="001574D0" w14:paraId="4D95C6FD" w14:textId="77777777" w:rsidTr="00323DEC">
        <w:trPr>
          <w:cantSplit/>
          <w:trHeight w:val="360"/>
        </w:trPr>
        <w:tc>
          <w:tcPr>
            <w:tcW w:w="1909" w:type="dxa"/>
          </w:tcPr>
          <w:p w14:paraId="622002D3" w14:textId="0B7EBB16" w:rsidR="00001757" w:rsidRPr="001574D0" w:rsidRDefault="003826E2" w:rsidP="00323DEC">
            <w:pPr>
              <w:pStyle w:val="TableText"/>
              <w:rPr>
                <w:rFonts w:cs="Arial"/>
                <w:b/>
              </w:rPr>
            </w:pPr>
            <w:r w:rsidRPr="001574D0">
              <w:rPr>
                <w:rFonts w:cs="Arial"/>
                <w:b/>
              </w:rPr>
              <w:t>MXMLPRSE</w:t>
            </w:r>
            <w:r w:rsidR="0094360C" w:rsidRPr="001574D0">
              <w:rPr>
                <w:rFonts w:ascii="Times New Roman" w:hAnsi="Times New Roman"/>
                <w:bCs/>
                <w:sz w:val="24"/>
                <w:szCs w:val="24"/>
              </w:rPr>
              <w:fldChar w:fldCharType="begin"/>
            </w:r>
            <w:r w:rsidR="0094360C" w:rsidRPr="001574D0">
              <w:rPr>
                <w:rFonts w:ascii="Times New Roman" w:hAnsi="Times New Roman"/>
                <w:bCs/>
                <w:sz w:val="24"/>
                <w:szCs w:val="24"/>
              </w:rPr>
              <w:instrText xml:space="preserve"> XE "MXMLPRSE Routine" </w:instrText>
            </w:r>
            <w:r w:rsidR="0094360C" w:rsidRPr="001574D0">
              <w:rPr>
                <w:rFonts w:ascii="Times New Roman" w:hAnsi="Times New Roman"/>
                <w:bCs/>
                <w:sz w:val="24"/>
                <w:szCs w:val="24"/>
              </w:rPr>
              <w:fldChar w:fldCharType="end"/>
            </w:r>
            <w:r w:rsidR="0094360C" w:rsidRPr="001574D0">
              <w:rPr>
                <w:rFonts w:ascii="Times New Roman" w:hAnsi="Times New Roman"/>
                <w:bCs/>
                <w:sz w:val="24"/>
                <w:szCs w:val="24"/>
              </w:rPr>
              <w:fldChar w:fldCharType="begin"/>
            </w:r>
            <w:r w:rsidR="0094360C" w:rsidRPr="001574D0">
              <w:rPr>
                <w:rFonts w:ascii="Times New Roman" w:hAnsi="Times New Roman"/>
                <w:bCs/>
                <w:sz w:val="24"/>
                <w:szCs w:val="24"/>
              </w:rPr>
              <w:instrText xml:space="preserve"> XE "Routines:MXMLPRSE" </w:instrText>
            </w:r>
            <w:r w:rsidR="0094360C" w:rsidRPr="001574D0">
              <w:rPr>
                <w:rFonts w:ascii="Times New Roman" w:hAnsi="Times New Roman"/>
                <w:bCs/>
                <w:sz w:val="24"/>
                <w:szCs w:val="24"/>
              </w:rPr>
              <w:fldChar w:fldCharType="end"/>
            </w:r>
          </w:p>
        </w:tc>
        <w:tc>
          <w:tcPr>
            <w:tcW w:w="2309" w:type="dxa"/>
          </w:tcPr>
          <w:p w14:paraId="011939B0" w14:textId="77777777" w:rsidR="00001757" w:rsidRPr="001574D0" w:rsidRDefault="003826E2" w:rsidP="00323DEC">
            <w:pPr>
              <w:pStyle w:val="TableText"/>
              <w:rPr>
                <w:rFonts w:cs="Arial"/>
              </w:rPr>
            </w:pPr>
            <w:r w:rsidRPr="001574D0">
              <w:rPr>
                <w:rFonts w:cs="Arial"/>
              </w:rPr>
              <w:t>EN</w:t>
            </w:r>
          </w:p>
        </w:tc>
        <w:tc>
          <w:tcPr>
            <w:tcW w:w="920" w:type="dxa"/>
          </w:tcPr>
          <w:p w14:paraId="3FC6D108" w14:textId="77777777" w:rsidR="00001757" w:rsidRPr="001574D0" w:rsidRDefault="001A27B5" w:rsidP="00323DEC">
            <w:pPr>
              <w:pStyle w:val="TableText"/>
              <w:rPr>
                <w:rFonts w:cs="Arial"/>
                <w:color w:val="000000"/>
              </w:rPr>
            </w:pPr>
            <w:r w:rsidRPr="001574D0">
              <w:rPr>
                <w:rFonts w:cs="Arial"/>
                <w:color w:val="000000"/>
              </w:rPr>
              <w:t>4149</w:t>
            </w:r>
          </w:p>
        </w:tc>
        <w:tc>
          <w:tcPr>
            <w:tcW w:w="4068" w:type="dxa"/>
          </w:tcPr>
          <w:p w14:paraId="494DED4F" w14:textId="77777777" w:rsidR="00001757" w:rsidRPr="001574D0" w:rsidRDefault="00001757" w:rsidP="00323DEC">
            <w:pPr>
              <w:pStyle w:val="TableText"/>
              <w:rPr>
                <w:rFonts w:cs="Arial"/>
              </w:rPr>
            </w:pPr>
            <w:r w:rsidRPr="001574D0">
              <w:rPr>
                <w:rFonts w:cs="Arial"/>
                <w:color w:val="000000"/>
              </w:rPr>
              <w:t>XML—Event Driven API</w:t>
            </w:r>
          </w:p>
        </w:tc>
      </w:tr>
      <w:tr w:rsidR="00B77FDB" w:rsidRPr="001574D0" w14:paraId="193FFEF2" w14:textId="77777777" w:rsidTr="00513038">
        <w:trPr>
          <w:cantSplit/>
          <w:trHeight w:val="360"/>
        </w:trPr>
        <w:tc>
          <w:tcPr>
            <w:tcW w:w="1909" w:type="dxa"/>
            <w:tcBorders>
              <w:bottom w:val="nil"/>
            </w:tcBorders>
          </w:tcPr>
          <w:p w14:paraId="05FFC935" w14:textId="350C1AE8" w:rsidR="00B77FDB" w:rsidRPr="001574D0" w:rsidRDefault="00B77FDB" w:rsidP="00323DEC">
            <w:pPr>
              <w:pStyle w:val="TableText"/>
              <w:rPr>
                <w:rFonts w:cs="Arial"/>
                <w:b/>
              </w:rPr>
            </w:pPr>
            <w:r w:rsidRPr="001574D0">
              <w:rPr>
                <w:rFonts w:cs="Arial"/>
                <w:b/>
              </w:rPr>
              <w:t>MXMLUTL</w:t>
            </w:r>
            <w:r w:rsidR="0094360C" w:rsidRPr="001574D0">
              <w:rPr>
                <w:rFonts w:ascii="Times New Roman" w:hAnsi="Times New Roman"/>
                <w:bCs/>
                <w:sz w:val="24"/>
                <w:szCs w:val="24"/>
              </w:rPr>
              <w:fldChar w:fldCharType="begin"/>
            </w:r>
            <w:r w:rsidR="0094360C" w:rsidRPr="001574D0">
              <w:rPr>
                <w:rFonts w:ascii="Times New Roman" w:hAnsi="Times New Roman"/>
                <w:bCs/>
                <w:sz w:val="24"/>
                <w:szCs w:val="24"/>
              </w:rPr>
              <w:instrText xml:space="preserve"> XE "MXMLUTL</w:instrText>
            </w:r>
            <w:r w:rsidR="00A6475C" w:rsidRPr="001574D0">
              <w:rPr>
                <w:rFonts w:ascii="Times New Roman" w:hAnsi="Times New Roman"/>
                <w:bCs/>
                <w:sz w:val="24"/>
                <w:szCs w:val="24"/>
              </w:rPr>
              <w:instrText xml:space="preserve"> Routine</w:instrText>
            </w:r>
            <w:r w:rsidR="0094360C" w:rsidRPr="001574D0">
              <w:rPr>
                <w:rFonts w:ascii="Times New Roman" w:hAnsi="Times New Roman"/>
                <w:bCs/>
                <w:sz w:val="24"/>
                <w:szCs w:val="24"/>
              </w:rPr>
              <w:instrText xml:space="preserve">" </w:instrText>
            </w:r>
            <w:r w:rsidR="0094360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"Routines:MXMLUTL" </w:instrText>
            </w:r>
            <w:r w:rsidR="00A6475C" w:rsidRPr="001574D0">
              <w:rPr>
                <w:rFonts w:ascii="Times New Roman" w:hAnsi="Times New Roman"/>
                <w:bCs/>
                <w:sz w:val="24"/>
                <w:szCs w:val="24"/>
              </w:rPr>
              <w:fldChar w:fldCharType="end"/>
            </w:r>
          </w:p>
        </w:tc>
        <w:tc>
          <w:tcPr>
            <w:tcW w:w="2309" w:type="dxa"/>
          </w:tcPr>
          <w:p w14:paraId="40D69BF1" w14:textId="77777777" w:rsidR="00B77FDB" w:rsidRPr="001574D0" w:rsidRDefault="00B77FDB" w:rsidP="00323DEC">
            <w:pPr>
              <w:pStyle w:val="TableText"/>
              <w:rPr>
                <w:rFonts w:cs="Arial"/>
              </w:rPr>
            </w:pPr>
            <w:r w:rsidRPr="001574D0">
              <w:rPr>
                <w:rFonts w:cs="Arial"/>
              </w:rPr>
              <w:t xml:space="preserve">$$SYMENC </w:t>
            </w:r>
          </w:p>
        </w:tc>
        <w:tc>
          <w:tcPr>
            <w:tcW w:w="920" w:type="dxa"/>
          </w:tcPr>
          <w:p w14:paraId="04295468" w14:textId="77777777" w:rsidR="00B77FDB" w:rsidRPr="001574D0" w:rsidRDefault="00B77FDB" w:rsidP="00323DEC">
            <w:pPr>
              <w:pStyle w:val="TableText"/>
              <w:rPr>
                <w:rFonts w:cs="Arial"/>
                <w:color w:val="000000"/>
              </w:rPr>
            </w:pPr>
            <w:r w:rsidRPr="001574D0">
              <w:rPr>
                <w:rFonts w:cs="Arial"/>
                <w:color w:val="000000"/>
              </w:rPr>
              <w:t>4153</w:t>
            </w:r>
          </w:p>
        </w:tc>
        <w:tc>
          <w:tcPr>
            <w:tcW w:w="4068" w:type="dxa"/>
          </w:tcPr>
          <w:p w14:paraId="4097C3D1" w14:textId="77777777" w:rsidR="00B77FDB" w:rsidRPr="001574D0" w:rsidRDefault="00B77FDB" w:rsidP="00323DEC">
            <w:pPr>
              <w:pStyle w:val="TableText"/>
              <w:rPr>
                <w:rFonts w:cs="Arial"/>
              </w:rPr>
            </w:pPr>
            <w:r w:rsidRPr="001574D0">
              <w:rPr>
                <w:rFonts w:cs="Arial"/>
                <w:color w:val="000000"/>
              </w:rPr>
              <w:t xml:space="preserve">XML—Encoded Strings in Messages </w:t>
            </w:r>
          </w:p>
        </w:tc>
      </w:tr>
      <w:tr w:rsidR="00B77FDB" w:rsidRPr="001574D0" w14:paraId="787F203A" w14:textId="77777777" w:rsidTr="00513038">
        <w:trPr>
          <w:cantSplit/>
          <w:trHeight w:val="360"/>
        </w:trPr>
        <w:tc>
          <w:tcPr>
            <w:tcW w:w="1909" w:type="dxa"/>
            <w:tcBorders>
              <w:top w:val="nil"/>
            </w:tcBorders>
          </w:tcPr>
          <w:p w14:paraId="47245178" w14:textId="77777777" w:rsidR="00B77FDB" w:rsidRPr="001574D0" w:rsidRDefault="00B77FDB" w:rsidP="00323DEC">
            <w:pPr>
              <w:pStyle w:val="TableText"/>
              <w:rPr>
                <w:rFonts w:cs="Arial"/>
              </w:rPr>
            </w:pPr>
          </w:p>
        </w:tc>
        <w:tc>
          <w:tcPr>
            <w:tcW w:w="2309" w:type="dxa"/>
          </w:tcPr>
          <w:p w14:paraId="57565457" w14:textId="77777777" w:rsidR="00B77FDB" w:rsidRPr="001574D0" w:rsidRDefault="00B77FDB" w:rsidP="00323DEC">
            <w:pPr>
              <w:pStyle w:val="TableText"/>
              <w:rPr>
                <w:rFonts w:cs="Arial"/>
              </w:rPr>
            </w:pPr>
            <w:r w:rsidRPr="001574D0">
              <w:rPr>
                <w:rFonts w:cs="Arial"/>
              </w:rPr>
              <w:t>$$XMLHDR</w:t>
            </w:r>
          </w:p>
        </w:tc>
        <w:tc>
          <w:tcPr>
            <w:tcW w:w="920" w:type="dxa"/>
          </w:tcPr>
          <w:p w14:paraId="25EE6F17" w14:textId="77777777" w:rsidR="00B77FDB" w:rsidRPr="001574D0" w:rsidRDefault="00B77FDB" w:rsidP="00323DEC">
            <w:pPr>
              <w:pStyle w:val="TableText"/>
              <w:rPr>
                <w:rFonts w:cs="Arial"/>
                <w:color w:val="000000"/>
              </w:rPr>
            </w:pPr>
            <w:r w:rsidRPr="001574D0">
              <w:rPr>
                <w:rFonts w:cs="Arial"/>
                <w:color w:val="000000"/>
              </w:rPr>
              <w:t>4153</w:t>
            </w:r>
          </w:p>
        </w:tc>
        <w:tc>
          <w:tcPr>
            <w:tcW w:w="4068" w:type="dxa"/>
          </w:tcPr>
          <w:p w14:paraId="472884E5" w14:textId="77777777" w:rsidR="00B77FDB" w:rsidRPr="001574D0" w:rsidRDefault="00B77FDB" w:rsidP="00323DEC">
            <w:pPr>
              <w:pStyle w:val="TableText"/>
              <w:rPr>
                <w:rFonts w:cs="Arial"/>
              </w:rPr>
            </w:pPr>
            <w:r w:rsidRPr="001574D0">
              <w:rPr>
                <w:rFonts w:cs="Arial"/>
                <w:color w:val="000000"/>
              </w:rPr>
              <w:t>XML—Message Headers</w:t>
            </w:r>
          </w:p>
        </w:tc>
      </w:tr>
      <w:tr w:rsidR="00513038" w:rsidRPr="001574D0" w14:paraId="72481E0F" w14:textId="77777777" w:rsidTr="00513038">
        <w:trPr>
          <w:cantSplit/>
          <w:trHeight w:val="360"/>
        </w:trPr>
        <w:tc>
          <w:tcPr>
            <w:tcW w:w="1909" w:type="dxa"/>
            <w:tcBorders>
              <w:bottom w:val="nil"/>
            </w:tcBorders>
          </w:tcPr>
          <w:p w14:paraId="40044582" w14:textId="664441FF" w:rsidR="00513038" w:rsidRPr="001574D0" w:rsidRDefault="00513038" w:rsidP="00513038">
            <w:pPr>
              <w:pStyle w:val="TableText"/>
              <w:keepNext/>
              <w:keepLines/>
              <w:rPr>
                <w:rFonts w:cs="Arial"/>
                <w:b/>
              </w:rPr>
            </w:pPr>
            <w:r w:rsidRPr="001574D0">
              <w:rPr>
                <w:rFonts w:cs="Arial"/>
                <w:b/>
              </w:rPr>
              <w:t>XGF</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"XGF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"Routines:XGF" </w:instrText>
            </w:r>
            <w:r w:rsidR="00A6475C" w:rsidRPr="001574D0">
              <w:rPr>
                <w:rFonts w:ascii="Times New Roman" w:hAnsi="Times New Roman"/>
                <w:bCs/>
                <w:sz w:val="24"/>
                <w:szCs w:val="24"/>
              </w:rPr>
              <w:fldChar w:fldCharType="end"/>
            </w:r>
          </w:p>
        </w:tc>
        <w:tc>
          <w:tcPr>
            <w:tcW w:w="2309" w:type="dxa"/>
          </w:tcPr>
          <w:p w14:paraId="7EEB708D" w14:textId="77777777" w:rsidR="00513038" w:rsidRPr="001574D0" w:rsidRDefault="00513038" w:rsidP="00513038">
            <w:pPr>
              <w:pStyle w:val="TableText"/>
              <w:keepNext/>
              <w:keepLines/>
              <w:rPr>
                <w:rFonts w:cs="Arial"/>
              </w:rPr>
            </w:pPr>
            <w:r w:rsidRPr="001574D0">
              <w:rPr>
                <w:rFonts w:cs="Arial"/>
              </w:rPr>
              <w:t>CHGA</w:t>
            </w:r>
          </w:p>
        </w:tc>
        <w:tc>
          <w:tcPr>
            <w:tcW w:w="920" w:type="dxa"/>
          </w:tcPr>
          <w:p w14:paraId="2949D9BE" w14:textId="77777777" w:rsidR="00513038" w:rsidRPr="001574D0" w:rsidRDefault="00513038" w:rsidP="00513038">
            <w:pPr>
              <w:pStyle w:val="TableText"/>
              <w:keepNext/>
              <w:keepLines/>
              <w:rPr>
                <w:rFonts w:cs="Arial"/>
                <w:color w:val="000000"/>
              </w:rPr>
            </w:pPr>
            <w:r w:rsidRPr="001574D0">
              <w:rPr>
                <w:rFonts w:cs="Arial"/>
                <w:color w:val="000000"/>
              </w:rPr>
              <w:t>3173</w:t>
            </w:r>
          </w:p>
        </w:tc>
        <w:tc>
          <w:tcPr>
            <w:tcW w:w="4068" w:type="dxa"/>
          </w:tcPr>
          <w:p w14:paraId="11332611" w14:textId="77777777" w:rsidR="00513038" w:rsidRPr="001574D0" w:rsidRDefault="00513038" w:rsidP="00513038">
            <w:pPr>
              <w:pStyle w:val="TableText"/>
              <w:keepNext/>
              <w:keepLines/>
              <w:rPr>
                <w:rFonts w:cs="Arial"/>
              </w:rPr>
            </w:pPr>
            <w:r w:rsidRPr="001574D0">
              <w:rPr>
                <w:rFonts w:cs="Arial"/>
                <w:color w:val="000000"/>
              </w:rPr>
              <w:t>Screen Change Attributes</w:t>
            </w:r>
          </w:p>
        </w:tc>
      </w:tr>
      <w:tr w:rsidR="00513038" w:rsidRPr="001574D0" w14:paraId="3560C953" w14:textId="77777777" w:rsidTr="00513038">
        <w:trPr>
          <w:cantSplit/>
          <w:trHeight w:val="360"/>
        </w:trPr>
        <w:tc>
          <w:tcPr>
            <w:tcW w:w="1909" w:type="dxa"/>
            <w:tcBorders>
              <w:top w:val="nil"/>
              <w:bottom w:val="nil"/>
            </w:tcBorders>
          </w:tcPr>
          <w:p w14:paraId="53B61504" w14:textId="77777777" w:rsidR="00513038" w:rsidRPr="001574D0" w:rsidRDefault="00513038" w:rsidP="00513038">
            <w:pPr>
              <w:pStyle w:val="TableText"/>
              <w:keepNext/>
              <w:keepLines/>
              <w:rPr>
                <w:rFonts w:cs="Arial"/>
              </w:rPr>
            </w:pPr>
          </w:p>
        </w:tc>
        <w:tc>
          <w:tcPr>
            <w:tcW w:w="2309" w:type="dxa"/>
          </w:tcPr>
          <w:p w14:paraId="0B512621" w14:textId="77777777" w:rsidR="00513038" w:rsidRPr="001574D0" w:rsidRDefault="00513038" w:rsidP="00513038">
            <w:pPr>
              <w:pStyle w:val="TableText"/>
              <w:keepNext/>
              <w:keepLines/>
              <w:rPr>
                <w:rFonts w:cs="Arial"/>
              </w:rPr>
            </w:pPr>
            <w:r w:rsidRPr="001574D0">
              <w:rPr>
                <w:rFonts w:cs="Arial"/>
              </w:rPr>
              <w:t>CLEAN</w:t>
            </w:r>
          </w:p>
        </w:tc>
        <w:tc>
          <w:tcPr>
            <w:tcW w:w="920" w:type="dxa"/>
          </w:tcPr>
          <w:p w14:paraId="43307423" w14:textId="77777777" w:rsidR="00513038" w:rsidRPr="001574D0" w:rsidRDefault="00513038" w:rsidP="00513038">
            <w:pPr>
              <w:pStyle w:val="TableText"/>
              <w:keepNext/>
              <w:keepLines/>
              <w:rPr>
                <w:rFonts w:cs="Arial"/>
              </w:rPr>
            </w:pPr>
            <w:r w:rsidRPr="001574D0">
              <w:rPr>
                <w:rFonts w:cs="Arial"/>
                <w:color w:val="000000"/>
              </w:rPr>
              <w:t>3173</w:t>
            </w:r>
          </w:p>
        </w:tc>
        <w:tc>
          <w:tcPr>
            <w:tcW w:w="4068" w:type="dxa"/>
          </w:tcPr>
          <w:p w14:paraId="34E44CBD" w14:textId="77777777" w:rsidR="00513038" w:rsidRPr="001574D0" w:rsidRDefault="00513038" w:rsidP="00513038">
            <w:pPr>
              <w:pStyle w:val="TableText"/>
              <w:keepNext/>
              <w:keepLines/>
              <w:rPr>
                <w:rFonts w:cs="Arial"/>
              </w:rPr>
            </w:pPr>
            <w:r w:rsidRPr="001574D0">
              <w:rPr>
                <w:rFonts w:cs="Arial"/>
                <w:color w:val="000000"/>
              </w:rPr>
              <w:t>Screen/Keyboard Exit and Cleanup</w:t>
            </w:r>
          </w:p>
        </w:tc>
      </w:tr>
      <w:tr w:rsidR="00513038" w:rsidRPr="001574D0" w14:paraId="3E98737A" w14:textId="77777777" w:rsidTr="00513038">
        <w:trPr>
          <w:cantSplit/>
          <w:trHeight w:val="360"/>
        </w:trPr>
        <w:tc>
          <w:tcPr>
            <w:tcW w:w="1909" w:type="dxa"/>
            <w:tcBorders>
              <w:top w:val="nil"/>
              <w:bottom w:val="nil"/>
            </w:tcBorders>
          </w:tcPr>
          <w:p w14:paraId="5D1846BF" w14:textId="77777777" w:rsidR="00513038" w:rsidRPr="001574D0" w:rsidRDefault="00513038" w:rsidP="00323DEC">
            <w:pPr>
              <w:pStyle w:val="TableText"/>
              <w:rPr>
                <w:rFonts w:cs="Arial"/>
              </w:rPr>
            </w:pPr>
          </w:p>
        </w:tc>
        <w:tc>
          <w:tcPr>
            <w:tcW w:w="2309" w:type="dxa"/>
          </w:tcPr>
          <w:p w14:paraId="075F062D" w14:textId="77777777" w:rsidR="00513038" w:rsidRPr="001574D0" w:rsidRDefault="00513038" w:rsidP="00323DEC">
            <w:pPr>
              <w:pStyle w:val="TableText"/>
              <w:rPr>
                <w:rFonts w:cs="Arial"/>
              </w:rPr>
            </w:pPr>
            <w:r w:rsidRPr="001574D0">
              <w:rPr>
                <w:rFonts w:cs="Arial"/>
              </w:rPr>
              <w:t>CLEAR</w:t>
            </w:r>
          </w:p>
        </w:tc>
        <w:tc>
          <w:tcPr>
            <w:tcW w:w="920" w:type="dxa"/>
          </w:tcPr>
          <w:p w14:paraId="637C9854"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3DECC042" w14:textId="77777777" w:rsidR="00513038" w:rsidRPr="001574D0" w:rsidRDefault="00513038" w:rsidP="00323DEC">
            <w:pPr>
              <w:pStyle w:val="TableText"/>
              <w:rPr>
                <w:rFonts w:cs="Arial"/>
              </w:rPr>
            </w:pPr>
            <w:r w:rsidRPr="001574D0">
              <w:rPr>
                <w:rFonts w:cs="Arial"/>
                <w:color w:val="000000"/>
              </w:rPr>
              <w:t>Screen Clear Region</w:t>
            </w:r>
          </w:p>
        </w:tc>
      </w:tr>
      <w:tr w:rsidR="00513038" w:rsidRPr="001574D0" w14:paraId="4922444B" w14:textId="77777777" w:rsidTr="00513038">
        <w:trPr>
          <w:cantSplit/>
          <w:trHeight w:val="360"/>
        </w:trPr>
        <w:tc>
          <w:tcPr>
            <w:tcW w:w="1909" w:type="dxa"/>
            <w:tcBorders>
              <w:top w:val="nil"/>
              <w:bottom w:val="nil"/>
            </w:tcBorders>
          </w:tcPr>
          <w:p w14:paraId="7992DE71" w14:textId="77777777" w:rsidR="00513038" w:rsidRPr="001574D0" w:rsidRDefault="00513038" w:rsidP="00323DEC">
            <w:pPr>
              <w:pStyle w:val="TableText"/>
              <w:rPr>
                <w:rFonts w:cs="Arial"/>
              </w:rPr>
            </w:pPr>
          </w:p>
        </w:tc>
        <w:tc>
          <w:tcPr>
            <w:tcW w:w="2309" w:type="dxa"/>
          </w:tcPr>
          <w:p w14:paraId="126C8E10" w14:textId="77777777" w:rsidR="00513038" w:rsidRPr="001574D0" w:rsidRDefault="00513038" w:rsidP="00323DEC">
            <w:pPr>
              <w:pStyle w:val="TableText"/>
              <w:rPr>
                <w:rFonts w:cs="Arial"/>
              </w:rPr>
            </w:pPr>
            <w:r w:rsidRPr="001574D0">
              <w:rPr>
                <w:rFonts w:cs="Arial"/>
              </w:rPr>
              <w:t>FRAME</w:t>
            </w:r>
          </w:p>
        </w:tc>
        <w:tc>
          <w:tcPr>
            <w:tcW w:w="920" w:type="dxa"/>
          </w:tcPr>
          <w:p w14:paraId="6992BCC6"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3D60E447" w14:textId="77777777" w:rsidR="00513038" w:rsidRPr="001574D0" w:rsidRDefault="00513038" w:rsidP="00323DEC">
            <w:pPr>
              <w:pStyle w:val="TableText"/>
              <w:rPr>
                <w:rFonts w:cs="Arial"/>
              </w:rPr>
            </w:pPr>
            <w:r w:rsidRPr="001574D0">
              <w:rPr>
                <w:rFonts w:cs="Arial"/>
                <w:color w:val="000000"/>
              </w:rPr>
              <w:t>Screen Frame</w:t>
            </w:r>
          </w:p>
        </w:tc>
      </w:tr>
      <w:tr w:rsidR="00513038" w:rsidRPr="001574D0" w14:paraId="0D1BBA61" w14:textId="77777777" w:rsidTr="00513038">
        <w:trPr>
          <w:cantSplit/>
          <w:trHeight w:val="360"/>
        </w:trPr>
        <w:tc>
          <w:tcPr>
            <w:tcW w:w="1909" w:type="dxa"/>
            <w:tcBorders>
              <w:top w:val="nil"/>
              <w:bottom w:val="nil"/>
            </w:tcBorders>
          </w:tcPr>
          <w:p w14:paraId="42A2DC8B" w14:textId="77777777" w:rsidR="00513038" w:rsidRPr="001574D0" w:rsidRDefault="00513038" w:rsidP="00323DEC">
            <w:pPr>
              <w:pStyle w:val="TableText"/>
              <w:rPr>
                <w:rFonts w:cs="Arial"/>
              </w:rPr>
            </w:pPr>
          </w:p>
        </w:tc>
        <w:tc>
          <w:tcPr>
            <w:tcW w:w="2309" w:type="dxa"/>
          </w:tcPr>
          <w:p w14:paraId="7CF39E87" w14:textId="77777777" w:rsidR="00513038" w:rsidRPr="001574D0" w:rsidRDefault="00513038" w:rsidP="00323DEC">
            <w:pPr>
              <w:pStyle w:val="TableText"/>
              <w:rPr>
                <w:rFonts w:cs="Arial"/>
              </w:rPr>
            </w:pPr>
            <w:r w:rsidRPr="001574D0">
              <w:rPr>
                <w:rFonts w:cs="Arial"/>
              </w:rPr>
              <w:t>INITKB</w:t>
            </w:r>
          </w:p>
        </w:tc>
        <w:tc>
          <w:tcPr>
            <w:tcW w:w="920" w:type="dxa"/>
          </w:tcPr>
          <w:p w14:paraId="29159FAC"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3D9B626D" w14:textId="77777777" w:rsidR="00513038" w:rsidRPr="001574D0" w:rsidRDefault="00513038" w:rsidP="00323DEC">
            <w:pPr>
              <w:pStyle w:val="TableText"/>
              <w:rPr>
                <w:rFonts w:cs="Arial"/>
              </w:rPr>
            </w:pPr>
            <w:r w:rsidRPr="001574D0">
              <w:rPr>
                <w:rFonts w:cs="Arial"/>
                <w:color w:val="000000"/>
              </w:rPr>
              <w:t>Keyboard Setup Only</w:t>
            </w:r>
          </w:p>
        </w:tc>
      </w:tr>
      <w:tr w:rsidR="00513038" w:rsidRPr="001574D0" w14:paraId="69D929A5" w14:textId="77777777" w:rsidTr="00513038">
        <w:trPr>
          <w:cantSplit/>
          <w:trHeight w:val="360"/>
        </w:trPr>
        <w:tc>
          <w:tcPr>
            <w:tcW w:w="1909" w:type="dxa"/>
            <w:tcBorders>
              <w:top w:val="nil"/>
              <w:bottom w:val="nil"/>
            </w:tcBorders>
          </w:tcPr>
          <w:p w14:paraId="7BC9D95A" w14:textId="77777777" w:rsidR="00513038" w:rsidRPr="001574D0" w:rsidRDefault="00513038" w:rsidP="00323DEC">
            <w:pPr>
              <w:pStyle w:val="TableText"/>
              <w:rPr>
                <w:rFonts w:cs="Arial"/>
              </w:rPr>
            </w:pPr>
          </w:p>
        </w:tc>
        <w:tc>
          <w:tcPr>
            <w:tcW w:w="2309" w:type="dxa"/>
          </w:tcPr>
          <w:p w14:paraId="09A441CB" w14:textId="77777777" w:rsidR="00513038" w:rsidRPr="001574D0" w:rsidRDefault="00513038" w:rsidP="00323DEC">
            <w:pPr>
              <w:pStyle w:val="TableText"/>
              <w:rPr>
                <w:rFonts w:cs="Arial"/>
              </w:rPr>
            </w:pPr>
            <w:r w:rsidRPr="001574D0">
              <w:rPr>
                <w:rFonts w:cs="Arial"/>
              </w:rPr>
              <w:t>IOXY</w:t>
            </w:r>
          </w:p>
        </w:tc>
        <w:tc>
          <w:tcPr>
            <w:tcW w:w="920" w:type="dxa"/>
          </w:tcPr>
          <w:p w14:paraId="7D7CB207"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33C6B9F8" w14:textId="77777777" w:rsidR="00513038" w:rsidRPr="001574D0" w:rsidRDefault="00513038" w:rsidP="00323DEC">
            <w:pPr>
              <w:pStyle w:val="TableText"/>
              <w:rPr>
                <w:rFonts w:cs="Arial"/>
              </w:rPr>
            </w:pPr>
            <w:r w:rsidRPr="001574D0">
              <w:rPr>
                <w:rFonts w:cs="Arial"/>
                <w:color w:val="000000"/>
              </w:rPr>
              <w:t>Screen Cursor Placement</w:t>
            </w:r>
          </w:p>
        </w:tc>
      </w:tr>
      <w:tr w:rsidR="00513038" w:rsidRPr="001574D0" w14:paraId="1139DD5B" w14:textId="77777777" w:rsidTr="00513038">
        <w:trPr>
          <w:cantSplit/>
          <w:trHeight w:val="360"/>
        </w:trPr>
        <w:tc>
          <w:tcPr>
            <w:tcW w:w="1909" w:type="dxa"/>
            <w:tcBorders>
              <w:top w:val="nil"/>
              <w:bottom w:val="nil"/>
            </w:tcBorders>
          </w:tcPr>
          <w:p w14:paraId="4B1F94E1" w14:textId="77777777" w:rsidR="00513038" w:rsidRPr="001574D0" w:rsidRDefault="00513038" w:rsidP="00323DEC">
            <w:pPr>
              <w:pStyle w:val="TableText"/>
              <w:rPr>
                <w:rFonts w:cs="Arial"/>
              </w:rPr>
            </w:pPr>
          </w:p>
        </w:tc>
        <w:tc>
          <w:tcPr>
            <w:tcW w:w="2309" w:type="dxa"/>
          </w:tcPr>
          <w:p w14:paraId="159F51D5" w14:textId="77777777" w:rsidR="00513038" w:rsidRPr="001574D0" w:rsidRDefault="00513038" w:rsidP="00323DEC">
            <w:pPr>
              <w:pStyle w:val="TableText"/>
              <w:rPr>
                <w:rFonts w:cs="Arial"/>
                <w:vanish/>
              </w:rPr>
            </w:pPr>
            <w:r w:rsidRPr="001574D0">
              <w:rPr>
                <w:rFonts w:cs="Arial"/>
              </w:rPr>
              <w:t>PREP</w:t>
            </w:r>
          </w:p>
        </w:tc>
        <w:tc>
          <w:tcPr>
            <w:tcW w:w="920" w:type="dxa"/>
          </w:tcPr>
          <w:p w14:paraId="1C1326E8"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25C8538C" w14:textId="77777777" w:rsidR="00513038" w:rsidRPr="001574D0" w:rsidRDefault="00513038" w:rsidP="00323DEC">
            <w:pPr>
              <w:pStyle w:val="TableText"/>
              <w:rPr>
                <w:rFonts w:cs="Arial"/>
              </w:rPr>
            </w:pPr>
            <w:r w:rsidRPr="001574D0">
              <w:rPr>
                <w:rFonts w:cs="Arial"/>
                <w:color w:val="000000"/>
              </w:rPr>
              <w:t>Screen/Keyboard Setup</w:t>
            </w:r>
          </w:p>
        </w:tc>
      </w:tr>
      <w:tr w:rsidR="00513038" w:rsidRPr="001574D0" w14:paraId="61C6747B" w14:textId="77777777" w:rsidTr="00513038">
        <w:trPr>
          <w:cantSplit/>
          <w:trHeight w:val="360"/>
        </w:trPr>
        <w:tc>
          <w:tcPr>
            <w:tcW w:w="1909" w:type="dxa"/>
            <w:tcBorders>
              <w:top w:val="nil"/>
              <w:bottom w:val="nil"/>
            </w:tcBorders>
          </w:tcPr>
          <w:p w14:paraId="73EDA813" w14:textId="77777777" w:rsidR="00513038" w:rsidRPr="001574D0" w:rsidRDefault="00513038" w:rsidP="00323DEC">
            <w:pPr>
              <w:pStyle w:val="TableText"/>
              <w:rPr>
                <w:rFonts w:cs="Arial"/>
              </w:rPr>
            </w:pPr>
          </w:p>
        </w:tc>
        <w:tc>
          <w:tcPr>
            <w:tcW w:w="2309" w:type="dxa"/>
          </w:tcPr>
          <w:p w14:paraId="7F55CDB2" w14:textId="77777777" w:rsidR="00513038" w:rsidRPr="001574D0" w:rsidRDefault="00513038" w:rsidP="00323DEC">
            <w:pPr>
              <w:pStyle w:val="TableText"/>
              <w:rPr>
                <w:rFonts w:cs="Arial"/>
                <w:vanish/>
              </w:rPr>
            </w:pPr>
            <w:r w:rsidRPr="001574D0">
              <w:rPr>
                <w:rFonts w:cs="Arial"/>
              </w:rPr>
              <w:t>$$READ</w:t>
            </w:r>
          </w:p>
        </w:tc>
        <w:tc>
          <w:tcPr>
            <w:tcW w:w="920" w:type="dxa"/>
          </w:tcPr>
          <w:p w14:paraId="19C11BFA"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205B1878" w14:textId="77777777" w:rsidR="00513038" w:rsidRPr="001574D0" w:rsidRDefault="00513038" w:rsidP="00323DEC">
            <w:pPr>
              <w:pStyle w:val="TableText"/>
              <w:rPr>
                <w:rFonts w:cs="Arial"/>
              </w:rPr>
            </w:pPr>
            <w:r w:rsidRPr="001574D0">
              <w:rPr>
                <w:rFonts w:cs="Arial"/>
                <w:color w:val="000000"/>
              </w:rPr>
              <w:t>Read Using Escape Processing</w:t>
            </w:r>
          </w:p>
        </w:tc>
      </w:tr>
      <w:tr w:rsidR="00513038" w:rsidRPr="001574D0" w14:paraId="557A40CB" w14:textId="77777777" w:rsidTr="00513038">
        <w:trPr>
          <w:cantSplit/>
          <w:trHeight w:val="360"/>
        </w:trPr>
        <w:tc>
          <w:tcPr>
            <w:tcW w:w="1909" w:type="dxa"/>
            <w:tcBorders>
              <w:top w:val="nil"/>
              <w:bottom w:val="nil"/>
            </w:tcBorders>
          </w:tcPr>
          <w:p w14:paraId="156F7811" w14:textId="77777777" w:rsidR="00513038" w:rsidRPr="001574D0" w:rsidRDefault="00513038" w:rsidP="00323DEC">
            <w:pPr>
              <w:pStyle w:val="TableText"/>
              <w:rPr>
                <w:rFonts w:cs="Arial"/>
              </w:rPr>
            </w:pPr>
          </w:p>
        </w:tc>
        <w:tc>
          <w:tcPr>
            <w:tcW w:w="2309" w:type="dxa"/>
          </w:tcPr>
          <w:p w14:paraId="705DCE6F" w14:textId="77777777" w:rsidR="00513038" w:rsidRPr="001574D0" w:rsidRDefault="00513038" w:rsidP="00323DEC">
            <w:pPr>
              <w:pStyle w:val="TableText"/>
              <w:rPr>
                <w:rFonts w:cs="Arial"/>
                <w:vanish/>
              </w:rPr>
            </w:pPr>
            <w:r w:rsidRPr="001574D0">
              <w:rPr>
                <w:rFonts w:cs="Arial"/>
              </w:rPr>
              <w:t>RESETKB</w:t>
            </w:r>
          </w:p>
        </w:tc>
        <w:tc>
          <w:tcPr>
            <w:tcW w:w="920" w:type="dxa"/>
          </w:tcPr>
          <w:p w14:paraId="59C5633F"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047D4986" w14:textId="77777777" w:rsidR="00513038" w:rsidRPr="001574D0" w:rsidRDefault="00513038" w:rsidP="00323DEC">
            <w:pPr>
              <w:pStyle w:val="TableText"/>
              <w:rPr>
                <w:rFonts w:cs="Arial"/>
              </w:rPr>
            </w:pPr>
            <w:r w:rsidRPr="001574D0">
              <w:rPr>
                <w:rFonts w:cs="Arial"/>
                <w:color w:val="000000"/>
              </w:rPr>
              <w:t>Exit XGF Keyboard</w:t>
            </w:r>
          </w:p>
        </w:tc>
      </w:tr>
      <w:tr w:rsidR="00513038" w:rsidRPr="001574D0" w14:paraId="3F85BA7A" w14:textId="77777777" w:rsidTr="00513038">
        <w:trPr>
          <w:cantSplit/>
          <w:trHeight w:val="360"/>
        </w:trPr>
        <w:tc>
          <w:tcPr>
            <w:tcW w:w="1909" w:type="dxa"/>
            <w:tcBorders>
              <w:top w:val="nil"/>
              <w:bottom w:val="nil"/>
            </w:tcBorders>
          </w:tcPr>
          <w:p w14:paraId="4E147E8B" w14:textId="77777777" w:rsidR="00513038" w:rsidRPr="001574D0" w:rsidRDefault="00513038" w:rsidP="00323DEC">
            <w:pPr>
              <w:pStyle w:val="TableText"/>
              <w:rPr>
                <w:rFonts w:cs="Arial"/>
              </w:rPr>
            </w:pPr>
          </w:p>
        </w:tc>
        <w:tc>
          <w:tcPr>
            <w:tcW w:w="2309" w:type="dxa"/>
          </w:tcPr>
          <w:p w14:paraId="03476953" w14:textId="77777777" w:rsidR="00513038" w:rsidRPr="001574D0" w:rsidRDefault="00513038" w:rsidP="00323DEC">
            <w:pPr>
              <w:pStyle w:val="TableText"/>
              <w:rPr>
                <w:rFonts w:cs="Arial"/>
                <w:vanish/>
              </w:rPr>
            </w:pPr>
            <w:r w:rsidRPr="001574D0">
              <w:rPr>
                <w:rFonts w:cs="Arial"/>
              </w:rPr>
              <w:t>RESTORE</w:t>
            </w:r>
          </w:p>
        </w:tc>
        <w:tc>
          <w:tcPr>
            <w:tcW w:w="920" w:type="dxa"/>
          </w:tcPr>
          <w:p w14:paraId="65A04BEC"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518D9479" w14:textId="77777777" w:rsidR="00513038" w:rsidRPr="001574D0" w:rsidRDefault="00513038" w:rsidP="00323DEC">
            <w:pPr>
              <w:pStyle w:val="TableText"/>
              <w:rPr>
                <w:rFonts w:cs="Arial"/>
              </w:rPr>
            </w:pPr>
            <w:r w:rsidRPr="001574D0">
              <w:rPr>
                <w:rFonts w:cs="Arial"/>
                <w:color w:val="000000"/>
              </w:rPr>
              <w:t>Screen Restore</w:t>
            </w:r>
          </w:p>
        </w:tc>
      </w:tr>
      <w:tr w:rsidR="00513038" w:rsidRPr="001574D0" w14:paraId="7956A660" w14:textId="77777777" w:rsidTr="00513038">
        <w:trPr>
          <w:cantSplit/>
          <w:trHeight w:val="360"/>
        </w:trPr>
        <w:tc>
          <w:tcPr>
            <w:tcW w:w="1909" w:type="dxa"/>
            <w:tcBorders>
              <w:top w:val="nil"/>
              <w:bottom w:val="nil"/>
            </w:tcBorders>
          </w:tcPr>
          <w:p w14:paraId="084FAFF8" w14:textId="77777777" w:rsidR="00513038" w:rsidRPr="001574D0" w:rsidRDefault="00513038" w:rsidP="00323DEC">
            <w:pPr>
              <w:pStyle w:val="TableText"/>
              <w:rPr>
                <w:rFonts w:cs="Arial"/>
              </w:rPr>
            </w:pPr>
          </w:p>
        </w:tc>
        <w:tc>
          <w:tcPr>
            <w:tcW w:w="2309" w:type="dxa"/>
          </w:tcPr>
          <w:p w14:paraId="741E61CE" w14:textId="77777777" w:rsidR="00513038" w:rsidRPr="001574D0" w:rsidRDefault="00513038" w:rsidP="00323DEC">
            <w:pPr>
              <w:pStyle w:val="TableText"/>
              <w:rPr>
                <w:rFonts w:cs="Arial"/>
                <w:vanish/>
              </w:rPr>
            </w:pPr>
            <w:r w:rsidRPr="001574D0">
              <w:rPr>
                <w:rFonts w:cs="Arial"/>
              </w:rPr>
              <w:t>SAVE</w:t>
            </w:r>
          </w:p>
        </w:tc>
        <w:tc>
          <w:tcPr>
            <w:tcW w:w="920" w:type="dxa"/>
          </w:tcPr>
          <w:p w14:paraId="4C9B1C30"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75953D1E" w14:textId="77777777" w:rsidR="00513038" w:rsidRPr="001574D0" w:rsidRDefault="00513038" w:rsidP="00323DEC">
            <w:pPr>
              <w:pStyle w:val="TableText"/>
              <w:rPr>
                <w:rFonts w:cs="Arial"/>
              </w:rPr>
            </w:pPr>
            <w:r w:rsidRPr="001574D0">
              <w:rPr>
                <w:rFonts w:cs="Arial"/>
                <w:color w:val="000000"/>
              </w:rPr>
              <w:t>Screen Save</w:t>
            </w:r>
          </w:p>
        </w:tc>
      </w:tr>
      <w:tr w:rsidR="00513038" w:rsidRPr="001574D0" w14:paraId="33D0FA6E" w14:textId="77777777" w:rsidTr="00513038">
        <w:trPr>
          <w:cantSplit/>
          <w:trHeight w:val="360"/>
        </w:trPr>
        <w:tc>
          <w:tcPr>
            <w:tcW w:w="1909" w:type="dxa"/>
            <w:tcBorders>
              <w:top w:val="nil"/>
              <w:bottom w:val="nil"/>
            </w:tcBorders>
          </w:tcPr>
          <w:p w14:paraId="0C39A218" w14:textId="77777777" w:rsidR="00513038" w:rsidRPr="001574D0" w:rsidRDefault="00513038" w:rsidP="00323DEC">
            <w:pPr>
              <w:pStyle w:val="TableText"/>
              <w:rPr>
                <w:rFonts w:cs="Arial"/>
              </w:rPr>
            </w:pPr>
          </w:p>
        </w:tc>
        <w:tc>
          <w:tcPr>
            <w:tcW w:w="2309" w:type="dxa"/>
          </w:tcPr>
          <w:p w14:paraId="1A0C37E1" w14:textId="77777777" w:rsidR="00513038" w:rsidRPr="001574D0" w:rsidRDefault="00513038" w:rsidP="00323DEC">
            <w:pPr>
              <w:pStyle w:val="TableText"/>
              <w:rPr>
                <w:rFonts w:cs="Arial"/>
                <w:vanish/>
              </w:rPr>
            </w:pPr>
            <w:r w:rsidRPr="001574D0">
              <w:rPr>
                <w:rFonts w:cs="Arial"/>
              </w:rPr>
              <w:t>SAY</w:t>
            </w:r>
          </w:p>
        </w:tc>
        <w:tc>
          <w:tcPr>
            <w:tcW w:w="920" w:type="dxa"/>
          </w:tcPr>
          <w:p w14:paraId="61C87F50"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63C91254" w14:textId="77777777" w:rsidR="00513038" w:rsidRPr="001574D0" w:rsidRDefault="00513038" w:rsidP="00323DEC">
            <w:pPr>
              <w:pStyle w:val="TableText"/>
              <w:rPr>
                <w:rFonts w:cs="Arial"/>
              </w:rPr>
            </w:pPr>
            <w:r w:rsidRPr="001574D0">
              <w:rPr>
                <w:rFonts w:cs="Arial"/>
                <w:color w:val="000000"/>
              </w:rPr>
              <w:t>Screen String</w:t>
            </w:r>
          </w:p>
        </w:tc>
      </w:tr>
      <w:tr w:rsidR="00513038" w:rsidRPr="001574D0" w14:paraId="377BA5F0" w14:textId="77777777" w:rsidTr="00513038">
        <w:trPr>
          <w:cantSplit/>
          <w:trHeight w:val="360"/>
        </w:trPr>
        <w:tc>
          <w:tcPr>
            <w:tcW w:w="1909" w:type="dxa"/>
            <w:tcBorders>
              <w:top w:val="nil"/>
              <w:bottom w:val="nil"/>
            </w:tcBorders>
          </w:tcPr>
          <w:p w14:paraId="73242699" w14:textId="77777777" w:rsidR="00513038" w:rsidRPr="001574D0" w:rsidRDefault="00513038" w:rsidP="00323DEC">
            <w:pPr>
              <w:pStyle w:val="TableText"/>
              <w:rPr>
                <w:rFonts w:cs="Arial"/>
              </w:rPr>
            </w:pPr>
          </w:p>
        </w:tc>
        <w:tc>
          <w:tcPr>
            <w:tcW w:w="2309" w:type="dxa"/>
          </w:tcPr>
          <w:p w14:paraId="4CE9B737" w14:textId="77777777" w:rsidR="00513038" w:rsidRPr="001574D0" w:rsidRDefault="00513038" w:rsidP="00323DEC">
            <w:pPr>
              <w:pStyle w:val="TableText"/>
              <w:rPr>
                <w:rFonts w:cs="Arial"/>
                <w:vanish/>
              </w:rPr>
            </w:pPr>
            <w:r w:rsidRPr="001574D0">
              <w:rPr>
                <w:rFonts w:cs="Arial"/>
              </w:rPr>
              <w:t>SAYU</w:t>
            </w:r>
          </w:p>
        </w:tc>
        <w:tc>
          <w:tcPr>
            <w:tcW w:w="920" w:type="dxa"/>
          </w:tcPr>
          <w:p w14:paraId="3D2687BB"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0A31E71B" w14:textId="77777777" w:rsidR="00513038" w:rsidRPr="001574D0" w:rsidRDefault="00513038" w:rsidP="00323DEC">
            <w:pPr>
              <w:pStyle w:val="TableText"/>
              <w:rPr>
                <w:rFonts w:cs="Arial"/>
              </w:rPr>
            </w:pPr>
            <w:r w:rsidRPr="001574D0">
              <w:rPr>
                <w:rFonts w:cs="Arial"/>
                <w:color w:val="000000"/>
              </w:rPr>
              <w:t>Screen String with Attributes</w:t>
            </w:r>
          </w:p>
        </w:tc>
      </w:tr>
      <w:tr w:rsidR="00513038" w:rsidRPr="001574D0" w14:paraId="6B590E03" w14:textId="77777777" w:rsidTr="00513038">
        <w:trPr>
          <w:cantSplit/>
          <w:trHeight w:val="360"/>
        </w:trPr>
        <w:tc>
          <w:tcPr>
            <w:tcW w:w="1909" w:type="dxa"/>
            <w:tcBorders>
              <w:top w:val="nil"/>
              <w:bottom w:val="nil"/>
            </w:tcBorders>
          </w:tcPr>
          <w:p w14:paraId="1D99CBB2" w14:textId="77777777" w:rsidR="00513038" w:rsidRPr="001574D0" w:rsidRDefault="00513038" w:rsidP="00323DEC">
            <w:pPr>
              <w:pStyle w:val="TableText"/>
              <w:rPr>
                <w:rFonts w:cs="Arial"/>
              </w:rPr>
            </w:pPr>
          </w:p>
        </w:tc>
        <w:tc>
          <w:tcPr>
            <w:tcW w:w="2309" w:type="dxa"/>
          </w:tcPr>
          <w:p w14:paraId="30282788" w14:textId="77777777" w:rsidR="00513038" w:rsidRPr="001574D0" w:rsidRDefault="00513038" w:rsidP="00323DEC">
            <w:pPr>
              <w:pStyle w:val="TableText"/>
              <w:rPr>
                <w:rFonts w:cs="Arial"/>
                <w:vanish/>
              </w:rPr>
            </w:pPr>
            <w:r w:rsidRPr="001574D0">
              <w:rPr>
                <w:rFonts w:cs="Arial"/>
              </w:rPr>
              <w:t>SETA</w:t>
            </w:r>
          </w:p>
        </w:tc>
        <w:tc>
          <w:tcPr>
            <w:tcW w:w="920" w:type="dxa"/>
          </w:tcPr>
          <w:p w14:paraId="0F816B45"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72FCE7E4" w14:textId="77777777" w:rsidR="00513038" w:rsidRPr="001574D0" w:rsidRDefault="00513038" w:rsidP="00323DEC">
            <w:pPr>
              <w:pStyle w:val="TableText"/>
              <w:rPr>
                <w:rFonts w:cs="Arial"/>
              </w:rPr>
            </w:pPr>
            <w:r w:rsidRPr="001574D0">
              <w:rPr>
                <w:rFonts w:cs="Arial"/>
                <w:color w:val="000000"/>
              </w:rPr>
              <w:t>Screen Video Attributes</w:t>
            </w:r>
          </w:p>
        </w:tc>
      </w:tr>
      <w:tr w:rsidR="00513038" w:rsidRPr="001574D0" w14:paraId="6D01939F" w14:textId="77777777" w:rsidTr="00513038">
        <w:trPr>
          <w:cantSplit/>
          <w:trHeight w:val="360"/>
        </w:trPr>
        <w:tc>
          <w:tcPr>
            <w:tcW w:w="1909" w:type="dxa"/>
            <w:tcBorders>
              <w:top w:val="nil"/>
            </w:tcBorders>
          </w:tcPr>
          <w:p w14:paraId="527B706A" w14:textId="77777777" w:rsidR="00513038" w:rsidRPr="001574D0" w:rsidRDefault="00513038" w:rsidP="00323DEC">
            <w:pPr>
              <w:pStyle w:val="TableText"/>
              <w:rPr>
                <w:rFonts w:cs="Arial"/>
              </w:rPr>
            </w:pPr>
          </w:p>
        </w:tc>
        <w:tc>
          <w:tcPr>
            <w:tcW w:w="2309" w:type="dxa"/>
          </w:tcPr>
          <w:p w14:paraId="64947EED" w14:textId="77777777" w:rsidR="00513038" w:rsidRPr="001574D0" w:rsidRDefault="00513038" w:rsidP="00323DEC">
            <w:pPr>
              <w:pStyle w:val="TableText"/>
              <w:rPr>
                <w:rFonts w:cs="Arial"/>
                <w:vanish/>
              </w:rPr>
            </w:pPr>
            <w:r w:rsidRPr="001574D0">
              <w:rPr>
                <w:rFonts w:cs="Arial"/>
              </w:rPr>
              <w:t>WIN</w:t>
            </w:r>
          </w:p>
        </w:tc>
        <w:tc>
          <w:tcPr>
            <w:tcW w:w="920" w:type="dxa"/>
          </w:tcPr>
          <w:p w14:paraId="2FD643EF" w14:textId="77777777" w:rsidR="00513038" w:rsidRPr="001574D0" w:rsidRDefault="00513038" w:rsidP="00323DEC">
            <w:pPr>
              <w:pStyle w:val="TableText"/>
              <w:rPr>
                <w:rFonts w:cs="Arial"/>
              </w:rPr>
            </w:pPr>
            <w:r w:rsidRPr="001574D0">
              <w:rPr>
                <w:rFonts w:cs="Arial"/>
                <w:color w:val="000000"/>
              </w:rPr>
              <w:t>3173</w:t>
            </w:r>
          </w:p>
        </w:tc>
        <w:tc>
          <w:tcPr>
            <w:tcW w:w="4068" w:type="dxa"/>
          </w:tcPr>
          <w:p w14:paraId="49F8E8A3" w14:textId="77777777" w:rsidR="00513038" w:rsidRPr="001574D0" w:rsidRDefault="00513038" w:rsidP="00323DEC">
            <w:pPr>
              <w:pStyle w:val="TableText"/>
              <w:rPr>
                <w:rFonts w:cs="Arial"/>
              </w:rPr>
            </w:pPr>
            <w:r w:rsidRPr="001574D0">
              <w:rPr>
                <w:rFonts w:cs="Arial"/>
                <w:color w:val="000000"/>
              </w:rPr>
              <w:t>Screen Text Window</w:t>
            </w:r>
          </w:p>
        </w:tc>
      </w:tr>
      <w:tr w:rsidR="00B77FDB" w:rsidRPr="001574D0" w14:paraId="6850585A" w14:textId="77777777" w:rsidTr="00323DEC">
        <w:trPr>
          <w:cantSplit/>
          <w:trHeight w:val="360"/>
        </w:trPr>
        <w:tc>
          <w:tcPr>
            <w:tcW w:w="1909" w:type="dxa"/>
            <w:vMerge w:val="restart"/>
          </w:tcPr>
          <w:p w14:paraId="708935DE" w14:textId="035D0B72" w:rsidR="00B77FDB" w:rsidRPr="001574D0" w:rsidRDefault="00B77FDB" w:rsidP="00513038">
            <w:pPr>
              <w:pStyle w:val="TableText"/>
              <w:keepNext/>
              <w:keepLines/>
              <w:rPr>
                <w:rFonts w:cs="Arial"/>
                <w:b/>
                <w:color w:val="000000"/>
              </w:rPr>
            </w:pPr>
            <w:r w:rsidRPr="001574D0">
              <w:rPr>
                <w:rFonts w:cs="Arial"/>
                <w:b/>
                <w:color w:val="000000"/>
              </w:rPr>
              <w:lastRenderedPageBreak/>
              <w:t>XIPUTIL</w:t>
            </w:r>
            <w:r w:rsidR="00A6475C" w:rsidRPr="001574D0">
              <w:rPr>
                <w:rFonts w:ascii="Times New Roman" w:hAnsi="Times New Roman"/>
                <w:bCs/>
                <w:color w:val="000000"/>
                <w:sz w:val="24"/>
                <w:szCs w:val="24"/>
              </w:rPr>
              <w:fldChar w:fldCharType="begin"/>
            </w:r>
            <w:r w:rsidR="00A6475C" w:rsidRPr="001574D0">
              <w:rPr>
                <w:rFonts w:ascii="Times New Roman" w:hAnsi="Times New Roman"/>
                <w:bCs/>
                <w:sz w:val="24"/>
                <w:szCs w:val="24"/>
              </w:rPr>
              <w:instrText xml:space="preserve"> XE "</w:instrText>
            </w:r>
            <w:r w:rsidR="00A6475C" w:rsidRPr="001574D0">
              <w:rPr>
                <w:rFonts w:ascii="Times New Roman" w:hAnsi="Times New Roman"/>
                <w:bCs/>
                <w:color w:val="000000"/>
                <w:sz w:val="24"/>
                <w:szCs w:val="24"/>
              </w:rPr>
              <w:instrText>XIPUTIL Routine</w:instrText>
            </w:r>
            <w:r w:rsidR="00A6475C" w:rsidRPr="001574D0">
              <w:rPr>
                <w:rFonts w:ascii="Times New Roman" w:hAnsi="Times New Roman"/>
                <w:bCs/>
                <w:sz w:val="24"/>
                <w:szCs w:val="24"/>
              </w:rPr>
              <w:instrText xml:space="preserve">" </w:instrText>
            </w:r>
            <w:r w:rsidR="00A6475C" w:rsidRPr="001574D0">
              <w:rPr>
                <w:rFonts w:ascii="Times New Roman" w:hAnsi="Times New Roman"/>
                <w:bCs/>
                <w:color w:val="000000"/>
                <w:sz w:val="24"/>
                <w:szCs w:val="24"/>
              </w:rPr>
              <w:fldChar w:fldCharType="end"/>
            </w:r>
            <w:r w:rsidR="00A6475C" w:rsidRPr="001574D0">
              <w:rPr>
                <w:rFonts w:ascii="Times New Roman" w:hAnsi="Times New Roman"/>
                <w:bCs/>
                <w:color w:val="000000"/>
                <w:sz w:val="24"/>
                <w:szCs w:val="24"/>
              </w:rPr>
              <w:fldChar w:fldCharType="begin"/>
            </w:r>
            <w:r w:rsidR="00A6475C" w:rsidRPr="001574D0">
              <w:rPr>
                <w:rFonts w:ascii="Times New Roman" w:hAnsi="Times New Roman"/>
                <w:bCs/>
                <w:sz w:val="24"/>
                <w:szCs w:val="24"/>
              </w:rPr>
              <w:instrText xml:space="preserve"> XE "Routines:</w:instrText>
            </w:r>
            <w:r w:rsidR="00A6475C" w:rsidRPr="001574D0">
              <w:rPr>
                <w:rFonts w:ascii="Times New Roman" w:hAnsi="Times New Roman"/>
                <w:bCs/>
                <w:color w:val="000000"/>
                <w:sz w:val="24"/>
                <w:szCs w:val="24"/>
              </w:rPr>
              <w:instrText>XIPUTIL</w:instrText>
            </w:r>
            <w:r w:rsidR="00A6475C" w:rsidRPr="001574D0">
              <w:rPr>
                <w:rFonts w:ascii="Times New Roman" w:hAnsi="Times New Roman"/>
                <w:bCs/>
                <w:sz w:val="24"/>
                <w:szCs w:val="24"/>
              </w:rPr>
              <w:instrText xml:space="preserve">" </w:instrText>
            </w:r>
            <w:r w:rsidR="00A6475C" w:rsidRPr="001574D0">
              <w:rPr>
                <w:rFonts w:ascii="Times New Roman" w:hAnsi="Times New Roman"/>
                <w:bCs/>
                <w:color w:val="000000"/>
                <w:sz w:val="24"/>
                <w:szCs w:val="24"/>
              </w:rPr>
              <w:fldChar w:fldCharType="end"/>
            </w:r>
          </w:p>
        </w:tc>
        <w:tc>
          <w:tcPr>
            <w:tcW w:w="2309" w:type="dxa"/>
          </w:tcPr>
          <w:p w14:paraId="5AE47045" w14:textId="77777777" w:rsidR="00B77FDB" w:rsidRPr="001574D0" w:rsidRDefault="00B77FDB" w:rsidP="00513038">
            <w:pPr>
              <w:pStyle w:val="TableText"/>
              <w:keepNext/>
              <w:keepLines/>
              <w:rPr>
                <w:rFonts w:cs="Arial"/>
              </w:rPr>
            </w:pPr>
            <w:r w:rsidRPr="001574D0">
              <w:rPr>
                <w:rFonts w:cs="Arial"/>
                <w:color w:val="000000"/>
              </w:rPr>
              <w:t>CCODE</w:t>
            </w:r>
          </w:p>
        </w:tc>
        <w:tc>
          <w:tcPr>
            <w:tcW w:w="920" w:type="dxa"/>
          </w:tcPr>
          <w:p w14:paraId="08B3F331" w14:textId="77777777" w:rsidR="00B77FDB" w:rsidRPr="001574D0" w:rsidRDefault="00B77FDB" w:rsidP="00513038">
            <w:pPr>
              <w:pStyle w:val="TableText"/>
              <w:keepNext/>
              <w:keepLines/>
              <w:rPr>
                <w:rFonts w:cs="Arial"/>
                <w:color w:val="000000"/>
              </w:rPr>
            </w:pPr>
            <w:r w:rsidRPr="001574D0">
              <w:rPr>
                <w:rFonts w:cs="Arial"/>
                <w:color w:val="000000"/>
              </w:rPr>
              <w:t>3618</w:t>
            </w:r>
          </w:p>
        </w:tc>
        <w:tc>
          <w:tcPr>
            <w:tcW w:w="4068" w:type="dxa"/>
          </w:tcPr>
          <w:p w14:paraId="7A855665" w14:textId="77777777" w:rsidR="00B77FDB" w:rsidRPr="001574D0" w:rsidRDefault="00B77FDB" w:rsidP="00513038">
            <w:pPr>
              <w:pStyle w:val="TableText"/>
              <w:keepNext/>
              <w:keepLines/>
              <w:rPr>
                <w:rFonts w:cs="Arial"/>
              </w:rPr>
            </w:pPr>
            <w:r w:rsidRPr="001574D0">
              <w:rPr>
                <w:rFonts w:cs="Arial"/>
                <w:color w:val="000000"/>
              </w:rPr>
              <w:t>FIPS Code Data</w:t>
            </w:r>
          </w:p>
        </w:tc>
      </w:tr>
      <w:tr w:rsidR="00B77FDB" w:rsidRPr="001574D0" w14:paraId="40AAE10B" w14:textId="77777777" w:rsidTr="00323DEC">
        <w:trPr>
          <w:cantSplit/>
          <w:trHeight w:val="360"/>
        </w:trPr>
        <w:tc>
          <w:tcPr>
            <w:tcW w:w="1909" w:type="dxa"/>
            <w:vMerge/>
          </w:tcPr>
          <w:p w14:paraId="6D5A51AE" w14:textId="77777777" w:rsidR="00B77FDB" w:rsidRPr="001574D0" w:rsidRDefault="00B77FDB" w:rsidP="00513038">
            <w:pPr>
              <w:pStyle w:val="TableText"/>
              <w:keepNext/>
              <w:keepLines/>
              <w:rPr>
                <w:rFonts w:cs="Arial"/>
                <w:b/>
                <w:color w:val="000000"/>
              </w:rPr>
            </w:pPr>
          </w:p>
        </w:tc>
        <w:tc>
          <w:tcPr>
            <w:tcW w:w="2309" w:type="dxa"/>
          </w:tcPr>
          <w:p w14:paraId="3CFC6A03" w14:textId="77777777" w:rsidR="00B77FDB" w:rsidRPr="001574D0" w:rsidRDefault="00B77FDB" w:rsidP="00513038">
            <w:pPr>
              <w:pStyle w:val="TableText"/>
              <w:keepNext/>
              <w:keepLines/>
              <w:rPr>
                <w:rFonts w:cs="Arial"/>
              </w:rPr>
            </w:pPr>
            <w:r w:rsidRPr="001574D0">
              <w:rPr>
                <w:rFonts w:cs="Arial"/>
                <w:color w:val="000000"/>
              </w:rPr>
              <w:t>$$FIPS</w:t>
            </w:r>
          </w:p>
        </w:tc>
        <w:tc>
          <w:tcPr>
            <w:tcW w:w="920" w:type="dxa"/>
          </w:tcPr>
          <w:p w14:paraId="3A7BBAD9" w14:textId="77777777" w:rsidR="00B77FDB" w:rsidRPr="001574D0" w:rsidRDefault="00B77FDB" w:rsidP="00513038">
            <w:pPr>
              <w:pStyle w:val="TableText"/>
              <w:keepNext/>
              <w:keepLines/>
              <w:rPr>
                <w:rFonts w:cs="Arial"/>
              </w:rPr>
            </w:pPr>
            <w:r w:rsidRPr="001574D0">
              <w:rPr>
                <w:rFonts w:cs="Arial"/>
                <w:color w:val="000000"/>
              </w:rPr>
              <w:t>3618</w:t>
            </w:r>
          </w:p>
        </w:tc>
        <w:tc>
          <w:tcPr>
            <w:tcW w:w="4068" w:type="dxa"/>
          </w:tcPr>
          <w:p w14:paraId="37BBF4CB" w14:textId="77777777" w:rsidR="00B77FDB" w:rsidRPr="001574D0" w:rsidRDefault="00B77FDB" w:rsidP="00513038">
            <w:pPr>
              <w:pStyle w:val="TableText"/>
              <w:keepNext/>
              <w:keepLines/>
              <w:rPr>
                <w:rFonts w:cs="Arial"/>
              </w:rPr>
            </w:pPr>
            <w:r w:rsidRPr="001574D0">
              <w:rPr>
                <w:rFonts w:cs="Arial"/>
                <w:color w:val="000000"/>
              </w:rPr>
              <w:t>FIPS Code for ZIP Code</w:t>
            </w:r>
          </w:p>
        </w:tc>
      </w:tr>
      <w:tr w:rsidR="00B77FDB" w:rsidRPr="001574D0" w14:paraId="49D0FB6E" w14:textId="77777777" w:rsidTr="00323DEC">
        <w:trPr>
          <w:cantSplit/>
          <w:trHeight w:val="360"/>
        </w:trPr>
        <w:tc>
          <w:tcPr>
            <w:tcW w:w="1909" w:type="dxa"/>
            <w:vMerge/>
          </w:tcPr>
          <w:p w14:paraId="76883FE7" w14:textId="77777777" w:rsidR="00B77FDB" w:rsidRPr="001574D0" w:rsidRDefault="00B77FDB" w:rsidP="00323DEC">
            <w:pPr>
              <w:pStyle w:val="TableText"/>
              <w:rPr>
                <w:rFonts w:cs="Arial"/>
                <w:b/>
                <w:color w:val="000000"/>
              </w:rPr>
            </w:pPr>
          </w:p>
        </w:tc>
        <w:tc>
          <w:tcPr>
            <w:tcW w:w="2309" w:type="dxa"/>
          </w:tcPr>
          <w:p w14:paraId="64088A1C" w14:textId="77777777" w:rsidR="00B77FDB" w:rsidRPr="001574D0" w:rsidRDefault="00B77FDB" w:rsidP="00323DEC">
            <w:pPr>
              <w:pStyle w:val="TableText"/>
              <w:rPr>
                <w:rFonts w:cs="Arial"/>
              </w:rPr>
            </w:pPr>
            <w:r w:rsidRPr="001574D0">
              <w:rPr>
                <w:rFonts w:cs="Arial"/>
                <w:color w:val="000000"/>
              </w:rPr>
              <w:t>$$FIPSCHK</w:t>
            </w:r>
          </w:p>
        </w:tc>
        <w:tc>
          <w:tcPr>
            <w:tcW w:w="920" w:type="dxa"/>
          </w:tcPr>
          <w:p w14:paraId="36A7447E" w14:textId="77777777" w:rsidR="00B77FDB" w:rsidRPr="001574D0" w:rsidRDefault="00B77FDB" w:rsidP="00323DEC">
            <w:pPr>
              <w:pStyle w:val="TableText"/>
              <w:rPr>
                <w:rFonts w:cs="Arial"/>
              </w:rPr>
            </w:pPr>
            <w:r w:rsidRPr="001574D0">
              <w:rPr>
                <w:rFonts w:cs="Arial"/>
                <w:color w:val="000000"/>
              </w:rPr>
              <w:t>3618</w:t>
            </w:r>
          </w:p>
        </w:tc>
        <w:tc>
          <w:tcPr>
            <w:tcW w:w="4068" w:type="dxa"/>
          </w:tcPr>
          <w:p w14:paraId="49FB53F7" w14:textId="77777777" w:rsidR="00B77FDB" w:rsidRPr="001574D0" w:rsidRDefault="00B77FDB" w:rsidP="00323DEC">
            <w:pPr>
              <w:pStyle w:val="TableText"/>
              <w:rPr>
                <w:rFonts w:cs="Arial"/>
              </w:rPr>
            </w:pPr>
            <w:r w:rsidRPr="001574D0">
              <w:rPr>
                <w:rFonts w:cs="Arial"/>
                <w:color w:val="000000"/>
              </w:rPr>
              <w:t>Check for FIPS Code</w:t>
            </w:r>
          </w:p>
        </w:tc>
      </w:tr>
      <w:tr w:rsidR="00B77FDB" w:rsidRPr="001574D0" w14:paraId="4DFEEF79" w14:textId="77777777" w:rsidTr="00323DEC">
        <w:trPr>
          <w:cantSplit/>
          <w:trHeight w:val="360"/>
        </w:trPr>
        <w:tc>
          <w:tcPr>
            <w:tcW w:w="1909" w:type="dxa"/>
            <w:vMerge/>
          </w:tcPr>
          <w:p w14:paraId="714A767C" w14:textId="77777777" w:rsidR="00B77FDB" w:rsidRPr="001574D0" w:rsidRDefault="00B77FDB" w:rsidP="00323DEC">
            <w:pPr>
              <w:pStyle w:val="TableText"/>
              <w:rPr>
                <w:rFonts w:cs="Arial"/>
                <w:b/>
                <w:color w:val="000000"/>
              </w:rPr>
            </w:pPr>
          </w:p>
        </w:tc>
        <w:tc>
          <w:tcPr>
            <w:tcW w:w="2309" w:type="dxa"/>
          </w:tcPr>
          <w:p w14:paraId="50B076D8" w14:textId="77777777" w:rsidR="00B77FDB" w:rsidRPr="001574D0" w:rsidRDefault="00B77FDB" w:rsidP="00323DEC">
            <w:pPr>
              <w:pStyle w:val="TableText"/>
              <w:rPr>
                <w:rFonts w:cs="Arial"/>
              </w:rPr>
            </w:pPr>
            <w:r w:rsidRPr="001574D0">
              <w:rPr>
                <w:rFonts w:cs="Arial"/>
                <w:color w:val="000000"/>
              </w:rPr>
              <w:t>POSTAL</w:t>
            </w:r>
          </w:p>
        </w:tc>
        <w:tc>
          <w:tcPr>
            <w:tcW w:w="920" w:type="dxa"/>
          </w:tcPr>
          <w:p w14:paraId="1CCC29CB" w14:textId="77777777" w:rsidR="00B77FDB" w:rsidRPr="001574D0" w:rsidRDefault="00B77FDB" w:rsidP="00323DEC">
            <w:pPr>
              <w:pStyle w:val="TableText"/>
              <w:rPr>
                <w:rFonts w:cs="Arial"/>
              </w:rPr>
            </w:pPr>
            <w:r w:rsidRPr="001574D0">
              <w:rPr>
                <w:rFonts w:cs="Arial"/>
                <w:color w:val="000000"/>
              </w:rPr>
              <w:t>3618</w:t>
            </w:r>
          </w:p>
        </w:tc>
        <w:tc>
          <w:tcPr>
            <w:tcW w:w="4068" w:type="dxa"/>
          </w:tcPr>
          <w:p w14:paraId="5F6C04BF" w14:textId="77777777" w:rsidR="00B77FDB" w:rsidRPr="001574D0" w:rsidRDefault="00B77FDB" w:rsidP="00323DEC">
            <w:pPr>
              <w:pStyle w:val="TableText"/>
              <w:rPr>
                <w:rFonts w:cs="Arial"/>
              </w:rPr>
            </w:pPr>
            <w:r w:rsidRPr="001574D0">
              <w:rPr>
                <w:rFonts w:cs="Arial"/>
                <w:color w:val="000000"/>
              </w:rPr>
              <w:t>ZIP Code Information</w:t>
            </w:r>
          </w:p>
        </w:tc>
      </w:tr>
      <w:tr w:rsidR="00B77FDB" w:rsidRPr="001574D0" w14:paraId="3BFC02E5" w14:textId="77777777" w:rsidTr="00323DEC">
        <w:trPr>
          <w:cantSplit/>
          <w:trHeight w:val="360"/>
        </w:trPr>
        <w:tc>
          <w:tcPr>
            <w:tcW w:w="1909" w:type="dxa"/>
            <w:vMerge/>
          </w:tcPr>
          <w:p w14:paraId="4835D7DD" w14:textId="77777777" w:rsidR="00B77FDB" w:rsidRPr="001574D0" w:rsidRDefault="00B77FDB" w:rsidP="00323DEC">
            <w:pPr>
              <w:pStyle w:val="TableText"/>
              <w:rPr>
                <w:rFonts w:cs="Arial"/>
                <w:b/>
                <w:color w:val="000000"/>
              </w:rPr>
            </w:pPr>
          </w:p>
        </w:tc>
        <w:tc>
          <w:tcPr>
            <w:tcW w:w="2309" w:type="dxa"/>
          </w:tcPr>
          <w:p w14:paraId="54A70A22" w14:textId="77777777" w:rsidR="00B77FDB" w:rsidRPr="001574D0" w:rsidRDefault="00B77FDB" w:rsidP="00323DEC">
            <w:pPr>
              <w:pStyle w:val="TableText"/>
              <w:rPr>
                <w:rFonts w:cs="Arial"/>
              </w:rPr>
            </w:pPr>
            <w:r w:rsidRPr="001574D0">
              <w:rPr>
                <w:rFonts w:cs="Arial"/>
                <w:color w:val="000000"/>
              </w:rPr>
              <w:t>POSTALB</w:t>
            </w:r>
          </w:p>
        </w:tc>
        <w:tc>
          <w:tcPr>
            <w:tcW w:w="920" w:type="dxa"/>
          </w:tcPr>
          <w:p w14:paraId="273C93D1" w14:textId="77777777" w:rsidR="00B77FDB" w:rsidRPr="001574D0" w:rsidRDefault="00B77FDB" w:rsidP="00323DEC">
            <w:pPr>
              <w:pStyle w:val="TableText"/>
              <w:rPr>
                <w:rFonts w:cs="Arial"/>
              </w:rPr>
            </w:pPr>
            <w:r w:rsidRPr="001574D0">
              <w:rPr>
                <w:rFonts w:cs="Arial"/>
                <w:color w:val="000000"/>
              </w:rPr>
              <w:t>3618</w:t>
            </w:r>
          </w:p>
        </w:tc>
        <w:tc>
          <w:tcPr>
            <w:tcW w:w="4068" w:type="dxa"/>
          </w:tcPr>
          <w:p w14:paraId="59FF8E1E" w14:textId="77777777" w:rsidR="00B77FDB" w:rsidRPr="001574D0" w:rsidRDefault="00B77FDB" w:rsidP="00323DEC">
            <w:pPr>
              <w:pStyle w:val="TableText"/>
              <w:rPr>
                <w:rFonts w:cs="Arial"/>
              </w:rPr>
            </w:pPr>
            <w:r w:rsidRPr="001574D0">
              <w:rPr>
                <w:rFonts w:cs="Arial"/>
                <w:color w:val="000000"/>
              </w:rPr>
              <w:t xml:space="preserve">Active ZIP Codes </w:t>
            </w:r>
          </w:p>
        </w:tc>
      </w:tr>
      <w:tr w:rsidR="00B77FDB" w:rsidRPr="001574D0" w14:paraId="3DD513CF" w14:textId="77777777" w:rsidTr="00323DEC">
        <w:trPr>
          <w:cantSplit/>
          <w:trHeight w:val="360"/>
        </w:trPr>
        <w:tc>
          <w:tcPr>
            <w:tcW w:w="1909" w:type="dxa"/>
            <w:vMerge w:val="restart"/>
          </w:tcPr>
          <w:p w14:paraId="4E07D78B" w14:textId="1D8361C5" w:rsidR="00B77FDB" w:rsidRPr="001574D0" w:rsidRDefault="00B77FDB" w:rsidP="00513038">
            <w:pPr>
              <w:pStyle w:val="TableText"/>
              <w:keepNext/>
              <w:keepLines/>
              <w:rPr>
                <w:rFonts w:cs="Arial"/>
                <w:b/>
              </w:rPr>
            </w:pPr>
            <w:r w:rsidRPr="001574D0">
              <w:rPr>
                <w:rFonts w:cs="Arial"/>
                <w:b/>
              </w:rPr>
              <w:t>XLFCRC</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"XLFCRC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"Routines:XLFCRC" </w:instrText>
            </w:r>
            <w:r w:rsidR="00A6475C" w:rsidRPr="001574D0">
              <w:rPr>
                <w:rFonts w:ascii="Times New Roman" w:hAnsi="Times New Roman"/>
                <w:bCs/>
                <w:sz w:val="24"/>
                <w:szCs w:val="24"/>
              </w:rPr>
              <w:fldChar w:fldCharType="end"/>
            </w:r>
          </w:p>
        </w:tc>
        <w:tc>
          <w:tcPr>
            <w:tcW w:w="2309" w:type="dxa"/>
          </w:tcPr>
          <w:p w14:paraId="1DE4CCDC" w14:textId="77777777" w:rsidR="00B77FDB" w:rsidRPr="001574D0" w:rsidRDefault="00B77FDB" w:rsidP="00513038">
            <w:pPr>
              <w:pStyle w:val="TableText"/>
              <w:keepNext/>
              <w:keepLines/>
              <w:rPr>
                <w:rFonts w:cs="Arial"/>
              </w:rPr>
            </w:pPr>
            <w:r w:rsidRPr="001574D0">
              <w:rPr>
                <w:rFonts w:cs="Arial"/>
              </w:rPr>
              <w:t>$$CRC16</w:t>
            </w:r>
          </w:p>
        </w:tc>
        <w:tc>
          <w:tcPr>
            <w:tcW w:w="920" w:type="dxa"/>
          </w:tcPr>
          <w:p w14:paraId="6D93D3D5" w14:textId="77777777" w:rsidR="00B77FDB" w:rsidRPr="001574D0" w:rsidRDefault="00B77FDB" w:rsidP="00513038">
            <w:pPr>
              <w:pStyle w:val="TableText"/>
              <w:keepNext/>
              <w:keepLines/>
              <w:rPr>
                <w:rFonts w:cs="Arial"/>
                <w:color w:val="000000"/>
              </w:rPr>
            </w:pPr>
            <w:r w:rsidRPr="001574D0">
              <w:rPr>
                <w:rFonts w:cs="Arial"/>
                <w:color w:val="000000"/>
              </w:rPr>
              <w:t>3156</w:t>
            </w:r>
          </w:p>
        </w:tc>
        <w:tc>
          <w:tcPr>
            <w:tcW w:w="4068" w:type="dxa"/>
          </w:tcPr>
          <w:p w14:paraId="5B329042" w14:textId="77777777" w:rsidR="00B77FDB" w:rsidRPr="001574D0" w:rsidRDefault="00B77FDB" w:rsidP="00513038">
            <w:pPr>
              <w:pStyle w:val="TableText"/>
              <w:keepNext/>
              <w:keepLines/>
              <w:rPr>
                <w:rFonts w:cs="Arial"/>
              </w:rPr>
            </w:pPr>
            <w:r w:rsidRPr="001574D0">
              <w:rPr>
                <w:rFonts w:cs="Arial"/>
                <w:color w:val="000000"/>
              </w:rPr>
              <w:t xml:space="preserve">Cyclic Redundancy Code </w:t>
            </w:r>
            <w:r w:rsidRPr="001574D0">
              <w:rPr>
                <w:rFonts w:cs="Arial"/>
                <w:b/>
                <w:color w:val="000000"/>
              </w:rPr>
              <w:t>16</w:t>
            </w:r>
          </w:p>
        </w:tc>
      </w:tr>
      <w:tr w:rsidR="00B77FDB" w:rsidRPr="001574D0" w14:paraId="26C22403" w14:textId="77777777" w:rsidTr="00323DEC">
        <w:trPr>
          <w:cantSplit/>
          <w:trHeight w:val="360"/>
        </w:trPr>
        <w:tc>
          <w:tcPr>
            <w:tcW w:w="1909" w:type="dxa"/>
            <w:vMerge/>
          </w:tcPr>
          <w:p w14:paraId="3265D241" w14:textId="77777777" w:rsidR="00B77FDB" w:rsidRPr="001574D0" w:rsidRDefault="00B77FDB" w:rsidP="00323DEC">
            <w:pPr>
              <w:pStyle w:val="TableText"/>
              <w:rPr>
                <w:rFonts w:cs="Arial"/>
                <w:b/>
              </w:rPr>
            </w:pPr>
          </w:p>
        </w:tc>
        <w:tc>
          <w:tcPr>
            <w:tcW w:w="2309" w:type="dxa"/>
          </w:tcPr>
          <w:p w14:paraId="073FCA3A" w14:textId="77777777" w:rsidR="00B77FDB" w:rsidRPr="001574D0" w:rsidRDefault="00B77FDB" w:rsidP="00323DEC">
            <w:pPr>
              <w:pStyle w:val="TableText"/>
              <w:rPr>
                <w:rFonts w:cs="Arial"/>
              </w:rPr>
            </w:pPr>
            <w:r w:rsidRPr="001574D0">
              <w:rPr>
                <w:rFonts w:cs="Arial"/>
              </w:rPr>
              <w:t>$$CRC32</w:t>
            </w:r>
          </w:p>
        </w:tc>
        <w:tc>
          <w:tcPr>
            <w:tcW w:w="920" w:type="dxa"/>
          </w:tcPr>
          <w:p w14:paraId="353DD8E8" w14:textId="77777777" w:rsidR="00B77FDB" w:rsidRPr="001574D0" w:rsidRDefault="00B77FDB" w:rsidP="00323DEC">
            <w:pPr>
              <w:pStyle w:val="TableText"/>
              <w:rPr>
                <w:rFonts w:cs="Arial"/>
                <w:color w:val="000000"/>
              </w:rPr>
            </w:pPr>
            <w:r w:rsidRPr="001574D0">
              <w:rPr>
                <w:rFonts w:cs="Arial"/>
                <w:color w:val="000000"/>
              </w:rPr>
              <w:t>3156</w:t>
            </w:r>
          </w:p>
        </w:tc>
        <w:tc>
          <w:tcPr>
            <w:tcW w:w="4068" w:type="dxa"/>
          </w:tcPr>
          <w:p w14:paraId="20B6FAD9" w14:textId="77777777" w:rsidR="00B77FDB" w:rsidRPr="001574D0" w:rsidRDefault="00B77FDB" w:rsidP="00323DEC">
            <w:pPr>
              <w:pStyle w:val="TableText"/>
              <w:rPr>
                <w:rFonts w:cs="Arial"/>
              </w:rPr>
            </w:pPr>
            <w:r w:rsidRPr="001574D0">
              <w:rPr>
                <w:rFonts w:cs="Arial"/>
                <w:color w:val="000000"/>
              </w:rPr>
              <w:t xml:space="preserve">Cyclic Redundancy Code </w:t>
            </w:r>
            <w:r w:rsidRPr="001574D0">
              <w:rPr>
                <w:rFonts w:cs="Arial"/>
                <w:b/>
                <w:color w:val="000000"/>
              </w:rPr>
              <w:t>32</w:t>
            </w:r>
          </w:p>
        </w:tc>
      </w:tr>
      <w:tr w:rsidR="00021DE3" w:rsidRPr="001574D0" w14:paraId="52004E3C" w14:textId="77777777" w:rsidTr="00513038">
        <w:trPr>
          <w:cantSplit/>
          <w:trHeight w:val="360"/>
        </w:trPr>
        <w:tc>
          <w:tcPr>
            <w:tcW w:w="1909" w:type="dxa"/>
            <w:tcBorders>
              <w:bottom w:val="nil"/>
            </w:tcBorders>
          </w:tcPr>
          <w:p w14:paraId="00EC3E04" w14:textId="5E400229" w:rsidR="00021DE3" w:rsidRPr="001574D0" w:rsidRDefault="00021DE3" w:rsidP="00513038">
            <w:pPr>
              <w:pStyle w:val="TableText"/>
              <w:keepNext/>
              <w:keepLines/>
              <w:rPr>
                <w:rFonts w:cs="Arial"/>
                <w:b/>
              </w:rPr>
            </w:pPr>
            <w:r w:rsidRPr="001574D0">
              <w:rPr>
                <w:rFonts w:cs="Arial"/>
                <w:b/>
              </w:rPr>
              <w:t>XLFDT</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"XLFDT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"Routines:XLFDT" </w:instrText>
            </w:r>
            <w:r w:rsidR="00A6475C" w:rsidRPr="001574D0">
              <w:rPr>
                <w:rFonts w:ascii="Times New Roman" w:hAnsi="Times New Roman"/>
                <w:bCs/>
                <w:sz w:val="24"/>
                <w:szCs w:val="24"/>
              </w:rPr>
              <w:fldChar w:fldCharType="end"/>
            </w:r>
          </w:p>
        </w:tc>
        <w:tc>
          <w:tcPr>
            <w:tcW w:w="2309" w:type="dxa"/>
          </w:tcPr>
          <w:p w14:paraId="0213D867" w14:textId="77777777" w:rsidR="00021DE3" w:rsidRPr="001574D0" w:rsidRDefault="00021DE3" w:rsidP="00513038">
            <w:pPr>
              <w:pStyle w:val="TableText"/>
              <w:keepNext/>
              <w:keepLines/>
              <w:rPr>
                <w:rFonts w:cs="Arial"/>
              </w:rPr>
            </w:pPr>
            <w:r w:rsidRPr="001574D0">
              <w:rPr>
                <w:rFonts w:cs="Arial"/>
              </w:rPr>
              <w:t>$$%H</w:t>
            </w:r>
          </w:p>
        </w:tc>
        <w:tc>
          <w:tcPr>
            <w:tcW w:w="920" w:type="dxa"/>
          </w:tcPr>
          <w:p w14:paraId="4E619CB1" w14:textId="77777777" w:rsidR="00021DE3" w:rsidRPr="001574D0" w:rsidRDefault="00021DE3" w:rsidP="00513038">
            <w:pPr>
              <w:pStyle w:val="TableText"/>
              <w:keepNext/>
              <w:keepLines/>
              <w:rPr>
                <w:rFonts w:cs="Arial"/>
              </w:rPr>
            </w:pPr>
            <w:r w:rsidRPr="001574D0">
              <w:rPr>
                <w:rFonts w:cs="Arial"/>
              </w:rPr>
              <w:t>10103</w:t>
            </w:r>
          </w:p>
        </w:tc>
        <w:tc>
          <w:tcPr>
            <w:tcW w:w="4068" w:type="dxa"/>
          </w:tcPr>
          <w:p w14:paraId="11C51D43" w14:textId="77777777" w:rsidR="00021DE3" w:rsidRPr="001574D0" w:rsidRDefault="00021DE3" w:rsidP="00513038">
            <w:pPr>
              <w:pStyle w:val="TableText"/>
              <w:keepNext/>
              <w:keepLines/>
              <w:rPr>
                <w:rFonts w:cs="Arial"/>
              </w:rPr>
            </w:pPr>
            <w:r w:rsidRPr="001574D0">
              <w:rPr>
                <w:rFonts w:cs="Arial"/>
                <w:color w:val="000000"/>
              </w:rPr>
              <w:t xml:space="preserve">Convert Seconds to </w:t>
            </w:r>
            <w:r w:rsidRPr="001574D0">
              <w:rPr>
                <w:rFonts w:cs="Arial"/>
                <w:b/>
                <w:color w:val="000000"/>
              </w:rPr>
              <w:t>$H</w:t>
            </w:r>
          </w:p>
        </w:tc>
      </w:tr>
      <w:tr w:rsidR="00021DE3" w:rsidRPr="001574D0" w14:paraId="2E3BC01A" w14:textId="77777777" w:rsidTr="00513038">
        <w:trPr>
          <w:cantSplit/>
          <w:trHeight w:val="360"/>
        </w:trPr>
        <w:tc>
          <w:tcPr>
            <w:tcW w:w="1909" w:type="dxa"/>
            <w:tcBorders>
              <w:top w:val="nil"/>
              <w:bottom w:val="nil"/>
            </w:tcBorders>
          </w:tcPr>
          <w:p w14:paraId="70C624CB" w14:textId="77777777" w:rsidR="00021DE3" w:rsidRPr="001574D0" w:rsidRDefault="00021DE3" w:rsidP="00513038">
            <w:pPr>
              <w:pStyle w:val="TableText"/>
              <w:keepNext/>
              <w:keepLines/>
              <w:rPr>
                <w:rFonts w:cs="Arial"/>
              </w:rPr>
            </w:pPr>
          </w:p>
        </w:tc>
        <w:tc>
          <w:tcPr>
            <w:tcW w:w="2309" w:type="dxa"/>
          </w:tcPr>
          <w:p w14:paraId="7C7E6725" w14:textId="77777777" w:rsidR="00021DE3" w:rsidRPr="001574D0" w:rsidRDefault="00021DE3" w:rsidP="00513038">
            <w:pPr>
              <w:pStyle w:val="TableText"/>
              <w:keepNext/>
              <w:keepLines/>
              <w:rPr>
                <w:rFonts w:cs="Arial"/>
              </w:rPr>
            </w:pPr>
            <w:r w:rsidRPr="001574D0">
              <w:rPr>
                <w:rFonts w:cs="Arial"/>
              </w:rPr>
              <w:t>$$DOW</w:t>
            </w:r>
          </w:p>
        </w:tc>
        <w:tc>
          <w:tcPr>
            <w:tcW w:w="920" w:type="dxa"/>
          </w:tcPr>
          <w:p w14:paraId="1847E9C2" w14:textId="77777777" w:rsidR="00021DE3" w:rsidRPr="001574D0" w:rsidRDefault="00021DE3" w:rsidP="00513038">
            <w:pPr>
              <w:pStyle w:val="TableText"/>
              <w:keepNext/>
              <w:keepLines/>
              <w:rPr>
                <w:rFonts w:cs="Arial"/>
              </w:rPr>
            </w:pPr>
            <w:r w:rsidRPr="001574D0">
              <w:rPr>
                <w:rFonts w:cs="Arial"/>
              </w:rPr>
              <w:t>10103</w:t>
            </w:r>
          </w:p>
        </w:tc>
        <w:tc>
          <w:tcPr>
            <w:tcW w:w="4068" w:type="dxa"/>
          </w:tcPr>
          <w:p w14:paraId="19DF7FEF" w14:textId="77777777" w:rsidR="00021DE3" w:rsidRPr="001574D0" w:rsidRDefault="00021DE3" w:rsidP="00513038">
            <w:pPr>
              <w:pStyle w:val="TableText"/>
              <w:keepNext/>
              <w:keepLines/>
              <w:rPr>
                <w:rFonts w:cs="Arial"/>
              </w:rPr>
            </w:pPr>
            <w:r w:rsidRPr="001574D0">
              <w:rPr>
                <w:rFonts w:cs="Arial"/>
                <w:color w:val="000000"/>
              </w:rPr>
              <w:t>Day of Week</w:t>
            </w:r>
          </w:p>
        </w:tc>
      </w:tr>
      <w:tr w:rsidR="00021DE3" w:rsidRPr="001574D0" w14:paraId="5900E552" w14:textId="77777777" w:rsidTr="00513038">
        <w:trPr>
          <w:cantSplit/>
          <w:trHeight w:val="360"/>
        </w:trPr>
        <w:tc>
          <w:tcPr>
            <w:tcW w:w="1909" w:type="dxa"/>
            <w:tcBorders>
              <w:top w:val="nil"/>
              <w:bottom w:val="nil"/>
            </w:tcBorders>
          </w:tcPr>
          <w:p w14:paraId="45457BD6" w14:textId="77777777" w:rsidR="00021DE3" w:rsidRPr="001574D0" w:rsidRDefault="00021DE3" w:rsidP="00323DEC">
            <w:pPr>
              <w:pStyle w:val="TableText"/>
              <w:rPr>
                <w:rFonts w:cs="Arial"/>
              </w:rPr>
            </w:pPr>
          </w:p>
        </w:tc>
        <w:tc>
          <w:tcPr>
            <w:tcW w:w="2309" w:type="dxa"/>
          </w:tcPr>
          <w:p w14:paraId="15ACAB25" w14:textId="77777777" w:rsidR="00021DE3" w:rsidRPr="001574D0" w:rsidRDefault="00021DE3" w:rsidP="00323DEC">
            <w:pPr>
              <w:pStyle w:val="TableText"/>
              <w:rPr>
                <w:rFonts w:cs="Arial"/>
              </w:rPr>
            </w:pPr>
            <w:r w:rsidRPr="001574D0">
              <w:rPr>
                <w:rFonts w:cs="Arial"/>
              </w:rPr>
              <w:t>$$DT</w:t>
            </w:r>
          </w:p>
        </w:tc>
        <w:tc>
          <w:tcPr>
            <w:tcW w:w="920" w:type="dxa"/>
          </w:tcPr>
          <w:p w14:paraId="1C2E5B39" w14:textId="77777777" w:rsidR="00021DE3" w:rsidRPr="001574D0" w:rsidRDefault="00021DE3" w:rsidP="00323DEC">
            <w:pPr>
              <w:pStyle w:val="TableText"/>
              <w:rPr>
                <w:rFonts w:cs="Arial"/>
              </w:rPr>
            </w:pPr>
            <w:r w:rsidRPr="001574D0">
              <w:rPr>
                <w:rFonts w:cs="Arial"/>
              </w:rPr>
              <w:t>10103</w:t>
            </w:r>
          </w:p>
        </w:tc>
        <w:tc>
          <w:tcPr>
            <w:tcW w:w="4068" w:type="dxa"/>
          </w:tcPr>
          <w:p w14:paraId="396E56B3" w14:textId="77777777" w:rsidR="00021DE3" w:rsidRPr="001574D0" w:rsidRDefault="00021DE3" w:rsidP="00323DEC">
            <w:pPr>
              <w:pStyle w:val="TableText"/>
              <w:rPr>
                <w:rFonts w:cs="Arial"/>
              </w:rPr>
            </w:pPr>
            <w:r w:rsidRPr="001574D0">
              <w:rPr>
                <w:rFonts w:cs="Arial"/>
                <w:color w:val="000000"/>
              </w:rPr>
              <w:t>Current Date (FM Date Format)</w:t>
            </w:r>
          </w:p>
        </w:tc>
      </w:tr>
      <w:tr w:rsidR="00021DE3" w:rsidRPr="001574D0" w14:paraId="03051575" w14:textId="77777777" w:rsidTr="00513038">
        <w:trPr>
          <w:cantSplit/>
          <w:trHeight w:val="360"/>
        </w:trPr>
        <w:tc>
          <w:tcPr>
            <w:tcW w:w="1909" w:type="dxa"/>
            <w:tcBorders>
              <w:top w:val="nil"/>
              <w:bottom w:val="nil"/>
            </w:tcBorders>
          </w:tcPr>
          <w:p w14:paraId="126A61E5" w14:textId="77777777" w:rsidR="00021DE3" w:rsidRPr="001574D0" w:rsidRDefault="00021DE3" w:rsidP="00323DEC">
            <w:pPr>
              <w:pStyle w:val="TableText"/>
              <w:rPr>
                <w:rFonts w:cs="Arial"/>
              </w:rPr>
            </w:pPr>
          </w:p>
        </w:tc>
        <w:tc>
          <w:tcPr>
            <w:tcW w:w="2309" w:type="dxa"/>
          </w:tcPr>
          <w:p w14:paraId="163A3F46" w14:textId="77777777" w:rsidR="00021DE3" w:rsidRPr="001574D0" w:rsidRDefault="00021DE3" w:rsidP="00323DEC">
            <w:pPr>
              <w:pStyle w:val="TableText"/>
              <w:rPr>
                <w:rFonts w:cs="Arial"/>
              </w:rPr>
            </w:pPr>
            <w:r w:rsidRPr="001574D0">
              <w:rPr>
                <w:rFonts w:cs="Arial"/>
              </w:rPr>
              <w:t>$$FMADD</w:t>
            </w:r>
          </w:p>
        </w:tc>
        <w:tc>
          <w:tcPr>
            <w:tcW w:w="920" w:type="dxa"/>
          </w:tcPr>
          <w:p w14:paraId="539A12EE" w14:textId="77777777" w:rsidR="00021DE3" w:rsidRPr="001574D0" w:rsidRDefault="00021DE3" w:rsidP="00323DEC">
            <w:pPr>
              <w:pStyle w:val="TableText"/>
              <w:rPr>
                <w:rFonts w:cs="Arial"/>
              </w:rPr>
            </w:pPr>
            <w:r w:rsidRPr="001574D0">
              <w:rPr>
                <w:rFonts w:cs="Arial"/>
              </w:rPr>
              <w:t>10103</w:t>
            </w:r>
          </w:p>
        </w:tc>
        <w:tc>
          <w:tcPr>
            <w:tcW w:w="4068" w:type="dxa"/>
          </w:tcPr>
          <w:p w14:paraId="58D51EA2" w14:textId="77777777" w:rsidR="00021DE3" w:rsidRPr="001574D0" w:rsidRDefault="00021DE3" w:rsidP="00323DEC">
            <w:pPr>
              <w:pStyle w:val="TableText"/>
              <w:rPr>
                <w:rFonts w:cs="Arial"/>
              </w:rPr>
            </w:pPr>
            <w:r w:rsidRPr="001574D0">
              <w:rPr>
                <w:rFonts w:cs="Arial"/>
                <w:color w:val="000000"/>
              </w:rPr>
              <w:t>VA FileMan Date Add</w:t>
            </w:r>
          </w:p>
        </w:tc>
      </w:tr>
      <w:tr w:rsidR="00021DE3" w:rsidRPr="001574D0" w14:paraId="3AA405C3" w14:textId="77777777" w:rsidTr="00513038">
        <w:trPr>
          <w:cantSplit/>
          <w:trHeight w:val="360"/>
        </w:trPr>
        <w:tc>
          <w:tcPr>
            <w:tcW w:w="1909" w:type="dxa"/>
            <w:tcBorders>
              <w:top w:val="nil"/>
              <w:bottom w:val="nil"/>
            </w:tcBorders>
          </w:tcPr>
          <w:p w14:paraId="7514CC7E" w14:textId="77777777" w:rsidR="00021DE3" w:rsidRPr="001574D0" w:rsidRDefault="00021DE3" w:rsidP="00323DEC">
            <w:pPr>
              <w:pStyle w:val="TableText"/>
              <w:rPr>
                <w:rFonts w:cs="Arial"/>
              </w:rPr>
            </w:pPr>
          </w:p>
        </w:tc>
        <w:tc>
          <w:tcPr>
            <w:tcW w:w="2309" w:type="dxa"/>
          </w:tcPr>
          <w:p w14:paraId="39F5F74F" w14:textId="77777777" w:rsidR="00021DE3" w:rsidRPr="001574D0" w:rsidRDefault="00021DE3" w:rsidP="00323DEC">
            <w:pPr>
              <w:pStyle w:val="TableText"/>
              <w:rPr>
                <w:rFonts w:cs="Arial"/>
              </w:rPr>
            </w:pPr>
            <w:r w:rsidRPr="001574D0">
              <w:rPr>
                <w:rFonts w:cs="Arial"/>
              </w:rPr>
              <w:t>$$FMDIFF</w:t>
            </w:r>
          </w:p>
        </w:tc>
        <w:tc>
          <w:tcPr>
            <w:tcW w:w="920" w:type="dxa"/>
          </w:tcPr>
          <w:p w14:paraId="2C1D7415" w14:textId="77777777" w:rsidR="00021DE3" w:rsidRPr="001574D0" w:rsidRDefault="00021DE3" w:rsidP="00323DEC">
            <w:pPr>
              <w:pStyle w:val="TableText"/>
              <w:rPr>
                <w:rFonts w:cs="Arial"/>
              </w:rPr>
            </w:pPr>
            <w:r w:rsidRPr="001574D0">
              <w:rPr>
                <w:rFonts w:cs="Arial"/>
              </w:rPr>
              <w:t>10103</w:t>
            </w:r>
          </w:p>
        </w:tc>
        <w:tc>
          <w:tcPr>
            <w:tcW w:w="4068" w:type="dxa"/>
          </w:tcPr>
          <w:p w14:paraId="00FB1011" w14:textId="77777777" w:rsidR="00021DE3" w:rsidRPr="001574D0" w:rsidRDefault="00021DE3" w:rsidP="00323DEC">
            <w:pPr>
              <w:pStyle w:val="TableText"/>
              <w:rPr>
                <w:rFonts w:cs="Arial"/>
              </w:rPr>
            </w:pPr>
            <w:r w:rsidRPr="001574D0">
              <w:rPr>
                <w:rFonts w:cs="Arial"/>
                <w:color w:val="000000"/>
              </w:rPr>
              <w:t>VA FileMan Date Difference</w:t>
            </w:r>
          </w:p>
        </w:tc>
      </w:tr>
      <w:tr w:rsidR="00021DE3" w:rsidRPr="001574D0" w14:paraId="512085FC" w14:textId="77777777" w:rsidTr="00513038">
        <w:trPr>
          <w:cantSplit/>
          <w:trHeight w:val="360"/>
        </w:trPr>
        <w:tc>
          <w:tcPr>
            <w:tcW w:w="1909" w:type="dxa"/>
            <w:tcBorders>
              <w:top w:val="nil"/>
              <w:bottom w:val="nil"/>
            </w:tcBorders>
          </w:tcPr>
          <w:p w14:paraId="417DDC6A" w14:textId="77777777" w:rsidR="00021DE3" w:rsidRPr="001574D0" w:rsidRDefault="00021DE3" w:rsidP="00323DEC">
            <w:pPr>
              <w:pStyle w:val="TableText"/>
              <w:rPr>
                <w:rFonts w:cs="Arial"/>
              </w:rPr>
            </w:pPr>
          </w:p>
        </w:tc>
        <w:tc>
          <w:tcPr>
            <w:tcW w:w="2309" w:type="dxa"/>
          </w:tcPr>
          <w:p w14:paraId="147D93E5" w14:textId="77777777" w:rsidR="00021DE3" w:rsidRPr="001574D0" w:rsidRDefault="00021DE3" w:rsidP="00323DEC">
            <w:pPr>
              <w:pStyle w:val="TableText"/>
              <w:rPr>
                <w:rFonts w:cs="Arial"/>
              </w:rPr>
            </w:pPr>
            <w:r w:rsidRPr="001574D0">
              <w:rPr>
                <w:rFonts w:cs="Arial"/>
              </w:rPr>
              <w:t>$$FMTE</w:t>
            </w:r>
          </w:p>
        </w:tc>
        <w:tc>
          <w:tcPr>
            <w:tcW w:w="920" w:type="dxa"/>
          </w:tcPr>
          <w:p w14:paraId="309F7350" w14:textId="77777777" w:rsidR="00021DE3" w:rsidRPr="001574D0" w:rsidRDefault="00021DE3" w:rsidP="00323DEC">
            <w:pPr>
              <w:pStyle w:val="TableText"/>
              <w:rPr>
                <w:rFonts w:cs="Arial"/>
              </w:rPr>
            </w:pPr>
            <w:r w:rsidRPr="001574D0">
              <w:rPr>
                <w:rFonts w:cs="Arial"/>
              </w:rPr>
              <w:t>10103</w:t>
            </w:r>
          </w:p>
        </w:tc>
        <w:tc>
          <w:tcPr>
            <w:tcW w:w="4068" w:type="dxa"/>
          </w:tcPr>
          <w:p w14:paraId="70178399" w14:textId="77777777" w:rsidR="00021DE3" w:rsidRPr="001574D0" w:rsidRDefault="00021DE3" w:rsidP="00323DEC">
            <w:pPr>
              <w:pStyle w:val="TableText"/>
              <w:rPr>
                <w:rFonts w:cs="Arial"/>
              </w:rPr>
            </w:pPr>
            <w:r w:rsidRPr="001574D0">
              <w:rPr>
                <w:rFonts w:cs="Arial"/>
                <w:color w:val="000000"/>
              </w:rPr>
              <w:t>Convert FM Date to External Format</w:t>
            </w:r>
          </w:p>
        </w:tc>
      </w:tr>
      <w:tr w:rsidR="00021DE3" w:rsidRPr="001574D0" w14:paraId="30A064D5" w14:textId="77777777" w:rsidTr="00513038">
        <w:trPr>
          <w:cantSplit/>
          <w:trHeight w:val="360"/>
        </w:trPr>
        <w:tc>
          <w:tcPr>
            <w:tcW w:w="1909" w:type="dxa"/>
            <w:tcBorders>
              <w:top w:val="nil"/>
              <w:bottom w:val="nil"/>
            </w:tcBorders>
          </w:tcPr>
          <w:p w14:paraId="67C0E2B2" w14:textId="77777777" w:rsidR="00021DE3" w:rsidRPr="001574D0" w:rsidRDefault="00021DE3" w:rsidP="00323DEC">
            <w:pPr>
              <w:pStyle w:val="TableText"/>
              <w:rPr>
                <w:rFonts w:cs="Arial"/>
              </w:rPr>
            </w:pPr>
          </w:p>
        </w:tc>
        <w:tc>
          <w:tcPr>
            <w:tcW w:w="2309" w:type="dxa"/>
          </w:tcPr>
          <w:p w14:paraId="6DC5B1CF" w14:textId="77777777" w:rsidR="00021DE3" w:rsidRPr="001574D0" w:rsidRDefault="00021DE3" w:rsidP="00323DEC">
            <w:pPr>
              <w:pStyle w:val="TableText"/>
              <w:rPr>
                <w:rFonts w:cs="Arial"/>
              </w:rPr>
            </w:pPr>
            <w:r w:rsidRPr="001574D0">
              <w:rPr>
                <w:rFonts w:cs="Arial"/>
              </w:rPr>
              <w:t>$$FMTH</w:t>
            </w:r>
          </w:p>
        </w:tc>
        <w:tc>
          <w:tcPr>
            <w:tcW w:w="920" w:type="dxa"/>
          </w:tcPr>
          <w:p w14:paraId="544348A9" w14:textId="77777777" w:rsidR="00021DE3" w:rsidRPr="001574D0" w:rsidRDefault="00021DE3" w:rsidP="00323DEC">
            <w:pPr>
              <w:pStyle w:val="TableText"/>
              <w:rPr>
                <w:rFonts w:cs="Arial"/>
              </w:rPr>
            </w:pPr>
            <w:r w:rsidRPr="001574D0">
              <w:rPr>
                <w:rFonts w:cs="Arial"/>
              </w:rPr>
              <w:t>10103</w:t>
            </w:r>
          </w:p>
        </w:tc>
        <w:tc>
          <w:tcPr>
            <w:tcW w:w="4068" w:type="dxa"/>
          </w:tcPr>
          <w:p w14:paraId="34475BFA" w14:textId="77777777" w:rsidR="00021DE3" w:rsidRPr="001574D0" w:rsidRDefault="00021DE3" w:rsidP="00323DEC">
            <w:pPr>
              <w:pStyle w:val="TableText"/>
              <w:rPr>
                <w:rFonts w:cs="Arial"/>
              </w:rPr>
            </w:pPr>
            <w:r w:rsidRPr="001574D0">
              <w:rPr>
                <w:rFonts w:cs="Arial"/>
                <w:color w:val="000000"/>
              </w:rPr>
              <w:t xml:space="preserve">Convert FM Date to </w:t>
            </w:r>
            <w:r w:rsidRPr="001574D0">
              <w:rPr>
                <w:rFonts w:cs="Arial"/>
                <w:b/>
                <w:color w:val="000000"/>
              </w:rPr>
              <w:t>$H</w:t>
            </w:r>
          </w:p>
        </w:tc>
      </w:tr>
      <w:tr w:rsidR="00021DE3" w:rsidRPr="001574D0" w14:paraId="1982A902" w14:textId="77777777" w:rsidTr="00513038">
        <w:trPr>
          <w:cantSplit/>
          <w:trHeight w:val="360"/>
        </w:trPr>
        <w:tc>
          <w:tcPr>
            <w:tcW w:w="1909" w:type="dxa"/>
            <w:tcBorders>
              <w:top w:val="nil"/>
              <w:bottom w:val="nil"/>
            </w:tcBorders>
          </w:tcPr>
          <w:p w14:paraId="1448FF25" w14:textId="77777777" w:rsidR="00021DE3" w:rsidRPr="001574D0" w:rsidRDefault="00021DE3" w:rsidP="00323DEC">
            <w:pPr>
              <w:pStyle w:val="TableText"/>
              <w:rPr>
                <w:rFonts w:cs="Arial"/>
              </w:rPr>
            </w:pPr>
          </w:p>
        </w:tc>
        <w:tc>
          <w:tcPr>
            <w:tcW w:w="2309" w:type="dxa"/>
          </w:tcPr>
          <w:p w14:paraId="4F70F805" w14:textId="77777777" w:rsidR="00021DE3" w:rsidRPr="001574D0" w:rsidRDefault="00021DE3" w:rsidP="00323DEC">
            <w:pPr>
              <w:pStyle w:val="TableText"/>
              <w:rPr>
                <w:rFonts w:cs="Arial"/>
              </w:rPr>
            </w:pPr>
            <w:r w:rsidRPr="001574D0">
              <w:rPr>
                <w:rFonts w:cs="Arial"/>
              </w:rPr>
              <w:t>$$FMTHL7</w:t>
            </w:r>
          </w:p>
        </w:tc>
        <w:tc>
          <w:tcPr>
            <w:tcW w:w="920" w:type="dxa"/>
          </w:tcPr>
          <w:p w14:paraId="3BE7BFE4" w14:textId="77777777" w:rsidR="00021DE3" w:rsidRPr="001574D0" w:rsidRDefault="00021DE3" w:rsidP="00323DEC">
            <w:pPr>
              <w:pStyle w:val="TableText"/>
              <w:rPr>
                <w:rFonts w:cs="Arial"/>
              </w:rPr>
            </w:pPr>
            <w:r w:rsidRPr="001574D0">
              <w:rPr>
                <w:rFonts w:cs="Arial"/>
              </w:rPr>
              <w:t>10103</w:t>
            </w:r>
          </w:p>
        </w:tc>
        <w:tc>
          <w:tcPr>
            <w:tcW w:w="4068" w:type="dxa"/>
          </w:tcPr>
          <w:p w14:paraId="44B97322" w14:textId="77777777" w:rsidR="00021DE3" w:rsidRPr="001574D0" w:rsidRDefault="00021DE3" w:rsidP="00323DEC">
            <w:pPr>
              <w:pStyle w:val="TableText"/>
              <w:rPr>
                <w:rFonts w:cs="Arial"/>
              </w:rPr>
            </w:pPr>
            <w:r w:rsidRPr="001574D0">
              <w:rPr>
                <w:rFonts w:cs="Arial"/>
                <w:color w:val="000000"/>
              </w:rPr>
              <w:t>Convert FM Date to HL7 Date</w:t>
            </w:r>
          </w:p>
        </w:tc>
      </w:tr>
      <w:tr w:rsidR="00021DE3" w:rsidRPr="001574D0" w14:paraId="3566EF94" w14:textId="77777777" w:rsidTr="00513038">
        <w:trPr>
          <w:cantSplit/>
          <w:trHeight w:val="360"/>
        </w:trPr>
        <w:tc>
          <w:tcPr>
            <w:tcW w:w="1909" w:type="dxa"/>
            <w:tcBorders>
              <w:top w:val="nil"/>
              <w:bottom w:val="nil"/>
            </w:tcBorders>
          </w:tcPr>
          <w:p w14:paraId="449A7A68" w14:textId="77777777" w:rsidR="00021DE3" w:rsidRPr="001574D0" w:rsidRDefault="00021DE3" w:rsidP="00323DEC">
            <w:pPr>
              <w:pStyle w:val="TableText"/>
              <w:rPr>
                <w:rFonts w:cs="Arial"/>
              </w:rPr>
            </w:pPr>
          </w:p>
        </w:tc>
        <w:tc>
          <w:tcPr>
            <w:tcW w:w="2309" w:type="dxa"/>
          </w:tcPr>
          <w:p w14:paraId="7556C8F6" w14:textId="77777777" w:rsidR="00021DE3" w:rsidRPr="001574D0" w:rsidRDefault="00021DE3" w:rsidP="00323DEC">
            <w:pPr>
              <w:pStyle w:val="TableText"/>
              <w:rPr>
                <w:rFonts w:cs="Arial"/>
              </w:rPr>
            </w:pPr>
            <w:r w:rsidRPr="001574D0">
              <w:rPr>
                <w:rFonts w:cs="Arial"/>
              </w:rPr>
              <w:t>$$HADD</w:t>
            </w:r>
          </w:p>
        </w:tc>
        <w:tc>
          <w:tcPr>
            <w:tcW w:w="920" w:type="dxa"/>
          </w:tcPr>
          <w:p w14:paraId="1D6875C3" w14:textId="77777777" w:rsidR="00021DE3" w:rsidRPr="001574D0" w:rsidRDefault="00021DE3" w:rsidP="00323DEC">
            <w:pPr>
              <w:pStyle w:val="TableText"/>
              <w:rPr>
                <w:rFonts w:cs="Arial"/>
              </w:rPr>
            </w:pPr>
            <w:r w:rsidRPr="001574D0">
              <w:rPr>
                <w:rFonts w:cs="Arial"/>
              </w:rPr>
              <w:t>10103</w:t>
            </w:r>
          </w:p>
        </w:tc>
        <w:tc>
          <w:tcPr>
            <w:tcW w:w="4068" w:type="dxa"/>
          </w:tcPr>
          <w:p w14:paraId="4B7A7F00" w14:textId="77777777" w:rsidR="00021DE3" w:rsidRPr="001574D0" w:rsidRDefault="00021DE3" w:rsidP="00323DEC">
            <w:pPr>
              <w:pStyle w:val="TableText"/>
              <w:rPr>
                <w:rFonts w:cs="Arial"/>
              </w:rPr>
            </w:pPr>
            <w:r w:rsidRPr="001574D0">
              <w:rPr>
                <w:rFonts w:cs="Arial"/>
                <w:b/>
                <w:color w:val="000000"/>
              </w:rPr>
              <w:t>$H</w:t>
            </w:r>
            <w:r w:rsidRPr="001574D0">
              <w:rPr>
                <w:rFonts w:cs="Arial"/>
                <w:color w:val="000000"/>
              </w:rPr>
              <w:t xml:space="preserve"> Add</w:t>
            </w:r>
          </w:p>
        </w:tc>
      </w:tr>
      <w:tr w:rsidR="00021DE3" w:rsidRPr="001574D0" w14:paraId="51CFA99B" w14:textId="77777777" w:rsidTr="00513038">
        <w:trPr>
          <w:cantSplit/>
          <w:trHeight w:val="360"/>
        </w:trPr>
        <w:tc>
          <w:tcPr>
            <w:tcW w:w="1909" w:type="dxa"/>
            <w:tcBorders>
              <w:top w:val="nil"/>
              <w:bottom w:val="nil"/>
            </w:tcBorders>
          </w:tcPr>
          <w:p w14:paraId="4901CCAB" w14:textId="77777777" w:rsidR="00021DE3" w:rsidRPr="001574D0" w:rsidRDefault="00021DE3" w:rsidP="00323DEC">
            <w:pPr>
              <w:pStyle w:val="TableText"/>
              <w:rPr>
                <w:rFonts w:cs="Arial"/>
              </w:rPr>
            </w:pPr>
          </w:p>
        </w:tc>
        <w:tc>
          <w:tcPr>
            <w:tcW w:w="2309" w:type="dxa"/>
          </w:tcPr>
          <w:p w14:paraId="65159608" w14:textId="77777777" w:rsidR="00021DE3" w:rsidRPr="001574D0" w:rsidRDefault="00021DE3" w:rsidP="00323DEC">
            <w:pPr>
              <w:pStyle w:val="TableText"/>
              <w:rPr>
                <w:rFonts w:cs="Arial"/>
              </w:rPr>
            </w:pPr>
            <w:r w:rsidRPr="001574D0">
              <w:rPr>
                <w:rFonts w:cs="Arial"/>
              </w:rPr>
              <w:t>$$HDIFF</w:t>
            </w:r>
          </w:p>
        </w:tc>
        <w:tc>
          <w:tcPr>
            <w:tcW w:w="920" w:type="dxa"/>
          </w:tcPr>
          <w:p w14:paraId="0829AFEA" w14:textId="77777777" w:rsidR="00021DE3" w:rsidRPr="001574D0" w:rsidRDefault="00021DE3" w:rsidP="00323DEC">
            <w:pPr>
              <w:pStyle w:val="TableText"/>
              <w:rPr>
                <w:rFonts w:cs="Arial"/>
              </w:rPr>
            </w:pPr>
            <w:r w:rsidRPr="001574D0">
              <w:rPr>
                <w:rFonts w:cs="Arial"/>
              </w:rPr>
              <w:t>10103</w:t>
            </w:r>
          </w:p>
        </w:tc>
        <w:tc>
          <w:tcPr>
            <w:tcW w:w="4068" w:type="dxa"/>
          </w:tcPr>
          <w:p w14:paraId="424E52EA" w14:textId="77777777" w:rsidR="00021DE3" w:rsidRPr="001574D0" w:rsidRDefault="00021DE3" w:rsidP="00323DEC">
            <w:pPr>
              <w:pStyle w:val="TableText"/>
              <w:rPr>
                <w:rFonts w:cs="Arial"/>
              </w:rPr>
            </w:pPr>
            <w:r w:rsidRPr="001574D0">
              <w:rPr>
                <w:rFonts w:cs="Arial"/>
                <w:b/>
                <w:color w:val="000000"/>
              </w:rPr>
              <w:t>$H</w:t>
            </w:r>
            <w:r w:rsidRPr="001574D0">
              <w:rPr>
                <w:rFonts w:cs="Arial"/>
                <w:color w:val="000000"/>
              </w:rPr>
              <w:t xml:space="preserve"> Difference</w:t>
            </w:r>
          </w:p>
        </w:tc>
      </w:tr>
      <w:tr w:rsidR="00021DE3" w:rsidRPr="001574D0" w14:paraId="3C0E49AD" w14:textId="77777777" w:rsidTr="00513038">
        <w:trPr>
          <w:cantSplit/>
          <w:trHeight w:val="360"/>
        </w:trPr>
        <w:tc>
          <w:tcPr>
            <w:tcW w:w="1909" w:type="dxa"/>
            <w:tcBorders>
              <w:top w:val="nil"/>
              <w:bottom w:val="nil"/>
            </w:tcBorders>
          </w:tcPr>
          <w:p w14:paraId="26AA8DE8" w14:textId="77777777" w:rsidR="00021DE3" w:rsidRPr="001574D0" w:rsidRDefault="00021DE3" w:rsidP="00323DEC">
            <w:pPr>
              <w:pStyle w:val="TableText"/>
              <w:rPr>
                <w:rFonts w:cs="Arial"/>
              </w:rPr>
            </w:pPr>
          </w:p>
        </w:tc>
        <w:tc>
          <w:tcPr>
            <w:tcW w:w="2309" w:type="dxa"/>
          </w:tcPr>
          <w:p w14:paraId="7812B4A6" w14:textId="77777777" w:rsidR="00021DE3" w:rsidRPr="001574D0" w:rsidRDefault="00021DE3" w:rsidP="00323DEC">
            <w:pPr>
              <w:pStyle w:val="TableText"/>
              <w:rPr>
                <w:rFonts w:cs="Arial"/>
              </w:rPr>
            </w:pPr>
            <w:r w:rsidRPr="001574D0">
              <w:rPr>
                <w:rFonts w:cs="Arial"/>
              </w:rPr>
              <w:t>$$HL7TFM</w:t>
            </w:r>
          </w:p>
        </w:tc>
        <w:tc>
          <w:tcPr>
            <w:tcW w:w="920" w:type="dxa"/>
          </w:tcPr>
          <w:p w14:paraId="00A94D6D" w14:textId="77777777" w:rsidR="00021DE3" w:rsidRPr="001574D0" w:rsidRDefault="00021DE3" w:rsidP="00323DEC">
            <w:pPr>
              <w:pStyle w:val="TableText"/>
              <w:rPr>
                <w:rFonts w:cs="Arial"/>
              </w:rPr>
            </w:pPr>
            <w:r w:rsidRPr="001574D0">
              <w:rPr>
                <w:rFonts w:cs="Arial"/>
              </w:rPr>
              <w:t>10103</w:t>
            </w:r>
          </w:p>
        </w:tc>
        <w:tc>
          <w:tcPr>
            <w:tcW w:w="4068" w:type="dxa"/>
          </w:tcPr>
          <w:p w14:paraId="7A0C11A8" w14:textId="77777777" w:rsidR="00021DE3" w:rsidRPr="001574D0" w:rsidRDefault="00021DE3" w:rsidP="00323DEC">
            <w:pPr>
              <w:pStyle w:val="TableText"/>
              <w:rPr>
                <w:rFonts w:cs="Arial"/>
              </w:rPr>
            </w:pPr>
            <w:r w:rsidRPr="001574D0">
              <w:rPr>
                <w:rFonts w:cs="Arial"/>
                <w:color w:val="000000"/>
              </w:rPr>
              <w:t>Convert HL7 Date to FM Date</w:t>
            </w:r>
          </w:p>
        </w:tc>
      </w:tr>
      <w:tr w:rsidR="00021DE3" w:rsidRPr="001574D0" w14:paraId="0E2B5B0F" w14:textId="77777777" w:rsidTr="00513038">
        <w:trPr>
          <w:cantSplit/>
          <w:trHeight w:val="360"/>
        </w:trPr>
        <w:tc>
          <w:tcPr>
            <w:tcW w:w="1909" w:type="dxa"/>
            <w:tcBorders>
              <w:top w:val="nil"/>
              <w:bottom w:val="nil"/>
            </w:tcBorders>
          </w:tcPr>
          <w:p w14:paraId="0B2D4998" w14:textId="77777777" w:rsidR="00021DE3" w:rsidRPr="001574D0" w:rsidRDefault="00021DE3" w:rsidP="00323DEC">
            <w:pPr>
              <w:pStyle w:val="TableText"/>
              <w:rPr>
                <w:rFonts w:cs="Arial"/>
              </w:rPr>
            </w:pPr>
          </w:p>
        </w:tc>
        <w:tc>
          <w:tcPr>
            <w:tcW w:w="2309" w:type="dxa"/>
          </w:tcPr>
          <w:p w14:paraId="636CF43B" w14:textId="77777777" w:rsidR="00021DE3" w:rsidRPr="001574D0" w:rsidRDefault="00021DE3" w:rsidP="00323DEC">
            <w:pPr>
              <w:pStyle w:val="TableText"/>
              <w:rPr>
                <w:rFonts w:cs="Arial"/>
              </w:rPr>
            </w:pPr>
            <w:r w:rsidRPr="001574D0">
              <w:rPr>
                <w:rFonts w:cs="Arial"/>
              </w:rPr>
              <w:t>$$HTE</w:t>
            </w:r>
          </w:p>
        </w:tc>
        <w:tc>
          <w:tcPr>
            <w:tcW w:w="920" w:type="dxa"/>
          </w:tcPr>
          <w:p w14:paraId="65E2551F" w14:textId="77777777" w:rsidR="00021DE3" w:rsidRPr="001574D0" w:rsidRDefault="00021DE3" w:rsidP="00323DEC">
            <w:pPr>
              <w:pStyle w:val="TableText"/>
              <w:rPr>
                <w:rFonts w:cs="Arial"/>
              </w:rPr>
            </w:pPr>
            <w:r w:rsidRPr="001574D0">
              <w:rPr>
                <w:rFonts w:cs="Arial"/>
              </w:rPr>
              <w:t>10103</w:t>
            </w:r>
          </w:p>
        </w:tc>
        <w:tc>
          <w:tcPr>
            <w:tcW w:w="4068" w:type="dxa"/>
          </w:tcPr>
          <w:p w14:paraId="36E8705C" w14:textId="77777777" w:rsidR="00021DE3" w:rsidRPr="001574D0" w:rsidRDefault="00021DE3" w:rsidP="00323DEC">
            <w:pPr>
              <w:pStyle w:val="TableText"/>
              <w:rPr>
                <w:rFonts w:cs="Arial"/>
              </w:rPr>
            </w:pPr>
            <w:r w:rsidRPr="001574D0">
              <w:rPr>
                <w:rFonts w:cs="Arial"/>
                <w:color w:val="000000"/>
              </w:rPr>
              <w:t xml:space="preserve">Convert </w:t>
            </w:r>
            <w:r w:rsidRPr="001574D0">
              <w:rPr>
                <w:rFonts w:cs="Arial"/>
                <w:b/>
                <w:color w:val="000000"/>
              </w:rPr>
              <w:t>$H</w:t>
            </w:r>
            <w:r w:rsidRPr="001574D0">
              <w:rPr>
                <w:rFonts w:cs="Arial"/>
                <w:color w:val="000000"/>
              </w:rPr>
              <w:t xml:space="preserve"> to External Format</w:t>
            </w:r>
          </w:p>
        </w:tc>
      </w:tr>
      <w:tr w:rsidR="00021DE3" w:rsidRPr="001574D0" w14:paraId="50B26C4D" w14:textId="77777777" w:rsidTr="00513038">
        <w:trPr>
          <w:cantSplit/>
          <w:trHeight w:val="360"/>
        </w:trPr>
        <w:tc>
          <w:tcPr>
            <w:tcW w:w="1909" w:type="dxa"/>
            <w:tcBorders>
              <w:top w:val="nil"/>
              <w:bottom w:val="nil"/>
            </w:tcBorders>
          </w:tcPr>
          <w:p w14:paraId="3050F590" w14:textId="77777777" w:rsidR="00021DE3" w:rsidRPr="001574D0" w:rsidRDefault="00021DE3" w:rsidP="00323DEC">
            <w:pPr>
              <w:pStyle w:val="TableText"/>
              <w:rPr>
                <w:rFonts w:cs="Arial"/>
              </w:rPr>
            </w:pPr>
          </w:p>
        </w:tc>
        <w:tc>
          <w:tcPr>
            <w:tcW w:w="2309" w:type="dxa"/>
          </w:tcPr>
          <w:p w14:paraId="2CE9681C" w14:textId="77777777" w:rsidR="00021DE3" w:rsidRPr="001574D0" w:rsidRDefault="00021DE3" w:rsidP="00323DEC">
            <w:pPr>
              <w:pStyle w:val="TableText"/>
              <w:rPr>
                <w:rFonts w:cs="Arial"/>
              </w:rPr>
            </w:pPr>
            <w:r w:rsidRPr="001574D0">
              <w:rPr>
                <w:rFonts w:cs="Arial"/>
              </w:rPr>
              <w:t>$$HTFM</w:t>
            </w:r>
          </w:p>
        </w:tc>
        <w:tc>
          <w:tcPr>
            <w:tcW w:w="920" w:type="dxa"/>
          </w:tcPr>
          <w:p w14:paraId="114BC900" w14:textId="77777777" w:rsidR="00021DE3" w:rsidRPr="001574D0" w:rsidRDefault="00021DE3" w:rsidP="00323DEC">
            <w:pPr>
              <w:pStyle w:val="TableText"/>
              <w:rPr>
                <w:rFonts w:cs="Arial"/>
              </w:rPr>
            </w:pPr>
            <w:r w:rsidRPr="001574D0">
              <w:rPr>
                <w:rFonts w:cs="Arial"/>
              </w:rPr>
              <w:t>10103</w:t>
            </w:r>
          </w:p>
        </w:tc>
        <w:tc>
          <w:tcPr>
            <w:tcW w:w="4068" w:type="dxa"/>
          </w:tcPr>
          <w:p w14:paraId="236ABBC6" w14:textId="77777777" w:rsidR="00021DE3" w:rsidRPr="001574D0" w:rsidRDefault="00021DE3" w:rsidP="00323DEC">
            <w:pPr>
              <w:pStyle w:val="TableText"/>
              <w:rPr>
                <w:rFonts w:cs="Arial"/>
              </w:rPr>
            </w:pPr>
            <w:r w:rsidRPr="001574D0">
              <w:rPr>
                <w:rFonts w:cs="Arial"/>
                <w:color w:val="000000"/>
              </w:rPr>
              <w:t xml:space="preserve">Convert </w:t>
            </w:r>
            <w:r w:rsidRPr="001574D0">
              <w:rPr>
                <w:rFonts w:cs="Arial"/>
                <w:b/>
                <w:color w:val="000000"/>
              </w:rPr>
              <w:t>$H</w:t>
            </w:r>
            <w:r w:rsidRPr="001574D0">
              <w:rPr>
                <w:rFonts w:cs="Arial"/>
                <w:color w:val="000000"/>
              </w:rPr>
              <w:t xml:space="preserve"> to FM Date Format</w:t>
            </w:r>
          </w:p>
        </w:tc>
      </w:tr>
      <w:tr w:rsidR="00021DE3" w:rsidRPr="001574D0" w14:paraId="0E1532F6" w14:textId="77777777" w:rsidTr="00513038">
        <w:trPr>
          <w:cantSplit/>
          <w:trHeight w:val="360"/>
        </w:trPr>
        <w:tc>
          <w:tcPr>
            <w:tcW w:w="1909" w:type="dxa"/>
            <w:tcBorders>
              <w:top w:val="nil"/>
              <w:bottom w:val="nil"/>
            </w:tcBorders>
          </w:tcPr>
          <w:p w14:paraId="67F1A9DA" w14:textId="77777777" w:rsidR="00021DE3" w:rsidRPr="001574D0" w:rsidRDefault="00021DE3" w:rsidP="00323DEC">
            <w:pPr>
              <w:pStyle w:val="TableText"/>
              <w:rPr>
                <w:rFonts w:cs="Arial"/>
              </w:rPr>
            </w:pPr>
          </w:p>
        </w:tc>
        <w:tc>
          <w:tcPr>
            <w:tcW w:w="2309" w:type="dxa"/>
          </w:tcPr>
          <w:p w14:paraId="3D0DEEE8" w14:textId="77777777" w:rsidR="00021DE3" w:rsidRPr="001574D0" w:rsidRDefault="00021DE3" w:rsidP="00323DEC">
            <w:pPr>
              <w:pStyle w:val="TableText"/>
              <w:rPr>
                <w:rFonts w:cs="Arial"/>
              </w:rPr>
            </w:pPr>
            <w:r w:rsidRPr="001574D0">
              <w:rPr>
                <w:rFonts w:cs="Arial"/>
              </w:rPr>
              <w:t>$$NOW</w:t>
            </w:r>
          </w:p>
        </w:tc>
        <w:tc>
          <w:tcPr>
            <w:tcW w:w="920" w:type="dxa"/>
          </w:tcPr>
          <w:p w14:paraId="5A930489" w14:textId="77777777" w:rsidR="00021DE3" w:rsidRPr="001574D0" w:rsidRDefault="00021DE3" w:rsidP="00323DEC">
            <w:pPr>
              <w:pStyle w:val="TableText"/>
              <w:rPr>
                <w:rFonts w:cs="Arial"/>
              </w:rPr>
            </w:pPr>
            <w:r w:rsidRPr="001574D0">
              <w:rPr>
                <w:rFonts w:cs="Arial"/>
              </w:rPr>
              <w:t>10103</w:t>
            </w:r>
          </w:p>
        </w:tc>
        <w:tc>
          <w:tcPr>
            <w:tcW w:w="4068" w:type="dxa"/>
          </w:tcPr>
          <w:p w14:paraId="5521D5D5" w14:textId="77777777" w:rsidR="00021DE3" w:rsidRPr="001574D0" w:rsidRDefault="00021DE3" w:rsidP="00323DEC">
            <w:pPr>
              <w:pStyle w:val="TableText"/>
              <w:rPr>
                <w:rFonts w:cs="Arial"/>
              </w:rPr>
            </w:pPr>
            <w:r w:rsidRPr="001574D0">
              <w:rPr>
                <w:rFonts w:cs="Arial"/>
                <w:color w:val="000000"/>
              </w:rPr>
              <w:t>Current Date &amp; Time (FM Format)</w:t>
            </w:r>
          </w:p>
        </w:tc>
      </w:tr>
      <w:tr w:rsidR="00021DE3" w:rsidRPr="001574D0" w14:paraId="34F9E505" w14:textId="77777777" w:rsidTr="00513038">
        <w:trPr>
          <w:cantSplit/>
          <w:trHeight w:val="360"/>
        </w:trPr>
        <w:tc>
          <w:tcPr>
            <w:tcW w:w="1909" w:type="dxa"/>
            <w:tcBorders>
              <w:top w:val="nil"/>
              <w:bottom w:val="nil"/>
            </w:tcBorders>
          </w:tcPr>
          <w:p w14:paraId="5E50AE07" w14:textId="77777777" w:rsidR="00021DE3" w:rsidRPr="001574D0" w:rsidRDefault="00021DE3" w:rsidP="00323DEC">
            <w:pPr>
              <w:pStyle w:val="TableText"/>
              <w:rPr>
                <w:rFonts w:cs="Arial"/>
              </w:rPr>
            </w:pPr>
          </w:p>
        </w:tc>
        <w:tc>
          <w:tcPr>
            <w:tcW w:w="2309" w:type="dxa"/>
          </w:tcPr>
          <w:p w14:paraId="58313841" w14:textId="77777777" w:rsidR="00021DE3" w:rsidRPr="001574D0" w:rsidRDefault="00021DE3" w:rsidP="00323DEC">
            <w:pPr>
              <w:pStyle w:val="TableText"/>
              <w:rPr>
                <w:rFonts w:cs="Arial"/>
              </w:rPr>
            </w:pPr>
            <w:r w:rsidRPr="001574D0">
              <w:rPr>
                <w:rFonts w:cs="Arial"/>
              </w:rPr>
              <w:t>$$SCH</w:t>
            </w:r>
          </w:p>
        </w:tc>
        <w:tc>
          <w:tcPr>
            <w:tcW w:w="920" w:type="dxa"/>
          </w:tcPr>
          <w:p w14:paraId="7347FD29" w14:textId="77777777" w:rsidR="00021DE3" w:rsidRPr="001574D0" w:rsidRDefault="00021DE3" w:rsidP="00323DEC">
            <w:pPr>
              <w:pStyle w:val="TableText"/>
              <w:rPr>
                <w:rFonts w:cs="Arial"/>
              </w:rPr>
            </w:pPr>
            <w:r w:rsidRPr="001574D0">
              <w:rPr>
                <w:rFonts w:cs="Arial"/>
              </w:rPr>
              <w:t>10103</w:t>
            </w:r>
          </w:p>
        </w:tc>
        <w:tc>
          <w:tcPr>
            <w:tcW w:w="4068" w:type="dxa"/>
          </w:tcPr>
          <w:p w14:paraId="2BC80F26" w14:textId="77777777" w:rsidR="00021DE3" w:rsidRPr="001574D0" w:rsidRDefault="00021DE3" w:rsidP="00323DEC">
            <w:pPr>
              <w:pStyle w:val="TableText"/>
              <w:rPr>
                <w:rFonts w:cs="Arial"/>
                <w:color w:val="000000"/>
              </w:rPr>
            </w:pPr>
            <w:r w:rsidRPr="001574D0">
              <w:rPr>
                <w:rFonts w:cs="Arial"/>
                <w:color w:val="000000"/>
              </w:rPr>
              <w:t>Next Scheduled Runtime</w:t>
            </w:r>
          </w:p>
        </w:tc>
      </w:tr>
      <w:tr w:rsidR="00021DE3" w:rsidRPr="001574D0" w14:paraId="2E9CE7A6" w14:textId="77777777" w:rsidTr="00513038">
        <w:trPr>
          <w:cantSplit/>
          <w:trHeight w:val="360"/>
        </w:trPr>
        <w:tc>
          <w:tcPr>
            <w:tcW w:w="1909" w:type="dxa"/>
            <w:tcBorders>
              <w:top w:val="nil"/>
              <w:bottom w:val="nil"/>
            </w:tcBorders>
          </w:tcPr>
          <w:p w14:paraId="71D3BDD7" w14:textId="77777777" w:rsidR="00021DE3" w:rsidRPr="001574D0" w:rsidRDefault="00021DE3" w:rsidP="00323DEC">
            <w:pPr>
              <w:pStyle w:val="TableText"/>
              <w:rPr>
                <w:rFonts w:cs="Arial"/>
              </w:rPr>
            </w:pPr>
          </w:p>
        </w:tc>
        <w:tc>
          <w:tcPr>
            <w:tcW w:w="2309" w:type="dxa"/>
          </w:tcPr>
          <w:p w14:paraId="6326D6D1" w14:textId="77777777" w:rsidR="00021DE3" w:rsidRPr="001574D0" w:rsidRDefault="00021DE3" w:rsidP="00323DEC">
            <w:pPr>
              <w:pStyle w:val="TableText"/>
              <w:rPr>
                <w:rFonts w:cs="Arial"/>
              </w:rPr>
            </w:pPr>
            <w:r w:rsidRPr="001574D0">
              <w:rPr>
                <w:rFonts w:cs="Arial"/>
              </w:rPr>
              <w:t>$$SEC</w:t>
            </w:r>
          </w:p>
        </w:tc>
        <w:tc>
          <w:tcPr>
            <w:tcW w:w="920" w:type="dxa"/>
          </w:tcPr>
          <w:p w14:paraId="640BF78D" w14:textId="77777777" w:rsidR="00021DE3" w:rsidRPr="001574D0" w:rsidRDefault="00021DE3" w:rsidP="00323DEC">
            <w:pPr>
              <w:pStyle w:val="TableText"/>
              <w:rPr>
                <w:rFonts w:cs="Arial"/>
              </w:rPr>
            </w:pPr>
            <w:r w:rsidRPr="001574D0">
              <w:rPr>
                <w:rFonts w:cs="Arial"/>
              </w:rPr>
              <w:t>10103</w:t>
            </w:r>
          </w:p>
        </w:tc>
        <w:tc>
          <w:tcPr>
            <w:tcW w:w="4068" w:type="dxa"/>
          </w:tcPr>
          <w:p w14:paraId="3A24BE14" w14:textId="77777777" w:rsidR="00021DE3" w:rsidRPr="001574D0" w:rsidRDefault="00021DE3" w:rsidP="00323DEC">
            <w:pPr>
              <w:pStyle w:val="TableText"/>
              <w:rPr>
                <w:rFonts w:cs="Arial"/>
                <w:color w:val="000000"/>
              </w:rPr>
            </w:pPr>
            <w:r w:rsidRPr="001574D0">
              <w:rPr>
                <w:rFonts w:cs="Arial"/>
                <w:color w:val="000000"/>
              </w:rPr>
              <w:t xml:space="preserve">Convert </w:t>
            </w:r>
            <w:r w:rsidRPr="001574D0">
              <w:rPr>
                <w:rFonts w:cs="Arial"/>
                <w:b/>
                <w:color w:val="000000"/>
              </w:rPr>
              <w:t>$H</w:t>
            </w:r>
            <w:r w:rsidRPr="001574D0">
              <w:rPr>
                <w:rFonts w:cs="Arial"/>
                <w:color w:val="000000"/>
              </w:rPr>
              <w:t>/FM date to Seconds</w:t>
            </w:r>
          </w:p>
        </w:tc>
      </w:tr>
      <w:tr w:rsidR="00021DE3" w:rsidRPr="001574D0" w14:paraId="75522068" w14:textId="77777777" w:rsidTr="00513038">
        <w:trPr>
          <w:cantSplit/>
          <w:trHeight w:val="360"/>
        </w:trPr>
        <w:tc>
          <w:tcPr>
            <w:tcW w:w="1909" w:type="dxa"/>
            <w:tcBorders>
              <w:top w:val="nil"/>
              <w:bottom w:val="nil"/>
            </w:tcBorders>
          </w:tcPr>
          <w:p w14:paraId="546F91BD" w14:textId="77777777" w:rsidR="00021DE3" w:rsidRPr="001574D0" w:rsidRDefault="00021DE3" w:rsidP="00323DEC">
            <w:pPr>
              <w:pStyle w:val="TableText"/>
              <w:rPr>
                <w:rFonts w:cs="Arial"/>
              </w:rPr>
            </w:pPr>
          </w:p>
        </w:tc>
        <w:tc>
          <w:tcPr>
            <w:tcW w:w="2309" w:type="dxa"/>
          </w:tcPr>
          <w:p w14:paraId="5736CF9C" w14:textId="77777777" w:rsidR="00021DE3" w:rsidRPr="001574D0" w:rsidRDefault="00021DE3" w:rsidP="00323DEC">
            <w:pPr>
              <w:pStyle w:val="TableText"/>
              <w:rPr>
                <w:rFonts w:cs="Arial"/>
              </w:rPr>
            </w:pPr>
            <w:r w:rsidRPr="001574D0">
              <w:rPr>
                <w:rFonts w:cs="Arial"/>
              </w:rPr>
              <w:t>$$TZ</w:t>
            </w:r>
          </w:p>
        </w:tc>
        <w:tc>
          <w:tcPr>
            <w:tcW w:w="920" w:type="dxa"/>
          </w:tcPr>
          <w:p w14:paraId="6CC7663E" w14:textId="77777777" w:rsidR="00021DE3" w:rsidRPr="001574D0" w:rsidRDefault="00021DE3" w:rsidP="00323DEC">
            <w:pPr>
              <w:pStyle w:val="TableText"/>
              <w:rPr>
                <w:rFonts w:cs="Arial"/>
              </w:rPr>
            </w:pPr>
            <w:r w:rsidRPr="001574D0">
              <w:rPr>
                <w:rFonts w:cs="Arial"/>
              </w:rPr>
              <w:t>10103</w:t>
            </w:r>
          </w:p>
        </w:tc>
        <w:tc>
          <w:tcPr>
            <w:tcW w:w="4068" w:type="dxa"/>
          </w:tcPr>
          <w:p w14:paraId="38AA38CF" w14:textId="77777777" w:rsidR="00021DE3" w:rsidRPr="001574D0" w:rsidRDefault="00021DE3" w:rsidP="00323DEC">
            <w:pPr>
              <w:pStyle w:val="TableText"/>
              <w:rPr>
                <w:rFonts w:cs="Arial"/>
                <w:color w:val="000000"/>
              </w:rPr>
            </w:pPr>
            <w:r w:rsidRPr="001574D0">
              <w:rPr>
                <w:rFonts w:cs="Arial"/>
                <w:color w:val="000000"/>
              </w:rPr>
              <w:t>Time Zone Offset (GMT)</w:t>
            </w:r>
          </w:p>
        </w:tc>
      </w:tr>
      <w:tr w:rsidR="00021DE3" w:rsidRPr="001574D0" w14:paraId="650D5384" w14:textId="77777777" w:rsidTr="00513038">
        <w:trPr>
          <w:cantSplit/>
          <w:trHeight w:val="360"/>
        </w:trPr>
        <w:tc>
          <w:tcPr>
            <w:tcW w:w="1909" w:type="dxa"/>
            <w:tcBorders>
              <w:top w:val="nil"/>
            </w:tcBorders>
          </w:tcPr>
          <w:p w14:paraId="6AB2335C" w14:textId="77777777" w:rsidR="00021DE3" w:rsidRPr="001574D0" w:rsidRDefault="00021DE3" w:rsidP="00323DEC">
            <w:pPr>
              <w:pStyle w:val="TableText"/>
              <w:rPr>
                <w:rFonts w:cs="Arial"/>
              </w:rPr>
            </w:pPr>
          </w:p>
        </w:tc>
        <w:tc>
          <w:tcPr>
            <w:tcW w:w="2309" w:type="dxa"/>
          </w:tcPr>
          <w:p w14:paraId="51693ABF" w14:textId="77777777" w:rsidR="00021DE3" w:rsidRPr="001574D0" w:rsidRDefault="00021DE3" w:rsidP="00323DEC">
            <w:pPr>
              <w:pStyle w:val="TableText"/>
              <w:rPr>
                <w:rFonts w:cs="Arial"/>
              </w:rPr>
            </w:pPr>
            <w:r w:rsidRPr="001574D0">
              <w:rPr>
                <w:rFonts w:cs="Arial"/>
              </w:rPr>
              <w:t>$$WITHIN</w:t>
            </w:r>
          </w:p>
        </w:tc>
        <w:tc>
          <w:tcPr>
            <w:tcW w:w="920" w:type="dxa"/>
          </w:tcPr>
          <w:p w14:paraId="4CFF818F" w14:textId="77777777" w:rsidR="00021DE3" w:rsidRPr="001574D0" w:rsidRDefault="00021DE3" w:rsidP="00323DEC">
            <w:pPr>
              <w:pStyle w:val="TableText"/>
              <w:rPr>
                <w:rFonts w:cs="Arial"/>
              </w:rPr>
            </w:pPr>
            <w:r w:rsidRPr="001574D0">
              <w:rPr>
                <w:rFonts w:cs="Arial"/>
              </w:rPr>
              <w:t>NONE</w:t>
            </w:r>
          </w:p>
        </w:tc>
        <w:tc>
          <w:tcPr>
            <w:tcW w:w="4068" w:type="dxa"/>
          </w:tcPr>
          <w:p w14:paraId="011A326E" w14:textId="77777777" w:rsidR="00021DE3" w:rsidRPr="001574D0" w:rsidRDefault="00021DE3" w:rsidP="00323DEC">
            <w:pPr>
              <w:pStyle w:val="TableText"/>
              <w:rPr>
                <w:rFonts w:cs="Arial"/>
                <w:color w:val="000000"/>
              </w:rPr>
            </w:pPr>
            <w:r w:rsidRPr="001574D0">
              <w:rPr>
                <w:rFonts w:cs="Arial"/>
                <w:color w:val="000000"/>
              </w:rPr>
              <w:t>Checks Dates/Times Within Schedule</w:t>
            </w:r>
          </w:p>
        </w:tc>
      </w:tr>
      <w:tr w:rsidR="00021DE3" w:rsidRPr="001574D0" w14:paraId="13990ADA" w14:textId="77777777" w:rsidTr="00021DE3">
        <w:trPr>
          <w:cantSplit/>
          <w:trHeight w:val="360"/>
        </w:trPr>
        <w:tc>
          <w:tcPr>
            <w:tcW w:w="1909" w:type="dxa"/>
            <w:tcBorders>
              <w:bottom w:val="nil"/>
            </w:tcBorders>
          </w:tcPr>
          <w:p w14:paraId="4B49D994" w14:textId="56D54823" w:rsidR="00021DE3" w:rsidRPr="001574D0" w:rsidRDefault="00021DE3" w:rsidP="00513038">
            <w:pPr>
              <w:pStyle w:val="TableText"/>
              <w:keepNext/>
              <w:keepLines/>
              <w:rPr>
                <w:rFonts w:cs="Arial"/>
                <w:b/>
              </w:rPr>
            </w:pPr>
            <w:r w:rsidRPr="001574D0">
              <w:rPr>
                <w:rFonts w:cs="Arial"/>
                <w:b/>
              </w:rPr>
              <w:lastRenderedPageBreak/>
              <w:t>XLFHYPER</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"XLFHYPER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"Routines:XLFHYPER" </w:instrText>
            </w:r>
            <w:r w:rsidR="00A6475C" w:rsidRPr="001574D0">
              <w:rPr>
                <w:rFonts w:ascii="Times New Roman" w:hAnsi="Times New Roman"/>
                <w:bCs/>
                <w:sz w:val="24"/>
                <w:szCs w:val="24"/>
              </w:rPr>
              <w:fldChar w:fldCharType="end"/>
            </w:r>
          </w:p>
        </w:tc>
        <w:tc>
          <w:tcPr>
            <w:tcW w:w="2309" w:type="dxa"/>
          </w:tcPr>
          <w:p w14:paraId="6B2CD3E9" w14:textId="77777777" w:rsidR="00021DE3" w:rsidRPr="001574D0" w:rsidRDefault="00021DE3" w:rsidP="00513038">
            <w:pPr>
              <w:pStyle w:val="TableText"/>
              <w:keepNext/>
              <w:keepLines/>
              <w:rPr>
                <w:rFonts w:cs="Arial"/>
              </w:rPr>
            </w:pPr>
            <w:r w:rsidRPr="001574D0">
              <w:rPr>
                <w:rFonts w:cs="Arial"/>
              </w:rPr>
              <w:t>$$ACOSH</w:t>
            </w:r>
          </w:p>
        </w:tc>
        <w:tc>
          <w:tcPr>
            <w:tcW w:w="920" w:type="dxa"/>
          </w:tcPr>
          <w:p w14:paraId="31CA86FC" w14:textId="77777777" w:rsidR="00021DE3" w:rsidRPr="001574D0" w:rsidRDefault="00021DE3" w:rsidP="00513038">
            <w:pPr>
              <w:pStyle w:val="TableText"/>
              <w:keepNext/>
              <w:keepLines/>
              <w:rPr>
                <w:rFonts w:cs="Arial"/>
              </w:rPr>
            </w:pPr>
            <w:r w:rsidRPr="001574D0">
              <w:rPr>
                <w:rFonts w:cs="Arial"/>
              </w:rPr>
              <w:t>10144</w:t>
            </w:r>
          </w:p>
        </w:tc>
        <w:tc>
          <w:tcPr>
            <w:tcW w:w="4068" w:type="dxa"/>
          </w:tcPr>
          <w:p w14:paraId="41A93668" w14:textId="77777777" w:rsidR="00021DE3" w:rsidRPr="001574D0" w:rsidRDefault="00021DE3" w:rsidP="00513038">
            <w:pPr>
              <w:pStyle w:val="TableText"/>
              <w:keepNext/>
              <w:keepLines/>
              <w:rPr>
                <w:rFonts w:cs="Arial"/>
              </w:rPr>
            </w:pPr>
            <w:r w:rsidRPr="001574D0">
              <w:rPr>
                <w:rFonts w:cs="Arial"/>
                <w:color w:val="000000"/>
              </w:rPr>
              <w:t>Hyperbolic Arc-cosine</w:t>
            </w:r>
          </w:p>
        </w:tc>
      </w:tr>
      <w:tr w:rsidR="00021DE3" w:rsidRPr="001574D0" w14:paraId="1258A9D2" w14:textId="77777777" w:rsidTr="00021DE3">
        <w:trPr>
          <w:cantSplit/>
          <w:trHeight w:val="360"/>
        </w:trPr>
        <w:tc>
          <w:tcPr>
            <w:tcW w:w="1909" w:type="dxa"/>
            <w:tcBorders>
              <w:top w:val="nil"/>
              <w:bottom w:val="nil"/>
            </w:tcBorders>
          </w:tcPr>
          <w:p w14:paraId="71420337" w14:textId="77777777" w:rsidR="00021DE3" w:rsidRPr="001574D0" w:rsidRDefault="00021DE3" w:rsidP="00513038">
            <w:pPr>
              <w:pStyle w:val="TableText"/>
              <w:keepNext/>
              <w:keepLines/>
              <w:rPr>
                <w:rFonts w:cs="Arial"/>
              </w:rPr>
            </w:pPr>
          </w:p>
        </w:tc>
        <w:tc>
          <w:tcPr>
            <w:tcW w:w="2309" w:type="dxa"/>
          </w:tcPr>
          <w:p w14:paraId="0C8253C3" w14:textId="77777777" w:rsidR="00021DE3" w:rsidRPr="001574D0" w:rsidRDefault="00021DE3" w:rsidP="00513038">
            <w:pPr>
              <w:pStyle w:val="TableText"/>
              <w:keepNext/>
              <w:keepLines/>
              <w:rPr>
                <w:rFonts w:cs="Arial"/>
              </w:rPr>
            </w:pPr>
            <w:r w:rsidRPr="001574D0">
              <w:rPr>
                <w:rFonts w:cs="Arial"/>
              </w:rPr>
              <w:t>$$ACOTH</w:t>
            </w:r>
          </w:p>
        </w:tc>
        <w:tc>
          <w:tcPr>
            <w:tcW w:w="920" w:type="dxa"/>
          </w:tcPr>
          <w:p w14:paraId="7ED42033" w14:textId="77777777" w:rsidR="00021DE3" w:rsidRPr="001574D0" w:rsidRDefault="00021DE3" w:rsidP="00513038">
            <w:pPr>
              <w:pStyle w:val="TableText"/>
              <w:keepNext/>
              <w:keepLines/>
              <w:rPr>
                <w:rFonts w:cs="Arial"/>
              </w:rPr>
            </w:pPr>
            <w:r w:rsidRPr="001574D0">
              <w:rPr>
                <w:rFonts w:cs="Arial"/>
              </w:rPr>
              <w:t>10144</w:t>
            </w:r>
          </w:p>
        </w:tc>
        <w:tc>
          <w:tcPr>
            <w:tcW w:w="4068" w:type="dxa"/>
          </w:tcPr>
          <w:p w14:paraId="2AE445DB" w14:textId="77777777" w:rsidR="00021DE3" w:rsidRPr="001574D0" w:rsidRDefault="00021DE3" w:rsidP="00513038">
            <w:pPr>
              <w:pStyle w:val="TableText"/>
              <w:keepNext/>
              <w:keepLines/>
              <w:rPr>
                <w:rFonts w:cs="Arial"/>
              </w:rPr>
            </w:pPr>
            <w:r w:rsidRPr="001574D0">
              <w:rPr>
                <w:rFonts w:cs="Arial"/>
                <w:color w:val="000000"/>
              </w:rPr>
              <w:t>Hyperbolic Arc-cotangent</w:t>
            </w:r>
          </w:p>
        </w:tc>
      </w:tr>
      <w:tr w:rsidR="00021DE3" w:rsidRPr="001574D0" w14:paraId="4269C066" w14:textId="77777777" w:rsidTr="00021DE3">
        <w:trPr>
          <w:cantSplit/>
          <w:trHeight w:val="360"/>
        </w:trPr>
        <w:tc>
          <w:tcPr>
            <w:tcW w:w="1909" w:type="dxa"/>
            <w:tcBorders>
              <w:top w:val="nil"/>
              <w:bottom w:val="nil"/>
            </w:tcBorders>
          </w:tcPr>
          <w:p w14:paraId="6E7786CC" w14:textId="77777777" w:rsidR="00021DE3" w:rsidRPr="001574D0" w:rsidRDefault="00021DE3" w:rsidP="00323DEC">
            <w:pPr>
              <w:pStyle w:val="TableText"/>
              <w:rPr>
                <w:rFonts w:cs="Arial"/>
              </w:rPr>
            </w:pPr>
          </w:p>
        </w:tc>
        <w:tc>
          <w:tcPr>
            <w:tcW w:w="2309" w:type="dxa"/>
          </w:tcPr>
          <w:p w14:paraId="7A7B3212" w14:textId="77777777" w:rsidR="00021DE3" w:rsidRPr="001574D0" w:rsidRDefault="00021DE3" w:rsidP="00323DEC">
            <w:pPr>
              <w:pStyle w:val="TableText"/>
              <w:rPr>
                <w:rFonts w:cs="Arial"/>
              </w:rPr>
            </w:pPr>
            <w:r w:rsidRPr="001574D0">
              <w:rPr>
                <w:rFonts w:cs="Arial"/>
              </w:rPr>
              <w:t>$$ACSCH</w:t>
            </w:r>
          </w:p>
        </w:tc>
        <w:tc>
          <w:tcPr>
            <w:tcW w:w="920" w:type="dxa"/>
          </w:tcPr>
          <w:p w14:paraId="633CE761" w14:textId="77777777" w:rsidR="00021DE3" w:rsidRPr="001574D0" w:rsidRDefault="00021DE3" w:rsidP="00323DEC">
            <w:pPr>
              <w:pStyle w:val="TableText"/>
              <w:rPr>
                <w:rFonts w:cs="Arial"/>
              </w:rPr>
            </w:pPr>
            <w:r w:rsidRPr="001574D0">
              <w:rPr>
                <w:rFonts w:cs="Arial"/>
              </w:rPr>
              <w:t>10144</w:t>
            </w:r>
          </w:p>
        </w:tc>
        <w:tc>
          <w:tcPr>
            <w:tcW w:w="4068" w:type="dxa"/>
          </w:tcPr>
          <w:p w14:paraId="32856468" w14:textId="77777777" w:rsidR="00021DE3" w:rsidRPr="001574D0" w:rsidRDefault="00021DE3" w:rsidP="00323DEC">
            <w:pPr>
              <w:pStyle w:val="TableText"/>
              <w:rPr>
                <w:rFonts w:cs="Arial"/>
              </w:rPr>
            </w:pPr>
            <w:r w:rsidRPr="001574D0">
              <w:rPr>
                <w:rFonts w:cs="Arial"/>
                <w:color w:val="000000"/>
              </w:rPr>
              <w:t>Hyperbolic Arc-cosecant</w:t>
            </w:r>
          </w:p>
        </w:tc>
      </w:tr>
      <w:tr w:rsidR="00021DE3" w:rsidRPr="001574D0" w14:paraId="0D606A03" w14:textId="77777777" w:rsidTr="00021DE3">
        <w:trPr>
          <w:cantSplit/>
          <w:trHeight w:val="360"/>
        </w:trPr>
        <w:tc>
          <w:tcPr>
            <w:tcW w:w="1909" w:type="dxa"/>
            <w:tcBorders>
              <w:top w:val="nil"/>
              <w:bottom w:val="nil"/>
            </w:tcBorders>
          </w:tcPr>
          <w:p w14:paraId="6E06E1FE" w14:textId="77777777" w:rsidR="00021DE3" w:rsidRPr="001574D0" w:rsidRDefault="00021DE3" w:rsidP="00323DEC">
            <w:pPr>
              <w:pStyle w:val="TableText"/>
              <w:rPr>
                <w:rFonts w:cs="Arial"/>
              </w:rPr>
            </w:pPr>
          </w:p>
        </w:tc>
        <w:tc>
          <w:tcPr>
            <w:tcW w:w="2309" w:type="dxa"/>
          </w:tcPr>
          <w:p w14:paraId="1918BE6B" w14:textId="77777777" w:rsidR="00021DE3" w:rsidRPr="001574D0" w:rsidRDefault="00021DE3" w:rsidP="00323DEC">
            <w:pPr>
              <w:pStyle w:val="TableText"/>
              <w:rPr>
                <w:rFonts w:cs="Arial"/>
              </w:rPr>
            </w:pPr>
            <w:r w:rsidRPr="001574D0">
              <w:rPr>
                <w:rFonts w:cs="Arial"/>
              </w:rPr>
              <w:t>$$ASECH</w:t>
            </w:r>
          </w:p>
        </w:tc>
        <w:tc>
          <w:tcPr>
            <w:tcW w:w="920" w:type="dxa"/>
          </w:tcPr>
          <w:p w14:paraId="654DCD22" w14:textId="77777777" w:rsidR="00021DE3" w:rsidRPr="001574D0" w:rsidRDefault="00021DE3" w:rsidP="00323DEC">
            <w:pPr>
              <w:pStyle w:val="TableText"/>
              <w:rPr>
                <w:rFonts w:cs="Arial"/>
              </w:rPr>
            </w:pPr>
            <w:r w:rsidRPr="001574D0">
              <w:rPr>
                <w:rFonts w:cs="Arial"/>
              </w:rPr>
              <w:t>10144</w:t>
            </w:r>
          </w:p>
        </w:tc>
        <w:tc>
          <w:tcPr>
            <w:tcW w:w="4068" w:type="dxa"/>
          </w:tcPr>
          <w:p w14:paraId="74C38F61" w14:textId="77777777" w:rsidR="00021DE3" w:rsidRPr="001574D0" w:rsidRDefault="00021DE3" w:rsidP="00323DEC">
            <w:pPr>
              <w:pStyle w:val="TableText"/>
              <w:rPr>
                <w:rFonts w:cs="Arial"/>
              </w:rPr>
            </w:pPr>
            <w:r w:rsidRPr="001574D0">
              <w:rPr>
                <w:rFonts w:cs="Arial"/>
                <w:color w:val="000000"/>
              </w:rPr>
              <w:t>Hyperbolic Arc-secant</w:t>
            </w:r>
          </w:p>
        </w:tc>
      </w:tr>
      <w:tr w:rsidR="00021DE3" w:rsidRPr="001574D0" w14:paraId="553CB200" w14:textId="77777777" w:rsidTr="00021DE3">
        <w:trPr>
          <w:cantSplit/>
          <w:trHeight w:val="360"/>
        </w:trPr>
        <w:tc>
          <w:tcPr>
            <w:tcW w:w="1909" w:type="dxa"/>
            <w:tcBorders>
              <w:top w:val="nil"/>
              <w:bottom w:val="nil"/>
            </w:tcBorders>
          </w:tcPr>
          <w:p w14:paraId="46CFAC9D" w14:textId="77777777" w:rsidR="00021DE3" w:rsidRPr="001574D0" w:rsidRDefault="00021DE3" w:rsidP="00323DEC">
            <w:pPr>
              <w:pStyle w:val="TableText"/>
              <w:rPr>
                <w:rFonts w:cs="Arial"/>
              </w:rPr>
            </w:pPr>
          </w:p>
        </w:tc>
        <w:tc>
          <w:tcPr>
            <w:tcW w:w="2309" w:type="dxa"/>
          </w:tcPr>
          <w:p w14:paraId="281DCD5E" w14:textId="77777777" w:rsidR="00021DE3" w:rsidRPr="001574D0" w:rsidRDefault="00021DE3" w:rsidP="00323DEC">
            <w:pPr>
              <w:pStyle w:val="TableText"/>
              <w:rPr>
                <w:rFonts w:cs="Arial"/>
              </w:rPr>
            </w:pPr>
            <w:r w:rsidRPr="001574D0">
              <w:rPr>
                <w:rFonts w:cs="Arial"/>
              </w:rPr>
              <w:t>$$ASINH</w:t>
            </w:r>
          </w:p>
        </w:tc>
        <w:tc>
          <w:tcPr>
            <w:tcW w:w="920" w:type="dxa"/>
          </w:tcPr>
          <w:p w14:paraId="1A5C49D2" w14:textId="77777777" w:rsidR="00021DE3" w:rsidRPr="001574D0" w:rsidRDefault="00021DE3" w:rsidP="00323DEC">
            <w:pPr>
              <w:pStyle w:val="TableText"/>
              <w:rPr>
                <w:rFonts w:cs="Arial"/>
              </w:rPr>
            </w:pPr>
            <w:r w:rsidRPr="001574D0">
              <w:rPr>
                <w:rFonts w:cs="Arial"/>
              </w:rPr>
              <w:t>10144</w:t>
            </w:r>
          </w:p>
        </w:tc>
        <w:tc>
          <w:tcPr>
            <w:tcW w:w="4068" w:type="dxa"/>
          </w:tcPr>
          <w:p w14:paraId="6188B961" w14:textId="77777777" w:rsidR="00021DE3" w:rsidRPr="001574D0" w:rsidRDefault="00021DE3" w:rsidP="00323DEC">
            <w:pPr>
              <w:pStyle w:val="TableText"/>
              <w:rPr>
                <w:rFonts w:cs="Arial"/>
              </w:rPr>
            </w:pPr>
            <w:r w:rsidRPr="001574D0">
              <w:rPr>
                <w:rFonts w:cs="Arial"/>
                <w:color w:val="000000"/>
              </w:rPr>
              <w:t>Hyperbolic Arc-sine</w:t>
            </w:r>
          </w:p>
        </w:tc>
      </w:tr>
      <w:tr w:rsidR="00021DE3" w:rsidRPr="001574D0" w14:paraId="11F1DD27" w14:textId="77777777" w:rsidTr="00021DE3">
        <w:trPr>
          <w:cantSplit/>
          <w:trHeight w:val="360"/>
        </w:trPr>
        <w:tc>
          <w:tcPr>
            <w:tcW w:w="1909" w:type="dxa"/>
            <w:tcBorders>
              <w:top w:val="nil"/>
              <w:bottom w:val="nil"/>
            </w:tcBorders>
          </w:tcPr>
          <w:p w14:paraId="14859C32" w14:textId="77777777" w:rsidR="00021DE3" w:rsidRPr="001574D0" w:rsidRDefault="00021DE3" w:rsidP="00323DEC">
            <w:pPr>
              <w:pStyle w:val="TableText"/>
              <w:rPr>
                <w:rFonts w:cs="Arial"/>
              </w:rPr>
            </w:pPr>
          </w:p>
        </w:tc>
        <w:tc>
          <w:tcPr>
            <w:tcW w:w="2309" w:type="dxa"/>
          </w:tcPr>
          <w:p w14:paraId="64C5D6BF" w14:textId="77777777" w:rsidR="00021DE3" w:rsidRPr="001574D0" w:rsidRDefault="00021DE3" w:rsidP="00323DEC">
            <w:pPr>
              <w:pStyle w:val="TableText"/>
              <w:rPr>
                <w:rFonts w:cs="Arial"/>
              </w:rPr>
            </w:pPr>
            <w:r w:rsidRPr="001574D0">
              <w:rPr>
                <w:rFonts w:cs="Arial"/>
              </w:rPr>
              <w:t>$$ATANH</w:t>
            </w:r>
          </w:p>
        </w:tc>
        <w:tc>
          <w:tcPr>
            <w:tcW w:w="920" w:type="dxa"/>
          </w:tcPr>
          <w:p w14:paraId="14CC3A27" w14:textId="77777777" w:rsidR="00021DE3" w:rsidRPr="001574D0" w:rsidRDefault="00021DE3" w:rsidP="00323DEC">
            <w:pPr>
              <w:pStyle w:val="TableText"/>
              <w:rPr>
                <w:rFonts w:cs="Arial"/>
              </w:rPr>
            </w:pPr>
            <w:r w:rsidRPr="001574D0">
              <w:rPr>
                <w:rFonts w:cs="Arial"/>
              </w:rPr>
              <w:t>10144</w:t>
            </w:r>
          </w:p>
        </w:tc>
        <w:tc>
          <w:tcPr>
            <w:tcW w:w="4068" w:type="dxa"/>
          </w:tcPr>
          <w:p w14:paraId="79DF98B2" w14:textId="77777777" w:rsidR="00021DE3" w:rsidRPr="001574D0" w:rsidRDefault="00021DE3" w:rsidP="00323DEC">
            <w:pPr>
              <w:pStyle w:val="TableText"/>
              <w:rPr>
                <w:rFonts w:cs="Arial"/>
              </w:rPr>
            </w:pPr>
            <w:r w:rsidRPr="001574D0">
              <w:rPr>
                <w:rFonts w:cs="Arial"/>
                <w:color w:val="000000"/>
              </w:rPr>
              <w:t>Hyperbolic Arc-tangent</w:t>
            </w:r>
          </w:p>
        </w:tc>
      </w:tr>
      <w:tr w:rsidR="00021DE3" w:rsidRPr="001574D0" w14:paraId="6A1EF32A" w14:textId="77777777" w:rsidTr="00021DE3">
        <w:trPr>
          <w:cantSplit/>
          <w:trHeight w:val="360"/>
        </w:trPr>
        <w:tc>
          <w:tcPr>
            <w:tcW w:w="1909" w:type="dxa"/>
            <w:tcBorders>
              <w:top w:val="nil"/>
              <w:bottom w:val="nil"/>
            </w:tcBorders>
          </w:tcPr>
          <w:p w14:paraId="06BDD7A5" w14:textId="77777777" w:rsidR="00021DE3" w:rsidRPr="001574D0" w:rsidRDefault="00021DE3" w:rsidP="00323DEC">
            <w:pPr>
              <w:pStyle w:val="TableText"/>
              <w:rPr>
                <w:rFonts w:cs="Arial"/>
              </w:rPr>
            </w:pPr>
          </w:p>
        </w:tc>
        <w:tc>
          <w:tcPr>
            <w:tcW w:w="2309" w:type="dxa"/>
          </w:tcPr>
          <w:p w14:paraId="3C068A71" w14:textId="77777777" w:rsidR="00021DE3" w:rsidRPr="001574D0" w:rsidRDefault="00021DE3" w:rsidP="00323DEC">
            <w:pPr>
              <w:pStyle w:val="TableText"/>
              <w:rPr>
                <w:rFonts w:cs="Arial"/>
              </w:rPr>
            </w:pPr>
            <w:r w:rsidRPr="001574D0">
              <w:rPr>
                <w:rFonts w:cs="Arial"/>
              </w:rPr>
              <w:t>$$COSH</w:t>
            </w:r>
          </w:p>
        </w:tc>
        <w:tc>
          <w:tcPr>
            <w:tcW w:w="920" w:type="dxa"/>
          </w:tcPr>
          <w:p w14:paraId="61F9DF0D" w14:textId="77777777" w:rsidR="00021DE3" w:rsidRPr="001574D0" w:rsidRDefault="00021DE3" w:rsidP="00323DEC">
            <w:pPr>
              <w:pStyle w:val="TableText"/>
              <w:rPr>
                <w:rFonts w:cs="Arial"/>
              </w:rPr>
            </w:pPr>
            <w:r w:rsidRPr="001574D0">
              <w:rPr>
                <w:rFonts w:cs="Arial"/>
              </w:rPr>
              <w:t>10144</w:t>
            </w:r>
          </w:p>
        </w:tc>
        <w:tc>
          <w:tcPr>
            <w:tcW w:w="4068" w:type="dxa"/>
          </w:tcPr>
          <w:p w14:paraId="49EED2EF" w14:textId="77777777" w:rsidR="00021DE3" w:rsidRPr="001574D0" w:rsidRDefault="00021DE3" w:rsidP="00323DEC">
            <w:pPr>
              <w:pStyle w:val="TableText"/>
              <w:rPr>
                <w:rFonts w:cs="Arial"/>
              </w:rPr>
            </w:pPr>
            <w:r w:rsidRPr="001574D0">
              <w:rPr>
                <w:rFonts w:cs="Arial"/>
                <w:color w:val="000000"/>
              </w:rPr>
              <w:t>Hyperbolic Cosine</w:t>
            </w:r>
          </w:p>
        </w:tc>
      </w:tr>
      <w:tr w:rsidR="00021DE3" w:rsidRPr="001574D0" w14:paraId="25401456" w14:textId="77777777" w:rsidTr="00021DE3">
        <w:trPr>
          <w:cantSplit/>
          <w:trHeight w:val="360"/>
        </w:trPr>
        <w:tc>
          <w:tcPr>
            <w:tcW w:w="1909" w:type="dxa"/>
            <w:tcBorders>
              <w:top w:val="nil"/>
              <w:bottom w:val="nil"/>
            </w:tcBorders>
          </w:tcPr>
          <w:p w14:paraId="40637204" w14:textId="77777777" w:rsidR="00021DE3" w:rsidRPr="001574D0" w:rsidRDefault="00021DE3" w:rsidP="00323DEC">
            <w:pPr>
              <w:pStyle w:val="TableText"/>
              <w:rPr>
                <w:rFonts w:cs="Arial"/>
              </w:rPr>
            </w:pPr>
          </w:p>
        </w:tc>
        <w:tc>
          <w:tcPr>
            <w:tcW w:w="2309" w:type="dxa"/>
          </w:tcPr>
          <w:p w14:paraId="4219E28A" w14:textId="77777777" w:rsidR="00021DE3" w:rsidRPr="001574D0" w:rsidRDefault="00021DE3" w:rsidP="00323DEC">
            <w:pPr>
              <w:pStyle w:val="TableText"/>
              <w:rPr>
                <w:rFonts w:cs="Arial"/>
              </w:rPr>
            </w:pPr>
            <w:r w:rsidRPr="001574D0">
              <w:rPr>
                <w:rFonts w:cs="Arial"/>
              </w:rPr>
              <w:t>$$COTH</w:t>
            </w:r>
          </w:p>
        </w:tc>
        <w:tc>
          <w:tcPr>
            <w:tcW w:w="920" w:type="dxa"/>
          </w:tcPr>
          <w:p w14:paraId="76148EDD" w14:textId="77777777" w:rsidR="00021DE3" w:rsidRPr="001574D0" w:rsidRDefault="00021DE3" w:rsidP="00323DEC">
            <w:pPr>
              <w:pStyle w:val="TableText"/>
              <w:rPr>
                <w:rFonts w:cs="Arial"/>
              </w:rPr>
            </w:pPr>
            <w:r w:rsidRPr="001574D0">
              <w:rPr>
                <w:rFonts w:cs="Arial"/>
              </w:rPr>
              <w:t>10144</w:t>
            </w:r>
          </w:p>
        </w:tc>
        <w:tc>
          <w:tcPr>
            <w:tcW w:w="4068" w:type="dxa"/>
          </w:tcPr>
          <w:p w14:paraId="0DB9A01C" w14:textId="77777777" w:rsidR="00021DE3" w:rsidRPr="001574D0" w:rsidRDefault="00021DE3" w:rsidP="00323DEC">
            <w:pPr>
              <w:pStyle w:val="TableText"/>
              <w:rPr>
                <w:rFonts w:cs="Arial"/>
              </w:rPr>
            </w:pPr>
            <w:r w:rsidRPr="001574D0">
              <w:rPr>
                <w:rFonts w:cs="Arial"/>
                <w:color w:val="000000"/>
              </w:rPr>
              <w:t>Hyperbolic Cotangent</w:t>
            </w:r>
          </w:p>
        </w:tc>
      </w:tr>
      <w:tr w:rsidR="00021DE3" w:rsidRPr="001574D0" w14:paraId="48E65159" w14:textId="77777777" w:rsidTr="00021DE3">
        <w:trPr>
          <w:cantSplit/>
          <w:trHeight w:val="360"/>
        </w:trPr>
        <w:tc>
          <w:tcPr>
            <w:tcW w:w="1909" w:type="dxa"/>
            <w:tcBorders>
              <w:top w:val="nil"/>
              <w:bottom w:val="nil"/>
            </w:tcBorders>
          </w:tcPr>
          <w:p w14:paraId="2658E9A1" w14:textId="77777777" w:rsidR="00021DE3" w:rsidRPr="001574D0" w:rsidRDefault="00021DE3" w:rsidP="00323DEC">
            <w:pPr>
              <w:pStyle w:val="TableText"/>
              <w:rPr>
                <w:rFonts w:cs="Arial"/>
              </w:rPr>
            </w:pPr>
          </w:p>
        </w:tc>
        <w:tc>
          <w:tcPr>
            <w:tcW w:w="2309" w:type="dxa"/>
          </w:tcPr>
          <w:p w14:paraId="3C079CC8" w14:textId="77777777" w:rsidR="00021DE3" w:rsidRPr="001574D0" w:rsidRDefault="00021DE3" w:rsidP="00323DEC">
            <w:pPr>
              <w:pStyle w:val="TableText"/>
              <w:rPr>
                <w:rFonts w:cs="Arial"/>
              </w:rPr>
            </w:pPr>
            <w:r w:rsidRPr="001574D0">
              <w:rPr>
                <w:rFonts w:cs="Arial"/>
              </w:rPr>
              <w:t>$$CSCH</w:t>
            </w:r>
          </w:p>
        </w:tc>
        <w:tc>
          <w:tcPr>
            <w:tcW w:w="920" w:type="dxa"/>
          </w:tcPr>
          <w:p w14:paraId="0B166F97" w14:textId="77777777" w:rsidR="00021DE3" w:rsidRPr="001574D0" w:rsidRDefault="00021DE3" w:rsidP="00323DEC">
            <w:pPr>
              <w:pStyle w:val="TableText"/>
              <w:rPr>
                <w:rFonts w:cs="Arial"/>
              </w:rPr>
            </w:pPr>
            <w:r w:rsidRPr="001574D0">
              <w:rPr>
                <w:rFonts w:cs="Arial"/>
              </w:rPr>
              <w:t>10144</w:t>
            </w:r>
          </w:p>
        </w:tc>
        <w:tc>
          <w:tcPr>
            <w:tcW w:w="4068" w:type="dxa"/>
          </w:tcPr>
          <w:p w14:paraId="76C3998B" w14:textId="77777777" w:rsidR="00021DE3" w:rsidRPr="001574D0" w:rsidRDefault="00021DE3" w:rsidP="00323DEC">
            <w:pPr>
              <w:pStyle w:val="TableText"/>
              <w:rPr>
                <w:rFonts w:cs="Arial"/>
              </w:rPr>
            </w:pPr>
            <w:r w:rsidRPr="001574D0">
              <w:rPr>
                <w:rFonts w:cs="Arial"/>
                <w:color w:val="000000"/>
              </w:rPr>
              <w:t>Hyperbolic Cosecant</w:t>
            </w:r>
          </w:p>
        </w:tc>
      </w:tr>
      <w:tr w:rsidR="00021DE3" w:rsidRPr="001574D0" w14:paraId="7E6401DC" w14:textId="77777777" w:rsidTr="00021DE3">
        <w:trPr>
          <w:cantSplit/>
          <w:trHeight w:val="360"/>
        </w:trPr>
        <w:tc>
          <w:tcPr>
            <w:tcW w:w="1909" w:type="dxa"/>
            <w:tcBorders>
              <w:top w:val="nil"/>
              <w:bottom w:val="nil"/>
            </w:tcBorders>
          </w:tcPr>
          <w:p w14:paraId="46CB93E1" w14:textId="77777777" w:rsidR="00021DE3" w:rsidRPr="001574D0" w:rsidRDefault="00021DE3" w:rsidP="00323DEC">
            <w:pPr>
              <w:pStyle w:val="TableText"/>
              <w:rPr>
                <w:rFonts w:cs="Arial"/>
              </w:rPr>
            </w:pPr>
          </w:p>
        </w:tc>
        <w:tc>
          <w:tcPr>
            <w:tcW w:w="2309" w:type="dxa"/>
          </w:tcPr>
          <w:p w14:paraId="0AF502B2" w14:textId="77777777" w:rsidR="00021DE3" w:rsidRPr="001574D0" w:rsidRDefault="00021DE3" w:rsidP="00323DEC">
            <w:pPr>
              <w:pStyle w:val="TableText"/>
              <w:rPr>
                <w:rFonts w:cs="Arial"/>
              </w:rPr>
            </w:pPr>
            <w:r w:rsidRPr="001574D0">
              <w:rPr>
                <w:rFonts w:cs="Arial"/>
              </w:rPr>
              <w:t>$$SECH</w:t>
            </w:r>
          </w:p>
        </w:tc>
        <w:tc>
          <w:tcPr>
            <w:tcW w:w="920" w:type="dxa"/>
          </w:tcPr>
          <w:p w14:paraId="747525FA" w14:textId="77777777" w:rsidR="00021DE3" w:rsidRPr="001574D0" w:rsidRDefault="00021DE3" w:rsidP="00323DEC">
            <w:pPr>
              <w:pStyle w:val="TableText"/>
              <w:rPr>
                <w:rFonts w:cs="Arial"/>
              </w:rPr>
            </w:pPr>
            <w:r w:rsidRPr="001574D0">
              <w:rPr>
                <w:rFonts w:cs="Arial"/>
              </w:rPr>
              <w:t>10144</w:t>
            </w:r>
          </w:p>
        </w:tc>
        <w:tc>
          <w:tcPr>
            <w:tcW w:w="4068" w:type="dxa"/>
          </w:tcPr>
          <w:p w14:paraId="4D3ED451" w14:textId="77777777" w:rsidR="00021DE3" w:rsidRPr="001574D0" w:rsidRDefault="00021DE3" w:rsidP="00323DEC">
            <w:pPr>
              <w:pStyle w:val="TableText"/>
              <w:rPr>
                <w:rFonts w:cs="Arial"/>
              </w:rPr>
            </w:pPr>
            <w:r w:rsidRPr="001574D0">
              <w:rPr>
                <w:rFonts w:cs="Arial"/>
                <w:color w:val="000000"/>
              </w:rPr>
              <w:t>Hyperbolic Secant</w:t>
            </w:r>
          </w:p>
        </w:tc>
      </w:tr>
      <w:tr w:rsidR="00021DE3" w:rsidRPr="001574D0" w14:paraId="3AE1C89E" w14:textId="77777777" w:rsidTr="00021DE3">
        <w:trPr>
          <w:cantSplit/>
          <w:trHeight w:val="360"/>
        </w:trPr>
        <w:tc>
          <w:tcPr>
            <w:tcW w:w="1909" w:type="dxa"/>
            <w:tcBorders>
              <w:top w:val="nil"/>
              <w:bottom w:val="nil"/>
            </w:tcBorders>
          </w:tcPr>
          <w:p w14:paraId="5DA85E57" w14:textId="77777777" w:rsidR="00021DE3" w:rsidRPr="001574D0" w:rsidRDefault="00021DE3" w:rsidP="00323DEC">
            <w:pPr>
              <w:pStyle w:val="TableText"/>
              <w:rPr>
                <w:rFonts w:cs="Arial"/>
              </w:rPr>
            </w:pPr>
          </w:p>
        </w:tc>
        <w:tc>
          <w:tcPr>
            <w:tcW w:w="2309" w:type="dxa"/>
          </w:tcPr>
          <w:p w14:paraId="1F380E8B" w14:textId="77777777" w:rsidR="00021DE3" w:rsidRPr="001574D0" w:rsidRDefault="00021DE3" w:rsidP="00323DEC">
            <w:pPr>
              <w:pStyle w:val="TableText"/>
              <w:rPr>
                <w:rFonts w:cs="Arial"/>
              </w:rPr>
            </w:pPr>
            <w:r w:rsidRPr="001574D0">
              <w:rPr>
                <w:rFonts w:cs="Arial"/>
              </w:rPr>
              <w:t>$$SINH</w:t>
            </w:r>
          </w:p>
        </w:tc>
        <w:tc>
          <w:tcPr>
            <w:tcW w:w="920" w:type="dxa"/>
          </w:tcPr>
          <w:p w14:paraId="4492A34B" w14:textId="77777777" w:rsidR="00021DE3" w:rsidRPr="001574D0" w:rsidRDefault="00021DE3" w:rsidP="00323DEC">
            <w:pPr>
              <w:pStyle w:val="TableText"/>
              <w:rPr>
                <w:rFonts w:cs="Arial"/>
              </w:rPr>
            </w:pPr>
            <w:r w:rsidRPr="001574D0">
              <w:rPr>
                <w:rFonts w:cs="Arial"/>
              </w:rPr>
              <w:t>10144</w:t>
            </w:r>
          </w:p>
        </w:tc>
        <w:tc>
          <w:tcPr>
            <w:tcW w:w="4068" w:type="dxa"/>
          </w:tcPr>
          <w:p w14:paraId="488F41F2" w14:textId="77777777" w:rsidR="00021DE3" w:rsidRPr="001574D0" w:rsidRDefault="00021DE3" w:rsidP="00323DEC">
            <w:pPr>
              <w:pStyle w:val="TableText"/>
              <w:rPr>
                <w:rFonts w:cs="Arial"/>
              </w:rPr>
            </w:pPr>
            <w:r w:rsidRPr="001574D0">
              <w:rPr>
                <w:rFonts w:cs="Arial"/>
                <w:color w:val="000000"/>
              </w:rPr>
              <w:t>Hyperbolic Sine</w:t>
            </w:r>
          </w:p>
        </w:tc>
      </w:tr>
      <w:tr w:rsidR="00021DE3" w:rsidRPr="001574D0" w14:paraId="6B020BB1" w14:textId="77777777" w:rsidTr="00021DE3">
        <w:trPr>
          <w:cantSplit/>
          <w:trHeight w:val="360"/>
        </w:trPr>
        <w:tc>
          <w:tcPr>
            <w:tcW w:w="1909" w:type="dxa"/>
            <w:tcBorders>
              <w:top w:val="nil"/>
            </w:tcBorders>
          </w:tcPr>
          <w:p w14:paraId="02DA17DD" w14:textId="77777777" w:rsidR="00021DE3" w:rsidRPr="001574D0" w:rsidRDefault="00021DE3" w:rsidP="00323DEC">
            <w:pPr>
              <w:pStyle w:val="TableText"/>
              <w:rPr>
                <w:rFonts w:cs="Arial"/>
                <w:b/>
              </w:rPr>
            </w:pPr>
          </w:p>
        </w:tc>
        <w:tc>
          <w:tcPr>
            <w:tcW w:w="2309" w:type="dxa"/>
            <w:tcBorders>
              <w:bottom w:val="single" w:sz="8" w:space="0" w:color="auto"/>
            </w:tcBorders>
          </w:tcPr>
          <w:p w14:paraId="03D23130" w14:textId="77777777" w:rsidR="00021DE3" w:rsidRPr="001574D0" w:rsidRDefault="00021DE3" w:rsidP="00323DEC">
            <w:pPr>
              <w:pStyle w:val="TableText"/>
              <w:rPr>
                <w:rFonts w:cs="Arial"/>
              </w:rPr>
            </w:pPr>
            <w:r w:rsidRPr="001574D0">
              <w:rPr>
                <w:rFonts w:cs="Arial"/>
              </w:rPr>
              <w:t>$$TANH</w:t>
            </w:r>
          </w:p>
        </w:tc>
        <w:tc>
          <w:tcPr>
            <w:tcW w:w="920" w:type="dxa"/>
            <w:tcBorders>
              <w:bottom w:val="single" w:sz="8" w:space="0" w:color="auto"/>
            </w:tcBorders>
          </w:tcPr>
          <w:p w14:paraId="31B59EE3" w14:textId="77777777" w:rsidR="00021DE3" w:rsidRPr="001574D0" w:rsidRDefault="00021DE3" w:rsidP="00323DEC">
            <w:pPr>
              <w:pStyle w:val="TableText"/>
              <w:rPr>
                <w:rFonts w:cs="Arial"/>
              </w:rPr>
            </w:pPr>
            <w:r w:rsidRPr="001574D0">
              <w:rPr>
                <w:rFonts w:cs="Arial"/>
              </w:rPr>
              <w:t>10144</w:t>
            </w:r>
          </w:p>
        </w:tc>
        <w:tc>
          <w:tcPr>
            <w:tcW w:w="4068" w:type="dxa"/>
            <w:tcBorders>
              <w:bottom w:val="single" w:sz="8" w:space="0" w:color="auto"/>
            </w:tcBorders>
          </w:tcPr>
          <w:p w14:paraId="1F9D2786" w14:textId="77777777" w:rsidR="00021DE3" w:rsidRPr="001574D0" w:rsidRDefault="00021DE3" w:rsidP="00323DEC">
            <w:pPr>
              <w:pStyle w:val="TableText"/>
              <w:rPr>
                <w:rFonts w:cs="Arial"/>
              </w:rPr>
            </w:pPr>
            <w:r w:rsidRPr="001574D0">
              <w:rPr>
                <w:rFonts w:cs="Arial"/>
                <w:color w:val="000000"/>
              </w:rPr>
              <w:t>Hyperbolic Tangent</w:t>
            </w:r>
          </w:p>
        </w:tc>
      </w:tr>
      <w:tr w:rsidR="00021DE3" w:rsidRPr="001574D0" w14:paraId="2A643100" w14:textId="77777777" w:rsidTr="00021DE3">
        <w:trPr>
          <w:cantSplit/>
          <w:trHeight w:val="360"/>
        </w:trPr>
        <w:tc>
          <w:tcPr>
            <w:tcW w:w="1909" w:type="dxa"/>
            <w:tcBorders>
              <w:bottom w:val="nil"/>
            </w:tcBorders>
          </w:tcPr>
          <w:p w14:paraId="48877CD9" w14:textId="58DC0C4D" w:rsidR="00021DE3" w:rsidRPr="001574D0" w:rsidRDefault="00021DE3" w:rsidP="00323DEC">
            <w:pPr>
              <w:pStyle w:val="TableText"/>
              <w:keepNext/>
              <w:keepLines/>
              <w:rPr>
                <w:rFonts w:cs="Arial"/>
                <w:b/>
              </w:rPr>
            </w:pPr>
            <w:r w:rsidRPr="001574D0">
              <w:rPr>
                <w:rFonts w:cs="Arial"/>
                <w:b/>
              </w:rPr>
              <w:t>XLFIPV</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"XLFIPV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"Routines:XLFIPV" </w:instrText>
            </w:r>
            <w:r w:rsidR="00A6475C" w:rsidRPr="001574D0">
              <w:rPr>
                <w:rFonts w:ascii="Times New Roman" w:hAnsi="Times New Roman"/>
                <w:bCs/>
                <w:sz w:val="24"/>
                <w:szCs w:val="24"/>
              </w:rPr>
              <w:fldChar w:fldCharType="end"/>
            </w:r>
          </w:p>
        </w:tc>
        <w:tc>
          <w:tcPr>
            <w:tcW w:w="2309" w:type="dxa"/>
            <w:tcBorders>
              <w:bottom w:val="single" w:sz="8" w:space="0" w:color="auto"/>
            </w:tcBorders>
          </w:tcPr>
          <w:p w14:paraId="10CD7683" w14:textId="77777777" w:rsidR="00021DE3" w:rsidRPr="001574D0" w:rsidRDefault="00021DE3" w:rsidP="00323DEC">
            <w:pPr>
              <w:pStyle w:val="TableText"/>
              <w:keepNext/>
              <w:keepLines/>
              <w:rPr>
                <w:rFonts w:cs="Arial"/>
              </w:rPr>
            </w:pPr>
            <w:r w:rsidRPr="001574D0">
              <w:rPr>
                <w:rFonts w:cs="Arial"/>
              </w:rPr>
              <w:t>SSCONVERT</w:t>
            </w:r>
          </w:p>
        </w:tc>
        <w:tc>
          <w:tcPr>
            <w:tcW w:w="920" w:type="dxa"/>
            <w:tcBorders>
              <w:bottom w:val="single" w:sz="8" w:space="0" w:color="auto"/>
            </w:tcBorders>
          </w:tcPr>
          <w:p w14:paraId="354845B9" w14:textId="77777777" w:rsidR="00021DE3" w:rsidRPr="001574D0" w:rsidRDefault="00021DE3" w:rsidP="00323DEC">
            <w:pPr>
              <w:pStyle w:val="TableText"/>
              <w:keepNext/>
              <w:keepLines/>
              <w:rPr>
                <w:rFonts w:cs="Arial"/>
              </w:rPr>
            </w:pPr>
            <w:r w:rsidRPr="001574D0">
              <w:rPr>
                <w:rFonts w:cs="Arial"/>
              </w:rPr>
              <w:t>5844</w:t>
            </w:r>
          </w:p>
        </w:tc>
        <w:tc>
          <w:tcPr>
            <w:tcW w:w="4068" w:type="dxa"/>
            <w:tcBorders>
              <w:bottom w:val="single" w:sz="8" w:space="0" w:color="auto"/>
            </w:tcBorders>
          </w:tcPr>
          <w:p w14:paraId="30A7A4A6" w14:textId="77777777" w:rsidR="00021DE3" w:rsidRPr="001574D0" w:rsidRDefault="00021DE3" w:rsidP="00323DEC">
            <w:pPr>
              <w:pStyle w:val="TableText"/>
              <w:keepNext/>
              <w:keepLines/>
              <w:rPr>
                <w:rFonts w:cs="Arial"/>
                <w:color w:val="000000"/>
              </w:rPr>
            </w:pPr>
            <w:r w:rsidRPr="001574D0">
              <w:rPr>
                <w:color w:val="000000"/>
              </w:rPr>
              <w:t>Convert any IP Address to Standardized IP Address</w:t>
            </w:r>
          </w:p>
        </w:tc>
      </w:tr>
      <w:tr w:rsidR="00021DE3" w:rsidRPr="001574D0" w14:paraId="445DCEA7" w14:textId="77777777" w:rsidTr="00021DE3">
        <w:trPr>
          <w:cantSplit/>
          <w:trHeight w:val="360"/>
        </w:trPr>
        <w:tc>
          <w:tcPr>
            <w:tcW w:w="1909" w:type="dxa"/>
            <w:tcBorders>
              <w:top w:val="nil"/>
              <w:bottom w:val="nil"/>
            </w:tcBorders>
          </w:tcPr>
          <w:p w14:paraId="60B8856B" w14:textId="77777777" w:rsidR="00021DE3" w:rsidRPr="001574D0" w:rsidRDefault="00021DE3" w:rsidP="00021DE3">
            <w:pPr>
              <w:pStyle w:val="TableText"/>
              <w:rPr>
                <w:rFonts w:cs="Arial"/>
              </w:rPr>
            </w:pPr>
          </w:p>
        </w:tc>
        <w:tc>
          <w:tcPr>
            <w:tcW w:w="2309" w:type="dxa"/>
            <w:tcBorders>
              <w:top w:val="single" w:sz="8" w:space="0" w:color="auto"/>
              <w:bottom w:val="single" w:sz="8" w:space="0" w:color="auto"/>
            </w:tcBorders>
          </w:tcPr>
          <w:p w14:paraId="21E35175" w14:textId="77777777" w:rsidR="00021DE3" w:rsidRPr="001574D0" w:rsidRDefault="00021DE3" w:rsidP="00021DE3">
            <w:pPr>
              <w:pStyle w:val="TableText"/>
              <w:rPr>
                <w:rFonts w:cs="Arial"/>
              </w:rPr>
            </w:pPr>
            <w:r w:rsidRPr="001574D0">
              <w:rPr>
                <w:color w:val="000000"/>
              </w:rPr>
              <w:t>$$FORCEIP4</w:t>
            </w:r>
          </w:p>
        </w:tc>
        <w:tc>
          <w:tcPr>
            <w:tcW w:w="920" w:type="dxa"/>
            <w:tcBorders>
              <w:top w:val="single" w:sz="8" w:space="0" w:color="auto"/>
              <w:bottom w:val="single" w:sz="8" w:space="0" w:color="auto"/>
            </w:tcBorders>
          </w:tcPr>
          <w:p w14:paraId="28B8CB73" w14:textId="77777777" w:rsidR="00021DE3" w:rsidRPr="001574D0" w:rsidRDefault="00513038" w:rsidP="00021DE3">
            <w:pPr>
              <w:pStyle w:val="TableText"/>
              <w:rPr>
                <w:rFonts w:cs="Arial"/>
              </w:rPr>
            </w:pPr>
            <w:r w:rsidRPr="001574D0">
              <w:rPr>
                <w:rFonts w:cs="Arial"/>
              </w:rPr>
              <w:t>5844</w:t>
            </w:r>
          </w:p>
        </w:tc>
        <w:tc>
          <w:tcPr>
            <w:tcW w:w="4068" w:type="dxa"/>
            <w:tcBorders>
              <w:top w:val="single" w:sz="8" w:space="0" w:color="auto"/>
              <w:bottom w:val="single" w:sz="8" w:space="0" w:color="auto"/>
            </w:tcBorders>
          </w:tcPr>
          <w:p w14:paraId="5461BB5D" w14:textId="77777777" w:rsidR="00021DE3" w:rsidRPr="001574D0" w:rsidRDefault="00513038" w:rsidP="00021DE3">
            <w:pPr>
              <w:pStyle w:val="TableText"/>
              <w:rPr>
                <w:color w:val="000000"/>
              </w:rPr>
            </w:pPr>
            <w:r w:rsidRPr="001574D0">
              <w:rPr>
                <w:color w:val="000000"/>
              </w:rPr>
              <w:t>Convert any IP Address to IPv4</w:t>
            </w:r>
          </w:p>
        </w:tc>
      </w:tr>
      <w:tr w:rsidR="00513038" w:rsidRPr="001574D0" w14:paraId="3DE637A0" w14:textId="77777777" w:rsidTr="00021DE3">
        <w:trPr>
          <w:cantSplit/>
          <w:trHeight w:val="360"/>
        </w:trPr>
        <w:tc>
          <w:tcPr>
            <w:tcW w:w="1909" w:type="dxa"/>
            <w:tcBorders>
              <w:top w:val="nil"/>
              <w:bottom w:val="nil"/>
            </w:tcBorders>
          </w:tcPr>
          <w:p w14:paraId="5DCDBDC6" w14:textId="77777777" w:rsidR="00513038" w:rsidRPr="001574D0" w:rsidRDefault="00513038" w:rsidP="00021DE3">
            <w:pPr>
              <w:pStyle w:val="TableText"/>
              <w:rPr>
                <w:rFonts w:cs="Arial"/>
              </w:rPr>
            </w:pPr>
          </w:p>
        </w:tc>
        <w:tc>
          <w:tcPr>
            <w:tcW w:w="2309" w:type="dxa"/>
            <w:tcBorders>
              <w:top w:val="single" w:sz="8" w:space="0" w:color="auto"/>
              <w:bottom w:val="single" w:sz="8" w:space="0" w:color="auto"/>
            </w:tcBorders>
          </w:tcPr>
          <w:p w14:paraId="38F63E5B" w14:textId="77777777" w:rsidR="00513038" w:rsidRPr="001574D0" w:rsidRDefault="00513038" w:rsidP="00C81501">
            <w:pPr>
              <w:pStyle w:val="TableText"/>
              <w:rPr>
                <w:rFonts w:cs="Arial"/>
              </w:rPr>
            </w:pPr>
            <w:r w:rsidRPr="001574D0">
              <w:rPr>
                <w:color w:val="000000"/>
              </w:rPr>
              <w:t>$$FORCEIP6</w:t>
            </w:r>
          </w:p>
        </w:tc>
        <w:tc>
          <w:tcPr>
            <w:tcW w:w="920" w:type="dxa"/>
            <w:tcBorders>
              <w:top w:val="single" w:sz="8" w:space="0" w:color="auto"/>
              <w:bottom w:val="single" w:sz="8" w:space="0" w:color="auto"/>
            </w:tcBorders>
          </w:tcPr>
          <w:p w14:paraId="59C2F256" w14:textId="77777777" w:rsidR="00513038" w:rsidRPr="001574D0" w:rsidRDefault="00513038" w:rsidP="00C81501">
            <w:pPr>
              <w:pStyle w:val="TableText"/>
              <w:rPr>
                <w:rFonts w:cs="Arial"/>
              </w:rPr>
            </w:pPr>
            <w:r w:rsidRPr="001574D0">
              <w:rPr>
                <w:rFonts w:cs="Arial"/>
              </w:rPr>
              <w:t>5844</w:t>
            </w:r>
          </w:p>
        </w:tc>
        <w:tc>
          <w:tcPr>
            <w:tcW w:w="4068" w:type="dxa"/>
            <w:tcBorders>
              <w:top w:val="single" w:sz="8" w:space="0" w:color="auto"/>
              <w:bottom w:val="single" w:sz="8" w:space="0" w:color="auto"/>
            </w:tcBorders>
          </w:tcPr>
          <w:p w14:paraId="26D7BFCF" w14:textId="77777777" w:rsidR="00513038" w:rsidRPr="001574D0" w:rsidRDefault="00513038" w:rsidP="00021DE3">
            <w:pPr>
              <w:pStyle w:val="TableText"/>
              <w:rPr>
                <w:color w:val="000000"/>
              </w:rPr>
            </w:pPr>
            <w:r w:rsidRPr="001574D0">
              <w:rPr>
                <w:color w:val="000000"/>
              </w:rPr>
              <w:t>Convert any IP Address to IPv6</w:t>
            </w:r>
          </w:p>
        </w:tc>
      </w:tr>
      <w:tr w:rsidR="00021DE3" w:rsidRPr="001574D0" w14:paraId="614C1C44" w14:textId="77777777" w:rsidTr="00021DE3">
        <w:trPr>
          <w:cantSplit/>
          <w:trHeight w:val="360"/>
        </w:trPr>
        <w:tc>
          <w:tcPr>
            <w:tcW w:w="1909" w:type="dxa"/>
            <w:tcBorders>
              <w:top w:val="nil"/>
              <w:bottom w:val="nil"/>
            </w:tcBorders>
          </w:tcPr>
          <w:p w14:paraId="43F0BD48" w14:textId="77777777" w:rsidR="00021DE3" w:rsidRPr="001574D0" w:rsidRDefault="00021DE3" w:rsidP="00021DE3">
            <w:pPr>
              <w:pStyle w:val="TableText"/>
              <w:rPr>
                <w:rFonts w:cs="Arial"/>
              </w:rPr>
            </w:pPr>
          </w:p>
        </w:tc>
        <w:tc>
          <w:tcPr>
            <w:tcW w:w="2309" w:type="dxa"/>
            <w:tcBorders>
              <w:top w:val="single" w:sz="8" w:space="0" w:color="auto"/>
              <w:bottom w:val="single" w:sz="8" w:space="0" w:color="auto"/>
            </w:tcBorders>
          </w:tcPr>
          <w:p w14:paraId="059A49ED" w14:textId="77777777" w:rsidR="00021DE3" w:rsidRPr="001574D0" w:rsidRDefault="00513038" w:rsidP="00021DE3">
            <w:pPr>
              <w:pStyle w:val="TableText"/>
              <w:rPr>
                <w:rFonts w:cs="Arial"/>
              </w:rPr>
            </w:pPr>
            <w:r w:rsidRPr="001574D0">
              <w:rPr>
                <w:rFonts w:cs="Arial"/>
              </w:rPr>
              <w:t>$$VALIDATE</w:t>
            </w:r>
          </w:p>
        </w:tc>
        <w:tc>
          <w:tcPr>
            <w:tcW w:w="920" w:type="dxa"/>
            <w:tcBorders>
              <w:top w:val="single" w:sz="8" w:space="0" w:color="auto"/>
              <w:bottom w:val="single" w:sz="8" w:space="0" w:color="auto"/>
            </w:tcBorders>
          </w:tcPr>
          <w:p w14:paraId="0B12C99D" w14:textId="77777777" w:rsidR="00021DE3" w:rsidRPr="001574D0" w:rsidRDefault="00513038" w:rsidP="00021DE3">
            <w:pPr>
              <w:pStyle w:val="TableText"/>
              <w:rPr>
                <w:rFonts w:cs="Arial"/>
              </w:rPr>
            </w:pPr>
            <w:r w:rsidRPr="001574D0">
              <w:rPr>
                <w:rFonts w:cs="Arial"/>
              </w:rPr>
              <w:t>5844</w:t>
            </w:r>
          </w:p>
        </w:tc>
        <w:tc>
          <w:tcPr>
            <w:tcW w:w="4068" w:type="dxa"/>
            <w:tcBorders>
              <w:top w:val="single" w:sz="8" w:space="0" w:color="auto"/>
              <w:bottom w:val="single" w:sz="8" w:space="0" w:color="auto"/>
            </w:tcBorders>
          </w:tcPr>
          <w:p w14:paraId="6ACD4E92" w14:textId="77777777" w:rsidR="00021DE3" w:rsidRPr="001574D0" w:rsidRDefault="00513038" w:rsidP="00021DE3">
            <w:pPr>
              <w:pStyle w:val="TableText"/>
              <w:rPr>
                <w:color w:val="000000"/>
              </w:rPr>
            </w:pPr>
            <w:r w:rsidRPr="001574D0">
              <w:rPr>
                <w:color w:val="000000"/>
              </w:rPr>
              <w:t>Validate IP Address Format</w:t>
            </w:r>
          </w:p>
        </w:tc>
      </w:tr>
      <w:tr w:rsidR="00021DE3" w:rsidRPr="001574D0" w14:paraId="6A736274" w14:textId="77777777" w:rsidTr="00021DE3">
        <w:trPr>
          <w:cantSplit/>
          <w:trHeight w:val="360"/>
        </w:trPr>
        <w:tc>
          <w:tcPr>
            <w:tcW w:w="1909" w:type="dxa"/>
            <w:tcBorders>
              <w:top w:val="nil"/>
            </w:tcBorders>
          </w:tcPr>
          <w:p w14:paraId="3FE545D4" w14:textId="77777777" w:rsidR="00021DE3" w:rsidRPr="001574D0" w:rsidRDefault="00021DE3" w:rsidP="00021DE3">
            <w:pPr>
              <w:pStyle w:val="TableText"/>
              <w:rPr>
                <w:rFonts w:cs="Arial"/>
              </w:rPr>
            </w:pPr>
          </w:p>
        </w:tc>
        <w:tc>
          <w:tcPr>
            <w:tcW w:w="2309" w:type="dxa"/>
            <w:tcBorders>
              <w:top w:val="single" w:sz="8" w:space="0" w:color="auto"/>
            </w:tcBorders>
          </w:tcPr>
          <w:p w14:paraId="59B4A9C9" w14:textId="77777777" w:rsidR="00021DE3" w:rsidRPr="001574D0" w:rsidRDefault="00513038" w:rsidP="00021DE3">
            <w:pPr>
              <w:pStyle w:val="TableText"/>
              <w:rPr>
                <w:rFonts w:cs="Arial"/>
              </w:rPr>
            </w:pPr>
            <w:r w:rsidRPr="001574D0">
              <w:rPr>
                <w:rFonts w:cs="Arial"/>
              </w:rPr>
              <w:t>$$VERSION</w:t>
            </w:r>
          </w:p>
        </w:tc>
        <w:tc>
          <w:tcPr>
            <w:tcW w:w="920" w:type="dxa"/>
            <w:tcBorders>
              <w:top w:val="single" w:sz="8" w:space="0" w:color="auto"/>
            </w:tcBorders>
          </w:tcPr>
          <w:p w14:paraId="02E260B6" w14:textId="77777777" w:rsidR="00021DE3" w:rsidRPr="001574D0" w:rsidRDefault="00513038" w:rsidP="00021DE3">
            <w:pPr>
              <w:pStyle w:val="TableText"/>
              <w:rPr>
                <w:rFonts w:cs="Arial"/>
              </w:rPr>
            </w:pPr>
            <w:r w:rsidRPr="001574D0">
              <w:rPr>
                <w:rFonts w:cs="Arial"/>
              </w:rPr>
              <w:t>5844</w:t>
            </w:r>
          </w:p>
        </w:tc>
        <w:tc>
          <w:tcPr>
            <w:tcW w:w="4068" w:type="dxa"/>
            <w:tcBorders>
              <w:top w:val="single" w:sz="8" w:space="0" w:color="auto"/>
            </w:tcBorders>
          </w:tcPr>
          <w:p w14:paraId="41A4CDAE" w14:textId="77777777" w:rsidR="00021DE3" w:rsidRPr="001574D0" w:rsidRDefault="00513038" w:rsidP="00021DE3">
            <w:pPr>
              <w:pStyle w:val="TableText"/>
              <w:rPr>
                <w:color w:val="000000"/>
              </w:rPr>
            </w:pPr>
            <w:r w:rsidRPr="001574D0">
              <w:rPr>
                <w:color w:val="000000"/>
              </w:rPr>
              <w:t>Show System Settings for IPv6</w:t>
            </w:r>
          </w:p>
        </w:tc>
      </w:tr>
      <w:tr w:rsidR="00021DE3" w:rsidRPr="001574D0" w14:paraId="32AEB5F7" w14:textId="77777777" w:rsidTr="00021DE3">
        <w:trPr>
          <w:cantSplit/>
          <w:trHeight w:val="360"/>
        </w:trPr>
        <w:tc>
          <w:tcPr>
            <w:tcW w:w="1909" w:type="dxa"/>
            <w:tcBorders>
              <w:bottom w:val="nil"/>
            </w:tcBorders>
          </w:tcPr>
          <w:p w14:paraId="6794EF9A" w14:textId="3D068DF2" w:rsidR="00021DE3" w:rsidRPr="001574D0" w:rsidRDefault="00021DE3" w:rsidP="00323DEC">
            <w:pPr>
              <w:pStyle w:val="TableText"/>
              <w:keepNext/>
              <w:keepLines/>
              <w:rPr>
                <w:rFonts w:cs="Arial"/>
                <w:b/>
              </w:rPr>
            </w:pPr>
            <w:r w:rsidRPr="001574D0">
              <w:rPr>
                <w:rFonts w:cs="Arial"/>
                <w:b/>
              </w:rPr>
              <w:t>XLFMSMT</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"XLFMSMT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"Routines:XLFMSMT" </w:instrText>
            </w:r>
            <w:r w:rsidR="00A6475C" w:rsidRPr="001574D0">
              <w:rPr>
                <w:rFonts w:ascii="Times New Roman" w:hAnsi="Times New Roman"/>
                <w:bCs/>
                <w:sz w:val="24"/>
                <w:szCs w:val="24"/>
              </w:rPr>
              <w:fldChar w:fldCharType="end"/>
            </w:r>
          </w:p>
        </w:tc>
        <w:tc>
          <w:tcPr>
            <w:tcW w:w="2309" w:type="dxa"/>
          </w:tcPr>
          <w:p w14:paraId="57B8E3A0" w14:textId="77777777" w:rsidR="00021DE3" w:rsidRPr="001574D0" w:rsidRDefault="00021DE3" w:rsidP="00323DEC">
            <w:pPr>
              <w:pStyle w:val="TableText"/>
              <w:keepNext/>
              <w:keepLines/>
              <w:rPr>
                <w:rFonts w:cs="Arial"/>
              </w:rPr>
            </w:pPr>
            <w:r w:rsidRPr="001574D0">
              <w:rPr>
                <w:rFonts w:cs="Arial"/>
              </w:rPr>
              <w:t>$$BSA</w:t>
            </w:r>
          </w:p>
        </w:tc>
        <w:tc>
          <w:tcPr>
            <w:tcW w:w="920" w:type="dxa"/>
          </w:tcPr>
          <w:p w14:paraId="6B01548D" w14:textId="77777777" w:rsidR="00021DE3" w:rsidRPr="001574D0" w:rsidRDefault="00021DE3" w:rsidP="00323DEC">
            <w:pPr>
              <w:pStyle w:val="TableText"/>
              <w:keepNext/>
              <w:keepLines/>
              <w:rPr>
                <w:rFonts w:cs="Arial"/>
              </w:rPr>
            </w:pPr>
            <w:r w:rsidRPr="001574D0">
              <w:rPr>
                <w:rFonts w:cs="Arial"/>
              </w:rPr>
              <w:t>3175 &amp; 10143</w:t>
            </w:r>
          </w:p>
        </w:tc>
        <w:tc>
          <w:tcPr>
            <w:tcW w:w="4068" w:type="dxa"/>
          </w:tcPr>
          <w:p w14:paraId="2D15A6DA" w14:textId="77777777" w:rsidR="00021DE3" w:rsidRPr="001574D0" w:rsidRDefault="00021DE3" w:rsidP="00323DEC">
            <w:pPr>
              <w:pStyle w:val="TableText"/>
              <w:keepNext/>
              <w:keepLines/>
              <w:rPr>
                <w:rFonts w:cs="Arial"/>
              </w:rPr>
            </w:pPr>
            <w:r w:rsidRPr="001574D0">
              <w:rPr>
                <w:rFonts w:cs="Arial"/>
                <w:color w:val="000000"/>
              </w:rPr>
              <w:t>Body Surface Area</w:t>
            </w:r>
          </w:p>
        </w:tc>
      </w:tr>
      <w:tr w:rsidR="00021DE3" w:rsidRPr="001574D0" w14:paraId="1896F288" w14:textId="77777777" w:rsidTr="00021DE3">
        <w:trPr>
          <w:cantSplit/>
          <w:trHeight w:val="360"/>
        </w:trPr>
        <w:tc>
          <w:tcPr>
            <w:tcW w:w="1909" w:type="dxa"/>
            <w:tcBorders>
              <w:top w:val="nil"/>
              <w:bottom w:val="nil"/>
            </w:tcBorders>
          </w:tcPr>
          <w:p w14:paraId="7387841E" w14:textId="77777777" w:rsidR="00021DE3" w:rsidRPr="001574D0" w:rsidRDefault="00021DE3" w:rsidP="00021DE3">
            <w:pPr>
              <w:pStyle w:val="TableText"/>
              <w:rPr>
                <w:rFonts w:cs="Arial"/>
              </w:rPr>
            </w:pPr>
          </w:p>
        </w:tc>
        <w:tc>
          <w:tcPr>
            <w:tcW w:w="2309" w:type="dxa"/>
          </w:tcPr>
          <w:p w14:paraId="30E4665D" w14:textId="77777777" w:rsidR="00021DE3" w:rsidRPr="001574D0" w:rsidRDefault="00021DE3" w:rsidP="00021DE3">
            <w:pPr>
              <w:pStyle w:val="TableText"/>
              <w:rPr>
                <w:rFonts w:cs="Arial"/>
              </w:rPr>
            </w:pPr>
            <w:r w:rsidRPr="001574D0">
              <w:rPr>
                <w:rFonts w:cs="Arial"/>
              </w:rPr>
              <w:t>$$LENGTH</w:t>
            </w:r>
          </w:p>
        </w:tc>
        <w:tc>
          <w:tcPr>
            <w:tcW w:w="920" w:type="dxa"/>
          </w:tcPr>
          <w:p w14:paraId="4537D42D" w14:textId="77777777" w:rsidR="00021DE3" w:rsidRPr="001574D0" w:rsidRDefault="00021DE3" w:rsidP="00021DE3">
            <w:pPr>
              <w:pStyle w:val="TableText"/>
              <w:rPr>
                <w:rFonts w:cs="Arial"/>
              </w:rPr>
            </w:pPr>
            <w:r w:rsidRPr="001574D0">
              <w:rPr>
                <w:rFonts w:cs="Arial"/>
              </w:rPr>
              <w:t>3175 &amp; 10143</w:t>
            </w:r>
          </w:p>
        </w:tc>
        <w:tc>
          <w:tcPr>
            <w:tcW w:w="4068" w:type="dxa"/>
          </w:tcPr>
          <w:p w14:paraId="09D3ACC0" w14:textId="77777777" w:rsidR="00021DE3" w:rsidRPr="001574D0" w:rsidRDefault="00021DE3" w:rsidP="00021DE3">
            <w:pPr>
              <w:pStyle w:val="TableText"/>
              <w:rPr>
                <w:rFonts w:cs="Arial"/>
              </w:rPr>
            </w:pPr>
            <w:r w:rsidRPr="001574D0">
              <w:rPr>
                <w:rFonts w:cs="Arial"/>
                <w:color w:val="000000"/>
              </w:rPr>
              <w:t>Convert Length</w:t>
            </w:r>
          </w:p>
        </w:tc>
      </w:tr>
      <w:tr w:rsidR="00021DE3" w:rsidRPr="001574D0" w14:paraId="248494F6" w14:textId="77777777" w:rsidTr="00021DE3">
        <w:trPr>
          <w:cantSplit/>
          <w:trHeight w:val="360"/>
        </w:trPr>
        <w:tc>
          <w:tcPr>
            <w:tcW w:w="1909" w:type="dxa"/>
            <w:tcBorders>
              <w:top w:val="nil"/>
              <w:bottom w:val="nil"/>
            </w:tcBorders>
          </w:tcPr>
          <w:p w14:paraId="71E30865" w14:textId="77777777" w:rsidR="00021DE3" w:rsidRPr="001574D0" w:rsidRDefault="00021DE3" w:rsidP="00021DE3">
            <w:pPr>
              <w:pStyle w:val="TableText"/>
              <w:rPr>
                <w:rFonts w:cs="Arial"/>
              </w:rPr>
            </w:pPr>
          </w:p>
        </w:tc>
        <w:tc>
          <w:tcPr>
            <w:tcW w:w="2309" w:type="dxa"/>
          </w:tcPr>
          <w:p w14:paraId="2DC6055A" w14:textId="77777777" w:rsidR="00021DE3" w:rsidRPr="001574D0" w:rsidRDefault="00021DE3" w:rsidP="00021DE3">
            <w:pPr>
              <w:pStyle w:val="TableText"/>
              <w:rPr>
                <w:rFonts w:cs="Arial"/>
              </w:rPr>
            </w:pPr>
            <w:r w:rsidRPr="001574D0">
              <w:rPr>
                <w:rFonts w:cs="Arial"/>
              </w:rPr>
              <w:t>$$TEMP</w:t>
            </w:r>
          </w:p>
        </w:tc>
        <w:tc>
          <w:tcPr>
            <w:tcW w:w="920" w:type="dxa"/>
          </w:tcPr>
          <w:p w14:paraId="20C80E83" w14:textId="77777777" w:rsidR="00021DE3" w:rsidRPr="001574D0" w:rsidRDefault="00021DE3" w:rsidP="00021DE3">
            <w:pPr>
              <w:pStyle w:val="TableText"/>
              <w:rPr>
                <w:rFonts w:cs="Arial"/>
              </w:rPr>
            </w:pPr>
            <w:r w:rsidRPr="001574D0">
              <w:rPr>
                <w:rFonts w:cs="Arial"/>
              </w:rPr>
              <w:t>3175 &amp; 10143</w:t>
            </w:r>
          </w:p>
        </w:tc>
        <w:tc>
          <w:tcPr>
            <w:tcW w:w="4068" w:type="dxa"/>
          </w:tcPr>
          <w:p w14:paraId="35E16FA3" w14:textId="77777777" w:rsidR="00021DE3" w:rsidRPr="001574D0" w:rsidRDefault="00021DE3" w:rsidP="00021DE3">
            <w:pPr>
              <w:pStyle w:val="TableText"/>
              <w:rPr>
                <w:rFonts w:cs="Arial"/>
              </w:rPr>
            </w:pPr>
            <w:r w:rsidRPr="001574D0">
              <w:rPr>
                <w:rFonts w:cs="Arial"/>
                <w:color w:val="000000"/>
              </w:rPr>
              <w:t>Convert Temperature</w:t>
            </w:r>
          </w:p>
        </w:tc>
      </w:tr>
      <w:tr w:rsidR="00021DE3" w:rsidRPr="001574D0" w14:paraId="159B1655" w14:textId="77777777" w:rsidTr="00021DE3">
        <w:trPr>
          <w:cantSplit/>
          <w:trHeight w:val="360"/>
        </w:trPr>
        <w:tc>
          <w:tcPr>
            <w:tcW w:w="1909" w:type="dxa"/>
            <w:tcBorders>
              <w:top w:val="nil"/>
              <w:bottom w:val="nil"/>
            </w:tcBorders>
          </w:tcPr>
          <w:p w14:paraId="0D53658E" w14:textId="77777777" w:rsidR="00021DE3" w:rsidRPr="001574D0" w:rsidRDefault="00021DE3" w:rsidP="00021DE3">
            <w:pPr>
              <w:pStyle w:val="TableText"/>
              <w:rPr>
                <w:rFonts w:cs="Arial"/>
              </w:rPr>
            </w:pPr>
          </w:p>
        </w:tc>
        <w:tc>
          <w:tcPr>
            <w:tcW w:w="2309" w:type="dxa"/>
          </w:tcPr>
          <w:p w14:paraId="536BB74D" w14:textId="77777777" w:rsidR="00021DE3" w:rsidRPr="001574D0" w:rsidRDefault="00021DE3" w:rsidP="00021DE3">
            <w:pPr>
              <w:pStyle w:val="TableText"/>
              <w:rPr>
                <w:rFonts w:cs="Arial"/>
              </w:rPr>
            </w:pPr>
            <w:r w:rsidRPr="001574D0">
              <w:rPr>
                <w:rFonts w:cs="Arial"/>
              </w:rPr>
              <w:t>$$VOLUME</w:t>
            </w:r>
          </w:p>
        </w:tc>
        <w:tc>
          <w:tcPr>
            <w:tcW w:w="920" w:type="dxa"/>
          </w:tcPr>
          <w:p w14:paraId="6663E015" w14:textId="77777777" w:rsidR="00021DE3" w:rsidRPr="001574D0" w:rsidRDefault="00021DE3" w:rsidP="00021DE3">
            <w:pPr>
              <w:pStyle w:val="TableText"/>
              <w:rPr>
                <w:rFonts w:cs="Arial"/>
              </w:rPr>
            </w:pPr>
            <w:r w:rsidRPr="001574D0">
              <w:rPr>
                <w:rFonts w:cs="Arial"/>
              </w:rPr>
              <w:t>3175 &amp; 10143</w:t>
            </w:r>
          </w:p>
        </w:tc>
        <w:tc>
          <w:tcPr>
            <w:tcW w:w="4068" w:type="dxa"/>
          </w:tcPr>
          <w:p w14:paraId="2098810A" w14:textId="77777777" w:rsidR="00021DE3" w:rsidRPr="001574D0" w:rsidRDefault="00021DE3" w:rsidP="00021DE3">
            <w:pPr>
              <w:pStyle w:val="TableText"/>
              <w:rPr>
                <w:rFonts w:cs="Arial"/>
              </w:rPr>
            </w:pPr>
            <w:r w:rsidRPr="001574D0">
              <w:rPr>
                <w:rFonts w:cs="Arial"/>
                <w:color w:val="000000"/>
              </w:rPr>
              <w:t>Convert Volume</w:t>
            </w:r>
          </w:p>
        </w:tc>
      </w:tr>
      <w:tr w:rsidR="00021DE3" w:rsidRPr="001574D0" w14:paraId="45EE2029" w14:textId="77777777" w:rsidTr="00021DE3">
        <w:trPr>
          <w:cantSplit/>
          <w:trHeight w:val="360"/>
        </w:trPr>
        <w:tc>
          <w:tcPr>
            <w:tcW w:w="1909" w:type="dxa"/>
            <w:tcBorders>
              <w:top w:val="nil"/>
            </w:tcBorders>
          </w:tcPr>
          <w:p w14:paraId="79B4691B" w14:textId="77777777" w:rsidR="00021DE3" w:rsidRPr="001574D0" w:rsidRDefault="00021DE3" w:rsidP="00323DEC">
            <w:pPr>
              <w:pStyle w:val="TableText"/>
              <w:rPr>
                <w:rFonts w:cs="Arial"/>
              </w:rPr>
            </w:pPr>
          </w:p>
        </w:tc>
        <w:tc>
          <w:tcPr>
            <w:tcW w:w="2309" w:type="dxa"/>
          </w:tcPr>
          <w:p w14:paraId="193133C9" w14:textId="77777777" w:rsidR="00021DE3" w:rsidRPr="001574D0" w:rsidRDefault="00021DE3" w:rsidP="00323DEC">
            <w:pPr>
              <w:pStyle w:val="TableText"/>
              <w:rPr>
                <w:rFonts w:cs="Arial"/>
              </w:rPr>
            </w:pPr>
            <w:r w:rsidRPr="001574D0">
              <w:rPr>
                <w:rFonts w:cs="Arial"/>
              </w:rPr>
              <w:t>$$WEIGHT</w:t>
            </w:r>
          </w:p>
        </w:tc>
        <w:tc>
          <w:tcPr>
            <w:tcW w:w="920" w:type="dxa"/>
          </w:tcPr>
          <w:p w14:paraId="0F9C6CFB" w14:textId="77777777" w:rsidR="00021DE3" w:rsidRPr="001574D0" w:rsidRDefault="00021DE3" w:rsidP="00323DEC">
            <w:pPr>
              <w:pStyle w:val="TableText"/>
              <w:rPr>
                <w:rFonts w:cs="Arial"/>
              </w:rPr>
            </w:pPr>
            <w:r w:rsidRPr="001574D0">
              <w:rPr>
                <w:rFonts w:cs="Arial"/>
              </w:rPr>
              <w:t>3175 &amp; 10143</w:t>
            </w:r>
          </w:p>
        </w:tc>
        <w:tc>
          <w:tcPr>
            <w:tcW w:w="4068" w:type="dxa"/>
          </w:tcPr>
          <w:p w14:paraId="7F0D8D2E" w14:textId="77777777" w:rsidR="00021DE3" w:rsidRPr="001574D0" w:rsidRDefault="00021DE3" w:rsidP="00323DEC">
            <w:pPr>
              <w:pStyle w:val="TableText"/>
              <w:rPr>
                <w:rFonts w:cs="Arial"/>
              </w:rPr>
            </w:pPr>
            <w:r w:rsidRPr="001574D0">
              <w:rPr>
                <w:rFonts w:cs="Arial"/>
                <w:color w:val="000000"/>
              </w:rPr>
              <w:t>Convert Weight</w:t>
            </w:r>
          </w:p>
        </w:tc>
      </w:tr>
      <w:tr w:rsidR="002B1814" w:rsidRPr="001574D0" w14:paraId="3A6E2D33" w14:textId="77777777" w:rsidTr="002B1814">
        <w:trPr>
          <w:cantSplit/>
          <w:trHeight w:val="360"/>
        </w:trPr>
        <w:tc>
          <w:tcPr>
            <w:tcW w:w="1909" w:type="dxa"/>
            <w:tcBorders>
              <w:bottom w:val="nil"/>
            </w:tcBorders>
          </w:tcPr>
          <w:p w14:paraId="5B54A7E0" w14:textId="728358C8" w:rsidR="002B1814" w:rsidRPr="001574D0" w:rsidRDefault="002B1814" w:rsidP="00323DEC">
            <w:pPr>
              <w:pStyle w:val="TableText"/>
              <w:keepNext/>
              <w:keepLines/>
              <w:rPr>
                <w:rFonts w:cs="Arial"/>
                <w:b/>
              </w:rPr>
            </w:pPr>
            <w:r w:rsidRPr="001574D0">
              <w:rPr>
                <w:rFonts w:cs="Arial"/>
                <w:b/>
              </w:rPr>
              <w:t>XLFMTH</w:t>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"XLFMTH Routine" </w:instrText>
            </w:r>
            <w:r w:rsidR="00A6475C" w:rsidRPr="001574D0">
              <w:rPr>
                <w:rFonts w:ascii="Times New Roman" w:hAnsi="Times New Roman"/>
                <w:bCs/>
                <w:sz w:val="24"/>
                <w:szCs w:val="24"/>
              </w:rPr>
              <w:fldChar w:fldCharType="end"/>
            </w:r>
            <w:r w:rsidR="00A6475C" w:rsidRPr="001574D0">
              <w:rPr>
                <w:rFonts w:ascii="Times New Roman" w:hAnsi="Times New Roman"/>
                <w:bCs/>
                <w:sz w:val="24"/>
                <w:szCs w:val="24"/>
              </w:rPr>
              <w:fldChar w:fldCharType="begin"/>
            </w:r>
            <w:r w:rsidR="00A6475C" w:rsidRPr="001574D0">
              <w:rPr>
                <w:rFonts w:ascii="Times New Roman" w:hAnsi="Times New Roman"/>
                <w:bCs/>
                <w:sz w:val="24"/>
                <w:szCs w:val="24"/>
              </w:rPr>
              <w:instrText xml:space="preserve"> XE "Routines:XLFMTH" </w:instrText>
            </w:r>
            <w:r w:rsidR="00A6475C" w:rsidRPr="001574D0">
              <w:rPr>
                <w:rFonts w:ascii="Times New Roman" w:hAnsi="Times New Roman"/>
                <w:bCs/>
                <w:sz w:val="24"/>
                <w:szCs w:val="24"/>
              </w:rPr>
              <w:fldChar w:fldCharType="end"/>
            </w:r>
          </w:p>
        </w:tc>
        <w:tc>
          <w:tcPr>
            <w:tcW w:w="2309" w:type="dxa"/>
          </w:tcPr>
          <w:p w14:paraId="59B91431" w14:textId="77777777" w:rsidR="002B1814" w:rsidRPr="001574D0" w:rsidRDefault="002B1814" w:rsidP="00323DEC">
            <w:pPr>
              <w:pStyle w:val="TableText"/>
              <w:keepNext/>
              <w:keepLines/>
              <w:rPr>
                <w:rFonts w:cs="Arial"/>
              </w:rPr>
            </w:pPr>
            <w:r w:rsidRPr="001574D0">
              <w:rPr>
                <w:rFonts w:cs="Arial"/>
              </w:rPr>
              <w:t>$$ABS</w:t>
            </w:r>
          </w:p>
        </w:tc>
        <w:tc>
          <w:tcPr>
            <w:tcW w:w="920" w:type="dxa"/>
          </w:tcPr>
          <w:p w14:paraId="2C487125" w14:textId="77777777" w:rsidR="002B1814" w:rsidRPr="001574D0" w:rsidRDefault="002B1814" w:rsidP="00323DEC">
            <w:pPr>
              <w:pStyle w:val="TableText"/>
              <w:keepNext/>
              <w:keepLines/>
              <w:rPr>
                <w:rFonts w:cs="Arial"/>
              </w:rPr>
            </w:pPr>
            <w:r w:rsidRPr="001574D0">
              <w:rPr>
                <w:rFonts w:cs="Arial"/>
              </w:rPr>
              <w:t>10105</w:t>
            </w:r>
          </w:p>
        </w:tc>
        <w:tc>
          <w:tcPr>
            <w:tcW w:w="4068" w:type="dxa"/>
          </w:tcPr>
          <w:p w14:paraId="72296E02" w14:textId="77777777" w:rsidR="002B1814" w:rsidRPr="001574D0" w:rsidRDefault="002B1814" w:rsidP="00323DEC">
            <w:pPr>
              <w:pStyle w:val="TableText"/>
              <w:keepNext/>
              <w:keepLines/>
              <w:rPr>
                <w:rFonts w:cs="Arial"/>
              </w:rPr>
            </w:pPr>
            <w:r w:rsidRPr="001574D0">
              <w:rPr>
                <w:rFonts w:cs="Arial"/>
                <w:color w:val="000000"/>
              </w:rPr>
              <w:t>Absolute Value</w:t>
            </w:r>
          </w:p>
        </w:tc>
      </w:tr>
      <w:tr w:rsidR="002B1814" w:rsidRPr="001574D0" w14:paraId="5D23BFD7" w14:textId="77777777" w:rsidTr="002B1814">
        <w:trPr>
          <w:cantSplit/>
          <w:trHeight w:val="360"/>
        </w:trPr>
        <w:tc>
          <w:tcPr>
            <w:tcW w:w="1909" w:type="dxa"/>
            <w:tcBorders>
              <w:top w:val="nil"/>
              <w:bottom w:val="nil"/>
            </w:tcBorders>
          </w:tcPr>
          <w:p w14:paraId="2FC8DBB7" w14:textId="77777777" w:rsidR="002B1814" w:rsidRPr="001574D0" w:rsidRDefault="002B1814" w:rsidP="002B1814">
            <w:pPr>
              <w:pStyle w:val="TableText"/>
              <w:rPr>
                <w:rFonts w:cs="Arial"/>
              </w:rPr>
            </w:pPr>
          </w:p>
        </w:tc>
        <w:tc>
          <w:tcPr>
            <w:tcW w:w="2309" w:type="dxa"/>
          </w:tcPr>
          <w:p w14:paraId="47A1BB52" w14:textId="77777777" w:rsidR="002B1814" w:rsidRPr="001574D0" w:rsidRDefault="002B1814" w:rsidP="002B1814">
            <w:pPr>
              <w:pStyle w:val="TableText"/>
              <w:rPr>
                <w:rFonts w:cs="Arial"/>
              </w:rPr>
            </w:pPr>
            <w:r w:rsidRPr="001574D0">
              <w:rPr>
                <w:rFonts w:cs="Arial"/>
              </w:rPr>
              <w:t>$$ACOS</w:t>
            </w:r>
          </w:p>
        </w:tc>
        <w:tc>
          <w:tcPr>
            <w:tcW w:w="920" w:type="dxa"/>
          </w:tcPr>
          <w:p w14:paraId="229C0957" w14:textId="77777777" w:rsidR="002B1814" w:rsidRPr="001574D0" w:rsidRDefault="002B1814" w:rsidP="002B1814">
            <w:pPr>
              <w:pStyle w:val="TableText"/>
              <w:rPr>
                <w:rFonts w:cs="Arial"/>
              </w:rPr>
            </w:pPr>
            <w:r w:rsidRPr="001574D0">
              <w:rPr>
                <w:rFonts w:cs="Arial"/>
              </w:rPr>
              <w:t>10105</w:t>
            </w:r>
          </w:p>
        </w:tc>
        <w:tc>
          <w:tcPr>
            <w:tcW w:w="4068" w:type="dxa"/>
          </w:tcPr>
          <w:p w14:paraId="571F0C32" w14:textId="77777777" w:rsidR="002B1814" w:rsidRPr="001574D0" w:rsidRDefault="002B1814" w:rsidP="002B1814">
            <w:pPr>
              <w:pStyle w:val="TableText"/>
              <w:rPr>
                <w:rFonts w:cs="Arial"/>
              </w:rPr>
            </w:pPr>
            <w:r w:rsidRPr="001574D0">
              <w:rPr>
                <w:rFonts w:cs="Arial"/>
                <w:color w:val="000000"/>
              </w:rPr>
              <w:t>Arc-cosine (Radians)</w:t>
            </w:r>
          </w:p>
        </w:tc>
      </w:tr>
      <w:tr w:rsidR="002B1814" w:rsidRPr="001574D0" w14:paraId="1865A13A" w14:textId="77777777" w:rsidTr="002B1814">
        <w:trPr>
          <w:cantSplit/>
          <w:trHeight w:val="360"/>
        </w:trPr>
        <w:tc>
          <w:tcPr>
            <w:tcW w:w="1909" w:type="dxa"/>
            <w:tcBorders>
              <w:top w:val="nil"/>
              <w:bottom w:val="nil"/>
            </w:tcBorders>
          </w:tcPr>
          <w:p w14:paraId="3F83879A" w14:textId="77777777" w:rsidR="002B1814" w:rsidRPr="001574D0" w:rsidRDefault="002B1814" w:rsidP="002B1814">
            <w:pPr>
              <w:pStyle w:val="TableText"/>
              <w:rPr>
                <w:rFonts w:cs="Arial"/>
              </w:rPr>
            </w:pPr>
          </w:p>
        </w:tc>
        <w:tc>
          <w:tcPr>
            <w:tcW w:w="2309" w:type="dxa"/>
          </w:tcPr>
          <w:p w14:paraId="33F5F963" w14:textId="77777777" w:rsidR="002B1814" w:rsidRPr="001574D0" w:rsidRDefault="002B1814" w:rsidP="002B1814">
            <w:pPr>
              <w:pStyle w:val="TableText"/>
              <w:rPr>
                <w:rFonts w:cs="Arial"/>
              </w:rPr>
            </w:pPr>
            <w:r w:rsidRPr="001574D0">
              <w:rPr>
                <w:rFonts w:cs="Arial"/>
              </w:rPr>
              <w:t>$$ACOSDEG</w:t>
            </w:r>
          </w:p>
        </w:tc>
        <w:tc>
          <w:tcPr>
            <w:tcW w:w="920" w:type="dxa"/>
          </w:tcPr>
          <w:p w14:paraId="7E6D07A7" w14:textId="77777777" w:rsidR="002B1814" w:rsidRPr="001574D0" w:rsidRDefault="002B1814" w:rsidP="002B1814">
            <w:pPr>
              <w:pStyle w:val="TableText"/>
              <w:rPr>
                <w:rFonts w:cs="Arial"/>
              </w:rPr>
            </w:pPr>
            <w:r w:rsidRPr="001574D0">
              <w:rPr>
                <w:rFonts w:cs="Arial"/>
              </w:rPr>
              <w:t>10105</w:t>
            </w:r>
          </w:p>
        </w:tc>
        <w:tc>
          <w:tcPr>
            <w:tcW w:w="4068" w:type="dxa"/>
          </w:tcPr>
          <w:p w14:paraId="37CB96D1" w14:textId="77777777" w:rsidR="002B1814" w:rsidRPr="001574D0" w:rsidRDefault="002B1814" w:rsidP="002B1814">
            <w:pPr>
              <w:pStyle w:val="TableText"/>
              <w:rPr>
                <w:rFonts w:cs="Arial"/>
              </w:rPr>
            </w:pPr>
            <w:r w:rsidRPr="001574D0">
              <w:rPr>
                <w:rFonts w:cs="Arial"/>
                <w:color w:val="000000"/>
              </w:rPr>
              <w:t>Arc-cosine (Degrees)</w:t>
            </w:r>
          </w:p>
        </w:tc>
      </w:tr>
      <w:tr w:rsidR="002B1814" w:rsidRPr="001574D0" w14:paraId="05DA03DE" w14:textId="77777777" w:rsidTr="002B1814">
        <w:trPr>
          <w:cantSplit/>
          <w:trHeight w:val="360"/>
        </w:trPr>
        <w:tc>
          <w:tcPr>
            <w:tcW w:w="1909" w:type="dxa"/>
            <w:tcBorders>
              <w:top w:val="nil"/>
              <w:bottom w:val="nil"/>
            </w:tcBorders>
          </w:tcPr>
          <w:p w14:paraId="0DE6E49F" w14:textId="77777777" w:rsidR="002B1814" w:rsidRPr="001574D0" w:rsidRDefault="002B1814" w:rsidP="002B1814">
            <w:pPr>
              <w:pStyle w:val="TableText"/>
              <w:rPr>
                <w:rFonts w:cs="Arial"/>
              </w:rPr>
            </w:pPr>
          </w:p>
        </w:tc>
        <w:tc>
          <w:tcPr>
            <w:tcW w:w="2309" w:type="dxa"/>
          </w:tcPr>
          <w:p w14:paraId="6DDD643A" w14:textId="77777777" w:rsidR="002B1814" w:rsidRPr="001574D0" w:rsidRDefault="002B1814" w:rsidP="002B1814">
            <w:pPr>
              <w:pStyle w:val="TableText"/>
              <w:rPr>
                <w:rFonts w:cs="Arial"/>
              </w:rPr>
            </w:pPr>
            <w:r w:rsidRPr="001574D0">
              <w:rPr>
                <w:rFonts w:cs="Arial"/>
              </w:rPr>
              <w:t>$$ACOT</w:t>
            </w:r>
          </w:p>
        </w:tc>
        <w:tc>
          <w:tcPr>
            <w:tcW w:w="920" w:type="dxa"/>
          </w:tcPr>
          <w:p w14:paraId="615AF550" w14:textId="77777777" w:rsidR="002B1814" w:rsidRPr="001574D0" w:rsidRDefault="002B1814" w:rsidP="002B1814">
            <w:pPr>
              <w:pStyle w:val="TableText"/>
              <w:rPr>
                <w:rFonts w:cs="Arial"/>
              </w:rPr>
            </w:pPr>
            <w:r w:rsidRPr="001574D0">
              <w:rPr>
                <w:rFonts w:cs="Arial"/>
              </w:rPr>
              <w:t>10105</w:t>
            </w:r>
          </w:p>
        </w:tc>
        <w:tc>
          <w:tcPr>
            <w:tcW w:w="4068" w:type="dxa"/>
          </w:tcPr>
          <w:p w14:paraId="7981DBCB" w14:textId="77777777" w:rsidR="002B1814" w:rsidRPr="001574D0" w:rsidRDefault="002B1814" w:rsidP="002B1814">
            <w:pPr>
              <w:pStyle w:val="TableText"/>
              <w:rPr>
                <w:rFonts w:cs="Arial"/>
              </w:rPr>
            </w:pPr>
            <w:r w:rsidRPr="001574D0">
              <w:rPr>
                <w:rFonts w:cs="Arial"/>
                <w:color w:val="000000"/>
              </w:rPr>
              <w:t>Arc-cotangent (Radians)</w:t>
            </w:r>
          </w:p>
        </w:tc>
      </w:tr>
      <w:tr w:rsidR="002B1814" w:rsidRPr="001574D0" w14:paraId="55688493" w14:textId="77777777" w:rsidTr="002B1814">
        <w:trPr>
          <w:cantSplit/>
          <w:trHeight w:val="360"/>
        </w:trPr>
        <w:tc>
          <w:tcPr>
            <w:tcW w:w="1909" w:type="dxa"/>
            <w:tcBorders>
              <w:top w:val="nil"/>
              <w:bottom w:val="nil"/>
            </w:tcBorders>
          </w:tcPr>
          <w:p w14:paraId="17D31EB6" w14:textId="77777777" w:rsidR="002B1814" w:rsidRPr="001574D0" w:rsidRDefault="002B1814" w:rsidP="00323DEC">
            <w:pPr>
              <w:pStyle w:val="TableText"/>
              <w:rPr>
                <w:rFonts w:cs="Arial"/>
              </w:rPr>
            </w:pPr>
          </w:p>
        </w:tc>
        <w:tc>
          <w:tcPr>
            <w:tcW w:w="2309" w:type="dxa"/>
          </w:tcPr>
          <w:p w14:paraId="194DF566" w14:textId="77777777" w:rsidR="002B1814" w:rsidRPr="001574D0" w:rsidRDefault="002B1814" w:rsidP="00323DEC">
            <w:pPr>
              <w:pStyle w:val="TableText"/>
              <w:rPr>
                <w:rFonts w:cs="Arial"/>
              </w:rPr>
            </w:pPr>
            <w:r w:rsidRPr="001574D0">
              <w:rPr>
                <w:rFonts w:cs="Arial"/>
              </w:rPr>
              <w:t>$$ACOTDEG</w:t>
            </w:r>
          </w:p>
        </w:tc>
        <w:tc>
          <w:tcPr>
            <w:tcW w:w="920" w:type="dxa"/>
          </w:tcPr>
          <w:p w14:paraId="5ECC1641" w14:textId="77777777" w:rsidR="002B1814" w:rsidRPr="001574D0" w:rsidRDefault="002B1814" w:rsidP="00323DEC">
            <w:pPr>
              <w:pStyle w:val="TableText"/>
              <w:rPr>
                <w:rFonts w:cs="Arial"/>
              </w:rPr>
            </w:pPr>
            <w:r w:rsidRPr="001574D0">
              <w:rPr>
                <w:rFonts w:cs="Arial"/>
              </w:rPr>
              <w:t>10105</w:t>
            </w:r>
          </w:p>
        </w:tc>
        <w:tc>
          <w:tcPr>
            <w:tcW w:w="4068" w:type="dxa"/>
          </w:tcPr>
          <w:p w14:paraId="567EB166" w14:textId="77777777" w:rsidR="002B1814" w:rsidRPr="001574D0" w:rsidRDefault="002B1814" w:rsidP="00323DEC">
            <w:pPr>
              <w:pStyle w:val="TableText"/>
              <w:rPr>
                <w:rFonts w:cs="Arial"/>
              </w:rPr>
            </w:pPr>
            <w:r w:rsidRPr="001574D0">
              <w:rPr>
                <w:rFonts w:cs="Arial"/>
                <w:color w:val="000000"/>
              </w:rPr>
              <w:t>Arc-cotangent (Degrees)</w:t>
            </w:r>
          </w:p>
        </w:tc>
      </w:tr>
      <w:tr w:rsidR="002B1814" w:rsidRPr="001574D0" w14:paraId="621DDA2F" w14:textId="77777777" w:rsidTr="002B1814">
        <w:trPr>
          <w:cantSplit/>
          <w:trHeight w:val="360"/>
        </w:trPr>
        <w:tc>
          <w:tcPr>
            <w:tcW w:w="1909" w:type="dxa"/>
            <w:tcBorders>
              <w:top w:val="nil"/>
              <w:bottom w:val="nil"/>
            </w:tcBorders>
          </w:tcPr>
          <w:p w14:paraId="25B2D22C" w14:textId="77777777" w:rsidR="002B1814" w:rsidRPr="001574D0" w:rsidRDefault="002B1814" w:rsidP="00323DEC">
            <w:pPr>
              <w:pStyle w:val="TableText"/>
              <w:rPr>
                <w:rFonts w:cs="Arial"/>
              </w:rPr>
            </w:pPr>
          </w:p>
        </w:tc>
        <w:tc>
          <w:tcPr>
            <w:tcW w:w="2309" w:type="dxa"/>
          </w:tcPr>
          <w:p w14:paraId="5835A27F" w14:textId="77777777" w:rsidR="002B1814" w:rsidRPr="001574D0" w:rsidRDefault="002B1814" w:rsidP="00323DEC">
            <w:pPr>
              <w:pStyle w:val="TableText"/>
              <w:rPr>
                <w:rFonts w:cs="Arial"/>
              </w:rPr>
            </w:pPr>
            <w:r w:rsidRPr="001574D0">
              <w:rPr>
                <w:rFonts w:cs="Arial"/>
              </w:rPr>
              <w:t>$$ACSC</w:t>
            </w:r>
          </w:p>
        </w:tc>
        <w:tc>
          <w:tcPr>
            <w:tcW w:w="920" w:type="dxa"/>
          </w:tcPr>
          <w:p w14:paraId="1CA7CB0A" w14:textId="77777777" w:rsidR="002B1814" w:rsidRPr="001574D0" w:rsidRDefault="002B1814" w:rsidP="00323DEC">
            <w:pPr>
              <w:pStyle w:val="TableText"/>
              <w:rPr>
                <w:rFonts w:cs="Arial"/>
              </w:rPr>
            </w:pPr>
            <w:r w:rsidRPr="001574D0">
              <w:rPr>
                <w:rFonts w:cs="Arial"/>
              </w:rPr>
              <w:t>10105</w:t>
            </w:r>
          </w:p>
        </w:tc>
        <w:tc>
          <w:tcPr>
            <w:tcW w:w="4068" w:type="dxa"/>
          </w:tcPr>
          <w:p w14:paraId="6C24FD7F" w14:textId="77777777" w:rsidR="002B1814" w:rsidRPr="001574D0" w:rsidRDefault="002B1814" w:rsidP="00323DEC">
            <w:pPr>
              <w:pStyle w:val="TableText"/>
              <w:rPr>
                <w:rFonts w:cs="Arial"/>
              </w:rPr>
            </w:pPr>
            <w:r w:rsidRPr="001574D0">
              <w:rPr>
                <w:rFonts w:cs="Arial"/>
                <w:color w:val="000000"/>
              </w:rPr>
              <w:t>Arc-cosecant (Radians)</w:t>
            </w:r>
          </w:p>
        </w:tc>
      </w:tr>
      <w:tr w:rsidR="002B1814" w:rsidRPr="001574D0" w14:paraId="7A453331" w14:textId="77777777" w:rsidTr="002B1814">
        <w:trPr>
          <w:cantSplit/>
          <w:trHeight w:val="360"/>
        </w:trPr>
        <w:tc>
          <w:tcPr>
            <w:tcW w:w="1909" w:type="dxa"/>
            <w:tcBorders>
              <w:top w:val="nil"/>
              <w:bottom w:val="nil"/>
            </w:tcBorders>
          </w:tcPr>
          <w:p w14:paraId="2E483064" w14:textId="77777777" w:rsidR="002B1814" w:rsidRPr="001574D0" w:rsidRDefault="002B1814" w:rsidP="00323DEC">
            <w:pPr>
              <w:pStyle w:val="TableText"/>
              <w:rPr>
                <w:rFonts w:cs="Arial"/>
              </w:rPr>
            </w:pPr>
          </w:p>
        </w:tc>
        <w:tc>
          <w:tcPr>
            <w:tcW w:w="2309" w:type="dxa"/>
          </w:tcPr>
          <w:p w14:paraId="227534B6" w14:textId="77777777" w:rsidR="002B1814" w:rsidRPr="001574D0" w:rsidRDefault="002B1814" w:rsidP="00323DEC">
            <w:pPr>
              <w:pStyle w:val="TableText"/>
              <w:rPr>
                <w:rFonts w:cs="Arial"/>
              </w:rPr>
            </w:pPr>
            <w:r w:rsidRPr="001574D0">
              <w:rPr>
                <w:rFonts w:cs="Arial"/>
              </w:rPr>
              <w:t>$$ACSCDEG</w:t>
            </w:r>
          </w:p>
        </w:tc>
        <w:tc>
          <w:tcPr>
            <w:tcW w:w="920" w:type="dxa"/>
          </w:tcPr>
          <w:p w14:paraId="0573EF6E" w14:textId="77777777" w:rsidR="002B1814" w:rsidRPr="001574D0" w:rsidRDefault="002B1814" w:rsidP="00323DEC">
            <w:pPr>
              <w:pStyle w:val="TableText"/>
              <w:rPr>
                <w:rFonts w:cs="Arial"/>
              </w:rPr>
            </w:pPr>
            <w:r w:rsidRPr="001574D0">
              <w:rPr>
                <w:rFonts w:cs="Arial"/>
              </w:rPr>
              <w:t>10105</w:t>
            </w:r>
          </w:p>
        </w:tc>
        <w:tc>
          <w:tcPr>
            <w:tcW w:w="4068" w:type="dxa"/>
          </w:tcPr>
          <w:p w14:paraId="4BB5031C" w14:textId="77777777" w:rsidR="002B1814" w:rsidRPr="001574D0" w:rsidRDefault="002B1814" w:rsidP="00323DEC">
            <w:pPr>
              <w:pStyle w:val="TableText"/>
              <w:rPr>
                <w:rFonts w:cs="Arial"/>
              </w:rPr>
            </w:pPr>
            <w:r w:rsidRPr="001574D0">
              <w:rPr>
                <w:rFonts w:cs="Arial"/>
                <w:color w:val="000000"/>
              </w:rPr>
              <w:t>Arc-cosecant (Degrees)</w:t>
            </w:r>
          </w:p>
        </w:tc>
      </w:tr>
      <w:tr w:rsidR="002B1814" w:rsidRPr="001574D0" w14:paraId="00FEA6FC" w14:textId="77777777" w:rsidTr="002B1814">
        <w:trPr>
          <w:cantSplit/>
          <w:trHeight w:val="360"/>
        </w:trPr>
        <w:tc>
          <w:tcPr>
            <w:tcW w:w="1909" w:type="dxa"/>
            <w:tcBorders>
              <w:top w:val="nil"/>
              <w:bottom w:val="nil"/>
            </w:tcBorders>
          </w:tcPr>
          <w:p w14:paraId="4BC9DFD4" w14:textId="77777777" w:rsidR="002B1814" w:rsidRPr="001574D0" w:rsidRDefault="002B1814" w:rsidP="00323DEC">
            <w:pPr>
              <w:pStyle w:val="TableText"/>
              <w:rPr>
                <w:rFonts w:cs="Arial"/>
              </w:rPr>
            </w:pPr>
          </w:p>
        </w:tc>
        <w:tc>
          <w:tcPr>
            <w:tcW w:w="2309" w:type="dxa"/>
          </w:tcPr>
          <w:p w14:paraId="1A9C99C4" w14:textId="77777777" w:rsidR="002B1814" w:rsidRPr="001574D0" w:rsidRDefault="002B1814" w:rsidP="00323DEC">
            <w:pPr>
              <w:pStyle w:val="TableText"/>
              <w:rPr>
                <w:rFonts w:cs="Arial"/>
              </w:rPr>
            </w:pPr>
            <w:r w:rsidRPr="001574D0">
              <w:rPr>
                <w:rFonts w:cs="Arial"/>
              </w:rPr>
              <w:t>$$ASEC</w:t>
            </w:r>
          </w:p>
        </w:tc>
        <w:tc>
          <w:tcPr>
            <w:tcW w:w="920" w:type="dxa"/>
          </w:tcPr>
          <w:p w14:paraId="04C3AE34" w14:textId="77777777" w:rsidR="002B1814" w:rsidRPr="001574D0" w:rsidRDefault="002B1814" w:rsidP="00323DEC">
            <w:pPr>
              <w:pStyle w:val="TableText"/>
              <w:rPr>
                <w:rFonts w:cs="Arial"/>
              </w:rPr>
            </w:pPr>
            <w:r w:rsidRPr="001574D0">
              <w:rPr>
                <w:rFonts w:cs="Arial"/>
              </w:rPr>
              <w:t>10105</w:t>
            </w:r>
          </w:p>
        </w:tc>
        <w:tc>
          <w:tcPr>
            <w:tcW w:w="4068" w:type="dxa"/>
          </w:tcPr>
          <w:p w14:paraId="61FEA4A1" w14:textId="77777777" w:rsidR="002B1814" w:rsidRPr="001574D0" w:rsidRDefault="002B1814" w:rsidP="00323DEC">
            <w:pPr>
              <w:pStyle w:val="TableText"/>
              <w:rPr>
                <w:rFonts w:cs="Arial"/>
              </w:rPr>
            </w:pPr>
            <w:r w:rsidRPr="001574D0">
              <w:rPr>
                <w:rFonts w:cs="Arial"/>
                <w:color w:val="000000"/>
              </w:rPr>
              <w:t>Arc-secant (Radians)</w:t>
            </w:r>
          </w:p>
        </w:tc>
      </w:tr>
      <w:tr w:rsidR="002B1814" w:rsidRPr="001574D0" w14:paraId="3E24AE43" w14:textId="77777777" w:rsidTr="002B1814">
        <w:trPr>
          <w:cantSplit/>
          <w:trHeight w:val="360"/>
        </w:trPr>
        <w:tc>
          <w:tcPr>
            <w:tcW w:w="1909" w:type="dxa"/>
            <w:tcBorders>
              <w:top w:val="nil"/>
              <w:bottom w:val="nil"/>
            </w:tcBorders>
          </w:tcPr>
          <w:p w14:paraId="4458B3A4" w14:textId="77777777" w:rsidR="002B1814" w:rsidRPr="001574D0" w:rsidRDefault="002B1814" w:rsidP="00323DEC">
            <w:pPr>
              <w:pStyle w:val="TableText"/>
              <w:rPr>
                <w:rFonts w:cs="Arial"/>
              </w:rPr>
            </w:pPr>
          </w:p>
        </w:tc>
        <w:tc>
          <w:tcPr>
            <w:tcW w:w="2309" w:type="dxa"/>
          </w:tcPr>
          <w:p w14:paraId="19F066DC" w14:textId="77777777" w:rsidR="002B1814" w:rsidRPr="001574D0" w:rsidRDefault="002B1814" w:rsidP="00323DEC">
            <w:pPr>
              <w:pStyle w:val="TableText"/>
              <w:rPr>
                <w:rFonts w:cs="Arial"/>
              </w:rPr>
            </w:pPr>
            <w:r w:rsidRPr="001574D0">
              <w:rPr>
                <w:rFonts w:cs="Arial"/>
              </w:rPr>
              <w:t>$$ASECDEG</w:t>
            </w:r>
          </w:p>
        </w:tc>
        <w:tc>
          <w:tcPr>
            <w:tcW w:w="920" w:type="dxa"/>
          </w:tcPr>
          <w:p w14:paraId="36A6C16A" w14:textId="77777777" w:rsidR="002B1814" w:rsidRPr="001574D0" w:rsidRDefault="002B1814" w:rsidP="00323DEC">
            <w:pPr>
              <w:pStyle w:val="TableText"/>
              <w:rPr>
                <w:rFonts w:cs="Arial"/>
              </w:rPr>
            </w:pPr>
            <w:r w:rsidRPr="001574D0">
              <w:rPr>
                <w:rFonts w:cs="Arial"/>
              </w:rPr>
              <w:t>10105</w:t>
            </w:r>
          </w:p>
        </w:tc>
        <w:tc>
          <w:tcPr>
            <w:tcW w:w="4068" w:type="dxa"/>
          </w:tcPr>
          <w:p w14:paraId="3656E1E4" w14:textId="77777777" w:rsidR="002B1814" w:rsidRPr="001574D0" w:rsidRDefault="002B1814" w:rsidP="00323DEC">
            <w:pPr>
              <w:pStyle w:val="TableText"/>
              <w:rPr>
                <w:rFonts w:cs="Arial"/>
              </w:rPr>
            </w:pPr>
            <w:r w:rsidRPr="001574D0">
              <w:rPr>
                <w:rFonts w:cs="Arial"/>
                <w:color w:val="000000"/>
              </w:rPr>
              <w:t>Arc-secant (Degrees)</w:t>
            </w:r>
          </w:p>
        </w:tc>
      </w:tr>
      <w:tr w:rsidR="002B1814" w:rsidRPr="001574D0" w14:paraId="3161238C" w14:textId="77777777" w:rsidTr="002B1814">
        <w:trPr>
          <w:cantSplit/>
          <w:trHeight w:val="360"/>
        </w:trPr>
        <w:tc>
          <w:tcPr>
            <w:tcW w:w="1909" w:type="dxa"/>
            <w:tcBorders>
              <w:top w:val="nil"/>
              <w:bottom w:val="nil"/>
            </w:tcBorders>
          </w:tcPr>
          <w:p w14:paraId="203E104A" w14:textId="77777777" w:rsidR="002B1814" w:rsidRPr="001574D0" w:rsidRDefault="002B1814" w:rsidP="00323DEC">
            <w:pPr>
              <w:pStyle w:val="TableText"/>
              <w:rPr>
                <w:rFonts w:cs="Arial"/>
              </w:rPr>
            </w:pPr>
          </w:p>
        </w:tc>
        <w:tc>
          <w:tcPr>
            <w:tcW w:w="2309" w:type="dxa"/>
          </w:tcPr>
          <w:p w14:paraId="0803B975" w14:textId="77777777" w:rsidR="002B1814" w:rsidRPr="001574D0" w:rsidRDefault="002B1814" w:rsidP="00323DEC">
            <w:pPr>
              <w:pStyle w:val="TableText"/>
              <w:rPr>
                <w:rFonts w:cs="Arial"/>
              </w:rPr>
            </w:pPr>
            <w:r w:rsidRPr="001574D0">
              <w:rPr>
                <w:rFonts w:cs="Arial"/>
              </w:rPr>
              <w:t>$$ASIN</w:t>
            </w:r>
          </w:p>
        </w:tc>
        <w:tc>
          <w:tcPr>
            <w:tcW w:w="920" w:type="dxa"/>
          </w:tcPr>
          <w:p w14:paraId="11EE776D" w14:textId="77777777" w:rsidR="002B1814" w:rsidRPr="001574D0" w:rsidRDefault="002B1814" w:rsidP="00323DEC">
            <w:pPr>
              <w:pStyle w:val="TableText"/>
              <w:rPr>
                <w:rFonts w:cs="Arial"/>
              </w:rPr>
            </w:pPr>
            <w:r w:rsidRPr="001574D0">
              <w:rPr>
                <w:rFonts w:cs="Arial"/>
              </w:rPr>
              <w:t>10105</w:t>
            </w:r>
          </w:p>
        </w:tc>
        <w:tc>
          <w:tcPr>
            <w:tcW w:w="4068" w:type="dxa"/>
          </w:tcPr>
          <w:p w14:paraId="046853BD" w14:textId="77777777" w:rsidR="002B1814" w:rsidRPr="001574D0" w:rsidRDefault="002B1814" w:rsidP="00323DEC">
            <w:pPr>
              <w:pStyle w:val="TableText"/>
              <w:rPr>
                <w:rFonts w:cs="Arial"/>
              </w:rPr>
            </w:pPr>
            <w:r w:rsidRPr="001574D0">
              <w:rPr>
                <w:rFonts w:cs="Arial"/>
                <w:color w:val="000000"/>
              </w:rPr>
              <w:t>Arc-sine (Radians)</w:t>
            </w:r>
          </w:p>
        </w:tc>
      </w:tr>
      <w:tr w:rsidR="002B1814" w:rsidRPr="001574D0" w14:paraId="3D676846" w14:textId="77777777" w:rsidTr="002B1814">
        <w:trPr>
          <w:cantSplit/>
          <w:trHeight w:val="360"/>
        </w:trPr>
        <w:tc>
          <w:tcPr>
            <w:tcW w:w="1909" w:type="dxa"/>
            <w:tcBorders>
              <w:top w:val="nil"/>
              <w:bottom w:val="nil"/>
            </w:tcBorders>
          </w:tcPr>
          <w:p w14:paraId="769D79F0" w14:textId="77777777" w:rsidR="002B1814" w:rsidRPr="001574D0" w:rsidRDefault="002B1814" w:rsidP="00323DEC">
            <w:pPr>
              <w:pStyle w:val="TableText"/>
              <w:rPr>
                <w:rFonts w:cs="Arial"/>
              </w:rPr>
            </w:pPr>
          </w:p>
        </w:tc>
        <w:tc>
          <w:tcPr>
            <w:tcW w:w="2309" w:type="dxa"/>
          </w:tcPr>
          <w:p w14:paraId="125BE25A" w14:textId="77777777" w:rsidR="002B1814" w:rsidRPr="001574D0" w:rsidRDefault="002B1814" w:rsidP="00323DEC">
            <w:pPr>
              <w:pStyle w:val="TableText"/>
              <w:rPr>
                <w:rFonts w:cs="Arial"/>
              </w:rPr>
            </w:pPr>
            <w:r w:rsidRPr="001574D0">
              <w:rPr>
                <w:rFonts w:cs="Arial"/>
              </w:rPr>
              <w:t>$$ASINDEG</w:t>
            </w:r>
          </w:p>
        </w:tc>
        <w:tc>
          <w:tcPr>
            <w:tcW w:w="920" w:type="dxa"/>
          </w:tcPr>
          <w:p w14:paraId="6A075B67" w14:textId="77777777" w:rsidR="002B1814" w:rsidRPr="001574D0" w:rsidRDefault="002B1814" w:rsidP="00323DEC">
            <w:pPr>
              <w:pStyle w:val="TableText"/>
              <w:rPr>
                <w:rFonts w:cs="Arial"/>
              </w:rPr>
            </w:pPr>
            <w:r w:rsidRPr="001574D0">
              <w:rPr>
                <w:rFonts w:cs="Arial"/>
              </w:rPr>
              <w:t>10105</w:t>
            </w:r>
          </w:p>
        </w:tc>
        <w:tc>
          <w:tcPr>
            <w:tcW w:w="4068" w:type="dxa"/>
          </w:tcPr>
          <w:p w14:paraId="374A6DEA" w14:textId="77777777" w:rsidR="002B1814" w:rsidRPr="001574D0" w:rsidRDefault="002B1814" w:rsidP="00323DEC">
            <w:pPr>
              <w:pStyle w:val="TableText"/>
              <w:rPr>
                <w:rFonts w:cs="Arial"/>
              </w:rPr>
            </w:pPr>
            <w:r w:rsidRPr="001574D0">
              <w:rPr>
                <w:rFonts w:cs="Arial"/>
                <w:color w:val="000000"/>
              </w:rPr>
              <w:t>Arc-sine (Degrees)</w:t>
            </w:r>
          </w:p>
        </w:tc>
      </w:tr>
      <w:tr w:rsidR="002B1814" w:rsidRPr="001574D0" w14:paraId="5E823354" w14:textId="77777777" w:rsidTr="002B1814">
        <w:trPr>
          <w:cantSplit/>
          <w:trHeight w:val="360"/>
        </w:trPr>
        <w:tc>
          <w:tcPr>
            <w:tcW w:w="1909" w:type="dxa"/>
            <w:tcBorders>
              <w:top w:val="nil"/>
              <w:bottom w:val="nil"/>
            </w:tcBorders>
          </w:tcPr>
          <w:p w14:paraId="43181D19" w14:textId="77777777" w:rsidR="002B1814" w:rsidRPr="001574D0" w:rsidRDefault="002B1814" w:rsidP="00323DEC">
            <w:pPr>
              <w:pStyle w:val="TableText"/>
              <w:rPr>
                <w:rFonts w:cs="Arial"/>
              </w:rPr>
            </w:pPr>
          </w:p>
        </w:tc>
        <w:tc>
          <w:tcPr>
            <w:tcW w:w="2309" w:type="dxa"/>
          </w:tcPr>
          <w:p w14:paraId="0F210F7E" w14:textId="77777777" w:rsidR="002B1814" w:rsidRPr="001574D0" w:rsidRDefault="002B1814" w:rsidP="00323DEC">
            <w:pPr>
              <w:pStyle w:val="TableText"/>
              <w:rPr>
                <w:rFonts w:cs="Arial"/>
              </w:rPr>
            </w:pPr>
            <w:r w:rsidRPr="001574D0">
              <w:rPr>
                <w:rFonts w:cs="Arial"/>
              </w:rPr>
              <w:t>$$ATAN</w:t>
            </w:r>
          </w:p>
        </w:tc>
        <w:tc>
          <w:tcPr>
            <w:tcW w:w="920" w:type="dxa"/>
          </w:tcPr>
          <w:p w14:paraId="025C0C39" w14:textId="77777777" w:rsidR="002B1814" w:rsidRPr="001574D0" w:rsidRDefault="002B1814" w:rsidP="00323DEC">
            <w:pPr>
              <w:pStyle w:val="TableText"/>
              <w:rPr>
                <w:rFonts w:cs="Arial"/>
              </w:rPr>
            </w:pPr>
            <w:r w:rsidRPr="001574D0">
              <w:rPr>
                <w:rFonts w:cs="Arial"/>
              </w:rPr>
              <w:t>10105</w:t>
            </w:r>
          </w:p>
        </w:tc>
        <w:tc>
          <w:tcPr>
            <w:tcW w:w="4068" w:type="dxa"/>
          </w:tcPr>
          <w:p w14:paraId="204DAA12" w14:textId="77777777" w:rsidR="002B1814" w:rsidRPr="001574D0" w:rsidRDefault="002B1814" w:rsidP="00323DEC">
            <w:pPr>
              <w:pStyle w:val="TableText"/>
              <w:rPr>
                <w:rFonts w:cs="Arial"/>
              </w:rPr>
            </w:pPr>
            <w:r w:rsidRPr="001574D0">
              <w:rPr>
                <w:rFonts w:cs="Arial"/>
                <w:color w:val="000000"/>
              </w:rPr>
              <w:t>Arc-tangent (Radians)</w:t>
            </w:r>
          </w:p>
        </w:tc>
      </w:tr>
      <w:tr w:rsidR="002B1814" w:rsidRPr="001574D0" w14:paraId="4F29ADDD" w14:textId="77777777" w:rsidTr="002B1814">
        <w:trPr>
          <w:cantSplit/>
          <w:trHeight w:val="360"/>
        </w:trPr>
        <w:tc>
          <w:tcPr>
            <w:tcW w:w="1909" w:type="dxa"/>
            <w:tcBorders>
              <w:top w:val="nil"/>
              <w:bottom w:val="nil"/>
            </w:tcBorders>
          </w:tcPr>
          <w:p w14:paraId="43F8169A" w14:textId="77777777" w:rsidR="002B1814" w:rsidRPr="001574D0" w:rsidRDefault="002B1814" w:rsidP="00323DEC">
            <w:pPr>
              <w:pStyle w:val="TableText"/>
              <w:rPr>
                <w:rFonts w:cs="Arial"/>
              </w:rPr>
            </w:pPr>
          </w:p>
        </w:tc>
        <w:tc>
          <w:tcPr>
            <w:tcW w:w="2309" w:type="dxa"/>
          </w:tcPr>
          <w:p w14:paraId="1F87D9CE" w14:textId="77777777" w:rsidR="002B1814" w:rsidRPr="001574D0" w:rsidRDefault="002B1814" w:rsidP="00323DEC">
            <w:pPr>
              <w:pStyle w:val="TableText"/>
              <w:rPr>
                <w:rFonts w:cs="Arial"/>
              </w:rPr>
            </w:pPr>
            <w:r w:rsidRPr="001574D0">
              <w:rPr>
                <w:rFonts w:cs="Arial"/>
              </w:rPr>
              <w:t>$$ATANDEG</w:t>
            </w:r>
          </w:p>
        </w:tc>
        <w:tc>
          <w:tcPr>
            <w:tcW w:w="920" w:type="dxa"/>
          </w:tcPr>
          <w:p w14:paraId="39BB6EBB" w14:textId="77777777" w:rsidR="002B1814" w:rsidRPr="001574D0" w:rsidRDefault="002B1814" w:rsidP="00323DEC">
            <w:pPr>
              <w:pStyle w:val="TableText"/>
              <w:rPr>
                <w:rFonts w:cs="Arial"/>
              </w:rPr>
            </w:pPr>
            <w:r w:rsidRPr="001574D0">
              <w:rPr>
                <w:rFonts w:cs="Arial"/>
              </w:rPr>
              <w:t>10105</w:t>
            </w:r>
          </w:p>
        </w:tc>
        <w:tc>
          <w:tcPr>
            <w:tcW w:w="4068" w:type="dxa"/>
          </w:tcPr>
          <w:p w14:paraId="6693CCEE" w14:textId="77777777" w:rsidR="002B1814" w:rsidRPr="001574D0" w:rsidRDefault="002B1814" w:rsidP="00323DEC">
            <w:pPr>
              <w:pStyle w:val="TableText"/>
              <w:rPr>
                <w:rFonts w:cs="Arial"/>
              </w:rPr>
            </w:pPr>
            <w:r w:rsidRPr="001574D0">
              <w:rPr>
                <w:rFonts w:cs="Arial"/>
                <w:color w:val="000000"/>
              </w:rPr>
              <w:t>Arc-tangent (Degrees)</w:t>
            </w:r>
          </w:p>
        </w:tc>
      </w:tr>
      <w:tr w:rsidR="002B1814" w:rsidRPr="001574D0" w14:paraId="6A41365A" w14:textId="77777777" w:rsidTr="002B1814">
        <w:trPr>
          <w:cantSplit/>
          <w:trHeight w:val="360"/>
        </w:trPr>
        <w:tc>
          <w:tcPr>
            <w:tcW w:w="1909" w:type="dxa"/>
            <w:tcBorders>
              <w:top w:val="nil"/>
              <w:bottom w:val="nil"/>
            </w:tcBorders>
          </w:tcPr>
          <w:p w14:paraId="0CFFC43D" w14:textId="77777777" w:rsidR="002B1814" w:rsidRPr="001574D0" w:rsidRDefault="002B1814" w:rsidP="00323DEC">
            <w:pPr>
              <w:pStyle w:val="TableText"/>
              <w:rPr>
                <w:rFonts w:cs="Arial"/>
              </w:rPr>
            </w:pPr>
          </w:p>
        </w:tc>
        <w:tc>
          <w:tcPr>
            <w:tcW w:w="2309" w:type="dxa"/>
          </w:tcPr>
          <w:p w14:paraId="4B18208A" w14:textId="77777777" w:rsidR="002B1814" w:rsidRPr="001574D0" w:rsidRDefault="002B1814" w:rsidP="00323DEC">
            <w:pPr>
              <w:pStyle w:val="TableText"/>
              <w:rPr>
                <w:rFonts w:cs="Arial"/>
              </w:rPr>
            </w:pPr>
            <w:r w:rsidRPr="001574D0">
              <w:rPr>
                <w:rFonts w:cs="Arial"/>
              </w:rPr>
              <w:t>$$COS</w:t>
            </w:r>
          </w:p>
        </w:tc>
        <w:tc>
          <w:tcPr>
            <w:tcW w:w="920" w:type="dxa"/>
          </w:tcPr>
          <w:p w14:paraId="77A539CD" w14:textId="77777777" w:rsidR="002B1814" w:rsidRPr="001574D0" w:rsidRDefault="002B1814" w:rsidP="00323DEC">
            <w:pPr>
              <w:pStyle w:val="TableText"/>
              <w:rPr>
                <w:rFonts w:cs="Arial"/>
              </w:rPr>
            </w:pPr>
            <w:r w:rsidRPr="001574D0">
              <w:rPr>
                <w:rFonts w:cs="Arial"/>
              </w:rPr>
              <w:t>10105</w:t>
            </w:r>
          </w:p>
        </w:tc>
        <w:tc>
          <w:tcPr>
            <w:tcW w:w="4068" w:type="dxa"/>
          </w:tcPr>
          <w:p w14:paraId="18A76E5A" w14:textId="77777777" w:rsidR="002B1814" w:rsidRPr="001574D0" w:rsidRDefault="002B1814" w:rsidP="00323DEC">
            <w:pPr>
              <w:pStyle w:val="TableText"/>
              <w:rPr>
                <w:rFonts w:cs="Arial"/>
              </w:rPr>
            </w:pPr>
            <w:r w:rsidRPr="001574D0">
              <w:rPr>
                <w:rFonts w:cs="Arial"/>
                <w:color w:val="000000"/>
              </w:rPr>
              <w:t>Cosine (Radians)</w:t>
            </w:r>
          </w:p>
        </w:tc>
      </w:tr>
      <w:tr w:rsidR="002B1814" w:rsidRPr="001574D0" w14:paraId="47E50F88" w14:textId="77777777" w:rsidTr="002B1814">
        <w:trPr>
          <w:cantSplit/>
          <w:trHeight w:val="360"/>
        </w:trPr>
        <w:tc>
          <w:tcPr>
            <w:tcW w:w="1909" w:type="dxa"/>
            <w:tcBorders>
              <w:top w:val="nil"/>
              <w:bottom w:val="nil"/>
            </w:tcBorders>
          </w:tcPr>
          <w:p w14:paraId="62CF1BB8" w14:textId="77777777" w:rsidR="002B1814" w:rsidRPr="001574D0" w:rsidRDefault="002B1814" w:rsidP="00323DEC">
            <w:pPr>
              <w:pStyle w:val="TableText"/>
              <w:rPr>
                <w:rFonts w:cs="Arial"/>
              </w:rPr>
            </w:pPr>
          </w:p>
        </w:tc>
        <w:tc>
          <w:tcPr>
            <w:tcW w:w="2309" w:type="dxa"/>
          </w:tcPr>
          <w:p w14:paraId="3E6759CE" w14:textId="77777777" w:rsidR="002B1814" w:rsidRPr="001574D0" w:rsidRDefault="002B1814" w:rsidP="00323DEC">
            <w:pPr>
              <w:pStyle w:val="TableText"/>
              <w:rPr>
                <w:rFonts w:cs="Arial"/>
              </w:rPr>
            </w:pPr>
            <w:r w:rsidRPr="001574D0">
              <w:rPr>
                <w:rFonts w:cs="Arial"/>
              </w:rPr>
              <w:t>$$COSDEG</w:t>
            </w:r>
          </w:p>
        </w:tc>
        <w:tc>
          <w:tcPr>
            <w:tcW w:w="920" w:type="dxa"/>
          </w:tcPr>
          <w:p w14:paraId="1DED0642" w14:textId="77777777" w:rsidR="002B1814" w:rsidRPr="001574D0" w:rsidRDefault="002B1814" w:rsidP="00323DEC">
            <w:pPr>
              <w:pStyle w:val="TableText"/>
              <w:rPr>
                <w:rFonts w:cs="Arial"/>
              </w:rPr>
            </w:pPr>
            <w:r w:rsidRPr="001574D0">
              <w:rPr>
                <w:rFonts w:cs="Arial"/>
              </w:rPr>
              <w:t>10105</w:t>
            </w:r>
          </w:p>
        </w:tc>
        <w:tc>
          <w:tcPr>
            <w:tcW w:w="4068" w:type="dxa"/>
          </w:tcPr>
          <w:p w14:paraId="2915E453" w14:textId="77777777" w:rsidR="002B1814" w:rsidRPr="001574D0" w:rsidRDefault="002B1814" w:rsidP="00323DEC">
            <w:pPr>
              <w:pStyle w:val="TableText"/>
              <w:rPr>
                <w:rFonts w:cs="Arial"/>
              </w:rPr>
            </w:pPr>
            <w:r w:rsidRPr="001574D0">
              <w:rPr>
                <w:rFonts w:cs="Arial"/>
                <w:color w:val="000000"/>
              </w:rPr>
              <w:t>Cosine (Degrees)</w:t>
            </w:r>
          </w:p>
        </w:tc>
      </w:tr>
      <w:tr w:rsidR="002B1814" w:rsidRPr="001574D0" w14:paraId="7A0AD035" w14:textId="77777777" w:rsidTr="002B1814">
        <w:trPr>
          <w:cantSplit/>
          <w:trHeight w:val="360"/>
        </w:trPr>
        <w:tc>
          <w:tcPr>
            <w:tcW w:w="1909" w:type="dxa"/>
            <w:tcBorders>
              <w:top w:val="nil"/>
              <w:bottom w:val="nil"/>
            </w:tcBorders>
          </w:tcPr>
          <w:p w14:paraId="3991A3E8" w14:textId="77777777" w:rsidR="002B1814" w:rsidRPr="001574D0" w:rsidRDefault="002B1814" w:rsidP="00323DEC">
            <w:pPr>
              <w:pStyle w:val="TableText"/>
              <w:rPr>
                <w:rFonts w:cs="Arial"/>
              </w:rPr>
            </w:pPr>
          </w:p>
        </w:tc>
        <w:tc>
          <w:tcPr>
            <w:tcW w:w="2309" w:type="dxa"/>
          </w:tcPr>
          <w:p w14:paraId="2349CA68" w14:textId="77777777" w:rsidR="002B1814" w:rsidRPr="001574D0" w:rsidRDefault="002B1814" w:rsidP="00323DEC">
            <w:pPr>
              <w:pStyle w:val="TableText"/>
              <w:rPr>
                <w:rFonts w:cs="Arial"/>
              </w:rPr>
            </w:pPr>
            <w:r w:rsidRPr="001574D0">
              <w:rPr>
                <w:rFonts w:cs="Arial"/>
              </w:rPr>
              <w:t>$$COT</w:t>
            </w:r>
          </w:p>
        </w:tc>
        <w:tc>
          <w:tcPr>
            <w:tcW w:w="920" w:type="dxa"/>
          </w:tcPr>
          <w:p w14:paraId="60E6CA6D" w14:textId="77777777" w:rsidR="002B1814" w:rsidRPr="001574D0" w:rsidRDefault="002B1814" w:rsidP="00323DEC">
            <w:pPr>
              <w:pStyle w:val="TableText"/>
              <w:rPr>
                <w:rFonts w:cs="Arial"/>
              </w:rPr>
            </w:pPr>
            <w:r w:rsidRPr="001574D0">
              <w:rPr>
                <w:rFonts w:cs="Arial"/>
              </w:rPr>
              <w:t>10105</w:t>
            </w:r>
          </w:p>
        </w:tc>
        <w:tc>
          <w:tcPr>
            <w:tcW w:w="4068" w:type="dxa"/>
          </w:tcPr>
          <w:p w14:paraId="10F09EDA" w14:textId="77777777" w:rsidR="002B1814" w:rsidRPr="001574D0" w:rsidRDefault="002B1814" w:rsidP="00323DEC">
            <w:pPr>
              <w:pStyle w:val="TableText"/>
              <w:rPr>
                <w:rFonts w:cs="Arial"/>
              </w:rPr>
            </w:pPr>
            <w:r w:rsidRPr="001574D0">
              <w:rPr>
                <w:rFonts w:cs="Arial"/>
                <w:color w:val="000000"/>
              </w:rPr>
              <w:t>Cotangent (Radians)</w:t>
            </w:r>
          </w:p>
        </w:tc>
      </w:tr>
      <w:tr w:rsidR="002B1814" w:rsidRPr="001574D0" w14:paraId="282E97D5" w14:textId="77777777" w:rsidTr="002B1814">
        <w:trPr>
          <w:cantSplit/>
          <w:trHeight w:val="360"/>
        </w:trPr>
        <w:tc>
          <w:tcPr>
            <w:tcW w:w="1909" w:type="dxa"/>
            <w:tcBorders>
              <w:top w:val="nil"/>
              <w:bottom w:val="nil"/>
            </w:tcBorders>
          </w:tcPr>
          <w:p w14:paraId="0BE2783E" w14:textId="77777777" w:rsidR="002B1814" w:rsidRPr="001574D0" w:rsidRDefault="002B1814" w:rsidP="00323DEC">
            <w:pPr>
              <w:pStyle w:val="TableText"/>
              <w:rPr>
                <w:rFonts w:cs="Arial"/>
              </w:rPr>
            </w:pPr>
          </w:p>
        </w:tc>
        <w:tc>
          <w:tcPr>
            <w:tcW w:w="2309" w:type="dxa"/>
          </w:tcPr>
          <w:p w14:paraId="0A2BA716" w14:textId="77777777" w:rsidR="002B1814" w:rsidRPr="001574D0" w:rsidRDefault="002B1814" w:rsidP="00323DEC">
            <w:pPr>
              <w:pStyle w:val="TableText"/>
              <w:rPr>
                <w:rFonts w:cs="Arial"/>
              </w:rPr>
            </w:pPr>
            <w:r w:rsidRPr="001574D0">
              <w:rPr>
                <w:rFonts w:cs="Arial"/>
              </w:rPr>
              <w:t>$$COTDEG</w:t>
            </w:r>
          </w:p>
        </w:tc>
        <w:tc>
          <w:tcPr>
            <w:tcW w:w="920" w:type="dxa"/>
          </w:tcPr>
          <w:p w14:paraId="47B5B22F" w14:textId="77777777" w:rsidR="002B1814" w:rsidRPr="001574D0" w:rsidRDefault="002B1814" w:rsidP="00323DEC">
            <w:pPr>
              <w:pStyle w:val="TableText"/>
              <w:rPr>
                <w:rFonts w:cs="Arial"/>
              </w:rPr>
            </w:pPr>
            <w:r w:rsidRPr="001574D0">
              <w:rPr>
                <w:rFonts w:cs="Arial"/>
              </w:rPr>
              <w:t>10105</w:t>
            </w:r>
          </w:p>
        </w:tc>
        <w:tc>
          <w:tcPr>
            <w:tcW w:w="4068" w:type="dxa"/>
          </w:tcPr>
          <w:p w14:paraId="2081A1F3" w14:textId="77777777" w:rsidR="002B1814" w:rsidRPr="001574D0" w:rsidRDefault="002B1814" w:rsidP="00323DEC">
            <w:pPr>
              <w:pStyle w:val="TableText"/>
              <w:rPr>
                <w:rFonts w:cs="Arial"/>
              </w:rPr>
            </w:pPr>
            <w:r w:rsidRPr="001574D0">
              <w:rPr>
                <w:rFonts w:cs="Arial"/>
                <w:color w:val="000000"/>
              </w:rPr>
              <w:t>Cotangent (Degrees)</w:t>
            </w:r>
          </w:p>
        </w:tc>
      </w:tr>
      <w:tr w:rsidR="002B1814" w:rsidRPr="001574D0" w14:paraId="72C0C454" w14:textId="77777777" w:rsidTr="002B1814">
        <w:trPr>
          <w:cantSplit/>
          <w:trHeight w:val="360"/>
        </w:trPr>
        <w:tc>
          <w:tcPr>
            <w:tcW w:w="1909" w:type="dxa"/>
            <w:tcBorders>
              <w:top w:val="nil"/>
              <w:bottom w:val="nil"/>
            </w:tcBorders>
          </w:tcPr>
          <w:p w14:paraId="1E8394D5" w14:textId="77777777" w:rsidR="002B1814" w:rsidRPr="001574D0" w:rsidRDefault="002B1814" w:rsidP="00323DEC">
            <w:pPr>
              <w:pStyle w:val="TableText"/>
              <w:rPr>
                <w:rFonts w:cs="Arial"/>
              </w:rPr>
            </w:pPr>
          </w:p>
        </w:tc>
        <w:tc>
          <w:tcPr>
            <w:tcW w:w="2309" w:type="dxa"/>
          </w:tcPr>
          <w:p w14:paraId="38F169AD" w14:textId="77777777" w:rsidR="002B1814" w:rsidRPr="001574D0" w:rsidRDefault="002B1814" w:rsidP="00323DEC">
            <w:pPr>
              <w:pStyle w:val="TableText"/>
              <w:rPr>
                <w:rFonts w:cs="Arial"/>
              </w:rPr>
            </w:pPr>
            <w:r w:rsidRPr="001574D0">
              <w:rPr>
                <w:rFonts w:cs="Arial"/>
              </w:rPr>
              <w:t>$$CSC</w:t>
            </w:r>
          </w:p>
        </w:tc>
        <w:tc>
          <w:tcPr>
            <w:tcW w:w="920" w:type="dxa"/>
          </w:tcPr>
          <w:p w14:paraId="206FD177" w14:textId="77777777" w:rsidR="002B1814" w:rsidRPr="001574D0" w:rsidRDefault="002B1814" w:rsidP="00323DEC">
            <w:pPr>
              <w:pStyle w:val="TableText"/>
              <w:rPr>
                <w:rFonts w:cs="Arial"/>
              </w:rPr>
            </w:pPr>
            <w:r w:rsidRPr="001574D0">
              <w:rPr>
                <w:rFonts w:cs="Arial"/>
              </w:rPr>
              <w:t>10105</w:t>
            </w:r>
          </w:p>
        </w:tc>
        <w:tc>
          <w:tcPr>
            <w:tcW w:w="4068" w:type="dxa"/>
          </w:tcPr>
          <w:p w14:paraId="7CC37DDF" w14:textId="77777777" w:rsidR="002B1814" w:rsidRPr="001574D0" w:rsidRDefault="002B1814" w:rsidP="00323DEC">
            <w:pPr>
              <w:pStyle w:val="TableText"/>
              <w:rPr>
                <w:rFonts w:cs="Arial"/>
              </w:rPr>
            </w:pPr>
            <w:r w:rsidRPr="001574D0">
              <w:rPr>
                <w:rFonts w:cs="Arial"/>
                <w:color w:val="000000"/>
              </w:rPr>
              <w:t>Cosecant (Radians)</w:t>
            </w:r>
          </w:p>
        </w:tc>
      </w:tr>
      <w:tr w:rsidR="002B1814" w:rsidRPr="001574D0" w14:paraId="7F588F53" w14:textId="77777777" w:rsidTr="002B1814">
        <w:trPr>
          <w:cantSplit/>
          <w:trHeight w:val="360"/>
        </w:trPr>
        <w:tc>
          <w:tcPr>
            <w:tcW w:w="1909" w:type="dxa"/>
            <w:tcBorders>
              <w:top w:val="nil"/>
              <w:bottom w:val="nil"/>
            </w:tcBorders>
          </w:tcPr>
          <w:p w14:paraId="6838AF24" w14:textId="77777777" w:rsidR="002B1814" w:rsidRPr="001574D0" w:rsidRDefault="002B1814" w:rsidP="00323DEC">
            <w:pPr>
              <w:pStyle w:val="TableText"/>
              <w:rPr>
                <w:rFonts w:cs="Arial"/>
              </w:rPr>
            </w:pPr>
          </w:p>
        </w:tc>
        <w:tc>
          <w:tcPr>
            <w:tcW w:w="2309" w:type="dxa"/>
          </w:tcPr>
          <w:p w14:paraId="61A3F62E" w14:textId="77777777" w:rsidR="002B1814" w:rsidRPr="001574D0" w:rsidRDefault="002B1814" w:rsidP="00323DEC">
            <w:pPr>
              <w:pStyle w:val="TableText"/>
              <w:rPr>
                <w:rFonts w:cs="Arial"/>
              </w:rPr>
            </w:pPr>
            <w:r w:rsidRPr="001574D0">
              <w:rPr>
                <w:rFonts w:cs="Arial"/>
              </w:rPr>
              <w:t>$$CSCDEG</w:t>
            </w:r>
          </w:p>
        </w:tc>
        <w:tc>
          <w:tcPr>
            <w:tcW w:w="920" w:type="dxa"/>
          </w:tcPr>
          <w:p w14:paraId="6A283772" w14:textId="77777777" w:rsidR="002B1814" w:rsidRPr="001574D0" w:rsidRDefault="002B1814" w:rsidP="00323DEC">
            <w:pPr>
              <w:pStyle w:val="TableText"/>
              <w:rPr>
                <w:rFonts w:cs="Arial"/>
              </w:rPr>
            </w:pPr>
            <w:r w:rsidRPr="001574D0">
              <w:rPr>
                <w:rFonts w:cs="Arial"/>
              </w:rPr>
              <w:t>10105</w:t>
            </w:r>
          </w:p>
        </w:tc>
        <w:tc>
          <w:tcPr>
            <w:tcW w:w="4068" w:type="dxa"/>
          </w:tcPr>
          <w:p w14:paraId="23E41078" w14:textId="77777777" w:rsidR="002B1814" w:rsidRPr="001574D0" w:rsidRDefault="002B1814" w:rsidP="00323DEC">
            <w:pPr>
              <w:pStyle w:val="TableText"/>
              <w:rPr>
                <w:rFonts w:cs="Arial"/>
              </w:rPr>
            </w:pPr>
            <w:r w:rsidRPr="001574D0">
              <w:rPr>
                <w:rFonts w:cs="Arial"/>
                <w:color w:val="000000"/>
              </w:rPr>
              <w:t>Cosecant (Degrees)</w:t>
            </w:r>
          </w:p>
        </w:tc>
      </w:tr>
      <w:tr w:rsidR="002B1814" w:rsidRPr="001574D0" w14:paraId="11D1D792" w14:textId="77777777" w:rsidTr="002B1814">
        <w:trPr>
          <w:cantSplit/>
          <w:trHeight w:val="360"/>
        </w:trPr>
        <w:tc>
          <w:tcPr>
            <w:tcW w:w="1909" w:type="dxa"/>
            <w:tcBorders>
              <w:top w:val="nil"/>
              <w:bottom w:val="nil"/>
            </w:tcBorders>
          </w:tcPr>
          <w:p w14:paraId="037F6B27" w14:textId="77777777" w:rsidR="002B1814" w:rsidRPr="001574D0" w:rsidRDefault="002B1814" w:rsidP="00323DEC">
            <w:pPr>
              <w:pStyle w:val="TableText"/>
              <w:rPr>
                <w:rFonts w:cs="Arial"/>
              </w:rPr>
            </w:pPr>
          </w:p>
        </w:tc>
        <w:tc>
          <w:tcPr>
            <w:tcW w:w="2309" w:type="dxa"/>
          </w:tcPr>
          <w:p w14:paraId="4A3E5E5B" w14:textId="77777777" w:rsidR="002B1814" w:rsidRPr="001574D0" w:rsidRDefault="002B1814" w:rsidP="00323DEC">
            <w:pPr>
              <w:pStyle w:val="TableText"/>
              <w:rPr>
                <w:rFonts w:cs="Arial"/>
              </w:rPr>
            </w:pPr>
            <w:r w:rsidRPr="001574D0">
              <w:rPr>
                <w:rFonts w:cs="Arial"/>
              </w:rPr>
              <w:t>$$DECDMS</w:t>
            </w:r>
          </w:p>
        </w:tc>
        <w:tc>
          <w:tcPr>
            <w:tcW w:w="920" w:type="dxa"/>
          </w:tcPr>
          <w:p w14:paraId="55B6A2D2" w14:textId="77777777" w:rsidR="002B1814" w:rsidRPr="001574D0" w:rsidRDefault="002B1814" w:rsidP="00323DEC">
            <w:pPr>
              <w:pStyle w:val="TableText"/>
              <w:rPr>
                <w:rFonts w:cs="Arial"/>
              </w:rPr>
            </w:pPr>
            <w:r w:rsidRPr="001574D0">
              <w:rPr>
                <w:rFonts w:cs="Arial"/>
              </w:rPr>
              <w:t>10105</w:t>
            </w:r>
          </w:p>
        </w:tc>
        <w:tc>
          <w:tcPr>
            <w:tcW w:w="4068" w:type="dxa"/>
          </w:tcPr>
          <w:p w14:paraId="5A91435B" w14:textId="77777777" w:rsidR="002B1814" w:rsidRPr="001574D0" w:rsidRDefault="002B1814" w:rsidP="00323DEC">
            <w:pPr>
              <w:pStyle w:val="TableText"/>
              <w:rPr>
                <w:rFonts w:cs="Arial"/>
              </w:rPr>
            </w:pPr>
            <w:r w:rsidRPr="001574D0">
              <w:rPr>
                <w:rFonts w:cs="Arial"/>
                <w:color w:val="000000"/>
              </w:rPr>
              <w:t>Conv. Decimals to Degrees:Minutes:Seconds</w:t>
            </w:r>
          </w:p>
        </w:tc>
      </w:tr>
      <w:tr w:rsidR="002B1814" w:rsidRPr="001574D0" w14:paraId="3C23B739" w14:textId="77777777" w:rsidTr="002B1814">
        <w:trPr>
          <w:cantSplit/>
          <w:trHeight w:val="360"/>
        </w:trPr>
        <w:tc>
          <w:tcPr>
            <w:tcW w:w="1909" w:type="dxa"/>
            <w:tcBorders>
              <w:top w:val="nil"/>
              <w:bottom w:val="nil"/>
            </w:tcBorders>
          </w:tcPr>
          <w:p w14:paraId="3A47C9E4" w14:textId="77777777" w:rsidR="002B1814" w:rsidRPr="001574D0" w:rsidRDefault="002B1814" w:rsidP="00323DEC">
            <w:pPr>
              <w:pStyle w:val="TableText"/>
              <w:rPr>
                <w:rFonts w:cs="Arial"/>
              </w:rPr>
            </w:pPr>
          </w:p>
        </w:tc>
        <w:tc>
          <w:tcPr>
            <w:tcW w:w="2309" w:type="dxa"/>
          </w:tcPr>
          <w:p w14:paraId="6F18FF1A" w14:textId="77777777" w:rsidR="002B1814" w:rsidRPr="001574D0" w:rsidRDefault="002B1814" w:rsidP="00323DEC">
            <w:pPr>
              <w:pStyle w:val="TableText"/>
              <w:rPr>
                <w:rFonts w:cs="Arial"/>
              </w:rPr>
            </w:pPr>
            <w:r w:rsidRPr="001574D0">
              <w:rPr>
                <w:rFonts w:cs="Arial"/>
              </w:rPr>
              <w:t>$$DMSDEC</w:t>
            </w:r>
          </w:p>
        </w:tc>
        <w:tc>
          <w:tcPr>
            <w:tcW w:w="920" w:type="dxa"/>
          </w:tcPr>
          <w:p w14:paraId="2CFF6908" w14:textId="77777777" w:rsidR="002B1814" w:rsidRPr="001574D0" w:rsidRDefault="002B1814" w:rsidP="00323DEC">
            <w:pPr>
              <w:pStyle w:val="TableText"/>
              <w:rPr>
                <w:rFonts w:cs="Arial"/>
              </w:rPr>
            </w:pPr>
            <w:r w:rsidRPr="001574D0">
              <w:rPr>
                <w:rFonts w:cs="Arial"/>
              </w:rPr>
              <w:t>10105</w:t>
            </w:r>
          </w:p>
        </w:tc>
        <w:tc>
          <w:tcPr>
            <w:tcW w:w="4068" w:type="dxa"/>
          </w:tcPr>
          <w:p w14:paraId="5D6D10A0" w14:textId="77777777" w:rsidR="002B1814" w:rsidRPr="001574D0" w:rsidRDefault="002B1814" w:rsidP="00323DEC">
            <w:pPr>
              <w:pStyle w:val="TableText"/>
              <w:rPr>
                <w:rFonts w:cs="Arial"/>
              </w:rPr>
            </w:pPr>
            <w:r w:rsidRPr="001574D0">
              <w:rPr>
                <w:rFonts w:cs="Arial"/>
                <w:color w:val="000000"/>
              </w:rPr>
              <w:t>Conv. Degrees:Minutes:Seconds to Decimal</w:t>
            </w:r>
          </w:p>
        </w:tc>
      </w:tr>
      <w:tr w:rsidR="002B1814" w:rsidRPr="001574D0" w14:paraId="0E4F4FA2" w14:textId="77777777" w:rsidTr="002B1814">
        <w:trPr>
          <w:cantSplit/>
          <w:trHeight w:val="360"/>
        </w:trPr>
        <w:tc>
          <w:tcPr>
            <w:tcW w:w="1909" w:type="dxa"/>
            <w:tcBorders>
              <w:top w:val="nil"/>
              <w:bottom w:val="nil"/>
            </w:tcBorders>
          </w:tcPr>
          <w:p w14:paraId="4138CB2A" w14:textId="77777777" w:rsidR="002B1814" w:rsidRPr="001574D0" w:rsidRDefault="002B1814" w:rsidP="00323DEC">
            <w:pPr>
              <w:pStyle w:val="TableText"/>
              <w:rPr>
                <w:rFonts w:cs="Arial"/>
              </w:rPr>
            </w:pPr>
          </w:p>
        </w:tc>
        <w:tc>
          <w:tcPr>
            <w:tcW w:w="2309" w:type="dxa"/>
          </w:tcPr>
          <w:p w14:paraId="3AD6F2B5" w14:textId="77777777" w:rsidR="002B1814" w:rsidRPr="001574D0" w:rsidRDefault="002B1814" w:rsidP="00323DEC">
            <w:pPr>
              <w:pStyle w:val="TableText"/>
              <w:rPr>
                <w:rFonts w:cs="Arial"/>
              </w:rPr>
            </w:pPr>
            <w:r w:rsidRPr="001574D0">
              <w:rPr>
                <w:rFonts w:cs="Arial"/>
              </w:rPr>
              <w:t>$$DTR</w:t>
            </w:r>
          </w:p>
        </w:tc>
        <w:tc>
          <w:tcPr>
            <w:tcW w:w="920" w:type="dxa"/>
          </w:tcPr>
          <w:p w14:paraId="6329EB89" w14:textId="77777777" w:rsidR="002B1814" w:rsidRPr="001574D0" w:rsidRDefault="002B1814" w:rsidP="00323DEC">
            <w:pPr>
              <w:pStyle w:val="TableText"/>
              <w:rPr>
                <w:rFonts w:cs="Arial"/>
              </w:rPr>
            </w:pPr>
            <w:r w:rsidRPr="001574D0">
              <w:rPr>
                <w:rFonts w:cs="Arial"/>
              </w:rPr>
              <w:t>10105</w:t>
            </w:r>
          </w:p>
        </w:tc>
        <w:tc>
          <w:tcPr>
            <w:tcW w:w="4068" w:type="dxa"/>
          </w:tcPr>
          <w:p w14:paraId="5A3DC22E" w14:textId="77777777" w:rsidR="002B1814" w:rsidRPr="001574D0" w:rsidRDefault="002B1814" w:rsidP="00323DEC">
            <w:pPr>
              <w:pStyle w:val="TableText"/>
              <w:rPr>
                <w:rFonts w:cs="Arial"/>
              </w:rPr>
            </w:pPr>
            <w:r w:rsidRPr="001574D0">
              <w:rPr>
                <w:rFonts w:cs="Arial"/>
                <w:color w:val="000000"/>
              </w:rPr>
              <w:t>Convert Degrees to Radians</w:t>
            </w:r>
          </w:p>
        </w:tc>
      </w:tr>
      <w:tr w:rsidR="002B1814" w:rsidRPr="001574D0" w14:paraId="22195ABA" w14:textId="77777777" w:rsidTr="002B1814">
        <w:trPr>
          <w:cantSplit/>
          <w:trHeight w:val="360"/>
        </w:trPr>
        <w:tc>
          <w:tcPr>
            <w:tcW w:w="1909" w:type="dxa"/>
            <w:tcBorders>
              <w:top w:val="nil"/>
              <w:bottom w:val="nil"/>
            </w:tcBorders>
          </w:tcPr>
          <w:p w14:paraId="13AEA311" w14:textId="77777777" w:rsidR="002B1814" w:rsidRPr="001574D0" w:rsidRDefault="002B1814" w:rsidP="00323DEC">
            <w:pPr>
              <w:pStyle w:val="TableText"/>
              <w:rPr>
                <w:rFonts w:cs="Arial"/>
              </w:rPr>
            </w:pPr>
          </w:p>
        </w:tc>
        <w:tc>
          <w:tcPr>
            <w:tcW w:w="2309" w:type="dxa"/>
          </w:tcPr>
          <w:p w14:paraId="2DB272E8" w14:textId="77777777" w:rsidR="002B1814" w:rsidRPr="001574D0" w:rsidRDefault="002B1814" w:rsidP="00323DEC">
            <w:pPr>
              <w:pStyle w:val="TableText"/>
              <w:rPr>
                <w:rFonts w:cs="Arial"/>
              </w:rPr>
            </w:pPr>
            <w:r w:rsidRPr="001574D0">
              <w:rPr>
                <w:rFonts w:cs="Arial"/>
              </w:rPr>
              <w:t>$$E</w:t>
            </w:r>
          </w:p>
        </w:tc>
        <w:tc>
          <w:tcPr>
            <w:tcW w:w="920" w:type="dxa"/>
          </w:tcPr>
          <w:p w14:paraId="31EEFCCF" w14:textId="77777777" w:rsidR="002B1814" w:rsidRPr="001574D0" w:rsidRDefault="002B1814" w:rsidP="00323DEC">
            <w:pPr>
              <w:pStyle w:val="TableText"/>
              <w:rPr>
                <w:rFonts w:cs="Arial"/>
              </w:rPr>
            </w:pPr>
            <w:r w:rsidRPr="001574D0">
              <w:rPr>
                <w:rFonts w:cs="Arial"/>
              </w:rPr>
              <w:t>10105</w:t>
            </w:r>
          </w:p>
        </w:tc>
        <w:tc>
          <w:tcPr>
            <w:tcW w:w="4068" w:type="dxa"/>
          </w:tcPr>
          <w:p w14:paraId="38655276" w14:textId="77777777" w:rsidR="002B1814" w:rsidRPr="001574D0" w:rsidRDefault="002B1814" w:rsidP="00323DEC">
            <w:pPr>
              <w:pStyle w:val="TableText"/>
              <w:rPr>
                <w:rFonts w:cs="Arial"/>
              </w:rPr>
            </w:pPr>
            <w:r w:rsidRPr="001574D0">
              <w:rPr>
                <w:rFonts w:cs="Arial"/>
                <w:color w:val="000000"/>
              </w:rPr>
              <w:t>e—Natural Logarithm</w:t>
            </w:r>
          </w:p>
        </w:tc>
      </w:tr>
      <w:tr w:rsidR="002B1814" w:rsidRPr="001574D0" w14:paraId="764E698F" w14:textId="77777777" w:rsidTr="002B1814">
        <w:trPr>
          <w:cantSplit/>
          <w:trHeight w:val="360"/>
        </w:trPr>
        <w:tc>
          <w:tcPr>
            <w:tcW w:w="1909" w:type="dxa"/>
            <w:tcBorders>
              <w:top w:val="nil"/>
              <w:bottom w:val="nil"/>
            </w:tcBorders>
          </w:tcPr>
          <w:p w14:paraId="41BA4D97" w14:textId="77777777" w:rsidR="002B1814" w:rsidRPr="001574D0" w:rsidRDefault="002B1814" w:rsidP="00323DEC">
            <w:pPr>
              <w:pStyle w:val="TableText"/>
              <w:rPr>
                <w:rFonts w:cs="Arial"/>
              </w:rPr>
            </w:pPr>
          </w:p>
        </w:tc>
        <w:tc>
          <w:tcPr>
            <w:tcW w:w="2309" w:type="dxa"/>
          </w:tcPr>
          <w:p w14:paraId="233F604A" w14:textId="77777777" w:rsidR="002B1814" w:rsidRPr="001574D0" w:rsidRDefault="002B1814" w:rsidP="00323DEC">
            <w:pPr>
              <w:pStyle w:val="TableText"/>
              <w:rPr>
                <w:rFonts w:cs="Arial"/>
              </w:rPr>
            </w:pPr>
            <w:r w:rsidRPr="001574D0">
              <w:rPr>
                <w:rFonts w:cs="Arial"/>
              </w:rPr>
              <w:t>$$EXP</w:t>
            </w:r>
          </w:p>
        </w:tc>
        <w:tc>
          <w:tcPr>
            <w:tcW w:w="920" w:type="dxa"/>
          </w:tcPr>
          <w:p w14:paraId="515DC6D5" w14:textId="77777777" w:rsidR="002B1814" w:rsidRPr="001574D0" w:rsidRDefault="002B1814" w:rsidP="00323DEC">
            <w:pPr>
              <w:pStyle w:val="TableText"/>
              <w:rPr>
                <w:rFonts w:cs="Arial"/>
              </w:rPr>
            </w:pPr>
            <w:r w:rsidRPr="001574D0">
              <w:rPr>
                <w:rFonts w:cs="Arial"/>
              </w:rPr>
              <w:t>10105</w:t>
            </w:r>
          </w:p>
        </w:tc>
        <w:tc>
          <w:tcPr>
            <w:tcW w:w="4068" w:type="dxa"/>
          </w:tcPr>
          <w:p w14:paraId="15A1ABF4" w14:textId="77777777" w:rsidR="002B1814" w:rsidRPr="001574D0" w:rsidRDefault="002B1814" w:rsidP="00323DEC">
            <w:pPr>
              <w:pStyle w:val="TableText"/>
              <w:rPr>
                <w:rFonts w:cs="Arial"/>
              </w:rPr>
            </w:pPr>
            <w:r w:rsidRPr="001574D0">
              <w:rPr>
                <w:rFonts w:cs="Arial"/>
                <w:color w:val="000000"/>
              </w:rPr>
              <w:t>e—Natural Logarithm to the Nth Power</w:t>
            </w:r>
          </w:p>
        </w:tc>
      </w:tr>
      <w:tr w:rsidR="002B1814" w:rsidRPr="001574D0" w14:paraId="437639BB" w14:textId="77777777" w:rsidTr="002B1814">
        <w:trPr>
          <w:cantSplit/>
          <w:trHeight w:val="360"/>
        </w:trPr>
        <w:tc>
          <w:tcPr>
            <w:tcW w:w="1909" w:type="dxa"/>
            <w:tcBorders>
              <w:top w:val="nil"/>
              <w:bottom w:val="nil"/>
            </w:tcBorders>
          </w:tcPr>
          <w:p w14:paraId="39347C73" w14:textId="77777777" w:rsidR="002B1814" w:rsidRPr="001574D0" w:rsidRDefault="002B1814" w:rsidP="00323DEC">
            <w:pPr>
              <w:pStyle w:val="TableText"/>
              <w:rPr>
                <w:rFonts w:cs="Arial"/>
              </w:rPr>
            </w:pPr>
          </w:p>
        </w:tc>
        <w:tc>
          <w:tcPr>
            <w:tcW w:w="2309" w:type="dxa"/>
          </w:tcPr>
          <w:p w14:paraId="2D971807" w14:textId="77777777" w:rsidR="002B1814" w:rsidRPr="001574D0" w:rsidRDefault="002B1814" w:rsidP="00323DEC">
            <w:pPr>
              <w:pStyle w:val="TableText"/>
              <w:rPr>
                <w:rFonts w:cs="Arial"/>
              </w:rPr>
            </w:pPr>
            <w:r w:rsidRPr="001574D0">
              <w:rPr>
                <w:rFonts w:cs="Arial"/>
              </w:rPr>
              <w:t>$$LN</w:t>
            </w:r>
          </w:p>
        </w:tc>
        <w:tc>
          <w:tcPr>
            <w:tcW w:w="920" w:type="dxa"/>
          </w:tcPr>
          <w:p w14:paraId="18818CA0" w14:textId="77777777" w:rsidR="002B1814" w:rsidRPr="001574D0" w:rsidRDefault="002B1814" w:rsidP="00323DEC">
            <w:pPr>
              <w:pStyle w:val="TableText"/>
              <w:rPr>
                <w:rFonts w:cs="Arial"/>
              </w:rPr>
            </w:pPr>
            <w:r w:rsidRPr="001574D0">
              <w:rPr>
                <w:rFonts w:cs="Arial"/>
              </w:rPr>
              <w:t>10105</w:t>
            </w:r>
          </w:p>
        </w:tc>
        <w:tc>
          <w:tcPr>
            <w:tcW w:w="4068" w:type="dxa"/>
          </w:tcPr>
          <w:p w14:paraId="3CFCA5ED" w14:textId="77777777" w:rsidR="002B1814" w:rsidRPr="001574D0" w:rsidRDefault="002B1814" w:rsidP="00323DEC">
            <w:pPr>
              <w:pStyle w:val="TableText"/>
              <w:rPr>
                <w:rFonts w:cs="Arial"/>
              </w:rPr>
            </w:pPr>
            <w:r w:rsidRPr="001574D0">
              <w:rPr>
                <w:rFonts w:cs="Arial"/>
                <w:color w:val="000000"/>
              </w:rPr>
              <w:t xml:space="preserve">Natural Log (Base </w:t>
            </w:r>
            <w:r w:rsidRPr="001574D0">
              <w:rPr>
                <w:rFonts w:cs="Arial"/>
                <w:b/>
                <w:color w:val="000000"/>
              </w:rPr>
              <w:t>e</w:t>
            </w:r>
            <w:r w:rsidRPr="001574D0">
              <w:rPr>
                <w:rFonts w:cs="Arial"/>
                <w:color w:val="000000"/>
              </w:rPr>
              <w:t>)</w:t>
            </w:r>
          </w:p>
        </w:tc>
      </w:tr>
      <w:tr w:rsidR="002B1814" w:rsidRPr="001574D0" w14:paraId="41EF52AB" w14:textId="77777777" w:rsidTr="002B1814">
        <w:trPr>
          <w:cantSplit/>
          <w:trHeight w:val="360"/>
        </w:trPr>
        <w:tc>
          <w:tcPr>
            <w:tcW w:w="1909" w:type="dxa"/>
            <w:tcBorders>
              <w:top w:val="nil"/>
              <w:bottom w:val="nil"/>
            </w:tcBorders>
          </w:tcPr>
          <w:p w14:paraId="2991A376" w14:textId="77777777" w:rsidR="002B1814" w:rsidRPr="001574D0" w:rsidRDefault="002B1814" w:rsidP="00323DEC">
            <w:pPr>
              <w:pStyle w:val="TableText"/>
              <w:rPr>
                <w:rFonts w:cs="Arial"/>
              </w:rPr>
            </w:pPr>
          </w:p>
        </w:tc>
        <w:tc>
          <w:tcPr>
            <w:tcW w:w="2309" w:type="dxa"/>
          </w:tcPr>
          <w:p w14:paraId="5338A841" w14:textId="77777777" w:rsidR="002B1814" w:rsidRPr="001574D0" w:rsidRDefault="002B1814" w:rsidP="00323DEC">
            <w:pPr>
              <w:pStyle w:val="TableText"/>
              <w:rPr>
                <w:rFonts w:cs="Arial"/>
              </w:rPr>
            </w:pPr>
            <w:r w:rsidRPr="001574D0">
              <w:rPr>
                <w:rFonts w:cs="Arial"/>
              </w:rPr>
              <w:t>$$LOG</w:t>
            </w:r>
          </w:p>
        </w:tc>
        <w:tc>
          <w:tcPr>
            <w:tcW w:w="920" w:type="dxa"/>
          </w:tcPr>
          <w:p w14:paraId="3F9B9CE8" w14:textId="77777777" w:rsidR="002B1814" w:rsidRPr="001574D0" w:rsidRDefault="002B1814" w:rsidP="00323DEC">
            <w:pPr>
              <w:pStyle w:val="TableText"/>
              <w:rPr>
                <w:rFonts w:cs="Arial"/>
              </w:rPr>
            </w:pPr>
            <w:r w:rsidRPr="001574D0">
              <w:rPr>
                <w:rFonts w:cs="Arial"/>
              </w:rPr>
              <w:t>10105</w:t>
            </w:r>
          </w:p>
        </w:tc>
        <w:tc>
          <w:tcPr>
            <w:tcW w:w="4068" w:type="dxa"/>
          </w:tcPr>
          <w:p w14:paraId="4FDF3B35" w14:textId="77777777" w:rsidR="002B1814" w:rsidRPr="001574D0" w:rsidRDefault="002B1814" w:rsidP="00323DEC">
            <w:pPr>
              <w:pStyle w:val="TableText"/>
              <w:rPr>
                <w:rFonts w:cs="Arial"/>
              </w:rPr>
            </w:pPr>
            <w:r w:rsidRPr="001574D0">
              <w:rPr>
                <w:rFonts w:cs="Arial"/>
                <w:color w:val="000000"/>
              </w:rPr>
              <w:t xml:space="preserve">Logarithm (Base </w:t>
            </w:r>
            <w:r w:rsidRPr="001574D0">
              <w:rPr>
                <w:rFonts w:cs="Arial"/>
                <w:b/>
                <w:color w:val="000000"/>
              </w:rPr>
              <w:t>10</w:t>
            </w:r>
            <w:r w:rsidRPr="001574D0">
              <w:rPr>
                <w:rFonts w:cs="Arial"/>
                <w:color w:val="000000"/>
              </w:rPr>
              <w:t>)</w:t>
            </w:r>
          </w:p>
        </w:tc>
      </w:tr>
      <w:tr w:rsidR="002B1814" w:rsidRPr="001574D0" w14:paraId="6DD41689" w14:textId="77777777" w:rsidTr="002B1814">
        <w:trPr>
          <w:cantSplit/>
          <w:trHeight w:val="360"/>
        </w:trPr>
        <w:tc>
          <w:tcPr>
            <w:tcW w:w="1909" w:type="dxa"/>
            <w:tcBorders>
              <w:top w:val="nil"/>
              <w:bottom w:val="nil"/>
            </w:tcBorders>
          </w:tcPr>
          <w:p w14:paraId="154351FA" w14:textId="77777777" w:rsidR="002B1814" w:rsidRPr="001574D0" w:rsidRDefault="002B1814" w:rsidP="00323DEC">
            <w:pPr>
              <w:pStyle w:val="TableText"/>
              <w:rPr>
                <w:rFonts w:cs="Arial"/>
              </w:rPr>
            </w:pPr>
          </w:p>
        </w:tc>
        <w:tc>
          <w:tcPr>
            <w:tcW w:w="2309" w:type="dxa"/>
          </w:tcPr>
          <w:p w14:paraId="52AC8DDB" w14:textId="77777777" w:rsidR="002B1814" w:rsidRPr="001574D0" w:rsidRDefault="002B1814" w:rsidP="00323DEC">
            <w:pPr>
              <w:pStyle w:val="TableText"/>
              <w:rPr>
                <w:rFonts w:cs="Arial"/>
              </w:rPr>
            </w:pPr>
            <w:r w:rsidRPr="001574D0">
              <w:rPr>
                <w:rFonts w:cs="Arial"/>
              </w:rPr>
              <w:t>$$MAX</w:t>
            </w:r>
          </w:p>
        </w:tc>
        <w:tc>
          <w:tcPr>
            <w:tcW w:w="920" w:type="dxa"/>
          </w:tcPr>
          <w:p w14:paraId="40CAE094" w14:textId="77777777" w:rsidR="002B1814" w:rsidRPr="001574D0" w:rsidRDefault="002B1814" w:rsidP="00323DEC">
            <w:pPr>
              <w:pStyle w:val="TableText"/>
              <w:rPr>
                <w:rFonts w:cs="Arial"/>
              </w:rPr>
            </w:pPr>
            <w:r w:rsidRPr="001574D0">
              <w:rPr>
                <w:rFonts w:cs="Arial"/>
              </w:rPr>
              <w:t>10105</w:t>
            </w:r>
          </w:p>
        </w:tc>
        <w:tc>
          <w:tcPr>
            <w:tcW w:w="4068" w:type="dxa"/>
          </w:tcPr>
          <w:p w14:paraId="42165553" w14:textId="77777777" w:rsidR="002B1814" w:rsidRPr="001574D0" w:rsidRDefault="002B1814" w:rsidP="00323DEC">
            <w:pPr>
              <w:pStyle w:val="TableText"/>
              <w:rPr>
                <w:rFonts w:cs="Arial"/>
              </w:rPr>
            </w:pPr>
            <w:r w:rsidRPr="001574D0">
              <w:rPr>
                <w:rFonts w:cs="Arial"/>
                <w:color w:val="000000"/>
              </w:rPr>
              <w:t xml:space="preserve">Maximum of </w:t>
            </w:r>
            <w:r w:rsidRPr="001574D0">
              <w:rPr>
                <w:rFonts w:cs="Arial"/>
                <w:b/>
                <w:color w:val="000000"/>
              </w:rPr>
              <w:t>2</w:t>
            </w:r>
            <w:r w:rsidRPr="001574D0">
              <w:rPr>
                <w:rFonts w:cs="Arial"/>
                <w:color w:val="000000"/>
              </w:rPr>
              <w:t xml:space="preserve"> Numbers</w:t>
            </w:r>
          </w:p>
        </w:tc>
      </w:tr>
      <w:tr w:rsidR="002B1814" w:rsidRPr="001574D0" w14:paraId="4D83AACA" w14:textId="77777777" w:rsidTr="002B1814">
        <w:trPr>
          <w:cantSplit/>
          <w:trHeight w:val="360"/>
        </w:trPr>
        <w:tc>
          <w:tcPr>
            <w:tcW w:w="1909" w:type="dxa"/>
            <w:tcBorders>
              <w:top w:val="nil"/>
              <w:bottom w:val="nil"/>
            </w:tcBorders>
          </w:tcPr>
          <w:p w14:paraId="7C71673F" w14:textId="77777777" w:rsidR="002B1814" w:rsidRPr="001574D0" w:rsidRDefault="002B1814" w:rsidP="00323DEC">
            <w:pPr>
              <w:pStyle w:val="TableText"/>
              <w:rPr>
                <w:rFonts w:cs="Arial"/>
              </w:rPr>
            </w:pPr>
          </w:p>
        </w:tc>
        <w:tc>
          <w:tcPr>
            <w:tcW w:w="2309" w:type="dxa"/>
          </w:tcPr>
          <w:p w14:paraId="2592E83B" w14:textId="77777777" w:rsidR="002B1814" w:rsidRPr="001574D0" w:rsidRDefault="002B1814" w:rsidP="00323DEC">
            <w:pPr>
              <w:pStyle w:val="TableText"/>
              <w:rPr>
                <w:rFonts w:cs="Arial"/>
              </w:rPr>
            </w:pPr>
            <w:r w:rsidRPr="001574D0">
              <w:rPr>
                <w:rFonts w:cs="Arial"/>
              </w:rPr>
              <w:t>$$MIN</w:t>
            </w:r>
          </w:p>
        </w:tc>
        <w:tc>
          <w:tcPr>
            <w:tcW w:w="920" w:type="dxa"/>
          </w:tcPr>
          <w:p w14:paraId="0FE3DB28" w14:textId="77777777" w:rsidR="002B1814" w:rsidRPr="001574D0" w:rsidRDefault="002B1814" w:rsidP="00323DEC">
            <w:pPr>
              <w:pStyle w:val="TableText"/>
              <w:rPr>
                <w:rFonts w:cs="Arial"/>
              </w:rPr>
            </w:pPr>
            <w:r w:rsidRPr="001574D0">
              <w:rPr>
                <w:rFonts w:cs="Arial"/>
              </w:rPr>
              <w:t>10105</w:t>
            </w:r>
          </w:p>
        </w:tc>
        <w:tc>
          <w:tcPr>
            <w:tcW w:w="4068" w:type="dxa"/>
          </w:tcPr>
          <w:p w14:paraId="335B3817" w14:textId="77777777" w:rsidR="002B1814" w:rsidRPr="001574D0" w:rsidRDefault="002B1814" w:rsidP="00323DEC">
            <w:pPr>
              <w:pStyle w:val="TableText"/>
              <w:rPr>
                <w:rFonts w:cs="Arial"/>
              </w:rPr>
            </w:pPr>
            <w:r w:rsidRPr="001574D0">
              <w:rPr>
                <w:rFonts w:cs="Arial"/>
                <w:color w:val="000000"/>
              </w:rPr>
              <w:t xml:space="preserve">Minimum of </w:t>
            </w:r>
            <w:r w:rsidRPr="001574D0">
              <w:rPr>
                <w:rFonts w:cs="Arial"/>
                <w:b/>
                <w:color w:val="000000"/>
              </w:rPr>
              <w:t>2</w:t>
            </w:r>
            <w:r w:rsidRPr="001574D0">
              <w:rPr>
                <w:rFonts w:cs="Arial"/>
                <w:color w:val="000000"/>
              </w:rPr>
              <w:t xml:space="preserve"> Numbers</w:t>
            </w:r>
          </w:p>
        </w:tc>
      </w:tr>
      <w:tr w:rsidR="002B1814" w:rsidRPr="001574D0" w14:paraId="7BF2AF0F" w14:textId="77777777" w:rsidTr="002B1814">
        <w:trPr>
          <w:cantSplit/>
          <w:trHeight w:val="360"/>
        </w:trPr>
        <w:tc>
          <w:tcPr>
            <w:tcW w:w="1909" w:type="dxa"/>
            <w:tcBorders>
              <w:top w:val="nil"/>
              <w:bottom w:val="nil"/>
            </w:tcBorders>
          </w:tcPr>
          <w:p w14:paraId="4F3BD874" w14:textId="77777777" w:rsidR="002B1814" w:rsidRPr="001574D0" w:rsidRDefault="002B1814" w:rsidP="00323DEC">
            <w:pPr>
              <w:pStyle w:val="TableText"/>
              <w:rPr>
                <w:rFonts w:cs="Arial"/>
              </w:rPr>
            </w:pPr>
          </w:p>
        </w:tc>
        <w:tc>
          <w:tcPr>
            <w:tcW w:w="2309" w:type="dxa"/>
          </w:tcPr>
          <w:p w14:paraId="45EBC883" w14:textId="77777777" w:rsidR="002B1814" w:rsidRPr="001574D0" w:rsidRDefault="002B1814" w:rsidP="00323DEC">
            <w:pPr>
              <w:pStyle w:val="TableText"/>
              <w:rPr>
                <w:rFonts w:cs="Arial"/>
              </w:rPr>
            </w:pPr>
            <w:r w:rsidRPr="001574D0">
              <w:rPr>
                <w:rFonts w:cs="Arial"/>
              </w:rPr>
              <w:t>$$PI</w:t>
            </w:r>
          </w:p>
        </w:tc>
        <w:tc>
          <w:tcPr>
            <w:tcW w:w="920" w:type="dxa"/>
          </w:tcPr>
          <w:p w14:paraId="0178126D" w14:textId="77777777" w:rsidR="002B1814" w:rsidRPr="001574D0" w:rsidRDefault="002B1814" w:rsidP="00323DEC">
            <w:pPr>
              <w:pStyle w:val="TableText"/>
              <w:rPr>
                <w:rFonts w:cs="Arial"/>
              </w:rPr>
            </w:pPr>
            <w:r w:rsidRPr="001574D0">
              <w:rPr>
                <w:rFonts w:cs="Arial"/>
              </w:rPr>
              <w:t>10105</w:t>
            </w:r>
          </w:p>
        </w:tc>
        <w:tc>
          <w:tcPr>
            <w:tcW w:w="4068" w:type="dxa"/>
          </w:tcPr>
          <w:p w14:paraId="766781FD" w14:textId="77777777" w:rsidR="002B1814" w:rsidRPr="001574D0" w:rsidRDefault="002B1814" w:rsidP="00323DEC">
            <w:pPr>
              <w:pStyle w:val="TableText"/>
              <w:rPr>
                <w:rFonts w:cs="Arial"/>
              </w:rPr>
            </w:pPr>
            <w:r w:rsidRPr="001574D0">
              <w:rPr>
                <w:rFonts w:cs="Arial"/>
                <w:color w:val="000000"/>
              </w:rPr>
              <w:t>PI</w:t>
            </w:r>
          </w:p>
        </w:tc>
      </w:tr>
      <w:tr w:rsidR="002B1814" w:rsidRPr="001574D0" w14:paraId="51E190EA" w14:textId="77777777" w:rsidTr="002B1814">
        <w:trPr>
          <w:cantSplit/>
          <w:trHeight w:val="360"/>
        </w:trPr>
        <w:tc>
          <w:tcPr>
            <w:tcW w:w="1909" w:type="dxa"/>
            <w:tcBorders>
              <w:top w:val="nil"/>
              <w:bottom w:val="nil"/>
            </w:tcBorders>
          </w:tcPr>
          <w:p w14:paraId="2832CA43" w14:textId="77777777" w:rsidR="002B1814" w:rsidRPr="001574D0" w:rsidRDefault="002B1814" w:rsidP="00323DEC">
            <w:pPr>
              <w:pStyle w:val="TableText"/>
              <w:rPr>
                <w:rFonts w:cs="Arial"/>
              </w:rPr>
            </w:pPr>
          </w:p>
        </w:tc>
        <w:tc>
          <w:tcPr>
            <w:tcW w:w="2309" w:type="dxa"/>
          </w:tcPr>
          <w:p w14:paraId="3F8630E6" w14:textId="77777777" w:rsidR="002B1814" w:rsidRPr="001574D0" w:rsidRDefault="002B1814" w:rsidP="00323DEC">
            <w:pPr>
              <w:pStyle w:val="TableText"/>
              <w:rPr>
                <w:rFonts w:cs="Arial"/>
              </w:rPr>
            </w:pPr>
            <w:r w:rsidRPr="001574D0">
              <w:rPr>
                <w:rFonts w:cs="Arial"/>
              </w:rPr>
              <w:t>$$PWR</w:t>
            </w:r>
          </w:p>
        </w:tc>
        <w:tc>
          <w:tcPr>
            <w:tcW w:w="920" w:type="dxa"/>
          </w:tcPr>
          <w:p w14:paraId="1A0EC91D" w14:textId="77777777" w:rsidR="002B1814" w:rsidRPr="001574D0" w:rsidRDefault="002B1814" w:rsidP="00323DEC">
            <w:pPr>
              <w:pStyle w:val="TableText"/>
              <w:rPr>
                <w:rFonts w:cs="Arial"/>
              </w:rPr>
            </w:pPr>
            <w:r w:rsidRPr="001574D0">
              <w:rPr>
                <w:rFonts w:cs="Arial"/>
              </w:rPr>
              <w:t>10105</w:t>
            </w:r>
          </w:p>
        </w:tc>
        <w:tc>
          <w:tcPr>
            <w:tcW w:w="4068" w:type="dxa"/>
          </w:tcPr>
          <w:p w14:paraId="4446240B" w14:textId="77777777" w:rsidR="002B1814" w:rsidRPr="001574D0" w:rsidRDefault="002B1814" w:rsidP="00323DEC">
            <w:pPr>
              <w:pStyle w:val="TableText"/>
              <w:rPr>
                <w:rFonts w:cs="Arial"/>
              </w:rPr>
            </w:pPr>
            <w:r w:rsidRPr="001574D0">
              <w:rPr>
                <w:rFonts w:cs="Arial"/>
                <w:b/>
                <w:color w:val="000000"/>
              </w:rPr>
              <w:t>X</w:t>
            </w:r>
            <w:r w:rsidRPr="001574D0">
              <w:rPr>
                <w:rFonts w:cs="Arial"/>
                <w:color w:val="000000"/>
              </w:rPr>
              <w:t xml:space="preserve"> to the </w:t>
            </w:r>
            <w:r w:rsidRPr="001574D0">
              <w:rPr>
                <w:rFonts w:cs="Arial"/>
                <w:b/>
                <w:color w:val="000000"/>
              </w:rPr>
              <w:t>Y</w:t>
            </w:r>
            <w:r w:rsidRPr="001574D0">
              <w:rPr>
                <w:rFonts w:cs="Arial"/>
                <w:color w:val="000000"/>
              </w:rPr>
              <w:t xml:space="preserve"> Power</w:t>
            </w:r>
          </w:p>
        </w:tc>
      </w:tr>
      <w:tr w:rsidR="002B1814" w:rsidRPr="001574D0" w14:paraId="1DA2C8C6" w14:textId="77777777" w:rsidTr="002B1814">
        <w:trPr>
          <w:cantSplit/>
          <w:trHeight w:val="360"/>
        </w:trPr>
        <w:tc>
          <w:tcPr>
            <w:tcW w:w="1909" w:type="dxa"/>
            <w:tcBorders>
              <w:top w:val="nil"/>
              <w:bottom w:val="nil"/>
            </w:tcBorders>
          </w:tcPr>
          <w:p w14:paraId="55812F75" w14:textId="77777777" w:rsidR="002B1814" w:rsidRPr="001574D0" w:rsidRDefault="002B1814" w:rsidP="00323DEC">
            <w:pPr>
              <w:pStyle w:val="TableText"/>
              <w:rPr>
                <w:rFonts w:cs="Arial"/>
              </w:rPr>
            </w:pPr>
          </w:p>
        </w:tc>
        <w:tc>
          <w:tcPr>
            <w:tcW w:w="2309" w:type="dxa"/>
          </w:tcPr>
          <w:p w14:paraId="58067C29" w14:textId="77777777" w:rsidR="002B1814" w:rsidRPr="001574D0" w:rsidRDefault="002B1814" w:rsidP="00323DEC">
            <w:pPr>
              <w:pStyle w:val="TableText"/>
              <w:rPr>
                <w:rFonts w:cs="Arial"/>
              </w:rPr>
            </w:pPr>
            <w:r w:rsidRPr="001574D0">
              <w:rPr>
                <w:rFonts w:cs="Arial"/>
              </w:rPr>
              <w:t>$$RTD</w:t>
            </w:r>
          </w:p>
        </w:tc>
        <w:tc>
          <w:tcPr>
            <w:tcW w:w="920" w:type="dxa"/>
          </w:tcPr>
          <w:p w14:paraId="0BD616E0" w14:textId="77777777" w:rsidR="002B1814" w:rsidRPr="001574D0" w:rsidRDefault="002B1814" w:rsidP="00323DEC">
            <w:pPr>
              <w:pStyle w:val="TableText"/>
              <w:rPr>
                <w:rFonts w:cs="Arial"/>
              </w:rPr>
            </w:pPr>
            <w:r w:rsidRPr="001574D0">
              <w:rPr>
                <w:rFonts w:cs="Arial"/>
              </w:rPr>
              <w:t>10105</w:t>
            </w:r>
          </w:p>
        </w:tc>
        <w:tc>
          <w:tcPr>
            <w:tcW w:w="4068" w:type="dxa"/>
          </w:tcPr>
          <w:p w14:paraId="2F384B05" w14:textId="77777777" w:rsidR="002B1814" w:rsidRPr="001574D0" w:rsidRDefault="002B1814" w:rsidP="00323DEC">
            <w:pPr>
              <w:pStyle w:val="TableText"/>
              <w:rPr>
                <w:rFonts w:cs="Arial"/>
              </w:rPr>
            </w:pPr>
            <w:r w:rsidRPr="001574D0">
              <w:rPr>
                <w:rFonts w:cs="Arial"/>
                <w:color w:val="000000"/>
              </w:rPr>
              <w:t>Convert Radians to Degrees</w:t>
            </w:r>
          </w:p>
        </w:tc>
      </w:tr>
      <w:tr w:rsidR="002B1814" w:rsidRPr="001574D0" w14:paraId="59BA805F" w14:textId="77777777" w:rsidTr="002B1814">
        <w:trPr>
          <w:cantSplit/>
          <w:trHeight w:val="360"/>
        </w:trPr>
        <w:tc>
          <w:tcPr>
            <w:tcW w:w="1909" w:type="dxa"/>
            <w:tcBorders>
              <w:top w:val="nil"/>
              <w:bottom w:val="nil"/>
            </w:tcBorders>
          </w:tcPr>
          <w:p w14:paraId="08FD1220" w14:textId="77777777" w:rsidR="002B1814" w:rsidRPr="001574D0" w:rsidRDefault="002B1814" w:rsidP="00323DEC">
            <w:pPr>
              <w:pStyle w:val="TableText"/>
              <w:rPr>
                <w:rFonts w:cs="Arial"/>
              </w:rPr>
            </w:pPr>
          </w:p>
        </w:tc>
        <w:tc>
          <w:tcPr>
            <w:tcW w:w="2309" w:type="dxa"/>
          </w:tcPr>
          <w:p w14:paraId="6FACFFF5" w14:textId="77777777" w:rsidR="002B1814" w:rsidRPr="001574D0" w:rsidRDefault="002B1814" w:rsidP="00323DEC">
            <w:pPr>
              <w:pStyle w:val="TableText"/>
              <w:rPr>
                <w:rFonts w:cs="Arial"/>
              </w:rPr>
            </w:pPr>
            <w:r w:rsidRPr="001574D0">
              <w:rPr>
                <w:rFonts w:cs="Arial"/>
              </w:rPr>
              <w:t>$$SD</w:t>
            </w:r>
          </w:p>
        </w:tc>
        <w:tc>
          <w:tcPr>
            <w:tcW w:w="920" w:type="dxa"/>
          </w:tcPr>
          <w:p w14:paraId="5AE44BE5" w14:textId="77777777" w:rsidR="002B1814" w:rsidRPr="001574D0" w:rsidRDefault="002B1814" w:rsidP="00323DEC">
            <w:pPr>
              <w:pStyle w:val="TableText"/>
              <w:rPr>
                <w:rFonts w:cs="Arial"/>
              </w:rPr>
            </w:pPr>
            <w:r w:rsidRPr="001574D0">
              <w:rPr>
                <w:rFonts w:cs="Arial"/>
              </w:rPr>
              <w:t>10105</w:t>
            </w:r>
          </w:p>
        </w:tc>
        <w:tc>
          <w:tcPr>
            <w:tcW w:w="4068" w:type="dxa"/>
          </w:tcPr>
          <w:p w14:paraId="03406DA2" w14:textId="77777777" w:rsidR="002B1814" w:rsidRPr="001574D0" w:rsidRDefault="002B1814" w:rsidP="00323DEC">
            <w:pPr>
              <w:pStyle w:val="TableText"/>
              <w:rPr>
                <w:rFonts w:cs="Arial"/>
                <w:color w:val="000000"/>
              </w:rPr>
            </w:pPr>
            <w:r w:rsidRPr="001574D0">
              <w:rPr>
                <w:rFonts w:cs="Arial"/>
                <w:color w:val="000000"/>
              </w:rPr>
              <w:t>Standard Deviation</w:t>
            </w:r>
          </w:p>
        </w:tc>
      </w:tr>
      <w:tr w:rsidR="002B1814" w:rsidRPr="001574D0" w14:paraId="51D418C4" w14:textId="77777777" w:rsidTr="002B1814">
        <w:trPr>
          <w:cantSplit/>
          <w:trHeight w:val="360"/>
        </w:trPr>
        <w:tc>
          <w:tcPr>
            <w:tcW w:w="1909" w:type="dxa"/>
            <w:tcBorders>
              <w:top w:val="nil"/>
              <w:bottom w:val="nil"/>
            </w:tcBorders>
          </w:tcPr>
          <w:p w14:paraId="62DB8FE8" w14:textId="77777777" w:rsidR="002B1814" w:rsidRPr="001574D0" w:rsidRDefault="002B1814" w:rsidP="00323DEC">
            <w:pPr>
              <w:pStyle w:val="TableText"/>
              <w:rPr>
                <w:rFonts w:cs="Arial"/>
              </w:rPr>
            </w:pPr>
          </w:p>
        </w:tc>
        <w:tc>
          <w:tcPr>
            <w:tcW w:w="2309" w:type="dxa"/>
          </w:tcPr>
          <w:p w14:paraId="1C2CAE7F" w14:textId="77777777" w:rsidR="002B1814" w:rsidRPr="001574D0" w:rsidRDefault="002B1814" w:rsidP="00323DEC">
            <w:pPr>
              <w:pStyle w:val="TableText"/>
              <w:rPr>
                <w:rFonts w:cs="Arial"/>
              </w:rPr>
            </w:pPr>
            <w:r w:rsidRPr="001574D0">
              <w:rPr>
                <w:rFonts w:cs="Arial"/>
              </w:rPr>
              <w:t>$$SEC</w:t>
            </w:r>
          </w:p>
        </w:tc>
        <w:tc>
          <w:tcPr>
            <w:tcW w:w="920" w:type="dxa"/>
          </w:tcPr>
          <w:p w14:paraId="792EF13C" w14:textId="77777777" w:rsidR="002B1814" w:rsidRPr="001574D0" w:rsidRDefault="002B1814" w:rsidP="00323DEC">
            <w:pPr>
              <w:pStyle w:val="TableText"/>
              <w:rPr>
                <w:rFonts w:cs="Arial"/>
              </w:rPr>
            </w:pPr>
            <w:r w:rsidRPr="001574D0">
              <w:rPr>
                <w:rFonts w:cs="Arial"/>
              </w:rPr>
              <w:t>10105</w:t>
            </w:r>
          </w:p>
        </w:tc>
        <w:tc>
          <w:tcPr>
            <w:tcW w:w="4068" w:type="dxa"/>
          </w:tcPr>
          <w:p w14:paraId="18E9865B" w14:textId="77777777" w:rsidR="002B1814" w:rsidRPr="001574D0" w:rsidRDefault="002B1814" w:rsidP="00323DEC">
            <w:pPr>
              <w:pStyle w:val="TableText"/>
              <w:rPr>
                <w:rFonts w:cs="Arial"/>
                <w:color w:val="000000"/>
              </w:rPr>
            </w:pPr>
            <w:r w:rsidRPr="001574D0">
              <w:rPr>
                <w:rFonts w:cs="Arial"/>
                <w:color w:val="000000"/>
              </w:rPr>
              <w:t>Secant (Radians)</w:t>
            </w:r>
          </w:p>
        </w:tc>
      </w:tr>
      <w:tr w:rsidR="002B1814" w:rsidRPr="001574D0" w14:paraId="0BF71452" w14:textId="77777777" w:rsidTr="002B1814">
        <w:trPr>
          <w:cantSplit/>
          <w:trHeight w:val="360"/>
        </w:trPr>
        <w:tc>
          <w:tcPr>
            <w:tcW w:w="1909" w:type="dxa"/>
            <w:tcBorders>
              <w:top w:val="nil"/>
              <w:bottom w:val="nil"/>
            </w:tcBorders>
          </w:tcPr>
          <w:p w14:paraId="50C6EA86" w14:textId="77777777" w:rsidR="002B1814" w:rsidRPr="001574D0" w:rsidRDefault="002B1814" w:rsidP="00323DEC">
            <w:pPr>
              <w:pStyle w:val="TableText"/>
              <w:rPr>
                <w:rFonts w:cs="Arial"/>
              </w:rPr>
            </w:pPr>
          </w:p>
        </w:tc>
        <w:tc>
          <w:tcPr>
            <w:tcW w:w="2309" w:type="dxa"/>
          </w:tcPr>
          <w:p w14:paraId="7A1FEFEB" w14:textId="77777777" w:rsidR="002B1814" w:rsidRPr="001574D0" w:rsidRDefault="002B1814" w:rsidP="00323DEC">
            <w:pPr>
              <w:pStyle w:val="TableText"/>
              <w:rPr>
                <w:rFonts w:cs="Arial"/>
              </w:rPr>
            </w:pPr>
            <w:r w:rsidRPr="001574D0">
              <w:rPr>
                <w:rFonts w:cs="Arial"/>
              </w:rPr>
              <w:t>$$SECDEG</w:t>
            </w:r>
          </w:p>
        </w:tc>
        <w:tc>
          <w:tcPr>
            <w:tcW w:w="920" w:type="dxa"/>
          </w:tcPr>
          <w:p w14:paraId="3643F106" w14:textId="77777777" w:rsidR="002B1814" w:rsidRPr="001574D0" w:rsidRDefault="002B1814" w:rsidP="00323DEC">
            <w:pPr>
              <w:pStyle w:val="TableText"/>
              <w:rPr>
                <w:rFonts w:cs="Arial"/>
              </w:rPr>
            </w:pPr>
            <w:r w:rsidRPr="001574D0">
              <w:rPr>
                <w:rFonts w:cs="Arial"/>
              </w:rPr>
              <w:t>10105</w:t>
            </w:r>
          </w:p>
        </w:tc>
        <w:tc>
          <w:tcPr>
            <w:tcW w:w="4068" w:type="dxa"/>
          </w:tcPr>
          <w:p w14:paraId="67824752" w14:textId="77777777" w:rsidR="002B1814" w:rsidRPr="001574D0" w:rsidRDefault="002B1814" w:rsidP="00323DEC">
            <w:pPr>
              <w:pStyle w:val="TableText"/>
              <w:rPr>
                <w:rFonts w:cs="Arial"/>
                <w:color w:val="000000"/>
              </w:rPr>
            </w:pPr>
            <w:r w:rsidRPr="001574D0">
              <w:rPr>
                <w:rFonts w:cs="Arial"/>
                <w:color w:val="000000"/>
              </w:rPr>
              <w:t>Secant (Degrees)</w:t>
            </w:r>
          </w:p>
        </w:tc>
      </w:tr>
      <w:tr w:rsidR="002B1814" w:rsidRPr="001574D0" w14:paraId="1B9091FF" w14:textId="77777777" w:rsidTr="002B1814">
        <w:trPr>
          <w:cantSplit/>
          <w:trHeight w:val="360"/>
        </w:trPr>
        <w:tc>
          <w:tcPr>
            <w:tcW w:w="1909" w:type="dxa"/>
            <w:tcBorders>
              <w:top w:val="nil"/>
              <w:bottom w:val="nil"/>
            </w:tcBorders>
          </w:tcPr>
          <w:p w14:paraId="20D3471D" w14:textId="77777777" w:rsidR="002B1814" w:rsidRPr="001574D0" w:rsidRDefault="002B1814" w:rsidP="00323DEC">
            <w:pPr>
              <w:pStyle w:val="TableText"/>
              <w:rPr>
                <w:rFonts w:cs="Arial"/>
              </w:rPr>
            </w:pPr>
          </w:p>
        </w:tc>
        <w:tc>
          <w:tcPr>
            <w:tcW w:w="2309" w:type="dxa"/>
          </w:tcPr>
          <w:p w14:paraId="645BD549" w14:textId="77777777" w:rsidR="002B1814" w:rsidRPr="001574D0" w:rsidRDefault="002B1814" w:rsidP="00323DEC">
            <w:pPr>
              <w:pStyle w:val="TableText"/>
              <w:rPr>
                <w:rFonts w:cs="Arial"/>
              </w:rPr>
            </w:pPr>
            <w:r w:rsidRPr="001574D0">
              <w:rPr>
                <w:rFonts w:cs="Arial"/>
              </w:rPr>
              <w:t>$$SIN</w:t>
            </w:r>
          </w:p>
        </w:tc>
        <w:tc>
          <w:tcPr>
            <w:tcW w:w="920" w:type="dxa"/>
          </w:tcPr>
          <w:p w14:paraId="321242BD" w14:textId="77777777" w:rsidR="002B1814" w:rsidRPr="001574D0" w:rsidRDefault="002B1814" w:rsidP="00323DEC">
            <w:pPr>
              <w:pStyle w:val="TableText"/>
              <w:rPr>
                <w:rFonts w:cs="Arial"/>
              </w:rPr>
            </w:pPr>
            <w:r w:rsidRPr="001574D0">
              <w:rPr>
                <w:rFonts w:cs="Arial"/>
              </w:rPr>
              <w:t>10105</w:t>
            </w:r>
          </w:p>
        </w:tc>
        <w:tc>
          <w:tcPr>
            <w:tcW w:w="4068" w:type="dxa"/>
          </w:tcPr>
          <w:p w14:paraId="019711C0" w14:textId="77777777" w:rsidR="002B1814" w:rsidRPr="001574D0" w:rsidRDefault="002B1814" w:rsidP="00323DEC">
            <w:pPr>
              <w:pStyle w:val="TableText"/>
              <w:rPr>
                <w:rFonts w:cs="Arial"/>
                <w:color w:val="000000"/>
              </w:rPr>
            </w:pPr>
            <w:r w:rsidRPr="001574D0">
              <w:rPr>
                <w:rFonts w:cs="Arial"/>
                <w:color w:val="000000"/>
              </w:rPr>
              <w:t>Sine (Radians)</w:t>
            </w:r>
          </w:p>
        </w:tc>
      </w:tr>
      <w:tr w:rsidR="002B1814" w:rsidRPr="001574D0" w14:paraId="302BF716" w14:textId="77777777" w:rsidTr="002B1814">
        <w:trPr>
          <w:cantSplit/>
          <w:trHeight w:val="360"/>
        </w:trPr>
        <w:tc>
          <w:tcPr>
            <w:tcW w:w="1909" w:type="dxa"/>
            <w:tcBorders>
              <w:top w:val="nil"/>
              <w:bottom w:val="nil"/>
            </w:tcBorders>
          </w:tcPr>
          <w:p w14:paraId="143DB3AA" w14:textId="77777777" w:rsidR="002B1814" w:rsidRPr="001574D0" w:rsidRDefault="002B1814" w:rsidP="00323DEC">
            <w:pPr>
              <w:pStyle w:val="TableText"/>
              <w:rPr>
                <w:rFonts w:cs="Arial"/>
              </w:rPr>
            </w:pPr>
          </w:p>
        </w:tc>
        <w:tc>
          <w:tcPr>
            <w:tcW w:w="2309" w:type="dxa"/>
          </w:tcPr>
          <w:p w14:paraId="1E223F70" w14:textId="77777777" w:rsidR="002B1814" w:rsidRPr="001574D0" w:rsidRDefault="002B1814" w:rsidP="00323DEC">
            <w:pPr>
              <w:pStyle w:val="TableText"/>
              <w:rPr>
                <w:rFonts w:cs="Arial"/>
              </w:rPr>
            </w:pPr>
            <w:r w:rsidRPr="001574D0">
              <w:rPr>
                <w:rFonts w:cs="Arial"/>
              </w:rPr>
              <w:t>$$SINDEG</w:t>
            </w:r>
          </w:p>
        </w:tc>
        <w:tc>
          <w:tcPr>
            <w:tcW w:w="920" w:type="dxa"/>
          </w:tcPr>
          <w:p w14:paraId="22E87023" w14:textId="77777777" w:rsidR="002B1814" w:rsidRPr="001574D0" w:rsidRDefault="002B1814" w:rsidP="00323DEC">
            <w:pPr>
              <w:pStyle w:val="TableText"/>
              <w:rPr>
                <w:rFonts w:cs="Arial"/>
              </w:rPr>
            </w:pPr>
            <w:r w:rsidRPr="001574D0">
              <w:rPr>
                <w:rFonts w:cs="Arial"/>
              </w:rPr>
              <w:t>10105</w:t>
            </w:r>
          </w:p>
        </w:tc>
        <w:tc>
          <w:tcPr>
            <w:tcW w:w="4068" w:type="dxa"/>
          </w:tcPr>
          <w:p w14:paraId="4A22B2A3" w14:textId="77777777" w:rsidR="002B1814" w:rsidRPr="001574D0" w:rsidRDefault="002B1814" w:rsidP="00323DEC">
            <w:pPr>
              <w:pStyle w:val="TableText"/>
              <w:rPr>
                <w:rFonts w:cs="Arial"/>
                <w:color w:val="000000"/>
              </w:rPr>
            </w:pPr>
            <w:r w:rsidRPr="001574D0">
              <w:rPr>
                <w:rFonts w:cs="Arial"/>
                <w:color w:val="000000"/>
              </w:rPr>
              <w:t>Sine (Degrees)</w:t>
            </w:r>
          </w:p>
        </w:tc>
      </w:tr>
      <w:tr w:rsidR="002B1814" w:rsidRPr="001574D0" w14:paraId="616C053F" w14:textId="77777777" w:rsidTr="002B1814">
        <w:trPr>
          <w:cantSplit/>
          <w:trHeight w:val="360"/>
        </w:trPr>
        <w:tc>
          <w:tcPr>
            <w:tcW w:w="1909" w:type="dxa"/>
            <w:tcBorders>
              <w:top w:val="nil"/>
              <w:bottom w:val="nil"/>
            </w:tcBorders>
          </w:tcPr>
          <w:p w14:paraId="21B2DD50" w14:textId="77777777" w:rsidR="002B1814" w:rsidRPr="001574D0" w:rsidRDefault="002B1814" w:rsidP="00323DEC">
            <w:pPr>
              <w:pStyle w:val="TableText"/>
              <w:rPr>
                <w:rFonts w:cs="Arial"/>
              </w:rPr>
            </w:pPr>
          </w:p>
        </w:tc>
        <w:tc>
          <w:tcPr>
            <w:tcW w:w="2309" w:type="dxa"/>
          </w:tcPr>
          <w:p w14:paraId="65E10321" w14:textId="77777777" w:rsidR="002B1814" w:rsidRPr="001574D0" w:rsidRDefault="002B1814" w:rsidP="00323DEC">
            <w:pPr>
              <w:pStyle w:val="TableText"/>
              <w:rPr>
                <w:rFonts w:cs="Arial"/>
              </w:rPr>
            </w:pPr>
            <w:r w:rsidRPr="001574D0">
              <w:rPr>
                <w:rFonts w:cs="Arial"/>
              </w:rPr>
              <w:t>$$SQRT</w:t>
            </w:r>
          </w:p>
        </w:tc>
        <w:tc>
          <w:tcPr>
            <w:tcW w:w="920" w:type="dxa"/>
          </w:tcPr>
          <w:p w14:paraId="0441E441" w14:textId="77777777" w:rsidR="002B1814" w:rsidRPr="001574D0" w:rsidRDefault="002B1814" w:rsidP="00323DEC">
            <w:pPr>
              <w:pStyle w:val="TableText"/>
              <w:rPr>
                <w:rFonts w:cs="Arial"/>
              </w:rPr>
            </w:pPr>
            <w:r w:rsidRPr="001574D0">
              <w:rPr>
                <w:rFonts w:cs="Arial"/>
              </w:rPr>
              <w:t>10105</w:t>
            </w:r>
          </w:p>
        </w:tc>
        <w:tc>
          <w:tcPr>
            <w:tcW w:w="4068" w:type="dxa"/>
          </w:tcPr>
          <w:p w14:paraId="6EDE4E3A" w14:textId="77777777" w:rsidR="002B1814" w:rsidRPr="001574D0" w:rsidRDefault="002B1814" w:rsidP="00323DEC">
            <w:pPr>
              <w:pStyle w:val="TableText"/>
              <w:rPr>
                <w:rFonts w:cs="Arial"/>
                <w:color w:val="000000"/>
              </w:rPr>
            </w:pPr>
            <w:r w:rsidRPr="001574D0">
              <w:rPr>
                <w:rFonts w:cs="Arial"/>
                <w:color w:val="000000"/>
              </w:rPr>
              <w:t>Square Root</w:t>
            </w:r>
          </w:p>
        </w:tc>
      </w:tr>
      <w:tr w:rsidR="002B1814" w:rsidRPr="001574D0" w14:paraId="78810A55" w14:textId="77777777" w:rsidTr="002B1814">
        <w:trPr>
          <w:cantSplit/>
          <w:trHeight w:val="360"/>
        </w:trPr>
        <w:tc>
          <w:tcPr>
            <w:tcW w:w="1909" w:type="dxa"/>
            <w:tcBorders>
              <w:top w:val="nil"/>
              <w:bottom w:val="nil"/>
            </w:tcBorders>
          </w:tcPr>
          <w:p w14:paraId="08123D99" w14:textId="77777777" w:rsidR="002B1814" w:rsidRPr="001574D0" w:rsidRDefault="002B1814" w:rsidP="00323DEC">
            <w:pPr>
              <w:pStyle w:val="TableText"/>
              <w:rPr>
                <w:rFonts w:cs="Arial"/>
              </w:rPr>
            </w:pPr>
          </w:p>
        </w:tc>
        <w:tc>
          <w:tcPr>
            <w:tcW w:w="2309" w:type="dxa"/>
          </w:tcPr>
          <w:p w14:paraId="3ED1C5CA" w14:textId="77777777" w:rsidR="002B1814" w:rsidRPr="001574D0" w:rsidRDefault="002B1814" w:rsidP="00323DEC">
            <w:pPr>
              <w:pStyle w:val="TableText"/>
              <w:rPr>
                <w:rFonts w:cs="Arial"/>
              </w:rPr>
            </w:pPr>
            <w:r w:rsidRPr="001574D0">
              <w:rPr>
                <w:rFonts w:cs="Arial"/>
              </w:rPr>
              <w:t>$$TAN</w:t>
            </w:r>
          </w:p>
        </w:tc>
        <w:tc>
          <w:tcPr>
            <w:tcW w:w="920" w:type="dxa"/>
          </w:tcPr>
          <w:p w14:paraId="109D9A7F" w14:textId="77777777" w:rsidR="002B1814" w:rsidRPr="001574D0" w:rsidRDefault="002B1814" w:rsidP="00323DEC">
            <w:pPr>
              <w:pStyle w:val="TableText"/>
              <w:rPr>
                <w:rFonts w:cs="Arial"/>
              </w:rPr>
            </w:pPr>
            <w:r w:rsidRPr="001574D0">
              <w:rPr>
                <w:rFonts w:cs="Arial"/>
              </w:rPr>
              <w:t>10105</w:t>
            </w:r>
          </w:p>
        </w:tc>
        <w:tc>
          <w:tcPr>
            <w:tcW w:w="4068" w:type="dxa"/>
          </w:tcPr>
          <w:p w14:paraId="093CB1E3" w14:textId="77777777" w:rsidR="002B1814" w:rsidRPr="001574D0" w:rsidRDefault="002B1814" w:rsidP="00323DEC">
            <w:pPr>
              <w:pStyle w:val="TableText"/>
              <w:rPr>
                <w:rFonts w:cs="Arial"/>
                <w:color w:val="000000"/>
              </w:rPr>
            </w:pPr>
            <w:r w:rsidRPr="001574D0">
              <w:rPr>
                <w:rFonts w:cs="Arial"/>
                <w:color w:val="000000"/>
              </w:rPr>
              <w:t>Tangent (Radians)</w:t>
            </w:r>
          </w:p>
        </w:tc>
      </w:tr>
      <w:tr w:rsidR="002B1814" w:rsidRPr="001574D0" w14:paraId="1C97F5CA" w14:textId="77777777" w:rsidTr="002B1814">
        <w:trPr>
          <w:cantSplit/>
          <w:trHeight w:val="360"/>
        </w:trPr>
        <w:tc>
          <w:tcPr>
            <w:tcW w:w="1909" w:type="dxa"/>
            <w:tcBorders>
              <w:top w:val="nil"/>
            </w:tcBorders>
          </w:tcPr>
          <w:p w14:paraId="097659EA" w14:textId="77777777" w:rsidR="002B1814" w:rsidRPr="001574D0" w:rsidRDefault="002B1814" w:rsidP="00323DEC">
            <w:pPr>
              <w:pStyle w:val="TableText"/>
              <w:rPr>
                <w:rFonts w:cs="Arial"/>
              </w:rPr>
            </w:pPr>
          </w:p>
        </w:tc>
        <w:tc>
          <w:tcPr>
            <w:tcW w:w="2309" w:type="dxa"/>
          </w:tcPr>
          <w:p w14:paraId="1C642360" w14:textId="77777777" w:rsidR="002B1814" w:rsidRPr="001574D0" w:rsidRDefault="002B1814" w:rsidP="00323DEC">
            <w:pPr>
              <w:pStyle w:val="TableText"/>
              <w:rPr>
                <w:rFonts w:cs="Arial"/>
              </w:rPr>
            </w:pPr>
            <w:r w:rsidRPr="001574D0">
              <w:rPr>
                <w:rFonts w:cs="Arial"/>
              </w:rPr>
              <w:t>$$TANDEG</w:t>
            </w:r>
          </w:p>
        </w:tc>
        <w:tc>
          <w:tcPr>
            <w:tcW w:w="920" w:type="dxa"/>
          </w:tcPr>
          <w:p w14:paraId="48ADEAA6" w14:textId="77777777" w:rsidR="002B1814" w:rsidRPr="001574D0" w:rsidRDefault="002B1814" w:rsidP="00323DEC">
            <w:pPr>
              <w:pStyle w:val="TableText"/>
              <w:rPr>
                <w:rFonts w:cs="Arial"/>
              </w:rPr>
            </w:pPr>
            <w:r w:rsidRPr="001574D0">
              <w:rPr>
                <w:rFonts w:cs="Arial"/>
              </w:rPr>
              <w:t>10105</w:t>
            </w:r>
          </w:p>
        </w:tc>
        <w:tc>
          <w:tcPr>
            <w:tcW w:w="4068" w:type="dxa"/>
          </w:tcPr>
          <w:p w14:paraId="530FB4CD" w14:textId="77777777" w:rsidR="002B1814" w:rsidRPr="001574D0" w:rsidRDefault="002B1814" w:rsidP="00323DEC">
            <w:pPr>
              <w:pStyle w:val="TableText"/>
              <w:rPr>
                <w:rFonts w:cs="Arial"/>
                <w:color w:val="000000"/>
              </w:rPr>
            </w:pPr>
            <w:r w:rsidRPr="001574D0">
              <w:rPr>
                <w:rFonts w:cs="Arial"/>
                <w:color w:val="000000"/>
              </w:rPr>
              <w:t>Tangent (Degrees)</w:t>
            </w:r>
          </w:p>
        </w:tc>
      </w:tr>
      <w:tr w:rsidR="00AC172D" w:rsidRPr="001574D0" w14:paraId="2E81E8B9" w14:textId="77777777" w:rsidTr="00A53522">
        <w:trPr>
          <w:cantSplit/>
          <w:trHeight w:val="360"/>
        </w:trPr>
        <w:tc>
          <w:tcPr>
            <w:tcW w:w="1909" w:type="dxa"/>
            <w:tcBorders>
              <w:bottom w:val="nil"/>
            </w:tcBorders>
          </w:tcPr>
          <w:p w14:paraId="0CBD0DA5" w14:textId="4190C9F3" w:rsidR="00AC172D" w:rsidRPr="001574D0" w:rsidRDefault="00AC172D" w:rsidP="00A53522">
            <w:pPr>
              <w:pStyle w:val="TableText"/>
              <w:keepNext/>
              <w:keepLines/>
              <w:rPr>
                <w:b/>
              </w:rPr>
            </w:pPr>
            <w:r w:rsidRPr="001574D0">
              <w:rPr>
                <w:b/>
              </w:rPr>
              <w:t>XLFNAME</w:t>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"XLFNAME Routine" </w:instrText>
            </w:r>
            <w:r w:rsidR="002E41C2" w:rsidRPr="001574D0">
              <w:rPr>
                <w:rFonts w:ascii="Times New Roman" w:hAnsi="Times New Roman"/>
                <w:bCs/>
                <w:sz w:val="24"/>
                <w:szCs w:val="24"/>
              </w:rPr>
              <w:fldChar w:fldCharType="end"/>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"Routines:XLFNAME" </w:instrText>
            </w:r>
            <w:r w:rsidR="002E41C2" w:rsidRPr="001574D0">
              <w:rPr>
                <w:rFonts w:ascii="Times New Roman" w:hAnsi="Times New Roman"/>
                <w:bCs/>
                <w:sz w:val="24"/>
                <w:szCs w:val="24"/>
              </w:rPr>
              <w:fldChar w:fldCharType="end"/>
            </w:r>
          </w:p>
        </w:tc>
        <w:tc>
          <w:tcPr>
            <w:tcW w:w="2309" w:type="dxa"/>
          </w:tcPr>
          <w:p w14:paraId="4BC11C74" w14:textId="77777777" w:rsidR="00AC172D" w:rsidRPr="001574D0" w:rsidRDefault="00AC172D" w:rsidP="00A53522">
            <w:pPr>
              <w:pStyle w:val="TableText"/>
              <w:keepNext/>
              <w:keepLines/>
            </w:pPr>
            <w:r w:rsidRPr="001574D0">
              <w:t>$$BLDNAME</w:t>
            </w:r>
          </w:p>
        </w:tc>
        <w:tc>
          <w:tcPr>
            <w:tcW w:w="920" w:type="dxa"/>
          </w:tcPr>
          <w:p w14:paraId="4A6D59BE" w14:textId="77777777" w:rsidR="00AC172D" w:rsidRPr="001574D0" w:rsidRDefault="00AC172D" w:rsidP="00A53522">
            <w:pPr>
              <w:pStyle w:val="TableText"/>
              <w:keepNext/>
              <w:keepLines/>
            </w:pPr>
            <w:r w:rsidRPr="001574D0">
              <w:t>3065</w:t>
            </w:r>
          </w:p>
        </w:tc>
        <w:tc>
          <w:tcPr>
            <w:tcW w:w="4068" w:type="dxa"/>
          </w:tcPr>
          <w:p w14:paraId="6018B26D" w14:textId="77777777" w:rsidR="00AC172D" w:rsidRPr="001574D0" w:rsidRDefault="00AC172D" w:rsidP="00A53522">
            <w:pPr>
              <w:pStyle w:val="TableText"/>
              <w:keepNext/>
              <w:keepLines/>
            </w:pPr>
            <w:r w:rsidRPr="001574D0">
              <w:rPr>
                <w:color w:val="000000"/>
              </w:rPr>
              <w:t>Build Name from Component Parts</w:t>
            </w:r>
          </w:p>
        </w:tc>
      </w:tr>
      <w:tr w:rsidR="00AC172D" w:rsidRPr="001574D0" w14:paraId="32DDE99C" w14:textId="77777777" w:rsidTr="00A53522">
        <w:trPr>
          <w:cantSplit/>
          <w:trHeight w:val="360"/>
        </w:trPr>
        <w:tc>
          <w:tcPr>
            <w:tcW w:w="1909" w:type="dxa"/>
            <w:tcBorders>
              <w:top w:val="nil"/>
              <w:bottom w:val="nil"/>
            </w:tcBorders>
          </w:tcPr>
          <w:p w14:paraId="48C9D4FA" w14:textId="77777777" w:rsidR="00AC172D" w:rsidRPr="001574D0" w:rsidRDefault="00AC172D" w:rsidP="00323DEC">
            <w:pPr>
              <w:pStyle w:val="TableText"/>
            </w:pPr>
          </w:p>
        </w:tc>
        <w:tc>
          <w:tcPr>
            <w:tcW w:w="2309" w:type="dxa"/>
          </w:tcPr>
          <w:p w14:paraId="01FC5783" w14:textId="77777777" w:rsidR="00AC172D" w:rsidRPr="001574D0" w:rsidRDefault="00AC172D" w:rsidP="00323DEC">
            <w:pPr>
              <w:pStyle w:val="TableText"/>
            </w:pPr>
            <w:r w:rsidRPr="001574D0">
              <w:t>$$CLEANC</w:t>
            </w:r>
          </w:p>
        </w:tc>
        <w:tc>
          <w:tcPr>
            <w:tcW w:w="920" w:type="dxa"/>
          </w:tcPr>
          <w:p w14:paraId="48B5E427" w14:textId="77777777" w:rsidR="00AC172D" w:rsidRPr="001574D0" w:rsidRDefault="00AC172D" w:rsidP="00323DEC">
            <w:pPr>
              <w:pStyle w:val="TableText"/>
            </w:pPr>
            <w:r w:rsidRPr="001574D0">
              <w:t>3065</w:t>
            </w:r>
          </w:p>
        </w:tc>
        <w:tc>
          <w:tcPr>
            <w:tcW w:w="4068" w:type="dxa"/>
          </w:tcPr>
          <w:p w14:paraId="04FE826B" w14:textId="77777777" w:rsidR="00AC172D" w:rsidRPr="001574D0" w:rsidRDefault="00AC172D" w:rsidP="00323DEC">
            <w:pPr>
              <w:pStyle w:val="TableText"/>
            </w:pPr>
            <w:r w:rsidRPr="001574D0">
              <w:rPr>
                <w:color w:val="000000"/>
              </w:rPr>
              <w:t>Name Component Std. Routine</w:t>
            </w:r>
          </w:p>
        </w:tc>
      </w:tr>
      <w:tr w:rsidR="00AC172D" w:rsidRPr="001574D0" w14:paraId="6B5DB30B" w14:textId="77777777" w:rsidTr="00A53522">
        <w:trPr>
          <w:cantSplit/>
          <w:trHeight w:val="360"/>
        </w:trPr>
        <w:tc>
          <w:tcPr>
            <w:tcW w:w="1909" w:type="dxa"/>
            <w:tcBorders>
              <w:top w:val="nil"/>
              <w:bottom w:val="nil"/>
            </w:tcBorders>
          </w:tcPr>
          <w:p w14:paraId="0657DBFE" w14:textId="77777777" w:rsidR="00AC172D" w:rsidRPr="001574D0" w:rsidRDefault="00AC172D" w:rsidP="00323DEC">
            <w:pPr>
              <w:pStyle w:val="TableText"/>
            </w:pPr>
          </w:p>
        </w:tc>
        <w:tc>
          <w:tcPr>
            <w:tcW w:w="2309" w:type="dxa"/>
          </w:tcPr>
          <w:p w14:paraId="739F5C56" w14:textId="77777777" w:rsidR="00AC172D" w:rsidRPr="001574D0" w:rsidRDefault="00AC172D" w:rsidP="00323DEC">
            <w:pPr>
              <w:pStyle w:val="TableText"/>
            </w:pPr>
            <w:r w:rsidRPr="001574D0">
              <w:t>$$FMNAME</w:t>
            </w:r>
          </w:p>
        </w:tc>
        <w:tc>
          <w:tcPr>
            <w:tcW w:w="920" w:type="dxa"/>
          </w:tcPr>
          <w:p w14:paraId="43A650DE" w14:textId="77777777" w:rsidR="00AC172D" w:rsidRPr="001574D0" w:rsidRDefault="00AC172D" w:rsidP="00323DEC">
            <w:pPr>
              <w:pStyle w:val="TableText"/>
            </w:pPr>
            <w:r w:rsidRPr="001574D0">
              <w:t>3065</w:t>
            </w:r>
          </w:p>
        </w:tc>
        <w:tc>
          <w:tcPr>
            <w:tcW w:w="4068" w:type="dxa"/>
          </w:tcPr>
          <w:p w14:paraId="5E7937C7" w14:textId="77777777" w:rsidR="00AC172D" w:rsidRPr="001574D0" w:rsidRDefault="00AC172D" w:rsidP="00323DEC">
            <w:pPr>
              <w:pStyle w:val="TableText"/>
            </w:pPr>
            <w:r w:rsidRPr="001574D0">
              <w:rPr>
                <w:color w:val="000000"/>
              </w:rPr>
              <w:t>Convert HL7 Formatted Name to Name</w:t>
            </w:r>
          </w:p>
        </w:tc>
      </w:tr>
      <w:tr w:rsidR="00AC172D" w:rsidRPr="001574D0" w14:paraId="3FB885E2" w14:textId="77777777" w:rsidTr="00A53522">
        <w:trPr>
          <w:cantSplit/>
          <w:trHeight w:val="360"/>
        </w:trPr>
        <w:tc>
          <w:tcPr>
            <w:tcW w:w="1909" w:type="dxa"/>
            <w:tcBorders>
              <w:top w:val="nil"/>
              <w:bottom w:val="nil"/>
            </w:tcBorders>
          </w:tcPr>
          <w:p w14:paraId="04AAA077" w14:textId="77777777" w:rsidR="00AC172D" w:rsidRPr="001574D0" w:rsidRDefault="00AC172D" w:rsidP="00323DEC">
            <w:pPr>
              <w:pStyle w:val="TableText"/>
            </w:pPr>
          </w:p>
        </w:tc>
        <w:tc>
          <w:tcPr>
            <w:tcW w:w="2309" w:type="dxa"/>
          </w:tcPr>
          <w:p w14:paraId="20DAA543" w14:textId="77777777" w:rsidR="00AC172D" w:rsidRPr="001574D0" w:rsidRDefault="00AC172D" w:rsidP="00323DEC">
            <w:pPr>
              <w:pStyle w:val="TableText"/>
            </w:pPr>
            <w:r w:rsidRPr="001574D0">
              <w:t>$$HLNAME</w:t>
            </w:r>
          </w:p>
        </w:tc>
        <w:tc>
          <w:tcPr>
            <w:tcW w:w="920" w:type="dxa"/>
          </w:tcPr>
          <w:p w14:paraId="7F02BF5F" w14:textId="77777777" w:rsidR="00AC172D" w:rsidRPr="001574D0" w:rsidRDefault="00AC172D" w:rsidP="00323DEC">
            <w:pPr>
              <w:pStyle w:val="TableText"/>
            </w:pPr>
            <w:r w:rsidRPr="001574D0">
              <w:t>3065</w:t>
            </w:r>
          </w:p>
        </w:tc>
        <w:tc>
          <w:tcPr>
            <w:tcW w:w="4068" w:type="dxa"/>
          </w:tcPr>
          <w:p w14:paraId="27749D05" w14:textId="77777777" w:rsidR="00AC172D" w:rsidRPr="001574D0" w:rsidRDefault="00AC172D" w:rsidP="00323DEC">
            <w:pPr>
              <w:pStyle w:val="TableText"/>
            </w:pPr>
            <w:r w:rsidRPr="001574D0">
              <w:rPr>
                <w:color w:val="000000"/>
              </w:rPr>
              <w:t>Convert Name to HL7 Formatted Name</w:t>
            </w:r>
          </w:p>
        </w:tc>
      </w:tr>
      <w:tr w:rsidR="00AC172D" w:rsidRPr="001574D0" w14:paraId="0F898E77" w14:textId="77777777" w:rsidTr="00A53522">
        <w:trPr>
          <w:cantSplit/>
          <w:trHeight w:val="360"/>
        </w:trPr>
        <w:tc>
          <w:tcPr>
            <w:tcW w:w="1909" w:type="dxa"/>
            <w:tcBorders>
              <w:top w:val="nil"/>
              <w:bottom w:val="nil"/>
            </w:tcBorders>
          </w:tcPr>
          <w:p w14:paraId="24F50A5E" w14:textId="77777777" w:rsidR="00AC172D" w:rsidRPr="001574D0" w:rsidRDefault="00AC172D" w:rsidP="00323DEC">
            <w:pPr>
              <w:pStyle w:val="TableText"/>
            </w:pPr>
          </w:p>
        </w:tc>
        <w:tc>
          <w:tcPr>
            <w:tcW w:w="2309" w:type="dxa"/>
          </w:tcPr>
          <w:p w14:paraId="679B74C3" w14:textId="77777777" w:rsidR="00AC172D" w:rsidRPr="001574D0" w:rsidRDefault="00AC172D" w:rsidP="00323DEC">
            <w:pPr>
              <w:pStyle w:val="TableText"/>
            </w:pPr>
            <w:r w:rsidRPr="001574D0">
              <w:t>NAMECOMP</w:t>
            </w:r>
          </w:p>
        </w:tc>
        <w:tc>
          <w:tcPr>
            <w:tcW w:w="920" w:type="dxa"/>
          </w:tcPr>
          <w:p w14:paraId="51DB5B05" w14:textId="77777777" w:rsidR="00AC172D" w:rsidRPr="001574D0" w:rsidRDefault="00AC172D" w:rsidP="00323DEC">
            <w:pPr>
              <w:pStyle w:val="TableText"/>
            </w:pPr>
            <w:r w:rsidRPr="001574D0">
              <w:t>3065</w:t>
            </w:r>
          </w:p>
        </w:tc>
        <w:tc>
          <w:tcPr>
            <w:tcW w:w="4068" w:type="dxa"/>
          </w:tcPr>
          <w:p w14:paraId="673FA428" w14:textId="77777777" w:rsidR="00AC172D" w:rsidRPr="001574D0" w:rsidRDefault="00AC172D" w:rsidP="00323DEC">
            <w:pPr>
              <w:pStyle w:val="TableText"/>
            </w:pPr>
            <w:r w:rsidRPr="001574D0">
              <w:rPr>
                <w:color w:val="000000"/>
              </w:rPr>
              <w:t>Component Parts from Standard Name</w:t>
            </w:r>
          </w:p>
        </w:tc>
      </w:tr>
      <w:tr w:rsidR="00AC172D" w:rsidRPr="001574D0" w14:paraId="207DF763" w14:textId="77777777" w:rsidTr="00A53522">
        <w:trPr>
          <w:cantSplit/>
          <w:trHeight w:val="360"/>
        </w:trPr>
        <w:tc>
          <w:tcPr>
            <w:tcW w:w="1909" w:type="dxa"/>
            <w:tcBorders>
              <w:top w:val="nil"/>
              <w:bottom w:val="nil"/>
            </w:tcBorders>
          </w:tcPr>
          <w:p w14:paraId="2B2B2F58" w14:textId="77777777" w:rsidR="00AC172D" w:rsidRPr="001574D0" w:rsidRDefault="00AC172D" w:rsidP="00323DEC">
            <w:pPr>
              <w:pStyle w:val="TableText"/>
            </w:pPr>
          </w:p>
        </w:tc>
        <w:tc>
          <w:tcPr>
            <w:tcW w:w="2309" w:type="dxa"/>
          </w:tcPr>
          <w:p w14:paraId="32C3FAB7" w14:textId="77777777" w:rsidR="00AC172D" w:rsidRPr="001574D0" w:rsidRDefault="00AC172D" w:rsidP="00323DEC">
            <w:pPr>
              <w:pStyle w:val="TableText"/>
            </w:pPr>
            <w:r w:rsidRPr="001574D0">
              <w:t>$$NAMEFMT</w:t>
            </w:r>
          </w:p>
        </w:tc>
        <w:tc>
          <w:tcPr>
            <w:tcW w:w="920" w:type="dxa"/>
          </w:tcPr>
          <w:p w14:paraId="23761DB7" w14:textId="77777777" w:rsidR="00AC172D" w:rsidRPr="001574D0" w:rsidRDefault="00AC172D" w:rsidP="00323DEC">
            <w:pPr>
              <w:pStyle w:val="TableText"/>
            </w:pPr>
            <w:r w:rsidRPr="001574D0">
              <w:t>3065</w:t>
            </w:r>
          </w:p>
        </w:tc>
        <w:tc>
          <w:tcPr>
            <w:tcW w:w="4068" w:type="dxa"/>
          </w:tcPr>
          <w:p w14:paraId="055ECA27" w14:textId="77777777" w:rsidR="00AC172D" w:rsidRPr="001574D0" w:rsidRDefault="00AC172D" w:rsidP="00323DEC">
            <w:pPr>
              <w:pStyle w:val="TableText"/>
            </w:pPr>
            <w:r w:rsidRPr="001574D0">
              <w:rPr>
                <w:color w:val="000000"/>
              </w:rPr>
              <w:t>Formatted Name from Name Components</w:t>
            </w:r>
          </w:p>
        </w:tc>
      </w:tr>
      <w:tr w:rsidR="00AC172D" w:rsidRPr="001574D0" w14:paraId="1B8A1C99" w14:textId="77777777" w:rsidTr="00A53522">
        <w:trPr>
          <w:cantSplit/>
          <w:trHeight w:val="360"/>
        </w:trPr>
        <w:tc>
          <w:tcPr>
            <w:tcW w:w="1909" w:type="dxa"/>
            <w:tcBorders>
              <w:top w:val="nil"/>
            </w:tcBorders>
          </w:tcPr>
          <w:p w14:paraId="1B8853CE" w14:textId="77777777" w:rsidR="00AC172D" w:rsidRPr="001574D0" w:rsidRDefault="00AC172D" w:rsidP="00323DEC">
            <w:pPr>
              <w:pStyle w:val="TableText"/>
            </w:pPr>
          </w:p>
        </w:tc>
        <w:tc>
          <w:tcPr>
            <w:tcW w:w="2309" w:type="dxa"/>
          </w:tcPr>
          <w:p w14:paraId="5803BA36" w14:textId="77777777" w:rsidR="00AC172D" w:rsidRPr="001574D0" w:rsidRDefault="00AC172D" w:rsidP="00323DEC">
            <w:pPr>
              <w:pStyle w:val="TableText"/>
            </w:pPr>
            <w:r w:rsidRPr="001574D0">
              <w:t>STDNAME</w:t>
            </w:r>
          </w:p>
        </w:tc>
        <w:tc>
          <w:tcPr>
            <w:tcW w:w="920" w:type="dxa"/>
          </w:tcPr>
          <w:p w14:paraId="220B822F" w14:textId="77777777" w:rsidR="00AC172D" w:rsidRPr="001574D0" w:rsidRDefault="00AC172D" w:rsidP="00323DEC">
            <w:pPr>
              <w:pStyle w:val="TableText"/>
            </w:pPr>
            <w:r w:rsidRPr="001574D0">
              <w:t>3065</w:t>
            </w:r>
          </w:p>
        </w:tc>
        <w:tc>
          <w:tcPr>
            <w:tcW w:w="4068" w:type="dxa"/>
          </w:tcPr>
          <w:p w14:paraId="2E8E1360" w14:textId="77777777" w:rsidR="00AC172D" w:rsidRPr="001574D0" w:rsidRDefault="00AC172D" w:rsidP="00323DEC">
            <w:pPr>
              <w:pStyle w:val="TableText"/>
            </w:pPr>
            <w:r w:rsidRPr="001574D0">
              <w:rPr>
                <w:color w:val="000000"/>
              </w:rPr>
              <w:t>Name Standardization Routine</w:t>
            </w:r>
          </w:p>
        </w:tc>
      </w:tr>
      <w:tr w:rsidR="00A53522" w:rsidRPr="001574D0" w14:paraId="2DE89550" w14:textId="77777777" w:rsidTr="00A53522">
        <w:trPr>
          <w:cantSplit/>
          <w:trHeight w:val="360"/>
        </w:trPr>
        <w:tc>
          <w:tcPr>
            <w:tcW w:w="1909" w:type="dxa"/>
            <w:tcBorders>
              <w:bottom w:val="nil"/>
            </w:tcBorders>
          </w:tcPr>
          <w:p w14:paraId="1C77E171" w14:textId="609E9F89" w:rsidR="00A53522" w:rsidRPr="001574D0" w:rsidRDefault="00A53522" w:rsidP="00323DEC">
            <w:pPr>
              <w:pStyle w:val="TableText"/>
              <w:keepNext/>
              <w:keepLines/>
              <w:rPr>
                <w:rFonts w:cs="Arial"/>
                <w:b/>
                <w:color w:val="000000"/>
              </w:rPr>
            </w:pPr>
            <w:r w:rsidRPr="001574D0">
              <w:rPr>
                <w:rFonts w:cs="Arial"/>
                <w:b/>
              </w:rPr>
              <w:t>XLFNAME2</w:t>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"XLFNAME2 Routine" </w:instrText>
            </w:r>
            <w:r w:rsidR="002E41C2" w:rsidRPr="001574D0">
              <w:rPr>
                <w:rFonts w:ascii="Times New Roman" w:hAnsi="Times New Roman"/>
                <w:bCs/>
                <w:sz w:val="24"/>
                <w:szCs w:val="24"/>
              </w:rPr>
              <w:fldChar w:fldCharType="end"/>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"Routines:XLFNAME2" </w:instrText>
            </w:r>
            <w:r w:rsidR="002E41C2" w:rsidRPr="001574D0">
              <w:rPr>
                <w:rFonts w:ascii="Times New Roman" w:hAnsi="Times New Roman"/>
                <w:bCs/>
                <w:sz w:val="24"/>
                <w:szCs w:val="24"/>
              </w:rPr>
              <w:fldChar w:fldCharType="end"/>
            </w:r>
          </w:p>
        </w:tc>
        <w:tc>
          <w:tcPr>
            <w:tcW w:w="2309" w:type="dxa"/>
          </w:tcPr>
          <w:p w14:paraId="3E1066F2" w14:textId="77777777" w:rsidR="00A53522" w:rsidRPr="001574D0" w:rsidRDefault="00A53522" w:rsidP="00323DEC">
            <w:pPr>
              <w:pStyle w:val="TableText"/>
              <w:keepNext/>
              <w:keepLines/>
              <w:rPr>
                <w:rFonts w:cs="Arial"/>
              </w:rPr>
            </w:pPr>
            <w:r w:rsidRPr="001574D0">
              <w:rPr>
                <w:rFonts w:cs="Arial"/>
                <w:color w:val="000000"/>
              </w:rPr>
              <w:t>DELCOMP</w:t>
            </w:r>
          </w:p>
        </w:tc>
        <w:tc>
          <w:tcPr>
            <w:tcW w:w="920" w:type="dxa"/>
          </w:tcPr>
          <w:p w14:paraId="164A22EA" w14:textId="77777777" w:rsidR="00A53522" w:rsidRPr="001574D0" w:rsidRDefault="00A53522" w:rsidP="00323DEC">
            <w:pPr>
              <w:pStyle w:val="TableText"/>
              <w:keepNext/>
              <w:keepLines/>
              <w:rPr>
                <w:rFonts w:cs="Arial"/>
                <w:color w:val="000000"/>
              </w:rPr>
            </w:pPr>
            <w:r w:rsidRPr="001574D0">
              <w:rPr>
                <w:rFonts w:cs="Arial"/>
                <w:color w:val="000000"/>
              </w:rPr>
              <w:t>3066</w:t>
            </w:r>
          </w:p>
        </w:tc>
        <w:tc>
          <w:tcPr>
            <w:tcW w:w="4068" w:type="dxa"/>
          </w:tcPr>
          <w:p w14:paraId="352A2C0C" w14:textId="77777777" w:rsidR="00A53522" w:rsidRPr="001574D0" w:rsidRDefault="00A53522" w:rsidP="00323DEC">
            <w:pPr>
              <w:pStyle w:val="TableText"/>
              <w:keepNext/>
              <w:keepLines/>
              <w:rPr>
                <w:rFonts w:cs="Arial"/>
              </w:rPr>
            </w:pPr>
            <w:r w:rsidRPr="001574D0">
              <w:rPr>
                <w:rFonts w:cs="Arial"/>
                <w:color w:val="000000"/>
              </w:rPr>
              <w:t>Delete Name Components Entry</w:t>
            </w:r>
            <w:r w:rsidRPr="001574D0">
              <w:rPr>
                <w:rFonts w:cs="Arial"/>
                <w:color w:val="000000"/>
              </w:rPr>
              <w:br/>
              <w:t>(Controlled Subscription)</w:t>
            </w:r>
          </w:p>
        </w:tc>
      </w:tr>
      <w:tr w:rsidR="00A53522" w:rsidRPr="001574D0" w14:paraId="41CC9E50" w14:textId="77777777" w:rsidTr="00A53522">
        <w:trPr>
          <w:cantSplit/>
          <w:trHeight w:val="360"/>
        </w:trPr>
        <w:tc>
          <w:tcPr>
            <w:tcW w:w="1909" w:type="dxa"/>
            <w:tcBorders>
              <w:top w:val="nil"/>
            </w:tcBorders>
          </w:tcPr>
          <w:p w14:paraId="4EB4E671" w14:textId="77777777" w:rsidR="00A53522" w:rsidRPr="001574D0" w:rsidRDefault="00A53522" w:rsidP="00323DEC">
            <w:pPr>
              <w:pStyle w:val="TableText"/>
              <w:rPr>
                <w:rFonts w:cs="Arial"/>
                <w:color w:val="000000"/>
              </w:rPr>
            </w:pPr>
          </w:p>
        </w:tc>
        <w:tc>
          <w:tcPr>
            <w:tcW w:w="2309" w:type="dxa"/>
          </w:tcPr>
          <w:p w14:paraId="0CF968BA" w14:textId="77777777" w:rsidR="00A53522" w:rsidRPr="001574D0" w:rsidRDefault="00A53522" w:rsidP="00323DEC">
            <w:pPr>
              <w:pStyle w:val="TableText"/>
              <w:rPr>
                <w:rFonts w:cs="Arial"/>
              </w:rPr>
            </w:pPr>
            <w:r w:rsidRPr="001574D0">
              <w:rPr>
                <w:rFonts w:cs="Arial"/>
                <w:color w:val="000000"/>
              </w:rPr>
              <w:t>UPDCOMP</w:t>
            </w:r>
          </w:p>
        </w:tc>
        <w:tc>
          <w:tcPr>
            <w:tcW w:w="920" w:type="dxa"/>
          </w:tcPr>
          <w:p w14:paraId="57335BB8" w14:textId="77777777" w:rsidR="00A53522" w:rsidRPr="001574D0" w:rsidRDefault="00A53522" w:rsidP="00323DEC">
            <w:pPr>
              <w:pStyle w:val="TableText"/>
              <w:rPr>
                <w:rFonts w:cs="Arial"/>
                <w:color w:val="000000"/>
              </w:rPr>
            </w:pPr>
            <w:r w:rsidRPr="001574D0">
              <w:rPr>
                <w:rFonts w:cs="Arial"/>
                <w:color w:val="000000"/>
              </w:rPr>
              <w:t>3066</w:t>
            </w:r>
          </w:p>
        </w:tc>
        <w:tc>
          <w:tcPr>
            <w:tcW w:w="4068" w:type="dxa"/>
          </w:tcPr>
          <w:p w14:paraId="68528BDD" w14:textId="77777777" w:rsidR="00A53522" w:rsidRPr="001574D0" w:rsidRDefault="00A53522" w:rsidP="00323DEC">
            <w:pPr>
              <w:pStyle w:val="TableText"/>
              <w:rPr>
                <w:rFonts w:cs="Arial"/>
              </w:rPr>
            </w:pPr>
            <w:r w:rsidRPr="001574D0">
              <w:rPr>
                <w:rFonts w:cs="Arial"/>
                <w:color w:val="000000"/>
              </w:rPr>
              <w:t>Update Name Components Entry</w:t>
            </w:r>
            <w:r w:rsidRPr="001574D0">
              <w:rPr>
                <w:rFonts w:cs="Arial"/>
                <w:color w:val="000000"/>
              </w:rPr>
              <w:br/>
              <w:t>(Controlled Subscription)</w:t>
            </w:r>
          </w:p>
        </w:tc>
      </w:tr>
      <w:tr w:rsidR="00A53522" w:rsidRPr="001574D0" w14:paraId="6FCC6DB2" w14:textId="77777777" w:rsidTr="00A53522">
        <w:trPr>
          <w:cantSplit/>
          <w:trHeight w:val="360"/>
        </w:trPr>
        <w:tc>
          <w:tcPr>
            <w:tcW w:w="1909" w:type="dxa"/>
            <w:tcBorders>
              <w:bottom w:val="nil"/>
            </w:tcBorders>
          </w:tcPr>
          <w:p w14:paraId="61E234A8" w14:textId="7AA9384A" w:rsidR="00A53522" w:rsidRPr="001574D0" w:rsidRDefault="00A53522" w:rsidP="00323DEC">
            <w:pPr>
              <w:pStyle w:val="TableText"/>
              <w:keepNext/>
              <w:keepLines/>
              <w:rPr>
                <w:rFonts w:cs="Arial"/>
                <w:b/>
                <w:color w:val="000000"/>
              </w:rPr>
            </w:pPr>
            <w:r w:rsidRPr="001574D0">
              <w:rPr>
                <w:rFonts w:cs="Arial"/>
                <w:b/>
                <w:color w:val="000000"/>
              </w:rPr>
              <w:lastRenderedPageBreak/>
              <w:t>XLFNSLK</w:t>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w:instrText>
            </w:r>
            <w:r w:rsidR="002E41C2" w:rsidRPr="001574D0">
              <w:rPr>
                <w:rFonts w:ascii="Times New Roman" w:hAnsi="Times New Roman"/>
                <w:bCs/>
                <w:color w:val="000000"/>
                <w:sz w:val="24"/>
                <w:szCs w:val="24"/>
              </w:rPr>
              <w:instrText>XLFNSLK Routine</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"Routines:</w:instrText>
            </w:r>
            <w:r w:rsidR="002E41C2" w:rsidRPr="001574D0">
              <w:rPr>
                <w:rFonts w:ascii="Times New Roman" w:hAnsi="Times New Roman"/>
                <w:bCs/>
                <w:color w:val="000000"/>
                <w:sz w:val="24"/>
                <w:szCs w:val="24"/>
              </w:rPr>
              <w:instrText>XLFNSLK</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p>
        </w:tc>
        <w:tc>
          <w:tcPr>
            <w:tcW w:w="2309" w:type="dxa"/>
          </w:tcPr>
          <w:p w14:paraId="3E0B09D1" w14:textId="77777777" w:rsidR="00A53522" w:rsidRPr="001574D0" w:rsidRDefault="00A53522" w:rsidP="00323DEC">
            <w:pPr>
              <w:pStyle w:val="TableText"/>
              <w:keepNext/>
              <w:keepLines/>
              <w:rPr>
                <w:rFonts w:cs="Arial"/>
              </w:rPr>
            </w:pPr>
            <w:r w:rsidRPr="001574D0">
              <w:rPr>
                <w:rFonts w:cs="Arial"/>
                <w:color w:val="000000"/>
              </w:rPr>
              <w:t>$$ADDRESS</w:t>
            </w:r>
          </w:p>
        </w:tc>
        <w:tc>
          <w:tcPr>
            <w:tcW w:w="920" w:type="dxa"/>
          </w:tcPr>
          <w:p w14:paraId="48846946" w14:textId="77777777" w:rsidR="00A53522" w:rsidRPr="001574D0" w:rsidRDefault="00A53522" w:rsidP="00323DEC">
            <w:pPr>
              <w:pStyle w:val="TableText"/>
              <w:keepNext/>
              <w:keepLines/>
              <w:rPr>
                <w:rFonts w:cs="Arial"/>
                <w:color w:val="000000"/>
              </w:rPr>
            </w:pPr>
            <w:r w:rsidRPr="001574D0">
              <w:rPr>
                <w:rFonts w:cs="Arial"/>
                <w:color w:val="000000"/>
              </w:rPr>
              <w:t>3056</w:t>
            </w:r>
          </w:p>
        </w:tc>
        <w:tc>
          <w:tcPr>
            <w:tcW w:w="4068" w:type="dxa"/>
          </w:tcPr>
          <w:p w14:paraId="1AC76DCF" w14:textId="77777777" w:rsidR="00A53522" w:rsidRPr="001574D0" w:rsidRDefault="00A53522" w:rsidP="00323DEC">
            <w:pPr>
              <w:pStyle w:val="TableText"/>
              <w:keepNext/>
              <w:keepLines/>
              <w:rPr>
                <w:rFonts w:cs="Arial"/>
              </w:rPr>
            </w:pPr>
            <w:r w:rsidRPr="001574D0">
              <w:rPr>
                <w:rFonts w:cs="Arial"/>
                <w:color w:val="000000"/>
              </w:rPr>
              <w:t>Conversion (Domain Name to IP Addresses)</w:t>
            </w:r>
          </w:p>
        </w:tc>
      </w:tr>
      <w:tr w:rsidR="00A53522" w:rsidRPr="001574D0" w14:paraId="1F7A5D2D" w14:textId="77777777" w:rsidTr="00A53522">
        <w:trPr>
          <w:cantSplit/>
          <w:trHeight w:val="360"/>
        </w:trPr>
        <w:tc>
          <w:tcPr>
            <w:tcW w:w="1909" w:type="dxa"/>
            <w:tcBorders>
              <w:top w:val="nil"/>
            </w:tcBorders>
          </w:tcPr>
          <w:p w14:paraId="10993B28" w14:textId="77777777" w:rsidR="00A53522" w:rsidRPr="001574D0" w:rsidRDefault="00A53522" w:rsidP="00323DEC">
            <w:pPr>
              <w:pStyle w:val="TableText"/>
              <w:rPr>
                <w:rFonts w:cs="Arial"/>
                <w:color w:val="000000"/>
              </w:rPr>
            </w:pPr>
          </w:p>
        </w:tc>
        <w:tc>
          <w:tcPr>
            <w:tcW w:w="2309" w:type="dxa"/>
          </w:tcPr>
          <w:p w14:paraId="617F19D0" w14:textId="77777777" w:rsidR="00A53522" w:rsidRPr="001574D0" w:rsidRDefault="00A53522" w:rsidP="00323DEC">
            <w:pPr>
              <w:pStyle w:val="TableText"/>
              <w:rPr>
                <w:rFonts w:cs="Arial"/>
              </w:rPr>
            </w:pPr>
            <w:r w:rsidRPr="001574D0">
              <w:rPr>
                <w:rFonts w:cs="Arial"/>
                <w:color w:val="000000"/>
              </w:rPr>
              <w:t>MAIL</w:t>
            </w:r>
          </w:p>
        </w:tc>
        <w:tc>
          <w:tcPr>
            <w:tcW w:w="920" w:type="dxa"/>
          </w:tcPr>
          <w:p w14:paraId="640E27D0" w14:textId="77777777" w:rsidR="00A53522" w:rsidRPr="001574D0" w:rsidRDefault="00A53522" w:rsidP="00323DEC">
            <w:pPr>
              <w:pStyle w:val="TableText"/>
              <w:rPr>
                <w:rFonts w:cs="Arial"/>
                <w:color w:val="000000"/>
              </w:rPr>
            </w:pPr>
            <w:r w:rsidRPr="001574D0">
              <w:rPr>
                <w:rFonts w:cs="Arial"/>
                <w:color w:val="000000"/>
              </w:rPr>
              <w:t>3056</w:t>
            </w:r>
          </w:p>
        </w:tc>
        <w:tc>
          <w:tcPr>
            <w:tcW w:w="4068" w:type="dxa"/>
          </w:tcPr>
          <w:p w14:paraId="0E1A3BF2" w14:textId="77777777" w:rsidR="00A53522" w:rsidRPr="001574D0" w:rsidRDefault="00A53522" w:rsidP="00323DEC">
            <w:pPr>
              <w:pStyle w:val="TableText"/>
              <w:rPr>
                <w:rFonts w:cs="Arial"/>
              </w:rPr>
            </w:pPr>
            <w:r w:rsidRPr="001574D0">
              <w:rPr>
                <w:rFonts w:cs="Arial"/>
                <w:color w:val="000000"/>
              </w:rPr>
              <w:t>Get IP Addresses for a Domain Name</w:t>
            </w:r>
          </w:p>
        </w:tc>
      </w:tr>
      <w:tr w:rsidR="00A53522" w:rsidRPr="001574D0" w14:paraId="17B40A18" w14:textId="77777777" w:rsidTr="00A53522">
        <w:trPr>
          <w:cantSplit/>
          <w:trHeight w:val="360"/>
        </w:trPr>
        <w:tc>
          <w:tcPr>
            <w:tcW w:w="1909" w:type="dxa"/>
            <w:tcBorders>
              <w:bottom w:val="nil"/>
            </w:tcBorders>
          </w:tcPr>
          <w:p w14:paraId="34554BE8" w14:textId="135FDC5C" w:rsidR="00A53522" w:rsidRPr="001574D0" w:rsidRDefault="00A53522" w:rsidP="00323DEC">
            <w:pPr>
              <w:pStyle w:val="TableText"/>
              <w:keepNext/>
              <w:keepLines/>
              <w:rPr>
                <w:rFonts w:cs="Arial"/>
                <w:b/>
              </w:rPr>
            </w:pPr>
            <w:r w:rsidRPr="001574D0">
              <w:rPr>
                <w:rFonts w:cs="Arial"/>
                <w:b/>
              </w:rPr>
              <w:t>XLFSHAN</w:t>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"XLFSHAN Routine" </w:instrText>
            </w:r>
            <w:r w:rsidR="002E41C2" w:rsidRPr="001574D0">
              <w:rPr>
                <w:rFonts w:ascii="Times New Roman" w:hAnsi="Times New Roman"/>
                <w:bCs/>
                <w:sz w:val="24"/>
                <w:szCs w:val="24"/>
              </w:rPr>
              <w:fldChar w:fldCharType="end"/>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"Routines:XLFSHAN" </w:instrText>
            </w:r>
            <w:r w:rsidR="002E41C2" w:rsidRPr="001574D0">
              <w:rPr>
                <w:rFonts w:ascii="Times New Roman" w:hAnsi="Times New Roman"/>
                <w:bCs/>
                <w:sz w:val="24"/>
                <w:szCs w:val="24"/>
              </w:rPr>
              <w:fldChar w:fldCharType="end"/>
            </w:r>
          </w:p>
        </w:tc>
        <w:tc>
          <w:tcPr>
            <w:tcW w:w="2309" w:type="dxa"/>
            <w:tcBorders>
              <w:bottom w:val="single" w:sz="8" w:space="0" w:color="auto"/>
            </w:tcBorders>
          </w:tcPr>
          <w:p w14:paraId="474DE4D6" w14:textId="77777777" w:rsidR="00A53522" w:rsidRPr="001574D0" w:rsidRDefault="00A53522" w:rsidP="00A53522">
            <w:pPr>
              <w:pStyle w:val="TableText"/>
              <w:keepNext/>
              <w:keepLines/>
              <w:rPr>
                <w:rFonts w:cs="Arial"/>
              </w:rPr>
            </w:pPr>
            <w:r w:rsidRPr="001574D0">
              <w:rPr>
                <w:color w:val="000000"/>
              </w:rPr>
              <w:t>$$AND</w:t>
            </w:r>
          </w:p>
        </w:tc>
        <w:tc>
          <w:tcPr>
            <w:tcW w:w="920" w:type="dxa"/>
            <w:tcBorders>
              <w:bottom w:val="single" w:sz="8" w:space="0" w:color="auto"/>
            </w:tcBorders>
          </w:tcPr>
          <w:p w14:paraId="1250D29E" w14:textId="77777777" w:rsidR="00A53522" w:rsidRPr="001574D0" w:rsidRDefault="00A53522" w:rsidP="00A53522">
            <w:pPr>
              <w:pStyle w:val="TableText"/>
            </w:pPr>
            <w:r w:rsidRPr="001574D0">
              <w:t>6157</w:t>
            </w:r>
          </w:p>
        </w:tc>
        <w:tc>
          <w:tcPr>
            <w:tcW w:w="4068" w:type="dxa"/>
            <w:tcBorders>
              <w:bottom w:val="single" w:sz="8" w:space="0" w:color="auto"/>
            </w:tcBorders>
          </w:tcPr>
          <w:p w14:paraId="41ACA7F4" w14:textId="77777777" w:rsidR="00A53522" w:rsidRPr="001574D0" w:rsidRDefault="00A53522" w:rsidP="00323DEC">
            <w:pPr>
              <w:pStyle w:val="TableText"/>
              <w:keepNext/>
              <w:keepLines/>
              <w:rPr>
                <w:rFonts w:cs="Arial"/>
                <w:color w:val="000000"/>
              </w:rPr>
            </w:pPr>
            <w:r w:rsidRPr="001574D0">
              <w:rPr>
                <w:color w:val="000000"/>
              </w:rPr>
              <w:t>Bitwise Logical AND</w:t>
            </w:r>
          </w:p>
        </w:tc>
      </w:tr>
      <w:tr w:rsidR="00A53522" w:rsidRPr="001574D0" w14:paraId="5502DBFD" w14:textId="77777777" w:rsidTr="00A53522">
        <w:trPr>
          <w:cantSplit/>
          <w:trHeight w:val="360"/>
        </w:trPr>
        <w:tc>
          <w:tcPr>
            <w:tcW w:w="1909" w:type="dxa"/>
            <w:tcBorders>
              <w:top w:val="nil"/>
              <w:bottom w:val="nil"/>
            </w:tcBorders>
          </w:tcPr>
          <w:p w14:paraId="70F3F503" w14:textId="77777777" w:rsidR="00A53522" w:rsidRPr="001574D0" w:rsidRDefault="00A53522" w:rsidP="00A53522">
            <w:pPr>
              <w:pStyle w:val="TableText"/>
              <w:rPr>
                <w:rFonts w:cs="Arial"/>
              </w:rPr>
            </w:pPr>
          </w:p>
        </w:tc>
        <w:tc>
          <w:tcPr>
            <w:tcW w:w="2309" w:type="dxa"/>
            <w:tcBorders>
              <w:top w:val="single" w:sz="8" w:space="0" w:color="auto"/>
              <w:bottom w:val="single" w:sz="8" w:space="0" w:color="auto"/>
            </w:tcBorders>
          </w:tcPr>
          <w:p w14:paraId="5A0B5A11" w14:textId="77777777" w:rsidR="00A53522" w:rsidRPr="001574D0" w:rsidRDefault="00A53522" w:rsidP="00A53522">
            <w:pPr>
              <w:pStyle w:val="TableText"/>
              <w:rPr>
                <w:rFonts w:cs="Arial"/>
                <w:szCs w:val="22"/>
              </w:rPr>
            </w:pPr>
            <w:r w:rsidRPr="001574D0">
              <w:rPr>
                <w:rFonts w:cs="Arial"/>
                <w:color w:val="000000"/>
                <w:szCs w:val="22"/>
              </w:rPr>
              <w:t>$$CPUTIME</w:t>
            </w:r>
          </w:p>
        </w:tc>
        <w:tc>
          <w:tcPr>
            <w:tcW w:w="920" w:type="dxa"/>
            <w:tcBorders>
              <w:top w:val="single" w:sz="8" w:space="0" w:color="auto"/>
              <w:bottom w:val="single" w:sz="8" w:space="0" w:color="auto"/>
            </w:tcBorders>
          </w:tcPr>
          <w:p w14:paraId="008B2043" w14:textId="77777777" w:rsidR="00A53522" w:rsidRPr="001574D0" w:rsidRDefault="00A53522" w:rsidP="00A53522">
            <w:pPr>
              <w:pStyle w:val="TableText"/>
            </w:pPr>
            <w:r w:rsidRPr="001574D0">
              <w:t>6157</w:t>
            </w:r>
          </w:p>
        </w:tc>
        <w:tc>
          <w:tcPr>
            <w:tcW w:w="4068" w:type="dxa"/>
            <w:tcBorders>
              <w:top w:val="single" w:sz="8" w:space="0" w:color="auto"/>
              <w:bottom w:val="single" w:sz="8" w:space="0" w:color="auto"/>
            </w:tcBorders>
          </w:tcPr>
          <w:p w14:paraId="746154E5" w14:textId="77777777" w:rsidR="00A53522" w:rsidRPr="001574D0" w:rsidRDefault="00A53522" w:rsidP="00A53522">
            <w:pPr>
              <w:pStyle w:val="TableText"/>
              <w:rPr>
                <w:rFonts w:cs="Arial"/>
                <w:color w:val="000000"/>
              </w:rPr>
            </w:pPr>
            <w:r w:rsidRPr="001574D0">
              <w:rPr>
                <w:color w:val="000000"/>
              </w:rPr>
              <w:t>Return System and User CPU Time</w:t>
            </w:r>
          </w:p>
        </w:tc>
      </w:tr>
      <w:tr w:rsidR="00A53522" w:rsidRPr="001574D0" w14:paraId="3BE11578" w14:textId="77777777" w:rsidTr="00A53522">
        <w:trPr>
          <w:cantSplit/>
          <w:trHeight w:val="360"/>
        </w:trPr>
        <w:tc>
          <w:tcPr>
            <w:tcW w:w="1909" w:type="dxa"/>
            <w:tcBorders>
              <w:top w:val="nil"/>
              <w:bottom w:val="nil"/>
            </w:tcBorders>
          </w:tcPr>
          <w:p w14:paraId="69BE5598" w14:textId="77777777" w:rsidR="00A53522" w:rsidRPr="001574D0" w:rsidRDefault="00A53522" w:rsidP="00A53522">
            <w:pPr>
              <w:pStyle w:val="TableText"/>
              <w:rPr>
                <w:rFonts w:cs="Arial"/>
              </w:rPr>
            </w:pPr>
          </w:p>
        </w:tc>
        <w:tc>
          <w:tcPr>
            <w:tcW w:w="2309" w:type="dxa"/>
            <w:tcBorders>
              <w:top w:val="single" w:sz="8" w:space="0" w:color="auto"/>
            </w:tcBorders>
          </w:tcPr>
          <w:p w14:paraId="45E69C82" w14:textId="77777777" w:rsidR="00A53522" w:rsidRPr="001574D0" w:rsidRDefault="00A53522" w:rsidP="00A53522">
            <w:pPr>
              <w:pStyle w:val="TableText"/>
              <w:rPr>
                <w:rFonts w:cs="Arial"/>
                <w:szCs w:val="22"/>
              </w:rPr>
            </w:pPr>
            <w:r w:rsidRPr="001574D0">
              <w:rPr>
                <w:rFonts w:cs="Arial"/>
                <w:color w:val="000000"/>
                <w:szCs w:val="22"/>
              </w:rPr>
              <w:t>$$ETIMEMS</w:t>
            </w:r>
          </w:p>
        </w:tc>
        <w:tc>
          <w:tcPr>
            <w:tcW w:w="920" w:type="dxa"/>
            <w:tcBorders>
              <w:top w:val="single" w:sz="8" w:space="0" w:color="auto"/>
            </w:tcBorders>
          </w:tcPr>
          <w:p w14:paraId="3B0EFD78" w14:textId="77777777" w:rsidR="00A53522" w:rsidRPr="001574D0" w:rsidRDefault="00A53522" w:rsidP="00A53522">
            <w:pPr>
              <w:pStyle w:val="TableText"/>
            </w:pPr>
            <w:r w:rsidRPr="001574D0">
              <w:t>6157</w:t>
            </w:r>
          </w:p>
        </w:tc>
        <w:tc>
          <w:tcPr>
            <w:tcW w:w="4068" w:type="dxa"/>
            <w:tcBorders>
              <w:top w:val="single" w:sz="8" w:space="0" w:color="auto"/>
            </w:tcBorders>
          </w:tcPr>
          <w:p w14:paraId="491EC10E" w14:textId="77777777" w:rsidR="00A53522" w:rsidRPr="001574D0" w:rsidRDefault="00A53522" w:rsidP="00A53522">
            <w:pPr>
              <w:pStyle w:val="TableText"/>
              <w:rPr>
                <w:rFonts w:cs="Arial"/>
                <w:color w:val="000000"/>
              </w:rPr>
            </w:pPr>
            <w:r w:rsidRPr="001574D0">
              <w:rPr>
                <w:color w:val="000000"/>
              </w:rPr>
              <w:t>Return Elapsed Time in Milliseconds</w:t>
            </w:r>
          </w:p>
        </w:tc>
      </w:tr>
      <w:tr w:rsidR="00A53522" w:rsidRPr="001574D0" w14:paraId="020F167F" w14:textId="77777777" w:rsidTr="00A53522">
        <w:trPr>
          <w:cantSplit/>
          <w:trHeight w:val="360"/>
        </w:trPr>
        <w:tc>
          <w:tcPr>
            <w:tcW w:w="1909" w:type="dxa"/>
            <w:tcBorders>
              <w:top w:val="nil"/>
              <w:bottom w:val="nil"/>
            </w:tcBorders>
          </w:tcPr>
          <w:p w14:paraId="45017F33" w14:textId="77777777" w:rsidR="00A53522" w:rsidRPr="001574D0" w:rsidRDefault="00A53522" w:rsidP="00A53522">
            <w:pPr>
              <w:pStyle w:val="TableText"/>
              <w:rPr>
                <w:rFonts w:cs="Arial"/>
              </w:rPr>
            </w:pPr>
          </w:p>
        </w:tc>
        <w:tc>
          <w:tcPr>
            <w:tcW w:w="2309" w:type="dxa"/>
          </w:tcPr>
          <w:p w14:paraId="6579A2DD" w14:textId="77777777" w:rsidR="00A53522" w:rsidRPr="001574D0" w:rsidRDefault="00A53522" w:rsidP="00A53522">
            <w:pPr>
              <w:pStyle w:val="TableText"/>
              <w:rPr>
                <w:rFonts w:cs="Arial"/>
                <w:szCs w:val="22"/>
              </w:rPr>
            </w:pPr>
            <w:r w:rsidRPr="001574D0">
              <w:rPr>
                <w:rFonts w:cs="Arial"/>
                <w:color w:val="000000"/>
                <w:szCs w:val="22"/>
              </w:rPr>
              <w:t>$$FILE</w:t>
            </w:r>
          </w:p>
        </w:tc>
        <w:tc>
          <w:tcPr>
            <w:tcW w:w="920" w:type="dxa"/>
          </w:tcPr>
          <w:p w14:paraId="0669E23D" w14:textId="77777777" w:rsidR="00A53522" w:rsidRPr="001574D0" w:rsidRDefault="00A53522" w:rsidP="00A53522">
            <w:pPr>
              <w:pStyle w:val="TableText"/>
            </w:pPr>
            <w:r w:rsidRPr="001574D0">
              <w:t>6157</w:t>
            </w:r>
          </w:p>
        </w:tc>
        <w:tc>
          <w:tcPr>
            <w:tcW w:w="4068" w:type="dxa"/>
          </w:tcPr>
          <w:p w14:paraId="2718EB7E" w14:textId="77777777" w:rsidR="00A53522" w:rsidRPr="001574D0" w:rsidRDefault="00A53522" w:rsidP="00A53522">
            <w:pPr>
              <w:pStyle w:val="TableText"/>
              <w:rPr>
                <w:rFonts w:cs="Arial"/>
                <w:color w:val="000000"/>
              </w:rPr>
            </w:pPr>
            <w:r w:rsidRPr="001574D0">
              <w:rPr>
                <w:color w:val="000000"/>
              </w:rPr>
              <w:t>Returns SHA Hash for Specified FileMan File or Subfile Entry</w:t>
            </w:r>
          </w:p>
        </w:tc>
      </w:tr>
      <w:tr w:rsidR="00A53522" w:rsidRPr="001574D0" w14:paraId="011180F0" w14:textId="77777777" w:rsidTr="00A53522">
        <w:trPr>
          <w:cantSplit/>
          <w:trHeight w:val="360"/>
        </w:trPr>
        <w:tc>
          <w:tcPr>
            <w:tcW w:w="1909" w:type="dxa"/>
            <w:tcBorders>
              <w:top w:val="nil"/>
              <w:bottom w:val="nil"/>
            </w:tcBorders>
          </w:tcPr>
          <w:p w14:paraId="17DEB1D3" w14:textId="77777777" w:rsidR="00A53522" w:rsidRPr="001574D0" w:rsidRDefault="00A53522" w:rsidP="00A53522">
            <w:pPr>
              <w:pStyle w:val="TableText"/>
              <w:rPr>
                <w:rFonts w:cs="Arial"/>
              </w:rPr>
            </w:pPr>
          </w:p>
        </w:tc>
        <w:tc>
          <w:tcPr>
            <w:tcW w:w="2309" w:type="dxa"/>
          </w:tcPr>
          <w:p w14:paraId="55589B29" w14:textId="77777777" w:rsidR="00A53522" w:rsidRPr="001574D0" w:rsidRDefault="00A53522" w:rsidP="00A53522">
            <w:pPr>
              <w:pStyle w:val="TableText"/>
              <w:rPr>
                <w:rFonts w:cs="Arial"/>
                <w:szCs w:val="22"/>
              </w:rPr>
            </w:pPr>
            <w:r w:rsidRPr="001574D0">
              <w:rPr>
                <w:rFonts w:cs="Arial"/>
                <w:color w:val="000000"/>
                <w:szCs w:val="22"/>
              </w:rPr>
              <w:t>$$GLOBAL</w:t>
            </w:r>
          </w:p>
        </w:tc>
        <w:tc>
          <w:tcPr>
            <w:tcW w:w="920" w:type="dxa"/>
          </w:tcPr>
          <w:p w14:paraId="43454484" w14:textId="77777777" w:rsidR="00A53522" w:rsidRPr="001574D0" w:rsidRDefault="00A53522" w:rsidP="00A53522">
            <w:pPr>
              <w:pStyle w:val="TableText"/>
            </w:pPr>
            <w:r w:rsidRPr="001574D0">
              <w:t>6157</w:t>
            </w:r>
          </w:p>
        </w:tc>
        <w:tc>
          <w:tcPr>
            <w:tcW w:w="4068" w:type="dxa"/>
          </w:tcPr>
          <w:p w14:paraId="536266E0" w14:textId="77777777" w:rsidR="00A53522" w:rsidRPr="001574D0" w:rsidRDefault="00A53522" w:rsidP="00A53522">
            <w:pPr>
              <w:pStyle w:val="TableText"/>
              <w:rPr>
                <w:rFonts w:cs="Arial"/>
                <w:color w:val="000000"/>
              </w:rPr>
            </w:pPr>
            <w:r w:rsidRPr="001574D0">
              <w:rPr>
                <w:color w:val="000000"/>
              </w:rPr>
              <w:t>Returns SHA Hash for a Global</w:t>
            </w:r>
          </w:p>
        </w:tc>
      </w:tr>
      <w:tr w:rsidR="00A53522" w:rsidRPr="001574D0" w14:paraId="4A514A4F" w14:textId="77777777" w:rsidTr="00A53522">
        <w:trPr>
          <w:cantSplit/>
          <w:trHeight w:val="360"/>
        </w:trPr>
        <w:tc>
          <w:tcPr>
            <w:tcW w:w="1909" w:type="dxa"/>
            <w:tcBorders>
              <w:top w:val="nil"/>
              <w:bottom w:val="nil"/>
            </w:tcBorders>
          </w:tcPr>
          <w:p w14:paraId="178C1756" w14:textId="77777777" w:rsidR="00A53522" w:rsidRPr="001574D0" w:rsidRDefault="00A53522" w:rsidP="00A53522">
            <w:pPr>
              <w:pStyle w:val="TableText"/>
              <w:rPr>
                <w:rFonts w:cs="Arial"/>
              </w:rPr>
            </w:pPr>
          </w:p>
        </w:tc>
        <w:tc>
          <w:tcPr>
            <w:tcW w:w="2309" w:type="dxa"/>
          </w:tcPr>
          <w:p w14:paraId="7467EECB" w14:textId="77777777" w:rsidR="00A53522" w:rsidRPr="001574D0" w:rsidRDefault="00A53522" w:rsidP="00A53522">
            <w:pPr>
              <w:pStyle w:val="TableText"/>
              <w:rPr>
                <w:rFonts w:cs="Arial"/>
                <w:szCs w:val="22"/>
              </w:rPr>
            </w:pPr>
            <w:r w:rsidRPr="001574D0">
              <w:rPr>
                <w:rFonts w:cs="Arial"/>
                <w:color w:val="000000"/>
                <w:szCs w:val="22"/>
              </w:rPr>
              <w:t>$$HOSTFILE</w:t>
            </w:r>
          </w:p>
        </w:tc>
        <w:tc>
          <w:tcPr>
            <w:tcW w:w="920" w:type="dxa"/>
          </w:tcPr>
          <w:p w14:paraId="5240E20F" w14:textId="77777777" w:rsidR="00A53522" w:rsidRPr="001574D0" w:rsidRDefault="00A53522" w:rsidP="00A53522">
            <w:pPr>
              <w:pStyle w:val="TableText"/>
            </w:pPr>
            <w:r w:rsidRPr="001574D0">
              <w:t>6157</w:t>
            </w:r>
          </w:p>
        </w:tc>
        <w:tc>
          <w:tcPr>
            <w:tcW w:w="4068" w:type="dxa"/>
          </w:tcPr>
          <w:p w14:paraId="1E2D48DF" w14:textId="77777777" w:rsidR="00A53522" w:rsidRPr="001574D0" w:rsidRDefault="00A53522" w:rsidP="00A53522">
            <w:pPr>
              <w:pStyle w:val="TableText"/>
              <w:rPr>
                <w:rFonts w:cs="Arial"/>
                <w:color w:val="000000"/>
              </w:rPr>
            </w:pPr>
            <w:r w:rsidRPr="001574D0">
              <w:rPr>
                <w:color w:val="000000"/>
              </w:rPr>
              <w:t>Returns SHA Hash for Specified Host File</w:t>
            </w:r>
          </w:p>
        </w:tc>
      </w:tr>
      <w:tr w:rsidR="00A53522" w:rsidRPr="001574D0" w14:paraId="6CB356F4" w14:textId="77777777" w:rsidTr="00A53522">
        <w:trPr>
          <w:cantSplit/>
          <w:trHeight w:val="360"/>
        </w:trPr>
        <w:tc>
          <w:tcPr>
            <w:tcW w:w="1909" w:type="dxa"/>
            <w:tcBorders>
              <w:top w:val="nil"/>
              <w:bottom w:val="nil"/>
            </w:tcBorders>
          </w:tcPr>
          <w:p w14:paraId="2B9C947D" w14:textId="77777777" w:rsidR="00A53522" w:rsidRPr="001574D0" w:rsidRDefault="00A53522" w:rsidP="00A53522">
            <w:pPr>
              <w:pStyle w:val="TableText"/>
              <w:rPr>
                <w:rFonts w:cs="Arial"/>
              </w:rPr>
            </w:pPr>
          </w:p>
        </w:tc>
        <w:tc>
          <w:tcPr>
            <w:tcW w:w="2309" w:type="dxa"/>
          </w:tcPr>
          <w:p w14:paraId="30F94672" w14:textId="77777777" w:rsidR="00A53522" w:rsidRPr="001574D0" w:rsidRDefault="00A53522" w:rsidP="00A53522">
            <w:pPr>
              <w:pStyle w:val="TableText"/>
              <w:rPr>
                <w:rFonts w:cs="Arial"/>
                <w:szCs w:val="22"/>
              </w:rPr>
            </w:pPr>
            <w:r w:rsidRPr="001574D0">
              <w:rPr>
                <w:rFonts w:cs="Arial"/>
                <w:color w:val="000000"/>
                <w:szCs w:val="22"/>
              </w:rPr>
              <w:t>$$LSHAN</w:t>
            </w:r>
          </w:p>
        </w:tc>
        <w:tc>
          <w:tcPr>
            <w:tcW w:w="920" w:type="dxa"/>
          </w:tcPr>
          <w:p w14:paraId="66103E61" w14:textId="77777777" w:rsidR="00A53522" w:rsidRPr="001574D0" w:rsidRDefault="00A53522" w:rsidP="00A53522">
            <w:pPr>
              <w:pStyle w:val="TableText"/>
            </w:pPr>
            <w:r w:rsidRPr="001574D0">
              <w:t>6157</w:t>
            </w:r>
          </w:p>
        </w:tc>
        <w:tc>
          <w:tcPr>
            <w:tcW w:w="4068" w:type="dxa"/>
          </w:tcPr>
          <w:p w14:paraId="18360D92" w14:textId="77777777" w:rsidR="00A53522" w:rsidRPr="001574D0" w:rsidRDefault="00A53522" w:rsidP="00A53522">
            <w:pPr>
              <w:pStyle w:val="TableText"/>
              <w:rPr>
                <w:rFonts w:cs="Arial"/>
                <w:color w:val="000000"/>
              </w:rPr>
            </w:pPr>
            <w:r w:rsidRPr="001574D0">
              <w:rPr>
                <w:color w:val="000000"/>
              </w:rPr>
              <w:t>Returns SHA Hash for a Long Message</w:t>
            </w:r>
          </w:p>
        </w:tc>
      </w:tr>
      <w:tr w:rsidR="00A53522" w:rsidRPr="001574D0" w14:paraId="0254966C" w14:textId="77777777" w:rsidTr="00A53522">
        <w:trPr>
          <w:cantSplit/>
          <w:trHeight w:val="360"/>
        </w:trPr>
        <w:tc>
          <w:tcPr>
            <w:tcW w:w="1909" w:type="dxa"/>
            <w:tcBorders>
              <w:top w:val="nil"/>
              <w:bottom w:val="nil"/>
            </w:tcBorders>
          </w:tcPr>
          <w:p w14:paraId="371BC255" w14:textId="77777777" w:rsidR="00A53522" w:rsidRPr="001574D0" w:rsidRDefault="00A53522" w:rsidP="00A53522">
            <w:pPr>
              <w:pStyle w:val="TableText"/>
              <w:rPr>
                <w:rFonts w:cs="Arial"/>
              </w:rPr>
            </w:pPr>
          </w:p>
        </w:tc>
        <w:tc>
          <w:tcPr>
            <w:tcW w:w="2309" w:type="dxa"/>
          </w:tcPr>
          <w:p w14:paraId="3EFAFBBD" w14:textId="77777777" w:rsidR="00A53522" w:rsidRPr="001574D0" w:rsidRDefault="00A53522" w:rsidP="00A53522">
            <w:pPr>
              <w:pStyle w:val="TableText"/>
              <w:rPr>
                <w:rFonts w:cs="Arial"/>
                <w:szCs w:val="22"/>
              </w:rPr>
            </w:pPr>
            <w:r w:rsidRPr="001574D0">
              <w:rPr>
                <w:rFonts w:cs="Arial"/>
                <w:color w:val="000000"/>
                <w:szCs w:val="22"/>
              </w:rPr>
              <w:t>$$OR</w:t>
            </w:r>
          </w:p>
        </w:tc>
        <w:tc>
          <w:tcPr>
            <w:tcW w:w="920" w:type="dxa"/>
          </w:tcPr>
          <w:p w14:paraId="3D9858BA" w14:textId="77777777" w:rsidR="00A53522" w:rsidRPr="001574D0" w:rsidRDefault="00A53522" w:rsidP="00A53522">
            <w:pPr>
              <w:pStyle w:val="TableText"/>
            </w:pPr>
            <w:r w:rsidRPr="001574D0">
              <w:t>6157</w:t>
            </w:r>
          </w:p>
        </w:tc>
        <w:tc>
          <w:tcPr>
            <w:tcW w:w="4068" w:type="dxa"/>
          </w:tcPr>
          <w:p w14:paraId="1890B3F6" w14:textId="77777777" w:rsidR="00A53522" w:rsidRPr="001574D0" w:rsidRDefault="00A53522" w:rsidP="00A53522">
            <w:pPr>
              <w:pStyle w:val="TableText"/>
              <w:rPr>
                <w:rFonts w:cs="Arial"/>
                <w:color w:val="000000"/>
              </w:rPr>
            </w:pPr>
            <w:r w:rsidRPr="001574D0">
              <w:rPr>
                <w:color w:val="000000"/>
              </w:rPr>
              <w:t>Bitwise Logical OR</w:t>
            </w:r>
          </w:p>
        </w:tc>
      </w:tr>
      <w:tr w:rsidR="00A53522" w:rsidRPr="001574D0" w14:paraId="09F9FC56" w14:textId="77777777" w:rsidTr="00A53522">
        <w:trPr>
          <w:cantSplit/>
          <w:trHeight w:val="360"/>
        </w:trPr>
        <w:tc>
          <w:tcPr>
            <w:tcW w:w="1909" w:type="dxa"/>
            <w:tcBorders>
              <w:top w:val="nil"/>
              <w:bottom w:val="nil"/>
            </w:tcBorders>
          </w:tcPr>
          <w:p w14:paraId="021B6D9A" w14:textId="77777777" w:rsidR="00A53522" w:rsidRPr="001574D0" w:rsidRDefault="00A53522" w:rsidP="00A53522">
            <w:pPr>
              <w:pStyle w:val="TableText"/>
              <w:rPr>
                <w:rFonts w:cs="Arial"/>
              </w:rPr>
            </w:pPr>
          </w:p>
        </w:tc>
        <w:tc>
          <w:tcPr>
            <w:tcW w:w="2309" w:type="dxa"/>
          </w:tcPr>
          <w:p w14:paraId="7148618B" w14:textId="77777777" w:rsidR="00A53522" w:rsidRPr="001574D0" w:rsidRDefault="00A53522" w:rsidP="00A53522">
            <w:pPr>
              <w:pStyle w:val="TableText"/>
              <w:rPr>
                <w:rFonts w:cs="Arial"/>
                <w:szCs w:val="22"/>
              </w:rPr>
            </w:pPr>
            <w:r w:rsidRPr="001574D0">
              <w:rPr>
                <w:rFonts w:cs="Arial"/>
                <w:color w:val="000000"/>
                <w:szCs w:val="22"/>
              </w:rPr>
              <w:t>$$ROUTINE</w:t>
            </w:r>
          </w:p>
        </w:tc>
        <w:tc>
          <w:tcPr>
            <w:tcW w:w="920" w:type="dxa"/>
          </w:tcPr>
          <w:p w14:paraId="00D315F8" w14:textId="77777777" w:rsidR="00A53522" w:rsidRPr="001574D0" w:rsidRDefault="00A53522" w:rsidP="00A53522">
            <w:pPr>
              <w:pStyle w:val="TableText"/>
            </w:pPr>
            <w:r w:rsidRPr="001574D0">
              <w:t>6157</w:t>
            </w:r>
          </w:p>
        </w:tc>
        <w:tc>
          <w:tcPr>
            <w:tcW w:w="4068" w:type="dxa"/>
          </w:tcPr>
          <w:p w14:paraId="3CFE7C79" w14:textId="77777777" w:rsidR="00A53522" w:rsidRPr="001574D0" w:rsidRDefault="00A53522" w:rsidP="00A53522">
            <w:pPr>
              <w:pStyle w:val="TableText"/>
              <w:rPr>
                <w:rFonts w:cs="Arial"/>
                <w:color w:val="000000"/>
              </w:rPr>
            </w:pPr>
            <w:r w:rsidRPr="001574D0">
              <w:rPr>
                <w:color w:val="000000"/>
              </w:rPr>
              <w:t>Returns SHA Hash for a VistA Routine</w:t>
            </w:r>
          </w:p>
        </w:tc>
      </w:tr>
      <w:tr w:rsidR="00A53522" w:rsidRPr="001574D0" w14:paraId="0139B7A4" w14:textId="77777777" w:rsidTr="00A53522">
        <w:trPr>
          <w:cantSplit/>
          <w:trHeight w:val="360"/>
        </w:trPr>
        <w:tc>
          <w:tcPr>
            <w:tcW w:w="1909" w:type="dxa"/>
            <w:tcBorders>
              <w:top w:val="nil"/>
              <w:bottom w:val="nil"/>
            </w:tcBorders>
          </w:tcPr>
          <w:p w14:paraId="56522E08" w14:textId="77777777" w:rsidR="00A53522" w:rsidRPr="001574D0" w:rsidRDefault="00A53522" w:rsidP="00A53522">
            <w:pPr>
              <w:pStyle w:val="TableText"/>
              <w:rPr>
                <w:rFonts w:cs="Arial"/>
              </w:rPr>
            </w:pPr>
          </w:p>
        </w:tc>
        <w:tc>
          <w:tcPr>
            <w:tcW w:w="2309" w:type="dxa"/>
          </w:tcPr>
          <w:p w14:paraId="29BCCAFD" w14:textId="77777777" w:rsidR="00A53522" w:rsidRPr="001574D0" w:rsidRDefault="00A53522" w:rsidP="00A53522">
            <w:pPr>
              <w:pStyle w:val="TableText"/>
              <w:rPr>
                <w:rFonts w:cs="Arial"/>
                <w:szCs w:val="22"/>
              </w:rPr>
            </w:pPr>
            <w:r w:rsidRPr="001574D0">
              <w:rPr>
                <w:rFonts w:cs="Arial"/>
                <w:color w:val="000000"/>
                <w:szCs w:val="22"/>
              </w:rPr>
              <w:t>$$SHAN</w:t>
            </w:r>
          </w:p>
        </w:tc>
        <w:tc>
          <w:tcPr>
            <w:tcW w:w="920" w:type="dxa"/>
          </w:tcPr>
          <w:p w14:paraId="4AC41CD5" w14:textId="77777777" w:rsidR="00A53522" w:rsidRPr="001574D0" w:rsidRDefault="00A53522" w:rsidP="00A53522">
            <w:pPr>
              <w:pStyle w:val="TableText"/>
            </w:pPr>
            <w:r w:rsidRPr="001574D0">
              <w:t>6157</w:t>
            </w:r>
          </w:p>
        </w:tc>
        <w:tc>
          <w:tcPr>
            <w:tcW w:w="4068" w:type="dxa"/>
          </w:tcPr>
          <w:p w14:paraId="6092F7CF" w14:textId="77777777" w:rsidR="00A53522" w:rsidRPr="001574D0" w:rsidRDefault="00A53522" w:rsidP="00A53522">
            <w:pPr>
              <w:pStyle w:val="TableText"/>
              <w:rPr>
                <w:rFonts w:cs="Arial"/>
                <w:color w:val="000000"/>
              </w:rPr>
            </w:pPr>
            <w:r w:rsidRPr="001574D0">
              <w:rPr>
                <w:color w:val="000000"/>
              </w:rPr>
              <w:t>Returns SHA Hash for a Message</w:t>
            </w:r>
          </w:p>
        </w:tc>
      </w:tr>
      <w:tr w:rsidR="00A53522" w:rsidRPr="001574D0" w14:paraId="5E9CA27C" w14:textId="77777777" w:rsidTr="00A53522">
        <w:trPr>
          <w:cantSplit/>
          <w:trHeight w:val="360"/>
        </w:trPr>
        <w:tc>
          <w:tcPr>
            <w:tcW w:w="1909" w:type="dxa"/>
            <w:tcBorders>
              <w:top w:val="nil"/>
            </w:tcBorders>
          </w:tcPr>
          <w:p w14:paraId="1E46B039" w14:textId="77777777" w:rsidR="00A53522" w:rsidRPr="001574D0" w:rsidRDefault="00A53522" w:rsidP="00A53522">
            <w:pPr>
              <w:pStyle w:val="TableText"/>
              <w:rPr>
                <w:rFonts w:cs="Arial"/>
              </w:rPr>
            </w:pPr>
          </w:p>
        </w:tc>
        <w:tc>
          <w:tcPr>
            <w:tcW w:w="2309" w:type="dxa"/>
          </w:tcPr>
          <w:p w14:paraId="18E3438B" w14:textId="77777777" w:rsidR="00A53522" w:rsidRPr="001574D0" w:rsidRDefault="00A53522" w:rsidP="00A53522">
            <w:pPr>
              <w:pStyle w:val="TableText"/>
              <w:rPr>
                <w:rFonts w:cs="Arial"/>
                <w:szCs w:val="22"/>
              </w:rPr>
            </w:pPr>
            <w:r w:rsidRPr="001574D0">
              <w:rPr>
                <w:rFonts w:cs="Arial"/>
                <w:color w:val="000000"/>
                <w:szCs w:val="22"/>
              </w:rPr>
              <w:t>$$XOR</w:t>
            </w:r>
          </w:p>
        </w:tc>
        <w:tc>
          <w:tcPr>
            <w:tcW w:w="920" w:type="dxa"/>
          </w:tcPr>
          <w:p w14:paraId="61A2D963" w14:textId="77777777" w:rsidR="00A53522" w:rsidRPr="001574D0" w:rsidRDefault="00A53522" w:rsidP="00A53522">
            <w:pPr>
              <w:pStyle w:val="TableText"/>
            </w:pPr>
            <w:r w:rsidRPr="001574D0">
              <w:t>6157</w:t>
            </w:r>
          </w:p>
        </w:tc>
        <w:tc>
          <w:tcPr>
            <w:tcW w:w="4068" w:type="dxa"/>
          </w:tcPr>
          <w:p w14:paraId="3F7AA1C4" w14:textId="77777777" w:rsidR="00A53522" w:rsidRPr="001574D0" w:rsidRDefault="00A53522" w:rsidP="00A53522">
            <w:pPr>
              <w:pStyle w:val="TableText"/>
              <w:rPr>
                <w:rFonts w:cs="Arial"/>
                <w:color w:val="000000"/>
              </w:rPr>
            </w:pPr>
            <w:r w:rsidRPr="001574D0">
              <w:rPr>
                <w:color w:val="000000"/>
              </w:rPr>
              <w:t>Bitwise Logical XOR</w:t>
            </w:r>
          </w:p>
        </w:tc>
      </w:tr>
      <w:tr w:rsidR="00AC172D" w:rsidRPr="001574D0" w14:paraId="405B3A7A" w14:textId="77777777" w:rsidTr="00A53522">
        <w:trPr>
          <w:cantSplit/>
          <w:trHeight w:val="360"/>
        </w:trPr>
        <w:tc>
          <w:tcPr>
            <w:tcW w:w="1909" w:type="dxa"/>
            <w:tcBorders>
              <w:bottom w:val="nil"/>
            </w:tcBorders>
          </w:tcPr>
          <w:p w14:paraId="3A12576C" w14:textId="6894510D" w:rsidR="00AC172D" w:rsidRPr="001574D0" w:rsidRDefault="00AC172D" w:rsidP="00323DEC">
            <w:pPr>
              <w:pStyle w:val="TableText"/>
              <w:keepNext/>
              <w:keepLines/>
              <w:rPr>
                <w:rFonts w:cs="Arial"/>
                <w:b/>
              </w:rPr>
            </w:pPr>
            <w:r w:rsidRPr="001574D0">
              <w:rPr>
                <w:rFonts w:cs="Arial"/>
                <w:b/>
              </w:rPr>
              <w:t>XLFSTR</w:t>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"XLFSTR Routine" </w:instrText>
            </w:r>
            <w:r w:rsidR="002E41C2" w:rsidRPr="001574D0">
              <w:rPr>
                <w:rFonts w:ascii="Times New Roman" w:hAnsi="Times New Roman"/>
                <w:bCs/>
                <w:sz w:val="24"/>
                <w:szCs w:val="24"/>
              </w:rPr>
              <w:fldChar w:fldCharType="end"/>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"Routines:XLFSTR" </w:instrText>
            </w:r>
            <w:r w:rsidR="002E41C2" w:rsidRPr="001574D0">
              <w:rPr>
                <w:rFonts w:ascii="Times New Roman" w:hAnsi="Times New Roman"/>
                <w:bCs/>
                <w:sz w:val="24"/>
                <w:szCs w:val="24"/>
              </w:rPr>
              <w:fldChar w:fldCharType="end"/>
            </w:r>
          </w:p>
        </w:tc>
        <w:tc>
          <w:tcPr>
            <w:tcW w:w="2309" w:type="dxa"/>
          </w:tcPr>
          <w:p w14:paraId="6CB0A50C" w14:textId="77777777" w:rsidR="00AC172D" w:rsidRPr="001574D0" w:rsidRDefault="00AC172D" w:rsidP="00323DEC">
            <w:pPr>
              <w:pStyle w:val="TableText"/>
              <w:keepNext/>
              <w:keepLines/>
              <w:rPr>
                <w:rFonts w:cs="Arial"/>
              </w:rPr>
            </w:pPr>
            <w:r w:rsidRPr="001574D0">
              <w:rPr>
                <w:rFonts w:cs="Arial"/>
              </w:rPr>
              <w:t>$$CJ</w:t>
            </w:r>
          </w:p>
        </w:tc>
        <w:tc>
          <w:tcPr>
            <w:tcW w:w="920" w:type="dxa"/>
          </w:tcPr>
          <w:p w14:paraId="4FB89CE4" w14:textId="77777777" w:rsidR="00AC172D" w:rsidRPr="001574D0" w:rsidRDefault="00AC172D" w:rsidP="00323DEC">
            <w:pPr>
              <w:pStyle w:val="TableText"/>
              <w:keepNext/>
              <w:keepLines/>
              <w:rPr>
                <w:rFonts w:cs="Arial"/>
              </w:rPr>
            </w:pPr>
            <w:r w:rsidRPr="001574D0">
              <w:rPr>
                <w:rFonts w:cs="Arial"/>
              </w:rPr>
              <w:t>10104</w:t>
            </w:r>
          </w:p>
        </w:tc>
        <w:tc>
          <w:tcPr>
            <w:tcW w:w="4068" w:type="dxa"/>
          </w:tcPr>
          <w:p w14:paraId="7867C771" w14:textId="77777777" w:rsidR="00AC172D" w:rsidRPr="001574D0" w:rsidRDefault="00AC172D" w:rsidP="00323DEC">
            <w:pPr>
              <w:pStyle w:val="TableText"/>
              <w:keepNext/>
              <w:keepLines/>
              <w:rPr>
                <w:rFonts w:cs="Arial"/>
              </w:rPr>
            </w:pPr>
            <w:r w:rsidRPr="001574D0">
              <w:rPr>
                <w:rFonts w:cs="Arial"/>
                <w:color w:val="000000"/>
              </w:rPr>
              <w:t>Center Justify String</w:t>
            </w:r>
          </w:p>
        </w:tc>
      </w:tr>
      <w:tr w:rsidR="00AC172D" w:rsidRPr="001574D0" w14:paraId="703B16A3" w14:textId="77777777" w:rsidTr="00A53522">
        <w:trPr>
          <w:cantSplit/>
          <w:trHeight w:val="360"/>
        </w:trPr>
        <w:tc>
          <w:tcPr>
            <w:tcW w:w="1909" w:type="dxa"/>
            <w:tcBorders>
              <w:top w:val="nil"/>
              <w:bottom w:val="nil"/>
            </w:tcBorders>
          </w:tcPr>
          <w:p w14:paraId="06DF410D" w14:textId="77777777" w:rsidR="00AC172D" w:rsidRPr="001574D0" w:rsidRDefault="00AC172D" w:rsidP="00323DEC">
            <w:pPr>
              <w:pStyle w:val="TableText"/>
              <w:keepNext/>
              <w:keepLines/>
              <w:rPr>
                <w:rFonts w:cs="Arial"/>
              </w:rPr>
            </w:pPr>
          </w:p>
        </w:tc>
        <w:tc>
          <w:tcPr>
            <w:tcW w:w="2309" w:type="dxa"/>
          </w:tcPr>
          <w:p w14:paraId="3DCF4453" w14:textId="77777777" w:rsidR="00AC172D" w:rsidRPr="001574D0" w:rsidRDefault="00AF0E76" w:rsidP="00323DEC">
            <w:pPr>
              <w:pStyle w:val="TableText"/>
              <w:keepNext/>
              <w:keepLines/>
              <w:rPr>
                <w:rFonts w:cs="Arial"/>
              </w:rPr>
            </w:pPr>
            <w:r w:rsidRPr="001574D0">
              <w:rPr>
                <w:rFonts w:cs="Arial"/>
              </w:rPr>
              <w:t>$$INVERT</w:t>
            </w:r>
          </w:p>
        </w:tc>
        <w:tc>
          <w:tcPr>
            <w:tcW w:w="920" w:type="dxa"/>
          </w:tcPr>
          <w:p w14:paraId="537CEB42" w14:textId="77777777" w:rsidR="00AC172D" w:rsidRPr="001574D0" w:rsidRDefault="00AC172D" w:rsidP="00323DEC">
            <w:pPr>
              <w:pStyle w:val="TableText"/>
              <w:keepNext/>
              <w:keepLines/>
              <w:rPr>
                <w:rFonts w:cs="Arial"/>
              </w:rPr>
            </w:pPr>
            <w:r w:rsidRPr="001574D0">
              <w:rPr>
                <w:rFonts w:cs="Arial"/>
              </w:rPr>
              <w:t>10104</w:t>
            </w:r>
          </w:p>
        </w:tc>
        <w:tc>
          <w:tcPr>
            <w:tcW w:w="4068" w:type="dxa"/>
          </w:tcPr>
          <w:p w14:paraId="7A5A2B46" w14:textId="77777777" w:rsidR="00AC172D" w:rsidRPr="001574D0" w:rsidRDefault="00AF0E76" w:rsidP="00323DEC">
            <w:pPr>
              <w:pStyle w:val="TableText"/>
              <w:keepNext/>
              <w:keepLines/>
              <w:rPr>
                <w:rFonts w:cs="Arial"/>
              </w:rPr>
            </w:pPr>
            <w:r w:rsidRPr="001574D0">
              <w:rPr>
                <w:rFonts w:cs="Arial"/>
                <w:color w:val="000000"/>
              </w:rPr>
              <w:t>Invert String</w:t>
            </w:r>
          </w:p>
        </w:tc>
      </w:tr>
      <w:tr w:rsidR="00AC172D" w:rsidRPr="001574D0" w14:paraId="2F30AE0A" w14:textId="77777777" w:rsidTr="00A53522">
        <w:trPr>
          <w:cantSplit/>
          <w:trHeight w:val="360"/>
        </w:trPr>
        <w:tc>
          <w:tcPr>
            <w:tcW w:w="1909" w:type="dxa"/>
            <w:tcBorders>
              <w:top w:val="nil"/>
              <w:bottom w:val="nil"/>
            </w:tcBorders>
          </w:tcPr>
          <w:p w14:paraId="25E04EF2" w14:textId="77777777" w:rsidR="00AC172D" w:rsidRPr="001574D0" w:rsidRDefault="00AC172D" w:rsidP="00A53522">
            <w:pPr>
              <w:pStyle w:val="TableText"/>
              <w:rPr>
                <w:rFonts w:cs="Arial"/>
              </w:rPr>
            </w:pPr>
          </w:p>
        </w:tc>
        <w:tc>
          <w:tcPr>
            <w:tcW w:w="2309" w:type="dxa"/>
          </w:tcPr>
          <w:p w14:paraId="29416AC3" w14:textId="77777777" w:rsidR="00AC172D" w:rsidRPr="001574D0" w:rsidRDefault="00AF0E76" w:rsidP="00A53522">
            <w:pPr>
              <w:pStyle w:val="TableText"/>
              <w:rPr>
                <w:rFonts w:cs="Arial"/>
              </w:rPr>
            </w:pPr>
            <w:r w:rsidRPr="001574D0">
              <w:rPr>
                <w:rFonts w:cs="Arial"/>
              </w:rPr>
              <w:t>$$LJ</w:t>
            </w:r>
          </w:p>
        </w:tc>
        <w:tc>
          <w:tcPr>
            <w:tcW w:w="920" w:type="dxa"/>
          </w:tcPr>
          <w:p w14:paraId="4DA9944E" w14:textId="77777777" w:rsidR="00AC172D" w:rsidRPr="001574D0" w:rsidRDefault="00AC172D" w:rsidP="00A53522">
            <w:pPr>
              <w:pStyle w:val="TableText"/>
              <w:rPr>
                <w:rFonts w:cs="Arial"/>
              </w:rPr>
            </w:pPr>
            <w:r w:rsidRPr="001574D0">
              <w:rPr>
                <w:rFonts w:cs="Arial"/>
              </w:rPr>
              <w:t>10104</w:t>
            </w:r>
          </w:p>
        </w:tc>
        <w:tc>
          <w:tcPr>
            <w:tcW w:w="4068" w:type="dxa"/>
          </w:tcPr>
          <w:p w14:paraId="7DAB4987" w14:textId="77777777" w:rsidR="00AC172D" w:rsidRPr="001574D0" w:rsidRDefault="00AF0E76" w:rsidP="00A53522">
            <w:pPr>
              <w:pStyle w:val="TableText"/>
              <w:rPr>
                <w:rFonts w:cs="Arial"/>
              </w:rPr>
            </w:pPr>
            <w:r w:rsidRPr="001574D0">
              <w:rPr>
                <w:rFonts w:cs="Arial"/>
                <w:color w:val="000000"/>
              </w:rPr>
              <w:t>Left Justify String</w:t>
            </w:r>
          </w:p>
        </w:tc>
      </w:tr>
      <w:tr w:rsidR="00AC172D" w:rsidRPr="001574D0" w14:paraId="27F984D9" w14:textId="77777777" w:rsidTr="00A53522">
        <w:trPr>
          <w:cantSplit/>
          <w:trHeight w:val="360"/>
        </w:trPr>
        <w:tc>
          <w:tcPr>
            <w:tcW w:w="1909" w:type="dxa"/>
            <w:tcBorders>
              <w:top w:val="nil"/>
              <w:bottom w:val="nil"/>
            </w:tcBorders>
          </w:tcPr>
          <w:p w14:paraId="799181FB" w14:textId="77777777" w:rsidR="00AC172D" w:rsidRPr="001574D0" w:rsidRDefault="00AC172D" w:rsidP="00323DEC">
            <w:pPr>
              <w:pStyle w:val="TableText"/>
              <w:rPr>
                <w:rFonts w:cs="Arial"/>
              </w:rPr>
            </w:pPr>
          </w:p>
        </w:tc>
        <w:tc>
          <w:tcPr>
            <w:tcW w:w="2309" w:type="dxa"/>
          </w:tcPr>
          <w:p w14:paraId="5E347DE8" w14:textId="77777777" w:rsidR="00AC172D" w:rsidRPr="001574D0" w:rsidRDefault="00AF0E76" w:rsidP="00323DEC">
            <w:pPr>
              <w:pStyle w:val="TableText"/>
              <w:rPr>
                <w:rFonts w:cs="Arial"/>
              </w:rPr>
            </w:pPr>
            <w:r w:rsidRPr="001574D0">
              <w:rPr>
                <w:rFonts w:cs="Arial"/>
              </w:rPr>
              <w:t>$$LOW</w:t>
            </w:r>
          </w:p>
        </w:tc>
        <w:tc>
          <w:tcPr>
            <w:tcW w:w="920" w:type="dxa"/>
          </w:tcPr>
          <w:p w14:paraId="1ECF13B6" w14:textId="77777777" w:rsidR="00AC172D" w:rsidRPr="001574D0" w:rsidRDefault="00AC172D" w:rsidP="00323DEC">
            <w:pPr>
              <w:pStyle w:val="TableText"/>
              <w:rPr>
                <w:rFonts w:cs="Arial"/>
              </w:rPr>
            </w:pPr>
            <w:r w:rsidRPr="001574D0">
              <w:rPr>
                <w:rFonts w:cs="Arial"/>
              </w:rPr>
              <w:t>10104</w:t>
            </w:r>
          </w:p>
        </w:tc>
        <w:tc>
          <w:tcPr>
            <w:tcW w:w="4068" w:type="dxa"/>
          </w:tcPr>
          <w:p w14:paraId="0933EC36" w14:textId="77777777" w:rsidR="00AC172D" w:rsidRPr="001574D0" w:rsidRDefault="00AF0E76" w:rsidP="00323DEC">
            <w:pPr>
              <w:pStyle w:val="TableText"/>
              <w:rPr>
                <w:rFonts w:cs="Arial"/>
              </w:rPr>
            </w:pPr>
            <w:r w:rsidRPr="001574D0">
              <w:rPr>
                <w:rFonts w:cs="Arial"/>
                <w:color w:val="000000"/>
              </w:rPr>
              <w:t>Convert String to Lowercase</w:t>
            </w:r>
          </w:p>
        </w:tc>
      </w:tr>
      <w:tr w:rsidR="00AC172D" w:rsidRPr="001574D0" w14:paraId="0CE7CF09" w14:textId="77777777" w:rsidTr="00A53522">
        <w:trPr>
          <w:cantSplit/>
          <w:trHeight w:val="360"/>
        </w:trPr>
        <w:tc>
          <w:tcPr>
            <w:tcW w:w="1909" w:type="dxa"/>
            <w:tcBorders>
              <w:top w:val="nil"/>
              <w:bottom w:val="nil"/>
            </w:tcBorders>
          </w:tcPr>
          <w:p w14:paraId="2A6A3946" w14:textId="77777777" w:rsidR="00AC172D" w:rsidRPr="001574D0" w:rsidRDefault="00AC172D" w:rsidP="00323DEC">
            <w:pPr>
              <w:pStyle w:val="TableText"/>
              <w:rPr>
                <w:rFonts w:cs="Arial"/>
              </w:rPr>
            </w:pPr>
          </w:p>
        </w:tc>
        <w:tc>
          <w:tcPr>
            <w:tcW w:w="2309" w:type="dxa"/>
          </w:tcPr>
          <w:p w14:paraId="4823EDFF" w14:textId="77777777" w:rsidR="00AC172D" w:rsidRPr="001574D0" w:rsidRDefault="00AF0E76" w:rsidP="00323DEC">
            <w:pPr>
              <w:pStyle w:val="TableText"/>
              <w:rPr>
                <w:rFonts w:cs="Arial"/>
              </w:rPr>
            </w:pPr>
            <w:r w:rsidRPr="001574D0">
              <w:rPr>
                <w:rFonts w:cs="Arial"/>
              </w:rPr>
              <w:t>$$REPEAT</w:t>
            </w:r>
          </w:p>
        </w:tc>
        <w:tc>
          <w:tcPr>
            <w:tcW w:w="920" w:type="dxa"/>
          </w:tcPr>
          <w:p w14:paraId="256E38FD" w14:textId="77777777" w:rsidR="00AC172D" w:rsidRPr="001574D0" w:rsidRDefault="00AC172D" w:rsidP="00323DEC">
            <w:pPr>
              <w:pStyle w:val="TableText"/>
              <w:rPr>
                <w:rFonts w:cs="Arial"/>
              </w:rPr>
            </w:pPr>
            <w:r w:rsidRPr="001574D0">
              <w:rPr>
                <w:rFonts w:cs="Arial"/>
              </w:rPr>
              <w:t>10104</w:t>
            </w:r>
          </w:p>
        </w:tc>
        <w:tc>
          <w:tcPr>
            <w:tcW w:w="4068" w:type="dxa"/>
          </w:tcPr>
          <w:p w14:paraId="108D043A" w14:textId="77777777" w:rsidR="00AC172D" w:rsidRPr="001574D0" w:rsidRDefault="00AF0E76" w:rsidP="00323DEC">
            <w:pPr>
              <w:pStyle w:val="TableText"/>
              <w:rPr>
                <w:rFonts w:cs="Arial"/>
              </w:rPr>
            </w:pPr>
            <w:r w:rsidRPr="001574D0">
              <w:rPr>
                <w:rFonts w:cs="Arial"/>
                <w:color w:val="000000"/>
              </w:rPr>
              <w:t>Repeat String</w:t>
            </w:r>
          </w:p>
        </w:tc>
      </w:tr>
      <w:tr w:rsidR="00AC172D" w:rsidRPr="001574D0" w14:paraId="63730D7F" w14:textId="77777777" w:rsidTr="00A53522">
        <w:trPr>
          <w:cantSplit/>
          <w:trHeight w:val="360"/>
        </w:trPr>
        <w:tc>
          <w:tcPr>
            <w:tcW w:w="1909" w:type="dxa"/>
            <w:tcBorders>
              <w:top w:val="nil"/>
              <w:bottom w:val="nil"/>
            </w:tcBorders>
          </w:tcPr>
          <w:p w14:paraId="33FE34F5" w14:textId="77777777" w:rsidR="00AC172D" w:rsidRPr="001574D0" w:rsidRDefault="00AC172D" w:rsidP="00323DEC">
            <w:pPr>
              <w:pStyle w:val="TableText"/>
              <w:rPr>
                <w:rFonts w:cs="Arial"/>
              </w:rPr>
            </w:pPr>
          </w:p>
        </w:tc>
        <w:tc>
          <w:tcPr>
            <w:tcW w:w="2309" w:type="dxa"/>
          </w:tcPr>
          <w:p w14:paraId="3A4266AF" w14:textId="77777777" w:rsidR="00AC172D" w:rsidRPr="001574D0" w:rsidRDefault="00AF0E76" w:rsidP="00323DEC">
            <w:pPr>
              <w:pStyle w:val="TableText"/>
              <w:rPr>
                <w:rFonts w:cs="Arial"/>
              </w:rPr>
            </w:pPr>
            <w:r w:rsidRPr="001574D0">
              <w:rPr>
                <w:rFonts w:cs="Arial"/>
              </w:rPr>
              <w:t>$$REPLACE</w:t>
            </w:r>
          </w:p>
        </w:tc>
        <w:tc>
          <w:tcPr>
            <w:tcW w:w="920" w:type="dxa"/>
          </w:tcPr>
          <w:p w14:paraId="206A0C96" w14:textId="77777777" w:rsidR="00AC172D" w:rsidRPr="001574D0" w:rsidRDefault="00AC172D" w:rsidP="00323DEC">
            <w:pPr>
              <w:pStyle w:val="TableText"/>
              <w:rPr>
                <w:rFonts w:cs="Arial"/>
              </w:rPr>
            </w:pPr>
            <w:r w:rsidRPr="001574D0">
              <w:rPr>
                <w:rFonts w:cs="Arial"/>
              </w:rPr>
              <w:t>10104</w:t>
            </w:r>
          </w:p>
        </w:tc>
        <w:tc>
          <w:tcPr>
            <w:tcW w:w="4068" w:type="dxa"/>
          </w:tcPr>
          <w:p w14:paraId="1F719522" w14:textId="77777777" w:rsidR="00AC172D" w:rsidRPr="001574D0" w:rsidRDefault="00AF0E76" w:rsidP="00323DEC">
            <w:pPr>
              <w:pStyle w:val="TableText"/>
              <w:rPr>
                <w:rFonts w:cs="Arial"/>
              </w:rPr>
            </w:pPr>
            <w:r w:rsidRPr="001574D0">
              <w:rPr>
                <w:rFonts w:cs="Arial"/>
                <w:color w:val="000000"/>
              </w:rPr>
              <w:t>Replace Strings</w:t>
            </w:r>
          </w:p>
        </w:tc>
      </w:tr>
      <w:tr w:rsidR="00AC172D" w:rsidRPr="001574D0" w14:paraId="6EEED87A" w14:textId="77777777" w:rsidTr="00A53522">
        <w:trPr>
          <w:cantSplit/>
          <w:trHeight w:val="360"/>
        </w:trPr>
        <w:tc>
          <w:tcPr>
            <w:tcW w:w="1909" w:type="dxa"/>
            <w:tcBorders>
              <w:top w:val="nil"/>
              <w:bottom w:val="nil"/>
            </w:tcBorders>
          </w:tcPr>
          <w:p w14:paraId="4FD99A4D" w14:textId="77777777" w:rsidR="00AC172D" w:rsidRPr="001574D0" w:rsidRDefault="00AC172D" w:rsidP="00323DEC">
            <w:pPr>
              <w:pStyle w:val="TableText"/>
              <w:rPr>
                <w:rFonts w:cs="Arial"/>
              </w:rPr>
            </w:pPr>
          </w:p>
        </w:tc>
        <w:tc>
          <w:tcPr>
            <w:tcW w:w="2309" w:type="dxa"/>
          </w:tcPr>
          <w:p w14:paraId="6A015BA7" w14:textId="77777777" w:rsidR="00AC172D" w:rsidRPr="001574D0" w:rsidRDefault="00AF0E76" w:rsidP="00323DEC">
            <w:pPr>
              <w:pStyle w:val="TableText"/>
              <w:rPr>
                <w:rFonts w:cs="Arial"/>
              </w:rPr>
            </w:pPr>
            <w:r w:rsidRPr="001574D0">
              <w:rPr>
                <w:rFonts w:cs="Arial"/>
              </w:rPr>
              <w:t>$$RJ</w:t>
            </w:r>
          </w:p>
        </w:tc>
        <w:tc>
          <w:tcPr>
            <w:tcW w:w="920" w:type="dxa"/>
          </w:tcPr>
          <w:p w14:paraId="51261425" w14:textId="77777777" w:rsidR="00AC172D" w:rsidRPr="001574D0" w:rsidRDefault="00AC172D" w:rsidP="00323DEC">
            <w:pPr>
              <w:pStyle w:val="TableText"/>
              <w:rPr>
                <w:rFonts w:cs="Arial"/>
              </w:rPr>
            </w:pPr>
            <w:r w:rsidRPr="001574D0">
              <w:rPr>
                <w:rFonts w:cs="Arial"/>
              </w:rPr>
              <w:t>10104</w:t>
            </w:r>
          </w:p>
        </w:tc>
        <w:tc>
          <w:tcPr>
            <w:tcW w:w="4068" w:type="dxa"/>
          </w:tcPr>
          <w:p w14:paraId="3CDFC0A9" w14:textId="77777777" w:rsidR="00AC172D" w:rsidRPr="001574D0" w:rsidRDefault="00AF0E76" w:rsidP="00323DEC">
            <w:pPr>
              <w:pStyle w:val="TableText"/>
              <w:rPr>
                <w:rFonts w:cs="Arial"/>
              </w:rPr>
            </w:pPr>
            <w:r w:rsidRPr="001574D0">
              <w:rPr>
                <w:rFonts w:cs="Arial"/>
                <w:color w:val="000000"/>
              </w:rPr>
              <w:t>Right Justify String</w:t>
            </w:r>
          </w:p>
        </w:tc>
      </w:tr>
      <w:tr w:rsidR="00AC172D" w:rsidRPr="001574D0" w14:paraId="2E3390BF" w14:textId="77777777" w:rsidTr="00A53522">
        <w:trPr>
          <w:cantSplit/>
          <w:trHeight w:val="360"/>
        </w:trPr>
        <w:tc>
          <w:tcPr>
            <w:tcW w:w="1909" w:type="dxa"/>
            <w:tcBorders>
              <w:top w:val="nil"/>
              <w:bottom w:val="nil"/>
            </w:tcBorders>
          </w:tcPr>
          <w:p w14:paraId="5BF3AC4A" w14:textId="77777777" w:rsidR="00AC172D" w:rsidRPr="001574D0" w:rsidRDefault="00AC172D" w:rsidP="00323DEC">
            <w:pPr>
              <w:pStyle w:val="TableText"/>
              <w:rPr>
                <w:rFonts w:cs="Arial"/>
              </w:rPr>
            </w:pPr>
          </w:p>
        </w:tc>
        <w:tc>
          <w:tcPr>
            <w:tcW w:w="2309" w:type="dxa"/>
          </w:tcPr>
          <w:p w14:paraId="2E258959" w14:textId="77777777" w:rsidR="00AC172D" w:rsidRPr="001574D0" w:rsidRDefault="00AF0E76" w:rsidP="00323DEC">
            <w:pPr>
              <w:pStyle w:val="TableText"/>
              <w:rPr>
                <w:rFonts w:cs="Arial"/>
              </w:rPr>
            </w:pPr>
            <w:r w:rsidRPr="001574D0">
              <w:rPr>
                <w:rFonts w:cs="Arial"/>
              </w:rPr>
              <w:t>$$SENTENCE</w:t>
            </w:r>
          </w:p>
        </w:tc>
        <w:tc>
          <w:tcPr>
            <w:tcW w:w="920" w:type="dxa"/>
          </w:tcPr>
          <w:p w14:paraId="7112D579" w14:textId="77777777" w:rsidR="00AC172D" w:rsidRPr="001574D0" w:rsidRDefault="00AC172D" w:rsidP="00323DEC">
            <w:pPr>
              <w:pStyle w:val="TableText"/>
              <w:rPr>
                <w:rFonts w:cs="Arial"/>
              </w:rPr>
            </w:pPr>
            <w:r w:rsidRPr="001574D0">
              <w:rPr>
                <w:rFonts w:cs="Arial"/>
              </w:rPr>
              <w:t>10104</w:t>
            </w:r>
          </w:p>
        </w:tc>
        <w:tc>
          <w:tcPr>
            <w:tcW w:w="4068" w:type="dxa"/>
          </w:tcPr>
          <w:p w14:paraId="7A94815C" w14:textId="77777777" w:rsidR="00AC172D" w:rsidRPr="001574D0" w:rsidRDefault="00AF0E76" w:rsidP="00323DEC">
            <w:pPr>
              <w:pStyle w:val="TableText"/>
              <w:rPr>
                <w:rFonts w:cs="Arial"/>
              </w:rPr>
            </w:pPr>
            <w:r w:rsidRPr="001574D0">
              <w:rPr>
                <w:rFonts w:cs="Arial"/>
                <w:color w:val="000000"/>
              </w:rPr>
              <w:t>Convert String to Sentence Case</w:t>
            </w:r>
          </w:p>
        </w:tc>
      </w:tr>
      <w:tr w:rsidR="00AC172D" w:rsidRPr="001574D0" w14:paraId="64473DD1" w14:textId="77777777" w:rsidTr="00A53522">
        <w:trPr>
          <w:cantSplit/>
          <w:trHeight w:val="360"/>
        </w:trPr>
        <w:tc>
          <w:tcPr>
            <w:tcW w:w="1909" w:type="dxa"/>
            <w:tcBorders>
              <w:top w:val="nil"/>
              <w:bottom w:val="nil"/>
            </w:tcBorders>
          </w:tcPr>
          <w:p w14:paraId="0B44BFA3" w14:textId="77777777" w:rsidR="00AC172D" w:rsidRPr="001574D0" w:rsidRDefault="00AC172D" w:rsidP="00323DEC">
            <w:pPr>
              <w:pStyle w:val="TableText"/>
              <w:rPr>
                <w:rFonts w:cs="Arial"/>
              </w:rPr>
            </w:pPr>
          </w:p>
        </w:tc>
        <w:tc>
          <w:tcPr>
            <w:tcW w:w="2309" w:type="dxa"/>
          </w:tcPr>
          <w:p w14:paraId="6778984B" w14:textId="77777777" w:rsidR="00AC172D" w:rsidRPr="001574D0" w:rsidRDefault="00AF0E76" w:rsidP="00323DEC">
            <w:pPr>
              <w:pStyle w:val="TableText"/>
              <w:rPr>
                <w:rFonts w:cs="Arial"/>
              </w:rPr>
            </w:pPr>
            <w:r w:rsidRPr="001574D0">
              <w:rPr>
                <w:rFonts w:cs="Arial"/>
              </w:rPr>
              <w:t>$$STRIP</w:t>
            </w:r>
          </w:p>
        </w:tc>
        <w:tc>
          <w:tcPr>
            <w:tcW w:w="920" w:type="dxa"/>
          </w:tcPr>
          <w:p w14:paraId="18776B69" w14:textId="77777777" w:rsidR="00AC172D" w:rsidRPr="001574D0" w:rsidRDefault="00AC172D" w:rsidP="00323DEC">
            <w:pPr>
              <w:pStyle w:val="TableText"/>
              <w:rPr>
                <w:rFonts w:cs="Arial"/>
              </w:rPr>
            </w:pPr>
            <w:r w:rsidRPr="001574D0">
              <w:rPr>
                <w:rFonts w:cs="Arial"/>
              </w:rPr>
              <w:t>10104</w:t>
            </w:r>
          </w:p>
        </w:tc>
        <w:tc>
          <w:tcPr>
            <w:tcW w:w="4068" w:type="dxa"/>
          </w:tcPr>
          <w:p w14:paraId="38605FC8" w14:textId="77777777" w:rsidR="00AC172D" w:rsidRPr="001574D0" w:rsidRDefault="00AF0E76" w:rsidP="00323DEC">
            <w:pPr>
              <w:pStyle w:val="TableText"/>
              <w:rPr>
                <w:rFonts w:cs="Arial"/>
              </w:rPr>
            </w:pPr>
            <w:r w:rsidRPr="001574D0">
              <w:rPr>
                <w:rFonts w:cs="Arial"/>
                <w:color w:val="000000"/>
              </w:rPr>
              <w:t>Strip a String</w:t>
            </w:r>
          </w:p>
        </w:tc>
      </w:tr>
      <w:tr w:rsidR="00AC172D" w:rsidRPr="001574D0" w14:paraId="1346C926" w14:textId="77777777" w:rsidTr="00A53522">
        <w:trPr>
          <w:cantSplit/>
          <w:trHeight w:val="360"/>
        </w:trPr>
        <w:tc>
          <w:tcPr>
            <w:tcW w:w="1909" w:type="dxa"/>
            <w:tcBorders>
              <w:top w:val="nil"/>
              <w:bottom w:val="nil"/>
            </w:tcBorders>
          </w:tcPr>
          <w:p w14:paraId="1C1B63AE" w14:textId="77777777" w:rsidR="00AC172D" w:rsidRPr="001574D0" w:rsidRDefault="00AC172D" w:rsidP="00323DEC">
            <w:pPr>
              <w:pStyle w:val="TableText"/>
              <w:rPr>
                <w:rFonts w:cs="Arial"/>
              </w:rPr>
            </w:pPr>
          </w:p>
        </w:tc>
        <w:tc>
          <w:tcPr>
            <w:tcW w:w="2309" w:type="dxa"/>
          </w:tcPr>
          <w:p w14:paraId="61CBBB23" w14:textId="77777777" w:rsidR="00AC172D" w:rsidRPr="001574D0" w:rsidRDefault="00AF0E76" w:rsidP="00323DEC">
            <w:pPr>
              <w:pStyle w:val="TableText"/>
              <w:rPr>
                <w:rFonts w:cs="Arial"/>
              </w:rPr>
            </w:pPr>
            <w:r w:rsidRPr="001574D0">
              <w:rPr>
                <w:rFonts w:cs="Arial"/>
              </w:rPr>
              <w:t>$$TITLE</w:t>
            </w:r>
          </w:p>
        </w:tc>
        <w:tc>
          <w:tcPr>
            <w:tcW w:w="920" w:type="dxa"/>
          </w:tcPr>
          <w:p w14:paraId="5FD71F01" w14:textId="77777777" w:rsidR="00AC172D" w:rsidRPr="001574D0" w:rsidRDefault="00AC172D" w:rsidP="00323DEC">
            <w:pPr>
              <w:pStyle w:val="TableText"/>
              <w:rPr>
                <w:rFonts w:cs="Arial"/>
              </w:rPr>
            </w:pPr>
            <w:r w:rsidRPr="001574D0">
              <w:rPr>
                <w:rFonts w:cs="Arial"/>
              </w:rPr>
              <w:t>10104</w:t>
            </w:r>
          </w:p>
        </w:tc>
        <w:tc>
          <w:tcPr>
            <w:tcW w:w="4068" w:type="dxa"/>
          </w:tcPr>
          <w:p w14:paraId="5ACD5BC7" w14:textId="77777777" w:rsidR="00AC172D" w:rsidRPr="001574D0" w:rsidRDefault="00AF0E76" w:rsidP="00323DEC">
            <w:pPr>
              <w:pStyle w:val="TableText"/>
              <w:rPr>
                <w:rFonts w:cs="Arial"/>
              </w:rPr>
            </w:pPr>
            <w:r w:rsidRPr="001574D0">
              <w:rPr>
                <w:rFonts w:cs="Arial"/>
                <w:color w:val="000000"/>
              </w:rPr>
              <w:t>Convert String to Title Case</w:t>
            </w:r>
          </w:p>
        </w:tc>
      </w:tr>
      <w:tr w:rsidR="00AC172D" w:rsidRPr="001574D0" w14:paraId="5D130AFC" w14:textId="77777777" w:rsidTr="00A53522">
        <w:trPr>
          <w:cantSplit/>
          <w:trHeight w:val="360"/>
        </w:trPr>
        <w:tc>
          <w:tcPr>
            <w:tcW w:w="1909" w:type="dxa"/>
            <w:tcBorders>
              <w:top w:val="nil"/>
              <w:bottom w:val="nil"/>
            </w:tcBorders>
          </w:tcPr>
          <w:p w14:paraId="1D9F60D8" w14:textId="77777777" w:rsidR="00AC172D" w:rsidRPr="001574D0" w:rsidRDefault="00AC172D" w:rsidP="00323DEC">
            <w:pPr>
              <w:pStyle w:val="TableText"/>
              <w:rPr>
                <w:rFonts w:cs="Arial"/>
              </w:rPr>
            </w:pPr>
          </w:p>
        </w:tc>
        <w:tc>
          <w:tcPr>
            <w:tcW w:w="2309" w:type="dxa"/>
          </w:tcPr>
          <w:p w14:paraId="0652EE21" w14:textId="77777777" w:rsidR="00AC172D" w:rsidRPr="001574D0" w:rsidRDefault="00AF0E76" w:rsidP="00323DEC">
            <w:pPr>
              <w:pStyle w:val="TableText"/>
              <w:rPr>
                <w:rFonts w:cs="Arial"/>
              </w:rPr>
            </w:pPr>
            <w:r w:rsidRPr="001574D0">
              <w:rPr>
                <w:rFonts w:cs="Arial"/>
              </w:rPr>
              <w:t>$$TRIM</w:t>
            </w:r>
          </w:p>
        </w:tc>
        <w:tc>
          <w:tcPr>
            <w:tcW w:w="920" w:type="dxa"/>
          </w:tcPr>
          <w:p w14:paraId="3686092F" w14:textId="77777777" w:rsidR="00AC172D" w:rsidRPr="001574D0" w:rsidRDefault="00AC172D" w:rsidP="00323DEC">
            <w:pPr>
              <w:pStyle w:val="TableText"/>
              <w:rPr>
                <w:rFonts w:cs="Arial"/>
              </w:rPr>
            </w:pPr>
            <w:r w:rsidRPr="001574D0">
              <w:rPr>
                <w:rFonts w:cs="Arial"/>
              </w:rPr>
              <w:t>10104</w:t>
            </w:r>
          </w:p>
        </w:tc>
        <w:tc>
          <w:tcPr>
            <w:tcW w:w="4068" w:type="dxa"/>
          </w:tcPr>
          <w:p w14:paraId="4F1B1575" w14:textId="77777777" w:rsidR="00AC172D" w:rsidRPr="001574D0" w:rsidRDefault="00AF0E76" w:rsidP="00323DEC">
            <w:pPr>
              <w:pStyle w:val="TableText"/>
              <w:rPr>
                <w:rFonts w:cs="Arial"/>
              </w:rPr>
            </w:pPr>
            <w:r w:rsidRPr="001574D0">
              <w:rPr>
                <w:rFonts w:cs="Arial"/>
                <w:color w:val="000000"/>
              </w:rPr>
              <w:t>Trim String</w:t>
            </w:r>
          </w:p>
        </w:tc>
      </w:tr>
      <w:tr w:rsidR="00AC172D" w:rsidRPr="001574D0" w14:paraId="74F955ED" w14:textId="77777777" w:rsidTr="00A53522">
        <w:trPr>
          <w:cantSplit/>
          <w:trHeight w:val="360"/>
        </w:trPr>
        <w:tc>
          <w:tcPr>
            <w:tcW w:w="1909" w:type="dxa"/>
            <w:tcBorders>
              <w:top w:val="nil"/>
            </w:tcBorders>
          </w:tcPr>
          <w:p w14:paraId="3E994B73" w14:textId="77777777" w:rsidR="00AC172D" w:rsidRPr="001574D0" w:rsidRDefault="00AC172D" w:rsidP="00323DEC">
            <w:pPr>
              <w:pStyle w:val="TableText"/>
              <w:rPr>
                <w:rFonts w:cs="Arial"/>
              </w:rPr>
            </w:pPr>
          </w:p>
        </w:tc>
        <w:tc>
          <w:tcPr>
            <w:tcW w:w="2309" w:type="dxa"/>
          </w:tcPr>
          <w:p w14:paraId="19F055D1" w14:textId="77777777" w:rsidR="00AC172D" w:rsidRPr="001574D0" w:rsidRDefault="00AF0E76" w:rsidP="00323DEC">
            <w:pPr>
              <w:pStyle w:val="TableText"/>
              <w:rPr>
                <w:rFonts w:cs="Arial"/>
              </w:rPr>
            </w:pPr>
            <w:r w:rsidRPr="001574D0">
              <w:rPr>
                <w:rFonts w:cs="Arial"/>
              </w:rPr>
              <w:t>$$UP</w:t>
            </w:r>
          </w:p>
        </w:tc>
        <w:tc>
          <w:tcPr>
            <w:tcW w:w="920" w:type="dxa"/>
          </w:tcPr>
          <w:p w14:paraId="34190101" w14:textId="77777777" w:rsidR="00AC172D" w:rsidRPr="001574D0" w:rsidRDefault="00AC172D" w:rsidP="00323DEC">
            <w:pPr>
              <w:pStyle w:val="TableText"/>
              <w:rPr>
                <w:rFonts w:cs="Arial"/>
              </w:rPr>
            </w:pPr>
            <w:r w:rsidRPr="001574D0">
              <w:rPr>
                <w:rFonts w:cs="Arial"/>
              </w:rPr>
              <w:t>10104</w:t>
            </w:r>
          </w:p>
        </w:tc>
        <w:tc>
          <w:tcPr>
            <w:tcW w:w="4068" w:type="dxa"/>
          </w:tcPr>
          <w:p w14:paraId="3E48412E" w14:textId="77777777" w:rsidR="00AC172D" w:rsidRPr="001574D0" w:rsidRDefault="00AF0E76" w:rsidP="00323DEC">
            <w:pPr>
              <w:pStyle w:val="TableText"/>
              <w:rPr>
                <w:rFonts w:cs="Arial"/>
              </w:rPr>
            </w:pPr>
            <w:r w:rsidRPr="001574D0">
              <w:rPr>
                <w:rFonts w:cs="Arial"/>
                <w:color w:val="000000"/>
              </w:rPr>
              <w:t>Convert String to Uppercase</w:t>
            </w:r>
          </w:p>
        </w:tc>
      </w:tr>
      <w:tr w:rsidR="00A53522" w:rsidRPr="001574D0" w14:paraId="1B9DF8C3" w14:textId="77777777" w:rsidTr="00A53522">
        <w:trPr>
          <w:cantSplit/>
          <w:trHeight w:val="360"/>
        </w:trPr>
        <w:tc>
          <w:tcPr>
            <w:tcW w:w="1909" w:type="dxa"/>
            <w:tcBorders>
              <w:bottom w:val="nil"/>
            </w:tcBorders>
          </w:tcPr>
          <w:p w14:paraId="1C626B99" w14:textId="1B7E2D73" w:rsidR="00A53522" w:rsidRPr="001574D0" w:rsidRDefault="00A53522" w:rsidP="00323DEC">
            <w:pPr>
              <w:pStyle w:val="TableText"/>
              <w:keepNext/>
              <w:keepLines/>
              <w:rPr>
                <w:rFonts w:cs="Arial"/>
                <w:b/>
              </w:rPr>
            </w:pPr>
            <w:r w:rsidRPr="001574D0">
              <w:rPr>
                <w:rFonts w:cs="Arial"/>
                <w:b/>
              </w:rPr>
              <w:t>XLFUTL</w:t>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"XLFUTL Routine" </w:instrText>
            </w:r>
            <w:r w:rsidR="002E41C2" w:rsidRPr="001574D0">
              <w:rPr>
                <w:rFonts w:ascii="Times New Roman" w:hAnsi="Times New Roman"/>
                <w:bCs/>
                <w:sz w:val="24"/>
                <w:szCs w:val="24"/>
              </w:rPr>
              <w:fldChar w:fldCharType="end"/>
            </w:r>
            <w:r w:rsidR="002E41C2" w:rsidRPr="001574D0">
              <w:rPr>
                <w:rFonts w:ascii="Times New Roman" w:hAnsi="Times New Roman"/>
                <w:bCs/>
                <w:sz w:val="24"/>
                <w:szCs w:val="24"/>
              </w:rPr>
              <w:fldChar w:fldCharType="begin"/>
            </w:r>
            <w:r w:rsidR="002E41C2" w:rsidRPr="001574D0">
              <w:rPr>
                <w:rFonts w:ascii="Times New Roman" w:hAnsi="Times New Roman"/>
                <w:bCs/>
                <w:sz w:val="24"/>
                <w:szCs w:val="24"/>
              </w:rPr>
              <w:instrText xml:space="preserve"> XE "Routines:XLFUTL" </w:instrText>
            </w:r>
            <w:r w:rsidR="002E41C2" w:rsidRPr="001574D0">
              <w:rPr>
                <w:rFonts w:ascii="Times New Roman" w:hAnsi="Times New Roman"/>
                <w:bCs/>
                <w:sz w:val="24"/>
                <w:szCs w:val="24"/>
              </w:rPr>
              <w:fldChar w:fldCharType="end"/>
            </w:r>
          </w:p>
        </w:tc>
        <w:tc>
          <w:tcPr>
            <w:tcW w:w="2309" w:type="dxa"/>
          </w:tcPr>
          <w:p w14:paraId="06C681DC" w14:textId="77777777" w:rsidR="00A53522" w:rsidRPr="001574D0" w:rsidRDefault="00A53522" w:rsidP="00323DEC">
            <w:pPr>
              <w:pStyle w:val="TableText"/>
              <w:keepNext/>
              <w:keepLines/>
              <w:rPr>
                <w:rFonts w:cs="Arial"/>
              </w:rPr>
            </w:pPr>
            <w:r w:rsidRPr="001574D0">
              <w:rPr>
                <w:rFonts w:cs="Arial"/>
              </w:rPr>
              <w:t>$$BASE</w:t>
            </w:r>
          </w:p>
        </w:tc>
        <w:tc>
          <w:tcPr>
            <w:tcW w:w="920" w:type="dxa"/>
          </w:tcPr>
          <w:p w14:paraId="08708E05" w14:textId="77777777" w:rsidR="00A53522" w:rsidRPr="001574D0" w:rsidRDefault="00A53522" w:rsidP="00323DEC">
            <w:pPr>
              <w:pStyle w:val="TableText"/>
              <w:keepNext/>
              <w:keepLines/>
              <w:rPr>
                <w:rFonts w:cs="Arial"/>
              </w:rPr>
            </w:pPr>
            <w:r w:rsidRPr="001574D0">
              <w:rPr>
                <w:rFonts w:cs="Arial"/>
              </w:rPr>
              <w:t>2622</w:t>
            </w:r>
          </w:p>
        </w:tc>
        <w:tc>
          <w:tcPr>
            <w:tcW w:w="4068" w:type="dxa"/>
          </w:tcPr>
          <w:p w14:paraId="61051907" w14:textId="77777777" w:rsidR="00A53522" w:rsidRPr="001574D0" w:rsidRDefault="00A53522" w:rsidP="00323DEC">
            <w:pPr>
              <w:pStyle w:val="TableText"/>
              <w:keepNext/>
              <w:keepLines/>
              <w:rPr>
                <w:rFonts w:cs="Arial"/>
              </w:rPr>
            </w:pPr>
            <w:r w:rsidRPr="001574D0">
              <w:rPr>
                <w:rFonts w:cs="Arial"/>
                <w:color w:val="000000"/>
              </w:rPr>
              <w:t>Convert Between Two Bases</w:t>
            </w:r>
          </w:p>
        </w:tc>
      </w:tr>
      <w:tr w:rsidR="00A53522" w:rsidRPr="001574D0" w14:paraId="4BDA8101" w14:textId="77777777" w:rsidTr="00A53522">
        <w:trPr>
          <w:cantSplit/>
          <w:trHeight w:val="360"/>
        </w:trPr>
        <w:tc>
          <w:tcPr>
            <w:tcW w:w="1909" w:type="dxa"/>
            <w:tcBorders>
              <w:top w:val="nil"/>
              <w:bottom w:val="nil"/>
            </w:tcBorders>
          </w:tcPr>
          <w:p w14:paraId="165D14CD" w14:textId="77777777" w:rsidR="00A53522" w:rsidRPr="001574D0" w:rsidRDefault="00A53522" w:rsidP="00323DEC">
            <w:pPr>
              <w:pStyle w:val="TableText"/>
              <w:keepNext/>
              <w:keepLines/>
              <w:rPr>
                <w:rFonts w:cs="Arial"/>
              </w:rPr>
            </w:pPr>
          </w:p>
        </w:tc>
        <w:tc>
          <w:tcPr>
            <w:tcW w:w="2309" w:type="dxa"/>
          </w:tcPr>
          <w:p w14:paraId="0BF3CCA6" w14:textId="77777777" w:rsidR="00A53522" w:rsidRPr="001574D0" w:rsidRDefault="00A53522" w:rsidP="00323DEC">
            <w:pPr>
              <w:pStyle w:val="TableText"/>
              <w:keepNext/>
              <w:keepLines/>
              <w:rPr>
                <w:rFonts w:cs="Arial"/>
              </w:rPr>
            </w:pPr>
            <w:r w:rsidRPr="001574D0">
              <w:rPr>
                <w:rFonts w:cs="Arial"/>
              </w:rPr>
              <w:t>$$CCD</w:t>
            </w:r>
          </w:p>
        </w:tc>
        <w:tc>
          <w:tcPr>
            <w:tcW w:w="920" w:type="dxa"/>
          </w:tcPr>
          <w:p w14:paraId="22FEBD6B" w14:textId="77777777" w:rsidR="00A53522" w:rsidRPr="001574D0" w:rsidRDefault="00A53522" w:rsidP="00323DEC">
            <w:pPr>
              <w:pStyle w:val="TableText"/>
              <w:keepNext/>
              <w:keepLines/>
              <w:rPr>
                <w:rFonts w:cs="Arial"/>
              </w:rPr>
            </w:pPr>
            <w:r w:rsidRPr="001574D0">
              <w:rPr>
                <w:rFonts w:cs="Arial"/>
              </w:rPr>
              <w:t>2622</w:t>
            </w:r>
          </w:p>
        </w:tc>
        <w:tc>
          <w:tcPr>
            <w:tcW w:w="4068" w:type="dxa"/>
          </w:tcPr>
          <w:p w14:paraId="21B585CB" w14:textId="77777777" w:rsidR="00A53522" w:rsidRPr="001574D0" w:rsidRDefault="00A53522" w:rsidP="00323DEC">
            <w:pPr>
              <w:pStyle w:val="TableText"/>
              <w:keepNext/>
              <w:keepLines/>
              <w:rPr>
                <w:rFonts w:cs="Arial"/>
              </w:rPr>
            </w:pPr>
            <w:r w:rsidRPr="001574D0">
              <w:rPr>
                <w:rFonts w:cs="Arial"/>
                <w:color w:val="000000"/>
              </w:rPr>
              <w:t>Append Check Digit</w:t>
            </w:r>
          </w:p>
        </w:tc>
      </w:tr>
      <w:tr w:rsidR="00A53522" w:rsidRPr="001574D0" w14:paraId="1A3840D2" w14:textId="77777777" w:rsidTr="00A53522">
        <w:trPr>
          <w:cantSplit/>
          <w:trHeight w:val="360"/>
        </w:trPr>
        <w:tc>
          <w:tcPr>
            <w:tcW w:w="1909" w:type="dxa"/>
            <w:tcBorders>
              <w:top w:val="nil"/>
              <w:bottom w:val="nil"/>
            </w:tcBorders>
          </w:tcPr>
          <w:p w14:paraId="1893EF6A" w14:textId="77777777" w:rsidR="00A53522" w:rsidRPr="001574D0" w:rsidRDefault="00A53522" w:rsidP="00A53522">
            <w:pPr>
              <w:pStyle w:val="TableText"/>
              <w:rPr>
                <w:rFonts w:cs="Arial"/>
              </w:rPr>
            </w:pPr>
          </w:p>
        </w:tc>
        <w:tc>
          <w:tcPr>
            <w:tcW w:w="2309" w:type="dxa"/>
          </w:tcPr>
          <w:p w14:paraId="7E546622" w14:textId="77777777" w:rsidR="00A53522" w:rsidRPr="001574D0" w:rsidRDefault="00A53522" w:rsidP="00A53522">
            <w:pPr>
              <w:pStyle w:val="TableText"/>
              <w:rPr>
                <w:rFonts w:cs="Arial"/>
              </w:rPr>
            </w:pPr>
            <w:r w:rsidRPr="001574D0">
              <w:rPr>
                <w:rFonts w:cs="Arial"/>
              </w:rPr>
              <w:t>$$CNV</w:t>
            </w:r>
          </w:p>
        </w:tc>
        <w:tc>
          <w:tcPr>
            <w:tcW w:w="920" w:type="dxa"/>
          </w:tcPr>
          <w:p w14:paraId="06DF2223" w14:textId="77777777" w:rsidR="00A53522" w:rsidRPr="001574D0" w:rsidRDefault="00A53522" w:rsidP="00A53522">
            <w:pPr>
              <w:pStyle w:val="TableText"/>
              <w:rPr>
                <w:rFonts w:cs="Arial"/>
              </w:rPr>
            </w:pPr>
            <w:r w:rsidRPr="001574D0">
              <w:rPr>
                <w:rFonts w:cs="Arial"/>
              </w:rPr>
              <w:t>2622</w:t>
            </w:r>
          </w:p>
        </w:tc>
        <w:tc>
          <w:tcPr>
            <w:tcW w:w="4068" w:type="dxa"/>
          </w:tcPr>
          <w:p w14:paraId="392D4EE4" w14:textId="77777777" w:rsidR="00A53522" w:rsidRPr="001574D0" w:rsidRDefault="00A53522" w:rsidP="00A53522">
            <w:pPr>
              <w:pStyle w:val="TableText"/>
              <w:rPr>
                <w:rFonts w:cs="Arial"/>
              </w:rPr>
            </w:pPr>
            <w:r w:rsidRPr="001574D0">
              <w:rPr>
                <w:rFonts w:cs="Arial"/>
                <w:color w:val="000000"/>
              </w:rPr>
              <w:t xml:space="preserve">Convert Base </w:t>
            </w:r>
            <w:r w:rsidRPr="001574D0">
              <w:rPr>
                <w:rFonts w:cs="Arial"/>
                <w:b/>
                <w:color w:val="000000"/>
              </w:rPr>
              <w:t>10</w:t>
            </w:r>
            <w:r w:rsidRPr="001574D0">
              <w:rPr>
                <w:rFonts w:cs="Arial"/>
                <w:color w:val="000000"/>
              </w:rPr>
              <w:t xml:space="preserve"> to Another Base</w:t>
            </w:r>
          </w:p>
        </w:tc>
      </w:tr>
      <w:tr w:rsidR="00A53522" w:rsidRPr="001574D0" w14:paraId="7F874E96" w14:textId="77777777" w:rsidTr="00A53522">
        <w:trPr>
          <w:cantSplit/>
          <w:trHeight w:val="360"/>
        </w:trPr>
        <w:tc>
          <w:tcPr>
            <w:tcW w:w="1909" w:type="dxa"/>
            <w:tcBorders>
              <w:top w:val="nil"/>
              <w:bottom w:val="nil"/>
            </w:tcBorders>
          </w:tcPr>
          <w:p w14:paraId="7B1B7068" w14:textId="77777777" w:rsidR="00A53522" w:rsidRPr="001574D0" w:rsidRDefault="00A53522" w:rsidP="00A53522">
            <w:pPr>
              <w:pStyle w:val="TableText"/>
              <w:rPr>
                <w:rFonts w:cs="Arial"/>
              </w:rPr>
            </w:pPr>
          </w:p>
        </w:tc>
        <w:tc>
          <w:tcPr>
            <w:tcW w:w="2309" w:type="dxa"/>
          </w:tcPr>
          <w:p w14:paraId="66B447DB" w14:textId="77777777" w:rsidR="00A53522" w:rsidRPr="001574D0" w:rsidRDefault="00A53522" w:rsidP="00A53522">
            <w:pPr>
              <w:pStyle w:val="TableText"/>
              <w:rPr>
                <w:rFonts w:cs="Arial"/>
              </w:rPr>
            </w:pPr>
            <w:r w:rsidRPr="001574D0">
              <w:rPr>
                <w:rFonts w:cs="Arial"/>
              </w:rPr>
              <w:t>$$DEC</w:t>
            </w:r>
          </w:p>
        </w:tc>
        <w:tc>
          <w:tcPr>
            <w:tcW w:w="920" w:type="dxa"/>
          </w:tcPr>
          <w:p w14:paraId="2D3582FD" w14:textId="77777777" w:rsidR="00A53522" w:rsidRPr="001574D0" w:rsidRDefault="00A53522" w:rsidP="00A53522">
            <w:pPr>
              <w:pStyle w:val="TableText"/>
              <w:rPr>
                <w:rFonts w:cs="Arial"/>
              </w:rPr>
            </w:pPr>
            <w:r w:rsidRPr="001574D0">
              <w:rPr>
                <w:rFonts w:cs="Arial"/>
              </w:rPr>
              <w:t>2622</w:t>
            </w:r>
          </w:p>
        </w:tc>
        <w:tc>
          <w:tcPr>
            <w:tcW w:w="4068" w:type="dxa"/>
          </w:tcPr>
          <w:p w14:paraId="78EEE2FF" w14:textId="77777777" w:rsidR="00A53522" w:rsidRPr="001574D0" w:rsidRDefault="00A53522" w:rsidP="00A53522">
            <w:pPr>
              <w:pStyle w:val="TableText"/>
              <w:rPr>
                <w:rFonts w:cs="Arial"/>
              </w:rPr>
            </w:pPr>
            <w:r w:rsidRPr="001574D0">
              <w:rPr>
                <w:rFonts w:cs="Arial"/>
                <w:color w:val="000000"/>
              </w:rPr>
              <w:t xml:space="preserve">Convert Another Base to Base </w:t>
            </w:r>
            <w:r w:rsidRPr="001574D0">
              <w:rPr>
                <w:rFonts w:cs="Arial"/>
                <w:b/>
                <w:color w:val="000000"/>
              </w:rPr>
              <w:t>10</w:t>
            </w:r>
          </w:p>
        </w:tc>
      </w:tr>
      <w:tr w:rsidR="00A53522" w:rsidRPr="001574D0" w14:paraId="6413006D" w14:textId="77777777" w:rsidTr="00A53522">
        <w:trPr>
          <w:cantSplit/>
          <w:trHeight w:val="360"/>
        </w:trPr>
        <w:tc>
          <w:tcPr>
            <w:tcW w:w="1909" w:type="dxa"/>
            <w:tcBorders>
              <w:top w:val="nil"/>
            </w:tcBorders>
          </w:tcPr>
          <w:p w14:paraId="04DEDDBC" w14:textId="77777777" w:rsidR="00A53522" w:rsidRPr="001574D0" w:rsidRDefault="00A53522" w:rsidP="00323DEC">
            <w:pPr>
              <w:pStyle w:val="TableText"/>
              <w:rPr>
                <w:rFonts w:cs="Arial"/>
              </w:rPr>
            </w:pPr>
          </w:p>
        </w:tc>
        <w:tc>
          <w:tcPr>
            <w:tcW w:w="2309" w:type="dxa"/>
          </w:tcPr>
          <w:p w14:paraId="74ED37E8" w14:textId="77777777" w:rsidR="00A53522" w:rsidRPr="001574D0" w:rsidRDefault="00A53522" w:rsidP="00323DEC">
            <w:pPr>
              <w:pStyle w:val="TableText"/>
              <w:rPr>
                <w:rFonts w:cs="Arial"/>
              </w:rPr>
            </w:pPr>
            <w:r w:rsidRPr="001574D0">
              <w:rPr>
                <w:rFonts w:cs="Arial"/>
              </w:rPr>
              <w:t>$$VCD</w:t>
            </w:r>
          </w:p>
        </w:tc>
        <w:tc>
          <w:tcPr>
            <w:tcW w:w="920" w:type="dxa"/>
          </w:tcPr>
          <w:p w14:paraId="4B86AB7A" w14:textId="77777777" w:rsidR="00A53522" w:rsidRPr="001574D0" w:rsidRDefault="00A53522" w:rsidP="00323DEC">
            <w:pPr>
              <w:pStyle w:val="TableText"/>
              <w:rPr>
                <w:rFonts w:cs="Arial"/>
              </w:rPr>
            </w:pPr>
            <w:r w:rsidRPr="001574D0">
              <w:rPr>
                <w:rFonts w:cs="Arial"/>
              </w:rPr>
              <w:t>2622</w:t>
            </w:r>
          </w:p>
        </w:tc>
        <w:tc>
          <w:tcPr>
            <w:tcW w:w="4068" w:type="dxa"/>
          </w:tcPr>
          <w:p w14:paraId="086D4C41" w14:textId="77777777" w:rsidR="00A53522" w:rsidRPr="001574D0" w:rsidRDefault="00A53522" w:rsidP="00323DEC">
            <w:pPr>
              <w:pStyle w:val="TableText"/>
              <w:rPr>
                <w:rFonts w:cs="Arial"/>
              </w:rPr>
            </w:pPr>
            <w:r w:rsidRPr="001574D0">
              <w:rPr>
                <w:rFonts w:cs="Arial"/>
                <w:color w:val="000000"/>
              </w:rPr>
              <w:t>Verify Integrity</w:t>
            </w:r>
          </w:p>
        </w:tc>
      </w:tr>
      <w:tr w:rsidR="00A53522" w:rsidRPr="001574D0" w14:paraId="71BBCC1B" w14:textId="77777777" w:rsidTr="00A53522">
        <w:trPr>
          <w:cantSplit/>
          <w:trHeight w:val="360"/>
        </w:trPr>
        <w:tc>
          <w:tcPr>
            <w:tcW w:w="1909" w:type="dxa"/>
            <w:tcBorders>
              <w:bottom w:val="nil"/>
            </w:tcBorders>
          </w:tcPr>
          <w:p w14:paraId="480432E2" w14:textId="507881F3" w:rsidR="00A53522" w:rsidRPr="001574D0" w:rsidRDefault="00A53522" w:rsidP="00323DEC">
            <w:pPr>
              <w:pStyle w:val="TableText"/>
              <w:keepNext/>
              <w:keepLines/>
              <w:rPr>
                <w:rFonts w:cs="Arial"/>
                <w:b/>
                <w:color w:val="000000"/>
              </w:rPr>
            </w:pPr>
            <w:r w:rsidRPr="001574D0">
              <w:rPr>
                <w:rFonts w:ascii="Verdana" w:hAnsi="Verdana"/>
                <w:b/>
                <w:color w:val="000000"/>
                <w:sz w:val="19"/>
                <w:szCs w:val="19"/>
              </w:rPr>
              <w:t>^XPAR</w:t>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w:instrText>
            </w:r>
            <w:r w:rsidR="002E41C2" w:rsidRPr="001574D0">
              <w:rPr>
                <w:rFonts w:ascii="Times New Roman" w:hAnsi="Times New Roman"/>
                <w:bCs/>
                <w:color w:val="000000"/>
                <w:sz w:val="24"/>
                <w:szCs w:val="24"/>
              </w:rPr>
              <w:instrText>XPAR Routine</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"Routines:</w:instrText>
            </w:r>
            <w:r w:rsidR="002E41C2" w:rsidRPr="001574D0">
              <w:rPr>
                <w:rFonts w:ascii="Times New Roman" w:hAnsi="Times New Roman"/>
                <w:bCs/>
                <w:color w:val="000000"/>
                <w:sz w:val="24"/>
                <w:szCs w:val="24"/>
              </w:rPr>
              <w:instrText>XPAR</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p>
        </w:tc>
        <w:tc>
          <w:tcPr>
            <w:tcW w:w="2309" w:type="dxa"/>
          </w:tcPr>
          <w:p w14:paraId="6420E769" w14:textId="77777777" w:rsidR="00A53522" w:rsidRPr="001574D0" w:rsidRDefault="00A53522" w:rsidP="00323DEC">
            <w:pPr>
              <w:pStyle w:val="TableText"/>
              <w:keepNext/>
              <w:keepLines/>
              <w:rPr>
                <w:rFonts w:cs="Arial"/>
                <w:color w:val="000000"/>
              </w:rPr>
            </w:pPr>
            <w:r w:rsidRPr="001574D0">
              <w:rPr>
                <w:rFonts w:cs="Arial"/>
                <w:color w:val="000000"/>
              </w:rPr>
              <w:t>ADD</w:t>
            </w:r>
          </w:p>
        </w:tc>
        <w:tc>
          <w:tcPr>
            <w:tcW w:w="920" w:type="dxa"/>
          </w:tcPr>
          <w:p w14:paraId="5D5A82C8" w14:textId="77777777" w:rsidR="00A53522" w:rsidRPr="001574D0" w:rsidRDefault="00A53522" w:rsidP="00323DEC">
            <w:pPr>
              <w:pStyle w:val="TableText"/>
              <w:keepNext/>
              <w:keepLines/>
              <w:rPr>
                <w:rFonts w:cs="Arial"/>
                <w:color w:val="000000"/>
              </w:rPr>
            </w:pPr>
            <w:r w:rsidRPr="001574D0">
              <w:rPr>
                <w:rFonts w:cs="Arial"/>
                <w:color w:val="000000"/>
              </w:rPr>
              <w:t>2263</w:t>
            </w:r>
          </w:p>
        </w:tc>
        <w:tc>
          <w:tcPr>
            <w:tcW w:w="4068" w:type="dxa"/>
          </w:tcPr>
          <w:p w14:paraId="7458121D" w14:textId="77777777" w:rsidR="00A53522" w:rsidRPr="001574D0" w:rsidRDefault="00A53522" w:rsidP="00323DEC">
            <w:pPr>
              <w:pStyle w:val="TableText"/>
              <w:keepNext/>
              <w:keepLines/>
              <w:rPr>
                <w:rFonts w:cs="Arial"/>
                <w:color w:val="000000"/>
              </w:rPr>
            </w:pPr>
            <w:r w:rsidRPr="001574D0">
              <w:rPr>
                <w:color w:val="000000"/>
              </w:rPr>
              <w:t>Add Parameter Value</w:t>
            </w:r>
          </w:p>
        </w:tc>
      </w:tr>
      <w:tr w:rsidR="00A53522" w:rsidRPr="001574D0" w14:paraId="5D8FE3CD" w14:textId="77777777" w:rsidTr="00A53522">
        <w:trPr>
          <w:cantSplit/>
          <w:trHeight w:val="360"/>
        </w:trPr>
        <w:tc>
          <w:tcPr>
            <w:tcW w:w="1909" w:type="dxa"/>
            <w:tcBorders>
              <w:top w:val="nil"/>
              <w:bottom w:val="nil"/>
            </w:tcBorders>
          </w:tcPr>
          <w:p w14:paraId="4C922577" w14:textId="77777777" w:rsidR="00A53522" w:rsidRPr="001574D0" w:rsidRDefault="00A53522" w:rsidP="00A53522">
            <w:pPr>
              <w:pStyle w:val="TableText"/>
              <w:rPr>
                <w:rFonts w:cs="Arial"/>
                <w:color w:val="000000"/>
              </w:rPr>
            </w:pPr>
          </w:p>
        </w:tc>
        <w:tc>
          <w:tcPr>
            <w:tcW w:w="2309" w:type="dxa"/>
          </w:tcPr>
          <w:p w14:paraId="1DB4113C" w14:textId="77777777" w:rsidR="00A53522" w:rsidRPr="001574D0" w:rsidRDefault="00A53522" w:rsidP="00A53522">
            <w:pPr>
              <w:pStyle w:val="TableText"/>
              <w:rPr>
                <w:rFonts w:cs="Arial"/>
                <w:color w:val="000000"/>
              </w:rPr>
            </w:pPr>
            <w:r w:rsidRPr="001574D0">
              <w:rPr>
                <w:rFonts w:cs="Arial"/>
                <w:color w:val="000000"/>
              </w:rPr>
              <w:t>CHG</w:t>
            </w:r>
          </w:p>
        </w:tc>
        <w:tc>
          <w:tcPr>
            <w:tcW w:w="920" w:type="dxa"/>
          </w:tcPr>
          <w:p w14:paraId="2005FDD2" w14:textId="77777777" w:rsidR="00A53522" w:rsidRPr="001574D0" w:rsidRDefault="00A53522" w:rsidP="00A53522">
            <w:pPr>
              <w:pStyle w:val="TableText"/>
            </w:pPr>
            <w:r w:rsidRPr="001574D0">
              <w:t>2263</w:t>
            </w:r>
          </w:p>
        </w:tc>
        <w:tc>
          <w:tcPr>
            <w:tcW w:w="4068" w:type="dxa"/>
          </w:tcPr>
          <w:p w14:paraId="20E71EA8" w14:textId="77777777" w:rsidR="00A53522" w:rsidRPr="001574D0" w:rsidRDefault="00A53522" w:rsidP="00A53522">
            <w:pPr>
              <w:pStyle w:val="TableText"/>
              <w:rPr>
                <w:rFonts w:cs="Arial"/>
                <w:color w:val="000000"/>
              </w:rPr>
            </w:pPr>
            <w:r w:rsidRPr="001574D0">
              <w:rPr>
                <w:color w:val="000000"/>
              </w:rPr>
              <w:t>Change Parameter Value</w:t>
            </w:r>
          </w:p>
        </w:tc>
      </w:tr>
      <w:tr w:rsidR="00A53522" w:rsidRPr="001574D0" w14:paraId="13CA63C7" w14:textId="77777777" w:rsidTr="00A53522">
        <w:trPr>
          <w:cantSplit/>
          <w:trHeight w:val="360"/>
        </w:trPr>
        <w:tc>
          <w:tcPr>
            <w:tcW w:w="1909" w:type="dxa"/>
            <w:tcBorders>
              <w:top w:val="nil"/>
              <w:bottom w:val="nil"/>
            </w:tcBorders>
          </w:tcPr>
          <w:p w14:paraId="74232854" w14:textId="77777777" w:rsidR="00A53522" w:rsidRPr="001574D0" w:rsidRDefault="00A53522" w:rsidP="00A53522">
            <w:pPr>
              <w:pStyle w:val="TableText"/>
              <w:rPr>
                <w:rFonts w:cs="Arial"/>
                <w:color w:val="000000"/>
              </w:rPr>
            </w:pPr>
          </w:p>
        </w:tc>
        <w:tc>
          <w:tcPr>
            <w:tcW w:w="2309" w:type="dxa"/>
          </w:tcPr>
          <w:p w14:paraId="03CF1E33" w14:textId="77777777" w:rsidR="00A53522" w:rsidRPr="001574D0" w:rsidRDefault="00A53522" w:rsidP="00A53522">
            <w:pPr>
              <w:pStyle w:val="TableText"/>
              <w:rPr>
                <w:rFonts w:cs="Arial"/>
                <w:color w:val="000000"/>
              </w:rPr>
            </w:pPr>
            <w:r w:rsidRPr="001574D0">
              <w:rPr>
                <w:rFonts w:cs="Arial"/>
                <w:color w:val="000000"/>
              </w:rPr>
              <w:t>DEL</w:t>
            </w:r>
          </w:p>
        </w:tc>
        <w:tc>
          <w:tcPr>
            <w:tcW w:w="920" w:type="dxa"/>
          </w:tcPr>
          <w:p w14:paraId="3BC62B6C" w14:textId="77777777" w:rsidR="00A53522" w:rsidRPr="001574D0" w:rsidRDefault="00A53522" w:rsidP="00A53522">
            <w:pPr>
              <w:pStyle w:val="TableText"/>
            </w:pPr>
            <w:r w:rsidRPr="001574D0">
              <w:t>2263</w:t>
            </w:r>
          </w:p>
        </w:tc>
        <w:tc>
          <w:tcPr>
            <w:tcW w:w="4068" w:type="dxa"/>
          </w:tcPr>
          <w:p w14:paraId="3C7C9E1C" w14:textId="77777777" w:rsidR="00A53522" w:rsidRPr="001574D0" w:rsidRDefault="00A53522" w:rsidP="00A53522">
            <w:pPr>
              <w:pStyle w:val="TableText"/>
              <w:rPr>
                <w:rFonts w:cs="Arial"/>
                <w:color w:val="000000"/>
              </w:rPr>
            </w:pPr>
            <w:r w:rsidRPr="001574D0">
              <w:rPr>
                <w:color w:val="000000"/>
              </w:rPr>
              <w:t>Delete Parameter Value</w:t>
            </w:r>
          </w:p>
        </w:tc>
      </w:tr>
      <w:tr w:rsidR="00A53522" w:rsidRPr="001574D0" w14:paraId="60A60D8E" w14:textId="77777777" w:rsidTr="00A53522">
        <w:trPr>
          <w:cantSplit/>
          <w:trHeight w:val="360"/>
        </w:trPr>
        <w:tc>
          <w:tcPr>
            <w:tcW w:w="1909" w:type="dxa"/>
            <w:tcBorders>
              <w:top w:val="nil"/>
              <w:bottom w:val="nil"/>
            </w:tcBorders>
          </w:tcPr>
          <w:p w14:paraId="56628755" w14:textId="77777777" w:rsidR="00A53522" w:rsidRPr="001574D0" w:rsidRDefault="00A53522" w:rsidP="00A53522">
            <w:pPr>
              <w:pStyle w:val="TableText"/>
              <w:rPr>
                <w:rFonts w:cs="Arial"/>
                <w:color w:val="000000"/>
              </w:rPr>
            </w:pPr>
          </w:p>
        </w:tc>
        <w:tc>
          <w:tcPr>
            <w:tcW w:w="2309" w:type="dxa"/>
          </w:tcPr>
          <w:p w14:paraId="1CEEB101" w14:textId="77777777" w:rsidR="00A53522" w:rsidRPr="001574D0" w:rsidRDefault="00A53522" w:rsidP="00A53522">
            <w:pPr>
              <w:pStyle w:val="TableText"/>
              <w:rPr>
                <w:rFonts w:cs="Arial"/>
                <w:color w:val="000000"/>
              </w:rPr>
            </w:pPr>
            <w:r w:rsidRPr="001574D0">
              <w:rPr>
                <w:rFonts w:cs="Arial"/>
                <w:color w:val="000000"/>
              </w:rPr>
              <w:t>EN</w:t>
            </w:r>
          </w:p>
        </w:tc>
        <w:tc>
          <w:tcPr>
            <w:tcW w:w="920" w:type="dxa"/>
          </w:tcPr>
          <w:p w14:paraId="0C094723" w14:textId="77777777" w:rsidR="00A53522" w:rsidRPr="001574D0" w:rsidRDefault="00A53522" w:rsidP="00A53522">
            <w:pPr>
              <w:pStyle w:val="TableText"/>
            </w:pPr>
            <w:r w:rsidRPr="001574D0">
              <w:t>2263</w:t>
            </w:r>
          </w:p>
        </w:tc>
        <w:tc>
          <w:tcPr>
            <w:tcW w:w="4068" w:type="dxa"/>
          </w:tcPr>
          <w:p w14:paraId="5AFAC009" w14:textId="77777777" w:rsidR="00A53522" w:rsidRPr="001574D0" w:rsidRDefault="00A53522" w:rsidP="00A53522">
            <w:pPr>
              <w:pStyle w:val="TableText"/>
              <w:rPr>
                <w:rFonts w:cs="Arial"/>
                <w:color w:val="000000"/>
              </w:rPr>
            </w:pPr>
            <w:r w:rsidRPr="001574D0">
              <w:rPr>
                <w:color w:val="000000"/>
              </w:rPr>
              <w:t>Add, Change, Delete Parameters</w:t>
            </w:r>
          </w:p>
        </w:tc>
      </w:tr>
      <w:tr w:rsidR="00A53522" w:rsidRPr="001574D0" w14:paraId="6390D7E6" w14:textId="77777777" w:rsidTr="00A53522">
        <w:trPr>
          <w:cantSplit/>
          <w:trHeight w:val="360"/>
        </w:trPr>
        <w:tc>
          <w:tcPr>
            <w:tcW w:w="1909" w:type="dxa"/>
            <w:tcBorders>
              <w:top w:val="nil"/>
              <w:bottom w:val="nil"/>
            </w:tcBorders>
          </w:tcPr>
          <w:p w14:paraId="5D62FD31" w14:textId="77777777" w:rsidR="00A53522" w:rsidRPr="001574D0" w:rsidRDefault="00A53522" w:rsidP="00A53522">
            <w:pPr>
              <w:pStyle w:val="TableText"/>
              <w:rPr>
                <w:rFonts w:cs="Arial"/>
                <w:color w:val="000000"/>
              </w:rPr>
            </w:pPr>
          </w:p>
        </w:tc>
        <w:tc>
          <w:tcPr>
            <w:tcW w:w="2309" w:type="dxa"/>
          </w:tcPr>
          <w:p w14:paraId="39981D43" w14:textId="77777777" w:rsidR="00A53522" w:rsidRPr="001574D0" w:rsidRDefault="00A53522" w:rsidP="00A53522">
            <w:pPr>
              <w:pStyle w:val="TableText"/>
              <w:rPr>
                <w:rFonts w:cs="Arial"/>
                <w:color w:val="000000"/>
              </w:rPr>
            </w:pPr>
            <w:r w:rsidRPr="001574D0">
              <w:rPr>
                <w:rFonts w:cs="Arial"/>
                <w:color w:val="000000"/>
              </w:rPr>
              <w:t>ENVAL</w:t>
            </w:r>
          </w:p>
        </w:tc>
        <w:tc>
          <w:tcPr>
            <w:tcW w:w="920" w:type="dxa"/>
          </w:tcPr>
          <w:p w14:paraId="1BA772BA" w14:textId="77777777" w:rsidR="00A53522" w:rsidRPr="001574D0" w:rsidRDefault="00A53522" w:rsidP="00A53522">
            <w:pPr>
              <w:pStyle w:val="TableText"/>
            </w:pPr>
            <w:r w:rsidRPr="001574D0">
              <w:t>2263</w:t>
            </w:r>
          </w:p>
        </w:tc>
        <w:tc>
          <w:tcPr>
            <w:tcW w:w="4068" w:type="dxa"/>
          </w:tcPr>
          <w:p w14:paraId="01E905D1" w14:textId="77777777" w:rsidR="00A53522" w:rsidRPr="001574D0" w:rsidRDefault="00A53522" w:rsidP="00A53522">
            <w:pPr>
              <w:pStyle w:val="TableText"/>
              <w:rPr>
                <w:rFonts w:cs="Arial"/>
                <w:color w:val="000000"/>
              </w:rPr>
            </w:pPr>
            <w:r w:rsidRPr="001574D0">
              <w:rPr>
                <w:color w:val="000000"/>
              </w:rPr>
              <w:t>Return All Parameter Instances</w:t>
            </w:r>
          </w:p>
        </w:tc>
      </w:tr>
      <w:tr w:rsidR="00A53522" w:rsidRPr="001574D0" w14:paraId="65697EBC" w14:textId="77777777" w:rsidTr="00A53522">
        <w:trPr>
          <w:cantSplit/>
          <w:trHeight w:val="360"/>
        </w:trPr>
        <w:tc>
          <w:tcPr>
            <w:tcW w:w="1909" w:type="dxa"/>
            <w:tcBorders>
              <w:top w:val="nil"/>
              <w:bottom w:val="nil"/>
            </w:tcBorders>
          </w:tcPr>
          <w:p w14:paraId="46B77C81" w14:textId="77777777" w:rsidR="00A53522" w:rsidRPr="001574D0" w:rsidRDefault="00A53522" w:rsidP="00A53522">
            <w:pPr>
              <w:pStyle w:val="TableText"/>
              <w:rPr>
                <w:rFonts w:cs="Arial"/>
                <w:color w:val="000000"/>
              </w:rPr>
            </w:pPr>
          </w:p>
        </w:tc>
        <w:tc>
          <w:tcPr>
            <w:tcW w:w="2309" w:type="dxa"/>
          </w:tcPr>
          <w:p w14:paraId="08304B91" w14:textId="77777777" w:rsidR="00A53522" w:rsidRPr="001574D0" w:rsidRDefault="00E37FF6" w:rsidP="00A53522">
            <w:pPr>
              <w:pStyle w:val="TableText"/>
              <w:rPr>
                <w:rFonts w:cs="Arial"/>
                <w:color w:val="000000"/>
                <w:szCs w:val="22"/>
              </w:rPr>
            </w:pPr>
            <w:r w:rsidRPr="001574D0">
              <w:rPr>
                <w:rFonts w:cs="Arial"/>
                <w:color w:val="000000"/>
                <w:szCs w:val="22"/>
              </w:rPr>
              <w:t>$$GET</w:t>
            </w:r>
          </w:p>
        </w:tc>
        <w:tc>
          <w:tcPr>
            <w:tcW w:w="920" w:type="dxa"/>
          </w:tcPr>
          <w:p w14:paraId="3FCF9FF7" w14:textId="77777777" w:rsidR="00A53522" w:rsidRPr="001574D0" w:rsidRDefault="00A53522" w:rsidP="00A53522">
            <w:pPr>
              <w:pStyle w:val="TableText"/>
            </w:pPr>
            <w:r w:rsidRPr="001574D0">
              <w:t>2263</w:t>
            </w:r>
          </w:p>
        </w:tc>
        <w:tc>
          <w:tcPr>
            <w:tcW w:w="4068" w:type="dxa"/>
          </w:tcPr>
          <w:p w14:paraId="1B38999B" w14:textId="77777777" w:rsidR="00A53522" w:rsidRPr="001574D0" w:rsidRDefault="00E37FF6" w:rsidP="00A53522">
            <w:pPr>
              <w:pStyle w:val="TableText"/>
              <w:rPr>
                <w:rFonts w:cs="Arial"/>
                <w:color w:val="000000"/>
              </w:rPr>
            </w:pPr>
            <w:r w:rsidRPr="001574D0">
              <w:rPr>
                <w:color w:val="000000"/>
              </w:rPr>
              <w:t>Return an Instance of a Parameter</w:t>
            </w:r>
          </w:p>
        </w:tc>
      </w:tr>
      <w:tr w:rsidR="00A53522" w:rsidRPr="001574D0" w14:paraId="64218823" w14:textId="77777777" w:rsidTr="00A53522">
        <w:trPr>
          <w:cantSplit/>
          <w:trHeight w:val="360"/>
        </w:trPr>
        <w:tc>
          <w:tcPr>
            <w:tcW w:w="1909" w:type="dxa"/>
            <w:tcBorders>
              <w:top w:val="nil"/>
              <w:bottom w:val="nil"/>
            </w:tcBorders>
          </w:tcPr>
          <w:p w14:paraId="1B2FF1AD" w14:textId="77777777" w:rsidR="00A53522" w:rsidRPr="001574D0" w:rsidRDefault="00A53522" w:rsidP="00A53522">
            <w:pPr>
              <w:pStyle w:val="TableText"/>
              <w:rPr>
                <w:rFonts w:cs="Arial"/>
                <w:color w:val="000000"/>
              </w:rPr>
            </w:pPr>
          </w:p>
        </w:tc>
        <w:tc>
          <w:tcPr>
            <w:tcW w:w="2309" w:type="dxa"/>
          </w:tcPr>
          <w:p w14:paraId="19574B99" w14:textId="77777777" w:rsidR="00A53522" w:rsidRPr="001574D0" w:rsidRDefault="00E37FF6" w:rsidP="00A53522">
            <w:pPr>
              <w:pStyle w:val="TableText"/>
              <w:rPr>
                <w:rFonts w:cs="Arial"/>
                <w:color w:val="000000"/>
                <w:szCs w:val="22"/>
              </w:rPr>
            </w:pPr>
            <w:r w:rsidRPr="001574D0">
              <w:rPr>
                <w:rFonts w:cs="Arial"/>
                <w:color w:val="000000"/>
                <w:szCs w:val="22"/>
              </w:rPr>
              <w:t>GETLST</w:t>
            </w:r>
          </w:p>
        </w:tc>
        <w:tc>
          <w:tcPr>
            <w:tcW w:w="920" w:type="dxa"/>
          </w:tcPr>
          <w:p w14:paraId="44FBE694" w14:textId="77777777" w:rsidR="00A53522" w:rsidRPr="001574D0" w:rsidRDefault="00A53522" w:rsidP="00A53522">
            <w:pPr>
              <w:pStyle w:val="TableText"/>
            </w:pPr>
            <w:r w:rsidRPr="001574D0">
              <w:t>2263</w:t>
            </w:r>
          </w:p>
        </w:tc>
        <w:tc>
          <w:tcPr>
            <w:tcW w:w="4068" w:type="dxa"/>
          </w:tcPr>
          <w:p w14:paraId="0EC985DF" w14:textId="77777777" w:rsidR="00A53522" w:rsidRPr="001574D0" w:rsidRDefault="00E37FF6" w:rsidP="00A53522">
            <w:pPr>
              <w:pStyle w:val="TableText"/>
              <w:rPr>
                <w:rFonts w:cs="Arial"/>
                <w:color w:val="000000"/>
              </w:rPr>
            </w:pPr>
            <w:r w:rsidRPr="001574D0">
              <w:rPr>
                <w:color w:val="000000"/>
              </w:rPr>
              <w:t>Return All Instances of a Parameter</w:t>
            </w:r>
          </w:p>
        </w:tc>
      </w:tr>
      <w:tr w:rsidR="00A53522" w:rsidRPr="001574D0" w14:paraId="0A21A79A" w14:textId="77777777" w:rsidTr="00A53522">
        <w:trPr>
          <w:cantSplit/>
          <w:trHeight w:val="360"/>
        </w:trPr>
        <w:tc>
          <w:tcPr>
            <w:tcW w:w="1909" w:type="dxa"/>
            <w:tcBorders>
              <w:top w:val="nil"/>
              <w:bottom w:val="nil"/>
            </w:tcBorders>
          </w:tcPr>
          <w:p w14:paraId="75709588" w14:textId="77777777" w:rsidR="00A53522" w:rsidRPr="001574D0" w:rsidRDefault="00A53522" w:rsidP="00A53522">
            <w:pPr>
              <w:pStyle w:val="TableText"/>
              <w:rPr>
                <w:rFonts w:cs="Arial"/>
                <w:color w:val="000000"/>
              </w:rPr>
            </w:pPr>
          </w:p>
        </w:tc>
        <w:tc>
          <w:tcPr>
            <w:tcW w:w="2309" w:type="dxa"/>
          </w:tcPr>
          <w:p w14:paraId="7B25750B" w14:textId="77777777" w:rsidR="00A53522" w:rsidRPr="001574D0" w:rsidRDefault="00E37FF6" w:rsidP="00A53522">
            <w:pPr>
              <w:pStyle w:val="TableText"/>
              <w:rPr>
                <w:rFonts w:cs="Arial"/>
                <w:color w:val="000000"/>
                <w:szCs w:val="22"/>
              </w:rPr>
            </w:pPr>
            <w:r w:rsidRPr="001574D0">
              <w:rPr>
                <w:rFonts w:cs="Arial"/>
                <w:color w:val="000000"/>
                <w:szCs w:val="22"/>
              </w:rPr>
              <w:t>GETWP</w:t>
            </w:r>
          </w:p>
        </w:tc>
        <w:tc>
          <w:tcPr>
            <w:tcW w:w="920" w:type="dxa"/>
          </w:tcPr>
          <w:p w14:paraId="670823E6" w14:textId="77777777" w:rsidR="00A53522" w:rsidRPr="001574D0" w:rsidRDefault="00A53522" w:rsidP="00A53522">
            <w:pPr>
              <w:pStyle w:val="TableText"/>
            </w:pPr>
            <w:r w:rsidRPr="001574D0">
              <w:t>2263</w:t>
            </w:r>
          </w:p>
        </w:tc>
        <w:tc>
          <w:tcPr>
            <w:tcW w:w="4068" w:type="dxa"/>
          </w:tcPr>
          <w:p w14:paraId="3E5626F7" w14:textId="77777777" w:rsidR="00A53522" w:rsidRPr="001574D0" w:rsidRDefault="00E37FF6" w:rsidP="00A53522">
            <w:pPr>
              <w:pStyle w:val="TableText"/>
              <w:rPr>
                <w:rFonts w:cs="Arial"/>
                <w:color w:val="000000"/>
              </w:rPr>
            </w:pPr>
            <w:r w:rsidRPr="001574D0">
              <w:rPr>
                <w:color w:val="000000"/>
              </w:rPr>
              <w:t>Return Word-Processing Text</w:t>
            </w:r>
          </w:p>
        </w:tc>
      </w:tr>
      <w:tr w:rsidR="00A53522" w:rsidRPr="001574D0" w14:paraId="2A972921" w14:textId="77777777" w:rsidTr="00A53522">
        <w:trPr>
          <w:cantSplit/>
          <w:trHeight w:val="360"/>
        </w:trPr>
        <w:tc>
          <w:tcPr>
            <w:tcW w:w="1909" w:type="dxa"/>
            <w:tcBorders>
              <w:top w:val="nil"/>
              <w:bottom w:val="nil"/>
            </w:tcBorders>
          </w:tcPr>
          <w:p w14:paraId="48277891" w14:textId="77777777" w:rsidR="00A53522" w:rsidRPr="001574D0" w:rsidRDefault="00A53522" w:rsidP="00A53522">
            <w:pPr>
              <w:pStyle w:val="TableText"/>
              <w:rPr>
                <w:rFonts w:cs="Arial"/>
                <w:color w:val="000000"/>
              </w:rPr>
            </w:pPr>
          </w:p>
        </w:tc>
        <w:tc>
          <w:tcPr>
            <w:tcW w:w="2309" w:type="dxa"/>
          </w:tcPr>
          <w:p w14:paraId="2D49204E" w14:textId="77777777" w:rsidR="00A53522" w:rsidRPr="001574D0" w:rsidRDefault="00E37FF6" w:rsidP="00A53522">
            <w:pPr>
              <w:pStyle w:val="TableText"/>
              <w:rPr>
                <w:rFonts w:cs="Arial"/>
                <w:color w:val="000000"/>
                <w:szCs w:val="22"/>
              </w:rPr>
            </w:pPr>
            <w:r w:rsidRPr="001574D0">
              <w:rPr>
                <w:rFonts w:cs="Arial"/>
                <w:color w:val="000000"/>
                <w:szCs w:val="22"/>
              </w:rPr>
              <w:t>NDEL</w:t>
            </w:r>
          </w:p>
        </w:tc>
        <w:tc>
          <w:tcPr>
            <w:tcW w:w="920" w:type="dxa"/>
          </w:tcPr>
          <w:p w14:paraId="69690AB4" w14:textId="77777777" w:rsidR="00A53522" w:rsidRPr="001574D0" w:rsidRDefault="00A53522" w:rsidP="00A53522">
            <w:pPr>
              <w:pStyle w:val="TableText"/>
            </w:pPr>
            <w:r w:rsidRPr="001574D0">
              <w:t>2263</w:t>
            </w:r>
          </w:p>
        </w:tc>
        <w:tc>
          <w:tcPr>
            <w:tcW w:w="4068" w:type="dxa"/>
          </w:tcPr>
          <w:p w14:paraId="7DCC8855" w14:textId="77777777" w:rsidR="00A53522" w:rsidRPr="001574D0" w:rsidRDefault="00E37FF6" w:rsidP="00A53522">
            <w:pPr>
              <w:pStyle w:val="TableText"/>
              <w:rPr>
                <w:rFonts w:cs="Arial"/>
                <w:color w:val="000000"/>
              </w:rPr>
            </w:pPr>
            <w:r w:rsidRPr="001574D0">
              <w:rPr>
                <w:color w:val="000000"/>
              </w:rPr>
              <w:t>Delete All Instances of a Parameter</w:t>
            </w:r>
          </w:p>
        </w:tc>
      </w:tr>
      <w:tr w:rsidR="00A53522" w:rsidRPr="001574D0" w14:paraId="1FFDA9EA" w14:textId="77777777" w:rsidTr="00A53522">
        <w:trPr>
          <w:cantSplit/>
          <w:trHeight w:val="360"/>
        </w:trPr>
        <w:tc>
          <w:tcPr>
            <w:tcW w:w="1909" w:type="dxa"/>
            <w:tcBorders>
              <w:top w:val="nil"/>
              <w:bottom w:val="nil"/>
            </w:tcBorders>
          </w:tcPr>
          <w:p w14:paraId="0411A165" w14:textId="77777777" w:rsidR="00A53522" w:rsidRPr="001574D0" w:rsidRDefault="00A53522" w:rsidP="00A53522">
            <w:pPr>
              <w:pStyle w:val="TableText"/>
              <w:rPr>
                <w:rFonts w:cs="Arial"/>
                <w:color w:val="000000"/>
              </w:rPr>
            </w:pPr>
          </w:p>
        </w:tc>
        <w:tc>
          <w:tcPr>
            <w:tcW w:w="2309" w:type="dxa"/>
          </w:tcPr>
          <w:p w14:paraId="33696154" w14:textId="77777777" w:rsidR="00A53522" w:rsidRPr="001574D0" w:rsidRDefault="00E37FF6" w:rsidP="00A53522">
            <w:pPr>
              <w:pStyle w:val="TableText"/>
              <w:rPr>
                <w:rFonts w:cs="Arial"/>
                <w:color w:val="000000"/>
                <w:szCs w:val="22"/>
              </w:rPr>
            </w:pPr>
            <w:r w:rsidRPr="001574D0">
              <w:rPr>
                <w:rFonts w:cs="Arial"/>
                <w:color w:val="000000"/>
                <w:szCs w:val="22"/>
              </w:rPr>
              <w:t>PUT</w:t>
            </w:r>
          </w:p>
        </w:tc>
        <w:tc>
          <w:tcPr>
            <w:tcW w:w="920" w:type="dxa"/>
          </w:tcPr>
          <w:p w14:paraId="6CC7B1D9" w14:textId="77777777" w:rsidR="00A53522" w:rsidRPr="001574D0" w:rsidRDefault="00A53522" w:rsidP="00A53522">
            <w:pPr>
              <w:pStyle w:val="TableText"/>
            </w:pPr>
            <w:r w:rsidRPr="001574D0">
              <w:t>2263</w:t>
            </w:r>
          </w:p>
        </w:tc>
        <w:tc>
          <w:tcPr>
            <w:tcW w:w="4068" w:type="dxa"/>
          </w:tcPr>
          <w:p w14:paraId="43FEC5F9" w14:textId="77777777" w:rsidR="00A53522" w:rsidRPr="001574D0" w:rsidRDefault="00E37FF6" w:rsidP="00A53522">
            <w:pPr>
              <w:pStyle w:val="TableText"/>
              <w:rPr>
                <w:rFonts w:cs="Arial"/>
                <w:color w:val="000000"/>
              </w:rPr>
            </w:pPr>
            <w:r w:rsidRPr="001574D0">
              <w:rPr>
                <w:color w:val="000000"/>
              </w:rPr>
              <w:t>Add/Update Parameter Instance</w:t>
            </w:r>
          </w:p>
        </w:tc>
      </w:tr>
      <w:tr w:rsidR="00A53522" w:rsidRPr="001574D0" w14:paraId="4DC98812" w14:textId="77777777" w:rsidTr="00A53522">
        <w:trPr>
          <w:cantSplit/>
          <w:trHeight w:val="360"/>
        </w:trPr>
        <w:tc>
          <w:tcPr>
            <w:tcW w:w="1909" w:type="dxa"/>
            <w:tcBorders>
              <w:top w:val="nil"/>
              <w:bottom w:val="single" w:sz="8" w:space="0" w:color="auto"/>
            </w:tcBorders>
          </w:tcPr>
          <w:p w14:paraId="616C4248" w14:textId="77777777" w:rsidR="00A53522" w:rsidRPr="001574D0" w:rsidRDefault="00A53522" w:rsidP="00A53522">
            <w:pPr>
              <w:pStyle w:val="TableText"/>
              <w:rPr>
                <w:rFonts w:cs="Arial"/>
                <w:color w:val="000000"/>
              </w:rPr>
            </w:pPr>
          </w:p>
        </w:tc>
        <w:tc>
          <w:tcPr>
            <w:tcW w:w="2309" w:type="dxa"/>
          </w:tcPr>
          <w:p w14:paraId="1137C0EA" w14:textId="77777777" w:rsidR="00A53522" w:rsidRPr="001574D0" w:rsidRDefault="00E37FF6" w:rsidP="00A53522">
            <w:pPr>
              <w:pStyle w:val="TableText"/>
              <w:rPr>
                <w:rFonts w:cs="Arial"/>
                <w:color w:val="000000"/>
                <w:szCs w:val="22"/>
              </w:rPr>
            </w:pPr>
            <w:r w:rsidRPr="001574D0">
              <w:rPr>
                <w:rFonts w:cs="Arial"/>
                <w:color w:val="000000"/>
                <w:szCs w:val="22"/>
              </w:rPr>
              <w:t>REP</w:t>
            </w:r>
          </w:p>
        </w:tc>
        <w:tc>
          <w:tcPr>
            <w:tcW w:w="920" w:type="dxa"/>
          </w:tcPr>
          <w:p w14:paraId="22F0950B" w14:textId="77777777" w:rsidR="00A53522" w:rsidRPr="001574D0" w:rsidRDefault="00A53522" w:rsidP="00A53522">
            <w:pPr>
              <w:pStyle w:val="TableText"/>
            </w:pPr>
            <w:r w:rsidRPr="001574D0">
              <w:t>2263</w:t>
            </w:r>
          </w:p>
        </w:tc>
        <w:tc>
          <w:tcPr>
            <w:tcW w:w="4068" w:type="dxa"/>
          </w:tcPr>
          <w:p w14:paraId="02929E24" w14:textId="77777777" w:rsidR="00A53522" w:rsidRPr="001574D0" w:rsidRDefault="00E37FF6" w:rsidP="00A53522">
            <w:pPr>
              <w:pStyle w:val="TableText"/>
              <w:rPr>
                <w:rFonts w:cs="Arial"/>
                <w:color w:val="000000"/>
              </w:rPr>
            </w:pPr>
            <w:r w:rsidRPr="001574D0">
              <w:rPr>
                <w:color w:val="000000"/>
              </w:rPr>
              <w:t>Replace Instance Value</w:t>
            </w:r>
          </w:p>
        </w:tc>
      </w:tr>
      <w:tr w:rsidR="00E37FF6" w:rsidRPr="001574D0" w14:paraId="4B99C5D5" w14:textId="77777777" w:rsidTr="00E37FF6">
        <w:trPr>
          <w:cantSplit/>
          <w:trHeight w:val="360"/>
        </w:trPr>
        <w:tc>
          <w:tcPr>
            <w:tcW w:w="1909" w:type="dxa"/>
            <w:tcBorders>
              <w:top w:val="single" w:sz="8" w:space="0" w:color="auto"/>
              <w:bottom w:val="nil"/>
            </w:tcBorders>
          </w:tcPr>
          <w:p w14:paraId="4775EED6" w14:textId="61D50B33" w:rsidR="00E37FF6" w:rsidRPr="001574D0" w:rsidRDefault="00E37FF6" w:rsidP="00DB7228">
            <w:pPr>
              <w:pStyle w:val="TableText"/>
              <w:keepNext/>
              <w:keepLines/>
              <w:rPr>
                <w:rFonts w:cs="Arial"/>
                <w:b/>
                <w:color w:val="000000"/>
              </w:rPr>
            </w:pPr>
            <w:r w:rsidRPr="001574D0">
              <w:rPr>
                <w:b/>
                <w:color w:val="000000"/>
                <w:sz w:val="19"/>
                <w:szCs w:val="19"/>
              </w:rPr>
              <w:t>XPAREDIT</w:t>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w:instrText>
            </w:r>
            <w:r w:rsidR="002E41C2" w:rsidRPr="001574D0">
              <w:rPr>
                <w:rFonts w:ascii="Times New Roman" w:hAnsi="Times New Roman"/>
                <w:bCs/>
                <w:color w:val="000000"/>
                <w:sz w:val="24"/>
                <w:szCs w:val="24"/>
              </w:rPr>
              <w:instrText>XPAREDIT Routine</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"Routines:</w:instrText>
            </w:r>
            <w:r w:rsidR="002E41C2" w:rsidRPr="001574D0">
              <w:rPr>
                <w:rFonts w:ascii="Times New Roman" w:hAnsi="Times New Roman"/>
                <w:bCs/>
                <w:color w:val="000000"/>
                <w:sz w:val="24"/>
                <w:szCs w:val="24"/>
              </w:rPr>
              <w:instrText>XPAREDIT</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p>
        </w:tc>
        <w:tc>
          <w:tcPr>
            <w:tcW w:w="2309" w:type="dxa"/>
          </w:tcPr>
          <w:p w14:paraId="12585F7D" w14:textId="77777777" w:rsidR="00E37FF6" w:rsidRPr="001574D0" w:rsidRDefault="00E37FF6" w:rsidP="00DB7228">
            <w:pPr>
              <w:pStyle w:val="TableText"/>
              <w:keepNext/>
              <w:keepLines/>
              <w:rPr>
                <w:rFonts w:cs="Arial"/>
                <w:color w:val="000000"/>
                <w:szCs w:val="22"/>
              </w:rPr>
            </w:pPr>
            <w:r w:rsidRPr="001574D0">
              <w:rPr>
                <w:rFonts w:cs="Arial"/>
                <w:color w:val="000000"/>
                <w:szCs w:val="22"/>
              </w:rPr>
              <w:t>BLDLST</w:t>
            </w:r>
          </w:p>
        </w:tc>
        <w:tc>
          <w:tcPr>
            <w:tcW w:w="920" w:type="dxa"/>
          </w:tcPr>
          <w:p w14:paraId="6353E66C" w14:textId="77777777" w:rsidR="00E37FF6" w:rsidRPr="001574D0" w:rsidRDefault="00E37FF6" w:rsidP="00DB7228">
            <w:pPr>
              <w:pStyle w:val="TableText"/>
              <w:keepNext/>
              <w:keepLines/>
              <w:rPr>
                <w:rFonts w:cs="Arial"/>
                <w:color w:val="000000"/>
              </w:rPr>
            </w:pPr>
            <w:r w:rsidRPr="001574D0">
              <w:rPr>
                <w:rFonts w:cs="Arial"/>
                <w:color w:val="000000"/>
              </w:rPr>
              <w:t>2336</w:t>
            </w:r>
          </w:p>
        </w:tc>
        <w:tc>
          <w:tcPr>
            <w:tcW w:w="4068" w:type="dxa"/>
          </w:tcPr>
          <w:p w14:paraId="24BB96ED" w14:textId="77777777" w:rsidR="00E37FF6" w:rsidRPr="001574D0" w:rsidRDefault="00E37FF6" w:rsidP="00DB7228">
            <w:pPr>
              <w:pStyle w:val="TableText"/>
              <w:keepNext/>
              <w:keepLines/>
              <w:rPr>
                <w:rFonts w:cs="Arial"/>
                <w:color w:val="000000"/>
              </w:rPr>
            </w:pPr>
            <w:r w:rsidRPr="001574D0">
              <w:rPr>
                <w:color w:val="000000"/>
              </w:rPr>
              <w:t>Return All Entities of a Parameter</w:t>
            </w:r>
          </w:p>
        </w:tc>
      </w:tr>
      <w:tr w:rsidR="00E37FF6" w:rsidRPr="001574D0" w14:paraId="579C98A9" w14:textId="77777777" w:rsidTr="00E37FF6">
        <w:trPr>
          <w:cantSplit/>
          <w:trHeight w:val="360"/>
        </w:trPr>
        <w:tc>
          <w:tcPr>
            <w:tcW w:w="1909" w:type="dxa"/>
            <w:tcBorders>
              <w:top w:val="nil"/>
              <w:bottom w:val="nil"/>
            </w:tcBorders>
          </w:tcPr>
          <w:p w14:paraId="65475E02" w14:textId="77777777" w:rsidR="00E37FF6" w:rsidRPr="001574D0" w:rsidRDefault="00E37FF6" w:rsidP="00DB7228">
            <w:pPr>
              <w:pStyle w:val="TableText"/>
              <w:keepNext/>
              <w:keepLines/>
              <w:rPr>
                <w:rFonts w:cs="Arial"/>
                <w:color w:val="000000"/>
              </w:rPr>
            </w:pPr>
          </w:p>
        </w:tc>
        <w:tc>
          <w:tcPr>
            <w:tcW w:w="2309" w:type="dxa"/>
          </w:tcPr>
          <w:p w14:paraId="7DEE6690" w14:textId="77777777" w:rsidR="00E37FF6" w:rsidRPr="001574D0" w:rsidRDefault="00E37FF6" w:rsidP="00DB7228">
            <w:pPr>
              <w:pStyle w:val="TableText"/>
              <w:keepNext/>
              <w:keepLines/>
              <w:rPr>
                <w:rFonts w:cs="Arial"/>
                <w:color w:val="000000"/>
                <w:szCs w:val="22"/>
              </w:rPr>
            </w:pPr>
            <w:r w:rsidRPr="001574D0">
              <w:rPr>
                <w:rFonts w:cs="Arial"/>
                <w:color w:val="000000"/>
                <w:szCs w:val="22"/>
              </w:rPr>
              <w:t>EDIT</w:t>
            </w:r>
          </w:p>
        </w:tc>
        <w:tc>
          <w:tcPr>
            <w:tcW w:w="920" w:type="dxa"/>
          </w:tcPr>
          <w:p w14:paraId="3DE19B79" w14:textId="77777777" w:rsidR="00E37FF6" w:rsidRPr="001574D0" w:rsidRDefault="00E37FF6" w:rsidP="00DB7228">
            <w:pPr>
              <w:pStyle w:val="TableText"/>
              <w:keepNext/>
              <w:keepLines/>
            </w:pPr>
            <w:r w:rsidRPr="001574D0">
              <w:t>2336</w:t>
            </w:r>
          </w:p>
        </w:tc>
        <w:tc>
          <w:tcPr>
            <w:tcW w:w="4068" w:type="dxa"/>
          </w:tcPr>
          <w:p w14:paraId="13163FDC" w14:textId="77777777" w:rsidR="00E37FF6" w:rsidRPr="001574D0" w:rsidRDefault="00E37FF6" w:rsidP="00DB7228">
            <w:pPr>
              <w:pStyle w:val="TableText"/>
              <w:keepNext/>
              <w:keepLines/>
              <w:rPr>
                <w:rFonts w:cs="Arial"/>
                <w:color w:val="000000"/>
              </w:rPr>
            </w:pPr>
            <w:r w:rsidRPr="001574D0">
              <w:rPr>
                <w:color w:val="000000"/>
              </w:rPr>
              <w:t>Edit Instance and Value of a Parameter</w:t>
            </w:r>
          </w:p>
        </w:tc>
      </w:tr>
      <w:tr w:rsidR="00E37FF6" w:rsidRPr="001574D0" w14:paraId="5FEF5F7C" w14:textId="77777777" w:rsidTr="00E37FF6">
        <w:trPr>
          <w:cantSplit/>
          <w:trHeight w:val="360"/>
        </w:trPr>
        <w:tc>
          <w:tcPr>
            <w:tcW w:w="1909" w:type="dxa"/>
            <w:tcBorders>
              <w:top w:val="nil"/>
              <w:bottom w:val="nil"/>
            </w:tcBorders>
          </w:tcPr>
          <w:p w14:paraId="2D997F03" w14:textId="77777777" w:rsidR="00E37FF6" w:rsidRPr="001574D0" w:rsidRDefault="00E37FF6" w:rsidP="00E37FF6">
            <w:pPr>
              <w:pStyle w:val="TableText"/>
              <w:rPr>
                <w:rFonts w:cs="Arial"/>
                <w:color w:val="000000"/>
              </w:rPr>
            </w:pPr>
          </w:p>
        </w:tc>
        <w:tc>
          <w:tcPr>
            <w:tcW w:w="2309" w:type="dxa"/>
          </w:tcPr>
          <w:p w14:paraId="74AA53FA" w14:textId="77777777" w:rsidR="00E37FF6" w:rsidRPr="001574D0" w:rsidRDefault="00E37FF6" w:rsidP="00E37FF6">
            <w:pPr>
              <w:pStyle w:val="TableText"/>
              <w:rPr>
                <w:rFonts w:cs="Arial"/>
                <w:color w:val="000000"/>
                <w:szCs w:val="22"/>
              </w:rPr>
            </w:pPr>
            <w:r w:rsidRPr="001574D0">
              <w:rPr>
                <w:rFonts w:cs="Arial"/>
                <w:color w:val="000000"/>
                <w:szCs w:val="22"/>
              </w:rPr>
              <w:t>EDITPAR</w:t>
            </w:r>
          </w:p>
        </w:tc>
        <w:tc>
          <w:tcPr>
            <w:tcW w:w="920" w:type="dxa"/>
          </w:tcPr>
          <w:p w14:paraId="45649F5F" w14:textId="77777777" w:rsidR="00E37FF6" w:rsidRPr="001574D0" w:rsidRDefault="00E37FF6" w:rsidP="00E37FF6">
            <w:pPr>
              <w:pStyle w:val="TableText"/>
            </w:pPr>
            <w:r w:rsidRPr="001574D0">
              <w:t>2336</w:t>
            </w:r>
          </w:p>
        </w:tc>
        <w:tc>
          <w:tcPr>
            <w:tcW w:w="4068" w:type="dxa"/>
          </w:tcPr>
          <w:p w14:paraId="4042DB99" w14:textId="77777777" w:rsidR="00E37FF6" w:rsidRPr="001574D0" w:rsidRDefault="00E37FF6" w:rsidP="00E37FF6">
            <w:pPr>
              <w:pStyle w:val="TableText"/>
              <w:rPr>
                <w:rFonts w:cs="Arial"/>
                <w:color w:val="000000"/>
              </w:rPr>
            </w:pPr>
            <w:r w:rsidRPr="001574D0">
              <w:rPr>
                <w:color w:val="000000"/>
              </w:rPr>
              <w:t>Edit Single Parameter</w:t>
            </w:r>
          </w:p>
        </w:tc>
      </w:tr>
      <w:tr w:rsidR="00E37FF6" w:rsidRPr="001574D0" w14:paraId="2FB0BA73" w14:textId="77777777" w:rsidTr="00E37FF6">
        <w:trPr>
          <w:cantSplit/>
          <w:trHeight w:val="360"/>
        </w:trPr>
        <w:tc>
          <w:tcPr>
            <w:tcW w:w="1909" w:type="dxa"/>
            <w:tcBorders>
              <w:top w:val="nil"/>
              <w:bottom w:val="nil"/>
            </w:tcBorders>
          </w:tcPr>
          <w:p w14:paraId="7D2F0F41" w14:textId="77777777" w:rsidR="00E37FF6" w:rsidRPr="001574D0" w:rsidRDefault="00E37FF6" w:rsidP="00E37FF6">
            <w:pPr>
              <w:pStyle w:val="TableText"/>
              <w:rPr>
                <w:rFonts w:cs="Arial"/>
                <w:color w:val="000000"/>
              </w:rPr>
            </w:pPr>
          </w:p>
        </w:tc>
        <w:tc>
          <w:tcPr>
            <w:tcW w:w="2309" w:type="dxa"/>
          </w:tcPr>
          <w:p w14:paraId="11693072" w14:textId="77777777" w:rsidR="00E37FF6" w:rsidRPr="001574D0" w:rsidRDefault="00E37FF6" w:rsidP="00E37FF6">
            <w:pPr>
              <w:pStyle w:val="TableText"/>
              <w:rPr>
                <w:rFonts w:cs="Arial"/>
                <w:color w:val="000000"/>
                <w:szCs w:val="22"/>
              </w:rPr>
            </w:pPr>
            <w:r w:rsidRPr="001574D0">
              <w:rPr>
                <w:rFonts w:cs="Arial"/>
                <w:color w:val="000000"/>
                <w:szCs w:val="22"/>
              </w:rPr>
              <w:t>EN</w:t>
            </w:r>
          </w:p>
        </w:tc>
        <w:tc>
          <w:tcPr>
            <w:tcW w:w="920" w:type="dxa"/>
          </w:tcPr>
          <w:p w14:paraId="0B743466" w14:textId="77777777" w:rsidR="00E37FF6" w:rsidRPr="001574D0" w:rsidRDefault="00E37FF6" w:rsidP="00E37FF6">
            <w:pPr>
              <w:pStyle w:val="TableText"/>
            </w:pPr>
            <w:r w:rsidRPr="001574D0">
              <w:t>2336</w:t>
            </w:r>
          </w:p>
        </w:tc>
        <w:tc>
          <w:tcPr>
            <w:tcW w:w="4068" w:type="dxa"/>
          </w:tcPr>
          <w:p w14:paraId="040ADC43" w14:textId="77777777" w:rsidR="00E37FF6" w:rsidRPr="001574D0" w:rsidRDefault="00E37FF6" w:rsidP="00E37FF6">
            <w:pPr>
              <w:pStyle w:val="TableText"/>
              <w:rPr>
                <w:rFonts w:cs="Arial"/>
                <w:color w:val="000000"/>
              </w:rPr>
            </w:pPr>
            <w:r w:rsidRPr="001574D0">
              <w:rPr>
                <w:color w:val="000000"/>
              </w:rPr>
              <w:t>Parameter Edit Prompt</w:t>
            </w:r>
          </w:p>
        </w:tc>
      </w:tr>
      <w:tr w:rsidR="00E37FF6" w:rsidRPr="001574D0" w14:paraId="065AACBA" w14:textId="77777777" w:rsidTr="00E37FF6">
        <w:trPr>
          <w:cantSplit/>
          <w:trHeight w:val="360"/>
        </w:trPr>
        <w:tc>
          <w:tcPr>
            <w:tcW w:w="1909" w:type="dxa"/>
            <w:tcBorders>
              <w:top w:val="nil"/>
              <w:bottom w:val="nil"/>
            </w:tcBorders>
          </w:tcPr>
          <w:p w14:paraId="29EDABE4" w14:textId="77777777" w:rsidR="00E37FF6" w:rsidRPr="001574D0" w:rsidRDefault="00E37FF6" w:rsidP="00E37FF6">
            <w:pPr>
              <w:pStyle w:val="TableText"/>
              <w:rPr>
                <w:rFonts w:cs="Arial"/>
                <w:color w:val="000000"/>
              </w:rPr>
            </w:pPr>
          </w:p>
        </w:tc>
        <w:tc>
          <w:tcPr>
            <w:tcW w:w="2309" w:type="dxa"/>
          </w:tcPr>
          <w:p w14:paraId="1DE802B3" w14:textId="77777777" w:rsidR="00E37FF6" w:rsidRPr="001574D0" w:rsidRDefault="00E37FF6" w:rsidP="00E37FF6">
            <w:pPr>
              <w:pStyle w:val="TableText"/>
              <w:rPr>
                <w:rFonts w:cs="Arial"/>
                <w:color w:val="000000"/>
                <w:szCs w:val="22"/>
              </w:rPr>
            </w:pPr>
            <w:r w:rsidRPr="001574D0">
              <w:rPr>
                <w:rFonts w:cs="Arial"/>
                <w:color w:val="000000"/>
                <w:szCs w:val="22"/>
              </w:rPr>
              <w:t>GETENT</w:t>
            </w:r>
          </w:p>
        </w:tc>
        <w:tc>
          <w:tcPr>
            <w:tcW w:w="920" w:type="dxa"/>
          </w:tcPr>
          <w:p w14:paraId="68BC61B2" w14:textId="77777777" w:rsidR="00E37FF6" w:rsidRPr="001574D0" w:rsidRDefault="00E37FF6" w:rsidP="00E37FF6">
            <w:pPr>
              <w:pStyle w:val="TableText"/>
            </w:pPr>
            <w:r w:rsidRPr="001574D0">
              <w:t>2336</w:t>
            </w:r>
          </w:p>
        </w:tc>
        <w:tc>
          <w:tcPr>
            <w:tcW w:w="4068" w:type="dxa"/>
          </w:tcPr>
          <w:p w14:paraId="1DFCCD3F" w14:textId="77777777" w:rsidR="00E37FF6" w:rsidRPr="001574D0" w:rsidRDefault="00E37FF6" w:rsidP="00E37FF6">
            <w:pPr>
              <w:pStyle w:val="TableText"/>
              <w:rPr>
                <w:rFonts w:cs="Arial"/>
                <w:color w:val="000000"/>
              </w:rPr>
            </w:pPr>
            <w:r w:rsidRPr="001574D0">
              <w:rPr>
                <w:color w:val="000000"/>
              </w:rPr>
              <w:t>Prompt for Entity Based on Parameter</w:t>
            </w:r>
          </w:p>
        </w:tc>
      </w:tr>
      <w:tr w:rsidR="00E37FF6" w:rsidRPr="001574D0" w14:paraId="56E983EC" w14:textId="77777777" w:rsidTr="00E37FF6">
        <w:trPr>
          <w:cantSplit/>
          <w:trHeight w:val="360"/>
        </w:trPr>
        <w:tc>
          <w:tcPr>
            <w:tcW w:w="1909" w:type="dxa"/>
            <w:tcBorders>
              <w:top w:val="nil"/>
              <w:bottom w:val="nil"/>
            </w:tcBorders>
          </w:tcPr>
          <w:p w14:paraId="5FA10FF2" w14:textId="77777777" w:rsidR="00E37FF6" w:rsidRPr="001574D0" w:rsidRDefault="00E37FF6" w:rsidP="00E37FF6">
            <w:pPr>
              <w:pStyle w:val="TableText"/>
              <w:rPr>
                <w:rFonts w:cs="Arial"/>
                <w:color w:val="000000"/>
              </w:rPr>
            </w:pPr>
          </w:p>
        </w:tc>
        <w:tc>
          <w:tcPr>
            <w:tcW w:w="2309" w:type="dxa"/>
          </w:tcPr>
          <w:p w14:paraId="40ED8F7B" w14:textId="77777777" w:rsidR="00E37FF6" w:rsidRPr="001574D0" w:rsidRDefault="00E37FF6" w:rsidP="00E37FF6">
            <w:pPr>
              <w:pStyle w:val="TableText"/>
              <w:rPr>
                <w:rFonts w:cs="Arial"/>
                <w:color w:val="000000"/>
                <w:szCs w:val="22"/>
              </w:rPr>
            </w:pPr>
            <w:r w:rsidRPr="001574D0">
              <w:rPr>
                <w:rFonts w:cs="Arial"/>
                <w:color w:val="000000"/>
                <w:szCs w:val="22"/>
              </w:rPr>
              <w:t>GETPAR</w:t>
            </w:r>
          </w:p>
        </w:tc>
        <w:tc>
          <w:tcPr>
            <w:tcW w:w="920" w:type="dxa"/>
          </w:tcPr>
          <w:p w14:paraId="74A62FFB" w14:textId="77777777" w:rsidR="00E37FF6" w:rsidRPr="001574D0" w:rsidRDefault="00E37FF6" w:rsidP="00E37FF6">
            <w:pPr>
              <w:pStyle w:val="TableText"/>
            </w:pPr>
            <w:r w:rsidRPr="001574D0">
              <w:t>2336</w:t>
            </w:r>
          </w:p>
        </w:tc>
        <w:tc>
          <w:tcPr>
            <w:tcW w:w="4068" w:type="dxa"/>
          </w:tcPr>
          <w:p w14:paraId="268BA945" w14:textId="77777777" w:rsidR="00E37FF6" w:rsidRPr="001574D0" w:rsidRDefault="00E37FF6" w:rsidP="00E37FF6">
            <w:pPr>
              <w:pStyle w:val="TableText"/>
              <w:rPr>
                <w:rFonts w:cs="Arial"/>
                <w:color w:val="000000"/>
              </w:rPr>
            </w:pPr>
            <w:r w:rsidRPr="001574D0">
              <w:rPr>
                <w:color w:val="000000"/>
              </w:rPr>
              <w:t>Select Parameter Definition File</w:t>
            </w:r>
          </w:p>
        </w:tc>
      </w:tr>
      <w:tr w:rsidR="00E37FF6" w:rsidRPr="001574D0" w14:paraId="4983633D" w14:textId="77777777" w:rsidTr="00E37FF6">
        <w:trPr>
          <w:cantSplit/>
          <w:trHeight w:val="360"/>
        </w:trPr>
        <w:tc>
          <w:tcPr>
            <w:tcW w:w="1909" w:type="dxa"/>
            <w:tcBorders>
              <w:top w:val="nil"/>
              <w:bottom w:val="nil"/>
            </w:tcBorders>
          </w:tcPr>
          <w:p w14:paraId="5776D5FD" w14:textId="77777777" w:rsidR="00E37FF6" w:rsidRPr="001574D0" w:rsidRDefault="00E37FF6" w:rsidP="00E37FF6">
            <w:pPr>
              <w:pStyle w:val="TableText"/>
              <w:rPr>
                <w:rFonts w:cs="Arial"/>
                <w:color w:val="000000"/>
              </w:rPr>
            </w:pPr>
          </w:p>
        </w:tc>
        <w:tc>
          <w:tcPr>
            <w:tcW w:w="2309" w:type="dxa"/>
          </w:tcPr>
          <w:p w14:paraId="04FC4246" w14:textId="77777777" w:rsidR="00E37FF6" w:rsidRPr="001574D0" w:rsidRDefault="00E37FF6" w:rsidP="00E37FF6">
            <w:pPr>
              <w:pStyle w:val="TableText"/>
              <w:rPr>
                <w:rFonts w:cs="Arial"/>
                <w:color w:val="000000"/>
                <w:szCs w:val="22"/>
              </w:rPr>
            </w:pPr>
            <w:r w:rsidRPr="001574D0">
              <w:rPr>
                <w:rFonts w:cs="Arial"/>
                <w:color w:val="000000"/>
                <w:szCs w:val="22"/>
              </w:rPr>
              <w:t>TED</w:t>
            </w:r>
          </w:p>
        </w:tc>
        <w:tc>
          <w:tcPr>
            <w:tcW w:w="920" w:type="dxa"/>
          </w:tcPr>
          <w:p w14:paraId="5C873877" w14:textId="77777777" w:rsidR="00E37FF6" w:rsidRPr="001574D0" w:rsidRDefault="00E37FF6" w:rsidP="00E37FF6">
            <w:pPr>
              <w:pStyle w:val="TableText"/>
            </w:pPr>
            <w:r w:rsidRPr="001574D0">
              <w:t>2336</w:t>
            </w:r>
          </w:p>
        </w:tc>
        <w:tc>
          <w:tcPr>
            <w:tcW w:w="4068" w:type="dxa"/>
          </w:tcPr>
          <w:p w14:paraId="4A8E208B" w14:textId="77777777" w:rsidR="00E37FF6" w:rsidRPr="001574D0" w:rsidRDefault="00E37FF6" w:rsidP="00E37FF6">
            <w:pPr>
              <w:pStyle w:val="TableText"/>
              <w:rPr>
                <w:rFonts w:cs="Arial"/>
                <w:color w:val="000000"/>
              </w:rPr>
            </w:pPr>
            <w:r w:rsidRPr="001574D0">
              <w:rPr>
                <w:color w:val="000000"/>
              </w:rPr>
              <w:t>Edit Template Parameters (No Dash Dividers)</w:t>
            </w:r>
          </w:p>
        </w:tc>
      </w:tr>
      <w:tr w:rsidR="00E37FF6" w:rsidRPr="001574D0" w14:paraId="55598D85" w14:textId="77777777" w:rsidTr="00E37FF6">
        <w:trPr>
          <w:cantSplit/>
          <w:trHeight w:val="360"/>
        </w:trPr>
        <w:tc>
          <w:tcPr>
            <w:tcW w:w="1909" w:type="dxa"/>
            <w:tcBorders>
              <w:top w:val="nil"/>
            </w:tcBorders>
          </w:tcPr>
          <w:p w14:paraId="508306D5" w14:textId="77777777" w:rsidR="00E37FF6" w:rsidRPr="001574D0" w:rsidRDefault="00E37FF6" w:rsidP="00E37FF6">
            <w:pPr>
              <w:pStyle w:val="TableText"/>
              <w:rPr>
                <w:rFonts w:cs="Arial"/>
                <w:color w:val="000000"/>
              </w:rPr>
            </w:pPr>
          </w:p>
        </w:tc>
        <w:tc>
          <w:tcPr>
            <w:tcW w:w="2309" w:type="dxa"/>
          </w:tcPr>
          <w:p w14:paraId="4DA9F3E4" w14:textId="77777777" w:rsidR="00E37FF6" w:rsidRPr="001574D0" w:rsidRDefault="00E37FF6" w:rsidP="00E37FF6">
            <w:pPr>
              <w:pStyle w:val="TableText"/>
              <w:rPr>
                <w:rFonts w:cs="Arial"/>
                <w:color w:val="000000"/>
                <w:szCs w:val="22"/>
              </w:rPr>
            </w:pPr>
            <w:r w:rsidRPr="001574D0">
              <w:rPr>
                <w:rFonts w:cs="Arial"/>
                <w:color w:val="000000"/>
                <w:szCs w:val="22"/>
              </w:rPr>
              <w:t>TEDH</w:t>
            </w:r>
          </w:p>
        </w:tc>
        <w:tc>
          <w:tcPr>
            <w:tcW w:w="920" w:type="dxa"/>
          </w:tcPr>
          <w:p w14:paraId="0BFE5BDB" w14:textId="77777777" w:rsidR="00E37FF6" w:rsidRPr="001574D0" w:rsidRDefault="00E37FF6" w:rsidP="00E37FF6">
            <w:pPr>
              <w:pStyle w:val="TableText"/>
            </w:pPr>
            <w:r w:rsidRPr="001574D0">
              <w:t>2336</w:t>
            </w:r>
          </w:p>
        </w:tc>
        <w:tc>
          <w:tcPr>
            <w:tcW w:w="4068" w:type="dxa"/>
          </w:tcPr>
          <w:p w14:paraId="381694DC" w14:textId="77777777" w:rsidR="00E37FF6" w:rsidRPr="001574D0" w:rsidRDefault="00E37FF6" w:rsidP="00E37FF6">
            <w:pPr>
              <w:pStyle w:val="TableText"/>
              <w:rPr>
                <w:rFonts w:cs="Arial"/>
                <w:color w:val="000000"/>
              </w:rPr>
            </w:pPr>
            <w:r w:rsidRPr="001574D0">
              <w:rPr>
                <w:color w:val="000000"/>
              </w:rPr>
              <w:t>Edit Template Parameters (with Dash Dividers)</w:t>
            </w:r>
          </w:p>
        </w:tc>
      </w:tr>
      <w:tr w:rsidR="00E37FF6" w:rsidRPr="001574D0" w14:paraId="5CE00ED2" w14:textId="77777777" w:rsidTr="00E37FF6">
        <w:trPr>
          <w:cantSplit/>
          <w:trHeight w:val="360"/>
        </w:trPr>
        <w:tc>
          <w:tcPr>
            <w:tcW w:w="1909" w:type="dxa"/>
            <w:tcBorders>
              <w:top w:val="single" w:sz="8" w:space="0" w:color="auto"/>
              <w:bottom w:val="nil"/>
            </w:tcBorders>
          </w:tcPr>
          <w:p w14:paraId="6796F9BC" w14:textId="3F4C5002" w:rsidR="00E37FF6" w:rsidRPr="001574D0" w:rsidRDefault="00E37FF6" w:rsidP="00DB7228">
            <w:pPr>
              <w:pStyle w:val="TableText"/>
              <w:keepNext/>
              <w:keepLines/>
              <w:rPr>
                <w:rFonts w:cs="Arial"/>
                <w:b/>
                <w:color w:val="000000"/>
              </w:rPr>
            </w:pPr>
            <w:r w:rsidRPr="001574D0">
              <w:rPr>
                <w:rFonts w:cs="Arial"/>
                <w:b/>
                <w:color w:val="000000"/>
              </w:rPr>
              <w:t>XPDID</w:t>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w:instrText>
            </w:r>
            <w:r w:rsidR="002E41C2" w:rsidRPr="001574D0">
              <w:rPr>
                <w:rFonts w:ascii="Times New Roman" w:hAnsi="Times New Roman"/>
                <w:bCs/>
                <w:color w:val="000000"/>
                <w:sz w:val="24"/>
                <w:szCs w:val="24"/>
              </w:rPr>
              <w:instrText>XPDID Routine</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r w:rsidR="002E41C2" w:rsidRPr="001574D0">
              <w:rPr>
                <w:rFonts w:ascii="Times New Roman" w:hAnsi="Times New Roman"/>
                <w:bCs/>
                <w:color w:val="000000"/>
                <w:sz w:val="24"/>
                <w:szCs w:val="24"/>
              </w:rPr>
              <w:fldChar w:fldCharType="begin"/>
            </w:r>
            <w:r w:rsidR="002E41C2" w:rsidRPr="001574D0">
              <w:rPr>
                <w:rFonts w:ascii="Times New Roman" w:hAnsi="Times New Roman"/>
                <w:bCs/>
                <w:sz w:val="24"/>
                <w:szCs w:val="24"/>
              </w:rPr>
              <w:instrText xml:space="preserve"> XE "</w:instrText>
            </w:r>
            <w:r w:rsidR="00130729" w:rsidRPr="001574D0">
              <w:rPr>
                <w:rFonts w:ascii="Times New Roman" w:hAnsi="Times New Roman"/>
                <w:bCs/>
                <w:sz w:val="24"/>
                <w:szCs w:val="24"/>
              </w:rPr>
              <w:instrText>Routines:</w:instrText>
            </w:r>
            <w:r w:rsidR="002E41C2" w:rsidRPr="001574D0">
              <w:rPr>
                <w:rFonts w:ascii="Times New Roman" w:hAnsi="Times New Roman"/>
                <w:bCs/>
                <w:color w:val="000000"/>
                <w:sz w:val="24"/>
                <w:szCs w:val="24"/>
              </w:rPr>
              <w:instrText>XPDID</w:instrText>
            </w:r>
            <w:r w:rsidR="002E41C2" w:rsidRPr="001574D0">
              <w:rPr>
                <w:rFonts w:ascii="Times New Roman" w:hAnsi="Times New Roman"/>
                <w:bCs/>
                <w:sz w:val="24"/>
                <w:szCs w:val="24"/>
              </w:rPr>
              <w:instrText xml:space="preserve">" </w:instrText>
            </w:r>
            <w:r w:rsidR="002E41C2" w:rsidRPr="001574D0">
              <w:rPr>
                <w:rFonts w:ascii="Times New Roman" w:hAnsi="Times New Roman"/>
                <w:bCs/>
                <w:color w:val="000000"/>
                <w:sz w:val="24"/>
                <w:szCs w:val="24"/>
              </w:rPr>
              <w:fldChar w:fldCharType="end"/>
            </w:r>
          </w:p>
        </w:tc>
        <w:tc>
          <w:tcPr>
            <w:tcW w:w="2309" w:type="dxa"/>
          </w:tcPr>
          <w:p w14:paraId="25F79A02" w14:textId="77777777" w:rsidR="00E37FF6" w:rsidRPr="001574D0" w:rsidRDefault="00E37FF6" w:rsidP="00DB7228">
            <w:pPr>
              <w:pStyle w:val="TableText"/>
              <w:keepNext/>
              <w:keepLines/>
              <w:rPr>
                <w:rFonts w:cs="Arial"/>
              </w:rPr>
            </w:pPr>
            <w:r w:rsidRPr="001574D0">
              <w:rPr>
                <w:rFonts w:cs="Arial"/>
                <w:color w:val="000000"/>
              </w:rPr>
              <w:t>EXIT</w:t>
            </w:r>
          </w:p>
        </w:tc>
        <w:tc>
          <w:tcPr>
            <w:tcW w:w="920" w:type="dxa"/>
          </w:tcPr>
          <w:p w14:paraId="26DC0A1B" w14:textId="77777777" w:rsidR="00E37FF6" w:rsidRPr="001574D0" w:rsidRDefault="00E37FF6" w:rsidP="00DB7228">
            <w:pPr>
              <w:pStyle w:val="TableText"/>
              <w:keepNext/>
              <w:keepLines/>
              <w:rPr>
                <w:rFonts w:cs="Arial"/>
                <w:color w:val="000000"/>
              </w:rPr>
            </w:pPr>
            <w:r w:rsidRPr="001574D0">
              <w:rPr>
                <w:rFonts w:cs="Arial"/>
                <w:color w:val="000000"/>
              </w:rPr>
              <w:t>2172</w:t>
            </w:r>
          </w:p>
        </w:tc>
        <w:tc>
          <w:tcPr>
            <w:tcW w:w="4068" w:type="dxa"/>
          </w:tcPr>
          <w:p w14:paraId="627C7D4E" w14:textId="77777777" w:rsidR="00E37FF6" w:rsidRPr="001574D0" w:rsidRDefault="00E37FF6" w:rsidP="00DB7228">
            <w:pPr>
              <w:pStyle w:val="TableText"/>
              <w:keepNext/>
              <w:keepLines/>
              <w:rPr>
                <w:rFonts w:cs="Arial"/>
              </w:rPr>
            </w:pPr>
            <w:r w:rsidRPr="001574D0">
              <w:rPr>
                <w:rFonts w:cs="Arial"/>
                <w:color w:val="000000"/>
              </w:rPr>
              <w:t>Progress Bar Emulator: Restore Screen, Clean Up Variables, and Display Text</w:t>
            </w:r>
          </w:p>
        </w:tc>
      </w:tr>
      <w:tr w:rsidR="00E37FF6" w:rsidRPr="001574D0" w14:paraId="60419224" w14:textId="77777777" w:rsidTr="00E37FF6">
        <w:trPr>
          <w:cantSplit/>
          <w:trHeight w:val="360"/>
        </w:trPr>
        <w:tc>
          <w:tcPr>
            <w:tcW w:w="1909" w:type="dxa"/>
            <w:tcBorders>
              <w:top w:val="nil"/>
              <w:bottom w:val="nil"/>
            </w:tcBorders>
          </w:tcPr>
          <w:p w14:paraId="1AA5874D" w14:textId="77777777" w:rsidR="00E37FF6" w:rsidRPr="001574D0" w:rsidRDefault="00E37FF6" w:rsidP="00DB7228">
            <w:pPr>
              <w:pStyle w:val="TableText"/>
              <w:keepNext/>
              <w:keepLines/>
              <w:rPr>
                <w:rFonts w:cs="Arial"/>
                <w:color w:val="000000"/>
              </w:rPr>
            </w:pPr>
          </w:p>
        </w:tc>
        <w:tc>
          <w:tcPr>
            <w:tcW w:w="2309" w:type="dxa"/>
          </w:tcPr>
          <w:p w14:paraId="5B4455DC" w14:textId="77777777" w:rsidR="00E37FF6" w:rsidRPr="001574D0" w:rsidRDefault="00E37FF6" w:rsidP="00DB7228">
            <w:pPr>
              <w:pStyle w:val="TableText"/>
              <w:keepNext/>
              <w:keepLines/>
              <w:rPr>
                <w:rFonts w:cs="Arial"/>
              </w:rPr>
            </w:pPr>
            <w:r w:rsidRPr="001574D0">
              <w:rPr>
                <w:rFonts w:cs="Arial"/>
                <w:color w:val="000000"/>
              </w:rPr>
              <w:t>INIT</w:t>
            </w:r>
          </w:p>
        </w:tc>
        <w:tc>
          <w:tcPr>
            <w:tcW w:w="920" w:type="dxa"/>
          </w:tcPr>
          <w:p w14:paraId="679EBE4C" w14:textId="77777777" w:rsidR="00E37FF6" w:rsidRPr="001574D0" w:rsidRDefault="00E37FF6" w:rsidP="00DB7228">
            <w:pPr>
              <w:pStyle w:val="TableText"/>
              <w:keepNext/>
              <w:keepLines/>
              <w:rPr>
                <w:rFonts w:cs="Arial"/>
                <w:color w:val="000000"/>
              </w:rPr>
            </w:pPr>
            <w:r w:rsidRPr="001574D0">
              <w:rPr>
                <w:rFonts w:cs="Arial"/>
                <w:color w:val="000000"/>
              </w:rPr>
              <w:t>2172</w:t>
            </w:r>
          </w:p>
        </w:tc>
        <w:tc>
          <w:tcPr>
            <w:tcW w:w="4068" w:type="dxa"/>
          </w:tcPr>
          <w:p w14:paraId="4FF76098" w14:textId="77777777" w:rsidR="00E37FF6" w:rsidRPr="001574D0" w:rsidRDefault="00E37FF6" w:rsidP="00DB7228">
            <w:pPr>
              <w:pStyle w:val="TableText"/>
              <w:keepNext/>
              <w:keepLines/>
              <w:rPr>
                <w:rFonts w:cs="Arial"/>
              </w:rPr>
            </w:pPr>
            <w:r w:rsidRPr="001574D0">
              <w:rPr>
                <w:rFonts w:cs="Arial"/>
                <w:color w:val="000000"/>
              </w:rPr>
              <w:t>Progress Bar Emulator: Initialize Device and Draw Box Borders</w:t>
            </w:r>
          </w:p>
        </w:tc>
      </w:tr>
      <w:tr w:rsidR="00E37FF6" w:rsidRPr="001574D0" w14:paraId="170D0A90" w14:textId="77777777" w:rsidTr="00E37FF6">
        <w:trPr>
          <w:cantSplit/>
          <w:trHeight w:val="360"/>
        </w:trPr>
        <w:tc>
          <w:tcPr>
            <w:tcW w:w="1909" w:type="dxa"/>
            <w:tcBorders>
              <w:top w:val="nil"/>
              <w:bottom w:val="nil"/>
            </w:tcBorders>
          </w:tcPr>
          <w:p w14:paraId="4E9050A2" w14:textId="77777777" w:rsidR="00E37FF6" w:rsidRPr="001574D0" w:rsidRDefault="00E37FF6" w:rsidP="00E37FF6">
            <w:pPr>
              <w:pStyle w:val="TableText"/>
              <w:rPr>
                <w:rFonts w:cs="Arial"/>
                <w:color w:val="000000"/>
              </w:rPr>
            </w:pPr>
          </w:p>
        </w:tc>
        <w:tc>
          <w:tcPr>
            <w:tcW w:w="2309" w:type="dxa"/>
          </w:tcPr>
          <w:p w14:paraId="117243BA" w14:textId="77777777" w:rsidR="00E37FF6" w:rsidRPr="001574D0" w:rsidRDefault="00E37FF6" w:rsidP="00E37FF6">
            <w:pPr>
              <w:pStyle w:val="TableText"/>
              <w:rPr>
                <w:rFonts w:cs="Arial"/>
              </w:rPr>
            </w:pPr>
            <w:r w:rsidRPr="001574D0">
              <w:rPr>
                <w:rFonts w:cs="Arial"/>
                <w:color w:val="000000"/>
              </w:rPr>
              <w:t>TITLE</w:t>
            </w:r>
          </w:p>
        </w:tc>
        <w:tc>
          <w:tcPr>
            <w:tcW w:w="920" w:type="dxa"/>
          </w:tcPr>
          <w:p w14:paraId="679CE71F" w14:textId="77777777" w:rsidR="00E37FF6" w:rsidRPr="001574D0" w:rsidRDefault="00E37FF6" w:rsidP="00E37FF6">
            <w:pPr>
              <w:pStyle w:val="TableText"/>
              <w:rPr>
                <w:rFonts w:cs="Arial"/>
                <w:color w:val="000000"/>
              </w:rPr>
            </w:pPr>
            <w:r w:rsidRPr="001574D0">
              <w:rPr>
                <w:rFonts w:cs="Arial"/>
                <w:color w:val="000000"/>
              </w:rPr>
              <w:t>2172</w:t>
            </w:r>
          </w:p>
        </w:tc>
        <w:tc>
          <w:tcPr>
            <w:tcW w:w="4068" w:type="dxa"/>
          </w:tcPr>
          <w:p w14:paraId="095B8514" w14:textId="77777777" w:rsidR="00E37FF6" w:rsidRPr="001574D0" w:rsidRDefault="00E37FF6" w:rsidP="00E37FF6">
            <w:pPr>
              <w:pStyle w:val="TableText"/>
              <w:rPr>
                <w:rFonts w:cs="Arial"/>
              </w:rPr>
            </w:pPr>
            <w:r w:rsidRPr="001574D0">
              <w:rPr>
                <w:rFonts w:cs="Arial"/>
                <w:color w:val="000000"/>
              </w:rPr>
              <w:t>Progress Bar Emulator: Display Title Text</w:t>
            </w:r>
          </w:p>
        </w:tc>
      </w:tr>
      <w:tr w:rsidR="00E37FF6" w:rsidRPr="001574D0" w14:paraId="48A5BC64" w14:textId="77777777" w:rsidTr="00E37FF6">
        <w:trPr>
          <w:cantSplit/>
          <w:trHeight w:val="360"/>
        </w:trPr>
        <w:tc>
          <w:tcPr>
            <w:tcW w:w="1909" w:type="dxa"/>
            <w:tcBorders>
              <w:top w:val="nil"/>
            </w:tcBorders>
          </w:tcPr>
          <w:p w14:paraId="6A5AF5ED" w14:textId="77777777" w:rsidR="00E37FF6" w:rsidRPr="001574D0" w:rsidRDefault="00E37FF6" w:rsidP="00323DEC">
            <w:pPr>
              <w:pStyle w:val="TableText"/>
              <w:rPr>
                <w:rFonts w:cs="Arial"/>
                <w:color w:val="000000"/>
              </w:rPr>
            </w:pPr>
          </w:p>
        </w:tc>
        <w:tc>
          <w:tcPr>
            <w:tcW w:w="2309" w:type="dxa"/>
          </w:tcPr>
          <w:p w14:paraId="3E99671B" w14:textId="77777777" w:rsidR="00E37FF6" w:rsidRPr="001574D0" w:rsidRDefault="00E37FF6" w:rsidP="00323DEC">
            <w:pPr>
              <w:pStyle w:val="TableText"/>
              <w:rPr>
                <w:rFonts w:cs="Arial"/>
              </w:rPr>
            </w:pPr>
            <w:r w:rsidRPr="001574D0">
              <w:rPr>
                <w:rFonts w:cs="Arial"/>
                <w:color w:val="000000"/>
              </w:rPr>
              <w:t>UPDATE</w:t>
            </w:r>
          </w:p>
        </w:tc>
        <w:tc>
          <w:tcPr>
            <w:tcW w:w="920" w:type="dxa"/>
          </w:tcPr>
          <w:p w14:paraId="1E1540C4" w14:textId="77777777" w:rsidR="00E37FF6" w:rsidRPr="001574D0" w:rsidRDefault="00E37FF6" w:rsidP="00323DEC">
            <w:pPr>
              <w:pStyle w:val="TableText"/>
              <w:rPr>
                <w:rFonts w:cs="Arial"/>
                <w:color w:val="000000"/>
              </w:rPr>
            </w:pPr>
            <w:r w:rsidRPr="001574D0">
              <w:rPr>
                <w:rFonts w:cs="Arial"/>
                <w:color w:val="000000"/>
              </w:rPr>
              <w:t>2172</w:t>
            </w:r>
          </w:p>
        </w:tc>
        <w:tc>
          <w:tcPr>
            <w:tcW w:w="4068" w:type="dxa"/>
          </w:tcPr>
          <w:p w14:paraId="30625D65" w14:textId="77777777" w:rsidR="00E37FF6" w:rsidRPr="001574D0" w:rsidRDefault="00E37FF6" w:rsidP="00323DEC">
            <w:pPr>
              <w:pStyle w:val="TableText"/>
              <w:rPr>
                <w:rFonts w:cs="Arial"/>
              </w:rPr>
            </w:pPr>
            <w:r w:rsidRPr="001574D0">
              <w:rPr>
                <w:rFonts w:cs="Arial"/>
                <w:color w:val="000000"/>
              </w:rPr>
              <w:t>Update KIDS Install Progress Bar</w:t>
            </w:r>
          </w:p>
        </w:tc>
      </w:tr>
      <w:tr w:rsidR="00001757" w:rsidRPr="001574D0" w14:paraId="2597D154" w14:textId="77777777" w:rsidTr="00323DEC">
        <w:trPr>
          <w:cantSplit/>
          <w:trHeight w:val="360"/>
        </w:trPr>
        <w:tc>
          <w:tcPr>
            <w:tcW w:w="1909" w:type="dxa"/>
          </w:tcPr>
          <w:p w14:paraId="193913DC" w14:textId="254DC645" w:rsidR="00001757" w:rsidRPr="001574D0" w:rsidRDefault="003826E2" w:rsidP="00323DEC">
            <w:pPr>
              <w:pStyle w:val="TableText"/>
              <w:rPr>
                <w:rFonts w:cs="Arial"/>
                <w:b/>
                <w:color w:val="000000"/>
              </w:rPr>
            </w:pPr>
            <w:r w:rsidRPr="001574D0">
              <w:rPr>
                <w:rFonts w:cs="Arial"/>
                <w:b/>
                <w:color w:val="000000"/>
              </w:rPr>
              <w:t>XPDIJ</w:t>
            </w:r>
            <w:r w:rsidR="00130729" w:rsidRPr="001574D0">
              <w:rPr>
                <w:rFonts w:ascii="Times New Roman" w:hAnsi="Times New Roman"/>
                <w:bCs/>
                <w:color w:val="000000"/>
                <w:sz w:val="24"/>
                <w:szCs w:val="24"/>
              </w:rPr>
              <w:fldChar w:fldCharType="begin"/>
            </w:r>
            <w:r w:rsidR="00130729" w:rsidRPr="001574D0">
              <w:rPr>
                <w:rFonts w:ascii="Times New Roman" w:hAnsi="Times New Roman"/>
                <w:bCs/>
                <w:sz w:val="24"/>
                <w:szCs w:val="24"/>
              </w:rPr>
              <w:instrText xml:space="preserve"> XE "</w:instrText>
            </w:r>
            <w:r w:rsidR="00130729" w:rsidRPr="001574D0">
              <w:rPr>
                <w:rFonts w:ascii="Times New Roman" w:hAnsi="Times New Roman"/>
                <w:bCs/>
                <w:color w:val="000000"/>
                <w:sz w:val="24"/>
                <w:szCs w:val="24"/>
              </w:rPr>
              <w:instrText>XPDIJ Routine</w:instrText>
            </w:r>
            <w:r w:rsidR="00130729" w:rsidRPr="001574D0">
              <w:rPr>
                <w:rFonts w:ascii="Times New Roman" w:hAnsi="Times New Roman"/>
                <w:bCs/>
                <w:sz w:val="24"/>
                <w:szCs w:val="24"/>
              </w:rPr>
              <w:instrText xml:space="preserve">" </w:instrText>
            </w:r>
            <w:r w:rsidR="00130729" w:rsidRPr="001574D0">
              <w:rPr>
                <w:rFonts w:ascii="Times New Roman" w:hAnsi="Times New Roman"/>
                <w:bCs/>
                <w:color w:val="000000"/>
                <w:sz w:val="24"/>
                <w:szCs w:val="24"/>
              </w:rPr>
              <w:fldChar w:fldCharType="end"/>
            </w:r>
            <w:r w:rsidR="00130729" w:rsidRPr="001574D0">
              <w:rPr>
                <w:rFonts w:ascii="Times New Roman" w:hAnsi="Times New Roman"/>
                <w:bCs/>
                <w:color w:val="000000"/>
                <w:sz w:val="24"/>
                <w:szCs w:val="24"/>
              </w:rPr>
              <w:fldChar w:fldCharType="begin"/>
            </w:r>
            <w:r w:rsidR="00130729" w:rsidRPr="001574D0">
              <w:rPr>
                <w:rFonts w:ascii="Times New Roman" w:hAnsi="Times New Roman"/>
                <w:bCs/>
                <w:sz w:val="24"/>
                <w:szCs w:val="24"/>
              </w:rPr>
              <w:instrText xml:space="preserve"> XE "Routines:</w:instrText>
            </w:r>
            <w:r w:rsidR="00130729" w:rsidRPr="001574D0">
              <w:rPr>
                <w:rFonts w:ascii="Times New Roman" w:hAnsi="Times New Roman"/>
                <w:bCs/>
                <w:color w:val="000000"/>
                <w:sz w:val="24"/>
                <w:szCs w:val="24"/>
              </w:rPr>
              <w:instrText>XPDIJ</w:instrText>
            </w:r>
            <w:r w:rsidR="00130729" w:rsidRPr="001574D0">
              <w:rPr>
                <w:rFonts w:ascii="Times New Roman" w:hAnsi="Times New Roman"/>
                <w:bCs/>
                <w:sz w:val="24"/>
                <w:szCs w:val="24"/>
              </w:rPr>
              <w:instrText xml:space="preserve">" </w:instrText>
            </w:r>
            <w:r w:rsidR="00130729" w:rsidRPr="001574D0">
              <w:rPr>
                <w:rFonts w:ascii="Times New Roman" w:hAnsi="Times New Roman"/>
                <w:bCs/>
                <w:color w:val="000000"/>
                <w:sz w:val="24"/>
                <w:szCs w:val="24"/>
              </w:rPr>
              <w:fldChar w:fldCharType="end"/>
            </w:r>
          </w:p>
        </w:tc>
        <w:tc>
          <w:tcPr>
            <w:tcW w:w="2309" w:type="dxa"/>
          </w:tcPr>
          <w:p w14:paraId="3DBB95FF" w14:textId="77777777" w:rsidR="00001757" w:rsidRPr="001574D0" w:rsidRDefault="003826E2" w:rsidP="00323DEC">
            <w:pPr>
              <w:pStyle w:val="TableText"/>
              <w:rPr>
                <w:rFonts w:cs="Arial"/>
              </w:rPr>
            </w:pPr>
            <w:r w:rsidRPr="001574D0">
              <w:rPr>
                <w:rFonts w:cs="Arial"/>
                <w:color w:val="000000"/>
              </w:rPr>
              <w:t>EN</w:t>
            </w:r>
          </w:p>
        </w:tc>
        <w:tc>
          <w:tcPr>
            <w:tcW w:w="920" w:type="dxa"/>
          </w:tcPr>
          <w:p w14:paraId="60761E84" w14:textId="77777777" w:rsidR="00001757" w:rsidRPr="001574D0" w:rsidRDefault="003B58D2" w:rsidP="00323DEC">
            <w:pPr>
              <w:pStyle w:val="TableText"/>
              <w:rPr>
                <w:rFonts w:cs="Arial"/>
                <w:color w:val="000000"/>
              </w:rPr>
            </w:pPr>
            <w:r w:rsidRPr="001574D0">
              <w:rPr>
                <w:rFonts w:cs="Arial"/>
                <w:color w:val="000000"/>
              </w:rPr>
              <w:t>2243</w:t>
            </w:r>
          </w:p>
        </w:tc>
        <w:tc>
          <w:tcPr>
            <w:tcW w:w="4068" w:type="dxa"/>
          </w:tcPr>
          <w:p w14:paraId="2E7DA7B7" w14:textId="77777777" w:rsidR="00001757" w:rsidRPr="001574D0" w:rsidRDefault="00001757" w:rsidP="00323DEC">
            <w:pPr>
              <w:pStyle w:val="TableText"/>
              <w:rPr>
                <w:rFonts w:cs="Arial"/>
              </w:rPr>
            </w:pPr>
            <w:r w:rsidRPr="001574D0">
              <w:rPr>
                <w:rFonts w:cs="Arial"/>
                <w:color w:val="000000"/>
              </w:rPr>
              <w:t>Task Off KIDS</w:t>
            </w:r>
            <w:r w:rsidR="003B58D2" w:rsidRPr="001574D0">
              <w:rPr>
                <w:rFonts w:cs="Arial"/>
                <w:color w:val="000000"/>
              </w:rPr>
              <w:t xml:space="preserve"> Install</w:t>
            </w:r>
            <w:r w:rsidR="003B58D2" w:rsidRPr="001574D0">
              <w:rPr>
                <w:rFonts w:cs="Arial"/>
                <w:color w:val="000000"/>
              </w:rPr>
              <w:br/>
            </w:r>
            <w:r w:rsidRPr="001574D0">
              <w:rPr>
                <w:rFonts w:cs="Arial"/>
                <w:color w:val="000000"/>
              </w:rPr>
              <w:t>(Controlled Subscription)</w:t>
            </w:r>
          </w:p>
        </w:tc>
      </w:tr>
      <w:tr w:rsidR="00001757" w:rsidRPr="001574D0" w14:paraId="5568FCDE" w14:textId="77777777" w:rsidTr="00323DEC">
        <w:trPr>
          <w:cantSplit/>
          <w:trHeight w:val="360"/>
        </w:trPr>
        <w:tc>
          <w:tcPr>
            <w:tcW w:w="1909" w:type="dxa"/>
          </w:tcPr>
          <w:p w14:paraId="4C463FAF" w14:textId="25B7BA67" w:rsidR="00001757" w:rsidRPr="001574D0" w:rsidRDefault="003826E2" w:rsidP="00323DEC">
            <w:pPr>
              <w:pStyle w:val="TableText"/>
              <w:rPr>
                <w:rFonts w:cs="Arial"/>
                <w:b/>
                <w:color w:val="000000"/>
              </w:rPr>
            </w:pPr>
            <w:r w:rsidRPr="001574D0">
              <w:rPr>
                <w:rFonts w:cs="Arial"/>
                <w:b/>
                <w:color w:val="000000"/>
              </w:rPr>
              <w:t>XPDIP</w:t>
            </w:r>
            <w:r w:rsidR="00130729" w:rsidRPr="001574D0">
              <w:rPr>
                <w:rFonts w:ascii="Times New Roman" w:hAnsi="Times New Roman"/>
                <w:bCs/>
                <w:color w:val="000000"/>
                <w:sz w:val="24"/>
                <w:szCs w:val="24"/>
              </w:rPr>
              <w:fldChar w:fldCharType="begin"/>
            </w:r>
            <w:r w:rsidR="00130729" w:rsidRPr="001574D0">
              <w:rPr>
                <w:rFonts w:ascii="Times New Roman" w:hAnsi="Times New Roman"/>
                <w:bCs/>
                <w:sz w:val="24"/>
                <w:szCs w:val="24"/>
              </w:rPr>
              <w:instrText xml:space="preserve"> XE "</w:instrText>
            </w:r>
            <w:r w:rsidR="00130729" w:rsidRPr="001574D0">
              <w:rPr>
                <w:rFonts w:ascii="Times New Roman" w:hAnsi="Times New Roman"/>
                <w:bCs/>
                <w:color w:val="000000"/>
                <w:sz w:val="24"/>
                <w:szCs w:val="24"/>
              </w:rPr>
              <w:instrText>XPDIP Routine</w:instrText>
            </w:r>
            <w:r w:rsidR="00130729" w:rsidRPr="001574D0">
              <w:rPr>
                <w:rFonts w:ascii="Times New Roman" w:hAnsi="Times New Roman"/>
                <w:bCs/>
                <w:sz w:val="24"/>
                <w:szCs w:val="24"/>
              </w:rPr>
              <w:instrText xml:space="preserve">" </w:instrText>
            </w:r>
            <w:r w:rsidR="00130729" w:rsidRPr="001574D0">
              <w:rPr>
                <w:rFonts w:ascii="Times New Roman" w:hAnsi="Times New Roman"/>
                <w:bCs/>
                <w:color w:val="000000"/>
                <w:sz w:val="24"/>
                <w:szCs w:val="24"/>
              </w:rPr>
              <w:fldChar w:fldCharType="end"/>
            </w:r>
            <w:r w:rsidR="00130729" w:rsidRPr="001574D0">
              <w:rPr>
                <w:rFonts w:ascii="Times New Roman" w:hAnsi="Times New Roman"/>
                <w:bCs/>
                <w:color w:val="000000"/>
                <w:sz w:val="24"/>
                <w:szCs w:val="24"/>
              </w:rPr>
              <w:fldChar w:fldCharType="begin"/>
            </w:r>
            <w:r w:rsidR="00130729" w:rsidRPr="001574D0">
              <w:rPr>
                <w:rFonts w:ascii="Times New Roman" w:hAnsi="Times New Roman"/>
                <w:bCs/>
                <w:sz w:val="24"/>
                <w:szCs w:val="24"/>
              </w:rPr>
              <w:instrText xml:space="preserve"> XE "Routines:</w:instrText>
            </w:r>
            <w:r w:rsidR="00130729" w:rsidRPr="001574D0">
              <w:rPr>
                <w:rFonts w:ascii="Times New Roman" w:hAnsi="Times New Roman"/>
                <w:bCs/>
                <w:color w:val="000000"/>
                <w:sz w:val="24"/>
                <w:szCs w:val="24"/>
              </w:rPr>
              <w:instrText>XPDIP</w:instrText>
            </w:r>
            <w:r w:rsidR="00130729" w:rsidRPr="001574D0">
              <w:rPr>
                <w:rFonts w:ascii="Times New Roman" w:hAnsi="Times New Roman"/>
                <w:bCs/>
                <w:sz w:val="24"/>
                <w:szCs w:val="24"/>
              </w:rPr>
              <w:instrText xml:space="preserve">" </w:instrText>
            </w:r>
            <w:r w:rsidR="00130729" w:rsidRPr="001574D0">
              <w:rPr>
                <w:rFonts w:ascii="Times New Roman" w:hAnsi="Times New Roman"/>
                <w:bCs/>
                <w:color w:val="000000"/>
                <w:sz w:val="24"/>
                <w:szCs w:val="24"/>
              </w:rPr>
              <w:fldChar w:fldCharType="end"/>
            </w:r>
          </w:p>
        </w:tc>
        <w:tc>
          <w:tcPr>
            <w:tcW w:w="2309" w:type="dxa"/>
          </w:tcPr>
          <w:p w14:paraId="3E05F0F2" w14:textId="77777777" w:rsidR="00001757" w:rsidRPr="001574D0" w:rsidRDefault="003826E2" w:rsidP="00323DEC">
            <w:pPr>
              <w:pStyle w:val="TableText"/>
              <w:rPr>
                <w:rFonts w:cs="Arial"/>
              </w:rPr>
            </w:pPr>
            <w:r w:rsidRPr="001574D0">
              <w:rPr>
                <w:rFonts w:cs="Arial"/>
                <w:color w:val="000000"/>
              </w:rPr>
              <w:t>$$PKGPAT</w:t>
            </w:r>
          </w:p>
        </w:tc>
        <w:tc>
          <w:tcPr>
            <w:tcW w:w="920" w:type="dxa"/>
          </w:tcPr>
          <w:p w14:paraId="04F93BA0" w14:textId="77777777" w:rsidR="00001757" w:rsidRPr="001574D0" w:rsidRDefault="003B58D2" w:rsidP="00323DEC">
            <w:pPr>
              <w:pStyle w:val="TableText"/>
              <w:rPr>
                <w:rFonts w:cs="Arial"/>
                <w:color w:val="000000"/>
              </w:rPr>
            </w:pPr>
            <w:r w:rsidRPr="001574D0">
              <w:rPr>
                <w:rFonts w:cs="Arial"/>
                <w:color w:val="000000"/>
              </w:rPr>
              <w:t>2067</w:t>
            </w:r>
          </w:p>
        </w:tc>
        <w:tc>
          <w:tcPr>
            <w:tcW w:w="4068" w:type="dxa"/>
          </w:tcPr>
          <w:p w14:paraId="68711614" w14:textId="77777777" w:rsidR="00001757" w:rsidRPr="001574D0" w:rsidRDefault="00001757" w:rsidP="00323DEC">
            <w:pPr>
              <w:pStyle w:val="TableText"/>
              <w:rPr>
                <w:rFonts w:cs="Arial"/>
              </w:rPr>
            </w:pPr>
            <w:r w:rsidRPr="001574D0">
              <w:rPr>
                <w:rFonts w:cs="Arial"/>
                <w:color w:val="000000"/>
              </w:rPr>
              <w:t>Update Patch History</w:t>
            </w:r>
          </w:p>
        </w:tc>
      </w:tr>
      <w:tr w:rsidR="0012647F" w:rsidRPr="001574D0" w14:paraId="0610A5ED" w14:textId="77777777" w:rsidTr="00E37FF6">
        <w:trPr>
          <w:cantSplit/>
          <w:trHeight w:val="360"/>
        </w:trPr>
        <w:tc>
          <w:tcPr>
            <w:tcW w:w="1909" w:type="dxa"/>
            <w:tcBorders>
              <w:bottom w:val="nil"/>
            </w:tcBorders>
          </w:tcPr>
          <w:p w14:paraId="37B9B74D" w14:textId="74A9DE7E" w:rsidR="0012647F" w:rsidRPr="001574D0" w:rsidRDefault="0012647F" w:rsidP="00323DEC">
            <w:pPr>
              <w:pStyle w:val="TableText"/>
              <w:keepNext/>
              <w:keepLines/>
              <w:rPr>
                <w:rFonts w:cs="Arial"/>
                <w:b/>
              </w:rPr>
            </w:pPr>
            <w:r w:rsidRPr="001574D0">
              <w:rPr>
                <w:rFonts w:cs="Arial"/>
                <w:b/>
              </w:rPr>
              <w:t>XPDKEY</w:t>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"XPDKEY Routine" </w:instrText>
            </w:r>
            <w:r w:rsidR="00130729" w:rsidRPr="001574D0">
              <w:rPr>
                <w:rFonts w:ascii="Times New Roman" w:hAnsi="Times New Roman"/>
                <w:bCs/>
                <w:sz w:val="24"/>
                <w:szCs w:val="24"/>
              </w:rPr>
              <w:fldChar w:fldCharType="end"/>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"Routines:XPDKEY" </w:instrText>
            </w:r>
            <w:r w:rsidR="00130729" w:rsidRPr="001574D0">
              <w:rPr>
                <w:rFonts w:ascii="Times New Roman" w:hAnsi="Times New Roman"/>
                <w:bCs/>
                <w:sz w:val="24"/>
                <w:szCs w:val="24"/>
              </w:rPr>
              <w:fldChar w:fldCharType="end"/>
            </w:r>
          </w:p>
        </w:tc>
        <w:tc>
          <w:tcPr>
            <w:tcW w:w="2309" w:type="dxa"/>
          </w:tcPr>
          <w:p w14:paraId="6AB9D8F7" w14:textId="77777777" w:rsidR="0012647F" w:rsidRPr="001574D0" w:rsidRDefault="0012647F" w:rsidP="00323DEC">
            <w:pPr>
              <w:pStyle w:val="TableText"/>
              <w:keepNext/>
              <w:keepLines/>
              <w:rPr>
                <w:rFonts w:cs="Arial"/>
              </w:rPr>
            </w:pPr>
            <w:r w:rsidRPr="001574D0">
              <w:rPr>
                <w:rFonts w:cs="Arial"/>
              </w:rPr>
              <w:t>DEL</w:t>
            </w:r>
          </w:p>
        </w:tc>
        <w:tc>
          <w:tcPr>
            <w:tcW w:w="920" w:type="dxa"/>
          </w:tcPr>
          <w:p w14:paraId="76C56D52" w14:textId="77777777" w:rsidR="0012647F" w:rsidRPr="001574D0" w:rsidRDefault="0012647F" w:rsidP="00323DEC">
            <w:pPr>
              <w:pStyle w:val="TableText"/>
              <w:keepNext/>
              <w:keepLines/>
              <w:rPr>
                <w:rFonts w:cs="Arial"/>
              </w:rPr>
            </w:pPr>
            <w:r w:rsidRPr="001574D0">
              <w:rPr>
                <w:rFonts w:cs="Arial"/>
              </w:rPr>
              <w:t>1367</w:t>
            </w:r>
          </w:p>
        </w:tc>
        <w:tc>
          <w:tcPr>
            <w:tcW w:w="4068" w:type="dxa"/>
          </w:tcPr>
          <w:p w14:paraId="0EFFCAB8" w14:textId="77777777" w:rsidR="0012647F" w:rsidRPr="001574D0" w:rsidRDefault="0012647F" w:rsidP="00323DEC">
            <w:pPr>
              <w:pStyle w:val="TableText"/>
              <w:keepNext/>
              <w:keepLines/>
              <w:rPr>
                <w:rFonts w:cs="Arial"/>
              </w:rPr>
            </w:pPr>
            <w:r w:rsidRPr="001574D0">
              <w:rPr>
                <w:rFonts w:cs="Arial"/>
              </w:rPr>
              <w:t>Delete Security Key</w:t>
            </w:r>
          </w:p>
        </w:tc>
      </w:tr>
      <w:tr w:rsidR="0012647F" w:rsidRPr="001574D0" w14:paraId="6357A3E9" w14:textId="77777777" w:rsidTr="00E37FF6">
        <w:trPr>
          <w:cantSplit/>
          <w:trHeight w:val="360"/>
        </w:trPr>
        <w:tc>
          <w:tcPr>
            <w:tcW w:w="1909" w:type="dxa"/>
            <w:tcBorders>
              <w:top w:val="nil"/>
              <w:bottom w:val="nil"/>
            </w:tcBorders>
          </w:tcPr>
          <w:p w14:paraId="47BA2799" w14:textId="77777777" w:rsidR="0012647F" w:rsidRPr="001574D0" w:rsidRDefault="0012647F" w:rsidP="00323DEC">
            <w:pPr>
              <w:pStyle w:val="TableText"/>
              <w:keepNext/>
              <w:keepLines/>
              <w:rPr>
                <w:rFonts w:cs="Arial"/>
              </w:rPr>
            </w:pPr>
          </w:p>
        </w:tc>
        <w:tc>
          <w:tcPr>
            <w:tcW w:w="2309" w:type="dxa"/>
          </w:tcPr>
          <w:p w14:paraId="4B8E02C1" w14:textId="77777777" w:rsidR="0012647F" w:rsidRPr="001574D0" w:rsidRDefault="0012647F" w:rsidP="00323DEC">
            <w:pPr>
              <w:pStyle w:val="TableText"/>
              <w:keepNext/>
              <w:keepLines/>
              <w:rPr>
                <w:rFonts w:cs="Arial"/>
              </w:rPr>
            </w:pPr>
            <w:r w:rsidRPr="001574D0">
              <w:rPr>
                <w:rFonts w:cs="Arial"/>
              </w:rPr>
              <w:t>$$LKUP</w:t>
            </w:r>
          </w:p>
        </w:tc>
        <w:tc>
          <w:tcPr>
            <w:tcW w:w="920" w:type="dxa"/>
          </w:tcPr>
          <w:p w14:paraId="220C8EB7" w14:textId="77777777" w:rsidR="0012647F" w:rsidRPr="001574D0" w:rsidRDefault="0012647F" w:rsidP="00323DEC">
            <w:pPr>
              <w:pStyle w:val="TableText"/>
              <w:keepNext/>
              <w:keepLines/>
              <w:rPr>
                <w:rFonts w:cs="Arial"/>
              </w:rPr>
            </w:pPr>
            <w:r w:rsidRPr="001574D0">
              <w:rPr>
                <w:rFonts w:cs="Arial"/>
              </w:rPr>
              <w:t>1367</w:t>
            </w:r>
          </w:p>
        </w:tc>
        <w:tc>
          <w:tcPr>
            <w:tcW w:w="4068" w:type="dxa"/>
          </w:tcPr>
          <w:p w14:paraId="56CBCBD6" w14:textId="77777777" w:rsidR="0012647F" w:rsidRPr="001574D0" w:rsidRDefault="0012647F" w:rsidP="00323DEC">
            <w:pPr>
              <w:pStyle w:val="TableText"/>
              <w:keepNext/>
              <w:keepLines/>
              <w:rPr>
                <w:rFonts w:cs="Arial"/>
              </w:rPr>
            </w:pPr>
            <w:r w:rsidRPr="001574D0">
              <w:rPr>
                <w:rFonts w:cs="Arial"/>
              </w:rPr>
              <w:t>Look Up Security Key Value</w:t>
            </w:r>
          </w:p>
        </w:tc>
      </w:tr>
      <w:tr w:rsidR="0012647F" w:rsidRPr="001574D0" w14:paraId="51830A46" w14:textId="77777777" w:rsidTr="00E37FF6">
        <w:trPr>
          <w:cantSplit/>
          <w:trHeight w:val="360"/>
        </w:trPr>
        <w:tc>
          <w:tcPr>
            <w:tcW w:w="1909" w:type="dxa"/>
            <w:tcBorders>
              <w:top w:val="nil"/>
            </w:tcBorders>
          </w:tcPr>
          <w:p w14:paraId="34381350" w14:textId="77777777" w:rsidR="0012647F" w:rsidRPr="001574D0" w:rsidRDefault="0012647F" w:rsidP="00323DEC">
            <w:pPr>
              <w:pStyle w:val="TableText"/>
              <w:rPr>
                <w:rFonts w:cs="Arial"/>
              </w:rPr>
            </w:pPr>
          </w:p>
        </w:tc>
        <w:tc>
          <w:tcPr>
            <w:tcW w:w="2309" w:type="dxa"/>
          </w:tcPr>
          <w:p w14:paraId="6649AC97" w14:textId="77777777" w:rsidR="0012647F" w:rsidRPr="001574D0" w:rsidRDefault="0012647F" w:rsidP="00323DEC">
            <w:pPr>
              <w:pStyle w:val="TableText"/>
              <w:rPr>
                <w:rFonts w:cs="Arial"/>
              </w:rPr>
            </w:pPr>
            <w:r w:rsidRPr="001574D0">
              <w:rPr>
                <w:rFonts w:cs="Arial"/>
              </w:rPr>
              <w:t>$$RENAME</w:t>
            </w:r>
          </w:p>
        </w:tc>
        <w:tc>
          <w:tcPr>
            <w:tcW w:w="920" w:type="dxa"/>
          </w:tcPr>
          <w:p w14:paraId="336F1677" w14:textId="77777777" w:rsidR="0012647F" w:rsidRPr="001574D0" w:rsidRDefault="0012647F" w:rsidP="00323DEC">
            <w:pPr>
              <w:pStyle w:val="TableText"/>
              <w:rPr>
                <w:rFonts w:cs="Arial"/>
              </w:rPr>
            </w:pPr>
            <w:r w:rsidRPr="001574D0">
              <w:rPr>
                <w:rFonts w:cs="Arial"/>
              </w:rPr>
              <w:t>1367</w:t>
            </w:r>
          </w:p>
        </w:tc>
        <w:tc>
          <w:tcPr>
            <w:tcW w:w="4068" w:type="dxa"/>
          </w:tcPr>
          <w:p w14:paraId="47BDA580" w14:textId="77777777" w:rsidR="0012647F" w:rsidRPr="001574D0" w:rsidRDefault="0012647F" w:rsidP="00323DEC">
            <w:pPr>
              <w:pStyle w:val="TableText"/>
              <w:rPr>
                <w:rFonts w:cs="Arial"/>
              </w:rPr>
            </w:pPr>
            <w:r w:rsidRPr="001574D0">
              <w:rPr>
                <w:rFonts w:cs="Arial"/>
              </w:rPr>
              <w:t>Rename Security Key</w:t>
            </w:r>
          </w:p>
        </w:tc>
      </w:tr>
      <w:tr w:rsidR="00E37FF6" w:rsidRPr="001574D0" w14:paraId="7D21BF66" w14:textId="77777777" w:rsidTr="00E37FF6">
        <w:trPr>
          <w:cantSplit/>
          <w:trHeight w:val="360"/>
        </w:trPr>
        <w:tc>
          <w:tcPr>
            <w:tcW w:w="1909" w:type="dxa"/>
            <w:tcBorders>
              <w:bottom w:val="nil"/>
            </w:tcBorders>
          </w:tcPr>
          <w:p w14:paraId="2B2DF30D" w14:textId="576C7397" w:rsidR="00E37FF6" w:rsidRPr="001574D0" w:rsidRDefault="00E37FF6" w:rsidP="00323DEC">
            <w:pPr>
              <w:pStyle w:val="TableText"/>
              <w:keepNext/>
              <w:keepLines/>
              <w:rPr>
                <w:rFonts w:cs="Arial"/>
                <w:b/>
              </w:rPr>
            </w:pPr>
            <w:r w:rsidRPr="001574D0">
              <w:rPr>
                <w:rFonts w:cs="Arial"/>
                <w:b/>
              </w:rPr>
              <w:lastRenderedPageBreak/>
              <w:t>XPDMENU</w:t>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"XPDMENU Routine" </w:instrText>
            </w:r>
            <w:r w:rsidR="00130729" w:rsidRPr="001574D0">
              <w:rPr>
                <w:rFonts w:ascii="Times New Roman" w:hAnsi="Times New Roman"/>
                <w:bCs/>
                <w:sz w:val="24"/>
                <w:szCs w:val="24"/>
              </w:rPr>
              <w:fldChar w:fldCharType="end"/>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"Routines:XPDMENU" </w:instrText>
            </w:r>
            <w:r w:rsidR="00130729" w:rsidRPr="001574D0">
              <w:rPr>
                <w:rFonts w:ascii="Times New Roman" w:hAnsi="Times New Roman"/>
                <w:bCs/>
                <w:sz w:val="24"/>
                <w:szCs w:val="24"/>
              </w:rPr>
              <w:fldChar w:fldCharType="end"/>
            </w:r>
          </w:p>
        </w:tc>
        <w:tc>
          <w:tcPr>
            <w:tcW w:w="2309" w:type="dxa"/>
          </w:tcPr>
          <w:p w14:paraId="1CD2087A" w14:textId="77777777" w:rsidR="00E37FF6" w:rsidRPr="001574D0" w:rsidRDefault="00E37FF6" w:rsidP="00323DEC">
            <w:pPr>
              <w:pStyle w:val="TableText"/>
              <w:keepNext/>
              <w:keepLines/>
              <w:rPr>
                <w:rFonts w:cs="Arial"/>
              </w:rPr>
            </w:pPr>
            <w:r w:rsidRPr="001574D0">
              <w:rPr>
                <w:rFonts w:cs="Arial"/>
              </w:rPr>
              <w:t>$$ADD</w:t>
            </w:r>
          </w:p>
        </w:tc>
        <w:tc>
          <w:tcPr>
            <w:tcW w:w="920" w:type="dxa"/>
          </w:tcPr>
          <w:p w14:paraId="409BE020" w14:textId="77777777" w:rsidR="00E37FF6" w:rsidRPr="001574D0" w:rsidRDefault="00E37FF6" w:rsidP="00323DEC">
            <w:pPr>
              <w:pStyle w:val="TableText"/>
              <w:keepNext/>
              <w:keepLines/>
              <w:rPr>
                <w:rFonts w:cs="Arial"/>
              </w:rPr>
            </w:pPr>
            <w:r w:rsidRPr="001574D0">
              <w:rPr>
                <w:rFonts w:cs="Arial"/>
              </w:rPr>
              <w:t>1157</w:t>
            </w:r>
          </w:p>
        </w:tc>
        <w:tc>
          <w:tcPr>
            <w:tcW w:w="4068" w:type="dxa"/>
          </w:tcPr>
          <w:p w14:paraId="36F2011E" w14:textId="77777777" w:rsidR="00E37FF6" w:rsidRPr="001574D0" w:rsidRDefault="00E37FF6" w:rsidP="00323DEC">
            <w:pPr>
              <w:pStyle w:val="TableText"/>
              <w:keepNext/>
              <w:keepLines/>
              <w:rPr>
                <w:rFonts w:cs="Arial"/>
              </w:rPr>
            </w:pPr>
            <w:r w:rsidRPr="001574D0">
              <w:rPr>
                <w:rFonts w:cs="Arial"/>
              </w:rPr>
              <w:t>Add Option to Menu</w:t>
            </w:r>
          </w:p>
        </w:tc>
      </w:tr>
      <w:tr w:rsidR="00E37FF6" w:rsidRPr="001574D0" w14:paraId="7952082F" w14:textId="77777777" w:rsidTr="00E37FF6">
        <w:trPr>
          <w:cantSplit/>
          <w:trHeight w:val="360"/>
        </w:trPr>
        <w:tc>
          <w:tcPr>
            <w:tcW w:w="1909" w:type="dxa"/>
            <w:tcBorders>
              <w:top w:val="nil"/>
              <w:bottom w:val="nil"/>
            </w:tcBorders>
          </w:tcPr>
          <w:p w14:paraId="12B8B4A7" w14:textId="77777777" w:rsidR="00E37FF6" w:rsidRPr="001574D0" w:rsidRDefault="00E37FF6" w:rsidP="00DB7228">
            <w:pPr>
              <w:pStyle w:val="TableText"/>
              <w:keepNext/>
              <w:keepLines/>
              <w:rPr>
                <w:rFonts w:cs="Arial"/>
              </w:rPr>
            </w:pPr>
          </w:p>
        </w:tc>
        <w:tc>
          <w:tcPr>
            <w:tcW w:w="2309" w:type="dxa"/>
          </w:tcPr>
          <w:p w14:paraId="52F7233D" w14:textId="77777777" w:rsidR="00E37FF6" w:rsidRPr="001574D0" w:rsidRDefault="00E37FF6" w:rsidP="00DB7228">
            <w:pPr>
              <w:pStyle w:val="TableText"/>
              <w:keepNext/>
              <w:keepLines/>
              <w:rPr>
                <w:rFonts w:cs="Arial"/>
              </w:rPr>
            </w:pPr>
            <w:r w:rsidRPr="001574D0">
              <w:rPr>
                <w:rFonts w:cs="Arial"/>
              </w:rPr>
              <w:t>DELETE</w:t>
            </w:r>
          </w:p>
        </w:tc>
        <w:tc>
          <w:tcPr>
            <w:tcW w:w="920" w:type="dxa"/>
          </w:tcPr>
          <w:p w14:paraId="6E0FBA51" w14:textId="77777777" w:rsidR="00E37FF6" w:rsidRPr="001574D0" w:rsidRDefault="00E37FF6" w:rsidP="00DB7228">
            <w:pPr>
              <w:pStyle w:val="TableText"/>
              <w:keepNext/>
              <w:keepLines/>
              <w:rPr>
                <w:rFonts w:cs="Arial"/>
              </w:rPr>
            </w:pPr>
            <w:r w:rsidRPr="001574D0">
              <w:rPr>
                <w:rFonts w:cs="Arial"/>
              </w:rPr>
              <w:t>1157</w:t>
            </w:r>
          </w:p>
        </w:tc>
        <w:tc>
          <w:tcPr>
            <w:tcW w:w="4068" w:type="dxa"/>
          </w:tcPr>
          <w:p w14:paraId="6C6BA97D" w14:textId="77777777" w:rsidR="00E37FF6" w:rsidRPr="001574D0" w:rsidRDefault="00E37FF6" w:rsidP="00DB7228">
            <w:pPr>
              <w:pStyle w:val="TableText"/>
              <w:keepNext/>
              <w:keepLines/>
              <w:rPr>
                <w:rFonts w:cs="Arial"/>
              </w:rPr>
            </w:pPr>
            <w:r w:rsidRPr="001574D0">
              <w:rPr>
                <w:rFonts w:cs="Arial"/>
              </w:rPr>
              <w:t>Delete Menu Item</w:t>
            </w:r>
          </w:p>
        </w:tc>
      </w:tr>
      <w:tr w:rsidR="00E37FF6" w:rsidRPr="001574D0" w14:paraId="5DC1666C" w14:textId="77777777" w:rsidTr="00E37FF6">
        <w:trPr>
          <w:cantSplit/>
          <w:trHeight w:val="360"/>
        </w:trPr>
        <w:tc>
          <w:tcPr>
            <w:tcW w:w="1909" w:type="dxa"/>
            <w:tcBorders>
              <w:top w:val="nil"/>
              <w:bottom w:val="nil"/>
            </w:tcBorders>
          </w:tcPr>
          <w:p w14:paraId="5B10E2F1" w14:textId="77777777" w:rsidR="00E37FF6" w:rsidRPr="001574D0" w:rsidRDefault="00E37FF6" w:rsidP="00E37FF6">
            <w:pPr>
              <w:pStyle w:val="TableText"/>
              <w:rPr>
                <w:rFonts w:cs="Arial"/>
              </w:rPr>
            </w:pPr>
          </w:p>
        </w:tc>
        <w:tc>
          <w:tcPr>
            <w:tcW w:w="2309" w:type="dxa"/>
          </w:tcPr>
          <w:p w14:paraId="31DF18BC" w14:textId="77777777" w:rsidR="00E37FF6" w:rsidRPr="001574D0" w:rsidRDefault="00E37FF6" w:rsidP="00E37FF6">
            <w:pPr>
              <w:pStyle w:val="TableText"/>
              <w:rPr>
                <w:rFonts w:cs="Arial"/>
              </w:rPr>
            </w:pPr>
            <w:r w:rsidRPr="001574D0">
              <w:rPr>
                <w:rFonts w:cs="Arial"/>
              </w:rPr>
              <w:t>LKOPT</w:t>
            </w:r>
          </w:p>
        </w:tc>
        <w:tc>
          <w:tcPr>
            <w:tcW w:w="920" w:type="dxa"/>
          </w:tcPr>
          <w:p w14:paraId="56C4AE53" w14:textId="77777777" w:rsidR="00E37FF6" w:rsidRPr="001574D0" w:rsidRDefault="00E37FF6" w:rsidP="00E37FF6">
            <w:pPr>
              <w:pStyle w:val="TableText"/>
              <w:rPr>
                <w:rFonts w:cs="Arial"/>
              </w:rPr>
            </w:pPr>
            <w:r w:rsidRPr="001574D0">
              <w:rPr>
                <w:rFonts w:cs="Arial"/>
              </w:rPr>
              <w:t>1157</w:t>
            </w:r>
          </w:p>
        </w:tc>
        <w:tc>
          <w:tcPr>
            <w:tcW w:w="4068" w:type="dxa"/>
          </w:tcPr>
          <w:p w14:paraId="526091AC" w14:textId="77777777" w:rsidR="00E37FF6" w:rsidRPr="001574D0" w:rsidRDefault="00E37FF6" w:rsidP="00E37FF6">
            <w:pPr>
              <w:pStyle w:val="TableText"/>
              <w:rPr>
                <w:rFonts w:cs="Arial"/>
              </w:rPr>
            </w:pPr>
            <w:r w:rsidRPr="001574D0">
              <w:rPr>
                <w:rFonts w:cs="Arial"/>
              </w:rPr>
              <w:t>Look Up Option IEN</w:t>
            </w:r>
          </w:p>
        </w:tc>
      </w:tr>
      <w:tr w:rsidR="0091230C" w:rsidRPr="001574D0" w14:paraId="7D550C80" w14:textId="77777777" w:rsidTr="00E37FF6">
        <w:trPr>
          <w:cantSplit/>
          <w:trHeight w:val="360"/>
        </w:trPr>
        <w:tc>
          <w:tcPr>
            <w:tcW w:w="1909" w:type="dxa"/>
            <w:tcBorders>
              <w:top w:val="nil"/>
              <w:bottom w:val="nil"/>
            </w:tcBorders>
          </w:tcPr>
          <w:p w14:paraId="5F832F80" w14:textId="77777777" w:rsidR="0091230C" w:rsidRPr="001574D0" w:rsidRDefault="0091230C" w:rsidP="00E37FF6">
            <w:pPr>
              <w:pStyle w:val="TableText"/>
              <w:rPr>
                <w:rFonts w:cs="Arial"/>
              </w:rPr>
            </w:pPr>
          </w:p>
        </w:tc>
        <w:tc>
          <w:tcPr>
            <w:tcW w:w="2309" w:type="dxa"/>
          </w:tcPr>
          <w:p w14:paraId="46C21B6A" w14:textId="77777777" w:rsidR="0091230C" w:rsidRPr="001574D0" w:rsidRDefault="0091230C" w:rsidP="00E37FF6">
            <w:pPr>
              <w:pStyle w:val="TableText"/>
              <w:rPr>
                <w:rFonts w:cs="Arial"/>
              </w:rPr>
            </w:pPr>
            <w:r w:rsidRPr="001574D0">
              <w:rPr>
                <w:rFonts w:cs="Arial"/>
              </w:rPr>
              <w:t>LOCK</w:t>
            </w:r>
          </w:p>
        </w:tc>
        <w:tc>
          <w:tcPr>
            <w:tcW w:w="920" w:type="dxa"/>
          </w:tcPr>
          <w:p w14:paraId="1FA28A26" w14:textId="77777777" w:rsidR="0091230C" w:rsidRPr="001574D0" w:rsidRDefault="0091230C" w:rsidP="00E37FF6">
            <w:pPr>
              <w:pStyle w:val="TableText"/>
              <w:rPr>
                <w:rFonts w:cs="Arial"/>
                <w:color w:val="000000"/>
              </w:rPr>
            </w:pPr>
            <w:r w:rsidRPr="001574D0">
              <w:rPr>
                <w:rFonts w:cs="Arial"/>
                <w:color w:val="000000"/>
              </w:rPr>
              <w:t>1157</w:t>
            </w:r>
          </w:p>
        </w:tc>
        <w:tc>
          <w:tcPr>
            <w:tcW w:w="4068" w:type="dxa"/>
          </w:tcPr>
          <w:p w14:paraId="399AA913" w14:textId="77777777" w:rsidR="0091230C" w:rsidRPr="001574D0" w:rsidRDefault="0091230C" w:rsidP="00E37FF6">
            <w:pPr>
              <w:pStyle w:val="TableText"/>
              <w:rPr>
                <w:rFonts w:cs="Arial"/>
                <w:color w:val="000000"/>
              </w:rPr>
            </w:pPr>
            <w:r w:rsidRPr="001574D0">
              <w:t>Set LOCK Field in OPTION File</w:t>
            </w:r>
          </w:p>
        </w:tc>
      </w:tr>
      <w:tr w:rsidR="00E37FF6" w:rsidRPr="001574D0" w14:paraId="57CB43F0" w14:textId="77777777" w:rsidTr="00E37FF6">
        <w:trPr>
          <w:cantSplit/>
          <w:trHeight w:val="360"/>
        </w:trPr>
        <w:tc>
          <w:tcPr>
            <w:tcW w:w="1909" w:type="dxa"/>
            <w:tcBorders>
              <w:top w:val="nil"/>
              <w:bottom w:val="nil"/>
            </w:tcBorders>
          </w:tcPr>
          <w:p w14:paraId="42CD7918" w14:textId="77777777" w:rsidR="00E37FF6" w:rsidRPr="001574D0" w:rsidRDefault="00E37FF6" w:rsidP="00E37FF6">
            <w:pPr>
              <w:pStyle w:val="TableText"/>
              <w:rPr>
                <w:rFonts w:cs="Arial"/>
              </w:rPr>
            </w:pPr>
          </w:p>
        </w:tc>
        <w:tc>
          <w:tcPr>
            <w:tcW w:w="2309" w:type="dxa"/>
          </w:tcPr>
          <w:p w14:paraId="5FAB6B74" w14:textId="77777777" w:rsidR="00E37FF6" w:rsidRPr="001574D0" w:rsidRDefault="00E37FF6" w:rsidP="00E37FF6">
            <w:pPr>
              <w:pStyle w:val="TableText"/>
              <w:rPr>
                <w:rFonts w:cs="Arial"/>
              </w:rPr>
            </w:pPr>
            <w:r w:rsidRPr="001574D0">
              <w:rPr>
                <w:rFonts w:cs="Arial"/>
              </w:rPr>
              <w:t>OUT</w:t>
            </w:r>
          </w:p>
        </w:tc>
        <w:tc>
          <w:tcPr>
            <w:tcW w:w="920" w:type="dxa"/>
          </w:tcPr>
          <w:p w14:paraId="4E4623E5" w14:textId="77777777" w:rsidR="00E37FF6" w:rsidRPr="001574D0" w:rsidRDefault="00E37FF6" w:rsidP="00E37FF6">
            <w:pPr>
              <w:pStyle w:val="TableText"/>
              <w:rPr>
                <w:rFonts w:cs="Arial"/>
                <w:color w:val="000000"/>
              </w:rPr>
            </w:pPr>
            <w:r w:rsidRPr="001574D0">
              <w:rPr>
                <w:rFonts w:cs="Arial"/>
                <w:color w:val="000000"/>
              </w:rPr>
              <w:t>1157</w:t>
            </w:r>
          </w:p>
        </w:tc>
        <w:tc>
          <w:tcPr>
            <w:tcW w:w="4068" w:type="dxa"/>
          </w:tcPr>
          <w:p w14:paraId="73DBF176" w14:textId="77777777" w:rsidR="00E37FF6" w:rsidRPr="001574D0" w:rsidRDefault="00E37FF6" w:rsidP="00E37FF6">
            <w:pPr>
              <w:pStyle w:val="TableText"/>
              <w:rPr>
                <w:rFonts w:cs="Arial"/>
              </w:rPr>
            </w:pPr>
            <w:r w:rsidRPr="001574D0">
              <w:rPr>
                <w:rFonts w:cs="Arial"/>
                <w:color w:val="000000"/>
              </w:rPr>
              <w:t>Edit Option’s Out of Order Message</w:t>
            </w:r>
          </w:p>
        </w:tc>
      </w:tr>
      <w:tr w:rsidR="00E37FF6" w:rsidRPr="001574D0" w14:paraId="7CCD3AD7" w14:textId="77777777" w:rsidTr="00E37FF6">
        <w:trPr>
          <w:cantSplit/>
          <w:trHeight w:val="360"/>
        </w:trPr>
        <w:tc>
          <w:tcPr>
            <w:tcW w:w="1909" w:type="dxa"/>
            <w:tcBorders>
              <w:top w:val="nil"/>
              <w:bottom w:val="nil"/>
            </w:tcBorders>
          </w:tcPr>
          <w:p w14:paraId="2BFA22A2" w14:textId="77777777" w:rsidR="00E37FF6" w:rsidRPr="001574D0" w:rsidRDefault="00E37FF6" w:rsidP="00E37FF6">
            <w:pPr>
              <w:pStyle w:val="TableText"/>
              <w:rPr>
                <w:rFonts w:cs="Arial"/>
              </w:rPr>
            </w:pPr>
          </w:p>
        </w:tc>
        <w:tc>
          <w:tcPr>
            <w:tcW w:w="2309" w:type="dxa"/>
          </w:tcPr>
          <w:p w14:paraId="360F6F87" w14:textId="77777777" w:rsidR="00E37FF6" w:rsidRPr="001574D0" w:rsidRDefault="00E37FF6" w:rsidP="00E37FF6">
            <w:pPr>
              <w:pStyle w:val="TableText"/>
              <w:rPr>
                <w:rFonts w:cs="Arial"/>
              </w:rPr>
            </w:pPr>
            <w:r w:rsidRPr="001574D0">
              <w:rPr>
                <w:rFonts w:cs="Arial"/>
              </w:rPr>
              <w:t>RENAME</w:t>
            </w:r>
          </w:p>
        </w:tc>
        <w:tc>
          <w:tcPr>
            <w:tcW w:w="920" w:type="dxa"/>
          </w:tcPr>
          <w:p w14:paraId="09365D3F" w14:textId="77777777" w:rsidR="00E37FF6" w:rsidRPr="001574D0" w:rsidRDefault="00E37FF6" w:rsidP="00E37FF6">
            <w:pPr>
              <w:pStyle w:val="TableText"/>
              <w:rPr>
                <w:rFonts w:cs="Arial"/>
              </w:rPr>
            </w:pPr>
            <w:r w:rsidRPr="001574D0">
              <w:rPr>
                <w:rFonts w:cs="Arial"/>
              </w:rPr>
              <w:t>1157</w:t>
            </w:r>
          </w:p>
        </w:tc>
        <w:tc>
          <w:tcPr>
            <w:tcW w:w="4068" w:type="dxa"/>
          </w:tcPr>
          <w:p w14:paraId="05A3ED24" w14:textId="77777777" w:rsidR="00E37FF6" w:rsidRPr="001574D0" w:rsidRDefault="00E37FF6" w:rsidP="00E37FF6">
            <w:pPr>
              <w:pStyle w:val="TableText"/>
              <w:rPr>
                <w:rFonts w:cs="Arial"/>
              </w:rPr>
            </w:pPr>
            <w:r w:rsidRPr="001574D0">
              <w:rPr>
                <w:rFonts w:cs="Arial"/>
              </w:rPr>
              <w:t>Rename Option</w:t>
            </w:r>
          </w:p>
        </w:tc>
      </w:tr>
      <w:tr w:rsidR="0091230C" w:rsidRPr="001574D0" w14:paraId="6C61E602" w14:textId="77777777" w:rsidTr="00CC7BDB">
        <w:trPr>
          <w:cantSplit/>
          <w:trHeight w:val="360"/>
        </w:trPr>
        <w:tc>
          <w:tcPr>
            <w:tcW w:w="1909" w:type="dxa"/>
            <w:tcBorders>
              <w:top w:val="nil"/>
              <w:bottom w:val="nil"/>
            </w:tcBorders>
          </w:tcPr>
          <w:p w14:paraId="68575638" w14:textId="77777777" w:rsidR="0091230C" w:rsidRPr="001574D0" w:rsidRDefault="0091230C" w:rsidP="00323DEC">
            <w:pPr>
              <w:pStyle w:val="TableText"/>
              <w:rPr>
                <w:rFonts w:cs="Arial"/>
              </w:rPr>
            </w:pPr>
          </w:p>
        </w:tc>
        <w:tc>
          <w:tcPr>
            <w:tcW w:w="2309" w:type="dxa"/>
          </w:tcPr>
          <w:p w14:paraId="799395F4" w14:textId="77777777" w:rsidR="0091230C" w:rsidRPr="001574D0" w:rsidRDefault="0091230C" w:rsidP="00323DEC">
            <w:pPr>
              <w:pStyle w:val="TableText"/>
              <w:rPr>
                <w:rFonts w:cs="Arial"/>
              </w:rPr>
            </w:pPr>
            <w:r w:rsidRPr="001574D0">
              <w:rPr>
                <w:rFonts w:cs="Arial"/>
              </w:rPr>
              <w:t>RLOCK</w:t>
            </w:r>
          </w:p>
        </w:tc>
        <w:tc>
          <w:tcPr>
            <w:tcW w:w="920" w:type="dxa"/>
          </w:tcPr>
          <w:p w14:paraId="2DECBC42" w14:textId="77777777" w:rsidR="0091230C" w:rsidRPr="001574D0" w:rsidRDefault="0091230C" w:rsidP="00323DEC">
            <w:pPr>
              <w:pStyle w:val="TableText"/>
              <w:rPr>
                <w:rFonts w:cs="Arial"/>
              </w:rPr>
            </w:pPr>
            <w:r w:rsidRPr="001574D0">
              <w:rPr>
                <w:rFonts w:cs="Arial"/>
              </w:rPr>
              <w:t>1157</w:t>
            </w:r>
          </w:p>
        </w:tc>
        <w:tc>
          <w:tcPr>
            <w:tcW w:w="4068" w:type="dxa"/>
          </w:tcPr>
          <w:p w14:paraId="6DFF0B50" w14:textId="77777777" w:rsidR="0091230C" w:rsidRPr="001574D0" w:rsidRDefault="0091230C" w:rsidP="00323DEC">
            <w:pPr>
              <w:pStyle w:val="TableText"/>
              <w:rPr>
                <w:rFonts w:cs="Arial"/>
              </w:rPr>
            </w:pPr>
            <w:r w:rsidRPr="001574D0">
              <w:t>Set REVERSE/NEGATIVE Field in OPTION File</w:t>
            </w:r>
          </w:p>
        </w:tc>
      </w:tr>
      <w:tr w:rsidR="00E37FF6" w:rsidRPr="001574D0" w14:paraId="78E947FB" w14:textId="77777777" w:rsidTr="00E37FF6">
        <w:trPr>
          <w:cantSplit/>
          <w:trHeight w:val="360"/>
        </w:trPr>
        <w:tc>
          <w:tcPr>
            <w:tcW w:w="1909" w:type="dxa"/>
            <w:tcBorders>
              <w:top w:val="nil"/>
            </w:tcBorders>
          </w:tcPr>
          <w:p w14:paraId="02C1D4F0" w14:textId="77777777" w:rsidR="00E37FF6" w:rsidRPr="001574D0" w:rsidRDefault="00E37FF6" w:rsidP="00323DEC">
            <w:pPr>
              <w:pStyle w:val="TableText"/>
              <w:rPr>
                <w:rFonts w:cs="Arial"/>
              </w:rPr>
            </w:pPr>
          </w:p>
        </w:tc>
        <w:tc>
          <w:tcPr>
            <w:tcW w:w="2309" w:type="dxa"/>
          </w:tcPr>
          <w:p w14:paraId="6112B88D" w14:textId="77777777" w:rsidR="00E37FF6" w:rsidRPr="001574D0" w:rsidRDefault="00E37FF6" w:rsidP="00323DEC">
            <w:pPr>
              <w:pStyle w:val="TableText"/>
              <w:rPr>
                <w:rFonts w:cs="Arial"/>
              </w:rPr>
            </w:pPr>
            <w:r w:rsidRPr="001574D0">
              <w:rPr>
                <w:rFonts w:cs="Arial"/>
              </w:rPr>
              <w:t>$$TYPE</w:t>
            </w:r>
          </w:p>
        </w:tc>
        <w:tc>
          <w:tcPr>
            <w:tcW w:w="920" w:type="dxa"/>
          </w:tcPr>
          <w:p w14:paraId="263EF05D" w14:textId="77777777" w:rsidR="00E37FF6" w:rsidRPr="001574D0" w:rsidRDefault="00E37FF6" w:rsidP="00323DEC">
            <w:pPr>
              <w:pStyle w:val="TableText"/>
              <w:rPr>
                <w:rFonts w:cs="Arial"/>
              </w:rPr>
            </w:pPr>
            <w:r w:rsidRPr="001574D0">
              <w:rPr>
                <w:rFonts w:cs="Arial"/>
              </w:rPr>
              <w:t>1157</w:t>
            </w:r>
          </w:p>
        </w:tc>
        <w:tc>
          <w:tcPr>
            <w:tcW w:w="4068" w:type="dxa"/>
          </w:tcPr>
          <w:p w14:paraId="5797E2EB" w14:textId="77777777" w:rsidR="00E37FF6" w:rsidRPr="001574D0" w:rsidRDefault="00E37FF6" w:rsidP="00323DEC">
            <w:pPr>
              <w:pStyle w:val="TableText"/>
              <w:rPr>
                <w:rFonts w:cs="Arial"/>
              </w:rPr>
            </w:pPr>
            <w:r w:rsidRPr="001574D0">
              <w:rPr>
                <w:rFonts w:cs="Arial"/>
              </w:rPr>
              <w:t>Get Option Type</w:t>
            </w:r>
          </w:p>
        </w:tc>
      </w:tr>
      <w:tr w:rsidR="00E37FF6" w:rsidRPr="001574D0" w14:paraId="3DA59A8D" w14:textId="77777777" w:rsidTr="00E37FF6">
        <w:trPr>
          <w:cantSplit/>
          <w:trHeight w:val="360"/>
        </w:trPr>
        <w:tc>
          <w:tcPr>
            <w:tcW w:w="1909" w:type="dxa"/>
            <w:tcBorders>
              <w:bottom w:val="nil"/>
            </w:tcBorders>
          </w:tcPr>
          <w:p w14:paraId="287B56A1" w14:textId="5F8FB15B" w:rsidR="00E37FF6" w:rsidRPr="001574D0" w:rsidRDefault="00E37FF6" w:rsidP="00323DEC">
            <w:pPr>
              <w:pStyle w:val="TableText"/>
              <w:keepNext/>
              <w:keepLines/>
              <w:rPr>
                <w:rFonts w:cs="Arial"/>
                <w:b/>
              </w:rPr>
            </w:pPr>
            <w:r w:rsidRPr="001574D0">
              <w:rPr>
                <w:rFonts w:cs="Arial"/>
                <w:b/>
              </w:rPr>
              <w:t>XPDPROT</w:t>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"XPDPROT Routine" </w:instrText>
            </w:r>
            <w:r w:rsidR="00130729" w:rsidRPr="001574D0">
              <w:rPr>
                <w:rFonts w:ascii="Times New Roman" w:hAnsi="Times New Roman"/>
                <w:bCs/>
                <w:sz w:val="24"/>
                <w:szCs w:val="24"/>
              </w:rPr>
              <w:fldChar w:fldCharType="end"/>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"Routines:XPDPROT" </w:instrText>
            </w:r>
            <w:r w:rsidR="00130729" w:rsidRPr="001574D0">
              <w:rPr>
                <w:rFonts w:ascii="Times New Roman" w:hAnsi="Times New Roman"/>
                <w:bCs/>
                <w:sz w:val="24"/>
                <w:szCs w:val="24"/>
              </w:rPr>
              <w:fldChar w:fldCharType="end"/>
            </w:r>
          </w:p>
        </w:tc>
        <w:tc>
          <w:tcPr>
            <w:tcW w:w="2309" w:type="dxa"/>
          </w:tcPr>
          <w:p w14:paraId="1EB72E70" w14:textId="77777777" w:rsidR="00E37FF6" w:rsidRPr="001574D0" w:rsidRDefault="00E37FF6" w:rsidP="00323DEC">
            <w:pPr>
              <w:pStyle w:val="TableText"/>
              <w:keepNext/>
              <w:keepLines/>
              <w:rPr>
                <w:rFonts w:cs="Arial"/>
              </w:rPr>
            </w:pPr>
            <w:r w:rsidRPr="001574D0">
              <w:rPr>
                <w:rFonts w:cs="Arial"/>
              </w:rPr>
              <w:t>$$ADD</w:t>
            </w:r>
          </w:p>
        </w:tc>
        <w:tc>
          <w:tcPr>
            <w:tcW w:w="920" w:type="dxa"/>
          </w:tcPr>
          <w:p w14:paraId="747D5141" w14:textId="77777777" w:rsidR="00E37FF6" w:rsidRPr="001574D0" w:rsidRDefault="00E37FF6" w:rsidP="00323DEC">
            <w:pPr>
              <w:pStyle w:val="TableText"/>
              <w:keepNext/>
              <w:keepLines/>
              <w:rPr>
                <w:rFonts w:cs="Arial"/>
                <w:color w:val="000000"/>
              </w:rPr>
            </w:pPr>
            <w:r w:rsidRPr="001574D0">
              <w:rPr>
                <w:rFonts w:cs="Arial"/>
                <w:color w:val="000000"/>
              </w:rPr>
              <w:t>5567</w:t>
            </w:r>
          </w:p>
        </w:tc>
        <w:tc>
          <w:tcPr>
            <w:tcW w:w="4068" w:type="dxa"/>
          </w:tcPr>
          <w:p w14:paraId="06A33143" w14:textId="77777777" w:rsidR="00E37FF6" w:rsidRPr="001574D0" w:rsidRDefault="00E37FF6" w:rsidP="00323DEC">
            <w:pPr>
              <w:pStyle w:val="TableText"/>
              <w:keepNext/>
              <w:keepLines/>
              <w:rPr>
                <w:rFonts w:cs="Arial"/>
                <w:color w:val="000000"/>
              </w:rPr>
            </w:pPr>
            <w:r w:rsidRPr="001574D0">
              <w:rPr>
                <w:color w:val="000000"/>
              </w:rPr>
              <w:t>Add Child Protocol to Parent Protocol</w:t>
            </w:r>
          </w:p>
        </w:tc>
      </w:tr>
      <w:tr w:rsidR="00E37FF6" w:rsidRPr="001574D0" w14:paraId="507FD6D8" w14:textId="77777777" w:rsidTr="00E37FF6">
        <w:trPr>
          <w:cantSplit/>
          <w:trHeight w:val="360"/>
        </w:trPr>
        <w:tc>
          <w:tcPr>
            <w:tcW w:w="1909" w:type="dxa"/>
            <w:tcBorders>
              <w:top w:val="nil"/>
              <w:bottom w:val="nil"/>
            </w:tcBorders>
          </w:tcPr>
          <w:p w14:paraId="1526EA71" w14:textId="77777777" w:rsidR="00E37FF6" w:rsidRPr="001574D0" w:rsidRDefault="00E37FF6" w:rsidP="00DB7228">
            <w:pPr>
              <w:pStyle w:val="TableText"/>
              <w:keepNext/>
              <w:keepLines/>
              <w:rPr>
                <w:rFonts w:cs="Arial"/>
              </w:rPr>
            </w:pPr>
          </w:p>
        </w:tc>
        <w:tc>
          <w:tcPr>
            <w:tcW w:w="2309" w:type="dxa"/>
          </w:tcPr>
          <w:p w14:paraId="10FCB504" w14:textId="77777777" w:rsidR="00E37FF6" w:rsidRPr="001574D0" w:rsidRDefault="00E37FF6" w:rsidP="00DB7228">
            <w:pPr>
              <w:pStyle w:val="TableText"/>
              <w:keepNext/>
              <w:keepLines/>
              <w:rPr>
                <w:rFonts w:cs="Arial"/>
              </w:rPr>
            </w:pPr>
            <w:r w:rsidRPr="001574D0">
              <w:rPr>
                <w:rFonts w:cs="Arial"/>
              </w:rPr>
              <w:t>$$DELETE</w:t>
            </w:r>
          </w:p>
        </w:tc>
        <w:tc>
          <w:tcPr>
            <w:tcW w:w="920" w:type="dxa"/>
          </w:tcPr>
          <w:p w14:paraId="49B90443" w14:textId="77777777" w:rsidR="00E37FF6" w:rsidRPr="001574D0" w:rsidRDefault="00E37FF6" w:rsidP="00DB7228">
            <w:pPr>
              <w:pStyle w:val="TableText"/>
              <w:keepNext/>
              <w:keepLines/>
              <w:rPr>
                <w:rFonts w:cs="Arial"/>
                <w:color w:val="000000"/>
              </w:rPr>
            </w:pPr>
            <w:r w:rsidRPr="001574D0">
              <w:rPr>
                <w:rFonts w:cs="Arial"/>
                <w:color w:val="000000"/>
              </w:rPr>
              <w:t>5567</w:t>
            </w:r>
          </w:p>
        </w:tc>
        <w:tc>
          <w:tcPr>
            <w:tcW w:w="4068" w:type="dxa"/>
          </w:tcPr>
          <w:p w14:paraId="59E565D1" w14:textId="77777777" w:rsidR="00E37FF6" w:rsidRPr="001574D0" w:rsidRDefault="00E37FF6" w:rsidP="00DB7228">
            <w:pPr>
              <w:pStyle w:val="TableText"/>
              <w:keepNext/>
              <w:keepLines/>
              <w:rPr>
                <w:color w:val="000000"/>
              </w:rPr>
            </w:pPr>
            <w:r w:rsidRPr="001574D0">
              <w:rPr>
                <w:color w:val="000000"/>
              </w:rPr>
              <w:t>Delete Child Protocol from Parent Protocol</w:t>
            </w:r>
          </w:p>
        </w:tc>
      </w:tr>
      <w:tr w:rsidR="00E37FF6" w:rsidRPr="001574D0" w14:paraId="438780CB" w14:textId="77777777" w:rsidTr="00E37FF6">
        <w:trPr>
          <w:cantSplit/>
          <w:trHeight w:val="360"/>
        </w:trPr>
        <w:tc>
          <w:tcPr>
            <w:tcW w:w="1909" w:type="dxa"/>
            <w:tcBorders>
              <w:top w:val="nil"/>
              <w:bottom w:val="nil"/>
            </w:tcBorders>
          </w:tcPr>
          <w:p w14:paraId="53620717" w14:textId="77777777" w:rsidR="00E37FF6" w:rsidRPr="001574D0" w:rsidRDefault="00E37FF6" w:rsidP="00E37FF6">
            <w:pPr>
              <w:pStyle w:val="TableText"/>
              <w:rPr>
                <w:rFonts w:cs="Arial"/>
              </w:rPr>
            </w:pPr>
          </w:p>
        </w:tc>
        <w:tc>
          <w:tcPr>
            <w:tcW w:w="2309" w:type="dxa"/>
          </w:tcPr>
          <w:p w14:paraId="72B6E966" w14:textId="77777777" w:rsidR="00E37FF6" w:rsidRPr="001574D0" w:rsidRDefault="00E37FF6" w:rsidP="00E37FF6">
            <w:pPr>
              <w:pStyle w:val="TableText"/>
              <w:rPr>
                <w:rFonts w:cs="Arial"/>
              </w:rPr>
            </w:pPr>
            <w:r w:rsidRPr="001574D0">
              <w:rPr>
                <w:rFonts w:cs="Arial"/>
              </w:rPr>
              <w:t>FIND</w:t>
            </w:r>
          </w:p>
        </w:tc>
        <w:tc>
          <w:tcPr>
            <w:tcW w:w="920" w:type="dxa"/>
          </w:tcPr>
          <w:p w14:paraId="6E24EB68" w14:textId="77777777" w:rsidR="00E37FF6" w:rsidRPr="001574D0" w:rsidRDefault="00E37FF6" w:rsidP="00E37FF6">
            <w:pPr>
              <w:pStyle w:val="TableText"/>
              <w:rPr>
                <w:rFonts w:cs="Arial"/>
                <w:color w:val="000000"/>
              </w:rPr>
            </w:pPr>
            <w:r w:rsidRPr="001574D0">
              <w:rPr>
                <w:rFonts w:cs="Arial"/>
                <w:color w:val="000000"/>
              </w:rPr>
              <w:t>5567</w:t>
            </w:r>
          </w:p>
        </w:tc>
        <w:tc>
          <w:tcPr>
            <w:tcW w:w="4068" w:type="dxa"/>
          </w:tcPr>
          <w:p w14:paraId="1967F0A4" w14:textId="77777777" w:rsidR="00E37FF6" w:rsidRPr="001574D0" w:rsidRDefault="00E37FF6" w:rsidP="00E37FF6">
            <w:pPr>
              <w:pStyle w:val="TableText"/>
              <w:rPr>
                <w:color w:val="000000"/>
              </w:rPr>
            </w:pPr>
            <w:r w:rsidRPr="001574D0">
              <w:rPr>
                <w:color w:val="000000"/>
              </w:rPr>
              <w:t>Find All Parents for a Protocol</w:t>
            </w:r>
          </w:p>
        </w:tc>
      </w:tr>
      <w:tr w:rsidR="00E37FF6" w:rsidRPr="001574D0" w14:paraId="1AAB2E9F" w14:textId="77777777" w:rsidTr="00E37FF6">
        <w:trPr>
          <w:cantSplit/>
          <w:trHeight w:val="360"/>
        </w:trPr>
        <w:tc>
          <w:tcPr>
            <w:tcW w:w="1909" w:type="dxa"/>
            <w:tcBorders>
              <w:top w:val="nil"/>
              <w:bottom w:val="nil"/>
            </w:tcBorders>
          </w:tcPr>
          <w:p w14:paraId="4064D4F2" w14:textId="77777777" w:rsidR="00E37FF6" w:rsidRPr="001574D0" w:rsidRDefault="00E37FF6" w:rsidP="00E37FF6">
            <w:pPr>
              <w:pStyle w:val="TableText"/>
              <w:rPr>
                <w:rFonts w:cs="Arial"/>
              </w:rPr>
            </w:pPr>
          </w:p>
        </w:tc>
        <w:tc>
          <w:tcPr>
            <w:tcW w:w="2309" w:type="dxa"/>
          </w:tcPr>
          <w:p w14:paraId="774A22A6" w14:textId="77777777" w:rsidR="00E37FF6" w:rsidRPr="001574D0" w:rsidRDefault="00E37FF6" w:rsidP="00E37FF6">
            <w:pPr>
              <w:pStyle w:val="TableText"/>
              <w:rPr>
                <w:rFonts w:cs="Arial"/>
              </w:rPr>
            </w:pPr>
            <w:r w:rsidRPr="001574D0">
              <w:rPr>
                <w:rFonts w:cs="Arial"/>
              </w:rPr>
              <w:t>$$LKPROT</w:t>
            </w:r>
          </w:p>
        </w:tc>
        <w:tc>
          <w:tcPr>
            <w:tcW w:w="920" w:type="dxa"/>
          </w:tcPr>
          <w:p w14:paraId="7220393B" w14:textId="77777777" w:rsidR="00E37FF6" w:rsidRPr="001574D0" w:rsidRDefault="00E37FF6" w:rsidP="00E37FF6">
            <w:pPr>
              <w:pStyle w:val="TableText"/>
              <w:rPr>
                <w:rFonts w:cs="Arial"/>
                <w:color w:val="000000"/>
              </w:rPr>
            </w:pPr>
            <w:r w:rsidRPr="001574D0">
              <w:rPr>
                <w:rFonts w:cs="Arial"/>
                <w:color w:val="000000"/>
              </w:rPr>
              <w:t>5567</w:t>
            </w:r>
          </w:p>
        </w:tc>
        <w:tc>
          <w:tcPr>
            <w:tcW w:w="4068" w:type="dxa"/>
          </w:tcPr>
          <w:p w14:paraId="5940813F" w14:textId="77777777" w:rsidR="00E37FF6" w:rsidRPr="001574D0" w:rsidRDefault="00E37FF6" w:rsidP="00E37FF6">
            <w:pPr>
              <w:pStyle w:val="TableText"/>
              <w:rPr>
                <w:color w:val="000000"/>
              </w:rPr>
            </w:pPr>
            <w:r w:rsidRPr="001574D0">
              <w:rPr>
                <w:color w:val="000000"/>
              </w:rPr>
              <w:t>Look Up Protocol IEN</w:t>
            </w:r>
          </w:p>
        </w:tc>
      </w:tr>
      <w:tr w:rsidR="00E37FF6" w:rsidRPr="001574D0" w14:paraId="7E285F97" w14:textId="77777777" w:rsidTr="00E37FF6">
        <w:trPr>
          <w:cantSplit/>
          <w:trHeight w:val="360"/>
        </w:trPr>
        <w:tc>
          <w:tcPr>
            <w:tcW w:w="1909" w:type="dxa"/>
            <w:tcBorders>
              <w:top w:val="nil"/>
              <w:bottom w:val="nil"/>
            </w:tcBorders>
          </w:tcPr>
          <w:p w14:paraId="34285058" w14:textId="77777777" w:rsidR="00E37FF6" w:rsidRPr="001574D0" w:rsidRDefault="00E37FF6" w:rsidP="00E37FF6">
            <w:pPr>
              <w:pStyle w:val="TableText"/>
              <w:rPr>
                <w:rFonts w:cs="Arial"/>
              </w:rPr>
            </w:pPr>
          </w:p>
        </w:tc>
        <w:tc>
          <w:tcPr>
            <w:tcW w:w="2309" w:type="dxa"/>
          </w:tcPr>
          <w:p w14:paraId="099F1DDC" w14:textId="77777777" w:rsidR="00E37FF6" w:rsidRPr="001574D0" w:rsidRDefault="00E37FF6" w:rsidP="00E37FF6">
            <w:pPr>
              <w:pStyle w:val="TableText"/>
              <w:rPr>
                <w:rFonts w:cs="Arial"/>
              </w:rPr>
            </w:pPr>
            <w:r w:rsidRPr="001574D0">
              <w:rPr>
                <w:rFonts w:cs="Arial"/>
              </w:rPr>
              <w:t>OUT</w:t>
            </w:r>
          </w:p>
        </w:tc>
        <w:tc>
          <w:tcPr>
            <w:tcW w:w="920" w:type="dxa"/>
          </w:tcPr>
          <w:p w14:paraId="384924E3" w14:textId="77777777" w:rsidR="00E37FF6" w:rsidRPr="001574D0" w:rsidRDefault="00E37FF6" w:rsidP="00E37FF6">
            <w:pPr>
              <w:pStyle w:val="TableText"/>
              <w:rPr>
                <w:rFonts w:cs="Arial"/>
                <w:color w:val="000000"/>
              </w:rPr>
            </w:pPr>
            <w:r w:rsidRPr="001574D0">
              <w:rPr>
                <w:rFonts w:cs="Arial"/>
                <w:color w:val="000000"/>
              </w:rPr>
              <w:t>5567</w:t>
            </w:r>
          </w:p>
        </w:tc>
        <w:tc>
          <w:tcPr>
            <w:tcW w:w="4068" w:type="dxa"/>
          </w:tcPr>
          <w:p w14:paraId="6918F97F" w14:textId="77777777" w:rsidR="00E37FF6" w:rsidRPr="001574D0" w:rsidRDefault="00E37FF6" w:rsidP="00E37FF6">
            <w:pPr>
              <w:pStyle w:val="TableText"/>
              <w:rPr>
                <w:color w:val="000000"/>
              </w:rPr>
            </w:pPr>
            <w:r w:rsidRPr="001574D0">
              <w:rPr>
                <w:color w:val="000000"/>
              </w:rPr>
              <w:t>Edit Protocol’s Out of Order Message</w:t>
            </w:r>
          </w:p>
        </w:tc>
      </w:tr>
      <w:tr w:rsidR="00E37FF6" w:rsidRPr="001574D0" w14:paraId="5805BAA7" w14:textId="77777777" w:rsidTr="00E37FF6">
        <w:trPr>
          <w:cantSplit/>
          <w:trHeight w:val="360"/>
        </w:trPr>
        <w:tc>
          <w:tcPr>
            <w:tcW w:w="1909" w:type="dxa"/>
            <w:tcBorders>
              <w:top w:val="nil"/>
              <w:bottom w:val="nil"/>
            </w:tcBorders>
          </w:tcPr>
          <w:p w14:paraId="6DE8179E" w14:textId="77777777" w:rsidR="00E37FF6" w:rsidRPr="001574D0" w:rsidRDefault="00E37FF6" w:rsidP="00E37FF6">
            <w:pPr>
              <w:pStyle w:val="TableText"/>
              <w:rPr>
                <w:rFonts w:cs="Arial"/>
              </w:rPr>
            </w:pPr>
          </w:p>
        </w:tc>
        <w:tc>
          <w:tcPr>
            <w:tcW w:w="2309" w:type="dxa"/>
          </w:tcPr>
          <w:p w14:paraId="7BDEFAA9" w14:textId="77777777" w:rsidR="00E37FF6" w:rsidRPr="001574D0" w:rsidRDefault="00E37FF6" w:rsidP="00E37FF6">
            <w:pPr>
              <w:pStyle w:val="TableText"/>
              <w:rPr>
                <w:rFonts w:cs="Arial"/>
              </w:rPr>
            </w:pPr>
            <w:r w:rsidRPr="001574D0">
              <w:rPr>
                <w:rFonts w:cs="Arial"/>
              </w:rPr>
              <w:t>RENAME</w:t>
            </w:r>
          </w:p>
        </w:tc>
        <w:tc>
          <w:tcPr>
            <w:tcW w:w="920" w:type="dxa"/>
          </w:tcPr>
          <w:p w14:paraId="344325BF" w14:textId="77777777" w:rsidR="00E37FF6" w:rsidRPr="001574D0" w:rsidRDefault="00E37FF6" w:rsidP="00E37FF6">
            <w:pPr>
              <w:pStyle w:val="TableText"/>
              <w:rPr>
                <w:rFonts w:cs="Arial"/>
                <w:color w:val="000000"/>
              </w:rPr>
            </w:pPr>
            <w:r w:rsidRPr="001574D0">
              <w:rPr>
                <w:rFonts w:cs="Arial"/>
                <w:color w:val="000000"/>
              </w:rPr>
              <w:t>5567</w:t>
            </w:r>
          </w:p>
        </w:tc>
        <w:tc>
          <w:tcPr>
            <w:tcW w:w="4068" w:type="dxa"/>
          </w:tcPr>
          <w:p w14:paraId="0F0BF013" w14:textId="77777777" w:rsidR="00E37FF6" w:rsidRPr="001574D0" w:rsidRDefault="00E37FF6" w:rsidP="00E37FF6">
            <w:pPr>
              <w:pStyle w:val="TableText"/>
              <w:rPr>
                <w:color w:val="000000"/>
              </w:rPr>
            </w:pPr>
            <w:r w:rsidRPr="001574D0">
              <w:rPr>
                <w:color w:val="000000"/>
              </w:rPr>
              <w:t>Rename Protocol</w:t>
            </w:r>
          </w:p>
        </w:tc>
      </w:tr>
      <w:tr w:rsidR="00E37FF6" w:rsidRPr="001574D0" w14:paraId="174D67BE" w14:textId="77777777" w:rsidTr="00E37FF6">
        <w:trPr>
          <w:cantSplit/>
          <w:trHeight w:val="360"/>
        </w:trPr>
        <w:tc>
          <w:tcPr>
            <w:tcW w:w="1909" w:type="dxa"/>
            <w:tcBorders>
              <w:top w:val="nil"/>
            </w:tcBorders>
          </w:tcPr>
          <w:p w14:paraId="6ED689E2" w14:textId="77777777" w:rsidR="00E37FF6" w:rsidRPr="001574D0" w:rsidRDefault="00E37FF6" w:rsidP="00323DEC">
            <w:pPr>
              <w:pStyle w:val="TableText"/>
              <w:rPr>
                <w:rFonts w:cs="Arial"/>
              </w:rPr>
            </w:pPr>
          </w:p>
        </w:tc>
        <w:tc>
          <w:tcPr>
            <w:tcW w:w="2309" w:type="dxa"/>
          </w:tcPr>
          <w:p w14:paraId="37748E8D" w14:textId="77777777" w:rsidR="00E37FF6" w:rsidRPr="001574D0" w:rsidRDefault="00E37FF6" w:rsidP="00323DEC">
            <w:pPr>
              <w:pStyle w:val="TableText"/>
              <w:rPr>
                <w:rFonts w:cs="Arial"/>
              </w:rPr>
            </w:pPr>
            <w:r w:rsidRPr="001574D0">
              <w:rPr>
                <w:rFonts w:cs="Arial"/>
              </w:rPr>
              <w:t>$$TYPE</w:t>
            </w:r>
          </w:p>
        </w:tc>
        <w:tc>
          <w:tcPr>
            <w:tcW w:w="920" w:type="dxa"/>
          </w:tcPr>
          <w:p w14:paraId="0D8D7CFC" w14:textId="77777777" w:rsidR="00E37FF6" w:rsidRPr="001574D0" w:rsidRDefault="00E37FF6" w:rsidP="00323DEC">
            <w:pPr>
              <w:pStyle w:val="TableText"/>
              <w:rPr>
                <w:rFonts w:cs="Arial"/>
                <w:color w:val="000000"/>
              </w:rPr>
            </w:pPr>
            <w:r w:rsidRPr="001574D0">
              <w:rPr>
                <w:rFonts w:cs="Arial"/>
                <w:color w:val="000000"/>
              </w:rPr>
              <w:t>5567</w:t>
            </w:r>
          </w:p>
        </w:tc>
        <w:tc>
          <w:tcPr>
            <w:tcW w:w="4068" w:type="dxa"/>
          </w:tcPr>
          <w:p w14:paraId="08008726" w14:textId="77777777" w:rsidR="00E37FF6" w:rsidRPr="001574D0" w:rsidRDefault="00E37FF6" w:rsidP="00323DEC">
            <w:pPr>
              <w:pStyle w:val="TableText"/>
              <w:rPr>
                <w:color w:val="000000"/>
              </w:rPr>
            </w:pPr>
            <w:r w:rsidRPr="001574D0">
              <w:rPr>
                <w:color w:val="000000"/>
              </w:rPr>
              <w:t>Get Protocol Type</w:t>
            </w:r>
          </w:p>
        </w:tc>
      </w:tr>
      <w:tr w:rsidR="00C81501" w:rsidRPr="001574D0" w14:paraId="29E7FC54" w14:textId="77777777" w:rsidTr="00C81501">
        <w:trPr>
          <w:cantSplit/>
          <w:trHeight w:val="360"/>
        </w:trPr>
        <w:tc>
          <w:tcPr>
            <w:tcW w:w="1909" w:type="dxa"/>
            <w:tcBorders>
              <w:bottom w:val="nil"/>
            </w:tcBorders>
          </w:tcPr>
          <w:p w14:paraId="0F919A93" w14:textId="58E76FCC" w:rsidR="00C81501" w:rsidRPr="001574D0" w:rsidRDefault="00C81501" w:rsidP="00323DEC">
            <w:pPr>
              <w:pStyle w:val="TableText"/>
              <w:keepNext/>
              <w:keepLines/>
              <w:rPr>
                <w:rFonts w:cs="Arial"/>
                <w:b/>
              </w:rPr>
            </w:pPr>
            <w:r w:rsidRPr="001574D0">
              <w:rPr>
                <w:rFonts w:cs="Arial"/>
                <w:b/>
              </w:rPr>
              <w:t>XPDUTL</w:t>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"XPDUTL Routine" </w:instrText>
            </w:r>
            <w:r w:rsidR="00130729" w:rsidRPr="001574D0">
              <w:rPr>
                <w:rFonts w:ascii="Times New Roman" w:hAnsi="Times New Roman"/>
                <w:bCs/>
                <w:sz w:val="24"/>
                <w:szCs w:val="24"/>
              </w:rPr>
              <w:fldChar w:fldCharType="end"/>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"Routines:XPDUTL" </w:instrText>
            </w:r>
            <w:r w:rsidR="00130729" w:rsidRPr="001574D0">
              <w:rPr>
                <w:rFonts w:ascii="Times New Roman" w:hAnsi="Times New Roman"/>
                <w:bCs/>
                <w:sz w:val="24"/>
                <w:szCs w:val="24"/>
              </w:rPr>
              <w:fldChar w:fldCharType="end"/>
            </w:r>
          </w:p>
        </w:tc>
        <w:tc>
          <w:tcPr>
            <w:tcW w:w="2309" w:type="dxa"/>
          </w:tcPr>
          <w:p w14:paraId="5FE3B5DE" w14:textId="77777777" w:rsidR="00C81501" w:rsidRPr="001574D0" w:rsidRDefault="00C81501" w:rsidP="00323DEC">
            <w:pPr>
              <w:pStyle w:val="TableText"/>
              <w:keepNext/>
              <w:keepLines/>
              <w:rPr>
                <w:rFonts w:cs="Arial"/>
              </w:rPr>
            </w:pPr>
            <w:r w:rsidRPr="001574D0">
              <w:rPr>
                <w:rFonts w:cs="Arial"/>
              </w:rPr>
              <w:t>BMES</w:t>
            </w:r>
          </w:p>
        </w:tc>
        <w:tc>
          <w:tcPr>
            <w:tcW w:w="920" w:type="dxa"/>
          </w:tcPr>
          <w:p w14:paraId="3DC4F5E4" w14:textId="77777777" w:rsidR="00C81501" w:rsidRPr="001574D0" w:rsidRDefault="00C81501" w:rsidP="00323DEC">
            <w:pPr>
              <w:pStyle w:val="TableText"/>
              <w:keepNext/>
              <w:keepLines/>
              <w:rPr>
                <w:rFonts w:cs="Arial"/>
                <w:color w:val="000000"/>
              </w:rPr>
            </w:pPr>
            <w:r w:rsidRPr="001574D0">
              <w:rPr>
                <w:rFonts w:cs="Arial"/>
                <w:color w:val="000000"/>
              </w:rPr>
              <w:t>10141</w:t>
            </w:r>
          </w:p>
        </w:tc>
        <w:tc>
          <w:tcPr>
            <w:tcW w:w="4068" w:type="dxa"/>
          </w:tcPr>
          <w:p w14:paraId="481A096A" w14:textId="77777777" w:rsidR="00C81501" w:rsidRPr="001574D0" w:rsidRDefault="00C81501" w:rsidP="00323DEC">
            <w:pPr>
              <w:pStyle w:val="TableText"/>
              <w:keepNext/>
              <w:keepLines/>
              <w:rPr>
                <w:rFonts w:cs="Arial"/>
              </w:rPr>
            </w:pPr>
            <w:r w:rsidRPr="001574D0">
              <w:rPr>
                <w:rFonts w:cs="Arial"/>
                <w:color w:val="000000"/>
              </w:rPr>
              <w:t>Output Message with Blank Line</w:t>
            </w:r>
          </w:p>
        </w:tc>
      </w:tr>
      <w:tr w:rsidR="00C81501" w:rsidRPr="001574D0" w14:paraId="1ADD0DAC" w14:textId="77777777" w:rsidTr="00C81501">
        <w:trPr>
          <w:cantSplit/>
          <w:trHeight w:val="360"/>
        </w:trPr>
        <w:tc>
          <w:tcPr>
            <w:tcW w:w="1909" w:type="dxa"/>
            <w:tcBorders>
              <w:top w:val="nil"/>
              <w:bottom w:val="nil"/>
            </w:tcBorders>
          </w:tcPr>
          <w:p w14:paraId="43C7EDAB" w14:textId="77777777" w:rsidR="00C81501" w:rsidRPr="001574D0" w:rsidRDefault="00C81501" w:rsidP="00323DEC">
            <w:pPr>
              <w:pStyle w:val="TableText"/>
              <w:keepNext/>
              <w:keepLines/>
              <w:rPr>
                <w:rFonts w:cs="Arial"/>
              </w:rPr>
            </w:pPr>
          </w:p>
        </w:tc>
        <w:tc>
          <w:tcPr>
            <w:tcW w:w="2309" w:type="dxa"/>
          </w:tcPr>
          <w:p w14:paraId="67F59A14" w14:textId="77777777" w:rsidR="00C81501" w:rsidRPr="001574D0" w:rsidRDefault="00C81501" w:rsidP="00323DEC">
            <w:pPr>
              <w:pStyle w:val="TableText"/>
              <w:keepNext/>
              <w:keepLines/>
              <w:rPr>
                <w:rFonts w:cs="Arial"/>
              </w:rPr>
            </w:pPr>
            <w:r w:rsidRPr="001574D0">
              <w:rPr>
                <w:rFonts w:cs="Arial"/>
              </w:rPr>
              <w:t>$$COMCP</w:t>
            </w:r>
          </w:p>
        </w:tc>
        <w:tc>
          <w:tcPr>
            <w:tcW w:w="920" w:type="dxa"/>
          </w:tcPr>
          <w:p w14:paraId="5424CCC1" w14:textId="77777777" w:rsidR="00C81501" w:rsidRPr="001574D0" w:rsidRDefault="00C81501" w:rsidP="00323DEC">
            <w:pPr>
              <w:pStyle w:val="TableText"/>
              <w:keepNext/>
              <w:keepLines/>
              <w:rPr>
                <w:rFonts w:cs="Arial"/>
              </w:rPr>
            </w:pPr>
            <w:r w:rsidRPr="001574D0">
              <w:rPr>
                <w:rFonts w:cs="Arial"/>
              </w:rPr>
              <w:t>10141</w:t>
            </w:r>
          </w:p>
        </w:tc>
        <w:tc>
          <w:tcPr>
            <w:tcW w:w="4068" w:type="dxa"/>
          </w:tcPr>
          <w:p w14:paraId="22CFD9A3" w14:textId="77777777" w:rsidR="00C81501" w:rsidRPr="001574D0" w:rsidRDefault="00C81501" w:rsidP="00323DEC">
            <w:pPr>
              <w:pStyle w:val="TableText"/>
              <w:keepNext/>
              <w:keepLines/>
              <w:rPr>
                <w:rFonts w:cs="Arial"/>
              </w:rPr>
            </w:pPr>
            <w:r w:rsidRPr="001574D0">
              <w:rPr>
                <w:rFonts w:cs="Arial"/>
              </w:rPr>
              <w:t>Complete Checkpoint</w:t>
            </w:r>
          </w:p>
        </w:tc>
      </w:tr>
      <w:tr w:rsidR="00C81501" w:rsidRPr="001574D0" w14:paraId="6F7B07ED" w14:textId="77777777" w:rsidTr="00C81501">
        <w:trPr>
          <w:cantSplit/>
          <w:trHeight w:val="360"/>
        </w:trPr>
        <w:tc>
          <w:tcPr>
            <w:tcW w:w="1909" w:type="dxa"/>
            <w:tcBorders>
              <w:top w:val="nil"/>
              <w:bottom w:val="nil"/>
            </w:tcBorders>
          </w:tcPr>
          <w:p w14:paraId="2D622F97" w14:textId="77777777" w:rsidR="00C81501" w:rsidRPr="001574D0" w:rsidRDefault="00C81501" w:rsidP="00C81501">
            <w:pPr>
              <w:pStyle w:val="TableText"/>
              <w:rPr>
                <w:rFonts w:cs="Arial"/>
              </w:rPr>
            </w:pPr>
          </w:p>
        </w:tc>
        <w:tc>
          <w:tcPr>
            <w:tcW w:w="2309" w:type="dxa"/>
          </w:tcPr>
          <w:p w14:paraId="2AC87EDC" w14:textId="77777777" w:rsidR="00C81501" w:rsidRPr="001574D0" w:rsidRDefault="00C81501" w:rsidP="00C81501">
            <w:pPr>
              <w:pStyle w:val="TableText"/>
              <w:rPr>
                <w:rFonts w:cs="Arial"/>
              </w:rPr>
            </w:pPr>
            <w:r w:rsidRPr="001574D0">
              <w:rPr>
                <w:rFonts w:cs="Arial"/>
              </w:rPr>
              <w:t>$$CURCP</w:t>
            </w:r>
          </w:p>
        </w:tc>
        <w:tc>
          <w:tcPr>
            <w:tcW w:w="920" w:type="dxa"/>
          </w:tcPr>
          <w:p w14:paraId="68B790F1" w14:textId="77777777" w:rsidR="00C81501" w:rsidRPr="001574D0" w:rsidRDefault="00C81501" w:rsidP="00C81501">
            <w:pPr>
              <w:pStyle w:val="TableText"/>
              <w:rPr>
                <w:rFonts w:cs="Arial"/>
              </w:rPr>
            </w:pPr>
            <w:r w:rsidRPr="001574D0">
              <w:rPr>
                <w:rFonts w:cs="Arial"/>
              </w:rPr>
              <w:t>10141</w:t>
            </w:r>
          </w:p>
        </w:tc>
        <w:tc>
          <w:tcPr>
            <w:tcW w:w="4068" w:type="dxa"/>
          </w:tcPr>
          <w:p w14:paraId="65405147" w14:textId="77777777" w:rsidR="00C81501" w:rsidRPr="001574D0" w:rsidRDefault="00C81501" w:rsidP="00C81501">
            <w:pPr>
              <w:pStyle w:val="TableText"/>
              <w:rPr>
                <w:rFonts w:cs="Arial"/>
              </w:rPr>
            </w:pPr>
            <w:r w:rsidRPr="001574D0">
              <w:rPr>
                <w:rFonts w:cs="Arial"/>
              </w:rPr>
              <w:t>Get Current Checkpoint Name/IEN</w:t>
            </w:r>
          </w:p>
        </w:tc>
      </w:tr>
      <w:tr w:rsidR="00C81501" w:rsidRPr="001574D0" w14:paraId="0A0EA59B" w14:textId="77777777" w:rsidTr="00C81501">
        <w:trPr>
          <w:cantSplit/>
          <w:trHeight w:val="360"/>
        </w:trPr>
        <w:tc>
          <w:tcPr>
            <w:tcW w:w="1909" w:type="dxa"/>
            <w:tcBorders>
              <w:top w:val="nil"/>
              <w:bottom w:val="nil"/>
            </w:tcBorders>
          </w:tcPr>
          <w:p w14:paraId="5DEC07F5" w14:textId="77777777" w:rsidR="00C81501" w:rsidRPr="001574D0" w:rsidRDefault="00C81501" w:rsidP="00323DEC">
            <w:pPr>
              <w:pStyle w:val="TableText"/>
              <w:rPr>
                <w:rFonts w:cs="Arial"/>
              </w:rPr>
            </w:pPr>
          </w:p>
        </w:tc>
        <w:tc>
          <w:tcPr>
            <w:tcW w:w="2309" w:type="dxa"/>
          </w:tcPr>
          <w:p w14:paraId="42FA1B65" w14:textId="77777777" w:rsidR="00C81501" w:rsidRPr="001574D0" w:rsidRDefault="00C81501" w:rsidP="00323DEC">
            <w:pPr>
              <w:pStyle w:val="TableText"/>
              <w:rPr>
                <w:rFonts w:cs="Arial"/>
              </w:rPr>
            </w:pPr>
            <w:r w:rsidRPr="001574D0">
              <w:rPr>
                <w:rFonts w:cs="Arial"/>
              </w:rPr>
              <w:t>$$INSTALDT</w:t>
            </w:r>
          </w:p>
        </w:tc>
        <w:tc>
          <w:tcPr>
            <w:tcW w:w="920" w:type="dxa"/>
          </w:tcPr>
          <w:p w14:paraId="0FF9BFEB"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7B44661F" w14:textId="77777777" w:rsidR="00C81501" w:rsidRPr="001574D0" w:rsidRDefault="00C81501" w:rsidP="00323DEC">
            <w:pPr>
              <w:pStyle w:val="TableText"/>
              <w:rPr>
                <w:rFonts w:cs="Arial"/>
                <w:color w:val="000000"/>
              </w:rPr>
            </w:pPr>
            <w:r w:rsidRPr="001574D0">
              <w:rPr>
                <w:rFonts w:cs="Arial"/>
                <w:color w:val="000000"/>
              </w:rPr>
              <w:t>Return All Install Dates/Times</w:t>
            </w:r>
          </w:p>
        </w:tc>
      </w:tr>
      <w:tr w:rsidR="00C81501" w:rsidRPr="001574D0" w14:paraId="428DA727" w14:textId="77777777" w:rsidTr="00C81501">
        <w:trPr>
          <w:cantSplit/>
          <w:trHeight w:val="360"/>
        </w:trPr>
        <w:tc>
          <w:tcPr>
            <w:tcW w:w="1909" w:type="dxa"/>
            <w:tcBorders>
              <w:top w:val="nil"/>
              <w:bottom w:val="nil"/>
            </w:tcBorders>
          </w:tcPr>
          <w:p w14:paraId="6EF3E5FA" w14:textId="77777777" w:rsidR="00C81501" w:rsidRPr="001574D0" w:rsidRDefault="00C81501" w:rsidP="00323DEC">
            <w:pPr>
              <w:pStyle w:val="TableText"/>
              <w:rPr>
                <w:rFonts w:cs="Arial"/>
              </w:rPr>
            </w:pPr>
          </w:p>
        </w:tc>
        <w:tc>
          <w:tcPr>
            <w:tcW w:w="2309" w:type="dxa"/>
          </w:tcPr>
          <w:p w14:paraId="1DCA8A47" w14:textId="77777777" w:rsidR="00C81501" w:rsidRPr="001574D0" w:rsidRDefault="00C81501" w:rsidP="00323DEC">
            <w:pPr>
              <w:pStyle w:val="TableText"/>
              <w:rPr>
                <w:rFonts w:cs="Arial"/>
              </w:rPr>
            </w:pPr>
            <w:r w:rsidRPr="001574D0">
              <w:rPr>
                <w:rFonts w:cs="Arial"/>
              </w:rPr>
              <w:t>$$LAST</w:t>
            </w:r>
          </w:p>
        </w:tc>
        <w:tc>
          <w:tcPr>
            <w:tcW w:w="920" w:type="dxa"/>
          </w:tcPr>
          <w:p w14:paraId="7E279357"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4F4C70BB" w14:textId="77777777" w:rsidR="00C81501" w:rsidRPr="001574D0" w:rsidRDefault="00C81501" w:rsidP="00323DEC">
            <w:pPr>
              <w:pStyle w:val="TableText"/>
              <w:rPr>
                <w:rFonts w:cs="Arial"/>
              </w:rPr>
            </w:pPr>
            <w:r w:rsidRPr="001574D0">
              <w:rPr>
                <w:rFonts w:cs="Arial"/>
                <w:color w:val="000000"/>
              </w:rPr>
              <w:t>Last Software Patch</w:t>
            </w:r>
          </w:p>
        </w:tc>
      </w:tr>
      <w:tr w:rsidR="00C81501" w:rsidRPr="001574D0" w14:paraId="2B35021F" w14:textId="77777777" w:rsidTr="00C81501">
        <w:trPr>
          <w:cantSplit/>
          <w:trHeight w:val="360"/>
        </w:trPr>
        <w:tc>
          <w:tcPr>
            <w:tcW w:w="1909" w:type="dxa"/>
            <w:tcBorders>
              <w:top w:val="nil"/>
              <w:bottom w:val="nil"/>
            </w:tcBorders>
          </w:tcPr>
          <w:p w14:paraId="4F524840" w14:textId="77777777" w:rsidR="00C81501" w:rsidRPr="001574D0" w:rsidRDefault="00C81501" w:rsidP="00323DEC">
            <w:pPr>
              <w:pStyle w:val="TableText"/>
              <w:rPr>
                <w:rFonts w:cs="Arial"/>
              </w:rPr>
            </w:pPr>
          </w:p>
        </w:tc>
        <w:tc>
          <w:tcPr>
            <w:tcW w:w="2309" w:type="dxa"/>
          </w:tcPr>
          <w:p w14:paraId="22AAAB39" w14:textId="77777777" w:rsidR="00C81501" w:rsidRPr="001574D0" w:rsidRDefault="00C81501" w:rsidP="00323DEC">
            <w:pPr>
              <w:pStyle w:val="TableText"/>
              <w:rPr>
                <w:rFonts w:cs="Arial"/>
              </w:rPr>
            </w:pPr>
            <w:r w:rsidRPr="001574D0">
              <w:rPr>
                <w:rFonts w:cs="Arial"/>
              </w:rPr>
              <w:t>MES</w:t>
            </w:r>
          </w:p>
        </w:tc>
        <w:tc>
          <w:tcPr>
            <w:tcW w:w="920" w:type="dxa"/>
          </w:tcPr>
          <w:p w14:paraId="087779BC"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6A85D478" w14:textId="77777777" w:rsidR="00C81501" w:rsidRPr="001574D0" w:rsidRDefault="00C81501" w:rsidP="00323DEC">
            <w:pPr>
              <w:pStyle w:val="TableText"/>
              <w:rPr>
                <w:rFonts w:cs="Arial"/>
              </w:rPr>
            </w:pPr>
            <w:r w:rsidRPr="001574D0">
              <w:rPr>
                <w:rFonts w:cs="Arial"/>
                <w:color w:val="000000"/>
              </w:rPr>
              <w:t>Output a Message</w:t>
            </w:r>
          </w:p>
        </w:tc>
      </w:tr>
      <w:tr w:rsidR="00C81501" w:rsidRPr="001574D0" w14:paraId="3650AEF7" w14:textId="77777777" w:rsidTr="00C81501">
        <w:trPr>
          <w:cantSplit/>
          <w:trHeight w:val="360"/>
        </w:trPr>
        <w:tc>
          <w:tcPr>
            <w:tcW w:w="1909" w:type="dxa"/>
            <w:tcBorders>
              <w:top w:val="nil"/>
              <w:bottom w:val="nil"/>
            </w:tcBorders>
          </w:tcPr>
          <w:p w14:paraId="2B9F22C6" w14:textId="77777777" w:rsidR="00C81501" w:rsidRPr="001574D0" w:rsidRDefault="00C81501" w:rsidP="00323DEC">
            <w:pPr>
              <w:pStyle w:val="TableText"/>
              <w:rPr>
                <w:rFonts w:cs="Arial"/>
              </w:rPr>
            </w:pPr>
          </w:p>
        </w:tc>
        <w:tc>
          <w:tcPr>
            <w:tcW w:w="2309" w:type="dxa"/>
          </w:tcPr>
          <w:p w14:paraId="1305D2A9" w14:textId="77777777" w:rsidR="00C81501" w:rsidRPr="001574D0" w:rsidRDefault="00C81501" w:rsidP="00323DEC">
            <w:pPr>
              <w:pStyle w:val="TableText"/>
              <w:rPr>
                <w:rFonts w:cs="Arial"/>
              </w:rPr>
            </w:pPr>
            <w:r w:rsidRPr="001574D0">
              <w:rPr>
                <w:rFonts w:cs="Arial"/>
              </w:rPr>
              <w:t>$$NEWCP</w:t>
            </w:r>
          </w:p>
        </w:tc>
        <w:tc>
          <w:tcPr>
            <w:tcW w:w="920" w:type="dxa"/>
          </w:tcPr>
          <w:p w14:paraId="616F50DE" w14:textId="77777777" w:rsidR="00C81501" w:rsidRPr="001574D0" w:rsidRDefault="00C81501" w:rsidP="00323DEC">
            <w:pPr>
              <w:pStyle w:val="TableText"/>
              <w:rPr>
                <w:rFonts w:cs="Arial"/>
              </w:rPr>
            </w:pPr>
            <w:r w:rsidRPr="001574D0">
              <w:rPr>
                <w:rFonts w:cs="Arial"/>
              </w:rPr>
              <w:t>10141</w:t>
            </w:r>
          </w:p>
        </w:tc>
        <w:tc>
          <w:tcPr>
            <w:tcW w:w="4068" w:type="dxa"/>
          </w:tcPr>
          <w:p w14:paraId="067E4CB0" w14:textId="77777777" w:rsidR="00C81501" w:rsidRPr="001574D0" w:rsidRDefault="00C81501" w:rsidP="00323DEC">
            <w:pPr>
              <w:pStyle w:val="TableText"/>
              <w:rPr>
                <w:rFonts w:cs="Arial"/>
              </w:rPr>
            </w:pPr>
            <w:r w:rsidRPr="001574D0">
              <w:rPr>
                <w:rFonts w:cs="Arial"/>
              </w:rPr>
              <w:t>Create a Checkpoint</w:t>
            </w:r>
          </w:p>
        </w:tc>
      </w:tr>
      <w:tr w:rsidR="00C81501" w:rsidRPr="001574D0" w14:paraId="5886A0B3" w14:textId="77777777" w:rsidTr="00C81501">
        <w:trPr>
          <w:cantSplit/>
          <w:trHeight w:val="360"/>
        </w:trPr>
        <w:tc>
          <w:tcPr>
            <w:tcW w:w="1909" w:type="dxa"/>
            <w:tcBorders>
              <w:top w:val="nil"/>
              <w:bottom w:val="nil"/>
            </w:tcBorders>
          </w:tcPr>
          <w:p w14:paraId="505507F4" w14:textId="77777777" w:rsidR="00C81501" w:rsidRPr="001574D0" w:rsidRDefault="00C81501" w:rsidP="00323DEC">
            <w:pPr>
              <w:pStyle w:val="TableText"/>
              <w:rPr>
                <w:rFonts w:cs="Arial"/>
              </w:rPr>
            </w:pPr>
          </w:p>
        </w:tc>
        <w:tc>
          <w:tcPr>
            <w:tcW w:w="2309" w:type="dxa"/>
          </w:tcPr>
          <w:p w14:paraId="691F0DC1" w14:textId="77777777" w:rsidR="00C81501" w:rsidRPr="001574D0" w:rsidRDefault="00C81501" w:rsidP="00323DEC">
            <w:pPr>
              <w:pStyle w:val="TableText"/>
              <w:rPr>
                <w:rFonts w:cs="Arial"/>
              </w:rPr>
            </w:pPr>
            <w:r w:rsidRPr="001574D0">
              <w:rPr>
                <w:rFonts w:cs="Arial"/>
              </w:rPr>
              <w:t>$$OPTDE</w:t>
            </w:r>
          </w:p>
        </w:tc>
        <w:tc>
          <w:tcPr>
            <w:tcW w:w="920" w:type="dxa"/>
          </w:tcPr>
          <w:p w14:paraId="675F9774" w14:textId="77777777" w:rsidR="00C81501" w:rsidRPr="001574D0" w:rsidRDefault="00C81501" w:rsidP="00323DEC">
            <w:pPr>
              <w:pStyle w:val="TableText"/>
              <w:rPr>
                <w:rFonts w:cs="Arial"/>
              </w:rPr>
            </w:pPr>
            <w:r w:rsidRPr="001574D0">
              <w:rPr>
                <w:rFonts w:cs="Arial"/>
              </w:rPr>
              <w:t>10141</w:t>
            </w:r>
          </w:p>
        </w:tc>
        <w:tc>
          <w:tcPr>
            <w:tcW w:w="4068" w:type="dxa"/>
          </w:tcPr>
          <w:p w14:paraId="59421E06" w14:textId="77777777" w:rsidR="00C81501" w:rsidRPr="001574D0" w:rsidRDefault="00C81501" w:rsidP="00323DEC">
            <w:pPr>
              <w:pStyle w:val="TableText"/>
              <w:rPr>
                <w:rFonts w:cs="Arial"/>
              </w:rPr>
            </w:pPr>
            <w:r w:rsidRPr="001574D0">
              <w:rPr>
                <w:rFonts w:cs="Arial"/>
              </w:rPr>
              <w:t>Disable/Enable an Option</w:t>
            </w:r>
          </w:p>
        </w:tc>
      </w:tr>
      <w:tr w:rsidR="00C81501" w:rsidRPr="001574D0" w14:paraId="3BF8C547" w14:textId="77777777" w:rsidTr="00C81501">
        <w:trPr>
          <w:cantSplit/>
          <w:trHeight w:val="360"/>
        </w:trPr>
        <w:tc>
          <w:tcPr>
            <w:tcW w:w="1909" w:type="dxa"/>
            <w:tcBorders>
              <w:top w:val="nil"/>
              <w:bottom w:val="nil"/>
            </w:tcBorders>
          </w:tcPr>
          <w:p w14:paraId="3FCFC8AC" w14:textId="77777777" w:rsidR="00C81501" w:rsidRPr="001574D0" w:rsidRDefault="00C81501" w:rsidP="00323DEC">
            <w:pPr>
              <w:pStyle w:val="TableText"/>
              <w:rPr>
                <w:rFonts w:cs="Arial"/>
              </w:rPr>
            </w:pPr>
          </w:p>
        </w:tc>
        <w:tc>
          <w:tcPr>
            <w:tcW w:w="2309" w:type="dxa"/>
          </w:tcPr>
          <w:p w14:paraId="21523991" w14:textId="77777777" w:rsidR="00C81501" w:rsidRPr="001574D0" w:rsidRDefault="00C81501" w:rsidP="00323DEC">
            <w:pPr>
              <w:pStyle w:val="TableText"/>
              <w:rPr>
                <w:rFonts w:cs="Arial"/>
              </w:rPr>
            </w:pPr>
            <w:r w:rsidRPr="001574D0">
              <w:rPr>
                <w:rFonts w:cs="Arial"/>
              </w:rPr>
              <w:t>$$PARCP</w:t>
            </w:r>
          </w:p>
        </w:tc>
        <w:tc>
          <w:tcPr>
            <w:tcW w:w="920" w:type="dxa"/>
          </w:tcPr>
          <w:p w14:paraId="6A77234D" w14:textId="77777777" w:rsidR="00C81501" w:rsidRPr="001574D0" w:rsidRDefault="00C81501" w:rsidP="00323DEC">
            <w:pPr>
              <w:pStyle w:val="TableText"/>
              <w:rPr>
                <w:rFonts w:cs="Arial"/>
              </w:rPr>
            </w:pPr>
            <w:r w:rsidRPr="001574D0">
              <w:rPr>
                <w:rFonts w:cs="Arial"/>
              </w:rPr>
              <w:t>10141</w:t>
            </w:r>
          </w:p>
        </w:tc>
        <w:tc>
          <w:tcPr>
            <w:tcW w:w="4068" w:type="dxa"/>
          </w:tcPr>
          <w:p w14:paraId="77922094" w14:textId="77777777" w:rsidR="00C81501" w:rsidRPr="001574D0" w:rsidRDefault="00C81501" w:rsidP="00323DEC">
            <w:pPr>
              <w:pStyle w:val="TableText"/>
              <w:rPr>
                <w:rFonts w:cs="Arial"/>
              </w:rPr>
            </w:pPr>
            <w:r w:rsidRPr="001574D0">
              <w:rPr>
                <w:rFonts w:cs="Arial"/>
              </w:rPr>
              <w:t>Get Checkpoint Parameter</w:t>
            </w:r>
          </w:p>
        </w:tc>
      </w:tr>
      <w:tr w:rsidR="00C81501" w:rsidRPr="001574D0" w14:paraId="48CF49D2" w14:textId="77777777" w:rsidTr="00C81501">
        <w:trPr>
          <w:cantSplit/>
          <w:trHeight w:val="360"/>
        </w:trPr>
        <w:tc>
          <w:tcPr>
            <w:tcW w:w="1909" w:type="dxa"/>
            <w:tcBorders>
              <w:top w:val="nil"/>
              <w:bottom w:val="nil"/>
            </w:tcBorders>
          </w:tcPr>
          <w:p w14:paraId="51B503D7" w14:textId="77777777" w:rsidR="00C81501" w:rsidRPr="001574D0" w:rsidRDefault="00C81501" w:rsidP="00323DEC">
            <w:pPr>
              <w:pStyle w:val="TableText"/>
              <w:rPr>
                <w:rFonts w:cs="Arial"/>
              </w:rPr>
            </w:pPr>
          </w:p>
        </w:tc>
        <w:tc>
          <w:tcPr>
            <w:tcW w:w="2309" w:type="dxa"/>
          </w:tcPr>
          <w:p w14:paraId="28614126" w14:textId="77777777" w:rsidR="00C81501" w:rsidRPr="001574D0" w:rsidRDefault="00C81501" w:rsidP="00323DEC">
            <w:pPr>
              <w:pStyle w:val="TableText"/>
              <w:rPr>
                <w:rFonts w:cs="Arial"/>
              </w:rPr>
            </w:pPr>
            <w:r w:rsidRPr="001574D0">
              <w:rPr>
                <w:rFonts w:cs="Arial"/>
              </w:rPr>
              <w:t>$$PATCH</w:t>
            </w:r>
          </w:p>
        </w:tc>
        <w:tc>
          <w:tcPr>
            <w:tcW w:w="920" w:type="dxa"/>
          </w:tcPr>
          <w:p w14:paraId="360D13D1" w14:textId="77777777" w:rsidR="00C81501" w:rsidRPr="001574D0" w:rsidRDefault="00C81501" w:rsidP="00323DEC">
            <w:pPr>
              <w:pStyle w:val="TableText"/>
              <w:rPr>
                <w:rFonts w:cs="Arial"/>
              </w:rPr>
            </w:pPr>
            <w:r w:rsidRPr="001574D0">
              <w:rPr>
                <w:rFonts w:cs="Arial"/>
              </w:rPr>
              <w:t>10141</w:t>
            </w:r>
          </w:p>
        </w:tc>
        <w:tc>
          <w:tcPr>
            <w:tcW w:w="4068" w:type="dxa"/>
          </w:tcPr>
          <w:p w14:paraId="2EBDF791" w14:textId="77777777" w:rsidR="00C81501" w:rsidRPr="001574D0" w:rsidRDefault="00C81501" w:rsidP="00323DEC">
            <w:pPr>
              <w:pStyle w:val="TableText"/>
              <w:rPr>
                <w:rFonts w:cs="Arial"/>
              </w:rPr>
            </w:pPr>
            <w:r w:rsidRPr="001574D0">
              <w:rPr>
                <w:rFonts w:cs="Arial"/>
              </w:rPr>
              <w:t>Verify Patch Installation</w:t>
            </w:r>
          </w:p>
        </w:tc>
      </w:tr>
      <w:tr w:rsidR="00C81501" w:rsidRPr="001574D0" w14:paraId="1509A565" w14:textId="77777777" w:rsidTr="00C81501">
        <w:trPr>
          <w:cantSplit/>
          <w:trHeight w:val="360"/>
        </w:trPr>
        <w:tc>
          <w:tcPr>
            <w:tcW w:w="1909" w:type="dxa"/>
            <w:tcBorders>
              <w:top w:val="nil"/>
              <w:bottom w:val="nil"/>
            </w:tcBorders>
          </w:tcPr>
          <w:p w14:paraId="534FD674" w14:textId="77777777" w:rsidR="00C81501" w:rsidRPr="001574D0" w:rsidRDefault="00C81501" w:rsidP="00323DEC">
            <w:pPr>
              <w:pStyle w:val="TableText"/>
              <w:rPr>
                <w:rFonts w:cs="Arial"/>
              </w:rPr>
            </w:pPr>
          </w:p>
        </w:tc>
        <w:tc>
          <w:tcPr>
            <w:tcW w:w="2309" w:type="dxa"/>
          </w:tcPr>
          <w:p w14:paraId="38E2FFD3" w14:textId="77777777" w:rsidR="00C81501" w:rsidRPr="001574D0" w:rsidRDefault="00C81501" w:rsidP="00323DEC">
            <w:pPr>
              <w:pStyle w:val="TableText"/>
              <w:rPr>
                <w:rFonts w:cs="Arial"/>
              </w:rPr>
            </w:pPr>
            <w:r w:rsidRPr="001574D0">
              <w:rPr>
                <w:rFonts w:cs="Arial"/>
              </w:rPr>
              <w:t>$$PKG</w:t>
            </w:r>
          </w:p>
        </w:tc>
        <w:tc>
          <w:tcPr>
            <w:tcW w:w="920" w:type="dxa"/>
          </w:tcPr>
          <w:p w14:paraId="777D19C4" w14:textId="77777777" w:rsidR="00C81501" w:rsidRPr="001574D0" w:rsidRDefault="00C81501" w:rsidP="00323DEC">
            <w:pPr>
              <w:pStyle w:val="TableText"/>
              <w:rPr>
                <w:rFonts w:cs="Arial"/>
              </w:rPr>
            </w:pPr>
            <w:r w:rsidRPr="001574D0">
              <w:rPr>
                <w:rFonts w:cs="Arial"/>
              </w:rPr>
              <w:t>10141</w:t>
            </w:r>
          </w:p>
        </w:tc>
        <w:tc>
          <w:tcPr>
            <w:tcW w:w="4068" w:type="dxa"/>
          </w:tcPr>
          <w:p w14:paraId="1552656C" w14:textId="77777777" w:rsidR="00C81501" w:rsidRPr="001574D0" w:rsidRDefault="00C81501" w:rsidP="00323DEC">
            <w:pPr>
              <w:pStyle w:val="TableText"/>
              <w:rPr>
                <w:rFonts w:cs="Arial"/>
              </w:rPr>
            </w:pPr>
            <w:r w:rsidRPr="001574D0">
              <w:rPr>
                <w:rFonts w:cs="Arial"/>
              </w:rPr>
              <w:t>Parse Software Name from Build Name</w:t>
            </w:r>
          </w:p>
        </w:tc>
      </w:tr>
      <w:tr w:rsidR="00C81501" w:rsidRPr="001574D0" w14:paraId="39AD0A6B" w14:textId="77777777" w:rsidTr="00C81501">
        <w:trPr>
          <w:cantSplit/>
          <w:trHeight w:val="360"/>
        </w:trPr>
        <w:tc>
          <w:tcPr>
            <w:tcW w:w="1909" w:type="dxa"/>
            <w:tcBorders>
              <w:top w:val="nil"/>
              <w:bottom w:val="nil"/>
            </w:tcBorders>
          </w:tcPr>
          <w:p w14:paraId="2E1AE045" w14:textId="77777777" w:rsidR="00C81501" w:rsidRPr="001574D0" w:rsidRDefault="00C81501" w:rsidP="00323DEC">
            <w:pPr>
              <w:pStyle w:val="TableText"/>
              <w:rPr>
                <w:rFonts w:cs="Arial"/>
              </w:rPr>
            </w:pPr>
          </w:p>
        </w:tc>
        <w:tc>
          <w:tcPr>
            <w:tcW w:w="2309" w:type="dxa"/>
          </w:tcPr>
          <w:p w14:paraId="581A82F8" w14:textId="77777777" w:rsidR="00C81501" w:rsidRPr="001574D0" w:rsidRDefault="00C81501" w:rsidP="00323DEC">
            <w:pPr>
              <w:pStyle w:val="TableText"/>
              <w:rPr>
                <w:rFonts w:cs="Arial"/>
              </w:rPr>
            </w:pPr>
            <w:r w:rsidRPr="001574D0">
              <w:rPr>
                <w:rFonts w:cs="Arial"/>
              </w:rPr>
              <w:t>$$PRODE</w:t>
            </w:r>
          </w:p>
        </w:tc>
        <w:tc>
          <w:tcPr>
            <w:tcW w:w="920" w:type="dxa"/>
          </w:tcPr>
          <w:p w14:paraId="0C1F3E03" w14:textId="77777777" w:rsidR="00C81501" w:rsidRPr="001574D0" w:rsidRDefault="00C81501" w:rsidP="00323DEC">
            <w:pPr>
              <w:pStyle w:val="TableText"/>
              <w:rPr>
                <w:rFonts w:cs="Arial"/>
              </w:rPr>
            </w:pPr>
            <w:r w:rsidRPr="001574D0">
              <w:rPr>
                <w:rFonts w:cs="Arial"/>
              </w:rPr>
              <w:t>10141</w:t>
            </w:r>
          </w:p>
        </w:tc>
        <w:tc>
          <w:tcPr>
            <w:tcW w:w="4068" w:type="dxa"/>
          </w:tcPr>
          <w:p w14:paraId="259AAB5E" w14:textId="77777777" w:rsidR="00C81501" w:rsidRPr="001574D0" w:rsidRDefault="00C81501" w:rsidP="00323DEC">
            <w:pPr>
              <w:pStyle w:val="TableText"/>
              <w:rPr>
                <w:rFonts w:cs="Arial"/>
              </w:rPr>
            </w:pPr>
            <w:r w:rsidRPr="001574D0">
              <w:rPr>
                <w:rFonts w:cs="Arial"/>
              </w:rPr>
              <w:t>Disable/Enable a Protocol</w:t>
            </w:r>
          </w:p>
        </w:tc>
      </w:tr>
      <w:tr w:rsidR="00C81501" w:rsidRPr="001574D0" w14:paraId="062CAFF0" w14:textId="77777777" w:rsidTr="00C81501">
        <w:trPr>
          <w:cantSplit/>
          <w:trHeight w:val="360"/>
        </w:trPr>
        <w:tc>
          <w:tcPr>
            <w:tcW w:w="1909" w:type="dxa"/>
            <w:tcBorders>
              <w:top w:val="nil"/>
              <w:bottom w:val="nil"/>
            </w:tcBorders>
          </w:tcPr>
          <w:p w14:paraId="3E757979" w14:textId="77777777" w:rsidR="00C81501" w:rsidRPr="001574D0" w:rsidRDefault="00C81501" w:rsidP="00323DEC">
            <w:pPr>
              <w:pStyle w:val="TableText"/>
              <w:rPr>
                <w:rFonts w:cs="Arial"/>
              </w:rPr>
            </w:pPr>
          </w:p>
        </w:tc>
        <w:tc>
          <w:tcPr>
            <w:tcW w:w="2309" w:type="dxa"/>
          </w:tcPr>
          <w:p w14:paraId="3BC1DF30" w14:textId="77777777" w:rsidR="00C81501" w:rsidRPr="001574D0" w:rsidRDefault="00C81501" w:rsidP="00323DEC">
            <w:pPr>
              <w:pStyle w:val="TableText"/>
              <w:rPr>
                <w:rFonts w:cs="Arial"/>
              </w:rPr>
            </w:pPr>
            <w:r w:rsidRPr="001574D0">
              <w:rPr>
                <w:rFonts w:cs="Arial"/>
              </w:rPr>
              <w:t>$$RTNUP</w:t>
            </w:r>
          </w:p>
        </w:tc>
        <w:tc>
          <w:tcPr>
            <w:tcW w:w="920" w:type="dxa"/>
          </w:tcPr>
          <w:p w14:paraId="179C122D"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597204BD" w14:textId="77777777" w:rsidR="00C81501" w:rsidRPr="001574D0" w:rsidRDefault="00C81501" w:rsidP="00323DEC">
            <w:pPr>
              <w:pStyle w:val="TableText"/>
              <w:rPr>
                <w:rFonts w:cs="Arial"/>
              </w:rPr>
            </w:pPr>
            <w:r w:rsidRPr="001574D0">
              <w:rPr>
                <w:rFonts w:cs="Arial"/>
                <w:color w:val="000000"/>
              </w:rPr>
              <w:t>Update Routine Action</w:t>
            </w:r>
          </w:p>
        </w:tc>
      </w:tr>
      <w:tr w:rsidR="00C81501" w:rsidRPr="001574D0" w14:paraId="221ACC20" w14:textId="77777777" w:rsidTr="00C81501">
        <w:trPr>
          <w:cantSplit/>
          <w:trHeight w:val="360"/>
        </w:trPr>
        <w:tc>
          <w:tcPr>
            <w:tcW w:w="1909" w:type="dxa"/>
            <w:tcBorders>
              <w:top w:val="nil"/>
              <w:bottom w:val="nil"/>
            </w:tcBorders>
          </w:tcPr>
          <w:p w14:paraId="7B664587" w14:textId="77777777" w:rsidR="00C81501" w:rsidRPr="001574D0" w:rsidRDefault="00C81501" w:rsidP="00323DEC">
            <w:pPr>
              <w:pStyle w:val="TableText"/>
              <w:rPr>
                <w:rFonts w:cs="Arial"/>
              </w:rPr>
            </w:pPr>
          </w:p>
        </w:tc>
        <w:tc>
          <w:tcPr>
            <w:tcW w:w="2309" w:type="dxa"/>
          </w:tcPr>
          <w:p w14:paraId="1D8646DA" w14:textId="77777777" w:rsidR="00C81501" w:rsidRPr="001574D0" w:rsidRDefault="00C81501" w:rsidP="00323DEC">
            <w:pPr>
              <w:pStyle w:val="TableText"/>
              <w:rPr>
                <w:rFonts w:cs="Arial"/>
              </w:rPr>
            </w:pPr>
            <w:r w:rsidRPr="001574D0">
              <w:rPr>
                <w:rFonts w:cs="Arial"/>
              </w:rPr>
              <w:t>$$UPCP</w:t>
            </w:r>
          </w:p>
        </w:tc>
        <w:tc>
          <w:tcPr>
            <w:tcW w:w="920" w:type="dxa"/>
          </w:tcPr>
          <w:p w14:paraId="4358E7F2" w14:textId="77777777" w:rsidR="00C81501" w:rsidRPr="001574D0" w:rsidRDefault="00C81501" w:rsidP="00323DEC">
            <w:pPr>
              <w:pStyle w:val="TableText"/>
              <w:rPr>
                <w:rFonts w:cs="Arial"/>
              </w:rPr>
            </w:pPr>
            <w:r w:rsidRPr="001574D0">
              <w:rPr>
                <w:rFonts w:cs="Arial"/>
              </w:rPr>
              <w:t>10141</w:t>
            </w:r>
          </w:p>
        </w:tc>
        <w:tc>
          <w:tcPr>
            <w:tcW w:w="4068" w:type="dxa"/>
          </w:tcPr>
          <w:p w14:paraId="44C70515" w14:textId="77777777" w:rsidR="00C81501" w:rsidRPr="001574D0" w:rsidRDefault="00C81501" w:rsidP="00323DEC">
            <w:pPr>
              <w:pStyle w:val="TableText"/>
              <w:rPr>
                <w:rFonts w:cs="Arial"/>
              </w:rPr>
            </w:pPr>
            <w:r w:rsidRPr="001574D0">
              <w:rPr>
                <w:rFonts w:cs="Arial"/>
              </w:rPr>
              <w:t>Update Checkpoint</w:t>
            </w:r>
          </w:p>
        </w:tc>
      </w:tr>
      <w:tr w:rsidR="00C81501" w:rsidRPr="001574D0" w14:paraId="51F2556A" w14:textId="77777777" w:rsidTr="00C81501">
        <w:trPr>
          <w:cantSplit/>
          <w:trHeight w:val="360"/>
        </w:trPr>
        <w:tc>
          <w:tcPr>
            <w:tcW w:w="1909" w:type="dxa"/>
            <w:tcBorders>
              <w:top w:val="nil"/>
              <w:bottom w:val="nil"/>
            </w:tcBorders>
          </w:tcPr>
          <w:p w14:paraId="7915A4C3" w14:textId="77777777" w:rsidR="00C81501" w:rsidRPr="001574D0" w:rsidRDefault="00C81501" w:rsidP="00323DEC">
            <w:pPr>
              <w:pStyle w:val="TableText"/>
              <w:rPr>
                <w:rFonts w:cs="Arial"/>
              </w:rPr>
            </w:pPr>
          </w:p>
        </w:tc>
        <w:tc>
          <w:tcPr>
            <w:tcW w:w="2309" w:type="dxa"/>
          </w:tcPr>
          <w:p w14:paraId="4E5ED56F" w14:textId="77777777" w:rsidR="00C81501" w:rsidRPr="001574D0" w:rsidRDefault="00C81501" w:rsidP="00323DEC">
            <w:pPr>
              <w:pStyle w:val="TableText"/>
              <w:rPr>
                <w:rFonts w:cs="Arial"/>
              </w:rPr>
            </w:pPr>
            <w:r w:rsidRPr="001574D0">
              <w:rPr>
                <w:rFonts w:cs="Arial"/>
              </w:rPr>
              <w:t>$$VER</w:t>
            </w:r>
          </w:p>
        </w:tc>
        <w:tc>
          <w:tcPr>
            <w:tcW w:w="920" w:type="dxa"/>
          </w:tcPr>
          <w:p w14:paraId="272EE243"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4CAADD23" w14:textId="77777777" w:rsidR="00C81501" w:rsidRPr="001574D0" w:rsidRDefault="00C81501" w:rsidP="00323DEC">
            <w:pPr>
              <w:pStyle w:val="TableText"/>
              <w:rPr>
                <w:rFonts w:cs="Arial"/>
              </w:rPr>
            </w:pPr>
            <w:r w:rsidRPr="001574D0">
              <w:rPr>
                <w:rFonts w:cs="Arial"/>
                <w:color w:val="000000"/>
              </w:rPr>
              <w:t>Parse Version from Build Name</w:t>
            </w:r>
          </w:p>
        </w:tc>
      </w:tr>
      <w:tr w:rsidR="00C81501" w:rsidRPr="001574D0" w14:paraId="4632369F" w14:textId="77777777" w:rsidTr="00C81501">
        <w:trPr>
          <w:cantSplit/>
          <w:trHeight w:val="360"/>
        </w:trPr>
        <w:tc>
          <w:tcPr>
            <w:tcW w:w="1909" w:type="dxa"/>
            <w:tcBorders>
              <w:top w:val="nil"/>
              <w:bottom w:val="nil"/>
            </w:tcBorders>
          </w:tcPr>
          <w:p w14:paraId="58C3AB35" w14:textId="77777777" w:rsidR="00C81501" w:rsidRPr="001574D0" w:rsidRDefault="00C81501" w:rsidP="00323DEC">
            <w:pPr>
              <w:pStyle w:val="TableText"/>
              <w:rPr>
                <w:rFonts w:cs="Arial"/>
              </w:rPr>
            </w:pPr>
          </w:p>
        </w:tc>
        <w:tc>
          <w:tcPr>
            <w:tcW w:w="2309" w:type="dxa"/>
          </w:tcPr>
          <w:p w14:paraId="658BF914" w14:textId="77777777" w:rsidR="00C81501" w:rsidRPr="001574D0" w:rsidRDefault="00C81501" w:rsidP="00323DEC">
            <w:pPr>
              <w:pStyle w:val="TableText"/>
              <w:rPr>
                <w:rFonts w:cs="Arial"/>
              </w:rPr>
            </w:pPr>
            <w:r w:rsidRPr="001574D0">
              <w:rPr>
                <w:rFonts w:cs="Arial"/>
              </w:rPr>
              <w:t>$$VERCP</w:t>
            </w:r>
          </w:p>
        </w:tc>
        <w:tc>
          <w:tcPr>
            <w:tcW w:w="920" w:type="dxa"/>
          </w:tcPr>
          <w:p w14:paraId="45DF5286" w14:textId="77777777" w:rsidR="00C81501" w:rsidRPr="001574D0" w:rsidRDefault="00C81501" w:rsidP="00323DEC">
            <w:pPr>
              <w:pStyle w:val="TableText"/>
              <w:rPr>
                <w:rFonts w:cs="Arial"/>
              </w:rPr>
            </w:pPr>
            <w:r w:rsidRPr="001574D0">
              <w:rPr>
                <w:rFonts w:cs="Arial"/>
              </w:rPr>
              <w:t>10141</w:t>
            </w:r>
          </w:p>
        </w:tc>
        <w:tc>
          <w:tcPr>
            <w:tcW w:w="4068" w:type="dxa"/>
          </w:tcPr>
          <w:p w14:paraId="236DCBDA" w14:textId="77777777" w:rsidR="00C81501" w:rsidRPr="001574D0" w:rsidRDefault="00C81501" w:rsidP="00323DEC">
            <w:pPr>
              <w:pStyle w:val="TableText"/>
              <w:rPr>
                <w:rFonts w:cs="Arial"/>
              </w:rPr>
            </w:pPr>
            <w:r w:rsidRPr="001574D0">
              <w:rPr>
                <w:rFonts w:cs="Arial"/>
              </w:rPr>
              <w:t>Verify Checkpoint</w:t>
            </w:r>
          </w:p>
        </w:tc>
      </w:tr>
      <w:tr w:rsidR="00C81501" w:rsidRPr="001574D0" w14:paraId="2B78C516" w14:textId="77777777" w:rsidTr="00C81501">
        <w:trPr>
          <w:cantSplit/>
          <w:trHeight w:val="360"/>
        </w:trPr>
        <w:tc>
          <w:tcPr>
            <w:tcW w:w="1909" w:type="dxa"/>
            <w:tcBorders>
              <w:top w:val="nil"/>
            </w:tcBorders>
          </w:tcPr>
          <w:p w14:paraId="0F665618" w14:textId="77777777" w:rsidR="00C81501" w:rsidRPr="001574D0" w:rsidRDefault="00C81501" w:rsidP="00323DEC">
            <w:pPr>
              <w:pStyle w:val="TableText"/>
              <w:rPr>
                <w:rFonts w:cs="Arial"/>
              </w:rPr>
            </w:pPr>
          </w:p>
        </w:tc>
        <w:tc>
          <w:tcPr>
            <w:tcW w:w="2309" w:type="dxa"/>
          </w:tcPr>
          <w:p w14:paraId="64019282" w14:textId="77777777" w:rsidR="00C81501" w:rsidRPr="001574D0" w:rsidRDefault="00C81501" w:rsidP="00323DEC">
            <w:pPr>
              <w:pStyle w:val="TableText"/>
              <w:rPr>
                <w:rFonts w:cs="Arial"/>
              </w:rPr>
            </w:pPr>
            <w:r w:rsidRPr="001574D0">
              <w:rPr>
                <w:rFonts w:cs="Arial"/>
              </w:rPr>
              <w:t>$$VERSION</w:t>
            </w:r>
          </w:p>
        </w:tc>
        <w:tc>
          <w:tcPr>
            <w:tcW w:w="920" w:type="dxa"/>
          </w:tcPr>
          <w:p w14:paraId="2B5E837B" w14:textId="77777777" w:rsidR="00C81501" w:rsidRPr="001574D0" w:rsidRDefault="00C81501" w:rsidP="00323DEC">
            <w:pPr>
              <w:pStyle w:val="TableText"/>
              <w:rPr>
                <w:rFonts w:cs="Arial"/>
                <w:color w:val="000000"/>
              </w:rPr>
            </w:pPr>
            <w:r w:rsidRPr="001574D0">
              <w:rPr>
                <w:rFonts w:cs="Arial"/>
                <w:color w:val="000000"/>
              </w:rPr>
              <w:t>10141</w:t>
            </w:r>
          </w:p>
        </w:tc>
        <w:tc>
          <w:tcPr>
            <w:tcW w:w="4068" w:type="dxa"/>
          </w:tcPr>
          <w:p w14:paraId="63E6E1FE" w14:textId="77777777" w:rsidR="00C81501" w:rsidRPr="001574D0" w:rsidRDefault="00C81501" w:rsidP="00323DEC">
            <w:pPr>
              <w:pStyle w:val="TableText"/>
              <w:rPr>
                <w:rFonts w:cs="Arial"/>
              </w:rPr>
            </w:pPr>
            <w:r w:rsidRPr="001574D0">
              <w:rPr>
                <w:rFonts w:cs="Arial"/>
                <w:color w:val="000000"/>
              </w:rPr>
              <w:t>PACKAGE File Current Version</w:t>
            </w:r>
          </w:p>
        </w:tc>
      </w:tr>
      <w:tr w:rsidR="00001757" w:rsidRPr="001574D0" w14:paraId="4946816E" w14:textId="77777777" w:rsidTr="00323DEC">
        <w:trPr>
          <w:cantSplit/>
          <w:trHeight w:val="360"/>
        </w:trPr>
        <w:tc>
          <w:tcPr>
            <w:tcW w:w="1909" w:type="dxa"/>
          </w:tcPr>
          <w:p w14:paraId="532DA17A" w14:textId="37431819" w:rsidR="00001757" w:rsidRPr="001574D0" w:rsidRDefault="003826E2" w:rsidP="00323DEC">
            <w:pPr>
              <w:pStyle w:val="TableText"/>
              <w:rPr>
                <w:rFonts w:cs="Arial"/>
                <w:b/>
              </w:rPr>
            </w:pPr>
            <w:r w:rsidRPr="001574D0">
              <w:rPr>
                <w:rFonts w:cs="Arial"/>
                <w:b/>
              </w:rPr>
              <w:t>XQ92</w:t>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"XQ92 Routine" </w:instrText>
            </w:r>
            <w:r w:rsidR="00130729" w:rsidRPr="001574D0">
              <w:rPr>
                <w:rFonts w:ascii="Times New Roman" w:hAnsi="Times New Roman"/>
                <w:bCs/>
                <w:sz w:val="24"/>
                <w:szCs w:val="24"/>
              </w:rPr>
              <w:fldChar w:fldCharType="end"/>
            </w:r>
            <w:r w:rsidR="00130729" w:rsidRPr="001574D0">
              <w:rPr>
                <w:rFonts w:ascii="Times New Roman" w:hAnsi="Times New Roman"/>
                <w:bCs/>
                <w:sz w:val="24"/>
                <w:szCs w:val="24"/>
              </w:rPr>
              <w:fldChar w:fldCharType="begin"/>
            </w:r>
            <w:r w:rsidR="00130729" w:rsidRPr="001574D0">
              <w:rPr>
                <w:rFonts w:ascii="Times New Roman" w:hAnsi="Times New Roman"/>
                <w:bCs/>
                <w:sz w:val="24"/>
                <w:szCs w:val="24"/>
              </w:rPr>
              <w:instrText xml:space="preserve"> XE "Routines:XQ92" </w:instrText>
            </w:r>
            <w:r w:rsidR="00130729" w:rsidRPr="001574D0">
              <w:rPr>
                <w:rFonts w:ascii="Times New Roman" w:hAnsi="Times New Roman"/>
                <w:bCs/>
                <w:sz w:val="24"/>
                <w:szCs w:val="24"/>
              </w:rPr>
              <w:fldChar w:fldCharType="end"/>
            </w:r>
          </w:p>
        </w:tc>
        <w:tc>
          <w:tcPr>
            <w:tcW w:w="2309" w:type="dxa"/>
          </w:tcPr>
          <w:p w14:paraId="18989FE9" w14:textId="77777777" w:rsidR="00001757" w:rsidRPr="001574D0" w:rsidRDefault="00001757" w:rsidP="00323DEC">
            <w:pPr>
              <w:pStyle w:val="TableText"/>
              <w:rPr>
                <w:rFonts w:cs="Arial"/>
              </w:rPr>
            </w:pPr>
            <w:r w:rsidRPr="001574D0">
              <w:rPr>
                <w:rFonts w:cs="Arial"/>
              </w:rPr>
              <w:t>NEXT</w:t>
            </w:r>
          </w:p>
        </w:tc>
        <w:tc>
          <w:tcPr>
            <w:tcW w:w="920" w:type="dxa"/>
          </w:tcPr>
          <w:p w14:paraId="323B7846" w14:textId="77777777" w:rsidR="00001757" w:rsidRPr="001574D0" w:rsidRDefault="00BB7E5B" w:rsidP="00323DEC">
            <w:pPr>
              <w:pStyle w:val="TableText"/>
              <w:rPr>
                <w:rFonts w:cs="Arial"/>
              </w:rPr>
            </w:pPr>
            <w:r w:rsidRPr="001574D0">
              <w:rPr>
                <w:rFonts w:cs="Arial"/>
              </w:rPr>
              <w:t>10077</w:t>
            </w:r>
          </w:p>
        </w:tc>
        <w:tc>
          <w:tcPr>
            <w:tcW w:w="4068" w:type="dxa"/>
          </w:tcPr>
          <w:p w14:paraId="2E81EBF9" w14:textId="77777777" w:rsidR="00001757" w:rsidRPr="001574D0" w:rsidRDefault="00001757" w:rsidP="00323DEC">
            <w:pPr>
              <w:pStyle w:val="TableText"/>
              <w:rPr>
                <w:rFonts w:cs="Arial"/>
              </w:rPr>
            </w:pPr>
            <w:r w:rsidRPr="001574D0">
              <w:rPr>
                <w:rFonts w:cs="Arial"/>
              </w:rPr>
              <w:t>Restricted Times Check</w:t>
            </w:r>
          </w:p>
        </w:tc>
      </w:tr>
      <w:tr w:rsidR="00C81501" w:rsidRPr="001574D0" w14:paraId="6C336F2F" w14:textId="77777777" w:rsidTr="00C81501">
        <w:trPr>
          <w:cantSplit/>
          <w:trHeight w:val="360"/>
        </w:trPr>
        <w:tc>
          <w:tcPr>
            <w:tcW w:w="1909" w:type="dxa"/>
            <w:tcBorders>
              <w:bottom w:val="nil"/>
            </w:tcBorders>
          </w:tcPr>
          <w:p w14:paraId="30E027DD" w14:textId="6D421926" w:rsidR="00C81501" w:rsidRPr="001574D0" w:rsidRDefault="00C81501" w:rsidP="00323DEC">
            <w:pPr>
              <w:pStyle w:val="TableText"/>
              <w:keepNext/>
              <w:keepLines/>
              <w:rPr>
                <w:rFonts w:cs="Arial"/>
                <w:b/>
                <w:color w:val="000000"/>
              </w:rPr>
            </w:pPr>
            <w:r w:rsidRPr="001574D0">
              <w:rPr>
                <w:rFonts w:cs="Arial"/>
                <w:b/>
              </w:rPr>
              <w:t>XQALBUTL</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"XQALBUTL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"Routines:XQALBUTL" </w:instrText>
            </w:r>
            <w:r w:rsidR="0057798C" w:rsidRPr="001574D0">
              <w:rPr>
                <w:rFonts w:ascii="Times New Roman" w:hAnsi="Times New Roman"/>
                <w:bCs/>
                <w:sz w:val="24"/>
                <w:szCs w:val="24"/>
              </w:rPr>
              <w:fldChar w:fldCharType="end"/>
            </w:r>
          </w:p>
        </w:tc>
        <w:tc>
          <w:tcPr>
            <w:tcW w:w="2309" w:type="dxa"/>
          </w:tcPr>
          <w:p w14:paraId="22660707" w14:textId="77777777" w:rsidR="00C81501" w:rsidRPr="001574D0" w:rsidRDefault="00C81501" w:rsidP="00323DEC">
            <w:pPr>
              <w:pStyle w:val="TableText"/>
              <w:keepNext/>
              <w:keepLines/>
              <w:rPr>
                <w:rFonts w:cs="Arial"/>
              </w:rPr>
            </w:pPr>
            <w:r w:rsidRPr="001574D0">
              <w:rPr>
                <w:rFonts w:cs="Arial"/>
                <w:color w:val="000000"/>
              </w:rPr>
              <w:t>AHISTORY</w:t>
            </w:r>
          </w:p>
        </w:tc>
        <w:tc>
          <w:tcPr>
            <w:tcW w:w="920" w:type="dxa"/>
          </w:tcPr>
          <w:p w14:paraId="3F2864CB" w14:textId="77777777" w:rsidR="00C81501" w:rsidRPr="001574D0" w:rsidRDefault="00C81501" w:rsidP="00323DEC">
            <w:pPr>
              <w:pStyle w:val="TableText"/>
              <w:keepNext/>
              <w:keepLines/>
              <w:rPr>
                <w:rFonts w:cs="Arial"/>
                <w:color w:val="000000"/>
              </w:rPr>
            </w:pPr>
            <w:r w:rsidRPr="001574D0">
              <w:rPr>
                <w:rFonts w:cs="Arial"/>
                <w:color w:val="000000"/>
              </w:rPr>
              <w:t>2788</w:t>
            </w:r>
          </w:p>
        </w:tc>
        <w:tc>
          <w:tcPr>
            <w:tcW w:w="4068" w:type="dxa"/>
          </w:tcPr>
          <w:p w14:paraId="0BAFA401" w14:textId="77777777" w:rsidR="00C81501" w:rsidRPr="001574D0" w:rsidRDefault="00C81501" w:rsidP="00323DEC">
            <w:pPr>
              <w:pStyle w:val="TableText"/>
              <w:keepNext/>
              <w:keepLines/>
              <w:rPr>
                <w:rFonts w:cs="Arial"/>
              </w:rPr>
            </w:pPr>
            <w:r w:rsidRPr="001574D0">
              <w:rPr>
                <w:rFonts w:cs="Arial"/>
                <w:color w:val="000000"/>
              </w:rPr>
              <w:t>Get Alert Tracking File Information</w:t>
            </w:r>
          </w:p>
        </w:tc>
      </w:tr>
      <w:tr w:rsidR="00C81501" w:rsidRPr="001574D0" w14:paraId="23F53D71" w14:textId="77777777" w:rsidTr="00C81501">
        <w:trPr>
          <w:cantSplit/>
          <w:trHeight w:val="360"/>
        </w:trPr>
        <w:tc>
          <w:tcPr>
            <w:tcW w:w="1909" w:type="dxa"/>
            <w:tcBorders>
              <w:top w:val="nil"/>
              <w:bottom w:val="nil"/>
            </w:tcBorders>
          </w:tcPr>
          <w:p w14:paraId="0C3D6074" w14:textId="77777777" w:rsidR="00C81501" w:rsidRPr="001574D0" w:rsidRDefault="00C81501" w:rsidP="00323DEC">
            <w:pPr>
              <w:pStyle w:val="TableText"/>
              <w:keepNext/>
              <w:keepLines/>
              <w:rPr>
                <w:rFonts w:cs="Arial"/>
                <w:color w:val="000000"/>
              </w:rPr>
            </w:pPr>
          </w:p>
        </w:tc>
        <w:tc>
          <w:tcPr>
            <w:tcW w:w="2309" w:type="dxa"/>
          </w:tcPr>
          <w:p w14:paraId="29A9F7B7" w14:textId="77777777" w:rsidR="00C81501" w:rsidRPr="001574D0" w:rsidRDefault="00C81501" w:rsidP="00323DEC">
            <w:pPr>
              <w:pStyle w:val="TableText"/>
              <w:keepNext/>
              <w:keepLines/>
              <w:rPr>
                <w:rFonts w:cs="Arial"/>
              </w:rPr>
            </w:pPr>
            <w:r w:rsidRPr="001574D0">
              <w:rPr>
                <w:rFonts w:cs="Arial"/>
                <w:color w:val="000000"/>
              </w:rPr>
              <w:t>ALERTDAT</w:t>
            </w:r>
          </w:p>
        </w:tc>
        <w:tc>
          <w:tcPr>
            <w:tcW w:w="920" w:type="dxa"/>
          </w:tcPr>
          <w:p w14:paraId="7890FC72" w14:textId="77777777" w:rsidR="00C81501" w:rsidRPr="001574D0" w:rsidRDefault="00C81501" w:rsidP="00323DEC">
            <w:pPr>
              <w:pStyle w:val="TableText"/>
              <w:keepNext/>
              <w:keepLines/>
              <w:rPr>
                <w:rFonts w:cs="Arial"/>
                <w:color w:val="000000"/>
              </w:rPr>
            </w:pPr>
            <w:r w:rsidRPr="001574D0">
              <w:rPr>
                <w:rFonts w:cs="Arial"/>
                <w:color w:val="000000"/>
              </w:rPr>
              <w:t>2788</w:t>
            </w:r>
          </w:p>
        </w:tc>
        <w:tc>
          <w:tcPr>
            <w:tcW w:w="4068" w:type="dxa"/>
          </w:tcPr>
          <w:p w14:paraId="6D31A0DD" w14:textId="77777777" w:rsidR="00C81501" w:rsidRPr="001574D0" w:rsidRDefault="00C81501" w:rsidP="00323DEC">
            <w:pPr>
              <w:pStyle w:val="TableText"/>
              <w:keepNext/>
              <w:keepLines/>
              <w:rPr>
                <w:rFonts w:cs="Arial"/>
              </w:rPr>
            </w:pPr>
            <w:r w:rsidRPr="001574D0">
              <w:rPr>
                <w:rFonts w:cs="Arial"/>
                <w:color w:val="000000"/>
              </w:rPr>
              <w:t>Get Alert Tracking File Information</w:t>
            </w:r>
          </w:p>
        </w:tc>
      </w:tr>
      <w:tr w:rsidR="00C81501" w:rsidRPr="001574D0" w14:paraId="0849C969" w14:textId="77777777" w:rsidTr="00C81501">
        <w:trPr>
          <w:cantSplit/>
          <w:trHeight w:val="360"/>
        </w:trPr>
        <w:tc>
          <w:tcPr>
            <w:tcW w:w="1909" w:type="dxa"/>
            <w:tcBorders>
              <w:top w:val="nil"/>
              <w:bottom w:val="nil"/>
            </w:tcBorders>
          </w:tcPr>
          <w:p w14:paraId="1242D4F8" w14:textId="77777777" w:rsidR="00C81501" w:rsidRPr="001574D0" w:rsidRDefault="00C81501" w:rsidP="00C81501">
            <w:pPr>
              <w:pStyle w:val="TableText"/>
              <w:rPr>
                <w:rFonts w:cs="Arial"/>
                <w:color w:val="000000"/>
              </w:rPr>
            </w:pPr>
          </w:p>
        </w:tc>
        <w:tc>
          <w:tcPr>
            <w:tcW w:w="2309" w:type="dxa"/>
          </w:tcPr>
          <w:p w14:paraId="28F0FB6C" w14:textId="77777777" w:rsidR="00C81501" w:rsidRPr="001574D0" w:rsidRDefault="00C81501" w:rsidP="00C81501">
            <w:pPr>
              <w:pStyle w:val="TableText"/>
              <w:rPr>
                <w:rFonts w:cs="Arial"/>
              </w:rPr>
            </w:pPr>
            <w:r w:rsidRPr="001574D0">
              <w:rPr>
                <w:rFonts w:cs="Arial"/>
                <w:color w:val="000000"/>
              </w:rPr>
              <w:t>DELSTAT</w:t>
            </w:r>
          </w:p>
        </w:tc>
        <w:tc>
          <w:tcPr>
            <w:tcW w:w="920" w:type="dxa"/>
          </w:tcPr>
          <w:p w14:paraId="3FEA2318" w14:textId="77777777" w:rsidR="00C81501" w:rsidRPr="001574D0" w:rsidRDefault="00C81501" w:rsidP="00C81501">
            <w:pPr>
              <w:pStyle w:val="TableText"/>
              <w:rPr>
                <w:rFonts w:cs="Arial"/>
                <w:color w:val="000000"/>
              </w:rPr>
            </w:pPr>
            <w:r w:rsidRPr="001574D0">
              <w:rPr>
                <w:rFonts w:cs="Arial"/>
                <w:color w:val="000000"/>
              </w:rPr>
              <w:t>3197</w:t>
            </w:r>
          </w:p>
        </w:tc>
        <w:tc>
          <w:tcPr>
            <w:tcW w:w="4068" w:type="dxa"/>
          </w:tcPr>
          <w:p w14:paraId="145126CA" w14:textId="77777777" w:rsidR="00C81501" w:rsidRPr="001574D0" w:rsidRDefault="00C81501" w:rsidP="00C81501">
            <w:pPr>
              <w:pStyle w:val="TableText"/>
              <w:rPr>
                <w:rFonts w:cs="Arial"/>
              </w:rPr>
            </w:pPr>
            <w:r w:rsidRPr="001574D0">
              <w:rPr>
                <w:rFonts w:cs="Arial"/>
                <w:color w:val="000000"/>
              </w:rPr>
              <w:t>Get User Information and Status for Recent Alert</w:t>
            </w:r>
          </w:p>
        </w:tc>
      </w:tr>
      <w:tr w:rsidR="00C81501" w:rsidRPr="001574D0" w14:paraId="5ACF817F" w14:textId="77777777" w:rsidTr="00C81501">
        <w:trPr>
          <w:cantSplit/>
          <w:trHeight w:val="360"/>
        </w:trPr>
        <w:tc>
          <w:tcPr>
            <w:tcW w:w="1909" w:type="dxa"/>
            <w:tcBorders>
              <w:top w:val="nil"/>
              <w:bottom w:val="nil"/>
            </w:tcBorders>
          </w:tcPr>
          <w:p w14:paraId="11C07333" w14:textId="77777777" w:rsidR="00C81501" w:rsidRPr="001574D0" w:rsidRDefault="00C81501" w:rsidP="00C81501">
            <w:pPr>
              <w:pStyle w:val="TableText"/>
              <w:rPr>
                <w:rFonts w:cs="Arial"/>
                <w:color w:val="000000"/>
              </w:rPr>
            </w:pPr>
          </w:p>
        </w:tc>
        <w:tc>
          <w:tcPr>
            <w:tcW w:w="2309" w:type="dxa"/>
          </w:tcPr>
          <w:p w14:paraId="1F102BE5" w14:textId="77777777" w:rsidR="00C81501" w:rsidRPr="001574D0" w:rsidRDefault="00C81501" w:rsidP="00C81501">
            <w:pPr>
              <w:pStyle w:val="TableText"/>
              <w:rPr>
                <w:rFonts w:cs="Arial"/>
              </w:rPr>
            </w:pPr>
            <w:r w:rsidRPr="001574D0">
              <w:rPr>
                <w:rFonts w:cs="Arial"/>
                <w:color w:val="000000"/>
              </w:rPr>
              <w:t>NOTIPURG</w:t>
            </w:r>
          </w:p>
        </w:tc>
        <w:tc>
          <w:tcPr>
            <w:tcW w:w="920" w:type="dxa"/>
          </w:tcPr>
          <w:p w14:paraId="4A70A4CA" w14:textId="77777777" w:rsidR="00C81501" w:rsidRPr="001574D0" w:rsidRDefault="00C81501" w:rsidP="00C81501">
            <w:pPr>
              <w:pStyle w:val="TableText"/>
              <w:rPr>
                <w:rFonts w:cs="Arial"/>
                <w:color w:val="000000"/>
              </w:rPr>
            </w:pPr>
            <w:r w:rsidRPr="001574D0">
              <w:rPr>
                <w:rFonts w:cs="Arial"/>
                <w:color w:val="000000"/>
              </w:rPr>
              <w:t>3010</w:t>
            </w:r>
          </w:p>
        </w:tc>
        <w:tc>
          <w:tcPr>
            <w:tcW w:w="4068" w:type="dxa"/>
          </w:tcPr>
          <w:p w14:paraId="5E6EC6DA" w14:textId="77777777" w:rsidR="00C81501" w:rsidRPr="001574D0" w:rsidRDefault="00C81501" w:rsidP="00C81501">
            <w:pPr>
              <w:pStyle w:val="TableText"/>
              <w:rPr>
                <w:rFonts w:cs="Arial"/>
              </w:rPr>
            </w:pPr>
            <w:r w:rsidRPr="001574D0">
              <w:rPr>
                <w:rFonts w:cs="Arial"/>
                <w:color w:val="000000"/>
              </w:rPr>
              <w:t>Purge Alerts Based on Code</w:t>
            </w:r>
          </w:p>
        </w:tc>
      </w:tr>
      <w:tr w:rsidR="00C81501" w:rsidRPr="001574D0" w14:paraId="561D6126" w14:textId="77777777" w:rsidTr="00C81501">
        <w:trPr>
          <w:cantSplit/>
          <w:trHeight w:val="360"/>
        </w:trPr>
        <w:tc>
          <w:tcPr>
            <w:tcW w:w="1909" w:type="dxa"/>
            <w:tcBorders>
              <w:top w:val="nil"/>
              <w:bottom w:val="nil"/>
            </w:tcBorders>
          </w:tcPr>
          <w:p w14:paraId="65A7B8FB" w14:textId="77777777" w:rsidR="00C81501" w:rsidRPr="001574D0" w:rsidRDefault="00C81501" w:rsidP="00323DEC">
            <w:pPr>
              <w:pStyle w:val="TableText"/>
              <w:rPr>
                <w:rFonts w:cs="Arial"/>
                <w:color w:val="000000"/>
              </w:rPr>
            </w:pPr>
          </w:p>
        </w:tc>
        <w:tc>
          <w:tcPr>
            <w:tcW w:w="2309" w:type="dxa"/>
          </w:tcPr>
          <w:p w14:paraId="6E7058D6" w14:textId="77777777" w:rsidR="00C81501" w:rsidRPr="001574D0" w:rsidRDefault="00C81501" w:rsidP="00323DEC">
            <w:pPr>
              <w:pStyle w:val="TableText"/>
              <w:rPr>
                <w:rFonts w:cs="Arial"/>
              </w:rPr>
            </w:pPr>
            <w:r w:rsidRPr="001574D0">
              <w:rPr>
                <w:rFonts w:cs="Arial"/>
                <w:color w:val="000000"/>
              </w:rPr>
              <w:t>$$PENDING</w:t>
            </w:r>
          </w:p>
        </w:tc>
        <w:tc>
          <w:tcPr>
            <w:tcW w:w="920" w:type="dxa"/>
          </w:tcPr>
          <w:p w14:paraId="670CF9E8" w14:textId="77777777" w:rsidR="00C81501" w:rsidRPr="001574D0" w:rsidRDefault="00C81501" w:rsidP="00323DEC">
            <w:pPr>
              <w:pStyle w:val="TableText"/>
              <w:rPr>
                <w:rFonts w:cs="Arial"/>
                <w:color w:val="000000"/>
              </w:rPr>
            </w:pPr>
            <w:r w:rsidRPr="001574D0">
              <w:rPr>
                <w:rFonts w:cs="Arial"/>
                <w:color w:val="000000"/>
              </w:rPr>
              <w:t>2788</w:t>
            </w:r>
          </w:p>
        </w:tc>
        <w:tc>
          <w:tcPr>
            <w:tcW w:w="4068" w:type="dxa"/>
          </w:tcPr>
          <w:p w14:paraId="77DC3655" w14:textId="77777777" w:rsidR="00C81501" w:rsidRPr="001574D0" w:rsidRDefault="00C81501" w:rsidP="00323DEC">
            <w:pPr>
              <w:pStyle w:val="TableText"/>
              <w:rPr>
                <w:rFonts w:cs="Arial"/>
              </w:rPr>
            </w:pPr>
            <w:r w:rsidRPr="001574D0">
              <w:rPr>
                <w:rFonts w:cs="Arial"/>
                <w:color w:val="000000"/>
              </w:rPr>
              <w:t>Pending Alerts for a User</w:t>
            </w:r>
          </w:p>
        </w:tc>
      </w:tr>
      <w:tr w:rsidR="00C81501" w:rsidRPr="001574D0" w14:paraId="4B0DDEDE" w14:textId="77777777" w:rsidTr="00C81501">
        <w:trPr>
          <w:cantSplit/>
          <w:trHeight w:val="360"/>
        </w:trPr>
        <w:tc>
          <w:tcPr>
            <w:tcW w:w="1909" w:type="dxa"/>
            <w:tcBorders>
              <w:top w:val="nil"/>
              <w:bottom w:val="nil"/>
            </w:tcBorders>
          </w:tcPr>
          <w:p w14:paraId="4024DBD3" w14:textId="77777777" w:rsidR="00C81501" w:rsidRPr="001574D0" w:rsidRDefault="00C81501" w:rsidP="00323DEC">
            <w:pPr>
              <w:pStyle w:val="TableText"/>
              <w:rPr>
                <w:rFonts w:cs="Arial"/>
                <w:color w:val="000000"/>
              </w:rPr>
            </w:pPr>
          </w:p>
        </w:tc>
        <w:tc>
          <w:tcPr>
            <w:tcW w:w="2309" w:type="dxa"/>
          </w:tcPr>
          <w:p w14:paraId="61121281" w14:textId="77777777" w:rsidR="00C81501" w:rsidRPr="001574D0" w:rsidRDefault="00C81501" w:rsidP="00323DEC">
            <w:pPr>
              <w:pStyle w:val="TableText"/>
              <w:rPr>
                <w:rFonts w:cs="Arial"/>
              </w:rPr>
            </w:pPr>
            <w:r w:rsidRPr="001574D0">
              <w:rPr>
                <w:rFonts w:cs="Arial"/>
                <w:color w:val="000000"/>
              </w:rPr>
              <w:t>$$PKGPEND</w:t>
            </w:r>
          </w:p>
        </w:tc>
        <w:tc>
          <w:tcPr>
            <w:tcW w:w="920" w:type="dxa"/>
          </w:tcPr>
          <w:p w14:paraId="0D5CCB70" w14:textId="77777777" w:rsidR="00C81501" w:rsidRPr="001574D0" w:rsidRDefault="00C81501" w:rsidP="00323DEC">
            <w:pPr>
              <w:pStyle w:val="TableText"/>
              <w:rPr>
                <w:rFonts w:cs="Arial"/>
                <w:color w:val="000000"/>
              </w:rPr>
            </w:pPr>
            <w:r w:rsidRPr="001574D0">
              <w:rPr>
                <w:rFonts w:cs="Arial"/>
                <w:color w:val="000000"/>
              </w:rPr>
              <w:t>2788</w:t>
            </w:r>
          </w:p>
        </w:tc>
        <w:tc>
          <w:tcPr>
            <w:tcW w:w="4068" w:type="dxa"/>
          </w:tcPr>
          <w:p w14:paraId="3BF542BB" w14:textId="77777777" w:rsidR="00C81501" w:rsidRPr="001574D0" w:rsidRDefault="00C81501" w:rsidP="00323DEC">
            <w:pPr>
              <w:pStyle w:val="TableText"/>
              <w:rPr>
                <w:rFonts w:cs="Arial"/>
              </w:rPr>
            </w:pPr>
            <w:r w:rsidRPr="001574D0">
              <w:rPr>
                <w:rFonts w:cs="Arial"/>
                <w:color w:val="000000"/>
              </w:rPr>
              <w:t xml:space="preserve">Pending Alerts for a User in Specified Software </w:t>
            </w:r>
          </w:p>
        </w:tc>
      </w:tr>
      <w:tr w:rsidR="00C81501" w:rsidRPr="001574D0" w14:paraId="792028D6" w14:textId="77777777" w:rsidTr="00C81501">
        <w:trPr>
          <w:cantSplit/>
          <w:trHeight w:val="360"/>
        </w:trPr>
        <w:tc>
          <w:tcPr>
            <w:tcW w:w="1909" w:type="dxa"/>
            <w:tcBorders>
              <w:top w:val="nil"/>
              <w:bottom w:val="nil"/>
            </w:tcBorders>
          </w:tcPr>
          <w:p w14:paraId="6E2BC9CE" w14:textId="77777777" w:rsidR="00C81501" w:rsidRPr="001574D0" w:rsidRDefault="00C81501" w:rsidP="00323DEC">
            <w:pPr>
              <w:pStyle w:val="TableText"/>
              <w:rPr>
                <w:rFonts w:cs="Arial"/>
                <w:color w:val="000000"/>
              </w:rPr>
            </w:pPr>
          </w:p>
        </w:tc>
        <w:tc>
          <w:tcPr>
            <w:tcW w:w="2309" w:type="dxa"/>
          </w:tcPr>
          <w:p w14:paraId="20E9D7E7" w14:textId="77777777" w:rsidR="00C81501" w:rsidRPr="001574D0" w:rsidRDefault="00C81501" w:rsidP="00323DEC">
            <w:pPr>
              <w:pStyle w:val="TableText"/>
              <w:rPr>
                <w:rFonts w:cs="Arial"/>
              </w:rPr>
            </w:pPr>
            <w:r w:rsidRPr="001574D0">
              <w:rPr>
                <w:rFonts w:cs="Arial"/>
                <w:color w:val="000000"/>
              </w:rPr>
              <w:t>PTPURG</w:t>
            </w:r>
          </w:p>
        </w:tc>
        <w:tc>
          <w:tcPr>
            <w:tcW w:w="920" w:type="dxa"/>
          </w:tcPr>
          <w:p w14:paraId="460C7A55" w14:textId="77777777" w:rsidR="00C81501" w:rsidRPr="001574D0" w:rsidRDefault="00C81501" w:rsidP="00323DEC">
            <w:pPr>
              <w:pStyle w:val="TableText"/>
              <w:rPr>
                <w:rFonts w:cs="Arial"/>
                <w:color w:val="000000"/>
              </w:rPr>
            </w:pPr>
            <w:r w:rsidRPr="001574D0">
              <w:rPr>
                <w:rFonts w:cs="Arial"/>
                <w:color w:val="000000"/>
              </w:rPr>
              <w:t>3010</w:t>
            </w:r>
          </w:p>
        </w:tc>
        <w:tc>
          <w:tcPr>
            <w:tcW w:w="4068" w:type="dxa"/>
          </w:tcPr>
          <w:p w14:paraId="67BDD84E" w14:textId="77777777" w:rsidR="00C81501" w:rsidRPr="001574D0" w:rsidRDefault="00C81501" w:rsidP="00323DEC">
            <w:pPr>
              <w:pStyle w:val="TableText"/>
              <w:rPr>
                <w:rFonts w:cs="Arial"/>
              </w:rPr>
            </w:pPr>
            <w:r w:rsidRPr="001574D0">
              <w:rPr>
                <w:rFonts w:cs="Arial"/>
                <w:color w:val="000000"/>
              </w:rPr>
              <w:t>Purge Alerts Based on Patient</w:t>
            </w:r>
          </w:p>
        </w:tc>
      </w:tr>
      <w:tr w:rsidR="00C81501" w:rsidRPr="001574D0" w14:paraId="5DE480CB" w14:textId="77777777" w:rsidTr="00C81501">
        <w:trPr>
          <w:cantSplit/>
          <w:trHeight w:val="360"/>
        </w:trPr>
        <w:tc>
          <w:tcPr>
            <w:tcW w:w="1909" w:type="dxa"/>
            <w:tcBorders>
              <w:top w:val="nil"/>
              <w:bottom w:val="nil"/>
            </w:tcBorders>
          </w:tcPr>
          <w:p w14:paraId="61CB8749" w14:textId="77777777" w:rsidR="00C81501" w:rsidRPr="001574D0" w:rsidRDefault="00C81501" w:rsidP="00323DEC">
            <w:pPr>
              <w:pStyle w:val="TableText"/>
              <w:rPr>
                <w:rFonts w:cs="Arial"/>
                <w:color w:val="000000"/>
              </w:rPr>
            </w:pPr>
          </w:p>
        </w:tc>
        <w:tc>
          <w:tcPr>
            <w:tcW w:w="2309" w:type="dxa"/>
          </w:tcPr>
          <w:p w14:paraId="5811EAF0" w14:textId="77777777" w:rsidR="00C81501" w:rsidRPr="001574D0" w:rsidRDefault="00C81501" w:rsidP="00323DEC">
            <w:pPr>
              <w:pStyle w:val="TableText"/>
              <w:rPr>
                <w:rFonts w:cs="Arial"/>
              </w:rPr>
            </w:pPr>
            <w:r w:rsidRPr="001574D0">
              <w:rPr>
                <w:rFonts w:cs="Arial"/>
                <w:color w:val="000000"/>
              </w:rPr>
              <w:t>RECIPURG</w:t>
            </w:r>
          </w:p>
        </w:tc>
        <w:tc>
          <w:tcPr>
            <w:tcW w:w="920" w:type="dxa"/>
          </w:tcPr>
          <w:p w14:paraId="426ED6D9" w14:textId="77777777" w:rsidR="00C81501" w:rsidRPr="001574D0" w:rsidRDefault="00C81501" w:rsidP="00323DEC">
            <w:pPr>
              <w:pStyle w:val="TableText"/>
              <w:rPr>
                <w:rFonts w:cs="Arial"/>
                <w:color w:val="000000"/>
              </w:rPr>
            </w:pPr>
            <w:r w:rsidRPr="001574D0">
              <w:rPr>
                <w:rFonts w:cs="Arial"/>
                <w:color w:val="000000"/>
              </w:rPr>
              <w:t>3010</w:t>
            </w:r>
          </w:p>
        </w:tc>
        <w:tc>
          <w:tcPr>
            <w:tcW w:w="4068" w:type="dxa"/>
          </w:tcPr>
          <w:p w14:paraId="31351E9F" w14:textId="77777777" w:rsidR="00C81501" w:rsidRPr="001574D0" w:rsidRDefault="00C81501" w:rsidP="00323DEC">
            <w:pPr>
              <w:pStyle w:val="TableText"/>
              <w:rPr>
                <w:rFonts w:cs="Arial"/>
              </w:rPr>
            </w:pPr>
            <w:r w:rsidRPr="001574D0">
              <w:rPr>
                <w:rFonts w:cs="Arial"/>
                <w:color w:val="000000"/>
              </w:rPr>
              <w:t>Purge User Alerts</w:t>
            </w:r>
          </w:p>
        </w:tc>
      </w:tr>
      <w:tr w:rsidR="00C81501" w:rsidRPr="001574D0" w14:paraId="16C61910" w14:textId="77777777" w:rsidTr="00C81501">
        <w:trPr>
          <w:cantSplit/>
          <w:trHeight w:val="360"/>
        </w:trPr>
        <w:tc>
          <w:tcPr>
            <w:tcW w:w="1909" w:type="dxa"/>
            <w:tcBorders>
              <w:top w:val="nil"/>
              <w:bottom w:val="nil"/>
            </w:tcBorders>
          </w:tcPr>
          <w:p w14:paraId="222DCD15" w14:textId="77777777" w:rsidR="00C81501" w:rsidRPr="001574D0" w:rsidRDefault="00C81501" w:rsidP="00323DEC">
            <w:pPr>
              <w:pStyle w:val="TableText"/>
              <w:rPr>
                <w:rFonts w:cs="Arial"/>
                <w:color w:val="000000"/>
              </w:rPr>
            </w:pPr>
          </w:p>
        </w:tc>
        <w:tc>
          <w:tcPr>
            <w:tcW w:w="2309" w:type="dxa"/>
          </w:tcPr>
          <w:p w14:paraId="5221503B" w14:textId="77777777" w:rsidR="00C81501" w:rsidRPr="001574D0" w:rsidRDefault="00C81501" w:rsidP="00323DEC">
            <w:pPr>
              <w:pStyle w:val="TableText"/>
              <w:rPr>
                <w:rFonts w:cs="Arial"/>
              </w:rPr>
            </w:pPr>
            <w:r w:rsidRPr="001574D0">
              <w:rPr>
                <w:rFonts w:cs="Arial"/>
                <w:color w:val="000000"/>
              </w:rPr>
              <w:t>USERDATA</w:t>
            </w:r>
          </w:p>
        </w:tc>
        <w:tc>
          <w:tcPr>
            <w:tcW w:w="920" w:type="dxa"/>
          </w:tcPr>
          <w:p w14:paraId="630FCAB6" w14:textId="77777777" w:rsidR="00C81501" w:rsidRPr="001574D0" w:rsidRDefault="00C81501" w:rsidP="00323DEC">
            <w:pPr>
              <w:pStyle w:val="TableText"/>
              <w:rPr>
                <w:rFonts w:cs="Arial"/>
                <w:color w:val="000000"/>
              </w:rPr>
            </w:pPr>
            <w:r w:rsidRPr="001574D0">
              <w:rPr>
                <w:rFonts w:cs="Arial"/>
                <w:color w:val="000000"/>
              </w:rPr>
              <w:t>2788</w:t>
            </w:r>
          </w:p>
        </w:tc>
        <w:tc>
          <w:tcPr>
            <w:tcW w:w="4068" w:type="dxa"/>
          </w:tcPr>
          <w:p w14:paraId="6FE09BCE" w14:textId="77777777" w:rsidR="00C81501" w:rsidRPr="001574D0" w:rsidRDefault="00C81501" w:rsidP="00323DEC">
            <w:pPr>
              <w:pStyle w:val="TableText"/>
              <w:rPr>
                <w:rFonts w:cs="Arial"/>
              </w:rPr>
            </w:pPr>
            <w:r w:rsidRPr="001574D0">
              <w:rPr>
                <w:rFonts w:cs="Arial"/>
                <w:color w:val="000000"/>
              </w:rPr>
              <w:t>Get User Information for an Alert</w:t>
            </w:r>
          </w:p>
        </w:tc>
      </w:tr>
      <w:tr w:rsidR="00C81501" w:rsidRPr="001574D0" w14:paraId="283A75B3" w14:textId="77777777" w:rsidTr="00C81501">
        <w:trPr>
          <w:cantSplit/>
          <w:trHeight w:val="360"/>
        </w:trPr>
        <w:tc>
          <w:tcPr>
            <w:tcW w:w="1909" w:type="dxa"/>
            <w:tcBorders>
              <w:top w:val="nil"/>
            </w:tcBorders>
          </w:tcPr>
          <w:p w14:paraId="48BC2B97" w14:textId="77777777" w:rsidR="00C81501" w:rsidRPr="001574D0" w:rsidRDefault="00C81501" w:rsidP="00323DEC">
            <w:pPr>
              <w:pStyle w:val="TableText"/>
              <w:rPr>
                <w:rFonts w:cs="Arial"/>
                <w:color w:val="000000"/>
              </w:rPr>
            </w:pPr>
          </w:p>
        </w:tc>
        <w:tc>
          <w:tcPr>
            <w:tcW w:w="2309" w:type="dxa"/>
          </w:tcPr>
          <w:p w14:paraId="75E12335" w14:textId="77777777" w:rsidR="00C81501" w:rsidRPr="001574D0" w:rsidRDefault="00C81501" w:rsidP="00323DEC">
            <w:pPr>
              <w:pStyle w:val="TableText"/>
              <w:rPr>
                <w:rFonts w:cs="Arial"/>
              </w:rPr>
            </w:pPr>
            <w:r w:rsidRPr="001574D0">
              <w:rPr>
                <w:rFonts w:cs="Arial"/>
                <w:color w:val="000000"/>
              </w:rPr>
              <w:t>USERLIST</w:t>
            </w:r>
          </w:p>
        </w:tc>
        <w:tc>
          <w:tcPr>
            <w:tcW w:w="920" w:type="dxa"/>
          </w:tcPr>
          <w:p w14:paraId="5910A2E9" w14:textId="77777777" w:rsidR="00C81501" w:rsidRPr="001574D0" w:rsidRDefault="00C81501" w:rsidP="00323DEC">
            <w:pPr>
              <w:pStyle w:val="TableText"/>
              <w:rPr>
                <w:rFonts w:cs="Arial"/>
                <w:color w:val="000000"/>
              </w:rPr>
            </w:pPr>
            <w:r w:rsidRPr="001574D0">
              <w:rPr>
                <w:rFonts w:cs="Arial"/>
                <w:color w:val="000000"/>
              </w:rPr>
              <w:t>2788</w:t>
            </w:r>
          </w:p>
        </w:tc>
        <w:tc>
          <w:tcPr>
            <w:tcW w:w="4068" w:type="dxa"/>
          </w:tcPr>
          <w:p w14:paraId="6E46ABD1" w14:textId="77777777" w:rsidR="00C81501" w:rsidRPr="001574D0" w:rsidRDefault="00C81501" w:rsidP="00323DEC">
            <w:pPr>
              <w:pStyle w:val="TableText"/>
              <w:rPr>
                <w:rFonts w:cs="Arial"/>
              </w:rPr>
            </w:pPr>
            <w:r w:rsidRPr="001574D0">
              <w:rPr>
                <w:rFonts w:cs="Arial"/>
                <w:color w:val="000000"/>
              </w:rPr>
              <w:t>Get Recipient Information for an Alert</w:t>
            </w:r>
          </w:p>
        </w:tc>
      </w:tr>
      <w:tr w:rsidR="00C81501" w:rsidRPr="001574D0" w14:paraId="0C56DDDA" w14:textId="77777777" w:rsidTr="00C81501">
        <w:trPr>
          <w:cantSplit/>
          <w:trHeight w:val="360"/>
        </w:trPr>
        <w:tc>
          <w:tcPr>
            <w:tcW w:w="1909" w:type="dxa"/>
            <w:tcBorders>
              <w:bottom w:val="nil"/>
            </w:tcBorders>
          </w:tcPr>
          <w:p w14:paraId="65C228C5" w14:textId="58086B8D" w:rsidR="00C81501" w:rsidRPr="001574D0" w:rsidRDefault="00C81501" w:rsidP="00323DEC">
            <w:pPr>
              <w:pStyle w:val="TableText"/>
              <w:keepNext/>
              <w:keepLines/>
              <w:rPr>
                <w:rFonts w:cs="Arial"/>
                <w:b/>
              </w:rPr>
            </w:pPr>
            <w:r w:rsidRPr="001574D0">
              <w:rPr>
                <w:rFonts w:cs="Arial"/>
                <w:b/>
              </w:rPr>
              <w:lastRenderedPageBreak/>
              <w:t>XQALERT</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"XQALERT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"Routines:XQALERT" </w:instrText>
            </w:r>
            <w:r w:rsidR="0057798C" w:rsidRPr="001574D0">
              <w:rPr>
                <w:rFonts w:ascii="Times New Roman" w:hAnsi="Times New Roman"/>
                <w:bCs/>
                <w:sz w:val="24"/>
                <w:szCs w:val="24"/>
              </w:rPr>
              <w:fldChar w:fldCharType="end"/>
            </w:r>
          </w:p>
        </w:tc>
        <w:tc>
          <w:tcPr>
            <w:tcW w:w="2309" w:type="dxa"/>
          </w:tcPr>
          <w:p w14:paraId="64A2F81D" w14:textId="77777777" w:rsidR="00C81501" w:rsidRPr="001574D0" w:rsidRDefault="00C81501" w:rsidP="00323DEC">
            <w:pPr>
              <w:pStyle w:val="TableText"/>
              <w:keepNext/>
              <w:keepLines/>
              <w:rPr>
                <w:rFonts w:cs="Arial"/>
              </w:rPr>
            </w:pPr>
            <w:r w:rsidRPr="001574D0">
              <w:rPr>
                <w:rFonts w:cs="Arial"/>
              </w:rPr>
              <w:t>ACTION</w:t>
            </w:r>
          </w:p>
        </w:tc>
        <w:tc>
          <w:tcPr>
            <w:tcW w:w="920" w:type="dxa"/>
          </w:tcPr>
          <w:p w14:paraId="5B15559D" w14:textId="77777777" w:rsidR="00C81501" w:rsidRPr="001574D0" w:rsidRDefault="00C81501" w:rsidP="00323DEC">
            <w:pPr>
              <w:pStyle w:val="TableText"/>
              <w:keepNext/>
              <w:keepLines/>
              <w:rPr>
                <w:rFonts w:cs="Arial"/>
              </w:rPr>
            </w:pPr>
            <w:r w:rsidRPr="001574D0">
              <w:rPr>
                <w:rFonts w:cs="Arial"/>
              </w:rPr>
              <w:t>10081</w:t>
            </w:r>
          </w:p>
        </w:tc>
        <w:tc>
          <w:tcPr>
            <w:tcW w:w="4068" w:type="dxa"/>
          </w:tcPr>
          <w:p w14:paraId="5C824326" w14:textId="77777777" w:rsidR="00C81501" w:rsidRPr="001574D0" w:rsidRDefault="00C81501" w:rsidP="00323DEC">
            <w:pPr>
              <w:pStyle w:val="TableText"/>
              <w:keepNext/>
              <w:keepLines/>
              <w:rPr>
                <w:rFonts w:cs="Arial"/>
              </w:rPr>
            </w:pPr>
            <w:r w:rsidRPr="001574D0">
              <w:rPr>
                <w:rFonts w:cs="Arial"/>
              </w:rPr>
              <w:t>Process an Alert</w:t>
            </w:r>
          </w:p>
        </w:tc>
      </w:tr>
      <w:tr w:rsidR="00C81501" w:rsidRPr="001574D0" w14:paraId="5E1B8382" w14:textId="77777777" w:rsidTr="00C81501">
        <w:trPr>
          <w:cantSplit/>
          <w:trHeight w:val="360"/>
        </w:trPr>
        <w:tc>
          <w:tcPr>
            <w:tcW w:w="1909" w:type="dxa"/>
            <w:tcBorders>
              <w:top w:val="nil"/>
              <w:bottom w:val="nil"/>
            </w:tcBorders>
          </w:tcPr>
          <w:p w14:paraId="7B89ADE3" w14:textId="77777777" w:rsidR="00C81501" w:rsidRPr="001574D0" w:rsidRDefault="00C81501" w:rsidP="00DB7228">
            <w:pPr>
              <w:pStyle w:val="TableText"/>
              <w:keepNext/>
              <w:keepLines/>
              <w:rPr>
                <w:rFonts w:cs="Arial"/>
              </w:rPr>
            </w:pPr>
          </w:p>
        </w:tc>
        <w:tc>
          <w:tcPr>
            <w:tcW w:w="2309" w:type="dxa"/>
          </w:tcPr>
          <w:p w14:paraId="6BE0D86B" w14:textId="77777777" w:rsidR="00C81501" w:rsidRPr="001574D0" w:rsidRDefault="00C81501" w:rsidP="00DB7228">
            <w:pPr>
              <w:pStyle w:val="TableText"/>
              <w:keepNext/>
              <w:keepLines/>
              <w:rPr>
                <w:rFonts w:cs="Arial"/>
              </w:rPr>
            </w:pPr>
            <w:r w:rsidRPr="001574D0">
              <w:rPr>
                <w:rFonts w:cs="Arial"/>
              </w:rPr>
              <w:t>DELETE</w:t>
            </w:r>
          </w:p>
        </w:tc>
        <w:tc>
          <w:tcPr>
            <w:tcW w:w="920" w:type="dxa"/>
          </w:tcPr>
          <w:p w14:paraId="2BDB83EC" w14:textId="77777777" w:rsidR="00C81501" w:rsidRPr="001574D0" w:rsidRDefault="00C81501" w:rsidP="00DB7228">
            <w:pPr>
              <w:pStyle w:val="TableText"/>
              <w:keepNext/>
              <w:keepLines/>
              <w:rPr>
                <w:rFonts w:cs="Arial"/>
              </w:rPr>
            </w:pPr>
            <w:r w:rsidRPr="001574D0">
              <w:rPr>
                <w:rFonts w:cs="Arial"/>
              </w:rPr>
              <w:t>10081</w:t>
            </w:r>
          </w:p>
        </w:tc>
        <w:tc>
          <w:tcPr>
            <w:tcW w:w="4068" w:type="dxa"/>
          </w:tcPr>
          <w:p w14:paraId="1F60C2BD" w14:textId="77777777" w:rsidR="00C81501" w:rsidRPr="001574D0" w:rsidRDefault="00C81501" w:rsidP="00DB7228">
            <w:pPr>
              <w:pStyle w:val="TableText"/>
              <w:keepNext/>
              <w:keepLines/>
              <w:rPr>
                <w:rFonts w:cs="Arial"/>
              </w:rPr>
            </w:pPr>
            <w:r w:rsidRPr="001574D0">
              <w:rPr>
                <w:rFonts w:cs="Arial"/>
              </w:rPr>
              <w:t>Clear Obsolete Alerts (Single)</w:t>
            </w:r>
          </w:p>
        </w:tc>
      </w:tr>
      <w:tr w:rsidR="00C81501" w:rsidRPr="001574D0" w14:paraId="63AF0C32" w14:textId="77777777" w:rsidTr="00C81501">
        <w:trPr>
          <w:cantSplit/>
          <w:trHeight w:val="360"/>
        </w:trPr>
        <w:tc>
          <w:tcPr>
            <w:tcW w:w="1909" w:type="dxa"/>
            <w:tcBorders>
              <w:top w:val="nil"/>
              <w:bottom w:val="nil"/>
            </w:tcBorders>
          </w:tcPr>
          <w:p w14:paraId="6090EA91" w14:textId="77777777" w:rsidR="00C81501" w:rsidRPr="001574D0" w:rsidRDefault="00C81501" w:rsidP="00C81501">
            <w:pPr>
              <w:pStyle w:val="TableText"/>
              <w:rPr>
                <w:rFonts w:cs="Arial"/>
              </w:rPr>
            </w:pPr>
          </w:p>
        </w:tc>
        <w:tc>
          <w:tcPr>
            <w:tcW w:w="2309" w:type="dxa"/>
          </w:tcPr>
          <w:p w14:paraId="32839C6F" w14:textId="77777777" w:rsidR="00C81501" w:rsidRPr="001574D0" w:rsidRDefault="00C81501" w:rsidP="00C81501">
            <w:pPr>
              <w:pStyle w:val="TableText"/>
              <w:rPr>
                <w:rFonts w:cs="Arial"/>
              </w:rPr>
            </w:pPr>
            <w:r w:rsidRPr="001574D0">
              <w:rPr>
                <w:rFonts w:cs="Arial"/>
              </w:rPr>
              <w:t>DELETEA</w:t>
            </w:r>
          </w:p>
        </w:tc>
        <w:tc>
          <w:tcPr>
            <w:tcW w:w="920" w:type="dxa"/>
          </w:tcPr>
          <w:p w14:paraId="7E152D68" w14:textId="77777777" w:rsidR="00C81501" w:rsidRPr="001574D0" w:rsidRDefault="00C81501" w:rsidP="00C81501">
            <w:pPr>
              <w:pStyle w:val="TableText"/>
              <w:rPr>
                <w:rFonts w:cs="Arial"/>
              </w:rPr>
            </w:pPr>
            <w:r w:rsidRPr="001574D0">
              <w:rPr>
                <w:rFonts w:cs="Arial"/>
              </w:rPr>
              <w:t>10081</w:t>
            </w:r>
          </w:p>
        </w:tc>
        <w:tc>
          <w:tcPr>
            <w:tcW w:w="4068" w:type="dxa"/>
          </w:tcPr>
          <w:p w14:paraId="0D7BDBE1" w14:textId="77777777" w:rsidR="00C81501" w:rsidRPr="001574D0" w:rsidRDefault="00C81501" w:rsidP="00C81501">
            <w:pPr>
              <w:pStyle w:val="TableText"/>
              <w:rPr>
                <w:rFonts w:cs="Arial"/>
              </w:rPr>
            </w:pPr>
            <w:r w:rsidRPr="001574D0">
              <w:rPr>
                <w:rFonts w:cs="Arial"/>
              </w:rPr>
              <w:t>Clear Obsolete Alerts (All)</w:t>
            </w:r>
          </w:p>
        </w:tc>
      </w:tr>
      <w:tr w:rsidR="00C81501" w:rsidRPr="001574D0" w14:paraId="0E5AB779" w14:textId="77777777" w:rsidTr="00C81501">
        <w:trPr>
          <w:cantSplit/>
          <w:trHeight w:val="360"/>
        </w:trPr>
        <w:tc>
          <w:tcPr>
            <w:tcW w:w="1909" w:type="dxa"/>
            <w:tcBorders>
              <w:top w:val="nil"/>
              <w:bottom w:val="nil"/>
            </w:tcBorders>
          </w:tcPr>
          <w:p w14:paraId="4D73C29D" w14:textId="77777777" w:rsidR="00C81501" w:rsidRPr="001574D0" w:rsidRDefault="00C81501" w:rsidP="00C81501">
            <w:pPr>
              <w:pStyle w:val="TableText"/>
              <w:rPr>
                <w:rFonts w:cs="Arial"/>
              </w:rPr>
            </w:pPr>
          </w:p>
        </w:tc>
        <w:tc>
          <w:tcPr>
            <w:tcW w:w="2309" w:type="dxa"/>
          </w:tcPr>
          <w:p w14:paraId="6CFDE2D0" w14:textId="77777777" w:rsidR="00C81501" w:rsidRPr="001574D0" w:rsidRDefault="00C81501" w:rsidP="00C81501">
            <w:pPr>
              <w:pStyle w:val="TableText"/>
              <w:rPr>
                <w:rFonts w:cs="Arial"/>
              </w:rPr>
            </w:pPr>
            <w:r w:rsidRPr="001574D0">
              <w:rPr>
                <w:rFonts w:cs="Arial"/>
              </w:rPr>
              <w:t>GETACT</w:t>
            </w:r>
          </w:p>
        </w:tc>
        <w:tc>
          <w:tcPr>
            <w:tcW w:w="920" w:type="dxa"/>
          </w:tcPr>
          <w:p w14:paraId="62F34756" w14:textId="77777777" w:rsidR="00C81501" w:rsidRPr="001574D0" w:rsidRDefault="00C81501" w:rsidP="00C81501">
            <w:pPr>
              <w:pStyle w:val="TableText"/>
              <w:rPr>
                <w:rFonts w:cs="Arial"/>
              </w:rPr>
            </w:pPr>
            <w:r w:rsidRPr="001574D0">
              <w:rPr>
                <w:rFonts w:cs="Arial"/>
              </w:rPr>
              <w:t>10081</w:t>
            </w:r>
          </w:p>
        </w:tc>
        <w:tc>
          <w:tcPr>
            <w:tcW w:w="4068" w:type="dxa"/>
          </w:tcPr>
          <w:p w14:paraId="2A049F29" w14:textId="77777777" w:rsidR="00C81501" w:rsidRPr="001574D0" w:rsidRDefault="00C81501" w:rsidP="00C81501">
            <w:pPr>
              <w:pStyle w:val="TableText"/>
              <w:rPr>
                <w:rFonts w:cs="Arial"/>
              </w:rPr>
            </w:pPr>
            <w:r w:rsidRPr="001574D0">
              <w:rPr>
                <w:rFonts w:cs="Arial"/>
                <w:color w:val="000000"/>
              </w:rPr>
              <w:t>Return Alert Variables</w:t>
            </w:r>
          </w:p>
        </w:tc>
      </w:tr>
      <w:tr w:rsidR="00C81501" w:rsidRPr="001574D0" w14:paraId="78B591DE" w14:textId="77777777" w:rsidTr="00C81501">
        <w:trPr>
          <w:cantSplit/>
          <w:trHeight w:val="360"/>
        </w:trPr>
        <w:tc>
          <w:tcPr>
            <w:tcW w:w="1909" w:type="dxa"/>
            <w:tcBorders>
              <w:top w:val="nil"/>
              <w:bottom w:val="nil"/>
            </w:tcBorders>
          </w:tcPr>
          <w:p w14:paraId="493D4CB0" w14:textId="77777777" w:rsidR="00C81501" w:rsidRPr="001574D0" w:rsidRDefault="00C81501" w:rsidP="00323DEC">
            <w:pPr>
              <w:pStyle w:val="TableText"/>
              <w:rPr>
                <w:rFonts w:cs="Arial"/>
              </w:rPr>
            </w:pPr>
          </w:p>
        </w:tc>
        <w:tc>
          <w:tcPr>
            <w:tcW w:w="2309" w:type="dxa"/>
          </w:tcPr>
          <w:p w14:paraId="4FB3CA76" w14:textId="77777777" w:rsidR="00C81501" w:rsidRPr="001574D0" w:rsidRDefault="00C81501" w:rsidP="00323DEC">
            <w:pPr>
              <w:pStyle w:val="TableText"/>
              <w:rPr>
                <w:rFonts w:cs="Arial"/>
              </w:rPr>
            </w:pPr>
            <w:r w:rsidRPr="001574D0">
              <w:rPr>
                <w:rFonts w:cs="Arial"/>
              </w:rPr>
              <w:t>PATIENT</w:t>
            </w:r>
          </w:p>
        </w:tc>
        <w:tc>
          <w:tcPr>
            <w:tcW w:w="920" w:type="dxa"/>
          </w:tcPr>
          <w:p w14:paraId="3F6AF87E" w14:textId="77777777" w:rsidR="00C81501" w:rsidRPr="001574D0" w:rsidRDefault="00C81501" w:rsidP="00323DEC">
            <w:pPr>
              <w:pStyle w:val="TableText"/>
              <w:rPr>
                <w:rFonts w:cs="Arial"/>
              </w:rPr>
            </w:pPr>
            <w:r w:rsidRPr="001574D0">
              <w:rPr>
                <w:rFonts w:cs="Arial"/>
              </w:rPr>
              <w:t>10081</w:t>
            </w:r>
          </w:p>
        </w:tc>
        <w:tc>
          <w:tcPr>
            <w:tcW w:w="4068" w:type="dxa"/>
          </w:tcPr>
          <w:p w14:paraId="05CBDBA2" w14:textId="77777777" w:rsidR="00C81501" w:rsidRPr="001574D0" w:rsidRDefault="00C81501" w:rsidP="00323DEC">
            <w:pPr>
              <w:pStyle w:val="TableText"/>
              <w:rPr>
                <w:rFonts w:cs="Arial"/>
              </w:rPr>
            </w:pPr>
            <w:r w:rsidRPr="001574D0">
              <w:rPr>
                <w:rFonts w:cs="Arial"/>
              </w:rPr>
              <w:t>Get Alerts for a Patient</w:t>
            </w:r>
          </w:p>
        </w:tc>
      </w:tr>
      <w:tr w:rsidR="00C81501" w:rsidRPr="001574D0" w14:paraId="56E7931A" w14:textId="77777777" w:rsidTr="00C81501">
        <w:trPr>
          <w:cantSplit/>
          <w:trHeight w:val="360"/>
        </w:trPr>
        <w:tc>
          <w:tcPr>
            <w:tcW w:w="1909" w:type="dxa"/>
            <w:tcBorders>
              <w:top w:val="nil"/>
              <w:bottom w:val="nil"/>
            </w:tcBorders>
          </w:tcPr>
          <w:p w14:paraId="68A9DE71" w14:textId="77777777" w:rsidR="00C81501" w:rsidRPr="001574D0" w:rsidRDefault="00C81501" w:rsidP="00323DEC">
            <w:pPr>
              <w:pStyle w:val="TableText"/>
              <w:rPr>
                <w:rFonts w:cs="Arial"/>
              </w:rPr>
            </w:pPr>
          </w:p>
        </w:tc>
        <w:tc>
          <w:tcPr>
            <w:tcW w:w="2309" w:type="dxa"/>
          </w:tcPr>
          <w:p w14:paraId="57C78B5D" w14:textId="77777777" w:rsidR="00C81501" w:rsidRPr="001574D0" w:rsidRDefault="00C81501" w:rsidP="00323DEC">
            <w:pPr>
              <w:pStyle w:val="TableText"/>
              <w:rPr>
                <w:rFonts w:cs="Arial"/>
              </w:rPr>
            </w:pPr>
            <w:r w:rsidRPr="001574D0">
              <w:rPr>
                <w:rFonts w:cs="Arial"/>
              </w:rPr>
              <w:t>SETUP</w:t>
            </w:r>
          </w:p>
        </w:tc>
        <w:tc>
          <w:tcPr>
            <w:tcW w:w="920" w:type="dxa"/>
          </w:tcPr>
          <w:p w14:paraId="1D3A415C" w14:textId="77777777" w:rsidR="00C81501" w:rsidRPr="001574D0" w:rsidRDefault="00C81501" w:rsidP="00323DEC">
            <w:pPr>
              <w:pStyle w:val="TableText"/>
              <w:rPr>
                <w:rFonts w:cs="Arial"/>
              </w:rPr>
            </w:pPr>
            <w:r w:rsidRPr="001574D0">
              <w:rPr>
                <w:rFonts w:cs="Arial"/>
              </w:rPr>
              <w:t>10081</w:t>
            </w:r>
          </w:p>
        </w:tc>
        <w:tc>
          <w:tcPr>
            <w:tcW w:w="4068" w:type="dxa"/>
          </w:tcPr>
          <w:p w14:paraId="5EEA2057" w14:textId="77777777" w:rsidR="00C81501" w:rsidRPr="001574D0" w:rsidRDefault="00C81501" w:rsidP="00323DEC">
            <w:pPr>
              <w:pStyle w:val="TableText"/>
              <w:rPr>
                <w:rFonts w:cs="Arial"/>
              </w:rPr>
            </w:pPr>
            <w:r w:rsidRPr="001574D0">
              <w:rPr>
                <w:rFonts w:cs="Arial"/>
              </w:rPr>
              <w:t>Send Alerts</w:t>
            </w:r>
          </w:p>
        </w:tc>
      </w:tr>
      <w:tr w:rsidR="00C81501" w:rsidRPr="001574D0" w14:paraId="3B30FCFE" w14:textId="77777777" w:rsidTr="00C81501">
        <w:trPr>
          <w:cantSplit/>
          <w:trHeight w:val="360"/>
        </w:trPr>
        <w:tc>
          <w:tcPr>
            <w:tcW w:w="1909" w:type="dxa"/>
            <w:tcBorders>
              <w:top w:val="nil"/>
              <w:bottom w:val="nil"/>
            </w:tcBorders>
          </w:tcPr>
          <w:p w14:paraId="0D03430F" w14:textId="77777777" w:rsidR="00C81501" w:rsidRPr="001574D0" w:rsidRDefault="00C81501" w:rsidP="00323DEC">
            <w:pPr>
              <w:pStyle w:val="TableText"/>
              <w:rPr>
                <w:rFonts w:cs="Arial"/>
              </w:rPr>
            </w:pPr>
          </w:p>
        </w:tc>
        <w:tc>
          <w:tcPr>
            <w:tcW w:w="2309" w:type="dxa"/>
          </w:tcPr>
          <w:p w14:paraId="51305E88" w14:textId="77777777" w:rsidR="00C81501" w:rsidRPr="001574D0" w:rsidRDefault="00C81501" w:rsidP="00323DEC">
            <w:pPr>
              <w:pStyle w:val="TableText"/>
              <w:rPr>
                <w:rFonts w:cs="Arial"/>
              </w:rPr>
            </w:pPr>
            <w:r w:rsidRPr="001574D0">
              <w:rPr>
                <w:rFonts w:cs="Arial"/>
              </w:rPr>
              <w:t>$$SETUP1</w:t>
            </w:r>
          </w:p>
        </w:tc>
        <w:tc>
          <w:tcPr>
            <w:tcW w:w="920" w:type="dxa"/>
          </w:tcPr>
          <w:p w14:paraId="47A75734" w14:textId="77777777" w:rsidR="00C81501" w:rsidRPr="001574D0" w:rsidRDefault="00C81501" w:rsidP="00323DEC">
            <w:pPr>
              <w:pStyle w:val="TableText"/>
              <w:rPr>
                <w:rFonts w:cs="Arial"/>
              </w:rPr>
            </w:pPr>
            <w:r w:rsidRPr="001574D0">
              <w:rPr>
                <w:rFonts w:cs="Arial"/>
              </w:rPr>
              <w:t>10081</w:t>
            </w:r>
          </w:p>
        </w:tc>
        <w:tc>
          <w:tcPr>
            <w:tcW w:w="4068" w:type="dxa"/>
          </w:tcPr>
          <w:p w14:paraId="79C950E3" w14:textId="77777777" w:rsidR="00C81501" w:rsidRPr="001574D0" w:rsidRDefault="00C81501" w:rsidP="00323DEC">
            <w:pPr>
              <w:pStyle w:val="TableText"/>
              <w:rPr>
                <w:rFonts w:cs="Arial"/>
              </w:rPr>
            </w:pPr>
            <w:r w:rsidRPr="001574D0">
              <w:rPr>
                <w:rFonts w:cs="Arial"/>
              </w:rPr>
              <w:t>Send Alerts</w:t>
            </w:r>
          </w:p>
        </w:tc>
      </w:tr>
      <w:tr w:rsidR="00C81501" w:rsidRPr="001574D0" w14:paraId="5499EC3F" w14:textId="77777777" w:rsidTr="00C81501">
        <w:trPr>
          <w:cantSplit/>
          <w:trHeight w:val="360"/>
        </w:trPr>
        <w:tc>
          <w:tcPr>
            <w:tcW w:w="1909" w:type="dxa"/>
            <w:tcBorders>
              <w:top w:val="nil"/>
            </w:tcBorders>
          </w:tcPr>
          <w:p w14:paraId="61665EBC" w14:textId="77777777" w:rsidR="00C81501" w:rsidRPr="001574D0" w:rsidRDefault="00C81501" w:rsidP="00323DEC">
            <w:pPr>
              <w:pStyle w:val="TableText"/>
              <w:rPr>
                <w:rFonts w:cs="Arial"/>
              </w:rPr>
            </w:pPr>
          </w:p>
        </w:tc>
        <w:tc>
          <w:tcPr>
            <w:tcW w:w="2309" w:type="dxa"/>
          </w:tcPr>
          <w:p w14:paraId="2F4D308F" w14:textId="77777777" w:rsidR="00C81501" w:rsidRPr="001574D0" w:rsidRDefault="00C81501" w:rsidP="00323DEC">
            <w:pPr>
              <w:pStyle w:val="TableText"/>
              <w:rPr>
                <w:rFonts w:cs="Arial"/>
              </w:rPr>
            </w:pPr>
            <w:r w:rsidRPr="001574D0">
              <w:rPr>
                <w:rFonts w:cs="Arial"/>
              </w:rPr>
              <w:t>USER</w:t>
            </w:r>
          </w:p>
        </w:tc>
        <w:tc>
          <w:tcPr>
            <w:tcW w:w="920" w:type="dxa"/>
          </w:tcPr>
          <w:p w14:paraId="3F4CA4C2" w14:textId="77777777" w:rsidR="00C81501" w:rsidRPr="001574D0" w:rsidRDefault="00C81501" w:rsidP="00323DEC">
            <w:pPr>
              <w:pStyle w:val="TableText"/>
              <w:rPr>
                <w:rFonts w:cs="Arial"/>
              </w:rPr>
            </w:pPr>
            <w:r w:rsidRPr="001574D0">
              <w:rPr>
                <w:rFonts w:cs="Arial"/>
              </w:rPr>
              <w:t>10081</w:t>
            </w:r>
          </w:p>
        </w:tc>
        <w:tc>
          <w:tcPr>
            <w:tcW w:w="4068" w:type="dxa"/>
          </w:tcPr>
          <w:p w14:paraId="7A5972E6" w14:textId="77777777" w:rsidR="00C81501" w:rsidRPr="001574D0" w:rsidRDefault="00C81501" w:rsidP="00323DEC">
            <w:pPr>
              <w:pStyle w:val="TableText"/>
              <w:rPr>
                <w:rFonts w:cs="Arial"/>
              </w:rPr>
            </w:pPr>
            <w:r w:rsidRPr="001574D0">
              <w:rPr>
                <w:rFonts w:cs="Arial"/>
              </w:rPr>
              <w:t>Get Alerts for a User</w:t>
            </w:r>
          </w:p>
        </w:tc>
      </w:tr>
      <w:tr w:rsidR="00001757" w:rsidRPr="001574D0" w14:paraId="0405DBE2" w14:textId="77777777" w:rsidTr="00323DEC">
        <w:trPr>
          <w:cantSplit/>
          <w:trHeight w:val="360"/>
        </w:trPr>
        <w:tc>
          <w:tcPr>
            <w:tcW w:w="1909" w:type="dxa"/>
          </w:tcPr>
          <w:p w14:paraId="30090F1E" w14:textId="0F4FF23C" w:rsidR="00001757" w:rsidRPr="001574D0" w:rsidRDefault="003826E2" w:rsidP="00323DEC">
            <w:pPr>
              <w:pStyle w:val="TableText"/>
              <w:rPr>
                <w:rFonts w:cs="Arial"/>
                <w:b/>
              </w:rPr>
            </w:pPr>
            <w:r w:rsidRPr="001574D0">
              <w:rPr>
                <w:rFonts w:cs="Arial"/>
                <w:b/>
              </w:rPr>
              <w:t>XQALFWD</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"XQALFWD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"Routines:XQALFWD" </w:instrText>
            </w:r>
            <w:r w:rsidR="0057798C" w:rsidRPr="001574D0">
              <w:rPr>
                <w:rFonts w:ascii="Times New Roman" w:hAnsi="Times New Roman"/>
                <w:bCs/>
                <w:sz w:val="24"/>
                <w:szCs w:val="24"/>
              </w:rPr>
              <w:fldChar w:fldCharType="end"/>
            </w:r>
          </w:p>
        </w:tc>
        <w:tc>
          <w:tcPr>
            <w:tcW w:w="2309" w:type="dxa"/>
          </w:tcPr>
          <w:p w14:paraId="6695D0C1" w14:textId="77777777" w:rsidR="00001757" w:rsidRPr="001574D0" w:rsidRDefault="003826E2" w:rsidP="00323DEC">
            <w:pPr>
              <w:pStyle w:val="TableText"/>
              <w:rPr>
                <w:rFonts w:cs="Arial"/>
              </w:rPr>
            </w:pPr>
            <w:r w:rsidRPr="001574D0">
              <w:rPr>
                <w:rFonts w:cs="Arial"/>
              </w:rPr>
              <w:t>FORWARD</w:t>
            </w:r>
          </w:p>
        </w:tc>
        <w:tc>
          <w:tcPr>
            <w:tcW w:w="920" w:type="dxa"/>
          </w:tcPr>
          <w:p w14:paraId="1C767AAB" w14:textId="77777777" w:rsidR="00001757" w:rsidRPr="001574D0" w:rsidRDefault="00EC4635" w:rsidP="00323DEC">
            <w:pPr>
              <w:pStyle w:val="TableText"/>
              <w:rPr>
                <w:rFonts w:cs="Arial"/>
              </w:rPr>
            </w:pPr>
            <w:r w:rsidRPr="001574D0">
              <w:rPr>
                <w:rFonts w:cs="Arial"/>
              </w:rPr>
              <w:t>3009</w:t>
            </w:r>
          </w:p>
        </w:tc>
        <w:tc>
          <w:tcPr>
            <w:tcW w:w="4068" w:type="dxa"/>
          </w:tcPr>
          <w:p w14:paraId="084CC3F2" w14:textId="77777777" w:rsidR="00001757" w:rsidRPr="001574D0" w:rsidRDefault="00001757" w:rsidP="00323DEC">
            <w:pPr>
              <w:pStyle w:val="TableText"/>
              <w:rPr>
                <w:rFonts w:cs="Arial"/>
              </w:rPr>
            </w:pPr>
            <w:r w:rsidRPr="001574D0">
              <w:rPr>
                <w:rFonts w:cs="Arial"/>
              </w:rPr>
              <w:t>Forward Alerts</w:t>
            </w:r>
          </w:p>
        </w:tc>
      </w:tr>
      <w:tr w:rsidR="00C81501" w:rsidRPr="001574D0" w14:paraId="5C72ECA2" w14:textId="77777777" w:rsidTr="00C81501">
        <w:trPr>
          <w:cantSplit/>
          <w:trHeight w:val="360"/>
        </w:trPr>
        <w:tc>
          <w:tcPr>
            <w:tcW w:w="1909" w:type="dxa"/>
            <w:tcBorders>
              <w:bottom w:val="nil"/>
            </w:tcBorders>
          </w:tcPr>
          <w:p w14:paraId="6FD10CB8" w14:textId="6481446B" w:rsidR="00C81501" w:rsidRPr="001574D0" w:rsidRDefault="00C81501" w:rsidP="00323DEC">
            <w:pPr>
              <w:pStyle w:val="TableText"/>
              <w:keepNext/>
              <w:keepLines/>
              <w:rPr>
                <w:rFonts w:cs="Arial"/>
                <w:b/>
                <w:color w:val="000000"/>
              </w:rPr>
            </w:pPr>
            <w:r w:rsidRPr="001574D0">
              <w:rPr>
                <w:rFonts w:cs="Arial"/>
                <w:b/>
                <w:color w:val="000000"/>
              </w:rPr>
              <w:t>XQALSURO</w:t>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w:instrText>
            </w:r>
            <w:r w:rsidR="0057798C" w:rsidRPr="001574D0">
              <w:rPr>
                <w:rFonts w:ascii="Times New Roman" w:hAnsi="Times New Roman"/>
                <w:bCs/>
                <w:color w:val="000000"/>
                <w:sz w:val="24"/>
                <w:szCs w:val="24"/>
              </w:rPr>
              <w:instrText>XQALSURO Routine</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"Routines:</w:instrText>
            </w:r>
            <w:r w:rsidR="0057798C" w:rsidRPr="001574D0">
              <w:rPr>
                <w:rFonts w:ascii="Times New Roman" w:hAnsi="Times New Roman"/>
                <w:bCs/>
                <w:color w:val="000000"/>
                <w:sz w:val="24"/>
                <w:szCs w:val="24"/>
              </w:rPr>
              <w:instrText>XQALSURO</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p>
        </w:tc>
        <w:tc>
          <w:tcPr>
            <w:tcW w:w="2309" w:type="dxa"/>
          </w:tcPr>
          <w:p w14:paraId="41E1E1B6" w14:textId="77777777" w:rsidR="00C81501" w:rsidRPr="001574D0" w:rsidRDefault="00C81501" w:rsidP="00323DEC">
            <w:pPr>
              <w:pStyle w:val="TableText"/>
              <w:keepNext/>
              <w:keepLines/>
              <w:rPr>
                <w:rFonts w:cs="Arial"/>
              </w:rPr>
            </w:pPr>
            <w:r w:rsidRPr="001574D0">
              <w:rPr>
                <w:rFonts w:cs="Arial"/>
                <w:color w:val="000000"/>
              </w:rPr>
              <w:t>$$CURRSURO</w:t>
            </w:r>
          </w:p>
        </w:tc>
        <w:tc>
          <w:tcPr>
            <w:tcW w:w="920" w:type="dxa"/>
          </w:tcPr>
          <w:p w14:paraId="119CC821" w14:textId="77777777" w:rsidR="00C81501" w:rsidRPr="001574D0" w:rsidRDefault="00C81501" w:rsidP="00323DEC">
            <w:pPr>
              <w:pStyle w:val="TableText"/>
              <w:keepNext/>
              <w:keepLines/>
              <w:rPr>
                <w:rFonts w:cs="Arial"/>
                <w:color w:val="000000"/>
              </w:rPr>
            </w:pPr>
            <w:r w:rsidRPr="001574D0">
              <w:rPr>
                <w:rFonts w:cs="Arial"/>
                <w:color w:val="000000"/>
              </w:rPr>
              <w:t>2790</w:t>
            </w:r>
          </w:p>
        </w:tc>
        <w:tc>
          <w:tcPr>
            <w:tcW w:w="4068" w:type="dxa"/>
          </w:tcPr>
          <w:p w14:paraId="46B658A1" w14:textId="77777777" w:rsidR="00C81501" w:rsidRPr="001574D0" w:rsidRDefault="00C81501" w:rsidP="00323DEC">
            <w:pPr>
              <w:pStyle w:val="TableText"/>
              <w:keepNext/>
              <w:keepLines/>
              <w:rPr>
                <w:rFonts w:cs="Arial"/>
              </w:rPr>
            </w:pPr>
            <w:r w:rsidRPr="001574D0">
              <w:rPr>
                <w:rFonts w:cs="Arial"/>
                <w:color w:val="000000"/>
              </w:rPr>
              <w:t xml:space="preserve">Get Current Surrogate for Alerts </w:t>
            </w:r>
          </w:p>
        </w:tc>
      </w:tr>
      <w:tr w:rsidR="00C81501" w:rsidRPr="001574D0" w14:paraId="68781FE1" w14:textId="77777777" w:rsidTr="00C81501">
        <w:trPr>
          <w:cantSplit/>
          <w:trHeight w:val="360"/>
        </w:trPr>
        <w:tc>
          <w:tcPr>
            <w:tcW w:w="1909" w:type="dxa"/>
            <w:tcBorders>
              <w:top w:val="nil"/>
              <w:bottom w:val="nil"/>
            </w:tcBorders>
          </w:tcPr>
          <w:p w14:paraId="3FECDC04" w14:textId="77777777" w:rsidR="00C81501" w:rsidRPr="001574D0" w:rsidRDefault="00C81501" w:rsidP="00DB7228">
            <w:pPr>
              <w:pStyle w:val="TableText"/>
              <w:keepNext/>
              <w:keepLines/>
              <w:rPr>
                <w:rFonts w:cs="Arial"/>
                <w:color w:val="000000"/>
              </w:rPr>
            </w:pPr>
          </w:p>
        </w:tc>
        <w:tc>
          <w:tcPr>
            <w:tcW w:w="2309" w:type="dxa"/>
          </w:tcPr>
          <w:p w14:paraId="7CC16522" w14:textId="77777777" w:rsidR="00C81501" w:rsidRPr="001574D0" w:rsidRDefault="00C81501" w:rsidP="00DB7228">
            <w:pPr>
              <w:pStyle w:val="TableText"/>
              <w:keepNext/>
              <w:keepLines/>
              <w:rPr>
                <w:rFonts w:cs="Arial"/>
              </w:rPr>
            </w:pPr>
            <w:r w:rsidRPr="001574D0">
              <w:rPr>
                <w:rFonts w:cs="Arial"/>
                <w:color w:val="000000"/>
              </w:rPr>
              <w:t>$$GETSURO</w:t>
            </w:r>
          </w:p>
        </w:tc>
        <w:tc>
          <w:tcPr>
            <w:tcW w:w="920" w:type="dxa"/>
          </w:tcPr>
          <w:p w14:paraId="2251C7D5" w14:textId="77777777" w:rsidR="00C81501" w:rsidRPr="001574D0" w:rsidRDefault="00C81501" w:rsidP="00DB7228">
            <w:pPr>
              <w:pStyle w:val="TableText"/>
              <w:keepNext/>
              <w:keepLines/>
              <w:rPr>
                <w:rFonts w:cs="Arial"/>
                <w:color w:val="000000"/>
              </w:rPr>
            </w:pPr>
            <w:r w:rsidRPr="001574D0">
              <w:rPr>
                <w:rFonts w:cs="Arial"/>
                <w:color w:val="000000"/>
              </w:rPr>
              <w:t>3213</w:t>
            </w:r>
          </w:p>
        </w:tc>
        <w:tc>
          <w:tcPr>
            <w:tcW w:w="4068" w:type="dxa"/>
          </w:tcPr>
          <w:p w14:paraId="366C013C" w14:textId="77777777" w:rsidR="00C81501" w:rsidRPr="001574D0" w:rsidRDefault="00C81501" w:rsidP="00DB7228">
            <w:pPr>
              <w:pStyle w:val="TableText"/>
              <w:keepNext/>
              <w:keepLines/>
              <w:rPr>
                <w:rFonts w:cs="Arial"/>
              </w:rPr>
            </w:pPr>
            <w:r w:rsidRPr="001574D0">
              <w:rPr>
                <w:rFonts w:cs="Arial"/>
                <w:color w:val="000000"/>
              </w:rPr>
              <w:t>Get Current Surrogate Information</w:t>
            </w:r>
          </w:p>
        </w:tc>
      </w:tr>
      <w:tr w:rsidR="00C81501" w:rsidRPr="001574D0" w14:paraId="2E6FFED3" w14:textId="77777777" w:rsidTr="00C81501">
        <w:trPr>
          <w:cantSplit/>
          <w:trHeight w:val="360"/>
        </w:trPr>
        <w:tc>
          <w:tcPr>
            <w:tcW w:w="1909" w:type="dxa"/>
            <w:tcBorders>
              <w:top w:val="nil"/>
              <w:bottom w:val="nil"/>
            </w:tcBorders>
          </w:tcPr>
          <w:p w14:paraId="636BE6B5" w14:textId="77777777" w:rsidR="00C81501" w:rsidRPr="001574D0" w:rsidRDefault="00C81501" w:rsidP="00C81501">
            <w:pPr>
              <w:pStyle w:val="TableText"/>
              <w:rPr>
                <w:rFonts w:cs="Arial"/>
                <w:color w:val="000000"/>
              </w:rPr>
            </w:pPr>
          </w:p>
        </w:tc>
        <w:tc>
          <w:tcPr>
            <w:tcW w:w="2309" w:type="dxa"/>
          </w:tcPr>
          <w:p w14:paraId="3D7EA424" w14:textId="77777777" w:rsidR="00C81501" w:rsidRPr="001574D0" w:rsidRDefault="00C81501" w:rsidP="00C81501">
            <w:pPr>
              <w:pStyle w:val="TableText"/>
              <w:rPr>
                <w:rFonts w:cs="Arial"/>
              </w:rPr>
            </w:pPr>
            <w:r w:rsidRPr="001574D0">
              <w:rPr>
                <w:rFonts w:cs="Arial"/>
                <w:color w:val="000000"/>
              </w:rPr>
              <w:t>REMVSURO</w:t>
            </w:r>
          </w:p>
        </w:tc>
        <w:tc>
          <w:tcPr>
            <w:tcW w:w="920" w:type="dxa"/>
          </w:tcPr>
          <w:p w14:paraId="3E6BD29E" w14:textId="77777777" w:rsidR="00C81501" w:rsidRPr="001574D0" w:rsidRDefault="00C81501" w:rsidP="00C81501">
            <w:pPr>
              <w:pStyle w:val="TableText"/>
              <w:rPr>
                <w:rFonts w:cs="Arial"/>
                <w:color w:val="000000"/>
              </w:rPr>
            </w:pPr>
            <w:r w:rsidRPr="001574D0">
              <w:rPr>
                <w:rFonts w:cs="Arial"/>
                <w:color w:val="000000"/>
              </w:rPr>
              <w:t>2790</w:t>
            </w:r>
          </w:p>
        </w:tc>
        <w:tc>
          <w:tcPr>
            <w:tcW w:w="4068" w:type="dxa"/>
          </w:tcPr>
          <w:p w14:paraId="497BD38F" w14:textId="77777777" w:rsidR="00C81501" w:rsidRPr="001574D0" w:rsidRDefault="00C81501" w:rsidP="00C81501">
            <w:pPr>
              <w:pStyle w:val="TableText"/>
              <w:rPr>
                <w:rFonts w:cs="Arial"/>
              </w:rPr>
            </w:pPr>
            <w:r w:rsidRPr="001574D0">
              <w:rPr>
                <w:rFonts w:cs="Arial"/>
                <w:color w:val="000000"/>
              </w:rPr>
              <w:t>Remove Surrogates for Alerts</w:t>
            </w:r>
          </w:p>
        </w:tc>
      </w:tr>
      <w:tr w:rsidR="00C81501" w:rsidRPr="001574D0" w14:paraId="2B204BFE" w14:textId="77777777" w:rsidTr="00C81501">
        <w:trPr>
          <w:cantSplit/>
          <w:trHeight w:val="360"/>
        </w:trPr>
        <w:tc>
          <w:tcPr>
            <w:tcW w:w="1909" w:type="dxa"/>
            <w:tcBorders>
              <w:top w:val="nil"/>
              <w:bottom w:val="nil"/>
            </w:tcBorders>
          </w:tcPr>
          <w:p w14:paraId="198FB162" w14:textId="77777777" w:rsidR="00C81501" w:rsidRPr="001574D0" w:rsidRDefault="00C81501" w:rsidP="00C81501">
            <w:pPr>
              <w:pStyle w:val="TableText"/>
              <w:rPr>
                <w:rFonts w:cs="Arial"/>
                <w:color w:val="000000"/>
              </w:rPr>
            </w:pPr>
          </w:p>
        </w:tc>
        <w:tc>
          <w:tcPr>
            <w:tcW w:w="2309" w:type="dxa"/>
          </w:tcPr>
          <w:p w14:paraId="3894B014" w14:textId="77777777" w:rsidR="00C81501" w:rsidRPr="001574D0" w:rsidRDefault="00C81501" w:rsidP="00C81501">
            <w:pPr>
              <w:pStyle w:val="TableText"/>
              <w:rPr>
                <w:rFonts w:cs="Arial"/>
              </w:rPr>
            </w:pPr>
            <w:r w:rsidRPr="001574D0">
              <w:rPr>
                <w:rFonts w:cs="Arial"/>
                <w:color w:val="000000"/>
              </w:rPr>
              <w:t>SETSURO1</w:t>
            </w:r>
          </w:p>
        </w:tc>
        <w:tc>
          <w:tcPr>
            <w:tcW w:w="920" w:type="dxa"/>
          </w:tcPr>
          <w:p w14:paraId="3B33C0F0" w14:textId="77777777" w:rsidR="00C81501" w:rsidRPr="001574D0" w:rsidRDefault="00C81501" w:rsidP="00C81501">
            <w:pPr>
              <w:pStyle w:val="TableText"/>
              <w:rPr>
                <w:rFonts w:cs="Arial"/>
                <w:color w:val="000000"/>
              </w:rPr>
            </w:pPr>
            <w:r w:rsidRPr="001574D0">
              <w:rPr>
                <w:rFonts w:cs="Arial"/>
                <w:color w:val="000000"/>
              </w:rPr>
              <w:t>3213</w:t>
            </w:r>
          </w:p>
        </w:tc>
        <w:tc>
          <w:tcPr>
            <w:tcW w:w="4068" w:type="dxa"/>
          </w:tcPr>
          <w:p w14:paraId="4B7D9094" w14:textId="77777777" w:rsidR="00C81501" w:rsidRPr="001574D0" w:rsidRDefault="00C81501" w:rsidP="00C81501">
            <w:pPr>
              <w:pStyle w:val="TableText"/>
              <w:rPr>
                <w:rFonts w:cs="Arial"/>
              </w:rPr>
            </w:pPr>
            <w:r w:rsidRPr="001574D0">
              <w:rPr>
                <w:rFonts w:cs="Arial"/>
                <w:color w:val="000000"/>
              </w:rPr>
              <w:t>Establish a Surrogate for Alerts</w:t>
            </w:r>
          </w:p>
        </w:tc>
      </w:tr>
      <w:tr w:rsidR="00C81501" w:rsidRPr="001574D0" w14:paraId="1B126101" w14:textId="77777777" w:rsidTr="00C81501">
        <w:trPr>
          <w:cantSplit/>
          <w:trHeight w:val="360"/>
        </w:trPr>
        <w:tc>
          <w:tcPr>
            <w:tcW w:w="1909" w:type="dxa"/>
            <w:tcBorders>
              <w:top w:val="nil"/>
              <w:bottom w:val="nil"/>
            </w:tcBorders>
          </w:tcPr>
          <w:p w14:paraId="11101B07" w14:textId="77777777" w:rsidR="00C81501" w:rsidRPr="001574D0" w:rsidRDefault="00C81501" w:rsidP="00C81501">
            <w:pPr>
              <w:pStyle w:val="TableText"/>
              <w:rPr>
                <w:rFonts w:cs="Arial"/>
                <w:color w:val="000000"/>
              </w:rPr>
            </w:pPr>
          </w:p>
        </w:tc>
        <w:tc>
          <w:tcPr>
            <w:tcW w:w="2309" w:type="dxa"/>
          </w:tcPr>
          <w:p w14:paraId="31E9A785" w14:textId="77777777" w:rsidR="00C81501" w:rsidRPr="001574D0" w:rsidRDefault="00C81501" w:rsidP="00C81501">
            <w:pPr>
              <w:pStyle w:val="TableText"/>
              <w:rPr>
                <w:rFonts w:cs="Arial"/>
                <w:color w:val="000000"/>
              </w:rPr>
            </w:pPr>
            <w:r w:rsidRPr="001574D0">
              <w:rPr>
                <w:rFonts w:cs="Arial"/>
                <w:color w:val="000000"/>
              </w:rPr>
              <w:t>SUROFOR</w:t>
            </w:r>
          </w:p>
        </w:tc>
        <w:tc>
          <w:tcPr>
            <w:tcW w:w="920" w:type="dxa"/>
          </w:tcPr>
          <w:p w14:paraId="6BCC7A32" w14:textId="77777777" w:rsidR="00C81501" w:rsidRPr="001574D0" w:rsidRDefault="00C81501" w:rsidP="00C81501">
            <w:pPr>
              <w:pStyle w:val="TableText"/>
              <w:rPr>
                <w:rFonts w:cs="Arial"/>
                <w:color w:val="000000"/>
              </w:rPr>
            </w:pPr>
            <w:r w:rsidRPr="001574D0">
              <w:rPr>
                <w:rFonts w:cs="Arial"/>
                <w:color w:val="000000"/>
              </w:rPr>
              <w:t>3213</w:t>
            </w:r>
          </w:p>
        </w:tc>
        <w:tc>
          <w:tcPr>
            <w:tcW w:w="4068" w:type="dxa"/>
          </w:tcPr>
          <w:p w14:paraId="1E78CB0D" w14:textId="77777777" w:rsidR="00C81501" w:rsidRPr="001574D0" w:rsidRDefault="00C81501" w:rsidP="00C81501">
            <w:pPr>
              <w:pStyle w:val="TableText"/>
              <w:rPr>
                <w:rFonts w:cs="Arial"/>
                <w:color w:val="000000"/>
              </w:rPr>
            </w:pPr>
            <w:r w:rsidRPr="001574D0">
              <w:rPr>
                <w:rFonts w:cs="Arial"/>
                <w:color w:val="000000"/>
              </w:rPr>
              <w:t>Return a Surrogate’s List of Users</w:t>
            </w:r>
          </w:p>
        </w:tc>
      </w:tr>
      <w:tr w:rsidR="00C81501" w:rsidRPr="001574D0" w14:paraId="55007675" w14:textId="77777777" w:rsidTr="00C81501">
        <w:trPr>
          <w:cantSplit/>
          <w:trHeight w:val="360"/>
        </w:trPr>
        <w:tc>
          <w:tcPr>
            <w:tcW w:w="1909" w:type="dxa"/>
            <w:tcBorders>
              <w:top w:val="nil"/>
            </w:tcBorders>
          </w:tcPr>
          <w:p w14:paraId="2B202E71" w14:textId="77777777" w:rsidR="00C81501" w:rsidRPr="001574D0" w:rsidRDefault="00C81501" w:rsidP="00323DEC">
            <w:pPr>
              <w:pStyle w:val="TableText"/>
              <w:rPr>
                <w:rFonts w:cs="Arial"/>
                <w:color w:val="000000"/>
              </w:rPr>
            </w:pPr>
          </w:p>
        </w:tc>
        <w:tc>
          <w:tcPr>
            <w:tcW w:w="2309" w:type="dxa"/>
          </w:tcPr>
          <w:p w14:paraId="0CA27F0B" w14:textId="77777777" w:rsidR="00C81501" w:rsidRPr="001574D0" w:rsidRDefault="00C81501" w:rsidP="00323DEC">
            <w:pPr>
              <w:pStyle w:val="TableText"/>
              <w:rPr>
                <w:rFonts w:cs="Arial"/>
                <w:color w:val="000000"/>
              </w:rPr>
            </w:pPr>
            <w:r w:rsidRPr="001574D0">
              <w:rPr>
                <w:rFonts w:cs="Arial"/>
                <w:color w:val="000000"/>
              </w:rPr>
              <w:t>SUROLIST</w:t>
            </w:r>
          </w:p>
        </w:tc>
        <w:tc>
          <w:tcPr>
            <w:tcW w:w="920" w:type="dxa"/>
          </w:tcPr>
          <w:p w14:paraId="50F0823E" w14:textId="77777777" w:rsidR="00C81501" w:rsidRPr="001574D0" w:rsidRDefault="00C81501" w:rsidP="00323DEC">
            <w:pPr>
              <w:pStyle w:val="TableText"/>
              <w:rPr>
                <w:rFonts w:cs="Arial"/>
                <w:color w:val="000000"/>
              </w:rPr>
            </w:pPr>
            <w:r w:rsidRPr="001574D0">
              <w:rPr>
                <w:rFonts w:cs="Arial"/>
                <w:color w:val="000000"/>
              </w:rPr>
              <w:t>3213</w:t>
            </w:r>
          </w:p>
        </w:tc>
        <w:tc>
          <w:tcPr>
            <w:tcW w:w="4068" w:type="dxa"/>
          </w:tcPr>
          <w:p w14:paraId="35C155AC" w14:textId="77777777" w:rsidR="00C81501" w:rsidRPr="001574D0" w:rsidRDefault="00C81501" w:rsidP="00323DEC">
            <w:pPr>
              <w:pStyle w:val="TableText"/>
              <w:rPr>
                <w:rFonts w:cs="Arial"/>
                <w:color w:val="000000"/>
              </w:rPr>
            </w:pPr>
            <w:r w:rsidRPr="001574D0">
              <w:rPr>
                <w:rFonts w:cs="Arial"/>
                <w:color w:val="000000"/>
              </w:rPr>
              <w:t>List Surrogates for a User</w:t>
            </w:r>
          </w:p>
        </w:tc>
      </w:tr>
      <w:tr w:rsidR="00C81501" w:rsidRPr="001574D0" w14:paraId="654ABD69" w14:textId="77777777" w:rsidTr="00C81501">
        <w:trPr>
          <w:cantSplit/>
          <w:trHeight w:val="360"/>
        </w:trPr>
        <w:tc>
          <w:tcPr>
            <w:tcW w:w="1909" w:type="dxa"/>
            <w:tcBorders>
              <w:bottom w:val="nil"/>
            </w:tcBorders>
          </w:tcPr>
          <w:p w14:paraId="0DCD5194" w14:textId="3E99ECB2" w:rsidR="00C81501" w:rsidRPr="001574D0" w:rsidRDefault="00C81501" w:rsidP="00323DEC">
            <w:pPr>
              <w:pStyle w:val="TableText"/>
              <w:keepNext/>
              <w:keepLines/>
              <w:rPr>
                <w:rFonts w:cs="Arial"/>
                <w:b/>
                <w:color w:val="000000"/>
              </w:rPr>
            </w:pPr>
            <w:r w:rsidRPr="001574D0">
              <w:rPr>
                <w:rFonts w:cs="Arial"/>
                <w:b/>
                <w:color w:val="000000"/>
              </w:rPr>
              <w:t>XQCHK</w:t>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w:instrText>
            </w:r>
            <w:r w:rsidR="0057798C" w:rsidRPr="001574D0">
              <w:rPr>
                <w:rFonts w:ascii="Times New Roman" w:hAnsi="Times New Roman"/>
                <w:bCs/>
                <w:color w:val="000000"/>
                <w:sz w:val="24"/>
                <w:szCs w:val="24"/>
              </w:rPr>
              <w:instrText>XQCHK Routine</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"Routines:</w:instrText>
            </w:r>
            <w:r w:rsidR="0057798C" w:rsidRPr="001574D0">
              <w:rPr>
                <w:rFonts w:ascii="Times New Roman" w:hAnsi="Times New Roman"/>
                <w:bCs/>
                <w:color w:val="000000"/>
                <w:sz w:val="24"/>
                <w:szCs w:val="24"/>
              </w:rPr>
              <w:instrText>XQCHK</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p>
        </w:tc>
        <w:tc>
          <w:tcPr>
            <w:tcW w:w="2309" w:type="dxa"/>
          </w:tcPr>
          <w:p w14:paraId="18BF63E6" w14:textId="77777777" w:rsidR="00C81501" w:rsidRPr="001574D0" w:rsidRDefault="00C81501" w:rsidP="00323DEC">
            <w:pPr>
              <w:pStyle w:val="TableText"/>
              <w:keepNext/>
              <w:keepLines/>
              <w:rPr>
                <w:rFonts w:cs="Arial"/>
              </w:rPr>
            </w:pPr>
            <w:r w:rsidRPr="001574D0">
              <w:rPr>
                <w:rFonts w:cs="Arial"/>
                <w:color w:val="000000"/>
              </w:rPr>
              <w:t>$$ACCESS</w:t>
            </w:r>
          </w:p>
        </w:tc>
        <w:tc>
          <w:tcPr>
            <w:tcW w:w="920" w:type="dxa"/>
          </w:tcPr>
          <w:p w14:paraId="01682CD3" w14:textId="77777777" w:rsidR="00C81501" w:rsidRPr="001574D0" w:rsidRDefault="00C81501" w:rsidP="00323DEC">
            <w:pPr>
              <w:pStyle w:val="TableText"/>
              <w:keepNext/>
              <w:keepLines/>
              <w:rPr>
                <w:rFonts w:cs="Arial"/>
                <w:color w:val="000000"/>
              </w:rPr>
            </w:pPr>
            <w:r w:rsidRPr="001574D0">
              <w:rPr>
                <w:rFonts w:cs="Arial"/>
                <w:color w:val="000000"/>
              </w:rPr>
              <w:t>10078</w:t>
            </w:r>
          </w:p>
        </w:tc>
        <w:tc>
          <w:tcPr>
            <w:tcW w:w="4068" w:type="dxa"/>
          </w:tcPr>
          <w:p w14:paraId="148C4BF5" w14:textId="77777777" w:rsidR="00C81501" w:rsidRPr="001574D0" w:rsidRDefault="00C81501" w:rsidP="00323DEC">
            <w:pPr>
              <w:pStyle w:val="TableText"/>
              <w:keepNext/>
              <w:keepLines/>
              <w:rPr>
                <w:rFonts w:cs="Arial"/>
              </w:rPr>
            </w:pPr>
            <w:r w:rsidRPr="001574D0">
              <w:rPr>
                <w:rFonts w:cs="Arial"/>
                <w:color w:val="000000"/>
              </w:rPr>
              <w:t>User Option Access Test</w:t>
            </w:r>
          </w:p>
        </w:tc>
      </w:tr>
      <w:tr w:rsidR="00C81501" w:rsidRPr="001574D0" w14:paraId="332763AE" w14:textId="77777777" w:rsidTr="00C81501">
        <w:trPr>
          <w:cantSplit/>
          <w:trHeight w:val="360"/>
        </w:trPr>
        <w:tc>
          <w:tcPr>
            <w:tcW w:w="1909" w:type="dxa"/>
            <w:tcBorders>
              <w:top w:val="nil"/>
            </w:tcBorders>
          </w:tcPr>
          <w:p w14:paraId="7F514E74" w14:textId="77777777" w:rsidR="00C81501" w:rsidRPr="001574D0" w:rsidRDefault="00C81501" w:rsidP="00323DEC">
            <w:pPr>
              <w:pStyle w:val="TableText"/>
              <w:rPr>
                <w:rFonts w:cs="Arial"/>
              </w:rPr>
            </w:pPr>
          </w:p>
        </w:tc>
        <w:tc>
          <w:tcPr>
            <w:tcW w:w="2309" w:type="dxa"/>
          </w:tcPr>
          <w:p w14:paraId="6D3BB079" w14:textId="77777777" w:rsidR="00C81501" w:rsidRPr="001574D0" w:rsidRDefault="00C81501" w:rsidP="00323DEC">
            <w:pPr>
              <w:pStyle w:val="TableText"/>
              <w:rPr>
                <w:rFonts w:cs="Arial"/>
              </w:rPr>
            </w:pPr>
            <w:r w:rsidRPr="001574D0">
              <w:rPr>
                <w:rFonts w:cs="Arial"/>
              </w:rPr>
              <w:t>OP</w:t>
            </w:r>
          </w:p>
        </w:tc>
        <w:tc>
          <w:tcPr>
            <w:tcW w:w="920" w:type="dxa"/>
          </w:tcPr>
          <w:p w14:paraId="25EE075F" w14:textId="77777777" w:rsidR="00C81501" w:rsidRPr="001574D0" w:rsidRDefault="00C81501" w:rsidP="00323DEC">
            <w:pPr>
              <w:pStyle w:val="TableText"/>
              <w:rPr>
                <w:rFonts w:cs="Arial"/>
              </w:rPr>
            </w:pPr>
            <w:r w:rsidRPr="001574D0">
              <w:rPr>
                <w:rFonts w:cs="Arial"/>
              </w:rPr>
              <w:t>10078</w:t>
            </w:r>
          </w:p>
        </w:tc>
        <w:tc>
          <w:tcPr>
            <w:tcW w:w="4068" w:type="dxa"/>
          </w:tcPr>
          <w:p w14:paraId="379D9344" w14:textId="77777777" w:rsidR="00C81501" w:rsidRPr="001574D0" w:rsidRDefault="00C81501" w:rsidP="00323DEC">
            <w:pPr>
              <w:pStyle w:val="TableText"/>
              <w:rPr>
                <w:rFonts w:cs="Arial"/>
              </w:rPr>
            </w:pPr>
            <w:r w:rsidRPr="001574D0">
              <w:rPr>
                <w:rFonts w:cs="Arial"/>
              </w:rPr>
              <w:t>Current Option Check</w:t>
            </w:r>
          </w:p>
        </w:tc>
      </w:tr>
      <w:tr w:rsidR="00001757" w:rsidRPr="001574D0" w14:paraId="55D5CCFF" w14:textId="77777777" w:rsidTr="00323DEC">
        <w:trPr>
          <w:cantSplit/>
          <w:trHeight w:val="360"/>
        </w:trPr>
        <w:tc>
          <w:tcPr>
            <w:tcW w:w="1909" w:type="dxa"/>
          </w:tcPr>
          <w:p w14:paraId="0927EB19" w14:textId="01A2122D" w:rsidR="00001757" w:rsidRPr="001574D0" w:rsidRDefault="009E177F" w:rsidP="00323DEC">
            <w:pPr>
              <w:pStyle w:val="TableText"/>
              <w:rPr>
                <w:rFonts w:cs="Arial"/>
                <w:b/>
              </w:rPr>
            </w:pPr>
            <w:r w:rsidRPr="001574D0">
              <w:rPr>
                <w:rFonts w:cs="Arial"/>
                <w:b/>
              </w:rPr>
              <w:lastRenderedPageBreak/>
              <w:t>XQDATE</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"XQDATE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"Routines:XQDATE" </w:instrText>
            </w:r>
            <w:r w:rsidR="0057798C" w:rsidRPr="001574D0">
              <w:rPr>
                <w:rFonts w:ascii="Times New Roman" w:hAnsi="Times New Roman"/>
                <w:bCs/>
                <w:sz w:val="24"/>
                <w:szCs w:val="24"/>
              </w:rPr>
              <w:fldChar w:fldCharType="end"/>
            </w:r>
          </w:p>
        </w:tc>
        <w:tc>
          <w:tcPr>
            <w:tcW w:w="2309" w:type="dxa"/>
          </w:tcPr>
          <w:p w14:paraId="5B72CC3D" w14:textId="77777777" w:rsidR="00001757" w:rsidRPr="001574D0" w:rsidRDefault="009E177F" w:rsidP="00323DEC">
            <w:pPr>
              <w:pStyle w:val="TableText"/>
              <w:rPr>
                <w:rFonts w:cs="Arial"/>
              </w:rPr>
            </w:pPr>
            <w:r w:rsidRPr="001574D0">
              <w:rPr>
                <w:rFonts w:cs="Arial"/>
              </w:rPr>
              <w:t>^</w:t>
            </w:r>
            <w:r w:rsidR="00001757" w:rsidRPr="001574D0">
              <w:rPr>
                <w:rFonts w:cs="Arial"/>
              </w:rPr>
              <w:t>XQDATE</w:t>
            </w:r>
          </w:p>
        </w:tc>
        <w:tc>
          <w:tcPr>
            <w:tcW w:w="920" w:type="dxa"/>
          </w:tcPr>
          <w:p w14:paraId="5E1215CD" w14:textId="77777777" w:rsidR="00001757" w:rsidRPr="001574D0" w:rsidRDefault="00F91FFD" w:rsidP="00323DEC">
            <w:pPr>
              <w:pStyle w:val="TableText"/>
              <w:rPr>
                <w:rFonts w:cs="Arial"/>
              </w:rPr>
            </w:pPr>
            <w:r w:rsidRPr="001574D0">
              <w:rPr>
                <w:rFonts w:cs="Arial"/>
              </w:rPr>
              <w:t>10079</w:t>
            </w:r>
          </w:p>
        </w:tc>
        <w:tc>
          <w:tcPr>
            <w:tcW w:w="4068" w:type="dxa"/>
          </w:tcPr>
          <w:p w14:paraId="76DB4AE9" w14:textId="77777777" w:rsidR="00001757" w:rsidRPr="001574D0" w:rsidRDefault="00F91FFD" w:rsidP="00323DEC">
            <w:pPr>
              <w:pStyle w:val="TableText"/>
              <w:rPr>
                <w:rFonts w:cs="Arial"/>
              </w:rPr>
            </w:pPr>
            <w:r w:rsidRPr="001574D0">
              <w:rPr>
                <w:rFonts w:cs="Arial"/>
                <w:color w:val="000000"/>
              </w:rPr>
              <w:t xml:space="preserve">Convert </w:t>
            </w:r>
            <w:r w:rsidRPr="001574D0">
              <w:rPr>
                <w:rFonts w:cs="Arial"/>
                <w:b/>
                <w:color w:val="000000"/>
              </w:rPr>
              <w:t>$H</w:t>
            </w:r>
            <w:r w:rsidRPr="001574D0">
              <w:rPr>
                <w:rFonts w:cs="Arial"/>
                <w:color w:val="000000"/>
              </w:rPr>
              <w:t xml:space="preserve"> to VA FileMan Format (Obsolete)</w:t>
            </w:r>
            <w:r w:rsidRPr="001574D0">
              <w:rPr>
                <w:rFonts w:cs="Arial"/>
                <w:color w:val="000000"/>
              </w:rPr>
              <w:br/>
              <w:t>(Use $$FMTE^XLFDT or $$HTFM^XLFDT)</w:t>
            </w:r>
          </w:p>
        </w:tc>
      </w:tr>
      <w:tr w:rsidR="00C81501" w:rsidRPr="001574D0" w14:paraId="42A56A14" w14:textId="77777777" w:rsidTr="00C81501">
        <w:trPr>
          <w:cantSplit/>
          <w:trHeight w:val="360"/>
        </w:trPr>
        <w:tc>
          <w:tcPr>
            <w:tcW w:w="1909" w:type="dxa"/>
            <w:tcBorders>
              <w:bottom w:val="nil"/>
            </w:tcBorders>
          </w:tcPr>
          <w:p w14:paraId="06263253" w14:textId="0620C07A" w:rsidR="00C81501" w:rsidRPr="001574D0" w:rsidRDefault="00C81501" w:rsidP="00323DEC">
            <w:pPr>
              <w:pStyle w:val="TableText"/>
              <w:keepNext/>
              <w:keepLines/>
              <w:rPr>
                <w:rFonts w:cs="Arial"/>
                <w:b/>
              </w:rPr>
            </w:pPr>
            <w:r w:rsidRPr="001574D0">
              <w:rPr>
                <w:rFonts w:cs="Arial"/>
                <w:b/>
              </w:rPr>
              <w:t>XQH</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"XQH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 XQH" </w:instrText>
            </w:r>
            <w:r w:rsidR="0057798C" w:rsidRPr="001574D0">
              <w:rPr>
                <w:rFonts w:ascii="Times New Roman" w:hAnsi="Times New Roman"/>
                <w:bCs/>
                <w:sz w:val="24"/>
                <w:szCs w:val="24"/>
              </w:rPr>
              <w:fldChar w:fldCharType="end"/>
            </w:r>
          </w:p>
        </w:tc>
        <w:tc>
          <w:tcPr>
            <w:tcW w:w="2309" w:type="dxa"/>
          </w:tcPr>
          <w:p w14:paraId="02654BE9" w14:textId="77777777" w:rsidR="00C81501" w:rsidRPr="001574D0" w:rsidRDefault="00C81501" w:rsidP="00323DEC">
            <w:pPr>
              <w:pStyle w:val="TableText"/>
              <w:keepNext/>
              <w:keepLines/>
              <w:rPr>
                <w:rFonts w:cs="Arial"/>
              </w:rPr>
            </w:pPr>
            <w:r w:rsidRPr="001574D0">
              <w:rPr>
                <w:rFonts w:cs="Arial"/>
              </w:rPr>
              <w:t>EN</w:t>
            </w:r>
          </w:p>
        </w:tc>
        <w:tc>
          <w:tcPr>
            <w:tcW w:w="920" w:type="dxa"/>
          </w:tcPr>
          <w:p w14:paraId="031DCE23" w14:textId="77777777" w:rsidR="00C81501" w:rsidRPr="001574D0" w:rsidRDefault="00C81501" w:rsidP="00323DEC">
            <w:pPr>
              <w:pStyle w:val="TableText"/>
              <w:keepNext/>
              <w:keepLines/>
              <w:rPr>
                <w:rFonts w:cs="Arial"/>
              </w:rPr>
            </w:pPr>
            <w:r w:rsidRPr="001574D0">
              <w:rPr>
                <w:rFonts w:cs="Arial"/>
              </w:rPr>
              <w:t>10074</w:t>
            </w:r>
          </w:p>
        </w:tc>
        <w:tc>
          <w:tcPr>
            <w:tcW w:w="4068" w:type="dxa"/>
          </w:tcPr>
          <w:p w14:paraId="2979D9CE" w14:textId="77777777" w:rsidR="00C81501" w:rsidRPr="001574D0" w:rsidRDefault="00C81501" w:rsidP="00323DEC">
            <w:pPr>
              <w:pStyle w:val="TableText"/>
              <w:keepNext/>
              <w:keepLines/>
              <w:rPr>
                <w:rFonts w:cs="Arial"/>
              </w:rPr>
            </w:pPr>
            <w:r w:rsidRPr="001574D0">
              <w:rPr>
                <w:rFonts w:cs="Arial"/>
              </w:rPr>
              <w:t>Display Help Frames (Clear Screen)</w:t>
            </w:r>
          </w:p>
        </w:tc>
      </w:tr>
      <w:tr w:rsidR="00C81501" w:rsidRPr="001574D0" w14:paraId="21BE790B" w14:textId="77777777" w:rsidTr="00C81501">
        <w:trPr>
          <w:cantSplit/>
          <w:trHeight w:val="360"/>
        </w:trPr>
        <w:tc>
          <w:tcPr>
            <w:tcW w:w="1909" w:type="dxa"/>
            <w:tcBorders>
              <w:top w:val="nil"/>
            </w:tcBorders>
          </w:tcPr>
          <w:p w14:paraId="5EE366F1" w14:textId="77777777" w:rsidR="00C81501" w:rsidRPr="001574D0" w:rsidRDefault="00C81501" w:rsidP="00323DEC">
            <w:pPr>
              <w:pStyle w:val="TableText"/>
              <w:rPr>
                <w:rFonts w:cs="Arial"/>
              </w:rPr>
            </w:pPr>
          </w:p>
        </w:tc>
        <w:tc>
          <w:tcPr>
            <w:tcW w:w="2309" w:type="dxa"/>
          </w:tcPr>
          <w:p w14:paraId="54F1180C" w14:textId="77777777" w:rsidR="00C81501" w:rsidRPr="001574D0" w:rsidRDefault="00C81501" w:rsidP="00323DEC">
            <w:pPr>
              <w:pStyle w:val="TableText"/>
              <w:rPr>
                <w:rFonts w:cs="Arial"/>
              </w:rPr>
            </w:pPr>
            <w:r w:rsidRPr="001574D0">
              <w:rPr>
                <w:rFonts w:cs="Arial"/>
              </w:rPr>
              <w:t>EN1</w:t>
            </w:r>
          </w:p>
        </w:tc>
        <w:tc>
          <w:tcPr>
            <w:tcW w:w="920" w:type="dxa"/>
          </w:tcPr>
          <w:p w14:paraId="40345ECC" w14:textId="77777777" w:rsidR="00C81501" w:rsidRPr="001574D0" w:rsidRDefault="00C81501" w:rsidP="00323DEC">
            <w:pPr>
              <w:pStyle w:val="TableText"/>
              <w:rPr>
                <w:rFonts w:cs="Arial"/>
              </w:rPr>
            </w:pPr>
            <w:r w:rsidRPr="001574D0">
              <w:rPr>
                <w:rFonts w:cs="Arial"/>
              </w:rPr>
              <w:t>10074</w:t>
            </w:r>
          </w:p>
        </w:tc>
        <w:tc>
          <w:tcPr>
            <w:tcW w:w="4068" w:type="dxa"/>
          </w:tcPr>
          <w:p w14:paraId="34259B2A" w14:textId="77777777" w:rsidR="00C81501" w:rsidRPr="001574D0" w:rsidRDefault="00C81501" w:rsidP="00323DEC">
            <w:pPr>
              <w:pStyle w:val="TableText"/>
              <w:rPr>
                <w:rFonts w:cs="Arial"/>
              </w:rPr>
            </w:pPr>
            <w:r w:rsidRPr="001574D0">
              <w:rPr>
                <w:rFonts w:cs="Arial"/>
              </w:rPr>
              <w:t>Display Help Frames</w:t>
            </w:r>
          </w:p>
        </w:tc>
      </w:tr>
      <w:tr w:rsidR="00001757" w:rsidRPr="001574D0" w14:paraId="6450CBCA" w14:textId="77777777" w:rsidTr="00323DEC">
        <w:trPr>
          <w:cantSplit/>
          <w:trHeight w:val="360"/>
        </w:trPr>
        <w:tc>
          <w:tcPr>
            <w:tcW w:w="1909" w:type="dxa"/>
          </w:tcPr>
          <w:p w14:paraId="23366C38" w14:textId="7D718F99" w:rsidR="00001757" w:rsidRPr="001574D0" w:rsidRDefault="009E177F" w:rsidP="00323DEC">
            <w:pPr>
              <w:pStyle w:val="TableText"/>
              <w:rPr>
                <w:rFonts w:cs="Arial"/>
                <w:b/>
              </w:rPr>
            </w:pPr>
            <w:r w:rsidRPr="001574D0">
              <w:rPr>
                <w:rFonts w:cs="Arial"/>
                <w:b/>
              </w:rPr>
              <w:t>XQH4</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"XQH4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 XQH4" </w:instrText>
            </w:r>
            <w:r w:rsidR="0057798C" w:rsidRPr="001574D0">
              <w:rPr>
                <w:rFonts w:ascii="Times New Roman" w:hAnsi="Times New Roman"/>
                <w:bCs/>
                <w:sz w:val="24"/>
                <w:szCs w:val="24"/>
              </w:rPr>
              <w:fldChar w:fldCharType="end"/>
            </w:r>
          </w:p>
        </w:tc>
        <w:tc>
          <w:tcPr>
            <w:tcW w:w="2309" w:type="dxa"/>
          </w:tcPr>
          <w:p w14:paraId="79E27649" w14:textId="77777777" w:rsidR="00001757" w:rsidRPr="001574D0" w:rsidRDefault="009E177F" w:rsidP="00323DEC">
            <w:pPr>
              <w:pStyle w:val="TableText"/>
              <w:rPr>
                <w:rFonts w:cs="Arial"/>
              </w:rPr>
            </w:pPr>
            <w:r w:rsidRPr="001574D0">
              <w:rPr>
                <w:rFonts w:cs="Arial"/>
              </w:rPr>
              <w:t>ACTION</w:t>
            </w:r>
          </w:p>
        </w:tc>
        <w:tc>
          <w:tcPr>
            <w:tcW w:w="920" w:type="dxa"/>
          </w:tcPr>
          <w:p w14:paraId="7FE0B578" w14:textId="77777777" w:rsidR="00001757" w:rsidRPr="001574D0" w:rsidRDefault="00F91FFD" w:rsidP="00323DEC">
            <w:pPr>
              <w:pStyle w:val="TableText"/>
              <w:rPr>
                <w:rFonts w:cs="Arial"/>
              </w:rPr>
            </w:pPr>
            <w:r w:rsidRPr="001574D0">
              <w:rPr>
                <w:rFonts w:cs="Arial"/>
              </w:rPr>
              <w:t>10080</w:t>
            </w:r>
          </w:p>
        </w:tc>
        <w:tc>
          <w:tcPr>
            <w:tcW w:w="4068" w:type="dxa"/>
          </w:tcPr>
          <w:p w14:paraId="6A9EAC9C" w14:textId="77777777" w:rsidR="00001757" w:rsidRPr="001574D0" w:rsidRDefault="00001757" w:rsidP="00323DEC">
            <w:pPr>
              <w:pStyle w:val="TableText"/>
              <w:rPr>
                <w:rFonts w:cs="Arial"/>
              </w:rPr>
            </w:pPr>
            <w:r w:rsidRPr="001574D0">
              <w:rPr>
                <w:rFonts w:cs="Arial"/>
              </w:rPr>
              <w:t>Print Help Frame Tree</w:t>
            </w:r>
          </w:p>
        </w:tc>
      </w:tr>
      <w:tr w:rsidR="00C81501" w:rsidRPr="001574D0" w14:paraId="239959B7" w14:textId="77777777" w:rsidTr="00C81501">
        <w:trPr>
          <w:cantSplit/>
          <w:trHeight w:val="360"/>
        </w:trPr>
        <w:tc>
          <w:tcPr>
            <w:tcW w:w="1909" w:type="dxa"/>
            <w:tcBorders>
              <w:bottom w:val="nil"/>
            </w:tcBorders>
          </w:tcPr>
          <w:p w14:paraId="0AA6EC89" w14:textId="7FA3E19C" w:rsidR="00C81501" w:rsidRPr="001574D0" w:rsidRDefault="00C81501" w:rsidP="00323DEC">
            <w:pPr>
              <w:pStyle w:val="TableText"/>
              <w:keepNext/>
              <w:keepLines/>
              <w:rPr>
                <w:rFonts w:cs="Arial"/>
                <w:b/>
                <w:color w:val="000000"/>
              </w:rPr>
            </w:pPr>
            <w:r w:rsidRPr="001574D0">
              <w:rPr>
                <w:rFonts w:cs="Arial"/>
                <w:b/>
                <w:color w:val="000000"/>
              </w:rPr>
              <w:t>XQOR</w:t>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w:instrText>
            </w:r>
            <w:r w:rsidR="0057798C" w:rsidRPr="001574D0">
              <w:rPr>
                <w:rFonts w:ascii="Times New Roman" w:hAnsi="Times New Roman"/>
                <w:bCs/>
                <w:color w:val="000000"/>
                <w:sz w:val="24"/>
                <w:szCs w:val="24"/>
              </w:rPr>
              <w:instrText>XQOR Routine</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"Routines:</w:instrText>
            </w:r>
            <w:r w:rsidR="0057798C" w:rsidRPr="001574D0">
              <w:rPr>
                <w:rFonts w:ascii="Times New Roman" w:hAnsi="Times New Roman"/>
                <w:bCs/>
                <w:color w:val="000000"/>
                <w:sz w:val="24"/>
                <w:szCs w:val="24"/>
              </w:rPr>
              <w:instrText>XQOR</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p>
        </w:tc>
        <w:tc>
          <w:tcPr>
            <w:tcW w:w="2309" w:type="dxa"/>
          </w:tcPr>
          <w:p w14:paraId="40CD09AE" w14:textId="77777777" w:rsidR="00C81501" w:rsidRPr="001574D0" w:rsidRDefault="00C81501" w:rsidP="00323DEC">
            <w:pPr>
              <w:pStyle w:val="TableText"/>
              <w:keepNext/>
              <w:keepLines/>
              <w:rPr>
                <w:rFonts w:cs="Arial"/>
              </w:rPr>
            </w:pPr>
            <w:r w:rsidRPr="001574D0">
              <w:rPr>
                <w:rFonts w:cs="Arial"/>
                <w:color w:val="000000"/>
              </w:rPr>
              <w:t>EN</w:t>
            </w:r>
          </w:p>
        </w:tc>
        <w:tc>
          <w:tcPr>
            <w:tcW w:w="920" w:type="dxa"/>
          </w:tcPr>
          <w:p w14:paraId="14F91DBF" w14:textId="77777777" w:rsidR="00C81501" w:rsidRPr="001574D0" w:rsidRDefault="00C81501" w:rsidP="00323DEC">
            <w:pPr>
              <w:pStyle w:val="TableText"/>
              <w:keepNext/>
              <w:keepLines/>
              <w:rPr>
                <w:rFonts w:cs="Arial"/>
                <w:color w:val="000000"/>
              </w:rPr>
            </w:pPr>
            <w:r w:rsidRPr="001574D0">
              <w:rPr>
                <w:rFonts w:cs="Arial"/>
                <w:color w:val="000000"/>
              </w:rPr>
              <w:t>10101</w:t>
            </w:r>
          </w:p>
        </w:tc>
        <w:tc>
          <w:tcPr>
            <w:tcW w:w="4068" w:type="dxa"/>
          </w:tcPr>
          <w:p w14:paraId="33F6F171" w14:textId="77777777" w:rsidR="00C81501" w:rsidRPr="001574D0" w:rsidRDefault="00C81501" w:rsidP="00323DEC">
            <w:pPr>
              <w:pStyle w:val="TableText"/>
              <w:keepNext/>
              <w:keepLines/>
              <w:rPr>
                <w:rFonts w:cs="Arial"/>
              </w:rPr>
            </w:pPr>
            <w:r w:rsidRPr="001574D0">
              <w:rPr>
                <w:rFonts w:cs="Arial"/>
                <w:color w:val="000000"/>
              </w:rPr>
              <w:t>Navigating Protocols</w:t>
            </w:r>
          </w:p>
        </w:tc>
      </w:tr>
      <w:tr w:rsidR="00C81501" w:rsidRPr="001574D0" w14:paraId="1EBE1D42" w14:textId="77777777" w:rsidTr="00C81501">
        <w:trPr>
          <w:cantSplit/>
          <w:trHeight w:val="360"/>
        </w:trPr>
        <w:tc>
          <w:tcPr>
            <w:tcW w:w="1909" w:type="dxa"/>
            <w:tcBorders>
              <w:top w:val="nil"/>
              <w:bottom w:val="nil"/>
            </w:tcBorders>
          </w:tcPr>
          <w:p w14:paraId="4D1376E7" w14:textId="77777777" w:rsidR="00C81501" w:rsidRPr="001574D0" w:rsidRDefault="00C81501" w:rsidP="00323DEC">
            <w:pPr>
              <w:pStyle w:val="TableText"/>
              <w:keepNext/>
              <w:keepLines/>
              <w:rPr>
                <w:rFonts w:cs="Arial"/>
                <w:color w:val="000000"/>
              </w:rPr>
            </w:pPr>
          </w:p>
        </w:tc>
        <w:tc>
          <w:tcPr>
            <w:tcW w:w="2309" w:type="dxa"/>
          </w:tcPr>
          <w:p w14:paraId="7EC5694F" w14:textId="77777777" w:rsidR="00C81501" w:rsidRPr="001574D0" w:rsidRDefault="00C81501" w:rsidP="00323DEC">
            <w:pPr>
              <w:pStyle w:val="TableText"/>
              <w:keepNext/>
              <w:keepLines/>
              <w:rPr>
                <w:rFonts w:cs="Arial"/>
              </w:rPr>
            </w:pPr>
            <w:r w:rsidRPr="001574D0">
              <w:rPr>
                <w:rFonts w:cs="Arial"/>
                <w:color w:val="000000"/>
              </w:rPr>
              <w:t>EN1</w:t>
            </w:r>
          </w:p>
        </w:tc>
        <w:tc>
          <w:tcPr>
            <w:tcW w:w="920" w:type="dxa"/>
          </w:tcPr>
          <w:p w14:paraId="76660364" w14:textId="77777777" w:rsidR="00C81501" w:rsidRPr="001574D0" w:rsidRDefault="00C81501" w:rsidP="00323DEC">
            <w:pPr>
              <w:pStyle w:val="TableText"/>
              <w:keepNext/>
              <w:keepLines/>
              <w:rPr>
                <w:rFonts w:cs="Arial"/>
                <w:color w:val="000000"/>
              </w:rPr>
            </w:pPr>
            <w:r w:rsidRPr="001574D0">
              <w:rPr>
                <w:rFonts w:cs="Arial"/>
                <w:color w:val="000000"/>
              </w:rPr>
              <w:t>10101</w:t>
            </w:r>
          </w:p>
        </w:tc>
        <w:tc>
          <w:tcPr>
            <w:tcW w:w="4068" w:type="dxa"/>
          </w:tcPr>
          <w:p w14:paraId="429D11BB" w14:textId="77777777" w:rsidR="00C81501" w:rsidRPr="001574D0" w:rsidRDefault="00C81501" w:rsidP="00323DEC">
            <w:pPr>
              <w:pStyle w:val="TableText"/>
              <w:keepNext/>
              <w:keepLines/>
              <w:rPr>
                <w:rFonts w:cs="Arial"/>
              </w:rPr>
            </w:pPr>
            <w:r w:rsidRPr="001574D0">
              <w:rPr>
                <w:rFonts w:cs="Arial"/>
                <w:color w:val="000000"/>
              </w:rPr>
              <w:t>Navigating Protocols (Entry/Exit Actions Not Executed)</w:t>
            </w:r>
          </w:p>
        </w:tc>
      </w:tr>
      <w:tr w:rsidR="00C81501" w:rsidRPr="001574D0" w14:paraId="7F6DF97C" w14:textId="77777777" w:rsidTr="00C81501">
        <w:trPr>
          <w:cantSplit/>
          <w:trHeight w:val="360"/>
        </w:trPr>
        <w:tc>
          <w:tcPr>
            <w:tcW w:w="1909" w:type="dxa"/>
            <w:tcBorders>
              <w:top w:val="nil"/>
            </w:tcBorders>
          </w:tcPr>
          <w:p w14:paraId="7E753D25" w14:textId="77777777" w:rsidR="00C81501" w:rsidRPr="001574D0" w:rsidRDefault="00C81501" w:rsidP="00323DEC">
            <w:pPr>
              <w:pStyle w:val="TableText"/>
              <w:rPr>
                <w:rFonts w:cs="Arial"/>
                <w:color w:val="000000"/>
              </w:rPr>
            </w:pPr>
          </w:p>
        </w:tc>
        <w:tc>
          <w:tcPr>
            <w:tcW w:w="2309" w:type="dxa"/>
          </w:tcPr>
          <w:p w14:paraId="72B7C247" w14:textId="77777777" w:rsidR="00C81501" w:rsidRPr="001574D0" w:rsidRDefault="00C81501" w:rsidP="00323DEC">
            <w:pPr>
              <w:pStyle w:val="TableText"/>
              <w:rPr>
                <w:rFonts w:cs="Arial"/>
              </w:rPr>
            </w:pPr>
            <w:r w:rsidRPr="001574D0">
              <w:rPr>
                <w:rFonts w:cs="Arial"/>
                <w:color w:val="000000"/>
              </w:rPr>
              <w:t>MSG</w:t>
            </w:r>
          </w:p>
        </w:tc>
        <w:tc>
          <w:tcPr>
            <w:tcW w:w="920" w:type="dxa"/>
          </w:tcPr>
          <w:p w14:paraId="0EA51827" w14:textId="77777777" w:rsidR="00C81501" w:rsidRPr="001574D0" w:rsidRDefault="00C81501" w:rsidP="00323DEC">
            <w:pPr>
              <w:pStyle w:val="TableText"/>
              <w:rPr>
                <w:rFonts w:cs="Arial"/>
                <w:color w:val="000000"/>
              </w:rPr>
            </w:pPr>
            <w:r w:rsidRPr="001574D0">
              <w:rPr>
                <w:rFonts w:cs="Arial"/>
                <w:color w:val="000000"/>
              </w:rPr>
              <w:t>10101</w:t>
            </w:r>
          </w:p>
        </w:tc>
        <w:tc>
          <w:tcPr>
            <w:tcW w:w="4068" w:type="dxa"/>
          </w:tcPr>
          <w:p w14:paraId="6E9C5B78" w14:textId="77777777" w:rsidR="00C81501" w:rsidRPr="001574D0" w:rsidRDefault="00C81501" w:rsidP="00323DEC">
            <w:pPr>
              <w:pStyle w:val="TableText"/>
              <w:rPr>
                <w:rFonts w:cs="Arial"/>
              </w:rPr>
            </w:pPr>
            <w:r w:rsidRPr="001574D0">
              <w:rPr>
                <w:rFonts w:cs="Arial"/>
                <w:color w:val="000000"/>
              </w:rPr>
              <w:t>Enable HL7 Messaging</w:t>
            </w:r>
          </w:p>
        </w:tc>
      </w:tr>
      <w:tr w:rsidR="00C81501" w:rsidRPr="001574D0" w14:paraId="77D7B4AD" w14:textId="77777777" w:rsidTr="00C81501">
        <w:trPr>
          <w:cantSplit/>
          <w:trHeight w:val="360"/>
        </w:trPr>
        <w:tc>
          <w:tcPr>
            <w:tcW w:w="1909" w:type="dxa"/>
            <w:tcBorders>
              <w:bottom w:val="nil"/>
            </w:tcBorders>
          </w:tcPr>
          <w:p w14:paraId="390903A8" w14:textId="69A75301" w:rsidR="00C81501" w:rsidRPr="001574D0" w:rsidRDefault="00C81501" w:rsidP="00323DEC">
            <w:pPr>
              <w:pStyle w:val="TableText"/>
              <w:keepNext/>
              <w:keepLines/>
              <w:rPr>
                <w:rFonts w:cs="Arial"/>
                <w:b/>
                <w:color w:val="000000"/>
              </w:rPr>
            </w:pPr>
            <w:r w:rsidRPr="001574D0">
              <w:rPr>
                <w:rFonts w:cs="Arial"/>
                <w:b/>
                <w:color w:val="000000"/>
              </w:rPr>
              <w:t>XQORM</w:t>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w:instrText>
            </w:r>
            <w:r w:rsidR="0057798C" w:rsidRPr="001574D0">
              <w:rPr>
                <w:rFonts w:ascii="Times New Roman" w:hAnsi="Times New Roman"/>
                <w:bCs/>
                <w:color w:val="000000"/>
                <w:sz w:val="24"/>
                <w:szCs w:val="24"/>
              </w:rPr>
              <w:instrText>XQORM Routine</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"Routines:</w:instrText>
            </w:r>
            <w:r w:rsidR="0057798C" w:rsidRPr="001574D0">
              <w:rPr>
                <w:rFonts w:ascii="Times New Roman" w:hAnsi="Times New Roman"/>
                <w:bCs/>
                <w:color w:val="000000"/>
                <w:sz w:val="24"/>
                <w:szCs w:val="24"/>
              </w:rPr>
              <w:instrText>XQORM</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p>
        </w:tc>
        <w:tc>
          <w:tcPr>
            <w:tcW w:w="2309" w:type="dxa"/>
          </w:tcPr>
          <w:p w14:paraId="29DE1661" w14:textId="77777777" w:rsidR="00C81501" w:rsidRPr="001574D0" w:rsidRDefault="00C81501" w:rsidP="00323DEC">
            <w:pPr>
              <w:pStyle w:val="TableText"/>
              <w:keepNext/>
              <w:keepLines/>
              <w:rPr>
                <w:rFonts w:cs="Arial"/>
              </w:rPr>
            </w:pPr>
            <w:r w:rsidRPr="001574D0">
              <w:rPr>
                <w:rFonts w:cs="Arial"/>
                <w:color w:val="000000"/>
              </w:rPr>
              <w:t>EN</w:t>
            </w:r>
          </w:p>
        </w:tc>
        <w:tc>
          <w:tcPr>
            <w:tcW w:w="920" w:type="dxa"/>
          </w:tcPr>
          <w:p w14:paraId="480D529E" w14:textId="77777777" w:rsidR="00C81501" w:rsidRPr="001574D0" w:rsidRDefault="00C81501" w:rsidP="00323DEC">
            <w:pPr>
              <w:pStyle w:val="TableText"/>
              <w:keepNext/>
              <w:keepLines/>
              <w:rPr>
                <w:rFonts w:cs="Arial"/>
                <w:color w:val="000000"/>
              </w:rPr>
            </w:pPr>
            <w:r w:rsidRPr="001574D0">
              <w:rPr>
                <w:rFonts w:cs="Arial"/>
                <w:color w:val="000000"/>
              </w:rPr>
              <w:t>10140</w:t>
            </w:r>
          </w:p>
        </w:tc>
        <w:tc>
          <w:tcPr>
            <w:tcW w:w="4068" w:type="dxa"/>
          </w:tcPr>
          <w:p w14:paraId="422746E6" w14:textId="77777777" w:rsidR="00C81501" w:rsidRPr="001574D0" w:rsidRDefault="00C81501" w:rsidP="00323DEC">
            <w:pPr>
              <w:pStyle w:val="TableText"/>
              <w:keepNext/>
              <w:keepLines/>
              <w:rPr>
                <w:rFonts w:cs="Arial"/>
              </w:rPr>
            </w:pPr>
            <w:r w:rsidRPr="001574D0">
              <w:rPr>
                <w:rFonts w:cs="Arial"/>
                <w:color w:val="000000"/>
              </w:rPr>
              <w:t>Menu Item Display and Selection</w:t>
            </w:r>
          </w:p>
        </w:tc>
      </w:tr>
      <w:tr w:rsidR="00C81501" w:rsidRPr="001574D0" w14:paraId="0E794218" w14:textId="77777777" w:rsidTr="00C81501">
        <w:trPr>
          <w:cantSplit/>
          <w:trHeight w:val="360"/>
        </w:trPr>
        <w:tc>
          <w:tcPr>
            <w:tcW w:w="1909" w:type="dxa"/>
            <w:tcBorders>
              <w:top w:val="nil"/>
            </w:tcBorders>
          </w:tcPr>
          <w:p w14:paraId="293B49DC" w14:textId="77777777" w:rsidR="00C81501" w:rsidRPr="001574D0" w:rsidRDefault="00C81501" w:rsidP="00323DEC">
            <w:pPr>
              <w:pStyle w:val="TableText"/>
              <w:rPr>
                <w:rFonts w:cs="Arial"/>
                <w:color w:val="000000"/>
              </w:rPr>
            </w:pPr>
          </w:p>
        </w:tc>
        <w:tc>
          <w:tcPr>
            <w:tcW w:w="2309" w:type="dxa"/>
          </w:tcPr>
          <w:p w14:paraId="628D3DE2" w14:textId="77777777" w:rsidR="00C81501" w:rsidRPr="001574D0" w:rsidRDefault="00C81501" w:rsidP="00323DEC">
            <w:pPr>
              <w:pStyle w:val="TableText"/>
              <w:rPr>
                <w:rFonts w:cs="Arial"/>
              </w:rPr>
            </w:pPr>
            <w:r w:rsidRPr="001574D0">
              <w:rPr>
                <w:rFonts w:cs="Arial"/>
                <w:color w:val="000000"/>
              </w:rPr>
              <w:t>XREF</w:t>
            </w:r>
          </w:p>
        </w:tc>
        <w:tc>
          <w:tcPr>
            <w:tcW w:w="920" w:type="dxa"/>
          </w:tcPr>
          <w:p w14:paraId="5F8BF372" w14:textId="77777777" w:rsidR="00C81501" w:rsidRPr="001574D0" w:rsidRDefault="00C81501" w:rsidP="00323DEC">
            <w:pPr>
              <w:pStyle w:val="TableText"/>
              <w:rPr>
                <w:rFonts w:cs="Arial"/>
                <w:color w:val="000000"/>
              </w:rPr>
            </w:pPr>
            <w:r w:rsidRPr="001574D0">
              <w:rPr>
                <w:rFonts w:cs="Arial"/>
                <w:color w:val="000000"/>
              </w:rPr>
              <w:t>10140</w:t>
            </w:r>
          </w:p>
        </w:tc>
        <w:tc>
          <w:tcPr>
            <w:tcW w:w="4068" w:type="dxa"/>
          </w:tcPr>
          <w:p w14:paraId="17074F48" w14:textId="77777777" w:rsidR="00C81501" w:rsidRPr="001574D0" w:rsidRDefault="00C81501" w:rsidP="00323DEC">
            <w:pPr>
              <w:pStyle w:val="TableText"/>
              <w:rPr>
                <w:rFonts w:cs="Arial"/>
              </w:rPr>
            </w:pPr>
            <w:r w:rsidRPr="001574D0">
              <w:rPr>
                <w:rFonts w:cs="Arial"/>
                <w:color w:val="000000"/>
              </w:rPr>
              <w:t>Force Menu Recompile</w:t>
            </w:r>
          </w:p>
        </w:tc>
      </w:tr>
      <w:tr w:rsidR="00001757" w:rsidRPr="001574D0" w14:paraId="5876B820" w14:textId="77777777" w:rsidTr="00323DEC">
        <w:trPr>
          <w:cantSplit/>
          <w:trHeight w:val="360"/>
        </w:trPr>
        <w:tc>
          <w:tcPr>
            <w:tcW w:w="1909" w:type="dxa"/>
          </w:tcPr>
          <w:p w14:paraId="5CE94A64" w14:textId="5E9118FD" w:rsidR="00001757" w:rsidRPr="001574D0" w:rsidRDefault="009E177F" w:rsidP="00323DEC">
            <w:pPr>
              <w:pStyle w:val="TableText"/>
              <w:rPr>
                <w:rFonts w:cs="Arial"/>
                <w:b/>
                <w:color w:val="000000"/>
              </w:rPr>
            </w:pPr>
            <w:r w:rsidRPr="001574D0">
              <w:rPr>
                <w:rFonts w:cs="Arial"/>
                <w:b/>
                <w:color w:val="000000"/>
              </w:rPr>
              <w:t>XQORM1</w:t>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w:instrText>
            </w:r>
            <w:r w:rsidR="0057798C" w:rsidRPr="001574D0">
              <w:rPr>
                <w:rFonts w:ascii="Times New Roman" w:hAnsi="Times New Roman"/>
                <w:bCs/>
                <w:color w:val="000000"/>
                <w:sz w:val="24"/>
                <w:szCs w:val="24"/>
              </w:rPr>
              <w:instrText>XQORM1 Routine</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r w:rsidR="0057798C" w:rsidRPr="001574D0">
              <w:rPr>
                <w:rFonts w:ascii="Times New Roman" w:hAnsi="Times New Roman"/>
                <w:bCs/>
                <w:color w:val="000000"/>
                <w:sz w:val="24"/>
                <w:szCs w:val="24"/>
              </w:rPr>
              <w:fldChar w:fldCharType="begin"/>
            </w:r>
            <w:r w:rsidR="0057798C" w:rsidRPr="001574D0">
              <w:rPr>
                <w:rFonts w:ascii="Times New Roman" w:hAnsi="Times New Roman"/>
                <w:bCs/>
                <w:sz w:val="24"/>
                <w:szCs w:val="24"/>
              </w:rPr>
              <w:instrText xml:space="preserve"> XE "Routines:</w:instrText>
            </w:r>
            <w:r w:rsidR="0057798C" w:rsidRPr="001574D0">
              <w:rPr>
                <w:rFonts w:ascii="Times New Roman" w:hAnsi="Times New Roman"/>
                <w:bCs/>
                <w:color w:val="000000"/>
                <w:sz w:val="24"/>
                <w:szCs w:val="24"/>
              </w:rPr>
              <w:instrText>XQORM1</w:instrText>
            </w:r>
            <w:r w:rsidR="0057798C" w:rsidRPr="001574D0">
              <w:rPr>
                <w:rFonts w:ascii="Times New Roman" w:hAnsi="Times New Roman"/>
                <w:bCs/>
                <w:sz w:val="24"/>
                <w:szCs w:val="24"/>
              </w:rPr>
              <w:instrText xml:space="preserve">" </w:instrText>
            </w:r>
            <w:r w:rsidR="0057798C" w:rsidRPr="001574D0">
              <w:rPr>
                <w:rFonts w:ascii="Times New Roman" w:hAnsi="Times New Roman"/>
                <w:bCs/>
                <w:color w:val="000000"/>
                <w:sz w:val="24"/>
                <w:szCs w:val="24"/>
              </w:rPr>
              <w:fldChar w:fldCharType="end"/>
            </w:r>
          </w:p>
        </w:tc>
        <w:tc>
          <w:tcPr>
            <w:tcW w:w="2309" w:type="dxa"/>
          </w:tcPr>
          <w:p w14:paraId="7CD7B697" w14:textId="77777777" w:rsidR="00001757" w:rsidRPr="001574D0" w:rsidRDefault="009E177F" w:rsidP="00323DEC">
            <w:pPr>
              <w:pStyle w:val="TableText"/>
              <w:rPr>
                <w:rFonts w:cs="Arial"/>
              </w:rPr>
            </w:pPr>
            <w:r w:rsidRPr="001574D0">
              <w:rPr>
                <w:rFonts w:cs="Arial"/>
                <w:color w:val="000000"/>
              </w:rPr>
              <w:t>DISP</w:t>
            </w:r>
          </w:p>
        </w:tc>
        <w:tc>
          <w:tcPr>
            <w:tcW w:w="920" w:type="dxa"/>
          </w:tcPr>
          <w:p w14:paraId="7A84BE01" w14:textId="77777777" w:rsidR="00001757" w:rsidRPr="001574D0" w:rsidRDefault="00886169" w:rsidP="00323DEC">
            <w:pPr>
              <w:pStyle w:val="TableText"/>
              <w:rPr>
                <w:rFonts w:cs="Arial"/>
                <w:color w:val="000000"/>
              </w:rPr>
            </w:pPr>
            <w:r w:rsidRPr="001574D0">
              <w:rPr>
                <w:rFonts w:cs="Arial"/>
                <w:color w:val="000000"/>
              </w:rPr>
              <w:t>10102</w:t>
            </w:r>
          </w:p>
        </w:tc>
        <w:tc>
          <w:tcPr>
            <w:tcW w:w="4068" w:type="dxa"/>
          </w:tcPr>
          <w:p w14:paraId="517A3601" w14:textId="77777777" w:rsidR="00001757" w:rsidRPr="001574D0" w:rsidRDefault="00001757" w:rsidP="00323DEC">
            <w:pPr>
              <w:pStyle w:val="TableText"/>
              <w:rPr>
                <w:rFonts w:cs="Arial"/>
              </w:rPr>
            </w:pPr>
            <w:r w:rsidRPr="001574D0">
              <w:rPr>
                <w:rFonts w:cs="Arial"/>
                <w:color w:val="000000"/>
              </w:rPr>
              <w:t>Display Menu Selections From Help Code</w:t>
            </w:r>
          </w:p>
        </w:tc>
      </w:tr>
      <w:tr w:rsidR="00F00E3E" w:rsidRPr="001574D0" w14:paraId="74EEC883" w14:textId="77777777" w:rsidTr="00323DEC">
        <w:trPr>
          <w:cantSplit/>
          <w:trHeight w:val="360"/>
        </w:trPr>
        <w:tc>
          <w:tcPr>
            <w:tcW w:w="1909" w:type="dxa"/>
          </w:tcPr>
          <w:p w14:paraId="5D8295D0" w14:textId="679C6F28" w:rsidR="00F00E3E" w:rsidRPr="001574D0" w:rsidRDefault="00F00E3E" w:rsidP="00323DEC">
            <w:pPr>
              <w:pStyle w:val="TableText"/>
              <w:rPr>
                <w:rFonts w:cs="Arial"/>
                <w:b/>
              </w:rPr>
            </w:pPr>
            <w:r w:rsidRPr="001574D0">
              <w:rPr>
                <w:rFonts w:cs="Arial"/>
                <w:b/>
              </w:rPr>
              <w:t>XTHC10</w:t>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"XTHC10 Routine" </w:instrText>
            </w:r>
            <w:r w:rsidR="0057798C" w:rsidRPr="001574D0">
              <w:rPr>
                <w:rFonts w:ascii="Times New Roman" w:hAnsi="Times New Roman"/>
                <w:bCs/>
                <w:sz w:val="24"/>
                <w:szCs w:val="24"/>
              </w:rPr>
              <w:fldChar w:fldCharType="end"/>
            </w:r>
            <w:r w:rsidR="0057798C" w:rsidRPr="001574D0">
              <w:rPr>
                <w:rFonts w:ascii="Times New Roman" w:hAnsi="Times New Roman"/>
                <w:bCs/>
                <w:sz w:val="24"/>
                <w:szCs w:val="24"/>
              </w:rPr>
              <w:fldChar w:fldCharType="begin"/>
            </w:r>
            <w:r w:rsidR="0057798C" w:rsidRPr="001574D0">
              <w:rPr>
                <w:rFonts w:ascii="Times New Roman" w:hAnsi="Times New Roman"/>
                <w:bCs/>
                <w:sz w:val="24"/>
                <w:szCs w:val="24"/>
              </w:rPr>
              <w:instrText xml:space="preserve"> XE "Routines:XTHC10" </w:instrText>
            </w:r>
            <w:r w:rsidR="0057798C" w:rsidRPr="001574D0">
              <w:rPr>
                <w:rFonts w:ascii="Times New Roman" w:hAnsi="Times New Roman"/>
                <w:bCs/>
                <w:sz w:val="24"/>
                <w:szCs w:val="24"/>
              </w:rPr>
              <w:fldChar w:fldCharType="end"/>
            </w:r>
          </w:p>
        </w:tc>
        <w:tc>
          <w:tcPr>
            <w:tcW w:w="2309" w:type="dxa"/>
          </w:tcPr>
          <w:p w14:paraId="75BA45DE" w14:textId="77777777" w:rsidR="00F00E3E" w:rsidRPr="001574D0" w:rsidRDefault="00F00E3E" w:rsidP="00323DEC">
            <w:pPr>
              <w:pStyle w:val="TableText"/>
              <w:rPr>
                <w:rFonts w:cs="Arial"/>
              </w:rPr>
            </w:pPr>
            <w:r w:rsidRPr="001574D0">
              <w:rPr>
                <w:rFonts w:cs="Arial"/>
              </w:rPr>
              <w:t>$$GETURL</w:t>
            </w:r>
          </w:p>
        </w:tc>
        <w:tc>
          <w:tcPr>
            <w:tcW w:w="920" w:type="dxa"/>
          </w:tcPr>
          <w:p w14:paraId="061758C7" w14:textId="77777777" w:rsidR="00F00E3E" w:rsidRPr="001574D0" w:rsidRDefault="00F00E3E" w:rsidP="00323DEC">
            <w:pPr>
              <w:pStyle w:val="TableText"/>
              <w:rPr>
                <w:rFonts w:cs="Arial"/>
              </w:rPr>
            </w:pPr>
            <w:r w:rsidRPr="001574D0">
              <w:rPr>
                <w:rFonts w:cs="Arial"/>
              </w:rPr>
              <w:t>5553</w:t>
            </w:r>
          </w:p>
        </w:tc>
        <w:tc>
          <w:tcPr>
            <w:tcW w:w="4068" w:type="dxa"/>
          </w:tcPr>
          <w:p w14:paraId="48B578F9" w14:textId="77777777" w:rsidR="00F00E3E" w:rsidRPr="001574D0" w:rsidRDefault="00F00E3E" w:rsidP="00323DEC">
            <w:pPr>
              <w:pStyle w:val="TableText"/>
              <w:rPr>
                <w:rFonts w:cs="Arial"/>
                <w:color w:val="000000"/>
              </w:rPr>
            </w:pPr>
            <w:r w:rsidRPr="001574D0">
              <w:rPr>
                <w:color w:val="000000"/>
              </w:rPr>
              <w:t>Return URL Data Using HTTP</w:t>
            </w:r>
          </w:p>
        </w:tc>
      </w:tr>
      <w:tr w:rsidR="00C81501" w:rsidRPr="001574D0" w14:paraId="4D31A6E0" w14:textId="77777777" w:rsidTr="00C81501">
        <w:trPr>
          <w:cantSplit/>
          <w:trHeight w:val="360"/>
        </w:trPr>
        <w:tc>
          <w:tcPr>
            <w:tcW w:w="1909" w:type="dxa"/>
            <w:tcBorders>
              <w:bottom w:val="nil"/>
            </w:tcBorders>
          </w:tcPr>
          <w:p w14:paraId="078F448D" w14:textId="7CB17D21" w:rsidR="00C81501" w:rsidRPr="001574D0" w:rsidRDefault="00C81501" w:rsidP="00323DEC">
            <w:pPr>
              <w:pStyle w:val="TableText"/>
              <w:keepNext/>
              <w:keepLines/>
              <w:rPr>
                <w:rFonts w:cs="Arial"/>
                <w:b/>
              </w:rPr>
            </w:pPr>
            <w:r w:rsidRPr="001574D0">
              <w:rPr>
                <w:rFonts w:cs="Arial"/>
                <w:b/>
              </w:rPr>
              <w:lastRenderedPageBreak/>
              <w:t>XTHCURL</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"XTHCURL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"Routines:XTHCURL" </w:instrText>
            </w:r>
            <w:r w:rsidR="0027096F" w:rsidRPr="001574D0">
              <w:rPr>
                <w:rFonts w:ascii="Times New Roman" w:hAnsi="Times New Roman"/>
                <w:bCs/>
                <w:sz w:val="24"/>
                <w:szCs w:val="24"/>
              </w:rPr>
              <w:fldChar w:fldCharType="end"/>
            </w:r>
          </w:p>
        </w:tc>
        <w:tc>
          <w:tcPr>
            <w:tcW w:w="2309" w:type="dxa"/>
          </w:tcPr>
          <w:p w14:paraId="1E458B8C" w14:textId="77777777" w:rsidR="00C81501" w:rsidRPr="001574D0" w:rsidRDefault="00C81501" w:rsidP="00323DEC">
            <w:pPr>
              <w:pStyle w:val="TableText"/>
              <w:keepNext/>
              <w:keepLines/>
              <w:rPr>
                <w:rFonts w:cs="Arial"/>
              </w:rPr>
            </w:pPr>
            <w:r w:rsidRPr="001574D0">
              <w:rPr>
                <w:rFonts w:cs="Arial"/>
              </w:rPr>
              <w:t>$$ENCODE</w:t>
            </w:r>
          </w:p>
        </w:tc>
        <w:tc>
          <w:tcPr>
            <w:tcW w:w="920" w:type="dxa"/>
          </w:tcPr>
          <w:p w14:paraId="6D0747C8" w14:textId="77777777" w:rsidR="00C81501" w:rsidRPr="001574D0" w:rsidRDefault="00C81501" w:rsidP="00323DEC">
            <w:pPr>
              <w:pStyle w:val="TableText"/>
              <w:keepNext/>
              <w:keepLines/>
              <w:rPr>
                <w:rFonts w:cs="Arial"/>
              </w:rPr>
            </w:pPr>
            <w:r w:rsidRPr="001574D0">
              <w:rPr>
                <w:rFonts w:cs="Arial"/>
              </w:rPr>
              <w:t>5554</w:t>
            </w:r>
          </w:p>
        </w:tc>
        <w:tc>
          <w:tcPr>
            <w:tcW w:w="4068" w:type="dxa"/>
          </w:tcPr>
          <w:p w14:paraId="4B59C043" w14:textId="77777777" w:rsidR="00C81501" w:rsidRPr="001574D0" w:rsidRDefault="00C81501" w:rsidP="00323DEC">
            <w:pPr>
              <w:pStyle w:val="TableText"/>
              <w:keepNext/>
              <w:keepLines/>
              <w:rPr>
                <w:rFonts w:cs="Arial"/>
                <w:color w:val="000000"/>
              </w:rPr>
            </w:pPr>
            <w:r w:rsidRPr="001574D0">
              <w:rPr>
                <w:color w:val="000000"/>
              </w:rPr>
              <w:t>Encodes a Query String</w:t>
            </w:r>
          </w:p>
        </w:tc>
      </w:tr>
      <w:tr w:rsidR="00C81501" w:rsidRPr="001574D0" w14:paraId="3C882439" w14:textId="77777777" w:rsidTr="00C81501">
        <w:trPr>
          <w:cantSplit/>
          <w:trHeight w:val="360"/>
        </w:trPr>
        <w:tc>
          <w:tcPr>
            <w:tcW w:w="1909" w:type="dxa"/>
            <w:tcBorders>
              <w:top w:val="nil"/>
              <w:bottom w:val="nil"/>
            </w:tcBorders>
          </w:tcPr>
          <w:p w14:paraId="04DBC5BB" w14:textId="77777777" w:rsidR="00C81501" w:rsidRPr="001574D0" w:rsidRDefault="00C81501" w:rsidP="00323DEC">
            <w:pPr>
              <w:pStyle w:val="TableText"/>
              <w:keepNext/>
              <w:keepLines/>
              <w:rPr>
                <w:rFonts w:cs="Arial"/>
              </w:rPr>
            </w:pPr>
          </w:p>
        </w:tc>
        <w:tc>
          <w:tcPr>
            <w:tcW w:w="2309" w:type="dxa"/>
          </w:tcPr>
          <w:p w14:paraId="7E3D4F0D" w14:textId="77777777" w:rsidR="00C81501" w:rsidRPr="001574D0" w:rsidRDefault="00C81501" w:rsidP="00323DEC">
            <w:pPr>
              <w:pStyle w:val="TableText"/>
              <w:keepNext/>
              <w:keepLines/>
              <w:rPr>
                <w:rFonts w:cs="Arial"/>
              </w:rPr>
            </w:pPr>
            <w:r w:rsidRPr="001574D0">
              <w:rPr>
                <w:rFonts w:cs="Arial"/>
              </w:rPr>
              <w:t>$$MAKEURL</w:t>
            </w:r>
          </w:p>
        </w:tc>
        <w:tc>
          <w:tcPr>
            <w:tcW w:w="920" w:type="dxa"/>
          </w:tcPr>
          <w:p w14:paraId="110EA7CD" w14:textId="77777777" w:rsidR="00C81501" w:rsidRPr="001574D0" w:rsidRDefault="00C81501" w:rsidP="00323DEC">
            <w:pPr>
              <w:pStyle w:val="TableText"/>
              <w:keepNext/>
              <w:keepLines/>
              <w:rPr>
                <w:rFonts w:cs="Arial"/>
              </w:rPr>
            </w:pPr>
            <w:r w:rsidRPr="001574D0">
              <w:rPr>
                <w:rFonts w:cs="Arial"/>
              </w:rPr>
              <w:t>5554</w:t>
            </w:r>
          </w:p>
        </w:tc>
        <w:tc>
          <w:tcPr>
            <w:tcW w:w="4068" w:type="dxa"/>
          </w:tcPr>
          <w:p w14:paraId="7A482388" w14:textId="77777777" w:rsidR="00C81501" w:rsidRPr="001574D0" w:rsidRDefault="00C81501" w:rsidP="00323DEC">
            <w:pPr>
              <w:pStyle w:val="TableText"/>
              <w:keepNext/>
              <w:keepLines/>
              <w:rPr>
                <w:rFonts w:cs="Arial"/>
                <w:color w:val="000000"/>
              </w:rPr>
            </w:pPr>
            <w:r w:rsidRPr="001574D0">
              <w:rPr>
                <w:color w:val="000000"/>
              </w:rPr>
              <w:t>Creates a URL from Components</w:t>
            </w:r>
          </w:p>
        </w:tc>
      </w:tr>
      <w:tr w:rsidR="00C81501" w:rsidRPr="001574D0" w14:paraId="12A17EAA" w14:textId="77777777" w:rsidTr="00C81501">
        <w:trPr>
          <w:cantSplit/>
          <w:trHeight w:val="360"/>
        </w:trPr>
        <w:tc>
          <w:tcPr>
            <w:tcW w:w="1909" w:type="dxa"/>
            <w:tcBorders>
              <w:top w:val="nil"/>
            </w:tcBorders>
          </w:tcPr>
          <w:p w14:paraId="4DE27673" w14:textId="77777777" w:rsidR="00C81501" w:rsidRPr="001574D0" w:rsidRDefault="00C81501" w:rsidP="00323DEC">
            <w:pPr>
              <w:pStyle w:val="TableText"/>
              <w:rPr>
                <w:rFonts w:cs="Arial"/>
              </w:rPr>
            </w:pPr>
          </w:p>
        </w:tc>
        <w:tc>
          <w:tcPr>
            <w:tcW w:w="2309" w:type="dxa"/>
          </w:tcPr>
          <w:p w14:paraId="03E6E828" w14:textId="77777777" w:rsidR="00C81501" w:rsidRPr="001574D0" w:rsidRDefault="00C81501" w:rsidP="00323DEC">
            <w:pPr>
              <w:pStyle w:val="TableText"/>
              <w:rPr>
                <w:rFonts w:cs="Arial"/>
              </w:rPr>
            </w:pPr>
            <w:r w:rsidRPr="001574D0">
              <w:rPr>
                <w:rFonts w:cs="Arial"/>
              </w:rPr>
              <w:t>$$PARSEURL</w:t>
            </w:r>
          </w:p>
        </w:tc>
        <w:tc>
          <w:tcPr>
            <w:tcW w:w="920" w:type="dxa"/>
          </w:tcPr>
          <w:p w14:paraId="4C64F9DB" w14:textId="77777777" w:rsidR="00C81501" w:rsidRPr="001574D0" w:rsidRDefault="00C81501" w:rsidP="00323DEC">
            <w:pPr>
              <w:pStyle w:val="TableText"/>
              <w:rPr>
                <w:rFonts w:cs="Arial"/>
              </w:rPr>
            </w:pPr>
            <w:r w:rsidRPr="001574D0">
              <w:rPr>
                <w:rFonts w:cs="Arial"/>
              </w:rPr>
              <w:t>5554</w:t>
            </w:r>
          </w:p>
        </w:tc>
        <w:tc>
          <w:tcPr>
            <w:tcW w:w="4068" w:type="dxa"/>
          </w:tcPr>
          <w:p w14:paraId="58D230A8" w14:textId="77777777" w:rsidR="00C81501" w:rsidRPr="001574D0" w:rsidRDefault="00C81501" w:rsidP="00323DEC">
            <w:pPr>
              <w:pStyle w:val="TableText"/>
              <w:rPr>
                <w:rFonts w:cs="Arial"/>
                <w:color w:val="000000"/>
              </w:rPr>
            </w:pPr>
            <w:r w:rsidRPr="001574D0">
              <w:rPr>
                <w:color w:val="000000"/>
              </w:rPr>
              <w:t>Parses a URL</w:t>
            </w:r>
          </w:p>
        </w:tc>
      </w:tr>
      <w:tr w:rsidR="00F00E3E" w:rsidRPr="001574D0" w14:paraId="043FF3BA" w14:textId="77777777" w:rsidTr="00323DEC">
        <w:trPr>
          <w:cantSplit/>
          <w:trHeight w:val="360"/>
        </w:trPr>
        <w:tc>
          <w:tcPr>
            <w:tcW w:w="1909" w:type="dxa"/>
          </w:tcPr>
          <w:p w14:paraId="58850D3C" w14:textId="2B2F0E0F" w:rsidR="00F00E3E" w:rsidRPr="001574D0" w:rsidRDefault="00F00E3E" w:rsidP="00323DEC">
            <w:pPr>
              <w:pStyle w:val="TableText"/>
              <w:rPr>
                <w:rFonts w:cs="Arial"/>
                <w:b/>
              </w:rPr>
            </w:pPr>
            <w:r w:rsidRPr="001574D0">
              <w:rPr>
                <w:rFonts w:cs="Arial"/>
                <w:b/>
              </w:rPr>
              <w:t>XTHCUTL</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"XTHCUTL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"Routines:XTHCUTL" </w:instrText>
            </w:r>
            <w:r w:rsidR="0027096F" w:rsidRPr="001574D0">
              <w:rPr>
                <w:rFonts w:ascii="Times New Roman" w:hAnsi="Times New Roman"/>
                <w:bCs/>
                <w:sz w:val="24"/>
                <w:szCs w:val="24"/>
              </w:rPr>
              <w:fldChar w:fldCharType="end"/>
            </w:r>
          </w:p>
        </w:tc>
        <w:tc>
          <w:tcPr>
            <w:tcW w:w="2309" w:type="dxa"/>
          </w:tcPr>
          <w:p w14:paraId="03598999" w14:textId="77777777" w:rsidR="00F00E3E" w:rsidRPr="001574D0" w:rsidRDefault="00F00E3E" w:rsidP="00323DEC">
            <w:pPr>
              <w:pStyle w:val="TableText"/>
              <w:rPr>
                <w:rFonts w:cs="Arial"/>
              </w:rPr>
            </w:pPr>
            <w:r w:rsidRPr="001574D0">
              <w:rPr>
                <w:rFonts w:cs="Arial"/>
              </w:rPr>
              <w:t>$$DECODE</w:t>
            </w:r>
          </w:p>
        </w:tc>
        <w:tc>
          <w:tcPr>
            <w:tcW w:w="920" w:type="dxa"/>
          </w:tcPr>
          <w:p w14:paraId="1D005B0C" w14:textId="77777777" w:rsidR="00F00E3E" w:rsidRPr="001574D0" w:rsidRDefault="00F00E3E" w:rsidP="00323DEC">
            <w:pPr>
              <w:pStyle w:val="TableText"/>
              <w:rPr>
                <w:rFonts w:cs="Arial"/>
              </w:rPr>
            </w:pPr>
            <w:r w:rsidRPr="001574D0">
              <w:rPr>
                <w:rFonts w:cs="Arial"/>
              </w:rPr>
              <w:t>5555</w:t>
            </w:r>
          </w:p>
        </w:tc>
        <w:tc>
          <w:tcPr>
            <w:tcW w:w="4068" w:type="dxa"/>
          </w:tcPr>
          <w:p w14:paraId="31B19222" w14:textId="77777777" w:rsidR="00F00E3E" w:rsidRPr="001574D0" w:rsidRDefault="00F00E3E" w:rsidP="00323DEC">
            <w:pPr>
              <w:pStyle w:val="TableText"/>
              <w:rPr>
                <w:rFonts w:cs="Arial"/>
                <w:color w:val="000000"/>
              </w:rPr>
            </w:pPr>
            <w:r w:rsidRPr="001574D0">
              <w:rPr>
                <w:color w:val="000000"/>
              </w:rPr>
              <w:t>Decodes a String</w:t>
            </w:r>
          </w:p>
        </w:tc>
      </w:tr>
      <w:tr w:rsidR="00C81501" w:rsidRPr="001574D0" w14:paraId="2EF6E1F1" w14:textId="77777777" w:rsidTr="00C81501">
        <w:trPr>
          <w:cantSplit/>
          <w:trHeight w:val="360"/>
        </w:trPr>
        <w:tc>
          <w:tcPr>
            <w:tcW w:w="1909" w:type="dxa"/>
            <w:tcBorders>
              <w:bottom w:val="nil"/>
            </w:tcBorders>
          </w:tcPr>
          <w:p w14:paraId="2475E417" w14:textId="1E2480AE" w:rsidR="00C81501" w:rsidRPr="001574D0" w:rsidRDefault="00C81501" w:rsidP="00323DEC">
            <w:pPr>
              <w:pStyle w:val="TableText"/>
              <w:keepNext/>
              <w:keepLines/>
              <w:rPr>
                <w:rFonts w:cs="Arial"/>
                <w:b/>
              </w:rPr>
            </w:pPr>
            <w:r w:rsidRPr="001574D0">
              <w:rPr>
                <w:rFonts w:cs="Arial"/>
                <w:b/>
              </w:rPr>
              <w:t>XTID</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"XTID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"Routines:XTID" </w:instrText>
            </w:r>
            <w:r w:rsidR="0027096F" w:rsidRPr="001574D0">
              <w:rPr>
                <w:rFonts w:ascii="Times New Roman" w:hAnsi="Times New Roman"/>
                <w:bCs/>
                <w:sz w:val="24"/>
                <w:szCs w:val="24"/>
              </w:rPr>
              <w:fldChar w:fldCharType="end"/>
            </w:r>
          </w:p>
        </w:tc>
        <w:tc>
          <w:tcPr>
            <w:tcW w:w="2309" w:type="dxa"/>
          </w:tcPr>
          <w:p w14:paraId="59BBFEB3" w14:textId="77777777" w:rsidR="00C81501" w:rsidRPr="001574D0" w:rsidRDefault="00C81501" w:rsidP="00323DEC">
            <w:pPr>
              <w:pStyle w:val="TableText"/>
              <w:keepNext/>
              <w:keepLines/>
              <w:rPr>
                <w:rFonts w:cs="Arial"/>
              </w:rPr>
            </w:pPr>
            <w:r w:rsidRPr="001574D0">
              <w:rPr>
                <w:rFonts w:cs="Arial"/>
              </w:rPr>
              <w:t>GETIREF</w:t>
            </w:r>
          </w:p>
        </w:tc>
        <w:tc>
          <w:tcPr>
            <w:tcW w:w="920" w:type="dxa"/>
          </w:tcPr>
          <w:p w14:paraId="1C2709A6" w14:textId="77777777" w:rsidR="00C81501" w:rsidRPr="001574D0" w:rsidRDefault="00C81501" w:rsidP="00323DEC">
            <w:pPr>
              <w:pStyle w:val="TableText"/>
              <w:keepNext/>
              <w:keepLines/>
              <w:rPr>
                <w:rFonts w:cs="Arial"/>
              </w:rPr>
            </w:pPr>
            <w:r w:rsidRPr="001574D0">
              <w:rPr>
                <w:rFonts w:cs="Arial"/>
              </w:rPr>
              <w:t>4631</w:t>
            </w:r>
          </w:p>
        </w:tc>
        <w:tc>
          <w:tcPr>
            <w:tcW w:w="4068" w:type="dxa"/>
          </w:tcPr>
          <w:p w14:paraId="20A9D902" w14:textId="77777777" w:rsidR="00C81501" w:rsidRPr="001574D0" w:rsidRDefault="00C81501" w:rsidP="00323DEC">
            <w:pPr>
              <w:pStyle w:val="TableText"/>
              <w:keepNext/>
              <w:keepLines/>
              <w:rPr>
                <w:rFonts w:cs="Arial"/>
              </w:rPr>
            </w:pPr>
            <w:r w:rsidRPr="001574D0">
              <w:rPr>
                <w:rFonts w:cs="Arial"/>
                <w:color w:val="000000"/>
              </w:rPr>
              <w:t>Get IREF (Term/Concept)</w:t>
            </w:r>
          </w:p>
        </w:tc>
      </w:tr>
      <w:tr w:rsidR="00C81501" w:rsidRPr="001574D0" w14:paraId="4DB1F451" w14:textId="77777777" w:rsidTr="00C81501">
        <w:trPr>
          <w:cantSplit/>
          <w:trHeight w:val="360"/>
        </w:trPr>
        <w:tc>
          <w:tcPr>
            <w:tcW w:w="1909" w:type="dxa"/>
            <w:tcBorders>
              <w:top w:val="nil"/>
              <w:bottom w:val="nil"/>
            </w:tcBorders>
          </w:tcPr>
          <w:p w14:paraId="5046A794" w14:textId="77777777" w:rsidR="00C81501" w:rsidRPr="001574D0" w:rsidRDefault="00C81501" w:rsidP="00323DEC">
            <w:pPr>
              <w:pStyle w:val="TableText"/>
              <w:keepNext/>
              <w:keepLines/>
              <w:rPr>
                <w:rFonts w:cs="Arial"/>
              </w:rPr>
            </w:pPr>
          </w:p>
        </w:tc>
        <w:tc>
          <w:tcPr>
            <w:tcW w:w="2309" w:type="dxa"/>
          </w:tcPr>
          <w:p w14:paraId="4197A81D" w14:textId="77777777" w:rsidR="00C81501" w:rsidRPr="001574D0" w:rsidRDefault="00C81501" w:rsidP="00323DEC">
            <w:pPr>
              <w:pStyle w:val="TableText"/>
              <w:keepNext/>
              <w:keepLines/>
              <w:rPr>
                <w:rFonts w:cs="Arial"/>
              </w:rPr>
            </w:pPr>
            <w:r w:rsidRPr="001574D0">
              <w:rPr>
                <w:rFonts w:cs="Arial"/>
              </w:rPr>
              <w:t>$$GETMASTR</w:t>
            </w:r>
          </w:p>
        </w:tc>
        <w:tc>
          <w:tcPr>
            <w:tcW w:w="920" w:type="dxa"/>
          </w:tcPr>
          <w:p w14:paraId="72194815" w14:textId="77777777" w:rsidR="00C81501" w:rsidRPr="001574D0" w:rsidRDefault="00C81501" w:rsidP="00323DEC">
            <w:pPr>
              <w:pStyle w:val="TableText"/>
              <w:keepNext/>
              <w:keepLines/>
              <w:rPr>
                <w:rFonts w:cs="Arial"/>
              </w:rPr>
            </w:pPr>
            <w:r w:rsidRPr="001574D0">
              <w:rPr>
                <w:rFonts w:cs="Arial"/>
              </w:rPr>
              <w:t>4631</w:t>
            </w:r>
          </w:p>
        </w:tc>
        <w:tc>
          <w:tcPr>
            <w:tcW w:w="4068" w:type="dxa"/>
          </w:tcPr>
          <w:p w14:paraId="4EEF4EE1" w14:textId="77777777" w:rsidR="00C81501" w:rsidRPr="001574D0" w:rsidRDefault="00C81501" w:rsidP="00323DEC">
            <w:pPr>
              <w:pStyle w:val="TableText"/>
              <w:keepNext/>
              <w:keepLines/>
              <w:rPr>
                <w:rFonts w:cs="Arial"/>
                <w:color w:val="000000"/>
              </w:rPr>
            </w:pPr>
            <w:r w:rsidRPr="001574D0">
              <w:rPr>
                <w:rFonts w:cs="Arial"/>
                <w:color w:val="000000"/>
              </w:rPr>
              <w:t>Get Master VUID Flag (Term/Concept)</w:t>
            </w:r>
          </w:p>
        </w:tc>
      </w:tr>
      <w:tr w:rsidR="00C81501" w:rsidRPr="001574D0" w14:paraId="7FA0771D" w14:textId="77777777" w:rsidTr="00C81501">
        <w:trPr>
          <w:cantSplit/>
          <w:trHeight w:val="360"/>
        </w:trPr>
        <w:tc>
          <w:tcPr>
            <w:tcW w:w="1909" w:type="dxa"/>
            <w:tcBorders>
              <w:top w:val="nil"/>
              <w:bottom w:val="nil"/>
            </w:tcBorders>
          </w:tcPr>
          <w:p w14:paraId="3EF69474" w14:textId="77777777" w:rsidR="00C81501" w:rsidRPr="001574D0" w:rsidRDefault="00C81501" w:rsidP="00C81501">
            <w:pPr>
              <w:pStyle w:val="TableText"/>
              <w:rPr>
                <w:rFonts w:cs="Arial"/>
              </w:rPr>
            </w:pPr>
          </w:p>
        </w:tc>
        <w:tc>
          <w:tcPr>
            <w:tcW w:w="2309" w:type="dxa"/>
          </w:tcPr>
          <w:p w14:paraId="14A9F57E" w14:textId="77777777" w:rsidR="00C81501" w:rsidRPr="001574D0" w:rsidRDefault="00C81501" w:rsidP="00C81501">
            <w:pPr>
              <w:pStyle w:val="TableText"/>
              <w:rPr>
                <w:rFonts w:cs="Arial"/>
              </w:rPr>
            </w:pPr>
            <w:r w:rsidRPr="001574D0">
              <w:rPr>
                <w:rFonts w:cs="Arial"/>
              </w:rPr>
              <w:t>$$GETSTAT</w:t>
            </w:r>
          </w:p>
        </w:tc>
        <w:tc>
          <w:tcPr>
            <w:tcW w:w="920" w:type="dxa"/>
          </w:tcPr>
          <w:p w14:paraId="573BA3F6" w14:textId="77777777" w:rsidR="00C81501" w:rsidRPr="001574D0" w:rsidRDefault="00C81501" w:rsidP="00C81501">
            <w:pPr>
              <w:pStyle w:val="TableText"/>
              <w:rPr>
                <w:rFonts w:cs="Arial"/>
              </w:rPr>
            </w:pPr>
            <w:r w:rsidRPr="001574D0">
              <w:rPr>
                <w:rFonts w:cs="Arial"/>
              </w:rPr>
              <w:t>4631</w:t>
            </w:r>
          </w:p>
        </w:tc>
        <w:tc>
          <w:tcPr>
            <w:tcW w:w="4068" w:type="dxa"/>
          </w:tcPr>
          <w:p w14:paraId="260DEF42" w14:textId="77777777" w:rsidR="00C81501" w:rsidRPr="001574D0" w:rsidRDefault="00C81501" w:rsidP="00C81501">
            <w:pPr>
              <w:pStyle w:val="TableText"/>
              <w:rPr>
                <w:rFonts w:cs="Arial"/>
                <w:color w:val="000000"/>
              </w:rPr>
            </w:pPr>
            <w:r w:rsidRPr="001574D0">
              <w:rPr>
                <w:rFonts w:cs="Arial"/>
                <w:color w:val="000000"/>
              </w:rPr>
              <w:t>Get Status Information (Term/Concept)</w:t>
            </w:r>
          </w:p>
        </w:tc>
      </w:tr>
      <w:tr w:rsidR="00C81501" w:rsidRPr="001574D0" w14:paraId="70B7ED87" w14:textId="77777777" w:rsidTr="00C81501">
        <w:trPr>
          <w:cantSplit/>
          <w:trHeight w:val="360"/>
        </w:trPr>
        <w:tc>
          <w:tcPr>
            <w:tcW w:w="1909" w:type="dxa"/>
            <w:tcBorders>
              <w:top w:val="nil"/>
              <w:bottom w:val="nil"/>
            </w:tcBorders>
          </w:tcPr>
          <w:p w14:paraId="4A067FF5" w14:textId="77777777" w:rsidR="00C81501" w:rsidRPr="001574D0" w:rsidRDefault="00C81501" w:rsidP="00C81501">
            <w:pPr>
              <w:pStyle w:val="TableText"/>
              <w:rPr>
                <w:rFonts w:cs="Arial"/>
              </w:rPr>
            </w:pPr>
          </w:p>
        </w:tc>
        <w:tc>
          <w:tcPr>
            <w:tcW w:w="2309" w:type="dxa"/>
          </w:tcPr>
          <w:p w14:paraId="7667AD8C" w14:textId="77777777" w:rsidR="00C81501" w:rsidRPr="001574D0" w:rsidRDefault="00C81501" w:rsidP="00C81501">
            <w:pPr>
              <w:pStyle w:val="TableText"/>
              <w:rPr>
                <w:rFonts w:cs="Arial"/>
              </w:rPr>
            </w:pPr>
            <w:r w:rsidRPr="001574D0">
              <w:rPr>
                <w:rFonts w:cs="Arial"/>
              </w:rPr>
              <w:t>$$GETVUID</w:t>
            </w:r>
          </w:p>
        </w:tc>
        <w:tc>
          <w:tcPr>
            <w:tcW w:w="920" w:type="dxa"/>
          </w:tcPr>
          <w:p w14:paraId="0279C202" w14:textId="77777777" w:rsidR="00C81501" w:rsidRPr="001574D0" w:rsidRDefault="00C81501" w:rsidP="00C81501">
            <w:pPr>
              <w:pStyle w:val="TableText"/>
              <w:rPr>
                <w:rFonts w:cs="Arial"/>
              </w:rPr>
            </w:pPr>
            <w:r w:rsidRPr="001574D0">
              <w:rPr>
                <w:rFonts w:cs="Arial"/>
              </w:rPr>
              <w:t>4631</w:t>
            </w:r>
          </w:p>
        </w:tc>
        <w:tc>
          <w:tcPr>
            <w:tcW w:w="4068" w:type="dxa"/>
          </w:tcPr>
          <w:p w14:paraId="14147ACE" w14:textId="77777777" w:rsidR="00C81501" w:rsidRPr="001574D0" w:rsidRDefault="00C81501" w:rsidP="00C81501">
            <w:pPr>
              <w:pStyle w:val="TableText"/>
              <w:rPr>
                <w:rFonts w:cs="Arial"/>
                <w:color w:val="000000"/>
              </w:rPr>
            </w:pPr>
            <w:r w:rsidRPr="001574D0">
              <w:rPr>
                <w:rFonts w:cs="Arial"/>
                <w:color w:val="000000"/>
              </w:rPr>
              <w:t>Get VUID (Term/Concept)</w:t>
            </w:r>
          </w:p>
        </w:tc>
      </w:tr>
      <w:tr w:rsidR="00C81501" w:rsidRPr="001574D0" w14:paraId="7DA98A74" w14:textId="77777777" w:rsidTr="00C81501">
        <w:trPr>
          <w:cantSplit/>
          <w:trHeight w:val="360"/>
        </w:trPr>
        <w:tc>
          <w:tcPr>
            <w:tcW w:w="1909" w:type="dxa"/>
            <w:tcBorders>
              <w:top w:val="nil"/>
              <w:bottom w:val="nil"/>
            </w:tcBorders>
          </w:tcPr>
          <w:p w14:paraId="5B2049D4" w14:textId="77777777" w:rsidR="00C81501" w:rsidRPr="001574D0" w:rsidRDefault="00C81501" w:rsidP="00323DEC">
            <w:pPr>
              <w:pStyle w:val="TableText"/>
              <w:rPr>
                <w:rFonts w:cs="Arial"/>
              </w:rPr>
            </w:pPr>
          </w:p>
        </w:tc>
        <w:tc>
          <w:tcPr>
            <w:tcW w:w="2309" w:type="dxa"/>
          </w:tcPr>
          <w:p w14:paraId="00BD388A" w14:textId="77777777" w:rsidR="00C81501" w:rsidRPr="001574D0" w:rsidRDefault="00C81501" w:rsidP="00323DEC">
            <w:pPr>
              <w:pStyle w:val="TableText"/>
              <w:rPr>
                <w:rFonts w:cs="Arial"/>
              </w:rPr>
            </w:pPr>
            <w:r w:rsidRPr="001574D0">
              <w:rPr>
                <w:rFonts w:cs="Arial"/>
              </w:rPr>
              <w:t>$$SCREEN</w:t>
            </w:r>
          </w:p>
        </w:tc>
        <w:tc>
          <w:tcPr>
            <w:tcW w:w="920" w:type="dxa"/>
          </w:tcPr>
          <w:p w14:paraId="762EB689" w14:textId="77777777" w:rsidR="00C81501" w:rsidRPr="001574D0" w:rsidRDefault="00C81501" w:rsidP="00323DEC">
            <w:pPr>
              <w:pStyle w:val="TableText"/>
              <w:rPr>
                <w:rFonts w:cs="Arial"/>
              </w:rPr>
            </w:pPr>
            <w:r w:rsidRPr="001574D0">
              <w:rPr>
                <w:rFonts w:cs="Arial"/>
              </w:rPr>
              <w:t>4631</w:t>
            </w:r>
          </w:p>
        </w:tc>
        <w:tc>
          <w:tcPr>
            <w:tcW w:w="4068" w:type="dxa"/>
          </w:tcPr>
          <w:p w14:paraId="791D8CA5" w14:textId="77777777" w:rsidR="00C81501" w:rsidRPr="001574D0" w:rsidRDefault="00C81501" w:rsidP="00323DEC">
            <w:pPr>
              <w:pStyle w:val="TableText"/>
              <w:rPr>
                <w:rFonts w:cs="Arial"/>
                <w:color w:val="000000"/>
              </w:rPr>
            </w:pPr>
            <w:r w:rsidRPr="001574D0">
              <w:rPr>
                <w:rFonts w:cs="Arial"/>
                <w:color w:val="000000"/>
              </w:rPr>
              <w:t>Get Screening Condition (Term/Concept)</w:t>
            </w:r>
          </w:p>
        </w:tc>
      </w:tr>
      <w:tr w:rsidR="00C81501" w:rsidRPr="001574D0" w14:paraId="09A7ED52" w14:textId="77777777" w:rsidTr="00C81501">
        <w:trPr>
          <w:cantSplit/>
          <w:trHeight w:val="360"/>
        </w:trPr>
        <w:tc>
          <w:tcPr>
            <w:tcW w:w="1909" w:type="dxa"/>
            <w:tcBorders>
              <w:top w:val="nil"/>
              <w:bottom w:val="nil"/>
            </w:tcBorders>
          </w:tcPr>
          <w:p w14:paraId="6C316F5C" w14:textId="77777777" w:rsidR="00C81501" w:rsidRPr="001574D0" w:rsidRDefault="00C81501" w:rsidP="00323DEC">
            <w:pPr>
              <w:pStyle w:val="TableText"/>
              <w:rPr>
                <w:rFonts w:cs="Arial"/>
              </w:rPr>
            </w:pPr>
          </w:p>
        </w:tc>
        <w:tc>
          <w:tcPr>
            <w:tcW w:w="2309" w:type="dxa"/>
          </w:tcPr>
          <w:p w14:paraId="3F8A19ED" w14:textId="77777777" w:rsidR="00C81501" w:rsidRPr="001574D0" w:rsidRDefault="00C81501" w:rsidP="00323DEC">
            <w:pPr>
              <w:pStyle w:val="TableText"/>
              <w:rPr>
                <w:rFonts w:cs="Arial"/>
              </w:rPr>
            </w:pPr>
            <w:r w:rsidRPr="001574D0">
              <w:rPr>
                <w:rFonts w:cs="Arial"/>
              </w:rPr>
              <w:t>$$SETMASTR</w:t>
            </w:r>
          </w:p>
        </w:tc>
        <w:tc>
          <w:tcPr>
            <w:tcW w:w="920" w:type="dxa"/>
          </w:tcPr>
          <w:p w14:paraId="30117C87" w14:textId="77777777" w:rsidR="00C81501" w:rsidRPr="001574D0" w:rsidRDefault="00C81501" w:rsidP="00323DEC">
            <w:pPr>
              <w:pStyle w:val="TableText"/>
              <w:rPr>
                <w:rFonts w:cs="Arial"/>
              </w:rPr>
            </w:pPr>
            <w:r w:rsidRPr="001574D0">
              <w:rPr>
                <w:rFonts w:cs="Arial"/>
              </w:rPr>
              <w:t>4631</w:t>
            </w:r>
          </w:p>
        </w:tc>
        <w:tc>
          <w:tcPr>
            <w:tcW w:w="4068" w:type="dxa"/>
          </w:tcPr>
          <w:p w14:paraId="29E3224F" w14:textId="77777777" w:rsidR="00C81501" w:rsidRPr="001574D0" w:rsidRDefault="00C81501" w:rsidP="00323DEC">
            <w:pPr>
              <w:pStyle w:val="TableText"/>
              <w:rPr>
                <w:rFonts w:cs="Arial"/>
                <w:color w:val="000000"/>
              </w:rPr>
            </w:pPr>
            <w:r w:rsidRPr="001574D0">
              <w:rPr>
                <w:rFonts w:cs="Arial"/>
                <w:color w:val="000000"/>
              </w:rPr>
              <w:t>Set Master VUID Flag (Term/Concept)</w:t>
            </w:r>
          </w:p>
        </w:tc>
      </w:tr>
      <w:tr w:rsidR="00C81501" w:rsidRPr="001574D0" w14:paraId="1DAD2154" w14:textId="77777777" w:rsidTr="00C81501">
        <w:trPr>
          <w:cantSplit/>
          <w:trHeight w:val="360"/>
        </w:trPr>
        <w:tc>
          <w:tcPr>
            <w:tcW w:w="1909" w:type="dxa"/>
            <w:tcBorders>
              <w:top w:val="nil"/>
              <w:bottom w:val="nil"/>
            </w:tcBorders>
          </w:tcPr>
          <w:p w14:paraId="0A48143F" w14:textId="77777777" w:rsidR="00C81501" w:rsidRPr="001574D0" w:rsidRDefault="00C81501" w:rsidP="00323DEC">
            <w:pPr>
              <w:pStyle w:val="TableText"/>
              <w:rPr>
                <w:rFonts w:cs="Arial"/>
              </w:rPr>
            </w:pPr>
          </w:p>
        </w:tc>
        <w:tc>
          <w:tcPr>
            <w:tcW w:w="2309" w:type="dxa"/>
          </w:tcPr>
          <w:p w14:paraId="0A3D63DF" w14:textId="77777777" w:rsidR="00C81501" w:rsidRPr="001574D0" w:rsidRDefault="00C81501" w:rsidP="00323DEC">
            <w:pPr>
              <w:pStyle w:val="TableText"/>
              <w:rPr>
                <w:rFonts w:cs="Arial"/>
              </w:rPr>
            </w:pPr>
            <w:r w:rsidRPr="001574D0">
              <w:rPr>
                <w:rFonts w:cs="Arial"/>
              </w:rPr>
              <w:t>$$SETSTAT</w:t>
            </w:r>
          </w:p>
        </w:tc>
        <w:tc>
          <w:tcPr>
            <w:tcW w:w="920" w:type="dxa"/>
          </w:tcPr>
          <w:p w14:paraId="702D1137" w14:textId="77777777" w:rsidR="00C81501" w:rsidRPr="001574D0" w:rsidRDefault="00C81501" w:rsidP="00323DEC">
            <w:pPr>
              <w:pStyle w:val="TableText"/>
              <w:rPr>
                <w:rFonts w:cs="Arial"/>
              </w:rPr>
            </w:pPr>
            <w:r w:rsidRPr="001574D0">
              <w:rPr>
                <w:rFonts w:cs="Arial"/>
              </w:rPr>
              <w:t>4631</w:t>
            </w:r>
          </w:p>
        </w:tc>
        <w:tc>
          <w:tcPr>
            <w:tcW w:w="4068" w:type="dxa"/>
          </w:tcPr>
          <w:p w14:paraId="0BFA5575" w14:textId="77777777" w:rsidR="00C81501" w:rsidRPr="001574D0" w:rsidRDefault="00C81501" w:rsidP="00323DEC">
            <w:pPr>
              <w:pStyle w:val="TableText"/>
              <w:rPr>
                <w:rFonts w:cs="Arial"/>
                <w:color w:val="000000"/>
              </w:rPr>
            </w:pPr>
            <w:r w:rsidRPr="001574D0">
              <w:rPr>
                <w:rFonts w:cs="Arial"/>
                <w:color w:val="000000"/>
              </w:rPr>
              <w:t>Set Status Information (Term/Concept)</w:t>
            </w:r>
          </w:p>
        </w:tc>
      </w:tr>
      <w:tr w:rsidR="00C81501" w:rsidRPr="001574D0" w14:paraId="4CB305B1" w14:textId="77777777" w:rsidTr="00C81501">
        <w:trPr>
          <w:cantSplit/>
          <w:trHeight w:val="360"/>
        </w:trPr>
        <w:tc>
          <w:tcPr>
            <w:tcW w:w="1909" w:type="dxa"/>
            <w:tcBorders>
              <w:top w:val="nil"/>
            </w:tcBorders>
          </w:tcPr>
          <w:p w14:paraId="15E4535C" w14:textId="77777777" w:rsidR="00C81501" w:rsidRPr="001574D0" w:rsidRDefault="00C81501" w:rsidP="00323DEC">
            <w:pPr>
              <w:pStyle w:val="TableText"/>
              <w:rPr>
                <w:rFonts w:cs="Arial"/>
              </w:rPr>
            </w:pPr>
          </w:p>
        </w:tc>
        <w:tc>
          <w:tcPr>
            <w:tcW w:w="2309" w:type="dxa"/>
          </w:tcPr>
          <w:p w14:paraId="735E9A9B" w14:textId="77777777" w:rsidR="00C81501" w:rsidRPr="001574D0" w:rsidRDefault="00C81501" w:rsidP="00323DEC">
            <w:pPr>
              <w:pStyle w:val="TableText"/>
              <w:rPr>
                <w:rFonts w:cs="Arial"/>
              </w:rPr>
            </w:pPr>
            <w:r w:rsidRPr="001574D0">
              <w:rPr>
                <w:rFonts w:cs="Arial"/>
              </w:rPr>
              <w:t>$$SETVUID</w:t>
            </w:r>
          </w:p>
        </w:tc>
        <w:tc>
          <w:tcPr>
            <w:tcW w:w="920" w:type="dxa"/>
          </w:tcPr>
          <w:p w14:paraId="0F5E1044" w14:textId="77777777" w:rsidR="00C81501" w:rsidRPr="001574D0" w:rsidRDefault="00C81501" w:rsidP="00323DEC">
            <w:pPr>
              <w:pStyle w:val="TableText"/>
              <w:rPr>
                <w:rFonts w:cs="Arial"/>
              </w:rPr>
            </w:pPr>
            <w:r w:rsidRPr="001574D0">
              <w:rPr>
                <w:rFonts w:cs="Arial"/>
              </w:rPr>
              <w:t>4631</w:t>
            </w:r>
          </w:p>
        </w:tc>
        <w:tc>
          <w:tcPr>
            <w:tcW w:w="4068" w:type="dxa"/>
          </w:tcPr>
          <w:p w14:paraId="26A2C02B" w14:textId="77777777" w:rsidR="00C81501" w:rsidRPr="001574D0" w:rsidRDefault="00C81501" w:rsidP="00323DEC">
            <w:pPr>
              <w:pStyle w:val="TableText"/>
              <w:rPr>
                <w:rFonts w:cs="Arial"/>
                <w:color w:val="000000"/>
              </w:rPr>
            </w:pPr>
            <w:r w:rsidRPr="001574D0">
              <w:rPr>
                <w:rFonts w:cs="Arial"/>
                <w:color w:val="000000"/>
              </w:rPr>
              <w:t>Set VUID (Term/Concept)</w:t>
            </w:r>
          </w:p>
        </w:tc>
      </w:tr>
      <w:tr w:rsidR="00C81501" w:rsidRPr="001574D0" w14:paraId="54FCF952" w14:textId="77777777" w:rsidTr="00C81501">
        <w:trPr>
          <w:cantSplit/>
          <w:trHeight w:val="360"/>
        </w:trPr>
        <w:tc>
          <w:tcPr>
            <w:tcW w:w="1909" w:type="dxa"/>
            <w:tcBorders>
              <w:bottom w:val="nil"/>
            </w:tcBorders>
          </w:tcPr>
          <w:p w14:paraId="0AEE2980" w14:textId="3F36E2CF" w:rsidR="00C81501" w:rsidRPr="001574D0" w:rsidRDefault="00C81501" w:rsidP="00323DEC">
            <w:pPr>
              <w:pStyle w:val="TableText"/>
              <w:keepNext/>
              <w:keepLines/>
              <w:rPr>
                <w:rFonts w:cs="Arial"/>
                <w:b/>
              </w:rPr>
            </w:pPr>
            <w:r w:rsidRPr="001574D0">
              <w:rPr>
                <w:rFonts w:cs="Arial"/>
                <w:b/>
              </w:rPr>
              <w:t>XTIDTRM</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"XTIDTRM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"Routines:XTIDTRM" </w:instrText>
            </w:r>
            <w:r w:rsidR="0027096F" w:rsidRPr="001574D0">
              <w:rPr>
                <w:rFonts w:ascii="Times New Roman" w:hAnsi="Times New Roman"/>
                <w:bCs/>
                <w:sz w:val="24"/>
                <w:szCs w:val="24"/>
              </w:rPr>
              <w:fldChar w:fldCharType="end"/>
            </w:r>
          </w:p>
        </w:tc>
        <w:tc>
          <w:tcPr>
            <w:tcW w:w="2309" w:type="dxa"/>
          </w:tcPr>
          <w:p w14:paraId="6DBAD0F0" w14:textId="77777777" w:rsidR="00C81501" w:rsidRPr="001574D0" w:rsidRDefault="00C81501" w:rsidP="00323DEC">
            <w:pPr>
              <w:pStyle w:val="TableText"/>
              <w:keepNext/>
              <w:keepLines/>
              <w:rPr>
                <w:rFonts w:cs="Arial"/>
              </w:rPr>
            </w:pPr>
            <w:r w:rsidRPr="001574D0">
              <w:rPr>
                <w:rFonts w:cs="Arial"/>
              </w:rPr>
              <w:t>$$GETRPLC</w:t>
            </w:r>
          </w:p>
        </w:tc>
        <w:tc>
          <w:tcPr>
            <w:tcW w:w="920" w:type="dxa"/>
          </w:tcPr>
          <w:p w14:paraId="32EE854B" w14:textId="77777777" w:rsidR="00C81501" w:rsidRPr="001574D0" w:rsidRDefault="00C81501" w:rsidP="00323DEC">
            <w:pPr>
              <w:pStyle w:val="TableText"/>
              <w:keepNext/>
              <w:keepLines/>
              <w:rPr>
                <w:rFonts w:cs="Arial"/>
              </w:rPr>
            </w:pPr>
            <w:r w:rsidRPr="001574D0">
              <w:rPr>
                <w:rFonts w:cs="Arial"/>
              </w:rPr>
              <w:t>5078</w:t>
            </w:r>
          </w:p>
        </w:tc>
        <w:tc>
          <w:tcPr>
            <w:tcW w:w="4068" w:type="dxa"/>
          </w:tcPr>
          <w:p w14:paraId="037C5CB3" w14:textId="77777777" w:rsidR="00C81501" w:rsidRPr="001574D0" w:rsidRDefault="00C81501" w:rsidP="00323DEC">
            <w:pPr>
              <w:pStyle w:val="TableText"/>
              <w:keepNext/>
              <w:keepLines/>
              <w:rPr>
                <w:rFonts w:cs="Arial"/>
                <w:color w:val="000000"/>
              </w:rPr>
            </w:pPr>
            <w:r w:rsidRPr="001574D0">
              <w:rPr>
                <w:rFonts w:cs="Arial"/>
                <w:color w:val="000000"/>
              </w:rPr>
              <w:t>Get Immediate Replacement Term (Term/Concept)</w:t>
            </w:r>
          </w:p>
        </w:tc>
      </w:tr>
      <w:tr w:rsidR="00C81501" w:rsidRPr="001574D0" w14:paraId="1EA9DACA" w14:textId="77777777" w:rsidTr="00C81501">
        <w:trPr>
          <w:cantSplit/>
          <w:trHeight w:val="360"/>
        </w:trPr>
        <w:tc>
          <w:tcPr>
            <w:tcW w:w="1909" w:type="dxa"/>
            <w:tcBorders>
              <w:top w:val="nil"/>
              <w:bottom w:val="nil"/>
            </w:tcBorders>
          </w:tcPr>
          <w:p w14:paraId="07F5A4C5" w14:textId="77777777" w:rsidR="00C81501" w:rsidRPr="001574D0" w:rsidRDefault="00C81501" w:rsidP="00323DEC">
            <w:pPr>
              <w:pStyle w:val="TableText"/>
              <w:keepNext/>
              <w:keepLines/>
              <w:rPr>
                <w:rFonts w:cs="Arial"/>
              </w:rPr>
            </w:pPr>
          </w:p>
        </w:tc>
        <w:tc>
          <w:tcPr>
            <w:tcW w:w="2309" w:type="dxa"/>
          </w:tcPr>
          <w:p w14:paraId="75BED535" w14:textId="77777777" w:rsidR="00C81501" w:rsidRPr="001574D0" w:rsidRDefault="00C81501" w:rsidP="00323DEC">
            <w:pPr>
              <w:pStyle w:val="TableText"/>
              <w:keepNext/>
              <w:keepLines/>
              <w:rPr>
                <w:rFonts w:cs="Arial"/>
              </w:rPr>
            </w:pPr>
            <w:r w:rsidRPr="001574D0">
              <w:rPr>
                <w:rFonts w:cs="Arial"/>
              </w:rPr>
              <w:t>$$RPLCLST</w:t>
            </w:r>
          </w:p>
        </w:tc>
        <w:tc>
          <w:tcPr>
            <w:tcW w:w="920" w:type="dxa"/>
          </w:tcPr>
          <w:p w14:paraId="35064293" w14:textId="77777777" w:rsidR="00C81501" w:rsidRPr="001574D0" w:rsidRDefault="00C81501" w:rsidP="00323DEC">
            <w:pPr>
              <w:pStyle w:val="TableText"/>
              <w:keepNext/>
              <w:keepLines/>
              <w:rPr>
                <w:rFonts w:cs="Arial"/>
              </w:rPr>
            </w:pPr>
            <w:r w:rsidRPr="001574D0">
              <w:rPr>
                <w:rFonts w:cs="Arial"/>
              </w:rPr>
              <w:t>5078</w:t>
            </w:r>
          </w:p>
        </w:tc>
        <w:tc>
          <w:tcPr>
            <w:tcW w:w="4068" w:type="dxa"/>
          </w:tcPr>
          <w:p w14:paraId="4C34BFAB" w14:textId="77777777" w:rsidR="00C81501" w:rsidRPr="001574D0" w:rsidRDefault="00C81501" w:rsidP="00323DEC">
            <w:pPr>
              <w:pStyle w:val="TableText"/>
              <w:keepNext/>
              <w:keepLines/>
              <w:rPr>
                <w:rFonts w:cs="Arial"/>
                <w:color w:val="000000"/>
              </w:rPr>
            </w:pPr>
            <w:r w:rsidRPr="001574D0">
              <w:rPr>
                <w:rFonts w:cs="Arial"/>
                <w:color w:val="000000"/>
              </w:rPr>
              <w:t>Get List of Replacement Terms, w/Optional Status Date and History (Term/Concept)</w:t>
            </w:r>
          </w:p>
        </w:tc>
      </w:tr>
      <w:tr w:rsidR="00C81501" w:rsidRPr="001574D0" w14:paraId="70837867" w14:textId="77777777" w:rsidTr="00C81501">
        <w:trPr>
          <w:cantSplit/>
          <w:trHeight w:val="360"/>
        </w:trPr>
        <w:tc>
          <w:tcPr>
            <w:tcW w:w="1909" w:type="dxa"/>
            <w:tcBorders>
              <w:top w:val="nil"/>
              <w:bottom w:val="nil"/>
            </w:tcBorders>
          </w:tcPr>
          <w:p w14:paraId="753B3EC9" w14:textId="77777777" w:rsidR="00C81501" w:rsidRPr="001574D0" w:rsidRDefault="00C81501" w:rsidP="00C81501">
            <w:pPr>
              <w:pStyle w:val="TableText"/>
              <w:rPr>
                <w:rFonts w:cs="Arial"/>
              </w:rPr>
            </w:pPr>
          </w:p>
        </w:tc>
        <w:tc>
          <w:tcPr>
            <w:tcW w:w="2309" w:type="dxa"/>
          </w:tcPr>
          <w:p w14:paraId="7CE4A931" w14:textId="77777777" w:rsidR="00C81501" w:rsidRPr="001574D0" w:rsidRDefault="00C81501" w:rsidP="00C81501">
            <w:pPr>
              <w:pStyle w:val="TableText"/>
              <w:rPr>
                <w:rFonts w:cs="Arial"/>
              </w:rPr>
            </w:pPr>
            <w:r w:rsidRPr="001574D0">
              <w:rPr>
                <w:rFonts w:cs="Arial"/>
              </w:rPr>
              <w:t>$$RPLCMNT</w:t>
            </w:r>
          </w:p>
        </w:tc>
        <w:tc>
          <w:tcPr>
            <w:tcW w:w="920" w:type="dxa"/>
          </w:tcPr>
          <w:p w14:paraId="6B3BA686" w14:textId="77777777" w:rsidR="00C81501" w:rsidRPr="001574D0" w:rsidRDefault="00C81501" w:rsidP="00C81501">
            <w:pPr>
              <w:pStyle w:val="TableText"/>
              <w:rPr>
                <w:rFonts w:cs="Arial"/>
              </w:rPr>
            </w:pPr>
            <w:r w:rsidRPr="001574D0">
              <w:rPr>
                <w:rFonts w:cs="Arial"/>
              </w:rPr>
              <w:t>5078</w:t>
            </w:r>
          </w:p>
        </w:tc>
        <w:tc>
          <w:tcPr>
            <w:tcW w:w="4068" w:type="dxa"/>
          </w:tcPr>
          <w:p w14:paraId="6A7047E8" w14:textId="77777777" w:rsidR="00C81501" w:rsidRPr="001574D0" w:rsidRDefault="00C81501" w:rsidP="00C81501">
            <w:pPr>
              <w:pStyle w:val="TableText"/>
              <w:rPr>
                <w:rFonts w:cs="Arial"/>
                <w:color w:val="000000"/>
              </w:rPr>
            </w:pPr>
            <w:r w:rsidRPr="001574D0">
              <w:rPr>
                <w:rFonts w:cs="Arial"/>
                <w:color w:val="000000"/>
              </w:rPr>
              <w:t>Get Final Replacement Term (Term/Concept)</w:t>
            </w:r>
          </w:p>
        </w:tc>
      </w:tr>
      <w:tr w:rsidR="00C81501" w:rsidRPr="001574D0" w14:paraId="00A56611" w14:textId="77777777" w:rsidTr="00C81501">
        <w:trPr>
          <w:cantSplit/>
          <w:trHeight w:val="360"/>
        </w:trPr>
        <w:tc>
          <w:tcPr>
            <w:tcW w:w="1909" w:type="dxa"/>
            <w:tcBorders>
              <w:top w:val="nil"/>
              <w:bottom w:val="nil"/>
            </w:tcBorders>
          </w:tcPr>
          <w:p w14:paraId="7EAF018C" w14:textId="77777777" w:rsidR="00C81501" w:rsidRPr="001574D0" w:rsidRDefault="00C81501" w:rsidP="00C81501">
            <w:pPr>
              <w:pStyle w:val="TableText"/>
              <w:rPr>
                <w:rFonts w:cs="Arial"/>
              </w:rPr>
            </w:pPr>
          </w:p>
        </w:tc>
        <w:tc>
          <w:tcPr>
            <w:tcW w:w="2309" w:type="dxa"/>
          </w:tcPr>
          <w:p w14:paraId="1ADB5B10" w14:textId="77777777" w:rsidR="00C81501" w:rsidRPr="001574D0" w:rsidRDefault="00C81501" w:rsidP="00C81501">
            <w:pPr>
              <w:pStyle w:val="TableText"/>
              <w:rPr>
                <w:rFonts w:cs="Arial"/>
              </w:rPr>
            </w:pPr>
            <w:r w:rsidRPr="001574D0">
              <w:rPr>
                <w:rFonts w:cs="Arial"/>
              </w:rPr>
              <w:t>$$RPLCTRL</w:t>
            </w:r>
          </w:p>
        </w:tc>
        <w:tc>
          <w:tcPr>
            <w:tcW w:w="920" w:type="dxa"/>
          </w:tcPr>
          <w:p w14:paraId="6C412A62" w14:textId="77777777" w:rsidR="00C81501" w:rsidRPr="001574D0" w:rsidRDefault="00C81501" w:rsidP="00C81501">
            <w:pPr>
              <w:pStyle w:val="TableText"/>
              <w:rPr>
                <w:rFonts w:cs="Arial"/>
              </w:rPr>
            </w:pPr>
            <w:r w:rsidRPr="001574D0">
              <w:rPr>
                <w:rFonts w:cs="Arial"/>
              </w:rPr>
              <w:t>5078</w:t>
            </w:r>
          </w:p>
        </w:tc>
        <w:tc>
          <w:tcPr>
            <w:tcW w:w="4068" w:type="dxa"/>
          </w:tcPr>
          <w:p w14:paraId="1B03ECF0" w14:textId="77777777" w:rsidR="00C81501" w:rsidRPr="001574D0" w:rsidRDefault="00C81501" w:rsidP="00C81501">
            <w:pPr>
              <w:pStyle w:val="TableText"/>
              <w:rPr>
                <w:rFonts w:cs="Arial"/>
                <w:color w:val="000000"/>
              </w:rPr>
            </w:pPr>
            <w:r w:rsidRPr="001574D0">
              <w:rPr>
                <w:rFonts w:cs="Arial"/>
                <w:color w:val="000000"/>
              </w:rPr>
              <w:t>Get Replacement Trail for Term, with Replaced “</w:t>
            </w:r>
            <w:r w:rsidRPr="001574D0">
              <w:rPr>
                <w:rFonts w:cs="Arial"/>
                <w:b/>
                <w:color w:val="000000"/>
              </w:rPr>
              <w:t>BY</w:t>
            </w:r>
            <w:r w:rsidRPr="001574D0">
              <w:rPr>
                <w:rFonts w:cs="Arial"/>
                <w:color w:val="000000"/>
              </w:rPr>
              <w:t>” and Replacement “</w:t>
            </w:r>
            <w:r w:rsidRPr="001574D0">
              <w:rPr>
                <w:rFonts w:cs="Arial"/>
                <w:b/>
                <w:color w:val="000000"/>
              </w:rPr>
              <w:t>FOR</w:t>
            </w:r>
            <w:r w:rsidRPr="001574D0">
              <w:rPr>
                <w:rFonts w:cs="Arial"/>
                <w:color w:val="000000"/>
              </w:rPr>
              <w:t>” Terms (Term/Concept)</w:t>
            </w:r>
          </w:p>
        </w:tc>
      </w:tr>
      <w:tr w:rsidR="00C81501" w:rsidRPr="001574D0" w14:paraId="0452EA48" w14:textId="77777777" w:rsidTr="00C81501">
        <w:trPr>
          <w:cantSplit/>
          <w:trHeight w:val="360"/>
        </w:trPr>
        <w:tc>
          <w:tcPr>
            <w:tcW w:w="1909" w:type="dxa"/>
            <w:tcBorders>
              <w:top w:val="nil"/>
              <w:bottom w:val="nil"/>
            </w:tcBorders>
          </w:tcPr>
          <w:p w14:paraId="64495A76" w14:textId="77777777" w:rsidR="00C81501" w:rsidRPr="001574D0" w:rsidRDefault="00C81501" w:rsidP="00323DEC">
            <w:pPr>
              <w:pStyle w:val="TableText"/>
              <w:rPr>
                <w:rFonts w:cs="Arial"/>
              </w:rPr>
            </w:pPr>
          </w:p>
        </w:tc>
        <w:tc>
          <w:tcPr>
            <w:tcW w:w="2309" w:type="dxa"/>
          </w:tcPr>
          <w:p w14:paraId="6D205B39" w14:textId="77777777" w:rsidR="00C81501" w:rsidRPr="001574D0" w:rsidRDefault="00C81501" w:rsidP="00323DEC">
            <w:pPr>
              <w:pStyle w:val="TableText"/>
              <w:rPr>
                <w:rFonts w:cs="Arial"/>
              </w:rPr>
            </w:pPr>
            <w:r w:rsidRPr="001574D0">
              <w:rPr>
                <w:rFonts w:cs="Arial"/>
              </w:rPr>
              <w:t>$$RPLCVALS</w:t>
            </w:r>
          </w:p>
        </w:tc>
        <w:tc>
          <w:tcPr>
            <w:tcW w:w="920" w:type="dxa"/>
          </w:tcPr>
          <w:p w14:paraId="0D5896C4" w14:textId="77777777" w:rsidR="00C81501" w:rsidRPr="001574D0" w:rsidRDefault="00C81501" w:rsidP="00323DEC">
            <w:pPr>
              <w:pStyle w:val="TableText"/>
              <w:rPr>
                <w:rFonts w:cs="Arial"/>
              </w:rPr>
            </w:pPr>
            <w:r w:rsidRPr="001574D0">
              <w:rPr>
                <w:rFonts w:cs="Arial"/>
              </w:rPr>
              <w:t>5078</w:t>
            </w:r>
          </w:p>
        </w:tc>
        <w:tc>
          <w:tcPr>
            <w:tcW w:w="4068" w:type="dxa"/>
          </w:tcPr>
          <w:p w14:paraId="1A9C96D3" w14:textId="77777777" w:rsidR="00C81501" w:rsidRPr="001574D0" w:rsidRDefault="00C81501" w:rsidP="00323DEC">
            <w:pPr>
              <w:pStyle w:val="TableText"/>
              <w:rPr>
                <w:rFonts w:cs="Arial"/>
                <w:color w:val="000000"/>
              </w:rPr>
            </w:pPr>
            <w:r w:rsidRPr="001574D0">
              <w:rPr>
                <w:rFonts w:cs="Arial"/>
                <w:color w:val="000000"/>
              </w:rPr>
              <w:t>Get Field Values of Final Replacement Term (Term/Concept)</w:t>
            </w:r>
          </w:p>
        </w:tc>
      </w:tr>
      <w:tr w:rsidR="00C81501" w:rsidRPr="001574D0" w14:paraId="1642E9B0" w14:textId="77777777" w:rsidTr="00C81501">
        <w:trPr>
          <w:cantSplit/>
          <w:trHeight w:val="360"/>
        </w:trPr>
        <w:tc>
          <w:tcPr>
            <w:tcW w:w="1909" w:type="dxa"/>
            <w:tcBorders>
              <w:top w:val="nil"/>
            </w:tcBorders>
          </w:tcPr>
          <w:p w14:paraId="7BF28686" w14:textId="77777777" w:rsidR="00C81501" w:rsidRPr="001574D0" w:rsidRDefault="00C81501" w:rsidP="00323DEC">
            <w:pPr>
              <w:pStyle w:val="TableText"/>
              <w:rPr>
                <w:rFonts w:cs="Arial"/>
              </w:rPr>
            </w:pPr>
          </w:p>
        </w:tc>
        <w:tc>
          <w:tcPr>
            <w:tcW w:w="2309" w:type="dxa"/>
          </w:tcPr>
          <w:p w14:paraId="221FAFA1" w14:textId="77777777" w:rsidR="00C81501" w:rsidRPr="001574D0" w:rsidRDefault="00C81501" w:rsidP="00323DEC">
            <w:pPr>
              <w:pStyle w:val="TableText"/>
              <w:rPr>
                <w:rFonts w:cs="Arial"/>
              </w:rPr>
            </w:pPr>
            <w:r w:rsidRPr="001574D0">
              <w:rPr>
                <w:rFonts w:cs="Arial"/>
              </w:rPr>
              <w:t>$$SETRPLC</w:t>
            </w:r>
          </w:p>
        </w:tc>
        <w:tc>
          <w:tcPr>
            <w:tcW w:w="920" w:type="dxa"/>
          </w:tcPr>
          <w:p w14:paraId="34A16B29" w14:textId="77777777" w:rsidR="00C81501" w:rsidRPr="001574D0" w:rsidRDefault="00C81501" w:rsidP="00323DEC">
            <w:pPr>
              <w:pStyle w:val="TableText"/>
              <w:rPr>
                <w:rFonts w:cs="Arial"/>
              </w:rPr>
            </w:pPr>
            <w:r w:rsidRPr="001574D0">
              <w:rPr>
                <w:rFonts w:cs="Arial"/>
              </w:rPr>
              <w:t>5078</w:t>
            </w:r>
          </w:p>
        </w:tc>
        <w:tc>
          <w:tcPr>
            <w:tcW w:w="4068" w:type="dxa"/>
          </w:tcPr>
          <w:p w14:paraId="2F98DC29" w14:textId="77777777" w:rsidR="00C81501" w:rsidRPr="001574D0" w:rsidRDefault="00C81501" w:rsidP="00323DEC">
            <w:pPr>
              <w:pStyle w:val="TableText"/>
              <w:rPr>
                <w:rFonts w:cs="Arial"/>
                <w:color w:val="000000"/>
              </w:rPr>
            </w:pPr>
            <w:r w:rsidRPr="001574D0">
              <w:rPr>
                <w:rFonts w:cs="Arial"/>
                <w:color w:val="000000"/>
              </w:rPr>
              <w:t>Set Replacement Term (Term/Concept)</w:t>
            </w:r>
          </w:p>
        </w:tc>
      </w:tr>
      <w:tr w:rsidR="00EF07D6" w:rsidRPr="001574D0" w14:paraId="6FE76C1A" w14:textId="77777777" w:rsidTr="00323DEC">
        <w:trPr>
          <w:cantSplit/>
          <w:trHeight w:val="360"/>
        </w:trPr>
        <w:tc>
          <w:tcPr>
            <w:tcW w:w="1909" w:type="dxa"/>
          </w:tcPr>
          <w:p w14:paraId="200BC1C8" w14:textId="7521DCD2" w:rsidR="00EF07D6" w:rsidRPr="001574D0" w:rsidRDefault="00EF07D6" w:rsidP="00323DEC">
            <w:pPr>
              <w:pStyle w:val="TableText"/>
              <w:rPr>
                <w:rFonts w:cs="Arial"/>
                <w:b/>
              </w:rPr>
            </w:pPr>
            <w:r w:rsidRPr="001574D0">
              <w:rPr>
                <w:b/>
                <w:color w:val="000000"/>
                <w:sz w:val="19"/>
                <w:szCs w:val="19"/>
              </w:rPr>
              <w:t>XTKERM4</w:t>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w:instrText>
            </w:r>
            <w:r w:rsidR="0027096F" w:rsidRPr="001574D0">
              <w:rPr>
                <w:rFonts w:ascii="Times New Roman" w:hAnsi="Times New Roman"/>
                <w:bCs/>
                <w:color w:val="000000"/>
                <w:sz w:val="24"/>
                <w:szCs w:val="24"/>
              </w:rPr>
              <w:instrText>XTKERM4 Routine</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"Routines:</w:instrText>
            </w:r>
            <w:r w:rsidR="0027096F" w:rsidRPr="001574D0">
              <w:rPr>
                <w:rFonts w:ascii="Times New Roman" w:hAnsi="Times New Roman"/>
                <w:bCs/>
                <w:color w:val="000000"/>
                <w:sz w:val="24"/>
                <w:szCs w:val="24"/>
              </w:rPr>
              <w:instrText>XTKERM4</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p>
        </w:tc>
        <w:tc>
          <w:tcPr>
            <w:tcW w:w="2309" w:type="dxa"/>
          </w:tcPr>
          <w:p w14:paraId="7E15DC03" w14:textId="77777777" w:rsidR="00EF07D6" w:rsidRPr="001574D0" w:rsidRDefault="00EF07D6" w:rsidP="00323DEC">
            <w:pPr>
              <w:pStyle w:val="TableText"/>
              <w:rPr>
                <w:rFonts w:cs="Arial"/>
                <w:szCs w:val="22"/>
              </w:rPr>
            </w:pPr>
            <w:r w:rsidRPr="001574D0">
              <w:rPr>
                <w:color w:val="000000"/>
                <w:szCs w:val="22"/>
              </w:rPr>
              <w:t>RFILE</w:t>
            </w:r>
          </w:p>
        </w:tc>
        <w:tc>
          <w:tcPr>
            <w:tcW w:w="920" w:type="dxa"/>
          </w:tcPr>
          <w:p w14:paraId="27A64E6F" w14:textId="77777777" w:rsidR="00EF07D6" w:rsidRPr="001574D0" w:rsidRDefault="00EF07D6" w:rsidP="00323DEC">
            <w:pPr>
              <w:pStyle w:val="TableText"/>
              <w:rPr>
                <w:rFonts w:cs="Arial"/>
              </w:rPr>
            </w:pPr>
            <w:r w:rsidRPr="001574D0">
              <w:rPr>
                <w:rFonts w:cs="Arial"/>
              </w:rPr>
              <w:t>2075</w:t>
            </w:r>
          </w:p>
        </w:tc>
        <w:tc>
          <w:tcPr>
            <w:tcW w:w="4068" w:type="dxa"/>
          </w:tcPr>
          <w:p w14:paraId="321BCF2B" w14:textId="77777777" w:rsidR="00EF07D6" w:rsidRPr="001574D0" w:rsidRDefault="00EF07D6" w:rsidP="00323DEC">
            <w:pPr>
              <w:pStyle w:val="TableText"/>
              <w:rPr>
                <w:rFonts w:cs="Arial"/>
              </w:rPr>
            </w:pPr>
            <w:r w:rsidRPr="001574D0">
              <w:rPr>
                <w:color w:val="000000"/>
              </w:rPr>
              <w:t>Add Entries to Kermit Holding File</w:t>
            </w:r>
          </w:p>
        </w:tc>
      </w:tr>
      <w:tr w:rsidR="00EF07D6" w:rsidRPr="001574D0" w14:paraId="1B2CF873" w14:textId="77777777" w:rsidTr="00CC7BDB">
        <w:trPr>
          <w:cantSplit/>
          <w:trHeight w:val="360"/>
        </w:trPr>
        <w:tc>
          <w:tcPr>
            <w:tcW w:w="1909" w:type="dxa"/>
            <w:tcBorders>
              <w:bottom w:val="nil"/>
            </w:tcBorders>
          </w:tcPr>
          <w:p w14:paraId="1C2B063A" w14:textId="170D49DE" w:rsidR="00EF07D6" w:rsidRPr="001574D0" w:rsidRDefault="00EF07D6" w:rsidP="00EF07D6">
            <w:pPr>
              <w:pStyle w:val="TableText"/>
              <w:keepNext/>
              <w:keepLines/>
              <w:rPr>
                <w:rFonts w:cs="Arial"/>
                <w:b/>
              </w:rPr>
            </w:pPr>
            <w:r w:rsidRPr="001574D0">
              <w:rPr>
                <w:b/>
                <w:color w:val="000000"/>
                <w:sz w:val="19"/>
                <w:szCs w:val="19"/>
              </w:rPr>
              <w:t>XTKERMIT</w:t>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w:instrText>
            </w:r>
            <w:r w:rsidR="0027096F" w:rsidRPr="001574D0">
              <w:rPr>
                <w:rFonts w:ascii="Times New Roman" w:hAnsi="Times New Roman"/>
                <w:bCs/>
                <w:color w:val="000000"/>
                <w:sz w:val="24"/>
                <w:szCs w:val="24"/>
              </w:rPr>
              <w:instrText>XTKERMIT Routine</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"Routines:</w:instrText>
            </w:r>
            <w:r w:rsidR="0027096F" w:rsidRPr="001574D0">
              <w:rPr>
                <w:rFonts w:ascii="Times New Roman" w:hAnsi="Times New Roman"/>
                <w:bCs/>
                <w:color w:val="000000"/>
                <w:sz w:val="24"/>
                <w:szCs w:val="24"/>
              </w:rPr>
              <w:instrText>XTKERMIT</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p>
        </w:tc>
        <w:tc>
          <w:tcPr>
            <w:tcW w:w="2309" w:type="dxa"/>
          </w:tcPr>
          <w:p w14:paraId="399A9E63" w14:textId="77777777" w:rsidR="00EF07D6" w:rsidRPr="001574D0" w:rsidRDefault="00EF07D6" w:rsidP="00EF07D6">
            <w:pPr>
              <w:pStyle w:val="TableText"/>
              <w:keepNext/>
              <w:keepLines/>
              <w:rPr>
                <w:rFonts w:cs="Arial"/>
                <w:szCs w:val="22"/>
              </w:rPr>
            </w:pPr>
            <w:r w:rsidRPr="001574D0">
              <w:rPr>
                <w:color w:val="000000"/>
                <w:szCs w:val="22"/>
              </w:rPr>
              <w:t>RECEIVE</w:t>
            </w:r>
          </w:p>
        </w:tc>
        <w:tc>
          <w:tcPr>
            <w:tcW w:w="920" w:type="dxa"/>
          </w:tcPr>
          <w:p w14:paraId="7BBB0218" w14:textId="77777777" w:rsidR="00EF07D6" w:rsidRPr="001574D0" w:rsidRDefault="00EF07D6" w:rsidP="00EF07D6">
            <w:pPr>
              <w:pStyle w:val="TableText"/>
              <w:keepNext/>
              <w:keepLines/>
              <w:rPr>
                <w:rFonts w:cs="Arial"/>
              </w:rPr>
            </w:pPr>
            <w:r w:rsidRPr="001574D0">
              <w:rPr>
                <w:rFonts w:cs="Arial"/>
              </w:rPr>
              <w:t>10095</w:t>
            </w:r>
          </w:p>
        </w:tc>
        <w:tc>
          <w:tcPr>
            <w:tcW w:w="4068" w:type="dxa"/>
          </w:tcPr>
          <w:p w14:paraId="504C5385" w14:textId="77777777" w:rsidR="00EF07D6" w:rsidRPr="001574D0" w:rsidRDefault="00EF07D6" w:rsidP="00EF07D6">
            <w:pPr>
              <w:pStyle w:val="TableText"/>
              <w:keepNext/>
              <w:keepLines/>
              <w:rPr>
                <w:rFonts w:cs="Arial"/>
              </w:rPr>
            </w:pPr>
            <w:r w:rsidRPr="001574D0">
              <w:rPr>
                <w:color w:val="000000"/>
              </w:rPr>
              <w:t>Load a File into the Host</w:t>
            </w:r>
          </w:p>
        </w:tc>
      </w:tr>
      <w:tr w:rsidR="00EF07D6" w:rsidRPr="001574D0" w14:paraId="4C4F256F" w14:textId="77777777" w:rsidTr="00CC7BDB">
        <w:trPr>
          <w:cantSplit/>
          <w:trHeight w:val="360"/>
        </w:trPr>
        <w:tc>
          <w:tcPr>
            <w:tcW w:w="1909" w:type="dxa"/>
            <w:tcBorders>
              <w:top w:val="nil"/>
            </w:tcBorders>
          </w:tcPr>
          <w:p w14:paraId="2744132B" w14:textId="77777777" w:rsidR="00EF07D6" w:rsidRPr="001574D0" w:rsidRDefault="00EF07D6" w:rsidP="00323DEC">
            <w:pPr>
              <w:pStyle w:val="TableText"/>
              <w:rPr>
                <w:rFonts w:cs="Arial"/>
              </w:rPr>
            </w:pPr>
          </w:p>
        </w:tc>
        <w:tc>
          <w:tcPr>
            <w:tcW w:w="2309" w:type="dxa"/>
          </w:tcPr>
          <w:p w14:paraId="79A025B8" w14:textId="77777777" w:rsidR="00EF07D6" w:rsidRPr="001574D0" w:rsidRDefault="00EF07D6" w:rsidP="00323DEC">
            <w:pPr>
              <w:pStyle w:val="TableText"/>
              <w:rPr>
                <w:rFonts w:cs="Arial"/>
                <w:szCs w:val="22"/>
              </w:rPr>
            </w:pPr>
            <w:r w:rsidRPr="001574D0">
              <w:rPr>
                <w:rFonts w:cs="Arial"/>
                <w:szCs w:val="22"/>
              </w:rPr>
              <w:t>SEND</w:t>
            </w:r>
          </w:p>
        </w:tc>
        <w:tc>
          <w:tcPr>
            <w:tcW w:w="920" w:type="dxa"/>
          </w:tcPr>
          <w:p w14:paraId="0FD40087" w14:textId="77777777" w:rsidR="00EF07D6" w:rsidRPr="001574D0" w:rsidRDefault="00EF07D6" w:rsidP="00323DEC">
            <w:pPr>
              <w:pStyle w:val="TableText"/>
              <w:rPr>
                <w:rFonts w:cs="Arial"/>
              </w:rPr>
            </w:pPr>
            <w:r w:rsidRPr="001574D0">
              <w:rPr>
                <w:rFonts w:cs="Arial"/>
              </w:rPr>
              <w:t>10095</w:t>
            </w:r>
          </w:p>
        </w:tc>
        <w:tc>
          <w:tcPr>
            <w:tcW w:w="4068" w:type="dxa"/>
          </w:tcPr>
          <w:p w14:paraId="5324F81C" w14:textId="77777777" w:rsidR="00EF07D6" w:rsidRPr="001574D0" w:rsidRDefault="00EF07D6" w:rsidP="00323DEC">
            <w:pPr>
              <w:pStyle w:val="TableText"/>
              <w:rPr>
                <w:rFonts w:cs="Arial"/>
              </w:rPr>
            </w:pPr>
            <w:r w:rsidRPr="001574D0">
              <w:rPr>
                <w:color w:val="000000"/>
              </w:rPr>
              <w:t>Send Data from Host</w:t>
            </w:r>
          </w:p>
        </w:tc>
      </w:tr>
      <w:tr w:rsidR="00EF07D6" w:rsidRPr="001574D0" w14:paraId="3DB37701" w14:textId="77777777" w:rsidTr="00323DEC">
        <w:trPr>
          <w:cantSplit/>
          <w:trHeight w:val="360"/>
        </w:trPr>
        <w:tc>
          <w:tcPr>
            <w:tcW w:w="1909" w:type="dxa"/>
          </w:tcPr>
          <w:p w14:paraId="135BF64F" w14:textId="03C2B9EF" w:rsidR="00EF07D6" w:rsidRPr="001574D0" w:rsidRDefault="00EF07D6" w:rsidP="00323DEC">
            <w:pPr>
              <w:pStyle w:val="TableText"/>
              <w:rPr>
                <w:rFonts w:cs="Arial"/>
                <w:b/>
              </w:rPr>
            </w:pPr>
            <w:r w:rsidRPr="001574D0">
              <w:rPr>
                <w:b/>
                <w:color w:val="000000"/>
                <w:sz w:val="19"/>
                <w:szCs w:val="19"/>
              </w:rPr>
              <w:t>XTLKKWL</w:t>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w:instrText>
            </w:r>
            <w:r w:rsidR="0027096F" w:rsidRPr="001574D0">
              <w:rPr>
                <w:rFonts w:ascii="Times New Roman" w:hAnsi="Times New Roman"/>
                <w:bCs/>
                <w:color w:val="000000"/>
                <w:sz w:val="24"/>
                <w:szCs w:val="24"/>
              </w:rPr>
              <w:instrText>XTLKKWL Routine</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"Routines:</w:instrText>
            </w:r>
            <w:r w:rsidR="0027096F" w:rsidRPr="001574D0">
              <w:rPr>
                <w:rFonts w:ascii="Times New Roman" w:hAnsi="Times New Roman"/>
                <w:bCs/>
                <w:color w:val="000000"/>
                <w:sz w:val="24"/>
                <w:szCs w:val="24"/>
              </w:rPr>
              <w:instrText>XTLKKWL</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p>
        </w:tc>
        <w:tc>
          <w:tcPr>
            <w:tcW w:w="2309" w:type="dxa"/>
          </w:tcPr>
          <w:p w14:paraId="4A04E627" w14:textId="77777777" w:rsidR="00EF07D6" w:rsidRPr="001574D0" w:rsidRDefault="00EF07D6" w:rsidP="00323DEC">
            <w:pPr>
              <w:pStyle w:val="TableText"/>
              <w:rPr>
                <w:rFonts w:cs="Arial"/>
                <w:szCs w:val="22"/>
              </w:rPr>
            </w:pPr>
            <w:r w:rsidRPr="001574D0">
              <w:rPr>
                <w:color w:val="000000"/>
                <w:szCs w:val="22"/>
              </w:rPr>
              <w:t>XTLKKWL</w:t>
            </w:r>
          </w:p>
        </w:tc>
        <w:tc>
          <w:tcPr>
            <w:tcW w:w="920" w:type="dxa"/>
          </w:tcPr>
          <w:p w14:paraId="38FE3B83" w14:textId="77777777" w:rsidR="00EF07D6" w:rsidRPr="001574D0" w:rsidRDefault="00EF07D6" w:rsidP="00323DEC">
            <w:pPr>
              <w:pStyle w:val="TableText"/>
              <w:rPr>
                <w:rFonts w:cs="Arial"/>
              </w:rPr>
            </w:pPr>
            <w:r w:rsidRPr="001574D0">
              <w:rPr>
                <w:rFonts w:cs="Arial"/>
              </w:rPr>
              <w:t>10122</w:t>
            </w:r>
          </w:p>
        </w:tc>
        <w:tc>
          <w:tcPr>
            <w:tcW w:w="4068" w:type="dxa"/>
          </w:tcPr>
          <w:p w14:paraId="0C3DE629" w14:textId="77777777" w:rsidR="00EF07D6" w:rsidRPr="001574D0" w:rsidRDefault="00EF07D6" w:rsidP="00323DEC">
            <w:pPr>
              <w:pStyle w:val="TableText"/>
              <w:rPr>
                <w:rFonts w:cs="Arial"/>
              </w:rPr>
            </w:pPr>
            <w:r w:rsidRPr="001574D0">
              <w:rPr>
                <w:color w:val="000000"/>
              </w:rPr>
              <w:t>Perform Supported VA FileMan Calls on Files Configured for MTLU</w:t>
            </w:r>
          </w:p>
        </w:tc>
      </w:tr>
      <w:tr w:rsidR="00EF07D6" w:rsidRPr="001574D0" w14:paraId="37DF842F" w14:textId="77777777" w:rsidTr="00EF07D6">
        <w:trPr>
          <w:cantSplit/>
          <w:trHeight w:val="360"/>
        </w:trPr>
        <w:tc>
          <w:tcPr>
            <w:tcW w:w="1909" w:type="dxa"/>
            <w:tcBorders>
              <w:bottom w:val="nil"/>
            </w:tcBorders>
          </w:tcPr>
          <w:p w14:paraId="28E93F7A" w14:textId="27378793" w:rsidR="00EF07D6" w:rsidRPr="001574D0" w:rsidRDefault="00EF07D6" w:rsidP="00DB7228">
            <w:pPr>
              <w:pStyle w:val="TableText"/>
              <w:keepNext/>
              <w:keepLines/>
              <w:rPr>
                <w:rFonts w:cs="Arial"/>
                <w:b/>
              </w:rPr>
            </w:pPr>
            <w:r w:rsidRPr="001574D0">
              <w:rPr>
                <w:b/>
                <w:color w:val="000000"/>
                <w:sz w:val="19"/>
                <w:szCs w:val="19"/>
              </w:rPr>
              <w:t>XTLKMGR</w:t>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w:instrText>
            </w:r>
            <w:r w:rsidR="0027096F" w:rsidRPr="001574D0">
              <w:rPr>
                <w:rFonts w:ascii="Times New Roman" w:hAnsi="Times New Roman"/>
                <w:bCs/>
                <w:color w:val="000000"/>
                <w:sz w:val="24"/>
                <w:szCs w:val="24"/>
              </w:rPr>
              <w:instrText>XTLKMGR Routine</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"Routines:</w:instrText>
            </w:r>
            <w:r w:rsidR="0027096F" w:rsidRPr="001574D0">
              <w:rPr>
                <w:rFonts w:ascii="Times New Roman" w:hAnsi="Times New Roman"/>
                <w:bCs/>
                <w:color w:val="000000"/>
                <w:sz w:val="24"/>
                <w:szCs w:val="24"/>
              </w:rPr>
              <w:instrText>XTLKMGR</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p>
        </w:tc>
        <w:tc>
          <w:tcPr>
            <w:tcW w:w="2309" w:type="dxa"/>
          </w:tcPr>
          <w:p w14:paraId="1734E432" w14:textId="77777777" w:rsidR="00EF07D6" w:rsidRPr="001574D0" w:rsidRDefault="00EF07D6" w:rsidP="00DB7228">
            <w:pPr>
              <w:pStyle w:val="TableText"/>
              <w:keepNext/>
              <w:keepLines/>
              <w:rPr>
                <w:rFonts w:cs="Arial"/>
              </w:rPr>
            </w:pPr>
            <w:r w:rsidRPr="001574D0">
              <w:rPr>
                <w:rFonts w:cs="Arial"/>
              </w:rPr>
              <w:t>DK</w:t>
            </w:r>
          </w:p>
        </w:tc>
        <w:tc>
          <w:tcPr>
            <w:tcW w:w="920" w:type="dxa"/>
          </w:tcPr>
          <w:p w14:paraId="63230078" w14:textId="77777777" w:rsidR="00EF07D6" w:rsidRPr="001574D0" w:rsidRDefault="00EF07D6" w:rsidP="00DB7228">
            <w:pPr>
              <w:pStyle w:val="TableText"/>
              <w:keepNext/>
              <w:keepLines/>
              <w:rPr>
                <w:rFonts w:cs="Arial"/>
              </w:rPr>
            </w:pPr>
            <w:r w:rsidRPr="001574D0">
              <w:rPr>
                <w:rFonts w:cs="Arial"/>
              </w:rPr>
              <w:t>10153</w:t>
            </w:r>
          </w:p>
        </w:tc>
        <w:tc>
          <w:tcPr>
            <w:tcW w:w="4068" w:type="dxa"/>
          </w:tcPr>
          <w:p w14:paraId="50D5DF2C" w14:textId="77777777" w:rsidR="00EF07D6" w:rsidRPr="001574D0" w:rsidRDefault="00EF07D6" w:rsidP="00DB7228">
            <w:pPr>
              <w:pStyle w:val="TableText"/>
              <w:keepNext/>
              <w:keepLines/>
              <w:rPr>
                <w:rFonts w:cs="Arial"/>
              </w:rPr>
            </w:pPr>
            <w:r w:rsidRPr="001574D0">
              <w:rPr>
                <w:color w:val="000000"/>
              </w:rPr>
              <w:t>Delete Keywords from the Local Keyword File</w:t>
            </w:r>
          </w:p>
        </w:tc>
      </w:tr>
      <w:tr w:rsidR="00EF07D6" w:rsidRPr="001574D0" w14:paraId="2553A42B" w14:textId="77777777" w:rsidTr="00EF07D6">
        <w:trPr>
          <w:cantSplit/>
          <w:trHeight w:val="360"/>
        </w:trPr>
        <w:tc>
          <w:tcPr>
            <w:tcW w:w="1909" w:type="dxa"/>
            <w:tcBorders>
              <w:top w:val="nil"/>
              <w:bottom w:val="nil"/>
            </w:tcBorders>
          </w:tcPr>
          <w:p w14:paraId="14DED9D1" w14:textId="77777777" w:rsidR="00EF07D6" w:rsidRPr="001574D0" w:rsidRDefault="00EF07D6" w:rsidP="00DB7228">
            <w:pPr>
              <w:pStyle w:val="TableText"/>
              <w:keepNext/>
              <w:keepLines/>
              <w:rPr>
                <w:rFonts w:cs="Arial"/>
              </w:rPr>
            </w:pPr>
          </w:p>
        </w:tc>
        <w:tc>
          <w:tcPr>
            <w:tcW w:w="2309" w:type="dxa"/>
          </w:tcPr>
          <w:p w14:paraId="4456D921" w14:textId="77777777" w:rsidR="00EF07D6" w:rsidRPr="001574D0" w:rsidRDefault="00EF07D6" w:rsidP="00DB7228">
            <w:pPr>
              <w:pStyle w:val="TableText"/>
              <w:keepNext/>
              <w:keepLines/>
              <w:rPr>
                <w:rFonts w:cs="Arial"/>
              </w:rPr>
            </w:pPr>
            <w:r w:rsidRPr="001574D0">
              <w:rPr>
                <w:rFonts w:cs="Arial"/>
              </w:rPr>
              <w:t>DLL</w:t>
            </w:r>
          </w:p>
        </w:tc>
        <w:tc>
          <w:tcPr>
            <w:tcW w:w="920" w:type="dxa"/>
          </w:tcPr>
          <w:p w14:paraId="52D4954A" w14:textId="77777777" w:rsidR="00EF07D6" w:rsidRPr="001574D0" w:rsidRDefault="00EF07D6" w:rsidP="00DB7228">
            <w:pPr>
              <w:pStyle w:val="TableText"/>
              <w:keepNext/>
              <w:keepLines/>
              <w:rPr>
                <w:rFonts w:cs="Arial"/>
              </w:rPr>
            </w:pPr>
            <w:r w:rsidRPr="001574D0">
              <w:rPr>
                <w:rFonts w:cs="Arial"/>
              </w:rPr>
              <w:t>10153</w:t>
            </w:r>
          </w:p>
        </w:tc>
        <w:tc>
          <w:tcPr>
            <w:tcW w:w="4068" w:type="dxa"/>
          </w:tcPr>
          <w:p w14:paraId="40700A9B" w14:textId="77777777" w:rsidR="00EF07D6" w:rsidRPr="001574D0" w:rsidRDefault="00EF07D6" w:rsidP="00DB7228">
            <w:pPr>
              <w:pStyle w:val="TableText"/>
              <w:keepNext/>
              <w:keepLines/>
              <w:rPr>
                <w:rFonts w:cs="Arial"/>
              </w:rPr>
            </w:pPr>
            <w:r w:rsidRPr="001574D0">
              <w:rPr>
                <w:color w:val="000000"/>
              </w:rPr>
              <w:t>Delete an Entry from the Local Lookup File</w:t>
            </w:r>
          </w:p>
        </w:tc>
      </w:tr>
      <w:tr w:rsidR="00EF07D6" w:rsidRPr="001574D0" w14:paraId="7994C4A3" w14:textId="77777777" w:rsidTr="00EF07D6">
        <w:trPr>
          <w:cantSplit/>
          <w:trHeight w:val="360"/>
        </w:trPr>
        <w:tc>
          <w:tcPr>
            <w:tcW w:w="1909" w:type="dxa"/>
            <w:tcBorders>
              <w:top w:val="nil"/>
              <w:bottom w:val="nil"/>
            </w:tcBorders>
          </w:tcPr>
          <w:p w14:paraId="14CDC085" w14:textId="77777777" w:rsidR="00EF07D6" w:rsidRPr="001574D0" w:rsidRDefault="00EF07D6" w:rsidP="00323DEC">
            <w:pPr>
              <w:pStyle w:val="TableText"/>
              <w:rPr>
                <w:rFonts w:cs="Arial"/>
              </w:rPr>
            </w:pPr>
          </w:p>
        </w:tc>
        <w:tc>
          <w:tcPr>
            <w:tcW w:w="2309" w:type="dxa"/>
          </w:tcPr>
          <w:p w14:paraId="345F58F4" w14:textId="77777777" w:rsidR="00EF07D6" w:rsidRPr="001574D0" w:rsidRDefault="00EF07D6" w:rsidP="00323DEC">
            <w:pPr>
              <w:pStyle w:val="TableText"/>
              <w:rPr>
                <w:rFonts w:cs="Arial"/>
              </w:rPr>
            </w:pPr>
            <w:r w:rsidRPr="001574D0">
              <w:rPr>
                <w:rFonts w:cs="Arial"/>
              </w:rPr>
              <w:t>DSH</w:t>
            </w:r>
          </w:p>
        </w:tc>
        <w:tc>
          <w:tcPr>
            <w:tcW w:w="920" w:type="dxa"/>
          </w:tcPr>
          <w:p w14:paraId="48E449AE" w14:textId="77777777" w:rsidR="00EF07D6" w:rsidRPr="001574D0" w:rsidRDefault="00EF07D6" w:rsidP="001D732B">
            <w:pPr>
              <w:pStyle w:val="TableText"/>
              <w:rPr>
                <w:rFonts w:cs="Arial"/>
              </w:rPr>
            </w:pPr>
            <w:r w:rsidRPr="001574D0">
              <w:rPr>
                <w:rFonts w:cs="Arial"/>
              </w:rPr>
              <w:t>10153</w:t>
            </w:r>
          </w:p>
        </w:tc>
        <w:tc>
          <w:tcPr>
            <w:tcW w:w="4068" w:type="dxa"/>
          </w:tcPr>
          <w:p w14:paraId="78EB6529" w14:textId="77777777" w:rsidR="00EF07D6" w:rsidRPr="001574D0" w:rsidRDefault="00EF07D6" w:rsidP="00323DEC">
            <w:pPr>
              <w:pStyle w:val="TableText"/>
              <w:rPr>
                <w:rFonts w:cs="Arial"/>
              </w:rPr>
            </w:pPr>
            <w:r w:rsidRPr="001574D0">
              <w:rPr>
                <w:color w:val="000000"/>
              </w:rPr>
              <w:t>Delete Shortcuts from the Local Shortcut File</w:t>
            </w:r>
          </w:p>
        </w:tc>
      </w:tr>
      <w:tr w:rsidR="00EF07D6" w:rsidRPr="001574D0" w14:paraId="42D99FF7" w14:textId="77777777" w:rsidTr="00EF07D6">
        <w:trPr>
          <w:cantSplit/>
          <w:trHeight w:val="360"/>
        </w:trPr>
        <w:tc>
          <w:tcPr>
            <w:tcW w:w="1909" w:type="dxa"/>
            <w:tcBorders>
              <w:top w:val="nil"/>
              <w:bottom w:val="nil"/>
            </w:tcBorders>
          </w:tcPr>
          <w:p w14:paraId="5B488D09" w14:textId="77777777" w:rsidR="00EF07D6" w:rsidRPr="001574D0" w:rsidRDefault="00EF07D6" w:rsidP="00323DEC">
            <w:pPr>
              <w:pStyle w:val="TableText"/>
              <w:rPr>
                <w:rFonts w:cs="Arial"/>
              </w:rPr>
            </w:pPr>
          </w:p>
        </w:tc>
        <w:tc>
          <w:tcPr>
            <w:tcW w:w="2309" w:type="dxa"/>
          </w:tcPr>
          <w:p w14:paraId="09577ACC" w14:textId="77777777" w:rsidR="00EF07D6" w:rsidRPr="001574D0" w:rsidRDefault="00EF07D6" w:rsidP="00323DEC">
            <w:pPr>
              <w:pStyle w:val="TableText"/>
              <w:rPr>
                <w:rFonts w:cs="Arial"/>
              </w:rPr>
            </w:pPr>
            <w:r w:rsidRPr="001574D0">
              <w:rPr>
                <w:rFonts w:cs="Arial"/>
              </w:rPr>
              <w:t>DSY</w:t>
            </w:r>
          </w:p>
        </w:tc>
        <w:tc>
          <w:tcPr>
            <w:tcW w:w="920" w:type="dxa"/>
          </w:tcPr>
          <w:p w14:paraId="7C0EA67E" w14:textId="77777777" w:rsidR="00EF07D6" w:rsidRPr="001574D0" w:rsidRDefault="00EF07D6" w:rsidP="001D732B">
            <w:pPr>
              <w:pStyle w:val="TableText"/>
              <w:rPr>
                <w:rFonts w:cs="Arial"/>
              </w:rPr>
            </w:pPr>
            <w:r w:rsidRPr="001574D0">
              <w:rPr>
                <w:rFonts w:cs="Arial"/>
              </w:rPr>
              <w:t>10153</w:t>
            </w:r>
          </w:p>
        </w:tc>
        <w:tc>
          <w:tcPr>
            <w:tcW w:w="4068" w:type="dxa"/>
          </w:tcPr>
          <w:p w14:paraId="59162D6D" w14:textId="77777777" w:rsidR="00EF07D6" w:rsidRPr="001574D0" w:rsidRDefault="00EF07D6" w:rsidP="00323DEC">
            <w:pPr>
              <w:pStyle w:val="TableText"/>
              <w:rPr>
                <w:rFonts w:cs="Arial"/>
              </w:rPr>
            </w:pPr>
            <w:r w:rsidRPr="001574D0">
              <w:rPr>
                <w:color w:val="000000"/>
              </w:rPr>
              <w:t>Delete Synonyms from the Local Synonym File</w:t>
            </w:r>
          </w:p>
        </w:tc>
      </w:tr>
      <w:tr w:rsidR="00EF07D6" w:rsidRPr="001574D0" w14:paraId="7A7F9550" w14:textId="77777777" w:rsidTr="00EF07D6">
        <w:trPr>
          <w:cantSplit/>
          <w:trHeight w:val="360"/>
        </w:trPr>
        <w:tc>
          <w:tcPr>
            <w:tcW w:w="1909" w:type="dxa"/>
            <w:tcBorders>
              <w:top w:val="nil"/>
              <w:bottom w:val="nil"/>
            </w:tcBorders>
          </w:tcPr>
          <w:p w14:paraId="31DA99C1" w14:textId="77777777" w:rsidR="00EF07D6" w:rsidRPr="001574D0" w:rsidRDefault="00EF07D6" w:rsidP="00323DEC">
            <w:pPr>
              <w:pStyle w:val="TableText"/>
              <w:rPr>
                <w:rFonts w:cs="Arial"/>
              </w:rPr>
            </w:pPr>
          </w:p>
        </w:tc>
        <w:tc>
          <w:tcPr>
            <w:tcW w:w="2309" w:type="dxa"/>
          </w:tcPr>
          <w:p w14:paraId="2A493E7B" w14:textId="77777777" w:rsidR="00EF07D6" w:rsidRPr="001574D0" w:rsidRDefault="00EF07D6" w:rsidP="00323DEC">
            <w:pPr>
              <w:pStyle w:val="TableText"/>
              <w:rPr>
                <w:rFonts w:cs="Arial"/>
              </w:rPr>
            </w:pPr>
            <w:r w:rsidRPr="001574D0">
              <w:rPr>
                <w:rFonts w:cs="Arial"/>
              </w:rPr>
              <w:t>K</w:t>
            </w:r>
          </w:p>
        </w:tc>
        <w:tc>
          <w:tcPr>
            <w:tcW w:w="920" w:type="dxa"/>
          </w:tcPr>
          <w:p w14:paraId="56EEC575" w14:textId="77777777" w:rsidR="00EF07D6" w:rsidRPr="001574D0" w:rsidRDefault="00EF07D6" w:rsidP="001D732B">
            <w:pPr>
              <w:pStyle w:val="TableText"/>
              <w:rPr>
                <w:rFonts w:cs="Arial"/>
              </w:rPr>
            </w:pPr>
            <w:r w:rsidRPr="001574D0">
              <w:rPr>
                <w:rFonts w:cs="Arial"/>
              </w:rPr>
              <w:t>10153</w:t>
            </w:r>
          </w:p>
        </w:tc>
        <w:tc>
          <w:tcPr>
            <w:tcW w:w="4068" w:type="dxa"/>
          </w:tcPr>
          <w:p w14:paraId="2119EC01" w14:textId="77777777" w:rsidR="00EF07D6" w:rsidRPr="001574D0" w:rsidRDefault="00EF07D6" w:rsidP="00323DEC">
            <w:pPr>
              <w:pStyle w:val="TableText"/>
              <w:rPr>
                <w:rFonts w:cs="Arial"/>
              </w:rPr>
            </w:pPr>
            <w:r w:rsidRPr="001574D0">
              <w:rPr>
                <w:color w:val="000000"/>
              </w:rPr>
              <w:t>Add Keywords to the Local Keyword File</w:t>
            </w:r>
          </w:p>
        </w:tc>
      </w:tr>
      <w:tr w:rsidR="00EF07D6" w:rsidRPr="001574D0" w14:paraId="6F260CE7" w14:textId="77777777" w:rsidTr="00EF07D6">
        <w:trPr>
          <w:cantSplit/>
          <w:trHeight w:val="360"/>
        </w:trPr>
        <w:tc>
          <w:tcPr>
            <w:tcW w:w="1909" w:type="dxa"/>
            <w:tcBorders>
              <w:top w:val="nil"/>
              <w:bottom w:val="nil"/>
            </w:tcBorders>
          </w:tcPr>
          <w:p w14:paraId="0B900BB0" w14:textId="77777777" w:rsidR="00EF07D6" w:rsidRPr="001574D0" w:rsidRDefault="00EF07D6" w:rsidP="00323DEC">
            <w:pPr>
              <w:pStyle w:val="TableText"/>
              <w:rPr>
                <w:rFonts w:cs="Arial"/>
              </w:rPr>
            </w:pPr>
          </w:p>
        </w:tc>
        <w:tc>
          <w:tcPr>
            <w:tcW w:w="2309" w:type="dxa"/>
          </w:tcPr>
          <w:p w14:paraId="301D0886" w14:textId="77777777" w:rsidR="00EF07D6" w:rsidRPr="001574D0" w:rsidRDefault="00EF07D6" w:rsidP="00323DEC">
            <w:pPr>
              <w:pStyle w:val="TableText"/>
              <w:rPr>
                <w:rFonts w:cs="Arial"/>
              </w:rPr>
            </w:pPr>
            <w:r w:rsidRPr="001574D0">
              <w:rPr>
                <w:rFonts w:cs="Arial"/>
              </w:rPr>
              <w:t>L</w:t>
            </w:r>
          </w:p>
        </w:tc>
        <w:tc>
          <w:tcPr>
            <w:tcW w:w="920" w:type="dxa"/>
          </w:tcPr>
          <w:p w14:paraId="64DCCF40" w14:textId="77777777" w:rsidR="00EF07D6" w:rsidRPr="001574D0" w:rsidRDefault="00EF07D6" w:rsidP="001D732B">
            <w:pPr>
              <w:pStyle w:val="TableText"/>
              <w:rPr>
                <w:rFonts w:cs="Arial"/>
              </w:rPr>
            </w:pPr>
            <w:r w:rsidRPr="001574D0">
              <w:rPr>
                <w:rFonts w:cs="Arial"/>
              </w:rPr>
              <w:t>10153</w:t>
            </w:r>
          </w:p>
        </w:tc>
        <w:tc>
          <w:tcPr>
            <w:tcW w:w="4068" w:type="dxa"/>
          </w:tcPr>
          <w:p w14:paraId="0607AA89" w14:textId="77777777" w:rsidR="00EF07D6" w:rsidRPr="001574D0" w:rsidRDefault="00EF07D6" w:rsidP="00323DEC">
            <w:pPr>
              <w:pStyle w:val="TableText"/>
              <w:rPr>
                <w:rFonts w:cs="Arial"/>
              </w:rPr>
            </w:pPr>
            <w:r w:rsidRPr="001574D0">
              <w:rPr>
                <w:color w:val="000000"/>
              </w:rPr>
              <w:t>Define a File in the Local Lookup File</w:t>
            </w:r>
          </w:p>
        </w:tc>
      </w:tr>
      <w:tr w:rsidR="00EF07D6" w:rsidRPr="001574D0" w14:paraId="681C9BFA" w14:textId="77777777" w:rsidTr="00EF07D6">
        <w:trPr>
          <w:cantSplit/>
          <w:trHeight w:val="360"/>
        </w:trPr>
        <w:tc>
          <w:tcPr>
            <w:tcW w:w="1909" w:type="dxa"/>
            <w:tcBorders>
              <w:top w:val="nil"/>
              <w:bottom w:val="nil"/>
            </w:tcBorders>
          </w:tcPr>
          <w:p w14:paraId="21C9F088" w14:textId="77777777" w:rsidR="00EF07D6" w:rsidRPr="001574D0" w:rsidRDefault="00EF07D6" w:rsidP="00323DEC">
            <w:pPr>
              <w:pStyle w:val="TableText"/>
              <w:rPr>
                <w:rFonts w:cs="Arial"/>
              </w:rPr>
            </w:pPr>
          </w:p>
        </w:tc>
        <w:tc>
          <w:tcPr>
            <w:tcW w:w="2309" w:type="dxa"/>
          </w:tcPr>
          <w:p w14:paraId="5B1D5990" w14:textId="77777777" w:rsidR="00EF07D6" w:rsidRPr="001574D0" w:rsidRDefault="00EF07D6" w:rsidP="00323DEC">
            <w:pPr>
              <w:pStyle w:val="TableText"/>
              <w:rPr>
                <w:rFonts w:cs="Arial"/>
              </w:rPr>
            </w:pPr>
            <w:r w:rsidRPr="001574D0">
              <w:rPr>
                <w:rFonts w:cs="Arial"/>
              </w:rPr>
              <w:t>LKUP</w:t>
            </w:r>
          </w:p>
        </w:tc>
        <w:tc>
          <w:tcPr>
            <w:tcW w:w="920" w:type="dxa"/>
          </w:tcPr>
          <w:p w14:paraId="1001C015" w14:textId="77777777" w:rsidR="00EF07D6" w:rsidRPr="001574D0" w:rsidRDefault="00EF07D6" w:rsidP="001D732B">
            <w:pPr>
              <w:pStyle w:val="TableText"/>
              <w:rPr>
                <w:rFonts w:cs="Arial"/>
              </w:rPr>
            </w:pPr>
            <w:r w:rsidRPr="001574D0">
              <w:rPr>
                <w:rFonts w:cs="Arial"/>
              </w:rPr>
              <w:t>10153</w:t>
            </w:r>
          </w:p>
        </w:tc>
        <w:tc>
          <w:tcPr>
            <w:tcW w:w="4068" w:type="dxa"/>
          </w:tcPr>
          <w:p w14:paraId="2E32A625" w14:textId="77777777" w:rsidR="00EF07D6" w:rsidRPr="001574D0" w:rsidRDefault="00EF07D6" w:rsidP="00323DEC">
            <w:pPr>
              <w:pStyle w:val="TableText"/>
              <w:rPr>
                <w:rFonts w:cs="Arial"/>
              </w:rPr>
            </w:pPr>
            <w:r w:rsidRPr="001574D0">
              <w:rPr>
                <w:color w:val="000000"/>
              </w:rPr>
              <w:t>General Lookup Facility for MTLU</w:t>
            </w:r>
          </w:p>
        </w:tc>
      </w:tr>
      <w:tr w:rsidR="00EF07D6" w:rsidRPr="001574D0" w14:paraId="024E66B5" w14:textId="77777777" w:rsidTr="00EF07D6">
        <w:trPr>
          <w:cantSplit/>
          <w:trHeight w:val="360"/>
        </w:trPr>
        <w:tc>
          <w:tcPr>
            <w:tcW w:w="1909" w:type="dxa"/>
            <w:tcBorders>
              <w:top w:val="nil"/>
              <w:bottom w:val="nil"/>
            </w:tcBorders>
          </w:tcPr>
          <w:p w14:paraId="2C98AB0D" w14:textId="77777777" w:rsidR="00EF07D6" w:rsidRPr="001574D0" w:rsidRDefault="00EF07D6" w:rsidP="00323DEC">
            <w:pPr>
              <w:pStyle w:val="TableText"/>
              <w:rPr>
                <w:rFonts w:cs="Arial"/>
              </w:rPr>
            </w:pPr>
          </w:p>
        </w:tc>
        <w:tc>
          <w:tcPr>
            <w:tcW w:w="2309" w:type="dxa"/>
          </w:tcPr>
          <w:p w14:paraId="77E6D468" w14:textId="77777777" w:rsidR="00EF07D6" w:rsidRPr="001574D0" w:rsidRDefault="00EF07D6" w:rsidP="00323DEC">
            <w:pPr>
              <w:pStyle w:val="TableText"/>
              <w:rPr>
                <w:rFonts w:cs="Arial"/>
              </w:rPr>
            </w:pPr>
            <w:r w:rsidRPr="001574D0">
              <w:rPr>
                <w:rFonts w:cs="Arial"/>
              </w:rPr>
              <w:t>SH</w:t>
            </w:r>
          </w:p>
        </w:tc>
        <w:tc>
          <w:tcPr>
            <w:tcW w:w="920" w:type="dxa"/>
          </w:tcPr>
          <w:p w14:paraId="6D6F8CF2" w14:textId="77777777" w:rsidR="00EF07D6" w:rsidRPr="001574D0" w:rsidRDefault="00EF07D6" w:rsidP="001D732B">
            <w:pPr>
              <w:pStyle w:val="TableText"/>
              <w:rPr>
                <w:rFonts w:cs="Arial"/>
              </w:rPr>
            </w:pPr>
            <w:r w:rsidRPr="001574D0">
              <w:rPr>
                <w:rFonts w:cs="Arial"/>
              </w:rPr>
              <w:t>10153</w:t>
            </w:r>
          </w:p>
        </w:tc>
        <w:tc>
          <w:tcPr>
            <w:tcW w:w="4068" w:type="dxa"/>
          </w:tcPr>
          <w:p w14:paraId="6B7F00CB" w14:textId="77777777" w:rsidR="00EF07D6" w:rsidRPr="001574D0" w:rsidRDefault="00EF07D6" w:rsidP="00323DEC">
            <w:pPr>
              <w:pStyle w:val="TableText"/>
              <w:rPr>
                <w:rFonts w:cs="Arial"/>
              </w:rPr>
            </w:pPr>
            <w:r w:rsidRPr="001574D0">
              <w:rPr>
                <w:color w:val="000000"/>
              </w:rPr>
              <w:t>Add Shortcuts to the Local Shortcut File</w:t>
            </w:r>
          </w:p>
        </w:tc>
      </w:tr>
      <w:tr w:rsidR="00EF07D6" w:rsidRPr="001574D0" w14:paraId="2281E153" w14:textId="77777777" w:rsidTr="00EF07D6">
        <w:trPr>
          <w:cantSplit/>
          <w:trHeight w:val="360"/>
        </w:trPr>
        <w:tc>
          <w:tcPr>
            <w:tcW w:w="1909" w:type="dxa"/>
            <w:tcBorders>
              <w:top w:val="nil"/>
            </w:tcBorders>
          </w:tcPr>
          <w:p w14:paraId="14C6E414" w14:textId="77777777" w:rsidR="00EF07D6" w:rsidRPr="001574D0" w:rsidRDefault="00EF07D6" w:rsidP="00323DEC">
            <w:pPr>
              <w:pStyle w:val="TableText"/>
              <w:rPr>
                <w:rFonts w:cs="Arial"/>
              </w:rPr>
            </w:pPr>
          </w:p>
        </w:tc>
        <w:tc>
          <w:tcPr>
            <w:tcW w:w="2309" w:type="dxa"/>
          </w:tcPr>
          <w:p w14:paraId="2D28A132" w14:textId="77777777" w:rsidR="00EF07D6" w:rsidRPr="001574D0" w:rsidRDefault="00EF07D6" w:rsidP="00323DEC">
            <w:pPr>
              <w:pStyle w:val="TableText"/>
              <w:rPr>
                <w:rFonts w:cs="Arial"/>
              </w:rPr>
            </w:pPr>
            <w:r w:rsidRPr="001574D0">
              <w:rPr>
                <w:rFonts w:cs="Arial"/>
              </w:rPr>
              <w:t>SY</w:t>
            </w:r>
          </w:p>
        </w:tc>
        <w:tc>
          <w:tcPr>
            <w:tcW w:w="920" w:type="dxa"/>
          </w:tcPr>
          <w:p w14:paraId="0ABCC20D" w14:textId="77777777" w:rsidR="00EF07D6" w:rsidRPr="001574D0" w:rsidRDefault="00EF07D6" w:rsidP="001D732B">
            <w:pPr>
              <w:pStyle w:val="TableText"/>
              <w:rPr>
                <w:rFonts w:cs="Arial"/>
              </w:rPr>
            </w:pPr>
            <w:r w:rsidRPr="001574D0">
              <w:rPr>
                <w:rFonts w:cs="Arial"/>
              </w:rPr>
              <w:t>10153</w:t>
            </w:r>
          </w:p>
        </w:tc>
        <w:tc>
          <w:tcPr>
            <w:tcW w:w="4068" w:type="dxa"/>
          </w:tcPr>
          <w:p w14:paraId="066D19C2" w14:textId="77777777" w:rsidR="00EF07D6" w:rsidRPr="001574D0" w:rsidRDefault="00EF07D6" w:rsidP="00323DEC">
            <w:pPr>
              <w:pStyle w:val="TableText"/>
              <w:rPr>
                <w:rFonts w:cs="Arial"/>
              </w:rPr>
            </w:pPr>
            <w:r w:rsidRPr="001574D0">
              <w:rPr>
                <w:color w:val="000000"/>
              </w:rPr>
              <w:t>Add Terms and Synonyms to the Local Synonym File</w:t>
            </w:r>
          </w:p>
        </w:tc>
      </w:tr>
      <w:tr w:rsidR="00001757" w:rsidRPr="001574D0" w14:paraId="58B7E3DF" w14:textId="77777777" w:rsidTr="00323DEC">
        <w:trPr>
          <w:cantSplit/>
          <w:trHeight w:val="360"/>
        </w:trPr>
        <w:tc>
          <w:tcPr>
            <w:tcW w:w="1909" w:type="dxa"/>
          </w:tcPr>
          <w:p w14:paraId="6BADE951" w14:textId="1DA1648D" w:rsidR="00001757" w:rsidRPr="001574D0" w:rsidRDefault="009E177F" w:rsidP="00323DEC">
            <w:pPr>
              <w:pStyle w:val="TableText"/>
              <w:rPr>
                <w:rFonts w:cs="Arial"/>
                <w:b/>
              </w:rPr>
            </w:pPr>
            <w:r w:rsidRPr="001574D0">
              <w:rPr>
                <w:rFonts w:cs="Arial"/>
                <w:b/>
              </w:rPr>
              <w:lastRenderedPageBreak/>
              <w:t>XUA4A71</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"XUA4A71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"Routines:XUA4A71" </w:instrText>
            </w:r>
            <w:r w:rsidR="0027096F" w:rsidRPr="001574D0">
              <w:rPr>
                <w:rFonts w:ascii="Times New Roman" w:hAnsi="Times New Roman"/>
                <w:bCs/>
                <w:sz w:val="24"/>
                <w:szCs w:val="24"/>
              </w:rPr>
              <w:fldChar w:fldCharType="end"/>
            </w:r>
          </w:p>
        </w:tc>
        <w:tc>
          <w:tcPr>
            <w:tcW w:w="2309" w:type="dxa"/>
          </w:tcPr>
          <w:p w14:paraId="09DCC329" w14:textId="77777777" w:rsidR="00001757" w:rsidRPr="001574D0" w:rsidRDefault="009E177F" w:rsidP="00323DEC">
            <w:pPr>
              <w:pStyle w:val="TableText"/>
              <w:rPr>
                <w:rFonts w:cs="Arial"/>
              </w:rPr>
            </w:pPr>
            <w:r w:rsidRPr="001574D0">
              <w:rPr>
                <w:rFonts w:cs="Arial"/>
              </w:rPr>
              <w:t>$$EN</w:t>
            </w:r>
          </w:p>
        </w:tc>
        <w:tc>
          <w:tcPr>
            <w:tcW w:w="920" w:type="dxa"/>
          </w:tcPr>
          <w:p w14:paraId="7537C3BF" w14:textId="77777777" w:rsidR="00001757" w:rsidRPr="001574D0" w:rsidRDefault="00006BDC" w:rsidP="00323DEC">
            <w:pPr>
              <w:pStyle w:val="TableText"/>
              <w:rPr>
                <w:rFonts w:cs="Arial"/>
              </w:rPr>
            </w:pPr>
            <w:r w:rsidRPr="001574D0">
              <w:rPr>
                <w:rFonts w:cs="Arial"/>
              </w:rPr>
              <w:t>3178</w:t>
            </w:r>
          </w:p>
        </w:tc>
        <w:tc>
          <w:tcPr>
            <w:tcW w:w="4068" w:type="dxa"/>
          </w:tcPr>
          <w:p w14:paraId="775D7E01" w14:textId="77777777" w:rsidR="00001757" w:rsidRPr="001574D0" w:rsidRDefault="00001757" w:rsidP="00323DEC">
            <w:pPr>
              <w:pStyle w:val="TableText"/>
              <w:rPr>
                <w:rFonts w:cs="Arial"/>
              </w:rPr>
            </w:pPr>
            <w:r w:rsidRPr="001574D0">
              <w:rPr>
                <w:rFonts w:cs="Arial"/>
              </w:rPr>
              <w:t>Convert String to Soundex</w:t>
            </w:r>
          </w:p>
        </w:tc>
      </w:tr>
      <w:tr w:rsidR="00EF07D6" w:rsidRPr="001574D0" w14:paraId="6534F976" w14:textId="77777777" w:rsidTr="00EF07D6">
        <w:trPr>
          <w:cantSplit/>
          <w:trHeight w:val="360"/>
        </w:trPr>
        <w:tc>
          <w:tcPr>
            <w:tcW w:w="1909" w:type="dxa"/>
            <w:tcBorders>
              <w:bottom w:val="nil"/>
            </w:tcBorders>
          </w:tcPr>
          <w:p w14:paraId="21ADD76D" w14:textId="18D7E6B5" w:rsidR="00EF07D6" w:rsidRPr="001574D0" w:rsidRDefault="00EF07D6" w:rsidP="00323DEC">
            <w:pPr>
              <w:pStyle w:val="TableText"/>
              <w:keepNext/>
              <w:keepLines/>
              <w:rPr>
                <w:rFonts w:cs="Arial"/>
                <w:b/>
                <w:color w:val="000000"/>
              </w:rPr>
            </w:pPr>
            <w:r w:rsidRPr="001574D0">
              <w:rPr>
                <w:rFonts w:cs="Arial"/>
                <w:b/>
                <w:color w:val="000000"/>
              </w:rPr>
              <w:t>XUA4A72</w:t>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"XUA4A72 Routine" </w:instrText>
            </w:r>
            <w:r w:rsidR="0027096F" w:rsidRPr="001574D0">
              <w:rPr>
                <w:rFonts w:ascii="Times New Roman" w:hAnsi="Times New Roman"/>
                <w:bCs/>
                <w:sz w:val="24"/>
                <w:szCs w:val="24"/>
              </w:rPr>
              <w:fldChar w:fldCharType="end"/>
            </w:r>
            <w:r w:rsidR="0027096F" w:rsidRPr="001574D0">
              <w:rPr>
                <w:rFonts w:ascii="Times New Roman" w:hAnsi="Times New Roman"/>
                <w:bCs/>
                <w:sz w:val="24"/>
                <w:szCs w:val="24"/>
              </w:rPr>
              <w:fldChar w:fldCharType="begin"/>
            </w:r>
            <w:r w:rsidR="0027096F" w:rsidRPr="001574D0">
              <w:rPr>
                <w:rFonts w:ascii="Times New Roman" w:hAnsi="Times New Roman"/>
                <w:bCs/>
                <w:sz w:val="24"/>
                <w:szCs w:val="24"/>
              </w:rPr>
              <w:instrText xml:space="preserve"> XE "Routines:XUA4A72" </w:instrText>
            </w:r>
            <w:r w:rsidR="0027096F" w:rsidRPr="001574D0">
              <w:rPr>
                <w:rFonts w:ascii="Times New Roman" w:hAnsi="Times New Roman"/>
                <w:bCs/>
                <w:sz w:val="24"/>
                <w:szCs w:val="24"/>
              </w:rPr>
              <w:fldChar w:fldCharType="end"/>
            </w:r>
          </w:p>
        </w:tc>
        <w:tc>
          <w:tcPr>
            <w:tcW w:w="2309" w:type="dxa"/>
          </w:tcPr>
          <w:p w14:paraId="252E3C47" w14:textId="77777777" w:rsidR="00EF07D6" w:rsidRPr="001574D0" w:rsidRDefault="00EF07D6" w:rsidP="00323DEC">
            <w:pPr>
              <w:pStyle w:val="TableText"/>
              <w:keepNext/>
              <w:keepLines/>
              <w:rPr>
                <w:rFonts w:cs="Arial"/>
              </w:rPr>
            </w:pPr>
            <w:r w:rsidRPr="001574D0">
              <w:rPr>
                <w:rFonts w:cs="Arial"/>
                <w:color w:val="000000"/>
              </w:rPr>
              <w:t>$$CODE2TXT</w:t>
            </w:r>
          </w:p>
        </w:tc>
        <w:tc>
          <w:tcPr>
            <w:tcW w:w="920" w:type="dxa"/>
          </w:tcPr>
          <w:p w14:paraId="79CB34CC" w14:textId="77777777" w:rsidR="00EF07D6" w:rsidRPr="001574D0" w:rsidRDefault="00EF07D6" w:rsidP="00323DEC">
            <w:pPr>
              <w:pStyle w:val="TableText"/>
              <w:keepNext/>
              <w:keepLines/>
              <w:rPr>
                <w:rFonts w:cs="Arial"/>
                <w:color w:val="000000"/>
              </w:rPr>
            </w:pPr>
            <w:r w:rsidRPr="001574D0">
              <w:rPr>
                <w:rFonts w:cs="Arial"/>
                <w:color w:val="000000"/>
              </w:rPr>
              <w:t>1625</w:t>
            </w:r>
          </w:p>
        </w:tc>
        <w:tc>
          <w:tcPr>
            <w:tcW w:w="4068" w:type="dxa"/>
          </w:tcPr>
          <w:p w14:paraId="03B5817B" w14:textId="77777777" w:rsidR="00EF07D6" w:rsidRPr="001574D0" w:rsidRDefault="00EF07D6" w:rsidP="00323DEC">
            <w:pPr>
              <w:pStyle w:val="TableText"/>
              <w:keepNext/>
              <w:keepLines/>
              <w:rPr>
                <w:rFonts w:cs="Arial"/>
              </w:rPr>
            </w:pPr>
            <w:r w:rsidRPr="001574D0">
              <w:rPr>
                <w:rFonts w:cs="Arial"/>
                <w:color w:val="000000"/>
              </w:rPr>
              <w:t>Get HCFA Text</w:t>
            </w:r>
          </w:p>
        </w:tc>
      </w:tr>
      <w:tr w:rsidR="00EF07D6" w:rsidRPr="001574D0" w14:paraId="53506D25" w14:textId="77777777" w:rsidTr="00EF07D6">
        <w:trPr>
          <w:cantSplit/>
          <w:trHeight w:val="360"/>
        </w:trPr>
        <w:tc>
          <w:tcPr>
            <w:tcW w:w="1909" w:type="dxa"/>
            <w:tcBorders>
              <w:top w:val="nil"/>
              <w:bottom w:val="nil"/>
            </w:tcBorders>
          </w:tcPr>
          <w:p w14:paraId="3C532365" w14:textId="77777777" w:rsidR="00EF07D6" w:rsidRPr="001574D0" w:rsidRDefault="00EF07D6" w:rsidP="00323DEC">
            <w:pPr>
              <w:pStyle w:val="TableText"/>
              <w:keepNext/>
              <w:keepLines/>
              <w:rPr>
                <w:rFonts w:cs="Arial"/>
                <w:color w:val="000000"/>
              </w:rPr>
            </w:pPr>
          </w:p>
        </w:tc>
        <w:tc>
          <w:tcPr>
            <w:tcW w:w="2309" w:type="dxa"/>
          </w:tcPr>
          <w:p w14:paraId="5C81B960" w14:textId="77777777" w:rsidR="00EF07D6" w:rsidRPr="001574D0" w:rsidRDefault="00EF07D6" w:rsidP="00323DEC">
            <w:pPr>
              <w:pStyle w:val="TableText"/>
              <w:keepNext/>
              <w:keepLines/>
              <w:rPr>
                <w:rFonts w:cs="Arial"/>
              </w:rPr>
            </w:pPr>
            <w:r w:rsidRPr="001574D0">
              <w:rPr>
                <w:rFonts w:cs="Arial"/>
                <w:color w:val="000000"/>
              </w:rPr>
              <w:t>$$GET</w:t>
            </w:r>
          </w:p>
        </w:tc>
        <w:tc>
          <w:tcPr>
            <w:tcW w:w="920" w:type="dxa"/>
          </w:tcPr>
          <w:p w14:paraId="77B16FFD" w14:textId="77777777" w:rsidR="00EF07D6" w:rsidRPr="001574D0" w:rsidRDefault="00EF07D6" w:rsidP="00323DEC">
            <w:pPr>
              <w:pStyle w:val="TableText"/>
              <w:keepNext/>
              <w:keepLines/>
              <w:rPr>
                <w:rFonts w:cs="Arial"/>
                <w:color w:val="000000"/>
              </w:rPr>
            </w:pPr>
            <w:r w:rsidRPr="001574D0">
              <w:rPr>
                <w:rFonts w:cs="Arial"/>
                <w:color w:val="000000"/>
              </w:rPr>
              <w:t>1625</w:t>
            </w:r>
          </w:p>
        </w:tc>
        <w:tc>
          <w:tcPr>
            <w:tcW w:w="4068" w:type="dxa"/>
          </w:tcPr>
          <w:p w14:paraId="6D222E20" w14:textId="77777777" w:rsidR="00EF07D6" w:rsidRPr="001574D0" w:rsidRDefault="00EF07D6" w:rsidP="00323DEC">
            <w:pPr>
              <w:pStyle w:val="TableText"/>
              <w:keepNext/>
              <w:keepLines/>
              <w:rPr>
                <w:rFonts w:cs="Arial"/>
              </w:rPr>
            </w:pPr>
            <w:r w:rsidRPr="001574D0">
              <w:rPr>
                <w:rFonts w:cs="Arial"/>
                <w:color w:val="000000"/>
              </w:rPr>
              <w:t>Get Specialty and Subspecialty for a User</w:t>
            </w:r>
          </w:p>
        </w:tc>
      </w:tr>
      <w:tr w:rsidR="00EF07D6" w:rsidRPr="001574D0" w14:paraId="28B48B77" w14:textId="77777777" w:rsidTr="00CC7BDB">
        <w:trPr>
          <w:cantSplit/>
          <w:trHeight w:val="360"/>
        </w:trPr>
        <w:tc>
          <w:tcPr>
            <w:tcW w:w="1909" w:type="dxa"/>
            <w:tcBorders>
              <w:top w:val="nil"/>
              <w:bottom w:val="single" w:sz="8" w:space="0" w:color="auto"/>
            </w:tcBorders>
          </w:tcPr>
          <w:p w14:paraId="4F781775" w14:textId="77777777" w:rsidR="00EF07D6" w:rsidRPr="001574D0" w:rsidRDefault="00EF07D6" w:rsidP="00323DEC">
            <w:pPr>
              <w:pStyle w:val="TableText"/>
              <w:rPr>
                <w:rFonts w:cs="Arial"/>
                <w:color w:val="000000"/>
              </w:rPr>
            </w:pPr>
          </w:p>
        </w:tc>
        <w:tc>
          <w:tcPr>
            <w:tcW w:w="2309" w:type="dxa"/>
          </w:tcPr>
          <w:p w14:paraId="4D28B660" w14:textId="77777777" w:rsidR="00EF07D6" w:rsidRPr="001574D0" w:rsidRDefault="00EF07D6" w:rsidP="00323DEC">
            <w:pPr>
              <w:pStyle w:val="TableText"/>
              <w:rPr>
                <w:rFonts w:cs="Arial"/>
              </w:rPr>
            </w:pPr>
            <w:r w:rsidRPr="001574D0">
              <w:rPr>
                <w:rFonts w:cs="Arial"/>
                <w:color w:val="000000"/>
              </w:rPr>
              <w:t>$$IEN2CODE</w:t>
            </w:r>
          </w:p>
        </w:tc>
        <w:tc>
          <w:tcPr>
            <w:tcW w:w="920" w:type="dxa"/>
          </w:tcPr>
          <w:p w14:paraId="2DE956AB" w14:textId="77777777" w:rsidR="00EF07D6" w:rsidRPr="001574D0" w:rsidRDefault="00EF07D6" w:rsidP="00323DEC">
            <w:pPr>
              <w:pStyle w:val="TableText"/>
              <w:rPr>
                <w:rFonts w:cs="Arial"/>
                <w:color w:val="000000"/>
              </w:rPr>
            </w:pPr>
            <w:r w:rsidRPr="001574D0">
              <w:rPr>
                <w:rFonts w:cs="Arial"/>
                <w:color w:val="000000"/>
              </w:rPr>
              <w:t>1625</w:t>
            </w:r>
          </w:p>
        </w:tc>
        <w:tc>
          <w:tcPr>
            <w:tcW w:w="4068" w:type="dxa"/>
          </w:tcPr>
          <w:p w14:paraId="6BAEB722" w14:textId="77777777" w:rsidR="00EF07D6" w:rsidRPr="001574D0" w:rsidRDefault="00EF07D6" w:rsidP="00323DEC">
            <w:pPr>
              <w:pStyle w:val="TableText"/>
              <w:rPr>
                <w:rFonts w:cs="Arial"/>
              </w:rPr>
            </w:pPr>
            <w:r w:rsidRPr="001574D0">
              <w:rPr>
                <w:rFonts w:cs="Arial"/>
                <w:color w:val="000000"/>
              </w:rPr>
              <w:t>Get VA Code</w:t>
            </w:r>
          </w:p>
        </w:tc>
      </w:tr>
      <w:tr w:rsidR="00DB437F" w:rsidRPr="001574D0" w14:paraId="7CE854CE" w14:textId="77777777" w:rsidTr="00CC7BDB">
        <w:trPr>
          <w:cantSplit/>
          <w:trHeight w:val="360"/>
        </w:trPr>
        <w:tc>
          <w:tcPr>
            <w:tcW w:w="1909" w:type="dxa"/>
            <w:tcBorders>
              <w:bottom w:val="nil"/>
            </w:tcBorders>
          </w:tcPr>
          <w:p w14:paraId="31570E4D" w14:textId="3361A25C" w:rsidR="00DB437F" w:rsidRPr="001574D0" w:rsidRDefault="00DB437F" w:rsidP="00323DEC">
            <w:pPr>
              <w:pStyle w:val="TableText"/>
              <w:keepNext/>
              <w:keepLines/>
              <w:rPr>
                <w:rFonts w:cs="Arial"/>
                <w:b/>
                <w:color w:val="000000"/>
              </w:rPr>
            </w:pPr>
            <w:r w:rsidRPr="001574D0">
              <w:rPr>
                <w:rFonts w:cs="Arial"/>
                <w:b/>
                <w:color w:val="000000"/>
              </w:rPr>
              <w:t>XUAF4</w:t>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w:instrText>
            </w:r>
            <w:r w:rsidR="0027096F" w:rsidRPr="001574D0">
              <w:rPr>
                <w:rFonts w:ascii="Times New Roman" w:hAnsi="Times New Roman"/>
                <w:bCs/>
                <w:color w:val="000000"/>
                <w:sz w:val="24"/>
                <w:szCs w:val="24"/>
              </w:rPr>
              <w:instrText>XUAF4 Routine</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r w:rsidR="0027096F" w:rsidRPr="001574D0">
              <w:rPr>
                <w:rFonts w:ascii="Times New Roman" w:hAnsi="Times New Roman"/>
                <w:bCs/>
                <w:color w:val="000000"/>
                <w:sz w:val="24"/>
                <w:szCs w:val="24"/>
              </w:rPr>
              <w:fldChar w:fldCharType="begin"/>
            </w:r>
            <w:r w:rsidR="0027096F" w:rsidRPr="001574D0">
              <w:rPr>
                <w:rFonts w:ascii="Times New Roman" w:hAnsi="Times New Roman"/>
                <w:bCs/>
                <w:sz w:val="24"/>
                <w:szCs w:val="24"/>
              </w:rPr>
              <w:instrText xml:space="preserve"> XE "Routines:</w:instrText>
            </w:r>
            <w:r w:rsidR="0027096F" w:rsidRPr="001574D0">
              <w:rPr>
                <w:rFonts w:ascii="Times New Roman" w:hAnsi="Times New Roman"/>
                <w:bCs/>
                <w:color w:val="000000"/>
                <w:sz w:val="24"/>
                <w:szCs w:val="24"/>
              </w:rPr>
              <w:instrText>XUAF4</w:instrText>
            </w:r>
            <w:r w:rsidR="0027096F" w:rsidRPr="001574D0">
              <w:rPr>
                <w:rFonts w:ascii="Times New Roman" w:hAnsi="Times New Roman"/>
                <w:bCs/>
                <w:sz w:val="24"/>
                <w:szCs w:val="24"/>
              </w:rPr>
              <w:instrText xml:space="preserve">" </w:instrText>
            </w:r>
            <w:r w:rsidR="0027096F" w:rsidRPr="001574D0">
              <w:rPr>
                <w:rFonts w:ascii="Times New Roman" w:hAnsi="Times New Roman"/>
                <w:bCs/>
                <w:color w:val="000000"/>
                <w:sz w:val="24"/>
                <w:szCs w:val="24"/>
              </w:rPr>
              <w:fldChar w:fldCharType="end"/>
            </w:r>
          </w:p>
        </w:tc>
        <w:tc>
          <w:tcPr>
            <w:tcW w:w="2309" w:type="dxa"/>
          </w:tcPr>
          <w:p w14:paraId="73CC710B" w14:textId="77777777" w:rsidR="00DB437F" w:rsidRPr="001574D0" w:rsidRDefault="00DB437F" w:rsidP="00323DEC">
            <w:pPr>
              <w:pStyle w:val="TableText"/>
              <w:keepNext/>
              <w:keepLines/>
              <w:rPr>
                <w:rFonts w:cs="Arial"/>
              </w:rPr>
            </w:pPr>
            <w:r w:rsidRPr="001574D0">
              <w:rPr>
                <w:rFonts w:cs="Arial"/>
                <w:color w:val="000000"/>
              </w:rPr>
              <w:t>$$ACTIVE</w:t>
            </w:r>
          </w:p>
        </w:tc>
        <w:tc>
          <w:tcPr>
            <w:tcW w:w="920" w:type="dxa"/>
          </w:tcPr>
          <w:p w14:paraId="0519A15F" w14:textId="77777777" w:rsidR="00DB437F" w:rsidRPr="001574D0" w:rsidRDefault="00DB437F" w:rsidP="00323DEC">
            <w:pPr>
              <w:pStyle w:val="TableText"/>
              <w:keepNext/>
              <w:keepLines/>
              <w:rPr>
                <w:rFonts w:cs="Arial"/>
                <w:color w:val="000000"/>
              </w:rPr>
            </w:pPr>
            <w:r w:rsidRPr="001574D0">
              <w:rPr>
                <w:rFonts w:cs="Arial"/>
                <w:color w:val="000000"/>
              </w:rPr>
              <w:t>2171</w:t>
            </w:r>
          </w:p>
        </w:tc>
        <w:tc>
          <w:tcPr>
            <w:tcW w:w="4068" w:type="dxa"/>
          </w:tcPr>
          <w:p w14:paraId="43505C0E" w14:textId="77777777" w:rsidR="00DB437F" w:rsidRPr="001574D0" w:rsidRDefault="00DB437F" w:rsidP="00323DEC">
            <w:pPr>
              <w:pStyle w:val="TableText"/>
              <w:keepNext/>
              <w:keepLines/>
              <w:rPr>
                <w:rFonts w:cs="Arial"/>
              </w:rPr>
            </w:pPr>
            <w:r w:rsidRPr="001574D0">
              <w:rPr>
                <w:rFonts w:cs="Arial"/>
                <w:color w:val="000000"/>
              </w:rPr>
              <w:t>Institution Active Facility (True/False)</w:t>
            </w:r>
          </w:p>
        </w:tc>
      </w:tr>
      <w:tr w:rsidR="00DB437F" w:rsidRPr="001574D0" w14:paraId="1BED544B" w14:textId="77777777" w:rsidTr="00CC7BDB">
        <w:trPr>
          <w:cantSplit/>
          <w:trHeight w:val="360"/>
        </w:trPr>
        <w:tc>
          <w:tcPr>
            <w:tcW w:w="1909" w:type="dxa"/>
            <w:tcBorders>
              <w:top w:val="nil"/>
              <w:bottom w:val="nil"/>
            </w:tcBorders>
          </w:tcPr>
          <w:p w14:paraId="780A6D3A" w14:textId="77777777" w:rsidR="00DB437F" w:rsidRPr="001574D0" w:rsidRDefault="00DB437F" w:rsidP="00323DEC">
            <w:pPr>
              <w:pStyle w:val="TableText"/>
              <w:keepNext/>
              <w:keepLines/>
              <w:rPr>
                <w:rFonts w:cs="Arial"/>
                <w:color w:val="000000"/>
              </w:rPr>
            </w:pPr>
          </w:p>
        </w:tc>
        <w:tc>
          <w:tcPr>
            <w:tcW w:w="2309" w:type="dxa"/>
          </w:tcPr>
          <w:p w14:paraId="430D36CB" w14:textId="77777777" w:rsidR="00DB437F" w:rsidRPr="001574D0" w:rsidRDefault="00DB437F" w:rsidP="00323DEC">
            <w:pPr>
              <w:pStyle w:val="TableText"/>
              <w:keepNext/>
              <w:keepLines/>
              <w:rPr>
                <w:rFonts w:cs="Arial"/>
              </w:rPr>
            </w:pPr>
            <w:r w:rsidRPr="001574D0">
              <w:rPr>
                <w:rFonts w:cs="Arial"/>
                <w:color w:val="000000"/>
              </w:rPr>
              <w:t>CDSYS</w:t>
            </w:r>
          </w:p>
        </w:tc>
        <w:tc>
          <w:tcPr>
            <w:tcW w:w="920" w:type="dxa"/>
          </w:tcPr>
          <w:p w14:paraId="6CFBD2CC" w14:textId="77777777" w:rsidR="00DB437F" w:rsidRPr="001574D0" w:rsidRDefault="00DB437F" w:rsidP="00323DEC">
            <w:pPr>
              <w:pStyle w:val="TableText"/>
              <w:keepNext/>
              <w:keepLines/>
              <w:rPr>
                <w:rFonts w:cs="Arial"/>
                <w:color w:val="000000"/>
              </w:rPr>
            </w:pPr>
            <w:r w:rsidRPr="001574D0">
              <w:rPr>
                <w:rFonts w:cs="Arial"/>
                <w:color w:val="000000"/>
              </w:rPr>
              <w:t>2171</w:t>
            </w:r>
          </w:p>
        </w:tc>
        <w:tc>
          <w:tcPr>
            <w:tcW w:w="4068" w:type="dxa"/>
          </w:tcPr>
          <w:p w14:paraId="13D2E023" w14:textId="77777777" w:rsidR="00DB437F" w:rsidRPr="001574D0" w:rsidRDefault="00DB437F" w:rsidP="00323DEC">
            <w:pPr>
              <w:pStyle w:val="TableText"/>
              <w:keepNext/>
              <w:keepLines/>
              <w:rPr>
                <w:rFonts w:cs="Arial"/>
              </w:rPr>
            </w:pPr>
            <w:r w:rsidRPr="001574D0">
              <w:rPr>
                <w:rFonts w:cs="Arial"/>
                <w:color w:val="000000"/>
              </w:rPr>
              <w:t>Coding System Name</w:t>
            </w:r>
          </w:p>
        </w:tc>
      </w:tr>
      <w:tr w:rsidR="00DB437F" w:rsidRPr="001574D0" w14:paraId="2830C3A4" w14:textId="77777777" w:rsidTr="00DB437F">
        <w:trPr>
          <w:cantSplit/>
          <w:trHeight w:val="360"/>
        </w:trPr>
        <w:tc>
          <w:tcPr>
            <w:tcW w:w="1909" w:type="dxa"/>
            <w:tcBorders>
              <w:top w:val="nil"/>
              <w:bottom w:val="nil"/>
            </w:tcBorders>
          </w:tcPr>
          <w:p w14:paraId="7AC76FD9" w14:textId="77777777" w:rsidR="00DB437F" w:rsidRPr="001574D0" w:rsidRDefault="00DB437F" w:rsidP="00DB437F">
            <w:pPr>
              <w:pStyle w:val="TableText"/>
              <w:rPr>
                <w:rFonts w:cs="Arial"/>
                <w:color w:val="000000"/>
              </w:rPr>
            </w:pPr>
          </w:p>
        </w:tc>
        <w:tc>
          <w:tcPr>
            <w:tcW w:w="2309" w:type="dxa"/>
          </w:tcPr>
          <w:p w14:paraId="501AD749" w14:textId="77777777" w:rsidR="00DB437F" w:rsidRPr="001574D0" w:rsidRDefault="00DB437F" w:rsidP="00DB437F">
            <w:pPr>
              <w:pStyle w:val="TableText"/>
              <w:rPr>
                <w:rFonts w:cs="Arial"/>
              </w:rPr>
            </w:pPr>
            <w:r w:rsidRPr="001574D0">
              <w:rPr>
                <w:rFonts w:cs="Arial"/>
                <w:color w:val="000000"/>
              </w:rPr>
              <w:t>CHILDREN</w:t>
            </w:r>
          </w:p>
        </w:tc>
        <w:tc>
          <w:tcPr>
            <w:tcW w:w="920" w:type="dxa"/>
          </w:tcPr>
          <w:p w14:paraId="30C1E450" w14:textId="77777777" w:rsidR="00DB437F" w:rsidRPr="001574D0" w:rsidRDefault="00DB437F" w:rsidP="00DB437F">
            <w:pPr>
              <w:pStyle w:val="TableText"/>
              <w:rPr>
                <w:rFonts w:cs="Arial"/>
                <w:color w:val="000000"/>
              </w:rPr>
            </w:pPr>
            <w:r w:rsidRPr="001574D0">
              <w:rPr>
                <w:rFonts w:cs="Arial"/>
                <w:color w:val="000000"/>
              </w:rPr>
              <w:t>2171</w:t>
            </w:r>
          </w:p>
        </w:tc>
        <w:tc>
          <w:tcPr>
            <w:tcW w:w="4068" w:type="dxa"/>
          </w:tcPr>
          <w:p w14:paraId="19608DE8" w14:textId="77777777" w:rsidR="00DB437F" w:rsidRPr="001574D0" w:rsidRDefault="00DB437F" w:rsidP="00DB437F">
            <w:pPr>
              <w:pStyle w:val="TableText"/>
              <w:rPr>
                <w:rFonts w:cs="Arial"/>
              </w:rPr>
            </w:pPr>
            <w:r w:rsidRPr="001574D0">
              <w:rPr>
                <w:rFonts w:cs="Arial"/>
                <w:color w:val="000000"/>
              </w:rPr>
              <w:t>List of Child Institutions for a Parent</w:t>
            </w:r>
          </w:p>
        </w:tc>
      </w:tr>
      <w:tr w:rsidR="00DB437F" w:rsidRPr="001574D0" w14:paraId="6D0A56EB" w14:textId="77777777" w:rsidTr="00DB437F">
        <w:trPr>
          <w:cantSplit/>
          <w:trHeight w:val="360"/>
        </w:trPr>
        <w:tc>
          <w:tcPr>
            <w:tcW w:w="1909" w:type="dxa"/>
            <w:tcBorders>
              <w:top w:val="nil"/>
              <w:bottom w:val="nil"/>
            </w:tcBorders>
          </w:tcPr>
          <w:p w14:paraId="71CE338E" w14:textId="77777777" w:rsidR="00DB437F" w:rsidRPr="001574D0" w:rsidRDefault="00DB437F" w:rsidP="00DB437F">
            <w:pPr>
              <w:pStyle w:val="TableText"/>
              <w:rPr>
                <w:rFonts w:cs="Arial"/>
                <w:color w:val="000000"/>
              </w:rPr>
            </w:pPr>
          </w:p>
        </w:tc>
        <w:tc>
          <w:tcPr>
            <w:tcW w:w="2309" w:type="dxa"/>
          </w:tcPr>
          <w:p w14:paraId="0E9CCBA5" w14:textId="77777777" w:rsidR="00DB437F" w:rsidRPr="001574D0" w:rsidRDefault="00DB437F" w:rsidP="00DB437F">
            <w:pPr>
              <w:pStyle w:val="TableText"/>
              <w:rPr>
                <w:rFonts w:cs="Arial"/>
              </w:rPr>
            </w:pPr>
            <w:r w:rsidRPr="001574D0">
              <w:rPr>
                <w:rFonts w:cs="Arial"/>
                <w:color w:val="000000"/>
              </w:rPr>
              <w:t>$$CIRN</w:t>
            </w:r>
          </w:p>
        </w:tc>
        <w:tc>
          <w:tcPr>
            <w:tcW w:w="920" w:type="dxa"/>
          </w:tcPr>
          <w:p w14:paraId="303D3290" w14:textId="77777777" w:rsidR="00DB437F" w:rsidRPr="001574D0" w:rsidRDefault="00DB437F" w:rsidP="00DB437F">
            <w:pPr>
              <w:pStyle w:val="TableText"/>
              <w:rPr>
                <w:rFonts w:cs="Arial"/>
                <w:color w:val="000000"/>
              </w:rPr>
            </w:pPr>
            <w:r w:rsidRPr="001574D0">
              <w:rPr>
                <w:rFonts w:cs="Arial"/>
                <w:color w:val="000000"/>
              </w:rPr>
              <w:t>2171</w:t>
            </w:r>
          </w:p>
        </w:tc>
        <w:tc>
          <w:tcPr>
            <w:tcW w:w="4068" w:type="dxa"/>
          </w:tcPr>
          <w:p w14:paraId="36C98BF0" w14:textId="77777777" w:rsidR="00DB437F" w:rsidRPr="001574D0" w:rsidRDefault="00DB437F" w:rsidP="00DB437F">
            <w:pPr>
              <w:pStyle w:val="TableText"/>
              <w:rPr>
                <w:rFonts w:cs="Arial"/>
              </w:rPr>
            </w:pPr>
            <w:r w:rsidRPr="001574D0">
              <w:rPr>
                <w:rFonts w:cs="Arial"/>
                <w:color w:val="000000"/>
              </w:rPr>
              <w:t>Institution CIRN-enabled Field Value</w:t>
            </w:r>
          </w:p>
        </w:tc>
      </w:tr>
      <w:tr w:rsidR="00DB437F" w:rsidRPr="001574D0" w14:paraId="19C7DB5C" w14:textId="77777777" w:rsidTr="00DB437F">
        <w:trPr>
          <w:cantSplit/>
          <w:trHeight w:val="360"/>
        </w:trPr>
        <w:tc>
          <w:tcPr>
            <w:tcW w:w="1909" w:type="dxa"/>
            <w:tcBorders>
              <w:top w:val="nil"/>
              <w:bottom w:val="nil"/>
            </w:tcBorders>
          </w:tcPr>
          <w:p w14:paraId="40B56251" w14:textId="77777777" w:rsidR="00DB437F" w:rsidRPr="001574D0" w:rsidRDefault="00DB437F" w:rsidP="00DB437F">
            <w:pPr>
              <w:pStyle w:val="TableText"/>
              <w:rPr>
                <w:rFonts w:cs="Arial"/>
                <w:color w:val="000000"/>
              </w:rPr>
            </w:pPr>
          </w:p>
        </w:tc>
        <w:tc>
          <w:tcPr>
            <w:tcW w:w="2309" w:type="dxa"/>
          </w:tcPr>
          <w:p w14:paraId="09899B77" w14:textId="77777777" w:rsidR="00DB437F" w:rsidRPr="001574D0" w:rsidRDefault="00DB437F" w:rsidP="00DB437F">
            <w:pPr>
              <w:pStyle w:val="TableText"/>
              <w:rPr>
                <w:rFonts w:cs="Arial"/>
              </w:rPr>
            </w:pPr>
            <w:r w:rsidRPr="001574D0">
              <w:rPr>
                <w:rFonts w:cs="Arial"/>
                <w:color w:val="000000"/>
              </w:rPr>
              <w:t>F4</w:t>
            </w:r>
          </w:p>
        </w:tc>
        <w:tc>
          <w:tcPr>
            <w:tcW w:w="920" w:type="dxa"/>
          </w:tcPr>
          <w:p w14:paraId="7F1DD621" w14:textId="77777777" w:rsidR="00DB437F" w:rsidRPr="001574D0" w:rsidRDefault="00DB437F" w:rsidP="00DB437F">
            <w:pPr>
              <w:pStyle w:val="TableText"/>
              <w:rPr>
                <w:rFonts w:cs="Arial"/>
                <w:color w:val="000000"/>
              </w:rPr>
            </w:pPr>
            <w:r w:rsidRPr="001574D0">
              <w:rPr>
                <w:rFonts w:cs="Arial"/>
                <w:color w:val="000000"/>
              </w:rPr>
              <w:t>2171</w:t>
            </w:r>
          </w:p>
        </w:tc>
        <w:tc>
          <w:tcPr>
            <w:tcW w:w="4068" w:type="dxa"/>
          </w:tcPr>
          <w:p w14:paraId="36ACAF24" w14:textId="77777777" w:rsidR="00DB437F" w:rsidRPr="001574D0" w:rsidRDefault="00DB437F" w:rsidP="00DB437F">
            <w:pPr>
              <w:pStyle w:val="TableText"/>
              <w:rPr>
                <w:rFonts w:cs="Arial"/>
              </w:rPr>
            </w:pPr>
            <w:r w:rsidRPr="001574D0">
              <w:rPr>
                <w:rFonts w:cs="Arial"/>
                <w:color w:val="000000"/>
              </w:rPr>
              <w:t>Institution Data for a Station Number</w:t>
            </w:r>
          </w:p>
        </w:tc>
      </w:tr>
      <w:tr w:rsidR="00DB437F" w:rsidRPr="001574D0" w14:paraId="7490CDC6" w14:textId="77777777" w:rsidTr="00DB437F">
        <w:trPr>
          <w:cantSplit/>
          <w:trHeight w:val="360"/>
        </w:trPr>
        <w:tc>
          <w:tcPr>
            <w:tcW w:w="1909" w:type="dxa"/>
            <w:tcBorders>
              <w:top w:val="nil"/>
              <w:bottom w:val="nil"/>
            </w:tcBorders>
          </w:tcPr>
          <w:p w14:paraId="233725C0" w14:textId="77777777" w:rsidR="00DB437F" w:rsidRPr="001574D0" w:rsidRDefault="00DB437F" w:rsidP="00323DEC">
            <w:pPr>
              <w:pStyle w:val="TableText"/>
              <w:rPr>
                <w:rFonts w:cs="Arial"/>
                <w:color w:val="000000"/>
              </w:rPr>
            </w:pPr>
          </w:p>
        </w:tc>
        <w:tc>
          <w:tcPr>
            <w:tcW w:w="2309" w:type="dxa"/>
          </w:tcPr>
          <w:p w14:paraId="15AFFB9D" w14:textId="77777777" w:rsidR="00DB437F" w:rsidRPr="001574D0" w:rsidRDefault="00DB437F" w:rsidP="00323DEC">
            <w:pPr>
              <w:pStyle w:val="TableText"/>
              <w:rPr>
                <w:rFonts w:cs="Arial"/>
              </w:rPr>
            </w:pPr>
            <w:r w:rsidRPr="001574D0">
              <w:rPr>
                <w:rFonts w:cs="Arial"/>
                <w:color w:val="000000"/>
              </w:rPr>
              <w:t>$$ID</w:t>
            </w:r>
          </w:p>
        </w:tc>
        <w:tc>
          <w:tcPr>
            <w:tcW w:w="920" w:type="dxa"/>
          </w:tcPr>
          <w:p w14:paraId="1B5466BE"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0FF63D0D" w14:textId="77777777" w:rsidR="00DB437F" w:rsidRPr="001574D0" w:rsidRDefault="00DB437F" w:rsidP="00323DEC">
            <w:pPr>
              <w:pStyle w:val="TableText"/>
              <w:rPr>
                <w:rFonts w:cs="Arial"/>
              </w:rPr>
            </w:pPr>
            <w:r w:rsidRPr="001574D0">
              <w:rPr>
                <w:rFonts w:cs="Arial"/>
                <w:color w:val="000000"/>
              </w:rPr>
              <w:t>Institution Identifier</w:t>
            </w:r>
          </w:p>
        </w:tc>
      </w:tr>
      <w:tr w:rsidR="00DB437F" w:rsidRPr="001574D0" w14:paraId="793AFE16" w14:textId="77777777" w:rsidTr="00DB437F">
        <w:trPr>
          <w:cantSplit/>
          <w:trHeight w:val="360"/>
        </w:trPr>
        <w:tc>
          <w:tcPr>
            <w:tcW w:w="1909" w:type="dxa"/>
            <w:tcBorders>
              <w:top w:val="nil"/>
              <w:bottom w:val="nil"/>
            </w:tcBorders>
          </w:tcPr>
          <w:p w14:paraId="72330BA7" w14:textId="77777777" w:rsidR="00DB437F" w:rsidRPr="001574D0" w:rsidRDefault="00DB437F" w:rsidP="00323DEC">
            <w:pPr>
              <w:pStyle w:val="TableText"/>
              <w:rPr>
                <w:rFonts w:cs="Arial"/>
                <w:color w:val="000000"/>
              </w:rPr>
            </w:pPr>
          </w:p>
        </w:tc>
        <w:tc>
          <w:tcPr>
            <w:tcW w:w="2309" w:type="dxa"/>
          </w:tcPr>
          <w:p w14:paraId="2B530712" w14:textId="77777777" w:rsidR="00DB437F" w:rsidRPr="001574D0" w:rsidRDefault="00DB437F" w:rsidP="00323DEC">
            <w:pPr>
              <w:pStyle w:val="TableText"/>
              <w:rPr>
                <w:rFonts w:cs="Arial"/>
              </w:rPr>
            </w:pPr>
            <w:r w:rsidRPr="001574D0">
              <w:rPr>
                <w:rFonts w:cs="Arial"/>
                <w:color w:val="000000"/>
              </w:rPr>
              <w:t>$$IDX</w:t>
            </w:r>
          </w:p>
        </w:tc>
        <w:tc>
          <w:tcPr>
            <w:tcW w:w="920" w:type="dxa"/>
          </w:tcPr>
          <w:p w14:paraId="2B430BB1"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46244A16" w14:textId="77777777" w:rsidR="00DB437F" w:rsidRPr="001574D0" w:rsidRDefault="00DB437F" w:rsidP="00323DEC">
            <w:pPr>
              <w:pStyle w:val="TableText"/>
              <w:rPr>
                <w:rFonts w:cs="Arial"/>
              </w:rPr>
            </w:pPr>
            <w:r w:rsidRPr="001574D0">
              <w:rPr>
                <w:rFonts w:cs="Arial"/>
                <w:color w:val="000000"/>
              </w:rPr>
              <w:t>Institution IEN (Using Coding System &amp; ID)</w:t>
            </w:r>
          </w:p>
        </w:tc>
      </w:tr>
      <w:tr w:rsidR="00DB437F" w:rsidRPr="001574D0" w14:paraId="169AA75D" w14:textId="77777777" w:rsidTr="00DB437F">
        <w:trPr>
          <w:cantSplit/>
          <w:trHeight w:val="360"/>
        </w:trPr>
        <w:tc>
          <w:tcPr>
            <w:tcW w:w="1909" w:type="dxa"/>
            <w:tcBorders>
              <w:top w:val="nil"/>
              <w:bottom w:val="nil"/>
            </w:tcBorders>
          </w:tcPr>
          <w:p w14:paraId="673298DC" w14:textId="77777777" w:rsidR="00DB437F" w:rsidRPr="001574D0" w:rsidRDefault="00DB437F" w:rsidP="00323DEC">
            <w:pPr>
              <w:pStyle w:val="TableText"/>
              <w:rPr>
                <w:rFonts w:cs="Arial"/>
                <w:color w:val="000000"/>
              </w:rPr>
            </w:pPr>
          </w:p>
        </w:tc>
        <w:tc>
          <w:tcPr>
            <w:tcW w:w="2309" w:type="dxa"/>
          </w:tcPr>
          <w:p w14:paraId="1B1F2E54" w14:textId="77777777" w:rsidR="00DB437F" w:rsidRPr="001574D0" w:rsidRDefault="00DB437F" w:rsidP="00323DEC">
            <w:pPr>
              <w:pStyle w:val="TableText"/>
              <w:rPr>
                <w:rFonts w:cs="Arial"/>
              </w:rPr>
            </w:pPr>
            <w:r w:rsidRPr="001574D0">
              <w:rPr>
                <w:rFonts w:cs="Arial"/>
                <w:color w:val="000000"/>
              </w:rPr>
              <w:t>$$IEN</w:t>
            </w:r>
          </w:p>
        </w:tc>
        <w:tc>
          <w:tcPr>
            <w:tcW w:w="920" w:type="dxa"/>
          </w:tcPr>
          <w:p w14:paraId="16411067"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591F089F" w14:textId="77777777" w:rsidR="00DB437F" w:rsidRPr="001574D0" w:rsidRDefault="00DB437F" w:rsidP="00323DEC">
            <w:pPr>
              <w:pStyle w:val="TableText"/>
              <w:rPr>
                <w:rFonts w:cs="Arial"/>
              </w:rPr>
            </w:pPr>
            <w:r w:rsidRPr="001574D0">
              <w:rPr>
                <w:rFonts w:cs="Arial"/>
                <w:color w:val="000000"/>
              </w:rPr>
              <w:t>IEN for Station Number</w:t>
            </w:r>
          </w:p>
        </w:tc>
      </w:tr>
      <w:tr w:rsidR="00DB437F" w:rsidRPr="001574D0" w14:paraId="1FB05D46" w14:textId="77777777" w:rsidTr="00DB437F">
        <w:trPr>
          <w:cantSplit/>
          <w:trHeight w:val="360"/>
        </w:trPr>
        <w:tc>
          <w:tcPr>
            <w:tcW w:w="1909" w:type="dxa"/>
            <w:tcBorders>
              <w:top w:val="nil"/>
              <w:bottom w:val="nil"/>
            </w:tcBorders>
          </w:tcPr>
          <w:p w14:paraId="461347F8" w14:textId="77777777" w:rsidR="00DB437F" w:rsidRPr="001574D0" w:rsidRDefault="00DB437F" w:rsidP="00323DEC">
            <w:pPr>
              <w:pStyle w:val="TableText"/>
              <w:rPr>
                <w:rFonts w:cs="Arial"/>
                <w:color w:val="000000"/>
              </w:rPr>
            </w:pPr>
          </w:p>
        </w:tc>
        <w:tc>
          <w:tcPr>
            <w:tcW w:w="2309" w:type="dxa"/>
          </w:tcPr>
          <w:p w14:paraId="6CBCBCDF" w14:textId="77777777" w:rsidR="00DB437F" w:rsidRPr="001574D0" w:rsidRDefault="00DB437F" w:rsidP="00323DEC">
            <w:pPr>
              <w:pStyle w:val="TableText"/>
              <w:rPr>
                <w:rFonts w:cs="Arial"/>
              </w:rPr>
            </w:pPr>
            <w:r w:rsidRPr="001574D0">
              <w:rPr>
                <w:rFonts w:cs="Arial"/>
                <w:color w:val="000000"/>
              </w:rPr>
              <w:t>$$LEGACY</w:t>
            </w:r>
          </w:p>
        </w:tc>
        <w:tc>
          <w:tcPr>
            <w:tcW w:w="920" w:type="dxa"/>
          </w:tcPr>
          <w:p w14:paraId="1FA6B7AA"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59E0C9F3" w14:textId="77777777" w:rsidR="00DB437F" w:rsidRPr="001574D0" w:rsidRDefault="00DB437F" w:rsidP="00323DEC">
            <w:pPr>
              <w:pStyle w:val="TableText"/>
              <w:rPr>
                <w:rFonts w:cs="Arial"/>
              </w:rPr>
            </w:pPr>
            <w:r w:rsidRPr="001574D0">
              <w:rPr>
                <w:rFonts w:cs="Arial"/>
                <w:color w:val="000000"/>
              </w:rPr>
              <w:t>Institution Realigned/Legacy (True/False)</w:t>
            </w:r>
          </w:p>
        </w:tc>
      </w:tr>
      <w:tr w:rsidR="00DB437F" w:rsidRPr="001574D0" w14:paraId="0D19FB9D" w14:textId="77777777" w:rsidTr="00DB437F">
        <w:trPr>
          <w:cantSplit/>
          <w:trHeight w:val="360"/>
        </w:trPr>
        <w:tc>
          <w:tcPr>
            <w:tcW w:w="1909" w:type="dxa"/>
            <w:tcBorders>
              <w:top w:val="nil"/>
              <w:bottom w:val="nil"/>
            </w:tcBorders>
          </w:tcPr>
          <w:p w14:paraId="4BF712C8" w14:textId="77777777" w:rsidR="00DB437F" w:rsidRPr="001574D0" w:rsidRDefault="00DB437F" w:rsidP="00323DEC">
            <w:pPr>
              <w:pStyle w:val="TableText"/>
              <w:rPr>
                <w:rFonts w:cs="Arial"/>
                <w:color w:val="000000"/>
              </w:rPr>
            </w:pPr>
          </w:p>
        </w:tc>
        <w:tc>
          <w:tcPr>
            <w:tcW w:w="2309" w:type="dxa"/>
          </w:tcPr>
          <w:p w14:paraId="60986004" w14:textId="77777777" w:rsidR="00DB437F" w:rsidRPr="001574D0" w:rsidRDefault="00DB437F" w:rsidP="00323DEC">
            <w:pPr>
              <w:pStyle w:val="TableText"/>
              <w:rPr>
                <w:rFonts w:cs="Arial"/>
              </w:rPr>
            </w:pPr>
            <w:r w:rsidRPr="001574D0">
              <w:rPr>
                <w:rFonts w:cs="Arial"/>
                <w:color w:val="000000"/>
              </w:rPr>
              <w:t>$$LKUP</w:t>
            </w:r>
          </w:p>
        </w:tc>
        <w:tc>
          <w:tcPr>
            <w:tcW w:w="920" w:type="dxa"/>
          </w:tcPr>
          <w:p w14:paraId="50A85FBB"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666D6073" w14:textId="77777777" w:rsidR="00DB437F" w:rsidRPr="001574D0" w:rsidRDefault="00DB437F" w:rsidP="00323DEC">
            <w:pPr>
              <w:pStyle w:val="TableText"/>
              <w:rPr>
                <w:rFonts w:cs="Arial"/>
              </w:rPr>
            </w:pPr>
            <w:r w:rsidRPr="001574D0">
              <w:rPr>
                <w:rFonts w:cs="Arial"/>
                <w:color w:val="000000"/>
              </w:rPr>
              <w:t>Institution Lookup</w:t>
            </w:r>
          </w:p>
        </w:tc>
      </w:tr>
      <w:tr w:rsidR="00DB437F" w:rsidRPr="001574D0" w14:paraId="3E1D48CB" w14:textId="77777777" w:rsidTr="00DB437F">
        <w:trPr>
          <w:cantSplit/>
          <w:trHeight w:val="360"/>
        </w:trPr>
        <w:tc>
          <w:tcPr>
            <w:tcW w:w="1909" w:type="dxa"/>
            <w:tcBorders>
              <w:top w:val="nil"/>
              <w:bottom w:val="nil"/>
            </w:tcBorders>
          </w:tcPr>
          <w:p w14:paraId="38D675BA" w14:textId="77777777" w:rsidR="00DB437F" w:rsidRPr="001574D0" w:rsidRDefault="00DB437F" w:rsidP="00323DEC">
            <w:pPr>
              <w:pStyle w:val="TableText"/>
              <w:rPr>
                <w:rFonts w:cs="Arial"/>
                <w:color w:val="000000"/>
              </w:rPr>
            </w:pPr>
          </w:p>
        </w:tc>
        <w:tc>
          <w:tcPr>
            <w:tcW w:w="2309" w:type="dxa"/>
          </w:tcPr>
          <w:p w14:paraId="166F232F" w14:textId="77777777" w:rsidR="00DB437F" w:rsidRPr="001574D0" w:rsidRDefault="00DB437F" w:rsidP="00323DEC">
            <w:pPr>
              <w:pStyle w:val="TableText"/>
              <w:rPr>
                <w:rFonts w:cs="Arial"/>
              </w:rPr>
            </w:pPr>
            <w:r w:rsidRPr="001574D0">
              <w:rPr>
                <w:rFonts w:cs="Arial"/>
                <w:color w:val="000000"/>
              </w:rPr>
              <w:t>LOOKUP</w:t>
            </w:r>
          </w:p>
        </w:tc>
        <w:tc>
          <w:tcPr>
            <w:tcW w:w="920" w:type="dxa"/>
          </w:tcPr>
          <w:p w14:paraId="40A587E8"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295BB436" w14:textId="77777777" w:rsidR="00DB437F" w:rsidRPr="001574D0" w:rsidRDefault="00DB437F" w:rsidP="00323DEC">
            <w:pPr>
              <w:pStyle w:val="TableText"/>
              <w:rPr>
                <w:rFonts w:cs="Arial"/>
              </w:rPr>
            </w:pPr>
            <w:r w:rsidRPr="001574D0">
              <w:rPr>
                <w:rFonts w:cs="Arial"/>
                <w:color w:val="000000"/>
              </w:rPr>
              <w:t>Look Up Institution Identifier</w:t>
            </w:r>
          </w:p>
        </w:tc>
      </w:tr>
      <w:tr w:rsidR="00DB437F" w:rsidRPr="001574D0" w14:paraId="6849EA22" w14:textId="77777777" w:rsidTr="00DB437F">
        <w:trPr>
          <w:cantSplit/>
          <w:trHeight w:val="360"/>
        </w:trPr>
        <w:tc>
          <w:tcPr>
            <w:tcW w:w="1909" w:type="dxa"/>
            <w:tcBorders>
              <w:top w:val="nil"/>
              <w:bottom w:val="nil"/>
            </w:tcBorders>
          </w:tcPr>
          <w:p w14:paraId="047E7109" w14:textId="77777777" w:rsidR="00DB437F" w:rsidRPr="001574D0" w:rsidRDefault="00DB437F" w:rsidP="00323DEC">
            <w:pPr>
              <w:pStyle w:val="TableText"/>
              <w:rPr>
                <w:rFonts w:cs="Arial"/>
                <w:color w:val="000000"/>
              </w:rPr>
            </w:pPr>
          </w:p>
        </w:tc>
        <w:tc>
          <w:tcPr>
            <w:tcW w:w="2309" w:type="dxa"/>
          </w:tcPr>
          <w:p w14:paraId="01C31F38" w14:textId="77777777" w:rsidR="00DB437F" w:rsidRPr="001574D0" w:rsidRDefault="00DB437F" w:rsidP="00323DEC">
            <w:pPr>
              <w:pStyle w:val="TableText"/>
              <w:rPr>
                <w:rFonts w:cs="Arial"/>
              </w:rPr>
            </w:pPr>
            <w:r w:rsidRPr="001574D0">
              <w:rPr>
                <w:rFonts w:cs="Arial"/>
                <w:color w:val="000000"/>
              </w:rPr>
              <w:t>$$MADD</w:t>
            </w:r>
          </w:p>
        </w:tc>
        <w:tc>
          <w:tcPr>
            <w:tcW w:w="920" w:type="dxa"/>
          </w:tcPr>
          <w:p w14:paraId="35915C9E"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249AF8DD" w14:textId="77777777" w:rsidR="00DB437F" w:rsidRPr="001574D0" w:rsidRDefault="00DB437F" w:rsidP="00323DEC">
            <w:pPr>
              <w:pStyle w:val="TableText"/>
              <w:rPr>
                <w:rFonts w:cs="Arial"/>
              </w:rPr>
            </w:pPr>
            <w:r w:rsidRPr="001574D0">
              <w:rPr>
                <w:rFonts w:cs="Arial"/>
                <w:color w:val="000000"/>
              </w:rPr>
              <w:t>Institution Mailing Address</w:t>
            </w:r>
          </w:p>
        </w:tc>
      </w:tr>
      <w:tr w:rsidR="00DB437F" w:rsidRPr="001574D0" w14:paraId="5D8AB4FE" w14:textId="77777777" w:rsidTr="00DB437F">
        <w:trPr>
          <w:cantSplit/>
          <w:trHeight w:val="360"/>
        </w:trPr>
        <w:tc>
          <w:tcPr>
            <w:tcW w:w="1909" w:type="dxa"/>
            <w:tcBorders>
              <w:top w:val="nil"/>
              <w:bottom w:val="nil"/>
            </w:tcBorders>
          </w:tcPr>
          <w:p w14:paraId="76A80EDD" w14:textId="77777777" w:rsidR="00DB437F" w:rsidRPr="001574D0" w:rsidRDefault="00DB437F" w:rsidP="00323DEC">
            <w:pPr>
              <w:pStyle w:val="TableText"/>
              <w:rPr>
                <w:rFonts w:cs="Arial"/>
                <w:color w:val="000000"/>
              </w:rPr>
            </w:pPr>
          </w:p>
        </w:tc>
        <w:tc>
          <w:tcPr>
            <w:tcW w:w="2309" w:type="dxa"/>
          </w:tcPr>
          <w:p w14:paraId="284F1F6F" w14:textId="77777777" w:rsidR="00DB437F" w:rsidRPr="001574D0" w:rsidRDefault="00DB437F" w:rsidP="00323DEC">
            <w:pPr>
              <w:pStyle w:val="TableText"/>
              <w:rPr>
                <w:rFonts w:cs="Arial"/>
              </w:rPr>
            </w:pPr>
            <w:r w:rsidRPr="001574D0">
              <w:rPr>
                <w:rFonts w:cs="Arial"/>
                <w:color w:val="000000"/>
              </w:rPr>
              <w:t>$$NAME</w:t>
            </w:r>
          </w:p>
        </w:tc>
        <w:tc>
          <w:tcPr>
            <w:tcW w:w="920" w:type="dxa"/>
          </w:tcPr>
          <w:p w14:paraId="7E75B592"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04C3907D" w14:textId="77777777" w:rsidR="00DB437F" w:rsidRPr="001574D0" w:rsidRDefault="00DB437F" w:rsidP="00323DEC">
            <w:pPr>
              <w:pStyle w:val="TableText"/>
              <w:rPr>
                <w:rFonts w:cs="Arial"/>
              </w:rPr>
            </w:pPr>
            <w:r w:rsidRPr="001574D0">
              <w:rPr>
                <w:rFonts w:cs="Arial"/>
                <w:color w:val="000000"/>
              </w:rPr>
              <w:t>Institution Official Name</w:t>
            </w:r>
          </w:p>
        </w:tc>
      </w:tr>
      <w:tr w:rsidR="00DB437F" w:rsidRPr="001574D0" w14:paraId="678CE181" w14:textId="77777777" w:rsidTr="00DB437F">
        <w:trPr>
          <w:cantSplit/>
          <w:trHeight w:val="360"/>
        </w:trPr>
        <w:tc>
          <w:tcPr>
            <w:tcW w:w="1909" w:type="dxa"/>
            <w:tcBorders>
              <w:top w:val="nil"/>
              <w:bottom w:val="nil"/>
            </w:tcBorders>
          </w:tcPr>
          <w:p w14:paraId="2D4E6D36" w14:textId="77777777" w:rsidR="00DB437F" w:rsidRPr="001574D0" w:rsidRDefault="00DB437F" w:rsidP="00323DEC">
            <w:pPr>
              <w:pStyle w:val="TableText"/>
              <w:rPr>
                <w:rFonts w:cs="Arial"/>
                <w:color w:val="000000"/>
              </w:rPr>
            </w:pPr>
          </w:p>
        </w:tc>
        <w:tc>
          <w:tcPr>
            <w:tcW w:w="2309" w:type="dxa"/>
          </w:tcPr>
          <w:p w14:paraId="34C06A8A" w14:textId="77777777" w:rsidR="00DB437F" w:rsidRPr="001574D0" w:rsidRDefault="00DB437F" w:rsidP="00323DEC">
            <w:pPr>
              <w:pStyle w:val="TableText"/>
              <w:rPr>
                <w:rFonts w:cs="Arial"/>
              </w:rPr>
            </w:pPr>
            <w:r w:rsidRPr="001574D0">
              <w:rPr>
                <w:rFonts w:cs="Arial"/>
                <w:color w:val="000000"/>
              </w:rPr>
              <w:t>$$NNT</w:t>
            </w:r>
          </w:p>
        </w:tc>
        <w:tc>
          <w:tcPr>
            <w:tcW w:w="920" w:type="dxa"/>
          </w:tcPr>
          <w:p w14:paraId="54C3F345"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7C586E50" w14:textId="77777777" w:rsidR="00DB437F" w:rsidRPr="001574D0" w:rsidRDefault="00DB437F" w:rsidP="00323DEC">
            <w:pPr>
              <w:pStyle w:val="TableText"/>
              <w:rPr>
                <w:rFonts w:cs="Arial"/>
              </w:rPr>
            </w:pPr>
            <w:r w:rsidRPr="001574D0">
              <w:rPr>
                <w:rFonts w:cs="Arial"/>
                <w:color w:val="000000"/>
              </w:rPr>
              <w:t>Institution Station Name, Number, and Type</w:t>
            </w:r>
          </w:p>
        </w:tc>
      </w:tr>
      <w:tr w:rsidR="00DB437F" w:rsidRPr="001574D0" w14:paraId="604FB8D0" w14:textId="77777777" w:rsidTr="00DB437F">
        <w:trPr>
          <w:cantSplit/>
          <w:trHeight w:val="360"/>
        </w:trPr>
        <w:tc>
          <w:tcPr>
            <w:tcW w:w="1909" w:type="dxa"/>
            <w:tcBorders>
              <w:top w:val="nil"/>
              <w:bottom w:val="nil"/>
            </w:tcBorders>
          </w:tcPr>
          <w:p w14:paraId="22B4082D" w14:textId="77777777" w:rsidR="00DB437F" w:rsidRPr="001574D0" w:rsidRDefault="00DB437F" w:rsidP="00323DEC">
            <w:pPr>
              <w:pStyle w:val="TableText"/>
              <w:rPr>
                <w:rFonts w:cs="Arial"/>
                <w:color w:val="000000"/>
              </w:rPr>
            </w:pPr>
          </w:p>
        </w:tc>
        <w:tc>
          <w:tcPr>
            <w:tcW w:w="2309" w:type="dxa"/>
          </w:tcPr>
          <w:p w14:paraId="6FAA78EB" w14:textId="77777777" w:rsidR="00DB437F" w:rsidRPr="001574D0" w:rsidRDefault="00DB437F" w:rsidP="00323DEC">
            <w:pPr>
              <w:pStyle w:val="TableText"/>
              <w:rPr>
                <w:rFonts w:cs="Arial"/>
              </w:rPr>
            </w:pPr>
            <w:r w:rsidRPr="001574D0">
              <w:rPr>
                <w:rFonts w:cs="Arial"/>
                <w:color w:val="000000"/>
              </w:rPr>
              <w:t>$$NS</w:t>
            </w:r>
          </w:p>
        </w:tc>
        <w:tc>
          <w:tcPr>
            <w:tcW w:w="920" w:type="dxa"/>
          </w:tcPr>
          <w:p w14:paraId="79EDAFA7"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2E78833E" w14:textId="77777777" w:rsidR="00DB437F" w:rsidRPr="001574D0" w:rsidRDefault="00DB437F" w:rsidP="00323DEC">
            <w:pPr>
              <w:pStyle w:val="TableText"/>
              <w:rPr>
                <w:rFonts w:cs="Arial"/>
              </w:rPr>
            </w:pPr>
            <w:r w:rsidRPr="001574D0">
              <w:rPr>
                <w:rFonts w:cs="Arial"/>
                <w:color w:val="000000"/>
              </w:rPr>
              <w:t>Institution Name and Station Number</w:t>
            </w:r>
          </w:p>
        </w:tc>
      </w:tr>
      <w:tr w:rsidR="00DB437F" w:rsidRPr="001574D0" w14:paraId="5BAC3D2C" w14:textId="77777777" w:rsidTr="00DB437F">
        <w:trPr>
          <w:cantSplit/>
          <w:trHeight w:val="360"/>
        </w:trPr>
        <w:tc>
          <w:tcPr>
            <w:tcW w:w="1909" w:type="dxa"/>
            <w:tcBorders>
              <w:top w:val="nil"/>
              <w:bottom w:val="nil"/>
            </w:tcBorders>
          </w:tcPr>
          <w:p w14:paraId="6D71F4DA" w14:textId="77777777" w:rsidR="00DB437F" w:rsidRPr="001574D0" w:rsidRDefault="00DB437F" w:rsidP="00323DEC">
            <w:pPr>
              <w:pStyle w:val="TableText"/>
              <w:rPr>
                <w:rFonts w:cs="Arial"/>
                <w:color w:val="000000"/>
              </w:rPr>
            </w:pPr>
          </w:p>
        </w:tc>
        <w:tc>
          <w:tcPr>
            <w:tcW w:w="2309" w:type="dxa"/>
          </w:tcPr>
          <w:p w14:paraId="47CB419C" w14:textId="77777777" w:rsidR="00DB437F" w:rsidRPr="001574D0" w:rsidRDefault="00DB437F" w:rsidP="00323DEC">
            <w:pPr>
              <w:pStyle w:val="TableText"/>
              <w:rPr>
                <w:rFonts w:cs="Arial"/>
              </w:rPr>
            </w:pPr>
            <w:r w:rsidRPr="001574D0">
              <w:rPr>
                <w:rFonts w:cs="Arial"/>
                <w:color w:val="000000"/>
              </w:rPr>
              <w:t>$$O99</w:t>
            </w:r>
          </w:p>
        </w:tc>
        <w:tc>
          <w:tcPr>
            <w:tcW w:w="920" w:type="dxa"/>
          </w:tcPr>
          <w:p w14:paraId="5BA0E599"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4694F5F3" w14:textId="77777777" w:rsidR="00DB437F" w:rsidRPr="001574D0" w:rsidRDefault="00DB437F" w:rsidP="00323DEC">
            <w:pPr>
              <w:pStyle w:val="TableText"/>
              <w:rPr>
                <w:rFonts w:cs="Arial"/>
              </w:rPr>
            </w:pPr>
            <w:r w:rsidRPr="001574D0">
              <w:rPr>
                <w:rFonts w:cs="Arial"/>
                <w:color w:val="000000"/>
              </w:rPr>
              <w:t>IEN of Merged Station Number</w:t>
            </w:r>
          </w:p>
        </w:tc>
      </w:tr>
      <w:tr w:rsidR="00DB437F" w:rsidRPr="001574D0" w14:paraId="4AEF8F75" w14:textId="77777777" w:rsidTr="00DB437F">
        <w:trPr>
          <w:cantSplit/>
          <w:trHeight w:val="360"/>
        </w:trPr>
        <w:tc>
          <w:tcPr>
            <w:tcW w:w="1909" w:type="dxa"/>
            <w:tcBorders>
              <w:top w:val="nil"/>
              <w:bottom w:val="nil"/>
            </w:tcBorders>
          </w:tcPr>
          <w:p w14:paraId="79B3AF47" w14:textId="77777777" w:rsidR="00DB437F" w:rsidRPr="001574D0" w:rsidRDefault="00DB437F" w:rsidP="00323DEC">
            <w:pPr>
              <w:pStyle w:val="TableText"/>
              <w:rPr>
                <w:rFonts w:cs="Arial"/>
                <w:color w:val="000000"/>
              </w:rPr>
            </w:pPr>
          </w:p>
        </w:tc>
        <w:tc>
          <w:tcPr>
            <w:tcW w:w="2309" w:type="dxa"/>
          </w:tcPr>
          <w:p w14:paraId="7D581F04" w14:textId="77777777" w:rsidR="00DB437F" w:rsidRPr="001574D0" w:rsidRDefault="00DB437F" w:rsidP="00323DEC">
            <w:pPr>
              <w:pStyle w:val="TableText"/>
              <w:rPr>
                <w:rFonts w:cs="Arial"/>
              </w:rPr>
            </w:pPr>
            <w:r w:rsidRPr="001574D0">
              <w:rPr>
                <w:rFonts w:cs="Arial"/>
                <w:color w:val="000000"/>
              </w:rPr>
              <w:t>$$PADD</w:t>
            </w:r>
          </w:p>
        </w:tc>
        <w:tc>
          <w:tcPr>
            <w:tcW w:w="920" w:type="dxa"/>
          </w:tcPr>
          <w:p w14:paraId="38AACFC5"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0BF18107" w14:textId="77777777" w:rsidR="00DB437F" w:rsidRPr="001574D0" w:rsidRDefault="00DB437F" w:rsidP="00323DEC">
            <w:pPr>
              <w:pStyle w:val="TableText"/>
              <w:rPr>
                <w:rFonts w:cs="Arial"/>
              </w:rPr>
            </w:pPr>
            <w:r w:rsidRPr="001574D0">
              <w:rPr>
                <w:rFonts w:cs="Arial"/>
                <w:color w:val="000000"/>
              </w:rPr>
              <w:t>Institution Physical Address</w:t>
            </w:r>
          </w:p>
        </w:tc>
      </w:tr>
      <w:tr w:rsidR="00DB437F" w:rsidRPr="001574D0" w14:paraId="0298B092" w14:textId="77777777" w:rsidTr="00DB437F">
        <w:trPr>
          <w:cantSplit/>
          <w:trHeight w:val="360"/>
        </w:trPr>
        <w:tc>
          <w:tcPr>
            <w:tcW w:w="1909" w:type="dxa"/>
            <w:tcBorders>
              <w:top w:val="nil"/>
              <w:bottom w:val="nil"/>
            </w:tcBorders>
          </w:tcPr>
          <w:p w14:paraId="635F51E5" w14:textId="77777777" w:rsidR="00DB437F" w:rsidRPr="001574D0" w:rsidRDefault="00DB437F" w:rsidP="00323DEC">
            <w:pPr>
              <w:pStyle w:val="TableText"/>
              <w:rPr>
                <w:rFonts w:cs="Arial"/>
                <w:color w:val="000000"/>
              </w:rPr>
            </w:pPr>
          </w:p>
        </w:tc>
        <w:tc>
          <w:tcPr>
            <w:tcW w:w="2309" w:type="dxa"/>
          </w:tcPr>
          <w:p w14:paraId="5AD5A897" w14:textId="77777777" w:rsidR="00DB437F" w:rsidRPr="001574D0" w:rsidRDefault="00DB437F" w:rsidP="00323DEC">
            <w:pPr>
              <w:pStyle w:val="TableText"/>
              <w:rPr>
                <w:rFonts w:cs="Arial"/>
              </w:rPr>
            </w:pPr>
            <w:r w:rsidRPr="001574D0">
              <w:rPr>
                <w:rFonts w:cs="Arial"/>
                <w:color w:val="000000"/>
              </w:rPr>
              <w:t>PARENT</w:t>
            </w:r>
          </w:p>
        </w:tc>
        <w:tc>
          <w:tcPr>
            <w:tcW w:w="920" w:type="dxa"/>
          </w:tcPr>
          <w:p w14:paraId="51B17FFF"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21883CFE" w14:textId="77777777" w:rsidR="00DB437F" w:rsidRPr="001574D0" w:rsidRDefault="00DB437F" w:rsidP="00323DEC">
            <w:pPr>
              <w:pStyle w:val="TableText"/>
              <w:rPr>
                <w:rFonts w:cs="Arial"/>
              </w:rPr>
            </w:pPr>
            <w:r w:rsidRPr="001574D0">
              <w:rPr>
                <w:rFonts w:cs="Arial"/>
                <w:color w:val="000000"/>
              </w:rPr>
              <w:t>Parent Institution Lookup</w:t>
            </w:r>
          </w:p>
        </w:tc>
      </w:tr>
      <w:tr w:rsidR="00DB437F" w:rsidRPr="001574D0" w14:paraId="60117F35" w14:textId="77777777" w:rsidTr="00DB437F">
        <w:trPr>
          <w:cantSplit/>
          <w:trHeight w:val="360"/>
        </w:trPr>
        <w:tc>
          <w:tcPr>
            <w:tcW w:w="1909" w:type="dxa"/>
            <w:tcBorders>
              <w:top w:val="nil"/>
              <w:bottom w:val="nil"/>
            </w:tcBorders>
          </w:tcPr>
          <w:p w14:paraId="36BA91C7" w14:textId="77777777" w:rsidR="00DB437F" w:rsidRPr="001574D0" w:rsidRDefault="00DB437F" w:rsidP="00323DEC">
            <w:pPr>
              <w:pStyle w:val="TableText"/>
              <w:rPr>
                <w:rFonts w:cs="Arial"/>
                <w:color w:val="000000"/>
              </w:rPr>
            </w:pPr>
          </w:p>
        </w:tc>
        <w:tc>
          <w:tcPr>
            <w:tcW w:w="2309" w:type="dxa"/>
          </w:tcPr>
          <w:p w14:paraId="2E7756BD" w14:textId="77777777" w:rsidR="00DB437F" w:rsidRPr="001574D0" w:rsidRDefault="00DB437F" w:rsidP="00323DEC">
            <w:pPr>
              <w:pStyle w:val="TableText"/>
              <w:rPr>
                <w:rFonts w:cs="Arial"/>
              </w:rPr>
            </w:pPr>
            <w:r w:rsidRPr="001574D0">
              <w:rPr>
                <w:rFonts w:cs="Arial"/>
                <w:color w:val="000000"/>
              </w:rPr>
              <w:t>$$PRNT</w:t>
            </w:r>
          </w:p>
        </w:tc>
        <w:tc>
          <w:tcPr>
            <w:tcW w:w="920" w:type="dxa"/>
          </w:tcPr>
          <w:p w14:paraId="33475A2A"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535ADE5D" w14:textId="77777777" w:rsidR="00DB437F" w:rsidRPr="001574D0" w:rsidRDefault="00DB437F" w:rsidP="00323DEC">
            <w:pPr>
              <w:pStyle w:val="TableText"/>
              <w:rPr>
                <w:rFonts w:cs="Arial"/>
              </w:rPr>
            </w:pPr>
            <w:r w:rsidRPr="001574D0">
              <w:rPr>
                <w:rFonts w:cs="Arial"/>
                <w:color w:val="000000"/>
              </w:rPr>
              <w:t>Institution Parent Facility</w:t>
            </w:r>
          </w:p>
        </w:tc>
      </w:tr>
      <w:tr w:rsidR="00DB437F" w:rsidRPr="001574D0" w14:paraId="6D5028AB" w14:textId="77777777" w:rsidTr="00DB437F">
        <w:trPr>
          <w:cantSplit/>
          <w:trHeight w:val="360"/>
        </w:trPr>
        <w:tc>
          <w:tcPr>
            <w:tcW w:w="1909" w:type="dxa"/>
            <w:tcBorders>
              <w:top w:val="nil"/>
              <w:bottom w:val="nil"/>
            </w:tcBorders>
          </w:tcPr>
          <w:p w14:paraId="1A4A03E6" w14:textId="77777777" w:rsidR="00DB437F" w:rsidRPr="001574D0" w:rsidRDefault="00DB437F" w:rsidP="00323DEC">
            <w:pPr>
              <w:pStyle w:val="TableText"/>
              <w:rPr>
                <w:rFonts w:cs="Arial"/>
                <w:color w:val="000000"/>
              </w:rPr>
            </w:pPr>
          </w:p>
        </w:tc>
        <w:tc>
          <w:tcPr>
            <w:tcW w:w="2309" w:type="dxa"/>
          </w:tcPr>
          <w:p w14:paraId="24845AC2" w14:textId="77777777" w:rsidR="00DB437F" w:rsidRPr="001574D0" w:rsidRDefault="00DB437F" w:rsidP="00323DEC">
            <w:pPr>
              <w:pStyle w:val="TableText"/>
              <w:rPr>
                <w:rFonts w:cs="Arial"/>
              </w:rPr>
            </w:pPr>
            <w:r w:rsidRPr="001574D0">
              <w:rPr>
                <w:rFonts w:cs="Arial"/>
                <w:color w:val="000000"/>
              </w:rPr>
              <w:t>$$RF</w:t>
            </w:r>
          </w:p>
        </w:tc>
        <w:tc>
          <w:tcPr>
            <w:tcW w:w="920" w:type="dxa"/>
          </w:tcPr>
          <w:p w14:paraId="049A93E8" w14:textId="77777777" w:rsidR="00DB437F" w:rsidRPr="001574D0" w:rsidRDefault="00DB437F" w:rsidP="00323DEC">
            <w:pPr>
              <w:pStyle w:val="TableText"/>
              <w:rPr>
                <w:rFonts w:cs="Arial"/>
                <w:color w:val="000000"/>
              </w:rPr>
            </w:pPr>
            <w:r w:rsidRPr="001574D0">
              <w:rPr>
                <w:rFonts w:cs="Arial"/>
                <w:color w:val="000000"/>
              </w:rPr>
              <w:t>NONE</w:t>
            </w:r>
          </w:p>
        </w:tc>
        <w:tc>
          <w:tcPr>
            <w:tcW w:w="4068" w:type="dxa"/>
          </w:tcPr>
          <w:p w14:paraId="3928CD13" w14:textId="77777777" w:rsidR="00DB437F" w:rsidRPr="001574D0" w:rsidRDefault="00DB437F" w:rsidP="00323DEC">
            <w:pPr>
              <w:pStyle w:val="TableText"/>
              <w:rPr>
                <w:rFonts w:cs="Arial"/>
              </w:rPr>
            </w:pPr>
            <w:r w:rsidRPr="001574D0">
              <w:rPr>
                <w:rFonts w:cs="Arial"/>
                <w:color w:val="000000"/>
              </w:rPr>
              <w:t>Realigned From Institution Information</w:t>
            </w:r>
          </w:p>
        </w:tc>
      </w:tr>
      <w:tr w:rsidR="00DB437F" w:rsidRPr="001574D0" w14:paraId="54C394F1" w14:textId="77777777" w:rsidTr="00DB437F">
        <w:trPr>
          <w:cantSplit/>
          <w:trHeight w:val="360"/>
        </w:trPr>
        <w:tc>
          <w:tcPr>
            <w:tcW w:w="1909" w:type="dxa"/>
            <w:tcBorders>
              <w:top w:val="nil"/>
              <w:bottom w:val="nil"/>
            </w:tcBorders>
          </w:tcPr>
          <w:p w14:paraId="37350F00" w14:textId="77777777" w:rsidR="00DB437F" w:rsidRPr="001574D0" w:rsidRDefault="00DB437F" w:rsidP="00323DEC">
            <w:pPr>
              <w:pStyle w:val="TableText"/>
              <w:rPr>
                <w:rFonts w:cs="Arial"/>
                <w:color w:val="000000"/>
              </w:rPr>
            </w:pPr>
          </w:p>
        </w:tc>
        <w:tc>
          <w:tcPr>
            <w:tcW w:w="2309" w:type="dxa"/>
          </w:tcPr>
          <w:p w14:paraId="098D359D" w14:textId="77777777" w:rsidR="00DB437F" w:rsidRPr="001574D0" w:rsidRDefault="00DB437F" w:rsidP="00323DEC">
            <w:pPr>
              <w:pStyle w:val="TableText"/>
              <w:rPr>
                <w:rFonts w:cs="Arial"/>
              </w:rPr>
            </w:pPr>
            <w:r w:rsidRPr="001574D0">
              <w:rPr>
                <w:rFonts w:cs="Arial"/>
                <w:color w:val="000000"/>
              </w:rPr>
              <w:t>$$RT</w:t>
            </w:r>
          </w:p>
        </w:tc>
        <w:tc>
          <w:tcPr>
            <w:tcW w:w="920" w:type="dxa"/>
          </w:tcPr>
          <w:p w14:paraId="094E8DDF" w14:textId="77777777" w:rsidR="00DB437F" w:rsidRPr="001574D0" w:rsidRDefault="00DB437F" w:rsidP="00323DEC">
            <w:pPr>
              <w:pStyle w:val="TableText"/>
              <w:rPr>
                <w:rFonts w:cs="Arial"/>
                <w:color w:val="000000"/>
              </w:rPr>
            </w:pPr>
            <w:r w:rsidRPr="001574D0">
              <w:rPr>
                <w:rFonts w:cs="Arial"/>
                <w:color w:val="000000"/>
              </w:rPr>
              <w:t>NONE</w:t>
            </w:r>
          </w:p>
        </w:tc>
        <w:tc>
          <w:tcPr>
            <w:tcW w:w="4068" w:type="dxa"/>
          </w:tcPr>
          <w:p w14:paraId="25A56294" w14:textId="77777777" w:rsidR="00DB437F" w:rsidRPr="001574D0" w:rsidRDefault="00DB437F" w:rsidP="00323DEC">
            <w:pPr>
              <w:pStyle w:val="TableText"/>
              <w:rPr>
                <w:rFonts w:cs="Arial"/>
              </w:rPr>
            </w:pPr>
            <w:r w:rsidRPr="001574D0">
              <w:rPr>
                <w:rFonts w:cs="Arial"/>
                <w:color w:val="000000"/>
              </w:rPr>
              <w:t>Realigned To Institution Information</w:t>
            </w:r>
          </w:p>
        </w:tc>
      </w:tr>
      <w:tr w:rsidR="00DB437F" w:rsidRPr="001574D0" w14:paraId="67FE3A4F" w14:textId="77777777" w:rsidTr="00DB437F">
        <w:trPr>
          <w:cantSplit/>
          <w:trHeight w:val="360"/>
        </w:trPr>
        <w:tc>
          <w:tcPr>
            <w:tcW w:w="1909" w:type="dxa"/>
            <w:tcBorders>
              <w:top w:val="nil"/>
              <w:bottom w:val="nil"/>
            </w:tcBorders>
          </w:tcPr>
          <w:p w14:paraId="6E35BED6" w14:textId="77777777" w:rsidR="00DB437F" w:rsidRPr="001574D0" w:rsidRDefault="00DB437F" w:rsidP="00323DEC">
            <w:pPr>
              <w:pStyle w:val="TableText"/>
              <w:rPr>
                <w:rFonts w:cs="Arial"/>
                <w:color w:val="000000"/>
              </w:rPr>
            </w:pPr>
          </w:p>
        </w:tc>
        <w:tc>
          <w:tcPr>
            <w:tcW w:w="2309" w:type="dxa"/>
          </w:tcPr>
          <w:p w14:paraId="1EE6F70E" w14:textId="77777777" w:rsidR="00DB437F" w:rsidRPr="001574D0" w:rsidRDefault="00DB437F" w:rsidP="00323DEC">
            <w:pPr>
              <w:pStyle w:val="TableText"/>
              <w:rPr>
                <w:rFonts w:cs="Arial"/>
              </w:rPr>
            </w:pPr>
            <w:r w:rsidRPr="001574D0">
              <w:rPr>
                <w:rFonts w:cs="Arial"/>
                <w:color w:val="000000"/>
              </w:rPr>
              <w:t>SIBLING</w:t>
            </w:r>
          </w:p>
        </w:tc>
        <w:tc>
          <w:tcPr>
            <w:tcW w:w="920" w:type="dxa"/>
          </w:tcPr>
          <w:p w14:paraId="1DA0895D"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32C26DE2" w14:textId="77777777" w:rsidR="00DB437F" w:rsidRPr="001574D0" w:rsidRDefault="00DB437F" w:rsidP="00323DEC">
            <w:pPr>
              <w:pStyle w:val="TableText"/>
              <w:rPr>
                <w:rFonts w:cs="Arial"/>
              </w:rPr>
            </w:pPr>
            <w:r w:rsidRPr="001574D0">
              <w:rPr>
                <w:rFonts w:cs="Arial"/>
                <w:color w:val="000000"/>
              </w:rPr>
              <w:t>Sibling Institution Lookup</w:t>
            </w:r>
          </w:p>
        </w:tc>
      </w:tr>
      <w:tr w:rsidR="00DB437F" w:rsidRPr="001574D0" w14:paraId="3368F260" w14:textId="77777777" w:rsidTr="00DB437F">
        <w:trPr>
          <w:cantSplit/>
          <w:trHeight w:val="360"/>
        </w:trPr>
        <w:tc>
          <w:tcPr>
            <w:tcW w:w="1909" w:type="dxa"/>
            <w:tcBorders>
              <w:top w:val="nil"/>
              <w:bottom w:val="nil"/>
            </w:tcBorders>
          </w:tcPr>
          <w:p w14:paraId="1F0FE648" w14:textId="77777777" w:rsidR="00DB437F" w:rsidRPr="001574D0" w:rsidRDefault="00DB437F" w:rsidP="00323DEC">
            <w:pPr>
              <w:pStyle w:val="TableText"/>
              <w:rPr>
                <w:rFonts w:cs="Arial"/>
                <w:color w:val="000000"/>
              </w:rPr>
            </w:pPr>
          </w:p>
        </w:tc>
        <w:tc>
          <w:tcPr>
            <w:tcW w:w="2309" w:type="dxa"/>
          </w:tcPr>
          <w:p w14:paraId="40021C1E" w14:textId="77777777" w:rsidR="00DB437F" w:rsidRPr="001574D0" w:rsidRDefault="00DB437F" w:rsidP="00323DEC">
            <w:pPr>
              <w:pStyle w:val="TableText"/>
              <w:rPr>
                <w:rFonts w:cs="Arial"/>
              </w:rPr>
            </w:pPr>
            <w:r w:rsidRPr="001574D0">
              <w:rPr>
                <w:rFonts w:cs="Arial"/>
                <w:color w:val="000000"/>
              </w:rPr>
              <w:t>$$STA</w:t>
            </w:r>
          </w:p>
        </w:tc>
        <w:tc>
          <w:tcPr>
            <w:tcW w:w="920" w:type="dxa"/>
          </w:tcPr>
          <w:p w14:paraId="2BFD7B13"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36674904" w14:textId="77777777" w:rsidR="00DB437F" w:rsidRPr="001574D0" w:rsidRDefault="00DB437F" w:rsidP="00323DEC">
            <w:pPr>
              <w:pStyle w:val="TableText"/>
              <w:rPr>
                <w:rFonts w:cs="Arial"/>
              </w:rPr>
            </w:pPr>
            <w:r w:rsidRPr="001574D0">
              <w:rPr>
                <w:rFonts w:cs="Arial"/>
                <w:color w:val="000000"/>
              </w:rPr>
              <w:t>Station Number for IEN</w:t>
            </w:r>
          </w:p>
        </w:tc>
      </w:tr>
      <w:tr w:rsidR="00DB437F" w:rsidRPr="001574D0" w14:paraId="024C40D5" w14:textId="77777777" w:rsidTr="00DB437F">
        <w:trPr>
          <w:cantSplit/>
          <w:trHeight w:val="360"/>
        </w:trPr>
        <w:tc>
          <w:tcPr>
            <w:tcW w:w="1909" w:type="dxa"/>
            <w:tcBorders>
              <w:top w:val="nil"/>
              <w:bottom w:val="nil"/>
            </w:tcBorders>
          </w:tcPr>
          <w:p w14:paraId="5C271122" w14:textId="77777777" w:rsidR="00DB437F" w:rsidRPr="001574D0" w:rsidRDefault="00DB437F" w:rsidP="00323DEC">
            <w:pPr>
              <w:pStyle w:val="TableText"/>
              <w:rPr>
                <w:rFonts w:cs="Arial"/>
                <w:color w:val="000000"/>
              </w:rPr>
            </w:pPr>
          </w:p>
        </w:tc>
        <w:tc>
          <w:tcPr>
            <w:tcW w:w="2309" w:type="dxa"/>
          </w:tcPr>
          <w:p w14:paraId="61C93165" w14:textId="77777777" w:rsidR="00DB437F" w:rsidRPr="001574D0" w:rsidRDefault="00DB437F" w:rsidP="00323DEC">
            <w:pPr>
              <w:pStyle w:val="TableText"/>
              <w:rPr>
                <w:rFonts w:cs="Arial"/>
              </w:rPr>
            </w:pPr>
            <w:r w:rsidRPr="001574D0">
              <w:rPr>
                <w:rFonts w:cs="Arial"/>
                <w:color w:val="000000"/>
              </w:rPr>
              <w:t>$$TF</w:t>
            </w:r>
          </w:p>
        </w:tc>
        <w:tc>
          <w:tcPr>
            <w:tcW w:w="920" w:type="dxa"/>
          </w:tcPr>
          <w:p w14:paraId="7E78ED0B"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002ABAC8" w14:textId="77777777" w:rsidR="00DB437F" w:rsidRPr="001574D0" w:rsidRDefault="00DB437F" w:rsidP="00323DEC">
            <w:pPr>
              <w:pStyle w:val="TableText"/>
              <w:rPr>
                <w:rFonts w:cs="Arial"/>
              </w:rPr>
            </w:pPr>
            <w:r w:rsidRPr="001574D0">
              <w:rPr>
                <w:rFonts w:cs="Arial"/>
                <w:color w:val="000000"/>
              </w:rPr>
              <w:t>Treating Facility (</w:t>
            </w:r>
            <w:r w:rsidRPr="001574D0">
              <w:rPr>
                <w:rFonts w:cs="Arial"/>
                <w:b/>
                <w:color w:val="000000"/>
              </w:rPr>
              <w:t>True/False</w:t>
            </w:r>
            <w:r w:rsidRPr="001574D0">
              <w:rPr>
                <w:rFonts w:cs="Arial"/>
                <w:color w:val="000000"/>
              </w:rPr>
              <w:t>)</w:t>
            </w:r>
          </w:p>
        </w:tc>
      </w:tr>
      <w:tr w:rsidR="00DB437F" w:rsidRPr="001574D0" w14:paraId="4819F3BF" w14:textId="77777777" w:rsidTr="00DB437F">
        <w:trPr>
          <w:cantSplit/>
          <w:trHeight w:val="360"/>
        </w:trPr>
        <w:tc>
          <w:tcPr>
            <w:tcW w:w="1909" w:type="dxa"/>
            <w:tcBorders>
              <w:top w:val="nil"/>
            </w:tcBorders>
          </w:tcPr>
          <w:p w14:paraId="425FEB5F" w14:textId="77777777" w:rsidR="00DB437F" w:rsidRPr="001574D0" w:rsidRDefault="00DB437F" w:rsidP="00323DEC">
            <w:pPr>
              <w:pStyle w:val="TableText"/>
              <w:rPr>
                <w:rFonts w:cs="Arial"/>
                <w:color w:val="000000"/>
              </w:rPr>
            </w:pPr>
          </w:p>
        </w:tc>
        <w:tc>
          <w:tcPr>
            <w:tcW w:w="2309" w:type="dxa"/>
          </w:tcPr>
          <w:p w14:paraId="74D56201" w14:textId="77777777" w:rsidR="00DB437F" w:rsidRPr="001574D0" w:rsidRDefault="00DB437F" w:rsidP="00323DEC">
            <w:pPr>
              <w:pStyle w:val="TableText"/>
              <w:rPr>
                <w:rFonts w:cs="Arial"/>
              </w:rPr>
            </w:pPr>
            <w:r w:rsidRPr="001574D0">
              <w:rPr>
                <w:rFonts w:cs="Arial"/>
                <w:color w:val="000000"/>
              </w:rPr>
              <w:t>$$WHAT</w:t>
            </w:r>
          </w:p>
        </w:tc>
        <w:tc>
          <w:tcPr>
            <w:tcW w:w="920" w:type="dxa"/>
          </w:tcPr>
          <w:p w14:paraId="391DBDB8" w14:textId="77777777" w:rsidR="00DB437F" w:rsidRPr="001574D0" w:rsidRDefault="00DB437F" w:rsidP="00323DEC">
            <w:pPr>
              <w:pStyle w:val="TableText"/>
              <w:rPr>
                <w:rFonts w:cs="Arial"/>
                <w:color w:val="000000"/>
              </w:rPr>
            </w:pPr>
            <w:r w:rsidRPr="001574D0">
              <w:rPr>
                <w:rFonts w:cs="Arial"/>
                <w:color w:val="000000"/>
              </w:rPr>
              <w:t>2171</w:t>
            </w:r>
          </w:p>
        </w:tc>
        <w:tc>
          <w:tcPr>
            <w:tcW w:w="4068" w:type="dxa"/>
          </w:tcPr>
          <w:p w14:paraId="45041156" w14:textId="77777777" w:rsidR="00DB437F" w:rsidRPr="001574D0" w:rsidRDefault="00DB437F" w:rsidP="00323DEC">
            <w:pPr>
              <w:pStyle w:val="TableText"/>
              <w:rPr>
                <w:rFonts w:cs="Arial"/>
              </w:rPr>
            </w:pPr>
            <w:r w:rsidRPr="001574D0">
              <w:rPr>
                <w:rFonts w:cs="Arial"/>
                <w:color w:val="000000"/>
              </w:rPr>
              <w:t>Institution Single Field Information</w:t>
            </w:r>
          </w:p>
        </w:tc>
      </w:tr>
      <w:tr w:rsidR="00001757" w:rsidRPr="001574D0" w14:paraId="100ECD61" w14:textId="77777777" w:rsidTr="00323DEC">
        <w:trPr>
          <w:cantSplit/>
          <w:trHeight w:val="360"/>
        </w:trPr>
        <w:tc>
          <w:tcPr>
            <w:tcW w:w="1909" w:type="dxa"/>
          </w:tcPr>
          <w:p w14:paraId="26A8C89F" w14:textId="1F55E498" w:rsidR="00001757" w:rsidRPr="001574D0" w:rsidRDefault="009E177F" w:rsidP="00323DEC">
            <w:pPr>
              <w:pStyle w:val="TableText"/>
              <w:rPr>
                <w:rFonts w:cs="Arial"/>
                <w:b/>
                <w:color w:val="000000"/>
              </w:rPr>
            </w:pPr>
            <w:r w:rsidRPr="001574D0">
              <w:rPr>
                <w:rFonts w:cs="Arial"/>
                <w:b/>
                <w:color w:val="000000"/>
              </w:rPr>
              <w:t>XUDHGUI</w:t>
            </w:r>
            <w:r w:rsidR="00E722F5" w:rsidRPr="001574D0">
              <w:rPr>
                <w:rFonts w:ascii="Times New Roman" w:hAnsi="Times New Roman"/>
                <w:bCs/>
                <w:color w:val="000000"/>
                <w:sz w:val="24"/>
                <w:szCs w:val="24"/>
              </w:rPr>
              <w:fldChar w:fldCharType="begin"/>
            </w:r>
            <w:r w:rsidR="00E722F5" w:rsidRPr="001574D0">
              <w:rPr>
                <w:rFonts w:ascii="Times New Roman" w:hAnsi="Times New Roman"/>
                <w:bCs/>
                <w:sz w:val="24"/>
                <w:szCs w:val="24"/>
              </w:rPr>
              <w:instrText xml:space="preserve"> XE "</w:instrText>
            </w:r>
            <w:r w:rsidR="00E722F5" w:rsidRPr="001574D0">
              <w:rPr>
                <w:rFonts w:ascii="Times New Roman" w:hAnsi="Times New Roman"/>
                <w:bCs/>
                <w:color w:val="000000"/>
                <w:sz w:val="24"/>
                <w:szCs w:val="24"/>
              </w:rPr>
              <w:instrText>XUDHGUI Routine</w:instrText>
            </w:r>
            <w:r w:rsidR="00E722F5" w:rsidRPr="001574D0">
              <w:rPr>
                <w:rFonts w:ascii="Times New Roman" w:hAnsi="Times New Roman"/>
                <w:bCs/>
                <w:sz w:val="24"/>
                <w:szCs w:val="24"/>
              </w:rPr>
              <w:instrText xml:space="preserve">" </w:instrText>
            </w:r>
            <w:r w:rsidR="00E722F5" w:rsidRPr="001574D0">
              <w:rPr>
                <w:rFonts w:ascii="Times New Roman" w:hAnsi="Times New Roman"/>
                <w:bCs/>
                <w:color w:val="000000"/>
                <w:sz w:val="24"/>
                <w:szCs w:val="24"/>
              </w:rPr>
              <w:fldChar w:fldCharType="end"/>
            </w:r>
            <w:r w:rsidR="00E722F5" w:rsidRPr="001574D0">
              <w:rPr>
                <w:rFonts w:ascii="Times New Roman" w:hAnsi="Times New Roman"/>
                <w:bCs/>
                <w:color w:val="000000"/>
                <w:sz w:val="24"/>
                <w:szCs w:val="24"/>
              </w:rPr>
              <w:fldChar w:fldCharType="begin"/>
            </w:r>
            <w:r w:rsidR="00E722F5" w:rsidRPr="001574D0">
              <w:rPr>
                <w:rFonts w:ascii="Times New Roman" w:hAnsi="Times New Roman"/>
                <w:bCs/>
                <w:sz w:val="24"/>
                <w:szCs w:val="24"/>
              </w:rPr>
              <w:instrText xml:space="preserve"> XE "Routines:</w:instrText>
            </w:r>
            <w:r w:rsidR="00E722F5" w:rsidRPr="001574D0">
              <w:rPr>
                <w:rFonts w:ascii="Times New Roman" w:hAnsi="Times New Roman"/>
                <w:bCs/>
                <w:color w:val="000000"/>
                <w:sz w:val="24"/>
                <w:szCs w:val="24"/>
              </w:rPr>
              <w:instrText>XUDHGUI</w:instrText>
            </w:r>
            <w:r w:rsidR="00E722F5" w:rsidRPr="001574D0">
              <w:rPr>
                <w:rFonts w:ascii="Times New Roman" w:hAnsi="Times New Roman"/>
                <w:bCs/>
                <w:sz w:val="24"/>
                <w:szCs w:val="24"/>
              </w:rPr>
              <w:instrText xml:space="preserve">" </w:instrText>
            </w:r>
            <w:r w:rsidR="00E722F5" w:rsidRPr="001574D0">
              <w:rPr>
                <w:rFonts w:ascii="Times New Roman" w:hAnsi="Times New Roman"/>
                <w:bCs/>
                <w:color w:val="000000"/>
                <w:sz w:val="24"/>
                <w:szCs w:val="24"/>
              </w:rPr>
              <w:fldChar w:fldCharType="end"/>
            </w:r>
          </w:p>
        </w:tc>
        <w:tc>
          <w:tcPr>
            <w:tcW w:w="2309" w:type="dxa"/>
          </w:tcPr>
          <w:p w14:paraId="34253442" w14:textId="77777777" w:rsidR="00001757" w:rsidRPr="001574D0" w:rsidRDefault="009E177F" w:rsidP="00323DEC">
            <w:pPr>
              <w:pStyle w:val="TableText"/>
              <w:rPr>
                <w:rFonts w:cs="Arial"/>
              </w:rPr>
            </w:pPr>
            <w:r w:rsidRPr="001574D0">
              <w:rPr>
                <w:rFonts w:cs="Arial"/>
                <w:color w:val="000000"/>
              </w:rPr>
              <w:t>DEVICE</w:t>
            </w:r>
          </w:p>
        </w:tc>
        <w:tc>
          <w:tcPr>
            <w:tcW w:w="920" w:type="dxa"/>
          </w:tcPr>
          <w:p w14:paraId="1252A02C" w14:textId="77777777" w:rsidR="00001757" w:rsidRPr="001574D0" w:rsidRDefault="00AF54B6" w:rsidP="00323DEC">
            <w:pPr>
              <w:pStyle w:val="TableText"/>
              <w:rPr>
                <w:rFonts w:cs="Arial"/>
                <w:color w:val="000000"/>
              </w:rPr>
            </w:pPr>
            <w:r w:rsidRPr="001574D0">
              <w:rPr>
                <w:rFonts w:cs="Arial"/>
                <w:color w:val="000000"/>
              </w:rPr>
              <w:t>3771</w:t>
            </w:r>
          </w:p>
        </w:tc>
        <w:tc>
          <w:tcPr>
            <w:tcW w:w="4068" w:type="dxa"/>
          </w:tcPr>
          <w:p w14:paraId="06D76372" w14:textId="77777777" w:rsidR="00001757" w:rsidRPr="001574D0" w:rsidRDefault="00001757" w:rsidP="00323DEC">
            <w:pPr>
              <w:pStyle w:val="TableText"/>
              <w:rPr>
                <w:rFonts w:cs="Arial"/>
              </w:rPr>
            </w:pPr>
            <w:r w:rsidRPr="001574D0">
              <w:rPr>
                <w:rFonts w:cs="Arial"/>
                <w:color w:val="000000"/>
              </w:rPr>
              <w:t>GUI Device Lookup</w:t>
            </w:r>
          </w:p>
        </w:tc>
      </w:tr>
      <w:tr w:rsidR="00001757" w:rsidRPr="001574D0" w14:paraId="48CE163E" w14:textId="77777777" w:rsidTr="00323DEC">
        <w:trPr>
          <w:cantSplit/>
          <w:trHeight w:val="360"/>
        </w:trPr>
        <w:tc>
          <w:tcPr>
            <w:tcW w:w="1909" w:type="dxa"/>
          </w:tcPr>
          <w:p w14:paraId="22E9C839" w14:textId="71BEDE20" w:rsidR="00001757" w:rsidRPr="001574D0" w:rsidRDefault="009E177F" w:rsidP="00323DEC">
            <w:pPr>
              <w:pStyle w:val="TableText"/>
              <w:rPr>
                <w:rFonts w:cs="Arial"/>
                <w:b/>
                <w:color w:val="000000"/>
              </w:rPr>
            </w:pPr>
            <w:r w:rsidRPr="001574D0">
              <w:rPr>
                <w:rFonts w:cs="Arial"/>
                <w:b/>
                <w:color w:val="000000"/>
              </w:rPr>
              <w:t>XUDHSET</w:t>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w:instrText>
            </w:r>
            <w:r w:rsidR="007E20D6" w:rsidRPr="001574D0">
              <w:rPr>
                <w:rFonts w:ascii="Times New Roman" w:hAnsi="Times New Roman"/>
                <w:bCs/>
                <w:color w:val="000000"/>
                <w:sz w:val="24"/>
                <w:szCs w:val="24"/>
              </w:rPr>
              <w:instrText>XUDHSET Routine</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"Routines:</w:instrText>
            </w:r>
            <w:r w:rsidR="007E20D6" w:rsidRPr="001574D0">
              <w:rPr>
                <w:rFonts w:ascii="Times New Roman" w:hAnsi="Times New Roman"/>
                <w:bCs/>
                <w:color w:val="000000"/>
                <w:sz w:val="24"/>
                <w:szCs w:val="24"/>
              </w:rPr>
              <w:instrText>XUDHSET</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p>
        </w:tc>
        <w:tc>
          <w:tcPr>
            <w:tcW w:w="2309" w:type="dxa"/>
          </w:tcPr>
          <w:p w14:paraId="7DB2FF35" w14:textId="77777777" w:rsidR="00001757" w:rsidRPr="001574D0" w:rsidRDefault="00001757" w:rsidP="00323DEC">
            <w:pPr>
              <w:pStyle w:val="TableText"/>
              <w:rPr>
                <w:rFonts w:cs="Arial"/>
              </w:rPr>
            </w:pPr>
            <w:r w:rsidRPr="001574D0">
              <w:rPr>
                <w:rFonts w:cs="Arial"/>
                <w:color w:val="000000"/>
              </w:rPr>
              <w:t>$$RES</w:t>
            </w:r>
          </w:p>
        </w:tc>
        <w:tc>
          <w:tcPr>
            <w:tcW w:w="920" w:type="dxa"/>
          </w:tcPr>
          <w:p w14:paraId="56F57F8D" w14:textId="77777777" w:rsidR="00001757" w:rsidRPr="001574D0" w:rsidRDefault="0087115E" w:rsidP="00323DEC">
            <w:pPr>
              <w:pStyle w:val="TableText"/>
              <w:rPr>
                <w:rFonts w:cs="Arial"/>
                <w:color w:val="000000"/>
              </w:rPr>
            </w:pPr>
            <w:r w:rsidRPr="001574D0">
              <w:rPr>
                <w:rFonts w:cs="Arial"/>
                <w:color w:val="000000"/>
              </w:rPr>
              <w:t>2232</w:t>
            </w:r>
          </w:p>
        </w:tc>
        <w:tc>
          <w:tcPr>
            <w:tcW w:w="4068" w:type="dxa"/>
          </w:tcPr>
          <w:p w14:paraId="232B2242" w14:textId="77777777" w:rsidR="00001757" w:rsidRPr="001574D0" w:rsidRDefault="00001757" w:rsidP="00323DEC">
            <w:pPr>
              <w:pStyle w:val="TableText"/>
              <w:rPr>
                <w:rFonts w:cs="Arial"/>
              </w:rPr>
            </w:pPr>
            <w:r w:rsidRPr="001574D0">
              <w:rPr>
                <w:rFonts w:cs="Arial"/>
                <w:color w:val="000000"/>
              </w:rPr>
              <w:t>Set Up Resource Device</w:t>
            </w:r>
          </w:p>
        </w:tc>
      </w:tr>
      <w:tr w:rsidR="00001757" w:rsidRPr="001574D0" w14:paraId="6E52E067" w14:textId="77777777" w:rsidTr="00A96835">
        <w:trPr>
          <w:cantSplit/>
          <w:trHeight w:val="360"/>
        </w:trPr>
        <w:tc>
          <w:tcPr>
            <w:tcW w:w="1909" w:type="dxa"/>
            <w:tcBorders>
              <w:bottom w:val="single" w:sz="8" w:space="0" w:color="auto"/>
            </w:tcBorders>
          </w:tcPr>
          <w:p w14:paraId="25382151" w14:textId="6FF8594D" w:rsidR="00001757" w:rsidRPr="001574D0" w:rsidRDefault="009E177F" w:rsidP="00323DEC">
            <w:pPr>
              <w:pStyle w:val="TableText"/>
              <w:rPr>
                <w:rFonts w:cs="Arial"/>
                <w:b/>
                <w:color w:val="000000"/>
              </w:rPr>
            </w:pPr>
            <w:r w:rsidRPr="001574D0">
              <w:rPr>
                <w:rFonts w:cs="Arial"/>
                <w:b/>
                <w:color w:val="000000"/>
              </w:rPr>
              <w:t>XUHUI</w:t>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w:instrText>
            </w:r>
            <w:r w:rsidR="007E20D6" w:rsidRPr="001574D0">
              <w:rPr>
                <w:rFonts w:ascii="Times New Roman" w:hAnsi="Times New Roman"/>
                <w:bCs/>
                <w:color w:val="000000"/>
                <w:sz w:val="24"/>
                <w:szCs w:val="24"/>
              </w:rPr>
              <w:instrText>XUHUI Routine</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"Routines:</w:instrText>
            </w:r>
            <w:r w:rsidR="007E20D6" w:rsidRPr="001574D0">
              <w:rPr>
                <w:rFonts w:ascii="Times New Roman" w:hAnsi="Times New Roman"/>
                <w:bCs/>
                <w:color w:val="000000"/>
                <w:sz w:val="24"/>
                <w:szCs w:val="24"/>
              </w:rPr>
              <w:instrText>XUHUI</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p>
        </w:tc>
        <w:tc>
          <w:tcPr>
            <w:tcW w:w="2309" w:type="dxa"/>
          </w:tcPr>
          <w:p w14:paraId="7562DD44" w14:textId="77777777" w:rsidR="00001757" w:rsidRPr="001574D0" w:rsidRDefault="009E177F" w:rsidP="00323DEC">
            <w:pPr>
              <w:pStyle w:val="TableText"/>
              <w:rPr>
                <w:rFonts w:cs="Arial"/>
              </w:rPr>
            </w:pPr>
            <w:r w:rsidRPr="001574D0">
              <w:rPr>
                <w:rFonts w:cs="Arial"/>
                <w:color w:val="000000"/>
              </w:rPr>
              <w:t>OPKG</w:t>
            </w:r>
          </w:p>
        </w:tc>
        <w:tc>
          <w:tcPr>
            <w:tcW w:w="920" w:type="dxa"/>
          </w:tcPr>
          <w:p w14:paraId="6CCF666C" w14:textId="77777777" w:rsidR="00001757" w:rsidRPr="001574D0" w:rsidRDefault="0087115E" w:rsidP="00323DEC">
            <w:pPr>
              <w:pStyle w:val="TableText"/>
              <w:rPr>
                <w:rFonts w:cs="Arial"/>
                <w:color w:val="000000"/>
              </w:rPr>
            </w:pPr>
            <w:r w:rsidRPr="001574D0">
              <w:rPr>
                <w:rFonts w:cs="Arial"/>
                <w:color w:val="000000"/>
              </w:rPr>
              <w:t>3589</w:t>
            </w:r>
          </w:p>
        </w:tc>
        <w:tc>
          <w:tcPr>
            <w:tcW w:w="4068" w:type="dxa"/>
          </w:tcPr>
          <w:p w14:paraId="6B992CA7" w14:textId="77777777" w:rsidR="00001757" w:rsidRPr="001574D0" w:rsidRDefault="00001757" w:rsidP="00323DEC">
            <w:pPr>
              <w:pStyle w:val="TableText"/>
              <w:rPr>
                <w:rFonts w:cs="Arial"/>
              </w:rPr>
            </w:pPr>
            <w:r w:rsidRPr="001574D0">
              <w:rPr>
                <w:rFonts w:cs="Arial"/>
                <w:color w:val="000000"/>
              </w:rPr>
              <w:t>Monitor New Style Cross-referenced Fields</w:t>
            </w:r>
          </w:p>
        </w:tc>
      </w:tr>
      <w:tr w:rsidR="00CA2D80" w:rsidRPr="001574D0" w14:paraId="565E8128" w14:textId="77777777" w:rsidTr="00A96835">
        <w:trPr>
          <w:cantSplit/>
          <w:trHeight w:val="360"/>
        </w:trPr>
        <w:tc>
          <w:tcPr>
            <w:tcW w:w="1909" w:type="dxa"/>
            <w:tcBorders>
              <w:bottom w:val="nil"/>
            </w:tcBorders>
          </w:tcPr>
          <w:p w14:paraId="13C84C0A" w14:textId="0912F341" w:rsidR="00CA2D80" w:rsidRPr="001574D0" w:rsidRDefault="00CA2D80" w:rsidP="00DB7228">
            <w:pPr>
              <w:pStyle w:val="TableText"/>
              <w:keepNext/>
              <w:keepLines/>
              <w:rPr>
                <w:rFonts w:cs="Arial"/>
                <w:b/>
                <w:color w:val="000000"/>
              </w:rPr>
            </w:pPr>
            <w:r w:rsidRPr="001574D0">
              <w:rPr>
                <w:rFonts w:cs="Arial"/>
                <w:b/>
                <w:color w:val="000000"/>
              </w:rPr>
              <w:t>XULMU</w:t>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w:instrText>
            </w:r>
            <w:r w:rsidR="007E20D6" w:rsidRPr="001574D0">
              <w:rPr>
                <w:rFonts w:ascii="Times New Roman" w:hAnsi="Times New Roman"/>
                <w:bCs/>
                <w:color w:val="000000"/>
                <w:sz w:val="24"/>
                <w:szCs w:val="24"/>
              </w:rPr>
              <w:instrText>XULMU Routine</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r w:rsidR="007E20D6" w:rsidRPr="001574D0">
              <w:rPr>
                <w:rFonts w:ascii="Times New Roman" w:hAnsi="Times New Roman"/>
                <w:bCs/>
                <w:color w:val="000000"/>
                <w:sz w:val="24"/>
                <w:szCs w:val="24"/>
              </w:rPr>
              <w:fldChar w:fldCharType="begin"/>
            </w:r>
            <w:r w:rsidR="007E20D6" w:rsidRPr="001574D0">
              <w:rPr>
                <w:rFonts w:ascii="Times New Roman" w:hAnsi="Times New Roman"/>
                <w:bCs/>
                <w:sz w:val="24"/>
                <w:szCs w:val="24"/>
              </w:rPr>
              <w:instrText xml:space="preserve"> XE "Routines:</w:instrText>
            </w:r>
            <w:r w:rsidR="007E20D6" w:rsidRPr="001574D0">
              <w:rPr>
                <w:rFonts w:ascii="Times New Roman" w:hAnsi="Times New Roman"/>
                <w:bCs/>
                <w:color w:val="000000"/>
                <w:sz w:val="24"/>
                <w:szCs w:val="24"/>
              </w:rPr>
              <w:instrText>XULMU</w:instrText>
            </w:r>
            <w:r w:rsidR="007E20D6" w:rsidRPr="001574D0">
              <w:rPr>
                <w:rFonts w:ascii="Times New Roman" w:hAnsi="Times New Roman"/>
                <w:bCs/>
                <w:sz w:val="24"/>
                <w:szCs w:val="24"/>
              </w:rPr>
              <w:instrText xml:space="preserve">" </w:instrText>
            </w:r>
            <w:r w:rsidR="007E20D6" w:rsidRPr="001574D0">
              <w:rPr>
                <w:rFonts w:ascii="Times New Roman" w:hAnsi="Times New Roman"/>
                <w:bCs/>
                <w:color w:val="000000"/>
                <w:sz w:val="24"/>
                <w:szCs w:val="24"/>
              </w:rPr>
              <w:fldChar w:fldCharType="end"/>
            </w:r>
          </w:p>
        </w:tc>
        <w:tc>
          <w:tcPr>
            <w:tcW w:w="2309" w:type="dxa"/>
          </w:tcPr>
          <w:p w14:paraId="0619EA76" w14:textId="6E7DCAF8" w:rsidR="00CA2D80" w:rsidRPr="001574D0" w:rsidRDefault="00A96835" w:rsidP="00DB7228">
            <w:pPr>
              <w:pStyle w:val="TableText"/>
              <w:keepNext/>
              <w:keepLines/>
              <w:rPr>
                <w:rFonts w:cs="Arial"/>
                <w:color w:val="000000"/>
              </w:rPr>
            </w:pPr>
            <w:r w:rsidRPr="001574D0">
              <w:rPr>
                <w:rFonts w:cs="Arial"/>
                <w:color w:val="000000"/>
              </w:rPr>
              <w:t>CLEANUP</w:t>
            </w:r>
          </w:p>
        </w:tc>
        <w:tc>
          <w:tcPr>
            <w:tcW w:w="920" w:type="dxa"/>
          </w:tcPr>
          <w:p w14:paraId="2B4467A4" w14:textId="2E02BB24" w:rsidR="00CA2D80" w:rsidRPr="001574D0" w:rsidRDefault="00A96835" w:rsidP="00DB7228">
            <w:pPr>
              <w:pStyle w:val="TableText"/>
              <w:keepNext/>
              <w:keepLines/>
              <w:rPr>
                <w:rFonts w:cs="Arial"/>
                <w:color w:val="000000"/>
              </w:rPr>
            </w:pPr>
            <w:r w:rsidRPr="001574D0">
              <w:rPr>
                <w:rFonts w:cs="Arial"/>
                <w:color w:val="000000"/>
              </w:rPr>
              <w:t>5832</w:t>
            </w:r>
          </w:p>
        </w:tc>
        <w:tc>
          <w:tcPr>
            <w:tcW w:w="4068" w:type="dxa"/>
          </w:tcPr>
          <w:p w14:paraId="7A48CFF2" w14:textId="382DE3D9" w:rsidR="00CA2D80" w:rsidRPr="001574D0" w:rsidRDefault="002A4558" w:rsidP="00DB7228">
            <w:pPr>
              <w:pStyle w:val="TableText"/>
              <w:keepNext/>
              <w:keepLines/>
              <w:rPr>
                <w:rFonts w:cs="Arial"/>
                <w:color w:val="000000"/>
              </w:rPr>
            </w:pPr>
            <w:r w:rsidRPr="001574D0">
              <w:t xml:space="preserve">Lock Manager: </w:t>
            </w:r>
            <w:r w:rsidR="00437822" w:rsidRPr="001574D0">
              <w:t>Execute the Housecleaning Stack</w:t>
            </w:r>
          </w:p>
        </w:tc>
      </w:tr>
      <w:tr w:rsidR="00A96835" w:rsidRPr="001574D0" w14:paraId="2ED4D821" w14:textId="77777777" w:rsidTr="00A96835">
        <w:trPr>
          <w:cantSplit/>
          <w:trHeight w:val="360"/>
        </w:trPr>
        <w:tc>
          <w:tcPr>
            <w:tcW w:w="1909" w:type="dxa"/>
            <w:tcBorders>
              <w:top w:val="nil"/>
              <w:bottom w:val="nil"/>
            </w:tcBorders>
          </w:tcPr>
          <w:p w14:paraId="0C3CCB94" w14:textId="77777777" w:rsidR="00A96835" w:rsidRPr="001574D0" w:rsidRDefault="00A96835" w:rsidP="00DB7228">
            <w:pPr>
              <w:pStyle w:val="TableText"/>
              <w:keepNext/>
              <w:keepLines/>
              <w:rPr>
                <w:rFonts w:cs="Arial"/>
                <w:color w:val="000000"/>
              </w:rPr>
            </w:pPr>
          </w:p>
        </w:tc>
        <w:tc>
          <w:tcPr>
            <w:tcW w:w="2309" w:type="dxa"/>
          </w:tcPr>
          <w:p w14:paraId="135A989A" w14:textId="7B9E457B" w:rsidR="00A96835" w:rsidRPr="001574D0" w:rsidRDefault="00A96835" w:rsidP="00DB7228">
            <w:pPr>
              <w:pStyle w:val="TableText"/>
              <w:keepNext/>
              <w:keepLines/>
              <w:rPr>
                <w:rFonts w:cs="Arial"/>
                <w:color w:val="000000"/>
              </w:rPr>
            </w:pPr>
            <w:r w:rsidRPr="001574D0">
              <w:rPr>
                <w:rFonts w:cs="Arial"/>
                <w:color w:val="000000"/>
              </w:rPr>
              <w:t>SETCLEAN</w:t>
            </w:r>
          </w:p>
        </w:tc>
        <w:tc>
          <w:tcPr>
            <w:tcW w:w="920" w:type="dxa"/>
          </w:tcPr>
          <w:p w14:paraId="159D0964" w14:textId="1BEFB28B" w:rsidR="00A96835" w:rsidRPr="001574D0" w:rsidRDefault="00A96835" w:rsidP="00DB7228">
            <w:pPr>
              <w:pStyle w:val="TableText"/>
              <w:keepNext/>
              <w:keepLines/>
              <w:rPr>
                <w:rFonts w:cs="Arial"/>
                <w:color w:val="000000"/>
              </w:rPr>
            </w:pPr>
            <w:r w:rsidRPr="001574D0">
              <w:rPr>
                <w:rFonts w:cs="Arial"/>
                <w:color w:val="000000"/>
              </w:rPr>
              <w:t>5832</w:t>
            </w:r>
          </w:p>
        </w:tc>
        <w:tc>
          <w:tcPr>
            <w:tcW w:w="4068" w:type="dxa"/>
          </w:tcPr>
          <w:p w14:paraId="447DF2B5" w14:textId="79CAA42F" w:rsidR="00A96835" w:rsidRPr="001574D0" w:rsidRDefault="002A4558" w:rsidP="00DB7228">
            <w:pPr>
              <w:pStyle w:val="TableText"/>
              <w:keepNext/>
              <w:keepLines/>
              <w:rPr>
                <w:rFonts w:cs="Arial"/>
                <w:color w:val="000000"/>
              </w:rPr>
            </w:pPr>
            <w:r w:rsidRPr="001574D0">
              <w:t xml:space="preserve">Lock Manager: </w:t>
            </w:r>
            <w:r w:rsidR="00437822" w:rsidRPr="001574D0">
              <w:t>Register a Cleanup Routine</w:t>
            </w:r>
          </w:p>
        </w:tc>
      </w:tr>
      <w:tr w:rsidR="00A96835" w:rsidRPr="001574D0" w14:paraId="47C0676E" w14:textId="77777777" w:rsidTr="00A96835">
        <w:trPr>
          <w:cantSplit/>
          <w:trHeight w:val="360"/>
        </w:trPr>
        <w:tc>
          <w:tcPr>
            <w:tcW w:w="1909" w:type="dxa"/>
            <w:tcBorders>
              <w:top w:val="nil"/>
              <w:bottom w:val="nil"/>
            </w:tcBorders>
          </w:tcPr>
          <w:p w14:paraId="2EFCF5EE" w14:textId="77777777" w:rsidR="00A96835" w:rsidRPr="001574D0" w:rsidRDefault="00A96835" w:rsidP="00A96835">
            <w:pPr>
              <w:pStyle w:val="TableText"/>
              <w:rPr>
                <w:rFonts w:cs="Arial"/>
                <w:color w:val="000000"/>
              </w:rPr>
            </w:pPr>
          </w:p>
        </w:tc>
        <w:tc>
          <w:tcPr>
            <w:tcW w:w="2309" w:type="dxa"/>
          </w:tcPr>
          <w:p w14:paraId="397388BF" w14:textId="1B2E60A5" w:rsidR="00A96835" w:rsidRPr="001574D0" w:rsidRDefault="00A96835" w:rsidP="00A96835">
            <w:pPr>
              <w:pStyle w:val="TableText"/>
              <w:rPr>
                <w:rFonts w:cs="Arial"/>
                <w:color w:val="000000"/>
              </w:rPr>
            </w:pPr>
            <w:r w:rsidRPr="001574D0">
              <w:rPr>
                <w:rFonts w:cs="Arial"/>
                <w:color w:val="000000"/>
              </w:rPr>
              <w:t>UNCLEAN</w:t>
            </w:r>
          </w:p>
        </w:tc>
        <w:tc>
          <w:tcPr>
            <w:tcW w:w="920" w:type="dxa"/>
          </w:tcPr>
          <w:p w14:paraId="2051E6B3" w14:textId="55A14D9F" w:rsidR="00A96835" w:rsidRPr="001574D0" w:rsidRDefault="00A96835" w:rsidP="00A96835">
            <w:pPr>
              <w:pStyle w:val="TableText"/>
              <w:rPr>
                <w:rFonts w:cs="Arial"/>
                <w:color w:val="000000"/>
              </w:rPr>
            </w:pPr>
            <w:r w:rsidRPr="001574D0">
              <w:rPr>
                <w:rFonts w:cs="Arial"/>
                <w:color w:val="000000"/>
              </w:rPr>
              <w:t>5832</w:t>
            </w:r>
          </w:p>
        </w:tc>
        <w:tc>
          <w:tcPr>
            <w:tcW w:w="4068" w:type="dxa"/>
          </w:tcPr>
          <w:p w14:paraId="010C164E" w14:textId="6E099D07" w:rsidR="00A96835" w:rsidRPr="001574D0" w:rsidRDefault="002A4558" w:rsidP="00A96835">
            <w:pPr>
              <w:pStyle w:val="TableText"/>
              <w:rPr>
                <w:rFonts w:cs="Arial"/>
                <w:color w:val="000000"/>
              </w:rPr>
            </w:pPr>
            <w:r w:rsidRPr="001574D0">
              <w:t xml:space="preserve">Lock Manager: </w:t>
            </w:r>
            <w:r w:rsidR="00437822" w:rsidRPr="001574D0">
              <w:t>Remove Entries from the Housecleaning Stack</w:t>
            </w:r>
          </w:p>
        </w:tc>
      </w:tr>
      <w:tr w:rsidR="00A96835" w:rsidRPr="001574D0" w14:paraId="41F29A27" w14:textId="77777777" w:rsidTr="00A96835">
        <w:trPr>
          <w:cantSplit/>
          <w:trHeight w:val="360"/>
        </w:trPr>
        <w:tc>
          <w:tcPr>
            <w:tcW w:w="1909" w:type="dxa"/>
            <w:tcBorders>
              <w:top w:val="nil"/>
              <w:bottom w:val="nil"/>
            </w:tcBorders>
          </w:tcPr>
          <w:p w14:paraId="713ECD6F" w14:textId="77777777" w:rsidR="00A96835" w:rsidRPr="001574D0" w:rsidRDefault="00A96835" w:rsidP="00A96835">
            <w:pPr>
              <w:pStyle w:val="TableText"/>
              <w:rPr>
                <w:rFonts w:cs="Arial"/>
                <w:color w:val="000000"/>
              </w:rPr>
            </w:pPr>
          </w:p>
        </w:tc>
        <w:tc>
          <w:tcPr>
            <w:tcW w:w="2309" w:type="dxa"/>
          </w:tcPr>
          <w:p w14:paraId="115C16BC" w14:textId="5B54EEB1" w:rsidR="00A96835" w:rsidRPr="001574D0" w:rsidRDefault="00A96835" w:rsidP="00A96835">
            <w:pPr>
              <w:pStyle w:val="TableText"/>
              <w:rPr>
                <w:rFonts w:cs="Arial"/>
                <w:color w:val="000000"/>
              </w:rPr>
            </w:pPr>
            <w:r w:rsidRPr="001574D0">
              <w:t>ADDPAT</w:t>
            </w:r>
          </w:p>
        </w:tc>
        <w:tc>
          <w:tcPr>
            <w:tcW w:w="920" w:type="dxa"/>
          </w:tcPr>
          <w:p w14:paraId="14E0E412" w14:textId="282B9F69" w:rsidR="00A96835" w:rsidRPr="001574D0" w:rsidRDefault="00A96835" w:rsidP="00A96835">
            <w:pPr>
              <w:pStyle w:val="TableText"/>
              <w:rPr>
                <w:rFonts w:cs="Arial"/>
                <w:color w:val="000000"/>
              </w:rPr>
            </w:pPr>
            <w:r w:rsidRPr="001574D0">
              <w:rPr>
                <w:rFonts w:cs="Arial"/>
                <w:color w:val="000000"/>
              </w:rPr>
              <w:t>5832</w:t>
            </w:r>
          </w:p>
        </w:tc>
        <w:tc>
          <w:tcPr>
            <w:tcW w:w="4068" w:type="dxa"/>
          </w:tcPr>
          <w:p w14:paraId="129A3BBE" w14:textId="01D9FC6C" w:rsidR="00A96835" w:rsidRPr="001574D0" w:rsidRDefault="002A4558" w:rsidP="00A96835">
            <w:pPr>
              <w:pStyle w:val="TableText"/>
              <w:rPr>
                <w:rFonts w:cs="Arial"/>
                <w:color w:val="000000"/>
              </w:rPr>
            </w:pPr>
            <w:r w:rsidRPr="001574D0">
              <w:t xml:space="preserve">Lock Manager: </w:t>
            </w:r>
            <w:r w:rsidR="00437822" w:rsidRPr="001574D0">
              <w:t>Add Patient Identifiers for a Computable File Reference</w:t>
            </w:r>
          </w:p>
        </w:tc>
      </w:tr>
      <w:tr w:rsidR="00A96835" w:rsidRPr="001574D0" w14:paraId="57FC31F6" w14:textId="77777777" w:rsidTr="00A96835">
        <w:trPr>
          <w:cantSplit/>
          <w:trHeight w:val="360"/>
        </w:trPr>
        <w:tc>
          <w:tcPr>
            <w:tcW w:w="1909" w:type="dxa"/>
            <w:tcBorders>
              <w:top w:val="nil"/>
            </w:tcBorders>
          </w:tcPr>
          <w:p w14:paraId="33D70404" w14:textId="77777777" w:rsidR="00A96835" w:rsidRPr="001574D0" w:rsidRDefault="00A96835" w:rsidP="00A96835">
            <w:pPr>
              <w:pStyle w:val="TableText"/>
              <w:rPr>
                <w:rFonts w:cs="Arial"/>
                <w:color w:val="000000"/>
              </w:rPr>
            </w:pPr>
          </w:p>
        </w:tc>
        <w:tc>
          <w:tcPr>
            <w:tcW w:w="2309" w:type="dxa"/>
          </w:tcPr>
          <w:p w14:paraId="5AC1DF20" w14:textId="76AD5772" w:rsidR="00A96835" w:rsidRPr="001574D0" w:rsidRDefault="00A96835" w:rsidP="00A96835">
            <w:pPr>
              <w:pStyle w:val="TableText"/>
              <w:rPr>
                <w:rFonts w:cs="Arial"/>
                <w:color w:val="000000"/>
              </w:rPr>
            </w:pPr>
            <w:r w:rsidRPr="001574D0">
              <w:rPr>
                <w:rFonts w:cs="Arial"/>
                <w:color w:val="000000"/>
              </w:rPr>
              <w:t>PAT</w:t>
            </w:r>
          </w:p>
        </w:tc>
        <w:tc>
          <w:tcPr>
            <w:tcW w:w="920" w:type="dxa"/>
          </w:tcPr>
          <w:p w14:paraId="5A99A803" w14:textId="2C8F4009" w:rsidR="00A96835" w:rsidRPr="001574D0" w:rsidRDefault="00A96835" w:rsidP="00A96835">
            <w:pPr>
              <w:pStyle w:val="TableText"/>
              <w:rPr>
                <w:rFonts w:cs="Arial"/>
                <w:color w:val="000000"/>
              </w:rPr>
            </w:pPr>
            <w:r w:rsidRPr="001574D0">
              <w:rPr>
                <w:rFonts w:cs="Arial"/>
                <w:color w:val="000000"/>
              </w:rPr>
              <w:t>5832</w:t>
            </w:r>
          </w:p>
        </w:tc>
        <w:tc>
          <w:tcPr>
            <w:tcW w:w="4068" w:type="dxa"/>
          </w:tcPr>
          <w:p w14:paraId="53CF6FAD" w14:textId="22B57DD9" w:rsidR="00A96835" w:rsidRPr="001574D0" w:rsidRDefault="002A4558" w:rsidP="00A96835">
            <w:pPr>
              <w:pStyle w:val="TableText"/>
              <w:rPr>
                <w:rFonts w:cs="Arial"/>
                <w:color w:val="000000"/>
              </w:rPr>
            </w:pPr>
            <w:r w:rsidRPr="001574D0">
              <w:t xml:space="preserve">Lock Manager: </w:t>
            </w:r>
            <w:r w:rsidR="00437822" w:rsidRPr="001574D0">
              <w:t>Get a Standard Set of Patient Identifiers</w:t>
            </w:r>
          </w:p>
        </w:tc>
      </w:tr>
      <w:tr w:rsidR="00001757" w:rsidRPr="001574D0" w14:paraId="6956B9F4" w14:textId="77777777" w:rsidTr="00323DEC">
        <w:trPr>
          <w:cantSplit/>
          <w:trHeight w:val="360"/>
        </w:trPr>
        <w:tc>
          <w:tcPr>
            <w:tcW w:w="1909" w:type="dxa"/>
          </w:tcPr>
          <w:p w14:paraId="7C77B23F" w14:textId="44FA00EA" w:rsidR="00001757" w:rsidRPr="001574D0" w:rsidRDefault="009E177F" w:rsidP="00323DEC">
            <w:pPr>
              <w:pStyle w:val="TableText"/>
              <w:rPr>
                <w:rFonts w:cs="Arial"/>
                <w:b/>
                <w:color w:val="000000"/>
              </w:rPr>
            </w:pPr>
            <w:r w:rsidRPr="001574D0">
              <w:rPr>
                <w:rFonts w:cs="Arial"/>
                <w:b/>
                <w:color w:val="000000"/>
              </w:rPr>
              <w:lastRenderedPageBreak/>
              <w:t>XUMF</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XUMF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XUMF</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16FE0B35" w14:textId="77777777" w:rsidR="00001757" w:rsidRPr="001574D0" w:rsidRDefault="009E177F" w:rsidP="00323DEC">
            <w:pPr>
              <w:pStyle w:val="TableText"/>
              <w:rPr>
                <w:rFonts w:cs="Arial"/>
              </w:rPr>
            </w:pPr>
            <w:r w:rsidRPr="001574D0">
              <w:rPr>
                <w:rFonts w:cs="Arial"/>
                <w:color w:val="000000"/>
              </w:rPr>
              <w:t>$$IEN</w:t>
            </w:r>
          </w:p>
        </w:tc>
        <w:tc>
          <w:tcPr>
            <w:tcW w:w="920" w:type="dxa"/>
          </w:tcPr>
          <w:p w14:paraId="2B00AE85" w14:textId="77777777" w:rsidR="00001757" w:rsidRPr="001574D0" w:rsidRDefault="0087115E" w:rsidP="00323DEC">
            <w:pPr>
              <w:pStyle w:val="TableText"/>
              <w:rPr>
                <w:rFonts w:cs="Arial"/>
                <w:color w:val="000000"/>
              </w:rPr>
            </w:pPr>
            <w:r w:rsidRPr="001574D0">
              <w:rPr>
                <w:rFonts w:cs="Arial"/>
                <w:color w:val="000000"/>
              </w:rPr>
              <w:t>3795</w:t>
            </w:r>
          </w:p>
        </w:tc>
        <w:tc>
          <w:tcPr>
            <w:tcW w:w="4068" w:type="dxa"/>
          </w:tcPr>
          <w:p w14:paraId="5433FBFB" w14:textId="77777777" w:rsidR="00001757" w:rsidRPr="001574D0" w:rsidRDefault="00001757" w:rsidP="00323DEC">
            <w:pPr>
              <w:pStyle w:val="TableText"/>
              <w:rPr>
                <w:rFonts w:cs="Arial"/>
              </w:rPr>
            </w:pPr>
            <w:r w:rsidRPr="001574D0">
              <w:rPr>
                <w:rFonts w:cs="Arial"/>
                <w:color w:val="000000"/>
              </w:rPr>
              <w:t>Institution IEN (Using IFN, Coding System, &amp; ID)</w:t>
            </w:r>
          </w:p>
        </w:tc>
      </w:tr>
      <w:tr w:rsidR="00001757" w:rsidRPr="001574D0" w14:paraId="1CD595AD" w14:textId="77777777" w:rsidTr="00323DEC">
        <w:trPr>
          <w:cantSplit/>
          <w:trHeight w:val="360"/>
        </w:trPr>
        <w:tc>
          <w:tcPr>
            <w:tcW w:w="1909" w:type="dxa"/>
          </w:tcPr>
          <w:p w14:paraId="3F28A374" w14:textId="48B42385" w:rsidR="00001757" w:rsidRPr="001574D0" w:rsidRDefault="009E177F" w:rsidP="00323DEC">
            <w:pPr>
              <w:pStyle w:val="TableText"/>
              <w:rPr>
                <w:rFonts w:cs="Arial"/>
                <w:b/>
                <w:color w:val="000000"/>
              </w:rPr>
            </w:pPr>
            <w:r w:rsidRPr="001574D0">
              <w:rPr>
                <w:rFonts w:cs="Arial"/>
                <w:b/>
                <w:color w:val="000000"/>
              </w:rPr>
              <w:t>XUMFI</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XUMFI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XUMFI</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15135C81" w14:textId="77777777" w:rsidR="00001757" w:rsidRPr="001574D0" w:rsidRDefault="00001757" w:rsidP="00323DEC">
            <w:pPr>
              <w:pStyle w:val="TableText"/>
              <w:rPr>
                <w:rFonts w:cs="Arial"/>
                <w:color w:val="000000"/>
              </w:rPr>
            </w:pPr>
            <w:r w:rsidRPr="001574D0">
              <w:rPr>
                <w:rFonts w:cs="Arial"/>
                <w:color w:val="000000"/>
              </w:rPr>
              <w:t>MAIN</w:t>
            </w:r>
          </w:p>
        </w:tc>
        <w:tc>
          <w:tcPr>
            <w:tcW w:w="920" w:type="dxa"/>
          </w:tcPr>
          <w:p w14:paraId="22D07FA8" w14:textId="77777777" w:rsidR="00001757" w:rsidRPr="001574D0" w:rsidRDefault="0087115E" w:rsidP="00323DEC">
            <w:pPr>
              <w:pStyle w:val="TableText"/>
              <w:rPr>
                <w:rFonts w:cs="Arial"/>
                <w:color w:val="000000"/>
              </w:rPr>
            </w:pPr>
            <w:r w:rsidRPr="001574D0">
              <w:rPr>
                <w:rFonts w:cs="Arial"/>
                <w:color w:val="000000"/>
              </w:rPr>
              <w:t>2171</w:t>
            </w:r>
          </w:p>
        </w:tc>
        <w:tc>
          <w:tcPr>
            <w:tcW w:w="4068" w:type="dxa"/>
          </w:tcPr>
          <w:p w14:paraId="33BE0BC0" w14:textId="77777777" w:rsidR="00001757" w:rsidRPr="001574D0" w:rsidRDefault="00001757" w:rsidP="00323DEC">
            <w:pPr>
              <w:pStyle w:val="TableText"/>
              <w:rPr>
                <w:rFonts w:cs="Arial"/>
                <w:color w:val="000000"/>
              </w:rPr>
            </w:pPr>
            <w:r w:rsidRPr="001574D0">
              <w:rPr>
                <w:rFonts w:cs="Arial"/>
                <w:color w:val="000000"/>
              </w:rPr>
              <w:t>HL7 Master File Message Builder</w:t>
            </w:r>
            <w:r w:rsidRPr="001574D0">
              <w:rPr>
                <w:rFonts w:cs="Arial"/>
                <w:color w:val="000000"/>
              </w:rPr>
              <w:br/>
              <w:t>(Controlled Subscription)</w:t>
            </w:r>
          </w:p>
        </w:tc>
      </w:tr>
      <w:tr w:rsidR="00001757" w:rsidRPr="001574D0" w14:paraId="69AF90EE" w14:textId="77777777" w:rsidTr="00323DEC">
        <w:trPr>
          <w:cantSplit/>
          <w:trHeight w:val="360"/>
        </w:trPr>
        <w:tc>
          <w:tcPr>
            <w:tcW w:w="1909" w:type="dxa"/>
          </w:tcPr>
          <w:p w14:paraId="48DBC7EB" w14:textId="3218365B" w:rsidR="00001757" w:rsidRPr="001574D0" w:rsidRDefault="009E177F" w:rsidP="00323DEC">
            <w:pPr>
              <w:pStyle w:val="TableText"/>
              <w:rPr>
                <w:rFonts w:cs="Arial"/>
                <w:b/>
                <w:color w:val="000000"/>
              </w:rPr>
            </w:pPr>
            <w:r w:rsidRPr="001574D0">
              <w:rPr>
                <w:rFonts w:cs="Arial"/>
                <w:b/>
                <w:color w:val="000000"/>
              </w:rPr>
              <w:t>XUMFP</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XUMFP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XUMFP</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32915372" w14:textId="77777777" w:rsidR="00001757" w:rsidRPr="001574D0" w:rsidRDefault="00001757" w:rsidP="00323DEC">
            <w:pPr>
              <w:pStyle w:val="TableText"/>
              <w:rPr>
                <w:rFonts w:cs="Arial"/>
                <w:color w:val="000000"/>
              </w:rPr>
            </w:pPr>
            <w:r w:rsidRPr="001574D0">
              <w:rPr>
                <w:rFonts w:cs="Arial"/>
                <w:color w:val="000000"/>
              </w:rPr>
              <w:t>MAIN</w:t>
            </w:r>
          </w:p>
        </w:tc>
        <w:tc>
          <w:tcPr>
            <w:tcW w:w="920" w:type="dxa"/>
          </w:tcPr>
          <w:p w14:paraId="0C3B046C" w14:textId="77777777" w:rsidR="00001757" w:rsidRPr="001574D0" w:rsidRDefault="0087115E" w:rsidP="00323DEC">
            <w:pPr>
              <w:pStyle w:val="TableText"/>
              <w:rPr>
                <w:rFonts w:cs="Arial"/>
                <w:color w:val="000000"/>
              </w:rPr>
            </w:pPr>
            <w:r w:rsidRPr="001574D0">
              <w:rPr>
                <w:rFonts w:cs="Arial"/>
                <w:color w:val="000000"/>
              </w:rPr>
              <w:t>2171</w:t>
            </w:r>
          </w:p>
        </w:tc>
        <w:tc>
          <w:tcPr>
            <w:tcW w:w="4068" w:type="dxa"/>
          </w:tcPr>
          <w:p w14:paraId="4F256C10" w14:textId="77777777" w:rsidR="00001757" w:rsidRPr="001574D0" w:rsidRDefault="00001757" w:rsidP="00323DEC">
            <w:pPr>
              <w:pStyle w:val="TableText"/>
              <w:rPr>
                <w:rFonts w:cs="Arial"/>
                <w:color w:val="000000"/>
              </w:rPr>
            </w:pPr>
            <w:r w:rsidRPr="001574D0">
              <w:rPr>
                <w:rFonts w:cs="Arial"/>
                <w:color w:val="000000"/>
              </w:rPr>
              <w:t>Master File Parameters</w:t>
            </w:r>
            <w:r w:rsidRPr="001574D0">
              <w:rPr>
                <w:rFonts w:cs="Arial"/>
                <w:color w:val="000000"/>
              </w:rPr>
              <w:br/>
              <w:t>(Controlled Subscription)</w:t>
            </w:r>
          </w:p>
        </w:tc>
      </w:tr>
      <w:tr w:rsidR="00001757" w:rsidRPr="001574D0" w14:paraId="57944C0A" w14:textId="77777777" w:rsidTr="00323DEC">
        <w:trPr>
          <w:cantSplit/>
          <w:trHeight w:val="360"/>
        </w:trPr>
        <w:tc>
          <w:tcPr>
            <w:tcW w:w="1909" w:type="dxa"/>
          </w:tcPr>
          <w:p w14:paraId="0F57E29D" w14:textId="2509AC22" w:rsidR="00001757" w:rsidRPr="001574D0" w:rsidRDefault="009E177F" w:rsidP="00323DEC">
            <w:pPr>
              <w:pStyle w:val="TableText"/>
              <w:rPr>
                <w:rFonts w:cs="Arial"/>
                <w:b/>
                <w:color w:val="000000"/>
              </w:rPr>
            </w:pPr>
            <w:r w:rsidRPr="001574D0">
              <w:rPr>
                <w:rFonts w:cs="Arial"/>
                <w:b/>
                <w:color w:val="000000"/>
              </w:rPr>
              <w:t>XUP</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XUP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XUP</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399D66F2" w14:textId="77777777" w:rsidR="00001757" w:rsidRPr="001574D0" w:rsidRDefault="009E177F" w:rsidP="00323DEC">
            <w:pPr>
              <w:pStyle w:val="TableText"/>
              <w:rPr>
                <w:rFonts w:cs="Arial"/>
              </w:rPr>
            </w:pPr>
            <w:r w:rsidRPr="001574D0">
              <w:rPr>
                <w:rFonts w:cs="Arial"/>
                <w:color w:val="000000"/>
              </w:rPr>
              <w:t>$$DTIME</w:t>
            </w:r>
          </w:p>
        </w:tc>
        <w:tc>
          <w:tcPr>
            <w:tcW w:w="920" w:type="dxa"/>
          </w:tcPr>
          <w:p w14:paraId="66831772" w14:textId="77777777" w:rsidR="00001757" w:rsidRPr="001574D0" w:rsidRDefault="0087115E" w:rsidP="00323DEC">
            <w:pPr>
              <w:pStyle w:val="TableText"/>
              <w:rPr>
                <w:rFonts w:cs="Arial"/>
                <w:color w:val="000000"/>
              </w:rPr>
            </w:pPr>
            <w:r w:rsidRPr="001574D0">
              <w:rPr>
                <w:rFonts w:cs="Arial"/>
                <w:color w:val="000000"/>
              </w:rPr>
              <w:t>4409</w:t>
            </w:r>
          </w:p>
        </w:tc>
        <w:tc>
          <w:tcPr>
            <w:tcW w:w="4068" w:type="dxa"/>
          </w:tcPr>
          <w:p w14:paraId="4E275FD5" w14:textId="77777777" w:rsidR="00001757" w:rsidRPr="001574D0" w:rsidRDefault="00001757" w:rsidP="00323DEC">
            <w:pPr>
              <w:pStyle w:val="TableText"/>
              <w:rPr>
                <w:rFonts w:cs="Arial"/>
              </w:rPr>
            </w:pPr>
            <w:r w:rsidRPr="001574D0">
              <w:rPr>
                <w:rFonts w:cs="Arial"/>
                <w:color w:val="000000"/>
              </w:rPr>
              <w:t>Reset DTIME for USER</w:t>
            </w:r>
          </w:p>
        </w:tc>
      </w:tr>
      <w:tr w:rsidR="00DB437F" w:rsidRPr="001574D0" w14:paraId="111B4514" w14:textId="77777777" w:rsidTr="00DB437F">
        <w:trPr>
          <w:cantSplit/>
          <w:trHeight w:val="360"/>
        </w:trPr>
        <w:tc>
          <w:tcPr>
            <w:tcW w:w="1909" w:type="dxa"/>
            <w:tcBorders>
              <w:bottom w:val="nil"/>
            </w:tcBorders>
          </w:tcPr>
          <w:p w14:paraId="6F35F76B" w14:textId="1941B9BA" w:rsidR="00DB437F" w:rsidRPr="001574D0" w:rsidRDefault="00DB437F" w:rsidP="00323DEC">
            <w:pPr>
              <w:pStyle w:val="TableText"/>
              <w:keepNext/>
              <w:keepLines/>
              <w:rPr>
                <w:rFonts w:cs="Arial"/>
                <w:b/>
                <w:color w:val="000000"/>
              </w:rPr>
            </w:pPr>
            <w:r w:rsidRPr="001574D0">
              <w:rPr>
                <w:rFonts w:cs="Arial"/>
                <w:b/>
                <w:color w:val="000000"/>
              </w:rPr>
              <w:t>XUPARAM</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XUPARAM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XUPARAM</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0461B145" w14:textId="77777777" w:rsidR="00DB437F" w:rsidRPr="001574D0" w:rsidRDefault="00DB437F" w:rsidP="00323DEC">
            <w:pPr>
              <w:pStyle w:val="TableText"/>
              <w:keepNext/>
              <w:keepLines/>
              <w:rPr>
                <w:rFonts w:cs="Arial"/>
              </w:rPr>
            </w:pPr>
            <w:r w:rsidRPr="001574D0">
              <w:rPr>
                <w:rFonts w:cs="Arial"/>
                <w:color w:val="000000"/>
              </w:rPr>
              <w:t>$$GET</w:t>
            </w:r>
          </w:p>
        </w:tc>
        <w:tc>
          <w:tcPr>
            <w:tcW w:w="920" w:type="dxa"/>
          </w:tcPr>
          <w:p w14:paraId="32DA5F09" w14:textId="77777777" w:rsidR="00DB437F" w:rsidRPr="001574D0" w:rsidRDefault="00DB437F" w:rsidP="00323DEC">
            <w:pPr>
              <w:pStyle w:val="TableText"/>
              <w:keepNext/>
              <w:keepLines/>
              <w:rPr>
                <w:rFonts w:cs="Arial"/>
                <w:color w:val="000000"/>
              </w:rPr>
            </w:pPr>
            <w:r w:rsidRPr="001574D0">
              <w:rPr>
                <w:rFonts w:cs="Arial"/>
                <w:color w:val="000000"/>
              </w:rPr>
              <w:t>2542</w:t>
            </w:r>
          </w:p>
        </w:tc>
        <w:tc>
          <w:tcPr>
            <w:tcW w:w="4068" w:type="dxa"/>
          </w:tcPr>
          <w:p w14:paraId="7E7CB43B" w14:textId="77777777" w:rsidR="00DB437F" w:rsidRPr="001574D0" w:rsidRDefault="00DB437F" w:rsidP="00323DEC">
            <w:pPr>
              <w:pStyle w:val="TableText"/>
              <w:keepNext/>
              <w:keepLines/>
              <w:rPr>
                <w:rFonts w:cs="Arial"/>
              </w:rPr>
            </w:pPr>
            <w:r w:rsidRPr="001574D0">
              <w:rPr>
                <w:rFonts w:cs="Arial"/>
                <w:color w:val="000000"/>
              </w:rPr>
              <w:t>Get Parameters</w:t>
            </w:r>
          </w:p>
        </w:tc>
      </w:tr>
      <w:tr w:rsidR="00DB437F" w:rsidRPr="001574D0" w14:paraId="481DA47D" w14:textId="77777777" w:rsidTr="00DB437F">
        <w:trPr>
          <w:cantSplit/>
          <w:trHeight w:val="360"/>
        </w:trPr>
        <w:tc>
          <w:tcPr>
            <w:tcW w:w="1909" w:type="dxa"/>
            <w:tcBorders>
              <w:top w:val="nil"/>
              <w:bottom w:val="nil"/>
            </w:tcBorders>
          </w:tcPr>
          <w:p w14:paraId="5E35DDAA" w14:textId="77777777" w:rsidR="00DB437F" w:rsidRPr="001574D0" w:rsidRDefault="00DB437F" w:rsidP="00323DEC">
            <w:pPr>
              <w:pStyle w:val="TableText"/>
              <w:keepNext/>
              <w:keepLines/>
              <w:rPr>
                <w:rFonts w:cs="Arial"/>
              </w:rPr>
            </w:pPr>
          </w:p>
        </w:tc>
        <w:tc>
          <w:tcPr>
            <w:tcW w:w="2309" w:type="dxa"/>
          </w:tcPr>
          <w:p w14:paraId="5385B4F3" w14:textId="77777777" w:rsidR="00DB437F" w:rsidRPr="001574D0" w:rsidRDefault="00DB437F" w:rsidP="00323DEC">
            <w:pPr>
              <w:pStyle w:val="TableText"/>
              <w:keepNext/>
              <w:keepLines/>
              <w:rPr>
                <w:rFonts w:cs="Arial"/>
              </w:rPr>
            </w:pPr>
            <w:r w:rsidRPr="001574D0">
              <w:rPr>
                <w:rFonts w:cs="Arial"/>
              </w:rPr>
              <w:t>$$KSP</w:t>
            </w:r>
          </w:p>
        </w:tc>
        <w:tc>
          <w:tcPr>
            <w:tcW w:w="920" w:type="dxa"/>
          </w:tcPr>
          <w:p w14:paraId="4B7BA139" w14:textId="77777777" w:rsidR="00DB437F" w:rsidRPr="001574D0" w:rsidRDefault="00DB437F" w:rsidP="00323DEC">
            <w:pPr>
              <w:pStyle w:val="TableText"/>
              <w:keepNext/>
              <w:keepLines/>
              <w:rPr>
                <w:rFonts w:cs="Arial"/>
              </w:rPr>
            </w:pPr>
            <w:r w:rsidRPr="001574D0">
              <w:rPr>
                <w:rFonts w:cs="Arial"/>
              </w:rPr>
              <w:t>2541</w:t>
            </w:r>
          </w:p>
        </w:tc>
        <w:tc>
          <w:tcPr>
            <w:tcW w:w="4068" w:type="dxa"/>
          </w:tcPr>
          <w:p w14:paraId="60E4E477" w14:textId="77777777" w:rsidR="00DB437F" w:rsidRPr="001574D0" w:rsidRDefault="00DB437F" w:rsidP="00323DEC">
            <w:pPr>
              <w:pStyle w:val="TableText"/>
              <w:keepNext/>
              <w:keepLines/>
              <w:rPr>
                <w:rFonts w:cs="Arial"/>
              </w:rPr>
            </w:pPr>
            <w:r w:rsidRPr="001574D0">
              <w:rPr>
                <w:rFonts w:cs="Arial"/>
              </w:rPr>
              <w:t>Return Kernel Site Parameter</w:t>
            </w:r>
          </w:p>
        </w:tc>
      </w:tr>
      <w:tr w:rsidR="00DB437F" w:rsidRPr="001574D0" w14:paraId="17542BF2" w14:textId="77777777" w:rsidTr="00DB437F">
        <w:trPr>
          <w:cantSplit/>
          <w:trHeight w:val="360"/>
        </w:trPr>
        <w:tc>
          <w:tcPr>
            <w:tcW w:w="1909" w:type="dxa"/>
            <w:tcBorders>
              <w:top w:val="nil"/>
              <w:bottom w:val="nil"/>
            </w:tcBorders>
          </w:tcPr>
          <w:p w14:paraId="343C2188" w14:textId="77777777" w:rsidR="00DB437F" w:rsidRPr="001574D0" w:rsidRDefault="00DB437F" w:rsidP="00DB437F">
            <w:pPr>
              <w:pStyle w:val="TableText"/>
              <w:rPr>
                <w:rFonts w:cs="Arial"/>
              </w:rPr>
            </w:pPr>
          </w:p>
        </w:tc>
        <w:tc>
          <w:tcPr>
            <w:tcW w:w="2309" w:type="dxa"/>
          </w:tcPr>
          <w:p w14:paraId="01DF3B3F" w14:textId="77777777" w:rsidR="00DB437F" w:rsidRPr="001574D0" w:rsidRDefault="00DB437F" w:rsidP="00DB437F">
            <w:pPr>
              <w:pStyle w:val="TableText"/>
              <w:rPr>
                <w:rFonts w:cs="Arial"/>
              </w:rPr>
            </w:pPr>
            <w:r w:rsidRPr="001574D0">
              <w:rPr>
                <w:rFonts w:cs="Arial"/>
              </w:rPr>
              <w:t>$$LKUP</w:t>
            </w:r>
          </w:p>
        </w:tc>
        <w:tc>
          <w:tcPr>
            <w:tcW w:w="920" w:type="dxa"/>
          </w:tcPr>
          <w:p w14:paraId="6BF09562" w14:textId="77777777" w:rsidR="00DB437F" w:rsidRPr="001574D0" w:rsidRDefault="00DB437F" w:rsidP="00DB437F">
            <w:pPr>
              <w:pStyle w:val="TableText"/>
              <w:rPr>
                <w:rFonts w:cs="Arial"/>
                <w:color w:val="000000"/>
              </w:rPr>
            </w:pPr>
            <w:r w:rsidRPr="001574D0">
              <w:rPr>
                <w:rFonts w:cs="Arial"/>
                <w:color w:val="000000"/>
              </w:rPr>
              <w:t>2542</w:t>
            </w:r>
          </w:p>
        </w:tc>
        <w:tc>
          <w:tcPr>
            <w:tcW w:w="4068" w:type="dxa"/>
          </w:tcPr>
          <w:p w14:paraId="079FC4F9" w14:textId="77777777" w:rsidR="00DB437F" w:rsidRPr="001574D0" w:rsidRDefault="00DB437F" w:rsidP="00DB437F">
            <w:pPr>
              <w:pStyle w:val="TableText"/>
              <w:rPr>
                <w:rFonts w:cs="Arial"/>
              </w:rPr>
            </w:pPr>
            <w:r w:rsidRPr="001574D0">
              <w:rPr>
                <w:rFonts w:cs="Arial"/>
                <w:color w:val="000000"/>
              </w:rPr>
              <w:t>Look Up Parameters</w:t>
            </w:r>
          </w:p>
        </w:tc>
      </w:tr>
      <w:tr w:rsidR="00DB437F" w:rsidRPr="001574D0" w14:paraId="42EF703C" w14:textId="77777777" w:rsidTr="00DB437F">
        <w:trPr>
          <w:cantSplit/>
          <w:trHeight w:val="360"/>
        </w:trPr>
        <w:tc>
          <w:tcPr>
            <w:tcW w:w="1909" w:type="dxa"/>
            <w:tcBorders>
              <w:top w:val="nil"/>
            </w:tcBorders>
          </w:tcPr>
          <w:p w14:paraId="1326B231" w14:textId="77777777" w:rsidR="00DB437F" w:rsidRPr="001574D0" w:rsidRDefault="00DB437F" w:rsidP="00323DEC">
            <w:pPr>
              <w:pStyle w:val="TableText"/>
              <w:rPr>
                <w:rFonts w:cs="Arial"/>
              </w:rPr>
            </w:pPr>
          </w:p>
        </w:tc>
        <w:tc>
          <w:tcPr>
            <w:tcW w:w="2309" w:type="dxa"/>
          </w:tcPr>
          <w:p w14:paraId="4E8EBC05" w14:textId="77777777" w:rsidR="00DB437F" w:rsidRPr="001574D0" w:rsidRDefault="00DB437F" w:rsidP="00323DEC">
            <w:pPr>
              <w:pStyle w:val="TableText"/>
              <w:rPr>
                <w:rFonts w:cs="Arial"/>
              </w:rPr>
            </w:pPr>
            <w:r w:rsidRPr="001574D0">
              <w:rPr>
                <w:rFonts w:cs="Arial"/>
              </w:rPr>
              <w:t>SET</w:t>
            </w:r>
          </w:p>
        </w:tc>
        <w:tc>
          <w:tcPr>
            <w:tcW w:w="920" w:type="dxa"/>
          </w:tcPr>
          <w:p w14:paraId="54CFEAD3" w14:textId="77777777" w:rsidR="00DB437F" w:rsidRPr="001574D0" w:rsidRDefault="00DB437F" w:rsidP="00323DEC">
            <w:pPr>
              <w:pStyle w:val="TableText"/>
              <w:rPr>
                <w:rFonts w:cs="Arial"/>
                <w:color w:val="000000"/>
              </w:rPr>
            </w:pPr>
            <w:r w:rsidRPr="001574D0">
              <w:rPr>
                <w:rFonts w:cs="Arial"/>
                <w:color w:val="000000"/>
              </w:rPr>
              <w:t>2542</w:t>
            </w:r>
          </w:p>
        </w:tc>
        <w:tc>
          <w:tcPr>
            <w:tcW w:w="4068" w:type="dxa"/>
          </w:tcPr>
          <w:p w14:paraId="477086C8" w14:textId="77777777" w:rsidR="00DB437F" w:rsidRPr="001574D0" w:rsidRDefault="00DB437F" w:rsidP="00323DEC">
            <w:pPr>
              <w:pStyle w:val="TableText"/>
              <w:rPr>
                <w:rFonts w:cs="Arial"/>
              </w:rPr>
            </w:pPr>
            <w:r w:rsidRPr="001574D0">
              <w:rPr>
                <w:rFonts w:cs="Arial"/>
                <w:color w:val="000000"/>
              </w:rPr>
              <w:t>Set Parameters</w:t>
            </w:r>
          </w:p>
        </w:tc>
      </w:tr>
      <w:tr w:rsidR="00001757" w:rsidRPr="001574D0" w14:paraId="6E1677E1" w14:textId="77777777" w:rsidTr="00323DEC">
        <w:trPr>
          <w:cantSplit/>
          <w:trHeight w:val="360"/>
        </w:trPr>
        <w:tc>
          <w:tcPr>
            <w:tcW w:w="1909" w:type="dxa"/>
          </w:tcPr>
          <w:p w14:paraId="76B195DF" w14:textId="3858BC6F" w:rsidR="00001757" w:rsidRPr="001574D0" w:rsidRDefault="009E177F" w:rsidP="00323DEC">
            <w:pPr>
              <w:pStyle w:val="TableText"/>
              <w:rPr>
                <w:rFonts w:cs="Arial"/>
                <w:b/>
              </w:rPr>
            </w:pPr>
            <w:r w:rsidRPr="001574D0">
              <w:rPr>
                <w:rFonts w:cs="Arial"/>
                <w:b/>
              </w:rPr>
              <w:t>XUPROD</w:t>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w:instrText>
            </w:r>
            <w:r w:rsidR="00C02A9C" w:rsidRPr="001574D0">
              <w:rPr>
                <w:rFonts w:ascii="Times New Roman" w:hAnsi="Times New Roman"/>
                <w:bCs/>
                <w:color w:val="000000"/>
                <w:sz w:val="24"/>
                <w:szCs w:val="24"/>
              </w:rPr>
              <w:instrText>XUPROD Routine</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r w:rsidR="00C02A9C" w:rsidRPr="001574D0">
              <w:rPr>
                <w:rFonts w:ascii="Times New Roman" w:hAnsi="Times New Roman"/>
                <w:bCs/>
                <w:color w:val="000000"/>
                <w:sz w:val="24"/>
                <w:szCs w:val="24"/>
              </w:rPr>
              <w:fldChar w:fldCharType="begin"/>
            </w:r>
            <w:r w:rsidR="00C02A9C" w:rsidRPr="001574D0">
              <w:rPr>
                <w:rFonts w:ascii="Times New Roman" w:hAnsi="Times New Roman"/>
                <w:bCs/>
                <w:sz w:val="24"/>
                <w:szCs w:val="24"/>
              </w:rPr>
              <w:instrText xml:space="preserve"> XE "Routines:</w:instrText>
            </w:r>
            <w:r w:rsidR="00C02A9C" w:rsidRPr="001574D0">
              <w:rPr>
                <w:rFonts w:ascii="Times New Roman" w:hAnsi="Times New Roman"/>
                <w:bCs/>
                <w:color w:val="000000"/>
                <w:sz w:val="24"/>
                <w:szCs w:val="24"/>
              </w:rPr>
              <w:instrText>XUPROD</w:instrText>
            </w:r>
            <w:r w:rsidR="00C02A9C" w:rsidRPr="001574D0">
              <w:rPr>
                <w:rFonts w:ascii="Times New Roman" w:hAnsi="Times New Roman"/>
                <w:bCs/>
                <w:sz w:val="24"/>
                <w:szCs w:val="24"/>
              </w:rPr>
              <w:instrText xml:space="preserve">" </w:instrText>
            </w:r>
            <w:r w:rsidR="00C02A9C" w:rsidRPr="001574D0">
              <w:rPr>
                <w:rFonts w:ascii="Times New Roman" w:hAnsi="Times New Roman"/>
                <w:bCs/>
                <w:color w:val="000000"/>
                <w:sz w:val="24"/>
                <w:szCs w:val="24"/>
              </w:rPr>
              <w:fldChar w:fldCharType="end"/>
            </w:r>
          </w:p>
        </w:tc>
        <w:tc>
          <w:tcPr>
            <w:tcW w:w="2309" w:type="dxa"/>
          </w:tcPr>
          <w:p w14:paraId="15CF7151" w14:textId="77777777" w:rsidR="00001757" w:rsidRPr="001574D0" w:rsidRDefault="009E177F" w:rsidP="00323DEC">
            <w:pPr>
              <w:pStyle w:val="TableText"/>
              <w:rPr>
                <w:rFonts w:cs="Arial"/>
              </w:rPr>
            </w:pPr>
            <w:r w:rsidRPr="001574D0">
              <w:rPr>
                <w:rFonts w:cs="Arial"/>
              </w:rPr>
              <w:t>PROD</w:t>
            </w:r>
          </w:p>
        </w:tc>
        <w:tc>
          <w:tcPr>
            <w:tcW w:w="920" w:type="dxa"/>
          </w:tcPr>
          <w:p w14:paraId="523AFA14" w14:textId="77777777" w:rsidR="00001757" w:rsidRPr="001574D0" w:rsidRDefault="0087115E" w:rsidP="00323DEC">
            <w:pPr>
              <w:pStyle w:val="TableText"/>
              <w:rPr>
                <w:rFonts w:cs="Arial"/>
                <w:color w:val="000000"/>
              </w:rPr>
            </w:pPr>
            <w:r w:rsidRPr="001574D0">
              <w:rPr>
                <w:rFonts w:cs="Arial"/>
                <w:color w:val="000000"/>
              </w:rPr>
              <w:t>4440</w:t>
            </w:r>
          </w:p>
        </w:tc>
        <w:tc>
          <w:tcPr>
            <w:tcW w:w="4068" w:type="dxa"/>
          </w:tcPr>
          <w:p w14:paraId="3B98C04F" w14:textId="77777777" w:rsidR="00001757" w:rsidRPr="001574D0" w:rsidRDefault="00001757" w:rsidP="00323DEC">
            <w:pPr>
              <w:pStyle w:val="TableText"/>
              <w:rPr>
                <w:rFonts w:cs="Arial"/>
              </w:rPr>
            </w:pPr>
            <w:r w:rsidRPr="001574D0">
              <w:rPr>
                <w:rFonts w:cs="Arial"/>
                <w:color w:val="000000"/>
              </w:rPr>
              <w:t>Production Vs. Test Account</w:t>
            </w:r>
          </w:p>
        </w:tc>
      </w:tr>
      <w:tr w:rsidR="00DB437F" w:rsidRPr="001574D0" w14:paraId="6FFF837C" w14:textId="77777777" w:rsidTr="00DB437F">
        <w:trPr>
          <w:cantSplit/>
          <w:trHeight w:val="360"/>
        </w:trPr>
        <w:tc>
          <w:tcPr>
            <w:tcW w:w="1909" w:type="dxa"/>
            <w:tcBorders>
              <w:bottom w:val="nil"/>
            </w:tcBorders>
          </w:tcPr>
          <w:p w14:paraId="6F01E321" w14:textId="2D647CBE" w:rsidR="00DB437F" w:rsidRPr="001574D0" w:rsidRDefault="00DB437F" w:rsidP="00323DEC">
            <w:pPr>
              <w:pStyle w:val="TableText"/>
              <w:keepNext/>
              <w:keepLines/>
              <w:rPr>
                <w:rFonts w:cs="Arial"/>
                <w:b/>
              </w:rPr>
            </w:pPr>
            <w:r w:rsidRPr="001574D0">
              <w:rPr>
                <w:rFonts w:cs="Arial"/>
                <w:b/>
              </w:rPr>
              <w:t>XUPS</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XUPS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XUPS</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36735483" w14:textId="77777777" w:rsidR="00DB437F" w:rsidRPr="001574D0" w:rsidRDefault="00DB437F" w:rsidP="00323DEC">
            <w:pPr>
              <w:pStyle w:val="TableText"/>
              <w:keepNext/>
              <w:keepLines/>
              <w:rPr>
                <w:rFonts w:cs="Arial"/>
              </w:rPr>
            </w:pPr>
            <w:r w:rsidRPr="001574D0">
              <w:rPr>
                <w:rFonts w:cs="Arial"/>
              </w:rPr>
              <w:t>$$IEN</w:t>
            </w:r>
          </w:p>
        </w:tc>
        <w:tc>
          <w:tcPr>
            <w:tcW w:w="920" w:type="dxa"/>
          </w:tcPr>
          <w:p w14:paraId="017DF23F" w14:textId="77777777" w:rsidR="00DB437F" w:rsidRPr="001574D0" w:rsidRDefault="00DB437F" w:rsidP="00323DEC">
            <w:pPr>
              <w:pStyle w:val="TableText"/>
              <w:keepNext/>
              <w:keepLines/>
              <w:rPr>
                <w:rFonts w:cs="Arial"/>
                <w:color w:val="000000"/>
              </w:rPr>
            </w:pPr>
            <w:r w:rsidRPr="001574D0">
              <w:rPr>
                <w:rFonts w:cs="Arial"/>
                <w:color w:val="000000"/>
              </w:rPr>
              <w:t>4574</w:t>
            </w:r>
          </w:p>
        </w:tc>
        <w:tc>
          <w:tcPr>
            <w:tcW w:w="4068" w:type="dxa"/>
          </w:tcPr>
          <w:p w14:paraId="57C30765" w14:textId="77777777" w:rsidR="00DB437F" w:rsidRPr="001574D0" w:rsidRDefault="00DB437F" w:rsidP="00323DEC">
            <w:pPr>
              <w:pStyle w:val="TableText"/>
              <w:keepNext/>
              <w:keepLines/>
              <w:rPr>
                <w:rFonts w:cs="Arial"/>
                <w:color w:val="000000"/>
              </w:rPr>
            </w:pPr>
            <w:r w:rsidRPr="001574D0">
              <w:rPr>
                <w:rFonts w:cs="Arial"/>
                <w:color w:val="000000"/>
              </w:rPr>
              <w:t>Get IEN Using VPID in File #200</w:t>
            </w:r>
          </w:p>
        </w:tc>
      </w:tr>
      <w:tr w:rsidR="00DB437F" w:rsidRPr="001574D0" w14:paraId="0EBF38B3" w14:textId="77777777" w:rsidTr="00DB437F">
        <w:trPr>
          <w:cantSplit/>
          <w:trHeight w:val="360"/>
        </w:trPr>
        <w:tc>
          <w:tcPr>
            <w:tcW w:w="1909" w:type="dxa"/>
            <w:tcBorders>
              <w:top w:val="nil"/>
            </w:tcBorders>
          </w:tcPr>
          <w:p w14:paraId="38641087" w14:textId="77777777" w:rsidR="00DB437F" w:rsidRPr="001574D0" w:rsidRDefault="00DB437F" w:rsidP="00323DEC">
            <w:pPr>
              <w:pStyle w:val="TableText"/>
              <w:rPr>
                <w:rFonts w:cs="Arial"/>
              </w:rPr>
            </w:pPr>
          </w:p>
        </w:tc>
        <w:tc>
          <w:tcPr>
            <w:tcW w:w="2309" w:type="dxa"/>
          </w:tcPr>
          <w:p w14:paraId="71DAD4D8" w14:textId="77777777" w:rsidR="00DB437F" w:rsidRPr="001574D0" w:rsidRDefault="00DB437F" w:rsidP="00323DEC">
            <w:pPr>
              <w:pStyle w:val="TableText"/>
              <w:rPr>
                <w:rFonts w:cs="Arial"/>
              </w:rPr>
            </w:pPr>
            <w:r w:rsidRPr="001574D0">
              <w:rPr>
                <w:rFonts w:cs="Arial"/>
              </w:rPr>
              <w:t>$$VPID</w:t>
            </w:r>
          </w:p>
        </w:tc>
        <w:tc>
          <w:tcPr>
            <w:tcW w:w="920" w:type="dxa"/>
          </w:tcPr>
          <w:p w14:paraId="73245F72" w14:textId="77777777" w:rsidR="00DB437F" w:rsidRPr="001574D0" w:rsidRDefault="00DB437F" w:rsidP="00323DEC">
            <w:pPr>
              <w:pStyle w:val="TableText"/>
              <w:rPr>
                <w:rFonts w:cs="Arial"/>
                <w:color w:val="000000"/>
              </w:rPr>
            </w:pPr>
            <w:r w:rsidRPr="001574D0">
              <w:rPr>
                <w:rFonts w:cs="Arial"/>
                <w:color w:val="000000"/>
              </w:rPr>
              <w:t>4574</w:t>
            </w:r>
          </w:p>
        </w:tc>
        <w:tc>
          <w:tcPr>
            <w:tcW w:w="4068" w:type="dxa"/>
          </w:tcPr>
          <w:p w14:paraId="556E97B7" w14:textId="77777777" w:rsidR="00DB437F" w:rsidRPr="001574D0" w:rsidRDefault="00DB437F" w:rsidP="00323DEC">
            <w:pPr>
              <w:pStyle w:val="TableText"/>
              <w:rPr>
                <w:rFonts w:cs="Arial"/>
                <w:color w:val="000000"/>
              </w:rPr>
            </w:pPr>
            <w:r w:rsidRPr="001574D0">
              <w:rPr>
                <w:rFonts w:cs="Arial"/>
                <w:color w:val="000000"/>
              </w:rPr>
              <w:t>Get VPID Using IEN in File #200</w:t>
            </w:r>
          </w:p>
        </w:tc>
      </w:tr>
      <w:tr w:rsidR="00AE54E5" w:rsidRPr="001574D0" w14:paraId="152390BB" w14:textId="77777777" w:rsidTr="00323DEC">
        <w:trPr>
          <w:cantSplit/>
          <w:trHeight w:val="360"/>
        </w:trPr>
        <w:tc>
          <w:tcPr>
            <w:tcW w:w="1909" w:type="dxa"/>
          </w:tcPr>
          <w:p w14:paraId="58EEF01C" w14:textId="348F1B18" w:rsidR="00AE54E5" w:rsidRPr="001574D0" w:rsidRDefault="00AE54E5" w:rsidP="00323DEC">
            <w:pPr>
              <w:pStyle w:val="TableText"/>
              <w:rPr>
                <w:rFonts w:cs="Arial"/>
                <w:b/>
              </w:rPr>
            </w:pPr>
            <w:r w:rsidRPr="001574D0">
              <w:rPr>
                <w:rFonts w:cs="Arial"/>
                <w:b/>
              </w:rPr>
              <w:lastRenderedPageBreak/>
              <w:t>XUPSQRY</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XUPSQRY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XUPSQRY</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617E4E24" w14:textId="77777777" w:rsidR="00AE54E5" w:rsidRPr="001574D0" w:rsidRDefault="00AE54E5" w:rsidP="00323DEC">
            <w:pPr>
              <w:pStyle w:val="TableText"/>
              <w:rPr>
                <w:rFonts w:cs="Arial"/>
              </w:rPr>
            </w:pPr>
            <w:r w:rsidRPr="001574D0">
              <w:rPr>
                <w:rFonts w:cs="Arial"/>
              </w:rPr>
              <w:t>EN1</w:t>
            </w:r>
          </w:p>
        </w:tc>
        <w:tc>
          <w:tcPr>
            <w:tcW w:w="920" w:type="dxa"/>
          </w:tcPr>
          <w:p w14:paraId="4588B177" w14:textId="77777777" w:rsidR="00AE54E5" w:rsidRPr="001574D0" w:rsidRDefault="00AE54E5" w:rsidP="00323DEC">
            <w:pPr>
              <w:pStyle w:val="TableText"/>
              <w:rPr>
                <w:rFonts w:cs="Arial"/>
                <w:color w:val="000000"/>
              </w:rPr>
            </w:pPr>
            <w:r w:rsidRPr="001574D0">
              <w:rPr>
                <w:rFonts w:cs="Arial"/>
                <w:color w:val="000000"/>
              </w:rPr>
              <w:t>4575</w:t>
            </w:r>
          </w:p>
        </w:tc>
        <w:tc>
          <w:tcPr>
            <w:tcW w:w="4068" w:type="dxa"/>
          </w:tcPr>
          <w:p w14:paraId="280CFBC6" w14:textId="77777777" w:rsidR="00AE54E5" w:rsidRPr="001574D0" w:rsidRDefault="00AE54E5" w:rsidP="00323DEC">
            <w:pPr>
              <w:pStyle w:val="TableText"/>
              <w:rPr>
                <w:rFonts w:cs="Arial"/>
                <w:color w:val="000000"/>
              </w:rPr>
            </w:pPr>
            <w:r w:rsidRPr="001574D0">
              <w:rPr>
                <w:rFonts w:cs="Arial"/>
                <w:color w:val="000000"/>
              </w:rPr>
              <w:t>Query New Person File</w:t>
            </w:r>
          </w:p>
        </w:tc>
      </w:tr>
      <w:tr w:rsidR="00001757" w:rsidRPr="001574D0" w14:paraId="02ED4564" w14:textId="77777777" w:rsidTr="00323DEC">
        <w:trPr>
          <w:cantSplit/>
          <w:trHeight w:val="360"/>
        </w:trPr>
        <w:tc>
          <w:tcPr>
            <w:tcW w:w="1909" w:type="dxa"/>
          </w:tcPr>
          <w:p w14:paraId="10741972" w14:textId="6527BF46" w:rsidR="00001757" w:rsidRPr="001574D0" w:rsidRDefault="009E177F" w:rsidP="00323DEC">
            <w:pPr>
              <w:pStyle w:val="TableText"/>
              <w:rPr>
                <w:rFonts w:cs="Arial"/>
                <w:b/>
              </w:rPr>
            </w:pPr>
            <w:r w:rsidRPr="001574D0">
              <w:rPr>
                <w:rFonts w:cs="Arial"/>
                <w:b/>
              </w:rPr>
              <w:t>XUS</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5100F724" w14:textId="77777777" w:rsidR="00001757" w:rsidRPr="001574D0" w:rsidRDefault="009E177F" w:rsidP="00323DEC">
            <w:pPr>
              <w:pStyle w:val="TableText"/>
              <w:rPr>
                <w:rFonts w:cs="Arial"/>
              </w:rPr>
            </w:pPr>
            <w:r w:rsidRPr="001574D0">
              <w:rPr>
                <w:rFonts w:cs="Arial"/>
              </w:rPr>
              <w:t>H</w:t>
            </w:r>
          </w:p>
        </w:tc>
        <w:tc>
          <w:tcPr>
            <w:tcW w:w="920" w:type="dxa"/>
          </w:tcPr>
          <w:p w14:paraId="2D15F9EB" w14:textId="77777777" w:rsidR="00001757" w:rsidRPr="001574D0" w:rsidRDefault="00815930" w:rsidP="00323DEC">
            <w:pPr>
              <w:pStyle w:val="TableText"/>
              <w:rPr>
                <w:rFonts w:cs="Arial"/>
                <w:color w:val="000000"/>
              </w:rPr>
            </w:pPr>
            <w:r w:rsidRPr="001574D0">
              <w:rPr>
                <w:rFonts w:cs="Arial"/>
                <w:color w:val="000000"/>
              </w:rPr>
              <w:t>10044</w:t>
            </w:r>
          </w:p>
        </w:tc>
        <w:tc>
          <w:tcPr>
            <w:tcW w:w="4068" w:type="dxa"/>
          </w:tcPr>
          <w:p w14:paraId="3F217E0B" w14:textId="77777777" w:rsidR="00001757" w:rsidRPr="001574D0" w:rsidRDefault="00001757" w:rsidP="00323DEC">
            <w:pPr>
              <w:pStyle w:val="TableText"/>
              <w:rPr>
                <w:rFonts w:cs="Arial"/>
              </w:rPr>
            </w:pPr>
            <w:r w:rsidRPr="001574D0">
              <w:rPr>
                <w:rFonts w:cs="Arial"/>
                <w:color w:val="000000"/>
              </w:rPr>
              <w:t>Programmer Halt</w:t>
            </w:r>
          </w:p>
        </w:tc>
      </w:tr>
      <w:tr w:rsidR="00001757" w:rsidRPr="001574D0" w14:paraId="2BCE461F" w14:textId="77777777" w:rsidTr="00323DEC">
        <w:trPr>
          <w:cantSplit/>
          <w:trHeight w:val="360"/>
        </w:trPr>
        <w:tc>
          <w:tcPr>
            <w:tcW w:w="1909" w:type="dxa"/>
          </w:tcPr>
          <w:p w14:paraId="638BB530" w14:textId="1893D5A6" w:rsidR="00001757" w:rsidRPr="001574D0" w:rsidRDefault="009E177F" w:rsidP="00323DEC">
            <w:pPr>
              <w:pStyle w:val="TableText"/>
              <w:rPr>
                <w:rFonts w:cs="Arial"/>
                <w:b/>
              </w:rPr>
            </w:pPr>
            <w:r w:rsidRPr="001574D0">
              <w:rPr>
                <w:rFonts w:cs="Arial"/>
                <w:b/>
              </w:rPr>
              <w:t>XUS1A</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XUS1A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XUS1A</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01B2E48F" w14:textId="77777777" w:rsidR="00001757" w:rsidRPr="001574D0" w:rsidRDefault="009E177F" w:rsidP="00323DEC">
            <w:pPr>
              <w:pStyle w:val="TableText"/>
              <w:rPr>
                <w:rFonts w:cs="Arial"/>
              </w:rPr>
            </w:pPr>
            <w:r w:rsidRPr="001574D0">
              <w:rPr>
                <w:rFonts w:cs="Arial"/>
              </w:rPr>
              <w:t>SET</w:t>
            </w:r>
          </w:p>
        </w:tc>
        <w:tc>
          <w:tcPr>
            <w:tcW w:w="920" w:type="dxa"/>
          </w:tcPr>
          <w:p w14:paraId="46F6FE91" w14:textId="77777777" w:rsidR="00001757" w:rsidRPr="001574D0" w:rsidRDefault="00815930" w:rsidP="00323DEC">
            <w:pPr>
              <w:pStyle w:val="TableText"/>
              <w:rPr>
                <w:rFonts w:cs="Arial"/>
              </w:rPr>
            </w:pPr>
            <w:r w:rsidRPr="001574D0">
              <w:rPr>
                <w:rFonts w:cs="Arial"/>
              </w:rPr>
              <w:t>3057</w:t>
            </w:r>
          </w:p>
        </w:tc>
        <w:tc>
          <w:tcPr>
            <w:tcW w:w="4068" w:type="dxa"/>
          </w:tcPr>
          <w:p w14:paraId="0C90D87F" w14:textId="77777777" w:rsidR="00001757" w:rsidRPr="001574D0" w:rsidRDefault="00815930" w:rsidP="00323DEC">
            <w:pPr>
              <w:pStyle w:val="TableText"/>
              <w:rPr>
                <w:rFonts w:cs="Arial"/>
              </w:rPr>
            </w:pPr>
            <w:r w:rsidRPr="001574D0">
              <w:rPr>
                <w:rFonts w:cs="Arial"/>
                <w:color w:val="000000"/>
              </w:rPr>
              <w:t>Output Message During Signon</w:t>
            </w:r>
          </w:p>
        </w:tc>
      </w:tr>
      <w:tr w:rsidR="00001757" w:rsidRPr="001574D0" w14:paraId="258C771E" w14:textId="77777777" w:rsidTr="00323DEC">
        <w:trPr>
          <w:cantSplit/>
          <w:trHeight w:val="360"/>
        </w:trPr>
        <w:tc>
          <w:tcPr>
            <w:tcW w:w="1909" w:type="dxa"/>
          </w:tcPr>
          <w:p w14:paraId="2364DFC4" w14:textId="1A44B9C2" w:rsidR="00001757" w:rsidRPr="001574D0" w:rsidRDefault="009E177F" w:rsidP="00323DEC">
            <w:pPr>
              <w:pStyle w:val="TableText"/>
              <w:rPr>
                <w:rFonts w:cs="Arial"/>
                <w:b/>
                <w:color w:val="000000"/>
              </w:rPr>
            </w:pPr>
            <w:r w:rsidRPr="001574D0">
              <w:rPr>
                <w:rFonts w:cs="Arial"/>
                <w:b/>
                <w:color w:val="000000"/>
              </w:rPr>
              <w:t>XUS2</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XUS2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XUS2</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6FE92722" w14:textId="77777777" w:rsidR="00001757" w:rsidRPr="001574D0" w:rsidRDefault="009E177F" w:rsidP="00323DEC">
            <w:pPr>
              <w:pStyle w:val="TableText"/>
              <w:rPr>
                <w:rFonts w:cs="Arial"/>
              </w:rPr>
            </w:pPr>
            <w:r w:rsidRPr="001574D0">
              <w:rPr>
                <w:rFonts w:cs="Arial"/>
                <w:color w:val="000000"/>
              </w:rPr>
              <w:t>AVHLPTXT</w:t>
            </w:r>
          </w:p>
        </w:tc>
        <w:tc>
          <w:tcPr>
            <w:tcW w:w="920" w:type="dxa"/>
          </w:tcPr>
          <w:p w14:paraId="5E8F47C0" w14:textId="77777777" w:rsidR="00001757" w:rsidRPr="001574D0" w:rsidRDefault="00815930" w:rsidP="00323DEC">
            <w:pPr>
              <w:pStyle w:val="TableText"/>
              <w:rPr>
                <w:rFonts w:cs="Arial"/>
                <w:color w:val="000000"/>
              </w:rPr>
            </w:pPr>
            <w:r w:rsidRPr="001574D0">
              <w:rPr>
                <w:rFonts w:cs="Arial"/>
                <w:color w:val="000000"/>
              </w:rPr>
              <w:t>4057</w:t>
            </w:r>
          </w:p>
        </w:tc>
        <w:tc>
          <w:tcPr>
            <w:tcW w:w="4068" w:type="dxa"/>
          </w:tcPr>
          <w:p w14:paraId="39C06917" w14:textId="77777777" w:rsidR="00001757" w:rsidRPr="001574D0" w:rsidRDefault="00001757" w:rsidP="00323DEC">
            <w:pPr>
              <w:pStyle w:val="TableText"/>
              <w:rPr>
                <w:rFonts w:cs="Arial"/>
                <w:color w:val="000000"/>
              </w:rPr>
            </w:pPr>
            <w:r w:rsidRPr="001574D0">
              <w:rPr>
                <w:rFonts w:cs="Arial"/>
                <w:color w:val="000000"/>
              </w:rPr>
              <w:t>Get Help Text</w:t>
            </w:r>
            <w:r w:rsidRPr="001574D0">
              <w:rPr>
                <w:rFonts w:cs="Arial"/>
                <w:color w:val="000000"/>
              </w:rPr>
              <w:br/>
              <w:t>(Controlled Subscription)</w:t>
            </w:r>
          </w:p>
        </w:tc>
      </w:tr>
      <w:tr w:rsidR="00815930" w:rsidRPr="001574D0" w14:paraId="3D0EFDD9" w14:textId="77777777" w:rsidTr="00323DEC">
        <w:trPr>
          <w:cantSplit/>
          <w:trHeight w:val="360"/>
        </w:trPr>
        <w:tc>
          <w:tcPr>
            <w:tcW w:w="1909" w:type="dxa"/>
          </w:tcPr>
          <w:p w14:paraId="18C2729F" w14:textId="3F71C218" w:rsidR="00815930" w:rsidRPr="001574D0" w:rsidRDefault="00815930" w:rsidP="00323DEC">
            <w:pPr>
              <w:pStyle w:val="TableText"/>
              <w:rPr>
                <w:rFonts w:cs="Arial"/>
                <w:b/>
              </w:rPr>
            </w:pPr>
            <w:r w:rsidRPr="001574D0">
              <w:rPr>
                <w:rFonts w:cs="Arial"/>
                <w:b/>
              </w:rPr>
              <w:t>XUSAP</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XUSAP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XUSAP</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76B4047E" w14:textId="77777777" w:rsidR="00815930" w:rsidRPr="001574D0" w:rsidRDefault="00815930" w:rsidP="00323DEC">
            <w:pPr>
              <w:pStyle w:val="TableText"/>
              <w:rPr>
                <w:rFonts w:cs="Arial"/>
              </w:rPr>
            </w:pPr>
            <w:r w:rsidRPr="001574D0">
              <w:rPr>
                <w:rFonts w:cs="Arial"/>
              </w:rPr>
              <w:t>$$CREATE</w:t>
            </w:r>
          </w:p>
        </w:tc>
        <w:tc>
          <w:tcPr>
            <w:tcW w:w="920" w:type="dxa"/>
          </w:tcPr>
          <w:p w14:paraId="731D4198" w14:textId="77777777" w:rsidR="00815930" w:rsidRPr="001574D0" w:rsidRDefault="00815930" w:rsidP="00323DEC">
            <w:pPr>
              <w:pStyle w:val="TableText"/>
              <w:rPr>
                <w:rFonts w:cs="Arial"/>
                <w:color w:val="000000"/>
              </w:rPr>
            </w:pPr>
            <w:r w:rsidRPr="001574D0">
              <w:rPr>
                <w:rFonts w:cs="Arial"/>
                <w:color w:val="000000"/>
              </w:rPr>
              <w:t>4677</w:t>
            </w:r>
          </w:p>
        </w:tc>
        <w:tc>
          <w:tcPr>
            <w:tcW w:w="4068" w:type="dxa"/>
          </w:tcPr>
          <w:p w14:paraId="446A4CBE" w14:textId="77777777" w:rsidR="00815930" w:rsidRPr="001574D0" w:rsidRDefault="00815930" w:rsidP="00323DEC">
            <w:pPr>
              <w:pStyle w:val="TableText"/>
              <w:rPr>
                <w:rFonts w:cs="Arial"/>
                <w:color w:val="000000"/>
              </w:rPr>
            </w:pPr>
            <w:r w:rsidRPr="001574D0">
              <w:rPr>
                <w:rFonts w:cs="Arial"/>
                <w:color w:val="000000"/>
              </w:rPr>
              <w:t>Create Application Proxy User</w:t>
            </w:r>
          </w:p>
        </w:tc>
      </w:tr>
      <w:tr w:rsidR="00DB437F" w:rsidRPr="001574D0" w14:paraId="6629010F" w14:textId="77777777" w:rsidTr="00DB437F">
        <w:trPr>
          <w:cantSplit/>
          <w:trHeight w:val="360"/>
        </w:trPr>
        <w:tc>
          <w:tcPr>
            <w:tcW w:w="1909" w:type="dxa"/>
            <w:tcBorders>
              <w:bottom w:val="nil"/>
            </w:tcBorders>
          </w:tcPr>
          <w:p w14:paraId="032D4C19" w14:textId="10F68F11" w:rsidR="00DB437F" w:rsidRPr="001574D0" w:rsidRDefault="00DB437F" w:rsidP="00323DEC">
            <w:pPr>
              <w:pStyle w:val="TableText"/>
              <w:keepNext/>
              <w:keepLines/>
              <w:rPr>
                <w:rFonts w:cs="Arial"/>
                <w:b/>
              </w:rPr>
            </w:pPr>
            <w:r w:rsidRPr="001574D0">
              <w:rPr>
                <w:rFonts w:cs="Arial"/>
                <w:b/>
              </w:rPr>
              <w:t>XUSCLEAN</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XUSCLEAN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XUSCLEAN</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7BCCFB86" w14:textId="77777777" w:rsidR="00DB437F" w:rsidRPr="001574D0" w:rsidRDefault="00DB437F" w:rsidP="00323DEC">
            <w:pPr>
              <w:pStyle w:val="TableText"/>
              <w:keepNext/>
              <w:keepLines/>
              <w:rPr>
                <w:rFonts w:cs="Arial"/>
              </w:rPr>
            </w:pPr>
            <w:r w:rsidRPr="001574D0">
              <w:rPr>
                <w:rFonts w:cs="Arial"/>
              </w:rPr>
              <w:t>KILL</w:t>
            </w:r>
          </w:p>
        </w:tc>
        <w:tc>
          <w:tcPr>
            <w:tcW w:w="920" w:type="dxa"/>
          </w:tcPr>
          <w:p w14:paraId="01DA367A" w14:textId="77777777" w:rsidR="00DB437F" w:rsidRPr="001574D0" w:rsidRDefault="00DB437F" w:rsidP="00323DEC">
            <w:pPr>
              <w:pStyle w:val="TableText"/>
              <w:keepNext/>
              <w:keepLines/>
              <w:rPr>
                <w:rFonts w:cs="Arial"/>
                <w:color w:val="000000"/>
              </w:rPr>
            </w:pPr>
            <w:r w:rsidRPr="001574D0">
              <w:rPr>
                <w:rFonts w:cs="Arial"/>
                <w:color w:val="000000"/>
              </w:rPr>
              <w:t>10052</w:t>
            </w:r>
          </w:p>
        </w:tc>
        <w:tc>
          <w:tcPr>
            <w:tcW w:w="4068" w:type="dxa"/>
          </w:tcPr>
          <w:p w14:paraId="2B689501" w14:textId="77777777" w:rsidR="00DB437F" w:rsidRPr="001574D0" w:rsidRDefault="00DB437F" w:rsidP="00323DEC">
            <w:pPr>
              <w:pStyle w:val="TableText"/>
              <w:keepNext/>
              <w:keepLines/>
              <w:rPr>
                <w:rFonts w:cs="Arial"/>
              </w:rPr>
            </w:pPr>
            <w:r w:rsidRPr="001574D0">
              <w:rPr>
                <w:rFonts w:cs="Arial"/>
                <w:color w:val="000000"/>
              </w:rPr>
              <w:t>Clear all but Kernel Variables</w:t>
            </w:r>
          </w:p>
        </w:tc>
      </w:tr>
      <w:tr w:rsidR="00DB437F" w:rsidRPr="001574D0" w14:paraId="0AB3C962" w14:textId="77777777" w:rsidTr="00DB437F">
        <w:trPr>
          <w:cantSplit/>
          <w:trHeight w:val="360"/>
        </w:trPr>
        <w:tc>
          <w:tcPr>
            <w:tcW w:w="1909" w:type="dxa"/>
            <w:tcBorders>
              <w:top w:val="nil"/>
            </w:tcBorders>
          </w:tcPr>
          <w:p w14:paraId="4E1A880C" w14:textId="77777777" w:rsidR="00DB437F" w:rsidRPr="001574D0" w:rsidRDefault="00DB437F" w:rsidP="00323DEC">
            <w:pPr>
              <w:pStyle w:val="TableText"/>
              <w:rPr>
                <w:rFonts w:cs="Arial"/>
              </w:rPr>
            </w:pPr>
          </w:p>
        </w:tc>
        <w:tc>
          <w:tcPr>
            <w:tcW w:w="2309" w:type="dxa"/>
          </w:tcPr>
          <w:p w14:paraId="6AE207E7" w14:textId="77777777" w:rsidR="00DB437F" w:rsidRPr="001574D0" w:rsidRDefault="00DB437F" w:rsidP="00323DEC">
            <w:pPr>
              <w:pStyle w:val="TableText"/>
              <w:rPr>
                <w:rFonts w:cs="Arial"/>
              </w:rPr>
            </w:pPr>
            <w:r w:rsidRPr="001574D0">
              <w:rPr>
                <w:rFonts w:cs="Arial"/>
              </w:rPr>
              <w:t>TOUCH</w:t>
            </w:r>
          </w:p>
        </w:tc>
        <w:tc>
          <w:tcPr>
            <w:tcW w:w="920" w:type="dxa"/>
          </w:tcPr>
          <w:p w14:paraId="7C56170F" w14:textId="77777777" w:rsidR="00DB437F" w:rsidRPr="001574D0" w:rsidRDefault="00DB437F" w:rsidP="00323DEC">
            <w:pPr>
              <w:pStyle w:val="TableText"/>
              <w:rPr>
                <w:rFonts w:cs="Arial"/>
                <w:color w:val="000000"/>
              </w:rPr>
            </w:pPr>
            <w:r w:rsidRPr="001574D0">
              <w:rPr>
                <w:rFonts w:cs="Arial"/>
                <w:color w:val="000000"/>
              </w:rPr>
              <w:t>10052</w:t>
            </w:r>
          </w:p>
        </w:tc>
        <w:tc>
          <w:tcPr>
            <w:tcW w:w="4068" w:type="dxa"/>
          </w:tcPr>
          <w:p w14:paraId="0DBF9B41" w14:textId="77777777" w:rsidR="00DB437F" w:rsidRPr="001574D0" w:rsidRDefault="00DB437F" w:rsidP="00323DEC">
            <w:pPr>
              <w:pStyle w:val="TableText"/>
              <w:rPr>
                <w:rFonts w:cs="Arial"/>
                <w:color w:val="000000"/>
              </w:rPr>
            </w:pPr>
            <w:r w:rsidRPr="001574D0">
              <w:rPr>
                <w:color w:val="000000"/>
              </w:rPr>
              <w:t xml:space="preserve">Notify Kernel of Tasks that Run </w:t>
            </w:r>
            <w:r w:rsidRPr="001574D0">
              <w:rPr>
                <w:b/>
                <w:color w:val="000000"/>
              </w:rPr>
              <w:t>7</w:t>
            </w:r>
            <w:r w:rsidRPr="001574D0">
              <w:rPr>
                <w:color w:val="000000"/>
              </w:rPr>
              <w:t xml:space="preserve"> Days or Longer</w:t>
            </w:r>
          </w:p>
        </w:tc>
      </w:tr>
      <w:tr w:rsidR="00DB437F" w:rsidRPr="001574D0" w14:paraId="3F0016C6" w14:textId="77777777" w:rsidTr="00DB437F">
        <w:trPr>
          <w:cantSplit/>
          <w:trHeight w:val="360"/>
        </w:trPr>
        <w:tc>
          <w:tcPr>
            <w:tcW w:w="1909" w:type="dxa"/>
            <w:tcBorders>
              <w:bottom w:val="nil"/>
            </w:tcBorders>
          </w:tcPr>
          <w:p w14:paraId="2E4173FE" w14:textId="3A876BDE" w:rsidR="00DB437F" w:rsidRPr="001574D0" w:rsidRDefault="00DB437F" w:rsidP="00323DEC">
            <w:pPr>
              <w:pStyle w:val="TableText"/>
              <w:keepNext/>
              <w:keepLines/>
              <w:rPr>
                <w:rFonts w:cs="Arial"/>
                <w:b/>
                <w:color w:val="000000"/>
              </w:rPr>
            </w:pPr>
            <w:bookmarkStart w:id="2479" w:name="XUSER_APIs"/>
            <w:r w:rsidRPr="001574D0">
              <w:rPr>
                <w:rFonts w:cs="Arial"/>
                <w:b/>
                <w:color w:val="000000"/>
              </w:rPr>
              <w:lastRenderedPageBreak/>
              <w:t>XUSER</w:t>
            </w:r>
            <w:bookmarkEnd w:id="2479"/>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XUSER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XUSER</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200BA460" w14:textId="77777777" w:rsidR="00DB437F" w:rsidRPr="001574D0" w:rsidRDefault="00DB437F" w:rsidP="00323DEC">
            <w:pPr>
              <w:pStyle w:val="TableText"/>
              <w:keepNext/>
              <w:keepLines/>
              <w:rPr>
                <w:rFonts w:cs="Arial"/>
              </w:rPr>
            </w:pPr>
            <w:bookmarkStart w:id="2480" w:name="ACTIVE_XUSER_Entry_Point"/>
            <w:r w:rsidRPr="001574D0">
              <w:rPr>
                <w:rFonts w:cs="Arial"/>
                <w:color w:val="000000"/>
              </w:rPr>
              <w:t>$$ACTIVE</w:t>
            </w:r>
            <w:bookmarkEnd w:id="2480"/>
          </w:p>
        </w:tc>
        <w:tc>
          <w:tcPr>
            <w:tcW w:w="920" w:type="dxa"/>
          </w:tcPr>
          <w:p w14:paraId="79ADCD30" w14:textId="77777777" w:rsidR="00DB437F" w:rsidRPr="001574D0" w:rsidRDefault="00DB437F" w:rsidP="00323DEC">
            <w:pPr>
              <w:pStyle w:val="TableText"/>
              <w:keepNext/>
              <w:keepLines/>
              <w:rPr>
                <w:rFonts w:cs="Arial"/>
                <w:color w:val="000000"/>
              </w:rPr>
            </w:pPr>
            <w:r w:rsidRPr="001574D0">
              <w:rPr>
                <w:rFonts w:cs="Arial"/>
                <w:color w:val="000000"/>
              </w:rPr>
              <w:t>2343</w:t>
            </w:r>
          </w:p>
        </w:tc>
        <w:tc>
          <w:tcPr>
            <w:tcW w:w="4068" w:type="dxa"/>
          </w:tcPr>
          <w:p w14:paraId="1BA5B43C" w14:textId="77777777" w:rsidR="00DB437F" w:rsidRPr="001574D0" w:rsidRDefault="00DB437F" w:rsidP="00323DEC">
            <w:pPr>
              <w:pStyle w:val="TableText"/>
              <w:keepNext/>
              <w:keepLines/>
              <w:rPr>
                <w:rFonts w:cs="Arial"/>
              </w:rPr>
            </w:pPr>
            <w:r w:rsidRPr="001574D0">
              <w:rPr>
                <w:rFonts w:cs="Arial"/>
                <w:color w:val="000000"/>
              </w:rPr>
              <w:t>Status Indicator</w:t>
            </w:r>
          </w:p>
        </w:tc>
      </w:tr>
      <w:tr w:rsidR="00DB437F" w:rsidRPr="001574D0" w14:paraId="3F304884" w14:textId="77777777" w:rsidTr="00DB437F">
        <w:trPr>
          <w:cantSplit/>
          <w:trHeight w:val="360"/>
        </w:trPr>
        <w:tc>
          <w:tcPr>
            <w:tcW w:w="1909" w:type="dxa"/>
            <w:tcBorders>
              <w:top w:val="nil"/>
              <w:bottom w:val="nil"/>
            </w:tcBorders>
          </w:tcPr>
          <w:p w14:paraId="01766D85" w14:textId="77777777" w:rsidR="00DB437F" w:rsidRPr="001574D0" w:rsidRDefault="00DB437F" w:rsidP="00323DEC">
            <w:pPr>
              <w:pStyle w:val="TableText"/>
              <w:keepNext/>
              <w:keepLines/>
              <w:rPr>
                <w:rFonts w:cs="Arial"/>
                <w:color w:val="000000"/>
              </w:rPr>
            </w:pPr>
          </w:p>
        </w:tc>
        <w:tc>
          <w:tcPr>
            <w:tcW w:w="2309" w:type="dxa"/>
          </w:tcPr>
          <w:p w14:paraId="375434A6" w14:textId="77777777" w:rsidR="00DB437F" w:rsidRPr="001574D0" w:rsidRDefault="00DB437F" w:rsidP="00323DEC">
            <w:pPr>
              <w:pStyle w:val="TableText"/>
              <w:keepNext/>
              <w:keepLines/>
              <w:rPr>
                <w:rFonts w:cs="Arial"/>
              </w:rPr>
            </w:pPr>
            <w:bookmarkStart w:id="2481" w:name="DEA_XUSER_Entry_Point"/>
            <w:r w:rsidRPr="001574D0">
              <w:rPr>
                <w:rFonts w:cs="Arial"/>
                <w:color w:val="000000"/>
              </w:rPr>
              <w:t>$$DEA</w:t>
            </w:r>
            <w:bookmarkEnd w:id="2481"/>
          </w:p>
        </w:tc>
        <w:tc>
          <w:tcPr>
            <w:tcW w:w="920" w:type="dxa"/>
          </w:tcPr>
          <w:p w14:paraId="34749A06" w14:textId="77777777" w:rsidR="00DB437F" w:rsidRPr="001574D0" w:rsidRDefault="00DB437F" w:rsidP="00323DEC">
            <w:pPr>
              <w:pStyle w:val="TableText"/>
              <w:keepNext/>
              <w:keepLines/>
              <w:rPr>
                <w:rFonts w:cs="Arial"/>
                <w:color w:val="000000"/>
              </w:rPr>
            </w:pPr>
            <w:r w:rsidRPr="001574D0">
              <w:rPr>
                <w:rFonts w:cs="Arial"/>
                <w:color w:val="000000"/>
              </w:rPr>
              <w:t>2343</w:t>
            </w:r>
          </w:p>
        </w:tc>
        <w:tc>
          <w:tcPr>
            <w:tcW w:w="4068" w:type="dxa"/>
          </w:tcPr>
          <w:p w14:paraId="06B9EE2D" w14:textId="77777777" w:rsidR="003D41DA" w:rsidRPr="00C4536B" w:rsidRDefault="003D41DA" w:rsidP="003D41DA">
            <w:pPr>
              <w:pStyle w:val="TableText"/>
              <w:keepNext/>
              <w:keepLines/>
              <w:rPr>
                <w:rFonts w:cs="Arial"/>
                <w:color w:val="000000"/>
              </w:rPr>
            </w:pPr>
            <w:r w:rsidRPr="00C4536B">
              <w:rPr>
                <w:rFonts w:cs="Arial"/>
                <w:color w:val="000000"/>
              </w:rPr>
              <w:t>Returns a provider’s active DEA Number.</w:t>
            </w:r>
          </w:p>
          <w:p w14:paraId="25581527" w14:textId="4E7889EA" w:rsidR="00DB437F" w:rsidRPr="00D85CD5" w:rsidRDefault="003D41DA" w:rsidP="003D41DA">
            <w:pPr>
              <w:pStyle w:val="TableText"/>
              <w:keepNext/>
              <w:keepLines/>
              <w:rPr>
                <w:rFonts w:cs="Arial"/>
                <w:color w:val="000000"/>
              </w:rPr>
            </w:pPr>
            <w:r w:rsidRPr="00C4536B">
              <w:rPr>
                <w:rFonts w:cs="Arial"/>
                <w:color w:val="000000"/>
              </w:rPr>
              <w:t>Modified with Kernel Patch</w:t>
            </w:r>
            <w:r w:rsidR="00D85CD5">
              <w:rPr>
                <w:rFonts w:cs="Arial"/>
                <w:color w:val="000000"/>
              </w:rPr>
              <w:t>es</w:t>
            </w:r>
            <w:r w:rsidRPr="00C4536B">
              <w:rPr>
                <w:rFonts w:cs="Arial"/>
                <w:color w:val="000000"/>
              </w:rPr>
              <w:t xml:space="preserve"> XU*8.0*580 </w:t>
            </w:r>
            <w:r w:rsidR="00D85CD5">
              <w:rPr>
                <w:rFonts w:cs="Arial"/>
                <w:color w:val="000000"/>
              </w:rPr>
              <w:t>and</w:t>
            </w:r>
            <w:r w:rsidR="00D85CD5" w:rsidRPr="00C4536B">
              <w:rPr>
                <w:rFonts w:cs="Arial"/>
                <w:color w:val="000000"/>
              </w:rPr>
              <w:t xml:space="preserve"> XU*8.0*689</w:t>
            </w:r>
            <w:r w:rsidR="00D85CD5">
              <w:rPr>
                <w:rFonts w:cs="Arial"/>
                <w:color w:val="000000"/>
              </w:rPr>
              <w:t xml:space="preserve"> </w:t>
            </w:r>
            <w:r w:rsidRPr="00C4536B">
              <w:rPr>
                <w:rFonts w:cs="Arial"/>
                <w:color w:val="000000"/>
              </w:rPr>
              <w:t>for ePCS.</w:t>
            </w:r>
          </w:p>
        </w:tc>
      </w:tr>
      <w:tr w:rsidR="001860AD" w:rsidRPr="001574D0" w14:paraId="2CBD2571" w14:textId="77777777" w:rsidTr="00DB437F">
        <w:trPr>
          <w:cantSplit/>
          <w:trHeight w:val="360"/>
        </w:trPr>
        <w:tc>
          <w:tcPr>
            <w:tcW w:w="1909" w:type="dxa"/>
            <w:tcBorders>
              <w:top w:val="nil"/>
              <w:bottom w:val="nil"/>
            </w:tcBorders>
          </w:tcPr>
          <w:p w14:paraId="26BC9317" w14:textId="77777777" w:rsidR="001860AD" w:rsidRPr="001574D0" w:rsidRDefault="001860AD" w:rsidP="001860AD">
            <w:pPr>
              <w:pStyle w:val="TableText"/>
              <w:rPr>
                <w:rFonts w:cs="Arial"/>
                <w:color w:val="000000"/>
              </w:rPr>
            </w:pPr>
          </w:p>
        </w:tc>
        <w:tc>
          <w:tcPr>
            <w:tcW w:w="2309" w:type="dxa"/>
          </w:tcPr>
          <w:p w14:paraId="2B639F31" w14:textId="0E8FC2E2" w:rsidR="001860AD" w:rsidRPr="001574D0" w:rsidRDefault="001860AD" w:rsidP="001860AD">
            <w:pPr>
              <w:pStyle w:val="TableText"/>
              <w:rPr>
                <w:rFonts w:cs="Arial"/>
                <w:color w:val="000000"/>
              </w:rPr>
            </w:pPr>
            <w:bookmarkStart w:id="2482" w:name="DEAXDT_XUSER_Entry_Point"/>
            <w:r w:rsidRPr="00C4536B">
              <w:t>$$DEAXDT</w:t>
            </w:r>
            <w:bookmarkEnd w:id="2482"/>
          </w:p>
        </w:tc>
        <w:tc>
          <w:tcPr>
            <w:tcW w:w="920" w:type="dxa"/>
          </w:tcPr>
          <w:p w14:paraId="27DED95E" w14:textId="3C3409EE" w:rsidR="001860AD" w:rsidRPr="001574D0" w:rsidRDefault="001860AD" w:rsidP="001860AD">
            <w:pPr>
              <w:pStyle w:val="TableText"/>
              <w:rPr>
                <w:rFonts w:cs="Arial"/>
                <w:color w:val="000000"/>
              </w:rPr>
            </w:pPr>
            <w:r w:rsidRPr="00C4536B">
              <w:t>2343</w:t>
            </w:r>
          </w:p>
        </w:tc>
        <w:tc>
          <w:tcPr>
            <w:tcW w:w="4068" w:type="dxa"/>
          </w:tcPr>
          <w:p w14:paraId="5559ACE5" w14:textId="77777777" w:rsidR="001860AD" w:rsidRDefault="001860AD" w:rsidP="001860AD">
            <w:pPr>
              <w:pStyle w:val="TableText"/>
            </w:pPr>
            <w:r w:rsidRPr="00C4536B">
              <w:t>Returns the expiration date of a specific DEA number.</w:t>
            </w:r>
          </w:p>
          <w:p w14:paraId="2B45B853" w14:textId="65679976" w:rsidR="00A31BAE" w:rsidRPr="001574D0" w:rsidRDefault="00A31BAE" w:rsidP="001860AD">
            <w:pPr>
              <w:pStyle w:val="TableText"/>
            </w:pPr>
            <w:r w:rsidRPr="00A31BAE">
              <w:t>Modified with Kernel Patch XU*8.0*689.</w:t>
            </w:r>
          </w:p>
        </w:tc>
      </w:tr>
      <w:tr w:rsidR="001860AD" w:rsidRPr="001574D0" w14:paraId="3DE57A8C" w14:textId="77777777" w:rsidTr="00DB437F">
        <w:trPr>
          <w:cantSplit/>
          <w:trHeight w:val="360"/>
        </w:trPr>
        <w:tc>
          <w:tcPr>
            <w:tcW w:w="1909" w:type="dxa"/>
            <w:tcBorders>
              <w:top w:val="nil"/>
              <w:bottom w:val="nil"/>
            </w:tcBorders>
          </w:tcPr>
          <w:p w14:paraId="4DF73127" w14:textId="77777777" w:rsidR="001860AD" w:rsidRPr="001574D0" w:rsidRDefault="001860AD" w:rsidP="001860AD">
            <w:pPr>
              <w:pStyle w:val="TableText"/>
              <w:rPr>
                <w:rFonts w:cs="Arial"/>
                <w:color w:val="000000"/>
              </w:rPr>
            </w:pPr>
          </w:p>
        </w:tc>
        <w:tc>
          <w:tcPr>
            <w:tcW w:w="2309" w:type="dxa"/>
          </w:tcPr>
          <w:p w14:paraId="1F257A83" w14:textId="149CCE7C" w:rsidR="001860AD" w:rsidRPr="001574D0" w:rsidRDefault="001860AD" w:rsidP="001860AD">
            <w:pPr>
              <w:pStyle w:val="TableText"/>
              <w:rPr>
                <w:rFonts w:cs="Arial"/>
                <w:color w:val="000000"/>
              </w:rPr>
            </w:pPr>
            <w:bookmarkStart w:id="2483" w:name="DEASCH_XUSER_Entry_Point"/>
            <w:r w:rsidRPr="00C4536B">
              <w:t>DEASCH</w:t>
            </w:r>
            <w:bookmarkEnd w:id="2483"/>
          </w:p>
        </w:tc>
        <w:tc>
          <w:tcPr>
            <w:tcW w:w="920" w:type="dxa"/>
          </w:tcPr>
          <w:p w14:paraId="7BD9C928" w14:textId="5EAA3107" w:rsidR="001860AD" w:rsidRPr="001574D0" w:rsidRDefault="001860AD" w:rsidP="001860AD">
            <w:pPr>
              <w:pStyle w:val="TableText"/>
              <w:rPr>
                <w:rFonts w:cs="Arial"/>
                <w:color w:val="000000"/>
              </w:rPr>
            </w:pPr>
            <w:r w:rsidRPr="00C4536B">
              <w:t>2343</w:t>
            </w:r>
          </w:p>
        </w:tc>
        <w:tc>
          <w:tcPr>
            <w:tcW w:w="4068" w:type="dxa"/>
          </w:tcPr>
          <w:p w14:paraId="749C10DA" w14:textId="77777777" w:rsidR="001860AD" w:rsidRDefault="001860AD" w:rsidP="001860AD">
            <w:pPr>
              <w:pStyle w:val="TableText"/>
            </w:pPr>
            <w:r w:rsidRPr="00C4536B">
              <w:t>Returns the DEA schedules for a specific DEA number.</w:t>
            </w:r>
          </w:p>
          <w:p w14:paraId="6D06EE00" w14:textId="435DA1F2" w:rsidR="00A31BAE" w:rsidRPr="001574D0" w:rsidRDefault="00A31BAE" w:rsidP="001860AD">
            <w:pPr>
              <w:pStyle w:val="TableText"/>
            </w:pPr>
            <w:r w:rsidRPr="00A31BAE">
              <w:t>Modified with Kernel Patch XU*8.0*689.</w:t>
            </w:r>
          </w:p>
        </w:tc>
      </w:tr>
      <w:tr w:rsidR="00DB437F" w:rsidRPr="001574D0" w14:paraId="03ADADD2" w14:textId="77777777" w:rsidTr="00DB437F">
        <w:trPr>
          <w:cantSplit/>
          <w:trHeight w:val="360"/>
        </w:trPr>
        <w:tc>
          <w:tcPr>
            <w:tcW w:w="1909" w:type="dxa"/>
            <w:tcBorders>
              <w:top w:val="nil"/>
              <w:bottom w:val="nil"/>
            </w:tcBorders>
          </w:tcPr>
          <w:p w14:paraId="3A5AD781" w14:textId="77777777" w:rsidR="00DB437F" w:rsidRPr="001574D0" w:rsidRDefault="00DB437F" w:rsidP="00DB437F">
            <w:pPr>
              <w:pStyle w:val="TableText"/>
              <w:rPr>
                <w:rFonts w:cs="Arial"/>
                <w:color w:val="000000"/>
              </w:rPr>
            </w:pPr>
          </w:p>
        </w:tc>
        <w:tc>
          <w:tcPr>
            <w:tcW w:w="2309" w:type="dxa"/>
          </w:tcPr>
          <w:p w14:paraId="4A0A4AC0" w14:textId="77777777" w:rsidR="00DB437F" w:rsidRPr="001574D0" w:rsidRDefault="00DB437F" w:rsidP="00DB437F">
            <w:pPr>
              <w:pStyle w:val="TableText"/>
              <w:rPr>
                <w:rFonts w:cs="Arial"/>
                <w:color w:val="000000"/>
              </w:rPr>
            </w:pPr>
            <w:bookmarkStart w:id="2484" w:name="DETOX_XUSER_Entry_Point"/>
            <w:r w:rsidRPr="001574D0">
              <w:rPr>
                <w:rFonts w:cs="Arial"/>
                <w:color w:val="000000"/>
              </w:rPr>
              <w:t>$$DETOX</w:t>
            </w:r>
            <w:bookmarkEnd w:id="2484"/>
          </w:p>
        </w:tc>
        <w:tc>
          <w:tcPr>
            <w:tcW w:w="920" w:type="dxa"/>
          </w:tcPr>
          <w:p w14:paraId="07E28E41" w14:textId="77777777" w:rsidR="00DB437F" w:rsidRPr="001574D0" w:rsidRDefault="00DB437F" w:rsidP="00DB437F">
            <w:pPr>
              <w:pStyle w:val="TableText"/>
              <w:rPr>
                <w:rFonts w:cs="Arial"/>
                <w:color w:val="000000"/>
              </w:rPr>
            </w:pPr>
            <w:r w:rsidRPr="001574D0">
              <w:rPr>
                <w:rFonts w:cs="Arial"/>
                <w:color w:val="000000"/>
              </w:rPr>
              <w:t>2343</w:t>
            </w:r>
          </w:p>
        </w:tc>
        <w:tc>
          <w:tcPr>
            <w:tcW w:w="4068" w:type="dxa"/>
          </w:tcPr>
          <w:p w14:paraId="197819AD" w14:textId="77777777" w:rsidR="00DB437F" w:rsidRPr="001574D0" w:rsidRDefault="00DB437F" w:rsidP="00DB437F">
            <w:pPr>
              <w:pStyle w:val="TableText"/>
              <w:rPr>
                <w:rFonts w:cs="Arial"/>
                <w:color w:val="000000"/>
              </w:rPr>
            </w:pPr>
            <w:r w:rsidRPr="001574D0">
              <w:t>Get Detox/Maintenance ID Number</w:t>
            </w:r>
          </w:p>
          <w:p w14:paraId="2F7DAEF5" w14:textId="77777777" w:rsidR="00DB437F" w:rsidRPr="001574D0" w:rsidRDefault="00DB437F" w:rsidP="00DB437F">
            <w:pPr>
              <w:pStyle w:val="TableText"/>
              <w:rPr>
                <w:rFonts w:cs="Arial"/>
                <w:color w:val="000000"/>
              </w:rPr>
            </w:pPr>
            <w:r w:rsidRPr="001574D0">
              <w:rPr>
                <w:rFonts w:cs="Arial"/>
                <w:color w:val="000000"/>
              </w:rPr>
              <w:t>Added with Kernel Patch XU*8.0*580 for ePCS.</w:t>
            </w:r>
          </w:p>
        </w:tc>
      </w:tr>
      <w:tr w:rsidR="00DB437F" w:rsidRPr="001574D0" w14:paraId="12803FC1" w14:textId="77777777" w:rsidTr="00DB437F">
        <w:trPr>
          <w:cantSplit/>
          <w:trHeight w:val="360"/>
        </w:trPr>
        <w:tc>
          <w:tcPr>
            <w:tcW w:w="1909" w:type="dxa"/>
            <w:tcBorders>
              <w:top w:val="nil"/>
              <w:bottom w:val="nil"/>
            </w:tcBorders>
          </w:tcPr>
          <w:p w14:paraId="38F20956" w14:textId="77777777" w:rsidR="00DB437F" w:rsidRPr="001574D0" w:rsidRDefault="00DB437F" w:rsidP="00DB437F">
            <w:pPr>
              <w:pStyle w:val="TableText"/>
              <w:rPr>
                <w:rFonts w:cs="Arial"/>
                <w:color w:val="000000"/>
              </w:rPr>
            </w:pPr>
          </w:p>
        </w:tc>
        <w:tc>
          <w:tcPr>
            <w:tcW w:w="2309" w:type="dxa"/>
          </w:tcPr>
          <w:p w14:paraId="385CFCFD" w14:textId="77777777" w:rsidR="00DB437F" w:rsidRPr="001574D0" w:rsidRDefault="00DB437F" w:rsidP="00DB437F">
            <w:pPr>
              <w:pStyle w:val="TableText"/>
              <w:rPr>
                <w:rFonts w:cs="Arial"/>
              </w:rPr>
            </w:pPr>
            <w:bookmarkStart w:id="2485" w:name="DIV4_XUSER_Entry_Point"/>
            <w:r w:rsidRPr="001574D0">
              <w:rPr>
                <w:rFonts w:cs="Arial"/>
                <w:color w:val="000000"/>
              </w:rPr>
              <w:t>DIV4</w:t>
            </w:r>
            <w:bookmarkEnd w:id="2485"/>
          </w:p>
        </w:tc>
        <w:tc>
          <w:tcPr>
            <w:tcW w:w="920" w:type="dxa"/>
          </w:tcPr>
          <w:p w14:paraId="62623A18" w14:textId="77777777" w:rsidR="00DB437F" w:rsidRPr="001574D0" w:rsidRDefault="00DB437F" w:rsidP="00DB437F">
            <w:pPr>
              <w:pStyle w:val="TableText"/>
              <w:rPr>
                <w:rFonts w:cs="Arial"/>
                <w:color w:val="000000"/>
              </w:rPr>
            </w:pPr>
            <w:r w:rsidRPr="001574D0">
              <w:rPr>
                <w:rFonts w:cs="Arial"/>
                <w:color w:val="000000"/>
              </w:rPr>
              <w:t>2533</w:t>
            </w:r>
          </w:p>
        </w:tc>
        <w:tc>
          <w:tcPr>
            <w:tcW w:w="4068" w:type="dxa"/>
          </w:tcPr>
          <w:p w14:paraId="6D5B8FCB" w14:textId="77777777" w:rsidR="00DB437F" w:rsidRPr="001574D0" w:rsidRDefault="00DB437F" w:rsidP="00DB437F">
            <w:pPr>
              <w:pStyle w:val="TableText"/>
              <w:rPr>
                <w:rFonts w:cs="Arial"/>
                <w:color w:val="000000"/>
              </w:rPr>
            </w:pPr>
            <w:r w:rsidRPr="001574D0">
              <w:rPr>
                <w:rFonts w:cs="Arial"/>
                <w:color w:val="000000"/>
              </w:rPr>
              <w:t>Get User Divisions</w:t>
            </w:r>
          </w:p>
          <w:p w14:paraId="6CA86038" w14:textId="77777777" w:rsidR="00DB437F" w:rsidRPr="001574D0" w:rsidRDefault="00DB437F" w:rsidP="00DB437F">
            <w:pPr>
              <w:pStyle w:val="TableText"/>
              <w:rPr>
                <w:rFonts w:cs="Arial"/>
                <w:color w:val="000000"/>
              </w:rPr>
            </w:pPr>
            <w:r w:rsidRPr="001574D0">
              <w:rPr>
                <w:rFonts w:cs="Arial"/>
                <w:color w:val="000000"/>
              </w:rPr>
              <w:t>(Controlled Subscription)</w:t>
            </w:r>
          </w:p>
        </w:tc>
      </w:tr>
      <w:tr w:rsidR="00DB437F" w:rsidRPr="001574D0" w14:paraId="40AA57F9" w14:textId="77777777" w:rsidTr="00DB437F">
        <w:trPr>
          <w:cantSplit/>
          <w:trHeight w:val="360"/>
        </w:trPr>
        <w:tc>
          <w:tcPr>
            <w:tcW w:w="1909" w:type="dxa"/>
            <w:tcBorders>
              <w:top w:val="nil"/>
              <w:bottom w:val="nil"/>
            </w:tcBorders>
          </w:tcPr>
          <w:p w14:paraId="5D1A88E2" w14:textId="77777777" w:rsidR="00DB437F" w:rsidRPr="001574D0" w:rsidRDefault="00DB437F" w:rsidP="00323DEC">
            <w:pPr>
              <w:pStyle w:val="TableText"/>
              <w:rPr>
                <w:rFonts w:cs="Arial"/>
                <w:color w:val="000000"/>
              </w:rPr>
            </w:pPr>
          </w:p>
        </w:tc>
        <w:tc>
          <w:tcPr>
            <w:tcW w:w="2309" w:type="dxa"/>
          </w:tcPr>
          <w:p w14:paraId="5E0221AA" w14:textId="77777777" w:rsidR="00DB437F" w:rsidRPr="001574D0" w:rsidRDefault="00DB437F" w:rsidP="00323DEC">
            <w:pPr>
              <w:pStyle w:val="TableText"/>
              <w:rPr>
                <w:rFonts w:cs="Arial"/>
              </w:rPr>
            </w:pPr>
            <w:bookmarkStart w:id="2486" w:name="LOOKUP_XUSER_Entry_Point"/>
            <w:r w:rsidRPr="001574D0">
              <w:rPr>
                <w:rFonts w:cs="Arial"/>
                <w:color w:val="000000"/>
              </w:rPr>
              <w:t>$$LOOKUP</w:t>
            </w:r>
            <w:bookmarkEnd w:id="2486"/>
          </w:p>
        </w:tc>
        <w:tc>
          <w:tcPr>
            <w:tcW w:w="920" w:type="dxa"/>
          </w:tcPr>
          <w:p w14:paraId="12D24F40" w14:textId="77777777" w:rsidR="00DB437F" w:rsidRPr="001574D0" w:rsidRDefault="00DB437F" w:rsidP="00323DEC">
            <w:pPr>
              <w:pStyle w:val="TableText"/>
              <w:rPr>
                <w:rFonts w:cs="Arial"/>
                <w:color w:val="000000"/>
              </w:rPr>
            </w:pPr>
            <w:r w:rsidRPr="001574D0">
              <w:rPr>
                <w:rFonts w:cs="Arial"/>
                <w:color w:val="000000"/>
              </w:rPr>
              <w:t>2343</w:t>
            </w:r>
          </w:p>
        </w:tc>
        <w:tc>
          <w:tcPr>
            <w:tcW w:w="4068" w:type="dxa"/>
          </w:tcPr>
          <w:p w14:paraId="29371195" w14:textId="77777777" w:rsidR="00DB437F" w:rsidRPr="001574D0" w:rsidRDefault="00DB437F" w:rsidP="00323DEC">
            <w:pPr>
              <w:pStyle w:val="TableText"/>
              <w:rPr>
                <w:rFonts w:cs="Arial"/>
              </w:rPr>
            </w:pPr>
            <w:r w:rsidRPr="001574D0">
              <w:rPr>
                <w:rFonts w:cs="Arial"/>
                <w:color w:val="000000"/>
              </w:rPr>
              <w:t>NEW PERSON File Lookup</w:t>
            </w:r>
          </w:p>
        </w:tc>
      </w:tr>
      <w:tr w:rsidR="00DB437F" w:rsidRPr="001574D0" w14:paraId="5275D857" w14:textId="77777777" w:rsidTr="00DB437F">
        <w:trPr>
          <w:cantSplit/>
          <w:trHeight w:val="360"/>
        </w:trPr>
        <w:tc>
          <w:tcPr>
            <w:tcW w:w="1909" w:type="dxa"/>
            <w:tcBorders>
              <w:top w:val="nil"/>
              <w:bottom w:val="nil"/>
            </w:tcBorders>
          </w:tcPr>
          <w:p w14:paraId="61FDB2F0" w14:textId="77777777" w:rsidR="00DB437F" w:rsidRPr="001574D0" w:rsidRDefault="00DB437F" w:rsidP="00323DEC">
            <w:pPr>
              <w:pStyle w:val="TableText"/>
              <w:rPr>
                <w:rFonts w:cs="Arial"/>
                <w:color w:val="000000"/>
              </w:rPr>
            </w:pPr>
          </w:p>
        </w:tc>
        <w:tc>
          <w:tcPr>
            <w:tcW w:w="2309" w:type="dxa"/>
          </w:tcPr>
          <w:p w14:paraId="5CC685F7" w14:textId="77777777" w:rsidR="00DB437F" w:rsidRPr="001574D0" w:rsidRDefault="00DB437F" w:rsidP="00323DEC">
            <w:pPr>
              <w:pStyle w:val="TableText"/>
              <w:rPr>
                <w:rFonts w:cs="Arial"/>
              </w:rPr>
            </w:pPr>
            <w:bookmarkStart w:id="2487" w:name="NAME_XUSER_Entry_Point"/>
            <w:r w:rsidRPr="001574D0">
              <w:rPr>
                <w:rFonts w:cs="Arial"/>
                <w:color w:val="000000"/>
              </w:rPr>
              <w:t>$$NAME</w:t>
            </w:r>
            <w:bookmarkEnd w:id="2487"/>
          </w:p>
        </w:tc>
        <w:tc>
          <w:tcPr>
            <w:tcW w:w="920" w:type="dxa"/>
          </w:tcPr>
          <w:p w14:paraId="470E3A55" w14:textId="77777777" w:rsidR="00DB437F" w:rsidRPr="001574D0" w:rsidRDefault="00DB437F" w:rsidP="00323DEC">
            <w:pPr>
              <w:pStyle w:val="TableText"/>
              <w:rPr>
                <w:rFonts w:cs="Arial"/>
                <w:color w:val="000000"/>
              </w:rPr>
            </w:pPr>
            <w:r w:rsidRPr="001574D0">
              <w:rPr>
                <w:rFonts w:cs="Arial"/>
                <w:color w:val="000000"/>
              </w:rPr>
              <w:t>2343</w:t>
            </w:r>
          </w:p>
        </w:tc>
        <w:tc>
          <w:tcPr>
            <w:tcW w:w="4068" w:type="dxa"/>
          </w:tcPr>
          <w:p w14:paraId="07E0B469" w14:textId="77777777" w:rsidR="00DB437F" w:rsidRPr="001574D0" w:rsidRDefault="00DB437F" w:rsidP="00323DEC">
            <w:pPr>
              <w:pStyle w:val="TableText"/>
              <w:rPr>
                <w:rFonts w:cs="Arial"/>
              </w:rPr>
            </w:pPr>
            <w:r w:rsidRPr="001574D0">
              <w:rPr>
                <w:rFonts w:cs="Arial"/>
                <w:color w:val="000000"/>
              </w:rPr>
              <w:t xml:space="preserve">Get Name of User </w:t>
            </w:r>
          </w:p>
        </w:tc>
      </w:tr>
      <w:tr w:rsidR="00DB437F" w:rsidRPr="001574D0" w14:paraId="42161A4F" w14:textId="77777777" w:rsidTr="00DB437F">
        <w:trPr>
          <w:cantSplit/>
          <w:trHeight w:val="360"/>
        </w:trPr>
        <w:tc>
          <w:tcPr>
            <w:tcW w:w="1909" w:type="dxa"/>
            <w:tcBorders>
              <w:top w:val="nil"/>
              <w:bottom w:val="nil"/>
            </w:tcBorders>
          </w:tcPr>
          <w:p w14:paraId="0DF9644A" w14:textId="77777777" w:rsidR="00DB437F" w:rsidRPr="001574D0" w:rsidRDefault="00DB437F" w:rsidP="00323DEC">
            <w:pPr>
              <w:pStyle w:val="TableText"/>
              <w:rPr>
                <w:rFonts w:cs="Arial"/>
                <w:color w:val="000000"/>
              </w:rPr>
            </w:pPr>
          </w:p>
        </w:tc>
        <w:tc>
          <w:tcPr>
            <w:tcW w:w="2309" w:type="dxa"/>
          </w:tcPr>
          <w:p w14:paraId="338926D4" w14:textId="77777777" w:rsidR="00DB437F" w:rsidRPr="001574D0" w:rsidRDefault="00DB437F" w:rsidP="00323DEC">
            <w:pPr>
              <w:pStyle w:val="TableText"/>
              <w:rPr>
                <w:rFonts w:cs="Arial"/>
              </w:rPr>
            </w:pPr>
            <w:bookmarkStart w:id="2488" w:name="PROVIDER_XUSER_Entry_Point"/>
            <w:r w:rsidRPr="001574D0">
              <w:rPr>
                <w:rFonts w:cs="Arial"/>
                <w:color w:val="000000"/>
              </w:rPr>
              <w:t>$$PROVIDER</w:t>
            </w:r>
            <w:bookmarkEnd w:id="2488"/>
          </w:p>
        </w:tc>
        <w:tc>
          <w:tcPr>
            <w:tcW w:w="920" w:type="dxa"/>
          </w:tcPr>
          <w:p w14:paraId="2FA3527B" w14:textId="77777777" w:rsidR="00DB437F" w:rsidRPr="001574D0" w:rsidRDefault="00DB437F" w:rsidP="00323DEC">
            <w:pPr>
              <w:pStyle w:val="TableText"/>
              <w:rPr>
                <w:rFonts w:cs="Arial"/>
                <w:color w:val="000000"/>
              </w:rPr>
            </w:pPr>
            <w:r w:rsidRPr="001574D0">
              <w:rPr>
                <w:rFonts w:cs="Arial"/>
                <w:color w:val="000000"/>
              </w:rPr>
              <w:t>2343</w:t>
            </w:r>
          </w:p>
        </w:tc>
        <w:tc>
          <w:tcPr>
            <w:tcW w:w="4068" w:type="dxa"/>
          </w:tcPr>
          <w:p w14:paraId="27A00CC1" w14:textId="77777777" w:rsidR="00DB437F" w:rsidRPr="001574D0" w:rsidRDefault="00DB437F" w:rsidP="00323DEC">
            <w:pPr>
              <w:pStyle w:val="TableText"/>
              <w:rPr>
                <w:rFonts w:cs="Arial"/>
              </w:rPr>
            </w:pPr>
            <w:r w:rsidRPr="001574D0">
              <w:rPr>
                <w:rFonts w:cs="Arial"/>
                <w:color w:val="000000"/>
              </w:rPr>
              <w:t>Providers in NEW PERSON File</w:t>
            </w:r>
          </w:p>
        </w:tc>
      </w:tr>
      <w:tr w:rsidR="001860AD" w:rsidRPr="001574D0" w14:paraId="6C06178F" w14:textId="77777777" w:rsidTr="00DB437F">
        <w:trPr>
          <w:cantSplit/>
          <w:trHeight w:val="360"/>
        </w:trPr>
        <w:tc>
          <w:tcPr>
            <w:tcW w:w="1909" w:type="dxa"/>
            <w:tcBorders>
              <w:top w:val="nil"/>
              <w:bottom w:val="nil"/>
            </w:tcBorders>
          </w:tcPr>
          <w:p w14:paraId="18EF9846" w14:textId="77777777" w:rsidR="001860AD" w:rsidRPr="001574D0" w:rsidRDefault="001860AD" w:rsidP="001860AD">
            <w:pPr>
              <w:pStyle w:val="TableText"/>
              <w:rPr>
                <w:rFonts w:cs="Arial"/>
                <w:color w:val="000000"/>
              </w:rPr>
            </w:pPr>
          </w:p>
        </w:tc>
        <w:tc>
          <w:tcPr>
            <w:tcW w:w="2309" w:type="dxa"/>
          </w:tcPr>
          <w:p w14:paraId="3AB17485" w14:textId="07BD8663" w:rsidR="001860AD" w:rsidRPr="001574D0" w:rsidRDefault="001860AD" w:rsidP="001860AD">
            <w:pPr>
              <w:pStyle w:val="TableText"/>
              <w:rPr>
                <w:rFonts w:cs="Arial"/>
                <w:color w:val="000000"/>
              </w:rPr>
            </w:pPr>
            <w:bookmarkStart w:id="2489" w:name="PRDEA_XUSER_Entry_Point"/>
            <w:r w:rsidRPr="00C4536B">
              <w:rPr>
                <w:rFonts w:cs="Arial"/>
                <w:color w:val="000000"/>
              </w:rPr>
              <w:t>$$PRDEA</w:t>
            </w:r>
            <w:bookmarkEnd w:id="2489"/>
          </w:p>
        </w:tc>
        <w:tc>
          <w:tcPr>
            <w:tcW w:w="920" w:type="dxa"/>
          </w:tcPr>
          <w:p w14:paraId="44CFE9E8" w14:textId="0CD927DC" w:rsidR="001860AD" w:rsidRPr="001574D0" w:rsidRDefault="001860AD" w:rsidP="001860AD">
            <w:pPr>
              <w:pStyle w:val="TableText"/>
            </w:pPr>
            <w:r w:rsidRPr="00C4536B">
              <w:t>2343</w:t>
            </w:r>
          </w:p>
        </w:tc>
        <w:tc>
          <w:tcPr>
            <w:tcW w:w="4068" w:type="dxa"/>
          </w:tcPr>
          <w:p w14:paraId="594ABBAB" w14:textId="77777777" w:rsidR="001860AD" w:rsidRDefault="001860AD" w:rsidP="001860AD">
            <w:pPr>
              <w:pStyle w:val="TableText"/>
            </w:pPr>
            <w:r w:rsidRPr="00C4536B">
              <w:t>Returns a prescriber’s default DEA number, that is flagged as USE FOR INPATIENT ORDERS?</w:t>
            </w:r>
          </w:p>
          <w:p w14:paraId="774D5014" w14:textId="7D6FBDB7" w:rsidR="00E60E63" w:rsidRPr="001574D0" w:rsidRDefault="00E60E63" w:rsidP="001860AD">
            <w:pPr>
              <w:pStyle w:val="TableText"/>
            </w:pPr>
            <w:r w:rsidRPr="00E60E63">
              <w:t>Modified with Kernel Patch XU*8.0*689.</w:t>
            </w:r>
          </w:p>
        </w:tc>
      </w:tr>
      <w:tr w:rsidR="001860AD" w:rsidRPr="001574D0" w14:paraId="24FFBCEF" w14:textId="77777777" w:rsidTr="00DB437F">
        <w:trPr>
          <w:cantSplit/>
          <w:trHeight w:val="360"/>
        </w:trPr>
        <w:tc>
          <w:tcPr>
            <w:tcW w:w="1909" w:type="dxa"/>
            <w:tcBorders>
              <w:top w:val="nil"/>
              <w:bottom w:val="nil"/>
            </w:tcBorders>
          </w:tcPr>
          <w:p w14:paraId="6D9294F8" w14:textId="77777777" w:rsidR="001860AD" w:rsidRPr="001574D0" w:rsidRDefault="001860AD" w:rsidP="001860AD">
            <w:pPr>
              <w:pStyle w:val="TableText"/>
              <w:rPr>
                <w:rFonts w:cs="Arial"/>
                <w:color w:val="000000"/>
              </w:rPr>
            </w:pPr>
          </w:p>
        </w:tc>
        <w:tc>
          <w:tcPr>
            <w:tcW w:w="2309" w:type="dxa"/>
          </w:tcPr>
          <w:p w14:paraId="2B69EAA0" w14:textId="43687857" w:rsidR="001860AD" w:rsidRPr="001574D0" w:rsidRDefault="001860AD" w:rsidP="001860AD">
            <w:pPr>
              <w:pStyle w:val="TableText"/>
              <w:rPr>
                <w:rFonts w:cs="Arial"/>
                <w:color w:val="000000"/>
              </w:rPr>
            </w:pPr>
            <w:bookmarkStart w:id="2490" w:name="PRSCH_XUSER_Entry_Point"/>
            <w:r w:rsidRPr="00C4536B">
              <w:rPr>
                <w:rFonts w:cs="Arial"/>
                <w:color w:val="000000"/>
              </w:rPr>
              <w:t>$$PRSCH</w:t>
            </w:r>
            <w:bookmarkEnd w:id="2490"/>
          </w:p>
        </w:tc>
        <w:tc>
          <w:tcPr>
            <w:tcW w:w="920" w:type="dxa"/>
          </w:tcPr>
          <w:p w14:paraId="195AD1C5" w14:textId="19DD6EA3" w:rsidR="001860AD" w:rsidRPr="001574D0" w:rsidRDefault="001860AD" w:rsidP="001860AD">
            <w:pPr>
              <w:pStyle w:val="TableText"/>
            </w:pPr>
            <w:r w:rsidRPr="00C4536B">
              <w:t>2343</w:t>
            </w:r>
          </w:p>
        </w:tc>
        <w:tc>
          <w:tcPr>
            <w:tcW w:w="4068" w:type="dxa"/>
          </w:tcPr>
          <w:p w14:paraId="3C3A29F1" w14:textId="77777777" w:rsidR="001860AD" w:rsidRDefault="001860AD" w:rsidP="001860AD">
            <w:pPr>
              <w:pStyle w:val="TableText"/>
            </w:pPr>
            <w:r w:rsidRPr="00C4536B">
              <w:t>Returns DEA schedule permissions for a prescriber’s active DEA number.</w:t>
            </w:r>
          </w:p>
          <w:p w14:paraId="4C2E3DA5" w14:textId="1E67D307" w:rsidR="00E60E63" w:rsidRPr="001574D0" w:rsidRDefault="00E60E63" w:rsidP="001860AD">
            <w:pPr>
              <w:pStyle w:val="TableText"/>
            </w:pPr>
            <w:r w:rsidRPr="00E60E63">
              <w:t>Modified with Kernel Patch XU*8.0*689.</w:t>
            </w:r>
          </w:p>
        </w:tc>
      </w:tr>
      <w:tr w:rsidR="001860AD" w:rsidRPr="001574D0" w14:paraId="3F3F3CDA" w14:textId="77777777" w:rsidTr="00DB437F">
        <w:trPr>
          <w:cantSplit/>
          <w:trHeight w:val="360"/>
        </w:trPr>
        <w:tc>
          <w:tcPr>
            <w:tcW w:w="1909" w:type="dxa"/>
            <w:tcBorders>
              <w:top w:val="nil"/>
              <w:bottom w:val="nil"/>
            </w:tcBorders>
          </w:tcPr>
          <w:p w14:paraId="34CF2A9F" w14:textId="77777777" w:rsidR="001860AD" w:rsidRPr="001574D0" w:rsidRDefault="001860AD" w:rsidP="001860AD">
            <w:pPr>
              <w:pStyle w:val="TableText"/>
              <w:rPr>
                <w:rFonts w:cs="Arial"/>
                <w:color w:val="000000"/>
              </w:rPr>
            </w:pPr>
          </w:p>
        </w:tc>
        <w:tc>
          <w:tcPr>
            <w:tcW w:w="2309" w:type="dxa"/>
          </w:tcPr>
          <w:p w14:paraId="0AA2F0CE" w14:textId="57556060" w:rsidR="001860AD" w:rsidRPr="001574D0" w:rsidRDefault="001860AD" w:rsidP="001860AD">
            <w:pPr>
              <w:pStyle w:val="TableText"/>
              <w:rPr>
                <w:rFonts w:cs="Arial"/>
                <w:color w:val="000000"/>
              </w:rPr>
            </w:pPr>
            <w:bookmarkStart w:id="2491" w:name="PRXDT_XUSER_Entry_Point"/>
            <w:r w:rsidRPr="00C4536B">
              <w:rPr>
                <w:rFonts w:cs="Arial"/>
                <w:color w:val="000000"/>
              </w:rPr>
              <w:t>$$PRXDT</w:t>
            </w:r>
            <w:bookmarkEnd w:id="2491"/>
          </w:p>
        </w:tc>
        <w:tc>
          <w:tcPr>
            <w:tcW w:w="920" w:type="dxa"/>
          </w:tcPr>
          <w:p w14:paraId="27FCB68D" w14:textId="015F1E97" w:rsidR="001860AD" w:rsidRPr="001574D0" w:rsidRDefault="001860AD" w:rsidP="001860AD">
            <w:pPr>
              <w:pStyle w:val="TableText"/>
            </w:pPr>
            <w:r w:rsidRPr="00C4536B">
              <w:t>2343</w:t>
            </w:r>
          </w:p>
        </w:tc>
        <w:tc>
          <w:tcPr>
            <w:tcW w:w="4068" w:type="dxa"/>
          </w:tcPr>
          <w:p w14:paraId="1F5B7D08" w14:textId="77777777" w:rsidR="001860AD" w:rsidRDefault="001860AD" w:rsidP="001860AD">
            <w:pPr>
              <w:pStyle w:val="TableText"/>
            </w:pPr>
            <w:r w:rsidRPr="00C4536B">
              <w:t xml:space="preserve">Returns the expiration date of a prescriber’s default DEA number, </w:t>
            </w:r>
            <w:r w:rsidR="00D85CD5">
              <w:t>which</w:t>
            </w:r>
            <w:r w:rsidRPr="00C4536B">
              <w:t xml:space="preserve"> is flagged as USE FOR INPATIENT ORDERS?</w:t>
            </w:r>
          </w:p>
          <w:p w14:paraId="24F3FD0A" w14:textId="13D8645D" w:rsidR="00E60E63" w:rsidRPr="001574D0" w:rsidRDefault="00E60E63" w:rsidP="001860AD">
            <w:pPr>
              <w:pStyle w:val="TableText"/>
            </w:pPr>
            <w:r w:rsidRPr="00E60E63">
              <w:t>Modified with Kernel Patch XU*8.0*689.</w:t>
            </w:r>
          </w:p>
        </w:tc>
      </w:tr>
      <w:tr w:rsidR="00DB437F" w:rsidRPr="001574D0" w14:paraId="25120952" w14:textId="77777777" w:rsidTr="00DB437F">
        <w:trPr>
          <w:cantSplit/>
          <w:trHeight w:val="360"/>
        </w:trPr>
        <w:tc>
          <w:tcPr>
            <w:tcW w:w="1909" w:type="dxa"/>
            <w:tcBorders>
              <w:top w:val="nil"/>
              <w:bottom w:val="nil"/>
            </w:tcBorders>
          </w:tcPr>
          <w:p w14:paraId="64FC2C80" w14:textId="77777777" w:rsidR="00DB437F" w:rsidRPr="001574D0" w:rsidRDefault="00DB437F" w:rsidP="00323DEC">
            <w:pPr>
              <w:pStyle w:val="TableText"/>
              <w:rPr>
                <w:rFonts w:cs="Arial"/>
                <w:color w:val="000000"/>
              </w:rPr>
            </w:pPr>
          </w:p>
        </w:tc>
        <w:tc>
          <w:tcPr>
            <w:tcW w:w="2309" w:type="dxa"/>
          </w:tcPr>
          <w:p w14:paraId="3944289B" w14:textId="77777777" w:rsidR="00DB437F" w:rsidRPr="001574D0" w:rsidRDefault="00DB437F" w:rsidP="00323DEC">
            <w:pPr>
              <w:pStyle w:val="TableText"/>
              <w:rPr>
                <w:rFonts w:cs="Arial"/>
                <w:color w:val="000000"/>
              </w:rPr>
            </w:pPr>
            <w:bookmarkStart w:id="2492" w:name="SDEA_XUSER_Entry_Point"/>
            <w:r w:rsidRPr="001574D0">
              <w:rPr>
                <w:rFonts w:cs="Arial"/>
                <w:color w:val="000000"/>
              </w:rPr>
              <w:t>$$SDEA</w:t>
            </w:r>
            <w:bookmarkEnd w:id="2492"/>
          </w:p>
        </w:tc>
        <w:tc>
          <w:tcPr>
            <w:tcW w:w="920" w:type="dxa"/>
          </w:tcPr>
          <w:p w14:paraId="06D690B0" w14:textId="77777777" w:rsidR="00DB437F" w:rsidRPr="001574D0" w:rsidRDefault="00DB437F" w:rsidP="00323DEC">
            <w:pPr>
              <w:pStyle w:val="TableText"/>
            </w:pPr>
            <w:r w:rsidRPr="001574D0">
              <w:t>2343</w:t>
            </w:r>
          </w:p>
        </w:tc>
        <w:tc>
          <w:tcPr>
            <w:tcW w:w="4068" w:type="dxa"/>
          </w:tcPr>
          <w:p w14:paraId="70796343" w14:textId="77777777" w:rsidR="00DB437F" w:rsidRPr="001574D0" w:rsidRDefault="00DB437F" w:rsidP="00323DEC">
            <w:pPr>
              <w:pStyle w:val="TableText"/>
              <w:rPr>
                <w:rFonts w:cs="Arial"/>
                <w:color w:val="000000"/>
              </w:rPr>
            </w:pPr>
            <w:r w:rsidRPr="001574D0">
              <w:t>Check for Prescribing Privileges</w:t>
            </w:r>
          </w:p>
          <w:p w14:paraId="7BE1EB6F" w14:textId="57E0E4E7" w:rsidR="00E60E63" w:rsidRPr="001574D0" w:rsidRDefault="0007159E" w:rsidP="00323DEC">
            <w:pPr>
              <w:pStyle w:val="TableText"/>
              <w:rPr>
                <w:rFonts w:cs="Arial"/>
                <w:color w:val="000000"/>
              </w:rPr>
            </w:pPr>
            <w:r>
              <w:t>Added with Kernel Patch XU*8.0*580 for ePCS and modified with Kernel Patch XU*8.0*689.</w:t>
            </w:r>
          </w:p>
        </w:tc>
      </w:tr>
      <w:tr w:rsidR="00DB437F" w:rsidRPr="001574D0" w14:paraId="13CA317A" w14:textId="77777777" w:rsidTr="00DB437F">
        <w:trPr>
          <w:cantSplit/>
          <w:trHeight w:val="360"/>
        </w:trPr>
        <w:tc>
          <w:tcPr>
            <w:tcW w:w="1909" w:type="dxa"/>
            <w:tcBorders>
              <w:top w:val="nil"/>
            </w:tcBorders>
          </w:tcPr>
          <w:p w14:paraId="3FFC5C57" w14:textId="77777777" w:rsidR="00DB437F" w:rsidRPr="001574D0" w:rsidRDefault="00DB437F" w:rsidP="00323DEC">
            <w:pPr>
              <w:pStyle w:val="TableText"/>
              <w:rPr>
                <w:rFonts w:cs="Arial"/>
                <w:color w:val="000000"/>
              </w:rPr>
            </w:pPr>
          </w:p>
        </w:tc>
        <w:tc>
          <w:tcPr>
            <w:tcW w:w="2309" w:type="dxa"/>
          </w:tcPr>
          <w:p w14:paraId="4F6F4F5E" w14:textId="77777777" w:rsidR="00DB437F" w:rsidRPr="001574D0" w:rsidRDefault="00DB437F" w:rsidP="00323DEC">
            <w:pPr>
              <w:pStyle w:val="TableText"/>
              <w:rPr>
                <w:rFonts w:cs="Arial"/>
                <w:color w:val="000000"/>
              </w:rPr>
            </w:pPr>
            <w:bookmarkStart w:id="2493" w:name="VDEA_XUSER_Entry_Point"/>
            <w:r w:rsidRPr="001574D0">
              <w:rPr>
                <w:rFonts w:cs="Arial"/>
                <w:color w:val="000000"/>
              </w:rPr>
              <w:t>$$VDEA</w:t>
            </w:r>
            <w:bookmarkEnd w:id="2493"/>
          </w:p>
        </w:tc>
        <w:tc>
          <w:tcPr>
            <w:tcW w:w="920" w:type="dxa"/>
          </w:tcPr>
          <w:p w14:paraId="7C44BA36" w14:textId="77777777" w:rsidR="00DB437F" w:rsidRPr="001574D0" w:rsidRDefault="00DB437F" w:rsidP="00323DEC">
            <w:pPr>
              <w:pStyle w:val="TableText"/>
            </w:pPr>
            <w:r w:rsidRPr="001574D0">
              <w:t>2343</w:t>
            </w:r>
          </w:p>
        </w:tc>
        <w:tc>
          <w:tcPr>
            <w:tcW w:w="4068" w:type="dxa"/>
          </w:tcPr>
          <w:p w14:paraId="73A8AD7D" w14:textId="77777777" w:rsidR="00DB437F" w:rsidRPr="001574D0" w:rsidRDefault="00DB437F" w:rsidP="00323DEC">
            <w:pPr>
              <w:pStyle w:val="TableText"/>
              <w:rPr>
                <w:rFonts w:cs="Arial"/>
                <w:color w:val="000000"/>
              </w:rPr>
            </w:pPr>
            <w:r w:rsidRPr="001574D0">
              <w:t>Check if User Can Sign Controlled Substance Orders</w:t>
            </w:r>
          </w:p>
          <w:p w14:paraId="291488A0" w14:textId="77777777" w:rsidR="00DB437F" w:rsidRPr="001574D0" w:rsidRDefault="00DB437F" w:rsidP="00323DEC">
            <w:pPr>
              <w:pStyle w:val="TableText"/>
              <w:rPr>
                <w:rFonts w:cs="Arial"/>
                <w:color w:val="000000"/>
              </w:rPr>
            </w:pPr>
            <w:r w:rsidRPr="001574D0">
              <w:rPr>
                <w:rFonts w:cs="Arial"/>
                <w:color w:val="000000"/>
              </w:rPr>
              <w:t>Added with Kernel Patch XU*8.0*580 for ePCS.</w:t>
            </w:r>
          </w:p>
        </w:tc>
      </w:tr>
      <w:tr w:rsidR="00001757" w:rsidRPr="001574D0" w14:paraId="149445D9" w14:textId="77777777" w:rsidTr="00323DEC">
        <w:trPr>
          <w:cantSplit/>
          <w:trHeight w:val="360"/>
        </w:trPr>
        <w:tc>
          <w:tcPr>
            <w:tcW w:w="1909" w:type="dxa"/>
          </w:tcPr>
          <w:p w14:paraId="4ED8D682" w14:textId="1EF6845E" w:rsidR="00001757" w:rsidRPr="001574D0" w:rsidRDefault="009E177F" w:rsidP="00323DEC">
            <w:pPr>
              <w:pStyle w:val="TableText"/>
              <w:rPr>
                <w:rFonts w:cs="Arial"/>
                <w:b/>
              </w:rPr>
            </w:pPr>
            <w:r w:rsidRPr="001574D0">
              <w:rPr>
                <w:rFonts w:cs="Arial"/>
                <w:b/>
              </w:rPr>
              <w:t>XUSERNEW</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XUSERNEW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XUSERNEW</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6FAA141D" w14:textId="77777777" w:rsidR="00001757" w:rsidRPr="001574D0" w:rsidRDefault="009E177F" w:rsidP="00323DEC">
            <w:pPr>
              <w:pStyle w:val="TableText"/>
              <w:rPr>
                <w:rFonts w:cs="Arial"/>
              </w:rPr>
            </w:pPr>
            <w:r w:rsidRPr="001574D0">
              <w:rPr>
                <w:rFonts w:cs="Arial"/>
              </w:rPr>
              <w:t>$$ADD</w:t>
            </w:r>
          </w:p>
        </w:tc>
        <w:tc>
          <w:tcPr>
            <w:tcW w:w="920" w:type="dxa"/>
          </w:tcPr>
          <w:p w14:paraId="6AD28309" w14:textId="77777777" w:rsidR="00001757" w:rsidRPr="001574D0" w:rsidRDefault="00815930" w:rsidP="00323DEC">
            <w:pPr>
              <w:pStyle w:val="TableText"/>
              <w:rPr>
                <w:rFonts w:cs="Arial"/>
                <w:color w:val="000000"/>
              </w:rPr>
            </w:pPr>
            <w:r w:rsidRPr="001574D0">
              <w:rPr>
                <w:rFonts w:cs="Arial"/>
                <w:color w:val="000000"/>
              </w:rPr>
              <w:t>10053</w:t>
            </w:r>
          </w:p>
        </w:tc>
        <w:tc>
          <w:tcPr>
            <w:tcW w:w="4068" w:type="dxa"/>
          </w:tcPr>
          <w:p w14:paraId="28F9DCB1" w14:textId="77777777" w:rsidR="00001757" w:rsidRPr="001574D0" w:rsidRDefault="00001757" w:rsidP="00323DEC">
            <w:pPr>
              <w:pStyle w:val="TableText"/>
              <w:rPr>
                <w:rFonts w:cs="Arial"/>
              </w:rPr>
            </w:pPr>
            <w:r w:rsidRPr="001574D0">
              <w:rPr>
                <w:rFonts w:cs="Arial"/>
                <w:color w:val="000000"/>
              </w:rPr>
              <w:t>Add New User</w:t>
            </w:r>
          </w:p>
        </w:tc>
      </w:tr>
      <w:tr w:rsidR="00DB437F" w:rsidRPr="001574D0" w14:paraId="08138AA9" w14:textId="77777777" w:rsidTr="00DB437F">
        <w:trPr>
          <w:cantSplit/>
          <w:trHeight w:val="360"/>
        </w:trPr>
        <w:tc>
          <w:tcPr>
            <w:tcW w:w="1909" w:type="dxa"/>
            <w:tcBorders>
              <w:bottom w:val="nil"/>
            </w:tcBorders>
          </w:tcPr>
          <w:p w14:paraId="17485D9E" w14:textId="009B662F" w:rsidR="00DB437F" w:rsidRPr="001574D0" w:rsidRDefault="00DB437F" w:rsidP="00323DEC">
            <w:pPr>
              <w:pStyle w:val="TableText"/>
              <w:keepNext/>
              <w:keepLines/>
              <w:rPr>
                <w:rFonts w:cs="Arial"/>
                <w:b/>
                <w:color w:val="000000"/>
              </w:rPr>
            </w:pPr>
            <w:r w:rsidRPr="001574D0">
              <w:rPr>
                <w:rFonts w:cs="Arial"/>
                <w:b/>
                <w:color w:val="000000"/>
              </w:rPr>
              <w:t>XUSESIG</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XUSESIG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XUSESIG</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4E3C2A53" w14:textId="77777777" w:rsidR="00DB437F" w:rsidRPr="001574D0" w:rsidRDefault="00DB437F" w:rsidP="00323DEC">
            <w:pPr>
              <w:pStyle w:val="TableText"/>
              <w:keepNext/>
              <w:keepLines/>
              <w:rPr>
                <w:rFonts w:cs="Arial"/>
              </w:rPr>
            </w:pPr>
            <w:r w:rsidRPr="001574D0">
              <w:rPr>
                <w:rFonts w:cs="Arial"/>
                <w:color w:val="000000"/>
              </w:rPr>
              <w:t>^XUSESIG</w:t>
            </w:r>
          </w:p>
        </w:tc>
        <w:tc>
          <w:tcPr>
            <w:tcW w:w="920" w:type="dxa"/>
          </w:tcPr>
          <w:p w14:paraId="75308745" w14:textId="77777777" w:rsidR="00DB437F" w:rsidRPr="001574D0" w:rsidRDefault="00DB437F" w:rsidP="00323DEC">
            <w:pPr>
              <w:pStyle w:val="TableText"/>
              <w:keepNext/>
              <w:keepLines/>
              <w:rPr>
                <w:rFonts w:cs="Arial"/>
                <w:color w:val="000000"/>
              </w:rPr>
            </w:pPr>
            <w:r w:rsidRPr="001574D0">
              <w:rPr>
                <w:rFonts w:cs="Arial"/>
                <w:color w:val="000000"/>
              </w:rPr>
              <w:t>936</w:t>
            </w:r>
          </w:p>
        </w:tc>
        <w:tc>
          <w:tcPr>
            <w:tcW w:w="4068" w:type="dxa"/>
          </w:tcPr>
          <w:p w14:paraId="61C24917" w14:textId="77777777" w:rsidR="00DB437F" w:rsidRPr="001574D0" w:rsidRDefault="00DB437F" w:rsidP="00F21954">
            <w:pPr>
              <w:pStyle w:val="TableText"/>
              <w:keepNext/>
              <w:keepLines/>
              <w:rPr>
                <w:rFonts w:cs="Arial"/>
                <w:color w:val="000000"/>
              </w:rPr>
            </w:pPr>
            <w:r w:rsidRPr="001574D0">
              <w:rPr>
                <w:rFonts w:cs="Arial"/>
                <w:color w:val="000000"/>
              </w:rPr>
              <w:t>Set Up Electronic Signature Code</w:t>
            </w:r>
          </w:p>
          <w:p w14:paraId="757AEE44" w14:textId="77777777" w:rsidR="00DB437F" w:rsidRPr="001574D0" w:rsidRDefault="00DB437F" w:rsidP="00F21954">
            <w:pPr>
              <w:pStyle w:val="TableText"/>
              <w:keepNext/>
              <w:keepLines/>
              <w:rPr>
                <w:rFonts w:cs="Arial"/>
                <w:color w:val="000000"/>
              </w:rPr>
            </w:pPr>
            <w:r w:rsidRPr="001574D0">
              <w:rPr>
                <w:rFonts w:cs="Arial"/>
                <w:color w:val="000000"/>
              </w:rPr>
              <w:t>(Controlled Subscription)</w:t>
            </w:r>
          </w:p>
        </w:tc>
      </w:tr>
      <w:tr w:rsidR="00DB437F" w:rsidRPr="001574D0" w14:paraId="6B05D493" w14:textId="77777777" w:rsidTr="00DB437F">
        <w:trPr>
          <w:cantSplit/>
          <w:trHeight w:val="360"/>
        </w:trPr>
        <w:tc>
          <w:tcPr>
            <w:tcW w:w="1909" w:type="dxa"/>
            <w:tcBorders>
              <w:top w:val="nil"/>
            </w:tcBorders>
          </w:tcPr>
          <w:p w14:paraId="70BB34DB" w14:textId="77777777" w:rsidR="00DB437F" w:rsidRPr="001574D0" w:rsidRDefault="00DB437F" w:rsidP="00323DEC">
            <w:pPr>
              <w:pStyle w:val="TableText"/>
              <w:rPr>
                <w:rFonts w:cs="Arial"/>
              </w:rPr>
            </w:pPr>
          </w:p>
        </w:tc>
        <w:tc>
          <w:tcPr>
            <w:tcW w:w="2309" w:type="dxa"/>
          </w:tcPr>
          <w:p w14:paraId="58E7AFFE" w14:textId="77777777" w:rsidR="00DB437F" w:rsidRPr="001574D0" w:rsidRDefault="00DB437F" w:rsidP="00323DEC">
            <w:pPr>
              <w:pStyle w:val="TableText"/>
              <w:rPr>
                <w:rFonts w:cs="Arial"/>
              </w:rPr>
            </w:pPr>
            <w:r w:rsidRPr="001574D0">
              <w:rPr>
                <w:rFonts w:cs="Arial"/>
              </w:rPr>
              <w:t>SIG</w:t>
            </w:r>
          </w:p>
        </w:tc>
        <w:tc>
          <w:tcPr>
            <w:tcW w:w="920" w:type="dxa"/>
          </w:tcPr>
          <w:p w14:paraId="4B57759F" w14:textId="77777777" w:rsidR="00DB437F" w:rsidRPr="001574D0" w:rsidRDefault="00DB437F" w:rsidP="00323DEC">
            <w:pPr>
              <w:pStyle w:val="TableText"/>
              <w:rPr>
                <w:rFonts w:cs="Arial"/>
              </w:rPr>
            </w:pPr>
            <w:r w:rsidRPr="001574D0">
              <w:rPr>
                <w:rFonts w:cs="Arial"/>
              </w:rPr>
              <w:t>10050</w:t>
            </w:r>
          </w:p>
        </w:tc>
        <w:tc>
          <w:tcPr>
            <w:tcW w:w="4068" w:type="dxa"/>
          </w:tcPr>
          <w:p w14:paraId="75482023" w14:textId="77777777" w:rsidR="00DB437F" w:rsidRPr="001574D0" w:rsidRDefault="00DB437F" w:rsidP="00323DEC">
            <w:pPr>
              <w:pStyle w:val="TableText"/>
              <w:rPr>
                <w:rFonts w:cs="Arial"/>
              </w:rPr>
            </w:pPr>
            <w:r w:rsidRPr="001574D0">
              <w:rPr>
                <w:rFonts w:cs="Arial"/>
              </w:rPr>
              <w:t>Verify Electronic Signature Code</w:t>
            </w:r>
          </w:p>
        </w:tc>
      </w:tr>
      <w:tr w:rsidR="00DD6100" w:rsidRPr="001574D0" w14:paraId="7306FF0B" w14:textId="77777777" w:rsidTr="00DD6100">
        <w:trPr>
          <w:cantSplit/>
          <w:trHeight w:val="360"/>
        </w:trPr>
        <w:tc>
          <w:tcPr>
            <w:tcW w:w="1909" w:type="dxa"/>
            <w:tcBorders>
              <w:bottom w:val="nil"/>
            </w:tcBorders>
          </w:tcPr>
          <w:p w14:paraId="59B900F7" w14:textId="62591184" w:rsidR="00DD6100" w:rsidRPr="001574D0" w:rsidRDefault="00DD6100" w:rsidP="00323DEC">
            <w:pPr>
              <w:pStyle w:val="TableText"/>
              <w:keepNext/>
              <w:keepLines/>
              <w:rPr>
                <w:rFonts w:cs="Arial"/>
                <w:b/>
                <w:color w:val="000000"/>
              </w:rPr>
            </w:pPr>
            <w:r w:rsidRPr="001574D0">
              <w:rPr>
                <w:rFonts w:cs="Arial"/>
                <w:b/>
                <w:color w:val="000000"/>
              </w:rPr>
              <w:t>XUSESIG1</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XUSESIG1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XUSESIG1</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2966DD6C" w14:textId="77777777" w:rsidR="00DD6100" w:rsidRPr="001574D0" w:rsidRDefault="00DD6100" w:rsidP="00323DEC">
            <w:pPr>
              <w:pStyle w:val="TableText"/>
              <w:keepNext/>
              <w:keepLines/>
              <w:rPr>
                <w:rFonts w:cs="Arial"/>
              </w:rPr>
            </w:pPr>
            <w:r w:rsidRPr="001574D0">
              <w:rPr>
                <w:rFonts w:cs="Arial"/>
                <w:color w:val="000000"/>
              </w:rPr>
              <w:t>$$CHKSUM</w:t>
            </w:r>
          </w:p>
        </w:tc>
        <w:tc>
          <w:tcPr>
            <w:tcW w:w="920" w:type="dxa"/>
          </w:tcPr>
          <w:p w14:paraId="6A493BF8" w14:textId="77777777" w:rsidR="00DD6100" w:rsidRPr="001574D0" w:rsidRDefault="00DD6100" w:rsidP="00323DEC">
            <w:pPr>
              <w:pStyle w:val="TableText"/>
              <w:keepNext/>
              <w:keepLines/>
              <w:rPr>
                <w:rFonts w:cs="Arial"/>
                <w:color w:val="000000"/>
              </w:rPr>
            </w:pPr>
            <w:r w:rsidRPr="001574D0">
              <w:rPr>
                <w:rFonts w:cs="Arial"/>
                <w:color w:val="000000"/>
              </w:rPr>
              <w:t>1557</w:t>
            </w:r>
          </w:p>
        </w:tc>
        <w:tc>
          <w:tcPr>
            <w:tcW w:w="4068" w:type="dxa"/>
          </w:tcPr>
          <w:p w14:paraId="168E7ABA" w14:textId="77777777" w:rsidR="00DD6100" w:rsidRPr="001574D0" w:rsidRDefault="00DD6100" w:rsidP="00323DEC">
            <w:pPr>
              <w:pStyle w:val="TableText"/>
              <w:keepNext/>
              <w:keepLines/>
              <w:rPr>
                <w:rFonts w:cs="Arial"/>
              </w:rPr>
            </w:pPr>
            <w:r w:rsidRPr="001574D0">
              <w:rPr>
                <w:rFonts w:cs="Arial"/>
                <w:color w:val="000000"/>
              </w:rPr>
              <w:t>Build Checksum for Global Root</w:t>
            </w:r>
          </w:p>
        </w:tc>
      </w:tr>
      <w:tr w:rsidR="00DD6100" w:rsidRPr="001574D0" w14:paraId="394A3BBE" w14:textId="77777777" w:rsidTr="00DD6100">
        <w:trPr>
          <w:cantSplit/>
          <w:trHeight w:val="360"/>
        </w:trPr>
        <w:tc>
          <w:tcPr>
            <w:tcW w:w="1909" w:type="dxa"/>
            <w:tcBorders>
              <w:top w:val="nil"/>
              <w:bottom w:val="nil"/>
            </w:tcBorders>
          </w:tcPr>
          <w:p w14:paraId="6E734227" w14:textId="77777777" w:rsidR="00DD6100" w:rsidRPr="001574D0" w:rsidRDefault="00DD6100" w:rsidP="00B10C09">
            <w:pPr>
              <w:pStyle w:val="TableText"/>
              <w:keepNext/>
              <w:keepLines/>
              <w:rPr>
                <w:rFonts w:cs="Arial"/>
                <w:color w:val="000000"/>
              </w:rPr>
            </w:pPr>
          </w:p>
        </w:tc>
        <w:tc>
          <w:tcPr>
            <w:tcW w:w="2309" w:type="dxa"/>
          </w:tcPr>
          <w:p w14:paraId="56BDC76E" w14:textId="77777777" w:rsidR="00DD6100" w:rsidRPr="001574D0" w:rsidRDefault="00DD6100" w:rsidP="00B10C09">
            <w:pPr>
              <w:pStyle w:val="TableText"/>
              <w:keepNext/>
              <w:keepLines/>
              <w:rPr>
                <w:rFonts w:cs="Arial"/>
              </w:rPr>
            </w:pPr>
            <w:r w:rsidRPr="001574D0">
              <w:rPr>
                <w:rFonts w:cs="Arial"/>
                <w:color w:val="000000"/>
              </w:rPr>
              <w:t>$$CMP</w:t>
            </w:r>
          </w:p>
        </w:tc>
        <w:tc>
          <w:tcPr>
            <w:tcW w:w="920" w:type="dxa"/>
          </w:tcPr>
          <w:p w14:paraId="4998AB24" w14:textId="77777777" w:rsidR="00DD6100" w:rsidRPr="001574D0" w:rsidRDefault="00DD6100" w:rsidP="00B10C09">
            <w:pPr>
              <w:pStyle w:val="TableText"/>
              <w:keepNext/>
              <w:keepLines/>
              <w:rPr>
                <w:rFonts w:cs="Arial"/>
                <w:color w:val="000000"/>
              </w:rPr>
            </w:pPr>
            <w:r w:rsidRPr="001574D0">
              <w:rPr>
                <w:rFonts w:cs="Arial"/>
                <w:color w:val="000000"/>
              </w:rPr>
              <w:t>1557</w:t>
            </w:r>
          </w:p>
        </w:tc>
        <w:tc>
          <w:tcPr>
            <w:tcW w:w="4068" w:type="dxa"/>
          </w:tcPr>
          <w:p w14:paraId="00EA584D" w14:textId="77777777" w:rsidR="00DD6100" w:rsidRPr="001574D0" w:rsidRDefault="00DD6100" w:rsidP="00B10C09">
            <w:pPr>
              <w:pStyle w:val="TableText"/>
              <w:keepNext/>
              <w:keepLines/>
              <w:rPr>
                <w:rFonts w:cs="Arial"/>
              </w:rPr>
            </w:pPr>
            <w:r w:rsidRPr="001574D0">
              <w:rPr>
                <w:rFonts w:cs="Arial"/>
                <w:color w:val="000000"/>
              </w:rPr>
              <w:t xml:space="preserve">Compare Checksum to </w:t>
            </w:r>
            <w:r w:rsidRPr="001574D0">
              <w:rPr>
                <w:rFonts w:cs="Arial"/>
                <w:b/>
                <w:color w:val="000000"/>
              </w:rPr>
              <w:t>$Name_Value</w:t>
            </w:r>
          </w:p>
        </w:tc>
      </w:tr>
      <w:tr w:rsidR="00DD6100" w:rsidRPr="001574D0" w14:paraId="04309B92" w14:textId="77777777" w:rsidTr="00DD6100">
        <w:trPr>
          <w:cantSplit/>
          <w:trHeight w:val="360"/>
        </w:trPr>
        <w:tc>
          <w:tcPr>
            <w:tcW w:w="1909" w:type="dxa"/>
            <w:tcBorders>
              <w:top w:val="nil"/>
              <w:bottom w:val="nil"/>
            </w:tcBorders>
          </w:tcPr>
          <w:p w14:paraId="6FE2C396" w14:textId="77777777" w:rsidR="00DD6100" w:rsidRPr="001574D0" w:rsidRDefault="00DD6100" w:rsidP="00DD6100">
            <w:pPr>
              <w:pStyle w:val="TableText"/>
              <w:rPr>
                <w:rFonts w:cs="Arial"/>
                <w:color w:val="000000"/>
              </w:rPr>
            </w:pPr>
          </w:p>
        </w:tc>
        <w:tc>
          <w:tcPr>
            <w:tcW w:w="2309" w:type="dxa"/>
          </w:tcPr>
          <w:p w14:paraId="69763572" w14:textId="77777777" w:rsidR="00DD6100" w:rsidRPr="001574D0" w:rsidRDefault="00DD6100" w:rsidP="00DD6100">
            <w:pPr>
              <w:pStyle w:val="TableText"/>
              <w:rPr>
                <w:rFonts w:cs="Arial"/>
              </w:rPr>
            </w:pPr>
            <w:r w:rsidRPr="001574D0">
              <w:rPr>
                <w:rFonts w:cs="Arial"/>
                <w:color w:val="000000"/>
              </w:rPr>
              <w:t>$$DE</w:t>
            </w:r>
          </w:p>
        </w:tc>
        <w:tc>
          <w:tcPr>
            <w:tcW w:w="920" w:type="dxa"/>
          </w:tcPr>
          <w:p w14:paraId="76ED3C3D" w14:textId="77777777" w:rsidR="00DD6100" w:rsidRPr="001574D0" w:rsidRDefault="00DD6100" w:rsidP="00DD6100">
            <w:pPr>
              <w:pStyle w:val="TableText"/>
              <w:rPr>
                <w:rFonts w:cs="Arial"/>
                <w:color w:val="000000"/>
              </w:rPr>
            </w:pPr>
            <w:r w:rsidRPr="001574D0">
              <w:rPr>
                <w:rFonts w:cs="Arial"/>
                <w:color w:val="000000"/>
              </w:rPr>
              <w:t>1557</w:t>
            </w:r>
          </w:p>
        </w:tc>
        <w:tc>
          <w:tcPr>
            <w:tcW w:w="4068" w:type="dxa"/>
          </w:tcPr>
          <w:p w14:paraId="062CEA99" w14:textId="77777777" w:rsidR="00DD6100" w:rsidRPr="001574D0" w:rsidRDefault="00DD6100" w:rsidP="00DD6100">
            <w:pPr>
              <w:pStyle w:val="TableText"/>
              <w:rPr>
                <w:rFonts w:cs="Arial"/>
              </w:rPr>
            </w:pPr>
            <w:r w:rsidRPr="001574D0">
              <w:rPr>
                <w:rFonts w:cs="Arial"/>
                <w:color w:val="000000"/>
              </w:rPr>
              <w:t>Decode String</w:t>
            </w:r>
          </w:p>
        </w:tc>
      </w:tr>
      <w:tr w:rsidR="00DD6100" w:rsidRPr="001574D0" w14:paraId="5161CB3F" w14:textId="77777777" w:rsidTr="00DD6100">
        <w:trPr>
          <w:cantSplit/>
          <w:trHeight w:val="360"/>
        </w:trPr>
        <w:tc>
          <w:tcPr>
            <w:tcW w:w="1909" w:type="dxa"/>
            <w:tcBorders>
              <w:top w:val="nil"/>
              <w:bottom w:val="nil"/>
            </w:tcBorders>
          </w:tcPr>
          <w:p w14:paraId="57CCD50D" w14:textId="77777777" w:rsidR="00DD6100" w:rsidRPr="001574D0" w:rsidRDefault="00DD6100" w:rsidP="00DD6100">
            <w:pPr>
              <w:pStyle w:val="TableText"/>
              <w:rPr>
                <w:rFonts w:cs="Arial"/>
                <w:color w:val="000000"/>
              </w:rPr>
            </w:pPr>
          </w:p>
        </w:tc>
        <w:tc>
          <w:tcPr>
            <w:tcW w:w="2309" w:type="dxa"/>
          </w:tcPr>
          <w:p w14:paraId="68164995" w14:textId="77777777" w:rsidR="00DD6100" w:rsidRPr="001574D0" w:rsidRDefault="00DD6100" w:rsidP="00DD6100">
            <w:pPr>
              <w:pStyle w:val="TableText"/>
              <w:rPr>
                <w:rFonts w:cs="Arial"/>
              </w:rPr>
            </w:pPr>
            <w:r w:rsidRPr="001574D0">
              <w:rPr>
                <w:rFonts w:cs="Arial"/>
                <w:color w:val="000000"/>
              </w:rPr>
              <w:t>$$EN</w:t>
            </w:r>
          </w:p>
        </w:tc>
        <w:tc>
          <w:tcPr>
            <w:tcW w:w="920" w:type="dxa"/>
          </w:tcPr>
          <w:p w14:paraId="3A11CE9E" w14:textId="77777777" w:rsidR="00DD6100" w:rsidRPr="001574D0" w:rsidRDefault="00DD6100" w:rsidP="00DD6100">
            <w:pPr>
              <w:pStyle w:val="TableText"/>
              <w:rPr>
                <w:rFonts w:cs="Arial"/>
                <w:color w:val="000000"/>
              </w:rPr>
            </w:pPr>
            <w:r w:rsidRPr="001574D0">
              <w:rPr>
                <w:rFonts w:cs="Arial"/>
                <w:color w:val="000000"/>
              </w:rPr>
              <w:t>1557</w:t>
            </w:r>
          </w:p>
        </w:tc>
        <w:tc>
          <w:tcPr>
            <w:tcW w:w="4068" w:type="dxa"/>
          </w:tcPr>
          <w:p w14:paraId="5830560B" w14:textId="77777777" w:rsidR="00DD6100" w:rsidRPr="001574D0" w:rsidRDefault="00DD6100" w:rsidP="00DD6100">
            <w:pPr>
              <w:pStyle w:val="TableText"/>
              <w:rPr>
                <w:rFonts w:cs="Arial"/>
              </w:rPr>
            </w:pPr>
            <w:r w:rsidRPr="001574D0">
              <w:rPr>
                <w:rFonts w:cs="Arial"/>
                <w:color w:val="000000"/>
              </w:rPr>
              <w:t>Encode ESBLOCK</w:t>
            </w:r>
          </w:p>
        </w:tc>
      </w:tr>
      <w:tr w:rsidR="00DD6100" w:rsidRPr="001574D0" w14:paraId="7936A45F" w14:textId="77777777" w:rsidTr="00DD6100">
        <w:trPr>
          <w:cantSplit/>
          <w:trHeight w:val="360"/>
        </w:trPr>
        <w:tc>
          <w:tcPr>
            <w:tcW w:w="1909" w:type="dxa"/>
            <w:tcBorders>
              <w:top w:val="nil"/>
            </w:tcBorders>
          </w:tcPr>
          <w:p w14:paraId="2FBF1544" w14:textId="77777777" w:rsidR="00DD6100" w:rsidRPr="001574D0" w:rsidRDefault="00DD6100" w:rsidP="00323DEC">
            <w:pPr>
              <w:pStyle w:val="TableText"/>
              <w:rPr>
                <w:rFonts w:cs="Arial"/>
                <w:color w:val="000000"/>
              </w:rPr>
            </w:pPr>
          </w:p>
        </w:tc>
        <w:tc>
          <w:tcPr>
            <w:tcW w:w="2309" w:type="dxa"/>
          </w:tcPr>
          <w:p w14:paraId="509FA253" w14:textId="77777777" w:rsidR="00DD6100" w:rsidRPr="001574D0" w:rsidRDefault="00DD6100" w:rsidP="00323DEC">
            <w:pPr>
              <w:pStyle w:val="TableText"/>
              <w:rPr>
                <w:rFonts w:cs="Arial"/>
              </w:rPr>
            </w:pPr>
            <w:r w:rsidRPr="001574D0">
              <w:rPr>
                <w:rFonts w:cs="Arial"/>
                <w:color w:val="000000"/>
              </w:rPr>
              <w:t>$$ESBLOCK</w:t>
            </w:r>
          </w:p>
        </w:tc>
        <w:tc>
          <w:tcPr>
            <w:tcW w:w="920" w:type="dxa"/>
          </w:tcPr>
          <w:p w14:paraId="17233514" w14:textId="77777777" w:rsidR="00DD6100" w:rsidRPr="001574D0" w:rsidRDefault="00DD6100" w:rsidP="00323DEC">
            <w:pPr>
              <w:pStyle w:val="TableText"/>
              <w:rPr>
                <w:rFonts w:cs="Arial"/>
                <w:color w:val="000000"/>
              </w:rPr>
            </w:pPr>
            <w:r w:rsidRPr="001574D0">
              <w:rPr>
                <w:rFonts w:cs="Arial"/>
                <w:color w:val="000000"/>
              </w:rPr>
              <w:t>1557</w:t>
            </w:r>
          </w:p>
        </w:tc>
        <w:tc>
          <w:tcPr>
            <w:tcW w:w="4068" w:type="dxa"/>
          </w:tcPr>
          <w:p w14:paraId="3CB7FB76" w14:textId="77777777" w:rsidR="00DD6100" w:rsidRPr="001574D0" w:rsidRDefault="00DD6100" w:rsidP="00323DEC">
            <w:pPr>
              <w:pStyle w:val="TableText"/>
              <w:rPr>
                <w:rFonts w:cs="Arial"/>
              </w:rPr>
            </w:pPr>
            <w:r w:rsidRPr="001574D0">
              <w:rPr>
                <w:rFonts w:cs="Arial"/>
                <w:color w:val="000000"/>
              </w:rPr>
              <w:t>Electronic Signature (E-Sig) Fields Required for Hash</w:t>
            </w:r>
          </w:p>
        </w:tc>
      </w:tr>
      <w:tr w:rsidR="00DD6100" w:rsidRPr="001574D0" w14:paraId="1EE385B6" w14:textId="77777777" w:rsidTr="00DD6100">
        <w:trPr>
          <w:cantSplit/>
          <w:trHeight w:val="360"/>
        </w:trPr>
        <w:tc>
          <w:tcPr>
            <w:tcW w:w="1909" w:type="dxa"/>
            <w:tcBorders>
              <w:bottom w:val="nil"/>
            </w:tcBorders>
          </w:tcPr>
          <w:p w14:paraId="404CCDCB" w14:textId="26E1198D" w:rsidR="00DD6100" w:rsidRPr="001574D0" w:rsidRDefault="00DD6100" w:rsidP="00323DEC">
            <w:pPr>
              <w:pStyle w:val="TableText"/>
              <w:keepNext/>
              <w:keepLines/>
              <w:rPr>
                <w:rFonts w:cs="Arial"/>
                <w:b/>
              </w:rPr>
            </w:pPr>
            <w:r w:rsidRPr="001574D0">
              <w:rPr>
                <w:rFonts w:ascii="Verdana" w:hAnsi="Verdana"/>
                <w:b/>
                <w:color w:val="000000"/>
                <w:sz w:val="19"/>
                <w:szCs w:val="19"/>
              </w:rPr>
              <w:t>XUSHSH</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XUSHSH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XUSHSH</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5D7FB332" w14:textId="77777777" w:rsidR="00DD6100" w:rsidRPr="001574D0" w:rsidRDefault="00DD6100" w:rsidP="00323DEC">
            <w:pPr>
              <w:pStyle w:val="TableText"/>
              <w:keepNext/>
              <w:keepLines/>
              <w:rPr>
                <w:rFonts w:cs="Arial"/>
                <w:szCs w:val="22"/>
              </w:rPr>
            </w:pPr>
            <w:r w:rsidRPr="001574D0">
              <w:rPr>
                <w:rFonts w:cs="Arial"/>
                <w:color w:val="000000"/>
                <w:szCs w:val="22"/>
              </w:rPr>
              <w:t>$$AESDECR</w:t>
            </w:r>
          </w:p>
        </w:tc>
        <w:tc>
          <w:tcPr>
            <w:tcW w:w="920" w:type="dxa"/>
          </w:tcPr>
          <w:p w14:paraId="070A65D3" w14:textId="77777777" w:rsidR="00DD6100" w:rsidRPr="001574D0" w:rsidRDefault="00DD6100" w:rsidP="00323DEC">
            <w:pPr>
              <w:pStyle w:val="TableText"/>
              <w:keepNext/>
              <w:keepLines/>
              <w:rPr>
                <w:rFonts w:cs="Arial"/>
              </w:rPr>
            </w:pPr>
            <w:r w:rsidRPr="001574D0">
              <w:rPr>
                <w:rFonts w:cs="Arial"/>
              </w:rPr>
              <w:t>6189</w:t>
            </w:r>
          </w:p>
        </w:tc>
        <w:tc>
          <w:tcPr>
            <w:tcW w:w="4068" w:type="dxa"/>
          </w:tcPr>
          <w:p w14:paraId="34F10F44" w14:textId="77777777" w:rsidR="00DD6100" w:rsidRPr="001574D0" w:rsidRDefault="00DD6100" w:rsidP="00323DEC">
            <w:pPr>
              <w:pStyle w:val="TableText"/>
              <w:keepNext/>
              <w:keepLines/>
              <w:rPr>
                <w:rFonts w:cs="Arial"/>
              </w:rPr>
            </w:pPr>
            <w:r w:rsidRPr="001574D0">
              <w:rPr>
                <w:color w:val="000000"/>
              </w:rPr>
              <w:t>Returns Plaintext String Value for AES Encrypted Ciphertext Entry</w:t>
            </w:r>
          </w:p>
        </w:tc>
      </w:tr>
      <w:tr w:rsidR="00DD6100" w:rsidRPr="001574D0" w14:paraId="792DBF7D" w14:textId="77777777" w:rsidTr="00DD6100">
        <w:trPr>
          <w:cantSplit/>
          <w:trHeight w:val="360"/>
        </w:trPr>
        <w:tc>
          <w:tcPr>
            <w:tcW w:w="1909" w:type="dxa"/>
            <w:tcBorders>
              <w:top w:val="nil"/>
              <w:bottom w:val="nil"/>
            </w:tcBorders>
          </w:tcPr>
          <w:p w14:paraId="198D6113" w14:textId="77777777" w:rsidR="00DD6100" w:rsidRPr="001574D0" w:rsidRDefault="00DD6100" w:rsidP="00B10C09">
            <w:pPr>
              <w:pStyle w:val="TableText"/>
              <w:keepNext/>
              <w:keepLines/>
              <w:rPr>
                <w:rFonts w:cs="Arial"/>
              </w:rPr>
            </w:pPr>
          </w:p>
        </w:tc>
        <w:tc>
          <w:tcPr>
            <w:tcW w:w="2309" w:type="dxa"/>
          </w:tcPr>
          <w:p w14:paraId="5FD1D417" w14:textId="77777777" w:rsidR="00DD6100" w:rsidRPr="001574D0" w:rsidRDefault="00DD6100" w:rsidP="00B10C09">
            <w:pPr>
              <w:pStyle w:val="TableText"/>
              <w:keepNext/>
              <w:keepLines/>
              <w:rPr>
                <w:rFonts w:cs="Arial"/>
                <w:szCs w:val="22"/>
              </w:rPr>
            </w:pPr>
            <w:r w:rsidRPr="001574D0">
              <w:rPr>
                <w:rFonts w:cs="Arial"/>
                <w:color w:val="000000"/>
                <w:szCs w:val="22"/>
              </w:rPr>
              <w:t>$$AESENCR</w:t>
            </w:r>
          </w:p>
        </w:tc>
        <w:tc>
          <w:tcPr>
            <w:tcW w:w="920" w:type="dxa"/>
          </w:tcPr>
          <w:p w14:paraId="0FC26D6B" w14:textId="77777777" w:rsidR="00DD6100" w:rsidRPr="001574D0" w:rsidRDefault="00DD6100" w:rsidP="00B10C09">
            <w:pPr>
              <w:pStyle w:val="TableText"/>
              <w:keepNext/>
              <w:keepLines/>
              <w:rPr>
                <w:rFonts w:cs="Arial"/>
              </w:rPr>
            </w:pPr>
            <w:r w:rsidRPr="001574D0">
              <w:rPr>
                <w:rFonts w:cs="Arial"/>
              </w:rPr>
              <w:t>6189</w:t>
            </w:r>
          </w:p>
        </w:tc>
        <w:tc>
          <w:tcPr>
            <w:tcW w:w="4068" w:type="dxa"/>
          </w:tcPr>
          <w:p w14:paraId="30EC6D66" w14:textId="77777777" w:rsidR="00DD6100" w:rsidRPr="001574D0" w:rsidRDefault="00DD6100" w:rsidP="00B10C09">
            <w:pPr>
              <w:pStyle w:val="TableText"/>
              <w:keepNext/>
              <w:keepLines/>
              <w:rPr>
                <w:rFonts w:cs="Arial"/>
              </w:rPr>
            </w:pPr>
            <w:r w:rsidRPr="001574D0">
              <w:rPr>
                <w:color w:val="000000"/>
              </w:rPr>
              <w:t>Returns AES Encrypted Ciphertext for String Entry</w:t>
            </w:r>
          </w:p>
        </w:tc>
      </w:tr>
      <w:tr w:rsidR="00DD6100" w:rsidRPr="001574D0" w14:paraId="0560A9D1" w14:textId="77777777" w:rsidTr="00DD6100">
        <w:trPr>
          <w:cantSplit/>
          <w:trHeight w:val="360"/>
        </w:trPr>
        <w:tc>
          <w:tcPr>
            <w:tcW w:w="1909" w:type="dxa"/>
            <w:tcBorders>
              <w:top w:val="nil"/>
              <w:bottom w:val="nil"/>
            </w:tcBorders>
          </w:tcPr>
          <w:p w14:paraId="6B180BA7" w14:textId="77777777" w:rsidR="00DD6100" w:rsidRPr="001574D0" w:rsidRDefault="00DD6100" w:rsidP="00DD6100">
            <w:pPr>
              <w:pStyle w:val="TableText"/>
              <w:rPr>
                <w:rFonts w:cs="Arial"/>
              </w:rPr>
            </w:pPr>
          </w:p>
        </w:tc>
        <w:tc>
          <w:tcPr>
            <w:tcW w:w="2309" w:type="dxa"/>
          </w:tcPr>
          <w:p w14:paraId="1483FF94" w14:textId="77777777" w:rsidR="00DD6100" w:rsidRPr="001574D0" w:rsidRDefault="00DD6100" w:rsidP="00DD6100">
            <w:pPr>
              <w:pStyle w:val="TableText"/>
              <w:rPr>
                <w:rFonts w:cs="Arial"/>
                <w:szCs w:val="22"/>
              </w:rPr>
            </w:pPr>
            <w:r w:rsidRPr="001574D0">
              <w:rPr>
                <w:rFonts w:cs="Arial"/>
                <w:color w:val="000000"/>
                <w:szCs w:val="22"/>
              </w:rPr>
              <w:t>$$B64DECD</w:t>
            </w:r>
          </w:p>
        </w:tc>
        <w:tc>
          <w:tcPr>
            <w:tcW w:w="920" w:type="dxa"/>
          </w:tcPr>
          <w:p w14:paraId="26F098A0" w14:textId="77777777" w:rsidR="00DD6100" w:rsidRPr="001574D0" w:rsidRDefault="00DD6100" w:rsidP="001D732B">
            <w:pPr>
              <w:pStyle w:val="TableText"/>
              <w:keepNext/>
              <w:keepLines/>
              <w:rPr>
                <w:rFonts w:cs="Arial"/>
              </w:rPr>
            </w:pPr>
            <w:r w:rsidRPr="001574D0">
              <w:rPr>
                <w:rFonts w:cs="Arial"/>
              </w:rPr>
              <w:t>6189</w:t>
            </w:r>
          </w:p>
        </w:tc>
        <w:tc>
          <w:tcPr>
            <w:tcW w:w="4068" w:type="dxa"/>
          </w:tcPr>
          <w:p w14:paraId="771BED04" w14:textId="77777777" w:rsidR="00DD6100" w:rsidRPr="001574D0" w:rsidRDefault="00DD6100" w:rsidP="00DD6100">
            <w:pPr>
              <w:pStyle w:val="TableText"/>
              <w:rPr>
                <w:rFonts w:cs="Arial"/>
              </w:rPr>
            </w:pPr>
            <w:r w:rsidRPr="001574D0">
              <w:rPr>
                <w:color w:val="000000"/>
              </w:rPr>
              <w:t>Returns Decoded Value for a Base64 String Entry</w:t>
            </w:r>
          </w:p>
        </w:tc>
      </w:tr>
      <w:tr w:rsidR="00DD6100" w:rsidRPr="001574D0" w14:paraId="18C2BAF3" w14:textId="77777777" w:rsidTr="00DD6100">
        <w:trPr>
          <w:cantSplit/>
          <w:trHeight w:val="360"/>
        </w:trPr>
        <w:tc>
          <w:tcPr>
            <w:tcW w:w="1909" w:type="dxa"/>
            <w:tcBorders>
              <w:top w:val="nil"/>
              <w:bottom w:val="nil"/>
            </w:tcBorders>
          </w:tcPr>
          <w:p w14:paraId="685F7809" w14:textId="77777777" w:rsidR="00DD6100" w:rsidRPr="001574D0" w:rsidRDefault="00DD6100" w:rsidP="00DD6100">
            <w:pPr>
              <w:pStyle w:val="TableText"/>
              <w:rPr>
                <w:rFonts w:cs="Arial"/>
              </w:rPr>
            </w:pPr>
          </w:p>
        </w:tc>
        <w:tc>
          <w:tcPr>
            <w:tcW w:w="2309" w:type="dxa"/>
          </w:tcPr>
          <w:p w14:paraId="318CEB8E" w14:textId="77777777" w:rsidR="00DD6100" w:rsidRPr="001574D0" w:rsidRDefault="00DD6100" w:rsidP="00DD6100">
            <w:pPr>
              <w:pStyle w:val="TableText"/>
              <w:rPr>
                <w:rFonts w:cs="Arial"/>
                <w:szCs w:val="22"/>
              </w:rPr>
            </w:pPr>
            <w:r w:rsidRPr="001574D0">
              <w:rPr>
                <w:rFonts w:cs="Arial"/>
                <w:color w:val="000000"/>
                <w:szCs w:val="22"/>
              </w:rPr>
              <w:t>$$B64ENCD</w:t>
            </w:r>
          </w:p>
        </w:tc>
        <w:tc>
          <w:tcPr>
            <w:tcW w:w="920" w:type="dxa"/>
          </w:tcPr>
          <w:p w14:paraId="06356AD9" w14:textId="77777777" w:rsidR="00DD6100" w:rsidRPr="001574D0" w:rsidRDefault="00DD6100" w:rsidP="001D732B">
            <w:pPr>
              <w:pStyle w:val="TableText"/>
              <w:keepNext/>
              <w:keepLines/>
              <w:rPr>
                <w:rFonts w:cs="Arial"/>
              </w:rPr>
            </w:pPr>
            <w:r w:rsidRPr="001574D0">
              <w:rPr>
                <w:rFonts w:cs="Arial"/>
              </w:rPr>
              <w:t>6189</w:t>
            </w:r>
          </w:p>
        </w:tc>
        <w:tc>
          <w:tcPr>
            <w:tcW w:w="4068" w:type="dxa"/>
          </w:tcPr>
          <w:p w14:paraId="4A50CC84" w14:textId="77777777" w:rsidR="00DD6100" w:rsidRPr="001574D0" w:rsidRDefault="00DD6100" w:rsidP="00DD6100">
            <w:pPr>
              <w:pStyle w:val="TableText"/>
              <w:rPr>
                <w:rFonts w:cs="Arial"/>
              </w:rPr>
            </w:pPr>
            <w:r w:rsidRPr="001574D0">
              <w:rPr>
                <w:color w:val="000000"/>
              </w:rPr>
              <w:t>Returns Base64 Encoded Value for a String Entry</w:t>
            </w:r>
          </w:p>
        </w:tc>
      </w:tr>
      <w:tr w:rsidR="00DD6100" w:rsidRPr="001574D0" w14:paraId="1A8A9BDC" w14:textId="77777777" w:rsidTr="00DD6100">
        <w:trPr>
          <w:cantSplit/>
          <w:trHeight w:val="360"/>
        </w:trPr>
        <w:tc>
          <w:tcPr>
            <w:tcW w:w="1909" w:type="dxa"/>
            <w:tcBorders>
              <w:top w:val="nil"/>
              <w:bottom w:val="nil"/>
            </w:tcBorders>
          </w:tcPr>
          <w:p w14:paraId="018AAB56" w14:textId="77777777" w:rsidR="00DD6100" w:rsidRPr="001574D0" w:rsidRDefault="00DD6100" w:rsidP="00DD6100">
            <w:pPr>
              <w:pStyle w:val="TableText"/>
              <w:rPr>
                <w:rFonts w:cs="Arial"/>
              </w:rPr>
            </w:pPr>
          </w:p>
        </w:tc>
        <w:tc>
          <w:tcPr>
            <w:tcW w:w="2309" w:type="dxa"/>
          </w:tcPr>
          <w:p w14:paraId="3FDBB86A" w14:textId="77777777" w:rsidR="00DD6100" w:rsidRPr="001574D0" w:rsidRDefault="00CD7A7D" w:rsidP="00DD6100">
            <w:pPr>
              <w:pStyle w:val="TableText"/>
              <w:rPr>
                <w:rFonts w:cs="Arial"/>
                <w:szCs w:val="22"/>
              </w:rPr>
            </w:pPr>
            <w:r w:rsidRPr="001574D0">
              <w:rPr>
                <w:rFonts w:cs="Arial"/>
                <w:color w:val="000000"/>
                <w:szCs w:val="22"/>
              </w:rPr>
              <w:t>$$RSADECR</w:t>
            </w:r>
          </w:p>
        </w:tc>
        <w:tc>
          <w:tcPr>
            <w:tcW w:w="920" w:type="dxa"/>
          </w:tcPr>
          <w:p w14:paraId="6B3EA0DC" w14:textId="77777777" w:rsidR="00DD6100" w:rsidRPr="001574D0" w:rsidRDefault="00DD6100" w:rsidP="001D732B">
            <w:pPr>
              <w:pStyle w:val="TableText"/>
              <w:keepNext/>
              <w:keepLines/>
              <w:rPr>
                <w:rFonts w:cs="Arial"/>
              </w:rPr>
            </w:pPr>
            <w:r w:rsidRPr="001574D0">
              <w:rPr>
                <w:rFonts w:cs="Arial"/>
              </w:rPr>
              <w:t>6189</w:t>
            </w:r>
          </w:p>
        </w:tc>
        <w:tc>
          <w:tcPr>
            <w:tcW w:w="4068" w:type="dxa"/>
          </w:tcPr>
          <w:p w14:paraId="5CAE01DE" w14:textId="77777777" w:rsidR="00DD6100" w:rsidRPr="001574D0" w:rsidRDefault="00CD7A7D" w:rsidP="00DD6100">
            <w:pPr>
              <w:pStyle w:val="TableText"/>
              <w:rPr>
                <w:rFonts w:cs="Arial"/>
              </w:rPr>
            </w:pPr>
            <w:r w:rsidRPr="001574D0">
              <w:rPr>
                <w:color w:val="000000"/>
              </w:rPr>
              <w:t>Returns Plaintext String Value for RSA Encrypted Ciphertext Entry</w:t>
            </w:r>
          </w:p>
        </w:tc>
      </w:tr>
      <w:tr w:rsidR="00DD6100" w:rsidRPr="001574D0" w14:paraId="7AC6FB4E" w14:textId="77777777" w:rsidTr="00DD6100">
        <w:trPr>
          <w:cantSplit/>
          <w:trHeight w:val="360"/>
        </w:trPr>
        <w:tc>
          <w:tcPr>
            <w:tcW w:w="1909" w:type="dxa"/>
            <w:tcBorders>
              <w:top w:val="nil"/>
              <w:bottom w:val="nil"/>
            </w:tcBorders>
          </w:tcPr>
          <w:p w14:paraId="528A0436" w14:textId="77777777" w:rsidR="00DD6100" w:rsidRPr="001574D0" w:rsidRDefault="00DD6100" w:rsidP="00DD6100">
            <w:pPr>
              <w:pStyle w:val="TableText"/>
              <w:rPr>
                <w:rFonts w:cs="Arial"/>
              </w:rPr>
            </w:pPr>
          </w:p>
        </w:tc>
        <w:tc>
          <w:tcPr>
            <w:tcW w:w="2309" w:type="dxa"/>
          </w:tcPr>
          <w:p w14:paraId="13D07BCA" w14:textId="77777777" w:rsidR="00DD6100" w:rsidRPr="001574D0" w:rsidRDefault="00CD7A7D" w:rsidP="00DD6100">
            <w:pPr>
              <w:pStyle w:val="TableText"/>
              <w:rPr>
                <w:rFonts w:cs="Arial"/>
                <w:szCs w:val="22"/>
              </w:rPr>
            </w:pPr>
            <w:r w:rsidRPr="001574D0">
              <w:rPr>
                <w:rFonts w:cs="Arial"/>
                <w:color w:val="000000"/>
                <w:szCs w:val="22"/>
              </w:rPr>
              <w:t>$$RSAENCR</w:t>
            </w:r>
          </w:p>
        </w:tc>
        <w:tc>
          <w:tcPr>
            <w:tcW w:w="920" w:type="dxa"/>
          </w:tcPr>
          <w:p w14:paraId="4029A4A3" w14:textId="77777777" w:rsidR="00DD6100" w:rsidRPr="001574D0" w:rsidRDefault="00DD6100" w:rsidP="001D732B">
            <w:pPr>
              <w:pStyle w:val="TableText"/>
              <w:keepNext/>
              <w:keepLines/>
              <w:rPr>
                <w:rFonts w:cs="Arial"/>
              </w:rPr>
            </w:pPr>
            <w:r w:rsidRPr="001574D0">
              <w:rPr>
                <w:rFonts w:cs="Arial"/>
              </w:rPr>
              <w:t>6189</w:t>
            </w:r>
          </w:p>
        </w:tc>
        <w:tc>
          <w:tcPr>
            <w:tcW w:w="4068" w:type="dxa"/>
          </w:tcPr>
          <w:p w14:paraId="189DDA28" w14:textId="77777777" w:rsidR="00DD6100" w:rsidRPr="001574D0" w:rsidRDefault="00CD7A7D" w:rsidP="00DD6100">
            <w:pPr>
              <w:pStyle w:val="TableText"/>
              <w:rPr>
                <w:rFonts w:cs="Arial"/>
              </w:rPr>
            </w:pPr>
            <w:r w:rsidRPr="001574D0">
              <w:rPr>
                <w:color w:val="000000"/>
              </w:rPr>
              <w:t>Returns RSA Encrypted Ciphertext for String Entry</w:t>
            </w:r>
          </w:p>
        </w:tc>
      </w:tr>
      <w:tr w:rsidR="00DD6100" w:rsidRPr="001574D0" w14:paraId="09D21AF7" w14:textId="77777777" w:rsidTr="00DD6100">
        <w:trPr>
          <w:cantSplit/>
          <w:trHeight w:val="360"/>
        </w:trPr>
        <w:tc>
          <w:tcPr>
            <w:tcW w:w="1909" w:type="dxa"/>
            <w:tcBorders>
              <w:top w:val="nil"/>
            </w:tcBorders>
          </w:tcPr>
          <w:p w14:paraId="3EA3EA2E" w14:textId="77777777" w:rsidR="00DD6100" w:rsidRPr="001574D0" w:rsidRDefault="00DD6100" w:rsidP="00DD6100">
            <w:pPr>
              <w:pStyle w:val="TableText"/>
              <w:rPr>
                <w:rFonts w:cs="Arial"/>
              </w:rPr>
            </w:pPr>
          </w:p>
        </w:tc>
        <w:tc>
          <w:tcPr>
            <w:tcW w:w="2309" w:type="dxa"/>
          </w:tcPr>
          <w:p w14:paraId="315BB084" w14:textId="77777777" w:rsidR="00DD6100" w:rsidRPr="001574D0" w:rsidRDefault="00CD7A7D" w:rsidP="00DD6100">
            <w:pPr>
              <w:pStyle w:val="TableText"/>
              <w:rPr>
                <w:rFonts w:cs="Arial"/>
                <w:szCs w:val="22"/>
              </w:rPr>
            </w:pPr>
            <w:r w:rsidRPr="001574D0">
              <w:rPr>
                <w:rFonts w:cs="Arial"/>
                <w:color w:val="000000"/>
                <w:szCs w:val="22"/>
              </w:rPr>
              <w:t>$$SHAHASH</w:t>
            </w:r>
          </w:p>
        </w:tc>
        <w:tc>
          <w:tcPr>
            <w:tcW w:w="920" w:type="dxa"/>
          </w:tcPr>
          <w:p w14:paraId="258F8E92" w14:textId="77777777" w:rsidR="00DD6100" w:rsidRPr="001574D0" w:rsidRDefault="00DD6100" w:rsidP="001D732B">
            <w:pPr>
              <w:pStyle w:val="TableText"/>
              <w:keepNext/>
              <w:keepLines/>
              <w:rPr>
                <w:rFonts w:cs="Arial"/>
              </w:rPr>
            </w:pPr>
            <w:r w:rsidRPr="001574D0">
              <w:rPr>
                <w:rFonts w:cs="Arial"/>
              </w:rPr>
              <w:t>6189</w:t>
            </w:r>
          </w:p>
        </w:tc>
        <w:tc>
          <w:tcPr>
            <w:tcW w:w="4068" w:type="dxa"/>
          </w:tcPr>
          <w:p w14:paraId="0F5D4FFB" w14:textId="77777777" w:rsidR="00DD6100" w:rsidRPr="001574D0" w:rsidRDefault="00CD7A7D" w:rsidP="00DD6100">
            <w:pPr>
              <w:pStyle w:val="TableText"/>
              <w:rPr>
                <w:rFonts w:cs="Arial"/>
              </w:rPr>
            </w:pPr>
            <w:r w:rsidRPr="001574D0">
              <w:rPr>
                <w:color w:val="000000"/>
              </w:rPr>
              <w:t>Returns SHA Hash for a String Entry</w:t>
            </w:r>
          </w:p>
        </w:tc>
      </w:tr>
      <w:tr w:rsidR="00CD7A7D" w:rsidRPr="001574D0" w14:paraId="0992BC5E" w14:textId="77777777" w:rsidTr="00CD7A7D">
        <w:trPr>
          <w:cantSplit/>
          <w:trHeight w:val="360"/>
        </w:trPr>
        <w:tc>
          <w:tcPr>
            <w:tcW w:w="1909" w:type="dxa"/>
            <w:tcBorders>
              <w:bottom w:val="nil"/>
            </w:tcBorders>
          </w:tcPr>
          <w:p w14:paraId="5C6133D8" w14:textId="6CEBEB39" w:rsidR="00CD7A7D" w:rsidRPr="001574D0" w:rsidRDefault="00CD7A7D" w:rsidP="00323DEC">
            <w:pPr>
              <w:pStyle w:val="TableText"/>
              <w:keepNext/>
              <w:keepLines/>
              <w:rPr>
                <w:rFonts w:cs="Arial"/>
                <w:b/>
              </w:rPr>
            </w:pPr>
            <w:r w:rsidRPr="001574D0">
              <w:rPr>
                <w:rFonts w:cs="Arial"/>
                <w:b/>
              </w:rPr>
              <w:t>XUSHSHP</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XUSHSHP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XUSHSHP</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180ED590" w14:textId="77777777" w:rsidR="00CD7A7D" w:rsidRPr="001574D0" w:rsidRDefault="00CD7A7D" w:rsidP="00323DEC">
            <w:pPr>
              <w:pStyle w:val="TableText"/>
              <w:keepNext/>
              <w:keepLines/>
              <w:rPr>
                <w:rFonts w:cs="Arial"/>
              </w:rPr>
            </w:pPr>
            <w:r w:rsidRPr="001574D0">
              <w:rPr>
                <w:rFonts w:cs="Arial"/>
              </w:rPr>
              <w:t>DE</w:t>
            </w:r>
          </w:p>
        </w:tc>
        <w:tc>
          <w:tcPr>
            <w:tcW w:w="920" w:type="dxa"/>
          </w:tcPr>
          <w:p w14:paraId="0C23C4F7" w14:textId="77777777" w:rsidR="00CD7A7D" w:rsidRPr="001574D0" w:rsidRDefault="00CD7A7D" w:rsidP="00323DEC">
            <w:pPr>
              <w:pStyle w:val="TableText"/>
              <w:keepNext/>
              <w:keepLines/>
              <w:rPr>
                <w:rFonts w:cs="Arial"/>
              </w:rPr>
            </w:pPr>
            <w:r w:rsidRPr="001574D0">
              <w:rPr>
                <w:rFonts w:cs="Arial"/>
              </w:rPr>
              <w:t>10045</w:t>
            </w:r>
          </w:p>
        </w:tc>
        <w:tc>
          <w:tcPr>
            <w:tcW w:w="4068" w:type="dxa"/>
          </w:tcPr>
          <w:p w14:paraId="5347EE6D" w14:textId="77777777" w:rsidR="00CD7A7D" w:rsidRPr="001574D0" w:rsidRDefault="00CD7A7D" w:rsidP="00323DEC">
            <w:pPr>
              <w:pStyle w:val="TableText"/>
              <w:keepNext/>
              <w:keepLines/>
              <w:rPr>
                <w:rFonts w:cs="Arial"/>
              </w:rPr>
            </w:pPr>
            <w:r w:rsidRPr="001574D0">
              <w:rPr>
                <w:rFonts w:cs="Arial"/>
              </w:rPr>
              <w:t>Decrypt Data String</w:t>
            </w:r>
          </w:p>
        </w:tc>
      </w:tr>
      <w:tr w:rsidR="00CD7A7D" w:rsidRPr="001574D0" w14:paraId="57F95710" w14:textId="77777777" w:rsidTr="00CD7A7D">
        <w:trPr>
          <w:cantSplit/>
          <w:trHeight w:val="360"/>
        </w:trPr>
        <w:tc>
          <w:tcPr>
            <w:tcW w:w="1909" w:type="dxa"/>
            <w:tcBorders>
              <w:top w:val="nil"/>
              <w:bottom w:val="nil"/>
            </w:tcBorders>
          </w:tcPr>
          <w:p w14:paraId="5D5123C9" w14:textId="77777777" w:rsidR="00CD7A7D" w:rsidRPr="001574D0" w:rsidRDefault="00CD7A7D" w:rsidP="00323DEC">
            <w:pPr>
              <w:pStyle w:val="TableText"/>
              <w:keepNext/>
              <w:keepLines/>
              <w:rPr>
                <w:rFonts w:cs="Arial"/>
              </w:rPr>
            </w:pPr>
          </w:p>
        </w:tc>
        <w:tc>
          <w:tcPr>
            <w:tcW w:w="2309" w:type="dxa"/>
          </w:tcPr>
          <w:p w14:paraId="0CD6B45C" w14:textId="77777777" w:rsidR="00CD7A7D" w:rsidRPr="001574D0" w:rsidRDefault="00CD7A7D" w:rsidP="00323DEC">
            <w:pPr>
              <w:pStyle w:val="TableText"/>
              <w:keepNext/>
              <w:keepLines/>
              <w:rPr>
                <w:rFonts w:cs="Arial"/>
              </w:rPr>
            </w:pPr>
            <w:r w:rsidRPr="001574D0">
              <w:rPr>
                <w:rFonts w:cs="Arial"/>
              </w:rPr>
              <w:t>EN</w:t>
            </w:r>
          </w:p>
        </w:tc>
        <w:tc>
          <w:tcPr>
            <w:tcW w:w="920" w:type="dxa"/>
          </w:tcPr>
          <w:p w14:paraId="23D1D4D6" w14:textId="77777777" w:rsidR="00CD7A7D" w:rsidRPr="001574D0" w:rsidRDefault="00CD7A7D" w:rsidP="00323DEC">
            <w:pPr>
              <w:pStyle w:val="TableText"/>
              <w:keepNext/>
              <w:keepLines/>
              <w:rPr>
                <w:rFonts w:cs="Arial"/>
              </w:rPr>
            </w:pPr>
            <w:r w:rsidRPr="001574D0">
              <w:rPr>
                <w:rFonts w:cs="Arial"/>
              </w:rPr>
              <w:t>10045</w:t>
            </w:r>
          </w:p>
        </w:tc>
        <w:tc>
          <w:tcPr>
            <w:tcW w:w="4068" w:type="dxa"/>
          </w:tcPr>
          <w:p w14:paraId="43DEDE0C" w14:textId="77777777" w:rsidR="00CD7A7D" w:rsidRPr="001574D0" w:rsidRDefault="00CD7A7D" w:rsidP="00323DEC">
            <w:pPr>
              <w:pStyle w:val="TableText"/>
              <w:keepNext/>
              <w:keepLines/>
              <w:rPr>
                <w:rFonts w:cs="Arial"/>
              </w:rPr>
            </w:pPr>
            <w:r w:rsidRPr="001574D0">
              <w:rPr>
                <w:rFonts w:cs="Arial"/>
              </w:rPr>
              <w:t>Encrypt Data String</w:t>
            </w:r>
          </w:p>
        </w:tc>
      </w:tr>
      <w:tr w:rsidR="00CD7A7D" w:rsidRPr="001574D0" w14:paraId="22B2D9A8" w14:textId="77777777" w:rsidTr="00CD7A7D">
        <w:trPr>
          <w:cantSplit/>
          <w:trHeight w:val="360"/>
        </w:trPr>
        <w:tc>
          <w:tcPr>
            <w:tcW w:w="1909" w:type="dxa"/>
            <w:tcBorders>
              <w:top w:val="nil"/>
            </w:tcBorders>
          </w:tcPr>
          <w:p w14:paraId="138DDF73" w14:textId="77777777" w:rsidR="00CD7A7D" w:rsidRPr="001574D0" w:rsidRDefault="00CD7A7D" w:rsidP="00323DEC">
            <w:pPr>
              <w:pStyle w:val="TableText"/>
              <w:rPr>
                <w:rFonts w:cs="Arial"/>
              </w:rPr>
            </w:pPr>
          </w:p>
        </w:tc>
        <w:tc>
          <w:tcPr>
            <w:tcW w:w="2309" w:type="dxa"/>
          </w:tcPr>
          <w:p w14:paraId="44C20210" w14:textId="77777777" w:rsidR="00CD7A7D" w:rsidRPr="001574D0" w:rsidRDefault="00CD7A7D" w:rsidP="00323DEC">
            <w:pPr>
              <w:pStyle w:val="TableText"/>
              <w:rPr>
                <w:rFonts w:cs="Arial"/>
              </w:rPr>
            </w:pPr>
            <w:r w:rsidRPr="001574D0">
              <w:rPr>
                <w:rFonts w:cs="Arial"/>
              </w:rPr>
              <w:t>HASH</w:t>
            </w:r>
          </w:p>
        </w:tc>
        <w:tc>
          <w:tcPr>
            <w:tcW w:w="920" w:type="dxa"/>
          </w:tcPr>
          <w:p w14:paraId="61D5FDFF" w14:textId="77777777" w:rsidR="00CD7A7D" w:rsidRPr="001574D0" w:rsidRDefault="00CD7A7D" w:rsidP="00323DEC">
            <w:pPr>
              <w:pStyle w:val="TableText"/>
              <w:rPr>
                <w:rFonts w:cs="Arial"/>
              </w:rPr>
            </w:pPr>
            <w:r w:rsidRPr="001574D0">
              <w:rPr>
                <w:rFonts w:cs="Arial"/>
              </w:rPr>
              <w:t>10045</w:t>
            </w:r>
          </w:p>
        </w:tc>
        <w:tc>
          <w:tcPr>
            <w:tcW w:w="4068" w:type="dxa"/>
          </w:tcPr>
          <w:p w14:paraId="697E05D6" w14:textId="77777777" w:rsidR="00CD7A7D" w:rsidRPr="001574D0" w:rsidRDefault="00CD7A7D" w:rsidP="00323DEC">
            <w:pPr>
              <w:pStyle w:val="TableText"/>
              <w:rPr>
                <w:rFonts w:cs="Arial"/>
              </w:rPr>
            </w:pPr>
            <w:r w:rsidRPr="001574D0">
              <w:rPr>
                <w:rFonts w:cs="Arial"/>
              </w:rPr>
              <w:t>Hash Electronic Signature Code</w:t>
            </w:r>
          </w:p>
        </w:tc>
      </w:tr>
      <w:tr w:rsidR="00CD7A7D" w:rsidRPr="001574D0" w14:paraId="7C955EA4" w14:textId="77777777" w:rsidTr="00CD7A7D">
        <w:trPr>
          <w:cantSplit/>
          <w:trHeight w:val="360"/>
        </w:trPr>
        <w:tc>
          <w:tcPr>
            <w:tcW w:w="1909" w:type="dxa"/>
            <w:tcBorders>
              <w:bottom w:val="nil"/>
            </w:tcBorders>
          </w:tcPr>
          <w:p w14:paraId="4254BF9F" w14:textId="69F8BF49" w:rsidR="00CD7A7D" w:rsidRPr="001574D0" w:rsidRDefault="00CD7A7D" w:rsidP="00323DEC">
            <w:pPr>
              <w:pStyle w:val="TableText"/>
              <w:keepNext/>
              <w:keepLines/>
              <w:rPr>
                <w:rFonts w:cs="Arial"/>
                <w:b/>
                <w:color w:val="000000"/>
              </w:rPr>
            </w:pPr>
            <w:r w:rsidRPr="001574D0">
              <w:rPr>
                <w:rFonts w:cs="Arial"/>
                <w:b/>
                <w:color w:val="000000"/>
              </w:rPr>
              <w:t>XUSNPI</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XUSNPI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XUSNPI</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48481C70" w14:textId="77777777" w:rsidR="00CD7A7D" w:rsidRPr="001574D0" w:rsidRDefault="00CD7A7D" w:rsidP="00323DEC">
            <w:pPr>
              <w:pStyle w:val="TableText"/>
              <w:keepNext/>
              <w:keepLines/>
              <w:rPr>
                <w:rFonts w:cs="Arial"/>
                <w:color w:val="000000"/>
              </w:rPr>
            </w:pPr>
            <w:r w:rsidRPr="001574D0">
              <w:rPr>
                <w:rFonts w:cs="Arial"/>
                <w:color w:val="000000"/>
              </w:rPr>
              <w:t>$$CHKDGT</w:t>
            </w:r>
          </w:p>
        </w:tc>
        <w:tc>
          <w:tcPr>
            <w:tcW w:w="920" w:type="dxa"/>
          </w:tcPr>
          <w:p w14:paraId="1177E130" w14:textId="77777777" w:rsidR="00CD7A7D" w:rsidRPr="001574D0" w:rsidRDefault="00CD7A7D" w:rsidP="00323DEC">
            <w:pPr>
              <w:pStyle w:val="TableText"/>
              <w:keepNext/>
              <w:keepLines/>
              <w:rPr>
                <w:rFonts w:cs="Arial"/>
                <w:color w:val="000000"/>
              </w:rPr>
            </w:pPr>
            <w:r w:rsidRPr="001574D0">
              <w:rPr>
                <w:rFonts w:cs="Arial"/>
                <w:color w:val="000000"/>
              </w:rPr>
              <w:t>4532</w:t>
            </w:r>
          </w:p>
        </w:tc>
        <w:tc>
          <w:tcPr>
            <w:tcW w:w="4068" w:type="dxa"/>
          </w:tcPr>
          <w:p w14:paraId="3F06A283" w14:textId="77777777" w:rsidR="00CD7A7D" w:rsidRPr="001574D0" w:rsidRDefault="00CD7A7D" w:rsidP="00323DEC">
            <w:pPr>
              <w:pStyle w:val="TableText"/>
              <w:keepNext/>
              <w:keepLines/>
              <w:rPr>
                <w:rFonts w:cs="Arial"/>
                <w:color w:val="000000"/>
              </w:rPr>
            </w:pPr>
            <w:r w:rsidRPr="001574D0">
              <w:rPr>
                <w:rFonts w:cs="Arial"/>
                <w:color w:val="000000"/>
              </w:rPr>
              <w:t>Validate NPI Format</w:t>
            </w:r>
          </w:p>
        </w:tc>
      </w:tr>
      <w:tr w:rsidR="00CD7A7D" w:rsidRPr="001574D0" w14:paraId="298B498A" w14:textId="77777777" w:rsidTr="00CD7A7D">
        <w:trPr>
          <w:cantSplit/>
          <w:trHeight w:val="360"/>
        </w:trPr>
        <w:tc>
          <w:tcPr>
            <w:tcW w:w="1909" w:type="dxa"/>
            <w:tcBorders>
              <w:top w:val="nil"/>
              <w:bottom w:val="nil"/>
            </w:tcBorders>
          </w:tcPr>
          <w:p w14:paraId="095CBEBB" w14:textId="77777777" w:rsidR="00CD7A7D" w:rsidRPr="001574D0" w:rsidRDefault="00CD7A7D" w:rsidP="00323DEC">
            <w:pPr>
              <w:pStyle w:val="TableText"/>
              <w:keepNext/>
              <w:keepLines/>
              <w:rPr>
                <w:rFonts w:cs="Arial"/>
                <w:color w:val="000000"/>
              </w:rPr>
            </w:pPr>
          </w:p>
        </w:tc>
        <w:tc>
          <w:tcPr>
            <w:tcW w:w="2309" w:type="dxa"/>
          </w:tcPr>
          <w:p w14:paraId="460DB6DE" w14:textId="77777777" w:rsidR="00CD7A7D" w:rsidRPr="001574D0" w:rsidRDefault="00CD7A7D" w:rsidP="00323DEC">
            <w:pPr>
              <w:pStyle w:val="TableText"/>
              <w:keepNext/>
              <w:keepLines/>
              <w:rPr>
                <w:rFonts w:cs="Arial"/>
                <w:color w:val="000000"/>
              </w:rPr>
            </w:pPr>
            <w:r w:rsidRPr="001574D0">
              <w:rPr>
                <w:rFonts w:cs="Arial"/>
                <w:color w:val="000000"/>
              </w:rPr>
              <w:t>$$NPI</w:t>
            </w:r>
          </w:p>
        </w:tc>
        <w:tc>
          <w:tcPr>
            <w:tcW w:w="920" w:type="dxa"/>
          </w:tcPr>
          <w:p w14:paraId="172D3F90" w14:textId="77777777" w:rsidR="00CD7A7D" w:rsidRPr="001574D0" w:rsidRDefault="00CD7A7D" w:rsidP="00323DEC">
            <w:pPr>
              <w:pStyle w:val="TableText"/>
              <w:keepNext/>
              <w:keepLines/>
              <w:rPr>
                <w:rFonts w:cs="Arial"/>
                <w:color w:val="000000"/>
              </w:rPr>
            </w:pPr>
            <w:r w:rsidRPr="001574D0">
              <w:rPr>
                <w:rFonts w:cs="Arial"/>
                <w:color w:val="000000"/>
              </w:rPr>
              <w:t>4532</w:t>
            </w:r>
          </w:p>
        </w:tc>
        <w:tc>
          <w:tcPr>
            <w:tcW w:w="4068" w:type="dxa"/>
          </w:tcPr>
          <w:p w14:paraId="3DEC33C8" w14:textId="77777777" w:rsidR="00CD7A7D" w:rsidRPr="001574D0" w:rsidRDefault="00CD7A7D" w:rsidP="00323DEC">
            <w:pPr>
              <w:pStyle w:val="TableText"/>
              <w:keepNext/>
              <w:keepLines/>
              <w:rPr>
                <w:rFonts w:cs="Arial"/>
                <w:color w:val="000000"/>
              </w:rPr>
            </w:pPr>
            <w:r w:rsidRPr="001574D0">
              <w:rPr>
                <w:rFonts w:cs="Arial"/>
                <w:color w:val="000000"/>
              </w:rPr>
              <w:t>Get NPI from Files #200 or #4</w:t>
            </w:r>
          </w:p>
        </w:tc>
      </w:tr>
      <w:tr w:rsidR="00CD7A7D" w:rsidRPr="001574D0" w14:paraId="7F5368A7" w14:textId="77777777" w:rsidTr="00CD7A7D">
        <w:trPr>
          <w:cantSplit/>
          <w:trHeight w:val="360"/>
        </w:trPr>
        <w:tc>
          <w:tcPr>
            <w:tcW w:w="1909" w:type="dxa"/>
            <w:tcBorders>
              <w:top w:val="nil"/>
            </w:tcBorders>
          </w:tcPr>
          <w:p w14:paraId="5F90EA5A" w14:textId="77777777" w:rsidR="00CD7A7D" w:rsidRPr="001574D0" w:rsidRDefault="00CD7A7D" w:rsidP="00323DEC">
            <w:pPr>
              <w:pStyle w:val="TableText"/>
              <w:rPr>
                <w:rFonts w:cs="Arial"/>
                <w:color w:val="000000"/>
              </w:rPr>
            </w:pPr>
          </w:p>
        </w:tc>
        <w:tc>
          <w:tcPr>
            <w:tcW w:w="2309" w:type="dxa"/>
          </w:tcPr>
          <w:p w14:paraId="557B79E0" w14:textId="77777777" w:rsidR="00CD7A7D" w:rsidRPr="001574D0" w:rsidRDefault="00CD7A7D" w:rsidP="00323DEC">
            <w:pPr>
              <w:pStyle w:val="TableText"/>
              <w:rPr>
                <w:rFonts w:cs="Arial"/>
                <w:color w:val="000000"/>
              </w:rPr>
            </w:pPr>
            <w:r w:rsidRPr="001574D0">
              <w:rPr>
                <w:rFonts w:cs="Arial"/>
                <w:color w:val="000000"/>
              </w:rPr>
              <w:t>$$QI</w:t>
            </w:r>
          </w:p>
        </w:tc>
        <w:tc>
          <w:tcPr>
            <w:tcW w:w="920" w:type="dxa"/>
          </w:tcPr>
          <w:p w14:paraId="7CFF77E3" w14:textId="77777777" w:rsidR="00CD7A7D" w:rsidRPr="001574D0" w:rsidRDefault="00CD7A7D" w:rsidP="00323DEC">
            <w:pPr>
              <w:pStyle w:val="TableText"/>
              <w:rPr>
                <w:rFonts w:cs="Arial"/>
                <w:color w:val="000000"/>
              </w:rPr>
            </w:pPr>
            <w:r w:rsidRPr="001574D0">
              <w:rPr>
                <w:rFonts w:cs="Arial"/>
                <w:color w:val="000000"/>
              </w:rPr>
              <w:t>4532</w:t>
            </w:r>
          </w:p>
        </w:tc>
        <w:tc>
          <w:tcPr>
            <w:tcW w:w="4068" w:type="dxa"/>
          </w:tcPr>
          <w:p w14:paraId="6FA746C8" w14:textId="77777777" w:rsidR="00CD7A7D" w:rsidRPr="001574D0" w:rsidRDefault="00CD7A7D" w:rsidP="00323DEC">
            <w:pPr>
              <w:pStyle w:val="TableText"/>
              <w:rPr>
                <w:rFonts w:cs="Arial"/>
                <w:color w:val="000000"/>
              </w:rPr>
            </w:pPr>
            <w:r w:rsidRPr="001574D0">
              <w:rPr>
                <w:rFonts w:cs="Arial"/>
                <w:color w:val="000000"/>
              </w:rPr>
              <w:t>Get Provider Entities</w:t>
            </w:r>
          </w:p>
        </w:tc>
      </w:tr>
      <w:tr w:rsidR="00CD7A7D" w:rsidRPr="001574D0" w14:paraId="16272C01" w14:textId="77777777" w:rsidTr="00BB196C">
        <w:trPr>
          <w:cantSplit/>
          <w:trHeight w:val="360"/>
        </w:trPr>
        <w:tc>
          <w:tcPr>
            <w:tcW w:w="1909" w:type="dxa"/>
            <w:tcBorders>
              <w:bottom w:val="nil"/>
            </w:tcBorders>
          </w:tcPr>
          <w:p w14:paraId="3DE2D491" w14:textId="3888FA55" w:rsidR="00CD7A7D" w:rsidRPr="001574D0" w:rsidRDefault="00CD7A7D" w:rsidP="00323DEC">
            <w:pPr>
              <w:pStyle w:val="TableText"/>
              <w:keepNext/>
              <w:keepLines/>
              <w:rPr>
                <w:rFonts w:cs="Arial"/>
                <w:b/>
                <w:color w:val="000000"/>
              </w:rPr>
            </w:pPr>
            <w:r w:rsidRPr="001574D0">
              <w:rPr>
                <w:rFonts w:cs="Arial"/>
                <w:b/>
                <w:color w:val="000000"/>
              </w:rPr>
              <w:t>XUSRB</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XUSRB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XUSRB</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420188EE" w14:textId="77777777" w:rsidR="00CD7A7D" w:rsidRPr="001574D0" w:rsidRDefault="00CD7A7D" w:rsidP="00323DEC">
            <w:pPr>
              <w:pStyle w:val="TableText"/>
              <w:keepNext/>
              <w:keepLines/>
              <w:rPr>
                <w:rFonts w:cs="Arial"/>
                <w:color w:val="000000"/>
              </w:rPr>
            </w:pPr>
            <w:r w:rsidRPr="001574D0">
              <w:rPr>
                <w:rFonts w:cs="Arial"/>
                <w:color w:val="000000"/>
              </w:rPr>
              <w:t>$$CHECKAV</w:t>
            </w:r>
          </w:p>
        </w:tc>
        <w:tc>
          <w:tcPr>
            <w:tcW w:w="920" w:type="dxa"/>
          </w:tcPr>
          <w:p w14:paraId="4FEEEC86" w14:textId="77777777" w:rsidR="00CD7A7D" w:rsidRPr="001574D0" w:rsidRDefault="00CD7A7D" w:rsidP="00323DEC">
            <w:pPr>
              <w:pStyle w:val="TableText"/>
              <w:keepNext/>
              <w:keepLines/>
              <w:rPr>
                <w:rFonts w:cs="Arial"/>
                <w:color w:val="000000"/>
              </w:rPr>
            </w:pPr>
            <w:r w:rsidRPr="001574D0">
              <w:rPr>
                <w:rFonts w:cs="Arial"/>
                <w:color w:val="000000"/>
              </w:rPr>
              <w:t>2882</w:t>
            </w:r>
          </w:p>
        </w:tc>
        <w:tc>
          <w:tcPr>
            <w:tcW w:w="4068" w:type="dxa"/>
          </w:tcPr>
          <w:p w14:paraId="1BF4B742" w14:textId="77777777" w:rsidR="00CD7A7D" w:rsidRPr="001574D0" w:rsidRDefault="00CD7A7D" w:rsidP="00323DEC">
            <w:pPr>
              <w:pStyle w:val="TableText"/>
              <w:keepNext/>
              <w:keepLines/>
              <w:rPr>
                <w:rFonts w:cs="Arial"/>
                <w:color w:val="000000"/>
              </w:rPr>
            </w:pPr>
            <w:r w:rsidRPr="001574D0">
              <w:rPr>
                <w:rFonts w:cs="Arial"/>
                <w:color w:val="000000"/>
              </w:rPr>
              <w:t>Check Access/Verify Codes</w:t>
            </w:r>
            <w:r w:rsidRPr="001574D0">
              <w:rPr>
                <w:rFonts w:cs="Arial"/>
                <w:color w:val="000000"/>
              </w:rPr>
              <w:br/>
              <w:t>(Controlled Subscription)</w:t>
            </w:r>
          </w:p>
        </w:tc>
      </w:tr>
      <w:tr w:rsidR="00CD7A7D" w:rsidRPr="001574D0" w14:paraId="5CB40D24" w14:textId="77777777" w:rsidTr="00BB196C">
        <w:trPr>
          <w:cantSplit/>
          <w:trHeight w:val="360"/>
        </w:trPr>
        <w:tc>
          <w:tcPr>
            <w:tcW w:w="1909" w:type="dxa"/>
            <w:tcBorders>
              <w:top w:val="nil"/>
              <w:bottom w:val="nil"/>
            </w:tcBorders>
          </w:tcPr>
          <w:p w14:paraId="77CFF1B6" w14:textId="77777777" w:rsidR="00CD7A7D" w:rsidRPr="001574D0" w:rsidRDefault="00CD7A7D" w:rsidP="00323DEC">
            <w:pPr>
              <w:pStyle w:val="TableText"/>
              <w:keepNext/>
              <w:keepLines/>
              <w:rPr>
                <w:rFonts w:cs="Arial"/>
                <w:color w:val="000000"/>
              </w:rPr>
            </w:pPr>
          </w:p>
        </w:tc>
        <w:tc>
          <w:tcPr>
            <w:tcW w:w="2309" w:type="dxa"/>
          </w:tcPr>
          <w:p w14:paraId="7F78BAAA" w14:textId="77777777" w:rsidR="00CD7A7D" w:rsidRPr="001574D0" w:rsidRDefault="00CD7A7D" w:rsidP="00323DEC">
            <w:pPr>
              <w:pStyle w:val="TableText"/>
              <w:keepNext/>
              <w:keepLines/>
              <w:rPr>
                <w:rFonts w:cs="Arial"/>
                <w:color w:val="000000"/>
              </w:rPr>
            </w:pPr>
            <w:r w:rsidRPr="001574D0">
              <w:rPr>
                <w:rFonts w:cs="Arial"/>
                <w:color w:val="000000"/>
              </w:rPr>
              <w:t>CVC</w:t>
            </w:r>
          </w:p>
        </w:tc>
        <w:tc>
          <w:tcPr>
            <w:tcW w:w="920" w:type="dxa"/>
          </w:tcPr>
          <w:p w14:paraId="559E0D28" w14:textId="77777777" w:rsidR="00CD7A7D" w:rsidRPr="001574D0" w:rsidRDefault="00CD7A7D" w:rsidP="00323DEC">
            <w:pPr>
              <w:pStyle w:val="TableText"/>
              <w:keepNext/>
              <w:keepLines/>
              <w:rPr>
                <w:rFonts w:cs="Arial"/>
                <w:color w:val="000000"/>
              </w:rPr>
            </w:pPr>
            <w:r w:rsidRPr="001574D0">
              <w:rPr>
                <w:rFonts w:cs="Arial"/>
                <w:color w:val="000000"/>
              </w:rPr>
              <w:t>4054</w:t>
            </w:r>
          </w:p>
        </w:tc>
        <w:tc>
          <w:tcPr>
            <w:tcW w:w="4068" w:type="dxa"/>
          </w:tcPr>
          <w:p w14:paraId="2B6BAC0C" w14:textId="77777777" w:rsidR="00CD7A7D" w:rsidRPr="001574D0" w:rsidRDefault="00CD7A7D" w:rsidP="00323DEC">
            <w:pPr>
              <w:pStyle w:val="TableText"/>
              <w:keepNext/>
              <w:keepLines/>
              <w:rPr>
                <w:rFonts w:cs="Arial"/>
                <w:color w:val="000000"/>
              </w:rPr>
            </w:pPr>
            <w:r w:rsidRPr="001574D0">
              <w:rPr>
                <w:rFonts w:cs="Arial"/>
                <w:color w:val="000000"/>
              </w:rPr>
              <w:t>VistALink-Change User’s Verify Code</w:t>
            </w:r>
            <w:r w:rsidRPr="001574D0">
              <w:rPr>
                <w:rFonts w:cs="Arial"/>
                <w:color w:val="000000"/>
              </w:rPr>
              <w:br/>
              <w:t>(Controlled Subscription)</w:t>
            </w:r>
          </w:p>
        </w:tc>
      </w:tr>
      <w:tr w:rsidR="00CD7A7D" w:rsidRPr="001574D0" w14:paraId="361A19CF" w14:textId="77777777" w:rsidTr="00BB196C">
        <w:trPr>
          <w:cantSplit/>
          <w:trHeight w:val="360"/>
        </w:trPr>
        <w:tc>
          <w:tcPr>
            <w:tcW w:w="1909" w:type="dxa"/>
            <w:tcBorders>
              <w:top w:val="nil"/>
              <w:bottom w:val="nil"/>
            </w:tcBorders>
          </w:tcPr>
          <w:p w14:paraId="0269148B" w14:textId="77777777" w:rsidR="00CD7A7D" w:rsidRPr="001574D0" w:rsidRDefault="00CD7A7D" w:rsidP="00BB196C">
            <w:pPr>
              <w:pStyle w:val="TableText"/>
              <w:rPr>
                <w:rFonts w:cs="Arial"/>
                <w:color w:val="000000"/>
              </w:rPr>
            </w:pPr>
          </w:p>
        </w:tc>
        <w:tc>
          <w:tcPr>
            <w:tcW w:w="2309" w:type="dxa"/>
          </w:tcPr>
          <w:p w14:paraId="1445D2A5" w14:textId="77777777" w:rsidR="00CD7A7D" w:rsidRPr="001574D0" w:rsidRDefault="00CD7A7D" w:rsidP="00BB196C">
            <w:pPr>
              <w:pStyle w:val="TableText"/>
              <w:rPr>
                <w:rFonts w:cs="Arial"/>
              </w:rPr>
            </w:pPr>
            <w:r w:rsidRPr="001574D0">
              <w:rPr>
                <w:rFonts w:cs="Arial"/>
                <w:color w:val="000000"/>
              </w:rPr>
              <w:t>$$INHIBIT</w:t>
            </w:r>
          </w:p>
        </w:tc>
        <w:tc>
          <w:tcPr>
            <w:tcW w:w="920" w:type="dxa"/>
          </w:tcPr>
          <w:p w14:paraId="55AEB59F" w14:textId="77777777" w:rsidR="00CD7A7D" w:rsidRPr="001574D0" w:rsidRDefault="00CD7A7D" w:rsidP="00BB196C">
            <w:pPr>
              <w:pStyle w:val="TableText"/>
              <w:rPr>
                <w:rFonts w:cs="Arial"/>
                <w:color w:val="000000"/>
              </w:rPr>
            </w:pPr>
            <w:r w:rsidRPr="001574D0">
              <w:rPr>
                <w:rFonts w:cs="Arial"/>
                <w:color w:val="000000"/>
              </w:rPr>
              <w:t>3277</w:t>
            </w:r>
          </w:p>
        </w:tc>
        <w:tc>
          <w:tcPr>
            <w:tcW w:w="4068" w:type="dxa"/>
          </w:tcPr>
          <w:p w14:paraId="2A7A6FA7" w14:textId="77777777" w:rsidR="00CD7A7D" w:rsidRPr="001574D0" w:rsidRDefault="00CD7A7D" w:rsidP="00BB196C">
            <w:pPr>
              <w:pStyle w:val="TableText"/>
              <w:rPr>
                <w:rFonts w:cs="Arial"/>
              </w:rPr>
            </w:pPr>
            <w:r w:rsidRPr="001574D0">
              <w:rPr>
                <w:rFonts w:cs="Arial"/>
                <w:color w:val="000000"/>
              </w:rPr>
              <w:t>Check if Logons Inhibited</w:t>
            </w:r>
          </w:p>
        </w:tc>
      </w:tr>
      <w:tr w:rsidR="00CD7A7D" w:rsidRPr="001574D0" w14:paraId="34C97773" w14:textId="77777777" w:rsidTr="00BB196C">
        <w:trPr>
          <w:cantSplit/>
          <w:trHeight w:val="360"/>
        </w:trPr>
        <w:tc>
          <w:tcPr>
            <w:tcW w:w="1909" w:type="dxa"/>
            <w:tcBorders>
              <w:top w:val="nil"/>
              <w:bottom w:val="nil"/>
            </w:tcBorders>
          </w:tcPr>
          <w:p w14:paraId="225CE042" w14:textId="77777777" w:rsidR="00CD7A7D" w:rsidRPr="001574D0" w:rsidRDefault="00CD7A7D" w:rsidP="00BB196C">
            <w:pPr>
              <w:pStyle w:val="TableText"/>
              <w:rPr>
                <w:rFonts w:cs="Arial"/>
                <w:color w:val="000000"/>
              </w:rPr>
            </w:pPr>
          </w:p>
        </w:tc>
        <w:tc>
          <w:tcPr>
            <w:tcW w:w="2309" w:type="dxa"/>
          </w:tcPr>
          <w:p w14:paraId="60141772" w14:textId="77777777" w:rsidR="00CD7A7D" w:rsidRPr="001574D0" w:rsidRDefault="00CD7A7D" w:rsidP="00BB196C">
            <w:pPr>
              <w:pStyle w:val="TableText"/>
              <w:rPr>
                <w:rFonts w:cs="Arial"/>
                <w:color w:val="000000"/>
              </w:rPr>
            </w:pPr>
            <w:r w:rsidRPr="001574D0">
              <w:rPr>
                <w:rFonts w:cs="Arial"/>
                <w:color w:val="000000"/>
              </w:rPr>
              <w:t>INTRO</w:t>
            </w:r>
          </w:p>
        </w:tc>
        <w:tc>
          <w:tcPr>
            <w:tcW w:w="920" w:type="dxa"/>
          </w:tcPr>
          <w:p w14:paraId="7DD45796" w14:textId="77777777" w:rsidR="00CD7A7D" w:rsidRPr="001574D0" w:rsidRDefault="00CD7A7D" w:rsidP="00BB196C">
            <w:pPr>
              <w:pStyle w:val="TableText"/>
              <w:rPr>
                <w:rFonts w:cs="Arial"/>
                <w:color w:val="000000"/>
              </w:rPr>
            </w:pPr>
            <w:r w:rsidRPr="001574D0">
              <w:rPr>
                <w:rFonts w:cs="Arial"/>
                <w:color w:val="000000"/>
              </w:rPr>
              <w:t>4054</w:t>
            </w:r>
          </w:p>
        </w:tc>
        <w:tc>
          <w:tcPr>
            <w:tcW w:w="4068" w:type="dxa"/>
          </w:tcPr>
          <w:p w14:paraId="56311A44" w14:textId="77777777" w:rsidR="00CD7A7D" w:rsidRPr="001574D0" w:rsidRDefault="00CD7A7D" w:rsidP="00BB196C">
            <w:pPr>
              <w:pStyle w:val="TableText"/>
              <w:rPr>
                <w:rFonts w:cs="Arial"/>
                <w:color w:val="000000"/>
              </w:rPr>
            </w:pPr>
            <w:r w:rsidRPr="001574D0">
              <w:rPr>
                <w:rFonts w:cs="Arial"/>
                <w:color w:val="000000"/>
              </w:rPr>
              <w:t>VistALink-Get Introductory Text</w:t>
            </w:r>
            <w:r w:rsidRPr="001574D0">
              <w:rPr>
                <w:rFonts w:cs="Arial"/>
                <w:color w:val="000000"/>
              </w:rPr>
              <w:br/>
              <w:t>(Controlled Subscription)</w:t>
            </w:r>
          </w:p>
        </w:tc>
      </w:tr>
      <w:tr w:rsidR="00CD7A7D" w:rsidRPr="001574D0" w14:paraId="69AA900C" w14:textId="77777777" w:rsidTr="00BB196C">
        <w:trPr>
          <w:cantSplit/>
          <w:trHeight w:val="360"/>
        </w:trPr>
        <w:tc>
          <w:tcPr>
            <w:tcW w:w="1909" w:type="dxa"/>
            <w:tcBorders>
              <w:top w:val="nil"/>
              <w:bottom w:val="nil"/>
            </w:tcBorders>
          </w:tcPr>
          <w:p w14:paraId="2FF83AF7" w14:textId="77777777" w:rsidR="00CD7A7D" w:rsidRPr="001574D0" w:rsidRDefault="00CD7A7D" w:rsidP="00323DEC">
            <w:pPr>
              <w:pStyle w:val="TableText"/>
              <w:rPr>
                <w:rFonts w:cs="Arial"/>
                <w:color w:val="000000"/>
              </w:rPr>
            </w:pPr>
          </w:p>
        </w:tc>
        <w:tc>
          <w:tcPr>
            <w:tcW w:w="2309" w:type="dxa"/>
          </w:tcPr>
          <w:p w14:paraId="60FAD472" w14:textId="77777777" w:rsidR="00CD7A7D" w:rsidRPr="001574D0" w:rsidRDefault="00CD7A7D" w:rsidP="00323DEC">
            <w:pPr>
              <w:pStyle w:val="TableText"/>
              <w:rPr>
                <w:rFonts w:cs="Arial"/>
                <w:color w:val="000000"/>
              </w:rPr>
            </w:pPr>
            <w:r w:rsidRPr="001574D0">
              <w:rPr>
                <w:rFonts w:cs="Arial"/>
                <w:color w:val="000000"/>
              </w:rPr>
              <w:t>$$KCHK</w:t>
            </w:r>
          </w:p>
        </w:tc>
        <w:tc>
          <w:tcPr>
            <w:tcW w:w="920" w:type="dxa"/>
          </w:tcPr>
          <w:p w14:paraId="11B4F488" w14:textId="77777777" w:rsidR="00CD7A7D" w:rsidRPr="001574D0" w:rsidRDefault="00CD7A7D" w:rsidP="00323DEC">
            <w:pPr>
              <w:pStyle w:val="TableText"/>
              <w:rPr>
                <w:rFonts w:cs="Arial"/>
                <w:color w:val="000000"/>
              </w:rPr>
            </w:pPr>
            <w:r w:rsidRPr="001574D0">
              <w:rPr>
                <w:rFonts w:cs="Arial"/>
                <w:color w:val="000000"/>
              </w:rPr>
              <w:t>2120</w:t>
            </w:r>
          </w:p>
        </w:tc>
        <w:tc>
          <w:tcPr>
            <w:tcW w:w="4068" w:type="dxa"/>
          </w:tcPr>
          <w:p w14:paraId="6615B416" w14:textId="77777777" w:rsidR="00CD7A7D" w:rsidRPr="001574D0" w:rsidRDefault="00CD7A7D" w:rsidP="00323DEC">
            <w:pPr>
              <w:pStyle w:val="TableText"/>
              <w:rPr>
                <w:rFonts w:cs="Arial"/>
              </w:rPr>
            </w:pPr>
            <w:r w:rsidRPr="001574D0">
              <w:rPr>
                <w:rFonts w:cs="Arial"/>
                <w:color w:val="000000"/>
              </w:rPr>
              <w:t>Check If User Holds Security Key</w:t>
            </w:r>
            <w:r w:rsidRPr="001574D0">
              <w:rPr>
                <w:rFonts w:cs="Arial"/>
                <w:color w:val="000000"/>
              </w:rPr>
              <w:br/>
              <w:t>(Controlled Subscription)</w:t>
            </w:r>
          </w:p>
        </w:tc>
      </w:tr>
      <w:tr w:rsidR="00CD7A7D" w:rsidRPr="001574D0" w14:paraId="2A668C4E" w14:textId="77777777" w:rsidTr="00BB196C">
        <w:trPr>
          <w:cantSplit/>
          <w:trHeight w:val="360"/>
        </w:trPr>
        <w:tc>
          <w:tcPr>
            <w:tcW w:w="1909" w:type="dxa"/>
            <w:tcBorders>
              <w:top w:val="nil"/>
              <w:bottom w:val="nil"/>
            </w:tcBorders>
          </w:tcPr>
          <w:p w14:paraId="4F651751" w14:textId="77777777" w:rsidR="00CD7A7D" w:rsidRPr="001574D0" w:rsidRDefault="00CD7A7D" w:rsidP="00323DEC">
            <w:pPr>
              <w:pStyle w:val="TableText"/>
              <w:rPr>
                <w:rFonts w:cs="Arial"/>
                <w:color w:val="000000"/>
              </w:rPr>
            </w:pPr>
          </w:p>
        </w:tc>
        <w:tc>
          <w:tcPr>
            <w:tcW w:w="2309" w:type="dxa"/>
          </w:tcPr>
          <w:p w14:paraId="743C5B09" w14:textId="77777777" w:rsidR="00CD7A7D" w:rsidRPr="001574D0" w:rsidRDefault="00CD7A7D" w:rsidP="00323DEC">
            <w:pPr>
              <w:pStyle w:val="TableText"/>
              <w:rPr>
                <w:rFonts w:cs="Arial"/>
                <w:color w:val="000000"/>
              </w:rPr>
            </w:pPr>
            <w:r w:rsidRPr="001574D0">
              <w:rPr>
                <w:rFonts w:cs="Arial"/>
                <w:color w:val="000000"/>
              </w:rPr>
              <w:t>LOGOUT</w:t>
            </w:r>
          </w:p>
        </w:tc>
        <w:tc>
          <w:tcPr>
            <w:tcW w:w="920" w:type="dxa"/>
          </w:tcPr>
          <w:p w14:paraId="4A7D5597" w14:textId="77777777" w:rsidR="00CD7A7D" w:rsidRPr="001574D0" w:rsidRDefault="00CD7A7D" w:rsidP="00323DEC">
            <w:pPr>
              <w:pStyle w:val="TableText"/>
              <w:rPr>
                <w:rFonts w:cs="Arial"/>
                <w:color w:val="000000"/>
              </w:rPr>
            </w:pPr>
            <w:r w:rsidRPr="001574D0">
              <w:rPr>
                <w:rFonts w:cs="Arial"/>
                <w:color w:val="000000"/>
              </w:rPr>
              <w:t>4054</w:t>
            </w:r>
          </w:p>
        </w:tc>
        <w:tc>
          <w:tcPr>
            <w:tcW w:w="4068" w:type="dxa"/>
          </w:tcPr>
          <w:p w14:paraId="45495C4B" w14:textId="77777777" w:rsidR="00CD7A7D" w:rsidRPr="001574D0" w:rsidRDefault="00CD7A7D" w:rsidP="00323DEC">
            <w:pPr>
              <w:pStyle w:val="TableText"/>
              <w:rPr>
                <w:rFonts w:cs="Arial"/>
                <w:color w:val="000000"/>
              </w:rPr>
            </w:pPr>
            <w:r w:rsidRPr="001574D0">
              <w:rPr>
                <w:rFonts w:cs="Arial"/>
                <w:color w:val="000000"/>
              </w:rPr>
              <w:t>VistALink-Log Out User From M</w:t>
            </w:r>
            <w:r w:rsidRPr="001574D0">
              <w:rPr>
                <w:rFonts w:cs="Arial"/>
                <w:color w:val="000000"/>
              </w:rPr>
              <w:br/>
              <w:t>(Controlled Subscription)</w:t>
            </w:r>
          </w:p>
        </w:tc>
      </w:tr>
      <w:tr w:rsidR="00CD7A7D" w:rsidRPr="001574D0" w14:paraId="5E9D9DDD" w14:textId="77777777" w:rsidTr="00BB196C">
        <w:trPr>
          <w:cantSplit/>
          <w:trHeight w:val="360"/>
        </w:trPr>
        <w:tc>
          <w:tcPr>
            <w:tcW w:w="1909" w:type="dxa"/>
            <w:tcBorders>
              <w:top w:val="nil"/>
              <w:bottom w:val="nil"/>
            </w:tcBorders>
          </w:tcPr>
          <w:p w14:paraId="3B2144C2" w14:textId="77777777" w:rsidR="00CD7A7D" w:rsidRPr="001574D0" w:rsidRDefault="00CD7A7D" w:rsidP="00323DEC">
            <w:pPr>
              <w:pStyle w:val="TableText"/>
              <w:rPr>
                <w:rFonts w:cs="Arial"/>
                <w:color w:val="000000"/>
              </w:rPr>
            </w:pPr>
          </w:p>
        </w:tc>
        <w:tc>
          <w:tcPr>
            <w:tcW w:w="2309" w:type="dxa"/>
          </w:tcPr>
          <w:p w14:paraId="065797B4" w14:textId="77777777" w:rsidR="00CD7A7D" w:rsidRPr="001574D0" w:rsidRDefault="00CD7A7D" w:rsidP="00323DEC">
            <w:pPr>
              <w:pStyle w:val="TableText"/>
              <w:rPr>
                <w:rFonts w:cs="Arial"/>
              </w:rPr>
            </w:pPr>
            <w:r w:rsidRPr="001574D0">
              <w:rPr>
                <w:rFonts w:cs="Arial"/>
                <w:color w:val="000000"/>
              </w:rPr>
              <w:t>OWNSKEY</w:t>
            </w:r>
          </w:p>
        </w:tc>
        <w:tc>
          <w:tcPr>
            <w:tcW w:w="920" w:type="dxa"/>
          </w:tcPr>
          <w:p w14:paraId="696383F8" w14:textId="77777777" w:rsidR="00CD7A7D" w:rsidRPr="001574D0" w:rsidRDefault="00CD7A7D" w:rsidP="00323DEC">
            <w:pPr>
              <w:pStyle w:val="TableText"/>
              <w:rPr>
                <w:rFonts w:cs="Arial"/>
                <w:color w:val="000000"/>
              </w:rPr>
            </w:pPr>
            <w:r w:rsidRPr="001574D0">
              <w:rPr>
                <w:rFonts w:cs="Arial"/>
                <w:color w:val="000000"/>
              </w:rPr>
              <w:t>3277</w:t>
            </w:r>
          </w:p>
        </w:tc>
        <w:tc>
          <w:tcPr>
            <w:tcW w:w="4068" w:type="dxa"/>
          </w:tcPr>
          <w:p w14:paraId="29CAA80C" w14:textId="77777777" w:rsidR="00CD7A7D" w:rsidRPr="001574D0" w:rsidRDefault="00CD7A7D" w:rsidP="00323DEC">
            <w:pPr>
              <w:pStyle w:val="TableText"/>
              <w:rPr>
                <w:rFonts w:cs="Arial"/>
              </w:rPr>
            </w:pPr>
            <w:r w:rsidRPr="001574D0">
              <w:rPr>
                <w:rFonts w:cs="Arial"/>
                <w:color w:val="000000"/>
              </w:rPr>
              <w:t>Verify Security Keys Assigned to a User</w:t>
            </w:r>
          </w:p>
        </w:tc>
      </w:tr>
      <w:tr w:rsidR="00CD7A7D" w:rsidRPr="001574D0" w14:paraId="73D8B49D" w14:textId="77777777" w:rsidTr="00BB196C">
        <w:trPr>
          <w:cantSplit/>
          <w:trHeight w:val="360"/>
        </w:trPr>
        <w:tc>
          <w:tcPr>
            <w:tcW w:w="1909" w:type="dxa"/>
            <w:tcBorders>
              <w:top w:val="nil"/>
              <w:bottom w:val="nil"/>
            </w:tcBorders>
          </w:tcPr>
          <w:p w14:paraId="5FBE0864" w14:textId="77777777" w:rsidR="00CD7A7D" w:rsidRPr="001574D0" w:rsidRDefault="00CD7A7D" w:rsidP="00323DEC">
            <w:pPr>
              <w:pStyle w:val="TableText"/>
              <w:rPr>
                <w:rFonts w:cs="Arial"/>
                <w:color w:val="000000"/>
              </w:rPr>
            </w:pPr>
          </w:p>
        </w:tc>
        <w:tc>
          <w:tcPr>
            <w:tcW w:w="2309" w:type="dxa"/>
          </w:tcPr>
          <w:p w14:paraId="1854CDC1" w14:textId="77777777" w:rsidR="00CD7A7D" w:rsidRPr="001574D0" w:rsidRDefault="00CD7A7D" w:rsidP="00323DEC">
            <w:pPr>
              <w:pStyle w:val="TableText"/>
              <w:rPr>
                <w:rFonts w:cs="Arial"/>
                <w:color w:val="000000"/>
              </w:rPr>
            </w:pPr>
            <w:r w:rsidRPr="001574D0">
              <w:rPr>
                <w:rFonts w:cs="Arial"/>
                <w:color w:val="000000"/>
              </w:rPr>
              <w:t>SETUP</w:t>
            </w:r>
          </w:p>
        </w:tc>
        <w:tc>
          <w:tcPr>
            <w:tcW w:w="920" w:type="dxa"/>
          </w:tcPr>
          <w:p w14:paraId="08662E66" w14:textId="77777777" w:rsidR="00CD7A7D" w:rsidRPr="001574D0" w:rsidRDefault="00CD7A7D" w:rsidP="00323DEC">
            <w:pPr>
              <w:pStyle w:val="TableText"/>
              <w:rPr>
                <w:rFonts w:cs="Arial"/>
                <w:color w:val="000000"/>
              </w:rPr>
            </w:pPr>
            <w:r w:rsidRPr="001574D0">
              <w:rPr>
                <w:rFonts w:cs="Arial"/>
                <w:color w:val="000000"/>
              </w:rPr>
              <w:t>4054</w:t>
            </w:r>
          </w:p>
        </w:tc>
        <w:tc>
          <w:tcPr>
            <w:tcW w:w="4068" w:type="dxa"/>
          </w:tcPr>
          <w:p w14:paraId="530EA4E5" w14:textId="77777777" w:rsidR="00CD7A7D" w:rsidRPr="001574D0" w:rsidRDefault="00CD7A7D" w:rsidP="00323DEC">
            <w:pPr>
              <w:pStyle w:val="TableText"/>
              <w:rPr>
                <w:rFonts w:cs="Arial"/>
                <w:color w:val="000000"/>
              </w:rPr>
            </w:pPr>
            <w:r w:rsidRPr="001574D0">
              <w:rPr>
                <w:rFonts w:cs="Arial"/>
                <w:color w:val="000000"/>
              </w:rPr>
              <w:t>VistALink-Set Up User’s Partition in M</w:t>
            </w:r>
            <w:r w:rsidRPr="001574D0">
              <w:rPr>
                <w:rFonts w:cs="Arial"/>
                <w:color w:val="000000"/>
              </w:rPr>
              <w:br/>
              <w:t>(Controlled Subscription)</w:t>
            </w:r>
          </w:p>
        </w:tc>
      </w:tr>
      <w:tr w:rsidR="00CD7A7D" w:rsidRPr="001574D0" w14:paraId="5C84ABB1" w14:textId="77777777" w:rsidTr="00BB196C">
        <w:trPr>
          <w:cantSplit/>
          <w:trHeight w:val="360"/>
        </w:trPr>
        <w:tc>
          <w:tcPr>
            <w:tcW w:w="1909" w:type="dxa"/>
            <w:tcBorders>
              <w:top w:val="nil"/>
            </w:tcBorders>
          </w:tcPr>
          <w:p w14:paraId="5B95D98E" w14:textId="77777777" w:rsidR="00CD7A7D" w:rsidRPr="001574D0" w:rsidRDefault="00CD7A7D" w:rsidP="00323DEC">
            <w:pPr>
              <w:pStyle w:val="TableText"/>
              <w:rPr>
                <w:rFonts w:cs="Arial"/>
                <w:color w:val="000000"/>
              </w:rPr>
            </w:pPr>
          </w:p>
        </w:tc>
        <w:tc>
          <w:tcPr>
            <w:tcW w:w="2309" w:type="dxa"/>
          </w:tcPr>
          <w:p w14:paraId="1EC7F36E" w14:textId="77777777" w:rsidR="00CD7A7D" w:rsidRPr="001574D0" w:rsidRDefault="00CD7A7D" w:rsidP="00323DEC">
            <w:pPr>
              <w:pStyle w:val="TableText"/>
              <w:rPr>
                <w:rFonts w:cs="Arial"/>
                <w:color w:val="000000"/>
              </w:rPr>
            </w:pPr>
            <w:r w:rsidRPr="001574D0">
              <w:rPr>
                <w:rFonts w:cs="Arial"/>
                <w:color w:val="000000"/>
              </w:rPr>
              <w:t>VALIDAV</w:t>
            </w:r>
          </w:p>
        </w:tc>
        <w:tc>
          <w:tcPr>
            <w:tcW w:w="920" w:type="dxa"/>
          </w:tcPr>
          <w:p w14:paraId="77D28A70" w14:textId="77777777" w:rsidR="00CD7A7D" w:rsidRPr="001574D0" w:rsidRDefault="00CD7A7D" w:rsidP="00323DEC">
            <w:pPr>
              <w:pStyle w:val="TableText"/>
              <w:rPr>
                <w:rFonts w:cs="Arial"/>
                <w:color w:val="000000"/>
              </w:rPr>
            </w:pPr>
            <w:r w:rsidRPr="001574D0">
              <w:rPr>
                <w:rFonts w:cs="Arial"/>
                <w:color w:val="000000"/>
              </w:rPr>
              <w:t>4054</w:t>
            </w:r>
          </w:p>
        </w:tc>
        <w:tc>
          <w:tcPr>
            <w:tcW w:w="4068" w:type="dxa"/>
          </w:tcPr>
          <w:p w14:paraId="6315F5D4" w14:textId="77777777" w:rsidR="00CD7A7D" w:rsidRPr="001574D0" w:rsidRDefault="00CD7A7D" w:rsidP="00323DEC">
            <w:pPr>
              <w:pStyle w:val="TableText"/>
              <w:rPr>
                <w:rFonts w:cs="Arial"/>
                <w:color w:val="000000"/>
              </w:rPr>
            </w:pPr>
            <w:r w:rsidRPr="001574D0">
              <w:rPr>
                <w:rFonts w:cs="Arial"/>
                <w:color w:val="000000"/>
              </w:rPr>
              <w:t>VistALink-Validate User Credentials</w:t>
            </w:r>
            <w:r w:rsidRPr="001574D0">
              <w:rPr>
                <w:rFonts w:cs="Arial"/>
                <w:color w:val="000000"/>
              </w:rPr>
              <w:br/>
              <w:t>(Controlled Subscription)</w:t>
            </w:r>
          </w:p>
        </w:tc>
      </w:tr>
      <w:tr w:rsidR="00BB196C" w:rsidRPr="001574D0" w14:paraId="5A85D1B5" w14:textId="77777777" w:rsidTr="00BB196C">
        <w:trPr>
          <w:cantSplit/>
          <w:trHeight w:val="360"/>
        </w:trPr>
        <w:tc>
          <w:tcPr>
            <w:tcW w:w="1909" w:type="dxa"/>
            <w:tcBorders>
              <w:bottom w:val="nil"/>
            </w:tcBorders>
          </w:tcPr>
          <w:p w14:paraId="68BB91CB" w14:textId="5D58D3E2" w:rsidR="00BB196C" w:rsidRPr="001574D0" w:rsidRDefault="00BB196C" w:rsidP="00323DEC">
            <w:pPr>
              <w:pStyle w:val="TableText"/>
              <w:keepNext/>
              <w:keepLines/>
              <w:rPr>
                <w:rFonts w:cs="Arial"/>
                <w:b/>
                <w:color w:val="000000"/>
              </w:rPr>
            </w:pPr>
            <w:r w:rsidRPr="001574D0">
              <w:rPr>
                <w:rFonts w:cs="Arial"/>
                <w:b/>
                <w:color w:val="000000"/>
              </w:rPr>
              <w:lastRenderedPageBreak/>
              <w:t>XUSRB1</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XUSRB1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XUSRB1</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7ED5198B" w14:textId="77777777" w:rsidR="00BB196C" w:rsidRPr="001574D0" w:rsidRDefault="00BB196C" w:rsidP="00323DEC">
            <w:pPr>
              <w:pStyle w:val="TableText"/>
              <w:keepNext/>
              <w:keepLines/>
              <w:rPr>
                <w:rFonts w:cs="Arial"/>
              </w:rPr>
            </w:pPr>
            <w:r w:rsidRPr="001574D0">
              <w:rPr>
                <w:rFonts w:cs="Arial"/>
                <w:color w:val="000000"/>
              </w:rPr>
              <w:t>$$DECRYP</w:t>
            </w:r>
          </w:p>
        </w:tc>
        <w:tc>
          <w:tcPr>
            <w:tcW w:w="920" w:type="dxa"/>
          </w:tcPr>
          <w:p w14:paraId="5041F2EA" w14:textId="77777777" w:rsidR="00BB196C" w:rsidRPr="001574D0" w:rsidRDefault="00BB196C" w:rsidP="00323DEC">
            <w:pPr>
              <w:pStyle w:val="TableText"/>
              <w:keepNext/>
              <w:keepLines/>
              <w:rPr>
                <w:rFonts w:cs="Arial"/>
                <w:color w:val="000000"/>
              </w:rPr>
            </w:pPr>
            <w:r w:rsidRPr="001574D0">
              <w:rPr>
                <w:rFonts w:cs="Arial"/>
                <w:color w:val="000000"/>
              </w:rPr>
              <w:t>2241</w:t>
            </w:r>
          </w:p>
        </w:tc>
        <w:tc>
          <w:tcPr>
            <w:tcW w:w="4068" w:type="dxa"/>
          </w:tcPr>
          <w:p w14:paraId="0D10D9F2" w14:textId="77777777" w:rsidR="00BB196C" w:rsidRPr="001574D0" w:rsidRDefault="00BB196C" w:rsidP="00323DEC">
            <w:pPr>
              <w:pStyle w:val="TableText"/>
              <w:keepNext/>
              <w:keepLines/>
              <w:rPr>
                <w:rFonts w:cs="Arial"/>
              </w:rPr>
            </w:pPr>
            <w:r w:rsidRPr="001574D0">
              <w:rPr>
                <w:rFonts w:cs="Arial"/>
                <w:color w:val="000000"/>
              </w:rPr>
              <w:t>Decrypt String</w:t>
            </w:r>
          </w:p>
        </w:tc>
      </w:tr>
      <w:tr w:rsidR="00BB196C" w:rsidRPr="001574D0" w14:paraId="51A82BF0" w14:textId="77777777" w:rsidTr="00BB196C">
        <w:trPr>
          <w:cantSplit/>
          <w:trHeight w:val="360"/>
        </w:trPr>
        <w:tc>
          <w:tcPr>
            <w:tcW w:w="1909" w:type="dxa"/>
            <w:tcBorders>
              <w:top w:val="nil"/>
            </w:tcBorders>
          </w:tcPr>
          <w:p w14:paraId="5ACB00D1" w14:textId="77777777" w:rsidR="00BB196C" w:rsidRPr="001574D0" w:rsidRDefault="00BB196C" w:rsidP="00323DEC">
            <w:pPr>
              <w:pStyle w:val="TableText"/>
              <w:rPr>
                <w:rFonts w:cs="Arial"/>
                <w:color w:val="000000"/>
              </w:rPr>
            </w:pPr>
          </w:p>
        </w:tc>
        <w:tc>
          <w:tcPr>
            <w:tcW w:w="2309" w:type="dxa"/>
          </w:tcPr>
          <w:p w14:paraId="38EB39A1" w14:textId="77777777" w:rsidR="00BB196C" w:rsidRPr="001574D0" w:rsidRDefault="00BB196C" w:rsidP="00323DEC">
            <w:pPr>
              <w:pStyle w:val="TableText"/>
              <w:rPr>
                <w:rFonts w:cs="Arial"/>
              </w:rPr>
            </w:pPr>
            <w:r w:rsidRPr="001574D0">
              <w:rPr>
                <w:rFonts w:cs="Arial"/>
                <w:color w:val="000000"/>
              </w:rPr>
              <w:t>$$ENCRYP</w:t>
            </w:r>
          </w:p>
        </w:tc>
        <w:tc>
          <w:tcPr>
            <w:tcW w:w="920" w:type="dxa"/>
          </w:tcPr>
          <w:p w14:paraId="330E97F3" w14:textId="77777777" w:rsidR="00BB196C" w:rsidRPr="001574D0" w:rsidRDefault="00BB196C" w:rsidP="00323DEC">
            <w:pPr>
              <w:pStyle w:val="TableText"/>
              <w:rPr>
                <w:rFonts w:cs="Arial"/>
                <w:color w:val="000000"/>
              </w:rPr>
            </w:pPr>
            <w:r w:rsidRPr="001574D0">
              <w:rPr>
                <w:rFonts w:cs="Arial"/>
                <w:color w:val="000000"/>
              </w:rPr>
              <w:t>2240</w:t>
            </w:r>
          </w:p>
        </w:tc>
        <w:tc>
          <w:tcPr>
            <w:tcW w:w="4068" w:type="dxa"/>
          </w:tcPr>
          <w:p w14:paraId="51E82389" w14:textId="77777777" w:rsidR="00BB196C" w:rsidRPr="001574D0" w:rsidRDefault="00BB196C" w:rsidP="00323DEC">
            <w:pPr>
              <w:pStyle w:val="TableText"/>
              <w:rPr>
                <w:rFonts w:cs="Arial"/>
              </w:rPr>
            </w:pPr>
            <w:r w:rsidRPr="001574D0">
              <w:rPr>
                <w:rFonts w:cs="Arial"/>
                <w:color w:val="000000"/>
              </w:rPr>
              <w:t>Encrypt String</w:t>
            </w:r>
          </w:p>
        </w:tc>
      </w:tr>
      <w:tr w:rsidR="00BB196C" w:rsidRPr="001574D0" w14:paraId="3524BB4A" w14:textId="77777777" w:rsidTr="00BB196C">
        <w:trPr>
          <w:cantSplit/>
          <w:trHeight w:val="360"/>
        </w:trPr>
        <w:tc>
          <w:tcPr>
            <w:tcW w:w="1909" w:type="dxa"/>
            <w:tcBorders>
              <w:bottom w:val="nil"/>
            </w:tcBorders>
          </w:tcPr>
          <w:p w14:paraId="3BAA88FA" w14:textId="68242E0C" w:rsidR="00BB196C" w:rsidRPr="001574D0" w:rsidRDefault="00BB196C" w:rsidP="00323DEC">
            <w:pPr>
              <w:pStyle w:val="TableText"/>
              <w:keepNext/>
              <w:keepLines/>
              <w:rPr>
                <w:rFonts w:cs="Arial"/>
                <w:b/>
                <w:color w:val="000000"/>
              </w:rPr>
            </w:pPr>
            <w:r w:rsidRPr="001574D0">
              <w:rPr>
                <w:rFonts w:cs="Arial"/>
                <w:b/>
                <w:color w:val="000000"/>
              </w:rPr>
              <w:t>XUSRB2</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XUSRB2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XUSRB2</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1855C327" w14:textId="77777777" w:rsidR="00BB196C" w:rsidRPr="001574D0" w:rsidRDefault="00BB196C" w:rsidP="00323DEC">
            <w:pPr>
              <w:pStyle w:val="TableText"/>
              <w:keepNext/>
              <w:keepLines/>
              <w:rPr>
                <w:rFonts w:cs="Arial"/>
              </w:rPr>
            </w:pPr>
            <w:r w:rsidRPr="001574D0">
              <w:rPr>
                <w:rFonts w:cs="Arial"/>
                <w:color w:val="000000"/>
              </w:rPr>
              <w:t>DIVGET</w:t>
            </w:r>
          </w:p>
        </w:tc>
        <w:tc>
          <w:tcPr>
            <w:tcW w:w="920" w:type="dxa"/>
          </w:tcPr>
          <w:p w14:paraId="2D2C6AF6" w14:textId="77777777" w:rsidR="00BB196C" w:rsidRPr="001574D0" w:rsidRDefault="00BB196C" w:rsidP="00323DEC">
            <w:pPr>
              <w:pStyle w:val="TableText"/>
              <w:keepNext/>
              <w:keepLines/>
              <w:rPr>
                <w:rFonts w:cs="Arial"/>
                <w:color w:val="000000"/>
              </w:rPr>
            </w:pPr>
            <w:r w:rsidRPr="001574D0">
              <w:rPr>
                <w:rFonts w:cs="Arial"/>
                <w:color w:val="000000"/>
              </w:rPr>
              <w:t>4055</w:t>
            </w:r>
          </w:p>
        </w:tc>
        <w:tc>
          <w:tcPr>
            <w:tcW w:w="4068" w:type="dxa"/>
          </w:tcPr>
          <w:p w14:paraId="1C103743" w14:textId="77777777" w:rsidR="00BB196C" w:rsidRPr="001574D0" w:rsidRDefault="00BB196C" w:rsidP="00323DEC">
            <w:pPr>
              <w:pStyle w:val="TableText"/>
              <w:keepNext/>
              <w:keepLines/>
              <w:rPr>
                <w:rFonts w:cs="Arial"/>
                <w:color w:val="000000"/>
              </w:rPr>
            </w:pPr>
            <w:r w:rsidRPr="001574D0">
              <w:rPr>
                <w:rFonts w:cs="Arial"/>
                <w:color w:val="000000"/>
              </w:rPr>
              <w:t>Get Divisions for Current User</w:t>
            </w:r>
            <w:r w:rsidRPr="001574D0">
              <w:rPr>
                <w:rFonts w:cs="Arial"/>
                <w:color w:val="000000"/>
              </w:rPr>
              <w:br/>
              <w:t>(Controlled Subscription)</w:t>
            </w:r>
          </w:p>
        </w:tc>
      </w:tr>
      <w:tr w:rsidR="00BB196C" w:rsidRPr="001574D0" w14:paraId="0C512A69" w14:textId="77777777" w:rsidTr="00BB196C">
        <w:trPr>
          <w:cantSplit/>
          <w:trHeight w:val="360"/>
        </w:trPr>
        <w:tc>
          <w:tcPr>
            <w:tcW w:w="1909" w:type="dxa"/>
            <w:tcBorders>
              <w:top w:val="nil"/>
              <w:bottom w:val="nil"/>
            </w:tcBorders>
          </w:tcPr>
          <w:p w14:paraId="5D31D754" w14:textId="77777777" w:rsidR="00BB196C" w:rsidRPr="001574D0" w:rsidRDefault="00BB196C" w:rsidP="00323DEC">
            <w:pPr>
              <w:pStyle w:val="TableText"/>
              <w:keepNext/>
              <w:keepLines/>
              <w:rPr>
                <w:rFonts w:cs="Arial"/>
                <w:color w:val="000000"/>
              </w:rPr>
            </w:pPr>
          </w:p>
        </w:tc>
        <w:tc>
          <w:tcPr>
            <w:tcW w:w="2309" w:type="dxa"/>
          </w:tcPr>
          <w:p w14:paraId="5C1E9C5D" w14:textId="77777777" w:rsidR="00BB196C" w:rsidRPr="001574D0" w:rsidRDefault="00BB196C" w:rsidP="00323DEC">
            <w:pPr>
              <w:pStyle w:val="TableText"/>
              <w:keepNext/>
              <w:keepLines/>
              <w:rPr>
                <w:rFonts w:cs="Arial"/>
              </w:rPr>
            </w:pPr>
            <w:r w:rsidRPr="001574D0">
              <w:rPr>
                <w:rFonts w:cs="Arial"/>
                <w:color w:val="000000"/>
              </w:rPr>
              <w:t>DIVSET</w:t>
            </w:r>
          </w:p>
        </w:tc>
        <w:tc>
          <w:tcPr>
            <w:tcW w:w="920" w:type="dxa"/>
          </w:tcPr>
          <w:p w14:paraId="1D617660" w14:textId="77777777" w:rsidR="00BB196C" w:rsidRPr="001574D0" w:rsidRDefault="00BB196C" w:rsidP="00323DEC">
            <w:pPr>
              <w:pStyle w:val="TableText"/>
              <w:keepNext/>
              <w:keepLines/>
              <w:rPr>
                <w:rFonts w:cs="Arial"/>
                <w:color w:val="000000"/>
              </w:rPr>
            </w:pPr>
            <w:r w:rsidRPr="001574D0">
              <w:rPr>
                <w:rFonts w:cs="Arial"/>
                <w:color w:val="000000"/>
              </w:rPr>
              <w:t>4055</w:t>
            </w:r>
          </w:p>
        </w:tc>
        <w:tc>
          <w:tcPr>
            <w:tcW w:w="4068" w:type="dxa"/>
          </w:tcPr>
          <w:p w14:paraId="3F070B81" w14:textId="77777777" w:rsidR="00BB196C" w:rsidRPr="001574D0" w:rsidRDefault="00BB196C" w:rsidP="00323DEC">
            <w:pPr>
              <w:pStyle w:val="TableText"/>
              <w:keepNext/>
              <w:keepLines/>
              <w:rPr>
                <w:rFonts w:cs="Arial"/>
                <w:color w:val="000000"/>
              </w:rPr>
            </w:pPr>
            <w:r w:rsidRPr="001574D0">
              <w:rPr>
                <w:rFonts w:cs="Arial"/>
                <w:color w:val="000000"/>
              </w:rPr>
              <w:t>Set Division for Current User</w:t>
            </w:r>
            <w:r w:rsidRPr="001574D0">
              <w:rPr>
                <w:rFonts w:cs="Arial"/>
                <w:color w:val="000000"/>
              </w:rPr>
              <w:br/>
              <w:t>(Controlled Subscription)</w:t>
            </w:r>
          </w:p>
        </w:tc>
      </w:tr>
      <w:tr w:rsidR="00BB196C" w:rsidRPr="001574D0" w14:paraId="34D7F4C3" w14:textId="77777777" w:rsidTr="00BB196C">
        <w:trPr>
          <w:cantSplit/>
          <w:trHeight w:val="360"/>
        </w:trPr>
        <w:tc>
          <w:tcPr>
            <w:tcW w:w="1909" w:type="dxa"/>
            <w:tcBorders>
              <w:top w:val="nil"/>
            </w:tcBorders>
          </w:tcPr>
          <w:p w14:paraId="20D4A9C1" w14:textId="77777777" w:rsidR="00BB196C" w:rsidRPr="001574D0" w:rsidRDefault="00BB196C" w:rsidP="00323DEC">
            <w:pPr>
              <w:pStyle w:val="TableText"/>
              <w:rPr>
                <w:rFonts w:cs="Arial"/>
                <w:color w:val="000000"/>
              </w:rPr>
            </w:pPr>
          </w:p>
        </w:tc>
        <w:tc>
          <w:tcPr>
            <w:tcW w:w="2309" w:type="dxa"/>
          </w:tcPr>
          <w:p w14:paraId="19812004" w14:textId="77777777" w:rsidR="00BB196C" w:rsidRPr="001574D0" w:rsidRDefault="00BB196C" w:rsidP="00323DEC">
            <w:pPr>
              <w:pStyle w:val="TableText"/>
              <w:rPr>
                <w:rFonts w:cs="Arial"/>
              </w:rPr>
            </w:pPr>
            <w:r w:rsidRPr="001574D0">
              <w:rPr>
                <w:rFonts w:cs="Arial"/>
                <w:color w:val="000000"/>
              </w:rPr>
              <w:t>USERINFO</w:t>
            </w:r>
          </w:p>
        </w:tc>
        <w:tc>
          <w:tcPr>
            <w:tcW w:w="920" w:type="dxa"/>
          </w:tcPr>
          <w:p w14:paraId="09B5F733" w14:textId="77777777" w:rsidR="00BB196C" w:rsidRPr="001574D0" w:rsidRDefault="00BB196C" w:rsidP="00323DEC">
            <w:pPr>
              <w:pStyle w:val="TableText"/>
              <w:rPr>
                <w:rFonts w:cs="Arial"/>
                <w:color w:val="000000"/>
              </w:rPr>
            </w:pPr>
            <w:r w:rsidRPr="001574D0">
              <w:rPr>
                <w:rFonts w:cs="Arial"/>
                <w:color w:val="000000"/>
              </w:rPr>
              <w:t>4055</w:t>
            </w:r>
          </w:p>
        </w:tc>
        <w:tc>
          <w:tcPr>
            <w:tcW w:w="4068" w:type="dxa"/>
          </w:tcPr>
          <w:p w14:paraId="24D9066B" w14:textId="77777777" w:rsidR="00BB196C" w:rsidRPr="001574D0" w:rsidRDefault="00BB196C" w:rsidP="00323DEC">
            <w:pPr>
              <w:pStyle w:val="TableText"/>
              <w:rPr>
                <w:rFonts w:cs="Arial"/>
                <w:color w:val="000000"/>
              </w:rPr>
            </w:pPr>
            <w:r w:rsidRPr="001574D0">
              <w:rPr>
                <w:rFonts w:cs="Arial"/>
                <w:color w:val="000000"/>
              </w:rPr>
              <w:t>Get Demographics for Current User</w:t>
            </w:r>
            <w:r w:rsidRPr="001574D0">
              <w:rPr>
                <w:rFonts w:cs="Arial"/>
                <w:color w:val="000000"/>
              </w:rPr>
              <w:br/>
              <w:t>(Controlled Subscription)</w:t>
            </w:r>
          </w:p>
        </w:tc>
      </w:tr>
      <w:tr w:rsidR="00A35C32" w:rsidRPr="001574D0" w14:paraId="0A5D9966" w14:textId="77777777" w:rsidTr="00323DEC">
        <w:trPr>
          <w:cantSplit/>
          <w:trHeight w:val="360"/>
        </w:trPr>
        <w:tc>
          <w:tcPr>
            <w:tcW w:w="1909" w:type="dxa"/>
          </w:tcPr>
          <w:p w14:paraId="5BD5B807" w14:textId="348FFB2E" w:rsidR="00A35C32" w:rsidRPr="001574D0" w:rsidRDefault="00A35C32" w:rsidP="00323DEC">
            <w:pPr>
              <w:pStyle w:val="TableText"/>
              <w:rPr>
                <w:rFonts w:cs="Arial"/>
                <w:b/>
              </w:rPr>
            </w:pPr>
            <w:r w:rsidRPr="001574D0">
              <w:rPr>
                <w:rFonts w:cs="Arial"/>
                <w:b/>
              </w:rPr>
              <w:t>XUSRB4</w:t>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w:instrText>
            </w:r>
            <w:r w:rsidR="00C87424" w:rsidRPr="001574D0">
              <w:rPr>
                <w:rFonts w:ascii="Times New Roman" w:hAnsi="Times New Roman"/>
                <w:bCs/>
                <w:color w:val="000000"/>
                <w:sz w:val="24"/>
                <w:szCs w:val="24"/>
              </w:rPr>
              <w:instrText>XUSRB4 Routine</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r w:rsidR="00C87424" w:rsidRPr="001574D0">
              <w:rPr>
                <w:rFonts w:ascii="Times New Roman" w:hAnsi="Times New Roman"/>
                <w:bCs/>
                <w:color w:val="000000"/>
                <w:sz w:val="24"/>
                <w:szCs w:val="24"/>
              </w:rPr>
              <w:fldChar w:fldCharType="begin"/>
            </w:r>
            <w:r w:rsidR="00C87424" w:rsidRPr="001574D0">
              <w:rPr>
                <w:rFonts w:ascii="Times New Roman" w:hAnsi="Times New Roman"/>
                <w:bCs/>
                <w:sz w:val="24"/>
                <w:szCs w:val="24"/>
              </w:rPr>
              <w:instrText xml:space="preserve"> XE "Routines:</w:instrText>
            </w:r>
            <w:r w:rsidR="00C87424" w:rsidRPr="001574D0">
              <w:rPr>
                <w:rFonts w:ascii="Times New Roman" w:hAnsi="Times New Roman"/>
                <w:bCs/>
                <w:color w:val="000000"/>
                <w:sz w:val="24"/>
                <w:szCs w:val="24"/>
              </w:rPr>
              <w:instrText>XUSRB4</w:instrText>
            </w:r>
            <w:r w:rsidR="00C87424" w:rsidRPr="001574D0">
              <w:rPr>
                <w:rFonts w:ascii="Times New Roman" w:hAnsi="Times New Roman"/>
                <w:bCs/>
                <w:sz w:val="24"/>
                <w:szCs w:val="24"/>
              </w:rPr>
              <w:instrText xml:space="preserve">" </w:instrText>
            </w:r>
            <w:r w:rsidR="00C87424" w:rsidRPr="001574D0">
              <w:rPr>
                <w:rFonts w:ascii="Times New Roman" w:hAnsi="Times New Roman"/>
                <w:bCs/>
                <w:color w:val="000000"/>
                <w:sz w:val="24"/>
                <w:szCs w:val="24"/>
              </w:rPr>
              <w:fldChar w:fldCharType="end"/>
            </w:r>
          </w:p>
        </w:tc>
        <w:tc>
          <w:tcPr>
            <w:tcW w:w="2309" w:type="dxa"/>
          </w:tcPr>
          <w:p w14:paraId="3101C08E" w14:textId="77777777" w:rsidR="00A35C32" w:rsidRPr="001574D0" w:rsidRDefault="00A35C32" w:rsidP="00323DEC">
            <w:pPr>
              <w:pStyle w:val="TableText"/>
              <w:rPr>
                <w:rFonts w:cs="Arial"/>
              </w:rPr>
            </w:pPr>
            <w:r w:rsidRPr="001574D0">
              <w:rPr>
                <w:rFonts w:cs="Arial"/>
              </w:rPr>
              <w:t>$$HANDLE</w:t>
            </w:r>
          </w:p>
        </w:tc>
        <w:tc>
          <w:tcPr>
            <w:tcW w:w="920" w:type="dxa"/>
          </w:tcPr>
          <w:p w14:paraId="2B44E386" w14:textId="77777777" w:rsidR="00A35C32" w:rsidRPr="001574D0" w:rsidRDefault="00594E2B" w:rsidP="00323DEC">
            <w:pPr>
              <w:pStyle w:val="TableText"/>
              <w:rPr>
                <w:rFonts w:cs="Arial"/>
                <w:color w:val="000000"/>
              </w:rPr>
            </w:pPr>
            <w:r w:rsidRPr="001574D0">
              <w:rPr>
                <w:rFonts w:cs="Arial"/>
                <w:color w:val="000000"/>
              </w:rPr>
              <w:t>4770</w:t>
            </w:r>
          </w:p>
        </w:tc>
        <w:tc>
          <w:tcPr>
            <w:tcW w:w="4068" w:type="dxa"/>
          </w:tcPr>
          <w:p w14:paraId="0CD960A7" w14:textId="77777777" w:rsidR="00A35C32" w:rsidRPr="001574D0" w:rsidRDefault="00594E2B" w:rsidP="00323DEC">
            <w:pPr>
              <w:pStyle w:val="TableText"/>
              <w:rPr>
                <w:rFonts w:cs="Arial"/>
                <w:color w:val="000000"/>
              </w:rPr>
            </w:pPr>
            <w:r w:rsidRPr="001574D0">
              <w:rPr>
                <w:rFonts w:cs="Arial"/>
                <w:color w:val="000000"/>
              </w:rPr>
              <w:t>Return Unique Session ID String</w:t>
            </w:r>
          </w:p>
        </w:tc>
      </w:tr>
      <w:tr w:rsidR="00BB196C" w:rsidRPr="001574D0" w14:paraId="0963F7F0" w14:textId="77777777" w:rsidTr="00BB196C">
        <w:trPr>
          <w:cantSplit/>
          <w:trHeight w:val="360"/>
        </w:trPr>
        <w:tc>
          <w:tcPr>
            <w:tcW w:w="1909" w:type="dxa"/>
            <w:tcBorders>
              <w:bottom w:val="nil"/>
            </w:tcBorders>
          </w:tcPr>
          <w:p w14:paraId="43D29068" w14:textId="5FC0C9D8" w:rsidR="00BB196C" w:rsidRPr="001574D0" w:rsidRDefault="00BB196C" w:rsidP="00323DEC">
            <w:pPr>
              <w:pStyle w:val="TableText"/>
              <w:keepNext/>
              <w:keepLines/>
              <w:rPr>
                <w:rFonts w:cs="Arial"/>
                <w:b/>
              </w:rPr>
            </w:pPr>
            <w:r w:rsidRPr="001574D0">
              <w:rPr>
                <w:rFonts w:cs="Arial"/>
                <w:b/>
              </w:rPr>
              <w:t>XUSTAX</w:t>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"XUSTAX Routine" </w:instrText>
            </w:r>
            <w:r w:rsidR="005D6A10" w:rsidRPr="001574D0">
              <w:rPr>
                <w:rFonts w:ascii="Times New Roman" w:hAnsi="Times New Roman"/>
                <w:bCs/>
                <w:sz w:val="24"/>
                <w:szCs w:val="24"/>
              </w:rPr>
              <w:fldChar w:fldCharType="end"/>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"Routines:XUSTAX" </w:instrText>
            </w:r>
            <w:r w:rsidR="005D6A10" w:rsidRPr="001574D0">
              <w:rPr>
                <w:rFonts w:ascii="Times New Roman" w:hAnsi="Times New Roman"/>
                <w:bCs/>
                <w:sz w:val="24"/>
                <w:szCs w:val="24"/>
              </w:rPr>
              <w:fldChar w:fldCharType="end"/>
            </w:r>
          </w:p>
        </w:tc>
        <w:tc>
          <w:tcPr>
            <w:tcW w:w="2309" w:type="dxa"/>
          </w:tcPr>
          <w:p w14:paraId="7FFAC204" w14:textId="77777777" w:rsidR="00BB196C" w:rsidRPr="001574D0" w:rsidRDefault="00BB196C" w:rsidP="00323DEC">
            <w:pPr>
              <w:pStyle w:val="TableText"/>
              <w:keepNext/>
              <w:keepLines/>
              <w:rPr>
                <w:rFonts w:cs="Arial"/>
              </w:rPr>
            </w:pPr>
            <w:r w:rsidRPr="001574D0">
              <w:rPr>
                <w:rFonts w:cs="Arial"/>
              </w:rPr>
              <w:t>$$TAXIND</w:t>
            </w:r>
          </w:p>
        </w:tc>
        <w:tc>
          <w:tcPr>
            <w:tcW w:w="920" w:type="dxa"/>
          </w:tcPr>
          <w:p w14:paraId="51F2044B" w14:textId="77777777" w:rsidR="00BB196C" w:rsidRPr="001574D0" w:rsidRDefault="00BB196C" w:rsidP="00323DEC">
            <w:pPr>
              <w:pStyle w:val="TableText"/>
              <w:keepNext/>
              <w:keepLines/>
              <w:rPr>
                <w:rFonts w:cs="Arial"/>
                <w:color w:val="000000"/>
              </w:rPr>
            </w:pPr>
            <w:r w:rsidRPr="001574D0">
              <w:rPr>
                <w:rFonts w:cs="Arial"/>
                <w:color w:val="000000"/>
              </w:rPr>
              <w:t>4911</w:t>
            </w:r>
          </w:p>
        </w:tc>
        <w:tc>
          <w:tcPr>
            <w:tcW w:w="4068" w:type="dxa"/>
          </w:tcPr>
          <w:p w14:paraId="4C9BA05D" w14:textId="77777777" w:rsidR="00BB196C" w:rsidRPr="001574D0" w:rsidRDefault="00BB196C" w:rsidP="00323DEC">
            <w:pPr>
              <w:pStyle w:val="TableText"/>
              <w:keepNext/>
              <w:keepLines/>
              <w:rPr>
                <w:rFonts w:cs="Arial"/>
                <w:color w:val="000000"/>
              </w:rPr>
            </w:pPr>
            <w:r w:rsidRPr="001574D0">
              <w:rPr>
                <w:rFonts w:cs="Arial"/>
                <w:color w:val="000000"/>
              </w:rPr>
              <w:t>Get Taxonomy Code from File #200</w:t>
            </w:r>
            <w:r w:rsidRPr="001574D0">
              <w:rPr>
                <w:rFonts w:cs="Arial"/>
                <w:color w:val="000000"/>
              </w:rPr>
              <w:br/>
              <w:t>(Controlled Subscription)</w:t>
            </w:r>
          </w:p>
        </w:tc>
      </w:tr>
      <w:tr w:rsidR="00BB196C" w:rsidRPr="001574D0" w14:paraId="5D78A942" w14:textId="77777777" w:rsidTr="00BB196C">
        <w:trPr>
          <w:cantSplit/>
          <w:trHeight w:val="360"/>
        </w:trPr>
        <w:tc>
          <w:tcPr>
            <w:tcW w:w="1909" w:type="dxa"/>
            <w:tcBorders>
              <w:top w:val="nil"/>
            </w:tcBorders>
          </w:tcPr>
          <w:p w14:paraId="5B2B7818" w14:textId="77777777" w:rsidR="00BB196C" w:rsidRPr="001574D0" w:rsidRDefault="00BB196C" w:rsidP="00323DEC">
            <w:pPr>
              <w:pStyle w:val="TableText"/>
              <w:rPr>
                <w:rFonts w:cs="Arial"/>
              </w:rPr>
            </w:pPr>
          </w:p>
        </w:tc>
        <w:tc>
          <w:tcPr>
            <w:tcW w:w="2309" w:type="dxa"/>
          </w:tcPr>
          <w:p w14:paraId="2DAB1C9E" w14:textId="77777777" w:rsidR="00BB196C" w:rsidRPr="001574D0" w:rsidRDefault="00BB196C" w:rsidP="00323DEC">
            <w:pPr>
              <w:pStyle w:val="TableText"/>
              <w:rPr>
                <w:rFonts w:cs="Arial"/>
              </w:rPr>
            </w:pPr>
            <w:r w:rsidRPr="001574D0">
              <w:rPr>
                <w:rFonts w:cs="Arial"/>
              </w:rPr>
              <w:t>$$TAXORG</w:t>
            </w:r>
          </w:p>
        </w:tc>
        <w:tc>
          <w:tcPr>
            <w:tcW w:w="920" w:type="dxa"/>
          </w:tcPr>
          <w:p w14:paraId="1875A275" w14:textId="77777777" w:rsidR="00BB196C" w:rsidRPr="001574D0" w:rsidRDefault="00BB196C" w:rsidP="00323DEC">
            <w:pPr>
              <w:pStyle w:val="TableText"/>
              <w:rPr>
                <w:rFonts w:cs="Arial"/>
                <w:color w:val="000000"/>
              </w:rPr>
            </w:pPr>
            <w:r w:rsidRPr="001574D0">
              <w:rPr>
                <w:rFonts w:cs="Arial"/>
                <w:color w:val="000000"/>
              </w:rPr>
              <w:t>4911</w:t>
            </w:r>
          </w:p>
        </w:tc>
        <w:tc>
          <w:tcPr>
            <w:tcW w:w="4068" w:type="dxa"/>
          </w:tcPr>
          <w:p w14:paraId="73E619CC" w14:textId="77777777" w:rsidR="00BB196C" w:rsidRPr="001574D0" w:rsidRDefault="00BB196C" w:rsidP="00323DEC">
            <w:pPr>
              <w:pStyle w:val="TableText"/>
              <w:rPr>
                <w:rFonts w:cs="Arial"/>
                <w:b/>
                <w:color w:val="000000"/>
              </w:rPr>
            </w:pPr>
            <w:r w:rsidRPr="001574D0">
              <w:rPr>
                <w:rFonts w:cs="Arial"/>
                <w:color w:val="000000"/>
              </w:rPr>
              <w:t>Get Taxonomy Code from File #4</w:t>
            </w:r>
            <w:r w:rsidRPr="001574D0">
              <w:rPr>
                <w:rFonts w:cs="Arial"/>
                <w:color w:val="000000"/>
              </w:rPr>
              <w:br/>
              <w:t>(Controlled Subscription)</w:t>
            </w:r>
          </w:p>
        </w:tc>
      </w:tr>
      <w:tr w:rsidR="00BB196C" w:rsidRPr="001574D0" w14:paraId="6A513D00" w14:textId="77777777" w:rsidTr="00BB196C">
        <w:trPr>
          <w:cantSplit/>
          <w:trHeight w:val="360"/>
        </w:trPr>
        <w:tc>
          <w:tcPr>
            <w:tcW w:w="1909" w:type="dxa"/>
            <w:tcBorders>
              <w:bottom w:val="nil"/>
            </w:tcBorders>
          </w:tcPr>
          <w:p w14:paraId="79023672" w14:textId="66311E96" w:rsidR="00BB196C" w:rsidRPr="001574D0" w:rsidRDefault="00BB196C" w:rsidP="00323DEC">
            <w:pPr>
              <w:pStyle w:val="TableText"/>
              <w:keepNext/>
              <w:keepLines/>
              <w:rPr>
                <w:rFonts w:cs="Arial"/>
                <w:b/>
              </w:rPr>
            </w:pPr>
            <w:r w:rsidRPr="001574D0">
              <w:rPr>
                <w:rFonts w:cs="Arial"/>
                <w:b/>
              </w:rPr>
              <w:t>XUTMDEVQ</w:t>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"XUTMDEVQ Routine" </w:instrText>
            </w:r>
            <w:r w:rsidR="005D6A10" w:rsidRPr="001574D0">
              <w:rPr>
                <w:rFonts w:ascii="Times New Roman" w:hAnsi="Times New Roman"/>
                <w:bCs/>
                <w:sz w:val="24"/>
                <w:szCs w:val="24"/>
              </w:rPr>
              <w:fldChar w:fldCharType="end"/>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"Routines:XUTMDEVQ" </w:instrText>
            </w:r>
            <w:r w:rsidR="005D6A10" w:rsidRPr="001574D0">
              <w:rPr>
                <w:rFonts w:ascii="Times New Roman" w:hAnsi="Times New Roman"/>
                <w:bCs/>
                <w:sz w:val="24"/>
                <w:szCs w:val="24"/>
              </w:rPr>
              <w:fldChar w:fldCharType="end"/>
            </w:r>
          </w:p>
        </w:tc>
        <w:tc>
          <w:tcPr>
            <w:tcW w:w="2309" w:type="dxa"/>
          </w:tcPr>
          <w:p w14:paraId="64EF9BB6" w14:textId="77777777" w:rsidR="00BB196C" w:rsidRPr="001574D0" w:rsidRDefault="00BB196C" w:rsidP="00323DEC">
            <w:pPr>
              <w:pStyle w:val="TableText"/>
              <w:keepNext/>
              <w:keepLines/>
              <w:rPr>
                <w:rFonts w:cs="Arial"/>
              </w:rPr>
            </w:pPr>
            <w:r w:rsidRPr="001574D0">
              <w:rPr>
                <w:rFonts w:cs="Arial"/>
              </w:rPr>
              <w:t>$$DEV</w:t>
            </w:r>
          </w:p>
        </w:tc>
        <w:tc>
          <w:tcPr>
            <w:tcW w:w="920" w:type="dxa"/>
          </w:tcPr>
          <w:p w14:paraId="57358F53" w14:textId="77777777" w:rsidR="00BB196C" w:rsidRPr="001574D0" w:rsidRDefault="00BB196C" w:rsidP="00323DEC">
            <w:pPr>
              <w:pStyle w:val="TableText"/>
              <w:keepNext/>
              <w:keepLines/>
              <w:rPr>
                <w:rFonts w:cs="Arial"/>
                <w:color w:val="000000"/>
              </w:rPr>
            </w:pPr>
            <w:r w:rsidRPr="001574D0">
              <w:rPr>
                <w:rFonts w:cs="Arial"/>
                <w:color w:val="000000"/>
              </w:rPr>
              <w:t>1519</w:t>
            </w:r>
          </w:p>
        </w:tc>
        <w:tc>
          <w:tcPr>
            <w:tcW w:w="4068" w:type="dxa"/>
          </w:tcPr>
          <w:p w14:paraId="3CC846CF" w14:textId="77777777" w:rsidR="00BB196C" w:rsidRPr="001574D0" w:rsidRDefault="00BB196C" w:rsidP="00323DEC">
            <w:pPr>
              <w:pStyle w:val="TableText"/>
              <w:keepNext/>
              <w:keepLines/>
              <w:rPr>
                <w:rFonts w:cs="Arial"/>
              </w:rPr>
            </w:pPr>
            <w:r w:rsidRPr="001574D0">
              <w:rPr>
                <w:rFonts w:cs="Arial"/>
                <w:color w:val="000000"/>
              </w:rPr>
              <w:t>Force Queueing—Ask for Device</w:t>
            </w:r>
          </w:p>
        </w:tc>
      </w:tr>
      <w:tr w:rsidR="00BB196C" w:rsidRPr="001574D0" w14:paraId="6083B148" w14:textId="77777777" w:rsidTr="00BB196C">
        <w:trPr>
          <w:cantSplit/>
          <w:trHeight w:val="360"/>
        </w:trPr>
        <w:tc>
          <w:tcPr>
            <w:tcW w:w="1909" w:type="dxa"/>
            <w:tcBorders>
              <w:top w:val="nil"/>
              <w:bottom w:val="nil"/>
            </w:tcBorders>
          </w:tcPr>
          <w:p w14:paraId="499E25FB" w14:textId="77777777" w:rsidR="00BB196C" w:rsidRPr="001574D0" w:rsidRDefault="00BB196C" w:rsidP="00323DEC">
            <w:pPr>
              <w:pStyle w:val="TableText"/>
              <w:keepNext/>
              <w:keepLines/>
              <w:rPr>
                <w:rFonts w:cs="Arial"/>
              </w:rPr>
            </w:pPr>
          </w:p>
        </w:tc>
        <w:tc>
          <w:tcPr>
            <w:tcW w:w="2309" w:type="dxa"/>
          </w:tcPr>
          <w:p w14:paraId="5323E71F" w14:textId="77777777" w:rsidR="00BB196C" w:rsidRPr="001574D0" w:rsidRDefault="00BB196C" w:rsidP="00323DEC">
            <w:pPr>
              <w:pStyle w:val="TableText"/>
              <w:keepNext/>
              <w:keepLines/>
              <w:rPr>
                <w:rFonts w:cs="Arial"/>
              </w:rPr>
            </w:pPr>
            <w:r w:rsidRPr="001574D0">
              <w:rPr>
                <w:rFonts w:cs="Arial"/>
              </w:rPr>
              <w:t>EN</w:t>
            </w:r>
          </w:p>
        </w:tc>
        <w:tc>
          <w:tcPr>
            <w:tcW w:w="920" w:type="dxa"/>
          </w:tcPr>
          <w:p w14:paraId="23668168" w14:textId="77777777" w:rsidR="00BB196C" w:rsidRPr="001574D0" w:rsidRDefault="00BB196C" w:rsidP="00323DEC">
            <w:pPr>
              <w:pStyle w:val="TableText"/>
              <w:keepNext/>
              <w:keepLines/>
              <w:rPr>
                <w:rFonts w:cs="Arial"/>
                <w:color w:val="000000"/>
              </w:rPr>
            </w:pPr>
            <w:r w:rsidRPr="001574D0">
              <w:rPr>
                <w:rFonts w:cs="Arial"/>
                <w:color w:val="000000"/>
              </w:rPr>
              <w:t>1519</w:t>
            </w:r>
          </w:p>
        </w:tc>
        <w:tc>
          <w:tcPr>
            <w:tcW w:w="4068" w:type="dxa"/>
          </w:tcPr>
          <w:p w14:paraId="2E7F30E6" w14:textId="77777777" w:rsidR="00BB196C" w:rsidRPr="001574D0" w:rsidRDefault="00BB196C" w:rsidP="00323DEC">
            <w:pPr>
              <w:pStyle w:val="TableText"/>
              <w:keepNext/>
              <w:keepLines/>
              <w:rPr>
                <w:rFonts w:cs="Arial"/>
                <w:color w:val="000000"/>
              </w:rPr>
            </w:pPr>
            <w:r w:rsidRPr="001574D0">
              <w:rPr>
                <w:rFonts w:cs="Arial"/>
                <w:color w:val="000000"/>
              </w:rPr>
              <w:t>Run a Task (Directly or Queued)</w:t>
            </w:r>
          </w:p>
        </w:tc>
      </w:tr>
      <w:tr w:rsidR="00BB196C" w:rsidRPr="001574D0" w14:paraId="431FFAA0" w14:textId="77777777" w:rsidTr="00BB196C">
        <w:trPr>
          <w:cantSplit/>
          <w:trHeight w:val="360"/>
        </w:trPr>
        <w:tc>
          <w:tcPr>
            <w:tcW w:w="1909" w:type="dxa"/>
            <w:tcBorders>
              <w:top w:val="nil"/>
              <w:bottom w:val="nil"/>
            </w:tcBorders>
          </w:tcPr>
          <w:p w14:paraId="37350D2B" w14:textId="77777777" w:rsidR="00BB196C" w:rsidRPr="001574D0" w:rsidRDefault="00BB196C" w:rsidP="00BB196C">
            <w:pPr>
              <w:pStyle w:val="TableText"/>
              <w:rPr>
                <w:rFonts w:cs="Arial"/>
              </w:rPr>
            </w:pPr>
          </w:p>
        </w:tc>
        <w:tc>
          <w:tcPr>
            <w:tcW w:w="2309" w:type="dxa"/>
          </w:tcPr>
          <w:p w14:paraId="094707B0" w14:textId="77777777" w:rsidR="00BB196C" w:rsidRPr="001574D0" w:rsidRDefault="00BB196C" w:rsidP="00BB196C">
            <w:pPr>
              <w:pStyle w:val="TableText"/>
              <w:rPr>
                <w:rFonts w:cs="Arial"/>
              </w:rPr>
            </w:pPr>
            <w:r w:rsidRPr="001574D0">
              <w:rPr>
                <w:rFonts w:cs="Arial"/>
              </w:rPr>
              <w:t>$$NODEV</w:t>
            </w:r>
          </w:p>
        </w:tc>
        <w:tc>
          <w:tcPr>
            <w:tcW w:w="920" w:type="dxa"/>
          </w:tcPr>
          <w:p w14:paraId="04FE8EFB" w14:textId="77777777" w:rsidR="00BB196C" w:rsidRPr="001574D0" w:rsidRDefault="00BB196C" w:rsidP="00BB196C">
            <w:pPr>
              <w:pStyle w:val="TableText"/>
              <w:rPr>
                <w:rFonts w:cs="Arial"/>
                <w:color w:val="000000"/>
              </w:rPr>
            </w:pPr>
            <w:r w:rsidRPr="001574D0">
              <w:rPr>
                <w:rFonts w:cs="Arial"/>
                <w:color w:val="000000"/>
              </w:rPr>
              <w:t>1519</w:t>
            </w:r>
          </w:p>
        </w:tc>
        <w:tc>
          <w:tcPr>
            <w:tcW w:w="4068" w:type="dxa"/>
          </w:tcPr>
          <w:p w14:paraId="34BFF4D2" w14:textId="77777777" w:rsidR="00BB196C" w:rsidRPr="001574D0" w:rsidRDefault="00BB196C" w:rsidP="00BB196C">
            <w:pPr>
              <w:pStyle w:val="TableText"/>
              <w:rPr>
                <w:rFonts w:cs="Arial"/>
                <w:color w:val="000000"/>
              </w:rPr>
            </w:pPr>
            <w:r w:rsidRPr="001574D0">
              <w:rPr>
                <w:rFonts w:cs="Arial"/>
                <w:color w:val="000000"/>
              </w:rPr>
              <w:t>Run a Task (Force Queueing—No Device Selection)</w:t>
            </w:r>
          </w:p>
        </w:tc>
      </w:tr>
      <w:tr w:rsidR="00BB196C" w:rsidRPr="001574D0" w14:paraId="1E18BBF2" w14:textId="77777777" w:rsidTr="00BB196C">
        <w:trPr>
          <w:cantSplit/>
          <w:trHeight w:val="360"/>
        </w:trPr>
        <w:tc>
          <w:tcPr>
            <w:tcW w:w="1909" w:type="dxa"/>
            <w:tcBorders>
              <w:top w:val="nil"/>
              <w:bottom w:val="nil"/>
            </w:tcBorders>
          </w:tcPr>
          <w:p w14:paraId="3CDE99E7" w14:textId="77777777" w:rsidR="00BB196C" w:rsidRPr="001574D0" w:rsidRDefault="00BB196C" w:rsidP="00BB196C">
            <w:pPr>
              <w:pStyle w:val="TableText"/>
              <w:rPr>
                <w:rFonts w:cs="Arial"/>
              </w:rPr>
            </w:pPr>
          </w:p>
        </w:tc>
        <w:tc>
          <w:tcPr>
            <w:tcW w:w="2309" w:type="dxa"/>
          </w:tcPr>
          <w:p w14:paraId="42C2FB39" w14:textId="77777777" w:rsidR="00BB196C" w:rsidRPr="001574D0" w:rsidRDefault="00BB196C" w:rsidP="00BB196C">
            <w:pPr>
              <w:pStyle w:val="TableText"/>
              <w:rPr>
                <w:rFonts w:cs="Arial"/>
              </w:rPr>
            </w:pPr>
            <w:r w:rsidRPr="001574D0">
              <w:rPr>
                <w:rFonts w:cs="Arial"/>
              </w:rPr>
              <w:t>$$QQ</w:t>
            </w:r>
          </w:p>
        </w:tc>
        <w:tc>
          <w:tcPr>
            <w:tcW w:w="920" w:type="dxa"/>
          </w:tcPr>
          <w:p w14:paraId="4D2C9E69" w14:textId="77777777" w:rsidR="00BB196C" w:rsidRPr="001574D0" w:rsidRDefault="00BB196C" w:rsidP="00BB196C">
            <w:pPr>
              <w:pStyle w:val="TableText"/>
              <w:rPr>
                <w:rFonts w:cs="Arial"/>
                <w:color w:val="000000"/>
              </w:rPr>
            </w:pPr>
            <w:r w:rsidRPr="001574D0">
              <w:rPr>
                <w:rFonts w:cs="Arial"/>
                <w:color w:val="000000"/>
              </w:rPr>
              <w:t>1519</w:t>
            </w:r>
          </w:p>
        </w:tc>
        <w:tc>
          <w:tcPr>
            <w:tcW w:w="4068" w:type="dxa"/>
          </w:tcPr>
          <w:p w14:paraId="43C600C7" w14:textId="77777777" w:rsidR="00BB196C" w:rsidRPr="001574D0" w:rsidRDefault="00BB196C" w:rsidP="00BB196C">
            <w:pPr>
              <w:pStyle w:val="TableText"/>
              <w:rPr>
                <w:rFonts w:cs="Arial"/>
                <w:color w:val="000000"/>
              </w:rPr>
            </w:pPr>
            <w:r w:rsidRPr="001574D0">
              <w:rPr>
                <w:rFonts w:cs="Arial"/>
                <w:color w:val="000000"/>
              </w:rPr>
              <w:t>Double Queue—Direct Queuing in a Single Call</w:t>
            </w:r>
          </w:p>
        </w:tc>
      </w:tr>
      <w:tr w:rsidR="00BB196C" w:rsidRPr="001574D0" w14:paraId="26016DBE" w14:textId="77777777" w:rsidTr="00BB196C">
        <w:trPr>
          <w:cantSplit/>
          <w:trHeight w:val="360"/>
        </w:trPr>
        <w:tc>
          <w:tcPr>
            <w:tcW w:w="1909" w:type="dxa"/>
            <w:tcBorders>
              <w:top w:val="nil"/>
            </w:tcBorders>
          </w:tcPr>
          <w:p w14:paraId="35EEEABD" w14:textId="77777777" w:rsidR="00BB196C" w:rsidRPr="001574D0" w:rsidRDefault="00BB196C" w:rsidP="00323DEC">
            <w:pPr>
              <w:pStyle w:val="TableText"/>
              <w:rPr>
                <w:rFonts w:cs="Arial"/>
              </w:rPr>
            </w:pPr>
          </w:p>
        </w:tc>
        <w:tc>
          <w:tcPr>
            <w:tcW w:w="2309" w:type="dxa"/>
          </w:tcPr>
          <w:p w14:paraId="29B01480" w14:textId="77777777" w:rsidR="00BB196C" w:rsidRPr="001574D0" w:rsidRDefault="00BB196C" w:rsidP="00323DEC">
            <w:pPr>
              <w:pStyle w:val="TableText"/>
              <w:rPr>
                <w:rFonts w:cs="Arial"/>
              </w:rPr>
            </w:pPr>
            <w:r w:rsidRPr="001574D0">
              <w:rPr>
                <w:rFonts w:cs="Arial"/>
              </w:rPr>
              <w:t>$$REQQ</w:t>
            </w:r>
          </w:p>
        </w:tc>
        <w:tc>
          <w:tcPr>
            <w:tcW w:w="920" w:type="dxa"/>
          </w:tcPr>
          <w:p w14:paraId="630F430C" w14:textId="77777777" w:rsidR="00BB196C" w:rsidRPr="001574D0" w:rsidRDefault="00BB196C" w:rsidP="00323DEC">
            <w:pPr>
              <w:pStyle w:val="TableText"/>
              <w:rPr>
                <w:rFonts w:cs="Arial"/>
                <w:color w:val="000000"/>
              </w:rPr>
            </w:pPr>
            <w:r w:rsidRPr="001574D0">
              <w:rPr>
                <w:rFonts w:cs="Arial"/>
                <w:color w:val="000000"/>
              </w:rPr>
              <w:t>1519</w:t>
            </w:r>
          </w:p>
        </w:tc>
        <w:tc>
          <w:tcPr>
            <w:tcW w:w="4068" w:type="dxa"/>
          </w:tcPr>
          <w:p w14:paraId="5B8C0750" w14:textId="77777777" w:rsidR="00BB196C" w:rsidRPr="001574D0" w:rsidRDefault="00BB196C" w:rsidP="00323DEC">
            <w:pPr>
              <w:pStyle w:val="TableText"/>
              <w:rPr>
                <w:rFonts w:cs="Arial"/>
                <w:color w:val="000000"/>
              </w:rPr>
            </w:pPr>
            <w:r w:rsidRPr="001574D0">
              <w:rPr>
                <w:rFonts w:cs="Arial"/>
                <w:color w:val="000000"/>
              </w:rPr>
              <w:t>Schedule Second Part of a Task</w:t>
            </w:r>
          </w:p>
        </w:tc>
      </w:tr>
      <w:tr w:rsidR="00BB196C" w:rsidRPr="001574D0" w14:paraId="71A88713" w14:textId="77777777" w:rsidTr="00BB196C">
        <w:trPr>
          <w:cantSplit/>
          <w:trHeight w:val="360"/>
        </w:trPr>
        <w:tc>
          <w:tcPr>
            <w:tcW w:w="1909" w:type="dxa"/>
            <w:tcBorders>
              <w:bottom w:val="nil"/>
            </w:tcBorders>
          </w:tcPr>
          <w:p w14:paraId="1FDBD829" w14:textId="3D989A92" w:rsidR="00BB196C" w:rsidRPr="001574D0" w:rsidRDefault="00BB196C" w:rsidP="00323DEC">
            <w:pPr>
              <w:pStyle w:val="TableText"/>
              <w:keepNext/>
              <w:keepLines/>
              <w:rPr>
                <w:rFonts w:cs="Arial"/>
                <w:b/>
                <w:color w:val="000000"/>
              </w:rPr>
            </w:pPr>
            <w:r w:rsidRPr="001574D0">
              <w:rPr>
                <w:rFonts w:cs="Arial"/>
                <w:b/>
                <w:color w:val="000000"/>
              </w:rPr>
              <w:lastRenderedPageBreak/>
              <w:t>XUTMOPT</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XUTMOPT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XUTMOPT</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500050F8" w14:textId="77777777" w:rsidR="00BB196C" w:rsidRPr="001574D0" w:rsidRDefault="00BB196C" w:rsidP="00323DEC">
            <w:pPr>
              <w:pStyle w:val="TableText"/>
              <w:keepNext/>
              <w:keepLines/>
              <w:rPr>
                <w:rFonts w:cs="Arial"/>
              </w:rPr>
            </w:pPr>
            <w:r w:rsidRPr="001574D0">
              <w:rPr>
                <w:rFonts w:cs="Arial"/>
                <w:color w:val="000000"/>
              </w:rPr>
              <w:t>DISP</w:t>
            </w:r>
          </w:p>
        </w:tc>
        <w:tc>
          <w:tcPr>
            <w:tcW w:w="920" w:type="dxa"/>
          </w:tcPr>
          <w:p w14:paraId="372F1D26" w14:textId="77777777" w:rsidR="00BB196C" w:rsidRPr="001574D0" w:rsidRDefault="00BB196C" w:rsidP="00323DEC">
            <w:pPr>
              <w:pStyle w:val="TableText"/>
              <w:keepNext/>
              <w:keepLines/>
              <w:rPr>
                <w:rFonts w:cs="Arial"/>
                <w:color w:val="000000"/>
              </w:rPr>
            </w:pPr>
            <w:r w:rsidRPr="001574D0">
              <w:rPr>
                <w:rFonts w:cs="Arial"/>
                <w:color w:val="000000"/>
              </w:rPr>
              <w:t>1472</w:t>
            </w:r>
          </w:p>
        </w:tc>
        <w:tc>
          <w:tcPr>
            <w:tcW w:w="4068" w:type="dxa"/>
          </w:tcPr>
          <w:p w14:paraId="257E1997" w14:textId="77777777" w:rsidR="00BB196C" w:rsidRPr="001574D0" w:rsidRDefault="00BB196C" w:rsidP="00323DEC">
            <w:pPr>
              <w:pStyle w:val="TableText"/>
              <w:keepNext/>
              <w:keepLines/>
              <w:rPr>
                <w:rFonts w:cs="Arial"/>
              </w:rPr>
            </w:pPr>
            <w:r w:rsidRPr="001574D0">
              <w:rPr>
                <w:rFonts w:cs="Arial"/>
                <w:color w:val="000000"/>
              </w:rPr>
              <w:t>Display Option Schedule</w:t>
            </w:r>
          </w:p>
        </w:tc>
      </w:tr>
      <w:tr w:rsidR="00BB196C" w:rsidRPr="001574D0" w14:paraId="3A47F6C2" w14:textId="77777777" w:rsidTr="00BB196C">
        <w:trPr>
          <w:cantSplit/>
          <w:trHeight w:val="360"/>
        </w:trPr>
        <w:tc>
          <w:tcPr>
            <w:tcW w:w="1909" w:type="dxa"/>
            <w:tcBorders>
              <w:top w:val="nil"/>
              <w:bottom w:val="nil"/>
            </w:tcBorders>
          </w:tcPr>
          <w:p w14:paraId="6952E035" w14:textId="77777777" w:rsidR="00BB196C" w:rsidRPr="001574D0" w:rsidRDefault="00BB196C" w:rsidP="00B10C09">
            <w:pPr>
              <w:pStyle w:val="TableText"/>
              <w:keepNext/>
              <w:keepLines/>
              <w:rPr>
                <w:rFonts w:cs="Arial"/>
                <w:color w:val="000000"/>
              </w:rPr>
            </w:pPr>
          </w:p>
        </w:tc>
        <w:tc>
          <w:tcPr>
            <w:tcW w:w="2309" w:type="dxa"/>
          </w:tcPr>
          <w:p w14:paraId="2B703848" w14:textId="77777777" w:rsidR="00BB196C" w:rsidRPr="001574D0" w:rsidRDefault="00BB196C" w:rsidP="00B10C09">
            <w:pPr>
              <w:pStyle w:val="TableText"/>
              <w:keepNext/>
              <w:keepLines/>
              <w:rPr>
                <w:rFonts w:cs="Arial"/>
              </w:rPr>
            </w:pPr>
            <w:r w:rsidRPr="001574D0">
              <w:rPr>
                <w:rFonts w:cs="Arial"/>
                <w:color w:val="000000"/>
              </w:rPr>
              <w:t>EDIT</w:t>
            </w:r>
          </w:p>
        </w:tc>
        <w:tc>
          <w:tcPr>
            <w:tcW w:w="920" w:type="dxa"/>
          </w:tcPr>
          <w:p w14:paraId="0B2BF2A2" w14:textId="77777777" w:rsidR="00BB196C" w:rsidRPr="001574D0" w:rsidRDefault="00BB196C" w:rsidP="00B10C09">
            <w:pPr>
              <w:pStyle w:val="TableText"/>
              <w:keepNext/>
              <w:keepLines/>
              <w:rPr>
                <w:rFonts w:cs="Arial"/>
                <w:color w:val="000000"/>
              </w:rPr>
            </w:pPr>
            <w:r w:rsidRPr="001574D0">
              <w:rPr>
                <w:rFonts w:cs="Arial"/>
                <w:color w:val="000000"/>
              </w:rPr>
              <w:t>1472</w:t>
            </w:r>
          </w:p>
        </w:tc>
        <w:tc>
          <w:tcPr>
            <w:tcW w:w="4068" w:type="dxa"/>
          </w:tcPr>
          <w:p w14:paraId="3007E77A" w14:textId="77777777" w:rsidR="00BB196C" w:rsidRPr="001574D0" w:rsidRDefault="00BB196C" w:rsidP="00B10C09">
            <w:pPr>
              <w:pStyle w:val="TableText"/>
              <w:keepNext/>
              <w:keepLines/>
              <w:rPr>
                <w:rFonts w:cs="Arial"/>
              </w:rPr>
            </w:pPr>
            <w:r w:rsidRPr="001574D0">
              <w:rPr>
                <w:rFonts w:cs="Arial"/>
                <w:color w:val="000000"/>
              </w:rPr>
              <w:t>Edit an Option’s Scheduling</w:t>
            </w:r>
          </w:p>
        </w:tc>
      </w:tr>
      <w:tr w:rsidR="00BB196C" w:rsidRPr="001574D0" w14:paraId="63B4EEB7" w14:textId="77777777" w:rsidTr="00BB196C">
        <w:trPr>
          <w:cantSplit/>
          <w:trHeight w:val="360"/>
        </w:trPr>
        <w:tc>
          <w:tcPr>
            <w:tcW w:w="1909" w:type="dxa"/>
            <w:tcBorders>
              <w:top w:val="nil"/>
              <w:bottom w:val="nil"/>
            </w:tcBorders>
          </w:tcPr>
          <w:p w14:paraId="75D2363B" w14:textId="77777777" w:rsidR="00BB196C" w:rsidRPr="001574D0" w:rsidRDefault="00BB196C" w:rsidP="00BB196C">
            <w:pPr>
              <w:pStyle w:val="TableText"/>
              <w:rPr>
                <w:rFonts w:cs="Arial"/>
                <w:color w:val="000000"/>
              </w:rPr>
            </w:pPr>
          </w:p>
        </w:tc>
        <w:tc>
          <w:tcPr>
            <w:tcW w:w="2309" w:type="dxa"/>
          </w:tcPr>
          <w:p w14:paraId="1C7779C2" w14:textId="77777777" w:rsidR="00BB196C" w:rsidRPr="001574D0" w:rsidRDefault="00BB196C" w:rsidP="00BB196C">
            <w:pPr>
              <w:pStyle w:val="TableText"/>
              <w:rPr>
                <w:rFonts w:cs="Arial"/>
              </w:rPr>
            </w:pPr>
            <w:r w:rsidRPr="001574D0">
              <w:rPr>
                <w:rFonts w:cs="Arial"/>
                <w:color w:val="000000"/>
              </w:rPr>
              <w:t>OPTSTAT</w:t>
            </w:r>
          </w:p>
        </w:tc>
        <w:tc>
          <w:tcPr>
            <w:tcW w:w="920" w:type="dxa"/>
          </w:tcPr>
          <w:p w14:paraId="2E86D8ED" w14:textId="77777777" w:rsidR="00BB196C" w:rsidRPr="001574D0" w:rsidRDefault="00BB196C" w:rsidP="00BB196C">
            <w:pPr>
              <w:pStyle w:val="TableText"/>
              <w:rPr>
                <w:rFonts w:cs="Arial"/>
                <w:color w:val="000000"/>
              </w:rPr>
            </w:pPr>
            <w:r w:rsidRPr="001574D0">
              <w:rPr>
                <w:rFonts w:cs="Arial"/>
                <w:color w:val="000000"/>
              </w:rPr>
              <w:t>1472</w:t>
            </w:r>
          </w:p>
        </w:tc>
        <w:tc>
          <w:tcPr>
            <w:tcW w:w="4068" w:type="dxa"/>
          </w:tcPr>
          <w:p w14:paraId="063CC096" w14:textId="77777777" w:rsidR="00BB196C" w:rsidRPr="001574D0" w:rsidRDefault="00BB196C" w:rsidP="00BB196C">
            <w:pPr>
              <w:pStyle w:val="TableText"/>
              <w:rPr>
                <w:rFonts w:cs="Arial"/>
              </w:rPr>
            </w:pPr>
            <w:r w:rsidRPr="001574D0">
              <w:rPr>
                <w:rFonts w:cs="Arial"/>
                <w:color w:val="000000"/>
              </w:rPr>
              <w:t>Obtain Option Schedule</w:t>
            </w:r>
          </w:p>
        </w:tc>
      </w:tr>
      <w:tr w:rsidR="00BB196C" w:rsidRPr="001574D0" w14:paraId="152D00AA" w14:textId="77777777" w:rsidTr="00BB196C">
        <w:trPr>
          <w:cantSplit/>
          <w:trHeight w:val="360"/>
        </w:trPr>
        <w:tc>
          <w:tcPr>
            <w:tcW w:w="1909" w:type="dxa"/>
            <w:tcBorders>
              <w:top w:val="nil"/>
            </w:tcBorders>
          </w:tcPr>
          <w:p w14:paraId="2F36D379" w14:textId="77777777" w:rsidR="00BB196C" w:rsidRPr="001574D0" w:rsidRDefault="00BB196C" w:rsidP="00323DEC">
            <w:pPr>
              <w:pStyle w:val="TableText"/>
              <w:rPr>
                <w:rFonts w:cs="Arial"/>
                <w:color w:val="000000"/>
              </w:rPr>
            </w:pPr>
          </w:p>
        </w:tc>
        <w:tc>
          <w:tcPr>
            <w:tcW w:w="2309" w:type="dxa"/>
          </w:tcPr>
          <w:p w14:paraId="655B9F7F" w14:textId="77777777" w:rsidR="00BB196C" w:rsidRPr="001574D0" w:rsidRDefault="00BB196C" w:rsidP="00323DEC">
            <w:pPr>
              <w:pStyle w:val="TableText"/>
              <w:rPr>
                <w:rFonts w:cs="Arial"/>
              </w:rPr>
            </w:pPr>
            <w:r w:rsidRPr="001574D0">
              <w:rPr>
                <w:rFonts w:cs="Arial"/>
                <w:color w:val="000000"/>
              </w:rPr>
              <w:t>RESCH</w:t>
            </w:r>
          </w:p>
        </w:tc>
        <w:tc>
          <w:tcPr>
            <w:tcW w:w="920" w:type="dxa"/>
          </w:tcPr>
          <w:p w14:paraId="0702C37A" w14:textId="77777777" w:rsidR="00BB196C" w:rsidRPr="001574D0" w:rsidRDefault="00BB196C" w:rsidP="00323DEC">
            <w:pPr>
              <w:pStyle w:val="TableText"/>
              <w:rPr>
                <w:rFonts w:cs="Arial"/>
                <w:color w:val="000000"/>
              </w:rPr>
            </w:pPr>
            <w:r w:rsidRPr="001574D0">
              <w:rPr>
                <w:rFonts w:cs="Arial"/>
                <w:color w:val="000000"/>
              </w:rPr>
              <w:t>1472</w:t>
            </w:r>
          </w:p>
        </w:tc>
        <w:tc>
          <w:tcPr>
            <w:tcW w:w="4068" w:type="dxa"/>
          </w:tcPr>
          <w:p w14:paraId="1011C7DC" w14:textId="77777777" w:rsidR="00BB196C" w:rsidRPr="001574D0" w:rsidRDefault="00BB196C" w:rsidP="00323DEC">
            <w:pPr>
              <w:pStyle w:val="TableText"/>
              <w:rPr>
                <w:rFonts w:cs="Arial"/>
              </w:rPr>
            </w:pPr>
            <w:r w:rsidRPr="001574D0">
              <w:rPr>
                <w:rFonts w:cs="Arial"/>
                <w:color w:val="000000"/>
              </w:rPr>
              <w:t>Set Up Option Schedule</w:t>
            </w:r>
          </w:p>
        </w:tc>
      </w:tr>
      <w:tr w:rsidR="00001757" w:rsidRPr="001574D0" w14:paraId="778C7B45" w14:textId="77777777" w:rsidTr="00323DEC">
        <w:trPr>
          <w:cantSplit/>
          <w:trHeight w:val="360"/>
        </w:trPr>
        <w:tc>
          <w:tcPr>
            <w:tcW w:w="1909" w:type="dxa"/>
          </w:tcPr>
          <w:p w14:paraId="7A7F4701" w14:textId="293B3F63" w:rsidR="00001757" w:rsidRPr="001574D0" w:rsidRDefault="009E177F" w:rsidP="00323DEC">
            <w:pPr>
              <w:pStyle w:val="TableText"/>
              <w:rPr>
                <w:rFonts w:cs="Arial"/>
                <w:b/>
                <w:color w:val="000000"/>
              </w:rPr>
            </w:pPr>
            <w:r w:rsidRPr="001574D0">
              <w:rPr>
                <w:rFonts w:cs="Arial"/>
                <w:b/>
                <w:color w:val="000000"/>
              </w:rPr>
              <w:t>XUTMTP</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XUTMTP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XUTMTP</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7FD3FBFA" w14:textId="77777777" w:rsidR="00001757" w:rsidRPr="001574D0" w:rsidRDefault="009E177F" w:rsidP="00323DEC">
            <w:pPr>
              <w:pStyle w:val="TableText"/>
              <w:rPr>
                <w:rFonts w:cs="Arial"/>
                <w:color w:val="000000"/>
              </w:rPr>
            </w:pPr>
            <w:r w:rsidRPr="001574D0">
              <w:rPr>
                <w:rFonts w:cs="Arial"/>
                <w:color w:val="000000"/>
              </w:rPr>
              <w:t>EN</w:t>
            </w:r>
          </w:p>
        </w:tc>
        <w:tc>
          <w:tcPr>
            <w:tcW w:w="920" w:type="dxa"/>
          </w:tcPr>
          <w:p w14:paraId="0276A786" w14:textId="77777777" w:rsidR="00001757" w:rsidRPr="001574D0" w:rsidRDefault="00ED7153" w:rsidP="00323DEC">
            <w:pPr>
              <w:pStyle w:val="TableText"/>
              <w:rPr>
                <w:rFonts w:cs="Arial"/>
                <w:color w:val="000000"/>
              </w:rPr>
            </w:pPr>
            <w:r w:rsidRPr="001574D0">
              <w:rPr>
                <w:rFonts w:cs="Arial"/>
                <w:color w:val="000000"/>
              </w:rPr>
              <w:t>3521</w:t>
            </w:r>
          </w:p>
        </w:tc>
        <w:tc>
          <w:tcPr>
            <w:tcW w:w="4068" w:type="dxa"/>
          </w:tcPr>
          <w:p w14:paraId="1D058358" w14:textId="77777777" w:rsidR="00001757" w:rsidRPr="001574D0" w:rsidRDefault="00001757" w:rsidP="00323DEC">
            <w:pPr>
              <w:pStyle w:val="TableText"/>
              <w:rPr>
                <w:rFonts w:cs="Arial"/>
                <w:color w:val="000000"/>
              </w:rPr>
            </w:pPr>
            <w:r w:rsidRPr="001574D0">
              <w:rPr>
                <w:rFonts w:cs="Arial"/>
                <w:color w:val="000000"/>
              </w:rPr>
              <w:t>Display HL7 Task Information</w:t>
            </w:r>
            <w:r w:rsidRPr="001574D0">
              <w:rPr>
                <w:rFonts w:cs="Arial"/>
                <w:color w:val="000000"/>
              </w:rPr>
              <w:br/>
            </w:r>
            <w:r w:rsidRPr="001574D0">
              <w:rPr>
                <w:rFonts w:cs="Arial"/>
              </w:rPr>
              <w:t>(Controlled Subscription)</w:t>
            </w:r>
          </w:p>
        </w:tc>
      </w:tr>
      <w:tr w:rsidR="00BB196C" w:rsidRPr="001574D0" w14:paraId="6F182ECB" w14:textId="77777777" w:rsidTr="00BB196C">
        <w:trPr>
          <w:cantSplit/>
          <w:trHeight w:val="360"/>
        </w:trPr>
        <w:tc>
          <w:tcPr>
            <w:tcW w:w="1909" w:type="dxa"/>
            <w:tcBorders>
              <w:bottom w:val="nil"/>
            </w:tcBorders>
          </w:tcPr>
          <w:p w14:paraId="6361EEAA" w14:textId="4BC3E902" w:rsidR="00BB196C" w:rsidRPr="001574D0" w:rsidRDefault="00BB196C" w:rsidP="00323DEC">
            <w:pPr>
              <w:pStyle w:val="TableText"/>
              <w:keepNext/>
              <w:keepLines/>
              <w:rPr>
                <w:rFonts w:cs="Arial"/>
                <w:b/>
                <w:color w:val="000000"/>
              </w:rPr>
            </w:pPr>
            <w:r w:rsidRPr="001574D0">
              <w:rPr>
                <w:rFonts w:cs="Arial"/>
                <w:b/>
                <w:color w:val="000000"/>
              </w:rPr>
              <w:t>XUVERIFY</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XUVERIFY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XUVERIFY</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3F0DDF7A" w14:textId="77777777" w:rsidR="00BB196C" w:rsidRPr="001574D0" w:rsidRDefault="00BB196C" w:rsidP="00323DEC">
            <w:pPr>
              <w:pStyle w:val="TableText"/>
              <w:keepNext/>
              <w:keepLines/>
              <w:rPr>
                <w:rFonts w:cs="Arial"/>
              </w:rPr>
            </w:pPr>
            <w:r w:rsidRPr="001574D0">
              <w:rPr>
                <w:rFonts w:cs="Arial"/>
              </w:rPr>
              <w:t>^XUVERIFY</w:t>
            </w:r>
          </w:p>
        </w:tc>
        <w:tc>
          <w:tcPr>
            <w:tcW w:w="920" w:type="dxa"/>
          </w:tcPr>
          <w:p w14:paraId="12431E7E" w14:textId="77777777" w:rsidR="00BB196C" w:rsidRPr="001574D0" w:rsidRDefault="00BB196C" w:rsidP="00323DEC">
            <w:pPr>
              <w:pStyle w:val="TableText"/>
              <w:keepNext/>
              <w:keepLines/>
              <w:rPr>
                <w:rFonts w:cs="Arial"/>
                <w:color w:val="000000"/>
              </w:rPr>
            </w:pPr>
            <w:r w:rsidRPr="001574D0">
              <w:rPr>
                <w:rFonts w:cs="Arial"/>
                <w:color w:val="000000"/>
              </w:rPr>
              <w:t>10051</w:t>
            </w:r>
          </w:p>
        </w:tc>
        <w:tc>
          <w:tcPr>
            <w:tcW w:w="4068" w:type="dxa"/>
          </w:tcPr>
          <w:p w14:paraId="33F59314" w14:textId="77777777" w:rsidR="00BB196C" w:rsidRPr="001574D0" w:rsidRDefault="00BB196C" w:rsidP="00323DEC">
            <w:pPr>
              <w:pStyle w:val="TableText"/>
              <w:keepNext/>
              <w:keepLines/>
              <w:rPr>
                <w:rFonts w:cs="Arial"/>
              </w:rPr>
            </w:pPr>
            <w:r w:rsidRPr="001574D0">
              <w:rPr>
                <w:rFonts w:cs="Arial"/>
              </w:rPr>
              <w:t>Verify Access and Verify Codes</w:t>
            </w:r>
            <w:r w:rsidRPr="001574D0">
              <w:rPr>
                <w:rFonts w:cs="Arial"/>
                <w:color w:val="000000"/>
              </w:rPr>
              <w:t xml:space="preserve"> </w:t>
            </w:r>
          </w:p>
        </w:tc>
      </w:tr>
      <w:tr w:rsidR="00BB196C" w:rsidRPr="001574D0" w14:paraId="224312D1" w14:textId="77777777" w:rsidTr="00BB196C">
        <w:trPr>
          <w:cantSplit/>
          <w:trHeight w:val="360"/>
        </w:trPr>
        <w:tc>
          <w:tcPr>
            <w:tcW w:w="1909" w:type="dxa"/>
            <w:tcBorders>
              <w:top w:val="nil"/>
              <w:bottom w:val="nil"/>
            </w:tcBorders>
          </w:tcPr>
          <w:p w14:paraId="0DC81B5C" w14:textId="77777777" w:rsidR="00BB196C" w:rsidRPr="001574D0" w:rsidRDefault="00BB196C" w:rsidP="00323DEC">
            <w:pPr>
              <w:pStyle w:val="TableText"/>
              <w:keepNext/>
              <w:keepLines/>
              <w:rPr>
                <w:rFonts w:cs="Arial"/>
              </w:rPr>
            </w:pPr>
          </w:p>
        </w:tc>
        <w:tc>
          <w:tcPr>
            <w:tcW w:w="2309" w:type="dxa"/>
          </w:tcPr>
          <w:p w14:paraId="50CE4467" w14:textId="77777777" w:rsidR="00BB196C" w:rsidRPr="001574D0" w:rsidRDefault="00BB196C" w:rsidP="00323DEC">
            <w:pPr>
              <w:pStyle w:val="TableText"/>
              <w:keepNext/>
              <w:keepLines/>
              <w:rPr>
                <w:rFonts w:cs="Arial"/>
              </w:rPr>
            </w:pPr>
            <w:r w:rsidRPr="001574D0">
              <w:rPr>
                <w:rFonts w:cs="Arial"/>
                <w:color w:val="000000"/>
              </w:rPr>
              <w:t>$$CHECKAV</w:t>
            </w:r>
          </w:p>
        </w:tc>
        <w:tc>
          <w:tcPr>
            <w:tcW w:w="920" w:type="dxa"/>
          </w:tcPr>
          <w:p w14:paraId="1423152A" w14:textId="77777777" w:rsidR="00BB196C" w:rsidRPr="001574D0" w:rsidRDefault="00BB196C" w:rsidP="00323DEC">
            <w:pPr>
              <w:pStyle w:val="TableText"/>
              <w:keepNext/>
              <w:keepLines/>
              <w:rPr>
                <w:rFonts w:cs="Arial"/>
              </w:rPr>
            </w:pPr>
            <w:r w:rsidRPr="001574D0">
              <w:rPr>
                <w:rFonts w:cs="Arial"/>
              </w:rPr>
              <w:t>10051</w:t>
            </w:r>
          </w:p>
        </w:tc>
        <w:tc>
          <w:tcPr>
            <w:tcW w:w="4068" w:type="dxa"/>
          </w:tcPr>
          <w:p w14:paraId="20EF9565" w14:textId="77777777" w:rsidR="00BB196C" w:rsidRPr="001574D0" w:rsidRDefault="00BB196C" w:rsidP="00323DEC">
            <w:pPr>
              <w:pStyle w:val="TableText"/>
              <w:keepNext/>
              <w:keepLines/>
              <w:rPr>
                <w:rFonts w:cs="Arial"/>
              </w:rPr>
            </w:pPr>
            <w:r w:rsidRPr="001574D0">
              <w:rPr>
                <w:rFonts w:cs="Arial"/>
                <w:color w:val="000000"/>
              </w:rPr>
              <w:t>Check Access/Verify Codes</w:t>
            </w:r>
          </w:p>
        </w:tc>
      </w:tr>
      <w:tr w:rsidR="00BB196C" w:rsidRPr="001574D0" w14:paraId="0BF14497" w14:textId="77777777" w:rsidTr="00BB196C">
        <w:trPr>
          <w:cantSplit/>
          <w:trHeight w:val="360"/>
        </w:trPr>
        <w:tc>
          <w:tcPr>
            <w:tcW w:w="1909" w:type="dxa"/>
            <w:tcBorders>
              <w:top w:val="nil"/>
            </w:tcBorders>
          </w:tcPr>
          <w:p w14:paraId="0235AE93" w14:textId="77777777" w:rsidR="00BB196C" w:rsidRPr="001574D0" w:rsidRDefault="00BB196C" w:rsidP="00323DEC">
            <w:pPr>
              <w:pStyle w:val="TableText"/>
              <w:rPr>
                <w:rFonts w:cs="Arial"/>
                <w:color w:val="000000"/>
              </w:rPr>
            </w:pPr>
          </w:p>
        </w:tc>
        <w:tc>
          <w:tcPr>
            <w:tcW w:w="2309" w:type="dxa"/>
          </w:tcPr>
          <w:p w14:paraId="6076FE4A" w14:textId="77777777" w:rsidR="00BB196C" w:rsidRPr="001574D0" w:rsidRDefault="00BB196C" w:rsidP="00323DEC">
            <w:pPr>
              <w:pStyle w:val="TableText"/>
              <w:rPr>
                <w:rFonts w:cs="Arial"/>
              </w:rPr>
            </w:pPr>
            <w:r w:rsidRPr="001574D0">
              <w:rPr>
                <w:rFonts w:cs="Arial"/>
                <w:color w:val="000000"/>
              </w:rPr>
              <w:t>WITNESS</w:t>
            </w:r>
          </w:p>
        </w:tc>
        <w:tc>
          <w:tcPr>
            <w:tcW w:w="920" w:type="dxa"/>
          </w:tcPr>
          <w:p w14:paraId="50064243" w14:textId="77777777" w:rsidR="00BB196C" w:rsidRPr="001574D0" w:rsidRDefault="00BB196C" w:rsidP="00323DEC">
            <w:pPr>
              <w:pStyle w:val="TableText"/>
              <w:rPr>
                <w:rFonts w:cs="Arial"/>
              </w:rPr>
            </w:pPr>
            <w:r w:rsidRPr="001574D0">
              <w:rPr>
                <w:rFonts w:cs="Arial"/>
              </w:rPr>
              <w:t>1513</w:t>
            </w:r>
          </w:p>
        </w:tc>
        <w:tc>
          <w:tcPr>
            <w:tcW w:w="4068" w:type="dxa"/>
          </w:tcPr>
          <w:p w14:paraId="1B28EBF8" w14:textId="77777777" w:rsidR="00BB196C" w:rsidRPr="001574D0" w:rsidRDefault="00BB196C" w:rsidP="00323DEC">
            <w:pPr>
              <w:pStyle w:val="TableText"/>
              <w:rPr>
                <w:rFonts w:cs="Arial"/>
              </w:rPr>
            </w:pPr>
            <w:r w:rsidRPr="001574D0">
              <w:rPr>
                <w:rFonts w:cs="Arial"/>
                <w:color w:val="000000"/>
              </w:rPr>
              <w:t>Return IEN of Users with A/V Codes &amp; Security Keys</w:t>
            </w:r>
            <w:r w:rsidRPr="001574D0">
              <w:rPr>
                <w:rFonts w:cs="Arial"/>
              </w:rPr>
              <w:br/>
              <w:t>(Controlled Subscription)</w:t>
            </w:r>
          </w:p>
        </w:tc>
      </w:tr>
      <w:tr w:rsidR="00BB196C" w:rsidRPr="001574D0" w14:paraId="14291708" w14:textId="77777777" w:rsidTr="00BB196C">
        <w:trPr>
          <w:cantSplit/>
          <w:trHeight w:val="360"/>
        </w:trPr>
        <w:tc>
          <w:tcPr>
            <w:tcW w:w="1909" w:type="dxa"/>
            <w:tcBorders>
              <w:bottom w:val="nil"/>
            </w:tcBorders>
          </w:tcPr>
          <w:p w14:paraId="41E110E0" w14:textId="104325FC" w:rsidR="00BB196C" w:rsidRPr="001574D0" w:rsidRDefault="00BB196C" w:rsidP="00323DEC">
            <w:pPr>
              <w:pStyle w:val="TableText"/>
              <w:keepNext/>
              <w:keepLines/>
              <w:rPr>
                <w:rFonts w:cs="Arial"/>
                <w:b/>
              </w:rPr>
            </w:pPr>
            <w:r w:rsidRPr="001574D0">
              <w:rPr>
                <w:rFonts w:cs="Arial"/>
                <w:b/>
              </w:rPr>
              <w:t>XUWORKDY</w:t>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"XUWORKDY Routine" </w:instrText>
            </w:r>
            <w:r w:rsidR="005D6A10" w:rsidRPr="001574D0">
              <w:rPr>
                <w:rFonts w:ascii="Times New Roman" w:hAnsi="Times New Roman"/>
                <w:bCs/>
                <w:sz w:val="24"/>
                <w:szCs w:val="24"/>
              </w:rPr>
              <w:fldChar w:fldCharType="end"/>
            </w:r>
            <w:r w:rsidR="005D6A10" w:rsidRPr="001574D0">
              <w:rPr>
                <w:rFonts w:ascii="Times New Roman" w:hAnsi="Times New Roman"/>
                <w:bCs/>
                <w:sz w:val="24"/>
                <w:szCs w:val="24"/>
              </w:rPr>
              <w:fldChar w:fldCharType="begin"/>
            </w:r>
            <w:r w:rsidR="005D6A10" w:rsidRPr="001574D0">
              <w:rPr>
                <w:rFonts w:ascii="Times New Roman" w:hAnsi="Times New Roman"/>
                <w:bCs/>
                <w:sz w:val="24"/>
                <w:szCs w:val="24"/>
              </w:rPr>
              <w:instrText xml:space="preserve"> XE "Routines:XUWORKDY" </w:instrText>
            </w:r>
            <w:r w:rsidR="005D6A10" w:rsidRPr="001574D0">
              <w:rPr>
                <w:rFonts w:ascii="Times New Roman" w:hAnsi="Times New Roman"/>
                <w:bCs/>
                <w:sz w:val="24"/>
                <w:szCs w:val="24"/>
              </w:rPr>
              <w:fldChar w:fldCharType="end"/>
            </w:r>
          </w:p>
        </w:tc>
        <w:tc>
          <w:tcPr>
            <w:tcW w:w="2309" w:type="dxa"/>
          </w:tcPr>
          <w:p w14:paraId="725127CE" w14:textId="77777777" w:rsidR="00BB196C" w:rsidRPr="001574D0" w:rsidRDefault="00BB196C" w:rsidP="00323DEC">
            <w:pPr>
              <w:pStyle w:val="TableText"/>
              <w:keepNext/>
              <w:keepLines/>
              <w:rPr>
                <w:rFonts w:cs="Arial"/>
              </w:rPr>
            </w:pPr>
            <w:r w:rsidRPr="001574D0">
              <w:rPr>
                <w:rFonts w:cs="Arial"/>
              </w:rPr>
              <w:t>^XUWORKDY</w:t>
            </w:r>
          </w:p>
        </w:tc>
        <w:tc>
          <w:tcPr>
            <w:tcW w:w="920" w:type="dxa"/>
          </w:tcPr>
          <w:p w14:paraId="2E710026" w14:textId="77777777" w:rsidR="00BB196C" w:rsidRPr="001574D0" w:rsidRDefault="00BB196C" w:rsidP="00323DEC">
            <w:pPr>
              <w:pStyle w:val="TableText"/>
              <w:keepNext/>
              <w:keepLines/>
              <w:rPr>
                <w:rFonts w:cs="Arial"/>
              </w:rPr>
            </w:pPr>
            <w:r w:rsidRPr="001574D0">
              <w:rPr>
                <w:rFonts w:cs="Arial"/>
              </w:rPr>
              <w:t>10046</w:t>
            </w:r>
          </w:p>
        </w:tc>
        <w:tc>
          <w:tcPr>
            <w:tcW w:w="4068" w:type="dxa"/>
          </w:tcPr>
          <w:p w14:paraId="401F8473" w14:textId="77777777" w:rsidR="00BB196C" w:rsidRPr="001574D0" w:rsidRDefault="00BB196C" w:rsidP="00323DEC">
            <w:pPr>
              <w:pStyle w:val="TableText"/>
              <w:keepNext/>
              <w:keepLines/>
              <w:rPr>
                <w:rFonts w:cs="Arial"/>
              </w:rPr>
            </w:pPr>
            <w:r w:rsidRPr="001574D0">
              <w:rPr>
                <w:rFonts w:cs="Arial"/>
              </w:rPr>
              <w:t>Workday Calculation (Obsolete)</w:t>
            </w:r>
          </w:p>
        </w:tc>
      </w:tr>
      <w:tr w:rsidR="00BB196C" w:rsidRPr="001574D0" w14:paraId="714EACAE" w14:textId="77777777" w:rsidTr="00BB196C">
        <w:trPr>
          <w:cantSplit/>
          <w:trHeight w:val="360"/>
        </w:trPr>
        <w:tc>
          <w:tcPr>
            <w:tcW w:w="1909" w:type="dxa"/>
            <w:tcBorders>
              <w:top w:val="nil"/>
              <w:bottom w:val="nil"/>
            </w:tcBorders>
          </w:tcPr>
          <w:p w14:paraId="07654CED" w14:textId="77777777" w:rsidR="00BB196C" w:rsidRPr="001574D0" w:rsidRDefault="00BB196C" w:rsidP="00323DEC">
            <w:pPr>
              <w:pStyle w:val="TableText"/>
              <w:keepNext/>
              <w:keepLines/>
              <w:rPr>
                <w:rFonts w:cs="Arial"/>
              </w:rPr>
            </w:pPr>
          </w:p>
        </w:tc>
        <w:tc>
          <w:tcPr>
            <w:tcW w:w="2309" w:type="dxa"/>
          </w:tcPr>
          <w:p w14:paraId="5444CA5B" w14:textId="77777777" w:rsidR="00BB196C" w:rsidRPr="001574D0" w:rsidRDefault="00BB196C" w:rsidP="00323DEC">
            <w:pPr>
              <w:pStyle w:val="TableText"/>
              <w:keepNext/>
              <w:keepLines/>
              <w:rPr>
                <w:rFonts w:cs="Arial"/>
              </w:rPr>
            </w:pPr>
            <w:r w:rsidRPr="001574D0">
              <w:rPr>
                <w:rFonts w:cs="Arial"/>
              </w:rPr>
              <w:t>$$EN</w:t>
            </w:r>
          </w:p>
        </w:tc>
        <w:tc>
          <w:tcPr>
            <w:tcW w:w="920" w:type="dxa"/>
          </w:tcPr>
          <w:p w14:paraId="6E13EFFB" w14:textId="77777777" w:rsidR="00BB196C" w:rsidRPr="001574D0" w:rsidRDefault="00BB196C" w:rsidP="00323DEC">
            <w:pPr>
              <w:pStyle w:val="TableText"/>
              <w:keepNext/>
              <w:keepLines/>
              <w:rPr>
                <w:rFonts w:cs="Arial"/>
              </w:rPr>
            </w:pPr>
            <w:r w:rsidRPr="001574D0">
              <w:rPr>
                <w:rFonts w:cs="Arial"/>
              </w:rPr>
              <w:t>10046</w:t>
            </w:r>
          </w:p>
        </w:tc>
        <w:tc>
          <w:tcPr>
            <w:tcW w:w="4068" w:type="dxa"/>
          </w:tcPr>
          <w:p w14:paraId="0DEA51BE" w14:textId="77777777" w:rsidR="00BB196C" w:rsidRPr="001574D0" w:rsidRDefault="00BB196C" w:rsidP="00323DEC">
            <w:pPr>
              <w:pStyle w:val="TableText"/>
              <w:keepNext/>
              <w:keepLines/>
              <w:rPr>
                <w:rFonts w:cs="Arial"/>
              </w:rPr>
            </w:pPr>
            <w:r w:rsidRPr="001574D0">
              <w:rPr>
                <w:rFonts w:cs="Arial"/>
                <w:color w:val="000000"/>
              </w:rPr>
              <w:t>Number of Workdays Calculation</w:t>
            </w:r>
          </w:p>
        </w:tc>
      </w:tr>
      <w:tr w:rsidR="00BB196C" w:rsidRPr="001574D0" w14:paraId="2BFC02DA" w14:textId="77777777" w:rsidTr="00BB196C">
        <w:trPr>
          <w:cantSplit/>
          <w:trHeight w:val="360"/>
        </w:trPr>
        <w:tc>
          <w:tcPr>
            <w:tcW w:w="1909" w:type="dxa"/>
            <w:tcBorders>
              <w:top w:val="nil"/>
              <w:bottom w:val="nil"/>
            </w:tcBorders>
          </w:tcPr>
          <w:p w14:paraId="72437410" w14:textId="77777777" w:rsidR="00BB196C" w:rsidRPr="001574D0" w:rsidRDefault="00BB196C" w:rsidP="00BB196C">
            <w:pPr>
              <w:pStyle w:val="TableText"/>
              <w:rPr>
                <w:rFonts w:cs="Arial"/>
              </w:rPr>
            </w:pPr>
          </w:p>
        </w:tc>
        <w:tc>
          <w:tcPr>
            <w:tcW w:w="2309" w:type="dxa"/>
          </w:tcPr>
          <w:p w14:paraId="20C87689" w14:textId="77777777" w:rsidR="00BB196C" w:rsidRPr="001574D0" w:rsidRDefault="00BB196C" w:rsidP="00BB196C">
            <w:pPr>
              <w:pStyle w:val="TableText"/>
              <w:rPr>
                <w:rFonts w:cs="Arial"/>
              </w:rPr>
            </w:pPr>
            <w:r w:rsidRPr="001574D0">
              <w:rPr>
                <w:rFonts w:cs="Arial"/>
              </w:rPr>
              <w:t>$$WORKDAY</w:t>
            </w:r>
          </w:p>
        </w:tc>
        <w:tc>
          <w:tcPr>
            <w:tcW w:w="920" w:type="dxa"/>
          </w:tcPr>
          <w:p w14:paraId="45782ED3" w14:textId="77777777" w:rsidR="00BB196C" w:rsidRPr="001574D0" w:rsidRDefault="00BB196C" w:rsidP="00BB196C">
            <w:pPr>
              <w:pStyle w:val="TableText"/>
              <w:rPr>
                <w:rFonts w:cs="Arial"/>
              </w:rPr>
            </w:pPr>
            <w:r w:rsidRPr="001574D0">
              <w:rPr>
                <w:rFonts w:cs="Arial"/>
              </w:rPr>
              <w:t>10046</w:t>
            </w:r>
          </w:p>
        </w:tc>
        <w:tc>
          <w:tcPr>
            <w:tcW w:w="4068" w:type="dxa"/>
          </w:tcPr>
          <w:p w14:paraId="2EA93250" w14:textId="77777777" w:rsidR="00BB196C" w:rsidRPr="001574D0" w:rsidRDefault="00BB196C" w:rsidP="00BB196C">
            <w:pPr>
              <w:pStyle w:val="TableText"/>
              <w:rPr>
                <w:rFonts w:cs="Arial"/>
              </w:rPr>
            </w:pPr>
            <w:r w:rsidRPr="001574D0">
              <w:rPr>
                <w:rFonts w:cs="Arial"/>
                <w:color w:val="000000"/>
              </w:rPr>
              <w:t>Workday Validation</w:t>
            </w:r>
          </w:p>
        </w:tc>
      </w:tr>
      <w:tr w:rsidR="00BB196C" w:rsidRPr="001574D0" w14:paraId="32FDA478" w14:textId="77777777" w:rsidTr="00BB196C">
        <w:trPr>
          <w:cantSplit/>
          <w:trHeight w:val="360"/>
        </w:trPr>
        <w:tc>
          <w:tcPr>
            <w:tcW w:w="1909" w:type="dxa"/>
            <w:tcBorders>
              <w:top w:val="nil"/>
            </w:tcBorders>
          </w:tcPr>
          <w:p w14:paraId="7E062C39" w14:textId="77777777" w:rsidR="00BB196C" w:rsidRPr="001574D0" w:rsidRDefault="00BB196C" w:rsidP="00323DEC">
            <w:pPr>
              <w:pStyle w:val="TableText"/>
              <w:rPr>
                <w:rFonts w:cs="Arial"/>
              </w:rPr>
            </w:pPr>
          </w:p>
        </w:tc>
        <w:tc>
          <w:tcPr>
            <w:tcW w:w="2309" w:type="dxa"/>
          </w:tcPr>
          <w:p w14:paraId="4DDB8E67" w14:textId="77777777" w:rsidR="00BB196C" w:rsidRPr="001574D0" w:rsidRDefault="00BB196C" w:rsidP="00323DEC">
            <w:pPr>
              <w:pStyle w:val="TableText"/>
              <w:rPr>
                <w:rFonts w:cs="Arial"/>
              </w:rPr>
            </w:pPr>
            <w:r w:rsidRPr="001574D0">
              <w:rPr>
                <w:rFonts w:cs="Arial"/>
              </w:rPr>
              <w:t>$$WORKPLUS</w:t>
            </w:r>
          </w:p>
        </w:tc>
        <w:tc>
          <w:tcPr>
            <w:tcW w:w="920" w:type="dxa"/>
          </w:tcPr>
          <w:p w14:paraId="7AF2DD75" w14:textId="77777777" w:rsidR="00BB196C" w:rsidRPr="001574D0" w:rsidRDefault="00BB196C" w:rsidP="00323DEC">
            <w:pPr>
              <w:pStyle w:val="TableText"/>
              <w:rPr>
                <w:rFonts w:cs="Arial"/>
              </w:rPr>
            </w:pPr>
            <w:r w:rsidRPr="001574D0">
              <w:rPr>
                <w:rFonts w:cs="Arial"/>
              </w:rPr>
              <w:t>10046</w:t>
            </w:r>
          </w:p>
        </w:tc>
        <w:tc>
          <w:tcPr>
            <w:tcW w:w="4068" w:type="dxa"/>
          </w:tcPr>
          <w:p w14:paraId="5226BBC0" w14:textId="77777777" w:rsidR="00BB196C" w:rsidRPr="001574D0" w:rsidRDefault="00BB196C" w:rsidP="00323DEC">
            <w:pPr>
              <w:pStyle w:val="TableText"/>
              <w:rPr>
                <w:rFonts w:cs="Arial"/>
              </w:rPr>
            </w:pPr>
            <w:r w:rsidRPr="001574D0">
              <w:rPr>
                <w:rFonts w:cs="Arial"/>
                <w:color w:val="000000"/>
              </w:rPr>
              <w:t>Workday Offset Calculation</w:t>
            </w:r>
          </w:p>
        </w:tc>
      </w:tr>
      <w:tr w:rsidR="00BB196C" w:rsidRPr="001574D0" w14:paraId="1D162B7B" w14:textId="77777777" w:rsidTr="00BB196C">
        <w:trPr>
          <w:cantSplit/>
          <w:trHeight w:val="360"/>
        </w:trPr>
        <w:tc>
          <w:tcPr>
            <w:tcW w:w="1909" w:type="dxa"/>
            <w:tcBorders>
              <w:bottom w:val="nil"/>
            </w:tcBorders>
          </w:tcPr>
          <w:p w14:paraId="479B62C4" w14:textId="53F7D1CF" w:rsidR="00BB196C" w:rsidRPr="001574D0" w:rsidRDefault="00BB196C" w:rsidP="00323DEC">
            <w:pPr>
              <w:pStyle w:val="TableText"/>
              <w:keepNext/>
              <w:keepLines/>
              <w:rPr>
                <w:rFonts w:cs="Arial"/>
                <w:b/>
              </w:rPr>
            </w:pPr>
            <w:r w:rsidRPr="001574D0">
              <w:rPr>
                <w:rFonts w:cs="Arial"/>
                <w:b/>
                <w:color w:val="000000"/>
              </w:rPr>
              <w:t>%ZIS</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2F28C482" w14:textId="77777777" w:rsidR="00BB196C" w:rsidRPr="001574D0" w:rsidRDefault="00BB196C" w:rsidP="00323DEC">
            <w:pPr>
              <w:pStyle w:val="TableText"/>
              <w:keepNext/>
              <w:keepLines/>
              <w:rPr>
                <w:rFonts w:cs="Arial"/>
              </w:rPr>
            </w:pPr>
            <w:r w:rsidRPr="001574D0">
              <w:rPr>
                <w:rFonts w:cs="Arial"/>
              </w:rPr>
              <w:t>^%ZIS</w:t>
            </w:r>
          </w:p>
        </w:tc>
        <w:tc>
          <w:tcPr>
            <w:tcW w:w="920" w:type="dxa"/>
          </w:tcPr>
          <w:p w14:paraId="4A0777C2" w14:textId="77777777" w:rsidR="00BB196C" w:rsidRPr="001574D0" w:rsidRDefault="00BB196C" w:rsidP="00323DEC">
            <w:pPr>
              <w:pStyle w:val="TableText"/>
              <w:keepNext/>
              <w:keepLines/>
              <w:rPr>
                <w:rFonts w:cs="Arial"/>
              </w:rPr>
            </w:pPr>
            <w:r w:rsidRPr="001574D0">
              <w:rPr>
                <w:rFonts w:cs="Arial"/>
              </w:rPr>
              <w:t>10086</w:t>
            </w:r>
          </w:p>
        </w:tc>
        <w:tc>
          <w:tcPr>
            <w:tcW w:w="4068" w:type="dxa"/>
          </w:tcPr>
          <w:p w14:paraId="1B8A20B9" w14:textId="77777777" w:rsidR="00BB196C" w:rsidRPr="001574D0" w:rsidRDefault="00BB196C" w:rsidP="00323DEC">
            <w:pPr>
              <w:pStyle w:val="TableText"/>
              <w:keepNext/>
              <w:keepLines/>
              <w:rPr>
                <w:rFonts w:cs="Arial"/>
              </w:rPr>
            </w:pPr>
            <w:r w:rsidRPr="001574D0">
              <w:rPr>
                <w:rFonts w:cs="Arial"/>
              </w:rPr>
              <w:t>Standard Device Call</w:t>
            </w:r>
          </w:p>
        </w:tc>
      </w:tr>
      <w:tr w:rsidR="00BB196C" w:rsidRPr="001574D0" w14:paraId="4635A190" w14:textId="77777777" w:rsidTr="00BB196C">
        <w:trPr>
          <w:cantSplit/>
          <w:trHeight w:val="360"/>
        </w:trPr>
        <w:tc>
          <w:tcPr>
            <w:tcW w:w="1909" w:type="dxa"/>
            <w:tcBorders>
              <w:top w:val="nil"/>
              <w:bottom w:val="nil"/>
            </w:tcBorders>
          </w:tcPr>
          <w:p w14:paraId="768ED217" w14:textId="77777777" w:rsidR="00BB196C" w:rsidRPr="001574D0" w:rsidRDefault="00BB196C" w:rsidP="00B10C09">
            <w:pPr>
              <w:pStyle w:val="TableText"/>
              <w:keepNext/>
              <w:keepLines/>
              <w:rPr>
                <w:rFonts w:cs="Arial"/>
              </w:rPr>
            </w:pPr>
          </w:p>
        </w:tc>
        <w:tc>
          <w:tcPr>
            <w:tcW w:w="2309" w:type="dxa"/>
          </w:tcPr>
          <w:p w14:paraId="601EB656" w14:textId="77777777" w:rsidR="00BB196C" w:rsidRPr="001574D0" w:rsidRDefault="00BB196C" w:rsidP="00B10C09">
            <w:pPr>
              <w:pStyle w:val="TableText"/>
              <w:keepNext/>
              <w:keepLines/>
              <w:rPr>
                <w:rFonts w:cs="Arial"/>
              </w:rPr>
            </w:pPr>
            <w:r w:rsidRPr="001574D0">
              <w:rPr>
                <w:rFonts w:cs="Arial"/>
              </w:rPr>
              <w:t>HLP1</w:t>
            </w:r>
          </w:p>
        </w:tc>
        <w:tc>
          <w:tcPr>
            <w:tcW w:w="920" w:type="dxa"/>
          </w:tcPr>
          <w:p w14:paraId="1545F65C" w14:textId="77777777" w:rsidR="00BB196C" w:rsidRPr="001574D0" w:rsidRDefault="00BB196C" w:rsidP="00B10C09">
            <w:pPr>
              <w:pStyle w:val="TableText"/>
              <w:keepNext/>
              <w:keepLines/>
              <w:rPr>
                <w:rFonts w:cs="Arial"/>
              </w:rPr>
            </w:pPr>
            <w:r w:rsidRPr="001574D0">
              <w:rPr>
                <w:rFonts w:cs="Arial"/>
              </w:rPr>
              <w:t>10086</w:t>
            </w:r>
          </w:p>
        </w:tc>
        <w:tc>
          <w:tcPr>
            <w:tcW w:w="4068" w:type="dxa"/>
          </w:tcPr>
          <w:p w14:paraId="3808D73A" w14:textId="77777777" w:rsidR="00BB196C" w:rsidRPr="001574D0" w:rsidRDefault="00BB196C" w:rsidP="00B10C09">
            <w:pPr>
              <w:pStyle w:val="TableText"/>
              <w:keepNext/>
              <w:keepLines/>
              <w:rPr>
                <w:rFonts w:cs="Arial"/>
              </w:rPr>
            </w:pPr>
            <w:r w:rsidRPr="001574D0">
              <w:rPr>
                <w:rFonts w:cs="Arial"/>
              </w:rPr>
              <w:t>Display Brief Device Help</w:t>
            </w:r>
          </w:p>
        </w:tc>
      </w:tr>
      <w:tr w:rsidR="00BB196C" w:rsidRPr="001574D0" w14:paraId="491640E1" w14:textId="77777777" w:rsidTr="00BB196C">
        <w:trPr>
          <w:cantSplit/>
          <w:trHeight w:val="360"/>
        </w:trPr>
        <w:tc>
          <w:tcPr>
            <w:tcW w:w="1909" w:type="dxa"/>
            <w:tcBorders>
              <w:top w:val="nil"/>
              <w:bottom w:val="nil"/>
            </w:tcBorders>
          </w:tcPr>
          <w:p w14:paraId="1283F4D2" w14:textId="77777777" w:rsidR="00BB196C" w:rsidRPr="001574D0" w:rsidRDefault="00BB196C" w:rsidP="00BB196C">
            <w:pPr>
              <w:pStyle w:val="TableText"/>
              <w:rPr>
                <w:rFonts w:cs="Arial"/>
              </w:rPr>
            </w:pPr>
          </w:p>
        </w:tc>
        <w:tc>
          <w:tcPr>
            <w:tcW w:w="2309" w:type="dxa"/>
          </w:tcPr>
          <w:p w14:paraId="6B53D828" w14:textId="77777777" w:rsidR="00BB196C" w:rsidRPr="001574D0" w:rsidRDefault="00BB196C" w:rsidP="00BB196C">
            <w:pPr>
              <w:pStyle w:val="TableText"/>
              <w:rPr>
                <w:rFonts w:cs="Arial"/>
              </w:rPr>
            </w:pPr>
            <w:r w:rsidRPr="001574D0">
              <w:rPr>
                <w:rFonts w:cs="Arial"/>
              </w:rPr>
              <w:t>HLP2</w:t>
            </w:r>
          </w:p>
        </w:tc>
        <w:tc>
          <w:tcPr>
            <w:tcW w:w="920" w:type="dxa"/>
          </w:tcPr>
          <w:p w14:paraId="0A985565" w14:textId="77777777" w:rsidR="00BB196C" w:rsidRPr="001574D0" w:rsidRDefault="00BB196C" w:rsidP="00BB196C">
            <w:pPr>
              <w:pStyle w:val="TableText"/>
              <w:rPr>
                <w:rFonts w:cs="Arial"/>
              </w:rPr>
            </w:pPr>
            <w:r w:rsidRPr="001574D0">
              <w:rPr>
                <w:rFonts w:cs="Arial"/>
              </w:rPr>
              <w:t>10086</w:t>
            </w:r>
          </w:p>
        </w:tc>
        <w:tc>
          <w:tcPr>
            <w:tcW w:w="4068" w:type="dxa"/>
          </w:tcPr>
          <w:p w14:paraId="1110B5AC" w14:textId="77777777" w:rsidR="00BB196C" w:rsidRPr="001574D0" w:rsidRDefault="00BB196C" w:rsidP="00BB196C">
            <w:pPr>
              <w:pStyle w:val="TableText"/>
              <w:rPr>
                <w:rFonts w:cs="Arial"/>
              </w:rPr>
            </w:pPr>
            <w:r w:rsidRPr="001574D0">
              <w:rPr>
                <w:rFonts w:cs="Arial"/>
              </w:rPr>
              <w:t>Display Device Help Frames</w:t>
            </w:r>
          </w:p>
        </w:tc>
      </w:tr>
      <w:tr w:rsidR="00BB196C" w:rsidRPr="001574D0" w14:paraId="3B02B83A" w14:textId="77777777" w:rsidTr="00BB196C">
        <w:trPr>
          <w:cantSplit/>
          <w:trHeight w:val="360"/>
        </w:trPr>
        <w:tc>
          <w:tcPr>
            <w:tcW w:w="1909" w:type="dxa"/>
            <w:tcBorders>
              <w:top w:val="nil"/>
              <w:bottom w:val="nil"/>
            </w:tcBorders>
          </w:tcPr>
          <w:p w14:paraId="75C3D6D2" w14:textId="77777777" w:rsidR="00BB196C" w:rsidRPr="001574D0" w:rsidRDefault="00BB196C" w:rsidP="00BB196C">
            <w:pPr>
              <w:pStyle w:val="TableText"/>
              <w:rPr>
                <w:rFonts w:cs="Arial"/>
              </w:rPr>
            </w:pPr>
          </w:p>
        </w:tc>
        <w:tc>
          <w:tcPr>
            <w:tcW w:w="2309" w:type="dxa"/>
          </w:tcPr>
          <w:p w14:paraId="75152362" w14:textId="77777777" w:rsidR="00BB196C" w:rsidRPr="001574D0" w:rsidRDefault="00BB196C" w:rsidP="00BB196C">
            <w:pPr>
              <w:pStyle w:val="TableText"/>
              <w:rPr>
                <w:rFonts w:cs="Arial"/>
              </w:rPr>
            </w:pPr>
            <w:r w:rsidRPr="001574D0">
              <w:rPr>
                <w:rFonts w:cs="Arial"/>
              </w:rPr>
              <w:t>HOME</w:t>
            </w:r>
          </w:p>
        </w:tc>
        <w:tc>
          <w:tcPr>
            <w:tcW w:w="920" w:type="dxa"/>
          </w:tcPr>
          <w:p w14:paraId="46FB526C" w14:textId="77777777" w:rsidR="00BB196C" w:rsidRPr="001574D0" w:rsidRDefault="00BB196C" w:rsidP="00BB196C">
            <w:pPr>
              <w:pStyle w:val="TableText"/>
              <w:rPr>
                <w:rFonts w:cs="Arial"/>
              </w:rPr>
            </w:pPr>
            <w:r w:rsidRPr="001574D0">
              <w:rPr>
                <w:rFonts w:cs="Arial"/>
              </w:rPr>
              <w:t>10086</w:t>
            </w:r>
          </w:p>
        </w:tc>
        <w:tc>
          <w:tcPr>
            <w:tcW w:w="4068" w:type="dxa"/>
          </w:tcPr>
          <w:p w14:paraId="3295E1C3" w14:textId="77777777" w:rsidR="00BB196C" w:rsidRPr="001574D0" w:rsidRDefault="00BB196C" w:rsidP="00BB196C">
            <w:pPr>
              <w:pStyle w:val="TableText"/>
              <w:rPr>
                <w:rFonts w:cs="Arial"/>
              </w:rPr>
            </w:pPr>
            <w:r w:rsidRPr="001574D0">
              <w:rPr>
                <w:rFonts w:cs="Arial"/>
              </w:rPr>
              <w:t xml:space="preserve">Reset Home Device </w:t>
            </w:r>
            <w:r w:rsidRPr="001574D0">
              <w:rPr>
                <w:rFonts w:cs="Arial"/>
                <w:b/>
              </w:rPr>
              <w:t>IO</w:t>
            </w:r>
            <w:r w:rsidRPr="001574D0">
              <w:rPr>
                <w:rFonts w:cs="Arial"/>
              </w:rPr>
              <w:t xml:space="preserve"> Variables</w:t>
            </w:r>
          </w:p>
        </w:tc>
      </w:tr>
      <w:tr w:rsidR="00BB196C" w:rsidRPr="001574D0" w14:paraId="60B63386" w14:textId="77777777" w:rsidTr="00BB196C">
        <w:trPr>
          <w:cantSplit/>
          <w:trHeight w:val="360"/>
        </w:trPr>
        <w:tc>
          <w:tcPr>
            <w:tcW w:w="1909" w:type="dxa"/>
            <w:tcBorders>
              <w:top w:val="nil"/>
            </w:tcBorders>
          </w:tcPr>
          <w:p w14:paraId="7262605C" w14:textId="77777777" w:rsidR="00BB196C" w:rsidRPr="001574D0" w:rsidRDefault="00BB196C" w:rsidP="00323DEC">
            <w:pPr>
              <w:pStyle w:val="TableText"/>
              <w:rPr>
                <w:rFonts w:cs="Arial"/>
                <w:color w:val="000000"/>
              </w:rPr>
            </w:pPr>
          </w:p>
        </w:tc>
        <w:tc>
          <w:tcPr>
            <w:tcW w:w="2309" w:type="dxa"/>
          </w:tcPr>
          <w:p w14:paraId="43179AB7" w14:textId="77777777" w:rsidR="00BB196C" w:rsidRPr="001574D0" w:rsidRDefault="00BB196C" w:rsidP="00323DEC">
            <w:pPr>
              <w:pStyle w:val="TableText"/>
              <w:rPr>
                <w:rFonts w:cs="Arial"/>
              </w:rPr>
            </w:pPr>
            <w:r w:rsidRPr="001574D0">
              <w:rPr>
                <w:rFonts w:cs="Arial"/>
                <w:color w:val="000000"/>
              </w:rPr>
              <w:t>$$REWIND</w:t>
            </w:r>
          </w:p>
        </w:tc>
        <w:tc>
          <w:tcPr>
            <w:tcW w:w="920" w:type="dxa"/>
          </w:tcPr>
          <w:p w14:paraId="7B972A88" w14:textId="77777777" w:rsidR="00BB196C" w:rsidRPr="001574D0" w:rsidRDefault="00BB196C" w:rsidP="00323DEC">
            <w:pPr>
              <w:pStyle w:val="TableText"/>
              <w:rPr>
                <w:rFonts w:cs="Arial"/>
                <w:color w:val="000000"/>
              </w:rPr>
            </w:pPr>
            <w:r w:rsidRPr="001574D0">
              <w:rPr>
                <w:rFonts w:cs="Arial"/>
                <w:color w:val="000000"/>
              </w:rPr>
              <w:t>10086</w:t>
            </w:r>
          </w:p>
        </w:tc>
        <w:tc>
          <w:tcPr>
            <w:tcW w:w="4068" w:type="dxa"/>
          </w:tcPr>
          <w:p w14:paraId="71478B41" w14:textId="77777777" w:rsidR="00BB196C" w:rsidRPr="001574D0" w:rsidRDefault="00BB196C" w:rsidP="00323DEC">
            <w:pPr>
              <w:pStyle w:val="TableText"/>
              <w:rPr>
                <w:rFonts w:cs="Arial"/>
              </w:rPr>
            </w:pPr>
            <w:r w:rsidRPr="001574D0">
              <w:rPr>
                <w:rFonts w:cs="Arial"/>
                <w:color w:val="000000"/>
              </w:rPr>
              <w:t>Rewind Devices</w:t>
            </w:r>
          </w:p>
        </w:tc>
      </w:tr>
      <w:tr w:rsidR="00001757" w:rsidRPr="001574D0" w14:paraId="16E22D77" w14:textId="77777777" w:rsidTr="00323DEC">
        <w:trPr>
          <w:cantSplit/>
          <w:trHeight w:val="360"/>
        </w:trPr>
        <w:tc>
          <w:tcPr>
            <w:tcW w:w="1909" w:type="dxa"/>
          </w:tcPr>
          <w:p w14:paraId="48E37FB5" w14:textId="161AECEE" w:rsidR="00001757" w:rsidRPr="001574D0" w:rsidRDefault="009E177F" w:rsidP="00323DEC">
            <w:pPr>
              <w:pStyle w:val="TableText"/>
              <w:rPr>
                <w:rFonts w:cs="Arial"/>
                <w:b/>
              </w:rPr>
            </w:pPr>
            <w:r w:rsidRPr="001574D0">
              <w:rPr>
                <w:rFonts w:cs="Arial"/>
                <w:b/>
              </w:rPr>
              <w:t>%ZISC</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%ZISC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%ZISC</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5AA72F66" w14:textId="77777777" w:rsidR="00001757" w:rsidRPr="001574D0" w:rsidRDefault="00001757" w:rsidP="00323DEC">
            <w:pPr>
              <w:pStyle w:val="TableText"/>
              <w:rPr>
                <w:rFonts w:cs="Arial"/>
              </w:rPr>
            </w:pPr>
            <w:r w:rsidRPr="001574D0">
              <w:rPr>
                <w:rFonts w:cs="Arial"/>
              </w:rPr>
              <w:t>^%ZISC</w:t>
            </w:r>
          </w:p>
        </w:tc>
        <w:tc>
          <w:tcPr>
            <w:tcW w:w="920" w:type="dxa"/>
          </w:tcPr>
          <w:p w14:paraId="5AD2446E" w14:textId="77777777" w:rsidR="00001757" w:rsidRPr="001574D0" w:rsidRDefault="000C2DD5" w:rsidP="00323DEC">
            <w:pPr>
              <w:pStyle w:val="TableText"/>
              <w:rPr>
                <w:rFonts w:cs="Arial"/>
              </w:rPr>
            </w:pPr>
            <w:r w:rsidRPr="001574D0">
              <w:rPr>
                <w:rFonts w:cs="Arial"/>
              </w:rPr>
              <w:t>10089</w:t>
            </w:r>
          </w:p>
        </w:tc>
        <w:tc>
          <w:tcPr>
            <w:tcW w:w="4068" w:type="dxa"/>
          </w:tcPr>
          <w:p w14:paraId="4F980AC6" w14:textId="77777777" w:rsidR="00001757" w:rsidRPr="001574D0" w:rsidRDefault="00001757" w:rsidP="00323DEC">
            <w:pPr>
              <w:pStyle w:val="TableText"/>
              <w:rPr>
                <w:rFonts w:cs="Arial"/>
              </w:rPr>
            </w:pPr>
            <w:r w:rsidRPr="001574D0">
              <w:rPr>
                <w:rFonts w:cs="Arial"/>
              </w:rPr>
              <w:t>Close Device</w:t>
            </w:r>
          </w:p>
        </w:tc>
      </w:tr>
      <w:tr w:rsidR="00BB196C" w:rsidRPr="001574D0" w14:paraId="1B77B92B" w14:textId="77777777" w:rsidTr="00BB196C">
        <w:trPr>
          <w:cantSplit/>
          <w:trHeight w:val="360"/>
        </w:trPr>
        <w:tc>
          <w:tcPr>
            <w:tcW w:w="1909" w:type="dxa"/>
            <w:tcBorders>
              <w:bottom w:val="nil"/>
            </w:tcBorders>
          </w:tcPr>
          <w:p w14:paraId="7DF6F868" w14:textId="3EB27AE4" w:rsidR="00BB196C" w:rsidRPr="001574D0" w:rsidRDefault="00BB196C" w:rsidP="00323DEC">
            <w:pPr>
              <w:pStyle w:val="TableText"/>
              <w:keepNext/>
              <w:keepLines/>
              <w:rPr>
                <w:rFonts w:cs="Arial"/>
                <w:b/>
              </w:rPr>
            </w:pPr>
            <w:r w:rsidRPr="001574D0">
              <w:rPr>
                <w:rFonts w:cs="Arial"/>
                <w:b/>
                <w:color w:val="000000"/>
              </w:rPr>
              <w:t>%ZISH</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%ZISH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%ZISH</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06A4A73E" w14:textId="77777777" w:rsidR="00BB196C" w:rsidRPr="001574D0" w:rsidRDefault="00BB196C" w:rsidP="00323DEC">
            <w:pPr>
              <w:pStyle w:val="TableText"/>
              <w:keepNext/>
              <w:keepLines/>
              <w:rPr>
                <w:rFonts w:cs="Arial"/>
              </w:rPr>
            </w:pPr>
            <w:r w:rsidRPr="001574D0">
              <w:rPr>
                <w:rFonts w:cs="Arial"/>
              </w:rPr>
              <w:t>CLOSE</w:t>
            </w:r>
          </w:p>
        </w:tc>
        <w:tc>
          <w:tcPr>
            <w:tcW w:w="920" w:type="dxa"/>
          </w:tcPr>
          <w:p w14:paraId="75B0B9EE" w14:textId="77777777" w:rsidR="00BB196C" w:rsidRPr="001574D0" w:rsidRDefault="00BB196C" w:rsidP="00323DEC">
            <w:pPr>
              <w:pStyle w:val="TableText"/>
              <w:keepNext/>
              <w:keepLines/>
              <w:rPr>
                <w:rFonts w:cs="Arial"/>
              </w:rPr>
            </w:pPr>
            <w:r w:rsidRPr="001574D0">
              <w:rPr>
                <w:rFonts w:cs="Arial"/>
              </w:rPr>
              <w:t>2320</w:t>
            </w:r>
          </w:p>
        </w:tc>
        <w:tc>
          <w:tcPr>
            <w:tcW w:w="4068" w:type="dxa"/>
          </w:tcPr>
          <w:p w14:paraId="17D9D972" w14:textId="77777777" w:rsidR="00BB196C" w:rsidRPr="001574D0" w:rsidRDefault="00BB196C" w:rsidP="00323DEC">
            <w:pPr>
              <w:pStyle w:val="TableText"/>
              <w:keepNext/>
              <w:keepLines/>
              <w:rPr>
                <w:rFonts w:cs="Arial"/>
              </w:rPr>
            </w:pPr>
            <w:r w:rsidRPr="001574D0">
              <w:rPr>
                <w:rFonts w:cs="Arial"/>
              </w:rPr>
              <w:t>Close Host File</w:t>
            </w:r>
          </w:p>
        </w:tc>
      </w:tr>
      <w:tr w:rsidR="00BB196C" w:rsidRPr="001574D0" w14:paraId="496BB307" w14:textId="77777777" w:rsidTr="00BB196C">
        <w:trPr>
          <w:cantSplit/>
          <w:trHeight w:val="360"/>
        </w:trPr>
        <w:tc>
          <w:tcPr>
            <w:tcW w:w="1909" w:type="dxa"/>
            <w:tcBorders>
              <w:top w:val="nil"/>
              <w:bottom w:val="nil"/>
            </w:tcBorders>
          </w:tcPr>
          <w:p w14:paraId="5B07566D" w14:textId="77777777" w:rsidR="00BB196C" w:rsidRPr="001574D0" w:rsidRDefault="00BB196C" w:rsidP="00B10C09">
            <w:pPr>
              <w:pStyle w:val="TableText"/>
              <w:keepNext/>
              <w:keepLines/>
              <w:rPr>
                <w:rFonts w:cs="Arial"/>
                <w:color w:val="000000"/>
              </w:rPr>
            </w:pPr>
          </w:p>
        </w:tc>
        <w:tc>
          <w:tcPr>
            <w:tcW w:w="2309" w:type="dxa"/>
          </w:tcPr>
          <w:p w14:paraId="438B6917" w14:textId="77777777" w:rsidR="00BB196C" w:rsidRPr="001574D0" w:rsidRDefault="00BB196C" w:rsidP="00B10C09">
            <w:pPr>
              <w:pStyle w:val="TableText"/>
              <w:keepNext/>
              <w:keepLines/>
              <w:rPr>
                <w:rFonts w:cs="Arial"/>
              </w:rPr>
            </w:pPr>
            <w:r w:rsidRPr="001574D0">
              <w:rPr>
                <w:rFonts w:cs="Arial"/>
                <w:color w:val="000000"/>
              </w:rPr>
              <w:t>$$DEFDIR</w:t>
            </w:r>
          </w:p>
        </w:tc>
        <w:tc>
          <w:tcPr>
            <w:tcW w:w="920" w:type="dxa"/>
          </w:tcPr>
          <w:p w14:paraId="564B7ADC" w14:textId="77777777" w:rsidR="00BB196C" w:rsidRPr="001574D0" w:rsidRDefault="00BB196C" w:rsidP="00B10C09">
            <w:pPr>
              <w:pStyle w:val="TableText"/>
              <w:keepNext/>
              <w:keepLines/>
              <w:rPr>
                <w:rFonts w:cs="Arial"/>
                <w:color w:val="000000"/>
              </w:rPr>
            </w:pPr>
            <w:r w:rsidRPr="001574D0">
              <w:rPr>
                <w:rFonts w:cs="Arial"/>
                <w:color w:val="000000"/>
              </w:rPr>
              <w:t>2320</w:t>
            </w:r>
          </w:p>
        </w:tc>
        <w:tc>
          <w:tcPr>
            <w:tcW w:w="4068" w:type="dxa"/>
          </w:tcPr>
          <w:p w14:paraId="28B52C28" w14:textId="77777777" w:rsidR="00BB196C" w:rsidRPr="001574D0" w:rsidRDefault="00BB196C" w:rsidP="00B10C09">
            <w:pPr>
              <w:pStyle w:val="TableText"/>
              <w:keepNext/>
              <w:keepLines/>
              <w:rPr>
                <w:rFonts w:cs="Arial"/>
              </w:rPr>
            </w:pPr>
            <w:r w:rsidRPr="001574D0">
              <w:rPr>
                <w:rFonts w:cs="Arial"/>
                <w:color w:val="000000"/>
              </w:rPr>
              <w:t xml:space="preserve">Get Default Host File Directory </w:t>
            </w:r>
          </w:p>
        </w:tc>
      </w:tr>
      <w:tr w:rsidR="00BB196C" w:rsidRPr="001574D0" w14:paraId="23F50797" w14:textId="77777777" w:rsidTr="00BB196C">
        <w:trPr>
          <w:cantSplit/>
          <w:trHeight w:val="360"/>
        </w:trPr>
        <w:tc>
          <w:tcPr>
            <w:tcW w:w="1909" w:type="dxa"/>
            <w:tcBorders>
              <w:top w:val="nil"/>
              <w:bottom w:val="nil"/>
            </w:tcBorders>
          </w:tcPr>
          <w:p w14:paraId="43BFEBBC" w14:textId="77777777" w:rsidR="00BB196C" w:rsidRPr="001574D0" w:rsidRDefault="00BB196C" w:rsidP="00BB196C">
            <w:pPr>
              <w:pStyle w:val="TableText"/>
              <w:rPr>
                <w:rFonts w:cs="Arial"/>
              </w:rPr>
            </w:pPr>
          </w:p>
        </w:tc>
        <w:tc>
          <w:tcPr>
            <w:tcW w:w="2309" w:type="dxa"/>
          </w:tcPr>
          <w:p w14:paraId="34C35D1F" w14:textId="77777777" w:rsidR="00BB196C" w:rsidRPr="001574D0" w:rsidRDefault="00BB196C" w:rsidP="00BB196C">
            <w:pPr>
              <w:pStyle w:val="TableText"/>
              <w:rPr>
                <w:rFonts w:cs="Arial"/>
              </w:rPr>
            </w:pPr>
            <w:r w:rsidRPr="001574D0">
              <w:rPr>
                <w:rFonts w:cs="Arial"/>
              </w:rPr>
              <w:t>$$DEL</w:t>
            </w:r>
          </w:p>
        </w:tc>
        <w:tc>
          <w:tcPr>
            <w:tcW w:w="920" w:type="dxa"/>
          </w:tcPr>
          <w:p w14:paraId="45D82F39" w14:textId="77777777" w:rsidR="00BB196C" w:rsidRPr="001574D0" w:rsidRDefault="00BB196C" w:rsidP="00BB196C">
            <w:pPr>
              <w:pStyle w:val="TableText"/>
              <w:rPr>
                <w:rFonts w:cs="Arial"/>
              </w:rPr>
            </w:pPr>
            <w:r w:rsidRPr="001574D0">
              <w:rPr>
                <w:rFonts w:cs="Arial"/>
              </w:rPr>
              <w:t>2320</w:t>
            </w:r>
          </w:p>
        </w:tc>
        <w:tc>
          <w:tcPr>
            <w:tcW w:w="4068" w:type="dxa"/>
          </w:tcPr>
          <w:p w14:paraId="11988A0E" w14:textId="77777777" w:rsidR="00BB196C" w:rsidRPr="001574D0" w:rsidRDefault="00BB196C" w:rsidP="00BB196C">
            <w:pPr>
              <w:pStyle w:val="TableText"/>
              <w:rPr>
                <w:rFonts w:cs="Arial"/>
              </w:rPr>
            </w:pPr>
            <w:r w:rsidRPr="001574D0">
              <w:rPr>
                <w:rFonts w:cs="Arial"/>
              </w:rPr>
              <w:t>Delete Host File</w:t>
            </w:r>
          </w:p>
        </w:tc>
      </w:tr>
      <w:tr w:rsidR="00BB196C" w:rsidRPr="001574D0" w14:paraId="3199DB12" w14:textId="77777777" w:rsidTr="00BB196C">
        <w:trPr>
          <w:cantSplit/>
          <w:trHeight w:val="360"/>
        </w:trPr>
        <w:tc>
          <w:tcPr>
            <w:tcW w:w="1909" w:type="dxa"/>
            <w:tcBorders>
              <w:top w:val="nil"/>
              <w:bottom w:val="nil"/>
            </w:tcBorders>
          </w:tcPr>
          <w:p w14:paraId="0A30F0CB" w14:textId="77777777" w:rsidR="00BB196C" w:rsidRPr="001574D0" w:rsidRDefault="00BB196C" w:rsidP="00BB196C">
            <w:pPr>
              <w:pStyle w:val="TableText"/>
              <w:rPr>
                <w:rFonts w:cs="Arial"/>
              </w:rPr>
            </w:pPr>
          </w:p>
        </w:tc>
        <w:tc>
          <w:tcPr>
            <w:tcW w:w="2309" w:type="dxa"/>
          </w:tcPr>
          <w:p w14:paraId="1292536C" w14:textId="77777777" w:rsidR="00BB196C" w:rsidRPr="001574D0" w:rsidRDefault="00BB196C" w:rsidP="00BB196C">
            <w:pPr>
              <w:pStyle w:val="TableText"/>
              <w:rPr>
                <w:rFonts w:cs="Arial"/>
              </w:rPr>
            </w:pPr>
            <w:r w:rsidRPr="001574D0">
              <w:rPr>
                <w:rFonts w:cs="Arial"/>
              </w:rPr>
              <w:t>$$FTG</w:t>
            </w:r>
          </w:p>
        </w:tc>
        <w:tc>
          <w:tcPr>
            <w:tcW w:w="920" w:type="dxa"/>
          </w:tcPr>
          <w:p w14:paraId="12970824" w14:textId="77777777" w:rsidR="00BB196C" w:rsidRPr="001574D0" w:rsidRDefault="00BB196C" w:rsidP="00BB196C">
            <w:pPr>
              <w:pStyle w:val="TableText"/>
              <w:rPr>
                <w:rFonts w:cs="Arial"/>
                <w:color w:val="000000"/>
              </w:rPr>
            </w:pPr>
            <w:r w:rsidRPr="001574D0">
              <w:rPr>
                <w:rFonts w:cs="Arial"/>
                <w:color w:val="000000"/>
              </w:rPr>
              <w:t>2320</w:t>
            </w:r>
          </w:p>
        </w:tc>
        <w:tc>
          <w:tcPr>
            <w:tcW w:w="4068" w:type="dxa"/>
          </w:tcPr>
          <w:p w14:paraId="471FFF81" w14:textId="77777777" w:rsidR="00BB196C" w:rsidRPr="001574D0" w:rsidRDefault="00BB196C" w:rsidP="00BB196C">
            <w:pPr>
              <w:pStyle w:val="TableText"/>
              <w:rPr>
                <w:rFonts w:cs="Arial"/>
              </w:rPr>
            </w:pPr>
            <w:r w:rsidRPr="001574D0">
              <w:rPr>
                <w:rFonts w:cs="Arial"/>
                <w:color w:val="000000"/>
              </w:rPr>
              <w:t>Load Host File into Global</w:t>
            </w:r>
          </w:p>
        </w:tc>
      </w:tr>
      <w:tr w:rsidR="00BB196C" w:rsidRPr="001574D0" w14:paraId="3196C7BC" w14:textId="77777777" w:rsidTr="00BB196C">
        <w:trPr>
          <w:cantSplit/>
          <w:trHeight w:val="360"/>
        </w:trPr>
        <w:tc>
          <w:tcPr>
            <w:tcW w:w="1909" w:type="dxa"/>
            <w:tcBorders>
              <w:top w:val="nil"/>
              <w:bottom w:val="nil"/>
            </w:tcBorders>
          </w:tcPr>
          <w:p w14:paraId="767607E5" w14:textId="77777777" w:rsidR="00BB196C" w:rsidRPr="001574D0" w:rsidRDefault="00BB196C" w:rsidP="00BB196C">
            <w:pPr>
              <w:pStyle w:val="TableText"/>
              <w:rPr>
                <w:rFonts w:cs="Arial"/>
              </w:rPr>
            </w:pPr>
          </w:p>
        </w:tc>
        <w:tc>
          <w:tcPr>
            <w:tcW w:w="2309" w:type="dxa"/>
          </w:tcPr>
          <w:p w14:paraId="2919CB89" w14:textId="77777777" w:rsidR="00BB196C" w:rsidRPr="001574D0" w:rsidRDefault="00BB196C" w:rsidP="00BB196C">
            <w:pPr>
              <w:pStyle w:val="TableText"/>
              <w:rPr>
                <w:rFonts w:cs="Arial"/>
              </w:rPr>
            </w:pPr>
            <w:r w:rsidRPr="001574D0">
              <w:rPr>
                <w:rFonts w:cs="Arial"/>
              </w:rPr>
              <w:t>$$GATF</w:t>
            </w:r>
          </w:p>
        </w:tc>
        <w:tc>
          <w:tcPr>
            <w:tcW w:w="920" w:type="dxa"/>
          </w:tcPr>
          <w:p w14:paraId="5DA21D9C" w14:textId="77777777" w:rsidR="00BB196C" w:rsidRPr="001574D0" w:rsidRDefault="00BB196C" w:rsidP="00BB196C">
            <w:pPr>
              <w:pStyle w:val="TableText"/>
              <w:rPr>
                <w:rFonts w:cs="Arial"/>
                <w:color w:val="000000"/>
              </w:rPr>
            </w:pPr>
            <w:r w:rsidRPr="001574D0">
              <w:rPr>
                <w:rFonts w:cs="Arial"/>
                <w:color w:val="000000"/>
              </w:rPr>
              <w:t>2320</w:t>
            </w:r>
          </w:p>
        </w:tc>
        <w:tc>
          <w:tcPr>
            <w:tcW w:w="4068" w:type="dxa"/>
          </w:tcPr>
          <w:p w14:paraId="2F56D785" w14:textId="77777777" w:rsidR="00BB196C" w:rsidRPr="001574D0" w:rsidRDefault="00BB196C" w:rsidP="00BB196C">
            <w:pPr>
              <w:pStyle w:val="TableText"/>
              <w:rPr>
                <w:rFonts w:cs="Arial"/>
              </w:rPr>
            </w:pPr>
            <w:r w:rsidRPr="001574D0">
              <w:rPr>
                <w:rFonts w:cs="Arial"/>
                <w:color w:val="000000"/>
              </w:rPr>
              <w:t>Copy Global to Host File (Append Existing global Nodes)</w:t>
            </w:r>
          </w:p>
        </w:tc>
      </w:tr>
      <w:tr w:rsidR="00BB196C" w:rsidRPr="001574D0" w14:paraId="2191C57E" w14:textId="77777777" w:rsidTr="00BB196C">
        <w:trPr>
          <w:cantSplit/>
          <w:trHeight w:val="360"/>
        </w:trPr>
        <w:tc>
          <w:tcPr>
            <w:tcW w:w="1909" w:type="dxa"/>
            <w:tcBorders>
              <w:top w:val="nil"/>
              <w:bottom w:val="nil"/>
            </w:tcBorders>
          </w:tcPr>
          <w:p w14:paraId="0079368A" w14:textId="77777777" w:rsidR="00BB196C" w:rsidRPr="001574D0" w:rsidRDefault="00BB196C" w:rsidP="00323DEC">
            <w:pPr>
              <w:pStyle w:val="TableText"/>
              <w:rPr>
                <w:rFonts w:cs="Arial"/>
              </w:rPr>
            </w:pPr>
          </w:p>
        </w:tc>
        <w:tc>
          <w:tcPr>
            <w:tcW w:w="2309" w:type="dxa"/>
          </w:tcPr>
          <w:p w14:paraId="452E0B4C" w14:textId="77777777" w:rsidR="00BB196C" w:rsidRPr="001574D0" w:rsidRDefault="00BB196C" w:rsidP="00323DEC">
            <w:pPr>
              <w:pStyle w:val="TableText"/>
              <w:rPr>
                <w:rFonts w:cs="Arial"/>
              </w:rPr>
            </w:pPr>
            <w:r w:rsidRPr="001574D0">
              <w:rPr>
                <w:rFonts w:cs="Arial"/>
              </w:rPr>
              <w:t>$$GTF</w:t>
            </w:r>
          </w:p>
        </w:tc>
        <w:tc>
          <w:tcPr>
            <w:tcW w:w="920" w:type="dxa"/>
          </w:tcPr>
          <w:p w14:paraId="1274412C" w14:textId="77777777" w:rsidR="00BB196C" w:rsidRPr="001574D0" w:rsidRDefault="00BB196C" w:rsidP="00323DEC">
            <w:pPr>
              <w:pStyle w:val="TableText"/>
              <w:rPr>
                <w:rFonts w:cs="Arial"/>
                <w:color w:val="000000"/>
              </w:rPr>
            </w:pPr>
            <w:r w:rsidRPr="001574D0">
              <w:rPr>
                <w:rFonts w:cs="Arial"/>
                <w:color w:val="000000"/>
              </w:rPr>
              <w:t>2320</w:t>
            </w:r>
          </w:p>
        </w:tc>
        <w:tc>
          <w:tcPr>
            <w:tcW w:w="4068" w:type="dxa"/>
          </w:tcPr>
          <w:p w14:paraId="10F4FCC5" w14:textId="77777777" w:rsidR="00BB196C" w:rsidRPr="001574D0" w:rsidRDefault="00BB196C" w:rsidP="00323DEC">
            <w:pPr>
              <w:pStyle w:val="TableText"/>
              <w:rPr>
                <w:rFonts w:cs="Arial"/>
              </w:rPr>
            </w:pPr>
            <w:r w:rsidRPr="001574D0">
              <w:rPr>
                <w:rFonts w:cs="Arial"/>
                <w:color w:val="000000"/>
              </w:rPr>
              <w:t>Copy Global to Host File</w:t>
            </w:r>
          </w:p>
        </w:tc>
      </w:tr>
      <w:tr w:rsidR="00BB196C" w:rsidRPr="001574D0" w14:paraId="57296F84" w14:textId="77777777" w:rsidTr="00BB196C">
        <w:trPr>
          <w:cantSplit/>
          <w:trHeight w:val="360"/>
        </w:trPr>
        <w:tc>
          <w:tcPr>
            <w:tcW w:w="1909" w:type="dxa"/>
            <w:tcBorders>
              <w:top w:val="nil"/>
              <w:bottom w:val="nil"/>
            </w:tcBorders>
          </w:tcPr>
          <w:p w14:paraId="705247E4" w14:textId="77777777" w:rsidR="00BB196C" w:rsidRPr="001574D0" w:rsidRDefault="00BB196C" w:rsidP="00323DEC">
            <w:pPr>
              <w:pStyle w:val="TableText"/>
              <w:rPr>
                <w:rFonts w:cs="Arial"/>
              </w:rPr>
            </w:pPr>
          </w:p>
        </w:tc>
        <w:tc>
          <w:tcPr>
            <w:tcW w:w="2309" w:type="dxa"/>
          </w:tcPr>
          <w:p w14:paraId="1F9CDCDB" w14:textId="77777777" w:rsidR="00BB196C" w:rsidRPr="001574D0" w:rsidRDefault="00BB196C" w:rsidP="00323DEC">
            <w:pPr>
              <w:pStyle w:val="TableText"/>
              <w:rPr>
                <w:rFonts w:cs="Arial"/>
              </w:rPr>
            </w:pPr>
            <w:r w:rsidRPr="001574D0">
              <w:rPr>
                <w:rFonts w:cs="Arial"/>
              </w:rPr>
              <w:t>$$LIST</w:t>
            </w:r>
          </w:p>
        </w:tc>
        <w:tc>
          <w:tcPr>
            <w:tcW w:w="920" w:type="dxa"/>
          </w:tcPr>
          <w:p w14:paraId="5FD18E1B" w14:textId="77777777" w:rsidR="00BB196C" w:rsidRPr="001574D0" w:rsidRDefault="00BB196C" w:rsidP="00323DEC">
            <w:pPr>
              <w:pStyle w:val="TableText"/>
              <w:rPr>
                <w:rFonts w:cs="Arial"/>
                <w:color w:val="000000"/>
              </w:rPr>
            </w:pPr>
            <w:r w:rsidRPr="001574D0">
              <w:rPr>
                <w:rFonts w:cs="Arial"/>
                <w:color w:val="000000"/>
              </w:rPr>
              <w:t>2320</w:t>
            </w:r>
          </w:p>
        </w:tc>
        <w:tc>
          <w:tcPr>
            <w:tcW w:w="4068" w:type="dxa"/>
          </w:tcPr>
          <w:p w14:paraId="054585C4" w14:textId="77777777" w:rsidR="00BB196C" w:rsidRPr="001574D0" w:rsidRDefault="00BB196C" w:rsidP="00323DEC">
            <w:pPr>
              <w:pStyle w:val="TableText"/>
              <w:rPr>
                <w:rFonts w:cs="Arial"/>
              </w:rPr>
            </w:pPr>
            <w:r w:rsidRPr="001574D0">
              <w:rPr>
                <w:rFonts w:cs="Arial"/>
                <w:color w:val="000000"/>
              </w:rPr>
              <w:t>List Directory</w:t>
            </w:r>
          </w:p>
        </w:tc>
      </w:tr>
      <w:tr w:rsidR="00BB196C" w:rsidRPr="001574D0" w14:paraId="7F88BA32" w14:textId="77777777" w:rsidTr="00BB196C">
        <w:trPr>
          <w:cantSplit/>
          <w:trHeight w:val="360"/>
        </w:trPr>
        <w:tc>
          <w:tcPr>
            <w:tcW w:w="1909" w:type="dxa"/>
            <w:tcBorders>
              <w:top w:val="nil"/>
              <w:bottom w:val="nil"/>
            </w:tcBorders>
          </w:tcPr>
          <w:p w14:paraId="6BA80772" w14:textId="77777777" w:rsidR="00BB196C" w:rsidRPr="001574D0" w:rsidRDefault="00BB196C" w:rsidP="00323DEC">
            <w:pPr>
              <w:pStyle w:val="TableText"/>
              <w:rPr>
                <w:rFonts w:cs="Arial"/>
              </w:rPr>
            </w:pPr>
          </w:p>
        </w:tc>
        <w:tc>
          <w:tcPr>
            <w:tcW w:w="2309" w:type="dxa"/>
          </w:tcPr>
          <w:p w14:paraId="2832A138" w14:textId="77777777" w:rsidR="00BB196C" w:rsidRPr="001574D0" w:rsidRDefault="00BB196C" w:rsidP="00323DEC">
            <w:pPr>
              <w:pStyle w:val="TableText"/>
              <w:rPr>
                <w:rFonts w:cs="Arial"/>
              </w:rPr>
            </w:pPr>
            <w:r w:rsidRPr="001574D0">
              <w:rPr>
                <w:rFonts w:cs="Arial"/>
              </w:rPr>
              <w:t>$$MV</w:t>
            </w:r>
          </w:p>
        </w:tc>
        <w:tc>
          <w:tcPr>
            <w:tcW w:w="920" w:type="dxa"/>
          </w:tcPr>
          <w:p w14:paraId="395F9E1D" w14:textId="77777777" w:rsidR="00BB196C" w:rsidRPr="001574D0" w:rsidRDefault="00BB196C" w:rsidP="00323DEC">
            <w:pPr>
              <w:pStyle w:val="TableText"/>
              <w:rPr>
                <w:rFonts w:cs="Arial"/>
              </w:rPr>
            </w:pPr>
            <w:r w:rsidRPr="001574D0">
              <w:rPr>
                <w:rFonts w:cs="Arial"/>
              </w:rPr>
              <w:t>2320</w:t>
            </w:r>
          </w:p>
        </w:tc>
        <w:tc>
          <w:tcPr>
            <w:tcW w:w="4068" w:type="dxa"/>
          </w:tcPr>
          <w:p w14:paraId="24417DED" w14:textId="77777777" w:rsidR="00BB196C" w:rsidRPr="001574D0" w:rsidRDefault="00BB196C" w:rsidP="00323DEC">
            <w:pPr>
              <w:pStyle w:val="TableText"/>
              <w:rPr>
                <w:rFonts w:cs="Arial"/>
              </w:rPr>
            </w:pPr>
            <w:r w:rsidRPr="001574D0">
              <w:rPr>
                <w:rFonts w:cs="Arial"/>
              </w:rPr>
              <w:t>Rename Host File</w:t>
            </w:r>
          </w:p>
        </w:tc>
      </w:tr>
      <w:tr w:rsidR="00BB196C" w:rsidRPr="001574D0" w14:paraId="744BF318" w14:textId="77777777" w:rsidTr="00BB196C">
        <w:trPr>
          <w:cantSplit/>
          <w:trHeight w:val="360"/>
        </w:trPr>
        <w:tc>
          <w:tcPr>
            <w:tcW w:w="1909" w:type="dxa"/>
            <w:tcBorders>
              <w:top w:val="nil"/>
              <w:bottom w:val="nil"/>
            </w:tcBorders>
          </w:tcPr>
          <w:p w14:paraId="3B5C0CD8" w14:textId="77777777" w:rsidR="00BB196C" w:rsidRPr="001574D0" w:rsidRDefault="00BB196C" w:rsidP="00323DEC">
            <w:pPr>
              <w:pStyle w:val="TableText"/>
              <w:rPr>
                <w:rFonts w:cs="Arial"/>
              </w:rPr>
            </w:pPr>
          </w:p>
        </w:tc>
        <w:tc>
          <w:tcPr>
            <w:tcW w:w="2309" w:type="dxa"/>
          </w:tcPr>
          <w:p w14:paraId="55659DE6" w14:textId="77777777" w:rsidR="00BB196C" w:rsidRPr="001574D0" w:rsidRDefault="00BB196C" w:rsidP="00323DEC">
            <w:pPr>
              <w:pStyle w:val="TableText"/>
              <w:rPr>
                <w:rFonts w:cs="Arial"/>
              </w:rPr>
            </w:pPr>
            <w:r w:rsidRPr="001574D0">
              <w:rPr>
                <w:rFonts w:cs="Arial"/>
              </w:rPr>
              <w:t>OPEN</w:t>
            </w:r>
          </w:p>
        </w:tc>
        <w:tc>
          <w:tcPr>
            <w:tcW w:w="920" w:type="dxa"/>
          </w:tcPr>
          <w:p w14:paraId="36675BD1" w14:textId="77777777" w:rsidR="00BB196C" w:rsidRPr="001574D0" w:rsidRDefault="00BB196C" w:rsidP="00323DEC">
            <w:pPr>
              <w:pStyle w:val="TableText"/>
              <w:rPr>
                <w:rFonts w:cs="Arial"/>
              </w:rPr>
            </w:pPr>
            <w:r w:rsidRPr="001574D0">
              <w:rPr>
                <w:rFonts w:cs="Arial"/>
              </w:rPr>
              <w:t>2320</w:t>
            </w:r>
          </w:p>
        </w:tc>
        <w:tc>
          <w:tcPr>
            <w:tcW w:w="4068" w:type="dxa"/>
          </w:tcPr>
          <w:p w14:paraId="363A43E8" w14:textId="77777777" w:rsidR="00BB196C" w:rsidRPr="001574D0" w:rsidRDefault="00BB196C" w:rsidP="00323DEC">
            <w:pPr>
              <w:pStyle w:val="TableText"/>
              <w:rPr>
                <w:rFonts w:cs="Arial"/>
              </w:rPr>
            </w:pPr>
            <w:r w:rsidRPr="001574D0">
              <w:rPr>
                <w:rFonts w:cs="Arial"/>
              </w:rPr>
              <w:t>Open Host File</w:t>
            </w:r>
          </w:p>
        </w:tc>
      </w:tr>
      <w:tr w:rsidR="00BB196C" w:rsidRPr="001574D0" w14:paraId="2A45E86F" w14:textId="77777777" w:rsidTr="00BB196C">
        <w:trPr>
          <w:cantSplit/>
          <w:trHeight w:val="360"/>
        </w:trPr>
        <w:tc>
          <w:tcPr>
            <w:tcW w:w="1909" w:type="dxa"/>
            <w:tcBorders>
              <w:top w:val="nil"/>
              <w:bottom w:val="nil"/>
            </w:tcBorders>
          </w:tcPr>
          <w:p w14:paraId="20B9DB6D" w14:textId="77777777" w:rsidR="00BB196C" w:rsidRPr="001574D0" w:rsidRDefault="00BB196C" w:rsidP="00323DEC">
            <w:pPr>
              <w:pStyle w:val="TableText"/>
              <w:rPr>
                <w:rFonts w:cs="Arial"/>
              </w:rPr>
            </w:pPr>
          </w:p>
        </w:tc>
        <w:tc>
          <w:tcPr>
            <w:tcW w:w="2309" w:type="dxa"/>
          </w:tcPr>
          <w:p w14:paraId="1523BA3E" w14:textId="77777777" w:rsidR="00BB196C" w:rsidRPr="001574D0" w:rsidRDefault="00BB196C" w:rsidP="00323DEC">
            <w:pPr>
              <w:pStyle w:val="TableText"/>
              <w:rPr>
                <w:rFonts w:cs="Arial"/>
              </w:rPr>
            </w:pPr>
            <w:r w:rsidRPr="001574D0">
              <w:rPr>
                <w:rFonts w:cs="Arial"/>
              </w:rPr>
              <w:t>$$PWD</w:t>
            </w:r>
          </w:p>
        </w:tc>
        <w:tc>
          <w:tcPr>
            <w:tcW w:w="920" w:type="dxa"/>
          </w:tcPr>
          <w:p w14:paraId="16ACA79B" w14:textId="77777777" w:rsidR="00BB196C" w:rsidRPr="001574D0" w:rsidRDefault="00BB196C" w:rsidP="00323DEC">
            <w:pPr>
              <w:pStyle w:val="TableText"/>
              <w:rPr>
                <w:rFonts w:cs="Arial"/>
                <w:color w:val="000000"/>
              </w:rPr>
            </w:pPr>
            <w:r w:rsidRPr="001574D0">
              <w:rPr>
                <w:rFonts w:cs="Arial"/>
                <w:color w:val="000000"/>
              </w:rPr>
              <w:t>2320</w:t>
            </w:r>
          </w:p>
        </w:tc>
        <w:tc>
          <w:tcPr>
            <w:tcW w:w="4068" w:type="dxa"/>
          </w:tcPr>
          <w:p w14:paraId="78A698EE" w14:textId="77777777" w:rsidR="00BB196C" w:rsidRPr="001574D0" w:rsidRDefault="00BB196C" w:rsidP="00323DEC">
            <w:pPr>
              <w:pStyle w:val="TableText"/>
              <w:rPr>
                <w:rFonts w:cs="Arial"/>
              </w:rPr>
            </w:pPr>
            <w:r w:rsidRPr="001574D0">
              <w:rPr>
                <w:rFonts w:cs="Arial"/>
                <w:color w:val="000000"/>
              </w:rPr>
              <w:t>Get Current Directory</w:t>
            </w:r>
          </w:p>
        </w:tc>
      </w:tr>
      <w:tr w:rsidR="00BB196C" w:rsidRPr="001574D0" w14:paraId="52D1C42F" w14:textId="77777777" w:rsidTr="00BB196C">
        <w:trPr>
          <w:cantSplit/>
          <w:trHeight w:val="360"/>
        </w:trPr>
        <w:tc>
          <w:tcPr>
            <w:tcW w:w="1909" w:type="dxa"/>
            <w:tcBorders>
              <w:top w:val="nil"/>
            </w:tcBorders>
          </w:tcPr>
          <w:p w14:paraId="56F2BB78" w14:textId="77777777" w:rsidR="00BB196C" w:rsidRPr="001574D0" w:rsidRDefault="00BB196C" w:rsidP="00323DEC">
            <w:pPr>
              <w:pStyle w:val="TableText"/>
              <w:rPr>
                <w:rFonts w:cs="Arial"/>
              </w:rPr>
            </w:pPr>
          </w:p>
        </w:tc>
        <w:tc>
          <w:tcPr>
            <w:tcW w:w="2309" w:type="dxa"/>
          </w:tcPr>
          <w:p w14:paraId="390EDFEF" w14:textId="77777777" w:rsidR="00BB196C" w:rsidRPr="001574D0" w:rsidRDefault="00BB196C" w:rsidP="00323DEC">
            <w:pPr>
              <w:pStyle w:val="TableText"/>
              <w:rPr>
                <w:rFonts w:cs="Arial"/>
              </w:rPr>
            </w:pPr>
            <w:r w:rsidRPr="001574D0">
              <w:rPr>
                <w:rFonts w:cs="Arial"/>
              </w:rPr>
              <w:t>$$STATUS</w:t>
            </w:r>
          </w:p>
        </w:tc>
        <w:tc>
          <w:tcPr>
            <w:tcW w:w="920" w:type="dxa"/>
          </w:tcPr>
          <w:p w14:paraId="0AB19889" w14:textId="77777777" w:rsidR="00BB196C" w:rsidRPr="001574D0" w:rsidRDefault="00BB196C" w:rsidP="00323DEC">
            <w:pPr>
              <w:pStyle w:val="TableText"/>
              <w:rPr>
                <w:rFonts w:cs="Arial"/>
              </w:rPr>
            </w:pPr>
            <w:r w:rsidRPr="001574D0">
              <w:rPr>
                <w:rFonts w:cs="Arial"/>
              </w:rPr>
              <w:t>2320</w:t>
            </w:r>
          </w:p>
        </w:tc>
        <w:tc>
          <w:tcPr>
            <w:tcW w:w="4068" w:type="dxa"/>
          </w:tcPr>
          <w:p w14:paraId="5A3588E6" w14:textId="77777777" w:rsidR="00BB196C" w:rsidRPr="001574D0" w:rsidRDefault="00BB196C" w:rsidP="00323DEC">
            <w:pPr>
              <w:pStyle w:val="TableText"/>
              <w:rPr>
                <w:rFonts w:cs="Arial"/>
              </w:rPr>
            </w:pPr>
            <w:r w:rsidRPr="001574D0">
              <w:rPr>
                <w:rFonts w:cs="Arial"/>
              </w:rPr>
              <w:t>Return End-of-File (EOF) Status</w:t>
            </w:r>
          </w:p>
        </w:tc>
      </w:tr>
      <w:tr w:rsidR="00BB196C" w:rsidRPr="001574D0" w14:paraId="6ED66609" w14:textId="77777777" w:rsidTr="00BB196C">
        <w:trPr>
          <w:cantSplit/>
          <w:trHeight w:val="360"/>
        </w:trPr>
        <w:tc>
          <w:tcPr>
            <w:tcW w:w="1909" w:type="dxa"/>
            <w:tcBorders>
              <w:bottom w:val="nil"/>
            </w:tcBorders>
          </w:tcPr>
          <w:p w14:paraId="546016BD" w14:textId="055E71C3" w:rsidR="00BB196C" w:rsidRPr="001574D0" w:rsidRDefault="00BB196C" w:rsidP="00323DEC">
            <w:pPr>
              <w:pStyle w:val="TableText"/>
              <w:keepNext/>
              <w:keepLines/>
              <w:rPr>
                <w:rFonts w:cs="Arial"/>
                <w:b/>
              </w:rPr>
            </w:pPr>
            <w:r w:rsidRPr="001574D0">
              <w:rPr>
                <w:rFonts w:cs="Arial"/>
                <w:b/>
              </w:rPr>
              <w:t>%ZISP</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%ZISP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%ZISP</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05553E6F" w14:textId="77777777" w:rsidR="00BB196C" w:rsidRPr="001574D0" w:rsidRDefault="00BB196C" w:rsidP="00323DEC">
            <w:pPr>
              <w:pStyle w:val="TableText"/>
              <w:keepNext/>
              <w:keepLines/>
              <w:rPr>
                <w:rFonts w:cs="Arial"/>
              </w:rPr>
            </w:pPr>
            <w:r w:rsidRPr="001574D0">
              <w:rPr>
                <w:rFonts w:cs="Arial"/>
              </w:rPr>
              <w:t>PKILL</w:t>
            </w:r>
          </w:p>
        </w:tc>
        <w:tc>
          <w:tcPr>
            <w:tcW w:w="920" w:type="dxa"/>
          </w:tcPr>
          <w:p w14:paraId="3248DFC6" w14:textId="77777777" w:rsidR="00BB196C" w:rsidRPr="001574D0" w:rsidRDefault="00BB196C" w:rsidP="00323DEC">
            <w:pPr>
              <w:pStyle w:val="TableText"/>
              <w:keepNext/>
              <w:keepLines/>
              <w:rPr>
                <w:rFonts w:cs="Arial"/>
              </w:rPr>
            </w:pPr>
            <w:r w:rsidRPr="001574D0">
              <w:rPr>
                <w:rFonts w:cs="Arial"/>
              </w:rPr>
              <w:t>3172</w:t>
            </w:r>
          </w:p>
        </w:tc>
        <w:tc>
          <w:tcPr>
            <w:tcW w:w="4068" w:type="dxa"/>
          </w:tcPr>
          <w:p w14:paraId="30BD724B" w14:textId="77777777" w:rsidR="00BB196C" w:rsidRPr="001574D0" w:rsidRDefault="00BB196C" w:rsidP="00323DEC">
            <w:pPr>
              <w:pStyle w:val="TableText"/>
              <w:keepNext/>
              <w:keepLines/>
              <w:rPr>
                <w:rFonts w:cs="Arial"/>
              </w:rPr>
            </w:pPr>
            <w:r w:rsidRPr="001574D0">
              <w:rPr>
                <w:rFonts w:cs="Arial"/>
              </w:rPr>
              <w:t>Kill Special Printer Variables</w:t>
            </w:r>
          </w:p>
        </w:tc>
      </w:tr>
      <w:tr w:rsidR="00BB196C" w:rsidRPr="001574D0" w14:paraId="3EC9955A" w14:textId="77777777" w:rsidTr="00BB196C">
        <w:trPr>
          <w:cantSplit/>
          <w:trHeight w:val="360"/>
        </w:trPr>
        <w:tc>
          <w:tcPr>
            <w:tcW w:w="1909" w:type="dxa"/>
            <w:tcBorders>
              <w:top w:val="nil"/>
            </w:tcBorders>
          </w:tcPr>
          <w:p w14:paraId="3215495A" w14:textId="77777777" w:rsidR="00BB196C" w:rsidRPr="001574D0" w:rsidRDefault="00BB196C" w:rsidP="00323DEC">
            <w:pPr>
              <w:pStyle w:val="TableText"/>
              <w:rPr>
                <w:rFonts w:cs="Arial"/>
              </w:rPr>
            </w:pPr>
          </w:p>
        </w:tc>
        <w:tc>
          <w:tcPr>
            <w:tcW w:w="2309" w:type="dxa"/>
          </w:tcPr>
          <w:p w14:paraId="75ABD2B1" w14:textId="77777777" w:rsidR="00BB196C" w:rsidRPr="001574D0" w:rsidRDefault="00BB196C" w:rsidP="00323DEC">
            <w:pPr>
              <w:pStyle w:val="TableText"/>
              <w:rPr>
                <w:rFonts w:cs="Arial"/>
              </w:rPr>
            </w:pPr>
            <w:r w:rsidRPr="001574D0">
              <w:rPr>
                <w:rFonts w:cs="Arial"/>
              </w:rPr>
              <w:t>PSET</w:t>
            </w:r>
          </w:p>
        </w:tc>
        <w:tc>
          <w:tcPr>
            <w:tcW w:w="920" w:type="dxa"/>
          </w:tcPr>
          <w:p w14:paraId="5BBEB7B3" w14:textId="77777777" w:rsidR="00BB196C" w:rsidRPr="001574D0" w:rsidRDefault="00BB196C" w:rsidP="00323DEC">
            <w:pPr>
              <w:pStyle w:val="TableText"/>
              <w:rPr>
                <w:rFonts w:cs="Arial"/>
              </w:rPr>
            </w:pPr>
            <w:r w:rsidRPr="001574D0">
              <w:rPr>
                <w:rFonts w:cs="Arial"/>
              </w:rPr>
              <w:t>3172</w:t>
            </w:r>
          </w:p>
        </w:tc>
        <w:tc>
          <w:tcPr>
            <w:tcW w:w="4068" w:type="dxa"/>
          </w:tcPr>
          <w:p w14:paraId="3E9A4158" w14:textId="77777777" w:rsidR="00BB196C" w:rsidRPr="001574D0" w:rsidRDefault="00BB196C" w:rsidP="00323DEC">
            <w:pPr>
              <w:pStyle w:val="TableText"/>
              <w:rPr>
                <w:rFonts w:cs="Arial"/>
              </w:rPr>
            </w:pPr>
            <w:r w:rsidRPr="001574D0">
              <w:rPr>
                <w:rFonts w:cs="Arial"/>
              </w:rPr>
              <w:t>Set Up Special Printer Variables</w:t>
            </w:r>
          </w:p>
        </w:tc>
      </w:tr>
      <w:tr w:rsidR="00BB196C" w:rsidRPr="001574D0" w14:paraId="1F2A8171" w14:textId="77777777" w:rsidTr="00BB196C">
        <w:trPr>
          <w:cantSplit/>
          <w:trHeight w:val="360"/>
        </w:trPr>
        <w:tc>
          <w:tcPr>
            <w:tcW w:w="1909" w:type="dxa"/>
            <w:tcBorders>
              <w:bottom w:val="nil"/>
            </w:tcBorders>
          </w:tcPr>
          <w:p w14:paraId="56736301" w14:textId="6146F4C4" w:rsidR="00BB196C" w:rsidRPr="001574D0" w:rsidRDefault="00BB196C" w:rsidP="00323DEC">
            <w:pPr>
              <w:pStyle w:val="TableText"/>
              <w:keepNext/>
              <w:keepLines/>
              <w:rPr>
                <w:rFonts w:cs="Arial"/>
                <w:b/>
                <w:color w:val="000000"/>
              </w:rPr>
            </w:pPr>
            <w:r w:rsidRPr="001574D0">
              <w:rPr>
                <w:rFonts w:cs="Arial"/>
                <w:b/>
                <w:color w:val="000000"/>
              </w:rPr>
              <w:t>ZISPL</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ZISPL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ZISPL</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23A9F7E1" w14:textId="77777777" w:rsidR="00BB196C" w:rsidRPr="001574D0" w:rsidRDefault="00BB196C" w:rsidP="00323DEC">
            <w:pPr>
              <w:pStyle w:val="TableText"/>
              <w:keepNext/>
              <w:keepLines/>
              <w:rPr>
                <w:rFonts w:cs="Arial"/>
              </w:rPr>
            </w:pPr>
            <w:r w:rsidRPr="001574D0">
              <w:rPr>
                <w:rFonts w:cs="Arial"/>
                <w:color w:val="000000"/>
              </w:rPr>
              <w:t>DSD</w:t>
            </w:r>
          </w:p>
        </w:tc>
        <w:tc>
          <w:tcPr>
            <w:tcW w:w="920" w:type="dxa"/>
          </w:tcPr>
          <w:p w14:paraId="4A973666" w14:textId="77777777" w:rsidR="00BB196C" w:rsidRPr="001574D0" w:rsidRDefault="00BB196C" w:rsidP="00323DEC">
            <w:pPr>
              <w:pStyle w:val="TableText"/>
              <w:keepNext/>
              <w:keepLines/>
              <w:rPr>
                <w:rFonts w:cs="Arial"/>
                <w:color w:val="000000"/>
              </w:rPr>
            </w:pPr>
            <w:r w:rsidRPr="001574D0">
              <w:rPr>
                <w:rFonts w:cs="Arial"/>
                <w:color w:val="000000"/>
              </w:rPr>
              <w:t>1092</w:t>
            </w:r>
          </w:p>
        </w:tc>
        <w:tc>
          <w:tcPr>
            <w:tcW w:w="4068" w:type="dxa"/>
          </w:tcPr>
          <w:p w14:paraId="260EC1B8" w14:textId="77777777" w:rsidR="00BB196C" w:rsidRPr="001574D0" w:rsidRDefault="00BB196C" w:rsidP="00323DEC">
            <w:pPr>
              <w:pStyle w:val="TableText"/>
              <w:keepNext/>
              <w:keepLines/>
              <w:rPr>
                <w:rFonts w:cs="Arial"/>
                <w:color w:val="000000"/>
              </w:rPr>
            </w:pPr>
            <w:r w:rsidRPr="001574D0">
              <w:rPr>
                <w:rFonts w:cs="Arial"/>
                <w:color w:val="000000"/>
              </w:rPr>
              <w:t>Delete Spool Data File Entry</w:t>
            </w:r>
            <w:r w:rsidRPr="001574D0">
              <w:rPr>
                <w:rFonts w:cs="Arial"/>
                <w:color w:val="000000"/>
              </w:rPr>
              <w:br/>
              <w:t>(Controlled Subscription)</w:t>
            </w:r>
          </w:p>
        </w:tc>
      </w:tr>
      <w:tr w:rsidR="00BB196C" w:rsidRPr="001574D0" w14:paraId="5CE0F01F" w14:textId="77777777" w:rsidTr="00BB196C">
        <w:trPr>
          <w:cantSplit/>
          <w:trHeight w:val="360"/>
        </w:trPr>
        <w:tc>
          <w:tcPr>
            <w:tcW w:w="1909" w:type="dxa"/>
            <w:tcBorders>
              <w:top w:val="nil"/>
            </w:tcBorders>
          </w:tcPr>
          <w:p w14:paraId="3CB49E79" w14:textId="77777777" w:rsidR="00BB196C" w:rsidRPr="001574D0" w:rsidRDefault="00BB196C" w:rsidP="00323DEC">
            <w:pPr>
              <w:pStyle w:val="TableText"/>
              <w:rPr>
                <w:rFonts w:cs="Arial"/>
                <w:color w:val="000000"/>
              </w:rPr>
            </w:pPr>
          </w:p>
        </w:tc>
        <w:tc>
          <w:tcPr>
            <w:tcW w:w="2309" w:type="dxa"/>
          </w:tcPr>
          <w:p w14:paraId="78305A4D" w14:textId="77777777" w:rsidR="00BB196C" w:rsidRPr="001574D0" w:rsidRDefault="00BB196C" w:rsidP="00323DEC">
            <w:pPr>
              <w:pStyle w:val="TableText"/>
              <w:rPr>
                <w:rFonts w:cs="Arial"/>
              </w:rPr>
            </w:pPr>
            <w:r w:rsidRPr="001574D0">
              <w:rPr>
                <w:rFonts w:cs="Arial"/>
                <w:color w:val="000000"/>
              </w:rPr>
              <w:t>DSDOC</w:t>
            </w:r>
          </w:p>
        </w:tc>
        <w:tc>
          <w:tcPr>
            <w:tcW w:w="920" w:type="dxa"/>
          </w:tcPr>
          <w:p w14:paraId="72052DB6" w14:textId="77777777" w:rsidR="00BB196C" w:rsidRPr="001574D0" w:rsidRDefault="00BB196C" w:rsidP="00323DEC">
            <w:pPr>
              <w:pStyle w:val="TableText"/>
              <w:rPr>
                <w:rFonts w:cs="Arial"/>
                <w:color w:val="000000"/>
              </w:rPr>
            </w:pPr>
            <w:r w:rsidRPr="001574D0">
              <w:rPr>
                <w:rFonts w:cs="Arial"/>
                <w:color w:val="000000"/>
              </w:rPr>
              <w:t>1092</w:t>
            </w:r>
          </w:p>
        </w:tc>
        <w:tc>
          <w:tcPr>
            <w:tcW w:w="4068" w:type="dxa"/>
          </w:tcPr>
          <w:p w14:paraId="4BB79521" w14:textId="77777777" w:rsidR="00BB196C" w:rsidRPr="001574D0" w:rsidRDefault="00BB196C" w:rsidP="00323DEC">
            <w:pPr>
              <w:pStyle w:val="TableText"/>
              <w:rPr>
                <w:rFonts w:cs="Arial"/>
                <w:color w:val="000000"/>
              </w:rPr>
            </w:pPr>
            <w:r w:rsidRPr="001574D0">
              <w:rPr>
                <w:rFonts w:cs="Arial"/>
                <w:color w:val="000000"/>
              </w:rPr>
              <w:t>Delete Spool Document File Entry</w:t>
            </w:r>
            <w:r w:rsidRPr="001574D0">
              <w:rPr>
                <w:rFonts w:cs="Arial"/>
                <w:color w:val="000000"/>
              </w:rPr>
              <w:br/>
              <w:t>(Controlled Subscription)</w:t>
            </w:r>
          </w:p>
        </w:tc>
      </w:tr>
      <w:tr w:rsidR="00B00806" w:rsidRPr="001574D0" w14:paraId="452E6527" w14:textId="77777777" w:rsidTr="00B00806">
        <w:trPr>
          <w:cantSplit/>
          <w:trHeight w:val="360"/>
        </w:trPr>
        <w:tc>
          <w:tcPr>
            <w:tcW w:w="1909" w:type="dxa"/>
            <w:tcBorders>
              <w:bottom w:val="nil"/>
            </w:tcBorders>
          </w:tcPr>
          <w:p w14:paraId="3C68CCFF" w14:textId="34E3D5A3" w:rsidR="00B00806" w:rsidRPr="001574D0" w:rsidRDefault="00B00806" w:rsidP="00323DEC">
            <w:pPr>
              <w:pStyle w:val="TableText"/>
              <w:keepNext/>
              <w:keepLines/>
              <w:rPr>
                <w:rFonts w:cs="Arial"/>
                <w:b/>
              </w:rPr>
            </w:pPr>
            <w:r w:rsidRPr="001574D0">
              <w:rPr>
                <w:rFonts w:cs="Arial"/>
                <w:b/>
              </w:rPr>
              <w:lastRenderedPageBreak/>
              <w:t>%ZISS</w:t>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w:instrText>
            </w:r>
            <w:r w:rsidR="005D6A10" w:rsidRPr="001574D0">
              <w:rPr>
                <w:rFonts w:ascii="Times New Roman" w:hAnsi="Times New Roman"/>
                <w:bCs/>
                <w:color w:val="000000"/>
                <w:sz w:val="24"/>
                <w:szCs w:val="24"/>
              </w:rPr>
              <w:instrText>%ZISS Routine</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r w:rsidR="005D6A10" w:rsidRPr="001574D0">
              <w:rPr>
                <w:rFonts w:ascii="Times New Roman" w:hAnsi="Times New Roman"/>
                <w:bCs/>
                <w:color w:val="000000"/>
                <w:sz w:val="24"/>
                <w:szCs w:val="24"/>
              </w:rPr>
              <w:fldChar w:fldCharType="begin"/>
            </w:r>
            <w:r w:rsidR="005D6A10" w:rsidRPr="001574D0">
              <w:rPr>
                <w:rFonts w:ascii="Times New Roman" w:hAnsi="Times New Roman"/>
                <w:bCs/>
                <w:sz w:val="24"/>
                <w:szCs w:val="24"/>
              </w:rPr>
              <w:instrText xml:space="preserve"> XE "Routines:</w:instrText>
            </w:r>
            <w:r w:rsidR="005D6A10" w:rsidRPr="001574D0">
              <w:rPr>
                <w:rFonts w:ascii="Times New Roman" w:hAnsi="Times New Roman"/>
                <w:bCs/>
                <w:color w:val="000000"/>
                <w:sz w:val="24"/>
                <w:szCs w:val="24"/>
              </w:rPr>
              <w:instrText>%ZISS</w:instrText>
            </w:r>
            <w:r w:rsidR="005D6A10" w:rsidRPr="001574D0">
              <w:rPr>
                <w:rFonts w:ascii="Times New Roman" w:hAnsi="Times New Roman"/>
                <w:bCs/>
                <w:sz w:val="24"/>
                <w:szCs w:val="24"/>
              </w:rPr>
              <w:instrText xml:space="preserve">" </w:instrText>
            </w:r>
            <w:r w:rsidR="005D6A10" w:rsidRPr="001574D0">
              <w:rPr>
                <w:rFonts w:ascii="Times New Roman" w:hAnsi="Times New Roman"/>
                <w:bCs/>
                <w:color w:val="000000"/>
                <w:sz w:val="24"/>
                <w:szCs w:val="24"/>
              </w:rPr>
              <w:fldChar w:fldCharType="end"/>
            </w:r>
          </w:p>
        </w:tc>
        <w:tc>
          <w:tcPr>
            <w:tcW w:w="2309" w:type="dxa"/>
          </w:tcPr>
          <w:p w14:paraId="1B8D3685" w14:textId="77777777" w:rsidR="00B00806" w:rsidRPr="001574D0" w:rsidRDefault="00B00806" w:rsidP="00323DEC">
            <w:pPr>
              <w:pStyle w:val="TableText"/>
              <w:keepNext/>
              <w:keepLines/>
              <w:rPr>
                <w:rFonts w:cs="Arial"/>
              </w:rPr>
            </w:pPr>
            <w:r w:rsidRPr="001574D0">
              <w:rPr>
                <w:rFonts w:cs="Arial"/>
              </w:rPr>
              <w:t>ENDR</w:t>
            </w:r>
          </w:p>
        </w:tc>
        <w:tc>
          <w:tcPr>
            <w:tcW w:w="920" w:type="dxa"/>
          </w:tcPr>
          <w:p w14:paraId="137144AA" w14:textId="77777777" w:rsidR="00B00806" w:rsidRPr="001574D0" w:rsidRDefault="00B00806" w:rsidP="00323DEC">
            <w:pPr>
              <w:pStyle w:val="TableText"/>
              <w:keepNext/>
              <w:keepLines/>
              <w:rPr>
                <w:rFonts w:cs="Arial"/>
                <w:color w:val="000000"/>
              </w:rPr>
            </w:pPr>
            <w:r w:rsidRPr="001574D0">
              <w:rPr>
                <w:rFonts w:cs="Arial"/>
                <w:color w:val="000000"/>
              </w:rPr>
              <w:t>10088</w:t>
            </w:r>
          </w:p>
        </w:tc>
        <w:tc>
          <w:tcPr>
            <w:tcW w:w="4068" w:type="dxa"/>
          </w:tcPr>
          <w:p w14:paraId="7B63F802" w14:textId="77777777" w:rsidR="00B00806" w:rsidRPr="001574D0" w:rsidRDefault="00B00806" w:rsidP="00323DEC">
            <w:pPr>
              <w:pStyle w:val="TableText"/>
              <w:keepNext/>
              <w:keepLines/>
              <w:rPr>
                <w:rFonts w:cs="Arial"/>
              </w:rPr>
            </w:pPr>
            <w:r w:rsidRPr="001574D0">
              <w:rPr>
                <w:rFonts w:cs="Arial"/>
                <w:color w:val="000000"/>
              </w:rPr>
              <w:t>Set Up Specific Screen Handling Variables</w:t>
            </w:r>
          </w:p>
        </w:tc>
      </w:tr>
      <w:tr w:rsidR="00B00806" w:rsidRPr="001574D0" w14:paraId="69A6A4CC" w14:textId="77777777" w:rsidTr="00B00806">
        <w:trPr>
          <w:cantSplit/>
          <w:trHeight w:val="360"/>
        </w:trPr>
        <w:tc>
          <w:tcPr>
            <w:tcW w:w="1909" w:type="dxa"/>
            <w:tcBorders>
              <w:top w:val="nil"/>
              <w:bottom w:val="nil"/>
            </w:tcBorders>
          </w:tcPr>
          <w:p w14:paraId="1FEB6FE6" w14:textId="77777777" w:rsidR="00B00806" w:rsidRPr="001574D0" w:rsidRDefault="00B00806" w:rsidP="00B10C09">
            <w:pPr>
              <w:pStyle w:val="TableText"/>
              <w:keepNext/>
              <w:keepLines/>
              <w:rPr>
                <w:rFonts w:cs="Arial"/>
              </w:rPr>
            </w:pPr>
          </w:p>
        </w:tc>
        <w:tc>
          <w:tcPr>
            <w:tcW w:w="2309" w:type="dxa"/>
          </w:tcPr>
          <w:p w14:paraId="26307F28" w14:textId="77777777" w:rsidR="00B00806" w:rsidRPr="001574D0" w:rsidRDefault="00B00806" w:rsidP="00B10C09">
            <w:pPr>
              <w:pStyle w:val="TableText"/>
              <w:keepNext/>
              <w:keepLines/>
              <w:rPr>
                <w:rFonts w:cs="Arial"/>
              </w:rPr>
            </w:pPr>
            <w:r w:rsidRPr="001574D0">
              <w:rPr>
                <w:rFonts w:cs="Arial"/>
              </w:rPr>
              <w:t>ENS</w:t>
            </w:r>
          </w:p>
        </w:tc>
        <w:tc>
          <w:tcPr>
            <w:tcW w:w="920" w:type="dxa"/>
          </w:tcPr>
          <w:p w14:paraId="2D8AE8A4" w14:textId="77777777" w:rsidR="00B00806" w:rsidRPr="001574D0" w:rsidRDefault="00B00806" w:rsidP="00B10C09">
            <w:pPr>
              <w:pStyle w:val="TableText"/>
              <w:keepNext/>
              <w:keepLines/>
              <w:rPr>
                <w:rFonts w:cs="Arial"/>
                <w:color w:val="000000"/>
              </w:rPr>
            </w:pPr>
            <w:r w:rsidRPr="001574D0">
              <w:rPr>
                <w:rFonts w:cs="Arial"/>
                <w:color w:val="000000"/>
              </w:rPr>
              <w:t>10088</w:t>
            </w:r>
          </w:p>
        </w:tc>
        <w:tc>
          <w:tcPr>
            <w:tcW w:w="4068" w:type="dxa"/>
          </w:tcPr>
          <w:p w14:paraId="450B9D84" w14:textId="77777777" w:rsidR="00B00806" w:rsidRPr="001574D0" w:rsidRDefault="00B00806" w:rsidP="00B10C09">
            <w:pPr>
              <w:pStyle w:val="TableText"/>
              <w:keepNext/>
              <w:keepLines/>
              <w:rPr>
                <w:rFonts w:cs="Arial"/>
              </w:rPr>
            </w:pPr>
            <w:r w:rsidRPr="001574D0">
              <w:rPr>
                <w:rFonts w:cs="Arial"/>
                <w:color w:val="000000"/>
              </w:rPr>
              <w:t>Set Up Screen Handling Variables</w:t>
            </w:r>
          </w:p>
        </w:tc>
      </w:tr>
      <w:tr w:rsidR="00B00806" w:rsidRPr="001574D0" w14:paraId="131A3E6D" w14:textId="77777777" w:rsidTr="00B00806">
        <w:trPr>
          <w:cantSplit/>
          <w:trHeight w:val="360"/>
        </w:trPr>
        <w:tc>
          <w:tcPr>
            <w:tcW w:w="1909" w:type="dxa"/>
            <w:tcBorders>
              <w:top w:val="nil"/>
              <w:bottom w:val="nil"/>
            </w:tcBorders>
          </w:tcPr>
          <w:p w14:paraId="390D09C4" w14:textId="77777777" w:rsidR="00B00806" w:rsidRPr="001574D0" w:rsidRDefault="00B00806" w:rsidP="00B00806">
            <w:pPr>
              <w:pStyle w:val="TableText"/>
              <w:rPr>
                <w:rFonts w:cs="Arial"/>
              </w:rPr>
            </w:pPr>
          </w:p>
        </w:tc>
        <w:tc>
          <w:tcPr>
            <w:tcW w:w="2309" w:type="dxa"/>
          </w:tcPr>
          <w:p w14:paraId="443C6E02" w14:textId="77777777" w:rsidR="00B00806" w:rsidRPr="001574D0" w:rsidRDefault="00B00806" w:rsidP="00B00806">
            <w:pPr>
              <w:pStyle w:val="TableText"/>
              <w:rPr>
                <w:rFonts w:cs="Arial"/>
              </w:rPr>
            </w:pPr>
            <w:r w:rsidRPr="001574D0">
              <w:rPr>
                <w:rFonts w:cs="Arial"/>
              </w:rPr>
              <w:t>GKILL</w:t>
            </w:r>
          </w:p>
        </w:tc>
        <w:tc>
          <w:tcPr>
            <w:tcW w:w="920" w:type="dxa"/>
          </w:tcPr>
          <w:p w14:paraId="5D551958" w14:textId="77777777" w:rsidR="00B00806" w:rsidRPr="001574D0" w:rsidRDefault="00B00806" w:rsidP="00B00806">
            <w:pPr>
              <w:pStyle w:val="TableText"/>
              <w:rPr>
                <w:rFonts w:cs="Arial"/>
                <w:color w:val="000000"/>
              </w:rPr>
            </w:pPr>
            <w:r w:rsidRPr="001574D0">
              <w:rPr>
                <w:rFonts w:cs="Arial"/>
                <w:color w:val="000000"/>
              </w:rPr>
              <w:t>10088</w:t>
            </w:r>
          </w:p>
        </w:tc>
        <w:tc>
          <w:tcPr>
            <w:tcW w:w="4068" w:type="dxa"/>
          </w:tcPr>
          <w:p w14:paraId="24BA1DE9" w14:textId="77777777" w:rsidR="00B00806" w:rsidRPr="001574D0" w:rsidRDefault="00B00806" w:rsidP="00B00806">
            <w:pPr>
              <w:pStyle w:val="TableText"/>
              <w:rPr>
                <w:rFonts w:cs="Arial"/>
              </w:rPr>
            </w:pPr>
            <w:r w:rsidRPr="001574D0">
              <w:rPr>
                <w:rFonts w:cs="Arial"/>
                <w:b/>
                <w:color w:val="000000"/>
              </w:rPr>
              <w:t>KILL</w:t>
            </w:r>
            <w:r w:rsidRPr="001574D0">
              <w:rPr>
                <w:rFonts w:cs="Arial"/>
                <w:color w:val="000000"/>
              </w:rPr>
              <w:t xml:space="preserve"> Graphic Variables</w:t>
            </w:r>
          </w:p>
        </w:tc>
      </w:tr>
      <w:tr w:rsidR="00B00806" w:rsidRPr="001574D0" w14:paraId="2B9A389C" w14:textId="77777777" w:rsidTr="00B00806">
        <w:trPr>
          <w:cantSplit/>
          <w:trHeight w:val="360"/>
        </w:trPr>
        <w:tc>
          <w:tcPr>
            <w:tcW w:w="1909" w:type="dxa"/>
            <w:tcBorders>
              <w:top w:val="nil"/>
              <w:bottom w:val="nil"/>
            </w:tcBorders>
          </w:tcPr>
          <w:p w14:paraId="70D999B6" w14:textId="77777777" w:rsidR="00B00806" w:rsidRPr="001574D0" w:rsidRDefault="00B00806" w:rsidP="00B00806">
            <w:pPr>
              <w:pStyle w:val="TableText"/>
              <w:rPr>
                <w:rFonts w:cs="Arial"/>
              </w:rPr>
            </w:pPr>
          </w:p>
        </w:tc>
        <w:tc>
          <w:tcPr>
            <w:tcW w:w="2309" w:type="dxa"/>
          </w:tcPr>
          <w:p w14:paraId="66EACB35" w14:textId="77777777" w:rsidR="00B00806" w:rsidRPr="001574D0" w:rsidRDefault="00B00806" w:rsidP="00B00806">
            <w:pPr>
              <w:pStyle w:val="TableText"/>
              <w:rPr>
                <w:rFonts w:cs="Arial"/>
              </w:rPr>
            </w:pPr>
            <w:r w:rsidRPr="001574D0">
              <w:rPr>
                <w:rFonts w:cs="Arial"/>
              </w:rPr>
              <w:t>GSET</w:t>
            </w:r>
          </w:p>
        </w:tc>
        <w:tc>
          <w:tcPr>
            <w:tcW w:w="920" w:type="dxa"/>
          </w:tcPr>
          <w:p w14:paraId="5882A644" w14:textId="77777777" w:rsidR="00B00806" w:rsidRPr="001574D0" w:rsidRDefault="00B00806" w:rsidP="00B00806">
            <w:pPr>
              <w:pStyle w:val="TableText"/>
              <w:rPr>
                <w:rFonts w:cs="Arial"/>
                <w:color w:val="000000"/>
              </w:rPr>
            </w:pPr>
            <w:r w:rsidRPr="001574D0">
              <w:rPr>
                <w:rFonts w:cs="Arial"/>
                <w:color w:val="000000"/>
              </w:rPr>
              <w:t>10088</w:t>
            </w:r>
          </w:p>
        </w:tc>
        <w:tc>
          <w:tcPr>
            <w:tcW w:w="4068" w:type="dxa"/>
          </w:tcPr>
          <w:p w14:paraId="27315BC4" w14:textId="77777777" w:rsidR="00B00806" w:rsidRPr="001574D0" w:rsidRDefault="00B00806" w:rsidP="00B00806">
            <w:pPr>
              <w:pStyle w:val="TableText"/>
              <w:rPr>
                <w:rFonts w:cs="Arial"/>
              </w:rPr>
            </w:pPr>
            <w:r w:rsidRPr="001574D0">
              <w:rPr>
                <w:rFonts w:cs="Arial"/>
                <w:color w:val="000000"/>
              </w:rPr>
              <w:t>Set Up Graphics Variables</w:t>
            </w:r>
          </w:p>
        </w:tc>
      </w:tr>
      <w:tr w:rsidR="00B00806" w:rsidRPr="001574D0" w14:paraId="0848E48A" w14:textId="77777777" w:rsidTr="00B00806">
        <w:trPr>
          <w:cantSplit/>
          <w:trHeight w:val="360"/>
        </w:trPr>
        <w:tc>
          <w:tcPr>
            <w:tcW w:w="1909" w:type="dxa"/>
            <w:tcBorders>
              <w:top w:val="nil"/>
            </w:tcBorders>
          </w:tcPr>
          <w:p w14:paraId="567A7A4F" w14:textId="77777777" w:rsidR="00B00806" w:rsidRPr="001574D0" w:rsidRDefault="00B00806" w:rsidP="00323DEC">
            <w:pPr>
              <w:pStyle w:val="TableText"/>
              <w:rPr>
                <w:rFonts w:cs="Arial"/>
              </w:rPr>
            </w:pPr>
          </w:p>
        </w:tc>
        <w:tc>
          <w:tcPr>
            <w:tcW w:w="2309" w:type="dxa"/>
          </w:tcPr>
          <w:p w14:paraId="33B30709" w14:textId="77777777" w:rsidR="00B00806" w:rsidRPr="001574D0" w:rsidRDefault="00B00806" w:rsidP="00323DEC">
            <w:pPr>
              <w:pStyle w:val="TableText"/>
              <w:rPr>
                <w:rFonts w:cs="Arial"/>
              </w:rPr>
            </w:pPr>
            <w:r w:rsidRPr="001574D0">
              <w:rPr>
                <w:rFonts w:cs="Arial"/>
              </w:rPr>
              <w:t>KILL</w:t>
            </w:r>
          </w:p>
        </w:tc>
        <w:tc>
          <w:tcPr>
            <w:tcW w:w="920" w:type="dxa"/>
          </w:tcPr>
          <w:p w14:paraId="7621B20B" w14:textId="77777777" w:rsidR="00B00806" w:rsidRPr="001574D0" w:rsidRDefault="00B00806" w:rsidP="00323DEC">
            <w:pPr>
              <w:pStyle w:val="TableText"/>
              <w:rPr>
                <w:rFonts w:cs="Arial"/>
                <w:color w:val="000000"/>
              </w:rPr>
            </w:pPr>
            <w:r w:rsidRPr="001574D0">
              <w:rPr>
                <w:rFonts w:cs="Arial"/>
                <w:color w:val="000000"/>
              </w:rPr>
              <w:t>10088</w:t>
            </w:r>
          </w:p>
        </w:tc>
        <w:tc>
          <w:tcPr>
            <w:tcW w:w="4068" w:type="dxa"/>
          </w:tcPr>
          <w:p w14:paraId="05B83EAB" w14:textId="77777777" w:rsidR="00B00806" w:rsidRPr="001574D0" w:rsidRDefault="00B00806" w:rsidP="00323DEC">
            <w:pPr>
              <w:pStyle w:val="TableText"/>
              <w:rPr>
                <w:rFonts w:cs="Arial"/>
              </w:rPr>
            </w:pPr>
            <w:r w:rsidRPr="001574D0">
              <w:rPr>
                <w:rFonts w:cs="Arial"/>
                <w:b/>
              </w:rPr>
              <w:t>KILL</w:t>
            </w:r>
            <w:r w:rsidRPr="001574D0">
              <w:rPr>
                <w:rFonts w:cs="Arial"/>
              </w:rPr>
              <w:t xml:space="preserve"> Screen Handling Variables</w:t>
            </w:r>
          </w:p>
        </w:tc>
      </w:tr>
      <w:tr w:rsidR="00B00806" w:rsidRPr="001574D0" w14:paraId="003055E2" w14:textId="77777777" w:rsidTr="00B00806">
        <w:trPr>
          <w:cantSplit/>
          <w:trHeight w:val="360"/>
        </w:trPr>
        <w:tc>
          <w:tcPr>
            <w:tcW w:w="1909" w:type="dxa"/>
            <w:tcBorders>
              <w:bottom w:val="nil"/>
            </w:tcBorders>
          </w:tcPr>
          <w:p w14:paraId="6F74415F" w14:textId="355CE48D" w:rsidR="00B00806" w:rsidRPr="001574D0" w:rsidRDefault="00B00806" w:rsidP="00323DEC">
            <w:pPr>
              <w:pStyle w:val="TableText"/>
              <w:keepNext/>
              <w:keepLines/>
              <w:rPr>
                <w:rFonts w:cs="Arial"/>
                <w:b/>
                <w:color w:val="000000"/>
              </w:rPr>
            </w:pPr>
            <w:r w:rsidRPr="001574D0">
              <w:rPr>
                <w:rFonts w:cs="Arial"/>
                <w:b/>
                <w:color w:val="000000"/>
              </w:rPr>
              <w:t>%ZISTCP</w:t>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w:instrText>
            </w:r>
            <w:r w:rsidR="00D40A60" w:rsidRPr="001574D0">
              <w:rPr>
                <w:rFonts w:ascii="Times New Roman" w:hAnsi="Times New Roman"/>
                <w:bCs/>
                <w:color w:val="000000"/>
                <w:sz w:val="24"/>
                <w:szCs w:val="24"/>
              </w:rPr>
              <w:instrText>%ZISTCP Routine</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"Routines:</w:instrText>
            </w:r>
            <w:r w:rsidR="00D40A60" w:rsidRPr="001574D0">
              <w:rPr>
                <w:rFonts w:ascii="Times New Roman" w:hAnsi="Times New Roman"/>
                <w:bCs/>
                <w:color w:val="000000"/>
                <w:sz w:val="24"/>
                <w:szCs w:val="24"/>
              </w:rPr>
              <w:instrText>%ZISTCP</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p>
        </w:tc>
        <w:tc>
          <w:tcPr>
            <w:tcW w:w="2309" w:type="dxa"/>
          </w:tcPr>
          <w:p w14:paraId="59FCBF0A" w14:textId="77777777" w:rsidR="00B00806" w:rsidRPr="001574D0" w:rsidRDefault="00B00806" w:rsidP="00323DEC">
            <w:pPr>
              <w:pStyle w:val="TableText"/>
              <w:keepNext/>
              <w:keepLines/>
              <w:rPr>
                <w:rFonts w:cs="Arial"/>
              </w:rPr>
            </w:pPr>
            <w:r w:rsidRPr="001574D0">
              <w:rPr>
                <w:rFonts w:cs="Arial"/>
                <w:color w:val="000000"/>
              </w:rPr>
              <w:t>CALL</w:t>
            </w:r>
          </w:p>
        </w:tc>
        <w:tc>
          <w:tcPr>
            <w:tcW w:w="920" w:type="dxa"/>
          </w:tcPr>
          <w:p w14:paraId="5039C144" w14:textId="77777777" w:rsidR="00B00806" w:rsidRPr="001574D0" w:rsidRDefault="00B00806" w:rsidP="00323DEC">
            <w:pPr>
              <w:pStyle w:val="TableText"/>
              <w:keepNext/>
              <w:keepLines/>
              <w:rPr>
                <w:rFonts w:cs="Arial"/>
                <w:color w:val="000000"/>
              </w:rPr>
            </w:pPr>
            <w:r w:rsidRPr="001574D0">
              <w:rPr>
                <w:rFonts w:cs="Arial"/>
                <w:color w:val="000000"/>
              </w:rPr>
              <w:t>2118</w:t>
            </w:r>
          </w:p>
        </w:tc>
        <w:tc>
          <w:tcPr>
            <w:tcW w:w="4068" w:type="dxa"/>
          </w:tcPr>
          <w:p w14:paraId="52B8375A" w14:textId="77777777" w:rsidR="00B00806" w:rsidRPr="001574D0" w:rsidRDefault="00B00806" w:rsidP="00323DEC">
            <w:pPr>
              <w:pStyle w:val="TableText"/>
              <w:keepNext/>
              <w:keepLines/>
              <w:rPr>
                <w:rFonts w:cs="Arial"/>
              </w:rPr>
            </w:pPr>
            <w:r w:rsidRPr="001574D0">
              <w:rPr>
                <w:rFonts w:cs="Arial"/>
                <w:color w:val="000000"/>
              </w:rPr>
              <w:t>Make TCP/IP Connection (Remote System)</w:t>
            </w:r>
          </w:p>
        </w:tc>
      </w:tr>
      <w:tr w:rsidR="00B00806" w:rsidRPr="001574D0" w14:paraId="5610A07E" w14:textId="77777777" w:rsidTr="00B00806">
        <w:trPr>
          <w:cantSplit/>
          <w:trHeight w:val="360"/>
        </w:trPr>
        <w:tc>
          <w:tcPr>
            <w:tcW w:w="1909" w:type="dxa"/>
            <w:tcBorders>
              <w:top w:val="nil"/>
            </w:tcBorders>
          </w:tcPr>
          <w:p w14:paraId="595B7EF0" w14:textId="77777777" w:rsidR="00B00806" w:rsidRPr="001574D0" w:rsidRDefault="00B00806" w:rsidP="00323DEC">
            <w:pPr>
              <w:pStyle w:val="TableText"/>
              <w:rPr>
                <w:rFonts w:cs="Arial"/>
                <w:color w:val="000000"/>
              </w:rPr>
            </w:pPr>
          </w:p>
        </w:tc>
        <w:tc>
          <w:tcPr>
            <w:tcW w:w="2309" w:type="dxa"/>
          </w:tcPr>
          <w:p w14:paraId="2621B41A" w14:textId="77777777" w:rsidR="00B00806" w:rsidRPr="001574D0" w:rsidRDefault="00B00806" w:rsidP="00323DEC">
            <w:pPr>
              <w:pStyle w:val="TableText"/>
              <w:rPr>
                <w:rFonts w:cs="Arial"/>
              </w:rPr>
            </w:pPr>
            <w:r w:rsidRPr="001574D0">
              <w:rPr>
                <w:rFonts w:cs="Arial"/>
                <w:color w:val="000000"/>
              </w:rPr>
              <w:t>CLOSE</w:t>
            </w:r>
          </w:p>
        </w:tc>
        <w:tc>
          <w:tcPr>
            <w:tcW w:w="920" w:type="dxa"/>
          </w:tcPr>
          <w:p w14:paraId="7607156B" w14:textId="77777777" w:rsidR="00B00806" w:rsidRPr="001574D0" w:rsidRDefault="00B00806" w:rsidP="00323DEC">
            <w:pPr>
              <w:pStyle w:val="TableText"/>
              <w:rPr>
                <w:rFonts w:cs="Arial"/>
                <w:color w:val="000000"/>
              </w:rPr>
            </w:pPr>
            <w:r w:rsidRPr="001574D0">
              <w:rPr>
                <w:rFonts w:cs="Arial"/>
                <w:color w:val="000000"/>
              </w:rPr>
              <w:t>2118</w:t>
            </w:r>
          </w:p>
        </w:tc>
        <w:tc>
          <w:tcPr>
            <w:tcW w:w="4068" w:type="dxa"/>
          </w:tcPr>
          <w:p w14:paraId="08CDB11F" w14:textId="77777777" w:rsidR="00B00806" w:rsidRPr="001574D0" w:rsidRDefault="00B00806" w:rsidP="00323DEC">
            <w:pPr>
              <w:pStyle w:val="TableText"/>
              <w:rPr>
                <w:rFonts w:cs="Arial"/>
              </w:rPr>
            </w:pPr>
            <w:r w:rsidRPr="001574D0">
              <w:rPr>
                <w:rFonts w:cs="Arial"/>
                <w:color w:val="000000"/>
              </w:rPr>
              <w:t>Close TCP/IP Connection (Remote System)</w:t>
            </w:r>
          </w:p>
        </w:tc>
      </w:tr>
      <w:tr w:rsidR="00B00806" w:rsidRPr="001574D0" w14:paraId="1BFBE587" w14:textId="77777777" w:rsidTr="00B00806">
        <w:trPr>
          <w:cantSplit/>
          <w:trHeight w:val="360"/>
        </w:trPr>
        <w:tc>
          <w:tcPr>
            <w:tcW w:w="1909" w:type="dxa"/>
            <w:tcBorders>
              <w:bottom w:val="nil"/>
            </w:tcBorders>
          </w:tcPr>
          <w:p w14:paraId="56E9DE62" w14:textId="41BC5F08" w:rsidR="00B00806" w:rsidRPr="001574D0" w:rsidRDefault="00B00806" w:rsidP="00323DEC">
            <w:pPr>
              <w:pStyle w:val="TableText"/>
              <w:keepNext/>
              <w:keepLines/>
              <w:rPr>
                <w:rFonts w:cs="Arial"/>
                <w:b/>
              </w:rPr>
            </w:pPr>
            <w:r w:rsidRPr="001574D0">
              <w:rPr>
                <w:rFonts w:cs="Arial"/>
                <w:b/>
              </w:rPr>
              <w:t>%ZISUTL</w:t>
            </w:r>
            <w:r w:rsidR="00D40A60" w:rsidRPr="001574D0">
              <w:rPr>
                <w:rFonts w:ascii="Times New Roman" w:hAnsi="Times New Roman"/>
                <w:bCs/>
                <w:sz w:val="24"/>
                <w:szCs w:val="24"/>
              </w:rPr>
              <w:fldChar w:fldCharType="begin"/>
            </w:r>
            <w:r w:rsidR="00D40A60" w:rsidRPr="001574D0">
              <w:rPr>
                <w:rFonts w:ascii="Times New Roman" w:hAnsi="Times New Roman"/>
                <w:bCs/>
                <w:sz w:val="24"/>
                <w:szCs w:val="24"/>
              </w:rPr>
              <w:instrText xml:space="preserve"> XE "%ZISUTL Routine" </w:instrText>
            </w:r>
            <w:r w:rsidR="00D40A60" w:rsidRPr="001574D0">
              <w:rPr>
                <w:rFonts w:ascii="Times New Roman" w:hAnsi="Times New Roman"/>
                <w:bCs/>
                <w:sz w:val="24"/>
                <w:szCs w:val="24"/>
              </w:rPr>
              <w:fldChar w:fldCharType="end"/>
            </w:r>
            <w:r w:rsidR="00D40A60" w:rsidRPr="001574D0">
              <w:rPr>
                <w:rFonts w:ascii="Times New Roman" w:hAnsi="Times New Roman"/>
                <w:bCs/>
                <w:sz w:val="24"/>
                <w:szCs w:val="24"/>
              </w:rPr>
              <w:fldChar w:fldCharType="begin"/>
            </w:r>
            <w:r w:rsidR="00D40A60" w:rsidRPr="001574D0">
              <w:rPr>
                <w:rFonts w:ascii="Times New Roman" w:hAnsi="Times New Roman"/>
                <w:bCs/>
                <w:sz w:val="24"/>
                <w:szCs w:val="24"/>
              </w:rPr>
              <w:instrText xml:space="preserve"> XE "Routines:%ZISUTL" </w:instrText>
            </w:r>
            <w:r w:rsidR="00D40A60" w:rsidRPr="001574D0">
              <w:rPr>
                <w:rFonts w:ascii="Times New Roman" w:hAnsi="Times New Roman"/>
                <w:bCs/>
                <w:sz w:val="24"/>
                <w:szCs w:val="24"/>
              </w:rPr>
              <w:fldChar w:fldCharType="end"/>
            </w:r>
          </w:p>
        </w:tc>
        <w:tc>
          <w:tcPr>
            <w:tcW w:w="2309" w:type="dxa"/>
          </w:tcPr>
          <w:p w14:paraId="650542EC" w14:textId="77777777" w:rsidR="00B00806" w:rsidRPr="001574D0" w:rsidRDefault="00B00806" w:rsidP="00323DEC">
            <w:pPr>
              <w:pStyle w:val="TableText"/>
              <w:keepNext/>
              <w:keepLines/>
              <w:rPr>
                <w:rFonts w:cs="Arial"/>
              </w:rPr>
            </w:pPr>
            <w:r w:rsidRPr="001574D0">
              <w:rPr>
                <w:rFonts w:cs="Arial"/>
              </w:rPr>
              <w:t>CLOSE</w:t>
            </w:r>
          </w:p>
        </w:tc>
        <w:tc>
          <w:tcPr>
            <w:tcW w:w="920" w:type="dxa"/>
          </w:tcPr>
          <w:p w14:paraId="15E5321A" w14:textId="77777777" w:rsidR="00B00806" w:rsidRPr="001574D0" w:rsidRDefault="00B00806" w:rsidP="00323DEC">
            <w:pPr>
              <w:pStyle w:val="TableText"/>
              <w:keepNext/>
              <w:keepLines/>
              <w:rPr>
                <w:rFonts w:cs="Arial"/>
              </w:rPr>
            </w:pPr>
            <w:r w:rsidRPr="001574D0">
              <w:rPr>
                <w:rFonts w:cs="Arial"/>
              </w:rPr>
              <w:t>2119</w:t>
            </w:r>
          </w:p>
        </w:tc>
        <w:tc>
          <w:tcPr>
            <w:tcW w:w="4068" w:type="dxa"/>
          </w:tcPr>
          <w:p w14:paraId="14BFC52C" w14:textId="77777777" w:rsidR="00B00806" w:rsidRPr="001574D0" w:rsidRDefault="00B00806" w:rsidP="00323DEC">
            <w:pPr>
              <w:pStyle w:val="TableText"/>
              <w:keepNext/>
              <w:keepLines/>
              <w:rPr>
                <w:rFonts w:cs="Arial"/>
              </w:rPr>
            </w:pPr>
            <w:r w:rsidRPr="001574D0">
              <w:rPr>
                <w:rFonts w:cs="Arial"/>
              </w:rPr>
              <w:t>Close Device with Handle</w:t>
            </w:r>
          </w:p>
        </w:tc>
      </w:tr>
      <w:tr w:rsidR="00B00806" w:rsidRPr="001574D0" w14:paraId="41F755ED" w14:textId="77777777" w:rsidTr="00B00806">
        <w:trPr>
          <w:cantSplit/>
          <w:trHeight w:val="360"/>
        </w:trPr>
        <w:tc>
          <w:tcPr>
            <w:tcW w:w="1909" w:type="dxa"/>
            <w:tcBorders>
              <w:top w:val="nil"/>
              <w:bottom w:val="nil"/>
            </w:tcBorders>
          </w:tcPr>
          <w:p w14:paraId="29A13CE4" w14:textId="77777777" w:rsidR="00B00806" w:rsidRPr="001574D0" w:rsidRDefault="00B00806" w:rsidP="00B10C09">
            <w:pPr>
              <w:pStyle w:val="TableText"/>
              <w:keepNext/>
              <w:keepLines/>
              <w:rPr>
                <w:rFonts w:cs="Arial"/>
              </w:rPr>
            </w:pPr>
          </w:p>
        </w:tc>
        <w:tc>
          <w:tcPr>
            <w:tcW w:w="2309" w:type="dxa"/>
          </w:tcPr>
          <w:p w14:paraId="29A9D04B" w14:textId="77777777" w:rsidR="00B00806" w:rsidRPr="001574D0" w:rsidRDefault="00B00806" w:rsidP="00B10C09">
            <w:pPr>
              <w:pStyle w:val="TableText"/>
              <w:keepNext/>
              <w:keepLines/>
              <w:rPr>
                <w:rFonts w:cs="Arial"/>
              </w:rPr>
            </w:pPr>
            <w:r w:rsidRPr="001574D0">
              <w:rPr>
                <w:rFonts w:cs="Arial"/>
              </w:rPr>
              <w:t>OPEN</w:t>
            </w:r>
          </w:p>
        </w:tc>
        <w:tc>
          <w:tcPr>
            <w:tcW w:w="920" w:type="dxa"/>
          </w:tcPr>
          <w:p w14:paraId="72A8A270" w14:textId="77777777" w:rsidR="00B00806" w:rsidRPr="001574D0" w:rsidRDefault="00B00806" w:rsidP="00B10C09">
            <w:pPr>
              <w:pStyle w:val="TableText"/>
              <w:keepNext/>
              <w:keepLines/>
              <w:rPr>
                <w:rFonts w:cs="Arial"/>
              </w:rPr>
            </w:pPr>
            <w:r w:rsidRPr="001574D0">
              <w:rPr>
                <w:rFonts w:cs="Arial"/>
              </w:rPr>
              <w:t>2119</w:t>
            </w:r>
          </w:p>
        </w:tc>
        <w:tc>
          <w:tcPr>
            <w:tcW w:w="4068" w:type="dxa"/>
          </w:tcPr>
          <w:p w14:paraId="4A6C90AF" w14:textId="77777777" w:rsidR="00B00806" w:rsidRPr="001574D0" w:rsidRDefault="00B00806" w:rsidP="00B10C09">
            <w:pPr>
              <w:pStyle w:val="TableText"/>
              <w:keepNext/>
              <w:keepLines/>
              <w:rPr>
                <w:rFonts w:cs="Arial"/>
              </w:rPr>
            </w:pPr>
            <w:r w:rsidRPr="001574D0">
              <w:rPr>
                <w:rFonts w:cs="Arial"/>
              </w:rPr>
              <w:t>Open Device with Handle</w:t>
            </w:r>
          </w:p>
        </w:tc>
      </w:tr>
      <w:tr w:rsidR="00B00806" w:rsidRPr="001574D0" w14:paraId="3089CB0E" w14:textId="77777777" w:rsidTr="00B00806">
        <w:trPr>
          <w:cantSplit/>
          <w:trHeight w:val="360"/>
        </w:trPr>
        <w:tc>
          <w:tcPr>
            <w:tcW w:w="1909" w:type="dxa"/>
            <w:tcBorders>
              <w:top w:val="nil"/>
              <w:bottom w:val="nil"/>
            </w:tcBorders>
          </w:tcPr>
          <w:p w14:paraId="48A84275" w14:textId="77777777" w:rsidR="00B00806" w:rsidRPr="001574D0" w:rsidRDefault="00B00806" w:rsidP="00B00806">
            <w:pPr>
              <w:pStyle w:val="TableText"/>
              <w:rPr>
                <w:rFonts w:cs="Arial"/>
                <w:color w:val="000000"/>
              </w:rPr>
            </w:pPr>
          </w:p>
        </w:tc>
        <w:tc>
          <w:tcPr>
            <w:tcW w:w="2309" w:type="dxa"/>
          </w:tcPr>
          <w:p w14:paraId="7A0A68C7" w14:textId="77777777" w:rsidR="00B00806" w:rsidRPr="001574D0" w:rsidRDefault="00B00806" w:rsidP="00B00806">
            <w:pPr>
              <w:pStyle w:val="TableText"/>
              <w:rPr>
                <w:rFonts w:cs="Arial"/>
              </w:rPr>
            </w:pPr>
            <w:r w:rsidRPr="001574D0">
              <w:rPr>
                <w:rFonts w:cs="Arial"/>
                <w:color w:val="000000"/>
              </w:rPr>
              <w:t>RMDEV</w:t>
            </w:r>
          </w:p>
        </w:tc>
        <w:tc>
          <w:tcPr>
            <w:tcW w:w="920" w:type="dxa"/>
          </w:tcPr>
          <w:p w14:paraId="7C62982B" w14:textId="77777777" w:rsidR="00B00806" w:rsidRPr="001574D0" w:rsidRDefault="00B00806" w:rsidP="00B00806">
            <w:pPr>
              <w:pStyle w:val="TableText"/>
              <w:rPr>
                <w:rFonts w:cs="Arial"/>
              </w:rPr>
            </w:pPr>
            <w:r w:rsidRPr="001574D0">
              <w:rPr>
                <w:rFonts w:cs="Arial"/>
              </w:rPr>
              <w:t>2119</w:t>
            </w:r>
          </w:p>
        </w:tc>
        <w:tc>
          <w:tcPr>
            <w:tcW w:w="4068" w:type="dxa"/>
          </w:tcPr>
          <w:p w14:paraId="6D74AFD1" w14:textId="77777777" w:rsidR="00B00806" w:rsidRPr="001574D0" w:rsidRDefault="00B00806" w:rsidP="00B00806">
            <w:pPr>
              <w:pStyle w:val="TableText"/>
              <w:rPr>
                <w:rFonts w:cs="Arial"/>
              </w:rPr>
            </w:pPr>
            <w:r w:rsidRPr="001574D0">
              <w:rPr>
                <w:rFonts w:cs="Arial"/>
                <w:color w:val="000000"/>
              </w:rPr>
              <w:t>Delete Data Given a Handle</w:t>
            </w:r>
          </w:p>
        </w:tc>
      </w:tr>
      <w:tr w:rsidR="00B00806" w:rsidRPr="001574D0" w14:paraId="4A58145A" w14:textId="77777777" w:rsidTr="00B00806">
        <w:trPr>
          <w:cantSplit/>
          <w:trHeight w:val="360"/>
        </w:trPr>
        <w:tc>
          <w:tcPr>
            <w:tcW w:w="1909" w:type="dxa"/>
            <w:tcBorders>
              <w:top w:val="nil"/>
              <w:bottom w:val="nil"/>
            </w:tcBorders>
          </w:tcPr>
          <w:p w14:paraId="313FA1BE" w14:textId="77777777" w:rsidR="00B00806" w:rsidRPr="001574D0" w:rsidRDefault="00B00806" w:rsidP="00B00806">
            <w:pPr>
              <w:pStyle w:val="TableText"/>
              <w:rPr>
                <w:rFonts w:cs="Arial"/>
                <w:color w:val="000000"/>
              </w:rPr>
            </w:pPr>
          </w:p>
        </w:tc>
        <w:tc>
          <w:tcPr>
            <w:tcW w:w="2309" w:type="dxa"/>
          </w:tcPr>
          <w:p w14:paraId="712CBEB4" w14:textId="77777777" w:rsidR="00B00806" w:rsidRPr="001574D0" w:rsidRDefault="00B00806" w:rsidP="00B00806">
            <w:pPr>
              <w:pStyle w:val="TableText"/>
              <w:rPr>
                <w:rFonts w:cs="Arial"/>
              </w:rPr>
            </w:pPr>
            <w:r w:rsidRPr="001574D0">
              <w:rPr>
                <w:rFonts w:cs="Arial"/>
                <w:color w:val="000000"/>
              </w:rPr>
              <w:t>SAVDEV</w:t>
            </w:r>
          </w:p>
        </w:tc>
        <w:tc>
          <w:tcPr>
            <w:tcW w:w="920" w:type="dxa"/>
          </w:tcPr>
          <w:p w14:paraId="5C9CE092" w14:textId="77777777" w:rsidR="00B00806" w:rsidRPr="001574D0" w:rsidRDefault="00B00806" w:rsidP="00B00806">
            <w:pPr>
              <w:pStyle w:val="TableText"/>
              <w:rPr>
                <w:rFonts w:cs="Arial"/>
              </w:rPr>
            </w:pPr>
            <w:r w:rsidRPr="001574D0">
              <w:rPr>
                <w:rFonts w:cs="Arial"/>
              </w:rPr>
              <w:t>2119</w:t>
            </w:r>
          </w:p>
        </w:tc>
        <w:tc>
          <w:tcPr>
            <w:tcW w:w="4068" w:type="dxa"/>
          </w:tcPr>
          <w:p w14:paraId="09603183" w14:textId="77777777" w:rsidR="00B00806" w:rsidRPr="001574D0" w:rsidRDefault="00B00806" w:rsidP="00B00806">
            <w:pPr>
              <w:pStyle w:val="TableText"/>
              <w:rPr>
                <w:rFonts w:cs="Arial"/>
              </w:rPr>
            </w:pPr>
            <w:r w:rsidRPr="001574D0">
              <w:rPr>
                <w:rFonts w:cs="Arial"/>
                <w:color w:val="000000"/>
              </w:rPr>
              <w:t>Save Data Given a Handle</w:t>
            </w:r>
          </w:p>
        </w:tc>
      </w:tr>
      <w:tr w:rsidR="00B00806" w:rsidRPr="001574D0" w14:paraId="216C26DE" w14:textId="77777777" w:rsidTr="00B00806">
        <w:trPr>
          <w:cantSplit/>
          <w:trHeight w:val="360"/>
        </w:trPr>
        <w:tc>
          <w:tcPr>
            <w:tcW w:w="1909" w:type="dxa"/>
            <w:tcBorders>
              <w:top w:val="nil"/>
            </w:tcBorders>
          </w:tcPr>
          <w:p w14:paraId="3011AF84" w14:textId="77777777" w:rsidR="00B00806" w:rsidRPr="001574D0" w:rsidRDefault="00B00806" w:rsidP="00323DEC">
            <w:pPr>
              <w:pStyle w:val="TableText"/>
              <w:rPr>
                <w:rFonts w:cs="Arial"/>
              </w:rPr>
            </w:pPr>
          </w:p>
        </w:tc>
        <w:tc>
          <w:tcPr>
            <w:tcW w:w="2309" w:type="dxa"/>
          </w:tcPr>
          <w:p w14:paraId="3187273B" w14:textId="77777777" w:rsidR="00B00806" w:rsidRPr="001574D0" w:rsidRDefault="00B00806" w:rsidP="00323DEC">
            <w:pPr>
              <w:pStyle w:val="TableText"/>
              <w:rPr>
                <w:rFonts w:cs="Arial"/>
              </w:rPr>
            </w:pPr>
            <w:r w:rsidRPr="001574D0">
              <w:rPr>
                <w:rFonts w:cs="Arial"/>
              </w:rPr>
              <w:t>USE</w:t>
            </w:r>
          </w:p>
        </w:tc>
        <w:tc>
          <w:tcPr>
            <w:tcW w:w="920" w:type="dxa"/>
          </w:tcPr>
          <w:p w14:paraId="28F8D8D4" w14:textId="77777777" w:rsidR="00B00806" w:rsidRPr="001574D0" w:rsidRDefault="00B00806" w:rsidP="00323DEC">
            <w:pPr>
              <w:pStyle w:val="TableText"/>
              <w:rPr>
                <w:rFonts w:cs="Arial"/>
              </w:rPr>
            </w:pPr>
            <w:r w:rsidRPr="001574D0">
              <w:rPr>
                <w:rFonts w:cs="Arial"/>
              </w:rPr>
              <w:t>2119</w:t>
            </w:r>
          </w:p>
        </w:tc>
        <w:tc>
          <w:tcPr>
            <w:tcW w:w="4068" w:type="dxa"/>
          </w:tcPr>
          <w:p w14:paraId="6DA3010C" w14:textId="77777777" w:rsidR="00B00806" w:rsidRPr="001574D0" w:rsidRDefault="00B00806" w:rsidP="00323DEC">
            <w:pPr>
              <w:pStyle w:val="TableText"/>
              <w:rPr>
                <w:rFonts w:cs="Arial"/>
              </w:rPr>
            </w:pPr>
            <w:r w:rsidRPr="001574D0">
              <w:rPr>
                <w:rFonts w:cs="Arial"/>
              </w:rPr>
              <w:t xml:space="preserve">Use Device </w:t>
            </w:r>
            <w:r w:rsidRPr="001574D0">
              <w:rPr>
                <w:rFonts w:cs="Arial"/>
                <w:color w:val="000000"/>
              </w:rPr>
              <w:t>Given a</w:t>
            </w:r>
            <w:r w:rsidRPr="001574D0">
              <w:rPr>
                <w:rFonts w:cs="Arial"/>
              </w:rPr>
              <w:t xml:space="preserve"> Handle</w:t>
            </w:r>
          </w:p>
        </w:tc>
      </w:tr>
      <w:tr w:rsidR="00001757" w:rsidRPr="001574D0" w14:paraId="65239E0D" w14:textId="77777777" w:rsidTr="00323DEC">
        <w:trPr>
          <w:cantSplit/>
          <w:trHeight w:val="360"/>
        </w:trPr>
        <w:tc>
          <w:tcPr>
            <w:tcW w:w="1909" w:type="dxa"/>
          </w:tcPr>
          <w:p w14:paraId="4D1BCFB7" w14:textId="66A9E6C5" w:rsidR="00001757" w:rsidRPr="001574D0" w:rsidRDefault="009E177F" w:rsidP="00323DEC">
            <w:pPr>
              <w:pStyle w:val="TableText"/>
              <w:rPr>
                <w:rFonts w:cs="Arial"/>
                <w:b/>
                <w:color w:val="000000"/>
              </w:rPr>
            </w:pPr>
            <w:r w:rsidRPr="001574D0">
              <w:rPr>
                <w:rFonts w:cs="Arial"/>
                <w:b/>
                <w:color w:val="000000"/>
              </w:rPr>
              <w:t>%ZOSF</w:t>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w:instrText>
            </w:r>
            <w:r w:rsidR="00D40A60" w:rsidRPr="001574D0">
              <w:rPr>
                <w:rFonts w:ascii="Times New Roman" w:hAnsi="Times New Roman"/>
                <w:bCs/>
                <w:color w:val="000000"/>
                <w:sz w:val="24"/>
                <w:szCs w:val="24"/>
              </w:rPr>
              <w:instrText>%ZOSF Routine</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"Routines:</w:instrText>
            </w:r>
            <w:r w:rsidR="00D40A60" w:rsidRPr="001574D0">
              <w:rPr>
                <w:rFonts w:ascii="Times New Roman" w:hAnsi="Times New Roman"/>
                <w:bCs/>
                <w:color w:val="000000"/>
                <w:sz w:val="24"/>
                <w:szCs w:val="24"/>
              </w:rPr>
              <w:instrText>%ZOSF</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p>
        </w:tc>
        <w:tc>
          <w:tcPr>
            <w:tcW w:w="2309" w:type="dxa"/>
          </w:tcPr>
          <w:p w14:paraId="3EFC7ABE" w14:textId="77777777" w:rsidR="00001757" w:rsidRPr="001574D0" w:rsidRDefault="00001757" w:rsidP="00323DEC">
            <w:pPr>
              <w:pStyle w:val="TableText"/>
              <w:rPr>
                <w:rFonts w:cs="Arial"/>
              </w:rPr>
            </w:pPr>
            <w:r w:rsidRPr="001574D0">
              <w:rPr>
                <w:rFonts w:cs="Arial"/>
                <w:color w:val="000000"/>
              </w:rPr>
              <w:t>^%ZOSF</w:t>
            </w:r>
          </w:p>
        </w:tc>
        <w:tc>
          <w:tcPr>
            <w:tcW w:w="920" w:type="dxa"/>
          </w:tcPr>
          <w:p w14:paraId="76FDAE00" w14:textId="77777777" w:rsidR="00001757" w:rsidRPr="001574D0" w:rsidRDefault="00937C34" w:rsidP="00323DEC">
            <w:pPr>
              <w:pStyle w:val="TableText"/>
              <w:rPr>
                <w:rFonts w:cs="Arial"/>
                <w:color w:val="000000"/>
              </w:rPr>
            </w:pPr>
            <w:r w:rsidRPr="001574D0">
              <w:rPr>
                <w:rFonts w:cs="Arial"/>
                <w:color w:val="000000"/>
              </w:rPr>
              <w:t>NONE</w:t>
            </w:r>
          </w:p>
        </w:tc>
        <w:tc>
          <w:tcPr>
            <w:tcW w:w="4068" w:type="dxa"/>
          </w:tcPr>
          <w:p w14:paraId="7D09342D" w14:textId="77777777" w:rsidR="00001757" w:rsidRPr="001574D0" w:rsidRDefault="00937C34" w:rsidP="00323DEC">
            <w:pPr>
              <w:pStyle w:val="TableText"/>
              <w:rPr>
                <w:rFonts w:cs="Arial"/>
              </w:rPr>
            </w:pPr>
            <w:r w:rsidRPr="001574D0">
              <w:rPr>
                <w:rFonts w:cs="Arial"/>
                <w:color w:val="000000"/>
              </w:rPr>
              <w:t>Operating System-dependent Logic Global</w:t>
            </w:r>
          </w:p>
        </w:tc>
      </w:tr>
      <w:tr w:rsidR="00B00806" w:rsidRPr="001574D0" w14:paraId="02382687" w14:textId="77777777" w:rsidTr="00B00806">
        <w:trPr>
          <w:cantSplit/>
          <w:trHeight w:val="360"/>
        </w:trPr>
        <w:tc>
          <w:tcPr>
            <w:tcW w:w="1909" w:type="dxa"/>
            <w:tcBorders>
              <w:bottom w:val="nil"/>
            </w:tcBorders>
          </w:tcPr>
          <w:p w14:paraId="227354BB" w14:textId="7CFB5081" w:rsidR="00B00806" w:rsidRPr="001574D0" w:rsidRDefault="00B00806" w:rsidP="00323DEC">
            <w:pPr>
              <w:pStyle w:val="TableText"/>
              <w:keepNext/>
              <w:keepLines/>
              <w:rPr>
                <w:rFonts w:cs="Arial"/>
                <w:b/>
                <w:color w:val="000000"/>
              </w:rPr>
            </w:pPr>
            <w:r w:rsidRPr="001574D0">
              <w:rPr>
                <w:rFonts w:cs="Arial"/>
                <w:b/>
                <w:color w:val="000000"/>
              </w:rPr>
              <w:t>%ZOSV</w:t>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w:instrText>
            </w:r>
            <w:r w:rsidR="00D40A60" w:rsidRPr="001574D0">
              <w:rPr>
                <w:rFonts w:ascii="Times New Roman" w:hAnsi="Times New Roman"/>
                <w:bCs/>
                <w:color w:val="000000"/>
                <w:sz w:val="24"/>
                <w:szCs w:val="24"/>
              </w:rPr>
              <w:instrText>%ZOSV Routine</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"Routines:</w:instrText>
            </w:r>
            <w:r w:rsidR="00D40A60" w:rsidRPr="001574D0">
              <w:rPr>
                <w:rFonts w:ascii="Times New Roman" w:hAnsi="Times New Roman"/>
                <w:bCs/>
                <w:color w:val="000000"/>
                <w:sz w:val="24"/>
                <w:szCs w:val="24"/>
              </w:rPr>
              <w:instrText>%ZOSV</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p>
        </w:tc>
        <w:tc>
          <w:tcPr>
            <w:tcW w:w="2309" w:type="dxa"/>
          </w:tcPr>
          <w:p w14:paraId="3D865503" w14:textId="77777777" w:rsidR="00B00806" w:rsidRPr="001574D0" w:rsidRDefault="00B00806" w:rsidP="00323DEC">
            <w:pPr>
              <w:pStyle w:val="TableText"/>
              <w:keepNext/>
              <w:keepLines/>
              <w:rPr>
                <w:rFonts w:cs="Arial"/>
              </w:rPr>
            </w:pPr>
            <w:r w:rsidRPr="001574D0">
              <w:rPr>
                <w:rFonts w:cs="Arial"/>
                <w:color w:val="000000"/>
              </w:rPr>
              <w:t>$$ACTJ</w:t>
            </w:r>
          </w:p>
        </w:tc>
        <w:tc>
          <w:tcPr>
            <w:tcW w:w="920" w:type="dxa"/>
          </w:tcPr>
          <w:p w14:paraId="65782E14" w14:textId="77777777" w:rsidR="00B00806" w:rsidRPr="001574D0" w:rsidRDefault="00B00806" w:rsidP="00323DEC">
            <w:pPr>
              <w:pStyle w:val="TableText"/>
              <w:keepNext/>
              <w:keepLines/>
              <w:rPr>
                <w:rFonts w:cs="Arial"/>
                <w:color w:val="000000"/>
              </w:rPr>
            </w:pPr>
            <w:r w:rsidRPr="001574D0">
              <w:rPr>
                <w:rFonts w:cs="Arial"/>
                <w:color w:val="000000"/>
              </w:rPr>
              <w:t>10097</w:t>
            </w:r>
          </w:p>
        </w:tc>
        <w:tc>
          <w:tcPr>
            <w:tcW w:w="4068" w:type="dxa"/>
          </w:tcPr>
          <w:p w14:paraId="4E8C94E0" w14:textId="77777777" w:rsidR="00B00806" w:rsidRPr="001574D0" w:rsidRDefault="00B00806" w:rsidP="00323DEC">
            <w:pPr>
              <w:pStyle w:val="TableText"/>
              <w:keepNext/>
              <w:keepLines/>
              <w:rPr>
                <w:rFonts w:cs="Arial"/>
              </w:rPr>
            </w:pPr>
            <w:r w:rsidRPr="001574D0">
              <w:rPr>
                <w:rFonts w:cs="Arial"/>
                <w:color w:val="000000"/>
              </w:rPr>
              <w:t>Number of Active Jobs</w:t>
            </w:r>
          </w:p>
        </w:tc>
      </w:tr>
      <w:tr w:rsidR="00B00806" w:rsidRPr="001574D0" w14:paraId="2C88BA36" w14:textId="77777777" w:rsidTr="00B00806">
        <w:trPr>
          <w:cantSplit/>
          <w:trHeight w:val="360"/>
        </w:trPr>
        <w:tc>
          <w:tcPr>
            <w:tcW w:w="1909" w:type="dxa"/>
            <w:tcBorders>
              <w:top w:val="nil"/>
              <w:bottom w:val="nil"/>
            </w:tcBorders>
          </w:tcPr>
          <w:p w14:paraId="3F2AB1A8" w14:textId="77777777" w:rsidR="00B00806" w:rsidRPr="001574D0" w:rsidRDefault="00B00806" w:rsidP="00323DEC">
            <w:pPr>
              <w:pStyle w:val="TableText"/>
              <w:keepNext/>
              <w:keepLines/>
              <w:rPr>
                <w:rFonts w:cs="Arial"/>
                <w:color w:val="000000"/>
              </w:rPr>
            </w:pPr>
          </w:p>
        </w:tc>
        <w:tc>
          <w:tcPr>
            <w:tcW w:w="2309" w:type="dxa"/>
          </w:tcPr>
          <w:p w14:paraId="63EE3EBE" w14:textId="77777777" w:rsidR="00B00806" w:rsidRPr="001574D0" w:rsidRDefault="00B00806" w:rsidP="00323DEC">
            <w:pPr>
              <w:pStyle w:val="TableText"/>
              <w:keepNext/>
              <w:keepLines/>
              <w:rPr>
                <w:rFonts w:cs="Arial"/>
              </w:rPr>
            </w:pPr>
            <w:r w:rsidRPr="001574D0">
              <w:rPr>
                <w:rFonts w:cs="Arial"/>
                <w:color w:val="000000"/>
              </w:rPr>
              <w:t>$$AVJ</w:t>
            </w:r>
          </w:p>
        </w:tc>
        <w:tc>
          <w:tcPr>
            <w:tcW w:w="920" w:type="dxa"/>
          </w:tcPr>
          <w:p w14:paraId="45E9DF28" w14:textId="77777777" w:rsidR="00B00806" w:rsidRPr="001574D0" w:rsidRDefault="00B00806" w:rsidP="00323DEC">
            <w:pPr>
              <w:pStyle w:val="TableText"/>
              <w:keepNext/>
              <w:keepLines/>
              <w:rPr>
                <w:rFonts w:cs="Arial"/>
                <w:color w:val="000000"/>
              </w:rPr>
            </w:pPr>
            <w:r w:rsidRPr="001574D0">
              <w:rPr>
                <w:rFonts w:cs="Arial"/>
                <w:color w:val="000000"/>
              </w:rPr>
              <w:t>10097</w:t>
            </w:r>
          </w:p>
        </w:tc>
        <w:tc>
          <w:tcPr>
            <w:tcW w:w="4068" w:type="dxa"/>
          </w:tcPr>
          <w:p w14:paraId="3822DD18" w14:textId="77777777" w:rsidR="00B00806" w:rsidRPr="001574D0" w:rsidRDefault="00B00806" w:rsidP="00323DEC">
            <w:pPr>
              <w:pStyle w:val="TableText"/>
              <w:keepNext/>
              <w:keepLines/>
              <w:rPr>
                <w:rFonts w:cs="Arial"/>
              </w:rPr>
            </w:pPr>
            <w:r w:rsidRPr="001574D0">
              <w:rPr>
                <w:rFonts w:cs="Arial"/>
                <w:color w:val="000000"/>
              </w:rPr>
              <w:t>Number of Available Jobs</w:t>
            </w:r>
          </w:p>
        </w:tc>
      </w:tr>
      <w:tr w:rsidR="00B00806" w:rsidRPr="001574D0" w14:paraId="34AFE814" w14:textId="77777777" w:rsidTr="00B00806">
        <w:trPr>
          <w:cantSplit/>
          <w:trHeight w:val="360"/>
        </w:trPr>
        <w:tc>
          <w:tcPr>
            <w:tcW w:w="1909" w:type="dxa"/>
            <w:tcBorders>
              <w:top w:val="nil"/>
              <w:bottom w:val="nil"/>
            </w:tcBorders>
          </w:tcPr>
          <w:p w14:paraId="145C70F4" w14:textId="77777777" w:rsidR="00B00806" w:rsidRPr="001574D0" w:rsidRDefault="00B00806" w:rsidP="00B00806">
            <w:pPr>
              <w:pStyle w:val="TableText"/>
              <w:rPr>
                <w:rFonts w:cs="Arial"/>
                <w:color w:val="000000"/>
              </w:rPr>
            </w:pPr>
          </w:p>
        </w:tc>
        <w:tc>
          <w:tcPr>
            <w:tcW w:w="2309" w:type="dxa"/>
          </w:tcPr>
          <w:p w14:paraId="3965F11F" w14:textId="77777777" w:rsidR="00B00806" w:rsidRPr="001574D0" w:rsidRDefault="00B00806" w:rsidP="00B00806">
            <w:pPr>
              <w:pStyle w:val="TableText"/>
              <w:rPr>
                <w:rFonts w:cs="Arial"/>
              </w:rPr>
            </w:pPr>
            <w:r w:rsidRPr="001574D0">
              <w:rPr>
                <w:rFonts w:cs="Arial"/>
                <w:color w:val="000000"/>
              </w:rPr>
              <w:t>DOLRO</w:t>
            </w:r>
          </w:p>
        </w:tc>
        <w:tc>
          <w:tcPr>
            <w:tcW w:w="920" w:type="dxa"/>
          </w:tcPr>
          <w:p w14:paraId="16DFF9BF" w14:textId="77777777" w:rsidR="00B00806" w:rsidRPr="001574D0" w:rsidRDefault="00B00806" w:rsidP="00B00806">
            <w:pPr>
              <w:pStyle w:val="TableText"/>
              <w:rPr>
                <w:rFonts w:cs="Arial"/>
                <w:color w:val="000000"/>
              </w:rPr>
            </w:pPr>
            <w:r w:rsidRPr="001574D0">
              <w:rPr>
                <w:rFonts w:cs="Arial"/>
                <w:color w:val="000000"/>
              </w:rPr>
              <w:t>3883</w:t>
            </w:r>
          </w:p>
        </w:tc>
        <w:tc>
          <w:tcPr>
            <w:tcW w:w="4068" w:type="dxa"/>
          </w:tcPr>
          <w:p w14:paraId="297CD2CE" w14:textId="77777777" w:rsidR="00B00806" w:rsidRPr="001574D0" w:rsidRDefault="00B00806" w:rsidP="00B00806">
            <w:pPr>
              <w:pStyle w:val="TableText"/>
              <w:rPr>
                <w:rFonts w:cs="Arial"/>
                <w:color w:val="000000"/>
              </w:rPr>
            </w:pPr>
            <w:r w:rsidRPr="001574D0">
              <w:rPr>
                <w:rFonts w:cs="Arial"/>
                <w:color w:val="000000"/>
              </w:rPr>
              <w:t>Display Local Variables</w:t>
            </w:r>
            <w:r w:rsidRPr="001574D0">
              <w:rPr>
                <w:rFonts w:cs="Arial"/>
                <w:color w:val="000000"/>
              </w:rPr>
              <w:br/>
              <w:t>(Controlled Subscription)</w:t>
            </w:r>
          </w:p>
        </w:tc>
      </w:tr>
      <w:tr w:rsidR="00B00806" w:rsidRPr="001574D0" w14:paraId="3F0CB361" w14:textId="77777777" w:rsidTr="00B00806">
        <w:trPr>
          <w:cantSplit/>
          <w:trHeight w:val="360"/>
        </w:trPr>
        <w:tc>
          <w:tcPr>
            <w:tcW w:w="1909" w:type="dxa"/>
            <w:tcBorders>
              <w:top w:val="nil"/>
              <w:bottom w:val="nil"/>
            </w:tcBorders>
          </w:tcPr>
          <w:p w14:paraId="5B67066E" w14:textId="77777777" w:rsidR="00B00806" w:rsidRPr="001574D0" w:rsidRDefault="00B00806" w:rsidP="00B00806">
            <w:pPr>
              <w:pStyle w:val="TableText"/>
              <w:rPr>
                <w:rFonts w:cs="Arial"/>
              </w:rPr>
            </w:pPr>
          </w:p>
        </w:tc>
        <w:tc>
          <w:tcPr>
            <w:tcW w:w="2309" w:type="dxa"/>
          </w:tcPr>
          <w:p w14:paraId="1A6E8886" w14:textId="77777777" w:rsidR="00B00806" w:rsidRPr="001574D0" w:rsidRDefault="00B00806" w:rsidP="00B00806">
            <w:pPr>
              <w:pStyle w:val="TableText"/>
              <w:rPr>
                <w:rFonts w:cs="Arial"/>
              </w:rPr>
            </w:pPr>
            <w:r w:rsidRPr="001574D0">
              <w:rPr>
                <w:rFonts w:cs="Arial"/>
              </w:rPr>
              <w:t>$$EC</w:t>
            </w:r>
          </w:p>
        </w:tc>
        <w:tc>
          <w:tcPr>
            <w:tcW w:w="920" w:type="dxa"/>
          </w:tcPr>
          <w:p w14:paraId="1D783900" w14:textId="77777777" w:rsidR="00B00806" w:rsidRPr="001574D0" w:rsidRDefault="00B00806" w:rsidP="00B00806">
            <w:pPr>
              <w:pStyle w:val="TableText"/>
              <w:rPr>
                <w:rFonts w:cs="Arial"/>
                <w:color w:val="000000"/>
              </w:rPr>
            </w:pPr>
            <w:r w:rsidRPr="001574D0">
              <w:rPr>
                <w:rFonts w:cs="Arial"/>
                <w:color w:val="000000"/>
              </w:rPr>
              <w:t>10097</w:t>
            </w:r>
          </w:p>
        </w:tc>
        <w:tc>
          <w:tcPr>
            <w:tcW w:w="4068" w:type="dxa"/>
          </w:tcPr>
          <w:p w14:paraId="282F70F2" w14:textId="77777777" w:rsidR="00B00806" w:rsidRPr="001574D0" w:rsidRDefault="00B00806" w:rsidP="00B00806">
            <w:pPr>
              <w:pStyle w:val="TableText"/>
              <w:rPr>
                <w:rFonts w:cs="Arial"/>
              </w:rPr>
            </w:pPr>
            <w:r w:rsidRPr="001574D0">
              <w:rPr>
                <w:rFonts w:cs="Arial"/>
                <w:color w:val="000000"/>
              </w:rPr>
              <w:t>Get Error Code</w:t>
            </w:r>
          </w:p>
        </w:tc>
      </w:tr>
      <w:tr w:rsidR="00B00806" w:rsidRPr="001574D0" w14:paraId="70E22D9C" w14:textId="77777777" w:rsidTr="00B00806">
        <w:trPr>
          <w:cantSplit/>
          <w:trHeight w:val="360"/>
        </w:trPr>
        <w:tc>
          <w:tcPr>
            <w:tcW w:w="1909" w:type="dxa"/>
            <w:tcBorders>
              <w:top w:val="nil"/>
              <w:bottom w:val="nil"/>
            </w:tcBorders>
          </w:tcPr>
          <w:p w14:paraId="654A644E" w14:textId="77777777" w:rsidR="00B00806" w:rsidRPr="001574D0" w:rsidRDefault="00B00806" w:rsidP="00B00806">
            <w:pPr>
              <w:pStyle w:val="TableText"/>
              <w:rPr>
                <w:rFonts w:cs="Arial"/>
              </w:rPr>
            </w:pPr>
          </w:p>
        </w:tc>
        <w:tc>
          <w:tcPr>
            <w:tcW w:w="2309" w:type="dxa"/>
          </w:tcPr>
          <w:p w14:paraId="71F6FCE5" w14:textId="77777777" w:rsidR="00B00806" w:rsidRPr="001574D0" w:rsidRDefault="00B00806" w:rsidP="00B00806">
            <w:pPr>
              <w:pStyle w:val="TableText"/>
              <w:rPr>
                <w:rFonts w:cs="Arial"/>
              </w:rPr>
            </w:pPr>
            <w:r w:rsidRPr="001574D0">
              <w:rPr>
                <w:rFonts w:cs="Arial"/>
              </w:rPr>
              <w:t>GETENV</w:t>
            </w:r>
          </w:p>
        </w:tc>
        <w:tc>
          <w:tcPr>
            <w:tcW w:w="920" w:type="dxa"/>
          </w:tcPr>
          <w:p w14:paraId="2B50C0FF" w14:textId="77777777" w:rsidR="00B00806" w:rsidRPr="001574D0" w:rsidRDefault="00B00806" w:rsidP="00B00806">
            <w:pPr>
              <w:pStyle w:val="TableText"/>
              <w:rPr>
                <w:rFonts w:cs="Arial"/>
                <w:color w:val="000000"/>
              </w:rPr>
            </w:pPr>
            <w:r w:rsidRPr="001574D0">
              <w:rPr>
                <w:rFonts w:cs="Arial"/>
                <w:color w:val="000000"/>
              </w:rPr>
              <w:t>10097</w:t>
            </w:r>
          </w:p>
        </w:tc>
        <w:tc>
          <w:tcPr>
            <w:tcW w:w="4068" w:type="dxa"/>
          </w:tcPr>
          <w:p w14:paraId="5408CE60" w14:textId="77777777" w:rsidR="00B00806" w:rsidRPr="001574D0" w:rsidRDefault="00B00806" w:rsidP="00B00806">
            <w:pPr>
              <w:pStyle w:val="TableText"/>
              <w:rPr>
                <w:rFonts w:cs="Arial"/>
              </w:rPr>
            </w:pPr>
            <w:r w:rsidRPr="001574D0">
              <w:rPr>
                <w:rFonts w:cs="Arial"/>
                <w:color w:val="000000"/>
              </w:rPr>
              <w:t>Current System Information</w:t>
            </w:r>
          </w:p>
        </w:tc>
      </w:tr>
      <w:tr w:rsidR="00B00806" w:rsidRPr="001574D0" w14:paraId="1E7BD00A" w14:textId="77777777" w:rsidTr="00B00806">
        <w:trPr>
          <w:cantSplit/>
          <w:trHeight w:val="360"/>
        </w:trPr>
        <w:tc>
          <w:tcPr>
            <w:tcW w:w="1909" w:type="dxa"/>
            <w:tcBorders>
              <w:top w:val="nil"/>
              <w:bottom w:val="nil"/>
            </w:tcBorders>
          </w:tcPr>
          <w:p w14:paraId="2FFCB9BA" w14:textId="77777777" w:rsidR="00B00806" w:rsidRPr="001574D0" w:rsidRDefault="00B00806" w:rsidP="00323DEC">
            <w:pPr>
              <w:pStyle w:val="TableText"/>
              <w:rPr>
                <w:rFonts w:cs="Arial"/>
                <w:color w:val="000000"/>
              </w:rPr>
            </w:pPr>
          </w:p>
        </w:tc>
        <w:tc>
          <w:tcPr>
            <w:tcW w:w="2309" w:type="dxa"/>
          </w:tcPr>
          <w:p w14:paraId="0D6DD862" w14:textId="77777777" w:rsidR="00B00806" w:rsidRPr="001574D0" w:rsidRDefault="00B00806" w:rsidP="00323DEC">
            <w:pPr>
              <w:pStyle w:val="TableText"/>
              <w:rPr>
                <w:rFonts w:cs="Arial"/>
                <w:color w:val="000000"/>
              </w:rPr>
            </w:pPr>
            <w:r w:rsidRPr="001574D0">
              <w:rPr>
                <w:rFonts w:cs="Arial"/>
                <w:color w:val="000000"/>
              </w:rPr>
              <w:t>GETPEER</w:t>
            </w:r>
          </w:p>
        </w:tc>
        <w:tc>
          <w:tcPr>
            <w:tcW w:w="920" w:type="dxa"/>
          </w:tcPr>
          <w:p w14:paraId="4A12E9D6" w14:textId="77777777" w:rsidR="00B00806" w:rsidRPr="001574D0" w:rsidRDefault="00B00806" w:rsidP="00323DEC">
            <w:pPr>
              <w:pStyle w:val="TableText"/>
              <w:rPr>
                <w:rFonts w:cs="Arial"/>
                <w:color w:val="000000"/>
              </w:rPr>
            </w:pPr>
            <w:r w:rsidRPr="001574D0">
              <w:rPr>
                <w:rFonts w:cs="Arial"/>
                <w:color w:val="000000"/>
              </w:rPr>
              <w:t>4056</w:t>
            </w:r>
          </w:p>
        </w:tc>
        <w:tc>
          <w:tcPr>
            <w:tcW w:w="4068" w:type="dxa"/>
          </w:tcPr>
          <w:p w14:paraId="52A1A676" w14:textId="77777777" w:rsidR="00B00806" w:rsidRPr="001574D0" w:rsidRDefault="00B00806" w:rsidP="00323DEC">
            <w:pPr>
              <w:pStyle w:val="TableText"/>
              <w:rPr>
                <w:rFonts w:cs="Arial"/>
              </w:rPr>
            </w:pPr>
            <w:r w:rsidRPr="001574D0">
              <w:rPr>
                <w:rFonts w:cs="Arial"/>
                <w:color w:val="000000"/>
              </w:rPr>
              <w:t>VistALink-Get IP Address for Current Session</w:t>
            </w:r>
            <w:r w:rsidRPr="001574D0">
              <w:rPr>
                <w:rFonts w:cs="Arial"/>
                <w:color w:val="000000"/>
              </w:rPr>
              <w:br/>
              <w:t>(Controlled Subscription)</w:t>
            </w:r>
          </w:p>
        </w:tc>
      </w:tr>
      <w:tr w:rsidR="00B00806" w:rsidRPr="001574D0" w14:paraId="4027640C" w14:textId="77777777" w:rsidTr="00B00806">
        <w:trPr>
          <w:cantSplit/>
          <w:trHeight w:val="360"/>
        </w:trPr>
        <w:tc>
          <w:tcPr>
            <w:tcW w:w="1909" w:type="dxa"/>
            <w:tcBorders>
              <w:top w:val="nil"/>
              <w:bottom w:val="nil"/>
            </w:tcBorders>
          </w:tcPr>
          <w:p w14:paraId="0EE8DAF0" w14:textId="77777777" w:rsidR="00B00806" w:rsidRPr="001574D0" w:rsidRDefault="00B00806" w:rsidP="00323DEC">
            <w:pPr>
              <w:pStyle w:val="TableText"/>
              <w:rPr>
                <w:rFonts w:cs="Arial"/>
              </w:rPr>
            </w:pPr>
          </w:p>
        </w:tc>
        <w:tc>
          <w:tcPr>
            <w:tcW w:w="2309" w:type="dxa"/>
          </w:tcPr>
          <w:p w14:paraId="1623F1B9" w14:textId="77777777" w:rsidR="00B00806" w:rsidRPr="001574D0" w:rsidRDefault="00B00806" w:rsidP="00323DEC">
            <w:pPr>
              <w:pStyle w:val="TableText"/>
              <w:rPr>
                <w:rFonts w:cs="Arial"/>
              </w:rPr>
            </w:pPr>
            <w:r w:rsidRPr="001574D0">
              <w:rPr>
                <w:rFonts w:cs="Arial"/>
              </w:rPr>
              <w:t>$$LGR</w:t>
            </w:r>
          </w:p>
        </w:tc>
        <w:tc>
          <w:tcPr>
            <w:tcW w:w="920" w:type="dxa"/>
          </w:tcPr>
          <w:p w14:paraId="7BFCF316"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32068BA1" w14:textId="77777777" w:rsidR="00B00806" w:rsidRPr="001574D0" w:rsidRDefault="00B00806" w:rsidP="00323DEC">
            <w:pPr>
              <w:pStyle w:val="TableText"/>
              <w:rPr>
                <w:rFonts w:cs="Arial"/>
              </w:rPr>
            </w:pPr>
            <w:r w:rsidRPr="001574D0">
              <w:rPr>
                <w:rFonts w:cs="Arial"/>
                <w:color w:val="000000"/>
              </w:rPr>
              <w:t>Last Global Reference</w:t>
            </w:r>
          </w:p>
        </w:tc>
      </w:tr>
      <w:tr w:rsidR="00B00806" w:rsidRPr="001574D0" w14:paraId="38A6BE58" w14:textId="77777777" w:rsidTr="00B00806">
        <w:trPr>
          <w:cantSplit/>
          <w:trHeight w:val="360"/>
        </w:trPr>
        <w:tc>
          <w:tcPr>
            <w:tcW w:w="1909" w:type="dxa"/>
            <w:tcBorders>
              <w:top w:val="nil"/>
              <w:bottom w:val="nil"/>
            </w:tcBorders>
          </w:tcPr>
          <w:p w14:paraId="423601EB" w14:textId="77777777" w:rsidR="00B00806" w:rsidRPr="001574D0" w:rsidRDefault="00B00806" w:rsidP="00323DEC">
            <w:pPr>
              <w:pStyle w:val="TableText"/>
              <w:rPr>
                <w:rFonts w:cs="Arial"/>
                <w:color w:val="000000"/>
              </w:rPr>
            </w:pPr>
          </w:p>
        </w:tc>
        <w:tc>
          <w:tcPr>
            <w:tcW w:w="2309" w:type="dxa"/>
          </w:tcPr>
          <w:p w14:paraId="2CF45AE1" w14:textId="77777777" w:rsidR="00B00806" w:rsidRPr="001574D0" w:rsidRDefault="00B00806" w:rsidP="00323DEC">
            <w:pPr>
              <w:pStyle w:val="TableText"/>
              <w:rPr>
                <w:rFonts w:cs="Arial"/>
              </w:rPr>
            </w:pPr>
            <w:r w:rsidRPr="001574D0">
              <w:rPr>
                <w:rFonts w:cs="Arial"/>
                <w:color w:val="000000"/>
              </w:rPr>
              <w:t>LOGRSRC</w:t>
            </w:r>
          </w:p>
        </w:tc>
        <w:tc>
          <w:tcPr>
            <w:tcW w:w="920" w:type="dxa"/>
          </w:tcPr>
          <w:p w14:paraId="354F40A8" w14:textId="77777777" w:rsidR="00B00806" w:rsidRPr="001574D0" w:rsidRDefault="00B00806" w:rsidP="00323DEC">
            <w:pPr>
              <w:pStyle w:val="TableText"/>
              <w:rPr>
                <w:rFonts w:cs="Arial"/>
              </w:rPr>
            </w:pPr>
            <w:r w:rsidRPr="001574D0">
              <w:rPr>
                <w:rFonts w:cs="Arial"/>
              </w:rPr>
              <w:t>10097</w:t>
            </w:r>
          </w:p>
        </w:tc>
        <w:tc>
          <w:tcPr>
            <w:tcW w:w="4068" w:type="dxa"/>
          </w:tcPr>
          <w:p w14:paraId="3C703B7B" w14:textId="77777777" w:rsidR="00B00806" w:rsidRPr="001574D0" w:rsidRDefault="00B00806" w:rsidP="00323DEC">
            <w:pPr>
              <w:pStyle w:val="TableText"/>
              <w:rPr>
                <w:rFonts w:cs="Arial"/>
              </w:rPr>
            </w:pPr>
            <w:r w:rsidRPr="001574D0">
              <w:rPr>
                <w:rFonts w:cs="Arial"/>
              </w:rPr>
              <w:t>Record Resource Usage (RUM)</w:t>
            </w:r>
          </w:p>
        </w:tc>
      </w:tr>
      <w:tr w:rsidR="00B00806" w:rsidRPr="001574D0" w14:paraId="3DE80C8C" w14:textId="77777777" w:rsidTr="00B00806">
        <w:trPr>
          <w:cantSplit/>
          <w:trHeight w:val="360"/>
        </w:trPr>
        <w:tc>
          <w:tcPr>
            <w:tcW w:w="1909" w:type="dxa"/>
            <w:tcBorders>
              <w:top w:val="nil"/>
              <w:bottom w:val="nil"/>
            </w:tcBorders>
          </w:tcPr>
          <w:p w14:paraId="6FE0F595" w14:textId="77777777" w:rsidR="00B00806" w:rsidRPr="001574D0" w:rsidRDefault="00B00806" w:rsidP="00323DEC">
            <w:pPr>
              <w:pStyle w:val="TableText"/>
              <w:rPr>
                <w:rFonts w:cs="Arial"/>
                <w:color w:val="000000"/>
              </w:rPr>
            </w:pPr>
          </w:p>
        </w:tc>
        <w:tc>
          <w:tcPr>
            <w:tcW w:w="2309" w:type="dxa"/>
          </w:tcPr>
          <w:p w14:paraId="243A3723" w14:textId="77777777" w:rsidR="00B00806" w:rsidRPr="001574D0" w:rsidRDefault="00B00806" w:rsidP="00323DEC">
            <w:pPr>
              <w:pStyle w:val="TableText"/>
              <w:rPr>
                <w:rFonts w:cs="Arial"/>
              </w:rPr>
            </w:pPr>
            <w:r w:rsidRPr="001574D0">
              <w:rPr>
                <w:rFonts w:cs="Arial"/>
                <w:color w:val="000000"/>
              </w:rPr>
              <w:t>$$OS</w:t>
            </w:r>
          </w:p>
        </w:tc>
        <w:tc>
          <w:tcPr>
            <w:tcW w:w="920" w:type="dxa"/>
          </w:tcPr>
          <w:p w14:paraId="686203AB"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13339BAE" w14:textId="77777777" w:rsidR="00B00806" w:rsidRPr="001574D0" w:rsidRDefault="00B00806" w:rsidP="00323DEC">
            <w:pPr>
              <w:pStyle w:val="TableText"/>
              <w:rPr>
                <w:rFonts w:cs="Arial"/>
                <w:color w:val="000000"/>
              </w:rPr>
            </w:pPr>
            <w:r w:rsidRPr="001574D0">
              <w:rPr>
                <w:rFonts w:cs="Arial"/>
                <w:color w:val="000000"/>
              </w:rPr>
              <w:t>Get Operating System Information</w:t>
            </w:r>
          </w:p>
        </w:tc>
      </w:tr>
      <w:tr w:rsidR="00B00806" w:rsidRPr="001574D0" w14:paraId="0A09665C" w14:textId="77777777" w:rsidTr="00B00806">
        <w:trPr>
          <w:cantSplit/>
          <w:trHeight w:val="360"/>
        </w:trPr>
        <w:tc>
          <w:tcPr>
            <w:tcW w:w="1909" w:type="dxa"/>
            <w:tcBorders>
              <w:top w:val="nil"/>
              <w:bottom w:val="nil"/>
            </w:tcBorders>
          </w:tcPr>
          <w:p w14:paraId="0A362264" w14:textId="77777777" w:rsidR="00B00806" w:rsidRPr="001574D0" w:rsidRDefault="00B00806" w:rsidP="00323DEC">
            <w:pPr>
              <w:pStyle w:val="TableText"/>
              <w:rPr>
                <w:rFonts w:cs="Arial"/>
                <w:color w:val="000000"/>
              </w:rPr>
            </w:pPr>
          </w:p>
        </w:tc>
        <w:tc>
          <w:tcPr>
            <w:tcW w:w="2309" w:type="dxa"/>
          </w:tcPr>
          <w:p w14:paraId="59D20D66" w14:textId="77777777" w:rsidR="00B00806" w:rsidRPr="001574D0" w:rsidRDefault="00B00806" w:rsidP="00323DEC">
            <w:pPr>
              <w:pStyle w:val="TableText"/>
              <w:rPr>
                <w:rFonts w:cs="Arial"/>
              </w:rPr>
            </w:pPr>
            <w:r w:rsidRPr="001574D0">
              <w:rPr>
                <w:rFonts w:cs="Arial"/>
                <w:color w:val="000000"/>
              </w:rPr>
              <w:t>SETENV</w:t>
            </w:r>
          </w:p>
        </w:tc>
        <w:tc>
          <w:tcPr>
            <w:tcW w:w="920" w:type="dxa"/>
          </w:tcPr>
          <w:p w14:paraId="6A58EF4C"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70E1305D" w14:textId="77777777" w:rsidR="00B00806" w:rsidRPr="001574D0" w:rsidRDefault="00B00806" w:rsidP="00323DEC">
            <w:pPr>
              <w:pStyle w:val="TableText"/>
              <w:rPr>
                <w:rFonts w:cs="Arial"/>
              </w:rPr>
            </w:pPr>
            <w:r w:rsidRPr="001574D0">
              <w:rPr>
                <w:rFonts w:cs="Arial"/>
                <w:color w:val="000000"/>
              </w:rPr>
              <w:t>Set VMS Process Name (Caché/OpenVMS Systems)</w:t>
            </w:r>
          </w:p>
        </w:tc>
      </w:tr>
      <w:tr w:rsidR="00B00806" w:rsidRPr="001574D0" w14:paraId="0F71D547" w14:textId="77777777" w:rsidTr="00B00806">
        <w:trPr>
          <w:cantSplit/>
          <w:trHeight w:val="360"/>
        </w:trPr>
        <w:tc>
          <w:tcPr>
            <w:tcW w:w="1909" w:type="dxa"/>
            <w:tcBorders>
              <w:top w:val="nil"/>
              <w:bottom w:val="nil"/>
            </w:tcBorders>
          </w:tcPr>
          <w:p w14:paraId="25A89397" w14:textId="77777777" w:rsidR="00B00806" w:rsidRPr="001574D0" w:rsidRDefault="00B00806" w:rsidP="00323DEC">
            <w:pPr>
              <w:pStyle w:val="TableText"/>
              <w:rPr>
                <w:rFonts w:cs="Arial"/>
                <w:color w:val="000000"/>
              </w:rPr>
            </w:pPr>
          </w:p>
        </w:tc>
        <w:tc>
          <w:tcPr>
            <w:tcW w:w="2309" w:type="dxa"/>
          </w:tcPr>
          <w:p w14:paraId="4F32DC39" w14:textId="77777777" w:rsidR="00B00806" w:rsidRPr="001574D0" w:rsidRDefault="00B00806" w:rsidP="00323DEC">
            <w:pPr>
              <w:pStyle w:val="TableText"/>
              <w:rPr>
                <w:rFonts w:cs="Arial"/>
              </w:rPr>
            </w:pPr>
            <w:r w:rsidRPr="001574D0">
              <w:rPr>
                <w:rFonts w:cs="Arial"/>
                <w:color w:val="000000"/>
              </w:rPr>
              <w:t>SETNM</w:t>
            </w:r>
          </w:p>
        </w:tc>
        <w:tc>
          <w:tcPr>
            <w:tcW w:w="920" w:type="dxa"/>
          </w:tcPr>
          <w:p w14:paraId="6D3764C6"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0121F99E" w14:textId="77777777" w:rsidR="00B00806" w:rsidRPr="001574D0" w:rsidRDefault="00B00806" w:rsidP="00323DEC">
            <w:pPr>
              <w:pStyle w:val="TableText"/>
              <w:rPr>
                <w:rFonts w:cs="Arial"/>
              </w:rPr>
            </w:pPr>
            <w:r w:rsidRPr="001574D0">
              <w:rPr>
                <w:rFonts w:cs="Arial"/>
                <w:color w:val="000000"/>
              </w:rPr>
              <w:t>Set VMS Process Name: Parameter Passing (Caché/OpenVMS Systems)</w:t>
            </w:r>
          </w:p>
        </w:tc>
      </w:tr>
      <w:tr w:rsidR="00B00806" w:rsidRPr="001574D0" w14:paraId="781F80C0" w14:textId="77777777" w:rsidTr="00B00806">
        <w:trPr>
          <w:cantSplit/>
          <w:trHeight w:val="360"/>
        </w:trPr>
        <w:tc>
          <w:tcPr>
            <w:tcW w:w="1909" w:type="dxa"/>
            <w:tcBorders>
              <w:top w:val="nil"/>
              <w:bottom w:val="nil"/>
            </w:tcBorders>
          </w:tcPr>
          <w:p w14:paraId="1D0FC516" w14:textId="77777777" w:rsidR="00B00806" w:rsidRPr="001574D0" w:rsidRDefault="00B00806" w:rsidP="00323DEC">
            <w:pPr>
              <w:pStyle w:val="TableText"/>
              <w:rPr>
                <w:rFonts w:cs="Arial"/>
                <w:color w:val="000000"/>
              </w:rPr>
            </w:pPr>
          </w:p>
        </w:tc>
        <w:tc>
          <w:tcPr>
            <w:tcW w:w="2309" w:type="dxa"/>
          </w:tcPr>
          <w:p w14:paraId="01089621" w14:textId="77777777" w:rsidR="00B00806" w:rsidRPr="001574D0" w:rsidRDefault="00B00806" w:rsidP="00323DEC">
            <w:pPr>
              <w:pStyle w:val="TableText"/>
              <w:rPr>
                <w:rFonts w:cs="Arial"/>
              </w:rPr>
            </w:pPr>
            <w:r w:rsidRPr="001574D0">
              <w:rPr>
                <w:rFonts w:cs="Arial"/>
                <w:color w:val="000000"/>
              </w:rPr>
              <w:t>T0 (Obsolete)</w:t>
            </w:r>
          </w:p>
        </w:tc>
        <w:tc>
          <w:tcPr>
            <w:tcW w:w="920" w:type="dxa"/>
          </w:tcPr>
          <w:p w14:paraId="41742380"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1F82CDD7" w14:textId="77777777" w:rsidR="00B00806" w:rsidRPr="001574D0" w:rsidRDefault="00B00806" w:rsidP="00323DEC">
            <w:pPr>
              <w:pStyle w:val="TableText"/>
              <w:rPr>
                <w:rFonts w:cs="Arial"/>
              </w:rPr>
            </w:pPr>
            <w:r w:rsidRPr="001574D0">
              <w:rPr>
                <w:rFonts w:cs="Arial"/>
                <w:color w:val="000000"/>
              </w:rPr>
              <w:t>(Obsolete) Start RT Measure</w:t>
            </w:r>
          </w:p>
        </w:tc>
      </w:tr>
      <w:tr w:rsidR="00B00806" w:rsidRPr="001574D0" w14:paraId="1DA0CE37" w14:textId="77777777" w:rsidTr="00B00806">
        <w:trPr>
          <w:cantSplit/>
          <w:trHeight w:val="360"/>
        </w:trPr>
        <w:tc>
          <w:tcPr>
            <w:tcW w:w="1909" w:type="dxa"/>
            <w:tcBorders>
              <w:top w:val="nil"/>
              <w:bottom w:val="nil"/>
            </w:tcBorders>
          </w:tcPr>
          <w:p w14:paraId="6B9B492C" w14:textId="77777777" w:rsidR="00B00806" w:rsidRPr="001574D0" w:rsidRDefault="00B00806" w:rsidP="00323DEC">
            <w:pPr>
              <w:pStyle w:val="TableText"/>
              <w:rPr>
                <w:rFonts w:cs="Arial"/>
                <w:color w:val="000000"/>
              </w:rPr>
            </w:pPr>
          </w:p>
        </w:tc>
        <w:tc>
          <w:tcPr>
            <w:tcW w:w="2309" w:type="dxa"/>
          </w:tcPr>
          <w:p w14:paraId="3F530DE7" w14:textId="77777777" w:rsidR="00B00806" w:rsidRPr="001574D0" w:rsidRDefault="00B00806" w:rsidP="00323DEC">
            <w:pPr>
              <w:pStyle w:val="TableText"/>
              <w:rPr>
                <w:rFonts w:cs="Arial"/>
              </w:rPr>
            </w:pPr>
            <w:r w:rsidRPr="001574D0">
              <w:rPr>
                <w:rFonts w:cs="Arial"/>
                <w:color w:val="000000"/>
              </w:rPr>
              <w:t>T1 (Obsolete)</w:t>
            </w:r>
          </w:p>
        </w:tc>
        <w:tc>
          <w:tcPr>
            <w:tcW w:w="920" w:type="dxa"/>
          </w:tcPr>
          <w:p w14:paraId="70492690"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415965BD" w14:textId="77777777" w:rsidR="00B00806" w:rsidRPr="001574D0" w:rsidRDefault="00B00806" w:rsidP="00323DEC">
            <w:pPr>
              <w:pStyle w:val="TableText"/>
              <w:rPr>
                <w:rFonts w:cs="Arial"/>
              </w:rPr>
            </w:pPr>
            <w:r w:rsidRPr="001574D0">
              <w:rPr>
                <w:rFonts w:cs="Arial"/>
                <w:color w:val="000000"/>
              </w:rPr>
              <w:t>(Obsolete) Stop RT Measure</w:t>
            </w:r>
          </w:p>
        </w:tc>
      </w:tr>
      <w:tr w:rsidR="00B00806" w:rsidRPr="001574D0" w14:paraId="4975B397" w14:textId="77777777" w:rsidTr="00B00806">
        <w:trPr>
          <w:cantSplit/>
          <w:trHeight w:val="360"/>
        </w:trPr>
        <w:tc>
          <w:tcPr>
            <w:tcW w:w="1909" w:type="dxa"/>
            <w:tcBorders>
              <w:top w:val="nil"/>
            </w:tcBorders>
          </w:tcPr>
          <w:p w14:paraId="3D13E38E" w14:textId="77777777" w:rsidR="00B00806" w:rsidRPr="001574D0" w:rsidRDefault="00B00806" w:rsidP="00323DEC">
            <w:pPr>
              <w:pStyle w:val="TableText"/>
              <w:rPr>
                <w:rFonts w:cs="Arial"/>
              </w:rPr>
            </w:pPr>
          </w:p>
        </w:tc>
        <w:tc>
          <w:tcPr>
            <w:tcW w:w="2309" w:type="dxa"/>
          </w:tcPr>
          <w:p w14:paraId="3F0D94AE" w14:textId="77777777" w:rsidR="00B00806" w:rsidRPr="001574D0" w:rsidRDefault="00B00806" w:rsidP="00323DEC">
            <w:pPr>
              <w:pStyle w:val="TableText"/>
              <w:rPr>
                <w:rFonts w:cs="Arial"/>
              </w:rPr>
            </w:pPr>
            <w:r w:rsidRPr="001574D0">
              <w:rPr>
                <w:rFonts w:cs="Arial"/>
              </w:rPr>
              <w:t>$$VERSION</w:t>
            </w:r>
          </w:p>
        </w:tc>
        <w:tc>
          <w:tcPr>
            <w:tcW w:w="920" w:type="dxa"/>
          </w:tcPr>
          <w:p w14:paraId="070DA5BD" w14:textId="77777777" w:rsidR="00B00806" w:rsidRPr="001574D0" w:rsidRDefault="00B00806" w:rsidP="00323DEC">
            <w:pPr>
              <w:pStyle w:val="TableText"/>
              <w:rPr>
                <w:rFonts w:cs="Arial"/>
                <w:color w:val="000000"/>
              </w:rPr>
            </w:pPr>
            <w:r w:rsidRPr="001574D0">
              <w:rPr>
                <w:rFonts w:cs="Arial"/>
                <w:color w:val="000000"/>
              </w:rPr>
              <w:t>10097</w:t>
            </w:r>
          </w:p>
        </w:tc>
        <w:tc>
          <w:tcPr>
            <w:tcW w:w="4068" w:type="dxa"/>
          </w:tcPr>
          <w:p w14:paraId="319C04ED" w14:textId="77777777" w:rsidR="00B00806" w:rsidRPr="001574D0" w:rsidRDefault="00B00806" w:rsidP="00323DEC">
            <w:pPr>
              <w:pStyle w:val="TableText"/>
              <w:rPr>
                <w:rFonts w:cs="Arial"/>
              </w:rPr>
            </w:pPr>
            <w:r w:rsidRPr="001574D0">
              <w:rPr>
                <w:rFonts w:cs="Arial"/>
                <w:color w:val="000000"/>
              </w:rPr>
              <w:t>Get OS Version Number or Name</w:t>
            </w:r>
          </w:p>
        </w:tc>
      </w:tr>
      <w:tr w:rsidR="00B00806" w:rsidRPr="001574D0" w14:paraId="7CF3B715" w14:textId="77777777" w:rsidTr="00B00806">
        <w:trPr>
          <w:cantSplit/>
          <w:trHeight w:val="360"/>
        </w:trPr>
        <w:tc>
          <w:tcPr>
            <w:tcW w:w="1909" w:type="dxa"/>
            <w:tcBorders>
              <w:bottom w:val="nil"/>
            </w:tcBorders>
          </w:tcPr>
          <w:p w14:paraId="43778A3D" w14:textId="3A04A02F" w:rsidR="00B00806" w:rsidRPr="001574D0" w:rsidRDefault="00B00806" w:rsidP="00323DEC">
            <w:pPr>
              <w:pStyle w:val="TableText"/>
              <w:keepNext/>
              <w:keepLines/>
              <w:rPr>
                <w:rFonts w:cs="Arial"/>
                <w:b/>
              </w:rPr>
            </w:pPr>
            <w:r w:rsidRPr="001574D0">
              <w:rPr>
                <w:rFonts w:cs="Arial"/>
                <w:b/>
              </w:rPr>
              <w:t>%ZTER</w:t>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w:instrText>
            </w:r>
            <w:r w:rsidR="00D40A60" w:rsidRPr="001574D0">
              <w:rPr>
                <w:rFonts w:ascii="Times New Roman" w:hAnsi="Times New Roman"/>
                <w:bCs/>
                <w:color w:val="000000"/>
                <w:sz w:val="24"/>
                <w:szCs w:val="24"/>
              </w:rPr>
              <w:instrText>%ZTER Routine</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"Routines:</w:instrText>
            </w:r>
            <w:r w:rsidR="00D40A60" w:rsidRPr="001574D0">
              <w:rPr>
                <w:rFonts w:ascii="Times New Roman" w:hAnsi="Times New Roman"/>
                <w:bCs/>
                <w:color w:val="000000"/>
                <w:sz w:val="24"/>
                <w:szCs w:val="24"/>
              </w:rPr>
              <w:instrText>%ZTER</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p>
        </w:tc>
        <w:tc>
          <w:tcPr>
            <w:tcW w:w="2309" w:type="dxa"/>
          </w:tcPr>
          <w:p w14:paraId="5BFF0C97" w14:textId="77777777" w:rsidR="00B00806" w:rsidRPr="001574D0" w:rsidRDefault="00B00806" w:rsidP="00323DEC">
            <w:pPr>
              <w:pStyle w:val="TableText"/>
              <w:keepNext/>
              <w:keepLines/>
              <w:rPr>
                <w:rFonts w:cs="Arial"/>
              </w:rPr>
            </w:pPr>
            <w:r w:rsidRPr="001574D0">
              <w:rPr>
                <w:rFonts w:cs="Arial"/>
              </w:rPr>
              <w:t>^%ZTER</w:t>
            </w:r>
          </w:p>
        </w:tc>
        <w:tc>
          <w:tcPr>
            <w:tcW w:w="920" w:type="dxa"/>
          </w:tcPr>
          <w:p w14:paraId="6292F32A" w14:textId="77777777" w:rsidR="00B00806" w:rsidRPr="001574D0" w:rsidRDefault="00B00806" w:rsidP="00323DEC">
            <w:pPr>
              <w:pStyle w:val="TableText"/>
              <w:keepNext/>
              <w:keepLines/>
              <w:rPr>
                <w:rFonts w:cs="Arial"/>
                <w:color w:val="000000"/>
              </w:rPr>
            </w:pPr>
            <w:r w:rsidRPr="001574D0">
              <w:rPr>
                <w:rFonts w:cs="Arial"/>
                <w:color w:val="000000"/>
              </w:rPr>
              <w:t>1621</w:t>
            </w:r>
          </w:p>
        </w:tc>
        <w:tc>
          <w:tcPr>
            <w:tcW w:w="4068" w:type="dxa"/>
          </w:tcPr>
          <w:p w14:paraId="3A878B31" w14:textId="77777777" w:rsidR="00B00806" w:rsidRPr="001574D0" w:rsidRDefault="00B00806" w:rsidP="00323DEC">
            <w:pPr>
              <w:pStyle w:val="TableText"/>
              <w:keepNext/>
              <w:keepLines/>
              <w:rPr>
                <w:rFonts w:cs="Arial"/>
              </w:rPr>
            </w:pPr>
            <w:r w:rsidRPr="001574D0">
              <w:rPr>
                <w:rFonts w:cs="Arial"/>
                <w:color w:val="000000"/>
              </w:rPr>
              <w:t>Kernel Standard Error Recording Routine</w:t>
            </w:r>
          </w:p>
        </w:tc>
      </w:tr>
      <w:tr w:rsidR="00B00806" w:rsidRPr="001574D0" w14:paraId="068166CA" w14:textId="77777777" w:rsidTr="00B00806">
        <w:trPr>
          <w:cantSplit/>
          <w:trHeight w:val="360"/>
        </w:trPr>
        <w:tc>
          <w:tcPr>
            <w:tcW w:w="1909" w:type="dxa"/>
            <w:tcBorders>
              <w:top w:val="nil"/>
              <w:bottom w:val="nil"/>
            </w:tcBorders>
          </w:tcPr>
          <w:p w14:paraId="2CC38A21" w14:textId="77777777" w:rsidR="00B00806" w:rsidRPr="001574D0" w:rsidRDefault="00B00806" w:rsidP="00323DEC">
            <w:pPr>
              <w:pStyle w:val="TableText"/>
              <w:keepNext/>
              <w:keepLines/>
              <w:rPr>
                <w:rFonts w:cs="Arial"/>
                <w:color w:val="000000"/>
              </w:rPr>
            </w:pPr>
          </w:p>
        </w:tc>
        <w:tc>
          <w:tcPr>
            <w:tcW w:w="2309" w:type="dxa"/>
          </w:tcPr>
          <w:p w14:paraId="6496E43C" w14:textId="77777777" w:rsidR="00B00806" w:rsidRPr="001574D0" w:rsidRDefault="00B00806" w:rsidP="00323DEC">
            <w:pPr>
              <w:pStyle w:val="TableText"/>
              <w:keepNext/>
              <w:keepLines/>
              <w:rPr>
                <w:rFonts w:cs="Arial"/>
                <w:color w:val="000000"/>
              </w:rPr>
            </w:pPr>
            <w:r w:rsidRPr="001574D0">
              <w:rPr>
                <w:color w:val="000000"/>
              </w:rPr>
              <w:t>APPERROR</w:t>
            </w:r>
          </w:p>
        </w:tc>
        <w:tc>
          <w:tcPr>
            <w:tcW w:w="920" w:type="dxa"/>
          </w:tcPr>
          <w:p w14:paraId="0BBEC03F" w14:textId="77777777" w:rsidR="00B00806" w:rsidRPr="001574D0" w:rsidRDefault="00B00806" w:rsidP="00323DEC">
            <w:pPr>
              <w:pStyle w:val="TableText"/>
              <w:keepNext/>
              <w:keepLines/>
              <w:rPr>
                <w:rFonts w:cs="Arial"/>
                <w:color w:val="000000"/>
              </w:rPr>
            </w:pPr>
            <w:r w:rsidRPr="001574D0">
              <w:rPr>
                <w:rFonts w:cs="Arial"/>
                <w:color w:val="000000"/>
              </w:rPr>
              <w:t>1621</w:t>
            </w:r>
          </w:p>
        </w:tc>
        <w:tc>
          <w:tcPr>
            <w:tcW w:w="4068" w:type="dxa"/>
          </w:tcPr>
          <w:p w14:paraId="2FE1DA53" w14:textId="77777777" w:rsidR="00B00806" w:rsidRPr="001574D0" w:rsidRDefault="00B00806" w:rsidP="00323DEC">
            <w:pPr>
              <w:pStyle w:val="TableText"/>
              <w:keepNext/>
              <w:keepLines/>
              <w:rPr>
                <w:rFonts w:cs="Arial"/>
                <w:color w:val="000000"/>
              </w:rPr>
            </w:pPr>
            <w:r w:rsidRPr="001574D0">
              <w:rPr>
                <w:color w:val="000000"/>
              </w:rPr>
              <w:t>Set Application Error Name in Kernel Error Trap Log</w:t>
            </w:r>
          </w:p>
        </w:tc>
      </w:tr>
      <w:tr w:rsidR="00B00806" w:rsidRPr="001574D0" w14:paraId="35E250A2" w14:textId="77777777" w:rsidTr="00B00806">
        <w:trPr>
          <w:cantSplit/>
          <w:trHeight w:val="360"/>
        </w:trPr>
        <w:tc>
          <w:tcPr>
            <w:tcW w:w="1909" w:type="dxa"/>
            <w:tcBorders>
              <w:top w:val="nil"/>
              <w:bottom w:val="nil"/>
            </w:tcBorders>
          </w:tcPr>
          <w:p w14:paraId="2D51158C" w14:textId="77777777" w:rsidR="00B00806" w:rsidRPr="001574D0" w:rsidRDefault="00B00806" w:rsidP="00B00806">
            <w:pPr>
              <w:pStyle w:val="TableText"/>
              <w:rPr>
                <w:rFonts w:cs="Arial"/>
                <w:color w:val="000000"/>
              </w:rPr>
            </w:pPr>
          </w:p>
        </w:tc>
        <w:tc>
          <w:tcPr>
            <w:tcW w:w="2309" w:type="dxa"/>
          </w:tcPr>
          <w:p w14:paraId="1AB45E40" w14:textId="77777777" w:rsidR="00B00806" w:rsidRPr="001574D0" w:rsidRDefault="00B00806" w:rsidP="00B00806">
            <w:pPr>
              <w:pStyle w:val="TableText"/>
              <w:rPr>
                <w:rFonts w:cs="Arial"/>
              </w:rPr>
            </w:pPr>
            <w:r w:rsidRPr="001574D0">
              <w:rPr>
                <w:rFonts w:cs="Arial"/>
                <w:color w:val="000000"/>
              </w:rPr>
              <w:t>$$NEWERR</w:t>
            </w:r>
          </w:p>
        </w:tc>
        <w:tc>
          <w:tcPr>
            <w:tcW w:w="920" w:type="dxa"/>
          </w:tcPr>
          <w:p w14:paraId="14906E2E" w14:textId="77777777" w:rsidR="00B00806" w:rsidRPr="001574D0" w:rsidRDefault="00B00806" w:rsidP="00B00806">
            <w:pPr>
              <w:pStyle w:val="TableText"/>
              <w:rPr>
                <w:rFonts w:cs="Arial"/>
                <w:color w:val="000000"/>
              </w:rPr>
            </w:pPr>
            <w:r w:rsidRPr="001574D0">
              <w:rPr>
                <w:rFonts w:cs="Arial"/>
                <w:color w:val="000000"/>
              </w:rPr>
              <w:t>1621</w:t>
            </w:r>
          </w:p>
        </w:tc>
        <w:tc>
          <w:tcPr>
            <w:tcW w:w="4068" w:type="dxa"/>
          </w:tcPr>
          <w:p w14:paraId="03DFA5A5" w14:textId="77777777" w:rsidR="00B00806" w:rsidRPr="001574D0" w:rsidRDefault="00B00806" w:rsidP="00B00806">
            <w:pPr>
              <w:pStyle w:val="TableText"/>
              <w:rPr>
                <w:rFonts w:cs="Arial"/>
              </w:rPr>
            </w:pPr>
            <w:r w:rsidRPr="001574D0">
              <w:rPr>
                <w:rFonts w:cs="Arial"/>
                <w:color w:val="000000"/>
              </w:rPr>
              <w:t>Verify Support of Standard Error Trapping (Obsolete)</w:t>
            </w:r>
          </w:p>
        </w:tc>
      </w:tr>
      <w:tr w:rsidR="00B00806" w:rsidRPr="001574D0" w14:paraId="4B7DDB47" w14:textId="77777777" w:rsidTr="00B00806">
        <w:trPr>
          <w:cantSplit/>
          <w:trHeight w:val="360"/>
        </w:trPr>
        <w:tc>
          <w:tcPr>
            <w:tcW w:w="1909" w:type="dxa"/>
            <w:tcBorders>
              <w:top w:val="nil"/>
            </w:tcBorders>
          </w:tcPr>
          <w:p w14:paraId="463C1857" w14:textId="77777777" w:rsidR="00B00806" w:rsidRPr="001574D0" w:rsidRDefault="00B00806" w:rsidP="00323DEC">
            <w:pPr>
              <w:pStyle w:val="TableText"/>
              <w:rPr>
                <w:rFonts w:cs="Arial"/>
                <w:color w:val="000000"/>
              </w:rPr>
            </w:pPr>
          </w:p>
        </w:tc>
        <w:tc>
          <w:tcPr>
            <w:tcW w:w="2309" w:type="dxa"/>
          </w:tcPr>
          <w:p w14:paraId="0A7E9202" w14:textId="77777777" w:rsidR="00B00806" w:rsidRPr="001574D0" w:rsidRDefault="00B00806" w:rsidP="00323DEC">
            <w:pPr>
              <w:pStyle w:val="TableText"/>
              <w:rPr>
                <w:rFonts w:cs="Arial"/>
              </w:rPr>
            </w:pPr>
            <w:r w:rsidRPr="001574D0">
              <w:rPr>
                <w:rFonts w:cs="Arial"/>
                <w:color w:val="000000"/>
              </w:rPr>
              <w:t>UNWIND</w:t>
            </w:r>
          </w:p>
        </w:tc>
        <w:tc>
          <w:tcPr>
            <w:tcW w:w="920" w:type="dxa"/>
          </w:tcPr>
          <w:p w14:paraId="34B40662" w14:textId="77777777" w:rsidR="00B00806" w:rsidRPr="001574D0" w:rsidRDefault="00B00806" w:rsidP="00323DEC">
            <w:pPr>
              <w:pStyle w:val="TableText"/>
              <w:rPr>
                <w:rFonts w:cs="Arial"/>
                <w:color w:val="000000"/>
              </w:rPr>
            </w:pPr>
            <w:r w:rsidRPr="001574D0">
              <w:rPr>
                <w:rFonts w:cs="Arial"/>
                <w:color w:val="000000"/>
              </w:rPr>
              <w:t>1621</w:t>
            </w:r>
          </w:p>
        </w:tc>
        <w:tc>
          <w:tcPr>
            <w:tcW w:w="4068" w:type="dxa"/>
          </w:tcPr>
          <w:p w14:paraId="7965A528" w14:textId="77777777" w:rsidR="00B00806" w:rsidRPr="001574D0" w:rsidRDefault="00B00806" w:rsidP="00323DEC">
            <w:pPr>
              <w:pStyle w:val="TableText"/>
              <w:rPr>
                <w:rFonts w:cs="Arial"/>
              </w:rPr>
            </w:pPr>
            <w:r w:rsidRPr="001574D0">
              <w:rPr>
                <w:rFonts w:cs="Arial"/>
                <w:color w:val="000000"/>
              </w:rPr>
              <w:t>Quit Back to Calling Routine</w:t>
            </w:r>
          </w:p>
        </w:tc>
      </w:tr>
      <w:tr w:rsidR="00B00806" w:rsidRPr="001574D0" w14:paraId="42FD4B55" w14:textId="77777777" w:rsidTr="00B00806">
        <w:trPr>
          <w:cantSplit/>
          <w:trHeight w:val="360"/>
        </w:trPr>
        <w:tc>
          <w:tcPr>
            <w:tcW w:w="1909" w:type="dxa"/>
            <w:tcBorders>
              <w:bottom w:val="nil"/>
            </w:tcBorders>
          </w:tcPr>
          <w:p w14:paraId="3652146D" w14:textId="07073BA6" w:rsidR="00B00806" w:rsidRPr="001574D0" w:rsidRDefault="00B00806" w:rsidP="00B00806">
            <w:pPr>
              <w:pStyle w:val="TableText"/>
              <w:keepNext/>
              <w:keepLines/>
              <w:rPr>
                <w:rFonts w:cs="Arial"/>
                <w:b/>
              </w:rPr>
            </w:pPr>
            <w:r w:rsidRPr="001574D0">
              <w:rPr>
                <w:rFonts w:cs="Arial"/>
                <w:b/>
                <w:color w:val="000000"/>
              </w:rPr>
              <w:t>%ZTLOAD</w:t>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w:instrText>
            </w:r>
            <w:r w:rsidR="00D40A60" w:rsidRPr="001574D0">
              <w:rPr>
                <w:rFonts w:ascii="Times New Roman" w:hAnsi="Times New Roman"/>
                <w:bCs/>
                <w:color w:val="000000"/>
                <w:sz w:val="24"/>
                <w:szCs w:val="24"/>
              </w:rPr>
              <w:instrText>%ZTLOAD Routine</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r w:rsidR="00D40A60" w:rsidRPr="001574D0">
              <w:rPr>
                <w:rFonts w:ascii="Times New Roman" w:hAnsi="Times New Roman"/>
                <w:bCs/>
                <w:color w:val="000000"/>
                <w:sz w:val="24"/>
                <w:szCs w:val="24"/>
              </w:rPr>
              <w:fldChar w:fldCharType="begin"/>
            </w:r>
            <w:r w:rsidR="00D40A60" w:rsidRPr="001574D0">
              <w:rPr>
                <w:rFonts w:ascii="Times New Roman" w:hAnsi="Times New Roman"/>
                <w:bCs/>
                <w:sz w:val="24"/>
                <w:szCs w:val="24"/>
              </w:rPr>
              <w:instrText xml:space="preserve"> XE "Routines:</w:instrText>
            </w:r>
            <w:r w:rsidR="00D40A60" w:rsidRPr="001574D0">
              <w:rPr>
                <w:rFonts w:ascii="Times New Roman" w:hAnsi="Times New Roman"/>
                <w:bCs/>
                <w:color w:val="000000"/>
                <w:sz w:val="24"/>
                <w:szCs w:val="24"/>
              </w:rPr>
              <w:instrText>%ZTLOAD</w:instrText>
            </w:r>
            <w:r w:rsidR="00D40A60" w:rsidRPr="001574D0">
              <w:rPr>
                <w:rFonts w:ascii="Times New Roman" w:hAnsi="Times New Roman"/>
                <w:bCs/>
                <w:sz w:val="24"/>
                <w:szCs w:val="24"/>
              </w:rPr>
              <w:instrText xml:space="preserve">" </w:instrText>
            </w:r>
            <w:r w:rsidR="00D40A60" w:rsidRPr="001574D0">
              <w:rPr>
                <w:rFonts w:ascii="Times New Roman" w:hAnsi="Times New Roman"/>
                <w:bCs/>
                <w:color w:val="000000"/>
                <w:sz w:val="24"/>
                <w:szCs w:val="24"/>
              </w:rPr>
              <w:fldChar w:fldCharType="end"/>
            </w:r>
          </w:p>
        </w:tc>
        <w:tc>
          <w:tcPr>
            <w:tcW w:w="2309" w:type="dxa"/>
          </w:tcPr>
          <w:p w14:paraId="05E66714" w14:textId="77777777" w:rsidR="00B00806" w:rsidRPr="001574D0" w:rsidRDefault="00B00806" w:rsidP="00B00806">
            <w:pPr>
              <w:pStyle w:val="TableText"/>
              <w:keepNext/>
              <w:keepLines/>
              <w:rPr>
                <w:rFonts w:cs="Arial"/>
              </w:rPr>
            </w:pPr>
            <w:r w:rsidRPr="001574D0">
              <w:rPr>
                <w:rFonts w:cs="Arial"/>
              </w:rPr>
              <w:t>^%ZTLOAD</w:t>
            </w:r>
          </w:p>
        </w:tc>
        <w:tc>
          <w:tcPr>
            <w:tcW w:w="920" w:type="dxa"/>
          </w:tcPr>
          <w:p w14:paraId="730D16B2" w14:textId="77777777" w:rsidR="00B00806" w:rsidRPr="001574D0" w:rsidRDefault="00B00806" w:rsidP="00B00806">
            <w:pPr>
              <w:pStyle w:val="TableText"/>
              <w:keepNext/>
              <w:keepLines/>
              <w:rPr>
                <w:rFonts w:cs="Arial"/>
              </w:rPr>
            </w:pPr>
            <w:r w:rsidRPr="001574D0">
              <w:rPr>
                <w:rFonts w:cs="Arial"/>
              </w:rPr>
              <w:t>10063</w:t>
            </w:r>
          </w:p>
        </w:tc>
        <w:tc>
          <w:tcPr>
            <w:tcW w:w="4068" w:type="dxa"/>
          </w:tcPr>
          <w:p w14:paraId="582C9FDA" w14:textId="77777777" w:rsidR="00B00806" w:rsidRPr="001574D0" w:rsidRDefault="00B00806" w:rsidP="00B00806">
            <w:pPr>
              <w:pStyle w:val="TableText"/>
              <w:keepNext/>
              <w:keepLines/>
              <w:rPr>
                <w:rFonts w:cs="Arial"/>
              </w:rPr>
            </w:pPr>
            <w:r w:rsidRPr="001574D0">
              <w:rPr>
                <w:rFonts w:cs="Arial"/>
              </w:rPr>
              <w:t>Queue a Task</w:t>
            </w:r>
          </w:p>
        </w:tc>
      </w:tr>
      <w:tr w:rsidR="00B00806" w:rsidRPr="001574D0" w14:paraId="136FC139" w14:textId="77777777" w:rsidTr="00B00806">
        <w:trPr>
          <w:cantSplit/>
          <w:trHeight w:val="360"/>
        </w:trPr>
        <w:tc>
          <w:tcPr>
            <w:tcW w:w="1909" w:type="dxa"/>
            <w:tcBorders>
              <w:top w:val="nil"/>
              <w:bottom w:val="nil"/>
            </w:tcBorders>
          </w:tcPr>
          <w:p w14:paraId="0A3FCD41" w14:textId="77777777" w:rsidR="00B00806" w:rsidRPr="001574D0" w:rsidRDefault="00B00806" w:rsidP="00B00806">
            <w:pPr>
              <w:pStyle w:val="TableText"/>
              <w:keepNext/>
              <w:keepLines/>
              <w:rPr>
                <w:rFonts w:cs="Arial"/>
                <w:color w:val="000000"/>
              </w:rPr>
            </w:pPr>
          </w:p>
        </w:tc>
        <w:tc>
          <w:tcPr>
            <w:tcW w:w="2309" w:type="dxa"/>
          </w:tcPr>
          <w:p w14:paraId="4CB1F421" w14:textId="77777777" w:rsidR="00B00806" w:rsidRPr="001574D0" w:rsidRDefault="00B00806" w:rsidP="00B00806">
            <w:pPr>
              <w:pStyle w:val="TableText"/>
              <w:keepNext/>
              <w:keepLines/>
              <w:rPr>
                <w:rFonts w:cs="Arial"/>
                <w:color w:val="000000"/>
              </w:rPr>
            </w:pPr>
            <w:r w:rsidRPr="001574D0">
              <w:rPr>
                <w:rFonts w:cs="Arial"/>
                <w:color w:val="000000"/>
              </w:rPr>
              <w:t>$$ASKSTOP</w:t>
            </w:r>
          </w:p>
        </w:tc>
        <w:tc>
          <w:tcPr>
            <w:tcW w:w="920" w:type="dxa"/>
          </w:tcPr>
          <w:p w14:paraId="61EF74B2" w14:textId="77777777" w:rsidR="00B00806" w:rsidRPr="001574D0" w:rsidRDefault="00B00806" w:rsidP="00B00806">
            <w:pPr>
              <w:pStyle w:val="TableText"/>
              <w:keepNext/>
              <w:keepLines/>
              <w:rPr>
                <w:rFonts w:cs="Arial"/>
                <w:color w:val="000000"/>
              </w:rPr>
            </w:pPr>
            <w:r w:rsidRPr="001574D0">
              <w:rPr>
                <w:rFonts w:cs="Arial"/>
                <w:color w:val="000000"/>
              </w:rPr>
              <w:t>10063</w:t>
            </w:r>
          </w:p>
        </w:tc>
        <w:tc>
          <w:tcPr>
            <w:tcW w:w="4068" w:type="dxa"/>
          </w:tcPr>
          <w:p w14:paraId="3A5CC148" w14:textId="77777777" w:rsidR="00B00806" w:rsidRPr="001574D0" w:rsidRDefault="00B00806" w:rsidP="00B00806">
            <w:pPr>
              <w:pStyle w:val="TableText"/>
              <w:keepNext/>
              <w:keepLines/>
              <w:rPr>
                <w:rFonts w:cs="Arial"/>
                <w:color w:val="000000"/>
              </w:rPr>
            </w:pPr>
            <w:r w:rsidRPr="001574D0">
              <w:rPr>
                <w:rFonts w:cs="Arial"/>
                <w:color w:val="000000"/>
              </w:rPr>
              <w:t>Stop TaskMan Task</w:t>
            </w:r>
          </w:p>
        </w:tc>
      </w:tr>
      <w:tr w:rsidR="00B00806" w:rsidRPr="001574D0" w14:paraId="3311ADCD" w14:textId="77777777" w:rsidTr="00B00806">
        <w:trPr>
          <w:cantSplit/>
          <w:trHeight w:val="360"/>
        </w:trPr>
        <w:tc>
          <w:tcPr>
            <w:tcW w:w="1909" w:type="dxa"/>
            <w:tcBorders>
              <w:top w:val="nil"/>
              <w:bottom w:val="nil"/>
            </w:tcBorders>
          </w:tcPr>
          <w:p w14:paraId="415467EC" w14:textId="77777777" w:rsidR="00B00806" w:rsidRPr="001574D0" w:rsidRDefault="00B00806" w:rsidP="00323DEC">
            <w:pPr>
              <w:pStyle w:val="TableText"/>
              <w:rPr>
                <w:rFonts w:cs="Arial"/>
                <w:color w:val="000000"/>
              </w:rPr>
            </w:pPr>
          </w:p>
        </w:tc>
        <w:tc>
          <w:tcPr>
            <w:tcW w:w="2309" w:type="dxa"/>
          </w:tcPr>
          <w:p w14:paraId="5E2395C2" w14:textId="77777777" w:rsidR="00B00806" w:rsidRPr="001574D0" w:rsidRDefault="00B00806" w:rsidP="00323DEC">
            <w:pPr>
              <w:pStyle w:val="TableText"/>
              <w:rPr>
                <w:rFonts w:cs="Arial"/>
                <w:color w:val="000000"/>
              </w:rPr>
            </w:pPr>
            <w:r w:rsidRPr="001574D0">
              <w:rPr>
                <w:rFonts w:cs="Arial"/>
                <w:color w:val="000000"/>
              </w:rPr>
              <w:t>DESC</w:t>
            </w:r>
          </w:p>
        </w:tc>
        <w:tc>
          <w:tcPr>
            <w:tcW w:w="920" w:type="dxa"/>
          </w:tcPr>
          <w:p w14:paraId="16352931"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1079FDFE" w14:textId="77777777" w:rsidR="00B00806" w:rsidRPr="001574D0" w:rsidRDefault="00B00806" w:rsidP="00323DEC">
            <w:pPr>
              <w:pStyle w:val="TableText"/>
              <w:rPr>
                <w:rFonts w:cs="Arial"/>
                <w:color w:val="000000"/>
              </w:rPr>
            </w:pPr>
            <w:r w:rsidRPr="001574D0">
              <w:rPr>
                <w:rFonts w:cs="Arial"/>
                <w:color w:val="000000"/>
              </w:rPr>
              <w:t>Find Tasks with a Description</w:t>
            </w:r>
          </w:p>
        </w:tc>
      </w:tr>
      <w:tr w:rsidR="00B00806" w:rsidRPr="001574D0" w14:paraId="3FAD8B72" w14:textId="77777777" w:rsidTr="00B00806">
        <w:trPr>
          <w:cantSplit/>
          <w:trHeight w:val="360"/>
        </w:trPr>
        <w:tc>
          <w:tcPr>
            <w:tcW w:w="1909" w:type="dxa"/>
            <w:tcBorders>
              <w:top w:val="nil"/>
              <w:bottom w:val="nil"/>
            </w:tcBorders>
          </w:tcPr>
          <w:p w14:paraId="4845519C" w14:textId="77777777" w:rsidR="00B00806" w:rsidRPr="001574D0" w:rsidRDefault="00B00806" w:rsidP="00323DEC">
            <w:pPr>
              <w:pStyle w:val="TableText"/>
              <w:rPr>
                <w:rFonts w:cs="Arial"/>
              </w:rPr>
            </w:pPr>
          </w:p>
        </w:tc>
        <w:tc>
          <w:tcPr>
            <w:tcW w:w="2309" w:type="dxa"/>
          </w:tcPr>
          <w:p w14:paraId="2658BA18" w14:textId="77777777" w:rsidR="00B00806" w:rsidRPr="001574D0" w:rsidRDefault="00B00806" w:rsidP="00323DEC">
            <w:pPr>
              <w:pStyle w:val="TableText"/>
              <w:rPr>
                <w:rFonts w:cs="Arial"/>
              </w:rPr>
            </w:pPr>
            <w:r w:rsidRPr="001574D0">
              <w:rPr>
                <w:rFonts w:cs="Arial"/>
              </w:rPr>
              <w:t>DQ</w:t>
            </w:r>
          </w:p>
        </w:tc>
        <w:tc>
          <w:tcPr>
            <w:tcW w:w="920" w:type="dxa"/>
          </w:tcPr>
          <w:p w14:paraId="34E7FE31" w14:textId="77777777" w:rsidR="00B00806" w:rsidRPr="001574D0" w:rsidRDefault="00B00806" w:rsidP="00323DEC">
            <w:pPr>
              <w:pStyle w:val="TableText"/>
              <w:rPr>
                <w:rFonts w:cs="Arial"/>
              </w:rPr>
            </w:pPr>
            <w:r w:rsidRPr="001574D0">
              <w:rPr>
                <w:rFonts w:cs="Arial"/>
              </w:rPr>
              <w:t>10063</w:t>
            </w:r>
          </w:p>
        </w:tc>
        <w:tc>
          <w:tcPr>
            <w:tcW w:w="4068" w:type="dxa"/>
          </w:tcPr>
          <w:p w14:paraId="430F5E9D" w14:textId="77777777" w:rsidR="00B00806" w:rsidRPr="001574D0" w:rsidRDefault="00B00806" w:rsidP="00323DEC">
            <w:pPr>
              <w:pStyle w:val="TableText"/>
              <w:rPr>
                <w:rFonts w:cs="Arial"/>
              </w:rPr>
            </w:pPr>
            <w:r w:rsidRPr="001574D0">
              <w:rPr>
                <w:rFonts w:cs="Arial"/>
              </w:rPr>
              <w:t>Unschedule a Task</w:t>
            </w:r>
          </w:p>
        </w:tc>
      </w:tr>
      <w:tr w:rsidR="00B00806" w:rsidRPr="001574D0" w14:paraId="69391774" w14:textId="77777777" w:rsidTr="00B00806">
        <w:trPr>
          <w:cantSplit/>
          <w:trHeight w:val="360"/>
        </w:trPr>
        <w:tc>
          <w:tcPr>
            <w:tcW w:w="1909" w:type="dxa"/>
            <w:tcBorders>
              <w:top w:val="nil"/>
              <w:bottom w:val="nil"/>
            </w:tcBorders>
          </w:tcPr>
          <w:p w14:paraId="7FCB6928" w14:textId="77777777" w:rsidR="00B00806" w:rsidRPr="001574D0" w:rsidRDefault="00B00806" w:rsidP="00323DEC">
            <w:pPr>
              <w:pStyle w:val="TableText"/>
              <w:rPr>
                <w:rFonts w:cs="Arial"/>
              </w:rPr>
            </w:pPr>
          </w:p>
        </w:tc>
        <w:tc>
          <w:tcPr>
            <w:tcW w:w="2309" w:type="dxa"/>
          </w:tcPr>
          <w:p w14:paraId="398E0E14" w14:textId="77777777" w:rsidR="00B00806" w:rsidRPr="001574D0" w:rsidRDefault="00B00806" w:rsidP="00323DEC">
            <w:pPr>
              <w:pStyle w:val="TableText"/>
              <w:rPr>
                <w:rFonts w:cs="Arial"/>
              </w:rPr>
            </w:pPr>
            <w:r w:rsidRPr="001574D0">
              <w:rPr>
                <w:rFonts w:cs="Arial"/>
              </w:rPr>
              <w:t>ISQED</w:t>
            </w:r>
          </w:p>
        </w:tc>
        <w:tc>
          <w:tcPr>
            <w:tcW w:w="920" w:type="dxa"/>
          </w:tcPr>
          <w:p w14:paraId="19BEFA7F"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4E9C9CD3" w14:textId="77777777" w:rsidR="00B00806" w:rsidRPr="001574D0" w:rsidRDefault="00B00806" w:rsidP="00323DEC">
            <w:pPr>
              <w:pStyle w:val="TableText"/>
              <w:rPr>
                <w:rFonts w:cs="Arial"/>
              </w:rPr>
            </w:pPr>
            <w:r w:rsidRPr="001574D0">
              <w:rPr>
                <w:rFonts w:cs="Arial"/>
                <w:color w:val="000000"/>
              </w:rPr>
              <w:t>Return Task Status</w:t>
            </w:r>
          </w:p>
        </w:tc>
      </w:tr>
      <w:tr w:rsidR="00B00806" w:rsidRPr="001574D0" w14:paraId="5431CBEE" w14:textId="77777777" w:rsidTr="00B00806">
        <w:trPr>
          <w:cantSplit/>
          <w:trHeight w:val="360"/>
        </w:trPr>
        <w:tc>
          <w:tcPr>
            <w:tcW w:w="1909" w:type="dxa"/>
            <w:tcBorders>
              <w:top w:val="nil"/>
              <w:bottom w:val="nil"/>
            </w:tcBorders>
          </w:tcPr>
          <w:p w14:paraId="4E459DF3" w14:textId="77777777" w:rsidR="00B00806" w:rsidRPr="001574D0" w:rsidRDefault="00B00806" w:rsidP="00323DEC">
            <w:pPr>
              <w:pStyle w:val="TableText"/>
              <w:rPr>
                <w:rFonts w:cs="Arial"/>
              </w:rPr>
            </w:pPr>
          </w:p>
        </w:tc>
        <w:tc>
          <w:tcPr>
            <w:tcW w:w="2309" w:type="dxa"/>
          </w:tcPr>
          <w:p w14:paraId="5FC940D4" w14:textId="77777777" w:rsidR="00B00806" w:rsidRPr="001574D0" w:rsidRDefault="00B00806" w:rsidP="00323DEC">
            <w:pPr>
              <w:pStyle w:val="TableText"/>
              <w:rPr>
                <w:rFonts w:cs="Arial"/>
              </w:rPr>
            </w:pPr>
            <w:r w:rsidRPr="001574D0">
              <w:rPr>
                <w:rFonts w:cs="Arial"/>
              </w:rPr>
              <w:t>$$JOB</w:t>
            </w:r>
          </w:p>
        </w:tc>
        <w:tc>
          <w:tcPr>
            <w:tcW w:w="920" w:type="dxa"/>
          </w:tcPr>
          <w:p w14:paraId="46C8DEC8" w14:textId="77777777" w:rsidR="00B00806" w:rsidRPr="001574D0" w:rsidRDefault="00B00806" w:rsidP="00323DEC">
            <w:pPr>
              <w:pStyle w:val="TableText"/>
              <w:rPr>
                <w:rFonts w:cs="Arial"/>
              </w:rPr>
            </w:pPr>
            <w:r w:rsidRPr="001574D0">
              <w:rPr>
                <w:rFonts w:cs="Arial"/>
              </w:rPr>
              <w:t>10063</w:t>
            </w:r>
          </w:p>
        </w:tc>
        <w:tc>
          <w:tcPr>
            <w:tcW w:w="4068" w:type="dxa"/>
          </w:tcPr>
          <w:p w14:paraId="2317695D" w14:textId="77777777" w:rsidR="00B00806" w:rsidRPr="001574D0" w:rsidRDefault="00B00806" w:rsidP="00323DEC">
            <w:pPr>
              <w:pStyle w:val="TableText"/>
              <w:rPr>
                <w:rFonts w:cs="Arial"/>
              </w:rPr>
            </w:pPr>
            <w:r w:rsidRPr="001574D0">
              <w:rPr>
                <w:rFonts w:cs="Arial"/>
                <w:color w:val="000000"/>
              </w:rPr>
              <w:t>Return a Job Number for a Task</w:t>
            </w:r>
          </w:p>
        </w:tc>
      </w:tr>
      <w:tr w:rsidR="00B00806" w:rsidRPr="001574D0" w14:paraId="5AA05D72" w14:textId="77777777" w:rsidTr="00B00806">
        <w:trPr>
          <w:cantSplit/>
          <w:trHeight w:val="360"/>
        </w:trPr>
        <w:tc>
          <w:tcPr>
            <w:tcW w:w="1909" w:type="dxa"/>
            <w:tcBorders>
              <w:top w:val="nil"/>
              <w:bottom w:val="nil"/>
            </w:tcBorders>
          </w:tcPr>
          <w:p w14:paraId="15695DAD" w14:textId="77777777" w:rsidR="00B00806" w:rsidRPr="001574D0" w:rsidRDefault="00B00806" w:rsidP="00323DEC">
            <w:pPr>
              <w:pStyle w:val="TableText"/>
              <w:rPr>
                <w:rFonts w:cs="Arial"/>
              </w:rPr>
            </w:pPr>
          </w:p>
        </w:tc>
        <w:tc>
          <w:tcPr>
            <w:tcW w:w="2309" w:type="dxa"/>
          </w:tcPr>
          <w:p w14:paraId="063B8520" w14:textId="77777777" w:rsidR="00B00806" w:rsidRPr="001574D0" w:rsidRDefault="00B00806" w:rsidP="00323DEC">
            <w:pPr>
              <w:pStyle w:val="TableText"/>
              <w:rPr>
                <w:rFonts w:cs="Arial"/>
              </w:rPr>
            </w:pPr>
            <w:r w:rsidRPr="001574D0">
              <w:rPr>
                <w:rFonts w:cs="Arial"/>
              </w:rPr>
              <w:t>KILL</w:t>
            </w:r>
          </w:p>
        </w:tc>
        <w:tc>
          <w:tcPr>
            <w:tcW w:w="920" w:type="dxa"/>
          </w:tcPr>
          <w:p w14:paraId="346ED6D8" w14:textId="77777777" w:rsidR="00B00806" w:rsidRPr="001574D0" w:rsidRDefault="00B00806" w:rsidP="00323DEC">
            <w:pPr>
              <w:pStyle w:val="TableText"/>
              <w:rPr>
                <w:rFonts w:cs="Arial"/>
              </w:rPr>
            </w:pPr>
            <w:r w:rsidRPr="001574D0">
              <w:rPr>
                <w:rFonts w:cs="Arial"/>
              </w:rPr>
              <w:t>10063</w:t>
            </w:r>
          </w:p>
        </w:tc>
        <w:tc>
          <w:tcPr>
            <w:tcW w:w="4068" w:type="dxa"/>
          </w:tcPr>
          <w:p w14:paraId="1B34FB7B" w14:textId="77777777" w:rsidR="00B00806" w:rsidRPr="001574D0" w:rsidRDefault="00B00806" w:rsidP="00323DEC">
            <w:pPr>
              <w:pStyle w:val="TableText"/>
              <w:rPr>
                <w:rFonts w:cs="Arial"/>
              </w:rPr>
            </w:pPr>
            <w:r w:rsidRPr="001574D0">
              <w:rPr>
                <w:rFonts w:cs="Arial"/>
              </w:rPr>
              <w:t>Delete a Task</w:t>
            </w:r>
          </w:p>
        </w:tc>
      </w:tr>
      <w:tr w:rsidR="00B00806" w:rsidRPr="001574D0" w14:paraId="73C2109D" w14:textId="77777777" w:rsidTr="00B00806">
        <w:trPr>
          <w:cantSplit/>
          <w:trHeight w:val="360"/>
        </w:trPr>
        <w:tc>
          <w:tcPr>
            <w:tcW w:w="1909" w:type="dxa"/>
            <w:tcBorders>
              <w:top w:val="nil"/>
              <w:bottom w:val="nil"/>
            </w:tcBorders>
          </w:tcPr>
          <w:p w14:paraId="552DCE5B" w14:textId="77777777" w:rsidR="00B00806" w:rsidRPr="001574D0" w:rsidRDefault="00B00806" w:rsidP="00323DEC">
            <w:pPr>
              <w:pStyle w:val="TableText"/>
              <w:rPr>
                <w:rFonts w:cs="Arial"/>
                <w:color w:val="000000"/>
              </w:rPr>
            </w:pPr>
          </w:p>
        </w:tc>
        <w:tc>
          <w:tcPr>
            <w:tcW w:w="2309" w:type="dxa"/>
          </w:tcPr>
          <w:p w14:paraId="59526122" w14:textId="77777777" w:rsidR="00B00806" w:rsidRPr="001574D0" w:rsidRDefault="00B00806" w:rsidP="00323DEC">
            <w:pPr>
              <w:pStyle w:val="TableText"/>
              <w:rPr>
                <w:rFonts w:cs="Arial"/>
                <w:color w:val="000000"/>
              </w:rPr>
            </w:pPr>
            <w:r w:rsidRPr="001574D0">
              <w:rPr>
                <w:rFonts w:cs="Arial"/>
                <w:color w:val="000000"/>
              </w:rPr>
              <w:t>OPTION</w:t>
            </w:r>
          </w:p>
        </w:tc>
        <w:tc>
          <w:tcPr>
            <w:tcW w:w="920" w:type="dxa"/>
          </w:tcPr>
          <w:p w14:paraId="48653AA8"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6E8808AF" w14:textId="77777777" w:rsidR="00B00806" w:rsidRPr="001574D0" w:rsidRDefault="00B00806" w:rsidP="00323DEC">
            <w:pPr>
              <w:pStyle w:val="TableText"/>
              <w:rPr>
                <w:rFonts w:cs="Arial"/>
                <w:color w:val="000000"/>
              </w:rPr>
            </w:pPr>
            <w:r w:rsidRPr="001574D0">
              <w:rPr>
                <w:rFonts w:cs="Arial"/>
                <w:color w:val="000000"/>
              </w:rPr>
              <w:t>Find Tasks for an Option</w:t>
            </w:r>
          </w:p>
        </w:tc>
      </w:tr>
      <w:tr w:rsidR="00B00806" w:rsidRPr="001574D0" w14:paraId="5082CD5D" w14:textId="77777777" w:rsidTr="00B00806">
        <w:trPr>
          <w:cantSplit/>
          <w:trHeight w:val="360"/>
        </w:trPr>
        <w:tc>
          <w:tcPr>
            <w:tcW w:w="1909" w:type="dxa"/>
            <w:tcBorders>
              <w:top w:val="nil"/>
              <w:bottom w:val="nil"/>
            </w:tcBorders>
          </w:tcPr>
          <w:p w14:paraId="77045EBA" w14:textId="77777777" w:rsidR="00B00806" w:rsidRPr="001574D0" w:rsidRDefault="00B00806" w:rsidP="00323DEC">
            <w:pPr>
              <w:pStyle w:val="TableText"/>
              <w:rPr>
                <w:rFonts w:cs="Arial"/>
                <w:color w:val="000000"/>
              </w:rPr>
            </w:pPr>
          </w:p>
        </w:tc>
        <w:tc>
          <w:tcPr>
            <w:tcW w:w="2309" w:type="dxa"/>
          </w:tcPr>
          <w:p w14:paraId="7DB303F9" w14:textId="77777777" w:rsidR="00B00806" w:rsidRPr="001574D0" w:rsidRDefault="00B00806" w:rsidP="00323DEC">
            <w:pPr>
              <w:pStyle w:val="TableText"/>
              <w:rPr>
                <w:rFonts w:cs="Arial"/>
              </w:rPr>
            </w:pPr>
            <w:r w:rsidRPr="001574D0">
              <w:rPr>
                <w:rFonts w:cs="Arial"/>
                <w:color w:val="000000"/>
              </w:rPr>
              <w:t>PCLEAR</w:t>
            </w:r>
          </w:p>
        </w:tc>
        <w:tc>
          <w:tcPr>
            <w:tcW w:w="920" w:type="dxa"/>
          </w:tcPr>
          <w:p w14:paraId="57AC51C7"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08CA35E8" w14:textId="77777777" w:rsidR="00B00806" w:rsidRPr="001574D0" w:rsidRDefault="00B00806" w:rsidP="00323DEC">
            <w:pPr>
              <w:pStyle w:val="TableText"/>
              <w:rPr>
                <w:rFonts w:cs="Arial"/>
              </w:rPr>
            </w:pPr>
            <w:r w:rsidRPr="001574D0">
              <w:rPr>
                <w:rFonts w:cs="Arial"/>
                <w:color w:val="000000"/>
              </w:rPr>
              <w:t>Clear Persistent Flag for a Task</w:t>
            </w:r>
          </w:p>
        </w:tc>
      </w:tr>
      <w:tr w:rsidR="00B00806" w:rsidRPr="001574D0" w14:paraId="01C55808" w14:textId="77777777" w:rsidTr="00B00806">
        <w:trPr>
          <w:cantSplit/>
          <w:trHeight w:val="360"/>
        </w:trPr>
        <w:tc>
          <w:tcPr>
            <w:tcW w:w="1909" w:type="dxa"/>
            <w:tcBorders>
              <w:top w:val="nil"/>
              <w:bottom w:val="nil"/>
            </w:tcBorders>
          </w:tcPr>
          <w:p w14:paraId="450D3895" w14:textId="77777777" w:rsidR="00B00806" w:rsidRPr="001574D0" w:rsidRDefault="00B00806" w:rsidP="00323DEC">
            <w:pPr>
              <w:pStyle w:val="TableText"/>
              <w:rPr>
                <w:rFonts w:cs="Arial"/>
                <w:color w:val="000000"/>
              </w:rPr>
            </w:pPr>
          </w:p>
        </w:tc>
        <w:tc>
          <w:tcPr>
            <w:tcW w:w="2309" w:type="dxa"/>
          </w:tcPr>
          <w:p w14:paraId="27409721" w14:textId="77777777" w:rsidR="00B00806" w:rsidRPr="001574D0" w:rsidRDefault="00B00806" w:rsidP="00323DEC">
            <w:pPr>
              <w:pStyle w:val="TableText"/>
              <w:rPr>
                <w:rFonts w:cs="Arial"/>
              </w:rPr>
            </w:pPr>
            <w:r w:rsidRPr="001574D0">
              <w:rPr>
                <w:rFonts w:cs="Arial"/>
                <w:color w:val="000000"/>
              </w:rPr>
              <w:t>$$PSET</w:t>
            </w:r>
          </w:p>
        </w:tc>
        <w:tc>
          <w:tcPr>
            <w:tcW w:w="920" w:type="dxa"/>
          </w:tcPr>
          <w:p w14:paraId="73F28F26"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3B6A8D8E" w14:textId="77777777" w:rsidR="00B00806" w:rsidRPr="001574D0" w:rsidRDefault="00B00806" w:rsidP="00323DEC">
            <w:pPr>
              <w:pStyle w:val="TableText"/>
              <w:rPr>
                <w:rFonts w:cs="Arial"/>
              </w:rPr>
            </w:pPr>
            <w:r w:rsidRPr="001574D0">
              <w:rPr>
                <w:rFonts w:cs="Arial"/>
                <w:color w:val="000000"/>
              </w:rPr>
              <w:t>Set Task as Persistent</w:t>
            </w:r>
          </w:p>
        </w:tc>
      </w:tr>
      <w:tr w:rsidR="00B00806" w:rsidRPr="001574D0" w14:paraId="366D7628" w14:textId="77777777" w:rsidTr="00B00806">
        <w:trPr>
          <w:cantSplit/>
          <w:trHeight w:val="360"/>
        </w:trPr>
        <w:tc>
          <w:tcPr>
            <w:tcW w:w="1909" w:type="dxa"/>
            <w:tcBorders>
              <w:top w:val="nil"/>
              <w:bottom w:val="nil"/>
            </w:tcBorders>
          </w:tcPr>
          <w:p w14:paraId="0ACEDD69" w14:textId="77777777" w:rsidR="00B00806" w:rsidRPr="001574D0" w:rsidRDefault="00B00806" w:rsidP="00323DEC">
            <w:pPr>
              <w:pStyle w:val="TableText"/>
              <w:rPr>
                <w:rFonts w:cs="Arial"/>
              </w:rPr>
            </w:pPr>
          </w:p>
        </w:tc>
        <w:tc>
          <w:tcPr>
            <w:tcW w:w="2309" w:type="dxa"/>
          </w:tcPr>
          <w:p w14:paraId="3D10C8F5" w14:textId="77777777" w:rsidR="00B00806" w:rsidRPr="001574D0" w:rsidRDefault="00B00806" w:rsidP="00323DEC">
            <w:pPr>
              <w:pStyle w:val="TableText"/>
              <w:rPr>
                <w:rFonts w:cs="Arial"/>
              </w:rPr>
            </w:pPr>
            <w:r w:rsidRPr="001574D0">
              <w:rPr>
                <w:rFonts w:cs="Arial"/>
              </w:rPr>
              <w:t>REQ</w:t>
            </w:r>
          </w:p>
        </w:tc>
        <w:tc>
          <w:tcPr>
            <w:tcW w:w="920" w:type="dxa"/>
          </w:tcPr>
          <w:p w14:paraId="47FA383C" w14:textId="77777777" w:rsidR="00B00806" w:rsidRPr="001574D0" w:rsidRDefault="00B00806" w:rsidP="00323DEC">
            <w:pPr>
              <w:pStyle w:val="TableText"/>
              <w:rPr>
                <w:rFonts w:cs="Arial"/>
              </w:rPr>
            </w:pPr>
            <w:r w:rsidRPr="001574D0">
              <w:rPr>
                <w:rFonts w:cs="Arial"/>
              </w:rPr>
              <w:t>10063</w:t>
            </w:r>
          </w:p>
        </w:tc>
        <w:tc>
          <w:tcPr>
            <w:tcW w:w="4068" w:type="dxa"/>
          </w:tcPr>
          <w:p w14:paraId="654C2D29" w14:textId="77777777" w:rsidR="00B00806" w:rsidRPr="001574D0" w:rsidRDefault="00B00806" w:rsidP="00323DEC">
            <w:pPr>
              <w:pStyle w:val="TableText"/>
              <w:rPr>
                <w:rFonts w:cs="Arial"/>
              </w:rPr>
            </w:pPr>
            <w:r w:rsidRPr="001574D0">
              <w:rPr>
                <w:rFonts w:cs="Arial"/>
              </w:rPr>
              <w:t>Requeue a Task</w:t>
            </w:r>
          </w:p>
        </w:tc>
      </w:tr>
      <w:tr w:rsidR="00B00806" w:rsidRPr="001574D0" w14:paraId="3CFA5A11" w14:textId="77777777" w:rsidTr="00B00806">
        <w:trPr>
          <w:cantSplit/>
          <w:trHeight w:val="360"/>
        </w:trPr>
        <w:tc>
          <w:tcPr>
            <w:tcW w:w="1909" w:type="dxa"/>
            <w:tcBorders>
              <w:top w:val="nil"/>
              <w:bottom w:val="nil"/>
            </w:tcBorders>
          </w:tcPr>
          <w:p w14:paraId="205AA477" w14:textId="77777777" w:rsidR="00B00806" w:rsidRPr="001574D0" w:rsidRDefault="00B00806" w:rsidP="00323DEC">
            <w:pPr>
              <w:pStyle w:val="TableText"/>
              <w:rPr>
                <w:rFonts w:cs="Arial"/>
              </w:rPr>
            </w:pPr>
          </w:p>
        </w:tc>
        <w:tc>
          <w:tcPr>
            <w:tcW w:w="2309" w:type="dxa"/>
          </w:tcPr>
          <w:p w14:paraId="50642B17" w14:textId="77777777" w:rsidR="00B00806" w:rsidRPr="001574D0" w:rsidRDefault="00B00806" w:rsidP="00323DEC">
            <w:pPr>
              <w:pStyle w:val="TableText"/>
              <w:rPr>
                <w:rFonts w:cs="Arial"/>
              </w:rPr>
            </w:pPr>
            <w:r w:rsidRPr="001574D0">
              <w:rPr>
                <w:rFonts w:cs="Arial"/>
              </w:rPr>
              <w:t>RTN</w:t>
            </w:r>
          </w:p>
        </w:tc>
        <w:tc>
          <w:tcPr>
            <w:tcW w:w="920" w:type="dxa"/>
          </w:tcPr>
          <w:p w14:paraId="2DD60499"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067B2300" w14:textId="77777777" w:rsidR="00B00806" w:rsidRPr="001574D0" w:rsidRDefault="00B00806" w:rsidP="00323DEC">
            <w:pPr>
              <w:pStyle w:val="TableText"/>
              <w:rPr>
                <w:rFonts w:cs="Arial"/>
                <w:color w:val="000000"/>
              </w:rPr>
            </w:pPr>
            <w:r w:rsidRPr="001574D0">
              <w:rPr>
                <w:rFonts w:cs="Arial"/>
                <w:color w:val="000000"/>
              </w:rPr>
              <w:t>Find Tasks that Call a Routine</w:t>
            </w:r>
          </w:p>
        </w:tc>
      </w:tr>
      <w:tr w:rsidR="00B00806" w:rsidRPr="001574D0" w14:paraId="7D5FB738" w14:textId="77777777" w:rsidTr="00B00806">
        <w:trPr>
          <w:cantSplit/>
          <w:trHeight w:val="360"/>
        </w:trPr>
        <w:tc>
          <w:tcPr>
            <w:tcW w:w="1909" w:type="dxa"/>
            <w:tcBorders>
              <w:top w:val="nil"/>
              <w:bottom w:val="nil"/>
            </w:tcBorders>
          </w:tcPr>
          <w:p w14:paraId="6B5E1850" w14:textId="77777777" w:rsidR="00B00806" w:rsidRPr="001574D0" w:rsidRDefault="00B00806" w:rsidP="00323DEC">
            <w:pPr>
              <w:pStyle w:val="TableText"/>
              <w:rPr>
                <w:rFonts w:cs="Arial"/>
              </w:rPr>
            </w:pPr>
          </w:p>
        </w:tc>
        <w:tc>
          <w:tcPr>
            <w:tcW w:w="2309" w:type="dxa"/>
          </w:tcPr>
          <w:p w14:paraId="13D7A29C" w14:textId="77777777" w:rsidR="00B00806" w:rsidRPr="001574D0" w:rsidRDefault="00B00806" w:rsidP="00323DEC">
            <w:pPr>
              <w:pStyle w:val="TableText"/>
              <w:rPr>
                <w:rFonts w:cs="Arial"/>
              </w:rPr>
            </w:pPr>
            <w:r w:rsidRPr="001574D0">
              <w:rPr>
                <w:rFonts w:cs="Arial"/>
              </w:rPr>
              <w:t>$$S</w:t>
            </w:r>
          </w:p>
        </w:tc>
        <w:tc>
          <w:tcPr>
            <w:tcW w:w="920" w:type="dxa"/>
          </w:tcPr>
          <w:p w14:paraId="528603BA"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7A49D43A" w14:textId="77777777" w:rsidR="00B00806" w:rsidRPr="001574D0" w:rsidRDefault="00B00806" w:rsidP="00323DEC">
            <w:pPr>
              <w:pStyle w:val="TableText"/>
              <w:rPr>
                <w:rFonts w:cs="Arial"/>
              </w:rPr>
            </w:pPr>
            <w:r w:rsidRPr="001574D0">
              <w:rPr>
                <w:rFonts w:cs="Arial"/>
                <w:color w:val="000000"/>
              </w:rPr>
              <w:t>Check for Task Stop Request</w:t>
            </w:r>
          </w:p>
        </w:tc>
      </w:tr>
      <w:tr w:rsidR="00B00806" w:rsidRPr="001574D0" w14:paraId="17FA21F4" w14:textId="77777777" w:rsidTr="00B00806">
        <w:trPr>
          <w:cantSplit/>
          <w:trHeight w:val="360"/>
        </w:trPr>
        <w:tc>
          <w:tcPr>
            <w:tcW w:w="1909" w:type="dxa"/>
            <w:tcBorders>
              <w:top w:val="nil"/>
              <w:bottom w:val="nil"/>
            </w:tcBorders>
          </w:tcPr>
          <w:p w14:paraId="5C04CCD0" w14:textId="77777777" w:rsidR="00B00806" w:rsidRPr="001574D0" w:rsidRDefault="00B00806" w:rsidP="00323DEC">
            <w:pPr>
              <w:pStyle w:val="TableText"/>
              <w:rPr>
                <w:rFonts w:cs="Arial"/>
              </w:rPr>
            </w:pPr>
          </w:p>
        </w:tc>
        <w:tc>
          <w:tcPr>
            <w:tcW w:w="2309" w:type="dxa"/>
          </w:tcPr>
          <w:p w14:paraId="3F322FF0" w14:textId="77777777" w:rsidR="00B00806" w:rsidRPr="001574D0" w:rsidRDefault="00B00806" w:rsidP="00323DEC">
            <w:pPr>
              <w:pStyle w:val="TableText"/>
              <w:rPr>
                <w:rFonts w:cs="Arial"/>
              </w:rPr>
            </w:pPr>
            <w:r w:rsidRPr="001574D0">
              <w:rPr>
                <w:rFonts w:cs="Arial"/>
              </w:rPr>
              <w:t>STAT</w:t>
            </w:r>
          </w:p>
        </w:tc>
        <w:tc>
          <w:tcPr>
            <w:tcW w:w="920" w:type="dxa"/>
          </w:tcPr>
          <w:p w14:paraId="0365E501" w14:textId="77777777" w:rsidR="00B00806" w:rsidRPr="001574D0" w:rsidRDefault="00B00806" w:rsidP="00323DEC">
            <w:pPr>
              <w:pStyle w:val="TableText"/>
              <w:rPr>
                <w:rFonts w:cs="Arial"/>
              </w:rPr>
            </w:pPr>
            <w:r w:rsidRPr="001574D0">
              <w:rPr>
                <w:rFonts w:cs="Arial"/>
              </w:rPr>
              <w:t>10063</w:t>
            </w:r>
          </w:p>
        </w:tc>
        <w:tc>
          <w:tcPr>
            <w:tcW w:w="4068" w:type="dxa"/>
          </w:tcPr>
          <w:p w14:paraId="770F1088" w14:textId="77777777" w:rsidR="00B00806" w:rsidRPr="001574D0" w:rsidRDefault="00B00806" w:rsidP="00323DEC">
            <w:pPr>
              <w:pStyle w:val="TableText"/>
              <w:rPr>
                <w:rFonts w:cs="Arial"/>
              </w:rPr>
            </w:pPr>
            <w:r w:rsidRPr="001574D0">
              <w:rPr>
                <w:rFonts w:cs="Arial"/>
              </w:rPr>
              <w:t>Task Status</w:t>
            </w:r>
          </w:p>
        </w:tc>
      </w:tr>
      <w:tr w:rsidR="00B00806" w:rsidRPr="001574D0" w14:paraId="6EC4557F" w14:textId="77777777" w:rsidTr="00B00806">
        <w:trPr>
          <w:cantSplit/>
          <w:trHeight w:val="360"/>
        </w:trPr>
        <w:tc>
          <w:tcPr>
            <w:tcW w:w="1909" w:type="dxa"/>
            <w:tcBorders>
              <w:top w:val="nil"/>
              <w:bottom w:val="nil"/>
            </w:tcBorders>
          </w:tcPr>
          <w:p w14:paraId="71F53A85" w14:textId="77777777" w:rsidR="00B00806" w:rsidRPr="001574D0" w:rsidRDefault="00B00806" w:rsidP="00323DEC">
            <w:pPr>
              <w:pStyle w:val="TableText"/>
              <w:rPr>
                <w:rFonts w:cs="Arial"/>
              </w:rPr>
            </w:pPr>
          </w:p>
        </w:tc>
        <w:tc>
          <w:tcPr>
            <w:tcW w:w="2309" w:type="dxa"/>
          </w:tcPr>
          <w:p w14:paraId="67D2F8F3" w14:textId="77777777" w:rsidR="00B00806" w:rsidRPr="001574D0" w:rsidRDefault="00B00806" w:rsidP="00323DEC">
            <w:pPr>
              <w:pStyle w:val="TableText"/>
              <w:rPr>
                <w:rFonts w:cs="Arial"/>
              </w:rPr>
            </w:pPr>
            <w:r w:rsidRPr="001574D0">
              <w:rPr>
                <w:rFonts w:cs="Arial"/>
              </w:rPr>
              <w:t>$$TM</w:t>
            </w:r>
          </w:p>
        </w:tc>
        <w:tc>
          <w:tcPr>
            <w:tcW w:w="920" w:type="dxa"/>
          </w:tcPr>
          <w:p w14:paraId="23A56D34"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1C5B1F16" w14:textId="77777777" w:rsidR="00B00806" w:rsidRPr="001574D0" w:rsidRDefault="00B00806" w:rsidP="00323DEC">
            <w:pPr>
              <w:pStyle w:val="TableText"/>
              <w:rPr>
                <w:rFonts w:cs="Arial"/>
              </w:rPr>
            </w:pPr>
            <w:r w:rsidRPr="001574D0">
              <w:rPr>
                <w:rFonts w:cs="Arial"/>
                <w:color w:val="000000"/>
              </w:rPr>
              <w:t>Check if TaskMan is Running</w:t>
            </w:r>
          </w:p>
        </w:tc>
      </w:tr>
      <w:tr w:rsidR="00B00806" w:rsidRPr="001574D0" w14:paraId="732A6A39" w14:textId="77777777" w:rsidTr="00B00806">
        <w:trPr>
          <w:cantSplit/>
          <w:trHeight w:val="360"/>
        </w:trPr>
        <w:tc>
          <w:tcPr>
            <w:tcW w:w="1909" w:type="dxa"/>
            <w:tcBorders>
              <w:top w:val="nil"/>
            </w:tcBorders>
          </w:tcPr>
          <w:p w14:paraId="7D10E66A" w14:textId="77777777" w:rsidR="00B00806" w:rsidRPr="001574D0" w:rsidRDefault="00B00806" w:rsidP="00323DEC">
            <w:pPr>
              <w:pStyle w:val="TableText"/>
              <w:rPr>
                <w:rFonts w:cs="Arial"/>
              </w:rPr>
            </w:pPr>
          </w:p>
        </w:tc>
        <w:tc>
          <w:tcPr>
            <w:tcW w:w="2309" w:type="dxa"/>
          </w:tcPr>
          <w:p w14:paraId="0C646553" w14:textId="77777777" w:rsidR="00B00806" w:rsidRPr="001574D0" w:rsidRDefault="00B00806" w:rsidP="00323DEC">
            <w:pPr>
              <w:pStyle w:val="TableText"/>
              <w:rPr>
                <w:rFonts w:cs="Arial"/>
              </w:rPr>
            </w:pPr>
            <w:r w:rsidRPr="001574D0">
              <w:rPr>
                <w:rFonts w:cs="Arial"/>
              </w:rPr>
              <w:t>ZTSAVE</w:t>
            </w:r>
          </w:p>
        </w:tc>
        <w:tc>
          <w:tcPr>
            <w:tcW w:w="920" w:type="dxa"/>
          </w:tcPr>
          <w:p w14:paraId="028FDB87" w14:textId="77777777" w:rsidR="00B00806" w:rsidRPr="001574D0" w:rsidRDefault="00B00806" w:rsidP="00323DEC">
            <w:pPr>
              <w:pStyle w:val="TableText"/>
              <w:rPr>
                <w:rFonts w:cs="Arial"/>
                <w:color w:val="000000"/>
              </w:rPr>
            </w:pPr>
            <w:r w:rsidRPr="001574D0">
              <w:rPr>
                <w:rFonts w:cs="Arial"/>
                <w:color w:val="000000"/>
              </w:rPr>
              <w:t>10063</w:t>
            </w:r>
          </w:p>
        </w:tc>
        <w:tc>
          <w:tcPr>
            <w:tcW w:w="4068" w:type="dxa"/>
          </w:tcPr>
          <w:p w14:paraId="63E56A43" w14:textId="77777777" w:rsidR="00B00806" w:rsidRPr="001574D0" w:rsidRDefault="00B00806" w:rsidP="00323DEC">
            <w:pPr>
              <w:pStyle w:val="TableText"/>
              <w:rPr>
                <w:rFonts w:cs="Arial"/>
                <w:color w:val="000000"/>
              </w:rPr>
            </w:pPr>
            <w:r w:rsidRPr="001574D0">
              <w:rPr>
                <w:rFonts w:cs="Arial"/>
                <w:color w:val="000000"/>
              </w:rPr>
              <w:t>Build ZTSAVE Array</w:t>
            </w:r>
          </w:p>
        </w:tc>
      </w:tr>
    </w:tbl>
    <w:p w14:paraId="782D8B75" w14:textId="500FE98E" w:rsidR="00942149" w:rsidRPr="001574D0" w:rsidRDefault="00942149" w:rsidP="00B10C09">
      <w:pPr>
        <w:pStyle w:val="BodyText6"/>
      </w:pPr>
    </w:p>
    <w:p w14:paraId="0D7FBE09" w14:textId="78AA23C0" w:rsidR="00B10C09" w:rsidRPr="001574D0" w:rsidRDefault="00B10C09" w:rsidP="00EA68BC">
      <w:pPr>
        <w:pStyle w:val="BodyText"/>
      </w:pPr>
    </w:p>
    <w:p w14:paraId="545FF2E3" w14:textId="77777777" w:rsidR="00461226" w:rsidRPr="001574D0" w:rsidRDefault="00461226" w:rsidP="00461226">
      <w:pPr>
        <w:pStyle w:val="BodyText"/>
        <w:rPr>
          <w:kern w:val="32"/>
        </w:rPr>
      </w:pPr>
      <w:r w:rsidRPr="001574D0">
        <w:br w:type="page"/>
      </w:r>
    </w:p>
    <w:p w14:paraId="2A864278" w14:textId="6762CD04" w:rsidR="000E501D" w:rsidRPr="001574D0" w:rsidRDefault="000E501D" w:rsidP="006F79ED">
      <w:pPr>
        <w:pStyle w:val="Heading1"/>
      </w:pPr>
      <w:bookmarkStart w:id="2494" w:name="_Toc151476787"/>
      <w:r w:rsidRPr="001574D0">
        <w:lastRenderedPageBreak/>
        <w:t>Direct Mode Utilities</w:t>
      </w:r>
      <w:bookmarkEnd w:id="2494"/>
    </w:p>
    <w:p w14:paraId="7BB0C8C3" w14:textId="77777777" w:rsidR="00C95FC7" w:rsidRPr="001574D0" w:rsidRDefault="001344B3" w:rsidP="00461226">
      <w:pPr>
        <w:pStyle w:val="BodyText"/>
        <w:keepNext/>
        <w:keepLines/>
      </w:pPr>
      <w:r w:rsidRPr="001574D0">
        <w:fldChar w:fldCharType="begin"/>
      </w:r>
      <w:r w:rsidRPr="001574D0">
        <w:instrText xml:space="preserve"> XE "Direct Mode Utilities" </w:instrText>
      </w:r>
      <w:r w:rsidRPr="001574D0">
        <w:fldChar w:fldCharType="end"/>
      </w:r>
      <w:r w:rsidRPr="001574D0">
        <w:fldChar w:fldCharType="begin"/>
      </w:r>
      <w:r w:rsidRPr="001574D0">
        <w:instrText xml:space="preserve"> XE "Utilities:Direct Mode" </w:instrText>
      </w:r>
      <w:r w:rsidRPr="001574D0">
        <w:fldChar w:fldCharType="end"/>
      </w:r>
      <w:r w:rsidRPr="001574D0">
        <w:fldChar w:fldCharType="begin"/>
      </w:r>
      <w:r w:rsidRPr="001574D0">
        <w:instrText xml:space="preserve"> XE "Kernel:Direct Mode Utilities" </w:instrText>
      </w:r>
      <w:r w:rsidRPr="001574D0">
        <w:fldChar w:fldCharType="end"/>
      </w:r>
      <w:r w:rsidRPr="001574D0">
        <w:fldChar w:fldCharType="begin"/>
      </w:r>
      <w:r w:rsidRPr="001574D0">
        <w:instrText xml:space="preserve"> XE "Toolkit:Direct Mode Utilities" </w:instrText>
      </w:r>
      <w:r w:rsidRPr="001574D0">
        <w:fldChar w:fldCharType="end"/>
      </w:r>
      <w:r w:rsidR="000E501D" w:rsidRPr="001574D0">
        <w:t xml:space="preserve">This </w:t>
      </w:r>
      <w:r w:rsidR="00345A06" w:rsidRPr="001574D0">
        <w:t>chapter</w:t>
      </w:r>
      <w:r w:rsidR="000E501D" w:rsidRPr="001574D0">
        <w:t xml:space="preserve"> lists all Kernel</w:t>
      </w:r>
      <w:r w:rsidR="005F5D0D" w:rsidRPr="001574D0">
        <w:t xml:space="preserve"> and Kernel Toolkit</w:t>
      </w:r>
      <w:r w:rsidR="000E501D" w:rsidRPr="001574D0">
        <w:t xml:space="preserve"> direct mode utilities</w:t>
      </w:r>
      <w:r w:rsidR="0032174A" w:rsidRPr="001574D0">
        <w:t xml:space="preserve">. </w:t>
      </w:r>
      <w:r w:rsidR="000E501D" w:rsidRPr="001574D0">
        <w:t xml:space="preserve">Direct mode utilities can be used from programmer mode, but developers </w:t>
      </w:r>
      <w:r w:rsidR="00C4748F" w:rsidRPr="001574D0">
        <w:rPr>
          <w:i/>
        </w:rPr>
        <w:t>can</w:t>
      </w:r>
      <w:r w:rsidR="000E501D" w:rsidRPr="001574D0">
        <w:rPr>
          <w:i/>
        </w:rPr>
        <w:t>not</w:t>
      </w:r>
      <w:r w:rsidR="000E501D" w:rsidRPr="001574D0">
        <w:t xml:space="preserve"> call them from within applications</w:t>
      </w:r>
      <w:r w:rsidR="00C95FC7" w:rsidRPr="001574D0">
        <w:t>.</w:t>
      </w:r>
    </w:p>
    <w:p w14:paraId="4812D282" w14:textId="3A55CA85" w:rsidR="0090142F" w:rsidRPr="001574D0" w:rsidRDefault="00C237A0" w:rsidP="00461226">
      <w:pPr>
        <w:pStyle w:val="Note"/>
        <w:keepNext/>
        <w:keepLines/>
      </w:pPr>
      <w:r w:rsidRPr="001574D0">
        <w:rPr>
          <w:noProof/>
          <w:lang w:eastAsia="en-US"/>
        </w:rPr>
        <w:drawing>
          <wp:inline distT="0" distB="0" distL="0" distR="0" wp14:anchorId="35225AF1" wp14:editId="34809FA1">
            <wp:extent cx="304800" cy="304800"/>
            <wp:effectExtent l="0" t="0" r="0" b="0"/>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REF:</w:t>
      </w:r>
      <w:r w:rsidR="001344B3" w:rsidRPr="001574D0">
        <w:t xml:space="preserve"> Every direct mode utility is described in the </w:t>
      </w:r>
      <w:r w:rsidR="00ED538D" w:rsidRPr="001574D0">
        <w:rPr>
          <w:i/>
        </w:rPr>
        <w:t xml:space="preserve">Kernel 8.0 </w:t>
      </w:r>
      <w:r w:rsidR="000C44E3" w:rsidRPr="001574D0">
        <w:rPr>
          <w:i/>
        </w:rPr>
        <w:t>and</w:t>
      </w:r>
      <w:r w:rsidR="00ED538D" w:rsidRPr="001574D0">
        <w:rPr>
          <w:i/>
        </w:rPr>
        <w:t xml:space="preserve"> Kernel Toolkit 7.3 Systems Management Guide</w:t>
      </w:r>
      <w:r w:rsidR="001344B3" w:rsidRPr="001574D0">
        <w:rPr>
          <w:iCs/>
        </w:rPr>
        <w:t xml:space="preserve"> and </w:t>
      </w:r>
      <w:r w:rsidR="00ED538D" w:rsidRPr="001574D0">
        <w:rPr>
          <w:i/>
        </w:rPr>
        <w:t xml:space="preserve">Kernel 8.0 </w:t>
      </w:r>
      <w:r w:rsidR="000C44E3" w:rsidRPr="001574D0">
        <w:rPr>
          <w:i/>
        </w:rPr>
        <w:t>and</w:t>
      </w:r>
      <w:r w:rsidR="00ED538D" w:rsidRPr="001574D0">
        <w:rPr>
          <w:i/>
        </w:rPr>
        <w:t xml:space="preserve"> Kernel Toolkit 7.3 Developer</w:t>
      </w:r>
      <w:r w:rsidR="006C50DB" w:rsidRPr="001574D0">
        <w:rPr>
          <w:i/>
        </w:rPr>
        <w:t>’</w:t>
      </w:r>
      <w:r w:rsidR="00ED538D" w:rsidRPr="001574D0">
        <w:rPr>
          <w:i/>
        </w:rPr>
        <w:t>s Guide</w:t>
      </w:r>
      <w:r w:rsidR="001344B3" w:rsidRPr="001574D0">
        <w:t xml:space="preserve">. Refer to the indicated </w:t>
      </w:r>
      <w:r w:rsidR="00417F93" w:rsidRPr="001574D0">
        <w:t>section in</w:t>
      </w:r>
      <w:r w:rsidR="001344B3" w:rsidRPr="001574D0">
        <w:t xml:space="preserve"> that manual for details on the use of the utility.</w:t>
      </w:r>
    </w:p>
    <w:p w14:paraId="11C1D924" w14:textId="77777777" w:rsidR="00461226" w:rsidRPr="001574D0" w:rsidRDefault="00461226" w:rsidP="00461226">
      <w:pPr>
        <w:pStyle w:val="BodyText6"/>
        <w:keepNext/>
        <w:keepLines/>
      </w:pPr>
    </w:p>
    <w:p w14:paraId="15228DD6" w14:textId="4940157F" w:rsidR="002D22FB" w:rsidRPr="001574D0" w:rsidRDefault="002D22FB" w:rsidP="00461226">
      <w:pPr>
        <w:pStyle w:val="BodyText"/>
        <w:keepNext/>
        <w:keepLines/>
      </w:pPr>
      <w:r w:rsidRPr="001574D0">
        <w:t xml:space="preserve">The direct mode utilities in </w:t>
      </w:r>
      <w:r w:rsidR="00D44372" w:rsidRPr="001574D0">
        <w:rPr>
          <w:color w:val="0000FF"/>
          <w:u w:val="single"/>
        </w:rPr>
        <w:fldChar w:fldCharType="begin"/>
      </w:r>
      <w:r w:rsidR="00D44372" w:rsidRPr="001574D0">
        <w:rPr>
          <w:color w:val="0000FF"/>
          <w:u w:val="single"/>
        </w:rPr>
        <w:instrText xml:space="preserve"> REF _Ref333475968 \h  \* MERGEFORMAT </w:instrText>
      </w:r>
      <w:r w:rsidR="00D44372" w:rsidRPr="001574D0">
        <w:rPr>
          <w:color w:val="0000FF"/>
          <w:u w:val="single"/>
        </w:rPr>
      </w:r>
      <w:r w:rsidR="00D44372" w:rsidRPr="001574D0">
        <w:rPr>
          <w:color w:val="0000FF"/>
          <w:u w:val="single"/>
        </w:rPr>
        <w:fldChar w:fldCharType="separate"/>
      </w:r>
      <w:r w:rsidR="007624C7" w:rsidRPr="007624C7">
        <w:rPr>
          <w:color w:val="0000FF"/>
          <w:u w:val="single"/>
        </w:rPr>
        <w:t>Table 28</w:t>
      </w:r>
      <w:r w:rsidR="00D44372" w:rsidRPr="001574D0">
        <w:rPr>
          <w:color w:val="0000FF"/>
          <w:u w:val="single"/>
        </w:rPr>
        <w:fldChar w:fldCharType="end"/>
      </w:r>
      <w:r w:rsidRPr="001574D0">
        <w:t xml:space="preserve"> are listed in routine order and by tag within each routine:</w:t>
      </w:r>
    </w:p>
    <w:p w14:paraId="643FCF3A" w14:textId="77777777" w:rsidR="00B10C09" w:rsidRPr="001574D0" w:rsidRDefault="00B10C09" w:rsidP="00461226">
      <w:pPr>
        <w:pStyle w:val="BodyText6"/>
        <w:keepNext/>
        <w:keepLines/>
      </w:pPr>
    </w:p>
    <w:p w14:paraId="69A7FE97" w14:textId="17DFD232" w:rsidR="000E501D" w:rsidRPr="001574D0" w:rsidRDefault="00E41E50" w:rsidP="00E41E50">
      <w:pPr>
        <w:pStyle w:val="Caption"/>
      </w:pPr>
      <w:bookmarkStart w:id="2495" w:name="_Ref333475968"/>
      <w:bookmarkStart w:id="2496" w:name="_Toc193532668"/>
      <w:bookmarkStart w:id="2497" w:name="_Toc151476866"/>
      <w:r w:rsidRPr="001574D0">
        <w:t xml:space="preserve">Table </w:t>
      </w:r>
      <w:fldSimple w:instr=" SEQ Table \* ARABIC ">
        <w:r w:rsidR="007624C7">
          <w:rPr>
            <w:noProof/>
          </w:rPr>
          <w:t>28</w:t>
        </w:r>
      </w:fldSimple>
      <w:bookmarkEnd w:id="2495"/>
      <w:r w:rsidR="00DC412E" w:rsidRPr="001574D0">
        <w:t>:</w:t>
      </w:r>
      <w:r w:rsidRPr="001574D0">
        <w:t xml:space="preserve"> D</w:t>
      </w:r>
      <w:r w:rsidR="00C207EA" w:rsidRPr="001574D0">
        <w:t>irect Mode U</w:t>
      </w:r>
      <w:r w:rsidRPr="001574D0">
        <w:t>tilities</w:t>
      </w:r>
      <w:bookmarkEnd w:id="2496"/>
      <w:bookmarkEnd w:id="249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46"/>
        <w:gridCol w:w="2350"/>
        <w:gridCol w:w="4310"/>
      </w:tblGrid>
      <w:tr w:rsidR="000E501D" w:rsidRPr="001574D0" w14:paraId="3DED5701" w14:textId="77777777" w:rsidTr="00B10C09">
        <w:trPr>
          <w:cantSplit/>
          <w:trHeight w:val="360"/>
          <w:tblHeader/>
        </w:trPr>
        <w:tc>
          <w:tcPr>
            <w:tcW w:w="2546" w:type="dxa"/>
            <w:shd w:val="clear" w:color="auto" w:fill="F2F2F2" w:themeFill="background1" w:themeFillShade="F2"/>
          </w:tcPr>
          <w:p w14:paraId="6CDEDB5E" w14:textId="77777777" w:rsidR="000E501D" w:rsidRPr="001574D0" w:rsidRDefault="000E501D" w:rsidP="00FB1727">
            <w:pPr>
              <w:pStyle w:val="TableHeading"/>
            </w:pPr>
            <w:r w:rsidRPr="001574D0">
              <w:t>Direct Mode Utility</w:t>
            </w:r>
          </w:p>
        </w:tc>
        <w:tc>
          <w:tcPr>
            <w:tcW w:w="2350" w:type="dxa"/>
            <w:shd w:val="clear" w:color="auto" w:fill="F2F2F2" w:themeFill="background1" w:themeFillShade="F2"/>
          </w:tcPr>
          <w:p w14:paraId="3C92904C" w14:textId="77777777" w:rsidR="000E501D" w:rsidRPr="001574D0" w:rsidRDefault="000E501D" w:rsidP="00FB1727">
            <w:pPr>
              <w:pStyle w:val="TableHeading"/>
            </w:pPr>
            <w:r w:rsidRPr="001574D0">
              <w:t>Description</w:t>
            </w:r>
          </w:p>
        </w:tc>
        <w:tc>
          <w:tcPr>
            <w:tcW w:w="4310" w:type="dxa"/>
            <w:shd w:val="clear" w:color="auto" w:fill="F2F2F2" w:themeFill="background1" w:themeFillShade="F2"/>
          </w:tcPr>
          <w:p w14:paraId="5DB683DB" w14:textId="77777777" w:rsidR="000E501D" w:rsidRPr="001574D0" w:rsidRDefault="00C95FC7" w:rsidP="00FB1727">
            <w:pPr>
              <w:pStyle w:val="TableHeading"/>
            </w:pPr>
            <w:r w:rsidRPr="001574D0">
              <w:t>Reference Documentation</w:t>
            </w:r>
          </w:p>
        </w:tc>
      </w:tr>
      <w:tr w:rsidR="0049426B" w:rsidRPr="001574D0" w14:paraId="5345E872" w14:textId="77777777" w:rsidTr="00A17927">
        <w:trPr>
          <w:cantSplit/>
          <w:trHeight w:val="360"/>
        </w:trPr>
        <w:tc>
          <w:tcPr>
            <w:tcW w:w="2546" w:type="dxa"/>
          </w:tcPr>
          <w:p w14:paraId="552F9129" w14:textId="77777777" w:rsidR="0049426B" w:rsidRPr="001574D0" w:rsidRDefault="0049426B" w:rsidP="00B10C09">
            <w:pPr>
              <w:pStyle w:val="TableText"/>
              <w:keepNext/>
              <w:keepLines/>
              <w:rPr>
                <w:rFonts w:ascii="Courier New" w:hAnsi="Courier New" w:cs="Courier New"/>
                <w:b/>
                <w:sz w:val="18"/>
                <w:szCs w:val="18"/>
              </w:rPr>
            </w:pPr>
            <w:r w:rsidRPr="001574D0">
              <w:rPr>
                <w:rFonts w:ascii="Courier New" w:hAnsi="Courier New" w:cs="Courier New"/>
                <w:b/>
                <w:sz w:val="18"/>
                <w:szCs w:val="18"/>
              </w:rPr>
              <w:t>D ^%G</w:t>
            </w:r>
          </w:p>
        </w:tc>
        <w:tc>
          <w:tcPr>
            <w:tcW w:w="2350" w:type="dxa"/>
          </w:tcPr>
          <w:p w14:paraId="1CE0BCE5" w14:textId="77777777" w:rsidR="0049426B" w:rsidRPr="001574D0" w:rsidRDefault="0049426B" w:rsidP="00B10C09">
            <w:pPr>
              <w:pStyle w:val="TableText"/>
              <w:keepNext/>
              <w:keepLines/>
            </w:pPr>
            <w:r w:rsidRPr="001574D0">
              <w:t>List Global option</w:t>
            </w:r>
          </w:p>
        </w:tc>
        <w:tc>
          <w:tcPr>
            <w:tcW w:w="4310" w:type="dxa"/>
          </w:tcPr>
          <w:p w14:paraId="74BB5F5A" w14:textId="153CBC8A" w:rsidR="0049426B" w:rsidRPr="001574D0" w:rsidRDefault="00ED538D" w:rsidP="00B10C09">
            <w:pPr>
              <w:pStyle w:val="TableText"/>
              <w:keepNext/>
              <w:keepLines/>
            </w:pPr>
            <w:r w:rsidRPr="001574D0">
              <w:rPr>
                <w:i/>
              </w:rPr>
              <w:t xml:space="preserve">Kernel 8.0 </w:t>
            </w:r>
            <w:r w:rsidR="000C44E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1B4BB6" w:rsidRPr="001574D0">
              <w:t>Toolkit: Miscellaneous</w:t>
            </w:r>
            <w:bookmarkStart w:id="2498" w:name="_Ref200254379"/>
            <w:bookmarkStart w:id="2499" w:name="_Toc351983649"/>
            <w:r w:rsidR="005237FF" w:rsidRPr="001574D0">
              <w:t>: Developer Tools</w:t>
            </w:r>
            <w:bookmarkEnd w:id="2498"/>
            <w:bookmarkEnd w:id="2499"/>
          </w:p>
        </w:tc>
      </w:tr>
      <w:tr w:rsidR="00C924D8" w:rsidRPr="001574D0" w14:paraId="39A785D4" w14:textId="77777777" w:rsidTr="00A17927">
        <w:trPr>
          <w:cantSplit/>
          <w:trHeight w:val="360"/>
        </w:trPr>
        <w:tc>
          <w:tcPr>
            <w:tcW w:w="2546" w:type="dxa"/>
          </w:tcPr>
          <w:p w14:paraId="3BF334DB" w14:textId="77777777" w:rsidR="00C924D8" w:rsidRPr="001574D0" w:rsidRDefault="007E0D2A" w:rsidP="00FB1727">
            <w:pPr>
              <w:pStyle w:val="TableText"/>
              <w:rPr>
                <w:rFonts w:ascii="Courier New" w:hAnsi="Courier New" w:cs="Courier New"/>
                <w:b/>
                <w:sz w:val="18"/>
                <w:szCs w:val="18"/>
              </w:rPr>
            </w:pPr>
            <w:r w:rsidRPr="001574D0">
              <w:rPr>
                <w:rFonts w:cs="Arial"/>
              </w:rPr>
              <w:t xml:space="preserve">(obsolete) </w:t>
            </w:r>
            <w:r w:rsidR="00C924D8" w:rsidRPr="001574D0">
              <w:rPr>
                <w:rFonts w:ascii="Courier New" w:hAnsi="Courier New" w:cs="Courier New"/>
                <w:b/>
                <w:sz w:val="18"/>
                <w:szCs w:val="18"/>
              </w:rPr>
              <w:t>D ^%INDEX</w:t>
            </w:r>
          </w:p>
          <w:p w14:paraId="7C3F8E6C" w14:textId="77777777" w:rsidR="007E0D2A" w:rsidRPr="001574D0" w:rsidRDefault="007E0D2A" w:rsidP="00FB1727">
            <w:pPr>
              <w:pStyle w:val="TableText"/>
              <w:rPr>
                <w:rFonts w:ascii="Courier New" w:hAnsi="Courier New" w:cs="Courier New"/>
                <w:b/>
                <w:sz w:val="18"/>
                <w:szCs w:val="18"/>
              </w:rPr>
            </w:pPr>
            <w:r w:rsidRPr="001574D0">
              <w:rPr>
                <w:rFonts w:cs="Arial"/>
              </w:rPr>
              <w:t xml:space="preserve">Use: </w:t>
            </w:r>
            <w:r w:rsidRPr="001574D0">
              <w:rPr>
                <w:rFonts w:ascii="Courier New" w:hAnsi="Courier New" w:cs="Courier New"/>
                <w:b/>
                <w:sz w:val="18"/>
                <w:szCs w:val="18"/>
              </w:rPr>
              <w:t>D ^XINDEX</w:t>
            </w:r>
          </w:p>
        </w:tc>
        <w:tc>
          <w:tcPr>
            <w:tcW w:w="2350" w:type="dxa"/>
          </w:tcPr>
          <w:p w14:paraId="2D47AF69" w14:textId="77777777" w:rsidR="00C924D8" w:rsidRPr="001574D0" w:rsidRDefault="007E0D2A" w:rsidP="007E0D2A">
            <w:pPr>
              <w:pStyle w:val="TableText"/>
            </w:pPr>
            <w:r w:rsidRPr="001574D0">
              <w:rPr>
                <w:kern w:val="2"/>
              </w:rPr>
              <w:t xml:space="preserve">To run </w:t>
            </w:r>
            <w:r w:rsidRPr="001574D0">
              <w:rPr>
                <w:b/>
                <w:kern w:val="2"/>
              </w:rPr>
              <w:t>%INDEX</w:t>
            </w:r>
          </w:p>
        </w:tc>
        <w:tc>
          <w:tcPr>
            <w:tcW w:w="4310" w:type="dxa"/>
          </w:tcPr>
          <w:p w14:paraId="32211175" w14:textId="528A1C22" w:rsidR="00C924D8" w:rsidRPr="001574D0" w:rsidRDefault="00ED538D" w:rsidP="007E0D2A">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C924D8" w:rsidRPr="001574D0">
              <w:t>Toolkit: Routine Tools</w:t>
            </w:r>
            <w:r w:rsidR="007E0D2A" w:rsidRPr="001574D0">
              <w:t xml:space="preserve"> and Toolkit: </w:t>
            </w:r>
            <w:r w:rsidR="00F07648" w:rsidRPr="001574D0">
              <w:t>Developer</w:t>
            </w:r>
            <w:r w:rsidR="007E0D2A" w:rsidRPr="001574D0">
              <w:t xml:space="preserve"> Tools</w:t>
            </w:r>
          </w:p>
        </w:tc>
      </w:tr>
      <w:tr w:rsidR="0049426B" w:rsidRPr="001574D0" w14:paraId="2A07A56C" w14:textId="77777777" w:rsidTr="00A17927">
        <w:trPr>
          <w:cantSplit/>
          <w:trHeight w:val="360"/>
        </w:trPr>
        <w:tc>
          <w:tcPr>
            <w:tcW w:w="2546" w:type="dxa"/>
          </w:tcPr>
          <w:p w14:paraId="6AC5E510"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^%RR</w:t>
            </w:r>
          </w:p>
        </w:tc>
        <w:tc>
          <w:tcPr>
            <w:tcW w:w="2350" w:type="dxa"/>
          </w:tcPr>
          <w:p w14:paraId="44F188DA" w14:textId="77777777" w:rsidR="0049426B" w:rsidRPr="001574D0" w:rsidRDefault="0049426B" w:rsidP="00FB1727">
            <w:pPr>
              <w:pStyle w:val="TableText"/>
            </w:pPr>
            <w:r w:rsidRPr="001574D0">
              <w:rPr>
                <w:kern w:val="2"/>
              </w:rPr>
              <w:t>Input Routines option</w:t>
            </w:r>
          </w:p>
        </w:tc>
        <w:tc>
          <w:tcPr>
            <w:tcW w:w="4310" w:type="dxa"/>
          </w:tcPr>
          <w:p w14:paraId="011BFEB9" w14:textId="0A7F6F98" w:rsidR="0049426B" w:rsidRPr="001574D0" w:rsidRDefault="00ED538D" w:rsidP="007E0D2A">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41668" w:rsidRPr="001574D0">
              <w:t>; Toolkit: Develo</w:t>
            </w:r>
            <w:r w:rsidR="007E0D2A" w:rsidRPr="001574D0">
              <w:t>per Tools</w:t>
            </w:r>
          </w:p>
        </w:tc>
      </w:tr>
      <w:tr w:rsidR="0049426B" w:rsidRPr="001574D0" w14:paraId="28E54579" w14:textId="77777777" w:rsidTr="00A17927">
        <w:trPr>
          <w:cantSplit/>
          <w:trHeight w:val="360"/>
        </w:trPr>
        <w:tc>
          <w:tcPr>
            <w:tcW w:w="2546" w:type="dxa"/>
          </w:tcPr>
          <w:p w14:paraId="0261EC24"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^%RS</w:t>
            </w:r>
          </w:p>
        </w:tc>
        <w:tc>
          <w:tcPr>
            <w:tcW w:w="2350" w:type="dxa"/>
          </w:tcPr>
          <w:p w14:paraId="01ACE022" w14:textId="77777777" w:rsidR="0049426B" w:rsidRPr="001574D0" w:rsidRDefault="0049426B" w:rsidP="00FB1727">
            <w:pPr>
              <w:pStyle w:val="TableText"/>
            </w:pPr>
            <w:r w:rsidRPr="001574D0">
              <w:rPr>
                <w:kern w:val="2"/>
              </w:rPr>
              <w:t>Output Routines option</w:t>
            </w:r>
          </w:p>
        </w:tc>
        <w:tc>
          <w:tcPr>
            <w:tcW w:w="4310" w:type="dxa"/>
          </w:tcPr>
          <w:p w14:paraId="601F3947" w14:textId="3AFCEFA7"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41668" w:rsidRPr="001574D0">
              <w:t>; Toolkit: Develo</w:t>
            </w:r>
            <w:r w:rsidR="007E0D2A" w:rsidRPr="001574D0">
              <w:t>per Tools</w:t>
            </w:r>
          </w:p>
        </w:tc>
      </w:tr>
      <w:tr w:rsidR="000E501D" w:rsidRPr="001574D0" w14:paraId="6BB613BB" w14:textId="77777777" w:rsidTr="00A17927">
        <w:trPr>
          <w:cantSplit/>
          <w:trHeight w:val="360"/>
        </w:trPr>
        <w:tc>
          <w:tcPr>
            <w:tcW w:w="2546" w:type="dxa"/>
          </w:tcPr>
          <w:p w14:paraId="7EA70407"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^XQ1</w:t>
            </w:r>
          </w:p>
        </w:tc>
        <w:tc>
          <w:tcPr>
            <w:tcW w:w="2350" w:type="dxa"/>
          </w:tcPr>
          <w:p w14:paraId="68526EE9" w14:textId="77777777" w:rsidR="000E501D" w:rsidRPr="001574D0" w:rsidRDefault="000E501D" w:rsidP="00FB1727">
            <w:pPr>
              <w:pStyle w:val="TableText"/>
            </w:pPr>
            <w:r w:rsidRPr="001574D0">
              <w:t>Test an Option</w:t>
            </w:r>
          </w:p>
        </w:tc>
        <w:tc>
          <w:tcPr>
            <w:tcW w:w="4310" w:type="dxa"/>
          </w:tcPr>
          <w:p w14:paraId="3D75CFEA" w14:textId="588D443C"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0E501D" w:rsidRPr="001574D0">
              <w:t>Menu Manager: Programmer Tools</w:t>
            </w:r>
          </w:p>
        </w:tc>
      </w:tr>
      <w:tr w:rsidR="000E501D" w:rsidRPr="001574D0" w14:paraId="4519D2EF" w14:textId="77777777" w:rsidTr="00A17927">
        <w:trPr>
          <w:cantSplit/>
          <w:trHeight w:val="360"/>
        </w:trPr>
        <w:tc>
          <w:tcPr>
            <w:tcW w:w="2546" w:type="dxa"/>
          </w:tcPr>
          <w:p w14:paraId="431FD0F7"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^XTER</w:t>
            </w:r>
          </w:p>
        </w:tc>
        <w:tc>
          <w:tcPr>
            <w:tcW w:w="2350" w:type="dxa"/>
          </w:tcPr>
          <w:p w14:paraId="36A05A17" w14:textId="77777777" w:rsidR="000E501D" w:rsidRPr="001574D0" w:rsidRDefault="000E501D" w:rsidP="00FB1727">
            <w:pPr>
              <w:pStyle w:val="TableText"/>
            </w:pPr>
            <w:r w:rsidRPr="001574D0">
              <w:t>Display Error Trap</w:t>
            </w:r>
          </w:p>
        </w:tc>
        <w:tc>
          <w:tcPr>
            <w:tcW w:w="4310" w:type="dxa"/>
          </w:tcPr>
          <w:p w14:paraId="40ACED56" w14:textId="377EF995"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49426B" w:rsidRPr="001574D0">
              <w:t xml:space="preserve">Toolkit: </w:t>
            </w:r>
            <w:bookmarkStart w:id="2500" w:name="_Ref303842688"/>
            <w:bookmarkStart w:id="2501" w:name="_Toc351983472"/>
            <w:r w:rsidR="000D5385" w:rsidRPr="001574D0">
              <w:t>Error Processing: Developer Tools</w:t>
            </w:r>
            <w:bookmarkEnd w:id="2500"/>
            <w:bookmarkEnd w:id="2501"/>
          </w:p>
        </w:tc>
      </w:tr>
      <w:tr w:rsidR="000E501D" w:rsidRPr="001574D0" w14:paraId="1E4B3359" w14:textId="77777777" w:rsidTr="00A17927">
        <w:trPr>
          <w:cantSplit/>
          <w:trHeight w:val="360"/>
        </w:trPr>
        <w:tc>
          <w:tcPr>
            <w:tcW w:w="2546" w:type="dxa"/>
          </w:tcPr>
          <w:p w14:paraId="0ABDFABC"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^XTERPUR</w:t>
            </w:r>
          </w:p>
        </w:tc>
        <w:tc>
          <w:tcPr>
            <w:tcW w:w="2350" w:type="dxa"/>
          </w:tcPr>
          <w:p w14:paraId="3548C4F5" w14:textId="77777777" w:rsidR="000E501D" w:rsidRPr="001574D0" w:rsidRDefault="000E501D" w:rsidP="00FB1727">
            <w:pPr>
              <w:pStyle w:val="TableText"/>
            </w:pPr>
            <w:r w:rsidRPr="001574D0">
              <w:t>Purge Error Log</w:t>
            </w:r>
          </w:p>
        </w:tc>
        <w:tc>
          <w:tcPr>
            <w:tcW w:w="4310" w:type="dxa"/>
          </w:tcPr>
          <w:p w14:paraId="43B8A97F" w14:textId="1837D62C"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49426B" w:rsidRPr="001574D0">
              <w:t xml:space="preserve">Toolkit: </w:t>
            </w:r>
            <w:r w:rsidR="000D5385" w:rsidRPr="001574D0">
              <w:t>Error Processing: Developer Tools</w:t>
            </w:r>
          </w:p>
        </w:tc>
      </w:tr>
      <w:tr w:rsidR="00C924D8" w:rsidRPr="001574D0" w14:paraId="28FB6C20" w14:textId="77777777" w:rsidTr="00A17927">
        <w:trPr>
          <w:cantSplit/>
          <w:trHeight w:val="360"/>
        </w:trPr>
        <w:tc>
          <w:tcPr>
            <w:tcW w:w="2546" w:type="dxa"/>
          </w:tcPr>
          <w:p w14:paraId="45FD9860" w14:textId="77777777" w:rsidR="00C924D8" w:rsidRPr="001574D0" w:rsidRDefault="00C924D8" w:rsidP="00FB1727">
            <w:pPr>
              <w:pStyle w:val="TableText"/>
              <w:rPr>
                <w:rFonts w:ascii="Courier New" w:hAnsi="Courier New" w:cs="Courier New"/>
                <w:b/>
                <w:sz w:val="18"/>
                <w:szCs w:val="18"/>
              </w:rPr>
            </w:pPr>
            <w:r w:rsidRPr="001574D0">
              <w:rPr>
                <w:rFonts w:ascii="Courier New" w:hAnsi="Courier New" w:cs="Courier New"/>
                <w:b/>
                <w:sz w:val="18"/>
                <w:szCs w:val="18"/>
              </w:rPr>
              <w:t>D ^XTFCR</w:t>
            </w:r>
          </w:p>
        </w:tc>
        <w:tc>
          <w:tcPr>
            <w:tcW w:w="2350" w:type="dxa"/>
          </w:tcPr>
          <w:p w14:paraId="2CCB79D0" w14:textId="77777777" w:rsidR="00C924D8" w:rsidRPr="001574D0" w:rsidRDefault="00C924D8" w:rsidP="00FB1727">
            <w:pPr>
              <w:pStyle w:val="TableText"/>
            </w:pPr>
            <w:r w:rsidRPr="001574D0">
              <w:rPr>
                <w:kern w:val="2"/>
              </w:rPr>
              <w:t>Flow Chart from Entry Point option</w:t>
            </w:r>
          </w:p>
        </w:tc>
        <w:tc>
          <w:tcPr>
            <w:tcW w:w="4310" w:type="dxa"/>
          </w:tcPr>
          <w:p w14:paraId="150CD95C" w14:textId="6AD58770" w:rsidR="00C924D8"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41668" w:rsidRPr="001574D0">
              <w:t>; Toolkit: Routine Tools</w:t>
            </w:r>
          </w:p>
        </w:tc>
      </w:tr>
      <w:tr w:rsidR="0049426B" w:rsidRPr="001574D0" w14:paraId="031C28C6" w14:textId="77777777" w:rsidTr="00A17927">
        <w:trPr>
          <w:cantSplit/>
          <w:trHeight w:val="360"/>
        </w:trPr>
        <w:tc>
          <w:tcPr>
            <w:tcW w:w="2546" w:type="dxa"/>
          </w:tcPr>
          <w:p w14:paraId="506FC8F6"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^XTRCMP</w:t>
            </w:r>
          </w:p>
        </w:tc>
        <w:tc>
          <w:tcPr>
            <w:tcW w:w="2350" w:type="dxa"/>
          </w:tcPr>
          <w:p w14:paraId="6B7D6E31" w14:textId="77777777" w:rsidR="0049426B" w:rsidRPr="001574D0" w:rsidRDefault="0049426B" w:rsidP="00FB1727">
            <w:pPr>
              <w:pStyle w:val="TableText"/>
              <w:rPr>
                <w:kern w:val="2"/>
              </w:rPr>
            </w:pPr>
            <w:r w:rsidRPr="001574D0">
              <w:rPr>
                <w:kern w:val="2"/>
              </w:rPr>
              <w:t>Compare Two Routines option</w:t>
            </w:r>
          </w:p>
        </w:tc>
        <w:tc>
          <w:tcPr>
            <w:tcW w:w="4310" w:type="dxa"/>
          </w:tcPr>
          <w:p w14:paraId="45F92C10" w14:textId="2DE1EF5C"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4A558F" w:rsidRPr="001574D0">
              <w:t>; Toolkit: Developer Tools</w:t>
            </w:r>
          </w:p>
        </w:tc>
      </w:tr>
      <w:tr w:rsidR="0049426B" w:rsidRPr="001574D0" w14:paraId="73DFAA58" w14:textId="77777777" w:rsidTr="00A17927">
        <w:trPr>
          <w:cantSplit/>
          <w:trHeight w:val="360"/>
        </w:trPr>
        <w:tc>
          <w:tcPr>
            <w:tcW w:w="2546" w:type="dxa"/>
          </w:tcPr>
          <w:p w14:paraId="6A54E7ED"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lastRenderedPageBreak/>
              <w:t>D TAPE^XTRCMP</w:t>
            </w:r>
          </w:p>
        </w:tc>
        <w:tc>
          <w:tcPr>
            <w:tcW w:w="2350" w:type="dxa"/>
          </w:tcPr>
          <w:p w14:paraId="5652718D" w14:textId="77777777" w:rsidR="0049426B" w:rsidRPr="001574D0" w:rsidRDefault="0049426B" w:rsidP="00FB1727">
            <w:pPr>
              <w:pStyle w:val="TableText"/>
              <w:rPr>
                <w:kern w:val="2"/>
              </w:rPr>
            </w:pPr>
            <w:r w:rsidRPr="001574D0">
              <w:rPr>
                <w:kern w:val="2"/>
              </w:rPr>
              <w:t>Compare Routines on Tape to Disk option</w:t>
            </w:r>
          </w:p>
        </w:tc>
        <w:tc>
          <w:tcPr>
            <w:tcW w:w="4310" w:type="dxa"/>
          </w:tcPr>
          <w:p w14:paraId="33DB01C5" w14:textId="3942D51A"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4A558F" w:rsidRPr="001574D0">
              <w:t>; Toolkit: Developer Tools</w:t>
            </w:r>
          </w:p>
        </w:tc>
      </w:tr>
      <w:tr w:rsidR="00C924D8" w:rsidRPr="001574D0" w14:paraId="70A6A190" w14:textId="77777777" w:rsidTr="00A17927">
        <w:trPr>
          <w:cantSplit/>
          <w:trHeight w:val="360"/>
        </w:trPr>
        <w:tc>
          <w:tcPr>
            <w:tcW w:w="2546" w:type="dxa"/>
          </w:tcPr>
          <w:p w14:paraId="6696F29E" w14:textId="77777777" w:rsidR="00C924D8" w:rsidRPr="001574D0" w:rsidRDefault="00C924D8" w:rsidP="00FB1727">
            <w:pPr>
              <w:pStyle w:val="TableText"/>
              <w:rPr>
                <w:rFonts w:ascii="Courier New" w:hAnsi="Courier New" w:cs="Courier New"/>
                <w:b/>
                <w:sz w:val="18"/>
                <w:szCs w:val="18"/>
              </w:rPr>
            </w:pPr>
            <w:r w:rsidRPr="001574D0">
              <w:rPr>
                <w:rFonts w:ascii="Courier New" w:hAnsi="Courier New" w:cs="Courier New"/>
                <w:b/>
                <w:sz w:val="18"/>
                <w:szCs w:val="18"/>
              </w:rPr>
              <w:t>D ^XTRGRPE</w:t>
            </w:r>
          </w:p>
        </w:tc>
        <w:tc>
          <w:tcPr>
            <w:tcW w:w="2350" w:type="dxa"/>
          </w:tcPr>
          <w:p w14:paraId="47E692F4" w14:textId="77777777" w:rsidR="00C924D8" w:rsidRPr="001574D0" w:rsidRDefault="00C924D8" w:rsidP="00FB1727">
            <w:pPr>
              <w:pStyle w:val="TableText"/>
            </w:pPr>
            <w:r w:rsidRPr="001574D0">
              <w:rPr>
                <w:kern w:val="2"/>
              </w:rPr>
              <w:t>Group Routine Edit option</w:t>
            </w:r>
          </w:p>
        </w:tc>
        <w:tc>
          <w:tcPr>
            <w:tcW w:w="4310" w:type="dxa"/>
          </w:tcPr>
          <w:p w14:paraId="73A088A2" w14:textId="250C9269" w:rsidR="00C924D8"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A94194" w:rsidRPr="001574D0">
              <w:t>; Toolkit: Developer Tools</w:t>
            </w:r>
          </w:p>
        </w:tc>
      </w:tr>
      <w:tr w:rsidR="0049426B" w:rsidRPr="001574D0" w14:paraId="2A1326CE" w14:textId="77777777" w:rsidTr="00A17927">
        <w:trPr>
          <w:cantSplit/>
          <w:trHeight w:val="360"/>
        </w:trPr>
        <w:tc>
          <w:tcPr>
            <w:tcW w:w="2546" w:type="dxa"/>
          </w:tcPr>
          <w:p w14:paraId="4391151D"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CHCKSUM^XTSUMBLD</w:t>
            </w:r>
          </w:p>
        </w:tc>
        <w:tc>
          <w:tcPr>
            <w:tcW w:w="2350" w:type="dxa"/>
          </w:tcPr>
          <w:p w14:paraId="2FE3C07E" w14:textId="77777777" w:rsidR="0049426B" w:rsidRPr="001574D0" w:rsidRDefault="0049426B" w:rsidP="00FB1727">
            <w:pPr>
              <w:pStyle w:val="TableText"/>
              <w:rPr>
                <w:kern w:val="2"/>
              </w:rPr>
            </w:pPr>
            <w:r w:rsidRPr="001574D0">
              <w:t>Integrity checking utility</w:t>
            </w:r>
          </w:p>
        </w:tc>
        <w:tc>
          <w:tcPr>
            <w:tcW w:w="4310" w:type="dxa"/>
          </w:tcPr>
          <w:p w14:paraId="4F5C7C23" w14:textId="60A1EF64"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C975A0" w:rsidRPr="001574D0">
              <w:t>; Toolkit: Developer Tools</w:t>
            </w:r>
          </w:p>
        </w:tc>
      </w:tr>
      <w:tr w:rsidR="00C924D8" w:rsidRPr="001574D0" w14:paraId="1D4385DA" w14:textId="77777777" w:rsidTr="00A17927">
        <w:trPr>
          <w:cantSplit/>
          <w:trHeight w:val="360"/>
        </w:trPr>
        <w:tc>
          <w:tcPr>
            <w:tcW w:w="2546" w:type="dxa"/>
          </w:tcPr>
          <w:p w14:paraId="3BC46961" w14:textId="77777777" w:rsidR="00C924D8" w:rsidRPr="001574D0" w:rsidRDefault="00C924D8" w:rsidP="00FB1727">
            <w:pPr>
              <w:pStyle w:val="TableText"/>
              <w:rPr>
                <w:rFonts w:ascii="Courier New" w:hAnsi="Courier New" w:cs="Courier New"/>
                <w:b/>
                <w:sz w:val="18"/>
                <w:szCs w:val="18"/>
              </w:rPr>
            </w:pPr>
            <w:r w:rsidRPr="001574D0">
              <w:rPr>
                <w:rFonts w:ascii="Courier New" w:hAnsi="Courier New" w:cs="Courier New"/>
                <w:b/>
                <w:sz w:val="18"/>
                <w:szCs w:val="18"/>
              </w:rPr>
              <w:t>D ^XTVCHG</w:t>
            </w:r>
          </w:p>
        </w:tc>
        <w:tc>
          <w:tcPr>
            <w:tcW w:w="2350" w:type="dxa"/>
          </w:tcPr>
          <w:p w14:paraId="790B7F15" w14:textId="77777777" w:rsidR="00C924D8" w:rsidRPr="001574D0" w:rsidRDefault="00C924D8" w:rsidP="00FB1727">
            <w:pPr>
              <w:pStyle w:val="TableText"/>
            </w:pPr>
            <w:r w:rsidRPr="001574D0">
              <w:rPr>
                <w:kern w:val="2"/>
              </w:rPr>
              <w:t>Variable Changer option</w:t>
            </w:r>
          </w:p>
        </w:tc>
        <w:tc>
          <w:tcPr>
            <w:tcW w:w="4310" w:type="dxa"/>
          </w:tcPr>
          <w:p w14:paraId="49174875" w14:textId="04F0A737" w:rsidR="00C924D8"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C975A0" w:rsidRPr="001574D0">
              <w:t>; Toolkit: Developer Tools</w:t>
            </w:r>
          </w:p>
        </w:tc>
      </w:tr>
      <w:tr w:rsidR="00C924D8" w:rsidRPr="001574D0" w14:paraId="5A6F2E67" w14:textId="77777777" w:rsidTr="00A17927">
        <w:trPr>
          <w:cantSplit/>
          <w:trHeight w:val="360"/>
        </w:trPr>
        <w:tc>
          <w:tcPr>
            <w:tcW w:w="2546" w:type="dxa"/>
          </w:tcPr>
          <w:p w14:paraId="4272AB66" w14:textId="77777777" w:rsidR="00C924D8" w:rsidRPr="001574D0" w:rsidRDefault="00C924D8" w:rsidP="00FB1727">
            <w:pPr>
              <w:pStyle w:val="TableText"/>
              <w:rPr>
                <w:rFonts w:ascii="Courier New" w:hAnsi="Courier New" w:cs="Courier New"/>
                <w:b/>
                <w:sz w:val="18"/>
                <w:szCs w:val="18"/>
              </w:rPr>
            </w:pPr>
            <w:r w:rsidRPr="001574D0">
              <w:rPr>
                <w:rFonts w:ascii="Courier New" w:hAnsi="Courier New" w:cs="Courier New"/>
                <w:b/>
                <w:sz w:val="18"/>
                <w:szCs w:val="18"/>
              </w:rPr>
              <w:t>D ^XTVNUM</w:t>
            </w:r>
          </w:p>
        </w:tc>
        <w:tc>
          <w:tcPr>
            <w:tcW w:w="2350" w:type="dxa"/>
          </w:tcPr>
          <w:p w14:paraId="44265287" w14:textId="77777777" w:rsidR="00C924D8" w:rsidRPr="001574D0" w:rsidRDefault="00C924D8" w:rsidP="00FB1727">
            <w:pPr>
              <w:pStyle w:val="TableText"/>
            </w:pPr>
            <w:r w:rsidRPr="001574D0">
              <w:rPr>
                <w:kern w:val="2"/>
              </w:rPr>
              <w:t>Version Number Update option</w:t>
            </w:r>
          </w:p>
        </w:tc>
        <w:tc>
          <w:tcPr>
            <w:tcW w:w="4310" w:type="dxa"/>
          </w:tcPr>
          <w:p w14:paraId="0D38E328" w14:textId="28360D68" w:rsidR="00C924D8"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C975A0" w:rsidRPr="001574D0">
              <w:t>; Toolkit: Developer Tools</w:t>
            </w:r>
          </w:p>
        </w:tc>
      </w:tr>
      <w:tr w:rsidR="000E501D" w:rsidRPr="001574D0" w14:paraId="5D1409C4" w14:textId="77777777" w:rsidTr="00A17927">
        <w:trPr>
          <w:cantSplit/>
          <w:trHeight w:val="360"/>
        </w:trPr>
        <w:tc>
          <w:tcPr>
            <w:tcW w:w="2546" w:type="dxa"/>
          </w:tcPr>
          <w:p w14:paraId="7653FA15"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ENABLE^XUFILE3</w:t>
            </w:r>
          </w:p>
        </w:tc>
        <w:tc>
          <w:tcPr>
            <w:tcW w:w="2350" w:type="dxa"/>
          </w:tcPr>
          <w:p w14:paraId="0EAE0193" w14:textId="77777777" w:rsidR="000E501D" w:rsidRPr="001574D0" w:rsidRDefault="000E501D" w:rsidP="00FB1727">
            <w:pPr>
              <w:pStyle w:val="TableText"/>
            </w:pPr>
            <w:r w:rsidRPr="001574D0">
              <w:t>Enable File Access Security System</w:t>
            </w:r>
          </w:p>
        </w:tc>
        <w:tc>
          <w:tcPr>
            <w:tcW w:w="4310" w:type="dxa"/>
          </w:tcPr>
          <w:p w14:paraId="447F2750" w14:textId="1ABCE4C6"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Systems Management Guide</w:t>
            </w:r>
            <w:r w:rsidR="00FB1727" w:rsidRPr="001574D0">
              <w:t xml:space="preserve">; </w:t>
            </w:r>
            <w:r w:rsidR="000E501D" w:rsidRPr="001574D0">
              <w:t>File Access Security</w:t>
            </w:r>
          </w:p>
        </w:tc>
      </w:tr>
      <w:tr w:rsidR="000E501D" w:rsidRPr="001574D0" w14:paraId="3AC62308" w14:textId="77777777" w:rsidTr="00A17927">
        <w:trPr>
          <w:cantSplit/>
          <w:trHeight w:val="360"/>
        </w:trPr>
        <w:tc>
          <w:tcPr>
            <w:tcW w:w="2546" w:type="dxa"/>
          </w:tcPr>
          <w:p w14:paraId="64C79F02"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^XUINCON</w:t>
            </w:r>
          </w:p>
        </w:tc>
        <w:tc>
          <w:tcPr>
            <w:tcW w:w="2350" w:type="dxa"/>
          </w:tcPr>
          <w:p w14:paraId="592C04C3" w14:textId="77777777" w:rsidR="000E501D" w:rsidRPr="001574D0" w:rsidRDefault="000E501D" w:rsidP="00FB1727">
            <w:pPr>
              <w:pStyle w:val="TableText"/>
            </w:pPr>
            <w:r w:rsidRPr="001574D0">
              <w:t>Run File Access Security Conversion</w:t>
            </w:r>
          </w:p>
        </w:tc>
        <w:tc>
          <w:tcPr>
            <w:tcW w:w="4310" w:type="dxa"/>
          </w:tcPr>
          <w:p w14:paraId="08BFA268" w14:textId="2C2D7A38"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Systems Management Guide</w:t>
            </w:r>
            <w:r w:rsidR="00FB1727" w:rsidRPr="001574D0">
              <w:t xml:space="preserve">; </w:t>
            </w:r>
            <w:r w:rsidR="000E501D" w:rsidRPr="001574D0">
              <w:t>File Access Security</w:t>
            </w:r>
          </w:p>
        </w:tc>
      </w:tr>
      <w:tr w:rsidR="000E501D" w:rsidRPr="001574D0" w14:paraId="79A41F78" w14:textId="77777777" w:rsidTr="00A17927">
        <w:trPr>
          <w:cantSplit/>
          <w:trHeight w:val="360"/>
        </w:trPr>
        <w:tc>
          <w:tcPr>
            <w:tcW w:w="2546" w:type="dxa"/>
          </w:tcPr>
          <w:p w14:paraId="5E3ACD09"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^XUP</w:t>
            </w:r>
          </w:p>
        </w:tc>
        <w:tc>
          <w:tcPr>
            <w:tcW w:w="2350" w:type="dxa"/>
          </w:tcPr>
          <w:p w14:paraId="10D8B806" w14:textId="77777777" w:rsidR="000E501D" w:rsidRPr="001574D0" w:rsidRDefault="000E501D" w:rsidP="00FB1727">
            <w:pPr>
              <w:pStyle w:val="TableText"/>
            </w:pPr>
            <w:r w:rsidRPr="001574D0">
              <w:t>Programmer Sign-On</w:t>
            </w:r>
          </w:p>
        </w:tc>
        <w:tc>
          <w:tcPr>
            <w:tcW w:w="4310" w:type="dxa"/>
          </w:tcPr>
          <w:p w14:paraId="65188B47" w14:textId="1E20BECA"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78687A" w:rsidRPr="001574D0">
              <w:t xml:space="preserve">; </w:t>
            </w:r>
            <w:r w:rsidR="0000255D" w:rsidRPr="001574D0">
              <w:t>Signon/Security</w:t>
            </w:r>
            <w:r w:rsidR="000E501D" w:rsidRPr="001574D0">
              <w:t>: Programmer Tools</w:t>
            </w:r>
          </w:p>
        </w:tc>
      </w:tr>
      <w:tr w:rsidR="000E501D" w:rsidRPr="001574D0" w14:paraId="7788596D" w14:textId="77777777" w:rsidTr="00A17927">
        <w:trPr>
          <w:cantSplit/>
          <w:trHeight w:val="360"/>
        </w:trPr>
        <w:tc>
          <w:tcPr>
            <w:tcW w:w="2546" w:type="dxa"/>
          </w:tcPr>
          <w:p w14:paraId="28584863"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^XUS</w:t>
            </w:r>
          </w:p>
        </w:tc>
        <w:tc>
          <w:tcPr>
            <w:tcW w:w="2350" w:type="dxa"/>
          </w:tcPr>
          <w:p w14:paraId="5DDDD94D" w14:textId="77777777" w:rsidR="000E501D" w:rsidRPr="001574D0" w:rsidRDefault="000E501D" w:rsidP="00FB1727">
            <w:pPr>
              <w:pStyle w:val="TableText"/>
            </w:pPr>
            <w:r w:rsidRPr="001574D0">
              <w:t>User Sign-On, No Error Trapping</w:t>
            </w:r>
          </w:p>
        </w:tc>
        <w:tc>
          <w:tcPr>
            <w:tcW w:w="4310" w:type="dxa"/>
          </w:tcPr>
          <w:p w14:paraId="22E648EC" w14:textId="1DAE81A4"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78687A" w:rsidRPr="001574D0">
              <w:t xml:space="preserve">; </w:t>
            </w:r>
            <w:r w:rsidR="0000255D" w:rsidRPr="001574D0">
              <w:t>Signon/Security</w:t>
            </w:r>
            <w:r w:rsidR="000E501D" w:rsidRPr="001574D0">
              <w:t>: Programmer Tools</w:t>
            </w:r>
          </w:p>
        </w:tc>
      </w:tr>
      <w:tr w:rsidR="000E501D" w:rsidRPr="001574D0" w14:paraId="79797E73" w14:textId="77777777" w:rsidTr="00A17927">
        <w:trPr>
          <w:cantSplit/>
          <w:trHeight w:val="360"/>
        </w:trPr>
        <w:tc>
          <w:tcPr>
            <w:tcW w:w="2546" w:type="dxa"/>
          </w:tcPr>
          <w:p w14:paraId="44DBA6AE"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H^XUS</w:t>
            </w:r>
          </w:p>
        </w:tc>
        <w:tc>
          <w:tcPr>
            <w:tcW w:w="2350" w:type="dxa"/>
          </w:tcPr>
          <w:p w14:paraId="39963342" w14:textId="77777777" w:rsidR="000E501D" w:rsidRPr="001574D0" w:rsidRDefault="000E501D" w:rsidP="00FB1727">
            <w:pPr>
              <w:pStyle w:val="TableText"/>
            </w:pPr>
            <w:r w:rsidRPr="001574D0">
              <w:t>Programmer Halt</w:t>
            </w:r>
          </w:p>
        </w:tc>
        <w:tc>
          <w:tcPr>
            <w:tcW w:w="4310" w:type="dxa"/>
          </w:tcPr>
          <w:p w14:paraId="523940D8" w14:textId="79E0CA10"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78687A" w:rsidRPr="001574D0">
              <w:t xml:space="preserve">; </w:t>
            </w:r>
            <w:r w:rsidR="0000255D" w:rsidRPr="001574D0">
              <w:t>Signon/Security</w:t>
            </w:r>
            <w:r w:rsidR="000E501D" w:rsidRPr="001574D0">
              <w:t>: Programmer Tools</w:t>
            </w:r>
          </w:p>
        </w:tc>
      </w:tr>
      <w:tr w:rsidR="000E501D" w:rsidRPr="001574D0" w14:paraId="64CC4C73" w14:textId="77777777" w:rsidTr="00A17927">
        <w:trPr>
          <w:cantSplit/>
          <w:trHeight w:val="360"/>
        </w:trPr>
        <w:tc>
          <w:tcPr>
            <w:tcW w:w="2546" w:type="dxa"/>
          </w:tcPr>
          <w:p w14:paraId="44F4F5C4"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^XUSCLEAN</w:t>
            </w:r>
          </w:p>
        </w:tc>
        <w:tc>
          <w:tcPr>
            <w:tcW w:w="2350" w:type="dxa"/>
          </w:tcPr>
          <w:p w14:paraId="048540F1" w14:textId="77777777" w:rsidR="000E501D" w:rsidRPr="001574D0" w:rsidRDefault="000E501D" w:rsidP="00FB1727">
            <w:pPr>
              <w:pStyle w:val="TableText"/>
            </w:pPr>
            <w:r w:rsidRPr="001574D0">
              <w:t>Programmer Halt</w:t>
            </w:r>
          </w:p>
        </w:tc>
        <w:tc>
          <w:tcPr>
            <w:tcW w:w="4310" w:type="dxa"/>
          </w:tcPr>
          <w:p w14:paraId="0718FDC6" w14:textId="1DA32545"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78687A" w:rsidRPr="001574D0">
              <w:t xml:space="preserve">; </w:t>
            </w:r>
            <w:r w:rsidR="0000255D" w:rsidRPr="001574D0">
              <w:t>Signon/Security</w:t>
            </w:r>
            <w:r w:rsidR="000E501D" w:rsidRPr="001574D0">
              <w:t>: Programmer Tools</w:t>
            </w:r>
          </w:p>
        </w:tc>
      </w:tr>
      <w:tr w:rsidR="00C924D8" w:rsidRPr="001574D0" w14:paraId="032AB189" w14:textId="77777777" w:rsidTr="00A17927">
        <w:trPr>
          <w:cantSplit/>
          <w:trHeight w:val="360"/>
        </w:trPr>
        <w:tc>
          <w:tcPr>
            <w:tcW w:w="2546" w:type="dxa"/>
          </w:tcPr>
          <w:p w14:paraId="0C9DC879" w14:textId="77777777" w:rsidR="00C924D8" w:rsidRPr="001574D0" w:rsidRDefault="00C924D8" w:rsidP="00FB1727">
            <w:pPr>
              <w:pStyle w:val="TableText"/>
              <w:rPr>
                <w:rFonts w:ascii="Courier New" w:hAnsi="Courier New" w:cs="Courier New"/>
                <w:b/>
                <w:sz w:val="18"/>
                <w:szCs w:val="18"/>
              </w:rPr>
            </w:pPr>
            <w:r w:rsidRPr="001574D0">
              <w:rPr>
                <w:rFonts w:ascii="Courier New" w:hAnsi="Courier New" w:cs="Courier New"/>
                <w:b/>
                <w:sz w:val="18"/>
                <w:szCs w:val="18"/>
              </w:rPr>
              <w:t>X ^%Z</w:t>
            </w:r>
          </w:p>
        </w:tc>
        <w:tc>
          <w:tcPr>
            <w:tcW w:w="2350" w:type="dxa"/>
          </w:tcPr>
          <w:p w14:paraId="1C2084A1" w14:textId="77777777" w:rsidR="00C924D8" w:rsidRPr="001574D0" w:rsidRDefault="00C924D8" w:rsidP="00FB1727">
            <w:pPr>
              <w:pStyle w:val="TableText"/>
            </w:pPr>
            <w:r w:rsidRPr="001574D0">
              <w:rPr>
                <w:kern w:val="2"/>
              </w:rPr>
              <w:t>Routine Edit option</w:t>
            </w:r>
          </w:p>
        </w:tc>
        <w:tc>
          <w:tcPr>
            <w:tcW w:w="4310" w:type="dxa"/>
          </w:tcPr>
          <w:p w14:paraId="268CD095" w14:textId="16F3EDF2" w:rsidR="00C924D8"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691E03" w:rsidRPr="001574D0">
              <w:t xml:space="preserve">; </w:t>
            </w:r>
            <w:r w:rsidR="006506C6" w:rsidRPr="001574D0">
              <w:t>Miscellaneous</w:t>
            </w:r>
            <w:r w:rsidR="00691E03" w:rsidRPr="001574D0">
              <w:t>: Developer Tools</w:t>
            </w:r>
          </w:p>
        </w:tc>
      </w:tr>
      <w:tr w:rsidR="000E501D" w:rsidRPr="001574D0" w14:paraId="1ACEFF4A" w14:textId="77777777" w:rsidTr="00A17927">
        <w:trPr>
          <w:cantSplit/>
          <w:trHeight w:val="360"/>
        </w:trPr>
        <w:tc>
          <w:tcPr>
            <w:tcW w:w="2546" w:type="dxa"/>
          </w:tcPr>
          <w:p w14:paraId="17E97A3D"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^%ZTBKC</w:t>
            </w:r>
          </w:p>
        </w:tc>
        <w:tc>
          <w:tcPr>
            <w:tcW w:w="2350" w:type="dxa"/>
          </w:tcPr>
          <w:p w14:paraId="730322BE" w14:textId="77777777" w:rsidR="000E501D" w:rsidRPr="001574D0" w:rsidRDefault="000E501D" w:rsidP="00FB1727">
            <w:pPr>
              <w:pStyle w:val="TableText"/>
            </w:pPr>
            <w:r w:rsidRPr="001574D0">
              <w:t>Global Block Count</w:t>
            </w:r>
          </w:p>
        </w:tc>
        <w:tc>
          <w:tcPr>
            <w:tcW w:w="4310" w:type="dxa"/>
          </w:tcPr>
          <w:p w14:paraId="5A58C6C9" w14:textId="6A6C9880" w:rsidR="000E501D" w:rsidRPr="001574D0" w:rsidRDefault="00ED538D" w:rsidP="00157EF2">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0E501D" w:rsidRPr="001574D0">
              <w:t>Operating System Interface</w:t>
            </w:r>
            <w:r w:rsidR="00FB1727" w:rsidRPr="001574D0">
              <w:t xml:space="preserve">: </w:t>
            </w:r>
            <w:r w:rsidR="00157EF2" w:rsidRPr="001574D0">
              <w:t>Developer Tools</w:t>
            </w:r>
          </w:p>
        </w:tc>
      </w:tr>
      <w:tr w:rsidR="0049426B" w:rsidRPr="001574D0" w14:paraId="1C738E9A" w14:textId="77777777" w:rsidTr="00A17927">
        <w:trPr>
          <w:cantSplit/>
          <w:trHeight w:val="360"/>
        </w:trPr>
        <w:tc>
          <w:tcPr>
            <w:tcW w:w="2546" w:type="dxa"/>
          </w:tcPr>
          <w:p w14:paraId="12246D70"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^ZTEDIT</w:t>
            </w:r>
          </w:p>
        </w:tc>
        <w:tc>
          <w:tcPr>
            <w:tcW w:w="2350" w:type="dxa"/>
          </w:tcPr>
          <w:p w14:paraId="1A8713F8" w14:textId="77777777" w:rsidR="0049426B" w:rsidRPr="001574D0" w:rsidRDefault="0049426B" w:rsidP="00FB1727">
            <w:pPr>
              <w:pStyle w:val="TableText"/>
            </w:pPr>
            <w:r w:rsidRPr="001574D0">
              <w:t xml:space="preserve">Install </w:t>
            </w:r>
            <w:r w:rsidRPr="001574D0">
              <w:rPr>
                <w:b/>
              </w:rPr>
              <w:t>^%Z</w:t>
            </w:r>
            <w:r w:rsidRPr="001574D0">
              <w:t xml:space="preserve"> editor</w:t>
            </w:r>
          </w:p>
        </w:tc>
        <w:tc>
          <w:tcPr>
            <w:tcW w:w="4310" w:type="dxa"/>
          </w:tcPr>
          <w:p w14:paraId="4B15C000" w14:textId="67937BDC" w:rsidR="0049426B" w:rsidRPr="001574D0" w:rsidRDefault="00ED538D" w:rsidP="00371B13">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157EF2" w:rsidRPr="001574D0">
              <w:t xml:space="preserve">; </w:t>
            </w:r>
            <w:r w:rsidR="00371B13" w:rsidRPr="001574D0">
              <w:t>Miscellaneous</w:t>
            </w:r>
            <w:r w:rsidR="00157EF2" w:rsidRPr="001574D0">
              <w:t>: Developer Tools</w:t>
            </w:r>
          </w:p>
        </w:tc>
      </w:tr>
      <w:tr w:rsidR="0049426B" w:rsidRPr="001574D0" w14:paraId="49BC36E0" w14:textId="77777777" w:rsidTr="00A17927">
        <w:trPr>
          <w:cantSplit/>
          <w:trHeight w:val="360"/>
        </w:trPr>
        <w:tc>
          <w:tcPr>
            <w:tcW w:w="2546" w:type="dxa"/>
          </w:tcPr>
          <w:p w14:paraId="1832722E"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lastRenderedPageBreak/>
              <w:t>D ^%ZTER</w:t>
            </w:r>
          </w:p>
        </w:tc>
        <w:tc>
          <w:tcPr>
            <w:tcW w:w="2350" w:type="dxa"/>
          </w:tcPr>
          <w:p w14:paraId="62530615" w14:textId="77777777" w:rsidR="0049426B" w:rsidRPr="001574D0" w:rsidRDefault="0049426B" w:rsidP="00FB1727">
            <w:pPr>
              <w:pStyle w:val="TableText"/>
            </w:pPr>
            <w:r w:rsidRPr="001574D0">
              <w:t>Record an error</w:t>
            </w:r>
          </w:p>
        </w:tc>
        <w:tc>
          <w:tcPr>
            <w:tcW w:w="4310" w:type="dxa"/>
          </w:tcPr>
          <w:p w14:paraId="261D3663" w14:textId="007E5EC9"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7F61F9" w:rsidRPr="001574D0">
              <w:t>; Toolkit: Developer Tools</w:t>
            </w:r>
          </w:p>
        </w:tc>
      </w:tr>
      <w:tr w:rsidR="000E501D" w:rsidRPr="001574D0" w14:paraId="1ADC46F8" w14:textId="77777777" w:rsidTr="00A17927">
        <w:trPr>
          <w:cantSplit/>
          <w:trHeight w:val="360"/>
        </w:trPr>
        <w:tc>
          <w:tcPr>
            <w:tcW w:w="2546" w:type="dxa"/>
          </w:tcPr>
          <w:p w14:paraId="54921115"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^ZTMB</w:t>
            </w:r>
          </w:p>
        </w:tc>
        <w:tc>
          <w:tcPr>
            <w:tcW w:w="2350" w:type="dxa"/>
          </w:tcPr>
          <w:p w14:paraId="02A62714" w14:textId="77777777" w:rsidR="000E501D" w:rsidRPr="001574D0" w:rsidRDefault="000E501D" w:rsidP="00FB1727">
            <w:pPr>
              <w:pStyle w:val="TableText"/>
            </w:pPr>
            <w:r w:rsidRPr="001574D0">
              <w:t>Start TaskMan</w:t>
            </w:r>
          </w:p>
        </w:tc>
        <w:tc>
          <w:tcPr>
            <w:tcW w:w="4310" w:type="dxa"/>
          </w:tcPr>
          <w:p w14:paraId="3B35D294" w14:textId="62BCEB7B" w:rsidR="000E501D" w:rsidRPr="001574D0" w:rsidRDefault="00ED538D" w:rsidP="007F61F9">
            <w:pPr>
              <w:pStyle w:val="TableText"/>
            </w:pPr>
            <w:r w:rsidRPr="001574D0">
              <w:rPr>
                <w:i/>
              </w:rPr>
              <w:t xml:space="preserve">Kernel 8.0 </w:t>
            </w:r>
            <w:r w:rsidR="00BA03B3" w:rsidRPr="001574D0">
              <w:rPr>
                <w:i/>
              </w:rPr>
              <w:t>and</w:t>
            </w:r>
            <w:r w:rsidRPr="001574D0">
              <w:rPr>
                <w:i/>
              </w:rPr>
              <w:t xml:space="preserve"> Kernel Toolkit 7.3 Systems Management Guide</w:t>
            </w:r>
            <w:r w:rsidR="00FB1727" w:rsidRPr="001574D0">
              <w:t xml:space="preserve">; </w:t>
            </w:r>
            <w:r w:rsidR="0048509C" w:rsidRPr="001574D0">
              <w:t>TaskMan</w:t>
            </w:r>
            <w:r w:rsidR="00540917" w:rsidRPr="001574D0">
              <w:t>:</w:t>
            </w:r>
            <w:r w:rsidR="000E501D" w:rsidRPr="001574D0">
              <w:t xml:space="preserve"> System Management</w:t>
            </w:r>
            <w:r w:rsidR="00540917" w:rsidRPr="001574D0">
              <w:t>—</w:t>
            </w:r>
            <w:r w:rsidR="007F61F9" w:rsidRPr="001574D0">
              <w:t>Configuration</w:t>
            </w:r>
          </w:p>
        </w:tc>
      </w:tr>
      <w:tr w:rsidR="000E501D" w:rsidRPr="001574D0" w14:paraId="03350319" w14:textId="77777777" w:rsidTr="00A17927">
        <w:trPr>
          <w:cantSplit/>
          <w:trHeight w:val="360"/>
        </w:trPr>
        <w:tc>
          <w:tcPr>
            <w:tcW w:w="2546" w:type="dxa"/>
          </w:tcPr>
          <w:p w14:paraId="0F9B625A"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RESTART^ZTMB</w:t>
            </w:r>
          </w:p>
        </w:tc>
        <w:tc>
          <w:tcPr>
            <w:tcW w:w="2350" w:type="dxa"/>
          </w:tcPr>
          <w:p w14:paraId="5718CA65" w14:textId="77777777" w:rsidR="000E501D" w:rsidRPr="001574D0" w:rsidRDefault="000E501D" w:rsidP="00FB1727">
            <w:pPr>
              <w:pStyle w:val="TableText"/>
            </w:pPr>
            <w:r w:rsidRPr="001574D0">
              <w:t>Restart TaskMan</w:t>
            </w:r>
          </w:p>
        </w:tc>
        <w:tc>
          <w:tcPr>
            <w:tcW w:w="4310" w:type="dxa"/>
          </w:tcPr>
          <w:p w14:paraId="6D196B44" w14:textId="3530DB5F"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Systems Management Guide</w:t>
            </w:r>
            <w:r w:rsidR="00C50038" w:rsidRPr="001574D0">
              <w:t>; TaskMan: System Management—Configuration</w:t>
            </w:r>
          </w:p>
        </w:tc>
      </w:tr>
      <w:tr w:rsidR="000E501D" w:rsidRPr="001574D0" w14:paraId="5F0F3F4D" w14:textId="77777777" w:rsidTr="00A17927">
        <w:trPr>
          <w:cantSplit/>
          <w:trHeight w:val="360"/>
        </w:trPr>
        <w:tc>
          <w:tcPr>
            <w:tcW w:w="2546" w:type="dxa"/>
          </w:tcPr>
          <w:p w14:paraId="23C47F12"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^ZTMCHK</w:t>
            </w:r>
          </w:p>
        </w:tc>
        <w:tc>
          <w:tcPr>
            <w:tcW w:w="2350" w:type="dxa"/>
          </w:tcPr>
          <w:p w14:paraId="444B96BB" w14:textId="77777777" w:rsidR="000E501D" w:rsidRPr="001574D0" w:rsidRDefault="000E501D" w:rsidP="00FB1727">
            <w:pPr>
              <w:pStyle w:val="TableText"/>
            </w:pPr>
            <w:r w:rsidRPr="001574D0">
              <w:t>Check TaskMan</w:t>
            </w:r>
            <w:r w:rsidR="006C50DB" w:rsidRPr="001574D0">
              <w:t>’</w:t>
            </w:r>
            <w:r w:rsidRPr="001574D0">
              <w:t>s Environment</w:t>
            </w:r>
          </w:p>
        </w:tc>
        <w:tc>
          <w:tcPr>
            <w:tcW w:w="4310" w:type="dxa"/>
          </w:tcPr>
          <w:p w14:paraId="22E24F77" w14:textId="111BA52A"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C50038" w:rsidRPr="001574D0">
              <w:t>; Toolkit: Developer Tools</w:t>
            </w:r>
          </w:p>
        </w:tc>
      </w:tr>
      <w:tr w:rsidR="000E501D" w:rsidRPr="001574D0" w14:paraId="6412422D" w14:textId="77777777" w:rsidTr="00A17927">
        <w:trPr>
          <w:cantSplit/>
          <w:trHeight w:val="360"/>
        </w:trPr>
        <w:tc>
          <w:tcPr>
            <w:tcW w:w="2546" w:type="dxa"/>
          </w:tcPr>
          <w:p w14:paraId="66FC5A37"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^ZTMGRSET</w:t>
            </w:r>
          </w:p>
        </w:tc>
        <w:tc>
          <w:tcPr>
            <w:tcW w:w="2350" w:type="dxa"/>
          </w:tcPr>
          <w:p w14:paraId="7A1DE9BC" w14:textId="77777777" w:rsidR="000E501D" w:rsidRPr="001574D0" w:rsidRDefault="000E501D" w:rsidP="00FB1727">
            <w:pPr>
              <w:pStyle w:val="TableText"/>
            </w:pPr>
            <w:r w:rsidRPr="001574D0">
              <w:t xml:space="preserve">Update </w:t>
            </w:r>
            <w:r w:rsidRPr="001574D0">
              <w:rPr>
                <w:b/>
              </w:rPr>
              <w:t>^%ZOSF</w:t>
            </w:r>
            <w:r w:rsidRPr="001574D0">
              <w:t xml:space="preserve"> Nodes</w:t>
            </w:r>
          </w:p>
        </w:tc>
        <w:tc>
          <w:tcPr>
            <w:tcW w:w="4310" w:type="dxa"/>
          </w:tcPr>
          <w:p w14:paraId="689CD7DE" w14:textId="3D0BB30C" w:rsidR="000E501D" w:rsidRPr="001574D0" w:rsidRDefault="00ED538D" w:rsidP="00371B13">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540917" w:rsidRPr="001574D0">
              <w:t>Operating Syste</w:t>
            </w:r>
            <w:r w:rsidR="00FB1727" w:rsidRPr="001574D0">
              <w:t xml:space="preserve">m Interface: </w:t>
            </w:r>
            <w:r w:rsidR="00371B13" w:rsidRPr="001574D0">
              <w:t>Developer Tools</w:t>
            </w:r>
          </w:p>
        </w:tc>
      </w:tr>
      <w:tr w:rsidR="000E501D" w:rsidRPr="001574D0" w14:paraId="4F581F8D" w14:textId="77777777" w:rsidTr="00A17927">
        <w:trPr>
          <w:cantSplit/>
          <w:trHeight w:val="360"/>
        </w:trPr>
        <w:tc>
          <w:tcPr>
            <w:tcW w:w="2546" w:type="dxa"/>
          </w:tcPr>
          <w:p w14:paraId="2B81B315"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RUN^ZTMKU</w:t>
            </w:r>
          </w:p>
        </w:tc>
        <w:tc>
          <w:tcPr>
            <w:tcW w:w="2350" w:type="dxa"/>
          </w:tcPr>
          <w:p w14:paraId="29BFF456" w14:textId="77777777" w:rsidR="000E501D" w:rsidRPr="001574D0" w:rsidRDefault="000E501D" w:rsidP="00FB1727">
            <w:pPr>
              <w:pStyle w:val="TableText"/>
            </w:pPr>
            <w:r w:rsidRPr="001574D0">
              <w:t>Remove TaskMan from a WAIT state</w:t>
            </w:r>
          </w:p>
        </w:tc>
        <w:tc>
          <w:tcPr>
            <w:tcW w:w="4310" w:type="dxa"/>
          </w:tcPr>
          <w:p w14:paraId="440D5A90" w14:textId="60F77A6D" w:rsidR="000E501D" w:rsidRPr="001574D0" w:rsidRDefault="00ED538D" w:rsidP="00371B13">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371B13" w:rsidRPr="001574D0">
              <w:t>; TaskMan Developer Tools</w:t>
            </w:r>
          </w:p>
        </w:tc>
      </w:tr>
      <w:tr w:rsidR="00371B13" w:rsidRPr="001574D0" w14:paraId="678F9BA9" w14:textId="77777777" w:rsidTr="00A17927">
        <w:trPr>
          <w:cantSplit/>
          <w:trHeight w:val="360"/>
        </w:trPr>
        <w:tc>
          <w:tcPr>
            <w:tcW w:w="2546" w:type="dxa"/>
          </w:tcPr>
          <w:p w14:paraId="02BF4AE1" w14:textId="77777777" w:rsidR="00371B13" w:rsidRPr="001574D0" w:rsidRDefault="00371B13" w:rsidP="00FB1727">
            <w:pPr>
              <w:pStyle w:val="TableText"/>
              <w:rPr>
                <w:rFonts w:ascii="Courier New" w:hAnsi="Courier New" w:cs="Courier New"/>
                <w:b/>
                <w:sz w:val="18"/>
                <w:szCs w:val="18"/>
              </w:rPr>
            </w:pPr>
            <w:r w:rsidRPr="001574D0">
              <w:rPr>
                <w:rFonts w:ascii="Courier New" w:hAnsi="Courier New" w:cs="Courier New"/>
                <w:b/>
                <w:sz w:val="18"/>
                <w:szCs w:val="18"/>
              </w:rPr>
              <w:t>D STOP^ZTMKU</w:t>
            </w:r>
          </w:p>
        </w:tc>
        <w:tc>
          <w:tcPr>
            <w:tcW w:w="2350" w:type="dxa"/>
          </w:tcPr>
          <w:p w14:paraId="7FA8475E" w14:textId="77777777" w:rsidR="00371B13" w:rsidRPr="001574D0" w:rsidRDefault="00371B13" w:rsidP="00FB1727">
            <w:pPr>
              <w:pStyle w:val="TableText"/>
            </w:pPr>
            <w:r w:rsidRPr="001574D0">
              <w:t>Stop TaskMan</w:t>
            </w:r>
          </w:p>
        </w:tc>
        <w:tc>
          <w:tcPr>
            <w:tcW w:w="4310" w:type="dxa"/>
          </w:tcPr>
          <w:p w14:paraId="75C6D2BD" w14:textId="101C9BE6" w:rsidR="00371B13" w:rsidRPr="001574D0" w:rsidRDefault="00ED538D" w:rsidP="00371B13">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371B13" w:rsidRPr="001574D0">
              <w:t>; TaskMan Developer Tools</w:t>
            </w:r>
          </w:p>
        </w:tc>
      </w:tr>
      <w:tr w:rsidR="00371B13" w:rsidRPr="001574D0" w14:paraId="500F246C" w14:textId="77777777" w:rsidTr="00A17927">
        <w:trPr>
          <w:cantSplit/>
          <w:trHeight w:val="360"/>
        </w:trPr>
        <w:tc>
          <w:tcPr>
            <w:tcW w:w="2546" w:type="dxa"/>
          </w:tcPr>
          <w:p w14:paraId="0B539E1B" w14:textId="77777777" w:rsidR="00371B13" w:rsidRPr="001574D0" w:rsidRDefault="00371B13" w:rsidP="00FB1727">
            <w:pPr>
              <w:pStyle w:val="TableText"/>
              <w:rPr>
                <w:rFonts w:ascii="Courier New" w:hAnsi="Courier New" w:cs="Courier New"/>
                <w:b/>
                <w:sz w:val="18"/>
                <w:szCs w:val="18"/>
              </w:rPr>
            </w:pPr>
            <w:r w:rsidRPr="001574D0">
              <w:rPr>
                <w:rFonts w:ascii="Courier New" w:hAnsi="Courier New" w:cs="Courier New"/>
                <w:b/>
                <w:sz w:val="18"/>
                <w:szCs w:val="18"/>
              </w:rPr>
              <w:t>D WAIT^ZTMKU</w:t>
            </w:r>
          </w:p>
        </w:tc>
        <w:tc>
          <w:tcPr>
            <w:tcW w:w="2350" w:type="dxa"/>
          </w:tcPr>
          <w:p w14:paraId="21E52104" w14:textId="77777777" w:rsidR="00371B13" w:rsidRPr="001574D0" w:rsidRDefault="00371B13" w:rsidP="00FB1727">
            <w:pPr>
              <w:pStyle w:val="TableText"/>
            </w:pPr>
            <w:r w:rsidRPr="001574D0">
              <w:t>Place TaskMan in a WAIT state</w:t>
            </w:r>
          </w:p>
        </w:tc>
        <w:tc>
          <w:tcPr>
            <w:tcW w:w="4310" w:type="dxa"/>
          </w:tcPr>
          <w:p w14:paraId="6E305A8F" w14:textId="79776434" w:rsidR="00371B13" w:rsidRPr="001574D0" w:rsidRDefault="00ED538D" w:rsidP="00371B13">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371B13" w:rsidRPr="001574D0">
              <w:t>; TaskMan Developer Tools</w:t>
            </w:r>
          </w:p>
        </w:tc>
      </w:tr>
      <w:tr w:rsidR="000E501D" w:rsidRPr="001574D0" w14:paraId="4CD2F350" w14:textId="77777777" w:rsidTr="00A17927">
        <w:trPr>
          <w:cantSplit/>
          <w:trHeight w:val="360"/>
        </w:trPr>
        <w:tc>
          <w:tcPr>
            <w:tcW w:w="2546" w:type="dxa"/>
          </w:tcPr>
          <w:p w14:paraId="6FF52277"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^ZTMON</w:t>
            </w:r>
          </w:p>
        </w:tc>
        <w:tc>
          <w:tcPr>
            <w:tcW w:w="2350" w:type="dxa"/>
          </w:tcPr>
          <w:p w14:paraId="2A382A44" w14:textId="77777777" w:rsidR="000E501D" w:rsidRPr="001574D0" w:rsidRDefault="000E501D" w:rsidP="00FB1727">
            <w:pPr>
              <w:pStyle w:val="TableText"/>
            </w:pPr>
            <w:r w:rsidRPr="001574D0">
              <w:t>Monitor TaskMan</w:t>
            </w:r>
          </w:p>
        </w:tc>
        <w:tc>
          <w:tcPr>
            <w:tcW w:w="4310" w:type="dxa"/>
          </w:tcPr>
          <w:p w14:paraId="47BA3012" w14:textId="136DD584" w:rsidR="000E501D"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6506C6" w:rsidRPr="001574D0">
              <w:t>; TaskMan Developer Tools</w:t>
            </w:r>
          </w:p>
        </w:tc>
      </w:tr>
      <w:tr w:rsidR="0049426B" w:rsidRPr="001574D0" w14:paraId="6EB99550" w14:textId="77777777" w:rsidTr="00A17927">
        <w:trPr>
          <w:cantSplit/>
          <w:trHeight w:val="360"/>
        </w:trPr>
        <w:tc>
          <w:tcPr>
            <w:tcW w:w="2546" w:type="dxa"/>
          </w:tcPr>
          <w:p w14:paraId="53CD168F"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^%ZTPP</w:t>
            </w:r>
          </w:p>
        </w:tc>
        <w:tc>
          <w:tcPr>
            <w:tcW w:w="2350" w:type="dxa"/>
          </w:tcPr>
          <w:p w14:paraId="7DE74543" w14:textId="77777777" w:rsidR="0049426B" w:rsidRPr="001574D0" w:rsidRDefault="0049426B" w:rsidP="00FB1727">
            <w:pPr>
              <w:pStyle w:val="TableText"/>
            </w:pPr>
            <w:r w:rsidRPr="001574D0">
              <w:rPr>
                <w:kern w:val="2"/>
              </w:rPr>
              <w:t>List Routines option</w:t>
            </w:r>
          </w:p>
        </w:tc>
        <w:tc>
          <w:tcPr>
            <w:tcW w:w="4310" w:type="dxa"/>
          </w:tcPr>
          <w:p w14:paraId="2C5908F6" w14:textId="7186CB55"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6506C6" w:rsidRPr="001574D0">
              <w:t>; Toolkit: Developer Tools</w:t>
            </w:r>
          </w:p>
        </w:tc>
      </w:tr>
      <w:tr w:rsidR="0049426B" w:rsidRPr="001574D0" w14:paraId="1FAB630B" w14:textId="77777777" w:rsidTr="00A17927">
        <w:trPr>
          <w:cantSplit/>
          <w:trHeight w:val="360"/>
        </w:trPr>
        <w:tc>
          <w:tcPr>
            <w:tcW w:w="2546" w:type="dxa"/>
          </w:tcPr>
          <w:p w14:paraId="60A216FF" w14:textId="77777777" w:rsidR="0049426B" w:rsidRPr="001574D0" w:rsidRDefault="0049426B" w:rsidP="00FB1727">
            <w:pPr>
              <w:pStyle w:val="TableText"/>
              <w:rPr>
                <w:rFonts w:ascii="Courier New" w:hAnsi="Courier New" w:cs="Courier New"/>
                <w:b/>
                <w:sz w:val="18"/>
                <w:szCs w:val="18"/>
              </w:rPr>
            </w:pPr>
            <w:r w:rsidRPr="001574D0">
              <w:rPr>
                <w:rFonts w:ascii="Courier New" w:hAnsi="Courier New" w:cs="Courier New"/>
                <w:b/>
                <w:sz w:val="18"/>
                <w:szCs w:val="18"/>
              </w:rPr>
              <w:t>D ^%ZTRDEL</w:t>
            </w:r>
          </w:p>
        </w:tc>
        <w:tc>
          <w:tcPr>
            <w:tcW w:w="2350" w:type="dxa"/>
          </w:tcPr>
          <w:p w14:paraId="45591512" w14:textId="77777777" w:rsidR="0049426B" w:rsidRPr="001574D0" w:rsidRDefault="0049426B" w:rsidP="00FB1727">
            <w:pPr>
              <w:pStyle w:val="TableText"/>
            </w:pPr>
            <w:r w:rsidRPr="001574D0">
              <w:rPr>
                <w:kern w:val="2"/>
              </w:rPr>
              <w:t>Delete Routines option</w:t>
            </w:r>
          </w:p>
        </w:tc>
        <w:tc>
          <w:tcPr>
            <w:tcW w:w="4310" w:type="dxa"/>
          </w:tcPr>
          <w:p w14:paraId="058A249E" w14:textId="024E4888" w:rsidR="0049426B" w:rsidRPr="001574D0" w:rsidRDefault="00ED538D" w:rsidP="00FB1727">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8D6034" w:rsidRPr="001574D0">
              <w:t>; Toolkit: Developer Tools</w:t>
            </w:r>
          </w:p>
        </w:tc>
      </w:tr>
      <w:tr w:rsidR="000E501D" w:rsidRPr="001574D0" w14:paraId="59CC9FC0" w14:textId="77777777" w:rsidTr="00A17927">
        <w:trPr>
          <w:cantSplit/>
          <w:trHeight w:val="360"/>
        </w:trPr>
        <w:tc>
          <w:tcPr>
            <w:tcW w:w="2546" w:type="dxa"/>
          </w:tcPr>
          <w:p w14:paraId="0D0365D4" w14:textId="77777777" w:rsidR="000E501D" w:rsidRPr="001574D0" w:rsidRDefault="000E501D" w:rsidP="00FB1727">
            <w:pPr>
              <w:pStyle w:val="TableText"/>
              <w:rPr>
                <w:rFonts w:ascii="Courier New" w:hAnsi="Courier New" w:cs="Courier New"/>
                <w:b/>
                <w:sz w:val="18"/>
                <w:szCs w:val="18"/>
              </w:rPr>
            </w:pPr>
            <w:r w:rsidRPr="001574D0">
              <w:rPr>
                <w:rFonts w:ascii="Courier New" w:hAnsi="Courier New" w:cs="Courier New"/>
                <w:b/>
                <w:sz w:val="18"/>
                <w:szCs w:val="18"/>
              </w:rPr>
              <w:t>D ^ZU</w:t>
            </w:r>
          </w:p>
        </w:tc>
        <w:tc>
          <w:tcPr>
            <w:tcW w:w="2350" w:type="dxa"/>
          </w:tcPr>
          <w:p w14:paraId="56663EC5" w14:textId="77777777" w:rsidR="000E501D" w:rsidRPr="001574D0" w:rsidRDefault="000E501D" w:rsidP="00FB1727">
            <w:pPr>
              <w:pStyle w:val="TableText"/>
            </w:pPr>
            <w:r w:rsidRPr="001574D0">
              <w:t>User Sign-On</w:t>
            </w:r>
          </w:p>
        </w:tc>
        <w:tc>
          <w:tcPr>
            <w:tcW w:w="4310" w:type="dxa"/>
          </w:tcPr>
          <w:p w14:paraId="2B82F3B8" w14:textId="0E44565C" w:rsidR="000E501D" w:rsidRPr="001574D0" w:rsidRDefault="00ED538D" w:rsidP="008D6034">
            <w:pPr>
              <w:pStyle w:val="TableText"/>
            </w:pPr>
            <w:r w:rsidRPr="001574D0">
              <w:rPr>
                <w:i/>
              </w:rPr>
              <w:t xml:space="preserve">Kernel 8.0 </w:t>
            </w:r>
            <w:r w:rsidR="00BA03B3" w:rsidRPr="001574D0">
              <w:rPr>
                <w:i/>
              </w:rPr>
              <w:t>and</w:t>
            </w:r>
            <w:r w:rsidRPr="001574D0">
              <w:rPr>
                <w:i/>
              </w:rPr>
              <w:t xml:space="preserve"> Kernel Toolkit 7.3 Developer</w:t>
            </w:r>
            <w:r w:rsidR="006C50DB" w:rsidRPr="001574D0">
              <w:rPr>
                <w:i/>
              </w:rPr>
              <w:t>’</w:t>
            </w:r>
            <w:r w:rsidRPr="001574D0">
              <w:rPr>
                <w:i/>
              </w:rPr>
              <w:t>s Guide</w:t>
            </w:r>
            <w:r w:rsidR="00FB1727" w:rsidRPr="001574D0">
              <w:t xml:space="preserve">; </w:t>
            </w:r>
            <w:r w:rsidR="0000255D" w:rsidRPr="001574D0">
              <w:t>Signon/Security</w:t>
            </w:r>
            <w:r w:rsidR="000E501D" w:rsidRPr="001574D0">
              <w:t xml:space="preserve">: </w:t>
            </w:r>
            <w:r w:rsidR="008D6034" w:rsidRPr="001574D0">
              <w:t>Developer</w:t>
            </w:r>
            <w:r w:rsidR="000E501D" w:rsidRPr="001574D0">
              <w:t xml:space="preserve"> Tools</w:t>
            </w:r>
          </w:p>
        </w:tc>
      </w:tr>
    </w:tbl>
    <w:p w14:paraId="5D9CCD5C" w14:textId="6B7FE736" w:rsidR="00E21BCA" w:rsidRPr="001574D0" w:rsidRDefault="00E21BCA" w:rsidP="00B10C09">
      <w:pPr>
        <w:pStyle w:val="BodyText6"/>
      </w:pPr>
    </w:p>
    <w:p w14:paraId="24D5F3C3" w14:textId="3A37F367" w:rsidR="00CC7BDB" w:rsidRPr="001574D0" w:rsidRDefault="00CC7BDB" w:rsidP="00FB1727">
      <w:pPr>
        <w:pStyle w:val="BodyText"/>
      </w:pPr>
    </w:p>
    <w:p w14:paraId="0F81943B" w14:textId="77777777" w:rsidR="00B10C09" w:rsidRPr="001574D0" w:rsidRDefault="00B10C09" w:rsidP="00FB1727">
      <w:pPr>
        <w:pStyle w:val="BodyText"/>
      </w:pPr>
    </w:p>
    <w:p w14:paraId="637F2015" w14:textId="77777777" w:rsidR="000E501D" w:rsidRPr="001574D0" w:rsidRDefault="000E501D" w:rsidP="00FB1727">
      <w:pPr>
        <w:pStyle w:val="BodyText"/>
        <w:sectPr w:rsidR="000E501D" w:rsidRPr="001574D0" w:rsidSect="002C016D">
          <w:headerReference w:type="even" r:id="rId30"/>
          <w:headerReference w:type="default" r:id="rId31"/>
          <w:pgSz w:w="12240" w:h="15840" w:code="1"/>
          <w:pgMar w:top="1440" w:right="1440" w:bottom="1440" w:left="1440" w:header="720" w:footer="720" w:gutter="0"/>
          <w:pgNumType w:start="1"/>
          <w:cols w:space="0"/>
        </w:sectPr>
      </w:pPr>
    </w:p>
    <w:p w14:paraId="1EFEA16B" w14:textId="77777777" w:rsidR="00F97F81" w:rsidRPr="001574D0" w:rsidRDefault="00F97F81" w:rsidP="006F79ED">
      <w:pPr>
        <w:pStyle w:val="Heading1"/>
      </w:pPr>
      <w:bookmarkStart w:id="2502" w:name="_Ref354665306"/>
      <w:bookmarkStart w:id="2503" w:name="_Toc151476788"/>
      <w:r w:rsidRPr="001574D0">
        <w:lastRenderedPageBreak/>
        <w:t>Remote Procedure Calls (RPCs)</w:t>
      </w:r>
      <w:bookmarkEnd w:id="2502"/>
      <w:bookmarkEnd w:id="2503"/>
    </w:p>
    <w:p w14:paraId="29834CE8" w14:textId="1EA5FFF4" w:rsidR="00F97F81" w:rsidRPr="001574D0" w:rsidRDefault="0051138E" w:rsidP="00DD4908">
      <w:pPr>
        <w:pStyle w:val="BodyText"/>
        <w:keepNext/>
        <w:keepLines/>
      </w:pPr>
      <w:r w:rsidRPr="001574D0">
        <w:rPr>
          <w:color w:val="0000FF"/>
          <w:u w:val="single"/>
        </w:rPr>
        <w:fldChar w:fldCharType="begin"/>
      </w:r>
      <w:r w:rsidRPr="001574D0">
        <w:rPr>
          <w:color w:val="0000FF"/>
          <w:u w:val="single"/>
        </w:rPr>
        <w:instrText xml:space="preserve"> REF _Ref354998104 \h  \* MERGEFORMAT </w:instrText>
      </w:r>
      <w:r w:rsidRPr="001574D0">
        <w:rPr>
          <w:color w:val="0000FF"/>
          <w:u w:val="single"/>
        </w:rPr>
      </w:r>
      <w:r w:rsidRPr="001574D0">
        <w:rPr>
          <w:color w:val="0000FF"/>
          <w:u w:val="single"/>
        </w:rPr>
        <w:fldChar w:fldCharType="separate"/>
      </w:r>
      <w:r w:rsidR="007624C7" w:rsidRPr="007624C7">
        <w:rPr>
          <w:color w:val="0000FF"/>
          <w:u w:val="single"/>
        </w:rPr>
        <w:t>Table 29</w:t>
      </w:r>
      <w:r w:rsidRPr="001574D0">
        <w:rPr>
          <w:color w:val="0000FF"/>
          <w:u w:val="single"/>
        </w:rPr>
        <w:fldChar w:fldCharType="end"/>
      </w:r>
      <w:r w:rsidRPr="001574D0">
        <w:t xml:space="preserve"> lists</w:t>
      </w:r>
      <w:r w:rsidR="00AB4ED8" w:rsidRPr="001574D0">
        <w:t xml:space="preserve"> the Remote Procedure Calls (</w:t>
      </w:r>
      <w:r w:rsidR="004963F6" w:rsidRPr="001574D0">
        <w:t xml:space="preserve">RPCs) in the Kernel </w:t>
      </w:r>
      <w:r w:rsidR="00306063" w:rsidRPr="001574D0">
        <w:t xml:space="preserve">and Kernel Toolkit </w:t>
      </w:r>
      <w:r w:rsidR="004963F6" w:rsidRPr="001574D0">
        <w:t>namespaces as stored in the REMOTE PROCEDURE</w:t>
      </w:r>
      <w:r w:rsidR="00DD4908" w:rsidRPr="001574D0">
        <w:t xml:space="preserve"> (#8994)</w:t>
      </w:r>
      <w:r w:rsidR="004963F6" w:rsidRPr="001574D0">
        <w:t xml:space="preserve"> file</w:t>
      </w:r>
      <w:r w:rsidR="00DD4908" w:rsidRPr="001574D0">
        <w:fldChar w:fldCharType="begin"/>
      </w:r>
      <w:r w:rsidR="00DD4908" w:rsidRPr="001574D0">
        <w:instrText xml:space="preserve"> XE "REMOTE PROCEDURE (#8994) File" </w:instrText>
      </w:r>
      <w:r w:rsidR="00DD4908" w:rsidRPr="001574D0">
        <w:fldChar w:fldCharType="end"/>
      </w:r>
      <w:r w:rsidR="00DD4908" w:rsidRPr="001574D0">
        <w:fldChar w:fldCharType="begin"/>
      </w:r>
      <w:r w:rsidR="00DD4908" w:rsidRPr="001574D0">
        <w:instrText xml:space="preserve"> XE "Files:REMOTE PROCEDURE (#8994)" </w:instrText>
      </w:r>
      <w:r w:rsidR="00DD4908" w:rsidRPr="001574D0">
        <w:fldChar w:fldCharType="end"/>
      </w:r>
      <w:r w:rsidR="00793A08" w:rsidRPr="001574D0">
        <w:t xml:space="preserve"> (listed alphabetically by RPC name)</w:t>
      </w:r>
      <w:r w:rsidR="004963F6" w:rsidRPr="001574D0">
        <w:t>:</w:t>
      </w:r>
    </w:p>
    <w:p w14:paraId="2D2A1B40" w14:textId="79205ECA" w:rsidR="00793A08" w:rsidRPr="001574D0" w:rsidRDefault="00C237A0" w:rsidP="00793A08">
      <w:pPr>
        <w:pStyle w:val="Note"/>
        <w:keepNext/>
        <w:keepLines/>
      </w:pPr>
      <w:r w:rsidRPr="001574D0">
        <w:rPr>
          <w:noProof/>
          <w:lang w:eastAsia="en-US"/>
        </w:rPr>
        <w:drawing>
          <wp:inline distT="0" distB="0" distL="0" distR="0" wp14:anchorId="7C19A610" wp14:editId="23BE4B3B">
            <wp:extent cx="304800" cy="304800"/>
            <wp:effectExtent l="0" t="0" r="0" b="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93A08" w:rsidRPr="001574D0">
        <w:rPr>
          <w:b/>
        </w:rPr>
        <w:tab/>
        <w:t>NOTE:</w:t>
      </w:r>
      <w:r w:rsidR="00793A08" w:rsidRPr="001574D0">
        <w:t xml:space="preserve"> The Kernel and Kernel Toolkit namespaces include</w:t>
      </w:r>
      <w:r w:rsidR="006C50DB" w:rsidRPr="001574D0">
        <w:t>:</w:t>
      </w:r>
      <w:r w:rsidR="00793A08" w:rsidRPr="001574D0">
        <w:t xml:space="preserve"> </w:t>
      </w:r>
      <w:r w:rsidR="006C50DB" w:rsidRPr="001574D0">
        <w:t>“</w:t>
      </w:r>
      <w:r w:rsidR="00793A08" w:rsidRPr="001574D0">
        <w:rPr>
          <w:b/>
        </w:rPr>
        <w:t>XDR</w:t>
      </w:r>
      <w:r w:rsidR="00793A08" w:rsidRPr="001574D0">
        <w:t>*,</w:t>
      </w:r>
      <w:r w:rsidR="006C50DB" w:rsidRPr="001574D0">
        <w:t>”</w:t>
      </w:r>
      <w:r w:rsidR="00793A08" w:rsidRPr="001574D0">
        <w:t xml:space="preserve"> </w:t>
      </w:r>
      <w:r w:rsidR="006C50DB" w:rsidRPr="001574D0">
        <w:t>“</w:t>
      </w:r>
      <w:r w:rsidR="00793A08" w:rsidRPr="001574D0">
        <w:rPr>
          <w:b/>
        </w:rPr>
        <w:t>XI*</w:t>
      </w:r>
      <w:r w:rsidR="00793A08" w:rsidRPr="001574D0">
        <w:t>,</w:t>
      </w:r>
      <w:r w:rsidR="006C50DB" w:rsidRPr="001574D0">
        <w:t>”</w:t>
      </w:r>
      <w:r w:rsidR="00793A08" w:rsidRPr="001574D0">
        <w:t xml:space="preserve"> </w:t>
      </w:r>
      <w:r w:rsidR="006C50DB" w:rsidRPr="001574D0">
        <w:t>“</w:t>
      </w:r>
      <w:r w:rsidR="00793A08" w:rsidRPr="001574D0">
        <w:rPr>
          <w:b/>
        </w:rPr>
        <w:t>XPAR*</w:t>
      </w:r>
      <w:r w:rsidR="00793A08" w:rsidRPr="001574D0">
        <w:t>,</w:t>
      </w:r>
      <w:r w:rsidR="006C50DB" w:rsidRPr="001574D0">
        <w:t>”</w:t>
      </w:r>
      <w:r w:rsidR="00793A08" w:rsidRPr="001574D0">
        <w:t xml:space="preserve"> </w:t>
      </w:r>
      <w:r w:rsidR="006C50DB" w:rsidRPr="001574D0">
        <w:t>“</w:t>
      </w:r>
      <w:r w:rsidR="00793A08" w:rsidRPr="001574D0">
        <w:rPr>
          <w:b/>
        </w:rPr>
        <w:t>XPD</w:t>
      </w:r>
      <w:r w:rsidR="00793A08" w:rsidRPr="001574D0">
        <w:t>*,</w:t>
      </w:r>
      <w:r w:rsidR="006C50DB" w:rsidRPr="001574D0">
        <w:t>”</w:t>
      </w:r>
      <w:r w:rsidR="00793A08" w:rsidRPr="001574D0">
        <w:t xml:space="preserve"> </w:t>
      </w:r>
      <w:r w:rsidR="006C50DB" w:rsidRPr="001574D0">
        <w:t>“</w:t>
      </w:r>
      <w:r w:rsidR="00793A08" w:rsidRPr="001574D0">
        <w:rPr>
          <w:b/>
        </w:rPr>
        <w:t>XQ*</w:t>
      </w:r>
      <w:r w:rsidR="00793A08" w:rsidRPr="001574D0">
        <w:t>,</w:t>
      </w:r>
      <w:r w:rsidR="006C50DB" w:rsidRPr="001574D0">
        <w:t>”</w:t>
      </w:r>
      <w:r w:rsidR="00793A08" w:rsidRPr="001574D0">
        <w:t xml:space="preserve"> </w:t>
      </w:r>
      <w:r w:rsidR="006C50DB" w:rsidRPr="001574D0">
        <w:t>“</w:t>
      </w:r>
      <w:r w:rsidR="00793A08" w:rsidRPr="001574D0">
        <w:rPr>
          <w:b/>
        </w:rPr>
        <w:t>XT</w:t>
      </w:r>
      <w:r w:rsidR="00793A08" w:rsidRPr="001574D0">
        <w:t>,</w:t>
      </w:r>
      <w:r w:rsidR="006C50DB" w:rsidRPr="001574D0">
        <w:t>”</w:t>
      </w:r>
      <w:r w:rsidR="00793A08" w:rsidRPr="001574D0">
        <w:t xml:space="preserve"> and </w:t>
      </w:r>
      <w:r w:rsidR="006C50DB" w:rsidRPr="001574D0">
        <w:t>“</w:t>
      </w:r>
      <w:r w:rsidR="00793A08" w:rsidRPr="001574D0">
        <w:rPr>
          <w:b/>
        </w:rPr>
        <w:t>XU*</w:t>
      </w:r>
      <w:r w:rsidR="006C50DB" w:rsidRPr="001574D0">
        <w:t>.”</w:t>
      </w:r>
    </w:p>
    <w:p w14:paraId="69E176E6" w14:textId="77777777" w:rsidR="00B10C09" w:rsidRPr="001574D0" w:rsidRDefault="00B10C09" w:rsidP="00B10C09">
      <w:pPr>
        <w:pStyle w:val="BodyText6"/>
        <w:keepNext/>
        <w:keepLines/>
      </w:pPr>
    </w:p>
    <w:p w14:paraId="43643E37" w14:textId="140FEC98" w:rsidR="004963F6" w:rsidRPr="001574D0" w:rsidRDefault="00AB4ED8" w:rsidP="00AB4ED8">
      <w:pPr>
        <w:pStyle w:val="Caption"/>
      </w:pPr>
      <w:bookmarkStart w:id="2504" w:name="_Ref354998104"/>
      <w:bookmarkStart w:id="2505" w:name="_Ref26367107"/>
      <w:bookmarkStart w:id="2506" w:name="_Toc151476867"/>
      <w:r w:rsidRPr="001574D0">
        <w:t xml:space="preserve">Table </w:t>
      </w:r>
      <w:fldSimple w:instr=" SEQ Table \* ARABIC ">
        <w:r w:rsidR="007624C7">
          <w:rPr>
            <w:noProof/>
          </w:rPr>
          <w:t>29</w:t>
        </w:r>
      </w:fldSimple>
      <w:bookmarkEnd w:id="2504"/>
      <w:r w:rsidR="00DC412E" w:rsidRPr="001574D0">
        <w:t>:</w:t>
      </w:r>
      <w:r w:rsidRPr="001574D0">
        <w:t xml:space="preserve"> Remote Procedure Calls (RPCs)</w:t>
      </w:r>
      <w:r w:rsidR="00170749" w:rsidRPr="001574D0">
        <w:t>—Kernel and Kernel Toolkit</w:t>
      </w:r>
      <w:bookmarkEnd w:id="2505"/>
      <w:bookmarkEnd w:id="2506"/>
    </w:p>
    <w:tbl>
      <w:tblPr>
        <w:tblW w:w="1521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0"/>
        <w:gridCol w:w="810"/>
        <w:gridCol w:w="2250"/>
        <w:gridCol w:w="2790"/>
        <w:gridCol w:w="3060"/>
        <w:gridCol w:w="3330"/>
      </w:tblGrid>
      <w:tr w:rsidR="007F7263" w:rsidRPr="001574D0" w14:paraId="36E8A537" w14:textId="77777777" w:rsidTr="00B10C09">
        <w:trPr>
          <w:tblHeader/>
        </w:trPr>
        <w:tc>
          <w:tcPr>
            <w:tcW w:w="2970" w:type="dxa"/>
            <w:shd w:val="clear" w:color="auto" w:fill="F2F2F2" w:themeFill="background1" w:themeFillShade="F2"/>
          </w:tcPr>
          <w:p w14:paraId="77B3A742" w14:textId="77777777" w:rsidR="007F7263" w:rsidRPr="001574D0" w:rsidRDefault="007F7263" w:rsidP="004963F6">
            <w:pPr>
              <w:pStyle w:val="TableHeading"/>
            </w:pPr>
            <w:r w:rsidRPr="001574D0">
              <w:t>RPC</w:t>
            </w:r>
          </w:p>
        </w:tc>
        <w:tc>
          <w:tcPr>
            <w:tcW w:w="810" w:type="dxa"/>
            <w:shd w:val="clear" w:color="auto" w:fill="F2F2F2" w:themeFill="background1" w:themeFillShade="F2"/>
          </w:tcPr>
          <w:p w14:paraId="422482AB" w14:textId="77777777" w:rsidR="007F7263" w:rsidRPr="001574D0" w:rsidRDefault="007F7263" w:rsidP="00C251FD">
            <w:pPr>
              <w:pStyle w:val="TableHeading"/>
            </w:pPr>
            <w:r w:rsidRPr="001574D0">
              <w:t>ICR #</w:t>
            </w:r>
          </w:p>
        </w:tc>
        <w:tc>
          <w:tcPr>
            <w:tcW w:w="2250" w:type="dxa"/>
            <w:shd w:val="clear" w:color="auto" w:fill="F2F2F2" w:themeFill="background1" w:themeFillShade="F2"/>
          </w:tcPr>
          <w:p w14:paraId="0DB59EFC" w14:textId="77777777" w:rsidR="007F7263" w:rsidRPr="001574D0" w:rsidRDefault="007F7263" w:rsidP="004963F6">
            <w:pPr>
              <w:pStyle w:val="TableHeading"/>
            </w:pPr>
            <w:r w:rsidRPr="001574D0">
              <w:t>Tag^Routine</w:t>
            </w:r>
          </w:p>
        </w:tc>
        <w:tc>
          <w:tcPr>
            <w:tcW w:w="2790" w:type="dxa"/>
            <w:shd w:val="clear" w:color="auto" w:fill="F2F2F2" w:themeFill="background1" w:themeFillShade="F2"/>
          </w:tcPr>
          <w:p w14:paraId="0BA0DA41" w14:textId="062E4DF5" w:rsidR="007F7263" w:rsidRPr="001574D0" w:rsidRDefault="007F7263" w:rsidP="004963F6">
            <w:pPr>
              <w:pStyle w:val="TableHeading"/>
            </w:pPr>
            <w:r w:rsidRPr="001574D0">
              <w:t>Input Parameter</w:t>
            </w:r>
            <w:r w:rsidR="00725C73" w:rsidRPr="001574D0">
              <w:t>s</w:t>
            </w:r>
          </w:p>
        </w:tc>
        <w:tc>
          <w:tcPr>
            <w:tcW w:w="3060" w:type="dxa"/>
            <w:shd w:val="clear" w:color="auto" w:fill="F2F2F2" w:themeFill="background1" w:themeFillShade="F2"/>
          </w:tcPr>
          <w:p w14:paraId="34E1A5A3" w14:textId="39715F0F" w:rsidR="007F7263" w:rsidRPr="001574D0" w:rsidRDefault="007F7263" w:rsidP="004963F6">
            <w:pPr>
              <w:pStyle w:val="TableHeading"/>
            </w:pPr>
            <w:r w:rsidRPr="001574D0">
              <w:t>Output/ Return Parameter</w:t>
            </w:r>
            <w:r w:rsidR="00725C73" w:rsidRPr="001574D0">
              <w:t>s</w:t>
            </w:r>
          </w:p>
        </w:tc>
        <w:tc>
          <w:tcPr>
            <w:tcW w:w="3330" w:type="dxa"/>
            <w:shd w:val="clear" w:color="auto" w:fill="F2F2F2" w:themeFill="background1" w:themeFillShade="F2"/>
          </w:tcPr>
          <w:p w14:paraId="4F9C36A1" w14:textId="77777777" w:rsidR="007F7263" w:rsidRPr="001574D0" w:rsidRDefault="007F7263" w:rsidP="004963F6">
            <w:pPr>
              <w:pStyle w:val="TableHeading"/>
            </w:pPr>
            <w:r w:rsidRPr="001574D0">
              <w:t>Description</w:t>
            </w:r>
          </w:p>
        </w:tc>
      </w:tr>
      <w:tr w:rsidR="007F7263" w:rsidRPr="001574D0" w14:paraId="34E91376" w14:textId="77777777" w:rsidTr="00B10C09">
        <w:tc>
          <w:tcPr>
            <w:tcW w:w="2970" w:type="dxa"/>
            <w:shd w:val="clear" w:color="auto" w:fill="auto"/>
          </w:tcPr>
          <w:p w14:paraId="161709F2" w14:textId="77777777" w:rsidR="007F7263" w:rsidRPr="001574D0" w:rsidRDefault="007F7263" w:rsidP="004963F6">
            <w:pPr>
              <w:pStyle w:val="TableText"/>
            </w:pPr>
            <w:r w:rsidRPr="001574D0">
              <w:rPr>
                <w:b/>
              </w:rPr>
              <w:t>XDR ADD POTENTIAL PATIENT DUP</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"XDR ADD POTENTIAL PATIENT DUP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"RPCs:XDR ADD POTENTIAL PATIENT DUP" </w:instrText>
            </w:r>
            <w:r w:rsidRPr="001574D0">
              <w:rPr>
                <w:rFonts w:ascii="Times New Roman" w:hAnsi="Times New Roman"/>
                <w:sz w:val="24"/>
                <w:szCs w:val="22"/>
              </w:rPr>
              <w:fldChar w:fldCharType="end"/>
            </w:r>
          </w:p>
          <w:p w14:paraId="0CE55006" w14:textId="77777777" w:rsidR="007F7263" w:rsidRPr="001574D0" w:rsidRDefault="007F7263" w:rsidP="004963F6">
            <w:pPr>
              <w:pStyle w:val="TableText"/>
              <w:rPr>
                <w:b/>
              </w:rPr>
            </w:pPr>
            <w:r w:rsidRPr="001574D0">
              <w:t xml:space="preserve">Availability: </w:t>
            </w:r>
            <w:r w:rsidRPr="001574D0">
              <w:rPr>
                <w:b/>
              </w:rPr>
              <w:t>AGREEMENT</w:t>
            </w:r>
          </w:p>
        </w:tc>
        <w:tc>
          <w:tcPr>
            <w:tcW w:w="810" w:type="dxa"/>
          </w:tcPr>
          <w:p w14:paraId="543BB81E" w14:textId="77777777" w:rsidR="007F7263" w:rsidRPr="001574D0" w:rsidRDefault="007F7263" w:rsidP="00C251FD">
            <w:pPr>
              <w:pStyle w:val="TableText"/>
            </w:pPr>
            <w:r w:rsidRPr="001574D0">
              <w:t>5271</w:t>
            </w:r>
          </w:p>
        </w:tc>
        <w:tc>
          <w:tcPr>
            <w:tcW w:w="2250" w:type="dxa"/>
            <w:shd w:val="clear" w:color="auto" w:fill="auto"/>
          </w:tcPr>
          <w:p w14:paraId="12132ABF" w14:textId="77777777" w:rsidR="007F7263" w:rsidRPr="001574D0" w:rsidRDefault="007F7263" w:rsidP="004963F6">
            <w:pPr>
              <w:pStyle w:val="TableText"/>
              <w:rPr>
                <w:b/>
              </w:rPr>
            </w:pPr>
            <w:r w:rsidRPr="001574D0">
              <w:rPr>
                <w:b/>
              </w:rPr>
              <w:t>ENTRY^XQALGUI</w:t>
            </w:r>
          </w:p>
        </w:tc>
        <w:tc>
          <w:tcPr>
            <w:tcW w:w="2790" w:type="dxa"/>
            <w:shd w:val="clear" w:color="auto" w:fill="auto"/>
          </w:tcPr>
          <w:p w14:paraId="045B9EAF" w14:textId="77777777" w:rsidR="007F7263" w:rsidRPr="001574D0" w:rsidRDefault="007F7263" w:rsidP="00844D98">
            <w:pPr>
              <w:pStyle w:val="TableListBullet"/>
            </w:pPr>
            <w:r w:rsidRPr="001574D0">
              <w:rPr>
                <w:b/>
              </w:rPr>
              <w:t>FILE NUMBER:</w:t>
            </w:r>
            <w:r w:rsidRPr="001574D0">
              <w:t xml:space="preserve"> File number for the file to which the potential duplicate records belong. For example, if the two potential duplicate entries are on the PATIENT file, this value is set to </w:t>
            </w:r>
            <w:r w:rsidRPr="001574D0">
              <w:rPr>
                <w:b/>
              </w:rPr>
              <w:t>2</w:t>
            </w:r>
            <w:r w:rsidRPr="001574D0">
              <w:t>.</w:t>
            </w:r>
          </w:p>
          <w:p w14:paraId="49E34304" w14:textId="77777777" w:rsidR="007F7263" w:rsidRPr="001574D0" w:rsidRDefault="007F7263" w:rsidP="00844D98">
            <w:pPr>
              <w:pStyle w:val="TableListBullet"/>
            </w:pPr>
            <w:r w:rsidRPr="001574D0">
              <w:rPr>
                <w:b/>
              </w:rPr>
              <w:t>TO_IEN:</w:t>
            </w:r>
            <w:r w:rsidRPr="001574D0">
              <w:t xml:space="preserve"> Internal Entry Number (IEN) of one of the potential duplicate records. For example, this could be a DFN from the PATIENT (#2)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"PATIENT (#2)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"Files:PATIENT (#2)" </w:instrText>
            </w:r>
            <w:r w:rsidRPr="001574D0">
              <w:rPr>
                <w:rFonts w:ascii="Times New Roman" w:hAnsi="Times New Roman" w:cs="Times New Roman"/>
                <w:sz w:val="24"/>
                <w:szCs w:val="22"/>
              </w:rPr>
              <w:fldChar w:fldCharType="end"/>
            </w:r>
            <w:r w:rsidRPr="001574D0">
              <w:t>.</w:t>
            </w:r>
          </w:p>
          <w:p w14:paraId="2E8EC712" w14:textId="77777777" w:rsidR="007F7263" w:rsidRPr="001574D0" w:rsidRDefault="007F7263" w:rsidP="00DD4908">
            <w:pPr>
              <w:pStyle w:val="TableListBullet"/>
            </w:pPr>
            <w:r w:rsidRPr="001574D0">
              <w:rPr>
                <w:b/>
              </w:rPr>
              <w:lastRenderedPageBreak/>
              <w:t>FROM_IEN:</w:t>
            </w:r>
            <w:r w:rsidRPr="001574D0">
              <w:t xml:space="preserve"> Internal Entry Number (IEN) of one of the potential duplicate records. </w:t>
            </w:r>
            <w:r w:rsidRPr="001574D0">
              <w:br/>
              <w:t>For example, this could be a DFN from the PATIENT (#2)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"PATIENT (#2)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"Files:PATIENT (#2)" </w:instrText>
            </w:r>
            <w:r w:rsidRPr="001574D0">
              <w:rPr>
                <w:rFonts w:ascii="Times New Roman" w:hAnsi="Times New Roman" w:cs="Times New Roman"/>
                <w:sz w:val="24"/>
                <w:szCs w:val="22"/>
              </w:rPr>
              <w:fldChar w:fldCharType="end"/>
            </w:r>
            <w:r w:rsidRPr="001574D0">
              <w:t>.</w:t>
            </w:r>
          </w:p>
        </w:tc>
        <w:tc>
          <w:tcPr>
            <w:tcW w:w="3060" w:type="dxa"/>
            <w:shd w:val="clear" w:color="auto" w:fill="auto"/>
          </w:tcPr>
          <w:p w14:paraId="3677D67B" w14:textId="77777777" w:rsidR="007F7263" w:rsidRPr="001574D0" w:rsidRDefault="007F7263" w:rsidP="005D2E8A">
            <w:pPr>
              <w:pStyle w:val="TableText"/>
            </w:pPr>
            <w:r w:rsidRPr="001574D0">
              <w:lastRenderedPageBreak/>
              <w:t>Returns:</w:t>
            </w:r>
          </w:p>
          <w:p w14:paraId="2E6BF777" w14:textId="77777777" w:rsidR="007F7263" w:rsidRPr="001574D0" w:rsidRDefault="007F7263" w:rsidP="0032394F">
            <w:pPr>
              <w:pStyle w:val="TableListBullet"/>
            </w:pPr>
            <w:r w:rsidRPr="001574D0">
              <w:rPr>
                <w:b/>
              </w:rPr>
              <w:t>Success:</w:t>
            </w:r>
            <w:r w:rsidRPr="001574D0">
              <w:t xml:space="preserve"> IEN from the DUPLICATE RECORD (#15)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"DUPLICATE RECORD (#15)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"Files:DUPLICATE RECORD (#15)" </w:instrText>
            </w:r>
            <w:r w:rsidRPr="001574D0">
              <w:rPr>
                <w:rFonts w:ascii="Times New Roman" w:hAnsi="Times New Roman" w:cs="Times New Roman"/>
                <w:sz w:val="24"/>
                <w:szCs w:val="22"/>
              </w:rPr>
              <w:fldChar w:fldCharType="end"/>
            </w:r>
            <w:r w:rsidRPr="001574D0">
              <w:t>. If no errors occur, and if either an existing record is found, or a new record is added.</w:t>
            </w:r>
          </w:p>
          <w:p w14:paraId="7F014E58" w14:textId="77777777" w:rsidR="007F7263" w:rsidRPr="001574D0" w:rsidRDefault="007F7263" w:rsidP="005D2E8A">
            <w:pPr>
              <w:pStyle w:val="TableListBullet"/>
            </w:pPr>
            <w:r w:rsidRPr="001574D0">
              <w:rPr>
                <w:b/>
              </w:rPr>
              <w:t>Failure:</w:t>
            </w:r>
            <w:r w:rsidRPr="001574D0">
              <w:rPr>
                <w:b/>
              </w:rPr>
              <w:br/>
              <w:t>-1^Error Message—</w:t>
            </w:r>
            <w:r w:rsidRPr="001574D0">
              <w:t>If any errors occur.</w:t>
            </w:r>
          </w:p>
        </w:tc>
        <w:tc>
          <w:tcPr>
            <w:tcW w:w="3330" w:type="dxa"/>
            <w:shd w:val="clear" w:color="auto" w:fill="auto"/>
          </w:tcPr>
          <w:p w14:paraId="7027760F" w14:textId="77777777" w:rsidR="007F7263" w:rsidRPr="001574D0" w:rsidRDefault="007F7263" w:rsidP="00A24816">
            <w:pPr>
              <w:pStyle w:val="TableText"/>
            </w:pPr>
            <w:r w:rsidRPr="001574D0">
              <w:t>This RPC adds a record to the VistA DUPLICATE RECORD (#15)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"DUPLICATE RECORD (#15)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"Files:DUPLICATE RECORD (#15)" </w:instrText>
            </w:r>
            <w:r w:rsidRPr="001574D0">
              <w:rPr>
                <w:rFonts w:ascii="Times New Roman" w:hAnsi="Times New Roman"/>
                <w:sz w:val="24"/>
                <w:szCs w:val="22"/>
              </w:rPr>
              <w:fldChar w:fldCharType="end"/>
            </w:r>
            <w:r w:rsidRPr="001574D0">
              <w:t xml:space="preserve">, or find an existing record for the pair of potential duplicates passed to the RPC. This was written to allow MPI to add potential duplicate patients to the </w:t>
            </w:r>
            <w:r w:rsidR="00B6554F" w:rsidRPr="001574D0">
              <w:t>file when</w:t>
            </w:r>
            <w:r w:rsidRPr="001574D0">
              <w:t xml:space="preserve"> potential duplicates are detected by the Person Service Identity Management (PSIM) probabilistic search.</w:t>
            </w:r>
          </w:p>
        </w:tc>
      </w:tr>
      <w:tr w:rsidR="007F7263" w:rsidRPr="001574D0" w14:paraId="0B81D503" w14:textId="77777777" w:rsidTr="00B10C09">
        <w:tc>
          <w:tcPr>
            <w:tcW w:w="2970" w:type="dxa"/>
            <w:shd w:val="clear" w:color="auto" w:fill="auto"/>
          </w:tcPr>
          <w:p w14:paraId="6C9C7300" w14:textId="77777777" w:rsidR="007F7263" w:rsidRPr="001574D0" w:rsidRDefault="007F7263" w:rsidP="004963F6">
            <w:pPr>
              <w:pStyle w:val="TableText"/>
            </w:pPr>
            <w:r w:rsidRPr="001574D0">
              <w:rPr>
                <w:b/>
              </w:rPr>
              <w:t>XDR UPD SUPPR EMAIL</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"XDR UPD SUPPR EMAIL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"RPCs:XDR UPD SUPPR EMAIL" </w:instrText>
            </w:r>
            <w:r w:rsidRPr="001574D0">
              <w:rPr>
                <w:rFonts w:ascii="Times New Roman" w:hAnsi="Times New Roman"/>
                <w:sz w:val="24"/>
                <w:szCs w:val="22"/>
              </w:rPr>
              <w:fldChar w:fldCharType="end"/>
            </w:r>
          </w:p>
          <w:p w14:paraId="48F4BEBC" w14:textId="77777777" w:rsidR="007F7263" w:rsidRPr="001574D0" w:rsidRDefault="007F7263" w:rsidP="004963F6">
            <w:pPr>
              <w:pStyle w:val="TableText"/>
              <w:rPr>
                <w:b/>
              </w:rPr>
            </w:pPr>
            <w:r w:rsidRPr="001574D0">
              <w:t xml:space="preserve">Availability: </w:t>
            </w:r>
            <w:r w:rsidRPr="001574D0">
              <w:rPr>
                <w:b/>
              </w:rPr>
              <w:t>AGREEMENT</w:t>
            </w:r>
          </w:p>
        </w:tc>
        <w:tc>
          <w:tcPr>
            <w:tcW w:w="810" w:type="dxa"/>
          </w:tcPr>
          <w:p w14:paraId="70461653" w14:textId="77777777" w:rsidR="007F7263" w:rsidRPr="001574D0" w:rsidRDefault="007F7263" w:rsidP="00C251FD">
            <w:pPr>
              <w:pStyle w:val="TableText"/>
            </w:pPr>
            <w:r w:rsidRPr="001574D0">
              <w:t>None</w:t>
            </w:r>
          </w:p>
        </w:tc>
        <w:tc>
          <w:tcPr>
            <w:tcW w:w="2250" w:type="dxa"/>
            <w:shd w:val="clear" w:color="auto" w:fill="auto"/>
          </w:tcPr>
          <w:p w14:paraId="4BD35ACC" w14:textId="77777777" w:rsidR="007F7263" w:rsidRPr="001574D0" w:rsidRDefault="007F7263" w:rsidP="004963F6">
            <w:pPr>
              <w:pStyle w:val="TableText"/>
              <w:rPr>
                <w:b/>
              </w:rPr>
            </w:pPr>
            <w:r w:rsidRPr="001574D0">
              <w:rPr>
                <w:b/>
              </w:rPr>
              <w:t>ADD^</w:t>
            </w:r>
            <w:r w:rsidRPr="001574D0">
              <w:rPr>
                <w:rFonts w:ascii="r_ansi" w:hAnsi="r_ansi" w:cs="r_ansi"/>
                <w:b/>
              </w:rPr>
              <w:t>XDRDADDS</w:t>
            </w:r>
          </w:p>
        </w:tc>
        <w:tc>
          <w:tcPr>
            <w:tcW w:w="2790" w:type="dxa"/>
            <w:shd w:val="clear" w:color="auto" w:fill="auto"/>
          </w:tcPr>
          <w:p w14:paraId="064F2CA3" w14:textId="77777777" w:rsidR="007F7263" w:rsidRPr="001574D0" w:rsidRDefault="007F7263" w:rsidP="002215D0">
            <w:pPr>
              <w:pStyle w:val="TableListBullet"/>
            </w:pPr>
            <w:r w:rsidRPr="001574D0">
              <w:rPr>
                <w:b/>
              </w:rPr>
              <w:t>FILE NUMBER:</w:t>
            </w:r>
            <w:r w:rsidRPr="001574D0">
              <w:t xml:space="preserve"> File number for the file that is the </w:t>
            </w:r>
            <w:r w:rsidRPr="001574D0">
              <w:rPr>
                <w:b/>
              </w:rPr>
              <w:t>.01</w:t>
            </w:r>
            <w:r w:rsidRPr="001574D0">
              <w:t xml:space="preserve"> field of a record in the DUPLICATE RESOLUTION (#15.1) file</w:t>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"DUPLICATE RESOLUTION (#15.1) File" </w:instrText>
            </w:r>
            <w:r w:rsidRPr="001574D0">
              <w:rPr>
                <w:rFonts w:ascii="Times New Roman" w:hAnsi="Times New Roman" w:cs="Times New Roman"/>
                <w:sz w:val="24"/>
                <w:szCs w:val="22"/>
              </w:rPr>
              <w:fldChar w:fldCharType="end"/>
            </w:r>
            <w:r w:rsidRPr="001574D0">
              <w:rPr>
                <w:rFonts w:ascii="Times New Roman" w:hAnsi="Times New Roman" w:cs="Times New Roman"/>
                <w:sz w:val="24"/>
                <w:szCs w:val="22"/>
              </w:rPr>
              <w:fldChar w:fldCharType="begin"/>
            </w:r>
            <w:r w:rsidRPr="001574D0">
              <w:rPr>
                <w:rFonts w:ascii="Times New Roman" w:hAnsi="Times New Roman" w:cs="Times New Roman"/>
                <w:sz w:val="24"/>
                <w:szCs w:val="22"/>
              </w:rPr>
              <w:instrText xml:space="preserve"> XE "Files:DUPLICATE RESOLUTION (#15.1)" </w:instrText>
            </w:r>
            <w:r w:rsidRPr="001574D0">
              <w:rPr>
                <w:rFonts w:ascii="Times New Roman" w:hAnsi="Times New Roman" w:cs="Times New Roman"/>
                <w:sz w:val="24"/>
                <w:szCs w:val="22"/>
              </w:rPr>
              <w:fldChar w:fldCharType="end"/>
            </w:r>
            <w:r w:rsidRPr="001574D0">
              <w:t>. This is the record that is to be updated by this RPC.</w:t>
            </w:r>
          </w:p>
          <w:p w14:paraId="26702B9A" w14:textId="77777777" w:rsidR="007F7263" w:rsidRPr="001574D0" w:rsidRDefault="007F7263" w:rsidP="002215D0">
            <w:pPr>
              <w:pStyle w:val="TableListBullet"/>
            </w:pPr>
            <w:r w:rsidRPr="001574D0">
              <w:rPr>
                <w:b/>
              </w:rPr>
              <w:t>VALUE:</w:t>
            </w:r>
            <w:r w:rsidRPr="001574D0">
              <w:t xml:space="preserve"> </w:t>
            </w:r>
            <w:r w:rsidRPr="001574D0">
              <w:rPr>
                <w:i/>
              </w:rPr>
              <w:t>Must</w:t>
            </w:r>
            <w:r w:rsidRPr="001574D0">
              <w:t xml:space="preserve"> be set to </w:t>
            </w:r>
            <w:r w:rsidRPr="001574D0">
              <w:rPr>
                <w:b/>
              </w:rPr>
              <w:t>1</w:t>
            </w:r>
            <w:r w:rsidRPr="001574D0">
              <w:t xml:space="preserve"> or </w:t>
            </w:r>
            <w:r w:rsidRPr="001574D0">
              <w:rPr>
                <w:b/>
              </w:rPr>
              <w:t>0</w:t>
            </w:r>
            <w:r w:rsidRPr="001574D0">
              <w:t>. This value will be put into the SUPPRESS NEW DUP.</w:t>
            </w:r>
          </w:p>
          <w:p w14:paraId="38458A3D" w14:textId="77777777" w:rsidR="007F7263" w:rsidRPr="001574D0" w:rsidRDefault="007F7263" w:rsidP="002215D0">
            <w:pPr>
              <w:pStyle w:val="TableListBullet"/>
            </w:pPr>
            <w:r w:rsidRPr="001574D0">
              <w:rPr>
                <w:b/>
              </w:rPr>
              <w:t>EMAIL</w:t>
            </w:r>
            <w:r w:rsidRPr="001574D0">
              <w:t xml:space="preserve"> field.</w:t>
            </w:r>
          </w:p>
        </w:tc>
        <w:tc>
          <w:tcPr>
            <w:tcW w:w="3060" w:type="dxa"/>
            <w:shd w:val="clear" w:color="auto" w:fill="auto"/>
          </w:tcPr>
          <w:p w14:paraId="5ED51116" w14:textId="77777777" w:rsidR="007F7263" w:rsidRPr="001574D0" w:rsidRDefault="007F7263" w:rsidP="008F6626">
            <w:pPr>
              <w:pStyle w:val="TableText"/>
            </w:pPr>
            <w:r w:rsidRPr="001574D0">
              <w:t>Returns:</w:t>
            </w:r>
          </w:p>
          <w:p w14:paraId="2EFD6B69" w14:textId="77777777" w:rsidR="007F7263" w:rsidRPr="001574D0" w:rsidRDefault="007F7263" w:rsidP="002215D0">
            <w:pPr>
              <w:pStyle w:val="TableListBullet"/>
            </w:pPr>
            <w:r w:rsidRPr="001574D0">
              <w:rPr>
                <w:b/>
              </w:rPr>
              <w:t>Success: 0—</w:t>
            </w:r>
            <w:r w:rsidRPr="001574D0">
              <w:t>If no errors occurred.</w:t>
            </w:r>
          </w:p>
          <w:p w14:paraId="4B0E5CA2" w14:textId="77777777" w:rsidR="007F7263" w:rsidRPr="001574D0" w:rsidRDefault="007F7263" w:rsidP="008F6626">
            <w:pPr>
              <w:pStyle w:val="TableListBullet"/>
            </w:pPr>
            <w:r w:rsidRPr="001574D0">
              <w:rPr>
                <w:b/>
              </w:rPr>
              <w:t xml:space="preserve">Failure: </w:t>
            </w:r>
            <w:r w:rsidRPr="001574D0">
              <w:rPr>
                <w:b/>
              </w:rPr>
              <w:br/>
              <w:t>-1^Error Message—</w:t>
            </w:r>
            <w:r w:rsidRPr="001574D0">
              <w:t>If errors occurred.</w:t>
            </w:r>
          </w:p>
        </w:tc>
        <w:tc>
          <w:tcPr>
            <w:tcW w:w="3330" w:type="dxa"/>
            <w:shd w:val="clear" w:color="auto" w:fill="auto"/>
          </w:tcPr>
          <w:p w14:paraId="01048341" w14:textId="77777777" w:rsidR="007F7263" w:rsidRPr="001574D0" w:rsidRDefault="007F7263" w:rsidP="006E19AB">
            <w:pPr>
              <w:pStyle w:val="TableText"/>
            </w:pPr>
            <w:r w:rsidRPr="001574D0">
              <w:t>This API remotely sets the SUPPRESS NEW DUP EMAIL (#99) field in the DUPLICATE RESOLUTION (#15.1)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"DUPLICATE RESOLUTION (#15.1)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"Files:DUPLICATE RESOLUTION (#15.1)" </w:instrText>
            </w:r>
            <w:r w:rsidRPr="001574D0">
              <w:rPr>
                <w:rFonts w:ascii="Times New Roman" w:hAnsi="Times New Roman"/>
                <w:sz w:val="24"/>
                <w:szCs w:val="22"/>
              </w:rPr>
              <w:fldChar w:fldCharType="end"/>
            </w:r>
            <w:r w:rsidRPr="001574D0">
              <w:t>.</w:t>
            </w:r>
          </w:p>
          <w:p w14:paraId="252C0445" w14:textId="6067851E" w:rsidR="007F7263" w:rsidRPr="001574D0" w:rsidRDefault="007F7263" w:rsidP="006E19AB">
            <w:pPr>
              <w:pStyle w:val="TableText"/>
            </w:pPr>
            <w:r w:rsidRPr="001574D0">
              <w:t xml:space="preserve">SUPPRESS NEW DUP EMAIL is set to </w:t>
            </w:r>
            <w:r w:rsidRPr="001574D0">
              <w:rPr>
                <w:b/>
              </w:rPr>
              <w:t>1</w:t>
            </w:r>
            <w:r w:rsidRPr="001574D0">
              <w:t xml:space="preserve"> (Yes) to suppress the email that is normally sent when a new record is added to the DUPLICATE RECORD file by PSIM (i.e.,</w:t>
            </w:r>
            <w:r w:rsidR="0066425A" w:rsidRPr="001574D0">
              <w:t> </w:t>
            </w:r>
            <w:r w:rsidRPr="001574D0">
              <w:t xml:space="preserve">by a call from routine </w:t>
            </w:r>
            <w:r w:rsidRPr="001574D0">
              <w:rPr>
                <w:b/>
              </w:rPr>
              <w:t>XDRDADDS</w:t>
            </w:r>
            <w:r w:rsidRPr="001574D0">
              <w:t>).</w:t>
            </w:r>
          </w:p>
          <w:p w14:paraId="24AC92A0" w14:textId="5CA91F66" w:rsidR="007F7263" w:rsidRPr="001574D0" w:rsidRDefault="007F7263" w:rsidP="00C97425">
            <w:pPr>
              <w:pStyle w:val="TableText"/>
            </w:pPr>
            <w:r w:rsidRPr="001574D0">
              <w:t xml:space="preserve">If SUPPRESS NEW DUP EMAIL is set to </w:t>
            </w:r>
            <w:r w:rsidRPr="001574D0">
              <w:rPr>
                <w:b/>
              </w:rPr>
              <w:t>0</w:t>
            </w:r>
            <w:r w:rsidRPr="001574D0">
              <w:t xml:space="preserve"> (No) or </w:t>
            </w:r>
            <w:r w:rsidR="0066425A" w:rsidRPr="001574D0">
              <w:rPr>
                <w:b/>
              </w:rPr>
              <w:t>NULL</w:t>
            </w:r>
            <w:r w:rsidRPr="001574D0">
              <w:t>, the email is sent.</w:t>
            </w:r>
          </w:p>
        </w:tc>
      </w:tr>
      <w:tr w:rsidR="007F7263" w:rsidRPr="001574D0" w14:paraId="30DB57D3" w14:textId="77777777" w:rsidTr="00B10C09">
        <w:tc>
          <w:tcPr>
            <w:tcW w:w="2970" w:type="dxa"/>
            <w:shd w:val="clear" w:color="auto" w:fill="auto"/>
          </w:tcPr>
          <w:p w14:paraId="0ED59DDC" w14:textId="77777777" w:rsidR="007F7263" w:rsidRPr="001574D0" w:rsidRDefault="007F7263" w:rsidP="004963F6">
            <w:pPr>
              <w:pStyle w:val="TableText"/>
            </w:pPr>
            <w:r w:rsidRPr="001574D0">
              <w:rPr>
                <w:b/>
              </w:rPr>
              <w:lastRenderedPageBreak/>
              <w:t>XQAL GUI ALERTS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"XQAL GUI ALERTS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"RPCs:XQAL GUI ALERTS" </w:instrText>
            </w:r>
            <w:r w:rsidRPr="001574D0">
              <w:rPr>
                <w:rFonts w:ascii="Times New Roman" w:hAnsi="Times New Roman"/>
                <w:sz w:val="24"/>
                <w:szCs w:val="22"/>
              </w:rPr>
              <w:fldChar w:fldCharType="end"/>
            </w:r>
          </w:p>
          <w:p w14:paraId="3415C0E0" w14:textId="77777777" w:rsidR="007F7263" w:rsidRPr="001574D0" w:rsidRDefault="007F7263" w:rsidP="004963F6">
            <w:pPr>
              <w:pStyle w:val="TableText"/>
            </w:pPr>
            <w:r w:rsidRPr="001574D0">
              <w:t xml:space="preserve">Availability: </w:t>
            </w:r>
            <w:r w:rsidRPr="001574D0">
              <w:rPr>
                <w:b/>
              </w:rPr>
              <w:t>PUBLIC</w:t>
            </w:r>
          </w:p>
        </w:tc>
        <w:tc>
          <w:tcPr>
            <w:tcW w:w="810" w:type="dxa"/>
          </w:tcPr>
          <w:p w14:paraId="41951932" w14:textId="77777777" w:rsidR="007F7263" w:rsidRPr="001574D0" w:rsidRDefault="007F7263" w:rsidP="00C251FD">
            <w:pPr>
              <w:pStyle w:val="TableText"/>
            </w:pPr>
            <w:r w:rsidRPr="001574D0">
              <w:t>None</w:t>
            </w:r>
          </w:p>
        </w:tc>
        <w:tc>
          <w:tcPr>
            <w:tcW w:w="2250" w:type="dxa"/>
            <w:shd w:val="clear" w:color="auto" w:fill="auto"/>
          </w:tcPr>
          <w:p w14:paraId="0FF45DC2" w14:textId="77777777" w:rsidR="007F7263" w:rsidRPr="001574D0" w:rsidRDefault="007F7263" w:rsidP="004963F6">
            <w:pPr>
              <w:pStyle w:val="TableText"/>
              <w:rPr>
                <w:b/>
              </w:rPr>
            </w:pPr>
            <w:r w:rsidRPr="001574D0">
              <w:rPr>
                <w:b/>
              </w:rPr>
              <w:t>ENTRY^XQALGUI</w:t>
            </w:r>
          </w:p>
        </w:tc>
        <w:tc>
          <w:tcPr>
            <w:tcW w:w="2790" w:type="dxa"/>
            <w:shd w:val="clear" w:color="auto" w:fill="auto"/>
          </w:tcPr>
          <w:p w14:paraId="2CBD9B51" w14:textId="77777777" w:rsidR="007F7263" w:rsidRPr="001574D0" w:rsidRDefault="007F7263" w:rsidP="000E1EAE">
            <w:pPr>
              <w:pStyle w:val="TableText"/>
            </w:pPr>
            <w:r w:rsidRPr="001574D0">
              <w:rPr>
                <w:b/>
              </w:rPr>
              <w:t>DATA:</w:t>
            </w:r>
            <w:r w:rsidRPr="001574D0">
              <w:t xml:space="preserve"> Subscripted, and the subscript contains the actual variable name (and can be a global reference), while the value for the variable is the value associated with that </w:t>
            </w:r>
            <w:r w:rsidRPr="001574D0">
              <w:rPr>
                <w:b/>
              </w:rPr>
              <w:t>DATA</w:t>
            </w:r>
            <w:r w:rsidRPr="001574D0">
              <w:t xml:space="preserve"> element.</w:t>
            </w:r>
          </w:p>
        </w:tc>
        <w:tc>
          <w:tcPr>
            <w:tcW w:w="3060" w:type="dxa"/>
            <w:shd w:val="clear" w:color="auto" w:fill="auto"/>
          </w:tcPr>
          <w:p w14:paraId="00FC42FA" w14:textId="77777777" w:rsidR="007F7263" w:rsidRPr="001574D0" w:rsidRDefault="007F7263" w:rsidP="008F6626">
            <w:pPr>
              <w:pStyle w:val="TableText"/>
            </w:pPr>
            <w:r w:rsidRPr="001574D0">
              <w:t>Array: Contains the return values for the type of call.</w:t>
            </w:r>
          </w:p>
        </w:tc>
        <w:tc>
          <w:tcPr>
            <w:tcW w:w="3330" w:type="dxa"/>
            <w:shd w:val="clear" w:color="auto" w:fill="auto"/>
          </w:tcPr>
          <w:p w14:paraId="68A22E69" w14:textId="77777777" w:rsidR="007F7263" w:rsidRPr="001574D0" w:rsidRDefault="007F7263" w:rsidP="00E9798F">
            <w:pPr>
              <w:pStyle w:val="TableText"/>
            </w:pPr>
            <w:r w:rsidRPr="001574D0">
              <w:t xml:space="preserve">This RPC handles the </w:t>
            </w:r>
            <w:r w:rsidRPr="001574D0">
              <w:rPr>
                <w:b/>
                <w:bCs/>
              </w:rPr>
              <w:t>XUAlert</w:t>
            </w:r>
            <w:r w:rsidRPr="001574D0">
              <w:t xml:space="preserve"> component.</w:t>
            </w:r>
          </w:p>
        </w:tc>
      </w:tr>
      <w:tr w:rsidR="007F7263" w:rsidRPr="001574D0" w14:paraId="7941657E" w14:textId="77777777" w:rsidTr="00B10C09">
        <w:tc>
          <w:tcPr>
            <w:tcW w:w="2970" w:type="dxa"/>
            <w:shd w:val="clear" w:color="auto" w:fill="auto"/>
          </w:tcPr>
          <w:p w14:paraId="69C50B3F" w14:textId="1159127A" w:rsidR="007F7263" w:rsidRPr="001574D0" w:rsidRDefault="007F7263" w:rsidP="00C8465F">
            <w:pPr>
              <w:pStyle w:val="TableText"/>
            </w:pPr>
            <w:r w:rsidRPr="001574D0">
              <w:rPr>
                <w:b/>
              </w:rPr>
              <w:t>XU EPC</w:t>
            </w:r>
            <w:r w:rsidR="008732FB">
              <w:rPr>
                <w:b/>
              </w:rPr>
              <w:t>S</w:t>
            </w:r>
            <w:r w:rsidRPr="001574D0">
              <w:rPr>
                <w:b/>
              </w:rPr>
              <w:t xml:space="preserve"> EDIT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 EPC EDIT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 EPC EDIT" </w:instrText>
            </w:r>
            <w:r w:rsidRPr="001574D0">
              <w:rPr>
                <w:rFonts w:ascii="Times New Roman" w:hAnsi="Times New Roman"/>
                <w:sz w:val="24"/>
                <w:szCs w:val="22"/>
              </w:rPr>
              <w:fldChar w:fldCharType="end"/>
            </w:r>
          </w:p>
          <w:p w14:paraId="474D68AC" w14:textId="77777777" w:rsidR="007F7263" w:rsidRPr="001574D0" w:rsidRDefault="007F7263" w:rsidP="00C8465F">
            <w:pPr>
              <w:pStyle w:val="TableText"/>
              <w:rPr>
                <w:b/>
              </w:rPr>
            </w:pPr>
            <w:r w:rsidRPr="001574D0">
              <w:t xml:space="preserve">Agreement: </w:t>
            </w:r>
            <w:r w:rsidRPr="001574D0">
              <w:rPr>
                <w:b/>
              </w:rPr>
              <w:t>RESTRICTED</w:t>
            </w:r>
          </w:p>
        </w:tc>
        <w:tc>
          <w:tcPr>
            <w:tcW w:w="810" w:type="dxa"/>
          </w:tcPr>
          <w:p w14:paraId="7FB560D4" w14:textId="77777777" w:rsidR="007F7263" w:rsidRPr="001574D0" w:rsidRDefault="007F7263" w:rsidP="00C251FD">
            <w:pPr>
              <w:pStyle w:val="TableText"/>
            </w:pPr>
            <w:r w:rsidRPr="001574D0">
              <w:t>None</w:t>
            </w:r>
          </w:p>
        </w:tc>
        <w:tc>
          <w:tcPr>
            <w:tcW w:w="2250" w:type="dxa"/>
            <w:shd w:val="clear" w:color="auto" w:fill="auto"/>
          </w:tcPr>
          <w:p w14:paraId="6C5096C1" w14:textId="77777777" w:rsidR="007F7263" w:rsidRPr="001574D0" w:rsidRDefault="007F7263" w:rsidP="00C8465F">
            <w:pPr>
              <w:pStyle w:val="TableText"/>
              <w:rPr>
                <w:b/>
              </w:rPr>
            </w:pPr>
            <w:r w:rsidRPr="001574D0">
              <w:rPr>
                <w:b/>
              </w:rPr>
              <w:t>ENTRY^XUEPCSED</w:t>
            </w:r>
          </w:p>
        </w:tc>
        <w:tc>
          <w:tcPr>
            <w:tcW w:w="2790" w:type="dxa"/>
            <w:shd w:val="clear" w:color="auto" w:fill="auto"/>
          </w:tcPr>
          <w:p w14:paraId="6AB46020" w14:textId="77777777" w:rsidR="007F7263" w:rsidRPr="001574D0" w:rsidRDefault="007F7263" w:rsidP="00C8465F">
            <w:pPr>
              <w:pStyle w:val="TableText"/>
              <w:rPr>
                <w:b/>
              </w:rPr>
            </w:pPr>
            <w:r w:rsidRPr="001574D0">
              <w:rPr>
                <w:b/>
              </w:rPr>
              <w:t>DATA</w:t>
            </w:r>
          </w:p>
        </w:tc>
        <w:tc>
          <w:tcPr>
            <w:tcW w:w="3060" w:type="dxa"/>
            <w:shd w:val="clear" w:color="auto" w:fill="auto"/>
          </w:tcPr>
          <w:p w14:paraId="24D888C3" w14:textId="77777777" w:rsidR="007F7263" w:rsidRPr="001574D0" w:rsidRDefault="007F7263" w:rsidP="00C8465F">
            <w:pPr>
              <w:pStyle w:val="TableText"/>
            </w:pPr>
            <w:r w:rsidRPr="001574D0">
              <w:t>Single Value</w:t>
            </w:r>
          </w:p>
        </w:tc>
        <w:tc>
          <w:tcPr>
            <w:tcW w:w="3330" w:type="dxa"/>
            <w:shd w:val="clear" w:color="auto" w:fill="auto"/>
          </w:tcPr>
          <w:p w14:paraId="7FE44232" w14:textId="4858A819" w:rsidR="007F7263" w:rsidRPr="001574D0" w:rsidRDefault="007F7263" w:rsidP="00DD4908">
            <w:pPr>
              <w:pStyle w:val="TableText"/>
            </w:pPr>
            <w:r w:rsidRPr="001574D0">
              <w:t>This RPC stores information on editing changes in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xml:space="preserve"> related to the electronic prescribing of controlled substances.</w:t>
            </w:r>
          </w:p>
          <w:p w14:paraId="46CA5360" w14:textId="77777777" w:rsidR="00F06451" w:rsidRDefault="00F06451" w:rsidP="00F06451">
            <w:pPr>
              <w:pStyle w:val="TableNote"/>
            </w:pPr>
            <w:r w:rsidRPr="001574D0">
              <w:rPr>
                <w:noProof/>
              </w:rPr>
              <w:drawing>
                <wp:inline distT="0" distB="0" distL="0" distR="0" wp14:anchorId="7AA2E148" wp14:editId="0D499D40">
                  <wp:extent cx="304800" cy="304800"/>
                  <wp:effectExtent l="0" t="0" r="0" b="0"/>
                  <wp:docPr id="117" name="Pictur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RPC was released with Kernel Patch XU*8.0*580.</w:t>
            </w:r>
          </w:p>
          <w:p w14:paraId="22037237" w14:textId="5AED6C8E" w:rsidR="00D85CD5" w:rsidRPr="001574D0" w:rsidRDefault="00D85CD5" w:rsidP="00F06451">
            <w:pPr>
              <w:pStyle w:val="TableNote"/>
            </w:pPr>
            <w:r w:rsidRPr="00D77D43">
              <w:rPr>
                <w:noProof/>
              </w:rPr>
              <w:drawing>
                <wp:inline distT="0" distB="0" distL="0" distR="0" wp14:anchorId="616A65E4" wp14:editId="2C5A5397">
                  <wp:extent cx="304800" cy="304800"/>
                  <wp:effectExtent l="0" t="0" r="0" b="0"/>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77D43">
              <w:t xml:space="preserve"> </w:t>
            </w:r>
            <w:r w:rsidRPr="00D77D43">
              <w:rPr>
                <w:b/>
              </w:rPr>
              <w:t>NOTE:</w:t>
            </w:r>
            <w:r w:rsidRPr="00D77D43">
              <w:t xml:space="preserve"> This RPC was deprecated with Kernel Patch XU*8.0*689 and ePCS GUI v2.</w:t>
            </w:r>
          </w:p>
        </w:tc>
      </w:tr>
      <w:tr w:rsidR="001625C3" w:rsidRPr="001574D0" w14:paraId="6C0A5A47" w14:textId="77777777" w:rsidTr="00B10C09">
        <w:tc>
          <w:tcPr>
            <w:tcW w:w="2970" w:type="dxa"/>
            <w:shd w:val="clear" w:color="auto" w:fill="auto"/>
          </w:tcPr>
          <w:p w14:paraId="60D340B5" w14:textId="1F6428E0" w:rsidR="001625C3" w:rsidRPr="001574D0" w:rsidRDefault="00AF432E" w:rsidP="004963F6">
            <w:pPr>
              <w:pStyle w:val="TableText"/>
              <w:rPr>
                <w:b/>
              </w:rPr>
            </w:pPr>
            <w:r w:rsidRPr="001574D0">
              <w:rPr>
                <w:b/>
              </w:rPr>
              <w:t>XULM GET LOCK TABLE</w:t>
            </w:r>
          </w:p>
        </w:tc>
        <w:tc>
          <w:tcPr>
            <w:tcW w:w="810" w:type="dxa"/>
          </w:tcPr>
          <w:p w14:paraId="23665060" w14:textId="2579AF63" w:rsidR="001625C3" w:rsidRPr="001574D0" w:rsidRDefault="00AE183C" w:rsidP="00C251FD">
            <w:pPr>
              <w:pStyle w:val="TableText"/>
            </w:pPr>
            <w:r w:rsidRPr="001574D0">
              <w:t>5832</w:t>
            </w:r>
          </w:p>
        </w:tc>
        <w:tc>
          <w:tcPr>
            <w:tcW w:w="2250" w:type="dxa"/>
            <w:shd w:val="clear" w:color="auto" w:fill="auto"/>
          </w:tcPr>
          <w:p w14:paraId="27262694" w14:textId="595EA654" w:rsidR="001625C3" w:rsidRPr="001574D0" w:rsidRDefault="00AF432E" w:rsidP="00AF432E">
            <w:pPr>
              <w:pStyle w:val="TableText"/>
              <w:rPr>
                <w:rFonts w:cs="Arial"/>
                <w:b/>
                <w:szCs w:val="22"/>
              </w:rPr>
            </w:pPr>
            <w:r w:rsidRPr="001574D0">
              <w:rPr>
                <w:rFonts w:cs="Arial"/>
                <w:b/>
                <w:color w:val="auto"/>
                <w:szCs w:val="22"/>
              </w:rPr>
              <w:t>LOCKS^XULMRPC</w:t>
            </w:r>
          </w:p>
        </w:tc>
        <w:tc>
          <w:tcPr>
            <w:tcW w:w="2790" w:type="dxa"/>
            <w:shd w:val="clear" w:color="auto" w:fill="auto"/>
          </w:tcPr>
          <w:p w14:paraId="1E81DE50" w14:textId="6D908969" w:rsidR="001625C3" w:rsidRPr="001574D0" w:rsidRDefault="00AF432E" w:rsidP="00AF432E">
            <w:pPr>
              <w:pStyle w:val="TableListBullet"/>
            </w:pPr>
            <w:r w:rsidRPr="001574D0">
              <w:rPr>
                <w:b/>
              </w:rPr>
              <w:t>LOCKGBL:</w:t>
            </w:r>
            <w:r w:rsidRPr="001574D0">
              <w:t xml:space="preserve"> This is the global reference of the location where the lock table should be returned</w:t>
            </w:r>
            <w:r w:rsidRPr="001574D0">
              <w:rPr>
                <w:szCs w:val="22"/>
              </w:rPr>
              <w:t xml:space="preserve">. </w:t>
            </w:r>
            <w:r w:rsidRPr="001574D0">
              <w:rPr>
                <w:color w:val="auto"/>
                <w:szCs w:val="22"/>
              </w:rPr>
              <w:t xml:space="preserve">Maximum data length: </w:t>
            </w:r>
            <w:r w:rsidRPr="001574D0">
              <w:rPr>
                <w:b/>
                <w:color w:val="auto"/>
                <w:szCs w:val="22"/>
              </w:rPr>
              <w:t>245</w:t>
            </w:r>
            <w:r w:rsidRPr="001574D0">
              <w:rPr>
                <w:color w:val="auto"/>
                <w:szCs w:val="22"/>
              </w:rPr>
              <w:t>.</w:t>
            </w:r>
          </w:p>
          <w:p w14:paraId="7DA2BBFA" w14:textId="1DE6DB2E" w:rsidR="00AF432E" w:rsidRPr="001574D0" w:rsidRDefault="00AF432E" w:rsidP="00AF432E">
            <w:pPr>
              <w:pStyle w:val="TableListBullet"/>
              <w:rPr>
                <w:szCs w:val="22"/>
              </w:rPr>
            </w:pPr>
            <w:r w:rsidRPr="001574D0">
              <w:rPr>
                <w:b/>
                <w:color w:val="auto"/>
                <w:szCs w:val="22"/>
              </w:rPr>
              <w:lastRenderedPageBreak/>
              <w:t>RESULT:</w:t>
            </w:r>
            <w:r w:rsidRPr="001574D0">
              <w:rPr>
                <w:color w:val="auto"/>
                <w:szCs w:val="22"/>
              </w:rPr>
              <w:t xml:space="preserve"> Global location to place the result. Maximum data length: </w:t>
            </w:r>
            <w:r w:rsidRPr="001574D0">
              <w:rPr>
                <w:b/>
                <w:color w:val="auto"/>
                <w:szCs w:val="22"/>
              </w:rPr>
              <w:t>200</w:t>
            </w:r>
            <w:r w:rsidRPr="001574D0">
              <w:rPr>
                <w:color w:val="auto"/>
                <w:szCs w:val="22"/>
              </w:rPr>
              <w:t>.</w:t>
            </w:r>
          </w:p>
        </w:tc>
        <w:tc>
          <w:tcPr>
            <w:tcW w:w="3060" w:type="dxa"/>
            <w:shd w:val="clear" w:color="auto" w:fill="auto"/>
          </w:tcPr>
          <w:p w14:paraId="5AE6D9B7" w14:textId="77777777" w:rsidR="00AF432E" w:rsidRPr="001574D0" w:rsidRDefault="00AF432E" w:rsidP="00AF432E">
            <w:pPr>
              <w:pStyle w:val="TableText"/>
            </w:pPr>
            <w:r w:rsidRPr="001574D0">
              <w:lastRenderedPageBreak/>
              <w:t>Returns:</w:t>
            </w:r>
          </w:p>
          <w:p w14:paraId="4C68AF65" w14:textId="671DA3AF" w:rsidR="00AF432E" w:rsidRPr="001574D0" w:rsidRDefault="00AF432E" w:rsidP="00AF432E">
            <w:pPr>
              <w:pStyle w:val="TableListBullet"/>
            </w:pPr>
            <w:r w:rsidRPr="001574D0">
              <w:rPr>
                <w:b/>
              </w:rPr>
              <w:t>0</w:t>
            </w:r>
            <w:r w:rsidRPr="001574D0">
              <w:t xml:space="preserve"> on failure.</w:t>
            </w:r>
          </w:p>
          <w:p w14:paraId="67125935" w14:textId="2BFAB7C4" w:rsidR="001625C3" w:rsidRPr="001574D0" w:rsidRDefault="00AF432E" w:rsidP="00AF432E">
            <w:pPr>
              <w:pStyle w:val="TableListBullet"/>
            </w:pPr>
            <w:r w:rsidRPr="001574D0">
              <w:rPr>
                <w:b/>
              </w:rPr>
              <w:t>1</w:t>
            </w:r>
            <w:r w:rsidRPr="001574D0">
              <w:t xml:space="preserve"> on success.</w:t>
            </w:r>
          </w:p>
        </w:tc>
        <w:tc>
          <w:tcPr>
            <w:tcW w:w="3330" w:type="dxa"/>
            <w:shd w:val="clear" w:color="auto" w:fill="auto"/>
          </w:tcPr>
          <w:p w14:paraId="45F53BF7" w14:textId="54E9E0DA" w:rsidR="001625C3" w:rsidRPr="001574D0" w:rsidRDefault="00AF432E" w:rsidP="00B624B2">
            <w:pPr>
              <w:pStyle w:val="TableText"/>
            </w:pPr>
            <w:r w:rsidRPr="001574D0">
              <w:t>The Lock Manager uses this RPC to obtain the lock table on a specific node. The lock table is returned in a global.</w:t>
            </w:r>
          </w:p>
        </w:tc>
      </w:tr>
      <w:tr w:rsidR="001625C3" w:rsidRPr="001574D0" w14:paraId="48C14924" w14:textId="77777777" w:rsidTr="00B10C09">
        <w:tc>
          <w:tcPr>
            <w:tcW w:w="2970" w:type="dxa"/>
            <w:shd w:val="clear" w:color="auto" w:fill="auto"/>
          </w:tcPr>
          <w:p w14:paraId="3ABE82AE" w14:textId="1B4122CC" w:rsidR="001625C3" w:rsidRPr="001574D0" w:rsidRDefault="00AF432E" w:rsidP="004963F6">
            <w:pPr>
              <w:pStyle w:val="TableText"/>
              <w:rPr>
                <w:b/>
              </w:rPr>
            </w:pPr>
            <w:r w:rsidRPr="001574D0">
              <w:rPr>
                <w:b/>
              </w:rPr>
              <w:t>XULM KILL PROCESS</w:t>
            </w:r>
          </w:p>
        </w:tc>
        <w:tc>
          <w:tcPr>
            <w:tcW w:w="810" w:type="dxa"/>
          </w:tcPr>
          <w:p w14:paraId="39A81A63" w14:textId="1E2D7CCC" w:rsidR="001625C3" w:rsidRPr="001574D0" w:rsidRDefault="00AE183C" w:rsidP="00C251FD">
            <w:pPr>
              <w:pStyle w:val="TableText"/>
            </w:pPr>
            <w:r w:rsidRPr="001574D0">
              <w:t>5832</w:t>
            </w:r>
          </w:p>
        </w:tc>
        <w:tc>
          <w:tcPr>
            <w:tcW w:w="2250" w:type="dxa"/>
            <w:shd w:val="clear" w:color="auto" w:fill="auto"/>
          </w:tcPr>
          <w:p w14:paraId="01092541" w14:textId="09FD28A7" w:rsidR="001625C3" w:rsidRPr="001574D0" w:rsidRDefault="00F535A9" w:rsidP="00AF432E">
            <w:pPr>
              <w:pStyle w:val="TableText"/>
              <w:rPr>
                <w:rFonts w:cs="Arial"/>
                <w:b/>
                <w:szCs w:val="22"/>
              </w:rPr>
            </w:pPr>
            <w:r w:rsidRPr="001574D0">
              <w:rPr>
                <w:rFonts w:cs="Arial"/>
                <w:b/>
                <w:color w:val="auto"/>
                <w:szCs w:val="22"/>
              </w:rPr>
              <w:t>KILLPROC^XULMRPC</w:t>
            </w:r>
          </w:p>
        </w:tc>
        <w:tc>
          <w:tcPr>
            <w:tcW w:w="2790" w:type="dxa"/>
            <w:shd w:val="clear" w:color="auto" w:fill="auto"/>
          </w:tcPr>
          <w:p w14:paraId="60B258CF" w14:textId="1545B486" w:rsidR="001625C3" w:rsidRPr="001574D0" w:rsidRDefault="006A314D" w:rsidP="006A314D">
            <w:pPr>
              <w:pStyle w:val="TableListBullet"/>
              <w:rPr>
                <w:szCs w:val="22"/>
              </w:rPr>
            </w:pPr>
            <w:r w:rsidRPr="001574D0">
              <w:rPr>
                <w:b/>
                <w:color w:val="auto"/>
                <w:szCs w:val="22"/>
              </w:rPr>
              <w:t>PID:</w:t>
            </w:r>
            <w:r w:rsidRPr="001574D0">
              <w:rPr>
                <w:color w:val="auto"/>
                <w:szCs w:val="22"/>
              </w:rPr>
              <w:t xml:space="preserve"> This is the PID of the process to be </w:t>
            </w:r>
            <w:r w:rsidRPr="001574D0">
              <w:rPr>
                <w:b/>
                <w:color w:val="auto"/>
                <w:szCs w:val="22"/>
              </w:rPr>
              <w:t>KILL</w:t>
            </w:r>
            <w:r w:rsidRPr="001574D0">
              <w:rPr>
                <w:color w:val="auto"/>
                <w:szCs w:val="22"/>
              </w:rPr>
              <w:t>ed.</w:t>
            </w:r>
            <w:r w:rsidR="003C24CB" w:rsidRPr="001574D0">
              <w:rPr>
                <w:color w:val="auto"/>
                <w:szCs w:val="22"/>
              </w:rPr>
              <w:t xml:space="preserve"> Maximum data length: </w:t>
            </w:r>
            <w:r w:rsidR="003C24CB" w:rsidRPr="001574D0">
              <w:rPr>
                <w:b/>
                <w:color w:val="auto"/>
                <w:szCs w:val="22"/>
              </w:rPr>
              <w:t>250</w:t>
            </w:r>
            <w:r w:rsidR="003C24CB" w:rsidRPr="001574D0">
              <w:rPr>
                <w:color w:val="auto"/>
                <w:szCs w:val="22"/>
              </w:rPr>
              <w:t>.</w:t>
            </w:r>
          </w:p>
          <w:p w14:paraId="56E6E78F" w14:textId="63773908" w:rsidR="006A314D" w:rsidRPr="001574D0" w:rsidRDefault="003C24CB" w:rsidP="006A314D">
            <w:pPr>
              <w:pStyle w:val="TableListBullet"/>
              <w:rPr>
                <w:szCs w:val="22"/>
              </w:rPr>
            </w:pPr>
            <w:r w:rsidRPr="001574D0">
              <w:rPr>
                <w:b/>
                <w:color w:val="auto"/>
                <w:szCs w:val="22"/>
              </w:rPr>
              <w:t>RETURN:</w:t>
            </w:r>
            <w:r w:rsidRPr="001574D0">
              <w:rPr>
                <w:color w:val="auto"/>
                <w:szCs w:val="22"/>
              </w:rPr>
              <w:t xml:space="preserve"> This is the global location to return the result. The result </w:t>
            </w:r>
            <w:r w:rsidR="00E63AE2" w:rsidRPr="001574D0">
              <w:rPr>
                <w:color w:val="auto"/>
                <w:szCs w:val="22"/>
              </w:rPr>
              <w:t>should</w:t>
            </w:r>
            <w:r w:rsidRPr="001574D0">
              <w:rPr>
                <w:color w:val="auto"/>
                <w:szCs w:val="22"/>
              </w:rPr>
              <w:t xml:space="preserve"> be returned in </w:t>
            </w:r>
            <w:r w:rsidRPr="001574D0">
              <w:rPr>
                <w:b/>
                <w:color w:val="auto"/>
                <w:szCs w:val="22"/>
              </w:rPr>
              <w:t>^XTMP</w:t>
            </w:r>
            <w:r w:rsidRPr="001574D0">
              <w:rPr>
                <w:color w:val="auto"/>
                <w:szCs w:val="22"/>
              </w:rPr>
              <w:t>, since it is translated between nodes.</w:t>
            </w:r>
            <w:r w:rsidR="00E63AE2" w:rsidRPr="001574D0">
              <w:rPr>
                <w:color w:val="auto"/>
                <w:szCs w:val="22"/>
              </w:rPr>
              <w:t xml:space="preserve"> </w:t>
            </w:r>
            <w:r w:rsidRPr="001574D0">
              <w:rPr>
                <w:color w:val="auto"/>
                <w:szCs w:val="22"/>
              </w:rPr>
              <w:t xml:space="preserve">Maximum data length: </w:t>
            </w:r>
            <w:r w:rsidRPr="001574D0">
              <w:rPr>
                <w:b/>
                <w:color w:val="auto"/>
                <w:szCs w:val="22"/>
              </w:rPr>
              <w:t>200</w:t>
            </w:r>
            <w:r w:rsidRPr="001574D0">
              <w:rPr>
                <w:color w:val="auto"/>
                <w:szCs w:val="22"/>
              </w:rPr>
              <w:t>.</w:t>
            </w:r>
          </w:p>
        </w:tc>
        <w:tc>
          <w:tcPr>
            <w:tcW w:w="3060" w:type="dxa"/>
            <w:shd w:val="clear" w:color="auto" w:fill="auto"/>
          </w:tcPr>
          <w:p w14:paraId="734E3496" w14:textId="77777777" w:rsidR="001625C3" w:rsidRPr="001574D0" w:rsidRDefault="001625C3" w:rsidP="00B624B2">
            <w:pPr>
              <w:pStyle w:val="TableText"/>
            </w:pPr>
          </w:p>
        </w:tc>
        <w:tc>
          <w:tcPr>
            <w:tcW w:w="3330" w:type="dxa"/>
            <w:shd w:val="clear" w:color="auto" w:fill="auto"/>
          </w:tcPr>
          <w:p w14:paraId="1A44496B" w14:textId="0F4D7E74" w:rsidR="001625C3" w:rsidRPr="001574D0" w:rsidRDefault="00AF432E" w:rsidP="00B624B2">
            <w:pPr>
              <w:pStyle w:val="TableText"/>
            </w:pPr>
            <w:r w:rsidRPr="001574D0">
              <w:t>The Lock Manager uses this RPC to terminate a process.</w:t>
            </w:r>
          </w:p>
        </w:tc>
      </w:tr>
      <w:tr w:rsidR="007F7263" w:rsidRPr="001574D0" w14:paraId="042F1E8B" w14:textId="77777777" w:rsidTr="00B10C09">
        <w:tc>
          <w:tcPr>
            <w:tcW w:w="2970" w:type="dxa"/>
            <w:shd w:val="clear" w:color="auto" w:fill="auto"/>
          </w:tcPr>
          <w:p w14:paraId="5CDF97D8" w14:textId="77777777" w:rsidR="007F7263" w:rsidRPr="001574D0" w:rsidRDefault="007F7263" w:rsidP="004963F6">
            <w:pPr>
              <w:pStyle w:val="TableText"/>
            </w:pPr>
            <w:r w:rsidRPr="001574D0">
              <w:rPr>
                <w:b/>
              </w:rPr>
              <w:t>XUPS PERSONQUERY</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"XUPS PERSONQUERY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"RPCs:XUPS PERSONQUERY" </w:instrText>
            </w:r>
            <w:r w:rsidRPr="001574D0">
              <w:rPr>
                <w:rFonts w:ascii="Times New Roman" w:hAnsi="Times New Roman"/>
                <w:sz w:val="24"/>
                <w:szCs w:val="22"/>
              </w:rPr>
              <w:fldChar w:fldCharType="end"/>
            </w:r>
          </w:p>
          <w:p w14:paraId="08D12A17" w14:textId="77777777" w:rsidR="007F7263" w:rsidRPr="001574D0" w:rsidRDefault="007F7263" w:rsidP="004963F6">
            <w:pPr>
              <w:pStyle w:val="TableText"/>
              <w:rPr>
                <w:b/>
              </w:rPr>
            </w:pPr>
            <w:r w:rsidRPr="001574D0">
              <w:t xml:space="preserve">Availability: </w:t>
            </w:r>
            <w:r w:rsidRPr="001574D0">
              <w:rPr>
                <w:b/>
              </w:rPr>
              <w:t>PUBLIC</w:t>
            </w:r>
          </w:p>
        </w:tc>
        <w:tc>
          <w:tcPr>
            <w:tcW w:w="810" w:type="dxa"/>
          </w:tcPr>
          <w:p w14:paraId="5B48680E" w14:textId="77777777" w:rsidR="007F7263" w:rsidRPr="001574D0" w:rsidRDefault="007F7263" w:rsidP="00C251FD">
            <w:pPr>
              <w:pStyle w:val="TableText"/>
            </w:pPr>
            <w:r w:rsidRPr="001574D0">
              <w:t>None</w:t>
            </w:r>
          </w:p>
        </w:tc>
        <w:tc>
          <w:tcPr>
            <w:tcW w:w="2250" w:type="dxa"/>
            <w:shd w:val="clear" w:color="auto" w:fill="auto"/>
          </w:tcPr>
          <w:p w14:paraId="03CCC7AB" w14:textId="77777777" w:rsidR="007F7263" w:rsidRPr="001574D0" w:rsidRDefault="007F7263" w:rsidP="004963F6">
            <w:pPr>
              <w:pStyle w:val="TableText"/>
              <w:rPr>
                <w:b/>
              </w:rPr>
            </w:pPr>
            <w:r w:rsidRPr="001574D0">
              <w:rPr>
                <w:b/>
              </w:rPr>
              <w:t>EN1^</w:t>
            </w:r>
            <w:r w:rsidRPr="001574D0">
              <w:rPr>
                <w:rFonts w:ascii="r_ansi" w:hAnsi="r_ansi" w:cs="r_ansi"/>
                <w:b/>
              </w:rPr>
              <w:t>XUPSQRY</w:t>
            </w:r>
          </w:p>
        </w:tc>
        <w:tc>
          <w:tcPr>
            <w:tcW w:w="2790" w:type="dxa"/>
            <w:shd w:val="clear" w:color="auto" w:fill="auto"/>
          </w:tcPr>
          <w:p w14:paraId="621491C8" w14:textId="77777777" w:rsidR="007F7263" w:rsidRPr="001574D0" w:rsidRDefault="007F7263" w:rsidP="00B624B2">
            <w:pPr>
              <w:pStyle w:val="TableListBullet"/>
            </w:pPr>
            <w:r w:rsidRPr="001574D0">
              <w:rPr>
                <w:b/>
              </w:rPr>
              <w:t>XUPSLNAM:</w:t>
            </w:r>
            <w:r w:rsidRPr="001574D0">
              <w:t xml:space="preserve"> Required if lookup by name.</w:t>
            </w:r>
          </w:p>
          <w:p w14:paraId="4A299B5E" w14:textId="77777777" w:rsidR="007F7263" w:rsidRPr="001574D0" w:rsidRDefault="007F7263" w:rsidP="00B624B2">
            <w:pPr>
              <w:pStyle w:val="TableListBullet"/>
              <w:rPr>
                <w:b/>
              </w:rPr>
            </w:pPr>
            <w:r w:rsidRPr="001574D0">
              <w:rPr>
                <w:b/>
              </w:rPr>
              <w:t>XUPSFNAM</w:t>
            </w:r>
          </w:p>
          <w:p w14:paraId="393A4CB3" w14:textId="77777777" w:rsidR="007F7263" w:rsidRPr="001574D0" w:rsidRDefault="007F7263" w:rsidP="00B624B2">
            <w:pPr>
              <w:pStyle w:val="TableListBullet"/>
              <w:rPr>
                <w:b/>
              </w:rPr>
            </w:pPr>
            <w:r w:rsidRPr="001574D0">
              <w:rPr>
                <w:b/>
              </w:rPr>
              <w:t>XUPSSSN</w:t>
            </w:r>
          </w:p>
          <w:p w14:paraId="0C9D49EB" w14:textId="77777777" w:rsidR="007F7263" w:rsidRPr="001574D0" w:rsidRDefault="007F7263" w:rsidP="00B624B2">
            <w:pPr>
              <w:pStyle w:val="TableListBullet"/>
              <w:rPr>
                <w:b/>
              </w:rPr>
            </w:pPr>
            <w:r w:rsidRPr="001574D0">
              <w:rPr>
                <w:b/>
              </w:rPr>
              <w:t>XUPSPROV</w:t>
            </w:r>
          </w:p>
          <w:p w14:paraId="09297C83" w14:textId="77777777" w:rsidR="007F7263" w:rsidRPr="001574D0" w:rsidRDefault="007F7263" w:rsidP="00B624B2">
            <w:pPr>
              <w:pStyle w:val="TableListBullet"/>
              <w:rPr>
                <w:b/>
              </w:rPr>
            </w:pPr>
            <w:r w:rsidRPr="001574D0">
              <w:rPr>
                <w:b/>
              </w:rPr>
              <w:t>XUPSSTN</w:t>
            </w:r>
          </w:p>
          <w:p w14:paraId="179A73A7" w14:textId="77777777" w:rsidR="007F7263" w:rsidRPr="001574D0" w:rsidRDefault="007F7263" w:rsidP="00B624B2">
            <w:pPr>
              <w:pStyle w:val="TableListBullet"/>
              <w:rPr>
                <w:b/>
              </w:rPr>
            </w:pPr>
            <w:r w:rsidRPr="001574D0">
              <w:rPr>
                <w:b/>
              </w:rPr>
              <w:t>XUPSMNM</w:t>
            </w:r>
          </w:p>
          <w:p w14:paraId="1B537AC7" w14:textId="77777777" w:rsidR="007F7263" w:rsidRPr="001574D0" w:rsidRDefault="007F7263" w:rsidP="00B624B2">
            <w:pPr>
              <w:pStyle w:val="TableListBullet"/>
              <w:rPr>
                <w:b/>
              </w:rPr>
            </w:pPr>
            <w:r w:rsidRPr="001574D0">
              <w:rPr>
                <w:b/>
              </w:rPr>
              <w:t>XUPSDATE</w:t>
            </w:r>
          </w:p>
          <w:p w14:paraId="6C99E51B" w14:textId="77777777" w:rsidR="007F7263" w:rsidRPr="001574D0" w:rsidRDefault="007F7263" w:rsidP="00B624B2">
            <w:pPr>
              <w:pStyle w:val="TableListBullet"/>
            </w:pPr>
            <w:r w:rsidRPr="001574D0">
              <w:rPr>
                <w:b/>
              </w:rPr>
              <w:t>XUPSVPID:</w:t>
            </w:r>
            <w:r w:rsidRPr="001574D0">
              <w:t xml:space="preserve"> Required if lookup by VPID.</w:t>
            </w:r>
          </w:p>
        </w:tc>
        <w:tc>
          <w:tcPr>
            <w:tcW w:w="3060" w:type="dxa"/>
            <w:shd w:val="clear" w:color="auto" w:fill="auto"/>
          </w:tcPr>
          <w:p w14:paraId="66F71B37" w14:textId="77777777" w:rsidR="007F7263" w:rsidRPr="001574D0" w:rsidRDefault="007F7263" w:rsidP="00B624B2">
            <w:pPr>
              <w:pStyle w:val="TableText"/>
            </w:pPr>
            <w:r w:rsidRPr="001574D0">
              <w:t>Array: Output data stored in a global array.</w:t>
            </w:r>
          </w:p>
        </w:tc>
        <w:tc>
          <w:tcPr>
            <w:tcW w:w="3330" w:type="dxa"/>
            <w:shd w:val="clear" w:color="auto" w:fill="auto"/>
          </w:tcPr>
          <w:p w14:paraId="30DC0817" w14:textId="77777777" w:rsidR="007F7263" w:rsidRPr="001574D0" w:rsidRDefault="007F7263" w:rsidP="00B624B2">
            <w:pPr>
              <w:pStyle w:val="TableText"/>
            </w:pPr>
            <w:r w:rsidRPr="001574D0">
              <w:t>This RPC performs a person lookup.</w:t>
            </w:r>
          </w:p>
        </w:tc>
      </w:tr>
      <w:tr w:rsidR="007F7263" w:rsidRPr="001574D0" w14:paraId="70492249" w14:textId="77777777" w:rsidTr="00B10C09">
        <w:tc>
          <w:tcPr>
            <w:tcW w:w="2970" w:type="dxa"/>
            <w:shd w:val="clear" w:color="auto" w:fill="auto"/>
          </w:tcPr>
          <w:p w14:paraId="1EB37937" w14:textId="77777777" w:rsidR="007F7263" w:rsidRPr="001574D0" w:rsidRDefault="007F7263" w:rsidP="004963F6">
            <w:pPr>
              <w:pStyle w:val="TableText"/>
            </w:pPr>
            <w:r w:rsidRPr="001574D0">
              <w:rPr>
                <w:b/>
              </w:rPr>
              <w:lastRenderedPageBreak/>
              <w:t>XUS ALLKEYS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ALLKEYS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ALLKEYS" </w:instrText>
            </w:r>
            <w:r w:rsidRPr="001574D0">
              <w:rPr>
                <w:rFonts w:ascii="Times New Roman" w:hAnsi="Times New Roman"/>
                <w:sz w:val="24"/>
                <w:szCs w:val="22"/>
              </w:rPr>
              <w:fldChar w:fldCharType="end"/>
            </w:r>
          </w:p>
          <w:p w14:paraId="663DE7BA" w14:textId="77777777" w:rsidR="007F7263" w:rsidRPr="001574D0" w:rsidRDefault="007F7263" w:rsidP="004963F6">
            <w:pPr>
              <w:pStyle w:val="TableText"/>
              <w:rPr>
                <w:b/>
              </w:rPr>
            </w:pPr>
            <w:r w:rsidRPr="001574D0">
              <w:t xml:space="preserve">Agreement: </w:t>
            </w:r>
            <w:r w:rsidRPr="001574D0">
              <w:rPr>
                <w:b/>
              </w:rPr>
              <w:t>PUBLIC</w:t>
            </w:r>
          </w:p>
        </w:tc>
        <w:tc>
          <w:tcPr>
            <w:tcW w:w="810" w:type="dxa"/>
          </w:tcPr>
          <w:p w14:paraId="6FEFC5F9" w14:textId="77777777" w:rsidR="007F7263" w:rsidRPr="001574D0" w:rsidRDefault="007F7263" w:rsidP="00C251FD">
            <w:pPr>
              <w:pStyle w:val="TableText"/>
            </w:pPr>
            <w:r w:rsidRPr="001574D0">
              <w:t>6287</w:t>
            </w:r>
          </w:p>
        </w:tc>
        <w:tc>
          <w:tcPr>
            <w:tcW w:w="2250" w:type="dxa"/>
            <w:shd w:val="clear" w:color="auto" w:fill="auto"/>
          </w:tcPr>
          <w:p w14:paraId="5C8AE7E1" w14:textId="77777777" w:rsidR="007F7263" w:rsidRPr="001574D0" w:rsidRDefault="007F7263" w:rsidP="00BE2710">
            <w:pPr>
              <w:pStyle w:val="TableText"/>
              <w:rPr>
                <w:b/>
              </w:rPr>
            </w:pPr>
            <w:r w:rsidRPr="001574D0">
              <w:rPr>
                <w:b/>
              </w:rPr>
              <w:t>ALLKEYS^XUSRB</w:t>
            </w:r>
          </w:p>
        </w:tc>
        <w:tc>
          <w:tcPr>
            <w:tcW w:w="2790" w:type="dxa"/>
            <w:shd w:val="clear" w:color="auto" w:fill="auto"/>
          </w:tcPr>
          <w:p w14:paraId="57EE777B" w14:textId="77777777" w:rsidR="007F7263" w:rsidRPr="001574D0" w:rsidRDefault="007F7263" w:rsidP="000E1EAE">
            <w:pPr>
              <w:pStyle w:val="TableListBullet"/>
            </w:pPr>
            <w:r w:rsidRPr="001574D0">
              <w:rPr>
                <w:b/>
              </w:rPr>
              <w:t>IEN:</w:t>
            </w:r>
            <w:r w:rsidRPr="001574D0">
              <w:t xml:space="preserve"> This is the IEN or </w:t>
            </w:r>
            <w:r w:rsidRPr="001574D0">
              <w:rPr>
                <w:b/>
              </w:rPr>
              <w:t>DUZ</w:t>
            </w:r>
            <w:r w:rsidRPr="001574D0">
              <w:t xml:space="preserve"> of the user in question. If </w:t>
            </w:r>
            <w:r w:rsidRPr="001574D0">
              <w:rPr>
                <w:i/>
              </w:rPr>
              <w:t>not</w:t>
            </w:r>
            <w:r w:rsidRPr="001574D0">
              <w:t xml:space="preserve"> passed in, the RPC will use the current </w:t>
            </w:r>
            <w:r w:rsidRPr="001574D0">
              <w:rPr>
                <w:b/>
              </w:rPr>
              <w:t>DUZ</w:t>
            </w:r>
            <w:r w:rsidRPr="001574D0">
              <w:t>.</w:t>
            </w:r>
          </w:p>
          <w:p w14:paraId="726A943B" w14:textId="77777777" w:rsidR="007F7263" w:rsidRPr="001574D0" w:rsidRDefault="007F7263" w:rsidP="00B624B2">
            <w:pPr>
              <w:pStyle w:val="TableListBullet"/>
            </w:pPr>
            <w:r w:rsidRPr="001574D0">
              <w:rPr>
                <w:b/>
              </w:rPr>
              <w:t>FLAG:</w:t>
            </w:r>
            <w:r w:rsidRPr="001574D0">
              <w:t xml:space="preserve"> Not in use at this time.</w:t>
            </w:r>
          </w:p>
        </w:tc>
        <w:tc>
          <w:tcPr>
            <w:tcW w:w="3060" w:type="dxa"/>
            <w:shd w:val="clear" w:color="auto" w:fill="auto"/>
          </w:tcPr>
          <w:p w14:paraId="7DC58082" w14:textId="77777777" w:rsidR="007F7263" w:rsidRPr="001574D0" w:rsidRDefault="007F7263" w:rsidP="00E24A7B">
            <w:pPr>
              <w:pStyle w:val="TableText"/>
            </w:pPr>
            <w:r w:rsidRPr="001574D0">
              <w:t>Returns:</w:t>
            </w:r>
          </w:p>
          <w:p w14:paraId="1CDFFCC8" w14:textId="00B6E63E" w:rsidR="007F7263" w:rsidRPr="001574D0" w:rsidRDefault="007F7263" w:rsidP="00B624B2">
            <w:pPr>
              <w:pStyle w:val="TableListBullet"/>
            </w:pPr>
            <w:r w:rsidRPr="001574D0">
              <w:rPr>
                <w:b/>
              </w:rPr>
              <w:t>Success:</w:t>
            </w:r>
            <w:r w:rsidRPr="001574D0">
              <w:t xml:space="preserve"> Returns a list of the names of the </w:t>
            </w:r>
            <w:r w:rsidR="00D91417" w:rsidRPr="001574D0">
              <w:t>s</w:t>
            </w:r>
            <w:r w:rsidRPr="001574D0">
              <w:t xml:space="preserve">ecurity </w:t>
            </w:r>
            <w:r w:rsidR="00D91417" w:rsidRPr="001574D0">
              <w:t>keys</w:t>
            </w:r>
            <w:r w:rsidRPr="001574D0">
              <w:t xml:space="preserve"> the user holds.</w:t>
            </w:r>
          </w:p>
          <w:p w14:paraId="57F13A61" w14:textId="77777777" w:rsidR="007F7263" w:rsidRPr="001574D0" w:rsidRDefault="007F7263" w:rsidP="00B624B2">
            <w:pPr>
              <w:pStyle w:val="TableListBullet"/>
            </w:pPr>
            <w:r w:rsidRPr="001574D0">
              <w:rPr>
                <w:b/>
              </w:rPr>
              <w:t>Failure:</w:t>
            </w:r>
            <w:r w:rsidRPr="001574D0">
              <w:t xml:space="preserve"> Returns </w:t>
            </w:r>
            <w:r w:rsidRPr="001574D0">
              <w:rPr>
                <w:b/>
              </w:rPr>
              <w:t>-1</w:t>
            </w:r>
            <w:r w:rsidRPr="001574D0">
              <w:t xml:space="preserve"> if failed for some reason.</w:t>
            </w:r>
          </w:p>
        </w:tc>
        <w:tc>
          <w:tcPr>
            <w:tcW w:w="3330" w:type="dxa"/>
            <w:shd w:val="clear" w:color="auto" w:fill="auto"/>
          </w:tcPr>
          <w:p w14:paraId="5C597E24" w14:textId="77777777" w:rsidR="007F7263" w:rsidRPr="001574D0" w:rsidRDefault="007F7263" w:rsidP="00B624B2">
            <w:pPr>
              <w:pStyle w:val="TableText"/>
            </w:pPr>
            <w:r w:rsidRPr="001574D0">
              <w:t xml:space="preserve">This RPC returns all the KEYS that a user holds. If the </w:t>
            </w:r>
            <w:r w:rsidRPr="001574D0">
              <w:rPr>
                <w:b/>
              </w:rPr>
              <w:t>FLAG</w:t>
            </w:r>
            <w:r w:rsidRPr="001574D0">
              <w:t xml:space="preserve"> is set to some value, the list of KEYS will be screened to only be those for J2EE use. For KAAJEE.</w:t>
            </w:r>
          </w:p>
        </w:tc>
      </w:tr>
      <w:tr w:rsidR="007F7263" w:rsidRPr="001574D0" w14:paraId="17398547" w14:textId="77777777" w:rsidTr="00B10C09">
        <w:tc>
          <w:tcPr>
            <w:tcW w:w="2970" w:type="dxa"/>
            <w:shd w:val="clear" w:color="auto" w:fill="auto"/>
          </w:tcPr>
          <w:p w14:paraId="40B54A59" w14:textId="77777777" w:rsidR="007F7263" w:rsidRPr="001574D0" w:rsidRDefault="007F7263" w:rsidP="004963F6">
            <w:pPr>
              <w:pStyle w:val="TableText"/>
            </w:pPr>
            <w:r w:rsidRPr="001574D0">
              <w:rPr>
                <w:b/>
              </w:rPr>
              <w:t>XUS AV CODE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AV CODE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AV CODE" </w:instrText>
            </w:r>
            <w:r w:rsidRPr="001574D0">
              <w:rPr>
                <w:rFonts w:ascii="Times New Roman" w:hAnsi="Times New Roman"/>
                <w:sz w:val="24"/>
                <w:szCs w:val="22"/>
              </w:rPr>
              <w:fldChar w:fldCharType="end"/>
            </w:r>
          </w:p>
          <w:p w14:paraId="05F20DAE" w14:textId="77777777" w:rsidR="007F7263" w:rsidRPr="001574D0" w:rsidRDefault="007F7263" w:rsidP="004963F6">
            <w:pPr>
              <w:pStyle w:val="TableText"/>
            </w:pPr>
            <w:r w:rsidRPr="001574D0">
              <w:t xml:space="preserve">Agreement: </w:t>
            </w:r>
            <w:r w:rsidRPr="001574D0">
              <w:rPr>
                <w:b/>
              </w:rPr>
              <w:t>RESTRICTED</w:t>
            </w:r>
          </w:p>
        </w:tc>
        <w:tc>
          <w:tcPr>
            <w:tcW w:w="810" w:type="dxa"/>
          </w:tcPr>
          <w:p w14:paraId="32037B6B" w14:textId="77777777" w:rsidR="007F7263" w:rsidRPr="001574D0" w:rsidRDefault="007F7263" w:rsidP="00C251FD">
            <w:pPr>
              <w:pStyle w:val="TableText"/>
            </w:pPr>
            <w:r w:rsidRPr="001574D0">
              <w:t>1630</w:t>
            </w:r>
          </w:p>
        </w:tc>
        <w:tc>
          <w:tcPr>
            <w:tcW w:w="2250" w:type="dxa"/>
            <w:shd w:val="clear" w:color="auto" w:fill="auto"/>
          </w:tcPr>
          <w:p w14:paraId="4AA27BFB" w14:textId="77777777" w:rsidR="007F7263" w:rsidRPr="001574D0" w:rsidRDefault="007F7263" w:rsidP="00BE2710">
            <w:pPr>
              <w:pStyle w:val="TableText"/>
              <w:rPr>
                <w:b/>
              </w:rPr>
            </w:pPr>
            <w:r w:rsidRPr="001574D0">
              <w:rPr>
                <w:b/>
              </w:rPr>
              <w:t>VALIDAV^XUSRB</w:t>
            </w:r>
          </w:p>
        </w:tc>
        <w:tc>
          <w:tcPr>
            <w:tcW w:w="2790" w:type="dxa"/>
            <w:shd w:val="clear" w:color="auto" w:fill="auto"/>
          </w:tcPr>
          <w:p w14:paraId="567B2A4B" w14:textId="77777777" w:rsidR="007F7263" w:rsidRPr="001574D0" w:rsidRDefault="007F7263" w:rsidP="00BE2710">
            <w:pPr>
              <w:pStyle w:val="TableText"/>
            </w:pPr>
            <w:r w:rsidRPr="001574D0">
              <w:rPr>
                <w:b/>
              </w:rPr>
              <w:t>AVCODE:</w:t>
            </w:r>
            <w:r w:rsidRPr="001574D0">
              <w:t xml:space="preserve"> accessCode_”;”_verifyCode in unencrypted form.</w:t>
            </w:r>
          </w:p>
        </w:tc>
        <w:tc>
          <w:tcPr>
            <w:tcW w:w="3060" w:type="dxa"/>
            <w:shd w:val="clear" w:color="auto" w:fill="auto"/>
          </w:tcPr>
          <w:p w14:paraId="4E125E7B" w14:textId="77777777" w:rsidR="007F7263" w:rsidRPr="001574D0" w:rsidRDefault="007F7263" w:rsidP="00BE2710">
            <w:pPr>
              <w:pStyle w:val="TableText"/>
            </w:pPr>
            <w:r w:rsidRPr="001574D0">
              <w:t>Array: It returns an array of values.</w:t>
            </w:r>
          </w:p>
        </w:tc>
        <w:tc>
          <w:tcPr>
            <w:tcW w:w="3330" w:type="dxa"/>
            <w:shd w:val="clear" w:color="auto" w:fill="auto"/>
          </w:tcPr>
          <w:p w14:paraId="31BF695B" w14:textId="77777777" w:rsidR="007F7263" w:rsidRPr="001574D0" w:rsidRDefault="007F7263" w:rsidP="00BE2710">
            <w:pPr>
              <w:pStyle w:val="TableText"/>
            </w:pPr>
            <w:r w:rsidRPr="001574D0">
              <w:t>This RPC checks if an ACCESS/VERIFY code pair is valid.</w:t>
            </w:r>
          </w:p>
        </w:tc>
      </w:tr>
      <w:tr w:rsidR="007F7263" w:rsidRPr="001574D0" w14:paraId="723ABF73" w14:textId="77777777" w:rsidTr="00B10C09">
        <w:tc>
          <w:tcPr>
            <w:tcW w:w="2970" w:type="dxa"/>
            <w:shd w:val="clear" w:color="auto" w:fill="auto"/>
          </w:tcPr>
          <w:p w14:paraId="14BAB7A2" w14:textId="77777777" w:rsidR="007F7263" w:rsidRPr="001574D0" w:rsidRDefault="007F7263" w:rsidP="004963F6">
            <w:pPr>
              <w:pStyle w:val="TableText"/>
            </w:pPr>
            <w:r w:rsidRPr="001574D0">
              <w:rPr>
                <w:b/>
              </w:rPr>
              <w:t>XUS AV HELP</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AV HELP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AV HELP" </w:instrText>
            </w:r>
            <w:r w:rsidRPr="001574D0">
              <w:rPr>
                <w:rFonts w:ascii="Times New Roman" w:hAnsi="Times New Roman"/>
                <w:sz w:val="24"/>
                <w:szCs w:val="22"/>
              </w:rPr>
              <w:fldChar w:fldCharType="end"/>
            </w:r>
          </w:p>
          <w:p w14:paraId="5A23763A" w14:textId="77777777" w:rsidR="007F7263" w:rsidRPr="001574D0" w:rsidRDefault="007F7263" w:rsidP="004963F6">
            <w:pPr>
              <w:pStyle w:val="TableText"/>
              <w:rPr>
                <w:b/>
              </w:rPr>
            </w:pPr>
            <w:r w:rsidRPr="001574D0">
              <w:t xml:space="preserve">Agreement: </w:t>
            </w:r>
            <w:r w:rsidRPr="001574D0">
              <w:rPr>
                <w:b/>
              </w:rPr>
              <w:t>RESTRICTED</w:t>
            </w:r>
          </w:p>
        </w:tc>
        <w:tc>
          <w:tcPr>
            <w:tcW w:w="810" w:type="dxa"/>
          </w:tcPr>
          <w:p w14:paraId="1D7B67A3" w14:textId="77777777" w:rsidR="007F7263" w:rsidRPr="001574D0" w:rsidRDefault="007F7263" w:rsidP="00C251FD">
            <w:pPr>
              <w:pStyle w:val="TableText"/>
            </w:pPr>
            <w:r w:rsidRPr="001574D0">
              <w:t>None</w:t>
            </w:r>
          </w:p>
        </w:tc>
        <w:tc>
          <w:tcPr>
            <w:tcW w:w="2250" w:type="dxa"/>
            <w:shd w:val="clear" w:color="auto" w:fill="auto"/>
          </w:tcPr>
          <w:p w14:paraId="2243A684" w14:textId="77777777" w:rsidR="007F7263" w:rsidRPr="001574D0" w:rsidRDefault="007F7263" w:rsidP="00BE2710">
            <w:pPr>
              <w:pStyle w:val="TableText"/>
              <w:rPr>
                <w:b/>
              </w:rPr>
            </w:pPr>
            <w:r w:rsidRPr="001574D0">
              <w:rPr>
                <w:b/>
              </w:rPr>
              <w:t>AVHELP^XUSRB</w:t>
            </w:r>
          </w:p>
        </w:tc>
        <w:tc>
          <w:tcPr>
            <w:tcW w:w="2790" w:type="dxa"/>
            <w:shd w:val="clear" w:color="auto" w:fill="auto"/>
          </w:tcPr>
          <w:p w14:paraId="1857E8AD" w14:textId="77777777" w:rsidR="007F7263" w:rsidRPr="001574D0" w:rsidRDefault="007F7263" w:rsidP="004963F6">
            <w:pPr>
              <w:pStyle w:val="TableText"/>
            </w:pPr>
            <w:r w:rsidRPr="001574D0">
              <w:t>None</w:t>
            </w:r>
          </w:p>
        </w:tc>
        <w:tc>
          <w:tcPr>
            <w:tcW w:w="3060" w:type="dxa"/>
            <w:shd w:val="clear" w:color="auto" w:fill="auto"/>
          </w:tcPr>
          <w:p w14:paraId="7F85FCB3" w14:textId="77777777" w:rsidR="007F7263" w:rsidRPr="001574D0" w:rsidRDefault="007F7263" w:rsidP="004963F6">
            <w:pPr>
              <w:pStyle w:val="TableText"/>
            </w:pPr>
            <w:r w:rsidRPr="001574D0">
              <w:t>Array: Returns instructions on entering new access/verify codes.</w:t>
            </w:r>
          </w:p>
        </w:tc>
        <w:tc>
          <w:tcPr>
            <w:tcW w:w="3330" w:type="dxa"/>
            <w:shd w:val="clear" w:color="auto" w:fill="auto"/>
          </w:tcPr>
          <w:p w14:paraId="523C66A6" w14:textId="77777777" w:rsidR="007F7263" w:rsidRPr="001574D0" w:rsidRDefault="007F7263" w:rsidP="000C38B5">
            <w:pPr>
              <w:pStyle w:val="TableText"/>
            </w:pPr>
            <w:r w:rsidRPr="001574D0">
              <w:t>This RPC returns instructions on entering new Access/Verify codes.</w:t>
            </w:r>
          </w:p>
        </w:tc>
      </w:tr>
      <w:tr w:rsidR="007F7263" w:rsidRPr="001574D0" w14:paraId="4B386765" w14:textId="77777777" w:rsidTr="00B10C09">
        <w:tc>
          <w:tcPr>
            <w:tcW w:w="2970" w:type="dxa"/>
            <w:shd w:val="clear" w:color="auto" w:fill="auto"/>
          </w:tcPr>
          <w:p w14:paraId="52CF941D" w14:textId="77777777" w:rsidR="007F7263" w:rsidRPr="001574D0" w:rsidRDefault="007F7263" w:rsidP="00E24A7B">
            <w:pPr>
              <w:pStyle w:val="TableText"/>
            </w:pPr>
            <w:r w:rsidRPr="001574D0">
              <w:rPr>
                <w:b/>
              </w:rPr>
              <w:t>XUS CCOW VAULT PARAM</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CCOW VAULT PARAM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CCOW VAULT PARAM" </w:instrText>
            </w:r>
            <w:r w:rsidRPr="001574D0">
              <w:rPr>
                <w:rFonts w:ascii="Times New Roman" w:hAnsi="Times New Roman"/>
                <w:sz w:val="24"/>
                <w:szCs w:val="22"/>
              </w:rPr>
              <w:fldChar w:fldCharType="end"/>
            </w:r>
          </w:p>
          <w:p w14:paraId="007207C3" w14:textId="77777777" w:rsidR="007F7263" w:rsidRPr="001574D0" w:rsidRDefault="007F7263" w:rsidP="00E24A7B">
            <w:pPr>
              <w:pStyle w:val="TableText"/>
              <w:rPr>
                <w:b/>
              </w:rPr>
            </w:pPr>
            <w:r w:rsidRPr="001574D0">
              <w:t xml:space="preserve">Agreement: </w:t>
            </w:r>
            <w:r w:rsidRPr="001574D0">
              <w:rPr>
                <w:b/>
              </w:rPr>
              <w:t>RESTRICTED</w:t>
            </w:r>
          </w:p>
        </w:tc>
        <w:tc>
          <w:tcPr>
            <w:tcW w:w="810" w:type="dxa"/>
          </w:tcPr>
          <w:p w14:paraId="31A0748B" w14:textId="77777777" w:rsidR="007F7263" w:rsidRPr="001574D0" w:rsidRDefault="007F7263" w:rsidP="00C251FD">
            <w:pPr>
              <w:pStyle w:val="TableText"/>
            </w:pPr>
            <w:r w:rsidRPr="001574D0">
              <w:t>None</w:t>
            </w:r>
          </w:p>
        </w:tc>
        <w:tc>
          <w:tcPr>
            <w:tcW w:w="2250" w:type="dxa"/>
            <w:shd w:val="clear" w:color="auto" w:fill="auto"/>
          </w:tcPr>
          <w:p w14:paraId="73A3D4E2" w14:textId="77777777" w:rsidR="007F7263" w:rsidRPr="001574D0" w:rsidRDefault="007F7263" w:rsidP="00E24A7B">
            <w:pPr>
              <w:pStyle w:val="TableText"/>
              <w:rPr>
                <w:b/>
              </w:rPr>
            </w:pPr>
            <w:r w:rsidRPr="001574D0">
              <w:rPr>
                <w:b/>
              </w:rPr>
              <w:t>CCOWPC^XUSRB4</w:t>
            </w:r>
          </w:p>
        </w:tc>
        <w:tc>
          <w:tcPr>
            <w:tcW w:w="2790" w:type="dxa"/>
            <w:shd w:val="clear" w:color="auto" w:fill="auto"/>
          </w:tcPr>
          <w:p w14:paraId="6F2AC604" w14:textId="77777777" w:rsidR="007F7263" w:rsidRPr="001574D0" w:rsidRDefault="007F7263" w:rsidP="00E24A7B">
            <w:pPr>
              <w:pStyle w:val="TableText"/>
            </w:pPr>
            <w:r w:rsidRPr="001574D0">
              <w:t>None</w:t>
            </w:r>
          </w:p>
        </w:tc>
        <w:tc>
          <w:tcPr>
            <w:tcW w:w="3060" w:type="dxa"/>
            <w:shd w:val="clear" w:color="auto" w:fill="auto"/>
          </w:tcPr>
          <w:p w14:paraId="56FB7CDD" w14:textId="77777777" w:rsidR="007F7263" w:rsidRPr="001574D0" w:rsidRDefault="007F7263" w:rsidP="00E24A7B">
            <w:pPr>
              <w:pStyle w:val="TableText"/>
            </w:pPr>
            <w:r w:rsidRPr="001574D0">
              <w:t>Returns a value for use with the CCOW vault.</w:t>
            </w:r>
          </w:p>
        </w:tc>
        <w:tc>
          <w:tcPr>
            <w:tcW w:w="3330" w:type="dxa"/>
            <w:shd w:val="clear" w:color="auto" w:fill="auto"/>
          </w:tcPr>
          <w:p w14:paraId="08F21C68" w14:textId="77777777" w:rsidR="007F7263" w:rsidRPr="001574D0" w:rsidRDefault="007F7263" w:rsidP="00E24A7B">
            <w:pPr>
              <w:pStyle w:val="TableText"/>
            </w:pPr>
            <w:r w:rsidRPr="001574D0">
              <w:t>This RPC returns a value for use with the CCOW vault.</w:t>
            </w:r>
          </w:p>
        </w:tc>
      </w:tr>
      <w:tr w:rsidR="007F7263" w:rsidRPr="001574D0" w14:paraId="74928C39" w14:textId="77777777" w:rsidTr="00B10C09">
        <w:tc>
          <w:tcPr>
            <w:tcW w:w="2970" w:type="dxa"/>
            <w:shd w:val="clear" w:color="auto" w:fill="auto"/>
          </w:tcPr>
          <w:p w14:paraId="4DE36E93" w14:textId="77777777" w:rsidR="007F7263" w:rsidRPr="001574D0" w:rsidRDefault="007F7263" w:rsidP="004963F6">
            <w:pPr>
              <w:pStyle w:val="TableText"/>
            </w:pPr>
            <w:r w:rsidRPr="001574D0">
              <w:rPr>
                <w:b/>
              </w:rPr>
              <w:t>XUS CVC</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CVC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CVC" </w:instrText>
            </w:r>
            <w:r w:rsidRPr="001574D0">
              <w:rPr>
                <w:rFonts w:ascii="Times New Roman" w:hAnsi="Times New Roman"/>
                <w:sz w:val="24"/>
                <w:szCs w:val="22"/>
              </w:rPr>
              <w:fldChar w:fldCharType="end"/>
            </w:r>
          </w:p>
          <w:p w14:paraId="2915D1EC" w14:textId="77777777" w:rsidR="007F7263" w:rsidRPr="001574D0" w:rsidRDefault="007F7263" w:rsidP="004963F6">
            <w:pPr>
              <w:pStyle w:val="TableText"/>
            </w:pPr>
            <w:r w:rsidRPr="001574D0">
              <w:t xml:space="preserve">Agreement: </w:t>
            </w:r>
            <w:r w:rsidRPr="001574D0">
              <w:rPr>
                <w:b/>
              </w:rPr>
              <w:t>RESTRICTED</w:t>
            </w:r>
          </w:p>
        </w:tc>
        <w:tc>
          <w:tcPr>
            <w:tcW w:w="810" w:type="dxa"/>
          </w:tcPr>
          <w:p w14:paraId="45232061" w14:textId="77777777" w:rsidR="007F7263" w:rsidRPr="001574D0" w:rsidRDefault="00F15113" w:rsidP="00C251FD">
            <w:pPr>
              <w:pStyle w:val="TableText"/>
            </w:pPr>
            <w:r w:rsidRPr="001574D0">
              <w:t>6296</w:t>
            </w:r>
          </w:p>
        </w:tc>
        <w:tc>
          <w:tcPr>
            <w:tcW w:w="2250" w:type="dxa"/>
            <w:shd w:val="clear" w:color="auto" w:fill="auto"/>
          </w:tcPr>
          <w:p w14:paraId="6F9DF450" w14:textId="77777777" w:rsidR="007F7263" w:rsidRPr="001574D0" w:rsidRDefault="007F7263" w:rsidP="00E24A7B">
            <w:pPr>
              <w:pStyle w:val="TableText"/>
              <w:rPr>
                <w:b/>
              </w:rPr>
            </w:pPr>
            <w:r w:rsidRPr="001574D0">
              <w:rPr>
                <w:b/>
              </w:rPr>
              <w:t>CVC^XUSRB</w:t>
            </w:r>
          </w:p>
        </w:tc>
        <w:tc>
          <w:tcPr>
            <w:tcW w:w="2790" w:type="dxa"/>
            <w:shd w:val="clear" w:color="auto" w:fill="auto"/>
          </w:tcPr>
          <w:p w14:paraId="19B2A16B" w14:textId="77777777" w:rsidR="007F7263" w:rsidRPr="001574D0" w:rsidRDefault="007F7263" w:rsidP="00E24A7B">
            <w:pPr>
              <w:pStyle w:val="TableText"/>
            </w:pPr>
            <w:r w:rsidRPr="001574D0">
              <w:t>None</w:t>
            </w:r>
          </w:p>
        </w:tc>
        <w:tc>
          <w:tcPr>
            <w:tcW w:w="3060" w:type="dxa"/>
            <w:shd w:val="clear" w:color="auto" w:fill="auto"/>
          </w:tcPr>
          <w:p w14:paraId="74E73F30" w14:textId="77777777" w:rsidR="007F7263" w:rsidRPr="001574D0" w:rsidRDefault="007F7263" w:rsidP="00E24A7B">
            <w:pPr>
              <w:pStyle w:val="TableText"/>
            </w:pPr>
          </w:p>
        </w:tc>
        <w:tc>
          <w:tcPr>
            <w:tcW w:w="3330" w:type="dxa"/>
            <w:shd w:val="clear" w:color="auto" w:fill="auto"/>
          </w:tcPr>
          <w:p w14:paraId="667012EA" w14:textId="77777777" w:rsidR="007F7263" w:rsidRPr="001574D0" w:rsidRDefault="007F7263" w:rsidP="00E24A7B">
            <w:pPr>
              <w:pStyle w:val="TableText"/>
            </w:pPr>
            <w:r w:rsidRPr="001574D0">
              <w:t>This RPC allows the user to change their Verify code.</w:t>
            </w:r>
          </w:p>
        </w:tc>
      </w:tr>
      <w:tr w:rsidR="007F7263" w:rsidRPr="001574D0" w14:paraId="5E8FEA20" w14:textId="77777777" w:rsidTr="00B10C09">
        <w:tc>
          <w:tcPr>
            <w:tcW w:w="2970" w:type="dxa"/>
            <w:shd w:val="clear" w:color="auto" w:fill="auto"/>
          </w:tcPr>
          <w:p w14:paraId="351A5228" w14:textId="77777777" w:rsidR="007F7263" w:rsidRPr="001574D0" w:rsidRDefault="007F7263" w:rsidP="004963F6">
            <w:pPr>
              <w:pStyle w:val="TableText"/>
            </w:pPr>
            <w:r w:rsidRPr="001574D0">
              <w:rPr>
                <w:b/>
              </w:rPr>
              <w:t>XUS DIVISION GET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DIVISION GET </w:instrText>
            </w:r>
            <w:r w:rsidRPr="001574D0">
              <w:rPr>
                <w:rFonts w:ascii="Times New Roman" w:hAnsi="Times New Roman"/>
                <w:sz w:val="24"/>
                <w:szCs w:val="22"/>
              </w:rPr>
              <w:lastRenderedPageBreak/>
              <w:instrText xml:space="preserve">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DIVISION GET" </w:instrText>
            </w:r>
            <w:r w:rsidRPr="001574D0">
              <w:rPr>
                <w:rFonts w:ascii="Times New Roman" w:hAnsi="Times New Roman"/>
                <w:sz w:val="24"/>
                <w:szCs w:val="22"/>
              </w:rPr>
              <w:fldChar w:fldCharType="end"/>
            </w:r>
          </w:p>
          <w:p w14:paraId="4DCE8E4A" w14:textId="77777777" w:rsidR="007F7263" w:rsidRPr="001574D0" w:rsidRDefault="007F7263" w:rsidP="004963F6">
            <w:pPr>
              <w:pStyle w:val="TableText"/>
            </w:pPr>
            <w:r w:rsidRPr="001574D0">
              <w:t xml:space="preserve">Agreement: </w:t>
            </w:r>
            <w:r w:rsidRPr="001574D0">
              <w:rPr>
                <w:rFonts w:cs="Arial"/>
                <w:b/>
              </w:rPr>
              <w:t>RESTRICTED</w:t>
            </w:r>
          </w:p>
        </w:tc>
        <w:tc>
          <w:tcPr>
            <w:tcW w:w="810" w:type="dxa"/>
          </w:tcPr>
          <w:p w14:paraId="08358AD9" w14:textId="77777777" w:rsidR="007F7263" w:rsidRPr="001574D0" w:rsidRDefault="00F15113" w:rsidP="00C251FD">
            <w:pPr>
              <w:pStyle w:val="TableText"/>
            </w:pPr>
            <w:r w:rsidRPr="001574D0">
              <w:lastRenderedPageBreak/>
              <w:t>5198</w:t>
            </w:r>
          </w:p>
        </w:tc>
        <w:tc>
          <w:tcPr>
            <w:tcW w:w="2250" w:type="dxa"/>
            <w:shd w:val="clear" w:color="auto" w:fill="auto"/>
          </w:tcPr>
          <w:p w14:paraId="091C51C5" w14:textId="77777777" w:rsidR="007F7263" w:rsidRPr="001574D0" w:rsidRDefault="007F7263" w:rsidP="0005022C">
            <w:pPr>
              <w:pStyle w:val="TableText"/>
              <w:rPr>
                <w:b/>
              </w:rPr>
            </w:pPr>
            <w:r w:rsidRPr="001574D0">
              <w:rPr>
                <w:b/>
              </w:rPr>
              <w:t>DIVGET^XUSRB2</w:t>
            </w:r>
          </w:p>
        </w:tc>
        <w:tc>
          <w:tcPr>
            <w:tcW w:w="2790" w:type="dxa"/>
            <w:shd w:val="clear" w:color="auto" w:fill="auto"/>
          </w:tcPr>
          <w:p w14:paraId="1E79A91E" w14:textId="77777777" w:rsidR="007F7263" w:rsidRPr="001574D0" w:rsidRDefault="007F7263" w:rsidP="0005022C">
            <w:pPr>
              <w:pStyle w:val="TableText"/>
            </w:pPr>
            <w:r w:rsidRPr="001574D0">
              <w:rPr>
                <w:b/>
              </w:rPr>
              <w:t>IEN:</w:t>
            </w:r>
            <w:r w:rsidRPr="001574D0">
              <w:t xml:space="preserve"> If passed, this will be the user to get the division info on.</w:t>
            </w:r>
          </w:p>
        </w:tc>
        <w:tc>
          <w:tcPr>
            <w:tcW w:w="3060" w:type="dxa"/>
            <w:shd w:val="clear" w:color="auto" w:fill="auto"/>
          </w:tcPr>
          <w:p w14:paraId="3C59A05E" w14:textId="77777777" w:rsidR="007F7263" w:rsidRPr="001574D0" w:rsidRDefault="007F7263" w:rsidP="0005022C">
            <w:pPr>
              <w:pStyle w:val="TableText"/>
            </w:pPr>
            <w:r w:rsidRPr="001574D0">
              <w:t>Returns a list of divisions for a user.</w:t>
            </w:r>
          </w:p>
        </w:tc>
        <w:tc>
          <w:tcPr>
            <w:tcW w:w="3330" w:type="dxa"/>
            <w:shd w:val="clear" w:color="auto" w:fill="auto"/>
          </w:tcPr>
          <w:p w14:paraId="556A0007" w14:textId="77777777" w:rsidR="007F7263" w:rsidRPr="001574D0" w:rsidRDefault="007F7263" w:rsidP="0005022C">
            <w:pPr>
              <w:pStyle w:val="TableText"/>
            </w:pPr>
            <w:r w:rsidRPr="001574D0">
              <w:t>This RPC returns a list of divisions for a user.</w:t>
            </w:r>
          </w:p>
        </w:tc>
      </w:tr>
      <w:tr w:rsidR="007F7263" w:rsidRPr="001574D0" w14:paraId="3D8F3157" w14:textId="77777777" w:rsidTr="00B10C09">
        <w:tc>
          <w:tcPr>
            <w:tcW w:w="2970" w:type="dxa"/>
            <w:shd w:val="clear" w:color="auto" w:fill="auto"/>
          </w:tcPr>
          <w:p w14:paraId="5215C8CE" w14:textId="77777777" w:rsidR="007F7263" w:rsidRPr="001574D0" w:rsidRDefault="007F7263" w:rsidP="004963F6">
            <w:pPr>
              <w:pStyle w:val="TableText"/>
            </w:pPr>
            <w:r w:rsidRPr="001574D0">
              <w:rPr>
                <w:b/>
              </w:rPr>
              <w:t>XUS DIVISION SET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DIVISION SET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DIVISION SET" </w:instrText>
            </w:r>
            <w:r w:rsidRPr="001574D0">
              <w:rPr>
                <w:rFonts w:ascii="Times New Roman" w:hAnsi="Times New Roman"/>
                <w:sz w:val="24"/>
                <w:szCs w:val="22"/>
              </w:rPr>
              <w:fldChar w:fldCharType="end"/>
            </w:r>
          </w:p>
          <w:p w14:paraId="28C5785B" w14:textId="77777777" w:rsidR="007F7263" w:rsidRPr="001574D0" w:rsidRDefault="007F7263" w:rsidP="009753F5">
            <w:pPr>
              <w:pStyle w:val="TableText"/>
            </w:pPr>
            <w:r w:rsidRPr="001574D0">
              <w:t xml:space="preserve">Agreement: </w:t>
            </w:r>
            <w:r w:rsidRPr="001574D0">
              <w:rPr>
                <w:rFonts w:cs="Arial"/>
                <w:b/>
              </w:rPr>
              <w:t>RESTRICTED</w:t>
            </w:r>
          </w:p>
        </w:tc>
        <w:tc>
          <w:tcPr>
            <w:tcW w:w="810" w:type="dxa"/>
          </w:tcPr>
          <w:p w14:paraId="3AA6F5A7" w14:textId="77777777" w:rsidR="007F7263" w:rsidRPr="001574D0" w:rsidRDefault="00F15113" w:rsidP="00C251FD">
            <w:pPr>
              <w:pStyle w:val="TableText"/>
            </w:pPr>
            <w:r w:rsidRPr="001574D0">
              <w:t>5199</w:t>
            </w:r>
          </w:p>
        </w:tc>
        <w:tc>
          <w:tcPr>
            <w:tcW w:w="2250" w:type="dxa"/>
            <w:shd w:val="clear" w:color="auto" w:fill="auto"/>
          </w:tcPr>
          <w:p w14:paraId="322AE328" w14:textId="77777777" w:rsidR="007F7263" w:rsidRPr="001574D0" w:rsidRDefault="007F7263" w:rsidP="009753F5">
            <w:pPr>
              <w:pStyle w:val="TableText"/>
              <w:rPr>
                <w:b/>
              </w:rPr>
            </w:pPr>
            <w:r w:rsidRPr="001574D0">
              <w:rPr>
                <w:b/>
              </w:rPr>
              <w:t>DIVSET^XUSRB2</w:t>
            </w:r>
          </w:p>
        </w:tc>
        <w:tc>
          <w:tcPr>
            <w:tcW w:w="2790" w:type="dxa"/>
            <w:shd w:val="clear" w:color="auto" w:fill="auto"/>
          </w:tcPr>
          <w:p w14:paraId="3259470E" w14:textId="77777777" w:rsidR="007F7263" w:rsidRPr="001574D0" w:rsidRDefault="007F7263" w:rsidP="009753F5">
            <w:pPr>
              <w:pStyle w:val="TableText"/>
              <w:rPr>
                <w:b/>
              </w:rPr>
            </w:pPr>
            <w:r w:rsidRPr="001574D0">
              <w:rPr>
                <w:b/>
              </w:rPr>
              <w:t>DIV</w:t>
            </w:r>
          </w:p>
        </w:tc>
        <w:tc>
          <w:tcPr>
            <w:tcW w:w="3060" w:type="dxa"/>
            <w:shd w:val="clear" w:color="auto" w:fill="auto"/>
          </w:tcPr>
          <w:p w14:paraId="2607AF8A" w14:textId="77777777" w:rsidR="007F7263" w:rsidRPr="001574D0" w:rsidRDefault="007F7263" w:rsidP="009753F5">
            <w:pPr>
              <w:pStyle w:val="TableText"/>
            </w:pPr>
            <w:r w:rsidRPr="001574D0">
              <w:t>Returns:</w:t>
            </w:r>
          </w:p>
          <w:p w14:paraId="0FE6179A" w14:textId="77777777" w:rsidR="007F7263" w:rsidRPr="001574D0" w:rsidRDefault="007F7263" w:rsidP="00FC1B86">
            <w:pPr>
              <w:pStyle w:val="TableListBullet"/>
            </w:pPr>
            <w:r w:rsidRPr="001574D0">
              <w:rPr>
                <w:b/>
              </w:rPr>
              <w:t>Success: 1</w:t>
            </w:r>
            <w:r w:rsidRPr="001574D0">
              <w:t xml:space="preserve"> if the value was accepted.</w:t>
            </w:r>
          </w:p>
          <w:p w14:paraId="092439F4" w14:textId="77777777" w:rsidR="007F7263" w:rsidRPr="001574D0" w:rsidRDefault="007F7263" w:rsidP="00FC1B86">
            <w:pPr>
              <w:pStyle w:val="TableListBullet"/>
            </w:pPr>
            <w:r w:rsidRPr="001574D0">
              <w:rPr>
                <w:b/>
              </w:rPr>
              <w:t>Failure: 0</w:t>
            </w:r>
            <w:r w:rsidRPr="001574D0">
              <w:t xml:space="preserve"> if the input was </w:t>
            </w:r>
            <w:r w:rsidRPr="001574D0">
              <w:rPr>
                <w:i/>
              </w:rPr>
              <w:t>not</w:t>
            </w:r>
            <w:r w:rsidRPr="001574D0">
              <w:t xml:space="preserve"> OK.</w:t>
            </w:r>
          </w:p>
        </w:tc>
        <w:tc>
          <w:tcPr>
            <w:tcW w:w="3330" w:type="dxa"/>
            <w:shd w:val="clear" w:color="auto" w:fill="auto"/>
          </w:tcPr>
          <w:p w14:paraId="4DCFF24C" w14:textId="77777777" w:rsidR="007F7263" w:rsidRPr="001574D0" w:rsidRDefault="007F7263" w:rsidP="009753F5">
            <w:pPr>
              <w:pStyle w:val="TableText"/>
            </w:pPr>
            <w:r w:rsidRPr="001574D0">
              <w:t xml:space="preserve">This RPC sets the user’s selected Division in </w:t>
            </w:r>
            <w:r w:rsidRPr="001574D0">
              <w:rPr>
                <w:b/>
              </w:rPr>
              <w:t>DUZ(2)</w:t>
            </w:r>
            <w:r w:rsidRPr="001574D0">
              <w:t xml:space="preserve"> during signon.</w:t>
            </w:r>
          </w:p>
        </w:tc>
      </w:tr>
      <w:tr w:rsidR="007F7263" w:rsidRPr="001574D0" w14:paraId="25896944" w14:textId="77777777" w:rsidTr="00B10C09">
        <w:tc>
          <w:tcPr>
            <w:tcW w:w="2970" w:type="dxa"/>
            <w:shd w:val="clear" w:color="auto" w:fill="auto"/>
          </w:tcPr>
          <w:p w14:paraId="3964A761" w14:textId="77777777" w:rsidR="007F7263" w:rsidRPr="001574D0" w:rsidRDefault="007F7263" w:rsidP="004963F6">
            <w:pPr>
              <w:pStyle w:val="TableText"/>
            </w:pPr>
            <w:r w:rsidRPr="001574D0">
              <w:rPr>
                <w:b/>
              </w:rPr>
              <w:t>XUS GET CCOW TOKEN</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GET CCOW TOKEN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GET CCOW TOKEN" </w:instrText>
            </w:r>
            <w:r w:rsidRPr="001574D0">
              <w:rPr>
                <w:rFonts w:ascii="Times New Roman" w:hAnsi="Times New Roman"/>
                <w:sz w:val="24"/>
                <w:szCs w:val="22"/>
              </w:rPr>
              <w:fldChar w:fldCharType="end"/>
            </w:r>
          </w:p>
          <w:p w14:paraId="657606BB" w14:textId="77777777" w:rsidR="007F7263" w:rsidRPr="001574D0" w:rsidRDefault="007F7263" w:rsidP="004963F6">
            <w:pPr>
              <w:pStyle w:val="TableText"/>
            </w:pPr>
            <w:r w:rsidRPr="001574D0">
              <w:t xml:space="preserve">Agreement: </w:t>
            </w:r>
            <w:r w:rsidRPr="001574D0">
              <w:rPr>
                <w:rFonts w:cs="Arial"/>
                <w:b/>
              </w:rPr>
              <w:t>RESTRICTED</w:t>
            </w:r>
          </w:p>
        </w:tc>
        <w:tc>
          <w:tcPr>
            <w:tcW w:w="810" w:type="dxa"/>
          </w:tcPr>
          <w:p w14:paraId="7BED339C" w14:textId="77777777" w:rsidR="007F7263" w:rsidRPr="001574D0" w:rsidRDefault="00F15113" w:rsidP="00C251FD">
            <w:pPr>
              <w:pStyle w:val="TableText"/>
            </w:pPr>
            <w:r w:rsidRPr="001574D0">
              <w:t>None</w:t>
            </w:r>
          </w:p>
        </w:tc>
        <w:tc>
          <w:tcPr>
            <w:tcW w:w="2250" w:type="dxa"/>
            <w:shd w:val="clear" w:color="auto" w:fill="auto"/>
          </w:tcPr>
          <w:p w14:paraId="55E1D54A" w14:textId="77777777" w:rsidR="007F7263" w:rsidRPr="001574D0" w:rsidRDefault="007F7263" w:rsidP="00944218">
            <w:pPr>
              <w:pStyle w:val="TableText"/>
              <w:rPr>
                <w:b/>
              </w:rPr>
            </w:pPr>
            <w:r w:rsidRPr="001574D0">
              <w:rPr>
                <w:b/>
              </w:rPr>
              <w:t>CCOW^XUSRB4</w:t>
            </w:r>
          </w:p>
        </w:tc>
        <w:tc>
          <w:tcPr>
            <w:tcW w:w="2790" w:type="dxa"/>
            <w:shd w:val="clear" w:color="auto" w:fill="auto"/>
          </w:tcPr>
          <w:p w14:paraId="53C06E32" w14:textId="77777777" w:rsidR="007F7263" w:rsidRPr="001574D0" w:rsidRDefault="007F7263" w:rsidP="004963F6">
            <w:pPr>
              <w:pStyle w:val="TableText"/>
            </w:pPr>
            <w:r w:rsidRPr="001574D0">
              <w:t>None</w:t>
            </w:r>
          </w:p>
        </w:tc>
        <w:tc>
          <w:tcPr>
            <w:tcW w:w="3060" w:type="dxa"/>
            <w:shd w:val="clear" w:color="auto" w:fill="auto"/>
          </w:tcPr>
          <w:p w14:paraId="185046BD" w14:textId="77777777" w:rsidR="007F7263" w:rsidRPr="001574D0" w:rsidRDefault="007F7263" w:rsidP="004963F6">
            <w:pPr>
              <w:pStyle w:val="TableText"/>
            </w:pPr>
            <w:r w:rsidRPr="001574D0">
              <w:t>Array</w:t>
            </w:r>
          </w:p>
        </w:tc>
        <w:tc>
          <w:tcPr>
            <w:tcW w:w="3330" w:type="dxa"/>
            <w:shd w:val="clear" w:color="auto" w:fill="auto"/>
          </w:tcPr>
          <w:p w14:paraId="5AB67A94" w14:textId="77777777" w:rsidR="007F7263" w:rsidRPr="001574D0" w:rsidRDefault="007F7263" w:rsidP="00944218">
            <w:pPr>
              <w:pStyle w:val="TableText"/>
            </w:pPr>
            <w:r w:rsidRPr="001574D0">
              <w:t>This RPC gets a token to save in the CCOW context to aid in signon.</w:t>
            </w:r>
          </w:p>
        </w:tc>
      </w:tr>
      <w:tr w:rsidR="007F7263" w:rsidRPr="001574D0" w14:paraId="2B07ECB1" w14:textId="77777777" w:rsidTr="00B10C09">
        <w:tc>
          <w:tcPr>
            <w:tcW w:w="2970" w:type="dxa"/>
            <w:shd w:val="clear" w:color="auto" w:fill="auto"/>
          </w:tcPr>
          <w:p w14:paraId="239825F4" w14:textId="77777777" w:rsidR="007F7263" w:rsidRPr="001574D0" w:rsidRDefault="007F7263" w:rsidP="004963F6">
            <w:pPr>
              <w:pStyle w:val="TableText"/>
            </w:pPr>
            <w:r w:rsidRPr="001574D0">
              <w:rPr>
                <w:b/>
              </w:rPr>
              <w:t>XUS GET TOKEN</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GET TOKEN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GET TOKEN" </w:instrText>
            </w:r>
            <w:r w:rsidRPr="001574D0">
              <w:rPr>
                <w:rFonts w:ascii="Times New Roman" w:hAnsi="Times New Roman"/>
                <w:sz w:val="24"/>
                <w:szCs w:val="22"/>
              </w:rPr>
              <w:fldChar w:fldCharType="end"/>
            </w:r>
          </w:p>
          <w:p w14:paraId="1EF4C9B9" w14:textId="77777777" w:rsidR="007F7263" w:rsidRPr="001574D0" w:rsidRDefault="007F7263" w:rsidP="004963F6">
            <w:pPr>
              <w:pStyle w:val="TableText"/>
            </w:pPr>
            <w:r w:rsidRPr="001574D0">
              <w:t xml:space="preserve">Agreement: </w:t>
            </w:r>
            <w:r w:rsidRPr="001574D0">
              <w:rPr>
                <w:rFonts w:cs="Arial"/>
                <w:b/>
              </w:rPr>
              <w:t>RESTRICTED</w:t>
            </w:r>
          </w:p>
        </w:tc>
        <w:tc>
          <w:tcPr>
            <w:tcW w:w="810" w:type="dxa"/>
          </w:tcPr>
          <w:p w14:paraId="2FEB8E02" w14:textId="77777777" w:rsidR="007F7263" w:rsidRPr="001574D0" w:rsidRDefault="00F15113" w:rsidP="00C251FD">
            <w:pPr>
              <w:pStyle w:val="TableText"/>
            </w:pPr>
            <w:r w:rsidRPr="001574D0">
              <w:t>6813</w:t>
            </w:r>
          </w:p>
        </w:tc>
        <w:tc>
          <w:tcPr>
            <w:tcW w:w="2250" w:type="dxa"/>
            <w:shd w:val="clear" w:color="auto" w:fill="auto"/>
          </w:tcPr>
          <w:p w14:paraId="7AB3A75C" w14:textId="77777777" w:rsidR="007F7263" w:rsidRPr="001574D0" w:rsidRDefault="007F7263" w:rsidP="00944218">
            <w:pPr>
              <w:pStyle w:val="TableText"/>
              <w:rPr>
                <w:b/>
              </w:rPr>
            </w:pPr>
            <w:r w:rsidRPr="001574D0">
              <w:rPr>
                <w:b/>
              </w:rPr>
              <w:t>ASH^XUSRB4</w:t>
            </w:r>
          </w:p>
        </w:tc>
        <w:tc>
          <w:tcPr>
            <w:tcW w:w="2790" w:type="dxa"/>
            <w:shd w:val="clear" w:color="auto" w:fill="auto"/>
          </w:tcPr>
          <w:p w14:paraId="59285CF2" w14:textId="77777777" w:rsidR="007F7263" w:rsidRPr="001574D0" w:rsidRDefault="007F7263" w:rsidP="0051138E">
            <w:pPr>
              <w:pStyle w:val="TableText"/>
            </w:pPr>
            <w:r w:rsidRPr="001574D0">
              <w:t>None</w:t>
            </w:r>
          </w:p>
        </w:tc>
        <w:tc>
          <w:tcPr>
            <w:tcW w:w="3060" w:type="dxa"/>
            <w:shd w:val="clear" w:color="auto" w:fill="auto"/>
          </w:tcPr>
          <w:p w14:paraId="7C8298BC" w14:textId="77777777" w:rsidR="007F7263" w:rsidRPr="001574D0" w:rsidRDefault="007F7263" w:rsidP="00944218">
            <w:pPr>
              <w:pStyle w:val="TableText"/>
            </w:pPr>
            <w:r w:rsidRPr="001574D0">
              <w:t>Returns: A handle to a token that signs on a new process.</w:t>
            </w:r>
          </w:p>
        </w:tc>
        <w:tc>
          <w:tcPr>
            <w:tcW w:w="3330" w:type="dxa"/>
            <w:shd w:val="clear" w:color="auto" w:fill="auto"/>
          </w:tcPr>
          <w:p w14:paraId="392A68EC" w14:textId="77777777" w:rsidR="007F7263" w:rsidRPr="001574D0" w:rsidRDefault="007F7263" w:rsidP="00944218">
            <w:pPr>
              <w:pStyle w:val="TableText"/>
            </w:pPr>
            <w:r w:rsidRPr="001574D0">
              <w:t>This RPC returns a handle to a token that signs on a new process.</w:t>
            </w:r>
          </w:p>
        </w:tc>
      </w:tr>
      <w:tr w:rsidR="007F7263" w:rsidRPr="001574D0" w14:paraId="45EC269A" w14:textId="77777777" w:rsidTr="00B10C09">
        <w:tc>
          <w:tcPr>
            <w:tcW w:w="2970" w:type="dxa"/>
            <w:shd w:val="clear" w:color="auto" w:fill="auto"/>
          </w:tcPr>
          <w:p w14:paraId="6A101CA9" w14:textId="77777777" w:rsidR="007F7263" w:rsidRPr="001574D0" w:rsidRDefault="007F7263" w:rsidP="004963F6">
            <w:pPr>
              <w:pStyle w:val="TableText"/>
            </w:pPr>
            <w:r w:rsidRPr="001574D0">
              <w:rPr>
                <w:b/>
              </w:rPr>
              <w:t>XUS GET USER INFO</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GET USER INFO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GET USER INFO" </w:instrText>
            </w:r>
            <w:r w:rsidRPr="001574D0">
              <w:rPr>
                <w:rFonts w:ascii="Times New Roman" w:hAnsi="Times New Roman"/>
                <w:sz w:val="24"/>
                <w:szCs w:val="22"/>
              </w:rPr>
              <w:fldChar w:fldCharType="end"/>
            </w:r>
          </w:p>
          <w:p w14:paraId="072881D9" w14:textId="77777777" w:rsidR="007F7263" w:rsidRPr="001574D0" w:rsidRDefault="007F7263" w:rsidP="004963F6">
            <w:pPr>
              <w:pStyle w:val="TableText"/>
            </w:pPr>
            <w:r w:rsidRPr="001574D0">
              <w:t xml:space="preserve">Agreement: </w:t>
            </w:r>
            <w:r w:rsidRPr="001574D0">
              <w:rPr>
                <w:b/>
              </w:rPr>
              <w:t>RESTRICTED</w:t>
            </w:r>
          </w:p>
        </w:tc>
        <w:tc>
          <w:tcPr>
            <w:tcW w:w="810" w:type="dxa"/>
          </w:tcPr>
          <w:p w14:paraId="380A1E60" w14:textId="77777777" w:rsidR="007F7263" w:rsidRPr="001574D0" w:rsidRDefault="00F15113" w:rsidP="00C251FD">
            <w:pPr>
              <w:pStyle w:val="TableText"/>
            </w:pPr>
            <w:r w:rsidRPr="001574D0">
              <w:t>2857</w:t>
            </w:r>
          </w:p>
        </w:tc>
        <w:tc>
          <w:tcPr>
            <w:tcW w:w="2250" w:type="dxa"/>
            <w:shd w:val="clear" w:color="auto" w:fill="auto"/>
          </w:tcPr>
          <w:p w14:paraId="773C19B8" w14:textId="77777777" w:rsidR="007F7263" w:rsidRPr="001574D0" w:rsidRDefault="007F7263" w:rsidP="006D6ABF">
            <w:pPr>
              <w:pStyle w:val="TableText"/>
              <w:rPr>
                <w:b/>
              </w:rPr>
            </w:pPr>
            <w:r w:rsidRPr="001574D0">
              <w:rPr>
                <w:b/>
              </w:rPr>
              <w:t>USERINFO^XUSRB2</w:t>
            </w:r>
          </w:p>
        </w:tc>
        <w:tc>
          <w:tcPr>
            <w:tcW w:w="2790" w:type="dxa"/>
            <w:shd w:val="clear" w:color="auto" w:fill="auto"/>
          </w:tcPr>
          <w:p w14:paraId="57B3A7AC" w14:textId="77777777" w:rsidR="007F7263" w:rsidRPr="001574D0" w:rsidRDefault="007F7263" w:rsidP="0051138E">
            <w:pPr>
              <w:pStyle w:val="TableText"/>
            </w:pPr>
            <w:r w:rsidRPr="001574D0">
              <w:t>None</w:t>
            </w:r>
          </w:p>
        </w:tc>
        <w:tc>
          <w:tcPr>
            <w:tcW w:w="3060" w:type="dxa"/>
            <w:shd w:val="clear" w:color="auto" w:fill="auto"/>
          </w:tcPr>
          <w:p w14:paraId="223446D4" w14:textId="77777777" w:rsidR="007F7263" w:rsidRPr="001574D0" w:rsidRDefault="007F7263" w:rsidP="006D6ABF">
            <w:pPr>
              <w:pStyle w:val="TableText"/>
            </w:pPr>
            <w:r w:rsidRPr="001574D0">
              <w:t>Array: Returns information about a user after logon.</w:t>
            </w:r>
          </w:p>
        </w:tc>
        <w:tc>
          <w:tcPr>
            <w:tcW w:w="3330" w:type="dxa"/>
            <w:shd w:val="clear" w:color="auto" w:fill="auto"/>
          </w:tcPr>
          <w:p w14:paraId="4A8E0895" w14:textId="77777777" w:rsidR="007F7263" w:rsidRPr="001574D0" w:rsidRDefault="007F7263" w:rsidP="006D6ABF">
            <w:pPr>
              <w:pStyle w:val="TableText"/>
            </w:pPr>
            <w:r w:rsidRPr="001574D0">
              <w:t>This RPC returns information about a user after logon.</w:t>
            </w:r>
          </w:p>
        </w:tc>
      </w:tr>
      <w:tr w:rsidR="007F7263" w:rsidRPr="001574D0" w14:paraId="65D51C82" w14:textId="77777777" w:rsidTr="00B10C09">
        <w:trPr>
          <w:cantSplit/>
        </w:trPr>
        <w:tc>
          <w:tcPr>
            <w:tcW w:w="2970" w:type="dxa"/>
            <w:shd w:val="clear" w:color="auto" w:fill="auto"/>
          </w:tcPr>
          <w:p w14:paraId="0F91C00F" w14:textId="77777777" w:rsidR="007F7263" w:rsidRPr="001574D0" w:rsidRDefault="007F7263" w:rsidP="004963F6">
            <w:pPr>
              <w:pStyle w:val="TableText"/>
            </w:pPr>
            <w:r w:rsidRPr="001574D0">
              <w:rPr>
                <w:b/>
              </w:rPr>
              <w:lastRenderedPageBreak/>
              <w:t>XUS GET VISITOR</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GET VISITOR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GET VISITOR" </w:instrText>
            </w:r>
            <w:r w:rsidRPr="001574D0">
              <w:rPr>
                <w:rFonts w:ascii="Times New Roman" w:hAnsi="Times New Roman"/>
                <w:sz w:val="24"/>
                <w:szCs w:val="22"/>
              </w:rPr>
              <w:fldChar w:fldCharType="end"/>
            </w:r>
          </w:p>
          <w:p w14:paraId="6581B851" w14:textId="77777777" w:rsidR="007F7263" w:rsidRPr="001574D0" w:rsidRDefault="007F7263" w:rsidP="004747A9">
            <w:pPr>
              <w:pStyle w:val="TableText"/>
            </w:pPr>
            <w:r w:rsidRPr="001574D0">
              <w:t xml:space="preserve">Agreement: </w:t>
            </w:r>
            <w:r w:rsidRPr="001574D0">
              <w:rPr>
                <w:b/>
              </w:rPr>
              <w:t>SUBSCRIPTION</w:t>
            </w:r>
          </w:p>
        </w:tc>
        <w:tc>
          <w:tcPr>
            <w:tcW w:w="810" w:type="dxa"/>
          </w:tcPr>
          <w:p w14:paraId="3C88F675" w14:textId="77777777" w:rsidR="007F7263" w:rsidRPr="001574D0" w:rsidRDefault="00F15113" w:rsidP="00C251FD">
            <w:pPr>
              <w:pStyle w:val="TableText"/>
            </w:pPr>
            <w:r w:rsidRPr="001574D0">
              <w:t>5532</w:t>
            </w:r>
          </w:p>
        </w:tc>
        <w:tc>
          <w:tcPr>
            <w:tcW w:w="2250" w:type="dxa"/>
            <w:shd w:val="clear" w:color="auto" w:fill="auto"/>
          </w:tcPr>
          <w:p w14:paraId="6D63CA15" w14:textId="77777777" w:rsidR="007F7263" w:rsidRPr="001574D0" w:rsidRDefault="007F7263" w:rsidP="004747A9">
            <w:pPr>
              <w:pStyle w:val="TableText"/>
              <w:rPr>
                <w:b/>
              </w:rPr>
            </w:pPr>
            <w:r w:rsidRPr="001574D0">
              <w:rPr>
                <w:b/>
              </w:rPr>
              <w:t>GETVISIT^XUSBSE1</w:t>
            </w:r>
          </w:p>
        </w:tc>
        <w:tc>
          <w:tcPr>
            <w:tcW w:w="2790" w:type="dxa"/>
            <w:shd w:val="clear" w:color="auto" w:fill="auto"/>
          </w:tcPr>
          <w:p w14:paraId="284C70D4" w14:textId="77777777" w:rsidR="007F7263" w:rsidRPr="001574D0" w:rsidRDefault="007F7263" w:rsidP="004747A9">
            <w:pPr>
              <w:pStyle w:val="TableText"/>
              <w:rPr>
                <w:rFonts w:eastAsia="Calibri" w:cs="Arial"/>
                <w:b/>
                <w:szCs w:val="22"/>
              </w:rPr>
            </w:pPr>
            <w:r w:rsidRPr="001574D0">
              <w:rPr>
                <w:rFonts w:cs="Arial"/>
                <w:b/>
                <w:szCs w:val="22"/>
              </w:rPr>
              <w:t>TOKEN</w:t>
            </w:r>
          </w:p>
        </w:tc>
        <w:tc>
          <w:tcPr>
            <w:tcW w:w="3060" w:type="dxa"/>
            <w:shd w:val="clear" w:color="auto" w:fill="auto"/>
          </w:tcPr>
          <w:p w14:paraId="17914FC2" w14:textId="77777777" w:rsidR="007F7263" w:rsidRPr="001574D0" w:rsidRDefault="007F7263" w:rsidP="004747A9">
            <w:pPr>
              <w:pStyle w:val="TableText"/>
              <w:rPr>
                <w:rFonts w:eastAsia="Calibri" w:cs="Arial"/>
                <w:szCs w:val="22"/>
              </w:rPr>
            </w:pPr>
            <w:r w:rsidRPr="001574D0">
              <w:rPr>
                <w:rFonts w:cs="Arial"/>
                <w:szCs w:val="22"/>
              </w:rPr>
              <w:t>Single Value</w:t>
            </w:r>
          </w:p>
        </w:tc>
        <w:tc>
          <w:tcPr>
            <w:tcW w:w="3330" w:type="dxa"/>
            <w:shd w:val="clear" w:color="auto" w:fill="auto"/>
          </w:tcPr>
          <w:p w14:paraId="3CAD77AE" w14:textId="77777777" w:rsidR="007F7263" w:rsidRPr="001574D0" w:rsidRDefault="007F7263" w:rsidP="004747A9">
            <w:pPr>
              <w:pStyle w:val="TableText"/>
              <w:rPr>
                <w:rFonts w:eastAsia="Calibri"/>
              </w:rPr>
            </w:pPr>
            <w:r w:rsidRPr="001574D0">
              <w:t>This controlled-subscription RPC is used by the Broker Security Enhancement (BSE) to check a user’s credentials based on a BSE TOKEN that was passed to identify and authenticate a visiting user. The remote VistA system calls this RPC on the authenticating VistA system to validate if the visiting user is permitted to visit, and if so, obtain the authenticated user’s demographics.</w:t>
            </w:r>
          </w:p>
        </w:tc>
      </w:tr>
      <w:tr w:rsidR="007F7263" w:rsidRPr="001574D0" w14:paraId="3B14AEAD" w14:textId="77777777" w:rsidTr="00B10C09">
        <w:tc>
          <w:tcPr>
            <w:tcW w:w="2970" w:type="dxa"/>
            <w:shd w:val="clear" w:color="auto" w:fill="auto"/>
          </w:tcPr>
          <w:p w14:paraId="3BB3A050" w14:textId="77777777" w:rsidR="007F7263" w:rsidRPr="001574D0" w:rsidRDefault="007F7263" w:rsidP="004963F6">
            <w:pPr>
              <w:pStyle w:val="TableText"/>
            </w:pPr>
            <w:r w:rsidRPr="001574D0">
              <w:rPr>
                <w:b/>
              </w:rPr>
              <w:t>XUS INTRO MSG</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INTRO MSG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INTRO MSG" </w:instrText>
            </w:r>
            <w:r w:rsidRPr="001574D0">
              <w:rPr>
                <w:rFonts w:ascii="Times New Roman" w:hAnsi="Times New Roman"/>
                <w:sz w:val="24"/>
                <w:szCs w:val="22"/>
              </w:rPr>
              <w:fldChar w:fldCharType="end"/>
            </w:r>
          </w:p>
          <w:p w14:paraId="7519E4EA" w14:textId="77777777" w:rsidR="007F7263" w:rsidRPr="001574D0" w:rsidRDefault="007F7263" w:rsidP="004963F6">
            <w:pPr>
              <w:pStyle w:val="TableText"/>
            </w:pPr>
            <w:r w:rsidRPr="001574D0">
              <w:t xml:space="preserve">Agreement: </w:t>
            </w:r>
            <w:r w:rsidRPr="001574D0">
              <w:rPr>
                <w:rFonts w:cs="Arial"/>
                <w:b/>
              </w:rPr>
              <w:t>RESTRICTED</w:t>
            </w:r>
          </w:p>
        </w:tc>
        <w:tc>
          <w:tcPr>
            <w:tcW w:w="810" w:type="dxa"/>
          </w:tcPr>
          <w:p w14:paraId="7D6FECA0" w14:textId="77777777" w:rsidR="007F7263" w:rsidRPr="001574D0" w:rsidRDefault="00F15113" w:rsidP="00C251FD">
            <w:pPr>
              <w:pStyle w:val="TableText"/>
            </w:pPr>
            <w:r w:rsidRPr="001574D0">
              <w:t>1631</w:t>
            </w:r>
          </w:p>
        </w:tc>
        <w:tc>
          <w:tcPr>
            <w:tcW w:w="2250" w:type="dxa"/>
            <w:shd w:val="clear" w:color="auto" w:fill="auto"/>
          </w:tcPr>
          <w:p w14:paraId="49D5ADA3" w14:textId="77777777" w:rsidR="007F7263" w:rsidRPr="001574D0" w:rsidRDefault="007F7263" w:rsidP="004963F6">
            <w:pPr>
              <w:pStyle w:val="TableText"/>
              <w:rPr>
                <w:rFonts w:cs="Arial"/>
                <w:b/>
              </w:rPr>
            </w:pPr>
            <w:r w:rsidRPr="001574D0">
              <w:rPr>
                <w:rFonts w:cs="Arial"/>
                <w:b/>
              </w:rPr>
              <w:t>INTRO^XUSRB</w:t>
            </w:r>
          </w:p>
        </w:tc>
        <w:tc>
          <w:tcPr>
            <w:tcW w:w="2790" w:type="dxa"/>
            <w:shd w:val="clear" w:color="auto" w:fill="auto"/>
          </w:tcPr>
          <w:p w14:paraId="25731544" w14:textId="77777777" w:rsidR="007F7263" w:rsidRPr="001574D0" w:rsidRDefault="007F7263" w:rsidP="004963F6">
            <w:pPr>
              <w:pStyle w:val="TableText"/>
            </w:pPr>
            <w:r w:rsidRPr="001574D0">
              <w:t>None</w:t>
            </w:r>
          </w:p>
        </w:tc>
        <w:tc>
          <w:tcPr>
            <w:tcW w:w="3060" w:type="dxa"/>
            <w:shd w:val="clear" w:color="auto" w:fill="auto"/>
          </w:tcPr>
          <w:p w14:paraId="4B039D61" w14:textId="77777777" w:rsidR="007F7263" w:rsidRPr="001574D0" w:rsidRDefault="007F7263" w:rsidP="00BB004C">
            <w:pPr>
              <w:pStyle w:val="TableText"/>
            </w:pPr>
            <w:r w:rsidRPr="001574D0">
              <w:t>Returns: Introductory text.</w:t>
            </w:r>
          </w:p>
        </w:tc>
        <w:tc>
          <w:tcPr>
            <w:tcW w:w="3330" w:type="dxa"/>
            <w:shd w:val="clear" w:color="auto" w:fill="auto"/>
          </w:tcPr>
          <w:p w14:paraId="64B97D9C" w14:textId="77777777" w:rsidR="007F7263" w:rsidRPr="001574D0" w:rsidRDefault="007F7263" w:rsidP="00DD4908">
            <w:pPr>
              <w:pStyle w:val="TableText"/>
            </w:pPr>
            <w:r w:rsidRPr="001574D0">
              <w:t>This RPC returns the INTRO message from the KERNEL SYSTEM PA</w:t>
            </w:r>
            <w:r w:rsidRPr="001574D0">
              <w:rPr>
                <w:rFonts w:cs="Arial"/>
              </w:rPr>
              <w:t>RAMETERS (#8989.3)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"KERNEL SYSTEM PARAMETERS (#8989.3)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"Files:KERNEL SYSTEM PARAMETERS (#8989.3)" </w:instrText>
            </w:r>
            <w:r w:rsidRPr="001574D0">
              <w:rPr>
                <w:rFonts w:ascii="Times New Roman" w:hAnsi="Times New Roman"/>
                <w:sz w:val="24"/>
                <w:szCs w:val="22"/>
              </w:rPr>
              <w:fldChar w:fldCharType="end"/>
            </w:r>
            <w:r w:rsidRPr="001574D0">
              <w:t>.</w:t>
            </w:r>
          </w:p>
        </w:tc>
      </w:tr>
      <w:tr w:rsidR="007F7263" w:rsidRPr="001574D0" w14:paraId="76EAFF20" w14:textId="77777777" w:rsidTr="00B10C09">
        <w:tc>
          <w:tcPr>
            <w:tcW w:w="2970" w:type="dxa"/>
            <w:shd w:val="clear" w:color="auto" w:fill="auto"/>
          </w:tcPr>
          <w:p w14:paraId="237DF6FF" w14:textId="77777777" w:rsidR="007F7263" w:rsidRPr="001574D0" w:rsidRDefault="007F7263" w:rsidP="004963F6">
            <w:pPr>
              <w:pStyle w:val="TableText"/>
            </w:pPr>
            <w:r w:rsidRPr="001574D0">
              <w:rPr>
                <w:b/>
              </w:rPr>
              <w:t>XUS KEY CHECK</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KEY CHECK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KEY CHECK" </w:instrText>
            </w:r>
            <w:r w:rsidRPr="001574D0">
              <w:rPr>
                <w:rFonts w:ascii="Times New Roman" w:hAnsi="Times New Roman"/>
                <w:sz w:val="24"/>
                <w:szCs w:val="22"/>
              </w:rPr>
              <w:fldChar w:fldCharType="end"/>
            </w:r>
          </w:p>
          <w:p w14:paraId="32794770" w14:textId="77777777" w:rsidR="007F7263" w:rsidRPr="001574D0" w:rsidRDefault="007F7263" w:rsidP="004963F6">
            <w:pPr>
              <w:pStyle w:val="TableText"/>
            </w:pPr>
            <w:r w:rsidRPr="001574D0">
              <w:t>Agreement:</w:t>
            </w:r>
            <w:r w:rsidRPr="001574D0">
              <w:rPr>
                <w:b/>
              </w:rPr>
              <w:t xml:space="preserve"> PUBLIC</w:t>
            </w:r>
          </w:p>
        </w:tc>
        <w:tc>
          <w:tcPr>
            <w:tcW w:w="810" w:type="dxa"/>
          </w:tcPr>
          <w:p w14:paraId="71B6735E" w14:textId="77777777" w:rsidR="007F7263" w:rsidRPr="001574D0" w:rsidRDefault="00F15113" w:rsidP="00C251FD">
            <w:pPr>
              <w:pStyle w:val="TableText"/>
            </w:pPr>
            <w:r w:rsidRPr="001574D0">
              <w:t>6286</w:t>
            </w:r>
          </w:p>
        </w:tc>
        <w:tc>
          <w:tcPr>
            <w:tcW w:w="2250" w:type="dxa"/>
            <w:shd w:val="clear" w:color="auto" w:fill="auto"/>
          </w:tcPr>
          <w:p w14:paraId="7F74DBA0" w14:textId="77777777" w:rsidR="007F7263" w:rsidRPr="001574D0" w:rsidRDefault="007F7263" w:rsidP="006D6ABF">
            <w:pPr>
              <w:pStyle w:val="TableText"/>
              <w:rPr>
                <w:b/>
              </w:rPr>
            </w:pPr>
            <w:r w:rsidRPr="001574D0">
              <w:rPr>
                <w:b/>
              </w:rPr>
              <w:t>OWNSKEY^XUSRB</w:t>
            </w:r>
          </w:p>
        </w:tc>
        <w:tc>
          <w:tcPr>
            <w:tcW w:w="2790" w:type="dxa"/>
            <w:shd w:val="clear" w:color="auto" w:fill="auto"/>
          </w:tcPr>
          <w:p w14:paraId="411A7A58" w14:textId="77777777" w:rsidR="007F7263" w:rsidRPr="001574D0" w:rsidRDefault="007F7263" w:rsidP="00C5297B">
            <w:pPr>
              <w:pStyle w:val="TableText"/>
              <w:rPr>
                <w:b/>
              </w:rPr>
            </w:pPr>
            <w:r w:rsidRPr="001574D0">
              <w:rPr>
                <w:b/>
              </w:rPr>
              <w:t>KEY:</w:t>
            </w:r>
          </w:p>
          <w:p w14:paraId="2FD44721" w14:textId="77777777" w:rsidR="007F7263" w:rsidRPr="001574D0" w:rsidRDefault="007F7263" w:rsidP="00C5297B">
            <w:pPr>
              <w:pStyle w:val="TableListBullet"/>
            </w:pPr>
            <w:r w:rsidRPr="001574D0">
              <w:t>If key is a single value, it holds the one key to check.</w:t>
            </w:r>
          </w:p>
          <w:p w14:paraId="7DB98990" w14:textId="77777777" w:rsidR="007F7263" w:rsidRPr="001574D0" w:rsidRDefault="007F7263" w:rsidP="00C5297B">
            <w:pPr>
              <w:pStyle w:val="TableListBullet"/>
            </w:pPr>
            <w:r w:rsidRPr="001574D0">
              <w:t xml:space="preserve">If key is an array, then the result is an array that matches the key list with values that match the status of </w:t>
            </w:r>
            <w:r w:rsidRPr="001574D0">
              <w:lastRenderedPageBreak/>
              <w:t>the key check for each key.</w:t>
            </w:r>
          </w:p>
        </w:tc>
        <w:tc>
          <w:tcPr>
            <w:tcW w:w="3060" w:type="dxa"/>
            <w:shd w:val="clear" w:color="auto" w:fill="auto"/>
          </w:tcPr>
          <w:p w14:paraId="7E6346C0" w14:textId="62318478" w:rsidR="007F7263" w:rsidRPr="001574D0" w:rsidRDefault="007F7263" w:rsidP="00C5297B">
            <w:pPr>
              <w:pStyle w:val="TableText"/>
            </w:pPr>
            <w:r w:rsidRPr="001574D0">
              <w:lastRenderedPageBreak/>
              <w:t>Array</w:t>
            </w:r>
            <w:r w:rsidR="006312E2" w:rsidRPr="001574D0">
              <w:t xml:space="preserve">. </w:t>
            </w:r>
            <w:r w:rsidRPr="001574D0">
              <w:t>Return</w:t>
            </w:r>
            <w:r w:rsidR="006312E2" w:rsidRPr="001574D0">
              <w:t>s</w:t>
            </w:r>
            <w:r w:rsidRPr="001574D0">
              <w:t>:</w:t>
            </w:r>
          </w:p>
          <w:p w14:paraId="419E39B9" w14:textId="77777777" w:rsidR="007F7263" w:rsidRPr="001574D0" w:rsidRDefault="007F7263" w:rsidP="00C5297B">
            <w:pPr>
              <w:pStyle w:val="TableListBullet"/>
            </w:pPr>
            <w:r w:rsidRPr="001574D0">
              <w:rPr>
                <w:b/>
              </w:rPr>
              <w:t>1—</w:t>
            </w:r>
            <w:r w:rsidRPr="001574D0">
              <w:t>If the user has the key.</w:t>
            </w:r>
          </w:p>
          <w:p w14:paraId="6E193F5A" w14:textId="77777777" w:rsidR="007F7263" w:rsidRPr="001574D0" w:rsidRDefault="007F7263" w:rsidP="00C5297B">
            <w:pPr>
              <w:pStyle w:val="TableListBullet"/>
            </w:pPr>
            <w:r w:rsidRPr="001574D0">
              <w:rPr>
                <w:b/>
              </w:rPr>
              <w:t>0—</w:t>
            </w:r>
            <w:r w:rsidRPr="001574D0">
              <w:t xml:space="preserve">If the user does </w:t>
            </w:r>
            <w:r w:rsidRPr="001574D0">
              <w:rPr>
                <w:i/>
              </w:rPr>
              <w:t>not</w:t>
            </w:r>
            <w:r w:rsidRPr="001574D0">
              <w:t xml:space="preserve"> have the key.</w:t>
            </w:r>
          </w:p>
        </w:tc>
        <w:tc>
          <w:tcPr>
            <w:tcW w:w="3330" w:type="dxa"/>
            <w:shd w:val="clear" w:color="auto" w:fill="auto"/>
          </w:tcPr>
          <w:p w14:paraId="59A05508" w14:textId="2A26C407" w:rsidR="007F7263" w:rsidRPr="001574D0" w:rsidRDefault="007F7263" w:rsidP="006D6ABF">
            <w:pPr>
              <w:pStyle w:val="TableText"/>
            </w:pPr>
            <w:r w:rsidRPr="001574D0">
              <w:t>This RPC checks if the user (</w:t>
            </w:r>
            <w:r w:rsidRPr="001574D0">
              <w:rPr>
                <w:b/>
              </w:rPr>
              <w:t>DUZ</w:t>
            </w:r>
            <w:r w:rsidRPr="001574D0">
              <w:t xml:space="preserve">) holds a security key or an array of keys. If a single security </w:t>
            </w:r>
            <w:r w:rsidR="00D91417" w:rsidRPr="001574D0">
              <w:t>key</w:t>
            </w:r>
            <w:r w:rsidRPr="001574D0">
              <w:t xml:space="preserve"> is sent, the result is returned in </w:t>
            </w:r>
            <w:r w:rsidRPr="001574D0">
              <w:rPr>
                <w:b/>
              </w:rPr>
              <w:t>R(0)</w:t>
            </w:r>
            <w:r w:rsidRPr="001574D0">
              <w:t xml:space="preserve">. If an array is sent </w:t>
            </w:r>
            <w:r w:rsidR="00960244" w:rsidRPr="001574D0">
              <w:t>down,</w:t>
            </w:r>
            <w:r w:rsidRPr="001574D0">
              <w:t xml:space="preserve"> then the return array has the same order as the calling array.</w:t>
            </w:r>
          </w:p>
        </w:tc>
      </w:tr>
      <w:tr w:rsidR="00982BFA" w:rsidRPr="001574D0" w14:paraId="5A4F460D" w14:textId="77777777" w:rsidTr="00B10C09">
        <w:tc>
          <w:tcPr>
            <w:tcW w:w="2970" w:type="dxa"/>
            <w:shd w:val="clear" w:color="auto" w:fill="auto"/>
          </w:tcPr>
          <w:p w14:paraId="3DC4BB42" w14:textId="2E3F4A4C" w:rsidR="00982BFA" w:rsidRPr="001574D0" w:rsidRDefault="00982BFA" w:rsidP="004963F6">
            <w:pPr>
              <w:pStyle w:val="TableText"/>
              <w:rPr>
                <w:rFonts w:cs="Arial"/>
                <w:b/>
              </w:rPr>
            </w:pPr>
            <w:r w:rsidRPr="001574D0">
              <w:rPr>
                <w:rFonts w:cs="Arial"/>
                <w:b/>
              </w:rPr>
              <w:t>XUS MVI ENRICH NEW PERSON</w:t>
            </w:r>
          </w:p>
        </w:tc>
        <w:tc>
          <w:tcPr>
            <w:tcW w:w="810" w:type="dxa"/>
          </w:tcPr>
          <w:p w14:paraId="3F50A10D" w14:textId="322F2ECA" w:rsidR="00982BFA" w:rsidRPr="001574D0" w:rsidRDefault="00725C73" w:rsidP="00C251FD">
            <w:pPr>
              <w:pStyle w:val="TableText"/>
              <w:rPr>
                <w:rFonts w:cs="Arial"/>
              </w:rPr>
            </w:pPr>
            <w:r w:rsidRPr="001574D0">
              <w:rPr>
                <w:rFonts w:cs="Arial"/>
              </w:rPr>
              <w:t>1059</w:t>
            </w:r>
          </w:p>
        </w:tc>
        <w:tc>
          <w:tcPr>
            <w:tcW w:w="2250" w:type="dxa"/>
            <w:shd w:val="clear" w:color="auto" w:fill="auto"/>
          </w:tcPr>
          <w:p w14:paraId="133F53E8" w14:textId="7D4A2A8B" w:rsidR="00982BFA" w:rsidRPr="001574D0" w:rsidRDefault="00725C73" w:rsidP="0053107C">
            <w:pPr>
              <w:pStyle w:val="TableText"/>
              <w:rPr>
                <w:rFonts w:cs="Arial"/>
                <w:b/>
              </w:rPr>
            </w:pPr>
            <w:r w:rsidRPr="001574D0">
              <w:rPr>
                <w:rFonts w:cs="Arial"/>
                <w:b/>
              </w:rPr>
              <w:t>UPDATE^XUMVIENU</w:t>
            </w:r>
          </w:p>
        </w:tc>
        <w:tc>
          <w:tcPr>
            <w:tcW w:w="2790" w:type="dxa"/>
            <w:shd w:val="clear" w:color="auto" w:fill="auto"/>
          </w:tcPr>
          <w:p w14:paraId="089851CF" w14:textId="05918BED" w:rsidR="00FA4F74" w:rsidRPr="001574D0" w:rsidRDefault="00080CA2" w:rsidP="00FA4F74">
            <w:pPr>
              <w:pStyle w:val="TableListBullet"/>
            </w:pPr>
            <w:r w:rsidRPr="001574D0">
              <w:rPr>
                <w:b/>
              </w:rPr>
              <w:t>PARAM:</w:t>
            </w:r>
            <w:r w:rsidR="00FA4F74" w:rsidRPr="001574D0">
              <w:rPr>
                <w:b/>
              </w:rPr>
              <w:t xml:space="preserve"> </w:t>
            </w:r>
            <w:r w:rsidR="00FA4F74" w:rsidRPr="001574D0">
              <w:t>Input array:</w:t>
            </w:r>
            <w:r w:rsidR="00FA4F74" w:rsidRPr="001574D0">
              <w:rPr>
                <w:b/>
              </w:rPr>
              <w:br/>
            </w:r>
            <w:r w:rsidR="00FA4F74" w:rsidRPr="001574D0">
              <w:br/>
            </w:r>
            <w:r w:rsidR="00FA4F74" w:rsidRPr="001574D0">
              <w:rPr>
                <w:rFonts w:ascii="Courier New" w:hAnsi="Courier New" w:cs="Courier New"/>
                <w:b/>
                <w:sz w:val="20"/>
              </w:rPr>
              <w:t>PARAM("WHO")</w:t>
            </w:r>
            <w:r w:rsidR="00FA4F74" w:rsidRPr="001574D0">
              <w:rPr>
                <w:rFonts w:ascii="Courier New" w:hAnsi="Courier New" w:cs="Courier New"/>
                <w:sz w:val="20"/>
              </w:rPr>
              <w:t>=Station Number of requesting station</w:t>
            </w:r>
            <w:r w:rsidR="00FA4F74" w:rsidRPr="001574D0">
              <w:rPr>
                <w:rFonts w:ascii="Courier New" w:hAnsi="Courier New" w:cs="Courier New"/>
                <w:sz w:val="20"/>
              </w:rPr>
              <w:br/>
            </w:r>
            <w:r w:rsidR="00FA4F74" w:rsidRPr="001574D0">
              <w:rPr>
                <w:rFonts w:ascii="Courier New" w:hAnsi="Courier New" w:cs="Courier New"/>
                <w:b/>
                <w:sz w:val="20"/>
              </w:rPr>
              <w:t>PARAM("NPI")</w:t>
            </w:r>
            <w:r w:rsidR="00FA4F74" w:rsidRPr="001574D0">
              <w:rPr>
                <w:rFonts w:ascii="Courier New" w:hAnsi="Courier New" w:cs="Courier New"/>
                <w:sz w:val="20"/>
              </w:rPr>
              <w:t>=National Provider Identifier</w:t>
            </w:r>
            <w:r w:rsidR="00FA4F74" w:rsidRPr="001574D0">
              <w:rPr>
                <w:sz w:val="20"/>
              </w:rPr>
              <w:br/>
            </w:r>
          </w:p>
          <w:p w14:paraId="17FEE2E7" w14:textId="2EBA8CAC" w:rsidR="00FA4F74" w:rsidRPr="001574D0" w:rsidRDefault="00FA4F74" w:rsidP="00FA4F74">
            <w:pPr>
              <w:pStyle w:val="TableTextIndent"/>
              <w:rPr>
                <w:rFonts w:ascii="Courier New" w:hAnsi="Courier New" w:cs="Courier New"/>
                <w:sz w:val="20"/>
              </w:rPr>
            </w:pPr>
            <w:r w:rsidRPr="001574D0">
              <w:t xml:space="preserve">Required elements only when </w:t>
            </w:r>
            <w:r w:rsidRPr="001574D0">
              <w:rPr>
                <w:b/>
              </w:rPr>
              <w:t>FLAG</w:t>
            </w:r>
            <w:r w:rsidRPr="001574D0">
              <w:t xml:space="preserve"> input parameter is </w:t>
            </w:r>
            <w:r w:rsidRPr="001574D0">
              <w:rPr>
                <w:b/>
              </w:rPr>
              <w:t>A</w:t>
            </w:r>
            <w:r w:rsidRPr="001574D0">
              <w:t>:</w:t>
            </w:r>
            <w:r w:rsidRPr="001574D0">
              <w:br/>
            </w:r>
            <w:r w:rsidRPr="001574D0">
              <w:br/>
            </w:r>
            <w:r w:rsidRPr="001574D0">
              <w:rPr>
                <w:rFonts w:ascii="Courier New" w:hAnsi="Courier New" w:cs="Courier New"/>
                <w:b/>
                <w:sz w:val="20"/>
              </w:rPr>
              <w:t>PARAM("NAME")</w:t>
            </w:r>
            <w:r w:rsidRPr="001574D0">
              <w:rPr>
                <w:rFonts w:ascii="Courier New" w:hAnsi="Courier New" w:cs="Courier New"/>
                <w:sz w:val="20"/>
              </w:rPr>
              <w:t>=surname|first name|middle name|suffix|full .01 name</w:t>
            </w:r>
          </w:p>
          <w:p w14:paraId="285386D2" w14:textId="6917D39F" w:rsidR="00FA4F74" w:rsidRPr="001574D0" w:rsidRDefault="00FA4F74" w:rsidP="00FA4F74">
            <w:pPr>
              <w:pStyle w:val="TableTextIndent"/>
            </w:pPr>
          </w:p>
          <w:p w14:paraId="0DC53AFA" w14:textId="77777777" w:rsidR="00000699" w:rsidRPr="001574D0" w:rsidRDefault="00FA4F74" w:rsidP="00000699">
            <w:pPr>
              <w:pStyle w:val="TableTextIndent"/>
              <w:rPr>
                <w:rFonts w:ascii="Courier New" w:hAnsi="Courier New" w:cs="Courier New"/>
                <w:sz w:val="20"/>
              </w:rPr>
            </w:pPr>
            <w:r w:rsidRPr="001574D0">
              <w:t>Optional elements (only pass those elements you want to update):</w:t>
            </w:r>
            <w:r w:rsidRPr="001574D0">
              <w:br/>
            </w:r>
            <w:r w:rsidRPr="001574D0">
              <w:br/>
            </w:r>
            <w:r w:rsidRPr="001574D0">
              <w:rPr>
                <w:rFonts w:ascii="Courier New" w:hAnsi="Courier New" w:cs="Courier New"/>
                <w:b/>
                <w:sz w:val="20"/>
              </w:rPr>
              <w:t>PARAM("ADDRESS DATA")</w:t>
            </w:r>
            <w:r w:rsidRPr="001574D0">
              <w:rPr>
                <w:rFonts w:ascii="Courier New" w:hAnsi="Courier New" w:cs="Courier New"/>
                <w:sz w:val="20"/>
              </w:rPr>
              <w:t>=street address 1|street address 2|street address 3|city|state|zip code|office phone|fax number</w:t>
            </w:r>
            <w:r w:rsidRPr="001574D0">
              <w:rPr>
                <w:rFonts w:ascii="Courier New" w:hAnsi="Courier New" w:cs="Courier New"/>
                <w:sz w:val="20"/>
              </w:rPr>
              <w:br/>
            </w:r>
            <w:r w:rsidRPr="001574D0">
              <w:rPr>
                <w:rFonts w:ascii="Courier New" w:hAnsi="Courier New" w:cs="Courier New"/>
                <w:b/>
                <w:sz w:val="20"/>
              </w:rPr>
              <w:t>PARAM("SubjectOrgan")</w:t>
            </w:r>
            <w:r w:rsidRPr="001574D0">
              <w:rPr>
                <w:rFonts w:ascii="Courier New" w:hAnsi="Courier New" w:cs="Courier New"/>
                <w:sz w:val="20"/>
              </w:rPr>
              <w:t xml:space="preserve">=subject </w:t>
            </w:r>
            <w:r w:rsidRPr="001574D0">
              <w:rPr>
                <w:rFonts w:ascii="Courier New" w:hAnsi="Courier New" w:cs="Courier New"/>
                <w:sz w:val="20"/>
              </w:rPr>
              <w:lastRenderedPageBreak/>
              <w:t>organization</w:t>
            </w:r>
            <w:r w:rsidRPr="001574D0">
              <w:br/>
              <w:t>Default: "</w:t>
            </w:r>
            <w:r w:rsidRPr="001574D0">
              <w:rPr>
                <w:b/>
              </w:rPr>
              <w:t>Department Of Veterans Affairs</w:t>
            </w:r>
            <w:r w:rsidRPr="001574D0">
              <w:t>"</w:t>
            </w:r>
            <w:r w:rsidRPr="001574D0">
              <w:br/>
            </w:r>
            <w:r w:rsidRPr="001574D0">
              <w:rPr>
                <w:rFonts w:ascii="Courier New" w:hAnsi="Courier New" w:cs="Courier New"/>
                <w:b/>
                <w:sz w:val="20"/>
              </w:rPr>
              <w:t>PARAM("SubjectOrganID")</w:t>
            </w:r>
            <w:r w:rsidRPr="001574D0">
              <w:rPr>
                <w:rFonts w:ascii="Courier New" w:hAnsi="Courier New" w:cs="Courier New"/>
                <w:sz w:val="20"/>
              </w:rPr>
              <w:t>=subject organization id</w:t>
            </w:r>
            <w:r w:rsidRPr="001574D0">
              <w:rPr>
                <w:rFonts w:ascii="Courier New" w:hAnsi="Courier New" w:cs="Courier New"/>
                <w:sz w:val="20"/>
              </w:rPr>
              <w:br/>
            </w:r>
            <w:r w:rsidRPr="001574D0">
              <w:t>Default: "</w:t>
            </w:r>
            <w:r w:rsidRPr="001574D0">
              <w:rPr>
                <w:b/>
              </w:rPr>
              <w:t>urn:oid:2.16.840.1.113883.4.349</w:t>
            </w:r>
            <w:r w:rsidRPr="001574D0">
              <w:t>"</w:t>
            </w:r>
            <w:r w:rsidRPr="001574D0">
              <w:br/>
            </w:r>
            <w:r w:rsidRPr="001574D0">
              <w:rPr>
                <w:rFonts w:ascii="Courier New" w:hAnsi="Courier New" w:cs="Courier New"/>
                <w:b/>
                <w:sz w:val="20"/>
              </w:rPr>
              <w:t>PARAM("ADUPN")</w:t>
            </w:r>
            <w:r w:rsidRPr="001574D0">
              <w:rPr>
                <w:rFonts w:ascii="Courier New" w:hAnsi="Courier New" w:cs="Courier New"/>
                <w:sz w:val="20"/>
              </w:rPr>
              <w:t>=adupn</w:t>
            </w:r>
            <w:r w:rsidRPr="001574D0">
              <w:rPr>
                <w:rFonts w:ascii="Courier New" w:hAnsi="Courier New" w:cs="Courier New"/>
                <w:sz w:val="20"/>
              </w:rPr>
              <w:br/>
            </w:r>
            <w:r w:rsidRPr="001574D0">
              <w:rPr>
                <w:rFonts w:ascii="Courier New" w:hAnsi="Courier New" w:cs="Courier New"/>
                <w:b/>
                <w:sz w:val="20"/>
              </w:rPr>
              <w:t>PARAM("AuthWriteMedOrders")</w:t>
            </w:r>
            <w:r w:rsidRPr="001574D0">
              <w:rPr>
                <w:rFonts w:ascii="Courier New" w:hAnsi="Courier New" w:cs="Courier New"/>
                <w:sz w:val="20"/>
              </w:rPr>
              <w:t>=1 or 0 for YES/NO</w:t>
            </w:r>
            <w:r w:rsidRPr="001574D0">
              <w:br/>
              <w:t xml:space="preserve">Default if </w:t>
            </w:r>
            <w:r w:rsidRPr="001574D0">
              <w:rPr>
                <w:b/>
              </w:rPr>
              <w:t>WHO</w:t>
            </w:r>
            <w:r w:rsidRPr="001574D0">
              <w:t xml:space="preserve"> is 200PIEV and a DEA# is sent: </w:t>
            </w:r>
            <w:r w:rsidRPr="001574D0">
              <w:rPr>
                <w:b/>
              </w:rPr>
              <w:t>1</w:t>
            </w:r>
            <w:r w:rsidRPr="001574D0">
              <w:t xml:space="preserve"> (for YES)</w:t>
            </w:r>
            <w:r w:rsidRPr="001574D0">
              <w:br/>
            </w:r>
            <w:r w:rsidRPr="001574D0">
              <w:rPr>
                <w:rFonts w:ascii="Courier New" w:hAnsi="Courier New" w:cs="Courier New"/>
                <w:b/>
                <w:sz w:val="20"/>
              </w:rPr>
              <w:t>PARAM("DEA",&lt;seq#&gt;,"DEA")</w:t>
            </w:r>
            <w:r w:rsidRPr="001574D0">
              <w:rPr>
                <w:rFonts w:ascii="Courier New" w:hAnsi="Courier New" w:cs="Courier New"/>
                <w:sz w:val="20"/>
              </w:rPr>
              <w:t>=Drug Enforcement Agency (DEA) #</w:t>
            </w:r>
            <w:r w:rsidRPr="001574D0">
              <w:rPr>
                <w:rFonts w:ascii="Courier New" w:hAnsi="Courier New" w:cs="Courier New"/>
                <w:sz w:val="20"/>
              </w:rPr>
              <w:br/>
            </w:r>
            <w:r w:rsidRPr="001574D0">
              <w:rPr>
                <w:rFonts w:ascii="Courier New" w:hAnsi="Courier New" w:cs="Courier New"/>
                <w:b/>
                <w:sz w:val="20"/>
              </w:rPr>
              <w:t>PARAM("DEA",&lt;seq#&gt;,"Detox")</w:t>
            </w:r>
            <w:r w:rsidRPr="001574D0">
              <w:rPr>
                <w:rFonts w:ascii="Courier New" w:hAnsi="Courier New" w:cs="Courier New"/>
                <w:sz w:val="20"/>
              </w:rPr>
              <w:t>= detox number</w:t>
            </w:r>
            <w:r w:rsidRPr="001574D0">
              <w:rPr>
                <w:rFonts w:ascii="Courier New" w:hAnsi="Courier New" w:cs="Courier New"/>
                <w:sz w:val="20"/>
              </w:rPr>
              <w:br/>
            </w:r>
            <w:r w:rsidRPr="001574D0">
              <w:rPr>
                <w:rFonts w:ascii="Courier New" w:hAnsi="Courier New" w:cs="Courier New"/>
                <w:b/>
                <w:sz w:val="20"/>
              </w:rPr>
              <w:t>PARAM("DEA",&lt;seq#&gt;,"DEAExpire")</w:t>
            </w:r>
            <w:r w:rsidRPr="001574D0">
              <w:rPr>
                <w:rFonts w:ascii="Courier New" w:hAnsi="Courier New" w:cs="Courier New"/>
                <w:sz w:val="20"/>
              </w:rPr>
              <w:t>=expiration date (can be future)</w:t>
            </w:r>
            <w:r w:rsidRPr="001574D0">
              <w:rPr>
                <w:rFonts w:ascii="Courier New" w:hAnsi="Courier New" w:cs="Courier New"/>
                <w:sz w:val="20"/>
              </w:rPr>
              <w:br/>
            </w:r>
            <w:r w:rsidRPr="001574D0">
              <w:rPr>
                <w:rFonts w:ascii="Courier New" w:hAnsi="Courier New" w:cs="Courier New"/>
                <w:b/>
                <w:sz w:val="20"/>
              </w:rPr>
              <w:t>PARAM("DEA",&lt;seq#&gt;,"SchedIINarc")</w:t>
            </w:r>
            <w:r w:rsidRPr="001574D0">
              <w:rPr>
                <w:rFonts w:ascii="Courier New" w:hAnsi="Courier New" w:cs="Courier New"/>
                <w:sz w:val="20"/>
              </w:rPr>
              <w:t>=1 or 0 for YES/NO</w:t>
            </w:r>
            <w:r w:rsidRPr="001574D0">
              <w:rPr>
                <w:rFonts w:ascii="Courier New" w:hAnsi="Courier New" w:cs="Courier New"/>
                <w:sz w:val="20"/>
              </w:rPr>
              <w:br/>
            </w:r>
            <w:r w:rsidRPr="001574D0">
              <w:rPr>
                <w:rFonts w:ascii="Courier New" w:hAnsi="Courier New" w:cs="Courier New"/>
                <w:b/>
                <w:sz w:val="20"/>
              </w:rPr>
              <w:t>PARAM("DEA",&lt;seq#&gt;,"SchedIINonNarc")</w:t>
            </w:r>
            <w:r w:rsidRPr="001574D0">
              <w:rPr>
                <w:rFonts w:ascii="Courier New" w:hAnsi="Courier New" w:cs="Courier New"/>
                <w:sz w:val="20"/>
              </w:rPr>
              <w:t>=1 or 0 for YES/NO</w:t>
            </w:r>
            <w:r w:rsidRPr="001574D0">
              <w:br/>
            </w:r>
            <w:r w:rsidRPr="001574D0">
              <w:rPr>
                <w:rFonts w:ascii="Courier New" w:hAnsi="Courier New" w:cs="Courier New"/>
                <w:b/>
                <w:sz w:val="20"/>
              </w:rPr>
              <w:t>PARAM("DEA",&lt;seq#&gt;,"SchedIIINarc")</w:t>
            </w:r>
            <w:r w:rsidRPr="001574D0">
              <w:rPr>
                <w:rFonts w:ascii="Courier New" w:hAnsi="Courier New" w:cs="Courier New"/>
                <w:sz w:val="20"/>
              </w:rPr>
              <w:t>=1 or 0 for YES/NO</w:t>
            </w:r>
            <w:r w:rsidRPr="001574D0">
              <w:rPr>
                <w:rFonts w:ascii="Courier New" w:hAnsi="Courier New" w:cs="Courier New"/>
                <w:sz w:val="20"/>
              </w:rPr>
              <w:br/>
            </w:r>
            <w:r w:rsidRPr="001574D0">
              <w:rPr>
                <w:rFonts w:ascii="Courier New" w:hAnsi="Courier New" w:cs="Courier New"/>
                <w:b/>
                <w:sz w:val="20"/>
              </w:rPr>
              <w:t>PARAM("DEA",&lt;seq#&gt;</w:t>
            </w:r>
            <w:r w:rsidRPr="001574D0">
              <w:rPr>
                <w:rFonts w:ascii="Courier New" w:hAnsi="Courier New" w:cs="Courier New"/>
                <w:b/>
                <w:sz w:val="20"/>
              </w:rPr>
              <w:lastRenderedPageBreak/>
              <w:t>,"SchedIIINonNarc")</w:t>
            </w:r>
            <w:r w:rsidRPr="001574D0">
              <w:rPr>
                <w:rFonts w:ascii="Courier New" w:hAnsi="Courier New" w:cs="Courier New"/>
                <w:sz w:val="20"/>
              </w:rPr>
              <w:t>=1 or 0 for YES/NO</w:t>
            </w:r>
            <w:r w:rsidRPr="001574D0">
              <w:rPr>
                <w:rFonts w:ascii="Courier New" w:hAnsi="Courier New" w:cs="Courier New"/>
                <w:sz w:val="20"/>
              </w:rPr>
              <w:br/>
            </w:r>
            <w:r w:rsidRPr="001574D0">
              <w:rPr>
                <w:rFonts w:ascii="Courier New" w:hAnsi="Courier New" w:cs="Courier New"/>
                <w:b/>
                <w:sz w:val="20"/>
              </w:rPr>
              <w:t>PARAM("DEA",&lt;seq#&gt;,"SchedIV")</w:t>
            </w:r>
            <w:r w:rsidRPr="001574D0">
              <w:rPr>
                <w:rFonts w:ascii="Courier New" w:hAnsi="Courier New" w:cs="Courier New"/>
                <w:sz w:val="20"/>
              </w:rPr>
              <w:t>=1 or 0 for YES/NO</w:t>
            </w:r>
            <w:r w:rsidRPr="001574D0">
              <w:rPr>
                <w:rFonts w:ascii="Courier New" w:hAnsi="Courier New" w:cs="Courier New"/>
                <w:sz w:val="20"/>
              </w:rPr>
              <w:br/>
            </w:r>
            <w:r w:rsidRPr="001574D0">
              <w:rPr>
                <w:rFonts w:ascii="Courier New" w:hAnsi="Courier New" w:cs="Courier New"/>
                <w:b/>
                <w:sz w:val="20"/>
              </w:rPr>
              <w:t>PARAM("DEA",&lt;seq#&gt;,"SchedV")</w:t>
            </w:r>
            <w:r w:rsidRPr="001574D0">
              <w:rPr>
                <w:rFonts w:ascii="Courier New" w:hAnsi="Courier New" w:cs="Courier New"/>
                <w:sz w:val="20"/>
              </w:rPr>
              <w:t>=1 or 0 for YES/NO</w:t>
            </w:r>
            <w:r w:rsidRPr="001574D0">
              <w:br/>
            </w:r>
            <w:r w:rsidRPr="001574D0">
              <w:rPr>
                <w:rFonts w:ascii="Courier New" w:hAnsi="Courier New" w:cs="Courier New"/>
                <w:b/>
                <w:sz w:val="20"/>
              </w:rPr>
              <w:t>PARAM("DEGREE")</w:t>
            </w:r>
            <w:r w:rsidRPr="001574D0">
              <w:rPr>
                <w:rFonts w:ascii="Courier New" w:hAnsi="Courier New" w:cs="Courier New"/>
                <w:sz w:val="20"/>
              </w:rPr>
              <w:t>=degrees (codes delimited by a space)</w:t>
            </w:r>
            <w:r w:rsidRPr="001574D0">
              <w:rPr>
                <w:rFonts w:ascii="Courier New" w:hAnsi="Courier New" w:cs="Courier New"/>
                <w:sz w:val="20"/>
              </w:rPr>
              <w:br/>
            </w:r>
            <w:r w:rsidRPr="001574D0">
              <w:rPr>
                <w:rFonts w:ascii="Courier New" w:hAnsi="Courier New" w:cs="Courier New"/>
                <w:b/>
                <w:sz w:val="20"/>
              </w:rPr>
              <w:t>PARAM("EMAIL")</w:t>
            </w:r>
            <w:r w:rsidRPr="001574D0">
              <w:rPr>
                <w:rFonts w:ascii="Courier New" w:hAnsi="Courier New" w:cs="Courier New"/>
                <w:sz w:val="20"/>
              </w:rPr>
              <w:t>=email address</w:t>
            </w:r>
            <w:r w:rsidRPr="001574D0">
              <w:rPr>
                <w:rFonts w:ascii="Courier New" w:hAnsi="Courier New" w:cs="Courier New"/>
                <w:sz w:val="20"/>
              </w:rPr>
              <w:br/>
            </w:r>
            <w:r w:rsidRPr="001574D0">
              <w:rPr>
                <w:rFonts w:ascii="Courier New" w:hAnsi="Courier New" w:cs="Courier New"/>
                <w:b/>
                <w:sz w:val="20"/>
              </w:rPr>
              <w:t>PARAM("GENDER")</w:t>
            </w:r>
            <w:r w:rsidRPr="001574D0">
              <w:rPr>
                <w:rFonts w:ascii="Courier New" w:hAnsi="Courier New" w:cs="Courier New"/>
                <w:sz w:val="20"/>
              </w:rPr>
              <w:t>=M or F</w:t>
            </w:r>
            <w:r w:rsidRPr="001574D0">
              <w:rPr>
                <w:rFonts w:ascii="Courier New" w:hAnsi="Courier New" w:cs="Courier New"/>
                <w:sz w:val="20"/>
              </w:rPr>
              <w:br/>
            </w:r>
            <w:r w:rsidRPr="001574D0">
              <w:rPr>
                <w:rFonts w:ascii="Courier New" w:hAnsi="Courier New" w:cs="Courier New"/>
                <w:b/>
                <w:sz w:val="20"/>
              </w:rPr>
              <w:t>PARAM("Inactivate")</w:t>
            </w:r>
            <w:r w:rsidRPr="001574D0">
              <w:rPr>
                <w:rFonts w:ascii="Courier New" w:hAnsi="Courier New" w:cs="Courier New"/>
                <w:sz w:val="20"/>
              </w:rPr>
              <w:t>=inactive date (can be future)</w:t>
            </w:r>
            <w:r w:rsidR="00B3266E" w:rsidRPr="001574D0">
              <w:rPr>
                <w:rFonts w:ascii="Courier New" w:hAnsi="Courier New" w:cs="Courier New"/>
                <w:sz w:val="20"/>
              </w:rPr>
              <w:br/>
            </w:r>
            <w:r w:rsidRPr="001574D0">
              <w:rPr>
                <w:rFonts w:ascii="Courier New" w:hAnsi="Courier New" w:cs="Courier New"/>
                <w:b/>
                <w:sz w:val="20"/>
              </w:rPr>
              <w:t>PARAM("NonVAPrescriber")</w:t>
            </w:r>
            <w:r w:rsidRPr="001574D0">
              <w:rPr>
                <w:rFonts w:ascii="Courier New" w:hAnsi="Courier New" w:cs="Courier New"/>
                <w:sz w:val="20"/>
              </w:rPr>
              <w:t>=1 or 0 for YES/NO</w:t>
            </w:r>
            <w:r w:rsidR="00B3266E" w:rsidRPr="001574D0">
              <w:rPr>
                <w:rFonts w:ascii="Courier New" w:hAnsi="Courier New" w:cs="Courier New"/>
                <w:sz w:val="20"/>
              </w:rPr>
              <w:br/>
            </w:r>
            <w:r w:rsidRPr="001574D0">
              <w:rPr>
                <w:rFonts w:ascii="Courier New" w:hAnsi="Courier New" w:cs="Courier New"/>
                <w:sz w:val="20"/>
              </w:rPr>
              <w:t xml:space="preserve">Default if </w:t>
            </w:r>
            <w:r w:rsidRPr="001574D0">
              <w:rPr>
                <w:rFonts w:ascii="Courier New" w:hAnsi="Courier New" w:cs="Courier New"/>
                <w:b/>
                <w:sz w:val="20"/>
              </w:rPr>
              <w:t>WHO</w:t>
            </w:r>
            <w:r w:rsidRPr="001574D0">
              <w:rPr>
                <w:rFonts w:ascii="Courier New" w:hAnsi="Courier New" w:cs="Courier New"/>
                <w:sz w:val="20"/>
              </w:rPr>
              <w:t xml:space="preserve"> is 200PIEV: </w:t>
            </w:r>
            <w:r w:rsidRPr="001574D0">
              <w:rPr>
                <w:rFonts w:ascii="Courier New" w:hAnsi="Courier New" w:cs="Courier New"/>
                <w:b/>
                <w:sz w:val="20"/>
              </w:rPr>
              <w:t>1</w:t>
            </w:r>
            <w:r w:rsidRPr="001574D0">
              <w:rPr>
                <w:rFonts w:ascii="Courier New" w:hAnsi="Courier New" w:cs="Courier New"/>
                <w:sz w:val="20"/>
              </w:rPr>
              <w:t xml:space="preserve"> (for YES)</w:t>
            </w:r>
            <w:r w:rsidR="00B3266E" w:rsidRPr="001574D0">
              <w:rPr>
                <w:rFonts w:ascii="Courier New" w:hAnsi="Courier New" w:cs="Courier New"/>
                <w:sz w:val="20"/>
              </w:rPr>
              <w:br/>
            </w:r>
            <w:r w:rsidRPr="001574D0">
              <w:rPr>
                <w:rFonts w:ascii="Courier New" w:hAnsi="Courier New" w:cs="Courier New"/>
                <w:b/>
                <w:sz w:val="20"/>
              </w:rPr>
              <w:t>PARAM("NTUSERNAME")</w:t>
            </w:r>
            <w:r w:rsidRPr="001574D0">
              <w:rPr>
                <w:rFonts w:ascii="Courier New" w:hAnsi="Courier New" w:cs="Courier New"/>
                <w:sz w:val="20"/>
              </w:rPr>
              <w:t>=network user name</w:t>
            </w:r>
            <w:r w:rsidR="00000699" w:rsidRPr="001574D0">
              <w:rPr>
                <w:rFonts w:ascii="Courier New" w:hAnsi="Courier New" w:cs="Courier New"/>
                <w:sz w:val="20"/>
              </w:rPr>
              <w:br/>
            </w:r>
            <w:r w:rsidRPr="001574D0">
              <w:rPr>
                <w:rFonts w:ascii="Courier New" w:hAnsi="Courier New" w:cs="Courier New"/>
                <w:b/>
                <w:sz w:val="20"/>
              </w:rPr>
              <w:t>PARAM("PersonClass",&lt;seq#&gt;,"PersonClass")</w:t>
            </w:r>
            <w:r w:rsidRPr="001574D0">
              <w:rPr>
                <w:rFonts w:ascii="Courier New" w:hAnsi="Courier New" w:cs="Courier New"/>
                <w:sz w:val="20"/>
              </w:rPr>
              <w:t>=X12 code value</w:t>
            </w:r>
            <w:r w:rsidR="00000699" w:rsidRPr="001574D0">
              <w:rPr>
                <w:rFonts w:ascii="Courier New" w:hAnsi="Courier New" w:cs="Courier New"/>
                <w:sz w:val="20"/>
              </w:rPr>
              <w:br/>
            </w:r>
            <w:r w:rsidRPr="001574D0">
              <w:rPr>
                <w:rFonts w:ascii="Courier New" w:hAnsi="Courier New" w:cs="Courier New"/>
                <w:b/>
                <w:sz w:val="20"/>
              </w:rPr>
              <w:t>PARAM("PersonClass",&lt;seq#&gt;,"PersonClassActive")</w:t>
            </w:r>
            <w:r w:rsidRPr="001574D0">
              <w:rPr>
                <w:rFonts w:ascii="Courier New" w:hAnsi="Courier New" w:cs="Courier New"/>
                <w:sz w:val="20"/>
              </w:rPr>
              <w:t>=date</w:t>
            </w:r>
            <w:r w:rsidR="00000699" w:rsidRPr="001574D0">
              <w:br/>
            </w:r>
            <w:r w:rsidRPr="001574D0">
              <w:t xml:space="preserve">Default if not currently active: </w:t>
            </w:r>
            <w:r w:rsidRPr="001574D0">
              <w:rPr>
                <w:b/>
              </w:rPr>
              <w:t>TODAY</w:t>
            </w:r>
            <w:r w:rsidR="00000699" w:rsidRPr="001574D0">
              <w:br/>
            </w:r>
            <w:r w:rsidRPr="001574D0">
              <w:rPr>
                <w:rFonts w:ascii="Courier New" w:hAnsi="Courier New" w:cs="Courier New"/>
                <w:b/>
                <w:sz w:val="20"/>
              </w:rPr>
              <w:t>PARAM("PersonClass</w:t>
            </w:r>
            <w:r w:rsidRPr="001574D0">
              <w:rPr>
                <w:rFonts w:ascii="Courier New" w:hAnsi="Courier New" w:cs="Courier New"/>
                <w:b/>
                <w:sz w:val="20"/>
              </w:rPr>
              <w:lastRenderedPageBreak/>
              <w:t>",&lt;seq#&gt;,"PersonClassExpire")</w:t>
            </w:r>
            <w:r w:rsidRPr="001574D0">
              <w:rPr>
                <w:rFonts w:ascii="Courier New" w:hAnsi="Courier New" w:cs="Courier New"/>
                <w:sz w:val="20"/>
              </w:rPr>
              <w:t>=date</w:t>
            </w:r>
            <w:r w:rsidR="00000699" w:rsidRPr="001574D0">
              <w:rPr>
                <w:rFonts w:ascii="Courier New" w:hAnsi="Courier New" w:cs="Courier New"/>
                <w:sz w:val="20"/>
              </w:rPr>
              <w:br/>
            </w:r>
            <w:r w:rsidRPr="001574D0">
              <w:rPr>
                <w:rFonts w:ascii="Courier New" w:hAnsi="Courier New" w:cs="Courier New"/>
                <w:b/>
                <w:sz w:val="20"/>
              </w:rPr>
              <w:t>PARAM("ProviderClass")</w:t>
            </w:r>
            <w:r w:rsidRPr="001574D0">
              <w:rPr>
                <w:rFonts w:ascii="Courier New" w:hAnsi="Courier New" w:cs="Courier New"/>
                <w:sz w:val="20"/>
              </w:rPr>
              <w:t>=a value from the PROVIDER CLASS</w:t>
            </w:r>
            <w:r w:rsidR="00000699" w:rsidRPr="001574D0">
              <w:rPr>
                <w:rFonts w:ascii="Courier New" w:hAnsi="Courier New" w:cs="Courier New"/>
                <w:sz w:val="20"/>
              </w:rPr>
              <w:t xml:space="preserve"> (#7)</w:t>
            </w:r>
            <w:r w:rsidRPr="001574D0">
              <w:rPr>
                <w:rFonts w:ascii="Courier New" w:hAnsi="Courier New" w:cs="Courier New"/>
                <w:sz w:val="20"/>
              </w:rPr>
              <w:t xml:space="preserve"> file</w:t>
            </w:r>
            <w:r w:rsidR="00000699" w:rsidRPr="001574D0">
              <w:rPr>
                <w:rFonts w:ascii="Courier New" w:hAnsi="Courier New" w:cs="Courier New"/>
                <w:sz w:val="20"/>
              </w:rPr>
              <w:br/>
            </w:r>
            <w:r w:rsidRPr="001574D0">
              <w:rPr>
                <w:rFonts w:ascii="Courier New" w:hAnsi="Courier New" w:cs="Courier New"/>
                <w:b/>
                <w:sz w:val="20"/>
              </w:rPr>
              <w:t>PARAM("ProviderType")</w:t>
            </w:r>
            <w:r w:rsidRPr="001574D0">
              <w:rPr>
                <w:rFonts w:ascii="Courier New" w:hAnsi="Courier New" w:cs="Courier New"/>
                <w:sz w:val="20"/>
              </w:rPr>
              <w:t>=provider type code|provider type value</w:t>
            </w:r>
            <w:r w:rsidR="00000699" w:rsidRPr="001574D0">
              <w:rPr>
                <w:rFonts w:ascii="Courier New" w:hAnsi="Courier New" w:cs="Courier New"/>
                <w:sz w:val="20"/>
              </w:rPr>
              <w:br/>
            </w:r>
            <w:r w:rsidRPr="001574D0">
              <w:rPr>
                <w:rFonts w:ascii="Courier New" w:hAnsi="Courier New" w:cs="Courier New"/>
                <w:b/>
                <w:sz w:val="20"/>
              </w:rPr>
              <w:t>PARAM("Remarks")</w:t>
            </w:r>
            <w:r w:rsidRPr="001574D0">
              <w:rPr>
                <w:rFonts w:ascii="Courier New" w:hAnsi="Courier New" w:cs="Courier New"/>
                <w:sz w:val="20"/>
              </w:rPr>
              <w:t>=remarks</w:t>
            </w:r>
            <w:r w:rsidR="00000699" w:rsidRPr="001574D0">
              <w:rPr>
                <w:rFonts w:ascii="Courier New" w:hAnsi="Courier New" w:cs="Courier New"/>
                <w:sz w:val="20"/>
              </w:rPr>
              <w:br/>
            </w:r>
            <w:r w:rsidRPr="001574D0">
              <w:t xml:space="preserve">Default if </w:t>
            </w:r>
            <w:r w:rsidRPr="001574D0">
              <w:rPr>
                <w:b/>
              </w:rPr>
              <w:t>WHO</w:t>
            </w:r>
            <w:r w:rsidRPr="001574D0">
              <w:t xml:space="preserve"> is 200PIEV: "</w:t>
            </w:r>
            <w:r w:rsidRPr="001574D0">
              <w:rPr>
                <w:b/>
              </w:rPr>
              <w:t>NON-VA PROVIDER</w:t>
            </w:r>
            <w:r w:rsidRPr="001574D0">
              <w:t>"</w:t>
            </w:r>
            <w:r w:rsidR="00000699" w:rsidRPr="001574D0">
              <w:br/>
            </w:r>
            <w:r w:rsidRPr="001574D0">
              <w:rPr>
                <w:rFonts w:ascii="Courier New" w:hAnsi="Courier New" w:cs="Courier New"/>
                <w:b/>
                <w:sz w:val="20"/>
              </w:rPr>
              <w:t>PARAM("SECID")</w:t>
            </w:r>
            <w:r w:rsidRPr="001574D0">
              <w:rPr>
                <w:rFonts w:ascii="Courier New" w:hAnsi="Courier New" w:cs="Courier New"/>
                <w:sz w:val="20"/>
              </w:rPr>
              <w:t>=secid</w:t>
            </w:r>
            <w:r w:rsidR="00000699" w:rsidRPr="001574D0">
              <w:rPr>
                <w:rFonts w:ascii="Courier New" w:hAnsi="Courier New" w:cs="Courier New"/>
                <w:sz w:val="20"/>
              </w:rPr>
              <w:br/>
            </w:r>
            <w:r w:rsidRPr="001574D0">
              <w:rPr>
                <w:rFonts w:ascii="Courier New" w:hAnsi="Courier New" w:cs="Courier New"/>
                <w:b/>
                <w:sz w:val="20"/>
              </w:rPr>
              <w:t>PARAM("TaxID")</w:t>
            </w:r>
            <w:r w:rsidRPr="001574D0">
              <w:rPr>
                <w:rFonts w:ascii="Courier New" w:hAnsi="Courier New" w:cs="Courier New"/>
                <w:sz w:val="20"/>
              </w:rPr>
              <w:t>=tax id</w:t>
            </w:r>
            <w:r w:rsidR="00000699" w:rsidRPr="001574D0">
              <w:rPr>
                <w:rFonts w:ascii="Courier New" w:hAnsi="Courier New" w:cs="Courier New"/>
                <w:sz w:val="20"/>
              </w:rPr>
              <w:br/>
            </w:r>
            <w:r w:rsidRPr="001574D0">
              <w:rPr>
                <w:rFonts w:ascii="Courier New" w:hAnsi="Courier New" w:cs="Courier New"/>
                <w:b/>
                <w:sz w:val="20"/>
              </w:rPr>
              <w:t>PARAM("Termination")</w:t>
            </w:r>
            <w:r w:rsidRPr="001574D0">
              <w:rPr>
                <w:rFonts w:ascii="Courier New" w:hAnsi="Courier New" w:cs="Courier New"/>
                <w:sz w:val="20"/>
              </w:rPr>
              <w:t>=termination date</w:t>
            </w:r>
          </w:p>
          <w:p w14:paraId="3129146C" w14:textId="4A03C5BA" w:rsidR="00FA4F74" w:rsidRPr="001574D0" w:rsidRDefault="00FA4F74" w:rsidP="00000699">
            <w:pPr>
              <w:pStyle w:val="TableTextIndent"/>
            </w:pPr>
            <w:r w:rsidRPr="001574D0">
              <w:t>(</w:t>
            </w:r>
            <w:r w:rsidRPr="001574D0">
              <w:rPr>
                <w:i/>
              </w:rPr>
              <w:t>cannot</w:t>
            </w:r>
            <w:r w:rsidRPr="001574D0">
              <w:t xml:space="preserve"> be future)</w:t>
            </w:r>
            <w:r w:rsidR="00000699" w:rsidRPr="001574D0">
              <w:br/>
            </w:r>
            <w:r w:rsidRPr="001574D0">
              <w:rPr>
                <w:rFonts w:ascii="Courier New" w:hAnsi="Courier New" w:cs="Courier New"/>
                <w:b/>
                <w:sz w:val="20"/>
              </w:rPr>
              <w:t>PARAM("Title")</w:t>
            </w:r>
            <w:r w:rsidRPr="001574D0">
              <w:rPr>
                <w:rFonts w:ascii="Courier New" w:hAnsi="Courier New" w:cs="Courier New"/>
                <w:sz w:val="20"/>
              </w:rPr>
              <w:t>=value from TITLE file (#3.1)</w:t>
            </w:r>
            <w:r w:rsidR="00000699" w:rsidRPr="001574D0">
              <w:br/>
            </w:r>
            <w:r w:rsidRPr="001574D0">
              <w:t xml:space="preserve">Default if </w:t>
            </w:r>
            <w:r w:rsidRPr="001574D0">
              <w:rPr>
                <w:b/>
              </w:rPr>
              <w:t>WHO</w:t>
            </w:r>
            <w:r w:rsidRPr="001574D0">
              <w:t xml:space="preserve"> is 200PIEV: "</w:t>
            </w:r>
            <w:r w:rsidRPr="001574D0">
              <w:rPr>
                <w:b/>
              </w:rPr>
              <w:t>NON-VA PROVIDER</w:t>
            </w:r>
            <w:r w:rsidRPr="001574D0">
              <w:t>"</w:t>
            </w:r>
            <w:r w:rsidR="00000699" w:rsidRPr="001574D0">
              <w:br/>
            </w:r>
            <w:r w:rsidRPr="001574D0">
              <w:rPr>
                <w:rFonts w:ascii="Courier New" w:hAnsi="Courier New" w:cs="Courier New"/>
                <w:b/>
                <w:sz w:val="20"/>
              </w:rPr>
              <w:t>PARAM("UniqueUserID")</w:t>
            </w:r>
            <w:r w:rsidRPr="001574D0">
              <w:rPr>
                <w:rFonts w:ascii="Courier New" w:hAnsi="Courier New" w:cs="Courier New"/>
                <w:sz w:val="20"/>
              </w:rPr>
              <w:t>=unique user id</w:t>
            </w:r>
          </w:p>
          <w:p w14:paraId="10CC4093" w14:textId="4C20E9A4" w:rsidR="00080CA2" w:rsidRPr="001574D0" w:rsidRDefault="00080CA2" w:rsidP="00080CA2">
            <w:pPr>
              <w:pStyle w:val="TableListBullet"/>
            </w:pPr>
            <w:r w:rsidRPr="001574D0">
              <w:rPr>
                <w:b/>
              </w:rPr>
              <w:t>FLAG:</w:t>
            </w:r>
            <w:r w:rsidRPr="001574D0">
              <w:t xml:space="preserve"> This flag controls whether the RPC is adding a new entry to the NEW PERSON (#200) file or updating an existing </w:t>
            </w:r>
            <w:r w:rsidRPr="001574D0">
              <w:lastRenderedPageBreak/>
              <w:t>entry.</w:t>
            </w:r>
            <w:r w:rsidR="008720F0" w:rsidRPr="001574D0">
              <w:t xml:space="preserve"> </w:t>
            </w:r>
            <w:r w:rsidRPr="001574D0">
              <w:t>Possible values are:</w:t>
            </w:r>
          </w:p>
          <w:p w14:paraId="0391E35C" w14:textId="1CCACA20" w:rsidR="00080CA2" w:rsidRPr="001574D0" w:rsidRDefault="00080CA2" w:rsidP="00080CA2">
            <w:pPr>
              <w:pStyle w:val="TableListBullet2"/>
            </w:pPr>
            <w:r w:rsidRPr="001574D0">
              <w:rPr>
                <w:b/>
              </w:rPr>
              <w:t>U—</w:t>
            </w:r>
            <w:r w:rsidRPr="001574D0">
              <w:t>Update an existing entry</w:t>
            </w:r>
          </w:p>
          <w:p w14:paraId="7F829922" w14:textId="1E8AF48D" w:rsidR="00080CA2" w:rsidRPr="001574D0" w:rsidRDefault="00080CA2" w:rsidP="00080CA2">
            <w:pPr>
              <w:pStyle w:val="TableListBullet2"/>
            </w:pPr>
            <w:r w:rsidRPr="001574D0">
              <w:rPr>
                <w:b/>
              </w:rPr>
              <w:t>A—</w:t>
            </w:r>
            <w:r w:rsidRPr="001574D0">
              <w:t>Add a new entry</w:t>
            </w:r>
          </w:p>
        </w:tc>
        <w:tc>
          <w:tcPr>
            <w:tcW w:w="3060" w:type="dxa"/>
            <w:shd w:val="clear" w:color="auto" w:fill="auto"/>
          </w:tcPr>
          <w:p w14:paraId="18DE9783" w14:textId="77777777" w:rsidR="006312E2" w:rsidRPr="001574D0" w:rsidRDefault="006312E2" w:rsidP="006312E2">
            <w:pPr>
              <w:pStyle w:val="TableText"/>
            </w:pPr>
            <w:r w:rsidRPr="001574D0">
              <w:lastRenderedPageBreak/>
              <w:t>Returns:</w:t>
            </w:r>
          </w:p>
          <w:p w14:paraId="1CAC6CA5" w14:textId="48F4E790" w:rsidR="006312E2" w:rsidRPr="001574D0" w:rsidRDefault="006312E2" w:rsidP="000D0F16">
            <w:pPr>
              <w:pStyle w:val="TableListBullet"/>
            </w:pPr>
            <w:r w:rsidRPr="001574D0">
              <w:rPr>
                <w:b/>
              </w:rPr>
              <w:t>Success:</w:t>
            </w:r>
            <w:r w:rsidRPr="001574D0">
              <w:t xml:space="preserve"> </w:t>
            </w:r>
            <w:r w:rsidR="000D0F16" w:rsidRPr="001574D0">
              <w:br/>
            </w:r>
            <w:r w:rsidRPr="001574D0">
              <w:br/>
            </w:r>
            <w:r w:rsidRPr="001574D0">
              <w:rPr>
                <w:b/>
              </w:rPr>
              <w:t>DUZ of New Person File entry edited or added</w:t>
            </w:r>
            <w:r w:rsidRPr="001574D0">
              <w:t>.</w:t>
            </w:r>
            <w:r w:rsidRPr="001574D0">
              <w:br/>
              <w:t>Returned if there were no issues adding or editing the entry.</w:t>
            </w:r>
            <w:r w:rsidRPr="001574D0">
              <w:br/>
            </w:r>
            <w:r w:rsidRPr="001574D0">
              <w:br/>
            </w:r>
            <w:r w:rsidRPr="001574D0">
              <w:rPr>
                <w:b/>
              </w:rPr>
              <w:t>DUZ^-1^ErrorMessage</w:t>
            </w:r>
            <w:r w:rsidRPr="001574D0">
              <w:br/>
              <w:t>Returned if entry was edited, but some data was not valid and could not be filed.</w:t>
            </w:r>
          </w:p>
          <w:p w14:paraId="5039B3D9" w14:textId="359F2061" w:rsidR="00982BFA" w:rsidRPr="001574D0" w:rsidRDefault="006312E2" w:rsidP="000D0F16">
            <w:pPr>
              <w:pStyle w:val="TableListBullet"/>
            </w:pPr>
            <w:r w:rsidRPr="001574D0">
              <w:rPr>
                <w:b/>
              </w:rPr>
              <w:t>Failure:</w:t>
            </w:r>
            <w:r w:rsidR="000D0F16" w:rsidRPr="001574D0">
              <w:br/>
            </w:r>
            <w:r w:rsidR="000D0F16" w:rsidRPr="001574D0">
              <w:br/>
            </w:r>
            <w:r w:rsidRPr="001574D0">
              <w:rPr>
                <w:b/>
              </w:rPr>
              <w:t>-1^ErrorMessage</w:t>
            </w:r>
            <w:r w:rsidR="000D0F16" w:rsidRPr="001574D0">
              <w:br/>
            </w:r>
            <w:r w:rsidR="000D0F16" w:rsidRPr="001574D0">
              <w:br/>
            </w:r>
            <w:r w:rsidRPr="001574D0">
              <w:t>Returned</w:t>
            </w:r>
            <w:r w:rsidR="000D0F16" w:rsidRPr="001574D0">
              <w:t>,</w:t>
            </w:r>
            <w:r w:rsidRPr="001574D0">
              <w:t xml:space="preserve"> for example</w:t>
            </w:r>
            <w:r w:rsidR="000D0F16" w:rsidRPr="001574D0">
              <w:t>,</w:t>
            </w:r>
            <w:r w:rsidRPr="001574D0">
              <w:t xml:space="preserve"> if required data was </w:t>
            </w:r>
            <w:r w:rsidRPr="001574D0">
              <w:rPr>
                <w:i/>
              </w:rPr>
              <w:t>not</w:t>
            </w:r>
            <w:r w:rsidRPr="001574D0">
              <w:t xml:space="preserve"> passed</w:t>
            </w:r>
            <w:r w:rsidR="000D0F16" w:rsidRPr="001574D0">
              <w:t>;</w:t>
            </w:r>
            <w:r w:rsidRPr="001574D0">
              <w:t xml:space="preserve"> entry could not be added when </w:t>
            </w:r>
            <w:r w:rsidRPr="001574D0">
              <w:rPr>
                <w:b/>
              </w:rPr>
              <w:t>FLAG="A"</w:t>
            </w:r>
            <w:r w:rsidRPr="001574D0">
              <w:t xml:space="preserve">, or entry could </w:t>
            </w:r>
            <w:r w:rsidRPr="001574D0">
              <w:rPr>
                <w:i/>
              </w:rPr>
              <w:t>not</w:t>
            </w:r>
            <w:r w:rsidRPr="001574D0">
              <w:t xml:space="preserve"> be found based on the NPI when </w:t>
            </w:r>
            <w:r w:rsidRPr="001574D0">
              <w:rPr>
                <w:b/>
              </w:rPr>
              <w:t>FLAG="U"</w:t>
            </w:r>
            <w:r w:rsidRPr="001574D0">
              <w:t>.</w:t>
            </w:r>
          </w:p>
        </w:tc>
        <w:tc>
          <w:tcPr>
            <w:tcW w:w="3330" w:type="dxa"/>
            <w:shd w:val="clear" w:color="auto" w:fill="auto"/>
          </w:tcPr>
          <w:p w14:paraId="6DB6850A" w14:textId="77777777" w:rsidR="00982BFA" w:rsidRPr="001574D0" w:rsidRDefault="00080CA2" w:rsidP="00080CA2">
            <w:pPr>
              <w:pStyle w:val="TableText"/>
            </w:pPr>
            <w:r w:rsidRPr="001574D0">
              <w:t>This controlled subscription RPC is used exclusively by the Master Veteran Index (MVI) software to update enriched data in the NEW PERSON (#200) file.</w:t>
            </w:r>
          </w:p>
          <w:p w14:paraId="50B56778" w14:textId="24DA9F8C" w:rsidR="00F06451" w:rsidRPr="001574D0" w:rsidRDefault="00F06451" w:rsidP="00F06451">
            <w:pPr>
              <w:pStyle w:val="TableNote"/>
              <w:rPr>
                <w:color w:val="auto"/>
                <w:szCs w:val="22"/>
              </w:rPr>
            </w:pPr>
            <w:r w:rsidRPr="001574D0">
              <w:rPr>
                <w:noProof/>
              </w:rPr>
              <w:drawing>
                <wp:inline distT="0" distB="0" distL="0" distR="0" wp14:anchorId="5505BDD6" wp14:editId="20457FFB">
                  <wp:extent cx="304800" cy="304800"/>
                  <wp:effectExtent l="0" t="0" r="0" b="0"/>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RPC was released with Kernel Patch XU*8.0*711.</w:t>
            </w:r>
          </w:p>
        </w:tc>
      </w:tr>
      <w:tr w:rsidR="007F7263" w:rsidRPr="001574D0" w14:paraId="4324331A" w14:textId="77777777" w:rsidTr="00B10C09">
        <w:tc>
          <w:tcPr>
            <w:tcW w:w="2970" w:type="dxa"/>
            <w:shd w:val="clear" w:color="auto" w:fill="auto"/>
          </w:tcPr>
          <w:p w14:paraId="304A6C0E" w14:textId="77777777" w:rsidR="007F7263" w:rsidRPr="001574D0" w:rsidRDefault="007F7263" w:rsidP="004963F6">
            <w:pPr>
              <w:pStyle w:val="TableText"/>
              <w:rPr>
                <w:rFonts w:cs="Arial"/>
              </w:rPr>
            </w:pPr>
            <w:r w:rsidRPr="001574D0">
              <w:rPr>
                <w:rFonts w:cs="Arial"/>
                <w:b/>
              </w:rPr>
              <w:lastRenderedPageBreak/>
              <w:t>XUS PKI SET UPN</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PKI SET UPN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PKI SET UPN" </w:instrText>
            </w:r>
            <w:r w:rsidRPr="001574D0">
              <w:rPr>
                <w:rFonts w:ascii="Times New Roman" w:hAnsi="Times New Roman"/>
                <w:sz w:val="24"/>
                <w:szCs w:val="22"/>
              </w:rPr>
              <w:fldChar w:fldCharType="end"/>
            </w:r>
          </w:p>
          <w:p w14:paraId="322031A0" w14:textId="77777777" w:rsidR="007F7263" w:rsidRPr="001574D0" w:rsidRDefault="007F7263" w:rsidP="004963F6">
            <w:pPr>
              <w:pStyle w:val="TableText"/>
            </w:pPr>
            <w:r w:rsidRPr="001574D0">
              <w:t xml:space="preserve">Agreement: </w:t>
            </w:r>
            <w:r w:rsidRPr="001574D0">
              <w:rPr>
                <w:rFonts w:cs="Arial"/>
                <w:b/>
              </w:rPr>
              <w:t>RESTRICTED</w:t>
            </w:r>
          </w:p>
        </w:tc>
        <w:tc>
          <w:tcPr>
            <w:tcW w:w="810" w:type="dxa"/>
          </w:tcPr>
          <w:p w14:paraId="181C871E" w14:textId="77777777" w:rsidR="007F7263" w:rsidRPr="001574D0" w:rsidRDefault="00F15113" w:rsidP="00C251FD">
            <w:pPr>
              <w:pStyle w:val="TableText"/>
            </w:pPr>
            <w:r w:rsidRPr="001574D0">
              <w:t>5823</w:t>
            </w:r>
          </w:p>
        </w:tc>
        <w:tc>
          <w:tcPr>
            <w:tcW w:w="2250" w:type="dxa"/>
            <w:shd w:val="clear" w:color="auto" w:fill="auto"/>
          </w:tcPr>
          <w:p w14:paraId="19784206" w14:textId="77777777" w:rsidR="007F7263" w:rsidRPr="001574D0" w:rsidRDefault="007F7263" w:rsidP="0053107C">
            <w:pPr>
              <w:pStyle w:val="TableText"/>
              <w:rPr>
                <w:b/>
              </w:rPr>
            </w:pPr>
            <w:r w:rsidRPr="001574D0">
              <w:rPr>
                <w:b/>
              </w:rPr>
              <w:t>SETUPN^XUSER2</w:t>
            </w:r>
          </w:p>
        </w:tc>
        <w:tc>
          <w:tcPr>
            <w:tcW w:w="2790" w:type="dxa"/>
            <w:shd w:val="clear" w:color="auto" w:fill="auto"/>
          </w:tcPr>
          <w:p w14:paraId="35899588" w14:textId="77777777" w:rsidR="007F7263" w:rsidRPr="001574D0" w:rsidRDefault="007F7263" w:rsidP="0053107C">
            <w:pPr>
              <w:pStyle w:val="TableText"/>
            </w:pPr>
            <w:r w:rsidRPr="001574D0">
              <w:rPr>
                <w:b/>
              </w:rPr>
              <w:t>UPN:</w:t>
            </w:r>
            <w:r w:rsidRPr="001574D0">
              <w:t xml:space="preserve"> This is the SUBJECT ALTERNATIVE NAME from the PIV card.</w:t>
            </w:r>
          </w:p>
        </w:tc>
        <w:tc>
          <w:tcPr>
            <w:tcW w:w="3060" w:type="dxa"/>
            <w:shd w:val="clear" w:color="auto" w:fill="auto"/>
          </w:tcPr>
          <w:p w14:paraId="7A3A4277" w14:textId="77777777" w:rsidR="007F7263" w:rsidRPr="001574D0" w:rsidRDefault="007F7263" w:rsidP="0053107C">
            <w:pPr>
              <w:pStyle w:val="TableText"/>
            </w:pPr>
            <w:r w:rsidRPr="001574D0">
              <w:t>Single Value</w:t>
            </w:r>
          </w:p>
        </w:tc>
        <w:tc>
          <w:tcPr>
            <w:tcW w:w="3330" w:type="dxa"/>
            <w:shd w:val="clear" w:color="auto" w:fill="auto"/>
          </w:tcPr>
          <w:p w14:paraId="2814DB0C" w14:textId="77777777" w:rsidR="007F7263" w:rsidRPr="001574D0" w:rsidRDefault="007F7263" w:rsidP="00A24816">
            <w:pPr>
              <w:pStyle w:val="TableText"/>
            </w:pPr>
            <w:r w:rsidRPr="001574D0">
              <w:t>This RPC sets the SUBJECT ALTERNATIVE NAME (#501.2) field in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w:t>
            </w:r>
          </w:p>
        </w:tc>
      </w:tr>
      <w:tr w:rsidR="007F7263" w:rsidRPr="001574D0" w14:paraId="36451F29" w14:textId="77777777" w:rsidTr="00B10C09">
        <w:tc>
          <w:tcPr>
            <w:tcW w:w="2970" w:type="dxa"/>
            <w:shd w:val="clear" w:color="auto" w:fill="auto"/>
          </w:tcPr>
          <w:p w14:paraId="5EC93AD2" w14:textId="77777777" w:rsidR="007F7263" w:rsidRPr="001574D0" w:rsidRDefault="007F7263" w:rsidP="004963F6">
            <w:pPr>
              <w:pStyle w:val="TableText"/>
              <w:rPr>
                <w:rFonts w:cs="Arial"/>
                <w:b/>
              </w:rPr>
            </w:pPr>
            <w:r w:rsidRPr="001574D0">
              <w:rPr>
                <w:rFonts w:cs="Arial"/>
                <w:b/>
              </w:rPr>
              <w:t>XUS PKI GET UPN</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PKI GET UPN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PKI GET UPN" </w:instrText>
            </w:r>
            <w:r w:rsidRPr="001574D0">
              <w:rPr>
                <w:rFonts w:ascii="Times New Roman" w:hAnsi="Times New Roman"/>
                <w:sz w:val="24"/>
                <w:szCs w:val="22"/>
              </w:rPr>
              <w:fldChar w:fldCharType="end"/>
            </w:r>
          </w:p>
          <w:p w14:paraId="68E263FA" w14:textId="77777777" w:rsidR="007F7263" w:rsidRPr="001574D0" w:rsidRDefault="007F7263" w:rsidP="0053107C">
            <w:pPr>
              <w:pStyle w:val="TableText"/>
              <w:rPr>
                <w:rFonts w:ascii="r_ansi" w:hAnsi="r_ansi" w:cs="r_ansi"/>
              </w:rPr>
            </w:pPr>
            <w:r w:rsidRPr="001574D0">
              <w:t xml:space="preserve">Agreement: </w:t>
            </w:r>
            <w:r w:rsidRPr="001574D0">
              <w:rPr>
                <w:rFonts w:cs="Arial"/>
                <w:b/>
              </w:rPr>
              <w:t>PUBLIC</w:t>
            </w:r>
          </w:p>
        </w:tc>
        <w:tc>
          <w:tcPr>
            <w:tcW w:w="810" w:type="dxa"/>
          </w:tcPr>
          <w:p w14:paraId="502257EB" w14:textId="77777777" w:rsidR="007F7263" w:rsidRPr="001574D0" w:rsidRDefault="00F15113" w:rsidP="00C251FD">
            <w:pPr>
              <w:pStyle w:val="TableText"/>
            </w:pPr>
            <w:r w:rsidRPr="001574D0">
              <w:t>5816</w:t>
            </w:r>
          </w:p>
        </w:tc>
        <w:tc>
          <w:tcPr>
            <w:tcW w:w="2250" w:type="dxa"/>
            <w:shd w:val="clear" w:color="auto" w:fill="auto"/>
          </w:tcPr>
          <w:p w14:paraId="5093B401" w14:textId="77777777" w:rsidR="007F7263" w:rsidRPr="001574D0" w:rsidRDefault="007F7263" w:rsidP="0053107C">
            <w:pPr>
              <w:pStyle w:val="TableText"/>
              <w:rPr>
                <w:b/>
              </w:rPr>
            </w:pPr>
            <w:r w:rsidRPr="001574D0">
              <w:rPr>
                <w:b/>
              </w:rPr>
              <w:t>GETUPN^XUSER2</w:t>
            </w:r>
          </w:p>
        </w:tc>
        <w:tc>
          <w:tcPr>
            <w:tcW w:w="2790" w:type="dxa"/>
            <w:shd w:val="clear" w:color="auto" w:fill="auto"/>
          </w:tcPr>
          <w:p w14:paraId="4D6D57D7" w14:textId="77777777" w:rsidR="007F7263" w:rsidRPr="001574D0" w:rsidRDefault="007F7263" w:rsidP="0053107C">
            <w:pPr>
              <w:pStyle w:val="TableText"/>
            </w:pPr>
            <w:r w:rsidRPr="001574D0">
              <w:t>None</w:t>
            </w:r>
          </w:p>
        </w:tc>
        <w:tc>
          <w:tcPr>
            <w:tcW w:w="3060" w:type="dxa"/>
            <w:shd w:val="clear" w:color="auto" w:fill="auto"/>
          </w:tcPr>
          <w:p w14:paraId="76CFA5E6" w14:textId="77777777" w:rsidR="007F7263" w:rsidRPr="001574D0" w:rsidRDefault="007F7263" w:rsidP="0053107C">
            <w:pPr>
              <w:pStyle w:val="TableText"/>
            </w:pPr>
            <w:r w:rsidRPr="001574D0">
              <w:t>Single Value</w:t>
            </w:r>
          </w:p>
        </w:tc>
        <w:tc>
          <w:tcPr>
            <w:tcW w:w="3330" w:type="dxa"/>
            <w:shd w:val="clear" w:color="auto" w:fill="auto"/>
          </w:tcPr>
          <w:p w14:paraId="171C5DBF" w14:textId="5E17AD04" w:rsidR="007F7263" w:rsidRPr="001574D0" w:rsidRDefault="007F7263" w:rsidP="00A24816">
            <w:pPr>
              <w:pStyle w:val="TableText"/>
            </w:pPr>
            <w:r w:rsidRPr="001574D0">
              <w:t>This RPC gets the SUBJECT ALTERNATIVE NAME (#501.2) field from the NEW PERSON (#200) file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"NEW PERSON (#200) File"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"Files:NEW PERSON (#200)" </w:instrText>
            </w:r>
            <w:r w:rsidRPr="001574D0">
              <w:rPr>
                <w:rFonts w:ascii="Times New Roman" w:hAnsi="Times New Roman"/>
                <w:sz w:val="24"/>
                <w:szCs w:val="22"/>
              </w:rPr>
              <w:fldChar w:fldCharType="end"/>
            </w:r>
            <w:r w:rsidRPr="001574D0">
              <w:t>. It check</w:t>
            </w:r>
            <w:r w:rsidR="00463E9B" w:rsidRPr="001574D0">
              <w:t>s</w:t>
            </w:r>
            <w:r w:rsidRPr="001574D0">
              <w:t xml:space="preserve"> that the correct PIV card has been put into the reader.</w:t>
            </w:r>
          </w:p>
        </w:tc>
      </w:tr>
      <w:tr w:rsidR="007F7263" w:rsidRPr="001574D0" w14:paraId="0542B9D1" w14:textId="77777777" w:rsidTr="00B10C09">
        <w:tc>
          <w:tcPr>
            <w:tcW w:w="2970" w:type="dxa"/>
            <w:shd w:val="clear" w:color="auto" w:fill="auto"/>
          </w:tcPr>
          <w:p w14:paraId="14C93945" w14:textId="77777777" w:rsidR="007F7263" w:rsidRPr="001574D0" w:rsidRDefault="007F7263" w:rsidP="004963F6">
            <w:pPr>
              <w:pStyle w:val="TableText"/>
            </w:pPr>
            <w:r w:rsidRPr="001574D0">
              <w:rPr>
                <w:b/>
              </w:rPr>
              <w:t>XUS SEND KEYS</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SEND KEYS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SEND KEYS" </w:instrText>
            </w:r>
            <w:r w:rsidRPr="001574D0">
              <w:rPr>
                <w:rFonts w:ascii="Times New Roman" w:hAnsi="Times New Roman"/>
                <w:sz w:val="24"/>
                <w:szCs w:val="22"/>
              </w:rPr>
              <w:fldChar w:fldCharType="end"/>
            </w:r>
          </w:p>
          <w:p w14:paraId="06A6C996" w14:textId="77777777" w:rsidR="007F7263" w:rsidRPr="001574D0" w:rsidRDefault="007F7263" w:rsidP="004963F6">
            <w:pPr>
              <w:pStyle w:val="TableText"/>
              <w:rPr>
                <w:b/>
              </w:rPr>
            </w:pPr>
            <w:r w:rsidRPr="001574D0">
              <w:t xml:space="preserve">Agreement: </w:t>
            </w:r>
            <w:r w:rsidRPr="001574D0">
              <w:rPr>
                <w:rFonts w:cs="Arial"/>
                <w:b/>
              </w:rPr>
              <w:t>RESTRICTED</w:t>
            </w:r>
          </w:p>
        </w:tc>
        <w:tc>
          <w:tcPr>
            <w:tcW w:w="810" w:type="dxa"/>
          </w:tcPr>
          <w:p w14:paraId="479037D7" w14:textId="77777777" w:rsidR="007F7263" w:rsidRPr="001574D0" w:rsidRDefault="00F15113" w:rsidP="00C251FD">
            <w:pPr>
              <w:pStyle w:val="TableText"/>
            </w:pPr>
            <w:r w:rsidRPr="001574D0">
              <w:t>1633</w:t>
            </w:r>
          </w:p>
        </w:tc>
        <w:tc>
          <w:tcPr>
            <w:tcW w:w="2250" w:type="dxa"/>
            <w:shd w:val="clear" w:color="auto" w:fill="auto"/>
          </w:tcPr>
          <w:p w14:paraId="02BAFD5D" w14:textId="77777777" w:rsidR="007F7263" w:rsidRPr="001574D0" w:rsidRDefault="007F7263" w:rsidP="00E0328E">
            <w:pPr>
              <w:pStyle w:val="TableText"/>
              <w:rPr>
                <w:b/>
              </w:rPr>
            </w:pPr>
            <w:r w:rsidRPr="001574D0">
              <w:rPr>
                <w:b/>
              </w:rPr>
              <w:t>SENDKEYS^XUSRB</w:t>
            </w:r>
          </w:p>
        </w:tc>
        <w:tc>
          <w:tcPr>
            <w:tcW w:w="2790" w:type="dxa"/>
            <w:shd w:val="clear" w:color="auto" w:fill="auto"/>
          </w:tcPr>
          <w:p w14:paraId="5A968C7C" w14:textId="77777777" w:rsidR="007F7263" w:rsidRPr="001574D0" w:rsidRDefault="007F7263" w:rsidP="00E0328E">
            <w:pPr>
              <w:pStyle w:val="TableText"/>
            </w:pPr>
            <w:r w:rsidRPr="001574D0">
              <w:t>None</w:t>
            </w:r>
          </w:p>
        </w:tc>
        <w:tc>
          <w:tcPr>
            <w:tcW w:w="3060" w:type="dxa"/>
            <w:shd w:val="clear" w:color="auto" w:fill="auto"/>
          </w:tcPr>
          <w:p w14:paraId="5C9857A0" w14:textId="77777777" w:rsidR="007F7263" w:rsidRPr="001574D0" w:rsidRDefault="007F7263" w:rsidP="00E0328E">
            <w:pPr>
              <w:pStyle w:val="TableText"/>
            </w:pPr>
            <w:r w:rsidRPr="001574D0">
              <w:t xml:space="preserve">Array: strings that are used in the hashing algorithm. The strings that are returned are picked up from </w:t>
            </w:r>
            <w:r w:rsidRPr="001574D0">
              <w:rPr>
                <w:b/>
              </w:rPr>
              <w:t>Z^XUSRB</w:t>
            </w:r>
            <w:r w:rsidRPr="001574D0">
              <w:t>.</w:t>
            </w:r>
          </w:p>
        </w:tc>
        <w:tc>
          <w:tcPr>
            <w:tcW w:w="3330" w:type="dxa"/>
            <w:shd w:val="clear" w:color="auto" w:fill="auto"/>
          </w:tcPr>
          <w:p w14:paraId="5B667927" w14:textId="77777777" w:rsidR="007F7263" w:rsidRPr="001574D0" w:rsidRDefault="007F7263" w:rsidP="00E0328E">
            <w:pPr>
              <w:pStyle w:val="TableText"/>
            </w:pPr>
            <w:r w:rsidRPr="001574D0">
              <w:t xml:space="preserve">This RPC returns an array of strings that are used in the hashing algorithm. The strings that are returned are picked up from </w:t>
            </w:r>
            <w:r w:rsidRPr="001574D0">
              <w:rPr>
                <w:b/>
              </w:rPr>
              <w:t>Z^XUSRB</w:t>
            </w:r>
            <w:r w:rsidRPr="001574D0">
              <w:t>.</w:t>
            </w:r>
          </w:p>
        </w:tc>
      </w:tr>
      <w:tr w:rsidR="007F7263" w:rsidRPr="001574D0" w14:paraId="3493F383" w14:textId="77777777" w:rsidTr="00D85CD5">
        <w:trPr>
          <w:cantSplit/>
        </w:trPr>
        <w:tc>
          <w:tcPr>
            <w:tcW w:w="2970" w:type="dxa"/>
            <w:shd w:val="clear" w:color="auto" w:fill="auto"/>
          </w:tcPr>
          <w:p w14:paraId="6BDF48EF" w14:textId="77777777" w:rsidR="007F7263" w:rsidRPr="001574D0" w:rsidRDefault="007F7263" w:rsidP="004963F6">
            <w:pPr>
              <w:pStyle w:val="TableText"/>
            </w:pPr>
            <w:r w:rsidRPr="001574D0">
              <w:rPr>
                <w:b/>
              </w:rPr>
              <w:lastRenderedPageBreak/>
              <w:t>XUS SET VISITOR</w:t>
            </w:r>
            <w:r w:rsidRPr="001574D0">
              <w:rPr>
                <w:rFonts w:ascii="Times New Roman" w:hAnsi="Times New Roman"/>
                <w:sz w:val="24"/>
              </w:rPr>
              <w:fldChar w:fldCharType="begin"/>
            </w:r>
            <w:r w:rsidRPr="001574D0">
              <w:rPr>
                <w:rFonts w:ascii="Times New Roman" w:hAnsi="Times New Roman"/>
                <w:sz w:val="24"/>
              </w:rPr>
              <w:instrText xml:space="preserve"> XE "XUS SET VISITOR RPC"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"RPCs:XUS SET VISITOR" </w:instrText>
            </w:r>
            <w:r w:rsidRPr="001574D0">
              <w:rPr>
                <w:rFonts w:ascii="Times New Roman" w:hAnsi="Times New Roman"/>
                <w:sz w:val="24"/>
              </w:rPr>
              <w:fldChar w:fldCharType="end"/>
            </w:r>
          </w:p>
          <w:p w14:paraId="6FFDF9FF" w14:textId="77777777" w:rsidR="007F7263" w:rsidRPr="001574D0" w:rsidRDefault="007F7263" w:rsidP="0051138E">
            <w:pPr>
              <w:pStyle w:val="TableText"/>
              <w:rPr>
                <w:b/>
              </w:rPr>
            </w:pPr>
            <w:r w:rsidRPr="001574D0">
              <w:t xml:space="preserve">Agreement: </w:t>
            </w:r>
            <w:r w:rsidRPr="001574D0">
              <w:rPr>
                <w:b/>
              </w:rPr>
              <w:t>PUBLIC</w:t>
            </w:r>
          </w:p>
        </w:tc>
        <w:tc>
          <w:tcPr>
            <w:tcW w:w="810" w:type="dxa"/>
          </w:tcPr>
          <w:p w14:paraId="7D6CB188" w14:textId="77777777" w:rsidR="007F7263" w:rsidRPr="001574D0" w:rsidRDefault="00F15113" w:rsidP="00C251FD">
            <w:pPr>
              <w:pStyle w:val="TableText"/>
            </w:pPr>
            <w:r w:rsidRPr="001574D0">
              <w:t>5501</w:t>
            </w:r>
          </w:p>
        </w:tc>
        <w:tc>
          <w:tcPr>
            <w:tcW w:w="2250" w:type="dxa"/>
            <w:shd w:val="clear" w:color="auto" w:fill="auto"/>
          </w:tcPr>
          <w:p w14:paraId="4DE39F06" w14:textId="77777777" w:rsidR="007F7263" w:rsidRPr="001574D0" w:rsidRDefault="007F7263" w:rsidP="00317071">
            <w:pPr>
              <w:pStyle w:val="TableText"/>
              <w:rPr>
                <w:b/>
              </w:rPr>
            </w:pPr>
            <w:r w:rsidRPr="001574D0">
              <w:rPr>
                <w:b/>
              </w:rPr>
              <w:t>SETVISIT^XUSBSE1</w:t>
            </w:r>
          </w:p>
        </w:tc>
        <w:tc>
          <w:tcPr>
            <w:tcW w:w="2790" w:type="dxa"/>
            <w:shd w:val="clear" w:color="auto" w:fill="auto"/>
          </w:tcPr>
          <w:p w14:paraId="30588352" w14:textId="77777777" w:rsidR="007F7263" w:rsidRPr="001574D0" w:rsidRDefault="007F7263" w:rsidP="004963F6">
            <w:pPr>
              <w:pStyle w:val="TableText"/>
            </w:pPr>
            <w:r w:rsidRPr="001574D0">
              <w:t>None</w:t>
            </w:r>
          </w:p>
        </w:tc>
        <w:tc>
          <w:tcPr>
            <w:tcW w:w="3060" w:type="dxa"/>
            <w:shd w:val="clear" w:color="auto" w:fill="auto"/>
          </w:tcPr>
          <w:p w14:paraId="4EB2A7F8" w14:textId="77777777" w:rsidR="007F7263" w:rsidRPr="001574D0" w:rsidRDefault="007F7263" w:rsidP="004963F6">
            <w:pPr>
              <w:pStyle w:val="TableText"/>
            </w:pPr>
            <w:r w:rsidRPr="001574D0">
              <w:t>Returns: A BSE token string</w:t>
            </w:r>
          </w:p>
        </w:tc>
        <w:tc>
          <w:tcPr>
            <w:tcW w:w="3330" w:type="dxa"/>
            <w:shd w:val="clear" w:color="auto" w:fill="auto"/>
          </w:tcPr>
          <w:p w14:paraId="0C4E0D3E" w14:textId="10BE7EF2" w:rsidR="007F7263" w:rsidRPr="001574D0" w:rsidRDefault="007F7263" w:rsidP="0051138E">
            <w:pPr>
              <w:pStyle w:val="TableText"/>
            </w:pPr>
            <w:r w:rsidRPr="001574D0">
              <w:t>This RPC is run on the Authenticating VistA M Server. It returns a Kernel Authentication Token</w:t>
            </w:r>
            <w:r w:rsidRPr="001574D0">
              <w:rPr>
                <w:rFonts w:ascii="Times New Roman" w:hAnsi="Times New Roman"/>
                <w:sz w:val="24"/>
              </w:rPr>
              <w:fldChar w:fldCharType="begin"/>
            </w:r>
            <w:r w:rsidRPr="001574D0">
              <w:rPr>
                <w:rFonts w:ascii="Times New Roman" w:hAnsi="Times New Roman"/>
                <w:sz w:val="24"/>
              </w:rPr>
              <w:instrText xml:space="preserve"> XE "Token"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"Kernel:Authentication:Token"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"Authentication:Kernel Authentication Token" </w:instrText>
            </w:r>
            <w:r w:rsidRPr="001574D0">
              <w:rPr>
                <w:rFonts w:ascii="Times New Roman" w:hAnsi="Times New Roman"/>
                <w:sz w:val="24"/>
              </w:rPr>
              <w:fldChar w:fldCharType="end"/>
            </w:r>
            <w:r w:rsidRPr="001574D0">
              <w:t xml:space="preserve"> that </w:t>
            </w:r>
            <w:r w:rsidR="00D659D8" w:rsidRPr="001574D0">
              <w:t>identifies</w:t>
            </w:r>
            <w:r w:rsidRPr="001574D0">
              <w:t xml:space="preserve"> the current user.</w:t>
            </w:r>
          </w:p>
          <w:p w14:paraId="36E2C45D" w14:textId="7984919B" w:rsidR="00646089" w:rsidRPr="001574D0" w:rsidRDefault="00646089" w:rsidP="00646089">
            <w:pPr>
              <w:pStyle w:val="TableNote"/>
              <w:rPr>
                <w:rFonts w:eastAsia="Calibri"/>
              </w:rPr>
            </w:pPr>
            <w:r w:rsidRPr="001574D0">
              <w:rPr>
                <w:noProof/>
              </w:rPr>
              <w:drawing>
                <wp:inline distT="0" distB="0" distL="0" distR="0" wp14:anchorId="3190ED52" wp14:editId="63632EB7">
                  <wp:extent cx="304800" cy="304800"/>
                  <wp:effectExtent l="0" t="0" r="0" b="0"/>
                  <wp:docPr id="119" name="Pictur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This RPC was added with the Broker Security Enhancement (BSE) project, which was released with Kernel Patch XU*8.0*404.</w:t>
            </w:r>
          </w:p>
        </w:tc>
      </w:tr>
      <w:tr w:rsidR="007F7263" w:rsidRPr="001574D0" w14:paraId="10BF1758" w14:textId="77777777" w:rsidTr="00B10C09">
        <w:trPr>
          <w:cantSplit/>
        </w:trPr>
        <w:tc>
          <w:tcPr>
            <w:tcW w:w="2970" w:type="dxa"/>
            <w:shd w:val="clear" w:color="auto" w:fill="auto"/>
          </w:tcPr>
          <w:p w14:paraId="2AF1A642" w14:textId="77777777" w:rsidR="007F7263" w:rsidRPr="001574D0" w:rsidRDefault="007F7263" w:rsidP="004963F6">
            <w:pPr>
              <w:pStyle w:val="TableText"/>
            </w:pPr>
            <w:r w:rsidRPr="001574D0">
              <w:rPr>
                <w:b/>
              </w:rPr>
              <w:t>XUS SIGNON SETUP</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SIGNON SETUP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SIGNON SETUP" </w:instrText>
            </w:r>
            <w:r w:rsidRPr="001574D0">
              <w:rPr>
                <w:rFonts w:ascii="Times New Roman" w:hAnsi="Times New Roman"/>
                <w:sz w:val="24"/>
                <w:szCs w:val="22"/>
              </w:rPr>
              <w:fldChar w:fldCharType="end"/>
            </w:r>
          </w:p>
          <w:p w14:paraId="1383F843" w14:textId="77777777" w:rsidR="007F7263" w:rsidRPr="001574D0" w:rsidRDefault="007F7263" w:rsidP="007F7263">
            <w:pPr>
              <w:pStyle w:val="TableText"/>
            </w:pPr>
            <w:r w:rsidRPr="001574D0">
              <w:rPr>
                <w:b/>
              </w:rPr>
              <w:t xml:space="preserve">Agreement: </w:t>
            </w:r>
            <w:r w:rsidRPr="001574D0">
              <w:rPr>
                <w:rFonts w:cs="Arial"/>
                <w:b/>
              </w:rPr>
              <w:t>PUBLIC</w:t>
            </w:r>
          </w:p>
        </w:tc>
        <w:tc>
          <w:tcPr>
            <w:tcW w:w="810" w:type="dxa"/>
          </w:tcPr>
          <w:p w14:paraId="48D7E45A" w14:textId="77777777" w:rsidR="007F7263" w:rsidRPr="001574D0" w:rsidRDefault="007F7263" w:rsidP="00C251FD">
            <w:pPr>
              <w:pStyle w:val="TableText"/>
            </w:pPr>
            <w:r w:rsidRPr="001574D0">
              <w:t>1632</w:t>
            </w:r>
          </w:p>
        </w:tc>
        <w:tc>
          <w:tcPr>
            <w:tcW w:w="2250" w:type="dxa"/>
            <w:shd w:val="clear" w:color="auto" w:fill="auto"/>
          </w:tcPr>
          <w:p w14:paraId="1D602B83" w14:textId="77777777" w:rsidR="007F7263" w:rsidRPr="001574D0" w:rsidRDefault="007F7263" w:rsidP="004963F6">
            <w:pPr>
              <w:pStyle w:val="TableText"/>
              <w:rPr>
                <w:rFonts w:cs="Arial"/>
                <w:b/>
              </w:rPr>
            </w:pPr>
            <w:r w:rsidRPr="001574D0">
              <w:rPr>
                <w:rFonts w:cs="Arial"/>
                <w:b/>
              </w:rPr>
              <w:t>SETUP^XUSRB</w:t>
            </w:r>
          </w:p>
        </w:tc>
        <w:tc>
          <w:tcPr>
            <w:tcW w:w="2790" w:type="dxa"/>
            <w:shd w:val="clear" w:color="auto" w:fill="auto"/>
          </w:tcPr>
          <w:p w14:paraId="0D71F9C3" w14:textId="77777777" w:rsidR="007F7263" w:rsidRPr="001574D0" w:rsidRDefault="007F7263" w:rsidP="004963F6">
            <w:pPr>
              <w:pStyle w:val="TableText"/>
            </w:pPr>
          </w:p>
        </w:tc>
        <w:tc>
          <w:tcPr>
            <w:tcW w:w="3060" w:type="dxa"/>
            <w:shd w:val="clear" w:color="auto" w:fill="auto"/>
          </w:tcPr>
          <w:p w14:paraId="68877804" w14:textId="77777777" w:rsidR="007F7263" w:rsidRPr="001574D0" w:rsidRDefault="007F7263" w:rsidP="004963F6">
            <w:pPr>
              <w:pStyle w:val="TableText"/>
            </w:pPr>
            <w:r w:rsidRPr="001574D0">
              <w:t>Array</w:t>
            </w:r>
          </w:p>
        </w:tc>
        <w:tc>
          <w:tcPr>
            <w:tcW w:w="3330" w:type="dxa"/>
            <w:shd w:val="clear" w:color="auto" w:fill="auto"/>
          </w:tcPr>
          <w:p w14:paraId="30142AEA" w14:textId="77777777" w:rsidR="007F7263" w:rsidRPr="001574D0" w:rsidRDefault="007F7263" w:rsidP="00317071">
            <w:pPr>
              <w:pStyle w:val="TableText"/>
            </w:pPr>
            <w:r w:rsidRPr="001574D0">
              <w:t>This RPC establishes the environment necessary for DHCP signon</w:t>
            </w:r>
          </w:p>
        </w:tc>
      </w:tr>
      <w:tr w:rsidR="007F7263" w:rsidRPr="001574D0" w14:paraId="0BC0D632" w14:textId="77777777" w:rsidTr="00B10C09">
        <w:trPr>
          <w:cantSplit/>
        </w:trPr>
        <w:tc>
          <w:tcPr>
            <w:tcW w:w="2970" w:type="dxa"/>
            <w:shd w:val="clear" w:color="auto" w:fill="auto"/>
          </w:tcPr>
          <w:p w14:paraId="0DEF57A0" w14:textId="77777777" w:rsidR="007F7263" w:rsidRPr="001574D0" w:rsidRDefault="007F7263" w:rsidP="004963F6">
            <w:pPr>
              <w:pStyle w:val="TableText"/>
            </w:pPr>
            <w:r w:rsidRPr="001574D0">
              <w:rPr>
                <w:b/>
              </w:rPr>
              <w:lastRenderedPageBreak/>
              <w:t>XWB GET VARIABLE VALUE</w:t>
            </w:r>
            <w:r w:rsidRPr="001574D0">
              <w:rPr>
                <w:rFonts w:ascii="Times New Roman" w:hAnsi="Times New Roman"/>
                <w:sz w:val="24"/>
                <w:szCs w:val="22"/>
              </w:rPr>
              <w:fldChar w:fldCharType="begin"/>
            </w:r>
            <w:r w:rsidRPr="001574D0">
              <w:rPr>
                <w:rFonts w:ascii="Times New Roman" w:hAnsi="Times New Roman"/>
                <w:sz w:val="24"/>
                <w:szCs w:val="22"/>
              </w:rPr>
              <w:instrText xml:space="preserve"> XE "XUS GET VARIABLE VALUE RPC"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"RPCs:XUS GET VARIABLE VALUE" </w:instrText>
            </w:r>
            <w:r w:rsidRPr="001574D0">
              <w:rPr>
                <w:rFonts w:ascii="Times New Roman" w:hAnsi="Times New Roman"/>
                <w:sz w:val="24"/>
                <w:szCs w:val="22"/>
              </w:rPr>
              <w:fldChar w:fldCharType="end"/>
            </w:r>
          </w:p>
          <w:p w14:paraId="320141A2" w14:textId="77777777" w:rsidR="007F7263" w:rsidRPr="001574D0" w:rsidRDefault="007F7263" w:rsidP="004963F6">
            <w:pPr>
              <w:pStyle w:val="TableText"/>
            </w:pPr>
            <w:r w:rsidRPr="001574D0">
              <w:rPr>
                <w:b/>
              </w:rPr>
              <w:t>Agreement: PUBLIC</w:t>
            </w:r>
          </w:p>
        </w:tc>
        <w:tc>
          <w:tcPr>
            <w:tcW w:w="810" w:type="dxa"/>
          </w:tcPr>
          <w:p w14:paraId="753FB9A4" w14:textId="77777777" w:rsidR="007F7263" w:rsidRPr="001574D0" w:rsidRDefault="00F15113" w:rsidP="00C251FD">
            <w:pPr>
              <w:pStyle w:val="TableText"/>
            </w:pPr>
            <w:r w:rsidRPr="001574D0">
              <w:t>1629</w:t>
            </w:r>
          </w:p>
        </w:tc>
        <w:tc>
          <w:tcPr>
            <w:tcW w:w="2250" w:type="dxa"/>
            <w:shd w:val="clear" w:color="auto" w:fill="auto"/>
          </w:tcPr>
          <w:p w14:paraId="28C1C7F5" w14:textId="77777777" w:rsidR="007F7263" w:rsidRPr="001574D0" w:rsidRDefault="007F7263" w:rsidP="00F675F7">
            <w:pPr>
              <w:pStyle w:val="TableText"/>
              <w:rPr>
                <w:b/>
              </w:rPr>
            </w:pPr>
            <w:r w:rsidRPr="001574D0">
              <w:rPr>
                <w:b/>
              </w:rPr>
              <w:t>XWBLIB</w:t>
            </w:r>
          </w:p>
        </w:tc>
        <w:tc>
          <w:tcPr>
            <w:tcW w:w="2790" w:type="dxa"/>
            <w:shd w:val="clear" w:color="auto" w:fill="auto"/>
          </w:tcPr>
          <w:p w14:paraId="2D20D3C1" w14:textId="77777777" w:rsidR="007F7263" w:rsidRPr="001574D0" w:rsidRDefault="007F7263" w:rsidP="00F675F7">
            <w:pPr>
              <w:pStyle w:val="TableText"/>
            </w:pPr>
          </w:p>
        </w:tc>
        <w:tc>
          <w:tcPr>
            <w:tcW w:w="3060" w:type="dxa"/>
            <w:shd w:val="clear" w:color="auto" w:fill="auto"/>
          </w:tcPr>
          <w:p w14:paraId="5F684D1B" w14:textId="77777777" w:rsidR="007F7263" w:rsidRPr="001574D0" w:rsidRDefault="007F7263" w:rsidP="00F675F7">
            <w:pPr>
              <w:pStyle w:val="TableText"/>
            </w:pPr>
            <w:r w:rsidRPr="001574D0">
              <w:t>Single Value</w:t>
            </w:r>
          </w:p>
        </w:tc>
        <w:tc>
          <w:tcPr>
            <w:tcW w:w="3330" w:type="dxa"/>
            <w:shd w:val="clear" w:color="auto" w:fill="auto"/>
          </w:tcPr>
          <w:p w14:paraId="2CE3C643" w14:textId="77777777" w:rsidR="007F7263" w:rsidRPr="001574D0" w:rsidRDefault="007F7263" w:rsidP="00F675F7">
            <w:pPr>
              <w:pStyle w:val="TableText"/>
            </w:pPr>
            <w:r w:rsidRPr="001574D0">
              <w:t xml:space="preserve">This RPC accepts the name of a variable that will be evaluated, and its value returned to the server. For example, this RPC can be called with a parameter like </w:t>
            </w:r>
            <w:r w:rsidRPr="001574D0">
              <w:rPr>
                <w:b/>
              </w:rPr>
              <w:t>DUZ</w:t>
            </w:r>
            <w:r w:rsidRPr="001574D0">
              <w:t xml:space="preserve">, which will be returned as </w:t>
            </w:r>
            <w:r w:rsidRPr="001574D0">
              <w:rPr>
                <w:b/>
              </w:rPr>
              <w:t>123456</w:t>
            </w:r>
            <w:r w:rsidRPr="001574D0">
              <w:t>.</w:t>
            </w:r>
          </w:p>
          <w:p w14:paraId="526870EB" w14:textId="7CBF16FE" w:rsidR="00485451" w:rsidRPr="001574D0" w:rsidRDefault="00485451" w:rsidP="00485451">
            <w:pPr>
              <w:pStyle w:val="TableNote"/>
            </w:pPr>
            <w:r w:rsidRPr="001574D0">
              <w:rPr>
                <w:noProof/>
              </w:rPr>
              <w:drawing>
                <wp:inline distT="0" distB="0" distL="0" distR="0" wp14:anchorId="3D066727" wp14:editId="26193A1F">
                  <wp:extent cx="304800" cy="304800"/>
                  <wp:effectExtent l="0" t="0" r="0" b="0"/>
                  <wp:docPr id="120" name="Pictur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w:t>
            </w:r>
            <w:r w:rsidR="00EF637D" w:rsidRPr="001574D0">
              <w:t>This is an RPC Broker namespace</w:t>
            </w:r>
            <w:r w:rsidR="00643E1F" w:rsidRPr="001574D0">
              <w:t>d</w:t>
            </w:r>
            <w:r w:rsidR="00EF637D" w:rsidRPr="001574D0">
              <w:t xml:space="preserve"> RPC but included here as part of Kernel Patch XU*8.0*580.</w:t>
            </w:r>
          </w:p>
        </w:tc>
      </w:tr>
    </w:tbl>
    <w:p w14:paraId="526361B1" w14:textId="2E779D93" w:rsidR="000441B2" w:rsidRPr="001574D0" w:rsidRDefault="000441B2" w:rsidP="00B10C09">
      <w:pPr>
        <w:pStyle w:val="BodyText6"/>
      </w:pPr>
    </w:p>
    <w:p w14:paraId="3DE4D543" w14:textId="0ED64269" w:rsidR="00B10C09" w:rsidRPr="001574D0" w:rsidRDefault="00B10C09" w:rsidP="00F97F81">
      <w:pPr>
        <w:pStyle w:val="BodyText"/>
      </w:pPr>
    </w:p>
    <w:p w14:paraId="4CBE6C2B" w14:textId="77777777" w:rsidR="00B10C09" w:rsidRPr="001574D0" w:rsidRDefault="00B10C09" w:rsidP="00F97F81">
      <w:pPr>
        <w:pStyle w:val="BodyText"/>
      </w:pPr>
    </w:p>
    <w:p w14:paraId="0ADCEA82" w14:textId="77777777" w:rsidR="00F97F81" w:rsidRPr="001574D0" w:rsidRDefault="00F97F81" w:rsidP="00F97F81">
      <w:pPr>
        <w:pStyle w:val="BodyText"/>
        <w:sectPr w:rsidR="00F97F81" w:rsidRPr="001574D0" w:rsidSect="0051138E">
          <w:headerReference w:type="even" r:id="rId32"/>
          <w:headerReference w:type="default" r:id="rId33"/>
          <w:pgSz w:w="15840" w:h="12240" w:orient="landscape" w:code="1"/>
          <w:pgMar w:top="1440" w:right="1440" w:bottom="1440" w:left="1440" w:header="720" w:footer="720" w:gutter="0"/>
          <w:cols w:space="720"/>
        </w:sectPr>
      </w:pPr>
    </w:p>
    <w:p w14:paraId="581D34F9" w14:textId="77777777" w:rsidR="000E501D" w:rsidRPr="001574D0" w:rsidRDefault="000E501D" w:rsidP="006F79ED">
      <w:pPr>
        <w:pStyle w:val="Heading1"/>
      </w:pPr>
      <w:bookmarkStart w:id="2507" w:name="_Toc151476789"/>
      <w:r w:rsidRPr="001574D0">
        <w:lastRenderedPageBreak/>
        <w:t>External Relations</w:t>
      </w:r>
      <w:bookmarkEnd w:id="2507"/>
    </w:p>
    <w:p w14:paraId="738613B0" w14:textId="77777777" w:rsidR="009B315B" w:rsidRPr="001574D0" w:rsidRDefault="009B315B" w:rsidP="00771228">
      <w:pPr>
        <w:pStyle w:val="Heading2"/>
      </w:pPr>
      <w:bookmarkStart w:id="2508" w:name="_Toc151476790"/>
      <w:r w:rsidRPr="001574D0">
        <w:t>External Relations with Other VistA Software</w:t>
      </w:r>
      <w:bookmarkEnd w:id="2508"/>
    </w:p>
    <w:p w14:paraId="79AE41F7" w14:textId="77777777" w:rsidR="000E501D" w:rsidRPr="001574D0" w:rsidRDefault="001344B3" w:rsidP="00AA622B">
      <w:pPr>
        <w:pStyle w:val="BodyText"/>
        <w:keepNext/>
        <w:keepLines/>
      </w:pPr>
      <w:r w:rsidRPr="001574D0">
        <w:rPr>
          <w:vanish/>
        </w:rPr>
        <w:fldChar w:fldCharType="begin"/>
      </w:r>
      <w:r w:rsidRPr="001574D0">
        <w:rPr>
          <w:vanish/>
        </w:rPr>
        <w:instrText xml:space="preserve"> XE </w:instrText>
      </w:r>
      <w:r w:rsidRPr="001574D0">
        <w:instrText xml:space="preserve">"External Relations"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"Relations:External" </w:instrText>
      </w:r>
      <w:r w:rsidRPr="001574D0">
        <w:rPr>
          <w:vanish/>
        </w:rPr>
        <w:fldChar w:fldCharType="end"/>
      </w:r>
      <w:r w:rsidRPr="001574D0">
        <w:rPr>
          <w:vanish/>
        </w:rPr>
        <w:fldChar w:fldCharType="begin"/>
      </w:r>
      <w:r w:rsidRPr="001574D0">
        <w:rPr>
          <w:vanish/>
        </w:rPr>
        <w:instrText xml:space="preserve"> XE </w:instrText>
      </w:r>
      <w:r w:rsidRPr="001574D0">
        <w:instrText xml:space="preserve">"External Relations:Kernel:Other VistA Software" </w:instrText>
      </w:r>
      <w:r w:rsidRPr="001574D0">
        <w:rPr>
          <w:vanish/>
        </w:rPr>
        <w:fldChar w:fldCharType="end"/>
      </w:r>
      <w:r w:rsidRPr="001574D0">
        <w:rPr>
          <w:vanish/>
        </w:rPr>
        <w:fldChar w:fldCharType="begin"/>
      </w:r>
      <w:r w:rsidRPr="001574D0">
        <w:rPr>
          <w:vanish/>
        </w:rPr>
        <w:instrText xml:space="preserve"> XE </w:instrText>
      </w:r>
      <w:r w:rsidRPr="001574D0">
        <w:instrText xml:space="preserve">"Relations:External:Kernel" </w:instrText>
      </w:r>
      <w:r w:rsidRPr="001574D0">
        <w:rPr>
          <w:vanish/>
        </w:rPr>
        <w:fldChar w:fldCharType="end"/>
      </w:r>
      <w:r w:rsidRPr="001574D0">
        <w:rPr>
          <w:vanish/>
        </w:rPr>
        <w:fldChar w:fldCharType="begin"/>
      </w:r>
      <w:r w:rsidRPr="001574D0">
        <w:rPr>
          <w:vanish/>
        </w:rPr>
        <w:instrText xml:space="preserve"> XE </w:instrText>
      </w:r>
      <w:r w:rsidRPr="001574D0">
        <w:instrText xml:space="preserve">"Kernel:External Relations:Other VistA Software" </w:instrText>
      </w:r>
      <w:r w:rsidRPr="001574D0">
        <w:rPr>
          <w:vanish/>
        </w:rPr>
        <w:fldChar w:fldCharType="end"/>
      </w:r>
      <w:r w:rsidR="000E501D" w:rsidRPr="001574D0">
        <w:t xml:space="preserve"> Kernel establish</w:t>
      </w:r>
      <w:r w:rsidR="00481F95" w:rsidRPr="001574D0">
        <w:t>es</w:t>
      </w:r>
      <w:r w:rsidR="000E501D" w:rsidRPr="001574D0">
        <w:t xml:space="preserve"> external relations with all other </w:t>
      </w:r>
      <w:r w:rsidR="0032174A" w:rsidRPr="001574D0">
        <w:t>VistA</w:t>
      </w:r>
      <w:r w:rsidR="000E501D" w:rsidRPr="001574D0">
        <w:t xml:space="preserve"> </w:t>
      </w:r>
      <w:r w:rsidR="00410BE9" w:rsidRPr="001574D0">
        <w:t>software</w:t>
      </w:r>
      <w:r w:rsidR="000E501D" w:rsidRPr="001574D0">
        <w:t xml:space="preserve"> and with the various implementations of ANSI M</w:t>
      </w:r>
      <w:r w:rsidR="0032174A" w:rsidRPr="001574D0">
        <w:t xml:space="preserve">. </w:t>
      </w:r>
      <w:r w:rsidR="000E501D" w:rsidRPr="001574D0">
        <w:t xml:space="preserve">Kernel provides a transparent interface between </w:t>
      </w:r>
      <w:r w:rsidR="0032174A" w:rsidRPr="001574D0">
        <w:t>VistA</w:t>
      </w:r>
      <w:r w:rsidR="000E501D" w:rsidRPr="001574D0">
        <w:t xml:space="preserve"> and the host operating system.</w:t>
      </w:r>
    </w:p>
    <w:p w14:paraId="2D25AAD3" w14:textId="77777777" w:rsidR="000E501D" w:rsidRPr="001574D0" w:rsidRDefault="000E501D" w:rsidP="00AA622B">
      <w:pPr>
        <w:pStyle w:val="BodyText"/>
        <w:keepNext/>
        <w:keepLines/>
      </w:pPr>
      <w:r w:rsidRPr="001574D0">
        <w:t xml:space="preserve">All other </w:t>
      </w:r>
      <w:r w:rsidR="0032174A" w:rsidRPr="001574D0">
        <w:t>VistA</w:t>
      </w:r>
      <w:r w:rsidRPr="001574D0">
        <w:t xml:space="preserve"> </w:t>
      </w:r>
      <w:r w:rsidR="00410BE9" w:rsidRPr="001574D0">
        <w:t>software</w:t>
      </w:r>
      <w:r w:rsidRPr="001574D0">
        <w:t xml:space="preserve"> depend</w:t>
      </w:r>
      <w:r w:rsidR="00410BE9" w:rsidRPr="001574D0">
        <w:t>s</w:t>
      </w:r>
      <w:r w:rsidRPr="001574D0">
        <w:t xml:space="preserve"> upon the presence of Kernel, for two main reasons:</w:t>
      </w:r>
    </w:p>
    <w:p w14:paraId="19173181" w14:textId="77777777" w:rsidR="000E501D" w:rsidRPr="001574D0" w:rsidRDefault="000E501D" w:rsidP="00AA622B">
      <w:pPr>
        <w:pStyle w:val="ListBullet"/>
        <w:keepNext/>
        <w:keepLines/>
      </w:pPr>
      <w:r w:rsidRPr="001574D0">
        <w:t xml:space="preserve">Kernel provides a wealth of application mode entry points that </w:t>
      </w:r>
      <w:r w:rsidR="00410BE9" w:rsidRPr="001574D0">
        <w:t>software applications</w:t>
      </w:r>
      <w:r w:rsidRPr="001574D0">
        <w:t xml:space="preserve"> use to solve many common programming problems.</w:t>
      </w:r>
    </w:p>
    <w:p w14:paraId="29D2D4F7" w14:textId="40488609" w:rsidR="000E501D" w:rsidRPr="001574D0" w:rsidRDefault="000E501D" w:rsidP="008E0734">
      <w:pPr>
        <w:pStyle w:val="ListBullet"/>
      </w:pPr>
      <w:r w:rsidRPr="001574D0">
        <w:t xml:space="preserve">Kernel provides other </w:t>
      </w:r>
      <w:r w:rsidR="0032174A" w:rsidRPr="001574D0">
        <w:t>VistA</w:t>
      </w:r>
      <w:r w:rsidRPr="001574D0">
        <w:t xml:space="preserve"> applications with portability</w:t>
      </w:r>
      <w:r w:rsidR="0032174A" w:rsidRPr="001574D0">
        <w:t xml:space="preserve">. </w:t>
      </w:r>
      <w:r w:rsidRPr="001574D0">
        <w:t>In order to achieve independence from any particular vendor</w:t>
      </w:r>
      <w:r w:rsidR="006C50DB" w:rsidRPr="001574D0">
        <w:t>’</w:t>
      </w:r>
      <w:r w:rsidRPr="001574D0">
        <w:t xml:space="preserve">s implementation of the M standard, </w:t>
      </w:r>
      <w:r w:rsidR="0032174A" w:rsidRPr="001574D0">
        <w:t>VistA</w:t>
      </w:r>
      <w:r w:rsidRPr="001574D0">
        <w:t xml:space="preserve"> adopted programming standards and conventions that advise </w:t>
      </w:r>
      <w:r w:rsidR="00410BE9" w:rsidRPr="001574D0">
        <w:t>software applications</w:t>
      </w:r>
      <w:r w:rsidRPr="001574D0">
        <w:t xml:space="preserve"> to avoid the use of the non-portable features of ANSI M</w:t>
      </w:r>
      <w:r w:rsidR="0032174A" w:rsidRPr="001574D0">
        <w:t xml:space="preserve">. </w:t>
      </w:r>
      <w:r w:rsidRPr="001574D0">
        <w:t xml:space="preserve">Though all </w:t>
      </w:r>
      <w:r w:rsidR="0032174A" w:rsidRPr="001574D0">
        <w:t>VistA</w:t>
      </w:r>
      <w:r w:rsidRPr="001574D0">
        <w:t xml:space="preserve"> </w:t>
      </w:r>
      <w:r w:rsidR="00410BE9" w:rsidRPr="001574D0">
        <w:t>software</w:t>
      </w:r>
      <w:r w:rsidRPr="001574D0">
        <w:t xml:space="preserve"> depend</w:t>
      </w:r>
      <w:r w:rsidR="00410BE9" w:rsidRPr="001574D0">
        <w:t>s</w:t>
      </w:r>
      <w:r w:rsidRPr="001574D0">
        <w:t xml:space="preserve"> upon an ANSI M environment, they also depend upon Kernel to replace non-portable features with standard Kernel entry points and services.</w:t>
      </w:r>
    </w:p>
    <w:p w14:paraId="394AEDFF" w14:textId="77777777" w:rsidR="00B10C09" w:rsidRPr="001574D0" w:rsidRDefault="00B10C09" w:rsidP="00B10C09">
      <w:pPr>
        <w:pStyle w:val="BodyText6"/>
      </w:pPr>
    </w:p>
    <w:p w14:paraId="1840DCED" w14:textId="77777777" w:rsidR="000E501D" w:rsidRPr="001574D0" w:rsidRDefault="000E501D" w:rsidP="00771228">
      <w:pPr>
        <w:pStyle w:val="Heading2"/>
      </w:pPr>
      <w:bookmarkStart w:id="2509" w:name="_Toc151476791"/>
      <w:r w:rsidRPr="001574D0">
        <w:t>External Relations with M Operating Systems</w:t>
      </w:r>
      <w:bookmarkEnd w:id="2509"/>
    </w:p>
    <w:p w14:paraId="0B6837BC" w14:textId="77777777" w:rsidR="000E501D" w:rsidRPr="001574D0" w:rsidRDefault="001344B3" w:rsidP="00AA622B">
      <w:pPr>
        <w:pStyle w:val="BodyText"/>
        <w:keepNext/>
        <w:keepLines/>
      </w:pPr>
      <w:r w:rsidRPr="001574D0">
        <w:rPr>
          <w:vanish/>
        </w:rPr>
        <w:fldChar w:fldCharType="begin"/>
      </w:r>
      <w:r w:rsidRPr="001574D0">
        <w:rPr>
          <w:vanish/>
        </w:rPr>
        <w:instrText xml:space="preserve"> XE </w:instrText>
      </w:r>
      <w:r w:rsidRPr="001574D0">
        <w:instrText xml:space="preserve">"External Relations:M Operating Systems" </w:instrText>
      </w:r>
      <w:r w:rsidRPr="001574D0">
        <w:rPr>
          <w:vanish/>
        </w:rPr>
        <w:fldChar w:fldCharType="end"/>
      </w:r>
      <w:r w:rsidR="00DD0FB3" w:rsidRPr="001574D0">
        <w:t>Kernel</w:t>
      </w:r>
      <w:r w:rsidR="000E501D" w:rsidRPr="001574D0">
        <w:t xml:space="preserve"> itself depends upon the presence of one of the ANSI M environments it supports</w:t>
      </w:r>
      <w:r w:rsidR="0032174A" w:rsidRPr="001574D0">
        <w:t xml:space="preserve">. </w:t>
      </w:r>
      <w:r w:rsidR="002E1B09" w:rsidRPr="001574D0">
        <w:t>Currently, Caché i</w:t>
      </w:r>
      <w:r w:rsidR="000E501D" w:rsidRPr="001574D0">
        <w:t xml:space="preserve">s the centrally procured M operating systems in use at the </w:t>
      </w:r>
      <w:r w:rsidR="002E1B09" w:rsidRPr="001574D0">
        <w:t xml:space="preserve">VA </w:t>
      </w:r>
      <w:r w:rsidR="000E501D" w:rsidRPr="001574D0">
        <w:t>medical cente</w:t>
      </w:r>
      <w:r w:rsidR="002E1B09" w:rsidRPr="001574D0">
        <w:t>rs and</w:t>
      </w:r>
      <w:r w:rsidR="000E501D" w:rsidRPr="001574D0">
        <w:t xml:space="preserve"> the primary ANSI M environment supported by </w:t>
      </w:r>
      <w:r w:rsidR="00DD0FB3" w:rsidRPr="001574D0">
        <w:t>Kernel</w:t>
      </w:r>
      <w:r w:rsidR="0032174A" w:rsidRPr="001574D0">
        <w:t xml:space="preserve">. </w:t>
      </w:r>
      <w:r w:rsidR="000E501D" w:rsidRPr="001574D0">
        <w:t xml:space="preserve">As </w:t>
      </w:r>
      <w:r w:rsidR="0032174A" w:rsidRPr="001574D0">
        <w:t>VistA</w:t>
      </w:r>
      <w:r w:rsidR="000E501D" w:rsidRPr="001574D0">
        <w:t xml:space="preserve"> adjusts its strategies for configuring computer sites, the list of ANSI M environments supported by </w:t>
      </w:r>
      <w:r w:rsidR="00DD0FB3" w:rsidRPr="001574D0">
        <w:t>Kernel</w:t>
      </w:r>
      <w:r w:rsidR="00590D50" w:rsidRPr="001574D0">
        <w:t xml:space="preserve"> </w:t>
      </w:r>
      <w:r w:rsidR="000E501D" w:rsidRPr="001574D0">
        <w:t>continue</w:t>
      </w:r>
      <w:r w:rsidR="00590D50" w:rsidRPr="001574D0">
        <w:t>s</w:t>
      </w:r>
      <w:r w:rsidR="000E501D" w:rsidRPr="001574D0">
        <w:t xml:space="preserve"> to change</w:t>
      </w:r>
      <w:r w:rsidR="0095693C" w:rsidRPr="001574D0">
        <w:t>.</w:t>
      </w:r>
    </w:p>
    <w:p w14:paraId="382ECD49" w14:textId="77777777" w:rsidR="000E501D" w:rsidRPr="001574D0" w:rsidRDefault="000E501D" w:rsidP="0027036B">
      <w:pPr>
        <w:pStyle w:val="BodyText"/>
      </w:pPr>
      <w:r w:rsidRPr="001574D0">
        <w:t>Operating system interfaces are involved in each aspect of Kernel</w:t>
      </w:r>
      <w:r w:rsidR="0032174A" w:rsidRPr="001574D0">
        <w:t xml:space="preserve">. </w:t>
      </w:r>
      <w:r w:rsidRPr="001574D0">
        <w:t>Identifying the M operating system upon Kernel installation starts processes that create the appropriate Kernel environment</w:t>
      </w:r>
      <w:r w:rsidR="0032174A" w:rsidRPr="001574D0">
        <w:t xml:space="preserve">. </w:t>
      </w:r>
      <w:r w:rsidRPr="001574D0">
        <w:t xml:space="preserve">To begin, the </w:t>
      </w:r>
      <w:r w:rsidRPr="001574D0">
        <w:rPr>
          <w:b/>
        </w:rPr>
        <w:t>^%ZOSF</w:t>
      </w:r>
      <w:r w:rsidRPr="001574D0">
        <w:t xml:space="preserve"> global</w:t>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^%ZOSF Global</w:instrText>
      </w:r>
      <w:r w:rsidR="00150FF6" w:rsidRPr="001574D0">
        <w:instrText>"</w:instrText>
      </w:r>
      <w:r w:rsidR="00E941F8" w:rsidRPr="001574D0">
        <w:instrText xml:space="preserve"> </w:instrText>
      </w:r>
      <w:r w:rsidR="00E941F8" w:rsidRPr="001574D0">
        <w:rPr>
          <w:vanish/>
        </w:rPr>
        <w:fldChar w:fldCharType="end"/>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Globals:^%ZOSF</w:instrText>
      </w:r>
      <w:r w:rsidR="00150FF6" w:rsidRPr="001574D0">
        <w:instrText>"</w:instrText>
      </w:r>
      <w:r w:rsidR="00E941F8" w:rsidRPr="001574D0">
        <w:instrText xml:space="preserve"> </w:instrText>
      </w:r>
      <w:r w:rsidR="00E941F8" w:rsidRPr="001574D0">
        <w:rPr>
          <w:vanish/>
        </w:rPr>
        <w:fldChar w:fldCharType="end"/>
      </w:r>
      <w:r w:rsidRPr="001574D0">
        <w:t xml:space="preserve"> is built from an operating system-specific routine</w:t>
      </w:r>
      <w:r w:rsidR="0032174A" w:rsidRPr="001574D0">
        <w:t xml:space="preserve">. </w:t>
      </w:r>
      <w:r w:rsidRPr="001574D0">
        <w:t xml:space="preserve">By executing nodes of the </w:t>
      </w:r>
      <w:r w:rsidRPr="001574D0">
        <w:rPr>
          <w:b/>
        </w:rPr>
        <w:t>^%ZOSF</w:t>
      </w:r>
      <w:r w:rsidRPr="001574D0">
        <w:t xml:space="preserve"> global</w:t>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^%ZOSF Global</w:instrText>
      </w:r>
      <w:r w:rsidR="00150FF6" w:rsidRPr="001574D0">
        <w:instrText>"</w:instrText>
      </w:r>
      <w:r w:rsidR="00E941F8" w:rsidRPr="001574D0">
        <w:instrText xml:space="preserve"> </w:instrText>
      </w:r>
      <w:r w:rsidR="00E941F8" w:rsidRPr="001574D0">
        <w:rPr>
          <w:vanish/>
        </w:rPr>
        <w:fldChar w:fldCharType="end"/>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Globals:^%ZOSF</w:instrText>
      </w:r>
      <w:r w:rsidR="00150FF6" w:rsidRPr="001574D0">
        <w:instrText>"</w:instrText>
      </w:r>
      <w:r w:rsidR="00E941F8" w:rsidRPr="001574D0">
        <w:instrText xml:space="preserve"> </w:instrText>
      </w:r>
      <w:r w:rsidR="00E941F8" w:rsidRPr="001574D0">
        <w:rPr>
          <w:vanish/>
        </w:rPr>
        <w:fldChar w:fldCharType="end"/>
      </w:r>
      <w:r w:rsidRPr="001574D0">
        <w:t xml:space="preserve">, implementation-specific functions that are </w:t>
      </w:r>
      <w:r w:rsidRPr="001574D0">
        <w:rPr>
          <w:i/>
        </w:rPr>
        <w:t>not</w:t>
      </w:r>
      <w:r w:rsidRPr="001574D0">
        <w:t xml:space="preserve"> part of ANSI M are possible</w:t>
      </w:r>
      <w:r w:rsidR="0032174A" w:rsidRPr="001574D0">
        <w:t xml:space="preserve">. </w:t>
      </w:r>
      <w:r w:rsidRPr="001574D0">
        <w:t>Functions include turning echo on or off, allowing type-ahead, or reporting the current UCI.</w:t>
      </w:r>
    </w:p>
    <w:p w14:paraId="768646E1" w14:textId="77777777" w:rsidR="008D0F47" w:rsidRPr="001574D0" w:rsidRDefault="000E501D" w:rsidP="008D0F47">
      <w:pPr>
        <w:pStyle w:val="BodyText"/>
        <w:keepNext/>
        <w:keepLines/>
      </w:pPr>
      <w:r w:rsidRPr="001574D0">
        <w:t>Other operating system-specific routines</w:t>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Routines:Operating System</w:instrText>
      </w:r>
      <w:r w:rsidR="00150FF6" w:rsidRPr="001574D0">
        <w:instrText>"</w:instrText>
      </w:r>
      <w:r w:rsidR="00E941F8" w:rsidRPr="001574D0">
        <w:instrText xml:space="preserve"> </w:instrText>
      </w:r>
      <w:r w:rsidR="00E941F8" w:rsidRPr="001574D0">
        <w:rPr>
          <w:vanish/>
        </w:rPr>
        <w:fldChar w:fldCharType="end"/>
      </w:r>
      <w:r w:rsidRPr="001574D0">
        <w:t xml:space="preserve"> distributed with </w:t>
      </w:r>
      <w:r w:rsidR="00DD0FB3" w:rsidRPr="001574D0">
        <w:t>Kernel</w:t>
      </w:r>
      <w:r w:rsidR="008D0F47" w:rsidRPr="001574D0">
        <w:t xml:space="preserve"> include:</w:t>
      </w:r>
    </w:p>
    <w:p w14:paraId="185A0C05" w14:textId="12DA4384" w:rsidR="008D0F47" w:rsidRPr="001574D0" w:rsidRDefault="000E501D" w:rsidP="008D0F47">
      <w:pPr>
        <w:pStyle w:val="ListBullet"/>
        <w:keepNext/>
        <w:keepLines/>
      </w:pPr>
      <w:r w:rsidRPr="001574D0">
        <w:rPr>
          <w:b/>
        </w:rPr>
        <w:t>%ZIS4</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%ZIS4</w:instrText>
      </w:r>
      <w:r w:rsidR="000441B2" w:rsidRPr="001574D0">
        <w:instrText xml:space="preserve"> Routine</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"Routines:%ZIS4" </w:instrText>
      </w:r>
      <w:r w:rsidR="000441B2" w:rsidRPr="001574D0">
        <w:rPr>
          <w:vanish/>
        </w:rPr>
        <w:fldChar w:fldCharType="end"/>
      </w:r>
      <w:r w:rsidRPr="001574D0">
        <w:t xml:space="preserve"> for spooling</w:t>
      </w:r>
      <w:r w:rsidR="008D0F47" w:rsidRPr="001574D0">
        <w:t>.</w:t>
      </w:r>
    </w:p>
    <w:p w14:paraId="518BCD0B" w14:textId="2E2F3BED" w:rsidR="008D0F47" w:rsidRPr="001574D0" w:rsidRDefault="000E501D" w:rsidP="008D0F47">
      <w:pPr>
        <w:pStyle w:val="ListBullet"/>
        <w:keepNext/>
        <w:keepLines/>
      </w:pPr>
      <w:r w:rsidRPr="001574D0">
        <w:rPr>
          <w:b/>
        </w:rPr>
        <w:t>%ZOSV</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%ZOSV</w:instrText>
      </w:r>
      <w:r w:rsidR="000441B2" w:rsidRPr="001574D0">
        <w:instrText xml:space="preserve"> Routine</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"Routines:%ZOSV" </w:instrText>
      </w:r>
      <w:r w:rsidR="000441B2" w:rsidRPr="001574D0">
        <w:rPr>
          <w:vanish/>
        </w:rPr>
        <w:fldChar w:fldCharType="end"/>
      </w:r>
      <w:r w:rsidRPr="001574D0">
        <w:t xml:space="preserve"> for system viewing</w:t>
      </w:r>
      <w:r w:rsidR="008D0F47" w:rsidRPr="001574D0">
        <w:t>.</w:t>
      </w:r>
    </w:p>
    <w:p w14:paraId="7B4605CB" w14:textId="458F9CC6" w:rsidR="008D0F47" w:rsidRPr="001574D0" w:rsidRDefault="000E501D" w:rsidP="008D0F47">
      <w:pPr>
        <w:pStyle w:val="ListBullet"/>
      </w:pPr>
      <w:r w:rsidRPr="001574D0">
        <w:rPr>
          <w:b/>
        </w:rPr>
        <w:t>%XUCI</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%XUCI</w:instrText>
      </w:r>
      <w:r w:rsidR="000441B2" w:rsidRPr="001574D0">
        <w:instrText xml:space="preserve"> Routine</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"Routines:%XUCI" </w:instrText>
      </w:r>
      <w:r w:rsidR="000441B2" w:rsidRPr="001574D0">
        <w:rPr>
          <w:vanish/>
        </w:rPr>
        <w:fldChar w:fldCharType="end"/>
      </w:r>
      <w:r w:rsidRPr="001574D0">
        <w:t xml:space="preserve"> for UCI swapping</w:t>
      </w:r>
      <w:r w:rsidR="008D0F47" w:rsidRPr="001574D0">
        <w:t>.</w:t>
      </w:r>
    </w:p>
    <w:p w14:paraId="4859450A" w14:textId="1439BA7C" w:rsidR="008D0F47" w:rsidRPr="001574D0" w:rsidRDefault="000E501D" w:rsidP="008D0F47">
      <w:pPr>
        <w:pStyle w:val="ListBullet"/>
      </w:pPr>
      <w:r w:rsidRPr="001574D0">
        <w:rPr>
          <w:b/>
        </w:rPr>
        <w:t>ZU</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ZU</w:instrText>
      </w:r>
      <w:r w:rsidR="000441B2" w:rsidRPr="001574D0">
        <w:instrText xml:space="preserve"> Routine</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"Routines:ZU" </w:instrText>
      </w:r>
      <w:r w:rsidR="000441B2" w:rsidRPr="001574D0">
        <w:rPr>
          <w:vanish/>
        </w:rPr>
        <w:fldChar w:fldCharType="end"/>
      </w:r>
      <w:r w:rsidRPr="001574D0">
        <w:t xml:space="preserve"> for tied terminals</w:t>
      </w:r>
      <w:r w:rsidR="008D0F47" w:rsidRPr="001574D0">
        <w:t>.</w:t>
      </w:r>
    </w:p>
    <w:p w14:paraId="31041D0E" w14:textId="77777777" w:rsidR="00B10C09" w:rsidRPr="001574D0" w:rsidRDefault="00B10C09" w:rsidP="00B10C09">
      <w:pPr>
        <w:pStyle w:val="BodyText6"/>
      </w:pPr>
    </w:p>
    <w:p w14:paraId="23BA7A0F" w14:textId="0A992A9A" w:rsidR="000E501D" w:rsidRPr="001574D0" w:rsidRDefault="000E501D" w:rsidP="00AA622B">
      <w:pPr>
        <w:pStyle w:val="BodyText"/>
      </w:pPr>
      <w:r w:rsidRPr="001574D0">
        <w:t xml:space="preserve">The </w:t>
      </w:r>
      <w:r w:rsidRPr="001574D0">
        <w:rPr>
          <w:b/>
        </w:rPr>
        <w:t>%ZOSV</w:t>
      </w:r>
      <w:r w:rsidR="000441B2" w:rsidRPr="001574D0">
        <w:rPr>
          <w:vanish/>
        </w:rPr>
        <w:fldChar w:fldCharType="begin"/>
      </w:r>
      <w:r w:rsidR="000441B2" w:rsidRPr="001574D0">
        <w:rPr>
          <w:vanish/>
        </w:rPr>
        <w:instrText xml:space="preserve"> XE </w:instrText>
      </w:r>
      <w:r w:rsidR="000441B2" w:rsidRPr="001574D0">
        <w:instrText xml:space="preserve">"%ZOSV Routine" </w:instrText>
      </w:r>
      <w:r w:rsidR="000441B2"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"Routines:%ZOSV" </w:instrText>
      </w:r>
      <w:r w:rsidR="000441B2" w:rsidRPr="001574D0">
        <w:rPr>
          <w:vanish/>
        </w:rPr>
        <w:fldChar w:fldCharType="end"/>
      </w:r>
      <w:r w:rsidRPr="001574D0">
        <w:t xml:space="preserve"> routine contains code that enables use of the </w:t>
      </w:r>
      <w:r w:rsidRPr="001574D0">
        <w:rPr>
          <w:b/>
        </w:rPr>
        <w:t>VIEW</w:t>
      </w:r>
      <w:r w:rsidRPr="001574D0">
        <w:t xml:space="preserve"> command and </w:t>
      </w:r>
      <w:r w:rsidRPr="001574D0">
        <w:rPr>
          <w:b/>
        </w:rPr>
        <w:t>$VIEW</w:t>
      </w:r>
      <w:r w:rsidRPr="001574D0">
        <w:t xml:space="preserve"> function to get information from the operating </w:t>
      </w:r>
      <w:r w:rsidRPr="001574D0">
        <w:lastRenderedPageBreak/>
        <w:t>system</w:t>
      </w:r>
      <w:r w:rsidR="0032174A" w:rsidRPr="001574D0">
        <w:t xml:space="preserve">. </w:t>
      </w:r>
      <w:r w:rsidRPr="001574D0">
        <w:t xml:space="preserve">Another routine, </w:t>
      </w:r>
      <w:r w:rsidR="0048509C" w:rsidRPr="001574D0">
        <w:t>TaskMan</w:t>
      </w:r>
      <w:r w:rsidR="006C50DB" w:rsidRPr="001574D0">
        <w:t>’</w:t>
      </w:r>
      <w:r w:rsidRPr="001574D0">
        <w:t xml:space="preserve">s </w:t>
      </w:r>
      <w:r w:rsidRPr="001574D0">
        <w:rPr>
          <w:b/>
        </w:rPr>
        <w:t>%ZTM</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%ZTM</w:instrText>
      </w:r>
      <w:r w:rsidR="000441B2" w:rsidRPr="001574D0">
        <w:instrText xml:space="preserve"> Routine</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"Routines:%ZTM" </w:instrText>
      </w:r>
      <w:r w:rsidR="000441B2" w:rsidRPr="001574D0">
        <w:rPr>
          <w:vanish/>
        </w:rPr>
        <w:fldChar w:fldCharType="end"/>
      </w:r>
      <w:r w:rsidRPr="001574D0">
        <w:t xml:space="preserve">, similarly makes possible the use of a protected M procedure, the </w:t>
      </w:r>
      <w:r w:rsidRPr="001574D0">
        <w:rPr>
          <w:b/>
        </w:rPr>
        <w:t>JOB</w:t>
      </w:r>
      <w:r w:rsidRPr="001574D0">
        <w:t xml:space="preserve"> command, to spawn jobs on a mounted volume set.</w:t>
      </w:r>
    </w:p>
    <w:p w14:paraId="43E95ABB" w14:textId="77777777" w:rsidR="000E501D" w:rsidRPr="001574D0" w:rsidRDefault="00DD0FB3" w:rsidP="00AA622B">
      <w:pPr>
        <w:pStyle w:val="BodyText"/>
      </w:pPr>
      <w:r w:rsidRPr="001574D0">
        <w:t>Kernel</w:t>
      </w:r>
      <w:r w:rsidR="000E501D" w:rsidRPr="001574D0">
        <w:t xml:space="preserve"> allows processors running different operating systems to be linked</w:t>
      </w:r>
      <w:r w:rsidR="0032174A" w:rsidRPr="001574D0">
        <w:t xml:space="preserve">. </w:t>
      </w:r>
      <w:r w:rsidR="000E501D" w:rsidRPr="001574D0">
        <w:t xml:space="preserve">The </w:t>
      </w:r>
      <w:r w:rsidR="000E501D" w:rsidRPr="001574D0">
        <w:rPr>
          <w:b/>
        </w:rPr>
        <w:t>^%ZOSF</w:t>
      </w:r>
      <w:r w:rsidR="000E501D" w:rsidRPr="001574D0">
        <w:t xml:space="preserve"> global</w:t>
      </w:r>
      <w:r w:rsidR="00C4748F" w:rsidRPr="001574D0">
        <w:fldChar w:fldCharType="begin"/>
      </w:r>
      <w:r w:rsidR="00C4748F" w:rsidRPr="001574D0">
        <w:instrText xml:space="preserve"> XE </w:instrText>
      </w:r>
      <w:r w:rsidR="00150FF6" w:rsidRPr="001574D0">
        <w:instrText>"</w:instrText>
      </w:r>
      <w:r w:rsidR="00C4748F" w:rsidRPr="001574D0">
        <w:instrText>^%ZOSF Global</w:instrText>
      </w:r>
      <w:r w:rsidR="00150FF6" w:rsidRPr="001574D0">
        <w:instrText>"</w:instrText>
      </w:r>
      <w:r w:rsidR="00C4748F" w:rsidRPr="001574D0">
        <w:instrText xml:space="preserve"> </w:instrText>
      </w:r>
      <w:r w:rsidR="00C4748F" w:rsidRPr="001574D0">
        <w:fldChar w:fldCharType="end"/>
      </w:r>
      <w:r w:rsidR="00C4748F" w:rsidRPr="001574D0">
        <w:fldChar w:fldCharType="begin"/>
      </w:r>
      <w:r w:rsidR="00C4748F" w:rsidRPr="001574D0">
        <w:instrText xml:space="preserve"> XE </w:instrText>
      </w:r>
      <w:r w:rsidR="00150FF6" w:rsidRPr="001574D0">
        <w:instrText>"</w:instrText>
      </w:r>
      <w:r w:rsidR="00C4748F" w:rsidRPr="001574D0">
        <w:instrText>Globals:^%ZOSF</w:instrText>
      </w:r>
      <w:r w:rsidR="00150FF6" w:rsidRPr="001574D0">
        <w:instrText>"</w:instrText>
      </w:r>
      <w:r w:rsidR="00C4748F" w:rsidRPr="001574D0">
        <w:instrText xml:space="preserve"> </w:instrText>
      </w:r>
      <w:r w:rsidR="00C4748F" w:rsidRPr="001574D0">
        <w:fldChar w:fldCharType="end"/>
      </w:r>
      <w:r w:rsidR="000E501D" w:rsidRPr="001574D0">
        <w:t xml:space="preserve"> makes this possible, too</w:t>
      </w:r>
      <w:r w:rsidR="0032174A" w:rsidRPr="001574D0">
        <w:t xml:space="preserve">. </w:t>
      </w:r>
      <w:r w:rsidR="00C4748F" w:rsidRPr="001574D0">
        <w:t xml:space="preserve">The </w:t>
      </w:r>
      <w:r w:rsidR="000E501D" w:rsidRPr="001574D0">
        <w:rPr>
          <w:b/>
        </w:rPr>
        <w:t>^%ZOSF</w:t>
      </w:r>
      <w:r w:rsidR="00C4748F" w:rsidRPr="001574D0">
        <w:t xml:space="preserve"> global</w:t>
      </w:r>
      <w:r w:rsidR="00C4748F" w:rsidRPr="001574D0">
        <w:fldChar w:fldCharType="begin"/>
      </w:r>
      <w:r w:rsidR="00C4748F" w:rsidRPr="001574D0">
        <w:instrText xml:space="preserve"> XE </w:instrText>
      </w:r>
      <w:r w:rsidR="00150FF6" w:rsidRPr="001574D0">
        <w:instrText>"</w:instrText>
      </w:r>
      <w:r w:rsidR="00C4748F" w:rsidRPr="001574D0">
        <w:instrText>^%ZOSF Global</w:instrText>
      </w:r>
      <w:r w:rsidR="00150FF6" w:rsidRPr="001574D0">
        <w:instrText>"</w:instrText>
      </w:r>
      <w:r w:rsidR="00C4748F" w:rsidRPr="001574D0">
        <w:instrText xml:space="preserve"> </w:instrText>
      </w:r>
      <w:r w:rsidR="00C4748F" w:rsidRPr="001574D0">
        <w:fldChar w:fldCharType="end"/>
      </w:r>
      <w:r w:rsidR="00C4748F" w:rsidRPr="001574D0">
        <w:fldChar w:fldCharType="begin"/>
      </w:r>
      <w:r w:rsidR="00C4748F" w:rsidRPr="001574D0">
        <w:instrText xml:space="preserve"> XE </w:instrText>
      </w:r>
      <w:r w:rsidR="00150FF6" w:rsidRPr="001574D0">
        <w:instrText>"</w:instrText>
      </w:r>
      <w:r w:rsidR="00C4748F" w:rsidRPr="001574D0">
        <w:instrText>Globals:^%ZOSF</w:instrText>
      </w:r>
      <w:r w:rsidR="00150FF6" w:rsidRPr="001574D0">
        <w:instrText>"</w:instrText>
      </w:r>
      <w:r w:rsidR="00C4748F" w:rsidRPr="001574D0">
        <w:instrText xml:space="preserve"> </w:instrText>
      </w:r>
      <w:r w:rsidR="00C4748F" w:rsidRPr="001574D0">
        <w:fldChar w:fldCharType="end"/>
      </w:r>
      <w:r w:rsidR="000E501D" w:rsidRPr="001574D0">
        <w:t xml:space="preserve"> is never translated</w:t>
      </w:r>
      <w:r w:rsidR="00C4748F" w:rsidRPr="001574D0">
        <w:t>,</w:t>
      </w:r>
      <w:r w:rsidR="000E501D" w:rsidRPr="001574D0">
        <w:t xml:space="preserve"> and thus</w:t>
      </w:r>
      <w:r w:rsidR="00C4748F" w:rsidRPr="001574D0">
        <w:t>,</w:t>
      </w:r>
      <w:r w:rsidR="000E501D" w:rsidRPr="001574D0">
        <w:t xml:space="preserve"> </w:t>
      </w:r>
      <w:r w:rsidR="00C4748F" w:rsidRPr="001574D0">
        <w:t>can</w:t>
      </w:r>
      <w:r w:rsidR="000E501D" w:rsidRPr="001574D0">
        <w:t xml:space="preserve"> retain processor-specific information.</w:t>
      </w:r>
    </w:p>
    <w:p w14:paraId="6A4A8422" w14:textId="77777777" w:rsidR="008D0F47" w:rsidRPr="001574D0" w:rsidRDefault="000E501D" w:rsidP="006C4856">
      <w:pPr>
        <w:pStyle w:val="BodyText"/>
        <w:keepNext/>
        <w:keepLines/>
      </w:pPr>
      <w:r w:rsidRPr="001574D0">
        <w:t>The Manager account</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00E941F8" w:rsidRPr="001574D0">
        <w:instrText>Manager A</w:instrText>
      </w:r>
      <w:r w:rsidRPr="001574D0">
        <w:instrText>ccount</w:instrText>
      </w:r>
      <w:r w:rsidR="00150FF6" w:rsidRPr="001574D0">
        <w:instrText>"</w:instrText>
      </w:r>
      <w:r w:rsidRPr="001574D0">
        <w:instrText xml:space="preserve"> </w:instrText>
      </w:r>
      <w:r w:rsidRPr="001574D0">
        <w:rPr>
          <w:vanish/>
        </w:rPr>
        <w:fldChar w:fldCharType="end"/>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Accounts:Manager</w:instrText>
      </w:r>
      <w:r w:rsidR="00150FF6" w:rsidRPr="001574D0">
        <w:instrText>"</w:instrText>
      </w:r>
      <w:r w:rsidR="00E941F8" w:rsidRPr="001574D0">
        <w:instrText xml:space="preserve"> </w:instrText>
      </w:r>
      <w:r w:rsidR="00E941F8" w:rsidRPr="001574D0">
        <w:rPr>
          <w:vanish/>
        </w:rPr>
        <w:fldChar w:fldCharType="end"/>
      </w:r>
      <w:r w:rsidRPr="001574D0">
        <w:t xml:space="preserve"> is generally reserved for operating system-specific routines and globals</w:t>
      </w:r>
      <w:r w:rsidR="0032174A" w:rsidRPr="001574D0">
        <w:t xml:space="preserve">. </w:t>
      </w:r>
      <w:r w:rsidRPr="001574D0">
        <w:t xml:space="preserve">Part of </w:t>
      </w:r>
      <w:r w:rsidR="00DD0FB3" w:rsidRPr="001574D0">
        <w:t>Kernel</w:t>
      </w:r>
      <w:r w:rsidRPr="001574D0">
        <w:t xml:space="preserve">, however, </w:t>
      </w:r>
      <w:r w:rsidR="00940DD9" w:rsidRPr="001574D0">
        <w:rPr>
          <w:i/>
        </w:rPr>
        <w:t>must</w:t>
      </w:r>
      <w:r w:rsidRPr="001574D0">
        <w:t xml:space="preserve"> also reside in this account to take care of certain input/output procedures</w:t>
      </w:r>
      <w:r w:rsidR="0032174A" w:rsidRPr="001574D0">
        <w:t xml:space="preserve">. </w:t>
      </w:r>
      <w:r w:rsidRPr="001574D0">
        <w:t xml:space="preserve">To avoid collision with pre-existing operating system routines and globals, </w:t>
      </w:r>
      <w:r w:rsidR="00DD0FB3" w:rsidRPr="001574D0">
        <w:t>Kernel</w:t>
      </w:r>
      <w:r w:rsidRPr="001574D0">
        <w:t xml:space="preserve"> uses the local </w:t>
      </w:r>
      <w:r w:rsidRPr="001574D0">
        <w:rPr>
          <w:b/>
        </w:rPr>
        <w:t>Z</w:t>
      </w:r>
      <w:r w:rsidRPr="001574D0">
        <w:t xml:space="preserve"> namespace</w:t>
      </w:r>
      <w:r w:rsidR="0032174A" w:rsidRPr="001574D0">
        <w:t xml:space="preserve">. </w:t>
      </w:r>
      <w:r w:rsidRPr="001574D0">
        <w:t>Globals in the Manager account</w:t>
      </w:r>
      <w:r w:rsidR="00AA622B" w:rsidRPr="001574D0">
        <w:rPr>
          <w:vanish/>
        </w:rPr>
        <w:fldChar w:fldCharType="begin"/>
      </w:r>
      <w:r w:rsidR="00AA622B" w:rsidRPr="001574D0">
        <w:rPr>
          <w:vanish/>
        </w:rPr>
        <w:instrText xml:space="preserve"> XE </w:instrText>
      </w:r>
      <w:r w:rsidR="00150FF6" w:rsidRPr="001574D0">
        <w:instrText>"</w:instrText>
      </w:r>
      <w:r w:rsidR="00AA622B" w:rsidRPr="001574D0">
        <w:instrText>Globals:Operating System</w:instrText>
      </w:r>
      <w:r w:rsidR="00150FF6" w:rsidRPr="001574D0">
        <w:instrText>"</w:instrText>
      </w:r>
      <w:r w:rsidR="00AA622B" w:rsidRPr="001574D0">
        <w:instrText xml:space="preserve"> </w:instrText>
      </w:r>
      <w:r w:rsidR="00AA622B" w:rsidRPr="001574D0">
        <w:rPr>
          <w:vanish/>
        </w:rPr>
        <w:fldChar w:fldCharType="end"/>
      </w:r>
      <w:r w:rsidR="00AA622B" w:rsidRPr="001574D0">
        <w:rPr>
          <w:vanish/>
        </w:rPr>
        <w:fldChar w:fldCharType="begin"/>
      </w:r>
      <w:r w:rsidR="00AA622B" w:rsidRPr="001574D0">
        <w:rPr>
          <w:vanish/>
        </w:rPr>
        <w:instrText xml:space="preserve"> XE </w:instrText>
      </w:r>
      <w:r w:rsidR="00150FF6" w:rsidRPr="001574D0">
        <w:instrText>"</w:instrText>
      </w:r>
      <w:r w:rsidR="00AA622B" w:rsidRPr="001574D0">
        <w:instrText>Globals:Manager Account</w:instrText>
      </w:r>
      <w:r w:rsidR="00150FF6" w:rsidRPr="001574D0">
        <w:instrText>"</w:instrText>
      </w:r>
      <w:r w:rsidR="00AA622B" w:rsidRPr="001574D0">
        <w:instrText xml:space="preserve"> </w:instrText>
      </w:r>
      <w:r w:rsidR="00AA622B" w:rsidRPr="001574D0">
        <w:rPr>
          <w:vanish/>
        </w:rPr>
        <w:fldChar w:fldCharType="end"/>
      </w:r>
      <w:r w:rsidR="008D0F47" w:rsidRPr="001574D0">
        <w:t xml:space="preserve"> include:</w:t>
      </w:r>
    </w:p>
    <w:p w14:paraId="47BC0224" w14:textId="77777777" w:rsidR="008D0F47" w:rsidRPr="001574D0" w:rsidRDefault="000E501D" w:rsidP="006C4856">
      <w:pPr>
        <w:pStyle w:val="ListBullet"/>
        <w:keepNext/>
        <w:keepLines/>
      </w:pPr>
      <w:r w:rsidRPr="001574D0">
        <w:rPr>
          <w:b/>
        </w:rPr>
        <w:t>^%ZTSK</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^%ZTSK</w:instrText>
      </w:r>
      <w:r w:rsidR="00025AE7" w:rsidRPr="001574D0">
        <w:instrText xml:space="preserve"> Global</w:instrText>
      </w:r>
      <w:r w:rsidR="00150FF6" w:rsidRPr="001574D0">
        <w:instrText>"</w:instrText>
      </w:r>
      <w:r w:rsidRPr="001574D0">
        <w:instrText xml:space="preserve"> </w:instrText>
      </w:r>
      <w:r w:rsidRPr="001574D0">
        <w:rPr>
          <w:vanish/>
        </w:rPr>
        <w:fldChar w:fldCharType="end"/>
      </w:r>
      <w:r w:rsidR="00025AE7" w:rsidRPr="001574D0">
        <w:rPr>
          <w:vanish/>
        </w:rPr>
        <w:fldChar w:fldCharType="begin"/>
      </w:r>
      <w:r w:rsidR="00025AE7" w:rsidRPr="001574D0">
        <w:rPr>
          <w:vanish/>
        </w:rPr>
        <w:instrText xml:space="preserve"> XE </w:instrText>
      </w:r>
      <w:r w:rsidR="00150FF6" w:rsidRPr="001574D0">
        <w:instrText>"</w:instrText>
      </w:r>
      <w:r w:rsidR="00025AE7" w:rsidRPr="001574D0">
        <w:instrText>Globals:^%ZTSK</w:instrText>
      </w:r>
      <w:r w:rsidR="00150FF6" w:rsidRPr="001574D0">
        <w:instrText>"</w:instrText>
      </w:r>
      <w:r w:rsidR="00025AE7" w:rsidRPr="001574D0">
        <w:instrText xml:space="preserve"> </w:instrText>
      </w:r>
      <w:r w:rsidR="00025AE7" w:rsidRPr="001574D0">
        <w:rPr>
          <w:vanish/>
        </w:rPr>
        <w:fldChar w:fldCharType="end"/>
      </w:r>
      <w:r w:rsidRPr="001574D0">
        <w:t xml:space="preserve"> and </w:t>
      </w:r>
      <w:r w:rsidRPr="001574D0">
        <w:rPr>
          <w:b/>
        </w:rPr>
        <w:t>^%ZTSCH</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^%ZTSCH</w:instrText>
      </w:r>
      <w:r w:rsidR="00025AE7" w:rsidRPr="001574D0">
        <w:instrText xml:space="preserve"> Global</w:instrText>
      </w:r>
      <w:r w:rsidR="00150FF6" w:rsidRPr="001574D0">
        <w:instrText>"</w:instrText>
      </w:r>
      <w:r w:rsidRPr="001574D0">
        <w:instrText xml:space="preserve"> </w:instrText>
      </w:r>
      <w:r w:rsidRPr="001574D0">
        <w:rPr>
          <w:vanish/>
        </w:rPr>
        <w:fldChar w:fldCharType="end"/>
      </w:r>
      <w:r w:rsidR="00025AE7" w:rsidRPr="001574D0">
        <w:rPr>
          <w:vanish/>
        </w:rPr>
        <w:fldChar w:fldCharType="begin"/>
      </w:r>
      <w:r w:rsidR="00025AE7" w:rsidRPr="001574D0">
        <w:rPr>
          <w:vanish/>
        </w:rPr>
        <w:instrText xml:space="preserve"> XE </w:instrText>
      </w:r>
      <w:r w:rsidR="00150FF6" w:rsidRPr="001574D0">
        <w:instrText>"</w:instrText>
      </w:r>
      <w:r w:rsidR="00025AE7" w:rsidRPr="001574D0">
        <w:instrText>Globals:^%ZTSCH</w:instrText>
      </w:r>
      <w:r w:rsidR="00150FF6" w:rsidRPr="001574D0">
        <w:instrText>"</w:instrText>
      </w:r>
      <w:r w:rsidR="00025AE7" w:rsidRPr="001574D0">
        <w:instrText xml:space="preserve"> </w:instrText>
      </w:r>
      <w:r w:rsidR="00025AE7" w:rsidRPr="001574D0">
        <w:rPr>
          <w:vanish/>
        </w:rPr>
        <w:fldChar w:fldCharType="end"/>
      </w:r>
      <w:r w:rsidRPr="001574D0">
        <w:t xml:space="preserve"> for TaskMan</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TaskMan</w:instrText>
      </w:r>
      <w:r w:rsidR="00150FF6" w:rsidRPr="001574D0">
        <w:instrText>"</w:instrText>
      </w:r>
      <w:r w:rsidRPr="001574D0">
        <w:instrText xml:space="preserve"> </w:instrText>
      </w:r>
      <w:r w:rsidRPr="001574D0">
        <w:rPr>
          <w:vanish/>
        </w:rPr>
        <w:fldChar w:fldCharType="end"/>
      </w:r>
    </w:p>
    <w:p w14:paraId="12AAE73D" w14:textId="4C6003CE" w:rsidR="008D0F47" w:rsidRPr="001574D0" w:rsidRDefault="000E501D" w:rsidP="008D0F47">
      <w:pPr>
        <w:pStyle w:val="ListBullet"/>
      </w:pPr>
      <w:r w:rsidRPr="001574D0">
        <w:rPr>
          <w:b/>
        </w:rPr>
        <w:t>^%ZUA</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^%ZUA</w:instrText>
      </w:r>
      <w:r w:rsidR="000441B2" w:rsidRPr="001574D0">
        <w:instrText xml:space="preserve"> Global</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"Globals:^%ZUA" </w:instrText>
      </w:r>
      <w:r w:rsidR="000441B2" w:rsidRPr="001574D0">
        <w:rPr>
          <w:vanish/>
        </w:rPr>
        <w:fldChar w:fldCharType="end"/>
      </w:r>
      <w:r w:rsidRPr="001574D0">
        <w:t xml:space="preserve"> for audit data</w:t>
      </w:r>
    </w:p>
    <w:p w14:paraId="4175BF90" w14:textId="39A8711D" w:rsidR="008D0F47" w:rsidRPr="001574D0" w:rsidRDefault="000E501D" w:rsidP="008D0F47">
      <w:pPr>
        <w:pStyle w:val="ListBullet"/>
      </w:pPr>
      <w:r w:rsidRPr="001574D0">
        <w:rPr>
          <w:b/>
        </w:rPr>
        <w:t>%Z</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^%Z</w:instrText>
      </w:r>
      <w:r w:rsidR="000441B2" w:rsidRPr="001574D0">
        <w:instrText xml:space="preserve"> Global</w:instrText>
      </w:r>
      <w:r w:rsidR="00150FF6" w:rsidRPr="001574D0">
        <w:instrText>"</w:instrText>
      </w:r>
      <w:r w:rsidRPr="001574D0">
        <w:instrText xml:space="preserve"> </w:instrText>
      </w:r>
      <w:r w:rsidRPr="001574D0">
        <w:rPr>
          <w:vanish/>
        </w:rPr>
        <w:fldChar w:fldCharType="end"/>
      </w:r>
      <w:r w:rsidR="000441B2" w:rsidRPr="001574D0">
        <w:rPr>
          <w:vanish/>
        </w:rPr>
        <w:fldChar w:fldCharType="begin"/>
      </w:r>
      <w:r w:rsidR="000441B2" w:rsidRPr="001574D0">
        <w:rPr>
          <w:vanish/>
        </w:rPr>
        <w:instrText xml:space="preserve"> XE </w:instrText>
      </w:r>
      <w:r w:rsidR="000441B2" w:rsidRPr="001574D0">
        <w:instrText xml:space="preserve">"Globals:^%Z" </w:instrText>
      </w:r>
      <w:r w:rsidR="000441B2" w:rsidRPr="001574D0">
        <w:rPr>
          <w:vanish/>
        </w:rPr>
        <w:fldChar w:fldCharType="end"/>
      </w:r>
      <w:r w:rsidRPr="001574D0">
        <w:t xml:space="preserve"> as the routine editor</w:t>
      </w:r>
    </w:p>
    <w:p w14:paraId="5F1032BF" w14:textId="77777777" w:rsidR="00907079" w:rsidRPr="001574D0" w:rsidRDefault="00907079" w:rsidP="00907079">
      <w:pPr>
        <w:pStyle w:val="BodyText6"/>
      </w:pPr>
    </w:p>
    <w:p w14:paraId="5D42DE30" w14:textId="1059C611" w:rsidR="000E501D" w:rsidRPr="001574D0" w:rsidRDefault="000E501D" w:rsidP="008D0F47">
      <w:pPr>
        <w:pStyle w:val="BodyText"/>
      </w:pPr>
      <w:r w:rsidRPr="001574D0">
        <w:t xml:space="preserve">Routines include the </w:t>
      </w:r>
      <w:r w:rsidRPr="001574D0">
        <w:rPr>
          <w:b/>
        </w:rPr>
        <w:t>%ZTM*</w:t>
      </w:r>
      <w:r w:rsidRPr="001574D0">
        <w:t xml:space="preserve"> (</w:t>
      </w:r>
      <w:r w:rsidR="0048509C" w:rsidRPr="001574D0">
        <w:t>TaskMan</w:t>
      </w:r>
      <w:r w:rsidRPr="001574D0">
        <w:t xml:space="preserve">) and </w:t>
      </w:r>
      <w:r w:rsidRPr="001574D0">
        <w:rPr>
          <w:b/>
        </w:rPr>
        <w:t>%ZIS*</w:t>
      </w:r>
      <w:r w:rsidRPr="001574D0">
        <w:t xml:space="preserve"> (Device Handler</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Device Handler</w:instrText>
      </w:r>
      <w:r w:rsidR="00150FF6" w:rsidRPr="001574D0">
        <w:instrText>"</w:instrText>
      </w:r>
      <w:r w:rsidRPr="001574D0">
        <w:instrText xml:space="preserve"> </w:instrText>
      </w:r>
      <w:r w:rsidRPr="001574D0">
        <w:rPr>
          <w:vanish/>
        </w:rPr>
        <w:fldChar w:fldCharType="end"/>
      </w:r>
      <w:r w:rsidRPr="001574D0">
        <w:t>).</w:t>
      </w:r>
    </w:p>
    <w:p w14:paraId="6952C056" w14:textId="77777777" w:rsidR="000E501D" w:rsidRPr="001574D0" w:rsidRDefault="00DD0FB3" w:rsidP="00AA622B">
      <w:pPr>
        <w:pStyle w:val="BodyText"/>
      </w:pPr>
      <w:r w:rsidRPr="001574D0">
        <w:t>Kernel</w:t>
      </w:r>
      <w:r w:rsidR="006C50DB" w:rsidRPr="001574D0">
        <w:t>’</w:t>
      </w:r>
      <w:r w:rsidR="000E501D" w:rsidRPr="001574D0">
        <w:t xml:space="preserve">s use of variables illustrates the way it functions as a buffer between the host operating system and </w:t>
      </w:r>
      <w:r w:rsidR="0032174A" w:rsidRPr="001574D0">
        <w:t>VistA</w:t>
      </w:r>
      <w:r w:rsidR="000E501D" w:rsidRPr="001574D0">
        <w:t xml:space="preserve"> applications</w:t>
      </w:r>
      <w:r w:rsidR="0032174A" w:rsidRPr="001574D0">
        <w:t xml:space="preserve">. </w:t>
      </w:r>
      <w:r w:rsidR="000E501D" w:rsidRPr="001574D0">
        <w:t xml:space="preserve">It uses M special variables to create utilities for use by application </w:t>
      </w:r>
      <w:r w:rsidR="00C069E1" w:rsidRPr="001574D0">
        <w:t>developers</w:t>
      </w:r>
      <w:r w:rsidR="0032174A" w:rsidRPr="001574D0">
        <w:t xml:space="preserve">. </w:t>
      </w:r>
      <w:r w:rsidR="000E501D" w:rsidRPr="001574D0">
        <w:rPr>
          <w:b/>
        </w:rPr>
        <w:t>$HOROLOG</w:t>
      </w:r>
      <w:r w:rsidR="000E501D" w:rsidRPr="001574D0">
        <w:t xml:space="preserve"> is used by VA FileMan in date/time routines such as </w:t>
      </w:r>
      <w:r w:rsidR="000E501D" w:rsidRPr="001574D0">
        <w:rPr>
          <w:b/>
        </w:rPr>
        <w:t>%DT</w:t>
      </w:r>
      <w:r w:rsidR="000E501D" w:rsidRPr="001574D0">
        <w:t xml:space="preserve"> and </w:t>
      </w:r>
      <w:r w:rsidR="000E501D" w:rsidRPr="001574D0">
        <w:rPr>
          <w:b/>
        </w:rPr>
        <w:t>%DTC</w:t>
      </w:r>
      <w:r w:rsidR="000E501D" w:rsidRPr="001574D0">
        <w:t xml:space="preserve">, </w:t>
      </w:r>
      <w:r w:rsidR="000E501D" w:rsidRPr="001574D0">
        <w:rPr>
          <w:b/>
        </w:rPr>
        <w:t>$JOB</w:t>
      </w:r>
      <w:r w:rsidR="000E501D" w:rsidRPr="001574D0">
        <w:t xml:space="preserve"> is used by TaskMan, and </w:t>
      </w:r>
      <w:r w:rsidR="000E501D" w:rsidRPr="001574D0">
        <w:rPr>
          <w:b/>
        </w:rPr>
        <w:t>$IO</w:t>
      </w:r>
      <w:r w:rsidR="000E501D" w:rsidRPr="001574D0">
        <w:t xml:space="preserve"> is used by the Device Handler</w:t>
      </w:r>
      <w:r w:rsidR="0032174A" w:rsidRPr="001574D0">
        <w:t xml:space="preserve">. </w:t>
      </w:r>
      <w:r w:rsidR="000E501D" w:rsidRPr="001574D0">
        <w:t xml:space="preserve">In turn, </w:t>
      </w:r>
      <w:r w:rsidRPr="001574D0">
        <w:t>Kernel</w:t>
      </w:r>
      <w:r w:rsidR="000E501D" w:rsidRPr="001574D0">
        <w:t xml:space="preserve"> has key variables</w:t>
      </w:r>
      <w:r w:rsidR="0095693C" w:rsidRPr="001574D0">
        <w:rPr>
          <w:vanish/>
        </w:rPr>
        <w:fldChar w:fldCharType="begin"/>
      </w:r>
      <w:r w:rsidR="0095693C" w:rsidRPr="001574D0">
        <w:rPr>
          <w:vanish/>
        </w:rPr>
        <w:instrText xml:space="preserve"> XE </w:instrText>
      </w:r>
      <w:r w:rsidR="00150FF6" w:rsidRPr="001574D0">
        <w:instrText>"</w:instrText>
      </w:r>
      <w:r w:rsidR="0095693C" w:rsidRPr="001574D0">
        <w:instrText>System-wide Variables</w:instrText>
      </w:r>
      <w:r w:rsidR="00150FF6" w:rsidRPr="001574D0">
        <w:instrText>"</w:instrText>
      </w:r>
      <w:r w:rsidR="0095693C" w:rsidRPr="001574D0">
        <w:instrText xml:space="preserve"> </w:instrText>
      </w:r>
      <w:r w:rsidR="0095693C" w:rsidRPr="001574D0">
        <w:rPr>
          <w:vanish/>
        </w:rPr>
        <w:fldChar w:fldCharType="end"/>
      </w:r>
      <w:r w:rsidR="0095693C" w:rsidRPr="001574D0">
        <w:rPr>
          <w:vanish/>
        </w:rPr>
        <w:fldChar w:fldCharType="begin"/>
      </w:r>
      <w:r w:rsidR="0095693C" w:rsidRPr="001574D0">
        <w:rPr>
          <w:vanish/>
        </w:rPr>
        <w:instrText xml:space="preserve"> XE </w:instrText>
      </w:r>
      <w:r w:rsidR="00150FF6" w:rsidRPr="001574D0">
        <w:instrText>"</w:instrText>
      </w:r>
      <w:r w:rsidR="0095693C" w:rsidRPr="001574D0">
        <w:instrText xml:space="preserve">Variables:System-wide </w:instrText>
      </w:r>
      <w:r w:rsidR="00150FF6" w:rsidRPr="001574D0">
        <w:instrText>"</w:instrText>
      </w:r>
      <w:r w:rsidR="0095693C" w:rsidRPr="001574D0">
        <w:instrText xml:space="preserve"> </w:instrText>
      </w:r>
      <w:r w:rsidR="0095693C" w:rsidRPr="001574D0">
        <w:rPr>
          <w:vanish/>
        </w:rPr>
        <w:fldChar w:fldCharType="end"/>
      </w:r>
      <w:r w:rsidR="000E501D" w:rsidRPr="001574D0">
        <w:t xml:space="preserve"> that </w:t>
      </w:r>
      <w:r w:rsidR="00C4748F" w:rsidRPr="001574D0">
        <w:t>can</w:t>
      </w:r>
      <w:r w:rsidR="000E501D" w:rsidRPr="001574D0">
        <w:t xml:space="preserve"> be referenced by </w:t>
      </w:r>
      <w:r w:rsidR="0032174A" w:rsidRPr="001574D0">
        <w:t>VistA</w:t>
      </w:r>
      <w:r w:rsidR="000E501D" w:rsidRPr="001574D0">
        <w:t xml:space="preserve"> application routines</w:t>
      </w:r>
      <w:r w:rsidR="0032174A" w:rsidRPr="001574D0">
        <w:t xml:space="preserve">. </w:t>
      </w:r>
      <w:r w:rsidR="000E501D" w:rsidRPr="001574D0">
        <w:t xml:space="preserve">Perhaps not surprisingly, one of these is </w:t>
      </w:r>
      <w:r w:rsidR="000E501D" w:rsidRPr="001574D0">
        <w:rPr>
          <w:b/>
        </w:rPr>
        <w:t>DT</w:t>
      </w:r>
      <w:r w:rsidR="000E501D" w:rsidRPr="001574D0">
        <w:t xml:space="preserve"> and another is </w:t>
      </w:r>
      <w:r w:rsidR="000E501D" w:rsidRPr="001574D0">
        <w:rPr>
          <w:b/>
        </w:rPr>
        <w:t>IO</w:t>
      </w:r>
      <w:r w:rsidR="0032174A" w:rsidRPr="001574D0">
        <w:t xml:space="preserve">. </w:t>
      </w:r>
      <w:r w:rsidR="000E501D" w:rsidRPr="001574D0">
        <w:t xml:space="preserve">As </w:t>
      </w:r>
      <w:r w:rsidR="0032174A" w:rsidRPr="001574D0">
        <w:t>VistA</w:t>
      </w:r>
      <w:r w:rsidR="000E501D" w:rsidRPr="001574D0">
        <w:t xml:space="preserve"> system-wide variables, they are documented in the </w:t>
      </w:r>
      <w:r w:rsidR="0032174A" w:rsidRPr="001574D0">
        <w:t>VistA</w:t>
      </w:r>
      <w:r w:rsidR="000E501D" w:rsidRPr="001574D0">
        <w:t xml:space="preserve"> Standards and Conventions (SAC).</w:t>
      </w:r>
    </w:p>
    <w:p w14:paraId="26A98879" w14:textId="77777777" w:rsidR="000E501D" w:rsidRPr="001574D0" w:rsidRDefault="000E501D" w:rsidP="00771228">
      <w:pPr>
        <w:pStyle w:val="Heading2"/>
      </w:pPr>
      <w:bookmarkStart w:id="2510" w:name="_Toc151476792"/>
      <w:r w:rsidRPr="001574D0">
        <w:t xml:space="preserve">Required </w:t>
      </w:r>
      <w:r w:rsidR="0095693C" w:rsidRPr="001574D0">
        <w:t>Software</w:t>
      </w:r>
      <w:bookmarkEnd w:id="2510"/>
    </w:p>
    <w:p w14:paraId="50E54CA4" w14:textId="77777777" w:rsidR="000E501D" w:rsidRPr="001574D0" w:rsidRDefault="001344B3" w:rsidP="00AA622B">
      <w:pPr>
        <w:pStyle w:val="BodyText"/>
        <w:keepNext/>
        <w:keepLines/>
      </w:pPr>
      <w:r w:rsidRPr="001574D0">
        <w:fldChar w:fldCharType="begin"/>
      </w:r>
      <w:r w:rsidRPr="001574D0">
        <w:instrText xml:space="preserve"> XE "Required Software" </w:instrText>
      </w:r>
      <w:r w:rsidRPr="001574D0">
        <w:fldChar w:fldCharType="end"/>
      </w:r>
      <w:r w:rsidRPr="001574D0">
        <w:fldChar w:fldCharType="begin"/>
      </w:r>
      <w:r w:rsidRPr="001574D0">
        <w:instrText xml:space="preserve"> XE "Software:Required" </w:instrText>
      </w:r>
      <w:r w:rsidRPr="001574D0">
        <w:fldChar w:fldCharType="end"/>
      </w:r>
      <w:r w:rsidR="005F7522" w:rsidRPr="001574D0">
        <w:t>Kernel 8.0 and Kernel Toolkit 7.3 require the following VistA software:</w:t>
      </w:r>
    </w:p>
    <w:p w14:paraId="07BA22BF" w14:textId="77777777" w:rsidR="000E501D" w:rsidRPr="001574D0" w:rsidRDefault="000E501D" w:rsidP="00AA622B">
      <w:pPr>
        <w:pStyle w:val="ListBullet"/>
        <w:keepNext/>
        <w:keepLines/>
      </w:pPr>
      <w:r w:rsidRPr="001574D0">
        <w:t>V</w:t>
      </w:r>
      <w:r w:rsidR="008E0734" w:rsidRPr="001574D0">
        <w:t xml:space="preserve">A FileMan </w:t>
      </w:r>
      <w:r w:rsidRPr="001574D0">
        <w:t>2</w:t>
      </w:r>
      <w:r w:rsidR="001738AB" w:rsidRPr="001574D0">
        <w:t>2</w:t>
      </w:r>
      <w:r w:rsidR="00C069E1" w:rsidRPr="001574D0">
        <w:t>.2</w:t>
      </w:r>
    </w:p>
    <w:p w14:paraId="0AD3B3D6" w14:textId="05DB6407" w:rsidR="000E501D" w:rsidRPr="001574D0" w:rsidRDefault="008E0734" w:rsidP="00AA622B">
      <w:pPr>
        <w:pStyle w:val="ListBullet"/>
        <w:keepNext/>
        <w:keepLines/>
      </w:pPr>
      <w:r w:rsidRPr="001574D0">
        <w:t xml:space="preserve">MailMan </w:t>
      </w:r>
      <w:r w:rsidR="001738AB" w:rsidRPr="001574D0">
        <w:t>8</w:t>
      </w:r>
      <w:r w:rsidR="000E501D" w:rsidRPr="001574D0">
        <w:t>.0</w:t>
      </w:r>
    </w:p>
    <w:p w14:paraId="4C990E06" w14:textId="77777777" w:rsidR="00B10C09" w:rsidRPr="001574D0" w:rsidRDefault="00B10C09" w:rsidP="00B10C09">
      <w:pPr>
        <w:pStyle w:val="BodyText6"/>
        <w:keepNext/>
        <w:keepLines/>
      </w:pPr>
    </w:p>
    <w:p w14:paraId="76A6BFED" w14:textId="2BF43C5A" w:rsidR="00CA4575" w:rsidRPr="001574D0" w:rsidRDefault="00C237A0" w:rsidP="001344B3">
      <w:pPr>
        <w:pStyle w:val="Note"/>
      </w:pPr>
      <w:r w:rsidRPr="001574D0">
        <w:rPr>
          <w:noProof/>
          <w:lang w:eastAsia="en-US"/>
        </w:rPr>
        <w:drawing>
          <wp:inline distT="0" distB="0" distL="0" distR="0" wp14:anchorId="73E515D4" wp14:editId="30D77BBF">
            <wp:extent cx="304800" cy="304800"/>
            <wp:effectExtent l="0" t="0" r="0" b="0"/>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44B3" w:rsidRPr="001574D0">
        <w:tab/>
      </w:r>
      <w:r w:rsidR="001344B3" w:rsidRPr="001574D0">
        <w:rPr>
          <w:b/>
        </w:rPr>
        <w:t>REF:</w:t>
      </w:r>
      <w:r w:rsidR="001344B3" w:rsidRPr="001574D0">
        <w:t xml:space="preserve"> For more details, see the Kernel Installation Guide and Toolkit Installation Guide.</w:t>
      </w:r>
    </w:p>
    <w:p w14:paraId="53BC0709" w14:textId="77777777" w:rsidR="002C016D" w:rsidRPr="001574D0" w:rsidRDefault="002C016D" w:rsidP="002C016D">
      <w:pPr>
        <w:pStyle w:val="BodyText6"/>
      </w:pPr>
    </w:p>
    <w:p w14:paraId="761DE739" w14:textId="77777777" w:rsidR="000E501D" w:rsidRPr="001574D0" w:rsidRDefault="00690554" w:rsidP="00771228">
      <w:pPr>
        <w:pStyle w:val="Heading2"/>
      </w:pPr>
      <w:bookmarkStart w:id="2511" w:name="_Toc151476793"/>
      <w:r w:rsidRPr="001574D0">
        <w:lastRenderedPageBreak/>
        <w:t xml:space="preserve">DBA Approvals and </w:t>
      </w:r>
      <w:r w:rsidR="000E501D" w:rsidRPr="001574D0">
        <w:t>I</w:t>
      </w:r>
      <w:r w:rsidR="00072C54" w:rsidRPr="001574D0">
        <w:t xml:space="preserve">ntegration </w:t>
      </w:r>
      <w:r w:rsidR="004F0BA1" w:rsidRPr="001574D0">
        <w:t>Control Registration (ICR</w:t>
      </w:r>
      <w:r w:rsidR="000E501D" w:rsidRPr="001574D0">
        <w:t>s</w:t>
      </w:r>
      <w:r w:rsidR="00072C54" w:rsidRPr="001574D0">
        <w:t>)</w:t>
      </w:r>
      <w:bookmarkEnd w:id="2511"/>
    </w:p>
    <w:p w14:paraId="743C66EC" w14:textId="77777777" w:rsidR="00690554" w:rsidRPr="001574D0" w:rsidRDefault="001344B3" w:rsidP="00AA622B">
      <w:pPr>
        <w:pStyle w:val="BodyText"/>
        <w:keepNext/>
        <w:keepLines/>
      </w:pPr>
      <w:r w:rsidRPr="001574D0">
        <w:fldChar w:fldCharType="begin"/>
      </w:r>
      <w:r w:rsidRPr="001574D0">
        <w:instrText xml:space="preserve"> XE "DBA Approvals" </w:instrText>
      </w:r>
      <w:r w:rsidRPr="001574D0">
        <w:fldChar w:fldCharType="end"/>
      </w:r>
      <w:r w:rsidRPr="001574D0">
        <w:fldChar w:fldCharType="begin"/>
      </w:r>
      <w:r w:rsidRPr="001574D0">
        <w:instrText xml:space="preserve"> XE "</w:instrText>
      </w:r>
      <w:r w:rsidR="004F0BA1" w:rsidRPr="001574D0">
        <w:instrText>Integration Control Registration</w:instrText>
      </w:r>
      <w:r w:rsidRPr="001574D0">
        <w:instrText xml:space="preserve">s" </w:instrText>
      </w:r>
      <w:r w:rsidRPr="001574D0">
        <w:fldChar w:fldCharType="end"/>
      </w:r>
      <w:r w:rsidR="00690554" w:rsidRPr="001574D0">
        <w:t xml:space="preserve">The Database Administrator (DBA) maintains a list of </w:t>
      </w:r>
      <w:r w:rsidR="004F0BA1" w:rsidRPr="001574D0">
        <w:t>Integration Control Registration</w:t>
      </w:r>
      <w:r w:rsidR="00690554" w:rsidRPr="001574D0">
        <w:t xml:space="preserve">s (IAs) or mutual agreements between software developers allowing the use of internal entry points or other software-specific features that are </w:t>
      </w:r>
      <w:r w:rsidR="00690554" w:rsidRPr="001574D0">
        <w:rPr>
          <w:i/>
        </w:rPr>
        <w:t>not</w:t>
      </w:r>
      <w:r w:rsidR="00690554" w:rsidRPr="001574D0">
        <w:t xml:space="preserve"> available to the general programming public.</w:t>
      </w:r>
    </w:p>
    <w:p w14:paraId="4C455742" w14:textId="77777777" w:rsidR="00E941F8" w:rsidRPr="001574D0" w:rsidRDefault="000E501D" w:rsidP="00AA622B">
      <w:pPr>
        <w:pStyle w:val="BodyText"/>
        <w:keepNext/>
        <w:keepLines/>
      </w:pPr>
      <w:r w:rsidRPr="001574D0">
        <w:t xml:space="preserve">To communicate with the underlying operating system files, </w:t>
      </w:r>
      <w:r w:rsidR="00DD0FB3" w:rsidRPr="001574D0">
        <w:t>Kernel</w:t>
      </w:r>
      <w:r w:rsidRPr="001574D0">
        <w:t xml:space="preserve"> has the approval of the </w:t>
      </w:r>
      <w:r w:rsidR="00690554" w:rsidRPr="001574D0">
        <w:t>DBA</w:t>
      </w:r>
      <w:r w:rsidRPr="001574D0">
        <w:t xml:space="preserve"> to reference the following globals</w:t>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Operating System Globals</w:instrText>
      </w:r>
      <w:r w:rsidR="00150FF6" w:rsidRPr="001574D0">
        <w:instrText>"</w:instrText>
      </w:r>
      <w:r w:rsidR="00E941F8" w:rsidRPr="001574D0">
        <w:instrText xml:space="preserve"> </w:instrText>
      </w:r>
      <w:r w:rsidR="00E941F8" w:rsidRPr="001574D0">
        <w:rPr>
          <w:vanish/>
        </w:rPr>
        <w:fldChar w:fldCharType="end"/>
      </w:r>
      <w:r w:rsidR="00E941F8" w:rsidRPr="001574D0">
        <w:rPr>
          <w:vanish/>
        </w:rPr>
        <w:fldChar w:fldCharType="begin"/>
      </w:r>
      <w:r w:rsidR="00E941F8" w:rsidRPr="001574D0">
        <w:rPr>
          <w:vanish/>
        </w:rPr>
        <w:instrText xml:space="preserve"> XE </w:instrText>
      </w:r>
      <w:r w:rsidR="00150FF6" w:rsidRPr="001574D0">
        <w:instrText>"</w:instrText>
      </w:r>
      <w:r w:rsidR="00E941F8" w:rsidRPr="001574D0">
        <w:instrText>Globals:Operating System</w:instrText>
      </w:r>
      <w:r w:rsidR="00150FF6" w:rsidRPr="001574D0">
        <w:instrText>"</w:instrText>
      </w:r>
      <w:r w:rsidR="00E941F8" w:rsidRPr="001574D0">
        <w:instrText xml:space="preserve"> </w:instrText>
      </w:r>
      <w:r w:rsidR="00E941F8" w:rsidRPr="001574D0">
        <w:rPr>
          <w:vanish/>
        </w:rPr>
        <w:fldChar w:fldCharType="end"/>
      </w:r>
      <w:r w:rsidRPr="001574D0">
        <w:t>:</w:t>
      </w:r>
    </w:p>
    <w:p w14:paraId="1B314BA1" w14:textId="77777777" w:rsidR="00E941F8" w:rsidRPr="001574D0" w:rsidRDefault="00E941F8" w:rsidP="00690554">
      <w:pPr>
        <w:pStyle w:val="ListBullet"/>
        <w:keepNext/>
        <w:keepLines/>
        <w:rPr>
          <w:b/>
        </w:rPr>
      </w:pPr>
      <w:r w:rsidRPr="001574D0">
        <w:rPr>
          <w:b/>
        </w:rPr>
        <w:t>^%ET</w:t>
      </w:r>
      <w:r w:rsidRPr="001574D0">
        <w:fldChar w:fldCharType="begin"/>
      </w:r>
      <w:r w:rsidRPr="001574D0">
        <w:instrText xml:space="preserve"> XE </w:instrText>
      </w:r>
      <w:r w:rsidR="00150FF6" w:rsidRPr="001574D0">
        <w:instrText>"</w:instrText>
      </w:r>
      <w:r w:rsidRPr="001574D0">
        <w:instrText>^%ET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Globals:^%ET</w:instrText>
      </w:r>
      <w:r w:rsidR="00150FF6" w:rsidRPr="001574D0">
        <w:instrText>"</w:instrText>
      </w:r>
      <w:r w:rsidRPr="001574D0">
        <w:instrText xml:space="preserve"> </w:instrText>
      </w:r>
      <w:r w:rsidRPr="001574D0">
        <w:fldChar w:fldCharType="end"/>
      </w:r>
    </w:p>
    <w:p w14:paraId="4D2F325C" w14:textId="77777777" w:rsidR="00E941F8" w:rsidRPr="001574D0" w:rsidRDefault="00E941F8" w:rsidP="00907079">
      <w:pPr>
        <w:pStyle w:val="ListBullet"/>
        <w:rPr>
          <w:b/>
        </w:rPr>
      </w:pPr>
      <w:r w:rsidRPr="001574D0">
        <w:rPr>
          <w:b/>
        </w:rPr>
        <w:t>^%IS</w:t>
      </w:r>
      <w:r w:rsidRPr="001574D0">
        <w:fldChar w:fldCharType="begin"/>
      </w:r>
      <w:r w:rsidRPr="001574D0">
        <w:instrText xml:space="preserve"> XE </w:instrText>
      </w:r>
      <w:r w:rsidR="00150FF6" w:rsidRPr="001574D0">
        <w:instrText>"</w:instrText>
      </w:r>
      <w:r w:rsidRPr="001574D0">
        <w:instrText>^%IS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Globals:^%IS</w:instrText>
      </w:r>
      <w:r w:rsidR="00150FF6" w:rsidRPr="001574D0">
        <w:instrText>"</w:instrText>
      </w:r>
      <w:r w:rsidRPr="001574D0">
        <w:instrText xml:space="preserve"> </w:instrText>
      </w:r>
      <w:r w:rsidRPr="001574D0">
        <w:fldChar w:fldCharType="end"/>
      </w:r>
    </w:p>
    <w:p w14:paraId="26ABC937" w14:textId="77777777" w:rsidR="00E941F8" w:rsidRPr="001574D0" w:rsidRDefault="00E941F8" w:rsidP="00907079">
      <w:pPr>
        <w:pStyle w:val="ListBullet"/>
        <w:rPr>
          <w:b/>
        </w:rPr>
      </w:pPr>
      <w:r w:rsidRPr="001574D0">
        <w:rPr>
          <w:b/>
        </w:rPr>
        <w:t>^%SY</w:t>
      </w:r>
      <w:r w:rsidRPr="001574D0">
        <w:fldChar w:fldCharType="begin"/>
      </w:r>
      <w:r w:rsidRPr="001574D0">
        <w:instrText xml:space="preserve"> XE </w:instrText>
      </w:r>
      <w:r w:rsidR="00150FF6" w:rsidRPr="001574D0">
        <w:instrText>"</w:instrText>
      </w:r>
      <w:r w:rsidRPr="001574D0">
        <w:instrText>^%SY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Globals:^%SY</w:instrText>
      </w:r>
      <w:r w:rsidR="00150FF6" w:rsidRPr="001574D0">
        <w:instrText>"</w:instrText>
      </w:r>
      <w:r w:rsidRPr="001574D0">
        <w:instrText xml:space="preserve"> </w:instrText>
      </w:r>
      <w:r w:rsidRPr="001574D0">
        <w:fldChar w:fldCharType="end"/>
      </w:r>
    </w:p>
    <w:p w14:paraId="27531BFF" w14:textId="77777777" w:rsidR="00E941F8" w:rsidRPr="001574D0" w:rsidRDefault="00E941F8" w:rsidP="00907079">
      <w:pPr>
        <w:pStyle w:val="ListBullet"/>
        <w:rPr>
          <w:b/>
        </w:rPr>
      </w:pPr>
      <w:r w:rsidRPr="001574D0">
        <w:rPr>
          <w:b/>
        </w:rPr>
        <w:t>^CPU</w:t>
      </w:r>
      <w:r w:rsidRPr="001574D0">
        <w:fldChar w:fldCharType="begin"/>
      </w:r>
      <w:r w:rsidRPr="001574D0">
        <w:instrText xml:space="preserve"> XE </w:instrText>
      </w:r>
      <w:r w:rsidR="00150FF6" w:rsidRPr="001574D0">
        <w:instrText>"</w:instrText>
      </w:r>
      <w:r w:rsidRPr="001574D0">
        <w:instrText>^CPU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Globals:^CPU</w:instrText>
      </w:r>
      <w:r w:rsidR="00150FF6" w:rsidRPr="001574D0">
        <w:instrText>"</w:instrText>
      </w:r>
      <w:r w:rsidRPr="001574D0">
        <w:instrText xml:space="preserve"> </w:instrText>
      </w:r>
      <w:r w:rsidRPr="001574D0">
        <w:fldChar w:fldCharType="end"/>
      </w:r>
    </w:p>
    <w:p w14:paraId="3A65D762" w14:textId="77777777" w:rsidR="00E941F8" w:rsidRPr="001574D0" w:rsidRDefault="00E941F8" w:rsidP="00907079">
      <w:pPr>
        <w:pStyle w:val="ListBullet"/>
        <w:rPr>
          <w:b/>
        </w:rPr>
      </w:pPr>
      <w:r w:rsidRPr="001574D0">
        <w:rPr>
          <w:b/>
        </w:rPr>
        <w:t>^RTH</w:t>
      </w:r>
      <w:r w:rsidRPr="001574D0">
        <w:fldChar w:fldCharType="begin"/>
      </w:r>
      <w:r w:rsidRPr="001574D0">
        <w:instrText xml:space="preserve"> XE </w:instrText>
      </w:r>
      <w:r w:rsidR="00150FF6" w:rsidRPr="001574D0">
        <w:instrText>"</w:instrText>
      </w:r>
      <w:r w:rsidRPr="001574D0">
        <w:instrText>^RTH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Globals:^RTH</w:instrText>
      </w:r>
      <w:r w:rsidR="00150FF6" w:rsidRPr="001574D0">
        <w:instrText>"</w:instrText>
      </w:r>
      <w:r w:rsidRPr="001574D0">
        <w:instrText xml:space="preserve"> </w:instrText>
      </w:r>
      <w:r w:rsidRPr="001574D0">
        <w:fldChar w:fldCharType="end"/>
      </w:r>
    </w:p>
    <w:p w14:paraId="7004AAF5" w14:textId="77777777" w:rsidR="00E941F8" w:rsidRPr="001574D0" w:rsidRDefault="00E941F8" w:rsidP="00907079">
      <w:pPr>
        <w:pStyle w:val="ListBullet"/>
        <w:rPr>
          <w:b/>
        </w:rPr>
      </w:pPr>
      <w:r w:rsidRPr="001574D0">
        <w:rPr>
          <w:b/>
        </w:rPr>
        <w:t>^SPOOL</w:t>
      </w:r>
      <w:r w:rsidRPr="001574D0">
        <w:fldChar w:fldCharType="begin"/>
      </w:r>
      <w:r w:rsidRPr="001574D0">
        <w:instrText xml:space="preserve"> XE </w:instrText>
      </w:r>
      <w:r w:rsidR="00150FF6" w:rsidRPr="001574D0">
        <w:instrText>"</w:instrText>
      </w:r>
      <w:r w:rsidRPr="001574D0">
        <w:instrText>^SPOOL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Globals:^SPOOL</w:instrText>
      </w:r>
      <w:r w:rsidR="00150FF6" w:rsidRPr="001574D0">
        <w:instrText>"</w:instrText>
      </w:r>
      <w:r w:rsidRPr="001574D0">
        <w:instrText xml:space="preserve"> </w:instrText>
      </w:r>
      <w:r w:rsidRPr="001574D0">
        <w:fldChar w:fldCharType="end"/>
      </w:r>
    </w:p>
    <w:p w14:paraId="7E1F6978" w14:textId="77777777" w:rsidR="000E501D" w:rsidRPr="001574D0" w:rsidRDefault="00E941F8" w:rsidP="00690554">
      <w:pPr>
        <w:pStyle w:val="ListBullet"/>
        <w:rPr>
          <w:b/>
        </w:rPr>
      </w:pPr>
      <w:r w:rsidRPr="001574D0">
        <w:rPr>
          <w:b/>
        </w:rPr>
        <w:t>^SYS</w:t>
      </w:r>
      <w:r w:rsidRPr="001574D0">
        <w:fldChar w:fldCharType="begin"/>
      </w:r>
      <w:r w:rsidRPr="001574D0">
        <w:instrText xml:space="preserve"> XE </w:instrText>
      </w:r>
      <w:r w:rsidR="00150FF6" w:rsidRPr="001574D0">
        <w:instrText>"</w:instrText>
      </w:r>
      <w:r w:rsidRPr="001574D0">
        <w:instrText>^SYS Global</w:instrText>
      </w:r>
      <w:r w:rsidR="00150FF6" w:rsidRPr="001574D0">
        <w:instrText>"</w:instrText>
      </w:r>
      <w:r w:rsidRPr="001574D0">
        <w:instrText xml:space="preserve"> </w:instrText>
      </w:r>
      <w:r w:rsidRPr="001574D0">
        <w:fldChar w:fldCharType="end"/>
      </w:r>
      <w:r w:rsidRPr="001574D0">
        <w:fldChar w:fldCharType="begin"/>
      </w:r>
      <w:r w:rsidRPr="001574D0">
        <w:instrText xml:space="preserve"> XE </w:instrText>
      </w:r>
      <w:r w:rsidR="00150FF6" w:rsidRPr="001574D0">
        <w:instrText>"</w:instrText>
      </w:r>
      <w:r w:rsidRPr="001574D0">
        <w:instrText>Globals:^SYS</w:instrText>
      </w:r>
      <w:r w:rsidR="00150FF6" w:rsidRPr="001574D0">
        <w:instrText>"</w:instrText>
      </w:r>
      <w:r w:rsidRPr="001574D0">
        <w:instrText xml:space="preserve"> </w:instrText>
      </w:r>
      <w:r w:rsidRPr="001574D0">
        <w:fldChar w:fldCharType="end"/>
      </w:r>
    </w:p>
    <w:p w14:paraId="161E1329" w14:textId="77777777" w:rsidR="006C4856" w:rsidRPr="001574D0" w:rsidRDefault="006C4856" w:rsidP="006C4856">
      <w:pPr>
        <w:pStyle w:val="BodyText6"/>
      </w:pPr>
    </w:p>
    <w:p w14:paraId="1AD1DB65" w14:textId="77777777" w:rsidR="00072C54" w:rsidRPr="001574D0" w:rsidRDefault="00690554" w:rsidP="009179A8">
      <w:pPr>
        <w:pStyle w:val="Heading3"/>
        <w:rPr>
          <w:rFonts w:hint="eastAsia"/>
        </w:rPr>
      </w:pPr>
      <w:bookmarkStart w:id="2512" w:name="_Toc232390991"/>
      <w:bookmarkStart w:id="2513" w:name="_Toc151476794"/>
      <w:r w:rsidRPr="001574D0">
        <w:t>I</w:t>
      </w:r>
      <w:r w:rsidR="004F0BA1" w:rsidRPr="001574D0">
        <w:t>CR</w:t>
      </w:r>
      <w:r w:rsidRPr="001574D0">
        <w:t>s—Current List for Kernel or Kernel Toolkit as Custodian</w:t>
      </w:r>
      <w:bookmarkEnd w:id="2512"/>
      <w:bookmarkEnd w:id="2513"/>
    </w:p>
    <w:p w14:paraId="7FDA80D0" w14:textId="77777777" w:rsidR="00690554" w:rsidRPr="001574D0" w:rsidRDefault="001344B3" w:rsidP="00690554">
      <w:pPr>
        <w:pStyle w:val="BodyText"/>
        <w:keepNext/>
        <w:keepLines/>
        <w:rPr>
          <w:kern w:val="2"/>
        </w:rPr>
      </w:pPr>
      <w:r w:rsidRPr="001574D0">
        <w:fldChar w:fldCharType="begin"/>
      </w:r>
      <w:r w:rsidRPr="001574D0">
        <w:instrText xml:space="preserve"> XE "</w:instrText>
      </w:r>
      <w:r w:rsidR="004F0BA1" w:rsidRPr="001574D0">
        <w:instrText>Integration Control Registration</w:instrText>
      </w:r>
      <w:r w:rsidRPr="001574D0">
        <w:instrText>s:</w:instrText>
      </w:r>
      <w:r w:rsidRPr="001574D0">
        <w:rPr>
          <w:kern w:val="2"/>
        </w:rPr>
        <w:instrText>Current List for Kernel or Kernel Toolkit:Custodian</w:instrText>
      </w:r>
      <w:r w:rsidRPr="001574D0">
        <w:instrText xml:space="preserve">" </w:instrText>
      </w:r>
      <w:r w:rsidRPr="001574D0">
        <w:fldChar w:fldCharType="end"/>
      </w:r>
      <w:r w:rsidR="00690554" w:rsidRPr="001574D0">
        <w:rPr>
          <w:kern w:val="2"/>
        </w:rPr>
        <w:t xml:space="preserve">To obtain </w:t>
      </w:r>
      <w:r w:rsidR="00CD7395" w:rsidRPr="001574D0">
        <w:rPr>
          <w:kern w:val="2"/>
        </w:rPr>
        <w:t>a</w:t>
      </w:r>
      <w:r w:rsidR="00690554" w:rsidRPr="001574D0">
        <w:rPr>
          <w:kern w:val="2"/>
        </w:rPr>
        <w:t xml:space="preserve"> current list of </w:t>
      </w:r>
      <w:r w:rsidR="004F0BA1" w:rsidRPr="001574D0">
        <w:rPr>
          <w:kern w:val="2"/>
        </w:rPr>
        <w:t>ICR</w:t>
      </w:r>
      <w:r w:rsidR="00690554" w:rsidRPr="001574D0">
        <w:rPr>
          <w:kern w:val="2"/>
        </w:rPr>
        <w:t xml:space="preserve"> to which the Kernel (XU)</w:t>
      </w:r>
      <w:r w:rsidR="00A81F1F" w:rsidRPr="001574D0">
        <w:rPr>
          <w:kern w:val="2"/>
        </w:rPr>
        <w:t xml:space="preserve"> </w:t>
      </w:r>
      <w:r w:rsidR="00690554" w:rsidRPr="001574D0">
        <w:rPr>
          <w:kern w:val="2"/>
        </w:rPr>
        <w:t>or Kernel Toolkit (XT) software is a custodian</w:t>
      </w:r>
      <w:r w:rsidR="00CD7395" w:rsidRPr="001574D0">
        <w:rPr>
          <w:kern w:val="2"/>
        </w:rPr>
        <w:t>, perform the following procedure</w:t>
      </w:r>
      <w:r w:rsidR="00690554" w:rsidRPr="001574D0">
        <w:rPr>
          <w:kern w:val="2"/>
        </w:rPr>
        <w:t>:</w:t>
      </w:r>
    </w:p>
    <w:p w14:paraId="7C8CA491" w14:textId="77777777" w:rsidR="00690554" w:rsidRPr="001574D0" w:rsidRDefault="00690554" w:rsidP="00A3471D">
      <w:pPr>
        <w:pStyle w:val="ListNumber"/>
        <w:keepNext/>
        <w:keepLines/>
        <w:numPr>
          <w:ilvl w:val="0"/>
          <w:numId w:val="32"/>
        </w:numPr>
        <w:tabs>
          <w:tab w:val="clear" w:pos="360"/>
        </w:tabs>
        <w:ind w:left="720"/>
        <w:rPr>
          <w:kern w:val="2"/>
        </w:rPr>
      </w:pPr>
      <w:r w:rsidRPr="001574D0">
        <w:rPr>
          <w:kern w:val="2"/>
        </w:rPr>
        <w:t xml:space="preserve">Sign on to the </w:t>
      </w:r>
      <w:r w:rsidRPr="001574D0">
        <w:rPr>
          <w:b/>
          <w:kern w:val="2"/>
        </w:rPr>
        <w:t>FORUM</w:t>
      </w:r>
      <w:r w:rsidRPr="001574D0">
        <w:rPr>
          <w:kern w:val="2"/>
        </w:rPr>
        <w:t xml:space="preserve"> system.</w:t>
      </w:r>
    </w:p>
    <w:p w14:paraId="3A925C5E" w14:textId="77777777" w:rsidR="00690554" w:rsidRPr="001574D0" w:rsidRDefault="00690554" w:rsidP="006C4856">
      <w:pPr>
        <w:pStyle w:val="ListNumber"/>
        <w:rPr>
          <w:kern w:val="2"/>
        </w:rPr>
      </w:pPr>
      <w:r w:rsidRPr="001574D0">
        <w:rPr>
          <w:kern w:val="2"/>
        </w:rPr>
        <w:t xml:space="preserve">Go to the </w:t>
      </w:r>
      <w:r w:rsidRPr="001574D0">
        <w:rPr>
          <w:b/>
          <w:kern w:val="2"/>
        </w:rPr>
        <w:t>DBA</w:t>
      </w:r>
      <w:r w:rsidRPr="001574D0">
        <w:rPr>
          <w:kern w:val="2"/>
        </w:rPr>
        <w:t xml:space="preserve"> menu</w:t>
      </w:r>
      <w:r w:rsidRPr="001574D0">
        <w:rPr>
          <w:kern w:val="2"/>
        </w:rPr>
        <w:fldChar w:fldCharType="begin"/>
      </w:r>
      <w:r w:rsidRPr="001574D0">
        <w:instrText xml:space="preserve"> XE </w:instrText>
      </w:r>
      <w:r w:rsidR="00150FF6" w:rsidRPr="001574D0">
        <w:instrText>"</w:instrText>
      </w:r>
      <w:r w:rsidRPr="001574D0">
        <w:rPr>
          <w:kern w:val="2"/>
        </w:rPr>
        <w:instrText>DBA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w:instrText>
      </w:r>
      <w:r w:rsidR="00150FF6" w:rsidRPr="001574D0">
        <w:instrText>"</w:instrText>
      </w:r>
      <w:r w:rsidRPr="001574D0">
        <w:instrText xml:space="preserve"> </w:instrText>
      </w:r>
      <w:r w:rsidRPr="001574D0">
        <w:rPr>
          <w:kern w:val="2"/>
        </w:rPr>
        <w:fldChar w:fldCharType="end"/>
      </w:r>
      <w:r w:rsidRPr="001574D0">
        <w:rPr>
          <w:kern w:val="2"/>
        </w:rPr>
        <w:t xml:space="preserve"> [DBA</w:t>
      </w:r>
      <w:r w:rsidRPr="001574D0">
        <w:rPr>
          <w:kern w:val="2"/>
        </w:rPr>
        <w:fldChar w:fldCharType="begin"/>
      </w:r>
      <w:r w:rsidRPr="001574D0">
        <w:instrText xml:space="preserve"> XE </w:instrText>
      </w:r>
      <w:r w:rsidR="00150FF6" w:rsidRPr="001574D0">
        <w:instrText>"</w:instrText>
      </w:r>
      <w:r w:rsidRPr="001574D0">
        <w:rPr>
          <w:kern w:val="2"/>
        </w:rPr>
        <w:instrText>DBA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Option</w:instrText>
      </w:r>
      <w:r w:rsidR="00150FF6" w:rsidRPr="001574D0">
        <w:instrText>"</w:instrText>
      </w:r>
      <w:r w:rsidRPr="001574D0">
        <w:instrText xml:space="preserve"> </w:instrText>
      </w:r>
      <w:r w:rsidRPr="001574D0">
        <w:rPr>
          <w:kern w:val="2"/>
        </w:rPr>
        <w:fldChar w:fldCharType="end"/>
      </w:r>
      <w:r w:rsidRPr="001574D0">
        <w:rPr>
          <w:kern w:val="2"/>
        </w:rPr>
        <w:t>].</w:t>
      </w:r>
    </w:p>
    <w:p w14:paraId="1BEE4835" w14:textId="77777777" w:rsidR="00690554" w:rsidRPr="001574D0" w:rsidRDefault="00690554" w:rsidP="006C4856">
      <w:pPr>
        <w:pStyle w:val="ListNumber"/>
        <w:rPr>
          <w:kern w:val="2"/>
        </w:rPr>
      </w:pPr>
      <w:r w:rsidRPr="001574D0">
        <w:rPr>
          <w:kern w:val="2"/>
        </w:rPr>
        <w:t xml:space="preserve">Select the </w:t>
      </w:r>
      <w:r w:rsidRPr="001574D0">
        <w:rPr>
          <w:b/>
          <w:kern w:val="2"/>
        </w:rPr>
        <w:t>Integration Agreements Menu</w:t>
      </w:r>
      <w:r w:rsidRPr="001574D0">
        <w:rPr>
          <w:kern w:val="2"/>
        </w:rPr>
        <w:t xml:space="preserve"> option</w:t>
      </w:r>
      <w:r w:rsidRPr="001574D0">
        <w:rPr>
          <w:kern w:val="2"/>
        </w:rPr>
        <w:fldChar w:fldCharType="begin"/>
      </w:r>
      <w:r w:rsidRPr="001574D0">
        <w:instrText xml:space="preserve"> XE </w:instrText>
      </w:r>
      <w:r w:rsidR="00150FF6" w:rsidRPr="001574D0">
        <w:instrText>"</w:instrText>
      </w:r>
      <w:r w:rsidRPr="001574D0">
        <w:rPr>
          <w:kern w:val="2"/>
        </w:rPr>
        <w:instrText>Integration Agreements Menu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Integration Agreements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Integration Agreements Menu</w:instrText>
      </w:r>
      <w:r w:rsidR="00150FF6" w:rsidRPr="001574D0">
        <w:instrText>"</w:instrText>
      </w:r>
      <w:r w:rsidRPr="001574D0">
        <w:instrText xml:space="preserve"> </w:instrText>
      </w:r>
      <w:r w:rsidRPr="001574D0">
        <w:rPr>
          <w:kern w:val="2"/>
        </w:rPr>
        <w:fldChar w:fldCharType="end"/>
      </w:r>
      <w:r w:rsidRPr="001574D0">
        <w:rPr>
          <w:kern w:val="2"/>
        </w:rPr>
        <w:t xml:space="preserve"> [DBA IA ISC</w:t>
      </w:r>
      <w:r w:rsidRPr="001574D0">
        <w:rPr>
          <w:kern w:val="2"/>
        </w:rPr>
        <w:fldChar w:fldCharType="begin"/>
      </w:r>
      <w:r w:rsidRPr="001574D0">
        <w:instrText xml:space="preserve"> XE </w:instrText>
      </w:r>
      <w:r w:rsidR="00150FF6" w:rsidRPr="001574D0">
        <w:instrText>"</w:instrText>
      </w:r>
      <w:r w:rsidRPr="001574D0">
        <w:rPr>
          <w:kern w:val="2"/>
        </w:rPr>
        <w:instrText>DBA IA ISC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 IA ISC</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IA ISC</w:instrText>
      </w:r>
      <w:r w:rsidR="00150FF6" w:rsidRPr="001574D0">
        <w:instrText>"</w:instrText>
      </w:r>
      <w:r w:rsidRPr="001574D0">
        <w:instrText xml:space="preserve"> </w:instrText>
      </w:r>
      <w:r w:rsidRPr="001574D0">
        <w:rPr>
          <w:kern w:val="2"/>
        </w:rPr>
        <w:fldChar w:fldCharType="end"/>
      </w:r>
      <w:r w:rsidRPr="001574D0">
        <w:rPr>
          <w:kern w:val="2"/>
        </w:rPr>
        <w:t>].</w:t>
      </w:r>
    </w:p>
    <w:p w14:paraId="1F54ECBA" w14:textId="77777777" w:rsidR="00690554" w:rsidRPr="001574D0" w:rsidRDefault="00690554" w:rsidP="006C4856">
      <w:pPr>
        <w:pStyle w:val="ListNumber"/>
        <w:rPr>
          <w:kern w:val="2"/>
        </w:rPr>
      </w:pPr>
      <w:r w:rsidRPr="001574D0">
        <w:rPr>
          <w:kern w:val="2"/>
        </w:rPr>
        <w:t xml:space="preserve">Select the </w:t>
      </w:r>
      <w:r w:rsidRPr="001574D0">
        <w:rPr>
          <w:b/>
          <w:kern w:val="2"/>
        </w:rPr>
        <w:t>Custodial Package Menu</w:t>
      </w:r>
      <w:r w:rsidRPr="001574D0">
        <w:rPr>
          <w:kern w:val="2"/>
        </w:rPr>
        <w:t xml:space="preserve"> option</w:t>
      </w:r>
      <w:r w:rsidRPr="001574D0">
        <w:rPr>
          <w:kern w:val="2"/>
        </w:rPr>
        <w:fldChar w:fldCharType="begin"/>
      </w:r>
      <w:r w:rsidRPr="001574D0">
        <w:instrText xml:space="preserve"> XE </w:instrText>
      </w:r>
      <w:r w:rsidR="00150FF6" w:rsidRPr="001574D0">
        <w:instrText>"</w:instrText>
      </w:r>
      <w:r w:rsidRPr="001574D0">
        <w:rPr>
          <w:kern w:val="2"/>
        </w:rPr>
        <w:instrText>Custodial Package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Custodial Package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Custodial Package Menu</w:instrText>
      </w:r>
      <w:r w:rsidR="00150FF6" w:rsidRPr="001574D0">
        <w:instrText>"</w:instrText>
      </w:r>
      <w:r w:rsidRPr="001574D0">
        <w:instrText xml:space="preserve"> </w:instrText>
      </w:r>
      <w:r w:rsidRPr="001574D0">
        <w:rPr>
          <w:kern w:val="2"/>
        </w:rPr>
        <w:fldChar w:fldCharType="end"/>
      </w:r>
      <w:r w:rsidRPr="001574D0">
        <w:rPr>
          <w:kern w:val="2"/>
        </w:rPr>
        <w:t xml:space="preserve"> [DBA IA CUSTODIAL</w:t>
      </w:r>
      <w:r w:rsidRPr="001574D0">
        <w:rPr>
          <w:kern w:val="2"/>
        </w:rPr>
        <w:fldChar w:fldCharType="begin"/>
      </w:r>
      <w:r w:rsidRPr="001574D0">
        <w:instrText xml:space="preserve"> XE </w:instrText>
      </w:r>
      <w:r w:rsidR="00150FF6" w:rsidRPr="001574D0">
        <w:instrText>"</w:instrText>
      </w:r>
      <w:r w:rsidRPr="001574D0">
        <w:rPr>
          <w:kern w:val="2"/>
        </w:rPr>
        <w:instrText>DBA IA CUSTODIAL Option</w:instrText>
      </w:r>
      <w:r w:rsidR="00150FF6" w:rsidRPr="001574D0">
        <w:instrText>"</w:instrText>
      </w:r>
      <w:r w:rsidRPr="001574D0">
        <w:instrText xml:space="preserve"> </w:instrText>
      </w:r>
      <w:r w:rsidRPr="001574D0">
        <w:rPr>
          <w:kern w:val="2"/>
        </w:rPr>
        <w:fldChar w:fldCharType="end"/>
      </w:r>
      <w:r w:rsidRPr="001574D0">
        <w:rPr>
          <w:kern w:val="2"/>
        </w:rPr>
        <w:t xml:space="preserve"> MENU</w:t>
      </w:r>
      <w:r w:rsidRPr="001574D0">
        <w:rPr>
          <w:kern w:val="2"/>
        </w:rPr>
        <w:fldChar w:fldCharType="begin"/>
      </w:r>
      <w:r w:rsidRPr="001574D0">
        <w:instrText xml:space="preserve"> XE </w:instrText>
      </w:r>
      <w:r w:rsidR="00150FF6" w:rsidRPr="001574D0">
        <w:instrText>"</w:instrText>
      </w:r>
      <w:r w:rsidRPr="001574D0">
        <w:rPr>
          <w:kern w:val="2"/>
        </w:rPr>
        <w:instrText>DBA IA CUSTODIAL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 IA CUSTODIAL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IA CUSTODIAL MENU</w:instrText>
      </w:r>
      <w:r w:rsidR="00150FF6" w:rsidRPr="001574D0">
        <w:instrText>"</w:instrText>
      </w:r>
      <w:r w:rsidRPr="001574D0">
        <w:instrText xml:space="preserve"> </w:instrText>
      </w:r>
      <w:r w:rsidRPr="001574D0">
        <w:rPr>
          <w:kern w:val="2"/>
        </w:rPr>
        <w:fldChar w:fldCharType="end"/>
      </w:r>
      <w:r w:rsidRPr="001574D0">
        <w:rPr>
          <w:kern w:val="2"/>
        </w:rPr>
        <w:t>].</w:t>
      </w:r>
    </w:p>
    <w:p w14:paraId="180A5C63" w14:textId="77777777" w:rsidR="00690554" w:rsidRPr="001574D0" w:rsidRDefault="00690554" w:rsidP="006C4856">
      <w:pPr>
        <w:pStyle w:val="ListNumber"/>
        <w:rPr>
          <w:kern w:val="2"/>
        </w:rPr>
      </w:pPr>
      <w:r w:rsidRPr="001574D0">
        <w:rPr>
          <w:kern w:val="2"/>
        </w:rPr>
        <w:t xml:space="preserve">Choose the </w:t>
      </w:r>
      <w:r w:rsidRPr="001574D0">
        <w:rPr>
          <w:b/>
          <w:kern w:val="2"/>
        </w:rPr>
        <w:t>ACTIVE by Custodial Package</w:t>
      </w:r>
      <w:r w:rsidRPr="001574D0">
        <w:rPr>
          <w:kern w:val="2"/>
        </w:rPr>
        <w:t xml:space="preserve"> option</w:t>
      </w:r>
      <w:r w:rsidRPr="001574D0">
        <w:rPr>
          <w:kern w:val="2"/>
        </w:rPr>
        <w:fldChar w:fldCharType="begin"/>
      </w:r>
      <w:r w:rsidRPr="001574D0">
        <w:instrText xml:space="preserve"> XE </w:instrText>
      </w:r>
      <w:r w:rsidR="00150FF6" w:rsidRPr="001574D0">
        <w:instrText>"</w:instrText>
      </w:r>
      <w:r w:rsidRPr="001574D0">
        <w:rPr>
          <w:kern w:val="2"/>
        </w:rPr>
        <w:instrText>ACTIVE by Custodial Package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ACTIVE by Custodial Package</w:instrText>
      </w:r>
      <w:r w:rsidR="00150FF6" w:rsidRPr="001574D0">
        <w:instrText>"</w:instrText>
      </w:r>
      <w:r w:rsidRPr="001574D0">
        <w:instrText xml:space="preserve"> </w:instrText>
      </w:r>
      <w:r w:rsidRPr="001574D0">
        <w:rPr>
          <w:kern w:val="2"/>
        </w:rPr>
        <w:fldChar w:fldCharType="end"/>
      </w:r>
      <w:r w:rsidRPr="001574D0">
        <w:rPr>
          <w:kern w:val="2"/>
        </w:rPr>
        <w:t xml:space="preserve"> [DBA IA CUSTODIAL</w:t>
      </w:r>
      <w:r w:rsidRPr="001574D0">
        <w:rPr>
          <w:kern w:val="2"/>
        </w:rPr>
        <w:fldChar w:fldCharType="begin"/>
      </w:r>
      <w:r w:rsidRPr="001574D0">
        <w:instrText xml:space="preserve"> XE </w:instrText>
      </w:r>
      <w:r w:rsidR="00150FF6" w:rsidRPr="001574D0">
        <w:instrText>"</w:instrText>
      </w:r>
      <w:r w:rsidRPr="001574D0">
        <w:rPr>
          <w:kern w:val="2"/>
        </w:rPr>
        <w:instrText>DBA IA CUSTODIAL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IA CUSTODIAL</w:instrText>
      </w:r>
      <w:r w:rsidR="00150FF6" w:rsidRPr="001574D0">
        <w:instrText>"</w:instrText>
      </w:r>
      <w:r w:rsidRPr="001574D0">
        <w:instrText xml:space="preserve"> </w:instrText>
      </w:r>
      <w:r w:rsidRPr="001574D0">
        <w:rPr>
          <w:kern w:val="2"/>
        </w:rPr>
        <w:fldChar w:fldCharType="end"/>
      </w:r>
      <w:r w:rsidRPr="001574D0">
        <w:rPr>
          <w:kern w:val="2"/>
        </w:rPr>
        <w:t>].</w:t>
      </w:r>
    </w:p>
    <w:p w14:paraId="6086FA02" w14:textId="77777777" w:rsidR="00690554" w:rsidRPr="001574D0" w:rsidRDefault="00690554" w:rsidP="006C4856">
      <w:pPr>
        <w:pStyle w:val="ListNumber"/>
        <w:rPr>
          <w:rFonts w:ascii="Times" w:hAnsi="Times"/>
          <w:b/>
          <w:bCs/>
          <w:kern w:val="2"/>
        </w:rPr>
      </w:pPr>
      <w:r w:rsidRPr="001574D0">
        <w:rPr>
          <w:kern w:val="2"/>
        </w:rPr>
        <w:t>When prompt</w:t>
      </w:r>
      <w:r w:rsidR="00CD7395" w:rsidRPr="001574D0">
        <w:rPr>
          <w:kern w:val="2"/>
        </w:rPr>
        <w:t>ed</w:t>
      </w:r>
      <w:r w:rsidRPr="001574D0">
        <w:rPr>
          <w:kern w:val="2"/>
        </w:rPr>
        <w:t xml:space="preserve"> for a package, enter</w:t>
      </w:r>
      <w:r w:rsidRPr="001574D0">
        <w:rPr>
          <w:b/>
          <w:kern w:val="2"/>
        </w:rPr>
        <w:t xml:space="preserve"> XU</w:t>
      </w:r>
      <w:r w:rsidRPr="001574D0">
        <w:rPr>
          <w:kern w:val="2"/>
        </w:rPr>
        <w:t xml:space="preserve"> or </w:t>
      </w:r>
      <w:r w:rsidRPr="001574D0">
        <w:rPr>
          <w:b/>
          <w:kern w:val="2"/>
        </w:rPr>
        <w:t>Kernel; XT or Toolkit</w:t>
      </w:r>
      <w:r w:rsidRPr="001574D0">
        <w:rPr>
          <w:kern w:val="2"/>
        </w:rPr>
        <w:t>.</w:t>
      </w:r>
    </w:p>
    <w:p w14:paraId="353219D6" w14:textId="171CA6D2" w:rsidR="00690554" w:rsidRPr="001574D0" w:rsidRDefault="00690554" w:rsidP="00AA622B">
      <w:pPr>
        <w:pStyle w:val="ListNumber"/>
        <w:rPr>
          <w:kern w:val="2"/>
        </w:rPr>
      </w:pPr>
      <w:r w:rsidRPr="001574D0">
        <w:rPr>
          <w:kern w:val="2"/>
        </w:rPr>
        <w:lastRenderedPageBreak/>
        <w:t>All current IAs to which the Kernel or Kernel Toolkit software is a custodian are listed.</w:t>
      </w:r>
    </w:p>
    <w:p w14:paraId="41388095" w14:textId="77777777" w:rsidR="00BD5DFF" w:rsidRPr="001574D0" w:rsidRDefault="00BD5DFF" w:rsidP="00BD5DFF">
      <w:pPr>
        <w:pStyle w:val="BodyText6"/>
      </w:pPr>
    </w:p>
    <w:p w14:paraId="5E15EAED" w14:textId="77777777" w:rsidR="00072C54" w:rsidRPr="001574D0" w:rsidRDefault="004F0BA1" w:rsidP="009179A8">
      <w:pPr>
        <w:pStyle w:val="Heading3"/>
        <w:rPr>
          <w:rFonts w:hint="eastAsia"/>
        </w:rPr>
      </w:pPr>
      <w:bookmarkStart w:id="2514" w:name="_Toc232390992"/>
      <w:bookmarkStart w:id="2515" w:name="_Toc151476795"/>
      <w:r w:rsidRPr="001574D0">
        <w:t>ICR</w:t>
      </w:r>
      <w:r w:rsidR="00690554" w:rsidRPr="001574D0">
        <w:t>s—Detailed Information</w:t>
      </w:r>
      <w:bookmarkEnd w:id="2514"/>
      <w:bookmarkEnd w:id="2515"/>
    </w:p>
    <w:p w14:paraId="09E26B2E" w14:textId="77777777" w:rsidR="00690554" w:rsidRPr="001574D0" w:rsidRDefault="001344B3" w:rsidP="00690554">
      <w:pPr>
        <w:pStyle w:val="BodyText"/>
        <w:keepNext/>
        <w:keepLines/>
        <w:rPr>
          <w:kern w:val="2"/>
        </w:rPr>
      </w:pPr>
      <w:r w:rsidRPr="001574D0">
        <w:fldChar w:fldCharType="begin"/>
      </w:r>
      <w:r w:rsidRPr="001574D0">
        <w:instrText xml:space="preserve"> XE "</w:instrText>
      </w:r>
      <w:r w:rsidR="004F0BA1" w:rsidRPr="001574D0">
        <w:instrText>Integration Control Registration</w:instrText>
      </w:r>
      <w:r w:rsidRPr="001574D0">
        <w:instrText>s:</w:instrText>
      </w:r>
      <w:r w:rsidRPr="001574D0">
        <w:rPr>
          <w:kern w:val="2"/>
        </w:rPr>
        <w:instrText>Detailed Information</w:instrText>
      </w:r>
      <w:r w:rsidRPr="001574D0">
        <w:instrText xml:space="preserve">" </w:instrText>
      </w:r>
      <w:r w:rsidRPr="001574D0">
        <w:fldChar w:fldCharType="end"/>
      </w:r>
      <w:r w:rsidR="00690554" w:rsidRPr="001574D0">
        <w:rPr>
          <w:kern w:val="2"/>
        </w:rPr>
        <w:t xml:space="preserve">To obtain detailed information on a specific </w:t>
      </w:r>
      <w:r w:rsidR="004F0BA1" w:rsidRPr="001574D0">
        <w:rPr>
          <w:kern w:val="2"/>
        </w:rPr>
        <w:t>Integration Control Registration</w:t>
      </w:r>
      <w:r w:rsidR="00CD7395" w:rsidRPr="001574D0">
        <w:rPr>
          <w:kern w:val="2"/>
        </w:rPr>
        <w:t>, perform the following procedure</w:t>
      </w:r>
      <w:r w:rsidR="00690554" w:rsidRPr="001574D0">
        <w:rPr>
          <w:kern w:val="2"/>
        </w:rPr>
        <w:t>:</w:t>
      </w:r>
    </w:p>
    <w:p w14:paraId="4E367876" w14:textId="77777777" w:rsidR="00690554" w:rsidRPr="001574D0" w:rsidRDefault="00690554" w:rsidP="00A3471D">
      <w:pPr>
        <w:pStyle w:val="ListNumber"/>
        <w:keepNext/>
        <w:keepLines/>
        <w:numPr>
          <w:ilvl w:val="0"/>
          <w:numId w:val="31"/>
        </w:numPr>
        <w:tabs>
          <w:tab w:val="clear" w:pos="360"/>
        </w:tabs>
        <w:ind w:left="720"/>
        <w:rPr>
          <w:kern w:val="2"/>
        </w:rPr>
      </w:pPr>
      <w:r w:rsidRPr="001574D0">
        <w:rPr>
          <w:kern w:val="2"/>
        </w:rPr>
        <w:t xml:space="preserve">Sign on to the </w:t>
      </w:r>
      <w:r w:rsidRPr="001574D0">
        <w:rPr>
          <w:b/>
          <w:kern w:val="2"/>
        </w:rPr>
        <w:t>FORUM</w:t>
      </w:r>
      <w:r w:rsidRPr="001574D0">
        <w:rPr>
          <w:kern w:val="2"/>
        </w:rPr>
        <w:t xml:space="preserve"> system.</w:t>
      </w:r>
    </w:p>
    <w:p w14:paraId="1AB81BEA" w14:textId="77777777" w:rsidR="00690554" w:rsidRPr="001574D0" w:rsidRDefault="00690554" w:rsidP="006C4856">
      <w:pPr>
        <w:pStyle w:val="ListNumber"/>
        <w:rPr>
          <w:kern w:val="2"/>
        </w:rPr>
      </w:pPr>
      <w:r w:rsidRPr="001574D0">
        <w:rPr>
          <w:kern w:val="2"/>
        </w:rPr>
        <w:t xml:space="preserve">Go to the </w:t>
      </w:r>
      <w:r w:rsidRPr="001574D0">
        <w:rPr>
          <w:b/>
          <w:kern w:val="2"/>
        </w:rPr>
        <w:t>DBA</w:t>
      </w:r>
      <w:r w:rsidRPr="001574D0">
        <w:rPr>
          <w:kern w:val="2"/>
        </w:rPr>
        <w:t xml:space="preserve"> menu</w:t>
      </w:r>
      <w:r w:rsidRPr="001574D0">
        <w:rPr>
          <w:kern w:val="2"/>
        </w:rPr>
        <w:fldChar w:fldCharType="begin"/>
      </w:r>
      <w:r w:rsidRPr="001574D0">
        <w:instrText xml:space="preserve"> XE </w:instrText>
      </w:r>
      <w:r w:rsidR="00150FF6" w:rsidRPr="001574D0">
        <w:instrText>"</w:instrText>
      </w:r>
      <w:r w:rsidRPr="001574D0">
        <w:rPr>
          <w:kern w:val="2"/>
        </w:rPr>
        <w:instrText>DBA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w:instrText>
      </w:r>
      <w:r w:rsidR="00150FF6" w:rsidRPr="001574D0">
        <w:instrText>"</w:instrText>
      </w:r>
      <w:r w:rsidRPr="001574D0">
        <w:instrText xml:space="preserve"> </w:instrText>
      </w:r>
      <w:r w:rsidRPr="001574D0">
        <w:rPr>
          <w:kern w:val="2"/>
        </w:rPr>
        <w:fldChar w:fldCharType="end"/>
      </w:r>
      <w:r w:rsidRPr="001574D0">
        <w:rPr>
          <w:kern w:val="2"/>
        </w:rPr>
        <w:t xml:space="preserve"> [DBA</w:t>
      </w:r>
      <w:r w:rsidRPr="001574D0">
        <w:rPr>
          <w:kern w:val="2"/>
        </w:rPr>
        <w:fldChar w:fldCharType="begin"/>
      </w:r>
      <w:r w:rsidRPr="001574D0">
        <w:instrText xml:space="preserve"> XE </w:instrText>
      </w:r>
      <w:r w:rsidR="00150FF6" w:rsidRPr="001574D0">
        <w:instrText>"</w:instrText>
      </w:r>
      <w:r w:rsidRPr="001574D0">
        <w:rPr>
          <w:kern w:val="2"/>
        </w:rPr>
        <w:instrText>DBA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Option</w:instrText>
      </w:r>
      <w:r w:rsidR="00150FF6" w:rsidRPr="001574D0">
        <w:instrText>"</w:instrText>
      </w:r>
      <w:r w:rsidRPr="001574D0">
        <w:instrText xml:space="preserve"> </w:instrText>
      </w:r>
      <w:r w:rsidRPr="001574D0">
        <w:rPr>
          <w:kern w:val="2"/>
        </w:rPr>
        <w:fldChar w:fldCharType="end"/>
      </w:r>
      <w:r w:rsidRPr="001574D0">
        <w:rPr>
          <w:kern w:val="2"/>
        </w:rPr>
        <w:t>].</w:t>
      </w:r>
    </w:p>
    <w:p w14:paraId="241399B4" w14:textId="77777777" w:rsidR="00690554" w:rsidRPr="001574D0" w:rsidRDefault="00690554" w:rsidP="006C4856">
      <w:pPr>
        <w:pStyle w:val="ListNumber"/>
        <w:rPr>
          <w:kern w:val="2"/>
        </w:rPr>
      </w:pPr>
      <w:r w:rsidRPr="001574D0">
        <w:rPr>
          <w:kern w:val="2"/>
        </w:rPr>
        <w:t xml:space="preserve">Select the </w:t>
      </w:r>
      <w:r w:rsidRPr="001574D0">
        <w:rPr>
          <w:b/>
          <w:kern w:val="2"/>
        </w:rPr>
        <w:t>Integration Agreements Menu</w:t>
      </w:r>
      <w:r w:rsidRPr="001574D0">
        <w:rPr>
          <w:kern w:val="2"/>
        </w:rPr>
        <w:t xml:space="preserve"> option</w:t>
      </w:r>
      <w:r w:rsidRPr="001574D0">
        <w:rPr>
          <w:kern w:val="2"/>
        </w:rPr>
        <w:fldChar w:fldCharType="begin"/>
      </w:r>
      <w:r w:rsidRPr="001574D0">
        <w:instrText xml:space="preserve"> XE </w:instrText>
      </w:r>
      <w:r w:rsidR="00150FF6" w:rsidRPr="001574D0">
        <w:instrText>"</w:instrText>
      </w:r>
      <w:r w:rsidRPr="001574D0">
        <w:rPr>
          <w:kern w:val="2"/>
        </w:rPr>
        <w:instrText>Integration Agreements Menu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Integration Agreements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Integration Agreements Menu</w:instrText>
      </w:r>
      <w:r w:rsidR="00150FF6" w:rsidRPr="001574D0">
        <w:instrText>"</w:instrText>
      </w:r>
      <w:r w:rsidRPr="001574D0">
        <w:instrText xml:space="preserve"> </w:instrText>
      </w:r>
      <w:r w:rsidRPr="001574D0">
        <w:rPr>
          <w:kern w:val="2"/>
        </w:rPr>
        <w:fldChar w:fldCharType="end"/>
      </w:r>
      <w:r w:rsidRPr="001574D0">
        <w:rPr>
          <w:kern w:val="2"/>
        </w:rPr>
        <w:t xml:space="preserve"> [DBA IA ISC</w:t>
      </w:r>
      <w:r w:rsidRPr="001574D0">
        <w:rPr>
          <w:kern w:val="2"/>
        </w:rPr>
        <w:fldChar w:fldCharType="begin"/>
      </w:r>
      <w:r w:rsidRPr="001574D0">
        <w:instrText xml:space="preserve"> XE </w:instrText>
      </w:r>
      <w:r w:rsidR="00150FF6" w:rsidRPr="001574D0">
        <w:instrText>"</w:instrText>
      </w:r>
      <w:r w:rsidRPr="001574D0">
        <w:rPr>
          <w:kern w:val="2"/>
        </w:rPr>
        <w:instrText>DBA IA ISC Menu</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Menus:</w:instrText>
      </w:r>
      <w:r w:rsidRPr="001574D0">
        <w:rPr>
          <w:kern w:val="2"/>
        </w:rPr>
        <w:instrText>DBA IA ISC</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IA ISC</w:instrText>
      </w:r>
      <w:r w:rsidR="00150FF6" w:rsidRPr="001574D0">
        <w:instrText>"</w:instrText>
      </w:r>
      <w:r w:rsidRPr="001574D0">
        <w:instrText xml:space="preserve"> </w:instrText>
      </w:r>
      <w:r w:rsidRPr="001574D0">
        <w:rPr>
          <w:kern w:val="2"/>
        </w:rPr>
        <w:fldChar w:fldCharType="end"/>
      </w:r>
      <w:r w:rsidRPr="001574D0">
        <w:rPr>
          <w:kern w:val="2"/>
        </w:rPr>
        <w:t>].</w:t>
      </w:r>
    </w:p>
    <w:p w14:paraId="1EFC62FD" w14:textId="77777777" w:rsidR="00690554" w:rsidRPr="001574D0" w:rsidRDefault="00690554" w:rsidP="006C4856">
      <w:pPr>
        <w:pStyle w:val="ListNumber"/>
        <w:rPr>
          <w:kern w:val="2"/>
        </w:rPr>
      </w:pPr>
      <w:r w:rsidRPr="001574D0">
        <w:rPr>
          <w:kern w:val="2"/>
        </w:rPr>
        <w:t xml:space="preserve">Select the </w:t>
      </w:r>
      <w:r w:rsidRPr="001574D0">
        <w:rPr>
          <w:b/>
          <w:kern w:val="2"/>
        </w:rPr>
        <w:t>Inquire</w:t>
      </w:r>
      <w:r w:rsidRPr="001574D0">
        <w:rPr>
          <w:kern w:val="2"/>
        </w:rPr>
        <w:t xml:space="preserve"> option</w:t>
      </w:r>
      <w:r w:rsidRPr="001574D0">
        <w:rPr>
          <w:kern w:val="2"/>
        </w:rPr>
        <w:fldChar w:fldCharType="begin"/>
      </w:r>
      <w:r w:rsidRPr="001574D0">
        <w:instrText xml:space="preserve"> XE </w:instrText>
      </w:r>
      <w:r w:rsidR="00150FF6" w:rsidRPr="001574D0">
        <w:instrText>"</w:instrText>
      </w:r>
      <w:r w:rsidRPr="001574D0">
        <w:rPr>
          <w:kern w:val="2"/>
        </w:rPr>
        <w:instrText>Inquire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Inquire</w:instrText>
      </w:r>
      <w:r w:rsidR="00150FF6" w:rsidRPr="001574D0">
        <w:instrText>"</w:instrText>
      </w:r>
      <w:r w:rsidRPr="001574D0">
        <w:instrText xml:space="preserve"> </w:instrText>
      </w:r>
      <w:r w:rsidRPr="001574D0">
        <w:rPr>
          <w:kern w:val="2"/>
        </w:rPr>
        <w:fldChar w:fldCharType="end"/>
      </w:r>
      <w:r w:rsidRPr="001574D0">
        <w:rPr>
          <w:kern w:val="2"/>
        </w:rPr>
        <w:t xml:space="preserve"> [DBA IA INQUIRY</w:t>
      </w:r>
      <w:r w:rsidRPr="001574D0">
        <w:rPr>
          <w:kern w:val="2"/>
        </w:rPr>
        <w:fldChar w:fldCharType="begin"/>
      </w:r>
      <w:r w:rsidRPr="001574D0">
        <w:instrText xml:space="preserve"> XE </w:instrText>
      </w:r>
      <w:r w:rsidR="00150FF6" w:rsidRPr="001574D0">
        <w:instrText>"</w:instrText>
      </w:r>
      <w:r w:rsidRPr="001574D0">
        <w:rPr>
          <w:kern w:val="2"/>
        </w:rPr>
        <w:instrText>DBA IA INQUIRY Option</w:instrText>
      </w:r>
      <w:r w:rsidR="00150FF6" w:rsidRPr="001574D0">
        <w:instrText>"</w:instrText>
      </w:r>
      <w:r w:rsidRPr="001574D0">
        <w:instrText xml:space="preserve"> </w:instrText>
      </w:r>
      <w:r w:rsidRPr="001574D0">
        <w:rPr>
          <w:kern w:val="2"/>
        </w:rPr>
        <w:fldChar w:fldCharType="end"/>
      </w:r>
      <w:r w:rsidRPr="001574D0">
        <w:rPr>
          <w:kern w:val="2"/>
        </w:rPr>
        <w:fldChar w:fldCharType="begin"/>
      </w:r>
      <w:r w:rsidRPr="001574D0">
        <w:instrText xml:space="preserve"> XE </w:instrText>
      </w:r>
      <w:r w:rsidR="00150FF6" w:rsidRPr="001574D0">
        <w:instrText>"</w:instrText>
      </w:r>
      <w:r w:rsidRPr="001574D0">
        <w:instrText>Options:</w:instrText>
      </w:r>
      <w:r w:rsidRPr="001574D0">
        <w:rPr>
          <w:kern w:val="2"/>
        </w:rPr>
        <w:instrText>DBA IA INQUIRY</w:instrText>
      </w:r>
      <w:r w:rsidR="00150FF6" w:rsidRPr="001574D0">
        <w:instrText>"</w:instrText>
      </w:r>
      <w:r w:rsidRPr="001574D0">
        <w:instrText xml:space="preserve"> </w:instrText>
      </w:r>
      <w:r w:rsidRPr="001574D0">
        <w:rPr>
          <w:kern w:val="2"/>
        </w:rPr>
        <w:fldChar w:fldCharType="end"/>
      </w:r>
      <w:r w:rsidRPr="001574D0">
        <w:rPr>
          <w:kern w:val="2"/>
        </w:rPr>
        <w:t>].</w:t>
      </w:r>
    </w:p>
    <w:p w14:paraId="536E3A28" w14:textId="77777777" w:rsidR="00690554" w:rsidRPr="001574D0" w:rsidRDefault="00690554" w:rsidP="006C4856">
      <w:pPr>
        <w:pStyle w:val="ListNumber"/>
        <w:rPr>
          <w:kern w:val="2"/>
        </w:rPr>
      </w:pPr>
      <w:r w:rsidRPr="001574D0">
        <w:rPr>
          <w:kern w:val="2"/>
        </w:rPr>
        <w:t xml:space="preserve">When prompted for </w:t>
      </w:r>
      <w:r w:rsidR="006C50DB" w:rsidRPr="001574D0">
        <w:rPr>
          <w:kern w:val="2"/>
        </w:rPr>
        <w:t>“</w:t>
      </w:r>
      <w:r w:rsidRPr="001574D0">
        <w:rPr>
          <w:kern w:val="2"/>
        </w:rPr>
        <w:t>INTEGRATION REFERENCES,</w:t>
      </w:r>
      <w:r w:rsidR="006C50DB" w:rsidRPr="001574D0">
        <w:rPr>
          <w:kern w:val="2"/>
        </w:rPr>
        <w:t>”</w:t>
      </w:r>
      <w:r w:rsidRPr="001574D0">
        <w:rPr>
          <w:kern w:val="2"/>
        </w:rPr>
        <w:t xml:space="preserve"> enter the specific </w:t>
      </w:r>
      <w:r w:rsidR="004F0BA1" w:rsidRPr="001574D0">
        <w:rPr>
          <w:kern w:val="2"/>
        </w:rPr>
        <w:t>Integration Control Registration</w:t>
      </w:r>
      <w:r w:rsidRPr="001574D0">
        <w:rPr>
          <w:kern w:val="2"/>
        </w:rPr>
        <w:t xml:space="preserve"> number of the </w:t>
      </w:r>
      <w:r w:rsidR="004F0BA1" w:rsidRPr="001574D0">
        <w:rPr>
          <w:kern w:val="2"/>
        </w:rPr>
        <w:t>ICR</w:t>
      </w:r>
      <w:r w:rsidRPr="001574D0">
        <w:rPr>
          <w:kern w:val="2"/>
        </w:rPr>
        <w:t xml:space="preserve"> you would like to display.</w:t>
      </w:r>
    </w:p>
    <w:p w14:paraId="46B9FDDA" w14:textId="3C225E87" w:rsidR="00690554" w:rsidRPr="001574D0" w:rsidRDefault="00690554" w:rsidP="00AA622B">
      <w:pPr>
        <w:pStyle w:val="ListNumber"/>
        <w:rPr>
          <w:kern w:val="2"/>
        </w:rPr>
      </w:pPr>
      <w:r w:rsidRPr="001574D0">
        <w:rPr>
          <w:kern w:val="2"/>
        </w:rPr>
        <w:t xml:space="preserve">The option then lists the full text of the </w:t>
      </w:r>
      <w:r w:rsidR="004F0BA1" w:rsidRPr="001574D0">
        <w:rPr>
          <w:kern w:val="2"/>
        </w:rPr>
        <w:t>ICR</w:t>
      </w:r>
      <w:r w:rsidRPr="001574D0">
        <w:rPr>
          <w:kern w:val="2"/>
        </w:rPr>
        <w:t xml:space="preserve"> you requested.</w:t>
      </w:r>
    </w:p>
    <w:p w14:paraId="0D9137F7" w14:textId="77777777" w:rsidR="00BD5DFF" w:rsidRPr="001574D0" w:rsidRDefault="00BD5DFF" w:rsidP="00BD5DFF">
      <w:pPr>
        <w:pStyle w:val="BodyText6"/>
      </w:pPr>
    </w:p>
    <w:p w14:paraId="684C6E8F" w14:textId="77777777" w:rsidR="00072C54" w:rsidRPr="001574D0" w:rsidRDefault="004F0BA1" w:rsidP="009179A8">
      <w:pPr>
        <w:pStyle w:val="Heading3"/>
        <w:rPr>
          <w:rFonts w:hint="eastAsia"/>
        </w:rPr>
      </w:pPr>
      <w:bookmarkStart w:id="2516" w:name="_Toc232390993"/>
      <w:bookmarkStart w:id="2517" w:name="_Toc151476796"/>
      <w:r w:rsidRPr="001574D0">
        <w:t>ICR</w:t>
      </w:r>
      <w:r w:rsidR="00690554" w:rsidRPr="001574D0">
        <w:t>s—Current List for Kernel or Kernel Toolkit as Subscriber</w:t>
      </w:r>
      <w:bookmarkEnd w:id="2516"/>
      <w:bookmarkEnd w:id="2517"/>
    </w:p>
    <w:p w14:paraId="573A4009" w14:textId="77777777" w:rsidR="00690554" w:rsidRPr="001574D0" w:rsidRDefault="001344B3" w:rsidP="00690554">
      <w:pPr>
        <w:pStyle w:val="BodyText"/>
        <w:keepNext/>
        <w:keepLines/>
        <w:rPr>
          <w:kern w:val="2"/>
        </w:rPr>
      </w:pPr>
      <w:r w:rsidRPr="001574D0">
        <w:fldChar w:fldCharType="begin"/>
      </w:r>
      <w:r w:rsidRPr="001574D0">
        <w:instrText xml:space="preserve"> XE "</w:instrText>
      </w:r>
      <w:r w:rsidR="004F0BA1" w:rsidRPr="001574D0">
        <w:instrText>Integration Control Registration</w:instrText>
      </w:r>
      <w:r w:rsidRPr="001574D0">
        <w:instrText>s:</w:instrText>
      </w:r>
      <w:r w:rsidRPr="001574D0">
        <w:rPr>
          <w:kern w:val="2"/>
        </w:rPr>
        <w:instrText>Current List for Kernel or Kernel Toolkit:Subscriber</w:instrText>
      </w:r>
      <w:r w:rsidRPr="001574D0">
        <w:instrText xml:space="preserve">" </w:instrText>
      </w:r>
      <w:r w:rsidRPr="001574D0">
        <w:fldChar w:fldCharType="end"/>
      </w:r>
      <w:r w:rsidR="00690554" w:rsidRPr="001574D0">
        <w:rPr>
          <w:kern w:val="2"/>
        </w:rPr>
        <w:t>To obtain the current list of IAs, if any, to which the Kernel</w:t>
      </w:r>
      <w:r w:rsidR="00A81F1F" w:rsidRPr="001574D0">
        <w:rPr>
          <w:kern w:val="2"/>
        </w:rPr>
        <w:t xml:space="preserve"> (XU)</w:t>
      </w:r>
      <w:r w:rsidR="00690554" w:rsidRPr="001574D0">
        <w:rPr>
          <w:kern w:val="2"/>
        </w:rPr>
        <w:t xml:space="preserve"> or Kernel Toolkit</w:t>
      </w:r>
      <w:r w:rsidR="00A81F1F" w:rsidRPr="001574D0">
        <w:rPr>
          <w:kern w:val="2"/>
        </w:rPr>
        <w:t xml:space="preserve"> (XT)</w:t>
      </w:r>
      <w:r w:rsidR="00690554" w:rsidRPr="001574D0">
        <w:rPr>
          <w:kern w:val="2"/>
        </w:rPr>
        <w:t xml:space="preserve"> software is a subscriber</w:t>
      </w:r>
      <w:r w:rsidR="00CD7395" w:rsidRPr="001574D0">
        <w:rPr>
          <w:kern w:val="2"/>
        </w:rPr>
        <w:t>, perform the following procedure</w:t>
      </w:r>
      <w:r w:rsidR="00690554" w:rsidRPr="001574D0">
        <w:rPr>
          <w:kern w:val="2"/>
        </w:rPr>
        <w:t>:</w:t>
      </w:r>
    </w:p>
    <w:p w14:paraId="70B77C2C" w14:textId="77777777" w:rsidR="00CD7395" w:rsidRPr="001574D0" w:rsidRDefault="00CD7395" w:rsidP="00A3471D">
      <w:pPr>
        <w:pStyle w:val="APITableListNumber"/>
        <w:keepNext/>
        <w:keepLines/>
        <w:numPr>
          <w:ilvl w:val="0"/>
          <w:numId w:val="22"/>
        </w:numPr>
        <w:tabs>
          <w:tab w:val="clear" w:pos="360"/>
          <w:tab w:val="num" w:pos="720"/>
        </w:tabs>
        <w:ind w:left="720"/>
        <w:rPr>
          <w:kern w:val="2"/>
        </w:rPr>
      </w:pPr>
      <w:r w:rsidRPr="001574D0">
        <w:rPr>
          <w:kern w:val="2"/>
        </w:rPr>
        <w:t xml:space="preserve">Sign on to the </w:t>
      </w:r>
      <w:r w:rsidRPr="001574D0">
        <w:rPr>
          <w:b/>
          <w:kern w:val="2"/>
        </w:rPr>
        <w:t>FORUM</w:t>
      </w:r>
      <w:r w:rsidRPr="001574D0">
        <w:rPr>
          <w:kern w:val="2"/>
        </w:rPr>
        <w:t xml:space="preserve"> system.</w:t>
      </w:r>
    </w:p>
    <w:p w14:paraId="4A239B32"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t xml:space="preserve">Go to the </w:t>
      </w:r>
      <w:r w:rsidRPr="001574D0">
        <w:rPr>
          <w:b/>
          <w:kern w:val="2"/>
        </w:rPr>
        <w:t>DBA</w:t>
      </w:r>
      <w:r w:rsidRPr="001574D0">
        <w:rPr>
          <w:kern w:val="2"/>
        </w:rPr>
        <w:t xml:space="preserve"> menu</w:t>
      </w:r>
      <w:r w:rsidRPr="001574D0">
        <w:rPr>
          <w:kern w:val="2"/>
        </w:rPr>
        <w:fldChar w:fldCharType="begin"/>
      </w:r>
      <w:r w:rsidRPr="001574D0">
        <w:instrText xml:space="preserve"> XE "</w:instrText>
      </w:r>
      <w:r w:rsidRPr="001574D0">
        <w:rPr>
          <w:kern w:val="2"/>
        </w:rPr>
        <w:instrText>DBA Menu</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DBA</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DBA</w:instrText>
      </w:r>
      <w:r w:rsidRPr="001574D0">
        <w:instrText xml:space="preserve">" </w:instrText>
      </w:r>
      <w:r w:rsidRPr="001574D0">
        <w:rPr>
          <w:kern w:val="2"/>
        </w:rPr>
        <w:fldChar w:fldCharType="end"/>
      </w:r>
      <w:r w:rsidRPr="001574D0">
        <w:rPr>
          <w:kern w:val="2"/>
        </w:rPr>
        <w:t xml:space="preserve"> [DBA</w:t>
      </w:r>
      <w:r w:rsidRPr="001574D0">
        <w:rPr>
          <w:kern w:val="2"/>
        </w:rPr>
        <w:fldChar w:fldCharType="begin"/>
      </w:r>
      <w:r w:rsidRPr="001574D0">
        <w:instrText xml:space="preserve"> XE "</w:instrText>
      </w:r>
      <w:r w:rsidRPr="001574D0">
        <w:rPr>
          <w:kern w:val="2"/>
        </w:rPr>
        <w:instrText>DBA Menu</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DBA Option</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DBA Option</w:instrText>
      </w:r>
      <w:r w:rsidRPr="001574D0">
        <w:instrText xml:space="preserve">" </w:instrText>
      </w:r>
      <w:r w:rsidRPr="001574D0">
        <w:rPr>
          <w:kern w:val="2"/>
        </w:rPr>
        <w:fldChar w:fldCharType="end"/>
      </w:r>
      <w:r w:rsidRPr="001574D0">
        <w:rPr>
          <w:kern w:val="2"/>
        </w:rPr>
        <w:t>].</w:t>
      </w:r>
    </w:p>
    <w:p w14:paraId="5305A6B4"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t xml:space="preserve">Select the </w:t>
      </w:r>
      <w:r w:rsidRPr="001574D0">
        <w:rPr>
          <w:b/>
          <w:kern w:val="2"/>
        </w:rPr>
        <w:t>Integration Agreements Menu</w:t>
      </w:r>
      <w:r w:rsidRPr="001574D0">
        <w:rPr>
          <w:kern w:val="2"/>
        </w:rPr>
        <w:t xml:space="preserve"> option</w:t>
      </w:r>
      <w:r w:rsidRPr="001574D0">
        <w:rPr>
          <w:kern w:val="2"/>
        </w:rPr>
        <w:fldChar w:fldCharType="begin"/>
      </w:r>
      <w:r w:rsidRPr="001574D0">
        <w:instrText xml:space="preserve"> XE "</w:instrText>
      </w:r>
      <w:r w:rsidRPr="001574D0">
        <w:rPr>
          <w:kern w:val="2"/>
        </w:rPr>
        <w:instrText>Integration Agreements Menu Option</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Integration Agreements Menu</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Integration Agreements Menu</w:instrText>
      </w:r>
      <w:r w:rsidRPr="001574D0">
        <w:instrText xml:space="preserve">" </w:instrText>
      </w:r>
      <w:r w:rsidRPr="001574D0">
        <w:rPr>
          <w:kern w:val="2"/>
        </w:rPr>
        <w:fldChar w:fldCharType="end"/>
      </w:r>
      <w:r w:rsidRPr="001574D0">
        <w:rPr>
          <w:kern w:val="2"/>
        </w:rPr>
        <w:t xml:space="preserve"> [DBA IA ISC</w:t>
      </w:r>
      <w:r w:rsidRPr="001574D0">
        <w:rPr>
          <w:kern w:val="2"/>
        </w:rPr>
        <w:fldChar w:fldCharType="begin"/>
      </w:r>
      <w:r w:rsidRPr="001574D0">
        <w:instrText xml:space="preserve"> XE "</w:instrText>
      </w:r>
      <w:r w:rsidRPr="001574D0">
        <w:rPr>
          <w:kern w:val="2"/>
        </w:rPr>
        <w:instrText>DBA IA ISC Menu</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DBA IA ISC</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DBA IA ISC</w:instrText>
      </w:r>
      <w:r w:rsidRPr="001574D0">
        <w:instrText xml:space="preserve">" </w:instrText>
      </w:r>
      <w:r w:rsidRPr="001574D0">
        <w:rPr>
          <w:kern w:val="2"/>
        </w:rPr>
        <w:fldChar w:fldCharType="end"/>
      </w:r>
      <w:r w:rsidRPr="001574D0">
        <w:rPr>
          <w:kern w:val="2"/>
        </w:rPr>
        <w:t>].</w:t>
      </w:r>
    </w:p>
    <w:p w14:paraId="1AD9238E"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t xml:space="preserve">Select the </w:t>
      </w:r>
      <w:r w:rsidRPr="001574D0">
        <w:rPr>
          <w:b/>
          <w:kern w:val="2"/>
        </w:rPr>
        <w:t>Subscriber Package Menu</w:t>
      </w:r>
      <w:r w:rsidRPr="001574D0">
        <w:rPr>
          <w:kern w:val="2"/>
        </w:rPr>
        <w:t xml:space="preserve"> option</w:t>
      </w:r>
      <w:r w:rsidRPr="001574D0">
        <w:rPr>
          <w:kern w:val="2"/>
        </w:rPr>
        <w:fldChar w:fldCharType="begin"/>
      </w:r>
      <w:r w:rsidRPr="001574D0">
        <w:instrText xml:space="preserve"> XE "</w:instrText>
      </w:r>
      <w:r w:rsidRPr="001574D0">
        <w:rPr>
          <w:kern w:val="2"/>
        </w:rPr>
        <w:instrText>Subscriber Package Menu Option</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Subscriber Package Menu</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Subscriber Package Menu</w:instrText>
      </w:r>
      <w:r w:rsidRPr="001574D0">
        <w:instrText xml:space="preserve">" </w:instrText>
      </w:r>
      <w:r w:rsidRPr="001574D0">
        <w:rPr>
          <w:kern w:val="2"/>
        </w:rPr>
        <w:fldChar w:fldCharType="end"/>
      </w:r>
      <w:r w:rsidRPr="001574D0">
        <w:rPr>
          <w:kern w:val="2"/>
        </w:rPr>
        <w:t xml:space="preserve"> [DBA IA SUBSCRIBER</w:t>
      </w:r>
      <w:r w:rsidRPr="001574D0">
        <w:rPr>
          <w:kern w:val="2"/>
        </w:rPr>
        <w:fldChar w:fldCharType="begin"/>
      </w:r>
      <w:r w:rsidRPr="001574D0">
        <w:instrText xml:space="preserve"> XE "</w:instrText>
      </w:r>
      <w:r w:rsidRPr="001574D0">
        <w:rPr>
          <w:kern w:val="2"/>
        </w:rPr>
        <w:instrText>DBA IA SUBSCRIBER Option</w:instrText>
      </w:r>
      <w:r w:rsidRPr="001574D0">
        <w:instrText xml:space="preserve">" </w:instrText>
      </w:r>
      <w:r w:rsidRPr="001574D0">
        <w:rPr>
          <w:kern w:val="2"/>
        </w:rPr>
        <w:fldChar w:fldCharType="end"/>
      </w:r>
      <w:r w:rsidRPr="001574D0">
        <w:rPr>
          <w:kern w:val="2"/>
        </w:rPr>
        <w:t xml:space="preserve"> MENU</w:t>
      </w:r>
      <w:r w:rsidRPr="001574D0">
        <w:rPr>
          <w:kern w:val="2"/>
        </w:rPr>
        <w:fldChar w:fldCharType="begin"/>
      </w:r>
      <w:r w:rsidRPr="001574D0">
        <w:instrText xml:space="preserve"> XE "</w:instrText>
      </w:r>
      <w:r w:rsidRPr="001574D0">
        <w:rPr>
          <w:kern w:val="2"/>
        </w:rPr>
        <w:instrText>DBA IA SUBSCRIBER MENU</w:instrText>
      </w:r>
      <w:r w:rsidRPr="001574D0">
        <w:instrText xml:space="preserve">" </w:instrText>
      </w:r>
      <w:r w:rsidRPr="001574D0">
        <w:rPr>
          <w:kern w:val="2"/>
        </w:rPr>
        <w:fldChar w:fldCharType="end"/>
      </w:r>
      <w:r w:rsidRPr="001574D0">
        <w:rPr>
          <w:kern w:val="2"/>
        </w:rPr>
        <w:fldChar w:fldCharType="begin"/>
      </w:r>
      <w:r w:rsidRPr="001574D0">
        <w:instrText xml:space="preserve"> XE "Menus:</w:instrText>
      </w:r>
      <w:r w:rsidRPr="001574D0">
        <w:rPr>
          <w:kern w:val="2"/>
        </w:rPr>
        <w:instrText>DBA IA SUBSCRIBER MENU</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DBA IA SUBSCRIBER MENU</w:instrText>
      </w:r>
      <w:r w:rsidRPr="001574D0">
        <w:instrText xml:space="preserve">" </w:instrText>
      </w:r>
      <w:r w:rsidRPr="001574D0">
        <w:rPr>
          <w:kern w:val="2"/>
        </w:rPr>
        <w:fldChar w:fldCharType="end"/>
      </w:r>
      <w:r w:rsidRPr="001574D0">
        <w:rPr>
          <w:kern w:val="2"/>
        </w:rPr>
        <w:t>].</w:t>
      </w:r>
    </w:p>
    <w:p w14:paraId="1735C219"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t xml:space="preserve">Choose the </w:t>
      </w:r>
      <w:r w:rsidRPr="001574D0">
        <w:rPr>
          <w:b/>
          <w:kern w:val="2"/>
        </w:rPr>
        <w:t>Print ACTIVE by Subscribing Package</w:t>
      </w:r>
      <w:r w:rsidRPr="001574D0">
        <w:rPr>
          <w:kern w:val="2"/>
        </w:rPr>
        <w:t xml:space="preserve"> option</w:t>
      </w:r>
      <w:r w:rsidRPr="001574D0">
        <w:rPr>
          <w:kern w:val="2"/>
        </w:rPr>
        <w:fldChar w:fldCharType="begin"/>
      </w:r>
      <w:r w:rsidRPr="001574D0">
        <w:instrText xml:space="preserve"> XE "</w:instrText>
      </w:r>
      <w:r w:rsidRPr="001574D0">
        <w:rPr>
          <w:kern w:val="2"/>
        </w:rPr>
        <w:instrText>Print ACTIVE by Subscribing Package Option</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Print ACTIVE by Subscribing Package</w:instrText>
      </w:r>
      <w:r w:rsidRPr="001574D0">
        <w:instrText xml:space="preserve">" </w:instrText>
      </w:r>
      <w:r w:rsidRPr="001574D0">
        <w:rPr>
          <w:kern w:val="2"/>
        </w:rPr>
        <w:fldChar w:fldCharType="end"/>
      </w:r>
      <w:r w:rsidRPr="001574D0">
        <w:rPr>
          <w:kern w:val="2"/>
        </w:rPr>
        <w:t xml:space="preserve"> [DBA IA SUBSCRIBER</w:t>
      </w:r>
      <w:r w:rsidRPr="001574D0">
        <w:rPr>
          <w:kern w:val="2"/>
        </w:rPr>
        <w:fldChar w:fldCharType="begin"/>
      </w:r>
      <w:r w:rsidRPr="001574D0">
        <w:instrText xml:space="preserve"> XE "</w:instrText>
      </w:r>
      <w:r w:rsidRPr="001574D0">
        <w:rPr>
          <w:kern w:val="2"/>
        </w:rPr>
        <w:instrText>DBA IA SUBSCRIBER Option</w:instrText>
      </w:r>
      <w:r w:rsidRPr="001574D0">
        <w:instrText xml:space="preserve">" </w:instrText>
      </w:r>
      <w:r w:rsidRPr="001574D0">
        <w:rPr>
          <w:kern w:val="2"/>
        </w:rPr>
        <w:fldChar w:fldCharType="end"/>
      </w:r>
      <w:r w:rsidRPr="001574D0">
        <w:rPr>
          <w:kern w:val="2"/>
        </w:rPr>
        <w:fldChar w:fldCharType="begin"/>
      </w:r>
      <w:r w:rsidRPr="001574D0">
        <w:instrText xml:space="preserve"> XE "Options:</w:instrText>
      </w:r>
      <w:r w:rsidRPr="001574D0">
        <w:rPr>
          <w:kern w:val="2"/>
        </w:rPr>
        <w:instrText>DBA IA SUBSCRIBER Option</w:instrText>
      </w:r>
      <w:r w:rsidRPr="001574D0">
        <w:instrText xml:space="preserve">" </w:instrText>
      </w:r>
      <w:r w:rsidRPr="001574D0">
        <w:rPr>
          <w:kern w:val="2"/>
        </w:rPr>
        <w:fldChar w:fldCharType="end"/>
      </w:r>
      <w:r w:rsidRPr="001574D0">
        <w:rPr>
          <w:kern w:val="2"/>
        </w:rPr>
        <w:t>].</w:t>
      </w:r>
    </w:p>
    <w:p w14:paraId="046405D0"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lastRenderedPageBreak/>
        <w:t xml:space="preserve">When prompted with </w:t>
      </w:r>
      <w:r w:rsidR="006C50DB" w:rsidRPr="001574D0">
        <w:rPr>
          <w:kern w:val="2"/>
        </w:rPr>
        <w:t>“</w:t>
      </w:r>
      <w:r w:rsidRPr="001574D0">
        <w:rPr>
          <w:kern w:val="2"/>
        </w:rPr>
        <w:t>START WITH SUBSCRIBING PACKAGE,</w:t>
      </w:r>
      <w:r w:rsidR="006C50DB" w:rsidRPr="001574D0">
        <w:rPr>
          <w:kern w:val="2"/>
        </w:rPr>
        <w:t>”</w:t>
      </w:r>
      <w:r w:rsidRPr="001574D0">
        <w:rPr>
          <w:kern w:val="2"/>
        </w:rPr>
        <w:t xml:space="preserve"> enter </w:t>
      </w:r>
      <w:r w:rsidR="00A56CBF" w:rsidRPr="001574D0">
        <w:rPr>
          <w:b/>
        </w:rPr>
        <w:t>XU</w:t>
      </w:r>
      <w:r w:rsidR="00A56CBF" w:rsidRPr="001574D0">
        <w:t xml:space="preserve"> or </w:t>
      </w:r>
      <w:r w:rsidR="00A56CBF" w:rsidRPr="001574D0">
        <w:rPr>
          <w:b/>
        </w:rPr>
        <w:t>KERNEL</w:t>
      </w:r>
      <w:r w:rsidR="00A56CBF" w:rsidRPr="001574D0">
        <w:t xml:space="preserve">; </w:t>
      </w:r>
      <w:r w:rsidR="00A56CBF" w:rsidRPr="001574D0">
        <w:rPr>
          <w:b/>
        </w:rPr>
        <w:t>XT</w:t>
      </w:r>
      <w:r w:rsidR="00A56CBF" w:rsidRPr="001574D0">
        <w:t xml:space="preserve"> or </w:t>
      </w:r>
      <w:r w:rsidR="00A56CBF" w:rsidRPr="001574D0">
        <w:rPr>
          <w:b/>
        </w:rPr>
        <w:t>TOOLKIT</w:t>
      </w:r>
      <w:r w:rsidRPr="001574D0">
        <w:rPr>
          <w:kern w:val="2"/>
        </w:rPr>
        <w:t xml:space="preserve"> (uppercase).</w:t>
      </w:r>
    </w:p>
    <w:p w14:paraId="0C3FB00B" w14:textId="77777777" w:rsidR="00CD7395" w:rsidRPr="001574D0" w:rsidRDefault="00CD7395" w:rsidP="006C4856">
      <w:pPr>
        <w:pStyle w:val="ListNumber"/>
        <w:numPr>
          <w:ilvl w:val="0"/>
          <w:numId w:val="18"/>
        </w:numPr>
        <w:tabs>
          <w:tab w:val="clear" w:pos="360"/>
          <w:tab w:val="num" w:pos="720"/>
        </w:tabs>
        <w:ind w:left="720"/>
        <w:rPr>
          <w:kern w:val="2"/>
        </w:rPr>
      </w:pPr>
      <w:r w:rsidRPr="001574D0">
        <w:rPr>
          <w:kern w:val="2"/>
        </w:rPr>
        <w:t xml:space="preserve">When prompted with </w:t>
      </w:r>
      <w:r w:rsidR="006C50DB" w:rsidRPr="001574D0">
        <w:rPr>
          <w:kern w:val="2"/>
        </w:rPr>
        <w:t>“</w:t>
      </w:r>
      <w:r w:rsidRPr="001574D0">
        <w:rPr>
          <w:kern w:val="2"/>
        </w:rPr>
        <w:t>GO TO SUBSCRIBING PACKAGE,</w:t>
      </w:r>
      <w:r w:rsidR="006C50DB" w:rsidRPr="001574D0">
        <w:rPr>
          <w:kern w:val="2"/>
        </w:rPr>
        <w:t>”</w:t>
      </w:r>
      <w:r w:rsidRPr="001574D0">
        <w:rPr>
          <w:kern w:val="2"/>
        </w:rPr>
        <w:t xml:space="preserve"> enter </w:t>
      </w:r>
      <w:r w:rsidR="00A56CBF" w:rsidRPr="001574D0">
        <w:rPr>
          <w:b/>
        </w:rPr>
        <w:t>XU</w:t>
      </w:r>
      <w:r w:rsidR="00A56CBF" w:rsidRPr="001574D0">
        <w:t xml:space="preserve"> or </w:t>
      </w:r>
      <w:r w:rsidR="00A56CBF" w:rsidRPr="001574D0">
        <w:rPr>
          <w:b/>
        </w:rPr>
        <w:t>KERNEL</w:t>
      </w:r>
      <w:r w:rsidR="00A56CBF" w:rsidRPr="001574D0">
        <w:t xml:space="preserve">; </w:t>
      </w:r>
      <w:r w:rsidR="00A56CBF" w:rsidRPr="001574D0">
        <w:rPr>
          <w:b/>
        </w:rPr>
        <w:t>XT</w:t>
      </w:r>
      <w:r w:rsidR="00A56CBF" w:rsidRPr="001574D0">
        <w:t xml:space="preserve"> or </w:t>
      </w:r>
      <w:r w:rsidR="00A56CBF" w:rsidRPr="001574D0">
        <w:rPr>
          <w:b/>
        </w:rPr>
        <w:t>TOOLKIT</w:t>
      </w:r>
      <w:r w:rsidRPr="001574D0">
        <w:rPr>
          <w:kern w:val="2"/>
        </w:rPr>
        <w:t xml:space="preserve"> (uppercase).</w:t>
      </w:r>
    </w:p>
    <w:p w14:paraId="0251414F" w14:textId="77777777" w:rsidR="00CD7395" w:rsidRPr="001574D0" w:rsidRDefault="00CD7395" w:rsidP="00A3471D">
      <w:pPr>
        <w:pStyle w:val="ListNumber"/>
        <w:numPr>
          <w:ilvl w:val="0"/>
          <w:numId w:val="18"/>
        </w:numPr>
        <w:tabs>
          <w:tab w:val="clear" w:pos="360"/>
          <w:tab w:val="num" w:pos="720"/>
        </w:tabs>
        <w:ind w:left="720"/>
      </w:pPr>
      <w:r w:rsidRPr="001574D0">
        <w:rPr>
          <w:kern w:val="2"/>
        </w:rPr>
        <w:t xml:space="preserve">All current IAs to which the </w:t>
      </w:r>
      <w:r w:rsidR="00A56CBF" w:rsidRPr="001574D0">
        <w:t>Kernel (XU) or Kernel Toolkit (XT)</w:t>
      </w:r>
      <w:r w:rsidRPr="001574D0">
        <w:rPr>
          <w:kern w:val="2"/>
        </w:rPr>
        <w:t xml:space="preserve"> software is a subscriber are listed.</w:t>
      </w:r>
    </w:p>
    <w:p w14:paraId="024326BB" w14:textId="7238411E" w:rsidR="00566F71" w:rsidRPr="001574D0" w:rsidRDefault="00566F71" w:rsidP="00B10C09">
      <w:pPr>
        <w:pStyle w:val="BodyText6"/>
      </w:pPr>
    </w:p>
    <w:p w14:paraId="73270060" w14:textId="3A46530B" w:rsidR="00B10C09" w:rsidRPr="001574D0" w:rsidRDefault="00B10C09" w:rsidP="00AA622B">
      <w:pPr>
        <w:pStyle w:val="BodyText"/>
      </w:pPr>
    </w:p>
    <w:p w14:paraId="5125E8B5" w14:textId="77777777" w:rsidR="00461226" w:rsidRPr="001574D0" w:rsidRDefault="00461226" w:rsidP="00461226">
      <w:pPr>
        <w:pStyle w:val="BodyText"/>
        <w:rPr>
          <w:kern w:val="32"/>
        </w:rPr>
      </w:pPr>
      <w:r w:rsidRPr="001574D0">
        <w:br w:type="page"/>
      </w:r>
    </w:p>
    <w:p w14:paraId="366723DC" w14:textId="5C3DFD29" w:rsidR="000E501D" w:rsidRPr="001574D0" w:rsidRDefault="000E501D" w:rsidP="006F79ED">
      <w:pPr>
        <w:pStyle w:val="Heading1"/>
      </w:pPr>
      <w:bookmarkStart w:id="2518" w:name="_Toc151476797"/>
      <w:r w:rsidRPr="001574D0">
        <w:lastRenderedPageBreak/>
        <w:t>Internal Relations</w:t>
      </w:r>
      <w:bookmarkEnd w:id="2518"/>
    </w:p>
    <w:p w14:paraId="2DD7908E" w14:textId="77777777" w:rsidR="000E501D" w:rsidRPr="001574D0" w:rsidRDefault="000E501D" w:rsidP="00771228">
      <w:pPr>
        <w:pStyle w:val="Heading2"/>
      </w:pPr>
      <w:bookmarkStart w:id="2519" w:name="_Toc151476798"/>
      <w:r w:rsidRPr="001574D0">
        <w:t>Independence of Options</w:t>
      </w:r>
      <w:bookmarkEnd w:id="2519"/>
    </w:p>
    <w:p w14:paraId="41D16510" w14:textId="77777777" w:rsidR="000E501D" w:rsidRPr="001574D0" w:rsidRDefault="0013161F" w:rsidP="00E309BE">
      <w:pPr>
        <w:pStyle w:val="BodyText"/>
        <w:keepNext/>
        <w:keepLines/>
      </w:pPr>
      <w:r w:rsidRPr="001574D0">
        <w:fldChar w:fldCharType="begin"/>
      </w:r>
      <w:r w:rsidRPr="001574D0">
        <w:instrText xml:space="preserve"> XE "Internal Relations" </w:instrText>
      </w:r>
      <w:r w:rsidRPr="001574D0">
        <w:fldChar w:fldCharType="end"/>
      </w:r>
      <w:r w:rsidRPr="001574D0">
        <w:fldChar w:fldCharType="begin"/>
      </w:r>
      <w:r w:rsidRPr="001574D0">
        <w:instrText xml:space="preserve"> XE "Relations:Internal" </w:instrText>
      </w:r>
      <w:r w:rsidRPr="001574D0">
        <w:fldChar w:fldCharType="end"/>
      </w:r>
      <w:r w:rsidRPr="001574D0">
        <w:fldChar w:fldCharType="begin"/>
      </w:r>
      <w:r w:rsidRPr="001574D0">
        <w:instrText xml:space="preserve"> XE "Kernel:Internal Relations" </w:instrText>
      </w:r>
      <w:r w:rsidRPr="001574D0">
        <w:fldChar w:fldCharType="end"/>
      </w:r>
      <w:r w:rsidRPr="001574D0">
        <w:fldChar w:fldCharType="begin"/>
      </w:r>
      <w:r w:rsidRPr="001574D0">
        <w:instrText xml:space="preserve"> XE "Toolkit:Internal Relations" </w:instrText>
      </w:r>
      <w:r w:rsidRPr="001574D0">
        <w:fldChar w:fldCharType="end"/>
      </w:r>
      <w:r w:rsidRPr="001574D0">
        <w:rPr>
          <w:vanish/>
        </w:rPr>
        <w:fldChar w:fldCharType="begin"/>
      </w:r>
      <w:r w:rsidRPr="001574D0">
        <w:rPr>
          <w:vanish/>
        </w:rPr>
        <w:instrText xml:space="preserve"> XE </w:instrText>
      </w:r>
      <w:r w:rsidRPr="001574D0">
        <w:instrText xml:space="preserve">"Independence of Options" </w:instrText>
      </w:r>
      <w:r w:rsidRPr="001574D0">
        <w:rPr>
          <w:vanish/>
        </w:rPr>
        <w:fldChar w:fldCharType="end"/>
      </w:r>
      <w:r w:rsidRPr="001574D0">
        <w:rPr>
          <w:vanish/>
        </w:rPr>
        <w:fldChar w:fldCharType="begin"/>
      </w:r>
      <w:r w:rsidRPr="001574D0">
        <w:rPr>
          <w:vanish/>
        </w:rPr>
        <w:instrText xml:space="preserve"> XE </w:instrText>
      </w:r>
      <w:r w:rsidRPr="001574D0">
        <w:instrText xml:space="preserve">"Options:Independence" </w:instrText>
      </w:r>
      <w:r w:rsidRPr="001574D0">
        <w:rPr>
          <w:vanish/>
        </w:rPr>
        <w:fldChar w:fldCharType="end"/>
      </w:r>
      <w:r w:rsidR="000E501D" w:rsidRPr="001574D0">
        <w:t xml:space="preserve">All of </w:t>
      </w:r>
      <w:r w:rsidR="00DD0FB3" w:rsidRPr="001574D0">
        <w:t>Kernel</w:t>
      </w:r>
      <w:r w:rsidR="006C50DB" w:rsidRPr="001574D0">
        <w:t>’</w:t>
      </w:r>
      <w:r w:rsidR="000E501D" w:rsidRPr="001574D0">
        <w:t>s options can be invoked independently</w:t>
      </w:r>
      <w:r w:rsidR="0032174A" w:rsidRPr="001574D0">
        <w:t xml:space="preserve">. </w:t>
      </w:r>
      <w:r w:rsidR="000E501D" w:rsidRPr="001574D0">
        <w:t>None requires any special setup in order to run successfully.</w:t>
      </w:r>
    </w:p>
    <w:p w14:paraId="191EE99C" w14:textId="77777777" w:rsidR="000E501D" w:rsidRPr="001574D0" w:rsidRDefault="000E501D" w:rsidP="00E309BE">
      <w:pPr>
        <w:pStyle w:val="BodyText"/>
        <w:keepNext/>
        <w:keepLines/>
      </w:pPr>
      <w:r w:rsidRPr="001574D0">
        <w:t>When rearranging options on menus, care should be taken that security is preserved</w:t>
      </w:r>
      <w:r w:rsidR="0032174A" w:rsidRPr="001574D0">
        <w:t xml:space="preserve">. </w:t>
      </w:r>
      <w:r w:rsidRPr="001574D0">
        <w:t>In several cases, a menu is locked</w:t>
      </w:r>
      <w:r w:rsidR="00DA40F8" w:rsidRPr="001574D0">
        <w:rPr>
          <w:vanish/>
        </w:rPr>
        <w:fldChar w:fldCharType="begin"/>
      </w:r>
      <w:r w:rsidR="00DA40F8" w:rsidRPr="001574D0">
        <w:rPr>
          <w:vanish/>
        </w:rPr>
        <w:instrText xml:space="preserve"> XE </w:instrText>
      </w:r>
      <w:r w:rsidR="00150FF6" w:rsidRPr="001574D0">
        <w:instrText>"</w:instrText>
      </w:r>
      <w:r w:rsidR="00DA40F8" w:rsidRPr="001574D0">
        <w:instrText>Options:Locked</w:instrText>
      </w:r>
      <w:r w:rsidR="00150FF6" w:rsidRPr="001574D0">
        <w:instrText>"</w:instrText>
      </w:r>
      <w:r w:rsidR="00DA40F8" w:rsidRPr="001574D0">
        <w:instrText xml:space="preserve"> </w:instrText>
      </w:r>
      <w:r w:rsidR="00DA40F8" w:rsidRPr="001574D0">
        <w:rPr>
          <w:vanish/>
        </w:rPr>
        <w:fldChar w:fldCharType="end"/>
      </w:r>
      <w:r w:rsidR="00DA40F8" w:rsidRPr="001574D0">
        <w:rPr>
          <w:vanish/>
        </w:rPr>
        <w:t xml:space="preserve"> </w:t>
      </w:r>
      <w:r w:rsidR="00DA40F8" w:rsidRPr="001574D0">
        <w:rPr>
          <w:vanish/>
        </w:rPr>
        <w:fldChar w:fldCharType="begin"/>
      </w:r>
      <w:r w:rsidR="00DA40F8" w:rsidRPr="001574D0">
        <w:rPr>
          <w:vanish/>
        </w:rPr>
        <w:instrText xml:space="preserve"> XE </w:instrText>
      </w:r>
      <w:r w:rsidR="00150FF6" w:rsidRPr="001574D0">
        <w:instrText>"</w:instrText>
      </w:r>
      <w:r w:rsidR="00D5058F" w:rsidRPr="001574D0">
        <w:instrText>Menus:L</w:instrText>
      </w:r>
      <w:r w:rsidR="00DA40F8" w:rsidRPr="001574D0">
        <w:instrText>ocked</w:instrText>
      </w:r>
      <w:r w:rsidR="00150FF6" w:rsidRPr="001574D0">
        <w:instrText>"</w:instrText>
      </w:r>
      <w:r w:rsidR="00DA40F8" w:rsidRPr="001574D0">
        <w:instrText xml:space="preserve"> </w:instrText>
      </w:r>
      <w:r w:rsidR="00DA40F8" w:rsidRPr="001574D0">
        <w:rPr>
          <w:vanish/>
        </w:rPr>
        <w:fldChar w:fldCharType="end"/>
      </w:r>
      <w:r w:rsidRPr="001574D0">
        <w:t xml:space="preserve"> with a </w:t>
      </w:r>
      <w:r w:rsidR="00DA40F8" w:rsidRPr="001574D0">
        <w:t xml:space="preserve">security </w:t>
      </w:r>
      <w:r w:rsidRPr="001574D0">
        <w:t xml:space="preserve">key, but all the options on that menu are </w:t>
      </w:r>
      <w:r w:rsidRPr="001574D0">
        <w:rPr>
          <w:i/>
        </w:rPr>
        <w:t>not</w:t>
      </w:r>
      <w:r w:rsidRPr="001574D0">
        <w:t xml:space="preserve"> locked with the same key</w:t>
      </w:r>
      <w:r w:rsidR="0032174A" w:rsidRPr="001574D0">
        <w:t xml:space="preserve">. </w:t>
      </w:r>
      <w:r w:rsidRPr="001574D0">
        <w:t>In other cases, items are assumed to be locked because the parent menu is itself locked</w:t>
      </w:r>
      <w:r w:rsidR="0032174A" w:rsidRPr="001574D0">
        <w:t xml:space="preserve">. </w:t>
      </w:r>
      <w:r w:rsidRPr="001574D0">
        <w:t>So, if an option were placed on another menu, the security on that option could be lost</w:t>
      </w:r>
      <w:r w:rsidR="0032174A" w:rsidRPr="001574D0">
        <w:t xml:space="preserve">. </w:t>
      </w:r>
      <w:r w:rsidRPr="001574D0">
        <w:t>This situation exists for some options on the following menus:</w:t>
      </w:r>
    </w:p>
    <w:p w14:paraId="51F4D47F" w14:textId="77777777" w:rsidR="000E501D" w:rsidRPr="001574D0" w:rsidRDefault="000E501D" w:rsidP="00A81F1F">
      <w:pPr>
        <w:pStyle w:val="ListBullet"/>
        <w:keepNext/>
        <w:keepLines/>
      </w:pPr>
      <w:r w:rsidRPr="001574D0">
        <w:rPr>
          <w:b/>
        </w:rPr>
        <w:t>Audit Menu</w:t>
      </w:r>
      <w:r w:rsidR="00375B8E" w:rsidRPr="001574D0">
        <w:fldChar w:fldCharType="begin"/>
      </w:r>
      <w:r w:rsidR="00375B8E" w:rsidRPr="001574D0">
        <w:instrText xml:space="preserve"> XE </w:instrText>
      </w:r>
      <w:r w:rsidR="00150FF6" w:rsidRPr="001574D0">
        <w:instrText>"</w:instrText>
      </w:r>
      <w:r w:rsidR="00375B8E" w:rsidRPr="001574D0">
        <w:instrText>Audit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Menus:Audit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Options:Audit Menu</w:instrText>
      </w:r>
      <w:r w:rsidR="00150FF6" w:rsidRPr="001574D0">
        <w:instrText>"</w:instrText>
      </w:r>
      <w:r w:rsidR="00375B8E" w:rsidRPr="001574D0">
        <w:instrText xml:space="preserve"> </w:instrText>
      </w:r>
      <w:r w:rsidR="00375B8E" w:rsidRPr="001574D0">
        <w:fldChar w:fldCharType="end"/>
      </w:r>
      <w:r w:rsidRPr="001574D0">
        <w:t xml:space="preserve"> (VA FileMan, locked with </w:t>
      </w:r>
      <w:r w:rsidR="00375B8E" w:rsidRPr="001574D0">
        <w:t xml:space="preserve">the </w:t>
      </w:r>
      <w:r w:rsidRPr="001574D0">
        <w:t>XUA</w:t>
      </w:r>
      <w:r w:rsidR="00A24468" w:rsidRPr="001574D0">
        <w:t>U</w:t>
      </w:r>
      <w:r w:rsidRPr="001574D0">
        <w:t xml:space="preserve">DITING </w:t>
      </w:r>
      <w:r w:rsidR="00375B8E" w:rsidRPr="001574D0">
        <w:t xml:space="preserve">security </w:t>
      </w:r>
      <w:r w:rsidRPr="001574D0">
        <w:t>key</w:t>
      </w:r>
      <w:r w:rsidR="00375B8E" w:rsidRPr="001574D0">
        <w:fldChar w:fldCharType="begin"/>
      </w:r>
      <w:r w:rsidR="00375B8E" w:rsidRPr="001574D0">
        <w:instrText xml:space="preserve"> XE </w:instrText>
      </w:r>
      <w:r w:rsidR="00150FF6" w:rsidRPr="001574D0">
        <w:instrText>"</w:instrText>
      </w:r>
      <w:r w:rsidR="00375B8E" w:rsidRPr="001574D0">
        <w:instrText>XUA</w:instrText>
      </w:r>
      <w:r w:rsidR="00A24468" w:rsidRPr="001574D0">
        <w:instrText>U</w:instrText>
      </w:r>
      <w:r w:rsidR="00375B8E" w:rsidRPr="001574D0">
        <w:instrText>DITING Security Key</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Security Keys:XUA</w:instrText>
      </w:r>
      <w:r w:rsidR="00A24468" w:rsidRPr="001574D0">
        <w:instrText>U</w:instrText>
      </w:r>
      <w:r w:rsidR="00375B8E" w:rsidRPr="001574D0">
        <w:instrText>DITING</w:instrText>
      </w:r>
      <w:r w:rsidR="00150FF6" w:rsidRPr="001574D0">
        <w:instrText>"</w:instrText>
      </w:r>
      <w:r w:rsidR="00375B8E" w:rsidRPr="001574D0">
        <w:instrText xml:space="preserve"> </w:instrText>
      </w:r>
      <w:r w:rsidR="00375B8E" w:rsidRPr="001574D0">
        <w:fldChar w:fldCharType="end"/>
      </w:r>
      <w:r w:rsidRPr="001574D0">
        <w:t>)</w:t>
      </w:r>
    </w:p>
    <w:p w14:paraId="3888E946" w14:textId="77777777" w:rsidR="000E501D" w:rsidRPr="001574D0" w:rsidRDefault="000E501D" w:rsidP="006C4856">
      <w:pPr>
        <w:pStyle w:val="ListBullet"/>
      </w:pPr>
      <w:r w:rsidRPr="001574D0">
        <w:rPr>
          <w:b/>
        </w:rPr>
        <w:t>Filegrams</w:t>
      </w:r>
      <w:r w:rsidR="00375B8E" w:rsidRPr="001574D0">
        <w:fldChar w:fldCharType="begin"/>
      </w:r>
      <w:r w:rsidR="00375B8E" w:rsidRPr="001574D0">
        <w:instrText xml:space="preserve"> XE </w:instrText>
      </w:r>
      <w:r w:rsidR="00150FF6" w:rsidRPr="001574D0">
        <w:instrText>"</w:instrText>
      </w:r>
      <w:r w:rsidR="00375B8E" w:rsidRPr="001574D0">
        <w:instrText>Filegrams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Menus:Filegrams</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Options:Filegrams</w:instrText>
      </w:r>
      <w:r w:rsidR="00150FF6" w:rsidRPr="001574D0">
        <w:instrText>"</w:instrText>
      </w:r>
      <w:r w:rsidR="00375B8E" w:rsidRPr="001574D0">
        <w:instrText xml:space="preserve"> </w:instrText>
      </w:r>
      <w:r w:rsidR="00375B8E" w:rsidRPr="001574D0">
        <w:fldChar w:fldCharType="end"/>
      </w:r>
      <w:r w:rsidRPr="001574D0">
        <w:t xml:space="preserve"> (locked with </w:t>
      </w:r>
      <w:r w:rsidR="00375B8E" w:rsidRPr="001574D0">
        <w:t xml:space="preserve">the </w:t>
      </w:r>
      <w:r w:rsidRPr="001574D0">
        <w:t xml:space="preserve">XUFILEGRAM </w:t>
      </w:r>
      <w:r w:rsidR="00375B8E" w:rsidRPr="001574D0">
        <w:t>security key</w:t>
      </w:r>
      <w:r w:rsidR="00375B8E" w:rsidRPr="001574D0">
        <w:fldChar w:fldCharType="begin"/>
      </w:r>
      <w:r w:rsidR="00375B8E" w:rsidRPr="001574D0">
        <w:instrText xml:space="preserve"> XE </w:instrText>
      </w:r>
      <w:r w:rsidR="00150FF6" w:rsidRPr="001574D0">
        <w:instrText>"</w:instrText>
      </w:r>
      <w:r w:rsidR="00375B8E" w:rsidRPr="001574D0">
        <w:instrText>XUFILEGRAM Security Key</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Security Keys:XUFILEGRAM</w:instrText>
      </w:r>
      <w:r w:rsidR="00150FF6" w:rsidRPr="001574D0">
        <w:instrText>"</w:instrText>
      </w:r>
      <w:r w:rsidR="00375B8E" w:rsidRPr="001574D0">
        <w:instrText xml:space="preserve"> </w:instrText>
      </w:r>
      <w:r w:rsidR="00375B8E" w:rsidRPr="001574D0">
        <w:fldChar w:fldCharType="end"/>
      </w:r>
      <w:r w:rsidRPr="001574D0">
        <w:t>)</w:t>
      </w:r>
    </w:p>
    <w:p w14:paraId="7769F3CC" w14:textId="77777777" w:rsidR="000E501D" w:rsidRPr="001574D0" w:rsidRDefault="000E501D" w:rsidP="006C4856">
      <w:pPr>
        <w:pStyle w:val="ListBullet"/>
      </w:pPr>
      <w:r w:rsidRPr="001574D0">
        <w:rPr>
          <w:b/>
        </w:rPr>
        <w:t>KIDS Installation Menu</w:t>
      </w:r>
      <w:r w:rsidR="00375B8E" w:rsidRPr="001574D0">
        <w:fldChar w:fldCharType="begin"/>
      </w:r>
      <w:r w:rsidR="00375B8E" w:rsidRPr="001574D0">
        <w:instrText xml:space="preserve"> XE </w:instrText>
      </w:r>
      <w:r w:rsidR="00150FF6" w:rsidRPr="001574D0">
        <w:instrText>"</w:instrText>
      </w:r>
      <w:r w:rsidR="00375B8E" w:rsidRPr="001574D0">
        <w:instrText>KIDS Installation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Menus:KIDS Installation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Options:KIDS Installation Menu</w:instrText>
      </w:r>
      <w:r w:rsidR="00150FF6" w:rsidRPr="001574D0">
        <w:instrText>"</w:instrText>
      </w:r>
      <w:r w:rsidR="00375B8E" w:rsidRPr="001574D0">
        <w:instrText xml:space="preserve"> </w:instrText>
      </w:r>
      <w:r w:rsidR="00375B8E" w:rsidRPr="001574D0">
        <w:fldChar w:fldCharType="end"/>
      </w:r>
      <w:r w:rsidRPr="001574D0">
        <w:t xml:space="preserve"> (locked with </w:t>
      </w:r>
      <w:r w:rsidR="00375B8E" w:rsidRPr="001574D0">
        <w:t xml:space="preserve">the </w:t>
      </w:r>
      <w:r w:rsidRPr="001574D0">
        <w:t xml:space="preserve">XUPROGMODE </w:t>
      </w:r>
      <w:r w:rsidR="00375B8E" w:rsidRPr="001574D0">
        <w:t xml:space="preserve">security </w:t>
      </w:r>
      <w:r w:rsidRPr="001574D0">
        <w:t>key</w:t>
      </w:r>
      <w:r w:rsidR="00375B8E" w:rsidRPr="001574D0">
        <w:fldChar w:fldCharType="begin"/>
      </w:r>
      <w:r w:rsidR="00375B8E" w:rsidRPr="001574D0">
        <w:instrText xml:space="preserve"> XE </w:instrText>
      </w:r>
      <w:r w:rsidR="00150FF6" w:rsidRPr="001574D0">
        <w:instrText>"</w:instrText>
      </w:r>
      <w:r w:rsidR="00375B8E" w:rsidRPr="001574D0">
        <w:instrText>XUPROGMODE Security Key</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Security Keys:XUPROGMODE</w:instrText>
      </w:r>
      <w:r w:rsidR="00150FF6" w:rsidRPr="001574D0">
        <w:instrText>"</w:instrText>
      </w:r>
      <w:r w:rsidR="00375B8E" w:rsidRPr="001574D0">
        <w:instrText xml:space="preserve"> </w:instrText>
      </w:r>
      <w:r w:rsidR="00375B8E" w:rsidRPr="001574D0">
        <w:fldChar w:fldCharType="end"/>
      </w:r>
      <w:r w:rsidRPr="001574D0">
        <w:t>)</w:t>
      </w:r>
    </w:p>
    <w:p w14:paraId="36BAE35A" w14:textId="77777777" w:rsidR="000E501D" w:rsidRPr="001574D0" w:rsidRDefault="000E501D" w:rsidP="006C4856">
      <w:pPr>
        <w:pStyle w:val="ListBullet"/>
      </w:pPr>
      <w:r w:rsidRPr="001574D0">
        <w:rPr>
          <w:b/>
        </w:rPr>
        <w:t>KIDS Main Menu</w:t>
      </w:r>
      <w:r w:rsidR="00375B8E" w:rsidRPr="001574D0">
        <w:fldChar w:fldCharType="begin"/>
      </w:r>
      <w:r w:rsidR="00375B8E" w:rsidRPr="001574D0">
        <w:instrText xml:space="preserve"> XE </w:instrText>
      </w:r>
      <w:r w:rsidR="00150FF6" w:rsidRPr="001574D0">
        <w:instrText>"</w:instrText>
      </w:r>
      <w:r w:rsidR="00375B8E" w:rsidRPr="001574D0">
        <w:instrText>KIDS Main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Menus</w:instrText>
      </w:r>
      <w:r w:rsidR="00416AFC" w:rsidRPr="001574D0">
        <w:instrText>:</w:instrText>
      </w:r>
      <w:r w:rsidR="00375B8E" w:rsidRPr="001574D0">
        <w:instrText>KIDS Main Menu</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Options:KIDS Main Menu</w:instrText>
      </w:r>
      <w:r w:rsidR="00150FF6" w:rsidRPr="001574D0">
        <w:instrText>"</w:instrText>
      </w:r>
      <w:r w:rsidR="00375B8E" w:rsidRPr="001574D0">
        <w:instrText xml:space="preserve"> </w:instrText>
      </w:r>
      <w:r w:rsidR="00375B8E" w:rsidRPr="001574D0">
        <w:fldChar w:fldCharType="end"/>
      </w:r>
      <w:r w:rsidRPr="001574D0">
        <w:t xml:space="preserve"> (locked with </w:t>
      </w:r>
      <w:r w:rsidR="00375B8E" w:rsidRPr="001574D0">
        <w:t xml:space="preserve">the </w:t>
      </w:r>
      <w:r w:rsidRPr="001574D0">
        <w:t xml:space="preserve">XUPROG </w:t>
      </w:r>
      <w:r w:rsidR="00375B8E" w:rsidRPr="001574D0">
        <w:t>security key</w:t>
      </w:r>
      <w:r w:rsidR="00375B8E" w:rsidRPr="001574D0">
        <w:fldChar w:fldCharType="begin"/>
      </w:r>
      <w:r w:rsidR="00375B8E" w:rsidRPr="001574D0">
        <w:instrText xml:space="preserve"> XE </w:instrText>
      </w:r>
      <w:r w:rsidR="00150FF6" w:rsidRPr="001574D0">
        <w:instrText>"</w:instrText>
      </w:r>
      <w:r w:rsidR="00375B8E" w:rsidRPr="001574D0">
        <w:instrText>XUPROG Security Key</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Security Keys:XUPROG</w:instrText>
      </w:r>
      <w:r w:rsidR="00150FF6" w:rsidRPr="001574D0">
        <w:instrText>"</w:instrText>
      </w:r>
      <w:r w:rsidR="00375B8E" w:rsidRPr="001574D0">
        <w:instrText xml:space="preserve"> </w:instrText>
      </w:r>
      <w:r w:rsidR="00375B8E" w:rsidRPr="001574D0">
        <w:fldChar w:fldCharType="end"/>
      </w:r>
      <w:r w:rsidRPr="001574D0">
        <w:t>)</w:t>
      </w:r>
    </w:p>
    <w:p w14:paraId="3AB0D27B" w14:textId="77777777" w:rsidR="000E501D" w:rsidRPr="001574D0" w:rsidRDefault="000E501D" w:rsidP="006C4856">
      <w:pPr>
        <w:pStyle w:val="ListBullet"/>
      </w:pPr>
      <w:r w:rsidRPr="001574D0">
        <w:rPr>
          <w:b/>
        </w:rPr>
        <w:t>Programmer Options</w:t>
      </w:r>
      <w:r w:rsidR="00375B8E" w:rsidRPr="001574D0">
        <w:fldChar w:fldCharType="begin"/>
      </w:r>
      <w:r w:rsidR="00375B8E" w:rsidRPr="001574D0">
        <w:instrText xml:space="preserve"> XE </w:instrText>
      </w:r>
      <w:r w:rsidR="00150FF6" w:rsidRPr="001574D0">
        <w:instrText>"</w:instrText>
      </w:r>
      <w:r w:rsidR="00375B8E" w:rsidRPr="001574D0">
        <w:instrText>Programmer Options</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Menus:Programmer Options</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Options:Programmer Options</w:instrText>
      </w:r>
      <w:r w:rsidR="00150FF6" w:rsidRPr="001574D0">
        <w:instrText>"</w:instrText>
      </w:r>
      <w:r w:rsidR="00375B8E" w:rsidRPr="001574D0">
        <w:instrText xml:space="preserve"> </w:instrText>
      </w:r>
      <w:r w:rsidR="00375B8E" w:rsidRPr="001574D0">
        <w:fldChar w:fldCharType="end"/>
      </w:r>
      <w:r w:rsidRPr="001574D0">
        <w:t xml:space="preserve"> (locked with </w:t>
      </w:r>
      <w:r w:rsidR="00375B8E" w:rsidRPr="001574D0">
        <w:t xml:space="preserve">the </w:t>
      </w:r>
      <w:r w:rsidRPr="001574D0">
        <w:t xml:space="preserve">XUPROG </w:t>
      </w:r>
      <w:r w:rsidR="00375B8E" w:rsidRPr="001574D0">
        <w:t>security key</w:t>
      </w:r>
      <w:r w:rsidR="00375B8E" w:rsidRPr="001574D0">
        <w:fldChar w:fldCharType="begin"/>
      </w:r>
      <w:r w:rsidR="00375B8E" w:rsidRPr="001574D0">
        <w:instrText xml:space="preserve"> XE </w:instrText>
      </w:r>
      <w:r w:rsidR="00150FF6" w:rsidRPr="001574D0">
        <w:instrText>"</w:instrText>
      </w:r>
      <w:r w:rsidR="00375B8E" w:rsidRPr="001574D0">
        <w:instrText>XUPROG Security Key</w:instrText>
      </w:r>
      <w:r w:rsidR="00150FF6" w:rsidRPr="001574D0">
        <w:instrText>"</w:instrText>
      </w:r>
      <w:r w:rsidR="00375B8E" w:rsidRPr="001574D0">
        <w:instrText xml:space="preserve"> </w:instrText>
      </w:r>
      <w:r w:rsidR="00375B8E" w:rsidRPr="001574D0">
        <w:fldChar w:fldCharType="end"/>
      </w:r>
      <w:r w:rsidR="00375B8E" w:rsidRPr="001574D0">
        <w:fldChar w:fldCharType="begin"/>
      </w:r>
      <w:r w:rsidR="00375B8E" w:rsidRPr="001574D0">
        <w:instrText xml:space="preserve"> XE </w:instrText>
      </w:r>
      <w:r w:rsidR="00150FF6" w:rsidRPr="001574D0">
        <w:instrText>"</w:instrText>
      </w:r>
      <w:r w:rsidR="00375B8E" w:rsidRPr="001574D0">
        <w:instrText>Security Keys:XUPROG</w:instrText>
      </w:r>
      <w:r w:rsidR="00150FF6" w:rsidRPr="001574D0">
        <w:instrText>"</w:instrText>
      </w:r>
      <w:r w:rsidR="00375B8E" w:rsidRPr="001574D0">
        <w:instrText xml:space="preserve"> </w:instrText>
      </w:r>
      <w:r w:rsidR="00375B8E" w:rsidRPr="001574D0">
        <w:fldChar w:fldCharType="end"/>
      </w:r>
      <w:r w:rsidRPr="001574D0">
        <w:t>)</w:t>
      </w:r>
    </w:p>
    <w:p w14:paraId="2C8789E8" w14:textId="77777777" w:rsidR="000E501D" w:rsidRPr="001574D0" w:rsidRDefault="000E501D" w:rsidP="006C4856">
      <w:pPr>
        <w:pStyle w:val="ListBullet"/>
      </w:pPr>
      <w:r w:rsidRPr="001574D0">
        <w:rPr>
          <w:b/>
        </w:rPr>
        <w:t>ScreenMan</w:t>
      </w:r>
      <w:r w:rsidR="005F5F15" w:rsidRPr="001574D0">
        <w:fldChar w:fldCharType="begin"/>
      </w:r>
      <w:r w:rsidR="005F5F15" w:rsidRPr="001574D0">
        <w:instrText xml:space="preserve"> XE </w:instrText>
      </w:r>
      <w:r w:rsidR="00150FF6" w:rsidRPr="001574D0">
        <w:instrText>"</w:instrText>
      </w:r>
      <w:r w:rsidR="005F5F15" w:rsidRPr="001574D0">
        <w:instrText>ScreenMan Menu</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Menus:ScreenMan</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Options:ScreenMan</w:instrText>
      </w:r>
      <w:r w:rsidR="00150FF6" w:rsidRPr="001574D0">
        <w:instrText>"</w:instrText>
      </w:r>
      <w:r w:rsidR="005F5F15" w:rsidRPr="001574D0">
        <w:instrText xml:space="preserve"> </w:instrText>
      </w:r>
      <w:r w:rsidR="005F5F15" w:rsidRPr="001574D0">
        <w:fldChar w:fldCharType="end"/>
      </w:r>
      <w:r w:rsidRPr="001574D0">
        <w:t xml:space="preserve"> (locked with </w:t>
      </w:r>
      <w:r w:rsidR="00375B8E" w:rsidRPr="001574D0">
        <w:t xml:space="preserve">the </w:t>
      </w:r>
      <w:r w:rsidRPr="001574D0">
        <w:t xml:space="preserve">XUSCREENMAN </w:t>
      </w:r>
      <w:r w:rsidR="00375B8E" w:rsidRPr="001574D0">
        <w:t>security key</w:t>
      </w:r>
      <w:r w:rsidR="005F5F15" w:rsidRPr="001574D0">
        <w:fldChar w:fldCharType="begin"/>
      </w:r>
      <w:r w:rsidR="005F5F15" w:rsidRPr="001574D0">
        <w:instrText xml:space="preserve"> XE </w:instrText>
      </w:r>
      <w:r w:rsidR="00150FF6" w:rsidRPr="001574D0">
        <w:instrText>"</w:instrText>
      </w:r>
      <w:r w:rsidR="005F5F15" w:rsidRPr="001574D0">
        <w:instrText>XUSCREENMAN Security Key</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Security Keys:XUSCREENMAN</w:instrText>
      </w:r>
      <w:r w:rsidR="00150FF6" w:rsidRPr="001574D0">
        <w:instrText>"</w:instrText>
      </w:r>
      <w:r w:rsidR="005F5F15" w:rsidRPr="001574D0">
        <w:instrText xml:space="preserve"> </w:instrText>
      </w:r>
      <w:r w:rsidR="005F5F15" w:rsidRPr="001574D0">
        <w:fldChar w:fldCharType="end"/>
      </w:r>
      <w:r w:rsidRPr="001574D0">
        <w:t>)</w:t>
      </w:r>
    </w:p>
    <w:p w14:paraId="66C25F39" w14:textId="77777777" w:rsidR="000E501D" w:rsidRPr="001574D0" w:rsidRDefault="000E501D" w:rsidP="00A81F1F">
      <w:pPr>
        <w:pStyle w:val="ListBullet"/>
      </w:pPr>
      <w:r w:rsidRPr="001574D0">
        <w:rPr>
          <w:b/>
        </w:rPr>
        <w:t>VA FileMan Management</w:t>
      </w:r>
      <w:r w:rsidR="005F5F15" w:rsidRPr="001574D0">
        <w:fldChar w:fldCharType="begin"/>
      </w:r>
      <w:r w:rsidR="005F5F15" w:rsidRPr="001574D0">
        <w:instrText xml:space="preserve"> XE </w:instrText>
      </w:r>
      <w:r w:rsidR="00150FF6" w:rsidRPr="001574D0">
        <w:instrText>"</w:instrText>
      </w:r>
      <w:r w:rsidR="005F5F15" w:rsidRPr="001574D0">
        <w:instrText>VA FileMan Management Menu</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Menus:VA FileMan Management</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Options:VA FileMan Management</w:instrText>
      </w:r>
      <w:r w:rsidR="00150FF6" w:rsidRPr="001574D0">
        <w:instrText>"</w:instrText>
      </w:r>
      <w:r w:rsidR="005F5F15" w:rsidRPr="001574D0">
        <w:instrText xml:space="preserve"> </w:instrText>
      </w:r>
      <w:r w:rsidR="005F5F15" w:rsidRPr="001574D0">
        <w:fldChar w:fldCharType="end"/>
      </w:r>
      <w:r w:rsidRPr="001574D0">
        <w:t xml:space="preserve"> (locked with </w:t>
      </w:r>
      <w:r w:rsidR="00375B8E" w:rsidRPr="001574D0">
        <w:t xml:space="preserve">the </w:t>
      </w:r>
      <w:r w:rsidRPr="001574D0">
        <w:t xml:space="preserve">XUMGR </w:t>
      </w:r>
      <w:r w:rsidR="00375B8E" w:rsidRPr="001574D0">
        <w:t>security key</w:t>
      </w:r>
      <w:r w:rsidR="005F5F15" w:rsidRPr="001574D0">
        <w:fldChar w:fldCharType="begin"/>
      </w:r>
      <w:r w:rsidR="005F5F15" w:rsidRPr="001574D0">
        <w:instrText xml:space="preserve"> XE </w:instrText>
      </w:r>
      <w:r w:rsidR="00150FF6" w:rsidRPr="001574D0">
        <w:instrText>"</w:instrText>
      </w:r>
      <w:r w:rsidR="005F5F15" w:rsidRPr="001574D0">
        <w:instrText>XUMGR Security Key</w:instrText>
      </w:r>
      <w:r w:rsidR="00150FF6" w:rsidRPr="001574D0">
        <w:instrText>"</w:instrText>
      </w:r>
      <w:r w:rsidR="005F5F15" w:rsidRPr="001574D0">
        <w:instrText xml:space="preserve"> </w:instrText>
      </w:r>
      <w:r w:rsidR="005F5F15" w:rsidRPr="001574D0">
        <w:fldChar w:fldCharType="end"/>
      </w:r>
      <w:r w:rsidR="005F5F15" w:rsidRPr="001574D0">
        <w:fldChar w:fldCharType="begin"/>
      </w:r>
      <w:r w:rsidR="005F5F15" w:rsidRPr="001574D0">
        <w:instrText xml:space="preserve"> XE </w:instrText>
      </w:r>
      <w:r w:rsidR="00150FF6" w:rsidRPr="001574D0">
        <w:instrText>"</w:instrText>
      </w:r>
      <w:r w:rsidR="005F5F15" w:rsidRPr="001574D0">
        <w:instrText>Security Keys:XUMGR</w:instrText>
      </w:r>
      <w:r w:rsidR="00150FF6" w:rsidRPr="001574D0">
        <w:instrText>"</w:instrText>
      </w:r>
      <w:r w:rsidR="005F5F15" w:rsidRPr="001574D0">
        <w:instrText xml:space="preserve"> </w:instrText>
      </w:r>
      <w:r w:rsidR="005F5F15" w:rsidRPr="001574D0">
        <w:fldChar w:fldCharType="end"/>
      </w:r>
      <w:r w:rsidRPr="001574D0">
        <w:t>)</w:t>
      </w:r>
    </w:p>
    <w:p w14:paraId="49CBF4A9" w14:textId="2F5076D9" w:rsidR="000E501D" w:rsidRPr="001574D0" w:rsidRDefault="000E501D" w:rsidP="00B10C09">
      <w:pPr>
        <w:pStyle w:val="BodyText6"/>
      </w:pPr>
    </w:p>
    <w:p w14:paraId="3CEC297D" w14:textId="77777777" w:rsidR="00B10C09" w:rsidRPr="001574D0" w:rsidRDefault="00B10C09" w:rsidP="00E309BE">
      <w:pPr>
        <w:pStyle w:val="BodyText"/>
      </w:pPr>
    </w:p>
    <w:p w14:paraId="3384AC10" w14:textId="77777777" w:rsidR="00461226" w:rsidRPr="001574D0" w:rsidRDefault="00461226" w:rsidP="00461226">
      <w:pPr>
        <w:pStyle w:val="BodyText"/>
        <w:rPr>
          <w:kern w:val="32"/>
        </w:rPr>
      </w:pPr>
      <w:r w:rsidRPr="001574D0">
        <w:br w:type="page"/>
      </w:r>
    </w:p>
    <w:p w14:paraId="3D9CF4D2" w14:textId="365D474A" w:rsidR="000E501D" w:rsidRPr="001574D0" w:rsidRDefault="00410F6D" w:rsidP="006F79ED">
      <w:pPr>
        <w:pStyle w:val="Heading1"/>
      </w:pPr>
      <w:bookmarkStart w:id="2520" w:name="_Ref99435615"/>
      <w:bookmarkStart w:id="2521" w:name="_Toc151476799"/>
      <w:r w:rsidRPr="001574D0">
        <w:lastRenderedPageBreak/>
        <w:t>Software-W</w:t>
      </w:r>
      <w:r w:rsidR="000E501D" w:rsidRPr="001574D0">
        <w:t>ide Variables</w:t>
      </w:r>
      <w:bookmarkEnd w:id="2520"/>
      <w:bookmarkEnd w:id="2521"/>
    </w:p>
    <w:p w14:paraId="4968E592" w14:textId="17749613" w:rsidR="000E501D" w:rsidRPr="001574D0" w:rsidRDefault="0013161F" w:rsidP="00E309BE">
      <w:pPr>
        <w:pStyle w:val="BodyText"/>
        <w:keepNext/>
        <w:keepLines/>
      </w:pPr>
      <w:r w:rsidRPr="001574D0">
        <w:fldChar w:fldCharType="begin"/>
      </w:r>
      <w:r w:rsidR="00410F6D" w:rsidRPr="001574D0">
        <w:instrText xml:space="preserve"> XE "Software-W</w:instrText>
      </w:r>
      <w:r w:rsidRPr="001574D0">
        <w:instrText xml:space="preserve">ide Variables" </w:instrText>
      </w:r>
      <w:r w:rsidRPr="001574D0">
        <w:fldChar w:fldCharType="end"/>
      </w:r>
      <w:r w:rsidRPr="001574D0">
        <w:fldChar w:fldCharType="begin"/>
      </w:r>
      <w:r w:rsidR="00410F6D" w:rsidRPr="001574D0">
        <w:instrText xml:space="preserve"> XE "Variables:Software-W</w:instrText>
      </w:r>
      <w:r w:rsidRPr="001574D0">
        <w:instrText xml:space="preserve">ide" </w:instrText>
      </w:r>
      <w:r w:rsidRPr="001574D0">
        <w:fldChar w:fldCharType="end"/>
      </w:r>
      <w:r w:rsidRPr="001574D0">
        <w:fldChar w:fldCharType="begin"/>
      </w:r>
      <w:r w:rsidR="00410F6D" w:rsidRPr="001574D0">
        <w:instrText xml:space="preserve"> XE "Kernel:Software-W</w:instrText>
      </w:r>
      <w:r w:rsidRPr="001574D0">
        <w:instrText xml:space="preserve">ide Variables" </w:instrText>
      </w:r>
      <w:r w:rsidRPr="001574D0">
        <w:fldChar w:fldCharType="end"/>
      </w:r>
      <w:r w:rsidRPr="001574D0">
        <w:fldChar w:fldCharType="begin"/>
      </w:r>
      <w:r w:rsidRPr="001574D0">
        <w:instrText xml:space="preserve"> XE "Tool</w:instrText>
      </w:r>
      <w:r w:rsidR="00410F6D" w:rsidRPr="001574D0">
        <w:instrText>kit:Software-W</w:instrText>
      </w:r>
      <w:r w:rsidRPr="001574D0">
        <w:instrText xml:space="preserve">ide Variables" </w:instrText>
      </w:r>
      <w:r w:rsidRPr="001574D0">
        <w:fldChar w:fldCharType="end"/>
      </w:r>
      <w:r w:rsidR="008B5288" w:rsidRPr="001574D0">
        <w:rPr>
          <w:color w:val="0000FF"/>
          <w:u w:val="single"/>
        </w:rPr>
        <w:fldChar w:fldCharType="begin"/>
      </w:r>
      <w:r w:rsidR="008B5288" w:rsidRPr="001574D0">
        <w:rPr>
          <w:color w:val="0000FF"/>
          <w:u w:val="single"/>
        </w:rPr>
        <w:instrText xml:space="preserve"> REF _Ref14770001 \h  \* MERGEFORMAT </w:instrText>
      </w:r>
      <w:r w:rsidR="008B5288" w:rsidRPr="001574D0">
        <w:rPr>
          <w:color w:val="0000FF"/>
          <w:u w:val="single"/>
        </w:rPr>
      </w:r>
      <w:r w:rsidR="008B5288" w:rsidRPr="001574D0">
        <w:rPr>
          <w:color w:val="0000FF"/>
          <w:u w:val="single"/>
        </w:rPr>
        <w:fldChar w:fldCharType="separate"/>
      </w:r>
      <w:r w:rsidR="007624C7" w:rsidRPr="007624C7">
        <w:rPr>
          <w:color w:val="0000FF"/>
          <w:u w:val="single"/>
        </w:rPr>
        <w:t>Table 30</w:t>
      </w:r>
      <w:r w:rsidR="008B5288" w:rsidRPr="001574D0">
        <w:rPr>
          <w:color w:val="0000FF"/>
          <w:u w:val="single"/>
        </w:rPr>
        <w:fldChar w:fldCharType="end"/>
      </w:r>
      <w:r w:rsidR="008B5288" w:rsidRPr="001574D0">
        <w:t xml:space="preserve"> lists the</w:t>
      </w:r>
      <w:r w:rsidR="005F7522" w:rsidRPr="001574D0">
        <w:t xml:space="preserve"> software-wide key variables </w:t>
      </w:r>
      <w:r w:rsidR="008B5288" w:rsidRPr="001574D0">
        <w:t xml:space="preserve">that </w:t>
      </w:r>
      <w:r w:rsidR="005F7522" w:rsidRPr="001574D0">
        <w:t>can be assumed to be defined at all times when operating within the menu system, as per Appendix 10-B in of VA</w:t>
      </w:r>
      <w:r w:rsidR="006C50DB" w:rsidRPr="001574D0">
        <w:t>’</w:t>
      </w:r>
      <w:r w:rsidR="005F7522" w:rsidRPr="001574D0">
        <w:t xml:space="preserve">s </w:t>
      </w:r>
      <w:r w:rsidR="005F7522" w:rsidRPr="001574D0">
        <w:rPr>
          <w:i/>
        </w:rPr>
        <w:t>Veterans Health Administration Manual M-11(Medical Information Resources Management Office</w:t>
      </w:r>
      <w:r w:rsidR="005F7522" w:rsidRPr="001574D0">
        <w:t xml:space="preserve">: </w:t>
      </w:r>
      <w:r w:rsidR="005F7522" w:rsidRPr="001574D0">
        <w:rPr>
          <w:i/>
        </w:rPr>
        <w:t>Operations Document)</w:t>
      </w:r>
      <w:r w:rsidR="005F7522" w:rsidRPr="001574D0">
        <w:t>:</w:t>
      </w:r>
    </w:p>
    <w:p w14:paraId="6E0547E9" w14:textId="77777777" w:rsidR="00B10C09" w:rsidRPr="001574D0" w:rsidRDefault="00B10C09" w:rsidP="00B10C09">
      <w:pPr>
        <w:pStyle w:val="BodyText6"/>
        <w:keepNext/>
        <w:keepLines/>
      </w:pPr>
    </w:p>
    <w:p w14:paraId="583BDE3D" w14:textId="27A41EB0" w:rsidR="0089577F" w:rsidRPr="001574D0" w:rsidRDefault="00E41E50" w:rsidP="00E41E50">
      <w:pPr>
        <w:pStyle w:val="Caption"/>
      </w:pPr>
      <w:bookmarkStart w:id="2522" w:name="_Ref14770001"/>
      <w:bookmarkStart w:id="2523" w:name="_Toc193532669"/>
      <w:bookmarkStart w:id="2524" w:name="_Toc151476868"/>
      <w:r w:rsidRPr="001574D0">
        <w:t xml:space="preserve">Table </w:t>
      </w:r>
      <w:fldSimple w:instr=" SEQ Table \* ARABIC ">
        <w:r w:rsidR="007624C7">
          <w:rPr>
            <w:noProof/>
          </w:rPr>
          <w:t>30</w:t>
        </w:r>
      </w:fldSimple>
      <w:bookmarkEnd w:id="2522"/>
      <w:r w:rsidR="00DC412E" w:rsidRPr="001574D0">
        <w:t>:</w:t>
      </w:r>
      <w:r w:rsidR="006F496C" w:rsidRPr="001574D0">
        <w:t xml:space="preserve"> </w:t>
      </w:r>
      <w:r w:rsidR="005A262C" w:rsidRPr="001574D0">
        <w:t xml:space="preserve">Software-Wide </w:t>
      </w:r>
      <w:r w:rsidR="006F496C" w:rsidRPr="001574D0">
        <w:t>Variables—Defined at All T</w:t>
      </w:r>
      <w:r w:rsidRPr="001574D0">
        <w:t>imes</w:t>
      </w:r>
      <w:bookmarkEnd w:id="2523"/>
      <w:r w:rsidR="006611DC" w:rsidRPr="001574D0">
        <w:t xml:space="preserve"> (listed alphabetically)</w:t>
      </w:r>
      <w:bookmarkEnd w:id="252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2"/>
        <w:gridCol w:w="7434"/>
      </w:tblGrid>
      <w:tr w:rsidR="0089577F" w:rsidRPr="001574D0" w14:paraId="7DD29A16" w14:textId="77777777" w:rsidTr="00B10C09">
        <w:trPr>
          <w:tblHeader/>
        </w:trPr>
        <w:tc>
          <w:tcPr>
            <w:tcW w:w="1764" w:type="dxa"/>
            <w:shd w:val="clear" w:color="auto" w:fill="F2F2F2" w:themeFill="background1" w:themeFillShade="F2"/>
          </w:tcPr>
          <w:p w14:paraId="0BC9BFF3" w14:textId="77777777" w:rsidR="0089577F" w:rsidRPr="001574D0" w:rsidRDefault="0089577F" w:rsidP="00E309BE">
            <w:pPr>
              <w:pStyle w:val="TableHeading"/>
            </w:pPr>
            <w:r w:rsidRPr="001574D0">
              <w:t>Variable</w:t>
            </w:r>
          </w:p>
        </w:tc>
        <w:tc>
          <w:tcPr>
            <w:tcW w:w="7470" w:type="dxa"/>
            <w:shd w:val="clear" w:color="auto" w:fill="F2F2F2" w:themeFill="background1" w:themeFillShade="F2"/>
          </w:tcPr>
          <w:p w14:paraId="55D5956F" w14:textId="77777777" w:rsidR="0089577F" w:rsidRPr="001574D0" w:rsidRDefault="0089577F" w:rsidP="00E309BE">
            <w:pPr>
              <w:pStyle w:val="TableHeading"/>
            </w:pPr>
            <w:r w:rsidRPr="001574D0">
              <w:t>Description</w:t>
            </w:r>
          </w:p>
        </w:tc>
      </w:tr>
      <w:tr w:rsidR="00CA1A99" w:rsidRPr="001574D0" w14:paraId="315AB4F6" w14:textId="77777777" w:rsidTr="00A17927">
        <w:tc>
          <w:tcPr>
            <w:tcW w:w="1764" w:type="dxa"/>
          </w:tcPr>
          <w:p w14:paraId="567D8E50" w14:textId="0126C036" w:rsidR="00CA1A99" w:rsidRPr="001574D0" w:rsidRDefault="00CA1A99" w:rsidP="00CA1A99">
            <w:pPr>
              <w:pStyle w:val="TableText"/>
              <w:keepNext/>
              <w:keepLines/>
              <w:rPr>
                <w:b/>
              </w:rPr>
            </w:pPr>
            <w:bookmarkStart w:id="2525" w:name="_Hlk99436413"/>
            <w:r w:rsidRPr="001574D0">
              <w:rPr>
                <w:b/>
                <w:bCs/>
              </w:rPr>
              <w:t>DILOCKTM</w:t>
            </w:r>
            <w:r w:rsidRPr="001574D0">
              <w:rPr>
                <w:rFonts w:ascii="Times New Roman" w:hAnsi="Times New Roman"/>
                <w:sz w:val="24"/>
              </w:rPr>
              <w:fldChar w:fldCharType="begin"/>
            </w:r>
            <w:r w:rsidRPr="001574D0">
              <w:rPr>
                <w:rFonts w:ascii="Times New Roman" w:hAnsi="Times New Roman"/>
                <w:sz w:val="24"/>
              </w:rPr>
              <w:instrText xml:space="preserve"> XE "DILOCKTM Variable"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"Variables:DILOCKTM" </w:instrText>
            </w:r>
            <w:r w:rsidRPr="001574D0">
              <w:rPr>
                <w:rFonts w:ascii="Times New Roman" w:hAnsi="Times New Roman"/>
                <w:sz w:val="24"/>
              </w:rPr>
              <w:fldChar w:fldCharType="end"/>
            </w:r>
          </w:p>
        </w:tc>
        <w:tc>
          <w:tcPr>
            <w:tcW w:w="7470" w:type="dxa"/>
          </w:tcPr>
          <w:p w14:paraId="29C97A04" w14:textId="46A8913D" w:rsidR="00CA1A99" w:rsidRPr="001574D0" w:rsidRDefault="00CA1A99" w:rsidP="00CA1A99">
            <w:pPr>
              <w:pStyle w:val="TableText"/>
              <w:keepNext/>
              <w:keepLines/>
            </w:pPr>
            <w:r w:rsidRPr="001574D0">
              <w:rPr>
                <w:rFonts w:cs="Arial"/>
              </w:rPr>
              <w:t>VA FileMan's LOCK time out value. T</w:t>
            </w:r>
            <w:r w:rsidRPr="001574D0">
              <w:t xml:space="preserve">his variable is defined and set to </w:t>
            </w:r>
            <w:r w:rsidRPr="001574D0">
              <w:rPr>
                <w:b/>
                <w:bCs/>
              </w:rPr>
              <w:t>5 seconds</w:t>
            </w:r>
            <w:r w:rsidRPr="001574D0">
              <w:t xml:space="preserve"> when ^XUP is executed and it is part of the standard VistA Symbol table. </w:t>
            </w:r>
            <w:r w:rsidRPr="001574D0">
              <w:rPr>
                <w:rFonts w:cs="Arial"/>
              </w:rPr>
              <w:t xml:space="preserve">All incremental LOCKS </w:t>
            </w:r>
            <w:r w:rsidRPr="001574D0">
              <w:rPr>
                <w:rFonts w:cs="Arial"/>
                <w:i/>
                <w:iCs/>
              </w:rPr>
              <w:t>must</w:t>
            </w:r>
            <w:r w:rsidRPr="001574D0">
              <w:rPr>
                <w:rFonts w:cs="Arial"/>
              </w:rPr>
              <w:t xml:space="preserve"> have a timeout, the timeout </w:t>
            </w:r>
            <w:r w:rsidRPr="001574D0">
              <w:rPr>
                <w:rFonts w:cs="Arial"/>
                <w:i/>
                <w:iCs/>
              </w:rPr>
              <w:t>must not</w:t>
            </w:r>
            <w:r w:rsidRPr="001574D0">
              <w:rPr>
                <w:rFonts w:cs="Arial"/>
              </w:rPr>
              <w:t xml:space="preserve"> be less than the value of </w:t>
            </w:r>
            <w:r w:rsidRPr="001574D0">
              <w:rPr>
                <w:rFonts w:cs="Arial"/>
                <w:b/>
                <w:bCs/>
              </w:rPr>
              <w:t>DILOCKTM</w:t>
            </w:r>
            <w:r w:rsidRPr="001574D0">
              <w:rPr>
                <w:rFonts w:cs="Arial"/>
              </w:rPr>
              <w:t xml:space="preserve">. The developer is </w:t>
            </w:r>
            <w:r w:rsidRPr="001574D0">
              <w:rPr>
                <w:rFonts w:cs="Arial"/>
                <w:i/>
                <w:iCs/>
              </w:rPr>
              <w:t>not</w:t>
            </w:r>
            <w:r w:rsidRPr="001574D0">
              <w:rPr>
                <w:rFonts w:cs="Arial"/>
              </w:rPr>
              <w:t xml:space="preserve"> responsible for defining nor killing </w:t>
            </w:r>
            <w:r w:rsidRPr="001574D0">
              <w:rPr>
                <w:rFonts w:cs="Arial"/>
                <w:b/>
                <w:bCs/>
              </w:rPr>
              <w:t>DILOCKTM</w:t>
            </w:r>
            <w:r w:rsidRPr="001574D0">
              <w:rPr>
                <w:rFonts w:cs="Arial"/>
              </w:rPr>
              <w:t>.</w:t>
            </w:r>
          </w:p>
        </w:tc>
      </w:tr>
      <w:bookmarkEnd w:id="2525"/>
      <w:tr w:rsidR="00CA1A99" w:rsidRPr="001574D0" w14:paraId="3DCE579D" w14:textId="77777777" w:rsidTr="000F649C">
        <w:tc>
          <w:tcPr>
            <w:tcW w:w="1764" w:type="dxa"/>
          </w:tcPr>
          <w:p w14:paraId="5CD35EC1" w14:textId="77777777" w:rsidR="00CA1A99" w:rsidRPr="001574D0" w:rsidRDefault="00CA1A99" w:rsidP="000F649C">
            <w:pPr>
              <w:pStyle w:val="TableText"/>
              <w:rPr>
                <w:b/>
              </w:rPr>
            </w:pPr>
            <w:r w:rsidRPr="001574D0">
              <w:rPr>
                <w:b/>
              </w:rPr>
              <w:t>DT</w:t>
            </w:r>
            <w:r w:rsidRPr="001574D0">
              <w:rPr>
                <w:rFonts w:ascii="Times New Roman" w:hAnsi="Times New Roman"/>
                <w:sz w:val="24"/>
              </w:rPr>
              <w:fldChar w:fldCharType="begin"/>
            </w:r>
            <w:r w:rsidRPr="001574D0">
              <w:rPr>
                <w:rFonts w:ascii="Times New Roman" w:hAnsi="Times New Roman"/>
                <w:sz w:val="24"/>
              </w:rPr>
              <w:instrText xml:space="preserve"> XE "DT Variable"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"Variables:DT" </w:instrText>
            </w:r>
            <w:r w:rsidRPr="001574D0">
              <w:rPr>
                <w:rFonts w:ascii="Times New Roman" w:hAnsi="Times New Roman"/>
                <w:sz w:val="24"/>
              </w:rPr>
              <w:fldChar w:fldCharType="end"/>
            </w:r>
          </w:p>
        </w:tc>
        <w:tc>
          <w:tcPr>
            <w:tcW w:w="7470" w:type="dxa"/>
          </w:tcPr>
          <w:p w14:paraId="33E6F193" w14:textId="09392FE2" w:rsidR="00CA1A99" w:rsidRPr="001574D0" w:rsidRDefault="00CA1A99" w:rsidP="000F649C">
            <w:pPr>
              <w:pStyle w:val="TableText"/>
            </w:pPr>
            <w:r w:rsidRPr="001574D0">
              <w:t>Current date in VA FileMan internal format.</w:t>
            </w:r>
          </w:p>
        </w:tc>
      </w:tr>
      <w:tr w:rsidR="00CA1A99" w:rsidRPr="001574D0" w14:paraId="32693594" w14:textId="77777777" w:rsidTr="000F649C">
        <w:tc>
          <w:tcPr>
            <w:tcW w:w="1764" w:type="dxa"/>
          </w:tcPr>
          <w:p w14:paraId="3003F941" w14:textId="77777777" w:rsidR="00CA1A99" w:rsidRPr="001574D0" w:rsidRDefault="00CA1A99" w:rsidP="000F649C">
            <w:pPr>
              <w:pStyle w:val="TableText"/>
              <w:rPr>
                <w:b/>
              </w:rPr>
            </w:pPr>
            <w:r w:rsidRPr="001574D0">
              <w:rPr>
                <w:b/>
              </w:rPr>
              <w:t>DTIME</w:t>
            </w:r>
            <w:r w:rsidRPr="001574D0">
              <w:rPr>
                <w:rFonts w:ascii="Times New Roman" w:hAnsi="Times New Roman"/>
                <w:sz w:val="24"/>
              </w:rPr>
              <w:fldChar w:fldCharType="begin"/>
            </w:r>
            <w:r w:rsidRPr="001574D0">
              <w:rPr>
                <w:rFonts w:ascii="Times New Roman" w:hAnsi="Times New Roman"/>
                <w:sz w:val="24"/>
              </w:rPr>
              <w:instrText xml:space="preserve"> XE "DTIME Variable"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"Variables:DTIME" </w:instrText>
            </w:r>
            <w:r w:rsidRPr="001574D0">
              <w:rPr>
                <w:rFonts w:ascii="Times New Roman" w:hAnsi="Times New Roman"/>
                <w:sz w:val="24"/>
              </w:rPr>
              <w:fldChar w:fldCharType="end"/>
            </w:r>
          </w:p>
        </w:tc>
        <w:tc>
          <w:tcPr>
            <w:tcW w:w="7470" w:type="dxa"/>
          </w:tcPr>
          <w:p w14:paraId="237DF693" w14:textId="77777777" w:rsidR="00CA1A99" w:rsidRPr="001574D0" w:rsidRDefault="00CA1A99" w:rsidP="000F649C">
            <w:pPr>
              <w:pStyle w:val="TableText"/>
            </w:pPr>
            <w:r w:rsidRPr="001574D0">
              <w:t xml:space="preserve">Integer value of the number of seconds the user has to respond to a timed read. The developer is </w:t>
            </w:r>
            <w:r w:rsidRPr="001574D0">
              <w:rPr>
                <w:i/>
                <w:iCs/>
              </w:rPr>
              <w:t>not</w:t>
            </w:r>
            <w:r w:rsidRPr="001574D0">
              <w:t xml:space="preserve"> responsible for defining nor killing </w:t>
            </w:r>
            <w:r w:rsidRPr="001574D0">
              <w:rPr>
                <w:b/>
                <w:bCs/>
              </w:rPr>
              <w:t>DTIME</w:t>
            </w:r>
            <w:r w:rsidRPr="001574D0">
              <w:t>.</w:t>
            </w:r>
          </w:p>
        </w:tc>
      </w:tr>
      <w:tr w:rsidR="0089577F" w:rsidRPr="001574D0" w14:paraId="507B24FA" w14:textId="77777777" w:rsidTr="00A17927">
        <w:tc>
          <w:tcPr>
            <w:tcW w:w="1764" w:type="dxa"/>
          </w:tcPr>
          <w:p w14:paraId="136E4B3C" w14:textId="77777777" w:rsidR="0089577F" w:rsidRPr="001574D0" w:rsidRDefault="0089577F" w:rsidP="00B10C09">
            <w:pPr>
              <w:pStyle w:val="TableText"/>
              <w:keepNext/>
              <w:keepLines/>
              <w:rPr>
                <w:b/>
              </w:rPr>
            </w:pPr>
            <w:r w:rsidRPr="001574D0">
              <w:rPr>
                <w:b/>
              </w:rPr>
              <w:t>DUZ</w:t>
            </w:r>
            <w:r w:rsidRPr="001574D0">
              <w:rPr>
                <w:rFonts w:ascii="Times New Roman" w:hAnsi="Times New Roman"/>
                <w:vanish/>
                <w:sz w:val="24"/>
              </w:rPr>
              <w:fldChar w:fldCharType="begin"/>
            </w:r>
            <w:r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DUZ</w:instrText>
            </w:r>
            <w:r w:rsidR="00416830" w:rsidRPr="001574D0">
              <w:rPr>
                <w:rFonts w:ascii="Times New Roman" w:hAnsi="Times New Roman"/>
                <w:sz w:val="24"/>
              </w:rPr>
              <w:instrText xml:space="preserve"> Variable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vanish/>
                <w:sz w:val="24"/>
              </w:rPr>
              <w:fldChar w:fldCharType="end"/>
            </w:r>
            <w:r w:rsidR="00416830" w:rsidRPr="001574D0">
              <w:rPr>
                <w:rFonts w:ascii="Times New Roman" w:hAnsi="Times New Roman"/>
                <w:vanish/>
                <w:sz w:val="24"/>
              </w:rPr>
              <w:fldChar w:fldCharType="begin"/>
            </w:r>
            <w:r w:rsidR="00416830"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Variables:DUZ</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vanish/>
                <w:sz w:val="24"/>
              </w:rPr>
              <w:fldChar w:fldCharType="end"/>
            </w:r>
          </w:p>
        </w:tc>
        <w:tc>
          <w:tcPr>
            <w:tcW w:w="7470" w:type="dxa"/>
          </w:tcPr>
          <w:p w14:paraId="0948FF69" w14:textId="77777777" w:rsidR="0089577F" w:rsidRPr="001574D0" w:rsidRDefault="0089577F" w:rsidP="00B10C09">
            <w:pPr>
              <w:pStyle w:val="TableText"/>
              <w:keepNext/>
              <w:keepLines/>
            </w:pPr>
            <w:r w:rsidRPr="001574D0">
              <w:t>Internal entry number</w:t>
            </w:r>
            <w:r w:rsidR="000F2CAF" w:rsidRPr="001574D0">
              <w:t xml:space="preserve"> (IEN)</w:t>
            </w:r>
            <w:r w:rsidRPr="001574D0">
              <w:t xml:space="preserve"> from the NEW PERSON</w:t>
            </w:r>
            <w:r w:rsidR="00DD4908" w:rsidRPr="001574D0">
              <w:t xml:space="preserve"> (#200)</w:t>
            </w:r>
            <w:r w:rsidRPr="001574D0">
              <w:t xml:space="preserve"> file</w:t>
            </w:r>
            <w:r w:rsidR="00EE2720" w:rsidRPr="001574D0">
              <w:rPr>
                <w:rFonts w:ascii="Times New Roman" w:hAnsi="Times New Roman"/>
                <w:vanish/>
                <w:sz w:val="24"/>
              </w:rPr>
              <w:fldChar w:fldCharType="begin"/>
            </w:r>
            <w:r w:rsidR="00EE2720"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NEW PERSON</w:instrText>
            </w:r>
            <w:r w:rsidR="00DD4908" w:rsidRPr="001574D0">
              <w:rPr>
                <w:rFonts w:ascii="Times New Roman" w:hAnsi="Times New Roman"/>
                <w:sz w:val="24"/>
              </w:rPr>
              <w:instrText xml:space="preserve"> (#200)</w:instrText>
            </w:r>
            <w:r w:rsidR="00EE272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vanish/>
                <w:sz w:val="24"/>
              </w:rPr>
              <w:fldChar w:fldCharType="end"/>
            </w:r>
            <w:r w:rsidR="00EE2720" w:rsidRPr="001574D0">
              <w:rPr>
                <w:rFonts w:ascii="Times New Roman" w:hAnsi="Times New Roman"/>
                <w:vanish/>
                <w:sz w:val="24"/>
              </w:rPr>
              <w:fldChar w:fldCharType="begin"/>
            </w:r>
            <w:r w:rsidR="00EE2720"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EE2720" w:rsidRPr="001574D0">
              <w:rPr>
                <w:rFonts w:ascii="Times New Roman" w:hAnsi="Times New Roman"/>
                <w:sz w:val="24"/>
              </w:rPr>
              <w:instrText>Files:NEW PERSON (#200)</w:instrText>
            </w:r>
            <w:r w:rsidR="00150FF6" w:rsidRPr="001574D0">
              <w:rPr>
                <w:rFonts w:ascii="Times New Roman" w:hAnsi="Times New Roman"/>
                <w:sz w:val="24"/>
              </w:rPr>
              <w:instrText>"</w:instrText>
            </w:r>
            <w:r w:rsidR="00EE2720" w:rsidRPr="001574D0">
              <w:rPr>
                <w:rFonts w:ascii="Times New Roman" w:hAnsi="Times New Roman"/>
                <w:sz w:val="24"/>
              </w:rPr>
              <w:instrText xml:space="preserve"> </w:instrText>
            </w:r>
            <w:r w:rsidR="00EE2720" w:rsidRPr="001574D0">
              <w:rPr>
                <w:rFonts w:ascii="Times New Roman" w:hAnsi="Times New Roman"/>
                <w:vanish/>
                <w:sz w:val="24"/>
              </w:rPr>
              <w:fldChar w:fldCharType="end"/>
            </w:r>
            <w:r w:rsidRPr="001574D0">
              <w:t>.</w:t>
            </w:r>
          </w:p>
        </w:tc>
      </w:tr>
      <w:tr w:rsidR="0089577F" w:rsidRPr="001574D0" w14:paraId="04369263" w14:textId="77777777" w:rsidTr="00A17927">
        <w:tc>
          <w:tcPr>
            <w:tcW w:w="1764" w:type="dxa"/>
          </w:tcPr>
          <w:p w14:paraId="1F466FC0" w14:textId="77777777" w:rsidR="0089577F" w:rsidRPr="001574D0" w:rsidRDefault="0089577F" w:rsidP="00E309BE">
            <w:pPr>
              <w:pStyle w:val="TableText"/>
              <w:rPr>
                <w:b/>
              </w:rPr>
            </w:pPr>
            <w:r w:rsidRPr="001574D0">
              <w:rPr>
                <w:b/>
              </w:rPr>
              <w:t>DUZ(</w:t>
            </w:r>
            <w:r w:rsidR="00416830" w:rsidRPr="001574D0">
              <w:rPr>
                <w:b/>
              </w:rPr>
              <w:t>0</w:t>
            </w:r>
            <w:r w:rsidRPr="001574D0">
              <w:rPr>
                <w:b/>
              </w:rPr>
              <w:t>)</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DUZ(0)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Variables:DUZ(0)</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470" w:type="dxa"/>
          </w:tcPr>
          <w:p w14:paraId="6C39E5EC" w14:textId="77777777" w:rsidR="0089577F" w:rsidRPr="001574D0" w:rsidRDefault="0089577F" w:rsidP="00E309BE">
            <w:pPr>
              <w:pStyle w:val="TableText"/>
            </w:pPr>
            <w:r w:rsidRPr="001574D0">
              <w:t>User</w:t>
            </w:r>
            <w:r w:rsidR="006C50DB" w:rsidRPr="001574D0">
              <w:t>’</w:t>
            </w:r>
            <w:r w:rsidRPr="001574D0">
              <w:t>s FILE MANAGER ACCESS CODE</w:t>
            </w:r>
            <w:r w:rsidRPr="001574D0">
              <w:rPr>
                <w:rFonts w:ascii="Times New Roman" w:hAnsi="Times New Roman"/>
                <w:vanish/>
                <w:sz w:val="24"/>
              </w:rPr>
              <w:fldChar w:fldCharType="begin"/>
            </w:r>
            <w:r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 MANAGER ACCESS CODE</w:instrText>
            </w:r>
            <w:r w:rsidR="00375B8E" w:rsidRPr="001574D0">
              <w:rPr>
                <w:rFonts w:ascii="Times New Roman" w:hAnsi="Times New Roman"/>
                <w:sz w:val="24"/>
              </w:rPr>
              <w:instrText xml:space="preserve"> Field</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vanish/>
                <w:sz w:val="24"/>
              </w:rPr>
              <w:fldChar w:fldCharType="end"/>
            </w:r>
            <w:r w:rsidR="00375B8E" w:rsidRPr="001574D0">
              <w:rPr>
                <w:rFonts w:ascii="Times New Roman" w:hAnsi="Times New Roman"/>
                <w:vanish/>
                <w:sz w:val="24"/>
              </w:rPr>
              <w:fldChar w:fldCharType="begin"/>
            </w:r>
            <w:r w:rsidR="00375B8E"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Fields:FILE MANAGER ACCESS CODE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vanish/>
                <w:sz w:val="24"/>
              </w:rPr>
              <w:fldChar w:fldCharType="end"/>
            </w:r>
            <w:r w:rsidRPr="001574D0">
              <w:t xml:space="preserve"> string.</w:t>
            </w:r>
          </w:p>
        </w:tc>
      </w:tr>
      <w:tr w:rsidR="0089577F" w:rsidRPr="001574D0" w14:paraId="20B65982" w14:textId="77777777" w:rsidTr="00A17927">
        <w:tc>
          <w:tcPr>
            <w:tcW w:w="1764" w:type="dxa"/>
          </w:tcPr>
          <w:p w14:paraId="3C9A98FC" w14:textId="77777777" w:rsidR="0089577F" w:rsidRPr="001574D0" w:rsidRDefault="0089577F" w:rsidP="00E309BE">
            <w:pPr>
              <w:pStyle w:val="TableText"/>
              <w:rPr>
                <w:b/>
              </w:rPr>
            </w:pPr>
            <w:r w:rsidRPr="001574D0">
              <w:rPr>
                <w:b/>
              </w:rPr>
              <w:t>DUZ(2)</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DUZ(2) </w:instrText>
            </w:r>
            <w:r w:rsidR="00416830" w:rsidRPr="001574D0">
              <w:rPr>
                <w:rFonts w:ascii="Times New Roman" w:hAnsi="Times New Roman"/>
                <w:sz w:val="24"/>
              </w:rPr>
              <w:lastRenderedPageBreak/>
              <w:instrText>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Variables:DUZ(2)</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470" w:type="dxa"/>
          </w:tcPr>
          <w:p w14:paraId="11EBDE28" w14:textId="77777777" w:rsidR="0089577F" w:rsidRPr="001574D0" w:rsidRDefault="0089577F" w:rsidP="00E309BE">
            <w:pPr>
              <w:pStyle w:val="TableText"/>
            </w:pPr>
            <w:r w:rsidRPr="001574D0">
              <w:lastRenderedPageBreak/>
              <w:t>User</w:t>
            </w:r>
            <w:r w:rsidR="006C50DB" w:rsidRPr="001574D0">
              <w:t>’</w:t>
            </w:r>
            <w:r w:rsidRPr="001574D0">
              <w:t>s institutional affiliation. It is the internal entry number from the Institution file.</w:t>
            </w:r>
          </w:p>
        </w:tc>
      </w:tr>
      <w:tr w:rsidR="0089577F" w:rsidRPr="001574D0" w14:paraId="521AC7B2" w14:textId="77777777" w:rsidTr="00A17927">
        <w:tc>
          <w:tcPr>
            <w:tcW w:w="1764" w:type="dxa"/>
          </w:tcPr>
          <w:p w14:paraId="0E9493D1" w14:textId="77777777" w:rsidR="0089577F" w:rsidRPr="001574D0" w:rsidRDefault="0089577F" w:rsidP="00E309BE">
            <w:pPr>
              <w:pStyle w:val="TableText"/>
              <w:rPr>
                <w:b/>
              </w:rPr>
            </w:pPr>
            <w:r w:rsidRPr="001574D0">
              <w:rPr>
                <w:b/>
              </w:rPr>
              <w:t>DUZ(</w:t>
            </w:r>
            <w:r w:rsidR="006C50DB" w:rsidRPr="001574D0">
              <w:rPr>
                <w:b/>
              </w:rPr>
              <w:t>“</w:t>
            </w:r>
            <w:r w:rsidRPr="001574D0">
              <w:rPr>
                <w:b/>
              </w:rPr>
              <w:t>AG</w:t>
            </w:r>
            <w:r w:rsidR="006C50DB" w:rsidRPr="001574D0">
              <w:rPr>
                <w:b/>
              </w:rPr>
              <w:t>”</w:t>
            </w:r>
            <w:r w:rsidRPr="001574D0">
              <w:rPr>
                <w:b/>
              </w:rPr>
              <w:t>)</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DUZ(\</w:instrText>
            </w:r>
            <w:r w:rsidR="00150FF6" w:rsidRPr="001574D0">
              <w:rPr>
                <w:rFonts w:ascii="Times New Roman" w:hAnsi="Times New Roman"/>
                <w:sz w:val="24"/>
              </w:rPr>
              <w:instrText>"</w:instrText>
            </w:r>
            <w:r w:rsidR="00416830" w:rsidRPr="001574D0">
              <w:rPr>
                <w:rFonts w:ascii="Times New Roman" w:hAnsi="Times New Roman"/>
                <w:sz w:val="24"/>
              </w:rPr>
              <w:instrText>AG\</w:instrText>
            </w:r>
            <w:r w:rsidR="00150FF6" w:rsidRPr="001574D0">
              <w:rPr>
                <w:rFonts w:ascii="Times New Roman" w:hAnsi="Times New Roman"/>
                <w:sz w:val="24"/>
              </w:rPr>
              <w:instrText>"</w:instrText>
            </w:r>
            <w:r w:rsidR="00416830" w:rsidRPr="001574D0">
              <w:rPr>
                <w:rFonts w:ascii="Times New Roman" w:hAnsi="Times New Roman"/>
                <w:sz w:val="24"/>
              </w:rPr>
              <w:instrText>)</w:instrText>
            </w:r>
            <w:r w:rsidR="00375B8E" w:rsidRPr="001574D0">
              <w:rPr>
                <w:rFonts w:ascii="Times New Roman" w:hAnsi="Times New Roman"/>
                <w:sz w:val="24"/>
              </w:rPr>
              <w:instrText xml:space="preserve">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w:instrText>
            </w:r>
            <w:r w:rsidR="00416830" w:rsidRPr="001574D0">
              <w:rPr>
                <w:rFonts w:ascii="Times New Roman" w:hAnsi="Times New Roman"/>
                <w:sz w:val="24"/>
              </w:rPr>
              <w:instrText>DUZ(\</w:instrText>
            </w:r>
            <w:r w:rsidR="00150FF6" w:rsidRPr="001574D0">
              <w:rPr>
                <w:rFonts w:ascii="Times New Roman" w:hAnsi="Times New Roman"/>
                <w:sz w:val="24"/>
              </w:rPr>
              <w:instrText>"</w:instrText>
            </w:r>
            <w:r w:rsidR="00416830" w:rsidRPr="001574D0">
              <w:rPr>
                <w:rFonts w:ascii="Times New Roman" w:hAnsi="Times New Roman"/>
                <w:sz w:val="24"/>
              </w:rPr>
              <w:instrText>AG\</w:instrText>
            </w:r>
            <w:r w:rsidR="00150FF6" w:rsidRPr="001574D0">
              <w:rPr>
                <w:rFonts w:ascii="Times New Roman" w:hAnsi="Times New Roman"/>
                <w:sz w:val="24"/>
              </w:rPr>
              <w:instrText>"</w:instrText>
            </w:r>
            <w:r w:rsidR="00416830" w:rsidRPr="001574D0">
              <w:rPr>
                <w:rFonts w:ascii="Times New Roman" w:hAnsi="Times New Roman"/>
                <w:sz w:val="24"/>
              </w:rPr>
              <w:instrText>)</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470" w:type="dxa"/>
          </w:tcPr>
          <w:p w14:paraId="74F76641" w14:textId="77777777" w:rsidR="0089577F" w:rsidRPr="001574D0" w:rsidRDefault="0089577F" w:rsidP="00E309BE">
            <w:pPr>
              <w:pStyle w:val="TableText"/>
            </w:pPr>
            <w:r w:rsidRPr="001574D0">
              <w:t>User</w:t>
            </w:r>
            <w:r w:rsidR="006C50DB" w:rsidRPr="001574D0">
              <w:t>’</w:t>
            </w:r>
            <w:r w:rsidRPr="001574D0">
              <w:t>s agency code.</w:t>
            </w:r>
          </w:p>
        </w:tc>
      </w:tr>
      <w:tr w:rsidR="0089577F" w:rsidRPr="001574D0" w14:paraId="250C1386" w14:textId="77777777" w:rsidTr="00A17927">
        <w:tc>
          <w:tcPr>
            <w:tcW w:w="1764" w:type="dxa"/>
          </w:tcPr>
          <w:p w14:paraId="1C2D1DA7" w14:textId="77777777" w:rsidR="0089577F" w:rsidRPr="001574D0" w:rsidRDefault="0089577F" w:rsidP="00E309BE">
            <w:pPr>
              <w:pStyle w:val="TableText"/>
              <w:rPr>
                <w:b/>
              </w:rPr>
            </w:pPr>
            <w:r w:rsidRPr="001574D0">
              <w:rPr>
                <w:b/>
              </w:rPr>
              <w:t>IO</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09D75607" w14:textId="77777777" w:rsidR="0089577F" w:rsidRPr="001574D0" w:rsidRDefault="0089577F" w:rsidP="00E309BE">
            <w:pPr>
              <w:pStyle w:val="TableText"/>
            </w:pPr>
            <w:r w:rsidRPr="001574D0">
              <w:t>Hardware name (</w:t>
            </w:r>
            <w:r w:rsidRPr="001574D0">
              <w:rPr>
                <w:b/>
              </w:rPr>
              <w:t>$I</w:t>
            </w:r>
            <w:r w:rsidRPr="001574D0">
              <w:t>) of the last selected input/output device.</w:t>
            </w:r>
          </w:p>
        </w:tc>
      </w:tr>
      <w:tr w:rsidR="0089577F" w:rsidRPr="001574D0" w14:paraId="3A8A03E4" w14:textId="77777777" w:rsidTr="00A17927">
        <w:tc>
          <w:tcPr>
            <w:tcW w:w="1764" w:type="dxa"/>
          </w:tcPr>
          <w:p w14:paraId="5B55D25F" w14:textId="77777777" w:rsidR="0089577F" w:rsidRPr="001574D0" w:rsidRDefault="0089577F" w:rsidP="00E309BE">
            <w:pPr>
              <w:pStyle w:val="TableText"/>
              <w:rPr>
                <w:b/>
              </w:rPr>
            </w:pPr>
            <w:r w:rsidRPr="001574D0">
              <w:rPr>
                <w:b/>
              </w:rPr>
              <w:t>IOF</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IOF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Variables:IOF</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0674666C" w14:textId="77777777" w:rsidR="0089577F" w:rsidRPr="001574D0" w:rsidRDefault="0089577F" w:rsidP="00E309BE">
            <w:pPr>
              <w:pStyle w:val="TableText"/>
            </w:pPr>
            <w:r w:rsidRPr="001574D0">
              <w:t>Contains the code to issue a form feed for the last selected input/output device.</w:t>
            </w:r>
          </w:p>
        </w:tc>
      </w:tr>
      <w:tr w:rsidR="0089577F" w:rsidRPr="001574D0" w14:paraId="793F530F" w14:textId="77777777" w:rsidTr="00A17927">
        <w:tc>
          <w:tcPr>
            <w:tcW w:w="1764" w:type="dxa"/>
          </w:tcPr>
          <w:p w14:paraId="5BC426AE" w14:textId="77777777" w:rsidR="0089577F" w:rsidRPr="001574D0" w:rsidRDefault="0089577F" w:rsidP="00E309BE">
            <w:pPr>
              <w:pStyle w:val="TableText"/>
              <w:rPr>
                <w:b/>
              </w:rPr>
            </w:pPr>
            <w:r w:rsidRPr="001574D0">
              <w:rPr>
                <w:b/>
              </w:rPr>
              <w:t>IOM</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IOM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Variables:IOM</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0F0CCDC9" w14:textId="77777777" w:rsidR="0089577F" w:rsidRPr="001574D0" w:rsidRDefault="0089577F" w:rsidP="00E309BE">
            <w:pPr>
              <w:pStyle w:val="TableText"/>
            </w:pPr>
            <w:r w:rsidRPr="001574D0">
              <w:t>Column position of the right margin, for the last selected input/output device.</w:t>
            </w:r>
          </w:p>
        </w:tc>
      </w:tr>
      <w:tr w:rsidR="0089577F" w:rsidRPr="001574D0" w14:paraId="2230716F" w14:textId="77777777" w:rsidTr="00A17927">
        <w:tc>
          <w:tcPr>
            <w:tcW w:w="1764" w:type="dxa"/>
          </w:tcPr>
          <w:p w14:paraId="0D626BC0" w14:textId="77777777" w:rsidR="0089577F" w:rsidRPr="001574D0" w:rsidRDefault="0089577F" w:rsidP="00E309BE">
            <w:pPr>
              <w:pStyle w:val="TableText"/>
              <w:rPr>
                <w:b/>
              </w:rPr>
            </w:pPr>
            <w:r w:rsidRPr="001574D0">
              <w:rPr>
                <w:b/>
              </w:rPr>
              <w:t>ION</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ION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Variables:ION</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13CC5DA0" w14:textId="77777777" w:rsidR="0089577F" w:rsidRPr="001574D0" w:rsidRDefault="0089577F" w:rsidP="00DD4908">
            <w:pPr>
              <w:pStyle w:val="TableText"/>
            </w:pPr>
            <w:r w:rsidRPr="001574D0">
              <w:t>Name of the last selected input/output device from the DEVIC</w:t>
            </w:r>
            <w:r w:rsidR="00E3534A" w:rsidRPr="001574D0">
              <w:t>E</w:t>
            </w:r>
            <w:r w:rsidR="00DD4908" w:rsidRPr="001574D0">
              <w:t xml:space="preserve"> (#3.5)</w:t>
            </w:r>
            <w:r w:rsidRPr="001574D0">
              <w:t xml:space="preserve"> file</w:t>
            </w:r>
            <w:r w:rsidR="00DD5CEF" w:rsidRPr="001574D0">
              <w:rPr>
                <w:rFonts w:ascii="Times New Roman" w:hAnsi="Times New Roman"/>
                <w:vanish/>
                <w:sz w:val="24"/>
              </w:rPr>
              <w:fldChar w:fldCharType="begin"/>
            </w:r>
            <w:r w:rsidR="00DD5CEF"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DD5CEF" w:rsidRPr="001574D0">
              <w:rPr>
                <w:rFonts w:ascii="Times New Roman" w:hAnsi="Times New Roman"/>
                <w:sz w:val="24"/>
              </w:rPr>
              <w:instrText>DEVICE</w:instrText>
            </w:r>
            <w:r w:rsidR="00DD4908" w:rsidRPr="001574D0">
              <w:rPr>
                <w:rFonts w:ascii="Times New Roman" w:hAnsi="Times New Roman"/>
                <w:sz w:val="24"/>
              </w:rPr>
              <w:instrText xml:space="preserve"> (#3.5)</w:instrText>
            </w:r>
            <w:r w:rsidR="00DD5CEF"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DD5CEF" w:rsidRPr="001574D0">
              <w:rPr>
                <w:rFonts w:ascii="Times New Roman" w:hAnsi="Times New Roman"/>
                <w:sz w:val="24"/>
              </w:rPr>
              <w:instrText xml:space="preserve"> </w:instrText>
            </w:r>
            <w:r w:rsidR="00DD5CEF" w:rsidRPr="001574D0">
              <w:rPr>
                <w:rFonts w:ascii="Times New Roman" w:hAnsi="Times New Roman"/>
                <w:vanish/>
                <w:sz w:val="24"/>
              </w:rPr>
              <w:fldChar w:fldCharType="end"/>
            </w:r>
            <w:r w:rsidR="00DD5CEF" w:rsidRPr="001574D0">
              <w:rPr>
                <w:rFonts w:ascii="Times New Roman" w:hAnsi="Times New Roman"/>
                <w:vanish/>
                <w:sz w:val="24"/>
              </w:rPr>
              <w:fldChar w:fldCharType="begin"/>
            </w:r>
            <w:r w:rsidR="00DD5CEF" w:rsidRPr="001574D0">
              <w:rPr>
                <w:rFonts w:ascii="Times New Roman" w:hAnsi="Times New Roman"/>
                <w:vanish/>
                <w:sz w:val="24"/>
              </w:rPr>
              <w:instrText xml:space="preserve"> XE </w:instrText>
            </w:r>
            <w:r w:rsidR="00150FF6" w:rsidRPr="001574D0">
              <w:rPr>
                <w:rFonts w:ascii="Times New Roman" w:hAnsi="Times New Roman"/>
                <w:sz w:val="24"/>
              </w:rPr>
              <w:instrText>"</w:instrText>
            </w:r>
            <w:r w:rsidR="00DD5CEF" w:rsidRPr="001574D0">
              <w:rPr>
                <w:rFonts w:ascii="Times New Roman" w:hAnsi="Times New Roman"/>
                <w:sz w:val="24"/>
              </w:rPr>
              <w:instrText>Files:DEVICE (#3.5)</w:instrText>
            </w:r>
            <w:r w:rsidR="00150FF6" w:rsidRPr="001574D0">
              <w:rPr>
                <w:rFonts w:ascii="Times New Roman" w:hAnsi="Times New Roman"/>
                <w:sz w:val="24"/>
              </w:rPr>
              <w:instrText>"</w:instrText>
            </w:r>
            <w:r w:rsidR="00DD5CEF" w:rsidRPr="001574D0">
              <w:rPr>
                <w:rFonts w:ascii="Times New Roman" w:hAnsi="Times New Roman"/>
                <w:sz w:val="24"/>
              </w:rPr>
              <w:instrText xml:space="preserve"> </w:instrText>
            </w:r>
            <w:r w:rsidR="00DD5CEF" w:rsidRPr="001574D0">
              <w:rPr>
                <w:rFonts w:ascii="Times New Roman" w:hAnsi="Times New Roman"/>
                <w:vanish/>
                <w:sz w:val="24"/>
              </w:rPr>
              <w:fldChar w:fldCharType="end"/>
            </w:r>
            <w:r w:rsidRPr="001574D0">
              <w:t xml:space="preserve"> (</w:t>
            </w:r>
            <w:r w:rsidRPr="001574D0">
              <w:rPr>
                <w:b/>
              </w:rPr>
              <w:t>.01</w:t>
            </w:r>
            <w:r w:rsidRPr="001574D0">
              <w:t xml:space="preserve"> field value).</w:t>
            </w:r>
          </w:p>
        </w:tc>
      </w:tr>
      <w:tr w:rsidR="0089577F" w:rsidRPr="001574D0" w14:paraId="73243E9D" w14:textId="77777777" w:rsidTr="00A17927">
        <w:tc>
          <w:tcPr>
            <w:tcW w:w="1764" w:type="dxa"/>
          </w:tcPr>
          <w:p w14:paraId="377C6C8B" w14:textId="77777777" w:rsidR="0089577F" w:rsidRPr="001574D0" w:rsidRDefault="0089577F" w:rsidP="00E309BE">
            <w:pPr>
              <w:pStyle w:val="TableText"/>
              <w:rPr>
                <w:b/>
              </w:rPr>
            </w:pPr>
            <w:r w:rsidRPr="001574D0">
              <w:rPr>
                <w:b/>
              </w:rPr>
              <w:t>IOSL</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IOSL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Variables:IOSL</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3B5CD355" w14:textId="77777777" w:rsidR="0089577F" w:rsidRPr="001574D0" w:rsidRDefault="0089577F" w:rsidP="00E309BE">
            <w:pPr>
              <w:pStyle w:val="TableText"/>
            </w:pPr>
            <w:r w:rsidRPr="001574D0">
              <w:t>Variable indicating the number of lines on the last selected input/output device (e.g., screen or page length).</w:t>
            </w:r>
          </w:p>
        </w:tc>
      </w:tr>
      <w:tr w:rsidR="0089577F" w:rsidRPr="001574D0" w14:paraId="0C5BB25F" w14:textId="77777777" w:rsidTr="00A17927">
        <w:tc>
          <w:tcPr>
            <w:tcW w:w="1764" w:type="dxa"/>
          </w:tcPr>
          <w:p w14:paraId="50830BF7" w14:textId="77777777" w:rsidR="0089577F" w:rsidRPr="001574D0" w:rsidRDefault="0089577F" w:rsidP="00E309BE">
            <w:pPr>
              <w:pStyle w:val="TableText"/>
              <w:rPr>
                <w:b/>
              </w:rPr>
            </w:pPr>
            <w:r w:rsidRPr="001574D0">
              <w:rPr>
                <w:b/>
              </w:rPr>
              <w:t>IOST</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IOST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lastRenderedPageBreak/>
              <w:instrText>"</w:instrText>
            </w:r>
            <w:r w:rsidR="00375B8E" w:rsidRPr="001574D0">
              <w:rPr>
                <w:rFonts w:ascii="Times New Roman" w:hAnsi="Times New Roman"/>
                <w:sz w:val="24"/>
              </w:rPr>
              <w:instrText>Variables:IOST</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4E6ED12E" w14:textId="77777777" w:rsidR="0089577F" w:rsidRPr="001574D0" w:rsidRDefault="0089577F" w:rsidP="00DD4908">
            <w:pPr>
              <w:pStyle w:val="TableText"/>
            </w:pPr>
            <w:r w:rsidRPr="001574D0">
              <w:lastRenderedPageBreak/>
              <w:t>The last selected input/output device</w:t>
            </w:r>
            <w:r w:rsidR="006C50DB" w:rsidRPr="001574D0">
              <w:t>’</w:t>
            </w:r>
            <w:r w:rsidRPr="001574D0">
              <w:t>s subtype from the TERMINAL TYPE</w:t>
            </w:r>
            <w:r w:rsidR="00DD4908" w:rsidRPr="001574D0">
              <w:t xml:space="preserve"> (#3.2)</w:t>
            </w:r>
            <w:r w:rsidRPr="001574D0">
              <w:t xml:space="preserve"> file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TERMINAL TYPE</w:instrText>
            </w:r>
            <w:r w:rsidR="00DD4908" w:rsidRPr="001574D0">
              <w:rPr>
                <w:rFonts w:ascii="Times New Roman" w:hAnsi="Times New Roman"/>
                <w:sz w:val="24"/>
              </w:rPr>
              <w:instrText xml:space="preserve"> (#3.2)</w:instrText>
            </w:r>
            <w:r w:rsidR="001C11E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Files:TERMINAL TYPE (#3.2)</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t xml:space="preserve"> (</w:t>
            </w:r>
            <w:r w:rsidRPr="001574D0">
              <w:rPr>
                <w:b/>
              </w:rPr>
              <w:t>.01</w:t>
            </w:r>
            <w:r w:rsidRPr="001574D0">
              <w:t xml:space="preserve"> field value). </w:t>
            </w:r>
          </w:p>
        </w:tc>
      </w:tr>
      <w:tr w:rsidR="0089577F" w:rsidRPr="001574D0" w14:paraId="5F553FCE" w14:textId="77777777" w:rsidTr="00A17927">
        <w:tc>
          <w:tcPr>
            <w:tcW w:w="1764" w:type="dxa"/>
          </w:tcPr>
          <w:p w14:paraId="34D6A620" w14:textId="77777777" w:rsidR="0089577F" w:rsidRPr="001574D0" w:rsidRDefault="0089577F" w:rsidP="00E309BE">
            <w:pPr>
              <w:pStyle w:val="TableText"/>
              <w:rPr>
                <w:b/>
              </w:rPr>
            </w:pPr>
            <w:r w:rsidRPr="001574D0">
              <w:rPr>
                <w:b/>
              </w:rPr>
              <w:t>IOT</w:t>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IOT Variable</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r w:rsidR="00375B8E" w:rsidRPr="001574D0">
              <w:rPr>
                <w:rFonts w:ascii="Times New Roman" w:hAnsi="Times New Roman"/>
                <w:sz w:val="24"/>
              </w:rPr>
              <w:fldChar w:fldCharType="begin"/>
            </w:r>
            <w:r w:rsidR="00375B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375B8E" w:rsidRPr="001574D0">
              <w:rPr>
                <w:rFonts w:ascii="Times New Roman" w:hAnsi="Times New Roman"/>
                <w:sz w:val="24"/>
              </w:rPr>
              <w:instrText>Variables:IOT</w:instrText>
            </w:r>
            <w:r w:rsidR="00150FF6" w:rsidRPr="001574D0">
              <w:rPr>
                <w:rFonts w:ascii="Times New Roman" w:hAnsi="Times New Roman"/>
                <w:sz w:val="24"/>
              </w:rPr>
              <w:instrText>"</w:instrText>
            </w:r>
            <w:r w:rsidR="00375B8E" w:rsidRPr="001574D0">
              <w:rPr>
                <w:rFonts w:ascii="Times New Roman" w:hAnsi="Times New Roman"/>
                <w:sz w:val="24"/>
              </w:rPr>
              <w:instrText xml:space="preserve"> </w:instrText>
            </w:r>
            <w:r w:rsidR="00375B8E" w:rsidRPr="001574D0">
              <w:rPr>
                <w:rFonts w:ascii="Times New Roman" w:hAnsi="Times New Roman"/>
                <w:sz w:val="24"/>
              </w:rPr>
              <w:fldChar w:fldCharType="end"/>
            </w:r>
          </w:p>
        </w:tc>
        <w:tc>
          <w:tcPr>
            <w:tcW w:w="7470" w:type="dxa"/>
          </w:tcPr>
          <w:p w14:paraId="29AFFBA2" w14:textId="77777777" w:rsidR="0089577F" w:rsidRPr="001574D0" w:rsidRDefault="0089577F" w:rsidP="00E309BE">
            <w:pPr>
              <w:pStyle w:val="TableText"/>
            </w:pPr>
            <w:r w:rsidRPr="001574D0">
              <w:t xml:space="preserve">Type of the last selected input/output device, such as </w:t>
            </w:r>
            <w:r w:rsidRPr="001574D0">
              <w:rPr>
                <w:b/>
              </w:rPr>
              <w:t>TRM</w:t>
            </w:r>
            <w:r w:rsidRPr="001574D0">
              <w:t xml:space="preserve"> for terminal.</w:t>
            </w:r>
          </w:p>
        </w:tc>
      </w:tr>
      <w:tr w:rsidR="006611DC" w:rsidRPr="001574D0" w14:paraId="30F42462" w14:textId="77777777" w:rsidTr="000F649C">
        <w:tc>
          <w:tcPr>
            <w:tcW w:w="1764" w:type="dxa"/>
          </w:tcPr>
          <w:p w14:paraId="73DD3F86" w14:textId="0289C742" w:rsidR="006611DC" w:rsidRPr="001574D0" w:rsidRDefault="006611DC" w:rsidP="000F649C">
            <w:pPr>
              <w:pStyle w:val="TableText"/>
              <w:rPr>
                <w:b/>
              </w:rPr>
            </w:pPr>
            <w:r w:rsidRPr="001574D0">
              <w:rPr>
                <w:b/>
              </w:rPr>
              <w:t>U</w:t>
            </w:r>
            <w:r w:rsidRPr="001574D0">
              <w:rPr>
                <w:rFonts w:ascii="Times New Roman" w:hAnsi="Times New Roman"/>
                <w:sz w:val="24"/>
              </w:rPr>
              <w:fldChar w:fldCharType="begin"/>
            </w:r>
            <w:r w:rsidRPr="001574D0">
              <w:rPr>
                <w:rFonts w:ascii="Times New Roman" w:hAnsi="Times New Roman"/>
                <w:sz w:val="24"/>
              </w:rPr>
              <w:instrText xml:space="preserve"> XE "U Variable"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"Variables:U" </w:instrText>
            </w:r>
            <w:r w:rsidRPr="001574D0">
              <w:rPr>
                <w:rFonts w:ascii="Times New Roman" w:hAnsi="Times New Roman"/>
                <w:sz w:val="24"/>
              </w:rPr>
              <w:fldChar w:fldCharType="end"/>
            </w:r>
          </w:p>
        </w:tc>
        <w:tc>
          <w:tcPr>
            <w:tcW w:w="7470" w:type="dxa"/>
          </w:tcPr>
          <w:p w14:paraId="09DAFBA2" w14:textId="58A782B2" w:rsidR="006611DC" w:rsidRPr="001574D0" w:rsidRDefault="009D57A9" w:rsidP="000F649C">
            <w:pPr>
              <w:pStyle w:val="TableText"/>
            </w:pPr>
            <w:r w:rsidRPr="001574D0">
              <w:t>This variable is defined at all times. It is set to the “</w:t>
            </w:r>
            <w:r w:rsidRPr="001574D0">
              <w:rPr>
                <w:b/>
                <w:bCs/>
              </w:rPr>
              <w:t>^</w:t>
            </w:r>
            <w:r w:rsidRPr="001574D0">
              <w:t>” character, which is used as the field separator for data stored in VA FileMan files.</w:t>
            </w:r>
          </w:p>
        </w:tc>
      </w:tr>
    </w:tbl>
    <w:p w14:paraId="647DA663" w14:textId="77777777" w:rsidR="000E501D" w:rsidRPr="001574D0" w:rsidRDefault="000E501D" w:rsidP="0013161F">
      <w:pPr>
        <w:pStyle w:val="BodyText6"/>
      </w:pPr>
    </w:p>
    <w:p w14:paraId="43651B07" w14:textId="1CC219F8" w:rsidR="000E501D" w:rsidRPr="001574D0" w:rsidRDefault="000E501D" w:rsidP="0013161F">
      <w:pPr>
        <w:pStyle w:val="BodyText"/>
        <w:keepNext/>
        <w:keepLines/>
      </w:pPr>
      <w:r w:rsidRPr="001574D0">
        <w:t xml:space="preserve">In addition to the variables described in Appendix 10-B of the M-11 manual, </w:t>
      </w:r>
      <w:r w:rsidR="008B5288" w:rsidRPr="001574D0">
        <w:rPr>
          <w:color w:val="0000FF"/>
          <w:u w:val="single"/>
        </w:rPr>
        <w:fldChar w:fldCharType="begin"/>
      </w:r>
      <w:r w:rsidR="008B5288" w:rsidRPr="001574D0">
        <w:rPr>
          <w:color w:val="0000FF"/>
          <w:u w:val="single"/>
        </w:rPr>
        <w:instrText xml:space="preserve"> REF _Ref14769947 \h  \* MERGEFORMAT </w:instrText>
      </w:r>
      <w:r w:rsidR="008B5288" w:rsidRPr="001574D0">
        <w:rPr>
          <w:color w:val="0000FF"/>
          <w:u w:val="single"/>
        </w:rPr>
      </w:r>
      <w:r w:rsidR="008B5288" w:rsidRPr="001574D0">
        <w:rPr>
          <w:color w:val="0000FF"/>
          <w:u w:val="single"/>
        </w:rPr>
        <w:fldChar w:fldCharType="separate"/>
      </w:r>
      <w:r w:rsidR="007624C7" w:rsidRPr="007624C7">
        <w:rPr>
          <w:color w:val="0000FF"/>
          <w:u w:val="single"/>
        </w:rPr>
        <w:t>Table 31</w:t>
      </w:r>
      <w:r w:rsidR="008B5288" w:rsidRPr="001574D0">
        <w:rPr>
          <w:color w:val="0000FF"/>
          <w:u w:val="single"/>
        </w:rPr>
        <w:fldChar w:fldCharType="end"/>
      </w:r>
      <w:r w:rsidRPr="001574D0">
        <w:t xml:space="preserve"> </w:t>
      </w:r>
      <w:r w:rsidR="008B5288" w:rsidRPr="001574D0">
        <w:t xml:space="preserve">lists the </w:t>
      </w:r>
      <w:r w:rsidRPr="001574D0">
        <w:t>variables defined by Kernel while a user is in the menu system:</w:t>
      </w:r>
    </w:p>
    <w:p w14:paraId="7B97392F" w14:textId="77777777" w:rsidR="00B10C09" w:rsidRPr="001574D0" w:rsidRDefault="00B10C09" w:rsidP="00B10C09">
      <w:pPr>
        <w:pStyle w:val="BodyText6"/>
        <w:keepNext/>
        <w:keepLines/>
      </w:pPr>
    </w:p>
    <w:p w14:paraId="18CAA713" w14:textId="71BC4C9E" w:rsidR="000E501D" w:rsidRPr="001574D0" w:rsidRDefault="00E41E50" w:rsidP="0013161F">
      <w:pPr>
        <w:pStyle w:val="Caption"/>
      </w:pPr>
      <w:bookmarkStart w:id="2526" w:name="_Ref14769947"/>
      <w:bookmarkStart w:id="2527" w:name="_Toc193532670"/>
      <w:bookmarkStart w:id="2528" w:name="_Toc151476869"/>
      <w:r w:rsidRPr="001574D0">
        <w:t xml:space="preserve">Table </w:t>
      </w:r>
      <w:fldSimple w:instr=" SEQ Table \* ARABIC ">
        <w:r w:rsidR="007624C7">
          <w:rPr>
            <w:noProof/>
          </w:rPr>
          <w:t>31</w:t>
        </w:r>
      </w:fldSimple>
      <w:bookmarkEnd w:id="2526"/>
      <w:r w:rsidR="00DC412E" w:rsidRPr="001574D0">
        <w:t>:</w:t>
      </w:r>
      <w:r w:rsidR="006F496C" w:rsidRPr="001574D0">
        <w:t xml:space="preserve"> Variables—</w:t>
      </w:r>
      <w:bookmarkStart w:id="2529" w:name="_Hlk99436258"/>
      <w:r w:rsidR="006F496C" w:rsidRPr="001574D0">
        <w:t>Defined While a User is in the Menu S</w:t>
      </w:r>
      <w:r w:rsidRPr="001574D0">
        <w:t>ystem</w:t>
      </w:r>
      <w:bookmarkEnd w:id="2527"/>
      <w:bookmarkEnd w:id="2528"/>
      <w:bookmarkEnd w:id="252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58"/>
        <w:gridCol w:w="7538"/>
      </w:tblGrid>
      <w:tr w:rsidR="00DD5CEF" w:rsidRPr="001574D0" w14:paraId="51AD7FC9" w14:textId="77777777" w:rsidTr="00B10C09">
        <w:trPr>
          <w:tblHeader/>
        </w:trPr>
        <w:tc>
          <w:tcPr>
            <w:tcW w:w="1584" w:type="dxa"/>
            <w:shd w:val="clear" w:color="auto" w:fill="F2F2F2" w:themeFill="background1" w:themeFillShade="F2"/>
          </w:tcPr>
          <w:p w14:paraId="31783AFA" w14:textId="77777777" w:rsidR="00DD5CEF" w:rsidRPr="001574D0" w:rsidRDefault="00DD5CEF" w:rsidP="0013161F">
            <w:pPr>
              <w:pStyle w:val="TableHeading"/>
            </w:pPr>
            <w:r w:rsidRPr="001574D0">
              <w:t>Variable</w:t>
            </w:r>
          </w:p>
        </w:tc>
        <w:tc>
          <w:tcPr>
            <w:tcW w:w="7650" w:type="dxa"/>
            <w:shd w:val="clear" w:color="auto" w:fill="F2F2F2" w:themeFill="background1" w:themeFillShade="F2"/>
          </w:tcPr>
          <w:p w14:paraId="6C7B4FB3" w14:textId="77777777" w:rsidR="00DD5CEF" w:rsidRPr="001574D0" w:rsidRDefault="00DD5CEF" w:rsidP="0013161F">
            <w:pPr>
              <w:pStyle w:val="TableHeading"/>
            </w:pPr>
            <w:r w:rsidRPr="001574D0">
              <w:t>Description</w:t>
            </w:r>
          </w:p>
        </w:tc>
      </w:tr>
      <w:tr w:rsidR="00DD5CEF" w:rsidRPr="001574D0" w14:paraId="38B36B35" w14:textId="77777777" w:rsidTr="00A17927">
        <w:tc>
          <w:tcPr>
            <w:tcW w:w="1584" w:type="dxa"/>
          </w:tcPr>
          <w:p w14:paraId="080C224E" w14:textId="77777777" w:rsidR="00DD5CEF" w:rsidRPr="001574D0" w:rsidRDefault="00DD5CEF" w:rsidP="00B10C09">
            <w:pPr>
              <w:pStyle w:val="TableText"/>
              <w:keepNext/>
              <w:keepLines/>
              <w:rPr>
                <w:rFonts w:cs="Arial"/>
                <w:b/>
              </w:rPr>
            </w:pPr>
            <w:r w:rsidRPr="001574D0">
              <w:rPr>
                <w:rFonts w:cs="Arial"/>
                <w:b/>
              </w:rPr>
              <w:t>DUZ(</w:t>
            </w:r>
            <w:r w:rsidR="006C50DB" w:rsidRPr="001574D0">
              <w:rPr>
                <w:rFonts w:cs="Arial"/>
                <w:b/>
              </w:rPr>
              <w:t>“</w:t>
            </w:r>
            <w:r w:rsidRPr="001574D0">
              <w:rPr>
                <w:rFonts w:cs="Arial"/>
                <w:b/>
              </w:rPr>
              <w:t>AUTO</w:t>
            </w:r>
            <w:r w:rsidR="006C50DB" w:rsidRPr="001574D0">
              <w:rPr>
                <w:rFonts w:cs="Arial"/>
                <w:b/>
              </w:rPr>
              <w:t>”</w:t>
            </w:r>
            <w:r w:rsidRPr="001574D0">
              <w:rPr>
                <w:rFonts w:cs="Arial"/>
                <w:b/>
              </w:rPr>
              <w:t>)</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DUZ(\</w:instrText>
            </w:r>
            <w:r w:rsidR="00150FF6" w:rsidRPr="001574D0">
              <w:rPr>
                <w:rFonts w:ascii="Times New Roman" w:hAnsi="Times New Roman"/>
                <w:sz w:val="24"/>
              </w:rPr>
              <w:instrText>"</w:instrText>
            </w:r>
            <w:r w:rsidR="00416830" w:rsidRPr="001574D0">
              <w:rPr>
                <w:rFonts w:ascii="Times New Roman" w:hAnsi="Times New Roman"/>
                <w:sz w:val="24"/>
              </w:rPr>
              <w:instrText>AUTO\</w:instrText>
            </w:r>
            <w:r w:rsidR="00150FF6" w:rsidRPr="001574D0">
              <w:rPr>
                <w:rFonts w:ascii="Times New Roman" w:hAnsi="Times New Roman"/>
                <w:sz w:val="24"/>
              </w:rPr>
              <w:instrText>"</w:instrText>
            </w:r>
            <w:r w:rsidR="00416830" w:rsidRPr="001574D0">
              <w:rPr>
                <w:rFonts w:ascii="Times New Roman" w:hAnsi="Times New Roman"/>
                <w:sz w:val="24"/>
              </w:rPr>
              <w:instrText>)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Variables:DUZ(\</w:instrText>
            </w:r>
            <w:r w:rsidR="00150FF6" w:rsidRPr="001574D0">
              <w:rPr>
                <w:rFonts w:ascii="Times New Roman" w:hAnsi="Times New Roman"/>
                <w:sz w:val="24"/>
              </w:rPr>
              <w:instrText>"</w:instrText>
            </w:r>
            <w:r w:rsidR="00416830" w:rsidRPr="001574D0">
              <w:rPr>
                <w:rFonts w:ascii="Times New Roman" w:hAnsi="Times New Roman"/>
                <w:sz w:val="24"/>
              </w:rPr>
              <w:instrText>AUTO\</w:instrText>
            </w:r>
            <w:r w:rsidR="00150FF6" w:rsidRPr="001574D0">
              <w:rPr>
                <w:rFonts w:ascii="Times New Roman" w:hAnsi="Times New Roman"/>
                <w:sz w:val="24"/>
              </w:rPr>
              <w:instrText>"</w:instrText>
            </w:r>
            <w:r w:rsidR="00416830" w:rsidRPr="001574D0">
              <w:rPr>
                <w:rFonts w:ascii="Times New Roman" w:hAnsi="Times New Roman"/>
                <w:sz w:val="24"/>
              </w:rPr>
              <w:instrText>)</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548CCD79" w14:textId="77777777" w:rsidR="00DD5CEF" w:rsidRPr="001574D0" w:rsidRDefault="00DD5CEF" w:rsidP="00B10C09">
            <w:pPr>
              <w:pStyle w:val="TableText"/>
              <w:keepNext/>
              <w:keepLines/>
              <w:rPr>
                <w:rFonts w:cs="Arial"/>
              </w:rPr>
            </w:pPr>
            <w:r w:rsidRPr="001574D0">
              <w:rPr>
                <w:rFonts w:cs="Arial"/>
              </w:rPr>
              <w:t>Current auto-menu flag.</w:t>
            </w:r>
          </w:p>
        </w:tc>
      </w:tr>
      <w:tr w:rsidR="00DD5CEF" w:rsidRPr="001574D0" w14:paraId="52E9C9A1" w14:textId="77777777" w:rsidTr="00A17927">
        <w:tc>
          <w:tcPr>
            <w:tcW w:w="1584" w:type="dxa"/>
          </w:tcPr>
          <w:p w14:paraId="56249855" w14:textId="77777777" w:rsidR="00DD5CEF" w:rsidRPr="001574D0" w:rsidRDefault="00DD5CEF" w:rsidP="0013161F">
            <w:pPr>
              <w:pStyle w:val="TableText"/>
              <w:keepNext/>
              <w:keepLines/>
              <w:rPr>
                <w:rFonts w:cs="Arial"/>
                <w:b/>
              </w:rPr>
            </w:pPr>
            <w:r w:rsidRPr="001574D0">
              <w:rPr>
                <w:rFonts w:cs="Arial"/>
                <w:b/>
              </w:rPr>
              <w:t>DUZ(</w:t>
            </w:r>
            <w:r w:rsidR="006C50DB" w:rsidRPr="001574D0">
              <w:rPr>
                <w:rFonts w:cs="Arial"/>
                <w:b/>
              </w:rPr>
              <w:t>“</w:t>
            </w:r>
            <w:r w:rsidRPr="001574D0">
              <w:rPr>
                <w:rFonts w:cs="Arial"/>
                <w:b/>
              </w:rPr>
              <w:t>LANG</w:t>
            </w:r>
            <w:r w:rsidR="006C50DB" w:rsidRPr="001574D0">
              <w:rPr>
                <w:rFonts w:cs="Arial"/>
                <w:b/>
              </w:rPr>
              <w:t>”</w:t>
            </w:r>
            <w:r w:rsidRPr="001574D0">
              <w:rPr>
                <w:rFonts w:cs="Arial"/>
                <w:b/>
              </w:rPr>
              <w:t>)</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DUZ(\</w:instrText>
            </w:r>
            <w:r w:rsidR="00150FF6" w:rsidRPr="001574D0">
              <w:rPr>
                <w:rFonts w:ascii="Times New Roman" w:hAnsi="Times New Roman"/>
                <w:sz w:val="24"/>
              </w:rPr>
              <w:instrText>"</w:instrText>
            </w:r>
            <w:r w:rsidR="00416830" w:rsidRPr="001574D0">
              <w:rPr>
                <w:rFonts w:ascii="Times New Roman" w:hAnsi="Times New Roman"/>
                <w:sz w:val="24"/>
              </w:rPr>
              <w:instrText>LANG\</w:instrText>
            </w:r>
            <w:r w:rsidR="00150FF6" w:rsidRPr="001574D0">
              <w:rPr>
                <w:rFonts w:ascii="Times New Roman" w:hAnsi="Times New Roman"/>
                <w:sz w:val="24"/>
              </w:rPr>
              <w:instrText>"</w:instrText>
            </w:r>
            <w:r w:rsidR="00416830" w:rsidRPr="001574D0">
              <w:rPr>
                <w:rFonts w:ascii="Times New Roman" w:hAnsi="Times New Roman"/>
                <w:sz w:val="24"/>
              </w:rPr>
              <w:instrText>)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Variables:DUZ(\</w:instrText>
            </w:r>
            <w:r w:rsidR="00150FF6" w:rsidRPr="001574D0">
              <w:rPr>
                <w:rFonts w:ascii="Times New Roman" w:hAnsi="Times New Roman"/>
                <w:sz w:val="24"/>
              </w:rPr>
              <w:instrText>"</w:instrText>
            </w:r>
            <w:r w:rsidR="00416830" w:rsidRPr="001574D0">
              <w:rPr>
                <w:rFonts w:ascii="Times New Roman" w:hAnsi="Times New Roman"/>
                <w:sz w:val="24"/>
              </w:rPr>
              <w:instrText>LANG\</w:instrText>
            </w:r>
            <w:r w:rsidR="00150FF6" w:rsidRPr="001574D0">
              <w:rPr>
                <w:rFonts w:ascii="Times New Roman" w:hAnsi="Times New Roman"/>
                <w:sz w:val="24"/>
              </w:rPr>
              <w:instrText>"</w:instrText>
            </w:r>
            <w:r w:rsidR="00416830" w:rsidRPr="001574D0">
              <w:rPr>
                <w:rFonts w:ascii="Times New Roman" w:hAnsi="Times New Roman"/>
                <w:sz w:val="24"/>
              </w:rPr>
              <w:instrText>)</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54F4EB0A" w14:textId="77777777" w:rsidR="00DD5CEF" w:rsidRPr="001574D0" w:rsidRDefault="00DD5CEF" w:rsidP="00DD4908">
            <w:pPr>
              <w:pStyle w:val="TableText"/>
              <w:keepNext/>
              <w:keepLines/>
              <w:rPr>
                <w:rFonts w:cs="Arial"/>
              </w:rPr>
            </w:pPr>
            <w:r w:rsidRPr="001574D0">
              <w:rPr>
                <w:rFonts w:cs="Arial"/>
              </w:rPr>
              <w:t>Contains a pointer to VA FileMan</w:t>
            </w:r>
            <w:r w:rsidR="006C50DB" w:rsidRPr="001574D0">
              <w:rPr>
                <w:rFonts w:cs="Arial"/>
              </w:rPr>
              <w:t>’</w:t>
            </w:r>
            <w:r w:rsidRPr="001574D0">
              <w:rPr>
                <w:rFonts w:cs="Arial"/>
              </w:rPr>
              <w:t>s LANGUAGE</w:t>
            </w:r>
            <w:r w:rsidR="00DD4908" w:rsidRPr="001574D0">
              <w:rPr>
                <w:rFonts w:cs="Arial"/>
              </w:rPr>
              <w:t xml:space="preserve"> (#.85)</w:t>
            </w:r>
            <w:r w:rsidRPr="001574D0">
              <w:rPr>
                <w:rFonts w:cs="Arial"/>
              </w:rPr>
              <w:t xml:space="preserve"> file</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LANGUAGE</w:instrText>
            </w:r>
            <w:r w:rsidR="00DD4908" w:rsidRPr="001574D0">
              <w:rPr>
                <w:rFonts w:ascii="Times New Roman" w:hAnsi="Times New Roman"/>
                <w:sz w:val="24"/>
              </w:rPr>
              <w:instrText xml:space="preserve"> (#.85)</w:instrText>
            </w:r>
            <w:r w:rsidR="0041683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Files:LANGUAGE (#.85)</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Pr="001574D0">
              <w:rPr>
                <w:rFonts w:cs="Arial"/>
              </w:rPr>
              <w:t>, which VA FileMan uses for language-specific displays of prompts, dates and times, and dialogs (from the DIALOG</w:t>
            </w:r>
            <w:r w:rsidR="00DD4908" w:rsidRPr="001574D0">
              <w:rPr>
                <w:rFonts w:cs="Arial"/>
              </w:rPr>
              <w:t xml:space="preserve"> [#.84]</w:t>
            </w:r>
            <w:r w:rsidRPr="001574D0">
              <w:rPr>
                <w:rFonts w:cs="Arial"/>
              </w:rPr>
              <w:t xml:space="preserve"> file</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DIALOG</w:instrText>
            </w:r>
            <w:r w:rsidR="00DD4908" w:rsidRPr="001574D0">
              <w:rPr>
                <w:rFonts w:ascii="Times New Roman" w:hAnsi="Times New Roman"/>
                <w:sz w:val="24"/>
              </w:rPr>
              <w:instrText xml:space="preserve"> (#.84)</w:instrText>
            </w:r>
            <w:r w:rsidR="00416830"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Files:DIALOG</w:instrText>
            </w:r>
            <w:r w:rsidR="00DD4908" w:rsidRPr="001574D0">
              <w:rPr>
                <w:rFonts w:ascii="Times New Roman" w:hAnsi="Times New Roman"/>
                <w:sz w:val="24"/>
              </w:rPr>
              <w:instrText xml:space="preserve"> (#.84)</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Pr="001574D0">
              <w:rPr>
                <w:rFonts w:cs="Arial"/>
              </w:rPr>
              <w:t>).</w:t>
            </w:r>
          </w:p>
        </w:tc>
      </w:tr>
      <w:tr w:rsidR="00DD5CEF" w:rsidRPr="001574D0" w14:paraId="37DB1C8C" w14:textId="77777777" w:rsidTr="00A17927">
        <w:tc>
          <w:tcPr>
            <w:tcW w:w="1584" w:type="dxa"/>
          </w:tcPr>
          <w:p w14:paraId="6DE90E03" w14:textId="77777777" w:rsidR="00DD5CEF" w:rsidRPr="001574D0" w:rsidRDefault="00DD5CEF" w:rsidP="00E309BE">
            <w:pPr>
              <w:pStyle w:val="TableText"/>
              <w:rPr>
                <w:rFonts w:cs="Arial"/>
                <w:b/>
              </w:rPr>
            </w:pPr>
            <w:r w:rsidRPr="001574D0">
              <w:rPr>
                <w:rFonts w:cs="Arial"/>
                <w:b/>
              </w:rPr>
              <w:t>IO(0)</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IO(0)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Variables:IO(0)</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20CB71D8" w14:textId="77777777" w:rsidR="00DD5CEF" w:rsidRPr="001574D0" w:rsidRDefault="00DD5CEF" w:rsidP="00E309BE">
            <w:pPr>
              <w:pStyle w:val="TableText"/>
              <w:rPr>
                <w:rFonts w:cs="Arial"/>
              </w:rPr>
            </w:pPr>
            <w:r w:rsidRPr="001574D0">
              <w:rPr>
                <w:rFonts w:cs="Arial"/>
                <w:b/>
              </w:rPr>
              <w:t>$I</w:t>
            </w:r>
            <w:r w:rsidRPr="001574D0">
              <w:rPr>
                <w:rFonts w:cs="Arial"/>
              </w:rPr>
              <w:t xml:space="preserve"> value of the home device at the time of the call to the Device Handler</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Device Handler</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cs="Arial"/>
              </w:rPr>
              <w:t xml:space="preserve"> (</w:t>
            </w:r>
            <w:r w:rsidRPr="001574D0">
              <w:rPr>
                <w:rFonts w:cs="Arial"/>
                <w:b/>
              </w:rPr>
              <w:t>^%ZIS</w:t>
            </w:r>
            <w:r w:rsidRPr="001574D0">
              <w:rPr>
                <w:rFonts w:cs="Arial"/>
              </w:rPr>
              <w:t>).</w:t>
            </w:r>
          </w:p>
        </w:tc>
      </w:tr>
      <w:tr w:rsidR="00DD5CEF" w:rsidRPr="001574D0" w14:paraId="0D8DDFEB" w14:textId="77777777" w:rsidTr="00A17927">
        <w:tc>
          <w:tcPr>
            <w:tcW w:w="1584" w:type="dxa"/>
          </w:tcPr>
          <w:p w14:paraId="6BE2FFB9" w14:textId="77777777" w:rsidR="00DD5CEF" w:rsidRPr="001574D0" w:rsidRDefault="00DD5CEF" w:rsidP="00E309BE">
            <w:pPr>
              <w:pStyle w:val="TableText"/>
              <w:rPr>
                <w:rFonts w:cs="Arial"/>
                <w:b/>
              </w:rPr>
            </w:pPr>
            <w:r w:rsidRPr="001574D0">
              <w:rPr>
                <w:rFonts w:cs="Arial"/>
                <w:b/>
              </w:rPr>
              <w:lastRenderedPageBreak/>
              <w:t>IOBS</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IOBS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Variables:IOBS</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7E794660" w14:textId="77777777" w:rsidR="00DD5CEF" w:rsidRPr="001574D0" w:rsidRDefault="00DD5CEF" w:rsidP="00E309BE">
            <w:pPr>
              <w:pStyle w:val="TableText"/>
              <w:rPr>
                <w:rFonts w:cs="Arial"/>
              </w:rPr>
            </w:pPr>
            <w:r w:rsidRPr="001574D0">
              <w:rPr>
                <w:rFonts w:cs="Arial"/>
              </w:rPr>
              <w:t>Contains the code to issue a backspace for last selected input/output device.</w:t>
            </w:r>
          </w:p>
        </w:tc>
      </w:tr>
      <w:tr w:rsidR="00DD5CEF" w:rsidRPr="001574D0" w14:paraId="24126308" w14:textId="77777777" w:rsidTr="00A17927">
        <w:tc>
          <w:tcPr>
            <w:tcW w:w="1584" w:type="dxa"/>
          </w:tcPr>
          <w:p w14:paraId="16D3E469" w14:textId="77777777" w:rsidR="00DD5CEF" w:rsidRPr="001574D0" w:rsidRDefault="00DD5CEF" w:rsidP="00E309BE">
            <w:pPr>
              <w:pStyle w:val="TableText"/>
              <w:rPr>
                <w:rFonts w:cs="Arial"/>
                <w:b/>
              </w:rPr>
            </w:pPr>
            <w:r w:rsidRPr="001574D0">
              <w:rPr>
                <w:rFonts w:cs="Arial"/>
                <w:b/>
              </w:rPr>
              <w:t>IOS</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IOS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Variables:IOS</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59EE3FCC" w14:textId="77777777" w:rsidR="00DD5CEF" w:rsidRPr="001574D0" w:rsidRDefault="00DD5CEF" w:rsidP="00DD4908">
            <w:pPr>
              <w:pStyle w:val="TableText"/>
              <w:rPr>
                <w:rFonts w:cs="Arial"/>
              </w:rPr>
            </w:pPr>
            <w:r w:rsidRPr="001574D0">
              <w:rPr>
                <w:rFonts w:cs="Arial"/>
              </w:rPr>
              <w:t>Internal entry number of the last selected input/output device from the DEVICE</w:t>
            </w:r>
            <w:r w:rsidR="00DD4908" w:rsidRPr="001574D0">
              <w:rPr>
                <w:rFonts w:cs="Arial"/>
              </w:rPr>
              <w:t xml:space="preserve"> (#3.5) </w:t>
            </w:r>
            <w:r w:rsidRPr="001574D0">
              <w:rPr>
                <w:rFonts w:cs="Arial"/>
              </w:rPr>
              <w:t>file</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DEVICE</w:instrText>
            </w:r>
            <w:r w:rsidR="00DD4908" w:rsidRPr="001574D0">
              <w:rPr>
                <w:rFonts w:ascii="Times New Roman" w:hAnsi="Times New Roman"/>
                <w:sz w:val="24"/>
              </w:rPr>
              <w:instrText xml:space="preserve"> (#3.5)</w:instrText>
            </w:r>
            <w:r w:rsidRPr="001574D0">
              <w:rPr>
                <w:rFonts w:ascii="Times New Roman" w:hAnsi="Times New Roman"/>
                <w:sz w:val="24"/>
              </w:rPr>
              <w:instrText xml:space="preserve"> File</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Files:DEVICE (#3.5)</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cs="Arial"/>
              </w:rPr>
              <w:t>.</w:t>
            </w:r>
          </w:p>
        </w:tc>
      </w:tr>
      <w:tr w:rsidR="00DD5CEF" w:rsidRPr="001574D0" w14:paraId="426394C3" w14:textId="77777777" w:rsidTr="00A17927">
        <w:tc>
          <w:tcPr>
            <w:tcW w:w="1584" w:type="dxa"/>
          </w:tcPr>
          <w:p w14:paraId="706DEF4A" w14:textId="77777777" w:rsidR="00DD5CEF" w:rsidRPr="001574D0" w:rsidRDefault="00DD5CEF" w:rsidP="00E309BE">
            <w:pPr>
              <w:pStyle w:val="TableText"/>
              <w:rPr>
                <w:rFonts w:cs="Arial"/>
                <w:b/>
              </w:rPr>
            </w:pPr>
            <w:r w:rsidRPr="001574D0">
              <w:rPr>
                <w:rFonts w:cs="Arial"/>
                <w:b/>
              </w:rPr>
              <w:t>IOST(0)</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IOST(0)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Variables:IOST(0)</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4481CB5D" w14:textId="77777777" w:rsidR="00DD5CEF" w:rsidRPr="001574D0" w:rsidRDefault="00DD5CEF" w:rsidP="00DD4908">
            <w:pPr>
              <w:pStyle w:val="TableText"/>
              <w:rPr>
                <w:rFonts w:cs="Arial"/>
              </w:rPr>
            </w:pPr>
            <w:r w:rsidRPr="001574D0">
              <w:rPr>
                <w:rFonts w:cs="Arial"/>
              </w:rPr>
              <w:t>The last selected input/output device</w:t>
            </w:r>
            <w:r w:rsidR="006C50DB" w:rsidRPr="001574D0">
              <w:rPr>
                <w:rFonts w:cs="Arial"/>
              </w:rPr>
              <w:t>’</w:t>
            </w:r>
            <w:r w:rsidRPr="001574D0">
              <w:rPr>
                <w:rFonts w:cs="Arial"/>
              </w:rPr>
              <w:t>s subtype from the TERMINAL TYPE</w:t>
            </w:r>
            <w:r w:rsidR="00DD4908" w:rsidRPr="001574D0">
              <w:rPr>
                <w:rFonts w:cs="Arial"/>
              </w:rPr>
              <w:t xml:space="preserve"> (#3.2)</w:t>
            </w:r>
            <w:r w:rsidRPr="001574D0">
              <w:rPr>
                <w:rFonts w:cs="Arial"/>
              </w:rPr>
              <w:t xml:space="preserve"> file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TERMINAL TYPE</w:instrText>
            </w:r>
            <w:r w:rsidR="00DD4908" w:rsidRPr="001574D0">
              <w:rPr>
                <w:rFonts w:ascii="Times New Roman" w:hAnsi="Times New Roman"/>
                <w:sz w:val="24"/>
              </w:rPr>
              <w:instrText xml:space="preserve"> (#3.2)</w:instrText>
            </w:r>
            <w:r w:rsidR="001C11E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Files:TERMINAL TYPE (#3.2)</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rPr>
                <w:rFonts w:cs="Arial"/>
              </w:rPr>
              <w:t xml:space="preserve"> (internal entry number).</w:t>
            </w:r>
          </w:p>
        </w:tc>
      </w:tr>
      <w:tr w:rsidR="00DD5CEF" w:rsidRPr="001574D0" w14:paraId="1706A794" w14:textId="77777777" w:rsidTr="00A17927">
        <w:tc>
          <w:tcPr>
            <w:tcW w:w="1584" w:type="dxa"/>
          </w:tcPr>
          <w:p w14:paraId="014EDEDA" w14:textId="77777777" w:rsidR="00DD5CEF" w:rsidRPr="001574D0" w:rsidRDefault="00DD5CEF" w:rsidP="00E309BE">
            <w:pPr>
              <w:pStyle w:val="TableText"/>
              <w:rPr>
                <w:rFonts w:cs="Arial"/>
                <w:b/>
              </w:rPr>
            </w:pPr>
            <w:r w:rsidRPr="001574D0">
              <w:rPr>
                <w:rFonts w:cs="Arial"/>
                <w:b/>
              </w:rPr>
              <w:t>IOXY</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IOXY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Variables:IOXY</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650" w:type="dxa"/>
          </w:tcPr>
          <w:p w14:paraId="49C7F4C9" w14:textId="77777777" w:rsidR="00DD5CEF" w:rsidRPr="001574D0" w:rsidRDefault="00DD5CEF" w:rsidP="00DD4908">
            <w:pPr>
              <w:pStyle w:val="TableText"/>
              <w:rPr>
                <w:rFonts w:cs="Arial"/>
              </w:rPr>
            </w:pPr>
            <w:r w:rsidRPr="001574D0">
              <w:rPr>
                <w:rFonts w:cs="Arial"/>
              </w:rPr>
              <w:t xml:space="preserve">Value of the </w:t>
            </w:r>
            <w:r w:rsidRPr="001574D0">
              <w:rPr>
                <w:rFonts w:cs="Arial"/>
                <w:b/>
              </w:rPr>
              <w:t>XY</w:t>
            </w:r>
            <w:r w:rsidRPr="001574D0">
              <w:rPr>
                <w:rFonts w:cs="Arial"/>
              </w:rPr>
              <w:t xml:space="preserve"> field from the TERMINAL TYPE</w:t>
            </w:r>
            <w:r w:rsidR="00DD4908" w:rsidRPr="001574D0">
              <w:rPr>
                <w:rFonts w:cs="Arial"/>
              </w:rPr>
              <w:t xml:space="preserve"> (#3.2)</w:t>
            </w:r>
            <w:r w:rsidRPr="001574D0">
              <w:rPr>
                <w:rFonts w:cs="Arial"/>
              </w:rPr>
              <w:t xml:space="preserve"> file</w:t>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TERMINAL TYPE</w:instrText>
            </w:r>
            <w:r w:rsidR="00DD4908" w:rsidRPr="001574D0">
              <w:rPr>
                <w:rFonts w:ascii="Times New Roman" w:hAnsi="Times New Roman"/>
                <w:sz w:val="24"/>
              </w:rPr>
              <w:instrText xml:space="preserve"> (#3.2)</w:instrText>
            </w:r>
            <w:r w:rsidR="001C11ED" w:rsidRPr="001574D0">
              <w:rPr>
                <w:rFonts w:ascii="Times New Roman" w:hAnsi="Times New Roman"/>
                <w:sz w:val="24"/>
              </w:rPr>
              <w:instrText xml:space="preserve"> File</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001C11ED" w:rsidRPr="001574D0">
              <w:rPr>
                <w:rFonts w:ascii="Times New Roman" w:hAnsi="Times New Roman"/>
                <w:sz w:val="24"/>
              </w:rPr>
              <w:fldChar w:fldCharType="begin"/>
            </w:r>
            <w:r w:rsidR="001C11ED" w:rsidRPr="001574D0">
              <w:rPr>
                <w:rFonts w:ascii="Times New Roman" w:hAnsi="Times New Roman"/>
                <w:sz w:val="24"/>
              </w:rPr>
              <w:instrText xml:space="preserve"> XE </w:instrText>
            </w:r>
            <w:r w:rsidR="00150FF6" w:rsidRPr="001574D0">
              <w:rPr>
                <w:rFonts w:ascii="Times New Roman" w:hAnsi="Times New Roman"/>
                <w:sz w:val="24"/>
              </w:rPr>
              <w:instrText>"</w:instrText>
            </w:r>
            <w:r w:rsidR="001C11ED" w:rsidRPr="001574D0">
              <w:rPr>
                <w:rFonts w:ascii="Times New Roman" w:hAnsi="Times New Roman"/>
                <w:sz w:val="24"/>
              </w:rPr>
              <w:instrText>Files:TERMINAL TYPE (#3.2)</w:instrText>
            </w:r>
            <w:r w:rsidR="00150FF6" w:rsidRPr="001574D0">
              <w:rPr>
                <w:rFonts w:ascii="Times New Roman" w:hAnsi="Times New Roman"/>
                <w:sz w:val="24"/>
              </w:rPr>
              <w:instrText>"</w:instrText>
            </w:r>
            <w:r w:rsidR="001C11ED" w:rsidRPr="001574D0">
              <w:rPr>
                <w:rFonts w:ascii="Times New Roman" w:hAnsi="Times New Roman"/>
                <w:sz w:val="24"/>
              </w:rPr>
              <w:instrText xml:space="preserve"> </w:instrText>
            </w:r>
            <w:r w:rsidR="001C11ED" w:rsidRPr="001574D0">
              <w:rPr>
                <w:rFonts w:ascii="Times New Roman" w:hAnsi="Times New Roman"/>
                <w:sz w:val="24"/>
              </w:rPr>
              <w:fldChar w:fldCharType="end"/>
            </w:r>
            <w:r w:rsidRPr="001574D0">
              <w:rPr>
                <w:rFonts w:cs="Arial"/>
              </w:rPr>
              <w:t xml:space="preserve"> for the last selected input/output device.</w:t>
            </w:r>
          </w:p>
        </w:tc>
      </w:tr>
    </w:tbl>
    <w:p w14:paraId="75578E90" w14:textId="77777777" w:rsidR="000E501D" w:rsidRPr="001574D0" w:rsidRDefault="000E501D" w:rsidP="0013161F">
      <w:pPr>
        <w:pStyle w:val="BodyText6"/>
      </w:pPr>
    </w:p>
    <w:p w14:paraId="3B051430" w14:textId="0B6AE533" w:rsidR="000E501D" w:rsidRPr="001574D0" w:rsidRDefault="008B5288" w:rsidP="00E309BE">
      <w:pPr>
        <w:pStyle w:val="BodyText"/>
        <w:keepNext/>
        <w:keepLines/>
      </w:pPr>
      <w:r w:rsidRPr="001574D0">
        <w:rPr>
          <w:color w:val="0000FF"/>
          <w:u w:val="single"/>
        </w:rPr>
        <w:fldChar w:fldCharType="begin"/>
      </w:r>
      <w:r w:rsidRPr="001574D0">
        <w:rPr>
          <w:color w:val="0000FF"/>
          <w:u w:val="single"/>
        </w:rPr>
        <w:instrText xml:space="preserve"> REF _Ref14769908 \h  \* MERGEFORMAT </w:instrText>
      </w:r>
      <w:r w:rsidRPr="001574D0">
        <w:rPr>
          <w:color w:val="0000FF"/>
          <w:u w:val="single"/>
        </w:rPr>
      </w:r>
      <w:r w:rsidRPr="001574D0">
        <w:rPr>
          <w:color w:val="0000FF"/>
          <w:u w:val="single"/>
        </w:rPr>
        <w:fldChar w:fldCharType="separate"/>
      </w:r>
      <w:r w:rsidR="007624C7" w:rsidRPr="007624C7">
        <w:rPr>
          <w:color w:val="0000FF"/>
          <w:u w:val="single"/>
        </w:rPr>
        <w:t>Table 32</w:t>
      </w:r>
      <w:r w:rsidRPr="001574D0">
        <w:rPr>
          <w:color w:val="0000FF"/>
          <w:u w:val="single"/>
        </w:rPr>
        <w:fldChar w:fldCharType="end"/>
      </w:r>
      <w:r w:rsidRPr="001574D0">
        <w:t xml:space="preserve"> lists the</w:t>
      </w:r>
      <w:r w:rsidR="000E501D" w:rsidRPr="001574D0">
        <w:t xml:space="preserve"> </w:t>
      </w:r>
      <w:r w:rsidR="00C53D4E" w:rsidRPr="001574D0">
        <w:t>software</w:t>
      </w:r>
      <w:r w:rsidR="000E501D" w:rsidRPr="001574D0">
        <w:t>-wide variable is defined within the menu system if alpha-beta tracking is taking place:</w:t>
      </w:r>
    </w:p>
    <w:p w14:paraId="0A807296" w14:textId="77777777" w:rsidR="00B10C09" w:rsidRPr="001574D0" w:rsidRDefault="00B10C09" w:rsidP="00B10C09">
      <w:pPr>
        <w:pStyle w:val="BodyText6"/>
        <w:keepNext/>
        <w:keepLines/>
      </w:pPr>
    </w:p>
    <w:p w14:paraId="4CE4423D" w14:textId="4A37AD15" w:rsidR="00416830" w:rsidRPr="001574D0" w:rsidRDefault="00E41E50" w:rsidP="00E41E50">
      <w:pPr>
        <w:pStyle w:val="Caption"/>
      </w:pPr>
      <w:bookmarkStart w:id="2530" w:name="_Ref14769908"/>
      <w:bookmarkStart w:id="2531" w:name="_Toc193532671"/>
      <w:bookmarkStart w:id="2532" w:name="_Toc151476870"/>
      <w:r w:rsidRPr="001574D0">
        <w:t xml:space="preserve">Table </w:t>
      </w:r>
      <w:fldSimple w:instr=" SEQ Table \* ARABIC ">
        <w:r w:rsidR="007624C7">
          <w:rPr>
            <w:noProof/>
          </w:rPr>
          <w:t>32</w:t>
        </w:r>
      </w:fldSimple>
      <w:bookmarkEnd w:id="2530"/>
      <w:r w:rsidR="00DC412E" w:rsidRPr="001574D0">
        <w:t>:</w:t>
      </w:r>
      <w:r w:rsidRPr="001574D0">
        <w:t xml:space="preserve"> Vari</w:t>
      </w:r>
      <w:r w:rsidR="006F496C" w:rsidRPr="001574D0">
        <w:t>ables—Defined While a User is in the Menu System with Alpha-Beta T</w:t>
      </w:r>
      <w:r w:rsidRPr="001574D0">
        <w:t>racking</w:t>
      </w:r>
      <w:bookmarkEnd w:id="2531"/>
      <w:bookmarkEnd w:id="253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73"/>
        <w:gridCol w:w="7623"/>
      </w:tblGrid>
      <w:tr w:rsidR="00DD5CEF" w:rsidRPr="001574D0" w14:paraId="2238BCC8" w14:textId="77777777" w:rsidTr="00B10C09">
        <w:trPr>
          <w:tblHeader/>
        </w:trPr>
        <w:tc>
          <w:tcPr>
            <w:tcW w:w="1584" w:type="dxa"/>
            <w:shd w:val="clear" w:color="auto" w:fill="F2F2F2" w:themeFill="background1" w:themeFillShade="F2"/>
          </w:tcPr>
          <w:p w14:paraId="6BCDFEF7" w14:textId="77777777" w:rsidR="00DD5CEF" w:rsidRPr="001574D0" w:rsidRDefault="00DD5CEF" w:rsidP="00E309BE">
            <w:pPr>
              <w:pStyle w:val="TableHeading"/>
            </w:pPr>
            <w:r w:rsidRPr="001574D0">
              <w:t>Variable</w:t>
            </w:r>
          </w:p>
        </w:tc>
        <w:tc>
          <w:tcPr>
            <w:tcW w:w="7848" w:type="dxa"/>
            <w:shd w:val="clear" w:color="auto" w:fill="F2F2F2" w:themeFill="background1" w:themeFillShade="F2"/>
          </w:tcPr>
          <w:p w14:paraId="58BB3DA5" w14:textId="77777777" w:rsidR="00DD5CEF" w:rsidRPr="001574D0" w:rsidRDefault="00DD5CEF" w:rsidP="00E309BE">
            <w:pPr>
              <w:pStyle w:val="TableHeading"/>
            </w:pPr>
            <w:r w:rsidRPr="001574D0">
              <w:t>Description</w:t>
            </w:r>
          </w:p>
        </w:tc>
      </w:tr>
      <w:tr w:rsidR="00DD5CEF" w:rsidRPr="001574D0" w14:paraId="4D9D2B95" w14:textId="77777777" w:rsidTr="00C4614C">
        <w:tc>
          <w:tcPr>
            <w:tcW w:w="1584" w:type="dxa"/>
          </w:tcPr>
          <w:p w14:paraId="75AF1653" w14:textId="77777777" w:rsidR="00DD5CEF" w:rsidRPr="001574D0" w:rsidRDefault="00DD5CEF" w:rsidP="00E309BE">
            <w:pPr>
              <w:pStyle w:val="TableText"/>
              <w:rPr>
                <w:rFonts w:cs="Arial"/>
                <w:b/>
              </w:rPr>
            </w:pPr>
            <w:r w:rsidRPr="001574D0">
              <w:rPr>
                <w:rFonts w:cs="Arial"/>
                <w:b/>
              </w:rPr>
              <w:t>XQABTST</w:t>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XQABTST Variable</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r w:rsidR="00416830" w:rsidRPr="001574D0">
              <w:rPr>
                <w:rFonts w:ascii="Times New Roman" w:hAnsi="Times New Roman"/>
                <w:sz w:val="24"/>
              </w:rPr>
              <w:fldChar w:fldCharType="begin"/>
            </w:r>
            <w:r w:rsidR="0041683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416830" w:rsidRPr="001574D0">
              <w:rPr>
                <w:rFonts w:ascii="Times New Roman" w:hAnsi="Times New Roman"/>
                <w:sz w:val="24"/>
              </w:rPr>
              <w:instrText>Variables:XQABTST</w:instrText>
            </w:r>
            <w:r w:rsidR="00150FF6" w:rsidRPr="001574D0">
              <w:rPr>
                <w:rFonts w:ascii="Times New Roman" w:hAnsi="Times New Roman"/>
                <w:sz w:val="24"/>
              </w:rPr>
              <w:instrText>"</w:instrText>
            </w:r>
            <w:r w:rsidR="00416830" w:rsidRPr="001574D0">
              <w:rPr>
                <w:rFonts w:ascii="Times New Roman" w:hAnsi="Times New Roman"/>
                <w:sz w:val="24"/>
              </w:rPr>
              <w:instrText xml:space="preserve"> </w:instrText>
            </w:r>
            <w:r w:rsidR="00416830" w:rsidRPr="001574D0">
              <w:rPr>
                <w:rFonts w:ascii="Times New Roman" w:hAnsi="Times New Roman"/>
                <w:sz w:val="24"/>
              </w:rPr>
              <w:fldChar w:fldCharType="end"/>
            </w:r>
          </w:p>
        </w:tc>
        <w:tc>
          <w:tcPr>
            <w:tcW w:w="7848" w:type="dxa"/>
          </w:tcPr>
          <w:p w14:paraId="58F86DE7" w14:textId="77777777" w:rsidR="00DD5CEF" w:rsidRPr="001574D0" w:rsidRDefault="00DD5CEF" w:rsidP="00E309BE">
            <w:pPr>
              <w:pStyle w:val="TableText"/>
              <w:rPr>
                <w:rFonts w:cs="Arial"/>
              </w:rPr>
            </w:pPr>
            <w:r w:rsidRPr="001574D0">
              <w:rPr>
                <w:rFonts w:cs="Arial"/>
              </w:rPr>
              <w:t>Flag that signals whether alpha-beta testing is in effect.</w:t>
            </w:r>
          </w:p>
        </w:tc>
      </w:tr>
    </w:tbl>
    <w:p w14:paraId="219DC5DA" w14:textId="45210BBB" w:rsidR="000E501D" w:rsidRPr="001574D0" w:rsidRDefault="000E501D" w:rsidP="00B10C09">
      <w:pPr>
        <w:pStyle w:val="BodyText6"/>
      </w:pPr>
    </w:p>
    <w:p w14:paraId="1FCBE3CC" w14:textId="77777777" w:rsidR="00B10C09" w:rsidRPr="001574D0" w:rsidRDefault="00B10C09" w:rsidP="00E309BE">
      <w:pPr>
        <w:pStyle w:val="BodyText"/>
      </w:pPr>
    </w:p>
    <w:p w14:paraId="6C2E12FA" w14:textId="77777777" w:rsidR="00461226" w:rsidRPr="001574D0" w:rsidRDefault="00461226" w:rsidP="00461226">
      <w:pPr>
        <w:pStyle w:val="BodyText"/>
        <w:rPr>
          <w:kern w:val="32"/>
        </w:rPr>
      </w:pPr>
      <w:r w:rsidRPr="001574D0">
        <w:br w:type="page"/>
      </w:r>
    </w:p>
    <w:p w14:paraId="1D7A392F" w14:textId="03C9B4E9" w:rsidR="000E501D" w:rsidRPr="001574D0" w:rsidRDefault="000E501D" w:rsidP="006F79ED">
      <w:pPr>
        <w:pStyle w:val="Heading1"/>
      </w:pPr>
      <w:bookmarkStart w:id="2533" w:name="_Toc151476800"/>
      <w:r w:rsidRPr="001574D0">
        <w:lastRenderedPageBreak/>
        <w:t>SACC Exemptions</w:t>
      </w:r>
      <w:bookmarkEnd w:id="2533"/>
    </w:p>
    <w:p w14:paraId="74F0811C" w14:textId="06FBBCB1" w:rsidR="00D44372" w:rsidRPr="001574D0" w:rsidRDefault="0013161F" w:rsidP="00F6018E">
      <w:pPr>
        <w:pStyle w:val="BodyText"/>
        <w:keepNext/>
        <w:keepLines/>
      </w:pPr>
      <w:r w:rsidRPr="001574D0">
        <w:fldChar w:fldCharType="begin"/>
      </w:r>
      <w:r w:rsidRPr="001574D0">
        <w:instrText xml:space="preserve"> XE "SACC Exemptions" </w:instrText>
      </w:r>
      <w:r w:rsidRPr="001574D0">
        <w:fldChar w:fldCharType="end"/>
      </w:r>
      <w:r w:rsidRPr="001574D0">
        <w:fldChar w:fldCharType="begin"/>
      </w:r>
      <w:r w:rsidRPr="001574D0">
        <w:instrText xml:space="preserve"> XE "Exemptions:SACC" </w:instrText>
      </w:r>
      <w:r w:rsidRPr="001574D0">
        <w:fldChar w:fldCharType="end"/>
      </w:r>
      <w:r w:rsidRPr="001574D0">
        <w:fldChar w:fldCharType="begin"/>
      </w:r>
      <w:r w:rsidRPr="001574D0">
        <w:instrText xml:space="preserve"> XE "Kernel:SACC Exemptions" </w:instrText>
      </w:r>
      <w:r w:rsidRPr="001574D0">
        <w:fldChar w:fldCharType="end"/>
      </w:r>
      <w:r w:rsidRPr="001574D0">
        <w:fldChar w:fldCharType="begin"/>
      </w:r>
      <w:r w:rsidRPr="001574D0">
        <w:instrText xml:space="preserve"> XE "Toolkit:SACC Exemptions" </w:instrText>
      </w:r>
      <w:r w:rsidRPr="001574D0">
        <w:fldChar w:fldCharType="end"/>
      </w:r>
      <w:r w:rsidR="00D44372" w:rsidRPr="001574D0">
        <w:rPr>
          <w:color w:val="0000FF"/>
          <w:u w:val="single"/>
        </w:rPr>
        <w:fldChar w:fldCharType="begin"/>
      </w:r>
      <w:r w:rsidR="00D44372" w:rsidRPr="001574D0">
        <w:rPr>
          <w:color w:val="0000FF"/>
          <w:u w:val="single"/>
        </w:rPr>
        <w:instrText xml:space="preserve"> REF _Ref333475998 \h  \* MERGEFORMAT </w:instrText>
      </w:r>
      <w:r w:rsidR="00D44372" w:rsidRPr="001574D0">
        <w:rPr>
          <w:color w:val="0000FF"/>
          <w:u w:val="single"/>
        </w:rPr>
      </w:r>
      <w:r w:rsidR="00D44372" w:rsidRPr="001574D0">
        <w:rPr>
          <w:color w:val="0000FF"/>
          <w:u w:val="single"/>
        </w:rPr>
        <w:fldChar w:fldCharType="separate"/>
      </w:r>
      <w:r w:rsidR="007624C7" w:rsidRPr="007624C7">
        <w:rPr>
          <w:color w:val="0000FF"/>
          <w:u w:val="single"/>
        </w:rPr>
        <w:t>Table 33</w:t>
      </w:r>
      <w:r w:rsidR="00D44372" w:rsidRPr="001574D0">
        <w:rPr>
          <w:color w:val="0000FF"/>
          <w:u w:val="single"/>
        </w:rPr>
        <w:fldChar w:fldCharType="end"/>
      </w:r>
      <w:r w:rsidR="005D1CCF" w:rsidRPr="001574D0">
        <w:t xml:space="preserve"> lists</w:t>
      </w:r>
      <w:r w:rsidR="000E501D" w:rsidRPr="001574D0">
        <w:t xml:space="preserve"> </w:t>
      </w:r>
      <w:r w:rsidR="005D1CCF" w:rsidRPr="001574D0">
        <w:t>the Standards and Conventions (SAC)</w:t>
      </w:r>
      <w:r w:rsidR="000E501D" w:rsidRPr="001574D0">
        <w:t xml:space="preserve"> exemptions </w:t>
      </w:r>
      <w:r w:rsidR="005D1CCF" w:rsidRPr="001574D0">
        <w:t xml:space="preserve">that currently pertain to Kernel </w:t>
      </w:r>
      <w:r w:rsidR="005F5D0D" w:rsidRPr="001574D0">
        <w:t xml:space="preserve">and Kernel Toolkit </w:t>
      </w:r>
      <w:r w:rsidR="005D1CCF" w:rsidRPr="001574D0">
        <w:t>that were granted by</w:t>
      </w:r>
      <w:r w:rsidR="000E501D" w:rsidRPr="001574D0">
        <w:t xml:space="preserve"> the Programming Standards and Conventions </w:t>
      </w:r>
      <w:r w:rsidR="005D1CCF" w:rsidRPr="001574D0">
        <w:t>Committee (SACC)</w:t>
      </w:r>
      <w:r w:rsidR="0032174A" w:rsidRPr="001574D0">
        <w:t xml:space="preserve">. </w:t>
      </w:r>
      <w:r w:rsidR="00D355C4" w:rsidRPr="001574D0">
        <w:rPr>
          <w:color w:val="0000FF"/>
          <w:u w:val="single"/>
        </w:rPr>
        <w:fldChar w:fldCharType="begin"/>
      </w:r>
      <w:r w:rsidR="00D355C4" w:rsidRPr="001574D0">
        <w:rPr>
          <w:color w:val="0000FF"/>
          <w:u w:val="single"/>
        </w:rPr>
        <w:instrText xml:space="preserve"> REF _Ref333475998 \h  \* MERGEFORMAT </w:instrText>
      </w:r>
      <w:r w:rsidR="00D355C4" w:rsidRPr="001574D0">
        <w:rPr>
          <w:color w:val="0000FF"/>
          <w:u w:val="single"/>
        </w:rPr>
      </w:r>
      <w:r w:rsidR="00D355C4" w:rsidRPr="001574D0">
        <w:rPr>
          <w:color w:val="0000FF"/>
          <w:u w:val="single"/>
        </w:rPr>
        <w:fldChar w:fldCharType="separate"/>
      </w:r>
      <w:r w:rsidR="007624C7" w:rsidRPr="007624C7">
        <w:rPr>
          <w:color w:val="0000FF"/>
          <w:u w:val="single"/>
        </w:rPr>
        <w:t>Table 33</w:t>
      </w:r>
      <w:r w:rsidR="00D355C4" w:rsidRPr="001574D0">
        <w:rPr>
          <w:color w:val="0000FF"/>
          <w:u w:val="single"/>
        </w:rPr>
        <w:fldChar w:fldCharType="end"/>
      </w:r>
      <w:r w:rsidR="005D1CCF" w:rsidRPr="001574D0">
        <w:t xml:space="preserve"> includes the </w:t>
      </w:r>
      <w:r w:rsidR="00D44372" w:rsidRPr="001574D0">
        <w:t>following data:</w:t>
      </w:r>
    </w:p>
    <w:p w14:paraId="4996027C" w14:textId="77777777" w:rsidR="00D44372" w:rsidRPr="001574D0" w:rsidRDefault="00D44372" w:rsidP="00D44372">
      <w:pPr>
        <w:pStyle w:val="ListBullet"/>
        <w:keepNext/>
        <w:keepLines/>
      </w:pPr>
      <w:r w:rsidRPr="001574D0">
        <w:t>S</w:t>
      </w:r>
      <w:r w:rsidR="005D1CCF" w:rsidRPr="001574D0">
        <w:t>tandard</w:t>
      </w:r>
      <w:r w:rsidR="00BA5699" w:rsidRPr="001574D0">
        <w:t>s</w:t>
      </w:r>
      <w:r w:rsidRPr="001574D0">
        <w:t xml:space="preserve"> S</w:t>
      </w:r>
      <w:r w:rsidR="000E501D" w:rsidRPr="001574D0">
        <w:t>ection</w:t>
      </w:r>
      <w:r w:rsidRPr="001574D0">
        <w:t xml:space="preserve"> N</w:t>
      </w:r>
      <w:r w:rsidR="005D1CCF" w:rsidRPr="001574D0">
        <w:t>umber</w:t>
      </w:r>
    </w:p>
    <w:p w14:paraId="1AEA3DDE" w14:textId="77777777" w:rsidR="00D44372" w:rsidRPr="001574D0" w:rsidRDefault="00D44372" w:rsidP="00D44372">
      <w:pPr>
        <w:pStyle w:val="ListBullet"/>
        <w:keepNext/>
        <w:keepLines/>
      </w:pPr>
      <w:r w:rsidRPr="001574D0">
        <w:t>Nature of Exemption</w:t>
      </w:r>
    </w:p>
    <w:p w14:paraId="275439ED" w14:textId="77777777" w:rsidR="00D44372" w:rsidRPr="001574D0" w:rsidRDefault="00D44372" w:rsidP="00D44372">
      <w:pPr>
        <w:pStyle w:val="ListBullet"/>
        <w:keepNext/>
        <w:keepLines/>
      </w:pPr>
      <w:r w:rsidRPr="001574D0">
        <w:t>D</w:t>
      </w:r>
      <w:r w:rsidR="000E501D" w:rsidRPr="001574D0">
        <w:t>at</w:t>
      </w:r>
      <w:r w:rsidRPr="001574D0">
        <w:t>e Created (Granted)</w:t>
      </w:r>
    </w:p>
    <w:p w14:paraId="653F0F7D" w14:textId="24C6F2C5" w:rsidR="000E501D" w:rsidRPr="001574D0" w:rsidRDefault="00D44372" w:rsidP="00D44372">
      <w:pPr>
        <w:pStyle w:val="ListBullet"/>
        <w:keepNext/>
        <w:keepLines/>
        <w:rPr>
          <w:b/>
        </w:rPr>
      </w:pPr>
      <w:r w:rsidRPr="001574D0">
        <w:t>D</w:t>
      </w:r>
      <w:r w:rsidR="005D1CCF" w:rsidRPr="001574D0">
        <w:t>escription</w:t>
      </w:r>
    </w:p>
    <w:p w14:paraId="7F5C234D" w14:textId="77777777" w:rsidR="006605F4" w:rsidRPr="001574D0" w:rsidRDefault="006605F4" w:rsidP="004A6F70">
      <w:pPr>
        <w:pStyle w:val="BodyText6"/>
        <w:keepNext/>
        <w:keepLines/>
      </w:pPr>
    </w:p>
    <w:p w14:paraId="3F4218CF" w14:textId="169E74B7" w:rsidR="005D1CCF" w:rsidRPr="001574D0" w:rsidRDefault="00E41E50" w:rsidP="00E41E50">
      <w:pPr>
        <w:pStyle w:val="Caption"/>
      </w:pPr>
      <w:bookmarkStart w:id="2534" w:name="_Ref333475998"/>
      <w:bookmarkStart w:id="2535" w:name="_Toc193532672"/>
      <w:bookmarkStart w:id="2536" w:name="_Toc151476871"/>
      <w:r w:rsidRPr="001574D0">
        <w:t xml:space="preserve">Table </w:t>
      </w:r>
      <w:fldSimple w:instr=" SEQ Table \* ARABIC ">
        <w:r w:rsidR="007624C7">
          <w:rPr>
            <w:noProof/>
          </w:rPr>
          <w:t>33</w:t>
        </w:r>
      </w:fldSimple>
      <w:bookmarkEnd w:id="2534"/>
      <w:r w:rsidR="00DC412E" w:rsidRPr="001574D0">
        <w:t>:</w:t>
      </w:r>
      <w:r w:rsidRPr="001574D0">
        <w:t xml:space="preserve"> </w:t>
      </w:r>
      <w:r w:rsidR="00C207EA" w:rsidRPr="001574D0">
        <w:t>SAC E</w:t>
      </w:r>
      <w:r w:rsidRPr="001574D0">
        <w:t>xemptions</w:t>
      </w:r>
      <w:bookmarkEnd w:id="2535"/>
      <w:bookmarkEnd w:id="253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4"/>
        <w:gridCol w:w="1350"/>
        <w:gridCol w:w="2160"/>
        <w:gridCol w:w="1350"/>
        <w:gridCol w:w="3870"/>
      </w:tblGrid>
      <w:tr w:rsidR="005D1CCF" w:rsidRPr="001574D0" w14:paraId="0A23B8A2" w14:textId="77777777" w:rsidTr="00B10C09">
        <w:trPr>
          <w:tblHeader/>
        </w:trPr>
        <w:tc>
          <w:tcPr>
            <w:tcW w:w="504" w:type="dxa"/>
            <w:shd w:val="clear" w:color="auto" w:fill="F2F2F2" w:themeFill="background1" w:themeFillShade="F2"/>
            <w:vAlign w:val="bottom"/>
          </w:tcPr>
          <w:p w14:paraId="65BE9457" w14:textId="77777777" w:rsidR="00D421BB" w:rsidRPr="001574D0" w:rsidRDefault="005D1CCF" w:rsidP="00F6018E">
            <w:pPr>
              <w:pStyle w:val="TableHeading"/>
            </w:pPr>
            <w:r w:rsidRPr="001574D0">
              <w:t>#</w:t>
            </w:r>
          </w:p>
        </w:tc>
        <w:tc>
          <w:tcPr>
            <w:tcW w:w="1350" w:type="dxa"/>
            <w:shd w:val="clear" w:color="auto" w:fill="F2F2F2" w:themeFill="background1" w:themeFillShade="F2"/>
            <w:vAlign w:val="bottom"/>
          </w:tcPr>
          <w:p w14:paraId="5B4DB0F6" w14:textId="77777777" w:rsidR="00D421BB" w:rsidRPr="001574D0" w:rsidRDefault="005D1CCF" w:rsidP="00F6018E">
            <w:pPr>
              <w:pStyle w:val="TableHeading"/>
            </w:pPr>
            <w:r w:rsidRPr="001574D0">
              <w:t>Standards Section Number</w:t>
            </w:r>
          </w:p>
        </w:tc>
        <w:tc>
          <w:tcPr>
            <w:tcW w:w="2160" w:type="dxa"/>
            <w:shd w:val="clear" w:color="auto" w:fill="F2F2F2" w:themeFill="background1" w:themeFillShade="F2"/>
            <w:vAlign w:val="bottom"/>
          </w:tcPr>
          <w:p w14:paraId="4E8AA1A9" w14:textId="77777777" w:rsidR="00D421BB" w:rsidRPr="001574D0" w:rsidRDefault="005D1CCF" w:rsidP="00F6018E">
            <w:pPr>
              <w:pStyle w:val="TableHeading"/>
            </w:pPr>
            <w:r w:rsidRPr="001574D0">
              <w:t>Nature of Exemption</w:t>
            </w:r>
          </w:p>
        </w:tc>
        <w:tc>
          <w:tcPr>
            <w:tcW w:w="1350" w:type="dxa"/>
            <w:shd w:val="clear" w:color="auto" w:fill="F2F2F2" w:themeFill="background1" w:themeFillShade="F2"/>
            <w:vAlign w:val="bottom"/>
          </w:tcPr>
          <w:p w14:paraId="3768B77F" w14:textId="77777777" w:rsidR="00D421BB" w:rsidRPr="001574D0" w:rsidRDefault="005D1CCF" w:rsidP="00F6018E">
            <w:pPr>
              <w:pStyle w:val="TableHeading"/>
            </w:pPr>
            <w:r w:rsidRPr="001574D0">
              <w:t>Date Created</w:t>
            </w:r>
          </w:p>
        </w:tc>
        <w:tc>
          <w:tcPr>
            <w:tcW w:w="3870" w:type="dxa"/>
            <w:shd w:val="clear" w:color="auto" w:fill="F2F2F2" w:themeFill="background1" w:themeFillShade="F2"/>
            <w:vAlign w:val="bottom"/>
          </w:tcPr>
          <w:p w14:paraId="47545A94" w14:textId="77777777" w:rsidR="00D421BB" w:rsidRPr="001574D0" w:rsidRDefault="005D1CCF" w:rsidP="00F6018E">
            <w:pPr>
              <w:pStyle w:val="TableHeading"/>
            </w:pPr>
            <w:r w:rsidRPr="001574D0">
              <w:t>Description</w:t>
            </w:r>
          </w:p>
        </w:tc>
      </w:tr>
      <w:tr w:rsidR="005D1CCF" w:rsidRPr="001574D0" w14:paraId="61975673" w14:textId="77777777" w:rsidTr="00DB6D60">
        <w:tc>
          <w:tcPr>
            <w:tcW w:w="504" w:type="dxa"/>
          </w:tcPr>
          <w:p w14:paraId="176EE2AA" w14:textId="77777777" w:rsidR="00D421BB" w:rsidRPr="001574D0" w:rsidRDefault="005D1CCF" w:rsidP="0013161F">
            <w:pPr>
              <w:pStyle w:val="TableText"/>
              <w:keepNext/>
              <w:keepLines/>
            </w:pPr>
            <w:r w:rsidRPr="001574D0">
              <w:t>1</w:t>
            </w:r>
          </w:p>
        </w:tc>
        <w:tc>
          <w:tcPr>
            <w:tcW w:w="1350" w:type="dxa"/>
          </w:tcPr>
          <w:p w14:paraId="13FA55FF" w14:textId="77777777" w:rsidR="00D421BB" w:rsidRPr="001574D0" w:rsidRDefault="005D1CCF" w:rsidP="0013161F">
            <w:pPr>
              <w:pStyle w:val="TableText"/>
              <w:keepNext/>
              <w:keepLines/>
            </w:pPr>
            <w:r w:rsidRPr="001574D0">
              <w:t>6D</w:t>
            </w:r>
          </w:p>
        </w:tc>
        <w:tc>
          <w:tcPr>
            <w:tcW w:w="2160" w:type="dxa"/>
          </w:tcPr>
          <w:p w14:paraId="05C1E0FF" w14:textId="77777777" w:rsidR="00D421BB" w:rsidRPr="001574D0" w:rsidRDefault="006D16E9" w:rsidP="0013161F">
            <w:pPr>
              <w:pStyle w:val="TableText"/>
              <w:keepNext/>
              <w:keepLines/>
              <w:rPr>
                <w:b/>
              </w:rPr>
            </w:pPr>
            <w:r w:rsidRPr="001574D0">
              <w:rPr>
                <w:b/>
              </w:rPr>
              <w:t>FM c</w:t>
            </w:r>
            <w:r w:rsidR="005D1CCF" w:rsidRPr="001574D0">
              <w:rPr>
                <w:b/>
              </w:rPr>
              <w:t>ompatibility</w:t>
            </w:r>
          </w:p>
        </w:tc>
        <w:tc>
          <w:tcPr>
            <w:tcW w:w="1350" w:type="dxa"/>
          </w:tcPr>
          <w:p w14:paraId="79E14371" w14:textId="77777777" w:rsidR="00D421BB" w:rsidRPr="001574D0" w:rsidRDefault="00D421BB" w:rsidP="0013161F">
            <w:pPr>
              <w:pStyle w:val="TableText"/>
              <w:keepNext/>
              <w:keepLines/>
            </w:pPr>
          </w:p>
        </w:tc>
        <w:tc>
          <w:tcPr>
            <w:tcW w:w="3870" w:type="dxa"/>
          </w:tcPr>
          <w:p w14:paraId="51E537B7" w14:textId="77777777" w:rsidR="00D421BB" w:rsidRPr="001574D0" w:rsidRDefault="005D1CCF" w:rsidP="0013161F">
            <w:pPr>
              <w:pStyle w:val="TableText"/>
              <w:keepNext/>
              <w:keepLines/>
            </w:pPr>
            <w:r w:rsidRPr="001574D0">
              <w:t xml:space="preserve">The </w:t>
            </w:r>
            <w:r w:rsidR="00AB443E" w:rsidRPr="001574D0">
              <w:rPr>
                <w:b/>
              </w:rPr>
              <w:t>^</w:t>
            </w:r>
            <w:r w:rsidRPr="001574D0">
              <w:rPr>
                <w:b/>
              </w:rPr>
              <w:t>XUTL</w:t>
            </w:r>
            <w:r w:rsidRPr="001574D0">
              <w:t xml:space="preserve"> </w:t>
            </w:r>
            <w:r w:rsidR="00BD2889" w:rsidRPr="001574D0">
              <w:t>global</w:t>
            </w:r>
            <w:r w:rsidR="00BD2889" w:rsidRPr="001574D0">
              <w:rPr>
                <w:rFonts w:ascii="Times New Roman" w:hAnsi="Times New Roman"/>
                <w:sz w:val="24"/>
              </w:rPr>
              <w:fldChar w:fldCharType="begin"/>
            </w:r>
            <w:r w:rsidR="00BD2889"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43E" w:rsidRPr="001574D0">
              <w:rPr>
                <w:rFonts w:ascii="Times New Roman" w:hAnsi="Times New Roman"/>
                <w:sz w:val="24"/>
              </w:rPr>
              <w:instrText>^</w:instrText>
            </w:r>
            <w:r w:rsidR="00BD2889" w:rsidRPr="001574D0">
              <w:rPr>
                <w:rFonts w:ascii="Times New Roman" w:hAnsi="Times New Roman"/>
                <w:sz w:val="24"/>
              </w:rPr>
              <w:instrText>XUTL Global</w:instrText>
            </w:r>
            <w:r w:rsidR="00150FF6" w:rsidRPr="001574D0">
              <w:rPr>
                <w:rFonts w:ascii="Times New Roman" w:hAnsi="Times New Roman"/>
                <w:sz w:val="24"/>
              </w:rPr>
              <w:instrText>"</w:instrText>
            </w:r>
            <w:r w:rsidR="00BD2889" w:rsidRPr="001574D0">
              <w:rPr>
                <w:rFonts w:ascii="Times New Roman" w:hAnsi="Times New Roman"/>
                <w:sz w:val="24"/>
              </w:rPr>
              <w:instrText xml:space="preserve"> </w:instrText>
            </w:r>
            <w:r w:rsidR="00BD2889" w:rsidRPr="001574D0">
              <w:rPr>
                <w:rFonts w:ascii="Times New Roman" w:hAnsi="Times New Roman"/>
                <w:sz w:val="24"/>
              </w:rPr>
              <w:fldChar w:fldCharType="end"/>
            </w:r>
            <w:r w:rsidR="00BD2889" w:rsidRPr="001574D0">
              <w:rPr>
                <w:rFonts w:ascii="Times New Roman" w:hAnsi="Times New Roman"/>
                <w:sz w:val="24"/>
              </w:rPr>
              <w:fldChar w:fldCharType="begin"/>
            </w:r>
            <w:r w:rsidR="00BD2889"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D2889" w:rsidRPr="001574D0">
              <w:rPr>
                <w:rFonts w:ascii="Times New Roman" w:hAnsi="Times New Roman"/>
                <w:sz w:val="24"/>
              </w:rPr>
              <w:instrText>Globals:</w:instrText>
            </w:r>
            <w:r w:rsidR="00AB443E" w:rsidRPr="001574D0">
              <w:rPr>
                <w:rFonts w:ascii="Times New Roman" w:hAnsi="Times New Roman"/>
                <w:sz w:val="24"/>
              </w:rPr>
              <w:instrText>^</w:instrText>
            </w:r>
            <w:r w:rsidR="00BD2889" w:rsidRPr="001574D0">
              <w:rPr>
                <w:rFonts w:ascii="Times New Roman" w:hAnsi="Times New Roman"/>
                <w:sz w:val="24"/>
              </w:rPr>
              <w:instrText>XUTL</w:instrText>
            </w:r>
            <w:r w:rsidR="00150FF6" w:rsidRPr="001574D0">
              <w:rPr>
                <w:rFonts w:ascii="Times New Roman" w:hAnsi="Times New Roman"/>
                <w:sz w:val="24"/>
              </w:rPr>
              <w:instrText>"</w:instrText>
            </w:r>
            <w:r w:rsidR="00BD2889" w:rsidRPr="001574D0">
              <w:rPr>
                <w:rFonts w:ascii="Times New Roman" w:hAnsi="Times New Roman"/>
                <w:sz w:val="24"/>
              </w:rPr>
              <w:instrText xml:space="preserve"> </w:instrText>
            </w:r>
            <w:r w:rsidR="00BD2889" w:rsidRPr="001574D0">
              <w:rPr>
                <w:rFonts w:ascii="Times New Roman" w:hAnsi="Times New Roman"/>
                <w:sz w:val="24"/>
              </w:rPr>
              <w:fldChar w:fldCharType="end"/>
            </w:r>
            <w:r w:rsidR="00BD2889" w:rsidRPr="001574D0">
              <w:rPr>
                <w:rFonts w:ascii="Times New Roman" w:hAnsi="Times New Roman"/>
                <w:sz w:val="24"/>
              </w:rPr>
              <w:fldChar w:fldCharType="begin"/>
            </w:r>
            <w:r w:rsidR="00BD2889"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D2889" w:rsidRPr="001574D0">
              <w:rPr>
                <w:rFonts w:ascii="Times New Roman" w:hAnsi="Times New Roman"/>
                <w:sz w:val="24"/>
              </w:rPr>
              <w:instrText>Globals:Exempt From VA FileMan Compatibility</w:instrText>
            </w:r>
            <w:r w:rsidR="00150FF6" w:rsidRPr="001574D0">
              <w:rPr>
                <w:rFonts w:ascii="Times New Roman" w:hAnsi="Times New Roman"/>
                <w:sz w:val="24"/>
              </w:rPr>
              <w:instrText>"</w:instrText>
            </w:r>
            <w:r w:rsidR="00BD2889" w:rsidRPr="001574D0">
              <w:rPr>
                <w:rFonts w:ascii="Times New Roman" w:hAnsi="Times New Roman"/>
                <w:sz w:val="24"/>
              </w:rPr>
              <w:instrText xml:space="preserve"> </w:instrText>
            </w:r>
            <w:r w:rsidR="00BD2889" w:rsidRPr="001574D0">
              <w:rPr>
                <w:rFonts w:ascii="Times New Roman" w:hAnsi="Times New Roman"/>
                <w:sz w:val="24"/>
              </w:rPr>
              <w:fldChar w:fldCharType="end"/>
            </w:r>
            <w:r w:rsidR="00BD2889" w:rsidRPr="001574D0">
              <w:rPr>
                <w:rFonts w:ascii="Times New Roman" w:hAnsi="Times New Roman"/>
                <w:sz w:val="24"/>
              </w:rPr>
              <w:fldChar w:fldCharType="begin"/>
            </w:r>
            <w:r w:rsidR="00BD2889"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D2889" w:rsidRPr="001574D0">
              <w:rPr>
                <w:rFonts w:ascii="Times New Roman" w:hAnsi="Times New Roman"/>
                <w:sz w:val="24"/>
              </w:rPr>
              <w:instrText>VA FileMan:Globals Exempt From Compatibility</w:instrText>
            </w:r>
            <w:r w:rsidR="00150FF6" w:rsidRPr="001574D0">
              <w:rPr>
                <w:rFonts w:ascii="Times New Roman" w:hAnsi="Times New Roman"/>
                <w:sz w:val="24"/>
              </w:rPr>
              <w:instrText>"</w:instrText>
            </w:r>
            <w:r w:rsidR="00BD2889" w:rsidRPr="001574D0">
              <w:rPr>
                <w:rFonts w:ascii="Times New Roman" w:hAnsi="Times New Roman"/>
                <w:sz w:val="24"/>
              </w:rPr>
              <w:instrText xml:space="preserve"> </w:instrText>
            </w:r>
            <w:r w:rsidR="00BD2889" w:rsidRPr="001574D0">
              <w:rPr>
                <w:rFonts w:ascii="Times New Roman" w:hAnsi="Times New Roman"/>
                <w:sz w:val="24"/>
              </w:rPr>
              <w:fldChar w:fldCharType="end"/>
            </w:r>
            <w:r w:rsidR="00BD2889" w:rsidRPr="001574D0">
              <w:t xml:space="preserve"> </w:t>
            </w:r>
            <w:r w:rsidRPr="001574D0">
              <w:t xml:space="preserve">is exempted from VA FileMan compatibility. It is a </w:t>
            </w:r>
            <w:r w:rsidRPr="001574D0">
              <w:rPr>
                <w:i/>
              </w:rPr>
              <w:t>non</w:t>
            </w:r>
            <w:r w:rsidR="00416830" w:rsidRPr="001574D0">
              <w:t>-</w:t>
            </w:r>
            <w:r w:rsidRPr="001574D0">
              <w:t>translated, complet</w:t>
            </w:r>
            <w:r w:rsidR="00416830" w:rsidRPr="001574D0">
              <w:t xml:space="preserve">ely </w:t>
            </w:r>
            <w:r w:rsidR="005F7522" w:rsidRPr="001574D0">
              <w:t>re-</w:t>
            </w:r>
            <w:r w:rsidR="00827FA4" w:rsidRPr="001574D0">
              <w:t>creatable</w:t>
            </w:r>
            <w:r w:rsidRPr="001574D0">
              <w:t xml:space="preserve"> global used in MenuMan.</w:t>
            </w:r>
          </w:p>
        </w:tc>
      </w:tr>
      <w:tr w:rsidR="005D1CCF" w:rsidRPr="001574D0" w14:paraId="51AD88BE" w14:textId="77777777" w:rsidTr="00DB6D60">
        <w:tc>
          <w:tcPr>
            <w:tcW w:w="504" w:type="dxa"/>
          </w:tcPr>
          <w:p w14:paraId="05DC53FF" w14:textId="77777777" w:rsidR="00D421BB" w:rsidRPr="001574D0" w:rsidRDefault="005D1CCF" w:rsidP="00F6018E">
            <w:pPr>
              <w:pStyle w:val="TableText"/>
            </w:pPr>
            <w:r w:rsidRPr="001574D0">
              <w:t>2</w:t>
            </w:r>
          </w:p>
        </w:tc>
        <w:tc>
          <w:tcPr>
            <w:tcW w:w="1350" w:type="dxa"/>
          </w:tcPr>
          <w:p w14:paraId="708F056C" w14:textId="77777777" w:rsidR="00D421BB" w:rsidRPr="001574D0" w:rsidRDefault="006D16E9" w:rsidP="00F6018E">
            <w:pPr>
              <w:pStyle w:val="TableText"/>
            </w:pPr>
            <w:r w:rsidRPr="001574D0">
              <w:t>2D2</w:t>
            </w:r>
          </w:p>
        </w:tc>
        <w:tc>
          <w:tcPr>
            <w:tcW w:w="2160" w:type="dxa"/>
          </w:tcPr>
          <w:p w14:paraId="39CFEB62" w14:textId="77777777" w:rsidR="00D421BB" w:rsidRPr="001574D0" w:rsidRDefault="006D16E9" w:rsidP="00F6018E">
            <w:pPr>
              <w:pStyle w:val="TableText"/>
            </w:pPr>
            <w:r w:rsidRPr="001574D0">
              <w:rPr>
                <w:b/>
              </w:rPr>
              <w:t>* and # READs</w:t>
            </w:r>
          </w:p>
        </w:tc>
        <w:tc>
          <w:tcPr>
            <w:tcW w:w="1350" w:type="dxa"/>
          </w:tcPr>
          <w:p w14:paraId="7885DED9" w14:textId="77777777" w:rsidR="00D421BB" w:rsidRPr="001574D0" w:rsidRDefault="006D16E9" w:rsidP="00F6018E">
            <w:pPr>
              <w:pStyle w:val="TableText"/>
            </w:pPr>
            <w:r w:rsidRPr="001574D0">
              <w:t>08/10/1989</w:t>
            </w:r>
          </w:p>
        </w:tc>
        <w:tc>
          <w:tcPr>
            <w:tcW w:w="3870" w:type="dxa"/>
          </w:tcPr>
          <w:p w14:paraId="42C31947" w14:textId="77777777" w:rsidR="00D421BB" w:rsidRPr="001574D0" w:rsidRDefault="006D16E9" w:rsidP="00F6018E">
            <w:pPr>
              <w:pStyle w:val="TableText"/>
            </w:pPr>
            <w:r w:rsidRPr="001574D0">
              <w:t xml:space="preserve">The </w:t>
            </w:r>
            <w:r w:rsidRPr="001574D0">
              <w:rPr>
                <w:b/>
              </w:rPr>
              <w:t>ZISL*</w:t>
            </w:r>
            <w:r w:rsidRPr="001574D0">
              <w:t xml:space="preserve"> and </w:t>
            </w:r>
            <w:r w:rsidRPr="001574D0">
              <w:rPr>
                <w:b/>
              </w:rPr>
              <w:t>^%Z</w:t>
            </w:r>
            <w:r w:rsidRPr="001574D0">
              <w:t xml:space="preserve"> editor </w:t>
            </w:r>
            <w:r w:rsidR="00C4748F" w:rsidRPr="001574D0">
              <w:t>can</w:t>
            </w:r>
            <w:r w:rsidRPr="001574D0">
              <w:t xml:space="preserve"> use </w:t>
            </w:r>
            <w:r w:rsidRPr="001574D0">
              <w:rPr>
                <w:b/>
              </w:rPr>
              <w:t>*</w:t>
            </w:r>
            <w:r w:rsidRPr="001574D0">
              <w:t xml:space="preserve"> and </w:t>
            </w:r>
            <w:r w:rsidRPr="001574D0">
              <w:rPr>
                <w:b/>
              </w:rPr>
              <w:t>#-</w:t>
            </w:r>
            <w:r w:rsidRPr="001574D0">
              <w:t>readers.</w:t>
            </w:r>
          </w:p>
        </w:tc>
      </w:tr>
      <w:tr w:rsidR="005D1CCF" w:rsidRPr="001574D0" w14:paraId="74ADFCF5" w14:textId="77777777" w:rsidTr="00DB6D60">
        <w:tc>
          <w:tcPr>
            <w:tcW w:w="504" w:type="dxa"/>
          </w:tcPr>
          <w:p w14:paraId="0963B399" w14:textId="77777777" w:rsidR="00D421BB" w:rsidRPr="001574D0" w:rsidRDefault="005D1CCF" w:rsidP="00F6018E">
            <w:pPr>
              <w:pStyle w:val="TableText"/>
            </w:pPr>
            <w:r w:rsidRPr="001574D0">
              <w:t>3</w:t>
            </w:r>
          </w:p>
        </w:tc>
        <w:tc>
          <w:tcPr>
            <w:tcW w:w="1350" w:type="dxa"/>
          </w:tcPr>
          <w:p w14:paraId="50EDAE80" w14:textId="77777777" w:rsidR="00D421BB" w:rsidRPr="001574D0" w:rsidRDefault="006D16E9" w:rsidP="00F6018E">
            <w:pPr>
              <w:pStyle w:val="TableText"/>
            </w:pPr>
            <w:r w:rsidRPr="001574D0">
              <w:t>6D</w:t>
            </w:r>
          </w:p>
        </w:tc>
        <w:tc>
          <w:tcPr>
            <w:tcW w:w="2160" w:type="dxa"/>
          </w:tcPr>
          <w:p w14:paraId="494C4E00" w14:textId="77777777" w:rsidR="00D421BB" w:rsidRPr="001574D0" w:rsidRDefault="006D16E9" w:rsidP="00F6018E">
            <w:pPr>
              <w:pStyle w:val="TableText"/>
            </w:pPr>
            <w:r w:rsidRPr="001574D0">
              <w:rPr>
                <w:b/>
              </w:rPr>
              <w:t>FM compatibility</w:t>
            </w:r>
          </w:p>
        </w:tc>
        <w:tc>
          <w:tcPr>
            <w:tcW w:w="1350" w:type="dxa"/>
          </w:tcPr>
          <w:p w14:paraId="0F592640" w14:textId="77777777" w:rsidR="00D421BB" w:rsidRPr="001574D0" w:rsidRDefault="006D16E9" w:rsidP="00F6018E">
            <w:pPr>
              <w:pStyle w:val="TableText"/>
            </w:pPr>
            <w:r w:rsidRPr="001574D0">
              <w:t>08/10/1989</w:t>
            </w:r>
          </w:p>
        </w:tc>
        <w:tc>
          <w:tcPr>
            <w:tcW w:w="3870" w:type="dxa"/>
          </w:tcPr>
          <w:p w14:paraId="6A1D2D54" w14:textId="77777777" w:rsidR="00D421BB" w:rsidRPr="001574D0" w:rsidRDefault="00224385" w:rsidP="00F6018E">
            <w:pPr>
              <w:pStyle w:val="TableText"/>
            </w:pPr>
            <w:r w:rsidRPr="001574D0">
              <w:t>The following globals</w:t>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Globals:Exempt From VA FileMan Compatibility</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w:instrText>
            </w:r>
            <w:r w:rsidR="00150FF6" w:rsidRPr="001574D0">
              <w:rPr>
                <w:rFonts w:ascii="Times New Roman" w:hAnsi="Times New Roman"/>
                <w:sz w:val="24"/>
              </w:rPr>
              <w:instrText>"</w:instrText>
            </w:r>
            <w:r w:rsidRPr="001574D0">
              <w:rPr>
                <w:rFonts w:ascii="Times New Roman" w:hAnsi="Times New Roman"/>
                <w:sz w:val="24"/>
              </w:rPr>
              <w:instrText>VA FileMan:Globals Exempt From Compatibility</w:instrText>
            </w:r>
            <w:r w:rsidR="00150FF6" w:rsidRPr="001574D0">
              <w:rPr>
                <w:rFonts w:ascii="Times New Roman" w:hAnsi="Times New Roman"/>
                <w:sz w:val="24"/>
              </w:rPr>
              <w:instrText>"</w:instrText>
            </w:r>
            <w:r w:rsidRPr="001574D0">
              <w:rPr>
                <w:rFonts w:ascii="Times New Roman" w:hAnsi="Times New Roman"/>
                <w:sz w:val="24"/>
              </w:rPr>
              <w:instrText xml:space="preserve"> </w:instrText>
            </w:r>
            <w:r w:rsidRPr="001574D0">
              <w:rPr>
                <w:rFonts w:ascii="Times New Roman" w:hAnsi="Times New Roman"/>
                <w:sz w:val="24"/>
              </w:rPr>
              <w:fldChar w:fldCharType="end"/>
            </w:r>
            <w:r w:rsidRPr="001574D0">
              <w:t xml:space="preserve"> are exempt from VA FileMan compatibility:</w:t>
            </w:r>
          </w:p>
          <w:p w14:paraId="7C60E5AD" w14:textId="77777777" w:rsidR="00224385" w:rsidRPr="001574D0" w:rsidRDefault="00224385" w:rsidP="00F6018E">
            <w:pPr>
              <w:pStyle w:val="TableListBullet"/>
              <w:rPr>
                <w:b/>
              </w:rPr>
            </w:pPr>
            <w:r w:rsidRPr="001574D0">
              <w:rPr>
                <w:b/>
              </w:rPr>
              <w:t>^%Z</w:t>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^%Z Global</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p>
          <w:p w14:paraId="2C5808D9" w14:textId="77777777" w:rsidR="00224385" w:rsidRPr="001574D0" w:rsidRDefault="00224385" w:rsidP="00F6018E">
            <w:pPr>
              <w:pStyle w:val="TableListBullet"/>
              <w:rPr>
                <w:b/>
              </w:rPr>
            </w:pPr>
            <w:r w:rsidRPr="001574D0">
              <w:rPr>
                <w:b/>
              </w:rPr>
              <w:t>^%ZTSK</w:t>
            </w:r>
            <w:r w:rsidR="00404D42" w:rsidRPr="001574D0">
              <w:rPr>
                <w:rFonts w:ascii="Times New Roman" w:hAnsi="Times New Roman" w:cs="Times New Roman"/>
                <w:sz w:val="24"/>
              </w:rPr>
              <w:fldChar w:fldCharType="begin"/>
            </w:r>
            <w:r w:rsidR="00404D42"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w:instrText>
            </w:r>
            <w:r w:rsidR="00404D42" w:rsidRPr="001574D0">
              <w:rPr>
                <w:rFonts w:ascii="Times New Roman" w:hAnsi="Times New Roman" w:cs="Times New Roman"/>
                <w:sz w:val="24"/>
              </w:rPr>
              <w:instrText>%ZTSK Global</w:instrText>
            </w:r>
            <w:r w:rsidR="00150FF6" w:rsidRPr="001574D0">
              <w:rPr>
                <w:rFonts w:ascii="Times New Roman" w:hAnsi="Times New Roman" w:cs="Times New Roman"/>
                <w:sz w:val="24"/>
              </w:rPr>
              <w:instrText>"</w:instrText>
            </w:r>
            <w:r w:rsidR="00404D42" w:rsidRPr="001574D0">
              <w:rPr>
                <w:rFonts w:ascii="Times New Roman" w:hAnsi="Times New Roman" w:cs="Times New Roman"/>
                <w:sz w:val="24"/>
              </w:rPr>
              <w:instrText xml:space="preserve"> </w:instrText>
            </w:r>
            <w:r w:rsidR="00404D42"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Globals:^%ZTSK</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p>
          <w:p w14:paraId="48582EFE" w14:textId="77777777" w:rsidR="00224385" w:rsidRPr="001574D0" w:rsidRDefault="00224385" w:rsidP="00F6018E">
            <w:pPr>
              <w:pStyle w:val="TableListBullet"/>
              <w:rPr>
                <w:b/>
              </w:rPr>
            </w:pPr>
            <w:r w:rsidRPr="001574D0">
              <w:rPr>
                <w:b/>
              </w:rPr>
              <w:t>^%ZTSCH</w:t>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^%ZTSCH Global</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Globals:^%ZTSCH</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p>
          <w:p w14:paraId="7A0FAF05" w14:textId="77777777" w:rsidR="00224385" w:rsidRPr="001574D0" w:rsidRDefault="00224385" w:rsidP="00F6018E">
            <w:pPr>
              <w:pStyle w:val="TableListBullet"/>
              <w:rPr>
                <w:b/>
              </w:rPr>
            </w:pPr>
            <w:r w:rsidRPr="001574D0">
              <w:rPr>
                <w:b/>
              </w:rPr>
              <w:t>^%ZOSF</w:t>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^%ZOSF Global</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Globals:^%ZOSF</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p>
          <w:p w14:paraId="46BA5079" w14:textId="77777777" w:rsidR="00224385" w:rsidRPr="001574D0" w:rsidRDefault="00224385" w:rsidP="00F6018E">
            <w:pPr>
              <w:pStyle w:val="TableListBullet"/>
            </w:pPr>
            <w:r w:rsidRPr="001574D0">
              <w:rPr>
                <w:b/>
              </w:rPr>
              <w:lastRenderedPageBreak/>
              <w:t>^%ZIS(</w:t>
            </w:r>
            <w:r w:rsidR="006C50DB" w:rsidRPr="001574D0">
              <w:rPr>
                <w:b/>
              </w:rPr>
              <w:t>“</w:t>
            </w:r>
            <w:r w:rsidRPr="001574D0">
              <w:rPr>
                <w:b/>
              </w:rPr>
              <w:t>C</w:t>
            </w:r>
            <w:r w:rsidR="006C50DB" w:rsidRPr="001574D0">
              <w:rPr>
                <w:b/>
              </w:rPr>
              <w:t>”</w:t>
            </w:r>
            <w:r w:rsidRPr="001574D0">
              <w:rPr>
                <w:b/>
              </w:rPr>
              <w:t>)</w:t>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^%ZIS(\</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C\</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Global</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Globals:^%ZIS(\</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C\</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Pr="001574D0">
              <w:t xml:space="preserve"> and </w:t>
            </w:r>
            <w:r w:rsidRPr="001574D0">
              <w:rPr>
                <w:b/>
              </w:rPr>
              <w:t>^%ZIS(</w:t>
            </w:r>
            <w:r w:rsidR="006C50DB" w:rsidRPr="001574D0">
              <w:rPr>
                <w:b/>
              </w:rPr>
              <w:t>“</w:t>
            </w:r>
            <w:r w:rsidRPr="001574D0">
              <w:rPr>
                <w:b/>
              </w:rPr>
              <w:t>H</w:t>
            </w:r>
            <w:r w:rsidR="006C50DB" w:rsidRPr="001574D0">
              <w:rPr>
                <w:b/>
              </w:rPr>
              <w:t>”</w:t>
            </w:r>
            <w:r w:rsidRPr="001574D0">
              <w:rPr>
                <w:b/>
              </w:rPr>
              <w:t>)</w:t>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^%ZIS(\</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H\</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Global</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r w:rsidR="00C4748F" w:rsidRPr="001574D0">
              <w:rPr>
                <w:rFonts w:ascii="Times New Roman" w:hAnsi="Times New Roman" w:cs="Times New Roman"/>
                <w:sz w:val="24"/>
              </w:rPr>
              <w:fldChar w:fldCharType="begin"/>
            </w:r>
            <w:r w:rsidR="00C4748F" w:rsidRPr="001574D0">
              <w:rPr>
                <w:rFonts w:ascii="Times New Roman" w:hAnsi="Times New Roman" w:cs="Times New Roman"/>
                <w:sz w:val="24"/>
              </w:rPr>
              <w:instrText xml:space="preserve"> XE </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Globals:^%ZIS(\</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H\</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w:instrText>
            </w:r>
            <w:r w:rsidR="00150FF6" w:rsidRPr="001574D0">
              <w:rPr>
                <w:rFonts w:ascii="Times New Roman" w:hAnsi="Times New Roman" w:cs="Times New Roman"/>
                <w:sz w:val="24"/>
              </w:rPr>
              <w:instrText>"</w:instrText>
            </w:r>
            <w:r w:rsidR="00C4748F" w:rsidRPr="001574D0">
              <w:rPr>
                <w:rFonts w:ascii="Times New Roman" w:hAnsi="Times New Roman" w:cs="Times New Roman"/>
                <w:sz w:val="24"/>
              </w:rPr>
              <w:instrText xml:space="preserve"> </w:instrText>
            </w:r>
            <w:r w:rsidR="00C4748F" w:rsidRPr="001574D0">
              <w:rPr>
                <w:rFonts w:ascii="Times New Roman" w:hAnsi="Times New Roman" w:cs="Times New Roman"/>
                <w:sz w:val="24"/>
              </w:rPr>
              <w:fldChar w:fldCharType="end"/>
            </w:r>
          </w:p>
        </w:tc>
      </w:tr>
      <w:tr w:rsidR="005D1CCF" w:rsidRPr="001574D0" w14:paraId="55E4245E" w14:textId="77777777" w:rsidTr="00DB6D60">
        <w:tc>
          <w:tcPr>
            <w:tcW w:w="504" w:type="dxa"/>
          </w:tcPr>
          <w:p w14:paraId="51CE3C63" w14:textId="77777777" w:rsidR="00D421BB" w:rsidRPr="001574D0" w:rsidRDefault="005D1CCF" w:rsidP="00F6018E">
            <w:pPr>
              <w:pStyle w:val="TableText"/>
            </w:pPr>
            <w:r w:rsidRPr="001574D0">
              <w:lastRenderedPageBreak/>
              <w:t>4</w:t>
            </w:r>
          </w:p>
        </w:tc>
        <w:tc>
          <w:tcPr>
            <w:tcW w:w="1350" w:type="dxa"/>
          </w:tcPr>
          <w:p w14:paraId="6FEF85B1" w14:textId="77777777" w:rsidR="00D421BB" w:rsidRPr="001574D0" w:rsidRDefault="0027315F" w:rsidP="00F6018E">
            <w:pPr>
              <w:pStyle w:val="TableText"/>
            </w:pPr>
            <w:r w:rsidRPr="001574D0">
              <w:t>1</w:t>
            </w:r>
          </w:p>
        </w:tc>
        <w:tc>
          <w:tcPr>
            <w:tcW w:w="2160" w:type="dxa"/>
          </w:tcPr>
          <w:p w14:paraId="52E8CE70" w14:textId="77777777" w:rsidR="00D421BB" w:rsidRPr="001574D0" w:rsidRDefault="0027315F" w:rsidP="00F6018E">
            <w:pPr>
              <w:pStyle w:val="TableText"/>
            </w:pPr>
            <w:r w:rsidRPr="001574D0">
              <w:rPr>
                <w:b/>
              </w:rPr>
              <w:t>ANSI</w:t>
            </w:r>
          </w:p>
        </w:tc>
        <w:tc>
          <w:tcPr>
            <w:tcW w:w="1350" w:type="dxa"/>
          </w:tcPr>
          <w:p w14:paraId="48447155" w14:textId="77777777" w:rsidR="00D421BB" w:rsidRPr="001574D0" w:rsidRDefault="0027315F" w:rsidP="00F6018E">
            <w:pPr>
              <w:pStyle w:val="TableText"/>
            </w:pPr>
            <w:r w:rsidRPr="001574D0">
              <w:t>05/14/1990</w:t>
            </w:r>
          </w:p>
        </w:tc>
        <w:tc>
          <w:tcPr>
            <w:tcW w:w="3870" w:type="dxa"/>
          </w:tcPr>
          <w:p w14:paraId="04BCB122" w14:textId="77777777" w:rsidR="00D421BB" w:rsidRPr="001574D0" w:rsidRDefault="0027315F" w:rsidP="00F6018E">
            <w:pPr>
              <w:pStyle w:val="TableText"/>
            </w:pPr>
            <w:r w:rsidRPr="001574D0">
              <w:t>TaskMan</w:t>
            </w:r>
            <w:r w:rsidRPr="001574D0">
              <w:fldChar w:fldCharType="begin"/>
            </w:r>
            <w:r w:rsidRPr="001574D0">
              <w:instrText xml:space="preserve"> XE </w:instrText>
            </w:r>
            <w:r w:rsidR="00150FF6" w:rsidRPr="001574D0">
              <w:instrText>"</w:instrText>
            </w:r>
            <w:r w:rsidRPr="001574D0">
              <w:instrText>TaskMan</w:instrText>
            </w:r>
            <w:r w:rsidR="00150FF6" w:rsidRPr="001574D0">
              <w:instrText>"</w:instrText>
            </w:r>
            <w:r w:rsidRPr="001574D0">
              <w:instrText xml:space="preserve"> </w:instrText>
            </w:r>
            <w:r w:rsidRPr="001574D0">
              <w:fldChar w:fldCharType="end"/>
            </w:r>
            <w:r w:rsidRPr="001574D0">
              <w:t xml:space="preserve"> routines </w:t>
            </w:r>
            <w:r w:rsidR="00E941F8" w:rsidRPr="001574D0">
              <w:t>can</w:t>
            </w:r>
            <w:r w:rsidRPr="001574D0">
              <w:t xml:space="preserve"> use extended global references.</w:t>
            </w:r>
          </w:p>
        </w:tc>
      </w:tr>
      <w:tr w:rsidR="005D1CCF" w:rsidRPr="001574D0" w14:paraId="43E54CBC" w14:textId="77777777" w:rsidTr="00DB6D60">
        <w:tc>
          <w:tcPr>
            <w:tcW w:w="504" w:type="dxa"/>
          </w:tcPr>
          <w:p w14:paraId="2C53FAC6" w14:textId="77777777" w:rsidR="00D421BB" w:rsidRPr="001574D0" w:rsidRDefault="005D1CCF" w:rsidP="00F6018E">
            <w:pPr>
              <w:pStyle w:val="TableText"/>
            </w:pPr>
            <w:r w:rsidRPr="001574D0">
              <w:t>5</w:t>
            </w:r>
          </w:p>
        </w:tc>
        <w:tc>
          <w:tcPr>
            <w:tcW w:w="1350" w:type="dxa"/>
          </w:tcPr>
          <w:p w14:paraId="2CC8427E" w14:textId="77777777" w:rsidR="00D421BB" w:rsidRPr="001574D0" w:rsidRDefault="0027315F" w:rsidP="00F6018E">
            <w:pPr>
              <w:pStyle w:val="TableText"/>
            </w:pPr>
            <w:r w:rsidRPr="001574D0">
              <w:t>2B</w:t>
            </w:r>
          </w:p>
        </w:tc>
        <w:tc>
          <w:tcPr>
            <w:tcW w:w="2160" w:type="dxa"/>
          </w:tcPr>
          <w:p w14:paraId="19AB96F8" w14:textId="77777777" w:rsidR="00D421BB" w:rsidRPr="001574D0" w:rsidRDefault="0027315F" w:rsidP="00F6018E">
            <w:pPr>
              <w:pStyle w:val="TableText"/>
            </w:pPr>
            <w:r w:rsidRPr="001574D0">
              <w:rPr>
                <w:b/>
              </w:rPr>
              <w:t>Exclusive &amp; Argumentless KILL</w:t>
            </w:r>
          </w:p>
        </w:tc>
        <w:tc>
          <w:tcPr>
            <w:tcW w:w="1350" w:type="dxa"/>
          </w:tcPr>
          <w:p w14:paraId="66CB6E99" w14:textId="77777777" w:rsidR="00D421BB" w:rsidRPr="001574D0" w:rsidRDefault="0027315F" w:rsidP="00F6018E">
            <w:pPr>
              <w:pStyle w:val="TableText"/>
            </w:pPr>
            <w:r w:rsidRPr="001574D0">
              <w:t>05/14/1990</w:t>
            </w:r>
          </w:p>
        </w:tc>
        <w:tc>
          <w:tcPr>
            <w:tcW w:w="3870" w:type="dxa"/>
          </w:tcPr>
          <w:p w14:paraId="255EE0DD" w14:textId="77777777" w:rsidR="00D421BB" w:rsidRPr="001574D0" w:rsidRDefault="00E941F8" w:rsidP="00F6018E">
            <w:pPr>
              <w:pStyle w:val="TableText"/>
            </w:pPr>
            <w:r w:rsidRPr="001574D0">
              <w:t>The S</w:t>
            </w:r>
            <w:r w:rsidR="0027315F" w:rsidRPr="001574D0">
              <w:t xml:space="preserve">ubmanager of TaskMan </w:t>
            </w:r>
            <w:r w:rsidRPr="001574D0">
              <w:t>can</w:t>
            </w:r>
            <w:r w:rsidR="0027315F" w:rsidRPr="001574D0">
              <w:t xml:space="preserve"> use exclusive </w:t>
            </w:r>
            <w:r w:rsidR="0027315F" w:rsidRPr="001574D0">
              <w:rPr>
                <w:b/>
              </w:rPr>
              <w:t>KILL</w:t>
            </w:r>
            <w:r w:rsidR="0027315F" w:rsidRPr="001574D0">
              <w:t xml:space="preserve"> </w:t>
            </w:r>
            <w:r w:rsidRPr="001574D0">
              <w:t>commands in the portion of the S</w:t>
            </w:r>
            <w:r w:rsidR="0027315F" w:rsidRPr="001574D0">
              <w:t>ubmanager that is responsible for recycling the partition.</w:t>
            </w:r>
          </w:p>
        </w:tc>
      </w:tr>
      <w:tr w:rsidR="005D1CCF" w:rsidRPr="001574D0" w14:paraId="59208C0B" w14:textId="77777777" w:rsidTr="00DB6D60">
        <w:tc>
          <w:tcPr>
            <w:tcW w:w="504" w:type="dxa"/>
          </w:tcPr>
          <w:p w14:paraId="4EBDA8F4" w14:textId="77777777" w:rsidR="00D421BB" w:rsidRPr="001574D0" w:rsidRDefault="005D1CCF" w:rsidP="00F6018E">
            <w:pPr>
              <w:pStyle w:val="TableText"/>
            </w:pPr>
            <w:r w:rsidRPr="001574D0">
              <w:t>6</w:t>
            </w:r>
          </w:p>
        </w:tc>
        <w:tc>
          <w:tcPr>
            <w:tcW w:w="1350" w:type="dxa"/>
          </w:tcPr>
          <w:p w14:paraId="5D077E9E" w14:textId="77777777" w:rsidR="00D421BB" w:rsidRPr="001574D0" w:rsidRDefault="0027315F" w:rsidP="00F6018E">
            <w:pPr>
              <w:pStyle w:val="TableText"/>
            </w:pPr>
            <w:r w:rsidRPr="001574D0">
              <w:t>2A</w:t>
            </w:r>
          </w:p>
        </w:tc>
        <w:tc>
          <w:tcPr>
            <w:tcW w:w="2160" w:type="dxa"/>
          </w:tcPr>
          <w:p w14:paraId="03915569" w14:textId="77777777" w:rsidR="00D421BB" w:rsidRPr="001574D0" w:rsidRDefault="0027315F" w:rsidP="00F6018E">
            <w:pPr>
              <w:pStyle w:val="TableText"/>
            </w:pPr>
            <w:r w:rsidRPr="001574D0">
              <w:rPr>
                <w:b/>
              </w:rPr>
              <w:t>H XUS</w:t>
            </w:r>
          </w:p>
        </w:tc>
        <w:tc>
          <w:tcPr>
            <w:tcW w:w="1350" w:type="dxa"/>
          </w:tcPr>
          <w:p w14:paraId="798640BB" w14:textId="77777777" w:rsidR="00D421BB" w:rsidRPr="001574D0" w:rsidRDefault="0027315F" w:rsidP="00F6018E">
            <w:pPr>
              <w:pStyle w:val="TableText"/>
            </w:pPr>
            <w:r w:rsidRPr="001574D0">
              <w:t>05/14/1990</w:t>
            </w:r>
          </w:p>
        </w:tc>
        <w:tc>
          <w:tcPr>
            <w:tcW w:w="3870" w:type="dxa"/>
          </w:tcPr>
          <w:p w14:paraId="2E6E50DA" w14:textId="77777777" w:rsidR="00D421BB" w:rsidRPr="001574D0" w:rsidRDefault="0027315F" w:rsidP="00F6018E">
            <w:pPr>
              <w:pStyle w:val="TableText"/>
            </w:pPr>
            <w:r w:rsidRPr="001574D0">
              <w:t xml:space="preserve">The routine </w:t>
            </w:r>
            <w:r w:rsidRPr="001574D0">
              <w:rPr>
                <w:b/>
              </w:rPr>
              <w:t>%ZTM</w:t>
            </w:r>
            <w:r w:rsidRPr="001574D0">
              <w:t xml:space="preserve"> </w:t>
            </w:r>
            <w:r w:rsidR="00E941F8" w:rsidRPr="001574D0">
              <w:t>can</w:t>
            </w:r>
            <w:r w:rsidRPr="001574D0">
              <w:t xml:space="preserve"> use the </w:t>
            </w:r>
            <w:r w:rsidRPr="001574D0">
              <w:rPr>
                <w:b/>
              </w:rPr>
              <w:t>HALT</w:t>
            </w:r>
            <w:r w:rsidRPr="001574D0">
              <w:t xml:space="preserve"> command.</w:t>
            </w:r>
          </w:p>
        </w:tc>
      </w:tr>
      <w:tr w:rsidR="005D1CCF" w:rsidRPr="001574D0" w14:paraId="410BD397" w14:textId="77777777" w:rsidTr="00DB6D60">
        <w:tc>
          <w:tcPr>
            <w:tcW w:w="504" w:type="dxa"/>
          </w:tcPr>
          <w:p w14:paraId="50A95B76" w14:textId="77777777" w:rsidR="00D421BB" w:rsidRPr="001574D0" w:rsidRDefault="005D1CCF" w:rsidP="00F6018E">
            <w:pPr>
              <w:pStyle w:val="TableText"/>
            </w:pPr>
            <w:r w:rsidRPr="001574D0">
              <w:t>7</w:t>
            </w:r>
          </w:p>
        </w:tc>
        <w:tc>
          <w:tcPr>
            <w:tcW w:w="1350" w:type="dxa"/>
          </w:tcPr>
          <w:p w14:paraId="0C269310" w14:textId="77777777" w:rsidR="00D421BB" w:rsidRPr="001574D0" w:rsidRDefault="0027315F" w:rsidP="00F6018E">
            <w:pPr>
              <w:pStyle w:val="TableText"/>
            </w:pPr>
            <w:r w:rsidRPr="001574D0">
              <w:t>2A</w:t>
            </w:r>
          </w:p>
        </w:tc>
        <w:tc>
          <w:tcPr>
            <w:tcW w:w="2160" w:type="dxa"/>
          </w:tcPr>
          <w:p w14:paraId="3EE49472" w14:textId="77777777" w:rsidR="00D421BB" w:rsidRPr="001574D0" w:rsidRDefault="0027315F" w:rsidP="00F6018E">
            <w:pPr>
              <w:pStyle w:val="TableText"/>
            </w:pPr>
            <w:r w:rsidRPr="001574D0">
              <w:rPr>
                <w:b/>
              </w:rPr>
              <w:t>OPEN, CLOSE device</w:t>
            </w:r>
          </w:p>
        </w:tc>
        <w:tc>
          <w:tcPr>
            <w:tcW w:w="1350" w:type="dxa"/>
          </w:tcPr>
          <w:p w14:paraId="621FA5C4" w14:textId="77777777" w:rsidR="00D421BB" w:rsidRPr="001574D0" w:rsidRDefault="0027315F" w:rsidP="00F6018E">
            <w:pPr>
              <w:pStyle w:val="TableText"/>
            </w:pPr>
            <w:r w:rsidRPr="001574D0">
              <w:t>05/14/1990</w:t>
            </w:r>
          </w:p>
        </w:tc>
        <w:tc>
          <w:tcPr>
            <w:tcW w:w="3870" w:type="dxa"/>
          </w:tcPr>
          <w:p w14:paraId="73272D90" w14:textId="77777777" w:rsidR="00D421BB" w:rsidRPr="001574D0" w:rsidRDefault="0027315F" w:rsidP="00F6018E">
            <w:pPr>
              <w:pStyle w:val="TableText"/>
            </w:pPr>
            <w:r w:rsidRPr="001574D0">
              <w:t xml:space="preserve">TaskMan routines </w:t>
            </w:r>
            <w:r w:rsidR="00E941F8" w:rsidRPr="001574D0">
              <w:t>can</w:t>
            </w:r>
            <w:r w:rsidRPr="001574D0">
              <w:t xml:space="preserve"> use direct </w:t>
            </w:r>
            <w:r w:rsidR="00BD2889" w:rsidRPr="001574D0">
              <w:rPr>
                <w:b/>
              </w:rPr>
              <w:t>OPEN</w:t>
            </w:r>
            <w:r w:rsidRPr="001574D0">
              <w:t xml:space="preserve"> and </w:t>
            </w:r>
            <w:r w:rsidR="00BD2889" w:rsidRPr="001574D0">
              <w:rPr>
                <w:b/>
              </w:rPr>
              <w:t>CLOSE</w:t>
            </w:r>
            <w:r w:rsidRPr="001574D0">
              <w:t xml:space="preserve"> commands.</w:t>
            </w:r>
          </w:p>
        </w:tc>
      </w:tr>
      <w:tr w:rsidR="005D1CCF" w:rsidRPr="001574D0" w14:paraId="292D717E" w14:textId="77777777" w:rsidTr="00DB6D60">
        <w:tc>
          <w:tcPr>
            <w:tcW w:w="504" w:type="dxa"/>
          </w:tcPr>
          <w:p w14:paraId="7DC11F71" w14:textId="77777777" w:rsidR="00D421BB" w:rsidRPr="001574D0" w:rsidRDefault="005D1CCF" w:rsidP="00F6018E">
            <w:pPr>
              <w:pStyle w:val="TableText"/>
            </w:pPr>
            <w:r w:rsidRPr="001574D0">
              <w:t>8</w:t>
            </w:r>
          </w:p>
        </w:tc>
        <w:tc>
          <w:tcPr>
            <w:tcW w:w="1350" w:type="dxa"/>
          </w:tcPr>
          <w:p w14:paraId="74E03F36" w14:textId="77777777" w:rsidR="00D421BB" w:rsidRPr="001574D0" w:rsidRDefault="0027315F" w:rsidP="00F6018E">
            <w:pPr>
              <w:pStyle w:val="TableText"/>
            </w:pPr>
            <w:r w:rsidRPr="001574D0">
              <w:t>1</w:t>
            </w:r>
          </w:p>
        </w:tc>
        <w:tc>
          <w:tcPr>
            <w:tcW w:w="2160" w:type="dxa"/>
          </w:tcPr>
          <w:p w14:paraId="59E602E9" w14:textId="77777777" w:rsidR="00D421BB" w:rsidRPr="001574D0" w:rsidRDefault="0027315F" w:rsidP="00F6018E">
            <w:pPr>
              <w:pStyle w:val="TableText"/>
            </w:pPr>
            <w:r w:rsidRPr="001574D0">
              <w:rPr>
                <w:b/>
              </w:rPr>
              <w:t>ANSI</w:t>
            </w:r>
          </w:p>
        </w:tc>
        <w:tc>
          <w:tcPr>
            <w:tcW w:w="1350" w:type="dxa"/>
          </w:tcPr>
          <w:p w14:paraId="680A8E11" w14:textId="77777777" w:rsidR="00D421BB" w:rsidRPr="001574D0" w:rsidRDefault="0027315F" w:rsidP="00F6018E">
            <w:pPr>
              <w:pStyle w:val="TableText"/>
            </w:pPr>
            <w:r w:rsidRPr="001574D0">
              <w:t>06/18/1990</w:t>
            </w:r>
          </w:p>
        </w:tc>
        <w:tc>
          <w:tcPr>
            <w:tcW w:w="3870" w:type="dxa"/>
          </w:tcPr>
          <w:p w14:paraId="77F911D1" w14:textId="77777777" w:rsidR="00D421BB" w:rsidRPr="001574D0" w:rsidRDefault="00BD2889" w:rsidP="00F6018E">
            <w:pPr>
              <w:pStyle w:val="TableText"/>
            </w:pPr>
            <w:r w:rsidRPr="001574D0">
              <w:t>Kernel</w:t>
            </w:r>
            <w:r w:rsidR="0027315F" w:rsidRPr="001574D0">
              <w:t xml:space="preserve"> </w:t>
            </w:r>
            <w:r w:rsidR="00E941F8" w:rsidRPr="001574D0">
              <w:t>can use o</w:t>
            </w:r>
            <w:r w:rsidR="0027315F" w:rsidRPr="001574D0">
              <w:t>perating</w:t>
            </w:r>
            <w:r w:rsidRPr="001574D0">
              <w:t>-s</w:t>
            </w:r>
            <w:r w:rsidR="0027315F" w:rsidRPr="001574D0">
              <w:t xml:space="preserve">pecific </w:t>
            </w:r>
            <w:r w:rsidR="00416AFC" w:rsidRPr="001574D0">
              <w:t>code, which</w:t>
            </w:r>
            <w:r w:rsidR="0027315F" w:rsidRPr="001574D0">
              <w:t xml:space="preserve"> uses many implementation-specific language features.</w:t>
            </w:r>
          </w:p>
        </w:tc>
      </w:tr>
      <w:tr w:rsidR="005D1CCF" w:rsidRPr="001574D0" w14:paraId="4859E943" w14:textId="77777777" w:rsidTr="00DB6D60">
        <w:tc>
          <w:tcPr>
            <w:tcW w:w="504" w:type="dxa"/>
          </w:tcPr>
          <w:p w14:paraId="4F67BE46" w14:textId="77777777" w:rsidR="00D421BB" w:rsidRPr="001574D0" w:rsidRDefault="005D1CCF" w:rsidP="00F6018E">
            <w:pPr>
              <w:pStyle w:val="TableText"/>
            </w:pPr>
            <w:r w:rsidRPr="001574D0">
              <w:t>9</w:t>
            </w:r>
          </w:p>
        </w:tc>
        <w:tc>
          <w:tcPr>
            <w:tcW w:w="1350" w:type="dxa"/>
          </w:tcPr>
          <w:p w14:paraId="59FB528D" w14:textId="77777777" w:rsidR="00D421BB" w:rsidRPr="001574D0" w:rsidRDefault="0027315F" w:rsidP="00F6018E">
            <w:pPr>
              <w:pStyle w:val="TableText"/>
            </w:pPr>
            <w:r w:rsidRPr="001574D0">
              <w:t>3A</w:t>
            </w:r>
          </w:p>
        </w:tc>
        <w:tc>
          <w:tcPr>
            <w:tcW w:w="2160" w:type="dxa"/>
          </w:tcPr>
          <w:p w14:paraId="199AE43C" w14:textId="77777777" w:rsidR="00D421BB" w:rsidRPr="001574D0" w:rsidRDefault="0027315F" w:rsidP="00F6018E">
            <w:pPr>
              <w:pStyle w:val="TableText"/>
            </w:pPr>
            <w:r w:rsidRPr="001574D0">
              <w:rPr>
                <w:b/>
              </w:rPr>
              <w:t>Namespacing</w:t>
            </w:r>
          </w:p>
        </w:tc>
        <w:tc>
          <w:tcPr>
            <w:tcW w:w="1350" w:type="dxa"/>
          </w:tcPr>
          <w:p w14:paraId="663292AF" w14:textId="77777777" w:rsidR="00D421BB" w:rsidRPr="001574D0" w:rsidRDefault="0027315F" w:rsidP="00F6018E">
            <w:pPr>
              <w:pStyle w:val="TableText"/>
            </w:pPr>
            <w:r w:rsidRPr="001574D0">
              <w:t>06/18/1990</w:t>
            </w:r>
          </w:p>
        </w:tc>
        <w:tc>
          <w:tcPr>
            <w:tcW w:w="3870" w:type="dxa"/>
          </w:tcPr>
          <w:p w14:paraId="3D3228F4" w14:textId="77777777" w:rsidR="00D421BB" w:rsidRPr="001574D0" w:rsidRDefault="00BD2889" w:rsidP="00F6018E">
            <w:pPr>
              <w:pStyle w:val="TableText"/>
            </w:pPr>
            <w:r w:rsidRPr="001574D0">
              <w:t xml:space="preserve">Kernel </w:t>
            </w:r>
            <w:r w:rsidR="00E941F8" w:rsidRPr="001574D0">
              <w:t>can</w:t>
            </w:r>
            <w:r w:rsidRPr="001574D0">
              <w:t xml:space="preserve"> export </w:t>
            </w:r>
            <w:r w:rsidRPr="001574D0">
              <w:rPr>
                <w:b/>
              </w:rPr>
              <w:t>Z</w:t>
            </w:r>
            <w:r w:rsidR="0027315F" w:rsidRPr="001574D0">
              <w:t xml:space="preserve"> namespaced routines and </w:t>
            </w:r>
            <w:r w:rsidR="0027315F" w:rsidRPr="001574D0">
              <w:rPr>
                <w:b/>
              </w:rPr>
              <w:t>XUCI*</w:t>
            </w:r>
            <w:r w:rsidR="0027315F" w:rsidRPr="001574D0">
              <w:t>,</w:t>
            </w:r>
            <w:r w:rsidR="005F7522" w:rsidRPr="001574D0">
              <w:t xml:space="preserve"> </w:t>
            </w:r>
            <w:r w:rsidR="0027315F" w:rsidRPr="001574D0">
              <w:rPr>
                <w:b/>
              </w:rPr>
              <w:t>DIDT*</w:t>
            </w:r>
            <w:r w:rsidR="0027315F" w:rsidRPr="001574D0">
              <w:t xml:space="preserve">, and </w:t>
            </w:r>
            <w:r w:rsidR="0027315F" w:rsidRPr="001574D0">
              <w:rPr>
                <w:b/>
              </w:rPr>
              <w:t>DIRCR</w:t>
            </w:r>
            <w:r w:rsidR="0027315F" w:rsidRPr="001574D0">
              <w:t xml:space="preserve"> to be renamed as </w:t>
            </w:r>
            <w:r w:rsidR="0027315F" w:rsidRPr="001574D0">
              <w:rPr>
                <w:b/>
              </w:rPr>
              <w:t>%</w:t>
            </w:r>
            <w:r w:rsidR="0027315F" w:rsidRPr="001574D0">
              <w:t xml:space="preserve"> routines when installed.</w:t>
            </w:r>
          </w:p>
        </w:tc>
      </w:tr>
      <w:tr w:rsidR="005D1CCF" w:rsidRPr="001574D0" w14:paraId="2C8E5343" w14:textId="77777777" w:rsidTr="00DB6D60">
        <w:tc>
          <w:tcPr>
            <w:tcW w:w="504" w:type="dxa"/>
          </w:tcPr>
          <w:p w14:paraId="3C569A43" w14:textId="77777777" w:rsidR="00D421BB" w:rsidRPr="001574D0" w:rsidRDefault="005D1CCF" w:rsidP="00F6018E">
            <w:pPr>
              <w:pStyle w:val="TableText"/>
            </w:pPr>
            <w:r w:rsidRPr="001574D0">
              <w:t>10</w:t>
            </w:r>
          </w:p>
        </w:tc>
        <w:tc>
          <w:tcPr>
            <w:tcW w:w="1350" w:type="dxa"/>
          </w:tcPr>
          <w:p w14:paraId="6168DDE5" w14:textId="77777777" w:rsidR="00D421BB" w:rsidRPr="001574D0" w:rsidRDefault="0027315F" w:rsidP="00F6018E">
            <w:pPr>
              <w:pStyle w:val="TableText"/>
            </w:pPr>
            <w:r w:rsidRPr="001574D0">
              <w:t>2B</w:t>
            </w:r>
          </w:p>
        </w:tc>
        <w:tc>
          <w:tcPr>
            <w:tcW w:w="2160" w:type="dxa"/>
          </w:tcPr>
          <w:p w14:paraId="0F158711" w14:textId="77777777" w:rsidR="00D421BB" w:rsidRPr="001574D0" w:rsidRDefault="0027315F" w:rsidP="00F6018E">
            <w:pPr>
              <w:pStyle w:val="TableText"/>
            </w:pPr>
            <w:r w:rsidRPr="001574D0">
              <w:rPr>
                <w:b/>
              </w:rPr>
              <w:t>Exclusive &amp; Argumentless KILL</w:t>
            </w:r>
          </w:p>
        </w:tc>
        <w:tc>
          <w:tcPr>
            <w:tcW w:w="1350" w:type="dxa"/>
          </w:tcPr>
          <w:p w14:paraId="47EB47BB" w14:textId="77777777" w:rsidR="00D421BB" w:rsidRPr="001574D0" w:rsidRDefault="0027315F" w:rsidP="00F6018E">
            <w:pPr>
              <w:pStyle w:val="TableText"/>
            </w:pPr>
            <w:r w:rsidRPr="001574D0">
              <w:t>06/18/1990</w:t>
            </w:r>
          </w:p>
        </w:tc>
        <w:tc>
          <w:tcPr>
            <w:tcW w:w="3870" w:type="dxa"/>
          </w:tcPr>
          <w:p w14:paraId="282B9F63" w14:textId="77777777" w:rsidR="00D421BB" w:rsidRPr="001574D0" w:rsidRDefault="00E941F8" w:rsidP="00F6018E">
            <w:pPr>
              <w:pStyle w:val="TableText"/>
            </w:pPr>
            <w:r w:rsidRPr="001574D0">
              <w:t xml:space="preserve">The </w:t>
            </w:r>
            <w:r w:rsidR="0027315F" w:rsidRPr="001574D0">
              <w:t>Kernel login (</w:t>
            </w:r>
            <w:r w:rsidR="0027315F" w:rsidRPr="001574D0">
              <w:rPr>
                <w:b/>
              </w:rPr>
              <w:t>XUS</w:t>
            </w:r>
            <w:r w:rsidR="0027315F" w:rsidRPr="001574D0">
              <w:t xml:space="preserve">) and the </w:t>
            </w:r>
            <w:r w:rsidR="00B83843" w:rsidRPr="001574D0">
              <w:t>Error Trap</w:t>
            </w:r>
            <w:r w:rsidR="0027315F" w:rsidRPr="001574D0">
              <w:t xml:space="preserve"> restore variable routines (</w:t>
            </w:r>
            <w:r w:rsidR="0027315F" w:rsidRPr="001574D0">
              <w:rPr>
                <w:b/>
              </w:rPr>
              <w:t>XTER*</w:t>
            </w:r>
            <w:r w:rsidR="0027315F" w:rsidRPr="001574D0">
              <w:t xml:space="preserve">) </w:t>
            </w:r>
            <w:r w:rsidRPr="001574D0">
              <w:t>can</w:t>
            </w:r>
            <w:r w:rsidR="0027315F" w:rsidRPr="001574D0">
              <w:t xml:space="preserve"> use exclusive </w:t>
            </w:r>
            <w:r w:rsidR="0027315F" w:rsidRPr="001574D0">
              <w:rPr>
                <w:b/>
              </w:rPr>
              <w:t>KILL</w:t>
            </w:r>
            <w:r w:rsidR="0027315F" w:rsidRPr="001574D0">
              <w:t xml:space="preserve"> statements.</w:t>
            </w:r>
          </w:p>
        </w:tc>
      </w:tr>
      <w:tr w:rsidR="005D1CCF" w:rsidRPr="001574D0" w14:paraId="38595104" w14:textId="77777777" w:rsidTr="00DB6D60">
        <w:tc>
          <w:tcPr>
            <w:tcW w:w="504" w:type="dxa"/>
          </w:tcPr>
          <w:p w14:paraId="6B1CF0F4" w14:textId="77777777" w:rsidR="00D421BB" w:rsidRPr="001574D0" w:rsidRDefault="005D1CCF" w:rsidP="00F6018E">
            <w:pPr>
              <w:pStyle w:val="TableText"/>
            </w:pPr>
            <w:r w:rsidRPr="001574D0">
              <w:t>11</w:t>
            </w:r>
          </w:p>
        </w:tc>
        <w:tc>
          <w:tcPr>
            <w:tcW w:w="1350" w:type="dxa"/>
          </w:tcPr>
          <w:p w14:paraId="5054A2A5" w14:textId="77777777" w:rsidR="00D421BB" w:rsidRPr="001574D0" w:rsidRDefault="0027315F" w:rsidP="00F6018E">
            <w:pPr>
              <w:pStyle w:val="TableText"/>
            </w:pPr>
            <w:r w:rsidRPr="001574D0">
              <w:t>4A</w:t>
            </w:r>
          </w:p>
        </w:tc>
        <w:tc>
          <w:tcPr>
            <w:tcW w:w="2160" w:type="dxa"/>
          </w:tcPr>
          <w:p w14:paraId="59F08442" w14:textId="77777777" w:rsidR="00D421BB" w:rsidRPr="001574D0" w:rsidRDefault="0027315F" w:rsidP="00F6018E">
            <w:pPr>
              <w:pStyle w:val="TableText"/>
            </w:pPr>
            <w:r w:rsidRPr="001574D0">
              <w:rPr>
                <w:b/>
              </w:rPr>
              <w:t>DUZ-array SET &amp; KILL</w:t>
            </w:r>
          </w:p>
        </w:tc>
        <w:tc>
          <w:tcPr>
            <w:tcW w:w="1350" w:type="dxa"/>
          </w:tcPr>
          <w:p w14:paraId="7B0EBC87" w14:textId="77777777" w:rsidR="00D421BB" w:rsidRPr="001574D0" w:rsidRDefault="0027315F" w:rsidP="00F6018E">
            <w:pPr>
              <w:pStyle w:val="TableText"/>
            </w:pPr>
            <w:r w:rsidRPr="001574D0">
              <w:t>06/18/1990</w:t>
            </w:r>
          </w:p>
        </w:tc>
        <w:tc>
          <w:tcPr>
            <w:tcW w:w="3870" w:type="dxa"/>
          </w:tcPr>
          <w:p w14:paraId="7F637E1A" w14:textId="77777777" w:rsidR="00D421BB" w:rsidRPr="001574D0" w:rsidRDefault="0027315F" w:rsidP="00F6018E">
            <w:pPr>
              <w:pStyle w:val="TableText"/>
            </w:pPr>
            <w:r w:rsidRPr="001574D0">
              <w:t xml:space="preserve">The following Kernel routines </w:t>
            </w:r>
            <w:r w:rsidR="00E941F8" w:rsidRPr="001574D0">
              <w:t>can</w:t>
            </w:r>
            <w:r w:rsidRPr="001574D0">
              <w:t xml:space="preserve"> </w:t>
            </w:r>
            <w:r w:rsidRPr="001574D0">
              <w:rPr>
                <w:b/>
              </w:rPr>
              <w:t>SET</w:t>
            </w:r>
            <w:r w:rsidRPr="001574D0">
              <w:t xml:space="preserve"> or </w:t>
            </w:r>
            <w:r w:rsidRPr="001574D0">
              <w:rPr>
                <w:b/>
              </w:rPr>
              <w:t>KILL</w:t>
            </w:r>
            <w:r w:rsidRPr="001574D0">
              <w:t xml:space="preserve"> the </w:t>
            </w:r>
            <w:r w:rsidRPr="001574D0">
              <w:rPr>
                <w:b/>
              </w:rPr>
              <w:t>DUZ</w:t>
            </w:r>
            <w:r w:rsidR="00F6018E" w:rsidRPr="001574D0">
              <w:rPr>
                <w:rFonts w:ascii="Times New Roman" w:hAnsi="Times New Roman"/>
                <w:sz w:val="24"/>
              </w:rPr>
              <w:fldChar w:fldCharType="begin"/>
            </w:r>
            <w:r w:rsidR="00F6018E" w:rsidRPr="001574D0">
              <w:rPr>
                <w:rFonts w:ascii="Times New Roman" w:hAnsi="Times New Roman"/>
                <w:sz w:val="24"/>
              </w:rPr>
              <w:instrText xml:space="preserve"> XE </w:instrText>
            </w:r>
            <w:r w:rsidR="00150FF6" w:rsidRPr="001574D0">
              <w:rPr>
                <w:rFonts w:ascii="Times New Roman" w:hAnsi="Times New Roman"/>
                <w:sz w:val="24"/>
              </w:rPr>
              <w:instrText>"</w:instrText>
            </w:r>
            <w:r w:rsidR="00F6018E" w:rsidRPr="001574D0">
              <w:rPr>
                <w:rFonts w:ascii="Times New Roman" w:hAnsi="Times New Roman"/>
                <w:sz w:val="24"/>
              </w:rPr>
              <w:instrText>DUZ</w:instrText>
            </w:r>
            <w:r w:rsidR="00150FF6" w:rsidRPr="001574D0">
              <w:rPr>
                <w:rFonts w:ascii="Times New Roman" w:hAnsi="Times New Roman"/>
                <w:sz w:val="24"/>
              </w:rPr>
              <w:instrText>"</w:instrText>
            </w:r>
            <w:r w:rsidR="00F6018E" w:rsidRPr="001574D0">
              <w:rPr>
                <w:rFonts w:ascii="Times New Roman" w:hAnsi="Times New Roman"/>
                <w:sz w:val="24"/>
              </w:rPr>
              <w:instrText xml:space="preserve"> </w:instrText>
            </w:r>
            <w:r w:rsidR="00F6018E" w:rsidRPr="001574D0">
              <w:rPr>
                <w:rFonts w:ascii="Times New Roman" w:hAnsi="Times New Roman"/>
                <w:sz w:val="24"/>
              </w:rPr>
              <w:fldChar w:fldCharType="end"/>
            </w:r>
            <w:r w:rsidR="009D48D3" w:rsidRPr="001574D0">
              <w:t xml:space="preserve"> variable</w:t>
            </w:r>
            <w:r w:rsidRPr="001574D0">
              <w:t>:</w:t>
            </w:r>
          </w:p>
          <w:p w14:paraId="26E99D6A" w14:textId="77777777" w:rsidR="0027315F" w:rsidRPr="001574D0" w:rsidRDefault="0027315F" w:rsidP="00F6018E">
            <w:pPr>
              <w:pStyle w:val="TableListBullet"/>
              <w:rPr>
                <w:b/>
              </w:rPr>
            </w:pPr>
            <w:r w:rsidRPr="001574D0">
              <w:rPr>
                <w:b/>
              </w:rPr>
              <w:t>ZTM*</w:t>
            </w:r>
          </w:p>
          <w:p w14:paraId="6B48A99F" w14:textId="77777777" w:rsidR="0027315F" w:rsidRPr="001574D0" w:rsidRDefault="0027315F" w:rsidP="00F6018E">
            <w:pPr>
              <w:pStyle w:val="TableListBullet"/>
              <w:rPr>
                <w:b/>
              </w:rPr>
            </w:pPr>
            <w:r w:rsidRPr="001574D0">
              <w:rPr>
                <w:b/>
              </w:rPr>
              <w:t>ZTEDIT3</w:t>
            </w:r>
          </w:p>
          <w:p w14:paraId="5DA028DA" w14:textId="77777777" w:rsidR="0027315F" w:rsidRPr="001574D0" w:rsidRDefault="0027315F" w:rsidP="00F6018E">
            <w:pPr>
              <w:pStyle w:val="TableListBullet"/>
              <w:rPr>
                <w:b/>
              </w:rPr>
            </w:pPr>
            <w:r w:rsidRPr="001574D0">
              <w:rPr>
                <w:b/>
              </w:rPr>
              <w:t>XQSMD31</w:t>
            </w:r>
          </w:p>
          <w:p w14:paraId="644C2935" w14:textId="77777777" w:rsidR="0027315F" w:rsidRPr="001574D0" w:rsidRDefault="0027315F" w:rsidP="00F6018E">
            <w:pPr>
              <w:pStyle w:val="TableListBullet"/>
              <w:rPr>
                <w:b/>
              </w:rPr>
            </w:pPr>
            <w:r w:rsidRPr="001574D0">
              <w:rPr>
                <w:b/>
              </w:rPr>
              <w:t>XQSRV</w:t>
            </w:r>
          </w:p>
          <w:p w14:paraId="58D5B350" w14:textId="77777777" w:rsidR="0027315F" w:rsidRPr="001574D0" w:rsidRDefault="0027315F" w:rsidP="00F6018E">
            <w:pPr>
              <w:pStyle w:val="TableListBullet"/>
              <w:rPr>
                <w:b/>
              </w:rPr>
            </w:pPr>
            <w:r w:rsidRPr="001574D0">
              <w:rPr>
                <w:b/>
              </w:rPr>
              <w:t>XQ1</w:t>
            </w:r>
          </w:p>
          <w:p w14:paraId="194CF4D5" w14:textId="77777777" w:rsidR="0027315F" w:rsidRPr="001574D0" w:rsidRDefault="0027315F" w:rsidP="00F6018E">
            <w:pPr>
              <w:pStyle w:val="TableListBullet"/>
            </w:pPr>
            <w:r w:rsidRPr="001574D0">
              <w:rPr>
                <w:b/>
              </w:rPr>
              <w:t>XQ12</w:t>
            </w:r>
          </w:p>
        </w:tc>
      </w:tr>
      <w:tr w:rsidR="005D1CCF" w:rsidRPr="001574D0" w14:paraId="50F55CD3" w14:textId="77777777" w:rsidTr="00DB6D60">
        <w:tc>
          <w:tcPr>
            <w:tcW w:w="504" w:type="dxa"/>
          </w:tcPr>
          <w:p w14:paraId="5585E4C9" w14:textId="77777777" w:rsidR="00D421BB" w:rsidRPr="001574D0" w:rsidRDefault="005D1CCF" w:rsidP="00F6018E">
            <w:pPr>
              <w:pStyle w:val="TableText"/>
            </w:pPr>
            <w:r w:rsidRPr="001574D0">
              <w:t>12</w:t>
            </w:r>
          </w:p>
        </w:tc>
        <w:tc>
          <w:tcPr>
            <w:tcW w:w="1350" w:type="dxa"/>
          </w:tcPr>
          <w:p w14:paraId="0CA6E729" w14:textId="77777777" w:rsidR="00D421BB" w:rsidRPr="001574D0" w:rsidRDefault="00EB4867" w:rsidP="00F6018E">
            <w:pPr>
              <w:pStyle w:val="TableText"/>
            </w:pPr>
            <w:r w:rsidRPr="001574D0">
              <w:t>2A</w:t>
            </w:r>
          </w:p>
        </w:tc>
        <w:tc>
          <w:tcPr>
            <w:tcW w:w="2160" w:type="dxa"/>
          </w:tcPr>
          <w:p w14:paraId="79FED832" w14:textId="77777777" w:rsidR="00D421BB" w:rsidRPr="001574D0" w:rsidRDefault="00EB4867" w:rsidP="00F6018E">
            <w:pPr>
              <w:pStyle w:val="TableText"/>
            </w:pPr>
            <w:r w:rsidRPr="001574D0">
              <w:rPr>
                <w:b/>
              </w:rPr>
              <w:t>OPEN, CLOSE device</w:t>
            </w:r>
          </w:p>
        </w:tc>
        <w:tc>
          <w:tcPr>
            <w:tcW w:w="1350" w:type="dxa"/>
          </w:tcPr>
          <w:p w14:paraId="40B9013B" w14:textId="77777777" w:rsidR="00D421BB" w:rsidRPr="001574D0" w:rsidRDefault="00EB4867" w:rsidP="00F6018E">
            <w:pPr>
              <w:pStyle w:val="TableText"/>
            </w:pPr>
            <w:r w:rsidRPr="001574D0">
              <w:t>06/18/1990</w:t>
            </w:r>
          </w:p>
        </w:tc>
        <w:tc>
          <w:tcPr>
            <w:tcW w:w="3870" w:type="dxa"/>
          </w:tcPr>
          <w:p w14:paraId="14711312" w14:textId="77777777" w:rsidR="00D421BB" w:rsidRPr="001574D0" w:rsidRDefault="00ED2274" w:rsidP="00F6018E">
            <w:pPr>
              <w:pStyle w:val="TableText"/>
            </w:pPr>
            <w:r w:rsidRPr="001574D0">
              <w:t>The Device H</w:t>
            </w:r>
            <w:r w:rsidR="00EB4867" w:rsidRPr="001574D0">
              <w:t>andler</w:t>
            </w:r>
            <w:r w:rsidR="00EB4867" w:rsidRPr="001574D0">
              <w:rPr>
                <w:rFonts w:ascii="Times New Roman" w:hAnsi="Times New Roman"/>
                <w:sz w:val="24"/>
              </w:rPr>
              <w:fldChar w:fldCharType="begin"/>
            </w:r>
            <w:r w:rsidR="00EB4867" w:rsidRPr="001574D0">
              <w:rPr>
                <w:rFonts w:ascii="Times New Roman" w:hAnsi="Times New Roman"/>
                <w:sz w:val="24"/>
              </w:rPr>
              <w:instrText xml:space="preserve"> XE </w:instrText>
            </w:r>
            <w:r w:rsidR="00150FF6" w:rsidRPr="001574D0">
              <w:rPr>
                <w:rFonts w:ascii="Times New Roman" w:hAnsi="Times New Roman"/>
                <w:sz w:val="24"/>
              </w:rPr>
              <w:instrText>"</w:instrText>
            </w:r>
            <w:r w:rsidR="00EB4867" w:rsidRPr="001574D0">
              <w:rPr>
                <w:rFonts w:ascii="Times New Roman" w:hAnsi="Times New Roman"/>
                <w:sz w:val="24"/>
              </w:rPr>
              <w:instrText>Device Handler</w:instrText>
            </w:r>
            <w:r w:rsidR="00150FF6" w:rsidRPr="001574D0">
              <w:rPr>
                <w:rFonts w:ascii="Times New Roman" w:hAnsi="Times New Roman"/>
                <w:sz w:val="24"/>
              </w:rPr>
              <w:instrText>"</w:instrText>
            </w:r>
            <w:r w:rsidR="00EB4867" w:rsidRPr="001574D0">
              <w:rPr>
                <w:rFonts w:ascii="Times New Roman" w:hAnsi="Times New Roman"/>
                <w:sz w:val="24"/>
              </w:rPr>
              <w:instrText xml:space="preserve"> </w:instrText>
            </w:r>
            <w:r w:rsidR="00EB4867" w:rsidRPr="001574D0">
              <w:rPr>
                <w:rFonts w:ascii="Times New Roman" w:hAnsi="Times New Roman"/>
                <w:sz w:val="24"/>
              </w:rPr>
              <w:fldChar w:fldCharType="end"/>
            </w:r>
            <w:r w:rsidR="00EB4867" w:rsidRPr="001574D0">
              <w:t xml:space="preserve"> and Kernel Operating</w:t>
            </w:r>
            <w:r w:rsidR="00BD2889" w:rsidRPr="001574D0">
              <w:t>-</w:t>
            </w:r>
            <w:r w:rsidR="00BD2889" w:rsidRPr="001574D0">
              <w:lastRenderedPageBreak/>
              <w:t>s</w:t>
            </w:r>
            <w:r w:rsidR="00EB4867" w:rsidRPr="001574D0">
              <w:t xml:space="preserve">pecific code </w:t>
            </w:r>
            <w:r w:rsidR="00E941F8" w:rsidRPr="001574D0">
              <w:t>can</w:t>
            </w:r>
            <w:r w:rsidR="00EB4867" w:rsidRPr="001574D0">
              <w:t xml:space="preserve"> issue direct </w:t>
            </w:r>
            <w:r w:rsidR="00BD2889" w:rsidRPr="001574D0">
              <w:rPr>
                <w:b/>
              </w:rPr>
              <w:t>OPEN</w:t>
            </w:r>
            <w:r w:rsidR="00EB4867" w:rsidRPr="001574D0">
              <w:t xml:space="preserve"> and </w:t>
            </w:r>
            <w:r w:rsidR="00BD2889" w:rsidRPr="001574D0">
              <w:rPr>
                <w:b/>
              </w:rPr>
              <w:t>CLOSE</w:t>
            </w:r>
            <w:r w:rsidR="00EB4867" w:rsidRPr="001574D0">
              <w:t xml:space="preserve"> commands.</w:t>
            </w:r>
          </w:p>
        </w:tc>
      </w:tr>
      <w:tr w:rsidR="005D1CCF" w:rsidRPr="001574D0" w14:paraId="75D277FC" w14:textId="77777777" w:rsidTr="00DB6D60">
        <w:tc>
          <w:tcPr>
            <w:tcW w:w="504" w:type="dxa"/>
          </w:tcPr>
          <w:p w14:paraId="6FF6E8D6" w14:textId="77777777" w:rsidR="00D421BB" w:rsidRPr="001574D0" w:rsidRDefault="005D1CCF" w:rsidP="00F6018E">
            <w:pPr>
              <w:pStyle w:val="TableText"/>
            </w:pPr>
            <w:r w:rsidRPr="001574D0">
              <w:lastRenderedPageBreak/>
              <w:t>13</w:t>
            </w:r>
          </w:p>
        </w:tc>
        <w:tc>
          <w:tcPr>
            <w:tcW w:w="1350" w:type="dxa"/>
          </w:tcPr>
          <w:p w14:paraId="6E4F3FF1" w14:textId="77777777" w:rsidR="00D421BB" w:rsidRPr="001574D0" w:rsidRDefault="006C5D05" w:rsidP="00F6018E">
            <w:pPr>
              <w:pStyle w:val="TableText"/>
            </w:pPr>
            <w:r w:rsidRPr="001574D0">
              <w:t>2A</w:t>
            </w:r>
          </w:p>
        </w:tc>
        <w:tc>
          <w:tcPr>
            <w:tcW w:w="2160" w:type="dxa"/>
          </w:tcPr>
          <w:p w14:paraId="7154F776" w14:textId="77777777" w:rsidR="00D421BB" w:rsidRPr="001574D0" w:rsidRDefault="006C5D05" w:rsidP="00F6018E">
            <w:pPr>
              <w:pStyle w:val="TableText"/>
            </w:pPr>
            <w:r w:rsidRPr="001574D0">
              <w:rPr>
                <w:b/>
              </w:rPr>
              <w:t>H XUS</w:t>
            </w:r>
          </w:p>
        </w:tc>
        <w:tc>
          <w:tcPr>
            <w:tcW w:w="1350" w:type="dxa"/>
          </w:tcPr>
          <w:p w14:paraId="63A64DE5" w14:textId="77777777" w:rsidR="00D421BB" w:rsidRPr="001574D0" w:rsidRDefault="006C5D05" w:rsidP="00F6018E">
            <w:pPr>
              <w:pStyle w:val="TableText"/>
            </w:pPr>
            <w:r w:rsidRPr="001574D0">
              <w:t>06/18/1990</w:t>
            </w:r>
          </w:p>
        </w:tc>
        <w:tc>
          <w:tcPr>
            <w:tcW w:w="3870" w:type="dxa"/>
          </w:tcPr>
          <w:p w14:paraId="7E0736E9" w14:textId="77777777" w:rsidR="00D421BB" w:rsidRPr="001574D0" w:rsidRDefault="006C5D05" w:rsidP="00F6018E">
            <w:pPr>
              <w:pStyle w:val="TableText"/>
            </w:pPr>
            <w:r w:rsidRPr="001574D0">
              <w:t>Kernel (</w:t>
            </w:r>
            <w:r w:rsidR="0000255D" w:rsidRPr="001574D0">
              <w:t>Signon/Security</w:t>
            </w:r>
            <w:r w:rsidRPr="001574D0">
              <w:t xml:space="preserve">) </w:t>
            </w:r>
            <w:r w:rsidR="00E941F8" w:rsidRPr="001574D0">
              <w:t>can</w:t>
            </w:r>
            <w:r w:rsidRPr="001574D0">
              <w:t xml:space="preserve"> issue a </w:t>
            </w:r>
            <w:r w:rsidR="00BD2889" w:rsidRPr="001574D0">
              <w:rPr>
                <w:b/>
              </w:rPr>
              <w:t>HALT</w:t>
            </w:r>
            <w:r w:rsidRPr="001574D0">
              <w:t xml:space="preserve"> command in the routines </w:t>
            </w:r>
            <w:r w:rsidRPr="001574D0">
              <w:rPr>
                <w:b/>
              </w:rPr>
              <w:t>ZU*</w:t>
            </w:r>
            <w:r w:rsidRPr="001574D0">
              <w:t xml:space="preserve"> without using the </w:t>
            </w:r>
            <w:r w:rsidR="00BD2889" w:rsidRPr="001574D0">
              <w:t>^XUSCLEAN entry point</w:t>
            </w:r>
            <w:r w:rsidRPr="001574D0">
              <w:t>.</w:t>
            </w:r>
          </w:p>
        </w:tc>
      </w:tr>
      <w:tr w:rsidR="005D1CCF" w:rsidRPr="001574D0" w14:paraId="2B802FDE" w14:textId="77777777" w:rsidTr="00DB6D60">
        <w:tc>
          <w:tcPr>
            <w:tcW w:w="504" w:type="dxa"/>
          </w:tcPr>
          <w:p w14:paraId="2651FBC1" w14:textId="77777777" w:rsidR="00D421BB" w:rsidRPr="001574D0" w:rsidRDefault="005D1CCF" w:rsidP="00F6018E">
            <w:pPr>
              <w:pStyle w:val="TableText"/>
            </w:pPr>
            <w:r w:rsidRPr="001574D0">
              <w:t>14</w:t>
            </w:r>
          </w:p>
        </w:tc>
        <w:tc>
          <w:tcPr>
            <w:tcW w:w="1350" w:type="dxa"/>
          </w:tcPr>
          <w:p w14:paraId="3233E2AC" w14:textId="77777777" w:rsidR="00D421BB" w:rsidRPr="001574D0" w:rsidRDefault="006C5D05" w:rsidP="00F6018E">
            <w:pPr>
              <w:pStyle w:val="TableText"/>
            </w:pPr>
            <w:r w:rsidRPr="001574D0">
              <w:t>9B</w:t>
            </w:r>
          </w:p>
        </w:tc>
        <w:tc>
          <w:tcPr>
            <w:tcW w:w="2160" w:type="dxa"/>
          </w:tcPr>
          <w:p w14:paraId="0B8BA5DF" w14:textId="77777777" w:rsidR="00D421BB" w:rsidRPr="001574D0" w:rsidRDefault="006C5D05" w:rsidP="00F6018E">
            <w:pPr>
              <w:pStyle w:val="TableText"/>
            </w:pPr>
            <w:r w:rsidRPr="001574D0">
              <w:rPr>
                <w:b/>
              </w:rPr>
              <w:t>%ZOSF nodes</w:t>
            </w:r>
          </w:p>
        </w:tc>
        <w:tc>
          <w:tcPr>
            <w:tcW w:w="1350" w:type="dxa"/>
          </w:tcPr>
          <w:p w14:paraId="07671722" w14:textId="77777777" w:rsidR="00D421BB" w:rsidRPr="001574D0" w:rsidRDefault="006C5D05" w:rsidP="00F6018E">
            <w:pPr>
              <w:pStyle w:val="TableText"/>
            </w:pPr>
            <w:r w:rsidRPr="001574D0">
              <w:t>06/18/1990</w:t>
            </w:r>
          </w:p>
        </w:tc>
        <w:tc>
          <w:tcPr>
            <w:tcW w:w="3870" w:type="dxa"/>
          </w:tcPr>
          <w:p w14:paraId="18EF32E5" w14:textId="77777777" w:rsidR="00D421BB" w:rsidRPr="001574D0" w:rsidRDefault="006C5D05" w:rsidP="00F6018E">
            <w:pPr>
              <w:pStyle w:val="TableText"/>
            </w:pPr>
            <w:r w:rsidRPr="001574D0">
              <w:t>Kernel Operating</w:t>
            </w:r>
            <w:r w:rsidR="00BD2889" w:rsidRPr="001574D0">
              <w:t>-s</w:t>
            </w:r>
            <w:r w:rsidRPr="001574D0">
              <w:t xml:space="preserve">pecific code can make direct calls to operating system routines rather than using the </w:t>
            </w:r>
            <w:r w:rsidR="00AB443E" w:rsidRPr="001574D0">
              <w:rPr>
                <w:b/>
              </w:rPr>
              <w:t>^</w:t>
            </w:r>
            <w:r w:rsidRPr="001574D0">
              <w:rPr>
                <w:b/>
              </w:rPr>
              <w:t>%ZOSF</w:t>
            </w:r>
            <w:r w:rsidRPr="001574D0">
              <w:t xml:space="preserve"> global</w:t>
            </w:r>
            <w:r w:rsidR="00BF42D1" w:rsidRPr="001574D0">
              <w:rPr>
                <w:rFonts w:ascii="Times New Roman" w:hAnsi="Times New Roman"/>
                <w:sz w:val="24"/>
              </w:rPr>
              <w:fldChar w:fldCharType="begin"/>
            </w:r>
            <w:r w:rsidR="00BF42D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AB443E" w:rsidRPr="001574D0">
              <w:rPr>
                <w:rFonts w:ascii="Times New Roman" w:hAnsi="Times New Roman"/>
                <w:sz w:val="24"/>
              </w:rPr>
              <w:instrText>^</w:instrText>
            </w:r>
            <w:r w:rsidR="00BF42D1" w:rsidRPr="001574D0">
              <w:rPr>
                <w:rFonts w:ascii="Times New Roman" w:hAnsi="Times New Roman"/>
                <w:sz w:val="24"/>
              </w:rPr>
              <w:instrText>%ZOSF Global</w:instrText>
            </w:r>
            <w:r w:rsidR="00150FF6" w:rsidRPr="001574D0">
              <w:rPr>
                <w:rFonts w:ascii="Times New Roman" w:hAnsi="Times New Roman"/>
                <w:sz w:val="24"/>
              </w:rPr>
              <w:instrText>"</w:instrText>
            </w:r>
            <w:r w:rsidR="00BF42D1" w:rsidRPr="001574D0">
              <w:rPr>
                <w:rFonts w:ascii="Times New Roman" w:hAnsi="Times New Roman"/>
                <w:sz w:val="24"/>
              </w:rPr>
              <w:instrText xml:space="preserve"> </w:instrText>
            </w:r>
            <w:r w:rsidR="00BF42D1" w:rsidRPr="001574D0">
              <w:rPr>
                <w:rFonts w:ascii="Times New Roman" w:hAnsi="Times New Roman"/>
                <w:sz w:val="24"/>
              </w:rPr>
              <w:fldChar w:fldCharType="end"/>
            </w:r>
            <w:r w:rsidR="00BF42D1" w:rsidRPr="001574D0">
              <w:rPr>
                <w:rFonts w:ascii="Times New Roman" w:hAnsi="Times New Roman"/>
                <w:sz w:val="24"/>
              </w:rPr>
              <w:fldChar w:fldCharType="begin"/>
            </w:r>
            <w:r w:rsidR="00BF42D1" w:rsidRPr="001574D0">
              <w:rPr>
                <w:rFonts w:ascii="Times New Roman" w:hAnsi="Times New Roman"/>
                <w:sz w:val="24"/>
              </w:rPr>
              <w:instrText xml:space="preserve"> XE </w:instrText>
            </w:r>
            <w:r w:rsidR="00150FF6" w:rsidRPr="001574D0">
              <w:rPr>
                <w:rFonts w:ascii="Times New Roman" w:hAnsi="Times New Roman"/>
                <w:sz w:val="24"/>
              </w:rPr>
              <w:instrText>"</w:instrText>
            </w:r>
            <w:r w:rsidR="00BF42D1" w:rsidRPr="001574D0">
              <w:rPr>
                <w:rFonts w:ascii="Times New Roman" w:hAnsi="Times New Roman"/>
                <w:sz w:val="24"/>
              </w:rPr>
              <w:instrText>Globals:</w:instrText>
            </w:r>
            <w:r w:rsidR="00AB443E" w:rsidRPr="001574D0">
              <w:rPr>
                <w:rFonts w:ascii="Times New Roman" w:hAnsi="Times New Roman"/>
                <w:sz w:val="24"/>
              </w:rPr>
              <w:instrText>^</w:instrText>
            </w:r>
            <w:r w:rsidR="00BF42D1" w:rsidRPr="001574D0">
              <w:rPr>
                <w:rFonts w:ascii="Times New Roman" w:hAnsi="Times New Roman"/>
                <w:sz w:val="24"/>
              </w:rPr>
              <w:instrText>%ZOSF</w:instrText>
            </w:r>
            <w:r w:rsidR="00150FF6" w:rsidRPr="001574D0">
              <w:rPr>
                <w:rFonts w:ascii="Times New Roman" w:hAnsi="Times New Roman"/>
                <w:sz w:val="24"/>
              </w:rPr>
              <w:instrText>"</w:instrText>
            </w:r>
            <w:r w:rsidR="00BF42D1" w:rsidRPr="001574D0">
              <w:rPr>
                <w:rFonts w:ascii="Times New Roman" w:hAnsi="Times New Roman"/>
                <w:sz w:val="24"/>
              </w:rPr>
              <w:instrText xml:space="preserve"> </w:instrText>
            </w:r>
            <w:r w:rsidR="00BF42D1" w:rsidRPr="001574D0">
              <w:rPr>
                <w:rFonts w:ascii="Times New Roman" w:hAnsi="Times New Roman"/>
                <w:sz w:val="24"/>
              </w:rPr>
              <w:fldChar w:fldCharType="end"/>
            </w:r>
            <w:r w:rsidRPr="001574D0">
              <w:t>.</w:t>
            </w:r>
          </w:p>
        </w:tc>
      </w:tr>
      <w:tr w:rsidR="005D1CCF" w:rsidRPr="001574D0" w14:paraId="48B1D99E" w14:textId="77777777" w:rsidTr="00DB6D60">
        <w:tc>
          <w:tcPr>
            <w:tcW w:w="504" w:type="dxa"/>
          </w:tcPr>
          <w:p w14:paraId="6FB925B9" w14:textId="77777777" w:rsidR="00D421BB" w:rsidRPr="001574D0" w:rsidRDefault="005D1CCF" w:rsidP="00F6018E">
            <w:pPr>
              <w:pStyle w:val="TableText"/>
            </w:pPr>
            <w:r w:rsidRPr="001574D0">
              <w:t>15</w:t>
            </w:r>
          </w:p>
        </w:tc>
        <w:tc>
          <w:tcPr>
            <w:tcW w:w="1350" w:type="dxa"/>
          </w:tcPr>
          <w:p w14:paraId="2CE90E63" w14:textId="77777777" w:rsidR="00D421BB" w:rsidRPr="001574D0" w:rsidRDefault="006C5D05" w:rsidP="00F6018E">
            <w:pPr>
              <w:pStyle w:val="TableText"/>
            </w:pPr>
            <w:r w:rsidRPr="001574D0">
              <w:t>2D2</w:t>
            </w:r>
          </w:p>
        </w:tc>
        <w:tc>
          <w:tcPr>
            <w:tcW w:w="2160" w:type="dxa"/>
          </w:tcPr>
          <w:p w14:paraId="03D9C043" w14:textId="77777777" w:rsidR="00D421BB" w:rsidRPr="001574D0" w:rsidRDefault="006C5D05" w:rsidP="00F6018E">
            <w:pPr>
              <w:pStyle w:val="TableText"/>
            </w:pPr>
            <w:r w:rsidRPr="001574D0">
              <w:rPr>
                <w:b/>
              </w:rPr>
              <w:t>* &amp; # READs</w:t>
            </w:r>
          </w:p>
        </w:tc>
        <w:tc>
          <w:tcPr>
            <w:tcW w:w="1350" w:type="dxa"/>
          </w:tcPr>
          <w:p w14:paraId="53B18B14" w14:textId="77777777" w:rsidR="00D421BB" w:rsidRPr="001574D0" w:rsidRDefault="006C5D05" w:rsidP="00F6018E">
            <w:pPr>
              <w:pStyle w:val="TableText"/>
            </w:pPr>
            <w:r w:rsidRPr="001574D0">
              <w:t>11/29/1990</w:t>
            </w:r>
          </w:p>
        </w:tc>
        <w:tc>
          <w:tcPr>
            <w:tcW w:w="3870" w:type="dxa"/>
          </w:tcPr>
          <w:p w14:paraId="5D3155B5" w14:textId="77777777" w:rsidR="00D421BB" w:rsidRPr="001574D0" w:rsidRDefault="006C5D05" w:rsidP="00F6018E">
            <w:pPr>
              <w:pStyle w:val="TableText"/>
            </w:pPr>
            <w:r w:rsidRPr="001574D0">
              <w:t xml:space="preserve">Kernel </w:t>
            </w:r>
            <w:r w:rsidR="00E941F8" w:rsidRPr="001574D0">
              <w:t>can</w:t>
            </w:r>
            <w:r w:rsidRPr="001574D0">
              <w:t xml:space="preserve"> </w:t>
            </w:r>
            <w:r w:rsidR="00E941F8" w:rsidRPr="001574D0">
              <w:t xml:space="preserve">use a </w:t>
            </w:r>
            <w:r w:rsidR="00E941F8" w:rsidRPr="001574D0">
              <w:rPr>
                <w:b/>
              </w:rPr>
              <w:t>#255</w:t>
            </w:r>
            <w:r w:rsidR="00E941F8" w:rsidRPr="001574D0">
              <w:t xml:space="preserve"> READ in the </w:t>
            </w:r>
            <w:r w:rsidR="00E941F8" w:rsidRPr="001574D0">
              <w:rPr>
                <w:b/>
              </w:rPr>
              <w:t>ZOSV*</w:t>
            </w:r>
            <w:r w:rsidR="00E941F8" w:rsidRPr="001574D0">
              <w:t xml:space="preserve"> routines</w:t>
            </w:r>
            <w:r w:rsidRPr="001574D0">
              <w:t>.</w:t>
            </w:r>
          </w:p>
        </w:tc>
      </w:tr>
      <w:tr w:rsidR="005D1CCF" w:rsidRPr="001574D0" w14:paraId="37B71F15" w14:textId="77777777" w:rsidTr="00DB6D60">
        <w:tc>
          <w:tcPr>
            <w:tcW w:w="504" w:type="dxa"/>
          </w:tcPr>
          <w:p w14:paraId="69F66C92" w14:textId="77777777" w:rsidR="00D421BB" w:rsidRPr="001574D0" w:rsidRDefault="006D16E9" w:rsidP="00F6018E">
            <w:pPr>
              <w:pStyle w:val="TableText"/>
            </w:pPr>
            <w:r w:rsidRPr="001574D0">
              <w:t>16</w:t>
            </w:r>
          </w:p>
        </w:tc>
        <w:tc>
          <w:tcPr>
            <w:tcW w:w="1350" w:type="dxa"/>
          </w:tcPr>
          <w:p w14:paraId="2DB005A4" w14:textId="77777777" w:rsidR="00D421BB" w:rsidRPr="001574D0" w:rsidRDefault="006C5D05" w:rsidP="00F6018E">
            <w:pPr>
              <w:pStyle w:val="TableText"/>
            </w:pPr>
            <w:r w:rsidRPr="001574D0">
              <w:t>2B</w:t>
            </w:r>
          </w:p>
        </w:tc>
        <w:tc>
          <w:tcPr>
            <w:tcW w:w="2160" w:type="dxa"/>
          </w:tcPr>
          <w:p w14:paraId="54D52DEF" w14:textId="77777777" w:rsidR="00D421BB" w:rsidRPr="001574D0" w:rsidRDefault="006C5D05" w:rsidP="00F6018E">
            <w:pPr>
              <w:pStyle w:val="TableText"/>
            </w:pPr>
            <w:r w:rsidRPr="001574D0">
              <w:rPr>
                <w:b/>
              </w:rPr>
              <w:t>Exclusive &amp; Argumentless KILL</w:t>
            </w:r>
          </w:p>
        </w:tc>
        <w:tc>
          <w:tcPr>
            <w:tcW w:w="1350" w:type="dxa"/>
          </w:tcPr>
          <w:p w14:paraId="114FFCFF" w14:textId="77777777" w:rsidR="00D421BB" w:rsidRPr="001574D0" w:rsidRDefault="006C5D05" w:rsidP="00F6018E">
            <w:pPr>
              <w:pStyle w:val="TableText"/>
            </w:pPr>
            <w:r w:rsidRPr="001574D0">
              <w:t>02/07/1991</w:t>
            </w:r>
          </w:p>
        </w:tc>
        <w:tc>
          <w:tcPr>
            <w:tcW w:w="3870" w:type="dxa"/>
          </w:tcPr>
          <w:p w14:paraId="44A98DF1" w14:textId="77777777" w:rsidR="00D421BB" w:rsidRPr="001574D0" w:rsidRDefault="00BD2889" w:rsidP="00F6018E">
            <w:pPr>
              <w:pStyle w:val="TableText"/>
            </w:pPr>
            <w:r w:rsidRPr="001574D0">
              <w:t xml:space="preserve">Kernel </w:t>
            </w:r>
            <w:r w:rsidR="00E941F8" w:rsidRPr="001574D0">
              <w:t>can</w:t>
            </w:r>
            <w:r w:rsidRPr="001574D0">
              <w:t xml:space="preserve"> use an exclusi</w:t>
            </w:r>
            <w:r w:rsidR="00E941F8" w:rsidRPr="001574D0">
              <w:t xml:space="preserve">ve </w:t>
            </w:r>
            <w:r w:rsidR="00E941F8" w:rsidRPr="001574D0">
              <w:rPr>
                <w:b/>
              </w:rPr>
              <w:t>KILL</w:t>
            </w:r>
            <w:r w:rsidR="00E941F8" w:rsidRPr="001574D0">
              <w:t xml:space="preserve"> in the u</w:t>
            </w:r>
            <w:r w:rsidRPr="001574D0">
              <w:t>tility to clean</w:t>
            </w:r>
            <w:r w:rsidR="009D48D3" w:rsidRPr="001574D0">
              <w:t xml:space="preserve"> </w:t>
            </w:r>
            <w:r w:rsidRPr="001574D0">
              <w:t>up variables when exiting from an option.</w:t>
            </w:r>
          </w:p>
        </w:tc>
      </w:tr>
      <w:tr w:rsidR="005D1CCF" w:rsidRPr="001574D0" w14:paraId="38429E68" w14:textId="77777777" w:rsidTr="00DB6D60">
        <w:tc>
          <w:tcPr>
            <w:tcW w:w="504" w:type="dxa"/>
          </w:tcPr>
          <w:p w14:paraId="07303BE1" w14:textId="77777777" w:rsidR="00D421BB" w:rsidRPr="001574D0" w:rsidRDefault="006D16E9" w:rsidP="00F6018E">
            <w:pPr>
              <w:pStyle w:val="TableText"/>
            </w:pPr>
            <w:r w:rsidRPr="001574D0">
              <w:t>17</w:t>
            </w:r>
          </w:p>
        </w:tc>
        <w:tc>
          <w:tcPr>
            <w:tcW w:w="1350" w:type="dxa"/>
          </w:tcPr>
          <w:p w14:paraId="6075D2A5" w14:textId="77777777" w:rsidR="00D421BB" w:rsidRPr="001574D0" w:rsidRDefault="00BD2889" w:rsidP="00F6018E">
            <w:pPr>
              <w:pStyle w:val="TableText"/>
            </w:pPr>
            <w:r w:rsidRPr="001574D0">
              <w:t>8A</w:t>
            </w:r>
          </w:p>
        </w:tc>
        <w:tc>
          <w:tcPr>
            <w:tcW w:w="2160" w:type="dxa"/>
          </w:tcPr>
          <w:p w14:paraId="231EEEB7" w14:textId="77777777" w:rsidR="00D421BB" w:rsidRPr="001574D0" w:rsidRDefault="00BD2889" w:rsidP="00F6018E">
            <w:pPr>
              <w:pStyle w:val="TableText"/>
            </w:pPr>
            <w:r w:rsidRPr="001574D0">
              <w:rPr>
                <w:b/>
              </w:rPr>
              <w:t>Queueing, $I</w:t>
            </w:r>
          </w:p>
        </w:tc>
        <w:tc>
          <w:tcPr>
            <w:tcW w:w="1350" w:type="dxa"/>
          </w:tcPr>
          <w:p w14:paraId="74B8B619" w14:textId="77777777" w:rsidR="00D421BB" w:rsidRPr="001574D0" w:rsidRDefault="00BD2889" w:rsidP="00F6018E">
            <w:pPr>
              <w:pStyle w:val="TableText"/>
            </w:pPr>
            <w:r w:rsidRPr="001574D0">
              <w:t>07/12/1993</w:t>
            </w:r>
          </w:p>
        </w:tc>
        <w:tc>
          <w:tcPr>
            <w:tcW w:w="3870" w:type="dxa"/>
          </w:tcPr>
          <w:p w14:paraId="6D2ED231" w14:textId="77777777" w:rsidR="00D421BB" w:rsidRPr="001574D0" w:rsidRDefault="00BD2889" w:rsidP="00F6018E">
            <w:pPr>
              <w:pStyle w:val="TableText"/>
            </w:pPr>
            <w:r w:rsidRPr="001574D0">
              <w:t xml:space="preserve">Kernel is granted an exemption for the </w:t>
            </w:r>
            <w:r w:rsidRPr="001574D0">
              <w:rPr>
                <w:b/>
              </w:rPr>
              <w:t>XUPR-RTN-TAPE-CMP</w:t>
            </w:r>
            <w:r w:rsidRPr="001574D0">
              <w:t xml:space="preserve"> option to be </w:t>
            </w:r>
            <w:r w:rsidRPr="001574D0">
              <w:rPr>
                <w:i/>
              </w:rPr>
              <w:t>non</w:t>
            </w:r>
            <w:r w:rsidRPr="001574D0">
              <w:t>-queueable.</w:t>
            </w:r>
          </w:p>
        </w:tc>
      </w:tr>
      <w:tr w:rsidR="005D1CCF" w:rsidRPr="001574D0" w14:paraId="34B503F1" w14:textId="77777777" w:rsidTr="00DB6D60">
        <w:tc>
          <w:tcPr>
            <w:tcW w:w="504" w:type="dxa"/>
          </w:tcPr>
          <w:p w14:paraId="6EC3D851" w14:textId="77777777" w:rsidR="00D421BB" w:rsidRPr="001574D0" w:rsidRDefault="006D16E9" w:rsidP="00F6018E">
            <w:pPr>
              <w:pStyle w:val="TableText"/>
            </w:pPr>
            <w:r w:rsidRPr="001574D0">
              <w:t>18</w:t>
            </w:r>
          </w:p>
        </w:tc>
        <w:tc>
          <w:tcPr>
            <w:tcW w:w="1350" w:type="dxa"/>
          </w:tcPr>
          <w:p w14:paraId="6A4E81C7" w14:textId="77777777" w:rsidR="00D421BB" w:rsidRPr="001574D0" w:rsidRDefault="00BD2889" w:rsidP="00F6018E">
            <w:pPr>
              <w:pStyle w:val="TableText"/>
            </w:pPr>
            <w:r w:rsidRPr="001574D0">
              <w:t>NA</w:t>
            </w:r>
          </w:p>
        </w:tc>
        <w:tc>
          <w:tcPr>
            <w:tcW w:w="2160" w:type="dxa"/>
          </w:tcPr>
          <w:p w14:paraId="60D58DED" w14:textId="77777777" w:rsidR="00D421BB" w:rsidRPr="001574D0" w:rsidRDefault="00BD2889" w:rsidP="00F6018E">
            <w:pPr>
              <w:pStyle w:val="TableText"/>
            </w:pPr>
            <w:r w:rsidRPr="001574D0">
              <w:t>NA</w:t>
            </w:r>
          </w:p>
        </w:tc>
        <w:tc>
          <w:tcPr>
            <w:tcW w:w="1350" w:type="dxa"/>
          </w:tcPr>
          <w:p w14:paraId="7BB2A6BE" w14:textId="77777777" w:rsidR="00D421BB" w:rsidRPr="001574D0" w:rsidRDefault="00BD2889" w:rsidP="00F6018E">
            <w:pPr>
              <w:pStyle w:val="TableText"/>
            </w:pPr>
            <w:r w:rsidRPr="001574D0">
              <w:t>12/07/1994</w:t>
            </w:r>
          </w:p>
        </w:tc>
        <w:tc>
          <w:tcPr>
            <w:tcW w:w="3870" w:type="dxa"/>
          </w:tcPr>
          <w:p w14:paraId="0FB3CB93" w14:textId="77777777" w:rsidR="00F6018E" w:rsidRPr="001574D0" w:rsidRDefault="00BD2889" w:rsidP="00F6018E">
            <w:pPr>
              <w:pStyle w:val="TableText"/>
            </w:pPr>
            <w:r w:rsidRPr="001574D0">
              <w:t>Permanent exemption for Kernel 8.0 to use th</w:t>
            </w:r>
            <w:r w:rsidR="00F6018E" w:rsidRPr="001574D0">
              <w:t>e following M language Features:</w:t>
            </w:r>
          </w:p>
          <w:p w14:paraId="7F958650" w14:textId="77777777" w:rsidR="00F6018E" w:rsidRPr="001574D0" w:rsidRDefault="00BD2889" w:rsidP="00F6018E">
            <w:pPr>
              <w:pStyle w:val="TableListBullet"/>
            </w:pPr>
            <w:r w:rsidRPr="001574D0">
              <w:rPr>
                <w:b/>
              </w:rPr>
              <w:t>Merge</w:t>
            </w:r>
            <w:r w:rsidRPr="001574D0">
              <w:t xml:space="preserve"> Command</w:t>
            </w:r>
          </w:p>
          <w:p w14:paraId="264EA8F2" w14:textId="77777777" w:rsidR="00F6018E" w:rsidRPr="001574D0" w:rsidRDefault="00BD2889" w:rsidP="00F6018E">
            <w:pPr>
              <w:pStyle w:val="TableListBullet"/>
            </w:pPr>
            <w:r w:rsidRPr="001574D0">
              <w:rPr>
                <w:b/>
              </w:rPr>
              <w:t>$Order</w:t>
            </w:r>
            <w:r w:rsidRPr="001574D0">
              <w:t xml:space="preserve"> with two arguments</w:t>
            </w:r>
          </w:p>
          <w:p w14:paraId="32B40563" w14:textId="77777777" w:rsidR="00F6018E" w:rsidRPr="001574D0" w:rsidRDefault="00BD2889" w:rsidP="00F6018E">
            <w:pPr>
              <w:pStyle w:val="TableListBullet"/>
            </w:pPr>
            <w:r w:rsidRPr="001574D0">
              <w:rPr>
                <w:b/>
              </w:rPr>
              <w:t>$Get</w:t>
            </w:r>
            <w:r w:rsidRPr="001574D0">
              <w:t xml:space="preserve"> with two arguments</w:t>
            </w:r>
          </w:p>
          <w:p w14:paraId="3F3F66A7" w14:textId="77777777" w:rsidR="00F6018E" w:rsidRPr="001574D0" w:rsidRDefault="00BD2889" w:rsidP="00F6018E">
            <w:pPr>
              <w:pStyle w:val="TableListBullet"/>
              <w:rPr>
                <w:b/>
              </w:rPr>
            </w:pPr>
            <w:r w:rsidRPr="001574D0">
              <w:rPr>
                <w:b/>
              </w:rPr>
              <w:t>$Name</w:t>
            </w:r>
          </w:p>
          <w:p w14:paraId="7E51FDA4" w14:textId="77777777" w:rsidR="00F6018E" w:rsidRPr="001574D0" w:rsidRDefault="00BD2889" w:rsidP="00F6018E">
            <w:pPr>
              <w:pStyle w:val="TableListBullet"/>
            </w:pPr>
            <w:r w:rsidRPr="001574D0">
              <w:t xml:space="preserve">Set </w:t>
            </w:r>
            <w:r w:rsidRPr="001574D0">
              <w:rPr>
                <w:b/>
              </w:rPr>
              <w:t>$Extract</w:t>
            </w:r>
          </w:p>
          <w:p w14:paraId="2A7C68C7" w14:textId="77777777" w:rsidR="00F6018E" w:rsidRPr="001574D0" w:rsidRDefault="00BD2889" w:rsidP="00F6018E">
            <w:pPr>
              <w:pStyle w:val="TableListBullet"/>
            </w:pPr>
            <w:r w:rsidRPr="001574D0">
              <w:t>Pattern match with alternation</w:t>
            </w:r>
          </w:p>
          <w:p w14:paraId="01CC58DD" w14:textId="77777777" w:rsidR="00F6018E" w:rsidRPr="001574D0" w:rsidRDefault="00BD2889" w:rsidP="00F6018E">
            <w:pPr>
              <w:pStyle w:val="TableListBullet"/>
            </w:pPr>
            <w:r w:rsidRPr="001574D0">
              <w:t>Sorts After operator</w:t>
            </w:r>
          </w:p>
          <w:p w14:paraId="1779BD1A" w14:textId="77777777" w:rsidR="00F6018E" w:rsidRPr="001574D0" w:rsidRDefault="00BD2889" w:rsidP="00F6018E">
            <w:pPr>
              <w:pStyle w:val="TableListBullet"/>
            </w:pPr>
            <w:r w:rsidRPr="001574D0">
              <w:t>Missing parameters in calling list</w:t>
            </w:r>
          </w:p>
          <w:p w14:paraId="3458455F" w14:textId="77777777" w:rsidR="00F6018E" w:rsidRPr="001574D0" w:rsidRDefault="008D0F47" w:rsidP="00F6018E">
            <w:pPr>
              <w:pStyle w:val="TableListBullet"/>
            </w:pPr>
            <w:r w:rsidRPr="001574D0">
              <w:t xml:space="preserve">Set </w:t>
            </w:r>
            <w:r w:rsidRPr="001574D0">
              <w:rPr>
                <w:b/>
              </w:rPr>
              <w:t>$X</w:t>
            </w:r>
            <w:r w:rsidR="00BD2889" w:rsidRPr="001574D0">
              <w:t xml:space="preserve"> and </w:t>
            </w:r>
            <w:r w:rsidR="00BD2889" w:rsidRPr="001574D0">
              <w:rPr>
                <w:b/>
              </w:rPr>
              <w:t>$Y</w:t>
            </w:r>
          </w:p>
          <w:p w14:paraId="396A1D76" w14:textId="77777777" w:rsidR="00F6018E" w:rsidRPr="001574D0" w:rsidRDefault="00BD2889" w:rsidP="00F6018E">
            <w:pPr>
              <w:pStyle w:val="TableListBullet"/>
            </w:pPr>
            <w:r w:rsidRPr="001574D0">
              <w:rPr>
                <w:b/>
              </w:rPr>
              <w:t>10k</w:t>
            </w:r>
            <w:r w:rsidRPr="001574D0">
              <w:t xml:space="preserve"> routine size</w:t>
            </w:r>
          </w:p>
          <w:p w14:paraId="36F90A70" w14:textId="77777777" w:rsidR="00F6018E" w:rsidRPr="001574D0" w:rsidRDefault="00BD2889" w:rsidP="00F6018E">
            <w:pPr>
              <w:pStyle w:val="TableListBullet"/>
              <w:rPr>
                <w:b/>
              </w:rPr>
            </w:pPr>
            <w:r w:rsidRPr="001574D0">
              <w:rPr>
                <w:b/>
              </w:rPr>
              <w:t>$Qlength</w:t>
            </w:r>
          </w:p>
          <w:p w14:paraId="0B124AF9" w14:textId="77777777" w:rsidR="00F6018E" w:rsidRPr="001574D0" w:rsidRDefault="00BD2889" w:rsidP="00F6018E">
            <w:pPr>
              <w:pStyle w:val="TableListBullet"/>
              <w:rPr>
                <w:b/>
              </w:rPr>
            </w:pPr>
            <w:r w:rsidRPr="001574D0">
              <w:rPr>
                <w:b/>
              </w:rPr>
              <w:t>$Qsubscript</w:t>
            </w:r>
          </w:p>
          <w:p w14:paraId="57D2F597" w14:textId="77777777" w:rsidR="00F6018E" w:rsidRPr="001574D0" w:rsidRDefault="00BD2889" w:rsidP="00F6018E">
            <w:pPr>
              <w:pStyle w:val="TableListBullet"/>
              <w:rPr>
                <w:b/>
              </w:rPr>
            </w:pPr>
            <w:r w:rsidRPr="001574D0">
              <w:rPr>
                <w:b/>
              </w:rPr>
              <w:t>$Principal</w:t>
            </w:r>
          </w:p>
          <w:p w14:paraId="53249877" w14:textId="77777777" w:rsidR="00F6018E" w:rsidRPr="001574D0" w:rsidRDefault="00BD2889" w:rsidP="00F6018E">
            <w:pPr>
              <w:pStyle w:val="TableListBullet"/>
            </w:pPr>
            <w:r w:rsidRPr="001574D0">
              <w:t>All Structured System Variable Names (SSVNs)</w:t>
            </w:r>
          </w:p>
          <w:p w14:paraId="3DF9FBAD" w14:textId="77777777" w:rsidR="00F6018E" w:rsidRPr="001574D0" w:rsidRDefault="00BD2889" w:rsidP="00F6018E">
            <w:pPr>
              <w:pStyle w:val="TableListBullet"/>
            </w:pPr>
            <w:r w:rsidRPr="001574D0">
              <w:t>M standard Error Processing</w:t>
            </w:r>
          </w:p>
          <w:p w14:paraId="3A38EBA6" w14:textId="77777777" w:rsidR="00D421BB" w:rsidRPr="001574D0" w:rsidRDefault="00BD2889" w:rsidP="00F6018E">
            <w:pPr>
              <w:pStyle w:val="TableListBullet"/>
            </w:pPr>
            <w:r w:rsidRPr="001574D0">
              <w:lastRenderedPageBreak/>
              <w:t xml:space="preserve">Global subscript length </w:t>
            </w:r>
            <w:r w:rsidRPr="001574D0">
              <w:rPr>
                <w:i/>
              </w:rPr>
              <w:t>not</w:t>
            </w:r>
            <w:r w:rsidRPr="001574D0">
              <w:t xml:space="preserve"> to exceed </w:t>
            </w:r>
            <w:r w:rsidRPr="001574D0">
              <w:rPr>
                <w:b/>
              </w:rPr>
              <w:t>240</w:t>
            </w:r>
            <w:r w:rsidRPr="001574D0">
              <w:t xml:space="preserve"> character (KIDS </w:t>
            </w:r>
            <w:r w:rsidR="00BF42D1" w:rsidRPr="001574D0">
              <w:rPr>
                <w:i/>
              </w:rPr>
              <w:t>only</w:t>
            </w:r>
            <w:r w:rsidRPr="001574D0">
              <w:t xml:space="preserve">) or </w:t>
            </w:r>
            <w:r w:rsidRPr="001574D0">
              <w:rPr>
                <w:b/>
              </w:rPr>
              <w:t>200</w:t>
            </w:r>
            <w:r w:rsidRPr="001574D0">
              <w:t xml:space="preserve"> characters for the remainder of Kernel. Length is determined by algorithm in 1994 draft SAC.</w:t>
            </w:r>
          </w:p>
        </w:tc>
      </w:tr>
      <w:tr w:rsidR="005D1CCF" w:rsidRPr="001574D0" w14:paraId="607F8B09" w14:textId="77777777" w:rsidTr="00DB6D60">
        <w:tc>
          <w:tcPr>
            <w:tcW w:w="504" w:type="dxa"/>
          </w:tcPr>
          <w:p w14:paraId="1F64F6B7" w14:textId="77777777" w:rsidR="00D421BB" w:rsidRPr="001574D0" w:rsidRDefault="006D16E9" w:rsidP="00F6018E">
            <w:pPr>
              <w:pStyle w:val="TableText"/>
            </w:pPr>
            <w:r w:rsidRPr="001574D0">
              <w:lastRenderedPageBreak/>
              <w:t>19</w:t>
            </w:r>
          </w:p>
        </w:tc>
        <w:tc>
          <w:tcPr>
            <w:tcW w:w="1350" w:type="dxa"/>
          </w:tcPr>
          <w:p w14:paraId="7F598CDD" w14:textId="77777777" w:rsidR="00D421BB" w:rsidRPr="001574D0" w:rsidRDefault="00BD2889" w:rsidP="00F6018E">
            <w:pPr>
              <w:pStyle w:val="TableText"/>
            </w:pPr>
            <w:r w:rsidRPr="001574D0">
              <w:t>NA</w:t>
            </w:r>
          </w:p>
        </w:tc>
        <w:tc>
          <w:tcPr>
            <w:tcW w:w="2160" w:type="dxa"/>
          </w:tcPr>
          <w:p w14:paraId="297DF7F1" w14:textId="77777777" w:rsidR="00D421BB" w:rsidRPr="001574D0" w:rsidRDefault="00BD2889" w:rsidP="00F6018E">
            <w:pPr>
              <w:pStyle w:val="TableText"/>
            </w:pPr>
            <w:r w:rsidRPr="001574D0">
              <w:t>NA</w:t>
            </w:r>
          </w:p>
        </w:tc>
        <w:tc>
          <w:tcPr>
            <w:tcW w:w="1350" w:type="dxa"/>
          </w:tcPr>
          <w:p w14:paraId="609DA38D" w14:textId="77777777" w:rsidR="00D421BB" w:rsidRPr="001574D0" w:rsidRDefault="00BD2889" w:rsidP="00F6018E">
            <w:pPr>
              <w:pStyle w:val="TableText"/>
            </w:pPr>
            <w:r w:rsidRPr="001574D0">
              <w:t>12/07/1994</w:t>
            </w:r>
          </w:p>
        </w:tc>
        <w:tc>
          <w:tcPr>
            <w:tcW w:w="3870" w:type="dxa"/>
          </w:tcPr>
          <w:p w14:paraId="1A98519C" w14:textId="77777777" w:rsidR="00D421BB" w:rsidRPr="001574D0" w:rsidRDefault="00BD2889" w:rsidP="00F6018E">
            <w:pPr>
              <w:pStyle w:val="TableText"/>
            </w:pPr>
            <w:r w:rsidRPr="001574D0">
              <w:t xml:space="preserve">Permanent exemption for Kernel Installation and Distribution System (KIDS) to Set </w:t>
            </w:r>
            <w:r w:rsidRPr="001574D0">
              <w:rPr>
                <w:b/>
              </w:rPr>
              <w:t>DUZ</w:t>
            </w:r>
            <w:r w:rsidRPr="001574D0">
              <w:rPr>
                <w:rFonts w:cs="Arial"/>
              </w:rPr>
              <w:fldChar w:fldCharType="begin"/>
            </w:r>
            <w:r w:rsidRPr="001574D0">
              <w:rPr>
                <w:rFonts w:cs="Arial"/>
              </w:rPr>
              <w:instrText xml:space="preserve"> XE </w:instrText>
            </w:r>
            <w:r w:rsidR="00150FF6" w:rsidRPr="001574D0">
              <w:rPr>
                <w:rFonts w:cs="Arial"/>
              </w:rPr>
              <w:instrText>"</w:instrText>
            </w:r>
            <w:r w:rsidRPr="001574D0">
              <w:rPr>
                <w:rFonts w:cs="Arial"/>
              </w:rPr>
              <w:instrText>DUZ</w:instrText>
            </w:r>
            <w:r w:rsidR="005D4680" w:rsidRPr="001574D0">
              <w:rPr>
                <w:rFonts w:cs="Arial"/>
              </w:rPr>
              <w:instrText xml:space="preserve"> Variable</w:instrText>
            </w:r>
            <w:r w:rsidR="00150FF6" w:rsidRPr="001574D0">
              <w:rPr>
                <w:rFonts w:cs="Arial"/>
              </w:rPr>
              <w:instrText>"</w:instrText>
            </w:r>
            <w:r w:rsidRPr="001574D0">
              <w:rPr>
                <w:rFonts w:cs="Arial"/>
              </w:rPr>
              <w:instrText xml:space="preserve"> </w:instrText>
            </w:r>
            <w:r w:rsidRPr="001574D0">
              <w:rPr>
                <w:rFonts w:cs="Arial"/>
              </w:rPr>
              <w:fldChar w:fldCharType="end"/>
            </w:r>
            <w:r w:rsidR="005D4680" w:rsidRPr="001574D0">
              <w:rPr>
                <w:rFonts w:cs="Arial"/>
              </w:rPr>
              <w:fldChar w:fldCharType="begin"/>
            </w:r>
            <w:r w:rsidR="005D4680" w:rsidRPr="001574D0">
              <w:rPr>
                <w:rFonts w:cs="Arial"/>
              </w:rPr>
              <w:instrText xml:space="preserve"> XE </w:instrText>
            </w:r>
            <w:r w:rsidR="00150FF6" w:rsidRPr="001574D0">
              <w:rPr>
                <w:rFonts w:cs="Arial"/>
              </w:rPr>
              <w:instrText>"</w:instrText>
            </w:r>
            <w:r w:rsidR="005D4680" w:rsidRPr="001574D0">
              <w:rPr>
                <w:rFonts w:cs="Arial"/>
              </w:rPr>
              <w:instrText>Variables:DUZ</w:instrText>
            </w:r>
            <w:r w:rsidR="00150FF6" w:rsidRPr="001574D0">
              <w:rPr>
                <w:rFonts w:cs="Arial"/>
              </w:rPr>
              <w:instrText>"</w:instrText>
            </w:r>
            <w:r w:rsidR="005D4680" w:rsidRPr="001574D0">
              <w:rPr>
                <w:rFonts w:cs="Arial"/>
              </w:rPr>
              <w:instrText xml:space="preserve"> </w:instrText>
            </w:r>
            <w:r w:rsidR="005D4680" w:rsidRPr="001574D0">
              <w:rPr>
                <w:rFonts w:cs="Arial"/>
              </w:rPr>
              <w:fldChar w:fldCharType="end"/>
            </w:r>
            <w:r w:rsidRPr="001574D0">
              <w:rPr>
                <w:rFonts w:cs="Arial"/>
              </w:rPr>
              <w:t xml:space="preserve"> and </w:t>
            </w:r>
            <w:r w:rsidRPr="001574D0">
              <w:rPr>
                <w:rFonts w:cs="Arial"/>
                <w:b/>
              </w:rPr>
              <w:t>DUZ(0)</w:t>
            </w:r>
            <w:r w:rsidR="00D00895" w:rsidRPr="001574D0">
              <w:rPr>
                <w:rFonts w:ascii="Times New Roman" w:hAnsi="Times New Roman"/>
                <w:sz w:val="24"/>
              </w:rPr>
              <w:fldChar w:fldCharType="begin"/>
            </w:r>
            <w:r w:rsidR="00D00895" w:rsidRPr="001574D0">
              <w:rPr>
                <w:rFonts w:ascii="Times New Roman" w:hAnsi="Times New Roman"/>
                <w:sz w:val="24"/>
              </w:rPr>
              <w:instrText xml:space="preserve"> XE </w:instrText>
            </w:r>
            <w:r w:rsidR="00150FF6" w:rsidRPr="001574D0">
              <w:rPr>
                <w:rFonts w:ascii="Times New Roman" w:hAnsi="Times New Roman"/>
                <w:sz w:val="24"/>
              </w:rPr>
              <w:instrText>"</w:instrText>
            </w:r>
            <w:r w:rsidR="00D00895" w:rsidRPr="001574D0">
              <w:rPr>
                <w:rFonts w:ascii="Times New Roman" w:hAnsi="Times New Roman"/>
                <w:sz w:val="24"/>
              </w:rPr>
              <w:instrText>DUZ(0)</w:instrText>
            </w:r>
            <w:r w:rsidR="005D4680" w:rsidRPr="001574D0">
              <w:rPr>
                <w:rFonts w:ascii="Times New Roman" w:hAnsi="Times New Roman"/>
                <w:sz w:val="24"/>
              </w:rPr>
              <w:instrText xml:space="preserve"> Variable</w:instrText>
            </w:r>
            <w:r w:rsidR="00150FF6" w:rsidRPr="001574D0">
              <w:rPr>
                <w:rFonts w:ascii="Times New Roman" w:hAnsi="Times New Roman"/>
                <w:sz w:val="24"/>
              </w:rPr>
              <w:instrText>"</w:instrText>
            </w:r>
            <w:r w:rsidR="00D00895" w:rsidRPr="001574D0">
              <w:rPr>
                <w:rFonts w:ascii="Times New Roman" w:hAnsi="Times New Roman"/>
                <w:sz w:val="24"/>
              </w:rPr>
              <w:instrText xml:space="preserve"> </w:instrText>
            </w:r>
            <w:r w:rsidR="00D00895" w:rsidRPr="001574D0">
              <w:rPr>
                <w:rFonts w:ascii="Times New Roman" w:hAnsi="Times New Roman"/>
                <w:sz w:val="24"/>
              </w:rPr>
              <w:fldChar w:fldCharType="end"/>
            </w:r>
            <w:r w:rsidR="005D4680" w:rsidRPr="001574D0">
              <w:rPr>
                <w:rFonts w:ascii="Times New Roman" w:hAnsi="Times New Roman"/>
                <w:sz w:val="24"/>
              </w:rPr>
              <w:fldChar w:fldCharType="begin"/>
            </w:r>
            <w:r w:rsidR="005D4680" w:rsidRPr="001574D0">
              <w:rPr>
                <w:rFonts w:ascii="Times New Roman" w:hAnsi="Times New Roman"/>
                <w:sz w:val="24"/>
              </w:rPr>
              <w:instrText xml:space="preserve"> XE </w:instrText>
            </w:r>
            <w:r w:rsidR="00150FF6" w:rsidRPr="001574D0">
              <w:rPr>
                <w:rFonts w:ascii="Times New Roman" w:hAnsi="Times New Roman"/>
                <w:sz w:val="24"/>
              </w:rPr>
              <w:instrText>"</w:instrText>
            </w:r>
            <w:r w:rsidR="005D4680" w:rsidRPr="001574D0">
              <w:rPr>
                <w:rFonts w:ascii="Times New Roman" w:hAnsi="Times New Roman"/>
                <w:sz w:val="24"/>
              </w:rPr>
              <w:instrText>Variables:DUZ(0)</w:instrText>
            </w:r>
            <w:r w:rsidR="00150FF6" w:rsidRPr="001574D0">
              <w:rPr>
                <w:rFonts w:ascii="Times New Roman" w:hAnsi="Times New Roman"/>
                <w:sz w:val="24"/>
              </w:rPr>
              <w:instrText>"</w:instrText>
            </w:r>
            <w:r w:rsidR="005D4680" w:rsidRPr="001574D0">
              <w:rPr>
                <w:rFonts w:ascii="Times New Roman" w:hAnsi="Times New Roman"/>
                <w:sz w:val="24"/>
              </w:rPr>
              <w:instrText xml:space="preserve"> </w:instrText>
            </w:r>
            <w:r w:rsidR="005D4680" w:rsidRPr="001574D0">
              <w:rPr>
                <w:rFonts w:ascii="Times New Roman" w:hAnsi="Times New Roman"/>
                <w:sz w:val="24"/>
              </w:rPr>
              <w:fldChar w:fldCharType="end"/>
            </w:r>
            <w:r w:rsidRPr="001574D0">
              <w:t>.</w:t>
            </w:r>
          </w:p>
        </w:tc>
      </w:tr>
    </w:tbl>
    <w:p w14:paraId="1805CF69" w14:textId="7D5E430D" w:rsidR="0032174A" w:rsidRPr="001574D0" w:rsidRDefault="0032174A" w:rsidP="00B10C09">
      <w:pPr>
        <w:pStyle w:val="BodyText6"/>
      </w:pPr>
    </w:p>
    <w:p w14:paraId="243F3612" w14:textId="77777777" w:rsidR="00B10C09" w:rsidRPr="001574D0" w:rsidRDefault="00B10C09" w:rsidP="00DC2D27">
      <w:pPr>
        <w:pStyle w:val="BodyText"/>
      </w:pPr>
    </w:p>
    <w:p w14:paraId="59892BB0" w14:textId="77777777" w:rsidR="00461226" w:rsidRPr="001574D0" w:rsidRDefault="00461226" w:rsidP="00461226">
      <w:pPr>
        <w:pStyle w:val="BodyText"/>
        <w:rPr>
          <w:kern w:val="32"/>
        </w:rPr>
      </w:pPr>
      <w:bookmarkStart w:id="2537" w:name="_Ref378766753"/>
      <w:r w:rsidRPr="001574D0">
        <w:br w:type="page"/>
      </w:r>
    </w:p>
    <w:p w14:paraId="6812156D" w14:textId="3E9AF3D6" w:rsidR="000E501D" w:rsidRPr="001574D0" w:rsidRDefault="000E501D" w:rsidP="006F79ED">
      <w:pPr>
        <w:pStyle w:val="Heading1"/>
      </w:pPr>
      <w:bookmarkStart w:id="2538" w:name="_Ref87255371"/>
      <w:bookmarkStart w:id="2539" w:name="_Toc151476801"/>
      <w:r w:rsidRPr="001574D0">
        <w:lastRenderedPageBreak/>
        <w:t>Global Protection, Translation, and Journaling</w:t>
      </w:r>
      <w:bookmarkEnd w:id="2537"/>
      <w:bookmarkEnd w:id="2538"/>
      <w:bookmarkEnd w:id="2539"/>
    </w:p>
    <w:p w14:paraId="18CCECD6" w14:textId="77777777" w:rsidR="000E501D" w:rsidRPr="001574D0" w:rsidRDefault="0013161F" w:rsidP="00DC2D27">
      <w:pPr>
        <w:pStyle w:val="BodyText"/>
        <w:keepNext/>
        <w:keepLines/>
      </w:pPr>
      <w:r w:rsidRPr="001574D0">
        <w:rPr>
          <w:vanish/>
        </w:rPr>
        <w:fldChar w:fldCharType="begin"/>
      </w:r>
      <w:r w:rsidRPr="001574D0">
        <w:rPr>
          <w:vanish/>
        </w:rPr>
        <w:instrText xml:space="preserve"> XE </w:instrText>
      </w:r>
      <w:r w:rsidRPr="001574D0">
        <w:instrText xml:space="preserve">"Globals:Protection"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"Globals:Translation"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"Globals:Journaling" </w:instrText>
      </w:r>
      <w:r w:rsidRPr="001574D0">
        <w:rPr>
          <w:vanish/>
        </w:rPr>
        <w:fldChar w:fldCharType="end"/>
      </w:r>
      <w:r w:rsidRPr="001574D0">
        <w:rPr>
          <w:vanish/>
        </w:rPr>
        <w:fldChar w:fldCharType="begin"/>
      </w:r>
      <w:r w:rsidRPr="001574D0">
        <w:rPr>
          <w:vanish/>
        </w:rPr>
        <w:instrText xml:space="preserve"> XE </w:instrText>
      </w:r>
      <w:r w:rsidRPr="001574D0">
        <w:instrText xml:space="preserve">"Protection:Globals"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"Translation:Globals" </w:instrText>
      </w:r>
      <w:r w:rsidRPr="001574D0">
        <w:rPr>
          <w:vanish/>
        </w:rPr>
        <w:fldChar w:fldCharType="end"/>
      </w:r>
      <w:r w:rsidRPr="001574D0">
        <w:rPr>
          <w:vanish/>
        </w:rPr>
        <w:t xml:space="preserve"> </w:t>
      </w:r>
      <w:r w:rsidRPr="001574D0">
        <w:rPr>
          <w:vanish/>
        </w:rPr>
        <w:fldChar w:fldCharType="begin"/>
      </w:r>
      <w:r w:rsidRPr="001574D0">
        <w:rPr>
          <w:vanish/>
        </w:rPr>
        <w:instrText xml:space="preserve"> XE </w:instrText>
      </w:r>
      <w:r w:rsidRPr="001574D0">
        <w:instrText xml:space="preserve">"Journaling:Globals" </w:instrText>
      </w:r>
      <w:r w:rsidRPr="001574D0">
        <w:rPr>
          <w:vanish/>
        </w:rPr>
        <w:fldChar w:fldCharType="end"/>
      </w:r>
      <w:r w:rsidR="000E501D" w:rsidRPr="001574D0">
        <w:t>An outline of a possible scheme for the management of Kernel globals is pr</w:t>
      </w:r>
      <w:r w:rsidR="00884605" w:rsidRPr="001574D0">
        <w:t xml:space="preserve">esented </w:t>
      </w:r>
      <w:r w:rsidR="00080310" w:rsidRPr="001574D0">
        <w:t>in this section</w:t>
      </w:r>
      <w:r w:rsidR="00884605" w:rsidRPr="001574D0">
        <w:t>.</w:t>
      </w:r>
    </w:p>
    <w:p w14:paraId="08A69959" w14:textId="77777777" w:rsidR="000E501D" w:rsidRPr="001574D0" w:rsidRDefault="00884605" w:rsidP="00080310">
      <w:pPr>
        <w:pStyle w:val="BodyText"/>
        <w:keepNext/>
        <w:keepLines/>
      </w:pPr>
      <w:r w:rsidRPr="001574D0">
        <w:rPr>
          <w:vanish/>
        </w:rPr>
        <w:fldChar w:fldCharType="begin"/>
      </w:r>
      <w:r w:rsidRPr="001574D0">
        <w:rPr>
          <w:vanish/>
        </w:rPr>
        <w:instrText xml:space="preserve"> XE </w:instrText>
      </w:r>
      <w:r w:rsidR="00150FF6" w:rsidRPr="001574D0">
        <w:instrText>"</w:instrText>
      </w:r>
      <w:r w:rsidRPr="001574D0">
        <w:instrText>Globals:Management</w:instrText>
      </w:r>
      <w:r w:rsidR="00150FF6" w:rsidRPr="001574D0">
        <w:instrText>"</w:instrText>
      </w:r>
      <w:r w:rsidRPr="001574D0">
        <w:instrText xml:space="preserve"> </w:instrText>
      </w:r>
      <w:r w:rsidRPr="001574D0">
        <w:rPr>
          <w:vanish/>
        </w:rPr>
        <w:fldChar w:fldCharType="end"/>
      </w:r>
      <w:r w:rsidR="000E501D" w:rsidRPr="001574D0">
        <w:t>Cookbook recommendations should also be consulted</w:t>
      </w:r>
      <w:r w:rsidR="0032174A" w:rsidRPr="001574D0">
        <w:t xml:space="preserve">. </w:t>
      </w:r>
      <w:r w:rsidR="000E501D" w:rsidRPr="001574D0">
        <w:t>DSM for OpenVMS sites should refer to the most recent V</w:t>
      </w:r>
      <w:r w:rsidR="000E501D" w:rsidRPr="001574D0">
        <w:rPr>
          <w:i/>
        </w:rPr>
        <w:t>AX DSM Systems Guide</w:t>
      </w:r>
      <w:r w:rsidR="000E501D" w:rsidRPr="001574D0">
        <w:t xml:space="preserve"> (otherwise known as the Cookbook) for recommendations concerning global characteristics</w:t>
      </w:r>
      <w:r w:rsidR="0032174A" w:rsidRPr="001574D0">
        <w:t>.</w:t>
      </w:r>
    </w:p>
    <w:p w14:paraId="7A55A95F" w14:textId="77777777" w:rsidR="0032174A" w:rsidRPr="001574D0" w:rsidRDefault="000E501D" w:rsidP="00080310">
      <w:pPr>
        <w:pStyle w:val="BodyText"/>
        <w:keepNext/>
        <w:keepLines/>
      </w:pPr>
      <w:r w:rsidRPr="001574D0">
        <w:t>Kernel</w:t>
      </w:r>
      <w:r w:rsidR="006C50DB" w:rsidRPr="001574D0">
        <w:t>’</w:t>
      </w:r>
      <w:r w:rsidRPr="001574D0">
        <w:t>s recommendations and the cookbooks</w:t>
      </w:r>
      <w:r w:rsidR="006C50DB" w:rsidRPr="001574D0">
        <w:t>’</w:t>
      </w:r>
      <w:r w:rsidRPr="001574D0">
        <w:t xml:space="preserve"> recommendations should serve as examples as you manage your site</w:t>
      </w:r>
      <w:r w:rsidR="006C50DB" w:rsidRPr="001574D0">
        <w:t>’</w:t>
      </w:r>
      <w:r w:rsidRPr="001574D0">
        <w:t>s global configuration.</w:t>
      </w:r>
    </w:p>
    <w:p w14:paraId="434F8AA3" w14:textId="77777777" w:rsidR="000E501D" w:rsidRPr="001574D0" w:rsidRDefault="000E501D" w:rsidP="00771228">
      <w:pPr>
        <w:pStyle w:val="Heading2"/>
      </w:pPr>
      <w:bookmarkStart w:id="2540" w:name="_Ref381880154"/>
      <w:bookmarkStart w:id="2541" w:name="_Toc151476802"/>
      <w:r w:rsidRPr="001574D0">
        <w:t xml:space="preserve">Globals in </w:t>
      </w:r>
      <w:bookmarkEnd w:id="2540"/>
      <w:r w:rsidR="00297F40" w:rsidRPr="001574D0">
        <w:t>Production Account</w:t>
      </w:r>
      <w:bookmarkEnd w:id="2541"/>
    </w:p>
    <w:p w14:paraId="5D86630F" w14:textId="77777777" w:rsidR="000E501D" w:rsidRPr="001574D0" w:rsidRDefault="009D48D3" w:rsidP="0013161F">
      <w:pPr>
        <w:pStyle w:val="BodyText6"/>
        <w:keepNext/>
        <w:keepLines/>
      </w:pPr>
      <w:r w:rsidRPr="001574D0">
        <w:fldChar w:fldCharType="begin"/>
      </w:r>
      <w:r w:rsidRPr="001574D0">
        <w:instrText xml:space="preserve"> XE </w:instrText>
      </w:r>
      <w:r w:rsidR="00150FF6" w:rsidRPr="001574D0">
        <w:instrText>"</w:instrText>
      </w:r>
      <w:r w:rsidRPr="001574D0">
        <w:instrText>Globals:</w:instrText>
      </w:r>
      <w:r w:rsidR="00297F40" w:rsidRPr="001574D0">
        <w:instrText>Production</w:instrText>
      </w:r>
      <w:r w:rsidR="00AB443E" w:rsidRPr="001574D0">
        <w:instrText xml:space="preserve"> Account</w:instrText>
      </w:r>
      <w:r w:rsidR="00150FF6" w:rsidRPr="001574D0">
        <w:instrText>"</w:instrText>
      </w:r>
      <w:r w:rsidRPr="001574D0">
        <w:instrText xml:space="preserve"> </w:instrText>
      </w:r>
      <w:r w:rsidRPr="001574D0">
        <w:fldChar w:fldCharType="end"/>
      </w:r>
    </w:p>
    <w:p w14:paraId="07931A1C" w14:textId="6020EF17" w:rsidR="00E41E50" w:rsidRPr="001574D0" w:rsidRDefault="00E41E50" w:rsidP="00E41E50">
      <w:pPr>
        <w:pStyle w:val="Caption"/>
      </w:pPr>
      <w:bookmarkStart w:id="2542" w:name="_Ref381880235"/>
      <w:bookmarkStart w:id="2543" w:name="_Toc193532673"/>
      <w:bookmarkStart w:id="2544" w:name="_Toc151476872"/>
      <w:r w:rsidRPr="001574D0">
        <w:t xml:space="preserve">Table </w:t>
      </w:r>
      <w:fldSimple w:instr=" SEQ Table \* ARABIC ">
        <w:r w:rsidR="007624C7">
          <w:rPr>
            <w:noProof/>
          </w:rPr>
          <w:t>34</w:t>
        </w:r>
      </w:fldSimple>
      <w:bookmarkEnd w:id="2542"/>
      <w:r w:rsidR="00DC412E" w:rsidRPr="001574D0">
        <w:t>:</w:t>
      </w:r>
      <w:r w:rsidR="0049413E" w:rsidRPr="001574D0">
        <w:t xml:space="preserve"> Globals in Production</w:t>
      </w:r>
      <w:r w:rsidR="006F496C" w:rsidRPr="001574D0">
        <w:t xml:space="preserve"> Account—Protection, Translation and Journaling I</w:t>
      </w:r>
      <w:r w:rsidRPr="001574D0">
        <w:t>nformation</w:t>
      </w:r>
      <w:bookmarkEnd w:id="2543"/>
      <w:bookmarkEnd w:id="25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9" w:type="dxa"/>
          <w:right w:w="79" w:type="dxa"/>
        </w:tblCellMar>
        <w:tblLook w:val="0000" w:firstRow="0" w:lastRow="0" w:firstColumn="0" w:lastColumn="0" w:noHBand="0" w:noVBand="0"/>
      </w:tblPr>
      <w:tblGrid>
        <w:gridCol w:w="1465"/>
        <w:gridCol w:w="3060"/>
        <w:gridCol w:w="2160"/>
        <w:gridCol w:w="2520"/>
      </w:tblGrid>
      <w:tr w:rsidR="002E1B09" w:rsidRPr="001574D0" w14:paraId="49189E68" w14:textId="77777777" w:rsidTr="00B10C09">
        <w:trPr>
          <w:cantSplit/>
          <w:tblHeader/>
        </w:trPr>
        <w:tc>
          <w:tcPr>
            <w:tcW w:w="1465" w:type="dxa"/>
            <w:shd w:val="clear" w:color="auto" w:fill="F2F2F2" w:themeFill="background1" w:themeFillShade="F2"/>
          </w:tcPr>
          <w:p w14:paraId="315D479D" w14:textId="77777777" w:rsidR="002E1B09" w:rsidRPr="001574D0" w:rsidRDefault="002E1B09" w:rsidP="00B10C09">
            <w:pPr>
              <w:pStyle w:val="TableHeading"/>
            </w:pPr>
            <w:r w:rsidRPr="001574D0">
              <w:t>Global Name</w:t>
            </w:r>
          </w:p>
        </w:tc>
        <w:tc>
          <w:tcPr>
            <w:tcW w:w="3060" w:type="dxa"/>
            <w:shd w:val="clear" w:color="auto" w:fill="F2F2F2" w:themeFill="background1" w:themeFillShade="F2"/>
          </w:tcPr>
          <w:p w14:paraId="629128A7" w14:textId="77777777" w:rsidR="002E1B09" w:rsidRPr="001574D0" w:rsidRDefault="002E1B09" w:rsidP="00B10C09">
            <w:pPr>
              <w:pStyle w:val="TableHeading"/>
            </w:pPr>
            <w:r w:rsidRPr="001574D0">
              <w:t>DSM for OpenVMS Protection</w:t>
            </w:r>
          </w:p>
        </w:tc>
        <w:tc>
          <w:tcPr>
            <w:tcW w:w="2160" w:type="dxa"/>
            <w:shd w:val="clear" w:color="auto" w:fill="F2F2F2" w:themeFill="background1" w:themeFillShade="F2"/>
          </w:tcPr>
          <w:p w14:paraId="75D1679B" w14:textId="77777777" w:rsidR="002E1B09" w:rsidRPr="001574D0" w:rsidRDefault="002E1B09" w:rsidP="00B10C09">
            <w:pPr>
              <w:pStyle w:val="TableHeading"/>
            </w:pPr>
            <w:r w:rsidRPr="001574D0">
              <w:t>Translate?</w:t>
            </w:r>
          </w:p>
        </w:tc>
        <w:tc>
          <w:tcPr>
            <w:tcW w:w="2520" w:type="dxa"/>
            <w:shd w:val="clear" w:color="auto" w:fill="F2F2F2" w:themeFill="background1" w:themeFillShade="F2"/>
          </w:tcPr>
          <w:p w14:paraId="7D809672" w14:textId="77777777" w:rsidR="002E1B09" w:rsidRPr="001574D0" w:rsidRDefault="002E1B09" w:rsidP="00B10C09">
            <w:pPr>
              <w:pStyle w:val="TableHeading"/>
            </w:pPr>
            <w:r w:rsidRPr="001574D0">
              <w:t>Journal?</w:t>
            </w:r>
            <w:r w:rsidR="003E1D00" w:rsidRPr="001574D0">
              <w:t xml:space="preserve"> / Comments</w:t>
            </w:r>
          </w:p>
        </w:tc>
      </w:tr>
      <w:tr w:rsidR="002E1B09" w:rsidRPr="001574D0" w14:paraId="64522BD3" w14:textId="77777777" w:rsidTr="00966555">
        <w:trPr>
          <w:cantSplit/>
        </w:trPr>
        <w:tc>
          <w:tcPr>
            <w:tcW w:w="1465" w:type="dxa"/>
          </w:tcPr>
          <w:p w14:paraId="5081D386" w14:textId="0333A283" w:rsidR="002E1B09" w:rsidRPr="001574D0" w:rsidRDefault="002E1B09" w:rsidP="00B10C09">
            <w:pPr>
              <w:pStyle w:val="TableText"/>
              <w:keepNext/>
              <w:keepLines/>
              <w:rPr>
                <w:b/>
              </w:rPr>
            </w:pPr>
            <w:r w:rsidRPr="001574D0">
              <w:rPr>
                <w:b/>
              </w:rPr>
              <w:t>^DIC</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"^DIC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"Globals:^DIC" </w:instrText>
            </w:r>
            <w:r w:rsidR="00DB6D60" w:rsidRPr="001574D0">
              <w:rPr>
                <w:rFonts w:ascii="Times New Roman" w:hAnsi="Times New Roman"/>
                <w:sz w:val="24"/>
                <w:szCs w:val="24"/>
              </w:rPr>
              <w:fldChar w:fldCharType="end"/>
            </w:r>
          </w:p>
        </w:tc>
        <w:tc>
          <w:tcPr>
            <w:tcW w:w="3060" w:type="dxa"/>
          </w:tcPr>
          <w:p w14:paraId="1F9C8A0F" w14:textId="77777777" w:rsidR="002E1B09" w:rsidRPr="001574D0" w:rsidRDefault="002E1B09" w:rsidP="00B10C09">
            <w:pPr>
              <w:pStyle w:val="TableText"/>
              <w:keepNext/>
              <w:keepLines/>
            </w:pPr>
            <w:r w:rsidRPr="001574D0">
              <w:t>System: RWP</w:t>
            </w:r>
          </w:p>
          <w:p w14:paraId="536914C6" w14:textId="77777777" w:rsidR="002E1B09" w:rsidRPr="001574D0" w:rsidRDefault="002E1B09" w:rsidP="00B10C09">
            <w:pPr>
              <w:pStyle w:val="TableText"/>
              <w:keepNext/>
              <w:keepLines/>
            </w:pPr>
            <w:r w:rsidRPr="001574D0">
              <w:t>W/G/U: RW</w:t>
            </w:r>
          </w:p>
        </w:tc>
        <w:tc>
          <w:tcPr>
            <w:tcW w:w="2160" w:type="dxa"/>
          </w:tcPr>
          <w:p w14:paraId="014EDA08" w14:textId="77777777" w:rsidR="002E1B09" w:rsidRPr="001574D0" w:rsidRDefault="002E1B09" w:rsidP="00B10C09">
            <w:pPr>
              <w:pStyle w:val="TableText"/>
              <w:keepNext/>
              <w:keepLines/>
            </w:pPr>
            <w:r w:rsidRPr="001574D0">
              <w:t>Yes</w:t>
            </w:r>
          </w:p>
        </w:tc>
        <w:tc>
          <w:tcPr>
            <w:tcW w:w="2520" w:type="dxa"/>
          </w:tcPr>
          <w:p w14:paraId="490F202D" w14:textId="77777777" w:rsidR="002E1B09" w:rsidRPr="001574D0" w:rsidRDefault="002E1B09" w:rsidP="00B10C09">
            <w:pPr>
              <w:pStyle w:val="TableText"/>
              <w:keepNext/>
              <w:keepLines/>
            </w:pPr>
            <w:r w:rsidRPr="001574D0">
              <w:t xml:space="preserve">See </w:t>
            </w:r>
            <w:r w:rsidRPr="001574D0">
              <w:rPr>
                <w:i/>
              </w:rPr>
              <w:t>VA FileMan Technical Manual</w:t>
            </w:r>
          </w:p>
        </w:tc>
      </w:tr>
      <w:tr w:rsidR="002E1B09" w:rsidRPr="001574D0" w14:paraId="272FA849" w14:textId="77777777" w:rsidTr="00966555">
        <w:trPr>
          <w:cantSplit/>
        </w:trPr>
        <w:tc>
          <w:tcPr>
            <w:tcW w:w="1465" w:type="dxa"/>
          </w:tcPr>
          <w:p w14:paraId="3F681BEA" w14:textId="3E81FF0E" w:rsidR="002E1B09" w:rsidRPr="001574D0" w:rsidRDefault="002E1B09" w:rsidP="00B10C09">
            <w:pPr>
              <w:pStyle w:val="TableText"/>
              <w:rPr>
                <w:b/>
              </w:rPr>
            </w:pPr>
            <w:r w:rsidRPr="001574D0">
              <w:rPr>
                <w:b/>
              </w:rPr>
              <w:t>^HOLIDAY</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"^HOLIDAY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w:instrText>
            </w:r>
            <w:r w:rsidR="007B1ABD" w:rsidRPr="001574D0">
              <w:rPr>
                <w:rFonts w:ascii="Times New Roman" w:hAnsi="Times New Roman"/>
                <w:sz w:val="24"/>
                <w:szCs w:val="24"/>
              </w:rPr>
              <w:instrText>:</w:instrText>
            </w:r>
            <w:r w:rsidR="00DB6D60" w:rsidRPr="001574D0">
              <w:rPr>
                <w:rFonts w:ascii="Times New Roman" w:hAnsi="Times New Roman"/>
                <w:sz w:val="24"/>
                <w:szCs w:val="24"/>
              </w:rPr>
              <w:instrText xml:space="preserve">^HOLIDAY" </w:instrText>
            </w:r>
            <w:r w:rsidR="00DB6D60" w:rsidRPr="001574D0">
              <w:rPr>
                <w:rFonts w:ascii="Times New Roman" w:hAnsi="Times New Roman"/>
                <w:sz w:val="24"/>
                <w:szCs w:val="24"/>
              </w:rPr>
              <w:fldChar w:fldCharType="end"/>
            </w:r>
          </w:p>
        </w:tc>
        <w:tc>
          <w:tcPr>
            <w:tcW w:w="3060" w:type="dxa"/>
          </w:tcPr>
          <w:p w14:paraId="1803A6D1" w14:textId="77777777" w:rsidR="002E1B09" w:rsidRPr="001574D0" w:rsidRDefault="002E1B09" w:rsidP="00B10C09">
            <w:pPr>
              <w:pStyle w:val="TableText"/>
            </w:pPr>
            <w:r w:rsidRPr="001574D0">
              <w:t>System: RWP</w:t>
            </w:r>
          </w:p>
          <w:p w14:paraId="5F236C5A" w14:textId="77777777" w:rsidR="002E1B09" w:rsidRPr="001574D0" w:rsidRDefault="002E1B09" w:rsidP="00B10C09">
            <w:pPr>
              <w:pStyle w:val="TableText"/>
            </w:pPr>
            <w:r w:rsidRPr="001574D0">
              <w:t>W/G/U: RW</w:t>
            </w:r>
          </w:p>
        </w:tc>
        <w:tc>
          <w:tcPr>
            <w:tcW w:w="2160" w:type="dxa"/>
          </w:tcPr>
          <w:p w14:paraId="6D009D06" w14:textId="77777777" w:rsidR="002E1B09" w:rsidRPr="001574D0" w:rsidRDefault="002E1B09" w:rsidP="00B10C09">
            <w:pPr>
              <w:pStyle w:val="TableText"/>
            </w:pPr>
            <w:r w:rsidRPr="001574D0">
              <w:t>Yes</w:t>
            </w:r>
          </w:p>
        </w:tc>
        <w:tc>
          <w:tcPr>
            <w:tcW w:w="2520" w:type="dxa"/>
          </w:tcPr>
          <w:p w14:paraId="4B94D156" w14:textId="77777777" w:rsidR="002E1B09" w:rsidRPr="001574D0" w:rsidRDefault="002E1B09" w:rsidP="00B10C09">
            <w:pPr>
              <w:pStyle w:val="TableText"/>
            </w:pPr>
          </w:p>
        </w:tc>
      </w:tr>
      <w:tr w:rsidR="002E1B09" w:rsidRPr="001574D0" w14:paraId="48A2B0BD" w14:textId="77777777" w:rsidTr="00966555">
        <w:trPr>
          <w:cantSplit/>
        </w:trPr>
        <w:tc>
          <w:tcPr>
            <w:tcW w:w="1465" w:type="dxa"/>
          </w:tcPr>
          <w:p w14:paraId="6A57BC67" w14:textId="6E547340" w:rsidR="002E1B09" w:rsidRPr="001574D0" w:rsidRDefault="002E1B09" w:rsidP="00B10C09">
            <w:pPr>
              <w:pStyle w:val="TableText"/>
              <w:rPr>
                <w:b/>
              </w:rPr>
            </w:pPr>
            <w:r w:rsidRPr="001574D0">
              <w:rPr>
                <w:b/>
              </w:rPr>
              <w:t>^TMP</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"^TMP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"Globals:^TMP" </w:instrText>
            </w:r>
            <w:r w:rsidR="00DB6D60" w:rsidRPr="001574D0">
              <w:rPr>
                <w:rFonts w:ascii="Times New Roman" w:hAnsi="Times New Roman"/>
                <w:sz w:val="24"/>
                <w:szCs w:val="24"/>
              </w:rPr>
              <w:fldChar w:fldCharType="end"/>
            </w:r>
          </w:p>
        </w:tc>
        <w:tc>
          <w:tcPr>
            <w:tcW w:w="3060" w:type="dxa"/>
          </w:tcPr>
          <w:p w14:paraId="42E3AAFD" w14:textId="77777777" w:rsidR="002E1B09" w:rsidRPr="001574D0" w:rsidRDefault="00DC2D27" w:rsidP="00B10C09">
            <w:pPr>
              <w:pStyle w:val="TableText"/>
            </w:pPr>
            <w:r w:rsidRPr="001574D0">
              <w:t xml:space="preserve">System: </w:t>
            </w:r>
            <w:r w:rsidR="002E1B09" w:rsidRPr="001574D0">
              <w:t>RWP</w:t>
            </w:r>
          </w:p>
          <w:p w14:paraId="33237125" w14:textId="77777777" w:rsidR="002E1B09" w:rsidRPr="001574D0" w:rsidRDefault="002E1B09" w:rsidP="00B10C09">
            <w:pPr>
              <w:pStyle w:val="TableText"/>
            </w:pPr>
            <w:r w:rsidRPr="001574D0">
              <w:t>W/G/U: RW</w:t>
            </w:r>
          </w:p>
        </w:tc>
        <w:tc>
          <w:tcPr>
            <w:tcW w:w="2160" w:type="dxa"/>
          </w:tcPr>
          <w:p w14:paraId="71B86BFC" w14:textId="77777777" w:rsidR="002E1B09" w:rsidRPr="001574D0" w:rsidRDefault="002E1B09" w:rsidP="00B10C09">
            <w:pPr>
              <w:pStyle w:val="TableText"/>
            </w:pPr>
            <w:r w:rsidRPr="001574D0">
              <w:t>Separate Copy per CPU</w:t>
            </w:r>
          </w:p>
        </w:tc>
        <w:tc>
          <w:tcPr>
            <w:tcW w:w="2520" w:type="dxa"/>
          </w:tcPr>
          <w:p w14:paraId="4B1390B1" w14:textId="77777777" w:rsidR="002E1B09" w:rsidRPr="001574D0" w:rsidRDefault="002E1B09" w:rsidP="00B10C09">
            <w:pPr>
              <w:pStyle w:val="TableText"/>
            </w:pPr>
          </w:p>
        </w:tc>
      </w:tr>
      <w:tr w:rsidR="00080310" w:rsidRPr="001574D0" w14:paraId="34FD8D96" w14:textId="77777777" w:rsidTr="00966555">
        <w:trPr>
          <w:cantSplit/>
        </w:trPr>
        <w:tc>
          <w:tcPr>
            <w:tcW w:w="1465" w:type="dxa"/>
          </w:tcPr>
          <w:p w14:paraId="246325B8" w14:textId="636ED589" w:rsidR="00080310" w:rsidRPr="001574D0" w:rsidRDefault="00080310" w:rsidP="00B10C09">
            <w:pPr>
              <w:pStyle w:val="TableText"/>
              <w:rPr>
                <w:b/>
              </w:rPr>
            </w:pPr>
            <w:r w:rsidRPr="001574D0">
              <w:rPr>
                <w:b/>
              </w:rPr>
              <w:t>^USC</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"^USC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"Globals:^USC" </w:instrText>
            </w:r>
            <w:r w:rsidR="00DB6D60" w:rsidRPr="001574D0">
              <w:rPr>
                <w:rFonts w:ascii="Times New Roman" w:hAnsi="Times New Roman"/>
                <w:sz w:val="24"/>
                <w:szCs w:val="24"/>
              </w:rPr>
              <w:fldChar w:fldCharType="end"/>
            </w:r>
          </w:p>
        </w:tc>
        <w:tc>
          <w:tcPr>
            <w:tcW w:w="3060" w:type="dxa"/>
          </w:tcPr>
          <w:p w14:paraId="0AAABC45" w14:textId="77777777" w:rsidR="00080310" w:rsidRPr="001574D0" w:rsidRDefault="003F2BDB" w:rsidP="00B10C09">
            <w:pPr>
              <w:pStyle w:val="TableText"/>
            </w:pPr>
            <w:r w:rsidRPr="001574D0">
              <w:t>N/A</w:t>
            </w:r>
          </w:p>
        </w:tc>
        <w:tc>
          <w:tcPr>
            <w:tcW w:w="2160" w:type="dxa"/>
          </w:tcPr>
          <w:p w14:paraId="53054DED" w14:textId="77777777" w:rsidR="00080310" w:rsidRPr="001574D0" w:rsidRDefault="00080310" w:rsidP="00B10C09">
            <w:pPr>
              <w:pStyle w:val="TableText"/>
            </w:pPr>
            <w:r w:rsidRPr="001574D0">
              <w:t>Yes</w:t>
            </w:r>
          </w:p>
        </w:tc>
        <w:tc>
          <w:tcPr>
            <w:tcW w:w="2520" w:type="dxa"/>
          </w:tcPr>
          <w:p w14:paraId="0D8B530B" w14:textId="77777777" w:rsidR="00080310" w:rsidRPr="001574D0" w:rsidRDefault="00080310" w:rsidP="00B10C09">
            <w:pPr>
              <w:pStyle w:val="TableText"/>
            </w:pPr>
            <w:r w:rsidRPr="001574D0">
              <w:t xml:space="preserve">The PERSON CLASS file is in the </w:t>
            </w:r>
            <w:r w:rsidRPr="001574D0">
              <w:rPr>
                <w:b/>
              </w:rPr>
              <w:t>^USC</w:t>
            </w:r>
            <w:r w:rsidRPr="001574D0">
              <w:t xml:space="preserve"> global. Please be sure to place this global and add it to your translation tables. This is a static file.</w:t>
            </w:r>
          </w:p>
        </w:tc>
      </w:tr>
      <w:tr w:rsidR="002E1B09" w:rsidRPr="001574D0" w14:paraId="1F033F18" w14:textId="77777777" w:rsidTr="00966555">
        <w:trPr>
          <w:cantSplit/>
        </w:trPr>
        <w:tc>
          <w:tcPr>
            <w:tcW w:w="1465" w:type="dxa"/>
          </w:tcPr>
          <w:p w14:paraId="7E2D7CFE" w14:textId="64B4A5C6" w:rsidR="002E1B09" w:rsidRPr="001574D0" w:rsidRDefault="002E1B09" w:rsidP="00B10C09">
            <w:pPr>
              <w:pStyle w:val="TableText"/>
              <w:rPr>
                <w:b/>
              </w:rPr>
            </w:pPr>
            <w:r w:rsidRPr="001574D0">
              <w:rPr>
                <w:b/>
              </w:rPr>
              <w:lastRenderedPageBreak/>
              <w:t>^UTILITY</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"^UTILITY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"Globals:^UTILITY" </w:instrText>
            </w:r>
            <w:r w:rsidR="00DB6D60" w:rsidRPr="001574D0">
              <w:rPr>
                <w:rFonts w:ascii="Times New Roman" w:hAnsi="Times New Roman"/>
                <w:sz w:val="24"/>
                <w:szCs w:val="24"/>
              </w:rPr>
              <w:fldChar w:fldCharType="end"/>
            </w:r>
          </w:p>
        </w:tc>
        <w:tc>
          <w:tcPr>
            <w:tcW w:w="3060" w:type="dxa"/>
          </w:tcPr>
          <w:p w14:paraId="322123BF" w14:textId="77777777" w:rsidR="002E1B09" w:rsidRPr="001574D0" w:rsidRDefault="002E1B09" w:rsidP="00B10C09">
            <w:pPr>
              <w:pStyle w:val="TableText"/>
            </w:pPr>
            <w:r w:rsidRPr="001574D0">
              <w:t>System: RWP</w:t>
            </w:r>
          </w:p>
          <w:p w14:paraId="3C651973" w14:textId="77777777" w:rsidR="002E1B09" w:rsidRPr="001574D0" w:rsidRDefault="002E1B09" w:rsidP="00B10C09">
            <w:pPr>
              <w:pStyle w:val="TableText"/>
            </w:pPr>
            <w:r w:rsidRPr="001574D0">
              <w:t>W/G/U: RW</w:t>
            </w:r>
          </w:p>
        </w:tc>
        <w:tc>
          <w:tcPr>
            <w:tcW w:w="2160" w:type="dxa"/>
          </w:tcPr>
          <w:p w14:paraId="0D8E1A10" w14:textId="77777777" w:rsidR="002E1B09" w:rsidRPr="001574D0" w:rsidRDefault="002E1B09" w:rsidP="00B10C09">
            <w:pPr>
              <w:pStyle w:val="TableText"/>
            </w:pPr>
            <w:r w:rsidRPr="001574D0">
              <w:t>Separate Copy per CPU</w:t>
            </w:r>
          </w:p>
        </w:tc>
        <w:tc>
          <w:tcPr>
            <w:tcW w:w="2520" w:type="dxa"/>
          </w:tcPr>
          <w:p w14:paraId="1F8A7DA7" w14:textId="77777777" w:rsidR="002E1B09" w:rsidRPr="001574D0" w:rsidRDefault="002E1B09" w:rsidP="00B10C09">
            <w:pPr>
              <w:pStyle w:val="TableText"/>
            </w:pPr>
          </w:p>
        </w:tc>
      </w:tr>
      <w:tr w:rsidR="002E1B09" w:rsidRPr="001574D0" w14:paraId="53248078" w14:textId="77777777" w:rsidTr="00966555">
        <w:trPr>
          <w:cantSplit/>
        </w:trPr>
        <w:tc>
          <w:tcPr>
            <w:tcW w:w="1465" w:type="dxa"/>
          </w:tcPr>
          <w:p w14:paraId="5A9843E0" w14:textId="6EBF925E" w:rsidR="002E1B09" w:rsidRPr="001574D0" w:rsidRDefault="002E1B09" w:rsidP="00DC2D27">
            <w:pPr>
              <w:pStyle w:val="TableText"/>
              <w:rPr>
                <w:b/>
              </w:rPr>
            </w:pPr>
            <w:r w:rsidRPr="001574D0">
              <w:rPr>
                <w:b/>
              </w:rPr>
              <w:t>^VA</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"^VA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"Globals:^VA" </w:instrText>
            </w:r>
            <w:r w:rsidR="00DB6D60" w:rsidRPr="001574D0">
              <w:rPr>
                <w:rFonts w:ascii="Times New Roman" w:hAnsi="Times New Roman"/>
                <w:sz w:val="24"/>
                <w:szCs w:val="24"/>
              </w:rPr>
              <w:fldChar w:fldCharType="end"/>
            </w:r>
          </w:p>
        </w:tc>
        <w:tc>
          <w:tcPr>
            <w:tcW w:w="3060" w:type="dxa"/>
          </w:tcPr>
          <w:p w14:paraId="1E70BF25" w14:textId="77777777" w:rsidR="002E1B09" w:rsidRPr="001574D0" w:rsidRDefault="002E1B09" w:rsidP="00DC2D27">
            <w:pPr>
              <w:pStyle w:val="TableText"/>
            </w:pPr>
            <w:r w:rsidRPr="001574D0">
              <w:t>System: RWP</w:t>
            </w:r>
          </w:p>
          <w:p w14:paraId="6661AEF4" w14:textId="77777777" w:rsidR="002E1B09" w:rsidRPr="001574D0" w:rsidRDefault="00DC2D27" w:rsidP="00DC2D27">
            <w:pPr>
              <w:pStyle w:val="TableText"/>
            </w:pPr>
            <w:r w:rsidRPr="001574D0">
              <w:t xml:space="preserve">W/G/U: </w:t>
            </w:r>
            <w:r w:rsidR="002E1B09" w:rsidRPr="001574D0">
              <w:t>RW</w:t>
            </w:r>
          </w:p>
        </w:tc>
        <w:tc>
          <w:tcPr>
            <w:tcW w:w="2160" w:type="dxa"/>
          </w:tcPr>
          <w:p w14:paraId="4C81AF8A" w14:textId="77777777" w:rsidR="002E1B09" w:rsidRPr="001574D0" w:rsidRDefault="002E1B09" w:rsidP="00DC2D27">
            <w:pPr>
              <w:pStyle w:val="TableText"/>
            </w:pPr>
            <w:r w:rsidRPr="001574D0">
              <w:t>Yes</w:t>
            </w:r>
          </w:p>
        </w:tc>
        <w:tc>
          <w:tcPr>
            <w:tcW w:w="2520" w:type="dxa"/>
          </w:tcPr>
          <w:p w14:paraId="2638265D" w14:textId="77777777" w:rsidR="002E1B09" w:rsidRPr="001574D0" w:rsidRDefault="002E1B09" w:rsidP="00DC2D27">
            <w:pPr>
              <w:pStyle w:val="TableText"/>
            </w:pPr>
            <w:r w:rsidRPr="001574D0">
              <w:t>Yes</w:t>
            </w:r>
          </w:p>
        </w:tc>
      </w:tr>
      <w:tr w:rsidR="002E1B09" w:rsidRPr="001574D0" w14:paraId="3BABE738" w14:textId="77777777" w:rsidTr="00966555">
        <w:trPr>
          <w:cantSplit/>
        </w:trPr>
        <w:tc>
          <w:tcPr>
            <w:tcW w:w="1465" w:type="dxa"/>
          </w:tcPr>
          <w:p w14:paraId="3A616EC2" w14:textId="1ED6FC6E" w:rsidR="002E1B09" w:rsidRPr="001574D0" w:rsidRDefault="002E1B09" w:rsidP="00DC2D27">
            <w:pPr>
              <w:pStyle w:val="TableText"/>
              <w:rPr>
                <w:b/>
              </w:rPr>
            </w:pPr>
            <w:r w:rsidRPr="001574D0">
              <w:rPr>
                <w:b/>
              </w:rPr>
              <w:t>^XMB</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"^XMB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"Globals:^XMB" </w:instrText>
            </w:r>
            <w:r w:rsidR="00DB6D60" w:rsidRPr="001574D0">
              <w:rPr>
                <w:rFonts w:ascii="Times New Roman" w:hAnsi="Times New Roman"/>
                <w:sz w:val="24"/>
                <w:szCs w:val="24"/>
              </w:rPr>
              <w:fldChar w:fldCharType="end"/>
            </w:r>
          </w:p>
        </w:tc>
        <w:tc>
          <w:tcPr>
            <w:tcW w:w="3060" w:type="dxa"/>
          </w:tcPr>
          <w:p w14:paraId="46E2E949" w14:textId="77777777" w:rsidR="002E1B09" w:rsidRPr="001574D0" w:rsidRDefault="002E1B09" w:rsidP="00DC2D27">
            <w:pPr>
              <w:pStyle w:val="TableText"/>
            </w:pPr>
            <w:r w:rsidRPr="001574D0">
              <w:t>System: RWP</w:t>
            </w:r>
          </w:p>
          <w:p w14:paraId="0A1C6313" w14:textId="77777777" w:rsidR="002E1B09" w:rsidRPr="001574D0" w:rsidRDefault="00DC2D27" w:rsidP="00DC2D27">
            <w:pPr>
              <w:pStyle w:val="TableText"/>
            </w:pPr>
            <w:r w:rsidRPr="001574D0">
              <w:t xml:space="preserve">W/G/U: </w:t>
            </w:r>
            <w:r w:rsidR="002E1B09" w:rsidRPr="001574D0">
              <w:t>RW</w:t>
            </w:r>
          </w:p>
        </w:tc>
        <w:tc>
          <w:tcPr>
            <w:tcW w:w="2160" w:type="dxa"/>
          </w:tcPr>
          <w:p w14:paraId="7E11834D" w14:textId="77777777" w:rsidR="002E1B09" w:rsidRPr="001574D0" w:rsidRDefault="002E1B09" w:rsidP="00DC2D27">
            <w:pPr>
              <w:pStyle w:val="TableText"/>
            </w:pPr>
            <w:r w:rsidRPr="001574D0">
              <w:t>Yes</w:t>
            </w:r>
          </w:p>
        </w:tc>
        <w:tc>
          <w:tcPr>
            <w:tcW w:w="2520" w:type="dxa"/>
          </w:tcPr>
          <w:p w14:paraId="00E7120B" w14:textId="77777777" w:rsidR="002E1B09" w:rsidRPr="001574D0" w:rsidRDefault="002E1B09" w:rsidP="00DC2D27">
            <w:pPr>
              <w:pStyle w:val="TableText"/>
            </w:pPr>
            <w:r w:rsidRPr="001574D0">
              <w:t xml:space="preserve">See </w:t>
            </w:r>
            <w:r w:rsidRPr="001574D0">
              <w:rPr>
                <w:i/>
              </w:rPr>
              <w:t>MailMan Technical Manual</w:t>
            </w:r>
          </w:p>
        </w:tc>
      </w:tr>
      <w:tr w:rsidR="002E1B09" w:rsidRPr="001574D0" w14:paraId="4279CE3E" w14:textId="77777777" w:rsidTr="00966555">
        <w:trPr>
          <w:cantSplit/>
        </w:trPr>
        <w:tc>
          <w:tcPr>
            <w:tcW w:w="1465" w:type="dxa"/>
          </w:tcPr>
          <w:p w14:paraId="4CD2242A" w14:textId="400461E3" w:rsidR="002E1B09" w:rsidRPr="001574D0" w:rsidRDefault="002E1B09" w:rsidP="00DC2D27">
            <w:pPr>
              <w:pStyle w:val="TableText"/>
              <w:rPr>
                <w:b/>
              </w:rPr>
            </w:pPr>
            <w:r w:rsidRPr="001574D0">
              <w:rPr>
                <w:b/>
              </w:rPr>
              <w:t>^XMBS</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"^XMBS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"Globals:^XMBS" </w:instrText>
            </w:r>
            <w:r w:rsidR="00DB6D60" w:rsidRPr="001574D0">
              <w:rPr>
                <w:rFonts w:ascii="Times New Roman" w:hAnsi="Times New Roman"/>
                <w:sz w:val="24"/>
                <w:szCs w:val="24"/>
              </w:rPr>
              <w:fldChar w:fldCharType="end"/>
            </w:r>
          </w:p>
        </w:tc>
        <w:tc>
          <w:tcPr>
            <w:tcW w:w="3060" w:type="dxa"/>
          </w:tcPr>
          <w:p w14:paraId="34C235E0" w14:textId="77777777" w:rsidR="002E1B09" w:rsidRPr="001574D0" w:rsidRDefault="002E1B09" w:rsidP="00DC2D27">
            <w:pPr>
              <w:pStyle w:val="TableText"/>
            </w:pPr>
            <w:r w:rsidRPr="001574D0">
              <w:t>System: RWP</w:t>
            </w:r>
          </w:p>
          <w:p w14:paraId="1999AB51" w14:textId="77777777" w:rsidR="002E1B09" w:rsidRPr="001574D0" w:rsidRDefault="00DC2D27" w:rsidP="00DC2D27">
            <w:pPr>
              <w:pStyle w:val="TableText"/>
            </w:pPr>
            <w:r w:rsidRPr="001574D0">
              <w:t xml:space="preserve">W/G/U: </w:t>
            </w:r>
            <w:r w:rsidR="002E1B09" w:rsidRPr="001574D0">
              <w:t>RW</w:t>
            </w:r>
          </w:p>
        </w:tc>
        <w:tc>
          <w:tcPr>
            <w:tcW w:w="2160" w:type="dxa"/>
          </w:tcPr>
          <w:p w14:paraId="374E0D34" w14:textId="77777777" w:rsidR="002E1B09" w:rsidRPr="001574D0" w:rsidRDefault="002E1B09" w:rsidP="00DC2D27">
            <w:pPr>
              <w:pStyle w:val="TableText"/>
            </w:pPr>
            <w:r w:rsidRPr="001574D0">
              <w:t>Yes</w:t>
            </w:r>
          </w:p>
        </w:tc>
        <w:tc>
          <w:tcPr>
            <w:tcW w:w="2520" w:type="dxa"/>
          </w:tcPr>
          <w:p w14:paraId="485D685F" w14:textId="77777777" w:rsidR="002E1B09" w:rsidRPr="001574D0" w:rsidRDefault="002E1B09" w:rsidP="00DC2D27">
            <w:pPr>
              <w:pStyle w:val="TableText"/>
            </w:pPr>
            <w:r w:rsidRPr="001574D0">
              <w:t xml:space="preserve">See </w:t>
            </w:r>
            <w:r w:rsidRPr="001574D0">
              <w:rPr>
                <w:i/>
              </w:rPr>
              <w:t>MailMan Technical Manual</w:t>
            </w:r>
          </w:p>
        </w:tc>
      </w:tr>
      <w:tr w:rsidR="002E1B09" w:rsidRPr="001574D0" w14:paraId="0CB77DD4" w14:textId="77777777" w:rsidTr="00966555">
        <w:trPr>
          <w:cantSplit/>
        </w:trPr>
        <w:tc>
          <w:tcPr>
            <w:tcW w:w="1465" w:type="dxa"/>
          </w:tcPr>
          <w:p w14:paraId="55E9F02C" w14:textId="02FD7F41" w:rsidR="002E1B09" w:rsidRPr="001574D0" w:rsidRDefault="002E1B09" w:rsidP="00DC2D27">
            <w:pPr>
              <w:pStyle w:val="TableText"/>
              <w:rPr>
                <w:b/>
              </w:rPr>
            </w:pPr>
            <w:r w:rsidRPr="001574D0">
              <w:rPr>
                <w:b/>
              </w:rPr>
              <w:t>^XPD</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"^XPD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"Globals:^XPD" </w:instrText>
            </w:r>
            <w:r w:rsidR="00DB6D60" w:rsidRPr="001574D0">
              <w:rPr>
                <w:rFonts w:ascii="Times New Roman" w:hAnsi="Times New Roman"/>
                <w:sz w:val="24"/>
                <w:szCs w:val="24"/>
              </w:rPr>
              <w:fldChar w:fldCharType="end"/>
            </w:r>
          </w:p>
        </w:tc>
        <w:tc>
          <w:tcPr>
            <w:tcW w:w="3060" w:type="dxa"/>
          </w:tcPr>
          <w:p w14:paraId="0AAFA50D" w14:textId="77777777" w:rsidR="002E1B09" w:rsidRPr="001574D0" w:rsidRDefault="002E1B09" w:rsidP="00DC2D27">
            <w:pPr>
              <w:pStyle w:val="TableText"/>
            </w:pPr>
            <w:r w:rsidRPr="001574D0">
              <w:t>System: RWP</w:t>
            </w:r>
          </w:p>
          <w:p w14:paraId="0F5B87C4" w14:textId="77777777" w:rsidR="002E1B09" w:rsidRPr="001574D0" w:rsidRDefault="00DC2D27" w:rsidP="00DC2D27">
            <w:pPr>
              <w:pStyle w:val="TableText"/>
            </w:pPr>
            <w:r w:rsidRPr="001574D0">
              <w:t xml:space="preserve">W/G/U: </w:t>
            </w:r>
            <w:r w:rsidR="002E1B09" w:rsidRPr="001574D0">
              <w:t>RW</w:t>
            </w:r>
          </w:p>
        </w:tc>
        <w:tc>
          <w:tcPr>
            <w:tcW w:w="2160" w:type="dxa"/>
          </w:tcPr>
          <w:p w14:paraId="45742BD7" w14:textId="77777777" w:rsidR="002E1B09" w:rsidRPr="001574D0" w:rsidRDefault="002E1B09" w:rsidP="00DC2D27">
            <w:pPr>
              <w:pStyle w:val="TableText"/>
            </w:pPr>
            <w:r w:rsidRPr="001574D0">
              <w:t>Yes</w:t>
            </w:r>
          </w:p>
        </w:tc>
        <w:tc>
          <w:tcPr>
            <w:tcW w:w="2520" w:type="dxa"/>
          </w:tcPr>
          <w:p w14:paraId="14C2B571" w14:textId="77777777" w:rsidR="002E1B09" w:rsidRPr="001574D0" w:rsidRDefault="002E1B09" w:rsidP="00DC2D27">
            <w:pPr>
              <w:pStyle w:val="TableText"/>
            </w:pPr>
          </w:p>
        </w:tc>
      </w:tr>
      <w:tr w:rsidR="002E1B09" w:rsidRPr="001574D0" w14:paraId="752FE6A4" w14:textId="77777777" w:rsidTr="00966555">
        <w:trPr>
          <w:cantSplit/>
        </w:trPr>
        <w:tc>
          <w:tcPr>
            <w:tcW w:w="1465" w:type="dxa"/>
          </w:tcPr>
          <w:p w14:paraId="7662F652" w14:textId="1C7D7D7A" w:rsidR="002E1B09" w:rsidRPr="001574D0" w:rsidRDefault="002E1B09" w:rsidP="00DC2D27">
            <w:pPr>
              <w:pStyle w:val="TableText"/>
              <w:rPr>
                <w:b/>
              </w:rPr>
            </w:pPr>
            <w:r w:rsidRPr="001574D0">
              <w:rPr>
                <w:b/>
              </w:rPr>
              <w:t>^XTV</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"^XTV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"Globals:^XTV" </w:instrText>
            </w:r>
            <w:r w:rsidR="00DB6D60" w:rsidRPr="001574D0">
              <w:rPr>
                <w:rFonts w:ascii="Times New Roman" w:hAnsi="Times New Roman"/>
                <w:sz w:val="24"/>
                <w:szCs w:val="24"/>
              </w:rPr>
              <w:fldChar w:fldCharType="end"/>
            </w:r>
          </w:p>
        </w:tc>
        <w:tc>
          <w:tcPr>
            <w:tcW w:w="3060" w:type="dxa"/>
          </w:tcPr>
          <w:p w14:paraId="4D908C7E" w14:textId="77777777" w:rsidR="002E1B09" w:rsidRPr="001574D0" w:rsidRDefault="002E1B09" w:rsidP="00DC2D27">
            <w:pPr>
              <w:pStyle w:val="TableText"/>
            </w:pPr>
            <w:r w:rsidRPr="001574D0">
              <w:t>System: RWP</w:t>
            </w:r>
          </w:p>
          <w:p w14:paraId="3D6A9C69" w14:textId="77777777" w:rsidR="002E1B09" w:rsidRPr="001574D0" w:rsidRDefault="00DC2D27" w:rsidP="00DC2D27">
            <w:pPr>
              <w:pStyle w:val="TableText"/>
            </w:pPr>
            <w:r w:rsidRPr="001574D0">
              <w:t xml:space="preserve">W/G/U: </w:t>
            </w:r>
            <w:r w:rsidR="002E1B09" w:rsidRPr="001574D0">
              <w:t>RW</w:t>
            </w:r>
          </w:p>
        </w:tc>
        <w:tc>
          <w:tcPr>
            <w:tcW w:w="2160" w:type="dxa"/>
          </w:tcPr>
          <w:p w14:paraId="3DFF2B6E" w14:textId="77777777" w:rsidR="002E1B09" w:rsidRPr="001574D0" w:rsidRDefault="002E1B09" w:rsidP="00DC2D27">
            <w:pPr>
              <w:pStyle w:val="TableText"/>
            </w:pPr>
            <w:r w:rsidRPr="001574D0">
              <w:t>Yes</w:t>
            </w:r>
          </w:p>
        </w:tc>
        <w:tc>
          <w:tcPr>
            <w:tcW w:w="2520" w:type="dxa"/>
          </w:tcPr>
          <w:p w14:paraId="0131F926" w14:textId="77777777" w:rsidR="002E1B09" w:rsidRPr="001574D0" w:rsidRDefault="002E1B09" w:rsidP="00DC2D27">
            <w:pPr>
              <w:pStyle w:val="TableText"/>
            </w:pPr>
            <w:r w:rsidRPr="001574D0">
              <w:t>Yes</w:t>
            </w:r>
          </w:p>
        </w:tc>
      </w:tr>
      <w:tr w:rsidR="002E1B09" w:rsidRPr="001574D0" w14:paraId="1E06F8D4" w14:textId="77777777" w:rsidTr="00966555">
        <w:trPr>
          <w:cantSplit/>
        </w:trPr>
        <w:tc>
          <w:tcPr>
            <w:tcW w:w="1465" w:type="dxa"/>
          </w:tcPr>
          <w:p w14:paraId="49B0187E" w14:textId="4812D7A6" w:rsidR="002E1B09" w:rsidRPr="001574D0" w:rsidRDefault="002E1B09" w:rsidP="00DC2D27">
            <w:pPr>
              <w:pStyle w:val="TableText"/>
              <w:rPr>
                <w:b/>
              </w:rPr>
            </w:pPr>
            <w:r w:rsidRPr="001574D0">
              <w:rPr>
                <w:b/>
              </w:rPr>
              <w:lastRenderedPageBreak/>
              <w:t>^XTMP</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"^XTMP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"Globals:^XTMP" </w:instrText>
            </w:r>
            <w:r w:rsidR="00DB6D60" w:rsidRPr="001574D0">
              <w:rPr>
                <w:rFonts w:ascii="Times New Roman" w:hAnsi="Times New Roman"/>
                <w:sz w:val="24"/>
                <w:szCs w:val="24"/>
              </w:rPr>
              <w:fldChar w:fldCharType="end"/>
            </w:r>
          </w:p>
        </w:tc>
        <w:tc>
          <w:tcPr>
            <w:tcW w:w="3060" w:type="dxa"/>
          </w:tcPr>
          <w:p w14:paraId="03A862FB" w14:textId="77777777" w:rsidR="002E1B09" w:rsidRPr="001574D0" w:rsidRDefault="002E1B09" w:rsidP="00DC2D27">
            <w:pPr>
              <w:pStyle w:val="TableText"/>
            </w:pPr>
            <w:r w:rsidRPr="001574D0">
              <w:t>System: RWP</w:t>
            </w:r>
          </w:p>
          <w:p w14:paraId="6DE9FC6A" w14:textId="77777777" w:rsidR="002E1B09" w:rsidRPr="001574D0" w:rsidRDefault="00DC2D27" w:rsidP="00DC2D27">
            <w:pPr>
              <w:pStyle w:val="TableText"/>
            </w:pPr>
            <w:r w:rsidRPr="001574D0">
              <w:t xml:space="preserve">W/G/U: </w:t>
            </w:r>
            <w:r w:rsidR="002E1B09" w:rsidRPr="001574D0">
              <w:t>RW</w:t>
            </w:r>
          </w:p>
        </w:tc>
        <w:tc>
          <w:tcPr>
            <w:tcW w:w="2160" w:type="dxa"/>
          </w:tcPr>
          <w:p w14:paraId="4485686B" w14:textId="77777777" w:rsidR="002E1B09" w:rsidRPr="001574D0" w:rsidRDefault="002E1B09" w:rsidP="00DC2D27">
            <w:pPr>
              <w:pStyle w:val="TableText"/>
            </w:pPr>
            <w:r w:rsidRPr="001574D0">
              <w:t>Yes</w:t>
            </w:r>
          </w:p>
        </w:tc>
        <w:tc>
          <w:tcPr>
            <w:tcW w:w="2520" w:type="dxa"/>
          </w:tcPr>
          <w:p w14:paraId="4D0398BA" w14:textId="77777777" w:rsidR="002E1B09" w:rsidRPr="001574D0" w:rsidRDefault="002E1B09" w:rsidP="00DC2D27">
            <w:pPr>
              <w:pStyle w:val="TableText"/>
            </w:pPr>
          </w:p>
        </w:tc>
      </w:tr>
      <w:tr w:rsidR="002E1B09" w:rsidRPr="001574D0" w14:paraId="6F393ACA" w14:textId="77777777" w:rsidTr="00966555">
        <w:trPr>
          <w:cantSplit/>
        </w:trPr>
        <w:tc>
          <w:tcPr>
            <w:tcW w:w="1465" w:type="dxa"/>
          </w:tcPr>
          <w:p w14:paraId="0C84AE04" w14:textId="54E805F4" w:rsidR="002E1B09" w:rsidRPr="001574D0" w:rsidRDefault="002E1B09" w:rsidP="00DC2D27">
            <w:pPr>
              <w:pStyle w:val="TableText"/>
              <w:rPr>
                <w:b/>
              </w:rPr>
            </w:pPr>
            <w:r w:rsidRPr="001574D0">
              <w:rPr>
                <w:b/>
              </w:rPr>
              <w:t>^XUSEC</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"^XUSEC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"Globals:^XUSEC" </w:instrText>
            </w:r>
            <w:r w:rsidR="00DB6D60" w:rsidRPr="001574D0">
              <w:rPr>
                <w:rFonts w:ascii="Times New Roman" w:hAnsi="Times New Roman"/>
                <w:sz w:val="24"/>
                <w:szCs w:val="24"/>
              </w:rPr>
              <w:fldChar w:fldCharType="end"/>
            </w:r>
          </w:p>
        </w:tc>
        <w:tc>
          <w:tcPr>
            <w:tcW w:w="3060" w:type="dxa"/>
          </w:tcPr>
          <w:p w14:paraId="5914907D" w14:textId="77777777" w:rsidR="002E1B09" w:rsidRPr="001574D0" w:rsidRDefault="002E1B09" w:rsidP="00DC2D27">
            <w:pPr>
              <w:pStyle w:val="TableText"/>
            </w:pPr>
            <w:r w:rsidRPr="001574D0">
              <w:t>System: RWP</w:t>
            </w:r>
          </w:p>
          <w:p w14:paraId="04F7FEBB" w14:textId="77777777" w:rsidR="002E1B09" w:rsidRPr="001574D0" w:rsidRDefault="00DC2D27" w:rsidP="00DC2D27">
            <w:pPr>
              <w:pStyle w:val="TableText"/>
            </w:pPr>
            <w:r w:rsidRPr="001574D0">
              <w:t xml:space="preserve">W/G/U: </w:t>
            </w:r>
            <w:r w:rsidR="002E1B09" w:rsidRPr="001574D0">
              <w:t>RW</w:t>
            </w:r>
          </w:p>
        </w:tc>
        <w:tc>
          <w:tcPr>
            <w:tcW w:w="2160" w:type="dxa"/>
          </w:tcPr>
          <w:p w14:paraId="38F3EDF4" w14:textId="77777777" w:rsidR="002E1B09" w:rsidRPr="001574D0" w:rsidRDefault="002E1B09" w:rsidP="00DC2D27">
            <w:pPr>
              <w:pStyle w:val="TableText"/>
            </w:pPr>
            <w:r w:rsidRPr="001574D0">
              <w:t>Yes</w:t>
            </w:r>
          </w:p>
        </w:tc>
        <w:tc>
          <w:tcPr>
            <w:tcW w:w="2520" w:type="dxa"/>
          </w:tcPr>
          <w:p w14:paraId="00FC6EF4" w14:textId="77777777" w:rsidR="002E1B09" w:rsidRPr="001574D0" w:rsidRDefault="002E1B09" w:rsidP="00DC2D27">
            <w:pPr>
              <w:pStyle w:val="TableText"/>
            </w:pPr>
          </w:p>
        </w:tc>
      </w:tr>
      <w:tr w:rsidR="002E1B09" w:rsidRPr="001574D0" w14:paraId="718AB67D" w14:textId="77777777" w:rsidTr="00966555">
        <w:trPr>
          <w:cantSplit/>
        </w:trPr>
        <w:tc>
          <w:tcPr>
            <w:tcW w:w="1465" w:type="dxa"/>
          </w:tcPr>
          <w:p w14:paraId="01914169" w14:textId="69EE7286" w:rsidR="002E1B09" w:rsidRPr="001574D0" w:rsidRDefault="002E1B09" w:rsidP="00DC2D27">
            <w:pPr>
              <w:pStyle w:val="TableText"/>
              <w:rPr>
                <w:b/>
              </w:rPr>
            </w:pPr>
            <w:r w:rsidRPr="001574D0">
              <w:rPr>
                <w:b/>
              </w:rPr>
              <w:t>^XUTL</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"^XUTL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"Globals:^XUTL" </w:instrText>
            </w:r>
            <w:r w:rsidR="00DB6D60" w:rsidRPr="001574D0">
              <w:rPr>
                <w:rFonts w:ascii="Times New Roman" w:hAnsi="Times New Roman"/>
                <w:sz w:val="24"/>
                <w:szCs w:val="24"/>
              </w:rPr>
              <w:fldChar w:fldCharType="end"/>
            </w:r>
          </w:p>
        </w:tc>
        <w:tc>
          <w:tcPr>
            <w:tcW w:w="3060" w:type="dxa"/>
          </w:tcPr>
          <w:p w14:paraId="3C87190F" w14:textId="77777777" w:rsidR="002E1B09" w:rsidRPr="001574D0" w:rsidRDefault="002E1B09" w:rsidP="00DC2D27">
            <w:pPr>
              <w:pStyle w:val="TableText"/>
            </w:pPr>
            <w:r w:rsidRPr="001574D0">
              <w:t>System: RWP</w:t>
            </w:r>
          </w:p>
          <w:p w14:paraId="25D92BF8" w14:textId="77777777" w:rsidR="002E1B09" w:rsidRPr="001574D0" w:rsidRDefault="00DC2D27" w:rsidP="00DC2D27">
            <w:pPr>
              <w:pStyle w:val="TableText"/>
            </w:pPr>
            <w:r w:rsidRPr="001574D0">
              <w:t xml:space="preserve">W/G/U: </w:t>
            </w:r>
            <w:r w:rsidR="002E1B09" w:rsidRPr="001574D0">
              <w:t>RW</w:t>
            </w:r>
          </w:p>
        </w:tc>
        <w:tc>
          <w:tcPr>
            <w:tcW w:w="2160" w:type="dxa"/>
          </w:tcPr>
          <w:p w14:paraId="17788E08" w14:textId="77777777" w:rsidR="00966555" w:rsidRPr="001574D0" w:rsidRDefault="00966555" w:rsidP="00966555">
            <w:pPr>
              <w:pStyle w:val="TableListBullet"/>
            </w:pPr>
            <w:r w:rsidRPr="001574D0">
              <w:rPr>
                <w:b/>
              </w:rPr>
              <w:t>^XUTL</w:t>
            </w:r>
            <w:r w:rsidRPr="001574D0">
              <w:t xml:space="preserve"> = Separate Copy per CPU.</w:t>
            </w:r>
          </w:p>
          <w:p w14:paraId="06ED8095" w14:textId="77777777" w:rsidR="00966555" w:rsidRPr="001574D0" w:rsidRDefault="00966555" w:rsidP="00966555">
            <w:pPr>
              <w:pStyle w:val="TableListBullet"/>
            </w:pPr>
            <w:r w:rsidRPr="001574D0">
              <w:rPr>
                <w:b/>
              </w:rPr>
              <w:t>^XUTL(</w:t>
            </w:r>
            <w:r w:rsidR="006C50DB" w:rsidRPr="001574D0">
              <w:rPr>
                <w:b/>
              </w:rPr>
              <w:t>“</w:t>
            </w:r>
            <w:r w:rsidRPr="001574D0">
              <w:rPr>
                <w:b/>
              </w:rPr>
              <w:t>XGATR</w:t>
            </w:r>
            <w:r w:rsidR="006C50DB" w:rsidRPr="001574D0">
              <w:rPr>
                <w:b/>
              </w:rPr>
              <w:t>”</w:t>
            </w:r>
            <w:r w:rsidRPr="001574D0">
              <w:rPr>
                <w:b/>
              </w:rPr>
              <w:t>)</w:t>
            </w:r>
            <w:r w:rsidRPr="001574D0">
              <w:t xml:space="preserve"> = Translated.</w:t>
            </w:r>
          </w:p>
          <w:p w14:paraId="606A8608" w14:textId="77777777" w:rsidR="00966555" w:rsidRPr="001574D0" w:rsidRDefault="00966555" w:rsidP="00966555">
            <w:pPr>
              <w:pStyle w:val="TableListBullet"/>
            </w:pPr>
            <w:r w:rsidRPr="001574D0">
              <w:rPr>
                <w:b/>
              </w:rPr>
              <w:t>^XUTL(</w:t>
            </w:r>
            <w:r w:rsidR="006C50DB" w:rsidRPr="001574D0">
              <w:rPr>
                <w:b/>
              </w:rPr>
              <w:t>“</w:t>
            </w:r>
            <w:r w:rsidRPr="001574D0">
              <w:rPr>
                <w:b/>
              </w:rPr>
              <w:t>XQKB</w:t>
            </w:r>
            <w:r w:rsidR="006C50DB" w:rsidRPr="001574D0">
              <w:rPr>
                <w:b/>
              </w:rPr>
              <w:t>”</w:t>
            </w:r>
            <w:r w:rsidRPr="001574D0">
              <w:rPr>
                <w:b/>
              </w:rPr>
              <w:t>)</w:t>
            </w:r>
            <w:r w:rsidRPr="001574D0">
              <w:t xml:space="preserve"> = Translated.</w:t>
            </w:r>
          </w:p>
          <w:p w14:paraId="71A4B9B2" w14:textId="77777777" w:rsidR="00966555" w:rsidRPr="001574D0" w:rsidRDefault="00966555" w:rsidP="00966555">
            <w:pPr>
              <w:pStyle w:val="TableListBullet"/>
            </w:pPr>
            <w:r w:rsidRPr="001574D0">
              <w:rPr>
                <w:b/>
              </w:rPr>
              <w:t>^XUTL(</w:t>
            </w:r>
            <w:r w:rsidR="006C50DB" w:rsidRPr="001574D0">
              <w:rPr>
                <w:b/>
              </w:rPr>
              <w:t>“</w:t>
            </w:r>
            <w:r w:rsidRPr="001574D0">
              <w:rPr>
                <w:b/>
              </w:rPr>
              <w:t>XQO</w:t>
            </w:r>
            <w:r w:rsidR="006C50DB" w:rsidRPr="001574D0">
              <w:rPr>
                <w:b/>
              </w:rPr>
              <w:t>”</w:t>
            </w:r>
            <w:r w:rsidRPr="001574D0">
              <w:rPr>
                <w:b/>
              </w:rPr>
              <w:t>)</w:t>
            </w:r>
            <w:r w:rsidRPr="001574D0">
              <w:t xml:space="preserve"> = Translated.</w:t>
            </w:r>
          </w:p>
          <w:p w14:paraId="5774C4DE" w14:textId="77777777" w:rsidR="002E1B09" w:rsidRPr="001574D0" w:rsidRDefault="00966555" w:rsidP="00966555">
            <w:pPr>
              <w:pStyle w:val="TableListBullet"/>
            </w:pPr>
            <w:r w:rsidRPr="001574D0">
              <w:rPr>
                <w:b/>
              </w:rPr>
              <w:t>^XUTL(</w:t>
            </w:r>
            <w:r w:rsidR="006C50DB" w:rsidRPr="001574D0">
              <w:rPr>
                <w:b/>
              </w:rPr>
              <w:t>“</w:t>
            </w:r>
            <w:r w:rsidRPr="001574D0">
              <w:rPr>
                <w:b/>
              </w:rPr>
              <w:t>XQORM</w:t>
            </w:r>
            <w:r w:rsidR="006C50DB" w:rsidRPr="001574D0">
              <w:rPr>
                <w:b/>
              </w:rPr>
              <w:t>”</w:t>
            </w:r>
            <w:r w:rsidRPr="001574D0">
              <w:rPr>
                <w:b/>
              </w:rPr>
              <w:t>)</w:t>
            </w:r>
            <w:r w:rsidRPr="001574D0">
              <w:t xml:space="preserve"> = Translated.</w:t>
            </w:r>
          </w:p>
        </w:tc>
        <w:tc>
          <w:tcPr>
            <w:tcW w:w="2520" w:type="dxa"/>
          </w:tcPr>
          <w:p w14:paraId="35B1655F" w14:textId="77777777" w:rsidR="002E1B09" w:rsidRPr="001574D0" w:rsidRDefault="002E1B09" w:rsidP="00DC2D27">
            <w:pPr>
              <w:pStyle w:val="TableText"/>
            </w:pPr>
          </w:p>
        </w:tc>
      </w:tr>
      <w:tr w:rsidR="00966555" w:rsidRPr="001574D0" w14:paraId="71294CD2"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7187D676" w14:textId="7484A332" w:rsidR="00966555" w:rsidRPr="001574D0" w:rsidRDefault="00966555" w:rsidP="00966555">
            <w:pPr>
              <w:pStyle w:val="TableText"/>
              <w:rPr>
                <w:b/>
              </w:rPr>
            </w:pPr>
            <w:r w:rsidRPr="001574D0">
              <w:rPr>
                <w:b/>
              </w:rPr>
              <w:t>^%ZIS</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"^%ZIS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"Globals:^%ZIS"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033B7338" w14:textId="77777777" w:rsidR="00966555" w:rsidRPr="001574D0" w:rsidRDefault="00966555" w:rsidP="00966555">
            <w:pPr>
              <w:pStyle w:val="TableText"/>
            </w:pPr>
            <w:r w:rsidRPr="001574D0">
              <w:t>System: RWP</w:t>
            </w:r>
          </w:p>
          <w:p w14:paraId="1ABFD2AF" w14:textId="77777777" w:rsidR="00966555" w:rsidRPr="001574D0" w:rsidRDefault="00966555" w:rsidP="00966555">
            <w:pPr>
              <w:pStyle w:val="TableText"/>
            </w:pPr>
            <w:r w:rsidRPr="001574D0">
              <w:t>World: RW</w:t>
            </w:r>
          </w:p>
          <w:p w14:paraId="4C0244EA" w14:textId="77777777" w:rsidR="00966555" w:rsidRPr="001574D0" w:rsidRDefault="00966555" w:rsidP="00966555">
            <w:pPr>
              <w:pStyle w:val="TableText"/>
            </w:pPr>
            <w:r w:rsidRPr="001574D0">
              <w:t>Group: RW</w:t>
            </w:r>
          </w:p>
          <w:p w14:paraId="0E1A9E7A" w14:textId="77777777" w:rsidR="00966555" w:rsidRPr="001574D0" w:rsidRDefault="00966555" w:rsidP="00966555">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2E3E5D27"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298868CD" w14:textId="77777777" w:rsidR="00966555" w:rsidRPr="001574D0" w:rsidRDefault="00966555" w:rsidP="00966555">
            <w:pPr>
              <w:pStyle w:val="TableText"/>
            </w:pPr>
          </w:p>
        </w:tc>
      </w:tr>
      <w:tr w:rsidR="00966555" w:rsidRPr="001574D0" w14:paraId="67E7FD70"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58751803" w14:textId="53244165" w:rsidR="00966555" w:rsidRPr="001574D0" w:rsidRDefault="00966555" w:rsidP="00966555">
            <w:pPr>
              <w:pStyle w:val="TableText"/>
              <w:rPr>
                <w:b/>
              </w:rPr>
            </w:pPr>
            <w:r w:rsidRPr="001574D0">
              <w:rPr>
                <w:b/>
              </w:rPr>
              <w:t>^%ZISL</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"^%ZISL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"Globals:^%ZISL"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1F271185" w14:textId="77777777" w:rsidR="00966555" w:rsidRPr="001574D0" w:rsidRDefault="00966555" w:rsidP="00966555">
            <w:pPr>
              <w:pStyle w:val="TableText"/>
            </w:pPr>
            <w:r w:rsidRPr="001574D0">
              <w:t>System: RWP</w:t>
            </w:r>
          </w:p>
          <w:p w14:paraId="38D7DA68" w14:textId="77777777" w:rsidR="00966555" w:rsidRPr="001574D0" w:rsidRDefault="00966555" w:rsidP="00966555">
            <w:pPr>
              <w:pStyle w:val="TableText"/>
            </w:pPr>
            <w:r w:rsidRPr="001574D0">
              <w:t>World: RW</w:t>
            </w:r>
          </w:p>
          <w:p w14:paraId="4BE29F5F" w14:textId="77777777" w:rsidR="00966555" w:rsidRPr="001574D0" w:rsidRDefault="00966555" w:rsidP="00966555">
            <w:pPr>
              <w:pStyle w:val="TableText"/>
            </w:pPr>
            <w:r w:rsidRPr="001574D0">
              <w:t>Group: RW</w:t>
            </w:r>
          </w:p>
          <w:p w14:paraId="5008E650" w14:textId="77777777" w:rsidR="00966555" w:rsidRPr="001574D0" w:rsidRDefault="00966555" w:rsidP="00966555">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00786CFF"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26FA35A0" w14:textId="77777777" w:rsidR="00966555" w:rsidRPr="001574D0" w:rsidRDefault="00966555" w:rsidP="00966555">
            <w:pPr>
              <w:pStyle w:val="TableText"/>
            </w:pPr>
          </w:p>
        </w:tc>
      </w:tr>
      <w:tr w:rsidR="00966555" w:rsidRPr="001574D0" w14:paraId="749A2662"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49F28D83" w14:textId="16B4EED8" w:rsidR="00966555" w:rsidRPr="001574D0" w:rsidRDefault="00966555" w:rsidP="00966555">
            <w:pPr>
              <w:pStyle w:val="TableText"/>
              <w:rPr>
                <w:b/>
              </w:rPr>
            </w:pPr>
            <w:r w:rsidRPr="001574D0">
              <w:rPr>
                <w:b/>
              </w:rPr>
              <w:lastRenderedPageBreak/>
              <w:t>^%ZOSF</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"^%ZOSF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"Globals:^%ZOSF"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792BB83F" w14:textId="77777777" w:rsidR="00966555" w:rsidRPr="001574D0" w:rsidRDefault="00966555" w:rsidP="00966555">
            <w:pPr>
              <w:pStyle w:val="TableText"/>
            </w:pPr>
            <w:r w:rsidRPr="001574D0">
              <w:t>System: RWP</w:t>
            </w:r>
          </w:p>
          <w:p w14:paraId="1D484B0A" w14:textId="77777777" w:rsidR="00966555" w:rsidRPr="001574D0" w:rsidRDefault="00966555" w:rsidP="00966555">
            <w:pPr>
              <w:pStyle w:val="TableText"/>
            </w:pPr>
            <w:r w:rsidRPr="001574D0">
              <w:t>World: R</w:t>
            </w:r>
          </w:p>
          <w:p w14:paraId="797385BD" w14:textId="77777777" w:rsidR="00966555" w:rsidRPr="001574D0" w:rsidRDefault="00966555" w:rsidP="00966555">
            <w:pPr>
              <w:pStyle w:val="TableText"/>
            </w:pPr>
            <w:r w:rsidRPr="001574D0">
              <w:t>Group: R</w:t>
            </w:r>
          </w:p>
          <w:p w14:paraId="5FDE8BF5" w14:textId="77777777" w:rsidR="00966555" w:rsidRPr="001574D0" w:rsidRDefault="00966555" w:rsidP="00966555">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77AC3035" w14:textId="77777777" w:rsidR="00966555" w:rsidRPr="001574D0" w:rsidRDefault="00966555" w:rsidP="00966555">
            <w:pPr>
              <w:pStyle w:val="TableListBullet"/>
            </w:pPr>
            <w:r w:rsidRPr="001574D0">
              <w:t>Separate Copy per CPU</w:t>
            </w:r>
          </w:p>
        </w:tc>
        <w:tc>
          <w:tcPr>
            <w:tcW w:w="2520" w:type="dxa"/>
            <w:tcBorders>
              <w:top w:val="single" w:sz="8" w:space="0" w:color="auto"/>
              <w:left w:val="single" w:sz="8" w:space="0" w:color="auto"/>
              <w:bottom w:val="single" w:sz="8" w:space="0" w:color="auto"/>
              <w:right w:val="single" w:sz="8" w:space="0" w:color="auto"/>
            </w:tcBorders>
          </w:tcPr>
          <w:p w14:paraId="23C26B46" w14:textId="77777777" w:rsidR="00966555" w:rsidRPr="001574D0" w:rsidRDefault="00966555" w:rsidP="00966555">
            <w:pPr>
              <w:pStyle w:val="TableText"/>
            </w:pPr>
          </w:p>
        </w:tc>
      </w:tr>
      <w:tr w:rsidR="00966555" w:rsidRPr="001574D0" w14:paraId="630950FC"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58BF6227" w14:textId="56AF3753" w:rsidR="00966555" w:rsidRPr="001574D0" w:rsidRDefault="00966555" w:rsidP="00570EBD">
            <w:pPr>
              <w:pStyle w:val="TableText"/>
              <w:rPr>
                <w:b/>
              </w:rPr>
            </w:pPr>
            <w:r w:rsidRPr="001574D0">
              <w:rPr>
                <w:b/>
              </w:rPr>
              <w:t>^%ZTER</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"^%ZTER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"Globals:^%ZTER"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41256961" w14:textId="77777777" w:rsidR="00966555" w:rsidRPr="001574D0" w:rsidRDefault="00966555" w:rsidP="00570EBD">
            <w:pPr>
              <w:pStyle w:val="TableText"/>
            </w:pPr>
            <w:r w:rsidRPr="001574D0">
              <w:t>System: RWP</w:t>
            </w:r>
          </w:p>
          <w:p w14:paraId="534887B4" w14:textId="77777777" w:rsidR="00966555" w:rsidRPr="001574D0" w:rsidRDefault="00966555" w:rsidP="00570EBD">
            <w:pPr>
              <w:pStyle w:val="TableText"/>
            </w:pPr>
            <w:r w:rsidRPr="001574D0">
              <w:t>World: RW</w:t>
            </w:r>
          </w:p>
          <w:p w14:paraId="208AD996" w14:textId="77777777" w:rsidR="00966555" w:rsidRPr="001574D0" w:rsidRDefault="00966555" w:rsidP="00570EBD">
            <w:pPr>
              <w:pStyle w:val="TableText"/>
            </w:pPr>
            <w:r w:rsidRPr="001574D0">
              <w:t>Group: RW</w:t>
            </w:r>
          </w:p>
          <w:p w14:paraId="09CA1721" w14:textId="77777777" w:rsidR="00966555" w:rsidRPr="001574D0" w:rsidRDefault="00966555" w:rsidP="00570EBD">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28E5F2FB"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18A73E2F" w14:textId="77777777" w:rsidR="00966555" w:rsidRPr="001574D0" w:rsidRDefault="00966555" w:rsidP="00570EBD">
            <w:pPr>
              <w:pStyle w:val="TableText"/>
            </w:pPr>
          </w:p>
        </w:tc>
      </w:tr>
      <w:tr w:rsidR="00966555" w:rsidRPr="001574D0" w14:paraId="055E1E73"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7774D16C" w14:textId="39D538AA" w:rsidR="00966555" w:rsidRPr="001574D0" w:rsidRDefault="00966555" w:rsidP="00570EBD">
            <w:pPr>
              <w:pStyle w:val="TableText"/>
              <w:rPr>
                <w:b/>
              </w:rPr>
            </w:pPr>
            <w:r w:rsidRPr="001574D0">
              <w:rPr>
                <w:b/>
              </w:rPr>
              <w:t>^%ZTSCH</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"^%ZTSH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"Globals:^%ZTSH"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5793226E" w14:textId="77777777" w:rsidR="00966555" w:rsidRPr="001574D0" w:rsidRDefault="00966555" w:rsidP="00570EBD">
            <w:pPr>
              <w:pStyle w:val="TableText"/>
            </w:pPr>
            <w:r w:rsidRPr="001574D0">
              <w:t>System: RWP</w:t>
            </w:r>
          </w:p>
          <w:p w14:paraId="429CBC17" w14:textId="77777777" w:rsidR="00966555" w:rsidRPr="001574D0" w:rsidRDefault="00966555" w:rsidP="00570EBD">
            <w:pPr>
              <w:pStyle w:val="TableText"/>
            </w:pPr>
            <w:r w:rsidRPr="001574D0">
              <w:t>World: RW</w:t>
            </w:r>
          </w:p>
          <w:p w14:paraId="11E887F0" w14:textId="77777777" w:rsidR="00966555" w:rsidRPr="001574D0" w:rsidRDefault="00966555" w:rsidP="00570EBD">
            <w:pPr>
              <w:pStyle w:val="TableText"/>
            </w:pPr>
            <w:r w:rsidRPr="001574D0">
              <w:t>Group: RW</w:t>
            </w:r>
          </w:p>
          <w:p w14:paraId="20B3C3E7" w14:textId="77777777" w:rsidR="00966555" w:rsidRPr="001574D0" w:rsidRDefault="00966555" w:rsidP="00570EBD">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2B6F33DC"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64254893" w14:textId="77777777" w:rsidR="00966555" w:rsidRPr="001574D0" w:rsidRDefault="00966555" w:rsidP="00570EBD">
            <w:pPr>
              <w:pStyle w:val="TableText"/>
            </w:pPr>
          </w:p>
        </w:tc>
      </w:tr>
      <w:tr w:rsidR="00966555" w:rsidRPr="001574D0" w14:paraId="53DEA471"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06C2DC9A" w14:textId="55E330E0" w:rsidR="00966555" w:rsidRPr="001574D0" w:rsidRDefault="00966555" w:rsidP="00570EBD">
            <w:pPr>
              <w:pStyle w:val="TableText"/>
              <w:rPr>
                <w:b/>
              </w:rPr>
            </w:pPr>
            <w:r w:rsidRPr="001574D0">
              <w:rPr>
                <w:b/>
              </w:rPr>
              <w:t>^%ZTSK</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"^%ZTSK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"Globals:^%ZTSK"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7C95A39C" w14:textId="77777777" w:rsidR="00966555" w:rsidRPr="001574D0" w:rsidRDefault="00966555" w:rsidP="00570EBD">
            <w:pPr>
              <w:pStyle w:val="TableText"/>
            </w:pPr>
            <w:r w:rsidRPr="001574D0">
              <w:t>System: RWP</w:t>
            </w:r>
          </w:p>
          <w:p w14:paraId="13B28332" w14:textId="77777777" w:rsidR="00966555" w:rsidRPr="001574D0" w:rsidRDefault="00966555" w:rsidP="00570EBD">
            <w:pPr>
              <w:pStyle w:val="TableText"/>
            </w:pPr>
            <w:r w:rsidRPr="001574D0">
              <w:t>World: RW</w:t>
            </w:r>
          </w:p>
          <w:p w14:paraId="425FE1D1" w14:textId="77777777" w:rsidR="00966555" w:rsidRPr="001574D0" w:rsidRDefault="00966555" w:rsidP="00570EBD">
            <w:pPr>
              <w:pStyle w:val="TableText"/>
            </w:pPr>
            <w:r w:rsidRPr="001574D0">
              <w:t>Group: RW</w:t>
            </w:r>
          </w:p>
          <w:p w14:paraId="7366E1CB" w14:textId="77777777" w:rsidR="00966555" w:rsidRPr="001574D0" w:rsidRDefault="00966555" w:rsidP="00570EBD">
            <w:pPr>
              <w:pStyle w:val="TableText"/>
            </w:pPr>
            <w:r w:rsidRPr="001574D0">
              <w:t>UCI: RWP</w:t>
            </w:r>
          </w:p>
        </w:tc>
        <w:tc>
          <w:tcPr>
            <w:tcW w:w="2160" w:type="dxa"/>
            <w:tcBorders>
              <w:top w:val="single" w:sz="8" w:space="0" w:color="auto"/>
              <w:left w:val="single" w:sz="8" w:space="0" w:color="auto"/>
              <w:bottom w:val="single" w:sz="8" w:space="0" w:color="auto"/>
              <w:right w:val="single" w:sz="8" w:space="0" w:color="auto"/>
            </w:tcBorders>
          </w:tcPr>
          <w:p w14:paraId="4CF124E7"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5A218B02" w14:textId="77777777" w:rsidR="00966555" w:rsidRPr="001574D0" w:rsidRDefault="00966555" w:rsidP="00570EBD">
            <w:pPr>
              <w:pStyle w:val="TableText"/>
            </w:pPr>
          </w:p>
        </w:tc>
      </w:tr>
      <w:tr w:rsidR="00966555" w:rsidRPr="001574D0" w14:paraId="43A7ED38" w14:textId="77777777" w:rsidTr="00966555">
        <w:trPr>
          <w:cantSplit/>
        </w:trPr>
        <w:tc>
          <w:tcPr>
            <w:tcW w:w="1465" w:type="dxa"/>
            <w:tcBorders>
              <w:top w:val="single" w:sz="8" w:space="0" w:color="auto"/>
              <w:left w:val="single" w:sz="8" w:space="0" w:color="auto"/>
              <w:bottom w:val="single" w:sz="8" w:space="0" w:color="auto"/>
              <w:right w:val="single" w:sz="8" w:space="0" w:color="auto"/>
            </w:tcBorders>
          </w:tcPr>
          <w:p w14:paraId="1F575F4A" w14:textId="0739432D" w:rsidR="00966555" w:rsidRPr="001574D0" w:rsidRDefault="00966555" w:rsidP="00570EBD">
            <w:pPr>
              <w:pStyle w:val="TableText"/>
              <w:rPr>
                <w:b/>
              </w:rPr>
            </w:pPr>
            <w:r w:rsidRPr="001574D0">
              <w:rPr>
                <w:b/>
              </w:rPr>
              <w:t>^%ZUA</w:t>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"^%ZUA Global" </w:instrText>
            </w:r>
            <w:r w:rsidR="00DB6D60" w:rsidRPr="001574D0">
              <w:rPr>
                <w:rFonts w:ascii="Times New Roman" w:hAnsi="Times New Roman"/>
                <w:sz w:val="24"/>
                <w:szCs w:val="24"/>
              </w:rPr>
              <w:fldChar w:fldCharType="end"/>
            </w:r>
            <w:r w:rsidR="00DB6D60" w:rsidRPr="001574D0">
              <w:rPr>
                <w:rFonts w:ascii="Times New Roman" w:hAnsi="Times New Roman"/>
                <w:sz w:val="24"/>
                <w:szCs w:val="24"/>
              </w:rPr>
              <w:fldChar w:fldCharType="begin"/>
            </w:r>
            <w:r w:rsidR="00DB6D60" w:rsidRPr="001574D0">
              <w:rPr>
                <w:rFonts w:ascii="Times New Roman" w:hAnsi="Times New Roman"/>
                <w:sz w:val="24"/>
                <w:szCs w:val="24"/>
              </w:rPr>
              <w:instrText xml:space="preserve"> XE "Globals:^%ZUA" </w:instrText>
            </w:r>
            <w:r w:rsidR="00DB6D60" w:rsidRPr="001574D0">
              <w:rPr>
                <w:rFonts w:ascii="Times New Roman" w:hAnsi="Times New Roman"/>
                <w:sz w:val="24"/>
                <w:szCs w:val="24"/>
              </w:rPr>
              <w:fldChar w:fldCharType="end"/>
            </w:r>
          </w:p>
        </w:tc>
        <w:tc>
          <w:tcPr>
            <w:tcW w:w="3060" w:type="dxa"/>
            <w:tcBorders>
              <w:top w:val="single" w:sz="8" w:space="0" w:color="auto"/>
              <w:left w:val="single" w:sz="8" w:space="0" w:color="auto"/>
              <w:bottom w:val="single" w:sz="8" w:space="0" w:color="auto"/>
              <w:right w:val="single" w:sz="8" w:space="0" w:color="auto"/>
            </w:tcBorders>
          </w:tcPr>
          <w:p w14:paraId="75EF645C" w14:textId="77777777" w:rsidR="00966555" w:rsidRPr="001574D0" w:rsidRDefault="00966555" w:rsidP="00570EBD">
            <w:pPr>
              <w:pStyle w:val="TableText"/>
            </w:pPr>
            <w:r w:rsidRPr="001574D0">
              <w:t>System: RWP</w:t>
            </w:r>
          </w:p>
          <w:p w14:paraId="7BEA0C63" w14:textId="77777777" w:rsidR="00966555" w:rsidRPr="001574D0" w:rsidRDefault="00966555" w:rsidP="00570EBD">
            <w:pPr>
              <w:pStyle w:val="TableText"/>
            </w:pPr>
            <w:r w:rsidRPr="001574D0">
              <w:t>World: R</w:t>
            </w:r>
          </w:p>
          <w:p w14:paraId="5CEA329E" w14:textId="77777777" w:rsidR="00966555" w:rsidRPr="001574D0" w:rsidRDefault="00966555" w:rsidP="00570EBD">
            <w:pPr>
              <w:pStyle w:val="TableText"/>
            </w:pPr>
            <w:r w:rsidRPr="001574D0">
              <w:t>Group: RW</w:t>
            </w:r>
          </w:p>
          <w:p w14:paraId="1FA4AC98" w14:textId="77777777" w:rsidR="00966555" w:rsidRPr="001574D0" w:rsidRDefault="00966555" w:rsidP="00570EBD">
            <w:pPr>
              <w:pStyle w:val="TableText"/>
            </w:pPr>
            <w:r w:rsidRPr="001574D0">
              <w:t>UCI: RW</w:t>
            </w:r>
          </w:p>
        </w:tc>
        <w:tc>
          <w:tcPr>
            <w:tcW w:w="2160" w:type="dxa"/>
            <w:tcBorders>
              <w:top w:val="single" w:sz="8" w:space="0" w:color="auto"/>
              <w:left w:val="single" w:sz="8" w:space="0" w:color="auto"/>
              <w:bottom w:val="single" w:sz="8" w:space="0" w:color="auto"/>
              <w:right w:val="single" w:sz="8" w:space="0" w:color="auto"/>
            </w:tcBorders>
          </w:tcPr>
          <w:p w14:paraId="0B7E0ADB" w14:textId="77777777" w:rsidR="00966555" w:rsidRPr="001574D0" w:rsidRDefault="00966555" w:rsidP="00966555">
            <w:pPr>
              <w:pStyle w:val="TableListBullet"/>
            </w:pPr>
            <w:r w:rsidRPr="001574D0">
              <w:t>Yes</w:t>
            </w:r>
          </w:p>
        </w:tc>
        <w:tc>
          <w:tcPr>
            <w:tcW w:w="2520" w:type="dxa"/>
            <w:tcBorders>
              <w:top w:val="single" w:sz="8" w:space="0" w:color="auto"/>
              <w:left w:val="single" w:sz="8" w:space="0" w:color="auto"/>
              <w:bottom w:val="single" w:sz="8" w:space="0" w:color="auto"/>
              <w:right w:val="single" w:sz="8" w:space="0" w:color="auto"/>
            </w:tcBorders>
          </w:tcPr>
          <w:p w14:paraId="7D73198B" w14:textId="77777777" w:rsidR="00966555" w:rsidRPr="001574D0" w:rsidRDefault="00966555" w:rsidP="00570EBD">
            <w:pPr>
              <w:pStyle w:val="TableText"/>
            </w:pPr>
            <w:r w:rsidRPr="001574D0">
              <w:t>Yes</w:t>
            </w:r>
          </w:p>
        </w:tc>
      </w:tr>
    </w:tbl>
    <w:p w14:paraId="1C4463C6" w14:textId="77777777" w:rsidR="00B810A2" w:rsidRPr="001574D0" w:rsidRDefault="00B810A2" w:rsidP="0013161F">
      <w:pPr>
        <w:pStyle w:val="BodyText6"/>
      </w:pPr>
    </w:p>
    <w:p w14:paraId="06B46206" w14:textId="77777777" w:rsidR="00DD0FB3" w:rsidRPr="001574D0" w:rsidRDefault="000E501D" w:rsidP="00236123">
      <w:pPr>
        <w:pStyle w:val="BodyText"/>
      </w:pPr>
      <w:r w:rsidRPr="001574D0">
        <w:t>There should be only one copy of the TaskMan</w:t>
      </w:r>
      <w:r w:rsidRPr="001574D0">
        <w:rPr>
          <w:vanish/>
        </w:rPr>
        <w:fldChar w:fldCharType="begin"/>
      </w:r>
      <w:r w:rsidRPr="001574D0">
        <w:rPr>
          <w:vanish/>
        </w:rPr>
        <w:instrText xml:space="preserve"> XE</w:instrText>
      </w:r>
      <w:r w:rsidR="0032174A" w:rsidRPr="001574D0">
        <w:rPr>
          <w:vanish/>
        </w:rPr>
        <w:instrText xml:space="preserve"> </w:instrText>
      </w:r>
      <w:r w:rsidR="00150FF6" w:rsidRPr="001574D0">
        <w:instrText>"</w:instrText>
      </w:r>
      <w:r w:rsidRPr="001574D0">
        <w:instrText>TaskMan</w:instrText>
      </w:r>
      <w:r w:rsidR="00150FF6" w:rsidRPr="001574D0">
        <w:instrText>"</w:instrText>
      </w:r>
      <w:r w:rsidRPr="001574D0">
        <w:instrText xml:space="preserve"> </w:instrText>
      </w:r>
      <w:r w:rsidRPr="001574D0">
        <w:rPr>
          <w:vanish/>
        </w:rPr>
        <w:fldChar w:fldCharType="end"/>
      </w:r>
      <w:r w:rsidRPr="001574D0">
        <w:t xml:space="preserve"> globals (</w:t>
      </w:r>
      <w:r w:rsidRPr="001574D0">
        <w:rPr>
          <w:b/>
        </w:rPr>
        <w:t>^%ZTSCH</w:t>
      </w:r>
      <w:r w:rsidR="00E6453F" w:rsidRPr="001574D0">
        <w:fldChar w:fldCharType="begin"/>
      </w:r>
      <w:r w:rsidR="00E6453F" w:rsidRPr="001574D0">
        <w:instrText xml:space="preserve"> XE </w:instrText>
      </w:r>
      <w:r w:rsidR="00150FF6" w:rsidRPr="001574D0">
        <w:instrText>"</w:instrText>
      </w:r>
      <w:r w:rsidR="00AB443E" w:rsidRPr="001574D0">
        <w:instrText>^</w:instrText>
      </w:r>
      <w:r w:rsidR="00E6453F" w:rsidRPr="001574D0">
        <w:instrText>%ZTSCH Global</w:instrText>
      </w:r>
      <w:r w:rsidR="00150FF6" w:rsidRPr="001574D0">
        <w:instrText>"</w:instrText>
      </w:r>
      <w:r w:rsidR="00E6453F" w:rsidRPr="001574D0">
        <w:instrText xml:space="preserve"> </w:instrText>
      </w:r>
      <w:r w:rsidR="00E6453F" w:rsidRPr="001574D0">
        <w:fldChar w:fldCharType="end"/>
      </w:r>
      <w:r w:rsidR="00E6453F" w:rsidRPr="001574D0">
        <w:fldChar w:fldCharType="begin"/>
      </w:r>
      <w:r w:rsidR="00E6453F" w:rsidRPr="001574D0">
        <w:instrText xml:space="preserve"> XE </w:instrText>
      </w:r>
      <w:r w:rsidR="00150FF6" w:rsidRPr="001574D0">
        <w:instrText>"</w:instrText>
      </w:r>
      <w:r w:rsidR="00E6453F" w:rsidRPr="001574D0">
        <w:instrText>Globals:</w:instrText>
      </w:r>
      <w:r w:rsidR="00AB443E" w:rsidRPr="001574D0">
        <w:instrText>^</w:instrText>
      </w:r>
      <w:r w:rsidR="00E6453F" w:rsidRPr="001574D0">
        <w:instrText>%ZTSCH</w:instrText>
      </w:r>
      <w:r w:rsidR="00150FF6" w:rsidRPr="001574D0">
        <w:instrText>"</w:instrText>
      </w:r>
      <w:r w:rsidR="00E6453F" w:rsidRPr="001574D0">
        <w:instrText xml:space="preserve"> </w:instrText>
      </w:r>
      <w:r w:rsidR="00E6453F" w:rsidRPr="001574D0">
        <w:fldChar w:fldCharType="end"/>
      </w:r>
      <w:r w:rsidRPr="001574D0">
        <w:t xml:space="preserve"> and </w:t>
      </w:r>
      <w:r w:rsidRPr="001574D0">
        <w:rPr>
          <w:b/>
        </w:rPr>
        <w:t>^%ZTSK</w:t>
      </w:r>
      <w:r w:rsidR="00404D42" w:rsidRPr="001574D0">
        <w:fldChar w:fldCharType="begin"/>
      </w:r>
      <w:r w:rsidR="00404D42" w:rsidRPr="001574D0">
        <w:instrText xml:space="preserve"> XE </w:instrText>
      </w:r>
      <w:r w:rsidR="00150FF6" w:rsidRPr="001574D0">
        <w:instrText>"</w:instrText>
      </w:r>
      <w:r w:rsidR="00AB443E" w:rsidRPr="001574D0">
        <w:instrText>^</w:instrText>
      </w:r>
      <w:r w:rsidR="00404D42" w:rsidRPr="001574D0">
        <w:instrText>%ZTSK Global</w:instrText>
      </w:r>
      <w:r w:rsidR="00150FF6" w:rsidRPr="001574D0">
        <w:instrText>"</w:instrText>
      </w:r>
      <w:r w:rsidR="00404D42" w:rsidRPr="001574D0">
        <w:instrText xml:space="preserve"> </w:instrText>
      </w:r>
      <w:r w:rsidR="00404D42" w:rsidRPr="001574D0">
        <w:fldChar w:fldCharType="end"/>
      </w:r>
      <w:r w:rsidR="00E6453F" w:rsidRPr="001574D0">
        <w:fldChar w:fldCharType="begin"/>
      </w:r>
      <w:r w:rsidR="00E6453F" w:rsidRPr="001574D0">
        <w:instrText xml:space="preserve"> XE </w:instrText>
      </w:r>
      <w:r w:rsidR="00150FF6" w:rsidRPr="001574D0">
        <w:instrText>"</w:instrText>
      </w:r>
      <w:r w:rsidR="00E6453F" w:rsidRPr="001574D0">
        <w:instrText>Globals:</w:instrText>
      </w:r>
      <w:r w:rsidR="00AB443E" w:rsidRPr="001574D0">
        <w:instrText>^</w:instrText>
      </w:r>
      <w:r w:rsidR="00E6453F" w:rsidRPr="001574D0">
        <w:instrText>%ZTSK</w:instrText>
      </w:r>
      <w:r w:rsidR="00150FF6" w:rsidRPr="001574D0">
        <w:instrText>"</w:instrText>
      </w:r>
      <w:r w:rsidR="00E6453F" w:rsidRPr="001574D0">
        <w:instrText xml:space="preserve"> </w:instrText>
      </w:r>
      <w:r w:rsidR="00E6453F" w:rsidRPr="001574D0">
        <w:fldChar w:fldCharType="end"/>
      </w:r>
      <w:r w:rsidRPr="001574D0">
        <w:t>) within TaskMan</w:t>
      </w:r>
      <w:r w:rsidR="006C50DB" w:rsidRPr="001574D0">
        <w:t>’</w:t>
      </w:r>
      <w:r w:rsidRPr="001574D0">
        <w:t>s reach</w:t>
      </w:r>
      <w:r w:rsidR="0032174A" w:rsidRPr="001574D0">
        <w:t xml:space="preserve">. </w:t>
      </w:r>
      <w:r w:rsidRPr="001574D0">
        <w:t>At VA sites, TaskMan</w:t>
      </w:r>
      <w:r w:rsidR="006C50DB" w:rsidRPr="001574D0">
        <w:t>’</w:t>
      </w:r>
      <w:r w:rsidRPr="001574D0">
        <w:t>s reach is across all CPUs</w:t>
      </w:r>
      <w:r w:rsidR="0032174A" w:rsidRPr="001574D0">
        <w:t xml:space="preserve">. </w:t>
      </w:r>
      <w:r w:rsidRPr="001574D0">
        <w:t>Other sites should evaluate TaskMan</w:t>
      </w:r>
      <w:r w:rsidR="006C50DB" w:rsidRPr="001574D0">
        <w:t>’</w:t>
      </w:r>
      <w:r w:rsidRPr="001574D0">
        <w:t>s reach in their configurations</w:t>
      </w:r>
      <w:r w:rsidR="00DD0FB3" w:rsidRPr="001574D0">
        <w:t xml:space="preserve">. Also, at DSM for OpenVMS sites, these globals should </w:t>
      </w:r>
      <w:r w:rsidR="00DD0FB3" w:rsidRPr="001574D0">
        <w:rPr>
          <w:i/>
        </w:rPr>
        <w:t>not</w:t>
      </w:r>
      <w:r w:rsidR="00DD0FB3" w:rsidRPr="001574D0">
        <w:t xml:space="preserve"> be in a volume set that is cluster-mounted across all systems; instead, master from </w:t>
      </w:r>
      <w:r w:rsidR="00DD0FB3" w:rsidRPr="001574D0">
        <w:rPr>
          <w:b/>
        </w:rPr>
        <w:t>two</w:t>
      </w:r>
      <w:r w:rsidR="00DD0FB3" w:rsidRPr="001574D0">
        <w:t xml:space="preserve"> nodes and DDP serve</w:t>
      </w:r>
      <w:r w:rsidR="00A04B86" w:rsidRPr="001574D0">
        <w:t>r</w:t>
      </w:r>
      <w:r w:rsidR="00DD0FB3" w:rsidRPr="001574D0">
        <w:t xml:space="preserve"> to the other nodes.</w:t>
      </w:r>
    </w:p>
    <w:p w14:paraId="01714996" w14:textId="5F2F041E" w:rsidR="00DD0FB3" w:rsidRPr="001574D0" w:rsidRDefault="00C237A0" w:rsidP="0013161F">
      <w:pPr>
        <w:pStyle w:val="Note"/>
      </w:pPr>
      <w:r w:rsidRPr="001574D0">
        <w:rPr>
          <w:noProof/>
          <w:lang w:eastAsia="en-US"/>
        </w:rPr>
        <w:lastRenderedPageBreak/>
        <w:drawing>
          <wp:inline distT="0" distB="0" distL="0" distR="0" wp14:anchorId="6B37359B" wp14:editId="5537C973">
            <wp:extent cx="304800" cy="304800"/>
            <wp:effectExtent l="0" t="0" r="0" b="0"/>
            <wp:docPr id="87"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161F" w:rsidRPr="001574D0">
        <w:tab/>
      </w:r>
      <w:r w:rsidR="0013161F" w:rsidRPr="001574D0">
        <w:rPr>
          <w:b/>
        </w:rPr>
        <w:t>REF:</w:t>
      </w:r>
      <w:r w:rsidR="0013161F" w:rsidRPr="001574D0">
        <w:t xml:space="preserve"> For more information about TaskMan</w:t>
      </w:r>
      <w:r w:rsidR="006C50DB" w:rsidRPr="001574D0">
        <w:t>’</w:t>
      </w:r>
      <w:r w:rsidR="0013161F" w:rsidRPr="001574D0">
        <w:t xml:space="preserve">s reach, see the </w:t>
      </w:r>
      <w:r w:rsidR="00ED538D" w:rsidRPr="001574D0">
        <w:rPr>
          <w:i/>
        </w:rPr>
        <w:t xml:space="preserve">Kernel 8.0 </w:t>
      </w:r>
      <w:r w:rsidR="00BA03B3" w:rsidRPr="001574D0">
        <w:rPr>
          <w:i/>
        </w:rPr>
        <w:t>and</w:t>
      </w:r>
      <w:r w:rsidR="00ED538D" w:rsidRPr="001574D0">
        <w:rPr>
          <w:i/>
        </w:rPr>
        <w:t xml:space="preserve"> Kernel Toolkit 7.3 Systems Management Guide</w:t>
      </w:r>
      <w:r w:rsidR="0013161F" w:rsidRPr="001574D0">
        <w:t>.</w:t>
      </w:r>
    </w:p>
    <w:p w14:paraId="123D7B7C" w14:textId="5BB704DC" w:rsidR="00B10C09" w:rsidRPr="001574D0" w:rsidRDefault="00B10C09" w:rsidP="00B10C09">
      <w:pPr>
        <w:pStyle w:val="BodyText6"/>
      </w:pPr>
    </w:p>
    <w:p w14:paraId="17424A56" w14:textId="77777777" w:rsidR="00B10C09" w:rsidRPr="001574D0" w:rsidRDefault="00B10C09" w:rsidP="00B10C09">
      <w:pPr>
        <w:pStyle w:val="BodyText"/>
      </w:pPr>
    </w:p>
    <w:p w14:paraId="28A28550" w14:textId="77777777" w:rsidR="00B10C09" w:rsidRPr="001574D0" w:rsidRDefault="00B10C09" w:rsidP="00B10C09">
      <w:pPr>
        <w:pStyle w:val="BodyText"/>
        <w:rPr>
          <w:kern w:val="32"/>
        </w:rPr>
      </w:pPr>
      <w:bookmarkStart w:id="2545" w:name="_Toc95185172"/>
      <w:bookmarkStart w:id="2546" w:name="_Toc74988232"/>
      <w:bookmarkStart w:id="2547" w:name="_Toc75847077"/>
      <w:bookmarkStart w:id="2548" w:name="_Toc83538875"/>
      <w:bookmarkStart w:id="2549" w:name="_Toc84037010"/>
      <w:bookmarkStart w:id="2550" w:name="_Toc84044232"/>
      <w:bookmarkStart w:id="2551" w:name="_Toc89060227"/>
      <w:bookmarkEnd w:id="2545"/>
      <w:r w:rsidRPr="001574D0">
        <w:br w:type="page"/>
      </w:r>
    </w:p>
    <w:p w14:paraId="7A5EE152" w14:textId="652A739F" w:rsidR="00BB7735" w:rsidRPr="001574D0" w:rsidRDefault="00BB7735" w:rsidP="006F79ED">
      <w:pPr>
        <w:pStyle w:val="Heading1"/>
      </w:pPr>
      <w:bookmarkStart w:id="2552" w:name="_Toc151476803"/>
      <w:r w:rsidRPr="001574D0">
        <w:lastRenderedPageBreak/>
        <w:t>Security</w:t>
      </w:r>
      <w:bookmarkEnd w:id="2546"/>
      <w:bookmarkEnd w:id="2547"/>
      <w:bookmarkEnd w:id="2548"/>
      <w:bookmarkEnd w:id="2549"/>
      <w:bookmarkEnd w:id="2550"/>
      <w:bookmarkEnd w:id="2551"/>
      <w:bookmarkEnd w:id="2552"/>
    </w:p>
    <w:p w14:paraId="24F6FC81" w14:textId="77777777" w:rsidR="00BB7735" w:rsidRPr="001574D0" w:rsidRDefault="00BB7735" w:rsidP="00771228">
      <w:pPr>
        <w:pStyle w:val="Heading2"/>
      </w:pPr>
      <w:bookmarkStart w:id="2553" w:name="_Toc6044920"/>
      <w:bookmarkStart w:id="2554" w:name="_Toc44314779"/>
      <w:bookmarkStart w:id="2555" w:name="_Toc67882444"/>
      <w:bookmarkStart w:id="2556" w:name="_Toc74988233"/>
      <w:bookmarkStart w:id="2557" w:name="_Toc75847078"/>
      <w:bookmarkStart w:id="2558" w:name="_Toc83538876"/>
      <w:bookmarkStart w:id="2559" w:name="_Toc84037011"/>
      <w:bookmarkStart w:id="2560" w:name="_Toc84044233"/>
      <w:bookmarkStart w:id="2561" w:name="_Toc89060228"/>
      <w:bookmarkStart w:id="2562" w:name="_Toc151476804"/>
      <w:r w:rsidRPr="001574D0">
        <w:t>Security Management</w:t>
      </w:r>
      <w:bookmarkEnd w:id="2553"/>
      <w:bookmarkEnd w:id="2554"/>
      <w:bookmarkEnd w:id="2555"/>
      <w:bookmarkEnd w:id="2556"/>
      <w:bookmarkEnd w:id="2557"/>
      <w:bookmarkEnd w:id="2558"/>
      <w:bookmarkEnd w:id="2559"/>
      <w:bookmarkEnd w:id="2560"/>
      <w:bookmarkEnd w:id="2561"/>
      <w:bookmarkEnd w:id="2562"/>
    </w:p>
    <w:p w14:paraId="3241A221" w14:textId="03D6C47B" w:rsidR="00847779" w:rsidRPr="001574D0" w:rsidRDefault="0013161F" w:rsidP="00236123">
      <w:pPr>
        <w:pStyle w:val="BodyText"/>
        <w:keepNext/>
        <w:keepLines/>
      </w:pPr>
      <w:r w:rsidRPr="001574D0">
        <w:fldChar w:fldCharType="begin"/>
      </w:r>
      <w:r w:rsidRPr="001574D0">
        <w:instrText>XE "Software:Product Security"</w:instrText>
      </w:r>
      <w:r w:rsidRPr="001574D0">
        <w:fldChar w:fldCharType="end"/>
      </w:r>
      <w:r w:rsidRPr="001574D0">
        <w:fldChar w:fldCharType="begin"/>
      </w:r>
      <w:r w:rsidRPr="001574D0">
        <w:instrText>XE "Security"</w:instrText>
      </w:r>
      <w:r w:rsidRPr="001574D0">
        <w:fldChar w:fldCharType="end"/>
      </w:r>
      <w:r w:rsidRPr="001574D0">
        <w:fldChar w:fldCharType="begin"/>
      </w:r>
      <w:r w:rsidRPr="001574D0">
        <w:instrText>XE "Security:Management"</w:instrText>
      </w:r>
      <w:r w:rsidRPr="001574D0">
        <w:fldChar w:fldCharType="end"/>
      </w:r>
      <w:r w:rsidR="00847779" w:rsidRPr="001574D0">
        <w:t xml:space="preserve">To protect the security of VistA systems, distribution of this software for use on any other computer system by VistA sites is prohibited. All requests for copies of Kernel for </w:t>
      </w:r>
      <w:r w:rsidR="00847779" w:rsidRPr="001574D0">
        <w:rPr>
          <w:i/>
        </w:rPr>
        <w:t>non</w:t>
      </w:r>
      <w:r w:rsidR="00847779" w:rsidRPr="001574D0">
        <w:t>-VistA use should be referred to the VistA site</w:t>
      </w:r>
      <w:r w:rsidR="006C50DB" w:rsidRPr="001574D0">
        <w:t>’</w:t>
      </w:r>
      <w:r w:rsidR="00847779" w:rsidRPr="001574D0">
        <w:t xml:space="preserve">s local Office of Information </w:t>
      </w:r>
      <w:r w:rsidR="00463E9B" w:rsidRPr="001574D0">
        <w:t xml:space="preserve">and Technology </w:t>
      </w:r>
      <w:r w:rsidR="00847779" w:rsidRPr="001574D0">
        <w:t>Field Office (OI</w:t>
      </w:r>
      <w:r w:rsidR="00463E9B" w:rsidRPr="001574D0">
        <w:t>T</w:t>
      </w:r>
      <w:r w:rsidR="00847779" w:rsidRPr="001574D0">
        <w:t>FO).</w:t>
      </w:r>
    </w:p>
    <w:p w14:paraId="1AF5877C" w14:textId="77777777" w:rsidR="00BB7735" w:rsidRPr="001574D0" w:rsidRDefault="00847779" w:rsidP="00236123">
      <w:pPr>
        <w:pStyle w:val="BodyText"/>
      </w:pPr>
      <w:r w:rsidRPr="001574D0">
        <w:t>Otherwise, there are no special legal requirements involved in the use of Kernel.</w:t>
      </w:r>
    </w:p>
    <w:p w14:paraId="585B5C10" w14:textId="77777777" w:rsidR="00BB7735" w:rsidRPr="001574D0" w:rsidRDefault="00621E9D" w:rsidP="00771228">
      <w:pPr>
        <w:pStyle w:val="Heading2"/>
      </w:pPr>
      <w:bookmarkStart w:id="2563" w:name="_Toc6044921"/>
      <w:bookmarkStart w:id="2564" w:name="_Toc44314780"/>
      <w:bookmarkStart w:id="2565" w:name="_Toc67882445"/>
      <w:bookmarkStart w:id="2566" w:name="_Toc74988234"/>
      <w:bookmarkStart w:id="2567" w:name="_Toc75847079"/>
      <w:bookmarkStart w:id="2568" w:name="_Toc83538877"/>
      <w:bookmarkStart w:id="2569" w:name="_Toc84037012"/>
      <w:bookmarkStart w:id="2570" w:name="_Toc84044234"/>
      <w:bookmarkStart w:id="2571" w:name="_Toc89060229"/>
      <w:bookmarkStart w:id="2572" w:name="_Toc151476805"/>
      <w:r w:rsidRPr="001574D0">
        <w:t xml:space="preserve">Mail Groups, </w:t>
      </w:r>
      <w:r w:rsidR="00BB7735" w:rsidRPr="001574D0">
        <w:t>Alerts</w:t>
      </w:r>
      <w:bookmarkEnd w:id="2563"/>
      <w:bookmarkEnd w:id="2564"/>
      <w:bookmarkEnd w:id="2565"/>
      <w:bookmarkEnd w:id="2566"/>
      <w:bookmarkEnd w:id="2567"/>
      <w:bookmarkEnd w:id="2568"/>
      <w:bookmarkEnd w:id="2569"/>
      <w:bookmarkEnd w:id="2570"/>
      <w:bookmarkEnd w:id="2571"/>
      <w:r w:rsidRPr="001574D0">
        <w:t>, and Bulletins</w:t>
      </w:r>
      <w:bookmarkEnd w:id="2572"/>
    </w:p>
    <w:p w14:paraId="43E7BE9C" w14:textId="77777777" w:rsidR="00BB7735" w:rsidRPr="001574D0" w:rsidRDefault="00BB7735" w:rsidP="009179A8">
      <w:pPr>
        <w:pStyle w:val="Heading3"/>
        <w:rPr>
          <w:rFonts w:hint="eastAsia"/>
        </w:rPr>
      </w:pPr>
      <w:bookmarkStart w:id="2573" w:name="_Toc67882446"/>
      <w:bookmarkStart w:id="2574" w:name="_Toc74988235"/>
      <w:bookmarkStart w:id="2575" w:name="_Toc75847080"/>
      <w:bookmarkStart w:id="2576" w:name="_Toc151476806"/>
      <w:r w:rsidRPr="001574D0">
        <w:t>Mail Groups</w:t>
      </w:r>
      <w:bookmarkEnd w:id="2573"/>
      <w:bookmarkEnd w:id="2574"/>
      <w:bookmarkEnd w:id="2575"/>
      <w:bookmarkEnd w:id="2576"/>
    </w:p>
    <w:p w14:paraId="2C88369F" w14:textId="77777777" w:rsidR="00BB7735" w:rsidRPr="001574D0" w:rsidRDefault="0013161F" w:rsidP="00236123">
      <w:pPr>
        <w:pStyle w:val="BodyText"/>
      </w:pPr>
      <w:r w:rsidRPr="001574D0">
        <w:fldChar w:fldCharType="begin"/>
      </w:r>
      <w:r w:rsidRPr="001574D0">
        <w:instrText>XE "Mail Groups"</w:instrText>
      </w:r>
      <w:r w:rsidRPr="001574D0">
        <w:fldChar w:fldCharType="end"/>
      </w:r>
      <w:r w:rsidR="00515500" w:rsidRPr="001574D0">
        <w:t>Kernel and Kernel Toolkit</w:t>
      </w:r>
      <w:r w:rsidR="004E5981" w:rsidRPr="001574D0">
        <w:t xml:space="preserve"> </w:t>
      </w:r>
      <w:r w:rsidR="00515500" w:rsidRPr="001574D0">
        <w:t>do</w:t>
      </w:r>
      <w:r w:rsidR="00BB7735" w:rsidRPr="001574D0">
        <w:t xml:space="preserve"> </w:t>
      </w:r>
      <w:r w:rsidR="00BB7735" w:rsidRPr="001574D0">
        <w:rPr>
          <w:i/>
          <w:iCs/>
        </w:rPr>
        <w:t>not</w:t>
      </w:r>
      <w:r w:rsidR="00BB7735" w:rsidRPr="001574D0">
        <w:t xml:space="preserve"> create or </w:t>
      </w:r>
      <w:r w:rsidR="00621E9D" w:rsidRPr="001574D0">
        <w:t>us</w:t>
      </w:r>
      <w:r w:rsidR="004E5981" w:rsidRPr="001574D0">
        <w:t>e any specific mail group</w:t>
      </w:r>
      <w:r w:rsidR="004E5981" w:rsidRPr="001574D0">
        <w:rPr>
          <w:b/>
        </w:rPr>
        <w:t>s</w:t>
      </w:r>
      <w:r w:rsidR="00621E9D" w:rsidRPr="001574D0">
        <w:rPr>
          <w:b/>
        </w:rPr>
        <w:t>,</w:t>
      </w:r>
      <w:r w:rsidR="004E5981" w:rsidRPr="001574D0">
        <w:rPr>
          <w:b/>
        </w:rPr>
        <w:t xml:space="preserve"> </w:t>
      </w:r>
      <w:r w:rsidR="004E5981" w:rsidRPr="001574D0">
        <w:t xml:space="preserve">but it does provide </w:t>
      </w:r>
      <w:r w:rsidR="00304EFF" w:rsidRPr="001574D0">
        <w:t xml:space="preserve">fields, files, </w:t>
      </w:r>
      <w:r w:rsidR="004E5981" w:rsidRPr="001574D0">
        <w:t>options</w:t>
      </w:r>
      <w:r w:rsidR="00304EFF" w:rsidRPr="001574D0">
        <w:t>,</w:t>
      </w:r>
      <w:r w:rsidR="004E5981" w:rsidRPr="001574D0">
        <w:t xml:space="preserve"> </w:t>
      </w:r>
      <w:r w:rsidR="00304EFF" w:rsidRPr="001574D0">
        <w:t xml:space="preserve">APIs, </w:t>
      </w:r>
      <w:r w:rsidR="004E5981" w:rsidRPr="001574D0">
        <w:t>and utilities for creating/processing mail groups.</w:t>
      </w:r>
    </w:p>
    <w:p w14:paraId="00A44456" w14:textId="77777777" w:rsidR="00BB7735" w:rsidRPr="001574D0" w:rsidRDefault="00BB7735" w:rsidP="009179A8">
      <w:pPr>
        <w:pStyle w:val="Heading3"/>
        <w:rPr>
          <w:rFonts w:hint="eastAsia"/>
        </w:rPr>
      </w:pPr>
      <w:bookmarkStart w:id="2577" w:name="_Toc67882447"/>
      <w:bookmarkStart w:id="2578" w:name="_Toc74988236"/>
      <w:bookmarkStart w:id="2579" w:name="_Toc75847081"/>
      <w:bookmarkStart w:id="2580" w:name="_Toc151476807"/>
      <w:r w:rsidRPr="001574D0">
        <w:t>Alerts</w:t>
      </w:r>
      <w:bookmarkEnd w:id="2577"/>
      <w:bookmarkEnd w:id="2578"/>
      <w:bookmarkEnd w:id="2579"/>
      <w:bookmarkEnd w:id="2580"/>
    </w:p>
    <w:p w14:paraId="38DE512A" w14:textId="77777777" w:rsidR="00BB7735" w:rsidRPr="001574D0" w:rsidRDefault="0013161F" w:rsidP="00236123">
      <w:pPr>
        <w:pStyle w:val="BodyText"/>
      </w:pPr>
      <w:r w:rsidRPr="001574D0">
        <w:fldChar w:fldCharType="begin"/>
      </w:r>
      <w:r w:rsidRPr="001574D0">
        <w:instrText>XE "Alerts"</w:instrText>
      </w:r>
      <w:r w:rsidRPr="001574D0">
        <w:fldChar w:fldCharType="end"/>
      </w:r>
      <w:r w:rsidR="00BB7735" w:rsidRPr="001574D0">
        <w:t>Kernel</w:t>
      </w:r>
      <w:r w:rsidR="00515500" w:rsidRPr="001574D0">
        <w:t xml:space="preserve"> and Kernel Toolkit</w:t>
      </w:r>
      <w:r w:rsidR="00BB7735" w:rsidRPr="001574D0">
        <w:t xml:space="preserve"> </w:t>
      </w:r>
      <w:r w:rsidR="00515500" w:rsidRPr="001574D0">
        <w:t>do</w:t>
      </w:r>
      <w:r w:rsidR="00BB7735" w:rsidRPr="001574D0">
        <w:t xml:space="preserve"> </w:t>
      </w:r>
      <w:r w:rsidR="00BB7735" w:rsidRPr="001574D0">
        <w:rPr>
          <w:i/>
          <w:iCs/>
        </w:rPr>
        <w:t>not</w:t>
      </w:r>
      <w:r w:rsidR="00BB7735" w:rsidRPr="001574D0">
        <w:t xml:space="preserve"> make use of alerts</w:t>
      </w:r>
      <w:r w:rsidR="004E5981" w:rsidRPr="001574D0">
        <w:t xml:space="preserve"> </w:t>
      </w:r>
      <w:r w:rsidR="00304EFF" w:rsidRPr="001574D0">
        <w:t>itself</w:t>
      </w:r>
      <w:r w:rsidR="00621E9D" w:rsidRPr="001574D0">
        <w:t>,</w:t>
      </w:r>
      <w:r w:rsidR="00304EFF" w:rsidRPr="001574D0">
        <w:t xml:space="preserve"> </w:t>
      </w:r>
      <w:r w:rsidR="004E5981" w:rsidRPr="001574D0">
        <w:t xml:space="preserve">but it does provide </w:t>
      </w:r>
      <w:r w:rsidR="00304EFF" w:rsidRPr="001574D0">
        <w:t xml:space="preserve">fields, files, </w:t>
      </w:r>
      <w:r w:rsidR="004E5981" w:rsidRPr="001574D0">
        <w:t>options</w:t>
      </w:r>
      <w:r w:rsidR="00304EFF" w:rsidRPr="001574D0">
        <w:t>, APIs,</w:t>
      </w:r>
      <w:r w:rsidR="004E5981" w:rsidRPr="001574D0">
        <w:t xml:space="preserve"> and utilities for creating/processing alerts.</w:t>
      </w:r>
    </w:p>
    <w:p w14:paraId="43DC7B65" w14:textId="77777777" w:rsidR="00621E9D" w:rsidRPr="001574D0" w:rsidRDefault="00621E9D" w:rsidP="009179A8">
      <w:pPr>
        <w:pStyle w:val="Heading3"/>
        <w:rPr>
          <w:rFonts w:hint="eastAsia"/>
        </w:rPr>
      </w:pPr>
      <w:bookmarkStart w:id="2581" w:name="_Ref354998139"/>
      <w:bookmarkStart w:id="2582" w:name="_Toc151476808"/>
      <w:r w:rsidRPr="001574D0">
        <w:lastRenderedPageBreak/>
        <w:t>Bulletins</w:t>
      </w:r>
      <w:bookmarkEnd w:id="2581"/>
      <w:bookmarkEnd w:id="2582"/>
    </w:p>
    <w:p w14:paraId="7C76AD66" w14:textId="2C9E2B2E" w:rsidR="00621E9D" w:rsidRPr="001574D0" w:rsidRDefault="00621E9D" w:rsidP="00621E9D">
      <w:pPr>
        <w:pStyle w:val="BodyText"/>
        <w:keepNext/>
        <w:keepLines/>
      </w:pPr>
      <w:r w:rsidRPr="001574D0">
        <w:fldChar w:fldCharType="begin"/>
      </w:r>
      <w:r w:rsidRPr="001574D0">
        <w:instrText>XE "Bulletins"</w:instrText>
      </w:r>
      <w:r w:rsidRPr="001574D0">
        <w:fldChar w:fldCharType="end"/>
      </w:r>
      <w:r w:rsidR="00D355C4" w:rsidRPr="001574D0">
        <w:rPr>
          <w:color w:val="0000FF"/>
          <w:u w:val="single"/>
        </w:rPr>
        <w:fldChar w:fldCharType="begin"/>
      </w:r>
      <w:r w:rsidR="00D355C4" w:rsidRPr="001574D0">
        <w:rPr>
          <w:color w:val="0000FF"/>
          <w:u w:val="single"/>
        </w:rPr>
        <w:instrText xml:space="preserve"> REF _Ref354998247 \h  \* MERGEFORMAT </w:instrText>
      </w:r>
      <w:r w:rsidR="00D355C4" w:rsidRPr="001574D0">
        <w:rPr>
          <w:color w:val="0000FF"/>
          <w:u w:val="single"/>
        </w:rPr>
      </w:r>
      <w:r w:rsidR="00D355C4" w:rsidRPr="001574D0">
        <w:rPr>
          <w:color w:val="0000FF"/>
          <w:u w:val="single"/>
        </w:rPr>
        <w:fldChar w:fldCharType="separate"/>
      </w:r>
      <w:r w:rsidR="007624C7" w:rsidRPr="007624C7">
        <w:rPr>
          <w:color w:val="0000FF"/>
          <w:u w:val="single"/>
        </w:rPr>
        <w:t>Table 35</w:t>
      </w:r>
      <w:r w:rsidR="00D355C4" w:rsidRPr="001574D0">
        <w:rPr>
          <w:color w:val="0000FF"/>
          <w:u w:val="single"/>
        </w:rPr>
        <w:fldChar w:fldCharType="end"/>
      </w:r>
      <w:r w:rsidR="00D355C4" w:rsidRPr="001574D0">
        <w:t xml:space="preserve"> lists the bulletins distributed with </w:t>
      </w:r>
      <w:r w:rsidRPr="001574D0">
        <w:t xml:space="preserve">Kernel </w:t>
      </w:r>
      <w:r w:rsidR="00306063" w:rsidRPr="001574D0">
        <w:t>and Kernel Toolkit</w:t>
      </w:r>
      <w:r w:rsidRPr="001574D0">
        <w:t>:</w:t>
      </w:r>
    </w:p>
    <w:p w14:paraId="3DB40968" w14:textId="77777777" w:rsidR="00B10C09" w:rsidRPr="001574D0" w:rsidRDefault="00B10C09" w:rsidP="009F27A6">
      <w:pPr>
        <w:pStyle w:val="BodyText6"/>
        <w:keepNext/>
        <w:keepLines/>
      </w:pPr>
    </w:p>
    <w:p w14:paraId="6FE72ED8" w14:textId="15FBF008" w:rsidR="00621E9D" w:rsidRPr="001574D0" w:rsidRDefault="00621E9D" w:rsidP="00621E9D">
      <w:pPr>
        <w:pStyle w:val="Caption"/>
      </w:pPr>
      <w:bookmarkStart w:id="2583" w:name="_Ref354998247"/>
      <w:bookmarkStart w:id="2584" w:name="_Ref354998234"/>
      <w:bookmarkStart w:id="2585" w:name="_Toc151476873"/>
      <w:r w:rsidRPr="001574D0">
        <w:t xml:space="preserve">Table </w:t>
      </w:r>
      <w:fldSimple w:instr=" SEQ Table \* ARABIC ">
        <w:r w:rsidR="007624C7">
          <w:rPr>
            <w:noProof/>
          </w:rPr>
          <w:t>35</w:t>
        </w:r>
      </w:fldSimple>
      <w:bookmarkEnd w:id="2583"/>
      <w:r w:rsidR="00DC412E" w:rsidRPr="001574D0">
        <w:t>:</w:t>
      </w:r>
      <w:r w:rsidRPr="001574D0">
        <w:t xml:space="preserve"> </w:t>
      </w:r>
      <w:r w:rsidR="00306063" w:rsidRPr="001574D0">
        <w:t>Bulletins—</w:t>
      </w:r>
      <w:r w:rsidRPr="001574D0">
        <w:t xml:space="preserve">Kernel </w:t>
      </w:r>
      <w:r w:rsidR="00306063" w:rsidRPr="001574D0">
        <w:t>and Kernel Toolkit</w:t>
      </w:r>
      <w:bookmarkEnd w:id="2584"/>
      <w:bookmarkEnd w:id="25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6"/>
        <w:gridCol w:w="1837"/>
        <w:gridCol w:w="1728"/>
        <w:gridCol w:w="1888"/>
        <w:gridCol w:w="2171"/>
      </w:tblGrid>
      <w:tr w:rsidR="00621E9D" w:rsidRPr="001574D0" w14:paraId="5E2A34EA" w14:textId="77777777" w:rsidTr="009F27A6">
        <w:trPr>
          <w:tblHeader/>
        </w:trPr>
        <w:tc>
          <w:tcPr>
            <w:tcW w:w="1903" w:type="dxa"/>
            <w:shd w:val="clear" w:color="auto" w:fill="F2F2F2" w:themeFill="background1" w:themeFillShade="F2"/>
          </w:tcPr>
          <w:p w14:paraId="12FCFA00" w14:textId="77777777" w:rsidR="00621E9D" w:rsidRPr="001574D0" w:rsidRDefault="00621E9D" w:rsidP="00BB004C">
            <w:pPr>
              <w:pStyle w:val="TableHeading"/>
            </w:pPr>
            <w:r w:rsidRPr="001574D0">
              <w:t>Name</w:t>
            </w:r>
          </w:p>
        </w:tc>
        <w:tc>
          <w:tcPr>
            <w:tcW w:w="1886" w:type="dxa"/>
            <w:shd w:val="clear" w:color="auto" w:fill="F2F2F2" w:themeFill="background1" w:themeFillShade="F2"/>
          </w:tcPr>
          <w:p w14:paraId="0E0F8A46" w14:textId="77777777" w:rsidR="00621E9D" w:rsidRPr="001574D0" w:rsidRDefault="00621E9D" w:rsidP="00BB004C">
            <w:pPr>
              <w:pStyle w:val="TableHeading"/>
            </w:pPr>
            <w:r w:rsidRPr="001574D0">
              <w:t>Description</w:t>
            </w:r>
          </w:p>
        </w:tc>
        <w:tc>
          <w:tcPr>
            <w:tcW w:w="1904" w:type="dxa"/>
            <w:shd w:val="clear" w:color="auto" w:fill="F2F2F2" w:themeFill="background1" w:themeFillShade="F2"/>
          </w:tcPr>
          <w:p w14:paraId="053862B8" w14:textId="77777777" w:rsidR="00621E9D" w:rsidRPr="001574D0" w:rsidRDefault="00621E9D" w:rsidP="00BB004C">
            <w:pPr>
              <w:pStyle w:val="TableHeading"/>
            </w:pPr>
            <w:r w:rsidRPr="001574D0">
              <w:t>Subject</w:t>
            </w:r>
          </w:p>
        </w:tc>
        <w:tc>
          <w:tcPr>
            <w:tcW w:w="2014" w:type="dxa"/>
            <w:shd w:val="clear" w:color="auto" w:fill="F2F2F2" w:themeFill="background1" w:themeFillShade="F2"/>
          </w:tcPr>
          <w:p w14:paraId="5F2FE4AA" w14:textId="77777777" w:rsidR="00621E9D" w:rsidRPr="001574D0" w:rsidRDefault="00621E9D" w:rsidP="00BB004C">
            <w:pPr>
              <w:pStyle w:val="TableHeading"/>
            </w:pPr>
            <w:r w:rsidRPr="001574D0">
              <w:t>Message</w:t>
            </w:r>
          </w:p>
        </w:tc>
        <w:tc>
          <w:tcPr>
            <w:tcW w:w="1869" w:type="dxa"/>
            <w:shd w:val="clear" w:color="auto" w:fill="F2F2F2" w:themeFill="background1" w:themeFillShade="F2"/>
          </w:tcPr>
          <w:p w14:paraId="4B6433F6" w14:textId="77777777" w:rsidR="00621E9D" w:rsidRPr="001574D0" w:rsidRDefault="00621E9D" w:rsidP="00BB004C">
            <w:pPr>
              <w:pStyle w:val="TableHeading"/>
            </w:pPr>
            <w:r w:rsidRPr="001574D0">
              <w:t>Parameters</w:t>
            </w:r>
          </w:p>
        </w:tc>
      </w:tr>
      <w:tr w:rsidR="00C207EA" w:rsidRPr="001574D0" w14:paraId="3AB1548D" w14:textId="77777777" w:rsidTr="009F27A6">
        <w:tc>
          <w:tcPr>
            <w:tcW w:w="1903" w:type="dxa"/>
            <w:shd w:val="clear" w:color="auto" w:fill="auto"/>
          </w:tcPr>
          <w:p w14:paraId="143CD8F7" w14:textId="77777777" w:rsidR="00C207EA" w:rsidRPr="001574D0" w:rsidRDefault="00C207EA" w:rsidP="00C207EA">
            <w:pPr>
              <w:pStyle w:val="TableText"/>
              <w:keepNext/>
              <w:keepLines/>
              <w:rPr>
                <w:rFonts w:cs="Arial"/>
              </w:rPr>
            </w:pPr>
            <w:bookmarkStart w:id="2586" w:name="XDR_ERROR_bulletin"/>
            <w:r w:rsidRPr="001574D0">
              <w:rPr>
                <w:rFonts w:cs="Arial"/>
                <w:b/>
              </w:rPr>
              <w:t>XDR ERROR</w:t>
            </w:r>
            <w:bookmarkEnd w:id="2586"/>
            <w:r w:rsidR="00F7541C" w:rsidRPr="001574D0">
              <w:rPr>
                <w:rFonts w:ascii="Times New Roman" w:hAnsi="Times New Roman"/>
                <w:sz w:val="24"/>
                <w:szCs w:val="24"/>
              </w:rPr>
              <w:fldChar w:fldCharType="begin"/>
            </w:r>
            <w:r w:rsidR="00F7541C" w:rsidRPr="001574D0">
              <w:rPr>
                <w:rFonts w:ascii="Times New Roman" w:hAnsi="Times New Roman"/>
                <w:sz w:val="24"/>
                <w:szCs w:val="24"/>
              </w:rPr>
              <w:instrText xml:space="preserve"> XE "</w:instrText>
            </w:r>
            <w:r w:rsidR="00047460" w:rsidRPr="001574D0">
              <w:rPr>
                <w:rFonts w:ascii="Times New Roman" w:hAnsi="Times New Roman"/>
                <w:sz w:val="24"/>
                <w:szCs w:val="24"/>
              </w:rPr>
              <w:instrText>XDR ERROR</w:instrText>
            </w:r>
            <w:r w:rsidR="00F7541C" w:rsidRPr="001574D0">
              <w:rPr>
                <w:rFonts w:ascii="Times New Roman" w:hAnsi="Times New Roman"/>
                <w:sz w:val="24"/>
                <w:szCs w:val="24"/>
              </w:rPr>
              <w:instrText xml:space="preserve"> Bulletin" </w:instrText>
            </w:r>
            <w:r w:rsidR="00F7541C" w:rsidRPr="001574D0">
              <w:rPr>
                <w:rFonts w:ascii="Times New Roman" w:hAnsi="Times New Roman"/>
                <w:sz w:val="24"/>
                <w:szCs w:val="24"/>
              </w:rPr>
              <w:fldChar w:fldCharType="end"/>
            </w:r>
            <w:r w:rsidR="00F7541C" w:rsidRPr="001574D0">
              <w:rPr>
                <w:rFonts w:ascii="Times New Roman" w:hAnsi="Times New Roman"/>
                <w:sz w:val="24"/>
                <w:szCs w:val="24"/>
              </w:rPr>
              <w:fldChar w:fldCharType="begin"/>
            </w:r>
            <w:r w:rsidR="00F7541C" w:rsidRPr="001574D0">
              <w:rPr>
                <w:rFonts w:ascii="Times New Roman" w:hAnsi="Times New Roman"/>
                <w:sz w:val="24"/>
                <w:szCs w:val="24"/>
              </w:rPr>
              <w:instrText xml:space="preserve"> XE "Bulletins:</w:instrText>
            </w:r>
            <w:r w:rsidR="00047460" w:rsidRPr="001574D0">
              <w:rPr>
                <w:rFonts w:ascii="Times New Roman" w:hAnsi="Times New Roman"/>
                <w:sz w:val="24"/>
                <w:szCs w:val="24"/>
              </w:rPr>
              <w:instrText>XDR ERROR</w:instrText>
            </w:r>
            <w:r w:rsidR="00F7541C" w:rsidRPr="001574D0">
              <w:rPr>
                <w:rFonts w:ascii="Times New Roman" w:hAnsi="Times New Roman"/>
                <w:sz w:val="24"/>
                <w:szCs w:val="24"/>
              </w:rPr>
              <w:instrText xml:space="preserve">" </w:instrText>
            </w:r>
            <w:r w:rsidR="00F7541C" w:rsidRPr="001574D0">
              <w:rPr>
                <w:rFonts w:ascii="Times New Roman" w:hAnsi="Times New Roman"/>
                <w:sz w:val="24"/>
                <w:szCs w:val="24"/>
              </w:rPr>
              <w:fldChar w:fldCharType="end"/>
            </w:r>
          </w:p>
        </w:tc>
        <w:tc>
          <w:tcPr>
            <w:tcW w:w="1886" w:type="dxa"/>
            <w:shd w:val="clear" w:color="auto" w:fill="auto"/>
          </w:tcPr>
          <w:p w14:paraId="7D5C3B0B" w14:textId="77777777" w:rsidR="00C207EA" w:rsidRPr="001574D0" w:rsidRDefault="00BB3673" w:rsidP="00BB3673">
            <w:pPr>
              <w:pStyle w:val="TableText"/>
            </w:pPr>
            <w:r w:rsidRPr="001574D0">
              <w:t xml:space="preserve">This bulletin is sent by the Kernel Duplicate Resolution software when an error that halts the process is encountered by a background task. It is only sent if there is </w:t>
            </w:r>
            <w:r w:rsidR="005F7522" w:rsidRPr="001574D0">
              <w:t>an</w:t>
            </w:r>
            <w:r w:rsidRPr="001574D0">
              <w:t xml:space="preserve"> entry in the Duplicate Manager mail group in the DUPLICATE RESOLUTION</w:t>
            </w:r>
            <w:r w:rsidR="00F32C0B" w:rsidRPr="001574D0">
              <w:t xml:space="preserve"> (#15.1)</w:t>
            </w:r>
            <w:r w:rsidRPr="001574D0">
              <w:t xml:space="preserve"> file</w:t>
            </w:r>
            <w:r w:rsidR="00F32C0B" w:rsidRPr="001574D0">
              <w:rPr>
                <w:rFonts w:ascii="Times New Roman" w:hAnsi="Times New Roman"/>
                <w:sz w:val="24"/>
                <w:szCs w:val="24"/>
              </w:rPr>
              <w:fldChar w:fldCharType="begin"/>
            </w:r>
            <w:r w:rsidR="00F32C0B" w:rsidRPr="001574D0">
              <w:rPr>
                <w:rFonts w:ascii="Times New Roman" w:hAnsi="Times New Roman"/>
                <w:sz w:val="24"/>
                <w:szCs w:val="24"/>
              </w:rPr>
              <w:instrText xml:space="preserve"> XE "DUPLICATE RESOLUTION (#15.1) File" </w:instrText>
            </w:r>
            <w:r w:rsidR="00F32C0B" w:rsidRPr="001574D0">
              <w:rPr>
                <w:rFonts w:ascii="Times New Roman" w:hAnsi="Times New Roman"/>
                <w:sz w:val="24"/>
                <w:szCs w:val="24"/>
              </w:rPr>
              <w:fldChar w:fldCharType="end"/>
            </w:r>
            <w:r w:rsidR="00F32C0B" w:rsidRPr="001574D0">
              <w:rPr>
                <w:rFonts w:ascii="Times New Roman" w:hAnsi="Times New Roman"/>
                <w:sz w:val="24"/>
                <w:szCs w:val="24"/>
              </w:rPr>
              <w:fldChar w:fldCharType="begin"/>
            </w:r>
            <w:r w:rsidR="00F32C0B" w:rsidRPr="001574D0">
              <w:rPr>
                <w:rFonts w:ascii="Times New Roman" w:hAnsi="Times New Roman"/>
                <w:sz w:val="24"/>
                <w:szCs w:val="24"/>
              </w:rPr>
              <w:instrText xml:space="preserve"> XE "Files:DUPLICATE RESOLUTION (#15.1)" </w:instrText>
            </w:r>
            <w:r w:rsidR="00F32C0B" w:rsidRPr="001574D0">
              <w:rPr>
                <w:rFonts w:ascii="Times New Roman" w:hAnsi="Times New Roman"/>
                <w:sz w:val="24"/>
                <w:szCs w:val="24"/>
              </w:rPr>
              <w:fldChar w:fldCharType="end"/>
            </w:r>
            <w:r w:rsidRPr="001574D0">
              <w:t>.</w:t>
            </w:r>
          </w:p>
        </w:tc>
        <w:tc>
          <w:tcPr>
            <w:tcW w:w="1904" w:type="dxa"/>
            <w:shd w:val="clear" w:color="auto" w:fill="auto"/>
          </w:tcPr>
          <w:p w14:paraId="5652017E" w14:textId="77777777" w:rsidR="00C207EA" w:rsidRPr="001574D0" w:rsidRDefault="00BB3673" w:rsidP="00BB3673">
            <w:pPr>
              <w:pStyle w:val="TableText"/>
            </w:pPr>
            <w:r w:rsidRPr="001574D0">
              <w:t>ERROR DURING DUPLICATE CHECKING OR MERGE</w:t>
            </w:r>
          </w:p>
        </w:tc>
        <w:tc>
          <w:tcPr>
            <w:tcW w:w="2014" w:type="dxa"/>
            <w:shd w:val="clear" w:color="auto" w:fill="auto"/>
          </w:tcPr>
          <w:p w14:paraId="23101937" w14:textId="77777777" w:rsidR="00BB3673" w:rsidRPr="001574D0" w:rsidRDefault="00BB3673" w:rsidP="00BB3673">
            <w:pPr>
              <w:pStyle w:val="TableText"/>
            </w:pPr>
            <w:r w:rsidRPr="001574D0">
              <w:t>|NOWRAP| This is to notify you that an error was encountered while trying to either check for duplicates or during the early merge process of the |1| file.</w:t>
            </w:r>
          </w:p>
          <w:p w14:paraId="3BA40FAC" w14:textId="77777777" w:rsidR="00BB3673" w:rsidRPr="001574D0" w:rsidRDefault="00BB3673" w:rsidP="00BB3673">
            <w:pPr>
              <w:pStyle w:val="TableText"/>
            </w:pPr>
            <w:r w:rsidRPr="001574D0">
              <w:t>From DA/DFN: |2|</w:t>
            </w:r>
          </w:p>
          <w:p w14:paraId="1FFA1845" w14:textId="77777777" w:rsidR="00BB3673" w:rsidRPr="001574D0" w:rsidRDefault="00BB3673" w:rsidP="00BB3673">
            <w:pPr>
              <w:pStyle w:val="TableText"/>
            </w:pPr>
            <w:r w:rsidRPr="001574D0">
              <w:t>To DA/DFN: |3|</w:t>
            </w:r>
          </w:p>
          <w:p w14:paraId="5881E04A" w14:textId="77777777" w:rsidR="00BB3673" w:rsidRPr="001574D0" w:rsidRDefault="00BB3673" w:rsidP="00BB3673">
            <w:pPr>
              <w:pStyle w:val="TableText"/>
            </w:pPr>
            <w:r w:rsidRPr="001574D0">
              <w:t>|4| |5|</w:t>
            </w:r>
          </w:p>
          <w:p w14:paraId="09864CD4" w14:textId="77777777" w:rsidR="00C207EA" w:rsidRPr="001574D0" w:rsidRDefault="00BB3673" w:rsidP="00BB3673">
            <w:pPr>
              <w:pStyle w:val="TableText"/>
            </w:pPr>
            <w:r w:rsidRPr="001574D0">
              <w:t>|WRAP| |6|</w:t>
            </w:r>
          </w:p>
        </w:tc>
        <w:tc>
          <w:tcPr>
            <w:tcW w:w="1869" w:type="dxa"/>
            <w:shd w:val="clear" w:color="auto" w:fill="auto"/>
          </w:tcPr>
          <w:p w14:paraId="003E219C" w14:textId="77777777" w:rsidR="00BB3673" w:rsidRPr="001574D0" w:rsidRDefault="00BB3673" w:rsidP="00BB3673">
            <w:pPr>
              <w:pStyle w:val="TableListBullet"/>
            </w:pPr>
            <w:r w:rsidRPr="001574D0">
              <w:rPr>
                <w:b/>
              </w:rPr>
              <w:t>1—</w:t>
            </w:r>
            <w:r w:rsidRPr="001574D0">
              <w:t>File from which the two records come from.</w:t>
            </w:r>
          </w:p>
          <w:p w14:paraId="6A9C00D0" w14:textId="77777777" w:rsidR="00BB3673" w:rsidRPr="001574D0" w:rsidRDefault="00BB3673" w:rsidP="00BB3673">
            <w:pPr>
              <w:pStyle w:val="TableListBullet"/>
            </w:pPr>
            <w:r w:rsidRPr="001574D0">
              <w:rPr>
                <w:b/>
              </w:rPr>
              <w:t>2—From</w:t>
            </w:r>
            <w:r w:rsidRPr="001574D0">
              <w:t xml:space="preserve"> record</w:t>
            </w:r>
            <w:r w:rsidR="006C50DB" w:rsidRPr="001574D0">
              <w:t>’</w:t>
            </w:r>
            <w:r w:rsidRPr="001574D0">
              <w:t>s DA/DFN.</w:t>
            </w:r>
          </w:p>
          <w:p w14:paraId="7DD80CAB" w14:textId="77777777" w:rsidR="00BB3673" w:rsidRPr="001574D0" w:rsidRDefault="00BB3673" w:rsidP="00BB3673">
            <w:pPr>
              <w:pStyle w:val="TableListBullet"/>
            </w:pPr>
            <w:r w:rsidRPr="001574D0">
              <w:rPr>
                <w:b/>
              </w:rPr>
              <w:t>3—To</w:t>
            </w:r>
            <w:r w:rsidRPr="001574D0">
              <w:t xml:space="preserve"> record</w:t>
            </w:r>
            <w:r w:rsidR="006C50DB" w:rsidRPr="001574D0">
              <w:t>’</w:t>
            </w:r>
            <w:r w:rsidRPr="001574D0">
              <w:t>s DA/DFN.</w:t>
            </w:r>
          </w:p>
          <w:p w14:paraId="646AF3EE" w14:textId="77777777" w:rsidR="00BB3673" w:rsidRPr="001574D0" w:rsidRDefault="00BB3673" w:rsidP="00BB3673">
            <w:pPr>
              <w:pStyle w:val="TableListBullet"/>
            </w:pPr>
            <w:r w:rsidRPr="001574D0">
              <w:rPr>
                <w:b/>
              </w:rPr>
              <w:t>4—</w:t>
            </w:r>
            <w:r w:rsidRPr="001574D0">
              <w:t xml:space="preserve">Internal value of the </w:t>
            </w:r>
            <w:r w:rsidRPr="001574D0">
              <w:rPr>
                <w:b/>
              </w:rPr>
              <w:t>.01</w:t>
            </w:r>
            <w:r w:rsidRPr="001574D0">
              <w:t xml:space="preserve"> field of the </w:t>
            </w:r>
            <w:r w:rsidRPr="001574D0">
              <w:rPr>
                <w:b/>
              </w:rPr>
              <w:t>From</w:t>
            </w:r>
            <w:r w:rsidRPr="001574D0">
              <w:t xml:space="preserve"> Record.</w:t>
            </w:r>
          </w:p>
          <w:p w14:paraId="761CDC61" w14:textId="77777777" w:rsidR="00BB3673" w:rsidRPr="001574D0" w:rsidRDefault="00BB3673" w:rsidP="00BB3673">
            <w:pPr>
              <w:pStyle w:val="TableListBullet"/>
            </w:pPr>
            <w:r w:rsidRPr="001574D0">
              <w:rPr>
                <w:b/>
              </w:rPr>
              <w:t>5—</w:t>
            </w:r>
            <w:r w:rsidRPr="001574D0">
              <w:t xml:space="preserve">Internal value of the </w:t>
            </w:r>
            <w:r w:rsidRPr="001574D0">
              <w:rPr>
                <w:b/>
              </w:rPr>
              <w:t>.01</w:t>
            </w:r>
            <w:r w:rsidRPr="001574D0">
              <w:t xml:space="preserve"> field of the </w:t>
            </w:r>
            <w:r w:rsidRPr="001574D0">
              <w:rPr>
                <w:b/>
              </w:rPr>
              <w:t>To</w:t>
            </w:r>
            <w:r w:rsidRPr="001574D0">
              <w:t xml:space="preserve"> Record.</w:t>
            </w:r>
          </w:p>
          <w:p w14:paraId="4C3F7D28" w14:textId="77777777" w:rsidR="00C207EA" w:rsidRPr="001574D0" w:rsidRDefault="00BB3673" w:rsidP="00BB3673">
            <w:pPr>
              <w:pStyle w:val="TableListBullet"/>
            </w:pPr>
            <w:r w:rsidRPr="001574D0">
              <w:rPr>
                <w:b/>
              </w:rPr>
              <w:t>6—</w:t>
            </w:r>
            <w:r w:rsidRPr="001574D0">
              <w:t>Error condition that was encountered</w:t>
            </w:r>
            <w:r w:rsidR="00281481" w:rsidRPr="001574D0">
              <w:t>.</w:t>
            </w:r>
          </w:p>
        </w:tc>
      </w:tr>
      <w:tr w:rsidR="00C207EA" w:rsidRPr="001574D0" w14:paraId="3E8D8398" w14:textId="77777777" w:rsidTr="009F27A6">
        <w:tc>
          <w:tcPr>
            <w:tcW w:w="1903" w:type="dxa"/>
            <w:shd w:val="clear" w:color="auto" w:fill="auto"/>
          </w:tcPr>
          <w:p w14:paraId="40058A14" w14:textId="77777777" w:rsidR="00C207EA" w:rsidRPr="001574D0" w:rsidRDefault="00C207EA" w:rsidP="00C207EA">
            <w:pPr>
              <w:pStyle w:val="TableText"/>
              <w:rPr>
                <w:rFonts w:cs="Arial"/>
              </w:rPr>
            </w:pPr>
            <w:bookmarkStart w:id="2587" w:name="XDR_MERGED_bulletin"/>
            <w:r w:rsidRPr="001574D0">
              <w:rPr>
                <w:rFonts w:cs="Arial"/>
                <w:b/>
              </w:rPr>
              <w:t>XDR MERGED</w:t>
            </w:r>
            <w:bookmarkEnd w:id="2587"/>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"XDR MERGED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"Bulletins:XDR MERGED" </w:instrText>
            </w:r>
            <w:r w:rsidR="00047460" w:rsidRPr="001574D0">
              <w:rPr>
                <w:rFonts w:ascii="Times New Roman" w:hAnsi="Times New Roman"/>
                <w:sz w:val="24"/>
                <w:szCs w:val="24"/>
              </w:rPr>
              <w:fldChar w:fldCharType="end"/>
            </w:r>
          </w:p>
        </w:tc>
        <w:tc>
          <w:tcPr>
            <w:tcW w:w="1886" w:type="dxa"/>
            <w:shd w:val="clear" w:color="auto" w:fill="auto"/>
          </w:tcPr>
          <w:p w14:paraId="2F8EE77A" w14:textId="77777777" w:rsidR="00BB3673" w:rsidRPr="001574D0" w:rsidRDefault="00BB3673" w:rsidP="001047C2">
            <w:pPr>
              <w:pStyle w:val="TableText"/>
            </w:pPr>
            <w:r w:rsidRPr="001574D0">
              <w:t xml:space="preserve">This bulletin is sent by the Kernel Duplicate Resolution software when </w:t>
            </w:r>
            <w:r w:rsidR="005F7522" w:rsidRPr="001574D0">
              <w:t>a Verified Duplicate pair is</w:t>
            </w:r>
            <w:r w:rsidRPr="001574D0">
              <w:t xml:space="preserve"> merged together.</w:t>
            </w:r>
          </w:p>
          <w:p w14:paraId="1852EE5E" w14:textId="77777777" w:rsidR="00C207EA" w:rsidRPr="001574D0" w:rsidRDefault="00BB3673" w:rsidP="001047C2">
            <w:pPr>
              <w:pStyle w:val="TableText"/>
            </w:pPr>
            <w:r w:rsidRPr="001574D0">
              <w:t xml:space="preserve">This bulletin is sent only if a package merge developer does </w:t>
            </w:r>
            <w:r w:rsidRPr="001574D0">
              <w:rPr>
                <w:i/>
              </w:rPr>
              <w:t>not</w:t>
            </w:r>
            <w:r w:rsidRPr="001574D0">
              <w:t xml:space="preserve"> have a </w:t>
            </w:r>
            <w:r w:rsidRPr="001574D0">
              <w:lastRenderedPageBreak/>
              <w:t>routine that sends its own customized merge message.</w:t>
            </w:r>
          </w:p>
        </w:tc>
        <w:tc>
          <w:tcPr>
            <w:tcW w:w="1904" w:type="dxa"/>
            <w:shd w:val="clear" w:color="auto" w:fill="auto"/>
          </w:tcPr>
          <w:p w14:paraId="408F44B8" w14:textId="77777777" w:rsidR="00C207EA" w:rsidRPr="001574D0" w:rsidRDefault="00BB3673" w:rsidP="001047C2">
            <w:pPr>
              <w:pStyle w:val="TableText"/>
            </w:pPr>
            <w:r w:rsidRPr="001574D0">
              <w:lastRenderedPageBreak/>
              <w:t>NOTIFICATION OF DUPLICATES MERGED</w:t>
            </w:r>
          </w:p>
        </w:tc>
        <w:tc>
          <w:tcPr>
            <w:tcW w:w="2014" w:type="dxa"/>
            <w:shd w:val="clear" w:color="auto" w:fill="auto"/>
          </w:tcPr>
          <w:p w14:paraId="534C2600" w14:textId="77777777" w:rsidR="001047C2" w:rsidRPr="001574D0" w:rsidRDefault="001047C2" w:rsidP="001047C2">
            <w:pPr>
              <w:pStyle w:val="TableText"/>
            </w:pPr>
            <w:r w:rsidRPr="001574D0">
              <w:t>|WRAP| The following records from the |1| file have been merged.</w:t>
            </w:r>
          </w:p>
          <w:p w14:paraId="2B5AC211" w14:textId="77777777" w:rsidR="001047C2" w:rsidRPr="001574D0" w:rsidRDefault="001047C2" w:rsidP="001047C2">
            <w:pPr>
              <w:pStyle w:val="TableText"/>
            </w:pPr>
            <w:r w:rsidRPr="001574D0">
              <w:t>|NOWRAP|</w:t>
            </w:r>
          </w:p>
          <w:p w14:paraId="53D3C783" w14:textId="77777777" w:rsidR="001047C2" w:rsidRPr="001574D0" w:rsidRDefault="001047C2" w:rsidP="001047C2">
            <w:pPr>
              <w:pStyle w:val="TableText"/>
            </w:pPr>
            <w:r w:rsidRPr="001574D0">
              <w:t>From record DA/DFN: |2|</w:t>
            </w:r>
          </w:p>
          <w:p w14:paraId="7E99D569" w14:textId="77777777" w:rsidR="001047C2" w:rsidRPr="001574D0" w:rsidRDefault="001047C2" w:rsidP="001047C2">
            <w:pPr>
              <w:pStyle w:val="TableText"/>
            </w:pPr>
            <w:r w:rsidRPr="001574D0">
              <w:t>To record DA/DFN: |3|</w:t>
            </w:r>
          </w:p>
          <w:p w14:paraId="6E9D21C4" w14:textId="77777777" w:rsidR="001047C2" w:rsidRPr="001574D0" w:rsidRDefault="001047C2" w:rsidP="001047C2">
            <w:pPr>
              <w:pStyle w:val="TableText"/>
            </w:pPr>
            <w:r w:rsidRPr="001574D0">
              <w:t xml:space="preserve">|4| |5| </w:t>
            </w:r>
          </w:p>
          <w:p w14:paraId="1D254987" w14:textId="77777777" w:rsidR="001047C2" w:rsidRPr="001574D0" w:rsidRDefault="001047C2" w:rsidP="001047C2">
            <w:pPr>
              <w:pStyle w:val="TableText"/>
            </w:pPr>
            <w:r w:rsidRPr="001574D0">
              <w:t xml:space="preserve">|WRAP| The FROM Record </w:t>
            </w:r>
            <w:r w:rsidRPr="001574D0">
              <w:lastRenderedPageBreak/>
              <w:t>has now been merged to the TO Record. |NOWRAP|</w:t>
            </w:r>
          </w:p>
          <w:p w14:paraId="3A82741E" w14:textId="77777777" w:rsidR="00C207EA" w:rsidRPr="001574D0" w:rsidRDefault="001047C2" w:rsidP="001047C2">
            <w:pPr>
              <w:pStyle w:val="TableText"/>
            </w:pPr>
            <w:r w:rsidRPr="001574D0">
              <w:t>|6|</w:t>
            </w:r>
          </w:p>
        </w:tc>
        <w:tc>
          <w:tcPr>
            <w:tcW w:w="1869" w:type="dxa"/>
            <w:shd w:val="clear" w:color="auto" w:fill="auto"/>
          </w:tcPr>
          <w:p w14:paraId="39AD85F4" w14:textId="77777777" w:rsidR="001047C2" w:rsidRPr="001574D0" w:rsidRDefault="001047C2" w:rsidP="001047C2">
            <w:pPr>
              <w:pStyle w:val="TableListBullet"/>
            </w:pPr>
            <w:r w:rsidRPr="001574D0">
              <w:rPr>
                <w:b/>
              </w:rPr>
              <w:lastRenderedPageBreak/>
              <w:t>1—</w:t>
            </w:r>
            <w:r w:rsidRPr="001574D0">
              <w:t>File from which the two records come from.</w:t>
            </w:r>
          </w:p>
          <w:p w14:paraId="50F8C06D" w14:textId="77777777" w:rsidR="001047C2" w:rsidRPr="001574D0" w:rsidRDefault="001047C2" w:rsidP="001047C2">
            <w:pPr>
              <w:pStyle w:val="TableListBullet"/>
            </w:pPr>
            <w:r w:rsidRPr="001574D0">
              <w:rPr>
                <w:b/>
              </w:rPr>
              <w:t>2—From</w:t>
            </w:r>
            <w:r w:rsidRPr="001574D0">
              <w:t xml:space="preserve"> record</w:t>
            </w:r>
            <w:r w:rsidR="006C50DB" w:rsidRPr="001574D0">
              <w:t>’</w:t>
            </w:r>
            <w:r w:rsidRPr="001574D0">
              <w:t>s DA/DFN.</w:t>
            </w:r>
          </w:p>
          <w:p w14:paraId="71FAE6D1" w14:textId="77777777" w:rsidR="001047C2" w:rsidRPr="001574D0" w:rsidRDefault="001047C2" w:rsidP="001047C2">
            <w:pPr>
              <w:pStyle w:val="TableListBullet"/>
            </w:pPr>
            <w:r w:rsidRPr="001574D0">
              <w:rPr>
                <w:b/>
              </w:rPr>
              <w:t>3—To</w:t>
            </w:r>
            <w:r w:rsidRPr="001574D0">
              <w:t xml:space="preserve"> record</w:t>
            </w:r>
            <w:r w:rsidR="006C50DB" w:rsidRPr="001574D0">
              <w:t>’</w:t>
            </w:r>
            <w:r w:rsidRPr="001574D0">
              <w:t>s DA/DFN.</w:t>
            </w:r>
          </w:p>
          <w:p w14:paraId="4175DC3B" w14:textId="77777777" w:rsidR="001047C2" w:rsidRPr="001574D0" w:rsidRDefault="001047C2" w:rsidP="001047C2">
            <w:pPr>
              <w:pStyle w:val="TableListBullet"/>
            </w:pPr>
            <w:r w:rsidRPr="001574D0">
              <w:rPr>
                <w:b/>
              </w:rPr>
              <w:t>4—</w:t>
            </w:r>
            <w:r w:rsidRPr="001574D0">
              <w:t xml:space="preserve">Internal value of the </w:t>
            </w:r>
            <w:r w:rsidRPr="001574D0">
              <w:rPr>
                <w:b/>
              </w:rPr>
              <w:t>.01</w:t>
            </w:r>
            <w:r w:rsidRPr="001574D0">
              <w:t xml:space="preserve"> field of the </w:t>
            </w:r>
            <w:r w:rsidRPr="001574D0">
              <w:rPr>
                <w:b/>
              </w:rPr>
              <w:t>From</w:t>
            </w:r>
            <w:r w:rsidRPr="001574D0">
              <w:t xml:space="preserve"> Record.</w:t>
            </w:r>
          </w:p>
          <w:p w14:paraId="618EAA75" w14:textId="77777777" w:rsidR="001047C2" w:rsidRPr="001574D0" w:rsidRDefault="001047C2" w:rsidP="001047C2">
            <w:pPr>
              <w:pStyle w:val="TableListBullet"/>
            </w:pPr>
            <w:r w:rsidRPr="001574D0">
              <w:rPr>
                <w:b/>
              </w:rPr>
              <w:lastRenderedPageBreak/>
              <w:t>5—</w:t>
            </w:r>
            <w:r w:rsidRPr="001574D0">
              <w:t xml:space="preserve">Internal value of the </w:t>
            </w:r>
            <w:r w:rsidRPr="001574D0">
              <w:rPr>
                <w:b/>
              </w:rPr>
              <w:t>.01</w:t>
            </w:r>
            <w:r w:rsidRPr="001574D0">
              <w:t xml:space="preserve"> field of the </w:t>
            </w:r>
            <w:r w:rsidRPr="001574D0">
              <w:rPr>
                <w:b/>
              </w:rPr>
              <w:t>To</w:t>
            </w:r>
            <w:r w:rsidRPr="001574D0">
              <w:t xml:space="preserve"> Record.</w:t>
            </w:r>
          </w:p>
          <w:p w14:paraId="392E4157" w14:textId="77777777" w:rsidR="00C207EA" w:rsidRPr="001574D0" w:rsidRDefault="001047C2" w:rsidP="001047C2">
            <w:pPr>
              <w:pStyle w:val="TableListBullet"/>
            </w:pPr>
            <w:r w:rsidRPr="001574D0">
              <w:rPr>
                <w:b/>
              </w:rPr>
              <w:t>6—</w:t>
            </w:r>
            <w:r w:rsidRPr="001574D0">
              <w:t>Package merge error listing header.</w:t>
            </w:r>
          </w:p>
        </w:tc>
      </w:tr>
      <w:tr w:rsidR="00C207EA" w:rsidRPr="001574D0" w14:paraId="76504B40" w14:textId="77777777" w:rsidTr="009F27A6">
        <w:tc>
          <w:tcPr>
            <w:tcW w:w="1903" w:type="dxa"/>
            <w:shd w:val="clear" w:color="auto" w:fill="auto"/>
          </w:tcPr>
          <w:p w14:paraId="55FE21A7" w14:textId="77777777" w:rsidR="00C207EA" w:rsidRPr="001574D0" w:rsidRDefault="00C207EA" w:rsidP="00C207EA">
            <w:pPr>
              <w:pStyle w:val="TableText"/>
              <w:rPr>
                <w:rFonts w:cs="Arial"/>
              </w:rPr>
            </w:pPr>
            <w:bookmarkStart w:id="2588" w:name="XDR_VERIFIED_bulletin"/>
            <w:r w:rsidRPr="001574D0">
              <w:rPr>
                <w:rFonts w:cs="Arial"/>
                <w:b/>
              </w:rPr>
              <w:lastRenderedPageBreak/>
              <w:t>XDR VERIFIED</w:t>
            </w:r>
            <w:bookmarkEnd w:id="2588"/>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"XDR VERIFIED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"Bulletins:XDR VERIFIED" </w:instrText>
            </w:r>
            <w:r w:rsidR="00047460" w:rsidRPr="001574D0">
              <w:rPr>
                <w:rFonts w:ascii="Times New Roman" w:hAnsi="Times New Roman"/>
                <w:sz w:val="24"/>
                <w:szCs w:val="24"/>
              </w:rPr>
              <w:fldChar w:fldCharType="end"/>
            </w:r>
          </w:p>
        </w:tc>
        <w:tc>
          <w:tcPr>
            <w:tcW w:w="1886" w:type="dxa"/>
            <w:shd w:val="clear" w:color="auto" w:fill="auto"/>
          </w:tcPr>
          <w:p w14:paraId="115DEFCB" w14:textId="77777777" w:rsidR="001047C2" w:rsidRPr="001574D0" w:rsidRDefault="001047C2" w:rsidP="001047C2">
            <w:pPr>
              <w:pStyle w:val="TableText"/>
            </w:pPr>
            <w:r w:rsidRPr="001574D0">
              <w:t xml:space="preserve">This bulletin is sent by the Kernel Duplicate Resolution software anytime </w:t>
            </w:r>
            <w:r w:rsidR="005F7522" w:rsidRPr="001574D0">
              <w:t>a pair of Potential Duplicates is</w:t>
            </w:r>
            <w:r w:rsidRPr="001574D0">
              <w:t xml:space="preserve"> reviewed</w:t>
            </w:r>
            <w:r w:rsidR="00131D5D" w:rsidRPr="001574D0">
              <w:t>,</w:t>
            </w:r>
            <w:r w:rsidRPr="001574D0">
              <w:t xml:space="preserve"> and the operator determines that the pair </w:t>
            </w:r>
            <w:r w:rsidR="005F7522" w:rsidRPr="001574D0">
              <w:t>is</w:t>
            </w:r>
            <w:r w:rsidRPr="001574D0">
              <w:t xml:space="preserve"> indeed Verified Duplicates.</w:t>
            </w:r>
          </w:p>
          <w:p w14:paraId="5BC4F657" w14:textId="77777777" w:rsidR="00C207EA" w:rsidRPr="001574D0" w:rsidRDefault="001047C2" w:rsidP="001047C2">
            <w:pPr>
              <w:pStyle w:val="TableText"/>
            </w:pPr>
            <w:r w:rsidRPr="001574D0">
              <w:t xml:space="preserve">This bulletin is sent only if a package merge developer does </w:t>
            </w:r>
            <w:r w:rsidRPr="001574D0">
              <w:rPr>
                <w:i/>
              </w:rPr>
              <w:t>not</w:t>
            </w:r>
            <w:r w:rsidRPr="001574D0">
              <w:t xml:space="preserve"> have a routine that sends its own customized verified message.</w:t>
            </w:r>
          </w:p>
        </w:tc>
        <w:tc>
          <w:tcPr>
            <w:tcW w:w="1904" w:type="dxa"/>
            <w:shd w:val="clear" w:color="auto" w:fill="auto"/>
          </w:tcPr>
          <w:p w14:paraId="2E2B5F44" w14:textId="77777777" w:rsidR="00C207EA" w:rsidRPr="001574D0" w:rsidRDefault="001047C2" w:rsidP="001047C2">
            <w:pPr>
              <w:pStyle w:val="TableText"/>
            </w:pPr>
            <w:r w:rsidRPr="001574D0">
              <w:t>NOTIFICATION OF VERIFIED DUPLICATES</w:t>
            </w:r>
          </w:p>
        </w:tc>
        <w:tc>
          <w:tcPr>
            <w:tcW w:w="2014" w:type="dxa"/>
            <w:shd w:val="clear" w:color="auto" w:fill="auto"/>
          </w:tcPr>
          <w:p w14:paraId="50F2909D" w14:textId="77777777" w:rsidR="001047C2" w:rsidRPr="001574D0" w:rsidRDefault="001047C2" w:rsidP="001047C2">
            <w:pPr>
              <w:pStyle w:val="TableText"/>
            </w:pPr>
            <w:r w:rsidRPr="001574D0">
              <w:t>|WRAP| The following records have been identified as Verified Duplicates of the |1| file: |NOWRAP|</w:t>
            </w:r>
          </w:p>
          <w:p w14:paraId="04A2B9DF" w14:textId="77777777" w:rsidR="001047C2" w:rsidRPr="001574D0" w:rsidRDefault="001047C2" w:rsidP="001047C2">
            <w:pPr>
              <w:pStyle w:val="TableText"/>
            </w:pPr>
            <w:r w:rsidRPr="001574D0">
              <w:t>From record DA/DFN: |2|</w:t>
            </w:r>
          </w:p>
          <w:p w14:paraId="71C14386" w14:textId="77777777" w:rsidR="001047C2" w:rsidRPr="001574D0" w:rsidRDefault="001047C2" w:rsidP="001047C2">
            <w:pPr>
              <w:pStyle w:val="TableText"/>
            </w:pPr>
            <w:r w:rsidRPr="001574D0">
              <w:t>To record DA/DFN: |3|</w:t>
            </w:r>
          </w:p>
          <w:p w14:paraId="1E486FA1" w14:textId="77777777" w:rsidR="001047C2" w:rsidRPr="001574D0" w:rsidRDefault="001047C2" w:rsidP="001047C2">
            <w:pPr>
              <w:pStyle w:val="TableText"/>
            </w:pPr>
            <w:r w:rsidRPr="001574D0">
              <w:t>|4| |5|</w:t>
            </w:r>
          </w:p>
          <w:p w14:paraId="5BEF4861" w14:textId="77777777" w:rsidR="00C207EA" w:rsidRPr="001574D0" w:rsidRDefault="001047C2" w:rsidP="001047C2">
            <w:pPr>
              <w:pStyle w:val="TableText"/>
            </w:pPr>
            <w:r w:rsidRPr="001574D0">
              <w:t>|WRAP| The FROM record will be merged to the TO record.  Please resolve any package discrepancies so that the merge may proceed.</w:t>
            </w:r>
          </w:p>
        </w:tc>
        <w:tc>
          <w:tcPr>
            <w:tcW w:w="1869" w:type="dxa"/>
            <w:shd w:val="clear" w:color="auto" w:fill="auto"/>
          </w:tcPr>
          <w:p w14:paraId="05B8A9BA" w14:textId="77777777" w:rsidR="001047C2" w:rsidRPr="001574D0" w:rsidRDefault="001047C2" w:rsidP="001047C2">
            <w:pPr>
              <w:pStyle w:val="TableListBullet"/>
            </w:pPr>
            <w:r w:rsidRPr="001574D0">
              <w:rPr>
                <w:b/>
              </w:rPr>
              <w:t>1—</w:t>
            </w:r>
            <w:r w:rsidRPr="001574D0">
              <w:t>File from which the two records come from.</w:t>
            </w:r>
          </w:p>
          <w:p w14:paraId="1853FB0C" w14:textId="77777777" w:rsidR="001047C2" w:rsidRPr="001574D0" w:rsidRDefault="001047C2" w:rsidP="001047C2">
            <w:pPr>
              <w:pStyle w:val="TableListBullet"/>
            </w:pPr>
            <w:r w:rsidRPr="001574D0">
              <w:rPr>
                <w:b/>
              </w:rPr>
              <w:t>2—From</w:t>
            </w:r>
            <w:r w:rsidRPr="001574D0">
              <w:t xml:space="preserve"> record</w:t>
            </w:r>
            <w:r w:rsidR="006C50DB" w:rsidRPr="001574D0">
              <w:t>’</w:t>
            </w:r>
            <w:r w:rsidRPr="001574D0">
              <w:t>s DA/DFN.</w:t>
            </w:r>
          </w:p>
          <w:p w14:paraId="68D2B0DB" w14:textId="77777777" w:rsidR="001047C2" w:rsidRPr="001574D0" w:rsidRDefault="001047C2" w:rsidP="001047C2">
            <w:pPr>
              <w:pStyle w:val="TableListBullet"/>
            </w:pPr>
            <w:r w:rsidRPr="001574D0">
              <w:rPr>
                <w:b/>
              </w:rPr>
              <w:t>3—To</w:t>
            </w:r>
            <w:r w:rsidRPr="001574D0">
              <w:t xml:space="preserve"> record</w:t>
            </w:r>
            <w:r w:rsidR="006C50DB" w:rsidRPr="001574D0">
              <w:t>’</w:t>
            </w:r>
            <w:r w:rsidRPr="001574D0">
              <w:t>s DA/DFN.</w:t>
            </w:r>
          </w:p>
          <w:p w14:paraId="75D7B5EB" w14:textId="77777777" w:rsidR="001047C2" w:rsidRPr="001574D0" w:rsidRDefault="001047C2" w:rsidP="001047C2">
            <w:pPr>
              <w:pStyle w:val="TableListBullet"/>
            </w:pPr>
            <w:r w:rsidRPr="001574D0">
              <w:rPr>
                <w:b/>
              </w:rPr>
              <w:t>4—</w:t>
            </w:r>
            <w:r w:rsidRPr="001574D0">
              <w:t xml:space="preserve">Internal value of the </w:t>
            </w:r>
            <w:r w:rsidRPr="001574D0">
              <w:rPr>
                <w:b/>
              </w:rPr>
              <w:t>.01</w:t>
            </w:r>
            <w:r w:rsidRPr="001574D0">
              <w:t xml:space="preserve"> field of the </w:t>
            </w:r>
            <w:r w:rsidRPr="001574D0">
              <w:rPr>
                <w:b/>
              </w:rPr>
              <w:t>From</w:t>
            </w:r>
            <w:r w:rsidRPr="001574D0">
              <w:t xml:space="preserve"> Record.</w:t>
            </w:r>
          </w:p>
          <w:p w14:paraId="6F6AFBF1" w14:textId="77777777" w:rsidR="00C207EA" w:rsidRPr="001574D0" w:rsidRDefault="001047C2" w:rsidP="001047C2">
            <w:pPr>
              <w:pStyle w:val="TableListBullet"/>
            </w:pPr>
            <w:r w:rsidRPr="001574D0">
              <w:rPr>
                <w:b/>
              </w:rPr>
              <w:t>5—</w:t>
            </w:r>
            <w:r w:rsidRPr="001574D0">
              <w:t xml:space="preserve">Internal value of the </w:t>
            </w:r>
            <w:r w:rsidRPr="001574D0">
              <w:rPr>
                <w:b/>
              </w:rPr>
              <w:t>.01</w:t>
            </w:r>
            <w:r w:rsidRPr="001574D0">
              <w:t xml:space="preserve"> field of the </w:t>
            </w:r>
            <w:r w:rsidRPr="001574D0">
              <w:rPr>
                <w:b/>
              </w:rPr>
              <w:t>To</w:t>
            </w:r>
            <w:r w:rsidRPr="001574D0">
              <w:t xml:space="preserve"> Record.</w:t>
            </w:r>
          </w:p>
        </w:tc>
      </w:tr>
      <w:tr w:rsidR="00C207EA" w:rsidRPr="001574D0" w14:paraId="0B5529C1" w14:textId="77777777" w:rsidTr="009F27A6">
        <w:tc>
          <w:tcPr>
            <w:tcW w:w="1903" w:type="dxa"/>
            <w:shd w:val="clear" w:color="auto" w:fill="auto"/>
          </w:tcPr>
          <w:p w14:paraId="0163DC73" w14:textId="77777777" w:rsidR="00C207EA" w:rsidRPr="001574D0" w:rsidRDefault="00C207EA" w:rsidP="00C207EA">
            <w:pPr>
              <w:pStyle w:val="TableText"/>
            </w:pPr>
            <w:bookmarkStart w:id="2589" w:name="XQSERVER_bulletin"/>
            <w:r w:rsidRPr="001574D0">
              <w:rPr>
                <w:b/>
              </w:rPr>
              <w:t>XQSERVER</w:t>
            </w:r>
            <w:bookmarkEnd w:id="2589"/>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"XQSERVER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"Bulletins:XQSERVER" </w:instrText>
            </w:r>
            <w:r w:rsidR="00047460" w:rsidRPr="001574D0">
              <w:rPr>
                <w:rFonts w:ascii="Times New Roman" w:hAnsi="Times New Roman"/>
                <w:sz w:val="24"/>
                <w:szCs w:val="24"/>
              </w:rPr>
              <w:fldChar w:fldCharType="end"/>
            </w:r>
          </w:p>
        </w:tc>
        <w:tc>
          <w:tcPr>
            <w:tcW w:w="1886" w:type="dxa"/>
            <w:shd w:val="clear" w:color="auto" w:fill="auto"/>
          </w:tcPr>
          <w:p w14:paraId="6F0CE78A" w14:textId="77777777" w:rsidR="00C207EA" w:rsidRPr="001574D0" w:rsidRDefault="00C207EA" w:rsidP="00C207EA">
            <w:pPr>
              <w:pStyle w:val="TableText"/>
            </w:pPr>
            <w:r w:rsidRPr="001574D0">
              <w:t xml:space="preserve">This is the standard, or default, bulletin used by the menu system to notify </w:t>
            </w:r>
            <w:r w:rsidR="009F5F80" w:rsidRPr="001574D0">
              <w:t>system administrators</w:t>
            </w:r>
            <w:r w:rsidRPr="001574D0">
              <w:t xml:space="preserve"> and users about server request events.</w:t>
            </w:r>
          </w:p>
        </w:tc>
        <w:tc>
          <w:tcPr>
            <w:tcW w:w="1904" w:type="dxa"/>
            <w:shd w:val="clear" w:color="auto" w:fill="auto"/>
          </w:tcPr>
          <w:p w14:paraId="5D1B8913" w14:textId="77777777" w:rsidR="00C207EA" w:rsidRPr="001574D0" w:rsidRDefault="00C207EA" w:rsidP="00C207EA">
            <w:pPr>
              <w:pStyle w:val="TableText"/>
            </w:pPr>
            <w:r w:rsidRPr="001574D0">
              <w:t>Server Request Notice</w:t>
            </w:r>
          </w:p>
        </w:tc>
        <w:tc>
          <w:tcPr>
            <w:tcW w:w="2014" w:type="dxa"/>
            <w:shd w:val="clear" w:color="auto" w:fill="auto"/>
          </w:tcPr>
          <w:p w14:paraId="04669185" w14:textId="77777777" w:rsidR="00C207EA" w:rsidRPr="001574D0" w:rsidRDefault="00C207EA" w:rsidP="00C207EA">
            <w:pPr>
              <w:pStyle w:val="TableText"/>
            </w:pPr>
            <w:r w:rsidRPr="001574D0">
              <w:t>|1|</w:t>
            </w:r>
          </w:p>
          <w:p w14:paraId="6DE95934" w14:textId="77777777" w:rsidR="00C207EA" w:rsidRPr="001574D0" w:rsidRDefault="00C207EA" w:rsidP="00C207EA">
            <w:pPr>
              <w:pStyle w:val="TableText"/>
            </w:pPr>
            <w:r w:rsidRPr="001574D0">
              <w:t>A request for execution of a server option has been received.</w:t>
            </w:r>
          </w:p>
          <w:p w14:paraId="2C102171" w14:textId="77777777" w:rsidR="00C207EA" w:rsidRPr="001574D0" w:rsidRDefault="00C207EA" w:rsidP="00C207EA">
            <w:pPr>
              <w:pStyle w:val="TableText"/>
            </w:pPr>
            <w:r w:rsidRPr="001574D0">
              <w:t>Sender: |2| Option name: |</w:t>
            </w:r>
            <w:r w:rsidR="00FD03CC" w:rsidRPr="001574D0">
              <w:t xml:space="preserve">3| Subject: |4| Message #: |5| </w:t>
            </w:r>
            <w:r w:rsidRPr="001574D0">
              <w:t>Comments: |6|</w:t>
            </w:r>
          </w:p>
        </w:tc>
        <w:tc>
          <w:tcPr>
            <w:tcW w:w="1869" w:type="dxa"/>
            <w:shd w:val="clear" w:color="auto" w:fill="auto"/>
          </w:tcPr>
          <w:p w14:paraId="01DFC824" w14:textId="77777777" w:rsidR="00C207EA" w:rsidRPr="001574D0" w:rsidRDefault="00C207EA" w:rsidP="00FD03CC">
            <w:pPr>
              <w:pStyle w:val="TableListBullet"/>
            </w:pPr>
            <w:r w:rsidRPr="001574D0">
              <w:rPr>
                <w:b/>
              </w:rPr>
              <w:t>1</w:t>
            </w:r>
            <w:r w:rsidR="00FD03CC" w:rsidRPr="001574D0">
              <w:rPr>
                <w:b/>
              </w:rPr>
              <w:t>—</w:t>
            </w:r>
            <w:r w:rsidR="00FD03CC" w:rsidRPr="001574D0">
              <w:t>D</w:t>
            </w:r>
            <w:r w:rsidRPr="001574D0">
              <w:t>ate and time in huma</w:t>
            </w:r>
            <w:r w:rsidR="00FD03CC" w:rsidRPr="001574D0">
              <w:t>n-readable form when the server request was received.</w:t>
            </w:r>
          </w:p>
          <w:p w14:paraId="010DC9A0" w14:textId="77777777" w:rsidR="00C207EA" w:rsidRPr="001574D0" w:rsidRDefault="00C207EA" w:rsidP="00FD03CC">
            <w:pPr>
              <w:pStyle w:val="TableListBullet"/>
            </w:pPr>
            <w:r w:rsidRPr="001574D0">
              <w:rPr>
                <w:b/>
              </w:rPr>
              <w:t>2</w:t>
            </w:r>
            <w:r w:rsidR="00FD03CC" w:rsidRPr="001574D0">
              <w:rPr>
                <w:b/>
              </w:rPr>
              <w:t>—</w:t>
            </w:r>
            <w:r w:rsidR="00FD03CC" w:rsidRPr="001574D0">
              <w:t>N</w:t>
            </w:r>
            <w:r w:rsidRPr="001574D0">
              <w:t>ame of the sender of t</w:t>
            </w:r>
            <w:r w:rsidR="00FD03CC" w:rsidRPr="001574D0">
              <w:t>he server request.</w:t>
            </w:r>
          </w:p>
          <w:p w14:paraId="08FCA99E" w14:textId="77777777" w:rsidR="00C207EA" w:rsidRPr="001574D0" w:rsidRDefault="00C207EA" w:rsidP="00FD03CC">
            <w:pPr>
              <w:pStyle w:val="TableListBullet"/>
            </w:pPr>
            <w:r w:rsidRPr="001574D0">
              <w:rPr>
                <w:b/>
              </w:rPr>
              <w:t>3</w:t>
            </w:r>
            <w:r w:rsidR="00FD03CC" w:rsidRPr="001574D0">
              <w:rPr>
                <w:b/>
              </w:rPr>
              <w:t>—</w:t>
            </w:r>
            <w:r w:rsidR="00FD03CC" w:rsidRPr="001574D0">
              <w:t>N</w:t>
            </w:r>
            <w:r w:rsidRPr="001574D0">
              <w:t xml:space="preserve">ame of the option </w:t>
            </w:r>
            <w:r w:rsidR="00827FA4" w:rsidRPr="001574D0">
              <w:t>that</w:t>
            </w:r>
            <w:r w:rsidR="00FD03CC" w:rsidRPr="001574D0">
              <w:t xml:space="preserve"> was requested by Mailman.</w:t>
            </w:r>
          </w:p>
          <w:p w14:paraId="6003B622" w14:textId="77777777" w:rsidR="00C207EA" w:rsidRPr="001574D0" w:rsidRDefault="00FD03CC" w:rsidP="00FD03CC">
            <w:pPr>
              <w:pStyle w:val="TableListBullet"/>
            </w:pPr>
            <w:r w:rsidRPr="001574D0">
              <w:rPr>
                <w:b/>
              </w:rPr>
              <w:t>4—</w:t>
            </w:r>
            <w:r w:rsidRPr="001574D0">
              <w:t>S</w:t>
            </w:r>
            <w:r w:rsidR="00C207EA" w:rsidRPr="001574D0">
              <w:t>ubject of the mes</w:t>
            </w:r>
            <w:r w:rsidRPr="001574D0">
              <w:t xml:space="preserve">sage </w:t>
            </w:r>
            <w:r w:rsidRPr="001574D0">
              <w:lastRenderedPageBreak/>
              <w:t>which requested a server.</w:t>
            </w:r>
          </w:p>
          <w:p w14:paraId="096F15B8" w14:textId="77777777" w:rsidR="00C207EA" w:rsidRPr="001574D0" w:rsidRDefault="00C207EA" w:rsidP="00FD03CC">
            <w:pPr>
              <w:pStyle w:val="TableListBullet"/>
            </w:pPr>
            <w:r w:rsidRPr="001574D0">
              <w:rPr>
                <w:b/>
              </w:rPr>
              <w:t>5</w:t>
            </w:r>
            <w:r w:rsidR="00FD03CC" w:rsidRPr="001574D0">
              <w:rPr>
                <w:b/>
              </w:rPr>
              <w:t>—</w:t>
            </w:r>
            <w:r w:rsidR="00FD03CC" w:rsidRPr="001574D0">
              <w:t>I</w:t>
            </w:r>
            <w:r w:rsidRPr="001574D0">
              <w:t>nternal number of the message r</w:t>
            </w:r>
            <w:r w:rsidR="00FD03CC" w:rsidRPr="001574D0">
              <w:t>equesting a server.</w:t>
            </w:r>
          </w:p>
          <w:p w14:paraId="05A0F7F5" w14:textId="77777777" w:rsidR="00C207EA" w:rsidRPr="001574D0" w:rsidRDefault="00C207EA" w:rsidP="00FD03CC">
            <w:pPr>
              <w:pStyle w:val="TableListBullet"/>
            </w:pPr>
            <w:r w:rsidRPr="001574D0">
              <w:rPr>
                <w:b/>
              </w:rPr>
              <w:t>6</w:t>
            </w:r>
            <w:r w:rsidR="00FD03CC" w:rsidRPr="001574D0">
              <w:rPr>
                <w:b/>
              </w:rPr>
              <w:t>—</w:t>
            </w:r>
            <w:r w:rsidRPr="001574D0">
              <w:t>Comments appended to the bulle</w:t>
            </w:r>
            <w:r w:rsidR="00FD03CC" w:rsidRPr="001574D0">
              <w:t xml:space="preserve">ting. These may include errors </w:t>
            </w:r>
            <w:r w:rsidRPr="001574D0">
              <w:t>trapped by the server software and/or the operat</w:t>
            </w:r>
            <w:r w:rsidR="00FD03CC" w:rsidRPr="001574D0">
              <w:t>ing system, as well as general purpose messages.</w:t>
            </w:r>
          </w:p>
        </w:tc>
      </w:tr>
      <w:tr w:rsidR="00C207EA" w:rsidRPr="001574D0" w14:paraId="5A1D6A0F" w14:textId="77777777" w:rsidTr="009F27A6">
        <w:tc>
          <w:tcPr>
            <w:tcW w:w="1903" w:type="dxa"/>
            <w:shd w:val="clear" w:color="auto" w:fill="auto"/>
          </w:tcPr>
          <w:p w14:paraId="5D2F89FB" w14:textId="77777777" w:rsidR="00C207EA" w:rsidRPr="001574D0" w:rsidRDefault="00C207EA" w:rsidP="00BB004C">
            <w:pPr>
              <w:pStyle w:val="TableText"/>
              <w:rPr>
                <w:rFonts w:cs="Arial"/>
              </w:rPr>
            </w:pPr>
            <w:bookmarkStart w:id="2590" w:name="XTRMON_bulletin"/>
            <w:r w:rsidRPr="001574D0">
              <w:rPr>
                <w:rFonts w:cs="Arial"/>
                <w:b/>
              </w:rPr>
              <w:lastRenderedPageBreak/>
              <w:t>XTRMON</w:t>
            </w:r>
            <w:bookmarkEnd w:id="2590"/>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"XTRMON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"Bulletins:XTRMON" </w:instrText>
            </w:r>
            <w:r w:rsidR="00047460" w:rsidRPr="001574D0">
              <w:rPr>
                <w:rFonts w:ascii="Times New Roman" w:hAnsi="Times New Roman"/>
                <w:sz w:val="24"/>
                <w:szCs w:val="24"/>
              </w:rPr>
              <w:fldChar w:fldCharType="end"/>
            </w:r>
          </w:p>
        </w:tc>
        <w:tc>
          <w:tcPr>
            <w:tcW w:w="1886" w:type="dxa"/>
            <w:shd w:val="clear" w:color="auto" w:fill="auto"/>
          </w:tcPr>
          <w:p w14:paraId="03CD5D38" w14:textId="77777777" w:rsidR="00C207EA" w:rsidRPr="001574D0" w:rsidRDefault="00A6184C" w:rsidP="00A6184C">
            <w:pPr>
              <w:pStyle w:val="TableText"/>
            </w:pPr>
            <w:r w:rsidRPr="001574D0">
              <w:t xml:space="preserve">This bulletin is used by the </w:t>
            </w:r>
            <w:r w:rsidRPr="001574D0">
              <w:rPr>
                <w:b/>
              </w:rPr>
              <w:t>XTRMON</w:t>
            </w:r>
            <w:r w:rsidRPr="001574D0">
              <w:t xml:space="preserve"> routine to send mail messages about routines that change in the set of routines being tracked.</w:t>
            </w:r>
          </w:p>
        </w:tc>
        <w:tc>
          <w:tcPr>
            <w:tcW w:w="1904" w:type="dxa"/>
            <w:shd w:val="clear" w:color="auto" w:fill="auto"/>
          </w:tcPr>
          <w:p w14:paraId="787DEA8F" w14:textId="77777777" w:rsidR="00C207EA" w:rsidRPr="001574D0" w:rsidRDefault="00A6184C" w:rsidP="00A6184C">
            <w:pPr>
              <w:pStyle w:val="TableText"/>
              <w:rPr>
                <w:rFonts w:cs="Arial"/>
              </w:rPr>
            </w:pPr>
            <w:r w:rsidRPr="001574D0">
              <w:t>Changes to routines</w:t>
            </w:r>
          </w:p>
        </w:tc>
        <w:tc>
          <w:tcPr>
            <w:tcW w:w="2014" w:type="dxa"/>
            <w:shd w:val="clear" w:color="auto" w:fill="auto"/>
          </w:tcPr>
          <w:p w14:paraId="119C5927" w14:textId="77777777" w:rsidR="00C207EA" w:rsidRPr="001574D0" w:rsidRDefault="00A6184C" w:rsidP="00A6184C">
            <w:pPr>
              <w:pStyle w:val="TableText"/>
            </w:pPr>
            <w:r w:rsidRPr="001574D0">
              <w:t>A check of the routines in |3| on |1| showed that |2| routines changed, Here is the list:</w:t>
            </w:r>
          </w:p>
        </w:tc>
        <w:tc>
          <w:tcPr>
            <w:tcW w:w="1869" w:type="dxa"/>
            <w:shd w:val="clear" w:color="auto" w:fill="auto"/>
          </w:tcPr>
          <w:p w14:paraId="3614E18B" w14:textId="77777777" w:rsidR="00C207EA" w:rsidRPr="001574D0" w:rsidRDefault="00C207EA" w:rsidP="00A6184C">
            <w:pPr>
              <w:pStyle w:val="TableText"/>
              <w:rPr>
                <w:rFonts w:cs="Arial"/>
              </w:rPr>
            </w:pPr>
          </w:p>
        </w:tc>
      </w:tr>
      <w:tr w:rsidR="00621E9D" w:rsidRPr="001574D0" w14:paraId="23D1E6FE" w14:textId="77777777" w:rsidTr="009F27A6">
        <w:tc>
          <w:tcPr>
            <w:tcW w:w="1903" w:type="dxa"/>
            <w:shd w:val="clear" w:color="auto" w:fill="auto"/>
          </w:tcPr>
          <w:p w14:paraId="357AB61D" w14:textId="77777777" w:rsidR="00621E9D" w:rsidRPr="001574D0" w:rsidRDefault="00C207EA" w:rsidP="00BB004C">
            <w:pPr>
              <w:pStyle w:val="TableText"/>
              <w:rPr>
                <w:rFonts w:cs="Arial"/>
              </w:rPr>
            </w:pPr>
            <w:bookmarkStart w:id="2591" w:name="XU_INSTALL_DONE_bulletin"/>
            <w:r w:rsidRPr="001574D0">
              <w:rPr>
                <w:rFonts w:cs="Arial"/>
                <w:b/>
              </w:rPr>
              <w:t>XU-INSTALL-DONE</w:t>
            </w:r>
            <w:bookmarkEnd w:id="2591"/>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"XU-INSTALL-DONE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"Bulletins:XU-INSTALL-DONE" </w:instrText>
            </w:r>
            <w:r w:rsidR="00047460" w:rsidRPr="001574D0">
              <w:rPr>
                <w:rFonts w:ascii="Times New Roman" w:hAnsi="Times New Roman"/>
                <w:sz w:val="24"/>
                <w:szCs w:val="24"/>
              </w:rPr>
              <w:fldChar w:fldCharType="end"/>
            </w:r>
          </w:p>
        </w:tc>
        <w:tc>
          <w:tcPr>
            <w:tcW w:w="1886" w:type="dxa"/>
            <w:shd w:val="clear" w:color="auto" w:fill="auto"/>
          </w:tcPr>
          <w:p w14:paraId="3FA94942" w14:textId="77777777" w:rsidR="00621E9D" w:rsidRPr="001574D0" w:rsidRDefault="00184A36" w:rsidP="00184A36">
            <w:pPr>
              <w:pStyle w:val="TableText"/>
            </w:pPr>
            <w:r w:rsidRPr="001574D0">
              <w:rPr>
                <w:rFonts w:cs="Arial"/>
              </w:rPr>
              <w:t>This bulletin</w:t>
            </w:r>
            <w:r w:rsidRPr="001574D0">
              <w:t xml:space="preserve"> sends a message back to the developers when </w:t>
            </w:r>
            <w:r w:rsidR="005F7522" w:rsidRPr="001574D0">
              <w:t>an</w:t>
            </w:r>
            <w:r w:rsidRPr="001574D0">
              <w:t xml:space="preserve"> install has been done.</w:t>
            </w:r>
          </w:p>
        </w:tc>
        <w:tc>
          <w:tcPr>
            <w:tcW w:w="1904" w:type="dxa"/>
            <w:shd w:val="clear" w:color="auto" w:fill="auto"/>
          </w:tcPr>
          <w:p w14:paraId="5C6C30D5" w14:textId="77777777" w:rsidR="00621E9D" w:rsidRPr="001574D0" w:rsidRDefault="00184A36" w:rsidP="00184A36">
            <w:pPr>
              <w:pStyle w:val="TableText"/>
              <w:rPr>
                <w:rFonts w:cs="Arial"/>
              </w:rPr>
            </w:pPr>
            <w:r w:rsidRPr="001574D0">
              <w:t>Install of package done.</w:t>
            </w:r>
          </w:p>
        </w:tc>
        <w:tc>
          <w:tcPr>
            <w:tcW w:w="2014" w:type="dxa"/>
            <w:shd w:val="clear" w:color="auto" w:fill="auto"/>
          </w:tcPr>
          <w:p w14:paraId="3D9A3CA3" w14:textId="77777777" w:rsidR="00184A36" w:rsidRPr="001574D0" w:rsidRDefault="00184A36" w:rsidP="00184A36">
            <w:pPr>
              <w:pStyle w:val="TableText"/>
            </w:pPr>
            <w:r w:rsidRPr="001574D0">
              <w:t xml:space="preserve">Package </w:t>
            </w:r>
            <w:r w:rsidR="006C50DB" w:rsidRPr="001574D0">
              <w:t>‘</w:t>
            </w:r>
            <w:r w:rsidRPr="001574D0">
              <w:t>|1|</w:t>
            </w:r>
            <w:r w:rsidR="006C50DB" w:rsidRPr="001574D0">
              <w:t>’</w:t>
            </w:r>
            <w:r w:rsidRPr="001574D0">
              <w:t xml:space="preserve"> version |2| was installed at site |4| by |5|.</w:t>
            </w:r>
          </w:p>
          <w:p w14:paraId="61150A36" w14:textId="77777777" w:rsidR="00184A36" w:rsidRPr="001574D0" w:rsidRDefault="00184A36" w:rsidP="00184A36">
            <w:pPr>
              <w:pStyle w:val="TableText"/>
            </w:pPr>
            <w:r w:rsidRPr="001574D0">
              <w:t>Timing data:</w:t>
            </w:r>
          </w:p>
          <w:p w14:paraId="7F35A104" w14:textId="77777777" w:rsidR="00184A36" w:rsidRPr="001574D0" w:rsidRDefault="00184A36" w:rsidP="00184A36">
            <w:pPr>
              <w:pStyle w:val="TableText"/>
            </w:pPr>
            <w:r w:rsidRPr="001574D0">
              <w:t>INIT started at |6|</w:t>
            </w:r>
          </w:p>
          <w:p w14:paraId="476F09C5" w14:textId="77777777" w:rsidR="00184A36" w:rsidRPr="001574D0" w:rsidRDefault="00184A36" w:rsidP="00184A36">
            <w:pPr>
              <w:pStyle w:val="TableText"/>
            </w:pPr>
            <w:r w:rsidRPr="001574D0">
              <w:t>Pre-INIT started at |7|</w:t>
            </w:r>
          </w:p>
          <w:p w14:paraId="09D69307" w14:textId="77777777" w:rsidR="00184A36" w:rsidRPr="001574D0" w:rsidRDefault="00184A36" w:rsidP="00184A36">
            <w:pPr>
              <w:pStyle w:val="TableText"/>
            </w:pPr>
            <w:r w:rsidRPr="001574D0">
              <w:t>Pre-INIT finished at |8|</w:t>
            </w:r>
          </w:p>
          <w:p w14:paraId="07D31976" w14:textId="77777777" w:rsidR="00184A36" w:rsidRPr="001574D0" w:rsidRDefault="00184A36" w:rsidP="00184A36">
            <w:pPr>
              <w:pStyle w:val="TableText"/>
            </w:pPr>
            <w:r w:rsidRPr="001574D0">
              <w:t>Post-INIT started at |9|</w:t>
            </w:r>
          </w:p>
          <w:p w14:paraId="488473E5" w14:textId="77777777" w:rsidR="00184A36" w:rsidRPr="001574D0" w:rsidRDefault="00184A36" w:rsidP="00184A36">
            <w:pPr>
              <w:pStyle w:val="TableText"/>
            </w:pPr>
            <w:r w:rsidRPr="001574D0">
              <w:t>and finished at |3|</w:t>
            </w:r>
          </w:p>
          <w:p w14:paraId="1C5F0298" w14:textId="77777777" w:rsidR="00621E9D" w:rsidRPr="001574D0" w:rsidRDefault="00184A36" w:rsidP="00184A36">
            <w:pPr>
              <w:pStyle w:val="TableText"/>
              <w:rPr>
                <w:rFonts w:cs="Arial"/>
              </w:rPr>
            </w:pPr>
            <w:r w:rsidRPr="001574D0">
              <w:lastRenderedPageBreak/>
              <w:t>For a TOTAL of |10| (hh:mm:ss).</w:t>
            </w:r>
          </w:p>
        </w:tc>
        <w:tc>
          <w:tcPr>
            <w:tcW w:w="1869" w:type="dxa"/>
            <w:shd w:val="clear" w:color="auto" w:fill="auto"/>
          </w:tcPr>
          <w:p w14:paraId="03F33200" w14:textId="77777777" w:rsidR="00621E9D" w:rsidRPr="001574D0" w:rsidRDefault="00621E9D" w:rsidP="00184A36">
            <w:pPr>
              <w:pStyle w:val="TableText"/>
              <w:rPr>
                <w:rFonts w:cs="Arial"/>
              </w:rPr>
            </w:pPr>
          </w:p>
        </w:tc>
      </w:tr>
      <w:tr w:rsidR="00621E9D" w:rsidRPr="001574D0" w14:paraId="794FADB1" w14:textId="77777777" w:rsidTr="009F27A6">
        <w:tc>
          <w:tcPr>
            <w:tcW w:w="1903" w:type="dxa"/>
            <w:shd w:val="clear" w:color="auto" w:fill="auto"/>
          </w:tcPr>
          <w:p w14:paraId="46977291" w14:textId="77777777" w:rsidR="00621E9D" w:rsidRPr="001574D0" w:rsidRDefault="00C207EA" w:rsidP="00BB004C">
            <w:pPr>
              <w:pStyle w:val="TableText"/>
              <w:rPr>
                <w:rFonts w:cs="Arial"/>
              </w:rPr>
            </w:pPr>
            <w:bookmarkStart w:id="2592" w:name="XUMF_ERROR_bulletin"/>
            <w:r w:rsidRPr="001574D0">
              <w:rPr>
                <w:rFonts w:cs="Arial"/>
                <w:b/>
              </w:rPr>
              <w:t>XUMF ERROR</w:t>
            </w:r>
            <w:bookmarkEnd w:id="2592"/>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"XUMF ERROR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"Bulletins:XUMF ERROR" </w:instrText>
            </w:r>
            <w:r w:rsidR="00047460" w:rsidRPr="001574D0">
              <w:rPr>
                <w:rFonts w:ascii="Times New Roman" w:hAnsi="Times New Roman"/>
                <w:sz w:val="24"/>
                <w:szCs w:val="24"/>
              </w:rPr>
              <w:fldChar w:fldCharType="end"/>
            </w:r>
          </w:p>
        </w:tc>
        <w:tc>
          <w:tcPr>
            <w:tcW w:w="1886" w:type="dxa"/>
            <w:shd w:val="clear" w:color="auto" w:fill="auto"/>
          </w:tcPr>
          <w:p w14:paraId="3B130BC7" w14:textId="77777777" w:rsidR="00621E9D" w:rsidRPr="001574D0" w:rsidRDefault="00184A36" w:rsidP="00184A36">
            <w:pPr>
              <w:pStyle w:val="TableText"/>
            </w:pPr>
            <w:r w:rsidRPr="001574D0">
              <w:t>This bulletin is triggered upon receipt of a Master File Notification message from the Master File Server.</w:t>
            </w:r>
          </w:p>
        </w:tc>
        <w:tc>
          <w:tcPr>
            <w:tcW w:w="1904" w:type="dxa"/>
            <w:shd w:val="clear" w:color="auto" w:fill="auto"/>
          </w:tcPr>
          <w:p w14:paraId="64B7A8BB" w14:textId="77777777" w:rsidR="00621E9D" w:rsidRPr="001574D0" w:rsidRDefault="00184A36" w:rsidP="00184A36">
            <w:pPr>
              <w:pStyle w:val="TableText"/>
              <w:rPr>
                <w:rFonts w:cs="Arial"/>
              </w:rPr>
            </w:pPr>
            <w:r w:rsidRPr="001574D0">
              <w:t>Master File Server - error message</w:t>
            </w:r>
          </w:p>
        </w:tc>
        <w:tc>
          <w:tcPr>
            <w:tcW w:w="2014" w:type="dxa"/>
            <w:shd w:val="clear" w:color="auto" w:fill="auto"/>
          </w:tcPr>
          <w:p w14:paraId="74D10D29" w14:textId="77777777" w:rsidR="00184A36" w:rsidRPr="001574D0" w:rsidRDefault="00184A36" w:rsidP="00184A36">
            <w:pPr>
              <w:pStyle w:val="TableText"/>
            </w:pPr>
            <w:r w:rsidRPr="001574D0">
              <w:t>The Master File Server has received a Message Acknowledgement (MSA) segment with an Acknowledgement Code indicating an application error for the following message:</w:t>
            </w:r>
          </w:p>
          <w:p w14:paraId="12F2C812" w14:textId="77777777" w:rsidR="00184A36" w:rsidRPr="001574D0" w:rsidRDefault="00184A36" w:rsidP="00184A36">
            <w:pPr>
              <w:pStyle w:val="TableText"/>
            </w:pPr>
            <w:r w:rsidRPr="001574D0">
              <w:t>HL7 Message ID: |1|</w:t>
            </w:r>
          </w:p>
          <w:p w14:paraId="06F21CDB" w14:textId="77777777" w:rsidR="00184A36" w:rsidRPr="001574D0" w:rsidRDefault="00A32AC0" w:rsidP="00184A36">
            <w:pPr>
              <w:pStyle w:val="TableText"/>
            </w:pPr>
            <w:r w:rsidRPr="001574D0">
              <w:t>Server message:</w:t>
            </w:r>
          </w:p>
          <w:p w14:paraId="1149A786" w14:textId="77777777" w:rsidR="00184A36" w:rsidRPr="001574D0" w:rsidRDefault="00A32AC0" w:rsidP="00184A36">
            <w:pPr>
              <w:pStyle w:val="TableText"/>
            </w:pPr>
            <w:r w:rsidRPr="001574D0">
              <w:t>|2|</w:t>
            </w:r>
          </w:p>
          <w:p w14:paraId="51AC685D" w14:textId="77777777" w:rsidR="00184A36" w:rsidRPr="001574D0" w:rsidRDefault="00184A36" w:rsidP="00184A36">
            <w:pPr>
              <w:pStyle w:val="TableText"/>
            </w:pPr>
            <w:r w:rsidRPr="001574D0">
              <w:t>HL7</w:t>
            </w:r>
            <w:r w:rsidR="00A32AC0" w:rsidRPr="001574D0">
              <w:t>, FM, or other message:</w:t>
            </w:r>
          </w:p>
          <w:p w14:paraId="5E2CA9D3" w14:textId="77777777" w:rsidR="00184A36" w:rsidRPr="001574D0" w:rsidRDefault="00184A36" w:rsidP="00184A36">
            <w:pPr>
              <w:pStyle w:val="TableText"/>
            </w:pPr>
            <w:r w:rsidRPr="001574D0">
              <w:t>|3|</w:t>
            </w:r>
          </w:p>
          <w:p w14:paraId="727BEF06" w14:textId="77777777" w:rsidR="00184A36" w:rsidRPr="001574D0" w:rsidRDefault="00184A36" w:rsidP="00184A36">
            <w:pPr>
              <w:pStyle w:val="TableText"/>
            </w:pPr>
            <w:r w:rsidRPr="001574D0">
              <w:t xml:space="preserve">|4| </w:t>
            </w:r>
          </w:p>
          <w:p w14:paraId="178D9E30" w14:textId="77777777" w:rsidR="00621E9D" w:rsidRPr="001574D0" w:rsidRDefault="005F7522" w:rsidP="00184A36">
            <w:pPr>
              <w:pStyle w:val="TableText"/>
            </w:pPr>
            <w:r w:rsidRPr="001574D0">
              <w:t xml:space="preserve">This message </w:t>
            </w:r>
            <w:r w:rsidR="00940DD9" w:rsidRPr="001574D0">
              <w:rPr>
                <w:i/>
              </w:rPr>
              <w:t>must</w:t>
            </w:r>
            <w:r w:rsidRPr="001574D0">
              <w:t xml:space="preserve"> be </w:t>
            </w:r>
            <w:r w:rsidR="00131D5D" w:rsidRPr="001574D0">
              <w:t>investigated,</w:t>
            </w:r>
            <w:r w:rsidRPr="001574D0">
              <w:t xml:space="preserve"> or the master file related to this message will be out of sync with the national standard table.</w:t>
            </w:r>
          </w:p>
        </w:tc>
        <w:tc>
          <w:tcPr>
            <w:tcW w:w="1869" w:type="dxa"/>
            <w:shd w:val="clear" w:color="auto" w:fill="auto"/>
          </w:tcPr>
          <w:p w14:paraId="2EFA4538" w14:textId="77777777" w:rsidR="00184A36" w:rsidRPr="001574D0" w:rsidRDefault="00184A36" w:rsidP="00281481">
            <w:pPr>
              <w:pStyle w:val="TableListBullet"/>
            </w:pPr>
            <w:r w:rsidRPr="001574D0">
              <w:rPr>
                <w:b/>
              </w:rPr>
              <w:t>1—</w:t>
            </w:r>
            <w:r w:rsidR="00281481" w:rsidRPr="001574D0">
              <w:t>Message Control ID.</w:t>
            </w:r>
          </w:p>
          <w:p w14:paraId="523E4E82" w14:textId="77777777" w:rsidR="00184A36" w:rsidRPr="001574D0" w:rsidRDefault="00184A36" w:rsidP="00281481">
            <w:pPr>
              <w:pStyle w:val="TableListBullet"/>
            </w:pPr>
            <w:r w:rsidRPr="001574D0">
              <w:rPr>
                <w:b/>
              </w:rPr>
              <w:t>2—</w:t>
            </w:r>
            <w:r w:rsidRPr="001574D0">
              <w:t>M</w:t>
            </w:r>
            <w:r w:rsidR="00281481" w:rsidRPr="001574D0">
              <w:t>essage from MFS.</w:t>
            </w:r>
          </w:p>
          <w:p w14:paraId="3B56B0E9" w14:textId="77777777" w:rsidR="00184A36" w:rsidRPr="001574D0" w:rsidRDefault="00184A36" w:rsidP="00281481">
            <w:pPr>
              <w:pStyle w:val="TableListBullet"/>
            </w:pPr>
            <w:r w:rsidRPr="001574D0">
              <w:rPr>
                <w:b/>
              </w:rPr>
              <w:t>3—</w:t>
            </w:r>
            <w:r w:rsidRPr="001574D0">
              <w:t xml:space="preserve">Message from HL7 application, </w:t>
            </w:r>
            <w:r w:rsidR="00281481" w:rsidRPr="001574D0">
              <w:t>VA FileMan (FM), or other source.</w:t>
            </w:r>
          </w:p>
          <w:p w14:paraId="07CDB2C4" w14:textId="77777777" w:rsidR="00621E9D" w:rsidRPr="001574D0" w:rsidRDefault="00184A36" w:rsidP="00281481">
            <w:pPr>
              <w:pStyle w:val="TableListBullet"/>
              <w:rPr>
                <w:rFonts w:cs="Times New Roman"/>
              </w:rPr>
            </w:pPr>
            <w:r w:rsidRPr="001574D0">
              <w:rPr>
                <w:b/>
              </w:rPr>
              <w:t>4</w:t>
            </w:r>
            <w:r w:rsidR="00281481" w:rsidRPr="001574D0">
              <w:rPr>
                <w:b/>
              </w:rPr>
              <w:t>—</w:t>
            </w:r>
            <w:r w:rsidRPr="001574D0">
              <w:t>FM error message</w:t>
            </w:r>
            <w:r w:rsidR="00281481" w:rsidRPr="001574D0">
              <w:t>.</w:t>
            </w:r>
          </w:p>
        </w:tc>
      </w:tr>
      <w:tr w:rsidR="00621E9D" w:rsidRPr="001574D0" w14:paraId="00D1BB2C" w14:textId="77777777" w:rsidTr="009F27A6">
        <w:tc>
          <w:tcPr>
            <w:tcW w:w="1903" w:type="dxa"/>
            <w:shd w:val="clear" w:color="auto" w:fill="auto"/>
          </w:tcPr>
          <w:p w14:paraId="00C74AC1" w14:textId="77777777" w:rsidR="00621E9D" w:rsidRPr="001574D0" w:rsidRDefault="00C207EA" w:rsidP="00BB004C">
            <w:pPr>
              <w:pStyle w:val="TableText"/>
              <w:rPr>
                <w:rFonts w:cs="Arial"/>
              </w:rPr>
            </w:pPr>
            <w:bookmarkStart w:id="2593" w:name="XUMF_INSTITUTION_bulletin"/>
            <w:r w:rsidRPr="001574D0">
              <w:rPr>
                <w:rFonts w:cs="Arial"/>
                <w:b/>
              </w:rPr>
              <w:t>XUMF INSTITUTION</w:t>
            </w:r>
            <w:bookmarkEnd w:id="2593"/>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"XUMF INSTITUTION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"Bulletins:XUMF INSTITUTION" </w:instrText>
            </w:r>
            <w:r w:rsidR="00047460" w:rsidRPr="001574D0">
              <w:rPr>
                <w:rFonts w:ascii="Times New Roman" w:hAnsi="Times New Roman"/>
                <w:sz w:val="24"/>
                <w:szCs w:val="24"/>
              </w:rPr>
              <w:fldChar w:fldCharType="end"/>
            </w:r>
          </w:p>
        </w:tc>
        <w:tc>
          <w:tcPr>
            <w:tcW w:w="1886" w:type="dxa"/>
            <w:shd w:val="clear" w:color="auto" w:fill="auto"/>
          </w:tcPr>
          <w:p w14:paraId="788B6D81" w14:textId="77777777" w:rsidR="00621E9D" w:rsidRPr="001574D0" w:rsidRDefault="00281481" w:rsidP="00DD4908">
            <w:pPr>
              <w:pStyle w:val="TableText"/>
            </w:pPr>
            <w:r w:rsidRPr="001574D0">
              <w:t xml:space="preserve">This bulletin notifies the XUMF INSTITUTION mail group that an unsolicited update message has been received and processed by the Master File Server </w:t>
            </w:r>
            <w:r w:rsidR="000D2C50" w:rsidRPr="001574D0">
              <w:t xml:space="preserve">(MFS) </w:t>
            </w:r>
            <w:r w:rsidRPr="001574D0">
              <w:t xml:space="preserve">mechanism. An </w:t>
            </w:r>
            <w:r w:rsidRPr="001574D0">
              <w:lastRenderedPageBreak/>
              <w:t>INSTITUTION</w:t>
            </w:r>
            <w:r w:rsidR="00DD4908" w:rsidRPr="001574D0">
              <w:t xml:space="preserve"> (#4)</w:t>
            </w:r>
            <w:r w:rsidRPr="001574D0">
              <w:t xml:space="preserve"> file</w:t>
            </w:r>
            <w:r w:rsidR="00DD4908" w:rsidRPr="001574D0">
              <w:rPr>
                <w:rFonts w:ascii="Times New Roman" w:hAnsi="Times New Roman"/>
                <w:sz w:val="24"/>
                <w:szCs w:val="24"/>
              </w:rPr>
              <w:fldChar w:fldCharType="begin"/>
            </w:r>
            <w:r w:rsidR="00DD4908" w:rsidRPr="001574D0">
              <w:rPr>
                <w:rFonts w:ascii="Times New Roman" w:hAnsi="Times New Roman"/>
                <w:sz w:val="24"/>
                <w:szCs w:val="24"/>
              </w:rPr>
              <w:instrText xml:space="preserve"> XE "INSTITUTION (#4) File" </w:instrText>
            </w:r>
            <w:r w:rsidR="00DD4908" w:rsidRPr="001574D0">
              <w:rPr>
                <w:rFonts w:ascii="Times New Roman" w:hAnsi="Times New Roman"/>
                <w:sz w:val="24"/>
                <w:szCs w:val="24"/>
              </w:rPr>
              <w:fldChar w:fldCharType="end"/>
            </w:r>
            <w:r w:rsidR="00DD4908" w:rsidRPr="001574D0">
              <w:rPr>
                <w:rFonts w:ascii="Times New Roman" w:hAnsi="Times New Roman"/>
                <w:sz w:val="24"/>
                <w:szCs w:val="24"/>
              </w:rPr>
              <w:fldChar w:fldCharType="begin"/>
            </w:r>
            <w:r w:rsidR="00DD4908" w:rsidRPr="001574D0">
              <w:rPr>
                <w:rFonts w:ascii="Times New Roman" w:hAnsi="Times New Roman"/>
                <w:sz w:val="24"/>
                <w:szCs w:val="24"/>
              </w:rPr>
              <w:instrText xml:space="preserve"> XE "Files:INSTITUTION (#4)" </w:instrText>
            </w:r>
            <w:r w:rsidR="00DD4908" w:rsidRPr="001574D0">
              <w:rPr>
                <w:rFonts w:ascii="Times New Roman" w:hAnsi="Times New Roman"/>
                <w:sz w:val="24"/>
                <w:szCs w:val="24"/>
              </w:rPr>
              <w:fldChar w:fldCharType="end"/>
            </w:r>
            <w:r w:rsidRPr="001574D0">
              <w:t xml:space="preserve"> entry has been added / updated.</w:t>
            </w:r>
          </w:p>
        </w:tc>
        <w:tc>
          <w:tcPr>
            <w:tcW w:w="1904" w:type="dxa"/>
            <w:shd w:val="clear" w:color="auto" w:fill="auto"/>
          </w:tcPr>
          <w:p w14:paraId="17F4F231" w14:textId="77777777" w:rsidR="00621E9D" w:rsidRPr="001574D0" w:rsidRDefault="00281481" w:rsidP="00281481">
            <w:pPr>
              <w:pStyle w:val="TableText"/>
              <w:rPr>
                <w:rFonts w:cs="Arial"/>
              </w:rPr>
            </w:pPr>
            <w:r w:rsidRPr="001574D0">
              <w:lastRenderedPageBreak/>
              <w:t>Master File Server - update notification - INSTITUTION file</w:t>
            </w:r>
          </w:p>
        </w:tc>
        <w:tc>
          <w:tcPr>
            <w:tcW w:w="2014" w:type="dxa"/>
            <w:shd w:val="clear" w:color="auto" w:fill="auto"/>
          </w:tcPr>
          <w:p w14:paraId="2AFBF846" w14:textId="77777777" w:rsidR="00281481" w:rsidRPr="001574D0" w:rsidRDefault="00281481" w:rsidP="00281481">
            <w:pPr>
              <w:pStyle w:val="TableText"/>
            </w:pPr>
            <w:r w:rsidRPr="001574D0">
              <w:t>The following Master File Notification (MFN) message was received and processed by the Master File Server:</w:t>
            </w:r>
          </w:p>
          <w:p w14:paraId="1F70714B" w14:textId="77777777" w:rsidR="00281481" w:rsidRPr="001574D0" w:rsidRDefault="00281481" w:rsidP="00281481">
            <w:pPr>
              <w:pStyle w:val="TableText"/>
            </w:pPr>
            <w:r w:rsidRPr="001574D0">
              <w:t>HL7 Message ID: |1|</w:t>
            </w:r>
          </w:p>
          <w:p w14:paraId="37B7183F" w14:textId="77777777" w:rsidR="00281481" w:rsidRPr="001574D0" w:rsidRDefault="00281481" w:rsidP="00281481">
            <w:pPr>
              <w:pStyle w:val="TableText"/>
            </w:pPr>
            <w:r w:rsidRPr="001574D0">
              <w:t>The following INSTITUTION</w:t>
            </w:r>
            <w:r w:rsidR="00683482" w:rsidRPr="001574D0">
              <w:t xml:space="preserve"> (#4) file entry has been |2|: </w:t>
            </w:r>
          </w:p>
          <w:p w14:paraId="062A061A" w14:textId="77777777" w:rsidR="00281481" w:rsidRPr="001574D0" w:rsidRDefault="00683482" w:rsidP="00281481">
            <w:pPr>
              <w:pStyle w:val="TableText"/>
            </w:pPr>
            <w:r w:rsidRPr="001574D0">
              <w:lastRenderedPageBreak/>
              <w:t xml:space="preserve">IEN: |3| STATION NUMBER: |4| </w:t>
            </w:r>
          </w:p>
          <w:p w14:paraId="1538C56D" w14:textId="77777777" w:rsidR="00281481" w:rsidRPr="001574D0" w:rsidRDefault="00683482" w:rsidP="00281481">
            <w:pPr>
              <w:pStyle w:val="TableText"/>
            </w:pPr>
            <w:r w:rsidRPr="001574D0">
              <w:t>UPDATED ENTRY</w:t>
            </w:r>
          </w:p>
          <w:p w14:paraId="3DFA9FFE" w14:textId="77777777" w:rsidR="00281481" w:rsidRPr="001574D0" w:rsidRDefault="00281481" w:rsidP="00281481">
            <w:pPr>
              <w:pStyle w:val="TableText"/>
            </w:pPr>
            <w:r w:rsidRPr="001574D0">
              <w:t>-------------</w:t>
            </w:r>
          </w:p>
          <w:p w14:paraId="52D8B25B" w14:textId="77777777" w:rsidR="00281481" w:rsidRPr="001574D0" w:rsidRDefault="00281481" w:rsidP="00281481">
            <w:pPr>
              <w:pStyle w:val="TableText"/>
            </w:pPr>
            <w:r w:rsidRPr="001574D0">
              <w:t xml:space="preserve">NAME: |5| </w:t>
            </w:r>
          </w:p>
          <w:p w14:paraId="5E3F3A27" w14:textId="77777777" w:rsidR="00281481" w:rsidRPr="001574D0" w:rsidRDefault="00683482" w:rsidP="00281481">
            <w:pPr>
              <w:pStyle w:val="TableText"/>
            </w:pPr>
            <w:r w:rsidRPr="001574D0">
              <w:t>OFFICIAL VA NAME: |6|</w:t>
            </w:r>
          </w:p>
          <w:p w14:paraId="3AA6D5FE" w14:textId="77777777" w:rsidR="00281481" w:rsidRPr="001574D0" w:rsidRDefault="00281481" w:rsidP="00281481">
            <w:pPr>
              <w:pStyle w:val="TableText"/>
            </w:pPr>
            <w:r w:rsidRPr="001574D0">
              <w:t>FACIL</w:t>
            </w:r>
            <w:r w:rsidR="00683482" w:rsidRPr="001574D0">
              <w:t>ITY TYPE: |7|</w:t>
            </w:r>
          </w:p>
          <w:p w14:paraId="2D6C335D" w14:textId="77777777" w:rsidR="00281481" w:rsidRPr="001574D0" w:rsidRDefault="00683482" w:rsidP="00281481">
            <w:pPr>
              <w:pStyle w:val="TableText"/>
            </w:pPr>
            <w:r w:rsidRPr="001574D0">
              <w:t>INACTIVE FACILITY FLAG: |11|</w:t>
            </w:r>
          </w:p>
          <w:p w14:paraId="2AFB3234" w14:textId="77777777" w:rsidR="00281481" w:rsidRPr="001574D0" w:rsidRDefault="00281481" w:rsidP="00281481">
            <w:pPr>
              <w:pStyle w:val="TableText"/>
            </w:pPr>
            <w:r w:rsidRPr="001574D0">
              <w:t xml:space="preserve">VISN: |13| </w:t>
            </w:r>
          </w:p>
          <w:p w14:paraId="01C1D04F" w14:textId="77777777" w:rsidR="00281481" w:rsidRPr="001574D0" w:rsidRDefault="00683482" w:rsidP="00281481">
            <w:pPr>
              <w:pStyle w:val="TableText"/>
            </w:pPr>
            <w:r w:rsidRPr="001574D0">
              <w:t>PARENT FACILITY: |14|</w:t>
            </w:r>
          </w:p>
          <w:p w14:paraId="03610AE5" w14:textId="77777777" w:rsidR="00281481" w:rsidRPr="001574D0" w:rsidRDefault="00281481" w:rsidP="00281481">
            <w:pPr>
              <w:pStyle w:val="TableText"/>
            </w:pPr>
            <w:r w:rsidRPr="001574D0">
              <w:t xml:space="preserve">STREET ADDR. 1: |19| </w:t>
            </w:r>
          </w:p>
          <w:p w14:paraId="3CEB9C68" w14:textId="77777777" w:rsidR="00281481" w:rsidRPr="001574D0" w:rsidRDefault="00683482" w:rsidP="00281481">
            <w:pPr>
              <w:pStyle w:val="TableText"/>
            </w:pPr>
            <w:r w:rsidRPr="001574D0">
              <w:t>CITY: |20|</w:t>
            </w:r>
          </w:p>
          <w:p w14:paraId="35DC0881" w14:textId="77777777" w:rsidR="00281481" w:rsidRPr="001574D0" w:rsidRDefault="00683482" w:rsidP="00281481">
            <w:pPr>
              <w:pStyle w:val="TableText"/>
            </w:pPr>
            <w:r w:rsidRPr="001574D0">
              <w:t>STATE: |12|</w:t>
            </w:r>
          </w:p>
          <w:p w14:paraId="553F1966" w14:textId="77777777" w:rsidR="00281481" w:rsidRPr="001574D0" w:rsidRDefault="00683482" w:rsidP="00281481">
            <w:pPr>
              <w:pStyle w:val="TableText"/>
            </w:pPr>
            <w:r w:rsidRPr="001574D0">
              <w:t>ZIP: |22|</w:t>
            </w:r>
          </w:p>
          <w:p w14:paraId="70BE4467" w14:textId="77777777" w:rsidR="00281481" w:rsidRPr="001574D0" w:rsidRDefault="00683482" w:rsidP="00281481">
            <w:pPr>
              <w:pStyle w:val="TableText"/>
            </w:pPr>
            <w:r w:rsidRPr="001574D0">
              <w:t>ST. ADDR. 1 (MAILING): |23|</w:t>
            </w:r>
          </w:p>
          <w:p w14:paraId="4E532844" w14:textId="77777777" w:rsidR="00281481" w:rsidRPr="001574D0" w:rsidRDefault="00683482" w:rsidP="00281481">
            <w:pPr>
              <w:pStyle w:val="TableText"/>
            </w:pPr>
            <w:r w:rsidRPr="001574D0">
              <w:t>CITY (MAILING): |24|</w:t>
            </w:r>
          </w:p>
          <w:p w14:paraId="673C947D" w14:textId="77777777" w:rsidR="00281481" w:rsidRPr="001574D0" w:rsidRDefault="00683482" w:rsidP="00281481">
            <w:pPr>
              <w:pStyle w:val="TableText"/>
            </w:pPr>
            <w:r w:rsidRPr="001574D0">
              <w:t>STATE (MAILING): |25|</w:t>
            </w:r>
          </w:p>
          <w:p w14:paraId="1A196CCF" w14:textId="77777777" w:rsidR="00281481" w:rsidRPr="001574D0" w:rsidRDefault="00683482" w:rsidP="00281481">
            <w:pPr>
              <w:pStyle w:val="TableText"/>
            </w:pPr>
            <w:r w:rsidRPr="001574D0">
              <w:t xml:space="preserve"> </w:t>
            </w:r>
            <w:r w:rsidR="00281481" w:rsidRPr="001574D0">
              <w:t xml:space="preserve">ZIP </w:t>
            </w:r>
            <w:r w:rsidR="00663E52" w:rsidRPr="001574D0">
              <w:t>(MAILING): |26|</w:t>
            </w:r>
          </w:p>
          <w:p w14:paraId="5C6FFC2B" w14:textId="77777777" w:rsidR="00281481" w:rsidRPr="001574D0" w:rsidRDefault="00281481" w:rsidP="00281481">
            <w:pPr>
              <w:pStyle w:val="TableText"/>
            </w:pPr>
          </w:p>
          <w:p w14:paraId="4F29D596" w14:textId="77777777" w:rsidR="00281481" w:rsidRPr="001574D0" w:rsidRDefault="00683482" w:rsidP="00281481">
            <w:pPr>
              <w:pStyle w:val="TableText"/>
            </w:pPr>
            <w:r w:rsidRPr="001574D0">
              <w:t>OLD VALUES</w:t>
            </w:r>
          </w:p>
          <w:p w14:paraId="12F3BEC6" w14:textId="77777777" w:rsidR="00281481" w:rsidRPr="001574D0" w:rsidRDefault="00281481" w:rsidP="00281481">
            <w:pPr>
              <w:pStyle w:val="TableText"/>
            </w:pPr>
            <w:r w:rsidRPr="001574D0">
              <w:t>----------</w:t>
            </w:r>
          </w:p>
          <w:p w14:paraId="2BEA7F42" w14:textId="77777777" w:rsidR="00281481" w:rsidRPr="001574D0" w:rsidRDefault="00683482" w:rsidP="00281481">
            <w:pPr>
              <w:pStyle w:val="TableText"/>
            </w:pPr>
            <w:r w:rsidRPr="001574D0">
              <w:t>NAME: |8|</w:t>
            </w:r>
          </w:p>
          <w:p w14:paraId="5E20CBD6" w14:textId="77777777" w:rsidR="00281481" w:rsidRPr="001574D0" w:rsidRDefault="00683482" w:rsidP="00281481">
            <w:pPr>
              <w:pStyle w:val="TableText"/>
            </w:pPr>
            <w:r w:rsidRPr="001574D0">
              <w:t>OFFICIAL VA NAME: |9|</w:t>
            </w:r>
          </w:p>
          <w:p w14:paraId="2B38A7CF" w14:textId="77777777" w:rsidR="00281481" w:rsidRPr="001574D0" w:rsidRDefault="00683482" w:rsidP="00281481">
            <w:pPr>
              <w:pStyle w:val="TableText"/>
            </w:pPr>
            <w:r w:rsidRPr="001574D0">
              <w:t>FACILITY TYPE: |10|</w:t>
            </w:r>
          </w:p>
          <w:p w14:paraId="378A8C96" w14:textId="77777777" w:rsidR="00281481" w:rsidRPr="001574D0" w:rsidRDefault="00683482" w:rsidP="00281481">
            <w:pPr>
              <w:pStyle w:val="TableText"/>
            </w:pPr>
            <w:r w:rsidRPr="001574D0">
              <w:t>INACTIVE FACILITY FLAG: |15|</w:t>
            </w:r>
          </w:p>
          <w:p w14:paraId="59402EE8" w14:textId="77777777" w:rsidR="00281481" w:rsidRPr="001574D0" w:rsidRDefault="00683482" w:rsidP="00281481">
            <w:pPr>
              <w:pStyle w:val="TableText"/>
            </w:pPr>
            <w:r w:rsidRPr="001574D0">
              <w:t>VISN: |17|</w:t>
            </w:r>
          </w:p>
          <w:p w14:paraId="0E546103" w14:textId="77777777" w:rsidR="00281481" w:rsidRPr="001574D0" w:rsidRDefault="00683482" w:rsidP="00281481">
            <w:pPr>
              <w:pStyle w:val="TableText"/>
            </w:pPr>
            <w:r w:rsidRPr="001574D0">
              <w:lastRenderedPageBreak/>
              <w:t>PARENT FACILITY: |18|</w:t>
            </w:r>
          </w:p>
          <w:p w14:paraId="561A64B0" w14:textId="77777777" w:rsidR="00281481" w:rsidRPr="001574D0" w:rsidRDefault="00683482" w:rsidP="00281481">
            <w:pPr>
              <w:pStyle w:val="TableText"/>
            </w:pPr>
            <w:r w:rsidRPr="001574D0">
              <w:t>STREET ADDR. 1: |27|</w:t>
            </w:r>
          </w:p>
          <w:p w14:paraId="4D95A168" w14:textId="77777777" w:rsidR="00281481" w:rsidRPr="001574D0" w:rsidRDefault="00683482" w:rsidP="00281481">
            <w:pPr>
              <w:pStyle w:val="TableText"/>
            </w:pPr>
            <w:r w:rsidRPr="001574D0">
              <w:t>CITY: |28|</w:t>
            </w:r>
          </w:p>
          <w:p w14:paraId="005DFB16" w14:textId="77777777" w:rsidR="00281481" w:rsidRPr="001574D0" w:rsidRDefault="00683482" w:rsidP="00281481">
            <w:pPr>
              <w:pStyle w:val="TableText"/>
            </w:pPr>
            <w:r w:rsidRPr="001574D0">
              <w:t>STATE: |16|</w:t>
            </w:r>
          </w:p>
          <w:p w14:paraId="3076287A" w14:textId="77777777" w:rsidR="00281481" w:rsidRPr="001574D0" w:rsidRDefault="00281481" w:rsidP="00281481">
            <w:pPr>
              <w:pStyle w:val="TableText"/>
            </w:pPr>
            <w:r w:rsidRPr="001574D0">
              <w:t>ZIP:</w:t>
            </w:r>
            <w:r w:rsidR="00683482" w:rsidRPr="001574D0">
              <w:t xml:space="preserve"> |29| </w:t>
            </w:r>
          </w:p>
          <w:p w14:paraId="3FFB8D9D" w14:textId="77777777" w:rsidR="00281481" w:rsidRPr="001574D0" w:rsidRDefault="00683482" w:rsidP="00281481">
            <w:pPr>
              <w:pStyle w:val="TableText"/>
            </w:pPr>
            <w:r w:rsidRPr="001574D0">
              <w:t>ST. ADDR. 1 (MAILING): |30|</w:t>
            </w:r>
          </w:p>
          <w:p w14:paraId="3074983A" w14:textId="77777777" w:rsidR="00281481" w:rsidRPr="001574D0" w:rsidRDefault="00683482" w:rsidP="00281481">
            <w:pPr>
              <w:pStyle w:val="TableText"/>
            </w:pPr>
            <w:r w:rsidRPr="001574D0">
              <w:t>CITY (MAILING): |31|</w:t>
            </w:r>
          </w:p>
          <w:p w14:paraId="0400BAE5" w14:textId="77777777" w:rsidR="00281481" w:rsidRPr="001574D0" w:rsidRDefault="00683482" w:rsidP="00281481">
            <w:pPr>
              <w:pStyle w:val="TableText"/>
            </w:pPr>
            <w:r w:rsidRPr="001574D0">
              <w:t>STATE (MAILING): |32|</w:t>
            </w:r>
          </w:p>
          <w:p w14:paraId="2B0EA428" w14:textId="77777777" w:rsidR="00621E9D" w:rsidRPr="001574D0" w:rsidRDefault="00281481" w:rsidP="00281481">
            <w:pPr>
              <w:pStyle w:val="TableText"/>
              <w:rPr>
                <w:rFonts w:cs="Arial"/>
              </w:rPr>
            </w:pPr>
            <w:r w:rsidRPr="001574D0">
              <w:t>ZIP (MAILING): |33|</w:t>
            </w:r>
          </w:p>
        </w:tc>
        <w:tc>
          <w:tcPr>
            <w:tcW w:w="1869" w:type="dxa"/>
            <w:shd w:val="clear" w:color="auto" w:fill="auto"/>
          </w:tcPr>
          <w:p w14:paraId="6BBC5883" w14:textId="77777777" w:rsidR="00281481" w:rsidRPr="001574D0" w:rsidRDefault="00683482" w:rsidP="00F157EE">
            <w:pPr>
              <w:pStyle w:val="TableListBullet"/>
            </w:pPr>
            <w:r w:rsidRPr="001574D0">
              <w:rPr>
                <w:b/>
              </w:rPr>
              <w:lastRenderedPageBreak/>
              <w:t>1—</w:t>
            </w:r>
            <w:r w:rsidR="00F157EE" w:rsidRPr="001574D0">
              <w:t>Message ID.</w:t>
            </w:r>
          </w:p>
          <w:p w14:paraId="339C8C75" w14:textId="77777777" w:rsidR="00281481" w:rsidRPr="001574D0" w:rsidRDefault="00281481" w:rsidP="00F157EE">
            <w:pPr>
              <w:pStyle w:val="TableListBullet"/>
            </w:pPr>
            <w:r w:rsidRPr="001574D0">
              <w:rPr>
                <w:b/>
              </w:rPr>
              <w:t>2</w:t>
            </w:r>
            <w:r w:rsidR="00683482" w:rsidRPr="001574D0">
              <w:rPr>
                <w:b/>
              </w:rPr>
              <w:t>—</w:t>
            </w:r>
            <w:r w:rsidR="00683482" w:rsidRPr="001574D0">
              <w:t>Added or Updated</w:t>
            </w:r>
            <w:r w:rsidR="00F157EE" w:rsidRPr="001574D0">
              <w:t>.</w:t>
            </w:r>
          </w:p>
          <w:p w14:paraId="17C52984" w14:textId="77777777" w:rsidR="00281481" w:rsidRPr="001574D0" w:rsidRDefault="00683482" w:rsidP="00F157EE">
            <w:pPr>
              <w:pStyle w:val="TableListBullet"/>
            </w:pPr>
            <w:r w:rsidRPr="001574D0">
              <w:rPr>
                <w:b/>
              </w:rPr>
              <w:t>3—</w:t>
            </w:r>
            <w:r w:rsidR="00F157EE" w:rsidRPr="001574D0">
              <w:t>Internal Entry Number.</w:t>
            </w:r>
          </w:p>
          <w:p w14:paraId="01D66B99" w14:textId="77777777" w:rsidR="00281481" w:rsidRPr="001574D0" w:rsidRDefault="00683482" w:rsidP="00F157EE">
            <w:pPr>
              <w:pStyle w:val="TableListBullet"/>
            </w:pPr>
            <w:r w:rsidRPr="001574D0">
              <w:rPr>
                <w:b/>
              </w:rPr>
              <w:t>4—</w:t>
            </w:r>
            <w:r w:rsidRPr="001574D0">
              <w:t>STATION NUMBER</w:t>
            </w:r>
            <w:r w:rsidR="00F157EE" w:rsidRPr="001574D0">
              <w:t>.</w:t>
            </w:r>
          </w:p>
          <w:p w14:paraId="19EA7A5E" w14:textId="77777777" w:rsidR="00281481" w:rsidRPr="001574D0" w:rsidRDefault="00281481" w:rsidP="00F157EE">
            <w:pPr>
              <w:pStyle w:val="TableListBullet"/>
            </w:pPr>
            <w:r w:rsidRPr="001574D0">
              <w:rPr>
                <w:b/>
              </w:rPr>
              <w:t>5</w:t>
            </w:r>
            <w:r w:rsidR="00683482" w:rsidRPr="001574D0">
              <w:rPr>
                <w:b/>
              </w:rPr>
              <w:t>—</w:t>
            </w:r>
            <w:r w:rsidR="00683482" w:rsidRPr="001574D0">
              <w:t>NAME</w:t>
            </w:r>
            <w:r w:rsidR="00F157EE" w:rsidRPr="001574D0">
              <w:t>.</w:t>
            </w:r>
          </w:p>
          <w:p w14:paraId="53651AF4" w14:textId="77777777" w:rsidR="00281481" w:rsidRPr="001574D0" w:rsidRDefault="00281481" w:rsidP="00F157EE">
            <w:pPr>
              <w:pStyle w:val="TableListBullet"/>
            </w:pPr>
            <w:r w:rsidRPr="001574D0">
              <w:rPr>
                <w:b/>
              </w:rPr>
              <w:t>6</w:t>
            </w:r>
            <w:r w:rsidR="00683482" w:rsidRPr="001574D0">
              <w:rPr>
                <w:b/>
              </w:rPr>
              <w:t>—</w:t>
            </w:r>
            <w:r w:rsidR="00683482" w:rsidRPr="001574D0">
              <w:t>OFFICIAL VA NAME</w:t>
            </w:r>
            <w:r w:rsidR="00F157EE" w:rsidRPr="001574D0">
              <w:t>.</w:t>
            </w:r>
          </w:p>
          <w:p w14:paraId="68C7D2F6" w14:textId="77777777" w:rsidR="00281481" w:rsidRPr="001574D0" w:rsidRDefault="00281481" w:rsidP="00F157EE">
            <w:pPr>
              <w:pStyle w:val="TableListBullet"/>
            </w:pPr>
            <w:r w:rsidRPr="001574D0">
              <w:rPr>
                <w:b/>
              </w:rPr>
              <w:t>7</w:t>
            </w:r>
            <w:r w:rsidR="00683482" w:rsidRPr="001574D0">
              <w:rPr>
                <w:b/>
              </w:rPr>
              <w:t>—</w:t>
            </w:r>
            <w:r w:rsidR="00683482" w:rsidRPr="001574D0">
              <w:t>FACILITY TYPE</w:t>
            </w:r>
            <w:r w:rsidR="00F157EE" w:rsidRPr="001574D0">
              <w:t>.</w:t>
            </w:r>
          </w:p>
          <w:p w14:paraId="54F51CC7" w14:textId="77777777" w:rsidR="00281481" w:rsidRPr="001574D0" w:rsidRDefault="00683482" w:rsidP="00F157EE">
            <w:pPr>
              <w:pStyle w:val="TableListBullet"/>
            </w:pPr>
            <w:r w:rsidRPr="001574D0">
              <w:rPr>
                <w:b/>
              </w:rPr>
              <w:lastRenderedPageBreak/>
              <w:t>8—</w:t>
            </w:r>
            <w:r w:rsidRPr="001574D0">
              <w:t>OLD NAME</w:t>
            </w:r>
            <w:r w:rsidR="00F157EE" w:rsidRPr="001574D0">
              <w:t>.</w:t>
            </w:r>
          </w:p>
          <w:p w14:paraId="5A5DF055" w14:textId="77777777" w:rsidR="00281481" w:rsidRPr="001574D0" w:rsidRDefault="00683482" w:rsidP="00F157EE">
            <w:pPr>
              <w:pStyle w:val="TableListBullet"/>
            </w:pPr>
            <w:r w:rsidRPr="001574D0">
              <w:rPr>
                <w:b/>
              </w:rPr>
              <w:t>9—</w:t>
            </w:r>
            <w:r w:rsidR="00281481" w:rsidRPr="001574D0">
              <w:t xml:space="preserve">OLD </w:t>
            </w:r>
            <w:r w:rsidR="00131D5D" w:rsidRPr="001574D0">
              <w:t>OFFICIAL</w:t>
            </w:r>
            <w:r w:rsidR="00281481" w:rsidRPr="001574D0">
              <w:t xml:space="preserve"> VA NAM</w:t>
            </w:r>
            <w:r w:rsidRPr="001574D0">
              <w:t>E</w:t>
            </w:r>
            <w:r w:rsidR="00F157EE" w:rsidRPr="001574D0">
              <w:t>.</w:t>
            </w:r>
          </w:p>
          <w:p w14:paraId="60D9D840" w14:textId="77777777" w:rsidR="00281481" w:rsidRPr="001574D0" w:rsidRDefault="00281481" w:rsidP="00F157EE">
            <w:pPr>
              <w:pStyle w:val="TableListBullet"/>
            </w:pPr>
            <w:r w:rsidRPr="001574D0">
              <w:rPr>
                <w:b/>
              </w:rPr>
              <w:t>10</w:t>
            </w:r>
            <w:r w:rsidR="00683482" w:rsidRPr="001574D0">
              <w:rPr>
                <w:b/>
              </w:rPr>
              <w:t>—</w:t>
            </w:r>
            <w:r w:rsidR="00683482" w:rsidRPr="001574D0">
              <w:t>OLD FACILITY TYPE</w:t>
            </w:r>
            <w:r w:rsidR="00F157EE" w:rsidRPr="001574D0">
              <w:t>.</w:t>
            </w:r>
          </w:p>
          <w:p w14:paraId="2049F441" w14:textId="77777777" w:rsidR="00281481" w:rsidRPr="001574D0" w:rsidRDefault="00281481" w:rsidP="00F157EE">
            <w:pPr>
              <w:pStyle w:val="TableListBullet"/>
            </w:pPr>
            <w:r w:rsidRPr="001574D0">
              <w:rPr>
                <w:b/>
              </w:rPr>
              <w:t>11</w:t>
            </w:r>
            <w:r w:rsidR="00683482" w:rsidRPr="001574D0">
              <w:rPr>
                <w:b/>
              </w:rPr>
              <w:t>—</w:t>
            </w:r>
            <w:r w:rsidR="00683482" w:rsidRPr="001574D0">
              <w:t>INACTIVE FACILITY FLAG</w:t>
            </w:r>
            <w:r w:rsidR="00F157EE" w:rsidRPr="001574D0">
              <w:t>.</w:t>
            </w:r>
          </w:p>
          <w:p w14:paraId="502C35C2" w14:textId="77777777" w:rsidR="00281481" w:rsidRPr="001574D0" w:rsidRDefault="00281481" w:rsidP="00F157EE">
            <w:pPr>
              <w:pStyle w:val="TableListBullet"/>
            </w:pPr>
            <w:r w:rsidRPr="001574D0">
              <w:rPr>
                <w:b/>
              </w:rPr>
              <w:t>12</w:t>
            </w:r>
            <w:r w:rsidR="00683482" w:rsidRPr="001574D0">
              <w:rPr>
                <w:b/>
              </w:rPr>
              <w:t>—</w:t>
            </w:r>
            <w:r w:rsidR="00683482" w:rsidRPr="001574D0">
              <w:t>STATE</w:t>
            </w:r>
            <w:r w:rsidR="00F157EE" w:rsidRPr="001574D0">
              <w:t>.</w:t>
            </w:r>
          </w:p>
          <w:p w14:paraId="4B172CA4" w14:textId="77777777" w:rsidR="00281481" w:rsidRPr="001574D0" w:rsidRDefault="00281481" w:rsidP="00F157EE">
            <w:pPr>
              <w:pStyle w:val="TableListBullet"/>
            </w:pPr>
            <w:r w:rsidRPr="001574D0">
              <w:rPr>
                <w:b/>
              </w:rPr>
              <w:t>13</w:t>
            </w:r>
            <w:r w:rsidR="00683482" w:rsidRPr="001574D0">
              <w:rPr>
                <w:b/>
              </w:rPr>
              <w:t>—</w:t>
            </w:r>
            <w:r w:rsidR="00683482" w:rsidRPr="001574D0">
              <w:t>VISN</w:t>
            </w:r>
            <w:r w:rsidR="00F157EE" w:rsidRPr="001574D0">
              <w:t>.</w:t>
            </w:r>
          </w:p>
          <w:p w14:paraId="53186F43" w14:textId="77777777" w:rsidR="00281481" w:rsidRPr="001574D0" w:rsidRDefault="00281481" w:rsidP="00F157EE">
            <w:pPr>
              <w:pStyle w:val="TableListBullet"/>
            </w:pPr>
            <w:r w:rsidRPr="001574D0">
              <w:rPr>
                <w:b/>
              </w:rPr>
              <w:t>14</w:t>
            </w:r>
            <w:r w:rsidR="00683482" w:rsidRPr="001574D0">
              <w:rPr>
                <w:b/>
              </w:rPr>
              <w:t>—</w:t>
            </w:r>
            <w:r w:rsidR="00683482" w:rsidRPr="001574D0">
              <w:t>PARENT FACILITY</w:t>
            </w:r>
            <w:r w:rsidR="00F157EE" w:rsidRPr="001574D0">
              <w:t>.</w:t>
            </w:r>
          </w:p>
          <w:p w14:paraId="6B713574" w14:textId="77777777" w:rsidR="00281481" w:rsidRPr="001574D0" w:rsidRDefault="00281481" w:rsidP="00F157EE">
            <w:pPr>
              <w:pStyle w:val="TableListBullet"/>
            </w:pPr>
            <w:r w:rsidRPr="001574D0">
              <w:rPr>
                <w:b/>
              </w:rPr>
              <w:t>15</w:t>
            </w:r>
            <w:r w:rsidR="00683482" w:rsidRPr="001574D0">
              <w:rPr>
                <w:b/>
              </w:rPr>
              <w:t>—</w:t>
            </w:r>
            <w:r w:rsidR="00683482" w:rsidRPr="001574D0">
              <w:t>OLD INACTIVE FACILITY FLAG</w:t>
            </w:r>
            <w:r w:rsidR="00F157EE" w:rsidRPr="001574D0">
              <w:t>.</w:t>
            </w:r>
          </w:p>
          <w:p w14:paraId="711C945B" w14:textId="77777777" w:rsidR="00281481" w:rsidRPr="001574D0" w:rsidRDefault="00281481" w:rsidP="00F157EE">
            <w:pPr>
              <w:pStyle w:val="TableListBullet"/>
            </w:pPr>
            <w:r w:rsidRPr="001574D0">
              <w:rPr>
                <w:b/>
              </w:rPr>
              <w:t>16</w:t>
            </w:r>
            <w:r w:rsidR="00683482" w:rsidRPr="001574D0">
              <w:rPr>
                <w:b/>
              </w:rPr>
              <w:t>—</w:t>
            </w:r>
            <w:r w:rsidR="00683482" w:rsidRPr="001574D0">
              <w:t>OLD STATE</w:t>
            </w:r>
            <w:r w:rsidR="00F157EE" w:rsidRPr="001574D0">
              <w:t>.</w:t>
            </w:r>
          </w:p>
          <w:p w14:paraId="70745294" w14:textId="77777777" w:rsidR="00281481" w:rsidRPr="001574D0" w:rsidRDefault="00663E52" w:rsidP="00F157EE">
            <w:pPr>
              <w:pStyle w:val="TableListBullet"/>
            </w:pPr>
            <w:r w:rsidRPr="001574D0">
              <w:rPr>
                <w:b/>
              </w:rPr>
              <w:t>17—</w:t>
            </w:r>
            <w:r w:rsidRPr="001574D0">
              <w:t>OLD VISN</w:t>
            </w:r>
            <w:r w:rsidR="00F157EE" w:rsidRPr="001574D0">
              <w:t>.</w:t>
            </w:r>
          </w:p>
          <w:p w14:paraId="3990EAC8" w14:textId="77777777" w:rsidR="00281481" w:rsidRPr="001574D0" w:rsidRDefault="00281481" w:rsidP="00F157EE">
            <w:pPr>
              <w:pStyle w:val="TableListBullet"/>
            </w:pPr>
            <w:r w:rsidRPr="001574D0">
              <w:rPr>
                <w:b/>
              </w:rPr>
              <w:t>18</w:t>
            </w:r>
            <w:r w:rsidR="00663E52" w:rsidRPr="001574D0">
              <w:rPr>
                <w:b/>
              </w:rPr>
              <w:t>—</w:t>
            </w:r>
            <w:r w:rsidR="00663E52" w:rsidRPr="001574D0">
              <w:t>OLD PARENT FACILITY</w:t>
            </w:r>
            <w:r w:rsidR="00F157EE" w:rsidRPr="001574D0">
              <w:t>.</w:t>
            </w:r>
          </w:p>
          <w:p w14:paraId="078BCD9B" w14:textId="77777777" w:rsidR="00281481" w:rsidRPr="001574D0" w:rsidRDefault="00281481" w:rsidP="00F157EE">
            <w:pPr>
              <w:pStyle w:val="TableListBullet"/>
            </w:pPr>
            <w:r w:rsidRPr="001574D0">
              <w:rPr>
                <w:b/>
              </w:rPr>
              <w:t>19</w:t>
            </w:r>
            <w:r w:rsidR="00663E52" w:rsidRPr="001574D0">
              <w:rPr>
                <w:b/>
              </w:rPr>
              <w:t>—</w:t>
            </w:r>
            <w:r w:rsidR="00663E52" w:rsidRPr="001574D0">
              <w:t>STREET ADDR. 1</w:t>
            </w:r>
            <w:r w:rsidR="00F157EE" w:rsidRPr="001574D0">
              <w:t>.</w:t>
            </w:r>
          </w:p>
          <w:p w14:paraId="195B69B6" w14:textId="77777777" w:rsidR="00281481" w:rsidRPr="001574D0" w:rsidRDefault="00281481" w:rsidP="00F157EE">
            <w:pPr>
              <w:pStyle w:val="TableListBullet"/>
            </w:pPr>
            <w:r w:rsidRPr="001574D0">
              <w:rPr>
                <w:b/>
              </w:rPr>
              <w:t>20</w:t>
            </w:r>
            <w:r w:rsidR="00663E52" w:rsidRPr="001574D0">
              <w:rPr>
                <w:b/>
              </w:rPr>
              <w:t>—</w:t>
            </w:r>
            <w:r w:rsidR="00663E52" w:rsidRPr="001574D0">
              <w:t>CITY</w:t>
            </w:r>
            <w:r w:rsidR="00F157EE" w:rsidRPr="001574D0">
              <w:t>.</w:t>
            </w:r>
          </w:p>
          <w:p w14:paraId="62F319A5" w14:textId="77777777" w:rsidR="00281481" w:rsidRPr="001574D0" w:rsidRDefault="00281481" w:rsidP="00F157EE">
            <w:pPr>
              <w:pStyle w:val="TableListBullet"/>
            </w:pPr>
            <w:r w:rsidRPr="001574D0">
              <w:rPr>
                <w:b/>
              </w:rPr>
              <w:t>22</w:t>
            </w:r>
            <w:r w:rsidR="00663E52" w:rsidRPr="001574D0">
              <w:rPr>
                <w:b/>
              </w:rPr>
              <w:t>—</w:t>
            </w:r>
            <w:r w:rsidR="00663E52" w:rsidRPr="001574D0">
              <w:t>ZIP</w:t>
            </w:r>
            <w:r w:rsidR="00F157EE" w:rsidRPr="001574D0">
              <w:t>.</w:t>
            </w:r>
          </w:p>
          <w:p w14:paraId="232BC76E" w14:textId="77777777" w:rsidR="00281481" w:rsidRPr="001574D0" w:rsidRDefault="00281481" w:rsidP="00F157EE">
            <w:pPr>
              <w:pStyle w:val="TableListBullet"/>
            </w:pPr>
            <w:r w:rsidRPr="001574D0">
              <w:rPr>
                <w:b/>
              </w:rPr>
              <w:t>23</w:t>
            </w:r>
            <w:r w:rsidR="00663E52" w:rsidRPr="001574D0">
              <w:rPr>
                <w:b/>
              </w:rPr>
              <w:t>—</w:t>
            </w:r>
            <w:r w:rsidR="00663E52" w:rsidRPr="001574D0">
              <w:t>ST. ADDR. 1 (MAILING)</w:t>
            </w:r>
            <w:r w:rsidR="00F157EE" w:rsidRPr="001574D0">
              <w:t>.</w:t>
            </w:r>
          </w:p>
          <w:p w14:paraId="618E7D6F" w14:textId="77777777" w:rsidR="00281481" w:rsidRPr="001574D0" w:rsidRDefault="00663E52" w:rsidP="00F157EE">
            <w:pPr>
              <w:pStyle w:val="TableListBullet"/>
            </w:pPr>
            <w:r w:rsidRPr="001574D0">
              <w:rPr>
                <w:b/>
              </w:rPr>
              <w:t>24—</w:t>
            </w:r>
            <w:r w:rsidR="00F157EE" w:rsidRPr="001574D0">
              <w:t>CITY (MAILING).</w:t>
            </w:r>
          </w:p>
          <w:p w14:paraId="326EE730" w14:textId="77777777" w:rsidR="00281481" w:rsidRPr="001574D0" w:rsidRDefault="00281481" w:rsidP="00F157EE">
            <w:pPr>
              <w:pStyle w:val="TableListBullet"/>
            </w:pPr>
            <w:r w:rsidRPr="001574D0">
              <w:rPr>
                <w:b/>
              </w:rPr>
              <w:t>25</w:t>
            </w:r>
            <w:r w:rsidR="00663E52" w:rsidRPr="001574D0">
              <w:rPr>
                <w:b/>
              </w:rPr>
              <w:t>—</w:t>
            </w:r>
            <w:r w:rsidR="00663E52" w:rsidRPr="001574D0">
              <w:t>STATE (MAILING)</w:t>
            </w:r>
            <w:r w:rsidR="00F157EE" w:rsidRPr="001574D0">
              <w:t>.</w:t>
            </w:r>
          </w:p>
          <w:p w14:paraId="63A7EA70" w14:textId="77777777" w:rsidR="00281481" w:rsidRPr="001574D0" w:rsidRDefault="00281481" w:rsidP="00F157EE">
            <w:pPr>
              <w:pStyle w:val="TableListBullet"/>
            </w:pPr>
            <w:r w:rsidRPr="001574D0">
              <w:rPr>
                <w:b/>
              </w:rPr>
              <w:t>26</w:t>
            </w:r>
            <w:r w:rsidR="00663E52" w:rsidRPr="001574D0">
              <w:rPr>
                <w:b/>
              </w:rPr>
              <w:t>—</w:t>
            </w:r>
            <w:r w:rsidR="00663E52" w:rsidRPr="001574D0">
              <w:t>ZIP (MAILING)</w:t>
            </w:r>
            <w:r w:rsidR="00F157EE" w:rsidRPr="001574D0">
              <w:t>.</w:t>
            </w:r>
          </w:p>
          <w:p w14:paraId="3BD9A7E6" w14:textId="77777777" w:rsidR="00281481" w:rsidRPr="001574D0" w:rsidRDefault="00281481" w:rsidP="00F157EE">
            <w:pPr>
              <w:pStyle w:val="TableListBullet"/>
            </w:pPr>
            <w:r w:rsidRPr="001574D0">
              <w:rPr>
                <w:b/>
              </w:rPr>
              <w:t>27</w:t>
            </w:r>
            <w:r w:rsidR="00663E52" w:rsidRPr="001574D0">
              <w:rPr>
                <w:b/>
              </w:rPr>
              <w:t>—</w:t>
            </w:r>
            <w:r w:rsidRPr="001574D0">
              <w:t>OLD STREET ADDR</w:t>
            </w:r>
            <w:r w:rsidR="00663E52" w:rsidRPr="001574D0">
              <w:t>. 1</w:t>
            </w:r>
            <w:r w:rsidR="00F157EE" w:rsidRPr="001574D0">
              <w:t>.</w:t>
            </w:r>
          </w:p>
          <w:p w14:paraId="280AFAE6" w14:textId="77777777" w:rsidR="00281481" w:rsidRPr="001574D0" w:rsidRDefault="00281481" w:rsidP="00F157EE">
            <w:pPr>
              <w:pStyle w:val="TableListBullet"/>
            </w:pPr>
            <w:r w:rsidRPr="001574D0">
              <w:rPr>
                <w:b/>
              </w:rPr>
              <w:t>28</w:t>
            </w:r>
            <w:r w:rsidR="00663E52" w:rsidRPr="001574D0">
              <w:rPr>
                <w:b/>
              </w:rPr>
              <w:t>—</w:t>
            </w:r>
            <w:r w:rsidR="00663E52" w:rsidRPr="001574D0">
              <w:t>OLD CITY</w:t>
            </w:r>
            <w:r w:rsidR="00F157EE" w:rsidRPr="001574D0">
              <w:t>.</w:t>
            </w:r>
          </w:p>
          <w:p w14:paraId="484802F3" w14:textId="77777777" w:rsidR="00281481" w:rsidRPr="001574D0" w:rsidRDefault="00281481" w:rsidP="00F157EE">
            <w:pPr>
              <w:pStyle w:val="TableListBullet"/>
            </w:pPr>
            <w:r w:rsidRPr="001574D0">
              <w:rPr>
                <w:b/>
              </w:rPr>
              <w:t>29</w:t>
            </w:r>
            <w:r w:rsidR="00663E52" w:rsidRPr="001574D0">
              <w:rPr>
                <w:b/>
              </w:rPr>
              <w:t>—</w:t>
            </w:r>
            <w:r w:rsidR="00663E52" w:rsidRPr="001574D0">
              <w:t>OLD ZIP</w:t>
            </w:r>
            <w:r w:rsidR="00F157EE" w:rsidRPr="001574D0">
              <w:t>.</w:t>
            </w:r>
          </w:p>
          <w:p w14:paraId="0DA6035D" w14:textId="77777777" w:rsidR="00281481" w:rsidRPr="001574D0" w:rsidRDefault="00281481" w:rsidP="00F157EE">
            <w:pPr>
              <w:pStyle w:val="TableListBullet"/>
            </w:pPr>
            <w:r w:rsidRPr="001574D0">
              <w:rPr>
                <w:b/>
              </w:rPr>
              <w:lastRenderedPageBreak/>
              <w:t>30</w:t>
            </w:r>
            <w:r w:rsidR="00663E52" w:rsidRPr="001574D0">
              <w:rPr>
                <w:b/>
              </w:rPr>
              <w:t>—</w:t>
            </w:r>
            <w:r w:rsidR="00663E52" w:rsidRPr="001574D0">
              <w:t>OLD ST. ADDR. 1 (MAILING)</w:t>
            </w:r>
            <w:r w:rsidR="00F157EE" w:rsidRPr="001574D0">
              <w:t>.</w:t>
            </w:r>
          </w:p>
          <w:p w14:paraId="34DBCD85" w14:textId="77777777" w:rsidR="00281481" w:rsidRPr="001574D0" w:rsidRDefault="00281481" w:rsidP="00F157EE">
            <w:pPr>
              <w:pStyle w:val="TableListBullet"/>
            </w:pPr>
            <w:r w:rsidRPr="001574D0">
              <w:rPr>
                <w:b/>
              </w:rPr>
              <w:t>31</w:t>
            </w:r>
            <w:r w:rsidR="00663E52" w:rsidRPr="001574D0">
              <w:rPr>
                <w:b/>
              </w:rPr>
              <w:t>—</w:t>
            </w:r>
            <w:r w:rsidR="00663E52" w:rsidRPr="001574D0">
              <w:t>OLD CITY (MAILING)</w:t>
            </w:r>
            <w:r w:rsidR="00F157EE" w:rsidRPr="001574D0">
              <w:t>.</w:t>
            </w:r>
          </w:p>
          <w:p w14:paraId="6F682CC6" w14:textId="77777777" w:rsidR="00281481" w:rsidRPr="001574D0" w:rsidRDefault="00281481" w:rsidP="00F157EE">
            <w:pPr>
              <w:pStyle w:val="TableListBullet"/>
            </w:pPr>
            <w:r w:rsidRPr="001574D0">
              <w:rPr>
                <w:b/>
              </w:rPr>
              <w:t>32</w:t>
            </w:r>
            <w:r w:rsidR="00663E52" w:rsidRPr="001574D0">
              <w:rPr>
                <w:b/>
              </w:rPr>
              <w:t>—</w:t>
            </w:r>
            <w:r w:rsidR="00663E52" w:rsidRPr="001574D0">
              <w:t>OLD STATE (MAILING)</w:t>
            </w:r>
            <w:r w:rsidR="00F157EE" w:rsidRPr="001574D0">
              <w:t>.</w:t>
            </w:r>
          </w:p>
          <w:p w14:paraId="0A8A9062" w14:textId="77777777" w:rsidR="00621E9D" w:rsidRPr="001574D0" w:rsidRDefault="00281481" w:rsidP="00F157EE">
            <w:pPr>
              <w:pStyle w:val="TableListBullet"/>
              <w:rPr>
                <w:rFonts w:cs="Times New Roman"/>
              </w:rPr>
            </w:pPr>
            <w:r w:rsidRPr="001574D0">
              <w:rPr>
                <w:b/>
              </w:rPr>
              <w:t>33</w:t>
            </w:r>
            <w:r w:rsidR="00663E52" w:rsidRPr="001574D0">
              <w:rPr>
                <w:b/>
              </w:rPr>
              <w:t>—</w:t>
            </w:r>
            <w:r w:rsidR="00663E52" w:rsidRPr="001574D0">
              <w:t>OLD ZIP (MAILING)</w:t>
            </w:r>
            <w:r w:rsidR="00F157EE" w:rsidRPr="001574D0">
              <w:t>.</w:t>
            </w:r>
          </w:p>
        </w:tc>
      </w:tr>
      <w:tr w:rsidR="00621E9D" w:rsidRPr="001574D0" w14:paraId="41CEF8C8" w14:textId="77777777" w:rsidTr="009F27A6">
        <w:tc>
          <w:tcPr>
            <w:tcW w:w="1903" w:type="dxa"/>
            <w:shd w:val="clear" w:color="auto" w:fill="auto"/>
          </w:tcPr>
          <w:p w14:paraId="090649F9" w14:textId="77777777" w:rsidR="00621E9D" w:rsidRPr="001574D0" w:rsidRDefault="00C207EA" w:rsidP="00BB004C">
            <w:pPr>
              <w:pStyle w:val="TableText"/>
              <w:rPr>
                <w:rFonts w:cs="Arial"/>
              </w:rPr>
            </w:pPr>
            <w:bookmarkStart w:id="2594" w:name="XUPROGMODE_bulletin"/>
            <w:r w:rsidRPr="001574D0">
              <w:rPr>
                <w:rFonts w:cs="Arial"/>
                <w:b/>
              </w:rPr>
              <w:lastRenderedPageBreak/>
              <w:t>XUPROGMODE</w:t>
            </w:r>
            <w:bookmarkEnd w:id="2594"/>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"XUPROGMODE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"Bulletins:XUPROGMODE" </w:instrText>
            </w:r>
            <w:r w:rsidR="00047460" w:rsidRPr="001574D0">
              <w:rPr>
                <w:rFonts w:ascii="Times New Roman" w:hAnsi="Times New Roman"/>
                <w:sz w:val="24"/>
                <w:szCs w:val="24"/>
              </w:rPr>
              <w:fldChar w:fldCharType="end"/>
            </w:r>
          </w:p>
        </w:tc>
        <w:tc>
          <w:tcPr>
            <w:tcW w:w="1886" w:type="dxa"/>
            <w:shd w:val="clear" w:color="auto" w:fill="auto"/>
          </w:tcPr>
          <w:p w14:paraId="515097C5" w14:textId="77777777" w:rsidR="00621E9D" w:rsidRPr="001574D0" w:rsidRDefault="0064462D" w:rsidP="00F157EE">
            <w:pPr>
              <w:pStyle w:val="TableText"/>
              <w:rPr>
                <w:rFonts w:cs="Arial"/>
              </w:rPr>
            </w:pPr>
            <w:r w:rsidRPr="001574D0">
              <w:t>User going into progmode message.</w:t>
            </w:r>
          </w:p>
        </w:tc>
        <w:tc>
          <w:tcPr>
            <w:tcW w:w="1904" w:type="dxa"/>
            <w:shd w:val="clear" w:color="auto" w:fill="auto"/>
          </w:tcPr>
          <w:p w14:paraId="1BDB3C65" w14:textId="77777777" w:rsidR="00621E9D" w:rsidRPr="001574D0" w:rsidRDefault="0064462D" w:rsidP="00F157EE">
            <w:pPr>
              <w:pStyle w:val="TableText"/>
              <w:rPr>
                <w:rFonts w:cs="Arial"/>
              </w:rPr>
            </w:pPr>
            <w:r w:rsidRPr="001574D0">
              <w:t>DROPPING INTO PROGRAMMER MODE</w:t>
            </w:r>
          </w:p>
        </w:tc>
        <w:tc>
          <w:tcPr>
            <w:tcW w:w="2014" w:type="dxa"/>
            <w:shd w:val="clear" w:color="auto" w:fill="auto"/>
          </w:tcPr>
          <w:p w14:paraId="44A8A5FD" w14:textId="77777777" w:rsidR="00621E9D" w:rsidRPr="001574D0" w:rsidRDefault="0064462D" w:rsidP="00F157EE">
            <w:pPr>
              <w:pStyle w:val="TableText"/>
              <w:rPr>
                <w:rFonts w:cs="Arial"/>
              </w:rPr>
            </w:pPr>
            <w:r w:rsidRPr="001574D0">
              <w:t>User # |1| has dropped into</w:t>
            </w:r>
            <w:r w:rsidR="00F157EE" w:rsidRPr="001574D0">
              <w:t xml:space="preserve"> programmer mode on device |2|</w:t>
            </w:r>
          </w:p>
        </w:tc>
        <w:tc>
          <w:tcPr>
            <w:tcW w:w="1869" w:type="dxa"/>
            <w:shd w:val="clear" w:color="auto" w:fill="auto"/>
          </w:tcPr>
          <w:p w14:paraId="14F4B6B3" w14:textId="77777777" w:rsidR="00F157EE" w:rsidRPr="001574D0" w:rsidRDefault="00F157EE" w:rsidP="00F157EE">
            <w:pPr>
              <w:pStyle w:val="TableListBullet"/>
            </w:pPr>
            <w:r w:rsidRPr="001574D0">
              <w:rPr>
                <w:b/>
              </w:rPr>
              <w:t>1—</w:t>
            </w:r>
            <w:r w:rsidRPr="001574D0">
              <w:t>User name.</w:t>
            </w:r>
          </w:p>
          <w:p w14:paraId="0B11B810" w14:textId="77777777" w:rsidR="00621E9D" w:rsidRPr="001574D0" w:rsidRDefault="00F157EE" w:rsidP="00F157EE">
            <w:pPr>
              <w:pStyle w:val="TableListBullet"/>
              <w:rPr>
                <w:rFonts w:cs="Times New Roman"/>
              </w:rPr>
            </w:pPr>
            <w:r w:rsidRPr="001574D0">
              <w:rPr>
                <w:b/>
              </w:rPr>
              <w:t>2—</w:t>
            </w:r>
            <w:r w:rsidRPr="001574D0">
              <w:t>Device.</w:t>
            </w:r>
          </w:p>
        </w:tc>
      </w:tr>
      <w:tr w:rsidR="00621E9D" w:rsidRPr="001574D0" w14:paraId="5BC8A48C" w14:textId="77777777" w:rsidTr="009F27A6">
        <w:tc>
          <w:tcPr>
            <w:tcW w:w="1903" w:type="dxa"/>
            <w:shd w:val="clear" w:color="auto" w:fill="auto"/>
          </w:tcPr>
          <w:p w14:paraId="3C2AE89F" w14:textId="77777777" w:rsidR="00621E9D" w:rsidRPr="001574D0" w:rsidRDefault="00C207EA" w:rsidP="00BB004C">
            <w:pPr>
              <w:pStyle w:val="TableText"/>
              <w:rPr>
                <w:rFonts w:cs="Arial"/>
              </w:rPr>
            </w:pPr>
            <w:bookmarkStart w:id="2595" w:name="XUS_ACCESS_CODE_VIOLATION_bulletin"/>
            <w:r w:rsidRPr="001574D0">
              <w:rPr>
                <w:rFonts w:cs="Arial"/>
                <w:b/>
              </w:rPr>
              <w:t>XUS ACCESS CODE VIOLATION</w:t>
            </w:r>
            <w:bookmarkEnd w:id="2595"/>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"XUS ACCESS CODE VIOLATION 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"Bulletins:XUS ACCESS CODE VIOLATION" </w:instrText>
            </w:r>
            <w:r w:rsidR="00047460" w:rsidRPr="001574D0">
              <w:rPr>
                <w:rFonts w:ascii="Times New Roman" w:hAnsi="Times New Roman"/>
                <w:sz w:val="24"/>
                <w:szCs w:val="24"/>
              </w:rPr>
              <w:fldChar w:fldCharType="end"/>
            </w:r>
          </w:p>
        </w:tc>
        <w:tc>
          <w:tcPr>
            <w:tcW w:w="1886" w:type="dxa"/>
            <w:shd w:val="clear" w:color="auto" w:fill="auto"/>
          </w:tcPr>
          <w:p w14:paraId="552AFF0A" w14:textId="77777777" w:rsidR="00F157EE" w:rsidRPr="001574D0" w:rsidRDefault="00F157EE" w:rsidP="00F157EE">
            <w:pPr>
              <w:pStyle w:val="TableText"/>
            </w:pPr>
            <w:r w:rsidRPr="001574D0">
              <w:t xml:space="preserve">This bulletin is sent by the Syntax check of the ACCESS CODE field of the USER file, whenever someone tries to assign an ACCESS CODE that is already in use for a different </w:t>
            </w:r>
            <w:r w:rsidR="000D2C50" w:rsidRPr="001574D0">
              <w:t>user</w:t>
            </w:r>
            <w:r w:rsidRPr="001574D0">
              <w:t>.</w:t>
            </w:r>
          </w:p>
          <w:p w14:paraId="6D871652" w14:textId="77777777" w:rsidR="00621E9D" w:rsidRPr="001574D0" w:rsidRDefault="00F157EE" w:rsidP="00F157EE">
            <w:pPr>
              <w:pStyle w:val="TableText"/>
            </w:pPr>
            <w:r w:rsidRPr="001574D0">
              <w:t xml:space="preserve">The bulletin goes to whoever is in the </w:t>
            </w:r>
            <w:r w:rsidR="000D2C50" w:rsidRPr="001574D0">
              <w:t>mail group</w:t>
            </w:r>
            <w:r w:rsidRPr="001574D0">
              <w:t>, plus the user who tried to input the code.</w:t>
            </w:r>
          </w:p>
        </w:tc>
        <w:tc>
          <w:tcPr>
            <w:tcW w:w="1904" w:type="dxa"/>
            <w:shd w:val="clear" w:color="auto" w:fill="auto"/>
          </w:tcPr>
          <w:p w14:paraId="72703302" w14:textId="77777777" w:rsidR="00621E9D" w:rsidRPr="001574D0" w:rsidRDefault="00F157EE" w:rsidP="00F157EE">
            <w:pPr>
              <w:pStyle w:val="TableText"/>
              <w:rPr>
                <w:rFonts w:cs="Arial"/>
              </w:rPr>
            </w:pPr>
            <w:r w:rsidRPr="001574D0">
              <w:t>A USER HAS SEEN ANOTHER USER</w:t>
            </w:r>
            <w:r w:rsidR="006C50DB" w:rsidRPr="001574D0">
              <w:t>’</w:t>
            </w:r>
            <w:r w:rsidRPr="001574D0">
              <w:t>S ACCESS CODE</w:t>
            </w:r>
          </w:p>
        </w:tc>
        <w:tc>
          <w:tcPr>
            <w:tcW w:w="2014" w:type="dxa"/>
            <w:shd w:val="clear" w:color="auto" w:fill="auto"/>
          </w:tcPr>
          <w:p w14:paraId="5561D13B" w14:textId="77777777" w:rsidR="00621E9D" w:rsidRPr="001574D0" w:rsidRDefault="00F157EE" w:rsidP="00F157EE">
            <w:pPr>
              <w:pStyle w:val="TableText"/>
            </w:pPr>
            <w:r w:rsidRPr="001574D0">
              <w:t>The user above tried to assign the ACCESS CODE that already belonged to |1|.  |1| should change his/her code as soon as possible, since its secrecy has now been compromised.</w:t>
            </w:r>
          </w:p>
        </w:tc>
        <w:tc>
          <w:tcPr>
            <w:tcW w:w="1869" w:type="dxa"/>
            <w:shd w:val="clear" w:color="auto" w:fill="auto"/>
          </w:tcPr>
          <w:p w14:paraId="24A4A7DE" w14:textId="77777777" w:rsidR="00F157EE" w:rsidRPr="001574D0" w:rsidRDefault="00F157EE" w:rsidP="00F157EE">
            <w:pPr>
              <w:pStyle w:val="TableListBullet"/>
              <w:rPr>
                <w:rFonts w:cs="Times New Roman"/>
              </w:rPr>
            </w:pPr>
            <w:r w:rsidRPr="001574D0">
              <w:rPr>
                <w:b/>
              </w:rPr>
              <w:t>1—</w:t>
            </w:r>
            <w:r w:rsidRPr="001574D0">
              <w:t>Name of the USER whose ACCESS CODE was discovered.</w:t>
            </w:r>
          </w:p>
        </w:tc>
      </w:tr>
      <w:tr w:rsidR="00621E9D" w:rsidRPr="001574D0" w14:paraId="43A12855" w14:textId="77777777" w:rsidTr="009F27A6">
        <w:tc>
          <w:tcPr>
            <w:tcW w:w="1903" w:type="dxa"/>
            <w:shd w:val="clear" w:color="auto" w:fill="auto"/>
          </w:tcPr>
          <w:p w14:paraId="3B5D71D7" w14:textId="77777777" w:rsidR="00621E9D" w:rsidRPr="001574D0" w:rsidRDefault="00C207EA" w:rsidP="00BB004C">
            <w:pPr>
              <w:pStyle w:val="TableText"/>
              <w:rPr>
                <w:rFonts w:cs="Arial"/>
              </w:rPr>
            </w:pPr>
            <w:bookmarkStart w:id="2596" w:name="XUSECURITY_bulletin"/>
            <w:r w:rsidRPr="001574D0">
              <w:rPr>
                <w:rFonts w:cs="Arial"/>
                <w:b/>
              </w:rPr>
              <w:lastRenderedPageBreak/>
              <w:t>XUSECURITY</w:t>
            </w:r>
            <w:bookmarkEnd w:id="2596"/>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"XUSECURITY</w:instrText>
            </w:r>
            <w:r w:rsidR="00113B24" w:rsidRPr="001574D0">
              <w:rPr>
                <w:rFonts w:ascii="Times New Roman" w:hAnsi="Times New Roman"/>
                <w:sz w:val="24"/>
                <w:szCs w:val="24"/>
              </w:rPr>
              <w:instrText xml:space="preserve"> </w:instrText>
            </w:r>
            <w:r w:rsidR="00047460" w:rsidRPr="001574D0">
              <w:rPr>
                <w:rFonts w:ascii="Times New Roman" w:hAnsi="Times New Roman"/>
                <w:sz w:val="24"/>
                <w:szCs w:val="24"/>
              </w:rPr>
              <w:instrText xml:space="preserve">Bulletin" </w:instrText>
            </w:r>
            <w:r w:rsidR="00047460" w:rsidRPr="001574D0">
              <w:rPr>
                <w:rFonts w:ascii="Times New Roman" w:hAnsi="Times New Roman"/>
                <w:sz w:val="24"/>
                <w:szCs w:val="24"/>
              </w:rPr>
              <w:fldChar w:fldCharType="end"/>
            </w:r>
            <w:r w:rsidR="00047460" w:rsidRPr="001574D0">
              <w:rPr>
                <w:rFonts w:ascii="Times New Roman" w:hAnsi="Times New Roman"/>
                <w:sz w:val="24"/>
                <w:szCs w:val="24"/>
              </w:rPr>
              <w:fldChar w:fldCharType="begin"/>
            </w:r>
            <w:r w:rsidR="00047460" w:rsidRPr="001574D0">
              <w:rPr>
                <w:rFonts w:ascii="Times New Roman" w:hAnsi="Times New Roman"/>
                <w:sz w:val="24"/>
                <w:szCs w:val="24"/>
              </w:rPr>
              <w:instrText xml:space="preserve"> XE "Bulletins:XUSECURITY" </w:instrText>
            </w:r>
            <w:r w:rsidR="00047460" w:rsidRPr="001574D0">
              <w:rPr>
                <w:rFonts w:ascii="Times New Roman" w:hAnsi="Times New Roman"/>
                <w:sz w:val="24"/>
                <w:szCs w:val="24"/>
              </w:rPr>
              <w:fldChar w:fldCharType="end"/>
            </w:r>
          </w:p>
        </w:tc>
        <w:tc>
          <w:tcPr>
            <w:tcW w:w="1886" w:type="dxa"/>
            <w:shd w:val="clear" w:color="auto" w:fill="auto"/>
          </w:tcPr>
          <w:p w14:paraId="0AE51CED" w14:textId="77777777" w:rsidR="00621E9D" w:rsidRPr="001574D0" w:rsidRDefault="00F157EE" w:rsidP="005F7522">
            <w:pPr>
              <w:pStyle w:val="TableText"/>
            </w:pPr>
            <w:r w:rsidRPr="001574D0">
              <w:t>Th</w:t>
            </w:r>
            <w:r w:rsidR="005F7522" w:rsidRPr="001574D0">
              <w:t>is bulletin is sent by the sign</w:t>
            </w:r>
            <w:r w:rsidRPr="001574D0">
              <w:t>on system if a user uses a</w:t>
            </w:r>
            <w:r w:rsidR="00940EC5" w:rsidRPr="001574D0">
              <w:t xml:space="preserve"> terminal that has SECURITY</w:t>
            </w:r>
            <w:r w:rsidRPr="001574D0">
              <w:t xml:space="preserve"> to sign on, and hi</w:t>
            </w:r>
            <w:r w:rsidR="00940EC5" w:rsidRPr="001574D0">
              <w:t xml:space="preserve">s </w:t>
            </w:r>
            <w:r w:rsidR="00940EC5" w:rsidRPr="001574D0">
              <w:rPr>
                <w:b/>
              </w:rPr>
              <w:t>DUZ(0)</w:t>
            </w:r>
            <w:r w:rsidR="00940EC5" w:rsidRPr="001574D0">
              <w:t xml:space="preserve"> code is </w:t>
            </w:r>
            <w:r w:rsidR="00940EC5" w:rsidRPr="001574D0">
              <w:rPr>
                <w:i/>
              </w:rPr>
              <w:t>not</w:t>
            </w:r>
            <w:r w:rsidR="00940EC5" w:rsidRPr="001574D0">
              <w:t xml:space="preserve"> found i</w:t>
            </w:r>
            <w:r w:rsidR="005F7522" w:rsidRPr="001574D0">
              <w:t>n the terminal</w:t>
            </w:r>
            <w:r w:rsidR="006C50DB" w:rsidRPr="001574D0">
              <w:t>’</w:t>
            </w:r>
            <w:r w:rsidR="005F7522" w:rsidRPr="001574D0">
              <w:t xml:space="preserve">s SECURITY code, </w:t>
            </w:r>
            <w:r w:rsidRPr="001574D0">
              <w:t>as the FI</w:t>
            </w:r>
            <w:r w:rsidR="00940EC5" w:rsidRPr="001574D0">
              <w:t xml:space="preserve">LE MANAGER ACCESS CODE attempts </w:t>
            </w:r>
            <w:r w:rsidRPr="001574D0">
              <w:t>to sign on.</w:t>
            </w:r>
          </w:p>
        </w:tc>
        <w:tc>
          <w:tcPr>
            <w:tcW w:w="1904" w:type="dxa"/>
            <w:shd w:val="clear" w:color="auto" w:fill="auto"/>
          </w:tcPr>
          <w:p w14:paraId="12935F15" w14:textId="77777777" w:rsidR="00621E9D" w:rsidRPr="001574D0" w:rsidRDefault="00F157EE" w:rsidP="00F157EE">
            <w:pPr>
              <w:pStyle w:val="TableText"/>
              <w:rPr>
                <w:rFonts w:cs="Arial"/>
              </w:rPr>
            </w:pPr>
            <w:r w:rsidRPr="001574D0">
              <w:t>SIGN-ON DISALLOWED ON SECURED TERMINAL</w:t>
            </w:r>
          </w:p>
        </w:tc>
        <w:tc>
          <w:tcPr>
            <w:tcW w:w="2014" w:type="dxa"/>
            <w:shd w:val="clear" w:color="auto" w:fill="auto"/>
          </w:tcPr>
          <w:p w14:paraId="3AB357D6" w14:textId="77777777" w:rsidR="00621E9D" w:rsidRPr="001574D0" w:rsidRDefault="00F157EE" w:rsidP="00F157EE">
            <w:pPr>
              <w:pStyle w:val="TableText"/>
            </w:pPr>
            <w:r w:rsidRPr="001574D0">
              <w:t>User |1| tried to sign on to devic</w:t>
            </w:r>
            <w:r w:rsidR="00940EC5" w:rsidRPr="001574D0">
              <w:t xml:space="preserve">e |2|, which has SECURITY code </w:t>
            </w:r>
            <w:r w:rsidRPr="001574D0">
              <w:t xml:space="preserve">|3|, but |1| has security code </w:t>
            </w:r>
            <w:r w:rsidR="006C50DB" w:rsidRPr="001574D0">
              <w:t>‘</w:t>
            </w:r>
            <w:r w:rsidRPr="001574D0">
              <w:t>|4|</w:t>
            </w:r>
            <w:r w:rsidR="006C50DB" w:rsidRPr="001574D0">
              <w:t>’</w:t>
            </w:r>
            <w:r w:rsidRPr="001574D0">
              <w:t xml:space="preserve">.  </w:t>
            </w:r>
            <w:r w:rsidR="00940EC5" w:rsidRPr="001574D0">
              <w:t>Use ^UTIO to edit the device</w:t>
            </w:r>
            <w:r w:rsidR="006C50DB" w:rsidRPr="001574D0">
              <w:t>’</w:t>
            </w:r>
            <w:r w:rsidR="00940EC5" w:rsidRPr="001574D0">
              <w:t xml:space="preserve">s </w:t>
            </w:r>
            <w:r w:rsidRPr="001574D0">
              <w:t>SECURITY, if necessary.</w:t>
            </w:r>
          </w:p>
        </w:tc>
        <w:tc>
          <w:tcPr>
            <w:tcW w:w="1869" w:type="dxa"/>
            <w:shd w:val="clear" w:color="auto" w:fill="auto"/>
          </w:tcPr>
          <w:p w14:paraId="0D3D70DB" w14:textId="77777777" w:rsidR="00F157EE" w:rsidRPr="001574D0" w:rsidRDefault="00940EC5" w:rsidP="00940EC5">
            <w:pPr>
              <w:pStyle w:val="TableListBullet"/>
            </w:pPr>
            <w:r w:rsidRPr="001574D0">
              <w:rPr>
                <w:b/>
              </w:rPr>
              <w:t>1—</w:t>
            </w:r>
            <w:r w:rsidR="00F157EE" w:rsidRPr="001574D0">
              <w:t>Name</w:t>
            </w:r>
            <w:r w:rsidRPr="001574D0">
              <w:t xml:space="preserve"> of User.</w:t>
            </w:r>
          </w:p>
          <w:p w14:paraId="091F394F" w14:textId="77777777" w:rsidR="00F157EE" w:rsidRPr="001574D0" w:rsidRDefault="00F157EE" w:rsidP="00940EC5">
            <w:pPr>
              <w:pStyle w:val="TableListBullet"/>
            </w:pPr>
            <w:r w:rsidRPr="001574D0">
              <w:rPr>
                <w:b/>
              </w:rPr>
              <w:t>2</w:t>
            </w:r>
            <w:r w:rsidR="00940EC5" w:rsidRPr="001574D0">
              <w:rPr>
                <w:b/>
              </w:rPr>
              <w:t>—</w:t>
            </w:r>
            <w:r w:rsidR="00940EC5" w:rsidRPr="001574D0">
              <w:t>Device.</w:t>
            </w:r>
          </w:p>
          <w:p w14:paraId="0DE64493" w14:textId="77777777" w:rsidR="00F157EE" w:rsidRPr="001574D0" w:rsidRDefault="00F157EE" w:rsidP="00940EC5">
            <w:pPr>
              <w:pStyle w:val="TableListBullet"/>
            </w:pPr>
            <w:r w:rsidRPr="001574D0">
              <w:rPr>
                <w:b/>
              </w:rPr>
              <w:t>3</w:t>
            </w:r>
            <w:r w:rsidR="00940EC5" w:rsidRPr="001574D0">
              <w:rPr>
                <w:b/>
              </w:rPr>
              <w:t>—</w:t>
            </w:r>
            <w:r w:rsidR="00940EC5" w:rsidRPr="001574D0">
              <w:t>Device</w:t>
            </w:r>
            <w:r w:rsidR="006C50DB" w:rsidRPr="001574D0">
              <w:t>’</w:t>
            </w:r>
            <w:r w:rsidR="00940EC5" w:rsidRPr="001574D0">
              <w:t>s security code.</w:t>
            </w:r>
          </w:p>
          <w:p w14:paraId="55E169B5" w14:textId="77777777" w:rsidR="00621E9D" w:rsidRPr="001574D0" w:rsidRDefault="00F157EE" w:rsidP="00940EC5">
            <w:pPr>
              <w:pStyle w:val="TableListBullet"/>
              <w:rPr>
                <w:rFonts w:cs="Times New Roman"/>
              </w:rPr>
            </w:pPr>
            <w:r w:rsidRPr="001574D0">
              <w:rPr>
                <w:b/>
              </w:rPr>
              <w:t>4</w:t>
            </w:r>
            <w:r w:rsidR="00940EC5" w:rsidRPr="001574D0">
              <w:rPr>
                <w:b/>
              </w:rPr>
              <w:t>—</w:t>
            </w:r>
            <w:r w:rsidRPr="001574D0">
              <w:t>User</w:t>
            </w:r>
            <w:r w:rsidR="006C50DB" w:rsidRPr="001574D0">
              <w:t>’</w:t>
            </w:r>
            <w:r w:rsidRPr="001574D0">
              <w:t>s security code</w:t>
            </w:r>
            <w:r w:rsidR="00940EC5" w:rsidRPr="001574D0">
              <w:t>.</w:t>
            </w:r>
          </w:p>
        </w:tc>
      </w:tr>
      <w:tr w:rsidR="00C207EA" w:rsidRPr="001574D0" w14:paraId="22576956" w14:textId="77777777" w:rsidTr="009F27A6">
        <w:tc>
          <w:tcPr>
            <w:tcW w:w="1903" w:type="dxa"/>
            <w:shd w:val="clear" w:color="auto" w:fill="auto"/>
          </w:tcPr>
          <w:p w14:paraId="18952E15" w14:textId="77777777" w:rsidR="00C207EA" w:rsidRPr="001574D0" w:rsidRDefault="00C207EA" w:rsidP="00BB004C">
            <w:pPr>
              <w:pStyle w:val="TableText"/>
              <w:rPr>
                <w:rFonts w:cs="Arial"/>
              </w:rPr>
            </w:pPr>
            <w:bookmarkStart w:id="2597" w:name="XUSERDEAC_bulletin"/>
            <w:r w:rsidRPr="001574D0">
              <w:rPr>
                <w:rFonts w:cs="Arial"/>
                <w:b/>
              </w:rPr>
              <w:t>XUSERDEAC</w:t>
            </w:r>
            <w:bookmarkEnd w:id="2597"/>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"XUSERDEAC</w:instrText>
            </w:r>
            <w:r w:rsidR="00113B24" w:rsidRPr="001574D0">
              <w:rPr>
                <w:rFonts w:ascii="Times New Roman" w:hAnsi="Times New Roman"/>
                <w:sz w:val="24"/>
                <w:szCs w:val="24"/>
              </w:rPr>
              <w:instrText xml:space="preserve"> </w:instrText>
            </w:r>
            <w:r w:rsidR="00E93D5C" w:rsidRPr="001574D0">
              <w:rPr>
                <w:rFonts w:ascii="Times New Roman" w:hAnsi="Times New Roman"/>
                <w:sz w:val="24"/>
                <w:szCs w:val="24"/>
              </w:rPr>
              <w:instrText xml:space="preserve">Bulletin" </w:instrText>
            </w:r>
            <w:r w:rsidR="00E93D5C" w:rsidRPr="001574D0">
              <w:rPr>
                <w:rFonts w:ascii="Times New Roman" w:hAnsi="Times New Roman"/>
                <w:sz w:val="24"/>
                <w:szCs w:val="24"/>
              </w:rPr>
              <w:fldChar w:fldCharType="end"/>
            </w:r>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"Bulletins:XUSERDEAC" </w:instrText>
            </w:r>
            <w:r w:rsidR="00E93D5C" w:rsidRPr="001574D0">
              <w:rPr>
                <w:rFonts w:ascii="Times New Roman" w:hAnsi="Times New Roman"/>
                <w:sz w:val="24"/>
                <w:szCs w:val="24"/>
              </w:rPr>
              <w:fldChar w:fldCharType="end"/>
            </w:r>
          </w:p>
        </w:tc>
        <w:tc>
          <w:tcPr>
            <w:tcW w:w="1886" w:type="dxa"/>
            <w:shd w:val="clear" w:color="auto" w:fill="auto"/>
          </w:tcPr>
          <w:p w14:paraId="2E159001" w14:textId="77777777" w:rsidR="00C207EA" w:rsidRPr="001574D0" w:rsidRDefault="00BB46FA" w:rsidP="004D110B">
            <w:pPr>
              <w:pStyle w:val="TableText"/>
            </w:pPr>
            <w:r w:rsidRPr="001574D0">
              <w:t xml:space="preserve">This bulletin </w:t>
            </w:r>
            <w:r w:rsidR="004D110B" w:rsidRPr="001574D0">
              <w:t xml:space="preserve">is sent to </w:t>
            </w:r>
            <w:r w:rsidR="00750CB2" w:rsidRPr="001574D0">
              <w:t>the ISO SECURITY</w:t>
            </w:r>
            <w:r w:rsidR="004D110B" w:rsidRPr="001574D0">
              <w:t xml:space="preserve"> mail g</w:t>
            </w:r>
            <w:r w:rsidRPr="001574D0">
              <w:t xml:space="preserve">roup when </w:t>
            </w:r>
            <w:r w:rsidR="005F7522" w:rsidRPr="001574D0">
              <w:t>a user gets</w:t>
            </w:r>
            <w:r w:rsidRPr="001574D0">
              <w:t xml:space="preserve"> deactivated.</w:t>
            </w:r>
          </w:p>
        </w:tc>
        <w:tc>
          <w:tcPr>
            <w:tcW w:w="1904" w:type="dxa"/>
            <w:shd w:val="clear" w:color="auto" w:fill="auto"/>
          </w:tcPr>
          <w:p w14:paraId="0C424EEF" w14:textId="77777777" w:rsidR="00C207EA" w:rsidRPr="001574D0" w:rsidRDefault="0025597F" w:rsidP="00BB46FA">
            <w:pPr>
              <w:pStyle w:val="TableText"/>
              <w:rPr>
                <w:rFonts w:cs="Arial"/>
              </w:rPr>
            </w:pPr>
            <w:r w:rsidRPr="001574D0">
              <w:t>XUSER DEACTIVATION</w:t>
            </w:r>
          </w:p>
        </w:tc>
        <w:tc>
          <w:tcPr>
            <w:tcW w:w="2014" w:type="dxa"/>
            <w:shd w:val="clear" w:color="auto" w:fill="auto"/>
          </w:tcPr>
          <w:p w14:paraId="66DACEC2" w14:textId="77777777" w:rsidR="00BB46FA" w:rsidRPr="001574D0" w:rsidRDefault="00BB46FA" w:rsidP="00BB46FA">
            <w:pPr>
              <w:pStyle w:val="TableText"/>
            </w:pPr>
            <w:r w:rsidRPr="001574D0">
              <w:t>User name : |1|</w:t>
            </w:r>
          </w:p>
          <w:p w14:paraId="733AE18F" w14:textId="77777777" w:rsidR="00BB46FA" w:rsidRPr="001574D0" w:rsidRDefault="009C0321" w:rsidP="00BB46FA">
            <w:pPr>
              <w:pStyle w:val="TableText"/>
            </w:pPr>
            <w:r w:rsidRPr="001574D0">
              <w:t>Title</w:t>
            </w:r>
            <w:r w:rsidR="00BB46FA" w:rsidRPr="001574D0">
              <w:t>: |2|</w:t>
            </w:r>
          </w:p>
          <w:p w14:paraId="34EC192B" w14:textId="77777777" w:rsidR="00BB46FA" w:rsidRPr="001574D0" w:rsidRDefault="009C0321" w:rsidP="00BB46FA">
            <w:pPr>
              <w:pStyle w:val="TableText"/>
            </w:pPr>
            <w:r w:rsidRPr="001574D0">
              <w:t>Service</w:t>
            </w:r>
            <w:r w:rsidR="00BB46FA" w:rsidRPr="001574D0">
              <w:t>: |3|</w:t>
            </w:r>
          </w:p>
          <w:p w14:paraId="608E67F4" w14:textId="77777777" w:rsidR="00286218" w:rsidRPr="001574D0" w:rsidRDefault="00286218" w:rsidP="00BB46FA">
            <w:pPr>
              <w:pStyle w:val="TableText"/>
            </w:pPr>
            <w:r w:rsidRPr="001574D0">
              <w:t>IEN: |4|</w:t>
            </w:r>
          </w:p>
          <w:p w14:paraId="5236D39B" w14:textId="77777777" w:rsidR="00286218" w:rsidRPr="001574D0" w:rsidRDefault="00286218" w:rsidP="00BB46FA">
            <w:pPr>
              <w:pStyle w:val="TableText"/>
            </w:pPr>
            <w:r w:rsidRPr="001574D0">
              <w:t>Station #: |5|</w:t>
            </w:r>
            <w:r w:rsidR="002C05E6" w:rsidRPr="001574D0">
              <w:br/>
            </w:r>
          </w:p>
          <w:p w14:paraId="1C60C497" w14:textId="77777777" w:rsidR="00C207EA" w:rsidRPr="001574D0" w:rsidRDefault="00BB46FA" w:rsidP="00BB46FA">
            <w:pPr>
              <w:pStyle w:val="TableText"/>
              <w:rPr>
                <w:rFonts w:cs="Arial"/>
              </w:rPr>
            </w:pPr>
            <w:r w:rsidRPr="001574D0">
              <w:t>was deactivated on |</w:t>
            </w:r>
            <w:r w:rsidR="00286218" w:rsidRPr="001574D0">
              <w:t>6</w:t>
            </w:r>
            <w:r w:rsidRPr="001574D0">
              <w:t>|.</w:t>
            </w:r>
          </w:p>
        </w:tc>
        <w:tc>
          <w:tcPr>
            <w:tcW w:w="1869" w:type="dxa"/>
            <w:shd w:val="clear" w:color="auto" w:fill="auto"/>
          </w:tcPr>
          <w:p w14:paraId="4762A22E" w14:textId="77777777" w:rsidR="00BB46FA" w:rsidRPr="001574D0" w:rsidRDefault="00BB46FA" w:rsidP="00BB46FA">
            <w:pPr>
              <w:pStyle w:val="TableListBullet"/>
            </w:pPr>
            <w:r w:rsidRPr="001574D0">
              <w:rPr>
                <w:b/>
              </w:rPr>
              <w:t>1—</w:t>
            </w:r>
            <w:r w:rsidRPr="001574D0">
              <w:t>Name of user who gets deactivated.</w:t>
            </w:r>
          </w:p>
          <w:p w14:paraId="2DF4A9EF" w14:textId="77777777" w:rsidR="00BB46FA" w:rsidRPr="001574D0" w:rsidRDefault="00BB46FA" w:rsidP="00BB46FA">
            <w:pPr>
              <w:pStyle w:val="TableListBullet"/>
            </w:pPr>
            <w:r w:rsidRPr="001574D0">
              <w:rPr>
                <w:b/>
              </w:rPr>
              <w:t>2—</w:t>
            </w:r>
            <w:r w:rsidRPr="001574D0">
              <w:t>Title.</w:t>
            </w:r>
          </w:p>
          <w:p w14:paraId="1E280CE5" w14:textId="77777777" w:rsidR="00BB46FA" w:rsidRPr="001574D0" w:rsidRDefault="00BB46FA" w:rsidP="00BB46FA">
            <w:pPr>
              <w:pStyle w:val="TableListBullet"/>
            </w:pPr>
            <w:r w:rsidRPr="001574D0">
              <w:rPr>
                <w:b/>
              </w:rPr>
              <w:t>3—</w:t>
            </w:r>
            <w:r w:rsidRPr="001574D0">
              <w:t>Service.</w:t>
            </w:r>
          </w:p>
          <w:p w14:paraId="01836338" w14:textId="77777777" w:rsidR="00286218" w:rsidRPr="001574D0" w:rsidRDefault="00286218" w:rsidP="00BB46FA">
            <w:pPr>
              <w:pStyle w:val="TableListBullet"/>
            </w:pPr>
            <w:r w:rsidRPr="001574D0">
              <w:rPr>
                <w:b/>
              </w:rPr>
              <w:t>4—</w:t>
            </w:r>
            <w:r w:rsidRPr="001574D0">
              <w:t>Internal Entry Number (IEN).</w:t>
            </w:r>
          </w:p>
          <w:p w14:paraId="28820D66" w14:textId="77777777" w:rsidR="00286218" w:rsidRPr="001574D0" w:rsidRDefault="00286218" w:rsidP="00BB46FA">
            <w:pPr>
              <w:pStyle w:val="TableListBullet"/>
            </w:pPr>
            <w:r w:rsidRPr="001574D0">
              <w:rPr>
                <w:b/>
              </w:rPr>
              <w:t>5—</w:t>
            </w:r>
            <w:r w:rsidRPr="001574D0">
              <w:t>Station Number</w:t>
            </w:r>
            <w:r w:rsidR="00076970" w:rsidRPr="001574D0">
              <w:t xml:space="preserve"> and Name</w:t>
            </w:r>
            <w:r w:rsidRPr="001574D0">
              <w:t>.</w:t>
            </w:r>
          </w:p>
          <w:p w14:paraId="2048C26C" w14:textId="77777777" w:rsidR="00286218" w:rsidRPr="001574D0" w:rsidRDefault="00286218" w:rsidP="00286218">
            <w:pPr>
              <w:pStyle w:val="TableListBullet"/>
              <w:rPr>
                <w:rFonts w:cs="Times New Roman"/>
              </w:rPr>
            </w:pPr>
            <w:r w:rsidRPr="001574D0">
              <w:rPr>
                <w:b/>
              </w:rPr>
              <w:t>6</w:t>
            </w:r>
            <w:r w:rsidR="00BB46FA" w:rsidRPr="001574D0">
              <w:rPr>
                <w:b/>
              </w:rPr>
              <w:t>—</w:t>
            </w:r>
            <w:r w:rsidRPr="001574D0">
              <w:t xml:space="preserve">Deactivation </w:t>
            </w:r>
            <w:r w:rsidR="00BB46FA" w:rsidRPr="001574D0">
              <w:t>Date.</w:t>
            </w:r>
          </w:p>
        </w:tc>
      </w:tr>
      <w:tr w:rsidR="002C05E6" w:rsidRPr="001574D0" w14:paraId="3957C621" w14:textId="77777777" w:rsidTr="009F27A6">
        <w:tc>
          <w:tcPr>
            <w:tcW w:w="1903" w:type="dxa"/>
            <w:shd w:val="clear" w:color="auto" w:fill="auto"/>
          </w:tcPr>
          <w:p w14:paraId="0E70DE00" w14:textId="77777777" w:rsidR="002C05E6" w:rsidRPr="001574D0" w:rsidRDefault="002C05E6" w:rsidP="002C05E6">
            <w:pPr>
              <w:pStyle w:val="TableText"/>
              <w:rPr>
                <w:rFonts w:cs="Arial"/>
              </w:rPr>
            </w:pPr>
            <w:r w:rsidRPr="001574D0">
              <w:rPr>
                <w:rFonts w:cs="Arial"/>
                <w:b/>
              </w:rPr>
              <w:t>XUSERDIS</w:t>
            </w:r>
            <w:r w:rsidRPr="001574D0">
              <w:rPr>
                <w:rFonts w:ascii="Times New Roman" w:hAnsi="Times New Roman"/>
                <w:sz w:val="24"/>
                <w:szCs w:val="24"/>
              </w:rPr>
              <w:fldChar w:fldCharType="begin"/>
            </w:r>
            <w:r w:rsidRPr="001574D0">
              <w:rPr>
                <w:rFonts w:ascii="Times New Roman" w:hAnsi="Times New Roman"/>
                <w:sz w:val="24"/>
                <w:szCs w:val="24"/>
              </w:rPr>
              <w:instrText xml:space="preserve"> XE "XUSERDIS Bulletin"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"Bulletins:XUSERDIS" </w:instrText>
            </w:r>
            <w:r w:rsidRPr="001574D0">
              <w:rPr>
                <w:rFonts w:ascii="Times New Roman" w:hAnsi="Times New Roman"/>
                <w:sz w:val="24"/>
                <w:szCs w:val="24"/>
              </w:rPr>
              <w:fldChar w:fldCharType="end"/>
            </w:r>
          </w:p>
        </w:tc>
        <w:tc>
          <w:tcPr>
            <w:tcW w:w="1886" w:type="dxa"/>
            <w:shd w:val="clear" w:color="auto" w:fill="auto"/>
          </w:tcPr>
          <w:p w14:paraId="1B01685A" w14:textId="77777777" w:rsidR="002C05E6" w:rsidRPr="001574D0" w:rsidRDefault="002C05E6" w:rsidP="002C05E6">
            <w:pPr>
              <w:pStyle w:val="TableText"/>
              <w:rPr>
                <w:color w:val="auto"/>
              </w:rPr>
            </w:pPr>
            <w:r w:rsidRPr="001574D0">
              <w:t xml:space="preserve">This bulletin is sent to </w:t>
            </w:r>
            <w:r w:rsidR="00E02FD9" w:rsidRPr="001574D0">
              <w:t>the ISO SECURITY</w:t>
            </w:r>
            <w:r w:rsidRPr="001574D0">
              <w:t xml:space="preserve"> mail group when a user has the DISUSER field set to </w:t>
            </w:r>
            <w:r w:rsidRPr="001574D0">
              <w:rPr>
                <w:b/>
              </w:rPr>
              <w:t>YES</w:t>
            </w:r>
            <w:r w:rsidRPr="001574D0">
              <w:t>.</w:t>
            </w:r>
          </w:p>
        </w:tc>
        <w:tc>
          <w:tcPr>
            <w:tcW w:w="1904" w:type="dxa"/>
            <w:shd w:val="clear" w:color="auto" w:fill="auto"/>
          </w:tcPr>
          <w:p w14:paraId="200D0553" w14:textId="77777777" w:rsidR="002C05E6" w:rsidRPr="001574D0" w:rsidRDefault="002C05E6" w:rsidP="002C05E6">
            <w:pPr>
              <w:pStyle w:val="TableText"/>
              <w:rPr>
                <w:rFonts w:cs="Arial"/>
              </w:rPr>
            </w:pPr>
            <w:r w:rsidRPr="001574D0">
              <w:t>USER DISUSER</w:t>
            </w:r>
          </w:p>
        </w:tc>
        <w:tc>
          <w:tcPr>
            <w:tcW w:w="2014" w:type="dxa"/>
            <w:shd w:val="clear" w:color="auto" w:fill="auto"/>
          </w:tcPr>
          <w:p w14:paraId="2E91FAF6" w14:textId="77777777" w:rsidR="002C05E6" w:rsidRPr="001574D0" w:rsidRDefault="002C05E6" w:rsidP="002C05E6">
            <w:pPr>
              <w:pStyle w:val="TableText"/>
            </w:pPr>
            <w:r w:rsidRPr="001574D0">
              <w:t>User name : |1|</w:t>
            </w:r>
          </w:p>
          <w:p w14:paraId="31557B3C" w14:textId="77777777" w:rsidR="002C05E6" w:rsidRPr="001574D0" w:rsidRDefault="002C05E6" w:rsidP="002C05E6">
            <w:pPr>
              <w:pStyle w:val="TableText"/>
            </w:pPr>
            <w:r w:rsidRPr="001574D0">
              <w:t>Title: |2|</w:t>
            </w:r>
          </w:p>
          <w:p w14:paraId="3765700C" w14:textId="77777777" w:rsidR="002C05E6" w:rsidRPr="001574D0" w:rsidRDefault="002C05E6" w:rsidP="002C05E6">
            <w:pPr>
              <w:pStyle w:val="TableText"/>
            </w:pPr>
            <w:r w:rsidRPr="001574D0">
              <w:t>Service: |3|</w:t>
            </w:r>
          </w:p>
          <w:p w14:paraId="498843E1" w14:textId="77777777" w:rsidR="002C05E6" w:rsidRPr="001574D0" w:rsidRDefault="002C05E6" w:rsidP="002C05E6">
            <w:pPr>
              <w:pStyle w:val="TableText"/>
            </w:pPr>
            <w:r w:rsidRPr="001574D0">
              <w:t>IEN: |4|</w:t>
            </w:r>
          </w:p>
          <w:p w14:paraId="0BA0E3DC" w14:textId="77777777" w:rsidR="002C05E6" w:rsidRPr="001574D0" w:rsidRDefault="002C05E6" w:rsidP="002C05E6">
            <w:pPr>
              <w:pStyle w:val="TableText"/>
            </w:pPr>
            <w:r w:rsidRPr="001574D0">
              <w:t>Station #: |5|</w:t>
            </w:r>
            <w:r w:rsidRPr="001574D0">
              <w:br/>
            </w:r>
          </w:p>
          <w:p w14:paraId="36522F96" w14:textId="77777777" w:rsidR="002C05E6" w:rsidRPr="001574D0" w:rsidRDefault="002C05E6" w:rsidP="002C05E6">
            <w:pPr>
              <w:pStyle w:val="TableText"/>
              <w:rPr>
                <w:rFonts w:cs="Arial"/>
              </w:rPr>
            </w:pPr>
            <w:r w:rsidRPr="001574D0">
              <w:t>was deactivated on |6|.</w:t>
            </w:r>
          </w:p>
        </w:tc>
        <w:tc>
          <w:tcPr>
            <w:tcW w:w="1869" w:type="dxa"/>
            <w:shd w:val="clear" w:color="auto" w:fill="auto"/>
          </w:tcPr>
          <w:p w14:paraId="09F85DF8" w14:textId="77777777" w:rsidR="002C05E6" w:rsidRPr="001574D0" w:rsidRDefault="002C05E6" w:rsidP="002C05E6">
            <w:pPr>
              <w:pStyle w:val="TableListBullet"/>
            </w:pPr>
            <w:r w:rsidRPr="001574D0">
              <w:rPr>
                <w:b/>
              </w:rPr>
              <w:t>1—</w:t>
            </w:r>
            <w:r w:rsidRPr="001574D0">
              <w:t>Name of user who gets deactivated.</w:t>
            </w:r>
          </w:p>
          <w:p w14:paraId="1839A9B8" w14:textId="77777777" w:rsidR="002C05E6" w:rsidRPr="001574D0" w:rsidRDefault="002C05E6" w:rsidP="002C05E6">
            <w:pPr>
              <w:pStyle w:val="TableListBullet"/>
            </w:pPr>
            <w:r w:rsidRPr="001574D0">
              <w:rPr>
                <w:b/>
              </w:rPr>
              <w:t>2—</w:t>
            </w:r>
            <w:r w:rsidRPr="001574D0">
              <w:t>Title.</w:t>
            </w:r>
          </w:p>
          <w:p w14:paraId="7730BB47" w14:textId="77777777" w:rsidR="002C05E6" w:rsidRPr="001574D0" w:rsidRDefault="002C05E6" w:rsidP="002C05E6">
            <w:pPr>
              <w:pStyle w:val="TableListBullet"/>
            </w:pPr>
            <w:r w:rsidRPr="001574D0">
              <w:rPr>
                <w:b/>
              </w:rPr>
              <w:t>3—</w:t>
            </w:r>
            <w:r w:rsidRPr="001574D0">
              <w:t>Service.</w:t>
            </w:r>
          </w:p>
          <w:p w14:paraId="238D7EEB" w14:textId="77777777" w:rsidR="002C05E6" w:rsidRPr="001574D0" w:rsidRDefault="002C05E6" w:rsidP="002C05E6">
            <w:pPr>
              <w:pStyle w:val="TableListBullet"/>
            </w:pPr>
            <w:r w:rsidRPr="001574D0">
              <w:rPr>
                <w:b/>
              </w:rPr>
              <w:t>4—</w:t>
            </w:r>
            <w:r w:rsidRPr="001574D0">
              <w:t>Internal Entry Number (IEN).</w:t>
            </w:r>
          </w:p>
          <w:p w14:paraId="064AB50C" w14:textId="77777777" w:rsidR="002C05E6" w:rsidRPr="001574D0" w:rsidRDefault="002C05E6" w:rsidP="002C05E6">
            <w:pPr>
              <w:pStyle w:val="TableListBullet"/>
            </w:pPr>
            <w:r w:rsidRPr="001574D0">
              <w:rPr>
                <w:b/>
              </w:rPr>
              <w:t>5—</w:t>
            </w:r>
            <w:r w:rsidRPr="001574D0">
              <w:t>Station Number</w:t>
            </w:r>
            <w:r w:rsidR="00DF5C6B" w:rsidRPr="001574D0">
              <w:t xml:space="preserve"> </w:t>
            </w:r>
            <w:r w:rsidR="00076970" w:rsidRPr="001574D0">
              <w:t xml:space="preserve">and </w:t>
            </w:r>
            <w:r w:rsidR="00DF5C6B" w:rsidRPr="001574D0">
              <w:t>Name</w:t>
            </w:r>
            <w:r w:rsidRPr="001574D0">
              <w:t>.</w:t>
            </w:r>
          </w:p>
          <w:p w14:paraId="7B103F42" w14:textId="77777777" w:rsidR="002C05E6" w:rsidRPr="001574D0" w:rsidRDefault="002C05E6" w:rsidP="002C05E6">
            <w:pPr>
              <w:pStyle w:val="TableListBullet"/>
            </w:pPr>
            <w:r w:rsidRPr="001574D0">
              <w:rPr>
                <w:b/>
              </w:rPr>
              <w:t>6—</w:t>
            </w:r>
            <w:r w:rsidRPr="001574D0">
              <w:t>Deactivation Date.</w:t>
            </w:r>
          </w:p>
        </w:tc>
      </w:tr>
      <w:tr w:rsidR="00C207EA" w:rsidRPr="001574D0" w14:paraId="5546F41B" w14:textId="77777777" w:rsidTr="009F27A6">
        <w:tc>
          <w:tcPr>
            <w:tcW w:w="1903" w:type="dxa"/>
            <w:shd w:val="clear" w:color="auto" w:fill="auto"/>
          </w:tcPr>
          <w:p w14:paraId="7758C344" w14:textId="77777777" w:rsidR="00C207EA" w:rsidRPr="001574D0" w:rsidRDefault="00C207EA" w:rsidP="00BB004C">
            <w:pPr>
              <w:pStyle w:val="TableText"/>
              <w:rPr>
                <w:rFonts w:cs="Arial"/>
              </w:rPr>
            </w:pPr>
            <w:bookmarkStart w:id="2598" w:name="XUSERTERM_bulletin"/>
            <w:r w:rsidRPr="001574D0">
              <w:rPr>
                <w:rFonts w:cs="Arial"/>
                <w:b/>
              </w:rPr>
              <w:lastRenderedPageBreak/>
              <w:t>XUSERTERM</w:t>
            </w:r>
            <w:bookmarkEnd w:id="2598"/>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"XUSERTER</w:instrText>
            </w:r>
            <w:r w:rsidR="00113B24" w:rsidRPr="001574D0">
              <w:rPr>
                <w:rFonts w:ascii="Times New Roman" w:hAnsi="Times New Roman"/>
                <w:sz w:val="24"/>
                <w:szCs w:val="24"/>
              </w:rPr>
              <w:instrText xml:space="preserve">M </w:instrText>
            </w:r>
            <w:r w:rsidR="00E93D5C" w:rsidRPr="001574D0">
              <w:rPr>
                <w:rFonts w:ascii="Times New Roman" w:hAnsi="Times New Roman"/>
                <w:sz w:val="24"/>
                <w:szCs w:val="24"/>
              </w:rPr>
              <w:instrText xml:space="preserve">Bulletin" </w:instrText>
            </w:r>
            <w:r w:rsidR="00E93D5C" w:rsidRPr="001574D0">
              <w:rPr>
                <w:rFonts w:ascii="Times New Roman" w:hAnsi="Times New Roman"/>
                <w:sz w:val="24"/>
                <w:szCs w:val="24"/>
              </w:rPr>
              <w:fldChar w:fldCharType="end"/>
            </w:r>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"Bulletins:XUSERTERM" </w:instrText>
            </w:r>
            <w:r w:rsidR="00E93D5C" w:rsidRPr="001574D0">
              <w:rPr>
                <w:rFonts w:ascii="Times New Roman" w:hAnsi="Times New Roman"/>
                <w:sz w:val="24"/>
                <w:szCs w:val="24"/>
              </w:rPr>
              <w:fldChar w:fldCharType="end"/>
            </w:r>
          </w:p>
        </w:tc>
        <w:tc>
          <w:tcPr>
            <w:tcW w:w="1886" w:type="dxa"/>
            <w:shd w:val="clear" w:color="auto" w:fill="auto"/>
          </w:tcPr>
          <w:p w14:paraId="2347FB65" w14:textId="77777777" w:rsidR="00C207EA" w:rsidRPr="001574D0" w:rsidRDefault="00446661" w:rsidP="00446661">
            <w:pPr>
              <w:pStyle w:val="TableText"/>
            </w:pPr>
            <w:r w:rsidRPr="001574D0">
              <w:t xml:space="preserve">This bulletin is issued whenever a message </w:t>
            </w:r>
            <w:r w:rsidRPr="001574D0">
              <w:rPr>
                <w:i/>
              </w:rPr>
              <w:t>cannot</w:t>
            </w:r>
            <w:r w:rsidRPr="001574D0">
              <w:t xml:space="preserve"> be delivered after the Simple Mail Transfer Protocol</w:t>
            </w:r>
            <w:r w:rsidR="000E2040" w:rsidRPr="001574D0">
              <w:t xml:space="preserve"> (SMTP)</w:t>
            </w:r>
            <w:r w:rsidRPr="001574D0">
              <w:t xml:space="preserve"> </w:t>
            </w:r>
            <w:r w:rsidRPr="001574D0">
              <w:rPr>
                <w:b/>
              </w:rPr>
              <w:t>DATA</w:t>
            </w:r>
            <w:r w:rsidRPr="001574D0">
              <w:t xml:space="preserve"> command is issued. It indicates that the </w:t>
            </w:r>
            <w:r w:rsidR="006C50DB" w:rsidRPr="001574D0">
              <w:t>“</w:t>
            </w:r>
            <w:r w:rsidRPr="001574D0">
              <w:rPr>
                <w:b/>
              </w:rPr>
              <w:t>Mail From:</w:t>
            </w:r>
            <w:r w:rsidR="006C50DB" w:rsidRPr="001574D0">
              <w:t>”</w:t>
            </w:r>
            <w:r w:rsidRPr="001574D0">
              <w:t xml:space="preserve"> and </w:t>
            </w:r>
            <w:r w:rsidRPr="001574D0">
              <w:rPr>
                <w:b/>
              </w:rPr>
              <w:t>RCPT</w:t>
            </w:r>
            <w:r w:rsidRPr="001574D0">
              <w:t xml:space="preserve"> (recipient) commands were successfully issued, but that something in the header of the message was rejected, such as duplicate message ID. The error message returned by the remote receiver is included in the bulletin.</w:t>
            </w:r>
          </w:p>
        </w:tc>
        <w:tc>
          <w:tcPr>
            <w:tcW w:w="1904" w:type="dxa"/>
            <w:shd w:val="clear" w:color="auto" w:fill="auto"/>
          </w:tcPr>
          <w:p w14:paraId="1B84168E" w14:textId="77777777" w:rsidR="00C207EA" w:rsidRPr="001574D0" w:rsidRDefault="00446661" w:rsidP="00446661">
            <w:pPr>
              <w:pStyle w:val="TableText"/>
              <w:rPr>
                <w:rFonts w:cs="Arial"/>
              </w:rPr>
            </w:pPr>
            <w:r w:rsidRPr="001574D0">
              <w:t>USER TERMINATION</w:t>
            </w:r>
          </w:p>
        </w:tc>
        <w:tc>
          <w:tcPr>
            <w:tcW w:w="2014" w:type="dxa"/>
            <w:shd w:val="clear" w:color="auto" w:fill="auto"/>
          </w:tcPr>
          <w:p w14:paraId="3561F64A" w14:textId="77777777" w:rsidR="00C207EA" w:rsidRPr="001574D0" w:rsidRDefault="00446661" w:rsidP="00446661">
            <w:pPr>
              <w:pStyle w:val="TableText"/>
              <w:rPr>
                <w:rFonts w:cs="Arial"/>
              </w:rPr>
            </w:pPr>
            <w:r w:rsidRPr="001574D0">
              <w:t xml:space="preserve">USER |1| has been terminated as of |2| The error message was </w:t>
            </w:r>
            <w:r w:rsidR="006C50DB" w:rsidRPr="001574D0">
              <w:t>‘</w:t>
            </w:r>
            <w:r w:rsidRPr="001574D0">
              <w:t>|3|</w:t>
            </w:r>
            <w:r w:rsidR="006C50DB" w:rsidRPr="001574D0">
              <w:t>’</w:t>
            </w:r>
            <w:r w:rsidRPr="001574D0">
              <w:t>.</w:t>
            </w:r>
          </w:p>
        </w:tc>
        <w:tc>
          <w:tcPr>
            <w:tcW w:w="1869" w:type="dxa"/>
            <w:shd w:val="clear" w:color="auto" w:fill="auto"/>
          </w:tcPr>
          <w:p w14:paraId="0A325146" w14:textId="77777777" w:rsidR="00446661" w:rsidRPr="001574D0" w:rsidRDefault="00446661" w:rsidP="00446661">
            <w:pPr>
              <w:pStyle w:val="TableListBullet"/>
            </w:pPr>
            <w:r w:rsidRPr="001574D0">
              <w:rPr>
                <w:b/>
              </w:rPr>
              <w:t>1—</w:t>
            </w:r>
            <w:r w:rsidRPr="001574D0">
              <w:t>Name of the remote site rejecting the message (may be intermediate relay).</w:t>
            </w:r>
          </w:p>
          <w:p w14:paraId="47649C7B" w14:textId="77777777" w:rsidR="00446661" w:rsidRPr="001574D0" w:rsidRDefault="00446661" w:rsidP="00446661">
            <w:pPr>
              <w:pStyle w:val="TableListBullet"/>
            </w:pPr>
            <w:r w:rsidRPr="001574D0">
              <w:rPr>
                <w:b/>
              </w:rPr>
              <w:t>2—</w:t>
            </w:r>
            <w:r w:rsidRPr="001574D0">
              <w:t>Title and message number of message which was rejected.</w:t>
            </w:r>
          </w:p>
          <w:p w14:paraId="79D40168" w14:textId="77777777" w:rsidR="00C207EA" w:rsidRPr="001574D0" w:rsidRDefault="00446661" w:rsidP="00446661">
            <w:pPr>
              <w:pStyle w:val="TableListBullet"/>
              <w:rPr>
                <w:rFonts w:cs="Times New Roman"/>
              </w:rPr>
            </w:pPr>
            <w:r w:rsidRPr="001574D0">
              <w:rPr>
                <w:b/>
              </w:rPr>
              <w:t>3—</w:t>
            </w:r>
            <w:r w:rsidRPr="001574D0">
              <w:t>Rejection message issued by the rejecting receiver.</w:t>
            </w:r>
          </w:p>
        </w:tc>
      </w:tr>
      <w:tr w:rsidR="00C207EA" w:rsidRPr="001574D0" w14:paraId="6DDB05CB" w14:textId="77777777" w:rsidTr="009F27A6">
        <w:tc>
          <w:tcPr>
            <w:tcW w:w="1903" w:type="dxa"/>
            <w:shd w:val="clear" w:color="auto" w:fill="auto"/>
          </w:tcPr>
          <w:p w14:paraId="1E0F9D6E" w14:textId="77777777" w:rsidR="00C207EA" w:rsidRPr="001574D0" w:rsidRDefault="00C207EA" w:rsidP="00BB004C">
            <w:pPr>
              <w:pStyle w:val="TableText"/>
              <w:rPr>
                <w:rFonts w:cs="Arial"/>
              </w:rPr>
            </w:pPr>
            <w:bookmarkStart w:id="2599" w:name="XUSIGNON_bulletin"/>
            <w:r w:rsidRPr="001574D0">
              <w:rPr>
                <w:rFonts w:cs="Arial"/>
                <w:b/>
              </w:rPr>
              <w:t>XUSIGNON</w:t>
            </w:r>
            <w:bookmarkEnd w:id="2599"/>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"XUSIGNON Bulletin" </w:instrText>
            </w:r>
            <w:r w:rsidR="00E93D5C" w:rsidRPr="001574D0">
              <w:rPr>
                <w:rFonts w:ascii="Times New Roman" w:hAnsi="Times New Roman"/>
                <w:sz w:val="24"/>
                <w:szCs w:val="24"/>
              </w:rPr>
              <w:fldChar w:fldCharType="end"/>
            </w:r>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"Bulletins:XUSIGNON" </w:instrText>
            </w:r>
            <w:r w:rsidR="00E93D5C" w:rsidRPr="001574D0">
              <w:rPr>
                <w:rFonts w:ascii="Times New Roman" w:hAnsi="Times New Roman"/>
                <w:sz w:val="24"/>
                <w:szCs w:val="24"/>
              </w:rPr>
              <w:fldChar w:fldCharType="end"/>
            </w:r>
          </w:p>
        </w:tc>
        <w:tc>
          <w:tcPr>
            <w:tcW w:w="1886" w:type="dxa"/>
            <w:shd w:val="clear" w:color="auto" w:fill="auto"/>
          </w:tcPr>
          <w:p w14:paraId="581754D5" w14:textId="77777777" w:rsidR="00C207EA" w:rsidRPr="001574D0" w:rsidRDefault="00CF3538" w:rsidP="00CF3538">
            <w:pPr>
              <w:pStyle w:val="TableText"/>
            </w:pPr>
            <w:r w:rsidRPr="001574D0">
              <w:t>This bulletin is triggered whenever someone signs on th</w:t>
            </w:r>
            <w:r w:rsidR="000E2040" w:rsidRPr="001574D0">
              <w:t xml:space="preserve">rough </w:t>
            </w:r>
            <w:r w:rsidRPr="001574D0">
              <w:rPr>
                <w:b/>
              </w:rPr>
              <w:t>XUS</w:t>
            </w:r>
            <w:r w:rsidRPr="001574D0">
              <w:t>.</w:t>
            </w:r>
          </w:p>
        </w:tc>
        <w:tc>
          <w:tcPr>
            <w:tcW w:w="1904" w:type="dxa"/>
            <w:shd w:val="clear" w:color="auto" w:fill="auto"/>
          </w:tcPr>
          <w:p w14:paraId="121E6159" w14:textId="77777777" w:rsidR="00C207EA" w:rsidRPr="001574D0" w:rsidRDefault="00CF3538" w:rsidP="00CF3538">
            <w:pPr>
              <w:pStyle w:val="TableText"/>
            </w:pPr>
            <w:r w:rsidRPr="001574D0">
              <w:t>USER SIGNING ON</w:t>
            </w:r>
          </w:p>
        </w:tc>
        <w:tc>
          <w:tcPr>
            <w:tcW w:w="2014" w:type="dxa"/>
            <w:shd w:val="clear" w:color="auto" w:fill="auto"/>
          </w:tcPr>
          <w:p w14:paraId="32895160" w14:textId="77777777" w:rsidR="00C207EA" w:rsidRPr="001574D0" w:rsidRDefault="00CF3538" w:rsidP="00CF3538">
            <w:pPr>
              <w:pStyle w:val="TableText"/>
            </w:pPr>
            <w:r w:rsidRPr="001574D0">
              <w:t>User |2| has signed on at Device |3|.</w:t>
            </w:r>
          </w:p>
        </w:tc>
        <w:tc>
          <w:tcPr>
            <w:tcW w:w="1869" w:type="dxa"/>
            <w:shd w:val="clear" w:color="auto" w:fill="auto"/>
          </w:tcPr>
          <w:p w14:paraId="590392A3" w14:textId="77777777" w:rsidR="00CF3538" w:rsidRPr="001574D0" w:rsidRDefault="00CF3538" w:rsidP="00CF3538">
            <w:pPr>
              <w:pStyle w:val="TableListBullet"/>
            </w:pPr>
            <w:r w:rsidRPr="001574D0">
              <w:rPr>
                <w:b/>
              </w:rPr>
              <w:t>1—</w:t>
            </w:r>
            <w:r w:rsidRPr="001574D0">
              <w:t>User number (</w:t>
            </w:r>
            <w:r w:rsidR="006C50DB" w:rsidRPr="001574D0">
              <w:t>‘</w:t>
            </w:r>
            <w:r w:rsidRPr="001574D0">
              <w:rPr>
                <w:b/>
              </w:rPr>
              <w:t>DUZ</w:t>
            </w:r>
            <w:r w:rsidR="006C50DB" w:rsidRPr="001574D0">
              <w:t>’</w:t>
            </w:r>
            <w:r w:rsidRPr="001574D0">
              <w:t>) of user signing on.</w:t>
            </w:r>
          </w:p>
          <w:p w14:paraId="791D4AFB" w14:textId="77777777" w:rsidR="00CF3538" w:rsidRPr="001574D0" w:rsidRDefault="00CF3538" w:rsidP="00CF3538">
            <w:pPr>
              <w:pStyle w:val="TableListBullet"/>
            </w:pPr>
            <w:r w:rsidRPr="001574D0">
              <w:rPr>
                <w:b/>
              </w:rPr>
              <w:t>2—</w:t>
            </w:r>
            <w:r w:rsidRPr="001574D0">
              <w:t>Name of user.</w:t>
            </w:r>
          </w:p>
          <w:p w14:paraId="73D2823B" w14:textId="77777777" w:rsidR="00C207EA" w:rsidRPr="001574D0" w:rsidRDefault="00CF3538" w:rsidP="00CF3538">
            <w:pPr>
              <w:pStyle w:val="TableListBullet"/>
            </w:pPr>
            <w:r w:rsidRPr="001574D0">
              <w:rPr>
                <w:b/>
              </w:rPr>
              <w:t>3—</w:t>
            </w:r>
            <w:r w:rsidRPr="001574D0">
              <w:t>Device at which sign-on occurred.</w:t>
            </w:r>
          </w:p>
        </w:tc>
      </w:tr>
      <w:tr w:rsidR="00C207EA" w:rsidRPr="001574D0" w14:paraId="6D9418DF" w14:textId="77777777" w:rsidTr="009F27A6">
        <w:tc>
          <w:tcPr>
            <w:tcW w:w="1903" w:type="dxa"/>
            <w:shd w:val="clear" w:color="auto" w:fill="auto"/>
          </w:tcPr>
          <w:p w14:paraId="067A4066" w14:textId="77777777" w:rsidR="00C207EA" w:rsidRPr="001574D0" w:rsidRDefault="00C207EA" w:rsidP="00BB004C">
            <w:pPr>
              <w:pStyle w:val="TableText"/>
              <w:rPr>
                <w:rFonts w:cs="Arial"/>
              </w:rPr>
            </w:pPr>
            <w:bookmarkStart w:id="2600" w:name="XUSLOCK_bulletin"/>
            <w:r w:rsidRPr="001574D0">
              <w:rPr>
                <w:rFonts w:cs="Arial"/>
                <w:b/>
              </w:rPr>
              <w:t>XUSLOCK</w:t>
            </w:r>
            <w:bookmarkEnd w:id="2600"/>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"XUSLOCK Bulletin" </w:instrText>
            </w:r>
            <w:r w:rsidR="00E93D5C" w:rsidRPr="001574D0">
              <w:rPr>
                <w:rFonts w:ascii="Times New Roman" w:hAnsi="Times New Roman"/>
                <w:sz w:val="24"/>
                <w:szCs w:val="24"/>
              </w:rPr>
              <w:fldChar w:fldCharType="end"/>
            </w:r>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w:instrText>
            </w:r>
            <w:r w:rsidR="00E93D5C" w:rsidRPr="001574D0">
              <w:rPr>
                <w:rFonts w:ascii="Times New Roman" w:hAnsi="Times New Roman"/>
                <w:sz w:val="24"/>
                <w:szCs w:val="24"/>
              </w:rPr>
              <w:lastRenderedPageBreak/>
              <w:instrText xml:space="preserve">"Bulletins:XUSLOCK" </w:instrText>
            </w:r>
            <w:r w:rsidR="00E93D5C" w:rsidRPr="001574D0">
              <w:rPr>
                <w:rFonts w:ascii="Times New Roman" w:hAnsi="Times New Roman"/>
                <w:sz w:val="24"/>
                <w:szCs w:val="24"/>
              </w:rPr>
              <w:fldChar w:fldCharType="end"/>
            </w:r>
          </w:p>
        </w:tc>
        <w:tc>
          <w:tcPr>
            <w:tcW w:w="1886" w:type="dxa"/>
            <w:shd w:val="clear" w:color="auto" w:fill="auto"/>
          </w:tcPr>
          <w:p w14:paraId="1B054214" w14:textId="77777777" w:rsidR="00C207EA" w:rsidRPr="001574D0" w:rsidRDefault="00CF3538" w:rsidP="00CF3538">
            <w:pPr>
              <w:pStyle w:val="TableText"/>
            </w:pPr>
            <w:r w:rsidRPr="001574D0">
              <w:lastRenderedPageBreak/>
              <w:t xml:space="preserve">This bulletin is triggered when the number of bad signons causes a terminal device </w:t>
            </w:r>
            <w:r w:rsidRPr="001574D0">
              <w:lastRenderedPageBreak/>
              <w:t xml:space="preserve">or IP address to be </w:t>
            </w:r>
            <w:r w:rsidR="006C50DB" w:rsidRPr="001574D0">
              <w:t>“</w:t>
            </w:r>
            <w:r w:rsidRPr="001574D0">
              <w:t>locked out</w:t>
            </w:r>
            <w:r w:rsidR="006C50DB" w:rsidRPr="001574D0">
              <w:t>”</w:t>
            </w:r>
            <w:r w:rsidRPr="001574D0">
              <w:t>.</w:t>
            </w:r>
          </w:p>
        </w:tc>
        <w:tc>
          <w:tcPr>
            <w:tcW w:w="1904" w:type="dxa"/>
            <w:shd w:val="clear" w:color="auto" w:fill="auto"/>
          </w:tcPr>
          <w:p w14:paraId="33C4B582" w14:textId="77777777" w:rsidR="00C207EA" w:rsidRPr="001574D0" w:rsidRDefault="00CF3538" w:rsidP="00CF3538">
            <w:pPr>
              <w:pStyle w:val="TableText"/>
              <w:rPr>
                <w:rFonts w:cs="Arial"/>
              </w:rPr>
            </w:pPr>
            <w:r w:rsidRPr="001574D0">
              <w:lastRenderedPageBreak/>
              <w:t>DEVICE LOCKED DUE TO BAD SIGN-ONS</w:t>
            </w:r>
          </w:p>
        </w:tc>
        <w:tc>
          <w:tcPr>
            <w:tcW w:w="2014" w:type="dxa"/>
            <w:shd w:val="clear" w:color="auto" w:fill="auto"/>
          </w:tcPr>
          <w:p w14:paraId="1C741791" w14:textId="77777777" w:rsidR="00CF3538" w:rsidRPr="001574D0" w:rsidRDefault="00CF3538" w:rsidP="00CF3538">
            <w:pPr>
              <w:pStyle w:val="TableText"/>
            </w:pPr>
            <w:r w:rsidRPr="001574D0">
              <w:t>Device |1| has made |2| bad sign-on attempts and has been locked.</w:t>
            </w:r>
          </w:p>
          <w:p w14:paraId="2CB8D943" w14:textId="77777777" w:rsidR="00C207EA" w:rsidRPr="001574D0" w:rsidRDefault="00CF3538" w:rsidP="00CF3538">
            <w:pPr>
              <w:pStyle w:val="TableText"/>
            </w:pPr>
            <w:r w:rsidRPr="001574D0">
              <w:t xml:space="preserve">The device will automatically </w:t>
            </w:r>
            <w:r w:rsidRPr="001574D0">
              <w:lastRenderedPageBreak/>
              <w:t xml:space="preserve">clear after the Lockout time in the Kernel System Parameters.  To make the device or IP address useable before the lockout time is up use the </w:t>
            </w:r>
            <w:r w:rsidR="006C50DB" w:rsidRPr="001574D0">
              <w:t>“</w:t>
            </w:r>
            <w:r w:rsidRPr="001574D0">
              <w:t>CLEAR TERMINAL</w:t>
            </w:r>
            <w:r w:rsidR="006C50DB" w:rsidRPr="001574D0">
              <w:t>”</w:t>
            </w:r>
            <w:r w:rsidRPr="001574D0">
              <w:t xml:space="preserve"> or </w:t>
            </w:r>
            <w:r w:rsidR="006C50DB" w:rsidRPr="001574D0">
              <w:t>“</w:t>
            </w:r>
            <w:r w:rsidRPr="001574D0">
              <w:t>Release IP lock</w:t>
            </w:r>
            <w:r w:rsidR="006C50DB" w:rsidRPr="001574D0">
              <w:t>”</w:t>
            </w:r>
            <w:r w:rsidRPr="001574D0">
              <w:t xml:space="preserve"> option to make the device available again.  Select |3| as the device to release.</w:t>
            </w:r>
          </w:p>
        </w:tc>
        <w:tc>
          <w:tcPr>
            <w:tcW w:w="1869" w:type="dxa"/>
            <w:shd w:val="clear" w:color="auto" w:fill="auto"/>
          </w:tcPr>
          <w:p w14:paraId="4A73B309" w14:textId="77777777" w:rsidR="00CF3538" w:rsidRPr="001574D0" w:rsidRDefault="00CF3538" w:rsidP="00CF3538">
            <w:pPr>
              <w:pStyle w:val="TableListBullet"/>
            </w:pPr>
            <w:r w:rsidRPr="001574D0">
              <w:rPr>
                <w:b/>
              </w:rPr>
              <w:lastRenderedPageBreak/>
              <w:t>1—</w:t>
            </w:r>
            <w:r w:rsidRPr="001574D0">
              <w:t>Name of device being locked.</w:t>
            </w:r>
          </w:p>
          <w:p w14:paraId="53A835FD" w14:textId="77777777" w:rsidR="00CF3538" w:rsidRPr="001574D0" w:rsidRDefault="00CF3538" w:rsidP="00CF3538">
            <w:pPr>
              <w:pStyle w:val="TableListBullet"/>
            </w:pPr>
            <w:r w:rsidRPr="001574D0">
              <w:rPr>
                <w:b/>
              </w:rPr>
              <w:t>2—</w:t>
            </w:r>
            <w:r w:rsidRPr="001574D0">
              <w:t xml:space="preserve">Number of bad signons </w:t>
            </w:r>
            <w:r w:rsidRPr="001574D0">
              <w:lastRenderedPageBreak/>
              <w:t>recorded for the device.</w:t>
            </w:r>
          </w:p>
          <w:p w14:paraId="772BFCF4" w14:textId="77777777" w:rsidR="00C207EA" w:rsidRPr="001574D0" w:rsidRDefault="00CF3538" w:rsidP="00CF3538">
            <w:pPr>
              <w:pStyle w:val="TableListBullet"/>
              <w:rPr>
                <w:rFonts w:cs="Times New Roman"/>
              </w:rPr>
            </w:pPr>
            <w:r w:rsidRPr="001574D0">
              <w:rPr>
                <w:b/>
              </w:rPr>
              <w:t>3—</w:t>
            </w:r>
            <w:r w:rsidRPr="001574D0">
              <w:t>Name of the device to release.</w:t>
            </w:r>
          </w:p>
        </w:tc>
      </w:tr>
      <w:tr w:rsidR="00C207EA" w:rsidRPr="001574D0" w14:paraId="27268D36" w14:textId="77777777" w:rsidTr="009F27A6">
        <w:tc>
          <w:tcPr>
            <w:tcW w:w="1903" w:type="dxa"/>
            <w:shd w:val="clear" w:color="auto" w:fill="auto"/>
          </w:tcPr>
          <w:p w14:paraId="658B0325" w14:textId="77777777" w:rsidR="00C207EA" w:rsidRPr="001574D0" w:rsidRDefault="00C207EA" w:rsidP="00BB004C">
            <w:pPr>
              <w:pStyle w:val="TableText"/>
              <w:rPr>
                <w:rFonts w:cs="Arial"/>
              </w:rPr>
            </w:pPr>
            <w:bookmarkStart w:id="2601" w:name="XUSSPKI_CRL_SERVER_bulletin"/>
            <w:r w:rsidRPr="001574D0">
              <w:rPr>
                <w:rFonts w:cs="Arial"/>
                <w:b/>
              </w:rPr>
              <w:lastRenderedPageBreak/>
              <w:t>XUSSPKI CRL SERVER</w:t>
            </w:r>
            <w:bookmarkEnd w:id="2601"/>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"XUSSPKI CRL SERVER Bulletin" </w:instrText>
            </w:r>
            <w:r w:rsidR="00E93D5C" w:rsidRPr="001574D0">
              <w:rPr>
                <w:rFonts w:ascii="Times New Roman" w:hAnsi="Times New Roman"/>
                <w:sz w:val="24"/>
                <w:szCs w:val="24"/>
              </w:rPr>
              <w:fldChar w:fldCharType="end"/>
            </w:r>
            <w:r w:rsidR="00E93D5C" w:rsidRPr="001574D0">
              <w:rPr>
                <w:rFonts w:ascii="Times New Roman" w:hAnsi="Times New Roman"/>
                <w:sz w:val="24"/>
                <w:szCs w:val="24"/>
              </w:rPr>
              <w:fldChar w:fldCharType="begin"/>
            </w:r>
            <w:r w:rsidR="00E93D5C" w:rsidRPr="001574D0">
              <w:rPr>
                <w:rFonts w:ascii="Times New Roman" w:hAnsi="Times New Roman"/>
                <w:sz w:val="24"/>
                <w:szCs w:val="24"/>
              </w:rPr>
              <w:instrText xml:space="preserve"> XE "Bulletins:XUSSPKI CRL SERVER" </w:instrText>
            </w:r>
            <w:r w:rsidR="00E93D5C" w:rsidRPr="001574D0">
              <w:rPr>
                <w:rFonts w:ascii="Times New Roman" w:hAnsi="Times New Roman"/>
                <w:sz w:val="24"/>
                <w:szCs w:val="24"/>
              </w:rPr>
              <w:fldChar w:fldCharType="end"/>
            </w:r>
          </w:p>
        </w:tc>
        <w:tc>
          <w:tcPr>
            <w:tcW w:w="1886" w:type="dxa"/>
            <w:shd w:val="clear" w:color="auto" w:fill="auto"/>
          </w:tcPr>
          <w:p w14:paraId="21047E15" w14:textId="77777777" w:rsidR="00C207EA" w:rsidRPr="001574D0" w:rsidRDefault="00CF3538" w:rsidP="00CF3538">
            <w:pPr>
              <w:pStyle w:val="TableText"/>
              <w:rPr>
                <w:rFonts w:cs="Arial"/>
              </w:rPr>
            </w:pPr>
            <w:r w:rsidRPr="001574D0">
              <w:t>This bulletin is sent when the CRL UPLOAD TASK has a problem.</w:t>
            </w:r>
          </w:p>
        </w:tc>
        <w:tc>
          <w:tcPr>
            <w:tcW w:w="1904" w:type="dxa"/>
            <w:shd w:val="clear" w:color="auto" w:fill="auto"/>
          </w:tcPr>
          <w:p w14:paraId="4465A4B9" w14:textId="77777777" w:rsidR="00C207EA" w:rsidRPr="001574D0" w:rsidRDefault="00CF3538" w:rsidP="00CF3538">
            <w:pPr>
              <w:pStyle w:val="TableText"/>
              <w:rPr>
                <w:rFonts w:cs="Arial"/>
              </w:rPr>
            </w:pPr>
            <w:r w:rsidRPr="001574D0">
              <w:t>CRL UPLOAD MESSAGE</w:t>
            </w:r>
          </w:p>
        </w:tc>
        <w:tc>
          <w:tcPr>
            <w:tcW w:w="2014" w:type="dxa"/>
            <w:shd w:val="clear" w:color="auto" w:fill="auto"/>
          </w:tcPr>
          <w:p w14:paraId="0A6D36C9" w14:textId="77777777" w:rsidR="00CF3538" w:rsidRPr="001574D0" w:rsidRDefault="00CF3538" w:rsidP="00CF3538">
            <w:pPr>
              <w:pStyle w:val="TableText"/>
            </w:pPr>
            <w:r w:rsidRPr="001574D0">
              <w:t>At |2| The CRL Upload task r</w:t>
            </w:r>
            <w:r w:rsidR="00E7736A" w:rsidRPr="001574D0">
              <w:t>eported the following problem.</w:t>
            </w:r>
          </w:p>
          <w:p w14:paraId="1ADB6DE0" w14:textId="77777777" w:rsidR="00CF3538" w:rsidRPr="001574D0" w:rsidRDefault="006C50DB" w:rsidP="00CF3538">
            <w:pPr>
              <w:pStyle w:val="TableText"/>
            </w:pPr>
            <w:r w:rsidRPr="001574D0">
              <w:t>“</w:t>
            </w:r>
            <w:r w:rsidR="00CF3538" w:rsidRPr="001574D0">
              <w:t>|1|</w:t>
            </w:r>
            <w:r w:rsidRPr="001574D0">
              <w:t>”</w:t>
            </w:r>
          </w:p>
          <w:p w14:paraId="6F12EE55" w14:textId="77777777" w:rsidR="00C207EA" w:rsidRPr="001574D0" w:rsidRDefault="00CF3538" w:rsidP="00CF3538">
            <w:pPr>
              <w:pStyle w:val="TableText"/>
            </w:pPr>
            <w:r w:rsidRPr="001574D0">
              <w:t xml:space="preserve">Be sure that the </w:t>
            </w:r>
            <w:r w:rsidR="006C50DB" w:rsidRPr="001574D0">
              <w:t>“</w:t>
            </w:r>
            <w:r w:rsidRPr="001574D0">
              <w:t>CRLService</w:t>
            </w:r>
            <w:r w:rsidR="006C50DB" w:rsidRPr="001574D0">
              <w:t>”</w:t>
            </w:r>
            <w:r w:rsidRPr="001574D0">
              <w:t xml:space="preserve"> is running on the server.  Try stopping and restarting the service. It should be listening on </w:t>
            </w:r>
            <w:r w:rsidR="00063236" w:rsidRPr="001574D0">
              <w:t>a specific port</w:t>
            </w:r>
            <w:r w:rsidRPr="001574D0">
              <w:t>.</w:t>
            </w:r>
          </w:p>
        </w:tc>
        <w:tc>
          <w:tcPr>
            <w:tcW w:w="1869" w:type="dxa"/>
            <w:shd w:val="clear" w:color="auto" w:fill="auto"/>
          </w:tcPr>
          <w:p w14:paraId="444E296A" w14:textId="77777777" w:rsidR="00CF3538" w:rsidRPr="001574D0" w:rsidRDefault="00CF3538" w:rsidP="00CF3538">
            <w:pPr>
              <w:pStyle w:val="TableListBullet"/>
            </w:pPr>
            <w:r w:rsidRPr="001574D0">
              <w:rPr>
                <w:b/>
              </w:rPr>
              <w:t>1—</w:t>
            </w:r>
            <w:r w:rsidRPr="001574D0">
              <w:t>Error message.</w:t>
            </w:r>
          </w:p>
          <w:p w14:paraId="0597AF23" w14:textId="77777777" w:rsidR="00C207EA" w:rsidRPr="001574D0" w:rsidRDefault="00CF3538" w:rsidP="00CF3538">
            <w:pPr>
              <w:pStyle w:val="TableListBullet"/>
              <w:rPr>
                <w:rFonts w:cs="Times New Roman"/>
              </w:rPr>
            </w:pPr>
            <w:r w:rsidRPr="001574D0">
              <w:rPr>
                <w:b/>
              </w:rPr>
              <w:t>2—</w:t>
            </w:r>
            <w:r w:rsidRPr="001574D0">
              <w:t>Date time of the message.</w:t>
            </w:r>
          </w:p>
        </w:tc>
      </w:tr>
      <w:tr w:rsidR="00C207EA" w:rsidRPr="001574D0" w14:paraId="77222F60" w14:textId="77777777" w:rsidTr="009F27A6">
        <w:tc>
          <w:tcPr>
            <w:tcW w:w="1903" w:type="dxa"/>
            <w:shd w:val="clear" w:color="auto" w:fill="auto"/>
          </w:tcPr>
          <w:p w14:paraId="0D040CA3" w14:textId="77777777" w:rsidR="00C207EA" w:rsidRPr="001574D0" w:rsidRDefault="00C207EA" w:rsidP="00170C5D">
            <w:pPr>
              <w:pStyle w:val="TableText"/>
            </w:pPr>
            <w:bookmarkStart w:id="2602" w:name="XUSSPKI_SAN_bulletin"/>
            <w:r w:rsidRPr="001574D0">
              <w:rPr>
                <w:rFonts w:cs="Arial"/>
                <w:b/>
              </w:rPr>
              <w:t>XUSSPKI SAN</w:t>
            </w:r>
            <w:bookmarkEnd w:id="2602"/>
            <w:r w:rsidRPr="001574D0">
              <w:rPr>
                <w:rFonts w:ascii="Times New Roman" w:hAnsi="Times New Roman"/>
                <w:sz w:val="24"/>
                <w:szCs w:val="24"/>
              </w:rPr>
              <w:fldChar w:fldCharType="begin"/>
            </w:r>
            <w:r w:rsidRPr="001574D0">
              <w:rPr>
                <w:rFonts w:ascii="Times New Roman" w:hAnsi="Times New Roman"/>
                <w:sz w:val="24"/>
                <w:szCs w:val="24"/>
              </w:rPr>
              <w:instrText xml:space="preserve"> XE "XUSSPKI SAN Bulletin" </w:instrText>
            </w:r>
            <w:r w:rsidRPr="001574D0">
              <w:rPr>
                <w:rFonts w:ascii="Times New Roman" w:hAnsi="Times New Roman"/>
                <w:sz w:val="24"/>
                <w:szCs w:val="24"/>
              </w:rPr>
              <w:fldChar w:fldCharType="end"/>
            </w:r>
            <w:r w:rsidRPr="001574D0">
              <w:rPr>
                <w:rFonts w:ascii="Times New Roman" w:hAnsi="Times New Roman"/>
                <w:sz w:val="24"/>
                <w:szCs w:val="24"/>
              </w:rPr>
              <w:fldChar w:fldCharType="begin"/>
            </w:r>
            <w:r w:rsidRPr="001574D0">
              <w:rPr>
                <w:rFonts w:ascii="Times New Roman" w:hAnsi="Times New Roman"/>
                <w:sz w:val="24"/>
                <w:szCs w:val="24"/>
              </w:rPr>
              <w:instrText xml:space="preserve"> XE "Bulletins:XUSSPKI SAN" </w:instrText>
            </w:r>
            <w:r w:rsidRPr="001574D0">
              <w:rPr>
                <w:rFonts w:ascii="Times New Roman" w:hAnsi="Times New Roman"/>
                <w:sz w:val="24"/>
                <w:szCs w:val="24"/>
              </w:rPr>
              <w:fldChar w:fldCharType="end"/>
            </w:r>
          </w:p>
        </w:tc>
        <w:tc>
          <w:tcPr>
            <w:tcW w:w="1886" w:type="dxa"/>
            <w:shd w:val="clear" w:color="auto" w:fill="auto"/>
          </w:tcPr>
          <w:p w14:paraId="6F658FA5" w14:textId="6D7D0270" w:rsidR="00C207EA" w:rsidRPr="001574D0" w:rsidRDefault="009E2E4E" w:rsidP="00A24816">
            <w:pPr>
              <w:pStyle w:val="TableText"/>
              <w:rPr>
                <w:rFonts w:cs="Arial"/>
              </w:rPr>
            </w:pPr>
            <w:r w:rsidRPr="001574D0">
              <w:rPr>
                <w:rFonts w:cs="Arial"/>
              </w:rPr>
              <w:t>T</w:t>
            </w:r>
            <w:r w:rsidR="00C207EA" w:rsidRPr="001574D0">
              <w:rPr>
                <w:rFonts w:cs="Arial"/>
              </w:rPr>
              <w:t>his bulletin is sent when the SUBJECT ALTERNATIVE NAME</w:t>
            </w:r>
            <w:r w:rsidR="00A24816" w:rsidRPr="001574D0">
              <w:rPr>
                <w:rFonts w:cs="Arial"/>
              </w:rPr>
              <w:t xml:space="preserve"> (#501.2)</w:t>
            </w:r>
            <w:r w:rsidR="00C207EA" w:rsidRPr="001574D0">
              <w:rPr>
                <w:rFonts w:cs="Arial"/>
              </w:rPr>
              <w:t xml:space="preserve"> field in the NEW PERSON</w:t>
            </w:r>
            <w:r w:rsidR="00DD4908" w:rsidRPr="001574D0">
              <w:rPr>
                <w:rFonts w:cs="Arial"/>
              </w:rPr>
              <w:t xml:space="preserve"> (#200)</w:t>
            </w:r>
            <w:r w:rsidR="00C207EA" w:rsidRPr="001574D0">
              <w:rPr>
                <w:rFonts w:cs="Arial"/>
              </w:rPr>
              <w:t xml:space="preserve"> file</w:t>
            </w:r>
            <w:r w:rsidR="00C207EA" w:rsidRPr="001574D0">
              <w:rPr>
                <w:rFonts w:ascii="Times New Roman" w:hAnsi="Times New Roman"/>
                <w:sz w:val="24"/>
                <w:szCs w:val="24"/>
              </w:rPr>
              <w:fldChar w:fldCharType="begin"/>
            </w:r>
            <w:r w:rsidR="00C207EA" w:rsidRPr="001574D0">
              <w:rPr>
                <w:rFonts w:ascii="Times New Roman" w:hAnsi="Times New Roman"/>
                <w:sz w:val="24"/>
                <w:szCs w:val="24"/>
              </w:rPr>
              <w:instrText xml:space="preserve"> XE "NEW PERSON</w:instrText>
            </w:r>
            <w:r w:rsidR="00DD4908" w:rsidRPr="001574D0">
              <w:rPr>
                <w:rFonts w:ascii="Times New Roman" w:hAnsi="Times New Roman"/>
                <w:sz w:val="24"/>
                <w:szCs w:val="24"/>
              </w:rPr>
              <w:instrText xml:space="preserve"> (#200)</w:instrText>
            </w:r>
            <w:r w:rsidR="00C207EA" w:rsidRPr="001574D0">
              <w:rPr>
                <w:rFonts w:ascii="Times New Roman" w:hAnsi="Times New Roman"/>
                <w:sz w:val="24"/>
                <w:szCs w:val="24"/>
              </w:rPr>
              <w:instrText xml:space="preserve"> File" </w:instrText>
            </w:r>
            <w:r w:rsidR="00C207EA" w:rsidRPr="001574D0">
              <w:rPr>
                <w:rFonts w:ascii="Times New Roman" w:hAnsi="Times New Roman"/>
                <w:sz w:val="24"/>
                <w:szCs w:val="24"/>
              </w:rPr>
              <w:fldChar w:fldCharType="end"/>
            </w:r>
            <w:r w:rsidR="00C207EA" w:rsidRPr="001574D0">
              <w:rPr>
                <w:rFonts w:ascii="Times New Roman" w:hAnsi="Times New Roman"/>
                <w:sz w:val="24"/>
                <w:szCs w:val="24"/>
              </w:rPr>
              <w:fldChar w:fldCharType="begin"/>
            </w:r>
            <w:r w:rsidR="00C207EA" w:rsidRPr="001574D0">
              <w:rPr>
                <w:rFonts w:ascii="Times New Roman" w:hAnsi="Times New Roman"/>
                <w:sz w:val="24"/>
                <w:szCs w:val="24"/>
              </w:rPr>
              <w:instrText xml:space="preserve"> XE "Files:NEW PERSON </w:instrText>
            </w:r>
            <w:r w:rsidR="00C207EA" w:rsidRPr="001574D0">
              <w:rPr>
                <w:rFonts w:ascii="Times New Roman" w:hAnsi="Times New Roman"/>
                <w:sz w:val="24"/>
                <w:szCs w:val="24"/>
              </w:rPr>
              <w:lastRenderedPageBreak/>
              <w:instrText xml:space="preserve">(#200)" </w:instrText>
            </w:r>
            <w:r w:rsidR="00C207EA" w:rsidRPr="001574D0">
              <w:rPr>
                <w:rFonts w:ascii="Times New Roman" w:hAnsi="Times New Roman"/>
                <w:sz w:val="24"/>
                <w:szCs w:val="24"/>
              </w:rPr>
              <w:fldChar w:fldCharType="end"/>
            </w:r>
            <w:r w:rsidR="00C207EA" w:rsidRPr="001574D0">
              <w:rPr>
                <w:rFonts w:cs="Arial"/>
              </w:rPr>
              <w:t xml:space="preserve"> has been changed or deleted. The bulletin is sent to users holding the PSDMGR security key</w:t>
            </w:r>
            <w:r w:rsidR="00D91417" w:rsidRPr="001574D0">
              <w:rPr>
                <w:rFonts w:ascii="Times New Roman" w:hAnsi="Times New Roman"/>
                <w:sz w:val="24"/>
                <w:szCs w:val="22"/>
              </w:rPr>
              <w:fldChar w:fldCharType="begin"/>
            </w:r>
            <w:r w:rsidR="00D91417" w:rsidRPr="001574D0">
              <w:rPr>
                <w:rFonts w:ascii="Times New Roman" w:hAnsi="Times New Roman"/>
                <w:sz w:val="24"/>
                <w:szCs w:val="22"/>
              </w:rPr>
              <w:instrText xml:space="preserve"> XE "PSDMGR Security Key" </w:instrText>
            </w:r>
            <w:r w:rsidR="00D91417" w:rsidRPr="001574D0">
              <w:rPr>
                <w:rFonts w:ascii="Times New Roman" w:hAnsi="Times New Roman"/>
                <w:sz w:val="24"/>
                <w:szCs w:val="22"/>
              </w:rPr>
              <w:fldChar w:fldCharType="end"/>
            </w:r>
            <w:r w:rsidR="00D91417" w:rsidRPr="001574D0">
              <w:rPr>
                <w:rFonts w:ascii="Times New Roman" w:hAnsi="Times New Roman"/>
                <w:sz w:val="24"/>
                <w:szCs w:val="22"/>
              </w:rPr>
              <w:fldChar w:fldCharType="begin"/>
            </w:r>
            <w:r w:rsidR="00D91417" w:rsidRPr="001574D0">
              <w:rPr>
                <w:rFonts w:ascii="Times New Roman" w:hAnsi="Times New Roman"/>
                <w:sz w:val="24"/>
                <w:szCs w:val="22"/>
              </w:rPr>
              <w:instrText xml:space="preserve"> XE "Security Keys:PSDMGR" </w:instrText>
            </w:r>
            <w:r w:rsidR="00D91417" w:rsidRPr="001574D0">
              <w:rPr>
                <w:rFonts w:ascii="Times New Roman" w:hAnsi="Times New Roman"/>
                <w:sz w:val="24"/>
                <w:szCs w:val="22"/>
              </w:rPr>
              <w:fldChar w:fldCharType="end"/>
            </w:r>
            <w:r w:rsidR="00C207EA" w:rsidRPr="001574D0">
              <w:rPr>
                <w:rFonts w:cs="Arial"/>
              </w:rPr>
              <w:t>.</w:t>
            </w:r>
          </w:p>
          <w:p w14:paraId="2644A341" w14:textId="77777777" w:rsidR="009E2E4E" w:rsidRPr="001574D0" w:rsidRDefault="009E2E4E" w:rsidP="009E2E4E">
            <w:pPr>
              <w:pStyle w:val="TableNote"/>
            </w:pPr>
            <w:r w:rsidRPr="001574D0">
              <w:rPr>
                <w:noProof/>
              </w:rPr>
              <w:drawing>
                <wp:inline distT="0" distB="0" distL="0" distR="0" wp14:anchorId="4E6B7B72" wp14:editId="58381752">
                  <wp:extent cx="304800" cy="304800"/>
                  <wp:effectExtent l="0" t="0" r="0" b="0"/>
                  <wp:docPr id="99" name="Pictur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 xml:space="preserve"> </w:t>
            </w:r>
            <w:r w:rsidRPr="001574D0">
              <w:rPr>
                <w:b/>
              </w:rPr>
              <w:t>NOTE:</w:t>
            </w:r>
            <w:r w:rsidRPr="001574D0">
              <w:t xml:space="preserve"> Released with Kernel Patch XU*8.0*580.</w:t>
            </w:r>
          </w:p>
        </w:tc>
        <w:tc>
          <w:tcPr>
            <w:tcW w:w="1904" w:type="dxa"/>
            <w:shd w:val="clear" w:color="auto" w:fill="auto"/>
          </w:tcPr>
          <w:p w14:paraId="3237C743" w14:textId="77777777" w:rsidR="00C207EA" w:rsidRPr="001574D0" w:rsidRDefault="006C50DB" w:rsidP="00CF3538">
            <w:pPr>
              <w:pStyle w:val="TableText"/>
            </w:pPr>
            <w:r w:rsidRPr="001574D0">
              <w:lastRenderedPageBreak/>
              <w:t>“</w:t>
            </w:r>
            <w:r w:rsidR="00C207EA" w:rsidRPr="001574D0">
              <w:t>Subject Alternative Name</w:t>
            </w:r>
            <w:r w:rsidRPr="001574D0">
              <w:t>”</w:t>
            </w:r>
            <w:r w:rsidR="00C207EA" w:rsidRPr="001574D0">
              <w:t xml:space="preserve"> field</w:t>
            </w:r>
          </w:p>
        </w:tc>
        <w:tc>
          <w:tcPr>
            <w:tcW w:w="2014" w:type="dxa"/>
            <w:shd w:val="clear" w:color="auto" w:fill="auto"/>
          </w:tcPr>
          <w:p w14:paraId="20E4163B" w14:textId="77777777" w:rsidR="00C207EA" w:rsidRPr="001574D0" w:rsidRDefault="00C207EA" w:rsidP="00170C5D">
            <w:pPr>
              <w:pStyle w:val="TableText"/>
            </w:pPr>
            <w:r w:rsidRPr="001574D0">
              <w:t xml:space="preserve">The </w:t>
            </w:r>
            <w:r w:rsidR="006C50DB" w:rsidRPr="001574D0">
              <w:t>“</w:t>
            </w:r>
            <w:r w:rsidRPr="001574D0">
              <w:t>Subject Alternative Name</w:t>
            </w:r>
            <w:r w:rsidR="006C50DB" w:rsidRPr="001574D0">
              <w:t>”</w:t>
            </w:r>
            <w:r w:rsidRPr="001574D0">
              <w:t xml:space="preserve"> field in New Person File (#200) has been changed or deleted for: </w:t>
            </w:r>
            <w:r w:rsidRPr="001574D0">
              <w:rPr>
                <w:b/>
              </w:rPr>
              <w:t>|3|</w:t>
            </w:r>
            <w:r w:rsidRPr="001574D0">
              <w:br/>
            </w:r>
            <w:r w:rsidRPr="001574D0">
              <w:br/>
              <w:t xml:space="preserve">Before: </w:t>
            </w:r>
            <w:r w:rsidRPr="001574D0">
              <w:rPr>
                <w:b/>
              </w:rPr>
              <w:t>|1|</w:t>
            </w:r>
            <w:r w:rsidRPr="001574D0">
              <w:br/>
            </w:r>
            <w:r w:rsidRPr="001574D0">
              <w:br/>
              <w:t xml:space="preserve">After: </w:t>
            </w:r>
            <w:r w:rsidRPr="001574D0">
              <w:rPr>
                <w:b/>
              </w:rPr>
              <w:t>|2|</w:t>
            </w:r>
          </w:p>
        </w:tc>
        <w:tc>
          <w:tcPr>
            <w:tcW w:w="1869" w:type="dxa"/>
            <w:shd w:val="clear" w:color="auto" w:fill="auto"/>
          </w:tcPr>
          <w:p w14:paraId="69359472" w14:textId="77777777" w:rsidR="00C207EA" w:rsidRPr="001574D0" w:rsidRDefault="00C207EA" w:rsidP="00170C5D">
            <w:pPr>
              <w:pStyle w:val="TableListBullet"/>
            </w:pPr>
            <w:r w:rsidRPr="001574D0">
              <w:rPr>
                <w:b/>
              </w:rPr>
              <w:t>1—</w:t>
            </w:r>
            <w:r w:rsidRPr="001574D0">
              <w:t>Old value before changed or deleted.</w:t>
            </w:r>
          </w:p>
          <w:p w14:paraId="478CD066" w14:textId="391C6B63" w:rsidR="00C207EA" w:rsidRPr="001574D0" w:rsidRDefault="00C207EA" w:rsidP="009F27A6">
            <w:pPr>
              <w:pStyle w:val="TableListBullet"/>
              <w:numPr>
                <w:ilvl w:val="0"/>
                <w:numId w:val="41"/>
              </w:numPr>
              <w:ind w:left="360"/>
            </w:pPr>
            <w:r w:rsidRPr="001574D0">
              <w:rPr>
                <w:b/>
              </w:rPr>
              <w:t>2—</w:t>
            </w:r>
            <w:r w:rsidRPr="001574D0">
              <w:t xml:space="preserve">New value. If </w:t>
            </w:r>
            <w:r w:rsidR="0066425A" w:rsidRPr="001574D0">
              <w:rPr>
                <w:b/>
              </w:rPr>
              <w:t>NULL</w:t>
            </w:r>
            <w:r w:rsidRPr="001574D0">
              <w:t>, value was deleted.</w:t>
            </w:r>
          </w:p>
          <w:p w14:paraId="0023C3FB" w14:textId="77777777" w:rsidR="00C207EA" w:rsidRPr="001574D0" w:rsidRDefault="00C207EA" w:rsidP="009F27A6">
            <w:pPr>
              <w:pStyle w:val="TableListBullet"/>
              <w:numPr>
                <w:ilvl w:val="0"/>
                <w:numId w:val="41"/>
              </w:numPr>
              <w:ind w:left="360"/>
            </w:pPr>
            <w:r w:rsidRPr="001574D0">
              <w:rPr>
                <w:b/>
              </w:rPr>
              <w:t>3—</w:t>
            </w:r>
            <w:r w:rsidRPr="001574D0">
              <w:t>Name of the user.</w:t>
            </w:r>
          </w:p>
        </w:tc>
      </w:tr>
      <w:tr w:rsidR="00C207EA" w:rsidRPr="001574D0" w14:paraId="34B06D7A" w14:textId="77777777" w:rsidTr="009F27A6">
        <w:tc>
          <w:tcPr>
            <w:tcW w:w="1903" w:type="dxa"/>
            <w:shd w:val="clear" w:color="auto" w:fill="auto"/>
          </w:tcPr>
          <w:p w14:paraId="758062BF" w14:textId="77777777" w:rsidR="00C207EA" w:rsidRPr="001574D0" w:rsidRDefault="00C207EA" w:rsidP="00BB004C">
            <w:pPr>
              <w:pStyle w:val="TableText"/>
              <w:rPr>
                <w:rFonts w:cs="Arial"/>
              </w:rPr>
            </w:pPr>
            <w:bookmarkStart w:id="2603" w:name="XUSTIME_bulletin"/>
            <w:r w:rsidRPr="001574D0">
              <w:rPr>
                <w:rFonts w:cs="Arial"/>
                <w:b/>
              </w:rPr>
              <w:t>XUSTIME</w:t>
            </w:r>
            <w:bookmarkEnd w:id="2603"/>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"XUSTIME Bulletin" </w:instrText>
            </w:r>
            <w:r w:rsidR="00856E8A" w:rsidRPr="001574D0">
              <w:rPr>
                <w:rFonts w:ascii="Times New Roman" w:hAnsi="Times New Roman"/>
                <w:sz w:val="24"/>
                <w:szCs w:val="24"/>
              </w:rPr>
              <w:fldChar w:fldCharType="end"/>
            </w:r>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"Bulletins:XUSTIME" </w:instrText>
            </w:r>
            <w:r w:rsidR="00856E8A" w:rsidRPr="001574D0">
              <w:rPr>
                <w:rFonts w:ascii="Times New Roman" w:hAnsi="Times New Roman"/>
                <w:sz w:val="24"/>
                <w:szCs w:val="24"/>
              </w:rPr>
              <w:fldChar w:fldCharType="end"/>
            </w:r>
          </w:p>
        </w:tc>
        <w:tc>
          <w:tcPr>
            <w:tcW w:w="1886" w:type="dxa"/>
            <w:shd w:val="clear" w:color="auto" w:fill="auto"/>
          </w:tcPr>
          <w:p w14:paraId="59591EC3" w14:textId="77777777" w:rsidR="00C207EA" w:rsidRPr="001574D0" w:rsidRDefault="00E56BDE" w:rsidP="00E56BDE">
            <w:pPr>
              <w:pStyle w:val="TableText"/>
            </w:pPr>
            <w:r w:rsidRPr="001574D0">
              <w:t xml:space="preserve">This bulletin is triggered by the </w:t>
            </w:r>
            <w:r w:rsidR="009E2E4E" w:rsidRPr="001574D0">
              <w:t>S</w:t>
            </w:r>
            <w:r w:rsidRPr="001574D0">
              <w:t xml:space="preserve">ignon system if the device being used has a </w:t>
            </w:r>
            <w:r w:rsidR="006C50DB" w:rsidRPr="001574D0">
              <w:t>“</w:t>
            </w:r>
            <w:r w:rsidRPr="001574D0">
              <w:t>PROHIBITED SIGN-ON TIMES</w:t>
            </w:r>
            <w:r w:rsidR="006C50DB" w:rsidRPr="001574D0">
              <w:t>”</w:t>
            </w:r>
            <w:r w:rsidRPr="001574D0">
              <w:t xml:space="preserve"> value, and somebody has tried to sign on during that prohibited time period; the prohibited time frame.</w:t>
            </w:r>
          </w:p>
        </w:tc>
        <w:tc>
          <w:tcPr>
            <w:tcW w:w="1904" w:type="dxa"/>
            <w:shd w:val="clear" w:color="auto" w:fill="auto"/>
          </w:tcPr>
          <w:p w14:paraId="4AFE15E7" w14:textId="77777777" w:rsidR="00C207EA" w:rsidRPr="001574D0" w:rsidRDefault="00E56BDE" w:rsidP="00E56BDE">
            <w:pPr>
              <w:pStyle w:val="TableText"/>
            </w:pPr>
            <w:r w:rsidRPr="001574D0">
              <w:t>SIGN-ON TO A TERMINAL DURING PROHIBITED TIME</w:t>
            </w:r>
          </w:p>
        </w:tc>
        <w:tc>
          <w:tcPr>
            <w:tcW w:w="2014" w:type="dxa"/>
            <w:shd w:val="clear" w:color="auto" w:fill="auto"/>
          </w:tcPr>
          <w:p w14:paraId="109B0A73" w14:textId="77777777" w:rsidR="00C207EA" w:rsidRPr="001574D0" w:rsidRDefault="006C50DB" w:rsidP="00E56BDE">
            <w:pPr>
              <w:pStyle w:val="TableText"/>
            </w:pPr>
            <w:r w:rsidRPr="001574D0">
              <w:t>“</w:t>
            </w:r>
            <w:r w:rsidR="00E56BDE" w:rsidRPr="001574D0">
              <w:t>|2|</w:t>
            </w:r>
            <w:r w:rsidRPr="001574D0">
              <w:t>”</w:t>
            </w:r>
            <w:r w:rsidR="00E56BDE" w:rsidRPr="001574D0">
              <w:t xml:space="preserve"> attempted to sign on to device |1| with code </w:t>
            </w:r>
            <w:r w:rsidRPr="001574D0">
              <w:t>“</w:t>
            </w:r>
            <w:r w:rsidR="00E56BDE" w:rsidRPr="001574D0">
              <w:t>|3|</w:t>
            </w:r>
            <w:r w:rsidRPr="001574D0">
              <w:t>”</w:t>
            </w:r>
            <w:r w:rsidR="00E56BDE" w:rsidRPr="001574D0">
              <w:t>, but the device is locked out during the time period |4|.</w:t>
            </w:r>
          </w:p>
        </w:tc>
        <w:tc>
          <w:tcPr>
            <w:tcW w:w="1869" w:type="dxa"/>
            <w:shd w:val="clear" w:color="auto" w:fill="auto"/>
          </w:tcPr>
          <w:p w14:paraId="26EC94DA" w14:textId="77777777" w:rsidR="00E56BDE" w:rsidRPr="001574D0" w:rsidRDefault="00E56BDE" w:rsidP="0066425A">
            <w:pPr>
              <w:pStyle w:val="TableListBullet"/>
              <w:numPr>
                <w:ilvl w:val="0"/>
                <w:numId w:val="41"/>
              </w:numPr>
            </w:pPr>
            <w:r w:rsidRPr="001574D0">
              <w:rPr>
                <w:b/>
              </w:rPr>
              <w:t>1—</w:t>
            </w:r>
            <w:r w:rsidRPr="001574D0">
              <w:t>Device name (</w:t>
            </w:r>
            <w:r w:rsidRPr="001574D0">
              <w:rPr>
                <w:b/>
              </w:rPr>
              <w:t>$I</w:t>
            </w:r>
            <w:r w:rsidRPr="001574D0">
              <w:t>).</w:t>
            </w:r>
          </w:p>
          <w:p w14:paraId="5D173613" w14:textId="77777777" w:rsidR="00E56BDE" w:rsidRPr="001574D0" w:rsidRDefault="00E56BDE" w:rsidP="0066425A">
            <w:pPr>
              <w:pStyle w:val="TableListBullet"/>
              <w:numPr>
                <w:ilvl w:val="0"/>
                <w:numId w:val="41"/>
              </w:numPr>
            </w:pPr>
            <w:r w:rsidRPr="001574D0">
              <w:rPr>
                <w:b/>
              </w:rPr>
              <w:t>2—</w:t>
            </w:r>
            <w:r w:rsidRPr="001574D0">
              <w:t>User name.</w:t>
            </w:r>
          </w:p>
          <w:p w14:paraId="5E8270A9" w14:textId="77777777" w:rsidR="00E56BDE" w:rsidRPr="001574D0" w:rsidRDefault="00E56BDE" w:rsidP="0066425A">
            <w:pPr>
              <w:pStyle w:val="TableListBullet"/>
              <w:numPr>
                <w:ilvl w:val="0"/>
                <w:numId w:val="41"/>
              </w:numPr>
            </w:pPr>
            <w:r w:rsidRPr="001574D0">
              <w:rPr>
                <w:b/>
              </w:rPr>
              <w:t>3—</w:t>
            </w:r>
            <w:r w:rsidRPr="001574D0">
              <w:t>Access code used for sign-on.</w:t>
            </w:r>
          </w:p>
          <w:p w14:paraId="4D28E39A" w14:textId="77777777" w:rsidR="00C207EA" w:rsidRPr="001574D0" w:rsidRDefault="00E56BDE" w:rsidP="0066425A">
            <w:pPr>
              <w:pStyle w:val="TableListBullet"/>
              <w:numPr>
                <w:ilvl w:val="0"/>
                <w:numId w:val="41"/>
              </w:numPr>
            </w:pPr>
            <w:r w:rsidRPr="001574D0">
              <w:rPr>
                <w:b/>
              </w:rPr>
              <w:t>4—</w:t>
            </w:r>
            <w:r w:rsidRPr="001574D0">
              <w:t>Time range during which sign-on is prohibited.</w:t>
            </w:r>
          </w:p>
        </w:tc>
      </w:tr>
      <w:tr w:rsidR="00C207EA" w:rsidRPr="001574D0" w14:paraId="74109211" w14:textId="77777777" w:rsidTr="009F27A6">
        <w:tc>
          <w:tcPr>
            <w:tcW w:w="1903" w:type="dxa"/>
            <w:shd w:val="clear" w:color="auto" w:fill="auto"/>
          </w:tcPr>
          <w:p w14:paraId="6F64B5B0" w14:textId="77777777" w:rsidR="00C207EA" w:rsidRPr="001574D0" w:rsidRDefault="00C207EA" w:rsidP="00BB004C">
            <w:pPr>
              <w:pStyle w:val="TableText"/>
              <w:rPr>
                <w:rFonts w:cs="Arial"/>
              </w:rPr>
            </w:pPr>
            <w:bookmarkStart w:id="2604" w:name="XUTM_PROBLEM_DEVICES_bulletin"/>
            <w:r w:rsidRPr="001574D0">
              <w:rPr>
                <w:rFonts w:cs="Arial"/>
                <w:b/>
              </w:rPr>
              <w:t>XUTM PROBLEM DEVICES</w:t>
            </w:r>
            <w:bookmarkEnd w:id="2604"/>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"XUTM PROBLEM DEVICES Bulletin" </w:instrText>
            </w:r>
            <w:r w:rsidR="00856E8A" w:rsidRPr="001574D0">
              <w:rPr>
                <w:rFonts w:ascii="Times New Roman" w:hAnsi="Times New Roman"/>
                <w:sz w:val="24"/>
                <w:szCs w:val="24"/>
              </w:rPr>
              <w:fldChar w:fldCharType="end"/>
            </w:r>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"Bulletins:XUTM </w:instrText>
            </w:r>
            <w:r w:rsidR="00856E8A" w:rsidRPr="001574D0">
              <w:rPr>
                <w:rFonts w:ascii="Times New Roman" w:hAnsi="Times New Roman"/>
                <w:sz w:val="24"/>
                <w:szCs w:val="24"/>
              </w:rPr>
              <w:lastRenderedPageBreak/>
              <w:instrText xml:space="preserve">PROBLEM DEVICES" </w:instrText>
            </w:r>
            <w:r w:rsidR="00856E8A" w:rsidRPr="001574D0">
              <w:rPr>
                <w:rFonts w:ascii="Times New Roman" w:hAnsi="Times New Roman"/>
                <w:sz w:val="24"/>
                <w:szCs w:val="24"/>
              </w:rPr>
              <w:fldChar w:fldCharType="end"/>
            </w:r>
          </w:p>
        </w:tc>
        <w:tc>
          <w:tcPr>
            <w:tcW w:w="1886" w:type="dxa"/>
            <w:shd w:val="clear" w:color="auto" w:fill="auto"/>
          </w:tcPr>
          <w:p w14:paraId="059B0F03" w14:textId="77777777" w:rsidR="00C207EA" w:rsidRPr="001574D0" w:rsidRDefault="00BF6AEB" w:rsidP="00BF6AEB">
            <w:pPr>
              <w:pStyle w:val="TableText"/>
            </w:pPr>
            <w:r w:rsidRPr="001574D0">
              <w:lastRenderedPageBreak/>
              <w:t xml:space="preserve">This bulletin is used by the </w:t>
            </w:r>
            <w:r w:rsidRPr="001574D0">
              <w:rPr>
                <w:b/>
              </w:rPr>
              <w:t>XUTMKA</w:t>
            </w:r>
            <w:r w:rsidRPr="001574D0">
              <w:t xml:space="preserve"> routine to report devices that TaskMan is having problems opening.</w:t>
            </w:r>
          </w:p>
        </w:tc>
        <w:tc>
          <w:tcPr>
            <w:tcW w:w="1904" w:type="dxa"/>
            <w:shd w:val="clear" w:color="auto" w:fill="auto"/>
          </w:tcPr>
          <w:p w14:paraId="289B9320" w14:textId="77777777" w:rsidR="00C207EA" w:rsidRPr="001574D0" w:rsidRDefault="00BF6AEB" w:rsidP="00BF6AEB">
            <w:pPr>
              <w:pStyle w:val="TableText"/>
            </w:pPr>
            <w:r w:rsidRPr="001574D0">
              <w:t>Problem Devices</w:t>
            </w:r>
          </w:p>
        </w:tc>
        <w:tc>
          <w:tcPr>
            <w:tcW w:w="2014" w:type="dxa"/>
            <w:shd w:val="clear" w:color="auto" w:fill="auto"/>
          </w:tcPr>
          <w:p w14:paraId="7367EC78" w14:textId="6A88A23F" w:rsidR="00C207EA" w:rsidRPr="001574D0" w:rsidRDefault="00BF6AEB" w:rsidP="00BF6AEB">
            <w:pPr>
              <w:pStyle w:val="TableText"/>
            </w:pPr>
            <w:r w:rsidRPr="001574D0">
              <w:t xml:space="preserve">This is the </w:t>
            </w:r>
            <w:r w:rsidRPr="001574D0">
              <w:rPr>
                <w:b/>
              </w:rPr>
              <w:t>XUTM PROBLEM DEVICE</w:t>
            </w:r>
            <w:r w:rsidRPr="001574D0">
              <w:t xml:space="preserve"> </w:t>
            </w:r>
            <w:r w:rsidR="00CD42A3" w:rsidRPr="001574D0">
              <w:t>bulletin;</w:t>
            </w:r>
            <w:r w:rsidRPr="001574D0">
              <w:t xml:space="preserve"> it reports devices that TaskMan is having problems opening. The list shows the </w:t>
            </w:r>
            <w:r w:rsidRPr="001574D0">
              <w:rPr>
                <w:b/>
              </w:rPr>
              <w:t>$I</w:t>
            </w:r>
            <w:r w:rsidRPr="001574D0">
              <w:t xml:space="preserve"> value for the device.</w:t>
            </w:r>
          </w:p>
        </w:tc>
        <w:tc>
          <w:tcPr>
            <w:tcW w:w="1869" w:type="dxa"/>
            <w:shd w:val="clear" w:color="auto" w:fill="auto"/>
          </w:tcPr>
          <w:p w14:paraId="74E79A1F" w14:textId="77777777" w:rsidR="00C207EA" w:rsidRPr="001574D0" w:rsidRDefault="00BF6AEB" w:rsidP="00BF6AEB">
            <w:pPr>
              <w:pStyle w:val="TableText"/>
            </w:pPr>
            <w:r w:rsidRPr="001574D0">
              <w:t>None</w:t>
            </w:r>
          </w:p>
        </w:tc>
      </w:tr>
      <w:tr w:rsidR="00C207EA" w:rsidRPr="001574D0" w14:paraId="6E4E7729" w14:textId="77777777" w:rsidTr="009F27A6">
        <w:tc>
          <w:tcPr>
            <w:tcW w:w="1903" w:type="dxa"/>
            <w:shd w:val="clear" w:color="auto" w:fill="auto"/>
          </w:tcPr>
          <w:p w14:paraId="3AC08B4A" w14:textId="77777777" w:rsidR="00C207EA" w:rsidRPr="001574D0" w:rsidRDefault="00C207EA" w:rsidP="00BB004C">
            <w:pPr>
              <w:pStyle w:val="TableText"/>
              <w:rPr>
                <w:rFonts w:cs="Arial"/>
              </w:rPr>
            </w:pPr>
            <w:bookmarkStart w:id="2605" w:name="XUVISIT_bulletin"/>
            <w:r w:rsidRPr="001574D0">
              <w:rPr>
                <w:rFonts w:cs="Arial"/>
                <w:b/>
              </w:rPr>
              <w:t>XUVISIT</w:t>
            </w:r>
            <w:bookmarkEnd w:id="2605"/>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"XUVISIT Bulletin" </w:instrText>
            </w:r>
            <w:r w:rsidR="00856E8A" w:rsidRPr="001574D0">
              <w:rPr>
                <w:rFonts w:ascii="Times New Roman" w:hAnsi="Times New Roman"/>
                <w:sz w:val="24"/>
                <w:szCs w:val="24"/>
              </w:rPr>
              <w:fldChar w:fldCharType="end"/>
            </w:r>
            <w:r w:rsidR="00856E8A" w:rsidRPr="001574D0">
              <w:rPr>
                <w:rFonts w:ascii="Times New Roman" w:hAnsi="Times New Roman"/>
                <w:sz w:val="24"/>
                <w:szCs w:val="24"/>
              </w:rPr>
              <w:fldChar w:fldCharType="begin"/>
            </w:r>
            <w:r w:rsidR="00856E8A" w:rsidRPr="001574D0">
              <w:rPr>
                <w:rFonts w:ascii="Times New Roman" w:hAnsi="Times New Roman"/>
                <w:sz w:val="24"/>
                <w:szCs w:val="24"/>
              </w:rPr>
              <w:instrText xml:space="preserve"> XE "Bulletins:XUVISIT" </w:instrText>
            </w:r>
            <w:r w:rsidR="00856E8A" w:rsidRPr="001574D0">
              <w:rPr>
                <w:rFonts w:ascii="Times New Roman" w:hAnsi="Times New Roman"/>
                <w:sz w:val="24"/>
                <w:szCs w:val="24"/>
              </w:rPr>
              <w:fldChar w:fldCharType="end"/>
            </w:r>
          </w:p>
        </w:tc>
        <w:tc>
          <w:tcPr>
            <w:tcW w:w="1886" w:type="dxa"/>
            <w:shd w:val="clear" w:color="auto" w:fill="auto"/>
          </w:tcPr>
          <w:p w14:paraId="07AC6C21" w14:textId="77777777" w:rsidR="00C207EA" w:rsidRPr="001574D0" w:rsidRDefault="007F1381" w:rsidP="00A24816">
            <w:pPr>
              <w:pStyle w:val="TableText"/>
            </w:pPr>
            <w:r w:rsidRPr="001574D0">
              <w:t xml:space="preserve">This is the default </w:t>
            </w:r>
            <w:r w:rsidRPr="001574D0">
              <w:rPr>
                <w:b/>
              </w:rPr>
              <w:t>XUESSO</w:t>
            </w:r>
            <w:r w:rsidRPr="001574D0">
              <w:t xml:space="preserve"> bulletin that is issued at the time a new visitor is </w:t>
            </w:r>
            <w:r w:rsidR="00CD42A3" w:rsidRPr="001574D0">
              <w:t>entered</w:t>
            </w:r>
            <w:r w:rsidRPr="001574D0">
              <w:t xml:space="preserve"> in the NEW PERSON</w:t>
            </w:r>
            <w:r w:rsidR="00A24816" w:rsidRPr="001574D0">
              <w:t xml:space="preserve"> (#200)</w:t>
            </w:r>
            <w:r w:rsidRPr="001574D0">
              <w:t xml:space="preserve"> file</w:t>
            </w:r>
            <w:r w:rsidR="00A24816" w:rsidRPr="001574D0">
              <w:rPr>
                <w:rFonts w:ascii="Times New Roman" w:hAnsi="Times New Roman"/>
                <w:sz w:val="24"/>
                <w:szCs w:val="24"/>
              </w:rPr>
              <w:fldChar w:fldCharType="begin"/>
            </w:r>
            <w:r w:rsidR="00A24816" w:rsidRPr="001574D0">
              <w:rPr>
                <w:rFonts w:ascii="Times New Roman" w:hAnsi="Times New Roman"/>
                <w:sz w:val="24"/>
                <w:szCs w:val="24"/>
              </w:rPr>
              <w:instrText xml:space="preserve"> XE "NEW PERSON (#200) File" </w:instrText>
            </w:r>
            <w:r w:rsidR="00A24816" w:rsidRPr="001574D0">
              <w:rPr>
                <w:rFonts w:ascii="Times New Roman" w:hAnsi="Times New Roman"/>
                <w:sz w:val="24"/>
                <w:szCs w:val="24"/>
              </w:rPr>
              <w:fldChar w:fldCharType="end"/>
            </w:r>
            <w:r w:rsidR="00A24816" w:rsidRPr="001574D0">
              <w:rPr>
                <w:rFonts w:ascii="Times New Roman" w:hAnsi="Times New Roman"/>
                <w:sz w:val="24"/>
                <w:szCs w:val="24"/>
              </w:rPr>
              <w:fldChar w:fldCharType="begin"/>
            </w:r>
            <w:r w:rsidR="00A24816" w:rsidRPr="001574D0">
              <w:rPr>
                <w:rFonts w:ascii="Times New Roman" w:hAnsi="Times New Roman"/>
                <w:sz w:val="24"/>
                <w:szCs w:val="24"/>
              </w:rPr>
              <w:instrText xml:space="preserve"> XE "Files:NEW PERSON (#200)" </w:instrText>
            </w:r>
            <w:r w:rsidR="00A24816" w:rsidRPr="001574D0">
              <w:rPr>
                <w:rFonts w:ascii="Times New Roman" w:hAnsi="Times New Roman"/>
                <w:sz w:val="24"/>
                <w:szCs w:val="24"/>
              </w:rPr>
              <w:fldChar w:fldCharType="end"/>
            </w:r>
            <w:r w:rsidRPr="001574D0">
              <w:t xml:space="preserve">. A </w:t>
            </w:r>
            <w:r w:rsidR="006C50DB" w:rsidRPr="001574D0">
              <w:t>“</w:t>
            </w:r>
            <w:r w:rsidRPr="001574D0">
              <w:t>visitor</w:t>
            </w:r>
            <w:r w:rsidR="006C50DB" w:rsidRPr="001574D0">
              <w:t>”</w:t>
            </w:r>
            <w:r w:rsidRPr="001574D0">
              <w:t xml:space="preserve"> is a user who has been validated at another VA site and is entered in your data base, so that he or she may look up patient data.</w:t>
            </w:r>
          </w:p>
        </w:tc>
        <w:tc>
          <w:tcPr>
            <w:tcW w:w="1904" w:type="dxa"/>
            <w:shd w:val="clear" w:color="auto" w:fill="auto"/>
          </w:tcPr>
          <w:p w14:paraId="7CBCE415" w14:textId="77777777" w:rsidR="00C207EA" w:rsidRPr="001574D0" w:rsidRDefault="007F1381" w:rsidP="007F1381">
            <w:pPr>
              <w:pStyle w:val="TableText"/>
            </w:pPr>
            <w:r w:rsidRPr="001574D0">
              <w:t>A visitor has been added to your New Person File</w:t>
            </w:r>
          </w:p>
        </w:tc>
        <w:tc>
          <w:tcPr>
            <w:tcW w:w="2014" w:type="dxa"/>
            <w:shd w:val="clear" w:color="auto" w:fill="auto"/>
          </w:tcPr>
          <w:p w14:paraId="7586FF5F" w14:textId="77777777" w:rsidR="007F1381" w:rsidRPr="001574D0" w:rsidRDefault="007F1381" w:rsidP="007F1381">
            <w:pPr>
              <w:pStyle w:val="TableText"/>
            </w:pPr>
            <w:r w:rsidRPr="001574D0">
              <w:t>|1|</w:t>
            </w:r>
          </w:p>
          <w:p w14:paraId="56FFE88E" w14:textId="77777777" w:rsidR="007F1381" w:rsidRPr="001574D0" w:rsidRDefault="007F1381" w:rsidP="007F1381">
            <w:pPr>
              <w:pStyle w:val="TableText"/>
            </w:pPr>
            <w:r w:rsidRPr="001574D0">
              <w:t>A visitor has been added to your New Person File with no Access or Verify Codes.</w:t>
            </w:r>
          </w:p>
          <w:p w14:paraId="328971F8" w14:textId="77777777" w:rsidR="007F1381" w:rsidRPr="001574D0" w:rsidRDefault="007F1381" w:rsidP="007F1381">
            <w:pPr>
              <w:pStyle w:val="TableText"/>
            </w:pPr>
            <w:r w:rsidRPr="001574D0">
              <w:t>Name: |2|</w:t>
            </w:r>
          </w:p>
          <w:p w14:paraId="5DE5FD86" w14:textId="77777777" w:rsidR="007F1381" w:rsidRPr="001574D0" w:rsidRDefault="007F1381" w:rsidP="007F1381">
            <w:pPr>
              <w:pStyle w:val="TableText"/>
            </w:pPr>
            <w:r w:rsidRPr="001574D0">
              <w:t>DUZ: |3|</w:t>
            </w:r>
          </w:p>
          <w:p w14:paraId="5B3BF3FD" w14:textId="77777777" w:rsidR="007F1381" w:rsidRPr="001574D0" w:rsidRDefault="007F1381" w:rsidP="007F1381">
            <w:pPr>
              <w:pStyle w:val="TableText"/>
            </w:pPr>
            <w:r w:rsidRPr="001574D0">
              <w:t>This visitor was authenticated at |4|, (|5|).  This user has a DUZ of |6| on the authenticating system, and a phone number of |7|.</w:t>
            </w:r>
          </w:p>
          <w:p w14:paraId="260C29D9" w14:textId="77777777" w:rsidR="00C207EA" w:rsidRPr="001574D0" w:rsidRDefault="007F1381" w:rsidP="007F1381">
            <w:pPr>
              <w:pStyle w:val="TableText"/>
            </w:pPr>
            <w:r w:rsidRPr="001574D0">
              <w:t>This is the bulletin named XUVISIT.</w:t>
            </w:r>
          </w:p>
        </w:tc>
        <w:tc>
          <w:tcPr>
            <w:tcW w:w="1869" w:type="dxa"/>
            <w:shd w:val="clear" w:color="auto" w:fill="auto"/>
          </w:tcPr>
          <w:p w14:paraId="3BAE23C1" w14:textId="77777777" w:rsidR="007F1381" w:rsidRPr="001574D0" w:rsidRDefault="007F1381" w:rsidP="0066425A">
            <w:pPr>
              <w:pStyle w:val="TableListBullet"/>
              <w:numPr>
                <w:ilvl w:val="0"/>
                <w:numId w:val="41"/>
              </w:numPr>
            </w:pPr>
            <w:r w:rsidRPr="001574D0">
              <w:rPr>
                <w:b/>
              </w:rPr>
              <w:t>1—</w:t>
            </w:r>
            <w:r w:rsidRPr="001574D0">
              <w:t>Title/date of this bulletin.</w:t>
            </w:r>
          </w:p>
          <w:p w14:paraId="229E6640" w14:textId="77777777" w:rsidR="007F1381" w:rsidRPr="001574D0" w:rsidRDefault="007F1381" w:rsidP="0066425A">
            <w:pPr>
              <w:pStyle w:val="TableListBullet"/>
              <w:numPr>
                <w:ilvl w:val="0"/>
                <w:numId w:val="41"/>
              </w:numPr>
            </w:pPr>
            <w:r w:rsidRPr="001574D0">
              <w:rPr>
                <w:b/>
              </w:rPr>
              <w:t>2—</w:t>
            </w:r>
            <w:r w:rsidRPr="001574D0">
              <w:t>Name of the visitor.</w:t>
            </w:r>
          </w:p>
          <w:p w14:paraId="31C57580" w14:textId="77777777" w:rsidR="007F1381" w:rsidRPr="001574D0" w:rsidRDefault="007F1381" w:rsidP="0066425A">
            <w:pPr>
              <w:pStyle w:val="TableListBullet"/>
              <w:numPr>
                <w:ilvl w:val="0"/>
                <w:numId w:val="41"/>
              </w:numPr>
            </w:pPr>
            <w:r w:rsidRPr="001574D0">
              <w:rPr>
                <w:b/>
              </w:rPr>
              <w:t>3—DUZ</w:t>
            </w:r>
            <w:r w:rsidRPr="001574D0">
              <w:t xml:space="preserve"> of this visitor in the New Person File.</w:t>
            </w:r>
          </w:p>
          <w:p w14:paraId="7F397794" w14:textId="77777777" w:rsidR="007F1381" w:rsidRPr="001574D0" w:rsidRDefault="007F1381" w:rsidP="0066425A">
            <w:pPr>
              <w:pStyle w:val="TableListBullet"/>
              <w:numPr>
                <w:ilvl w:val="0"/>
                <w:numId w:val="41"/>
              </w:numPr>
            </w:pPr>
            <w:r w:rsidRPr="001574D0">
              <w:rPr>
                <w:b/>
              </w:rPr>
              <w:t>4—</w:t>
            </w:r>
            <w:r w:rsidRPr="001574D0">
              <w:t>Name of the site where the visitor was authenticated.</w:t>
            </w:r>
          </w:p>
          <w:p w14:paraId="5AAD5EED" w14:textId="77777777" w:rsidR="007F1381" w:rsidRPr="001574D0" w:rsidRDefault="007F1381" w:rsidP="0066425A">
            <w:pPr>
              <w:pStyle w:val="TableListBullet"/>
              <w:numPr>
                <w:ilvl w:val="0"/>
                <w:numId w:val="41"/>
              </w:numPr>
            </w:pPr>
            <w:r w:rsidRPr="001574D0">
              <w:rPr>
                <w:b/>
              </w:rPr>
              <w:t>5—</w:t>
            </w:r>
            <w:r w:rsidRPr="001574D0">
              <w:t>Number of the site where the visitor was authenticated.</w:t>
            </w:r>
          </w:p>
          <w:p w14:paraId="481F952C" w14:textId="77777777" w:rsidR="007F1381" w:rsidRPr="001574D0" w:rsidRDefault="007F1381" w:rsidP="0066425A">
            <w:pPr>
              <w:pStyle w:val="TableListBullet"/>
              <w:numPr>
                <w:ilvl w:val="0"/>
                <w:numId w:val="41"/>
              </w:numPr>
            </w:pPr>
            <w:r w:rsidRPr="001574D0">
              <w:rPr>
                <w:b/>
              </w:rPr>
              <w:t>6—</w:t>
            </w:r>
            <w:r w:rsidRPr="001574D0">
              <w:t xml:space="preserve">Visitors </w:t>
            </w:r>
            <w:r w:rsidRPr="001574D0">
              <w:rPr>
                <w:b/>
              </w:rPr>
              <w:t>DUZ</w:t>
            </w:r>
            <w:r w:rsidRPr="001574D0">
              <w:t xml:space="preserve"> at the authenticating site.</w:t>
            </w:r>
          </w:p>
          <w:p w14:paraId="7EAA821C" w14:textId="77777777" w:rsidR="007F1381" w:rsidRPr="001574D0" w:rsidRDefault="007F1381" w:rsidP="0066425A">
            <w:pPr>
              <w:pStyle w:val="TableListBullet"/>
              <w:numPr>
                <w:ilvl w:val="0"/>
                <w:numId w:val="41"/>
              </w:numPr>
            </w:pPr>
            <w:r w:rsidRPr="001574D0">
              <w:rPr>
                <w:b/>
              </w:rPr>
              <w:t>7—</w:t>
            </w:r>
            <w:r w:rsidRPr="001574D0">
              <w:t>Visitor</w:t>
            </w:r>
            <w:r w:rsidR="006C50DB" w:rsidRPr="001574D0">
              <w:t>’</w:t>
            </w:r>
            <w:r w:rsidRPr="001574D0">
              <w:t>s phone number at the authenticating site.</w:t>
            </w:r>
          </w:p>
        </w:tc>
      </w:tr>
    </w:tbl>
    <w:p w14:paraId="533E5DFF" w14:textId="77777777" w:rsidR="00621E9D" w:rsidRPr="001574D0" w:rsidRDefault="00621E9D" w:rsidP="00F7541C">
      <w:pPr>
        <w:pStyle w:val="BodyText6"/>
      </w:pPr>
    </w:p>
    <w:p w14:paraId="1AA8F474" w14:textId="77777777" w:rsidR="00BB7735" w:rsidRPr="001574D0" w:rsidRDefault="00BB7735" w:rsidP="00771228">
      <w:pPr>
        <w:pStyle w:val="Heading2"/>
      </w:pPr>
      <w:bookmarkStart w:id="2606" w:name="_Toc74988237"/>
      <w:bookmarkStart w:id="2607" w:name="_Toc75847086"/>
      <w:bookmarkStart w:id="2608" w:name="_Toc83538879"/>
      <w:bookmarkStart w:id="2609" w:name="_Toc84037014"/>
      <w:bookmarkStart w:id="2610" w:name="_Toc84044236"/>
      <w:bookmarkStart w:id="2611" w:name="_Toc89060231"/>
      <w:bookmarkStart w:id="2612" w:name="_Toc151476809"/>
      <w:r w:rsidRPr="001574D0">
        <w:t>Remote Systems</w:t>
      </w:r>
      <w:bookmarkEnd w:id="2606"/>
      <w:bookmarkEnd w:id="2607"/>
      <w:bookmarkEnd w:id="2608"/>
      <w:bookmarkEnd w:id="2609"/>
      <w:bookmarkEnd w:id="2610"/>
      <w:bookmarkEnd w:id="2611"/>
      <w:bookmarkEnd w:id="2612"/>
    </w:p>
    <w:p w14:paraId="5EB6C06F" w14:textId="77777777" w:rsidR="00BB7735" w:rsidRPr="001574D0" w:rsidRDefault="0013161F" w:rsidP="00236123">
      <w:pPr>
        <w:pStyle w:val="BodyText"/>
      </w:pPr>
      <w:r w:rsidRPr="001574D0">
        <w:fldChar w:fldCharType="begin"/>
      </w:r>
      <w:r w:rsidRPr="001574D0">
        <w:instrText>XE "Remote Systems"</w:instrText>
      </w:r>
      <w:r w:rsidRPr="001574D0">
        <w:fldChar w:fldCharType="end"/>
      </w:r>
      <w:r w:rsidRPr="001574D0">
        <w:fldChar w:fldCharType="begin"/>
      </w:r>
      <w:r w:rsidRPr="001574D0">
        <w:instrText>XE "Kernel:Remote Systems"</w:instrText>
      </w:r>
      <w:r w:rsidRPr="001574D0">
        <w:fldChar w:fldCharType="end"/>
      </w:r>
      <w:r w:rsidR="00FE1F81" w:rsidRPr="001574D0">
        <w:t xml:space="preserve"> Kernel </w:t>
      </w:r>
      <w:r w:rsidR="00B22853" w:rsidRPr="001574D0">
        <w:t>provide</w:t>
      </w:r>
      <w:r w:rsidR="00481F95" w:rsidRPr="001574D0">
        <w:t>s</w:t>
      </w:r>
      <w:r w:rsidR="00FE1F81" w:rsidRPr="001574D0">
        <w:t xml:space="preserve"> options and utilities for accessing remote (and local) systems.</w:t>
      </w:r>
    </w:p>
    <w:p w14:paraId="2401484E" w14:textId="77777777" w:rsidR="00BB7735" w:rsidRPr="001574D0" w:rsidRDefault="00BB7735" w:rsidP="00771228">
      <w:pPr>
        <w:pStyle w:val="Heading2"/>
      </w:pPr>
      <w:bookmarkStart w:id="2613" w:name="_Toc74988238"/>
      <w:bookmarkStart w:id="2614" w:name="_Toc75847087"/>
      <w:bookmarkStart w:id="2615" w:name="_Toc83538880"/>
      <w:bookmarkStart w:id="2616" w:name="_Toc84037015"/>
      <w:bookmarkStart w:id="2617" w:name="_Toc84044237"/>
      <w:bookmarkStart w:id="2618" w:name="_Toc89060232"/>
      <w:bookmarkStart w:id="2619" w:name="_Toc151476810"/>
      <w:r w:rsidRPr="001574D0">
        <w:lastRenderedPageBreak/>
        <w:t>Interfaces</w:t>
      </w:r>
      <w:bookmarkEnd w:id="2613"/>
      <w:bookmarkEnd w:id="2614"/>
      <w:bookmarkEnd w:id="2615"/>
      <w:bookmarkEnd w:id="2616"/>
      <w:bookmarkEnd w:id="2617"/>
      <w:bookmarkEnd w:id="2618"/>
      <w:bookmarkEnd w:id="2619"/>
    </w:p>
    <w:p w14:paraId="603F93FA" w14:textId="77777777" w:rsidR="00BB7735" w:rsidRPr="001574D0" w:rsidRDefault="0013161F" w:rsidP="00236123">
      <w:pPr>
        <w:pStyle w:val="BodyText"/>
        <w:keepNext/>
        <w:keepLines/>
        <w:rPr>
          <w:rFonts w:cs="Times"/>
          <w:strike/>
        </w:rPr>
      </w:pPr>
      <w:r w:rsidRPr="001574D0">
        <w:fldChar w:fldCharType="begin"/>
      </w:r>
      <w:r w:rsidRPr="001574D0">
        <w:instrText>XE "Interfaces"</w:instrText>
      </w:r>
      <w:r w:rsidRPr="001574D0">
        <w:fldChar w:fldCharType="end"/>
      </w:r>
      <w:r w:rsidRPr="001574D0">
        <w:fldChar w:fldCharType="begin"/>
      </w:r>
      <w:r w:rsidRPr="001574D0">
        <w:instrText>XE "Kernel:Interfaces"</w:instrText>
      </w:r>
      <w:r w:rsidRPr="001574D0">
        <w:fldChar w:fldCharType="end"/>
      </w:r>
      <w:r w:rsidR="00BB7735" w:rsidRPr="001574D0">
        <w:t>Kernel interfaces with the following VA products:</w:t>
      </w:r>
    </w:p>
    <w:p w14:paraId="021CCE24" w14:textId="0C4871F1" w:rsidR="00BB7735" w:rsidRPr="001574D0" w:rsidRDefault="00B6010F" w:rsidP="00236123">
      <w:pPr>
        <w:pStyle w:val="ListBullet"/>
        <w:keepNext/>
        <w:keepLines/>
      </w:pPr>
      <w:r w:rsidRPr="001574D0">
        <w:t>Kernel T</w:t>
      </w:r>
      <w:r w:rsidR="00BB7735" w:rsidRPr="001574D0">
        <w:t>oolkit 7.</w:t>
      </w:r>
      <w:r w:rsidR="009F27A6" w:rsidRPr="001574D0">
        <w:t>3</w:t>
      </w:r>
      <w:r w:rsidR="00BB7735" w:rsidRPr="001574D0">
        <w:t xml:space="preserve"> or higher.</w:t>
      </w:r>
    </w:p>
    <w:p w14:paraId="261CF945" w14:textId="622A88F1" w:rsidR="00BB7735" w:rsidRPr="001574D0" w:rsidRDefault="00BB7735" w:rsidP="00236123">
      <w:pPr>
        <w:pStyle w:val="ListBullet"/>
        <w:keepNext/>
        <w:keepLines/>
      </w:pPr>
      <w:r w:rsidRPr="001574D0">
        <w:t>VA FileMan 2</w:t>
      </w:r>
      <w:r w:rsidR="009F27A6" w:rsidRPr="001574D0">
        <w:t>2</w:t>
      </w:r>
      <w:r w:rsidRPr="001574D0">
        <w:t>.</w:t>
      </w:r>
      <w:r w:rsidR="009F27A6" w:rsidRPr="001574D0">
        <w:t>2</w:t>
      </w:r>
      <w:r w:rsidRPr="001574D0">
        <w:t xml:space="preserve"> or higher.</w:t>
      </w:r>
    </w:p>
    <w:p w14:paraId="40939CC4" w14:textId="36A93F78" w:rsidR="00BB7735" w:rsidRPr="001574D0" w:rsidRDefault="00BB7735" w:rsidP="00A81F1F">
      <w:pPr>
        <w:pStyle w:val="ListBullet"/>
      </w:pPr>
      <w:r w:rsidRPr="001574D0">
        <w:t xml:space="preserve">MailMan </w:t>
      </w:r>
      <w:r w:rsidR="009F27A6" w:rsidRPr="001574D0">
        <w:t>8</w:t>
      </w:r>
      <w:r w:rsidRPr="001574D0">
        <w:t>.0 or higher.</w:t>
      </w:r>
    </w:p>
    <w:p w14:paraId="31031CCA" w14:textId="77777777" w:rsidR="009F27A6" w:rsidRPr="001574D0" w:rsidRDefault="009F27A6" w:rsidP="009F27A6">
      <w:pPr>
        <w:pStyle w:val="BodyText6"/>
      </w:pPr>
    </w:p>
    <w:p w14:paraId="79F1EDBB" w14:textId="3CDE2375" w:rsidR="003A0BC7" w:rsidRPr="001574D0" w:rsidRDefault="003A0BC7" w:rsidP="009C1044">
      <w:pPr>
        <w:pStyle w:val="BodyText"/>
        <w:keepNext/>
        <w:keepLines/>
        <w:rPr>
          <w:strike/>
        </w:rPr>
      </w:pPr>
      <w:r w:rsidRPr="001574D0">
        <w:t xml:space="preserve">The Assigning Person Class to Providers software (i.e., Kernel Patches XU*8.0*27, 377, and 531) allows for interfaces with all of the </w:t>
      </w:r>
      <w:r w:rsidRPr="001574D0">
        <w:rPr>
          <w:bCs/>
        </w:rPr>
        <w:t>VistA Clinical Software developed in-house. It also allows for interfaces with the QuadraMed Encoder Product Suite, which is a</w:t>
      </w:r>
      <w:r w:rsidRPr="001574D0">
        <w:t xml:space="preserve"> Commercial-Off-The-Shelf (COTS; </w:t>
      </w:r>
      <w:r w:rsidRPr="001574D0">
        <w:rPr>
          <w:i/>
          <w:iCs/>
        </w:rPr>
        <w:t>non</w:t>
      </w:r>
      <w:r w:rsidRPr="001574D0">
        <w:t>-VA) software product.</w:t>
      </w:r>
    </w:p>
    <w:p w14:paraId="513A19AA" w14:textId="03CFD180" w:rsidR="003A0BC7" w:rsidRPr="001574D0" w:rsidRDefault="00C237A0" w:rsidP="003A0BC7">
      <w:pPr>
        <w:pStyle w:val="Note"/>
      </w:pPr>
      <w:r w:rsidRPr="001574D0">
        <w:rPr>
          <w:noProof/>
          <w:lang w:eastAsia="en-US"/>
        </w:rPr>
        <w:drawing>
          <wp:inline distT="0" distB="0" distL="0" distR="0" wp14:anchorId="160DA786" wp14:editId="7AE376C2">
            <wp:extent cx="285750" cy="285750"/>
            <wp:effectExtent l="0" t="0" r="0" b="0"/>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A0BC7" w:rsidRPr="001574D0">
        <w:tab/>
      </w:r>
      <w:r w:rsidR="003A0BC7" w:rsidRPr="001574D0">
        <w:rPr>
          <w:b/>
        </w:rPr>
        <w:t>REF:</w:t>
      </w:r>
      <w:r w:rsidR="003A0BC7" w:rsidRPr="001574D0">
        <w:t xml:space="preserve"> For more information on QuadraMed products, see the QuadraMed website at the following Web address</w:t>
      </w:r>
      <w:r w:rsidR="003A0BC7" w:rsidRPr="001574D0">
        <w:fldChar w:fldCharType="begin"/>
      </w:r>
      <w:r w:rsidR="003A0BC7" w:rsidRPr="001574D0">
        <w:instrText>XE "QuadraMed Home Page</w:instrText>
      </w:r>
      <w:r w:rsidR="003A0BC7" w:rsidRPr="001574D0">
        <w:rPr>
          <w:kern w:val="2"/>
        </w:rPr>
        <w:instrText xml:space="preserve"> Web Address</w:instrText>
      </w:r>
      <w:r w:rsidR="003A0BC7" w:rsidRPr="001574D0">
        <w:instrText>"</w:instrText>
      </w:r>
      <w:r w:rsidR="003A0BC7" w:rsidRPr="001574D0">
        <w:fldChar w:fldCharType="end"/>
      </w:r>
      <w:r w:rsidR="003A0BC7" w:rsidRPr="001574D0">
        <w:fldChar w:fldCharType="begin"/>
      </w:r>
      <w:r w:rsidR="003A0BC7" w:rsidRPr="001574D0">
        <w:instrText>XE "Web Pages:QuadraMed Home Page</w:instrText>
      </w:r>
      <w:r w:rsidR="003A0BC7" w:rsidRPr="001574D0">
        <w:rPr>
          <w:kern w:val="2"/>
        </w:rPr>
        <w:instrText xml:space="preserve"> Web Address</w:instrText>
      </w:r>
      <w:r w:rsidR="003A0BC7" w:rsidRPr="001574D0">
        <w:instrText>"</w:instrText>
      </w:r>
      <w:r w:rsidR="003A0BC7" w:rsidRPr="001574D0">
        <w:fldChar w:fldCharType="end"/>
      </w:r>
      <w:r w:rsidR="003A0BC7" w:rsidRPr="001574D0">
        <w:fldChar w:fldCharType="begin"/>
      </w:r>
      <w:r w:rsidR="003A0BC7" w:rsidRPr="001574D0">
        <w:instrText>XE "Home Pages:QuadraMed</w:instrText>
      </w:r>
      <w:r w:rsidR="003A0BC7" w:rsidRPr="001574D0">
        <w:rPr>
          <w:kern w:val="2"/>
        </w:rPr>
        <w:instrText xml:space="preserve"> Web Address</w:instrText>
      </w:r>
      <w:r w:rsidR="003A0BC7" w:rsidRPr="001574D0">
        <w:instrText>"</w:instrText>
      </w:r>
      <w:r w:rsidR="003A0BC7" w:rsidRPr="001574D0">
        <w:fldChar w:fldCharType="end"/>
      </w:r>
      <w:r w:rsidR="003A0BC7" w:rsidRPr="001574D0">
        <w:fldChar w:fldCharType="begin"/>
      </w:r>
      <w:r w:rsidR="003A0BC7" w:rsidRPr="001574D0">
        <w:instrText>XE "URLs:QuadraMed</w:instrText>
      </w:r>
      <w:r w:rsidR="003A0BC7" w:rsidRPr="001574D0">
        <w:rPr>
          <w:kern w:val="2"/>
        </w:rPr>
        <w:instrText xml:space="preserve"> Home Page Web Address</w:instrText>
      </w:r>
      <w:r w:rsidR="003A0BC7" w:rsidRPr="001574D0">
        <w:instrText>"</w:instrText>
      </w:r>
      <w:r w:rsidR="003A0BC7" w:rsidRPr="001574D0">
        <w:fldChar w:fldCharType="end"/>
      </w:r>
      <w:r w:rsidR="003A0BC7" w:rsidRPr="001574D0">
        <w:t xml:space="preserve">: </w:t>
      </w:r>
      <w:hyperlink r:id="rId34" w:tooltip="QuadraMed Website." w:history="1">
        <w:r w:rsidR="007030BA">
          <w:rPr>
            <w:rStyle w:val="Hyperlink"/>
          </w:rPr>
          <w:t>Quadramed W</w:t>
        </w:r>
        <w:r w:rsidR="007030BA">
          <w:rPr>
            <w:rStyle w:val="Hyperlink"/>
          </w:rPr>
          <w:t>e</w:t>
        </w:r>
        <w:r w:rsidR="007030BA">
          <w:rPr>
            <w:rStyle w:val="Hyperlink"/>
          </w:rPr>
          <w:t>bsite</w:t>
        </w:r>
      </w:hyperlink>
    </w:p>
    <w:p w14:paraId="67713636" w14:textId="77777777" w:rsidR="009F27A6" w:rsidRPr="001574D0" w:rsidRDefault="009F27A6" w:rsidP="009F27A6">
      <w:pPr>
        <w:pStyle w:val="BodyText6"/>
      </w:pPr>
    </w:p>
    <w:p w14:paraId="3CF77CFA" w14:textId="15F4B284" w:rsidR="00BB7735" w:rsidRPr="001574D0" w:rsidRDefault="003A0BC7" w:rsidP="00236123">
      <w:pPr>
        <w:pStyle w:val="BodyText"/>
        <w:rPr>
          <w:rFonts w:cs="Times"/>
          <w:strike/>
        </w:rPr>
      </w:pPr>
      <w:r w:rsidRPr="001574D0">
        <w:rPr>
          <w:rFonts w:cs="Times"/>
        </w:rPr>
        <w:t xml:space="preserve">Kernel and Kernel Toolkit do </w:t>
      </w:r>
      <w:r w:rsidRPr="001574D0">
        <w:rPr>
          <w:rFonts w:cs="Times"/>
          <w:i/>
        </w:rPr>
        <w:t>not</w:t>
      </w:r>
      <w:r w:rsidRPr="001574D0">
        <w:rPr>
          <w:rFonts w:cs="Times"/>
        </w:rPr>
        <w:t xml:space="preserve"> embed or require any special interfaces to any </w:t>
      </w:r>
      <w:r w:rsidR="00BB7735" w:rsidRPr="001574D0">
        <w:rPr>
          <w:rFonts w:cs="Times"/>
        </w:rPr>
        <w:t>other COTS (</w:t>
      </w:r>
      <w:r w:rsidR="00BB7735" w:rsidRPr="001574D0">
        <w:rPr>
          <w:rFonts w:cs="Times"/>
          <w:i/>
          <w:iCs/>
        </w:rPr>
        <w:t>non</w:t>
      </w:r>
      <w:r w:rsidR="00BB7735" w:rsidRPr="001574D0">
        <w:rPr>
          <w:rFonts w:cs="Times"/>
        </w:rPr>
        <w:t>-VA) products</w:t>
      </w:r>
      <w:r w:rsidRPr="001574D0">
        <w:rPr>
          <w:rFonts w:cs="Times"/>
        </w:rPr>
        <w:t>;</w:t>
      </w:r>
      <w:r w:rsidR="00BB7735" w:rsidRPr="001574D0">
        <w:rPr>
          <w:rFonts w:cs="Times"/>
        </w:rPr>
        <w:t xml:space="preserve"> other than those provided by the underlying operating systems.</w:t>
      </w:r>
    </w:p>
    <w:p w14:paraId="7D826413" w14:textId="77777777" w:rsidR="00BB7735" w:rsidRPr="001574D0" w:rsidRDefault="00BB7735" w:rsidP="00771228">
      <w:pPr>
        <w:pStyle w:val="Heading2"/>
      </w:pPr>
      <w:bookmarkStart w:id="2620" w:name="_Toc74988239"/>
      <w:bookmarkStart w:id="2621" w:name="_Toc75847088"/>
      <w:bookmarkStart w:id="2622" w:name="_Toc83538881"/>
      <w:bookmarkStart w:id="2623" w:name="_Toc84037016"/>
      <w:bookmarkStart w:id="2624" w:name="_Toc84044238"/>
      <w:bookmarkStart w:id="2625" w:name="_Toc89060233"/>
      <w:bookmarkStart w:id="2626" w:name="_Toc151476811"/>
      <w:r w:rsidRPr="001574D0">
        <w:t>Electronic Signatures</w:t>
      </w:r>
      <w:bookmarkEnd w:id="2620"/>
      <w:bookmarkEnd w:id="2621"/>
      <w:bookmarkEnd w:id="2622"/>
      <w:bookmarkEnd w:id="2623"/>
      <w:bookmarkEnd w:id="2624"/>
      <w:bookmarkEnd w:id="2625"/>
      <w:bookmarkEnd w:id="2626"/>
    </w:p>
    <w:p w14:paraId="0E462444" w14:textId="77777777" w:rsidR="00BB7735" w:rsidRPr="001574D0" w:rsidRDefault="0013161F" w:rsidP="00011C96">
      <w:pPr>
        <w:pStyle w:val="BodyText"/>
        <w:keepNext/>
        <w:keepLines/>
      </w:pPr>
      <w:r w:rsidRPr="001574D0">
        <w:fldChar w:fldCharType="begin"/>
      </w:r>
      <w:r w:rsidRPr="001574D0">
        <w:instrText>XE "Electronic Signatures"</w:instrText>
      </w:r>
      <w:r w:rsidRPr="001574D0">
        <w:fldChar w:fldCharType="end"/>
      </w:r>
      <w:r w:rsidRPr="001574D0">
        <w:fldChar w:fldCharType="begin"/>
      </w:r>
      <w:r w:rsidRPr="001574D0">
        <w:instrText>XE "Signatures, Electronic"</w:instrText>
      </w:r>
      <w:r w:rsidRPr="001574D0">
        <w:fldChar w:fldCharType="end"/>
      </w:r>
      <w:r w:rsidR="009C1044" w:rsidRPr="001574D0">
        <w:t xml:space="preserve">Kernel and Kernel Toolkit do </w:t>
      </w:r>
      <w:r w:rsidR="009C1044" w:rsidRPr="001574D0">
        <w:rPr>
          <w:i/>
        </w:rPr>
        <w:t>not</w:t>
      </w:r>
      <w:r w:rsidR="009C1044" w:rsidRPr="001574D0">
        <w:t xml:space="preserve"> use</w:t>
      </w:r>
      <w:r w:rsidR="00412054" w:rsidRPr="001574D0">
        <w:t xml:space="preserve"> </w:t>
      </w:r>
      <w:r w:rsidR="009C1044" w:rsidRPr="001574D0">
        <w:rPr>
          <w:iCs/>
        </w:rPr>
        <w:t xml:space="preserve">any </w:t>
      </w:r>
      <w:r w:rsidR="00412054" w:rsidRPr="001574D0">
        <w:t xml:space="preserve">electronic signatures within </w:t>
      </w:r>
      <w:r w:rsidR="009C1044" w:rsidRPr="001574D0">
        <w:t>the software</w:t>
      </w:r>
      <w:r w:rsidR="00412054" w:rsidRPr="001574D0">
        <w:t xml:space="preserve"> itself</w:t>
      </w:r>
      <w:r w:rsidR="009C1044" w:rsidRPr="001574D0">
        <w:t>; however,</w:t>
      </w:r>
      <w:r w:rsidR="00412054" w:rsidRPr="001574D0">
        <w:t xml:space="preserve"> </w:t>
      </w:r>
      <w:r w:rsidR="004E5981" w:rsidRPr="001574D0">
        <w:t>it</w:t>
      </w:r>
      <w:r w:rsidR="00412054" w:rsidRPr="001574D0">
        <w:t xml:space="preserve"> does provide </w:t>
      </w:r>
      <w:r w:rsidR="00304EFF" w:rsidRPr="001574D0">
        <w:t>fields, files, options, APIs, and utilities f</w:t>
      </w:r>
      <w:r w:rsidR="009C1044" w:rsidRPr="001574D0">
        <w:t xml:space="preserve">or creating and </w:t>
      </w:r>
      <w:r w:rsidR="00304EFF" w:rsidRPr="001574D0">
        <w:t>processing</w:t>
      </w:r>
      <w:r w:rsidR="00412054" w:rsidRPr="001574D0">
        <w:t xml:space="preserve"> electronic signatures.</w:t>
      </w:r>
    </w:p>
    <w:p w14:paraId="33EA05D1" w14:textId="77777777" w:rsidR="00AE6D20" w:rsidRPr="001574D0" w:rsidRDefault="00AE6D20" w:rsidP="009179A8">
      <w:pPr>
        <w:pStyle w:val="Heading3"/>
        <w:rPr>
          <w:rFonts w:hint="eastAsia"/>
        </w:rPr>
      </w:pPr>
      <w:bookmarkStart w:id="2627" w:name="_Ref507679023"/>
      <w:bookmarkStart w:id="2628" w:name="_Toc507759084"/>
      <w:bookmarkStart w:id="2629" w:name="_Toc522109539"/>
      <w:bookmarkStart w:id="2630" w:name="_Toc151476812"/>
      <w:r w:rsidRPr="001574D0">
        <w:t>Electronic Signature Restrictions</w:t>
      </w:r>
      <w:bookmarkEnd w:id="2627"/>
      <w:bookmarkEnd w:id="2628"/>
      <w:bookmarkEnd w:id="2629"/>
      <w:bookmarkEnd w:id="2630"/>
    </w:p>
    <w:p w14:paraId="33EDF6D9" w14:textId="77777777" w:rsidR="00AE6D20" w:rsidRPr="001574D0" w:rsidRDefault="00AE6D20" w:rsidP="00AE6D20">
      <w:pPr>
        <w:pStyle w:val="BodyText"/>
        <w:keepNext/>
        <w:keepLines/>
      </w:pPr>
      <w:r w:rsidRPr="001574D0">
        <w:fldChar w:fldCharType="begin"/>
      </w:r>
      <w:r w:rsidRPr="001574D0">
        <w:instrText xml:space="preserve"> XE "Electronic Signature Restrictions" </w:instrText>
      </w:r>
      <w:r w:rsidRPr="001574D0">
        <w:fldChar w:fldCharType="end"/>
      </w:r>
      <w:r w:rsidRPr="001574D0">
        <w:fldChar w:fldCharType="begin"/>
      </w:r>
      <w:r w:rsidRPr="001574D0">
        <w:instrText xml:space="preserve"> XE "Restrictions:Electronic Signature" </w:instrText>
      </w:r>
      <w:r w:rsidRPr="001574D0">
        <w:fldChar w:fldCharType="end"/>
      </w:r>
      <w:r w:rsidRPr="001574D0">
        <w:t>As of Patch XU*8.0*679, the system restricts access to electronic signature fields in the NEW PERSON (#200)</w:t>
      </w:r>
      <w:r w:rsidRPr="001574D0">
        <w:fldChar w:fldCharType="begin"/>
      </w:r>
      <w:r w:rsidRPr="001574D0">
        <w:instrText xml:space="preserve"> XE "NEW PERSON (#200) File" </w:instrText>
      </w:r>
      <w:r w:rsidRPr="001574D0">
        <w:fldChar w:fldCharType="end"/>
      </w:r>
      <w:r w:rsidRPr="001574D0">
        <w:fldChar w:fldCharType="begin"/>
      </w:r>
      <w:r w:rsidRPr="001574D0">
        <w:instrText xml:space="preserve"> XE "Files:NEW PERSON (#200)" </w:instrText>
      </w:r>
      <w:r w:rsidRPr="001574D0">
        <w:fldChar w:fldCharType="end"/>
      </w:r>
      <w:r w:rsidRPr="001574D0">
        <w:t xml:space="preserve"> file for sites that elect to enable this functionality. Prior to Patch XU*8.0*679, any user could access the following fields in the NEW PERSON (#200)</w:t>
      </w:r>
      <w:r w:rsidRPr="001574D0">
        <w:fldChar w:fldCharType="begin"/>
      </w:r>
      <w:r w:rsidRPr="001574D0">
        <w:instrText xml:space="preserve"> XE "NEW PERSON (#200) File" </w:instrText>
      </w:r>
      <w:r w:rsidRPr="001574D0">
        <w:fldChar w:fldCharType="end"/>
      </w:r>
      <w:r w:rsidRPr="001574D0">
        <w:fldChar w:fldCharType="begin"/>
      </w:r>
      <w:r w:rsidRPr="001574D0">
        <w:instrText xml:space="preserve"> XE "Files:NEW PERSON (#200)" </w:instrText>
      </w:r>
      <w:r w:rsidRPr="001574D0">
        <w:fldChar w:fldCharType="end"/>
      </w:r>
      <w:r w:rsidRPr="001574D0">
        <w:t xml:space="preserve"> file through the Electronic Signature options on the VistA </w:t>
      </w:r>
      <w:r w:rsidRPr="001574D0">
        <w:rPr>
          <w:b/>
        </w:rPr>
        <w:t>User's Toolbox</w:t>
      </w:r>
      <w:r w:rsidRPr="001574D0">
        <w:fldChar w:fldCharType="begin"/>
      </w:r>
      <w:r w:rsidRPr="001574D0">
        <w:instrText xml:space="preserve"> XE "User's Toolbox Menu" </w:instrText>
      </w:r>
      <w:r w:rsidRPr="001574D0">
        <w:fldChar w:fldCharType="end"/>
      </w:r>
      <w:r w:rsidRPr="001574D0">
        <w:fldChar w:fldCharType="begin"/>
      </w:r>
      <w:r w:rsidRPr="001574D0">
        <w:instrText xml:space="preserve"> XE "Menus:User's Toolbox" </w:instrText>
      </w:r>
      <w:r w:rsidRPr="001574D0">
        <w:fldChar w:fldCharType="end"/>
      </w:r>
      <w:r w:rsidRPr="001574D0">
        <w:fldChar w:fldCharType="begin"/>
      </w:r>
      <w:r w:rsidRPr="001574D0">
        <w:instrText xml:space="preserve"> XE "Options:User's Toolbox" </w:instrText>
      </w:r>
      <w:r w:rsidRPr="001574D0">
        <w:fldChar w:fldCharType="end"/>
      </w:r>
      <w:r w:rsidRPr="001574D0">
        <w:t xml:space="preserve"> [</w:t>
      </w:r>
      <w:r w:rsidRPr="001574D0">
        <w:rPr>
          <w:color w:val="auto"/>
        </w:rPr>
        <w:t>XUSERTOOLS</w:t>
      </w:r>
      <w:r w:rsidRPr="001574D0">
        <w:rPr>
          <w:color w:val="auto"/>
        </w:rPr>
        <w:fldChar w:fldCharType="begin"/>
      </w:r>
      <w:r w:rsidRPr="001574D0">
        <w:instrText xml:space="preserve"> XE "</w:instrText>
      </w:r>
      <w:r w:rsidRPr="001574D0">
        <w:rPr>
          <w:color w:val="auto"/>
        </w:rPr>
        <w:instrText>XUSERTOOLS Menu</w:instrText>
      </w:r>
      <w:r w:rsidRPr="001574D0">
        <w:instrText xml:space="preserve">" </w:instrText>
      </w:r>
      <w:r w:rsidRPr="001574D0">
        <w:rPr>
          <w:color w:val="auto"/>
        </w:rPr>
        <w:fldChar w:fldCharType="end"/>
      </w:r>
      <w:r w:rsidRPr="001574D0">
        <w:rPr>
          <w:color w:val="auto"/>
        </w:rPr>
        <w:fldChar w:fldCharType="begin"/>
      </w:r>
      <w:r w:rsidRPr="001574D0">
        <w:instrText xml:space="preserve"> XE "Menus:</w:instrText>
      </w:r>
      <w:r w:rsidRPr="001574D0">
        <w:rPr>
          <w:color w:val="auto"/>
        </w:rPr>
        <w:instrText>XUSERTOOLS</w:instrText>
      </w:r>
      <w:r w:rsidRPr="001574D0">
        <w:instrText xml:space="preserve">" </w:instrText>
      </w:r>
      <w:r w:rsidRPr="001574D0">
        <w:rPr>
          <w:color w:val="auto"/>
        </w:rPr>
        <w:fldChar w:fldCharType="end"/>
      </w:r>
      <w:r w:rsidRPr="001574D0">
        <w:rPr>
          <w:color w:val="auto"/>
        </w:rPr>
        <w:fldChar w:fldCharType="begin"/>
      </w:r>
      <w:r w:rsidRPr="001574D0">
        <w:instrText xml:space="preserve"> XE "Options:</w:instrText>
      </w:r>
      <w:r w:rsidRPr="001574D0">
        <w:rPr>
          <w:color w:val="auto"/>
        </w:rPr>
        <w:instrText>XUSERTOOLS</w:instrText>
      </w:r>
      <w:r w:rsidRPr="001574D0">
        <w:instrText xml:space="preserve">" </w:instrText>
      </w:r>
      <w:r w:rsidRPr="001574D0">
        <w:rPr>
          <w:color w:val="auto"/>
        </w:rPr>
        <w:fldChar w:fldCharType="end"/>
      </w:r>
      <w:r w:rsidRPr="001574D0">
        <w:t>] menu:</w:t>
      </w:r>
    </w:p>
    <w:p w14:paraId="4B23A717" w14:textId="77777777" w:rsidR="00AE6D20" w:rsidRPr="001574D0" w:rsidRDefault="00AE6D20" w:rsidP="00AE6D20">
      <w:pPr>
        <w:pStyle w:val="ListBullet"/>
        <w:keepNext/>
        <w:keepLines/>
      </w:pPr>
      <w:r w:rsidRPr="001574D0">
        <w:t>DEGREE (#10.6)</w:t>
      </w:r>
      <w:r w:rsidRPr="001574D0">
        <w:fldChar w:fldCharType="begin"/>
      </w:r>
      <w:r w:rsidRPr="001574D0">
        <w:instrText xml:space="preserve"> XE "DEGREE (#10.6) Field" </w:instrText>
      </w:r>
      <w:r w:rsidRPr="001574D0">
        <w:fldChar w:fldCharType="end"/>
      </w:r>
      <w:r w:rsidRPr="001574D0">
        <w:fldChar w:fldCharType="begin"/>
      </w:r>
      <w:r w:rsidRPr="001574D0">
        <w:instrText xml:space="preserve"> XE "Fields:DEGREE (#10.6)" </w:instrText>
      </w:r>
      <w:r w:rsidRPr="001574D0">
        <w:fldChar w:fldCharType="end"/>
      </w:r>
    </w:p>
    <w:p w14:paraId="31CE0967" w14:textId="77777777" w:rsidR="00AE6D20" w:rsidRPr="001574D0" w:rsidRDefault="00AE6D20" w:rsidP="00AE6D20">
      <w:pPr>
        <w:pStyle w:val="ListBullet"/>
      </w:pPr>
      <w:r w:rsidRPr="001574D0">
        <w:t>SIGNATURE BLOCK PRINTED NAME (#20.2)</w:t>
      </w:r>
      <w:r w:rsidRPr="001574D0">
        <w:fldChar w:fldCharType="begin"/>
      </w:r>
      <w:r w:rsidRPr="001574D0">
        <w:instrText xml:space="preserve"> XE "SIGNATURE BLOCK PRINTED NAME (#20.2) Field" </w:instrText>
      </w:r>
      <w:r w:rsidRPr="001574D0">
        <w:fldChar w:fldCharType="end"/>
      </w:r>
      <w:r w:rsidRPr="001574D0">
        <w:fldChar w:fldCharType="begin"/>
      </w:r>
      <w:r w:rsidRPr="001574D0">
        <w:instrText xml:space="preserve"> XE "Fields:SIGNATURE BLOCK PRINTED NAME (#20.2)" </w:instrText>
      </w:r>
      <w:r w:rsidRPr="001574D0">
        <w:fldChar w:fldCharType="end"/>
      </w:r>
    </w:p>
    <w:p w14:paraId="484B8B69" w14:textId="77777777" w:rsidR="00AE6D20" w:rsidRPr="001574D0" w:rsidRDefault="00AE6D20" w:rsidP="00AE6D20">
      <w:pPr>
        <w:pStyle w:val="ListBullet"/>
      </w:pPr>
      <w:r w:rsidRPr="001574D0">
        <w:t>SIGNATURE BLOCK TITLE (#20.3)</w:t>
      </w:r>
      <w:r w:rsidRPr="001574D0">
        <w:fldChar w:fldCharType="begin"/>
      </w:r>
      <w:r w:rsidRPr="001574D0">
        <w:instrText xml:space="preserve"> XE "SIGNATURE BLOCK TITLE (#20.3) Field" </w:instrText>
      </w:r>
      <w:r w:rsidRPr="001574D0">
        <w:fldChar w:fldCharType="end"/>
      </w:r>
      <w:r w:rsidRPr="001574D0">
        <w:fldChar w:fldCharType="begin"/>
      </w:r>
      <w:r w:rsidRPr="001574D0">
        <w:instrText xml:space="preserve"> XE "Fields:SIGNATURE BLOCK TITLE (#20.3)" </w:instrText>
      </w:r>
      <w:r w:rsidRPr="001574D0">
        <w:fldChar w:fldCharType="end"/>
      </w:r>
    </w:p>
    <w:p w14:paraId="26FBCDC0" w14:textId="77777777" w:rsidR="009F27A6" w:rsidRPr="001574D0" w:rsidRDefault="009F27A6" w:rsidP="009F27A6">
      <w:pPr>
        <w:pStyle w:val="BodyText6"/>
      </w:pPr>
    </w:p>
    <w:p w14:paraId="15301091" w14:textId="7D39A1A9" w:rsidR="00AE6D20" w:rsidRPr="001574D0" w:rsidRDefault="00AE6D20" w:rsidP="00AE6D20">
      <w:pPr>
        <w:pStyle w:val="BodyText"/>
      </w:pPr>
      <w:r w:rsidRPr="001574D0">
        <w:lastRenderedPageBreak/>
        <w:t>If restrictions are enabled, then access to these fields is allowed only for users who are assigned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w:t>
      </w:r>
    </w:p>
    <w:p w14:paraId="6FF840D9" w14:textId="77777777" w:rsidR="00AE6D20" w:rsidRPr="001574D0" w:rsidRDefault="00AE6D20" w:rsidP="00AE6D20">
      <w:pPr>
        <w:pStyle w:val="BodyText"/>
        <w:keepNext/>
        <w:keepLines/>
      </w:pPr>
      <w:r w:rsidRPr="001574D0">
        <w:t xml:space="preserve">To enable restrictions, authorized site personnel </w:t>
      </w:r>
      <w:r w:rsidRPr="001574D0">
        <w:rPr>
          <w:i/>
        </w:rPr>
        <w:t>must</w:t>
      </w:r>
      <w:r w:rsidRPr="001574D0">
        <w:t xml:space="preserve"> set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general parameter to a value of </w:t>
      </w:r>
      <w:r w:rsidRPr="001574D0">
        <w:rPr>
          <w:b/>
        </w:rPr>
        <w:t>ON</w:t>
      </w:r>
      <w:r w:rsidRPr="001574D0">
        <w:t xml:space="preserve"> (</w:t>
      </w:r>
      <w:r w:rsidRPr="001574D0">
        <w:rPr>
          <w:b/>
        </w:rPr>
        <w:t>1</w:t>
      </w:r>
      <w:r w:rsidRPr="001574D0">
        <w:t>). The parameter definition is stored in the PARAMETER DEFINITION (#8989.51)</w:t>
      </w:r>
      <w:r w:rsidRPr="001574D0">
        <w:fldChar w:fldCharType="begin"/>
      </w:r>
      <w:r w:rsidRPr="001574D0">
        <w:instrText xml:space="preserve"> XE "PARAMETER DEFINITION (#8989.51) File" </w:instrText>
      </w:r>
      <w:r w:rsidRPr="001574D0">
        <w:fldChar w:fldCharType="end"/>
      </w:r>
      <w:r w:rsidRPr="001574D0">
        <w:fldChar w:fldCharType="begin"/>
      </w:r>
      <w:r w:rsidRPr="001574D0">
        <w:instrText xml:space="preserve"> XE "Files:PARAMETER DEFINITION (#8989.51)" </w:instrText>
      </w:r>
      <w:r w:rsidRPr="001574D0">
        <w:fldChar w:fldCharType="end"/>
      </w:r>
      <w:r w:rsidRPr="001574D0">
        <w:t xml:space="preserve"> file, and the parameter data is stored in the PARAMETER (#8989.5)</w:t>
      </w:r>
      <w:r w:rsidRPr="001574D0">
        <w:fldChar w:fldCharType="begin"/>
      </w:r>
      <w:r w:rsidRPr="001574D0">
        <w:instrText xml:space="preserve"> XE "PARAMETER (#8989.5) File" </w:instrText>
      </w:r>
      <w:r w:rsidRPr="001574D0">
        <w:fldChar w:fldCharType="end"/>
      </w:r>
      <w:r w:rsidRPr="001574D0">
        <w:fldChar w:fldCharType="begin"/>
      </w:r>
      <w:r w:rsidRPr="001574D0">
        <w:instrText xml:space="preserve"> XE "Files:PARAMETER (#8989.5)" </w:instrText>
      </w:r>
      <w:r w:rsidRPr="001574D0">
        <w:fldChar w:fldCharType="end"/>
      </w:r>
      <w:r w:rsidRPr="001574D0">
        <w:t xml:space="preserve"> file:</w:t>
      </w:r>
    </w:p>
    <w:p w14:paraId="21DCAB30" w14:textId="77777777" w:rsidR="00AE6D20" w:rsidRPr="001574D0" w:rsidRDefault="00AE6D20" w:rsidP="00AE6D20">
      <w:pPr>
        <w:pStyle w:val="ListBullet"/>
        <w:keepNext/>
        <w:keepLines/>
      </w:pPr>
      <w:r w:rsidRPr="001574D0">
        <w:t>If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is set to </w:t>
      </w:r>
      <w:r w:rsidRPr="001574D0">
        <w:rPr>
          <w:b/>
        </w:rPr>
        <w:t>ON</w:t>
      </w:r>
      <w:r w:rsidRPr="001574D0">
        <w:t xml:space="preserve"> and the user has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 xml:space="preserve"> assigned in the NEW PERSON (#200)</w:t>
      </w:r>
      <w:r w:rsidRPr="001574D0">
        <w:fldChar w:fldCharType="begin"/>
      </w:r>
      <w:r w:rsidRPr="001574D0">
        <w:instrText xml:space="preserve"> XE "NEW PERSON (#200) File" </w:instrText>
      </w:r>
      <w:r w:rsidRPr="001574D0">
        <w:fldChar w:fldCharType="end"/>
      </w:r>
      <w:r w:rsidRPr="001574D0">
        <w:fldChar w:fldCharType="begin"/>
      </w:r>
      <w:r w:rsidRPr="001574D0">
        <w:instrText xml:space="preserve"> XE "Files:NEW PERSON (#200)" </w:instrText>
      </w:r>
      <w:r w:rsidRPr="001574D0">
        <w:fldChar w:fldCharType="end"/>
      </w:r>
      <w:r w:rsidRPr="001574D0">
        <w:t>, then access to the restricted fields is allowed.</w:t>
      </w:r>
    </w:p>
    <w:p w14:paraId="29A008B6" w14:textId="77777777" w:rsidR="00AE6D20" w:rsidRPr="001574D0" w:rsidRDefault="00AE6D20" w:rsidP="00AE6D20">
      <w:pPr>
        <w:pStyle w:val="ListBullet"/>
      </w:pPr>
      <w:r w:rsidRPr="001574D0">
        <w:t>If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is set to </w:t>
      </w:r>
      <w:r w:rsidRPr="001574D0">
        <w:rPr>
          <w:b/>
        </w:rPr>
        <w:t>ON</w:t>
      </w:r>
      <w:r w:rsidRPr="001574D0">
        <w:t xml:space="preserve">, but the user does </w:t>
      </w:r>
      <w:r w:rsidRPr="001574D0">
        <w:rPr>
          <w:i/>
        </w:rPr>
        <w:t>not</w:t>
      </w:r>
      <w:r w:rsidRPr="001574D0">
        <w:t xml:space="preserve"> have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 xml:space="preserve"> assigned, then access to the restricted fields is </w:t>
      </w:r>
      <w:r w:rsidRPr="001574D0">
        <w:rPr>
          <w:i/>
        </w:rPr>
        <w:t>not</w:t>
      </w:r>
      <w:r w:rsidRPr="001574D0">
        <w:t xml:space="preserve"> allowed.</w:t>
      </w:r>
    </w:p>
    <w:p w14:paraId="7B7AF166" w14:textId="77777777" w:rsidR="00AE6D20" w:rsidRPr="001574D0" w:rsidRDefault="00AE6D20" w:rsidP="00AE6D20">
      <w:pPr>
        <w:pStyle w:val="ListBullet"/>
      </w:pPr>
      <w:r w:rsidRPr="001574D0">
        <w:t>If the site leaves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set to </w:t>
      </w:r>
      <w:r w:rsidRPr="001574D0">
        <w:rPr>
          <w:b/>
        </w:rPr>
        <w:t>OFF</w:t>
      </w:r>
      <w:r w:rsidRPr="001574D0">
        <w:t xml:space="preserve"> (</w:t>
      </w:r>
      <w:r w:rsidRPr="001574D0">
        <w:rPr>
          <w:b/>
        </w:rPr>
        <w:t>0</w:t>
      </w:r>
      <w:r w:rsidRPr="001574D0">
        <w:t>), then access to all electronic signature fields is allowed.</w:t>
      </w:r>
    </w:p>
    <w:p w14:paraId="1B427208" w14:textId="77777777" w:rsidR="009F27A6" w:rsidRPr="001574D0" w:rsidRDefault="009F27A6" w:rsidP="009F27A6">
      <w:pPr>
        <w:pStyle w:val="BodyText6"/>
      </w:pPr>
    </w:p>
    <w:p w14:paraId="368BDA9B" w14:textId="2511143F" w:rsidR="00AE6D20" w:rsidRPr="001574D0" w:rsidRDefault="00AE6D20" w:rsidP="00AE6D20">
      <w:pPr>
        <w:pStyle w:val="BodyText"/>
        <w:keepNext/>
        <w:keepLines/>
      </w:pPr>
      <w:r w:rsidRPr="001574D0">
        <w:t xml:space="preserve">The following two options on the VistA </w:t>
      </w:r>
      <w:r w:rsidRPr="001574D0">
        <w:rPr>
          <w:b/>
        </w:rPr>
        <w:t>User's Toolbox</w:t>
      </w:r>
      <w:r w:rsidRPr="001574D0">
        <w:fldChar w:fldCharType="begin"/>
      </w:r>
      <w:r w:rsidRPr="001574D0">
        <w:instrText xml:space="preserve"> XE "User's Toolbox Menu" </w:instrText>
      </w:r>
      <w:r w:rsidRPr="001574D0">
        <w:fldChar w:fldCharType="end"/>
      </w:r>
      <w:r w:rsidRPr="001574D0">
        <w:fldChar w:fldCharType="begin"/>
      </w:r>
      <w:r w:rsidRPr="001574D0">
        <w:instrText xml:space="preserve"> XE "Menus:User's Toolbox" </w:instrText>
      </w:r>
      <w:r w:rsidRPr="001574D0">
        <w:fldChar w:fldCharType="end"/>
      </w:r>
      <w:r w:rsidRPr="001574D0">
        <w:fldChar w:fldCharType="begin"/>
      </w:r>
      <w:r w:rsidRPr="001574D0">
        <w:instrText xml:space="preserve"> XE "Options:User's Toolbox" </w:instrText>
      </w:r>
      <w:r w:rsidRPr="001574D0">
        <w:fldChar w:fldCharType="end"/>
      </w:r>
      <w:r w:rsidRPr="001574D0">
        <w:t xml:space="preserve"> [</w:t>
      </w:r>
      <w:r w:rsidRPr="001574D0">
        <w:rPr>
          <w:color w:val="auto"/>
        </w:rPr>
        <w:t>XUSERTOOLS</w:t>
      </w:r>
      <w:r w:rsidRPr="001574D0">
        <w:rPr>
          <w:color w:val="auto"/>
        </w:rPr>
        <w:fldChar w:fldCharType="begin"/>
      </w:r>
      <w:r w:rsidRPr="001574D0">
        <w:instrText xml:space="preserve"> XE "</w:instrText>
      </w:r>
      <w:r w:rsidRPr="001574D0">
        <w:rPr>
          <w:color w:val="auto"/>
        </w:rPr>
        <w:instrText>XUSERTOOLS Menu</w:instrText>
      </w:r>
      <w:r w:rsidRPr="001574D0">
        <w:instrText xml:space="preserve">" </w:instrText>
      </w:r>
      <w:r w:rsidRPr="001574D0">
        <w:rPr>
          <w:color w:val="auto"/>
        </w:rPr>
        <w:fldChar w:fldCharType="end"/>
      </w:r>
      <w:r w:rsidRPr="001574D0">
        <w:rPr>
          <w:color w:val="auto"/>
        </w:rPr>
        <w:fldChar w:fldCharType="begin"/>
      </w:r>
      <w:r w:rsidRPr="001574D0">
        <w:instrText xml:space="preserve"> XE "Menus:</w:instrText>
      </w:r>
      <w:r w:rsidRPr="001574D0">
        <w:rPr>
          <w:color w:val="auto"/>
        </w:rPr>
        <w:instrText>XUSERTOOLS</w:instrText>
      </w:r>
      <w:r w:rsidRPr="001574D0">
        <w:instrText xml:space="preserve">" </w:instrText>
      </w:r>
      <w:r w:rsidRPr="001574D0">
        <w:rPr>
          <w:color w:val="auto"/>
        </w:rPr>
        <w:fldChar w:fldCharType="end"/>
      </w:r>
      <w:r w:rsidRPr="001574D0">
        <w:rPr>
          <w:color w:val="auto"/>
        </w:rPr>
        <w:fldChar w:fldCharType="begin"/>
      </w:r>
      <w:r w:rsidRPr="001574D0">
        <w:instrText xml:space="preserve"> XE "Options:</w:instrText>
      </w:r>
      <w:r w:rsidRPr="001574D0">
        <w:rPr>
          <w:color w:val="auto"/>
        </w:rPr>
        <w:instrText>XUSERTOOLS</w:instrText>
      </w:r>
      <w:r w:rsidRPr="001574D0">
        <w:instrText xml:space="preserve">" </w:instrText>
      </w:r>
      <w:r w:rsidRPr="001574D0">
        <w:rPr>
          <w:color w:val="auto"/>
        </w:rPr>
        <w:fldChar w:fldCharType="end"/>
      </w:r>
      <w:r w:rsidRPr="001574D0">
        <w:t>] menu were affected by Patch XU*8.0*679:</w:t>
      </w:r>
    </w:p>
    <w:p w14:paraId="2E4E2C39" w14:textId="77777777" w:rsidR="00AE6D20" w:rsidRPr="001574D0" w:rsidRDefault="00AE6D20" w:rsidP="00AE6D20">
      <w:pPr>
        <w:pStyle w:val="ListBullet"/>
        <w:keepNext/>
        <w:keepLines/>
      </w:pPr>
      <w:r w:rsidRPr="001574D0">
        <w:rPr>
          <w:b/>
        </w:rPr>
        <w:t>Electronic Signature Code Edit</w:t>
      </w:r>
      <w:r w:rsidRPr="001574D0">
        <w:fldChar w:fldCharType="begin"/>
      </w:r>
      <w:r w:rsidRPr="001574D0">
        <w:instrText xml:space="preserve"> XE "Electronic Signature Code Edit Option" </w:instrText>
      </w:r>
      <w:r w:rsidRPr="001574D0">
        <w:fldChar w:fldCharType="end"/>
      </w:r>
      <w:r w:rsidRPr="001574D0">
        <w:fldChar w:fldCharType="begin"/>
      </w:r>
      <w:r w:rsidRPr="001574D0">
        <w:instrText xml:space="preserve"> XE "Options:Electronic Signature Code Edit" </w:instrText>
      </w:r>
      <w:r w:rsidRPr="001574D0">
        <w:fldChar w:fldCharType="end"/>
      </w:r>
      <w:r w:rsidRPr="001574D0">
        <w:t xml:space="preserve"> [XUSESIG</w:t>
      </w:r>
      <w:r w:rsidRPr="001574D0">
        <w:fldChar w:fldCharType="begin"/>
      </w:r>
      <w:r w:rsidRPr="001574D0">
        <w:instrText xml:space="preserve"> XE “XUSESIG Option” </w:instrText>
      </w:r>
      <w:r w:rsidRPr="001574D0">
        <w:fldChar w:fldCharType="end"/>
      </w:r>
      <w:r w:rsidRPr="001574D0">
        <w:fldChar w:fldCharType="begin"/>
      </w:r>
      <w:r w:rsidRPr="001574D0">
        <w:instrText xml:space="preserve"> XE “Options:XUSESIG” </w:instrText>
      </w:r>
      <w:r w:rsidRPr="001574D0">
        <w:fldChar w:fldCharType="end"/>
      </w:r>
      <w:r w:rsidRPr="001574D0">
        <w:t>]</w:t>
      </w:r>
    </w:p>
    <w:p w14:paraId="08035E3A" w14:textId="77777777" w:rsidR="00AE6D20" w:rsidRPr="001574D0" w:rsidRDefault="00AE6D20" w:rsidP="00AE6D20">
      <w:pPr>
        <w:pStyle w:val="ListBullet"/>
      </w:pPr>
      <w:r w:rsidRPr="001574D0">
        <w:rPr>
          <w:b/>
        </w:rPr>
        <w:t>Electronic Signature Block Edit</w:t>
      </w:r>
      <w:r w:rsidRPr="001574D0">
        <w:fldChar w:fldCharType="begin"/>
      </w:r>
      <w:r w:rsidRPr="001574D0">
        <w:instrText xml:space="preserve"> XE "Electronic Signature Block Edit Option" </w:instrText>
      </w:r>
      <w:r w:rsidRPr="001574D0">
        <w:fldChar w:fldCharType="end"/>
      </w:r>
      <w:r w:rsidRPr="001574D0">
        <w:fldChar w:fldCharType="begin"/>
      </w:r>
      <w:r w:rsidRPr="001574D0">
        <w:instrText xml:space="preserve"> XE "Options:Electronic Signature Block Edit" </w:instrText>
      </w:r>
      <w:r w:rsidRPr="001574D0">
        <w:fldChar w:fldCharType="end"/>
      </w:r>
      <w:r w:rsidRPr="001574D0">
        <w:t xml:space="preserve"> [XUSESIG BLOCK</w:t>
      </w:r>
      <w:r w:rsidRPr="001574D0">
        <w:fldChar w:fldCharType="begin"/>
      </w:r>
      <w:r w:rsidRPr="001574D0">
        <w:instrText xml:space="preserve"> XE "XUSESIG BLOCK Option" </w:instrText>
      </w:r>
      <w:r w:rsidRPr="001574D0">
        <w:fldChar w:fldCharType="end"/>
      </w:r>
      <w:r w:rsidRPr="001574D0">
        <w:fldChar w:fldCharType="begin"/>
      </w:r>
      <w:r w:rsidRPr="001574D0">
        <w:instrText xml:space="preserve"> XE "Options:XUSESIG BLOCK" </w:instrText>
      </w:r>
      <w:r w:rsidRPr="001574D0">
        <w:fldChar w:fldCharType="end"/>
      </w:r>
      <w:r w:rsidRPr="001574D0">
        <w:t>]</w:t>
      </w:r>
    </w:p>
    <w:p w14:paraId="03E382CB" w14:textId="77777777" w:rsidR="009F27A6" w:rsidRPr="001574D0" w:rsidRDefault="009F27A6" w:rsidP="009F27A6">
      <w:pPr>
        <w:pStyle w:val="BodyText6"/>
      </w:pPr>
    </w:p>
    <w:p w14:paraId="0442908B" w14:textId="5F1D58C6" w:rsidR="00AE6D20" w:rsidRPr="001574D0" w:rsidRDefault="00AE6D20" w:rsidP="00AE6D20">
      <w:pPr>
        <w:pStyle w:val="BodyText"/>
      </w:pPr>
      <w:r w:rsidRPr="001574D0">
        <w:t>If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is set to </w:t>
      </w:r>
      <w:r w:rsidRPr="001574D0">
        <w:rPr>
          <w:b/>
        </w:rPr>
        <w:t>ON</w:t>
      </w:r>
      <w:r w:rsidRPr="001574D0">
        <w:t>, then only supervisors holding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 xml:space="preserve"> can update the SIGNATURE BLOCK PRINTED NAME (#20.2)</w:t>
      </w:r>
      <w:r w:rsidRPr="001574D0">
        <w:fldChar w:fldCharType="begin"/>
      </w:r>
      <w:r w:rsidRPr="001574D0">
        <w:instrText xml:space="preserve"> XE "SIGNATURE BLOCK PRINTED NAME (#20.2) Field" </w:instrText>
      </w:r>
      <w:r w:rsidRPr="001574D0">
        <w:fldChar w:fldCharType="end"/>
      </w:r>
      <w:r w:rsidRPr="001574D0">
        <w:fldChar w:fldCharType="begin"/>
      </w:r>
      <w:r w:rsidRPr="001574D0">
        <w:instrText xml:space="preserve"> XE "Fields:SIGNATURE BLOCK PRINTED NAME (#20.2)" </w:instrText>
      </w:r>
      <w:r w:rsidRPr="001574D0">
        <w:fldChar w:fldCharType="end"/>
      </w:r>
      <w:r w:rsidRPr="001574D0">
        <w:t xml:space="preserve"> and SIGNATURE BLOCK TITLE (#20.3)</w:t>
      </w:r>
      <w:r w:rsidRPr="001574D0">
        <w:fldChar w:fldCharType="begin"/>
      </w:r>
      <w:r w:rsidRPr="001574D0">
        <w:instrText xml:space="preserve"> XE "SIGNATURE BLOCK TITLE (#20.3) Field" </w:instrText>
      </w:r>
      <w:r w:rsidRPr="001574D0">
        <w:fldChar w:fldCharType="end"/>
      </w:r>
      <w:r w:rsidRPr="001574D0">
        <w:fldChar w:fldCharType="begin"/>
      </w:r>
      <w:r w:rsidRPr="001574D0">
        <w:instrText xml:space="preserve"> XE "Fields:SIGNATURE BLOCK TITLE (#20.3)" </w:instrText>
      </w:r>
      <w:r w:rsidRPr="001574D0">
        <w:fldChar w:fldCharType="end"/>
      </w:r>
      <w:r w:rsidRPr="001574D0">
        <w:t xml:space="preserve"> fields through the </w:t>
      </w:r>
      <w:r w:rsidRPr="001574D0">
        <w:rPr>
          <w:b/>
        </w:rPr>
        <w:t>Electronic Signature Code Edit</w:t>
      </w:r>
      <w:r w:rsidRPr="001574D0">
        <w:fldChar w:fldCharType="begin"/>
      </w:r>
      <w:r w:rsidRPr="001574D0">
        <w:instrText xml:space="preserve"> XE "Electronic Signature Code Edit Option" </w:instrText>
      </w:r>
      <w:r w:rsidRPr="001574D0">
        <w:fldChar w:fldCharType="end"/>
      </w:r>
      <w:r w:rsidRPr="001574D0">
        <w:fldChar w:fldCharType="begin"/>
      </w:r>
      <w:r w:rsidRPr="001574D0">
        <w:instrText xml:space="preserve"> XE "Options:Electronic Signature Code Edit" </w:instrText>
      </w:r>
      <w:r w:rsidRPr="001574D0">
        <w:fldChar w:fldCharType="end"/>
      </w:r>
      <w:r w:rsidRPr="001574D0">
        <w:t xml:space="preserve"> [XUSESIG</w:t>
      </w:r>
      <w:r w:rsidRPr="001574D0">
        <w:fldChar w:fldCharType="begin"/>
      </w:r>
      <w:r w:rsidRPr="001574D0">
        <w:instrText xml:space="preserve"> XE “XUSESIG Option” </w:instrText>
      </w:r>
      <w:r w:rsidRPr="001574D0">
        <w:fldChar w:fldCharType="end"/>
      </w:r>
      <w:r w:rsidRPr="001574D0">
        <w:fldChar w:fldCharType="begin"/>
      </w:r>
      <w:r w:rsidRPr="001574D0">
        <w:instrText xml:space="preserve"> XE “Options:XUSESIG” </w:instrText>
      </w:r>
      <w:r w:rsidRPr="001574D0">
        <w:fldChar w:fldCharType="end"/>
      </w:r>
      <w:r w:rsidRPr="001574D0">
        <w:t>] option, and the SIGNATURE BLOCK PRINTED NAME (#20.2)</w:t>
      </w:r>
      <w:r w:rsidRPr="001574D0">
        <w:fldChar w:fldCharType="begin"/>
      </w:r>
      <w:r w:rsidRPr="001574D0">
        <w:instrText xml:space="preserve"> XE </w:instrText>
      </w:r>
      <w:r w:rsidRPr="001574D0">
        <w:lastRenderedPageBreak/>
        <w:instrText xml:space="preserve">"SIGNATURE BLOCK PRINTED NAME (#20.2) Field" </w:instrText>
      </w:r>
      <w:r w:rsidRPr="001574D0">
        <w:fldChar w:fldCharType="end"/>
      </w:r>
      <w:r w:rsidRPr="001574D0">
        <w:fldChar w:fldCharType="begin"/>
      </w:r>
      <w:r w:rsidRPr="001574D0">
        <w:instrText xml:space="preserve"> XE "Fields:SIGNATURE BLOCK PRINTED NAME (#20.2)" </w:instrText>
      </w:r>
      <w:r w:rsidRPr="001574D0">
        <w:fldChar w:fldCharType="end"/>
      </w:r>
      <w:r w:rsidRPr="001574D0">
        <w:t xml:space="preserve"> and DEGREE (#10.6)</w:t>
      </w:r>
      <w:r w:rsidRPr="001574D0">
        <w:fldChar w:fldCharType="begin"/>
      </w:r>
      <w:r w:rsidRPr="001574D0">
        <w:instrText xml:space="preserve"> XE "DEGREE (#10.6) Field" </w:instrText>
      </w:r>
      <w:r w:rsidRPr="001574D0">
        <w:fldChar w:fldCharType="end"/>
      </w:r>
      <w:r w:rsidRPr="001574D0">
        <w:fldChar w:fldCharType="begin"/>
      </w:r>
      <w:r w:rsidRPr="001574D0">
        <w:instrText xml:space="preserve"> XE "Fields:DEGREE (#10.6)" </w:instrText>
      </w:r>
      <w:r w:rsidRPr="001574D0">
        <w:fldChar w:fldCharType="end"/>
      </w:r>
      <w:r w:rsidRPr="001574D0">
        <w:t xml:space="preserve"> fields through the </w:t>
      </w:r>
      <w:r w:rsidRPr="001574D0">
        <w:rPr>
          <w:b/>
        </w:rPr>
        <w:t>Electronic Signature Block Edit</w:t>
      </w:r>
      <w:r w:rsidRPr="001574D0">
        <w:fldChar w:fldCharType="begin"/>
      </w:r>
      <w:r w:rsidRPr="001574D0">
        <w:instrText xml:space="preserve"> XE "Electronic Signature Block Edit Option" </w:instrText>
      </w:r>
      <w:r w:rsidRPr="001574D0">
        <w:fldChar w:fldCharType="end"/>
      </w:r>
      <w:r w:rsidRPr="001574D0">
        <w:fldChar w:fldCharType="begin"/>
      </w:r>
      <w:r w:rsidRPr="001574D0">
        <w:instrText xml:space="preserve"> XE "Options:Electronic Signature Block Edit" </w:instrText>
      </w:r>
      <w:r w:rsidRPr="001574D0">
        <w:fldChar w:fldCharType="end"/>
      </w:r>
      <w:r w:rsidRPr="001574D0">
        <w:t xml:space="preserve"> [XUSESIG BLOCK</w:t>
      </w:r>
      <w:r w:rsidRPr="001574D0">
        <w:fldChar w:fldCharType="begin"/>
      </w:r>
      <w:r w:rsidRPr="001574D0">
        <w:instrText xml:space="preserve"> XE "XUSESIG BLOCK Option" </w:instrText>
      </w:r>
      <w:r w:rsidRPr="001574D0">
        <w:fldChar w:fldCharType="end"/>
      </w:r>
      <w:r w:rsidRPr="001574D0">
        <w:fldChar w:fldCharType="begin"/>
      </w:r>
      <w:r w:rsidRPr="001574D0">
        <w:instrText xml:space="preserve"> XE "Options:XUSESIG BLOCK" </w:instrText>
      </w:r>
      <w:r w:rsidRPr="001574D0">
        <w:fldChar w:fldCharType="end"/>
      </w:r>
      <w:r w:rsidRPr="001574D0">
        <w:t>] option. In addition, the patch enables access to the SIGNATURE BLOCK TITLE (#20.3)</w:t>
      </w:r>
      <w:r w:rsidRPr="001574D0">
        <w:fldChar w:fldCharType="begin"/>
      </w:r>
      <w:r w:rsidRPr="001574D0">
        <w:instrText xml:space="preserve"> XE "SIGNATURE BLOCK TITLE (#20.3) Field" </w:instrText>
      </w:r>
      <w:r w:rsidRPr="001574D0">
        <w:fldChar w:fldCharType="end"/>
      </w:r>
      <w:r w:rsidRPr="001574D0">
        <w:fldChar w:fldCharType="begin"/>
      </w:r>
      <w:r w:rsidRPr="001574D0">
        <w:instrText xml:space="preserve"> XE "Fields:SIGNATURE BLOCK TITLE (#20.3)" </w:instrText>
      </w:r>
      <w:r w:rsidRPr="001574D0">
        <w:fldChar w:fldCharType="end"/>
      </w:r>
      <w:r w:rsidRPr="001574D0">
        <w:t xml:space="preserve"> field through the </w:t>
      </w:r>
      <w:r w:rsidRPr="001574D0">
        <w:rPr>
          <w:b/>
        </w:rPr>
        <w:t>Electronic Signature Block Edit</w:t>
      </w:r>
      <w:r w:rsidRPr="001574D0">
        <w:fldChar w:fldCharType="begin"/>
      </w:r>
      <w:r w:rsidRPr="001574D0">
        <w:instrText xml:space="preserve"> XE "Electronic Signature Block Edit Option" </w:instrText>
      </w:r>
      <w:r w:rsidRPr="001574D0">
        <w:fldChar w:fldCharType="end"/>
      </w:r>
      <w:r w:rsidRPr="001574D0">
        <w:fldChar w:fldCharType="begin"/>
      </w:r>
      <w:r w:rsidRPr="001574D0">
        <w:instrText xml:space="preserve"> XE "Options:Electronic Signature Block Edit" </w:instrText>
      </w:r>
      <w:r w:rsidRPr="001574D0">
        <w:fldChar w:fldCharType="end"/>
      </w:r>
      <w:r w:rsidRPr="001574D0">
        <w:t xml:space="preserve"> [XUSESIG BLOCK</w:t>
      </w:r>
      <w:r w:rsidRPr="001574D0">
        <w:fldChar w:fldCharType="begin"/>
      </w:r>
      <w:r w:rsidRPr="001574D0">
        <w:instrText xml:space="preserve"> XE "XUSESIG BLOCK Option" </w:instrText>
      </w:r>
      <w:r w:rsidRPr="001574D0">
        <w:fldChar w:fldCharType="end"/>
      </w:r>
      <w:r w:rsidRPr="001574D0">
        <w:fldChar w:fldCharType="begin"/>
      </w:r>
      <w:r w:rsidRPr="001574D0">
        <w:instrText xml:space="preserve"> XE "Options:XUSESIG BLOCK" </w:instrText>
      </w:r>
      <w:r w:rsidRPr="001574D0">
        <w:fldChar w:fldCharType="end"/>
      </w:r>
      <w:r w:rsidRPr="001574D0">
        <w:t>] option. This allows supervisors holding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 xml:space="preserve"> to enter the SIGNATURE BLOCK TITLE (#20.3)</w:t>
      </w:r>
      <w:r w:rsidRPr="001574D0">
        <w:fldChar w:fldCharType="begin"/>
      </w:r>
      <w:r w:rsidRPr="001574D0">
        <w:instrText xml:space="preserve"> XE "SIGNATURE BLOCK TITLE (#20.3) Field" </w:instrText>
      </w:r>
      <w:r w:rsidRPr="001574D0">
        <w:fldChar w:fldCharType="end"/>
      </w:r>
      <w:r w:rsidRPr="001574D0">
        <w:fldChar w:fldCharType="begin"/>
      </w:r>
      <w:r w:rsidRPr="001574D0">
        <w:instrText xml:space="preserve"> XE "Fields:SIGNATURE BLOCK TITLE (#20.3)" </w:instrText>
      </w:r>
      <w:r w:rsidRPr="001574D0">
        <w:fldChar w:fldCharType="end"/>
      </w:r>
      <w:r w:rsidRPr="001574D0">
        <w:t xml:space="preserve"> for other users after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is set to </w:t>
      </w:r>
      <w:r w:rsidRPr="001574D0">
        <w:rPr>
          <w:b/>
        </w:rPr>
        <w:t>ON</w:t>
      </w:r>
      <w:r w:rsidRPr="001574D0">
        <w:t>.</w:t>
      </w:r>
    </w:p>
    <w:p w14:paraId="08AFE430" w14:textId="77777777" w:rsidR="00AE6D20" w:rsidRPr="001574D0" w:rsidRDefault="00AE6D20" w:rsidP="00AE6D20">
      <w:pPr>
        <w:pStyle w:val="BodyText"/>
      </w:pPr>
      <w:r w:rsidRPr="001574D0">
        <w:t>To maintain valid educational credentials, DEGREE (#10.6)</w:t>
      </w:r>
      <w:r w:rsidRPr="001574D0">
        <w:fldChar w:fldCharType="begin"/>
      </w:r>
      <w:r w:rsidRPr="001574D0">
        <w:instrText xml:space="preserve"> XE "DEGREE (#10.6) Field" </w:instrText>
      </w:r>
      <w:r w:rsidRPr="001574D0">
        <w:fldChar w:fldCharType="end"/>
      </w:r>
      <w:r w:rsidRPr="001574D0">
        <w:fldChar w:fldCharType="begin"/>
      </w:r>
      <w:r w:rsidRPr="001574D0">
        <w:instrText xml:space="preserve"> XE "Fields:DEGREE (#10.6)" </w:instrText>
      </w:r>
      <w:r w:rsidRPr="001574D0">
        <w:fldChar w:fldCharType="end"/>
      </w:r>
      <w:r w:rsidRPr="001574D0">
        <w:t xml:space="preserve"> field entries made through the </w:t>
      </w:r>
      <w:r w:rsidRPr="001574D0">
        <w:rPr>
          <w:b/>
        </w:rPr>
        <w:t>Electronic Signature Block Edit</w:t>
      </w:r>
      <w:r w:rsidRPr="001574D0">
        <w:fldChar w:fldCharType="begin"/>
      </w:r>
      <w:r w:rsidRPr="001574D0">
        <w:instrText xml:space="preserve"> XE "Electronic Signature Block Edit Option" </w:instrText>
      </w:r>
      <w:r w:rsidRPr="001574D0">
        <w:fldChar w:fldCharType="end"/>
      </w:r>
      <w:r w:rsidRPr="001574D0">
        <w:fldChar w:fldCharType="begin"/>
      </w:r>
      <w:r w:rsidRPr="001574D0">
        <w:instrText xml:space="preserve"> XE "Options:Electronic Signature Block Edit" </w:instrText>
      </w:r>
      <w:r w:rsidRPr="001574D0">
        <w:fldChar w:fldCharType="end"/>
      </w:r>
      <w:r w:rsidRPr="001574D0">
        <w:t xml:space="preserve"> [XUSESIG BLOCK</w:t>
      </w:r>
      <w:r w:rsidRPr="001574D0">
        <w:fldChar w:fldCharType="begin"/>
      </w:r>
      <w:r w:rsidRPr="001574D0">
        <w:instrText xml:space="preserve"> XE "XUSESIG BLOCK Option" </w:instrText>
      </w:r>
      <w:r w:rsidRPr="001574D0">
        <w:fldChar w:fldCharType="end"/>
      </w:r>
      <w:r w:rsidRPr="001574D0">
        <w:fldChar w:fldCharType="begin"/>
      </w:r>
      <w:r w:rsidRPr="001574D0">
        <w:instrText xml:space="preserve"> XE "Options:XUSESIG BLOCK" </w:instrText>
      </w:r>
      <w:r w:rsidRPr="001574D0">
        <w:fldChar w:fldCharType="end"/>
      </w:r>
      <w:r w:rsidRPr="001574D0">
        <w:t>] option are restricted to valid degrees stored in the EDUCATION (#20.11)</w:t>
      </w:r>
      <w:r w:rsidRPr="001574D0">
        <w:fldChar w:fldCharType="begin"/>
      </w:r>
      <w:r w:rsidRPr="001574D0">
        <w:instrText xml:space="preserve"> XE "EDUCATION (#20.11) File" </w:instrText>
      </w:r>
      <w:r w:rsidRPr="001574D0">
        <w:fldChar w:fldCharType="end"/>
      </w:r>
      <w:r w:rsidRPr="001574D0">
        <w:fldChar w:fldCharType="begin"/>
      </w:r>
      <w:r w:rsidRPr="001574D0">
        <w:instrText xml:space="preserve"> XE "Files:EDUCATION (#20.11) file" </w:instrText>
      </w:r>
      <w:r w:rsidRPr="001574D0">
        <w:fldChar w:fldCharType="end"/>
      </w:r>
      <w:r w:rsidRPr="001574D0">
        <w:t xml:space="preserve"> file. To support this functionality, Patch XU*8.0*679 added the </w:t>
      </w:r>
      <w:r w:rsidRPr="001574D0">
        <w:rPr>
          <w:b/>
        </w:rPr>
        <w:t>EDUCATION (Degree) File Edit</w:t>
      </w:r>
      <w:r w:rsidRPr="001574D0">
        <w:fldChar w:fldCharType="begin"/>
      </w:r>
      <w:r w:rsidRPr="001574D0">
        <w:instrText xml:space="preserve"> XE "EDUCATION (Degree) File Edit Option" </w:instrText>
      </w:r>
      <w:r w:rsidRPr="001574D0">
        <w:fldChar w:fldCharType="end"/>
      </w:r>
      <w:r w:rsidRPr="001574D0">
        <w:fldChar w:fldCharType="begin"/>
      </w:r>
      <w:r w:rsidRPr="001574D0">
        <w:instrText xml:space="preserve"> XE "Options:EDUCATION (Degree) File Edit" </w:instrText>
      </w:r>
      <w:r w:rsidRPr="001574D0">
        <w:fldChar w:fldCharType="end"/>
      </w:r>
      <w:r w:rsidRPr="001574D0">
        <w:t xml:space="preserve"> [XUSESIG DEG] option to the </w:t>
      </w:r>
      <w:r w:rsidRPr="001574D0">
        <w:rPr>
          <w:b/>
        </w:rPr>
        <w:t>User Management</w:t>
      </w:r>
      <w:r w:rsidRPr="001574D0">
        <w:fldChar w:fldCharType="begin"/>
      </w:r>
      <w:r w:rsidRPr="001574D0">
        <w:instrText xml:space="preserve"> XE "User Management Menu" </w:instrText>
      </w:r>
      <w:r w:rsidRPr="001574D0">
        <w:fldChar w:fldCharType="end"/>
      </w:r>
      <w:r w:rsidRPr="001574D0">
        <w:fldChar w:fldCharType="begin"/>
      </w:r>
      <w:r w:rsidRPr="001574D0">
        <w:instrText xml:space="preserve"> XE "Menus:User Management" </w:instrText>
      </w:r>
      <w:r w:rsidRPr="001574D0">
        <w:fldChar w:fldCharType="end"/>
      </w:r>
      <w:r w:rsidRPr="001574D0">
        <w:fldChar w:fldCharType="begin"/>
      </w:r>
      <w:r w:rsidRPr="001574D0">
        <w:instrText xml:space="preserve"> XE "Options:User Management" </w:instrText>
      </w:r>
      <w:r w:rsidRPr="001574D0">
        <w:fldChar w:fldCharType="end"/>
      </w:r>
      <w:r w:rsidRPr="001574D0">
        <w:t xml:space="preserve"> [XUSER</w:t>
      </w:r>
      <w:r w:rsidRPr="001574D0">
        <w:fldChar w:fldCharType="begin"/>
      </w:r>
      <w:r w:rsidRPr="001574D0">
        <w:instrText xml:space="preserve"> XE "XUSER Menu" </w:instrText>
      </w:r>
      <w:r w:rsidRPr="001574D0">
        <w:fldChar w:fldCharType="end"/>
      </w:r>
      <w:r w:rsidRPr="001574D0">
        <w:fldChar w:fldCharType="begin"/>
      </w:r>
      <w:r w:rsidRPr="001574D0">
        <w:instrText xml:space="preserve"> XE "Menus:XUSER" </w:instrText>
      </w:r>
      <w:r w:rsidRPr="001574D0">
        <w:fldChar w:fldCharType="end"/>
      </w:r>
      <w:r w:rsidRPr="001574D0">
        <w:fldChar w:fldCharType="begin"/>
      </w:r>
      <w:r w:rsidRPr="001574D0">
        <w:instrText xml:space="preserve"> XE "Options:XUSER" </w:instrText>
      </w:r>
      <w:r w:rsidRPr="001574D0">
        <w:fldChar w:fldCharType="end"/>
      </w:r>
      <w:r w:rsidRPr="001574D0">
        <w:t xml:space="preserve">] menu. The </w:t>
      </w:r>
      <w:r w:rsidRPr="001574D0">
        <w:rPr>
          <w:b/>
        </w:rPr>
        <w:t>EDUCATION (Degree) File Edit</w:t>
      </w:r>
      <w:r w:rsidRPr="001574D0">
        <w:fldChar w:fldCharType="begin"/>
      </w:r>
      <w:r w:rsidRPr="001574D0">
        <w:instrText xml:space="preserve"> XE "EDUCATION (Degree) File Edit Option" </w:instrText>
      </w:r>
      <w:r w:rsidRPr="001574D0">
        <w:fldChar w:fldCharType="end"/>
      </w:r>
      <w:r w:rsidRPr="001574D0">
        <w:fldChar w:fldCharType="begin"/>
      </w:r>
      <w:r w:rsidRPr="001574D0">
        <w:instrText xml:space="preserve"> XE "Options:EDUCATION (Degree) File Edit" </w:instrText>
      </w:r>
      <w:r w:rsidRPr="001574D0">
        <w:fldChar w:fldCharType="end"/>
      </w:r>
      <w:r w:rsidRPr="001574D0">
        <w:t xml:space="preserve"> [XUSESIG DEG] option, which is locked by the XUSIG security key</w:t>
      </w:r>
      <w:r w:rsidRPr="001574D0">
        <w:fldChar w:fldCharType="begin"/>
      </w:r>
      <w:r w:rsidRPr="001574D0">
        <w:instrText xml:space="preserve"> XE "XUSIG Security Key" </w:instrText>
      </w:r>
      <w:r w:rsidRPr="001574D0">
        <w:fldChar w:fldCharType="end"/>
      </w:r>
      <w:r w:rsidRPr="001574D0">
        <w:fldChar w:fldCharType="begin"/>
      </w:r>
      <w:r w:rsidRPr="001574D0">
        <w:instrText xml:space="preserve"> XE "Security Keys:XUSIG" </w:instrText>
      </w:r>
      <w:r w:rsidRPr="001574D0">
        <w:fldChar w:fldCharType="end"/>
      </w:r>
      <w:r w:rsidRPr="001574D0">
        <w:t>, enables maintenance of DEGREE field entries in the EDUCATION (#20.11)</w:t>
      </w:r>
      <w:r w:rsidRPr="001574D0">
        <w:fldChar w:fldCharType="begin"/>
      </w:r>
      <w:r w:rsidRPr="001574D0">
        <w:instrText xml:space="preserve"> XE "EDUCATION (#20.11) File" </w:instrText>
      </w:r>
      <w:r w:rsidRPr="001574D0">
        <w:fldChar w:fldCharType="end"/>
      </w:r>
      <w:r w:rsidRPr="001574D0">
        <w:fldChar w:fldCharType="begin"/>
      </w:r>
      <w:r w:rsidRPr="001574D0">
        <w:instrText xml:space="preserve"> XE "Files:EDUCATION (#20.11) file" </w:instrText>
      </w:r>
      <w:r w:rsidRPr="001574D0">
        <w:fldChar w:fldCharType="end"/>
      </w:r>
      <w:r w:rsidRPr="001574D0">
        <w:t xml:space="preserve"> file. VistA uses these records to validate user entries when appending one or more degrees to an electronic signature. This validation applies even when the XU SIG BLOCK DISABLE</w:t>
      </w:r>
      <w:r w:rsidRPr="001574D0">
        <w:fldChar w:fldCharType="begin"/>
      </w:r>
      <w:r w:rsidRPr="001574D0">
        <w:instrText xml:space="preserve"> XE "XU SIG BLOCK DISABLE Parameter" </w:instrText>
      </w:r>
      <w:r w:rsidRPr="001574D0">
        <w:fldChar w:fldCharType="end"/>
      </w:r>
      <w:r w:rsidRPr="001574D0">
        <w:fldChar w:fldCharType="begin"/>
      </w:r>
      <w:r w:rsidRPr="001574D0">
        <w:instrText xml:space="preserve"> XE "Parameters:XU SIG BLOCK DISABLE" </w:instrText>
      </w:r>
      <w:r w:rsidRPr="001574D0">
        <w:fldChar w:fldCharType="end"/>
      </w:r>
      <w:r w:rsidRPr="001574D0">
        <w:t xml:space="preserve"> parameter is set to </w:t>
      </w:r>
      <w:r w:rsidRPr="001574D0">
        <w:rPr>
          <w:b/>
        </w:rPr>
        <w:t>OFF</w:t>
      </w:r>
      <w:r w:rsidRPr="001574D0">
        <w:t>.</w:t>
      </w:r>
    </w:p>
    <w:p w14:paraId="5ED1C80C" w14:textId="4A1D5793" w:rsidR="00AE6D20" w:rsidRPr="001574D0" w:rsidRDefault="00AE6D20" w:rsidP="00B61985">
      <w:pPr>
        <w:pStyle w:val="Note"/>
      </w:pPr>
      <w:r w:rsidRPr="001574D0">
        <w:rPr>
          <w:noProof/>
          <w:lang w:eastAsia="en-US"/>
        </w:rPr>
        <w:drawing>
          <wp:inline distT="0" distB="0" distL="0" distR="0" wp14:anchorId="5274EE47" wp14:editId="034FE5BE">
            <wp:extent cx="304800" cy="304800"/>
            <wp:effectExtent l="0" t="0" r="0" b="0"/>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ab/>
      </w:r>
      <w:r w:rsidRPr="001574D0">
        <w:rPr>
          <w:b/>
        </w:rPr>
        <w:t>NOTE:</w:t>
      </w:r>
      <w:r w:rsidRPr="001574D0">
        <w:t xml:space="preserve"> Because VistA automatically cross-references DEGREE (#10.6)</w:t>
      </w:r>
      <w:r w:rsidRPr="001574D0">
        <w:fldChar w:fldCharType="begin"/>
      </w:r>
      <w:r w:rsidRPr="001574D0">
        <w:instrText xml:space="preserve"> XE "DEGREE (#10.6) Field" </w:instrText>
      </w:r>
      <w:r w:rsidRPr="001574D0">
        <w:fldChar w:fldCharType="end"/>
      </w:r>
      <w:r w:rsidRPr="001574D0">
        <w:fldChar w:fldCharType="begin"/>
      </w:r>
      <w:r w:rsidRPr="001574D0">
        <w:instrText xml:space="preserve"> XE "Fields:DEGREE (#10.6)" </w:instrText>
      </w:r>
      <w:r w:rsidRPr="001574D0">
        <w:fldChar w:fldCharType="end"/>
      </w:r>
      <w:r w:rsidRPr="001574D0">
        <w:t xml:space="preserve"> field entries in the NEW PERSON (#200)</w:t>
      </w:r>
      <w:r w:rsidRPr="001574D0">
        <w:fldChar w:fldCharType="begin"/>
      </w:r>
      <w:r w:rsidRPr="001574D0">
        <w:instrText xml:space="preserve"> XE "NEW PERSON (#200) File" </w:instrText>
      </w:r>
      <w:r w:rsidRPr="001574D0">
        <w:fldChar w:fldCharType="end"/>
      </w:r>
      <w:r w:rsidRPr="001574D0">
        <w:fldChar w:fldCharType="begin"/>
      </w:r>
      <w:r w:rsidRPr="001574D0">
        <w:instrText xml:space="preserve"> XE "Files:NEW PERSON (#200)" </w:instrText>
      </w:r>
      <w:r w:rsidRPr="001574D0">
        <w:fldChar w:fldCharType="end"/>
      </w:r>
      <w:r w:rsidRPr="001574D0">
        <w:t xml:space="preserve"> with the DEGREE (#6)</w:t>
      </w:r>
      <w:r w:rsidRPr="001574D0">
        <w:fldChar w:fldCharType="begin"/>
      </w:r>
      <w:r w:rsidRPr="001574D0">
        <w:instrText xml:space="preserve"> XE "DEGREE (#6) Field" </w:instrText>
      </w:r>
      <w:r w:rsidRPr="001574D0">
        <w:fldChar w:fldCharType="end"/>
      </w:r>
      <w:r w:rsidRPr="001574D0">
        <w:fldChar w:fldCharType="begin"/>
      </w:r>
      <w:r w:rsidRPr="001574D0">
        <w:instrText xml:space="preserve"> XE "Fields:DEGREE (#6)" </w:instrText>
      </w:r>
      <w:r w:rsidRPr="001574D0">
        <w:fldChar w:fldCharType="end"/>
      </w:r>
      <w:r w:rsidRPr="001574D0">
        <w:t xml:space="preserve"> field in the NAME COMPONENTS (#20)</w:t>
      </w:r>
      <w:r w:rsidRPr="001574D0">
        <w:fldChar w:fldCharType="begin"/>
      </w:r>
      <w:r w:rsidRPr="001574D0">
        <w:instrText xml:space="preserve"> XE "NAME COMPONENTS (#20) File" </w:instrText>
      </w:r>
      <w:r w:rsidRPr="001574D0">
        <w:fldChar w:fldCharType="end"/>
      </w:r>
      <w:r w:rsidRPr="001574D0">
        <w:fldChar w:fldCharType="begin"/>
      </w:r>
      <w:r w:rsidRPr="001574D0">
        <w:instrText xml:space="preserve"> XE "Files:NAME COMPONENTS (#20)" </w:instrText>
      </w:r>
      <w:r w:rsidRPr="001574D0">
        <w:fldChar w:fldCharType="end"/>
      </w:r>
      <w:r w:rsidRPr="001574D0">
        <w:t xml:space="preserve"> file, any updates made directly to the DEGREE (#6)</w:t>
      </w:r>
      <w:r w:rsidRPr="001574D0">
        <w:fldChar w:fldCharType="begin"/>
      </w:r>
      <w:r w:rsidRPr="001574D0">
        <w:instrText xml:space="preserve"> XE "DEGREE (#6) Field" </w:instrText>
      </w:r>
      <w:r w:rsidRPr="001574D0">
        <w:fldChar w:fldCharType="end"/>
      </w:r>
      <w:r w:rsidRPr="001574D0">
        <w:fldChar w:fldCharType="begin"/>
      </w:r>
      <w:r w:rsidRPr="001574D0">
        <w:instrText xml:space="preserve"> XE "Fields:DEGREE (#6)" </w:instrText>
      </w:r>
      <w:r w:rsidRPr="001574D0">
        <w:fldChar w:fldCharType="end"/>
      </w:r>
      <w:r w:rsidRPr="001574D0">
        <w:t xml:space="preserve"> field in the NAME COMPONENTS (#20)</w:t>
      </w:r>
      <w:r w:rsidRPr="001574D0">
        <w:fldChar w:fldCharType="begin"/>
      </w:r>
      <w:r w:rsidRPr="001574D0">
        <w:instrText xml:space="preserve"> XE "NAME COMPONENTS (#20) File" </w:instrText>
      </w:r>
      <w:r w:rsidRPr="001574D0">
        <w:fldChar w:fldCharType="end"/>
      </w:r>
      <w:r w:rsidRPr="001574D0">
        <w:fldChar w:fldCharType="begin"/>
      </w:r>
      <w:r w:rsidRPr="001574D0">
        <w:instrText xml:space="preserve"> XE "Files:NAME COMPONENTS (#20)" </w:instrText>
      </w:r>
      <w:r w:rsidRPr="001574D0">
        <w:fldChar w:fldCharType="end"/>
      </w:r>
      <w:r w:rsidRPr="001574D0">
        <w:t xml:space="preserve"> file will also be validated against degrees in the EDUCATION (#20.11)</w:t>
      </w:r>
      <w:r w:rsidRPr="001574D0">
        <w:fldChar w:fldCharType="begin"/>
      </w:r>
      <w:r w:rsidRPr="001574D0">
        <w:instrText xml:space="preserve"> XE "EDUCATION (#20.11) File" </w:instrText>
      </w:r>
      <w:r w:rsidRPr="001574D0">
        <w:fldChar w:fldCharType="end"/>
      </w:r>
      <w:r w:rsidRPr="001574D0">
        <w:fldChar w:fldCharType="begin"/>
      </w:r>
      <w:r w:rsidRPr="001574D0">
        <w:instrText xml:space="preserve"> XE "Files:EDUCATION (#20.11) file" </w:instrText>
      </w:r>
      <w:r w:rsidRPr="001574D0">
        <w:fldChar w:fldCharType="end"/>
      </w:r>
      <w:r w:rsidRPr="001574D0">
        <w:t xml:space="preserve"> file.</w:t>
      </w:r>
    </w:p>
    <w:p w14:paraId="62B57439" w14:textId="77777777" w:rsidR="009F27A6" w:rsidRPr="001574D0" w:rsidRDefault="009F27A6" w:rsidP="009F27A6">
      <w:pPr>
        <w:pStyle w:val="BodyText6"/>
      </w:pPr>
    </w:p>
    <w:p w14:paraId="30F4608F" w14:textId="77777777" w:rsidR="00BB7735" w:rsidRPr="001574D0" w:rsidRDefault="00BB7735" w:rsidP="00771228">
      <w:pPr>
        <w:pStyle w:val="Heading2"/>
      </w:pPr>
      <w:bookmarkStart w:id="2631" w:name="_Toc6134552"/>
      <w:bookmarkStart w:id="2632" w:name="_Toc74988240"/>
      <w:bookmarkStart w:id="2633" w:name="_Toc75847089"/>
      <w:bookmarkStart w:id="2634" w:name="_Toc83538882"/>
      <w:bookmarkStart w:id="2635" w:name="_Toc84037017"/>
      <w:bookmarkStart w:id="2636" w:name="_Toc84044239"/>
      <w:bookmarkStart w:id="2637" w:name="_Toc89060234"/>
      <w:bookmarkStart w:id="2638" w:name="_Ref355082924"/>
      <w:bookmarkStart w:id="2639" w:name="_Toc151476813"/>
      <w:r w:rsidRPr="001574D0">
        <w:t>Security Keys</w:t>
      </w:r>
      <w:bookmarkEnd w:id="2631"/>
      <w:bookmarkEnd w:id="2632"/>
      <w:bookmarkEnd w:id="2633"/>
      <w:bookmarkEnd w:id="2634"/>
      <w:bookmarkEnd w:id="2635"/>
      <w:bookmarkEnd w:id="2636"/>
      <w:bookmarkEnd w:id="2637"/>
      <w:bookmarkEnd w:id="2638"/>
      <w:bookmarkEnd w:id="2639"/>
    </w:p>
    <w:p w14:paraId="2A290C84" w14:textId="183DAB6D" w:rsidR="00BB7735" w:rsidRPr="001574D0" w:rsidRDefault="0013161F" w:rsidP="00194CC4">
      <w:pPr>
        <w:pStyle w:val="BodyText"/>
        <w:keepNext/>
        <w:keepLines/>
      </w:pPr>
      <w:r w:rsidRPr="001574D0">
        <w:fldChar w:fldCharType="begin"/>
      </w:r>
      <w:r w:rsidRPr="001574D0">
        <w:instrText>XE "Security:Keys"</w:instrText>
      </w:r>
      <w:r w:rsidRPr="001574D0">
        <w:fldChar w:fldCharType="end"/>
      </w:r>
      <w:r w:rsidRPr="001574D0">
        <w:fldChar w:fldCharType="begin"/>
      </w:r>
      <w:r w:rsidRPr="001574D0">
        <w:instrText>XE "Keys"</w:instrText>
      </w:r>
      <w:r w:rsidRPr="001574D0">
        <w:fldChar w:fldCharType="end"/>
      </w:r>
      <w:r w:rsidR="00417F93" w:rsidRPr="001574D0">
        <w:t xml:space="preserve">For a list of security keys exported with Kernel and Kernel Toolkit, use the VA FileMan </w:t>
      </w:r>
      <w:r w:rsidR="00417F93" w:rsidRPr="001574D0">
        <w:rPr>
          <w:b/>
        </w:rPr>
        <w:t>Inquire to File Entries</w:t>
      </w:r>
      <w:r w:rsidR="00417F93" w:rsidRPr="001574D0">
        <w:t xml:space="preserve"> option</w:t>
      </w:r>
      <w:r w:rsidR="00417F93" w:rsidRPr="001574D0">
        <w:fldChar w:fldCharType="begin"/>
      </w:r>
      <w:r w:rsidR="00417F93" w:rsidRPr="001574D0">
        <w:instrText xml:space="preserve"> XE "Inquire to File Entries Option" </w:instrText>
      </w:r>
      <w:r w:rsidR="00417F93" w:rsidRPr="001574D0">
        <w:fldChar w:fldCharType="end"/>
      </w:r>
      <w:r w:rsidR="00417F93" w:rsidRPr="001574D0">
        <w:fldChar w:fldCharType="begin"/>
      </w:r>
      <w:r w:rsidR="00417F93" w:rsidRPr="001574D0">
        <w:instrText xml:space="preserve"> XE "Options:Inquire to File Entries" </w:instrText>
      </w:r>
      <w:r w:rsidR="00417F93" w:rsidRPr="001574D0">
        <w:fldChar w:fldCharType="end"/>
      </w:r>
      <w:r w:rsidR="00417F93" w:rsidRPr="001574D0">
        <w:t xml:space="preserve"> [</w:t>
      </w:r>
      <w:r w:rsidR="00417F93" w:rsidRPr="001574D0">
        <w:rPr>
          <w:rFonts w:eastAsia="Times New Roman"/>
          <w:szCs w:val="22"/>
          <w:lang w:eastAsia="en-US"/>
        </w:rPr>
        <w:t>DIINQUIRE</w:t>
      </w:r>
      <w:r w:rsidR="00417F93" w:rsidRPr="001574D0">
        <w:rPr>
          <w:rFonts w:eastAsia="Times New Roman"/>
          <w:szCs w:val="22"/>
          <w:lang w:eastAsia="en-US"/>
        </w:rPr>
        <w:fldChar w:fldCharType="begin"/>
      </w:r>
      <w:r w:rsidR="00417F93" w:rsidRPr="001574D0">
        <w:instrText xml:space="preserve"> XE "</w:instrText>
      </w:r>
      <w:r w:rsidR="00417F93" w:rsidRPr="001574D0">
        <w:rPr>
          <w:rFonts w:eastAsia="Times New Roman"/>
          <w:szCs w:val="22"/>
          <w:lang w:eastAsia="en-US"/>
        </w:rPr>
        <w:instrText>DIINQUIRE Option</w:instrText>
      </w:r>
      <w:r w:rsidR="00417F93" w:rsidRPr="001574D0">
        <w:instrText xml:space="preserve">" </w:instrText>
      </w:r>
      <w:r w:rsidR="00417F93" w:rsidRPr="001574D0">
        <w:rPr>
          <w:rFonts w:eastAsia="Times New Roman"/>
          <w:szCs w:val="22"/>
          <w:lang w:eastAsia="en-US"/>
        </w:rPr>
        <w:fldChar w:fldCharType="end"/>
      </w:r>
      <w:r w:rsidR="00417F93" w:rsidRPr="001574D0">
        <w:rPr>
          <w:rFonts w:eastAsia="Times New Roman"/>
          <w:szCs w:val="22"/>
          <w:lang w:eastAsia="en-US"/>
        </w:rPr>
        <w:fldChar w:fldCharType="begin"/>
      </w:r>
      <w:r w:rsidR="00417F93" w:rsidRPr="001574D0">
        <w:instrText xml:space="preserve"> XE "Options:</w:instrText>
      </w:r>
      <w:r w:rsidR="00417F93" w:rsidRPr="001574D0">
        <w:rPr>
          <w:rFonts w:eastAsia="Times New Roman"/>
          <w:szCs w:val="22"/>
          <w:lang w:eastAsia="en-US"/>
        </w:rPr>
        <w:instrText>DIINQUIRE</w:instrText>
      </w:r>
      <w:r w:rsidR="00417F93" w:rsidRPr="001574D0">
        <w:instrText xml:space="preserve">" </w:instrText>
      </w:r>
      <w:r w:rsidR="00417F93" w:rsidRPr="001574D0">
        <w:rPr>
          <w:rFonts w:eastAsia="Times New Roman"/>
          <w:szCs w:val="22"/>
          <w:lang w:eastAsia="en-US"/>
        </w:rPr>
        <w:fldChar w:fldCharType="end"/>
      </w:r>
      <w:r w:rsidR="00417F93" w:rsidRPr="001574D0">
        <w:t xml:space="preserve">] as shown in </w:t>
      </w:r>
      <w:r w:rsidR="00417F93" w:rsidRPr="001574D0">
        <w:rPr>
          <w:color w:val="0000FF"/>
          <w:u w:val="single"/>
        </w:rPr>
        <w:fldChar w:fldCharType="begin"/>
      </w:r>
      <w:r w:rsidR="00417F93" w:rsidRPr="001574D0">
        <w:rPr>
          <w:color w:val="0000FF"/>
          <w:u w:val="single"/>
        </w:rPr>
        <w:instrText xml:space="preserve"> REF _Ref333476680 \h  \* MERGEFORMAT </w:instrText>
      </w:r>
      <w:r w:rsidR="00417F93" w:rsidRPr="001574D0">
        <w:rPr>
          <w:color w:val="0000FF"/>
          <w:u w:val="single"/>
        </w:rPr>
      </w:r>
      <w:r w:rsidR="00417F93" w:rsidRPr="001574D0">
        <w:rPr>
          <w:color w:val="0000FF"/>
          <w:u w:val="single"/>
        </w:rPr>
        <w:fldChar w:fldCharType="separate"/>
      </w:r>
      <w:r w:rsidR="007624C7" w:rsidRPr="007624C7">
        <w:rPr>
          <w:color w:val="0000FF"/>
          <w:u w:val="single"/>
        </w:rPr>
        <w:t>Figure 18</w:t>
      </w:r>
      <w:r w:rsidR="00417F93" w:rsidRPr="001574D0">
        <w:rPr>
          <w:color w:val="0000FF"/>
          <w:u w:val="single"/>
        </w:rPr>
        <w:fldChar w:fldCharType="end"/>
      </w:r>
      <w:r w:rsidR="00417F93" w:rsidRPr="001574D0">
        <w:t>.</w:t>
      </w:r>
    </w:p>
    <w:p w14:paraId="23E09D41" w14:textId="77777777" w:rsidR="009F27A6" w:rsidRPr="001574D0" w:rsidRDefault="009F27A6" w:rsidP="009F27A6">
      <w:pPr>
        <w:pStyle w:val="BodyText6"/>
        <w:keepNext/>
        <w:keepLines/>
      </w:pPr>
    </w:p>
    <w:p w14:paraId="03D1F122" w14:textId="5B3A6287" w:rsidR="00E41E50" w:rsidRPr="001574D0" w:rsidRDefault="00E41E50" w:rsidP="00E41E50">
      <w:pPr>
        <w:pStyle w:val="Caption"/>
      </w:pPr>
      <w:bookmarkStart w:id="2640" w:name="_Ref333476680"/>
      <w:bookmarkStart w:id="2641" w:name="_Toc151476836"/>
      <w:r w:rsidRPr="001574D0">
        <w:t xml:space="preserve">Figure </w:t>
      </w:r>
      <w:fldSimple w:instr=" SEQ Figure \* ARABIC ">
        <w:r w:rsidR="007624C7">
          <w:rPr>
            <w:noProof/>
          </w:rPr>
          <w:t>18</w:t>
        </w:r>
      </w:fldSimple>
      <w:bookmarkEnd w:id="2640"/>
      <w:r w:rsidR="00DC412E" w:rsidRPr="001574D0">
        <w:t>:</w:t>
      </w:r>
      <w:r w:rsidRPr="001574D0">
        <w:t xml:space="preserve"> Security Keys</w:t>
      </w:r>
      <w:r w:rsidR="001B4BC5" w:rsidRPr="001574D0">
        <w:t>—</w:t>
      </w:r>
      <w:r w:rsidR="006F496C" w:rsidRPr="001574D0">
        <w:t>Obtaining Security Key I</w:t>
      </w:r>
      <w:r w:rsidRPr="001574D0">
        <w:t>nformation for Kernel</w:t>
      </w:r>
      <w:bookmarkEnd w:id="2641"/>
    </w:p>
    <w:p w14:paraId="281C5C47" w14:textId="77777777" w:rsidR="00BB7735" w:rsidRPr="001574D0" w:rsidRDefault="00BB7735" w:rsidP="00BB7735">
      <w:pPr>
        <w:pStyle w:val="Dialog"/>
      </w:pPr>
      <w:r w:rsidRPr="001574D0">
        <w:t xml:space="preserve">Select OPTION: </w:t>
      </w:r>
      <w:r w:rsidRPr="001574D0">
        <w:rPr>
          <w:b/>
          <w:bCs/>
          <w:highlight w:val="yellow"/>
        </w:rPr>
        <w:t>INQU</w:t>
      </w:r>
      <w:r w:rsidR="000F3050" w:rsidRPr="001574D0">
        <w:rPr>
          <w:b/>
          <w:bCs/>
          <w:highlight w:val="yellow"/>
        </w:rPr>
        <w:t>IRE</w:t>
      </w:r>
      <w:r w:rsidR="00BF3810" w:rsidRPr="001574D0">
        <w:rPr>
          <w:b/>
          <w:bCs/>
          <w:highlight w:val="yellow"/>
        </w:rPr>
        <w:t xml:space="preserve"> &lt;Enter&gt;</w:t>
      </w:r>
      <w:r w:rsidR="00BF3810" w:rsidRPr="001574D0">
        <w:rPr>
          <w:bCs/>
        </w:rPr>
        <w:t xml:space="preserve"> </w:t>
      </w:r>
      <w:r w:rsidRPr="001574D0">
        <w:t xml:space="preserve"> TO FILE ENTRIES</w:t>
      </w:r>
    </w:p>
    <w:p w14:paraId="630CC8BD" w14:textId="77777777" w:rsidR="00BB7735" w:rsidRPr="001574D0" w:rsidRDefault="00BB7735" w:rsidP="00BB7735">
      <w:pPr>
        <w:pStyle w:val="Dialog"/>
      </w:pPr>
    </w:p>
    <w:p w14:paraId="7C7DD64B" w14:textId="77777777" w:rsidR="00BB7735" w:rsidRPr="001574D0" w:rsidRDefault="00BB7735" w:rsidP="00BB7735">
      <w:pPr>
        <w:pStyle w:val="Dialog"/>
      </w:pPr>
      <w:r w:rsidRPr="001574D0">
        <w:t xml:space="preserve">OUTPUT FROM WHAT FILE: OPTION// </w:t>
      </w:r>
      <w:r w:rsidR="000F3050" w:rsidRPr="001574D0">
        <w:rPr>
          <w:b/>
          <w:bCs/>
          <w:highlight w:val="yellow"/>
        </w:rPr>
        <w:t>SECURITY</w:t>
      </w:r>
      <w:r w:rsidR="00416AFC" w:rsidRPr="001574D0">
        <w:rPr>
          <w:b/>
          <w:bCs/>
          <w:highlight w:val="yellow"/>
        </w:rPr>
        <w:t xml:space="preserve"> &lt;Enter&gt;</w:t>
      </w:r>
      <w:r w:rsidRPr="001574D0">
        <w:t xml:space="preserve"> </w:t>
      </w:r>
      <w:r w:rsidR="000F3050" w:rsidRPr="001574D0">
        <w:t xml:space="preserve"> </w:t>
      </w:r>
      <w:r w:rsidRPr="001574D0">
        <w:t>KEY        (119 entries)</w:t>
      </w:r>
    </w:p>
    <w:p w14:paraId="02930112" w14:textId="77777777" w:rsidR="00BB7735" w:rsidRPr="001574D0" w:rsidRDefault="00BB7735" w:rsidP="00BB7735">
      <w:pPr>
        <w:pStyle w:val="Dialog"/>
      </w:pPr>
      <w:r w:rsidRPr="001574D0">
        <w:t xml:space="preserve">Select SECURITY KEY NAME: </w:t>
      </w:r>
      <w:r w:rsidR="000F3050" w:rsidRPr="001574D0">
        <w:rPr>
          <w:b/>
          <w:bCs/>
          <w:highlight w:val="yellow"/>
        </w:rPr>
        <w:t>XU</w:t>
      </w:r>
    </w:p>
    <w:p w14:paraId="5C9CD2E6" w14:textId="77777777" w:rsidR="00194CC4" w:rsidRPr="001574D0" w:rsidRDefault="00C237A0" w:rsidP="00036C89">
      <w:pPr>
        <w:pStyle w:val="Dialog"/>
      </w:pPr>
      <w:r w:rsidRPr="001574D0">
        <w:rPr>
          <w:noProof/>
        </w:rPr>
        <mc:AlternateContent>
          <mc:Choice Requires="wps">
            <w:drawing>
              <wp:inline distT="0" distB="0" distL="0" distR="0" wp14:anchorId="16105960" wp14:editId="09B9433E">
                <wp:extent cx="2527935" cy="452120"/>
                <wp:effectExtent l="9525" t="133350" r="15240" b="14605"/>
                <wp:docPr id="52" name="AutoShape 6" descr="Callout Text: Enter a Kernel or Kernel Toolkit namespace (e.g., XU or 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2120"/>
                        </a:xfrm>
                        <a:prstGeom prst="wedgeRoundRectCallout">
                          <a:avLst>
                            <a:gd name="adj1" fmla="val 21236"/>
                            <a:gd name="adj2" fmla="val -75139"/>
                            <a:gd name="adj3" fmla="val 16667"/>
                          </a:avLst>
                        </a:prstGeom>
                        <a:solidFill>
                          <a:srgbClr val="FFFFFF"/>
                        </a:solidFill>
                        <a:ln w="12700">
                          <a:solidFill>
                            <a:srgbClr val="000000"/>
                          </a:solidFill>
                          <a:miter lim="800000"/>
                          <a:headEnd/>
                          <a:tailEnd/>
                        </a:ln>
                      </wps:spPr>
                      <wps:txbx>
                        <w:txbxContent>
                          <w:p w14:paraId="48916EF8" w14:textId="77777777" w:rsidR="000A2890" w:rsidRDefault="000A2890" w:rsidP="00194CC4">
                            <w:pPr>
                              <w:pStyle w:val="CalloutText"/>
                            </w:pPr>
                            <w:r>
                              <w:t>Enter a Kernel or Kernel Toolkit namespace (e.g., XU or XT).</w:t>
                            </w:r>
                          </w:p>
                        </w:txbxContent>
                      </wps:txbx>
                      <wps:bodyPr rot="0" vert="horz" wrap="square" lIns="91440" tIns="45720" rIns="91440" bIns="45720" anchor="t" anchorCtr="0" upright="1">
                        <a:noAutofit/>
                      </wps:bodyPr>
                    </wps:wsp>
                  </a:graphicData>
                </a:graphic>
              </wp:inline>
            </w:drawing>
          </mc:Choice>
          <mc:Fallback>
            <w:pict>
              <v:shape w14:anchorId="16105960" id="AutoShape 6" o:spid="_x0000_s1027" type="#_x0000_t62" alt="Callout Text: Enter a Kernel or Kernel Toolkit namespace (e.g., XU or XT)." style="width:199.0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" adj="15387,-5430" strokeweight="1pt">
                <v:textbox>
                  <w:txbxContent>
                    <w:p w14:paraId="48916EF8" w14:textId="77777777" w:rsidR="000A2890" w:rsidRDefault="000A2890" w:rsidP="00194CC4">
                      <w:pPr>
                        <w:pStyle w:val="CalloutText"/>
                      </w:pPr>
                      <w:r>
                        <w:t>Enter a Kernel or Kernel Toolkit namespace (e.g., XU or XT).</w:t>
                      </w:r>
                    </w:p>
                  </w:txbxContent>
                </v:textbox>
                <w10:anchorlock/>
              </v:shape>
            </w:pict>
          </mc:Fallback>
        </mc:AlternateContent>
      </w:r>
    </w:p>
    <w:p w14:paraId="0753A6B7" w14:textId="77777777" w:rsidR="00194CC4" w:rsidRPr="001574D0" w:rsidRDefault="00194CC4" w:rsidP="00036C89">
      <w:pPr>
        <w:pStyle w:val="Dialog"/>
      </w:pPr>
    </w:p>
    <w:p w14:paraId="2F2F66D7" w14:textId="77777777" w:rsidR="00036C89" w:rsidRPr="001574D0" w:rsidRDefault="00194CC4" w:rsidP="00036C89">
      <w:pPr>
        <w:pStyle w:val="Dialog"/>
      </w:pPr>
      <w:r w:rsidRPr="001574D0">
        <w:t xml:space="preserve">     </w:t>
      </w:r>
      <w:r w:rsidR="00A63605" w:rsidRPr="001574D0">
        <w:t>1   XUARCHIVE</w:t>
      </w:r>
    </w:p>
    <w:p w14:paraId="48890DF6" w14:textId="77777777" w:rsidR="00036C89" w:rsidRPr="001574D0" w:rsidRDefault="00A63605" w:rsidP="00036C89">
      <w:pPr>
        <w:pStyle w:val="Dialog"/>
      </w:pPr>
      <w:r w:rsidRPr="001574D0">
        <w:t xml:space="preserve">     2   XUAUDITING</w:t>
      </w:r>
    </w:p>
    <w:p w14:paraId="4CE977A0" w14:textId="77777777" w:rsidR="00036C89" w:rsidRPr="001574D0" w:rsidRDefault="00A63605" w:rsidP="00036C89">
      <w:pPr>
        <w:pStyle w:val="Dialog"/>
      </w:pPr>
      <w:r w:rsidRPr="001574D0">
        <w:t xml:space="preserve">     3   XUAUTHOR</w:t>
      </w:r>
    </w:p>
    <w:p w14:paraId="339F0620" w14:textId="77777777" w:rsidR="00036C89" w:rsidRPr="001574D0" w:rsidRDefault="00A63605" w:rsidP="00036C89">
      <w:pPr>
        <w:pStyle w:val="Dialog"/>
      </w:pPr>
      <w:r w:rsidRPr="001574D0">
        <w:t xml:space="preserve">     4   XUEXKEY</w:t>
      </w:r>
    </w:p>
    <w:p w14:paraId="76BABAA9" w14:textId="77777777" w:rsidR="00036C89" w:rsidRPr="001574D0" w:rsidRDefault="00036C89" w:rsidP="00036C89">
      <w:pPr>
        <w:pStyle w:val="Dialog"/>
      </w:pPr>
      <w:r w:rsidRPr="001574D0">
        <w:t xml:space="preserve">     5   XUFILEGRAM</w:t>
      </w:r>
    </w:p>
    <w:p w14:paraId="7497D8B5" w14:textId="77777777" w:rsidR="00BB7735" w:rsidRPr="001574D0" w:rsidRDefault="00BB7735" w:rsidP="00036C89">
      <w:pPr>
        <w:pStyle w:val="Dialog"/>
      </w:pPr>
      <w:r w:rsidRPr="001574D0">
        <w:t xml:space="preserve">Press &lt;RETURN&gt; to see more, </w:t>
      </w:r>
      <w:r w:rsidR="006C50DB" w:rsidRPr="001574D0">
        <w:t>‘</w:t>
      </w:r>
      <w:r w:rsidRPr="001574D0">
        <w:t>^</w:t>
      </w:r>
      <w:r w:rsidR="006C50DB" w:rsidRPr="001574D0">
        <w:t>’</w:t>
      </w:r>
      <w:r w:rsidRPr="001574D0">
        <w:t xml:space="preserve"> to exit this list, OR</w:t>
      </w:r>
    </w:p>
    <w:p w14:paraId="00618694" w14:textId="77777777" w:rsidR="00BB7735" w:rsidRPr="001574D0" w:rsidRDefault="00BB7735" w:rsidP="00BB7735">
      <w:pPr>
        <w:pStyle w:val="Dialog"/>
      </w:pPr>
      <w:r w:rsidRPr="001574D0">
        <w:t>CHOOSE 1-5:</w:t>
      </w:r>
      <w:r w:rsidRPr="001574D0">
        <w:rPr>
          <w:bCs/>
        </w:rPr>
        <w:t xml:space="preserve"> </w:t>
      </w:r>
      <w:r w:rsidRPr="001574D0">
        <w:rPr>
          <w:b/>
          <w:bCs/>
          <w:highlight w:val="yellow"/>
        </w:rPr>
        <w:t>&lt;Enter&gt;</w:t>
      </w:r>
    </w:p>
    <w:p w14:paraId="387481C1" w14:textId="77777777" w:rsidR="00BB7735" w:rsidRPr="001574D0" w:rsidRDefault="00BB7735" w:rsidP="000F3050">
      <w:pPr>
        <w:pStyle w:val="Dialog"/>
        <w:rPr>
          <w:b/>
          <w:bCs/>
        </w:rPr>
      </w:pPr>
      <w:r w:rsidRPr="001574D0">
        <w:rPr>
          <w:b/>
          <w:bCs/>
        </w:rPr>
        <w:t>.</w:t>
      </w:r>
    </w:p>
    <w:p w14:paraId="68A2A679" w14:textId="77777777" w:rsidR="00BB7735" w:rsidRPr="001574D0" w:rsidRDefault="00BB7735" w:rsidP="000F3050">
      <w:pPr>
        <w:pStyle w:val="Dialog"/>
        <w:rPr>
          <w:b/>
          <w:bCs/>
        </w:rPr>
      </w:pPr>
      <w:r w:rsidRPr="001574D0">
        <w:rPr>
          <w:b/>
          <w:bCs/>
        </w:rPr>
        <w:t>.</w:t>
      </w:r>
    </w:p>
    <w:p w14:paraId="42D9649F" w14:textId="77777777" w:rsidR="00BB7735" w:rsidRPr="001574D0" w:rsidRDefault="00BB7735" w:rsidP="000F3050">
      <w:pPr>
        <w:pStyle w:val="Dialog"/>
        <w:rPr>
          <w:b/>
          <w:bCs/>
        </w:rPr>
      </w:pPr>
      <w:r w:rsidRPr="001574D0">
        <w:rPr>
          <w:b/>
          <w:bCs/>
        </w:rPr>
        <w:t>.</w:t>
      </w:r>
    </w:p>
    <w:p w14:paraId="28F5FA7C" w14:textId="77777777" w:rsidR="00BB7735" w:rsidRPr="001574D0" w:rsidRDefault="00BB7735" w:rsidP="0013161F">
      <w:pPr>
        <w:pStyle w:val="BodyText6"/>
      </w:pPr>
    </w:p>
    <w:p w14:paraId="7F972EE6" w14:textId="6D04F7A4" w:rsidR="00BF5AC4" w:rsidRPr="001574D0" w:rsidRDefault="00BF5AC4" w:rsidP="00BF5AC4">
      <w:pPr>
        <w:pStyle w:val="Caption"/>
      </w:pPr>
      <w:bookmarkStart w:id="2642" w:name="_Ref355083482"/>
      <w:bookmarkStart w:id="2643" w:name="_Ref26367025"/>
      <w:bookmarkStart w:id="2644" w:name="_Toc151476874"/>
      <w:r w:rsidRPr="001574D0">
        <w:t xml:space="preserve">Table </w:t>
      </w:r>
      <w:fldSimple w:instr=" SEQ Table \* ARABIC ">
        <w:r w:rsidR="007624C7">
          <w:rPr>
            <w:noProof/>
          </w:rPr>
          <w:t>36</w:t>
        </w:r>
      </w:fldSimple>
      <w:bookmarkEnd w:id="2642"/>
      <w:r w:rsidR="00DC412E" w:rsidRPr="001574D0">
        <w:t>:</w:t>
      </w:r>
      <w:r w:rsidRPr="001574D0">
        <w:t xml:space="preserve"> Security Keys—Kernel and Kernel Toolkit</w:t>
      </w:r>
      <w:bookmarkEnd w:id="2643"/>
      <w:bookmarkEnd w:id="26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3"/>
        <w:gridCol w:w="6823"/>
      </w:tblGrid>
      <w:tr w:rsidR="00BF5AC4" w:rsidRPr="001574D0" w14:paraId="0666671D" w14:textId="77777777" w:rsidTr="009F27A6">
        <w:trPr>
          <w:tblHeader/>
        </w:trPr>
        <w:tc>
          <w:tcPr>
            <w:tcW w:w="2394" w:type="dxa"/>
            <w:shd w:val="clear" w:color="auto" w:fill="F2F2F2" w:themeFill="background1" w:themeFillShade="F2"/>
          </w:tcPr>
          <w:p w14:paraId="65EF352C" w14:textId="77777777" w:rsidR="00BF5AC4" w:rsidRPr="001574D0" w:rsidRDefault="00BF5AC4" w:rsidP="00C8465F">
            <w:pPr>
              <w:pStyle w:val="TableHeading"/>
            </w:pPr>
            <w:r w:rsidRPr="001574D0">
              <w:t>Security Key</w:t>
            </w:r>
          </w:p>
        </w:tc>
        <w:tc>
          <w:tcPr>
            <w:tcW w:w="7038" w:type="dxa"/>
            <w:shd w:val="clear" w:color="auto" w:fill="F2F2F2" w:themeFill="background1" w:themeFillShade="F2"/>
          </w:tcPr>
          <w:p w14:paraId="24D7D07F" w14:textId="77777777" w:rsidR="00BF5AC4" w:rsidRPr="001574D0" w:rsidRDefault="00BF5AC4" w:rsidP="00C8465F">
            <w:pPr>
              <w:pStyle w:val="TableHeading"/>
            </w:pPr>
            <w:r w:rsidRPr="001574D0">
              <w:t>Description</w:t>
            </w:r>
          </w:p>
        </w:tc>
      </w:tr>
      <w:tr w:rsidR="00170749" w:rsidRPr="001574D0" w14:paraId="4A0D5815" w14:textId="77777777" w:rsidTr="009F27A6">
        <w:tc>
          <w:tcPr>
            <w:tcW w:w="2394" w:type="dxa"/>
            <w:shd w:val="clear" w:color="auto" w:fill="auto"/>
          </w:tcPr>
          <w:p w14:paraId="218E883F" w14:textId="48377527" w:rsidR="00170749" w:rsidRPr="001574D0" w:rsidRDefault="00170749" w:rsidP="00DC412E">
            <w:pPr>
              <w:pStyle w:val="TableText"/>
              <w:keepNext/>
              <w:keepLines/>
              <w:rPr>
                <w:rFonts w:cs="Arial"/>
              </w:rPr>
            </w:pPr>
            <w:r w:rsidRPr="001574D0">
              <w:rPr>
                <w:rFonts w:cs="Arial"/>
              </w:rPr>
              <w:t>XDR</w:t>
            </w:r>
            <w:r w:rsidR="00EE133C" w:rsidRPr="001574D0">
              <w:rPr>
                <w:rFonts w:ascii="Times New Roman" w:hAnsi="Times New Roman"/>
                <w:sz w:val="24"/>
                <w:szCs w:val="24"/>
              </w:rPr>
              <w:fldChar w:fldCharType="begin"/>
            </w:r>
            <w:r w:rsidR="00EE133C" w:rsidRPr="001574D0">
              <w:rPr>
                <w:rFonts w:ascii="Times New Roman" w:hAnsi="Times New Roman"/>
                <w:sz w:val="24"/>
                <w:szCs w:val="24"/>
              </w:rPr>
              <w:instrText xml:space="preserve"> XE "XDR Security Key" </w:instrText>
            </w:r>
            <w:r w:rsidR="00EE133C" w:rsidRPr="001574D0">
              <w:rPr>
                <w:rFonts w:ascii="Times New Roman" w:hAnsi="Times New Roman"/>
                <w:sz w:val="24"/>
                <w:szCs w:val="24"/>
              </w:rPr>
              <w:fldChar w:fldCharType="end"/>
            </w:r>
            <w:r w:rsidR="00EE133C" w:rsidRPr="001574D0">
              <w:rPr>
                <w:rFonts w:ascii="Times New Roman" w:hAnsi="Times New Roman"/>
                <w:sz w:val="24"/>
                <w:szCs w:val="24"/>
              </w:rPr>
              <w:fldChar w:fldCharType="begin"/>
            </w:r>
            <w:r w:rsidR="00EE133C" w:rsidRPr="001574D0">
              <w:rPr>
                <w:rFonts w:ascii="Times New Roman" w:hAnsi="Times New Roman"/>
                <w:sz w:val="24"/>
                <w:szCs w:val="24"/>
              </w:rPr>
              <w:instrText xml:space="preserve"> XE " Security Keys:XDR" </w:instrText>
            </w:r>
            <w:r w:rsidR="00EE133C" w:rsidRPr="001574D0">
              <w:rPr>
                <w:rFonts w:ascii="Times New Roman" w:hAnsi="Times New Roman"/>
                <w:sz w:val="24"/>
                <w:szCs w:val="24"/>
              </w:rPr>
              <w:fldChar w:fldCharType="end"/>
            </w:r>
          </w:p>
        </w:tc>
        <w:tc>
          <w:tcPr>
            <w:tcW w:w="7038" w:type="dxa"/>
            <w:shd w:val="clear" w:color="auto" w:fill="auto"/>
          </w:tcPr>
          <w:p w14:paraId="740DA204" w14:textId="77777777" w:rsidR="00170749" w:rsidRPr="001574D0" w:rsidRDefault="00614982" w:rsidP="00DC412E">
            <w:pPr>
              <w:pStyle w:val="TableText"/>
              <w:keepNext/>
              <w:keepLines/>
            </w:pPr>
            <w:r w:rsidRPr="001574D0">
              <w:t>This security key allows access to the Duplicate Resolution System.</w:t>
            </w:r>
          </w:p>
        </w:tc>
      </w:tr>
      <w:tr w:rsidR="00170749" w:rsidRPr="001574D0" w14:paraId="03F4CB16" w14:textId="77777777" w:rsidTr="009F27A6">
        <w:tc>
          <w:tcPr>
            <w:tcW w:w="2394" w:type="dxa"/>
            <w:shd w:val="clear" w:color="auto" w:fill="auto"/>
          </w:tcPr>
          <w:p w14:paraId="7CF8F55E" w14:textId="25BE483B" w:rsidR="00170749" w:rsidRPr="001574D0" w:rsidRDefault="00170749" w:rsidP="00DC412E">
            <w:pPr>
              <w:pStyle w:val="TableText"/>
              <w:keepNext/>
              <w:keepLines/>
              <w:rPr>
                <w:rFonts w:cs="Arial"/>
                <w:b/>
              </w:rPr>
            </w:pPr>
            <w:r w:rsidRPr="001574D0">
              <w:rPr>
                <w:rFonts w:cs="Arial"/>
              </w:rPr>
              <w:t>XDRMGR</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XDRMGR</w:instrText>
            </w:r>
            <w:r w:rsidR="00EE133C" w:rsidRPr="001574D0">
              <w:rPr>
                <w:rFonts w:ascii="Times New Roman" w:hAnsi="Times New Roman"/>
                <w:sz w:val="24"/>
                <w:szCs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sz w:val="24"/>
                <w:szCs w:val="24"/>
              </w:rPr>
              <w:instrText>Security Keys:</w:instrText>
            </w:r>
            <w:r w:rsidR="00EE133C" w:rsidRPr="001574D0">
              <w:rPr>
                <w:rFonts w:ascii="Times New Roman" w:hAnsi="Times New Roman" w:cs="Arial"/>
                <w:sz w:val="24"/>
              </w:rPr>
              <w:instrText>XDRMGR</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75EA0BE2" w14:textId="77777777" w:rsidR="00272A23" w:rsidRPr="001574D0" w:rsidRDefault="00614982" w:rsidP="00DC412E">
            <w:pPr>
              <w:pStyle w:val="TableText"/>
              <w:keepNext/>
              <w:keepLines/>
            </w:pPr>
            <w:r w:rsidRPr="001574D0">
              <w:t xml:space="preserve">This security key allows a user access to the Kernel Duplicate </w:t>
            </w:r>
            <w:r w:rsidR="00272A23" w:rsidRPr="001574D0">
              <w:t>Resolution Manager Utilities.</w:t>
            </w:r>
          </w:p>
          <w:p w14:paraId="2ED6DD4E" w14:textId="6EEFA249" w:rsidR="00170749" w:rsidRPr="001574D0" w:rsidRDefault="00C237A0" w:rsidP="00DC412E">
            <w:pPr>
              <w:pStyle w:val="TableCaution"/>
              <w:keepNext/>
              <w:keepLines/>
            </w:pPr>
            <w:r w:rsidRPr="001574D0">
              <w:rPr>
                <w:noProof/>
              </w:rPr>
              <w:drawing>
                <wp:inline distT="0" distB="0" distL="0" distR="0" wp14:anchorId="467AD973" wp14:editId="2B2D67D7">
                  <wp:extent cx="409575" cy="409575"/>
                  <wp:effectExtent l="0" t="0" r="9525" b="9525"/>
                  <wp:docPr id="8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272A23" w:rsidRPr="001574D0">
              <w:t xml:space="preserve"> This security key</w:t>
            </w:r>
            <w:r w:rsidR="00614982" w:rsidRPr="001574D0">
              <w:t xml:space="preserve"> should only be given to the people responsible for management of the various Duplicate Resolution packages (e.g.,</w:t>
            </w:r>
            <w:r w:rsidR="00030C68">
              <w:t> </w:t>
            </w:r>
            <w:r w:rsidR="00614982" w:rsidRPr="001574D0">
              <w:t>Patient Registration).</w:t>
            </w:r>
          </w:p>
        </w:tc>
      </w:tr>
      <w:tr w:rsidR="00170749" w:rsidRPr="001574D0" w14:paraId="74D5AD94" w14:textId="77777777" w:rsidTr="009F27A6">
        <w:tc>
          <w:tcPr>
            <w:tcW w:w="2394" w:type="dxa"/>
            <w:shd w:val="clear" w:color="auto" w:fill="auto"/>
          </w:tcPr>
          <w:p w14:paraId="611FC4FC" w14:textId="44D2DB20" w:rsidR="00170749" w:rsidRPr="001574D0" w:rsidRDefault="00170749" w:rsidP="00BF5AC4">
            <w:pPr>
              <w:pStyle w:val="TableText"/>
              <w:rPr>
                <w:rFonts w:cs="Arial"/>
              </w:rPr>
            </w:pPr>
            <w:r w:rsidRPr="001574D0">
              <w:rPr>
                <w:rFonts w:cs="Arial"/>
              </w:rPr>
              <w:t>XQAL-DELETE</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XQAL-DELETE</w:instrText>
            </w:r>
            <w:r w:rsidR="00EE133C" w:rsidRPr="001574D0">
              <w:rPr>
                <w:rFonts w:ascii="Times New Roman" w:hAnsi="Times New Roman"/>
                <w:sz w:val="24"/>
                <w:szCs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 xml:space="preserve">Security </w:instrText>
            </w:r>
            <w:r w:rsidR="00994097" w:rsidRPr="001574D0">
              <w:rPr>
                <w:rFonts w:ascii="Times New Roman" w:hAnsi="Times New Roman"/>
                <w:sz w:val="24"/>
                <w:szCs w:val="24"/>
              </w:rPr>
              <w:lastRenderedPageBreak/>
              <w:instrText>Keys:</w:instrText>
            </w:r>
            <w:r w:rsidR="00EE133C" w:rsidRPr="001574D0">
              <w:rPr>
                <w:rFonts w:ascii="Times New Roman" w:hAnsi="Times New Roman" w:cs="Arial"/>
                <w:sz w:val="24"/>
              </w:rPr>
              <w:instrText>XQAL-DELETE</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1AD4E804" w14:textId="77777777" w:rsidR="00170749" w:rsidRPr="001574D0" w:rsidRDefault="00614982" w:rsidP="00BD1BDA">
            <w:pPr>
              <w:pStyle w:val="TableText"/>
            </w:pPr>
            <w:r w:rsidRPr="001574D0">
              <w:lastRenderedPageBreak/>
              <w:t xml:space="preserve">This security key permits a user to delete alerts associated with another user. This key </w:t>
            </w:r>
            <w:r w:rsidRPr="001574D0">
              <w:rPr>
                <w:i/>
              </w:rPr>
              <w:t>must</w:t>
            </w:r>
            <w:r w:rsidRPr="001574D0">
              <w:t xml:space="preserve"> be held in order for the user to have this capability.</w:t>
            </w:r>
          </w:p>
        </w:tc>
      </w:tr>
      <w:tr w:rsidR="00170749" w:rsidRPr="001574D0" w14:paraId="1FF306D5" w14:textId="77777777" w:rsidTr="009F27A6">
        <w:tc>
          <w:tcPr>
            <w:tcW w:w="2394" w:type="dxa"/>
            <w:shd w:val="clear" w:color="auto" w:fill="auto"/>
          </w:tcPr>
          <w:p w14:paraId="4470F596" w14:textId="55E0E184" w:rsidR="00170749" w:rsidRPr="001574D0" w:rsidRDefault="00170749" w:rsidP="00BD1BDA">
            <w:pPr>
              <w:pStyle w:val="TableText"/>
              <w:rPr>
                <w:rFonts w:cs="Arial"/>
              </w:rPr>
            </w:pPr>
            <w:r w:rsidRPr="001574D0">
              <w:rPr>
                <w:rFonts w:cs="Arial"/>
              </w:rPr>
              <w:t>XQSMDFM</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XQSMDFM</w:instrText>
            </w:r>
            <w:r w:rsidR="00EE133C" w:rsidRPr="001574D0">
              <w:rPr>
                <w:rFonts w:ascii="Times New Roman" w:hAnsi="Times New Roman"/>
                <w:sz w:val="24"/>
                <w:szCs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XQSMDFM</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3C8A47D8" w14:textId="77777777" w:rsidR="00170749" w:rsidRPr="001574D0" w:rsidRDefault="00BD1BDA" w:rsidP="00BD1BDA">
            <w:pPr>
              <w:pStyle w:val="TableText"/>
            </w:pPr>
            <w:r w:rsidRPr="001574D0">
              <w:t>This security key is required for use of the XQSMD LIMITED FM option to permit users to build some options based on VA FileMan templates.</w:t>
            </w:r>
          </w:p>
        </w:tc>
      </w:tr>
      <w:tr w:rsidR="00170749" w:rsidRPr="001574D0" w14:paraId="59A1BDAC" w14:textId="77777777" w:rsidTr="009F27A6">
        <w:tc>
          <w:tcPr>
            <w:tcW w:w="2394" w:type="dxa"/>
            <w:shd w:val="clear" w:color="auto" w:fill="auto"/>
          </w:tcPr>
          <w:p w14:paraId="4959D94B" w14:textId="118E0DC0" w:rsidR="00170749" w:rsidRPr="001574D0" w:rsidRDefault="00170749" w:rsidP="00BD1BDA">
            <w:pPr>
              <w:pStyle w:val="TableText"/>
              <w:rPr>
                <w:rFonts w:cs="Arial"/>
              </w:rPr>
            </w:pPr>
            <w:r w:rsidRPr="001574D0">
              <w:rPr>
                <w:rFonts w:cs="Arial"/>
              </w:rPr>
              <w:t>XTLKZMGR</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XTLKZMGR</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XTLKZMGR</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16F1E9C4" w14:textId="77777777" w:rsidR="00170749" w:rsidRPr="001574D0" w:rsidRDefault="00BD1BDA" w:rsidP="00BD1BDA">
            <w:pPr>
              <w:pStyle w:val="TableText"/>
              <w:rPr>
                <w:rFonts w:cs="Arial"/>
              </w:rPr>
            </w:pPr>
            <w:r w:rsidRPr="001574D0">
              <w:rPr>
                <w:rFonts w:cs="Arial"/>
              </w:rPr>
              <w:t>This security key unlocks the option to create/modify entries in the ICD files.</w:t>
            </w:r>
          </w:p>
        </w:tc>
      </w:tr>
      <w:tr w:rsidR="00170749" w:rsidRPr="001574D0" w14:paraId="0218D239" w14:textId="77777777" w:rsidTr="009F27A6">
        <w:tc>
          <w:tcPr>
            <w:tcW w:w="2394" w:type="dxa"/>
            <w:shd w:val="clear" w:color="auto" w:fill="auto"/>
          </w:tcPr>
          <w:p w14:paraId="2CF6558A" w14:textId="1DFADC02" w:rsidR="00170749" w:rsidRPr="001574D0" w:rsidRDefault="00170749" w:rsidP="00BD1BDA">
            <w:pPr>
              <w:pStyle w:val="TableText"/>
              <w:rPr>
                <w:rFonts w:cs="Arial"/>
              </w:rPr>
            </w:pPr>
            <w:r w:rsidRPr="001574D0">
              <w:rPr>
                <w:rFonts w:cs="Arial"/>
              </w:rPr>
              <w:t>XTLKZUSER</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XTLKZUSER</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XTLKZUSER</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013C51C0" w14:textId="4C20BD23" w:rsidR="00170749" w:rsidRPr="001574D0" w:rsidRDefault="00BD1BDA" w:rsidP="00BD1BDA">
            <w:pPr>
              <w:pStyle w:val="TableText"/>
              <w:rPr>
                <w:rFonts w:cs="Arial"/>
              </w:rPr>
            </w:pPr>
            <w:r w:rsidRPr="001574D0">
              <w:rPr>
                <w:rFonts w:cs="Arial"/>
              </w:rPr>
              <w:t xml:space="preserve">This security key unlocks the </w:t>
            </w:r>
            <w:r w:rsidRPr="001574D0">
              <w:rPr>
                <w:rFonts w:cs="Arial"/>
                <w:b/>
              </w:rPr>
              <w:t>A</w:t>
            </w:r>
            <w:r w:rsidR="00272A23" w:rsidRPr="001574D0">
              <w:rPr>
                <w:rFonts w:cs="Arial"/>
                <w:b/>
              </w:rPr>
              <w:t>uto-C</w:t>
            </w:r>
            <w:r w:rsidRPr="001574D0">
              <w:rPr>
                <w:rFonts w:cs="Arial"/>
                <w:b/>
              </w:rPr>
              <w:t>oding Utility</w:t>
            </w:r>
            <w:r w:rsidR="00EE133C" w:rsidRPr="001574D0">
              <w:rPr>
                <w:rFonts w:cs="Arial"/>
              </w:rPr>
              <w:t xml:space="preserve"> [XTLKUSER]</w:t>
            </w:r>
            <w:r w:rsidRPr="001574D0">
              <w:rPr>
                <w:rFonts w:cs="Arial"/>
              </w:rPr>
              <w:t xml:space="preserve"> menu.</w:t>
            </w:r>
          </w:p>
        </w:tc>
      </w:tr>
      <w:tr w:rsidR="00BF5AC4" w:rsidRPr="001574D0" w14:paraId="5F7689BF" w14:textId="77777777" w:rsidTr="009F27A6">
        <w:tc>
          <w:tcPr>
            <w:tcW w:w="2394" w:type="dxa"/>
            <w:shd w:val="clear" w:color="auto" w:fill="auto"/>
          </w:tcPr>
          <w:p w14:paraId="0D459347" w14:textId="75A8F52C" w:rsidR="00BF5AC4" w:rsidRPr="001574D0" w:rsidRDefault="00BF5AC4" w:rsidP="00C8465F">
            <w:pPr>
              <w:pStyle w:val="TableText"/>
              <w:rPr>
                <w:rFonts w:cs="Arial"/>
              </w:rPr>
            </w:pPr>
            <w:r w:rsidRPr="001574D0">
              <w:rPr>
                <w:rFonts w:cs="Arial"/>
              </w:rPr>
              <w:t>XUARCHIVE</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XUARCHIVE</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XUARCHIVE</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412FBD1B" w14:textId="77777777" w:rsidR="00BF5AC4" w:rsidRPr="001574D0" w:rsidRDefault="00272A23" w:rsidP="00C8465F">
            <w:pPr>
              <w:pStyle w:val="TableText"/>
            </w:pPr>
            <w:r w:rsidRPr="001574D0">
              <w:t xml:space="preserve">This security key is needed to access the </w:t>
            </w:r>
            <w:r w:rsidRPr="001574D0">
              <w:rPr>
                <w:b/>
                <w:bCs/>
              </w:rPr>
              <w:t>Archiving</w:t>
            </w:r>
            <w:r w:rsidRPr="001574D0">
              <w:t xml:space="preserve"> menu or to run any of the archiving options.</w:t>
            </w:r>
          </w:p>
        </w:tc>
      </w:tr>
      <w:tr w:rsidR="00BF5AC4" w:rsidRPr="001574D0" w14:paraId="585BEC59" w14:textId="77777777" w:rsidTr="009F27A6">
        <w:tc>
          <w:tcPr>
            <w:tcW w:w="2394" w:type="dxa"/>
            <w:shd w:val="clear" w:color="auto" w:fill="auto"/>
          </w:tcPr>
          <w:p w14:paraId="618F5C6C" w14:textId="4187422B" w:rsidR="00BF5AC4" w:rsidRPr="001574D0" w:rsidRDefault="00BF5AC4" w:rsidP="00C8465F">
            <w:pPr>
              <w:pStyle w:val="TableText"/>
              <w:rPr>
                <w:rFonts w:cs="Arial"/>
              </w:rPr>
            </w:pPr>
            <w:r w:rsidRPr="001574D0">
              <w:rPr>
                <w:rFonts w:cs="Arial"/>
              </w:rPr>
              <w:t>XUAUDITING</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XUAUDITING</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XUAUDITING</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53D9749F" w14:textId="77777777" w:rsidR="00BF5AC4" w:rsidRPr="001574D0" w:rsidRDefault="00272A23" w:rsidP="00C8465F">
            <w:pPr>
              <w:pStyle w:val="TableText"/>
            </w:pPr>
            <w:r w:rsidRPr="001574D0">
              <w:t xml:space="preserve">This security key is needed to access the </w:t>
            </w:r>
            <w:r w:rsidRPr="001574D0">
              <w:rPr>
                <w:b/>
                <w:bCs/>
              </w:rPr>
              <w:t>Auditing</w:t>
            </w:r>
            <w:r w:rsidRPr="001574D0">
              <w:t xml:space="preserve"> menu or to run any of the Auditing options.</w:t>
            </w:r>
          </w:p>
        </w:tc>
      </w:tr>
      <w:tr w:rsidR="00BF5AC4" w:rsidRPr="001574D0" w14:paraId="5F127BFE" w14:textId="77777777" w:rsidTr="009F27A6">
        <w:tc>
          <w:tcPr>
            <w:tcW w:w="2394" w:type="dxa"/>
            <w:shd w:val="clear" w:color="auto" w:fill="auto"/>
          </w:tcPr>
          <w:p w14:paraId="59870472" w14:textId="07656029" w:rsidR="00BF5AC4" w:rsidRPr="001574D0" w:rsidRDefault="00BF5AC4" w:rsidP="00C8465F">
            <w:pPr>
              <w:pStyle w:val="TableText"/>
              <w:rPr>
                <w:rFonts w:cs="Arial"/>
              </w:rPr>
            </w:pPr>
            <w:r w:rsidRPr="001574D0">
              <w:rPr>
                <w:rFonts w:cs="Arial"/>
              </w:rPr>
              <w:t>XUAUTHOR</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XUAUTHOR</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XUAUTHOR</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2BC27BC2" w14:textId="049BBE05" w:rsidR="00BF5AC4" w:rsidRPr="001574D0" w:rsidRDefault="00272A23" w:rsidP="00C8465F">
            <w:pPr>
              <w:pStyle w:val="TableText"/>
            </w:pPr>
            <w:r w:rsidRPr="001574D0">
              <w:t xml:space="preserve">This security key allows the holder to edit all existing help frames, using </w:t>
            </w:r>
            <w:r w:rsidRPr="001574D0">
              <w:rPr>
                <w:b/>
              </w:rPr>
              <w:t>^E</w:t>
            </w:r>
            <w:r w:rsidRPr="001574D0">
              <w:t xml:space="preserve"> when the frame is displayed, as well as allowing the holder to create new frames from within the menu system.</w:t>
            </w:r>
          </w:p>
        </w:tc>
      </w:tr>
      <w:tr w:rsidR="00BF5AC4" w:rsidRPr="001574D0" w14:paraId="13030A97" w14:textId="77777777" w:rsidTr="009F27A6">
        <w:tc>
          <w:tcPr>
            <w:tcW w:w="2394" w:type="dxa"/>
            <w:shd w:val="clear" w:color="auto" w:fill="auto"/>
          </w:tcPr>
          <w:p w14:paraId="632BBA27" w14:textId="4C336A11" w:rsidR="00BF5AC4" w:rsidRPr="001574D0" w:rsidRDefault="00BF5AC4" w:rsidP="00C8465F">
            <w:pPr>
              <w:pStyle w:val="TableText"/>
              <w:rPr>
                <w:rFonts w:cs="Arial"/>
              </w:rPr>
            </w:pPr>
            <w:r w:rsidRPr="001574D0">
              <w:rPr>
                <w:rFonts w:cs="Arial"/>
              </w:rPr>
              <w:t>XUEPCSEDIT</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XUEPCSEDIT</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 xml:space="preserve">Security </w:instrText>
            </w:r>
            <w:r w:rsidR="00994097" w:rsidRPr="001574D0">
              <w:rPr>
                <w:rFonts w:ascii="Times New Roman" w:hAnsi="Times New Roman"/>
                <w:sz w:val="24"/>
                <w:szCs w:val="24"/>
              </w:rPr>
              <w:lastRenderedPageBreak/>
              <w:instrText>Keys:</w:instrText>
            </w:r>
            <w:r w:rsidR="00EE133C" w:rsidRPr="001574D0">
              <w:rPr>
                <w:rFonts w:ascii="Times New Roman" w:hAnsi="Times New Roman" w:cs="Arial"/>
                <w:sz w:val="24"/>
              </w:rPr>
              <w:instrText>XUEPCSEDIT</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1F91662D" w14:textId="77777777" w:rsidR="00272A23" w:rsidRPr="001574D0" w:rsidRDefault="00272A23" w:rsidP="00C8465F">
            <w:pPr>
              <w:pStyle w:val="TableText"/>
            </w:pPr>
            <w:r w:rsidRPr="001574D0">
              <w:lastRenderedPageBreak/>
              <w:t>This security key is required for individuals who will enter data related to electronic prescribing of controlled substances (eCPS) for providers.</w:t>
            </w:r>
          </w:p>
          <w:p w14:paraId="2809976D" w14:textId="4527A200" w:rsidR="00BF5AC4" w:rsidRPr="001574D0" w:rsidRDefault="00C237A0" w:rsidP="00C8465F">
            <w:pPr>
              <w:pStyle w:val="TableCaution"/>
            </w:pPr>
            <w:r w:rsidRPr="001574D0">
              <w:rPr>
                <w:noProof/>
              </w:rPr>
              <w:lastRenderedPageBreak/>
              <w:drawing>
                <wp:inline distT="0" distB="0" distL="0" distR="0" wp14:anchorId="5E68E395" wp14:editId="7A31C360">
                  <wp:extent cx="409575" cy="409575"/>
                  <wp:effectExtent l="0" t="0" r="9525" b="9525"/>
                  <wp:docPr id="9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272A23" w:rsidRPr="001574D0">
              <w:t xml:space="preserve"> CAUTION: The holder of this key </w:t>
            </w:r>
            <w:r w:rsidR="00BF4914" w:rsidRPr="001574D0">
              <w:rPr>
                <w:i/>
              </w:rPr>
              <w:t>CANNOT</w:t>
            </w:r>
            <w:r w:rsidR="00272A23" w:rsidRPr="001574D0">
              <w:t xml:space="preserve"> also hold the </w:t>
            </w:r>
            <w:r w:rsidR="00BF4914" w:rsidRPr="001574D0">
              <w:t>XU</w:t>
            </w:r>
            <w:r w:rsidR="00272A23" w:rsidRPr="001574D0">
              <w:t>ORES security key</w:t>
            </w:r>
            <w:r w:rsidR="00D91417" w:rsidRPr="001574D0">
              <w:rPr>
                <w:rFonts w:ascii="Times New Roman" w:hAnsi="Times New Roman"/>
                <w:b w:val="0"/>
                <w:bCs/>
                <w:sz w:val="24"/>
                <w:szCs w:val="22"/>
              </w:rPr>
              <w:fldChar w:fldCharType="begin"/>
            </w:r>
            <w:r w:rsidR="00D91417" w:rsidRPr="001574D0">
              <w:rPr>
                <w:rFonts w:ascii="Times New Roman" w:hAnsi="Times New Roman"/>
                <w:b w:val="0"/>
                <w:bCs/>
                <w:sz w:val="24"/>
                <w:szCs w:val="22"/>
              </w:rPr>
              <w:instrText xml:space="preserve"> XE "XUORES Security Key" </w:instrText>
            </w:r>
            <w:r w:rsidR="00D91417" w:rsidRPr="001574D0">
              <w:rPr>
                <w:rFonts w:ascii="Times New Roman" w:hAnsi="Times New Roman"/>
                <w:b w:val="0"/>
                <w:bCs/>
                <w:sz w:val="24"/>
                <w:szCs w:val="22"/>
              </w:rPr>
              <w:fldChar w:fldCharType="end"/>
            </w:r>
            <w:r w:rsidR="00D91417" w:rsidRPr="001574D0">
              <w:rPr>
                <w:rFonts w:ascii="Times New Roman" w:hAnsi="Times New Roman"/>
                <w:b w:val="0"/>
                <w:bCs/>
                <w:sz w:val="24"/>
                <w:szCs w:val="22"/>
              </w:rPr>
              <w:fldChar w:fldCharType="begin"/>
            </w:r>
            <w:r w:rsidR="00D91417" w:rsidRPr="001574D0">
              <w:rPr>
                <w:rFonts w:ascii="Times New Roman" w:hAnsi="Times New Roman"/>
                <w:b w:val="0"/>
                <w:bCs/>
                <w:sz w:val="24"/>
                <w:szCs w:val="22"/>
              </w:rPr>
              <w:instrText xml:space="preserve"> XE "Security Keys:XUORES" </w:instrText>
            </w:r>
            <w:r w:rsidR="00D91417" w:rsidRPr="001574D0">
              <w:rPr>
                <w:rFonts w:ascii="Times New Roman" w:hAnsi="Times New Roman"/>
                <w:b w:val="0"/>
                <w:bCs/>
                <w:sz w:val="24"/>
                <w:szCs w:val="22"/>
              </w:rPr>
              <w:fldChar w:fldCharType="end"/>
            </w:r>
            <w:r w:rsidR="00A63E75" w:rsidRPr="001574D0">
              <w:t>. T</w:t>
            </w:r>
            <w:r w:rsidR="00272A23" w:rsidRPr="001574D0">
              <w:t xml:space="preserve">hey are exclusive </w:t>
            </w:r>
            <w:r w:rsidR="00131D5D" w:rsidRPr="001574D0">
              <w:t>keys</w:t>
            </w:r>
            <w:r w:rsidR="00272A23" w:rsidRPr="001574D0">
              <w:t xml:space="preserve"> and should </w:t>
            </w:r>
            <w:r w:rsidR="00272A23" w:rsidRPr="001574D0">
              <w:rPr>
                <w:i/>
              </w:rPr>
              <w:t>not</w:t>
            </w:r>
            <w:r w:rsidR="00272A23" w:rsidRPr="001574D0">
              <w:t xml:space="preserve"> both be held by</w:t>
            </w:r>
            <w:r w:rsidR="00A63E75" w:rsidRPr="001574D0">
              <w:t xml:space="preserve"> an individual at the same time</w:t>
            </w:r>
            <w:r w:rsidR="00272A23" w:rsidRPr="001574D0">
              <w:t>.</w:t>
            </w:r>
          </w:p>
        </w:tc>
      </w:tr>
      <w:tr w:rsidR="00BF5AC4" w:rsidRPr="001574D0" w14:paraId="764C9044" w14:textId="77777777" w:rsidTr="009F27A6">
        <w:tc>
          <w:tcPr>
            <w:tcW w:w="2394" w:type="dxa"/>
            <w:shd w:val="clear" w:color="auto" w:fill="auto"/>
          </w:tcPr>
          <w:p w14:paraId="76B9FC19" w14:textId="78766A3F" w:rsidR="00BF5AC4" w:rsidRPr="001574D0" w:rsidRDefault="00BF5AC4" w:rsidP="00BF5AC4">
            <w:pPr>
              <w:pStyle w:val="TableText"/>
              <w:rPr>
                <w:rFonts w:cs="Arial"/>
              </w:rPr>
            </w:pPr>
            <w:r w:rsidRPr="001574D0">
              <w:rPr>
                <w:rFonts w:cs="Arial"/>
              </w:rPr>
              <w:lastRenderedPageBreak/>
              <w:t>XUEXKEY</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XUEXKEY</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XUEXKEY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58094297" w14:textId="77777777" w:rsidR="00BF5AC4" w:rsidRPr="001574D0" w:rsidRDefault="00A63E75" w:rsidP="00A63E75">
            <w:pPr>
              <w:pStyle w:val="TableText"/>
            </w:pPr>
            <w:r w:rsidRPr="001574D0">
              <w:t>This security key allows access to the XUEXKEY option.</w:t>
            </w:r>
          </w:p>
        </w:tc>
      </w:tr>
      <w:tr w:rsidR="00BF5AC4" w:rsidRPr="001574D0" w14:paraId="25459D83" w14:textId="77777777" w:rsidTr="009F27A6">
        <w:tc>
          <w:tcPr>
            <w:tcW w:w="2394" w:type="dxa"/>
            <w:shd w:val="clear" w:color="auto" w:fill="auto"/>
          </w:tcPr>
          <w:p w14:paraId="724772BE" w14:textId="0EA8123A" w:rsidR="00BF5AC4" w:rsidRPr="001574D0" w:rsidRDefault="00BF5AC4" w:rsidP="00BF5AC4">
            <w:pPr>
              <w:pStyle w:val="TableText"/>
              <w:rPr>
                <w:rFonts w:cs="Arial"/>
              </w:rPr>
            </w:pPr>
            <w:r w:rsidRPr="001574D0">
              <w:rPr>
                <w:rFonts w:cs="Arial"/>
              </w:rPr>
              <w:t>XUFILEGRAM</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XUFILEGRAM</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XUFILEGRAM</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3A09CE8C" w14:textId="77777777" w:rsidR="00BF5AC4" w:rsidRPr="001574D0" w:rsidRDefault="00A63E75" w:rsidP="00A63E75">
            <w:pPr>
              <w:pStyle w:val="TableText"/>
            </w:pPr>
            <w:r w:rsidRPr="001574D0">
              <w:t xml:space="preserve">This security key is needed to access the </w:t>
            </w:r>
            <w:r w:rsidRPr="001574D0">
              <w:rPr>
                <w:b/>
                <w:bCs/>
              </w:rPr>
              <w:t>Filegram</w:t>
            </w:r>
            <w:r w:rsidRPr="001574D0">
              <w:t xml:space="preserve"> menu or to run any of the Filegram options except the </w:t>
            </w:r>
            <w:r w:rsidRPr="001574D0">
              <w:rPr>
                <w:b/>
                <w:bCs/>
              </w:rPr>
              <w:t>View Filegram</w:t>
            </w:r>
            <w:r w:rsidRPr="001574D0">
              <w:t xml:space="preserve"> option.</w:t>
            </w:r>
          </w:p>
        </w:tc>
      </w:tr>
      <w:tr w:rsidR="00551C9A" w:rsidRPr="001574D0" w14:paraId="4D29E099" w14:textId="77777777" w:rsidTr="009F27A6">
        <w:tc>
          <w:tcPr>
            <w:tcW w:w="2394" w:type="dxa"/>
            <w:shd w:val="clear" w:color="auto" w:fill="auto"/>
          </w:tcPr>
          <w:p w14:paraId="1368AF28" w14:textId="5FFBD004" w:rsidR="00551C9A" w:rsidRPr="001574D0" w:rsidRDefault="00551C9A" w:rsidP="00BF5AC4">
            <w:pPr>
              <w:pStyle w:val="TableText"/>
              <w:rPr>
                <w:rFonts w:cs="Arial"/>
              </w:rPr>
            </w:pPr>
            <w:r w:rsidRPr="001574D0">
              <w:rPr>
                <w:rFonts w:cs="Arial"/>
              </w:rPr>
              <w:t>XULM LOCKS</w:t>
            </w:r>
            <w:r w:rsidRPr="001574D0">
              <w:rPr>
                <w:rFonts w:ascii="Times New Roman" w:hAnsi="Times New Roman" w:cs="Arial"/>
                <w:sz w:val="24"/>
              </w:rPr>
              <w:fldChar w:fldCharType="begin"/>
            </w:r>
            <w:r w:rsidRPr="001574D0">
              <w:rPr>
                <w:rFonts w:ascii="Times New Roman" w:hAnsi="Times New Roman"/>
                <w:sz w:val="24"/>
              </w:rPr>
              <w:instrText xml:space="preserve"> XE "</w:instrText>
            </w:r>
            <w:r w:rsidRPr="001574D0">
              <w:rPr>
                <w:rFonts w:ascii="Times New Roman" w:hAnsi="Times New Roman" w:cs="Arial"/>
                <w:sz w:val="24"/>
              </w:rPr>
              <w:instrText>XULM LOCKS Security Key</w:instrText>
            </w:r>
            <w:r w:rsidRPr="001574D0">
              <w:rPr>
                <w:rFonts w:ascii="Times New Roman" w:hAnsi="Times New Roman"/>
                <w:sz w:val="24"/>
              </w:rPr>
              <w:instrText xml:space="preserve">" </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 xml:space="preserve"> XE "</w:instrText>
            </w:r>
            <w:r w:rsidRPr="001574D0">
              <w:rPr>
                <w:rFonts w:ascii="Times New Roman" w:hAnsi="Times New Roman"/>
                <w:sz w:val="24"/>
                <w:szCs w:val="24"/>
              </w:rPr>
              <w:instrText>Security Keys:</w:instrText>
            </w:r>
            <w:r w:rsidRPr="001574D0">
              <w:rPr>
                <w:rFonts w:ascii="Times New Roman" w:hAnsi="Times New Roman" w:cs="Arial"/>
                <w:sz w:val="24"/>
              </w:rPr>
              <w:instrText>XULM LOCKS</w:instrText>
            </w:r>
            <w:r w:rsidRPr="001574D0">
              <w:rPr>
                <w:rFonts w:ascii="Times New Roman" w:hAnsi="Times New Roman"/>
                <w:sz w:val="24"/>
              </w:rPr>
              <w:instrText xml:space="preserve">" </w:instrText>
            </w:r>
            <w:r w:rsidRPr="001574D0">
              <w:rPr>
                <w:rFonts w:ascii="Times New Roman" w:hAnsi="Times New Roman" w:cs="Arial"/>
                <w:sz w:val="24"/>
              </w:rPr>
              <w:fldChar w:fldCharType="end"/>
            </w:r>
          </w:p>
        </w:tc>
        <w:tc>
          <w:tcPr>
            <w:tcW w:w="7038" w:type="dxa"/>
            <w:shd w:val="clear" w:color="auto" w:fill="auto"/>
          </w:tcPr>
          <w:p w14:paraId="32143B0B" w14:textId="0AC09DCD" w:rsidR="00551C9A" w:rsidRPr="001574D0" w:rsidRDefault="00551C9A" w:rsidP="00BF4914">
            <w:pPr>
              <w:pStyle w:val="TableText"/>
            </w:pPr>
            <w:r w:rsidRPr="001574D0">
              <w:t>Controls access to the Kernel Lock Manager.</w:t>
            </w:r>
          </w:p>
        </w:tc>
      </w:tr>
      <w:tr w:rsidR="00551C9A" w:rsidRPr="001574D0" w14:paraId="1E098C8D" w14:textId="77777777" w:rsidTr="009F27A6">
        <w:tc>
          <w:tcPr>
            <w:tcW w:w="2394" w:type="dxa"/>
            <w:shd w:val="clear" w:color="auto" w:fill="auto"/>
          </w:tcPr>
          <w:p w14:paraId="451946A2" w14:textId="43571B07" w:rsidR="00551C9A" w:rsidRPr="001574D0" w:rsidRDefault="00551C9A" w:rsidP="00BF5AC4">
            <w:pPr>
              <w:pStyle w:val="TableText"/>
              <w:rPr>
                <w:rFonts w:cs="Arial"/>
              </w:rPr>
            </w:pPr>
            <w:r w:rsidRPr="001574D0">
              <w:rPr>
                <w:rFonts w:cs="Arial"/>
              </w:rPr>
              <w:t>XULM SYSTEM LOCKS</w:t>
            </w:r>
            <w:r w:rsidRPr="001574D0">
              <w:rPr>
                <w:rFonts w:ascii="Times New Roman" w:hAnsi="Times New Roman" w:cs="Arial"/>
                <w:sz w:val="24"/>
              </w:rPr>
              <w:fldChar w:fldCharType="begin"/>
            </w:r>
            <w:r w:rsidRPr="001574D0">
              <w:rPr>
                <w:rFonts w:ascii="Times New Roman" w:hAnsi="Times New Roman"/>
                <w:sz w:val="24"/>
              </w:rPr>
              <w:instrText xml:space="preserve"> XE "</w:instrText>
            </w:r>
            <w:r w:rsidRPr="001574D0">
              <w:rPr>
                <w:rFonts w:ascii="Times New Roman" w:hAnsi="Times New Roman" w:cs="Arial"/>
                <w:sz w:val="24"/>
              </w:rPr>
              <w:instrText>XULM SYSTEM LOCKS Security Key</w:instrText>
            </w:r>
            <w:r w:rsidRPr="001574D0">
              <w:rPr>
                <w:rFonts w:ascii="Times New Roman" w:hAnsi="Times New Roman"/>
                <w:sz w:val="24"/>
              </w:rPr>
              <w:instrText xml:space="preserve">" </w:instrText>
            </w:r>
            <w:r w:rsidRPr="001574D0">
              <w:rPr>
                <w:rFonts w:ascii="Times New Roman" w:hAnsi="Times New Roman" w:cs="Arial"/>
                <w:sz w:val="24"/>
              </w:rPr>
              <w:fldChar w:fldCharType="end"/>
            </w:r>
            <w:r w:rsidRPr="001574D0">
              <w:rPr>
                <w:rFonts w:ascii="Times New Roman" w:hAnsi="Times New Roman" w:cs="Arial"/>
                <w:sz w:val="24"/>
              </w:rPr>
              <w:fldChar w:fldCharType="begin"/>
            </w:r>
            <w:r w:rsidRPr="001574D0">
              <w:rPr>
                <w:rFonts w:ascii="Times New Roman" w:hAnsi="Times New Roman"/>
                <w:sz w:val="24"/>
              </w:rPr>
              <w:instrText xml:space="preserve"> XE "</w:instrText>
            </w:r>
            <w:r w:rsidRPr="001574D0">
              <w:rPr>
                <w:rFonts w:ascii="Times New Roman" w:hAnsi="Times New Roman"/>
                <w:sz w:val="24"/>
                <w:szCs w:val="24"/>
              </w:rPr>
              <w:instrText>Security Keys:</w:instrText>
            </w:r>
            <w:r w:rsidRPr="001574D0">
              <w:rPr>
                <w:rFonts w:ascii="Times New Roman" w:hAnsi="Times New Roman" w:cs="Arial"/>
                <w:sz w:val="24"/>
              </w:rPr>
              <w:instrText>XULM SYSTEM LOCKS</w:instrText>
            </w:r>
            <w:r w:rsidRPr="001574D0">
              <w:rPr>
                <w:rFonts w:ascii="Times New Roman" w:hAnsi="Times New Roman"/>
                <w:sz w:val="24"/>
              </w:rPr>
              <w:instrText xml:space="preserve">" </w:instrText>
            </w:r>
            <w:r w:rsidRPr="001574D0">
              <w:rPr>
                <w:rFonts w:ascii="Times New Roman" w:hAnsi="Times New Roman" w:cs="Arial"/>
                <w:sz w:val="24"/>
              </w:rPr>
              <w:fldChar w:fldCharType="end"/>
            </w:r>
          </w:p>
        </w:tc>
        <w:tc>
          <w:tcPr>
            <w:tcW w:w="7038" w:type="dxa"/>
            <w:shd w:val="clear" w:color="auto" w:fill="auto"/>
          </w:tcPr>
          <w:p w14:paraId="75B78F83" w14:textId="7D59D3B1" w:rsidR="00551C9A" w:rsidRPr="001574D0" w:rsidRDefault="00551C9A" w:rsidP="00BF4914">
            <w:pPr>
              <w:pStyle w:val="TableText"/>
            </w:pPr>
            <w:r w:rsidRPr="001574D0">
              <w:t>Controls access to the system-level locks.</w:t>
            </w:r>
          </w:p>
        </w:tc>
      </w:tr>
      <w:tr w:rsidR="00BF5AC4" w:rsidRPr="001574D0" w14:paraId="4EF7457C" w14:textId="77777777" w:rsidTr="009F27A6">
        <w:tc>
          <w:tcPr>
            <w:tcW w:w="2394" w:type="dxa"/>
            <w:shd w:val="clear" w:color="auto" w:fill="auto"/>
          </w:tcPr>
          <w:p w14:paraId="7AB87D75" w14:textId="0D854797" w:rsidR="00BF5AC4" w:rsidRPr="001574D0" w:rsidRDefault="00BF5AC4" w:rsidP="00BF5AC4">
            <w:pPr>
              <w:pStyle w:val="TableText"/>
              <w:rPr>
                <w:rFonts w:cs="Arial"/>
              </w:rPr>
            </w:pPr>
            <w:r w:rsidRPr="001574D0">
              <w:rPr>
                <w:rFonts w:cs="Arial"/>
              </w:rPr>
              <w:t>XUMF INSTITUTION</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XUMF INSTITUTION</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XUMF INSTITUTION</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12B1EDAA" w14:textId="77777777" w:rsidR="00BF5AC4" w:rsidRPr="001574D0" w:rsidRDefault="00BF4914" w:rsidP="00BF4914">
            <w:pPr>
              <w:pStyle w:val="TableText"/>
            </w:pPr>
            <w:r w:rsidRPr="001574D0">
              <w:t xml:space="preserve">This security key locks the </w:t>
            </w:r>
            <w:r w:rsidRPr="001574D0">
              <w:rPr>
                <w:b/>
              </w:rPr>
              <w:t>XUMF INSTITUTION</w:t>
            </w:r>
            <w:r w:rsidRPr="001574D0">
              <w:t xml:space="preserve"> option.</w:t>
            </w:r>
          </w:p>
        </w:tc>
      </w:tr>
      <w:tr w:rsidR="00BF5AC4" w:rsidRPr="001574D0" w14:paraId="22EBD761" w14:textId="77777777" w:rsidTr="009F27A6">
        <w:tc>
          <w:tcPr>
            <w:tcW w:w="2394" w:type="dxa"/>
            <w:shd w:val="clear" w:color="auto" w:fill="auto"/>
          </w:tcPr>
          <w:p w14:paraId="7F317EC2" w14:textId="1C3DDA2E" w:rsidR="00BF5AC4" w:rsidRPr="001574D0" w:rsidRDefault="00BF5AC4" w:rsidP="00BF5AC4">
            <w:pPr>
              <w:pStyle w:val="TableText"/>
              <w:rPr>
                <w:rFonts w:cs="Arial"/>
              </w:rPr>
            </w:pPr>
            <w:r w:rsidRPr="001574D0">
              <w:rPr>
                <w:rFonts w:cs="Arial"/>
              </w:rPr>
              <w:t>XUMGR</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XUMGR</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XUMGR</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28D8DB14" w14:textId="77777777" w:rsidR="00BF4914" w:rsidRPr="001574D0" w:rsidRDefault="00BF4914" w:rsidP="00C8465F">
            <w:pPr>
              <w:pStyle w:val="TableText"/>
            </w:pPr>
            <w:r w:rsidRPr="001574D0">
              <w:t xml:space="preserve">This security key is for users who need to act as site </w:t>
            </w:r>
            <w:r w:rsidR="00CD42A3" w:rsidRPr="001574D0">
              <w:t>management</w:t>
            </w:r>
            <w:r w:rsidRPr="001574D0">
              <w:t xml:space="preserve"> staff. This key gives the user access to see information that is normally only </w:t>
            </w:r>
            <w:r w:rsidR="00CD42A3" w:rsidRPr="001574D0">
              <w:t>available</w:t>
            </w:r>
            <w:r w:rsidRPr="001574D0">
              <w:t xml:space="preserve"> to the user that created it. This is a partial list of its uses:</w:t>
            </w:r>
          </w:p>
          <w:p w14:paraId="225958D2" w14:textId="521E80FA" w:rsidR="00BF4914" w:rsidRPr="001574D0" w:rsidRDefault="00BF4914" w:rsidP="0066425A">
            <w:pPr>
              <w:pStyle w:val="TableListBullet"/>
              <w:numPr>
                <w:ilvl w:val="0"/>
                <w:numId w:val="41"/>
              </w:numPr>
            </w:pPr>
            <w:r w:rsidRPr="001574D0">
              <w:lastRenderedPageBreak/>
              <w:t xml:space="preserve">Allows its holders to create </w:t>
            </w:r>
            <w:r w:rsidR="006C50DB" w:rsidRPr="001574D0">
              <w:t>“</w:t>
            </w:r>
            <w:r w:rsidRPr="001574D0">
              <w:t>Routine</w:t>
            </w:r>
            <w:r w:rsidR="006C50DB" w:rsidRPr="001574D0">
              <w:t>”</w:t>
            </w:r>
            <w:r w:rsidRPr="001574D0">
              <w:t xml:space="preserve">-type </w:t>
            </w:r>
            <w:r w:rsidR="00DD4C7E" w:rsidRPr="001574D0">
              <w:t>o</w:t>
            </w:r>
            <w:r w:rsidRPr="001574D0">
              <w:t>ptions in the OPTION</w:t>
            </w:r>
            <w:r w:rsidR="00DD4C7E" w:rsidRPr="001574D0">
              <w:t xml:space="preserve"> (#19)</w:t>
            </w:r>
            <w:r w:rsidRPr="001574D0">
              <w:t xml:space="preserve"> file with bracket syntax ([UCI]) for UCI-switching.</w:t>
            </w:r>
          </w:p>
          <w:p w14:paraId="58B13FDD" w14:textId="77777777" w:rsidR="00BF5AC4" w:rsidRPr="001574D0" w:rsidRDefault="00BF4914" w:rsidP="0066425A">
            <w:pPr>
              <w:pStyle w:val="TableListBullet"/>
              <w:numPr>
                <w:ilvl w:val="0"/>
                <w:numId w:val="41"/>
              </w:numPr>
            </w:pPr>
            <w:r w:rsidRPr="001574D0">
              <w:t xml:space="preserve">Allows its holders to see the list of all spool file </w:t>
            </w:r>
            <w:r w:rsidR="00CD42A3" w:rsidRPr="001574D0">
              <w:t>entries</w:t>
            </w:r>
            <w:r w:rsidRPr="001574D0">
              <w:t>.</w:t>
            </w:r>
          </w:p>
        </w:tc>
      </w:tr>
      <w:tr w:rsidR="00BF5AC4" w:rsidRPr="001574D0" w14:paraId="526E000C" w14:textId="77777777" w:rsidTr="009F27A6">
        <w:tc>
          <w:tcPr>
            <w:tcW w:w="2394" w:type="dxa"/>
            <w:shd w:val="clear" w:color="auto" w:fill="auto"/>
          </w:tcPr>
          <w:p w14:paraId="4CB272C3" w14:textId="6FF32894" w:rsidR="00BF5AC4" w:rsidRPr="001574D0" w:rsidRDefault="00BF5AC4" w:rsidP="00BF5AC4">
            <w:pPr>
              <w:pStyle w:val="TableText"/>
              <w:rPr>
                <w:rFonts w:cs="Arial"/>
              </w:rPr>
            </w:pPr>
            <w:r w:rsidRPr="001574D0">
              <w:rPr>
                <w:rFonts w:cs="Arial"/>
              </w:rPr>
              <w:lastRenderedPageBreak/>
              <w:t>XUORES</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XUORES</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XUORES</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74E98A76" w14:textId="77777777" w:rsidR="00BF4914" w:rsidRPr="001574D0" w:rsidRDefault="00BF4914" w:rsidP="00C8465F">
            <w:pPr>
              <w:pStyle w:val="TableText"/>
            </w:pPr>
            <w:r w:rsidRPr="001574D0">
              <w:t xml:space="preserve">This security key is given to </w:t>
            </w:r>
            <w:r w:rsidRPr="001574D0">
              <w:rPr>
                <w:i/>
                <w:iCs/>
              </w:rPr>
              <w:t>Non</w:t>
            </w:r>
            <w:r w:rsidRPr="001574D0">
              <w:t>-VistA persons that are authorized to write orders in the chart.</w:t>
            </w:r>
          </w:p>
          <w:p w14:paraId="3E71D916" w14:textId="48B0E734" w:rsidR="00BF4914" w:rsidRPr="001574D0" w:rsidRDefault="00BF4914" w:rsidP="00C8465F">
            <w:pPr>
              <w:pStyle w:val="TableText"/>
            </w:pPr>
            <w:r w:rsidRPr="001574D0">
              <w:t>This security key is typically given to licensed Physicians.</w:t>
            </w:r>
            <w:r w:rsidR="009F27A6" w:rsidRPr="001574D0">
              <w:br/>
            </w:r>
          </w:p>
          <w:p w14:paraId="30A20386" w14:textId="77777777" w:rsidR="00BF5AC4" w:rsidRPr="001574D0" w:rsidRDefault="00C237A0" w:rsidP="00C8465F">
            <w:pPr>
              <w:pStyle w:val="TableCaution"/>
            </w:pPr>
            <w:r w:rsidRPr="001574D0">
              <w:rPr>
                <w:noProof/>
              </w:rPr>
              <w:drawing>
                <wp:inline distT="0" distB="0" distL="0" distR="0" wp14:anchorId="1F786EA9" wp14:editId="622139A0">
                  <wp:extent cx="409575" cy="409575"/>
                  <wp:effectExtent l="0" t="0" r="9525" b="9525"/>
                  <wp:docPr id="9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F4914" w:rsidRPr="001574D0">
              <w:t xml:space="preserve"> CAUTION: DO </w:t>
            </w:r>
            <w:r w:rsidR="00BF4914" w:rsidRPr="001574D0">
              <w:rPr>
                <w:i/>
              </w:rPr>
              <w:t>NOT</w:t>
            </w:r>
            <w:r w:rsidR="00BF4914" w:rsidRPr="001574D0">
              <w:t xml:space="preserve"> give this security key to anyone who has VistA access. Nor assign it to an individual option or menu.</w:t>
            </w:r>
            <w:r w:rsidR="00BF4914" w:rsidRPr="001574D0">
              <w:br/>
            </w:r>
            <w:r w:rsidR="00BF4914" w:rsidRPr="001574D0">
              <w:br/>
              <w:t>Should the person who holds this key become a VistA user then this key should be de-allocated.</w:t>
            </w:r>
          </w:p>
        </w:tc>
      </w:tr>
      <w:tr w:rsidR="00BF5AC4" w:rsidRPr="001574D0" w14:paraId="3E7F6065" w14:textId="77777777" w:rsidTr="009F27A6">
        <w:tc>
          <w:tcPr>
            <w:tcW w:w="2394" w:type="dxa"/>
            <w:shd w:val="clear" w:color="auto" w:fill="auto"/>
          </w:tcPr>
          <w:p w14:paraId="6104BA6D" w14:textId="379A0C7F" w:rsidR="00BF5AC4" w:rsidRPr="001574D0" w:rsidRDefault="00BF5AC4" w:rsidP="00BF5AC4">
            <w:pPr>
              <w:pStyle w:val="TableText"/>
              <w:rPr>
                <w:rFonts w:cs="Arial"/>
              </w:rPr>
            </w:pPr>
            <w:r w:rsidRPr="001574D0">
              <w:rPr>
                <w:rFonts w:cs="Arial"/>
              </w:rPr>
              <w:t>XUPROG</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XUPROG</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XUPROG</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0D70E149" w14:textId="2825ED8C" w:rsidR="00BF5AC4" w:rsidRPr="001574D0" w:rsidRDefault="00230FD2" w:rsidP="00230FD2">
            <w:pPr>
              <w:pStyle w:val="TableText"/>
            </w:pPr>
            <w:r w:rsidRPr="001574D0">
              <w:t xml:space="preserve">Assign this security key to all users allowed to go into programmer options from the </w:t>
            </w:r>
            <w:r w:rsidR="000675A2" w:rsidRPr="001574D0">
              <w:t>m</w:t>
            </w:r>
            <w:r w:rsidRPr="001574D0">
              <w:t>enu system.</w:t>
            </w:r>
          </w:p>
        </w:tc>
      </w:tr>
      <w:tr w:rsidR="00BF5AC4" w:rsidRPr="001574D0" w14:paraId="5E3BD6F5" w14:textId="77777777" w:rsidTr="009F27A6">
        <w:tc>
          <w:tcPr>
            <w:tcW w:w="2394" w:type="dxa"/>
            <w:shd w:val="clear" w:color="auto" w:fill="auto"/>
          </w:tcPr>
          <w:p w14:paraId="37A1E958" w14:textId="7CC2D31F" w:rsidR="00BF5AC4" w:rsidRPr="001574D0" w:rsidRDefault="00BF5AC4" w:rsidP="00BF5AC4">
            <w:pPr>
              <w:pStyle w:val="TableText"/>
              <w:rPr>
                <w:rFonts w:cs="Arial"/>
              </w:rPr>
            </w:pPr>
            <w:r w:rsidRPr="001574D0">
              <w:rPr>
                <w:rFonts w:cs="Arial"/>
              </w:rPr>
              <w:t>XUPROGMODE</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XUPROGMODE</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XUPROGMODE</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5981A8F6" w14:textId="77777777" w:rsidR="00BF5AC4" w:rsidRPr="001574D0" w:rsidRDefault="00230FD2" w:rsidP="00230FD2">
            <w:pPr>
              <w:pStyle w:val="TableText"/>
            </w:pPr>
            <w:r w:rsidRPr="001574D0">
              <w:t xml:space="preserve">This security key locks the Global List and </w:t>
            </w:r>
            <w:r w:rsidR="006C50DB" w:rsidRPr="001574D0">
              <w:t>“</w:t>
            </w:r>
            <w:r w:rsidRPr="001574D0">
              <w:t>Programmer Mode options.</w:t>
            </w:r>
          </w:p>
        </w:tc>
      </w:tr>
      <w:tr w:rsidR="00BF5AC4" w:rsidRPr="001574D0" w14:paraId="04E7AFEB" w14:textId="77777777" w:rsidTr="009F27A6">
        <w:tc>
          <w:tcPr>
            <w:tcW w:w="2394" w:type="dxa"/>
            <w:shd w:val="clear" w:color="auto" w:fill="auto"/>
          </w:tcPr>
          <w:p w14:paraId="38B25CEE" w14:textId="3BA42513" w:rsidR="00BF5AC4" w:rsidRPr="001574D0" w:rsidRDefault="00BF5AC4" w:rsidP="00BF5AC4">
            <w:pPr>
              <w:pStyle w:val="TableText"/>
              <w:rPr>
                <w:rFonts w:cs="Arial"/>
              </w:rPr>
            </w:pPr>
            <w:r w:rsidRPr="001574D0">
              <w:rPr>
                <w:rFonts w:cs="Arial"/>
              </w:rPr>
              <w:t>XUSCREENMAN</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XUSCREENMAN</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XUSCREENMAN</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2DA3EDD4" w14:textId="77777777" w:rsidR="00BF5AC4" w:rsidRPr="001574D0" w:rsidRDefault="00230FD2" w:rsidP="00BF5AC4">
            <w:pPr>
              <w:pStyle w:val="TableText"/>
              <w:rPr>
                <w:rFonts w:cs="Arial"/>
              </w:rPr>
            </w:pPr>
            <w:r w:rsidRPr="001574D0">
              <w:rPr>
                <w:rFonts w:cs="Arial"/>
              </w:rPr>
              <w:t xml:space="preserve">This security key is needed to access the </w:t>
            </w:r>
            <w:r w:rsidRPr="001574D0">
              <w:rPr>
                <w:rFonts w:cs="Arial"/>
                <w:b/>
                <w:bCs/>
              </w:rPr>
              <w:t>ScreenMan</w:t>
            </w:r>
            <w:r w:rsidRPr="001574D0">
              <w:rPr>
                <w:rFonts w:cs="Arial"/>
              </w:rPr>
              <w:t xml:space="preserve"> menu.</w:t>
            </w:r>
          </w:p>
        </w:tc>
      </w:tr>
      <w:tr w:rsidR="00BF5AC4" w:rsidRPr="001574D0" w14:paraId="663EB562" w14:textId="77777777" w:rsidTr="009F27A6">
        <w:tc>
          <w:tcPr>
            <w:tcW w:w="2394" w:type="dxa"/>
            <w:shd w:val="clear" w:color="auto" w:fill="auto"/>
          </w:tcPr>
          <w:p w14:paraId="47546BF0" w14:textId="4C0CDA9F" w:rsidR="00BF5AC4" w:rsidRPr="001574D0" w:rsidRDefault="00BF5AC4" w:rsidP="00BF5AC4">
            <w:pPr>
              <w:pStyle w:val="TableText"/>
              <w:rPr>
                <w:rFonts w:cs="Arial"/>
              </w:rPr>
            </w:pPr>
            <w:r w:rsidRPr="001574D0">
              <w:rPr>
                <w:rFonts w:cs="Arial"/>
              </w:rPr>
              <w:t>XUSHOWSSN</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XUSHOWSSN</w:instrText>
            </w:r>
            <w:r w:rsidR="00551C9A" w:rsidRPr="001574D0">
              <w:rPr>
                <w:rFonts w:ascii="Times New Roman" w:hAnsi="Times New Roman" w:cs="Arial"/>
                <w:sz w:val="24"/>
              </w:rPr>
              <w:instrText xml:space="preserve"> 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XUSHOWSSN</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0CBDBE6B" w14:textId="21623A46" w:rsidR="00BF5AC4" w:rsidRPr="001574D0" w:rsidRDefault="00230FD2" w:rsidP="00A24816">
            <w:pPr>
              <w:pStyle w:val="TableText"/>
            </w:pPr>
            <w:r w:rsidRPr="001574D0">
              <w:t xml:space="preserve">This security key allows the user to enter all </w:t>
            </w:r>
            <w:r w:rsidRPr="001574D0">
              <w:rPr>
                <w:b/>
              </w:rPr>
              <w:t>9</w:t>
            </w:r>
            <w:r w:rsidRPr="001574D0">
              <w:t xml:space="preserve"> digits of a person</w:t>
            </w:r>
            <w:r w:rsidR="006C50DB" w:rsidRPr="001574D0">
              <w:t>’</w:t>
            </w:r>
            <w:r w:rsidRPr="001574D0">
              <w:t>s Social Security Number (SSN) for look up in the NEW PERSON</w:t>
            </w:r>
            <w:r w:rsidR="00A24816" w:rsidRPr="001574D0">
              <w:t xml:space="preserve"> (#200)</w:t>
            </w:r>
            <w:r w:rsidRPr="001574D0">
              <w:t xml:space="preserve"> file</w:t>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"NEW PERSON (#200) File" </w:instrText>
            </w:r>
            <w:r w:rsidR="00A24816" w:rsidRPr="001574D0">
              <w:rPr>
                <w:rFonts w:ascii="Times New Roman" w:hAnsi="Times New Roman"/>
                <w:sz w:val="24"/>
                <w:szCs w:val="22"/>
              </w:rPr>
              <w:fldChar w:fldCharType="end"/>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"Files:NEW PERSON (#200)" </w:instrText>
            </w:r>
            <w:r w:rsidR="00A24816" w:rsidRPr="001574D0">
              <w:rPr>
                <w:rFonts w:ascii="Times New Roman" w:hAnsi="Times New Roman"/>
                <w:sz w:val="24"/>
                <w:szCs w:val="22"/>
              </w:rPr>
              <w:fldChar w:fldCharType="end"/>
            </w:r>
            <w:r w:rsidRPr="001574D0">
              <w:t xml:space="preserve">. </w:t>
            </w:r>
            <w:r w:rsidR="00CD42A3" w:rsidRPr="001574D0">
              <w:t xml:space="preserve">Any user who does </w:t>
            </w:r>
            <w:r w:rsidR="00CD42A3" w:rsidRPr="001574D0">
              <w:rPr>
                <w:i/>
              </w:rPr>
              <w:t>not</w:t>
            </w:r>
            <w:r w:rsidR="00CD42A3" w:rsidRPr="001574D0">
              <w:t xml:space="preserve"> hold this security key </w:t>
            </w:r>
            <w:r w:rsidR="00D91417" w:rsidRPr="001574D0">
              <w:t xml:space="preserve">is </w:t>
            </w:r>
            <w:r w:rsidR="00CD42A3" w:rsidRPr="001574D0">
              <w:rPr>
                <w:i/>
              </w:rPr>
              <w:t>not</w:t>
            </w:r>
            <w:r w:rsidR="00CD42A3" w:rsidRPr="001574D0">
              <w:t xml:space="preserve"> allowed to use a </w:t>
            </w:r>
            <w:r w:rsidR="00CD42A3" w:rsidRPr="001574D0">
              <w:rPr>
                <w:b/>
              </w:rPr>
              <w:t>9</w:t>
            </w:r>
            <w:r w:rsidR="00CD42A3" w:rsidRPr="001574D0">
              <w:t>-digit SSN lookup on the NEW PERSON</w:t>
            </w:r>
            <w:r w:rsidR="00A24816" w:rsidRPr="001574D0">
              <w:t xml:space="preserve"> (#200)</w:t>
            </w:r>
            <w:r w:rsidR="00CD42A3" w:rsidRPr="001574D0">
              <w:t xml:space="preserve"> file</w:t>
            </w:r>
            <w:r w:rsidR="00A24816" w:rsidRPr="001574D0">
              <w:rPr>
                <w:rFonts w:ascii="Times New Roman" w:hAnsi="Times New Roman"/>
                <w:sz w:val="24"/>
                <w:szCs w:val="22"/>
              </w:rPr>
              <w:t xml:space="preserve"> </w:t>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"NEW PERSON (#200) File" </w:instrText>
            </w:r>
            <w:r w:rsidR="00A24816" w:rsidRPr="001574D0">
              <w:rPr>
                <w:rFonts w:ascii="Times New Roman" w:hAnsi="Times New Roman"/>
                <w:sz w:val="24"/>
                <w:szCs w:val="22"/>
              </w:rPr>
              <w:fldChar w:fldCharType="end"/>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"Files:NEW PERSON (#200)" </w:instrText>
            </w:r>
            <w:r w:rsidR="00A24816" w:rsidRPr="001574D0">
              <w:rPr>
                <w:rFonts w:ascii="Times New Roman" w:hAnsi="Times New Roman"/>
                <w:sz w:val="24"/>
                <w:szCs w:val="22"/>
              </w:rPr>
              <w:fldChar w:fldCharType="end"/>
            </w:r>
            <w:r w:rsidR="00CD42A3" w:rsidRPr="001574D0">
              <w:t>.</w:t>
            </w:r>
          </w:p>
        </w:tc>
      </w:tr>
      <w:tr w:rsidR="00A05585" w:rsidRPr="001574D0" w14:paraId="5D1937F5" w14:textId="77777777" w:rsidTr="009F27A6">
        <w:trPr>
          <w:cantSplit/>
        </w:trPr>
        <w:tc>
          <w:tcPr>
            <w:tcW w:w="2394" w:type="dxa"/>
            <w:shd w:val="clear" w:color="auto" w:fill="auto"/>
          </w:tcPr>
          <w:p w14:paraId="0EC15861" w14:textId="474CEC78" w:rsidR="00A05585" w:rsidRPr="001574D0" w:rsidRDefault="00A05585" w:rsidP="00EF22CC">
            <w:pPr>
              <w:pStyle w:val="TableText"/>
              <w:rPr>
                <w:rFonts w:cs="Arial"/>
              </w:rPr>
            </w:pPr>
            <w:r w:rsidRPr="001574D0">
              <w:rPr>
                <w:rFonts w:cs="Arial"/>
              </w:rPr>
              <w:lastRenderedPageBreak/>
              <w:t>XUSIG</w:t>
            </w:r>
            <w:r w:rsidR="00551C9A" w:rsidRPr="001574D0">
              <w:rPr>
                <w:rFonts w:ascii="Times New Roman" w:hAnsi="Times New Roman" w:cs="Arial"/>
                <w:sz w:val="24"/>
              </w:rPr>
              <w:fldChar w:fldCharType="begin"/>
            </w:r>
            <w:r w:rsidR="00551C9A" w:rsidRPr="001574D0">
              <w:rPr>
                <w:rFonts w:ascii="Times New Roman" w:hAnsi="Times New Roman"/>
                <w:sz w:val="24"/>
              </w:rPr>
              <w:instrText xml:space="preserve"> XE "XUSIG </w:instrText>
            </w:r>
            <w:r w:rsidR="00551C9A" w:rsidRPr="001574D0">
              <w:rPr>
                <w:rFonts w:ascii="Times New Roman" w:hAnsi="Times New Roman"/>
                <w:sz w:val="24"/>
                <w:szCs w:val="24"/>
              </w:rPr>
              <w:instrText>Security Key</w:instrText>
            </w:r>
            <w:r w:rsidR="00551C9A" w:rsidRPr="001574D0">
              <w:rPr>
                <w:rFonts w:ascii="Times New Roman" w:hAnsi="Times New Roman"/>
                <w:sz w:val="24"/>
              </w:rPr>
              <w:instrText xml:space="preserve">" </w:instrText>
            </w:r>
            <w:r w:rsidR="00551C9A"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XUSIG</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2A684AAB" w14:textId="77777777" w:rsidR="00A05585" w:rsidRPr="001574D0" w:rsidRDefault="00A05585" w:rsidP="00EF22CC">
            <w:pPr>
              <w:pStyle w:val="TableText"/>
            </w:pPr>
            <w:r w:rsidRPr="001574D0">
              <w:rPr>
                <w:rFonts w:cs="Arial"/>
              </w:rPr>
              <w:t xml:space="preserve">This security key is required to add and edit Electronic Signature fields using the </w:t>
            </w:r>
            <w:r w:rsidRPr="001574D0">
              <w:rPr>
                <w:b/>
              </w:rPr>
              <w:t>Electronic Signature code Edit</w:t>
            </w:r>
            <w:r w:rsidRPr="001574D0">
              <w:rPr>
                <w:rFonts w:ascii="Times New Roman" w:hAnsi="Times New Roman"/>
                <w:sz w:val="24"/>
                <w:szCs w:val="22"/>
              </w:rPr>
              <w:fldChar w:fldCharType="begin"/>
            </w:r>
            <w:r w:rsidRPr="001574D0">
              <w:rPr>
                <w:rFonts w:ascii="Times New Roman" w:hAnsi="Times New Roman"/>
                <w:sz w:val="24"/>
                <w:szCs w:val="22"/>
              </w:rPr>
              <w:instrText xml:space="preserve"> XE “Electronic Signature code Edit Option” </w:instrText>
            </w:r>
            <w:r w:rsidRPr="001574D0">
              <w:rPr>
                <w:rFonts w:ascii="Times New Roman" w:hAnsi="Times New Roman"/>
                <w:sz w:val="24"/>
                <w:szCs w:val="22"/>
              </w:rPr>
              <w:fldChar w:fldCharType="end"/>
            </w:r>
            <w:r w:rsidRPr="001574D0">
              <w:rPr>
                <w:rFonts w:ascii="Times New Roman" w:hAnsi="Times New Roman"/>
                <w:sz w:val="24"/>
                <w:szCs w:val="22"/>
              </w:rPr>
              <w:fldChar w:fldCharType="begin"/>
            </w:r>
            <w:r w:rsidRPr="001574D0">
              <w:rPr>
                <w:rFonts w:ascii="Times New Roman" w:hAnsi="Times New Roman"/>
                <w:sz w:val="24"/>
                <w:szCs w:val="22"/>
              </w:rPr>
              <w:instrText xml:space="preserve"> XE “Options:Electronic Signature code Edit” </w:instrText>
            </w:r>
            <w:r w:rsidRPr="001574D0">
              <w:rPr>
                <w:rFonts w:ascii="Times New Roman" w:hAnsi="Times New Roman"/>
                <w:sz w:val="24"/>
                <w:szCs w:val="22"/>
              </w:rPr>
              <w:fldChar w:fldCharType="end"/>
            </w:r>
            <w:r w:rsidRPr="001574D0">
              <w:t xml:space="preserve"> [XUSESIG</w:t>
            </w:r>
            <w:r w:rsidRPr="001574D0">
              <w:rPr>
                <w:rFonts w:ascii="Times New Roman" w:hAnsi="Times New Roman"/>
                <w:sz w:val="24"/>
              </w:rPr>
              <w:fldChar w:fldCharType="begin"/>
            </w:r>
            <w:r w:rsidRPr="001574D0">
              <w:rPr>
                <w:rFonts w:ascii="Times New Roman" w:hAnsi="Times New Roman"/>
                <w:sz w:val="24"/>
              </w:rPr>
              <w:instrText xml:space="preserve"> XE “XUSESIG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“Options:XUSESIG” </w:instrText>
            </w:r>
            <w:r w:rsidRPr="001574D0">
              <w:rPr>
                <w:rFonts w:ascii="Times New Roman" w:hAnsi="Times New Roman"/>
                <w:sz w:val="24"/>
              </w:rPr>
              <w:fldChar w:fldCharType="end"/>
            </w:r>
            <w:r w:rsidRPr="001574D0">
              <w:t>] option</w:t>
            </w:r>
            <w:r w:rsidRPr="001574D0">
              <w:rPr>
                <w:rFonts w:cs="Arial"/>
              </w:rPr>
              <w:t xml:space="preserve"> and </w:t>
            </w:r>
            <w:r w:rsidRPr="001574D0">
              <w:rPr>
                <w:b/>
              </w:rPr>
              <w:t>Electronic Signature Block Edit</w:t>
            </w:r>
            <w:r w:rsidRPr="001574D0">
              <w:rPr>
                <w:rFonts w:ascii="Times New Roman" w:hAnsi="Times New Roman"/>
                <w:sz w:val="24"/>
              </w:rPr>
              <w:fldChar w:fldCharType="begin"/>
            </w:r>
            <w:r w:rsidRPr="001574D0">
              <w:rPr>
                <w:rFonts w:ascii="Times New Roman" w:hAnsi="Times New Roman"/>
                <w:sz w:val="24"/>
              </w:rPr>
              <w:instrText xml:space="preserve"> XE “Electronic Signature Block Edit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“Options:Electronic Signature Block Edit” </w:instrText>
            </w:r>
            <w:r w:rsidRPr="001574D0">
              <w:rPr>
                <w:rFonts w:ascii="Times New Roman" w:hAnsi="Times New Roman"/>
                <w:sz w:val="24"/>
              </w:rPr>
              <w:fldChar w:fldCharType="end"/>
            </w:r>
            <w:r w:rsidRPr="001574D0">
              <w:t xml:space="preserve"> [XUSESIG BLOCK</w:t>
            </w:r>
            <w:r w:rsidRPr="001574D0">
              <w:rPr>
                <w:rFonts w:ascii="Times New Roman" w:hAnsi="Times New Roman"/>
                <w:sz w:val="24"/>
              </w:rPr>
              <w:fldChar w:fldCharType="begin"/>
            </w:r>
            <w:r w:rsidRPr="001574D0">
              <w:rPr>
                <w:rFonts w:ascii="Times New Roman" w:hAnsi="Times New Roman"/>
                <w:sz w:val="24"/>
              </w:rPr>
              <w:instrText xml:space="preserve"> XE “XUSESIG BLOCK Option” </w:instrText>
            </w:r>
            <w:r w:rsidRPr="001574D0">
              <w:rPr>
                <w:rFonts w:ascii="Times New Roman" w:hAnsi="Times New Roman"/>
                <w:sz w:val="24"/>
              </w:rPr>
              <w:fldChar w:fldCharType="end"/>
            </w:r>
            <w:r w:rsidRPr="001574D0">
              <w:rPr>
                <w:rFonts w:ascii="Times New Roman" w:hAnsi="Times New Roman"/>
                <w:sz w:val="24"/>
              </w:rPr>
              <w:fldChar w:fldCharType="begin"/>
            </w:r>
            <w:r w:rsidRPr="001574D0">
              <w:rPr>
                <w:rFonts w:ascii="Times New Roman" w:hAnsi="Times New Roman"/>
                <w:sz w:val="24"/>
              </w:rPr>
              <w:instrText xml:space="preserve"> XE “Options:XUSESIG BLOCK” </w:instrText>
            </w:r>
            <w:r w:rsidRPr="001574D0">
              <w:rPr>
                <w:rFonts w:ascii="Times New Roman" w:hAnsi="Times New Roman"/>
                <w:sz w:val="24"/>
              </w:rPr>
              <w:fldChar w:fldCharType="end"/>
            </w:r>
            <w:r w:rsidRPr="001574D0">
              <w:rPr>
                <w:rFonts w:cs="Arial"/>
              </w:rPr>
              <w:t xml:space="preserve">] options. The following fields in the </w:t>
            </w:r>
            <w:r w:rsidRPr="001574D0">
              <w:t>NEW PERSON (#200) file</w:t>
            </w:r>
            <w:r w:rsidRPr="001574D0">
              <w:rPr>
                <w:rFonts w:cs="Arial"/>
              </w:rPr>
              <w:t xml:space="preserve"> are</w:t>
            </w:r>
            <w:r w:rsidRPr="001574D0">
              <w:t xml:space="preserve"> </w:t>
            </w:r>
            <w:r w:rsidRPr="001574D0">
              <w:rPr>
                <w:rFonts w:cs="Arial"/>
              </w:rPr>
              <w:t>affected</w:t>
            </w:r>
            <w:r w:rsidRPr="001574D0">
              <w:t>:</w:t>
            </w:r>
          </w:p>
          <w:p w14:paraId="7E055C42" w14:textId="77777777" w:rsidR="00A05585" w:rsidRPr="001574D0" w:rsidRDefault="00A05585" w:rsidP="0066425A">
            <w:pPr>
              <w:pStyle w:val="TableListBullet"/>
              <w:numPr>
                <w:ilvl w:val="0"/>
                <w:numId w:val="41"/>
              </w:numPr>
            </w:pPr>
            <w:r w:rsidRPr="001574D0">
              <w:t>DEGREE (#10.6)</w:t>
            </w:r>
          </w:p>
          <w:p w14:paraId="2EB13D86" w14:textId="77777777" w:rsidR="00A05585" w:rsidRPr="001574D0" w:rsidRDefault="00A05585" w:rsidP="0066425A">
            <w:pPr>
              <w:pStyle w:val="TableListBullet"/>
              <w:numPr>
                <w:ilvl w:val="0"/>
                <w:numId w:val="41"/>
              </w:numPr>
            </w:pPr>
            <w:r w:rsidRPr="001574D0">
              <w:t>SIGNATURE BLOCK PRINTED NAME (#20.2)</w:t>
            </w:r>
          </w:p>
          <w:p w14:paraId="609206BC" w14:textId="77777777" w:rsidR="00A05585" w:rsidRPr="001574D0" w:rsidRDefault="00A05585" w:rsidP="0066425A">
            <w:pPr>
              <w:pStyle w:val="TableListBullet"/>
              <w:numPr>
                <w:ilvl w:val="0"/>
                <w:numId w:val="41"/>
              </w:numPr>
            </w:pPr>
            <w:r w:rsidRPr="001574D0">
              <w:t>SIGNATURE BLOCK TITLE (#20.3)</w:t>
            </w:r>
          </w:p>
        </w:tc>
      </w:tr>
      <w:tr w:rsidR="00BF5AC4" w:rsidRPr="001574D0" w14:paraId="1D7392A1" w14:textId="77777777" w:rsidTr="009F27A6">
        <w:tc>
          <w:tcPr>
            <w:tcW w:w="2394" w:type="dxa"/>
            <w:shd w:val="clear" w:color="auto" w:fill="auto"/>
          </w:tcPr>
          <w:p w14:paraId="2B848DCB" w14:textId="4AFB7784" w:rsidR="00BF5AC4" w:rsidRPr="001574D0" w:rsidRDefault="00BF5AC4" w:rsidP="00BF5AC4">
            <w:pPr>
              <w:pStyle w:val="TableText"/>
              <w:rPr>
                <w:rFonts w:cs="Arial"/>
              </w:rPr>
            </w:pPr>
            <w:r w:rsidRPr="001574D0">
              <w:rPr>
                <w:rFonts w:cs="Arial"/>
              </w:rPr>
              <w:t>XUSNPIMTL</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XUSNPIMTL</w:instrText>
            </w:r>
            <w:r w:rsidR="00497319" w:rsidRPr="001574D0">
              <w:rPr>
                <w:rFonts w:ascii="Times New Roman" w:hAnsi="Times New Roman"/>
                <w:sz w:val="24"/>
              </w:rPr>
              <w:instrText xml:space="preserve"> </w:instrText>
            </w:r>
            <w:r w:rsidR="00497319" w:rsidRPr="001574D0">
              <w:rPr>
                <w:rFonts w:ascii="Times New Roman" w:hAnsi="Times New Roman"/>
                <w:sz w:val="24"/>
                <w:szCs w:val="24"/>
              </w:rPr>
              <w:instrText>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XUSNPIMTL</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17406BC8" w14:textId="7685BEDD" w:rsidR="00BF5AC4" w:rsidRPr="001574D0" w:rsidRDefault="00230FD2" w:rsidP="00230FD2">
            <w:pPr>
              <w:pStyle w:val="TableText"/>
            </w:pPr>
            <w:r w:rsidRPr="001574D0">
              <w:t xml:space="preserve">This security key allows users to access the </w:t>
            </w:r>
            <w:r w:rsidRPr="001574D0">
              <w:rPr>
                <w:b/>
                <w:bCs/>
              </w:rPr>
              <w:t>NPI (National Provider ID)</w:t>
            </w:r>
            <w:r w:rsidRPr="001574D0">
              <w:t xml:space="preserve"> Menu [XUS NPI MENU]</w:t>
            </w:r>
            <w:r w:rsidR="000675A2" w:rsidRPr="001574D0">
              <w:t xml:space="preserve"> option</w:t>
            </w:r>
            <w:r w:rsidRPr="001574D0">
              <w:t>. This key is normally assigned to the Local NPI Maintenance Team Leader; the person with authority to assign/edit VA Provider NPIs.</w:t>
            </w:r>
          </w:p>
        </w:tc>
      </w:tr>
      <w:tr w:rsidR="00BF5AC4" w:rsidRPr="001574D0" w14:paraId="3CF6D79E" w14:textId="77777777" w:rsidTr="009F27A6">
        <w:tc>
          <w:tcPr>
            <w:tcW w:w="2394" w:type="dxa"/>
            <w:shd w:val="clear" w:color="auto" w:fill="auto"/>
          </w:tcPr>
          <w:p w14:paraId="75CCDC16" w14:textId="5E85721B" w:rsidR="00BF5AC4" w:rsidRPr="001574D0" w:rsidRDefault="00BF5AC4" w:rsidP="00BF5AC4">
            <w:pPr>
              <w:pStyle w:val="TableText"/>
              <w:rPr>
                <w:rFonts w:cs="Arial"/>
              </w:rPr>
            </w:pPr>
            <w:r w:rsidRPr="001574D0">
              <w:rPr>
                <w:rFonts w:cs="Arial"/>
              </w:rPr>
              <w:t>XUSPF200</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XUSPF200</w:instrText>
            </w:r>
            <w:r w:rsidR="00497319" w:rsidRPr="001574D0">
              <w:rPr>
                <w:rFonts w:ascii="Times New Roman" w:hAnsi="Times New Roman"/>
                <w:sz w:val="24"/>
              </w:rPr>
              <w:instrText xml:space="preserve"> </w:instrText>
            </w:r>
            <w:r w:rsidR="00497319" w:rsidRPr="001574D0">
              <w:rPr>
                <w:rFonts w:ascii="Times New Roman" w:hAnsi="Times New Roman"/>
                <w:sz w:val="24"/>
                <w:szCs w:val="24"/>
              </w:rPr>
              <w:instrText>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XUSPF200</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4F2441A3" w14:textId="460397F3" w:rsidR="00BF5AC4" w:rsidRPr="001574D0" w:rsidRDefault="00230FD2" w:rsidP="00A24816">
            <w:pPr>
              <w:pStyle w:val="TableText"/>
            </w:pPr>
            <w:r w:rsidRPr="001574D0">
              <w:t>This security key allows special privileges in the NEW PERSON</w:t>
            </w:r>
            <w:r w:rsidR="00A24816" w:rsidRPr="001574D0">
              <w:t xml:space="preserve"> (#200)</w:t>
            </w:r>
            <w:r w:rsidRPr="001574D0">
              <w:t xml:space="preserve"> file</w:t>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"NEW PERSON (#200) File" </w:instrText>
            </w:r>
            <w:r w:rsidR="00A24816" w:rsidRPr="001574D0">
              <w:rPr>
                <w:rFonts w:ascii="Times New Roman" w:hAnsi="Times New Roman"/>
                <w:sz w:val="24"/>
                <w:szCs w:val="22"/>
              </w:rPr>
              <w:fldChar w:fldCharType="end"/>
            </w:r>
            <w:r w:rsidR="00A24816" w:rsidRPr="001574D0">
              <w:rPr>
                <w:rFonts w:ascii="Times New Roman" w:hAnsi="Times New Roman"/>
                <w:sz w:val="24"/>
                <w:szCs w:val="22"/>
              </w:rPr>
              <w:fldChar w:fldCharType="begin"/>
            </w:r>
            <w:r w:rsidR="00A24816" w:rsidRPr="001574D0">
              <w:rPr>
                <w:rFonts w:ascii="Times New Roman" w:hAnsi="Times New Roman"/>
                <w:sz w:val="24"/>
                <w:szCs w:val="22"/>
              </w:rPr>
              <w:instrText xml:space="preserve"> XE "Files:NEW PERSON (#200)" </w:instrText>
            </w:r>
            <w:r w:rsidR="00A24816" w:rsidRPr="001574D0">
              <w:rPr>
                <w:rFonts w:ascii="Times New Roman" w:hAnsi="Times New Roman"/>
                <w:sz w:val="24"/>
                <w:szCs w:val="22"/>
              </w:rPr>
              <w:fldChar w:fldCharType="end"/>
            </w:r>
            <w:r w:rsidRPr="001574D0">
              <w:t xml:space="preserve">. The first of these is that holders of this key do </w:t>
            </w:r>
            <w:r w:rsidRPr="001574D0">
              <w:rPr>
                <w:i/>
              </w:rPr>
              <w:t>not</w:t>
            </w:r>
            <w:r w:rsidRPr="001574D0">
              <w:t xml:space="preserve"> have to enter </w:t>
            </w:r>
            <w:r w:rsidR="00D659D8" w:rsidRPr="001574D0">
              <w:t>an</w:t>
            </w:r>
            <w:r w:rsidRPr="001574D0">
              <w:t xml:space="preserve"> SSN to add a new person to the file.</w:t>
            </w:r>
          </w:p>
        </w:tc>
      </w:tr>
      <w:tr w:rsidR="00170749" w:rsidRPr="001574D0" w14:paraId="65389E36" w14:textId="77777777" w:rsidTr="009F27A6">
        <w:tc>
          <w:tcPr>
            <w:tcW w:w="2394" w:type="dxa"/>
            <w:shd w:val="clear" w:color="auto" w:fill="auto"/>
          </w:tcPr>
          <w:p w14:paraId="64BA9439" w14:textId="607E7ABF" w:rsidR="00170749" w:rsidRPr="001574D0" w:rsidRDefault="00170749" w:rsidP="00BF5AC4">
            <w:pPr>
              <w:pStyle w:val="TableText"/>
              <w:rPr>
                <w:rFonts w:cs="Arial"/>
              </w:rPr>
            </w:pPr>
            <w:r w:rsidRPr="001574D0">
              <w:rPr>
                <w:rFonts w:cs="Arial"/>
              </w:rPr>
              <w:t>ZTMQ</w:t>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EE133C" w:rsidRPr="001574D0">
              <w:rPr>
                <w:rFonts w:ascii="Times New Roman" w:hAnsi="Times New Roman" w:cs="Arial"/>
                <w:sz w:val="24"/>
              </w:rPr>
              <w:instrText>ZTMQ</w:instrText>
            </w:r>
            <w:r w:rsidR="00497319" w:rsidRPr="001574D0">
              <w:rPr>
                <w:rFonts w:ascii="Times New Roman" w:hAnsi="Times New Roman"/>
                <w:sz w:val="24"/>
              </w:rPr>
              <w:instrText xml:space="preserve"> </w:instrText>
            </w:r>
            <w:r w:rsidR="00497319" w:rsidRPr="001574D0">
              <w:rPr>
                <w:rFonts w:ascii="Times New Roman" w:hAnsi="Times New Roman"/>
                <w:sz w:val="24"/>
                <w:szCs w:val="24"/>
              </w:rPr>
              <w:instrText>Security Key</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r w:rsidR="00EE133C" w:rsidRPr="001574D0">
              <w:rPr>
                <w:rFonts w:ascii="Times New Roman" w:hAnsi="Times New Roman" w:cs="Arial"/>
                <w:sz w:val="24"/>
              </w:rPr>
              <w:fldChar w:fldCharType="begin"/>
            </w:r>
            <w:r w:rsidR="00EE133C" w:rsidRPr="001574D0">
              <w:rPr>
                <w:rFonts w:ascii="Times New Roman" w:hAnsi="Times New Roman"/>
                <w:sz w:val="24"/>
              </w:rPr>
              <w:instrText xml:space="preserve"> XE "</w:instrText>
            </w:r>
            <w:r w:rsidR="00994097" w:rsidRPr="001574D0">
              <w:rPr>
                <w:rFonts w:ascii="Times New Roman" w:hAnsi="Times New Roman"/>
                <w:sz w:val="24"/>
                <w:szCs w:val="24"/>
              </w:rPr>
              <w:instrText>Security Keys:</w:instrText>
            </w:r>
            <w:r w:rsidR="00EE133C" w:rsidRPr="001574D0">
              <w:rPr>
                <w:rFonts w:ascii="Times New Roman" w:hAnsi="Times New Roman" w:cs="Arial"/>
                <w:sz w:val="24"/>
              </w:rPr>
              <w:instrText>ZTMQ</w:instrText>
            </w:r>
            <w:r w:rsidR="00EE133C" w:rsidRPr="001574D0">
              <w:rPr>
                <w:rFonts w:ascii="Times New Roman" w:hAnsi="Times New Roman"/>
                <w:sz w:val="24"/>
              </w:rPr>
              <w:instrText xml:space="preserve">" </w:instrText>
            </w:r>
            <w:r w:rsidR="00EE133C" w:rsidRPr="001574D0">
              <w:rPr>
                <w:rFonts w:ascii="Times New Roman" w:hAnsi="Times New Roman" w:cs="Arial"/>
                <w:sz w:val="24"/>
              </w:rPr>
              <w:fldChar w:fldCharType="end"/>
            </w:r>
          </w:p>
        </w:tc>
        <w:tc>
          <w:tcPr>
            <w:tcW w:w="7038" w:type="dxa"/>
            <w:shd w:val="clear" w:color="auto" w:fill="auto"/>
          </w:tcPr>
          <w:p w14:paraId="64D54804" w14:textId="77777777" w:rsidR="00170749" w:rsidRPr="001574D0" w:rsidRDefault="00170749" w:rsidP="00170749">
            <w:pPr>
              <w:pStyle w:val="TableText"/>
            </w:pPr>
            <w:r w:rsidRPr="001574D0">
              <w:t>This security key allows users to use the advanced features of the TaskMan Dequeue Tasks, Requeue Tasks, and Delete Tasks options.</w:t>
            </w:r>
          </w:p>
        </w:tc>
      </w:tr>
    </w:tbl>
    <w:p w14:paraId="481A78E0" w14:textId="77777777" w:rsidR="00BF5AC4" w:rsidRPr="001574D0" w:rsidRDefault="00BF5AC4" w:rsidP="0013161F">
      <w:pPr>
        <w:pStyle w:val="BodyText6"/>
      </w:pPr>
    </w:p>
    <w:p w14:paraId="3A9BFB7F" w14:textId="77777777" w:rsidR="00BB7735" w:rsidRPr="001574D0" w:rsidRDefault="00BB7735" w:rsidP="00771228">
      <w:pPr>
        <w:pStyle w:val="Heading2"/>
      </w:pPr>
      <w:bookmarkStart w:id="2645" w:name="_Toc44314785"/>
      <w:bookmarkStart w:id="2646" w:name="_Toc67882452"/>
      <w:bookmarkStart w:id="2647" w:name="_Toc74988241"/>
      <w:bookmarkStart w:id="2648" w:name="_Toc75847090"/>
      <w:bookmarkStart w:id="2649" w:name="_Toc83538883"/>
      <w:bookmarkStart w:id="2650" w:name="_Toc84037018"/>
      <w:bookmarkStart w:id="2651" w:name="_Toc84044240"/>
      <w:bookmarkStart w:id="2652" w:name="_Toc89060235"/>
      <w:bookmarkStart w:id="2653" w:name="_Ref378747514"/>
      <w:bookmarkStart w:id="2654" w:name="_Ref117266928"/>
      <w:bookmarkStart w:id="2655" w:name="_Ref117266940"/>
      <w:bookmarkStart w:id="2656" w:name="_Toc151476814"/>
      <w:r w:rsidRPr="001574D0">
        <w:t>File Security</w:t>
      </w:r>
      <w:bookmarkEnd w:id="2645"/>
      <w:bookmarkEnd w:id="2646"/>
      <w:bookmarkEnd w:id="2647"/>
      <w:bookmarkEnd w:id="2648"/>
      <w:bookmarkEnd w:id="2649"/>
      <w:bookmarkEnd w:id="2650"/>
      <w:bookmarkEnd w:id="2651"/>
      <w:bookmarkEnd w:id="2652"/>
      <w:bookmarkEnd w:id="2653"/>
      <w:bookmarkEnd w:id="2654"/>
      <w:bookmarkEnd w:id="2655"/>
      <w:bookmarkEnd w:id="2656"/>
    </w:p>
    <w:p w14:paraId="0D0C13FA" w14:textId="77777777" w:rsidR="00D77E2C" w:rsidRPr="001574D0" w:rsidRDefault="0013161F" w:rsidP="00236123">
      <w:pPr>
        <w:pStyle w:val="BodyText"/>
        <w:keepNext/>
        <w:keepLines/>
      </w:pPr>
      <w:r w:rsidRPr="001574D0">
        <w:fldChar w:fldCharType="begin"/>
      </w:r>
      <w:r w:rsidRPr="001574D0">
        <w:instrText>XE "Files:Security"</w:instrText>
      </w:r>
      <w:r w:rsidRPr="001574D0">
        <w:fldChar w:fldCharType="end"/>
      </w:r>
      <w:r w:rsidRPr="001574D0">
        <w:fldChar w:fldCharType="begin"/>
      </w:r>
      <w:r w:rsidRPr="001574D0">
        <w:instrText>XE "Security:Files"</w:instrText>
      </w:r>
      <w:r w:rsidRPr="001574D0">
        <w:fldChar w:fldCharType="end"/>
      </w:r>
      <w:r w:rsidRPr="001574D0">
        <w:fldChar w:fldCharType="begin"/>
      </w:r>
      <w:r w:rsidRPr="001574D0">
        <w:instrText>XE "VA FileMan File Protection"</w:instrText>
      </w:r>
      <w:r w:rsidRPr="001574D0">
        <w:fldChar w:fldCharType="end"/>
      </w:r>
      <w:r w:rsidRPr="001574D0">
        <w:fldChar w:fldCharType="begin"/>
      </w:r>
      <w:r w:rsidRPr="001574D0">
        <w:instrText>XE "VA FileMan:File Protection"</w:instrText>
      </w:r>
      <w:r w:rsidRPr="001574D0">
        <w:fldChar w:fldCharType="end"/>
      </w:r>
      <w:r w:rsidRPr="001574D0">
        <w:fldChar w:fldCharType="begin"/>
      </w:r>
      <w:r w:rsidRPr="001574D0">
        <w:instrText>XE "FileMan:File Protection"</w:instrText>
      </w:r>
      <w:r w:rsidRPr="001574D0">
        <w:fldChar w:fldCharType="end"/>
      </w:r>
      <w:r w:rsidRPr="001574D0">
        <w:fldChar w:fldCharType="begin"/>
      </w:r>
      <w:r w:rsidRPr="001574D0">
        <w:instrText xml:space="preserve"> XE "Files:Security Access" </w:instrText>
      </w:r>
      <w:r w:rsidRPr="001574D0">
        <w:fldChar w:fldCharType="end"/>
      </w:r>
      <w:r w:rsidRPr="001574D0">
        <w:fldChar w:fldCharType="begin"/>
      </w:r>
      <w:r w:rsidRPr="001574D0">
        <w:instrText xml:space="preserve"> XE "How to:Obtain:Files Security Access" </w:instrText>
      </w:r>
      <w:r w:rsidRPr="001574D0">
        <w:fldChar w:fldCharType="end"/>
      </w:r>
      <w:r w:rsidRPr="001574D0">
        <w:fldChar w:fldCharType="begin"/>
      </w:r>
      <w:r w:rsidRPr="001574D0">
        <w:instrText xml:space="preserve"> XE "Security:File Access" </w:instrText>
      </w:r>
      <w:r w:rsidRPr="001574D0">
        <w:fldChar w:fldCharType="end"/>
      </w:r>
      <w:r w:rsidRPr="001574D0">
        <w:fldChar w:fldCharType="begin"/>
      </w:r>
      <w:r w:rsidRPr="001574D0">
        <w:instrText xml:space="preserve"> XE "Documentation:Information Sources:Files:Security Access" </w:instrText>
      </w:r>
      <w:r w:rsidRPr="001574D0">
        <w:fldChar w:fldCharType="end"/>
      </w:r>
      <w:r w:rsidRPr="001574D0">
        <w:fldChar w:fldCharType="begin"/>
      </w:r>
      <w:r w:rsidRPr="001574D0">
        <w:instrText xml:space="preserve"> XE "Information Sources:Documentation:Files:Security Access" </w:instrText>
      </w:r>
      <w:r w:rsidRPr="001574D0">
        <w:fldChar w:fldCharType="end"/>
      </w:r>
      <w:r w:rsidR="00765EBA" w:rsidRPr="001574D0">
        <w:t>File number ranges for Kernel and Kernel Toolkit are as follows:</w:t>
      </w:r>
    </w:p>
    <w:p w14:paraId="23671352" w14:textId="77777777" w:rsidR="00011E50" w:rsidRPr="001574D0" w:rsidRDefault="00011E50" w:rsidP="00011E50">
      <w:pPr>
        <w:pStyle w:val="ListBullet"/>
        <w:keepNext/>
        <w:keepLines/>
      </w:pPr>
      <w:r w:rsidRPr="001574D0">
        <w:t>3.05 – 3.084</w:t>
      </w:r>
    </w:p>
    <w:p w14:paraId="445CFECA" w14:textId="77777777" w:rsidR="00011E50" w:rsidRPr="001574D0" w:rsidRDefault="00011E50" w:rsidP="00011E50">
      <w:pPr>
        <w:pStyle w:val="ListBullet"/>
        <w:keepNext/>
        <w:keepLines/>
      </w:pPr>
      <w:r w:rsidRPr="001574D0">
        <w:t>3.1 - 3.54</w:t>
      </w:r>
    </w:p>
    <w:p w14:paraId="3EA76898" w14:textId="77777777" w:rsidR="00011E50" w:rsidRPr="001574D0" w:rsidRDefault="00011E50" w:rsidP="00011E50">
      <w:pPr>
        <w:pStyle w:val="ListBullet"/>
        <w:keepNext/>
        <w:keepLines/>
      </w:pPr>
      <w:r w:rsidRPr="001574D0">
        <w:t>4.00 - 4.11</w:t>
      </w:r>
    </w:p>
    <w:p w14:paraId="3764678F" w14:textId="77777777" w:rsidR="00011E50" w:rsidRPr="001574D0" w:rsidRDefault="00011E50" w:rsidP="00011E50">
      <w:pPr>
        <w:pStyle w:val="ListBullet"/>
      </w:pPr>
      <w:r w:rsidRPr="001574D0">
        <w:t>5.00 - 5.00</w:t>
      </w:r>
    </w:p>
    <w:p w14:paraId="21E5B8B6" w14:textId="77777777" w:rsidR="00011E50" w:rsidRPr="001574D0" w:rsidRDefault="00011E50" w:rsidP="00011E50">
      <w:pPr>
        <w:pStyle w:val="ListBullet"/>
      </w:pPr>
      <w:r w:rsidRPr="001574D0">
        <w:lastRenderedPageBreak/>
        <w:t>7 - 7.1</w:t>
      </w:r>
    </w:p>
    <w:p w14:paraId="04EBD6D8" w14:textId="77777777" w:rsidR="00011E50" w:rsidRPr="001574D0" w:rsidRDefault="00011E50" w:rsidP="00011E50">
      <w:pPr>
        <w:pStyle w:val="ListBullet"/>
      </w:pPr>
      <w:r w:rsidRPr="001574D0">
        <w:t>9.2 - 9.8</w:t>
      </w:r>
    </w:p>
    <w:p w14:paraId="669DBCD6" w14:textId="77777777" w:rsidR="00011E50" w:rsidRPr="001574D0" w:rsidRDefault="00011E50" w:rsidP="00011E50">
      <w:pPr>
        <w:pStyle w:val="ListBullet"/>
      </w:pPr>
      <w:r w:rsidRPr="001574D0">
        <w:t>10</w:t>
      </w:r>
    </w:p>
    <w:p w14:paraId="4C624990" w14:textId="77777777" w:rsidR="00011E50" w:rsidRPr="001574D0" w:rsidRDefault="00011E50" w:rsidP="00011E50">
      <w:pPr>
        <w:pStyle w:val="ListBullet"/>
      </w:pPr>
      <w:r w:rsidRPr="001574D0">
        <w:t>11</w:t>
      </w:r>
    </w:p>
    <w:p w14:paraId="71AD01C3" w14:textId="77777777" w:rsidR="00011E50" w:rsidRPr="001574D0" w:rsidRDefault="00011E50" w:rsidP="00011E50">
      <w:pPr>
        <w:pStyle w:val="ListBullet"/>
      </w:pPr>
      <w:r w:rsidRPr="001574D0">
        <w:t>13</w:t>
      </w:r>
    </w:p>
    <w:p w14:paraId="152977A0" w14:textId="77777777" w:rsidR="00011E50" w:rsidRPr="001574D0" w:rsidRDefault="00011E50" w:rsidP="00011E50">
      <w:pPr>
        <w:pStyle w:val="ListBullet"/>
      </w:pPr>
      <w:r w:rsidRPr="001574D0">
        <w:t>14.4 - 14.8</w:t>
      </w:r>
    </w:p>
    <w:p w14:paraId="72DEEA3F" w14:textId="77777777" w:rsidR="00011E50" w:rsidRPr="001574D0" w:rsidRDefault="00011E50" w:rsidP="00011E50">
      <w:pPr>
        <w:pStyle w:val="ListBullet"/>
      </w:pPr>
      <w:r w:rsidRPr="001574D0">
        <w:t>15 – 15.4</w:t>
      </w:r>
    </w:p>
    <w:p w14:paraId="6CCD6AC5" w14:textId="77777777" w:rsidR="00011E50" w:rsidRPr="001574D0" w:rsidRDefault="00011E50" w:rsidP="00011E50">
      <w:pPr>
        <w:pStyle w:val="ListBullet"/>
      </w:pPr>
      <w:r w:rsidRPr="001574D0">
        <w:t>19.00 – 19.2</w:t>
      </w:r>
    </w:p>
    <w:p w14:paraId="1F85F963" w14:textId="77777777" w:rsidR="00011E50" w:rsidRPr="001574D0" w:rsidRDefault="00011E50" w:rsidP="00011E50">
      <w:pPr>
        <w:pStyle w:val="ListBullet"/>
      </w:pPr>
      <w:r w:rsidRPr="001574D0">
        <w:t>40.5</w:t>
      </w:r>
    </w:p>
    <w:p w14:paraId="71BCFB24" w14:textId="77777777" w:rsidR="00011E50" w:rsidRPr="001574D0" w:rsidRDefault="00011E50" w:rsidP="00011E50">
      <w:pPr>
        <w:pStyle w:val="ListBullet"/>
      </w:pPr>
      <w:r w:rsidRPr="001574D0">
        <w:t>49</w:t>
      </w:r>
    </w:p>
    <w:p w14:paraId="79FB8C69" w14:textId="77777777" w:rsidR="00011E50" w:rsidRPr="001574D0" w:rsidRDefault="00011E50" w:rsidP="00011E50">
      <w:pPr>
        <w:pStyle w:val="ListBullet"/>
      </w:pPr>
      <w:r w:rsidRPr="001574D0">
        <w:t>101.00</w:t>
      </w:r>
    </w:p>
    <w:p w14:paraId="42468D8F" w14:textId="77777777" w:rsidR="00011E50" w:rsidRPr="001574D0" w:rsidRDefault="00011E50" w:rsidP="00011E50">
      <w:pPr>
        <w:pStyle w:val="ListBullet"/>
      </w:pPr>
      <w:r w:rsidRPr="001574D0">
        <w:t>200 – 201</w:t>
      </w:r>
    </w:p>
    <w:p w14:paraId="27B172B4" w14:textId="77777777" w:rsidR="00011E50" w:rsidRPr="001574D0" w:rsidRDefault="00011E50" w:rsidP="00011E50">
      <w:pPr>
        <w:pStyle w:val="ListBullet"/>
      </w:pPr>
      <w:r w:rsidRPr="001574D0">
        <w:t>8932.10 - 8935.91</w:t>
      </w:r>
    </w:p>
    <w:p w14:paraId="5D8A2F5E" w14:textId="77777777" w:rsidR="00011E50" w:rsidRPr="001574D0" w:rsidRDefault="00011E50" w:rsidP="00011E50">
      <w:pPr>
        <w:pStyle w:val="ListBullet"/>
      </w:pPr>
      <w:r w:rsidRPr="001574D0">
        <w:t>8980 - 8980.22</w:t>
      </w:r>
    </w:p>
    <w:p w14:paraId="19480A09" w14:textId="77777777" w:rsidR="00011E50" w:rsidRPr="001574D0" w:rsidRDefault="00011E50" w:rsidP="00011E50">
      <w:pPr>
        <w:pStyle w:val="ListBullet"/>
      </w:pPr>
      <w:r w:rsidRPr="001574D0">
        <w:t>8984.1 – 8984.4</w:t>
      </w:r>
    </w:p>
    <w:p w14:paraId="7BB5A96C" w14:textId="77777777" w:rsidR="00011E50" w:rsidRPr="001574D0" w:rsidRDefault="00011E50" w:rsidP="00011E50">
      <w:pPr>
        <w:pStyle w:val="ListBullet"/>
      </w:pPr>
      <w:r w:rsidRPr="001574D0">
        <w:t>8989.2 – 8989.3</w:t>
      </w:r>
    </w:p>
    <w:p w14:paraId="0331903F" w14:textId="77777777" w:rsidR="00011E50" w:rsidRPr="001574D0" w:rsidRDefault="00011E50" w:rsidP="00011E50">
      <w:pPr>
        <w:pStyle w:val="ListBullet"/>
      </w:pPr>
      <w:r w:rsidRPr="001574D0">
        <w:t>8991 – 8992.1</w:t>
      </w:r>
    </w:p>
    <w:p w14:paraId="1F7765AE" w14:textId="77777777" w:rsidR="00765EBA" w:rsidRPr="001574D0" w:rsidRDefault="00765EBA" w:rsidP="00F31571">
      <w:pPr>
        <w:pStyle w:val="BodyText6"/>
      </w:pPr>
    </w:p>
    <w:p w14:paraId="42847ECF" w14:textId="17D02BE4" w:rsidR="00036C89" w:rsidRPr="001574D0" w:rsidRDefault="00036C89" w:rsidP="009F27A6">
      <w:pPr>
        <w:pStyle w:val="BodyText"/>
        <w:keepNext/>
        <w:keepLines/>
      </w:pPr>
      <w:r w:rsidRPr="001574D0">
        <w:lastRenderedPageBreak/>
        <w:t xml:space="preserve">To </w:t>
      </w:r>
      <w:r w:rsidRPr="001574D0">
        <w:rPr>
          <w:szCs w:val="20"/>
        </w:rPr>
        <w:t>print File Security Access for files</w:t>
      </w:r>
      <w:r w:rsidRPr="001574D0">
        <w:t xml:space="preserve"> </w:t>
      </w:r>
      <w:r w:rsidR="00847779" w:rsidRPr="001574D0">
        <w:t>for Kernel</w:t>
      </w:r>
      <w:r w:rsidRPr="001574D0">
        <w:t xml:space="preserve">, go to the programmer prompt, enter </w:t>
      </w:r>
      <w:r w:rsidRPr="001574D0">
        <w:rPr>
          <w:b/>
        </w:rPr>
        <w:t>FileMan</w:t>
      </w:r>
      <w:r w:rsidRPr="001574D0">
        <w:t xml:space="preserve">, and </w:t>
      </w:r>
      <w:r w:rsidR="00D355C4" w:rsidRPr="001574D0">
        <w:t xml:space="preserve">follow </w:t>
      </w:r>
      <w:r w:rsidRPr="001574D0">
        <w:t xml:space="preserve">the </w:t>
      </w:r>
      <w:r w:rsidR="00D355C4" w:rsidRPr="001574D0">
        <w:t xml:space="preserve">prompts in </w:t>
      </w:r>
      <w:r w:rsidR="00D355C4" w:rsidRPr="001574D0">
        <w:rPr>
          <w:color w:val="0000FF"/>
          <w:u w:val="single"/>
        </w:rPr>
        <w:fldChar w:fldCharType="begin"/>
      </w:r>
      <w:r w:rsidR="00D355C4" w:rsidRPr="001574D0">
        <w:rPr>
          <w:color w:val="0000FF"/>
          <w:u w:val="single"/>
        </w:rPr>
        <w:instrText xml:space="preserve"> REF _Ref87259697 \h  \* MERGEFORMAT </w:instrText>
      </w:r>
      <w:r w:rsidR="00D355C4" w:rsidRPr="001574D0">
        <w:rPr>
          <w:color w:val="0000FF"/>
          <w:u w:val="single"/>
        </w:rPr>
      </w:r>
      <w:r w:rsidR="00D355C4" w:rsidRPr="001574D0">
        <w:rPr>
          <w:color w:val="0000FF"/>
          <w:u w:val="single"/>
        </w:rPr>
        <w:fldChar w:fldCharType="separate"/>
      </w:r>
      <w:r w:rsidR="007624C7" w:rsidRPr="007624C7">
        <w:rPr>
          <w:color w:val="0000FF"/>
          <w:u w:val="single"/>
        </w:rPr>
        <w:t>Figure 19</w:t>
      </w:r>
      <w:r w:rsidR="00D355C4" w:rsidRPr="001574D0">
        <w:rPr>
          <w:color w:val="0000FF"/>
          <w:u w:val="single"/>
        </w:rPr>
        <w:fldChar w:fldCharType="end"/>
      </w:r>
      <w:r w:rsidRPr="001574D0">
        <w:t>:</w:t>
      </w:r>
    </w:p>
    <w:p w14:paraId="70019753" w14:textId="45A29619" w:rsidR="00036C89" w:rsidRPr="001574D0" w:rsidRDefault="00C237A0" w:rsidP="009F27A6">
      <w:pPr>
        <w:pStyle w:val="Note"/>
        <w:keepNext/>
        <w:keepLines/>
      </w:pPr>
      <w:r w:rsidRPr="001574D0">
        <w:rPr>
          <w:noProof/>
          <w:lang w:eastAsia="en-US"/>
        </w:rPr>
        <w:drawing>
          <wp:inline distT="0" distB="0" distL="0" distR="0" wp14:anchorId="507B2818" wp14:editId="2FACA3CA">
            <wp:extent cx="304800" cy="304800"/>
            <wp:effectExtent l="0" t="0" r="0" b="0"/>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161F" w:rsidRPr="001574D0">
        <w:tab/>
      </w:r>
      <w:r w:rsidR="0013161F" w:rsidRPr="001574D0">
        <w:rPr>
          <w:b/>
        </w:rPr>
        <w:t>NOTE:</w:t>
      </w:r>
      <w:r w:rsidR="0013161F" w:rsidRPr="001574D0">
        <w:t xml:space="preserve"> You can sort by Number and select a range of file numbers. </w:t>
      </w:r>
      <w:r w:rsidR="0013161F" w:rsidRPr="001574D0">
        <w:rPr>
          <w:b/>
        </w:rPr>
        <w:t>;Lnn</w:t>
      </w:r>
      <w:r w:rsidR="0013161F" w:rsidRPr="001574D0">
        <w:t xml:space="preserve"> gives you control over column width.</w:t>
      </w:r>
    </w:p>
    <w:p w14:paraId="09651F9E" w14:textId="77777777" w:rsidR="009F27A6" w:rsidRPr="001574D0" w:rsidRDefault="009F27A6" w:rsidP="009F27A6">
      <w:pPr>
        <w:pStyle w:val="BodyText6"/>
        <w:keepNext/>
        <w:keepLines/>
      </w:pPr>
    </w:p>
    <w:p w14:paraId="081739FA" w14:textId="2C9BDF5E" w:rsidR="006C6456" w:rsidRPr="001574D0" w:rsidRDefault="006C6456" w:rsidP="006C6456">
      <w:pPr>
        <w:pStyle w:val="Caption"/>
      </w:pPr>
      <w:bookmarkStart w:id="2657" w:name="_Ref87259697"/>
      <w:bookmarkStart w:id="2658" w:name="_Toc143488735"/>
      <w:bookmarkStart w:id="2659" w:name="_Toc193532676"/>
      <w:bookmarkStart w:id="2660" w:name="_Toc151476837"/>
      <w:r w:rsidRPr="001574D0">
        <w:t xml:space="preserve">Figure </w:t>
      </w:r>
      <w:fldSimple w:instr=" SEQ Figure \* ARABIC ">
        <w:r w:rsidR="007624C7">
          <w:rPr>
            <w:noProof/>
          </w:rPr>
          <w:t>19</w:t>
        </w:r>
      </w:fldSimple>
      <w:bookmarkEnd w:id="2657"/>
      <w:r w:rsidR="00DC412E" w:rsidRPr="001574D0">
        <w:t>:</w:t>
      </w:r>
      <w:r w:rsidRPr="001574D0">
        <w:t xml:space="preserve"> </w:t>
      </w:r>
      <w:r w:rsidR="001B4BC5" w:rsidRPr="001574D0">
        <w:t>File Security—</w:t>
      </w:r>
      <w:r w:rsidR="006F496C" w:rsidRPr="001574D0">
        <w:t>Sample User Dialogue to Obtain File S</w:t>
      </w:r>
      <w:r w:rsidRPr="001574D0">
        <w:t>ecurity</w:t>
      </w:r>
      <w:bookmarkEnd w:id="2658"/>
      <w:bookmarkEnd w:id="2659"/>
      <w:bookmarkEnd w:id="2660"/>
    </w:p>
    <w:p w14:paraId="7E17D1CE" w14:textId="77777777" w:rsidR="00036C89" w:rsidRPr="001574D0" w:rsidRDefault="00036C89" w:rsidP="00036C89">
      <w:pPr>
        <w:pStyle w:val="Dialog"/>
      </w:pPr>
      <w:r w:rsidRPr="001574D0">
        <w:t xml:space="preserve">Select OPTION: </w:t>
      </w:r>
      <w:r w:rsidRPr="001574D0">
        <w:rPr>
          <w:b/>
          <w:bCs/>
          <w:highlight w:val="yellow"/>
        </w:rPr>
        <w:t>PRINT</w:t>
      </w:r>
      <w:r w:rsidR="00BF3810" w:rsidRPr="001574D0">
        <w:rPr>
          <w:b/>
          <w:bCs/>
          <w:highlight w:val="yellow"/>
        </w:rPr>
        <w:t xml:space="preserve"> &lt;Enter&gt;</w:t>
      </w:r>
      <w:r w:rsidRPr="001574D0">
        <w:t xml:space="preserve"> FILE ENTRIES</w:t>
      </w:r>
    </w:p>
    <w:p w14:paraId="72D8CF8F" w14:textId="77777777" w:rsidR="00036C89" w:rsidRPr="001574D0" w:rsidRDefault="00036C89" w:rsidP="00036C89">
      <w:pPr>
        <w:pStyle w:val="Dialog"/>
      </w:pPr>
    </w:p>
    <w:p w14:paraId="029F8761" w14:textId="77777777" w:rsidR="00036C89" w:rsidRPr="001574D0" w:rsidRDefault="00036C89" w:rsidP="00036C89">
      <w:pPr>
        <w:pStyle w:val="Dialog"/>
      </w:pPr>
      <w:r w:rsidRPr="001574D0">
        <w:t xml:space="preserve">OUTPUT FROM WHAT FILE: FILE// </w:t>
      </w:r>
      <w:r w:rsidRPr="001574D0">
        <w:rPr>
          <w:b/>
          <w:bCs/>
          <w:highlight w:val="yellow"/>
        </w:rPr>
        <w:t>&lt;Enter&gt;</w:t>
      </w:r>
    </w:p>
    <w:p w14:paraId="3D195367" w14:textId="77777777" w:rsidR="00036C89" w:rsidRPr="001574D0" w:rsidRDefault="00036C89" w:rsidP="00036C89">
      <w:pPr>
        <w:pStyle w:val="Dialog"/>
        <w:rPr>
          <w:bCs/>
        </w:rPr>
      </w:pPr>
      <w:r w:rsidRPr="001574D0">
        <w:t xml:space="preserve">SORT BY: NAME// </w:t>
      </w:r>
      <w:r w:rsidRPr="001574D0">
        <w:rPr>
          <w:b/>
          <w:bCs/>
          <w:highlight w:val="yellow"/>
        </w:rPr>
        <w:t>NUMBER</w:t>
      </w:r>
    </w:p>
    <w:p w14:paraId="0FA174FC" w14:textId="77777777" w:rsidR="0005150C" w:rsidRPr="001574D0" w:rsidRDefault="0005150C" w:rsidP="00036C89">
      <w:pPr>
        <w:pStyle w:val="Dialog"/>
      </w:pPr>
      <w:r w:rsidRPr="001574D0">
        <w:rPr>
          <w:noProof/>
          <w:sz w:val="20"/>
        </w:rPr>
        <mc:AlternateContent>
          <mc:Choice Requires="wps">
            <w:drawing>
              <wp:inline distT="0" distB="0" distL="0" distR="0" wp14:anchorId="55C9570D" wp14:editId="2E84A217">
                <wp:extent cx="2628900" cy="304800"/>
                <wp:effectExtent l="0" t="0" r="19050" b="228600"/>
                <wp:docPr id="51" name="AutoShape 4" descr="Callout Text: Enter a file number range within Kern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1691640"/>
                          <a:ext cx="2628900" cy="304800"/>
                        </a:xfrm>
                        <a:prstGeom prst="wedgeRoundRectCallout">
                          <a:avLst>
                            <a:gd name="adj1" fmla="val 20533"/>
                            <a:gd name="adj2" fmla="val 116851"/>
                            <a:gd name="adj3" fmla="val 16667"/>
                          </a:avLst>
                        </a:prstGeom>
                        <a:solidFill>
                          <a:srgbClr val="FFFFFF"/>
                        </a:solidFill>
                        <a:ln w="12700">
                          <a:solidFill>
                            <a:srgbClr val="000000"/>
                          </a:solidFill>
                          <a:miter lim="800000"/>
                          <a:headEnd/>
                          <a:tailEnd/>
                        </a:ln>
                      </wps:spPr>
                      <wps:txbx>
                        <w:txbxContent>
                          <w:p w14:paraId="546C6966" w14:textId="77777777" w:rsidR="000A2890" w:rsidRDefault="000A2890" w:rsidP="0005150C">
                            <w:pPr>
                              <w:pStyle w:val="CalloutText"/>
                            </w:pPr>
                            <w:r>
                              <w:t>Enter a file number range within Kernel.</w:t>
                            </w:r>
                          </w:p>
                        </w:txbxContent>
                      </wps:txbx>
                      <wps:bodyPr rot="0" vert="horz" wrap="square" lIns="91440" tIns="45720" rIns="91440" bIns="45720" anchor="t" anchorCtr="0" upright="1">
                        <a:noAutofit/>
                      </wps:bodyPr>
                    </wps:wsp>
                  </a:graphicData>
                </a:graphic>
              </wp:inline>
            </w:drawing>
          </mc:Choice>
          <mc:Fallback>
            <w:pict>
              <v:shape w14:anchorId="55C9570D" id="AutoShape 4" o:spid="_x0000_s1028" type="#_x0000_t62" alt="Callout Text: Enter a file number range within Kernel." style="width:20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" adj="15235,36040" strokeweight="1pt">
                <v:textbox>
                  <w:txbxContent>
                    <w:p w14:paraId="546C6966" w14:textId="77777777" w:rsidR="000A2890" w:rsidRDefault="000A2890" w:rsidP="0005150C">
                      <w:pPr>
                        <w:pStyle w:val="CalloutText"/>
                      </w:pPr>
                      <w:r>
                        <w:t>Enter a file number range within Kernel.</w:t>
                      </w:r>
                    </w:p>
                  </w:txbxContent>
                </v:textbox>
                <w10:anchorlock/>
              </v:shape>
            </w:pict>
          </mc:Fallback>
        </mc:AlternateContent>
      </w:r>
    </w:p>
    <w:p w14:paraId="40119481" w14:textId="77777777" w:rsidR="00036C89" w:rsidRPr="001574D0" w:rsidRDefault="00036C89" w:rsidP="00036C89">
      <w:pPr>
        <w:pStyle w:val="Dialog"/>
        <w:rPr>
          <w:bCs/>
        </w:rPr>
      </w:pPr>
      <w:r w:rsidRPr="001574D0">
        <w:t xml:space="preserve">START WITH NUMBER: FIRST// </w:t>
      </w:r>
      <w:r w:rsidRPr="001574D0">
        <w:rPr>
          <w:b/>
          <w:bCs/>
          <w:highlight w:val="yellow"/>
        </w:rPr>
        <w:t>1.0</w:t>
      </w:r>
    </w:p>
    <w:p w14:paraId="7D7AF219" w14:textId="77777777" w:rsidR="00036C89" w:rsidRPr="001574D0" w:rsidRDefault="00036C89" w:rsidP="00036C89">
      <w:pPr>
        <w:pStyle w:val="Dialog"/>
        <w:rPr>
          <w:bCs/>
        </w:rPr>
      </w:pPr>
      <w:r w:rsidRPr="001574D0">
        <w:t xml:space="preserve">GO TO NUMBER: LAST// </w:t>
      </w:r>
      <w:r w:rsidRPr="001574D0">
        <w:rPr>
          <w:b/>
          <w:bCs/>
          <w:highlight w:val="yellow"/>
        </w:rPr>
        <w:t>4.6</w:t>
      </w:r>
    </w:p>
    <w:p w14:paraId="70A6B618" w14:textId="77777777" w:rsidR="00036C89" w:rsidRPr="001574D0" w:rsidRDefault="00036C89" w:rsidP="00036C89">
      <w:pPr>
        <w:pStyle w:val="Dialog"/>
      </w:pPr>
      <w:r w:rsidRPr="001574D0">
        <w:t xml:space="preserve">  WITHIN NUMBER, SORT BY: </w:t>
      </w:r>
      <w:r w:rsidRPr="001574D0">
        <w:rPr>
          <w:b/>
          <w:bCs/>
          <w:highlight w:val="yellow"/>
        </w:rPr>
        <w:t>&lt;Enter&gt;</w:t>
      </w:r>
    </w:p>
    <w:p w14:paraId="46A4B13A" w14:textId="77777777" w:rsidR="0005150C" w:rsidRPr="001574D0" w:rsidRDefault="0005150C" w:rsidP="00036C89">
      <w:pPr>
        <w:pStyle w:val="Dialog"/>
      </w:pPr>
      <w:r w:rsidRPr="001574D0">
        <w:rPr>
          <w:noProof/>
          <w:sz w:val="20"/>
        </w:rPr>
        <mc:AlternateContent>
          <mc:Choice Requires="wps">
            <w:drawing>
              <wp:inline distT="0" distB="0" distL="0" distR="0" wp14:anchorId="0DFAAFE1" wp14:editId="58D3240D">
                <wp:extent cx="3794760" cy="343535"/>
                <wp:effectExtent l="0" t="0" r="15240" b="208915"/>
                <wp:docPr id="50" name="AutoShape 5" descr="Callout Text: Here the user selected a print template previously crea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613660"/>
                          <a:ext cx="3794760" cy="343535"/>
                        </a:xfrm>
                        <a:prstGeom prst="wedgeRoundRectCallout">
                          <a:avLst>
                            <a:gd name="adj1" fmla="val 6000"/>
                            <a:gd name="adj2" fmla="val 100083"/>
                            <a:gd name="adj3" fmla="val 16667"/>
                          </a:avLst>
                        </a:prstGeom>
                        <a:solidFill>
                          <a:srgbClr val="FFFFFF"/>
                        </a:solidFill>
                        <a:ln w="12700">
                          <a:solidFill>
                            <a:srgbClr val="000000"/>
                          </a:solidFill>
                          <a:miter lim="800000"/>
                          <a:headEnd/>
                          <a:tailEnd/>
                        </a:ln>
                      </wps:spPr>
                      <wps:txbx>
                        <w:txbxContent>
                          <w:p w14:paraId="4CB1FB5F" w14:textId="77777777" w:rsidR="000A2890" w:rsidRDefault="000A2890" w:rsidP="0005150C">
                            <w:pPr>
                              <w:pStyle w:val="CalloutText"/>
                            </w:pPr>
                            <w:r>
                              <w:t>Here the user selected a print template previously created.</w:t>
                            </w:r>
                          </w:p>
                        </w:txbxContent>
                      </wps:txbx>
                      <wps:bodyPr rot="0" vert="horz" wrap="square" lIns="91440" tIns="45720" rIns="91440" bIns="45720" anchor="t" anchorCtr="0" upright="1">
                        <a:noAutofit/>
                      </wps:bodyPr>
                    </wps:wsp>
                  </a:graphicData>
                </a:graphic>
              </wp:inline>
            </w:drawing>
          </mc:Choice>
          <mc:Fallback>
            <w:pict>
              <v:shape w14:anchorId="0DFAAFE1" id="AutoShape 5" o:spid="_x0000_s1029" type="#_x0000_t62" alt="Callout Text: Here the user selected a print template previously created." style="width:2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" adj="12096,32418" strokeweight="1pt">
                <v:textbox>
                  <w:txbxContent>
                    <w:p w14:paraId="4CB1FB5F" w14:textId="77777777" w:rsidR="000A2890" w:rsidRDefault="000A2890" w:rsidP="0005150C">
                      <w:pPr>
                        <w:pStyle w:val="CalloutText"/>
                      </w:pPr>
                      <w:r>
                        <w:t>Here the user selected a print template previously created.</w:t>
                      </w:r>
                    </w:p>
                  </w:txbxContent>
                </v:textbox>
                <w10:anchorlock/>
              </v:shape>
            </w:pict>
          </mc:Fallback>
        </mc:AlternateContent>
      </w:r>
    </w:p>
    <w:p w14:paraId="372FD750" w14:textId="77777777" w:rsidR="00036C89" w:rsidRPr="001574D0" w:rsidRDefault="00036C89" w:rsidP="00036C89">
      <w:pPr>
        <w:pStyle w:val="Dialog"/>
        <w:rPr>
          <w:bCs/>
        </w:rPr>
      </w:pPr>
      <w:r w:rsidRPr="001574D0">
        <w:t xml:space="preserve">FIRST PRINT ATTRIBUTE: </w:t>
      </w:r>
      <w:r w:rsidRPr="001574D0">
        <w:rPr>
          <w:b/>
          <w:bCs/>
          <w:highlight w:val="yellow"/>
        </w:rPr>
        <w:t>[FILE</w:t>
      </w:r>
    </w:p>
    <w:p w14:paraId="4163D85A" w14:textId="5D080894" w:rsidR="00036C89" w:rsidRPr="001574D0" w:rsidRDefault="00036C89" w:rsidP="00036C89">
      <w:pPr>
        <w:pStyle w:val="Dialog"/>
      </w:pPr>
      <w:r w:rsidRPr="001574D0">
        <w:t xml:space="preserve">     1   FILE LIST            (Aug 01, 1990@18:41)          File #1</w:t>
      </w:r>
    </w:p>
    <w:p w14:paraId="2E6FC8B1" w14:textId="77777777" w:rsidR="00036C89" w:rsidRPr="001574D0" w:rsidRDefault="00036C89" w:rsidP="00036C89">
      <w:pPr>
        <w:pStyle w:val="Dialog"/>
      </w:pPr>
      <w:r w:rsidRPr="001574D0">
        <w:t xml:space="preserve">     2   FILE SECURITY ACCESS      </w:t>
      </w:r>
    </w:p>
    <w:p w14:paraId="1172F988" w14:textId="1E961705" w:rsidR="00036C89" w:rsidRPr="001574D0" w:rsidRDefault="00036C89" w:rsidP="00036C89">
      <w:pPr>
        <w:pStyle w:val="Dialog"/>
      </w:pPr>
      <w:r w:rsidRPr="001574D0">
        <w:t xml:space="preserve">                              (</w:t>
      </w:r>
      <w:r w:rsidR="00BF3810" w:rsidRPr="001574D0">
        <w:t>Aug 16, 2006@11:23</w:t>
      </w:r>
      <w:r w:rsidRPr="001574D0">
        <w:t>) User #1529 File #1</w:t>
      </w:r>
    </w:p>
    <w:p w14:paraId="02DB97F9" w14:textId="77777777" w:rsidR="00036C89" w:rsidRPr="001574D0" w:rsidRDefault="00036C89" w:rsidP="00036C89">
      <w:pPr>
        <w:pStyle w:val="Dialog"/>
      </w:pPr>
      <w:r w:rsidRPr="001574D0">
        <w:t xml:space="preserve">     3   FILE SECURITY CODES      </w:t>
      </w:r>
    </w:p>
    <w:p w14:paraId="3D61DC76" w14:textId="0E17CE62" w:rsidR="00036C89" w:rsidRPr="001574D0" w:rsidRDefault="00036C89" w:rsidP="00036C89">
      <w:pPr>
        <w:pStyle w:val="Dialog"/>
      </w:pPr>
      <w:r w:rsidRPr="001574D0">
        <w:t xml:space="preserve">                                                            File #1</w:t>
      </w:r>
    </w:p>
    <w:p w14:paraId="6E536CC3" w14:textId="6AD3F866" w:rsidR="00036C89" w:rsidRPr="001574D0" w:rsidRDefault="00036C89" w:rsidP="00036C89">
      <w:pPr>
        <w:pStyle w:val="Dialog"/>
      </w:pPr>
      <w:r w:rsidRPr="001574D0">
        <w:t xml:space="preserve">CHOOSE 1-3: </w:t>
      </w:r>
      <w:r w:rsidRPr="001574D0">
        <w:rPr>
          <w:b/>
          <w:bCs/>
          <w:highlight w:val="yellow"/>
        </w:rPr>
        <w:t>2</w:t>
      </w:r>
      <w:r w:rsidRPr="001574D0">
        <w:rPr>
          <w:b/>
          <w:highlight w:val="yellow"/>
        </w:rPr>
        <w:t xml:space="preserve"> </w:t>
      </w:r>
      <w:r w:rsidRPr="001574D0">
        <w:rPr>
          <w:b/>
          <w:bCs/>
          <w:highlight w:val="yellow"/>
        </w:rPr>
        <w:t>&lt;Enter&gt;</w:t>
      </w:r>
      <w:r w:rsidRPr="001574D0">
        <w:t xml:space="preserve">                 (</w:t>
      </w:r>
      <w:r w:rsidR="00BF3810" w:rsidRPr="001574D0">
        <w:t>Aug 16, 2006@11:23</w:t>
      </w:r>
      <w:r w:rsidRPr="001574D0">
        <w:t>) User #1529 File #1</w:t>
      </w:r>
    </w:p>
    <w:p w14:paraId="11807A24" w14:textId="77777777" w:rsidR="00036C89" w:rsidRPr="001574D0" w:rsidRDefault="00036C89" w:rsidP="00036C89">
      <w:pPr>
        <w:pStyle w:val="Dialog"/>
      </w:pPr>
      <w:r w:rsidRPr="001574D0">
        <w:t xml:space="preserve">WANT TO EDIT </w:t>
      </w:r>
      <w:r w:rsidR="006C50DB" w:rsidRPr="001574D0">
        <w:t>‘</w:t>
      </w:r>
      <w:r w:rsidRPr="001574D0">
        <w:t>FILE SECURITY ACCESS</w:t>
      </w:r>
      <w:r w:rsidR="006C50DB" w:rsidRPr="001574D0">
        <w:t>’</w:t>
      </w:r>
      <w:r w:rsidRPr="001574D0">
        <w:t xml:space="preserve"> TEMPLATE? No// </w:t>
      </w:r>
      <w:r w:rsidRPr="001574D0">
        <w:rPr>
          <w:b/>
          <w:bCs/>
          <w:highlight w:val="yellow"/>
        </w:rPr>
        <w:t>Y</w:t>
      </w:r>
      <w:r w:rsidRPr="001574D0">
        <w:rPr>
          <w:b/>
          <w:highlight w:val="yellow"/>
        </w:rPr>
        <w:t xml:space="preserve"> </w:t>
      </w:r>
      <w:r w:rsidRPr="001574D0">
        <w:rPr>
          <w:b/>
          <w:bCs/>
          <w:highlight w:val="yellow"/>
        </w:rPr>
        <w:t>&lt;Enter&gt;</w:t>
      </w:r>
      <w:r w:rsidR="00CD42A3" w:rsidRPr="001574D0">
        <w:t xml:space="preserve"> </w:t>
      </w:r>
      <w:r w:rsidRPr="001574D0">
        <w:t>(Yes)</w:t>
      </w:r>
    </w:p>
    <w:p w14:paraId="08DA6FF4" w14:textId="77777777" w:rsidR="00036C89" w:rsidRPr="001574D0" w:rsidRDefault="00036C89" w:rsidP="00036C89">
      <w:pPr>
        <w:pStyle w:val="Dialog"/>
      </w:pPr>
      <w:r w:rsidRPr="001574D0">
        <w:t xml:space="preserve">NAME: FILE SECURITY ACCESS  Replace </w:t>
      </w:r>
      <w:r w:rsidRPr="001574D0">
        <w:rPr>
          <w:b/>
          <w:bCs/>
          <w:highlight w:val="yellow"/>
        </w:rPr>
        <w:t>&lt;Enter&gt;</w:t>
      </w:r>
    </w:p>
    <w:p w14:paraId="3F0591F2" w14:textId="77777777" w:rsidR="00036C89" w:rsidRPr="001574D0" w:rsidRDefault="00036C89" w:rsidP="00036C89">
      <w:pPr>
        <w:pStyle w:val="Dialog"/>
      </w:pPr>
      <w:r w:rsidRPr="001574D0">
        <w:t xml:space="preserve">READ ACCESS: @// </w:t>
      </w:r>
      <w:r w:rsidRPr="001574D0">
        <w:rPr>
          <w:b/>
          <w:bCs/>
          <w:highlight w:val="yellow"/>
        </w:rPr>
        <w:t>&lt;Enter&gt;</w:t>
      </w:r>
    </w:p>
    <w:p w14:paraId="53BCD47E" w14:textId="77777777" w:rsidR="00036C89" w:rsidRPr="001574D0" w:rsidRDefault="00036C89" w:rsidP="00036C89">
      <w:pPr>
        <w:pStyle w:val="Dialog"/>
      </w:pPr>
      <w:r w:rsidRPr="001574D0">
        <w:t xml:space="preserve">WRITE ACCESS: @// </w:t>
      </w:r>
      <w:r w:rsidRPr="001574D0">
        <w:rPr>
          <w:b/>
          <w:bCs/>
          <w:highlight w:val="yellow"/>
        </w:rPr>
        <w:t>&lt;Enter&gt;</w:t>
      </w:r>
    </w:p>
    <w:p w14:paraId="0E30CEFA" w14:textId="77777777" w:rsidR="00B80CA0" w:rsidRPr="001574D0" w:rsidRDefault="00B80CA0" w:rsidP="00B80CA0">
      <w:pPr>
        <w:pStyle w:val="Dialog"/>
      </w:pPr>
      <w:r w:rsidRPr="001574D0">
        <w:t xml:space="preserve">FIRST PRINT ATTRIBUTE: NUMBER// </w:t>
      </w:r>
      <w:r w:rsidRPr="001574D0">
        <w:rPr>
          <w:b/>
          <w:highlight w:val="yellow"/>
        </w:rPr>
        <w:t>NUMBER;L6</w:t>
      </w:r>
    </w:p>
    <w:p w14:paraId="01810133" w14:textId="77777777" w:rsidR="00036C89" w:rsidRPr="001574D0" w:rsidRDefault="00B80CA0" w:rsidP="00036C89">
      <w:pPr>
        <w:pStyle w:val="Dialog"/>
      </w:pPr>
      <w:r w:rsidRPr="001574D0">
        <w:t>THEN</w:t>
      </w:r>
      <w:r w:rsidR="00036C89" w:rsidRPr="001574D0">
        <w:t xml:space="preserve"> PRINT ATTRIBUTE: NAME;L25// </w:t>
      </w:r>
      <w:r w:rsidR="00036C89" w:rsidRPr="001574D0">
        <w:rPr>
          <w:b/>
          <w:bCs/>
          <w:highlight w:val="yellow"/>
        </w:rPr>
        <w:t>NAME;L30</w:t>
      </w:r>
    </w:p>
    <w:p w14:paraId="4D17B3BB" w14:textId="77777777" w:rsidR="00036C89" w:rsidRPr="001574D0" w:rsidRDefault="00036C89" w:rsidP="00036C89">
      <w:pPr>
        <w:pStyle w:val="Dialog"/>
      </w:pPr>
      <w:r w:rsidRPr="001574D0">
        <w:t xml:space="preserve">THEN PRINT ATTRIBUTE: DD ACCESS;L3// </w:t>
      </w:r>
      <w:r w:rsidRPr="001574D0">
        <w:rPr>
          <w:b/>
          <w:bCs/>
          <w:highlight w:val="yellow"/>
        </w:rPr>
        <w:t>&lt;Enter&gt;</w:t>
      </w:r>
    </w:p>
    <w:p w14:paraId="2156DB3D" w14:textId="77777777" w:rsidR="00036C89" w:rsidRPr="001574D0" w:rsidRDefault="00036C89" w:rsidP="00036C89">
      <w:pPr>
        <w:pStyle w:val="Dialog"/>
      </w:pPr>
      <w:r w:rsidRPr="001574D0">
        <w:t xml:space="preserve">THEN PRINT ATTRIBUTE: RD ACCESS;L3// </w:t>
      </w:r>
      <w:r w:rsidRPr="001574D0">
        <w:rPr>
          <w:b/>
          <w:bCs/>
          <w:highlight w:val="yellow"/>
        </w:rPr>
        <w:t>&lt;Enter&gt;</w:t>
      </w:r>
    </w:p>
    <w:p w14:paraId="1C256AFC" w14:textId="77777777" w:rsidR="00036C89" w:rsidRPr="001574D0" w:rsidRDefault="00036C89" w:rsidP="00036C89">
      <w:pPr>
        <w:pStyle w:val="Dialog"/>
      </w:pPr>
      <w:r w:rsidRPr="001574D0">
        <w:t xml:space="preserve">THEN PRINT ATTRIBUTE: WR ACCESS;L3// </w:t>
      </w:r>
      <w:r w:rsidRPr="001574D0">
        <w:rPr>
          <w:b/>
          <w:bCs/>
          <w:highlight w:val="yellow"/>
        </w:rPr>
        <w:t>&lt;Enter&gt;</w:t>
      </w:r>
    </w:p>
    <w:p w14:paraId="62860562" w14:textId="77777777" w:rsidR="00036C89" w:rsidRPr="001574D0" w:rsidRDefault="00036C89" w:rsidP="00036C89">
      <w:pPr>
        <w:pStyle w:val="Dialog"/>
      </w:pPr>
      <w:r w:rsidRPr="001574D0">
        <w:t xml:space="preserve">THEN PRINT ATTRIBUTE: DEL ACCESS;L3// </w:t>
      </w:r>
      <w:r w:rsidRPr="001574D0">
        <w:rPr>
          <w:b/>
          <w:bCs/>
          <w:highlight w:val="yellow"/>
        </w:rPr>
        <w:t>&lt;Enter&gt;</w:t>
      </w:r>
    </w:p>
    <w:p w14:paraId="4A897783" w14:textId="77777777" w:rsidR="00036C89" w:rsidRPr="001574D0" w:rsidRDefault="00036C89" w:rsidP="00036C89">
      <w:pPr>
        <w:pStyle w:val="Dialog"/>
      </w:pPr>
      <w:r w:rsidRPr="001574D0">
        <w:t xml:space="preserve">THEN PRINT ATTRIBUTE: LAYGO ACCESS;L3// </w:t>
      </w:r>
      <w:r w:rsidRPr="001574D0">
        <w:rPr>
          <w:b/>
          <w:bCs/>
          <w:highlight w:val="yellow"/>
        </w:rPr>
        <w:t>&lt;Enter&gt;</w:t>
      </w:r>
    </w:p>
    <w:p w14:paraId="16BAC08C" w14:textId="77777777" w:rsidR="00036C89" w:rsidRPr="001574D0" w:rsidRDefault="00036C89" w:rsidP="00036C89">
      <w:pPr>
        <w:pStyle w:val="Dialog"/>
      </w:pPr>
      <w:r w:rsidRPr="001574D0">
        <w:t xml:space="preserve">THEN PRINT ATTRIBUTE: AUDIT ACCESS;L3// </w:t>
      </w:r>
      <w:r w:rsidRPr="001574D0">
        <w:rPr>
          <w:b/>
          <w:bCs/>
          <w:highlight w:val="yellow"/>
        </w:rPr>
        <w:t>&lt;Enter&gt;</w:t>
      </w:r>
    </w:p>
    <w:p w14:paraId="15797A2D" w14:textId="77777777" w:rsidR="00036C89" w:rsidRPr="001574D0" w:rsidRDefault="00036C89" w:rsidP="00036C89">
      <w:pPr>
        <w:pStyle w:val="Dialog"/>
      </w:pPr>
      <w:r w:rsidRPr="001574D0">
        <w:t xml:space="preserve">THEN PRINT ATTRIBUTE: </w:t>
      </w:r>
      <w:r w:rsidRPr="001574D0">
        <w:rPr>
          <w:b/>
          <w:bCs/>
          <w:highlight w:val="yellow"/>
        </w:rPr>
        <w:t>&lt;Enter&gt;</w:t>
      </w:r>
    </w:p>
    <w:p w14:paraId="7050D67A" w14:textId="77777777" w:rsidR="00036C89" w:rsidRPr="001574D0" w:rsidRDefault="00036C89" w:rsidP="00036C89">
      <w:pPr>
        <w:pStyle w:val="Dialog"/>
      </w:pPr>
      <w:r w:rsidRPr="001574D0">
        <w:t xml:space="preserve">Heading (S/C): FILE SECURITY ACCESS  Replace </w:t>
      </w:r>
      <w:r w:rsidRPr="001574D0">
        <w:rPr>
          <w:b/>
          <w:bCs/>
          <w:highlight w:val="yellow"/>
        </w:rPr>
        <w:t>&lt;Enter&gt;</w:t>
      </w:r>
    </w:p>
    <w:p w14:paraId="6841071F" w14:textId="77777777" w:rsidR="00036C89" w:rsidRPr="001574D0" w:rsidRDefault="00036C89" w:rsidP="00036C89">
      <w:pPr>
        <w:pStyle w:val="Dialog"/>
        <w:rPr>
          <w:bCs/>
        </w:rPr>
      </w:pPr>
      <w:r w:rsidRPr="001574D0">
        <w:t xml:space="preserve">STORE PRINT LOGIC IN TEMPLATE: </w:t>
      </w:r>
      <w:r w:rsidRPr="001574D0">
        <w:rPr>
          <w:b/>
          <w:bCs/>
          <w:highlight w:val="yellow"/>
        </w:rPr>
        <w:t>FILE</w:t>
      </w:r>
    </w:p>
    <w:p w14:paraId="21BB1365" w14:textId="29AC29A4" w:rsidR="00036C89" w:rsidRPr="001574D0" w:rsidRDefault="00036C89" w:rsidP="00036C89">
      <w:pPr>
        <w:pStyle w:val="Dialog"/>
      </w:pPr>
      <w:r w:rsidRPr="001574D0">
        <w:t xml:space="preserve">     1   FILE LIST            (Aug 01, 1990@18:41)          File #1</w:t>
      </w:r>
    </w:p>
    <w:p w14:paraId="20E3C915" w14:textId="77777777" w:rsidR="00036C89" w:rsidRPr="001574D0" w:rsidRDefault="00036C89" w:rsidP="00036C89">
      <w:pPr>
        <w:pStyle w:val="Dialog"/>
      </w:pPr>
      <w:r w:rsidRPr="001574D0">
        <w:t xml:space="preserve">     2   FILE SECURITY ACCESS      </w:t>
      </w:r>
    </w:p>
    <w:p w14:paraId="5DA5F7BB" w14:textId="77777777" w:rsidR="00036C89" w:rsidRPr="001574D0" w:rsidRDefault="00036C89" w:rsidP="00036C89">
      <w:pPr>
        <w:pStyle w:val="Dialog"/>
      </w:pPr>
      <w:r w:rsidRPr="001574D0">
        <w:t xml:space="preserve">                              (Jul 10, 2002@10:25) User #1529 File #1  </w:t>
      </w:r>
    </w:p>
    <w:p w14:paraId="431D9740" w14:textId="7757F727" w:rsidR="00036C89" w:rsidRPr="001574D0" w:rsidRDefault="00036C89" w:rsidP="00036C89">
      <w:pPr>
        <w:pStyle w:val="Dialog"/>
      </w:pPr>
      <w:r w:rsidRPr="001574D0">
        <w:t xml:space="preserve">CHOOSE 1-2: </w:t>
      </w:r>
      <w:r w:rsidRPr="001574D0">
        <w:rPr>
          <w:b/>
          <w:bCs/>
          <w:highlight w:val="yellow"/>
        </w:rPr>
        <w:t>2</w:t>
      </w:r>
      <w:r w:rsidRPr="001574D0">
        <w:rPr>
          <w:b/>
          <w:highlight w:val="yellow"/>
        </w:rPr>
        <w:t xml:space="preserve"> </w:t>
      </w:r>
      <w:r w:rsidRPr="001574D0">
        <w:rPr>
          <w:b/>
          <w:bCs/>
          <w:highlight w:val="yellow"/>
        </w:rPr>
        <w:t>&lt;Enter&gt;</w:t>
      </w:r>
      <w:r w:rsidRPr="001574D0">
        <w:t xml:space="preserve">                 (Jul 10, 2002@10:25) User #1529 File #1</w:t>
      </w:r>
    </w:p>
    <w:p w14:paraId="614055AE" w14:textId="77777777" w:rsidR="00036C89" w:rsidRPr="001574D0" w:rsidRDefault="00036C89" w:rsidP="00036C89">
      <w:pPr>
        <w:pStyle w:val="Dialog"/>
      </w:pPr>
      <w:r w:rsidRPr="001574D0">
        <w:t xml:space="preserve">TEMPLATE ALREADY STORED THERE.... OK TO REPLACE? </w:t>
      </w:r>
      <w:r w:rsidRPr="001574D0">
        <w:rPr>
          <w:b/>
          <w:bCs/>
          <w:highlight w:val="yellow"/>
        </w:rPr>
        <w:t>Y</w:t>
      </w:r>
      <w:r w:rsidRPr="001574D0">
        <w:rPr>
          <w:b/>
          <w:highlight w:val="yellow"/>
        </w:rPr>
        <w:t xml:space="preserve"> </w:t>
      </w:r>
      <w:r w:rsidRPr="001574D0">
        <w:rPr>
          <w:b/>
          <w:bCs/>
          <w:highlight w:val="yellow"/>
        </w:rPr>
        <w:t>&lt;Enter&gt;</w:t>
      </w:r>
      <w:r w:rsidR="00CD42A3" w:rsidRPr="001574D0">
        <w:t xml:space="preserve"> </w:t>
      </w:r>
      <w:r w:rsidRPr="001574D0">
        <w:t>(Yes)</w:t>
      </w:r>
    </w:p>
    <w:p w14:paraId="7C23CF78" w14:textId="77777777" w:rsidR="00036C89" w:rsidRPr="001574D0" w:rsidRDefault="00036C89" w:rsidP="00036C89">
      <w:pPr>
        <w:pStyle w:val="Dialog"/>
      </w:pPr>
    </w:p>
    <w:p w14:paraId="04DB37F1" w14:textId="77777777" w:rsidR="00036C89" w:rsidRPr="001574D0" w:rsidRDefault="00036C89" w:rsidP="00036C89">
      <w:pPr>
        <w:pStyle w:val="Dialog"/>
        <w:rPr>
          <w:bCs/>
        </w:rPr>
      </w:pPr>
      <w:r w:rsidRPr="001574D0">
        <w:t xml:space="preserve">START AT PAGE: 1// </w:t>
      </w:r>
      <w:r w:rsidRPr="001574D0">
        <w:rPr>
          <w:b/>
          <w:bCs/>
          <w:highlight w:val="yellow"/>
        </w:rPr>
        <w:t>&lt;Enter&gt;</w:t>
      </w:r>
    </w:p>
    <w:p w14:paraId="68FDCA14" w14:textId="77777777" w:rsidR="00036C89" w:rsidRPr="001574D0" w:rsidRDefault="00036C89" w:rsidP="00036C89">
      <w:pPr>
        <w:pStyle w:val="Dialog"/>
      </w:pPr>
      <w:r w:rsidRPr="001574D0">
        <w:t xml:space="preserve">DEVICE: </w:t>
      </w:r>
      <w:r w:rsidRPr="001574D0">
        <w:rPr>
          <w:b/>
          <w:bCs/>
          <w:highlight w:val="yellow"/>
        </w:rPr>
        <w:t>&lt;Enter&gt;</w:t>
      </w:r>
      <w:r w:rsidR="00355490" w:rsidRPr="001574D0">
        <w:t xml:space="preserve"> </w:t>
      </w:r>
      <w:r w:rsidRPr="001574D0">
        <w:t>Telnet terminal</w:t>
      </w:r>
    </w:p>
    <w:p w14:paraId="6B3E3D93" w14:textId="77777777" w:rsidR="00BF3810" w:rsidRPr="001574D0" w:rsidRDefault="00BF3810" w:rsidP="0013161F">
      <w:pPr>
        <w:pStyle w:val="BodyText6"/>
      </w:pPr>
    </w:p>
    <w:p w14:paraId="4DCD2836" w14:textId="1998A0B0" w:rsidR="00BF3810" w:rsidRPr="001574D0" w:rsidRDefault="00D17D1E" w:rsidP="00236123">
      <w:pPr>
        <w:pStyle w:val="BodyText"/>
        <w:keepNext/>
        <w:keepLines/>
      </w:pPr>
      <w:r w:rsidRPr="001574D0">
        <w:rPr>
          <w:color w:val="0000FF"/>
          <w:u w:val="single"/>
        </w:rPr>
        <w:lastRenderedPageBreak/>
        <w:fldChar w:fldCharType="begin"/>
      </w:r>
      <w:r w:rsidRPr="001574D0">
        <w:rPr>
          <w:color w:val="0000FF"/>
          <w:u w:val="single"/>
        </w:rPr>
        <w:instrText xml:space="preserve"> REF _Ref333476122 \h  \* MERGEFORMAT </w:instrText>
      </w:r>
      <w:r w:rsidRPr="001574D0">
        <w:rPr>
          <w:color w:val="0000FF"/>
          <w:u w:val="single"/>
        </w:rPr>
      </w:r>
      <w:r w:rsidRPr="001574D0">
        <w:rPr>
          <w:color w:val="0000FF"/>
          <w:u w:val="single"/>
        </w:rPr>
        <w:fldChar w:fldCharType="separate"/>
      </w:r>
      <w:r w:rsidR="007624C7" w:rsidRPr="007624C7">
        <w:rPr>
          <w:color w:val="0000FF"/>
          <w:u w:val="single"/>
        </w:rPr>
        <w:t>Figure 20</w:t>
      </w:r>
      <w:r w:rsidRPr="001574D0">
        <w:rPr>
          <w:color w:val="0000FF"/>
          <w:u w:val="single"/>
        </w:rPr>
        <w:fldChar w:fldCharType="end"/>
      </w:r>
      <w:r w:rsidR="00BF3810" w:rsidRPr="001574D0">
        <w:t xml:space="preserve"> lists the </w:t>
      </w:r>
      <w:r w:rsidR="00BF3810" w:rsidRPr="001574D0">
        <w:rPr>
          <w:i/>
        </w:rPr>
        <w:t>recommended</w:t>
      </w:r>
      <w:r w:rsidR="00BF3810" w:rsidRPr="001574D0">
        <w:t xml:space="preserve"> file security settings for access to Kernel</w:t>
      </w:r>
      <w:r w:rsidR="00B44050" w:rsidRPr="001574D0">
        <w:t xml:space="preserve"> and Kernel Toolkit</w:t>
      </w:r>
      <w:r w:rsidR="00BF3810" w:rsidRPr="001574D0">
        <w:t xml:space="preserve"> files</w:t>
      </w:r>
      <w:r w:rsidR="009F27A6" w:rsidRPr="001574D0">
        <w:t>:</w:t>
      </w:r>
    </w:p>
    <w:p w14:paraId="6E71D048" w14:textId="77777777" w:rsidR="009F27A6" w:rsidRPr="001574D0" w:rsidRDefault="009F27A6" w:rsidP="009F27A6">
      <w:pPr>
        <w:pStyle w:val="BodyText6"/>
        <w:keepNext/>
        <w:keepLines/>
      </w:pPr>
    </w:p>
    <w:p w14:paraId="528C8A8A" w14:textId="62639FF6" w:rsidR="006C6456" w:rsidRPr="001574D0" w:rsidRDefault="006C6456" w:rsidP="006C6456">
      <w:pPr>
        <w:pStyle w:val="Caption"/>
      </w:pPr>
      <w:bookmarkStart w:id="2661" w:name="_Ref333476122"/>
      <w:bookmarkStart w:id="2662" w:name="_Toc193532677"/>
      <w:bookmarkStart w:id="2663" w:name="_Toc151476838"/>
      <w:bookmarkStart w:id="2664" w:name="_Toc143488736"/>
      <w:r w:rsidRPr="001574D0">
        <w:t xml:space="preserve">Figure </w:t>
      </w:r>
      <w:fldSimple w:instr=" SEQ Figure \* ARABIC ">
        <w:r w:rsidR="007624C7">
          <w:rPr>
            <w:noProof/>
          </w:rPr>
          <w:t>20</w:t>
        </w:r>
      </w:fldSimple>
      <w:bookmarkEnd w:id="2661"/>
      <w:r w:rsidR="00DC412E" w:rsidRPr="001574D0">
        <w:t>:</w:t>
      </w:r>
      <w:r w:rsidRPr="001574D0">
        <w:t xml:space="preserve"> </w:t>
      </w:r>
      <w:r w:rsidR="001B4BC5" w:rsidRPr="001574D0">
        <w:t>File Security—</w:t>
      </w:r>
      <w:r w:rsidR="006F496C" w:rsidRPr="001574D0">
        <w:t>Recommended Kernel File Security A</w:t>
      </w:r>
      <w:r w:rsidRPr="001574D0">
        <w:t>ccess</w:t>
      </w:r>
      <w:bookmarkEnd w:id="2662"/>
      <w:bookmarkEnd w:id="2663"/>
    </w:p>
    <w:p w14:paraId="74ABB1B0" w14:textId="77777777" w:rsidR="00ED36D6" w:rsidRPr="001574D0" w:rsidRDefault="00ED36D6" w:rsidP="00ED36D6">
      <w:pPr>
        <w:pStyle w:val="Dialog"/>
        <w:rPr>
          <w:sz w:val="16"/>
          <w:szCs w:val="16"/>
        </w:rPr>
      </w:pPr>
      <w:r w:rsidRPr="001574D0">
        <w:rPr>
          <w:sz w:val="16"/>
          <w:szCs w:val="16"/>
        </w:rPr>
        <w:t xml:space="preserve">FILE SECURITY ACCESS                     </w:t>
      </w:r>
      <w:r w:rsidR="00BF3A08" w:rsidRPr="001574D0">
        <w:rPr>
          <w:sz w:val="16"/>
          <w:szCs w:val="16"/>
        </w:rPr>
        <w:t xml:space="preserve"> </w:t>
      </w:r>
      <w:r w:rsidRPr="001574D0">
        <w:rPr>
          <w:sz w:val="16"/>
          <w:szCs w:val="16"/>
        </w:rPr>
        <w:t xml:space="preserve">      </w:t>
      </w:r>
      <w:r w:rsidR="00355490" w:rsidRPr="001574D0">
        <w:rPr>
          <w:sz w:val="16"/>
          <w:szCs w:val="16"/>
        </w:rPr>
        <w:t>May 16,2013</w:t>
      </w:r>
      <w:r w:rsidRPr="001574D0">
        <w:rPr>
          <w:sz w:val="16"/>
          <w:szCs w:val="16"/>
        </w:rPr>
        <w:t xml:space="preserve">  11:32                PAGE 1</w:t>
      </w:r>
    </w:p>
    <w:p w14:paraId="79CC99CE" w14:textId="77777777" w:rsidR="00ED36D6" w:rsidRPr="001574D0" w:rsidRDefault="00ED36D6" w:rsidP="00ED36D6">
      <w:pPr>
        <w:pStyle w:val="Dialog"/>
        <w:rPr>
          <w:sz w:val="16"/>
          <w:szCs w:val="16"/>
        </w:rPr>
      </w:pPr>
      <w:r w:rsidRPr="001574D0">
        <w:rPr>
          <w:sz w:val="16"/>
          <w:szCs w:val="16"/>
        </w:rPr>
        <w:t xml:space="preserve">                                        </w:t>
      </w:r>
      <w:r w:rsidR="00BF3A08" w:rsidRPr="001574D0">
        <w:rPr>
          <w:sz w:val="16"/>
          <w:szCs w:val="16"/>
        </w:rPr>
        <w:t xml:space="preserve"> </w:t>
      </w:r>
      <w:r w:rsidRPr="001574D0">
        <w:rPr>
          <w:sz w:val="16"/>
          <w:szCs w:val="16"/>
        </w:rPr>
        <w:t>DD      RD      WR      DEL     LAYGO    AUDIT</w:t>
      </w:r>
    </w:p>
    <w:p w14:paraId="39357131" w14:textId="77777777" w:rsidR="00ED36D6" w:rsidRPr="001574D0" w:rsidRDefault="00ED36D6" w:rsidP="00ED36D6">
      <w:pPr>
        <w:pStyle w:val="Dialog"/>
        <w:rPr>
          <w:sz w:val="16"/>
          <w:szCs w:val="16"/>
        </w:rPr>
      </w:pPr>
      <w:r w:rsidRPr="001574D0">
        <w:rPr>
          <w:sz w:val="16"/>
          <w:szCs w:val="16"/>
        </w:rPr>
        <w:t xml:space="preserve">NAME                            NUMBER  </w:t>
      </w:r>
      <w:r w:rsidR="00BF3A08" w:rsidRPr="001574D0">
        <w:rPr>
          <w:sz w:val="16"/>
          <w:szCs w:val="16"/>
        </w:rPr>
        <w:t xml:space="preserve"> </w:t>
      </w:r>
      <w:r w:rsidRPr="001574D0">
        <w:rPr>
          <w:sz w:val="16"/>
          <w:szCs w:val="16"/>
        </w:rPr>
        <w:t>ACCESS  ACCESS  ACCESS  ACCESS  ACCESS   ACCESS</w:t>
      </w:r>
    </w:p>
    <w:p w14:paraId="52443A4B" w14:textId="77777777" w:rsidR="00ED36D6" w:rsidRPr="001574D0" w:rsidRDefault="00ED36D6" w:rsidP="00ED36D6">
      <w:pPr>
        <w:pStyle w:val="Dialog"/>
        <w:rPr>
          <w:sz w:val="16"/>
          <w:szCs w:val="16"/>
        </w:rPr>
      </w:pPr>
      <w:r w:rsidRPr="001574D0">
        <w:rPr>
          <w:sz w:val="16"/>
          <w:szCs w:val="16"/>
        </w:rPr>
        <w:t>---------------------------------</w:t>
      </w:r>
      <w:r w:rsidR="00BF3A08" w:rsidRPr="001574D0">
        <w:rPr>
          <w:sz w:val="16"/>
          <w:szCs w:val="16"/>
        </w:rPr>
        <w:t>-</w:t>
      </w:r>
      <w:r w:rsidRPr="001574D0">
        <w:rPr>
          <w:sz w:val="16"/>
          <w:szCs w:val="16"/>
        </w:rPr>
        <w:t>------------------------------------------------------</w:t>
      </w:r>
    </w:p>
    <w:p w14:paraId="1E7D32C1" w14:textId="77777777" w:rsidR="00ED36D6" w:rsidRPr="001574D0" w:rsidRDefault="00ED36D6" w:rsidP="00ED36D6">
      <w:pPr>
        <w:pStyle w:val="Dialog"/>
        <w:rPr>
          <w:sz w:val="16"/>
          <w:szCs w:val="16"/>
        </w:rPr>
      </w:pPr>
    </w:p>
    <w:p w14:paraId="4410D1FB" w14:textId="77777777" w:rsidR="00ED36D6" w:rsidRPr="001574D0" w:rsidRDefault="00ED36D6" w:rsidP="00ED36D6">
      <w:pPr>
        <w:pStyle w:val="Dialog"/>
        <w:rPr>
          <w:sz w:val="16"/>
          <w:szCs w:val="16"/>
        </w:rPr>
      </w:pPr>
      <w:r w:rsidRPr="001574D0">
        <w:rPr>
          <w:sz w:val="16"/>
          <w:szCs w:val="16"/>
        </w:rPr>
        <w:t xml:space="preserve">FAILED ACCESS ATTEMPTS LOG      3.05   </w:t>
      </w:r>
      <w:r w:rsidR="00BF3A08" w:rsidRPr="001574D0">
        <w:rPr>
          <w:sz w:val="16"/>
          <w:szCs w:val="16"/>
        </w:rPr>
        <w:t xml:space="preserve"> </w:t>
      </w:r>
      <w:r w:rsidRPr="001574D0">
        <w:rPr>
          <w:sz w:val="16"/>
          <w:szCs w:val="16"/>
        </w:rPr>
        <w:t xml:space="preserve"> @       @       @       @       @        </w:t>
      </w:r>
    </w:p>
    <w:p w14:paraId="5454690B" w14:textId="77777777" w:rsidR="00ED36D6" w:rsidRPr="001574D0" w:rsidRDefault="00ED36D6" w:rsidP="00ED36D6">
      <w:pPr>
        <w:pStyle w:val="Dialog"/>
        <w:rPr>
          <w:sz w:val="16"/>
          <w:szCs w:val="16"/>
        </w:rPr>
      </w:pPr>
      <w:r w:rsidRPr="001574D0">
        <w:rPr>
          <w:sz w:val="16"/>
          <w:szCs w:val="16"/>
        </w:rPr>
        <w:t xml:space="preserve">PROGRAMMER MODE LOG             3.07   </w:t>
      </w:r>
      <w:r w:rsidR="00BF3A08" w:rsidRPr="001574D0">
        <w:rPr>
          <w:sz w:val="16"/>
          <w:szCs w:val="16"/>
        </w:rPr>
        <w:t xml:space="preserve"> </w:t>
      </w:r>
      <w:r w:rsidRPr="001574D0">
        <w:rPr>
          <w:sz w:val="16"/>
          <w:szCs w:val="16"/>
        </w:rPr>
        <w:t xml:space="preserve"> @       @       @       @       @        </w:t>
      </w:r>
    </w:p>
    <w:p w14:paraId="454EA330" w14:textId="77777777" w:rsidR="00ED36D6" w:rsidRPr="001574D0" w:rsidRDefault="00ED36D6" w:rsidP="00ED36D6">
      <w:pPr>
        <w:pStyle w:val="Dialog"/>
        <w:rPr>
          <w:sz w:val="16"/>
          <w:szCs w:val="16"/>
        </w:rPr>
      </w:pPr>
      <w:r w:rsidRPr="001574D0">
        <w:rPr>
          <w:sz w:val="16"/>
          <w:szCs w:val="16"/>
        </w:rPr>
        <w:t xml:space="preserve">ERROR LOG                       3.075 </w:t>
      </w:r>
      <w:r w:rsidR="00BF3A08" w:rsidRPr="001574D0">
        <w:rPr>
          <w:sz w:val="16"/>
          <w:szCs w:val="16"/>
        </w:rPr>
        <w:t xml:space="preserve"> </w:t>
      </w:r>
      <w:r w:rsidRPr="001574D0">
        <w:rPr>
          <w:sz w:val="16"/>
          <w:szCs w:val="16"/>
        </w:rPr>
        <w:t xml:space="preserve">                                           </w:t>
      </w:r>
    </w:p>
    <w:p w14:paraId="74D73A42" w14:textId="77777777" w:rsidR="00ED36D6" w:rsidRPr="001574D0" w:rsidRDefault="00ED36D6" w:rsidP="00ED36D6">
      <w:pPr>
        <w:pStyle w:val="Dialog"/>
        <w:rPr>
          <w:sz w:val="16"/>
          <w:szCs w:val="16"/>
        </w:rPr>
      </w:pPr>
      <w:r w:rsidRPr="001574D0">
        <w:rPr>
          <w:sz w:val="16"/>
          <w:szCs w:val="16"/>
        </w:rPr>
        <w:t xml:space="preserve">ERROR MESSAGES                  3.076 </w:t>
      </w:r>
      <w:r w:rsidR="00BF3A08" w:rsidRPr="001574D0">
        <w:rPr>
          <w:sz w:val="16"/>
          <w:szCs w:val="16"/>
        </w:rPr>
        <w:t xml:space="preserve"> </w:t>
      </w:r>
      <w:r w:rsidRPr="001574D0">
        <w:rPr>
          <w:sz w:val="16"/>
          <w:szCs w:val="16"/>
        </w:rPr>
        <w:t xml:space="preserve">                                           </w:t>
      </w:r>
    </w:p>
    <w:p w14:paraId="7FE2DD4D" w14:textId="77777777" w:rsidR="00ED36D6" w:rsidRPr="001574D0" w:rsidRDefault="00ED36D6" w:rsidP="00ED36D6">
      <w:pPr>
        <w:pStyle w:val="Dialog"/>
        <w:rPr>
          <w:sz w:val="16"/>
          <w:szCs w:val="16"/>
        </w:rPr>
      </w:pPr>
      <w:r w:rsidRPr="001574D0">
        <w:rPr>
          <w:sz w:val="16"/>
          <w:szCs w:val="16"/>
        </w:rPr>
        <w:t xml:space="preserve">ERROR TRAP SUMMARY              3.077  </w:t>
      </w:r>
      <w:r w:rsidR="00BF3A08" w:rsidRPr="001574D0">
        <w:rPr>
          <w:sz w:val="16"/>
          <w:szCs w:val="16"/>
        </w:rPr>
        <w:t xml:space="preserve"> </w:t>
      </w:r>
      <w:r w:rsidRPr="001574D0">
        <w:rPr>
          <w:sz w:val="16"/>
          <w:szCs w:val="16"/>
        </w:rPr>
        <w:t xml:space="preserve">                                          </w:t>
      </w:r>
    </w:p>
    <w:p w14:paraId="3D50BF65" w14:textId="77777777" w:rsidR="00ED36D6" w:rsidRPr="001574D0" w:rsidRDefault="00ED36D6" w:rsidP="00ED36D6">
      <w:pPr>
        <w:pStyle w:val="Dialog"/>
        <w:rPr>
          <w:sz w:val="16"/>
          <w:szCs w:val="16"/>
        </w:rPr>
      </w:pPr>
      <w:r w:rsidRPr="001574D0">
        <w:rPr>
          <w:sz w:val="16"/>
          <w:szCs w:val="16"/>
        </w:rPr>
        <w:t xml:space="preserve">SIGN-ON LOG                     3.081  </w:t>
      </w:r>
      <w:r w:rsidR="00BF3A08" w:rsidRPr="001574D0">
        <w:rPr>
          <w:sz w:val="16"/>
          <w:szCs w:val="16"/>
        </w:rPr>
        <w:t xml:space="preserve"> </w:t>
      </w:r>
      <w:r w:rsidRPr="001574D0">
        <w:rPr>
          <w:sz w:val="16"/>
          <w:szCs w:val="16"/>
        </w:rPr>
        <w:t xml:space="preserve"> @       @       @       @       @       @</w:t>
      </w:r>
    </w:p>
    <w:p w14:paraId="5DCB593C" w14:textId="77777777" w:rsidR="00ED36D6" w:rsidRPr="001574D0" w:rsidRDefault="00ED36D6" w:rsidP="00ED36D6">
      <w:pPr>
        <w:pStyle w:val="Dialog"/>
        <w:rPr>
          <w:sz w:val="16"/>
          <w:szCs w:val="16"/>
        </w:rPr>
      </w:pPr>
      <w:r w:rsidRPr="001574D0">
        <w:rPr>
          <w:sz w:val="16"/>
          <w:szCs w:val="16"/>
        </w:rPr>
        <w:t xml:space="preserve">LOCKED IP or DEVICE             3.083  </w:t>
      </w:r>
      <w:r w:rsidR="00BF3A08" w:rsidRPr="001574D0">
        <w:rPr>
          <w:sz w:val="16"/>
          <w:szCs w:val="16"/>
        </w:rPr>
        <w:t xml:space="preserve"> </w:t>
      </w:r>
      <w:r w:rsidRPr="001574D0">
        <w:rPr>
          <w:sz w:val="16"/>
          <w:szCs w:val="16"/>
        </w:rPr>
        <w:t xml:space="preserve"> @       @       #       @       @       @</w:t>
      </w:r>
    </w:p>
    <w:p w14:paraId="5D2B40F1" w14:textId="77777777" w:rsidR="00ED36D6" w:rsidRPr="001574D0" w:rsidRDefault="00ED36D6" w:rsidP="00ED36D6">
      <w:pPr>
        <w:pStyle w:val="Dialog"/>
        <w:rPr>
          <w:sz w:val="16"/>
          <w:szCs w:val="16"/>
        </w:rPr>
      </w:pPr>
      <w:r w:rsidRPr="001574D0">
        <w:rPr>
          <w:sz w:val="16"/>
          <w:szCs w:val="16"/>
        </w:rPr>
        <w:t xml:space="preserve">FAILED SIGNON ATTEMPTS          3.084  </w:t>
      </w:r>
      <w:r w:rsidR="00BF3A08" w:rsidRPr="001574D0">
        <w:rPr>
          <w:sz w:val="16"/>
          <w:szCs w:val="16"/>
        </w:rPr>
        <w:t xml:space="preserve"> </w:t>
      </w:r>
      <w:r w:rsidRPr="001574D0">
        <w:rPr>
          <w:sz w:val="16"/>
          <w:szCs w:val="16"/>
        </w:rPr>
        <w:t xml:space="preserve"> @       @       #       @       @       @</w:t>
      </w:r>
    </w:p>
    <w:p w14:paraId="5F6737D6" w14:textId="77777777" w:rsidR="00ED36D6" w:rsidRPr="001574D0" w:rsidRDefault="00ED36D6" w:rsidP="00ED36D6">
      <w:pPr>
        <w:pStyle w:val="Dialog"/>
        <w:rPr>
          <w:sz w:val="16"/>
          <w:szCs w:val="16"/>
        </w:rPr>
      </w:pPr>
      <w:r w:rsidRPr="001574D0">
        <w:rPr>
          <w:sz w:val="16"/>
          <w:szCs w:val="16"/>
        </w:rPr>
        <w:t xml:space="preserve">TITLE                           3.1    </w:t>
      </w:r>
      <w:r w:rsidR="00BF3A08" w:rsidRPr="001574D0">
        <w:rPr>
          <w:sz w:val="16"/>
          <w:szCs w:val="16"/>
        </w:rPr>
        <w:t xml:space="preserve"> </w:t>
      </w:r>
      <w:r w:rsidRPr="001574D0">
        <w:rPr>
          <w:sz w:val="16"/>
          <w:szCs w:val="16"/>
        </w:rPr>
        <w:t xml:space="preserve"> #       @       @       #       @       #</w:t>
      </w:r>
    </w:p>
    <w:p w14:paraId="15D6083A" w14:textId="77777777" w:rsidR="00ED36D6" w:rsidRPr="001574D0" w:rsidRDefault="00ED36D6" w:rsidP="00ED36D6">
      <w:pPr>
        <w:pStyle w:val="Dialog"/>
        <w:rPr>
          <w:sz w:val="16"/>
          <w:szCs w:val="16"/>
        </w:rPr>
      </w:pPr>
      <w:r w:rsidRPr="001574D0">
        <w:rPr>
          <w:sz w:val="16"/>
          <w:szCs w:val="16"/>
        </w:rPr>
        <w:t xml:space="preserve">TERMINAL TYPE                   3.2    </w:t>
      </w:r>
      <w:r w:rsidR="00BF3A08" w:rsidRPr="001574D0">
        <w:rPr>
          <w:sz w:val="16"/>
          <w:szCs w:val="16"/>
        </w:rPr>
        <w:t xml:space="preserve"> </w:t>
      </w:r>
      <w:r w:rsidRPr="001574D0">
        <w:rPr>
          <w:sz w:val="16"/>
          <w:szCs w:val="16"/>
        </w:rPr>
        <w:t xml:space="preserve"> #               #       #       #       #</w:t>
      </w:r>
    </w:p>
    <w:p w14:paraId="4F0659BC" w14:textId="77777777" w:rsidR="00ED36D6" w:rsidRPr="001574D0" w:rsidRDefault="00ED36D6" w:rsidP="00ED36D6">
      <w:pPr>
        <w:pStyle w:val="Dialog"/>
        <w:rPr>
          <w:sz w:val="16"/>
          <w:szCs w:val="16"/>
        </w:rPr>
      </w:pPr>
      <w:r w:rsidRPr="001574D0">
        <w:rPr>
          <w:sz w:val="16"/>
          <w:szCs w:val="16"/>
        </w:rPr>
        <w:t xml:space="preserve">DA RETURN CODES                 3.22   </w:t>
      </w:r>
      <w:r w:rsidR="00BF3A08" w:rsidRPr="001574D0">
        <w:rPr>
          <w:sz w:val="16"/>
          <w:szCs w:val="16"/>
        </w:rPr>
        <w:t xml:space="preserve"> </w:t>
      </w:r>
      <w:r w:rsidRPr="001574D0">
        <w:rPr>
          <w:sz w:val="16"/>
          <w:szCs w:val="16"/>
        </w:rPr>
        <w:t xml:space="preserve">                                          </w:t>
      </w:r>
    </w:p>
    <w:p w14:paraId="41AD51C5" w14:textId="77777777" w:rsidR="00ED36D6" w:rsidRPr="001574D0" w:rsidRDefault="00ED36D6" w:rsidP="00ED36D6">
      <w:pPr>
        <w:pStyle w:val="Dialog"/>
        <w:rPr>
          <w:sz w:val="16"/>
          <w:szCs w:val="16"/>
        </w:rPr>
      </w:pPr>
      <w:r w:rsidRPr="001574D0">
        <w:rPr>
          <w:sz w:val="16"/>
          <w:szCs w:val="16"/>
        </w:rPr>
        <w:t xml:space="preserve">LINE/PORT ADDRESS               3.23    </w:t>
      </w:r>
      <w:r w:rsidR="00BF3A08" w:rsidRPr="001574D0">
        <w:rPr>
          <w:sz w:val="16"/>
          <w:szCs w:val="16"/>
        </w:rPr>
        <w:t xml:space="preserve"> </w:t>
      </w:r>
      <w:r w:rsidRPr="001574D0">
        <w:rPr>
          <w:sz w:val="16"/>
          <w:szCs w:val="16"/>
        </w:rPr>
        <w:t>@       @       @       @       @       @</w:t>
      </w:r>
    </w:p>
    <w:p w14:paraId="3126CF8E" w14:textId="77777777" w:rsidR="00ED36D6" w:rsidRPr="001574D0" w:rsidRDefault="00ED36D6" w:rsidP="00ED36D6">
      <w:pPr>
        <w:pStyle w:val="Dialog"/>
        <w:rPr>
          <w:sz w:val="16"/>
          <w:szCs w:val="16"/>
        </w:rPr>
      </w:pPr>
      <w:r w:rsidRPr="001574D0">
        <w:rPr>
          <w:sz w:val="16"/>
          <w:szCs w:val="16"/>
        </w:rPr>
        <w:t xml:space="preserve">DEVICE                          3.5  </w:t>
      </w:r>
      <w:r w:rsidR="00BF3A08" w:rsidRPr="001574D0">
        <w:rPr>
          <w:sz w:val="16"/>
          <w:szCs w:val="16"/>
        </w:rPr>
        <w:t xml:space="preserve"> </w:t>
      </w:r>
      <w:r w:rsidRPr="001574D0">
        <w:rPr>
          <w:sz w:val="16"/>
          <w:szCs w:val="16"/>
        </w:rPr>
        <w:t xml:space="preserve">   #       I       #       #       #       #</w:t>
      </w:r>
    </w:p>
    <w:p w14:paraId="38F53E06" w14:textId="77777777" w:rsidR="00ED36D6" w:rsidRPr="001574D0" w:rsidRDefault="00ED36D6" w:rsidP="00ED36D6">
      <w:pPr>
        <w:pStyle w:val="Dialog"/>
        <w:rPr>
          <w:sz w:val="16"/>
          <w:szCs w:val="16"/>
        </w:rPr>
      </w:pPr>
      <w:r w:rsidRPr="001574D0">
        <w:rPr>
          <w:sz w:val="16"/>
          <w:szCs w:val="16"/>
        </w:rPr>
        <w:t xml:space="preserve">SPOOL DOCUMENT                  3.51    </w:t>
      </w:r>
      <w:r w:rsidR="00BF3A08" w:rsidRPr="001574D0">
        <w:rPr>
          <w:sz w:val="16"/>
          <w:szCs w:val="16"/>
        </w:rPr>
        <w:t xml:space="preserve"> </w:t>
      </w:r>
      <w:r w:rsidRPr="001574D0">
        <w:rPr>
          <w:sz w:val="16"/>
          <w:szCs w:val="16"/>
        </w:rPr>
        <w:t xml:space="preserve">@       @       @       </w:t>
      </w:r>
      <w:r w:rsidR="00A543AF" w:rsidRPr="001574D0">
        <w:rPr>
          <w:sz w:val="16"/>
          <w:szCs w:val="16"/>
        </w:rPr>
        <w:t>@</w:t>
      </w:r>
      <w:r w:rsidRPr="001574D0">
        <w:rPr>
          <w:sz w:val="16"/>
          <w:szCs w:val="16"/>
        </w:rPr>
        <w:t xml:space="preserve">       @       @</w:t>
      </w:r>
    </w:p>
    <w:p w14:paraId="335931F0" w14:textId="77777777" w:rsidR="00ED36D6" w:rsidRPr="001574D0" w:rsidRDefault="00ED36D6" w:rsidP="00ED36D6">
      <w:pPr>
        <w:pStyle w:val="Dialog"/>
        <w:rPr>
          <w:sz w:val="16"/>
          <w:szCs w:val="16"/>
        </w:rPr>
      </w:pPr>
      <w:r w:rsidRPr="001574D0">
        <w:rPr>
          <w:sz w:val="16"/>
          <w:szCs w:val="16"/>
        </w:rPr>
        <w:t xml:space="preserve">SPOOL DATA                      3.519  </w:t>
      </w:r>
      <w:r w:rsidR="00BF3A08" w:rsidRPr="001574D0">
        <w:rPr>
          <w:sz w:val="16"/>
          <w:szCs w:val="16"/>
        </w:rPr>
        <w:t xml:space="preserve"> </w:t>
      </w:r>
      <w:r w:rsidRPr="001574D0">
        <w:rPr>
          <w:sz w:val="16"/>
          <w:szCs w:val="16"/>
        </w:rPr>
        <w:t xml:space="preserve">                                          </w:t>
      </w:r>
    </w:p>
    <w:p w14:paraId="7FDDA225" w14:textId="77777777" w:rsidR="00ED36D6" w:rsidRPr="001574D0" w:rsidRDefault="00ED36D6" w:rsidP="00ED36D6">
      <w:pPr>
        <w:pStyle w:val="Dialog"/>
        <w:rPr>
          <w:sz w:val="16"/>
          <w:szCs w:val="16"/>
        </w:rPr>
      </w:pPr>
      <w:r w:rsidRPr="001574D0">
        <w:rPr>
          <w:sz w:val="16"/>
          <w:szCs w:val="16"/>
        </w:rPr>
        <w:t xml:space="preserve">RESOURCE                        3.54    </w:t>
      </w:r>
      <w:r w:rsidR="00BF3A08" w:rsidRPr="001574D0">
        <w:rPr>
          <w:sz w:val="16"/>
          <w:szCs w:val="16"/>
        </w:rPr>
        <w:t xml:space="preserve"> </w:t>
      </w:r>
      <w:r w:rsidRPr="001574D0">
        <w:rPr>
          <w:sz w:val="16"/>
          <w:szCs w:val="16"/>
        </w:rPr>
        <w:t xml:space="preserve">                                         </w:t>
      </w:r>
    </w:p>
    <w:p w14:paraId="74A25D19" w14:textId="77777777" w:rsidR="00ED36D6" w:rsidRPr="001574D0" w:rsidRDefault="00ED36D6" w:rsidP="00ED36D6">
      <w:pPr>
        <w:pStyle w:val="Dialog"/>
        <w:rPr>
          <w:sz w:val="16"/>
          <w:szCs w:val="16"/>
        </w:rPr>
      </w:pPr>
      <w:r w:rsidRPr="001574D0">
        <w:rPr>
          <w:sz w:val="16"/>
          <w:szCs w:val="16"/>
        </w:rPr>
        <w:t xml:space="preserve">INSTITUTION                     4      </w:t>
      </w:r>
      <w:r w:rsidR="00BF3A08" w:rsidRPr="001574D0">
        <w:rPr>
          <w:sz w:val="16"/>
          <w:szCs w:val="16"/>
        </w:rPr>
        <w:t xml:space="preserve"> </w:t>
      </w:r>
      <w:r w:rsidRPr="001574D0">
        <w:rPr>
          <w:sz w:val="16"/>
          <w:szCs w:val="16"/>
        </w:rPr>
        <w:t xml:space="preserve"> @               #       @       #        </w:t>
      </w:r>
    </w:p>
    <w:p w14:paraId="13DA8B6F" w14:textId="77777777" w:rsidR="00ED36D6" w:rsidRPr="001574D0" w:rsidRDefault="00ED36D6" w:rsidP="00ED36D6">
      <w:pPr>
        <w:pStyle w:val="Dialog"/>
        <w:rPr>
          <w:sz w:val="16"/>
          <w:szCs w:val="16"/>
        </w:rPr>
      </w:pPr>
      <w:r w:rsidRPr="001574D0">
        <w:rPr>
          <w:sz w:val="16"/>
          <w:szCs w:val="16"/>
        </w:rPr>
        <w:t xml:space="preserve">MASTER FILE PARAMETERS          4.001   </w:t>
      </w:r>
      <w:r w:rsidR="00BF3A08" w:rsidRPr="001574D0">
        <w:rPr>
          <w:sz w:val="16"/>
          <w:szCs w:val="16"/>
        </w:rPr>
        <w:t xml:space="preserve"> </w:t>
      </w:r>
      <w:r w:rsidRPr="001574D0">
        <w:rPr>
          <w:sz w:val="16"/>
          <w:szCs w:val="16"/>
        </w:rPr>
        <w:t>@       @       @       @       @       @</w:t>
      </w:r>
    </w:p>
    <w:p w14:paraId="4223E4D6" w14:textId="77777777" w:rsidR="00ED36D6" w:rsidRPr="001574D0" w:rsidRDefault="00ED36D6" w:rsidP="00ED36D6">
      <w:pPr>
        <w:pStyle w:val="Dialog"/>
        <w:rPr>
          <w:sz w:val="16"/>
          <w:szCs w:val="16"/>
        </w:rPr>
      </w:pPr>
      <w:r w:rsidRPr="001574D0">
        <w:rPr>
          <w:sz w:val="16"/>
          <w:szCs w:val="16"/>
        </w:rPr>
        <w:t xml:space="preserve">MD5 Signature                   4.005  </w:t>
      </w:r>
      <w:r w:rsidR="00BF3A08" w:rsidRPr="001574D0">
        <w:rPr>
          <w:sz w:val="16"/>
          <w:szCs w:val="16"/>
        </w:rPr>
        <w:t xml:space="preserve"> </w:t>
      </w:r>
      <w:r w:rsidRPr="001574D0">
        <w:rPr>
          <w:sz w:val="16"/>
          <w:szCs w:val="16"/>
        </w:rPr>
        <w:t xml:space="preserve">                                          </w:t>
      </w:r>
    </w:p>
    <w:p w14:paraId="760EB277" w14:textId="77777777" w:rsidR="00ED36D6" w:rsidRPr="001574D0" w:rsidRDefault="00ED36D6" w:rsidP="00ED36D6">
      <w:pPr>
        <w:pStyle w:val="Dialog"/>
        <w:rPr>
          <w:sz w:val="16"/>
          <w:szCs w:val="16"/>
        </w:rPr>
      </w:pPr>
      <w:r w:rsidRPr="001574D0">
        <w:rPr>
          <w:sz w:val="16"/>
          <w:szCs w:val="16"/>
        </w:rPr>
        <w:t xml:space="preserve">STANDARD TERMINOLOGY VERSION F  4.009  </w:t>
      </w:r>
      <w:r w:rsidR="00BF3A08" w:rsidRPr="001574D0">
        <w:rPr>
          <w:sz w:val="16"/>
          <w:szCs w:val="16"/>
        </w:rPr>
        <w:t xml:space="preserve"> </w:t>
      </w:r>
      <w:r w:rsidRPr="001574D0">
        <w:rPr>
          <w:sz w:val="16"/>
          <w:szCs w:val="16"/>
        </w:rPr>
        <w:t xml:space="preserve"> @       @       @       @       @       @</w:t>
      </w:r>
    </w:p>
    <w:p w14:paraId="2CE17F6F" w14:textId="77777777" w:rsidR="00ED36D6" w:rsidRPr="001574D0" w:rsidRDefault="00ED36D6" w:rsidP="00ED36D6">
      <w:pPr>
        <w:pStyle w:val="Dialog"/>
        <w:rPr>
          <w:sz w:val="16"/>
          <w:szCs w:val="16"/>
        </w:rPr>
      </w:pPr>
      <w:r w:rsidRPr="001574D0">
        <w:rPr>
          <w:sz w:val="16"/>
          <w:szCs w:val="16"/>
        </w:rPr>
        <w:t xml:space="preserve">INSTITUTION ASSOCIATION TYPES   4.05   </w:t>
      </w:r>
      <w:r w:rsidR="00BF3A08" w:rsidRPr="001574D0">
        <w:rPr>
          <w:sz w:val="16"/>
          <w:szCs w:val="16"/>
        </w:rPr>
        <w:t xml:space="preserve"> </w:t>
      </w:r>
      <w:r w:rsidRPr="001574D0">
        <w:rPr>
          <w:sz w:val="16"/>
          <w:szCs w:val="16"/>
        </w:rPr>
        <w:t xml:space="preserve"> @               @       @       @       @</w:t>
      </w:r>
    </w:p>
    <w:p w14:paraId="61E29712" w14:textId="77777777" w:rsidR="00ED36D6" w:rsidRPr="001574D0" w:rsidRDefault="00ED36D6" w:rsidP="00ED36D6">
      <w:pPr>
        <w:pStyle w:val="Dialog"/>
        <w:rPr>
          <w:sz w:val="16"/>
          <w:szCs w:val="16"/>
        </w:rPr>
      </w:pPr>
      <w:r w:rsidRPr="001574D0">
        <w:rPr>
          <w:sz w:val="16"/>
          <w:szCs w:val="16"/>
        </w:rPr>
        <w:t xml:space="preserve">FACILITY TYPE                   4.1    </w:t>
      </w:r>
      <w:r w:rsidR="00BF3A08" w:rsidRPr="001574D0">
        <w:rPr>
          <w:sz w:val="16"/>
          <w:szCs w:val="16"/>
        </w:rPr>
        <w:t xml:space="preserve"> </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p>
    <w:p w14:paraId="4CCA6DE5" w14:textId="77777777" w:rsidR="00ED36D6" w:rsidRPr="001574D0" w:rsidRDefault="00ED36D6" w:rsidP="00ED36D6">
      <w:pPr>
        <w:pStyle w:val="Dialog"/>
        <w:rPr>
          <w:sz w:val="16"/>
          <w:szCs w:val="16"/>
        </w:rPr>
      </w:pPr>
      <w:r w:rsidRPr="001574D0">
        <w:rPr>
          <w:sz w:val="16"/>
          <w:szCs w:val="16"/>
        </w:rPr>
        <w:t xml:space="preserve">AGENCY                          4.11   </w:t>
      </w:r>
      <w:r w:rsidR="00BF3A08" w:rsidRPr="001574D0">
        <w:rPr>
          <w:sz w:val="16"/>
          <w:szCs w:val="16"/>
        </w:rPr>
        <w:t xml:space="preserve"> </w:t>
      </w:r>
      <w:r w:rsidRPr="001574D0">
        <w:rPr>
          <w:sz w:val="16"/>
          <w:szCs w:val="16"/>
        </w:rPr>
        <w:t xml:space="preserve"> @               y       @       @       @</w:t>
      </w:r>
    </w:p>
    <w:p w14:paraId="0CE6DAAA" w14:textId="77777777" w:rsidR="00ED36D6" w:rsidRPr="001574D0" w:rsidRDefault="00ED36D6" w:rsidP="00ED36D6">
      <w:pPr>
        <w:pStyle w:val="Dialog"/>
        <w:rPr>
          <w:sz w:val="16"/>
          <w:szCs w:val="16"/>
        </w:rPr>
      </w:pPr>
      <w:r w:rsidRPr="001574D0">
        <w:rPr>
          <w:sz w:val="16"/>
          <w:szCs w:val="16"/>
        </w:rPr>
        <w:t xml:space="preserve">STATE                           5     </w:t>
      </w:r>
      <w:r w:rsidR="00BF3A08" w:rsidRPr="001574D0">
        <w:rPr>
          <w:sz w:val="16"/>
          <w:szCs w:val="16"/>
        </w:rPr>
        <w:t xml:space="preserve"> </w:t>
      </w:r>
      <w:r w:rsidRPr="001574D0">
        <w:rPr>
          <w:sz w:val="16"/>
          <w:szCs w:val="16"/>
        </w:rPr>
        <w:t xml:space="preserve">  #       @       #       #       #       @</w:t>
      </w:r>
    </w:p>
    <w:p w14:paraId="0F5F5186" w14:textId="77777777" w:rsidR="00ED36D6" w:rsidRPr="001574D0" w:rsidRDefault="00ED36D6" w:rsidP="00ED36D6">
      <w:pPr>
        <w:pStyle w:val="Dialog"/>
        <w:rPr>
          <w:sz w:val="16"/>
          <w:szCs w:val="16"/>
        </w:rPr>
      </w:pPr>
      <w:r w:rsidRPr="001574D0">
        <w:rPr>
          <w:sz w:val="16"/>
          <w:szCs w:val="16"/>
        </w:rPr>
        <w:t xml:space="preserve">POSTAL CODE                     5.12  </w:t>
      </w:r>
      <w:r w:rsidR="00BF3A08" w:rsidRPr="001574D0">
        <w:rPr>
          <w:sz w:val="16"/>
          <w:szCs w:val="16"/>
        </w:rPr>
        <w:t xml:space="preserve"> </w:t>
      </w:r>
      <w:r w:rsidRPr="001574D0">
        <w:rPr>
          <w:sz w:val="16"/>
          <w:szCs w:val="16"/>
        </w:rPr>
        <w:t xml:space="preserve">  @               @       @       @       @</w:t>
      </w:r>
    </w:p>
    <w:p w14:paraId="56C74A22" w14:textId="77777777" w:rsidR="00ED36D6" w:rsidRPr="001574D0" w:rsidRDefault="00ED36D6" w:rsidP="00ED36D6">
      <w:pPr>
        <w:pStyle w:val="Dialog"/>
        <w:rPr>
          <w:sz w:val="16"/>
          <w:szCs w:val="16"/>
        </w:rPr>
      </w:pPr>
      <w:r w:rsidRPr="001574D0">
        <w:rPr>
          <w:sz w:val="16"/>
          <w:szCs w:val="16"/>
        </w:rPr>
        <w:t xml:space="preserve">COUNTY CODE                     5.13  </w:t>
      </w:r>
      <w:r w:rsidR="00BF3A08" w:rsidRPr="001574D0">
        <w:rPr>
          <w:sz w:val="16"/>
          <w:szCs w:val="16"/>
        </w:rPr>
        <w:t xml:space="preserve"> </w:t>
      </w:r>
      <w:r w:rsidRPr="001574D0">
        <w:rPr>
          <w:sz w:val="16"/>
          <w:szCs w:val="16"/>
        </w:rPr>
        <w:t xml:space="preserve">  @               @       @       @       @</w:t>
      </w:r>
    </w:p>
    <w:p w14:paraId="3673ECFE" w14:textId="77777777" w:rsidR="00ED36D6" w:rsidRPr="001574D0" w:rsidRDefault="00ED36D6" w:rsidP="00ED36D6">
      <w:pPr>
        <w:pStyle w:val="Dialog"/>
        <w:rPr>
          <w:sz w:val="16"/>
          <w:szCs w:val="16"/>
        </w:rPr>
      </w:pPr>
      <w:r w:rsidRPr="001574D0">
        <w:rPr>
          <w:sz w:val="16"/>
          <w:szCs w:val="16"/>
        </w:rPr>
        <w:t xml:space="preserve">PROVIDER CLASS                  7     </w:t>
      </w:r>
      <w:r w:rsidR="00BF3A08" w:rsidRPr="001574D0">
        <w:rPr>
          <w:sz w:val="16"/>
          <w:szCs w:val="16"/>
        </w:rPr>
        <w:t xml:space="preserve"> </w:t>
      </w:r>
      <w:r w:rsidRPr="001574D0">
        <w:rPr>
          <w:sz w:val="16"/>
          <w:szCs w:val="16"/>
        </w:rPr>
        <w:t xml:space="preserve">  #                       #                </w:t>
      </w:r>
    </w:p>
    <w:p w14:paraId="1857A2AB" w14:textId="77777777" w:rsidR="00ED36D6" w:rsidRPr="001574D0" w:rsidRDefault="00ED36D6" w:rsidP="00ED36D6">
      <w:pPr>
        <w:pStyle w:val="Dialog"/>
        <w:rPr>
          <w:sz w:val="16"/>
          <w:szCs w:val="16"/>
        </w:rPr>
      </w:pPr>
      <w:r w:rsidRPr="001574D0">
        <w:rPr>
          <w:sz w:val="16"/>
          <w:szCs w:val="16"/>
        </w:rPr>
        <w:t xml:space="preserve">SPECIALITY                      7.1   </w:t>
      </w:r>
      <w:r w:rsidR="00BF3A08" w:rsidRPr="001574D0">
        <w:rPr>
          <w:sz w:val="16"/>
          <w:szCs w:val="16"/>
        </w:rPr>
        <w:t xml:space="preserve"> </w:t>
      </w:r>
      <w:r w:rsidRPr="001574D0">
        <w:rPr>
          <w:sz w:val="16"/>
          <w:szCs w:val="16"/>
        </w:rPr>
        <w:t xml:space="preserve">  #                       #                </w:t>
      </w:r>
    </w:p>
    <w:p w14:paraId="75083E27" w14:textId="77777777" w:rsidR="00ED36D6" w:rsidRPr="001574D0" w:rsidRDefault="00ED36D6" w:rsidP="00ED36D6">
      <w:pPr>
        <w:pStyle w:val="Dialog"/>
        <w:rPr>
          <w:sz w:val="16"/>
          <w:szCs w:val="16"/>
        </w:rPr>
      </w:pPr>
      <w:r w:rsidRPr="001574D0">
        <w:rPr>
          <w:sz w:val="16"/>
          <w:szCs w:val="16"/>
        </w:rPr>
        <w:t xml:space="preserve">HELP FRAME                      9.2   </w:t>
      </w:r>
      <w:r w:rsidR="00BF3A08" w:rsidRPr="001574D0">
        <w:rPr>
          <w:sz w:val="16"/>
          <w:szCs w:val="16"/>
        </w:rPr>
        <w:t xml:space="preserve"> </w:t>
      </w:r>
      <w:r w:rsidRPr="001574D0">
        <w:rPr>
          <w:sz w:val="16"/>
          <w:szCs w:val="16"/>
        </w:rPr>
        <w:t xml:space="preserve">  #                       #               #</w:t>
      </w:r>
    </w:p>
    <w:p w14:paraId="58455BAC" w14:textId="77777777" w:rsidR="00ED36D6" w:rsidRPr="001574D0" w:rsidRDefault="00ED36D6" w:rsidP="00ED36D6">
      <w:pPr>
        <w:pStyle w:val="Dialog"/>
        <w:rPr>
          <w:sz w:val="16"/>
          <w:szCs w:val="16"/>
        </w:rPr>
      </w:pPr>
      <w:r w:rsidRPr="001574D0">
        <w:rPr>
          <w:sz w:val="16"/>
          <w:szCs w:val="16"/>
        </w:rPr>
        <w:t xml:space="preserve">PACKAGE                         9.4   </w:t>
      </w:r>
      <w:r w:rsidR="00BF3A08" w:rsidRPr="001574D0">
        <w:rPr>
          <w:sz w:val="16"/>
          <w:szCs w:val="16"/>
        </w:rPr>
        <w:t xml:space="preserve"> </w:t>
      </w:r>
      <w:r w:rsidRPr="001574D0">
        <w:rPr>
          <w:sz w:val="16"/>
          <w:szCs w:val="16"/>
        </w:rPr>
        <w:t xml:space="preserve">  #       I       #       #       #       #</w:t>
      </w:r>
    </w:p>
    <w:p w14:paraId="77DAB8E9" w14:textId="77777777" w:rsidR="00ED36D6" w:rsidRPr="001574D0" w:rsidRDefault="00ED36D6" w:rsidP="00ED36D6">
      <w:pPr>
        <w:pStyle w:val="Dialog"/>
        <w:rPr>
          <w:sz w:val="16"/>
          <w:szCs w:val="16"/>
        </w:rPr>
      </w:pPr>
      <w:r w:rsidRPr="001574D0">
        <w:rPr>
          <w:sz w:val="16"/>
          <w:szCs w:val="16"/>
        </w:rPr>
        <w:t xml:space="preserve">BUILD                           9.6   </w:t>
      </w:r>
      <w:r w:rsidR="00BF3A08" w:rsidRPr="001574D0">
        <w:rPr>
          <w:sz w:val="16"/>
          <w:szCs w:val="16"/>
        </w:rPr>
        <w:t xml:space="preserve"> </w:t>
      </w:r>
      <w:r w:rsidRPr="001574D0">
        <w:rPr>
          <w:sz w:val="16"/>
          <w:szCs w:val="16"/>
        </w:rPr>
        <w:t xml:space="preserve">  @       #       #       #       #       #</w:t>
      </w:r>
    </w:p>
    <w:p w14:paraId="1CF4C446" w14:textId="77777777" w:rsidR="00ED36D6" w:rsidRPr="001574D0" w:rsidRDefault="00ED36D6" w:rsidP="00ED36D6">
      <w:pPr>
        <w:pStyle w:val="Dialog"/>
        <w:rPr>
          <w:sz w:val="16"/>
          <w:szCs w:val="16"/>
        </w:rPr>
      </w:pPr>
      <w:r w:rsidRPr="001574D0">
        <w:rPr>
          <w:sz w:val="16"/>
          <w:szCs w:val="16"/>
        </w:rPr>
        <w:t xml:space="preserve">INSTALL                         9.7  </w:t>
      </w:r>
      <w:r w:rsidR="00BF3A08" w:rsidRPr="001574D0">
        <w:rPr>
          <w:sz w:val="16"/>
          <w:szCs w:val="16"/>
        </w:rPr>
        <w:t xml:space="preserve"> </w:t>
      </w:r>
      <w:r w:rsidRPr="001574D0">
        <w:rPr>
          <w:sz w:val="16"/>
          <w:szCs w:val="16"/>
        </w:rPr>
        <w:t xml:space="preserve">   @       #       @       #       @       #</w:t>
      </w:r>
    </w:p>
    <w:p w14:paraId="751A6E32" w14:textId="77777777" w:rsidR="00ED36D6" w:rsidRPr="001574D0" w:rsidRDefault="00ED36D6" w:rsidP="00ED36D6">
      <w:pPr>
        <w:pStyle w:val="Dialog"/>
        <w:rPr>
          <w:sz w:val="16"/>
          <w:szCs w:val="16"/>
        </w:rPr>
      </w:pPr>
      <w:r w:rsidRPr="001574D0">
        <w:rPr>
          <w:sz w:val="16"/>
          <w:szCs w:val="16"/>
        </w:rPr>
        <w:t xml:space="preserve">ROUTINE                         9.8   </w:t>
      </w:r>
      <w:r w:rsidR="00BF3A08" w:rsidRPr="001574D0">
        <w:rPr>
          <w:sz w:val="16"/>
          <w:szCs w:val="16"/>
        </w:rPr>
        <w:t xml:space="preserve"> </w:t>
      </w:r>
      <w:r w:rsidRPr="001574D0">
        <w:rPr>
          <w:sz w:val="16"/>
          <w:szCs w:val="16"/>
        </w:rPr>
        <w:t xml:space="preserve">  #       I       #       #       #       #</w:t>
      </w:r>
    </w:p>
    <w:p w14:paraId="120259EB" w14:textId="77777777" w:rsidR="00125527" w:rsidRPr="001574D0" w:rsidRDefault="00125527" w:rsidP="00ED36D6">
      <w:pPr>
        <w:pStyle w:val="Dialog"/>
        <w:rPr>
          <w:sz w:val="16"/>
          <w:szCs w:val="16"/>
        </w:rPr>
      </w:pPr>
      <w:r w:rsidRPr="001574D0">
        <w:rPr>
          <w:sz w:val="16"/>
          <w:szCs w:val="16"/>
        </w:rPr>
        <w:t xml:space="preserve">RACE                            10    </w:t>
      </w:r>
      <w:r w:rsidR="00BF3A08" w:rsidRPr="001574D0">
        <w:rPr>
          <w:sz w:val="16"/>
          <w:szCs w:val="16"/>
        </w:rPr>
        <w:t xml:space="preserve"> </w:t>
      </w:r>
      <w:r w:rsidRPr="001574D0">
        <w:rPr>
          <w:sz w:val="16"/>
          <w:szCs w:val="16"/>
        </w:rPr>
        <w:t xml:space="preserve">  </w:t>
      </w:r>
      <w:r w:rsidR="0072551E" w:rsidRPr="001574D0">
        <w:rPr>
          <w:sz w:val="16"/>
          <w:szCs w:val="16"/>
        </w:rPr>
        <w:t>#</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p>
    <w:p w14:paraId="7F40599E" w14:textId="77777777" w:rsidR="00125527" w:rsidRPr="001574D0" w:rsidRDefault="00125527" w:rsidP="00ED36D6">
      <w:pPr>
        <w:pStyle w:val="Dialog"/>
        <w:rPr>
          <w:sz w:val="16"/>
          <w:szCs w:val="16"/>
        </w:rPr>
      </w:pPr>
      <w:r w:rsidRPr="001574D0">
        <w:rPr>
          <w:sz w:val="16"/>
          <w:szCs w:val="16"/>
        </w:rPr>
        <w:t xml:space="preserve">MARITAL STATUS                  11     </w:t>
      </w:r>
      <w:r w:rsidR="00BF3A08" w:rsidRPr="001574D0">
        <w:rPr>
          <w:sz w:val="16"/>
          <w:szCs w:val="16"/>
        </w:rPr>
        <w:t xml:space="preserve"> </w:t>
      </w:r>
      <w:r w:rsidRPr="001574D0">
        <w:rPr>
          <w:sz w:val="16"/>
          <w:szCs w:val="16"/>
        </w:rPr>
        <w:t xml:space="preserve"> </w:t>
      </w:r>
      <w:r w:rsidR="0072551E" w:rsidRPr="001574D0">
        <w:rPr>
          <w:sz w:val="16"/>
          <w:szCs w:val="16"/>
        </w:rPr>
        <w:t>#</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p>
    <w:p w14:paraId="62BB0D04" w14:textId="77777777" w:rsidR="00125527" w:rsidRPr="001574D0" w:rsidRDefault="00125527" w:rsidP="00ED36D6">
      <w:pPr>
        <w:pStyle w:val="Dialog"/>
        <w:rPr>
          <w:sz w:val="16"/>
          <w:szCs w:val="16"/>
        </w:rPr>
      </w:pPr>
      <w:r w:rsidRPr="001574D0">
        <w:rPr>
          <w:sz w:val="16"/>
          <w:szCs w:val="16"/>
        </w:rPr>
        <w:t xml:space="preserve">RELIGION                        13     </w:t>
      </w:r>
      <w:r w:rsidR="00BF3A08" w:rsidRPr="001574D0">
        <w:rPr>
          <w:sz w:val="16"/>
          <w:szCs w:val="16"/>
        </w:rPr>
        <w:t xml:space="preserve"> </w:t>
      </w:r>
      <w:r w:rsidRPr="001574D0">
        <w:rPr>
          <w:sz w:val="16"/>
          <w:szCs w:val="16"/>
        </w:rPr>
        <w:t xml:space="preserve"> </w:t>
      </w:r>
      <w:r w:rsidR="0072551E" w:rsidRPr="001574D0">
        <w:rPr>
          <w:sz w:val="16"/>
          <w:szCs w:val="16"/>
        </w:rPr>
        <w:t>#</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r w:rsidR="0072551E" w:rsidRPr="001574D0">
        <w:rPr>
          <w:sz w:val="16"/>
          <w:szCs w:val="16"/>
        </w:rPr>
        <w:t>d</w:t>
      </w:r>
      <w:r w:rsidRPr="001574D0">
        <w:rPr>
          <w:sz w:val="16"/>
          <w:szCs w:val="16"/>
        </w:rPr>
        <w:t xml:space="preserve">        </w:t>
      </w:r>
    </w:p>
    <w:p w14:paraId="3CEF2DCB" w14:textId="77777777" w:rsidR="00ED36D6" w:rsidRPr="001574D0" w:rsidRDefault="00ED36D6" w:rsidP="00ED36D6">
      <w:pPr>
        <w:pStyle w:val="Dialog"/>
        <w:rPr>
          <w:sz w:val="16"/>
          <w:szCs w:val="16"/>
        </w:rPr>
      </w:pPr>
      <w:r w:rsidRPr="001574D0">
        <w:rPr>
          <w:sz w:val="16"/>
          <w:szCs w:val="16"/>
        </w:rPr>
        <w:t xml:space="preserve">TASKS                           14.4  </w:t>
      </w:r>
      <w:r w:rsidR="00BF3A08" w:rsidRPr="001574D0">
        <w:rPr>
          <w:sz w:val="16"/>
          <w:szCs w:val="16"/>
        </w:rPr>
        <w:t xml:space="preserve"> </w:t>
      </w:r>
      <w:r w:rsidRPr="001574D0">
        <w:rPr>
          <w:sz w:val="16"/>
          <w:szCs w:val="16"/>
        </w:rPr>
        <w:t xml:space="preserve">  @               ^       @       @       @</w:t>
      </w:r>
    </w:p>
    <w:p w14:paraId="3EBC8855" w14:textId="77777777" w:rsidR="00ED36D6" w:rsidRPr="001574D0" w:rsidRDefault="00ED36D6" w:rsidP="00ED36D6">
      <w:pPr>
        <w:pStyle w:val="Dialog"/>
        <w:rPr>
          <w:sz w:val="16"/>
          <w:szCs w:val="16"/>
        </w:rPr>
      </w:pPr>
      <w:r w:rsidRPr="001574D0">
        <w:rPr>
          <w:sz w:val="16"/>
          <w:szCs w:val="16"/>
        </w:rPr>
        <w:t xml:space="preserve">VOLUME SET                      14.5  </w:t>
      </w:r>
      <w:r w:rsidR="00BF3A08" w:rsidRPr="001574D0">
        <w:rPr>
          <w:sz w:val="16"/>
          <w:szCs w:val="16"/>
        </w:rPr>
        <w:t xml:space="preserve"> </w:t>
      </w:r>
      <w:r w:rsidRPr="001574D0">
        <w:rPr>
          <w:sz w:val="16"/>
          <w:szCs w:val="16"/>
        </w:rPr>
        <w:t xml:space="preserve">                                           </w:t>
      </w:r>
    </w:p>
    <w:p w14:paraId="61C6F892" w14:textId="77777777" w:rsidR="00ED36D6" w:rsidRPr="001574D0" w:rsidRDefault="00ED36D6" w:rsidP="00ED36D6">
      <w:pPr>
        <w:pStyle w:val="Dialog"/>
        <w:rPr>
          <w:sz w:val="16"/>
          <w:szCs w:val="16"/>
        </w:rPr>
      </w:pPr>
      <w:r w:rsidRPr="001574D0">
        <w:rPr>
          <w:sz w:val="16"/>
          <w:szCs w:val="16"/>
        </w:rPr>
        <w:t xml:space="preserve">UCI ASSOCIATION                 14.6  </w:t>
      </w:r>
      <w:r w:rsidR="00BF3A08" w:rsidRPr="001574D0">
        <w:rPr>
          <w:sz w:val="16"/>
          <w:szCs w:val="16"/>
        </w:rPr>
        <w:t xml:space="preserve"> </w:t>
      </w:r>
      <w:r w:rsidRPr="001574D0">
        <w:rPr>
          <w:sz w:val="16"/>
          <w:szCs w:val="16"/>
        </w:rPr>
        <w:t xml:space="preserve">                                           </w:t>
      </w:r>
    </w:p>
    <w:p w14:paraId="293AF51F" w14:textId="77777777" w:rsidR="00ED36D6" w:rsidRPr="001574D0" w:rsidRDefault="00ED36D6" w:rsidP="00ED36D6">
      <w:pPr>
        <w:pStyle w:val="Dialog"/>
        <w:rPr>
          <w:sz w:val="16"/>
          <w:szCs w:val="16"/>
        </w:rPr>
      </w:pPr>
      <w:r w:rsidRPr="001574D0">
        <w:rPr>
          <w:sz w:val="16"/>
          <w:szCs w:val="16"/>
        </w:rPr>
        <w:t xml:space="preserve">TASKMAN SITE PARAMETERS         14.7  </w:t>
      </w:r>
      <w:r w:rsidR="00BF3A08" w:rsidRPr="001574D0">
        <w:rPr>
          <w:sz w:val="16"/>
          <w:szCs w:val="16"/>
        </w:rPr>
        <w:t xml:space="preserve"> </w:t>
      </w:r>
      <w:r w:rsidRPr="001574D0">
        <w:rPr>
          <w:sz w:val="16"/>
          <w:szCs w:val="16"/>
        </w:rPr>
        <w:t xml:space="preserve">                                           </w:t>
      </w:r>
    </w:p>
    <w:p w14:paraId="55DA784F" w14:textId="77777777" w:rsidR="000E1668" w:rsidRPr="001574D0" w:rsidRDefault="000E1668" w:rsidP="000E1668">
      <w:pPr>
        <w:pStyle w:val="Dialog"/>
        <w:rPr>
          <w:sz w:val="16"/>
          <w:szCs w:val="16"/>
        </w:rPr>
      </w:pPr>
      <w:r w:rsidRPr="001574D0">
        <w:rPr>
          <w:sz w:val="16"/>
          <w:szCs w:val="16"/>
        </w:rPr>
        <w:t>TASKMAN SNAPSHOT                14.71    @               @       @       @       @</w:t>
      </w:r>
    </w:p>
    <w:p w14:paraId="39464491" w14:textId="77777777" w:rsidR="000E1668" w:rsidRPr="001574D0" w:rsidRDefault="000E1668" w:rsidP="000E1668">
      <w:pPr>
        <w:pStyle w:val="Dialog"/>
        <w:rPr>
          <w:sz w:val="16"/>
          <w:szCs w:val="16"/>
        </w:rPr>
      </w:pPr>
      <w:r w:rsidRPr="001574D0">
        <w:rPr>
          <w:sz w:val="16"/>
          <w:szCs w:val="16"/>
        </w:rPr>
        <w:t>TASKMAN SNAPSHOT                14.72    @                               @       @</w:t>
      </w:r>
    </w:p>
    <w:p w14:paraId="57C14EA8" w14:textId="77777777" w:rsidR="00ED36D6" w:rsidRPr="001574D0" w:rsidRDefault="00ED36D6" w:rsidP="00ED36D6">
      <w:pPr>
        <w:pStyle w:val="Dialog"/>
        <w:rPr>
          <w:sz w:val="16"/>
          <w:szCs w:val="16"/>
        </w:rPr>
      </w:pPr>
      <w:r w:rsidRPr="001574D0">
        <w:rPr>
          <w:sz w:val="16"/>
          <w:szCs w:val="16"/>
        </w:rPr>
        <w:t xml:space="preserve">TASK SYNC FLAG                  14.8  </w:t>
      </w:r>
      <w:r w:rsidR="00BF3A08" w:rsidRPr="001574D0">
        <w:rPr>
          <w:sz w:val="16"/>
          <w:szCs w:val="16"/>
        </w:rPr>
        <w:t xml:space="preserve"> </w:t>
      </w:r>
      <w:r w:rsidRPr="001574D0">
        <w:rPr>
          <w:sz w:val="16"/>
          <w:szCs w:val="16"/>
        </w:rPr>
        <w:t xml:space="preserve">  @       @       @       @       @       @</w:t>
      </w:r>
    </w:p>
    <w:p w14:paraId="2DF37706" w14:textId="77777777" w:rsidR="00BF3A08" w:rsidRPr="001574D0" w:rsidRDefault="00BF3A08" w:rsidP="00ED36D6">
      <w:pPr>
        <w:pStyle w:val="Dialog"/>
        <w:rPr>
          <w:rFonts w:cs="Courier New"/>
          <w:sz w:val="16"/>
          <w:szCs w:val="16"/>
        </w:rPr>
      </w:pPr>
      <w:r w:rsidRPr="001574D0">
        <w:rPr>
          <w:rFonts w:cs="Courier New"/>
          <w:kern w:val="2"/>
          <w:sz w:val="16"/>
          <w:szCs w:val="16"/>
        </w:rPr>
        <w:t xml:space="preserve">DUPLICATE RECORD                15                                                </w:t>
      </w:r>
    </w:p>
    <w:p w14:paraId="7029DB8C" w14:textId="77777777" w:rsidR="00BF3A08" w:rsidRPr="001574D0" w:rsidRDefault="00BF3A08" w:rsidP="00BF3A08">
      <w:pPr>
        <w:pStyle w:val="Dialog"/>
        <w:rPr>
          <w:rFonts w:cs="Courier New"/>
          <w:sz w:val="16"/>
          <w:szCs w:val="16"/>
        </w:rPr>
      </w:pPr>
      <w:r w:rsidRPr="001574D0">
        <w:rPr>
          <w:rFonts w:cs="Courier New"/>
          <w:kern w:val="2"/>
          <w:sz w:val="16"/>
          <w:szCs w:val="16"/>
        </w:rPr>
        <w:t xml:space="preserve">DUPLICATE RESOLUTION            15.1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p>
    <w:p w14:paraId="10D876CF" w14:textId="77777777" w:rsidR="00B80CA0" w:rsidRPr="001574D0" w:rsidRDefault="00B80CA0" w:rsidP="00ED36D6">
      <w:pPr>
        <w:pStyle w:val="Dialog"/>
        <w:rPr>
          <w:sz w:val="16"/>
          <w:szCs w:val="16"/>
        </w:rPr>
      </w:pPr>
      <w:r w:rsidRPr="001574D0">
        <w:rPr>
          <w:rFonts w:cs="Courier New"/>
          <w:sz w:val="16"/>
          <w:szCs w:val="16"/>
        </w:rPr>
        <w:t>XDR MERGE PROCESS               15.2     @                                       #</w:t>
      </w:r>
    </w:p>
    <w:p w14:paraId="5B529ADF" w14:textId="77777777" w:rsidR="00B80CA0" w:rsidRPr="001574D0" w:rsidRDefault="00B80CA0" w:rsidP="00ED36D6">
      <w:pPr>
        <w:pStyle w:val="Dialog"/>
        <w:rPr>
          <w:sz w:val="16"/>
          <w:szCs w:val="16"/>
        </w:rPr>
      </w:pPr>
      <w:r w:rsidRPr="001574D0">
        <w:rPr>
          <w:rFonts w:cs="Courier New"/>
          <w:sz w:val="16"/>
          <w:szCs w:val="16"/>
        </w:rPr>
        <w:t>XDR REPOINTED ENTRY             15.3     @                                       #</w:t>
      </w:r>
    </w:p>
    <w:p w14:paraId="0B0C3548" w14:textId="77777777" w:rsidR="00B80CA0" w:rsidRPr="001574D0" w:rsidRDefault="00B80CA0" w:rsidP="00ED36D6">
      <w:pPr>
        <w:pStyle w:val="Dialog"/>
        <w:rPr>
          <w:sz w:val="16"/>
          <w:szCs w:val="16"/>
        </w:rPr>
      </w:pPr>
      <w:r w:rsidRPr="001574D0">
        <w:rPr>
          <w:rFonts w:cs="Courier New"/>
          <w:sz w:val="16"/>
          <w:szCs w:val="16"/>
        </w:rPr>
        <w:t>MERGE IMAGES                    15.4</w:t>
      </w:r>
      <w:r w:rsidRPr="001574D0">
        <w:rPr>
          <w:sz w:val="16"/>
          <w:szCs w:val="16"/>
        </w:rPr>
        <w:t xml:space="preserve">     @       @       @       @       @       @</w:t>
      </w:r>
    </w:p>
    <w:p w14:paraId="6E64BD95" w14:textId="77777777" w:rsidR="00ED36D6" w:rsidRPr="001574D0" w:rsidRDefault="00ED36D6" w:rsidP="00ED36D6">
      <w:pPr>
        <w:pStyle w:val="Dialog"/>
        <w:rPr>
          <w:sz w:val="16"/>
          <w:szCs w:val="16"/>
        </w:rPr>
      </w:pPr>
      <w:r w:rsidRPr="001574D0">
        <w:rPr>
          <w:sz w:val="16"/>
          <w:szCs w:val="16"/>
        </w:rPr>
        <w:t xml:space="preserve">OPTION                          19     </w:t>
      </w:r>
      <w:r w:rsidR="00BF3A08" w:rsidRPr="001574D0">
        <w:rPr>
          <w:sz w:val="16"/>
          <w:szCs w:val="16"/>
        </w:rPr>
        <w:t xml:space="preserve"> </w:t>
      </w:r>
      <w:r w:rsidRPr="001574D0">
        <w:rPr>
          <w:sz w:val="16"/>
          <w:szCs w:val="16"/>
        </w:rPr>
        <w:t xml:space="preserve"> #       #       #       #       #       #</w:t>
      </w:r>
    </w:p>
    <w:p w14:paraId="29C9E056" w14:textId="77777777" w:rsidR="00ED36D6" w:rsidRPr="001574D0" w:rsidRDefault="00ED36D6" w:rsidP="00ED36D6">
      <w:pPr>
        <w:pStyle w:val="Dialog"/>
        <w:rPr>
          <w:sz w:val="16"/>
          <w:szCs w:val="16"/>
        </w:rPr>
      </w:pPr>
      <w:r w:rsidRPr="001574D0">
        <w:rPr>
          <w:sz w:val="16"/>
          <w:szCs w:val="16"/>
        </w:rPr>
        <w:t xml:space="preserve">AUDIT LOG FOR OPTIONS           19.081 </w:t>
      </w:r>
      <w:r w:rsidR="00BF3A08" w:rsidRPr="001574D0">
        <w:rPr>
          <w:sz w:val="16"/>
          <w:szCs w:val="16"/>
        </w:rPr>
        <w:t xml:space="preserve"> </w:t>
      </w:r>
      <w:r w:rsidRPr="001574D0">
        <w:rPr>
          <w:sz w:val="16"/>
          <w:szCs w:val="16"/>
        </w:rPr>
        <w:t xml:space="preserve"> @       #       #       #       #       #</w:t>
      </w:r>
    </w:p>
    <w:p w14:paraId="40B0099A" w14:textId="77777777" w:rsidR="00ED36D6" w:rsidRPr="001574D0" w:rsidRDefault="00ED36D6" w:rsidP="00ED36D6">
      <w:pPr>
        <w:pStyle w:val="Dialog"/>
        <w:rPr>
          <w:sz w:val="16"/>
          <w:szCs w:val="16"/>
        </w:rPr>
      </w:pPr>
      <w:r w:rsidRPr="001574D0">
        <w:rPr>
          <w:sz w:val="16"/>
          <w:szCs w:val="16"/>
        </w:rPr>
        <w:t xml:space="preserve">SECURITY KEY                    19.1   </w:t>
      </w:r>
      <w:r w:rsidR="00BF3A08" w:rsidRPr="001574D0">
        <w:rPr>
          <w:sz w:val="16"/>
          <w:szCs w:val="16"/>
        </w:rPr>
        <w:t xml:space="preserve"> </w:t>
      </w:r>
      <w:r w:rsidRPr="001574D0">
        <w:rPr>
          <w:sz w:val="16"/>
          <w:szCs w:val="16"/>
        </w:rPr>
        <w:t xml:space="preserve"> #       #       #       #       #       #</w:t>
      </w:r>
    </w:p>
    <w:p w14:paraId="3C6D21ED" w14:textId="77777777" w:rsidR="00ED36D6" w:rsidRPr="001574D0" w:rsidRDefault="00ED36D6" w:rsidP="00ED36D6">
      <w:pPr>
        <w:pStyle w:val="Dialog"/>
        <w:rPr>
          <w:sz w:val="16"/>
          <w:szCs w:val="16"/>
        </w:rPr>
      </w:pPr>
      <w:r w:rsidRPr="001574D0">
        <w:rPr>
          <w:sz w:val="16"/>
          <w:szCs w:val="16"/>
        </w:rPr>
        <w:t xml:space="preserve">OPTION SCHEDULING               19.2   </w:t>
      </w:r>
      <w:r w:rsidR="00BF3A08" w:rsidRPr="001574D0">
        <w:rPr>
          <w:sz w:val="16"/>
          <w:szCs w:val="16"/>
        </w:rPr>
        <w:t xml:space="preserve"> </w:t>
      </w:r>
      <w:r w:rsidRPr="001574D0">
        <w:rPr>
          <w:sz w:val="16"/>
          <w:szCs w:val="16"/>
        </w:rPr>
        <w:t xml:space="preserve"> @       @       @       @       @       @</w:t>
      </w:r>
    </w:p>
    <w:p w14:paraId="41BB57CA" w14:textId="77777777" w:rsidR="00ED36D6" w:rsidRPr="001574D0" w:rsidRDefault="00ED36D6" w:rsidP="00ED36D6">
      <w:pPr>
        <w:pStyle w:val="Dialog"/>
        <w:rPr>
          <w:sz w:val="16"/>
          <w:szCs w:val="16"/>
        </w:rPr>
      </w:pPr>
      <w:r w:rsidRPr="001574D0">
        <w:rPr>
          <w:sz w:val="16"/>
          <w:szCs w:val="16"/>
        </w:rPr>
        <w:t xml:space="preserve">MENUMAN QUICK HELP              19.8   </w:t>
      </w:r>
      <w:r w:rsidR="00BF3A08" w:rsidRPr="001574D0">
        <w:rPr>
          <w:sz w:val="16"/>
          <w:szCs w:val="16"/>
        </w:rPr>
        <w:t xml:space="preserve"> </w:t>
      </w:r>
      <w:r w:rsidRPr="001574D0">
        <w:rPr>
          <w:sz w:val="16"/>
          <w:szCs w:val="16"/>
        </w:rPr>
        <w:t xml:space="preserve"> @       @       @       @       @       @</w:t>
      </w:r>
    </w:p>
    <w:p w14:paraId="4B23C04A" w14:textId="77777777" w:rsidR="00ED36D6" w:rsidRPr="001574D0" w:rsidRDefault="00ED36D6" w:rsidP="00ED36D6">
      <w:pPr>
        <w:pStyle w:val="Dialog"/>
        <w:rPr>
          <w:sz w:val="16"/>
          <w:szCs w:val="16"/>
        </w:rPr>
      </w:pPr>
      <w:r w:rsidRPr="001574D0">
        <w:rPr>
          <w:sz w:val="16"/>
          <w:szCs w:val="16"/>
        </w:rPr>
        <w:t xml:space="preserve">NAME COMPONENTS                 20    </w:t>
      </w:r>
      <w:r w:rsidR="00BF3A08" w:rsidRPr="001574D0">
        <w:rPr>
          <w:sz w:val="16"/>
          <w:szCs w:val="16"/>
        </w:rPr>
        <w:t xml:space="preserve"> </w:t>
      </w:r>
      <w:r w:rsidRPr="001574D0">
        <w:rPr>
          <w:sz w:val="16"/>
          <w:szCs w:val="16"/>
        </w:rPr>
        <w:t xml:space="preserve">  @       #       #       #       #        </w:t>
      </w:r>
    </w:p>
    <w:p w14:paraId="3594C3E8" w14:textId="77777777" w:rsidR="00ED36D6" w:rsidRPr="001574D0" w:rsidRDefault="00ED36D6" w:rsidP="00ED36D6">
      <w:pPr>
        <w:pStyle w:val="Dialog"/>
        <w:rPr>
          <w:sz w:val="16"/>
          <w:szCs w:val="16"/>
        </w:rPr>
      </w:pPr>
      <w:r w:rsidRPr="001574D0">
        <w:rPr>
          <w:sz w:val="16"/>
          <w:szCs w:val="16"/>
        </w:rPr>
        <w:t xml:space="preserve">HOLIDAY                         40.5  </w:t>
      </w:r>
      <w:r w:rsidR="00BF3A08" w:rsidRPr="001574D0">
        <w:rPr>
          <w:sz w:val="16"/>
          <w:szCs w:val="16"/>
        </w:rPr>
        <w:t xml:space="preserve"> </w:t>
      </w:r>
      <w:r w:rsidRPr="001574D0">
        <w:rPr>
          <w:sz w:val="16"/>
          <w:szCs w:val="16"/>
        </w:rPr>
        <w:t xml:space="preserve">  #       #       Dd      Dd      Dd      #</w:t>
      </w:r>
    </w:p>
    <w:p w14:paraId="272C59C6" w14:textId="77777777" w:rsidR="00ED36D6" w:rsidRPr="001574D0" w:rsidRDefault="00ED36D6" w:rsidP="00ED36D6">
      <w:pPr>
        <w:pStyle w:val="Dialog"/>
        <w:rPr>
          <w:sz w:val="16"/>
          <w:szCs w:val="16"/>
        </w:rPr>
      </w:pPr>
      <w:r w:rsidRPr="001574D0">
        <w:rPr>
          <w:sz w:val="16"/>
          <w:szCs w:val="16"/>
        </w:rPr>
        <w:t xml:space="preserve">SERVICE/SECTION                 49    </w:t>
      </w:r>
      <w:r w:rsidR="00BF3A08" w:rsidRPr="001574D0">
        <w:rPr>
          <w:sz w:val="16"/>
          <w:szCs w:val="16"/>
        </w:rPr>
        <w:t xml:space="preserve"> </w:t>
      </w:r>
      <w:r w:rsidRPr="001574D0">
        <w:rPr>
          <w:sz w:val="16"/>
          <w:szCs w:val="16"/>
        </w:rPr>
        <w:t xml:space="preserve">  #       D       d       d       d        </w:t>
      </w:r>
    </w:p>
    <w:p w14:paraId="6B7CC723" w14:textId="77777777" w:rsidR="00ED36D6" w:rsidRPr="001574D0" w:rsidRDefault="00ED36D6" w:rsidP="00ED36D6">
      <w:pPr>
        <w:pStyle w:val="Dialog"/>
        <w:rPr>
          <w:sz w:val="16"/>
          <w:szCs w:val="16"/>
        </w:rPr>
      </w:pPr>
      <w:r w:rsidRPr="001574D0">
        <w:rPr>
          <w:sz w:val="16"/>
          <w:szCs w:val="16"/>
        </w:rPr>
        <w:t xml:space="preserve">PROTOCOL                        101   </w:t>
      </w:r>
      <w:r w:rsidR="00BF3A08" w:rsidRPr="001574D0">
        <w:rPr>
          <w:sz w:val="16"/>
          <w:szCs w:val="16"/>
        </w:rPr>
        <w:t xml:space="preserve"> </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r w:rsidR="00EB7A40" w:rsidRPr="001574D0">
        <w:rPr>
          <w:sz w:val="16"/>
          <w:szCs w:val="16"/>
        </w:rPr>
        <w:t>#</w:t>
      </w:r>
      <w:r w:rsidRPr="001574D0">
        <w:rPr>
          <w:sz w:val="16"/>
          <w:szCs w:val="16"/>
        </w:rPr>
        <w:t xml:space="preserve">        </w:t>
      </w:r>
    </w:p>
    <w:p w14:paraId="2CF06B20" w14:textId="77777777" w:rsidR="00ED36D6" w:rsidRPr="001574D0" w:rsidRDefault="00ED36D6" w:rsidP="00ED36D6">
      <w:pPr>
        <w:pStyle w:val="Dialog"/>
        <w:rPr>
          <w:sz w:val="16"/>
          <w:szCs w:val="16"/>
        </w:rPr>
      </w:pPr>
      <w:r w:rsidRPr="001574D0">
        <w:rPr>
          <w:sz w:val="16"/>
          <w:szCs w:val="16"/>
        </w:rPr>
        <w:t xml:space="preserve">NEW PERSON                      200 </w:t>
      </w:r>
      <w:r w:rsidR="00BF3A08" w:rsidRPr="001574D0">
        <w:rPr>
          <w:sz w:val="16"/>
          <w:szCs w:val="16"/>
        </w:rPr>
        <w:t xml:space="preserve"> </w:t>
      </w:r>
      <w:r w:rsidRPr="001574D0">
        <w:rPr>
          <w:sz w:val="16"/>
          <w:szCs w:val="16"/>
        </w:rPr>
        <w:t xml:space="preserve">    #       #       #       #       #        </w:t>
      </w:r>
    </w:p>
    <w:p w14:paraId="1E4A6333" w14:textId="77777777" w:rsidR="00ED36D6" w:rsidRPr="001574D0" w:rsidRDefault="00ED36D6" w:rsidP="00ED36D6">
      <w:pPr>
        <w:pStyle w:val="Dialog"/>
        <w:rPr>
          <w:sz w:val="16"/>
          <w:szCs w:val="16"/>
        </w:rPr>
      </w:pPr>
      <w:r w:rsidRPr="001574D0">
        <w:rPr>
          <w:sz w:val="16"/>
          <w:szCs w:val="16"/>
        </w:rPr>
        <w:lastRenderedPageBreak/>
        <w:t xml:space="preserve">PERSON CLASS                    8932.1  </w:t>
      </w:r>
      <w:r w:rsidR="00BF3A08" w:rsidRPr="001574D0">
        <w:rPr>
          <w:sz w:val="16"/>
          <w:szCs w:val="16"/>
        </w:rPr>
        <w:t xml:space="preserve"> </w:t>
      </w:r>
      <w:r w:rsidRPr="001574D0">
        <w:rPr>
          <w:sz w:val="16"/>
          <w:szCs w:val="16"/>
        </w:rPr>
        <w:t>@               ^       @       ^       @</w:t>
      </w:r>
    </w:p>
    <w:p w14:paraId="26CC5453" w14:textId="77777777" w:rsidR="00ED36D6" w:rsidRPr="001574D0" w:rsidRDefault="00ED36D6" w:rsidP="00ED36D6">
      <w:pPr>
        <w:pStyle w:val="Dialog"/>
        <w:rPr>
          <w:sz w:val="16"/>
          <w:szCs w:val="16"/>
        </w:rPr>
      </w:pPr>
      <w:r w:rsidRPr="001574D0">
        <w:rPr>
          <w:sz w:val="16"/>
          <w:szCs w:val="16"/>
        </w:rPr>
        <w:t xml:space="preserve">PROGRAM OF STUDY                8932.2  </w:t>
      </w:r>
      <w:r w:rsidR="00BF3A08" w:rsidRPr="001574D0">
        <w:rPr>
          <w:sz w:val="16"/>
          <w:szCs w:val="16"/>
        </w:rPr>
        <w:t xml:space="preserve"> </w:t>
      </w:r>
      <w:r w:rsidRPr="001574D0">
        <w:rPr>
          <w:sz w:val="16"/>
          <w:szCs w:val="16"/>
        </w:rPr>
        <w:t>@               ^       @       ^       @</w:t>
      </w:r>
    </w:p>
    <w:p w14:paraId="07CBC1DB" w14:textId="241686BA" w:rsidR="00BF3A08" w:rsidRPr="001574D0" w:rsidRDefault="00BF3A08" w:rsidP="00ED36D6">
      <w:pPr>
        <w:pStyle w:val="Dialog"/>
        <w:rPr>
          <w:rFonts w:cs="Courier New"/>
          <w:sz w:val="16"/>
          <w:szCs w:val="16"/>
        </w:rPr>
      </w:pPr>
      <w:r w:rsidRPr="001574D0">
        <w:rPr>
          <w:rFonts w:cs="Courier New"/>
          <w:kern w:val="2"/>
          <w:sz w:val="16"/>
          <w:szCs w:val="16"/>
        </w:rPr>
        <w:t xml:space="preserve">KERMIT HOLDING                  8980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p>
    <w:p w14:paraId="2ED8AFE6" w14:textId="77777777" w:rsidR="00ED36D6" w:rsidRPr="001574D0" w:rsidRDefault="00ED36D6" w:rsidP="00ED36D6">
      <w:pPr>
        <w:pStyle w:val="Dialog"/>
        <w:rPr>
          <w:sz w:val="16"/>
          <w:szCs w:val="16"/>
        </w:rPr>
      </w:pPr>
      <w:r w:rsidRPr="001574D0">
        <w:rPr>
          <w:sz w:val="16"/>
          <w:szCs w:val="16"/>
        </w:rPr>
        <w:t xml:space="preserve">PKI Digital Signatures          8980.2  </w:t>
      </w:r>
      <w:r w:rsidR="00BF3A08" w:rsidRPr="001574D0">
        <w:rPr>
          <w:sz w:val="16"/>
          <w:szCs w:val="16"/>
        </w:rPr>
        <w:t xml:space="preserve"> </w:t>
      </w:r>
      <w:r w:rsidRPr="001574D0">
        <w:rPr>
          <w:sz w:val="16"/>
          <w:szCs w:val="16"/>
        </w:rPr>
        <w:t xml:space="preserve">                                         </w:t>
      </w:r>
    </w:p>
    <w:p w14:paraId="49E0CD04" w14:textId="77777777" w:rsidR="00ED36D6" w:rsidRPr="001574D0" w:rsidRDefault="00ED36D6" w:rsidP="00ED36D6">
      <w:pPr>
        <w:pStyle w:val="Dialog"/>
        <w:rPr>
          <w:sz w:val="16"/>
          <w:szCs w:val="16"/>
        </w:rPr>
      </w:pPr>
      <w:r w:rsidRPr="001574D0">
        <w:rPr>
          <w:sz w:val="16"/>
          <w:szCs w:val="16"/>
        </w:rPr>
        <w:t>PKI CRL URLS                    8980.2</w:t>
      </w:r>
      <w:r w:rsidR="00797AEE" w:rsidRPr="001574D0">
        <w:rPr>
          <w:sz w:val="16"/>
          <w:szCs w:val="16"/>
        </w:rPr>
        <w:t>2</w:t>
      </w:r>
      <w:r w:rsidRPr="001574D0">
        <w:rPr>
          <w:sz w:val="16"/>
          <w:szCs w:val="16"/>
        </w:rPr>
        <w:t xml:space="preserve"> </w:t>
      </w:r>
      <w:r w:rsidR="00BF3A08" w:rsidRPr="001574D0">
        <w:rPr>
          <w:sz w:val="16"/>
          <w:szCs w:val="16"/>
        </w:rPr>
        <w:t xml:space="preserve"> </w:t>
      </w:r>
      <w:r w:rsidRPr="001574D0">
        <w:rPr>
          <w:sz w:val="16"/>
          <w:szCs w:val="16"/>
        </w:rPr>
        <w:t>#       #       #       #       #       #</w:t>
      </w:r>
    </w:p>
    <w:p w14:paraId="5025F0B6" w14:textId="77777777" w:rsidR="00BF3A08" w:rsidRPr="001574D0" w:rsidRDefault="00BF3A08" w:rsidP="00ED36D6">
      <w:pPr>
        <w:pStyle w:val="Dialog"/>
        <w:rPr>
          <w:rFonts w:cs="Courier New"/>
          <w:kern w:val="2"/>
          <w:sz w:val="16"/>
          <w:szCs w:val="16"/>
        </w:rPr>
      </w:pPr>
      <w:r w:rsidRPr="001574D0">
        <w:rPr>
          <w:rFonts w:cs="Courier New"/>
          <w:kern w:val="2"/>
          <w:sz w:val="16"/>
          <w:szCs w:val="16"/>
        </w:rPr>
        <w:t xml:space="preserve">LOCAL KEYWORD                   8984.1                                            </w:t>
      </w:r>
    </w:p>
    <w:p w14:paraId="5A906349" w14:textId="77777777" w:rsidR="00BF3A08" w:rsidRPr="001574D0" w:rsidRDefault="00BF3A08" w:rsidP="00ED36D6">
      <w:pPr>
        <w:pStyle w:val="Dialog"/>
        <w:rPr>
          <w:rFonts w:cs="Courier New"/>
          <w:kern w:val="2"/>
          <w:sz w:val="16"/>
          <w:szCs w:val="16"/>
        </w:rPr>
      </w:pPr>
      <w:r w:rsidRPr="001574D0">
        <w:rPr>
          <w:rFonts w:cs="Courier New"/>
          <w:kern w:val="2"/>
          <w:sz w:val="16"/>
          <w:szCs w:val="16"/>
        </w:rPr>
        <w:t xml:space="preserve">LOCAL SHORTCUT                  8984.2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r w:rsidRPr="001574D0">
        <w:rPr>
          <w:rFonts w:cs="Courier New"/>
          <w:kern w:val="2"/>
          <w:sz w:val="16"/>
          <w:szCs w:val="16"/>
        </w:rPr>
        <w:t xml:space="preserve">       </w:t>
      </w:r>
      <w:r w:rsidR="0072551E" w:rsidRPr="001574D0">
        <w:rPr>
          <w:rFonts w:cs="Courier New"/>
          <w:kern w:val="2"/>
          <w:sz w:val="16"/>
          <w:szCs w:val="16"/>
        </w:rPr>
        <w:t>@</w:t>
      </w:r>
    </w:p>
    <w:p w14:paraId="703DDA4F" w14:textId="77777777" w:rsidR="00BF3A08" w:rsidRPr="001574D0" w:rsidRDefault="00BF3A08" w:rsidP="00ED36D6">
      <w:pPr>
        <w:pStyle w:val="Dialog"/>
        <w:rPr>
          <w:rFonts w:cs="Courier New"/>
          <w:kern w:val="2"/>
          <w:sz w:val="16"/>
          <w:szCs w:val="16"/>
        </w:rPr>
      </w:pPr>
      <w:r w:rsidRPr="001574D0">
        <w:rPr>
          <w:rFonts w:cs="Courier New"/>
          <w:kern w:val="2"/>
          <w:sz w:val="16"/>
          <w:szCs w:val="16"/>
        </w:rPr>
        <w:t xml:space="preserve">LOCAL SYNONYM                   8984.3   </w:t>
      </w:r>
      <w:r w:rsidR="0072551E" w:rsidRPr="001574D0">
        <w:rPr>
          <w:rFonts w:cs="Courier New"/>
          <w:kern w:val="2"/>
          <w:sz w:val="16"/>
          <w:szCs w:val="16"/>
        </w:rPr>
        <w:t>@       #       @       @       @       @</w:t>
      </w:r>
    </w:p>
    <w:p w14:paraId="0FECED08" w14:textId="77777777" w:rsidR="00BF3A08" w:rsidRPr="001574D0" w:rsidRDefault="00BF3A08" w:rsidP="00ED36D6">
      <w:pPr>
        <w:pStyle w:val="Dialog"/>
        <w:rPr>
          <w:rFonts w:cs="Courier New"/>
          <w:kern w:val="2"/>
          <w:sz w:val="16"/>
          <w:szCs w:val="16"/>
        </w:rPr>
      </w:pPr>
      <w:r w:rsidRPr="001574D0">
        <w:rPr>
          <w:rFonts w:cs="Courier New"/>
          <w:kern w:val="2"/>
          <w:sz w:val="16"/>
          <w:szCs w:val="16"/>
        </w:rPr>
        <w:t xml:space="preserve">LOCAL LOOKUP                    8984.4   </w:t>
      </w:r>
      <w:r w:rsidR="0072551E" w:rsidRPr="001574D0">
        <w:rPr>
          <w:rFonts w:cs="Courier New"/>
          <w:kern w:val="2"/>
          <w:sz w:val="16"/>
          <w:szCs w:val="16"/>
        </w:rPr>
        <w:t>@       #       @       @       @       @</w:t>
      </w:r>
    </w:p>
    <w:p w14:paraId="0F4E07C7" w14:textId="77777777" w:rsidR="00ED36D6" w:rsidRPr="001574D0" w:rsidRDefault="00ED36D6" w:rsidP="00ED36D6">
      <w:pPr>
        <w:pStyle w:val="Dialog"/>
        <w:rPr>
          <w:sz w:val="16"/>
          <w:szCs w:val="16"/>
        </w:rPr>
      </w:pPr>
      <w:r w:rsidRPr="001574D0">
        <w:rPr>
          <w:sz w:val="16"/>
          <w:szCs w:val="16"/>
        </w:rPr>
        <w:t xml:space="preserve">KERNEL PARAMETERS               8989.2  </w:t>
      </w:r>
      <w:r w:rsidR="00BF3A08" w:rsidRPr="001574D0">
        <w:rPr>
          <w:sz w:val="16"/>
          <w:szCs w:val="16"/>
        </w:rPr>
        <w:t xml:space="preserve"> </w:t>
      </w:r>
      <w:r w:rsidRPr="001574D0">
        <w:rPr>
          <w:sz w:val="16"/>
          <w:szCs w:val="16"/>
        </w:rPr>
        <w:t>@       @       @       @       @       @</w:t>
      </w:r>
    </w:p>
    <w:p w14:paraId="3F8D15CA" w14:textId="77777777" w:rsidR="00ED36D6" w:rsidRPr="001574D0" w:rsidRDefault="00ED36D6" w:rsidP="00ED36D6">
      <w:pPr>
        <w:pStyle w:val="Dialog"/>
        <w:rPr>
          <w:sz w:val="16"/>
          <w:szCs w:val="16"/>
        </w:rPr>
      </w:pPr>
      <w:r w:rsidRPr="001574D0">
        <w:rPr>
          <w:sz w:val="16"/>
          <w:szCs w:val="16"/>
        </w:rPr>
        <w:t xml:space="preserve">KERNEL SYSTEM PARAMETERS        8989.3  </w:t>
      </w:r>
      <w:r w:rsidR="00BF3A08" w:rsidRPr="001574D0">
        <w:rPr>
          <w:sz w:val="16"/>
          <w:szCs w:val="16"/>
        </w:rPr>
        <w:t xml:space="preserve"> </w:t>
      </w:r>
      <w:r w:rsidRPr="001574D0">
        <w:rPr>
          <w:sz w:val="16"/>
          <w:szCs w:val="16"/>
        </w:rPr>
        <w:t>@       @       @       @       @       @</w:t>
      </w:r>
    </w:p>
    <w:p w14:paraId="2289BE93" w14:textId="77777777" w:rsidR="00BF3A08" w:rsidRPr="001574D0" w:rsidRDefault="00BF3A08" w:rsidP="00ED36D6">
      <w:pPr>
        <w:pStyle w:val="Dialog"/>
        <w:rPr>
          <w:rFonts w:cs="Courier New"/>
          <w:sz w:val="16"/>
          <w:szCs w:val="16"/>
        </w:rPr>
      </w:pPr>
      <w:r w:rsidRPr="001574D0">
        <w:rPr>
          <w:rFonts w:cs="Courier New"/>
          <w:kern w:val="2"/>
          <w:sz w:val="16"/>
          <w:szCs w:val="16"/>
        </w:rPr>
        <w:t xml:space="preserve">XTV ROUTINE CHANGES             8991     </w:t>
      </w:r>
      <w:r w:rsidR="0072551E" w:rsidRPr="001574D0">
        <w:rPr>
          <w:sz w:val="16"/>
          <w:szCs w:val="16"/>
        </w:rPr>
        <w:t>@       @       @       @       @       @</w:t>
      </w:r>
    </w:p>
    <w:p w14:paraId="1960DF3A" w14:textId="77777777" w:rsidR="00BF3A08" w:rsidRPr="001574D0" w:rsidRDefault="00BF3A08" w:rsidP="00BF3A08">
      <w:pPr>
        <w:pStyle w:val="Dialog"/>
        <w:rPr>
          <w:rFonts w:cs="Courier New"/>
          <w:kern w:val="2"/>
          <w:sz w:val="16"/>
          <w:szCs w:val="16"/>
        </w:rPr>
      </w:pPr>
      <w:r w:rsidRPr="001574D0">
        <w:rPr>
          <w:rFonts w:cs="Courier New"/>
          <w:kern w:val="2"/>
          <w:sz w:val="16"/>
          <w:szCs w:val="16"/>
        </w:rPr>
        <w:t xml:space="preserve">XTV VERIFICATION PACKAGE        8991.19  </w:t>
      </w:r>
      <w:r w:rsidR="0072551E" w:rsidRPr="001574D0">
        <w:rPr>
          <w:sz w:val="16"/>
          <w:szCs w:val="16"/>
        </w:rPr>
        <w:t>@       @       @       @       @       @</w:t>
      </w:r>
    </w:p>
    <w:p w14:paraId="34607509" w14:textId="77777777" w:rsidR="00BF7FF2" w:rsidRPr="001574D0" w:rsidRDefault="00BF7FF2" w:rsidP="00BF3A08">
      <w:pPr>
        <w:pStyle w:val="Dialog"/>
        <w:rPr>
          <w:rFonts w:cs="Courier New"/>
          <w:sz w:val="16"/>
          <w:szCs w:val="16"/>
        </w:rPr>
      </w:pPr>
      <w:r w:rsidRPr="001574D0">
        <w:rPr>
          <w:rFonts w:cs="Courier New"/>
          <w:kern w:val="2"/>
          <w:sz w:val="16"/>
          <w:szCs w:val="16"/>
        </w:rPr>
        <w:t xml:space="preserve">XTV GLOBAL CHANGES              8991.2   </w:t>
      </w:r>
      <w:r w:rsidR="00EB7A40" w:rsidRPr="001574D0">
        <w:rPr>
          <w:sz w:val="16"/>
          <w:szCs w:val="16"/>
        </w:rPr>
        <w:t>@       @       @       @       @       @</w:t>
      </w:r>
    </w:p>
    <w:p w14:paraId="7376A040" w14:textId="77777777" w:rsidR="00ED36D6" w:rsidRPr="001574D0" w:rsidRDefault="00ED36D6" w:rsidP="00ED36D6">
      <w:pPr>
        <w:pStyle w:val="Dialog"/>
        <w:rPr>
          <w:sz w:val="16"/>
          <w:szCs w:val="16"/>
        </w:rPr>
      </w:pPr>
      <w:r w:rsidRPr="001574D0">
        <w:rPr>
          <w:sz w:val="16"/>
          <w:szCs w:val="16"/>
        </w:rPr>
        <w:t xml:space="preserve">XQAB ERRORS LOGGED              8991.5 </w:t>
      </w:r>
      <w:r w:rsidR="00BF3A08" w:rsidRPr="001574D0">
        <w:rPr>
          <w:sz w:val="16"/>
          <w:szCs w:val="16"/>
        </w:rPr>
        <w:t xml:space="preserve"> </w:t>
      </w:r>
      <w:r w:rsidRPr="001574D0">
        <w:rPr>
          <w:sz w:val="16"/>
          <w:szCs w:val="16"/>
        </w:rPr>
        <w:t xml:space="preserve">                                          </w:t>
      </w:r>
    </w:p>
    <w:p w14:paraId="718715BA" w14:textId="77777777" w:rsidR="007334E2" w:rsidRPr="007334E2" w:rsidRDefault="007334E2" w:rsidP="007334E2">
      <w:pPr>
        <w:pStyle w:val="Dialog"/>
        <w:rPr>
          <w:sz w:val="16"/>
          <w:szCs w:val="16"/>
        </w:rPr>
      </w:pPr>
      <w:r w:rsidRPr="007334E2">
        <w:rPr>
          <w:sz w:val="16"/>
          <w:szCs w:val="16"/>
        </w:rPr>
        <w:t>XUEPCS DATA FILE                8991.6   @       @       @       @       @       @</w:t>
      </w:r>
    </w:p>
    <w:p w14:paraId="66597455" w14:textId="77777777" w:rsidR="007334E2" w:rsidRPr="007334E2" w:rsidRDefault="007334E2" w:rsidP="007334E2">
      <w:pPr>
        <w:pStyle w:val="Dialog"/>
        <w:rPr>
          <w:sz w:val="16"/>
          <w:szCs w:val="16"/>
        </w:rPr>
      </w:pPr>
      <w:r w:rsidRPr="007334E2">
        <w:rPr>
          <w:sz w:val="16"/>
          <w:szCs w:val="16"/>
        </w:rPr>
        <w:t>XUEPCS PSDRPH AUDIT FILE        8991.7   @       @       @       @       @       @</w:t>
      </w:r>
    </w:p>
    <w:p w14:paraId="10D0D326" w14:textId="77777777" w:rsidR="007334E2" w:rsidRPr="007334E2" w:rsidRDefault="007334E2" w:rsidP="007334E2">
      <w:pPr>
        <w:pStyle w:val="Dialog"/>
        <w:rPr>
          <w:sz w:val="16"/>
          <w:szCs w:val="16"/>
        </w:rPr>
      </w:pPr>
      <w:r w:rsidRPr="007334E2">
        <w:rPr>
          <w:sz w:val="16"/>
          <w:szCs w:val="16"/>
        </w:rPr>
        <w:t xml:space="preserve">DEA BUSINESS ACTIVITY CODES     8991.8                                            </w:t>
      </w:r>
    </w:p>
    <w:p w14:paraId="36410C5B" w14:textId="2CF42CDE" w:rsidR="007334E2" w:rsidRPr="001574D0" w:rsidRDefault="007334E2" w:rsidP="007334E2">
      <w:pPr>
        <w:pStyle w:val="Dialog"/>
        <w:rPr>
          <w:sz w:val="16"/>
          <w:szCs w:val="16"/>
        </w:rPr>
      </w:pPr>
      <w:r w:rsidRPr="007334E2">
        <w:rPr>
          <w:sz w:val="16"/>
          <w:szCs w:val="16"/>
        </w:rPr>
        <w:t xml:space="preserve">DEA NUMBERS                     8991.9                                           </w:t>
      </w:r>
      <w:r>
        <w:rPr>
          <w:sz w:val="16"/>
          <w:szCs w:val="16"/>
        </w:rPr>
        <w:t xml:space="preserve"> </w:t>
      </w:r>
    </w:p>
    <w:p w14:paraId="28EEAA1E" w14:textId="77777777" w:rsidR="00ED36D6" w:rsidRPr="001574D0" w:rsidRDefault="00ED36D6" w:rsidP="00ED36D6">
      <w:pPr>
        <w:pStyle w:val="Dialog"/>
        <w:rPr>
          <w:sz w:val="16"/>
          <w:szCs w:val="16"/>
        </w:rPr>
      </w:pPr>
      <w:r w:rsidRPr="001574D0">
        <w:rPr>
          <w:sz w:val="16"/>
          <w:szCs w:val="16"/>
        </w:rPr>
        <w:t xml:space="preserve">ALERT                           8992   </w:t>
      </w:r>
      <w:r w:rsidR="00BF3A08" w:rsidRPr="001574D0">
        <w:rPr>
          <w:sz w:val="16"/>
          <w:szCs w:val="16"/>
        </w:rPr>
        <w:t xml:space="preserve"> </w:t>
      </w:r>
      <w:r w:rsidRPr="001574D0">
        <w:rPr>
          <w:sz w:val="16"/>
          <w:szCs w:val="16"/>
        </w:rPr>
        <w:t xml:space="preserve"> @       @       @       @       @       @</w:t>
      </w:r>
    </w:p>
    <w:p w14:paraId="670105E8" w14:textId="77777777" w:rsidR="00BF7FF2" w:rsidRPr="001574D0" w:rsidRDefault="00BF7FF2" w:rsidP="00ED36D6">
      <w:pPr>
        <w:pStyle w:val="Dialog"/>
        <w:rPr>
          <w:sz w:val="16"/>
          <w:szCs w:val="16"/>
        </w:rPr>
      </w:pPr>
      <w:r w:rsidRPr="001574D0">
        <w:rPr>
          <w:sz w:val="16"/>
          <w:szCs w:val="16"/>
        </w:rPr>
        <w:t xml:space="preserve">ALERT TRACKING                  8992.1                                            </w:t>
      </w:r>
    </w:p>
    <w:bookmarkEnd w:id="2664"/>
    <w:p w14:paraId="2D4C7A49" w14:textId="77777777" w:rsidR="00ED36D6" w:rsidRPr="001574D0" w:rsidRDefault="00ED36D6" w:rsidP="0013161F">
      <w:pPr>
        <w:pStyle w:val="BodyText6"/>
      </w:pPr>
    </w:p>
    <w:p w14:paraId="69FC16A9" w14:textId="3DF82472" w:rsidR="0013161F" w:rsidRPr="001574D0" w:rsidRDefault="00C237A0" w:rsidP="0013161F">
      <w:pPr>
        <w:pStyle w:val="Note"/>
      </w:pPr>
      <w:r w:rsidRPr="001574D0">
        <w:rPr>
          <w:noProof/>
          <w:lang w:eastAsia="en-US"/>
        </w:rPr>
        <w:drawing>
          <wp:inline distT="0" distB="0" distL="0" distR="0" wp14:anchorId="7FA8F551" wp14:editId="1F284ED6">
            <wp:extent cx="304800" cy="304800"/>
            <wp:effectExtent l="0" t="0" r="0" b="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3161F" w:rsidRPr="001574D0">
        <w:tab/>
      </w:r>
      <w:r w:rsidR="0013161F" w:rsidRPr="001574D0">
        <w:rPr>
          <w:b/>
        </w:rPr>
        <w:t>NOTE:</w:t>
      </w:r>
      <w:r w:rsidR="0013161F" w:rsidRPr="001574D0">
        <w:t xml:space="preserve"> This report was reformatted to fit the display area (smaller font).</w:t>
      </w:r>
    </w:p>
    <w:p w14:paraId="739AF9BC" w14:textId="77777777" w:rsidR="009F27A6" w:rsidRPr="001574D0" w:rsidRDefault="009F27A6" w:rsidP="009F27A6">
      <w:pPr>
        <w:pStyle w:val="BodyText6"/>
      </w:pPr>
    </w:p>
    <w:p w14:paraId="06FE50ED" w14:textId="77777777" w:rsidR="00A0450A" w:rsidRPr="001574D0" w:rsidRDefault="00A0450A" w:rsidP="00771228">
      <w:pPr>
        <w:pStyle w:val="Heading2"/>
      </w:pPr>
      <w:bookmarkStart w:id="2665" w:name="_Toc113787734"/>
      <w:bookmarkStart w:id="2666" w:name="_Toc378759114"/>
      <w:bookmarkStart w:id="2667" w:name="_Toc151476815"/>
      <w:bookmarkStart w:id="2668" w:name="_Toc6044927"/>
      <w:bookmarkStart w:id="2669" w:name="_Toc44314786"/>
      <w:bookmarkStart w:id="2670" w:name="_Toc67882453"/>
      <w:bookmarkStart w:id="2671" w:name="_Toc74988242"/>
      <w:bookmarkStart w:id="2672" w:name="_Toc75847091"/>
      <w:bookmarkStart w:id="2673" w:name="_Toc83538884"/>
      <w:bookmarkStart w:id="2674" w:name="_Toc84037019"/>
      <w:bookmarkStart w:id="2675" w:name="_Toc84044241"/>
      <w:bookmarkStart w:id="2676" w:name="_Toc89060236"/>
      <w:r w:rsidRPr="001574D0">
        <w:t>Contingency Planning</w:t>
      </w:r>
      <w:bookmarkEnd w:id="2665"/>
      <w:bookmarkEnd w:id="2666"/>
      <w:bookmarkEnd w:id="2667"/>
    </w:p>
    <w:p w14:paraId="65734D6A" w14:textId="77777777" w:rsidR="00A0450A" w:rsidRPr="001574D0" w:rsidRDefault="00A0450A" w:rsidP="00A0450A">
      <w:pPr>
        <w:pStyle w:val="BodyText"/>
      </w:pPr>
      <w:r w:rsidRPr="001574D0">
        <w:fldChar w:fldCharType="begin"/>
      </w:r>
      <w:r w:rsidRPr="001574D0">
        <w:instrText>XE "Contingency Planning"</w:instrText>
      </w:r>
      <w:r w:rsidRPr="001574D0">
        <w:fldChar w:fldCharType="end"/>
      </w:r>
      <w:r w:rsidRPr="001574D0">
        <w:t xml:space="preserve">All sites should develop a local contingency plan to be used in the event of software/hardware problems in a production (live) environment. The contingency plan </w:t>
      </w:r>
      <w:r w:rsidRPr="001574D0">
        <w:rPr>
          <w:i/>
        </w:rPr>
        <w:t>must</w:t>
      </w:r>
      <w:r w:rsidRPr="001574D0">
        <w:t xml:space="preserve"> identify the procedure for maintaining functionality provided by this software in the event of system outage.</w:t>
      </w:r>
    </w:p>
    <w:p w14:paraId="136DD9FD" w14:textId="77777777" w:rsidR="00BB7735" w:rsidRPr="001574D0" w:rsidRDefault="00BB7735" w:rsidP="00771228">
      <w:pPr>
        <w:pStyle w:val="Heading2"/>
      </w:pPr>
      <w:bookmarkStart w:id="2677" w:name="_Toc151476816"/>
      <w:r w:rsidRPr="001574D0">
        <w:t>Official Policies</w:t>
      </w:r>
      <w:bookmarkEnd w:id="2668"/>
      <w:bookmarkEnd w:id="2669"/>
      <w:bookmarkEnd w:id="2670"/>
      <w:bookmarkEnd w:id="2671"/>
      <w:bookmarkEnd w:id="2672"/>
      <w:bookmarkEnd w:id="2673"/>
      <w:bookmarkEnd w:id="2674"/>
      <w:bookmarkEnd w:id="2675"/>
      <w:bookmarkEnd w:id="2676"/>
      <w:bookmarkEnd w:id="2677"/>
    </w:p>
    <w:p w14:paraId="785089C3" w14:textId="7EDD036A" w:rsidR="005A06AA" w:rsidRPr="001574D0" w:rsidRDefault="00F2131B" w:rsidP="00236123">
      <w:pPr>
        <w:pStyle w:val="BodyText"/>
        <w:keepNext/>
        <w:keepLines/>
      </w:pPr>
      <w:r w:rsidRPr="001574D0">
        <w:fldChar w:fldCharType="begin"/>
      </w:r>
      <w:r w:rsidRPr="001574D0">
        <w:instrText>XE "Official Policies"</w:instrText>
      </w:r>
      <w:r w:rsidRPr="001574D0">
        <w:fldChar w:fldCharType="end"/>
      </w:r>
      <w:r w:rsidRPr="001574D0">
        <w:fldChar w:fldCharType="begin"/>
      </w:r>
      <w:r w:rsidRPr="001574D0">
        <w:instrText>XE "Policies:Official"</w:instrText>
      </w:r>
      <w:r w:rsidRPr="001574D0">
        <w:fldChar w:fldCharType="end"/>
      </w:r>
      <w:r w:rsidR="005A06AA" w:rsidRPr="001574D0">
        <w:t xml:space="preserve">To protect the security of VistA systems, distribution of this software for use on any other computer system by VistA sites is prohibited. All requests for copies of Kernel for </w:t>
      </w:r>
      <w:r w:rsidR="005A06AA" w:rsidRPr="001574D0">
        <w:rPr>
          <w:i/>
        </w:rPr>
        <w:t>non</w:t>
      </w:r>
      <w:r w:rsidR="005A06AA" w:rsidRPr="001574D0">
        <w:t>-VistA use should be referred to the VistA site</w:t>
      </w:r>
      <w:r w:rsidR="006C50DB" w:rsidRPr="001574D0">
        <w:t>’</w:t>
      </w:r>
      <w:r w:rsidR="005A06AA" w:rsidRPr="001574D0">
        <w:t xml:space="preserve">s local Office of Information </w:t>
      </w:r>
      <w:r w:rsidR="00463E9B" w:rsidRPr="001574D0">
        <w:t xml:space="preserve">and Technology </w:t>
      </w:r>
      <w:r w:rsidR="005A06AA" w:rsidRPr="001574D0">
        <w:t>Field Office (OI</w:t>
      </w:r>
      <w:r w:rsidR="00463E9B" w:rsidRPr="001574D0">
        <w:t>T</w:t>
      </w:r>
      <w:r w:rsidR="005A06AA" w:rsidRPr="001574D0">
        <w:t>FO).</w:t>
      </w:r>
    </w:p>
    <w:p w14:paraId="44C1E949" w14:textId="6DBFA809" w:rsidR="00F2131B" w:rsidRPr="001574D0" w:rsidRDefault="00F2131B" w:rsidP="00F2131B">
      <w:pPr>
        <w:pStyle w:val="BodyText"/>
        <w:keepNext/>
        <w:keepLines/>
      </w:pPr>
      <w:r w:rsidRPr="001574D0">
        <w:rPr>
          <w:szCs w:val="22"/>
        </w:rPr>
        <w:t xml:space="preserve">User should refer to </w:t>
      </w:r>
      <w:hyperlink r:id="rId35" w:history="1">
        <w:r w:rsidR="00815CF8" w:rsidRPr="001574D0">
          <w:rPr>
            <w:rFonts w:eastAsia="Times New Roman"/>
            <w:color w:val="0000FF"/>
            <w:szCs w:val="22"/>
            <w:u w:val="single"/>
            <w:lang w:eastAsia="en-US"/>
          </w:rPr>
          <w:t>VHA Directive 2012-003, Person Class File Taxonomy</w:t>
        </w:r>
      </w:hyperlink>
      <w:r w:rsidRPr="001574D0">
        <w:rPr>
          <w:szCs w:val="22"/>
        </w:rPr>
        <w:fldChar w:fldCharType="begin"/>
      </w:r>
      <w:r w:rsidRPr="001574D0">
        <w:rPr>
          <w:szCs w:val="22"/>
        </w:rPr>
        <w:instrText xml:space="preserve"> XE "VHA Directive 20</w:instrText>
      </w:r>
      <w:r w:rsidR="00815CF8" w:rsidRPr="001574D0">
        <w:rPr>
          <w:szCs w:val="22"/>
        </w:rPr>
        <w:instrText>12</w:instrText>
      </w:r>
      <w:r w:rsidRPr="001574D0">
        <w:rPr>
          <w:szCs w:val="22"/>
        </w:rPr>
        <w:instrText>-0</w:instrText>
      </w:r>
      <w:r w:rsidR="00815CF8" w:rsidRPr="001574D0">
        <w:rPr>
          <w:szCs w:val="22"/>
        </w:rPr>
        <w:instrText>03, Person Class Taxonomy</w:instrText>
      </w:r>
      <w:r w:rsidRPr="001574D0">
        <w:rPr>
          <w:szCs w:val="22"/>
        </w:rPr>
        <w:instrText xml:space="preserve">" </w:instrText>
      </w:r>
      <w:r w:rsidRPr="001574D0">
        <w:rPr>
          <w:szCs w:val="22"/>
        </w:rPr>
        <w:fldChar w:fldCharType="end"/>
      </w:r>
      <w:r w:rsidRPr="001574D0">
        <w:fldChar w:fldCharType="begin"/>
      </w:r>
      <w:r w:rsidRPr="001574D0">
        <w:instrText xml:space="preserve"> XE "Directives:</w:instrText>
      </w:r>
      <w:r w:rsidR="00815CF8" w:rsidRPr="001574D0">
        <w:rPr>
          <w:szCs w:val="22"/>
        </w:rPr>
        <w:instrText>2012-003, Person Class Taxonomy</w:instrText>
      </w:r>
      <w:r w:rsidRPr="001574D0">
        <w:instrText xml:space="preserve">" </w:instrText>
      </w:r>
      <w:r w:rsidRPr="001574D0">
        <w:fldChar w:fldCharType="end"/>
      </w:r>
      <w:r w:rsidRPr="001574D0">
        <w:t>, which redefines established policy for assigning Person Class codes to providers in the Veterans Health Information Systems and Technology Architecture (VistA) NEW PERSON</w:t>
      </w:r>
      <w:r w:rsidR="00A24816" w:rsidRPr="001574D0">
        <w:t xml:space="preserve"> (#200)</w:t>
      </w:r>
      <w:r w:rsidRPr="001574D0">
        <w:t xml:space="preserve"> file</w:t>
      </w:r>
      <w:r w:rsidRPr="001574D0">
        <w:fldChar w:fldCharType="begin"/>
      </w:r>
      <w:r w:rsidRPr="001574D0">
        <w:instrText xml:space="preserve"> XE "NEW PERSON</w:instrText>
      </w:r>
      <w:r w:rsidR="00A24816" w:rsidRPr="001574D0">
        <w:instrText xml:space="preserve"> (#200)</w:instrText>
      </w:r>
      <w:r w:rsidRPr="001574D0">
        <w:instrText xml:space="preserve"> File" </w:instrText>
      </w:r>
      <w:r w:rsidRPr="001574D0">
        <w:fldChar w:fldCharType="end"/>
      </w:r>
      <w:r w:rsidRPr="001574D0">
        <w:fldChar w:fldCharType="begin"/>
      </w:r>
      <w:r w:rsidRPr="001574D0">
        <w:instrText xml:space="preserve"> XE "Files:NEW PERSON (#200)" </w:instrText>
      </w:r>
      <w:r w:rsidRPr="001574D0">
        <w:fldChar w:fldCharType="end"/>
      </w:r>
      <w:r w:rsidRPr="001574D0">
        <w:t>.</w:t>
      </w:r>
    </w:p>
    <w:p w14:paraId="5E1F81A4" w14:textId="13926AC2" w:rsidR="00815CF8" w:rsidRPr="001574D0" w:rsidRDefault="00815CF8" w:rsidP="00815CF8">
      <w:pPr>
        <w:pStyle w:val="Note"/>
      </w:pPr>
      <w:r w:rsidRPr="001574D0">
        <w:rPr>
          <w:noProof/>
          <w:lang w:eastAsia="en-US"/>
        </w:rPr>
        <w:drawing>
          <wp:inline distT="0" distB="0" distL="0" distR="0" wp14:anchorId="72C57D70" wp14:editId="6865385D">
            <wp:extent cx="304800" cy="304800"/>
            <wp:effectExtent l="0" t="0" r="0" b="0"/>
            <wp:docPr id="9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74D0">
        <w:tab/>
      </w:r>
      <w:r w:rsidRPr="001574D0">
        <w:rPr>
          <w:b/>
        </w:rPr>
        <w:t>REF:</w:t>
      </w:r>
      <w:r w:rsidRPr="001574D0">
        <w:t xml:space="preserve"> For software and documentation disclaimers, see the </w:t>
      </w:r>
      <w:r w:rsidR="006C50DB" w:rsidRPr="001574D0">
        <w:t>“</w:t>
      </w:r>
      <w:hyperlink w:anchor="disclaimers" w:history="1">
        <w:r w:rsidRPr="001574D0">
          <w:rPr>
            <w:rStyle w:val="Hyperlink"/>
          </w:rPr>
          <w:t>Disclaimers</w:t>
        </w:r>
      </w:hyperlink>
      <w:r w:rsidR="0037018A" w:rsidRPr="001574D0">
        <w:t>”</w:t>
      </w:r>
      <w:r w:rsidRPr="001574D0">
        <w:t xml:space="preserve"> section.</w:t>
      </w:r>
    </w:p>
    <w:p w14:paraId="79BD4E89" w14:textId="1B6B96B6" w:rsidR="000E501D" w:rsidRPr="001574D0" w:rsidRDefault="000E501D" w:rsidP="009F27A6">
      <w:pPr>
        <w:pStyle w:val="BodyText6"/>
      </w:pPr>
    </w:p>
    <w:p w14:paraId="09818FE0" w14:textId="0A00D345" w:rsidR="009F27A6" w:rsidRPr="001574D0" w:rsidRDefault="009F27A6" w:rsidP="00236123">
      <w:pPr>
        <w:pStyle w:val="BodyText"/>
      </w:pPr>
    </w:p>
    <w:p w14:paraId="71C236EB" w14:textId="77777777" w:rsidR="00461226" w:rsidRPr="001574D0" w:rsidRDefault="00461226" w:rsidP="00461226">
      <w:pPr>
        <w:pStyle w:val="BodyText"/>
        <w:rPr>
          <w:kern w:val="28"/>
        </w:rPr>
      </w:pPr>
      <w:bookmarkStart w:id="2678" w:name="_Toc95124701"/>
      <w:r w:rsidRPr="001574D0">
        <w:br w:type="page"/>
      </w:r>
    </w:p>
    <w:p w14:paraId="795AB9F2" w14:textId="7E5DDBB2" w:rsidR="00FB777A" w:rsidRPr="001574D0" w:rsidRDefault="00FB777A" w:rsidP="0007159E">
      <w:pPr>
        <w:pStyle w:val="HeadingFront-BackMatter"/>
      </w:pPr>
      <w:bookmarkStart w:id="2679" w:name="_Toc151476817"/>
      <w:r w:rsidRPr="001574D0">
        <w:lastRenderedPageBreak/>
        <w:t>Glossary</w:t>
      </w:r>
      <w:bookmarkEnd w:id="2678"/>
      <w:bookmarkEnd w:id="2679"/>
    </w:p>
    <w:p w14:paraId="289C62CA" w14:textId="77777777" w:rsidR="00FB777A" w:rsidRPr="001574D0" w:rsidRDefault="00FB777A" w:rsidP="00A17927">
      <w:pPr>
        <w:pStyle w:val="BodyText6"/>
        <w:keepNext/>
        <w:keepLines/>
      </w:pPr>
      <w:r w:rsidRPr="001574D0">
        <w:fldChar w:fldCharType="begin"/>
      </w:r>
      <w:r w:rsidRPr="001574D0">
        <w:instrText xml:space="preserve"> XE </w:instrText>
      </w:r>
      <w:r w:rsidR="00150FF6" w:rsidRPr="001574D0">
        <w:instrText>"</w:instrText>
      </w:r>
      <w:r w:rsidRPr="001574D0">
        <w:instrText>Glossary</w:instrText>
      </w:r>
      <w:r w:rsidR="00150FF6" w:rsidRPr="001574D0">
        <w:instrText>"</w:instrText>
      </w:r>
      <w:r w:rsidRPr="001574D0">
        <w:instrText xml:space="preserve"> </w:instrText>
      </w:r>
      <w:r w:rsidRPr="001574D0">
        <w:fldChar w:fldCharType="end"/>
      </w:r>
    </w:p>
    <w:p w14:paraId="1286AC30" w14:textId="411C3B4B" w:rsidR="001A2A1C" w:rsidRPr="001574D0" w:rsidRDefault="001A2A1C" w:rsidP="001A2A1C">
      <w:pPr>
        <w:pStyle w:val="Caption"/>
      </w:pPr>
      <w:bookmarkStart w:id="2680" w:name="_Toc151476875"/>
      <w:r w:rsidRPr="001574D0">
        <w:t xml:space="preserve">Table </w:t>
      </w:r>
      <w:fldSimple w:instr=" SEQ Table \* ARABIC ">
        <w:r w:rsidR="007624C7">
          <w:rPr>
            <w:noProof/>
          </w:rPr>
          <w:t>37</w:t>
        </w:r>
      </w:fldSimple>
      <w:r w:rsidR="00DC412E" w:rsidRPr="001574D0">
        <w:t>:</w:t>
      </w:r>
      <w:r w:rsidR="006F496C" w:rsidRPr="001574D0">
        <w:t xml:space="preserve"> Glossary of Terms and A</w:t>
      </w:r>
      <w:r w:rsidRPr="001574D0">
        <w:t>cronyms</w:t>
      </w:r>
      <w:bookmarkEnd w:id="2680"/>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050"/>
        <w:gridCol w:w="6300"/>
      </w:tblGrid>
      <w:tr w:rsidR="0006684F" w:rsidRPr="001574D0" w14:paraId="0B9FDE70" w14:textId="77777777" w:rsidTr="009F27A6">
        <w:trPr>
          <w:cantSplit/>
          <w:tblHeader/>
        </w:trPr>
        <w:tc>
          <w:tcPr>
            <w:tcW w:w="3050" w:type="dxa"/>
            <w:shd w:val="clear" w:color="auto" w:fill="F2F2F2" w:themeFill="background1" w:themeFillShade="F2"/>
          </w:tcPr>
          <w:p w14:paraId="538867E1" w14:textId="77777777" w:rsidR="0006684F" w:rsidRPr="001574D0" w:rsidRDefault="0006684F" w:rsidP="0006684F">
            <w:pPr>
              <w:pStyle w:val="TableHeading"/>
            </w:pPr>
            <w:r w:rsidRPr="001574D0">
              <w:t>Term</w:t>
            </w:r>
          </w:p>
        </w:tc>
        <w:tc>
          <w:tcPr>
            <w:tcW w:w="6300" w:type="dxa"/>
            <w:shd w:val="clear" w:color="auto" w:fill="F2F2F2" w:themeFill="background1" w:themeFillShade="F2"/>
          </w:tcPr>
          <w:p w14:paraId="330616A7" w14:textId="77777777" w:rsidR="0006684F" w:rsidRPr="001574D0" w:rsidRDefault="0006684F" w:rsidP="0006684F">
            <w:pPr>
              <w:pStyle w:val="TableHeading"/>
            </w:pPr>
            <w:r w:rsidRPr="001574D0">
              <w:t>Definition</w:t>
            </w:r>
          </w:p>
        </w:tc>
      </w:tr>
      <w:tr w:rsidR="00EF0153" w:rsidRPr="001574D0" w14:paraId="6FFBD3EF" w14:textId="77777777" w:rsidTr="0006684F">
        <w:trPr>
          <w:cantSplit/>
        </w:trPr>
        <w:tc>
          <w:tcPr>
            <w:tcW w:w="3050" w:type="dxa"/>
          </w:tcPr>
          <w:p w14:paraId="0F251308" w14:textId="77777777" w:rsidR="00EF0153" w:rsidRPr="001574D0" w:rsidRDefault="00EF0153" w:rsidP="0006684F">
            <w:pPr>
              <w:pStyle w:val="TableText"/>
              <w:keepNext/>
              <w:keepLines/>
            </w:pPr>
            <w:bookmarkStart w:id="2681" w:name="ALPHA_TESTING"/>
            <w:r w:rsidRPr="001574D0">
              <w:t>ALPHA TESTING</w:t>
            </w:r>
            <w:bookmarkEnd w:id="2681"/>
          </w:p>
        </w:tc>
        <w:tc>
          <w:tcPr>
            <w:tcW w:w="6300" w:type="dxa"/>
          </w:tcPr>
          <w:p w14:paraId="1C57D10E" w14:textId="77777777" w:rsidR="00EF0153" w:rsidRPr="001574D0" w:rsidRDefault="00EF0153" w:rsidP="0006684F">
            <w:pPr>
              <w:pStyle w:val="TableText"/>
              <w:keepNext/>
              <w:keepLines/>
            </w:pPr>
            <w:r w:rsidRPr="001574D0">
              <w:t>In VA terminology, Alpha testing is when a VistA test software application is running in a site</w:t>
            </w:r>
            <w:r w:rsidR="006C50DB" w:rsidRPr="001574D0">
              <w:t>’</w:t>
            </w:r>
            <w:r w:rsidRPr="001574D0">
              <w:t>s account.</w:t>
            </w:r>
          </w:p>
        </w:tc>
      </w:tr>
      <w:tr w:rsidR="00FB777A" w:rsidRPr="001574D0" w14:paraId="69B46287" w14:textId="77777777" w:rsidTr="0006684F">
        <w:trPr>
          <w:cantSplit/>
        </w:trPr>
        <w:tc>
          <w:tcPr>
            <w:tcW w:w="3050" w:type="dxa"/>
          </w:tcPr>
          <w:p w14:paraId="2AFE6D77" w14:textId="77777777" w:rsidR="00FB777A" w:rsidRPr="001574D0" w:rsidRDefault="00FB777A" w:rsidP="0006684F">
            <w:pPr>
              <w:pStyle w:val="TableText"/>
              <w:keepNext/>
              <w:keepLines/>
            </w:pPr>
            <w:bookmarkStart w:id="2682" w:name="AUDIT_ACCESS"/>
            <w:r w:rsidRPr="001574D0">
              <w:t>AUDIT ACCESS</w:t>
            </w:r>
            <w:bookmarkEnd w:id="2682"/>
          </w:p>
        </w:tc>
        <w:tc>
          <w:tcPr>
            <w:tcW w:w="6300" w:type="dxa"/>
          </w:tcPr>
          <w:p w14:paraId="7DBA2899" w14:textId="77777777" w:rsidR="00FB777A" w:rsidRPr="001574D0" w:rsidRDefault="00FB777A" w:rsidP="0006684F">
            <w:pPr>
              <w:pStyle w:val="TableText"/>
              <w:keepNext/>
              <w:keepLines/>
            </w:pPr>
            <w:r w:rsidRPr="001574D0">
              <w:t>A user</w:t>
            </w:r>
            <w:r w:rsidR="006C50DB" w:rsidRPr="001574D0">
              <w:t>’</w:t>
            </w:r>
            <w:r w:rsidRPr="001574D0">
              <w:t>s authorization to mark the information stored in a computer file to be audited.</w:t>
            </w:r>
          </w:p>
        </w:tc>
      </w:tr>
      <w:tr w:rsidR="00FB777A" w:rsidRPr="001574D0" w14:paraId="7053E032" w14:textId="77777777" w:rsidTr="0006684F">
        <w:trPr>
          <w:cantSplit/>
        </w:trPr>
        <w:tc>
          <w:tcPr>
            <w:tcW w:w="3050" w:type="dxa"/>
          </w:tcPr>
          <w:p w14:paraId="4834B314" w14:textId="77777777" w:rsidR="00FB777A" w:rsidRPr="001574D0" w:rsidRDefault="00FB777A" w:rsidP="0006684F">
            <w:pPr>
              <w:pStyle w:val="TableText"/>
              <w:keepNext/>
              <w:keepLines/>
            </w:pPr>
            <w:bookmarkStart w:id="2683" w:name="AUDITING"/>
            <w:r w:rsidRPr="001574D0">
              <w:t>AUDITING</w:t>
            </w:r>
            <w:bookmarkEnd w:id="2683"/>
          </w:p>
        </w:tc>
        <w:tc>
          <w:tcPr>
            <w:tcW w:w="6300" w:type="dxa"/>
          </w:tcPr>
          <w:p w14:paraId="28C6DE88" w14:textId="77777777" w:rsidR="00FB777A" w:rsidRPr="001574D0" w:rsidRDefault="00FB777A" w:rsidP="0006684F">
            <w:pPr>
              <w:pStyle w:val="TableText"/>
              <w:keepNext/>
              <w:keepLines/>
            </w:pPr>
            <w:r w:rsidRPr="001574D0">
              <w:t>Monitoring computer usage such as changes to the database and other user activity. Audit data can be logged in a number of VA FileMan and Kernel files.</w:t>
            </w:r>
          </w:p>
        </w:tc>
      </w:tr>
      <w:tr w:rsidR="00FB777A" w:rsidRPr="001574D0" w14:paraId="7C8A76FD" w14:textId="77777777" w:rsidTr="0006684F">
        <w:trPr>
          <w:cantSplit/>
        </w:trPr>
        <w:tc>
          <w:tcPr>
            <w:tcW w:w="3050" w:type="dxa"/>
          </w:tcPr>
          <w:p w14:paraId="5CCCC15E" w14:textId="77777777" w:rsidR="00FB777A" w:rsidRPr="001574D0" w:rsidRDefault="00FB777A" w:rsidP="0006684F">
            <w:pPr>
              <w:pStyle w:val="TableText"/>
              <w:keepNext/>
              <w:keepLines/>
            </w:pPr>
            <w:bookmarkStart w:id="2684" w:name="AUTO_MENU"/>
            <w:r w:rsidRPr="001574D0">
              <w:t>AUTO MENU</w:t>
            </w:r>
            <w:bookmarkEnd w:id="2684"/>
          </w:p>
        </w:tc>
        <w:tc>
          <w:tcPr>
            <w:tcW w:w="6300" w:type="dxa"/>
          </w:tcPr>
          <w:p w14:paraId="36231FDF" w14:textId="77777777" w:rsidR="00FB777A" w:rsidRPr="001574D0" w:rsidRDefault="00FB777A" w:rsidP="0006684F">
            <w:pPr>
              <w:pStyle w:val="TableText"/>
              <w:keepNext/>
              <w:keepLines/>
            </w:pPr>
            <w:r w:rsidRPr="001574D0">
              <w:t xml:space="preserve">An indication to </w:t>
            </w:r>
            <w:r w:rsidR="00211D6A" w:rsidRPr="001574D0">
              <w:t>MenuMan</w:t>
            </w:r>
            <w:r w:rsidRPr="001574D0">
              <w:t xml:space="preserve"> that the current user</w:t>
            </w:r>
            <w:r w:rsidR="006C50DB" w:rsidRPr="001574D0">
              <w:t>’</w:t>
            </w:r>
            <w:r w:rsidRPr="001574D0">
              <w:t xml:space="preserve">s menu items should be displayed automatically. When AUTO MENU is </w:t>
            </w:r>
            <w:r w:rsidRPr="001574D0">
              <w:rPr>
                <w:i/>
              </w:rPr>
              <w:t>not</w:t>
            </w:r>
            <w:r w:rsidRPr="001574D0">
              <w:t xml:space="preserve"> in effect, the user </w:t>
            </w:r>
            <w:r w:rsidR="00940DD9" w:rsidRPr="001574D0">
              <w:rPr>
                <w:i/>
              </w:rPr>
              <w:t>must</w:t>
            </w:r>
            <w:r w:rsidRPr="001574D0">
              <w:t xml:space="preserve"> enter a question mark at the menu</w:t>
            </w:r>
            <w:r w:rsidR="006C50DB" w:rsidRPr="001574D0">
              <w:t>’</w:t>
            </w:r>
            <w:r w:rsidRPr="001574D0">
              <w:t>s select prompt to see the list of menu items.</w:t>
            </w:r>
          </w:p>
        </w:tc>
      </w:tr>
      <w:tr w:rsidR="00EF0153" w:rsidRPr="001574D0" w14:paraId="49A2951B" w14:textId="77777777" w:rsidTr="0006684F">
        <w:trPr>
          <w:cantSplit/>
        </w:trPr>
        <w:tc>
          <w:tcPr>
            <w:tcW w:w="3050" w:type="dxa"/>
          </w:tcPr>
          <w:p w14:paraId="6703C4F7" w14:textId="77777777" w:rsidR="00EF0153" w:rsidRPr="001574D0" w:rsidRDefault="00EF0153" w:rsidP="0006684F">
            <w:pPr>
              <w:pStyle w:val="TableText"/>
            </w:pPr>
            <w:bookmarkStart w:id="2685" w:name="BETA_TESTING"/>
            <w:r w:rsidRPr="001574D0">
              <w:t>BETA TESTING</w:t>
            </w:r>
            <w:bookmarkEnd w:id="2685"/>
          </w:p>
        </w:tc>
        <w:tc>
          <w:tcPr>
            <w:tcW w:w="6300" w:type="dxa"/>
          </w:tcPr>
          <w:p w14:paraId="16A817B7" w14:textId="77777777" w:rsidR="00EF0153" w:rsidRPr="001574D0" w:rsidRDefault="00EF0153" w:rsidP="0006684F">
            <w:pPr>
              <w:pStyle w:val="TableText"/>
            </w:pPr>
            <w:r w:rsidRPr="001574D0">
              <w:t>In VA terminology, Beta testing is when a VistA test software application is running in a Production account.</w:t>
            </w:r>
          </w:p>
        </w:tc>
      </w:tr>
      <w:tr w:rsidR="00FB777A" w:rsidRPr="001574D0" w14:paraId="0961614E" w14:textId="77777777" w:rsidTr="0006684F">
        <w:trPr>
          <w:cantSplit/>
        </w:trPr>
        <w:tc>
          <w:tcPr>
            <w:tcW w:w="3050" w:type="dxa"/>
          </w:tcPr>
          <w:p w14:paraId="7D3F0D8A" w14:textId="77777777" w:rsidR="00FB777A" w:rsidRPr="001574D0" w:rsidRDefault="00FB777A" w:rsidP="0006684F">
            <w:pPr>
              <w:pStyle w:val="TableText"/>
            </w:pPr>
            <w:bookmarkStart w:id="2686" w:name="CAPACITY_MANAGEMENT"/>
            <w:r w:rsidRPr="001574D0">
              <w:t>CAPACITY MANAGEMENT</w:t>
            </w:r>
            <w:bookmarkEnd w:id="2686"/>
          </w:p>
        </w:tc>
        <w:tc>
          <w:tcPr>
            <w:tcW w:w="6300" w:type="dxa"/>
          </w:tcPr>
          <w:p w14:paraId="76F75413" w14:textId="77777777" w:rsidR="00FB777A" w:rsidRPr="001574D0" w:rsidRDefault="00FB777A" w:rsidP="0006684F">
            <w:pPr>
              <w:pStyle w:val="TableText"/>
            </w:pPr>
            <w:r w:rsidRPr="001574D0">
              <w:t>The process of assessing a system</w:t>
            </w:r>
            <w:r w:rsidR="006C50DB" w:rsidRPr="001574D0">
              <w:t>’</w:t>
            </w:r>
            <w:r w:rsidRPr="001574D0">
              <w:t>s capacity and evaluating its efficiency relative to workload in an attempt to optimize system performance. Kernel provides several utilities.</w:t>
            </w:r>
          </w:p>
        </w:tc>
      </w:tr>
      <w:tr w:rsidR="00FB777A" w:rsidRPr="001574D0" w14:paraId="3E0A1A86" w14:textId="77777777" w:rsidTr="0006684F">
        <w:trPr>
          <w:cantSplit/>
        </w:trPr>
        <w:tc>
          <w:tcPr>
            <w:tcW w:w="3050" w:type="dxa"/>
          </w:tcPr>
          <w:p w14:paraId="77DE9F4F" w14:textId="77777777" w:rsidR="00FB777A" w:rsidRPr="001574D0" w:rsidRDefault="00FB777A" w:rsidP="0006684F">
            <w:pPr>
              <w:pStyle w:val="TableText"/>
            </w:pPr>
            <w:bookmarkStart w:id="2687" w:name="CARET"/>
            <w:r w:rsidRPr="001574D0">
              <w:t>CARET</w:t>
            </w:r>
            <w:bookmarkEnd w:id="2687"/>
          </w:p>
        </w:tc>
        <w:tc>
          <w:tcPr>
            <w:tcW w:w="6300" w:type="dxa"/>
          </w:tcPr>
          <w:p w14:paraId="32929FD2" w14:textId="77777777" w:rsidR="00FB777A" w:rsidRPr="001574D0" w:rsidRDefault="00FB777A" w:rsidP="0006684F">
            <w:pPr>
              <w:pStyle w:val="TableText"/>
            </w:pPr>
            <w:r w:rsidRPr="001574D0">
              <w:t xml:space="preserve">A symbol expressed as </w:t>
            </w:r>
            <w:r w:rsidRPr="001574D0">
              <w:rPr>
                <w:b/>
              </w:rPr>
              <w:t>^</w:t>
            </w:r>
            <w:r w:rsidRPr="001574D0">
              <w:t xml:space="preserve"> (caret). In many M systems, a caret is used as an exiting tool from an option. Also, this symbol is sometimes referred to as the </w:t>
            </w:r>
            <w:r w:rsidR="006C50DB" w:rsidRPr="001574D0">
              <w:t>“</w:t>
            </w:r>
            <w:r w:rsidRPr="001574D0">
              <w:t>up-arrow</w:t>
            </w:r>
            <w:r w:rsidR="006C50DB" w:rsidRPr="001574D0">
              <w:t>”</w:t>
            </w:r>
            <w:r w:rsidRPr="001574D0">
              <w:t xml:space="preserve"> symbol.</w:t>
            </w:r>
          </w:p>
        </w:tc>
      </w:tr>
      <w:tr w:rsidR="00FB777A" w:rsidRPr="001574D0" w14:paraId="508AFBD8" w14:textId="77777777" w:rsidTr="0006684F">
        <w:trPr>
          <w:cantSplit/>
        </w:trPr>
        <w:tc>
          <w:tcPr>
            <w:tcW w:w="3050" w:type="dxa"/>
          </w:tcPr>
          <w:p w14:paraId="24A85B5A" w14:textId="77777777" w:rsidR="00FB777A" w:rsidRPr="001574D0" w:rsidRDefault="00FB777A" w:rsidP="0006684F">
            <w:pPr>
              <w:pStyle w:val="TableText"/>
            </w:pPr>
            <w:bookmarkStart w:id="2688" w:name="CHECKSUM"/>
            <w:r w:rsidRPr="001574D0">
              <w:t>CHECKSUM</w:t>
            </w:r>
            <w:bookmarkEnd w:id="2688"/>
          </w:p>
        </w:tc>
        <w:tc>
          <w:tcPr>
            <w:tcW w:w="6300" w:type="dxa"/>
          </w:tcPr>
          <w:p w14:paraId="69C548E9" w14:textId="77777777" w:rsidR="00FB777A" w:rsidRPr="001574D0" w:rsidRDefault="00FB777A" w:rsidP="0006684F">
            <w:pPr>
              <w:pStyle w:val="TableText"/>
            </w:pPr>
            <w:r w:rsidRPr="001574D0">
              <w:t>A numeric value that is the result of a mathematical computation involving the characters of a routine or file.</w:t>
            </w:r>
          </w:p>
        </w:tc>
      </w:tr>
      <w:tr w:rsidR="00FB777A" w:rsidRPr="001574D0" w14:paraId="4FF4F3BD" w14:textId="77777777" w:rsidTr="0006684F">
        <w:trPr>
          <w:cantSplit/>
        </w:trPr>
        <w:tc>
          <w:tcPr>
            <w:tcW w:w="3050" w:type="dxa"/>
          </w:tcPr>
          <w:p w14:paraId="7EEC6834" w14:textId="77777777" w:rsidR="00FB777A" w:rsidRPr="001574D0" w:rsidRDefault="00FB777A" w:rsidP="0006684F">
            <w:pPr>
              <w:pStyle w:val="TableText"/>
            </w:pPr>
            <w:bookmarkStart w:id="2689" w:name="CIPHER"/>
            <w:r w:rsidRPr="001574D0">
              <w:t>CIPHER</w:t>
            </w:r>
            <w:bookmarkEnd w:id="2689"/>
          </w:p>
        </w:tc>
        <w:tc>
          <w:tcPr>
            <w:tcW w:w="6300" w:type="dxa"/>
          </w:tcPr>
          <w:p w14:paraId="4E6691D2" w14:textId="00D4589A" w:rsidR="00FB777A" w:rsidRPr="001574D0" w:rsidRDefault="00FB777A" w:rsidP="0006684F">
            <w:pPr>
              <w:pStyle w:val="TableText"/>
            </w:pPr>
            <w:r w:rsidRPr="001574D0">
              <w:t>A system that arbitrarily represents each character as one or more other characters.</w:t>
            </w:r>
            <w:r w:rsidRPr="001574D0">
              <w:br/>
            </w:r>
            <w:r w:rsidRPr="001574D0">
              <w:br/>
              <w:t xml:space="preserve">(See also: </w:t>
            </w:r>
            <w:hyperlink w:anchor="ENCRYPTION" w:history="1">
              <w:r w:rsidRPr="001574D0">
                <w:rPr>
                  <w:rStyle w:val="Hyperlink"/>
                </w:rPr>
                <w:t>ENCRYPTION</w:t>
              </w:r>
            </w:hyperlink>
            <w:r w:rsidRPr="001574D0">
              <w:t>.)</w:t>
            </w:r>
          </w:p>
        </w:tc>
      </w:tr>
      <w:tr w:rsidR="00F2131B" w:rsidRPr="001574D0" w14:paraId="2C2B606E" w14:textId="77777777" w:rsidTr="0006684F">
        <w:trPr>
          <w:cantSplit/>
        </w:trPr>
        <w:tc>
          <w:tcPr>
            <w:tcW w:w="3050" w:type="dxa"/>
          </w:tcPr>
          <w:p w14:paraId="03377A52" w14:textId="77777777" w:rsidR="00F2131B" w:rsidRPr="001574D0" w:rsidRDefault="00F2131B" w:rsidP="0006684F">
            <w:pPr>
              <w:pStyle w:val="TableText"/>
            </w:pPr>
            <w:bookmarkStart w:id="2690" w:name="CMS"/>
            <w:r w:rsidRPr="001574D0">
              <w:t>CMS</w:t>
            </w:r>
            <w:bookmarkEnd w:id="2690"/>
          </w:p>
        </w:tc>
        <w:tc>
          <w:tcPr>
            <w:tcW w:w="6300" w:type="dxa"/>
          </w:tcPr>
          <w:p w14:paraId="025C5B68" w14:textId="77777777" w:rsidR="00F2131B" w:rsidRPr="001574D0" w:rsidRDefault="00F2131B" w:rsidP="00F2131B">
            <w:pPr>
              <w:pStyle w:val="TableText"/>
            </w:pPr>
            <w:r w:rsidRPr="001574D0">
              <w:t>Centers for Medicare &amp; Medicaid Services (related to assigning users to Person Class).</w:t>
            </w:r>
          </w:p>
        </w:tc>
      </w:tr>
      <w:tr w:rsidR="00FB777A" w:rsidRPr="001574D0" w14:paraId="0569B6D6" w14:textId="77777777" w:rsidTr="0006684F">
        <w:trPr>
          <w:cantSplit/>
        </w:trPr>
        <w:tc>
          <w:tcPr>
            <w:tcW w:w="3050" w:type="dxa"/>
          </w:tcPr>
          <w:p w14:paraId="171F168E" w14:textId="77777777" w:rsidR="00FB777A" w:rsidRPr="001574D0" w:rsidRDefault="00FB777A" w:rsidP="0006684F">
            <w:pPr>
              <w:pStyle w:val="TableText"/>
            </w:pPr>
            <w:bookmarkStart w:id="2691" w:name="COMMON_MENU"/>
            <w:r w:rsidRPr="001574D0">
              <w:t>COMMON MENU</w:t>
            </w:r>
            <w:bookmarkEnd w:id="2691"/>
          </w:p>
        </w:tc>
        <w:tc>
          <w:tcPr>
            <w:tcW w:w="6300" w:type="dxa"/>
          </w:tcPr>
          <w:p w14:paraId="1EB0F312" w14:textId="5F329CE3" w:rsidR="00FB777A" w:rsidRPr="001574D0" w:rsidRDefault="00FB777A" w:rsidP="0006684F">
            <w:pPr>
              <w:pStyle w:val="TableText"/>
            </w:pPr>
            <w:r w:rsidRPr="001574D0">
              <w:t xml:space="preserve">Options that are available to all users. Entering </w:t>
            </w:r>
            <w:r w:rsidRPr="001574D0">
              <w:rPr>
                <w:b/>
                <w:bCs/>
              </w:rPr>
              <w:t>two</w:t>
            </w:r>
            <w:r w:rsidRPr="001574D0">
              <w:t xml:space="preserve"> question marks (</w:t>
            </w:r>
            <w:r w:rsidRPr="001574D0">
              <w:rPr>
                <w:b/>
              </w:rPr>
              <w:t>??</w:t>
            </w:r>
            <w:r w:rsidRPr="001574D0">
              <w:t>) at the menu</w:t>
            </w:r>
            <w:r w:rsidR="006C50DB" w:rsidRPr="001574D0">
              <w:t>’</w:t>
            </w:r>
            <w:r w:rsidRPr="001574D0">
              <w:t>s select prompt display</w:t>
            </w:r>
            <w:r w:rsidR="000675A2" w:rsidRPr="001574D0">
              <w:t>s</w:t>
            </w:r>
            <w:r w:rsidRPr="001574D0">
              <w:t xml:space="preserve"> any SECONDARY MENU OPTIONS available to the signed-on user along with the common options available to all users.</w:t>
            </w:r>
          </w:p>
        </w:tc>
      </w:tr>
      <w:tr w:rsidR="00FB777A" w:rsidRPr="001574D0" w14:paraId="7AC1C73D" w14:textId="77777777" w:rsidTr="0006684F">
        <w:trPr>
          <w:cantSplit/>
        </w:trPr>
        <w:tc>
          <w:tcPr>
            <w:tcW w:w="3050" w:type="dxa"/>
          </w:tcPr>
          <w:p w14:paraId="4397D32F" w14:textId="77777777" w:rsidR="00FB777A" w:rsidRPr="001574D0" w:rsidRDefault="00FB777A" w:rsidP="0006684F">
            <w:pPr>
              <w:pStyle w:val="TableText"/>
            </w:pPr>
            <w:bookmarkStart w:id="2692" w:name="COMPILED_MENU_SYSTEM"/>
            <w:r w:rsidRPr="001574D0">
              <w:t xml:space="preserve">COMPILED MENU SYSTEM </w:t>
            </w:r>
            <w:bookmarkEnd w:id="2692"/>
            <w:r w:rsidRPr="001574D0">
              <w:t>(</w:t>
            </w:r>
            <w:r w:rsidRPr="001574D0">
              <w:rPr>
                <w:b/>
              </w:rPr>
              <w:t>^XUTL</w:t>
            </w:r>
            <w:r w:rsidRPr="001574D0">
              <w:t xml:space="preserve"> GLOBAL)</w:t>
            </w:r>
          </w:p>
        </w:tc>
        <w:tc>
          <w:tcPr>
            <w:tcW w:w="6300" w:type="dxa"/>
          </w:tcPr>
          <w:p w14:paraId="328D88B1" w14:textId="77777777" w:rsidR="00FB777A" w:rsidRPr="001574D0" w:rsidRDefault="00FB777A" w:rsidP="0006684F">
            <w:pPr>
              <w:pStyle w:val="TableText"/>
            </w:pPr>
            <w:r w:rsidRPr="001574D0">
              <w:t>Job-specific information that is kept on each CPU so that it is readily available during the user</w:t>
            </w:r>
            <w:r w:rsidR="006C50DB" w:rsidRPr="001574D0">
              <w:t>’</w:t>
            </w:r>
            <w:r w:rsidRPr="001574D0">
              <w:t xml:space="preserve">s session. It is stored in the </w:t>
            </w:r>
            <w:r w:rsidRPr="001574D0">
              <w:rPr>
                <w:b/>
              </w:rPr>
              <w:t>^XUTL</w:t>
            </w:r>
            <w:r w:rsidRPr="001574D0">
              <w:t xml:space="preserve"> global, which is maintained by the menu system to hold commonly referenced information. The user</w:t>
            </w:r>
            <w:r w:rsidR="006C50DB" w:rsidRPr="001574D0">
              <w:t>’</w:t>
            </w:r>
            <w:r w:rsidRPr="001574D0">
              <w:t>s place within the menu trees is stored, for example, to enable navigation via menu jumping.</w:t>
            </w:r>
          </w:p>
        </w:tc>
      </w:tr>
      <w:tr w:rsidR="00FB777A" w:rsidRPr="001574D0" w14:paraId="1E7041B0" w14:textId="77777777" w:rsidTr="0006684F">
        <w:trPr>
          <w:cantSplit/>
        </w:trPr>
        <w:tc>
          <w:tcPr>
            <w:tcW w:w="3050" w:type="dxa"/>
          </w:tcPr>
          <w:p w14:paraId="7705604D" w14:textId="77777777" w:rsidR="00FB777A" w:rsidRPr="001574D0" w:rsidRDefault="00FB777A" w:rsidP="0006684F">
            <w:pPr>
              <w:pStyle w:val="TableText"/>
            </w:pPr>
            <w:bookmarkStart w:id="2693" w:name="COMPUTED_FIELD"/>
            <w:r w:rsidRPr="001574D0">
              <w:lastRenderedPageBreak/>
              <w:t>COMPUTED FIELD</w:t>
            </w:r>
            <w:bookmarkEnd w:id="2693"/>
          </w:p>
        </w:tc>
        <w:tc>
          <w:tcPr>
            <w:tcW w:w="6300" w:type="dxa"/>
          </w:tcPr>
          <w:p w14:paraId="244C4E9A" w14:textId="77777777" w:rsidR="00FB777A" w:rsidRPr="001574D0" w:rsidRDefault="00FB777A" w:rsidP="007F4FC5">
            <w:pPr>
              <w:pStyle w:val="TableText"/>
            </w:pPr>
            <w:r w:rsidRPr="001574D0">
              <w:t>This field takes data from other fields and performs a predetermined mathematical function (e.g.,</w:t>
            </w:r>
            <w:r w:rsidR="000468F0" w:rsidRPr="001574D0">
              <w:t> </w:t>
            </w:r>
            <w:r w:rsidRPr="001574D0">
              <w:t xml:space="preserve">adding two columns together). You </w:t>
            </w:r>
            <w:r w:rsidR="007F4FC5" w:rsidRPr="001574D0">
              <w:t>do</w:t>
            </w:r>
            <w:r w:rsidRPr="001574D0">
              <w:t xml:space="preserve"> </w:t>
            </w:r>
            <w:r w:rsidRPr="001574D0">
              <w:rPr>
                <w:i/>
              </w:rPr>
              <w:t>not</w:t>
            </w:r>
            <w:r w:rsidRPr="001574D0">
              <w:t xml:space="preserve">, however, see the results of the mathematical function on the screen. Only when you are printing or displaying information on the screen </w:t>
            </w:r>
            <w:r w:rsidR="007F4FC5" w:rsidRPr="001574D0">
              <w:t>do</w:t>
            </w:r>
            <w:r w:rsidRPr="001574D0">
              <w:t xml:space="preserve"> you see the results for this type of field.</w:t>
            </w:r>
          </w:p>
        </w:tc>
      </w:tr>
      <w:tr w:rsidR="00FB777A" w:rsidRPr="001574D0" w14:paraId="11A5D0DA" w14:textId="77777777" w:rsidTr="0006684F">
        <w:trPr>
          <w:cantSplit/>
        </w:trPr>
        <w:tc>
          <w:tcPr>
            <w:tcW w:w="3050" w:type="dxa"/>
          </w:tcPr>
          <w:p w14:paraId="5394CB50" w14:textId="77777777" w:rsidR="00FB777A" w:rsidRPr="001574D0" w:rsidRDefault="00FB777A" w:rsidP="0006684F">
            <w:pPr>
              <w:pStyle w:val="TableText"/>
            </w:pPr>
            <w:bookmarkStart w:id="2694" w:name="DEVICE_HANDLER"/>
            <w:r w:rsidRPr="001574D0">
              <w:t>DEVICE HANDLER</w:t>
            </w:r>
            <w:bookmarkEnd w:id="2694"/>
          </w:p>
        </w:tc>
        <w:tc>
          <w:tcPr>
            <w:tcW w:w="6300" w:type="dxa"/>
          </w:tcPr>
          <w:p w14:paraId="0E4895C1" w14:textId="77777777" w:rsidR="00FB777A" w:rsidRPr="001574D0" w:rsidRDefault="00FB777A" w:rsidP="0006684F">
            <w:pPr>
              <w:pStyle w:val="TableText"/>
            </w:pPr>
            <w:r w:rsidRPr="001574D0">
              <w:t>The Kernel module that provides a mechanism for accessing peripherals and using them in controlled ways (e.g.,</w:t>
            </w:r>
            <w:r w:rsidR="000468F0" w:rsidRPr="001574D0">
              <w:t> </w:t>
            </w:r>
            <w:r w:rsidRPr="001574D0">
              <w:t>user access to printers or other output devices).</w:t>
            </w:r>
          </w:p>
        </w:tc>
      </w:tr>
      <w:tr w:rsidR="00FB777A" w:rsidRPr="001574D0" w14:paraId="4904F28D" w14:textId="77777777" w:rsidTr="0006684F">
        <w:trPr>
          <w:cantSplit/>
        </w:trPr>
        <w:tc>
          <w:tcPr>
            <w:tcW w:w="3050" w:type="dxa"/>
          </w:tcPr>
          <w:p w14:paraId="2149F677" w14:textId="77777777" w:rsidR="00FB777A" w:rsidRPr="001574D0" w:rsidRDefault="00FB777A" w:rsidP="0006684F">
            <w:pPr>
              <w:pStyle w:val="TableText"/>
            </w:pPr>
            <w:bookmarkStart w:id="2695" w:name="DIFROM"/>
            <w:r w:rsidRPr="001574D0">
              <w:t>DIFROM</w:t>
            </w:r>
            <w:bookmarkEnd w:id="2695"/>
          </w:p>
        </w:tc>
        <w:tc>
          <w:tcPr>
            <w:tcW w:w="6300" w:type="dxa"/>
          </w:tcPr>
          <w:p w14:paraId="2D8100B5" w14:textId="77777777" w:rsidR="00FB777A" w:rsidRPr="001574D0" w:rsidRDefault="00FB777A" w:rsidP="0006684F">
            <w:pPr>
              <w:pStyle w:val="TableText"/>
            </w:pPr>
            <w:r w:rsidRPr="001574D0">
              <w:t>VA FileMan utility that gathers all software components and changes them into routines (</w:t>
            </w:r>
            <w:r w:rsidRPr="001574D0">
              <w:rPr>
                <w:b/>
              </w:rPr>
              <w:t>namespaceI*</w:t>
            </w:r>
            <w:r w:rsidRPr="001574D0">
              <w:t xml:space="preserve"> routines) so that they can be exported and installed in another VA FileMan environment.</w:t>
            </w:r>
          </w:p>
        </w:tc>
      </w:tr>
      <w:tr w:rsidR="00FB777A" w:rsidRPr="001574D0" w14:paraId="48876882" w14:textId="77777777" w:rsidTr="0006684F">
        <w:trPr>
          <w:cantSplit/>
        </w:trPr>
        <w:tc>
          <w:tcPr>
            <w:tcW w:w="3050" w:type="dxa"/>
          </w:tcPr>
          <w:p w14:paraId="5DD9DA0C" w14:textId="77777777" w:rsidR="00FB777A" w:rsidRPr="001574D0" w:rsidRDefault="00FB777A" w:rsidP="0006684F">
            <w:pPr>
              <w:pStyle w:val="TableText"/>
            </w:pPr>
            <w:bookmarkStart w:id="2696" w:name="DOUBLE_QUOTE"/>
            <w:r w:rsidRPr="001574D0">
              <w:t>DOUBLE QUOTE</w:t>
            </w:r>
            <w:bookmarkEnd w:id="2696"/>
            <w:r w:rsidRPr="001574D0">
              <w:t xml:space="preserve"> (</w:t>
            </w:r>
            <w:r w:rsidR="006C50DB" w:rsidRPr="001574D0">
              <w:t>“</w:t>
            </w:r>
            <w:r w:rsidRPr="001574D0">
              <w:t>)</w:t>
            </w:r>
          </w:p>
        </w:tc>
        <w:tc>
          <w:tcPr>
            <w:tcW w:w="6300" w:type="dxa"/>
          </w:tcPr>
          <w:p w14:paraId="098EDB80" w14:textId="77777777" w:rsidR="00FB777A" w:rsidRPr="001574D0" w:rsidRDefault="00FB777A" w:rsidP="0006684F">
            <w:pPr>
              <w:pStyle w:val="TableText"/>
            </w:pPr>
            <w:r w:rsidRPr="001574D0">
              <w:t>A symbol used in front of a Common option</w:t>
            </w:r>
            <w:r w:rsidR="006C50DB" w:rsidRPr="001574D0">
              <w:t>’</w:t>
            </w:r>
            <w:r w:rsidRPr="001574D0">
              <w:t xml:space="preserve">s menu text or synonym to select it from the Common menu. For example, the </w:t>
            </w:r>
            <w:r w:rsidR="00131D5D" w:rsidRPr="001574D0">
              <w:t>five-character</w:t>
            </w:r>
            <w:r w:rsidRPr="001574D0">
              <w:t xml:space="preserve"> string </w:t>
            </w:r>
            <w:r w:rsidR="006C50DB" w:rsidRPr="001574D0">
              <w:rPr>
                <w:b/>
              </w:rPr>
              <w:t>“</w:t>
            </w:r>
            <w:r w:rsidRPr="001574D0">
              <w:rPr>
                <w:b/>
              </w:rPr>
              <w:t>TBOX</w:t>
            </w:r>
            <w:r w:rsidRPr="001574D0">
              <w:t xml:space="preserve"> selects the User</w:t>
            </w:r>
            <w:r w:rsidR="006C50DB" w:rsidRPr="001574D0">
              <w:t>’</w:t>
            </w:r>
            <w:r w:rsidRPr="001574D0">
              <w:t>s Toolbox Common option.</w:t>
            </w:r>
          </w:p>
        </w:tc>
      </w:tr>
      <w:tr w:rsidR="00FB777A" w:rsidRPr="001574D0" w14:paraId="72745991" w14:textId="77777777" w:rsidTr="0006684F">
        <w:trPr>
          <w:cantSplit/>
        </w:trPr>
        <w:tc>
          <w:tcPr>
            <w:tcW w:w="3050" w:type="dxa"/>
          </w:tcPr>
          <w:p w14:paraId="0DC1271C" w14:textId="77777777" w:rsidR="00FB777A" w:rsidRPr="001574D0" w:rsidRDefault="00FB777A" w:rsidP="0006684F">
            <w:pPr>
              <w:pStyle w:val="TableText"/>
            </w:pPr>
            <w:bookmarkStart w:id="2697" w:name="DR_STRING"/>
            <w:r w:rsidRPr="001574D0">
              <w:t>DR STRING</w:t>
            </w:r>
            <w:bookmarkEnd w:id="2697"/>
          </w:p>
        </w:tc>
        <w:tc>
          <w:tcPr>
            <w:tcW w:w="6300" w:type="dxa"/>
          </w:tcPr>
          <w:p w14:paraId="46061585" w14:textId="77777777" w:rsidR="00FB777A" w:rsidRPr="001574D0" w:rsidRDefault="00FB777A" w:rsidP="007F4FC5">
            <w:pPr>
              <w:pStyle w:val="TableText"/>
            </w:pPr>
            <w:r w:rsidRPr="001574D0">
              <w:t xml:space="preserve">The set of characters used to define the </w:t>
            </w:r>
            <w:r w:rsidRPr="001574D0">
              <w:rPr>
                <w:b/>
              </w:rPr>
              <w:t>DR</w:t>
            </w:r>
            <w:r w:rsidR="009D48D3" w:rsidRPr="001574D0">
              <w:t xml:space="preserve"> variable</w:t>
            </w:r>
            <w:r w:rsidRPr="001574D0">
              <w:t xml:space="preserve"> when calling VA FileMan. Since a series of parameters may be included within quotes as a literal string, the variable</w:t>
            </w:r>
            <w:r w:rsidR="006C50DB" w:rsidRPr="001574D0">
              <w:t>’</w:t>
            </w:r>
            <w:r w:rsidRPr="001574D0">
              <w:t xml:space="preserve">s definition is often called the </w:t>
            </w:r>
            <w:r w:rsidRPr="001574D0">
              <w:rPr>
                <w:b/>
              </w:rPr>
              <w:t>DR</w:t>
            </w:r>
            <w:r w:rsidRPr="001574D0">
              <w:t xml:space="preserve"> string. To define the fields within an edit sequence, for example, the </w:t>
            </w:r>
            <w:r w:rsidR="007F4FC5" w:rsidRPr="001574D0">
              <w:t>developer</w:t>
            </w:r>
            <w:r w:rsidRPr="001574D0">
              <w:t xml:space="preserve"> may specify the fields using a </w:t>
            </w:r>
            <w:r w:rsidRPr="001574D0">
              <w:rPr>
                <w:b/>
              </w:rPr>
              <w:t>DR</w:t>
            </w:r>
            <w:r w:rsidRPr="001574D0">
              <w:t xml:space="preserve"> string rather than an INPUT template.</w:t>
            </w:r>
          </w:p>
        </w:tc>
      </w:tr>
      <w:tr w:rsidR="00FB777A" w:rsidRPr="001574D0" w14:paraId="62971F05" w14:textId="77777777" w:rsidTr="0006684F">
        <w:trPr>
          <w:cantSplit/>
        </w:trPr>
        <w:tc>
          <w:tcPr>
            <w:tcW w:w="3050" w:type="dxa"/>
          </w:tcPr>
          <w:p w14:paraId="749D101A" w14:textId="77777777" w:rsidR="00FB777A" w:rsidRPr="001574D0" w:rsidRDefault="00FB777A" w:rsidP="0006684F">
            <w:pPr>
              <w:pStyle w:val="TableText"/>
              <w:rPr>
                <w:b/>
              </w:rPr>
            </w:pPr>
            <w:bookmarkStart w:id="2698" w:name="DUZ_0"/>
            <w:r w:rsidRPr="001574D0">
              <w:rPr>
                <w:b/>
              </w:rPr>
              <w:t>DUZ(0)</w:t>
            </w:r>
            <w:bookmarkEnd w:id="2698"/>
          </w:p>
        </w:tc>
        <w:tc>
          <w:tcPr>
            <w:tcW w:w="6300" w:type="dxa"/>
          </w:tcPr>
          <w:p w14:paraId="487F9C2C" w14:textId="77777777" w:rsidR="00FB777A" w:rsidRPr="001574D0" w:rsidRDefault="00FB777A" w:rsidP="0006684F">
            <w:pPr>
              <w:pStyle w:val="TableText"/>
            </w:pPr>
            <w:r w:rsidRPr="001574D0">
              <w:t>A local variable that holds the FILE MANAGER ACCESS CODE of the signed-on user.</w:t>
            </w:r>
          </w:p>
        </w:tc>
      </w:tr>
      <w:tr w:rsidR="00FB777A" w:rsidRPr="001574D0" w14:paraId="001BABF8" w14:textId="77777777" w:rsidTr="0006684F">
        <w:trPr>
          <w:cantSplit/>
        </w:trPr>
        <w:tc>
          <w:tcPr>
            <w:tcW w:w="3050" w:type="dxa"/>
          </w:tcPr>
          <w:p w14:paraId="5A8DF741" w14:textId="77777777" w:rsidR="00FB777A" w:rsidRPr="001574D0" w:rsidRDefault="00FB777A" w:rsidP="0006684F">
            <w:pPr>
              <w:pStyle w:val="TableText"/>
            </w:pPr>
            <w:bookmarkStart w:id="2699" w:name="ENCRYPTION"/>
            <w:r w:rsidRPr="001574D0">
              <w:t>ENCRYPTION</w:t>
            </w:r>
            <w:bookmarkEnd w:id="2699"/>
          </w:p>
        </w:tc>
        <w:tc>
          <w:tcPr>
            <w:tcW w:w="6300" w:type="dxa"/>
          </w:tcPr>
          <w:p w14:paraId="13535CCC" w14:textId="77777777" w:rsidR="00FB777A" w:rsidRPr="001574D0" w:rsidRDefault="00FB777A" w:rsidP="0006684F">
            <w:pPr>
              <w:pStyle w:val="TableText"/>
            </w:pPr>
            <w:r w:rsidRPr="001574D0">
              <w:t xml:space="preserve">Scrambling data or messages with a cipher or code so that they are unreadable without a secret key. In some </w:t>
            </w:r>
            <w:r w:rsidR="00131D5D" w:rsidRPr="001574D0">
              <w:t>cases,</w:t>
            </w:r>
            <w:r w:rsidRPr="001574D0">
              <w:t xml:space="preserve"> encryption algor</w:t>
            </w:r>
            <w:r w:rsidR="00131D5D" w:rsidRPr="001574D0">
              <w:t>ithms are one directional;</w:t>
            </w:r>
            <w:r w:rsidRPr="001574D0">
              <w:t xml:space="preserve"> that is, they only </w:t>
            </w:r>
            <w:r w:rsidR="00131D5D" w:rsidRPr="001574D0">
              <w:t>encode,</w:t>
            </w:r>
            <w:r w:rsidRPr="001574D0">
              <w:t xml:space="preserve"> and the resulting data cannot be unscrambled (e.g.,</w:t>
            </w:r>
            <w:r w:rsidR="000468F0" w:rsidRPr="001574D0">
              <w:t> </w:t>
            </w:r>
            <w:r w:rsidRPr="001574D0">
              <w:t>Access and Verify codes).</w:t>
            </w:r>
          </w:p>
        </w:tc>
      </w:tr>
      <w:tr w:rsidR="00FB777A" w:rsidRPr="001574D0" w14:paraId="68BB72B5" w14:textId="77777777" w:rsidTr="0006684F">
        <w:trPr>
          <w:cantSplit/>
        </w:trPr>
        <w:tc>
          <w:tcPr>
            <w:tcW w:w="3050" w:type="dxa"/>
          </w:tcPr>
          <w:p w14:paraId="40A102DD" w14:textId="77777777" w:rsidR="00FB777A" w:rsidRPr="001574D0" w:rsidRDefault="00FB777A" w:rsidP="0006684F">
            <w:pPr>
              <w:pStyle w:val="TableText"/>
            </w:pPr>
            <w:r w:rsidRPr="001574D0">
              <w:br w:type="page"/>
            </w:r>
            <w:bookmarkStart w:id="2700" w:name="FILE_ACCESS_SECURITY_SYSTEM"/>
            <w:r w:rsidRPr="001574D0">
              <w:t>FILE ACCESS SECURITY SYSTEM</w:t>
            </w:r>
            <w:bookmarkEnd w:id="2700"/>
          </w:p>
        </w:tc>
        <w:tc>
          <w:tcPr>
            <w:tcW w:w="6300" w:type="dxa"/>
          </w:tcPr>
          <w:p w14:paraId="7BF7B3D8" w14:textId="77777777" w:rsidR="00FB777A" w:rsidRPr="001574D0" w:rsidRDefault="00FB777A" w:rsidP="0006684F">
            <w:pPr>
              <w:pStyle w:val="TableText"/>
            </w:pPr>
            <w:r w:rsidRPr="001574D0">
              <w:t xml:space="preserve">Formerly known as </w:t>
            </w:r>
            <w:r w:rsidRPr="001574D0">
              <w:rPr>
                <w:b/>
              </w:rPr>
              <w:t>Part 3</w:t>
            </w:r>
            <w:r w:rsidRPr="001574D0">
              <w:t xml:space="preserve"> of the Kernel Inits. If the File Access Security conversion has been run, file-level security for VA FileMan files is controlled by Kernel</w:t>
            </w:r>
            <w:r w:rsidR="006C50DB" w:rsidRPr="001574D0">
              <w:t>’</w:t>
            </w:r>
            <w:r w:rsidRPr="001574D0">
              <w:t xml:space="preserve">s File Access Security system, </w:t>
            </w:r>
            <w:r w:rsidRPr="001574D0">
              <w:rPr>
                <w:i/>
              </w:rPr>
              <w:t>not</w:t>
            </w:r>
            <w:r w:rsidRPr="001574D0">
              <w:t xml:space="preserve"> by File Manager Access codes (i.e.,</w:t>
            </w:r>
            <w:r w:rsidR="000468F0" w:rsidRPr="001574D0">
              <w:t> </w:t>
            </w:r>
            <w:r w:rsidRPr="001574D0">
              <w:t>FILE MANAGER ACCESS CODE field).</w:t>
            </w:r>
          </w:p>
        </w:tc>
      </w:tr>
      <w:tr w:rsidR="00FB777A" w:rsidRPr="001574D0" w14:paraId="522D8521" w14:textId="77777777" w:rsidTr="0006684F">
        <w:trPr>
          <w:cantSplit/>
        </w:trPr>
        <w:tc>
          <w:tcPr>
            <w:tcW w:w="3050" w:type="dxa"/>
          </w:tcPr>
          <w:p w14:paraId="7A2C72BA" w14:textId="77777777" w:rsidR="00FB777A" w:rsidRPr="001574D0" w:rsidRDefault="00FB777A" w:rsidP="0006684F">
            <w:pPr>
              <w:pStyle w:val="TableText"/>
            </w:pPr>
            <w:bookmarkStart w:id="2701" w:name="FORCED_QUEUING"/>
            <w:r w:rsidRPr="001574D0">
              <w:t>FORCED QUEUING</w:t>
            </w:r>
            <w:bookmarkEnd w:id="2701"/>
          </w:p>
        </w:tc>
        <w:tc>
          <w:tcPr>
            <w:tcW w:w="6300" w:type="dxa"/>
          </w:tcPr>
          <w:p w14:paraId="163A35C5" w14:textId="77777777" w:rsidR="00FB777A" w:rsidRPr="001574D0" w:rsidRDefault="00FB777A" w:rsidP="0006684F">
            <w:pPr>
              <w:pStyle w:val="TableText"/>
            </w:pPr>
            <w:r w:rsidRPr="001574D0">
              <w:t>A device attribute indicating that the device can only accept queued tasks. If a job is sent for foreground processing, the device will reject it and prompt the user to queue the task instead.</w:t>
            </w:r>
          </w:p>
        </w:tc>
      </w:tr>
      <w:tr w:rsidR="00FB777A" w:rsidRPr="001574D0" w14:paraId="7B9893D2" w14:textId="77777777" w:rsidTr="0006684F">
        <w:trPr>
          <w:cantSplit/>
        </w:trPr>
        <w:tc>
          <w:tcPr>
            <w:tcW w:w="3050" w:type="dxa"/>
          </w:tcPr>
          <w:p w14:paraId="37593687" w14:textId="77777777" w:rsidR="00FB777A" w:rsidRPr="001574D0" w:rsidRDefault="00FB777A" w:rsidP="0006684F">
            <w:pPr>
              <w:pStyle w:val="TableText"/>
            </w:pPr>
            <w:bookmarkStart w:id="2702" w:name="GO_HOME_JUMP"/>
            <w:r w:rsidRPr="001574D0">
              <w:lastRenderedPageBreak/>
              <w:t>GO-HOME JUMP</w:t>
            </w:r>
            <w:bookmarkEnd w:id="2702"/>
          </w:p>
        </w:tc>
        <w:tc>
          <w:tcPr>
            <w:tcW w:w="6300" w:type="dxa"/>
          </w:tcPr>
          <w:p w14:paraId="748DB653" w14:textId="70773E72" w:rsidR="00FB777A" w:rsidRPr="001574D0" w:rsidRDefault="00FB777A" w:rsidP="0006684F">
            <w:pPr>
              <w:pStyle w:val="TableText"/>
            </w:pPr>
            <w:r w:rsidRPr="001574D0">
              <w:t xml:space="preserve">A menu jump that returns the user to the </w:t>
            </w:r>
            <w:r w:rsidR="000675A2" w:rsidRPr="001574D0">
              <w:t>P</w:t>
            </w:r>
            <w:r w:rsidRPr="001574D0">
              <w:t>rimary menu</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00150FF6" w:rsidRPr="001574D0">
              <w:rPr>
                <w:rFonts w:ascii="Times New Roman" w:hAnsi="Times New Roman"/>
                <w:sz w:val="24"/>
                <w:szCs w:val="24"/>
              </w:rPr>
              <w:instrText>"</w:instrText>
            </w:r>
            <w:r w:rsidRPr="001574D0">
              <w:rPr>
                <w:rFonts w:ascii="Times New Roman" w:hAnsi="Times New Roman"/>
                <w:sz w:val="24"/>
                <w:szCs w:val="24"/>
              </w:rPr>
              <w:instrText>Primary Menu</w:instrText>
            </w:r>
            <w:r w:rsidR="00150FF6" w:rsidRPr="001574D0">
              <w:rPr>
                <w:rFonts w:ascii="Times New Roman" w:hAnsi="Times New Roman"/>
                <w:sz w:val="24"/>
                <w:szCs w:val="24"/>
              </w:rPr>
              <w:instrText>"</w:instrText>
            </w:r>
            <w:r w:rsidRPr="001574D0">
              <w:rPr>
                <w:rFonts w:ascii="Times New Roman" w:hAnsi="Times New Roman"/>
                <w:sz w:val="24"/>
                <w:szCs w:val="24"/>
              </w:rPr>
              <w:instrText xml:space="preserve"> </w:instrText>
            </w:r>
            <w:r w:rsidRPr="001574D0">
              <w:rPr>
                <w:rFonts w:ascii="Times New Roman" w:hAnsi="Times New Roman"/>
                <w:sz w:val="24"/>
                <w:szCs w:val="24"/>
              </w:rPr>
              <w:fldChar w:fldCharType="end"/>
            </w:r>
            <w:r w:rsidRPr="001574D0">
              <w:t xml:space="preserve"> presented at signon. It is specified by entering two carets (</w:t>
            </w:r>
            <w:r w:rsidRPr="001574D0">
              <w:rPr>
                <w:b/>
                <w:bCs/>
              </w:rPr>
              <w:t>^^</w:t>
            </w:r>
            <w:r w:rsidRPr="001574D0">
              <w:t>) at the menu</w:t>
            </w:r>
            <w:r w:rsidR="006C50DB" w:rsidRPr="001574D0">
              <w:t>’</w:t>
            </w:r>
            <w:r w:rsidRPr="001574D0">
              <w:t>s select prompt. It resembles the Rubber-band Jump but without an option specification after the carets.</w:t>
            </w:r>
          </w:p>
        </w:tc>
      </w:tr>
      <w:tr w:rsidR="00F2131B" w:rsidRPr="001574D0" w14:paraId="7925DA0C" w14:textId="77777777" w:rsidTr="0006684F">
        <w:trPr>
          <w:cantSplit/>
        </w:trPr>
        <w:tc>
          <w:tcPr>
            <w:tcW w:w="3050" w:type="dxa"/>
          </w:tcPr>
          <w:p w14:paraId="276BE14B" w14:textId="77777777" w:rsidR="00F2131B" w:rsidRPr="001574D0" w:rsidRDefault="00F2131B" w:rsidP="0006684F">
            <w:pPr>
              <w:pStyle w:val="TableText"/>
            </w:pPr>
            <w:bookmarkStart w:id="2703" w:name="HCFA"/>
            <w:r w:rsidRPr="001574D0">
              <w:t>HCFA</w:t>
            </w:r>
            <w:bookmarkEnd w:id="2703"/>
          </w:p>
        </w:tc>
        <w:tc>
          <w:tcPr>
            <w:tcW w:w="6300" w:type="dxa"/>
          </w:tcPr>
          <w:p w14:paraId="70AEB36A" w14:textId="77777777" w:rsidR="00F2131B" w:rsidRPr="001574D0" w:rsidRDefault="00F2131B" w:rsidP="0006684F">
            <w:pPr>
              <w:pStyle w:val="TableText"/>
            </w:pPr>
            <w:r w:rsidRPr="001574D0">
              <w:t>Health Care Financing Administration (related to assigning users to Person Class).</w:t>
            </w:r>
          </w:p>
        </w:tc>
      </w:tr>
      <w:tr w:rsidR="00FB777A" w:rsidRPr="001574D0" w14:paraId="26C5356E" w14:textId="77777777" w:rsidTr="0006684F">
        <w:trPr>
          <w:cantSplit/>
        </w:trPr>
        <w:tc>
          <w:tcPr>
            <w:tcW w:w="3050" w:type="dxa"/>
          </w:tcPr>
          <w:p w14:paraId="3C2AF7F8" w14:textId="77777777" w:rsidR="00FB777A" w:rsidRPr="001574D0" w:rsidRDefault="00FB777A" w:rsidP="0006684F">
            <w:pPr>
              <w:pStyle w:val="TableText"/>
            </w:pPr>
            <w:bookmarkStart w:id="2704" w:name="HELP_PROCESSOR"/>
            <w:r w:rsidRPr="001574D0">
              <w:t>HELP PROCESSOR</w:t>
            </w:r>
            <w:bookmarkEnd w:id="2704"/>
          </w:p>
        </w:tc>
        <w:tc>
          <w:tcPr>
            <w:tcW w:w="6300" w:type="dxa"/>
          </w:tcPr>
          <w:p w14:paraId="5777B770" w14:textId="66F992DA" w:rsidR="00FB777A" w:rsidRPr="001574D0" w:rsidRDefault="000675A2" w:rsidP="0006684F">
            <w:pPr>
              <w:pStyle w:val="TableText"/>
            </w:pPr>
            <w:r w:rsidRPr="001574D0">
              <w:t xml:space="preserve">The </w:t>
            </w:r>
            <w:r w:rsidRPr="001574D0">
              <w:rPr>
                <w:b/>
                <w:bCs/>
              </w:rPr>
              <w:t>Help Processor</w:t>
            </w:r>
            <w:r w:rsidRPr="001574D0">
              <w:t xml:space="preserve"> [XQHELP-MENU] menu is a</w:t>
            </w:r>
            <w:r w:rsidR="00FB777A" w:rsidRPr="001574D0">
              <w:t xml:space="preserve"> Kernel module that provides a system for creating and displaying online documentation. It is integrated within the menu system so that help frames associated with options can be displayed with a standard query at the menu</w:t>
            </w:r>
            <w:r w:rsidR="006C50DB" w:rsidRPr="001574D0">
              <w:t>’</w:t>
            </w:r>
            <w:r w:rsidR="00FB777A" w:rsidRPr="001574D0">
              <w:t>s select prompt.</w:t>
            </w:r>
          </w:p>
        </w:tc>
      </w:tr>
      <w:tr w:rsidR="00FB777A" w:rsidRPr="001574D0" w14:paraId="5D7537EB" w14:textId="77777777" w:rsidTr="0006684F">
        <w:trPr>
          <w:cantSplit/>
        </w:trPr>
        <w:tc>
          <w:tcPr>
            <w:tcW w:w="3050" w:type="dxa"/>
          </w:tcPr>
          <w:p w14:paraId="769F8C75" w14:textId="77777777" w:rsidR="00FB777A" w:rsidRPr="001574D0" w:rsidRDefault="00FB777A" w:rsidP="0006684F">
            <w:pPr>
              <w:pStyle w:val="TableText"/>
            </w:pPr>
            <w:bookmarkStart w:id="2705" w:name="HOST_FILE_SERVER_HFS"/>
            <w:r w:rsidRPr="001574D0">
              <w:t>HOST FILE SERVER (HFS)</w:t>
            </w:r>
            <w:bookmarkEnd w:id="2705"/>
          </w:p>
        </w:tc>
        <w:tc>
          <w:tcPr>
            <w:tcW w:w="6300" w:type="dxa"/>
          </w:tcPr>
          <w:p w14:paraId="61DC59FD" w14:textId="77777777" w:rsidR="00FB777A" w:rsidRPr="001574D0" w:rsidRDefault="00FB777A" w:rsidP="0006684F">
            <w:pPr>
              <w:pStyle w:val="TableText"/>
            </w:pPr>
            <w:r w:rsidRPr="001574D0">
              <w:t>A procedure available on layered systems whereby a file on the host system can be identified to receive output. It is implemented by the Device Handler</w:t>
            </w:r>
            <w:r w:rsidR="006C50DB" w:rsidRPr="001574D0">
              <w:t>’</w:t>
            </w:r>
            <w:r w:rsidRPr="001574D0">
              <w:t xml:space="preserve">s </w:t>
            </w:r>
            <w:r w:rsidRPr="001574D0">
              <w:rPr>
                <w:b/>
              </w:rPr>
              <w:t>HFS</w:t>
            </w:r>
            <w:r w:rsidRPr="001574D0">
              <w:t xml:space="preserve"> device type.</w:t>
            </w:r>
          </w:p>
        </w:tc>
      </w:tr>
      <w:tr w:rsidR="00FB777A" w:rsidRPr="001574D0" w14:paraId="670F0BC6" w14:textId="77777777" w:rsidTr="0006684F">
        <w:trPr>
          <w:cantSplit/>
        </w:trPr>
        <w:tc>
          <w:tcPr>
            <w:tcW w:w="3050" w:type="dxa"/>
          </w:tcPr>
          <w:p w14:paraId="74EF199F" w14:textId="77777777" w:rsidR="00FB777A" w:rsidRPr="001574D0" w:rsidRDefault="00FB777A" w:rsidP="0006684F">
            <w:pPr>
              <w:pStyle w:val="TableText"/>
            </w:pPr>
            <w:bookmarkStart w:id="2706" w:name="INDEX"/>
            <w:r w:rsidRPr="001574D0">
              <w:t>INDEX</w:t>
            </w:r>
            <w:bookmarkEnd w:id="2706"/>
            <w:r w:rsidRPr="001574D0">
              <w:t xml:space="preserve"> (</w:t>
            </w:r>
            <w:r w:rsidRPr="001574D0">
              <w:rPr>
                <w:b/>
              </w:rPr>
              <w:t>%INDEX</w:t>
            </w:r>
            <w:r w:rsidRPr="001574D0">
              <w:t>)</w:t>
            </w:r>
          </w:p>
        </w:tc>
        <w:tc>
          <w:tcPr>
            <w:tcW w:w="6300" w:type="dxa"/>
          </w:tcPr>
          <w:p w14:paraId="13B6CE25" w14:textId="77777777" w:rsidR="00FB777A" w:rsidRPr="001574D0" w:rsidRDefault="00FB777A" w:rsidP="0006684F">
            <w:pPr>
              <w:pStyle w:val="TableText"/>
            </w:pPr>
            <w:r w:rsidRPr="001574D0">
              <w:t xml:space="preserve">A Kernel utility used to verify routines and other M code associated with a software application. Checking is done according to current ANSI MUMPS standards and </w:t>
            </w:r>
            <w:r w:rsidRPr="001574D0">
              <w:rPr>
                <w:bCs/>
              </w:rPr>
              <w:t>VistA</w:t>
            </w:r>
            <w:r w:rsidRPr="001574D0">
              <w:t xml:space="preserve"> programming standards. This tool can be invoked through an option or from direct mode </w:t>
            </w:r>
            <w:r w:rsidR="007F4FC5" w:rsidRPr="001574D0">
              <w:br/>
            </w:r>
            <w:r w:rsidRPr="001574D0">
              <w:t>(&gt;</w:t>
            </w:r>
            <w:r w:rsidRPr="001574D0">
              <w:rPr>
                <w:b/>
              </w:rPr>
              <w:t>D ^%INDEX</w:t>
            </w:r>
            <w:r w:rsidRPr="001574D0">
              <w:t>).</w:t>
            </w:r>
          </w:p>
        </w:tc>
      </w:tr>
      <w:tr w:rsidR="00FB777A" w:rsidRPr="001574D0" w14:paraId="51230374" w14:textId="77777777" w:rsidTr="0006684F">
        <w:trPr>
          <w:cantSplit/>
        </w:trPr>
        <w:tc>
          <w:tcPr>
            <w:tcW w:w="3050" w:type="dxa"/>
          </w:tcPr>
          <w:p w14:paraId="47439CD2" w14:textId="77777777" w:rsidR="00FB777A" w:rsidRPr="001574D0" w:rsidRDefault="00FB777A" w:rsidP="0006684F">
            <w:pPr>
              <w:pStyle w:val="TableText"/>
            </w:pPr>
            <w:bookmarkStart w:id="2707" w:name="INIT"/>
            <w:r w:rsidRPr="001574D0">
              <w:t>INIT</w:t>
            </w:r>
            <w:bookmarkEnd w:id="2707"/>
          </w:p>
        </w:tc>
        <w:tc>
          <w:tcPr>
            <w:tcW w:w="6300" w:type="dxa"/>
          </w:tcPr>
          <w:p w14:paraId="07E401BA" w14:textId="77777777" w:rsidR="00FB777A" w:rsidRPr="001574D0" w:rsidRDefault="00FB777A" w:rsidP="0006684F">
            <w:pPr>
              <w:pStyle w:val="TableText"/>
            </w:pPr>
            <w:r w:rsidRPr="001574D0">
              <w:t xml:space="preserve">Initialization of a software application. </w:t>
            </w:r>
            <w:r w:rsidRPr="001574D0">
              <w:rPr>
                <w:b/>
              </w:rPr>
              <w:t>INIT*</w:t>
            </w:r>
            <w:r w:rsidRPr="001574D0">
              <w:t xml:space="preserve"> routines are built by VA FileMan</w:t>
            </w:r>
            <w:r w:rsidR="006C50DB" w:rsidRPr="001574D0">
              <w:t>’</w:t>
            </w:r>
            <w:r w:rsidRPr="001574D0">
              <w:t xml:space="preserve">s </w:t>
            </w:r>
            <w:r w:rsidRPr="001574D0">
              <w:rPr>
                <w:b/>
              </w:rPr>
              <w:t>DIFROM</w:t>
            </w:r>
            <w:r w:rsidRPr="001574D0">
              <w:t xml:space="preserve"> and, when run, recreate a set of files and other software components.</w:t>
            </w:r>
          </w:p>
        </w:tc>
      </w:tr>
      <w:tr w:rsidR="00FB777A" w:rsidRPr="001574D0" w14:paraId="48A90110" w14:textId="77777777" w:rsidTr="0006684F">
        <w:trPr>
          <w:cantSplit/>
        </w:trPr>
        <w:tc>
          <w:tcPr>
            <w:tcW w:w="3050" w:type="dxa"/>
          </w:tcPr>
          <w:p w14:paraId="47484C89" w14:textId="77777777" w:rsidR="00FB777A" w:rsidRPr="001574D0" w:rsidRDefault="00FB777A" w:rsidP="0006684F">
            <w:pPr>
              <w:pStyle w:val="TableText"/>
            </w:pPr>
            <w:bookmarkStart w:id="2708" w:name="JUMP"/>
            <w:r w:rsidRPr="001574D0">
              <w:t>JUMP</w:t>
            </w:r>
            <w:bookmarkEnd w:id="2708"/>
          </w:p>
        </w:tc>
        <w:tc>
          <w:tcPr>
            <w:tcW w:w="6300" w:type="dxa"/>
          </w:tcPr>
          <w:p w14:paraId="3BAD03FA" w14:textId="77777777" w:rsidR="003F3384" w:rsidRPr="001574D0" w:rsidRDefault="00FB777A" w:rsidP="0006684F">
            <w:pPr>
              <w:pStyle w:val="TableText"/>
            </w:pPr>
            <w:r w:rsidRPr="001574D0">
              <w:t xml:space="preserve">In </w:t>
            </w:r>
            <w:r w:rsidRPr="001574D0">
              <w:rPr>
                <w:bCs/>
              </w:rPr>
              <w:t>VistA</w:t>
            </w:r>
            <w:r w:rsidRPr="001574D0">
              <w:t xml:space="preserve"> applications, the </w:t>
            </w:r>
            <w:r w:rsidRPr="001574D0">
              <w:rPr>
                <w:b/>
              </w:rPr>
              <w:t>Jump</w:t>
            </w:r>
            <w:r w:rsidRPr="001574D0">
              <w:t xml:space="preserve"> command allows you to go from a particular field within an option to another field within that same option. You can also Jump from one menu option to another menu option without having to respond to all the prompts in between. To jump, type a caret (</w:t>
            </w:r>
            <w:r w:rsidRPr="001574D0">
              <w:rPr>
                <w:b/>
                <w:bCs/>
              </w:rPr>
              <w:t>^</w:t>
            </w:r>
            <w:r w:rsidRPr="001574D0">
              <w:t>) and then type the name of the field or option you wish to jump to.</w:t>
            </w:r>
          </w:p>
          <w:p w14:paraId="777E7059" w14:textId="15659751" w:rsidR="00FB777A" w:rsidRPr="001574D0" w:rsidRDefault="00FB777A" w:rsidP="0006684F">
            <w:pPr>
              <w:pStyle w:val="TableText"/>
            </w:pPr>
            <w:r w:rsidRPr="001574D0">
              <w:t xml:space="preserve">(See also </w:t>
            </w:r>
            <w:hyperlink w:anchor="GO_HOME_JUMP" w:history="1">
              <w:r w:rsidRPr="001574D0">
                <w:rPr>
                  <w:rStyle w:val="Hyperlink"/>
                </w:rPr>
                <w:t>GO-HOME JUMP</w:t>
              </w:r>
            </w:hyperlink>
            <w:r w:rsidRPr="001574D0">
              <w:t xml:space="preserve">, </w:t>
            </w:r>
            <w:hyperlink w:anchor="PHANTOM_JUMP" w:history="1">
              <w:r w:rsidRPr="001574D0">
                <w:rPr>
                  <w:rStyle w:val="Hyperlink"/>
                </w:rPr>
                <w:t>PHANTOM JUMP</w:t>
              </w:r>
            </w:hyperlink>
            <w:r w:rsidRPr="001574D0">
              <w:t xml:space="preserve">, </w:t>
            </w:r>
            <w:hyperlink w:anchor="RUBBER_BAND_JUMP" w:history="1">
              <w:r w:rsidRPr="001574D0">
                <w:rPr>
                  <w:rStyle w:val="Hyperlink"/>
                </w:rPr>
                <w:t>RUBBER-BAND JUMP</w:t>
              </w:r>
            </w:hyperlink>
            <w:r w:rsidRPr="001574D0">
              <w:t xml:space="preserve">, or </w:t>
            </w:r>
            <w:hyperlink w:anchor="UP_ARROW_JUMP" w:history="1">
              <w:r w:rsidRPr="001574D0">
                <w:rPr>
                  <w:rStyle w:val="Hyperlink"/>
                </w:rPr>
                <w:t>UP-ARROW JUMP</w:t>
              </w:r>
            </w:hyperlink>
            <w:r w:rsidRPr="001574D0">
              <w:t>.)</w:t>
            </w:r>
          </w:p>
        </w:tc>
      </w:tr>
      <w:tr w:rsidR="00FB777A" w:rsidRPr="001574D0" w14:paraId="094A5942" w14:textId="77777777" w:rsidTr="0006684F">
        <w:trPr>
          <w:cantSplit/>
        </w:trPr>
        <w:tc>
          <w:tcPr>
            <w:tcW w:w="3050" w:type="dxa"/>
          </w:tcPr>
          <w:p w14:paraId="169AB109" w14:textId="77777777" w:rsidR="00FB777A" w:rsidRPr="001574D0" w:rsidRDefault="00FB777A" w:rsidP="0006684F">
            <w:pPr>
              <w:pStyle w:val="TableText"/>
            </w:pPr>
            <w:bookmarkStart w:id="2709" w:name="JUMP_START"/>
            <w:r w:rsidRPr="001574D0">
              <w:t>JUMP START</w:t>
            </w:r>
            <w:bookmarkEnd w:id="2709"/>
          </w:p>
        </w:tc>
        <w:tc>
          <w:tcPr>
            <w:tcW w:w="6300" w:type="dxa"/>
          </w:tcPr>
          <w:p w14:paraId="4786612A" w14:textId="77777777" w:rsidR="00FB777A" w:rsidRPr="001574D0" w:rsidRDefault="00FB777A" w:rsidP="0006684F">
            <w:pPr>
              <w:pStyle w:val="TableText"/>
            </w:pPr>
            <w:r w:rsidRPr="001574D0">
              <w:t xml:space="preserve">A logon procedure whereby the user enters the </w:t>
            </w:r>
            <w:r w:rsidR="007F0CB0" w:rsidRPr="001574D0">
              <w:br/>
            </w:r>
            <w:r w:rsidR="006C50DB" w:rsidRPr="001574D0">
              <w:t>“</w:t>
            </w:r>
            <w:r w:rsidRPr="001574D0">
              <w:rPr>
                <w:b/>
              </w:rPr>
              <w:t>Access code;Verify code;option</w:t>
            </w:r>
            <w:r w:rsidR="006C50DB" w:rsidRPr="001574D0">
              <w:t>”</w:t>
            </w:r>
            <w:r w:rsidRPr="001574D0">
              <w:t xml:space="preserve"> to go immediately to the target option, indicated by its menu text or synonym. The jump syntax can be used to reach an option within the menu trees by entering </w:t>
            </w:r>
            <w:r w:rsidR="006C50DB" w:rsidRPr="001574D0">
              <w:t>“</w:t>
            </w:r>
            <w:r w:rsidRPr="001574D0">
              <w:rPr>
                <w:b/>
              </w:rPr>
              <w:t>Access;Verify;^option</w:t>
            </w:r>
            <w:r w:rsidR="006C50DB" w:rsidRPr="001574D0">
              <w:t>”</w:t>
            </w:r>
            <w:r w:rsidRPr="001574D0">
              <w:t>.</w:t>
            </w:r>
          </w:p>
        </w:tc>
      </w:tr>
      <w:tr w:rsidR="00FB777A" w:rsidRPr="001574D0" w14:paraId="22B2B62A" w14:textId="77777777" w:rsidTr="0006684F">
        <w:trPr>
          <w:cantSplit/>
        </w:trPr>
        <w:tc>
          <w:tcPr>
            <w:tcW w:w="3050" w:type="dxa"/>
          </w:tcPr>
          <w:p w14:paraId="044EFA05" w14:textId="77777777" w:rsidR="00FB777A" w:rsidRPr="001574D0" w:rsidRDefault="00FB777A" w:rsidP="0006684F">
            <w:pPr>
              <w:pStyle w:val="TableText"/>
            </w:pPr>
            <w:bookmarkStart w:id="2710" w:name="KERMIT"/>
            <w:r w:rsidRPr="001574D0">
              <w:t>KERMIT</w:t>
            </w:r>
            <w:bookmarkEnd w:id="2710"/>
          </w:p>
        </w:tc>
        <w:tc>
          <w:tcPr>
            <w:tcW w:w="6300" w:type="dxa"/>
          </w:tcPr>
          <w:p w14:paraId="64DA3867" w14:textId="77777777" w:rsidR="00FB777A" w:rsidRPr="001574D0" w:rsidRDefault="00FB777A" w:rsidP="0006684F">
            <w:pPr>
              <w:pStyle w:val="TableText"/>
            </w:pPr>
            <w:r w:rsidRPr="001574D0">
              <w:t>A standard file transfer protocol. It is supported by Kernel and can be set up as an alternate editor.</w:t>
            </w:r>
          </w:p>
        </w:tc>
      </w:tr>
      <w:tr w:rsidR="00FB777A" w:rsidRPr="001574D0" w14:paraId="2B375A76" w14:textId="77777777" w:rsidTr="0006684F">
        <w:trPr>
          <w:cantSplit/>
        </w:trPr>
        <w:tc>
          <w:tcPr>
            <w:tcW w:w="3050" w:type="dxa"/>
          </w:tcPr>
          <w:p w14:paraId="3D032E91" w14:textId="77777777" w:rsidR="00FB777A" w:rsidRPr="001574D0" w:rsidRDefault="00FB777A" w:rsidP="0006684F">
            <w:pPr>
              <w:pStyle w:val="TableText"/>
            </w:pPr>
            <w:bookmarkStart w:id="2711" w:name="MANAGER_ACCOUNT"/>
            <w:r w:rsidRPr="001574D0">
              <w:t>MANAGER ACCOUNT</w:t>
            </w:r>
            <w:bookmarkEnd w:id="2711"/>
          </w:p>
        </w:tc>
        <w:tc>
          <w:tcPr>
            <w:tcW w:w="6300" w:type="dxa"/>
          </w:tcPr>
          <w:p w14:paraId="3E1E4B31" w14:textId="77777777" w:rsidR="00FB777A" w:rsidRPr="001574D0" w:rsidRDefault="00FB777A" w:rsidP="0006684F">
            <w:pPr>
              <w:pStyle w:val="TableText"/>
            </w:pPr>
            <w:r w:rsidRPr="001574D0">
              <w:t xml:space="preserve">A UCI that can be referenced by non-manager accounts (e.g., production accounts). Like a library, the </w:t>
            </w:r>
            <w:r w:rsidRPr="001574D0">
              <w:rPr>
                <w:b/>
              </w:rPr>
              <w:t>MGR</w:t>
            </w:r>
            <w:r w:rsidRPr="001574D0">
              <w:t xml:space="preserve"> UCI holds percent routines and globals (e.g.,</w:t>
            </w:r>
            <w:r w:rsidR="000468F0" w:rsidRPr="001574D0">
              <w:t> </w:t>
            </w:r>
            <w:r w:rsidRPr="001574D0">
              <w:rPr>
                <w:b/>
              </w:rPr>
              <w:t>^%ZOSF</w:t>
            </w:r>
            <w:r w:rsidRPr="001574D0">
              <w:t>) for shared use by other UCIs.</w:t>
            </w:r>
          </w:p>
        </w:tc>
      </w:tr>
      <w:tr w:rsidR="00FB777A" w:rsidRPr="001574D0" w14:paraId="3531D2C9" w14:textId="77777777" w:rsidTr="0006684F">
        <w:trPr>
          <w:cantSplit/>
        </w:trPr>
        <w:tc>
          <w:tcPr>
            <w:tcW w:w="3050" w:type="dxa"/>
          </w:tcPr>
          <w:p w14:paraId="05963B89" w14:textId="77777777" w:rsidR="00FB777A" w:rsidRPr="001574D0" w:rsidRDefault="00FB777A" w:rsidP="0006684F">
            <w:pPr>
              <w:pStyle w:val="TableText"/>
            </w:pPr>
            <w:bookmarkStart w:id="2712" w:name="MENU_CYCLE"/>
            <w:r w:rsidRPr="001574D0">
              <w:lastRenderedPageBreak/>
              <w:t>MENU CYCLE</w:t>
            </w:r>
            <w:bookmarkEnd w:id="2712"/>
          </w:p>
        </w:tc>
        <w:tc>
          <w:tcPr>
            <w:tcW w:w="6300" w:type="dxa"/>
          </w:tcPr>
          <w:p w14:paraId="6F76A200" w14:textId="77777777" w:rsidR="00FB777A" w:rsidRPr="001574D0" w:rsidRDefault="00FB777A" w:rsidP="0006684F">
            <w:pPr>
              <w:pStyle w:val="TableText"/>
            </w:pPr>
            <w:r w:rsidRPr="001574D0">
              <w:t>The process of first visiting a menu option by picking it from a menu</w:t>
            </w:r>
            <w:r w:rsidR="006C50DB" w:rsidRPr="001574D0">
              <w:t>’</w:t>
            </w:r>
            <w:r w:rsidRPr="001574D0">
              <w:t>s list of choices and then returning to the menu</w:t>
            </w:r>
            <w:r w:rsidR="006C50DB" w:rsidRPr="001574D0">
              <w:t>’</w:t>
            </w:r>
            <w:r w:rsidRPr="001574D0">
              <w:t xml:space="preserve">s select prompt. </w:t>
            </w:r>
            <w:r w:rsidR="00211D6A" w:rsidRPr="001574D0">
              <w:t>MenuMan</w:t>
            </w:r>
            <w:r w:rsidRPr="001574D0">
              <w:t xml:space="preserve"> keeps track of information (e.g., the user</w:t>
            </w:r>
            <w:r w:rsidR="006C50DB" w:rsidRPr="001574D0">
              <w:t>’</w:t>
            </w:r>
            <w:r w:rsidRPr="001574D0">
              <w:t>s place in the menu trees) according to the completion of a cycle through the menu system.</w:t>
            </w:r>
          </w:p>
        </w:tc>
      </w:tr>
      <w:tr w:rsidR="00FB777A" w:rsidRPr="001574D0" w14:paraId="54F81A8A" w14:textId="77777777" w:rsidTr="0006684F">
        <w:trPr>
          <w:cantSplit/>
        </w:trPr>
        <w:tc>
          <w:tcPr>
            <w:tcW w:w="3050" w:type="dxa"/>
          </w:tcPr>
          <w:p w14:paraId="53703B5D" w14:textId="77777777" w:rsidR="00FB777A" w:rsidRPr="001574D0" w:rsidRDefault="00FB777A" w:rsidP="0006684F">
            <w:pPr>
              <w:pStyle w:val="TableText"/>
            </w:pPr>
            <w:bookmarkStart w:id="2713" w:name="MENU_MANAGER"/>
            <w:r w:rsidRPr="001574D0">
              <w:t>MENU MANAGER</w:t>
            </w:r>
            <w:bookmarkEnd w:id="2713"/>
          </w:p>
        </w:tc>
        <w:tc>
          <w:tcPr>
            <w:tcW w:w="6300" w:type="dxa"/>
          </w:tcPr>
          <w:p w14:paraId="13A25088" w14:textId="77777777" w:rsidR="00FB777A" w:rsidRPr="001574D0" w:rsidRDefault="00FB777A" w:rsidP="0006684F">
            <w:pPr>
              <w:pStyle w:val="TableText"/>
            </w:pPr>
            <w:r w:rsidRPr="001574D0">
              <w:t>The Kernel module that controls the presentation of user activities (e.g., menu choices or options). Information about each user</w:t>
            </w:r>
            <w:r w:rsidR="006C50DB" w:rsidRPr="001574D0">
              <w:t>’</w:t>
            </w:r>
            <w:r w:rsidRPr="001574D0">
              <w:t xml:space="preserve">s menu choices is stored in the Compiled Menu System, the </w:t>
            </w:r>
            <w:r w:rsidRPr="001574D0">
              <w:rPr>
                <w:b/>
              </w:rPr>
              <w:t>^XUTL</w:t>
            </w:r>
            <w:r w:rsidRPr="001574D0">
              <w:t xml:space="preserve"> global, for easy and efficient access.</w:t>
            </w:r>
          </w:p>
        </w:tc>
      </w:tr>
      <w:tr w:rsidR="00FB777A" w:rsidRPr="001574D0" w14:paraId="12F94809" w14:textId="77777777" w:rsidTr="0006684F">
        <w:trPr>
          <w:cantSplit/>
        </w:trPr>
        <w:tc>
          <w:tcPr>
            <w:tcW w:w="3050" w:type="dxa"/>
          </w:tcPr>
          <w:p w14:paraId="4D1F159F" w14:textId="77777777" w:rsidR="00FB777A" w:rsidRPr="001574D0" w:rsidRDefault="00FB777A" w:rsidP="0006684F">
            <w:pPr>
              <w:pStyle w:val="TableText"/>
            </w:pPr>
            <w:bookmarkStart w:id="2714" w:name="MENU_SYSTEM"/>
            <w:r w:rsidRPr="001574D0">
              <w:t>MENU SYSTEM</w:t>
            </w:r>
            <w:bookmarkEnd w:id="2714"/>
          </w:p>
        </w:tc>
        <w:tc>
          <w:tcPr>
            <w:tcW w:w="6300" w:type="dxa"/>
          </w:tcPr>
          <w:p w14:paraId="3C8D4768" w14:textId="77777777" w:rsidR="00FB777A" w:rsidRPr="001574D0" w:rsidRDefault="00FB777A" w:rsidP="0006684F">
            <w:pPr>
              <w:pStyle w:val="TableText"/>
            </w:pPr>
            <w:r w:rsidRPr="001574D0">
              <w:t xml:space="preserve">The overall </w:t>
            </w:r>
            <w:r w:rsidR="00211D6A" w:rsidRPr="001574D0">
              <w:t>MenuMan</w:t>
            </w:r>
            <w:r w:rsidRPr="001574D0">
              <w:t xml:space="preserve"> logic as it functions within the Kernel framework.</w:t>
            </w:r>
          </w:p>
        </w:tc>
      </w:tr>
      <w:tr w:rsidR="00FB777A" w:rsidRPr="001574D0" w14:paraId="7E40AD00" w14:textId="77777777" w:rsidTr="0006684F">
        <w:trPr>
          <w:cantSplit/>
        </w:trPr>
        <w:tc>
          <w:tcPr>
            <w:tcW w:w="3050" w:type="dxa"/>
          </w:tcPr>
          <w:p w14:paraId="004D404A" w14:textId="77777777" w:rsidR="00FB777A" w:rsidRPr="001574D0" w:rsidRDefault="00FB777A" w:rsidP="0006684F">
            <w:pPr>
              <w:pStyle w:val="TableText"/>
            </w:pPr>
            <w:bookmarkStart w:id="2715" w:name="MENU_TEMPLATE"/>
            <w:r w:rsidRPr="001574D0">
              <w:t>MENU TEMPLATE</w:t>
            </w:r>
            <w:bookmarkEnd w:id="2715"/>
          </w:p>
        </w:tc>
        <w:tc>
          <w:tcPr>
            <w:tcW w:w="6300" w:type="dxa"/>
          </w:tcPr>
          <w:p w14:paraId="2EA80125" w14:textId="77777777" w:rsidR="00FB777A" w:rsidRPr="001574D0" w:rsidRDefault="00FB777A" w:rsidP="0006684F">
            <w:pPr>
              <w:pStyle w:val="TableText"/>
            </w:pPr>
            <w:r w:rsidRPr="001574D0">
              <w:t xml:space="preserve">An association of options as pathway specifications to reach one or more final destination options. The final options </w:t>
            </w:r>
            <w:r w:rsidR="00940DD9" w:rsidRPr="001574D0">
              <w:rPr>
                <w:i/>
              </w:rPr>
              <w:t>must</w:t>
            </w:r>
            <w:r w:rsidRPr="001574D0">
              <w:t xml:space="preserve"> be executable activities and </w:t>
            </w:r>
            <w:r w:rsidRPr="001574D0">
              <w:rPr>
                <w:i/>
              </w:rPr>
              <w:t>not</w:t>
            </w:r>
            <w:r w:rsidRPr="001574D0">
              <w:t xml:space="preserve"> merely menus for the template to function. Any user can define user-specific MENU templates via the corresponding Common option.</w:t>
            </w:r>
          </w:p>
        </w:tc>
      </w:tr>
      <w:tr w:rsidR="00FB777A" w:rsidRPr="001574D0" w14:paraId="72BD782B" w14:textId="77777777" w:rsidTr="0006684F">
        <w:trPr>
          <w:cantSplit/>
        </w:trPr>
        <w:tc>
          <w:tcPr>
            <w:tcW w:w="3050" w:type="dxa"/>
          </w:tcPr>
          <w:p w14:paraId="1239C8F2" w14:textId="77777777" w:rsidR="00FB777A" w:rsidRPr="001574D0" w:rsidRDefault="00FB777A" w:rsidP="0006684F">
            <w:pPr>
              <w:pStyle w:val="TableText"/>
            </w:pPr>
            <w:bookmarkStart w:id="2716" w:name="MENU_TREES"/>
            <w:r w:rsidRPr="001574D0">
              <w:t>MENU TREES</w:t>
            </w:r>
            <w:bookmarkEnd w:id="2716"/>
          </w:p>
        </w:tc>
        <w:tc>
          <w:tcPr>
            <w:tcW w:w="6300" w:type="dxa"/>
          </w:tcPr>
          <w:p w14:paraId="4DDEADC7" w14:textId="77777777" w:rsidR="00FB777A" w:rsidRPr="001574D0" w:rsidRDefault="00FB777A" w:rsidP="0006684F">
            <w:pPr>
              <w:pStyle w:val="TableText"/>
            </w:pPr>
            <w:r w:rsidRPr="001574D0">
              <w:t>The menu system</w:t>
            </w:r>
            <w:r w:rsidR="006C50DB" w:rsidRPr="001574D0">
              <w:t>’</w:t>
            </w:r>
            <w:r w:rsidRPr="001574D0">
              <w:t>s hierarchical tree-like structures that can be traversed or navigated, like pathways, to give users easy access to various options.</w:t>
            </w:r>
          </w:p>
        </w:tc>
      </w:tr>
      <w:tr w:rsidR="00FB777A" w:rsidRPr="001574D0" w14:paraId="3C5A120F" w14:textId="77777777" w:rsidTr="0006684F">
        <w:trPr>
          <w:cantSplit/>
        </w:trPr>
        <w:tc>
          <w:tcPr>
            <w:tcW w:w="3050" w:type="dxa"/>
          </w:tcPr>
          <w:p w14:paraId="69B7F165" w14:textId="77777777" w:rsidR="00FB777A" w:rsidRPr="001574D0" w:rsidRDefault="00FB777A" w:rsidP="0006684F">
            <w:pPr>
              <w:pStyle w:val="TableText"/>
            </w:pPr>
            <w:bookmarkStart w:id="2717" w:name="PAC"/>
            <w:r w:rsidRPr="001574D0">
              <w:t>PAC</w:t>
            </w:r>
            <w:bookmarkEnd w:id="2717"/>
          </w:p>
        </w:tc>
        <w:tc>
          <w:tcPr>
            <w:tcW w:w="6300" w:type="dxa"/>
          </w:tcPr>
          <w:p w14:paraId="50B49F8F" w14:textId="77777777" w:rsidR="00FB777A" w:rsidRPr="001574D0" w:rsidRDefault="00FB777A" w:rsidP="0006684F">
            <w:pPr>
              <w:pStyle w:val="TableText"/>
            </w:pPr>
            <w:r w:rsidRPr="001574D0">
              <w:rPr>
                <w:b/>
              </w:rPr>
              <w:t>P</w:t>
            </w:r>
            <w:r w:rsidRPr="001574D0">
              <w:t xml:space="preserve">rogrammer </w:t>
            </w:r>
            <w:r w:rsidRPr="001574D0">
              <w:rPr>
                <w:b/>
              </w:rPr>
              <w:t>A</w:t>
            </w:r>
            <w:r w:rsidRPr="001574D0">
              <w:t xml:space="preserve">ccess </w:t>
            </w:r>
            <w:r w:rsidRPr="001574D0">
              <w:rPr>
                <w:b/>
              </w:rPr>
              <w:t>C</w:t>
            </w:r>
            <w:r w:rsidRPr="001574D0">
              <w:t>ode. An optional user attribute that can function as a second level password into programmer mode.</w:t>
            </w:r>
          </w:p>
        </w:tc>
      </w:tr>
      <w:tr w:rsidR="00FB777A" w:rsidRPr="001574D0" w14:paraId="78C5A536" w14:textId="77777777" w:rsidTr="0006684F">
        <w:trPr>
          <w:cantSplit/>
        </w:trPr>
        <w:tc>
          <w:tcPr>
            <w:tcW w:w="3050" w:type="dxa"/>
          </w:tcPr>
          <w:p w14:paraId="66738C82" w14:textId="77777777" w:rsidR="00FB777A" w:rsidRPr="001574D0" w:rsidRDefault="00FB777A" w:rsidP="0006684F">
            <w:pPr>
              <w:pStyle w:val="TableText"/>
            </w:pPr>
            <w:bookmarkStart w:id="2718" w:name="PART_3"/>
            <w:r w:rsidRPr="001574D0">
              <w:t>PART 3 OF THE KERNEL INIT</w:t>
            </w:r>
            <w:bookmarkEnd w:id="2718"/>
          </w:p>
        </w:tc>
        <w:tc>
          <w:tcPr>
            <w:tcW w:w="6300" w:type="dxa"/>
          </w:tcPr>
          <w:p w14:paraId="79E246DE" w14:textId="1CEC51EA" w:rsidR="00FB777A" w:rsidRPr="001574D0" w:rsidRDefault="00FB777A" w:rsidP="0006684F">
            <w:pPr>
              <w:pStyle w:val="TableText"/>
            </w:pPr>
            <w:r w:rsidRPr="001574D0">
              <w:t xml:space="preserve">See </w:t>
            </w:r>
            <w:hyperlink w:anchor="FILE_ACCESS_SECURITY_SYSTEM" w:history="1">
              <w:r w:rsidRPr="001574D0">
                <w:rPr>
                  <w:rStyle w:val="Hyperlink"/>
                </w:rPr>
                <w:t>FILE ACCESS SECURITY SYSTEM</w:t>
              </w:r>
            </w:hyperlink>
            <w:r w:rsidRPr="001574D0">
              <w:t>.</w:t>
            </w:r>
          </w:p>
        </w:tc>
      </w:tr>
      <w:tr w:rsidR="00FB777A" w:rsidRPr="001574D0" w14:paraId="5D7A4EB7" w14:textId="77777777" w:rsidTr="0006684F">
        <w:trPr>
          <w:cantSplit/>
        </w:trPr>
        <w:tc>
          <w:tcPr>
            <w:tcW w:w="3050" w:type="dxa"/>
          </w:tcPr>
          <w:p w14:paraId="515FFE7B" w14:textId="77777777" w:rsidR="00FB777A" w:rsidRPr="001574D0" w:rsidRDefault="00FB777A" w:rsidP="0006684F">
            <w:pPr>
              <w:pStyle w:val="TableText"/>
            </w:pPr>
            <w:bookmarkStart w:id="2719" w:name="PATTERN_MATCH"/>
            <w:r w:rsidRPr="001574D0">
              <w:t>PATTERN MATCH</w:t>
            </w:r>
            <w:bookmarkEnd w:id="2719"/>
          </w:p>
        </w:tc>
        <w:tc>
          <w:tcPr>
            <w:tcW w:w="6300" w:type="dxa"/>
          </w:tcPr>
          <w:p w14:paraId="6AB283E1" w14:textId="77777777" w:rsidR="00FB777A" w:rsidRPr="001574D0" w:rsidRDefault="00FB777A" w:rsidP="0006684F">
            <w:pPr>
              <w:pStyle w:val="TableText"/>
            </w:pPr>
            <w:r w:rsidRPr="001574D0">
              <w:t>A preset formula used to test strings of data. Refer to your system</w:t>
            </w:r>
            <w:r w:rsidR="006C50DB" w:rsidRPr="001574D0">
              <w:t>’</w:t>
            </w:r>
            <w:r w:rsidRPr="001574D0">
              <w:t>s M Language Manuals for information on Pattern Match operations.</w:t>
            </w:r>
          </w:p>
        </w:tc>
      </w:tr>
      <w:tr w:rsidR="00FB777A" w:rsidRPr="001574D0" w14:paraId="09FB1DB4" w14:textId="77777777" w:rsidTr="0006684F">
        <w:trPr>
          <w:cantSplit/>
        </w:trPr>
        <w:tc>
          <w:tcPr>
            <w:tcW w:w="3050" w:type="dxa"/>
          </w:tcPr>
          <w:p w14:paraId="382AA59D" w14:textId="77777777" w:rsidR="00FB777A" w:rsidRPr="001574D0" w:rsidRDefault="00FB777A" w:rsidP="0006684F">
            <w:pPr>
              <w:pStyle w:val="TableText"/>
            </w:pPr>
            <w:bookmarkStart w:id="2720" w:name="PHANTOM_JUMP"/>
            <w:r w:rsidRPr="001574D0">
              <w:t>PHANTOM JUMP</w:t>
            </w:r>
            <w:bookmarkEnd w:id="2720"/>
          </w:p>
        </w:tc>
        <w:tc>
          <w:tcPr>
            <w:tcW w:w="6300" w:type="dxa"/>
          </w:tcPr>
          <w:p w14:paraId="5720376C" w14:textId="77777777" w:rsidR="00FB777A" w:rsidRPr="001574D0" w:rsidRDefault="00FB777A" w:rsidP="0006684F">
            <w:pPr>
              <w:pStyle w:val="TableText"/>
            </w:pPr>
            <w:r w:rsidRPr="001574D0">
              <w:t>Menu jumping in the background. Used by the menu system to check menu pathway restrictions.</w:t>
            </w:r>
          </w:p>
        </w:tc>
      </w:tr>
      <w:tr w:rsidR="00FB777A" w:rsidRPr="001574D0" w14:paraId="4ADF4D52" w14:textId="77777777" w:rsidTr="0006684F">
        <w:trPr>
          <w:cantSplit/>
        </w:trPr>
        <w:tc>
          <w:tcPr>
            <w:tcW w:w="3050" w:type="dxa"/>
          </w:tcPr>
          <w:p w14:paraId="01AF3259" w14:textId="77777777" w:rsidR="00FB777A" w:rsidRPr="001574D0" w:rsidRDefault="00FB777A" w:rsidP="0006684F">
            <w:pPr>
              <w:pStyle w:val="TableText"/>
            </w:pPr>
            <w:bookmarkStart w:id="2721" w:name="PRIMARY_MENUS"/>
            <w:r w:rsidRPr="001574D0">
              <w:t>PRIMARY MENUS</w:t>
            </w:r>
            <w:bookmarkEnd w:id="2721"/>
          </w:p>
        </w:tc>
        <w:tc>
          <w:tcPr>
            <w:tcW w:w="6300" w:type="dxa"/>
          </w:tcPr>
          <w:p w14:paraId="392B3D66" w14:textId="77777777" w:rsidR="00FB777A" w:rsidRPr="001574D0" w:rsidRDefault="00FB777A" w:rsidP="0006684F">
            <w:pPr>
              <w:pStyle w:val="TableText"/>
            </w:pPr>
            <w:r w:rsidRPr="001574D0">
              <w:t xml:space="preserve">The list of options presented at signon. Each user </w:t>
            </w:r>
            <w:r w:rsidR="00940DD9" w:rsidRPr="001574D0">
              <w:rPr>
                <w:i/>
              </w:rPr>
              <w:t>must</w:t>
            </w:r>
            <w:r w:rsidRPr="001574D0">
              <w:t xml:space="preserve"> have a PRIMARY MENU OPTION in order to sign on and reach </w:t>
            </w:r>
            <w:r w:rsidR="00211D6A" w:rsidRPr="001574D0">
              <w:t>MenuMan</w:t>
            </w:r>
            <w:r w:rsidRPr="001574D0">
              <w:t xml:space="preserve">. Users are given primary menus by </w:t>
            </w:r>
            <w:r w:rsidR="009F5F80" w:rsidRPr="001574D0">
              <w:t>system administrators</w:t>
            </w:r>
            <w:r w:rsidRPr="001574D0">
              <w:t>. This menu should include most of the computing activities the user will need.</w:t>
            </w:r>
          </w:p>
        </w:tc>
      </w:tr>
      <w:tr w:rsidR="00FB777A" w:rsidRPr="001574D0" w14:paraId="06AE8F70" w14:textId="77777777" w:rsidTr="0006684F">
        <w:trPr>
          <w:cantSplit/>
        </w:trPr>
        <w:tc>
          <w:tcPr>
            <w:tcW w:w="3050" w:type="dxa"/>
          </w:tcPr>
          <w:p w14:paraId="73A61668" w14:textId="77777777" w:rsidR="00FB777A" w:rsidRPr="001574D0" w:rsidRDefault="00FB777A" w:rsidP="0006684F">
            <w:pPr>
              <w:pStyle w:val="TableText"/>
            </w:pPr>
            <w:bookmarkStart w:id="2722" w:name="PROGRAMMER_ACCESS"/>
            <w:r w:rsidRPr="001574D0">
              <w:t>PROGRAMMER ACCESS</w:t>
            </w:r>
            <w:bookmarkEnd w:id="2722"/>
          </w:p>
        </w:tc>
        <w:tc>
          <w:tcPr>
            <w:tcW w:w="6300" w:type="dxa"/>
          </w:tcPr>
          <w:p w14:paraId="45B688E5" w14:textId="77777777" w:rsidR="00FB777A" w:rsidRPr="001574D0" w:rsidRDefault="00FB777A" w:rsidP="0037018A">
            <w:pPr>
              <w:pStyle w:val="TableText"/>
            </w:pPr>
            <w:r w:rsidRPr="001574D0">
              <w:t>Privilege to become a programmer on the system and work outside many of the security controls of Kernel. Accessing programmer mode from Kernel</w:t>
            </w:r>
            <w:r w:rsidR="006C50DB" w:rsidRPr="001574D0">
              <w:t>’</w:t>
            </w:r>
            <w:r w:rsidRPr="001574D0">
              <w:t>s menus requires having the programmer</w:t>
            </w:r>
            <w:r w:rsidR="006C50DB" w:rsidRPr="001574D0">
              <w:t>’</w:t>
            </w:r>
            <w:r w:rsidRPr="001574D0">
              <w:t xml:space="preserve">s at-sign security code, which sets the variable </w:t>
            </w:r>
            <w:r w:rsidRPr="001574D0">
              <w:rPr>
                <w:b/>
              </w:rPr>
              <w:t>DUZ(</w:t>
            </w:r>
            <w:r w:rsidR="0037018A" w:rsidRPr="001574D0">
              <w:rPr>
                <w:b/>
              </w:rPr>
              <w:t>0</w:t>
            </w:r>
            <w:r w:rsidRPr="001574D0">
              <w:rPr>
                <w:b/>
              </w:rPr>
              <w:t>)=</w:t>
            </w:r>
            <w:r w:rsidRPr="001574D0">
              <w:rPr>
                <w:b/>
                <w:bCs/>
              </w:rPr>
              <w:t>@</w:t>
            </w:r>
            <w:r w:rsidRPr="001574D0">
              <w:t>.</w:t>
            </w:r>
          </w:p>
        </w:tc>
      </w:tr>
      <w:tr w:rsidR="00FB777A" w:rsidRPr="001574D0" w14:paraId="4BBD5119" w14:textId="77777777" w:rsidTr="0006684F">
        <w:trPr>
          <w:cantSplit/>
        </w:trPr>
        <w:tc>
          <w:tcPr>
            <w:tcW w:w="3050" w:type="dxa"/>
          </w:tcPr>
          <w:p w14:paraId="71C171C8" w14:textId="77777777" w:rsidR="00FB777A" w:rsidRPr="001574D0" w:rsidRDefault="00FB777A" w:rsidP="0006684F">
            <w:pPr>
              <w:pStyle w:val="TableText"/>
            </w:pPr>
            <w:bookmarkStart w:id="2723" w:name="PROTOCOL"/>
            <w:r w:rsidRPr="001574D0">
              <w:lastRenderedPageBreak/>
              <w:t>PROTOCOL</w:t>
            </w:r>
            <w:bookmarkEnd w:id="2723"/>
          </w:p>
        </w:tc>
        <w:tc>
          <w:tcPr>
            <w:tcW w:w="6300" w:type="dxa"/>
          </w:tcPr>
          <w:p w14:paraId="25370B68" w14:textId="77777777" w:rsidR="00FB777A" w:rsidRPr="001574D0" w:rsidRDefault="00FB777A" w:rsidP="00A24816">
            <w:pPr>
              <w:pStyle w:val="TableText"/>
            </w:pPr>
            <w:r w:rsidRPr="001574D0">
              <w:t>An entry in the PROTOCOL</w:t>
            </w:r>
            <w:r w:rsidR="00A24816" w:rsidRPr="001574D0">
              <w:t xml:space="preserve"> (#101)</w:t>
            </w:r>
            <w:r w:rsidRPr="001574D0">
              <w:t xml:space="preserve"> file. Used by the Order Entry/Results Reporting (OE/RR) software to support the ordering of medical tests and other activities. Kernel includes several protocol-type options for enhanced menu displays within the OE/RR software.</w:t>
            </w:r>
          </w:p>
        </w:tc>
      </w:tr>
      <w:tr w:rsidR="00FB777A" w:rsidRPr="001574D0" w14:paraId="5CE62CD0" w14:textId="77777777" w:rsidTr="0006684F">
        <w:trPr>
          <w:cantSplit/>
        </w:trPr>
        <w:tc>
          <w:tcPr>
            <w:tcW w:w="3050" w:type="dxa"/>
          </w:tcPr>
          <w:p w14:paraId="38DD0E64" w14:textId="77777777" w:rsidR="00FB777A" w:rsidRPr="001574D0" w:rsidRDefault="00FB777A" w:rsidP="0006684F">
            <w:pPr>
              <w:pStyle w:val="TableText"/>
            </w:pPr>
            <w:bookmarkStart w:id="2724" w:name="QUEUING"/>
            <w:r w:rsidRPr="001574D0">
              <w:t>QUEUING</w:t>
            </w:r>
            <w:bookmarkEnd w:id="2724"/>
          </w:p>
        </w:tc>
        <w:tc>
          <w:tcPr>
            <w:tcW w:w="6300" w:type="dxa"/>
          </w:tcPr>
          <w:p w14:paraId="137DD1CC" w14:textId="77777777" w:rsidR="00FB777A" w:rsidRPr="001574D0" w:rsidRDefault="00FB777A" w:rsidP="0006684F">
            <w:pPr>
              <w:pStyle w:val="TableText"/>
            </w:pPr>
            <w:r w:rsidRPr="001574D0">
              <w:t>Requesting that a job be processed in the background rather than in the foreground within the current session. Kernel</w:t>
            </w:r>
            <w:r w:rsidR="006C50DB" w:rsidRPr="001574D0">
              <w:t>’</w:t>
            </w:r>
            <w:r w:rsidRPr="001574D0">
              <w:t>s TaskMan module handles the queuing of tasks.</w:t>
            </w:r>
          </w:p>
        </w:tc>
      </w:tr>
      <w:tr w:rsidR="00FB777A" w:rsidRPr="001574D0" w14:paraId="39DF48EB" w14:textId="77777777" w:rsidTr="0006684F">
        <w:trPr>
          <w:cantSplit/>
        </w:trPr>
        <w:tc>
          <w:tcPr>
            <w:tcW w:w="3050" w:type="dxa"/>
          </w:tcPr>
          <w:p w14:paraId="05522020" w14:textId="77777777" w:rsidR="00FB777A" w:rsidRPr="001574D0" w:rsidRDefault="00FB777A" w:rsidP="0006684F">
            <w:pPr>
              <w:pStyle w:val="TableText"/>
            </w:pPr>
            <w:bookmarkStart w:id="2725" w:name="QUEUING_REQUIRED"/>
            <w:r w:rsidRPr="001574D0">
              <w:t xml:space="preserve">QUEUING REQUIRED </w:t>
            </w:r>
            <w:bookmarkEnd w:id="2725"/>
          </w:p>
        </w:tc>
        <w:tc>
          <w:tcPr>
            <w:tcW w:w="6300" w:type="dxa"/>
          </w:tcPr>
          <w:p w14:paraId="3AA72911" w14:textId="77777777" w:rsidR="00FB777A" w:rsidRPr="001574D0" w:rsidRDefault="00FB777A" w:rsidP="0006684F">
            <w:pPr>
              <w:pStyle w:val="TableText"/>
            </w:pPr>
            <w:r w:rsidRPr="001574D0">
              <w:t xml:space="preserve">An option attribute that specifies that the option </w:t>
            </w:r>
            <w:r w:rsidR="00940DD9" w:rsidRPr="001574D0">
              <w:rPr>
                <w:i/>
              </w:rPr>
              <w:t>must</w:t>
            </w:r>
            <w:r w:rsidRPr="001574D0">
              <w:t xml:space="preserve"> be processed by TaskMan (the option can only be queued). The option can be </w:t>
            </w:r>
            <w:r w:rsidR="00131D5D" w:rsidRPr="001574D0">
              <w:t>invoked,</w:t>
            </w:r>
            <w:r w:rsidRPr="001574D0">
              <w:t xml:space="preserve"> and the job prepared for processing, but the output can only be generated during the specified time periods.</w:t>
            </w:r>
          </w:p>
        </w:tc>
      </w:tr>
      <w:tr w:rsidR="00FB777A" w:rsidRPr="001574D0" w14:paraId="12180D01" w14:textId="77777777" w:rsidTr="0006684F">
        <w:trPr>
          <w:cantSplit/>
        </w:trPr>
        <w:tc>
          <w:tcPr>
            <w:tcW w:w="3050" w:type="dxa"/>
          </w:tcPr>
          <w:p w14:paraId="45FD2DBF" w14:textId="77777777" w:rsidR="00FB777A" w:rsidRPr="001574D0" w:rsidRDefault="00FB777A" w:rsidP="0006684F">
            <w:pPr>
              <w:pStyle w:val="TableText"/>
            </w:pPr>
            <w:bookmarkStart w:id="2726" w:name="RESOURCE"/>
            <w:r w:rsidRPr="001574D0">
              <w:t>RESOURCE</w:t>
            </w:r>
            <w:bookmarkEnd w:id="2726"/>
          </w:p>
        </w:tc>
        <w:tc>
          <w:tcPr>
            <w:tcW w:w="6300" w:type="dxa"/>
          </w:tcPr>
          <w:p w14:paraId="1CD0D214" w14:textId="77777777" w:rsidR="00FB777A" w:rsidRPr="001574D0" w:rsidRDefault="00FB777A" w:rsidP="00A24816">
            <w:pPr>
              <w:pStyle w:val="TableText"/>
            </w:pPr>
            <w:r w:rsidRPr="001574D0">
              <w:t xml:space="preserve">A method that enables sequential processing of tasks. The processing is accomplished with a </w:t>
            </w:r>
            <w:r w:rsidRPr="001574D0">
              <w:rPr>
                <w:b/>
              </w:rPr>
              <w:t>RES</w:t>
            </w:r>
            <w:r w:rsidRPr="001574D0">
              <w:t xml:space="preserve"> device type designed by the application programmer and implemented by </w:t>
            </w:r>
            <w:r w:rsidR="009F5F80" w:rsidRPr="001574D0">
              <w:t>system administrators</w:t>
            </w:r>
            <w:r w:rsidRPr="001574D0">
              <w:t>. The process is controlled via the RESOURCE</w:t>
            </w:r>
            <w:r w:rsidR="00A24816" w:rsidRPr="001574D0">
              <w:t xml:space="preserve"> (#3.54)</w:t>
            </w:r>
            <w:r w:rsidRPr="001574D0">
              <w:t xml:space="preserve"> file.</w:t>
            </w:r>
          </w:p>
        </w:tc>
      </w:tr>
      <w:tr w:rsidR="00FB777A" w:rsidRPr="001574D0" w14:paraId="7263974F" w14:textId="77777777" w:rsidTr="0006684F">
        <w:trPr>
          <w:cantSplit/>
        </w:trPr>
        <w:tc>
          <w:tcPr>
            <w:tcW w:w="3050" w:type="dxa"/>
          </w:tcPr>
          <w:p w14:paraId="3FB79AA2" w14:textId="77777777" w:rsidR="00FB777A" w:rsidRPr="001574D0" w:rsidRDefault="00FB777A" w:rsidP="0006684F">
            <w:pPr>
              <w:pStyle w:val="TableText"/>
            </w:pPr>
            <w:bookmarkStart w:id="2727" w:name="RUBBER_BAND_JUMP"/>
            <w:r w:rsidRPr="001574D0">
              <w:t>RUBBER-BAND JUMP</w:t>
            </w:r>
            <w:bookmarkEnd w:id="2727"/>
          </w:p>
        </w:tc>
        <w:tc>
          <w:tcPr>
            <w:tcW w:w="6300" w:type="dxa"/>
          </w:tcPr>
          <w:p w14:paraId="01B40655" w14:textId="32039007" w:rsidR="00FB777A" w:rsidRPr="001574D0" w:rsidRDefault="00FB777A" w:rsidP="001122B0">
            <w:pPr>
              <w:pStyle w:val="TableText"/>
            </w:pPr>
            <w:r w:rsidRPr="001574D0">
              <w:t>A menu jump used to go out to an option and then return, in a bouncing motion. The syntax of the jump is two carets (</w:t>
            </w:r>
            <w:r w:rsidRPr="001574D0">
              <w:rPr>
                <w:b/>
              </w:rPr>
              <w:t>^^</w:t>
            </w:r>
            <w:r w:rsidRPr="001574D0">
              <w:t>) followed by an option</w:t>
            </w:r>
            <w:r w:rsidR="006C50DB" w:rsidRPr="001574D0">
              <w:t>’</w:t>
            </w:r>
            <w:r w:rsidRPr="001574D0">
              <w:t>s menu text or synonym (e.g.,</w:t>
            </w:r>
            <w:r w:rsidR="000468F0" w:rsidRPr="001574D0">
              <w:t> </w:t>
            </w:r>
            <w:r w:rsidRPr="001574D0">
              <w:rPr>
                <w:b/>
              </w:rPr>
              <w:t>^^Print Option File</w:t>
            </w:r>
            <w:r w:rsidRPr="001574D0">
              <w:t xml:space="preserve">). If the two carets are </w:t>
            </w:r>
            <w:r w:rsidRPr="001574D0">
              <w:rPr>
                <w:i/>
              </w:rPr>
              <w:t>not</w:t>
            </w:r>
            <w:r w:rsidRPr="001574D0">
              <w:t xml:space="preserve"> followed by an option specification, the user is returned to the primary menu</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00150FF6" w:rsidRPr="001574D0">
              <w:rPr>
                <w:rFonts w:ascii="Times New Roman" w:hAnsi="Times New Roman"/>
                <w:sz w:val="24"/>
                <w:szCs w:val="24"/>
              </w:rPr>
              <w:instrText>"</w:instrText>
            </w:r>
            <w:r w:rsidRPr="001574D0">
              <w:rPr>
                <w:rFonts w:ascii="Times New Roman" w:hAnsi="Times New Roman"/>
                <w:sz w:val="24"/>
                <w:szCs w:val="24"/>
              </w:rPr>
              <w:instrText>Primary Menu</w:instrText>
            </w:r>
            <w:r w:rsidR="00150FF6" w:rsidRPr="001574D0">
              <w:rPr>
                <w:rFonts w:ascii="Times New Roman" w:hAnsi="Times New Roman"/>
                <w:sz w:val="24"/>
                <w:szCs w:val="24"/>
              </w:rPr>
              <w:instrText>"</w:instrText>
            </w:r>
            <w:r w:rsidRPr="001574D0">
              <w:rPr>
                <w:rFonts w:ascii="Times New Roman" w:hAnsi="Times New Roman"/>
                <w:sz w:val="24"/>
                <w:szCs w:val="24"/>
              </w:rPr>
              <w:instrText xml:space="preserve"> </w:instrText>
            </w:r>
            <w:r w:rsidRPr="001574D0">
              <w:rPr>
                <w:rFonts w:ascii="Times New Roman" w:hAnsi="Times New Roman"/>
                <w:sz w:val="24"/>
                <w:szCs w:val="24"/>
              </w:rPr>
              <w:fldChar w:fldCharType="end"/>
            </w:r>
            <w:r w:rsidRPr="001574D0">
              <w:t>.</w:t>
            </w:r>
            <w:r w:rsidRPr="001574D0">
              <w:br/>
            </w:r>
            <w:r w:rsidRPr="001574D0">
              <w:br/>
              <w:t xml:space="preserve">(See also: </w:t>
            </w:r>
            <w:hyperlink w:anchor="GO_HOME_JUMP" w:history="1">
              <w:r w:rsidRPr="001574D0">
                <w:rPr>
                  <w:rStyle w:val="Hyperlink"/>
                </w:rPr>
                <w:t>GO-HOME JUMP</w:t>
              </w:r>
            </w:hyperlink>
            <w:r w:rsidRPr="001574D0">
              <w:t>.)</w:t>
            </w:r>
          </w:p>
        </w:tc>
      </w:tr>
      <w:tr w:rsidR="00FB777A" w:rsidRPr="001574D0" w14:paraId="7C47508F" w14:textId="77777777" w:rsidTr="0006684F">
        <w:trPr>
          <w:cantSplit/>
        </w:trPr>
        <w:tc>
          <w:tcPr>
            <w:tcW w:w="3050" w:type="dxa"/>
          </w:tcPr>
          <w:p w14:paraId="71B0A6E3" w14:textId="77777777" w:rsidR="00FB777A" w:rsidRPr="001574D0" w:rsidRDefault="00FB777A" w:rsidP="0006684F">
            <w:pPr>
              <w:pStyle w:val="TableText"/>
            </w:pPr>
            <w:bookmarkStart w:id="2728" w:name="SCHEDULING_OPTIONS"/>
            <w:r w:rsidRPr="001574D0">
              <w:t>SCHEDULING OPTIONS</w:t>
            </w:r>
            <w:bookmarkEnd w:id="2728"/>
          </w:p>
        </w:tc>
        <w:tc>
          <w:tcPr>
            <w:tcW w:w="6300" w:type="dxa"/>
          </w:tcPr>
          <w:p w14:paraId="20FF46AE" w14:textId="77777777" w:rsidR="00FB777A" w:rsidRPr="001574D0" w:rsidRDefault="00FB777A" w:rsidP="0006684F">
            <w:pPr>
              <w:pStyle w:val="TableText"/>
            </w:pPr>
            <w:r w:rsidRPr="001574D0">
              <w:t>A way of ordering TaskMan to run an option at a designated time with a specified rescheduling frequency (e.g., once per week).</w:t>
            </w:r>
          </w:p>
        </w:tc>
      </w:tr>
      <w:tr w:rsidR="00FB777A" w:rsidRPr="001574D0" w14:paraId="5CB50E35" w14:textId="77777777" w:rsidTr="0006684F">
        <w:trPr>
          <w:cantSplit/>
        </w:trPr>
        <w:tc>
          <w:tcPr>
            <w:tcW w:w="3050" w:type="dxa"/>
          </w:tcPr>
          <w:p w14:paraId="56EA6580" w14:textId="77777777" w:rsidR="00FB777A" w:rsidRPr="001574D0" w:rsidRDefault="00FB777A" w:rsidP="0006684F">
            <w:pPr>
              <w:pStyle w:val="TableText"/>
            </w:pPr>
            <w:bookmarkStart w:id="2729" w:name="SCROLL_NO_SCROLL"/>
            <w:r w:rsidRPr="001574D0">
              <w:t>SCROLL/NO SCROLL</w:t>
            </w:r>
            <w:bookmarkEnd w:id="2729"/>
          </w:p>
        </w:tc>
        <w:tc>
          <w:tcPr>
            <w:tcW w:w="6300" w:type="dxa"/>
          </w:tcPr>
          <w:p w14:paraId="7944BA89" w14:textId="77777777" w:rsidR="00FB777A" w:rsidRPr="001574D0" w:rsidRDefault="00FB777A" w:rsidP="0006684F">
            <w:pPr>
              <w:pStyle w:val="TableText"/>
            </w:pPr>
            <w:r w:rsidRPr="001574D0">
              <w:t xml:space="preserve">The </w:t>
            </w:r>
            <w:r w:rsidRPr="001574D0">
              <w:rPr>
                <w:b/>
              </w:rPr>
              <w:t>Scroll/No Scroll</w:t>
            </w:r>
            <w:r w:rsidRPr="001574D0">
              <w:t xml:space="preserve"> button (also called </w:t>
            </w:r>
            <w:r w:rsidRPr="001574D0">
              <w:rPr>
                <w:b/>
              </w:rPr>
              <w:t>Hold Screen</w:t>
            </w:r>
            <w:r w:rsidRPr="001574D0">
              <w:t xml:space="preserve">) allows the user to </w:t>
            </w:r>
            <w:r w:rsidR="006C50DB" w:rsidRPr="001574D0">
              <w:t>“</w:t>
            </w:r>
            <w:r w:rsidRPr="001574D0">
              <w:rPr>
                <w:b/>
              </w:rPr>
              <w:t>stop</w:t>
            </w:r>
            <w:r w:rsidR="006C50DB" w:rsidRPr="001574D0">
              <w:t>”</w:t>
            </w:r>
            <w:r w:rsidRPr="001574D0">
              <w:t xml:space="preserve"> (No Scroll) the terminal screen when large amounts of data are displayed too fast to read and </w:t>
            </w:r>
            <w:r w:rsidR="006C50DB" w:rsidRPr="001574D0">
              <w:t>“</w:t>
            </w:r>
            <w:r w:rsidRPr="001574D0">
              <w:rPr>
                <w:b/>
              </w:rPr>
              <w:t>restart</w:t>
            </w:r>
            <w:r w:rsidR="006C50DB" w:rsidRPr="001574D0">
              <w:t>”</w:t>
            </w:r>
            <w:r w:rsidRPr="001574D0">
              <w:t xml:space="preserve"> (Scroll) when the user wishes to continue.</w:t>
            </w:r>
          </w:p>
        </w:tc>
      </w:tr>
      <w:tr w:rsidR="00FB777A" w:rsidRPr="001574D0" w14:paraId="0CFBE96A" w14:textId="77777777" w:rsidTr="0006684F">
        <w:trPr>
          <w:cantSplit/>
        </w:trPr>
        <w:tc>
          <w:tcPr>
            <w:tcW w:w="3050" w:type="dxa"/>
          </w:tcPr>
          <w:p w14:paraId="28EEEB96" w14:textId="77777777" w:rsidR="00FB777A" w:rsidRPr="001574D0" w:rsidRDefault="00FB777A" w:rsidP="0006684F">
            <w:pPr>
              <w:pStyle w:val="TableText"/>
            </w:pPr>
            <w:bookmarkStart w:id="2730" w:name="SECONDARY_MENU_OPTIONS"/>
            <w:r w:rsidRPr="001574D0">
              <w:t>SECONDARY MENU OPTIONS</w:t>
            </w:r>
            <w:bookmarkEnd w:id="2730"/>
          </w:p>
        </w:tc>
        <w:tc>
          <w:tcPr>
            <w:tcW w:w="6300" w:type="dxa"/>
          </w:tcPr>
          <w:p w14:paraId="70D09548" w14:textId="77777777" w:rsidR="00FB777A" w:rsidRPr="001574D0" w:rsidRDefault="00FB777A" w:rsidP="0006684F">
            <w:pPr>
              <w:pStyle w:val="TableText"/>
            </w:pPr>
            <w:r w:rsidRPr="001574D0">
              <w:t>Options assigned to individual users to tailor their menu choices. If a user needs a few options in addition to those available on the primary menu</w:t>
            </w:r>
            <w:r w:rsidRPr="001574D0">
              <w:rPr>
                <w:rFonts w:ascii="Times New Roman" w:hAnsi="Times New Roman"/>
                <w:sz w:val="24"/>
                <w:szCs w:val="24"/>
              </w:rPr>
              <w:fldChar w:fldCharType="begin"/>
            </w:r>
            <w:r w:rsidRPr="001574D0">
              <w:rPr>
                <w:rFonts w:ascii="Times New Roman" w:hAnsi="Times New Roman"/>
                <w:sz w:val="24"/>
                <w:szCs w:val="24"/>
              </w:rPr>
              <w:instrText xml:space="preserve"> XE </w:instrText>
            </w:r>
            <w:r w:rsidR="00150FF6" w:rsidRPr="001574D0">
              <w:rPr>
                <w:rFonts w:ascii="Times New Roman" w:hAnsi="Times New Roman"/>
                <w:sz w:val="24"/>
                <w:szCs w:val="24"/>
              </w:rPr>
              <w:instrText>"</w:instrText>
            </w:r>
            <w:r w:rsidRPr="001574D0">
              <w:rPr>
                <w:rFonts w:ascii="Times New Roman" w:hAnsi="Times New Roman"/>
                <w:sz w:val="24"/>
                <w:szCs w:val="24"/>
              </w:rPr>
              <w:instrText>Primary Menu</w:instrText>
            </w:r>
            <w:r w:rsidR="00150FF6" w:rsidRPr="001574D0">
              <w:rPr>
                <w:rFonts w:ascii="Times New Roman" w:hAnsi="Times New Roman"/>
                <w:sz w:val="24"/>
                <w:szCs w:val="24"/>
              </w:rPr>
              <w:instrText>"</w:instrText>
            </w:r>
            <w:r w:rsidRPr="001574D0">
              <w:rPr>
                <w:rFonts w:ascii="Times New Roman" w:hAnsi="Times New Roman"/>
                <w:sz w:val="24"/>
                <w:szCs w:val="24"/>
              </w:rPr>
              <w:instrText xml:space="preserve"> </w:instrText>
            </w:r>
            <w:r w:rsidRPr="001574D0">
              <w:rPr>
                <w:rFonts w:ascii="Times New Roman" w:hAnsi="Times New Roman"/>
                <w:sz w:val="24"/>
                <w:szCs w:val="24"/>
              </w:rPr>
              <w:fldChar w:fldCharType="end"/>
            </w:r>
            <w:r w:rsidRPr="001574D0">
              <w:t xml:space="preserve">, the options can be assigned as secondary options. To facilitate menu jumping, secondary menus should be specific activities, </w:t>
            </w:r>
            <w:r w:rsidRPr="001574D0">
              <w:rPr>
                <w:i/>
              </w:rPr>
              <w:t>not</w:t>
            </w:r>
            <w:r w:rsidRPr="001574D0">
              <w:t xml:space="preserve"> elaborate and deep menu trees.</w:t>
            </w:r>
          </w:p>
        </w:tc>
      </w:tr>
      <w:tr w:rsidR="00FB777A" w:rsidRPr="001574D0" w14:paraId="4C52F904" w14:textId="77777777" w:rsidTr="0006684F">
        <w:trPr>
          <w:cantSplit/>
        </w:trPr>
        <w:tc>
          <w:tcPr>
            <w:tcW w:w="3050" w:type="dxa"/>
          </w:tcPr>
          <w:p w14:paraId="37363D88" w14:textId="77777777" w:rsidR="00FB777A" w:rsidRPr="001574D0" w:rsidRDefault="00FB777A" w:rsidP="0006684F">
            <w:pPr>
              <w:pStyle w:val="TableText"/>
            </w:pPr>
            <w:bookmarkStart w:id="2731" w:name="SECURE_MENU_DELEGATION"/>
            <w:r w:rsidRPr="001574D0">
              <w:t>SECURE MENU DELEGATION (SMD)</w:t>
            </w:r>
            <w:bookmarkEnd w:id="2731"/>
          </w:p>
        </w:tc>
        <w:tc>
          <w:tcPr>
            <w:tcW w:w="6300" w:type="dxa"/>
          </w:tcPr>
          <w:p w14:paraId="36E362D3" w14:textId="77777777" w:rsidR="00FB777A" w:rsidRPr="001574D0" w:rsidRDefault="00FB777A" w:rsidP="0006684F">
            <w:pPr>
              <w:pStyle w:val="TableText"/>
            </w:pPr>
            <w:r w:rsidRPr="001574D0">
              <w:t xml:space="preserve">A controlled system whereby menus and keys can be allocated by people other than </w:t>
            </w:r>
            <w:r w:rsidR="009F5F80" w:rsidRPr="001574D0">
              <w:t>system administrators</w:t>
            </w:r>
            <w:r w:rsidRPr="001574D0">
              <w:t xml:space="preserve"> (e.g., application coordinators) who have been so authorized. SMD is a part of </w:t>
            </w:r>
            <w:r w:rsidR="00211D6A" w:rsidRPr="001574D0">
              <w:t>MenuMan</w:t>
            </w:r>
            <w:r w:rsidRPr="001574D0">
              <w:t>.</w:t>
            </w:r>
          </w:p>
        </w:tc>
      </w:tr>
      <w:tr w:rsidR="00FB777A" w:rsidRPr="001574D0" w14:paraId="7EBE831E" w14:textId="77777777" w:rsidTr="0006684F">
        <w:trPr>
          <w:cantSplit/>
        </w:trPr>
        <w:tc>
          <w:tcPr>
            <w:tcW w:w="3050" w:type="dxa"/>
          </w:tcPr>
          <w:p w14:paraId="2627E96B" w14:textId="77777777" w:rsidR="00FB777A" w:rsidRPr="001574D0" w:rsidRDefault="00FB777A" w:rsidP="0006684F">
            <w:pPr>
              <w:pStyle w:val="TableText"/>
            </w:pPr>
            <w:bookmarkStart w:id="2732" w:name="SERVER_OPTION"/>
            <w:r w:rsidRPr="001574D0">
              <w:lastRenderedPageBreak/>
              <w:t>SERVER</w:t>
            </w:r>
            <w:r w:rsidR="000B619F" w:rsidRPr="001574D0">
              <w:t xml:space="preserve"> OPTION</w:t>
            </w:r>
            <w:bookmarkEnd w:id="2732"/>
          </w:p>
        </w:tc>
        <w:tc>
          <w:tcPr>
            <w:tcW w:w="6300" w:type="dxa"/>
          </w:tcPr>
          <w:p w14:paraId="643274FA" w14:textId="77777777" w:rsidR="00FB777A" w:rsidRPr="001574D0" w:rsidRDefault="00FB777A" w:rsidP="00A24816">
            <w:pPr>
              <w:pStyle w:val="TableText"/>
            </w:pPr>
            <w:r w:rsidRPr="001574D0">
              <w:t>In VistA, an entry in the OPTION</w:t>
            </w:r>
            <w:r w:rsidR="00A24816" w:rsidRPr="001574D0">
              <w:t xml:space="preserve"> (#19)</w:t>
            </w:r>
            <w:r w:rsidRPr="001574D0">
              <w:t xml:space="preserve"> file. An automated mail protocol that is activated by sending a message to the server with the </w:t>
            </w:r>
            <w:r w:rsidR="006C50DB" w:rsidRPr="001574D0">
              <w:t>“</w:t>
            </w:r>
            <w:r w:rsidRPr="001574D0">
              <w:rPr>
                <w:b/>
              </w:rPr>
              <w:t>S.server</w:t>
            </w:r>
            <w:r w:rsidR="006C50DB" w:rsidRPr="001574D0">
              <w:t>”</w:t>
            </w:r>
            <w:r w:rsidRPr="001574D0">
              <w:t xml:space="preserve"> syntax. A server</w:t>
            </w:r>
            <w:r w:rsidR="000B619F" w:rsidRPr="001574D0">
              <w:t xml:space="preserve"> option</w:t>
            </w:r>
            <w:r w:rsidR="006C50DB" w:rsidRPr="001574D0">
              <w:t>’</w:t>
            </w:r>
            <w:r w:rsidRPr="001574D0">
              <w:t>s activity is specified in the OPTION</w:t>
            </w:r>
            <w:r w:rsidR="00A24816" w:rsidRPr="001574D0">
              <w:t xml:space="preserve"> (#19)</w:t>
            </w:r>
            <w:r w:rsidRPr="001574D0">
              <w:t xml:space="preserve"> file and can be the running of a routine or the placement of data into a file.</w:t>
            </w:r>
          </w:p>
        </w:tc>
      </w:tr>
      <w:tr w:rsidR="00FB777A" w:rsidRPr="001574D0" w14:paraId="2ADFE1FB" w14:textId="77777777" w:rsidTr="0006684F">
        <w:trPr>
          <w:cantSplit/>
        </w:trPr>
        <w:tc>
          <w:tcPr>
            <w:tcW w:w="3050" w:type="dxa"/>
          </w:tcPr>
          <w:p w14:paraId="6DB9101B" w14:textId="77777777" w:rsidR="00FB777A" w:rsidRPr="001574D0" w:rsidRDefault="0000255D" w:rsidP="0006684F">
            <w:pPr>
              <w:pStyle w:val="TableText"/>
            </w:pPr>
            <w:bookmarkStart w:id="2733" w:name="SIGNON_SECURITY"/>
            <w:r w:rsidRPr="001574D0">
              <w:t>SIGNON/SECURITY</w:t>
            </w:r>
            <w:bookmarkEnd w:id="2733"/>
          </w:p>
        </w:tc>
        <w:tc>
          <w:tcPr>
            <w:tcW w:w="6300" w:type="dxa"/>
          </w:tcPr>
          <w:p w14:paraId="6FABBF89" w14:textId="77777777" w:rsidR="00FB777A" w:rsidRPr="001574D0" w:rsidRDefault="00FB777A" w:rsidP="0006684F">
            <w:pPr>
              <w:pStyle w:val="TableText"/>
            </w:pPr>
            <w:r w:rsidRPr="001574D0">
              <w:t>The Kernel module that regulates access to the menu system. It performs a number of checks to determine whether access can be permitted at a particular time. A log of signons is maintained.</w:t>
            </w:r>
          </w:p>
        </w:tc>
      </w:tr>
      <w:tr w:rsidR="00FB777A" w:rsidRPr="001574D0" w14:paraId="55DB2C05" w14:textId="77777777" w:rsidTr="0006684F">
        <w:trPr>
          <w:cantSplit/>
        </w:trPr>
        <w:tc>
          <w:tcPr>
            <w:tcW w:w="3050" w:type="dxa"/>
          </w:tcPr>
          <w:p w14:paraId="69ED33B8" w14:textId="77777777" w:rsidR="00FB777A" w:rsidRPr="001574D0" w:rsidRDefault="00FB777A" w:rsidP="0006684F">
            <w:pPr>
              <w:pStyle w:val="TableText"/>
            </w:pPr>
            <w:bookmarkStart w:id="2734" w:name="SPECIAL_QUEUEING"/>
            <w:r w:rsidRPr="001574D0">
              <w:t>SPECIAL QUEU</w:t>
            </w:r>
            <w:r w:rsidR="002A250E" w:rsidRPr="001574D0">
              <w:t>E</w:t>
            </w:r>
            <w:r w:rsidRPr="001574D0">
              <w:t>ING</w:t>
            </w:r>
            <w:bookmarkEnd w:id="2734"/>
          </w:p>
        </w:tc>
        <w:tc>
          <w:tcPr>
            <w:tcW w:w="6300" w:type="dxa"/>
          </w:tcPr>
          <w:p w14:paraId="4BE61C5E" w14:textId="77777777" w:rsidR="00FB777A" w:rsidRPr="001574D0" w:rsidRDefault="00FB777A" w:rsidP="0006684F">
            <w:pPr>
              <w:pStyle w:val="TableText"/>
            </w:pPr>
            <w:r w:rsidRPr="001574D0">
              <w:t>An option attribute indicating that TaskMan should automatically run the option whenever the system reboots.</w:t>
            </w:r>
          </w:p>
        </w:tc>
      </w:tr>
      <w:tr w:rsidR="00FB777A" w:rsidRPr="001574D0" w14:paraId="60A47AEF" w14:textId="77777777" w:rsidTr="0006684F">
        <w:trPr>
          <w:cantSplit/>
        </w:trPr>
        <w:tc>
          <w:tcPr>
            <w:tcW w:w="3050" w:type="dxa"/>
          </w:tcPr>
          <w:p w14:paraId="5434AEE8" w14:textId="77777777" w:rsidR="00FB777A" w:rsidRPr="001574D0" w:rsidRDefault="00FB777A" w:rsidP="0006684F">
            <w:pPr>
              <w:pStyle w:val="TableText"/>
            </w:pPr>
            <w:bookmarkStart w:id="2735" w:name="SPOOLER"/>
            <w:r w:rsidRPr="001574D0">
              <w:t>SPOOLER</w:t>
            </w:r>
            <w:bookmarkEnd w:id="2735"/>
          </w:p>
        </w:tc>
        <w:tc>
          <w:tcPr>
            <w:tcW w:w="6300" w:type="dxa"/>
          </w:tcPr>
          <w:p w14:paraId="0426D420" w14:textId="77777777" w:rsidR="00FB777A" w:rsidRPr="001574D0" w:rsidRDefault="00FB777A" w:rsidP="00A24816">
            <w:pPr>
              <w:pStyle w:val="TableText"/>
            </w:pPr>
            <w:r w:rsidRPr="001574D0">
              <w:t>An entry in the DEVICE</w:t>
            </w:r>
            <w:r w:rsidR="00A24816" w:rsidRPr="001574D0">
              <w:t xml:space="preserve"> (#3.5)</w:t>
            </w:r>
            <w:r w:rsidRPr="001574D0">
              <w:t xml:space="preserve"> file. It uses the associated operating system</w:t>
            </w:r>
            <w:r w:rsidR="006C50DB" w:rsidRPr="001574D0">
              <w:t>’</w:t>
            </w:r>
            <w:r w:rsidRPr="001574D0">
              <w:t>s spool facility, whether it</w:t>
            </w:r>
            <w:r w:rsidR="006C50DB" w:rsidRPr="001574D0">
              <w:t>’</w:t>
            </w:r>
            <w:r w:rsidRPr="001574D0">
              <w:t>s a global, device, or host file. Kernel manages spooling so that the underlying OS mechanism is transparent. In any environment, the same method can be used to send output to the spooler. Kernel will subsequently transfer the text to a global for subsequent despooling (printing).</w:t>
            </w:r>
          </w:p>
        </w:tc>
      </w:tr>
      <w:tr w:rsidR="00FB777A" w:rsidRPr="001574D0" w14:paraId="1EBFF502" w14:textId="77777777" w:rsidTr="0006684F">
        <w:trPr>
          <w:cantSplit/>
        </w:trPr>
        <w:tc>
          <w:tcPr>
            <w:tcW w:w="3050" w:type="dxa"/>
          </w:tcPr>
          <w:p w14:paraId="210CFC37" w14:textId="77777777" w:rsidR="00FB777A" w:rsidRPr="001574D0" w:rsidRDefault="00FB777A" w:rsidP="0006684F">
            <w:pPr>
              <w:pStyle w:val="TableText"/>
            </w:pPr>
            <w:bookmarkStart w:id="2736" w:name="SYNONYM"/>
            <w:r w:rsidRPr="001574D0">
              <w:t>SYNONYM</w:t>
            </w:r>
            <w:bookmarkEnd w:id="2736"/>
          </w:p>
        </w:tc>
        <w:tc>
          <w:tcPr>
            <w:tcW w:w="6300" w:type="dxa"/>
          </w:tcPr>
          <w:p w14:paraId="0A349836" w14:textId="77777777" w:rsidR="00FB777A" w:rsidRPr="001574D0" w:rsidRDefault="00FB777A" w:rsidP="001122B0">
            <w:pPr>
              <w:pStyle w:val="TableText"/>
            </w:pPr>
            <w:r w:rsidRPr="001574D0">
              <w:t>In VistA, a field in the OPTION</w:t>
            </w:r>
            <w:r w:rsidR="00A24816" w:rsidRPr="001574D0">
              <w:t xml:space="preserve"> (#19)</w:t>
            </w:r>
            <w:r w:rsidRPr="001574D0">
              <w:t xml:space="preserve"> file. Options can be selected </w:t>
            </w:r>
            <w:r w:rsidR="001122B0" w:rsidRPr="001574D0">
              <w:t>by their menu text or synonym.</w:t>
            </w:r>
          </w:p>
        </w:tc>
      </w:tr>
      <w:tr w:rsidR="00FB777A" w:rsidRPr="001574D0" w14:paraId="331524F3" w14:textId="77777777" w:rsidTr="0006684F">
        <w:trPr>
          <w:cantSplit/>
        </w:trPr>
        <w:tc>
          <w:tcPr>
            <w:tcW w:w="3050" w:type="dxa"/>
          </w:tcPr>
          <w:p w14:paraId="452719B4" w14:textId="77777777" w:rsidR="00FB777A" w:rsidRPr="001574D0" w:rsidRDefault="00FB777A" w:rsidP="0006684F">
            <w:pPr>
              <w:pStyle w:val="TableText"/>
            </w:pPr>
            <w:bookmarkStart w:id="2737" w:name="TASKMAN"/>
            <w:r w:rsidRPr="001574D0">
              <w:t>TASKMAN</w:t>
            </w:r>
            <w:bookmarkEnd w:id="2737"/>
          </w:p>
        </w:tc>
        <w:tc>
          <w:tcPr>
            <w:tcW w:w="6300" w:type="dxa"/>
          </w:tcPr>
          <w:p w14:paraId="0811EF47" w14:textId="77777777" w:rsidR="00FB777A" w:rsidRPr="001574D0" w:rsidRDefault="00FB777A" w:rsidP="0006684F">
            <w:pPr>
              <w:pStyle w:val="TableText"/>
            </w:pPr>
            <w:r w:rsidRPr="001574D0">
              <w:t>The Kernel module that schedules and processes background tasks (</w:t>
            </w:r>
            <w:r w:rsidR="001122B0" w:rsidRPr="001574D0">
              <w:t>aka</w:t>
            </w:r>
            <w:r w:rsidRPr="001574D0">
              <w:t xml:space="preserve"> Task Manager).</w:t>
            </w:r>
          </w:p>
        </w:tc>
      </w:tr>
      <w:tr w:rsidR="00FB777A" w:rsidRPr="001574D0" w14:paraId="0751B88E" w14:textId="77777777" w:rsidTr="0006684F">
        <w:trPr>
          <w:cantSplit/>
        </w:trPr>
        <w:tc>
          <w:tcPr>
            <w:tcW w:w="3050" w:type="dxa"/>
          </w:tcPr>
          <w:p w14:paraId="4D3753EB" w14:textId="77777777" w:rsidR="00FB777A" w:rsidRPr="001574D0" w:rsidRDefault="00FB777A" w:rsidP="0006684F">
            <w:pPr>
              <w:pStyle w:val="TableText"/>
            </w:pPr>
            <w:bookmarkStart w:id="2738" w:name="TIMED_READ"/>
            <w:r w:rsidRPr="001574D0">
              <w:t>TIMED READ</w:t>
            </w:r>
            <w:bookmarkEnd w:id="2738"/>
          </w:p>
        </w:tc>
        <w:tc>
          <w:tcPr>
            <w:tcW w:w="6300" w:type="dxa"/>
          </w:tcPr>
          <w:p w14:paraId="5E9B4FD0" w14:textId="77777777" w:rsidR="00FB777A" w:rsidRPr="001574D0" w:rsidRDefault="00FB777A" w:rsidP="0006684F">
            <w:pPr>
              <w:pStyle w:val="TableText"/>
            </w:pPr>
            <w:r w:rsidRPr="001574D0">
              <w:t xml:space="preserve">The amount of time Kernel will wait for a user response to an interactive </w:t>
            </w:r>
            <w:r w:rsidRPr="001574D0">
              <w:rPr>
                <w:b/>
              </w:rPr>
              <w:t>READ</w:t>
            </w:r>
            <w:r w:rsidRPr="001574D0">
              <w:t xml:space="preserve"> command before starting to halt the process.</w:t>
            </w:r>
          </w:p>
        </w:tc>
      </w:tr>
      <w:tr w:rsidR="00FB777A" w:rsidRPr="001574D0" w14:paraId="2A53EE05" w14:textId="77777777" w:rsidTr="0006684F">
        <w:trPr>
          <w:cantSplit/>
        </w:trPr>
        <w:tc>
          <w:tcPr>
            <w:tcW w:w="3050" w:type="dxa"/>
          </w:tcPr>
          <w:p w14:paraId="6521D8D4" w14:textId="77777777" w:rsidR="00FB777A" w:rsidRPr="001574D0" w:rsidRDefault="00FB777A" w:rsidP="0006684F">
            <w:pPr>
              <w:pStyle w:val="TableText"/>
            </w:pPr>
            <w:bookmarkStart w:id="2739" w:name="UP_ARROW_JUMP"/>
            <w:r w:rsidRPr="001574D0">
              <w:t>UP-ARROW JUMP</w:t>
            </w:r>
            <w:bookmarkEnd w:id="2739"/>
          </w:p>
        </w:tc>
        <w:tc>
          <w:tcPr>
            <w:tcW w:w="6300" w:type="dxa"/>
          </w:tcPr>
          <w:p w14:paraId="5E883486" w14:textId="77777777" w:rsidR="00FB777A" w:rsidRPr="001574D0" w:rsidRDefault="00FB777A" w:rsidP="001122B0">
            <w:pPr>
              <w:pStyle w:val="TableText"/>
            </w:pPr>
            <w:r w:rsidRPr="001574D0">
              <w:t>In th</w:t>
            </w:r>
            <w:r w:rsidR="001122B0" w:rsidRPr="001574D0">
              <w:t>e menu system, entering a caret</w:t>
            </w:r>
            <w:r w:rsidRPr="001574D0">
              <w:t xml:space="preserve"> (</w:t>
            </w:r>
            <w:r w:rsidRPr="001574D0">
              <w:rPr>
                <w:b/>
              </w:rPr>
              <w:t>^</w:t>
            </w:r>
            <w:r w:rsidRPr="001574D0">
              <w:t>) followed by an option name accomplishes a jump to the target option without needing to take the usual steps through the menu pathway.</w:t>
            </w:r>
          </w:p>
        </w:tc>
      </w:tr>
      <w:tr w:rsidR="00FB777A" w:rsidRPr="001574D0" w14:paraId="204E3A9E" w14:textId="77777777" w:rsidTr="0006684F">
        <w:trPr>
          <w:cantSplit/>
        </w:trPr>
        <w:tc>
          <w:tcPr>
            <w:tcW w:w="3050" w:type="dxa"/>
          </w:tcPr>
          <w:p w14:paraId="70DEFA86" w14:textId="77777777" w:rsidR="00FB777A" w:rsidRPr="001574D0" w:rsidRDefault="00FB777A" w:rsidP="0006684F">
            <w:pPr>
              <w:pStyle w:val="TableText"/>
            </w:pPr>
            <w:bookmarkStart w:id="2740" w:name="Z_EDITOR"/>
            <w:r w:rsidRPr="001574D0">
              <w:t>Z EDITOR (</w:t>
            </w:r>
            <w:r w:rsidRPr="001574D0">
              <w:rPr>
                <w:b/>
              </w:rPr>
              <w:t>^%Z</w:t>
            </w:r>
            <w:r w:rsidRPr="001574D0">
              <w:t>)</w:t>
            </w:r>
            <w:bookmarkEnd w:id="2740"/>
          </w:p>
        </w:tc>
        <w:tc>
          <w:tcPr>
            <w:tcW w:w="6300" w:type="dxa"/>
          </w:tcPr>
          <w:p w14:paraId="353DD62D" w14:textId="77777777" w:rsidR="00FB777A" w:rsidRPr="001574D0" w:rsidRDefault="00FB777A" w:rsidP="0006684F">
            <w:pPr>
              <w:pStyle w:val="TableText"/>
            </w:pPr>
            <w:r w:rsidRPr="001574D0">
              <w:t xml:space="preserve">A Kernel tool used to edit routines or globals. It can be invoked with an option, or from direct mode after loading a routine with </w:t>
            </w:r>
            <w:r w:rsidRPr="001574D0">
              <w:rPr>
                <w:b/>
              </w:rPr>
              <w:t>&gt;X ^%Z</w:t>
            </w:r>
            <w:r w:rsidRPr="001574D0">
              <w:t>.</w:t>
            </w:r>
          </w:p>
        </w:tc>
      </w:tr>
      <w:tr w:rsidR="00FB777A" w:rsidRPr="001574D0" w14:paraId="36E71FFF" w14:textId="77777777" w:rsidTr="0006684F">
        <w:trPr>
          <w:cantSplit/>
        </w:trPr>
        <w:tc>
          <w:tcPr>
            <w:tcW w:w="3050" w:type="dxa"/>
          </w:tcPr>
          <w:p w14:paraId="742B70B3" w14:textId="77777777" w:rsidR="00FB777A" w:rsidRPr="001574D0" w:rsidRDefault="00FB777A" w:rsidP="0006684F">
            <w:pPr>
              <w:pStyle w:val="TableText"/>
            </w:pPr>
            <w:bookmarkStart w:id="2741" w:name="ZOSF_GLOBAL"/>
            <w:r w:rsidRPr="001574D0">
              <w:t>ZOSF GLOBAL (</w:t>
            </w:r>
            <w:r w:rsidRPr="001574D0">
              <w:rPr>
                <w:b/>
              </w:rPr>
              <w:t>^%ZOSF</w:t>
            </w:r>
            <w:r w:rsidRPr="001574D0">
              <w:t>)</w:t>
            </w:r>
            <w:bookmarkEnd w:id="2741"/>
          </w:p>
        </w:tc>
        <w:tc>
          <w:tcPr>
            <w:tcW w:w="6300" w:type="dxa"/>
          </w:tcPr>
          <w:p w14:paraId="418F70CC" w14:textId="77777777" w:rsidR="00FB777A" w:rsidRPr="001574D0" w:rsidRDefault="00FB777A" w:rsidP="00C069E1">
            <w:pPr>
              <w:pStyle w:val="TableText"/>
            </w:pPr>
            <w:r w:rsidRPr="001574D0">
              <w:t xml:space="preserve">The Operating System File—a manager account global distributed with Kernel to provide an interface between </w:t>
            </w:r>
            <w:r w:rsidRPr="001574D0">
              <w:rPr>
                <w:bCs/>
              </w:rPr>
              <w:t>VistA</w:t>
            </w:r>
            <w:r w:rsidRPr="001574D0">
              <w:t xml:space="preserve"> software and the underlying operating system. This global is built during Kernel installation when running the manager setup routine (</w:t>
            </w:r>
            <w:r w:rsidRPr="001574D0">
              <w:rPr>
                <w:b/>
              </w:rPr>
              <w:t>ZTMGRSET</w:t>
            </w:r>
            <w:r w:rsidRPr="001574D0">
              <w:t xml:space="preserve">). The nodes of the global are filled-in with operating system-specific code to enable interaction with the operating system. Nodes in the </w:t>
            </w:r>
            <w:r w:rsidRPr="001574D0">
              <w:rPr>
                <w:b/>
              </w:rPr>
              <w:t>^%ZOSF</w:t>
            </w:r>
            <w:r w:rsidRPr="001574D0">
              <w:t xml:space="preserve"> global can be referenced by application </w:t>
            </w:r>
            <w:r w:rsidR="00C069E1" w:rsidRPr="001574D0">
              <w:t>developers</w:t>
            </w:r>
            <w:r w:rsidRPr="001574D0">
              <w:t xml:space="preserve"> so that separate versions of the software need </w:t>
            </w:r>
            <w:r w:rsidRPr="001574D0">
              <w:rPr>
                <w:i/>
              </w:rPr>
              <w:t>not</w:t>
            </w:r>
            <w:r w:rsidRPr="001574D0">
              <w:t xml:space="preserve"> be written for each operating system.</w:t>
            </w:r>
          </w:p>
        </w:tc>
      </w:tr>
    </w:tbl>
    <w:p w14:paraId="2A020642" w14:textId="77777777" w:rsidR="009F27A6" w:rsidRPr="001574D0" w:rsidRDefault="009F27A6" w:rsidP="009F27A6">
      <w:pPr>
        <w:pStyle w:val="BodyText6"/>
      </w:pPr>
    </w:p>
    <w:p w14:paraId="5BC343F7" w14:textId="226579E5" w:rsidR="00D93424" w:rsidRPr="001574D0" w:rsidRDefault="00C237A0" w:rsidP="005462D2">
      <w:pPr>
        <w:pStyle w:val="Note"/>
      </w:pPr>
      <w:r w:rsidRPr="001574D0">
        <w:rPr>
          <w:noProof/>
          <w:lang w:eastAsia="en-US"/>
        </w:rPr>
        <w:lastRenderedPageBreak/>
        <w:drawing>
          <wp:inline distT="0" distB="0" distL="0" distR="0" wp14:anchorId="0D427294" wp14:editId="0E3032B6">
            <wp:extent cx="285750" cy="285750"/>
            <wp:effectExtent l="0" t="0" r="0" b="0"/>
            <wp:docPr id="95" name="Pictur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462D2" w:rsidRPr="001574D0">
        <w:tab/>
      </w:r>
      <w:r w:rsidR="005462D2" w:rsidRPr="001574D0">
        <w:rPr>
          <w:b/>
        </w:rPr>
        <w:t>REF:</w:t>
      </w:r>
      <w:r w:rsidR="005462D2" w:rsidRPr="001574D0">
        <w:t xml:space="preserve"> For a list of commonly used terms and definitions, see the </w:t>
      </w:r>
      <w:r w:rsidR="006D627C" w:rsidRPr="001574D0">
        <w:t>OI</w:t>
      </w:r>
      <w:r w:rsidR="00206702" w:rsidRPr="001574D0">
        <w:t>T</w:t>
      </w:r>
      <w:r w:rsidR="005462D2" w:rsidRPr="001574D0">
        <w:t xml:space="preserve"> Master Glossary VA Intranet Website</w:t>
      </w:r>
      <w:r w:rsidR="005462D2" w:rsidRPr="001574D0">
        <w:fldChar w:fldCharType="begin"/>
      </w:r>
      <w:r w:rsidR="005462D2" w:rsidRPr="001574D0">
        <w:instrText>XE "</w:instrText>
      </w:r>
      <w:r w:rsidR="005462D2" w:rsidRPr="001574D0">
        <w:rPr>
          <w:kern w:val="2"/>
        </w:rPr>
        <w:instrText>Glossary:Intranet Website</w:instrText>
      </w:r>
      <w:r w:rsidR="005462D2" w:rsidRPr="001574D0">
        <w:instrText>"</w:instrText>
      </w:r>
      <w:r w:rsidR="005462D2" w:rsidRPr="001574D0">
        <w:fldChar w:fldCharType="end"/>
      </w:r>
      <w:r w:rsidR="005462D2" w:rsidRPr="001574D0">
        <w:fldChar w:fldCharType="begin"/>
      </w:r>
      <w:r w:rsidR="005462D2" w:rsidRPr="001574D0">
        <w:instrText>XE "Websites:</w:instrText>
      </w:r>
      <w:r w:rsidR="005462D2" w:rsidRPr="001574D0">
        <w:rPr>
          <w:kern w:val="2"/>
        </w:rPr>
        <w:instrText>Glossary Intranet Website</w:instrText>
      </w:r>
      <w:r w:rsidR="005462D2" w:rsidRPr="001574D0">
        <w:instrText>"</w:instrText>
      </w:r>
      <w:r w:rsidR="005462D2" w:rsidRPr="001574D0">
        <w:fldChar w:fldCharType="end"/>
      </w:r>
      <w:r w:rsidR="005462D2" w:rsidRPr="001574D0">
        <w:fldChar w:fldCharType="begin"/>
      </w:r>
      <w:r w:rsidR="005462D2" w:rsidRPr="001574D0">
        <w:instrText>XE "Home Pages:</w:instrText>
      </w:r>
      <w:r w:rsidR="005462D2" w:rsidRPr="001574D0">
        <w:rPr>
          <w:kern w:val="2"/>
        </w:rPr>
        <w:instrText>Glossary Intranet Website</w:instrText>
      </w:r>
      <w:r w:rsidR="005462D2" w:rsidRPr="001574D0">
        <w:instrText>"</w:instrText>
      </w:r>
      <w:r w:rsidR="005462D2" w:rsidRPr="001574D0">
        <w:fldChar w:fldCharType="end"/>
      </w:r>
      <w:r w:rsidR="005462D2" w:rsidRPr="001574D0">
        <w:fldChar w:fldCharType="begin"/>
      </w:r>
      <w:r w:rsidR="005462D2" w:rsidRPr="001574D0">
        <w:instrText>XE "URLs:</w:instrText>
      </w:r>
      <w:r w:rsidR="005462D2" w:rsidRPr="001574D0">
        <w:rPr>
          <w:kern w:val="2"/>
        </w:rPr>
        <w:instrText>Glossary Intranet Website</w:instrText>
      </w:r>
      <w:r w:rsidR="005462D2" w:rsidRPr="001574D0">
        <w:instrText>"</w:instrText>
      </w:r>
      <w:r w:rsidR="005462D2" w:rsidRPr="001574D0">
        <w:fldChar w:fldCharType="end"/>
      </w:r>
      <w:r w:rsidR="000418D0" w:rsidRPr="001574D0">
        <w:t>.</w:t>
      </w:r>
      <w:r w:rsidR="005462D2" w:rsidRPr="001574D0">
        <w:br/>
      </w:r>
      <w:r w:rsidR="005462D2" w:rsidRPr="001574D0">
        <w:br/>
        <w:t>For a list of commonly used acronyms, see the VA Acronym Lookup Intranet Website</w:t>
      </w:r>
      <w:r w:rsidR="005462D2" w:rsidRPr="001574D0">
        <w:fldChar w:fldCharType="begin"/>
      </w:r>
      <w:r w:rsidR="005462D2" w:rsidRPr="001574D0">
        <w:instrText>XE "</w:instrText>
      </w:r>
      <w:r w:rsidR="005462D2" w:rsidRPr="001574D0">
        <w:rPr>
          <w:kern w:val="2"/>
        </w:rPr>
        <w:instrText>Acronyms:Intranet Website</w:instrText>
      </w:r>
      <w:r w:rsidR="005462D2" w:rsidRPr="001574D0">
        <w:instrText>"</w:instrText>
      </w:r>
      <w:r w:rsidR="005462D2" w:rsidRPr="001574D0">
        <w:fldChar w:fldCharType="end"/>
      </w:r>
      <w:r w:rsidR="005462D2" w:rsidRPr="001574D0">
        <w:fldChar w:fldCharType="begin"/>
      </w:r>
      <w:r w:rsidR="005462D2" w:rsidRPr="001574D0">
        <w:instrText>XE "Websites:</w:instrText>
      </w:r>
      <w:r w:rsidR="005462D2" w:rsidRPr="001574D0">
        <w:rPr>
          <w:kern w:val="2"/>
        </w:rPr>
        <w:instrText>Acronyms Intranet Website</w:instrText>
      </w:r>
      <w:r w:rsidR="005462D2" w:rsidRPr="001574D0">
        <w:instrText>"</w:instrText>
      </w:r>
      <w:r w:rsidR="005462D2" w:rsidRPr="001574D0">
        <w:fldChar w:fldCharType="end"/>
      </w:r>
      <w:r w:rsidR="005462D2" w:rsidRPr="001574D0">
        <w:fldChar w:fldCharType="begin"/>
      </w:r>
      <w:r w:rsidR="005462D2" w:rsidRPr="001574D0">
        <w:instrText>XE "Home Pages:</w:instrText>
      </w:r>
      <w:r w:rsidR="005462D2" w:rsidRPr="001574D0">
        <w:rPr>
          <w:kern w:val="2"/>
        </w:rPr>
        <w:instrText>Acronyms Intranet Website</w:instrText>
      </w:r>
      <w:r w:rsidR="005462D2" w:rsidRPr="001574D0">
        <w:instrText>"</w:instrText>
      </w:r>
      <w:r w:rsidR="005462D2" w:rsidRPr="001574D0">
        <w:fldChar w:fldCharType="end"/>
      </w:r>
      <w:r w:rsidR="005462D2" w:rsidRPr="001574D0">
        <w:fldChar w:fldCharType="begin"/>
      </w:r>
      <w:r w:rsidR="005462D2" w:rsidRPr="001574D0">
        <w:instrText>XE "URLs:</w:instrText>
      </w:r>
      <w:r w:rsidR="005462D2" w:rsidRPr="001574D0">
        <w:rPr>
          <w:kern w:val="2"/>
        </w:rPr>
        <w:instrText>Acronyms Intranet Website</w:instrText>
      </w:r>
      <w:r w:rsidR="005462D2" w:rsidRPr="001574D0">
        <w:instrText>"</w:instrText>
      </w:r>
      <w:r w:rsidR="005462D2" w:rsidRPr="001574D0">
        <w:fldChar w:fldCharType="end"/>
      </w:r>
      <w:r w:rsidR="00B0525A" w:rsidRPr="001574D0">
        <w:t>.</w:t>
      </w:r>
    </w:p>
    <w:p w14:paraId="6D133BC3" w14:textId="2AB6D111" w:rsidR="005462D2" w:rsidRPr="001574D0" w:rsidRDefault="005462D2" w:rsidP="009F27A6">
      <w:pPr>
        <w:pStyle w:val="BodyText6"/>
      </w:pPr>
    </w:p>
    <w:p w14:paraId="427F50C4" w14:textId="294A5602" w:rsidR="009F27A6" w:rsidRPr="001574D0" w:rsidRDefault="009F27A6" w:rsidP="00236123">
      <w:pPr>
        <w:pStyle w:val="BodyText"/>
      </w:pPr>
    </w:p>
    <w:p w14:paraId="205473E5" w14:textId="77777777" w:rsidR="009F27A6" w:rsidRPr="001574D0" w:rsidRDefault="009F27A6" w:rsidP="009F27A6">
      <w:pPr>
        <w:pStyle w:val="BodyText"/>
        <w:rPr>
          <w:kern w:val="28"/>
        </w:rPr>
      </w:pPr>
      <w:r w:rsidRPr="001574D0">
        <w:br w:type="page"/>
      </w:r>
    </w:p>
    <w:p w14:paraId="150E532A" w14:textId="54DF9498" w:rsidR="000E501D" w:rsidRPr="001574D0" w:rsidRDefault="000E501D" w:rsidP="0007159E">
      <w:pPr>
        <w:pStyle w:val="HeadingFront-BackMatter"/>
      </w:pPr>
      <w:bookmarkStart w:id="2742" w:name="_Toc151476818"/>
      <w:r w:rsidRPr="001574D0">
        <w:lastRenderedPageBreak/>
        <w:t>Index</w:t>
      </w:r>
      <w:bookmarkEnd w:id="2742"/>
    </w:p>
    <w:p w14:paraId="5C2F1A4D" w14:textId="77777777" w:rsidR="007624C7" w:rsidRDefault="0013161F" w:rsidP="00E55D57">
      <w:pPr>
        <w:pStyle w:val="BodyText"/>
        <w:rPr>
          <w:noProof/>
        </w:rPr>
        <w:sectPr w:rsidR="007624C7" w:rsidSect="007624C7">
          <w:headerReference w:type="even" r:id="rId36"/>
          <w:headerReference w:type="default" r:id="rId37"/>
          <w:footerReference w:type="even" r:id="rId38"/>
          <w:footerReference w:type="default" r:id="rId39"/>
          <w:pgSz w:w="12240" w:h="15840" w:code="1"/>
          <w:pgMar w:top="1440" w:right="1440" w:bottom="1440" w:left="1440" w:header="720" w:footer="720" w:gutter="0"/>
          <w:cols w:space="720"/>
          <w:titlePg/>
        </w:sectPr>
      </w:pPr>
      <w:r w:rsidRPr="001574D0">
        <w:fldChar w:fldCharType="begin"/>
      </w:r>
      <w:r w:rsidRPr="001574D0">
        <w:instrText xml:space="preserve"> INDEX \h "A" \c "2" \z "1033" </w:instrText>
      </w:r>
      <w:r w:rsidRPr="001574D0">
        <w:fldChar w:fldCharType="separate"/>
      </w:r>
    </w:p>
    <w:p w14:paraId="1610DE48"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w:t>
      </w:r>
    </w:p>
    <w:p w14:paraId="202C2F9F" w14:textId="77777777" w:rsidR="007624C7" w:rsidRDefault="007624C7">
      <w:pPr>
        <w:pStyle w:val="Index1"/>
        <w:tabs>
          <w:tab w:val="right" w:leader="dot" w:pos="4310"/>
        </w:tabs>
        <w:rPr>
          <w:noProof/>
        </w:rPr>
      </w:pPr>
      <w:r w:rsidRPr="0037520E">
        <w:rPr>
          <w:noProof/>
        </w:rPr>
        <w:t># OF ATTEMPTS (#51.2) Field</w:t>
      </w:r>
      <w:r>
        <w:rPr>
          <w:noProof/>
        </w:rPr>
        <w:t>, 5</w:t>
      </w:r>
    </w:p>
    <w:p w14:paraId="5A2BBAD4"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w:t>
      </w:r>
    </w:p>
    <w:p w14:paraId="5AAB4F93" w14:textId="77777777" w:rsidR="007624C7" w:rsidRDefault="007624C7">
      <w:pPr>
        <w:pStyle w:val="Index1"/>
        <w:tabs>
          <w:tab w:val="right" w:leader="dot" w:pos="4310"/>
        </w:tabs>
        <w:rPr>
          <w:noProof/>
        </w:rPr>
      </w:pPr>
      <w:r w:rsidRPr="0037520E">
        <w:rPr>
          <w:noProof/>
        </w:rPr>
        <w:t>%Index of Routines Option</w:t>
      </w:r>
      <w:r>
        <w:rPr>
          <w:noProof/>
        </w:rPr>
        <w:t>, 257</w:t>
      </w:r>
    </w:p>
    <w:p w14:paraId="79189E34" w14:textId="77777777" w:rsidR="007624C7" w:rsidRDefault="007624C7">
      <w:pPr>
        <w:pStyle w:val="Index1"/>
        <w:tabs>
          <w:tab w:val="right" w:leader="dot" w:pos="4310"/>
        </w:tabs>
        <w:rPr>
          <w:noProof/>
        </w:rPr>
      </w:pPr>
      <w:r w:rsidRPr="0037520E">
        <w:rPr>
          <w:noProof/>
        </w:rPr>
        <w:t>%INDEX Utility</w:t>
      </w:r>
      <w:r>
        <w:rPr>
          <w:noProof/>
        </w:rPr>
        <w:t>, 81</w:t>
      </w:r>
    </w:p>
    <w:p w14:paraId="407A2EFF" w14:textId="77777777" w:rsidR="007624C7" w:rsidRDefault="007624C7">
      <w:pPr>
        <w:pStyle w:val="Index1"/>
        <w:tabs>
          <w:tab w:val="right" w:leader="dot" w:pos="4310"/>
        </w:tabs>
        <w:rPr>
          <w:noProof/>
        </w:rPr>
      </w:pPr>
      <w:r>
        <w:rPr>
          <w:noProof/>
        </w:rPr>
        <w:t>%XUCI Routine, 364</w:t>
      </w:r>
    </w:p>
    <w:p w14:paraId="2A69BB17" w14:textId="77777777" w:rsidR="007624C7" w:rsidRDefault="007624C7">
      <w:pPr>
        <w:pStyle w:val="Index1"/>
        <w:tabs>
          <w:tab w:val="right" w:leader="dot" w:pos="4310"/>
        </w:tabs>
        <w:rPr>
          <w:noProof/>
        </w:rPr>
      </w:pPr>
      <w:r w:rsidRPr="0037520E">
        <w:rPr>
          <w:noProof/>
        </w:rPr>
        <w:t>%Z Editor</w:t>
      </w:r>
      <w:r>
        <w:rPr>
          <w:noProof/>
        </w:rPr>
        <w:t>, 81</w:t>
      </w:r>
    </w:p>
    <w:p w14:paraId="353B1BA7" w14:textId="77777777" w:rsidR="007624C7" w:rsidRDefault="007624C7">
      <w:pPr>
        <w:pStyle w:val="Index1"/>
        <w:tabs>
          <w:tab w:val="right" w:leader="dot" w:pos="4310"/>
        </w:tabs>
        <w:rPr>
          <w:noProof/>
        </w:rPr>
      </w:pPr>
      <w:r w:rsidRPr="0037520E">
        <w:rPr>
          <w:noProof/>
        </w:rPr>
        <w:t xml:space="preserve">%ZIS </w:t>
      </w:r>
      <w:r w:rsidRPr="0037520E">
        <w:rPr>
          <w:rFonts w:eastAsia="MS Mincho"/>
          <w:noProof/>
        </w:rPr>
        <w:t>Routine</w:t>
      </w:r>
      <w:r>
        <w:rPr>
          <w:noProof/>
        </w:rPr>
        <w:t>, 25, 346</w:t>
      </w:r>
    </w:p>
    <w:p w14:paraId="37A09548" w14:textId="77777777" w:rsidR="007624C7" w:rsidRDefault="007624C7">
      <w:pPr>
        <w:pStyle w:val="Index1"/>
        <w:tabs>
          <w:tab w:val="right" w:leader="dot" w:pos="4310"/>
        </w:tabs>
        <w:rPr>
          <w:noProof/>
        </w:rPr>
      </w:pPr>
      <w:r w:rsidRPr="0037520E">
        <w:rPr>
          <w:rFonts w:cs="Arial"/>
          <w:noProof/>
        </w:rPr>
        <w:t xml:space="preserve">%ZIS1 </w:t>
      </w:r>
      <w:r w:rsidRPr="0037520E">
        <w:rPr>
          <w:rFonts w:eastAsia="MS Mincho" w:cs="Arial"/>
          <w:noProof/>
        </w:rPr>
        <w:t>Routine</w:t>
      </w:r>
      <w:r>
        <w:rPr>
          <w:noProof/>
        </w:rPr>
        <w:t>, 25</w:t>
      </w:r>
    </w:p>
    <w:p w14:paraId="268BCD2A" w14:textId="77777777" w:rsidR="007624C7" w:rsidRDefault="007624C7">
      <w:pPr>
        <w:pStyle w:val="Index1"/>
        <w:tabs>
          <w:tab w:val="right" w:leader="dot" w:pos="4310"/>
        </w:tabs>
        <w:rPr>
          <w:noProof/>
        </w:rPr>
      </w:pPr>
      <w:r w:rsidRPr="0037520E">
        <w:rPr>
          <w:rFonts w:cs="Arial"/>
          <w:noProof/>
        </w:rPr>
        <w:t xml:space="preserve">%ZIS2 </w:t>
      </w:r>
      <w:r w:rsidRPr="0037520E">
        <w:rPr>
          <w:rFonts w:eastAsia="MS Mincho" w:cs="Arial"/>
          <w:noProof/>
        </w:rPr>
        <w:t>Routine</w:t>
      </w:r>
      <w:r>
        <w:rPr>
          <w:noProof/>
        </w:rPr>
        <w:t>, 25</w:t>
      </w:r>
    </w:p>
    <w:p w14:paraId="5C4A8E36" w14:textId="77777777" w:rsidR="007624C7" w:rsidRDefault="007624C7">
      <w:pPr>
        <w:pStyle w:val="Index1"/>
        <w:tabs>
          <w:tab w:val="right" w:leader="dot" w:pos="4310"/>
        </w:tabs>
        <w:rPr>
          <w:noProof/>
        </w:rPr>
      </w:pPr>
      <w:r w:rsidRPr="0037520E">
        <w:rPr>
          <w:rFonts w:cs="Arial"/>
          <w:noProof/>
        </w:rPr>
        <w:t xml:space="preserve">%ZIS3 </w:t>
      </w:r>
      <w:r w:rsidRPr="0037520E">
        <w:rPr>
          <w:rFonts w:eastAsia="MS Mincho" w:cs="Arial"/>
          <w:noProof/>
        </w:rPr>
        <w:t>Routine</w:t>
      </w:r>
      <w:r>
        <w:rPr>
          <w:noProof/>
        </w:rPr>
        <w:t>, 25</w:t>
      </w:r>
    </w:p>
    <w:p w14:paraId="333E922C" w14:textId="77777777" w:rsidR="007624C7" w:rsidRDefault="007624C7">
      <w:pPr>
        <w:pStyle w:val="Index1"/>
        <w:tabs>
          <w:tab w:val="right" w:leader="dot" w:pos="4310"/>
        </w:tabs>
        <w:rPr>
          <w:noProof/>
        </w:rPr>
      </w:pPr>
      <w:r>
        <w:rPr>
          <w:noProof/>
        </w:rPr>
        <w:t>%ZIS4 Routine, 364</w:t>
      </w:r>
    </w:p>
    <w:p w14:paraId="027A72B0" w14:textId="77777777" w:rsidR="007624C7" w:rsidRDefault="007624C7">
      <w:pPr>
        <w:pStyle w:val="Index1"/>
        <w:tabs>
          <w:tab w:val="right" w:leader="dot" w:pos="4310"/>
        </w:tabs>
        <w:rPr>
          <w:noProof/>
        </w:rPr>
      </w:pPr>
      <w:r w:rsidRPr="0037520E">
        <w:rPr>
          <w:rFonts w:cs="Arial"/>
          <w:noProof/>
        </w:rPr>
        <w:t xml:space="preserve">%ZIS5 </w:t>
      </w:r>
      <w:r w:rsidRPr="0037520E">
        <w:rPr>
          <w:rFonts w:eastAsia="MS Mincho" w:cs="Arial"/>
          <w:noProof/>
        </w:rPr>
        <w:t>Routine</w:t>
      </w:r>
      <w:r>
        <w:rPr>
          <w:noProof/>
        </w:rPr>
        <w:t>, 25</w:t>
      </w:r>
    </w:p>
    <w:p w14:paraId="2E8E6F1A" w14:textId="77777777" w:rsidR="007624C7" w:rsidRDefault="007624C7">
      <w:pPr>
        <w:pStyle w:val="Index1"/>
        <w:tabs>
          <w:tab w:val="right" w:leader="dot" w:pos="4310"/>
        </w:tabs>
        <w:rPr>
          <w:noProof/>
        </w:rPr>
      </w:pPr>
      <w:r w:rsidRPr="0037520E">
        <w:rPr>
          <w:rFonts w:cs="Arial"/>
          <w:noProof/>
        </w:rPr>
        <w:t xml:space="preserve">%ZIS6 </w:t>
      </w:r>
      <w:r w:rsidRPr="0037520E">
        <w:rPr>
          <w:rFonts w:eastAsia="MS Mincho" w:cs="Arial"/>
          <w:noProof/>
        </w:rPr>
        <w:t>Routine</w:t>
      </w:r>
      <w:r>
        <w:rPr>
          <w:noProof/>
        </w:rPr>
        <w:t>, 25</w:t>
      </w:r>
    </w:p>
    <w:p w14:paraId="294915E3" w14:textId="77777777" w:rsidR="007624C7" w:rsidRDefault="007624C7">
      <w:pPr>
        <w:pStyle w:val="Index1"/>
        <w:tabs>
          <w:tab w:val="right" w:leader="dot" w:pos="4310"/>
        </w:tabs>
        <w:rPr>
          <w:noProof/>
        </w:rPr>
      </w:pPr>
      <w:r w:rsidRPr="0037520E">
        <w:rPr>
          <w:rFonts w:cs="Arial"/>
          <w:noProof/>
        </w:rPr>
        <w:t xml:space="preserve">%ZIS7 </w:t>
      </w:r>
      <w:r w:rsidRPr="0037520E">
        <w:rPr>
          <w:rFonts w:eastAsia="MS Mincho" w:cs="Arial"/>
          <w:noProof/>
        </w:rPr>
        <w:t>Routine</w:t>
      </w:r>
      <w:r>
        <w:rPr>
          <w:noProof/>
        </w:rPr>
        <w:t>, 25</w:t>
      </w:r>
    </w:p>
    <w:p w14:paraId="73D95CFC" w14:textId="77777777" w:rsidR="007624C7" w:rsidRDefault="007624C7">
      <w:pPr>
        <w:pStyle w:val="Index1"/>
        <w:tabs>
          <w:tab w:val="right" w:leader="dot" w:pos="4310"/>
        </w:tabs>
        <w:rPr>
          <w:noProof/>
        </w:rPr>
      </w:pPr>
      <w:r w:rsidRPr="0037520E">
        <w:rPr>
          <w:rFonts w:cs="Arial"/>
          <w:noProof/>
        </w:rPr>
        <w:t xml:space="preserve">%ZISC </w:t>
      </w:r>
      <w:r w:rsidRPr="0037520E">
        <w:rPr>
          <w:rFonts w:eastAsia="MS Mincho" w:cs="Arial"/>
          <w:noProof/>
        </w:rPr>
        <w:t>Routine</w:t>
      </w:r>
      <w:r>
        <w:rPr>
          <w:noProof/>
        </w:rPr>
        <w:t>, 25, 346</w:t>
      </w:r>
    </w:p>
    <w:p w14:paraId="74D1203C" w14:textId="77777777" w:rsidR="007624C7" w:rsidRDefault="007624C7">
      <w:pPr>
        <w:pStyle w:val="Index1"/>
        <w:tabs>
          <w:tab w:val="right" w:leader="dot" w:pos="4310"/>
        </w:tabs>
        <w:rPr>
          <w:noProof/>
        </w:rPr>
      </w:pPr>
      <w:r w:rsidRPr="0037520E">
        <w:rPr>
          <w:bCs/>
          <w:noProof/>
          <w:color w:val="000000"/>
        </w:rPr>
        <w:t>%ZISH Routine</w:t>
      </w:r>
      <w:r>
        <w:rPr>
          <w:noProof/>
        </w:rPr>
        <w:t>, 346</w:t>
      </w:r>
    </w:p>
    <w:p w14:paraId="15CEA532" w14:textId="77777777" w:rsidR="007624C7" w:rsidRDefault="007624C7">
      <w:pPr>
        <w:pStyle w:val="Index1"/>
        <w:tabs>
          <w:tab w:val="right" w:leader="dot" w:pos="4310"/>
        </w:tabs>
        <w:rPr>
          <w:noProof/>
        </w:rPr>
      </w:pPr>
      <w:r w:rsidRPr="0037520E">
        <w:rPr>
          <w:rFonts w:cs="Arial"/>
          <w:noProof/>
        </w:rPr>
        <w:t xml:space="preserve">%ZISP </w:t>
      </w:r>
      <w:r w:rsidRPr="0037520E">
        <w:rPr>
          <w:rFonts w:eastAsia="MS Mincho" w:cs="Arial"/>
          <w:noProof/>
        </w:rPr>
        <w:t>Routine</w:t>
      </w:r>
      <w:r>
        <w:rPr>
          <w:noProof/>
        </w:rPr>
        <w:t>, 25, 347</w:t>
      </w:r>
    </w:p>
    <w:p w14:paraId="33A42B55" w14:textId="77777777" w:rsidR="007624C7" w:rsidRDefault="007624C7">
      <w:pPr>
        <w:pStyle w:val="Index1"/>
        <w:tabs>
          <w:tab w:val="right" w:leader="dot" w:pos="4310"/>
        </w:tabs>
        <w:rPr>
          <w:noProof/>
        </w:rPr>
      </w:pPr>
      <w:r w:rsidRPr="0037520E">
        <w:rPr>
          <w:rFonts w:cs="Arial"/>
          <w:noProof/>
        </w:rPr>
        <w:t xml:space="preserve">%ZISS </w:t>
      </w:r>
      <w:r w:rsidRPr="0037520E">
        <w:rPr>
          <w:rFonts w:eastAsia="MS Mincho" w:cs="Arial"/>
          <w:noProof/>
        </w:rPr>
        <w:t>Routine</w:t>
      </w:r>
      <w:r>
        <w:rPr>
          <w:noProof/>
        </w:rPr>
        <w:t>, 25, 347</w:t>
      </w:r>
    </w:p>
    <w:p w14:paraId="3C1F3040" w14:textId="77777777" w:rsidR="007624C7" w:rsidRDefault="007624C7">
      <w:pPr>
        <w:pStyle w:val="Index1"/>
        <w:tabs>
          <w:tab w:val="right" w:leader="dot" w:pos="4310"/>
        </w:tabs>
        <w:rPr>
          <w:noProof/>
        </w:rPr>
      </w:pPr>
      <w:r w:rsidRPr="0037520E">
        <w:rPr>
          <w:rFonts w:cs="Arial"/>
          <w:noProof/>
        </w:rPr>
        <w:t xml:space="preserve">%ZISS1 </w:t>
      </w:r>
      <w:r w:rsidRPr="0037520E">
        <w:rPr>
          <w:rFonts w:eastAsia="MS Mincho" w:cs="Arial"/>
          <w:noProof/>
        </w:rPr>
        <w:t>Routine</w:t>
      </w:r>
      <w:r>
        <w:rPr>
          <w:noProof/>
        </w:rPr>
        <w:t>, 25</w:t>
      </w:r>
    </w:p>
    <w:p w14:paraId="138ACEF6" w14:textId="77777777" w:rsidR="007624C7" w:rsidRDefault="007624C7">
      <w:pPr>
        <w:pStyle w:val="Index1"/>
        <w:tabs>
          <w:tab w:val="right" w:leader="dot" w:pos="4310"/>
        </w:tabs>
        <w:rPr>
          <w:noProof/>
        </w:rPr>
      </w:pPr>
      <w:r w:rsidRPr="0037520E">
        <w:rPr>
          <w:rFonts w:cs="Arial"/>
          <w:noProof/>
        </w:rPr>
        <w:t xml:space="preserve">%ZISS2 </w:t>
      </w:r>
      <w:r w:rsidRPr="0037520E">
        <w:rPr>
          <w:rFonts w:eastAsia="MS Mincho" w:cs="Arial"/>
          <w:noProof/>
        </w:rPr>
        <w:t>Routine</w:t>
      </w:r>
      <w:r>
        <w:rPr>
          <w:noProof/>
        </w:rPr>
        <w:t>, 25</w:t>
      </w:r>
    </w:p>
    <w:p w14:paraId="4F326053" w14:textId="77777777" w:rsidR="007624C7" w:rsidRDefault="007624C7">
      <w:pPr>
        <w:pStyle w:val="Index1"/>
        <w:tabs>
          <w:tab w:val="right" w:leader="dot" w:pos="4310"/>
        </w:tabs>
        <w:rPr>
          <w:noProof/>
        </w:rPr>
      </w:pPr>
      <w:r w:rsidRPr="0037520E">
        <w:rPr>
          <w:bCs/>
          <w:noProof/>
          <w:color w:val="000000"/>
        </w:rPr>
        <w:t>%ZISTCP Routine</w:t>
      </w:r>
      <w:r>
        <w:rPr>
          <w:noProof/>
        </w:rPr>
        <w:t>, 347</w:t>
      </w:r>
    </w:p>
    <w:p w14:paraId="5AA62964" w14:textId="77777777" w:rsidR="007624C7" w:rsidRDefault="007624C7">
      <w:pPr>
        <w:pStyle w:val="Index1"/>
        <w:tabs>
          <w:tab w:val="right" w:leader="dot" w:pos="4310"/>
        </w:tabs>
        <w:rPr>
          <w:noProof/>
        </w:rPr>
      </w:pPr>
      <w:r w:rsidRPr="0037520E">
        <w:rPr>
          <w:rFonts w:cs="Arial"/>
          <w:noProof/>
        </w:rPr>
        <w:t xml:space="preserve">%ZISUTL </w:t>
      </w:r>
      <w:r w:rsidRPr="0037520E">
        <w:rPr>
          <w:rFonts w:eastAsia="MS Mincho" w:cs="Arial"/>
          <w:noProof/>
        </w:rPr>
        <w:t>Routine</w:t>
      </w:r>
      <w:r>
        <w:rPr>
          <w:noProof/>
        </w:rPr>
        <w:t>, 25, 347</w:t>
      </w:r>
    </w:p>
    <w:p w14:paraId="338EC7FB" w14:textId="77777777" w:rsidR="007624C7" w:rsidRDefault="007624C7">
      <w:pPr>
        <w:pStyle w:val="Index1"/>
        <w:tabs>
          <w:tab w:val="right" w:leader="dot" w:pos="4310"/>
        </w:tabs>
        <w:rPr>
          <w:noProof/>
        </w:rPr>
      </w:pPr>
      <w:r w:rsidRPr="0037520E">
        <w:rPr>
          <w:bCs/>
          <w:noProof/>
          <w:color w:val="000000"/>
        </w:rPr>
        <w:t>%ZOSF Routine</w:t>
      </w:r>
      <w:r>
        <w:rPr>
          <w:noProof/>
        </w:rPr>
        <w:t>, 347</w:t>
      </w:r>
    </w:p>
    <w:p w14:paraId="079ABC2F" w14:textId="77777777" w:rsidR="007624C7" w:rsidRDefault="007624C7">
      <w:pPr>
        <w:pStyle w:val="Index1"/>
        <w:tabs>
          <w:tab w:val="right" w:leader="dot" w:pos="4310"/>
        </w:tabs>
        <w:rPr>
          <w:noProof/>
        </w:rPr>
      </w:pPr>
      <w:r w:rsidRPr="0037520E">
        <w:rPr>
          <w:noProof/>
        </w:rPr>
        <w:t>%ZOSF("TEST") Node</w:t>
      </w:r>
      <w:r>
        <w:rPr>
          <w:noProof/>
        </w:rPr>
        <w:t>, 81</w:t>
      </w:r>
    </w:p>
    <w:p w14:paraId="5631FBF0" w14:textId="77777777" w:rsidR="007624C7" w:rsidRDefault="007624C7">
      <w:pPr>
        <w:pStyle w:val="Index1"/>
        <w:tabs>
          <w:tab w:val="right" w:leader="dot" w:pos="4310"/>
        </w:tabs>
        <w:rPr>
          <w:noProof/>
        </w:rPr>
      </w:pPr>
      <w:r w:rsidRPr="0037520E">
        <w:rPr>
          <w:bCs/>
          <w:noProof/>
          <w:color w:val="000000"/>
        </w:rPr>
        <w:t>%ZOSV Routine</w:t>
      </w:r>
      <w:r>
        <w:rPr>
          <w:noProof/>
        </w:rPr>
        <w:t>, 347, 364</w:t>
      </w:r>
    </w:p>
    <w:p w14:paraId="569B0E1D" w14:textId="77777777" w:rsidR="007624C7" w:rsidRDefault="007624C7">
      <w:pPr>
        <w:pStyle w:val="Index1"/>
        <w:tabs>
          <w:tab w:val="right" w:leader="dot" w:pos="4310"/>
        </w:tabs>
        <w:rPr>
          <w:noProof/>
        </w:rPr>
      </w:pPr>
      <w:r w:rsidRPr="0037520E">
        <w:rPr>
          <w:rFonts w:cs="Arial"/>
          <w:noProof/>
        </w:rPr>
        <w:t xml:space="preserve">%ZTER </w:t>
      </w:r>
      <w:r w:rsidRPr="0037520E">
        <w:rPr>
          <w:rFonts w:eastAsia="MS Mincho" w:cs="Arial"/>
          <w:noProof/>
        </w:rPr>
        <w:t>Routine</w:t>
      </w:r>
      <w:r>
        <w:rPr>
          <w:noProof/>
        </w:rPr>
        <w:t>, 25, 348</w:t>
      </w:r>
    </w:p>
    <w:p w14:paraId="157945E8" w14:textId="77777777" w:rsidR="007624C7" w:rsidRDefault="007624C7">
      <w:pPr>
        <w:pStyle w:val="Index1"/>
        <w:tabs>
          <w:tab w:val="right" w:leader="dot" w:pos="4310"/>
        </w:tabs>
        <w:rPr>
          <w:noProof/>
        </w:rPr>
      </w:pPr>
      <w:r w:rsidRPr="0037520E">
        <w:rPr>
          <w:rFonts w:cs="Arial"/>
          <w:noProof/>
        </w:rPr>
        <w:t xml:space="preserve">%ZTER1 </w:t>
      </w:r>
      <w:r w:rsidRPr="0037520E">
        <w:rPr>
          <w:rFonts w:eastAsia="MS Mincho" w:cs="Arial"/>
          <w:noProof/>
        </w:rPr>
        <w:t>Routine</w:t>
      </w:r>
      <w:r>
        <w:rPr>
          <w:noProof/>
        </w:rPr>
        <w:t>, 25</w:t>
      </w:r>
    </w:p>
    <w:p w14:paraId="687B80D0" w14:textId="77777777" w:rsidR="007624C7" w:rsidRDefault="007624C7">
      <w:pPr>
        <w:pStyle w:val="Index1"/>
        <w:tabs>
          <w:tab w:val="right" w:leader="dot" w:pos="4310"/>
        </w:tabs>
        <w:rPr>
          <w:noProof/>
        </w:rPr>
      </w:pPr>
      <w:r w:rsidRPr="0037520E">
        <w:rPr>
          <w:rFonts w:cs="Arial"/>
          <w:noProof/>
        </w:rPr>
        <w:t xml:space="preserve">%ZTLOAD </w:t>
      </w:r>
      <w:r w:rsidRPr="0037520E">
        <w:rPr>
          <w:rFonts w:eastAsia="MS Mincho" w:cs="Arial"/>
          <w:noProof/>
        </w:rPr>
        <w:t>Routine</w:t>
      </w:r>
      <w:r>
        <w:rPr>
          <w:noProof/>
        </w:rPr>
        <w:t>, 25, 348</w:t>
      </w:r>
    </w:p>
    <w:p w14:paraId="650999DB" w14:textId="77777777" w:rsidR="007624C7" w:rsidRDefault="007624C7">
      <w:pPr>
        <w:pStyle w:val="Index1"/>
        <w:tabs>
          <w:tab w:val="right" w:leader="dot" w:pos="4310"/>
        </w:tabs>
        <w:rPr>
          <w:noProof/>
        </w:rPr>
      </w:pPr>
      <w:r w:rsidRPr="0037520E">
        <w:rPr>
          <w:rFonts w:cs="Arial"/>
          <w:noProof/>
        </w:rPr>
        <w:t xml:space="preserve">%ZTLOAD1 </w:t>
      </w:r>
      <w:r w:rsidRPr="0037520E">
        <w:rPr>
          <w:rFonts w:eastAsia="MS Mincho" w:cs="Arial"/>
          <w:noProof/>
        </w:rPr>
        <w:t>Routine</w:t>
      </w:r>
      <w:r>
        <w:rPr>
          <w:noProof/>
        </w:rPr>
        <w:t>, 25</w:t>
      </w:r>
    </w:p>
    <w:p w14:paraId="3C604EC9" w14:textId="77777777" w:rsidR="007624C7" w:rsidRDefault="007624C7">
      <w:pPr>
        <w:pStyle w:val="Index1"/>
        <w:tabs>
          <w:tab w:val="right" w:leader="dot" w:pos="4310"/>
        </w:tabs>
        <w:rPr>
          <w:noProof/>
        </w:rPr>
      </w:pPr>
      <w:r w:rsidRPr="0037520E">
        <w:rPr>
          <w:rFonts w:cs="Arial"/>
          <w:noProof/>
        </w:rPr>
        <w:t xml:space="preserve">%ZTLOAD2 </w:t>
      </w:r>
      <w:r w:rsidRPr="0037520E">
        <w:rPr>
          <w:rFonts w:eastAsia="MS Mincho" w:cs="Arial"/>
          <w:noProof/>
        </w:rPr>
        <w:t>Routine</w:t>
      </w:r>
      <w:r>
        <w:rPr>
          <w:noProof/>
        </w:rPr>
        <w:t>, 25</w:t>
      </w:r>
    </w:p>
    <w:p w14:paraId="55BB41E5" w14:textId="77777777" w:rsidR="007624C7" w:rsidRDefault="007624C7">
      <w:pPr>
        <w:pStyle w:val="Index1"/>
        <w:tabs>
          <w:tab w:val="right" w:leader="dot" w:pos="4310"/>
        </w:tabs>
        <w:rPr>
          <w:noProof/>
        </w:rPr>
      </w:pPr>
      <w:r w:rsidRPr="0037520E">
        <w:rPr>
          <w:rFonts w:cs="Arial"/>
          <w:noProof/>
        </w:rPr>
        <w:t xml:space="preserve">%ZTLOAD3 </w:t>
      </w:r>
      <w:r w:rsidRPr="0037520E">
        <w:rPr>
          <w:rFonts w:eastAsia="MS Mincho" w:cs="Arial"/>
          <w:noProof/>
        </w:rPr>
        <w:t>Routine</w:t>
      </w:r>
      <w:r>
        <w:rPr>
          <w:noProof/>
        </w:rPr>
        <w:t>, 25</w:t>
      </w:r>
    </w:p>
    <w:p w14:paraId="0BDBD5F8" w14:textId="77777777" w:rsidR="007624C7" w:rsidRDefault="007624C7">
      <w:pPr>
        <w:pStyle w:val="Index1"/>
        <w:tabs>
          <w:tab w:val="right" w:leader="dot" w:pos="4310"/>
        </w:tabs>
        <w:rPr>
          <w:noProof/>
        </w:rPr>
      </w:pPr>
      <w:r w:rsidRPr="0037520E">
        <w:rPr>
          <w:rFonts w:cs="Arial"/>
          <w:noProof/>
        </w:rPr>
        <w:t xml:space="preserve">%ZTLOAD4 </w:t>
      </w:r>
      <w:r w:rsidRPr="0037520E">
        <w:rPr>
          <w:rFonts w:eastAsia="MS Mincho" w:cs="Arial"/>
          <w:noProof/>
        </w:rPr>
        <w:t>Routine</w:t>
      </w:r>
      <w:r>
        <w:rPr>
          <w:noProof/>
        </w:rPr>
        <w:t>, 25</w:t>
      </w:r>
    </w:p>
    <w:p w14:paraId="0BAC5487" w14:textId="77777777" w:rsidR="007624C7" w:rsidRDefault="007624C7">
      <w:pPr>
        <w:pStyle w:val="Index1"/>
        <w:tabs>
          <w:tab w:val="right" w:leader="dot" w:pos="4310"/>
        </w:tabs>
        <w:rPr>
          <w:noProof/>
        </w:rPr>
      </w:pPr>
      <w:r w:rsidRPr="0037520E">
        <w:rPr>
          <w:rFonts w:cs="Arial"/>
          <w:noProof/>
        </w:rPr>
        <w:t xml:space="preserve">%ZTLOAD5 </w:t>
      </w:r>
      <w:r w:rsidRPr="0037520E">
        <w:rPr>
          <w:rFonts w:eastAsia="MS Mincho" w:cs="Arial"/>
          <w:noProof/>
        </w:rPr>
        <w:t>Routine</w:t>
      </w:r>
      <w:r>
        <w:rPr>
          <w:noProof/>
        </w:rPr>
        <w:t>, 26</w:t>
      </w:r>
    </w:p>
    <w:p w14:paraId="6D3372D1" w14:textId="77777777" w:rsidR="007624C7" w:rsidRDefault="007624C7">
      <w:pPr>
        <w:pStyle w:val="Index1"/>
        <w:tabs>
          <w:tab w:val="right" w:leader="dot" w:pos="4310"/>
        </w:tabs>
        <w:rPr>
          <w:noProof/>
        </w:rPr>
      </w:pPr>
      <w:r w:rsidRPr="0037520E">
        <w:rPr>
          <w:rFonts w:cs="Arial"/>
          <w:noProof/>
        </w:rPr>
        <w:t xml:space="preserve">%ZTLOAD6 </w:t>
      </w:r>
      <w:r w:rsidRPr="0037520E">
        <w:rPr>
          <w:rFonts w:eastAsia="MS Mincho" w:cs="Arial"/>
          <w:noProof/>
        </w:rPr>
        <w:t>Routine</w:t>
      </w:r>
      <w:r>
        <w:rPr>
          <w:noProof/>
        </w:rPr>
        <w:t>, 26</w:t>
      </w:r>
    </w:p>
    <w:p w14:paraId="69C8A978" w14:textId="77777777" w:rsidR="007624C7" w:rsidRDefault="007624C7">
      <w:pPr>
        <w:pStyle w:val="Index1"/>
        <w:tabs>
          <w:tab w:val="right" w:leader="dot" w:pos="4310"/>
        </w:tabs>
        <w:rPr>
          <w:noProof/>
        </w:rPr>
      </w:pPr>
      <w:r w:rsidRPr="0037520E">
        <w:rPr>
          <w:rFonts w:cs="Arial"/>
          <w:noProof/>
        </w:rPr>
        <w:t xml:space="preserve">%ZTLOAD7 </w:t>
      </w:r>
      <w:r w:rsidRPr="0037520E">
        <w:rPr>
          <w:rFonts w:eastAsia="MS Mincho" w:cs="Arial"/>
          <w:noProof/>
        </w:rPr>
        <w:t>Routine</w:t>
      </w:r>
      <w:r>
        <w:rPr>
          <w:noProof/>
        </w:rPr>
        <w:t>, 26</w:t>
      </w:r>
    </w:p>
    <w:p w14:paraId="521A5003" w14:textId="77777777" w:rsidR="007624C7" w:rsidRDefault="007624C7">
      <w:pPr>
        <w:pStyle w:val="Index1"/>
        <w:tabs>
          <w:tab w:val="right" w:leader="dot" w:pos="4310"/>
        </w:tabs>
        <w:rPr>
          <w:noProof/>
        </w:rPr>
      </w:pPr>
      <w:r w:rsidRPr="0037520E">
        <w:rPr>
          <w:rFonts w:cs="Arial"/>
          <w:noProof/>
        </w:rPr>
        <w:t xml:space="preserve">%ZTM </w:t>
      </w:r>
      <w:r w:rsidRPr="0037520E">
        <w:rPr>
          <w:rFonts w:eastAsia="MS Mincho" w:cs="Arial"/>
          <w:noProof/>
        </w:rPr>
        <w:t>Routine</w:t>
      </w:r>
      <w:r>
        <w:rPr>
          <w:noProof/>
        </w:rPr>
        <w:t>, 26, 364</w:t>
      </w:r>
    </w:p>
    <w:p w14:paraId="567C60C0" w14:textId="77777777" w:rsidR="007624C7" w:rsidRDefault="007624C7">
      <w:pPr>
        <w:pStyle w:val="Index1"/>
        <w:tabs>
          <w:tab w:val="right" w:leader="dot" w:pos="4310"/>
        </w:tabs>
        <w:rPr>
          <w:noProof/>
        </w:rPr>
      </w:pPr>
      <w:r w:rsidRPr="0037520E">
        <w:rPr>
          <w:rFonts w:cs="Arial"/>
          <w:noProof/>
        </w:rPr>
        <w:t xml:space="preserve">%ZTM0 </w:t>
      </w:r>
      <w:r w:rsidRPr="0037520E">
        <w:rPr>
          <w:rFonts w:eastAsia="MS Mincho" w:cs="Arial"/>
          <w:noProof/>
        </w:rPr>
        <w:t>Routine</w:t>
      </w:r>
      <w:r>
        <w:rPr>
          <w:noProof/>
        </w:rPr>
        <w:t>, 26</w:t>
      </w:r>
    </w:p>
    <w:p w14:paraId="7C988189" w14:textId="77777777" w:rsidR="007624C7" w:rsidRDefault="007624C7">
      <w:pPr>
        <w:pStyle w:val="Index1"/>
        <w:tabs>
          <w:tab w:val="right" w:leader="dot" w:pos="4310"/>
        </w:tabs>
        <w:rPr>
          <w:noProof/>
        </w:rPr>
      </w:pPr>
      <w:r w:rsidRPr="0037520E">
        <w:rPr>
          <w:rFonts w:cs="Arial"/>
          <w:noProof/>
        </w:rPr>
        <w:t xml:space="preserve">%ZTM1 </w:t>
      </w:r>
      <w:r w:rsidRPr="0037520E">
        <w:rPr>
          <w:rFonts w:eastAsia="MS Mincho" w:cs="Arial"/>
          <w:noProof/>
        </w:rPr>
        <w:t>Routine</w:t>
      </w:r>
      <w:r>
        <w:rPr>
          <w:noProof/>
        </w:rPr>
        <w:t>, 26</w:t>
      </w:r>
    </w:p>
    <w:p w14:paraId="01AE522B" w14:textId="77777777" w:rsidR="007624C7" w:rsidRDefault="007624C7">
      <w:pPr>
        <w:pStyle w:val="Index1"/>
        <w:tabs>
          <w:tab w:val="right" w:leader="dot" w:pos="4310"/>
        </w:tabs>
        <w:rPr>
          <w:noProof/>
        </w:rPr>
      </w:pPr>
      <w:r w:rsidRPr="0037520E">
        <w:rPr>
          <w:rFonts w:cs="Arial"/>
          <w:noProof/>
        </w:rPr>
        <w:t xml:space="preserve">%ZTM2 </w:t>
      </w:r>
      <w:r w:rsidRPr="0037520E">
        <w:rPr>
          <w:rFonts w:eastAsia="MS Mincho" w:cs="Arial"/>
          <w:noProof/>
        </w:rPr>
        <w:t>Routine</w:t>
      </w:r>
      <w:r>
        <w:rPr>
          <w:noProof/>
        </w:rPr>
        <w:t>, 26</w:t>
      </w:r>
    </w:p>
    <w:p w14:paraId="1792F698" w14:textId="77777777" w:rsidR="007624C7" w:rsidRDefault="007624C7">
      <w:pPr>
        <w:pStyle w:val="Index1"/>
        <w:tabs>
          <w:tab w:val="right" w:leader="dot" w:pos="4310"/>
        </w:tabs>
        <w:rPr>
          <w:noProof/>
        </w:rPr>
      </w:pPr>
      <w:r w:rsidRPr="0037520E">
        <w:rPr>
          <w:rFonts w:cs="Arial"/>
          <w:noProof/>
        </w:rPr>
        <w:t xml:space="preserve">%ZTM3 </w:t>
      </w:r>
      <w:r w:rsidRPr="0037520E">
        <w:rPr>
          <w:rFonts w:eastAsia="MS Mincho" w:cs="Arial"/>
          <w:noProof/>
        </w:rPr>
        <w:t>Routine</w:t>
      </w:r>
      <w:r>
        <w:rPr>
          <w:noProof/>
        </w:rPr>
        <w:t>, 26</w:t>
      </w:r>
    </w:p>
    <w:p w14:paraId="7C0AD6D2" w14:textId="77777777" w:rsidR="007624C7" w:rsidRDefault="007624C7">
      <w:pPr>
        <w:pStyle w:val="Index1"/>
        <w:tabs>
          <w:tab w:val="right" w:leader="dot" w:pos="4310"/>
        </w:tabs>
        <w:rPr>
          <w:noProof/>
        </w:rPr>
      </w:pPr>
      <w:r w:rsidRPr="0037520E">
        <w:rPr>
          <w:rFonts w:cs="Arial"/>
          <w:noProof/>
        </w:rPr>
        <w:t xml:space="preserve">%ZTM4 </w:t>
      </w:r>
      <w:r w:rsidRPr="0037520E">
        <w:rPr>
          <w:rFonts w:eastAsia="MS Mincho" w:cs="Arial"/>
          <w:noProof/>
        </w:rPr>
        <w:t>Routine</w:t>
      </w:r>
      <w:r>
        <w:rPr>
          <w:noProof/>
        </w:rPr>
        <w:t>, 26</w:t>
      </w:r>
    </w:p>
    <w:p w14:paraId="46E03092" w14:textId="77777777" w:rsidR="007624C7" w:rsidRDefault="007624C7">
      <w:pPr>
        <w:pStyle w:val="Index1"/>
        <w:tabs>
          <w:tab w:val="right" w:leader="dot" w:pos="4310"/>
        </w:tabs>
        <w:rPr>
          <w:noProof/>
        </w:rPr>
      </w:pPr>
      <w:r w:rsidRPr="0037520E">
        <w:rPr>
          <w:rFonts w:cs="Arial"/>
          <w:noProof/>
        </w:rPr>
        <w:t xml:space="preserve">%ZTM5 </w:t>
      </w:r>
      <w:r w:rsidRPr="0037520E">
        <w:rPr>
          <w:rFonts w:eastAsia="MS Mincho" w:cs="Arial"/>
          <w:noProof/>
        </w:rPr>
        <w:t>Routine</w:t>
      </w:r>
      <w:r>
        <w:rPr>
          <w:noProof/>
        </w:rPr>
        <w:t>, 26</w:t>
      </w:r>
    </w:p>
    <w:p w14:paraId="21B43BAA" w14:textId="77777777" w:rsidR="007624C7" w:rsidRDefault="007624C7">
      <w:pPr>
        <w:pStyle w:val="Index1"/>
        <w:tabs>
          <w:tab w:val="right" w:leader="dot" w:pos="4310"/>
        </w:tabs>
        <w:rPr>
          <w:noProof/>
        </w:rPr>
      </w:pPr>
      <w:r w:rsidRPr="0037520E">
        <w:rPr>
          <w:rFonts w:cs="Arial"/>
          <w:noProof/>
        </w:rPr>
        <w:t xml:space="preserve">%ZTM6 </w:t>
      </w:r>
      <w:r w:rsidRPr="0037520E">
        <w:rPr>
          <w:rFonts w:eastAsia="MS Mincho" w:cs="Arial"/>
          <w:noProof/>
        </w:rPr>
        <w:t>Routine</w:t>
      </w:r>
      <w:r>
        <w:rPr>
          <w:noProof/>
        </w:rPr>
        <w:t>, 26</w:t>
      </w:r>
    </w:p>
    <w:p w14:paraId="1A61AE72" w14:textId="77777777" w:rsidR="007624C7" w:rsidRDefault="007624C7">
      <w:pPr>
        <w:pStyle w:val="Index1"/>
        <w:tabs>
          <w:tab w:val="right" w:leader="dot" w:pos="4310"/>
        </w:tabs>
        <w:rPr>
          <w:noProof/>
        </w:rPr>
      </w:pPr>
      <w:r w:rsidRPr="0037520E">
        <w:rPr>
          <w:rFonts w:cs="Arial"/>
          <w:noProof/>
        </w:rPr>
        <w:t xml:space="preserve">%ZTMOVE </w:t>
      </w:r>
      <w:r w:rsidRPr="0037520E">
        <w:rPr>
          <w:rFonts w:eastAsia="MS Mincho" w:cs="Arial"/>
          <w:noProof/>
        </w:rPr>
        <w:t>Routine</w:t>
      </w:r>
      <w:r>
        <w:rPr>
          <w:noProof/>
        </w:rPr>
        <w:t>, 26</w:t>
      </w:r>
    </w:p>
    <w:p w14:paraId="306DFC0B" w14:textId="77777777" w:rsidR="007624C7" w:rsidRDefault="007624C7">
      <w:pPr>
        <w:pStyle w:val="Index1"/>
        <w:tabs>
          <w:tab w:val="right" w:leader="dot" w:pos="4310"/>
        </w:tabs>
        <w:rPr>
          <w:noProof/>
        </w:rPr>
      </w:pPr>
      <w:r w:rsidRPr="0037520E">
        <w:rPr>
          <w:rFonts w:cs="Arial"/>
          <w:noProof/>
        </w:rPr>
        <w:t xml:space="preserve">%ZTMS </w:t>
      </w:r>
      <w:r w:rsidRPr="0037520E">
        <w:rPr>
          <w:rFonts w:eastAsia="MS Mincho" w:cs="Arial"/>
          <w:noProof/>
        </w:rPr>
        <w:t>Routine</w:t>
      </w:r>
      <w:r>
        <w:rPr>
          <w:noProof/>
        </w:rPr>
        <w:t>, 26</w:t>
      </w:r>
    </w:p>
    <w:p w14:paraId="066B076B" w14:textId="77777777" w:rsidR="007624C7" w:rsidRDefault="007624C7">
      <w:pPr>
        <w:pStyle w:val="Index1"/>
        <w:tabs>
          <w:tab w:val="right" w:leader="dot" w:pos="4310"/>
        </w:tabs>
        <w:rPr>
          <w:noProof/>
        </w:rPr>
      </w:pPr>
      <w:r w:rsidRPr="0037520E">
        <w:rPr>
          <w:rFonts w:cs="Arial"/>
          <w:noProof/>
        </w:rPr>
        <w:t xml:space="preserve">%ZTMS0 </w:t>
      </w:r>
      <w:r w:rsidRPr="0037520E">
        <w:rPr>
          <w:rFonts w:eastAsia="MS Mincho" w:cs="Arial"/>
          <w:noProof/>
        </w:rPr>
        <w:t>Routine</w:t>
      </w:r>
      <w:r>
        <w:rPr>
          <w:noProof/>
        </w:rPr>
        <w:t>, 26</w:t>
      </w:r>
    </w:p>
    <w:p w14:paraId="53084A0B" w14:textId="77777777" w:rsidR="007624C7" w:rsidRDefault="007624C7">
      <w:pPr>
        <w:pStyle w:val="Index1"/>
        <w:tabs>
          <w:tab w:val="right" w:leader="dot" w:pos="4310"/>
        </w:tabs>
        <w:rPr>
          <w:noProof/>
        </w:rPr>
      </w:pPr>
      <w:r w:rsidRPr="0037520E">
        <w:rPr>
          <w:rFonts w:cs="Arial"/>
          <w:noProof/>
        </w:rPr>
        <w:t xml:space="preserve">%ZTMS1 </w:t>
      </w:r>
      <w:r w:rsidRPr="0037520E">
        <w:rPr>
          <w:rFonts w:eastAsia="MS Mincho" w:cs="Arial"/>
          <w:noProof/>
        </w:rPr>
        <w:t>Routine</w:t>
      </w:r>
      <w:r>
        <w:rPr>
          <w:noProof/>
        </w:rPr>
        <w:t>, 26</w:t>
      </w:r>
    </w:p>
    <w:p w14:paraId="000D6E5A" w14:textId="77777777" w:rsidR="007624C7" w:rsidRDefault="007624C7">
      <w:pPr>
        <w:pStyle w:val="Index1"/>
        <w:tabs>
          <w:tab w:val="right" w:leader="dot" w:pos="4310"/>
        </w:tabs>
        <w:rPr>
          <w:noProof/>
        </w:rPr>
      </w:pPr>
      <w:r w:rsidRPr="0037520E">
        <w:rPr>
          <w:rFonts w:cs="Arial"/>
          <w:noProof/>
        </w:rPr>
        <w:t xml:space="preserve">%ZTMS2 </w:t>
      </w:r>
      <w:r w:rsidRPr="0037520E">
        <w:rPr>
          <w:rFonts w:eastAsia="MS Mincho" w:cs="Arial"/>
          <w:noProof/>
        </w:rPr>
        <w:t>Routine</w:t>
      </w:r>
      <w:r>
        <w:rPr>
          <w:noProof/>
        </w:rPr>
        <w:t>, 26</w:t>
      </w:r>
    </w:p>
    <w:p w14:paraId="1E4F2AD2" w14:textId="77777777" w:rsidR="007624C7" w:rsidRDefault="007624C7">
      <w:pPr>
        <w:pStyle w:val="Index1"/>
        <w:tabs>
          <w:tab w:val="right" w:leader="dot" w:pos="4310"/>
        </w:tabs>
        <w:rPr>
          <w:noProof/>
        </w:rPr>
      </w:pPr>
      <w:r w:rsidRPr="0037520E">
        <w:rPr>
          <w:rFonts w:cs="Arial"/>
          <w:noProof/>
        </w:rPr>
        <w:t xml:space="preserve">%ZTMS3 </w:t>
      </w:r>
      <w:r w:rsidRPr="0037520E">
        <w:rPr>
          <w:rFonts w:eastAsia="MS Mincho" w:cs="Arial"/>
          <w:noProof/>
        </w:rPr>
        <w:t>Routine</w:t>
      </w:r>
      <w:r>
        <w:rPr>
          <w:noProof/>
        </w:rPr>
        <w:t>, 26</w:t>
      </w:r>
    </w:p>
    <w:p w14:paraId="5E2A6FA3" w14:textId="77777777" w:rsidR="007624C7" w:rsidRDefault="007624C7">
      <w:pPr>
        <w:pStyle w:val="Index1"/>
        <w:tabs>
          <w:tab w:val="right" w:leader="dot" w:pos="4310"/>
        </w:tabs>
        <w:rPr>
          <w:noProof/>
        </w:rPr>
      </w:pPr>
      <w:r w:rsidRPr="0037520E">
        <w:rPr>
          <w:rFonts w:cs="Arial"/>
          <w:noProof/>
        </w:rPr>
        <w:t xml:space="preserve">%ZTMS4 </w:t>
      </w:r>
      <w:r w:rsidRPr="0037520E">
        <w:rPr>
          <w:rFonts w:eastAsia="MS Mincho" w:cs="Arial"/>
          <w:noProof/>
        </w:rPr>
        <w:t>Routine</w:t>
      </w:r>
      <w:r>
        <w:rPr>
          <w:noProof/>
        </w:rPr>
        <w:t>, 26</w:t>
      </w:r>
    </w:p>
    <w:p w14:paraId="1D09B448" w14:textId="77777777" w:rsidR="007624C7" w:rsidRDefault="007624C7">
      <w:pPr>
        <w:pStyle w:val="Index1"/>
        <w:tabs>
          <w:tab w:val="right" w:leader="dot" w:pos="4310"/>
        </w:tabs>
        <w:rPr>
          <w:noProof/>
        </w:rPr>
      </w:pPr>
      <w:r w:rsidRPr="0037520E">
        <w:rPr>
          <w:rFonts w:cs="Arial"/>
          <w:noProof/>
        </w:rPr>
        <w:t xml:space="preserve">%ZTMS7 </w:t>
      </w:r>
      <w:r w:rsidRPr="0037520E">
        <w:rPr>
          <w:rFonts w:eastAsia="MS Mincho" w:cs="Arial"/>
          <w:noProof/>
        </w:rPr>
        <w:t>Routine</w:t>
      </w:r>
      <w:r>
        <w:rPr>
          <w:noProof/>
        </w:rPr>
        <w:t>, 26</w:t>
      </w:r>
    </w:p>
    <w:p w14:paraId="1855EF7F" w14:textId="77777777" w:rsidR="007624C7" w:rsidRDefault="007624C7">
      <w:pPr>
        <w:pStyle w:val="Index1"/>
        <w:tabs>
          <w:tab w:val="right" w:leader="dot" w:pos="4310"/>
        </w:tabs>
        <w:rPr>
          <w:noProof/>
        </w:rPr>
      </w:pPr>
      <w:r w:rsidRPr="0037520E">
        <w:rPr>
          <w:rFonts w:cs="Arial"/>
          <w:noProof/>
        </w:rPr>
        <w:t xml:space="preserve">%ZTMSH </w:t>
      </w:r>
      <w:r w:rsidRPr="0037520E">
        <w:rPr>
          <w:rFonts w:eastAsia="MS Mincho" w:cs="Arial"/>
          <w:noProof/>
        </w:rPr>
        <w:t>Routine</w:t>
      </w:r>
      <w:r>
        <w:rPr>
          <w:noProof/>
        </w:rPr>
        <w:t>, 26</w:t>
      </w:r>
    </w:p>
    <w:p w14:paraId="33D19D99"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w:t>
      </w:r>
    </w:p>
    <w:p w14:paraId="0B97D4D8" w14:textId="77777777" w:rsidR="007624C7" w:rsidRDefault="007624C7">
      <w:pPr>
        <w:pStyle w:val="Index1"/>
        <w:tabs>
          <w:tab w:val="right" w:leader="dot" w:pos="4310"/>
        </w:tabs>
        <w:rPr>
          <w:noProof/>
        </w:rPr>
      </w:pPr>
      <w:r>
        <w:rPr>
          <w:noProof/>
        </w:rPr>
        <w:t>]], 107</w:t>
      </w:r>
    </w:p>
    <w:p w14:paraId="5ACD2946"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w:t>
      </w:r>
    </w:p>
    <w:p w14:paraId="0BB55539" w14:textId="77777777" w:rsidR="007624C7" w:rsidRDefault="007624C7">
      <w:pPr>
        <w:pStyle w:val="Index1"/>
        <w:tabs>
          <w:tab w:val="right" w:leader="dot" w:pos="4310"/>
        </w:tabs>
        <w:rPr>
          <w:noProof/>
        </w:rPr>
      </w:pPr>
      <w:r>
        <w:rPr>
          <w:noProof/>
        </w:rPr>
        <w:t>^%ET Global, 365</w:t>
      </w:r>
    </w:p>
    <w:p w14:paraId="469329AC" w14:textId="77777777" w:rsidR="007624C7" w:rsidRDefault="007624C7">
      <w:pPr>
        <w:pStyle w:val="Index1"/>
        <w:tabs>
          <w:tab w:val="right" w:leader="dot" w:pos="4310"/>
        </w:tabs>
        <w:rPr>
          <w:noProof/>
        </w:rPr>
      </w:pPr>
      <w:r>
        <w:rPr>
          <w:noProof/>
        </w:rPr>
        <w:t>^%IS Global, 365</w:t>
      </w:r>
    </w:p>
    <w:p w14:paraId="16B28DA5" w14:textId="77777777" w:rsidR="007624C7" w:rsidRDefault="007624C7">
      <w:pPr>
        <w:pStyle w:val="Index1"/>
        <w:tabs>
          <w:tab w:val="right" w:leader="dot" w:pos="4310"/>
        </w:tabs>
        <w:rPr>
          <w:noProof/>
        </w:rPr>
      </w:pPr>
      <w:r>
        <w:rPr>
          <w:noProof/>
        </w:rPr>
        <w:t>^%SY Global, 365</w:t>
      </w:r>
    </w:p>
    <w:p w14:paraId="5AF0A478" w14:textId="77777777" w:rsidR="007624C7" w:rsidRDefault="007624C7">
      <w:pPr>
        <w:pStyle w:val="Index1"/>
        <w:tabs>
          <w:tab w:val="right" w:leader="dot" w:pos="4310"/>
        </w:tabs>
        <w:rPr>
          <w:noProof/>
        </w:rPr>
      </w:pPr>
      <w:r>
        <w:rPr>
          <w:noProof/>
        </w:rPr>
        <w:t>^%Z Global, 365, 371</w:t>
      </w:r>
    </w:p>
    <w:p w14:paraId="5CE26BE7" w14:textId="77777777" w:rsidR="007624C7" w:rsidRDefault="007624C7">
      <w:pPr>
        <w:pStyle w:val="Index1"/>
        <w:tabs>
          <w:tab w:val="right" w:leader="dot" w:pos="4310"/>
        </w:tabs>
        <w:rPr>
          <w:noProof/>
        </w:rPr>
      </w:pPr>
      <w:r w:rsidRPr="0037520E">
        <w:rPr>
          <w:rFonts w:eastAsia="MS Mincho"/>
          <w:noProof/>
        </w:rPr>
        <w:t>^%ZIS Global</w:t>
      </w:r>
      <w:r>
        <w:rPr>
          <w:noProof/>
        </w:rPr>
        <w:t>, 27, 68, 375</w:t>
      </w:r>
    </w:p>
    <w:p w14:paraId="755274BA" w14:textId="77777777" w:rsidR="007624C7" w:rsidRDefault="007624C7">
      <w:pPr>
        <w:pStyle w:val="Index1"/>
        <w:tabs>
          <w:tab w:val="right" w:leader="dot" w:pos="4310"/>
        </w:tabs>
        <w:rPr>
          <w:noProof/>
        </w:rPr>
      </w:pPr>
      <w:r w:rsidRPr="0037520E">
        <w:rPr>
          <w:rFonts w:cs="Times New Roman"/>
          <w:noProof/>
        </w:rPr>
        <w:t>^%ZIS("C") Global</w:t>
      </w:r>
      <w:r>
        <w:rPr>
          <w:noProof/>
        </w:rPr>
        <w:t>, 371</w:t>
      </w:r>
    </w:p>
    <w:p w14:paraId="7754EE6A" w14:textId="77777777" w:rsidR="007624C7" w:rsidRDefault="007624C7">
      <w:pPr>
        <w:pStyle w:val="Index1"/>
        <w:tabs>
          <w:tab w:val="right" w:leader="dot" w:pos="4310"/>
        </w:tabs>
        <w:rPr>
          <w:noProof/>
        </w:rPr>
      </w:pPr>
      <w:r w:rsidRPr="0037520E">
        <w:rPr>
          <w:rFonts w:cs="Times New Roman"/>
          <w:noProof/>
        </w:rPr>
        <w:t>^%ZIS("H") Global</w:t>
      </w:r>
      <w:r>
        <w:rPr>
          <w:noProof/>
        </w:rPr>
        <w:t>, 371</w:t>
      </w:r>
    </w:p>
    <w:p w14:paraId="104B599D" w14:textId="77777777" w:rsidR="007624C7" w:rsidRDefault="007624C7">
      <w:pPr>
        <w:pStyle w:val="Index1"/>
        <w:tabs>
          <w:tab w:val="right" w:leader="dot" w:pos="4310"/>
        </w:tabs>
        <w:rPr>
          <w:noProof/>
        </w:rPr>
      </w:pPr>
      <w:r w:rsidRPr="0037520E">
        <w:rPr>
          <w:noProof/>
        </w:rPr>
        <w:t>^%ZISL Global</w:t>
      </w:r>
      <w:r>
        <w:rPr>
          <w:noProof/>
        </w:rPr>
        <w:t>, 69, 75, 375</w:t>
      </w:r>
    </w:p>
    <w:p w14:paraId="35B98E50" w14:textId="77777777" w:rsidR="007624C7" w:rsidRDefault="007624C7">
      <w:pPr>
        <w:pStyle w:val="Index1"/>
        <w:tabs>
          <w:tab w:val="right" w:leader="dot" w:pos="4310"/>
        </w:tabs>
        <w:rPr>
          <w:noProof/>
        </w:rPr>
      </w:pPr>
      <w:r w:rsidRPr="0037520E">
        <w:rPr>
          <w:noProof/>
        </w:rPr>
        <w:t>^%ZOSF Global</w:t>
      </w:r>
      <w:r>
        <w:rPr>
          <w:noProof/>
        </w:rPr>
        <w:t>, 70, 330, 364, 365, 371, 372, 375</w:t>
      </w:r>
    </w:p>
    <w:p w14:paraId="2A956855" w14:textId="77777777" w:rsidR="007624C7" w:rsidRDefault="007624C7">
      <w:pPr>
        <w:pStyle w:val="Index1"/>
        <w:tabs>
          <w:tab w:val="right" w:leader="dot" w:pos="4310"/>
        </w:tabs>
        <w:rPr>
          <w:noProof/>
        </w:rPr>
      </w:pPr>
      <w:r w:rsidRPr="0037520E">
        <w:rPr>
          <w:noProof/>
        </w:rPr>
        <w:t>^%ZTER Global</w:t>
      </w:r>
      <w:r>
        <w:rPr>
          <w:noProof/>
        </w:rPr>
        <w:t>, 69, 375</w:t>
      </w:r>
    </w:p>
    <w:p w14:paraId="40D0537B" w14:textId="77777777" w:rsidR="007624C7" w:rsidRDefault="007624C7">
      <w:pPr>
        <w:pStyle w:val="Index1"/>
        <w:tabs>
          <w:tab w:val="right" w:leader="dot" w:pos="4310"/>
        </w:tabs>
        <w:rPr>
          <w:noProof/>
        </w:rPr>
      </w:pPr>
      <w:r w:rsidRPr="0037520E">
        <w:rPr>
          <w:noProof/>
        </w:rPr>
        <w:t>^%ZTSCH Global</w:t>
      </w:r>
      <w:r>
        <w:rPr>
          <w:noProof/>
        </w:rPr>
        <w:t>, 70, 365, 371, 376</w:t>
      </w:r>
    </w:p>
    <w:p w14:paraId="131F5DEB" w14:textId="77777777" w:rsidR="007624C7" w:rsidRDefault="007624C7">
      <w:pPr>
        <w:pStyle w:val="Index1"/>
        <w:tabs>
          <w:tab w:val="right" w:leader="dot" w:pos="4310"/>
        </w:tabs>
        <w:rPr>
          <w:noProof/>
        </w:rPr>
      </w:pPr>
      <w:r w:rsidRPr="0037520E">
        <w:rPr>
          <w:noProof/>
        </w:rPr>
        <w:t>^%ZTSH Global</w:t>
      </w:r>
      <w:r>
        <w:rPr>
          <w:noProof/>
        </w:rPr>
        <w:t>, 375</w:t>
      </w:r>
    </w:p>
    <w:p w14:paraId="3562B7BE" w14:textId="77777777" w:rsidR="007624C7" w:rsidRDefault="007624C7">
      <w:pPr>
        <w:pStyle w:val="Index1"/>
        <w:tabs>
          <w:tab w:val="right" w:leader="dot" w:pos="4310"/>
        </w:tabs>
        <w:rPr>
          <w:noProof/>
        </w:rPr>
      </w:pPr>
      <w:r w:rsidRPr="0037520E">
        <w:rPr>
          <w:noProof/>
        </w:rPr>
        <w:t>^%ZTSK Global</w:t>
      </w:r>
      <w:r>
        <w:rPr>
          <w:noProof/>
        </w:rPr>
        <w:t>, 69, 82, 365, 371, 376</w:t>
      </w:r>
    </w:p>
    <w:p w14:paraId="272FD6C8" w14:textId="77777777" w:rsidR="007624C7" w:rsidRDefault="007624C7">
      <w:pPr>
        <w:pStyle w:val="Index1"/>
        <w:tabs>
          <w:tab w:val="right" w:leader="dot" w:pos="4310"/>
        </w:tabs>
        <w:rPr>
          <w:noProof/>
        </w:rPr>
      </w:pPr>
      <w:r w:rsidRPr="0037520E">
        <w:rPr>
          <w:noProof/>
        </w:rPr>
        <w:t>^%ZUA Global</w:t>
      </w:r>
      <w:r>
        <w:rPr>
          <w:noProof/>
        </w:rPr>
        <w:t>, 69, 328, 365, 376</w:t>
      </w:r>
    </w:p>
    <w:p w14:paraId="714F7991" w14:textId="77777777" w:rsidR="007624C7" w:rsidRDefault="007624C7">
      <w:pPr>
        <w:pStyle w:val="Index1"/>
        <w:tabs>
          <w:tab w:val="right" w:leader="dot" w:pos="4310"/>
        </w:tabs>
        <w:rPr>
          <w:noProof/>
        </w:rPr>
      </w:pPr>
      <w:r>
        <w:rPr>
          <w:noProof/>
        </w:rPr>
        <w:t>^CPU Global, 366</w:t>
      </w:r>
    </w:p>
    <w:p w14:paraId="10F79163" w14:textId="77777777" w:rsidR="007624C7" w:rsidRDefault="007624C7">
      <w:pPr>
        <w:pStyle w:val="Index1"/>
        <w:tabs>
          <w:tab w:val="right" w:leader="dot" w:pos="4310"/>
        </w:tabs>
        <w:rPr>
          <w:noProof/>
        </w:rPr>
      </w:pPr>
      <w:r w:rsidRPr="0037520E">
        <w:rPr>
          <w:noProof/>
        </w:rPr>
        <w:t>^DIC Global</w:t>
      </w:r>
      <w:r>
        <w:rPr>
          <w:noProof/>
        </w:rPr>
        <w:t>, 67, 374</w:t>
      </w:r>
    </w:p>
    <w:p w14:paraId="0491310D" w14:textId="77777777" w:rsidR="007624C7" w:rsidRDefault="007624C7">
      <w:pPr>
        <w:pStyle w:val="Index1"/>
        <w:tabs>
          <w:tab w:val="right" w:leader="dot" w:pos="4310"/>
        </w:tabs>
        <w:rPr>
          <w:noProof/>
        </w:rPr>
      </w:pPr>
      <w:r w:rsidRPr="0037520E">
        <w:rPr>
          <w:noProof/>
        </w:rPr>
        <w:t>^DIC Global;</w:t>
      </w:r>
      <w:r>
        <w:rPr>
          <w:noProof/>
        </w:rPr>
        <w:t>, 70</w:t>
      </w:r>
    </w:p>
    <w:p w14:paraId="51136809" w14:textId="77777777" w:rsidR="007624C7" w:rsidRDefault="007624C7">
      <w:pPr>
        <w:pStyle w:val="Index1"/>
        <w:tabs>
          <w:tab w:val="right" w:leader="dot" w:pos="4310"/>
        </w:tabs>
        <w:rPr>
          <w:noProof/>
        </w:rPr>
      </w:pPr>
      <w:r w:rsidRPr="0037520E">
        <w:rPr>
          <w:noProof/>
        </w:rPr>
        <w:t>^DIZ Global</w:t>
      </w:r>
      <w:r>
        <w:rPr>
          <w:noProof/>
        </w:rPr>
        <w:t>, 67</w:t>
      </w:r>
    </w:p>
    <w:p w14:paraId="708AF077" w14:textId="77777777" w:rsidR="007624C7" w:rsidRDefault="007624C7">
      <w:pPr>
        <w:pStyle w:val="Index1"/>
        <w:tabs>
          <w:tab w:val="right" w:leader="dot" w:pos="4310"/>
        </w:tabs>
        <w:rPr>
          <w:noProof/>
        </w:rPr>
      </w:pPr>
      <w:r w:rsidRPr="0037520E">
        <w:rPr>
          <w:noProof/>
        </w:rPr>
        <w:t>^HOLIDAY Global</w:t>
      </w:r>
      <w:r>
        <w:rPr>
          <w:noProof/>
        </w:rPr>
        <w:t>, 67, 374</w:t>
      </w:r>
    </w:p>
    <w:p w14:paraId="1D380536" w14:textId="77777777" w:rsidR="007624C7" w:rsidRDefault="007624C7">
      <w:pPr>
        <w:pStyle w:val="Index1"/>
        <w:tabs>
          <w:tab w:val="right" w:leader="dot" w:pos="4310"/>
        </w:tabs>
        <w:rPr>
          <w:noProof/>
        </w:rPr>
      </w:pPr>
      <w:r>
        <w:rPr>
          <w:noProof/>
        </w:rPr>
        <w:t>^RTH Global, 366</w:t>
      </w:r>
    </w:p>
    <w:p w14:paraId="092CA563" w14:textId="77777777" w:rsidR="007624C7" w:rsidRDefault="007624C7">
      <w:pPr>
        <w:pStyle w:val="Index1"/>
        <w:tabs>
          <w:tab w:val="right" w:leader="dot" w:pos="4310"/>
        </w:tabs>
        <w:rPr>
          <w:noProof/>
        </w:rPr>
      </w:pPr>
      <w:r>
        <w:rPr>
          <w:noProof/>
        </w:rPr>
        <w:t>^SPOOL Global, 366</w:t>
      </w:r>
    </w:p>
    <w:p w14:paraId="10D1865B" w14:textId="77777777" w:rsidR="007624C7" w:rsidRDefault="007624C7">
      <w:pPr>
        <w:pStyle w:val="Index1"/>
        <w:tabs>
          <w:tab w:val="right" w:leader="dot" w:pos="4310"/>
        </w:tabs>
        <w:rPr>
          <w:noProof/>
        </w:rPr>
      </w:pPr>
      <w:r>
        <w:rPr>
          <w:noProof/>
        </w:rPr>
        <w:lastRenderedPageBreak/>
        <w:t>^SYS Global, 366</w:t>
      </w:r>
    </w:p>
    <w:p w14:paraId="511C1E29" w14:textId="77777777" w:rsidR="007624C7" w:rsidRDefault="007624C7">
      <w:pPr>
        <w:pStyle w:val="Index1"/>
        <w:tabs>
          <w:tab w:val="right" w:leader="dot" w:pos="4310"/>
        </w:tabs>
        <w:rPr>
          <w:noProof/>
        </w:rPr>
      </w:pPr>
      <w:r>
        <w:rPr>
          <w:noProof/>
        </w:rPr>
        <w:t>^TMP Global, 70, 374</w:t>
      </w:r>
    </w:p>
    <w:p w14:paraId="3EBDE136" w14:textId="77777777" w:rsidR="007624C7" w:rsidRDefault="007624C7">
      <w:pPr>
        <w:pStyle w:val="Index1"/>
        <w:tabs>
          <w:tab w:val="right" w:leader="dot" w:pos="4310"/>
        </w:tabs>
        <w:rPr>
          <w:noProof/>
        </w:rPr>
      </w:pPr>
      <w:r w:rsidRPr="0037520E">
        <w:rPr>
          <w:noProof/>
        </w:rPr>
        <w:t>^USC Global</w:t>
      </w:r>
      <w:r>
        <w:rPr>
          <w:noProof/>
        </w:rPr>
        <w:t>, 374</w:t>
      </w:r>
    </w:p>
    <w:p w14:paraId="1575B80D" w14:textId="77777777" w:rsidR="007624C7" w:rsidRDefault="007624C7">
      <w:pPr>
        <w:pStyle w:val="Index1"/>
        <w:tabs>
          <w:tab w:val="right" w:leader="dot" w:pos="4310"/>
        </w:tabs>
        <w:rPr>
          <w:noProof/>
        </w:rPr>
      </w:pPr>
      <w:r w:rsidRPr="0037520E">
        <w:rPr>
          <w:noProof/>
        </w:rPr>
        <w:t>^UTILITY Global</w:t>
      </w:r>
      <w:r>
        <w:rPr>
          <w:noProof/>
        </w:rPr>
        <w:t>, 374</w:t>
      </w:r>
    </w:p>
    <w:p w14:paraId="60227F9F" w14:textId="77777777" w:rsidR="007624C7" w:rsidRDefault="007624C7">
      <w:pPr>
        <w:pStyle w:val="Index1"/>
        <w:tabs>
          <w:tab w:val="right" w:leader="dot" w:pos="4310"/>
        </w:tabs>
        <w:rPr>
          <w:noProof/>
        </w:rPr>
      </w:pPr>
      <w:r w:rsidRPr="0037520E">
        <w:rPr>
          <w:noProof/>
        </w:rPr>
        <w:t>^VA Global</w:t>
      </w:r>
      <w:r>
        <w:rPr>
          <w:noProof/>
        </w:rPr>
        <w:t>, 68, 374</w:t>
      </w:r>
    </w:p>
    <w:p w14:paraId="2686D9BE" w14:textId="77777777" w:rsidR="007624C7" w:rsidRDefault="007624C7">
      <w:pPr>
        <w:pStyle w:val="Index1"/>
        <w:tabs>
          <w:tab w:val="right" w:leader="dot" w:pos="4310"/>
        </w:tabs>
        <w:rPr>
          <w:noProof/>
        </w:rPr>
      </w:pPr>
      <w:r w:rsidRPr="0037520E">
        <w:rPr>
          <w:noProof/>
        </w:rPr>
        <w:t>^XLM Global</w:t>
      </w:r>
      <w:r>
        <w:rPr>
          <w:noProof/>
        </w:rPr>
        <w:t>, 67</w:t>
      </w:r>
    </w:p>
    <w:p w14:paraId="1E5C25D7" w14:textId="77777777" w:rsidR="007624C7" w:rsidRDefault="007624C7">
      <w:pPr>
        <w:pStyle w:val="Index1"/>
        <w:tabs>
          <w:tab w:val="right" w:leader="dot" w:pos="4310"/>
        </w:tabs>
        <w:rPr>
          <w:noProof/>
        </w:rPr>
      </w:pPr>
      <w:r w:rsidRPr="0037520E">
        <w:rPr>
          <w:noProof/>
        </w:rPr>
        <w:t>^XMB Global</w:t>
      </w:r>
      <w:r>
        <w:rPr>
          <w:noProof/>
        </w:rPr>
        <w:t>, 70, 374</w:t>
      </w:r>
    </w:p>
    <w:p w14:paraId="50247E73" w14:textId="77777777" w:rsidR="007624C7" w:rsidRDefault="007624C7">
      <w:pPr>
        <w:pStyle w:val="Index1"/>
        <w:tabs>
          <w:tab w:val="right" w:leader="dot" w:pos="4310"/>
        </w:tabs>
        <w:rPr>
          <w:noProof/>
        </w:rPr>
      </w:pPr>
      <w:r w:rsidRPr="0037520E">
        <w:rPr>
          <w:noProof/>
        </w:rPr>
        <w:t>^XMBS Global</w:t>
      </w:r>
      <w:r>
        <w:rPr>
          <w:noProof/>
        </w:rPr>
        <w:t>, 374</w:t>
      </w:r>
    </w:p>
    <w:p w14:paraId="2313D759" w14:textId="77777777" w:rsidR="007624C7" w:rsidRDefault="007624C7">
      <w:pPr>
        <w:pStyle w:val="Index1"/>
        <w:tabs>
          <w:tab w:val="right" w:leader="dot" w:pos="4310"/>
        </w:tabs>
        <w:rPr>
          <w:noProof/>
        </w:rPr>
      </w:pPr>
      <w:r w:rsidRPr="0037520E">
        <w:rPr>
          <w:noProof/>
        </w:rPr>
        <w:t>^XPD Global</w:t>
      </w:r>
      <w:r>
        <w:rPr>
          <w:noProof/>
        </w:rPr>
        <w:t>, 67, 374</w:t>
      </w:r>
    </w:p>
    <w:p w14:paraId="4B393571" w14:textId="77777777" w:rsidR="007624C7" w:rsidRDefault="007624C7">
      <w:pPr>
        <w:pStyle w:val="Index1"/>
        <w:tabs>
          <w:tab w:val="right" w:leader="dot" w:pos="4310"/>
        </w:tabs>
        <w:rPr>
          <w:noProof/>
        </w:rPr>
      </w:pPr>
      <w:r w:rsidRPr="0037520E">
        <w:rPr>
          <w:noProof/>
        </w:rPr>
        <w:t>^XT Global</w:t>
      </w:r>
      <w:r>
        <w:rPr>
          <w:noProof/>
        </w:rPr>
        <w:t>, 68</w:t>
      </w:r>
    </w:p>
    <w:p w14:paraId="6CC40E29" w14:textId="77777777" w:rsidR="007624C7" w:rsidRDefault="007624C7">
      <w:pPr>
        <w:pStyle w:val="Index1"/>
        <w:tabs>
          <w:tab w:val="right" w:leader="dot" w:pos="4310"/>
        </w:tabs>
        <w:rPr>
          <w:noProof/>
        </w:rPr>
      </w:pPr>
      <w:r w:rsidRPr="0037520E">
        <w:rPr>
          <w:noProof/>
        </w:rPr>
        <w:t>^XTMP Global</w:t>
      </w:r>
      <w:r>
        <w:rPr>
          <w:noProof/>
        </w:rPr>
        <w:t>, 70, 183, 210, 375</w:t>
      </w:r>
    </w:p>
    <w:p w14:paraId="38601A21" w14:textId="77777777" w:rsidR="007624C7" w:rsidRDefault="007624C7">
      <w:pPr>
        <w:pStyle w:val="Index1"/>
        <w:tabs>
          <w:tab w:val="right" w:leader="dot" w:pos="4310"/>
        </w:tabs>
        <w:rPr>
          <w:noProof/>
        </w:rPr>
      </w:pPr>
      <w:r w:rsidRPr="0037520E">
        <w:rPr>
          <w:noProof/>
        </w:rPr>
        <w:t>^XTV Global</w:t>
      </w:r>
      <w:r>
        <w:rPr>
          <w:noProof/>
        </w:rPr>
        <w:t>, 68, 374</w:t>
      </w:r>
    </w:p>
    <w:p w14:paraId="59D738BB" w14:textId="77777777" w:rsidR="007624C7" w:rsidRDefault="007624C7">
      <w:pPr>
        <w:pStyle w:val="Index1"/>
        <w:tabs>
          <w:tab w:val="right" w:leader="dot" w:pos="4310"/>
        </w:tabs>
        <w:rPr>
          <w:noProof/>
        </w:rPr>
      </w:pPr>
      <w:r>
        <w:rPr>
          <w:noProof/>
        </w:rPr>
        <w:t>^XUCM Global, 23</w:t>
      </w:r>
    </w:p>
    <w:p w14:paraId="30A8487C" w14:textId="77777777" w:rsidR="007624C7" w:rsidRDefault="007624C7">
      <w:pPr>
        <w:pStyle w:val="Index1"/>
        <w:tabs>
          <w:tab w:val="right" w:leader="dot" w:pos="4310"/>
        </w:tabs>
        <w:rPr>
          <w:noProof/>
        </w:rPr>
      </w:pPr>
      <w:r w:rsidRPr="0037520E">
        <w:rPr>
          <w:noProof/>
        </w:rPr>
        <w:t>^XUSEC Global</w:t>
      </w:r>
      <w:r>
        <w:rPr>
          <w:noProof/>
        </w:rPr>
        <w:t>, 68, 375</w:t>
      </w:r>
    </w:p>
    <w:p w14:paraId="42F17BC3" w14:textId="77777777" w:rsidR="007624C7" w:rsidRDefault="007624C7">
      <w:pPr>
        <w:pStyle w:val="Index1"/>
        <w:tabs>
          <w:tab w:val="right" w:leader="dot" w:pos="4310"/>
        </w:tabs>
        <w:rPr>
          <w:noProof/>
        </w:rPr>
      </w:pPr>
      <w:r w:rsidRPr="0037520E">
        <w:rPr>
          <w:noProof/>
        </w:rPr>
        <w:t>^XUTL Global</w:t>
      </w:r>
      <w:r>
        <w:rPr>
          <w:noProof/>
        </w:rPr>
        <w:t>, 70, 371, 375</w:t>
      </w:r>
    </w:p>
    <w:p w14:paraId="4525C2F4"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A</w:t>
      </w:r>
    </w:p>
    <w:p w14:paraId="54B4DFAF" w14:textId="77777777" w:rsidR="007624C7" w:rsidRDefault="007624C7">
      <w:pPr>
        <w:pStyle w:val="Index1"/>
        <w:tabs>
          <w:tab w:val="right" w:leader="dot" w:pos="4310"/>
        </w:tabs>
        <w:rPr>
          <w:noProof/>
        </w:rPr>
      </w:pPr>
      <w:r w:rsidRPr="0037520E">
        <w:rPr>
          <w:noProof/>
        </w:rPr>
        <w:t>Abbreviated Menu Diagrams Option</w:t>
      </w:r>
      <w:r>
        <w:rPr>
          <w:noProof/>
        </w:rPr>
        <w:t>, 309</w:t>
      </w:r>
    </w:p>
    <w:p w14:paraId="39F61CA2" w14:textId="77777777" w:rsidR="007624C7" w:rsidRDefault="007624C7">
      <w:pPr>
        <w:pStyle w:val="Index1"/>
        <w:tabs>
          <w:tab w:val="right" w:leader="dot" w:pos="4310"/>
        </w:tabs>
        <w:rPr>
          <w:noProof/>
        </w:rPr>
      </w:pPr>
      <w:r w:rsidRPr="0037520E">
        <w:rPr>
          <w:noProof/>
        </w:rPr>
        <w:t>Access Code</w:t>
      </w:r>
      <w:r>
        <w:rPr>
          <w:noProof/>
        </w:rPr>
        <w:t>, 156, 235</w:t>
      </w:r>
    </w:p>
    <w:p w14:paraId="31B54772" w14:textId="77777777" w:rsidR="007624C7" w:rsidRDefault="007624C7">
      <w:pPr>
        <w:pStyle w:val="Index1"/>
        <w:tabs>
          <w:tab w:val="right" w:leader="dot" w:pos="4310"/>
        </w:tabs>
        <w:rPr>
          <w:noProof/>
        </w:rPr>
      </w:pPr>
      <w:r w:rsidRPr="0037520E">
        <w:rPr>
          <w:noProof/>
        </w:rPr>
        <w:t>Access Monitor Menu</w:t>
      </w:r>
      <w:r>
        <w:rPr>
          <w:noProof/>
        </w:rPr>
        <w:t>, 265</w:t>
      </w:r>
    </w:p>
    <w:p w14:paraId="1282BD07" w14:textId="77777777" w:rsidR="007624C7" w:rsidRDefault="007624C7">
      <w:pPr>
        <w:pStyle w:val="Index1"/>
        <w:tabs>
          <w:tab w:val="right" w:leader="dot" w:pos="4310"/>
        </w:tabs>
        <w:rPr>
          <w:noProof/>
        </w:rPr>
      </w:pPr>
      <w:r>
        <w:rPr>
          <w:noProof/>
        </w:rPr>
        <w:t>Accounts</w:t>
      </w:r>
    </w:p>
    <w:p w14:paraId="3C9A7C80" w14:textId="77777777" w:rsidR="007624C7" w:rsidRDefault="007624C7">
      <w:pPr>
        <w:pStyle w:val="Index2"/>
        <w:tabs>
          <w:tab w:val="right" w:leader="dot" w:pos="4310"/>
        </w:tabs>
        <w:rPr>
          <w:noProof/>
        </w:rPr>
      </w:pPr>
      <w:r>
        <w:rPr>
          <w:noProof/>
        </w:rPr>
        <w:t>Manager, 365</w:t>
      </w:r>
    </w:p>
    <w:p w14:paraId="0DA714DE" w14:textId="77777777" w:rsidR="007624C7" w:rsidRDefault="007624C7">
      <w:pPr>
        <w:pStyle w:val="Index2"/>
        <w:tabs>
          <w:tab w:val="right" w:leader="dot" w:pos="4310"/>
        </w:tabs>
        <w:rPr>
          <w:noProof/>
        </w:rPr>
      </w:pPr>
      <w:r>
        <w:rPr>
          <w:noProof/>
        </w:rPr>
        <w:t>Manger Account Routines, 25</w:t>
      </w:r>
    </w:p>
    <w:p w14:paraId="5DD83E5F" w14:textId="77777777" w:rsidR="007624C7" w:rsidRDefault="007624C7">
      <w:pPr>
        <w:pStyle w:val="Index2"/>
        <w:tabs>
          <w:tab w:val="right" w:leader="dot" w:pos="4310"/>
        </w:tabs>
        <w:rPr>
          <w:noProof/>
        </w:rPr>
      </w:pPr>
      <w:r>
        <w:rPr>
          <w:noProof/>
        </w:rPr>
        <w:t>Production Account Routines, 28</w:t>
      </w:r>
    </w:p>
    <w:p w14:paraId="4BDDA56B" w14:textId="77777777" w:rsidR="007624C7" w:rsidRDefault="007624C7">
      <w:pPr>
        <w:pStyle w:val="Index1"/>
        <w:tabs>
          <w:tab w:val="right" w:leader="dot" w:pos="4310"/>
        </w:tabs>
        <w:rPr>
          <w:noProof/>
        </w:rPr>
      </w:pPr>
      <w:r w:rsidRPr="0037520E">
        <w:rPr>
          <w:noProof/>
        </w:rPr>
        <w:t>Accumulate Globals for Package Option</w:t>
      </w:r>
      <w:r>
        <w:rPr>
          <w:noProof/>
        </w:rPr>
        <w:t>, 324</w:t>
      </w:r>
    </w:p>
    <w:p w14:paraId="111FCAB9" w14:textId="77777777" w:rsidR="007624C7" w:rsidRDefault="007624C7">
      <w:pPr>
        <w:pStyle w:val="Index1"/>
        <w:tabs>
          <w:tab w:val="right" w:leader="dot" w:pos="4310"/>
        </w:tabs>
        <w:rPr>
          <w:noProof/>
        </w:rPr>
      </w:pPr>
      <w:r w:rsidRPr="0037520E">
        <w:rPr>
          <w:noProof/>
          <w:kern w:val="2"/>
        </w:rPr>
        <w:t>Acronyms</w:t>
      </w:r>
    </w:p>
    <w:p w14:paraId="0BB0CE50" w14:textId="77777777" w:rsidR="007624C7" w:rsidRDefault="007624C7">
      <w:pPr>
        <w:pStyle w:val="Index2"/>
        <w:tabs>
          <w:tab w:val="right" w:leader="dot" w:pos="4310"/>
        </w:tabs>
        <w:rPr>
          <w:noProof/>
        </w:rPr>
      </w:pPr>
      <w:r w:rsidRPr="0037520E">
        <w:rPr>
          <w:noProof/>
          <w:kern w:val="2"/>
        </w:rPr>
        <w:t>Intranet Website</w:t>
      </w:r>
      <w:r>
        <w:rPr>
          <w:noProof/>
        </w:rPr>
        <w:t>, 402</w:t>
      </w:r>
    </w:p>
    <w:p w14:paraId="18E781E5" w14:textId="77777777" w:rsidR="007624C7" w:rsidRDefault="007624C7">
      <w:pPr>
        <w:pStyle w:val="Index1"/>
        <w:tabs>
          <w:tab w:val="right" w:leader="dot" w:pos="4310"/>
        </w:tabs>
        <w:rPr>
          <w:noProof/>
        </w:rPr>
      </w:pPr>
      <w:r w:rsidRPr="0037520E">
        <w:rPr>
          <w:noProof/>
          <w:kern w:val="2"/>
        </w:rPr>
        <w:t>ACTIVE by Custodial Package Option</w:t>
      </w:r>
      <w:r>
        <w:rPr>
          <w:noProof/>
        </w:rPr>
        <w:t>, 366</w:t>
      </w:r>
    </w:p>
    <w:p w14:paraId="046EF5D4" w14:textId="77777777" w:rsidR="007624C7" w:rsidRDefault="007624C7">
      <w:pPr>
        <w:pStyle w:val="Index1"/>
        <w:tabs>
          <w:tab w:val="right" w:leader="dot" w:pos="4310"/>
        </w:tabs>
        <w:rPr>
          <w:noProof/>
        </w:rPr>
      </w:pPr>
      <w:r w:rsidRPr="0037520E">
        <w:rPr>
          <w:noProof/>
        </w:rPr>
        <w:t>Actual Usage of Alpha/Beta Test Options Option</w:t>
      </w:r>
      <w:r>
        <w:rPr>
          <w:noProof/>
        </w:rPr>
        <w:t>, 191</w:t>
      </w:r>
    </w:p>
    <w:p w14:paraId="2FD96C01" w14:textId="77777777" w:rsidR="007624C7" w:rsidRDefault="007624C7">
      <w:pPr>
        <w:pStyle w:val="Index1"/>
        <w:tabs>
          <w:tab w:val="right" w:leader="dot" w:pos="4310"/>
        </w:tabs>
        <w:rPr>
          <w:noProof/>
        </w:rPr>
      </w:pPr>
      <w:r w:rsidRPr="0037520E">
        <w:rPr>
          <w:noProof/>
        </w:rPr>
        <w:t>Add a New User to the System</w:t>
      </w:r>
      <w:r>
        <w:rPr>
          <w:noProof/>
        </w:rPr>
        <w:t>, 11</w:t>
      </w:r>
    </w:p>
    <w:p w14:paraId="43113FB9" w14:textId="77777777" w:rsidR="007624C7" w:rsidRDefault="007624C7">
      <w:pPr>
        <w:pStyle w:val="Index1"/>
        <w:tabs>
          <w:tab w:val="right" w:leader="dot" w:pos="4310"/>
        </w:tabs>
        <w:rPr>
          <w:noProof/>
        </w:rPr>
      </w:pPr>
      <w:r w:rsidRPr="0037520E">
        <w:rPr>
          <w:noProof/>
        </w:rPr>
        <w:t>Add a New User to the System Option</w:t>
      </w:r>
      <w:r>
        <w:rPr>
          <w:noProof/>
        </w:rPr>
        <w:t>, 106, 286</w:t>
      </w:r>
    </w:p>
    <w:p w14:paraId="07C6827D" w14:textId="77777777" w:rsidR="007624C7" w:rsidRDefault="007624C7">
      <w:pPr>
        <w:pStyle w:val="Index1"/>
        <w:tabs>
          <w:tab w:val="right" w:leader="dot" w:pos="4310"/>
        </w:tabs>
        <w:rPr>
          <w:noProof/>
        </w:rPr>
      </w:pPr>
      <w:r>
        <w:rPr>
          <w:noProof/>
        </w:rPr>
        <w:t>Add Entries To Look-Up File Option, 19, 317</w:t>
      </w:r>
    </w:p>
    <w:p w14:paraId="6588A690" w14:textId="77777777" w:rsidR="007624C7" w:rsidRDefault="007624C7">
      <w:pPr>
        <w:pStyle w:val="Index1"/>
        <w:tabs>
          <w:tab w:val="right" w:leader="dot" w:pos="4310"/>
        </w:tabs>
        <w:rPr>
          <w:noProof/>
        </w:rPr>
      </w:pPr>
      <w:r w:rsidRPr="0037520E">
        <w:rPr>
          <w:noProof/>
        </w:rPr>
        <w:t>Add Error Screens Option</w:t>
      </w:r>
      <w:r>
        <w:rPr>
          <w:noProof/>
        </w:rPr>
        <w:t>, 300</w:t>
      </w:r>
    </w:p>
    <w:p w14:paraId="466AC225" w14:textId="77777777" w:rsidR="007624C7" w:rsidRDefault="007624C7">
      <w:pPr>
        <w:pStyle w:val="Index1"/>
        <w:tabs>
          <w:tab w:val="right" w:leader="dot" w:pos="4310"/>
        </w:tabs>
        <w:rPr>
          <w:noProof/>
        </w:rPr>
      </w:pPr>
      <w:r w:rsidRPr="0037520E">
        <w:rPr>
          <w:noProof/>
        </w:rPr>
        <w:t>Add Verified Duplicate Pair Option</w:t>
      </w:r>
      <w:r>
        <w:rPr>
          <w:noProof/>
        </w:rPr>
        <w:t>, 165</w:t>
      </w:r>
    </w:p>
    <w:p w14:paraId="08A6EB7F" w14:textId="77777777" w:rsidR="007624C7" w:rsidRDefault="007624C7">
      <w:pPr>
        <w:pStyle w:val="Index1"/>
        <w:tabs>
          <w:tab w:val="right" w:leader="dot" w:pos="4310"/>
        </w:tabs>
        <w:rPr>
          <w:noProof/>
        </w:rPr>
      </w:pPr>
      <w:r w:rsidRPr="0037520E">
        <w:rPr>
          <w:noProof/>
        </w:rPr>
        <w:t>Add/Edit NPI values for Providers Option</w:t>
      </w:r>
      <w:r>
        <w:rPr>
          <w:noProof/>
        </w:rPr>
        <w:t>, 275</w:t>
      </w:r>
    </w:p>
    <w:p w14:paraId="06A529C0" w14:textId="77777777" w:rsidR="007624C7" w:rsidRDefault="007624C7">
      <w:pPr>
        <w:pStyle w:val="Index1"/>
        <w:tabs>
          <w:tab w:val="right" w:leader="dot" w:pos="4310"/>
        </w:tabs>
        <w:rPr>
          <w:noProof/>
        </w:rPr>
      </w:pPr>
      <w:r w:rsidRPr="0037520E">
        <w:rPr>
          <w:noProof/>
        </w:rPr>
        <w:t>Add/Modify Utility Menu</w:t>
      </w:r>
      <w:r>
        <w:rPr>
          <w:noProof/>
        </w:rPr>
        <w:t>, 317</w:t>
      </w:r>
    </w:p>
    <w:p w14:paraId="093F7096" w14:textId="77777777" w:rsidR="007624C7" w:rsidRDefault="007624C7">
      <w:pPr>
        <w:pStyle w:val="Index1"/>
        <w:tabs>
          <w:tab w:val="right" w:leader="dot" w:pos="4310"/>
        </w:tabs>
        <w:rPr>
          <w:noProof/>
        </w:rPr>
      </w:pPr>
      <w:r>
        <w:rPr>
          <w:noProof/>
        </w:rPr>
        <w:t>Additional</w:t>
      </w:r>
    </w:p>
    <w:p w14:paraId="61CEE90E" w14:textId="77777777" w:rsidR="007624C7" w:rsidRDefault="007624C7">
      <w:pPr>
        <w:pStyle w:val="Index2"/>
        <w:tabs>
          <w:tab w:val="right" w:leader="dot" w:pos="4310"/>
        </w:tabs>
        <w:rPr>
          <w:noProof/>
        </w:rPr>
      </w:pPr>
      <w:r>
        <w:rPr>
          <w:noProof/>
        </w:rPr>
        <w:t>Files Installed During Virgin Installation, 102</w:t>
      </w:r>
    </w:p>
    <w:p w14:paraId="59CFB1A0" w14:textId="77777777" w:rsidR="007624C7" w:rsidRDefault="007624C7">
      <w:pPr>
        <w:pStyle w:val="Index2"/>
        <w:tabs>
          <w:tab w:val="right" w:leader="dot" w:pos="4310"/>
        </w:tabs>
        <w:rPr>
          <w:noProof/>
        </w:rPr>
      </w:pPr>
      <w:r>
        <w:rPr>
          <w:noProof/>
        </w:rPr>
        <w:t>Routines Installed by Virgin Install, 65</w:t>
      </w:r>
    </w:p>
    <w:p w14:paraId="0FDE246A" w14:textId="77777777" w:rsidR="007624C7" w:rsidRDefault="007624C7">
      <w:pPr>
        <w:pStyle w:val="Index1"/>
        <w:tabs>
          <w:tab w:val="right" w:leader="dot" w:pos="4310"/>
        </w:tabs>
        <w:rPr>
          <w:noProof/>
        </w:rPr>
      </w:pPr>
      <w:r w:rsidRPr="0037520E">
        <w:rPr>
          <w:noProof/>
        </w:rPr>
        <w:t>ADP Security Key</w:t>
      </w:r>
      <w:r>
        <w:rPr>
          <w:noProof/>
        </w:rPr>
        <w:t>, 208, 210, 211, 212</w:t>
      </w:r>
    </w:p>
    <w:p w14:paraId="5827AF74" w14:textId="77777777" w:rsidR="007624C7" w:rsidRDefault="007624C7">
      <w:pPr>
        <w:pStyle w:val="Index1"/>
        <w:tabs>
          <w:tab w:val="right" w:leader="dot" w:pos="4310"/>
        </w:tabs>
        <w:rPr>
          <w:noProof/>
        </w:rPr>
      </w:pPr>
      <w:r>
        <w:rPr>
          <w:noProof/>
        </w:rPr>
        <w:t>AFFECTS RECORD MERGE (#20) Field, 23</w:t>
      </w:r>
    </w:p>
    <w:p w14:paraId="0582D0C8" w14:textId="77777777" w:rsidR="007624C7" w:rsidRDefault="007624C7">
      <w:pPr>
        <w:pStyle w:val="Index1"/>
        <w:tabs>
          <w:tab w:val="right" w:leader="dot" w:pos="4310"/>
        </w:tabs>
        <w:rPr>
          <w:noProof/>
        </w:rPr>
      </w:pPr>
      <w:r w:rsidRPr="0037520E">
        <w:rPr>
          <w:noProof/>
        </w:rPr>
        <w:t>AGENCY (#4.11) File</w:t>
      </w:r>
      <w:r>
        <w:rPr>
          <w:noProof/>
        </w:rPr>
        <w:t>, 67, 78</w:t>
      </w:r>
    </w:p>
    <w:p w14:paraId="069041C1" w14:textId="77777777" w:rsidR="007624C7" w:rsidRDefault="007624C7">
      <w:pPr>
        <w:pStyle w:val="Index1"/>
        <w:tabs>
          <w:tab w:val="right" w:leader="dot" w:pos="4310"/>
        </w:tabs>
        <w:rPr>
          <w:noProof/>
        </w:rPr>
      </w:pPr>
      <w:r w:rsidRPr="0037520E">
        <w:rPr>
          <w:noProof/>
        </w:rPr>
        <w:t>AGENCY CODE (#9) Field</w:t>
      </w:r>
      <w:r>
        <w:rPr>
          <w:noProof/>
        </w:rPr>
        <w:t>, 5</w:t>
      </w:r>
    </w:p>
    <w:p w14:paraId="67374C52" w14:textId="77777777" w:rsidR="007624C7" w:rsidRDefault="007624C7">
      <w:pPr>
        <w:pStyle w:val="Index1"/>
        <w:tabs>
          <w:tab w:val="right" w:leader="dot" w:pos="4310"/>
        </w:tabs>
        <w:rPr>
          <w:noProof/>
        </w:rPr>
      </w:pPr>
      <w:r w:rsidRPr="0037520E">
        <w:rPr>
          <w:noProof/>
        </w:rPr>
        <w:t>ALERT (#8992) File</w:t>
      </w:r>
      <w:r>
        <w:rPr>
          <w:noProof/>
        </w:rPr>
        <w:t>, 68, 94, 197, 200, 201, 202</w:t>
      </w:r>
    </w:p>
    <w:p w14:paraId="4F77E35E" w14:textId="77777777" w:rsidR="007624C7" w:rsidRDefault="007624C7">
      <w:pPr>
        <w:pStyle w:val="Index1"/>
        <w:tabs>
          <w:tab w:val="right" w:leader="dot" w:pos="4310"/>
        </w:tabs>
        <w:rPr>
          <w:noProof/>
        </w:rPr>
      </w:pPr>
      <w:r w:rsidRPr="0037520E">
        <w:rPr>
          <w:noProof/>
        </w:rPr>
        <w:t>ALERT CRITICAL TEXT (#8992.3) file</w:t>
      </w:r>
      <w:r>
        <w:rPr>
          <w:noProof/>
        </w:rPr>
        <w:t>, 96</w:t>
      </w:r>
    </w:p>
    <w:p w14:paraId="455A7779" w14:textId="77777777" w:rsidR="007624C7" w:rsidRDefault="007624C7">
      <w:pPr>
        <w:pStyle w:val="Index1"/>
        <w:tabs>
          <w:tab w:val="right" w:leader="dot" w:pos="4310"/>
        </w:tabs>
        <w:rPr>
          <w:noProof/>
        </w:rPr>
      </w:pPr>
      <w:r w:rsidRPr="0037520E">
        <w:rPr>
          <w:noProof/>
        </w:rPr>
        <w:t>ALERT CRITICAL TEXT (#8992.3) File</w:t>
      </w:r>
      <w:r>
        <w:rPr>
          <w:noProof/>
        </w:rPr>
        <w:t>, 68, 96, 195, 200</w:t>
      </w:r>
    </w:p>
    <w:p w14:paraId="3AA62D22" w14:textId="77777777" w:rsidR="007624C7" w:rsidRDefault="007624C7">
      <w:pPr>
        <w:pStyle w:val="Index1"/>
        <w:tabs>
          <w:tab w:val="right" w:leader="dot" w:pos="4310"/>
        </w:tabs>
        <w:rPr>
          <w:noProof/>
        </w:rPr>
      </w:pPr>
      <w:r w:rsidRPr="0037520E">
        <w:rPr>
          <w:noProof/>
        </w:rPr>
        <w:t>Alert Management Menu</w:t>
      </w:r>
      <w:r>
        <w:rPr>
          <w:noProof/>
        </w:rPr>
        <w:t>, 203</w:t>
      </w:r>
    </w:p>
    <w:p w14:paraId="141E3278" w14:textId="77777777" w:rsidR="007624C7" w:rsidRDefault="007624C7">
      <w:pPr>
        <w:pStyle w:val="Index1"/>
        <w:tabs>
          <w:tab w:val="right" w:leader="dot" w:pos="4310"/>
        </w:tabs>
        <w:rPr>
          <w:noProof/>
        </w:rPr>
      </w:pPr>
      <w:r w:rsidRPr="0037520E">
        <w:rPr>
          <w:noProof/>
        </w:rPr>
        <w:t>ALERT RECIPIENT TYPE (#8992.2) file</w:t>
      </w:r>
      <w:r>
        <w:rPr>
          <w:noProof/>
        </w:rPr>
        <w:t>, 96</w:t>
      </w:r>
    </w:p>
    <w:p w14:paraId="6582D326" w14:textId="77777777" w:rsidR="007624C7" w:rsidRDefault="007624C7">
      <w:pPr>
        <w:pStyle w:val="Index1"/>
        <w:tabs>
          <w:tab w:val="right" w:leader="dot" w:pos="4310"/>
        </w:tabs>
        <w:rPr>
          <w:noProof/>
        </w:rPr>
      </w:pPr>
      <w:r w:rsidRPr="0037520E">
        <w:rPr>
          <w:noProof/>
        </w:rPr>
        <w:t>ALERT RECIPIENT TYPE (#8992.2) File</w:t>
      </w:r>
      <w:r>
        <w:rPr>
          <w:noProof/>
        </w:rPr>
        <w:t>, 68</w:t>
      </w:r>
    </w:p>
    <w:p w14:paraId="66EB436D" w14:textId="77777777" w:rsidR="007624C7" w:rsidRDefault="007624C7">
      <w:pPr>
        <w:pStyle w:val="Index1"/>
        <w:tabs>
          <w:tab w:val="right" w:leader="dot" w:pos="4310"/>
        </w:tabs>
        <w:rPr>
          <w:noProof/>
        </w:rPr>
      </w:pPr>
      <w:r w:rsidRPr="0037520E">
        <w:rPr>
          <w:noProof/>
        </w:rPr>
        <w:t>ALERT TRACKING (#8992.1) File</w:t>
      </w:r>
      <w:r>
        <w:rPr>
          <w:noProof/>
        </w:rPr>
        <w:t>, 68, 95, 195, 198, 202</w:t>
      </w:r>
    </w:p>
    <w:p w14:paraId="6A8698A4" w14:textId="77777777" w:rsidR="007624C7" w:rsidRDefault="007624C7">
      <w:pPr>
        <w:pStyle w:val="Index1"/>
        <w:tabs>
          <w:tab w:val="right" w:leader="dot" w:pos="4310"/>
        </w:tabs>
        <w:rPr>
          <w:noProof/>
        </w:rPr>
      </w:pPr>
      <w:r w:rsidRPr="0037520E">
        <w:rPr>
          <w:noProof/>
        </w:rPr>
        <w:t>Alert Tracking file entry Option</w:t>
      </w:r>
      <w:r>
        <w:rPr>
          <w:noProof/>
        </w:rPr>
        <w:t>, 201</w:t>
      </w:r>
    </w:p>
    <w:p w14:paraId="489AC8EF" w14:textId="77777777" w:rsidR="007624C7" w:rsidRDefault="007624C7">
      <w:pPr>
        <w:pStyle w:val="Index1"/>
        <w:tabs>
          <w:tab w:val="right" w:leader="dot" w:pos="4310"/>
        </w:tabs>
        <w:rPr>
          <w:noProof/>
        </w:rPr>
      </w:pPr>
      <w:r>
        <w:rPr>
          <w:noProof/>
        </w:rPr>
        <w:t>Alerts, 377</w:t>
      </w:r>
    </w:p>
    <w:p w14:paraId="751B4E3D" w14:textId="77777777" w:rsidR="007624C7" w:rsidRDefault="007624C7">
      <w:pPr>
        <w:pStyle w:val="Index1"/>
        <w:tabs>
          <w:tab w:val="right" w:leader="dot" w:pos="4310"/>
        </w:tabs>
        <w:rPr>
          <w:noProof/>
        </w:rPr>
      </w:pPr>
      <w:r w:rsidRPr="0037520E">
        <w:rPr>
          <w:noProof/>
        </w:rPr>
        <w:t>Alerts - Set/Remove Surrogate for User Option</w:t>
      </w:r>
      <w:r>
        <w:rPr>
          <w:noProof/>
        </w:rPr>
        <w:t>, 203</w:t>
      </w:r>
    </w:p>
    <w:p w14:paraId="33957D10" w14:textId="77777777" w:rsidR="007624C7" w:rsidRDefault="007624C7">
      <w:pPr>
        <w:pStyle w:val="Index1"/>
        <w:tabs>
          <w:tab w:val="right" w:leader="dot" w:pos="4310"/>
        </w:tabs>
        <w:rPr>
          <w:noProof/>
        </w:rPr>
      </w:pPr>
      <w:r w:rsidRPr="0037520E">
        <w:rPr>
          <w:noProof/>
        </w:rPr>
        <w:t>All the Keys a User Needs Option</w:t>
      </w:r>
      <w:r>
        <w:rPr>
          <w:noProof/>
        </w:rPr>
        <w:t>, 209</w:t>
      </w:r>
    </w:p>
    <w:p w14:paraId="08EB8EE1" w14:textId="77777777" w:rsidR="007624C7" w:rsidRDefault="007624C7">
      <w:pPr>
        <w:pStyle w:val="Index1"/>
        <w:tabs>
          <w:tab w:val="right" w:leader="dot" w:pos="4310"/>
        </w:tabs>
        <w:rPr>
          <w:noProof/>
        </w:rPr>
      </w:pPr>
      <w:r w:rsidRPr="0037520E">
        <w:rPr>
          <w:noProof/>
        </w:rPr>
        <w:t>Allocate/De-Allocate Exclusive Key(s) Option</w:t>
      </w:r>
      <w:r>
        <w:rPr>
          <w:noProof/>
        </w:rPr>
        <w:t>, 252</w:t>
      </w:r>
    </w:p>
    <w:p w14:paraId="4FD50CD4" w14:textId="77777777" w:rsidR="007624C7" w:rsidRDefault="007624C7">
      <w:pPr>
        <w:pStyle w:val="Index1"/>
        <w:tabs>
          <w:tab w:val="right" w:leader="dot" w:pos="4310"/>
        </w:tabs>
        <w:rPr>
          <w:noProof/>
        </w:rPr>
      </w:pPr>
      <w:r w:rsidRPr="0037520E">
        <w:rPr>
          <w:rFonts w:cs="Times New Roman"/>
          <w:noProof/>
        </w:rPr>
        <w:t>Allocate/De-Allocate of PSDRPH Key Option</w:t>
      </w:r>
      <w:r>
        <w:rPr>
          <w:noProof/>
        </w:rPr>
        <w:t>, 162, 164, 227</w:t>
      </w:r>
    </w:p>
    <w:p w14:paraId="3B59F89B" w14:textId="77777777" w:rsidR="007624C7" w:rsidRDefault="007624C7">
      <w:pPr>
        <w:pStyle w:val="Index1"/>
        <w:tabs>
          <w:tab w:val="right" w:leader="dot" w:pos="4310"/>
        </w:tabs>
        <w:rPr>
          <w:noProof/>
        </w:rPr>
      </w:pPr>
      <w:r w:rsidRPr="0037520E">
        <w:rPr>
          <w:noProof/>
        </w:rPr>
        <w:t>Allocation of Security Keys Option</w:t>
      </w:r>
      <w:r>
        <w:rPr>
          <w:noProof/>
        </w:rPr>
        <w:t>, 258</w:t>
      </w:r>
    </w:p>
    <w:p w14:paraId="05A3391D" w14:textId="77777777" w:rsidR="007624C7" w:rsidRDefault="007624C7">
      <w:pPr>
        <w:pStyle w:val="Index1"/>
        <w:tabs>
          <w:tab w:val="right" w:leader="dot" w:pos="4310"/>
        </w:tabs>
        <w:rPr>
          <w:noProof/>
        </w:rPr>
      </w:pPr>
      <w:r w:rsidRPr="0037520E">
        <w:rPr>
          <w:noProof/>
        </w:rPr>
        <w:t>Allow other users access to spool documents Option</w:t>
      </w:r>
      <w:r>
        <w:rPr>
          <w:noProof/>
        </w:rPr>
        <w:t>, 291</w:t>
      </w:r>
    </w:p>
    <w:p w14:paraId="61D2C91A" w14:textId="77777777" w:rsidR="007624C7" w:rsidRDefault="007624C7">
      <w:pPr>
        <w:pStyle w:val="Index1"/>
        <w:tabs>
          <w:tab w:val="right" w:leader="dot" w:pos="4310"/>
        </w:tabs>
        <w:rPr>
          <w:noProof/>
        </w:rPr>
      </w:pPr>
      <w:r w:rsidRPr="0037520E">
        <w:rPr>
          <w:noProof/>
        </w:rPr>
        <w:t>ALLOWABLE ENTITIES (#51, 30) Multiple Field</w:t>
      </w:r>
      <w:r>
        <w:rPr>
          <w:noProof/>
        </w:rPr>
        <w:t>, 11</w:t>
      </w:r>
    </w:p>
    <w:p w14:paraId="6E79D3CB" w14:textId="77777777" w:rsidR="007624C7" w:rsidRDefault="007624C7">
      <w:pPr>
        <w:pStyle w:val="Index1"/>
        <w:tabs>
          <w:tab w:val="right" w:leader="dot" w:pos="4310"/>
        </w:tabs>
        <w:rPr>
          <w:noProof/>
        </w:rPr>
      </w:pPr>
      <w:r w:rsidRPr="0037520E">
        <w:rPr>
          <w:noProof/>
        </w:rPr>
        <w:t>ALLOWABLE MENU PREFIX Security Key</w:t>
      </w:r>
      <w:r>
        <w:rPr>
          <w:noProof/>
        </w:rPr>
        <w:t>, 214</w:t>
      </w:r>
    </w:p>
    <w:p w14:paraId="52BEFB6C" w14:textId="77777777" w:rsidR="007624C7" w:rsidRDefault="007624C7">
      <w:pPr>
        <w:pStyle w:val="Index1"/>
        <w:tabs>
          <w:tab w:val="right" w:leader="dot" w:pos="4310"/>
        </w:tabs>
        <w:rPr>
          <w:noProof/>
        </w:rPr>
      </w:pPr>
      <w:r w:rsidRPr="0037520E">
        <w:rPr>
          <w:noProof/>
        </w:rPr>
        <w:t>Alpha/Beta Test Option Usage Menu</w:t>
      </w:r>
      <w:r>
        <w:rPr>
          <w:noProof/>
        </w:rPr>
        <w:t>, 194</w:t>
      </w:r>
    </w:p>
    <w:p w14:paraId="03C02EA3" w14:textId="77777777" w:rsidR="007624C7" w:rsidRDefault="007624C7">
      <w:pPr>
        <w:pStyle w:val="Index1"/>
        <w:tabs>
          <w:tab w:val="right" w:leader="dot" w:pos="4310"/>
        </w:tabs>
        <w:rPr>
          <w:noProof/>
        </w:rPr>
      </w:pPr>
      <w:r w:rsidRPr="0037520E">
        <w:rPr>
          <w:noProof/>
        </w:rPr>
        <w:t>ALPHA/BETA TEST PACKAGE (#32) Multiple Field</w:t>
      </w:r>
      <w:r>
        <w:rPr>
          <w:noProof/>
        </w:rPr>
        <w:t>, 194</w:t>
      </w:r>
    </w:p>
    <w:p w14:paraId="7EC9D2DE" w14:textId="77777777" w:rsidR="007624C7" w:rsidRDefault="007624C7">
      <w:pPr>
        <w:pStyle w:val="Index1"/>
        <w:tabs>
          <w:tab w:val="right" w:leader="dot" w:pos="4310"/>
        </w:tabs>
        <w:rPr>
          <w:noProof/>
        </w:rPr>
      </w:pPr>
      <w:r w:rsidRPr="0037520E">
        <w:rPr>
          <w:noProof/>
        </w:rPr>
        <w:t>Ancillary Data Review Option</w:t>
      </w:r>
      <w:r>
        <w:rPr>
          <w:noProof/>
        </w:rPr>
        <w:t>, 166</w:t>
      </w:r>
    </w:p>
    <w:p w14:paraId="1FAB7C92" w14:textId="77777777" w:rsidR="007624C7" w:rsidRDefault="007624C7">
      <w:pPr>
        <w:pStyle w:val="Index1"/>
        <w:tabs>
          <w:tab w:val="right" w:leader="dot" w:pos="4310"/>
        </w:tabs>
        <w:rPr>
          <w:noProof/>
        </w:rPr>
      </w:pPr>
      <w:r w:rsidRPr="0037520E">
        <w:rPr>
          <w:noProof/>
        </w:rPr>
        <w:t>Annotate an Error Option</w:t>
      </w:r>
      <w:r>
        <w:rPr>
          <w:noProof/>
        </w:rPr>
        <w:t>, 249</w:t>
      </w:r>
    </w:p>
    <w:p w14:paraId="10D6B280" w14:textId="77777777" w:rsidR="007624C7" w:rsidRDefault="007624C7">
      <w:pPr>
        <w:pStyle w:val="Index1"/>
        <w:tabs>
          <w:tab w:val="right" w:leader="dot" w:pos="4310"/>
        </w:tabs>
        <w:rPr>
          <w:noProof/>
        </w:rPr>
      </w:pPr>
      <w:r>
        <w:rPr>
          <w:noProof/>
        </w:rPr>
        <w:t>Application Program Interfaces (APIs), 330</w:t>
      </w:r>
    </w:p>
    <w:p w14:paraId="178A9A97" w14:textId="77777777" w:rsidR="007624C7" w:rsidRDefault="007624C7">
      <w:pPr>
        <w:pStyle w:val="Index1"/>
        <w:tabs>
          <w:tab w:val="right" w:leader="dot" w:pos="4310"/>
        </w:tabs>
        <w:rPr>
          <w:noProof/>
        </w:rPr>
      </w:pPr>
      <w:r w:rsidRPr="0037520E">
        <w:rPr>
          <w:noProof/>
        </w:rPr>
        <w:t>Application Utilities Menu</w:t>
      </w:r>
      <w:r>
        <w:rPr>
          <w:noProof/>
        </w:rPr>
        <w:t>, 318</w:t>
      </w:r>
    </w:p>
    <w:p w14:paraId="3B594E46" w14:textId="77777777" w:rsidR="007624C7" w:rsidRDefault="007624C7">
      <w:pPr>
        <w:pStyle w:val="Index1"/>
        <w:tabs>
          <w:tab w:val="right" w:leader="dot" w:pos="4310"/>
        </w:tabs>
        <w:rPr>
          <w:noProof/>
        </w:rPr>
      </w:pPr>
      <w:r w:rsidRPr="0037520E">
        <w:rPr>
          <w:noProof/>
        </w:rPr>
        <w:t>Approve verified duplicates for merging Option</w:t>
      </w:r>
      <w:r>
        <w:rPr>
          <w:noProof/>
        </w:rPr>
        <w:t>, 166</w:t>
      </w:r>
    </w:p>
    <w:p w14:paraId="6C1CAED7" w14:textId="77777777" w:rsidR="007624C7" w:rsidRDefault="007624C7">
      <w:pPr>
        <w:pStyle w:val="Index1"/>
        <w:tabs>
          <w:tab w:val="right" w:leader="dot" w:pos="4310"/>
        </w:tabs>
        <w:rPr>
          <w:noProof/>
        </w:rPr>
      </w:pPr>
      <w:r>
        <w:rPr>
          <w:noProof/>
        </w:rPr>
        <w:t>Archiving, 327</w:t>
      </w:r>
    </w:p>
    <w:p w14:paraId="236C5F06" w14:textId="77777777" w:rsidR="007624C7" w:rsidRDefault="007624C7">
      <w:pPr>
        <w:pStyle w:val="Index1"/>
        <w:tabs>
          <w:tab w:val="right" w:leader="dot" w:pos="4310"/>
        </w:tabs>
        <w:rPr>
          <w:noProof/>
        </w:rPr>
      </w:pPr>
      <w:r w:rsidRPr="0037520E">
        <w:rPr>
          <w:noProof/>
        </w:rPr>
        <w:t>ASK DEVICE TYPE AT SIGN-ON (#205) Field</w:t>
      </w:r>
      <w:r>
        <w:rPr>
          <w:noProof/>
        </w:rPr>
        <w:t>, 5</w:t>
      </w:r>
    </w:p>
    <w:p w14:paraId="0F8638D5" w14:textId="77777777" w:rsidR="007624C7" w:rsidRDefault="007624C7">
      <w:pPr>
        <w:pStyle w:val="Index1"/>
        <w:tabs>
          <w:tab w:val="right" w:leader="dot" w:pos="4310"/>
        </w:tabs>
        <w:rPr>
          <w:noProof/>
        </w:rPr>
      </w:pPr>
      <w:r w:rsidRPr="0037520E">
        <w:rPr>
          <w:noProof/>
        </w:rPr>
        <w:t>Ask if Production Account Option</w:t>
      </w:r>
      <w:r>
        <w:rPr>
          <w:noProof/>
        </w:rPr>
        <w:t>, 231</w:t>
      </w:r>
    </w:p>
    <w:p w14:paraId="2B3EFA14" w14:textId="77777777" w:rsidR="007624C7" w:rsidRDefault="007624C7">
      <w:pPr>
        <w:pStyle w:val="Index1"/>
        <w:tabs>
          <w:tab w:val="right" w:leader="dot" w:pos="4310"/>
        </w:tabs>
        <w:rPr>
          <w:noProof/>
        </w:rPr>
      </w:pPr>
      <w:r w:rsidRPr="0037520E">
        <w:rPr>
          <w:noProof/>
        </w:rPr>
        <w:lastRenderedPageBreak/>
        <w:t>Assign Editors Option</w:t>
      </w:r>
      <w:r>
        <w:rPr>
          <w:noProof/>
        </w:rPr>
        <w:t>, 206</w:t>
      </w:r>
    </w:p>
    <w:p w14:paraId="2A0C9BAC" w14:textId="77777777" w:rsidR="007624C7" w:rsidRDefault="007624C7">
      <w:pPr>
        <w:pStyle w:val="Index1"/>
        <w:tabs>
          <w:tab w:val="right" w:leader="dot" w:pos="4310"/>
        </w:tabs>
        <w:rPr>
          <w:noProof/>
        </w:rPr>
      </w:pPr>
      <w:r w:rsidRPr="0037520E">
        <w:rPr>
          <w:noProof/>
        </w:rPr>
        <w:t>Assign/Delete a File Range Option</w:t>
      </w:r>
      <w:r>
        <w:rPr>
          <w:noProof/>
        </w:rPr>
        <w:t>, 255</w:t>
      </w:r>
    </w:p>
    <w:p w14:paraId="40BCD71F" w14:textId="77777777" w:rsidR="007624C7" w:rsidRDefault="007624C7">
      <w:pPr>
        <w:pStyle w:val="Index1"/>
        <w:tabs>
          <w:tab w:val="right" w:leader="dot" w:pos="4310"/>
        </w:tabs>
        <w:rPr>
          <w:noProof/>
        </w:rPr>
      </w:pPr>
      <w:r>
        <w:rPr>
          <w:noProof/>
        </w:rPr>
        <w:t>Assumptions, xxvii</w:t>
      </w:r>
    </w:p>
    <w:p w14:paraId="27959E99" w14:textId="77777777" w:rsidR="007624C7" w:rsidRDefault="007624C7">
      <w:pPr>
        <w:pStyle w:val="Index1"/>
        <w:tabs>
          <w:tab w:val="right" w:leader="dot" w:pos="4310"/>
        </w:tabs>
        <w:rPr>
          <w:noProof/>
        </w:rPr>
      </w:pPr>
      <w:r w:rsidRPr="0037520E">
        <w:rPr>
          <w:noProof/>
        </w:rPr>
        <w:t>Attributes</w:t>
      </w:r>
    </w:p>
    <w:p w14:paraId="31F2215C" w14:textId="77777777" w:rsidR="007624C7" w:rsidRDefault="007624C7">
      <w:pPr>
        <w:pStyle w:val="Index2"/>
        <w:tabs>
          <w:tab w:val="right" w:leader="dot" w:pos="4310"/>
        </w:tabs>
        <w:rPr>
          <w:noProof/>
        </w:rPr>
      </w:pPr>
      <w:r w:rsidRPr="0037520E">
        <w:rPr>
          <w:noProof/>
        </w:rPr>
        <w:t>Users</w:t>
      </w:r>
      <w:r>
        <w:rPr>
          <w:noProof/>
        </w:rPr>
        <w:t>, 286</w:t>
      </w:r>
    </w:p>
    <w:p w14:paraId="30F68EBB" w14:textId="77777777" w:rsidR="007624C7" w:rsidRDefault="007624C7">
      <w:pPr>
        <w:pStyle w:val="Index1"/>
        <w:tabs>
          <w:tab w:val="right" w:leader="dot" w:pos="4310"/>
        </w:tabs>
        <w:rPr>
          <w:noProof/>
        </w:rPr>
      </w:pPr>
      <w:r w:rsidRPr="0037520E">
        <w:rPr>
          <w:noProof/>
        </w:rPr>
        <w:t>Audit Display Menu</w:t>
      </w:r>
      <w:r>
        <w:rPr>
          <w:noProof/>
        </w:rPr>
        <w:t>, 237</w:t>
      </w:r>
    </w:p>
    <w:p w14:paraId="7DCE5A45" w14:textId="77777777" w:rsidR="007624C7" w:rsidRDefault="007624C7">
      <w:pPr>
        <w:pStyle w:val="Index1"/>
        <w:tabs>
          <w:tab w:val="right" w:leader="dot" w:pos="4310"/>
        </w:tabs>
        <w:rPr>
          <w:noProof/>
        </w:rPr>
      </w:pPr>
      <w:r w:rsidRPr="0037520E">
        <w:rPr>
          <w:noProof/>
        </w:rPr>
        <w:t>Audit Features Menu</w:t>
      </w:r>
      <w:r>
        <w:rPr>
          <w:noProof/>
        </w:rPr>
        <w:t>, 238</w:t>
      </w:r>
    </w:p>
    <w:p w14:paraId="706A0E10" w14:textId="77777777" w:rsidR="007624C7" w:rsidRDefault="007624C7">
      <w:pPr>
        <w:pStyle w:val="Index1"/>
        <w:tabs>
          <w:tab w:val="right" w:leader="dot" w:pos="4310"/>
        </w:tabs>
        <w:rPr>
          <w:noProof/>
        </w:rPr>
      </w:pPr>
      <w:r w:rsidRPr="0037520E">
        <w:rPr>
          <w:noProof/>
        </w:rPr>
        <w:t>AUDIT LOG FOR OPTIONS (#19.081) File</w:t>
      </w:r>
      <w:r>
        <w:rPr>
          <w:noProof/>
        </w:rPr>
        <w:t>, 68, 85</w:t>
      </w:r>
    </w:p>
    <w:p w14:paraId="2FAA658A" w14:textId="77777777" w:rsidR="007624C7" w:rsidRDefault="007624C7">
      <w:pPr>
        <w:pStyle w:val="Index1"/>
        <w:tabs>
          <w:tab w:val="right" w:leader="dot" w:pos="4310"/>
        </w:tabs>
        <w:rPr>
          <w:noProof/>
        </w:rPr>
      </w:pPr>
      <w:r>
        <w:rPr>
          <w:noProof/>
        </w:rPr>
        <w:t>Audit Menu, 368</w:t>
      </w:r>
    </w:p>
    <w:p w14:paraId="37061E00" w14:textId="77777777" w:rsidR="007624C7" w:rsidRDefault="007624C7">
      <w:pPr>
        <w:pStyle w:val="Index1"/>
        <w:tabs>
          <w:tab w:val="right" w:leader="dot" w:pos="4310"/>
        </w:tabs>
        <w:rPr>
          <w:noProof/>
        </w:rPr>
      </w:pPr>
      <w:r w:rsidRPr="0037520E">
        <w:rPr>
          <w:noProof/>
        </w:rPr>
        <w:t>Audited Options Log Option</w:t>
      </w:r>
      <w:r>
        <w:rPr>
          <w:noProof/>
        </w:rPr>
        <w:t>, 266</w:t>
      </w:r>
    </w:p>
    <w:p w14:paraId="00B9A8B1" w14:textId="77777777" w:rsidR="007624C7" w:rsidRDefault="007624C7">
      <w:pPr>
        <w:pStyle w:val="Index1"/>
        <w:tabs>
          <w:tab w:val="right" w:leader="dot" w:pos="4310"/>
        </w:tabs>
        <w:rPr>
          <w:noProof/>
        </w:rPr>
      </w:pPr>
      <w:r w:rsidRPr="0037520E">
        <w:rPr>
          <w:noProof/>
        </w:rPr>
        <w:t>Audited Options Purge Option</w:t>
      </w:r>
      <w:r>
        <w:rPr>
          <w:noProof/>
        </w:rPr>
        <w:t>, 266, 327</w:t>
      </w:r>
    </w:p>
    <w:p w14:paraId="6D8934BD" w14:textId="77777777" w:rsidR="007624C7" w:rsidRDefault="007624C7">
      <w:pPr>
        <w:pStyle w:val="Index1"/>
        <w:tabs>
          <w:tab w:val="right" w:leader="dot" w:pos="4310"/>
        </w:tabs>
        <w:rPr>
          <w:noProof/>
        </w:rPr>
      </w:pPr>
      <w:r>
        <w:rPr>
          <w:noProof/>
        </w:rPr>
        <w:t>Audit-Related site parameters, 16</w:t>
      </w:r>
    </w:p>
    <w:p w14:paraId="43B91778" w14:textId="77777777" w:rsidR="007624C7" w:rsidRDefault="007624C7">
      <w:pPr>
        <w:pStyle w:val="Index1"/>
        <w:tabs>
          <w:tab w:val="right" w:leader="dot" w:pos="4310"/>
        </w:tabs>
        <w:rPr>
          <w:noProof/>
        </w:rPr>
      </w:pPr>
      <w:r w:rsidRPr="0037520E">
        <w:rPr>
          <w:noProof/>
        </w:rPr>
        <w:t>Authentication</w:t>
      </w:r>
    </w:p>
    <w:p w14:paraId="2EC62FAF" w14:textId="77777777" w:rsidR="007624C7" w:rsidRDefault="007624C7">
      <w:pPr>
        <w:pStyle w:val="Index2"/>
        <w:tabs>
          <w:tab w:val="right" w:leader="dot" w:pos="4310"/>
        </w:tabs>
        <w:rPr>
          <w:noProof/>
        </w:rPr>
      </w:pPr>
      <w:r w:rsidRPr="0037520E">
        <w:rPr>
          <w:noProof/>
        </w:rPr>
        <w:t>Kernel Authentication Token</w:t>
      </w:r>
      <w:r>
        <w:rPr>
          <w:noProof/>
        </w:rPr>
        <w:t>, 362</w:t>
      </w:r>
    </w:p>
    <w:p w14:paraId="0420254B" w14:textId="77777777" w:rsidR="007624C7" w:rsidRDefault="007624C7">
      <w:pPr>
        <w:pStyle w:val="Index1"/>
        <w:tabs>
          <w:tab w:val="right" w:leader="dot" w:pos="4310"/>
        </w:tabs>
        <w:rPr>
          <w:noProof/>
        </w:rPr>
      </w:pPr>
      <w:r w:rsidRPr="0037520E">
        <w:rPr>
          <w:noProof/>
        </w:rPr>
        <w:t>AUTO MENU (#51.6) Field</w:t>
      </w:r>
      <w:r>
        <w:rPr>
          <w:noProof/>
        </w:rPr>
        <w:t>, 5</w:t>
      </w:r>
    </w:p>
    <w:p w14:paraId="6043641E" w14:textId="77777777" w:rsidR="007624C7" w:rsidRDefault="007624C7">
      <w:pPr>
        <w:pStyle w:val="Index1"/>
        <w:tabs>
          <w:tab w:val="right" w:leader="dot" w:pos="4310"/>
        </w:tabs>
        <w:rPr>
          <w:noProof/>
        </w:rPr>
      </w:pPr>
      <w:r w:rsidRPr="0037520E">
        <w:rPr>
          <w:noProof/>
        </w:rPr>
        <w:t>AUTO-GENERATE ACCESS CODES (#11) Field</w:t>
      </w:r>
      <w:r>
        <w:rPr>
          <w:noProof/>
        </w:rPr>
        <w:t>, 5</w:t>
      </w:r>
    </w:p>
    <w:p w14:paraId="1464C3BE" w14:textId="77777777" w:rsidR="007624C7" w:rsidRDefault="007624C7">
      <w:pPr>
        <w:pStyle w:val="Index1"/>
        <w:tabs>
          <w:tab w:val="right" w:leader="dot" w:pos="4310"/>
        </w:tabs>
        <w:rPr>
          <w:noProof/>
        </w:rPr>
      </w:pPr>
      <w:r w:rsidRPr="0037520E">
        <w:rPr>
          <w:noProof/>
        </w:rPr>
        <w:t>Automatic Deactivation of Users Option</w:t>
      </w:r>
      <w:r>
        <w:rPr>
          <w:noProof/>
        </w:rPr>
        <w:t>, 238, 327</w:t>
      </w:r>
    </w:p>
    <w:p w14:paraId="78B618A0" w14:textId="77777777" w:rsidR="007624C7" w:rsidRDefault="007624C7">
      <w:pPr>
        <w:pStyle w:val="Index1"/>
        <w:tabs>
          <w:tab w:val="right" w:leader="dot" w:pos="4310"/>
        </w:tabs>
        <w:rPr>
          <w:noProof/>
        </w:rPr>
      </w:pPr>
      <w:r w:rsidRPr="0037520E">
        <w:rPr>
          <w:noProof/>
        </w:rPr>
        <w:t>Automatically Merge all Ready Verified Duplicates Option</w:t>
      </w:r>
      <w:r>
        <w:rPr>
          <w:noProof/>
        </w:rPr>
        <w:t>, 166</w:t>
      </w:r>
    </w:p>
    <w:p w14:paraId="7CDBB2B3"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B</w:t>
      </w:r>
    </w:p>
    <w:p w14:paraId="1363718B" w14:textId="77777777" w:rsidR="007624C7" w:rsidRDefault="007624C7">
      <w:pPr>
        <w:pStyle w:val="Index1"/>
        <w:tabs>
          <w:tab w:val="right" w:leader="dot" w:pos="4310"/>
        </w:tabs>
        <w:rPr>
          <w:noProof/>
        </w:rPr>
      </w:pPr>
      <w:r w:rsidRPr="0037520E">
        <w:rPr>
          <w:noProof/>
        </w:rPr>
        <w:t>Backup a Transport Global Option</w:t>
      </w:r>
      <w:r>
        <w:rPr>
          <w:noProof/>
        </w:rPr>
        <w:t>, 179</w:t>
      </w:r>
    </w:p>
    <w:p w14:paraId="6907A65A" w14:textId="77777777" w:rsidR="007624C7" w:rsidRDefault="007624C7">
      <w:pPr>
        <w:pStyle w:val="Index1"/>
        <w:tabs>
          <w:tab w:val="right" w:leader="dot" w:pos="4310"/>
        </w:tabs>
        <w:rPr>
          <w:noProof/>
        </w:rPr>
      </w:pPr>
      <w:r w:rsidRPr="0037520E">
        <w:rPr>
          <w:noProof/>
        </w:rPr>
        <w:t>BINARY OBJECT (#8995.9) File</w:t>
      </w:r>
      <w:r>
        <w:rPr>
          <w:noProof/>
        </w:rPr>
        <w:t>, 68</w:t>
      </w:r>
    </w:p>
    <w:p w14:paraId="6585C820" w14:textId="77777777" w:rsidR="007624C7" w:rsidRDefault="007624C7">
      <w:pPr>
        <w:pStyle w:val="Index1"/>
        <w:tabs>
          <w:tab w:val="right" w:leader="dot" w:pos="4310"/>
        </w:tabs>
        <w:rPr>
          <w:noProof/>
        </w:rPr>
      </w:pPr>
      <w:r w:rsidRPr="0037520E">
        <w:rPr>
          <w:noProof/>
        </w:rPr>
        <w:t>Bring in Sent Routines Option</w:t>
      </w:r>
      <w:r>
        <w:rPr>
          <w:noProof/>
        </w:rPr>
        <w:t>, 318</w:t>
      </w:r>
    </w:p>
    <w:p w14:paraId="585B5003" w14:textId="77777777" w:rsidR="007624C7" w:rsidRDefault="007624C7">
      <w:pPr>
        <w:pStyle w:val="Index1"/>
        <w:tabs>
          <w:tab w:val="right" w:leader="dot" w:pos="4310"/>
        </w:tabs>
        <w:rPr>
          <w:noProof/>
        </w:rPr>
      </w:pPr>
      <w:r w:rsidRPr="0037520E">
        <w:rPr>
          <w:noProof/>
        </w:rPr>
        <w:t>Browse a Spool Document Option</w:t>
      </w:r>
      <w:r>
        <w:rPr>
          <w:noProof/>
        </w:rPr>
        <w:t>, 291</w:t>
      </w:r>
    </w:p>
    <w:p w14:paraId="42195B81" w14:textId="77777777" w:rsidR="007624C7" w:rsidRDefault="007624C7">
      <w:pPr>
        <w:pStyle w:val="Index1"/>
        <w:tabs>
          <w:tab w:val="right" w:leader="dot" w:pos="4310"/>
        </w:tabs>
        <w:rPr>
          <w:noProof/>
        </w:rPr>
      </w:pPr>
      <w:r w:rsidRPr="0037520E">
        <w:rPr>
          <w:rFonts w:eastAsia="MS Mincho"/>
          <w:noProof/>
        </w:rPr>
        <w:t>BUILD (#9.6) File</w:t>
      </w:r>
      <w:r>
        <w:rPr>
          <w:noProof/>
        </w:rPr>
        <w:t>, 37, 67, 80, 180, 181, 183, 184, 185, 329</w:t>
      </w:r>
    </w:p>
    <w:p w14:paraId="61D84A97" w14:textId="77777777" w:rsidR="007624C7" w:rsidRDefault="007624C7">
      <w:pPr>
        <w:pStyle w:val="Index1"/>
        <w:tabs>
          <w:tab w:val="right" w:leader="dot" w:pos="4310"/>
        </w:tabs>
        <w:rPr>
          <w:noProof/>
        </w:rPr>
      </w:pPr>
      <w:r w:rsidRPr="0037520E">
        <w:rPr>
          <w:noProof/>
        </w:rPr>
        <w:t>Build a New Menu Option</w:t>
      </w:r>
      <w:r>
        <w:rPr>
          <w:noProof/>
        </w:rPr>
        <w:t>, 213</w:t>
      </w:r>
    </w:p>
    <w:p w14:paraId="41B25DD2" w14:textId="77777777" w:rsidR="007624C7" w:rsidRDefault="007624C7">
      <w:pPr>
        <w:pStyle w:val="Index1"/>
        <w:tabs>
          <w:tab w:val="right" w:leader="dot" w:pos="4310"/>
        </w:tabs>
        <w:rPr>
          <w:noProof/>
        </w:rPr>
      </w:pPr>
      <w:r w:rsidRPr="0037520E">
        <w:rPr>
          <w:noProof/>
        </w:rPr>
        <w:t>Build an ‘NTEG’ routine for a package Option</w:t>
      </w:r>
      <w:r>
        <w:rPr>
          <w:noProof/>
        </w:rPr>
        <w:t>, 322</w:t>
      </w:r>
    </w:p>
    <w:p w14:paraId="72C60865" w14:textId="77777777" w:rsidR="007624C7" w:rsidRDefault="007624C7">
      <w:pPr>
        <w:pStyle w:val="Index1"/>
        <w:tabs>
          <w:tab w:val="right" w:leader="dot" w:pos="4310"/>
        </w:tabs>
        <w:rPr>
          <w:noProof/>
        </w:rPr>
      </w:pPr>
      <w:r w:rsidRPr="0037520E">
        <w:rPr>
          <w:noProof/>
        </w:rPr>
        <w:t>Build Analyzer Main Menu</w:t>
      </w:r>
      <w:r>
        <w:rPr>
          <w:noProof/>
        </w:rPr>
        <w:t>, 187</w:t>
      </w:r>
    </w:p>
    <w:p w14:paraId="323CF2FE" w14:textId="77777777" w:rsidR="007624C7" w:rsidRDefault="007624C7">
      <w:pPr>
        <w:pStyle w:val="Index1"/>
        <w:tabs>
          <w:tab w:val="right" w:leader="dot" w:pos="4310"/>
        </w:tabs>
        <w:rPr>
          <w:noProof/>
        </w:rPr>
      </w:pPr>
      <w:r w:rsidRPr="0037520E">
        <w:rPr>
          <w:noProof/>
        </w:rPr>
        <w:t>Build File Print Option</w:t>
      </w:r>
      <w:r>
        <w:rPr>
          <w:noProof/>
        </w:rPr>
        <w:t>, 183</w:t>
      </w:r>
    </w:p>
    <w:p w14:paraId="6742CE1E" w14:textId="77777777" w:rsidR="007624C7" w:rsidRDefault="007624C7">
      <w:pPr>
        <w:pStyle w:val="Index1"/>
        <w:tabs>
          <w:tab w:val="right" w:leader="dot" w:pos="4310"/>
        </w:tabs>
        <w:rPr>
          <w:noProof/>
        </w:rPr>
      </w:pPr>
      <w:r w:rsidRPr="0037520E">
        <w:rPr>
          <w:noProof/>
        </w:rPr>
        <w:t>Build Primary Menu Trees Option</w:t>
      </w:r>
      <w:r>
        <w:rPr>
          <w:noProof/>
        </w:rPr>
        <w:t>, 204</w:t>
      </w:r>
    </w:p>
    <w:p w14:paraId="08EA388F" w14:textId="77777777" w:rsidR="007624C7" w:rsidRDefault="007624C7">
      <w:pPr>
        <w:pStyle w:val="Index1"/>
        <w:tabs>
          <w:tab w:val="right" w:leader="dot" w:pos="4310"/>
        </w:tabs>
        <w:rPr>
          <w:noProof/>
        </w:rPr>
      </w:pPr>
      <w:r w:rsidRPr="0037520E">
        <w:rPr>
          <w:noProof/>
        </w:rPr>
        <w:t>BULLETIN (#3.6) File</w:t>
      </w:r>
      <w:r>
        <w:rPr>
          <w:noProof/>
        </w:rPr>
        <w:t>, 76</w:t>
      </w:r>
    </w:p>
    <w:p w14:paraId="1C886965" w14:textId="77777777" w:rsidR="007624C7" w:rsidRDefault="007624C7">
      <w:pPr>
        <w:pStyle w:val="Index1"/>
        <w:tabs>
          <w:tab w:val="right" w:leader="dot" w:pos="4310"/>
        </w:tabs>
        <w:rPr>
          <w:noProof/>
        </w:rPr>
      </w:pPr>
      <w:r>
        <w:rPr>
          <w:noProof/>
        </w:rPr>
        <w:t>Bulletins, 378</w:t>
      </w:r>
    </w:p>
    <w:p w14:paraId="383FF7F2" w14:textId="77777777" w:rsidR="007624C7" w:rsidRDefault="007624C7">
      <w:pPr>
        <w:pStyle w:val="Index2"/>
        <w:tabs>
          <w:tab w:val="right" w:leader="dot" w:pos="4310"/>
        </w:tabs>
        <w:rPr>
          <w:noProof/>
        </w:rPr>
      </w:pPr>
      <w:r w:rsidRPr="0037520E">
        <w:rPr>
          <w:noProof/>
        </w:rPr>
        <w:t>XDR ERROR</w:t>
      </w:r>
      <w:r>
        <w:rPr>
          <w:noProof/>
        </w:rPr>
        <w:t>, 378</w:t>
      </w:r>
    </w:p>
    <w:p w14:paraId="0917D7DC" w14:textId="77777777" w:rsidR="007624C7" w:rsidRDefault="007624C7">
      <w:pPr>
        <w:pStyle w:val="Index2"/>
        <w:tabs>
          <w:tab w:val="right" w:leader="dot" w:pos="4310"/>
        </w:tabs>
        <w:rPr>
          <w:noProof/>
        </w:rPr>
      </w:pPr>
      <w:r w:rsidRPr="0037520E">
        <w:rPr>
          <w:noProof/>
        </w:rPr>
        <w:t>XDR MERGED</w:t>
      </w:r>
      <w:r>
        <w:rPr>
          <w:noProof/>
        </w:rPr>
        <w:t>, 378</w:t>
      </w:r>
    </w:p>
    <w:p w14:paraId="72C0B756" w14:textId="77777777" w:rsidR="007624C7" w:rsidRDefault="007624C7">
      <w:pPr>
        <w:pStyle w:val="Index2"/>
        <w:tabs>
          <w:tab w:val="right" w:leader="dot" w:pos="4310"/>
        </w:tabs>
        <w:rPr>
          <w:noProof/>
        </w:rPr>
      </w:pPr>
      <w:r w:rsidRPr="0037520E">
        <w:rPr>
          <w:noProof/>
        </w:rPr>
        <w:t>XDR VERIFIED</w:t>
      </w:r>
      <w:r>
        <w:rPr>
          <w:noProof/>
        </w:rPr>
        <w:t>, 379</w:t>
      </w:r>
    </w:p>
    <w:p w14:paraId="664642B8" w14:textId="77777777" w:rsidR="007624C7" w:rsidRDefault="007624C7">
      <w:pPr>
        <w:pStyle w:val="Index2"/>
        <w:tabs>
          <w:tab w:val="right" w:leader="dot" w:pos="4310"/>
        </w:tabs>
        <w:rPr>
          <w:noProof/>
        </w:rPr>
      </w:pPr>
      <w:r w:rsidRPr="0037520E">
        <w:rPr>
          <w:noProof/>
        </w:rPr>
        <w:t>XQSERVER</w:t>
      </w:r>
      <w:r>
        <w:rPr>
          <w:noProof/>
        </w:rPr>
        <w:t>, 379</w:t>
      </w:r>
    </w:p>
    <w:p w14:paraId="307A7D03" w14:textId="77777777" w:rsidR="007624C7" w:rsidRDefault="007624C7">
      <w:pPr>
        <w:pStyle w:val="Index2"/>
        <w:tabs>
          <w:tab w:val="right" w:leader="dot" w:pos="4310"/>
        </w:tabs>
        <w:rPr>
          <w:noProof/>
        </w:rPr>
      </w:pPr>
      <w:r w:rsidRPr="0037520E">
        <w:rPr>
          <w:noProof/>
        </w:rPr>
        <w:t>XTRMON</w:t>
      </w:r>
      <w:r>
        <w:rPr>
          <w:noProof/>
        </w:rPr>
        <w:t>, 380</w:t>
      </w:r>
    </w:p>
    <w:p w14:paraId="661AB2B4" w14:textId="77777777" w:rsidR="007624C7" w:rsidRDefault="007624C7">
      <w:pPr>
        <w:pStyle w:val="Index2"/>
        <w:tabs>
          <w:tab w:val="right" w:leader="dot" w:pos="4310"/>
        </w:tabs>
        <w:rPr>
          <w:noProof/>
        </w:rPr>
      </w:pPr>
      <w:r w:rsidRPr="0037520E">
        <w:rPr>
          <w:noProof/>
        </w:rPr>
        <w:t>XU-INSTALL-DONE</w:t>
      </w:r>
      <w:r>
        <w:rPr>
          <w:noProof/>
        </w:rPr>
        <w:t>, 380</w:t>
      </w:r>
    </w:p>
    <w:p w14:paraId="2946A2B2" w14:textId="77777777" w:rsidR="007624C7" w:rsidRDefault="007624C7">
      <w:pPr>
        <w:pStyle w:val="Index2"/>
        <w:tabs>
          <w:tab w:val="right" w:leader="dot" w:pos="4310"/>
        </w:tabs>
        <w:rPr>
          <w:noProof/>
        </w:rPr>
      </w:pPr>
      <w:r w:rsidRPr="0037520E">
        <w:rPr>
          <w:noProof/>
        </w:rPr>
        <w:t>XUMF ERROR</w:t>
      </w:r>
      <w:r>
        <w:rPr>
          <w:noProof/>
        </w:rPr>
        <w:t>, 381</w:t>
      </w:r>
    </w:p>
    <w:p w14:paraId="15DC5172" w14:textId="77777777" w:rsidR="007624C7" w:rsidRDefault="007624C7">
      <w:pPr>
        <w:pStyle w:val="Index2"/>
        <w:tabs>
          <w:tab w:val="right" w:leader="dot" w:pos="4310"/>
        </w:tabs>
        <w:rPr>
          <w:noProof/>
        </w:rPr>
      </w:pPr>
      <w:r w:rsidRPr="0037520E">
        <w:rPr>
          <w:noProof/>
        </w:rPr>
        <w:t>XUMF INSTITUTION</w:t>
      </w:r>
      <w:r>
        <w:rPr>
          <w:noProof/>
        </w:rPr>
        <w:t>, 381</w:t>
      </w:r>
    </w:p>
    <w:p w14:paraId="402D4088" w14:textId="77777777" w:rsidR="007624C7" w:rsidRDefault="007624C7">
      <w:pPr>
        <w:pStyle w:val="Index2"/>
        <w:tabs>
          <w:tab w:val="right" w:leader="dot" w:pos="4310"/>
        </w:tabs>
        <w:rPr>
          <w:noProof/>
        </w:rPr>
      </w:pPr>
      <w:r w:rsidRPr="0037520E">
        <w:rPr>
          <w:noProof/>
        </w:rPr>
        <w:t>XUPROGMODE</w:t>
      </w:r>
      <w:r>
        <w:rPr>
          <w:noProof/>
        </w:rPr>
        <w:t>, 383</w:t>
      </w:r>
    </w:p>
    <w:p w14:paraId="23116B23" w14:textId="77777777" w:rsidR="007624C7" w:rsidRDefault="007624C7">
      <w:pPr>
        <w:pStyle w:val="Index2"/>
        <w:tabs>
          <w:tab w:val="right" w:leader="dot" w:pos="4310"/>
        </w:tabs>
        <w:rPr>
          <w:noProof/>
        </w:rPr>
      </w:pPr>
      <w:r w:rsidRPr="0037520E">
        <w:rPr>
          <w:noProof/>
        </w:rPr>
        <w:t>XUS ACCESS CODE VIOLATION</w:t>
      </w:r>
      <w:r>
        <w:rPr>
          <w:noProof/>
        </w:rPr>
        <w:t>, 383</w:t>
      </w:r>
    </w:p>
    <w:p w14:paraId="6E47ED5C" w14:textId="77777777" w:rsidR="007624C7" w:rsidRDefault="007624C7">
      <w:pPr>
        <w:pStyle w:val="Index2"/>
        <w:tabs>
          <w:tab w:val="right" w:leader="dot" w:pos="4310"/>
        </w:tabs>
        <w:rPr>
          <w:noProof/>
        </w:rPr>
      </w:pPr>
      <w:r w:rsidRPr="0037520E">
        <w:rPr>
          <w:noProof/>
        </w:rPr>
        <w:t>XUSECURITY</w:t>
      </w:r>
      <w:r>
        <w:rPr>
          <w:noProof/>
        </w:rPr>
        <w:t>, 383</w:t>
      </w:r>
    </w:p>
    <w:p w14:paraId="5869E5D8" w14:textId="77777777" w:rsidR="007624C7" w:rsidRDefault="007624C7">
      <w:pPr>
        <w:pStyle w:val="Index2"/>
        <w:tabs>
          <w:tab w:val="right" w:leader="dot" w:pos="4310"/>
        </w:tabs>
        <w:rPr>
          <w:noProof/>
        </w:rPr>
      </w:pPr>
      <w:r w:rsidRPr="0037520E">
        <w:rPr>
          <w:noProof/>
        </w:rPr>
        <w:t>XUSERDEAC</w:t>
      </w:r>
      <w:r>
        <w:rPr>
          <w:noProof/>
        </w:rPr>
        <w:t>, 384</w:t>
      </w:r>
    </w:p>
    <w:p w14:paraId="71A38062" w14:textId="77777777" w:rsidR="007624C7" w:rsidRDefault="007624C7">
      <w:pPr>
        <w:pStyle w:val="Index2"/>
        <w:tabs>
          <w:tab w:val="right" w:leader="dot" w:pos="4310"/>
        </w:tabs>
        <w:rPr>
          <w:noProof/>
        </w:rPr>
      </w:pPr>
      <w:r w:rsidRPr="0037520E">
        <w:rPr>
          <w:noProof/>
        </w:rPr>
        <w:t>XUSERDIS</w:t>
      </w:r>
      <w:r>
        <w:rPr>
          <w:noProof/>
        </w:rPr>
        <w:t>, 384</w:t>
      </w:r>
    </w:p>
    <w:p w14:paraId="2881258A" w14:textId="77777777" w:rsidR="007624C7" w:rsidRDefault="007624C7">
      <w:pPr>
        <w:pStyle w:val="Index2"/>
        <w:tabs>
          <w:tab w:val="right" w:leader="dot" w:pos="4310"/>
        </w:tabs>
        <w:rPr>
          <w:noProof/>
        </w:rPr>
      </w:pPr>
      <w:r w:rsidRPr="0037520E">
        <w:rPr>
          <w:noProof/>
        </w:rPr>
        <w:t>XUSERTERM</w:t>
      </w:r>
      <w:r>
        <w:rPr>
          <w:noProof/>
        </w:rPr>
        <w:t>, 384</w:t>
      </w:r>
    </w:p>
    <w:p w14:paraId="7D89F55F" w14:textId="77777777" w:rsidR="007624C7" w:rsidRDefault="007624C7">
      <w:pPr>
        <w:pStyle w:val="Index2"/>
        <w:tabs>
          <w:tab w:val="right" w:leader="dot" w:pos="4310"/>
        </w:tabs>
        <w:rPr>
          <w:noProof/>
        </w:rPr>
      </w:pPr>
      <w:r w:rsidRPr="0037520E">
        <w:rPr>
          <w:noProof/>
        </w:rPr>
        <w:t>XUSIGNON</w:t>
      </w:r>
      <w:r>
        <w:rPr>
          <w:noProof/>
        </w:rPr>
        <w:t>, 385</w:t>
      </w:r>
    </w:p>
    <w:p w14:paraId="30974056" w14:textId="77777777" w:rsidR="007624C7" w:rsidRDefault="007624C7">
      <w:pPr>
        <w:pStyle w:val="Index2"/>
        <w:tabs>
          <w:tab w:val="right" w:leader="dot" w:pos="4310"/>
        </w:tabs>
        <w:rPr>
          <w:noProof/>
        </w:rPr>
      </w:pPr>
      <w:r w:rsidRPr="0037520E">
        <w:rPr>
          <w:noProof/>
        </w:rPr>
        <w:t>XUSLOCK</w:t>
      </w:r>
      <w:r>
        <w:rPr>
          <w:noProof/>
        </w:rPr>
        <w:t>, 385</w:t>
      </w:r>
    </w:p>
    <w:p w14:paraId="358C02C7" w14:textId="77777777" w:rsidR="007624C7" w:rsidRDefault="007624C7">
      <w:pPr>
        <w:pStyle w:val="Index2"/>
        <w:tabs>
          <w:tab w:val="right" w:leader="dot" w:pos="4310"/>
        </w:tabs>
        <w:rPr>
          <w:noProof/>
        </w:rPr>
      </w:pPr>
      <w:r w:rsidRPr="0037520E">
        <w:rPr>
          <w:noProof/>
        </w:rPr>
        <w:t>XUSSPKI CRL SERVER</w:t>
      </w:r>
      <w:r>
        <w:rPr>
          <w:noProof/>
        </w:rPr>
        <w:t>, 386</w:t>
      </w:r>
    </w:p>
    <w:p w14:paraId="57535679" w14:textId="77777777" w:rsidR="007624C7" w:rsidRDefault="007624C7">
      <w:pPr>
        <w:pStyle w:val="Index2"/>
        <w:tabs>
          <w:tab w:val="right" w:leader="dot" w:pos="4310"/>
        </w:tabs>
        <w:rPr>
          <w:noProof/>
        </w:rPr>
      </w:pPr>
      <w:r w:rsidRPr="0037520E">
        <w:rPr>
          <w:noProof/>
        </w:rPr>
        <w:t>XUSSPKI SAN</w:t>
      </w:r>
      <w:r>
        <w:rPr>
          <w:noProof/>
        </w:rPr>
        <w:t>, 386</w:t>
      </w:r>
    </w:p>
    <w:p w14:paraId="3329330E" w14:textId="77777777" w:rsidR="007624C7" w:rsidRDefault="007624C7">
      <w:pPr>
        <w:pStyle w:val="Index2"/>
        <w:tabs>
          <w:tab w:val="right" w:leader="dot" w:pos="4310"/>
        </w:tabs>
        <w:rPr>
          <w:noProof/>
        </w:rPr>
      </w:pPr>
      <w:r w:rsidRPr="0037520E">
        <w:rPr>
          <w:noProof/>
        </w:rPr>
        <w:t>XUSTIME</w:t>
      </w:r>
      <w:r>
        <w:rPr>
          <w:noProof/>
        </w:rPr>
        <w:t>, 387</w:t>
      </w:r>
    </w:p>
    <w:p w14:paraId="4E98646C" w14:textId="77777777" w:rsidR="007624C7" w:rsidRDefault="007624C7">
      <w:pPr>
        <w:pStyle w:val="Index2"/>
        <w:tabs>
          <w:tab w:val="right" w:leader="dot" w:pos="4310"/>
        </w:tabs>
        <w:rPr>
          <w:noProof/>
        </w:rPr>
      </w:pPr>
      <w:r w:rsidRPr="0037520E">
        <w:rPr>
          <w:noProof/>
        </w:rPr>
        <w:t>XUTM PROBLEM DEVICES</w:t>
      </w:r>
      <w:r>
        <w:rPr>
          <w:noProof/>
        </w:rPr>
        <w:t>, 387</w:t>
      </w:r>
    </w:p>
    <w:p w14:paraId="47514FE3" w14:textId="77777777" w:rsidR="007624C7" w:rsidRDefault="007624C7">
      <w:pPr>
        <w:pStyle w:val="Index2"/>
        <w:tabs>
          <w:tab w:val="right" w:leader="dot" w:pos="4310"/>
        </w:tabs>
        <w:rPr>
          <w:noProof/>
        </w:rPr>
      </w:pPr>
      <w:r w:rsidRPr="0037520E">
        <w:rPr>
          <w:noProof/>
        </w:rPr>
        <w:t>XUVISIT</w:t>
      </w:r>
      <w:r>
        <w:rPr>
          <w:noProof/>
        </w:rPr>
        <w:t>, 387</w:t>
      </w:r>
    </w:p>
    <w:p w14:paraId="15728A57" w14:textId="77777777" w:rsidR="007624C7" w:rsidRDefault="007624C7">
      <w:pPr>
        <w:pStyle w:val="Index1"/>
        <w:tabs>
          <w:tab w:val="right" w:leader="dot" w:pos="4310"/>
        </w:tabs>
        <w:rPr>
          <w:noProof/>
        </w:rPr>
      </w:pPr>
      <w:r w:rsidRPr="0037520E">
        <w:rPr>
          <w:noProof/>
        </w:rPr>
        <w:t>BYPASS DEVICE LOCK-OUT (#211) Field</w:t>
      </w:r>
      <w:r>
        <w:rPr>
          <w:noProof/>
        </w:rPr>
        <w:t>, 5, 6</w:t>
      </w:r>
    </w:p>
    <w:p w14:paraId="6631DB08"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C</w:t>
      </w:r>
    </w:p>
    <w:p w14:paraId="21ACC149" w14:textId="77777777" w:rsidR="007624C7" w:rsidRDefault="007624C7">
      <w:pPr>
        <w:pStyle w:val="Index1"/>
        <w:tabs>
          <w:tab w:val="right" w:leader="dot" w:pos="4310"/>
        </w:tabs>
        <w:rPr>
          <w:noProof/>
        </w:rPr>
      </w:pPr>
      <w:r w:rsidRPr="0037520E">
        <w:rPr>
          <w:noProof/>
        </w:rPr>
        <w:t>Calculate and Show Checksum Values Option</w:t>
      </w:r>
      <w:r>
        <w:rPr>
          <w:noProof/>
        </w:rPr>
        <w:t>, 322</w:t>
      </w:r>
    </w:p>
    <w:p w14:paraId="7B7FDF43" w14:textId="77777777" w:rsidR="007624C7" w:rsidRDefault="007624C7">
      <w:pPr>
        <w:pStyle w:val="Index1"/>
        <w:tabs>
          <w:tab w:val="right" w:leader="dot" w:pos="4310"/>
        </w:tabs>
        <w:rPr>
          <w:noProof/>
        </w:rPr>
      </w:pPr>
      <w:r>
        <w:rPr>
          <w:noProof/>
        </w:rPr>
        <w:t>Callable Entry Points, 330</w:t>
      </w:r>
    </w:p>
    <w:p w14:paraId="73A5140F" w14:textId="77777777" w:rsidR="007624C7" w:rsidRDefault="007624C7">
      <w:pPr>
        <w:pStyle w:val="Index1"/>
        <w:tabs>
          <w:tab w:val="right" w:leader="dot" w:pos="4310"/>
        </w:tabs>
        <w:rPr>
          <w:noProof/>
        </w:rPr>
      </w:pPr>
      <w:r>
        <w:rPr>
          <w:noProof/>
        </w:rPr>
        <w:t>Callout Boxes, xxv</w:t>
      </w:r>
    </w:p>
    <w:p w14:paraId="1EFF7412" w14:textId="77777777" w:rsidR="007624C7" w:rsidRDefault="007624C7">
      <w:pPr>
        <w:pStyle w:val="Index1"/>
        <w:tabs>
          <w:tab w:val="right" w:leader="dot" w:pos="4310"/>
        </w:tabs>
        <w:rPr>
          <w:noProof/>
        </w:rPr>
      </w:pPr>
      <w:r w:rsidRPr="0037520E">
        <w:rPr>
          <w:noProof/>
        </w:rPr>
        <w:t>Capacity Planning Menu</w:t>
      </w:r>
      <w:r>
        <w:rPr>
          <w:noProof/>
        </w:rPr>
        <w:t>, 312</w:t>
      </w:r>
    </w:p>
    <w:p w14:paraId="49148A50" w14:textId="77777777" w:rsidR="007624C7" w:rsidRDefault="007624C7">
      <w:pPr>
        <w:pStyle w:val="Index1"/>
        <w:tabs>
          <w:tab w:val="right" w:leader="dot" w:pos="4310"/>
        </w:tabs>
        <w:rPr>
          <w:noProof/>
        </w:rPr>
      </w:pPr>
      <w:r w:rsidRPr="0037520E">
        <w:rPr>
          <w:noProof/>
        </w:rPr>
        <w:t>Change Device’s Terminal Type Option</w:t>
      </w:r>
      <w:r>
        <w:rPr>
          <w:noProof/>
        </w:rPr>
        <w:t>, 239</w:t>
      </w:r>
    </w:p>
    <w:p w14:paraId="340B0C9C" w14:textId="77777777" w:rsidR="007624C7" w:rsidRDefault="007624C7">
      <w:pPr>
        <w:pStyle w:val="Index1"/>
        <w:tabs>
          <w:tab w:val="right" w:leader="dot" w:pos="4310"/>
        </w:tabs>
        <w:rPr>
          <w:noProof/>
        </w:rPr>
      </w:pPr>
      <w:r w:rsidRPr="0037520E">
        <w:rPr>
          <w:noProof/>
        </w:rPr>
        <w:t>Change my Division Option</w:t>
      </w:r>
      <w:r>
        <w:rPr>
          <w:noProof/>
        </w:rPr>
        <w:t>, 281</w:t>
      </w:r>
    </w:p>
    <w:p w14:paraId="26EF8594" w14:textId="77777777" w:rsidR="007624C7" w:rsidRDefault="007624C7">
      <w:pPr>
        <w:pStyle w:val="Index1"/>
        <w:tabs>
          <w:tab w:val="right" w:leader="dot" w:pos="4310"/>
        </w:tabs>
        <w:rPr>
          <w:noProof/>
        </w:rPr>
      </w:pPr>
      <w:r w:rsidRPr="0037520E">
        <w:rPr>
          <w:noProof/>
        </w:rPr>
        <w:t>Change tasks device Option</w:t>
      </w:r>
      <w:r>
        <w:rPr>
          <w:noProof/>
        </w:rPr>
        <w:t>, 305</w:t>
      </w:r>
    </w:p>
    <w:p w14:paraId="4DE44E7D" w14:textId="77777777" w:rsidR="007624C7" w:rsidRDefault="007624C7">
      <w:pPr>
        <w:pStyle w:val="Index1"/>
        <w:tabs>
          <w:tab w:val="right" w:leader="dot" w:pos="4310"/>
        </w:tabs>
        <w:rPr>
          <w:noProof/>
        </w:rPr>
      </w:pPr>
      <w:r w:rsidRPr="0037520E">
        <w:rPr>
          <w:noProof/>
        </w:rPr>
        <w:t>Change user’s allocated keys to delegated keys Option</w:t>
      </w:r>
      <w:r>
        <w:rPr>
          <w:noProof/>
        </w:rPr>
        <w:t>, 208</w:t>
      </w:r>
    </w:p>
    <w:p w14:paraId="4AA3F570" w14:textId="77777777" w:rsidR="007624C7" w:rsidRDefault="007624C7">
      <w:pPr>
        <w:pStyle w:val="Index1"/>
        <w:tabs>
          <w:tab w:val="right" w:leader="dot" w:pos="4310"/>
        </w:tabs>
        <w:rPr>
          <w:noProof/>
        </w:rPr>
      </w:pPr>
      <w:r w:rsidRPr="0037520E">
        <w:rPr>
          <w:noProof/>
        </w:rPr>
        <w:t>Check Failed Access Log Option</w:t>
      </w:r>
      <w:r>
        <w:rPr>
          <w:noProof/>
        </w:rPr>
        <w:t>, 289</w:t>
      </w:r>
    </w:p>
    <w:p w14:paraId="0F0BB656" w14:textId="77777777" w:rsidR="007624C7" w:rsidRDefault="007624C7">
      <w:pPr>
        <w:pStyle w:val="Index1"/>
        <w:tabs>
          <w:tab w:val="right" w:leader="dot" w:pos="4310"/>
        </w:tabs>
        <w:rPr>
          <w:noProof/>
        </w:rPr>
      </w:pPr>
      <w:r w:rsidRPr="0037520E">
        <w:rPr>
          <w:noProof/>
        </w:rPr>
        <w:t>Check file 5.13 &amp; file 5 Option</w:t>
      </w:r>
      <w:r>
        <w:rPr>
          <w:noProof/>
        </w:rPr>
        <w:t>, 175</w:t>
      </w:r>
    </w:p>
    <w:p w14:paraId="4F5EC341" w14:textId="77777777" w:rsidR="007624C7" w:rsidRDefault="007624C7">
      <w:pPr>
        <w:pStyle w:val="Index1"/>
        <w:tabs>
          <w:tab w:val="right" w:leader="dot" w:pos="4310"/>
        </w:tabs>
        <w:rPr>
          <w:noProof/>
        </w:rPr>
      </w:pPr>
      <w:r w:rsidRPr="0037520E">
        <w:rPr>
          <w:noProof/>
        </w:rPr>
        <w:t>Check Merge Process Status (reverse order) Option</w:t>
      </w:r>
      <w:r>
        <w:rPr>
          <w:noProof/>
        </w:rPr>
        <w:t>, 166</w:t>
      </w:r>
    </w:p>
    <w:p w14:paraId="01756F6E" w14:textId="77777777" w:rsidR="007624C7" w:rsidRDefault="007624C7">
      <w:pPr>
        <w:pStyle w:val="Index1"/>
        <w:tabs>
          <w:tab w:val="right" w:leader="dot" w:pos="4310"/>
        </w:tabs>
        <w:rPr>
          <w:noProof/>
        </w:rPr>
      </w:pPr>
      <w:r w:rsidRPr="0037520E">
        <w:rPr>
          <w:noProof/>
        </w:rPr>
        <w:t>Check Pair of Records to see if Duplicates Option</w:t>
      </w:r>
      <w:r>
        <w:rPr>
          <w:noProof/>
        </w:rPr>
        <w:t>, 167</w:t>
      </w:r>
    </w:p>
    <w:p w14:paraId="11408822" w14:textId="77777777" w:rsidR="007624C7" w:rsidRDefault="007624C7">
      <w:pPr>
        <w:pStyle w:val="Index1"/>
        <w:tabs>
          <w:tab w:val="right" w:leader="dot" w:pos="4310"/>
        </w:tabs>
        <w:rPr>
          <w:noProof/>
        </w:rPr>
      </w:pPr>
      <w:r w:rsidRPr="0037520E">
        <w:rPr>
          <w:noProof/>
        </w:rPr>
        <w:t>Check Routines on Other CPUs Option</w:t>
      </w:r>
      <w:r>
        <w:rPr>
          <w:noProof/>
        </w:rPr>
        <w:t>, 268</w:t>
      </w:r>
    </w:p>
    <w:p w14:paraId="73B34A87" w14:textId="77777777" w:rsidR="007624C7" w:rsidRDefault="007624C7">
      <w:pPr>
        <w:pStyle w:val="Index1"/>
        <w:tabs>
          <w:tab w:val="right" w:leader="dot" w:pos="4310"/>
        </w:tabs>
        <w:rPr>
          <w:noProof/>
        </w:rPr>
      </w:pPr>
      <w:r w:rsidRPr="0037520E">
        <w:rPr>
          <w:noProof/>
        </w:rPr>
        <w:t>Check Taskman’s Environment Option</w:t>
      </w:r>
      <w:r>
        <w:rPr>
          <w:noProof/>
        </w:rPr>
        <w:t>, 297</w:t>
      </w:r>
    </w:p>
    <w:p w14:paraId="403F2201" w14:textId="77777777" w:rsidR="007624C7" w:rsidRDefault="007624C7">
      <w:pPr>
        <w:pStyle w:val="Index1"/>
        <w:tabs>
          <w:tab w:val="right" w:leader="dot" w:pos="4310"/>
        </w:tabs>
        <w:rPr>
          <w:noProof/>
        </w:rPr>
      </w:pPr>
      <w:r w:rsidRPr="0037520E">
        <w:rPr>
          <w:noProof/>
        </w:rPr>
        <w:t>CHECKSUM REPORT Field</w:t>
      </w:r>
      <w:r>
        <w:rPr>
          <w:noProof/>
        </w:rPr>
        <w:t>, 219</w:t>
      </w:r>
    </w:p>
    <w:p w14:paraId="51085375" w14:textId="77777777" w:rsidR="007624C7" w:rsidRDefault="007624C7">
      <w:pPr>
        <w:pStyle w:val="Index1"/>
        <w:tabs>
          <w:tab w:val="right" w:leader="dot" w:pos="4310"/>
        </w:tabs>
        <w:rPr>
          <w:noProof/>
        </w:rPr>
      </w:pPr>
      <w:r w:rsidRPr="0037520E">
        <w:rPr>
          <w:noProof/>
        </w:rPr>
        <w:t>Clean Error Log over Range of Dates Option</w:t>
      </w:r>
      <w:r>
        <w:rPr>
          <w:noProof/>
        </w:rPr>
        <w:t>, 327</w:t>
      </w:r>
    </w:p>
    <w:p w14:paraId="47769A34" w14:textId="77777777" w:rsidR="007624C7" w:rsidRDefault="007624C7">
      <w:pPr>
        <w:pStyle w:val="Index1"/>
        <w:tabs>
          <w:tab w:val="right" w:leader="dot" w:pos="4310"/>
        </w:tabs>
        <w:rPr>
          <w:noProof/>
        </w:rPr>
      </w:pPr>
      <w:r w:rsidRPr="0037520E">
        <w:rPr>
          <w:noProof/>
        </w:rPr>
        <w:t>Clean Error Log Over Range Of Dates Option</w:t>
      </w:r>
      <w:r>
        <w:rPr>
          <w:noProof/>
        </w:rPr>
        <w:t>, 299</w:t>
      </w:r>
    </w:p>
    <w:p w14:paraId="2C06898B" w14:textId="77777777" w:rsidR="007624C7" w:rsidRDefault="007624C7">
      <w:pPr>
        <w:pStyle w:val="Index1"/>
        <w:tabs>
          <w:tab w:val="right" w:leader="dot" w:pos="4310"/>
        </w:tabs>
        <w:rPr>
          <w:noProof/>
        </w:rPr>
      </w:pPr>
      <w:r w:rsidRPr="0037520E">
        <w:rPr>
          <w:noProof/>
        </w:rPr>
        <w:t>Clean Error Trap Option</w:t>
      </w:r>
      <w:r>
        <w:rPr>
          <w:noProof/>
        </w:rPr>
        <w:t>, 251, 320, 328</w:t>
      </w:r>
    </w:p>
    <w:p w14:paraId="11D76C5F" w14:textId="77777777" w:rsidR="007624C7" w:rsidRDefault="007624C7">
      <w:pPr>
        <w:pStyle w:val="Index1"/>
        <w:tabs>
          <w:tab w:val="right" w:leader="dot" w:pos="4310"/>
        </w:tabs>
        <w:rPr>
          <w:noProof/>
        </w:rPr>
      </w:pPr>
      <w:r w:rsidRPr="0037520E">
        <w:rPr>
          <w:noProof/>
        </w:rPr>
        <w:t>Clean Old Job Nodes in ^XUTL Option</w:t>
      </w:r>
      <w:r>
        <w:rPr>
          <w:noProof/>
        </w:rPr>
        <w:t>, 327</w:t>
      </w:r>
    </w:p>
    <w:p w14:paraId="106527F2" w14:textId="77777777" w:rsidR="007624C7" w:rsidRDefault="007624C7">
      <w:pPr>
        <w:pStyle w:val="Index1"/>
        <w:tabs>
          <w:tab w:val="right" w:leader="dot" w:pos="4310"/>
        </w:tabs>
        <w:rPr>
          <w:noProof/>
        </w:rPr>
      </w:pPr>
      <w:r w:rsidRPr="0037520E">
        <w:rPr>
          <w:noProof/>
        </w:rPr>
        <w:t>Clean old Job Nodes in XUTL Option</w:t>
      </w:r>
      <w:r>
        <w:rPr>
          <w:noProof/>
        </w:rPr>
        <w:t>, 189</w:t>
      </w:r>
    </w:p>
    <w:p w14:paraId="13BA2192" w14:textId="77777777" w:rsidR="007624C7" w:rsidRDefault="007624C7">
      <w:pPr>
        <w:pStyle w:val="Index1"/>
        <w:tabs>
          <w:tab w:val="right" w:leader="dot" w:pos="4310"/>
        </w:tabs>
        <w:rPr>
          <w:noProof/>
        </w:rPr>
      </w:pPr>
      <w:r w:rsidRPr="0037520E">
        <w:rPr>
          <w:noProof/>
        </w:rPr>
        <w:t>Clean Task File Option</w:t>
      </w:r>
      <w:r>
        <w:rPr>
          <w:noProof/>
        </w:rPr>
        <w:t>, 297, 327</w:t>
      </w:r>
    </w:p>
    <w:p w14:paraId="66A6896C" w14:textId="77777777" w:rsidR="007624C7" w:rsidRDefault="007624C7">
      <w:pPr>
        <w:pStyle w:val="Index1"/>
        <w:tabs>
          <w:tab w:val="right" w:leader="dot" w:pos="4310"/>
        </w:tabs>
        <w:rPr>
          <w:noProof/>
        </w:rPr>
      </w:pPr>
      <w:r w:rsidRPr="0037520E">
        <w:rPr>
          <w:noProof/>
        </w:rPr>
        <w:t>Cleanup Task List Option</w:t>
      </w:r>
      <w:r>
        <w:rPr>
          <w:noProof/>
        </w:rPr>
        <w:t>, 306</w:t>
      </w:r>
    </w:p>
    <w:p w14:paraId="1DF2D498" w14:textId="77777777" w:rsidR="007624C7" w:rsidRDefault="007624C7">
      <w:pPr>
        <w:pStyle w:val="Index1"/>
        <w:tabs>
          <w:tab w:val="right" w:leader="dot" w:pos="4310"/>
        </w:tabs>
        <w:rPr>
          <w:noProof/>
        </w:rPr>
      </w:pPr>
      <w:r w:rsidRPr="0037520E">
        <w:rPr>
          <w:noProof/>
        </w:rPr>
        <w:lastRenderedPageBreak/>
        <w:t>Clear all resources Option</w:t>
      </w:r>
      <w:r>
        <w:rPr>
          <w:noProof/>
        </w:rPr>
        <w:t>, 246</w:t>
      </w:r>
    </w:p>
    <w:p w14:paraId="07D29554" w14:textId="77777777" w:rsidR="007624C7" w:rsidRDefault="007624C7">
      <w:pPr>
        <w:pStyle w:val="Index1"/>
        <w:tabs>
          <w:tab w:val="right" w:leader="dot" w:pos="4310"/>
        </w:tabs>
        <w:rPr>
          <w:noProof/>
        </w:rPr>
      </w:pPr>
      <w:r w:rsidRPr="0037520E">
        <w:rPr>
          <w:noProof/>
        </w:rPr>
        <w:t>Clear all users at startup Option</w:t>
      </w:r>
      <w:r>
        <w:rPr>
          <w:noProof/>
        </w:rPr>
        <w:t>, 284</w:t>
      </w:r>
    </w:p>
    <w:p w14:paraId="34B75D48" w14:textId="77777777" w:rsidR="007624C7" w:rsidRDefault="007624C7">
      <w:pPr>
        <w:pStyle w:val="Index1"/>
        <w:tabs>
          <w:tab w:val="right" w:leader="dot" w:pos="4310"/>
        </w:tabs>
        <w:rPr>
          <w:noProof/>
        </w:rPr>
      </w:pPr>
      <w:r w:rsidRPr="0037520E">
        <w:rPr>
          <w:noProof/>
        </w:rPr>
        <w:t>Clear All Users at Startup Option</w:t>
      </w:r>
      <w:r>
        <w:rPr>
          <w:noProof/>
        </w:rPr>
        <w:t>, 327</w:t>
      </w:r>
    </w:p>
    <w:p w14:paraId="79825B9C" w14:textId="77777777" w:rsidR="007624C7" w:rsidRDefault="007624C7">
      <w:pPr>
        <w:pStyle w:val="Index1"/>
        <w:tabs>
          <w:tab w:val="right" w:leader="dot" w:pos="4310"/>
        </w:tabs>
        <w:rPr>
          <w:noProof/>
        </w:rPr>
      </w:pPr>
      <w:r w:rsidRPr="0037520E">
        <w:rPr>
          <w:noProof/>
        </w:rPr>
        <w:t>Clear Electronic signature code Option</w:t>
      </w:r>
      <w:r>
        <w:rPr>
          <w:noProof/>
        </w:rPr>
        <w:t>, 288</w:t>
      </w:r>
    </w:p>
    <w:p w14:paraId="19016251" w14:textId="77777777" w:rsidR="007624C7" w:rsidRDefault="007624C7">
      <w:pPr>
        <w:pStyle w:val="Index1"/>
        <w:tabs>
          <w:tab w:val="right" w:leader="dot" w:pos="4310"/>
        </w:tabs>
        <w:rPr>
          <w:noProof/>
        </w:rPr>
      </w:pPr>
      <w:r w:rsidRPr="0037520E">
        <w:rPr>
          <w:noProof/>
        </w:rPr>
        <w:t>Clear one Resource Option</w:t>
      </w:r>
      <w:r>
        <w:rPr>
          <w:noProof/>
        </w:rPr>
        <w:t>, 246</w:t>
      </w:r>
    </w:p>
    <w:p w14:paraId="65256D9A" w14:textId="77777777" w:rsidR="007624C7" w:rsidRDefault="007624C7">
      <w:pPr>
        <w:pStyle w:val="Index1"/>
        <w:tabs>
          <w:tab w:val="right" w:leader="dot" w:pos="4310"/>
        </w:tabs>
        <w:rPr>
          <w:noProof/>
        </w:rPr>
      </w:pPr>
      <w:r w:rsidRPr="0037520E">
        <w:rPr>
          <w:noProof/>
        </w:rPr>
        <w:t>Clear Terminal Option</w:t>
      </w:r>
      <w:r>
        <w:rPr>
          <w:noProof/>
        </w:rPr>
        <w:t>, 284</w:t>
      </w:r>
    </w:p>
    <w:p w14:paraId="67EAA547" w14:textId="77777777" w:rsidR="007624C7" w:rsidRDefault="007624C7">
      <w:pPr>
        <w:pStyle w:val="Index1"/>
        <w:tabs>
          <w:tab w:val="right" w:leader="dot" w:pos="4310"/>
        </w:tabs>
        <w:rPr>
          <w:noProof/>
        </w:rPr>
      </w:pPr>
      <w:r>
        <w:rPr>
          <w:noProof/>
        </w:rPr>
        <w:t>CM DAILY STATISTICS (#8986.6) File, 24</w:t>
      </w:r>
    </w:p>
    <w:p w14:paraId="2FD38A0F" w14:textId="77777777" w:rsidR="007624C7" w:rsidRDefault="007624C7">
      <w:pPr>
        <w:pStyle w:val="Index1"/>
        <w:tabs>
          <w:tab w:val="right" w:leader="dot" w:pos="4310"/>
        </w:tabs>
        <w:rPr>
          <w:noProof/>
        </w:rPr>
      </w:pPr>
      <w:r>
        <w:rPr>
          <w:noProof/>
        </w:rPr>
        <w:t>CM DISK DRIVE RAW DATA, 24</w:t>
      </w:r>
    </w:p>
    <w:p w14:paraId="61641F30" w14:textId="77777777" w:rsidR="007624C7" w:rsidRDefault="007624C7">
      <w:pPr>
        <w:pStyle w:val="Index1"/>
        <w:tabs>
          <w:tab w:val="right" w:leader="dot" w:pos="4310"/>
        </w:tabs>
        <w:rPr>
          <w:noProof/>
        </w:rPr>
      </w:pPr>
      <w:r>
        <w:rPr>
          <w:noProof/>
        </w:rPr>
        <w:t>CM NODENAME RAW DATA, 24</w:t>
      </w:r>
    </w:p>
    <w:p w14:paraId="590D680D" w14:textId="77777777" w:rsidR="007624C7" w:rsidRDefault="007624C7">
      <w:pPr>
        <w:pStyle w:val="Index1"/>
        <w:tabs>
          <w:tab w:val="right" w:leader="dot" w:pos="4310"/>
        </w:tabs>
        <w:rPr>
          <w:noProof/>
        </w:rPr>
      </w:pPr>
      <w:r>
        <w:rPr>
          <w:noProof/>
        </w:rPr>
        <w:t>CM SITE NODENAMES file, 24</w:t>
      </w:r>
    </w:p>
    <w:p w14:paraId="725D9EF9" w14:textId="77777777" w:rsidR="007624C7" w:rsidRDefault="007624C7">
      <w:pPr>
        <w:pStyle w:val="Index1"/>
        <w:tabs>
          <w:tab w:val="right" w:leader="dot" w:pos="4310"/>
        </w:tabs>
        <w:rPr>
          <w:noProof/>
        </w:rPr>
      </w:pPr>
      <w:r>
        <w:rPr>
          <w:noProof/>
        </w:rPr>
        <w:t>CM SITE PARAMETERS file, 24</w:t>
      </w:r>
    </w:p>
    <w:p w14:paraId="0CA8B803" w14:textId="77777777" w:rsidR="007624C7" w:rsidRDefault="007624C7">
      <w:pPr>
        <w:pStyle w:val="Index1"/>
        <w:tabs>
          <w:tab w:val="right" w:leader="dot" w:pos="4310"/>
        </w:tabs>
        <w:rPr>
          <w:noProof/>
        </w:rPr>
      </w:pPr>
      <w:r w:rsidRPr="0037520E">
        <w:rPr>
          <w:noProof/>
        </w:rPr>
        <w:t>Codes</w:t>
      </w:r>
    </w:p>
    <w:p w14:paraId="3FA800D0" w14:textId="77777777" w:rsidR="007624C7" w:rsidRDefault="007624C7">
      <w:pPr>
        <w:pStyle w:val="Index2"/>
        <w:tabs>
          <w:tab w:val="right" w:leader="dot" w:pos="4310"/>
        </w:tabs>
        <w:rPr>
          <w:noProof/>
        </w:rPr>
      </w:pPr>
      <w:r w:rsidRPr="0037520E">
        <w:rPr>
          <w:noProof/>
        </w:rPr>
        <w:t>Access</w:t>
      </w:r>
      <w:r>
        <w:rPr>
          <w:noProof/>
        </w:rPr>
        <w:t>, 156, 235</w:t>
      </w:r>
    </w:p>
    <w:p w14:paraId="2B340E78" w14:textId="77777777" w:rsidR="007624C7" w:rsidRDefault="007624C7">
      <w:pPr>
        <w:pStyle w:val="Index2"/>
        <w:tabs>
          <w:tab w:val="right" w:leader="dot" w:pos="4310"/>
        </w:tabs>
        <w:rPr>
          <w:noProof/>
        </w:rPr>
      </w:pPr>
      <w:r w:rsidRPr="0037520E">
        <w:rPr>
          <w:noProof/>
        </w:rPr>
        <w:t>Verify</w:t>
      </w:r>
      <w:r>
        <w:rPr>
          <w:noProof/>
        </w:rPr>
        <w:t>, 7, 156, 235</w:t>
      </w:r>
    </w:p>
    <w:p w14:paraId="071BE272" w14:textId="77777777" w:rsidR="007624C7" w:rsidRDefault="007624C7">
      <w:pPr>
        <w:pStyle w:val="Index1"/>
        <w:tabs>
          <w:tab w:val="right" w:leader="dot" w:pos="4310"/>
        </w:tabs>
        <w:rPr>
          <w:noProof/>
        </w:rPr>
      </w:pPr>
      <w:r w:rsidRPr="0037520E">
        <w:rPr>
          <w:noProof/>
        </w:rPr>
        <w:t>Compare local/national checksums report Option</w:t>
      </w:r>
      <w:r>
        <w:rPr>
          <w:noProof/>
        </w:rPr>
        <w:t>, 218</w:t>
      </w:r>
    </w:p>
    <w:p w14:paraId="53CAE284" w14:textId="77777777" w:rsidR="007624C7" w:rsidRDefault="007624C7">
      <w:pPr>
        <w:pStyle w:val="Index1"/>
        <w:tabs>
          <w:tab w:val="right" w:leader="dot" w:pos="4310"/>
        </w:tabs>
        <w:rPr>
          <w:noProof/>
        </w:rPr>
      </w:pPr>
      <w:r w:rsidRPr="0037520E">
        <w:rPr>
          <w:noProof/>
        </w:rPr>
        <w:t>Compare routines on tape to disk Option</w:t>
      </w:r>
      <w:r>
        <w:rPr>
          <w:noProof/>
        </w:rPr>
        <w:t>, 271</w:t>
      </w:r>
    </w:p>
    <w:p w14:paraId="2960B726" w14:textId="77777777" w:rsidR="007624C7" w:rsidRDefault="007624C7">
      <w:pPr>
        <w:pStyle w:val="Index1"/>
        <w:tabs>
          <w:tab w:val="right" w:leader="dot" w:pos="4310"/>
        </w:tabs>
        <w:rPr>
          <w:noProof/>
        </w:rPr>
      </w:pPr>
      <w:r w:rsidRPr="0037520E">
        <w:rPr>
          <w:noProof/>
        </w:rPr>
        <w:t>Compare Transport Global to Current System Option</w:t>
      </w:r>
      <w:r>
        <w:rPr>
          <w:noProof/>
        </w:rPr>
        <w:t>, 180</w:t>
      </w:r>
    </w:p>
    <w:p w14:paraId="7E5EF46F" w14:textId="77777777" w:rsidR="007624C7" w:rsidRDefault="007624C7">
      <w:pPr>
        <w:pStyle w:val="Index1"/>
        <w:tabs>
          <w:tab w:val="right" w:leader="dot" w:pos="4310"/>
        </w:tabs>
        <w:rPr>
          <w:noProof/>
        </w:rPr>
      </w:pPr>
      <w:r w:rsidRPr="0037520E">
        <w:rPr>
          <w:noProof/>
        </w:rPr>
        <w:t>Compare two routines Option</w:t>
      </w:r>
      <w:r>
        <w:rPr>
          <w:noProof/>
        </w:rPr>
        <w:t>, 321</w:t>
      </w:r>
    </w:p>
    <w:p w14:paraId="1BD4390B" w14:textId="77777777" w:rsidR="007624C7" w:rsidRDefault="007624C7">
      <w:pPr>
        <w:pStyle w:val="Index1"/>
        <w:tabs>
          <w:tab w:val="right" w:leader="dot" w:pos="4310"/>
        </w:tabs>
        <w:rPr>
          <w:noProof/>
        </w:rPr>
      </w:pPr>
      <w:r>
        <w:rPr>
          <w:noProof/>
        </w:rPr>
        <w:t>Configuring VAX/Alpha Performance Monitor (VPM), 23</w:t>
      </w:r>
    </w:p>
    <w:p w14:paraId="379D1212" w14:textId="77777777" w:rsidR="007624C7" w:rsidRDefault="007624C7">
      <w:pPr>
        <w:pStyle w:val="Index1"/>
        <w:tabs>
          <w:tab w:val="right" w:leader="dot" w:pos="4310"/>
        </w:tabs>
        <w:rPr>
          <w:noProof/>
        </w:rPr>
      </w:pPr>
      <w:r>
        <w:rPr>
          <w:noProof/>
        </w:rPr>
        <w:t>Contingency Planning, 396</w:t>
      </w:r>
    </w:p>
    <w:p w14:paraId="1FCB036C" w14:textId="77777777" w:rsidR="007624C7" w:rsidRDefault="007624C7">
      <w:pPr>
        <w:pStyle w:val="Index1"/>
        <w:tabs>
          <w:tab w:val="right" w:leader="dot" w:pos="4310"/>
        </w:tabs>
        <w:rPr>
          <w:noProof/>
        </w:rPr>
      </w:pPr>
      <w:r w:rsidRPr="0037520E">
        <w:rPr>
          <w:noProof/>
        </w:rPr>
        <w:t>Continue Option</w:t>
      </w:r>
      <w:r>
        <w:rPr>
          <w:noProof/>
        </w:rPr>
        <w:t>, 244</w:t>
      </w:r>
    </w:p>
    <w:p w14:paraId="4A4F19A1" w14:textId="77777777" w:rsidR="007624C7" w:rsidRDefault="007624C7">
      <w:pPr>
        <w:pStyle w:val="Index1"/>
        <w:tabs>
          <w:tab w:val="right" w:leader="dot" w:pos="4310"/>
        </w:tabs>
        <w:rPr>
          <w:noProof/>
        </w:rPr>
      </w:pPr>
      <w:r w:rsidRPr="0037520E">
        <w:rPr>
          <w:noProof/>
        </w:rPr>
        <w:t>Convert any IP address per system settings Option</w:t>
      </w:r>
      <w:r>
        <w:rPr>
          <w:noProof/>
        </w:rPr>
        <w:t>, 176</w:t>
      </w:r>
    </w:p>
    <w:p w14:paraId="579715B2" w14:textId="77777777" w:rsidR="007624C7" w:rsidRDefault="007624C7">
      <w:pPr>
        <w:pStyle w:val="Index1"/>
        <w:tabs>
          <w:tab w:val="right" w:leader="dot" w:pos="4310"/>
        </w:tabs>
        <w:rPr>
          <w:noProof/>
        </w:rPr>
      </w:pPr>
      <w:r w:rsidRPr="0037520E">
        <w:rPr>
          <w:noProof/>
        </w:rPr>
        <w:t>Convert any IP address to IPv4 Option</w:t>
      </w:r>
      <w:r>
        <w:rPr>
          <w:noProof/>
        </w:rPr>
        <w:t>, 177</w:t>
      </w:r>
    </w:p>
    <w:p w14:paraId="5A283032" w14:textId="77777777" w:rsidR="007624C7" w:rsidRDefault="007624C7">
      <w:pPr>
        <w:pStyle w:val="Index1"/>
        <w:tabs>
          <w:tab w:val="right" w:leader="dot" w:pos="4310"/>
        </w:tabs>
        <w:rPr>
          <w:noProof/>
        </w:rPr>
      </w:pPr>
      <w:r w:rsidRPr="0037520E">
        <w:rPr>
          <w:noProof/>
        </w:rPr>
        <w:t>Convert any IP address to IPv6 Option</w:t>
      </w:r>
      <w:r>
        <w:rPr>
          <w:noProof/>
        </w:rPr>
        <w:t>, 177</w:t>
      </w:r>
    </w:p>
    <w:p w14:paraId="52CDC288" w14:textId="77777777" w:rsidR="007624C7" w:rsidRDefault="007624C7">
      <w:pPr>
        <w:pStyle w:val="Index1"/>
        <w:tabs>
          <w:tab w:val="right" w:leader="dot" w:pos="4310"/>
        </w:tabs>
        <w:rPr>
          <w:noProof/>
        </w:rPr>
      </w:pPr>
      <w:r w:rsidRPr="0037520E">
        <w:rPr>
          <w:noProof/>
        </w:rPr>
        <w:t>Convert Loaded Package for Redistribution Option</w:t>
      </w:r>
      <w:r>
        <w:rPr>
          <w:noProof/>
        </w:rPr>
        <w:t>, 180</w:t>
      </w:r>
    </w:p>
    <w:p w14:paraId="3AACC97A" w14:textId="77777777" w:rsidR="007624C7" w:rsidRDefault="007624C7">
      <w:pPr>
        <w:pStyle w:val="Index1"/>
        <w:tabs>
          <w:tab w:val="right" w:leader="dot" w:pos="4310"/>
        </w:tabs>
        <w:rPr>
          <w:noProof/>
        </w:rPr>
      </w:pPr>
      <w:r w:rsidRPr="0037520E">
        <w:rPr>
          <w:noProof/>
        </w:rPr>
        <w:t>Copy Build to Build Option</w:t>
      </w:r>
      <w:r>
        <w:rPr>
          <w:noProof/>
        </w:rPr>
        <w:t>, 181</w:t>
      </w:r>
    </w:p>
    <w:p w14:paraId="11BA20A5" w14:textId="77777777" w:rsidR="007624C7" w:rsidRDefault="007624C7">
      <w:pPr>
        <w:pStyle w:val="Index1"/>
        <w:tabs>
          <w:tab w:val="right" w:leader="dot" w:pos="4310"/>
        </w:tabs>
        <w:rPr>
          <w:noProof/>
        </w:rPr>
      </w:pPr>
      <w:r w:rsidRPr="0037520E">
        <w:rPr>
          <w:noProof/>
        </w:rPr>
        <w:t>Copy Everything About an Option to a New Option Option</w:t>
      </w:r>
      <w:r>
        <w:rPr>
          <w:noProof/>
        </w:rPr>
        <w:t>, 205</w:t>
      </w:r>
    </w:p>
    <w:p w14:paraId="2C830CD2" w14:textId="77777777" w:rsidR="007624C7" w:rsidRDefault="007624C7">
      <w:pPr>
        <w:pStyle w:val="Index1"/>
        <w:tabs>
          <w:tab w:val="right" w:leader="dot" w:pos="4310"/>
        </w:tabs>
        <w:rPr>
          <w:noProof/>
        </w:rPr>
      </w:pPr>
      <w:r w:rsidRPr="0037520E">
        <w:rPr>
          <w:noProof/>
        </w:rPr>
        <w:t>Copy One User’s File Access to Others Option</w:t>
      </w:r>
      <w:r>
        <w:rPr>
          <w:noProof/>
        </w:rPr>
        <w:t>, 254</w:t>
      </w:r>
    </w:p>
    <w:p w14:paraId="3A8F9494" w14:textId="77777777" w:rsidR="007624C7" w:rsidRDefault="007624C7">
      <w:pPr>
        <w:pStyle w:val="Index1"/>
        <w:tabs>
          <w:tab w:val="right" w:leader="dot" w:pos="4310"/>
        </w:tabs>
        <w:rPr>
          <w:noProof/>
        </w:rPr>
      </w:pPr>
      <w:r w:rsidRPr="0037520E">
        <w:rPr>
          <w:noProof/>
        </w:rPr>
        <w:t>Copy One Users Menus and Keys to others Option</w:t>
      </w:r>
      <w:r>
        <w:rPr>
          <w:noProof/>
        </w:rPr>
        <w:t>, 213</w:t>
      </w:r>
    </w:p>
    <w:p w14:paraId="3143C5C3" w14:textId="77777777" w:rsidR="007624C7" w:rsidRDefault="007624C7">
      <w:pPr>
        <w:pStyle w:val="Index1"/>
        <w:tabs>
          <w:tab w:val="right" w:leader="dot" w:pos="4310"/>
        </w:tabs>
        <w:rPr>
          <w:noProof/>
        </w:rPr>
      </w:pPr>
      <w:r w:rsidRPr="0037520E">
        <w:rPr>
          <w:noProof/>
        </w:rPr>
        <w:t>Copy the compiled menus from the print server Option</w:t>
      </w:r>
      <w:r>
        <w:rPr>
          <w:noProof/>
        </w:rPr>
        <w:t>, 236</w:t>
      </w:r>
    </w:p>
    <w:p w14:paraId="10069512" w14:textId="77777777" w:rsidR="007624C7" w:rsidRDefault="007624C7">
      <w:pPr>
        <w:pStyle w:val="Index1"/>
        <w:tabs>
          <w:tab w:val="right" w:leader="dot" w:pos="4310"/>
        </w:tabs>
        <w:rPr>
          <w:noProof/>
        </w:rPr>
      </w:pPr>
      <w:r>
        <w:rPr>
          <w:noProof/>
        </w:rPr>
        <w:t>Core Applications Menu, 107, 111, 244</w:t>
      </w:r>
    </w:p>
    <w:p w14:paraId="67919519" w14:textId="77777777" w:rsidR="007624C7" w:rsidRDefault="007624C7">
      <w:pPr>
        <w:pStyle w:val="Index1"/>
        <w:tabs>
          <w:tab w:val="right" w:leader="dot" w:pos="4310"/>
        </w:tabs>
        <w:rPr>
          <w:noProof/>
        </w:rPr>
      </w:pPr>
      <w:r w:rsidRPr="0037520E">
        <w:rPr>
          <w:noProof/>
        </w:rPr>
        <w:t>Count of Clinical Trainee’s Option</w:t>
      </w:r>
      <w:r>
        <w:rPr>
          <w:noProof/>
        </w:rPr>
        <w:t>, 241</w:t>
      </w:r>
    </w:p>
    <w:p w14:paraId="5711DDD0" w14:textId="77777777" w:rsidR="007624C7" w:rsidRDefault="007624C7">
      <w:pPr>
        <w:pStyle w:val="Index1"/>
        <w:tabs>
          <w:tab w:val="right" w:leader="dot" w:pos="4310"/>
        </w:tabs>
        <w:rPr>
          <w:noProof/>
        </w:rPr>
      </w:pPr>
      <w:r w:rsidRPr="0037520E">
        <w:rPr>
          <w:noProof/>
        </w:rPr>
        <w:t>COUNTY CODE (#5.13) File</w:t>
      </w:r>
      <w:r>
        <w:rPr>
          <w:noProof/>
        </w:rPr>
        <w:t>, 79, 175</w:t>
      </w:r>
    </w:p>
    <w:p w14:paraId="63774675" w14:textId="77777777" w:rsidR="007624C7" w:rsidRDefault="007624C7">
      <w:pPr>
        <w:pStyle w:val="Index1"/>
        <w:tabs>
          <w:tab w:val="right" w:leader="dot" w:pos="4310"/>
        </w:tabs>
        <w:rPr>
          <w:noProof/>
        </w:rPr>
      </w:pPr>
      <w:r>
        <w:rPr>
          <w:noProof/>
        </w:rPr>
        <w:t>CPT (#81) File, 1</w:t>
      </w:r>
    </w:p>
    <w:p w14:paraId="71D6E4CC" w14:textId="77777777" w:rsidR="007624C7" w:rsidRDefault="007624C7">
      <w:pPr>
        <w:pStyle w:val="Index1"/>
        <w:tabs>
          <w:tab w:val="right" w:leader="dot" w:pos="4310"/>
        </w:tabs>
        <w:rPr>
          <w:noProof/>
        </w:rPr>
      </w:pPr>
      <w:r w:rsidRPr="0037520E">
        <w:rPr>
          <w:noProof/>
        </w:rPr>
        <w:t>CPU/Service/User/Device Stats Option</w:t>
      </w:r>
      <w:r>
        <w:rPr>
          <w:noProof/>
        </w:rPr>
        <w:t>, 295</w:t>
      </w:r>
    </w:p>
    <w:p w14:paraId="5C144E55" w14:textId="77777777" w:rsidR="007624C7" w:rsidRDefault="007624C7">
      <w:pPr>
        <w:pStyle w:val="Index1"/>
        <w:tabs>
          <w:tab w:val="right" w:leader="dot" w:pos="4310"/>
        </w:tabs>
        <w:rPr>
          <w:noProof/>
        </w:rPr>
      </w:pPr>
      <w:r w:rsidRPr="0037520E">
        <w:rPr>
          <w:noProof/>
        </w:rPr>
        <w:t>Create a Build Using Namespace Option</w:t>
      </w:r>
      <w:r>
        <w:rPr>
          <w:noProof/>
        </w:rPr>
        <w:t>, 180</w:t>
      </w:r>
    </w:p>
    <w:p w14:paraId="120E0632" w14:textId="77777777" w:rsidR="007624C7" w:rsidRDefault="007624C7">
      <w:pPr>
        <w:pStyle w:val="Index1"/>
        <w:tabs>
          <w:tab w:val="right" w:leader="dot" w:pos="4310"/>
        </w:tabs>
        <w:rPr>
          <w:noProof/>
        </w:rPr>
      </w:pPr>
      <w:r w:rsidRPr="0037520E">
        <w:rPr>
          <w:noProof/>
        </w:rPr>
        <w:t>Create a new menu template Option</w:t>
      </w:r>
      <w:r>
        <w:rPr>
          <w:noProof/>
        </w:rPr>
        <w:t>, 217</w:t>
      </w:r>
    </w:p>
    <w:p w14:paraId="3F10748C" w14:textId="77777777" w:rsidR="007624C7" w:rsidRDefault="007624C7">
      <w:pPr>
        <w:pStyle w:val="Index1"/>
        <w:tabs>
          <w:tab w:val="right" w:leader="dot" w:pos="4310"/>
        </w:tabs>
        <w:rPr>
          <w:noProof/>
        </w:rPr>
      </w:pPr>
      <w:r w:rsidRPr="0037520E">
        <w:rPr>
          <w:noProof/>
        </w:rPr>
        <w:t>Create a Set of Options To Mark Out-Of-Order Option</w:t>
      </w:r>
      <w:r>
        <w:rPr>
          <w:noProof/>
        </w:rPr>
        <w:t>, 210</w:t>
      </w:r>
    </w:p>
    <w:p w14:paraId="7553E42A" w14:textId="77777777" w:rsidR="007624C7" w:rsidRDefault="007624C7">
      <w:pPr>
        <w:pStyle w:val="Index1"/>
        <w:tabs>
          <w:tab w:val="right" w:leader="dot" w:pos="4310"/>
        </w:tabs>
        <w:rPr>
          <w:noProof/>
        </w:rPr>
      </w:pPr>
      <w:r w:rsidRPr="0037520E">
        <w:rPr>
          <w:noProof/>
        </w:rPr>
        <w:t>Critical Alerts Count Report Option</w:t>
      </w:r>
      <w:r>
        <w:rPr>
          <w:noProof/>
        </w:rPr>
        <w:t>, 195</w:t>
      </w:r>
    </w:p>
    <w:p w14:paraId="2E652023" w14:textId="77777777" w:rsidR="007624C7" w:rsidRDefault="007624C7">
      <w:pPr>
        <w:pStyle w:val="Index1"/>
        <w:tabs>
          <w:tab w:val="right" w:leader="dot" w:pos="4310"/>
        </w:tabs>
        <w:rPr>
          <w:noProof/>
        </w:rPr>
      </w:pPr>
      <w:r w:rsidRPr="0037520E">
        <w:rPr>
          <w:noProof/>
        </w:rPr>
        <w:t>Cross Reference Help Frames Option</w:t>
      </w:r>
      <w:r>
        <w:rPr>
          <w:noProof/>
        </w:rPr>
        <w:t>, 208</w:t>
      </w:r>
    </w:p>
    <w:p w14:paraId="788EA25F" w14:textId="77777777" w:rsidR="007624C7" w:rsidRDefault="007624C7">
      <w:pPr>
        <w:pStyle w:val="Index1"/>
        <w:tabs>
          <w:tab w:val="right" w:leader="dot" w:pos="4310"/>
        </w:tabs>
        <w:rPr>
          <w:noProof/>
        </w:rPr>
      </w:pPr>
      <w:r>
        <w:rPr>
          <w:noProof/>
        </w:rPr>
        <w:t>Cross-References</w:t>
      </w:r>
    </w:p>
    <w:p w14:paraId="12F8178B" w14:textId="77777777" w:rsidR="007624C7" w:rsidRDefault="007624C7">
      <w:pPr>
        <w:pStyle w:val="Index2"/>
        <w:tabs>
          <w:tab w:val="right" w:leader="dot" w:pos="4310"/>
        </w:tabs>
        <w:rPr>
          <w:noProof/>
        </w:rPr>
      </w:pPr>
      <w:r>
        <w:rPr>
          <w:noProof/>
        </w:rPr>
        <w:t>MUMPS, 19</w:t>
      </w:r>
    </w:p>
    <w:p w14:paraId="52ABDAE1" w14:textId="77777777" w:rsidR="007624C7" w:rsidRDefault="007624C7">
      <w:pPr>
        <w:pStyle w:val="Index1"/>
        <w:tabs>
          <w:tab w:val="right" w:leader="dot" w:pos="4310"/>
        </w:tabs>
        <w:rPr>
          <w:noProof/>
        </w:rPr>
      </w:pPr>
      <w:r w:rsidRPr="0037520E">
        <w:rPr>
          <w:noProof/>
        </w:rPr>
        <w:t>Current Line/Port Address Option</w:t>
      </w:r>
      <w:r>
        <w:rPr>
          <w:noProof/>
        </w:rPr>
        <w:t>, 246</w:t>
      </w:r>
    </w:p>
    <w:p w14:paraId="25F8CA19" w14:textId="77777777" w:rsidR="007624C7" w:rsidRDefault="007624C7">
      <w:pPr>
        <w:pStyle w:val="Index1"/>
        <w:tabs>
          <w:tab w:val="right" w:leader="dot" w:pos="4310"/>
        </w:tabs>
        <w:rPr>
          <w:noProof/>
        </w:rPr>
      </w:pPr>
      <w:r w:rsidRPr="0037520E">
        <w:rPr>
          <w:noProof/>
          <w:kern w:val="2"/>
        </w:rPr>
        <w:t>Custodial Package Menu</w:t>
      </w:r>
      <w:r>
        <w:rPr>
          <w:noProof/>
        </w:rPr>
        <w:t>, 366</w:t>
      </w:r>
    </w:p>
    <w:p w14:paraId="546DEB2F"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D</w:t>
      </w:r>
    </w:p>
    <w:p w14:paraId="17E45C91" w14:textId="77777777" w:rsidR="007624C7" w:rsidRDefault="007624C7">
      <w:pPr>
        <w:pStyle w:val="Index1"/>
        <w:tabs>
          <w:tab w:val="right" w:leader="dot" w:pos="4310"/>
        </w:tabs>
        <w:rPr>
          <w:noProof/>
        </w:rPr>
      </w:pPr>
      <w:r w:rsidRPr="0037520E">
        <w:rPr>
          <w:noProof/>
        </w:rPr>
        <w:t>DA Return Code Edit Option</w:t>
      </w:r>
      <w:r>
        <w:rPr>
          <w:noProof/>
        </w:rPr>
        <w:t>, 219</w:t>
      </w:r>
    </w:p>
    <w:p w14:paraId="2EBFEF22" w14:textId="77777777" w:rsidR="007624C7" w:rsidRDefault="007624C7">
      <w:pPr>
        <w:pStyle w:val="Index1"/>
        <w:tabs>
          <w:tab w:val="right" w:leader="dot" w:pos="4310"/>
        </w:tabs>
        <w:rPr>
          <w:noProof/>
        </w:rPr>
      </w:pPr>
      <w:r w:rsidRPr="0037520E">
        <w:rPr>
          <w:noProof/>
        </w:rPr>
        <w:t>DA RETURN CODES (#3.22) File</w:t>
      </w:r>
      <w:r>
        <w:rPr>
          <w:noProof/>
        </w:rPr>
        <w:t>, 68, 74</w:t>
      </w:r>
    </w:p>
    <w:p w14:paraId="1445B7A2" w14:textId="77777777" w:rsidR="007624C7" w:rsidRDefault="007624C7">
      <w:pPr>
        <w:pStyle w:val="Index1"/>
        <w:tabs>
          <w:tab w:val="right" w:leader="dot" w:pos="4310"/>
        </w:tabs>
        <w:rPr>
          <w:noProof/>
        </w:rPr>
      </w:pPr>
      <w:r w:rsidRPr="0037520E">
        <w:rPr>
          <w:noProof/>
        </w:rPr>
        <w:t>DA RETURNS CODE (#3.22) File</w:t>
      </w:r>
      <w:r>
        <w:rPr>
          <w:noProof/>
        </w:rPr>
        <w:t>, 219</w:t>
      </w:r>
    </w:p>
    <w:p w14:paraId="51A271E1" w14:textId="77777777" w:rsidR="007624C7" w:rsidRDefault="007624C7">
      <w:pPr>
        <w:pStyle w:val="Index1"/>
        <w:tabs>
          <w:tab w:val="right" w:leader="dot" w:pos="4310"/>
        </w:tabs>
        <w:rPr>
          <w:noProof/>
        </w:rPr>
      </w:pPr>
      <w:r>
        <w:rPr>
          <w:noProof/>
        </w:rPr>
        <w:t>Data</w:t>
      </w:r>
    </w:p>
    <w:p w14:paraId="5FF7AF23" w14:textId="77777777" w:rsidR="007624C7" w:rsidRDefault="007624C7">
      <w:pPr>
        <w:pStyle w:val="Index2"/>
        <w:tabs>
          <w:tab w:val="right" w:leader="dot" w:pos="4310"/>
        </w:tabs>
        <w:rPr>
          <w:noProof/>
        </w:rPr>
      </w:pPr>
      <w:r>
        <w:rPr>
          <w:noProof/>
        </w:rPr>
        <w:t>RTHIST, 24</w:t>
      </w:r>
    </w:p>
    <w:p w14:paraId="3C06A8DB" w14:textId="77777777" w:rsidR="007624C7" w:rsidRDefault="007624C7">
      <w:pPr>
        <w:pStyle w:val="Index1"/>
        <w:tabs>
          <w:tab w:val="right" w:leader="dot" w:pos="4310"/>
        </w:tabs>
        <w:rPr>
          <w:noProof/>
        </w:rPr>
      </w:pPr>
      <w:r>
        <w:rPr>
          <w:noProof/>
        </w:rPr>
        <w:t>Data Dictionary</w:t>
      </w:r>
    </w:p>
    <w:p w14:paraId="6688BCE9" w14:textId="77777777" w:rsidR="007624C7" w:rsidRDefault="007624C7">
      <w:pPr>
        <w:pStyle w:val="Index2"/>
        <w:tabs>
          <w:tab w:val="right" w:leader="dot" w:pos="4310"/>
        </w:tabs>
        <w:rPr>
          <w:noProof/>
        </w:rPr>
      </w:pPr>
      <w:r>
        <w:rPr>
          <w:noProof/>
        </w:rPr>
        <w:t>Data Dictionary Utilities Menu, xxvii</w:t>
      </w:r>
    </w:p>
    <w:p w14:paraId="26C4314E" w14:textId="77777777" w:rsidR="007624C7" w:rsidRDefault="007624C7">
      <w:pPr>
        <w:pStyle w:val="Index2"/>
        <w:tabs>
          <w:tab w:val="right" w:leader="dot" w:pos="4310"/>
        </w:tabs>
        <w:rPr>
          <w:noProof/>
        </w:rPr>
      </w:pPr>
      <w:r>
        <w:rPr>
          <w:noProof/>
        </w:rPr>
        <w:t>Listings, xxvii</w:t>
      </w:r>
    </w:p>
    <w:p w14:paraId="4FA43E13" w14:textId="77777777" w:rsidR="007624C7" w:rsidRDefault="007624C7">
      <w:pPr>
        <w:pStyle w:val="Index1"/>
        <w:tabs>
          <w:tab w:val="right" w:leader="dot" w:pos="4310"/>
        </w:tabs>
        <w:rPr>
          <w:noProof/>
        </w:rPr>
      </w:pPr>
      <w:r>
        <w:rPr>
          <w:noProof/>
        </w:rPr>
        <w:t>DBA Approvals, 365</w:t>
      </w:r>
    </w:p>
    <w:p w14:paraId="6AEE3657" w14:textId="77777777" w:rsidR="007624C7" w:rsidRDefault="007624C7">
      <w:pPr>
        <w:pStyle w:val="Index1"/>
        <w:tabs>
          <w:tab w:val="right" w:leader="dot" w:pos="4310"/>
        </w:tabs>
        <w:rPr>
          <w:noProof/>
        </w:rPr>
      </w:pPr>
      <w:r w:rsidRPr="0037520E">
        <w:rPr>
          <w:noProof/>
          <w:kern w:val="2"/>
        </w:rPr>
        <w:t>DBA IA CUSTODIAL MENU</w:t>
      </w:r>
      <w:r>
        <w:rPr>
          <w:noProof/>
        </w:rPr>
        <w:t>, 366</w:t>
      </w:r>
    </w:p>
    <w:p w14:paraId="4FA7A6D5" w14:textId="77777777" w:rsidR="007624C7" w:rsidRDefault="007624C7">
      <w:pPr>
        <w:pStyle w:val="Index1"/>
        <w:tabs>
          <w:tab w:val="right" w:leader="dot" w:pos="4310"/>
        </w:tabs>
        <w:rPr>
          <w:noProof/>
        </w:rPr>
      </w:pPr>
      <w:r w:rsidRPr="0037520E">
        <w:rPr>
          <w:noProof/>
          <w:kern w:val="2"/>
        </w:rPr>
        <w:t>DBA IA CUSTODIAL Option</w:t>
      </w:r>
      <w:r>
        <w:rPr>
          <w:noProof/>
        </w:rPr>
        <w:t>, 366</w:t>
      </w:r>
    </w:p>
    <w:p w14:paraId="6DB823B3" w14:textId="77777777" w:rsidR="007624C7" w:rsidRDefault="007624C7">
      <w:pPr>
        <w:pStyle w:val="Index1"/>
        <w:tabs>
          <w:tab w:val="right" w:leader="dot" w:pos="4310"/>
        </w:tabs>
        <w:rPr>
          <w:noProof/>
        </w:rPr>
      </w:pPr>
      <w:r w:rsidRPr="0037520E">
        <w:rPr>
          <w:noProof/>
          <w:kern w:val="2"/>
        </w:rPr>
        <w:t>DBA IA INQUIRY Option</w:t>
      </w:r>
      <w:r>
        <w:rPr>
          <w:noProof/>
        </w:rPr>
        <w:t>, 366</w:t>
      </w:r>
    </w:p>
    <w:p w14:paraId="4C3E8090" w14:textId="77777777" w:rsidR="007624C7" w:rsidRDefault="007624C7">
      <w:pPr>
        <w:pStyle w:val="Index1"/>
        <w:tabs>
          <w:tab w:val="right" w:leader="dot" w:pos="4310"/>
        </w:tabs>
        <w:rPr>
          <w:noProof/>
        </w:rPr>
      </w:pPr>
      <w:r w:rsidRPr="0037520E">
        <w:rPr>
          <w:noProof/>
          <w:kern w:val="2"/>
        </w:rPr>
        <w:t>DBA IA ISC Menu</w:t>
      </w:r>
      <w:r>
        <w:rPr>
          <w:noProof/>
        </w:rPr>
        <w:t>, 366</w:t>
      </w:r>
    </w:p>
    <w:p w14:paraId="14D6FBF1" w14:textId="77777777" w:rsidR="007624C7" w:rsidRDefault="007624C7">
      <w:pPr>
        <w:pStyle w:val="Index1"/>
        <w:tabs>
          <w:tab w:val="right" w:leader="dot" w:pos="4310"/>
        </w:tabs>
        <w:rPr>
          <w:noProof/>
        </w:rPr>
      </w:pPr>
      <w:r w:rsidRPr="0037520E">
        <w:rPr>
          <w:noProof/>
          <w:kern w:val="2"/>
        </w:rPr>
        <w:t>DBA IA SUBSCRIBER MENU</w:t>
      </w:r>
      <w:r>
        <w:rPr>
          <w:noProof/>
        </w:rPr>
        <w:t>, 366</w:t>
      </w:r>
    </w:p>
    <w:p w14:paraId="168C080C" w14:textId="77777777" w:rsidR="007624C7" w:rsidRDefault="007624C7">
      <w:pPr>
        <w:pStyle w:val="Index1"/>
        <w:tabs>
          <w:tab w:val="right" w:leader="dot" w:pos="4310"/>
        </w:tabs>
        <w:rPr>
          <w:noProof/>
        </w:rPr>
      </w:pPr>
      <w:r w:rsidRPr="0037520E">
        <w:rPr>
          <w:noProof/>
          <w:kern w:val="2"/>
        </w:rPr>
        <w:t>DBA IA SUBSCRIBER Option</w:t>
      </w:r>
      <w:r>
        <w:rPr>
          <w:noProof/>
        </w:rPr>
        <w:t>, 366, 367</w:t>
      </w:r>
    </w:p>
    <w:p w14:paraId="151D7061" w14:textId="77777777" w:rsidR="007624C7" w:rsidRDefault="007624C7">
      <w:pPr>
        <w:pStyle w:val="Index1"/>
        <w:tabs>
          <w:tab w:val="right" w:leader="dot" w:pos="4310"/>
        </w:tabs>
        <w:rPr>
          <w:noProof/>
        </w:rPr>
      </w:pPr>
      <w:r w:rsidRPr="0037520E">
        <w:rPr>
          <w:noProof/>
          <w:kern w:val="2"/>
        </w:rPr>
        <w:t>DBA Menu</w:t>
      </w:r>
      <w:r>
        <w:rPr>
          <w:noProof/>
        </w:rPr>
        <w:t>, 366</w:t>
      </w:r>
    </w:p>
    <w:p w14:paraId="256CFFAC" w14:textId="77777777" w:rsidR="007624C7" w:rsidRDefault="007624C7">
      <w:pPr>
        <w:pStyle w:val="Index1"/>
        <w:tabs>
          <w:tab w:val="right" w:leader="dot" w:pos="4310"/>
        </w:tabs>
        <w:rPr>
          <w:noProof/>
        </w:rPr>
      </w:pPr>
      <w:r w:rsidRPr="0037520E">
        <w:rPr>
          <w:noProof/>
        </w:rPr>
        <w:t>DEA BUSINESS ACTIVITY CODES (#8991.8) File</w:t>
      </w:r>
      <w:r>
        <w:rPr>
          <w:noProof/>
        </w:rPr>
        <w:t>, 68, 94</w:t>
      </w:r>
    </w:p>
    <w:p w14:paraId="6199396E" w14:textId="77777777" w:rsidR="007624C7" w:rsidRDefault="007624C7">
      <w:pPr>
        <w:pStyle w:val="Index1"/>
        <w:tabs>
          <w:tab w:val="right" w:leader="dot" w:pos="4310"/>
        </w:tabs>
        <w:rPr>
          <w:noProof/>
        </w:rPr>
      </w:pPr>
      <w:r w:rsidRPr="0037520E">
        <w:rPr>
          <w:noProof/>
        </w:rPr>
        <w:t>DEA NUMBERS (#8991.9) File</w:t>
      </w:r>
      <w:r>
        <w:rPr>
          <w:noProof/>
        </w:rPr>
        <w:t>, 68, 94</w:t>
      </w:r>
    </w:p>
    <w:p w14:paraId="4E3D29E5" w14:textId="77777777" w:rsidR="007624C7" w:rsidRDefault="007624C7">
      <w:pPr>
        <w:pStyle w:val="Index1"/>
        <w:tabs>
          <w:tab w:val="right" w:leader="dot" w:pos="4310"/>
        </w:tabs>
        <w:rPr>
          <w:noProof/>
        </w:rPr>
      </w:pPr>
      <w:r w:rsidRPr="0037520E">
        <w:rPr>
          <w:noProof/>
        </w:rPr>
        <w:t>Deactivate a User Option</w:t>
      </w:r>
      <w:r>
        <w:rPr>
          <w:noProof/>
        </w:rPr>
        <w:t>, 284, 328</w:t>
      </w:r>
    </w:p>
    <w:p w14:paraId="1B7D167A" w14:textId="77777777" w:rsidR="007624C7" w:rsidRDefault="007624C7">
      <w:pPr>
        <w:pStyle w:val="Index1"/>
        <w:tabs>
          <w:tab w:val="right" w:leader="dot" w:pos="4310"/>
        </w:tabs>
        <w:rPr>
          <w:noProof/>
        </w:rPr>
      </w:pPr>
      <w:r w:rsidRPr="0037520E">
        <w:rPr>
          <w:noProof/>
        </w:rPr>
        <w:t>De-allocation of Security Keys Option</w:t>
      </w:r>
      <w:r>
        <w:rPr>
          <w:noProof/>
        </w:rPr>
        <w:t>, 258</w:t>
      </w:r>
    </w:p>
    <w:p w14:paraId="28D40975" w14:textId="77777777" w:rsidR="007624C7" w:rsidRDefault="007624C7">
      <w:pPr>
        <w:pStyle w:val="Index1"/>
        <w:tabs>
          <w:tab w:val="right" w:leader="dot" w:pos="4310"/>
        </w:tabs>
        <w:rPr>
          <w:noProof/>
        </w:rPr>
      </w:pPr>
      <w:r w:rsidRPr="0037520E">
        <w:rPr>
          <w:noProof/>
        </w:rPr>
        <w:t>DEFAULT # OF ATTEMPTS (#202) Field</w:t>
      </w:r>
      <w:r>
        <w:rPr>
          <w:noProof/>
        </w:rPr>
        <w:t>, 5</w:t>
      </w:r>
    </w:p>
    <w:p w14:paraId="697B9DC0" w14:textId="77777777" w:rsidR="007624C7" w:rsidRDefault="007624C7">
      <w:pPr>
        <w:pStyle w:val="Index1"/>
        <w:tabs>
          <w:tab w:val="right" w:leader="dot" w:pos="4310"/>
        </w:tabs>
        <w:rPr>
          <w:noProof/>
        </w:rPr>
      </w:pPr>
      <w:r>
        <w:rPr>
          <w:noProof/>
        </w:rPr>
        <w:t>DEFAULT (#3) Field, 10</w:t>
      </w:r>
    </w:p>
    <w:p w14:paraId="465FBD32" w14:textId="77777777" w:rsidR="007624C7" w:rsidRDefault="007624C7">
      <w:pPr>
        <w:pStyle w:val="Index1"/>
        <w:tabs>
          <w:tab w:val="right" w:leader="dot" w:pos="4310"/>
        </w:tabs>
        <w:rPr>
          <w:noProof/>
        </w:rPr>
      </w:pPr>
      <w:r w:rsidRPr="0037520E">
        <w:rPr>
          <w:noProof/>
        </w:rPr>
        <w:t>DEFAULT AUTO-MENU (#206) Field</w:t>
      </w:r>
      <w:r>
        <w:rPr>
          <w:noProof/>
        </w:rPr>
        <w:t>, 5</w:t>
      </w:r>
    </w:p>
    <w:p w14:paraId="61E9F6F6" w14:textId="77777777" w:rsidR="007624C7" w:rsidRDefault="007624C7">
      <w:pPr>
        <w:pStyle w:val="Index1"/>
        <w:tabs>
          <w:tab w:val="right" w:leader="dot" w:pos="4310"/>
        </w:tabs>
        <w:rPr>
          <w:noProof/>
        </w:rPr>
      </w:pPr>
      <w:r w:rsidRPr="0037520E">
        <w:rPr>
          <w:noProof/>
        </w:rPr>
        <w:t>DEFAULT Field</w:t>
      </w:r>
      <w:r>
        <w:rPr>
          <w:noProof/>
        </w:rPr>
        <w:t>, 4</w:t>
      </w:r>
    </w:p>
    <w:p w14:paraId="67B4265D" w14:textId="77777777" w:rsidR="007624C7" w:rsidRDefault="007624C7">
      <w:pPr>
        <w:pStyle w:val="Index1"/>
        <w:tabs>
          <w:tab w:val="right" w:leader="dot" w:pos="4310"/>
        </w:tabs>
        <w:rPr>
          <w:noProof/>
        </w:rPr>
      </w:pPr>
      <w:r w:rsidRPr="0037520E">
        <w:rPr>
          <w:noProof/>
        </w:rPr>
        <w:t>DEFAULT INSTITUTION (#217) Field</w:t>
      </w:r>
      <w:r>
        <w:rPr>
          <w:noProof/>
        </w:rPr>
        <w:t>, 5</w:t>
      </w:r>
    </w:p>
    <w:p w14:paraId="0530A650" w14:textId="77777777" w:rsidR="007624C7" w:rsidRDefault="007624C7">
      <w:pPr>
        <w:pStyle w:val="Index1"/>
        <w:tabs>
          <w:tab w:val="right" w:leader="dot" w:pos="4310"/>
        </w:tabs>
        <w:rPr>
          <w:noProof/>
        </w:rPr>
      </w:pPr>
      <w:r w:rsidRPr="0037520E">
        <w:rPr>
          <w:noProof/>
        </w:rPr>
        <w:t>DEFAULT LANGUAGE (#207) Field</w:t>
      </w:r>
      <w:r>
        <w:rPr>
          <w:noProof/>
        </w:rPr>
        <w:t>, 6</w:t>
      </w:r>
    </w:p>
    <w:p w14:paraId="36690D73" w14:textId="77777777" w:rsidR="007624C7" w:rsidRDefault="007624C7">
      <w:pPr>
        <w:pStyle w:val="Index1"/>
        <w:tabs>
          <w:tab w:val="right" w:leader="dot" w:pos="4310"/>
        </w:tabs>
        <w:rPr>
          <w:noProof/>
        </w:rPr>
      </w:pPr>
      <w:r w:rsidRPr="0037520E">
        <w:rPr>
          <w:noProof/>
        </w:rPr>
        <w:t>DEFAULT LOCK-OUT TIME (#203) Field</w:t>
      </w:r>
      <w:r>
        <w:rPr>
          <w:noProof/>
        </w:rPr>
        <w:t>, 6</w:t>
      </w:r>
    </w:p>
    <w:p w14:paraId="7735CC11" w14:textId="77777777" w:rsidR="007624C7" w:rsidRDefault="007624C7">
      <w:pPr>
        <w:pStyle w:val="Index1"/>
        <w:tabs>
          <w:tab w:val="right" w:leader="dot" w:pos="4310"/>
        </w:tabs>
        <w:rPr>
          <w:noProof/>
        </w:rPr>
      </w:pPr>
      <w:r w:rsidRPr="0037520E">
        <w:rPr>
          <w:noProof/>
        </w:rPr>
        <w:t>DEFAULT MULTIPLE SIGN-ON (#204) Field</w:t>
      </w:r>
      <w:r>
        <w:rPr>
          <w:noProof/>
        </w:rPr>
        <w:t>, 6</w:t>
      </w:r>
    </w:p>
    <w:p w14:paraId="65E29977" w14:textId="77777777" w:rsidR="007624C7" w:rsidRDefault="007624C7">
      <w:pPr>
        <w:pStyle w:val="Index1"/>
        <w:tabs>
          <w:tab w:val="right" w:leader="dot" w:pos="4310"/>
        </w:tabs>
        <w:rPr>
          <w:noProof/>
        </w:rPr>
      </w:pPr>
      <w:r w:rsidRPr="0037520E">
        <w:rPr>
          <w:noProof/>
        </w:rPr>
        <w:lastRenderedPageBreak/>
        <w:t>DEFAULT TIMED-READ (SECONDS) (#210) Field</w:t>
      </w:r>
      <w:r>
        <w:rPr>
          <w:noProof/>
        </w:rPr>
        <w:t>, 6</w:t>
      </w:r>
    </w:p>
    <w:p w14:paraId="41265CA5" w14:textId="77777777" w:rsidR="007624C7" w:rsidRDefault="007624C7">
      <w:pPr>
        <w:pStyle w:val="Index1"/>
        <w:tabs>
          <w:tab w:val="right" w:leader="dot" w:pos="4310"/>
        </w:tabs>
        <w:rPr>
          <w:noProof/>
        </w:rPr>
      </w:pPr>
      <w:r w:rsidRPr="0037520E">
        <w:rPr>
          <w:noProof/>
        </w:rPr>
        <w:t>DEFAULT TYPE-AHEAD (#209) Field</w:t>
      </w:r>
      <w:r>
        <w:rPr>
          <w:noProof/>
        </w:rPr>
        <w:t>, 6</w:t>
      </w:r>
    </w:p>
    <w:p w14:paraId="77BD0DCA" w14:textId="77777777" w:rsidR="007624C7" w:rsidRDefault="007624C7">
      <w:pPr>
        <w:pStyle w:val="Index1"/>
        <w:tabs>
          <w:tab w:val="right" w:leader="dot" w:pos="4310"/>
        </w:tabs>
        <w:rPr>
          <w:noProof/>
        </w:rPr>
      </w:pPr>
      <w:r>
        <w:rPr>
          <w:noProof/>
        </w:rPr>
        <w:t>DEGREE (#10.6) Field, 389, 390</w:t>
      </w:r>
    </w:p>
    <w:p w14:paraId="2AC6F525" w14:textId="77777777" w:rsidR="007624C7" w:rsidRDefault="007624C7">
      <w:pPr>
        <w:pStyle w:val="Index1"/>
        <w:tabs>
          <w:tab w:val="right" w:leader="dot" w:pos="4310"/>
        </w:tabs>
        <w:rPr>
          <w:noProof/>
        </w:rPr>
      </w:pPr>
      <w:r>
        <w:rPr>
          <w:noProof/>
        </w:rPr>
        <w:t>DEGREE (#6) Field, 390</w:t>
      </w:r>
    </w:p>
    <w:p w14:paraId="2DB76289" w14:textId="77777777" w:rsidR="007624C7" w:rsidRDefault="007624C7">
      <w:pPr>
        <w:pStyle w:val="Index1"/>
        <w:tabs>
          <w:tab w:val="right" w:leader="dot" w:pos="4310"/>
        </w:tabs>
        <w:rPr>
          <w:noProof/>
        </w:rPr>
      </w:pPr>
      <w:r w:rsidRPr="0037520E">
        <w:rPr>
          <w:noProof/>
        </w:rPr>
        <w:t>Delegate keys Option</w:t>
      </w:r>
      <w:r>
        <w:rPr>
          <w:noProof/>
        </w:rPr>
        <w:t>, 208</w:t>
      </w:r>
    </w:p>
    <w:p w14:paraId="6F4BF04B" w14:textId="77777777" w:rsidR="007624C7" w:rsidRDefault="007624C7">
      <w:pPr>
        <w:pStyle w:val="Index1"/>
        <w:tabs>
          <w:tab w:val="right" w:leader="dot" w:pos="4310"/>
        </w:tabs>
        <w:rPr>
          <w:noProof/>
        </w:rPr>
      </w:pPr>
      <w:r w:rsidRPr="0037520E">
        <w:rPr>
          <w:noProof/>
        </w:rPr>
        <w:t>Delegate’s Menu Management Menu</w:t>
      </w:r>
      <w:r>
        <w:rPr>
          <w:noProof/>
        </w:rPr>
        <w:t>, 217</w:t>
      </w:r>
    </w:p>
    <w:p w14:paraId="4F4E54DF" w14:textId="77777777" w:rsidR="007624C7" w:rsidRDefault="007624C7">
      <w:pPr>
        <w:pStyle w:val="Index1"/>
        <w:tabs>
          <w:tab w:val="right" w:leader="dot" w:pos="4310"/>
        </w:tabs>
        <w:rPr>
          <w:noProof/>
        </w:rPr>
      </w:pPr>
      <w:r w:rsidRPr="0037520E">
        <w:rPr>
          <w:noProof/>
        </w:rPr>
        <w:t>Delete a Menu Template Option</w:t>
      </w:r>
      <w:r>
        <w:rPr>
          <w:noProof/>
        </w:rPr>
        <w:t>, 217</w:t>
      </w:r>
    </w:p>
    <w:p w14:paraId="0B1AD0F2" w14:textId="77777777" w:rsidR="007624C7" w:rsidRDefault="007624C7">
      <w:pPr>
        <w:pStyle w:val="Index1"/>
        <w:tabs>
          <w:tab w:val="right" w:leader="dot" w:pos="4310"/>
        </w:tabs>
        <w:rPr>
          <w:noProof/>
        </w:rPr>
      </w:pPr>
      <w:r w:rsidRPr="0037520E">
        <w:rPr>
          <w:noProof/>
        </w:rPr>
        <w:t>Delete A Spool Document Option</w:t>
      </w:r>
      <w:r>
        <w:rPr>
          <w:noProof/>
        </w:rPr>
        <w:t>, 291</w:t>
      </w:r>
    </w:p>
    <w:p w14:paraId="1ECE96E7" w14:textId="77777777" w:rsidR="007624C7" w:rsidRDefault="007624C7">
      <w:pPr>
        <w:pStyle w:val="Index1"/>
        <w:tabs>
          <w:tab w:val="right" w:leader="dot" w:pos="4310"/>
        </w:tabs>
        <w:rPr>
          <w:noProof/>
        </w:rPr>
      </w:pPr>
      <w:r w:rsidRPr="0037520E">
        <w:rPr>
          <w:noProof/>
        </w:rPr>
        <w:t>Delete Build Analyzer Text Files Option</w:t>
      </w:r>
      <w:r>
        <w:rPr>
          <w:noProof/>
        </w:rPr>
        <w:t>, 188</w:t>
      </w:r>
    </w:p>
    <w:p w14:paraId="767FDE3A" w14:textId="77777777" w:rsidR="007624C7" w:rsidRDefault="007624C7">
      <w:pPr>
        <w:pStyle w:val="Index1"/>
        <w:tabs>
          <w:tab w:val="right" w:leader="dot" w:pos="4310"/>
        </w:tabs>
        <w:rPr>
          <w:noProof/>
        </w:rPr>
      </w:pPr>
      <w:r w:rsidRPr="0037520E">
        <w:rPr>
          <w:noProof/>
        </w:rPr>
        <w:t>Delete Entries From Look-up Option</w:t>
      </w:r>
      <w:r>
        <w:rPr>
          <w:noProof/>
        </w:rPr>
        <w:t>, 316</w:t>
      </w:r>
    </w:p>
    <w:p w14:paraId="227D4DC2" w14:textId="77777777" w:rsidR="007624C7" w:rsidRDefault="007624C7">
      <w:pPr>
        <w:pStyle w:val="Index1"/>
        <w:tabs>
          <w:tab w:val="right" w:leader="dot" w:pos="4310"/>
        </w:tabs>
        <w:rPr>
          <w:noProof/>
        </w:rPr>
      </w:pPr>
      <w:r w:rsidRPr="0037520E">
        <w:rPr>
          <w:noProof/>
        </w:rPr>
        <w:t>Delete Error Log Option</w:t>
      </w:r>
      <w:r>
        <w:rPr>
          <w:noProof/>
        </w:rPr>
        <w:t>, 299, 328</w:t>
      </w:r>
    </w:p>
    <w:p w14:paraId="3C1CDA87" w14:textId="77777777" w:rsidR="007624C7" w:rsidRDefault="007624C7">
      <w:pPr>
        <w:pStyle w:val="Index1"/>
        <w:tabs>
          <w:tab w:val="right" w:leader="dot" w:pos="4310"/>
        </w:tabs>
        <w:rPr>
          <w:noProof/>
        </w:rPr>
      </w:pPr>
      <w:r w:rsidRPr="0037520E">
        <w:rPr>
          <w:noProof/>
        </w:rPr>
        <w:t>Delete Old (&gt;14 d) Alerts Option</w:t>
      </w:r>
      <w:r>
        <w:rPr>
          <w:noProof/>
        </w:rPr>
        <w:t>, 202, 328</w:t>
      </w:r>
    </w:p>
    <w:p w14:paraId="39F838B9" w14:textId="77777777" w:rsidR="007624C7" w:rsidRDefault="007624C7">
      <w:pPr>
        <w:pStyle w:val="Index1"/>
        <w:tabs>
          <w:tab w:val="right" w:leader="dot" w:pos="4310"/>
        </w:tabs>
        <w:rPr>
          <w:noProof/>
        </w:rPr>
      </w:pPr>
      <w:r w:rsidRPr="0037520E">
        <w:rPr>
          <w:noProof/>
        </w:rPr>
        <w:t>Delete Routines Option</w:t>
      </w:r>
      <w:r>
        <w:rPr>
          <w:noProof/>
        </w:rPr>
        <w:t>, 320</w:t>
      </w:r>
    </w:p>
    <w:p w14:paraId="02A4D638" w14:textId="77777777" w:rsidR="007624C7" w:rsidRDefault="007624C7">
      <w:pPr>
        <w:pStyle w:val="Index1"/>
        <w:tabs>
          <w:tab w:val="right" w:leader="dot" w:pos="4310"/>
        </w:tabs>
        <w:rPr>
          <w:noProof/>
        </w:rPr>
      </w:pPr>
      <w:r w:rsidRPr="0037520E">
        <w:rPr>
          <w:noProof/>
        </w:rPr>
        <w:t>Delete Tasks Option</w:t>
      </w:r>
      <w:r>
        <w:rPr>
          <w:noProof/>
        </w:rPr>
        <w:t>, 298</w:t>
      </w:r>
    </w:p>
    <w:p w14:paraId="08BAE0FD" w14:textId="77777777" w:rsidR="007624C7" w:rsidRDefault="007624C7">
      <w:pPr>
        <w:pStyle w:val="Index1"/>
        <w:tabs>
          <w:tab w:val="right" w:leader="dot" w:pos="4310"/>
        </w:tabs>
        <w:rPr>
          <w:noProof/>
        </w:rPr>
      </w:pPr>
      <w:r w:rsidRPr="0037520E">
        <w:rPr>
          <w:noProof/>
        </w:rPr>
        <w:t>Delete Unreferenced Options Option</w:t>
      </w:r>
      <w:r>
        <w:rPr>
          <w:noProof/>
        </w:rPr>
        <w:t>, 189</w:t>
      </w:r>
    </w:p>
    <w:p w14:paraId="0455F7B3" w14:textId="77777777" w:rsidR="007624C7" w:rsidRDefault="007624C7">
      <w:pPr>
        <w:pStyle w:val="Index1"/>
        <w:tabs>
          <w:tab w:val="right" w:leader="dot" w:pos="4310"/>
        </w:tabs>
        <w:rPr>
          <w:noProof/>
        </w:rPr>
      </w:pPr>
      <w:r w:rsidRPr="0037520E">
        <w:rPr>
          <w:noProof/>
        </w:rPr>
        <w:t>Delete Users’ Access to a Set of Files Option</w:t>
      </w:r>
      <w:r>
        <w:rPr>
          <w:noProof/>
        </w:rPr>
        <w:t>, 256</w:t>
      </w:r>
    </w:p>
    <w:p w14:paraId="710C3175" w14:textId="77777777" w:rsidR="007624C7" w:rsidRDefault="007624C7">
      <w:pPr>
        <w:pStyle w:val="Index1"/>
        <w:tabs>
          <w:tab w:val="right" w:leader="dot" w:pos="4310"/>
        </w:tabs>
        <w:rPr>
          <w:noProof/>
        </w:rPr>
      </w:pPr>
      <w:r w:rsidRPr="0037520E">
        <w:rPr>
          <w:noProof/>
        </w:rPr>
        <w:t>Dequeue Tasks Option</w:t>
      </w:r>
      <w:r>
        <w:rPr>
          <w:noProof/>
        </w:rPr>
        <w:t>, 298</w:t>
      </w:r>
    </w:p>
    <w:p w14:paraId="7BD24339" w14:textId="77777777" w:rsidR="007624C7" w:rsidRDefault="007624C7">
      <w:pPr>
        <w:pStyle w:val="Index1"/>
        <w:tabs>
          <w:tab w:val="right" w:leader="dot" w:pos="4310"/>
        </w:tabs>
        <w:rPr>
          <w:noProof/>
        </w:rPr>
      </w:pPr>
      <w:r w:rsidRPr="0037520E">
        <w:rPr>
          <w:noProof/>
        </w:rPr>
        <w:t>DEVICE (#3.5) File</w:t>
      </w:r>
      <w:r>
        <w:rPr>
          <w:noProof/>
        </w:rPr>
        <w:t>, 5, 6, 26, 69, 73, 74, 247, 295, 314, 315, 369, 370</w:t>
      </w:r>
    </w:p>
    <w:p w14:paraId="4C69E668" w14:textId="77777777" w:rsidR="007624C7" w:rsidRDefault="007624C7">
      <w:pPr>
        <w:pStyle w:val="Index1"/>
        <w:tabs>
          <w:tab w:val="right" w:leader="dot" w:pos="4310"/>
        </w:tabs>
        <w:rPr>
          <w:noProof/>
        </w:rPr>
      </w:pPr>
      <w:r w:rsidRPr="0037520E">
        <w:rPr>
          <w:noProof/>
        </w:rPr>
        <w:t>DEVICE ATTRIBUTES Message</w:t>
      </w:r>
      <w:r>
        <w:rPr>
          <w:noProof/>
        </w:rPr>
        <w:t>, 5</w:t>
      </w:r>
    </w:p>
    <w:p w14:paraId="15B8F1A2" w14:textId="77777777" w:rsidR="007624C7" w:rsidRDefault="007624C7">
      <w:pPr>
        <w:pStyle w:val="Index1"/>
        <w:tabs>
          <w:tab w:val="right" w:leader="dot" w:pos="4310"/>
        </w:tabs>
        <w:rPr>
          <w:noProof/>
        </w:rPr>
      </w:pPr>
      <w:r w:rsidRPr="0037520E">
        <w:rPr>
          <w:noProof/>
        </w:rPr>
        <w:t>Device Edit Option</w:t>
      </w:r>
      <w:r>
        <w:rPr>
          <w:noProof/>
        </w:rPr>
        <w:t>, 246</w:t>
      </w:r>
    </w:p>
    <w:p w14:paraId="731AA31F" w14:textId="77777777" w:rsidR="007624C7" w:rsidRDefault="007624C7">
      <w:pPr>
        <w:pStyle w:val="Index1"/>
        <w:tabs>
          <w:tab w:val="right" w:leader="dot" w:pos="4310"/>
        </w:tabs>
        <w:rPr>
          <w:noProof/>
        </w:rPr>
      </w:pPr>
      <w:r w:rsidRPr="0037520E">
        <w:rPr>
          <w:noProof/>
        </w:rPr>
        <w:t>Device Failed Access Attempts Option</w:t>
      </w:r>
      <w:r>
        <w:rPr>
          <w:noProof/>
        </w:rPr>
        <w:t>, 253</w:t>
      </w:r>
    </w:p>
    <w:p w14:paraId="5FF0E335" w14:textId="77777777" w:rsidR="007624C7" w:rsidRDefault="007624C7">
      <w:pPr>
        <w:pStyle w:val="Index1"/>
        <w:tabs>
          <w:tab w:val="right" w:leader="dot" w:pos="4310"/>
        </w:tabs>
        <w:rPr>
          <w:noProof/>
        </w:rPr>
      </w:pPr>
      <w:r w:rsidRPr="0037520E">
        <w:rPr>
          <w:noProof/>
        </w:rPr>
        <w:t>DEVICE Field</w:t>
      </w:r>
      <w:r>
        <w:rPr>
          <w:noProof/>
        </w:rPr>
        <w:t>, 74</w:t>
      </w:r>
    </w:p>
    <w:p w14:paraId="37494757" w14:textId="77777777" w:rsidR="007624C7" w:rsidRDefault="007624C7">
      <w:pPr>
        <w:pStyle w:val="Index1"/>
        <w:tabs>
          <w:tab w:val="right" w:leader="dot" w:pos="4310"/>
        </w:tabs>
        <w:rPr>
          <w:noProof/>
        </w:rPr>
      </w:pPr>
      <w:r w:rsidRPr="0037520E">
        <w:rPr>
          <w:noProof/>
        </w:rPr>
        <w:t>Device Handler</w:t>
      </w:r>
      <w:r>
        <w:rPr>
          <w:noProof/>
        </w:rPr>
        <w:t>, 75, 365, 370, 372</w:t>
      </w:r>
    </w:p>
    <w:p w14:paraId="11429B57" w14:textId="77777777" w:rsidR="007624C7" w:rsidRDefault="007624C7">
      <w:pPr>
        <w:pStyle w:val="Index1"/>
        <w:tabs>
          <w:tab w:val="right" w:leader="dot" w:pos="4310"/>
        </w:tabs>
        <w:rPr>
          <w:noProof/>
        </w:rPr>
      </w:pPr>
      <w:r>
        <w:rPr>
          <w:noProof/>
        </w:rPr>
        <w:t>Device Management Menu, 107, 112, 295</w:t>
      </w:r>
    </w:p>
    <w:p w14:paraId="434E1E10" w14:textId="77777777" w:rsidR="007624C7" w:rsidRDefault="007624C7">
      <w:pPr>
        <w:pStyle w:val="Index1"/>
        <w:tabs>
          <w:tab w:val="right" w:leader="dot" w:pos="4310"/>
        </w:tabs>
        <w:rPr>
          <w:noProof/>
        </w:rPr>
      </w:pPr>
      <w:r w:rsidRPr="0037520E">
        <w:rPr>
          <w:noProof/>
        </w:rPr>
        <w:t>DEVICE TO AUDIT (#212.1) Multiple Field</w:t>
      </w:r>
      <w:r>
        <w:rPr>
          <w:noProof/>
        </w:rPr>
        <w:t>, 6, 16</w:t>
      </w:r>
    </w:p>
    <w:p w14:paraId="26E43444" w14:textId="77777777" w:rsidR="007624C7" w:rsidRDefault="007624C7">
      <w:pPr>
        <w:pStyle w:val="Index1"/>
        <w:tabs>
          <w:tab w:val="right" w:leader="dot" w:pos="4310"/>
        </w:tabs>
        <w:rPr>
          <w:noProof/>
        </w:rPr>
      </w:pPr>
      <w:r>
        <w:rPr>
          <w:noProof/>
        </w:rPr>
        <w:t>DI DDU Menu, xxvii</w:t>
      </w:r>
    </w:p>
    <w:p w14:paraId="1BB5D020" w14:textId="77777777" w:rsidR="007624C7" w:rsidRDefault="007624C7">
      <w:pPr>
        <w:pStyle w:val="Index1"/>
        <w:tabs>
          <w:tab w:val="right" w:leader="dot" w:pos="4310"/>
        </w:tabs>
        <w:rPr>
          <w:noProof/>
        </w:rPr>
      </w:pPr>
      <w:r>
        <w:rPr>
          <w:noProof/>
        </w:rPr>
        <w:t>Diagram Menus Option, 108, 308</w:t>
      </w:r>
    </w:p>
    <w:p w14:paraId="28FE10AD" w14:textId="77777777" w:rsidR="007624C7" w:rsidRDefault="007624C7">
      <w:pPr>
        <w:pStyle w:val="Index1"/>
        <w:tabs>
          <w:tab w:val="right" w:leader="dot" w:pos="4310"/>
        </w:tabs>
        <w:rPr>
          <w:noProof/>
        </w:rPr>
      </w:pPr>
      <w:r w:rsidRPr="0037520E">
        <w:rPr>
          <w:noProof/>
        </w:rPr>
        <w:t>DIALOG (#.84) File</w:t>
      </w:r>
      <w:r>
        <w:rPr>
          <w:noProof/>
        </w:rPr>
        <w:t>, 370</w:t>
      </w:r>
    </w:p>
    <w:p w14:paraId="35D28767" w14:textId="77777777" w:rsidR="007624C7" w:rsidRDefault="007624C7">
      <w:pPr>
        <w:pStyle w:val="Index1"/>
        <w:tabs>
          <w:tab w:val="right" w:leader="dot" w:pos="4310"/>
        </w:tabs>
        <w:rPr>
          <w:noProof/>
        </w:rPr>
      </w:pPr>
      <w:r>
        <w:rPr>
          <w:noProof/>
        </w:rPr>
        <w:t>DIEDIT Option, 21</w:t>
      </w:r>
    </w:p>
    <w:p w14:paraId="68A149FD" w14:textId="77777777" w:rsidR="007624C7" w:rsidRDefault="007624C7">
      <w:pPr>
        <w:pStyle w:val="Index1"/>
        <w:tabs>
          <w:tab w:val="right" w:leader="dot" w:pos="4310"/>
        </w:tabs>
        <w:rPr>
          <w:noProof/>
        </w:rPr>
      </w:pPr>
      <w:r w:rsidRPr="0037520E">
        <w:rPr>
          <w:rFonts w:eastAsia="Times New Roman"/>
          <w:noProof/>
        </w:rPr>
        <w:t>DIINQUIRE Option</w:t>
      </w:r>
      <w:r>
        <w:rPr>
          <w:noProof/>
        </w:rPr>
        <w:t>, 390</w:t>
      </w:r>
    </w:p>
    <w:p w14:paraId="0EA06B5F" w14:textId="77777777" w:rsidR="007624C7" w:rsidRDefault="007624C7">
      <w:pPr>
        <w:pStyle w:val="Index1"/>
        <w:tabs>
          <w:tab w:val="right" w:leader="dot" w:pos="4310"/>
        </w:tabs>
        <w:rPr>
          <w:noProof/>
        </w:rPr>
      </w:pPr>
      <w:r>
        <w:rPr>
          <w:noProof/>
        </w:rPr>
        <w:t>DILIST Option, xxvii</w:t>
      </w:r>
    </w:p>
    <w:p w14:paraId="3B43C3AD" w14:textId="77777777" w:rsidR="007624C7" w:rsidRDefault="007624C7">
      <w:pPr>
        <w:pStyle w:val="Index1"/>
        <w:tabs>
          <w:tab w:val="right" w:leader="dot" w:pos="4310"/>
        </w:tabs>
        <w:rPr>
          <w:noProof/>
        </w:rPr>
      </w:pPr>
      <w:r w:rsidRPr="0037520E">
        <w:rPr>
          <w:noProof/>
        </w:rPr>
        <w:t>DILOCKTM Variable</w:t>
      </w:r>
      <w:r>
        <w:rPr>
          <w:noProof/>
        </w:rPr>
        <w:t>, 369</w:t>
      </w:r>
    </w:p>
    <w:p w14:paraId="31B6851D" w14:textId="77777777" w:rsidR="007624C7" w:rsidRDefault="007624C7">
      <w:pPr>
        <w:pStyle w:val="Index1"/>
        <w:tabs>
          <w:tab w:val="right" w:leader="dot" w:pos="4310"/>
        </w:tabs>
        <w:rPr>
          <w:noProof/>
        </w:rPr>
      </w:pPr>
      <w:r>
        <w:rPr>
          <w:noProof/>
        </w:rPr>
        <w:t>Direct Mode Utilities, 349</w:t>
      </w:r>
    </w:p>
    <w:p w14:paraId="421D6507" w14:textId="77777777" w:rsidR="007624C7" w:rsidRDefault="007624C7">
      <w:pPr>
        <w:pStyle w:val="Index1"/>
        <w:tabs>
          <w:tab w:val="right" w:leader="dot" w:pos="4310"/>
        </w:tabs>
        <w:rPr>
          <w:noProof/>
        </w:rPr>
      </w:pPr>
      <w:r>
        <w:rPr>
          <w:noProof/>
        </w:rPr>
        <w:t>Directives</w:t>
      </w:r>
    </w:p>
    <w:p w14:paraId="7CB99FEC" w14:textId="77777777" w:rsidR="007624C7" w:rsidRDefault="007624C7">
      <w:pPr>
        <w:pStyle w:val="Index2"/>
        <w:tabs>
          <w:tab w:val="right" w:leader="dot" w:pos="4310"/>
        </w:tabs>
        <w:rPr>
          <w:noProof/>
        </w:rPr>
      </w:pPr>
      <w:r>
        <w:rPr>
          <w:noProof/>
        </w:rPr>
        <w:t>2012-003, Person Class Taxonomy, 396</w:t>
      </w:r>
    </w:p>
    <w:p w14:paraId="78390D87" w14:textId="77777777" w:rsidR="007624C7" w:rsidRDefault="007624C7">
      <w:pPr>
        <w:pStyle w:val="Index1"/>
        <w:tabs>
          <w:tab w:val="right" w:leader="dot" w:pos="4310"/>
        </w:tabs>
        <w:rPr>
          <w:noProof/>
        </w:rPr>
      </w:pPr>
      <w:r>
        <w:rPr>
          <w:noProof/>
        </w:rPr>
        <w:t>Disclaimers</w:t>
      </w:r>
    </w:p>
    <w:p w14:paraId="3FC8EA5B" w14:textId="77777777" w:rsidR="007624C7" w:rsidRDefault="007624C7">
      <w:pPr>
        <w:pStyle w:val="Index2"/>
        <w:tabs>
          <w:tab w:val="right" w:leader="dot" w:pos="4310"/>
        </w:tabs>
        <w:rPr>
          <w:noProof/>
        </w:rPr>
      </w:pPr>
      <w:r>
        <w:rPr>
          <w:noProof/>
        </w:rPr>
        <w:t>Software, xxiii</w:t>
      </w:r>
    </w:p>
    <w:p w14:paraId="19D377B5" w14:textId="77777777" w:rsidR="007624C7" w:rsidRDefault="007624C7">
      <w:pPr>
        <w:pStyle w:val="Index1"/>
        <w:tabs>
          <w:tab w:val="right" w:leader="dot" w:pos="4310"/>
        </w:tabs>
        <w:rPr>
          <w:noProof/>
        </w:rPr>
      </w:pPr>
      <w:r w:rsidRPr="0037520E">
        <w:rPr>
          <w:noProof/>
        </w:rPr>
        <w:t>Display Device Data Option</w:t>
      </w:r>
      <w:r>
        <w:rPr>
          <w:noProof/>
        </w:rPr>
        <w:t>, 248</w:t>
      </w:r>
    </w:p>
    <w:p w14:paraId="60A41BA4" w14:textId="77777777" w:rsidR="007624C7" w:rsidRDefault="007624C7">
      <w:pPr>
        <w:pStyle w:val="Index1"/>
        <w:tabs>
          <w:tab w:val="right" w:leader="dot" w:pos="4310"/>
        </w:tabs>
        <w:rPr>
          <w:noProof/>
        </w:rPr>
      </w:pPr>
      <w:r>
        <w:rPr>
          <w:noProof/>
        </w:rPr>
        <w:t>Display Menus and Options Option, 108, 206</w:t>
      </w:r>
    </w:p>
    <w:p w14:paraId="12C547F6" w14:textId="77777777" w:rsidR="007624C7" w:rsidRDefault="007624C7">
      <w:pPr>
        <w:pStyle w:val="Index1"/>
        <w:tabs>
          <w:tab w:val="right" w:leader="dot" w:pos="4310"/>
        </w:tabs>
        <w:rPr>
          <w:noProof/>
        </w:rPr>
      </w:pPr>
      <w:r w:rsidRPr="0037520E">
        <w:rPr>
          <w:noProof/>
        </w:rPr>
        <w:t>Display of Programmer Mode Entry List Option</w:t>
      </w:r>
      <w:r>
        <w:rPr>
          <w:noProof/>
        </w:rPr>
        <w:t>, 267</w:t>
      </w:r>
    </w:p>
    <w:p w14:paraId="356652A1" w14:textId="77777777" w:rsidR="007624C7" w:rsidRDefault="007624C7">
      <w:pPr>
        <w:pStyle w:val="Index1"/>
        <w:tabs>
          <w:tab w:val="right" w:leader="dot" w:pos="4310"/>
        </w:tabs>
        <w:rPr>
          <w:noProof/>
        </w:rPr>
      </w:pPr>
      <w:r w:rsidRPr="0037520E">
        <w:rPr>
          <w:noProof/>
        </w:rPr>
        <w:t>Display Patches for a Package Option</w:t>
      </w:r>
      <w:r>
        <w:rPr>
          <w:noProof/>
        </w:rPr>
        <w:t>, 183</w:t>
      </w:r>
    </w:p>
    <w:p w14:paraId="317CAF0D" w14:textId="77777777" w:rsidR="007624C7" w:rsidRDefault="007624C7">
      <w:pPr>
        <w:pStyle w:val="Index1"/>
        <w:tabs>
          <w:tab w:val="right" w:leader="dot" w:pos="4310"/>
        </w:tabs>
        <w:rPr>
          <w:noProof/>
        </w:rPr>
      </w:pPr>
      <w:r w:rsidRPr="0037520E">
        <w:rPr>
          <w:noProof/>
        </w:rPr>
        <w:t>Display Search Status Option</w:t>
      </w:r>
      <w:r>
        <w:rPr>
          <w:noProof/>
        </w:rPr>
        <w:t>, 167</w:t>
      </w:r>
    </w:p>
    <w:p w14:paraId="175440EB" w14:textId="77777777" w:rsidR="007624C7" w:rsidRDefault="007624C7">
      <w:pPr>
        <w:pStyle w:val="Index1"/>
        <w:tabs>
          <w:tab w:val="right" w:leader="dot" w:pos="4310"/>
        </w:tabs>
        <w:rPr>
          <w:noProof/>
        </w:rPr>
      </w:pPr>
      <w:r w:rsidRPr="0037520E">
        <w:rPr>
          <w:noProof/>
        </w:rPr>
        <w:t>Display the Kernel Audit Parameters Option</w:t>
      </w:r>
      <w:r>
        <w:rPr>
          <w:noProof/>
        </w:rPr>
        <w:t>, 294</w:t>
      </w:r>
    </w:p>
    <w:p w14:paraId="164B3DE2" w14:textId="77777777" w:rsidR="007624C7" w:rsidRDefault="007624C7">
      <w:pPr>
        <w:pStyle w:val="Index1"/>
        <w:tabs>
          <w:tab w:val="right" w:leader="dot" w:pos="4310"/>
        </w:tabs>
        <w:rPr>
          <w:noProof/>
        </w:rPr>
      </w:pPr>
      <w:r w:rsidRPr="0037520E">
        <w:rPr>
          <w:noProof/>
        </w:rPr>
        <w:t>Display User Characteristics Option</w:t>
      </w:r>
      <w:r>
        <w:rPr>
          <w:noProof/>
        </w:rPr>
        <w:t>, 43, 309</w:t>
      </w:r>
    </w:p>
    <w:p w14:paraId="5F91B7A7" w14:textId="77777777" w:rsidR="007624C7" w:rsidRDefault="007624C7">
      <w:pPr>
        <w:pStyle w:val="Index1"/>
        <w:tabs>
          <w:tab w:val="right" w:leader="dot" w:pos="4310"/>
        </w:tabs>
        <w:rPr>
          <w:noProof/>
        </w:rPr>
      </w:pPr>
      <w:r w:rsidRPr="0037520E">
        <w:rPr>
          <w:noProof/>
        </w:rPr>
        <w:t>Display/Edit Help Frames Option</w:t>
      </w:r>
      <w:r>
        <w:rPr>
          <w:noProof/>
        </w:rPr>
        <w:t>, 206</w:t>
      </w:r>
    </w:p>
    <w:p w14:paraId="743F767A" w14:textId="77777777" w:rsidR="007624C7" w:rsidRDefault="007624C7">
      <w:pPr>
        <w:pStyle w:val="Index1"/>
        <w:tabs>
          <w:tab w:val="right" w:leader="dot" w:pos="4310"/>
        </w:tabs>
        <w:rPr>
          <w:noProof/>
        </w:rPr>
      </w:pPr>
      <w:r w:rsidRPr="0037520E">
        <w:rPr>
          <w:noProof/>
        </w:rPr>
        <w:t>Do nothing menu</w:t>
      </w:r>
      <w:r>
        <w:rPr>
          <w:noProof/>
        </w:rPr>
        <w:t>, 229</w:t>
      </w:r>
    </w:p>
    <w:p w14:paraId="41B12D57" w14:textId="77777777" w:rsidR="007624C7" w:rsidRDefault="007624C7">
      <w:pPr>
        <w:pStyle w:val="Index1"/>
        <w:tabs>
          <w:tab w:val="right" w:leader="dot" w:pos="4310"/>
        </w:tabs>
        <w:rPr>
          <w:noProof/>
        </w:rPr>
      </w:pPr>
      <w:r>
        <w:rPr>
          <w:noProof/>
        </w:rPr>
        <w:t>Documentation</w:t>
      </w:r>
    </w:p>
    <w:p w14:paraId="452548BC" w14:textId="77777777" w:rsidR="007624C7" w:rsidRDefault="007624C7">
      <w:pPr>
        <w:pStyle w:val="Index2"/>
        <w:tabs>
          <w:tab w:val="right" w:leader="dot" w:pos="4310"/>
        </w:tabs>
        <w:rPr>
          <w:noProof/>
        </w:rPr>
      </w:pPr>
      <w:r>
        <w:rPr>
          <w:noProof/>
        </w:rPr>
        <w:t>History, ii</w:t>
      </w:r>
    </w:p>
    <w:p w14:paraId="42641DE0" w14:textId="77777777" w:rsidR="007624C7" w:rsidRDefault="007624C7">
      <w:pPr>
        <w:pStyle w:val="Index2"/>
        <w:tabs>
          <w:tab w:val="right" w:leader="dot" w:pos="4310"/>
        </w:tabs>
        <w:rPr>
          <w:noProof/>
        </w:rPr>
      </w:pPr>
      <w:r>
        <w:rPr>
          <w:noProof/>
        </w:rPr>
        <w:t>Information Sources</w:t>
      </w:r>
    </w:p>
    <w:p w14:paraId="15DB0274" w14:textId="77777777" w:rsidR="007624C7" w:rsidRDefault="007624C7">
      <w:pPr>
        <w:pStyle w:val="Index3"/>
        <w:tabs>
          <w:tab w:val="right" w:leader="dot" w:pos="4310"/>
        </w:tabs>
        <w:rPr>
          <w:noProof/>
        </w:rPr>
      </w:pPr>
      <w:r>
        <w:rPr>
          <w:noProof/>
        </w:rPr>
        <w:t>Files</w:t>
      </w:r>
    </w:p>
    <w:p w14:paraId="0DF9DB15" w14:textId="77777777" w:rsidR="007624C7" w:rsidRDefault="007624C7">
      <w:pPr>
        <w:pStyle w:val="Index4"/>
        <w:tabs>
          <w:tab w:val="right" w:leader="dot" w:pos="4310"/>
        </w:tabs>
        <w:rPr>
          <w:noProof/>
        </w:rPr>
      </w:pPr>
      <w:r>
        <w:rPr>
          <w:noProof/>
        </w:rPr>
        <w:t>Security Access, 393</w:t>
      </w:r>
    </w:p>
    <w:p w14:paraId="45567E49" w14:textId="77777777" w:rsidR="007624C7" w:rsidRDefault="007624C7">
      <w:pPr>
        <w:pStyle w:val="Index2"/>
        <w:tabs>
          <w:tab w:val="right" w:leader="dot" w:pos="4310"/>
        </w:tabs>
        <w:rPr>
          <w:noProof/>
        </w:rPr>
      </w:pPr>
      <w:r>
        <w:rPr>
          <w:noProof/>
        </w:rPr>
        <w:t>Symbols, xxiv</w:t>
      </w:r>
    </w:p>
    <w:p w14:paraId="22377F34" w14:textId="77777777" w:rsidR="007624C7" w:rsidRDefault="007624C7">
      <w:pPr>
        <w:pStyle w:val="Index1"/>
        <w:tabs>
          <w:tab w:val="right" w:leader="dot" w:pos="4310"/>
        </w:tabs>
        <w:rPr>
          <w:noProof/>
        </w:rPr>
      </w:pPr>
      <w:r>
        <w:rPr>
          <w:noProof/>
        </w:rPr>
        <w:t>Documentation Conventions, xxiv</w:t>
      </w:r>
    </w:p>
    <w:p w14:paraId="4617A8B6" w14:textId="77777777" w:rsidR="007624C7" w:rsidRDefault="007624C7">
      <w:pPr>
        <w:pStyle w:val="Index1"/>
        <w:tabs>
          <w:tab w:val="right" w:leader="dot" w:pos="4310"/>
        </w:tabs>
        <w:rPr>
          <w:noProof/>
        </w:rPr>
      </w:pPr>
      <w:r>
        <w:rPr>
          <w:noProof/>
        </w:rPr>
        <w:t>Documentation Navigation, xxvi</w:t>
      </w:r>
    </w:p>
    <w:p w14:paraId="14B01826" w14:textId="77777777" w:rsidR="007624C7" w:rsidRDefault="007624C7">
      <w:pPr>
        <w:pStyle w:val="Index1"/>
        <w:tabs>
          <w:tab w:val="right" w:leader="dot" w:pos="4310"/>
        </w:tabs>
        <w:rPr>
          <w:noProof/>
        </w:rPr>
      </w:pPr>
      <w:r w:rsidRPr="0037520E">
        <w:rPr>
          <w:noProof/>
        </w:rPr>
        <w:t>DOMAIN (#4.2) File</w:t>
      </w:r>
      <w:r>
        <w:rPr>
          <w:noProof/>
        </w:rPr>
        <w:t>, 70, 102</w:t>
      </w:r>
    </w:p>
    <w:p w14:paraId="429B2EF7" w14:textId="77777777" w:rsidR="007624C7" w:rsidRDefault="007624C7">
      <w:pPr>
        <w:pStyle w:val="Index1"/>
        <w:tabs>
          <w:tab w:val="right" w:leader="dot" w:pos="4310"/>
        </w:tabs>
        <w:rPr>
          <w:noProof/>
        </w:rPr>
      </w:pPr>
      <w:r w:rsidRPr="0037520E">
        <w:rPr>
          <w:noProof/>
        </w:rPr>
        <w:t>Download a Spool file entry Option</w:t>
      </w:r>
      <w:r>
        <w:rPr>
          <w:noProof/>
        </w:rPr>
        <w:t>, 313</w:t>
      </w:r>
    </w:p>
    <w:p w14:paraId="5665864E" w14:textId="77777777" w:rsidR="007624C7" w:rsidRDefault="007624C7">
      <w:pPr>
        <w:pStyle w:val="Index1"/>
        <w:tabs>
          <w:tab w:val="right" w:leader="dot" w:pos="4310"/>
        </w:tabs>
        <w:rPr>
          <w:noProof/>
        </w:rPr>
      </w:pPr>
      <w:r w:rsidRPr="0037520E">
        <w:rPr>
          <w:noProof/>
        </w:rPr>
        <w:t>DR Variable</w:t>
      </w:r>
      <w:r>
        <w:rPr>
          <w:noProof/>
        </w:rPr>
        <w:t>, 8</w:t>
      </w:r>
    </w:p>
    <w:p w14:paraId="0FDE509B" w14:textId="77777777" w:rsidR="007624C7" w:rsidRDefault="007624C7">
      <w:pPr>
        <w:pStyle w:val="Index1"/>
        <w:tabs>
          <w:tab w:val="right" w:leader="dot" w:pos="4310"/>
        </w:tabs>
        <w:rPr>
          <w:noProof/>
        </w:rPr>
      </w:pPr>
      <w:r w:rsidRPr="0037520E">
        <w:rPr>
          <w:noProof/>
        </w:rPr>
        <w:t>DT Variable</w:t>
      </w:r>
      <w:r>
        <w:rPr>
          <w:noProof/>
        </w:rPr>
        <w:t>, 369</w:t>
      </w:r>
    </w:p>
    <w:p w14:paraId="5EC6FDDC" w14:textId="77777777" w:rsidR="007624C7" w:rsidRDefault="007624C7">
      <w:pPr>
        <w:pStyle w:val="Index1"/>
        <w:tabs>
          <w:tab w:val="right" w:leader="dot" w:pos="4310"/>
        </w:tabs>
        <w:rPr>
          <w:noProof/>
        </w:rPr>
      </w:pPr>
      <w:r w:rsidRPr="0037520E">
        <w:rPr>
          <w:noProof/>
        </w:rPr>
        <w:t>DTIME Variable</w:t>
      </w:r>
      <w:r>
        <w:rPr>
          <w:noProof/>
        </w:rPr>
        <w:t>, 369</w:t>
      </w:r>
    </w:p>
    <w:p w14:paraId="1305B991" w14:textId="77777777" w:rsidR="007624C7" w:rsidRDefault="007624C7">
      <w:pPr>
        <w:pStyle w:val="Index1"/>
        <w:tabs>
          <w:tab w:val="right" w:leader="dot" w:pos="4310"/>
        </w:tabs>
        <w:rPr>
          <w:noProof/>
        </w:rPr>
      </w:pPr>
      <w:r w:rsidRPr="0037520E">
        <w:rPr>
          <w:noProof/>
        </w:rPr>
        <w:t>DUPLICATE RECORD (#15) file</w:t>
      </w:r>
      <w:r>
        <w:rPr>
          <w:noProof/>
        </w:rPr>
        <w:t>, 28</w:t>
      </w:r>
    </w:p>
    <w:p w14:paraId="5DAC9E94" w14:textId="77777777" w:rsidR="007624C7" w:rsidRDefault="007624C7">
      <w:pPr>
        <w:pStyle w:val="Index1"/>
        <w:tabs>
          <w:tab w:val="right" w:leader="dot" w:pos="4310"/>
        </w:tabs>
        <w:rPr>
          <w:noProof/>
        </w:rPr>
      </w:pPr>
      <w:r>
        <w:rPr>
          <w:noProof/>
        </w:rPr>
        <w:t>DUPLICATE RECORD (#15) File, 2, 21, 23, 28, 29, 31, 33, 68, 83, 84, 165, 167, 168, 169, 171, 352</w:t>
      </w:r>
    </w:p>
    <w:p w14:paraId="424C88BB" w14:textId="77777777" w:rsidR="007624C7" w:rsidRDefault="007624C7">
      <w:pPr>
        <w:pStyle w:val="Index1"/>
        <w:tabs>
          <w:tab w:val="right" w:leader="dot" w:pos="4310"/>
        </w:tabs>
        <w:rPr>
          <w:noProof/>
        </w:rPr>
      </w:pPr>
      <w:r>
        <w:rPr>
          <w:noProof/>
        </w:rPr>
        <w:t>DUPLICATE RESOLUTION (#15.1) File, 2, 21, 31, 33, 68, 84, 169, 353, 378</w:t>
      </w:r>
    </w:p>
    <w:p w14:paraId="0D26362B" w14:textId="77777777" w:rsidR="007624C7" w:rsidRDefault="007624C7">
      <w:pPr>
        <w:pStyle w:val="Index1"/>
        <w:tabs>
          <w:tab w:val="right" w:leader="dot" w:pos="4310"/>
        </w:tabs>
        <w:rPr>
          <w:noProof/>
        </w:rPr>
      </w:pPr>
      <w:r w:rsidRPr="0037520E">
        <w:rPr>
          <w:noProof/>
        </w:rPr>
        <w:t>Duplicate Resolution System Menu</w:t>
      </w:r>
      <w:r>
        <w:rPr>
          <w:noProof/>
        </w:rPr>
        <w:t>, 168</w:t>
      </w:r>
    </w:p>
    <w:p w14:paraId="0DF8C6FF" w14:textId="77777777" w:rsidR="007624C7" w:rsidRDefault="007624C7">
      <w:pPr>
        <w:pStyle w:val="Index1"/>
        <w:tabs>
          <w:tab w:val="right" w:leader="dot" w:pos="4310"/>
        </w:tabs>
        <w:rPr>
          <w:noProof/>
        </w:rPr>
      </w:pPr>
      <w:r>
        <w:rPr>
          <w:noProof/>
        </w:rPr>
        <w:t>Duplicate Resolution Utilities</w:t>
      </w:r>
    </w:p>
    <w:p w14:paraId="1BF6E108" w14:textId="77777777" w:rsidR="007624C7" w:rsidRDefault="007624C7">
      <w:pPr>
        <w:pStyle w:val="Index2"/>
        <w:tabs>
          <w:tab w:val="right" w:leader="dot" w:pos="4310"/>
        </w:tabs>
        <w:rPr>
          <w:noProof/>
        </w:rPr>
      </w:pPr>
      <w:r>
        <w:rPr>
          <w:noProof/>
        </w:rPr>
        <w:t>DUPLICATE RECORD (#15) File, 23</w:t>
      </w:r>
    </w:p>
    <w:p w14:paraId="6923B2D1" w14:textId="77777777" w:rsidR="007624C7" w:rsidRDefault="007624C7">
      <w:pPr>
        <w:pStyle w:val="Index2"/>
        <w:tabs>
          <w:tab w:val="right" w:leader="dot" w:pos="4310"/>
        </w:tabs>
        <w:rPr>
          <w:noProof/>
        </w:rPr>
      </w:pPr>
      <w:r>
        <w:rPr>
          <w:noProof/>
        </w:rPr>
        <w:t>Implementing</w:t>
      </w:r>
    </w:p>
    <w:p w14:paraId="198FDDA3" w14:textId="77777777" w:rsidR="007624C7" w:rsidRDefault="007624C7">
      <w:pPr>
        <w:pStyle w:val="Index3"/>
        <w:tabs>
          <w:tab w:val="right" w:leader="dot" w:pos="4310"/>
        </w:tabs>
        <w:rPr>
          <w:noProof/>
        </w:rPr>
      </w:pPr>
      <w:r>
        <w:rPr>
          <w:noProof/>
        </w:rPr>
        <w:t>Data Storage, 21</w:t>
      </w:r>
    </w:p>
    <w:p w14:paraId="3F36644C" w14:textId="77777777" w:rsidR="007624C7" w:rsidRDefault="007624C7">
      <w:pPr>
        <w:pStyle w:val="Index3"/>
        <w:tabs>
          <w:tab w:val="right" w:leader="dot" w:pos="4310"/>
        </w:tabs>
        <w:rPr>
          <w:noProof/>
        </w:rPr>
      </w:pPr>
      <w:r>
        <w:rPr>
          <w:noProof/>
        </w:rPr>
        <w:t>Programmer Notes, 21</w:t>
      </w:r>
    </w:p>
    <w:p w14:paraId="24B28649" w14:textId="77777777" w:rsidR="007624C7" w:rsidRDefault="007624C7">
      <w:pPr>
        <w:pStyle w:val="Index3"/>
        <w:tabs>
          <w:tab w:val="right" w:leader="dot" w:pos="4310"/>
        </w:tabs>
        <w:rPr>
          <w:noProof/>
        </w:rPr>
      </w:pPr>
      <w:r>
        <w:rPr>
          <w:noProof/>
        </w:rPr>
        <w:t>Resource Requirements, 21</w:t>
      </w:r>
    </w:p>
    <w:p w14:paraId="6FD66DB7" w14:textId="77777777" w:rsidR="007624C7" w:rsidRDefault="007624C7">
      <w:pPr>
        <w:pStyle w:val="Index3"/>
        <w:tabs>
          <w:tab w:val="right" w:leader="dot" w:pos="4310"/>
        </w:tabs>
        <w:rPr>
          <w:noProof/>
        </w:rPr>
      </w:pPr>
      <w:r>
        <w:rPr>
          <w:noProof/>
        </w:rPr>
        <w:t>Retention, 21</w:t>
      </w:r>
    </w:p>
    <w:p w14:paraId="103C0576" w14:textId="77777777" w:rsidR="007624C7" w:rsidRDefault="007624C7">
      <w:pPr>
        <w:pStyle w:val="Index1"/>
        <w:tabs>
          <w:tab w:val="right" w:leader="dot" w:pos="4310"/>
        </w:tabs>
        <w:rPr>
          <w:noProof/>
        </w:rPr>
      </w:pPr>
      <w:r>
        <w:rPr>
          <w:noProof/>
        </w:rPr>
        <w:t>Duplicate Resolution Utilities,, 2, 23</w:t>
      </w:r>
    </w:p>
    <w:p w14:paraId="69AA3CA2" w14:textId="77777777" w:rsidR="007624C7" w:rsidRDefault="007624C7">
      <w:pPr>
        <w:pStyle w:val="Index1"/>
        <w:tabs>
          <w:tab w:val="right" w:leader="dot" w:pos="4310"/>
        </w:tabs>
        <w:rPr>
          <w:noProof/>
        </w:rPr>
      </w:pPr>
      <w:r w:rsidRPr="0037520E">
        <w:rPr>
          <w:noProof/>
        </w:rPr>
        <w:t>DUZ</w:t>
      </w:r>
      <w:r>
        <w:rPr>
          <w:noProof/>
        </w:rPr>
        <w:t>, 372</w:t>
      </w:r>
    </w:p>
    <w:p w14:paraId="42E4F89B" w14:textId="77777777" w:rsidR="007624C7" w:rsidRDefault="007624C7">
      <w:pPr>
        <w:pStyle w:val="Index1"/>
        <w:tabs>
          <w:tab w:val="right" w:leader="dot" w:pos="4310"/>
        </w:tabs>
        <w:rPr>
          <w:noProof/>
        </w:rPr>
      </w:pPr>
      <w:r w:rsidRPr="0037520E">
        <w:rPr>
          <w:noProof/>
        </w:rPr>
        <w:t>DUZ Variable</w:t>
      </w:r>
      <w:r>
        <w:rPr>
          <w:noProof/>
        </w:rPr>
        <w:t>, 369, 373</w:t>
      </w:r>
    </w:p>
    <w:p w14:paraId="65221F68" w14:textId="77777777" w:rsidR="007624C7" w:rsidRDefault="007624C7">
      <w:pPr>
        <w:pStyle w:val="Index1"/>
        <w:tabs>
          <w:tab w:val="right" w:leader="dot" w:pos="4310"/>
        </w:tabs>
        <w:rPr>
          <w:noProof/>
        </w:rPr>
      </w:pPr>
      <w:r w:rsidRPr="0037520E">
        <w:rPr>
          <w:noProof/>
        </w:rPr>
        <w:t>DUZ("AG") Variable</w:t>
      </w:r>
      <w:r>
        <w:rPr>
          <w:noProof/>
        </w:rPr>
        <w:t>, 369</w:t>
      </w:r>
    </w:p>
    <w:p w14:paraId="691BD576" w14:textId="77777777" w:rsidR="007624C7" w:rsidRDefault="007624C7">
      <w:pPr>
        <w:pStyle w:val="Index1"/>
        <w:tabs>
          <w:tab w:val="right" w:leader="dot" w:pos="4310"/>
        </w:tabs>
        <w:rPr>
          <w:noProof/>
        </w:rPr>
      </w:pPr>
      <w:r w:rsidRPr="0037520E">
        <w:rPr>
          <w:noProof/>
        </w:rPr>
        <w:t>DUZ("AUTO") Variable</w:t>
      </w:r>
      <w:r>
        <w:rPr>
          <w:noProof/>
        </w:rPr>
        <w:t>, 370</w:t>
      </w:r>
    </w:p>
    <w:p w14:paraId="6BD8F34B" w14:textId="77777777" w:rsidR="007624C7" w:rsidRDefault="007624C7">
      <w:pPr>
        <w:pStyle w:val="Index1"/>
        <w:tabs>
          <w:tab w:val="right" w:leader="dot" w:pos="4310"/>
        </w:tabs>
        <w:rPr>
          <w:noProof/>
        </w:rPr>
      </w:pPr>
      <w:r w:rsidRPr="0037520E">
        <w:rPr>
          <w:noProof/>
        </w:rPr>
        <w:t>DUZ("LANG") Variable</w:t>
      </w:r>
      <w:r>
        <w:rPr>
          <w:noProof/>
        </w:rPr>
        <w:t>, 6, 370</w:t>
      </w:r>
    </w:p>
    <w:p w14:paraId="7CFA85DE" w14:textId="77777777" w:rsidR="007624C7" w:rsidRDefault="007624C7">
      <w:pPr>
        <w:pStyle w:val="Index1"/>
        <w:tabs>
          <w:tab w:val="right" w:leader="dot" w:pos="4310"/>
        </w:tabs>
        <w:rPr>
          <w:noProof/>
        </w:rPr>
      </w:pPr>
      <w:r w:rsidRPr="0037520E">
        <w:rPr>
          <w:noProof/>
        </w:rPr>
        <w:t>DUZ(0) Variable</w:t>
      </w:r>
      <w:r>
        <w:rPr>
          <w:noProof/>
        </w:rPr>
        <w:t>, 369, 373</w:t>
      </w:r>
    </w:p>
    <w:p w14:paraId="31EE9F25" w14:textId="77777777" w:rsidR="007624C7" w:rsidRDefault="007624C7">
      <w:pPr>
        <w:pStyle w:val="Index1"/>
        <w:tabs>
          <w:tab w:val="right" w:leader="dot" w:pos="4310"/>
        </w:tabs>
        <w:rPr>
          <w:noProof/>
        </w:rPr>
      </w:pPr>
      <w:r w:rsidRPr="0037520E">
        <w:rPr>
          <w:noProof/>
        </w:rPr>
        <w:t>DUZ(2) Variable</w:t>
      </w:r>
      <w:r>
        <w:rPr>
          <w:noProof/>
        </w:rPr>
        <w:t>, 5, 369</w:t>
      </w:r>
    </w:p>
    <w:p w14:paraId="2A5C0DE8"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lastRenderedPageBreak/>
        <w:t>E</w:t>
      </w:r>
    </w:p>
    <w:p w14:paraId="288E515A" w14:textId="77777777" w:rsidR="007624C7" w:rsidRDefault="007624C7">
      <w:pPr>
        <w:pStyle w:val="Index1"/>
        <w:tabs>
          <w:tab w:val="right" w:leader="dot" w:pos="4310"/>
        </w:tabs>
        <w:rPr>
          <w:noProof/>
        </w:rPr>
      </w:pPr>
      <w:r w:rsidRPr="0037520E">
        <w:rPr>
          <w:noProof/>
        </w:rPr>
        <w:t>Edit a Build Option</w:t>
      </w:r>
      <w:r>
        <w:rPr>
          <w:noProof/>
        </w:rPr>
        <w:t>, 181</w:t>
      </w:r>
    </w:p>
    <w:p w14:paraId="76D3BBE3" w14:textId="77777777" w:rsidR="007624C7" w:rsidRDefault="007624C7">
      <w:pPr>
        <w:pStyle w:val="Index1"/>
        <w:tabs>
          <w:tab w:val="right" w:leader="dot" w:pos="4310"/>
        </w:tabs>
        <w:rPr>
          <w:noProof/>
        </w:rPr>
      </w:pPr>
      <w:r w:rsidRPr="0037520E">
        <w:rPr>
          <w:noProof/>
        </w:rPr>
        <w:t>Edit a Protocol Option</w:t>
      </w:r>
      <w:r>
        <w:rPr>
          <w:noProof/>
        </w:rPr>
        <w:t>, 270</w:t>
      </w:r>
    </w:p>
    <w:p w14:paraId="33DBFDA2" w14:textId="77777777" w:rsidR="007624C7" w:rsidRDefault="007624C7">
      <w:pPr>
        <w:pStyle w:val="Index1"/>
        <w:tabs>
          <w:tab w:val="right" w:leader="dot" w:pos="4310"/>
        </w:tabs>
        <w:rPr>
          <w:noProof/>
        </w:rPr>
      </w:pPr>
      <w:r w:rsidRPr="0037520E">
        <w:rPr>
          <w:noProof/>
        </w:rPr>
        <w:t>Edit a User’s Options Option</w:t>
      </w:r>
      <w:r>
        <w:rPr>
          <w:noProof/>
        </w:rPr>
        <w:t>, 214</w:t>
      </w:r>
    </w:p>
    <w:p w14:paraId="199E0798" w14:textId="77777777" w:rsidR="007624C7" w:rsidRDefault="007624C7">
      <w:pPr>
        <w:pStyle w:val="Index1"/>
        <w:tabs>
          <w:tab w:val="right" w:leader="dot" w:pos="4310"/>
        </w:tabs>
        <w:rPr>
          <w:noProof/>
        </w:rPr>
      </w:pPr>
      <w:r w:rsidRPr="0037520E">
        <w:rPr>
          <w:noProof/>
        </w:rPr>
        <w:t>Edit All Device Fields Option</w:t>
      </w:r>
      <w:r>
        <w:rPr>
          <w:noProof/>
        </w:rPr>
        <w:t>, 247</w:t>
      </w:r>
    </w:p>
    <w:p w14:paraId="5E962098" w14:textId="77777777" w:rsidR="007624C7" w:rsidRDefault="007624C7">
      <w:pPr>
        <w:pStyle w:val="Index1"/>
        <w:tabs>
          <w:tab w:val="right" w:leader="dot" w:pos="4310"/>
        </w:tabs>
        <w:rPr>
          <w:noProof/>
        </w:rPr>
      </w:pPr>
      <w:r w:rsidRPr="0037520E">
        <w:rPr>
          <w:noProof/>
        </w:rPr>
        <w:t>Edit an Existing User Option</w:t>
      </w:r>
      <w:r>
        <w:rPr>
          <w:noProof/>
        </w:rPr>
        <w:t>, 10, 106, 285</w:t>
      </w:r>
    </w:p>
    <w:p w14:paraId="406D40E9" w14:textId="77777777" w:rsidR="007624C7" w:rsidRDefault="007624C7">
      <w:pPr>
        <w:pStyle w:val="Index1"/>
        <w:tabs>
          <w:tab w:val="right" w:leader="dot" w:pos="4310"/>
        </w:tabs>
        <w:rPr>
          <w:noProof/>
        </w:rPr>
      </w:pPr>
      <w:r w:rsidRPr="0037520E">
        <w:rPr>
          <w:noProof/>
        </w:rPr>
        <w:t>Edit Devices by Specific Types Menu</w:t>
      </w:r>
      <w:r>
        <w:rPr>
          <w:noProof/>
        </w:rPr>
        <w:t>, 247</w:t>
      </w:r>
    </w:p>
    <w:p w14:paraId="3A5FEE61" w14:textId="77777777" w:rsidR="007624C7" w:rsidRDefault="007624C7">
      <w:pPr>
        <w:pStyle w:val="Index1"/>
        <w:tabs>
          <w:tab w:val="right" w:leader="dot" w:pos="4310"/>
        </w:tabs>
        <w:rPr>
          <w:noProof/>
        </w:rPr>
      </w:pPr>
      <w:r w:rsidRPr="0037520E">
        <w:rPr>
          <w:noProof/>
        </w:rPr>
        <w:t>Edit Duplicate Record Status Option</w:t>
      </w:r>
      <w:r>
        <w:rPr>
          <w:noProof/>
        </w:rPr>
        <w:t>, 167</w:t>
      </w:r>
    </w:p>
    <w:p w14:paraId="0D48E0E0" w14:textId="77777777" w:rsidR="007624C7" w:rsidRDefault="007624C7">
      <w:pPr>
        <w:pStyle w:val="Index1"/>
        <w:tabs>
          <w:tab w:val="right" w:leader="dot" w:pos="4310"/>
        </w:tabs>
        <w:rPr>
          <w:noProof/>
        </w:rPr>
      </w:pPr>
      <w:r w:rsidRPr="0037520E">
        <w:rPr>
          <w:noProof/>
        </w:rPr>
        <w:t>Edit Duplicate Resolution File Option</w:t>
      </w:r>
      <w:r>
        <w:rPr>
          <w:noProof/>
        </w:rPr>
        <w:t>, 168</w:t>
      </w:r>
    </w:p>
    <w:p w14:paraId="3FE7987D" w14:textId="77777777" w:rsidR="007624C7" w:rsidRDefault="007624C7">
      <w:pPr>
        <w:pStyle w:val="Index1"/>
        <w:tabs>
          <w:tab w:val="right" w:leader="dot" w:pos="4310"/>
        </w:tabs>
        <w:rPr>
          <w:noProof/>
        </w:rPr>
      </w:pPr>
      <w:r w:rsidRPr="0037520E">
        <w:rPr>
          <w:noProof/>
        </w:rPr>
        <w:t>Edit Error Screens Option</w:t>
      </w:r>
      <w:r>
        <w:rPr>
          <w:noProof/>
        </w:rPr>
        <w:t>, 301</w:t>
      </w:r>
    </w:p>
    <w:p w14:paraId="32D1C635" w14:textId="77777777" w:rsidR="007624C7" w:rsidRDefault="007624C7">
      <w:pPr>
        <w:pStyle w:val="Index1"/>
        <w:tabs>
          <w:tab w:val="right" w:leader="dot" w:pos="4310"/>
        </w:tabs>
        <w:rPr>
          <w:noProof/>
        </w:rPr>
      </w:pPr>
      <w:r w:rsidRPr="0037520E">
        <w:rPr>
          <w:rFonts w:cs="Times New Roman"/>
          <w:noProof/>
        </w:rPr>
        <w:t>Edit Facility DEA# and Expiration Date Option</w:t>
      </w:r>
      <w:r>
        <w:rPr>
          <w:noProof/>
        </w:rPr>
        <w:t>, 162, 222</w:t>
      </w:r>
    </w:p>
    <w:p w14:paraId="34ADAE14" w14:textId="77777777" w:rsidR="007624C7" w:rsidRDefault="007624C7">
      <w:pPr>
        <w:pStyle w:val="Index1"/>
        <w:tabs>
          <w:tab w:val="right" w:leader="dot" w:pos="4310"/>
        </w:tabs>
        <w:rPr>
          <w:noProof/>
        </w:rPr>
      </w:pPr>
      <w:r>
        <w:rPr>
          <w:noProof/>
        </w:rPr>
        <w:t>Edit File Option, 21</w:t>
      </w:r>
    </w:p>
    <w:p w14:paraId="05FC1268" w14:textId="77777777" w:rsidR="007624C7" w:rsidRDefault="007624C7">
      <w:pPr>
        <w:pStyle w:val="Index1"/>
        <w:tabs>
          <w:tab w:val="right" w:leader="dot" w:pos="4310"/>
        </w:tabs>
        <w:rPr>
          <w:noProof/>
        </w:rPr>
      </w:pPr>
      <w:r w:rsidRPr="0037520E">
        <w:rPr>
          <w:noProof/>
        </w:rPr>
        <w:t>EDIT HISTORY (Multiple) Field</w:t>
      </w:r>
      <w:r>
        <w:rPr>
          <w:noProof/>
        </w:rPr>
        <w:t>, 81</w:t>
      </w:r>
    </w:p>
    <w:p w14:paraId="325ACACB" w14:textId="77777777" w:rsidR="007624C7" w:rsidRDefault="007624C7">
      <w:pPr>
        <w:pStyle w:val="Index1"/>
        <w:tabs>
          <w:tab w:val="right" w:leader="dot" w:pos="4310"/>
        </w:tabs>
        <w:rPr>
          <w:noProof/>
        </w:rPr>
      </w:pPr>
      <w:r w:rsidRPr="0037520E">
        <w:rPr>
          <w:noProof/>
        </w:rPr>
        <w:t>Edit Install Status Option</w:t>
      </w:r>
      <w:r>
        <w:rPr>
          <w:noProof/>
        </w:rPr>
        <w:t>, 181</w:t>
      </w:r>
    </w:p>
    <w:p w14:paraId="60228B43" w14:textId="77777777" w:rsidR="007624C7" w:rsidRDefault="007624C7">
      <w:pPr>
        <w:pStyle w:val="Index1"/>
        <w:tabs>
          <w:tab w:val="right" w:leader="dot" w:pos="4310"/>
        </w:tabs>
        <w:rPr>
          <w:noProof/>
        </w:rPr>
      </w:pPr>
      <w:r w:rsidRPr="0037520E">
        <w:rPr>
          <w:noProof/>
        </w:rPr>
        <w:t>Edit KERMIT holding file Option</w:t>
      </w:r>
      <w:r>
        <w:rPr>
          <w:noProof/>
        </w:rPr>
        <w:t>, 313</w:t>
      </w:r>
    </w:p>
    <w:p w14:paraId="2845680D" w14:textId="77777777" w:rsidR="007624C7" w:rsidRDefault="007624C7">
      <w:pPr>
        <w:pStyle w:val="Index1"/>
        <w:tabs>
          <w:tab w:val="right" w:leader="dot" w:pos="4310"/>
        </w:tabs>
        <w:rPr>
          <w:noProof/>
        </w:rPr>
      </w:pPr>
      <w:r w:rsidRPr="0037520E">
        <w:rPr>
          <w:noProof/>
        </w:rPr>
        <w:t>Edit Line/Port Addresses Option</w:t>
      </w:r>
      <w:r>
        <w:rPr>
          <w:noProof/>
        </w:rPr>
        <w:t>, 246</w:t>
      </w:r>
    </w:p>
    <w:p w14:paraId="09B584FB" w14:textId="77777777" w:rsidR="007624C7" w:rsidRDefault="007624C7">
      <w:pPr>
        <w:pStyle w:val="Index1"/>
        <w:tabs>
          <w:tab w:val="right" w:leader="dot" w:pos="4310"/>
        </w:tabs>
        <w:rPr>
          <w:noProof/>
        </w:rPr>
      </w:pPr>
      <w:r w:rsidRPr="0037520E">
        <w:rPr>
          <w:noProof/>
        </w:rPr>
        <w:t>Edit Lock Dictionary Option</w:t>
      </w:r>
      <w:r>
        <w:rPr>
          <w:noProof/>
        </w:rPr>
        <w:t>, 259</w:t>
      </w:r>
    </w:p>
    <w:p w14:paraId="13BB44E3" w14:textId="77777777" w:rsidR="007624C7" w:rsidRDefault="007624C7">
      <w:pPr>
        <w:pStyle w:val="Index1"/>
        <w:tabs>
          <w:tab w:val="right" w:leader="dot" w:pos="4310"/>
        </w:tabs>
        <w:rPr>
          <w:noProof/>
        </w:rPr>
      </w:pPr>
      <w:r w:rsidRPr="0037520E">
        <w:rPr>
          <w:noProof/>
        </w:rPr>
        <w:t>Edit Lock Manager Parameters Option</w:t>
      </w:r>
      <w:r>
        <w:rPr>
          <w:noProof/>
        </w:rPr>
        <w:t>, 259</w:t>
      </w:r>
    </w:p>
    <w:p w14:paraId="124E78AE" w14:textId="77777777" w:rsidR="007624C7" w:rsidRDefault="007624C7">
      <w:pPr>
        <w:pStyle w:val="Index1"/>
        <w:tabs>
          <w:tab w:val="right" w:leader="dot" w:pos="4310"/>
        </w:tabs>
        <w:rPr>
          <w:noProof/>
        </w:rPr>
      </w:pPr>
      <w:r w:rsidRPr="0037520E">
        <w:rPr>
          <w:noProof/>
        </w:rPr>
        <w:t>Edit Logical/Physical Mapping Option</w:t>
      </w:r>
      <w:r>
        <w:rPr>
          <w:noProof/>
        </w:rPr>
        <w:t>, 231</w:t>
      </w:r>
    </w:p>
    <w:p w14:paraId="6778783C" w14:textId="77777777" w:rsidR="007624C7" w:rsidRDefault="007624C7">
      <w:pPr>
        <w:pStyle w:val="Index1"/>
        <w:tabs>
          <w:tab w:val="right" w:leader="dot" w:pos="4310"/>
        </w:tabs>
        <w:rPr>
          <w:noProof/>
        </w:rPr>
      </w:pPr>
      <w:r w:rsidRPr="0037520E">
        <w:rPr>
          <w:rFonts w:eastAsia="MS Mincho"/>
          <w:noProof/>
        </w:rPr>
        <w:t>Edit Option Option</w:t>
      </w:r>
      <w:r>
        <w:rPr>
          <w:noProof/>
        </w:rPr>
        <w:t>, 39</w:t>
      </w:r>
    </w:p>
    <w:p w14:paraId="13A98B83" w14:textId="77777777" w:rsidR="007624C7" w:rsidRDefault="007624C7">
      <w:pPr>
        <w:pStyle w:val="Index1"/>
        <w:tabs>
          <w:tab w:val="right" w:leader="dot" w:pos="4310"/>
        </w:tabs>
        <w:rPr>
          <w:noProof/>
        </w:rPr>
      </w:pPr>
      <w:r w:rsidRPr="0037520E">
        <w:rPr>
          <w:noProof/>
        </w:rPr>
        <w:t>Edit options Option</w:t>
      </w:r>
      <w:r>
        <w:rPr>
          <w:noProof/>
        </w:rPr>
        <w:t>, 248</w:t>
      </w:r>
    </w:p>
    <w:p w14:paraId="6A59E1C6" w14:textId="77777777" w:rsidR="007624C7" w:rsidRDefault="007624C7">
      <w:pPr>
        <w:pStyle w:val="Index1"/>
        <w:tabs>
          <w:tab w:val="right" w:leader="dot" w:pos="4310"/>
        </w:tabs>
        <w:rPr>
          <w:noProof/>
        </w:rPr>
      </w:pPr>
      <w:r w:rsidRPr="0037520E">
        <w:rPr>
          <w:noProof/>
        </w:rPr>
        <w:t>Edit Options Option</w:t>
      </w:r>
      <w:r>
        <w:rPr>
          <w:noProof/>
        </w:rPr>
        <w:t>, 85</w:t>
      </w:r>
    </w:p>
    <w:p w14:paraId="15376A2F" w14:textId="77777777" w:rsidR="007624C7" w:rsidRDefault="007624C7">
      <w:pPr>
        <w:pStyle w:val="Index1"/>
        <w:tabs>
          <w:tab w:val="right" w:leader="dot" w:pos="4310"/>
        </w:tabs>
        <w:rPr>
          <w:noProof/>
        </w:rPr>
      </w:pPr>
      <w:r w:rsidRPr="0037520E">
        <w:rPr>
          <w:noProof/>
        </w:rPr>
        <w:t>Edit Parameter Definition Keyword Option</w:t>
      </w:r>
      <w:r>
        <w:rPr>
          <w:noProof/>
        </w:rPr>
        <w:t>, 177</w:t>
      </w:r>
    </w:p>
    <w:p w14:paraId="09F14D37" w14:textId="77777777" w:rsidR="007624C7" w:rsidRDefault="007624C7">
      <w:pPr>
        <w:pStyle w:val="Index1"/>
        <w:tabs>
          <w:tab w:val="right" w:leader="dot" w:pos="4310"/>
        </w:tabs>
        <w:rPr>
          <w:noProof/>
        </w:rPr>
      </w:pPr>
      <w:r w:rsidRPr="0037520E">
        <w:rPr>
          <w:noProof/>
        </w:rPr>
        <w:t>Edit Parameter Values Option</w:t>
      </w:r>
      <w:r>
        <w:rPr>
          <w:noProof/>
        </w:rPr>
        <w:t>, 178</w:t>
      </w:r>
    </w:p>
    <w:p w14:paraId="092BFD0B" w14:textId="77777777" w:rsidR="007624C7" w:rsidRDefault="007624C7">
      <w:pPr>
        <w:pStyle w:val="Index1"/>
        <w:tabs>
          <w:tab w:val="right" w:leader="dot" w:pos="4310"/>
        </w:tabs>
        <w:rPr>
          <w:noProof/>
        </w:rPr>
      </w:pPr>
      <w:r w:rsidRPr="0037520E">
        <w:rPr>
          <w:noProof/>
        </w:rPr>
        <w:t>Edit Parameter Values with Template Option</w:t>
      </w:r>
      <w:r>
        <w:rPr>
          <w:noProof/>
        </w:rPr>
        <w:t>, 177</w:t>
      </w:r>
    </w:p>
    <w:p w14:paraId="77973C1A" w14:textId="77777777" w:rsidR="007624C7" w:rsidRDefault="007624C7">
      <w:pPr>
        <w:pStyle w:val="Index1"/>
        <w:tabs>
          <w:tab w:val="right" w:leader="dot" w:pos="4310"/>
        </w:tabs>
        <w:rPr>
          <w:noProof/>
        </w:rPr>
      </w:pPr>
      <w:r w:rsidRPr="0037520E">
        <w:rPr>
          <w:rFonts w:cs="Times New Roman"/>
          <w:noProof/>
        </w:rPr>
        <w:t>Edit Site IP lockout Option</w:t>
      </w:r>
      <w:r>
        <w:rPr>
          <w:noProof/>
        </w:rPr>
        <w:t>, 7, 232</w:t>
      </w:r>
    </w:p>
    <w:p w14:paraId="7FE9989E" w14:textId="77777777" w:rsidR="007624C7" w:rsidRDefault="007624C7">
      <w:pPr>
        <w:pStyle w:val="Index1"/>
        <w:tabs>
          <w:tab w:val="right" w:leader="dot" w:pos="4310"/>
        </w:tabs>
        <w:rPr>
          <w:noProof/>
        </w:rPr>
      </w:pPr>
      <w:r w:rsidRPr="0037520E">
        <w:rPr>
          <w:noProof/>
        </w:rPr>
        <w:t>Edit Taskman Parameters Menu</w:t>
      </w:r>
      <w:r>
        <w:rPr>
          <w:noProof/>
        </w:rPr>
        <w:t>, 303</w:t>
      </w:r>
    </w:p>
    <w:p w14:paraId="3F90EA3F" w14:textId="77777777" w:rsidR="007624C7" w:rsidRDefault="007624C7">
      <w:pPr>
        <w:pStyle w:val="Index1"/>
        <w:tabs>
          <w:tab w:val="right" w:leader="dot" w:pos="4310"/>
        </w:tabs>
        <w:rPr>
          <w:noProof/>
        </w:rPr>
      </w:pPr>
      <w:r w:rsidRPr="0037520E">
        <w:rPr>
          <w:noProof/>
        </w:rPr>
        <w:t>Edit Trainee Registration Data Option</w:t>
      </w:r>
      <w:r>
        <w:rPr>
          <w:noProof/>
        </w:rPr>
        <w:t>, 241</w:t>
      </w:r>
    </w:p>
    <w:p w14:paraId="35774EAD" w14:textId="77777777" w:rsidR="007624C7" w:rsidRDefault="007624C7">
      <w:pPr>
        <w:pStyle w:val="Index1"/>
        <w:tabs>
          <w:tab w:val="right" w:leader="dot" w:pos="4310"/>
        </w:tabs>
        <w:rPr>
          <w:noProof/>
        </w:rPr>
      </w:pPr>
      <w:r w:rsidRPr="0037520E">
        <w:rPr>
          <w:noProof/>
        </w:rPr>
        <w:t>Edit User Characteristics Option</w:t>
      </w:r>
      <w:r>
        <w:rPr>
          <w:noProof/>
        </w:rPr>
        <w:t>, 10, 285</w:t>
      </w:r>
    </w:p>
    <w:p w14:paraId="3D1209E1" w14:textId="77777777" w:rsidR="007624C7" w:rsidRDefault="007624C7">
      <w:pPr>
        <w:pStyle w:val="Index1"/>
        <w:tabs>
          <w:tab w:val="right" w:leader="dot" w:pos="4310"/>
        </w:tabs>
        <w:rPr>
          <w:noProof/>
        </w:rPr>
      </w:pPr>
      <w:r w:rsidRPr="0037520E">
        <w:rPr>
          <w:noProof/>
        </w:rPr>
        <w:t>Edit User’s Spooler Access Option</w:t>
      </w:r>
      <w:r>
        <w:rPr>
          <w:noProof/>
        </w:rPr>
        <w:t>, 293</w:t>
      </w:r>
    </w:p>
    <w:p w14:paraId="7811DE11" w14:textId="77777777" w:rsidR="007624C7" w:rsidRDefault="007624C7">
      <w:pPr>
        <w:pStyle w:val="Index1"/>
        <w:tabs>
          <w:tab w:val="right" w:leader="dot" w:pos="4310"/>
        </w:tabs>
        <w:rPr>
          <w:noProof/>
        </w:rPr>
      </w:pPr>
      <w:r w:rsidRPr="0037520E">
        <w:rPr>
          <w:noProof/>
        </w:rPr>
        <w:t>Edit Verification Package File Option</w:t>
      </w:r>
      <w:r>
        <w:rPr>
          <w:noProof/>
        </w:rPr>
        <w:t>, 322</w:t>
      </w:r>
    </w:p>
    <w:p w14:paraId="60813081" w14:textId="77777777" w:rsidR="007624C7" w:rsidRDefault="007624C7">
      <w:pPr>
        <w:pStyle w:val="Index1"/>
        <w:tabs>
          <w:tab w:val="right" w:leader="dot" w:pos="4310"/>
        </w:tabs>
        <w:rPr>
          <w:noProof/>
        </w:rPr>
      </w:pPr>
      <w:r w:rsidRPr="0037520E">
        <w:rPr>
          <w:noProof/>
        </w:rPr>
        <w:t>Editors</w:t>
      </w:r>
    </w:p>
    <w:p w14:paraId="572EA84B" w14:textId="77777777" w:rsidR="007624C7" w:rsidRDefault="007624C7">
      <w:pPr>
        <w:pStyle w:val="Index2"/>
        <w:tabs>
          <w:tab w:val="right" w:leader="dot" w:pos="4310"/>
        </w:tabs>
        <w:rPr>
          <w:noProof/>
        </w:rPr>
      </w:pPr>
      <w:r w:rsidRPr="0037520E">
        <w:rPr>
          <w:noProof/>
        </w:rPr>
        <w:t>%Z</w:t>
      </w:r>
      <w:r>
        <w:rPr>
          <w:noProof/>
        </w:rPr>
        <w:t>, 81</w:t>
      </w:r>
    </w:p>
    <w:p w14:paraId="33FB2083" w14:textId="77777777" w:rsidR="007624C7" w:rsidRDefault="007624C7">
      <w:pPr>
        <w:pStyle w:val="Index1"/>
        <w:tabs>
          <w:tab w:val="right" w:leader="dot" w:pos="4310"/>
        </w:tabs>
        <w:rPr>
          <w:noProof/>
        </w:rPr>
      </w:pPr>
      <w:r w:rsidRPr="0037520E">
        <w:rPr>
          <w:noProof/>
        </w:rPr>
        <w:t>Edits and Distribution Menu</w:t>
      </w:r>
      <w:r>
        <w:rPr>
          <w:noProof/>
        </w:rPr>
        <w:t>, 181</w:t>
      </w:r>
    </w:p>
    <w:p w14:paraId="441AFE35" w14:textId="77777777" w:rsidR="007624C7" w:rsidRDefault="007624C7">
      <w:pPr>
        <w:pStyle w:val="Index1"/>
        <w:tabs>
          <w:tab w:val="right" w:leader="dot" w:pos="4310"/>
        </w:tabs>
        <w:rPr>
          <w:noProof/>
        </w:rPr>
      </w:pPr>
      <w:r>
        <w:rPr>
          <w:noProof/>
        </w:rPr>
        <w:t>EDUCATION (#20.11) File, 390</w:t>
      </w:r>
    </w:p>
    <w:p w14:paraId="5A970F12" w14:textId="77777777" w:rsidR="007624C7" w:rsidRDefault="007624C7">
      <w:pPr>
        <w:pStyle w:val="Index1"/>
        <w:tabs>
          <w:tab w:val="right" w:leader="dot" w:pos="4310"/>
        </w:tabs>
        <w:rPr>
          <w:noProof/>
        </w:rPr>
      </w:pPr>
      <w:r w:rsidRPr="0037520E">
        <w:rPr>
          <w:noProof/>
        </w:rPr>
        <w:t>EDUCATION (Degree) File Edit Option</w:t>
      </w:r>
      <w:r>
        <w:rPr>
          <w:noProof/>
        </w:rPr>
        <w:t>, 289, 390</w:t>
      </w:r>
    </w:p>
    <w:p w14:paraId="7029FAE1" w14:textId="77777777" w:rsidR="007624C7" w:rsidRDefault="007624C7">
      <w:pPr>
        <w:pStyle w:val="Index1"/>
        <w:tabs>
          <w:tab w:val="right" w:leader="dot" w:pos="4310"/>
        </w:tabs>
        <w:rPr>
          <w:noProof/>
        </w:rPr>
      </w:pPr>
      <w:r w:rsidRPr="0037520E">
        <w:rPr>
          <w:noProof/>
        </w:rPr>
        <w:t>Electronic Signature Block Edit Option</w:t>
      </w:r>
      <w:r>
        <w:rPr>
          <w:noProof/>
        </w:rPr>
        <w:t>, 288, 389, 390, 392</w:t>
      </w:r>
    </w:p>
    <w:p w14:paraId="158A85AC" w14:textId="77777777" w:rsidR="007624C7" w:rsidRDefault="007624C7">
      <w:pPr>
        <w:pStyle w:val="Index1"/>
        <w:tabs>
          <w:tab w:val="right" w:leader="dot" w:pos="4310"/>
        </w:tabs>
        <w:rPr>
          <w:noProof/>
        </w:rPr>
      </w:pPr>
      <w:r w:rsidRPr="0037520E">
        <w:rPr>
          <w:noProof/>
        </w:rPr>
        <w:t>Electronic Signature code Edit Option</w:t>
      </w:r>
      <w:r>
        <w:rPr>
          <w:noProof/>
        </w:rPr>
        <w:t>, 288, 392</w:t>
      </w:r>
    </w:p>
    <w:p w14:paraId="7E36DBBE" w14:textId="77777777" w:rsidR="007624C7" w:rsidRDefault="007624C7">
      <w:pPr>
        <w:pStyle w:val="Index1"/>
        <w:tabs>
          <w:tab w:val="right" w:leader="dot" w:pos="4310"/>
        </w:tabs>
        <w:rPr>
          <w:noProof/>
        </w:rPr>
      </w:pPr>
      <w:r>
        <w:rPr>
          <w:noProof/>
        </w:rPr>
        <w:t>Electronic Signature Code Edit Option, 389</w:t>
      </w:r>
    </w:p>
    <w:p w14:paraId="1998F413" w14:textId="77777777" w:rsidR="007624C7" w:rsidRDefault="007624C7">
      <w:pPr>
        <w:pStyle w:val="Index1"/>
        <w:tabs>
          <w:tab w:val="right" w:leader="dot" w:pos="4310"/>
        </w:tabs>
        <w:rPr>
          <w:noProof/>
        </w:rPr>
      </w:pPr>
      <w:r>
        <w:rPr>
          <w:noProof/>
        </w:rPr>
        <w:t>Electronic Signature Restrictions, 389</w:t>
      </w:r>
    </w:p>
    <w:p w14:paraId="1BD82DAF" w14:textId="77777777" w:rsidR="007624C7" w:rsidRDefault="007624C7">
      <w:pPr>
        <w:pStyle w:val="Index1"/>
        <w:tabs>
          <w:tab w:val="right" w:leader="dot" w:pos="4310"/>
        </w:tabs>
        <w:rPr>
          <w:noProof/>
        </w:rPr>
      </w:pPr>
      <w:r>
        <w:rPr>
          <w:noProof/>
        </w:rPr>
        <w:t>Electronic Signatures, 389</w:t>
      </w:r>
    </w:p>
    <w:p w14:paraId="4F5D4F91" w14:textId="77777777" w:rsidR="007624C7" w:rsidRDefault="007624C7">
      <w:pPr>
        <w:pStyle w:val="Index1"/>
        <w:tabs>
          <w:tab w:val="right" w:leader="dot" w:pos="4310"/>
        </w:tabs>
        <w:rPr>
          <w:noProof/>
        </w:rPr>
      </w:pPr>
      <w:r>
        <w:rPr>
          <w:noProof/>
        </w:rPr>
        <w:t>Enter/Edit Kernel Site Parameters Option, 16, 17, 290</w:t>
      </w:r>
    </w:p>
    <w:p w14:paraId="49C241F8" w14:textId="77777777" w:rsidR="007624C7" w:rsidRDefault="007624C7">
      <w:pPr>
        <w:pStyle w:val="Index1"/>
        <w:tabs>
          <w:tab w:val="right" w:leader="dot" w:pos="4310"/>
        </w:tabs>
        <w:rPr>
          <w:noProof/>
        </w:rPr>
      </w:pPr>
      <w:r w:rsidRPr="0037520E">
        <w:rPr>
          <w:noProof/>
        </w:rPr>
        <w:t>Enter/Edit of Security Keys Option</w:t>
      </w:r>
      <w:r>
        <w:rPr>
          <w:noProof/>
        </w:rPr>
        <w:t>, 258</w:t>
      </w:r>
    </w:p>
    <w:p w14:paraId="3C69AE32" w14:textId="77777777" w:rsidR="007624C7" w:rsidRDefault="007624C7">
      <w:pPr>
        <w:pStyle w:val="Index1"/>
        <w:tabs>
          <w:tab w:val="right" w:leader="dot" w:pos="4310"/>
        </w:tabs>
        <w:rPr>
          <w:noProof/>
        </w:rPr>
      </w:pPr>
      <w:r w:rsidRPr="0037520E">
        <w:rPr>
          <w:noProof/>
        </w:rPr>
        <w:t>ePCS DEA Utility Functions Menu</w:t>
      </w:r>
      <w:r>
        <w:rPr>
          <w:noProof/>
        </w:rPr>
        <w:t>, 161, 227</w:t>
      </w:r>
    </w:p>
    <w:p w14:paraId="3D4C8B9B" w14:textId="77777777" w:rsidR="007624C7" w:rsidRDefault="007624C7">
      <w:pPr>
        <w:pStyle w:val="Index1"/>
        <w:tabs>
          <w:tab w:val="right" w:leader="dot" w:pos="4310"/>
        </w:tabs>
        <w:rPr>
          <w:noProof/>
        </w:rPr>
      </w:pPr>
      <w:r w:rsidRPr="0037520E">
        <w:rPr>
          <w:noProof/>
        </w:rPr>
        <w:t>ePCS Edit Prescriber Data Option</w:t>
      </w:r>
      <w:r>
        <w:rPr>
          <w:noProof/>
        </w:rPr>
        <w:t>, 221</w:t>
      </w:r>
    </w:p>
    <w:p w14:paraId="3C94922D" w14:textId="77777777" w:rsidR="007624C7" w:rsidRDefault="007624C7">
      <w:pPr>
        <w:pStyle w:val="Index1"/>
        <w:tabs>
          <w:tab w:val="right" w:leader="dot" w:pos="4310"/>
        </w:tabs>
        <w:rPr>
          <w:noProof/>
        </w:rPr>
      </w:pPr>
      <w:r w:rsidRPr="0037520E">
        <w:rPr>
          <w:noProof/>
        </w:rPr>
        <w:t>ePCS Set SAN from PIV Card Option</w:t>
      </w:r>
      <w:r>
        <w:rPr>
          <w:noProof/>
        </w:rPr>
        <w:t>, 294</w:t>
      </w:r>
    </w:p>
    <w:p w14:paraId="2AB88C29" w14:textId="77777777" w:rsidR="007624C7" w:rsidRDefault="007624C7">
      <w:pPr>
        <w:pStyle w:val="Index1"/>
        <w:tabs>
          <w:tab w:val="right" w:leader="dot" w:pos="4310"/>
        </w:tabs>
        <w:rPr>
          <w:noProof/>
        </w:rPr>
      </w:pPr>
      <w:r w:rsidRPr="0037520E">
        <w:rPr>
          <w:noProof/>
        </w:rPr>
        <w:t>ERROR LOG (#3.075) File</w:t>
      </w:r>
      <w:r>
        <w:rPr>
          <w:noProof/>
        </w:rPr>
        <w:t>, 69, 71</w:t>
      </w:r>
    </w:p>
    <w:p w14:paraId="04E5C323" w14:textId="77777777" w:rsidR="007624C7" w:rsidRDefault="007624C7">
      <w:pPr>
        <w:pStyle w:val="Index1"/>
        <w:tabs>
          <w:tab w:val="right" w:leader="dot" w:pos="4310"/>
        </w:tabs>
        <w:rPr>
          <w:noProof/>
        </w:rPr>
      </w:pPr>
      <w:r w:rsidRPr="0037520E">
        <w:rPr>
          <w:noProof/>
        </w:rPr>
        <w:t>ERROR MESSAGES (#3.076) File</w:t>
      </w:r>
      <w:r>
        <w:rPr>
          <w:noProof/>
        </w:rPr>
        <w:t>, 69, 72</w:t>
      </w:r>
    </w:p>
    <w:p w14:paraId="7D7BB8B4" w14:textId="77777777" w:rsidR="007624C7" w:rsidRDefault="007624C7">
      <w:pPr>
        <w:pStyle w:val="Index1"/>
        <w:tabs>
          <w:tab w:val="right" w:leader="dot" w:pos="4310"/>
        </w:tabs>
        <w:rPr>
          <w:noProof/>
        </w:rPr>
      </w:pPr>
      <w:r w:rsidRPr="0037520E">
        <w:rPr>
          <w:noProof/>
        </w:rPr>
        <w:t>Error Processing Menu</w:t>
      </w:r>
      <w:r>
        <w:rPr>
          <w:noProof/>
        </w:rPr>
        <w:t>, 250</w:t>
      </w:r>
    </w:p>
    <w:p w14:paraId="0E69CAED" w14:textId="77777777" w:rsidR="007624C7" w:rsidRDefault="007624C7">
      <w:pPr>
        <w:pStyle w:val="Index1"/>
        <w:tabs>
          <w:tab w:val="right" w:leader="dot" w:pos="4310"/>
        </w:tabs>
        <w:rPr>
          <w:noProof/>
        </w:rPr>
      </w:pPr>
      <w:r w:rsidRPr="0037520E">
        <w:rPr>
          <w:noProof/>
        </w:rPr>
        <w:t>Error Summary Menu</w:t>
      </w:r>
      <w:r>
        <w:rPr>
          <w:noProof/>
        </w:rPr>
        <w:t>, 249</w:t>
      </w:r>
    </w:p>
    <w:p w14:paraId="0B9AB18E" w14:textId="77777777" w:rsidR="007624C7" w:rsidRDefault="007624C7">
      <w:pPr>
        <w:pStyle w:val="Index1"/>
        <w:tabs>
          <w:tab w:val="right" w:leader="dot" w:pos="4310"/>
        </w:tabs>
        <w:rPr>
          <w:noProof/>
        </w:rPr>
      </w:pPr>
      <w:r w:rsidRPr="0037520E">
        <w:rPr>
          <w:noProof/>
        </w:rPr>
        <w:t>Error trap Auto clean Option</w:t>
      </w:r>
      <w:r>
        <w:rPr>
          <w:noProof/>
        </w:rPr>
        <w:t>, 251</w:t>
      </w:r>
    </w:p>
    <w:p w14:paraId="489A44B1" w14:textId="77777777" w:rsidR="007624C7" w:rsidRDefault="007624C7">
      <w:pPr>
        <w:pStyle w:val="Index1"/>
        <w:tabs>
          <w:tab w:val="right" w:leader="dot" w:pos="4310"/>
        </w:tabs>
        <w:rPr>
          <w:noProof/>
        </w:rPr>
      </w:pPr>
      <w:r w:rsidRPr="0037520E">
        <w:rPr>
          <w:rFonts w:eastAsia="MS Mincho"/>
          <w:noProof/>
        </w:rPr>
        <w:t>Error Trap Display Option</w:t>
      </w:r>
      <w:r>
        <w:rPr>
          <w:noProof/>
        </w:rPr>
        <w:t>, 44, 251</w:t>
      </w:r>
    </w:p>
    <w:p w14:paraId="614A054D" w14:textId="77777777" w:rsidR="007624C7" w:rsidRDefault="007624C7">
      <w:pPr>
        <w:pStyle w:val="Index1"/>
        <w:tabs>
          <w:tab w:val="right" w:leader="dot" w:pos="4310"/>
        </w:tabs>
        <w:rPr>
          <w:noProof/>
        </w:rPr>
      </w:pPr>
      <w:r w:rsidRPr="0037520E">
        <w:rPr>
          <w:noProof/>
        </w:rPr>
        <w:t>Error Trap Param Edit Option</w:t>
      </w:r>
      <w:r>
        <w:rPr>
          <w:noProof/>
        </w:rPr>
        <w:t>, 249</w:t>
      </w:r>
    </w:p>
    <w:p w14:paraId="6FBA545B" w14:textId="77777777" w:rsidR="007624C7" w:rsidRDefault="007624C7">
      <w:pPr>
        <w:pStyle w:val="Index1"/>
        <w:tabs>
          <w:tab w:val="right" w:leader="dot" w:pos="4310"/>
        </w:tabs>
        <w:rPr>
          <w:noProof/>
        </w:rPr>
      </w:pPr>
      <w:r w:rsidRPr="0037520E">
        <w:rPr>
          <w:noProof/>
        </w:rPr>
        <w:t>ERROR TRAP SUMMARY (#3.077) File</w:t>
      </w:r>
      <w:r>
        <w:rPr>
          <w:noProof/>
        </w:rPr>
        <w:t>, 72, 249, 250</w:t>
      </w:r>
    </w:p>
    <w:p w14:paraId="5A430AC9" w14:textId="77777777" w:rsidR="007624C7" w:rsidRDefault="007624C7">
      <w:pPr>
        <w:pStyle w:val="Index1"/>
        <w:tabs>
          <w:tab w:val="right" w:leader="dot" w:pos="4310"/>
        </w:tabs>
        <w:rPr>
          <w:noProof/>
        </w:rPr>
      </w:pPr>
      <w:r w:rsidRPr="0037520E">
        <w:rPr>
          <w:noProof/>
        </w:rPr>
        <w:t>Errors Logged in Alpha/Beta Test (QUEUED) Option</w:t>
      </w:r>
      <w:r>
        <w:rPr>
          <w:noProof/>
        </w:rPr>
        <w:t>, 157, 193</w:t>
      </w:r>
    </w:p>
    <w:p w14:paraId="5901B83B" w14:textId="77777777" w:rsidR="007624C7" w:rsidRDefault="007624C7">
      <w:pPr>
        <w:pStyle w:val="Index1"/>
        <w:tabs>
          <w:tab w:val="right" w:leader="dot" w:pos="4310"/>
        </w:tabs>
        <w:rPr>
          <w:noProof/>
        </w:rPr>
      </w:pPr>
      <w:r>
        <w:rPr>
          <w:noProof/>
        </w:rPr>
        <w:t>Establish System Audit Parameters Option, 16, 237</w:t>
      </w:r>
    </w:p>
    <w:p w14:paraId="320588E6" w14:textId="77777777" w:rsidR="007624C7" w:rsidRDefault="007624C7">
      <w:pPr>
        <w:pStyle w:val="Index1"/>
        <w:tabs>
          <w:tab w:val="right" w:leader="dot" w:pos="4310"/>
        </w:tabs>
        <w:rPr>
          <w:noProof/>
        </w:rPr>
      </w:pPr>
      <w:r>
        <w:rPr>
          <w:noProof/>
        </w:rPr>
        <w:t>EVE Menu, 107, 108, 111</w:t>
      </w:r>
    </w:p>
    <w:p w14:paraId="1961B4C0" w14:textId="77777777" w:rsidR="007624C7" w:rsidRDefault="007624C7">
      <w:pPr>
        <w:pStyle w:val="Index1"/>
        <w:tabs>
          <w:tab w:val="right" w:leader="dot" w:pos="4310"/>
        </w:tabs>
        <w:rPr>
          <w:noProof/>
        </w:rPr>
      </w:pPr>
      <w:r>
        <w:rPr>
          <w:noProof/>
        </w:rPr>
        <w:t>Exemptions</w:t>
      </w:r>
    </w:p>
    <w:p w14:paraId="545FF161" w14:textId="77777777" w:rsidR="007624C7" w:rsidRDefault="007624C7">
      <w:pPr>
        <w:pStyle w:val="Index2"/>
        <w:tabs>
          <w:tab w:val="right" w:leader="dot" w:pos="4310"/>
        </w:tabs>
        <w:rPr>
          <w:noProof/>
        </w:rPr>
      </w:pPr>
      <w:r>
        <w:rPr>
          <w:noProof/>
        </w:rPr>
        <w:t>SACC, 371</w:t>
      </w:r>
    </w:p>
    <w:p w14:paraId="7FBC08F3" w14:textId="77777777" w:rsidR="007624C7" w:rsidRDefault="007624C7">
      <w:pPr>
        <w:pStyle w:val="Index1"/>
        <w:tabs>
          <w:tab w:val="right" w:leader="dot" w:pos="4310"/>
        </w:tabs>
        <w:rPr>
          <w:noProof/>
        </w:rPr>
      </w:pPr>
      <w:r>
        <w:rPr>
          <w:noProof/>
        </w:rPr>
        <w:t>Exported Options, 107</w:t>
      </w:r>
    </w:p>
    <w:p w14:paraId="6BB05600" w14:textId="77777777" w:rsidR="007624C7" w:rsidRDefault="007624C7">
      <w:pPr>
        <w:pStyle w:val="Index1"/>
        <w:tabs>
          <w:tab w:val="right" w:leader="dot" w:pos="4310"/>
        </w:tabs>
        <w:rPr>
          <w:noProof/>
        </w:rPr>
      </w:pPr>
      <w:r>
        <w:rPr>
          <w:noProof/>
        </w:rPr>
        <w:t>Extended-Action Options, 156</w:t>
      </w:r>
    </w:p>
    <w:p w14:paraId="66E0246D" w14:textId="77777777" w:rsidR="007624C7" w:rsidRDefault="007624C7">
      <w:pPr>
        <w:pStyle w:val="Index1"/>
        <w:tabs>
          <w:tab w:val="right" w:leader="dot" w:pos="4310"/>
        </w:tabs>
        <w:rPr>
          <w:noProof/>
        </w:rPr>
      </w:pPr>
      <w:r>
        <w:rPr>
          <w:noProof/>
        </w:rPr>
        <w:t>External Relations, 364</w:t>
      </w:r>
    </w:p>
    <w:p w14:paraId="3FE24F20" w14:textId="77777777" w:rsidR="007624C7" w:rsidRDefault="007624C7">
      <w:pPr>
        <w:pStyle w:val="Index2"/>
        <w:tabs>
          <w:tab w:val="right" w:leader="dot" w:pos="4310"/>
        </w:tabs>
        <w:rPr>
          <w:noProof/>
        </w:rPr>
      </w:pPr>
      <w:r>
        <w:rPr>
          <w:noProof/>
        </w:rPr>
        <w:t>Kernel</w:t>
      </w:r>
    </w:p>
    <w:p w14:paraId="68025D2F" w14:textId="77777777" w:rsidR="007624C7" w:rsidRDefault="007624C7">
      <w:pPr>
        <w:pStyle w:val="Index3"/>
        <w:tabs>
          <w:tab w:val="right" w:leader="dot" w:pos="4310"/>
        </w:tabs>
        <w:rPr>
          <w:noProof/>
        </w:rPr>
      </w:pPr>
      <w:r>
        <w:rPr>
          <w:noProof/>
        </w:rPr>
        <w:t>Other VistA Software, 364</w:t>
      </w:r>
    </w:p>
    <w:p w14:paraId="3DBDB6C1" w14:textId="77777777" w:rsidR="007624C7" w:rsidRDefault="007624C7">
      <w:pPr>
        <w:pStyle w:val="Index2"/>
        <w:tabs>
          <w:tab w:val="right" w:leader="dot" w:pos="4310"/>
        </w:tabs>
        <w:rPr>
          <w:noProof/>
        </w:rPr>
      </w:pPr>
      <w:r>
        <w:rPr>
          <w:noProof/>
        </w:rPr>
        <w:t>M Operating Systems, 364</w:t>
      </w:r>
    </w:p>
    <w:p w14:paraId="3218EC6C"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F</w:t>
      </w:r>
    </w:p>
    <w:p w14:paraId="0132AAB4" w14:textId="77777777" w:rsidR="007624C7" w:rsidRDefault="007624C7">
      <w:pPr>
        <w:pStyle w:val="Index1"/>
        <w:tabs>
          <w:tab w:val="right" w:leader="dot" w:pos="4310"/>
        </w:tabs>
        <w:rPr>
          <w:noProof/>
        </w:rPr>
      </w:pPr>
      <w:r w:rsidRPr="0037520E">
        <w:rPr>
          <w:noProof/>
        </w:rPr>
        <w:t>FACILITY TYPE (#4.1) File</w:t>
      </w:r>
      <w:r>
        <w:rPr>
          <w:noProof/>
        </w:rPr>
        <w:t>, 67, 78, 265</w:t>
      </w:r>
    </w:p>
    <w:p w14:paraId="0FCB691A" w14:textId="77777777" w:rsidR="007624C7" w:rsidRDefault="007624C7">
      <w:pPr>
        <w:pStyle w:val="Index1"/>
        <w:tabs>
          <w:tab w:val="right" w:leader="dot" w:pos="4310"/>
        </w:tabs>
        <w:rPr>
          <w:noProof/>
        </w:rPr>
      </w:pPr>
      <w:r w:rsidRPr="0037520E">
        <w:rPr>
          <w:noProof/>
        </w:rPr>
        <w:t>FAILED ACCESS ATTEMPT AUDIT (#212.5) Field</w:t>
      </w:r>
      <w:r>
        <w:rPr>
          <w:noProof/>
        </w:rPr>
        <w:t>, 6, 16</w:t>
      </w:r>
    </w:p>
    <w:p w14:paraId="098BB648" w14:textId="77777777" w:rsidR="007624C7" w:rsidRDefault="007624C7">
      <w:pPr>
        <w:pStyle w:val="Index1"/>
        <w:tabs>
          <w:tab w:val="right" w:leader="dot" w:pos="4310"/>
        </w:tabs>
        <w:rPr>
          <w:noProof/>
        </w:rPr>
      </w:pPr>
      <w:r w:rsidRPr="0037520E">
        <w:rPr>
          <w:noProof/>
        </w:rPr>
        <w:t>FAILED ACCESS ATTEMPTS LOG (#3.05) File</w:t>
      </w:r>
      <w:r>
        <w:rPr>
          <w:noProof/>
        </w:rPr>
        <w:t>, 69, 71</w:t>
      </w:r>
    </w:p>
    <w:p w14:paraId="4FDCB119" w14:textId="77777777" w:rsidR="007624C7" w:rsidRDefault="007624C7">
      <w:pPr>
        <w:pStyle w:val="Index1"/>
        <w:tabs>
          <w:tab w:val="right" w:leader="dot" w:pos="4310"/>
        </w:tabs>
        <w:rPr>
          <w:noProof/>
        </w:rPr>
      </w:pPr>
      <w:r w:rsidRPr="0037520E">
        <w:rPr>
          <w:noProof/>
        </w:rPr>
        <w:t>Failed Access Attempts Log Option</w:t>
      </w:r>
      <w:r>
        <w:rPr>
          <w:noProof/>
        </w:rPr>
        <w:t>, 252</w:t>
      </w:r>
    </w:p>
    <w:p w14:paraId="6082F278" w14:textId="77777777" w:rsidR="007624C7" w:rsidRDefault="007624C7">
      <w:pPr>
        <w:pStyle w:val="Index1"/>
        <w:tabs>
          <w:tab w:val="right" w:leader="dot" w:pos="4310"/>
        </w:tabs>
        <w:rPr>
          <w:noProof/>
        </w:rPr>
      </w:pPr>
      <w:r w:rsidRPr="0037520E">
        <w:rPr>
          <w:noProof/>
        </w:rPr>
        <w:t>Failed Access Attempts Log Purge Option</w:t>
      </w:r>
      <w:r>
        <w:rPr>
          <w:noProof/>
        </w:rPr>
        <w:t>, 256, 328</w:t>
      </w:r>
    </w:p>
    <w:p w14:paraId="1A9CDAC9" w14:textId="77777777" w:rsidR="007624C7" w:rsidRDefault="007624C7">
      <w:pPr>
        <w:pStyle w:val="Index1"/>
        <w:tabs>
          <w:tab w:val="right" w:leader="dot" w:pos="4310"/>
        </w:tabs>
        <w:rPr>
          <w:noProof/>
        </w:rPr>
      </w:pPr>
      <w:r w:rsidRPr="0037520E">
        <w:rPr>
          <w:noProof/>
        </w:rPr>
        <w:t>FAILED SIGNON ATTEMPTS (#3.084) File</w:t>
      </w:r>
      <w:r>
        <w:rPr>
          <w:noProof/>
        </w:rPr>
        <w:t>, 72</w:t>
      </w:r>
    </w:p>
    <w:p w14:paraId="0E8207CC" w14:textId="77777777" w:rsidR="007624C7" w:rsidRDefault="007624C7">
      <w:pPr>
        <w:pStyle w:val="Index1"/>
        <w:tabs>
          <w:tab w:val="right" w:leader="dot" w:pos="4310"/>
        </w:tabs>
        <w:rPr>
          <w:noProof/>
        </w:rPr>
      </w:pPr>
      <w:r w:rsidRPr="0037520E">
        <w:rPr>
          <w:noProof/>
        </w:rPr>
        <w:t>Fields</w:t>
      </w:r>
      <w:r>
        <w:rPr>
          <w:noProof/>
        </w:rPr>
        <w:t>, 103</w:t>
      </w:r>
    </w:p>
    <w:p w14:paraId="2D71C81F" w14:textId="77777777" w:rsidR="007624C7" w:rsidRDefault="007624C7">
      <w:pPr>
        <w:pStyle w:val="Index2"/>
        <w:tabs>
          <w:tab w:val="right" w:leader="dot" w:pos="4310"/>
        </w:tabs>
        <w:rPr>
          <w:noProof/>
        </w:rPr>
      </w:pPr>
      <w:r w:rsidRPr="0037520E">
        <w:rPr>
          <w:noProof/>
        </w:rPr>
        <w:t># OF ATTEMPTS (#51.2)</w:t>
      </w:r>
      <w:r>
        <w:rPr>
          <w:noProof/>
        </w:rPr>
        <w:t>, 5</w:t>
      </w:r>
    </w:p>
    <w:p w14:paraId="01170AC8" w14:textId="77777777" w:rsidR="007624C7" w:rsidRDefault="007624C7">
      <w:pPr>
        <w:pStyle w:val="Index2"/>
        <w:tabs>
          <w:tab w:val="right" w:leader="dot" w:pos="4310"/>
        </w:tabs>
        <w:rPr>
          <w:noProof/>
        </w:rPr>
      </w:pPr>
      <w:r>
        <w:rPr>
          <w:noProof/>
        </w:rPr>
        <w:t>AFFECTS RECORD MERGE (#20), 23</w:t>
      </w:r>
    </w:p>
    <w:p w14:paraId="6C055300" w14:textId="77777777" w:rsidR="007624C7" w:rsidRDefault="007624C7">
      <w:pPr>
        <w:pStyle w:val="Index2"/>
        <w:tabs>
          <w:tab w:val="right" w:leader="dot" w:pos="4310"/>
        </w:tabs>
        <w:rPr>
          <w:noProof/>
        </w:rPr>
      </w:pPr>
      <w:r w:rsidRPr="0037520E">
        <w:rPr>
          <w:noProof/>
        </w:rPr>
        <w:t>AGENCY CODE (#9)</w:t>
      </w:r>
      <w:r>
        <w:rPr>
          <w:noProof/>
        </w:rPr>
        <w:t>, 5</w:t>
      </w:r>
    </w:p>
    <w:p w14:paraId="234E179F" w14:textId="77777777" w:rsidR="007624C7" w:rsidRDefault="007624C7">
      <w:pPr>
        <w:pStyle w:val="Index2"/>
        <w:tabs>
          <w:tab w:val="right" w:leader="dot" w:pos="4310"/>
        </w:tabs>
        <w:rPr>
          <w:noProof/>
        </w:rPr>
      </w:pPr>
      <w:r w:rsidRPr="0037520E">
        <w:rPr>
          <w:noProof/>
        </w:rPr>
        <w:lastRenderedPageBreak/>
        <w:t>ALLOWABLE ENTITIES (#51, 30) Multiple</w:t>
      </w:r>
      <w:r>
        <w:rPr>
          <w:noProof/>
        </w:rPr>
        <w:t>, 11</w:t>
      </w:r>
    </w:p>
    <w:p w14:paraId="05ECEE14" w14:textId="77777777" w:rsidR="007624C7" w:rsidRDefault="007624C7">
      <w:pPr>
        <w:pStyle w:val="Index2"/>
        <w:tabs>
          <w:tab w:val="right" w:leader="dot" w:pos="4310"/>
        </w:tabs>
        <w:rPr>
          <w:noProof/>
        </w:rPr>
      </w:pPr>
      <w:r w:rsidRPr="0037520E">
        <w:rPr>
          <w:noProof/>
        </w:rPr>
        <w:t>ALPHA/BETA TEST PACKAGE multiple (#32)</w:t>
      </w:r>
      <w:r>
        <w:rPr>
          <w:noProof/>
        </w:rPr>
        <w:t>, 194</w:t>
      </w:r>
    </w:p>
    <w:p w14:paraId="6D763B65" w14:textId="77777777" w:rsidR="007624C7" w:rsidRDefault="007624C7">
      <w:pPr>
        <w:pStyle w:val="Index2"/>
        <w:tabs>
          <w:tab w:val="right" w:leader="dot" w:pos="4310"/>
        </w:tabs>
        <w:rPr>
          <w:noProof/>
        </w:rPr>
      </w:pPr>
      <w:r w:rsidRPr="0037520E">
        <w:rPr>
          <w:noProof/>
        </w:rPr>
        <w:t>ASK DEVICE TYPE AT SIGN-ON (#205)</w:t>
      </w:r>
      <w:r>
        <w:rPr>
          <w:noProof/>
        </w:rPr>
        <w:t>, 5</w:t>
      </w:r>
    </w:p>
    <w:p w14:paraId="6BD1927E" w14:textId="77777777" w:rsidR="007624C7" w:rsidRDefault="007624C7">
      <w:pPr>
        <w:pStyle w:val="Index2"/>
        <w:tabs>
          <w:tab w:val="right" w:leader="dot" w:pos="4310"/>
        </w:tabs>
        <w:rPr>
          <w:noProof/>
        </w:rPr>
      </w:pPr>
      <w:r w:rsidRPr="0037520E">
        <w:rPr>
          <w:noProof/>
        </w:rPr>
        <w:t>AUTO MENU (#51.6)</w:t>
      </w:r>
      <w:r>
        <w:rPr>
          <w:noProof/>
        </w:rPr>
        <w:t>, 5</w:t>
      </w:r>
    </w:p>
    <w:p w14:paraId="61EDCEE7" w14:textId="77777777" w:rsidR="007624C7" w:rsidRDefault="007624C7">
      <w:pPr>
        <w:pStyle w:val="Index2"/>
        <w:tabs>
          <w:tab w:val="right" w:leader="dot" w:pos="4310"/>
        </w:tabs>
        <w:rPr>
          <w:noProof/>
        </w:rPr>
      </w:pPr>
      <w:r w:rsidRPr="0037520E">
        <w:rPr>
          <w:noProof/>
        </w:rPr>
        <w:t>AUTO-GENERATE ACCESS CODES (#11)</w:t>
      </w:r>
      <w:r>
        <w:rPr>
          <w:noProof/>
        </w:rPr>
        <w:t>, 5</w:t>
      </w:r>
    </w:p>
    <w:p w14:paraId="7B2759BE" w14:textId="77777777" w:rsidR="007624C7" w:rsidRDefault="007624C7">
      <w:pPr>
        <w:pStyle w:val="Index2"/>
        <w:tabs>
          <w:tab w:val="right" w:leader="dot" w:pos="4310"/>
        </w:tabs>
        <w:rPr>
          <w:noProof/>
        </w:rPr>
      </w:pPr>
      <w:r w:rsidRPr="0037520E">
        <w:rPr>
          <w:noProof/>
        </w:rPr>
        <w:t>BYPASS DEVICE LOCK-OUT (#211)</w:t>
      </w:r>
      <w:r>
        <w:rPr>
          <w:noProof/>
        </w:rPr>
        <w:t>, 5, 6</w:t>
      </w:r>
    </w:p>
    <w:p w14:paraId="2FAAC875" w14:textId="77777777" w:rsidR="007624C7" w:rsidRDefault="007624C7">
      <w:pPr>
        <w:pStyle w:val="Index2"/>
        <w:tabs>
          <w:tab w:val="right" w:leader="dot" w:pos="4310"/>
        </w:tabs>
        <w:rPr>
          <w:noProof/>
        </w:rPr>
      </w:pPr>
      <w:r w:rsidRPr="0037520E">
        <w:rPr>
          <w:noProof/>
        </w:rPr>
        <w:t>CHECKSUM REPORT</w:t>
      </w:r>
      <w:r>
        <w:rPr>
          <w:noProof/>
        </w:rPr>
        <w:t>, 219</w:t>
      </w:r>
    </w:p>
    <w:p w14:paraId="45D902DA" w14:textId="77777777" w:rsidR="007624C7" w:rsidRDefault="007624C7">
      <w:pPr>
        <w:pStyle w:val="Index2"/>
        <w:tabs>
          <w:tab w:val="right" w:leader="dot" w:pos="4310"/>
        </w:tabs>
        <w:rPr>
          <w:noProof/>
        </w:rPr>
      </w:pPr>
      <w:r w:rsidRPr="0037520E">
        <w:rPr>
          <w:noProof/>
        </w:rPr>
        <w:t>DEFAULT</w:t>
      </w:r>
      <w:r>
        <w:rPr>
          <w:noProof/>
        </w:rPr>
        <w:t>, 4</w:t>
      </w:r>
    </w:p>
    <w:p w14:paraId="314F3093" w14:textId="77777777" w:rsidR="007624C7" w:rsidRDefault="007624C7">
      <w:pPr>
        <w:pStyle w:val="Index2"/>
        <w:tabs>
          <w:tab w:val="right" w:leader="dot" w:pos="4310"/>
        </w:tabs>
        <w:rPr>
          <w:noProof/>
        </w:rPr>
      </w:pPr>
      <w:r w:rsidRPr="0037520E">
        <w:rPr>
          <w:noProof/>
        </w:rPr>
        <w:t>DEFAULT # OF ATTEMPTS (#202)</w:t>
      </w:r>
      <w:r>
        <w:rPr>
          <w:noProof/>
        </w:rPr>
        <w:t>, 5</w:t>
      </w:r>
    </w:p>
    <w:p w14:paraId="460746E7" w14:textId="77777777" w:rsidR="007624C7" w:rsidRDefault="007624C7">
      <w:pPr>
        <w:pStyle w:val="Index2"/>
        <w:tabs>
          <w:tab w:val="right" w:leader="dot" w:pos="4310"/>
        </w:tabs>
        <w:rPr>
          <w:noProof/>
        </w:rPr>
      </w:pPr>
      <w:r>
        <w:rPr>
          <w:noProof/>
        </w:rPr>
        <w:t>DEFAULT (#3), 10</w:t>
      </w:r>
    </w:p>
    <w:p w14:paraId="2037DB0B" w14:textId="77777777" w:rsidR="007624C7" w:rsidRDefault="007624C7">
      <w:pPr>
        <w:pStyle w:val="Index2"/>
        <w:tabs>
          <w:tab w:val="right" w:leader="dot" w:pos="4310"/>
        </w:tabs>
        <w:rPr>
          <w:noProof/>
        </w:rPr>
      </w:pPr>
      <w:r w:rsidRPr="0037520E">
        <w:rPr>
          <w:noProof/>
        </w:rPr>
        <w:t>DEFAULT AUTO-MENU (#206)</w:t>
      </w:r>
      <w:r>
        <w:rPr>
          <w:noProof/>
        </w:rPr>
        <w:t>, 5</w:t>
      </w:r>
    </w:p>
    <w:p w14:paraId="19DB07A5" w14:textId="77777777" w:rsidR="007624C7" w:rsidRDefault="007624C7">
      <w:pPr>
        <w:pStyle w:val="Index2"/>
        <w:tabs>
          <w:tab w:val="right" w:leader="dot" w:pos="4310"/>
        </w:tabs>
        <w:rPr>
          <w:noProof/>
        </w:rPr>
      </w:pPr>
      <w:r w:rsidRPr="0037520E">
        <w:rPr>
          <w:noProof/>
        </w:rPr>
        <w:t>DEFAULT INSTITUTION (#217)</w:t>
      </w:r>
      <w:r>
        <w:rPr>
          <w:noProof/>
        </w:rPr>
        <w:t>, 5</w:t>
      </w:r>
    </w:p>
    <w:p w14:paraId="02C105D5" w14:textId="77777777" w:rsidR="007624C7" w:rsidRDefault="007624C7">
      <w:pPr>
        <w:pStyle w:val="Index2"/>
        <w:tabs>
          <w:tab w:val="right" w:leader="dot" w:pos="4310"/>
        </w:tabs>
        <w:rPr>
          <w:noProof/>
        </w:rPr>
      </w:pPr>
      <w:r w:rsidRPr="0037520E">
        <w:rPr>
          <w:noProof/>
        </w:rPr>
        <w:t>DEFAULT LANGUAGE (#207)</w:t>
      </w:r>
      <w:r>
        <w:rPr>
          <w:noProof/>
        </w:rPr>
        <w:t>, 6</w:t>
      </w:r>
    </w:p>
    <w:p w14:paraId="42097B65" w14:textId="77777777" w:rsidR="007624C7" w:rsidRDefault="007624C7">
      <w:pPr>
        <w:pStyle w:val="Index2"/>
        <w:tabs>
          <w:tab w:val="right" w:leader="dot" w:pos="4310"/>
        </w:tabs>
        <w:rPr>
          <w:noProof/>
        </w:rPr>
      </w:pPr>
      <w:r w:rsidRPr="0037520E">
        <w:rPr>
          <w:noProof/>
        </w:rPr>
        <w:t>DEFAULT LOCK-OUT TIME (#203)</w:t>
      </w:r>
      <w:r>
        <w:rPr>
          <w:noProof/>
        </w:rPr>
        <w:t>, 6</w:t>
      </w:r>
    </w:p>
    <w:p w14:paraId="00CFA252" w14:textId="77777777" w:rsidR="007624C7" w:rsidRDefault="007624C7">
      <w:pPr>
        <w:pStyle w:val="Index2"/>
        <w:tabs>
          <w:tab w:val="right" w:leader="dot" w:pos="4310"/>
        </w:tabs>
        <w:rPr>
          <w:noProof/>
        </w:rPr>
      </w:pPr>
      <w:r w:rsidRPr="0037520E">
        <w:rPr>
          <w:noProof/>
        </w:rPr>
        <w:t>DEFAULT MULTIPLE SIGN-ON (#204)</w:t>
      </w:r>
      <w:r>
        <w:rPr>
          <w:noProof/>
        </w:rPr>
        <w:t>, 6</w:t>
      </w:r>
    </w:p>
    <w:p w14:paraId="3892D8FD" w14:textId="77777777" w:rsidR="007624C7" w:rsidRDefault="007624C7">
      <w:pPr>
        <w:pStyle w:val="Index2"/>
        <w:tabs>
          <w:tab w:val="right" w:leader="dot" w:pos="4310"/>
        </w:tabs>
        <w:rPr>
          <w:noProof/>
        </w:rPr>
      </w:pPr>
      <w:r w:rsidRPr="0037520E">
        <w:rPr>
          <w:noProof/>
        </w:rPr>
        <w:t>DEFAULT TIMED-READ (SECONDS) (#210)</w:t>
      </w:r>
      <w:r>
        <w:rPr>
          <w:noProof/>
        </w:rPr>
        <w:t>, 6</w:t>
      </w:r>
    </w:p>
    <w:p w14:paraId="749B3A66" w14:textId="77777777" w:rsidR="007624C7" w:rsidRDefault="007624C7">
      <w:pPr>
        <w:pStyle w:val="Index2"/>
        <w:tabs>
          <w:tab w:val="right" w:leader="dot" w:pos="4310"/>
        </w:tabs>
        <w:rPr>
          <w:noProof/>
        </w:rPr>
      </w:pPr>
      <w:r w:rsidRPr="0037520E">
        <w:rPr>
          <w:noProof/>
        </w:rPr>
        <w:t>DEFAULT TYPE-AHEAD (#209)</w:t>
      </w:r>
      <w:r>
        <w:rPr>
          <w:noProof/>
        </w:rPr>
        <w:t>, 6</w:t>
      </w:r>
    </w:p>
    <w:p w14:paraId="021C5438" w14:textId="77777777" w:rsidR="007624C7" w:rsidRDefault="007624C7">
      <w:pPr>
        <w:pStyle w:val="Index2"/>
        <w:tabs>
          <w:tab w:val="right" w:leader="dot" w:pos="4310"/>
        </w:tabs>
        <w:rPr>
          <w:noProof/>
        </w:rPr>
      </w:pPr>
      <w:r>
        <w:rPr>
          <w:noProof/>
        </w:rPr>
        <w:t>DEGREE (#10.6), 389, 390</w:t>
      </w:r>
    </w:p>
    <w:p w14:paraId="13D790E2" w14:textId="77777777" w:rsidR="007624C7" w:rsidRDefault="007624C7">
      <w:pPr>
        <w:pStyle w:val="Index2"/>
        <w:tabs>
          <w:tab w:val="right" w:leader="dot" w:pos="4310"/>
        </w:tabs>
        <w:rPr>
          <w:noProof/>
        </w:rPr>
      </w:pPr>
      <w:r>
        <w:rPr>
          <w:noProof/>
        </w:rPr>
        <w:t>DEGREE (#6), 390</w:t>
      </w:r>
    </w:p>
    <w:p w14:paraId="4FDDEBD8" w14:textId="77777777" w:rsidR="007624C7" w:rsidRDefault="007624C7">
      <w:pPr>
        <w:pStyle w:val="Index2"/>
        <w:tabs>
          <w:tab w:val="right" w:leader="dot" w:pos="4310"/>
        </w:tabs>
        <w:rPr>
          <w:noProof/>
        </w:rPr>
      </w:pPr>
      <w:r w:rsidRPr="0037520E">
        <w:rPr>
          <w:noProof/>
        </w:rPr>
        <w:t>DEVICE</w:t>
      </w:r>
      <w:r>
        <w:rPr>
          <w:noProof/>
        </w:rPr>
        <w:t>, 74</w:t>
      </w:r>
    </w:p>
    <w:p w14:paraId="0FADA1BA" w14:textId="77777777" w:rsidR="007624C7" w:rsidRDefault="007624C7">
      <w:pPr>
        <w:pStyle w:val="Index2"/>
        <w:tabs>
          <w:tab w:val="right" w:leader="dot" w:pos="4310"/>
        </w:tabs>
        <w:rPr>
          <w:noProof/>
        </w:rPr>
      </w:pPr>
      <w:r w:rsidRPr="0037520E">
        <w:rPr>
          <w:noProof/>
        </w:rPr>
        <w:t>DEVICE TO AUDIT (#212.1) Multiple</w:t>
      </w:r>
      <w:r>
        <w:rPr>
          <w:noProof/>
        </w:rPr>
        <w:t>, 6, 16</w:t>
      </w:r>
    </w:p>
    <w:p w14:paraId="13221166" w14:textId="77777777" w:rsidR="007624C7" w:rsidRDefault="007624C7">
      <w:pPr>
        <w:pStyle w:val="Index2"/>
        <w:tabs>
          <w:tab w:val="right" w:leader="dot" w:pos="4310"/>
        </w:tabs>
        <w:rPr>
          <w:noProof/>
        </w:rPr>
      </w:pPr>
      <w:r w:rsidRPr="0037520E">
        <w:rPr>
          <w:noProof/>
        </w:rPr>
        <w:t>EDIT HISTORY (Multiple)</w:t>
      </w:r>
      <w:r>
        <w:rPr>
          <w:noProof/>
        </w:rPr>
        <w:t>, 81</w:t>
      </w:r>
    </w:p>
    <w:p w14:paraId="1D022BB5" w14:textId="77777777" w:rsidR="007624C7" w:rsidRDefault="007624C7">
      <w:pPr>
        <w:pStyle w:val="Index2"/>
        <w:tabs>
          <w:tab w:val="right" w:leader="dot" w:pos="4310"/>
        </w:tabs>
        <w:rPr>
          <w:noProof/>
        </w:rPr>
      </w:pPr>
      <w:r w:rsidRPr="0037520E">
        <w:rPr>
          <w:noProof/>
        </w:rPr>
        <w:t>FAILED ACCESS ATTEMPT AUDIT (#212.5)</w:t>
      </w:r>
      <w:r>
        <w:rPr>
          <w:noProof/>
        </w:rPr>
        <w:t>, 6, 16</w:t>
      </w:r>
    </w:p>
    <w:p w14:paraId="77537453" w14:textId="77777777" w:rsidR="007624C7" w:rsidRDefault="007624C7">
      <w:pPr>
        <w:pStyle w:val="Index2"/>
        <w:tabs>
          <w:tab w:val="right" w:leader="dot" w:pos="4310"/>
        </w:tabs>
        <w:rPr>
          <w:noProof/>
        </w:rPr>
      </w:pPr>
      <w:r w:rsidRPr="0037520E">
        <w:rPr>
          <w:noProof/>
        </w:rPr>
        <w:t>FILE MANAGER ACCESS CODE</w:t>
      </w:r>
      <w:r>
        <w:rPr>
          <w:noProof/>
        </w:rPr>
        <w:t>, 369</w:t>
      </w:r>
    </w:p>
    <w:p w14:paraId="57A28F7C" w14:textId="77777777" w:rsidR="007624C7" w:rsidRDefault="007624C7">
      <w:pPr>
        <w:pStyle w:val="Index2"/>
        <w:tabs>
          <w:tab w:val="right" w:leader="dot" w:pos="4310"/>
        </w:tabs>
        <w:rPr>
          <w:noProof/>
        </w:rPr>
      </w:pPr>
      <w:r>
        <w:rPr>
          <w:noProof/>
        </w:rPr>
        <w:t>INDEX (#.03), 19</w:t>
      </w:r>
    </w:p>
    <w:p w14:paraId="1267614A" w14:textId="77777777" w:rsidR="007624C7" w:rsidRDefault="007624C7">
      <w:pPr>
        <w:pStyle w:val="Index2"/>
        <w:tabs>
          <w:tab w:val="right" w:leader="dot" w:pos="4310"/>
        </w:tabs>
        <w:rPr>
          <w:noProof/>
        </w:rPr>
      </w:pPr>
      <w:r w:rsidRPr="0037520E">
        <w:rPr>
          <w:noProof/>
        </w:rPr>
        <w:t>INITIATE AUDIT (#19.4)</w:t>
      </w:r>
      <w:r>
        <w:rPr>
          <w:noProof/>
        </w:rPr>
        <w:t>, 6, 8, 10, 16, 17</w:t>
      </w:r>
    </w:p>
    <w:p w14:paraId="230C142C" w14:textId="77777777" w:rsidR="007624C7" w:rsidRDefault="007624C7">
      <w:pPr>
        <w:pStyle w:val="Index2"/>
        <w:tabs>
          <w:tab w:val="right" w:leader="dot" w:pos="4310"/>
        </w:tabs>
        <w:rPr>
          <w:noProof/>
        </w:rPr>
      </w:pPr>
      <w:r w:rsidRPr="0037520E">
        <w:rPr>
          <w:noProof/>
        </w:rPr>
        <w:t>INTERACTIVE USER'S PRIORITY (#216)</w:t>
      </w:r>
      <w:r>
        <w:rPr>
          <w:noProof/>
        </w:rPr>
        <w:t>, 7</w:t>
      </w:r>
    </w:p>
    <w:p w14:paraId="216EAFFB" w14:textId="77777777" w:rsidR="007624C7" w:rsidRDefault="007624C7">
      <w:pPr>
        <w:pStyle w:val="Index2"/>
        <w:tabs>
          <w:tab w:val="right" w:leader="dot" w:pos="4310"/>
        </w:tabs>
        <w:rPr>
          <w:noProof/>
        </w:rPr>
      </w:pPr>
      <w:r w:rsidRPr="0037520E">
        <w:rPr>
          <w:noProof/>
        </w:rPr>
        <w:t>IP SECURITY ON (#405.1)</w:t>
      </w:r>
      <w:r>
        <w:rPr>
          <w:noProof/>
        </w:rPr>
        <w:t>, 7</w:t>
      </w:r>
    </w:p>
    <w:p w14:paraId="2E61FB6A" w14:textId="77777777" w:rsidR="007624C7" w:rsidRDefault="007624C7">
      <w:pPr>
        <w:pStyle w:val="Index2"/>
        <w:tabs>
          <w:tab w:val="right" w:leader="dot" w:pos="4310"/>
        </w:tabs>
        <w:rPr>
          <w:noProof/>
        </w:rPr>
      </w:pPr>
      <w:r w:rsidRPr="0037520E">
        <w:rPr>
          <w:noProof/>
        </w:rPr>
        <w:t>LAST SIGN-ON</w:t>
      </w:r>
      <w:r>
        <w:rPr>
          <w:noProof/>
        </w:rPr>
        <w:t>, 5</w:t>
      </w:r>
    </w:p>
    <w:p w14:paraId="7FF6D311" w14:textId="77777777" w:rsidR="007624C7" w:rsidRDefault="007624C7">
      <w:pPr>
        <w:pStyle w:val="Index2"/>
        <w:tabs>
          <w:tab w:val="right" w:leader="dot" w:pos="4310"/>
        </w:tabs>
        <w:rPr>
          <w:noProof/>
        </w:rPr>
      </w:pPr>
      <w:r w:rsidRPr="0037520E">
        <w:rPr>
          <w:noProof/>
        </w:rPr>
        <w:t>LIFETIME OF VERIFY CODE (#214)</w:t>
      </w:r>
      <w:r>
        <w:rPr>
          <w:noProof/>
        </w:rPr>
        <w:t>, 7</w:t>
      </w:r>
    </w:p>
    <w:p w14:paraId="3B0C30E8" w14:textId="77777777" w:rsidR="007624C7" w:rsidRDefault="007624C7">
      <w:pPr>
        <w:pStyle w:val="Index2"/>
        <w:tabs>
          <w:tab w:val="right" w:leader="dot" w:pos="4310"/>
        </w:tabs>
        <w:rPr>
          <w:noProof/>
        </w:rPr>
      </w:pPr>
      <w:r w:rsidRPr="0037520E">
        <w:rPr>
          <w:noProof/>
        </w:rPr>
        <w:t>LOCK-OUT TIME (#51.3)</w:t>
      </w:r>
      <w:r>
        <w:rPr>
          <w:noProof/>
        </w:rPr>
        <w:t>, 6</w:t>
      </w:r>
    </w:p>
    <w:p w14:paraId="5DBD0654" w14:textId="77777777" w:rsidR="007624C7" w:rsidRDefault="007624C7">
      <w:pPr>
        <w:pStyle w:val="Index2"/>
        <w:tabs>
          <w:tab w:val="right" w:leader="dot" w:pos="4310"/>
        </w:tabs>
        <w:rPr>
          <w:noProof/>
        </w:rPr>
      </w:pPr>
      <w:r w:rsidRPr="0037520E">
        <w:rPr>
          <w:noProof/>
        </w:rPr>
        <w:t>LOG RESOURCE USAGE? (#300)</w:t>
      </w:r>
      <w:r>
        <w:rPr>
          <w:noProof/>
        </w:rPr>
        <w:t>, 7</w:t>
      </w:r>
    </w:p>
    <w:p w14:paraId="37A89A62" w14:textId="77777777" w:rsidR="007624C7" w:rsidRDefault="007624C7">
      <w:pPr>
        <w:pStyle w:val="Index2"/>
        <w:tabs>
          <w:tab w:val="right" w:leader="dot" w:pos="4310"/>
        </w:tabs>
        <w:rPr>
          <w:noProof/>
        </w:rPr>
      </w:pPr>
      <w:r w:rsidRPr="0037520E">
        <w:rPr>
          <w:noProof/>
        </w:rPr>
        <w:t>LOG SYSTEM RT? (#41, 6)</w:t>
      </w:r>
      <w:r>
        <w:rPr>
          <w:noProof/>
        </w:rPr>
        <w:t>, 7, 10</w:t>
      </w:r>
    </w:p>
    <w:p w14:paraId="5A378195" w14:textId="77777777" w:rsidR="007624C7" w:rsidRDefault="007624C7">
      <w:pPr>
        <w:pStyle w:val="Index2"/>
        <w:tabs>
          <w:tab w:val="right" w:leader="dot" w:pos="4310"/>
        </w:tabs>
        <w:rPr>
          <w:noProof/>
        </w:rPr>
      </w:pPr>
      <w:r w:rsidRPr="0037520E">
        <w:rPr>
          <w:noProof/>
        </w:rPr>
        <w:t>MAX SIGNON ALLOWED (#41, 2)</w:t>
      </w:r>
      <w:r>
        <w:rPr>
          <w:noProof/>
        </w:rPr>
        <w:t>, 7, 10</w:t>
      </w:r>
    </w:p>
    <w:p w14:paraId="1E73251F" w14:textId="77777777" w:rsidR="007624C7" w:rsidRDefault="007624C7">
      <w:pPr>
        <w:pStyle w:val="Index2"/>
        <w:tabs>
          <w:tab w:val="right" w:leader="dot" w:pos="4310"/>
        </w:tabs>
        <w:rPr>
          <w:noProof/>
        </w:rPr>
      </w:pPr>
      <w:r w:rsidRPr="0037520E">
        <w:rPr>
          <w:noProof/>
        </w:rPr>
        <w:t>MAX SPOOL DOCUMENT LIFE-SPAN (#31.3)</w:t>
      </w:r>
      <w:r>
        <w:rPr>
          <w:noProof/>
        </w:rPr>
        <w:t>, 7, 18</w:t>
      </w:r>
    </w:p>
    <w:p w14:paraId="4263D0A2" w14:textId="77777777" w:rsidR="007624C7" w:rsidRDefault="007624C7">
      <w:pPr>
        <w:pStyle w:val="Index2"/>
        <w:tabs>
          <w:tab w:val="right" w:leader="dot" w:pos="4310"/>
        </w:tabs>
        <w:rPr>
          <w:noProof/>
        </w:rPr>
      </w:pPr>
      <w:r w:rsidRPr="0037520E">
        <w:rPr>
          <w:noProof/>
        </w:rPr>
        <w:t>MAX SPOOL DOCUMENTS PER USER (#31,2)</w:t>
      </w:r>
      <w:r>
        <w:rPr>
          <w:noProof/>
        </w:rPr>
        <w:t>, 7</w:t>
      </w:r>
    </w:p>
    <w:p w14:paraId="0A479D70" w14:textId="77777777" w:rsidR="007624C7" w:rsidRDefault="007624C7">
      <w:pPr>
        <w:pStyle w:val="Index2"/>
        <w:tabs>
          <w:tab w:val="right" w:leader="dot" w:pos="4310"/>
        </w:tabs>
        <w:rPr>
          <w:noProof/>
        </w:rPr>
      </w:pPr>
      <w:r w:rsidRPr="0037520E">
        <w:rPr>
          <w:noProof/>
        </w:rPr>
        <w:t>MAX SPOOL DOCUMENTS PER USER (#31.2)</w:t>
      </w:r>
      <w:r>
        <w:rPr>
          <w:noProof/>
        </w:rPr>
        <w:t>, 18</w:t>
      </w:r>
    </w:p>
    <w:p w14:paraId="786F8935" w14:textId="77777777" w:rsidR="007624C7" w:rsidRDefault="007624C7">
      <w:pPr>
        <w:pStyle w:val="Index2"/>
        <w:tabs>
          <w:tab w:val="right" w:leader="dot" w:pos="4310"/>
        </w:tabs>
        <w:rPr>
          <w:noProof/>
        </w:rPr>
      </w:pPr>
      <w:r w:rsidRPr="0037520E">
        <w:rPr>
          <w:noProof/>
        </w:rPr>
        <w:t>MAX SPOOL LINES PER USER (#31.1)</w:t>
      </w:r>
      <w:r>
        <w:rPr>
          <w:noProof/>
        </w:rPr>
        <w:t>, 8, 18</w:t>
      </w:r>
    </w:p>
    <w:p w14:paraId="69EFA6F2" w14:textId="77777777" w:rsidR="007624C7" w:rsidRDefault="007624C7">
      <w:pPr>
        <w:pStyle w:val="Index2"/>
        <w:tabs>
          <w:tab w:val="right" w:leader="dot" w:pos="4310"/>
        </w:tabs>
        <w:rPr>
          <w:noProof/>
        </w:rPr>
      </w:pPr>
      <w:r>
        <w:rPr>
          <w:noProof/>
        </w:rPr>
        <w:t>MERGE PACKAGES (#15,1101) Multiple, 23</w:t>
      </w:r>
    </w:p>
    <w:p w14:paraId="29E472F3" w14:textId="77777777" w:rsidR="007624C7" w:rsidRDefault="007624C7">
      <w:pPr>
        <w:pStyle w:val="Index2"/>
        <w:tabs>
          <w:tab w:val="right" w:leader="dot" w:pos="4310"/>
        </w:tabs>
        <w:rPr>
          <w:noProof/>
        </w:rPr>
      </w:pPr>
      <w:r w:rsidRPr="0037520E">
        <w:rPr>
          <w:rFonts w:cs="Times New Roman"/>
          <w:noProof/>
        </w:rPr>
        <w:t>MULTIPLE SIGN-ON (#200.04)</w:t>
      </w:r>
      <w:r>
        <w:rPr>
          <w:noProof/>
        </w:rPr>
        <w:t>, 6</w:t>
      </w:r>
    </w:p>
    <w:p w14:paraId="3C1A905F" w14:textId="77777777" w:rsidR="007624C7" w:rsidRDefault="007624C7">
      <w:pPr>
        <w:pStyle w:val="Index2"/>
        <w:tabs>
          <w:tab w:val="right" w:leader="dot" w:pos="4310"/>
        </w:tabs>
        <w:rPr>
          <w:noProof/>
        </w:rPr>
      </w:pPr>
      <w:r>
        <w:rPr>
          <w:noProof/>
        </w:rPr>
        <w:t>NAME OF MERGE ROUTINE (#9.402,3), 23</w:t>
      </w:r>
    </w:p>
    <w:p w14:paraId="622159E9" w14:textId="77777777" w:rsidR="007624C7" w:rsidRDefault="007624C7">
      <w:pPr>
        <w:pStyle w:val="Index2"/>
        <w:tabs>
          <w:tab w:val="right" w:leader="dot" w:pos="4310"/>
        </w:tabs>
        <w:rPr>
          <w:noProof/>
        </w:rPr>
      </w:pPr>
      <w:r w:rsidRPr="0037520E">
        <w:rPr>
          <w:noProof/>
        </w:rPr>
        <w:t>NAMESPACE TO AUDIT (#19.2)</w:t>
      </w:r>
      <w:r>
        <w:rPr>
          <w:noProof/>
        </w:rPr>
        <w:t>, 8</w:t>
      </w:r>
    </w:p>
    <w:p w14:paraId="348331D6" w14:textId="77777777" w:rsidR="007624C7" w:rsidRDefault="007624C7">
      <w:pPr>
        <w:pStyle w:val="Index2"/>
        <w:tabs>
          <w:tab w:val="right" w:leader="dot" w:pos="4310"/>
        </w:tabs>
        <w:rPr>
          <w:noProof/>
        </w:rPr>
      </w:pPr>
      <w:r w:rsidRPr="0037520E">
        <w:rPr>
          <w:noProof/>
        </w:rPr>
        <w:t>NAMESPACE TO AUDIT (#19.2) Multiple</w:t>
      </w:r>
      <w:r>
        <w:rPr>
          <w:noProof/>
        </w:rPr>
        <w:t>, 8, 16, 17</w:t>
      </w:r>
    </w:p>
    <w:p w14:paraId="281BB1B1" w14:textId="77777777" w:rsidR="007624C7" w:rsidRDefault="007624C7">
      <w:pPr>
        <w:pStyle w:val="Index2"/>
        <w:tabs>
          <w:tab w:val="right" w:leader="dot" w:pos="4310"/>
        </w:tabs>
        <w:rPr>
          <w:noProof/>
        </w:rPr>
      </w:pPr>
      <w:r w:rsidRPr="0037520E">
        <w:rPr>
          <w:noProof/>
        </w:rPr>
        <w:t>NEW PERSON IDENTIFIERS (#21)</w:t>
      </w:r>
      <w:r>
        <w:rPr>
          <w:noProof/>
        </w:rPr>
        <w:t>, 8</w:t>
      </w:r>
    </w:p>
    <w:p w14:paraId="497C89B3" w14:textId="77777777" w:rsidR="007624C7" w:rsidRDefault="007624C7">
      <w:pPr>
        <w:pStyle w:val="Index2"/>
        <w:tabs>
          <w:tab w:val="right" w:leader="dot" w:pos="4310"/>
        </w:tabs>
        <w:rPr>
          <w:noProof/>
        </w:rPr>
      </w:pPr>
      <w:r w:rsidRPr="0037520E">
        <w:rPr>
          <w:noProof/>
        </w:rPr>
        <w:t>OPTION AUDIT (#19</w:t>
      </w:r>
      <w:r>
        <w:rPr>
          <w:noProof/>
        </w:rPr>
        <w:t>, 16</w:t>
      </w:r>
    </w:p>
    <w:p w14:paraId="49BB6CEC" w14:textId="77777777" w:rsidR="007624C7" w:rsidRDefault="007624C7">
      <w:pPr>
        <w:pStyle w:val="Index2"/>
        <w:tabs>
          <w:tab w:val="right" w:leader="dot" w:pos="4310"/>
        </w:tabs>
        <w:rPr>
          <w:noProof/>
        </w:rPr>
      </w:pPr>
      <w:r w:rsidRPr="0037520E">
        <w:rPr>
          <w:noProof/>
        </w:rPr>
        <w:t>OPTION AUDIT (#19)</w:t>
      </w:r>
      <w:r>
        <w:rPr>
          <w:noProof/>
        </w:rPr>
        <w:t>, 6, 8, 10, 16, 17</w:t>
      </w:r>
    </w:p>
    <w:p w14:paraId="364E6BDB" w14:textId="77777777" w:rsidR="007624C7" w:rsidRDefault="007624C7">
      <w:pPr>
        <w:pStyle w:val="Index2"/>
        <w:tabs>
          <w:tab w:val="right" w:leader="dot" w:pos="4310"/>
        </w:tabs>
        <w:rPr>
          <w:noProof/>
        </w:rPr>
      </w:pPr>
      <w:r w:rsidRPr="0037520E">
        <w:rPr>
          <w:noProof/>
        </w:rPr>
        <w:t>OPTION TO AUDIT (#19.1) Multiple</w:t>
      </w:r>
      <w:r>
        <w:rPr>
          <w:noProof/>
        </w:rPr>
        <w:t>, 8, 17</w:t>
      </w:r>
    </w:p>
    <w:p w14:paraId="798C8D64" w14:textId="77777777" w:rsidR="007624C7" w:rsidRDefault="007624C7">
      <w:pPr>
        <w:pStyle w:val="Index2"/>
        <w:tabs>
          <w:tab w:val="right" w:leader="dot" w:pos="4310"/>
        </w:tabs>
        <w:rPr>
          <w:noProof/>
        </w:rPr>
      </w:pPr>
      <w:r w:rsidRPr="0037520E">
        <w:rPr>
          <w:noProof/>
        </w:rPr>
        <w:t>ORGANIZATION (#200.2)</w:t>
      </w:r>
      <w:r>
        <w:rPr>
          <w:noProof/>
        </w:rPr>
        <w:t>, 8</w:t>
      </w:r>
    </w:p>
    <w:p w14:paraId="2019378E" w14:textId="77777777" w:rsidR="007624C7" w:rsidRDefault="007624C7">
      <w:pPr>
        <w:pStyle w:val="Index2"/>
        <w:tabs>
          <w:tab w:val="right" w:leader="dot" w:pos="4310"/>
        </w:tabs>
        <w:rPr>
          <w:noProof/>
        </w:rPr>
      </w:pPr>
      <w:r w:rsidRPr="0037520E">
        <w:rPr>
          <w:noProof/>
        </w:rPr>
        <w:t>ORGANIZATION ID (#200.3)</w:t>
      </w:r>
      <w:r>
        <w:rPr>
          <w:noProof/>
        </w:rPr>
        <w:t>, 9</w:t>
      </w:r>
    </w:p>
    <w:p w14:paraId="027510BD" w14:textId="77777777" w:rsidR="007624C7" w:rsidRDefault="007624C7">
      <w:pPr>
        <w:pStyle w:val="Index2"/>
        <w:tabs>
          <w:tab w:val="right" w:leader="dot" w:pos="4310"/>
        </w:tabs>
        <w:rPr>
          <w:noProof/>
        </w:rPr>
      </w:pPr>
      <w:r>
        <w:rPr>
          <w:noProof/>
        </w:rPr>
        <w:t>OUT-OF-SERVICE DATE (#6), 5</w:t>
      </w:r>
    </w:p>
    <w:p w14:paraId="600FE771" w14:textId="77777777" w:rsidR="007624C7" w:rsidRDefault="007624C7">
      <w:pPr>
        <w:pStyle w:val="Index2"/>
        <w:tabs>
          <w:tab w:val="right" w:leader="dot" w:pos="4310"/>
        </w:tabs>
        <w:rPr>
          <w:noProof/>
        </w:rPr>
      </w:pPr>
      <w:r w:rsidRPr="0037520E">
        <w:rPr>
          <w:noProof/>
        </w:rPr>
        <w:t>PATCH APPLICATION HISTORY (Multiple)</w:t>
      </w:r>
      <w:r>
        <w:rPr>
          <w:noProof/>
        </w:rPr>
        <w:t>, 80</w:t>
      </w:r>
    </w:p>
    <w:p w14:paraId="5D2ED083" w14:textId="77777777" w:rsidR="007624C7" w:rsidRDefault="007624C7">
      <w:pPr>
        <w:pStyle w:val="Index2"/>
        <w:tabs>
          <w:tab w:val="right" w:leader="dot" w:pos="4310"/>
        </w:tabs>
        <w:rPr>
          <w:noProof/>
        </w:rPr>
      </w:pPr>
      <w:r w:rsidRPr="0037520E">
        <w:rPr>
          <w:noProof/>
        </w:rPr>
        <w:t>PERFORM DEVICE CHECKING (#59.91)</w:t>
      </w:r>
      <w:r>
        <w:rPr>
          <w:noProof/>
        </w:rPr>
        <w:t>, 5</w:t>
      </w:r>
    </w:p>
    <w:p w14:paraId="68022919" w14:textId="77777777" w:rsidR="007624C7" w:rsidRDefault="007624C7">
      <w:pPr>
        <w:pStyle w:val="Index2"/>
        <w:tabs>
          <w:tab w:val="right" w:leader="dot" w:pos="4310"/>
        </w:tabs>
        <w:rPr>
          <w:noProof/>
        </w:rPr>
      </w:pPr>
      <w:r w:rsidRPr="0037520E">
        <w:rPr>
          <w:rFonts w:cs="Times New Roman"/>
          <w:noProof/>
        </w:rPr>
        <w:t>PROHIBITED TIMES FOR SIGN-ON (#2009)</w:t>
      </w:r>
      <w:r>
        <w:rPr>
          <w:noProof/>
        </w:rPr>
        <w:t>, 5</w:t>
      </w:r>
    </w:p>
    <w:p w14:paraId="35EF996C" w14:textId="77777777" w:rsidR="007624C7" w:rsidRDefault="007624C7">
      <w:pPr>
        <w:pStyle w:val="Index2"/>
        <w:tabs>
          <w:tab w:val="right" w:leader="dot" w:pos="4310"/>
        </w:tabs>
        <w:rPr>
          <w:noProof/>
        </w:rPr>
      </w:pPr>
      <w:r>
        <w:rPr>
          <w:noProof/>
        </w:rPr>
        <w:t>RECORD HAS PACKAGE DATA (#9.402,4), 23</w:t>
      </w:r>
    </w:p>
    <w:p w14:paraId="43DD88F2" w14:textId="77777777" w:rsidR="007624C7" w:rsidRDefault="007624C7">
      <w:pPr>
        <w:pStyle w:val="Index2"/>
        <w:tabs>
          <w:tab w:val="right" w:leader="dot" w:pos="4310"/>
        </w:tabs>
        <w:rPr>
          <w:noProof/>
        </w:rPr>
      </w:pPr>
      <w:r w:rsidRPr="0037520E">
        <w:rPr>
          <w:noProof/>
        </w:rPr>
        <w:t>REPLACEMENT</w:t>
      </w:r>
      <w:r>
        <w:rPr>
          <w:noProof/>
        </w:rPr>
        <w:t>, 4</w:t>
      </w:r>
    </w:p>
    <w:p w14:paraId="24DB750C" w14:textId="77777777" w:rsidR="007624C7" w:rsidRDefault="007624C7">
      <w:pPr>
        <w:pStyle w:val="Index2"/>
        <w:tabs>
          <w:tab w:val="right" w:leader="dot" w:pos="4310"/>
        </w:tabs>
        <w:rPr>
          <w:noProof/>
        </w:rPr>
      </w:pPr>
      <w:r>
        <w:rPr>
          <w:noProof/>
        </w:rPr>
        <w:t>REPLACEMENT (#4), 10, 11</w:t>
      </w:r>
    </w:p>
    <w:p w14:paraId="12260BA1" w14:textId="77777777" w:rsidR="007624C7" w:rsidRDefault="007624C7">
      <w:pPr>
        <w:pStyle w:val="Index2"/>
        <w:tabs>
          <w:tab w:val="right" w:leader="dot" w:pos="4310"/>
        </w:tabs>
        <w:rPr>
          <w:noProof/>
        </w:rPr>
      </w:pPr>
      <w:r w:rsidRPr="0037520E">
        <w:rPr>
          <w:noProof/>
        </w:rPr>
        <w:t>ROUTINE MONITORING (#9.8)</w:t>
      </w:r>
      <w:r>
        <w:rPr>
          <w:noProof/>
        </w:rPr>
        <w:t>, 9</w:t>
      </w:r>
    </w:p>
    <w:p w14:paraId="5898D0CA" w14:textId="77777777" w:rsidR="007624C7" w:rsidRDefault="007624C7">
      <w:pPr>
        <w:pStyle w:val="Index2"/>
        <w:tabs>
          <w:tab w:val="right" w:leader="dot" w:pos="4310"/>
        </w:tabs>
        <w:rPr>
          <w:noProof/>
        </w:rPr>
      </w:pPr>
      <w:r w:rsidRPr="0037520E">
        <w:rPr>
          <w:noProof/>
        </w:rPr>
        <w:t>ROUTINE N-SPACE TO MONITOR (#9.81) Multiple</w:t>
      </w:r>
      <w:r>
        <w:rPr>
          <w:noProof/>
        </w:rPr>
        <w:t>, 9</w:t>
      </w:r>
    </w:p>
    <w:p w14:paraId="798EC326" w14:textId="77777777" w:rsidR="007624C7" w:rsidRDefault="007624C7">
      <w:pPr>
        <w:pStyle w:val="Index2"/>
        <w:tabs>
          <w:tab w:val="right" w:leader="dot" w:pos="4310"/>
        </w:tabs>
        <w:rPr>
          <w:noProof/>
        </w:rPr>
      </w:pPr>
      <w:r w:rsidRPr="0037520E">
        <w:rPr>
          <w:noProof/>
        </w:rPr>
        <w:t>SCHEDULING RECOMMENDED (#209)</w:t>
      </w:r>
      <w:r>
        <w:rPr>
          <w:noProof/>
        </w:rPr>
        <w:t>, 240, 241</w:t>
      </w:r>
    </w:p>
    <w:p w14:paraId="74E18CFA" w14:textId="77777777" w:rsidR="007624C7" w:rsidRDefault="007624C7">
      <w:pPr>
        <w:pStyle w:val="Index2"/>
        <w:tabs>
          <w:tab w:val="right" w:leader="dot" w:pos="4310"/>
        </w:tabs>
        <w:rPr>
          <w:noProof/>
        </w:rPr>
      </w:pPr>
      <w:r>
        <w:rPr>
          <w:noProof/>
        </w:rPr>
        <w:t>SECURITY (#15), 5</w:t>
      </w:r>
    </w:p>
    <w:p w14:paraId="0BEA3C8C" w14:textId="77777777" w:rsidR="007624C7" w:rsidRDefault="007624C7">
      <w:pPr>
        <w:pStyle w:val="Index2"/>
        <w:tabs>
          <w:tab w:val="right" w:leader="dot" w:pos="4310"/>
        </w:tabs>
        <w:rPr>
          <w:noProof/>
        </w:rPr>
      </w:pPr>
      <w:r w:rsidRPr="0037520E">
        <w:rPr>
          <w:noProof/>
        </w:rPr>
        <w:t>SECURITY TOKEN SERVICE (#200.1)</w:t>
      </w:r>
      <w:r>
        <w:rPr>
          <w:noProof/>
        </w:rPr>
        <w:t>, 9</w:t>
      </w:r>
    </w:p>
    <w:p w14:paraId="342185BA" w14:textId="77777777" w:rsidR="007624C7" w:rsidRDefault="007624C7">
      <w:pPr>
        <w:pStyle w:val="Index2"/>
        <w:tabs>
          <w:tab w:val="right" w:leader="dot" w:pos="4310"/>
        </w:tabs>
        <w:rPr>
          <w:noProof/>
        </w:rPr>
      </w:pPr>
      <w:r>
        <w:rPr>
          <w:noProof/>
        </w:rPr>
        <w:t>SIGNATURE BLOCK PRINTED NAME (#20.2), 389</w:t>
      </w:r>
    </w:p>
    <w:p w14:paraId="0513F343" w14:textId="77777777" w:rsidR="007624C7" w:rsidRDefault="007624C7">
      <w:pPr>
        <w:pStyle w:val="Index2"/>
        <w:tabs>
          <w:tab w:val="right" w:leader="dot" w:pos="4310"/>
        </w:tabs>
        <w:rPr>
          <w:noProof/>
        </w:rPr>
      </w:pPr>
      <w:r>
        <w:rPr>
          <w:noProof/>
        </w:rPr>
        <w:t>SIGNATURE BLOCK TITLE (#20.3), 389, 390</w:t>
      </w:r>
    </w:p>
    <w:p w14:paraId="6967F7C7" w14:textId="77777777" w:rsidR="007624C7" w:rsidRDefault="007624C7">
      <w:pPr>
        <w:pStyle w:val="Index2"/>
        <w:tabs>
          <w:tab w:val="right" w:leader="dot" w:pos="4310"/>
        </w:tabs>
        <w:rPr>
          <w:noProof/>
        </w:rPr>
      </w:pPr>
      <w:r w:rsidRPr="0037520E">
        <w:rPr>
          <w:rFonts w:cs="Arial"/>
          <w:noProof/>
        </w:rPr>
        <w:lastRenderedPageBreak/>
        <w:t>SIGN-ON LOG RETENTION</w:t>
      </w:r>
      <w:r w:rsidRPr="0037520E">
        <w:rPr>
          <w:noProof/>
        </w:rPr>
        <w:t xml:space="preserve"> (#221)</w:t>
      </w:r>
      <w:r>
        <w:rPr>
          <w:noProof/>
        </w:rPr>
        <w:t>, 10</w:t>
      </w:r>
    </w:p>
    <w:p w14:paraId="54996E19" w14:textId="77777777" w:rsidR="007624C7" w:rsidRDefault="007624C7">
      <w:pPr>
        <w:pStyle w:val="Index2"/>
        <w:tabs>
          <w:tab w:val="right" w:leader="dot" w:pos="4310"/>
        </w:tabs>
        <w:rPr>
          <w:noProof/>
        </w:rPr>
      </w:pPr>
      <w:r>
        <w:rPr>
          <w:noProof/>
        </w:rPr>
        <w:t>STATUS (#15.01101,.02), 23</w:t>
      </w:r>
    </w:p>
    <w:p w14:paraId="1D21A900" w14:textId="77777777" w:rsidR="007624C7" w:rsidRDefault="007624C7">
      <w:pPr>
        <w:pStyle w:val="Index2"/>
        <w:tabs>
          <w:tab w:val="right" w:leader="dot" w:pos="4310"/>
        </w:tabs>
        <w:rPr>
          <w:noProof/>
        </w:rPr>
      </w:pPr>
      <w:r w:rsidRPr="0037520E">
        <w:rPr>
          <w:noProof/>
        </w:rPr>
        <w:t>SUBJECT ORGANIZATION (#205.2)</w:t>
      </w:r>
      <w:r>
        <w:rPr>
          <w:noProof/>
        </w:rPr>
        <w:t>, 8</w:t>
      </w:r>
    </w:p>
    <w:p w14:paraId="2F5D1867" w14:textId="77777777" w:rsidR="007624C7" w:rsidRDefault="007624C7">
      <w:pPr>
        <w:pStyle w:val="Index2"/>
        <w:tabs>
          <w:tab w:val="right" w:leader="dot" w:pos="4310"/>
        </w:tabs>
        <w:rPr>
          <w:noProof/>
        </w:rPr>
      </w:pPr>
      <w:r w:rsidRPr="0037520E">
        <w:rPr>
          <w:noProof/>
        </w:rPr>
        <w:t>SUBJECT ORGANIZATION ID (#205.3)</w:t>
      </w:r>
      <w:r>
        <w:rPr>
          <w:noProof/>
        </w:rPr>
        <w:t>, 9</w:t>
      </w:r>
    </w:p>
    <w:p w14:paraId="217DF220" w14:textId="77777777" w:rsidR="007624C7" w:rsidRDefault="007624C7">
      <w:pPr>
        <w:pStyle w:val="Index2"/>
        <w:tabs>
          <w:tab w:val="right" w:leader="dot" w:pos="4310"/>
        </w:tabs>
        <w:rPr>
          <w:noProof/>
        </w:rPr>
      </w:pPr>
      <w:r w:rsidRPr="0037520E">
        <w:rPr>
          <w:noProof/>
        </w:rPr>
        <w:t>SUBTYPE</w:t>
      </w:r>
      <w:r>
        <w:rPr>
          <w:noProof/>
        </w:rPr>
        <w:t>, 74</w:t>
      </w:r>
    </w:p>
    <w:p w14:paraId="77BE6CC5" w14:textId="77777777" w:rsidR="007624C7" w:rsidRDefault="007624C7">
      <w:pPr>
        <w:pStyle w:val="Index2"/>
        <w:tabs>
          <w:tab w:val="right" w:leader="dot" w:pos="4310"/>
        </w:tabs>
        <w:rPr>
          <w:noProof/>
        </w:rPr>
      </w:pPr>
      <w:r w:rsidRPr="0037520E">
        <w:rPr>
          <w:noProof/>
        </w:rPr>
        <w:t>TERMINATE AUDIT (#19.5)</w:t>
      </w:r>
      <w:r>
        <w:rPr>
          <w:noProof/>
        </w:rPr>
        <w:t>, 6, 8, 10, 16, 17</w:t>
      </w:r>
    </w:p>
    <w:p w14:paraId="5F5FB5C7" w14:textId="77777777" w:rsidR="007624C7" w:rsidRDefault="007624C7">
      <w:pPr>
        <w:pStyle w:val="Index2"/>
        <w:tabs>
          <w:tab w:val="right" w:leader="dot" w:pos="4310"/>
        </w:tabs>
        <w:rPr>
          <w:noProof/>
        </w:rPr>
      </w:pPr>
      <w:r w:rsidRPr="0037520E">
        <w:rPr>
          <w:noProof/>
        </w:rPr>
        <w:t>TIMED READ (# OF SECONDS) (#51.1)</w:t>
      </w:r>
      <w:r>
        <w:rPr>
          <w:noProof/>
        </w:rPr>
        <w:t>, 6</w:t>
      </w:r>
    </w:p>
    <w:p w14:paraId="75CD8901" w14:textId="77777777" w:rsidR="007624C7" w:rsidRDefault="007624C7">
      <w:pPr>
        <w:pStyle w:val="Index2"/>
        <w:tabs>
          <w:tab w:val="right" w:leader="dot" w:pos="4310"/>
        </w:tabs>
        <w:rPr>
          <w:noProof/>
        </w:rPr>
      </w:pPr>
      <w:r w:rsidRPr="0037520E">
        <w:rPr>
          <w:noProof/>
        </w:rPr>
        <w:t>TYPE-AHEAD (#51.9)</w:t>
      </w:r>
      <w:r>
        <w:rPr>
          <w:noProof/>
        </w:rPr>
        <w:t>, 6</w:t>
      </w:r>
    </w:p>
    <w:p w14:paraId="690DD2E9" w14:textId="77777777" w:rsidR="007624C7" w:rsidRDefault="007624C7">
      <w:pPr>
        <w:pStyle w:val="Index2"/>
        <w:tabs>
          <w:tab w:val="right" w:leader="dot" w:pos="4310"/>
        </w:tabs>
        <w:rPr>
          <w:noProof/>
        </w:rPr>
      </w:pPr>
      <w:r w:rsidRPr="0037520E">
        <w:rPr>
          <w:noProof/>
        </w:rPr>
        <w:t>USER TO AUDIT (#19.3) Multiple</w:t>
      </w:r>
      <w:r>
        <w:rPr>
          <w:noProof/>
        </w:rPr>
        <w:t>, 8, 10, 17</w:t>
      </w:r>
    </w:p>
    <w:p w14:paraId="5261360B" w14:textId="77777777" w:rsidR="007624C7" w:rsidRDefault="007624C7">
      <w:pPr>
        <w:pStyle w:val="Index2"/>
        <w:tabs>
          <w:tab w:val="right" w:leader="dot" w:pos="4310"/>
        </w:tabs>
        <w:rPr>
          <w:noProof/>
        </w:rPr>
      </w:pPr>
      <w:r w:rsidRPr="0037520E">
        <w:rPr>
          <w:noProof/>
        </w:rPr>
        <w:t>USER TO AUDIT (Multiple)</w:t>
      </w:r>
      <w:r>
        <w:rPr>
          <w:noProof/>
        </w:rPr>
        <w:t>, 17</w:t>
      </w:r>
    </w:p>
    <w:p w14:paraId="7663386F" w14:textId="77777777" w:rsidR="007624C7" w:rsidRDefault="007624C7">
      <w:pPr>
        <w:pStyle w:val="Index2"/>
        <w:tabs>
          <w:tab w:val="right" w:leader="dot" w:pos="4310"/>
        </w:tabs>
        <w:rPr>
          <w:noProof/>
        </w:rPr>
      </w:pPr>
      <w:r w:rsidRPr="0037520E">
        <w:rPr>
          <w:noProof/>
        </w:rPr>
        <w:t>VERSION (Multiple)</w:t>
      </w:r>
      <w:r>
        <w:rPr>
          <w:noProof/>
        </w:rPr>
        <w:t>, 80</w:t>
      </w:r>
    </w:p>
    <w:p w14:paraId="5778DE81" w14:textId="77777777" w:rsidR="007624C7" w:rsidRDefault="007624C7">
      <w:pPr>
        <w:pStyle w:val="Index2"/>
        <w:tabs>
          <w:tab w:val="right" w:leader="dot" w:pos="4310"/>
        </w:tabs>
        <w:rPr>
          <w:noProof/>
        </w:rPr>
      </w:pPr>
      <w:r w:rsidRPr="0037520E">
        <w:rPr>
          <w:noProof/>
        </w:rPr>
        <w:t>VOLUME SET (#41) Multiple</w:t>
      </w:r>
      <w:r>
        <w:rPr>
          <w:noProof/>
        </w:rPr>
        <w:t>, 7, 10</w:t>
      </w:r>
    </w:p>
    <w:p w14:paraId="52FCCF28" w14:textId="77777777" w:rsidR="007624C7" w:rsidRDefault="007624C7">
      <w:pPr>
        <w:pStyle w:val="Index1"/>
        <w:tabs>
          <w:tab w:val="right" w:leader="dot" w:pos="4310"/>
        </w:tabs>
        <w:rPr>
          <w:noProof/>
        </w:rPr>
      </w:pPr>
      <w:r w:rsidRPr="0037520E">
        <w:rPr>
          <w:noProof/>
        </w:rPr>
        <w:t>File Access Security Option</w:t>
      </w:r>
      <w:r>
        <w:rPr>
          <w:noProof/>
        </w:rPr>
        <w:t>, 253</w:t>
      </w:r>
    </w:p>
    <w:p w14:paraId="47A418A2" w14:textId="77777777" w:rsidR="007624C7" w:rsidRDefault="007624C7">
      <w:pPr>
        <w:pStyle w:val="Index1"/>
        <w:tabs>
          <w:tab w:val="right" w:leader="dot" w:pos="4310"/>
        </w:tabs>
        <w:rPr>
          <w:noProof/>
        </w:rPr>
      </w:pPr>
      <w:r w:rsidRPr="0037520E">
        <w:rPr>
          <w:noProof/>
        </w:rPr>
        <w:t>FILE MANAGER ACCESS CODE Field</w:t>
      </w:r>
      <w:r>
        <w:rPr>
          <w:noProof/>
        </w:rPr>
        <w:t>, 369</w:t>
      </w:r>
    </w:p>
    <w:p w14:paraId="7D51D64A" w14:textId="77777777" w:rsidR="007624C7" w:rsidRDefault="007624C7">
      <w:pPr>
        <w:pStyle w:val="Index1"/>
        <w:tabs>
          <w:tab w:val="right" w:leader="dot" w:pos="4310"/>
        </w:tabs>
        <w:rPr>
          <w:noProof/>
        </w:rPr>
      </w:pPr>
      <w:r>
        <w:rPr>
          <w:noProof/>
        </w:rPr>
        <w:t>Filegrams Menu, 368</w:t>
      </w:r>
    </w:p>
    <w:p w14:paraId="4796D41C" w14:textId="77777777" w:rsidR="007624C7" w:rsidRDefault="007624C7">
      <w:pPr>
        <w:pStyle w:val="Index1"/>
        <w:tabs>
          <w:tab w:val="right" w:leader="dot" w:pos="4310"/>
        </w:tabs>
        <w:rPr>
          <w:noProof/>
        </w:rPr>
      </w:pPr>
      <w:r>
        <w:rPr>
          <w:noProof/>
        </w:rPr>
        <w:t>FileMan</w:t>
      </w:r>
    </w:p>
    <w:p w14:paraId="00542080" w14:textId="77777777" w:rsidR="007624C7" w:rsidRDefault="007624C7">
      <w:pPr>
        <w:pStyle w:val="Index2"/>
        <w:tabs>
          <w:tab w:val="right" w:leader="dot" w:pos="4310"/>
        </w:tabs>
        <w:rPr>
          <w:noProof/>
        </w:rPr>
      </w:pPr>
      <w:r>
        <w:rPr>
          <w:noProof/>
        </w:rPr>
        <w:t>File Protection, 393</w:t>
      </w:r>
    </w:p>
    <w:p w14:paraId="366F7850" w14:textId="77777777" w:rsidR="007624C7" w:rsidRDefault="007624C7">
      <w:pPr>
        <w:pStyle w:val="Index1"/>
        <w:tabs>
          <w:tab w:val="right" w:leader="dot" w:pos="4310"/>
        </w:tabs>
        <w:rPr>
          <w:noProof/>
        </w:rPr>
      </w:pPr>
      <w:r w:rsidRPr="0037520E">
        <w:rPr>
          <w:noProof/>
        </w:rPr>
        <w:t>Fileman Access for the ISO Menu</w:t>
      </w:r>
      <w:r>
        <w:rPr>
          <w:noProof/>
        </w:rPr>
        <w:t>, 248</w:t>
      </w:r>
    </w:p>
    <w:p w14:paraId="6D67562D" w14:textId="77777777" w:rsidR="007624C7" w:rsidRDefault="007624C7">
      <w:pPr>
        <w:pStyle w:val="Index1"/>
        <w:tabs>
          <w:tab w:val="right" w:leader="dot" w:pos="4310"/>
        </w:tabs>
        <w:rPr>
          <w:noProof/>
        </w:rPr>
      </w:pPr>
      <w:r w:rsidRPr="0037520E">
        <w:rPr>
          <w:noProof/>
        </w:rPr>
        <w:t>Fileman Security Menu</w:t>
      </w:r>
      <w:r>
        <w:rPr>
          <w:noProof/>
        </w:rPr>
        <w:t>, 254</w:t>
      </w:r>
    </w:p>
    <w:p w14:paraId="3061DEA8" w14:textId="77777777" w:rsidR="007624C7" w:rsidRDefault="007624C7">
      <w:pPr>
        <w:pStyle w:val="Index1"/>
        <w:tabs>
          <w:tab w:val="right" w:leader="dot" w:pos="4310"/>
        </w:tabs>
        <w:rPr>
          <w:noProof/>
        </w:rPr>
      </w:pPr>
      <w:r w:rsidRPr="0037520E">
        <w:rPr>
          <w:noProof/>
        </w:rPr>
        <w:t>Files</w:t>
      </w:r>
    </w:p>
    <w:p w14:paraId="35A7927F" w14:textId="77777777" w:rsidR="007624C7" w:rsidRDefault="007624C7">
      <w:pPr>
        <w:pStyle w:val="Index2"/>
        <w:tabs>
          <w:tab w:val="right" w:leader="dot" w:pos="4310"/>
        </w:tabs>
        <w:rPr>
          <w:noProof/>
        </w:rPr>
      </w:pPr>
      <w:r w:rsidRPr="0037520E">
        <w:rPr>
          <w:noProof/>
        </w:rPr>
        <w:t>PATIENT (#2)</w:t>
      </w:r>
      <w:r>
        <w:rPr>
          <w:noProof/>
        </w:rPr>
        <w:t>, 174</w:t>
      </w:r>
    </w:p>
    <w:p w14:paraId="78ABE634" w14:textId="77777777" w:rsidR="007624C7" w:rsidRDefault="007624C7">
      <w:pPr>
        <w:pStyle w:val="Index1"/>
        <w:tabs>
          <w:tab w:val="right" w:leader="dot" w:pos="4310"/>
        </w:tabs>
        <w:rPr>
          <w:noProof/>
        </w:rPr>
      </w:pPr>
      <w:r>
        <w:rPr>
          <w:noProof/>
        </w:rPr>
        <w:t>Files, 66, 71</w:t>
      </w:r>
    </w:p>
    <w:p w14:paraId="75AB5173" w14:textId="77777777" w:rsidR="007624C7" w:rsidRDefault="007624C7">
      <w:pPr>
        <w:pStyle w:val="Index2"/>
        <w:tabs>
          <w:tab w:val="right" w:leader="dot" w:pos="4310"/>
        </w:tabs>
        <w:rPr>
          <w:noProof/>
        </w:rPr>
      </w:pPr>
      <w:r w:rsidRPr="0037520E">
        <w:rPr>
          <w:noProof/>
        </w:rPr>
        <w:t>AGENCY (#4.11)</w:t>
      </w:r>
      <w:r>
        <w:rPr>
          <w:noProof/>
        </w:rPr>
        <w:t>, 67, 78</w:t>
      </w:r>
    </w:p>
    <w:p w14:paraId="48608CA8" w14:textId="77777777" w:rsidR="007624C7" w:rsidRDefault="007624C7">
      <w:pPr>
        <w:pStyle w:val="Index2"/>
        <w:tabs>
          <w:tab w:val="right" w:leader="dot" w:pos="4310"/>
        </w:tabs>
        <w:rPr>
          <w:noProof/>
        </w:rPr>
      </w:pPr>
      <w:r w:rsidRPr="0037520E">
        <w:rPr>
          <w:noProof/>
        </w:rPr>
        <w:t>ALERT (#8992)</w:t>
      </w:r>
      <w:r>
        <w:rPr>
          <w:noProof/>
        </w:rPr>
        <w:t>, 68, 94</w:t>
      </w:r>
    </w:p>
    <w:p w14:paraId="3B00E7D1" w14:textId="77777777" w:rsidR="007624C7" w:rsidRDefault="007624C7">
      <w:pPr>
        <w:pStyle w:val="Index2"/>
        <w:tabs>
          <w:tab w:val="right" w:leader="dot" w:pos="4310"/>
        </w:tabs>
        <w:rPr>
          <w:noProof/>
        </w:rPr>
      </w:pPr>
      <w:r w:rsidRPr="0037520E">
        <w:rPr>
          <w:noProof/>
        </w:rPr>
        <w:t>ALERT CRITICAL TEXT (#8992.3)</w:t>
      </w:r>
      <w:r>
        <w:rPr>
          <w:noProof/>
        </w:rPr>
        <w:t>, 96</w:t>
      </w:r>
    </w:p>
    <w:p w14:paraId="2CCA0E26" w14:textId="77777777" w:rsidR="007624C7" w:rsidRDefault="007624C7">
      <w:pPr>
        <w:pStyle w:val="Index2"/>
        <w:tabs>
          <w:tab w:val="right" w:leader="dot" w:pos="4310"/>
        </w:tabs>
        <w:rPr>
          <w:noProof/>
        </w:rPr>
      </w:pPr>
      <w:r w:rsidRPr="0037520E">
        <w:rPr>
          <w:noProof/>
        </w:rPr>
        <w:t>ALERT CRITICAL TEXT (8992.3)</w:t>
      </w:r>
      <w:r>
        <w:rPr>
          <w:noProof/>
        </w:rPr>
        <w:t>, 68, 96</w:t>
      </w:r>
    </w:p>
    <w:p w14:paraId="5E8D9DBF" w14:textId="77777777" w:rsidR="007624C7" w:rsidRDefault="007624C7">
      <w:pPr>
        <w:pStyle w:val="Index2"/>
        <w:tabs>
          <w:tab w:val="right" w:leader="dot" w:pos="4310"/>
        </w:tabs>
        <w:rPr>
          <w:noProof/>
        </w:rPr>
      </w:pPr>
      <w:r w:rsidRPr="0037520E">
        <w:rPr>
          <w:noProof/>
        </w:rPr>
        <w:t>ALERT RECIPIENT TYPE (8992.2)</w:t>
      </w:r>
      <w:r>
        <w:rPr>
          <w:noProof/>
        </w:rPr>
        <w:t>, 68, 96</w:t>
      </w:r>
    </w:p>
    <w:p w14:paraId="79E98F56" w14:textId="77777777" w:rsidR="007624C7" w:rsidRDefault="007624C7">
      <w:pPr>
        <w:pStyle w:val="Index2"/>
        <w:tabs>
          <w:tab w:val="right" w:leader="dot" w:pos="4310"/>
        </w:tabs>
        <w:rPr>
          <w:noProof/>
        </w:rPr>
      </w:pPr>
      <w:r w:rsidRPr="0037520E">
        <w:rPr>
          <w:noProof/>
        </w:rPr>
        <w:t>ALERT TRACKING (#8992.1)</w:t>
      </w:r>
      <w:r>
        <w:rPr>
          <w:noProof/>
        </w:rPr>
        <w:t>, 68, 95</w:t>
      </w:r>
    </w:p>
    <w:p w14:paraId="102CC61D" w14:textId="77777777" w:rsidR="007624C7" w:rsidRDefault="007624C7">
      <w:pPr>
        <w:pStyle w:val="Index2"/>
        <w:tabs>
          <w:tab w:val="right" w:leader="dot" w:pos="4310"/>
        </w:tabs>
        <w:rPr>
          <w:noProof/>
        </w:rPr>
      </w:pPr>
      <w:r w:rsidRPr="0037520E">
        <w:rPr>
          <w:noProof/>
        </w:rPr>
        <w:t>AUDIT LOG FOR OPTIONS (#19.081)</w:t>
      </w:r>
      <w:r>
        <w:rPr>
          <w:noProof/>
        </w:rPr>
        <w:t>, 68, 85</w:t>
      </w:r>
    </w:p>
    <w:p w14:paraId="20B9015B" w14:textId="77777777" w:rsidR="007624C7" w:rsidRDefault="007624C7">
      <w:pPr>
        <w:pStyle w:val="Index2"/>
        <w:tabs>
          <w:tab w:val="right" w:leader="dot" w:pos="4310"/>
        </w:tabs>
        <w:rPr>
          <w:noProof/>
        </w:rPr>
      </w:pPr>
      <w:r w:rsidRPr="0037520E">
        <w:rPr>
          <w:noProof/>
        </w:rPr>
        <w:t>BINARY OBJECT (#8995.9)</w:t>
      </w:r>
      <w:r>
        <w:rPr>
          <w:noProof/>
        </w:rPr>
        <w:t>, 68</w:t>
      </w:r>
    </w:p>
    <w:p w14:paraId="7475CA16" w14:textId="77777777" w:rsidR="007624C7" w:rsidRDefault="007624C7">
      <w:pPr>
        <w:pStyle w:val="Index2"/>
        <w:tabs>
          <w:tab w:val="right" w:leader="dot" w:pos="4310"/>
        </w:tabs>
        <w:rPr>
          <w:noProof/>
        </w:rPr>
      </w:pPr>
      <w:r w:rsidRPr="0037520E">
        <w:rPr>
          <w:rFonts w:eastAsia="MS Mincho"/>
          <w:noProof/>
        </w:rPr>
        <w:t>BUILD (#9.6)</w:t>
      </w:r>
      <w:r>
        <w:rPr>
          <w:noProof/>
        </w:rPr>
        <w:t>, 37, 67, 80</w:t>
      </w:r>
    </w:p>
    <w:p w14:paraId="65D69983" w14:textId="77777777" w:rsidR="007624C7" w:rsidRDefault="007624C7">
      <w:pPr>
        <w:pStyle w:val="Index2"/>
        <w:tabs>
          <w:tab w:val="right" w:leader="dot" w:pos="4310"/>
        </w:tabs>
        <w:rPr>
          <w:noProof/>
        </w:rPr>
      </w:pPr>
      <w:r w:rsidRPr="0037520E">
        <w:rPr>
          <w:noProof/>
        </w:rPr>
        <w:t>BULLETIN (#3.6)</w:t>
      </w:r>
      <w:r>
        <w:rPr>
          <w:noProof/>
        </w:rPr>
        <w:t>, 76</w:t>
      </w:r>
    </w:p>
    <w:p w14:paraId="74CC299A" w14:textId="77777777" w:rsidR="007624C7" w:rsidRDefault="007624C7">
      <w:pPr>
        <w:pStyle w:val="Index2"/>
        <w:tabs>
          <w:tab w:val="right" w:leader="dot" w:pos="4310"/>
        </w:tabs>
        <w:rPr>
          <w:noProof/>
        </w:rPr>
      </w:pPr>
      <w:r>
        <w:rPr>
          <w:noProof/>
        </w:rPr>
        <w:t>CM DAILY STATISTICS (#8986.6), 24</w:t>
      </w:r>
    </w:p>
    <w:p w14:paraId="5764F22E" w14:textId="77777777" w:rsidR="007624C7" w:rsidRDefault="007624C7">
      <w:pPr>
        <w:pStyle w:val="Index2"/>
        <w:tabs>
          <w:tab w:val="right" w:leader="dot" w:pos="4310"/>
        </w:tabs>
        <w:rPr>
          <w:noProof/>
        </w:rPr>
      </w:pPr>
      <w:r>
        <w:rPr>
          <w:noProof/>
        </w:rPr>
        <w:t>CM SITE NODENAMES, 24</w:t>
      </w:r>
    </w:p>
    <w:p w14:paraId="56ABA4A7" w14:textId="77777777" w:rsidR="007624C7" w:rsidRDefault="007624C7">
      <w:pPr>
        <w:pStyle w:val="Index2"/>
        <w:tabs>
          <w:tab w:val="right" w:leader="dot" w:pos="4310"/>
        </w:tabs>
        <w:rPr>
          <w:noProof/>
        </w:rPr>
      </w:pPr>
      <w:r>
        <w:rPr>
          <w:noProof/>
        </w:rPr>
        <w:t>CM SITE PARAMETERS, 24</w:t>
      </w:r>
    </w:p>
    <w:p w14:paraId="11D8819F" w14:textId="77777777" w:rsidR="007624C7" w:rsidRDefault="007624C7">
      <w:pPr>
        <w:pStyle w:val="Index2"/>
        <w:tabs>
          <w:tab w:val="right" w:leader="dot" w:pos="4310"/>
        </w:tabs>
        <w:rPr>
          <w:noProof/>
        </w:rPr>
      </w:pPr>
      <w:r w:rsidRPr="0037520E">
        <w:rPr>
          <w:noProof/>
        </w:rPr>
        <w:t>COUNTY CODE (#5.13)</w:t>
      </w:r>
      <w:r>
        <w:rPr>
          <w:noProof/>
        </w:rPr>
        <w:t>, 79</w:t>
      </w:r>
    </w:p>
    <w:p w14:paraId="39F17A44" w14:textId="77777777" w:rsidR="007624C7" w:rsidRDefault="007624C7">
      <w:pPr>
        <w:pStyle w:val="Index2"/>
        <w:tabs>
          <w:tab w:val="right" w:leader="dot" w:pos="4310"/>
        </w:tabs>
        <w:rPr>
          <w:noProof/>
        </w:rPr>
      </w:pPr>
      <w:r>
        <w:rPr>
          <w:noProof/>
        </w:rPr>
        <w:t>CPT (#81), 1</w:t>
      </w:r>
    </w:p>
    <w:p w14:paraId="7FEC63CE" w14:textId="77777777" w:rsidR="007624C7" w:rsidRDefault="007624C7">
      <w:pPr>
        <w:pStyle w:val="Index2"/>
        <w:tabs>
          <w:tab w:val="right" w:leader="dot" w:pos="4310"/>
        </w:tabs>
        <w:rPr>
          <w:noProof/>
        </w:rPr>
      </w:pPr>
      <w:r w:rsidRPr="0037520E">
        <w:rPr>
          <w:noProof/>
        </w:rPr>
        <w:t>DA RETURN CODES (#3.22)</w:t>
      </w:r>
      <w:r>
        <w:rPr>
          <w:noProof/>
        </w:rPr>
        <w:t>, 68, 74</w:t>
      </w:r>
    </w:p>
    <w:p w14:paraId="2ABDE5A0" w14:textId="77777777" w:rsidR="007624C7" w:rsidRDefault="007624C7">
      <w:pPr>
        <w:pStyle w:val="Index2"/>
        <w:tabs>
          <w:tab w:val="right" w:leader="dot" w:pos="4310"/>
        </w:tabs>
        <w:rPr>
          <w:noProof/>
        </w:rPr>
      </w:pPr>
      <w:r w:rsidRPr="0037520E">
        <w:rPr>
          <w:noProof/>
        </w:rPr>
        <w:t>DEA BUSINESS ACTIVITY CODES (#8991.8)</w:t>
      </w:r>
      <w:r>
        <w:rPr>
          <w:noProof/>
        </w:rPr>
        <w:t>, 68, 94</w:t>
      </w:r>
    </w:p>
    <w:p w14:paraId="521EF47B" w14:textId="77777777" w:rsidR="007624C7" w:rsidRDefault="007624C7">
      <w:pPr>
        <w:pStyle w:val="Index2"/>
        <w:tabs>
          <w:tab w:val="right" w:leader="dot" w:pos="4310"/>
        </w:tabs>
        <w:rPr>
          <w:noProof/>
        </w:rPr>
      </w:pPr>
      <w:r w:rsidRPr="0037520E">
        <w:rPr>
          <w:noProof/>
        </w:rPr>
        <w:t>DEA NUMBERS (#8991.9)</w:t>
      </w:r>
      <w:r>
        <w:rPr>
          <w:noProof/>
        </w:rPr>
        <w:t>, 68, 94</w:t>
      </w:r>
    </w:p>
    <w:p w14:paraId="0895E5DC" w14:textId="77777777" w:rsidR="007624C7" w:rsidRDefault="007624C7">
      <w:pPr>
        <w:pStyle w:val="Index2"/>
        <w:tabs>
          <w:tab w:val="right" w:leader="dot" w:pos="4310"/>
        </w:tabs>
        <w:rPr>
          <w:noProof/>
        </w:rPr>
      </w:pPr>
      <w:r w:rsidRPr="0037520E">
        <w:rPr>
          <w:noProof/>
        </w:rPr>
        <w:t>DEVICE (#3.5)</w:t>
      </w:r>
      <w:r>
        <w:rPr>
          <w:noProof/>
        </w:rPr>
        <w:t>, 5, 6, 26, 69, 73, 74</w:t>
      </w:r>
    </w:p>
    <w:p w14:paraId="799FCDDC" w14:textId="77777777" w:rsidR="007624C7" w:rsidRDefault="007624C7">
      <w:pPr>
        <w:pStyle w:val="Index2"/>
        <w:tabs>
          <w:tab w:val="right" w:leader="dot" w:pos="4310"/>
        </w:tabs>
        <w:rPr>
          <w:noProof/>
        </w:rPr>
      </w:pPr>
      <w:r w:rsidRPr="0037520E">
        <w:rPr>
          <w:noProof/>
        </w:rPr>
        <w:t>DEVICE (#3.5) file.</w:t>
      </w:r>
      <w:r>
        <w:rPr>
          <w:noProof/>
        </w:rPr>
        <w:t>, 6</w:t>
      </w:r>
    </w:p>
    <w:p w14:paraId="02A95FD2" w14:textId="77777777" w:rsidR="007624C7" w:rsidRDefault="007624C7">
      <w:pPr>
        <w:pStyle w:val="Index2"/>
        <w:tabs>
          <w:tab w:val="right" w:leader="dot" w:pos="4310"/>
        </w:tabs>
        <w:rPr>
          <w:noProof/>
        </w:rPr>
      </w:pPr>
      <w:r w:rsidRPr="0037520E">
        <w:rPr>
          <w:noProof/>
        </w:rPr>
        <w:t>DOMAIN (#4.2)</w:t>
      </w:r>
      <w:r>
        <w:rPr>
          <w:noProof/>
        </w:rPr>
        <w:t>, 70, 102</w:t>
      </w:r>
    </w:p>
    <w:p w14:paraId="36CDA82C" w14:textId="77777777" w:rsidR="007624C7" w:rsidRDefault="007624C7">
      <w:pPr>
        <w:pStyle w:val="Index2"/>
        <w:tabs>
          <w:tab w:val="right" w:leader="dot" w:pos="4310"/>
        </w:tabs>
        <w:rPr>
          <w:noProof/>
        </w:rPr>
      </w:pPr>
      <w:r>
        <w:rPr>
          <w:noProof/>
        </w:rPr>
        <w:t>DUPLICATE RECORD (#15), 2, 21, 23, 28, 29, 31, 33, 68, 83, 84, 165, 167, 168, 169, 171</w:t>
      </w:r>
    </w:p>
    <w:p w14:paraId="0AB97243" w14:textId="77777777" w:rsidR="007624C7" w:rsidRDefault="007624C7">
      <w:pPr>
        <w:pStyle w:val="Index2"/>
        <w:tabs>
          <w:tab w:val="right" w:leader="dot" w:pos="4310"/>
        </w:tabs>
        <w:rPr>
          <w:noProof/>
        </w:rPr>
      </w:pPr>
      <w:r>
        <w:rPr>
          <w:noProof/>
        </w:rPr>
        <w:t>DUPLICATE RESOLUTION (#15.1), 2, 21, 31, 33, 68, 84, 169</w:t>
      </w:r>
    </w:p>
    <w:p w14:paraId="07612965" w14:textId="77777777" w:rsidR="007624C7" w:rsidRDefault="007624C7">
      <w:pPr>
        <w:pStyle w:val="Index2"/>
        <w:tabs>
          <w:tab w:val="right" w:leader="dot" w:pos="4310"/>
        </w:tabs>
        <w:rPr>
          <w:noProof/>
        </w:rPr>
      </w:pPr>
      <w:r w:rsidRPr="0037520E">
        <w:rPr>
          <w:noProof/>
        </w:rPr>
        <w:t>ERROR LOG (#3.075)</w:t>
      </w:r>
      <w:r>
        <w:rPr>
          <w:noProof/>
        </w:rPr>
        <w:t>, 69, 71</w:t>
      </w:r>
    </w:p>
    <w:p w14:paraId="357DABE2" w14:textId="77777777" w:rsidR="007624C7" w:rsidRDefault="007624C7">
      <w:pPr>
        <w:pStyle w:val="Index2"/>
        <w:tabs>
          <w:tab w:val="right" w:leader="dot" w:pos="4310"/>
        </w:tabs>
        <w:rPr>
          <w:noProof/>
        </w:rPr>
      </w:pPr>
      <w:r w:rsidRPr="0037520E">
        <w:rPr>
          <w:noProof/>
        </w:rPr>
        <w:t>ERROR MESSAGES (#3.076)</w:t>
      </w:r>
      <w:r>
        <w:rPr>
          <w:noProof/>
        </w:rPr>
        <w:t>, 69, 72</w:t>
      </w:r>
    </w:p>
    <w:p w14:paraId="3137CCAD" w14:textId="77777777" w:rsidR="007624C7" w:rsidRDefault="007624C7">
      <w:pPr>
        <w:pStyle w:val="Index2"/>
        <w:tabs>
          <w:tab w:val="right" w:leader="dot" w:pos="4310"/>
        </w:tabs>
        <w:rPr>
          <w:noProof/>
        </w:rPr>
      </w:pPr>
      <w:r w:rsidRPr="0037520E">
        <w:rPr>
          <w:noProof/>
        </w:rPr>
        <w:t>ERROR TRAP SUMMARY (#3.077)</w:t>
      </w:r>
      <w:r>
        <w:rPr>
          <w:noProof/>
        </w:rPr>
        <w:t>, 72</w:t>
      </w:r>
    </w:p>
    <w:p w14:paraId="44B3DEF1" w14:textId="77777777" w:rsidR="007624C7" w:rsidRDefault="007624C7">
      <w:pPr>
        <w:pStyle w:val="Index2"/>
        <w:tabs>
          <w:tab w:val="right" w:leader="dot" w:pos="4310"/>
        </w:tabs>
        <w:rPr>
          <w:noProof/>
        </w:rPr>
      </w:pPr>
      <w:r w:rsidRPr="0037520E">
        <w:rPr>
          <w:noProof/>
        </w:rPr>
        <w:t>FACILITY TYPE (#4.1)</w:t>
      </w:r>
      <w:r>
        <w:rPr>
          <w:noProof/>
        </w:rPr>
        <w:t>, 67, 78</w:t>
      </w:r>
    </w:p>
    <w:p w14:paraId="437C9213" w14:textId="77777777" w:rsidR="007624C7" w:rsidRDefault="007624C7">
      <w:pPr>
        <w:pStyle w:val="Index2"/>
        <w:tabs>
          <w:tab w:val="right" w:leader="dot" w:pos="4310"/>
        </w:tabs>
        <w:rPr>
          <w:noProof/>
        </w:rPr>
      </w:pPr>
      <w:r w:rsidRPr="0037520E">
        <w:rPr>
          <w:noProof/>
        </w:rPr>
        <w:t>FAILED ACCESS ATTEMPTS LOG (#3.05)</w:t>
      </w:r>
      <w:r>
        <w:rPr>
          <w:noProof/>
        </w:rPr>
        <w:t>, 69, 71</w:t>
      </w:r>
    </w:p>
    <w:p w14:paraId="1CFCCA88" w14:textId="77777777" w:rsidR="007624C7" w:rsidRDefault="007624C7">
      <w:pPr>
        <w:pStyle w:val="Index2"/>
        <w:tabs>
          <w:tab w:val="right" w:leader="dot" w:pos="4310"/>
        </w:tabs>
        <w:rPr>
          <w:noProof/>
        </w:rPr>
      </w:pPr>
      <w:r w:rsidRPr="0037520E">
        <w:rPr>
          <w:noProof/>
        </w:rPr>
        <w:t>FAILED SIGNON ATTEMPTS (#3.084)</w:t>
      </w:r>
      <w:r>
        <w:rPr>
          <w:noProof/>
        </w:rPr>
        <w:t>, 72</w:t>
      </w:r>
    </w:p>
    <w:p w14:paraId="28F27EE7" w14:textId="77777777" w:rsidR="007624C7" w:rsidRDefault="007624C7">
      <w:pPr>
        <w:pStyle w:val="Index2"/>
        <w:tabs>
          <w:tab w:val="right" w:leader="dot" w:pos="4310"/>
        </w:tabs>
        <w:rPr>
          <w:noProof/>
        </w:rPr>
      </w:pPr>
      <w:r>
        <w:rPr>
          <w:noProof/>
        </w:rPr>
        <w:t>Globals, 67</w:t>
      </w:r>
    </w:p>
    <w:p w14:paraId="79FB1FEF" w14:textId="77777777" w:rsidR="007624C7" w:rsidRDefault="007624C7">
      <w:pPr>
        <w:pStyle w:val="Index2"/>
        <w:tabs>
          <w:tab w:val="right" w:leader="dot" w:pos="4310"/>
        </w:tabs>
        <w:rPr>
          <w:noProof/>
        </w:rPr>
      </w:pPr>
      <w:r w:rsidRPr="0037520E">
        <w:rPr>
          <w:noProof/>
        </w:rPr>
        <w:t>HELP FRAME (#9.2)</w:t>
      </w:r>
      <w:r>
        <w:rPr>
          <w:noProof/>
        </w:rPr>
        <w:t>, 67, 80</w:t>
      </w:r>
    </w:p>
    <w:p w14:paraId="3205009F" w14:textId="77777777" w:rsidR="007624C7" w:rsidRDefault="007624C7">
      <w:pPr>
        <w:pStyle w:val="Index2"/>
        <w:tabs>
          <w:tab w:val="right" w:leader="dot" w:pos="4310"/>
        </w:tabs>
        <w:rPr>
          <w:noProof/>
        </w:rPr>
      </w:pPr>
      <w:r w:rsidRPr="0037520E">
        <w:rPr>
          <w:noProof/>
        </w:rPr>
        <w:t>HOLIDAY (#40.5)</w:t>
      </w:r>
      <w:r>
        <w:rPr>
          <w:noProof/>
        </w:rPr>
        <w:t>, 67, 87</w:t>
      </w:r>
    </w:p>
    <w:p w14:paraId="04F5A3B7" w14:textId="77777777" w:rsidR="007624C7" w:rsidRDefault="007624C7">
      <w:pPr>
        <w:pStyle w:val="Index2"/>
        <w:tabs>
          <w:tab w:val="right" w:leader="dot" w:pos="4310"/>
        </w:tabs>
        <w:rPr>
          <w:noProof/>
        </w:rPr>
      </w:pPr>
      <w:r>
        <w:rPr>
          <w:noProof/>
        </w:rPr>
        <w:t>ICD DIAGNOSIS (#80), 1, 19</w:t>
      </w:r>
    </w:p>
    <w:p w14:paraId="5E964FB0" w14:textId="77777777" w:rsidR="007624C7" w:rsidRDefault="007624C7">
      <w:pPr>
        <w:pStyle w:val="Index2"/>
        <w:tabs>
          <w:tab w:val="right" w:leader="dot" w:pos="4310"/>
        </w:tabs>
        <w:rPr>
          <w:noProof/>
        </w:rPr>
      </w:pPr>
      <w:r>
        <w:rPr>
          <w:noProof/>
        </w:rPr>
        <w:t>ICD OPERATIONS/PROCEDURE (#80.1), 1</w:t>
      </w:r>
    </w:p>
    <w:p w14:paraId="477BF338" w14:textId="77777777" w:rsidR="007624C7" w:rsidRDefault="007624C7">
      <w:pPr>
        <w:pStyle w:val="Index2"/>
        <w:tabs>
          <w:tab w:val="right" w:leader="dot" w:pos="4310"/>
        </w:tabs>
        <w:rPr>
          <w:noProof/>
        </w:rPr>
      </w:pPr>
      <w:r w:rsidRPr="0037520E">
        <w:rPr>
          <w:rFonts w:eastAsia="MS Mincho"/>
          <w:noProof/>
        </w:rPr>
        <w:t>INSTALL (#9.7)</w:t>
      </w:r>
      <w:r>
        <w:rPr>
          <w:noProof/>
        </w:rPr>
        <w:t>, 37, 67, 80</w:t>
      </w:r>
    </w:p>
    <w:p w14:paraId="792E94D7" w14:textId="77777777" w:rsidR="007624C7" w:rsidRDefault="007624C7">
      <w:pPr>
        <w:pStyle w:val="Index2"/>
        <w:tabs>
          <w:tab w:val="right" w:leader="dot" w:pos="4310"/>
        </w:tabs>
        <w:rPr>
          <w:noProof/>
        </w:rPr>
      </w:pPr>
      <w:r w:rsidRPr="0037520E">
        <w:rPr>
          <w:noProof/>
        </w:rPr>
        <w:t>INSTITUTION (#4)</w:t>
      </w:r>
      <w:r>
        <w:rPr>
          <w:noProof/>
        </w:rPr>
        <w:t>, 67, 76, 78</w:t>
      </w:r>
    </w:p>
    <w:p w14:paraId="0B10F2B8" w14:textId="77777777" w:rsidR="007624C7" w:rsidRDefault="007624C7">
      <w:pPr>
        <w:pStyle w:val="Index2"/>
        <w:tabs>
          <w:tab w:val="right" w:leader="dot" w:pos="4310"/>
        </w:tabs>
        <w:rPr>
          <w:noProof/>
        </w:rPr>
      </w:pPr>
      <w:r w:rsidRPr="0037520E">
        <w:rPr>
          <w:noProof/>
        </w:rPr>
        <w:t>INSTITUTION ASSOCIATION TYPES (#4.05)</w:t>
      </w:r>
      <w:r>
        <w:rPr>
          <w:noProof/>
        </w:rPr>
        <w:t>, 78</w:t>
      </w:r>
    </w:p>
    <w:p w14:paraId="243C4500" w14:textId="77777777" w:rsidR="007624C7" w:rsidRDefault="007624C7">
      <w:pPr>
        <w:pStyle w:val="Index2"/>
        <w:tabs>
          <w:tab w:val="right" w:leader="dot" w:pos="4310"/>
        </w:tabs>
        <w:rPr>
          <w:noProof/>
        </w:rPr>
      </w:pPr>
      <w:r w:rsidRPr="0037520E">
        <w:rPr>
          <w:noProof/>
        </w:rPr>
        <w:t>KERMIT HOLDING (#8980)</w:t>
      </w:r>
      <w:r>
        <w:rPr>
          <w:noProof/>
        </w:rPr>
        <w:t>, 67, 90</w:t>
      </w:r>
    </w:p>
    <w:p w14:paraId="372FE7C5" w14:textId="77777777" w:rsidR="007624C7" w:rsidRDefault="007624C7">
      <w:pPr>
        <w:pStyle w:val="Index2"/>
        <w:tabs>
          <w:tab w:val="right" w:leader="dot" w:pos="4310"/>
        </w:tabs>
        <w:rPr>
          <w:noProof/>
        </w:rPr>
      </w:pPr>
      <w:r>
        <w:rPr>
          <w:noProof/>
        </w:rPr>
        <w:t>Kernel</w:t>
      </w:r>
    </w:p>
    <w:p w14:paraId="43DB3114" w14:textId="77777777" w:rsidR="007624C7" w:rsidRDefault="007624C7">
      <w:pPr>
        <w:pStyle w:val="Index3"/>
        <w:tabs>
          <w:tab w:val="right" w:leader="dot" w:pos="4310"/>
        </w:tabs>
        <w:rPr>
          <w:noProof/>
        </w:rPr>
      </w:pPr>
      <w:r>
        <w:rPr>
          <w:noProof/>
        </w:rPr>
        <w:t>Site Parameters File Changes, 4</w:t>
      </w:r>
    </w:p>
    <w:p w14:paraId="4AF6B52A" w14:textId="77777777" w:rsidR="007624C7" w:rsidRDefault="007624C7">
      <w:pPr>
        <w:pStyle w:val="Index2"/>
        <w:tabs>
          <w:tab w:val="right" w:leader="dot" w:pos="4310"/>
        </w:tabs>
        <w:rPr>
          <w:noProof/>
        </w:rPr>
      </w:pPr>
      <w:r w:rsidRPr="0037520E">
        <w:rPr>
          <w:noProof/>
        </w:rPr>
        <w:t>KERNEL PARAMETERS (#8989.2)</w:t>
      </w:r>
      <w:r>
        <w:rPr>
          <w:noProof/>
        </w:rPr>
        <w:t>, 4, 10, 68, 92</w:t>
      </w:r>
    </w:p>
    <w:p w14:paraId="7590F17C" w14:textId="77777777" w:rsidR="007624C7" w:rsidRDefault="007624C7">
      <w:pPr>
        <w:pStyle w:val="Index2"/>
        <w:tabs>
          <w:tab w:val="right" w:leader="dot" w:pos="4310"/>
        </w:tabs>
        <w:rPr>
          <w:noProof/>
        </w:rPr>
      </w:pPr>
      <w:r w:rsidRPr="0037520E">
        <w:rPr>
          <w:noProof/>
        </w:rPr>
        <w:t>KERNEL SYSTEM PARAMETERS (#8989.3)</w:t>
      </w:r>
      <w:r>
        <w:rPr>
          <w:noProof/>
        </w:rPr>
        <w:t>, 4, 17, 60, 62, 68, 85, 92</w:t>
      </w:r>
    </w:p>
    <w:p w14:paraId="548D0B18" w14:textId="77777777" w:rsidR="007624C7" w:rsidRDefault="007624C7">
      <w:pPr>
        <w:pStyle w:val="Index2"/>
        <w:tabs>
          <w:tab w:val="right" w:leader="dot" w:pos="4310"/>
        </w:tabs>
        <w:rPr>
          <w:noProof/>
        </w:rPr>
      </w:pPr>
      <w:r>
        <w:rPr>
          <w:noProof/>
        </w:rPr>
        <w:t>KERNEL SYSTEM PARAMETERS (#8989.3) file, 16</w:t>
      </w:r>
    </w:p>
    <w:p w14:paraId="41EF8B09" w14:textId="77777777" w:rsidR="007624C7" w:rsidRDefault="007624C7">
      <w:pPr>
        <w:pStyle w:val="Index2"/>
        <w:tabs>
          <w:tab w:val="right" w:leader="dot" w:pos="4310"/>
        </w:tabs>
        <w:rPr>
          <w:noProof/>
        </w:rPr>
      </w:pPr>
      <w:r w:rsidRPr="0037520E">
        <w:rPr>
          <w:noProof/>
        </w:rPr>
        <w:t>LINE/PORT ADDRESS (#3.23)</w:t>
      </w:r>
      <w:r>
        <w:rPr>
          <w:noProof/>
        </w:rPr>
        <w:t>, 68, 74</w:t>
      </w:r>
    </w:p>
    <w:p w14:paraId="1DB5A0A7" w14:textId="77777777" w:rsidR="007624C7" w:rsidRDefault="007624C7">
      <w:pPr>
        <w:pStyle w:val="Index2"/>
        <w:tabs>
          <w:tab w:val="right" w:leader="dot" w:pos="4310"/>
        </w:tabs>
        <w:rPr>
          <w:noProof/>
        </w:rPr>
      </w:pPr>
      <w:r>
        <w:rPr>
          <w:noProof/>
        </w:rPr>
        <w:t>LOCAL KEYWORD (#8984.1), 18, 68, 91</w:t>
      </w:r>
    </w:p>
    <w:p w14:paraId="5BE0EBFA" w14:textId="77777777" w:rsidR="007624C7" w:rsidRDefault="007624C7">
      <w:pPr>
        <w:pStyle w:val="Index2"/>
        <w:tabs>
          <w:tab w:val="right" w:leader="dot" w:pos="4310"/>
        </w:tabs>
        <w:rPr>
          <w:noProof/>
        </w:rPr>
      </w:pPr>
      <w:r w:rsidRPr="0037520E">
        <w:rPr>
          <w:noProof/>
          <w:kern w:val="2"/>
        </w:rPr>
        <w:t>LOCAL LOOKUP (#8984.4)</w:t>
      </w:r>
      <w:r>
        <w:rPr>
          <w:noProof/>
        </w:rPr>
        <w:t>, 2, 19, 68, 92</w:t>
      </w:r>
    </w:p>
    <w:p w14:paraId="5EC9B055" w14:textId="77777777" w:rsidR="007624C7" w:rsidRDefault="007624C7">
      <w:pPr>
        <w:pStyle w:val="Index2"/>
        <w:tabs>
          <w:tab w:val="right" w:leader="dot" w:pos="4310"/>
        </w:tabs>
        <w:rPr>
          <w:noProof/>
        </w:rPr>
      </w:pPr>
      <w:r>
        <w:rPr>
          <w:noProof/>
        </w:rPr>
        <w:t>LOCAL SHORTCUT (#8984.2), 18, 68, 91</w:t>
      </w:r>
    </w:p>
    <w:p w14:paraId="7A7E96E6" w14:textId="77777777" w:rsidR="007624C7" w:rsidRDefault="007624C7">
      <w:pPr>
        <w:pStyle w:val="Index2"/>
        <w:tabs>
          <w:tab w:val="right" w:leader="dot" w:pos="4310"/>
        </w:tabs>
        <w:rPr>
          <w:noProof/>
        </w:rPr>
      </w:pPr>
      <w:r>
        <w:rPr>
          <w:noProof/>
        </w:rPr>
        <w:lastRenderedPageBreak/>
        <w:t>LOCAL SYNONYM (#8984.3), 19, 68, 91</w:t>
      </w:r>
    </w:p>
    <w:p w14:paraId="656FF694" w14:textId="77777777" w:rsidR="007624C7" w:rsidRDefault="007624C7">
      <w:pPr>
        <w:pStyle w:val="Index2"/>
        <w:tabs>
          <w:tab w:val="right" w:leader="dot" w:pos="4310"/>
        </w:tabs>
        <w:rPr>
          <w:noProof/>
        </w:rPr>
      </w:pPr>
      <w:r w:rsidRPr="0037520E">
        <w:rPr>
          <w:noProof/>
        </w:rPr>
        <w:t>LOCKED IP or DEVICE (#3.083)</w:t>
      </w:r>
      <w:r>
        <w:rPr>
          <w:noProof/>
        </w:rPr>
        <w:t>, 72</w:t>
      </w:r>
    </w:p>
    <w:p w14:paraId="135383E1" w14:textId="77777777" w:rsidR="007624C7" w:rsidRDefault="007624C7">
      <w:pPr>
        <w:pStyle w:val="Index2"/>
        <w:tabs>
          <w:tab w:val="right" w:leader="dot" w:pos="4310"/>
        </w:tabs>
        <w:rPr>
          <w:noProof/>
        </w:rPr>
      </w:pPr>
      <w:r w:rsidRPr="0037520E">
        <w:rPr>
          <w:noProof/>
        </w:rPr>
        <w:t>MAIL GROUP (#3.8)</w:t>
      </w:r>
      <w:r>
        <w:rPr>
          <w:noProof/>
        </w:rPr>
        <w:t>, 70, 102</w:t>
      </w:r>
    </w:p>
    <w:p w14:paraId="05F708BD" w14:textId="77777777" w:rsidR="007624C7" w:rsidRDefault="007624C7">
      <w:pPr>
        <w:pStyle w:val="Index2"/>
        <w:tabs>
          <w:tab w:val="right" w:leader="dot" w:pos="4310"/>
        </w:tabs>
        <w:rPr>
          <w:noProof/>
        </w:rPr>
      </w:pPr>
      <w:r w:rsidRPr="0037520E">
        <w:rPr>
          <w:noProof/>
        </w:rPr>
        <w:t>MAILMAN SITE PARAMETERS (#4.3)</w:t>
      </w:r>
      <w:r>
        <w:rPr>
          <w:noProof/>
        </w:rPr>
        <w:t>, 4</w:t>
      </w:r>
    </w:p>
    <w:p w14:paraId="7116DE66" w14:textId="77777777" w:rsidR="007624C7" w:rsidRDefault="007624C7">
      <w:pPr>
        <w:pStyle w:val="Index2"/>
        <w:tabs>
          <w:tab w:val="right" w:leader="dot" w:pos="4310"/>
        </w:tabs>
        <w:rPr>
          <w:noProof/>
        </w:rPr>
      </w:pPr>
      <w:r w:rsidRPr="0037520E">
        <w:rPr>
          <w:noProof/>
        </w:rPr>
        <w:t>MARITAL STATUS (#11)</w:t>
      </w:r>
      <w:r>
        <w:rPr>
          <w:noProof/>
        </w:rPr>
        <w:t>, 70, 81, 103</w:t>
      </w:r>
    </w:p>
    <w:p w14:paraId="155EE18C" w14:textId="77777777" w:rsidR="007624C7" w:rsidRDefault="007624C7">
      <w:pPr>
        <w:pStyle w:val="Index2"/>
        <w:tabs>
          <w:tab w:val="right" w:leader="dot" w:pos="4310"/>
        </w:tabs>
        <w:rPr>
          <w:noProof/>
        </w:rPr>
      </w:pPr>
      <w:r w:rsidRPr="0037520E">
        <w:rPr>
          <w:noProof/>
        </w:rPr>
        <w:t>MASTER FILE PARAMETERS (#4.001)</w:t>
      </w:r>
      <w:r>
        <w:rPr>
          <w:noProof/>
        </w:rPr>
        <w:t>, 76</w:t>
      </w:r>
    </w:p>
    <w:p w14:paraId="73FF8050" w14:textId="77777777" w:rsidR="007624C7" w:rsidRDefault="007624C7">
      <w:pPr>
        <w:pStyle w:val="Index2"/>
        <w:tabs>
          <w:tab w:val="right" w:leader="dot" w:pos="4310"/>
        </w:tabs>
        <w:rPr>
          <w:noProof/>
        </w:rPr>
      </w:pPr>
      <w:r w:rsidRPr="0037520E">
        <w:rPr>
          <w:noProof/>
        </w:rPr>
        <w:t>MD5 Signature (#4.005)</w:t>
      </w:r>
      <w:r>
        <w:rPr>
          <w:noProof/>
        </w:rPr>
        <w:t>, 77</w:t>
      </w:r>
    </w:p>
    <w:p w14:paraId="2BEA6FB4" w14:textId="77777777" w:rsidR="007624C7" w:rsidRDefault="007624C7">
      <w:pPr>
        <w:pStyle w:val="Index2"/>
        <w:tabs>
          <w:tab w:val="right" w:leader="dot" w:pos="4310"/>
        </w:tabs>
        <w:rPr>
          <w:noProof/>
        </w:rPr>
      </w:pPr>
      <w:r w:rsidRPr="0037520E">
        <w:rPr>
          <w:noProof/>
        </w:rPr>
        <w:t>MENUMAN QUICK HELP (#19.8)</w:t>
      </w:r>
      <w:r>
        <w:rPr>
          <w:noProof/>
        </w:rPr>
        <w:t>, 86</w:t>
      </w:r>
    </w:p>
    <w:p w14:paraId="5BCC22EE" w14:textId="77777777" w:rsidR="007624C7" w:rsidRDefault="007624C7">
      <w:pPr>
        <w:pStyle w:val="Index2"/>
        <w:tabs>
          <w:tab w:val="right" w:leader="dot" w:pos="4310"/>
        </w:tabs>
        <w:rPr>
          <w:noProof/>
        </w:rPr>
      </w:pPr>
      <w:r w:rsidRPr="0037520E">
        <w:rPr>
          <w:noProof/>
        </w:rPr>
        <w:t>MUMPS OPERATING SYSTEM</w:t>
      </w:r>
      <w:r w:rsidRPr="0037520E">
        <w:rPr>
          <w:rFonts w:eastAsia="MS Mincho"/>
          <w:noProof/>
        </w:rPr>
        <w:t xml:space="preserve"> (#.7)</w:t>
      </w:r>
      <w:r>
        <w:rPr>
          <w:noProof/>
        </w:rPr>
        <w:t>, 62</w:t>
      </w:r>
    </w:p>
    <w:p w14:paraId="4164FCCC" w14:textId="77777777" w:rsidR="007624C7" w:rsidRDefault="007624C7">
      <w:pPr>
        <w:pStyle w:val="Index2"/>
        <w:tabs>
          <w:tab w:val="right" w:leader="dot" w:pos="4310"/>
        </w:tabs>
        <w:rPr>
          <w:noProof/>
        </w:rPr>
      </w:pPr>
      <w:r w:rsidRPr="0037520E">
        <w:rPr>
          <w:noProof/>
        </w:rPr>
        <w:t>NEW PERSON (#200)</w:t>
      </w:r>
      <w:r>
        <w:rPr>
          <w:noProof/>
        </w:rPr>
        <w:t>, 5, 6, 8, 9, 59, 68, 71, 73, 88, 89, 94, 106, 156</w:t>
      </w:r>
    </w:p>
    <w:p w14:paraId="5A42ED02" w14:textId="77777777" w:rsidR="007624C7" w:rsidRDefault="007624C7">
      <w:pPr>
        <w:pStyle w:val="Index2"/>
        <w:tabs>
          <w:tab w:val="right" w:leader="dot" w:pos="4310"/>
        </w:tabs>
        <w:rPr>
          <w:noProof/>
        </w:rPr>
      </w:pPr>
      <w:r w:rsidRPr="0037520E">
        <w:rPr>
          <w:noProof/>
        </w:rPr>
        <w:t>OPTION (#19)</w:t>
      </w:r>
      <w:r>
        <w:rPr>
          <w:noProof/>
        </w:rPr>
        <w:t>, 67, 85, 86, 156, 157</w:t>
      </w:r>
    </w:p>
    <w:p w14:paraId="548B49D4" w14:textId="77777777" w:rsidR="007624C7" w:rsidRDefault="007624C7">
      <w:pPr>
        <w:pStyle w:val="Index2"/>
        <w:tabs>
          <w:tab w:val="right" w:leader="dot" w:pos="4310"/>
        </w:tabs>
        <w:rPr>
          <w:noProof/>
        </w:rPr>
      </w:pPr>
      <w:r w:rsidRPr="0037520E">
        <w:rPr>
          <w:noProof/>
        </w:rPr>
        <w:t>OPTION SCHEDULING</w:t>
      </w:r>
      <w:r w:rsidRPr="0037520E">
        <w:rPr>
          <w:rFonts w:eastAsia="MS Mincho"/>
          <w:noProof/>
        </w:rPr>
        <w:t xml:space="preserve"> (#19.2)</w:t>
      </w:r>
      <w:r>
        <w:rPr>
          <w:noProof/>
        </w:rPr>
        <w:t>, 62, 67, 86</w:t>
      </w:r>
    </w:p>
    <w:p w14:paraId="7E9C3DA0" w14:textId="77777777" w:rsidR="007624C7" w:rsidRDefault="007624C7">
      <w:pPr>
        <w:pStyle w:val="Index2"/>
        <w:tabs>
          <w:tab w:val="right" w:leader="dot" w:pos="4310"/>
        </w:tabs>
        <w:rPr>
          <w:noProof/>
        </w:rPr>
      </w:pPr>
      <w:r w:rsidRPr="0037520E">
        <w:rPr>
          <w:noProof/>
        </w:rPr>
        <w:t>OPTION TOTALS (#20)</w:t>
      </w:r>
      <w:r>
        <w:rPr>
          <w:noProof/>
        </w:rPr>
        <w:t>, 86</w:t>
      </w:r>
    </w:p>
    <w:p w14:paraId="4AF52DBE" w14:textId="77777777" w:rsidR="007624C7" w:rsidRDefault="007624C7">
      <w:pPr>
        <w:pStyle w:val="Index2"/>
        <w:tabs>
          <w:tab w:val="right" w:leader="dot" w:pos="4310"/>
        </w:tabs>
        <w:rPr>
          <w:noProof/>
        </w:rPr>
      </w:pPr>
      <w:r>
        <w:rPr>
          <w:noProof/>
        </w:rPr>
        <w:t>PACKAGE (#9.4), 23, 32, 38, 67, 80</w:t>
      </w:r>
    </w:p>
    <w:p w14:paraId="3AE8AD5D" w14:textId="77777777" w:rsidR="007624C7" w:rsidRDefault="007624C7">
      <w:pPr>
        <w:pStyle w:val="Index2"/>
        <w:tabs>
          <w:tab w:val="right" w:leader="dot" w:pos="4310"/>
        </w:tabs>
        <w:rPr>
          <w:noProof/>
        </w:rPr>
      </w:pPr>
      <w:r w:rsidRPr="0037520E">
        <w:rPr>
          <w:noProof/>
        </w:rPr>
        <w:t>PARAMETER DEFINITION (#8989.51)</w:t>
      </w:r>
      <w:r>
        <w:rPr>
          <w:noProof/>
        </w:rPr>
        <w:t>, 4, 11, 15</w:t>
      </w:r>
    </w:p>
    <w:p w14:paraId="0B4F8C60" w14:textId="77777777" w:rsidR="007624C7" w:rsidRDefault="007624C7">
      <w:pPr>
        <w:pStyle w:val="Index2"/>
        <w:tabs>
          <w:tab w:val="right" w:leader="dot" w:pos="4310"/>
        </w:tabs>
        <w:rPr>
          <w:noProof/>
        </w:rPr>
      </w:pPr>
      <w:r w:rsidRPr="0037520E">
        <w:rPr>
          <w:noProof/>
          <w:kern w:val="2"/>
        </w:rPr>
        <w:t>PATIENT (#2)</w:t>
      </w:r>
      <w:r>
        <w:rPr>
          <w:noProof/>
        </w:rPr>
        <w:t>, 83, 172</w:t>
      </w:r>
    </w:p>
    <w:p w14:paraId="05C8EC36" w14:textId="77777777" w:rsidR="007624C7" w:rsidRDefault="007624C7">
      <w:pPr>
        <w:pStyle w:val="Index2"/>
        <w:tabs>
          <w:tab w:val="right" w:leader="dot" w:pos="4310"/>
        </w:tabs>
        <w:rPr>
          <w:noProof/>
        </w:rPr>
      </w:pPr>
      <w:r w:rsidRPr="0037520E">
        <w:rPr>
          <w:noProof/>
        </w:rPr>
        <w:t>PERSON CLASS (#8932.1)</w:t>
      </w:r>
      <w:r>
        <w:rPr>
          <w:noProof/>
        </w:rPr>
        <w:t>, 89, 103, 106</w:t>
      </w:r>
    </w:p>
    <w:p w14:paraId="081A82FA" w14:textId="77777777" w:rsidR="007624C7" w:rsidRDefault="007624C7">
      <w:pPr>
        <w:pStyle w:val="Index2"/>
        <w:tabs>
          <w:tab w:val="right" w:leader="dot" w:pos="4310"/>
        </w:tabs>
        <w:rPr>
          <w:noProof/>
        </w:rPr>
      </w:pPr>
      <w:r w:rsidRPr="0037520E">
        <w:rPr>
          <w:noProof/>
        </w:rPr>
        <w:t>PKI CRL URLS (#8980.22)</w:t>
      </w:r>
      <w:r>
        <w:rPr>
          <w:noProof/>
        </w:rPr>
        <w:t>, 90</w:t>
      </w:r>
    </w:p>
    <w:p w14:paraId="7C1F5C80" w14:textId="77777777" w:rsidR="007624C7" w:rsidRDefault="007624C7">
      <w:pPr>
        <w:pStyle w:val="Index2"/>
        <w:tabs>
          <w:tab w:val="right" w:leader="dot" w:pos="4310"/>
        </w:tabs>
        <w:rPr>
          <w:noProof/>
        </w:rPr>
      </w:pPr>
      <w:r w:rsidRPr="0037520E">
        <w:rPr>
          <w:noProof/>
        </w:rPr>
        <w:t>PKI Digital Signatures (#8980.2)</w:t>
      </w:r>
      <w:r>
        <w:rPr>
          <w:noProof/>
        </w:rPr>
        <w:t>, 90</w:t>
      </w:r>
    </w:p>
    <w:p w14:paraId="5A2C96BB" w14:textId="77777777" w:rsidR="007624C7" w:rsidRDefault="007624C7">
      <w:pPr>
        <w:pStyle w:val="Index2"/>
        <w:tabs>
          <w:tab w:val="right" w:leader="dot" w:pos="4310"/>
        </w:tabs>
        <w:rPr>
          <w:noProof/>
        </w:rPr>
      </w:pPr>
      <w:r w:rsidRPr="0037520E">
        <w:rPr>
          <w:noProof/>
        </w:rPr>
        <w:t>POSTAL CODE (#5)</w:t>
      </w:r>
      <w:r>
        <w:rPr>
          <w:noProof/>
        </w:rPr>
        <w:t>, 78</w:t>
      </w:r>
    </w:p>
    <w:p w14:paraId="7B9F6410" w14:textId="77777777" w:rsidR="007624C7" w:rsidRDefault="007624C7">
      <w:pPr>
        <w:pStyle w:val="Index2"/>
        <w:tabs>
          <w:tab w:val="right" w:leader="dot" w:pos="4310"/>
        </w:tabs>
        <w:rPr>
          <w:noProof/>
        </w:rPr>
      </w:pPr>
      <w:r w:rsidRPr="0037520E">
        <w:rPr>
          <w:noProof/>
        </w:rPr>
        <w:t>PROGRAM OF STUD (#8932.2)</w:t>
      </w:r>
      <w:r>
        <w:rPr>
          <w:noProof/>
        </w:rPr>
        <w:t>, 90</w:t>
      </w:r>
    </w:p>
    <w:p w14:paraId="2CCEBBBD" w14:textId="77777777" w:rsidR="007624C7" w:rsidRDefault="007624C7">
      <w:pPr>
        <w:pStyle w:val="Index2"/>
        <w:tabs>
          <w:tab w:val="right" w:leader="dot" w:pos="4310"/>
        </w:tabs>
        <w:rPr>
          <w:noProof/>
        </w:rPr>
      </w:pPr>
      <w:r w:rsidRPr="0037520E">
        <w:rPr>
          <w:noProof/>
        </w:rPr>
        <w:t>PROGRAMMER MODE LOG (#3.07)</w:t>
      </w:r>
      <w:r>
        <w:rPr>
          <w:noProof/>
        </w:rPr>
        <w:t>, 69, 71</w:t>
      </w:r>
    </w:p>
    <w:p w14:paraId="12051A4E" w14:textId="77777777" w:rsidR="007624C7" w:rsidRDefault="007624C7">
      <w:pPr>
        <w:pStyle w:val="Index2"/>
        <w:tabs>
          <w:tab w:val="right" w:leader="dot" w:pos="4310"/>
        </w:tabs>
        <w:rPr>
          <w:noProof/>
        </w:rPr>
      </w:pPr>
      <w:r w:rsidRPr="0037520E">
        <w:rPr>
          <w:noProof/>
        </w:rPr>
        <w:t>PROTOCOL (#101)</w:t>
      </w:r>
      <w:r>
        <w:rPr>
          <w:noProof/>
        </w:rPr>
        <w:t>, 88</w:t>
      </w:r>
    </w:p>
    <w:p w14:paraId="68CED13D" w14:textId="77777777" w:rsidR="007624C7" w:rsidRDefault="007624C7">
      <w:pPr>
        <w:pStyle w:val="Index2"/>
        <w:tabs>
          <w:tab w:val="right" w:leader="dot" w:pos="4310"/>
        </w:tabs>
        <w:rPr>
          <w:noProof/>
        </w:rPr>
      </w:pPr>
      <w:r w:rsidRPr="0037520E">
        <w:rPr>
          <w:noProof/>
        </w:rPr>
        <w:t>PROVIDER CLASS (#7)</w:t>
      </w:r>
      <w:r>
        <w:rPr>
          <w:noProof/>
        </w:rPr>
        <w:t>, 70, 79, 102</w:t>
      </w:r>
    </w:p>
    <w:p w14:paraId="613E061F" w14:textId="77777777" w:rsidR="007624C7" w:rsidRDefault="007624C7">
      <w:pPr>
        <w:pStyle w:val="Index2"/>
        <w:tabs>
          <w:tab w:val="right" w:leader="dot" w:pos="4310"/>
        </w:tabs>
        <w:rPr>
          <w:noProof/>
        </w:rPr>
      </w:pPr>
      <w:r w:rsidRPr="0037520E">
        <w:rPr>
          <w:noProof/>
        </w:rPr>
        <w:t>RACE (#10)</w:t>
      </w:r>
      <w:r>
        <w:rPr>
          <w:noProof/>
        </w:rPr>
        <w:t>, 70, 81, 102</w:t>
      </w:r>
    </w:p>
    <w:p w14:paraId="237DC1DC" w14:textId="77777777" w:rsidR="007624C7" w:rsidRDefault="007624C7">
      <w:pPr>
        <w:pStyle w:val="Index2"/>
        <w:tabs>
          <w:tab w:val="right" w:leader="dot" w:pos="4310"/>
        </w:tabs>
        <w:rPr>
          <w:noProof/>
        </w:rPr>
      </w:pPr>
      <w:r w:rsidRPr="0037520E">
        <w:rPr>
          <w:noProof/>
        </w:rPr>
        <w:t>RAI MDS MONITOR (#46.11)</w:t>
      </w:r>
      <w:r>
        <w:rPr>
          <w:noProof/>
        </w:rPr>
        <w:t>, 87</w:t>
      </w:r>
    </w:p>
    <w:p w14:paraId="2A82CC4C" w14:textId="77777777" w:rsidR="007624C7" w:rsidRDefault="007624C7">
      <w:pPr>
        <w:pStyle w:val="Index2"/>
        <w:tabs>
          <w:tab w:val="right" w:leader="dot" w:pos="4310"/>
        </w:tabs>
        <w:rPr>
          <w:noProof/>
        </w:rPr>
      </w:pPr>
      <w:r w:rsidRPr="0037520E">
        <w:rPr>
          <w:noProof/>
        </w:rPr>
        <w:t>RELIGION (#13)</w:t>
      </w:r>
      <w:r>
        <w:rPr>
          <w:noProof/>
        </w:rPr>
        <w:t>, 70, 82, 103</w:t>
      </w:r>
    </w:p>
    <w:p w14:paraId="76E43C00" w14:textId="77777777" w:rsidR="007624C7" w:rsidRDefault="007624C7">
      <w:pPr>
        <w:pStyle w:val="Index2"/>
        <w:tabs>
          <w:tab w:val="right" w:leader="dot" w:pos="4310"/>
        </w:tabs>
        <w:rPr>
          <w:noProof/>
        </w:rPr>
      </w:pPr>
      <w:r w:rsidRPr="0037520E">
        <w:rPr>
          <w:noProof/>
        </w:rPr>
        <w:t>REMOTE APPLICATION (#8994.5)</w:t>
      </w:r>
      <w:r>
        <w:rPr>
          <w:noProof/>
        </w:rPr>
        <w:t>, 100</w:t>
      </w:r>
    </w:p>
    <w:p w14:paraId="2CDEB547" w14:textId="77777777" w:rsidR="007624C7" w:rsidRDefault="007624C7">
      <w:pPr>
        <w:pStyle w:val="Index2"/>
        <w:tabs>
          <w:tab w:val="right" w:leader="dot" w:pos="4310"/>
        </w:tabs>
        <w:rPr>
          <w:noProof/>
        </w:rPr>
      </w:pPr>
      <w:r w:rsidRPr="0037520E">
        <w:rPr>
          <w:noProof/>
        </w:rPr>
        <w:t>REMOTE PROCEDURE (#8994)</w:t>
      </w:r>
      <w:r>
        <w:rPr>
          <w:noProof/>
        </w:rPr>
        <w:t>, 99</w:t>
      </w:r>
    </w:p>
    <w:p w14:paraId="76DD2035" w14:textId="77777777" w:rsidR="007624C7" w:rsidRDefault="007624C7">
      <w:pPr>
        <w:pStyle w:val="Index2"/>
        <w:tabs>
          <w:tab w:val="right" w:leader="dot" w:pos="4310"/>
        </w:tabs>
        <w:rPr>
          <w:noProof/>
        </w:rPr>
      </w:pPr>
      <w:r w:rsidRPr="0037520E">
        <w:rPr>
          <w:noProof/>
        </w:rPr>
        <w:t>RESOURCE (#3.54)</w:t>
      </w:r>
      <w:r>
        <w:rPr>
          <w:noProof/>
        </w:rPr>
        <w:t>, 69, 75</w:t>
      </w:r>
    </w:p>
    <w:p w14:paraId="1C299308" w14:textId="77777777" w:rsidR="007624C7" w:rsidRDefault="007624C7">
      <w:pPr>
        <w:pStyle w:val="Index2"/>
        <w:tabs>
          <w:tab w:val="right" w:leader="dot" w:pos="4310"/>
        </w:tabs>
        <w:rPr>
          <w:noProof/>
        </w:rPr>
      </w:pPr>
      <w:r w:rsidRPr="0037520E">
        <w:rPr>
          <w:rFonts w:eastAsia="MS Mincho"/>
          <w:noProof/>
        </w:rPr>
        <w:t>ROUTINE (#9.8)</w:t>
      </w:r>
      <w:r>
        <w:rPr>
          <w:noProof/>
        </w:rPr>
        <w:t>, 38, 67, 81</w:t>
      </w:r>
    </w:p>
    <w:p w14:paraId="01FA6477" w14:textId="77777777" w:rsidR="007624C7" w:rsidRDefault="007624C7">
      <w:pPr>
        <w:pStyle w:val="Index2"/>
        <w:tabs>
          <w:tab w:val="right" w:leader="dot" w:pos="4310"/>
        </w:tabs>
        <w:rPr>
          <w:noProof/>
        </w:rPr>
      </w:pPr>
      <w:r w:rsidRPr="0037520E">
        <w:rPr>
          <w:noProof/>
        </w:rPr>
        <w:t>SECURITY KEY (#19.1)</w:t>
      </w:r>
      <w:r>
        <w:rPr>
          <w:noProof/>
        </w:rPr>
        <w:t>, 67, 86</w:t>
      </w:r>
    </w:p>
    <w:p w14:paraId="7DECD270" w14:textId="77777777" w:rsidR="007624C7" w:rsidRDefault="007624C7">
      <w:pPr>
        <w:pStyle w:val="Index2"/>
        <w:tabs>
          <w:tab w:val="right" w:leader="dot" w:pos="4310"/>
        </w:tabs>
        <w:rPr>
          <w:noProof/>
        </w:rPr>
      </w:pPr>
      <w:r w:rsidRPr="0037520E">
        <w:rPr>
          <w:noProof/>
        </w:rPr>
        <w:t>SERVICE/SECTION (#49)</w:t>
      </w:r>
      <w:r>
        <w:rPr>
          <w:noProof/>
        </w:rPr>
        <w:t>, 67, 88</w:t>
      </w:r>
    </w:p>
    <w:p w14:paraId="01520F26" w14:textId="77777777" w:rsidR="007624C7" w:rsidRDefault="007624C7">
      <w:pPr>
        <w:pStyle w:val="Index2"/>
        <w:tabs>
          <w:tab w:val="right" w:leader="dot" w:pos="4310"/>
        </w:tabs>
        <w:rPr>
          <w:noProof/>
        </w:rPr>
      </w:pPr>
      <w:r w:rsidRPr="0037520E">
        <w:rPr>
          <w:noProof/>
        </w:rPr>
        <w:t>SIGN-ON LOG (#3.081)</w:t>
      </w:r>
      <w:r>
        <w:rPr>
          <w:noProof/>
        </w:rPr>
        <w:t>, 68, 72</w:t>
      </w:r>
    </w:p>
    <w:p w14:paraId="441BE3F8" w14:textId="77777777" w:rsidR="007624C7" w:rsidRDefault="007624C7">
      <w:pPr>
        <w:pStyle w:val="Index2"/>
        <w:tabs>
          <w:tab w:val="right" w:leader="dot" w:pos="4310"/>
        </w:tabs>
        <w:rPr>
          <w:noProof/>
        </w:rPr>
      </w:pPr>
      <w:r w:rsidRPr="0037520E">
        <w:rPr>
          <w:noProof/>
        </w:rPr>
        <w:t>SPECIALITY (#7.1)</w:t>
      </w:r>
      <w:r>
        <w:rPr>
          <w:noProof/>
        </w:rPr>
        <w:t>, 70, 79, 102</w:t>
      </w:r>
    </w:p>
    <w:p w14:paraId="7D057FA7" w14:textId="77777777" w:rsidR="007624C7" w:rsidRDefault="007624C7">
      <w:pPr>
        <w:pStyle w:val="Index2"/>
        <w:tabs>
          <w:tab w:val="right" w:leader="dot" w:pos="4310"/>
        </w:tabs>
        <w:rPr>
          <w:noProof/>
        </w:rPr>
      </w:pPr>
      <w:r w:rsidRPr="0037520E">
        <w:rPr>
          <w:noProof/>
        </w:rPr>
        <w:t>SPOOL DATA (#3.519)</w:t>
      </w:r>
      <w:r>
        <w:rPr>
          <w:noProof/>
        </w:rPr>
        <w:t>, 75</w:t>
      </w:r>
    </w:p>
    <w:p w14:paraId="56FF17D0" w14:textId="77777777" w:rsidR="007624C7" w:rsidRDefault="007624C7">
      <w:pPr>
        <w:pStyle w:val="Index2"/>
        <w:tabs>
          <w:tab w:val="right" w:leader="dot" w:pos="4310"/>
        </w:tabs>
        <w:rPr>
          <w:noProof/>
        </w:rPr>
      </w:pPr>
      <w:r w:rsidRPr="0037520E">
        <w:rPr>
          <w:noProof/>
        </w:rPr>
        <w:t>SPOOL DOCUMENT (#3.51)</w:t>
      </w:r>
      <w:r>
        <w:rPr>
          <w:noProof/>
        </w:rPr>
        <w:t>, 75</w:t>
      </w:r>
    </w:p>
    <w:p w14:paraId="13416101" w14:textId="77777777" w:rsidR="007624C7" w:rsidRDefault="007624C7">
      <w:pPr>
        <w:pStyle w:val="Index2"/>
        <w:tabs>
          <w:tab w:val="right" w:leader="dot" w:pos="4310"/>
        </w:tabs>
        <w:rPr>
          <w:noProof/>
        </w:rPr>
      </w:pPr>
      <w:r w:rsidRPr="0037520E">
        <w:rPr>
          <w:noProof/>
        </w:rPr>
        <w:t>STANDARD TERMINOLOGY VERSION F (#4.009)</w:t>
      </w:r>
      <w:r>
        <w:rPr>
          <w:noProof/>
        </w:rPr>
        <w:t>, 77</w:t>
      </w:r>
    </w:p>
    <w:p w14:paraId="4E33200E" w14:textId="77777777" w:rsidR="007624C7" w:rsidRDefault="007624C7">
      <w:pPr>
        <w:pStyle w:val="Index2"/>
        <w:tabs>
          <w:tab w:val="right" w:leader="dot" w:pos="4310"/>
        </w:tabs>
        <w:rPr>
          <w:noProof/>
        </w:rPr>
      </w:pPr>
      <w:r w:rsidRPr="0037520E">
        <w:rPr>
          <w:noProof/>
        </w:rPr>
        <w:t>STATE (#5)</w:t>
      </w:r>
      <w:r>
        <w:rPr>
          <w:noProof/>
        </w:rPr>
        <w:t>, 70, 78, 102</w:t>
      </w:r>
    </w:p>
    <w:p w14:paraId="1A6197DF" w14:textId="77777777" w:rsidR="007624C7" w:rsidRDefault="007624C7">
      <w:pPr>
        <w:pStyle w:val="Index2"/>
        <w:tabs>
          <w:tab w:val="right" w:leader="dot" w:pos="4310"/>
        </w:tabs>
        <w:rPr>
          <w:noProof/>
        </w:rPr>
      </w:pPr>
      <w:r w:rsidRPr="0037520E">
        <w:rPr>
          <w:noProof/>
        </w:rPr>
        <w:t>TASK SYNC FLAG (#14.8)</w:t>
      </w:r>
      <w:r>
        <w:rPr>
          <w:noProof/>
        </w:rPr>
        <w:t>, 69, 83</w:t>
      </w:r>
    </w:p>
    <w:p w14:paraId="2D0C173C" w14:textId="77777777" w:rsidR="007624C7" w:rsidRDefault="007624C7">
      <w:pPr>
        <w:pStyle w:val="Index2"/>
        <w:tabs>
          <w:tab w:val="right" w:leader="dot" w:pos="4310"/>
        </w:tabs>
        <w:rPr>
          <w:noProof/>
        </w:rPr>
      </w:pPr>
      <w:r w:rsidRPr="0037520E">
        <w:rPr>
          <w:noProof/>
        </w:rPr>
        <w:t>TASKMAN MONITOR (#14.71)</w:t>
      </w:r>
      <w:r>
        <w:rPr>
          <w:noProof/>
        </w:rPr>
        <w:t>, 69</w:t>
      </w:r>
    </w:p>
    <w:p w14:paraId="43E42EBD" w14:textId="77777777" w:rsidR="007624C7" w:rsidRDefault="007624C7">
      <w:pPr>
        <w:pStyle w:val="Index2"/>
        <w:tabs>
          <w:tab w:val="right" w:leader="dot" w:pos="4310"/>
        </w:tabs>
        <w:rPr>
          <w:noProof/>
        </w:rPr>
      </w:pPr>
      <w:r>
        <w:rPr>
          <w:noProof/>
        </w:rPr>
        <w:t>TASKMAN SITE PARAMETERS (#14.7), 18, 69, 83</w:t>
      </w:r>
    </w:p>
    <w:p w14:paraId="23E1EF9D" w14:textId="77777777" w:rsidR="007624C7" w:rsidRDefault="007624C7">
      <w:pPr>
        <w:pStyle w:val="Index2"/>
        <w:tabs>
          <w:tab w:val="right" w:leader="dot" w:pos="4310"/>
        </w:tabs>
        <w:rPr>
          <w:noProof/>
        </w:rPr>
      </w:pPr>
      <w:r w:rsidRPr="0037520E">
        <w:rPr>
          <w:noProof/>
        </w:rPr>
        <w:t>TASKMAN SNAPSHOT (#14.72)</w:t>
      </w:r>
      <w:r>
        <w:rPr>
          <w:noProof/>
        </w:rPr>
        <w:t>, 69, 83</w:t>
      </w:r>
    </w:p>
    <w:p w14:paraId="2DB2238B" w14:textId="77777777" w:rsidR="007624C7" w:rsidRDefault="007624C7">
      <w:pPr>
        <w:pStyle w:val="Index2"/>
        <w:tabs>
          <w:tab w:val="right" w:leader="dot" w:pos="4310"/>
        </w:tabs>
        <w:rPr>
          <w:noProof/>
        </w:rPr>
      </w:pPr>
      <w:r w:rsidRPr="0037520E">
        <w:rPr>
          <w:noProof/>
        </w:rPr>
        <w:t>TASKS (#14.4)</w:t>
      </w:r>
      <w:r>
        <w:rPr>
          <w:noProof/>
        </w:rPr>
        <w:t>, 69, 82</w:t>
      </w:r>
    </w:p>
    <w:p w14:paraId="260A463E" w14:textId="77777777" w:rsidR="007624C7" w:rsidRDefault="007624C7">
      <w:pPr>
        <w:pStyle w:val="Index2"/>
        <w:tabs>
          <w:tab w:val="right" w:leader="dot" w:pos="4310"/>
        </w:tabs>
        <w:rPr>
          <w:noProof/>
        </w:rPr>
      </w:pPr>
      <w:r w:rsidRPr="0037520E">
        <w:rPr>
          <w:noProof/>
        </w:rPr>
        <w:t>TERMINAL TYPE (#3.2)</w:t>
      </w:r>
      <w:r>
        <w:rPr>
          <w:noProof/>
        </w:rPr>
        <w:t>, 68, 73, 74</w:t>
      </w:r>
    </w:p>
    <w:p w14:paraId="73357B95" w14:textId="77777777" w:rsidR="007624C7" w:rsidRDefault="007624C7">
      <w:pPr>
        <w:pStyle w:val="Index2"/>
        <w:tabs>
          <w:tab w:val="right" w:leader="dot" w:pos="4310"/>
        </w:tabs>
        <w:rPr>
          <w:noProof/>
        </w:rPr>
      </w:pPr>
      <w:r w:rsidRPr="0037520E">
        <w:rPr>
          <w:noProof/>
        </w:rPr>
        <w:t>TITLE (#3.1)</w:t>
      </w:r>
      <w:r>
        <w:rPr>
          <w:noProof/>
        </w:rPr>
        <w:t>, 67, 73</w:t>
      </w:r>
    </w:p>
    <w:p w14:paraId="65D2F2C5" w14:textId="77777777" w:rsidR="007624C7" w:rsidRDefault="007624C7">
      <w:pPr>
        <w:pStyle w:val="Index2"/>
        <w:tabs>
          <w:tab w:val="right" w:leader="dot" w:pos="4310"/>
        </w:tabs>
        <w:rPr>
          <w:noProof/>
        </w:rPr>
      </w:pPr>
      <w:r>
        <w:rPr>
          <w:noProof/>
        </w:rPr>
        <w:t>UCI ASSOCIATION (#14.6), 18, 62, 69, 83</w:t>
      </w:r>
    </w:p>
    <w:p w14:paraId="68B86248" w14:textId="77777777" w:rsidR="007624C7" w:rsidRDefault="007624C7">
      <w:pPr>
        <w:pStyle w:val="Index2"/>
        <w:tabs>
          <w:tab w:val="right" w:leader="dot" w:pos="4310"/>
        </w:tabs>
        <w:rPr>
          <w:noProof/>
        </w:rPr>
      </w:pPr>
      <w:r w:rsidRPr="0037520E">
        <w:rPr>
          <w:noProof/>
        </w:rPr>
        <w:t>USER CLASS (#201)</w:t>
      </w:r>
      <w:r>
        <w:rPr>
          <w:noProof/>
        </w:rPr>
        <w:t>, 89</w:t>
      </w:r>
    </w:p>
    <w:p w14:paraId="049F4185" w14:textId="77777777" w:rsidR="007624C7" w:rsidRDefault="007624C7">
      <w:pPr>
        <w:pStyle w:val="Index2"/>
        <w:tabs>
          <w:tab w:val="right" w:leader="dot" w:pos="4310"/>
        </w:tabs>
        <w:rPr>
          <w:noProof/>
        </w:rPr>
      </w:pPr>
      <w:r>
        <w:rPr>
          <w:noProof/>
        </w:rPr>
        <w:t>Virgin Installations, 102</w:t>
      </w:r>
    </w:p>
    <w:p w14:paraId="6CA14B3A" w14:textId="77777777" w:rsidR="007624C7" w:rsidRDefault="007624C7">
      <w:pPr>
        <w:pStyle w:val="Index2"/>
        <w:tabs>
          <w:tab w:val="right" w:leader="dot" w:pos="4310"/>
        </w:tabs>
        <w:rPr>
          <w:noProof/>
        </w:rPr>
      </w:pPr>
      <w:r>
        <w:rPr>
          <w:noProof/>
        </w:rPr>
        <w:t>VOLUME SET (#14.5), 18, 62, 69, 82</w:t>
      </w:r>
    </w:p>
    <w:p w14:paraId="02CFEDF4" w14:textId="77777777" w:rsidR="007624C7" w:rsidRDefault="007624C7">
      <w:pPr>
        <w:pStyle w:val="Index2"/>
        <w:tabs>
          <w:tab w:val="right" w:leader="dot" w:pos="4310"/>
        </w:tabs>
        <w:rPr>
          <w:noProof/>
        </w:rPr>
      </w:pPr>
      <w:r w:rsidRPr="0037520E">
        <w:rPr>
          <w:noProof/>
        </w:rPr>
        <w:t>XQAB ERRORS LOGGED (#8991.5)</w:t>
      </w:r>
      <w:r>
        <w:rPr>
          <w:noProof/>
        </w:rPr>
        <w:t>, 68, 94, 157</w:t>
      </w:r>
    </w:p>
    <w:p w14:paraId="7DE8631B" w14:textId="77777777" w:rsidR="007624C7" w:rsidRDefault="007624C7">
      <w:pPr>
        <w:pStyle w:val="Index2"/>
        <w:tabs>
          <w:tab w:val="right" w:leader="dot" w:pos="4310"/>
        </w:tabs>
        <w:rPr>
          <w:noProof/>
        </w:rPr>
      </w:pPr>
      <w:r w:rsidRPr="0037520E">
        <w:rPr>
          <w:noProof/>
        </w:rPr>
        <w:t>XTV GLOBAL CHANGES (#8991.2)</w:t>
      </w:r>
      <w:r>
        <w:rPr>
          <w:noProof/>
        </w:rPr>
        <w:t>, 68, 93</w:t>
      </w:r>
    </w:p>
    <w:p w14:paraId="572F0F3A" w14:textId="77777777" w:rsidR="007624C7" w:rsidRDefault="007624C7">
      <w:pPr>
        <w:pStyle w:val="Index2"/>
        <w:tabs>
          <w:tab w:val="right" w:leader="dot" w:pos="4310"/>
        </w:tabs>
        <w:rPr>
          <w:noProof/>
        </w:rPr>
      </w:pPr>
      <w:r w:rsidRPr="0037520E">
        <w:rPr>
          <w:noProof/>
        </w:rPr>
        <w:t>XTV ROUTINE CHANGES (#8991)</w:t>
      </w:r>
      <w:r>
        <w:rPr>
          <w:noProof/>
        </w:rPr>
        <w:t>, 68, 93</w:t>
      </w:r>
    </w:p>
    <w:p w14:paraId="4367FDC2" w14:textId="77777777" w:rsidR="007624C7" w:rsidRDefault="007624C7">
      <w:pPr>
        <w:pStyle w:val="Index2"/>
        <w:tabs>
          <w:tab w:val="right" w:leader="dot" w:pos="4310"/>
        </w:tabs>
        <w:rPr>
          <w:noProof/>
        </w:rPr>
      </w:pPr>
      <w:r w:rsidRPr="0037520E">
        <w:rPr>
          <w:noProof/>
        </w:rPr>
        <w:t>XTV VERIFICATION PACKAGE (#8991.19)</w:t>
      </w:r>
      <w:r>
        <w:rPr>
          <w:noProof/>
        </w:rPr>
        <w:t>, 68, 93</w:t>
      </w:r>
    </w:p>
    <w:p w14:paraId="077EE594" w14:textId="77777777" w:rsidR="007624C7" w:rsidRDefault="007624C7">
      <w:pPr>
        <w:pStyle w:val="Index2"/>
        <w:tabs>
          <w:tab w:val="right" w:leader="dot" w:pos="4310"/>
        </w:tabs>
        <w:rPr>
          <w:noProof/>
        </w:rPr>
      </w:pPr>
      <w:r w:rsidRPr="0037520E">
        <w:rPr>
          <w:noProof/>
        </w:rPr>
        <w:t>XUEPCS DATA (#8991.6)</w:t>
      </w:r>
      <w:r>
        <w:rPr>
          <w:noProof/>
        </w:rPr>
        <w:t>, 94, 164</w:t>
      </w:r>
    </w:p>
    <w:p w14:paraId="2A3A1A09" w14:textId="77777777" w:rsidR="007624C7" w:rsidRDefault="007624C7">
      <w:pPr>
        <w:pStyle w:val="Index2"/>
        <w:tabs>
          <w:tab w:val="right" w:leader="dot" w:pos="4310"/>
        </w:tabs>
        <w:rPr>
          <w:noProof/>
        </w:rPr>
      </w:pPr>
      <w:r w:rsidRPr="0037520E">
        <w:rPr>
          <w:noProof/>
        </w:rPr>
        <w:t>XUEPCS DATA FILE (#8991.6)</w:t>
      </w:r>
      <w:r>
        <w:rPr>
          <w:noProof/>
        </w:rPr>
        <w:t>, 68</w:t>
      </w:r>
    </w:p>
    <w:p w14:paraId="120598C0" w14:textId="77777777" w:rsidR="007624C7" w:rsidRDefault="007624C7">
      <w:pPr>
        <w:pStyle w:val="Index2"/>
        <w:tabs>
          <w:tab w:val="right" w:leader="dot" w:pos="4310"/>
        </w:tabs>
        <w:rPr>
          <w:noProof/>
        </w:rPr>
      </w:pPr>
      <w:r w:rsidRPr="0037520E">
        <w:rPr>
          <w:noProof/>
        </w:rPr>
        <w:t>XUEPCS PSDRPH AUDIT (#8991.7)</w:t>
      </w:r>
      <w:r>
        <w:rPr>
          <w:noProof/>
        </w:rPr>
        <w:t>, 94, 164</w:t>
      </w:r>
    </w:p>
    <w:p w14:paraId="7BC1AA2E" w14:textId="77777777" w:rsidR="007624C7" w:rsidRDefault="007624C7">
      <w:pPr>
        <w:pStyle w:val="Index2"/>
        <w:tabs>
          <w:tab w:val="right" w:leader="dot" w:pos="4310"/>
        </w:tabs>
        <w:rPr>
          <w:noProof/>
        </w:rPr>
      </w:pPr>
      <w:r w:rsidRPr="0037520E">
        <w:rPr>
          <w:noProof/>
        </w:rPr>
        <w:t>XUEPCS PSDRPH AUDIT FILE (#8991.7)</w:t>
      </w:r>
      <w:r>
        <w:rPr>
          <w:noProof/>
        </w:rPr>
        <w:t>, 68</w:t>
      </w:r>
    </w:p>
    <w:p w14:paraId="4FAA9BE6" w14:textId="77777777" w:rsidR="007624C7" w:rsidRDefault="007624C7">
      <w:pPr>
        <w:pStyle w:val="Index2"/>
        <w:tabs>
          <w:tab w:val="right" w:leader="dot" w:pos="4310"/>
        </w:tabs>
        <w:rPr>
          <w:noProof/>
        </w:rPr>
      </w:pPr>
      <w:r w:rsidRPr="0037520E">
        <w:rPr>
          <w:noProof/>
        </w:rPr>
        <w:t>XULM LOCK DICTIONARY (#8993)</w:t>
      </w:r>
      <w:r>
        <w:rPr>
          <w:noProof/>
        </w:rPr>
        <w:t>, 67</w:t>
      </w:r>
    </w:p>
    <w:p w14:paraId="5F2BA3B0" w14:textId="77777777" w:rsidR="007624C7" w:rsidRDefault="007624C7">
      <w:pPr>
        <w:pStyle w:val="Index2"/>
        <w:tabs>
          <w:tab w:val="right" w:leader="dot" w:pos="4310"/>
        </w:tabs>
        <w:rPr>
          <w:noProof/>
        </w:rPr>
      </w:pPr>
      <w:r w:rsidRPr="0037520E">
        <w:rPr>
          <w:noProof/>
        </w:rPr>
        <w:t>XULM LOCK MANAGER LOG (#8993.2)</w:t>
      </w:r>
      <w:r>
        <w:rPr>
          <w:noProof/>
        </w:rPr>
        <w:t>, 67</w:t>
      </w:r>
    </w:p>
    <w:p w14:paraId="28338EAD" w14:textId="77777777" w:rsidR="007624C7" w:rsidRDefault="007624C7">
      <w:pPr>
        <w:pStyle w:val="Index2"/>
        <w:tabs>
          <w:tab w:val="right" w:leader="dot" w:pos="4310"/>
        </w:tabs>
        <w:rPr>
          <w:noProof/>
        </w:rPr>
      </w:pPr>
      <w:r w:rsidRPr="0037520E">
        <w:rPr>
          <w:noProof/>
        </w:rPr>
        <w:t>XULM LOCK MANAGER PARAMETERS (#8993.1)</w:t>
      </w:r>
      <w:r>
        <w:rPr>
          <w:noProof/>
        </w:rPr>
        <w:t>, 67</w:t>
      </w:r>
    </w:p>
    <w:p w14:paraId="5CF5405D" w14:textId="77777777" w:rsidR="007624C7" w:rsidRDefault="007624C7">
      <w:pPr>
        <w:pStyle w:val="Index1"/>
        <w:tabs>
          <w:tab w:val="right" w:leader="dot" w:pos="4310"/>
        </w:tabs>
        <w:rPr>
          <w:noProof/>
        </w:rPr>
      </w:pPr>
      <w:r w:rsidRPr="0037520E">
        <w:rPr>
          <w:noProof/>
        </w:rPr>
        <w:t>Files</w:t>
      </w:r>
    </w:p>
    <w:p w14:paraId="47B30E7F" w14:textId="77777777" w:rsidR="007624C7" w:rsidRDefault="007624C7">
      <w:pPr>
        <w:pStyle w:val="Index2"/>
        <w:tabs>
          <w:tab w:val="right" w:leader="dot" w:pos="4310"/>
        </w:tabs>
        <w:rPr>
          <w:noProof/>
        </w:rPr>
      </w:pPr>
      <w:r w:rsidRPr="0037520E">
        <w:rPr>
          <w:noProof/>
        </w:rPr>
        <w:t>COUNTY CODE (#5.13)</w:t>
      </w:r>
      <w:r>
        <w:rPr>
          <w:noProof/>
        </w:rPr>
        <w:t>, 175</w:t>
      </w:r>
    </w:p>
    <w:p w14:paraId="3B3FE864" w14:textId="77777777" w:rsidR="007624C7" w:rsidRDefault="007624C7">
      <w:pPr>
        <w:pStyle w:val="Index1"/>
        <w:tabs>
          <w:tab w:val="right" w:leader="dot" w:pos="4310"/>
        </w:tabs>
        <w:rPr>
          <w:noProof/>
        </w:rPr>
      </w:pPr>
      <w:r w:rsidRPr="0037520E">
        <w:rPr>
          <w:noProof/>
        </w:rPr>
        <w:t>Files</w:t>
      </w:r>
    </w:p>
    <w:p w14:paraId="1DC31E65" w14:textId="77777777" w:rsidR="007624C7" w:rsidRDefault="007624C7">
      <w:pPr>
        <w:pStyle w:val="Index2"/>
        <w:tabs>
          <w:tab w:val="right" w:leader="dot" w:pos="4310"/>
        </w:tabs>
        <w:rPr>
          <w:noProof/>
        </w:rPr>
      </w:pPr>
      <w:r w:rsidRPr="0037520E">
        <w:rPr>
          <w:noProof/>
        </w:rPr>
        <w:t>STATE (#5)</w:t>
      </w:r>
      <w:r>
        <w:rPr>
          <w:noProof/>
        </w:rPr>
        <w:t>, 175</w:t>
      </w:r>
    </w:p>
    <w:p w14:paraId="6171C8E7" w14:textId="77777777" w:rsidR="007624C7" w:rsidRDefault="007624C7">
      <w:pPr>
        <w:pStyle w:val="Index1"/>
        <w:tabs>
          <w:tab w:val="right" w:leader="dot" w:pos="4310"/>
        </w:tabs>
        <w:rPr>
          <w:noProof/>
        </w:rPr>
      </w:pPr>
      <w:r w:rsidRPr="0037520E">
        <w:rPr>
          <w:noProof/>
        </w:rPr>
        <w:t>Files</w:t>
      </w:r>
    </w:p>
    <w:p w14:paraId="6535394E" w14:textId="77777777" w:rsidR="007624C7" w:rsidRDefault="007624C7">
      <w:pPr>
        <w:pStyle w:val="Index2"/>
        <w:tabs>
          <w:tab w:val="right" w:leader="dot" w:pos="4310"/>
        </w:tabs>
        <w:rPr>
          <w:noProof/>
        </w:rPr>
      </w:pPr>
      <w:r w:rsidRPr="0037520E">
        <w:rPr>
          <w:noProof/>
        </w:rPr>
        <w:t>STATE (#5)</w:t>
      </w:r>
      <w:r>
        <w:rPr>
          <w:noProof/>
        </w:rPr>
        <w:t>, 175</w:t>
      </w:r>
    </w:p>
    <w:p w14:paraId="45E45B0C" w14:textId="77777777" w:rsidR="007624C7" w:rsidRDefault="007624C7">
      <w:pPr>
        <w:pStyle w:val="Index1"/>
        <w:tabs>
          <w:tab w:val="right" w:leader="dot" w:pos="4310"/>
        </w:tabs>
        <w:rPr>
          <w:noProof/>
        </w:rPr>
      </w:pPr>
      <w:r w:rsidRPr="0037520E">
        <w:rPr>
          <w:noProof/>
        </w:rPr>
        <w:t>Files</w:t>
      </w:r>
    </w:p>
    <w:p w14:paraId="6485C2E9" w14:textId="77777777" w:rsidR="007624C7" w:rsidRDefault="007624C7">
      <w:pPr>
        <w:pStyle w:val="Index2"/>
        <w:tabs>
          <w:tab w:val="right" w:leader="dot" w:pos="4310"/>
        </w:tabs>
        <w:rPr>
          <w:noProof/>
        </w:rPr>
      </w:pPr>
      <w:r w:rsidRPr="0037520E">
        <w:rPr>
          <w:noProof/>
        </w:rPr>
        <w:t>POSTAL CODE (#5.12)</w:t>
      </w:r>
      <w:r>
        <w:rPr>
          <w:noProof/>
        </w:rPr>
        <w:t>, 176</w:t>
      </w:r>
    </w:p>
    <w:p w14:paraId="7A933F88" w14:textId="77777777" w:rsidR="007624C7" w:rsidRDefault="007624C7">
      <w:pPr>
        <w:pStyle w:val="Index1"/>
        <w:tabs>
          <w:tab w:val="right" w:leader="dot" w:pos="4310"/>
        </w:tabs>
        <w:rPr>
          <w:noProof/>
        </w:rPr>
      </w:pPr>
      <w:r w:rsidRPr="0037520E">
        <w:rPr>
          <w:noProof/>
        </w:rPr>
        <w:t>Files</w:t>
      </w:r>
    </w:p>
    <w:p w14:paraId="7DF92AE8" w14:textId="77777777" w:rsidR="007624C7" w:rsidRDefault="007624C7">
      <w:pPr>
        <w:pStyle w:val="Index2"/>
        <w:tabs>
          <w:tab w:val="right" w:leader="dot" w:pos="4310"/>
        </w:tabs>
        <w:rPr>
          <w:noProof/>
        </w:rPr>
      </w:pPr>
      <w:r w:rsidRPr="0037520E">
        <w:rPr>
          <w:noProof/>
        </w:rPr>
        <w:lastRenderedPageBreak/>
        <w:t>PARAMETER DEFINITION (#8989.51)</w:t>
      </w:r>
      <w:r>
        <w:rPr>
          <w:noProof/>
        </w:rPr>
        <w:t>, 177</w:t>
      </w:r>
    </w:p>
    <w:p w14:paraId="5AEFF2B4" w14:textId="77777777" w:rsidR="007624C7" w:rsidRDefault="007624C7">
      <w:pPr>
        <w:pStyle w:val="Index1"/>
        <w:tabs>
          <w:tab w:val="right" w:leader="dot" w:pos="4310"/>
        </w:tabs>
        <w:rPr>
          <w:noProof/>
        </w:rPr>
      </w:pPr>
      <w:r w:rsidRPr="0037520E">
        <w:rPr>
          <w:noProof/>
        </w:rPr>
        <w:t>Files</w:t>
      </w:r>
    </w:p>
    <w:p w14:paraId="423EB6F0" w14:textId="77777777" w:rsidR="007624C7" w:rsidRDefault="007624C7">
      <w:pPr>
        <w:pStyle w:val="Index2"/>
        <w:tabs>
          <w:tab w:val="right" w:leader="dot" w:pos="4310"/>
        </w:tabs>
        <w:rPr>
          <w:noProof/>
        </w:rPr>
      </w:pPr>
      <w:r w:rsidRPr="0037520E">
        <w:rPr>
          <w:noProof/>
        </w:rPr>
        <w:t>BUILD (#9.6)</w:t>
      </w:r>
      <w:r>
        <w:rPr>
          <w:noProof/>
        </w:rPr>
        <w:t>, 180</w:t>
      </w:r>
    </w:p>
    <w:p w14:paraId="7AFCDCF7" w14:textId="77777777" w:rsidR="007624C7" w:rsidRDefault="007624C7">
      <w:pPr>
        <w:pStyle w:val="Index1"/>
        <w:tabs>
          <w:tab w:val="right" w:leader="dot" w:pos="4310"/>
        </w:tabs>
        <w:rPr>
          <w:noProof/>
        </w:rPr>
      </w:pPr>
      <w:r w:rsidRPr="0037520E">
        <w:rPr>
          <w:noProof/>
        </w:rPr>
        <w:t>Files</w:t>
      </w:r>
    </w:p>
    <w:p w14:paraId="51B5F062" w14:textId="77777777" w:rsidR="007624C7" w:rsidRDefault="007624C7">
      <w:pPr>
        <w:pStyle w:val="Index2"/>
        <w:tabs>
          <w:tab w:val="right" w:leader="dot" w:pos="4310"/>
        </w:tabs>
        <w:rPr>
          <w:noProof/>
        </w:rPr>
      </w:pPr>
      <w:r w:rsidRPr="0037520E">
        <w:rPr>
          <w:noProof/>
        </w:rPr>
        <w:t>INSTALL (#9.7)</w:t>
      </w:r>
      <w:r>
        <w:rPr>
          <w:noProof/>
        </w:rPr>
        <w:t>, 180</w:t>
      </w:r>
    </w:p>
    <w:p w14:paraId="4BD3B4CB" w14:textId="77777777" w:rsidR="007624C7" w:rsidRDefault="007624C7">
      <w:pPr>
        <w:pStyle w:val="Index1"/>
        <w:tabs>
          <w:tab w:val="right" w:leader="dot" w:pos="4310"/>
        </w:tabs>
        <w:rPr>
          <w:noProof/>
        </w:rPr>
      </w:pPr>
      <w:r w:rsidRPr="0037520E">
        <w:rPr>
          <w:noProof/>
        </w:rPr>
        <w:t>Files</w:t>
      </w:r>
    </w:p>
    <w:p w14:paraId="13CBBDBE" w14:textId="77777777" w:rsidR="007624C7" w:rsidRDefault="007624C7">
      <w:pPr>
        <w:pStyle w:val="Index2"/>
        <w:tabs>
          <w:tab w:val="right" w:leader="dot" w:pos="4310"/>
        </w:tabs>
        <w:rPr>
          <w:noProof/>
        </w:rPr>
      </w:pPr>
      <w:r w:rsidRPr="0037520E">
        <w:rPr>
          <w:noProof/>
        </w:rPr>
        <w:t>BUILD (#9.6)</w:t>
      </w:r>
      <w:r>
        <w:rPr>
          <w:noProof/>
        </w:rPr>
        <w:t>, 180</w:t>
      </w:r>
    </w:p>
    <w:p w14:paraId="0A3AEE61" w14:textId="77777777" w:rsidR="007624C7" w:rsidRDefault="007624C7">
      <w:pPr>
        <w:pStyle w:val="Index1"/>
        <w:tabs>
          <w:tab w:val="right" w:leader="dot" w:pos="4310"/>
        </w:tabs>
        <w:rPr>
          <w:noProof/>
        </w:rPr>
      </w:pPr>
      <w:r w:rsidRPr="0037520E">
        <w:rPr>
          <w:noProof/>
        </w:rPr>
        <w:t>Files</w:t>
      </w:r>
    </w:p>
    <w:p w14:paraId="11D7B63D" w14:textId="77777777" w:rsidR="007624C7" w:rsidRDefault="007624C7">
      <w:pPr>
        <w:pStyle w:val="Index2"/>
        <w:tabs>
          <w:tab w:val="right" w:leader="dot" w:pos="4310"/>
        </w:tabs>
        <w:rPr>
          <w:noProof/>
        </w:rPr>
      </w:pPr>
      <w:r w:rsidRPr="0037520E">
        <w:rPr>
          <w:noProof/>
        </w:rPr>
        <w:t>BUILD (#9.6)</w:t>
      </w:r>
      <w:r>
        <w:rPr>
          <w:noProof/>
        </w:rPr>
        <w:t>, 181</w:t>
      </w:r>
    </w:p>
    <w:p w14:paraId="1B770214" w14:textId="77777777" w:rsidR="007624C7" w:rsidRDefault="007624C7">
      <w:pPr>
        <w:pStyle w:val="Index1"/>
        <w:tabs>
          <w:tab w:val="right" w:leader="dot" w:pos="4310"/>
        </w:tabs>
        <w:rPr>
          <w:noProof/>
        </w:rPr>
      </w:pPr>
      <w:r w:rsidRPr="0037520E">
        <w:rPr>
          <w:noProof/>
        </w:rPr>
        <w:t>Files</w:t>
      </w:r>
    </w:p>
    <w:p w14:paraId="3F976A6B" w14:textId="77777777" w:rsidR="007624C7" w:rsidRDefault="007624C7">
      <w:pPr>
        <w:pStyle w:val="Index2"/>
        <w:tabs>
          <w:tab w:val="right" w:leader="dot" w:pos="4310"/>
        </w:tabs>
        <w:rPr>
          <w:noProof/>
        </w:rPr>
      </w:pPr>
      <w:r w:rsidRPr="0037520E">
        <w:rPr>
          <w:noProof/>
        </w:rPr>
        <w:t>BUILD (#9.6)</w:t>
      </w:r>
      <w:r>
        <w:rPr>
          <w:noProof/>
        </w:rPr>
        <w:t>, 181</w:t>
      </w:r>
    </w:p>
    <w:p w14:paraId="2EDA6AB5" w14:textId="77777777" w:rsidR="007624C7" w:rsidRDefault="007624C7">
      <w:pPr>
        <w:pStyle w:val="Index1"/>
        <w:tabs>
          <w:tab w:val="right" w:leader="dot" w:pos="4310"/>
        </w:tabs>
        <w:rPr>
          <w:noProof/>
        </w:rPr>
      </w:pPr>
      <w:r w:rsidRPr="0037520E">
        <w:rPr>
          <w:noProof/>
        </w:rPr>
        <w:t>Files</w:t>
      </w:r>
    </w:p>
    <w:p w14:paraId="0C3C6172" w14:textId="77777777" w:rsidR="007624C7" w:rsidRDefault="007624C7">
      <w:pPr>
        <w:pStyle w:val="Index2"/>
        <w:tabs>
          <w:tab w:val="right" w:leader="dot" w:pos="4310"/>
        </w:tabs>
        <w:rPr>
          <w:noProof/>
        </w:rPr>
      </w:pPr>
      <w:r w:rsidRPr="0037520E">
        <w:rPr>
          <w:noProof/>
        </w:rPr>
        <w:t>INSTALL (#9.7)</w:t>
      </w:r>
      <w:r>
        <w:rPr>
          <w:noProof/>
        </w:rPr>
        <w:t>, 181</w:t>
      </w:r>
    </w:p>
    <w:p w14:paraId="03731508" w14:textId="77777777" w:rsidR="007624C7" w:rsidRDefault="007624C7">
      <w:pPr>
        <w:pStyle w:val="Index1"/>
        <w:tabs>
          <w:tab w:val="right" w:leader="dot" w:pos="4310"/>
        </w:tabs>
        <w:rPr>
          <w:noProof/>
        </w:rPr>
      </w:pPr>
      <w:r w:rsidRPr="0037520E">
        <w:rPr>
          <w:noProof/>
        </w:rPr>
        <w:t>Files</w:t>
      </w:r>
    </w:p>
    <w:p w14:paraId="70FA7360" w14:textId="77777777" w:rsidR="007624C7" w:rsidRDefault="007624C7">
      <w:pPr>
        <w:pStyle w:val="Index2"/>
        <w:tabs>
          <w:tab w:val="right" w:leader="dot" w:pos="4310"/>
        </w:tabs>
        <w:rPr>
          <w:noProof/>
        </w:rPr>
      </w:pPr>
      <w:r w:rsidRPr="0037520E">
        <w:rPr>
          <w:noProof/>
        </w:rPr>
        <w:t>BUILD (#9.6)</w:t>
      </w:r>
      <w:r>
        <w:rPr>
          <w:noProof/>
        </w:rPr>
        <w:t>, 183</w:t>
      </w:r>
    </w:p>
    <w:p w14:paraId="53290ECD" w14:textId="77777777" w:rsidR="007624C7" w:rsidRDefault="007624C7">
      <w:pPr>
        <w:pStyle w:val="Index1"/>
        <w:tabs>
          <w:tab w:val="right" w:leader="dot" w:pos="4310"/>
        </w:tabs>
        <w:rPr>
          <w:noProof/>
        </w:rPr>
      </w:pPr>
      <w:r w:rsidRPr="0037520E">
        <w:rPr>
          <w:noProof/>
        </w:rPr>
        <w:t>Files</w:t>
      </w:r>
    </w:p>
    <w:p w14:paraId="6929C216" w14:textId="77777777" w:rsidR="007624C7" w:rsidRDefault="007624C7">
      <w:pPr>
        <w:pStyle w:val="Index2"/>
        <w:tabs>
          <w:tab w:val="right" w:leader="dot" w:pos="4310"/>
        </w:tabs>
        <w:rPr>
          <w:noProof/>
        </w:rPr>
      </w:pPr>
      <w:r w:rsidRPr="0037520E">
        <w:rPr>
          <w:noProof/>
        </w:rPr>
        <w:t>INSTALL (#9.7)</w:t>
      </w:r>
      <w:r>
        <w:rPr>
          <w:noProof/>
        </w:rPr>
        <w:t>, 183</w:t>
      </w:r>
    </w:p>
    <w:p w14:paraId="0207AA40" w14:textId="77777777" w:rsidR="007624C7" w:rsidRDefault="007624C7">
      <w:pPr>
        <w:pStyle w:val="Index1"/>
        <w:tabs>
          <w:tab w:val="right" w:leader="dot" w:pos="4310"/>
        </w:tabs>
        <w:rPr>
          <w:noProof/>
        </w:rPr>
      </w:pPr>
      <w:r w:rsidRPr="0037520E">
        <w:rPr>
          <w:noProof/>
        </w:rPr>
        <w:t>Files</w:t>
      </w:r>
    </w:p>
    <w:p w14:paraId="7B1B0E12" w14:textId="77777777" w:rsidR="007624C7" w:rsidRDefault="007624C7">
      <w:pPr>
        <w:pStyle w:val="Index2"/>
        <w:tabs>
          <w:tab w:val="right" w:leader="dot" w:pos="4310"/>
        </w:tabs>
        <w:rPr>
          <w:noProof/>
        </w:rPr>
      </w:pPr>
      <w:r w:rsidRPr="0037520E">
        <w:rPr>
          <w:noProof/>
        </w:rPr>
        <w:t>PACKAGE (#9.4)</w:t>
      </w:r>
      <w:r>
        <w:rPr>
          <w:noProof/>
        </w:rPr>
        <w:t>, 183</w:t>
      </w:r>
    </w:p>
    <w:p w14:paraId="57F7CAEA" w14:textId="77777777" w:rsidR="007624C7" w:rsidRDefault="007624C7">
      <w:pPr>
        <w:pStyle w:val="Index1"/>
        <w:tabs>
          <w:tab w:val="right" w:leader="dot" w:pos="4310"/>
        </w:tabs>
        <w:rPr>
          <w:noProof/>
        </w:rPr>
      </w:pPr>
      <w:r w:rsidRPr="0037520E">
        <w:rPr>
          <w:noProof/>
        </w:rPr>
        <w:t>Files</w:t>
      </w:r>
    </w:p>
    <w:p w14:paraId="58306606" w14:textId="77777777" w:rsidR="007624C7" w:rsidRDefault="007624C7">
      <w:pPr>
        <w:pStyle w:val="Index2"/>
        <w:tabs>
          <w:tab w:val="right" w:leader="dot" w:pos="4310"/>
        </w:tabs>
        <w:rPr>
          <w:noProof/>
        </w:rPr>
      </w:pPr>
      <w:r w:rsidRPr="0037520E">
        <w:rPr>
          <w:noProof/>
        </w:rPr>
        <w:t>BUILD (#9.6)</w:t>
      </w:r>
      <w:r>
        <w:rPr>
          <w:noProof/>
        </w:rPr>
        <w:t>, 184</w:t>
      </w:r>
    </w:p>
    <w:p w14:paraId="53C6C70D" w14:textId="77777777" w:rsidR="007624C7" w:rsidRDefault="007624C7">
      <w:pPr>
        <w:pStyle w:val="Index1"/>
        <w:tabs>
          <w:tab w:val="right" w:leader="dot" w:pos="4310"/>
        </w:tabs>
        <w:rPr>
          <w:noProof/>
        </w:rPr>
      </w:pPr>
      <w:r w:rsidRPr="0037520E">
        <w:rPr>
          <w:noProof/>
        </w:rPr>
        <w:t>Files</w:t>
      </w:r>
    </w:p>
    <w:p w14:paraId="0BCF1385" w14:textId="77777777" w:rsidR="007624C7" w:rsidRDefault="007624C7">
      <w:pPr>
        <w:pStyle w:val="Index2"/>
        <w:tabs>
          <w:tab w:val="right" w:leader="dot" w:pos="4310"/>
        </w:tabs>
        <w:rPr>
          <w:noProof/>
        </w:rPr>
      </w:pPr>
      <w:r w:rsidRPr="0037520E">
        <w:rPr>
          <w:noProof/>
        </w:rPr>
        <w:t>INSTALL (#9.7)</w:t>
      </w:r>
      <w:r>
        <w:rPr>
          <w:noProof/>
        </w:rPr>
        <w:t>, 184</w:t>
      </w:r>
    </w:p>
    <w:p w14:paraId="222C87F8" w14:textId="77777777" w:rsidR="007624C7" w:rsidRDefault="007624C7">
      <w:pPr>
        <w:pStyle w:val="Index1"/>
        <w:tabs>
          <w:tab w:val="right" w:leader="dot" w:pos="4310"/>
        </w:tabs>
        <w:rPr>
          <w:noProof/>
        </w:rPr>
      </w:pPr>
      <w:r w:rsidRPr="0037520E">
        <w:rPr>
          <w:noProof/>
        </w:rPr>
        <w:t>Files</w:t>
      </w:r>
    </w:p>
    <w:p w14:paraId="216906D8" w14:textId="77777777" w:rsidR="007624C7" w:rsidRDefault="007624C7">
      <w:pPr>
        <w:pStyle w:val="Index2"/>
        <w:tabs>
          <w:tab w:val="right" w:leader="dot" w:pos="4310"/>
        </w:tabs>
        <w:rPr>
          <w:noProof/>
        </w:rPr>
      </w:pPr>
      <w:r w:rsidRPr="0037520E">
        <w:rPr>
          <w:noProof/>
        </w:rPr>
        <w:t>BUILD (#9.6)</w:t>
      </w:r>
      <w:r>
        <w:rPr>
          <w:noProof/>
        </w:rPr>
        <w:t>, 184</w:t>
      </w:r>
    </w:p>
    <w:p w14:paraId="55384676" w14:textId="77777777" w:rsidR="007624C7" w:rsidRDefault="007624C7">
      <w:pPr>
        <w:pStyle w:val="Index1"/>
        <w:tabs>
          <w:tab w:val="right" w:leader="dot" w:pos="4310"/>
        </w:tabs>
        <w:rPr>
          <w:noProof/>
        </w:rPr>
      </w:pPr>
      <w:r w:rsidRPr="0037520E">
        <w:rPr>
          <w:noProof/>
        </w:rPr>
        <w:t>Files</w:t>
      </w:r>
    </w:p>
    <w:p w14:paraId="6AF40D55" w14:textId="77777777" w:rsidR="007624C7" w:rsidRDefault="007624C7">
      <w:pPr>
        <w:pStyle w:val="Index2"/>
        <w:tabs>
          <w:tab w:val="right" w:leader="dot" w:pos="4310"/>
        </w:tabs>
        <w:rPr>
          <w:noProof/>
        </w:rPr>
      </w:pPr>
      <w:r w:rsidRPr="0037520E">
        <w:rPr>
          <w:noProof/>
        </w:rPr>
        <w:t>BUILD (#9.6)</w:t>
      </w:r>
      <w:r>
        <w:rPr>
          <w:noProof/>
        </w:rPr>
        <w:t>, 184</w:t>
      </w:r>
    </w:p>
    <w:p w14:paraId="2FB0685F" w14:textId="77777777" w:rsidR="007624C7" w:rsidRDefault="007624C7">
      <w:pPr>
        <w:pStyle w:val="Index1"/>
        <w:tabs>
          <w:tab w:val="right" w:leader="dot" w:pos="4310"/>
        </w:tabs>
        <w:rPr>
          <w:noProof/>
        </w:rPr>
      </w:pPr>
      <w:r w:rsidRPr="0037520E">
        <w:rPr>
          <w:noProof/>
        </w:rPr>
        <w:t>Files</w:t>
      </w:r>
    </w:p>
    <w:p w14:paraId="1DA0CCF8" w14:textId="77777777" w:rsidR="007624C7" w:rsidRDefault="007624C7">
      <w:pPr>
        <w:pStyle w:val="Index2"/>
        <w:tabs>
          <w:tab w:val="right" w:leader="dot" w:pos="4310"/>
        </w:tabs>
        <w:rPr>
          <w:noProof/>
        </w:rPr>
      </w:pPr>
      <w:r w:rsidRPr="0037520E">
        <w:rPr>
          <w:noProof/>
        </w:rPr>
        <w:t>ROUTINE (#9.8)</w:t>
      </w:r>
      <w:r>
        <w:rPr>
          <w:noProof/>
        </w:rPr>
        <w:t>, 184</w:t>
      </w:r>
    </w:p>
    <w:p w14:paraId="3CE4125F" w14:textId="77777777" w:rsidR="007624C7" w:rsidRDefault="007624C7">
      <w:pPr>
        <w:pStyle w:val="Index1"/>
        <w:tabs>
          <w:tab w:val="right" w:leader="dot" w:pos="4310"/>
        </w:tabs>
        <w:rPr>
          <w:noProof/>
        </w:rPr>
      </w:pPr>
      <w:r w:rsidRPr="0037520E">
        <w:rPr>
          <w:noProof/>
        </w:rPr>
        <w:t>Files</w:t>
      </w:r>
    </w:p>
    <w:p w14:paraId="14A19CE8" w14:textId="77777777" w:rsidR="007624C7" w:rsidRDefault="007624C7">
      <w:pPr>
        <w:pStyle w:val="Index2"/>
        <w:tabs>
          <w:tab w:val="right" w:leader="dot" w:pos="4310"/>
        </w:tabs>
        <w:rPr>
          <w:noProof/>
        </w:rPr>
      </w:pPr>
      <w:r w:rsidRPr="0037520E">
        <w:rPr>
          <w:noProof/>
        </w:rPr>
        <w:t>ROUTINE (#9.8)</w:t>
      </w:r>
      <w:r>
        <w:rPr>
          <w:noProof/>
        </w:rPr>
        <w:t>, 184</w:t>
      </w:r>
    </w:p>
    <w:p w14:paraId="170D3452" w14:textId="77777777" w:rsidR="007624C7" w:rsidRDefault="007624C7">
      <w:pPr>
        <w:pStyle w:val="Index1"/>
        <w:tabs>
          <w:tab w:val="right" w:leader="dot" w:pos="4310"/>
        </w:tabs>
        <w:rPr>
          <w:noProof/>
        </w:rPr>
      </w:pPr>
      <w:r w:rsidRPr="0037520E">
        <w:rPr>
          <w:noProof/>
        </w:rPr>
        <w:t>Files</w:t>
      </w:r>
    </w:p>
    <w:p w14:paraId="709CDE91" w14:textId="77777777" w:rsidR="007624C7" w:rsidRDefault="007624C7">
      <w:pPr>
        <w:pStyle w:val="Index2"/>
        <w:tabs>
          <w:tab w:val="right" w:leader="dot" w:pos="4310"/>
        </w:tabs>
        <w:rPr>
          <w:noProof/>
        </w:rPr>
      </w:pPr>
      <w:r w:rsidRPr="0037520E">
        <w:rPr>
          <w:noProof/>
        </w:rPr>
        <w:t>BUILD (#9.6)</w:t>
      </w:r>
      <w:r>
        <w:rPr>
          <w:noProof/>
        </w:rPr>
        <w:t>, 185</w:t>
      </w:r>
    </w:p>
    <w:p w14:paraId="4D134408" w14:textId="77777777" w:rsidR="007624C7" w:rsidRDefault="007624C7">
      <w:pPr>
        <w:pStyle w:val="Index1"/>
        <w:tabs>
          <w:tab w:val="right" w:leader="dot" w:pos="4310"/>
        </w:tabs>
        <w:rPr>
          <w:noProof/>
        </w:rPr>
      </w:pPr>
      <w:r w:rsidRPr="0037520E">
        <w:rPr>
          <w:noProof/>
        </w:rPr>
        <w:t>Files</w:t>
      </w:r>
    </w:p>
    <w:p w14:paraId="7725BB59" w14:textId="77777777" w:rsidR="007624C7" w:rsidRDefault="007624C7">
      <w:pPr>
        <w:pStyle w:val="Index2"/>
        <w:tabs>
          <w:tab w:val="right" w:leader="dot" w:pos="4310"/>
        </w:tabs>
        <w:rPr>
          <w:noProof/>
        </w:rPr>
      </w:pPr>
      <w:r w:rsidRPr="0037520E">
        <w:rPr>
          <w:noProof/>
        </w:rPr>
        <w:t>INSTALL (#9.7)</w:t>
      </w:r>
      <w:r>
        <w:rPr>
          <w:noProof/>
        </w:rPr>
        <w:t>, 185</w:t>
      </w:r>
    </w:p>
    <w:p w14:paraId="7D913A5E" w14:textId="77777777" w:rsidR="007624C7" w:rsidRDefault="007624C7">
      <w:pPr>
        <w:pStyle w:val="Index1"/>
        <w:tabs>
          <w:tab w:val="right" w:leader="dot" w:pos="4310"/>
        </w:tabs>
        <w:rPr>
          <w:noProof/>
        </w:rPr>
      </w:pPr>
      <w:r w:rsidRPr="0037520E">
        <w:rPr>
          <w:noProof/>
        </w:rPr>
        <w:t>Files</w:t>
      </w:r>
    </w:p>
    <w:p w14:paraId="47791DDC" w14:textId="77777777" w:rsidR="007624C7" w:rsidRDefault="007624C7">
      <w:pPr>
        <w:pStyle w:val="Index2"/>
        <w:tabs>
          <w:tab w:val="right" w:leader="dot" w:pos="4310"/>
        </w:tabs>
        <w:rPr>
          <w:noProof/>
        </w:rPr>
      </w:pPr>
      <w:r w:rsidRPr="0037520E">
        <w:rPr>
          <w:noProof/>
        </w:rPr>
        <w:t>BUILD (#9.6)</w:t>
      </w:r>
      <w:r>
        <w:rPr>
          <w:noProof/>
        </w:rPr>
        <w:t>, 185</w:t>
      </w:r>
    </w:p>
    <w:p w14:paraId="0C7B688D" w14:textId="77777777" w:rsidR="007624C7" w:rsidRDefault="007624C7">
      <w:pPr>
        <w:pStyle w:val="Index1"/>
        <w:tabs>
          <w:tab w:val="right" w:leader="dot" w:pos="4310"/>
        </w:tabs>
        <w:rPr>
          <w:noProof/>
        </w:rPr>
      </w:pPr>
      <w:r w:rsidRPr="0037520E">
        <w:rPr>
          <w:noProof/>
        </w:rPr>
        <w:t>Files</w:t>
      </w:r>
    </w:p>
    <w:p w14:paraId="7566A4B6" w14:textId="77777777" w:rsidR="007624C7" w:rsidRDefault="007624C7">
      <w:pPr>
        <w:pStyle w:val="Index2"/>
        <w:tabs>
          <w:tab w:val="right" w:leader="dot" w:pos="4310"/>
        </w:tabs>
        <w:rPr>
          <w:noProof/>
        </w:rPr>
      </w:pPr>
      <w:r w:rsidRPr="0037520E">
        <w:rPr>
          <w:noProof/>
        </w:rPr>
        <w:t>ROUTINE (#9.8)</w:t>
      </w:r>
      <w:r>
        <w:rPr>
          <w:noProof/>
        </w:rPr>
        <w:t>, 185</w:t>
      </w:r>
    </w:p>
    <w:p w14:paraId="7DC9E2DC" w14:textId="77777777" w:rsidR="007624C7" w:rsidRDefault="007624C7">
      <w:pPr>
        <w:pStyle w:val="Index1"/>
        <w:tabs>
          <w:tab w:val="right" w:leader="dot" w:pos="4310"/>
        </w:tabs>
        <w:rPr>
          <w:noProof/>
        </w:rPr>
      </w:pPr>
      <w:r w:rsidRPr="0037520E">
        <w:rPr>
          <w:noProof/>
        </w:rPr>
        <w:t>Files</w:t>
      </w:r>
    </w:p>
    <w:p w14:paraId="4510FECB" w14:textId="77777777" w:rsidR="007624C7" w:rsidRDefault="007624C7">
      <w:pPr>
        <w:pStyle w:val="Index2"/>
        <w:tabs>
          <w:tab w:val="right" w:leader="dot" w:pos="4310"/>
        </w:tabs>
        <w:rPr>
          <w:noProof/>
        </w:rPr>
      </w:pPr>
      <w:r w:rsidRPr="0037520E">
        <w:rPr>
          <w:noProof/>
        </w:rPr>
        <w:t>OPTION (#19)</w:t>
      </w:r>
      <w:r>
        <w:rPr>
          <w:noProof/>
        </w:rPr>
        <w:t>, 188</w:t>
      </w:r>
    </w:p>
    <w:p w14:paraId="380B88BD" w14:textId="77777777" w:rsidR="007624C7" w:rsidRDefault="007624C7">
      <w:pPr>
        <w:pStyle w:val="Index1"/>
        <w:tabs>
          <w:tab w:val="right" w:leader="dot" w:pos="4310"/>
        </w:tabs>
        <w:rPr>
          <w:noProof/>
        </w:rPr>
      </w:pPr>
      <w:r w:rsidRPr="0037520E">
        <w:rPr>
          <w:noProof/>
        </w:rPr>
        <w:t>Files</w:t>
      </w:r>
    </w:p>
    <w:p w14:paraId="2D899014" w14:textId="77777777" w:rsidR="007624C7" w:rsidRDefault="007624C7">
      <w:pPr>
        <w:pStyle w:val="Index2"/>
        <w:tabs>
          <w:tab w:val="right" w:leader="dot" w:pos="4310"/>
        </w:tabs>
        <w:rPr>
          <w:noProof/>
        </w:rPr>
      </w:pPr>
      <w:r w:rsidRPr="0037520E">
        <w:rPr>
          <w:noProof/>
        </w:rPr>
        <w:t>KERNEL SYSTEM PARAMETERS (#8989.3)</w:t>
      </w:r>
      <w:r>
        <w:rPr>
          <w:noProof/>
        </w:rPr>
        <w:t>, 194</w:t>
      </w:r>
    </w:p>
    <w:p w14:paraId="11692BCE" w14:textId="77777777" w:rsidR="007624C7" w:rsidRDefault="007624C7">
      <w:pPr>
        <w:pStyle w:val="Index1"/>
        <w:tabs>
          <w:tab w:val="right" w:leader="dot" w:pos="4310"/>
        </w:tabs>
        <w:rPr>
          <w:noProof/>
        </w:rPr>
      </w:pPr>
      <w:r w:rsidRPr="0037520E">
        <w:rPr>
          <w:noProof/>
        </w:rPr>
        <w:t>Files</w:t>
      </w:r>
    </w:p>
    <w:p w14:paraId="0AC23DD4" w14:textId="77777777" w:rsidR="007624C7" w:rsidRDefault="007624C7">
      <w:pPr>
        <w:pStyle w:val="Index2"/>
        <w:tabs>
          <w:tab w:val="right" w:leader="dot" w:pos="4310"/>
        </w:tabs>
        <w:rPr>
          <w:noProof/>
        </w:rPr>
      </w:pPr>
      <w:r w:rsidRPr="0037520E">
        <w:rPr>
          <w:noProof/>
        </w:rPr>
        <w:t>ALERT TRACKING (#8992.1)</w:t>
      </w:r>
      <w:r>
        <w:rPr>
          <w:noProof/>
        </w:rPr>
        <w:t>, 195</w:t>
      </w:r>
    </w:p>
    <w:p w14:paraId="58CAA623" w14:textId="77777777" w:rsidR="007624C7" w:rsidRDefault="007624C7">
      <w:pPr>
        <w:pStyle w:val="Index1"/>
        <w:tabs>
          <w:tab w:val="right" w:leader="dot" w:pos="4310"/>
        </w:tabs>
        <w:rPr>
          <w:noProof/>
        </w:rPr>
      </w:pPr>
      <w:r w:rsidRPr="0037520E">
        <w:rPr>
          <w:rFonts w:cs="Times New Roman"/>
          <w:noProof/>
        </w:rPr>
        <w:t>Files</w:t>
      </w:r>
    </w:p>
    <w:p w14:paraId="7154686D" w14:textId="77777777" w:rsidR="007624C7" w:rsidRDefault="007624C7">
      <w:pPr>
        <w:pStyle w:val="Index2"/>
        <w:tabs>
          <w:tab w:val="right" w:leader="dot" w:pos="4310"/>
        </w:tabs>
        <w:rPr>
          <w:noProof/>
        </w:rPr>
      </w:pPr>
      <w:r w:rsidRPr="0037520E">
        <w:rPr>
          <w:rFonts w:cs="Times New Roman"/>
          <w:noProof/>
        </w:rPr>
        <w:t>ALERT TRACKING (#8992.1)</w:t>
      </w:r>
      <w:r>
        <w:rPr>
          <w:noProof/>
        </w:rPr>
        <w:t>, 195</w:t>
      </w:r>
    </w:p>
    <w:p w14:paraId="4E370406" w14:textId="77777777" w:rsidR="007624C7" w:rsidRDefault="007624C7">
      <w:pPr>
        <w:pStyle w:val="Index1"/>
        <w:tabs>
          <w:tab w:val="right" w:leader="dot" w:pos="4310"/>
        </w:tabs>
        <w:rPr>
          <w:noProof/>
        </w:rPr>
      </w:pPr>
      <w:r w:rsidRPr="0037520E">
        <w:rPr>
          <w:noProof/>
        </w:rPr>
        <w:t>Files</w:t>
      </w:r>
    </w:p>
    <w:p w14:paraId="2FA23FB5" w14:textId="77777777" w:rsidR="007624C7" w:rsidRDefault="007624C7">
      <w:pPr>
        <w:pStyle w:val="Index2"/>
        <w:tabs>
          <w:tab w:val="right" w:leader="dot" w:pos="4310"/>
        </w:tabs>
        <w:rPr>
          <w:noProof/>
        </w:rPr>
      </w:pPr>
      <w:r w:rsidRPr="0037520E">
        <w:rPr>
          <w:noProof/>
        </w:rPr>
        <w:t>ALERT CRITICAL TEXT (#8992.3)</w:t>
      </w:r>
      <w:r>
        <w:rPr>
          <w:noProof/>
        </w:rPr>
        <w:t>, 195</w:t>
      </w:r>
    </w:p>
    <w:p w14:paraId="7E72E14F" w14:textId="77777777" w:rsidR="007624C7" w:rsidRDefault="007624C7">
      <w:pPr>
        <w:pStyle w:val="Index1"/>
        <w:tabs>
          <w:tab w:val="right" w:leader="dot" w:pos="4310"/>
        </w:tabs>
        <w:rPr>
          <w:noProof/>
        </w:rPr>
      </w:pPr>
      <w:r w:rsidRPr="0037520E">
        <w:rPr>
          <w:rFonts w:cs="Times New Roman"/>
          <w:noProof/>
        </w:rPr>
        <w:t>Files</w:t>
      </w:r>
    </w:p>
    <w:p w14:paraId="183A9CBF" w14:textId="77777777" w:rsidR="007624C7" w:rsidRDefault="007624C7">
      <w:pPr>
        <w:pStyle w:val="Index2"/>
        <w:tabs>
          <w:tab w:val="right" w:leader="dot" w:pos="4310"/>
        </w:tabs>
        <w:rPr>
          <w:noProof/>
        </w:rPr>
      </w:pPr>
      <w:r w:rsidRPr="0037520E">
        <w:rPr>
          <w:rFonts w:cs="Times New Roman"/>
          <w:noProof/>
        </w:rPr>
        <w:t>ALERT (#8992)</w:t>
      </w:r>
      <w:r>
        <w:rPr>
          <w:noProof/>
        </w:rPr>
        <w:t>, 197</w:t>
      </w:r>
    </w:p>
    <w:p w14:paraId="1B9C0768" w14:textId="77777777" w:rsidR="007624C7" w:rsidRDefault="007624C7">
      <w:pPr>
        <w:pStyle w:val="Index1"/>
        <w:tabs>
          <w:tab w:val="right" w:leader="dot" w:pos="4310"/>
        </w:tabs>
        <w:rPr>
          <w:noProof/>
        </w:rPr>
      </w:pPr>
      <w:r w:rsidRPr="0037520E">
        <w:rPr>
          <w:noProof/>
        </w:rPr>
        <w:t>Files</w:t>
      </w:r>
    </w:p>
    <w:p w14:paraId="4BD4E737" w14:textId="77777777" w:rsidR="007624C7" w:rsidRDefault="007624C7">
      <w:pPr>
        <w:pStyle w:val="Index2"/>
        <w:tabs>
          <w:tab w:val="right" w:leader="dot" w:pos="4310"/>
        </w:tabs>
        <w:rPr>
          <w:noProof/>
        </w:rPr>
      </w:pPr>
      <w:r w:rsidRPr="0037520E">
        <w:rPr>
          <w:noProof/>
        </w:rPr>
        <w:t>ALERT TRACKING (#8992.1)</w:t>
      </w:r>
      <w:r>
        <w:rPr>
          <w:noProof/>
        </w:rPr>
        <w:t>, 198</w:t>
      </w:r>
    </w:p>
    <w:p w14:paraId="41B6F8EE" w14:textId="77777777" w:rsidR="007624C7" w:rsidRDefault="007624C7">
      <w:pPr>
        <w:pStyle w:val="Index1"/>
        <w:tabs>
          <w:tab w:val="right" w:leader="dot" w:pos="4310"/>
        </w:tabs>
        <w:rPr>
          <w:noProof/>
        </w:rPr>
      </w:pPr>
      <w:r w:rsidRPr="0037520E">
        <w:rPr>
          <w:noProof/>
        </w:rPr>
        <w:t>Files</w:t>
      </w:r>
    </w:p>
    <w:p w14:paraId="23789509" w14:textId="77777777" w:rsidR="007624C7" w:rsidRDefault="007624C7">
      <w:pPr>
        <w:pStyle w:val="Index2"/>
        <w:tabs>
          <w:tab w:val="right" w:leader="dot" w:pos="4310"/>
        </w:tabs>
        <w:rPr>
          <w:noProof/>
        </w:rPr>
      </w:pPr>
      <w:r w:rsidRPr="0037520E">
        <w:rPr>
          <w:noProof/>
        </w:rPr>
        <w:t>ALERT TRACKING</w:t>
      </w:r>
      <w:r w:rsidRPr="0037520E">
        <w:rPr>
          <w:rFonts w:cs="Times New Roman"/>
          <w:noProof/>
        </w:rPr>
        <w:t xml:space="preserve"> (#8992.1)</w:t>
      </w:r>
      <w:r>
        <w:rPr>
          <w:noProof/>
        </w:rPr>
        <w:t>, 198</w:t>
      </w:r>
    </w:p>
    <w:p w14:paraId="63FA3430" w14:textId="77777777" w:rsidR="007624C7" w:rsidRDefault="007624C7">
      <w:pPr>
        <w:pStyle w:val="Index1"/>
        <w:tabs>
          <w:tab w:val="right" w:leader="dot" w:pos="4310"/>
        </w:tabs>
        <w:rPr>
          <w:noProof/>
        </w:rPr>
      </w:pPr>
      <w:r w:rsidRPr="0037520E">
        <w:rPr>
          <w:noProof/>
        </w:rPr>
        <w:t>Files</w:t>
      </w:r>
    </w:p>
    <w:p w14:paraId="10B0FEF1" w14:textId="77777777" w:rsidR="007624C7" w:rsidRDefault="007624C7">
      <w:pPr>
        <w:pStyle w:val="Index2"/>
        <w:tabs>
          <w:tab w:val="right" w:leader="dot" w:pos="4310"/>
        </w:tabs>
        <w:rPr>
          <w:noProof/>
        </w:rPr>
      </w:pPr>
      <w:r w:rsidRPr="0037520E">
        <w:rPr>
          <w:noProof/>
        </w:rPr>
        <w:t>PARAMETERS (#8989.5)</w:t>
      </w:r>
      <w:r>
        <w:rPr>
          <w:noProof/>
        </w:rPr>
        <w:t>, 199</w:t>
      </w:r>
    </w:p>
    <w:p w14:paraId="71310D6F" w14:textId="77777777" w:rsidR="007624C7" w:rsidRDefault="007624C7">
      <w:pPr>
        <w:pStyle w:val="Index1"/>
        <w:tabs>
          <w:tab w:val="right" w:leader="dot" w:pos="4310"/>
        </w:tabs>
        <w:rPr>
          <w:noProof/>
        </w:rPr>
      </w:pPr>
      <w:r w:rsidRPr="0037520E">
        <w:rPr>
          <w:noProof/>
        </w:rPr>
        <w:t>Files</w:t>
      </w:r>
    </w:p>
    <w:p w14:paraId="01DD49C6" w14:textId="77777777" w:rsidR="007624C7" w:rsidRDefault="007624C7">
      <w:pPr>
        <w:pStyle w:val="Index2"/>
        <w:tabs>
          <w:tab w:val="right" w:leader="dot" w:pos="4310"/>
        </w:tabs>
        <w:rPr>
          <w:noProof/>
        </w:rPr>
      </w:pPr>
      <w:r w:rsidRPr="0037520E">
        <w:rPr>
          <w:noProof/>
        </w:rPr>
        <w:t>PARAMETERS (#8989.5)</w:t>
      </w:r>
      <w:r>
        <w:rPr>
          <w:noProof/>
        </w:rPr>
        <w:t>, 199</w:t>
      </w:r>
    </w:p>
    <w:p w14:paraId="2163DA84" w14:textId="77777777" w:rsidR="007624C7" w:rsidRDefault="007624C7">
      <w:pPr>
        <w:pStyle w:val="Index1"/>
        <w:tabs>
          <w:tab w:val="right" w:leader="dot" w:pos="4310"/>
        </w:tabs>
        <w:rPr>
          <w:noProof/>
        </w:rPr>
      </w:pPr>
      <w:r w:rsidRPr="0037520E">
        <w:rPr>
          <w:noProof/>
        </w:rPr>
        <w:t>Files</w:t>
      </w:r>
    </w:p>
    <w:p w14:paraId="0EC2CC88" w14:textId="77777777" w:rsidR="007624C7" w:rsidRDefault="007624C7">
      <w:pPr>
        <w:pStyle w:val="Index2"/>
        <w:tabs>
          <w:tab w:val="right" w:leader="dot" w:pos="4310"/>
        </w:tabs>
        <w:rPr>
          <w:noProof/>
        </w:rPr>
      </w:pPr>
      <w:r w:rsidRPr="0037520E">
        <w:rPr>
          <w:noProof/>
        </w:rPr>
        <w:t>ALERT (#8992)</w:t>
      </w:r>
      <w:r>
        <w:rPr>
          <w:noProof/>
        </w:rPr>
        <w:t>, 200</w:t>
      </w:r>
    </w:p>
    <w:p w14:paraId="622D27F7" w14:textId="77777777" w:rsidR="007624C7" w:rsidRDefault="007624C7">
      <w:pPr>
        <w:pStyle w:val="Index1"/>
        <w:tabs>
          <w:tab w:val="right" w:leader="dot" w:pos="4310"/>
        </w:tabs>
        <w:rPr>
          <w:noProof/>
        </w:rPr>
      </w:pPr>
      <w:r w:rsidRPr="0037520E">
        <w:rPr>
          <w:noProof/>
        </w:rPr>
        <w:t>Files</w:t>
      </w:r>
    </w:p>
    <w:p w14:paraId="79630F29" w14:textId="77777777" w:rsidR="007624C7" w:rsidRDefault="007624C7">
      <w:pPr>
        <w:pStyle w:val="Index2"/>
        <w:tabs>
          <w:tab w:val="right" w:leader="dot" w:pos="4310"/>
        </w:tabs>
        <w:rPr>
          <w:noProof/>
        </w:rPr>
      </w:pPr>
      <w:r w:rsidRPr="0037520E">
        <w:rPr>
          <w:noProof/>
        </w:rPr>
        <w:t>ALERT CRITICAL TEXT (#8992.3)</w:t>
      </w:r>
      <w:r>
        <w:rPr>
          <w:noProof/>
        </w:rPr>
        <w:t>, 200</w:t>
      </w:r>
    </w:p>
    <w:p w14:paraId="68498F54" w14:textId="77777777" w:rsidR="007624C7" w:rsidRDefault="007624C7">
      <w:pPr>
        <w:pStyle w:val="Index1"/>
        <w:tabs>
          <w:tab w:val="right" w:leader="dot" w:pos="4310"/>
        </w:tabs>
        <w:rPr>
          <w:noProof/>
        </w:rPr>
      </w:pPr>
      <w:r w:rsidRPr="0037520E">
        <w:rPr>
          <w:rFonts w:cs="Times New Roman"/>
          <w:noProof/>
        </w:rPr>
        <w:t>Files</w:t>
      </w:r>
    </w:p>
    <w:p w14:paraId="690C7808" w14:textId="77777777" w:rsidR="007624C7" w:rsidRDefault="007624C7">
      <w:pPr>
        <w:pStyle w:val="Index2"/>
        <w:tabs>
          <w:tab w:val="right" w:leader="dot" w:pos="4310"/>
        </w:tabs>
        <w:rPr>
          <w:noProof/>
        </w:rPr>
      </w:pPr>
      <w:r w:rsidRPr="0037520E">
        <w:rPr>
          <w:rFonts w:cs="Times New Roman"/>
          <w:noProof/>
        </w:rPr>
        <w:t>ALERT (#8992)</w:t>
      </w:r>
      <w:r>
        <w:rPr>
          <w:noProof/>
        </w:rPr>
        <w:t>, 201</w:t>
      </w:r>
    </w:p>
    <w:p w14:paraId="1E65C80A" w14:textId="77777777" w:rsidR="007624C7" w:rsidRDefault="007624C7">
      <w:pPr>
        <w:pStyle w:val="Index1"/>
        <w:tabs>
          <w:tab w:val="right" w:leader="dot" w:pos="4310"/>
        </w:tabs>
        <w:rPr>
          <w:noProof/>
        </w:rPr>
      </w:pPr>
      <w:r w:rsidRPr="0037520E">
        <w:rPr>
          <w:noProof/>
        </w:rPr>
        <w:t>Files</w:t>
      </w:r>
    </w:p>
    <w:p w14:paraId="41B7E825" w14:textId="77777777" w:rsidR="007624C7" w:rsidRDefault="007624C7">
      <w:pPr>
        <w:pStyle w:val="Index2"/>
        <w:tabs>
          <w:tab w:val="right" w:leader="dot" w:pos="4310"/>
        </w:tabs>
        <w:rPr>
          <w:noProof/>
        </w:rPr>
      </w:pPr>
      <w:r w:rsidRPr="0037520E">
        <w:rPr>
          <w:noProof/>
        </w:rPr>
        <w:t>ALERT TRACKING (#8992.1)</w:t>
      </w:r>
      <w:r>
        <w:rPr>
          <w:noProof/>
        </w:rPr>
        <w:t>, 202</w:t>
      </w:r>
    </w:p>
    <w:p w14:paraId="4751BC57" w14:textId="77777777" w:rsidR="007624C7" w:rsidRDefault="007624C7">
      <w:pPr>
        <w:pStyle w:val="Index1"/>
        <w:tabs>
          <w:tab w:val="right" w:leader="dot" w:pos="4310"/>
        </w:tabs>
        <w:rPr>
          <w:noProof/>
        </w:rPr>
      </w:pPr>
      <w:r w:rsidRPr="0037520E">
        <w:rPr>
          <w:noProof/>
        </w:rPr>
        <w:t>Files</w:t>
      </w:r>
    </w:p>
    <w:p w14:paraId="25B33AD6" w14:textId="77777777" w:rsidR="007624C7" w:rsidRDefault="007624C7">
      <w:pPr>
        <w:pStyle w:val="Index2"/>
        <w:tabs>
          <w:tab w:val="right" w:leader="dot" w:pos="4310"/>
        </w:tabs>
        <w:rPr>
          <w:noProof/>
        </w:rPr>
      </w:pPr>
      <w:r w:rsidRPr="0037520E">
        <w:rPr>
          <w:noProof/>
        </w:rPr>
        <w:t>ALERT (#8992)</w:t>
      </w:r>
      <w:r>
        <w:rPr>
          <w:noProof/>
        </w:rPr>
        <w:t>, 202</w:t>
      </w:r>
    </w:p>
    <w:p w14:paraId="67E4E66D" w14:textId="77777777" w:rsidR="007624C7" w:rsidRDefault="007624C7">
      <w:pPr>
        <w:pStyle w:val="Index1"/>
        <w:tabs>
          <w:tab w:val="right" w:leader="dot" w:pos="4310"/>
        </w:tabs>
        <w:rPr>
          <w:noProof/>
        </w:rPr>
      </w:pPr>
      <w:r w:rsidRPr="0037520E">
        <w:rPr>
          <w:noProof/>
        </w:rPr>
        <w:t>Files</w:t>
      </w:r>
    </w:p>
    <w:p w14:paraId="5368D6C3" w14:textId="77777777" w:rsidR="007624C7" w:rsidRDefault="007624C7">
      <w:pPr>
        <w:pStyle w:val="Index2"/>
        <w:tabs>
          <w:tab w:val="right" w:leader="dot" w:pos="4310"/>
        </w:tabs>
        <w:rPr>
          <w:noProof/>
        </w:rPr>
      </w:pPr>
      <w:r w:rsidRPr="0037520E">
        <w:rPr>
          <w:noProof/>
        </w:rPr>
        <w:t>OPTION (#19)</w:t>
      </w:r>
      <w:r>
        <w:rPr>
          <w:noProof/>
        </w:rPr>
        <w:t>, 205</w:t>
      </w:r>
    </w:p>
    <w:p w14:paraId="7803D7A5" w14:textId="77777777" w:rsidR="007624C7" w:rsidRDefault="007624C7">
      <w:pPr>
        <w:pStyle w:val="Index1"/>
        <w:tabs>
          <w:tab w:val="right" w:leader="dot" w:pos="4310"/>
        </w:tabs>
        <w:rPr>
          <w:noProof/>
        </w:rPr>
      </w:pPr>
      <w:r w:rsidRPr="0037520E">
        <w:rPr>
          <w:noProof/>
        </w:rPr>
        <w:t>Files</w:t>
      </w:r>
    </w:p>
    <w:p w14:paraId="4674C8DB" w14:textId="77777777" w:rsidR="007624C7" w:rsidRDefault="007624C7">
      <w:pPr>
        <w:pStyle w:val="Index2"/>
        <w:tabs>
          <w:tab w:val="right" w:leader="dot" w:pos="4310"/>
        </w:tabs>
        <w:rPr>
          <w:noProof/>
        </w:rPr>
      </w:pPr>
      <w:r w:rsidRPr="0037520E">
        <w:rPr>
          <w:noProof/>
        </w:rPr>
        <w:t>HELP FRAME (#9.2)</w:t>
      </w:r>
      <w:r>
        <w:rPr>
          <w:noProof/>
        </w:rPr>
        <w:t>, 207</w:t>
      </w:r>
    </w:p>
    <w:p w14:paraId="094A5367" w14:textId="77777777" w:rsidR="007624C7" w:rsidRDefault="007624C7">
      <w:pPr>
        <w:pStyle w:val="Index1"/>
        <w:tabs>
          <w:tab w:val="right" w:leader="dot" w:pos="4310"/>
        </w:tabs>
        <w:rPr>
          <w:noProof/>
        </w:rPr>
      </w:pPr>
      <w:r w:rsidRPr="0037520E">
        <w:rPr>
          <w:noProof/>
        </w:rPr>
        <w:t>Files</w:t>
      </w:r>
    </w:p>
    <w:p w14:paraId="036E41BB" w14:textId="77777777" w:rsidR="007624C7" w:rsidRDefault="007624C7">
      <w:pPr>
        <w:pStyle w:val="Index2"/>
        <w:tabs>
          <w:tab w:val="right" w:leader="dot" w:pos="4310"/>
        </w:tabs>
        <w:rPr>
          <w:noProof/>
        </w:rPr>
      </w:pPr>
      <w:r w:rsidRPr="0037520E">
        <w:rPr>
          <w:noProof/>
        </w:rPr>
        <w:t>OPTION (#19)</w:t>
      </w:r>
      <w:r>
        <w:rPr>
          <w:noProof/>
        </w:rPr>
        <w:t>, 208</w:t>
      </w:r>
    </w:p>
    <w:p w14:paraId="37DC55F6" w14:textId="77777777" w:rsidR="007624C7" w:rsidRDefault="007624C7">
      <w:pPr>
        <w:pStyle w:val="Index1"/>
        <w:tabs>
          <w:tab w:val="right" w:leader="dot" w:pos="4310"/>
        </w:tabs>
        <w:rPr>
          <w:noProof/>
        </w:rPr>
      </w:pPr>
      <w:r w:rsidRPr="0037520E">
        <w:rPr>
          <w:noProof/>
        </w:rPr>
        <w:t>Files</w:t>
      </w:r>
    </w:p>
    <w:p w14:paraId="1ADA8C98" w14:textId="77777777" w:rsidR="007624C7" w:rsidRDefault="007624C7">
      <w:pPr>
        <w:pStyle w:val="Index2"/>
        <w:tabs>
          <w:tab w:val="right" w:leader="dot" w:pos="4310"/>
        </w:tabs>
        <w:rPr>
          <w:noProof/>
        </w:rPr>
      </w:pPr>
      <w:r w:rsidRPr="0037520E">
        <w:rPr>
          <w:noProof/>
        </w:rPr>
        <w:t>OPTION (#19)</w:t>
      </w:r>
      <w:r>
        <w:rPr>
          <w:noProof/>
        </w:rPr>
        <w:t>, 209</w:t>
      </w:r>
    </w:p>
    <w:p w14:paraId="4D506EF9" w14:textId="77777777" w:rsidR="007624C7" w:rsidRDefault="007624C7">
      <w:pPr>
        <w:pStyle w:val="Index1"/>
        <w:tabs>
          <w:tab w:val="right" w:leader="dot" w:pos="4310"/>
        </w:tabs>
        <w:rPr>
          <w:noProof/>
        </w:rPr>
      </w:pPr>
      <w:r w:rsidRPr="0037520E">
        <w:rPr>
          <w:noProof/>
        </w:rPr>
        <w:t>Files</w:t>
      </w:r>
    </w:p>
    <w:p w14:paraId="21BE1270" w14:textId="77777777" w:rsidR="007624C7" w:rsidRDefault="007624C7">
      <w:pPr>
        <w:pStyle w:val="Index2"/>
        <w:tabs>
          <w:tab w:val="right" w:leader="dot" w:pos="4310"/>
        </w:tabs>
        <w:rPr>
          <w:noProof/>
        </w:rPr>
      </w:pPr>
      <w:r w:rsidRPr="0037520E">
        <w:rPr>
          <w:noProof/>
        </w:rPr>
        <w:t>OPTION (#19)</w:t>
      </w:r>
      <w:r>
        <w:rPr>
          <w:noProof/>
        </w:rPr>
        <w:t>, 210</w:t>
      </w:r>
    </w:p>
    <w:p w14:paraId="13D60D36" w14:textId="77777777" w:rsidR="007624C7" w:rsidRDefault="007624C7">
      <w:pPr>
        <w:pStyle w:val="Index1"/>
        <w:tabs>
          <w:tab w:val="right" w:leader="dot" w:pos="4310"/>
        </w:tabs>
        <w:rPr>
          <w:noProof/>
        </w:rPr>
      </w:pPr>
      <w:r w:rsidRPr="0037520E">
        <w:rPr>
          <w:noProof/>
        </w:rPr>
        <w:t>Files</w:t>
      </w:r>
    </w:p>
    <w:p w14:paraId="15C57EC7" w14:textId="77777777" w:rsidR="007624C7" w:rsidRDefault="007624C7">
      <w:pPr>
        <w:pStyle w:val="Index2"/>
        <w:tabs>
          <w:tab w:val="right" w:leader="dot" w:pos="4310"/>
        </w:tabs>
        <w:rPr>
          <w:noProof/>
        </w:rPr>
      </w:pPr>
      <w:r w:rsidRPr="0037520E">
        <w:rPr>
          <w:noProof/>
        </w:rPr>
        <w:t>PROTOCOL (#101)</w:t>
      </w:r>
      <w:r>
        <w:rPr>
          <w:noProof/>
        </w:rPr>
        <w:t>, 210</w:t>
      </w:r>
    </w:p>
    <w:p w14:paraId="549D4792" w14:textId="77777777" w:rsidR="007624C7" w:rsidRDefault="007624C7">
      <w:pPr>
        <w:pStyle w:val="Index1"/>
        <w:tabs>
          <w:tab w:val="right" w:leader="dot" w:pos="4310"/>
        </w:tabs>
        <w:rPr>
          <w:noProof/>
        </w:rPr>
      </w:pPr>
      <w:r w:rsidRPr="0037520E">
        <w:rPr>
          <w:noProof/>
        </w:rPr>
        <w:t>Files</w:t>
      </w:r>
    </w:p>
    <w:p w14:paraId="30CF9D7B" w14:textId="77777777" w:rsidR="007624C7" w:rsidRDefault="007624C7">
      <w:pPr>
        <w:pStyle w:val="Index2"/>
        <w:tabs>
          <w:tab w:val="right" w:leader="dot" w:pos="4310"/>
        </w:tabs>
        <w:rPr>
          <w:noProof/>
        </w:rPr>
      </w:pPr>
      <w:r w:rsidRPr="0037520E">
        <w:rPr>
          <w:noProof/>
        </w:rPr>
        <w:t>OPTION (#19)</w:t>
      </w:r>
      <w:r>
        <w:rPr>
          <w:noProof/>
        </w:rPr>
        <w:t>, 210</w:t>
      </w:r>
    </w:p>
    <w:p w14:paraId="27D951AD" w14:textId="77777777" w:rsidR="007624C7" w:rsidRDefault="007624C7">
      <w:pPr>
        <w:pStyle w:val="Index1"/>
        <w:tabs>
          <w:tab w:val="right" w:leader="dot" w:pos="4310"/>
        </w:tabs>
        <w:rPr>
          <w:noProof/>
        </w:rPr>
      </w:pPr>
      <w:r w:rsidRPr="0037520E">
        <w:rPr>
          <w:noProof/>
        </w:rPr>
        <w:t>Files</w:t>
      </w:r>
    </w:p>
    <w:p w14:paraId="571F1317" w14:textId="77777777" w:rsidR="007624C7" w:rsidRDefault="007624C7">
      <w:pPr>
        <w:pStyle w:val="Index2"/>
        <w:tabs>
          <w:tab w:val="right" w:leader="dot" w:pos="4310"/>
        </w:tabs>
        <w:rPr>
          <w:noProof/>
        </w:rPr>
      </w:pPr>
      <w:r w:rsidRPr="0037520E">
        <w:rPr>
          <w:noProof/>
        </w:rPr>
        <w:t>PROTOCOL (#101)</w:t>
      </w:r>
      <w:r>
        <w:rPr>
          <w:noProof/>
        </w:rPr>
        <w:t>, 211</w:t>
      </w:r>
    </w:p>
    <w:p w14:paraId="5E2C50DD" w14:textId="77777777" w:rsidR="007624C7" w:rsidRDefault="007624C7">
      <w:pPr>
        <w:pStyle w:val="Index1"/>
        <w:tabs>
          <w:tab w:val="right" w:leader="dot" w:pos="4310"/>
        </w:tabs>
        <w:rPr>
          <w:noProof/>
        </w:rPr>
      </w:pPr>
      <w:r w:rsidRPr="0037520E">
        <w:rPr>
          <w:noProof/>
        </w:rPr>
        <w:t>Files</w:t>
      </w:r>
    </w:p>
    <w:p w14:paraId="6527239F" w14:textId="77777777" w:rsidR="007624C7" w:rsidRDefault="007624C7">
      <w:pPr>
        <w:pStyle w:val="Index2"/>
        <w:tabs>
          <w:tab w:val="right" w:leader="dot" w:pos="4310"/>
        </w:tabs>
        <w:rPr>
          <w:noProof/>
        </w:rPr>
      </w:pPr>
      <w:r w:rsidRPr="0037520E">
        <w:rPr>
          <w:noProof/>
        </w:rPr>
        <w:t>OPTION (#19)</w:t>
      </w:r>
      <w:r>
        <w:rPr>
          <w:noProof/>
        </w:rPr>
        <w:t>, 211</w:t>
      </w:r>
    </w:p>
    <w:p w14:paraId="298E75D6" w14:textId="77777777" w:rsidR="007624C7" w:rsidRDefault="007624C7">
      <w:pPr>
        <w:pStyle w:val="Index1"/>
        <w:tabs>
          <w:tab w:val="right" w:leader="dot" w:pos="4310"/>
        </w:tabs>
        <w:rPr>
          <w:noProof/>
        </w:rPr>
      </w:pPr>
      <w:r w:rsidRPr="0037520E">
        <w:rPr>
          <w:noProof/>
        </w:rPr>
        <w:t>Files</w:t>
      </w:r>
    </w:p>
    <w:p w14:paraId="594B5BDF" w14:textId="77777777" w:rsidR="007624C7" w:rsidRDefault="007624C7">
      <w:pPr>
        <w:pStyle w:val="Index2"/>
        <w:tabs>
          <w:tab w:val="right" w:leader="dot" w:pos="4310"/>
        </w:tabs>
        <w:rPr>
          <w:noProof/>
        </w:rPr>
      </w:pPr>
      <w:r w:rsidRPr="0037520E">
        <w:rPr>
          <w:noProof/>
        </w:rPr>
        <w:t>OPTION (#19)</w:t>
      </w:r>
      <w:r>
        <w:rPr>
          <w:noProof/>
        </w:rPr>
        <w:t>, 213</w:t>
      </w:r>
    </w:p>
    <w:p w14:paraId="3B105EA4" w14:textId="77777777" w:rsidR="007624C7" w:rsidRDefault="007624C7">
      <w:pPr>
        <w:pStyle w:val="Index1"/>
        <w:tabs>
          <w:tab w:val="right" w:leader="dot" w:pos="4310"/>
        </w:tabs>
        <w:rPr>
          <w:noProof/>
        </w:rPr>
      </w:pPr>
      <w:r w:rsidRPr="0037520E">
        <w:rPr>
          <w:noProof/>
        </w:rPr>
        <w:t>Files</w:t>
      </w:r>
    </w:p>
    <w:p w14:paraId="7E0B913E" w14:textId="77777777" w:rsidR="007624C7" w:rsidRDefault="007624C7">
      <w:pPr>
        <w:pStyle w:val="Index2"/>
        <w:tabs>
          <w:tab w:val="right" w:leader="dot" w:pos="4310"/>
        </w:tabs>
        <w:rPr>
          <w:noProof/>
        </w:rPr>
      </w:pPr>
      <w:r w:rsidRPr="0037520E">
        <w:rPr>
          <w:noProof/>
        </w:rPr>
        <w:lastRenderedPageBreak/>
        <w:t>NEW PERSON (#200)</w:t>
      </w:r>
      <w:r>
        <w:rPr>
          <w:noProof/>
        </w:rPr>
        <w:t>, 217</w:t>
      </w:r>
    </w:p>
    <w:p w14:paraId="1CCFE54C" w14:textId="77777777" w:rsidR="007624C7" w:rsidRDefault="007624C7">
      <w:pPr>
        <w:pStyle w:val="Index1"/>
        <w:tabs>
          <w:tab w:val="right" w:leader="dot" w:pos="4310"/>
        </w:tabs>
        <w:rPr>
          <w:noProof/>
        </w:rPr>
      </w:pPr>
      <w:r w:rsidRPr="0037520E">
        <w:rPr>
          <w:noProof/>
        </w:rPr>
        <w:t>Files</w:t>
      </w:r>
    </w:p>
    <w:p w14:paraId="6E9C4C21" w14:textId="77777777" w:rsidR="007624C7" w:rsidRDefault="007624C7">
      <w:pPr>
        <w:pStyle w:val="Index2"/>
        <w:tabs>
          <w:tab w:val="right" w:leader="dot" w:pos="4310"/>
        </w:tabs>
        <w:rPr>
          <w:noProof/>
        </w:rPr>
      </w:pPr>
      <w:r w:rsidRPr="0037520E">
        <w:rPr>
          <w:noProof/>
        </w:rPr>
        <w:t>ROUTINE (#9.8)</w:t>
      </w:r>
      <w:r>
        <w:rPr>
          <w:noProof/>
        </w:rPr>
        <w:t>, 218</w:t>
      </w:r>
    </w:p>
    <w:p w14:paraId="7D217EAD" w14:textId="77777777" w:rsidR="007624C7" w:rsidRDefault="007624C7">
      <w:pPr>
        <w:pStyle w:val="Index1"/>
        <w:tabs>
          <w:tab w:val="right" w:leader="dot" w:pos="4310"/>
        </w:tabs>
        <w:rPr>
          <w:noProof/>
        </w:rPr>
      </w:pPr>
      <w:r w:rsidRPr="0037520E">
        <w:rPr>
          <w:noProof/>
        </w:rPr>
        <w:t>Files</w:t>
      </w:r>
    </w:p>
    <w:p w14:paraId="0905BA3F" w14:textId="77777777" w:rsidR="007624C7" w:rsidRDefault="007624C7">
      <w:pPr>
        <w:pStyle w:val="Index2"/>
        <w:tabs>
          <w:tab w:val="right" w:leader="dot" w:pos="4310"/>
        </w:tabs>
        <w:rPr>
          <w:noProof/>
        </w:rPr>
      </w:pPr>
      <w:r w:rsidRPr="0037520E">
        <w:rPr>
          <w:noProof/>
        </w:rPr>
        <w:t>ROUTINE (#9.8)</w:t>
      </w:r>
      <w:r>
        <w:rPr>
          <w:noProof/>
        </w:rPr>
        <w:t>, 218</w:t>
      </w:r>
    </w:p>
    <w:p w14:paraId="3BC6BF0E" w14:textId="77777777" w:rsidR="007624C7" w:rsidRDefault="007624C7">
      <w:pPr>
        <w:pStyle w:val="Index1"/>
        <w:tabs>
          <w:tab w:val="right" w:leader="dot" w:pos="4310"/>
        </w:tabs>
        <w:rPr>
          <w:noProof/>
        </w:rPr>
      </w:pPr>
      <w:r w:rsidRPr="0037520E">
        <w:rPr>
          <w:noProof/>
        </w:rPr>
        <w:t>Files</w:t>
      </w:r>
    </w:p>
    <w:p w14:paraId="529C5074" w14:textId="77777777" w:rsidR="007624C7" w:rsidRDefault="007624C7">
      <w:pPr>
        <w:pStyle w:val="Index2"/>
        <w:tabs>
          <w:tab w:val="right" w:leader="dot" w:pos="4310"/>
        </w:tabs>
        <w:rPr>
          <w:noProof/>
        </w:rPr>
      </w:pPr>
      <w:r w:rsidRPr="0037520E">
        <w:rPr>
          <w:noProof/>
        </w:rPr>
        <w:t>ROUTINE (#9.8)</w:t>
      </w:r>
      <w:r>
        <w:rPr>
          <w:noProof/>
        </w:rPr>
        <w:t>, 219</w:t>
      </w:r>
    </w:p>
    <w:p w14:paraId="51C76036" w14:textId="77777777" w:rsidR="007624C7" w:rsidRDefault="007624C7">
      <w:pPr>
        <w:pStyle w:val="Index1"/>
        <w:tabs>
          <w:tab w:val="right" w:leader="dot" w:pos="4310"/>
        </w:tabs>
        <w:rPr>
          <w:noProof/>
        </w:rPr>
      </w:pPr>
      <w:r w:rsidRPr="0037520E">
        <w:rPr>
          <w:noProof/>
        </w:rPr>
        <w:t>Files</w:t>
      </w:r>
    </w:p>
    <w:p w14:paraId="68C2CAEF" w14:textId="77777777" w:rsidR="007624C7" w:rsidRDefault="007624C7">
      <w:pPr>
        <w:pStyle w:val="Index2"/>
        <w:tabs>
          <w:tab w:val="right" w:leader="dot" w:pos="4310"/>
        </w:tabs>
        <w:rPr>
          <w:noProof/>
        </w:rPr>
      </w:pPr>
      <w:r w:rsidRPr="0037520E">
        <w:rPr>
          <w:noProof/>
        </w:rPr>
        <w:t>ROUTINE (#9.8)</w:t>
      </w:r>
      <w:r>
        <w:rPr>
          <w:noProof/>
        </w:rPr>
        <w:t>, 219</w:t>
      </w:r>
    </w:p>
    <w:p w14:paraId="13F0326E" w14:textId="77777777" w:rsidR="007624C7" w:rsidRDefault="007624C7">
      <w:pPr>
        <w:pStyle w:val="Index1"/>
        <w:tabs>
          <w:tab w:val="right" w:leader="dot" w:pos="4310"/>
        </w:tabs>
        <w:rPr>
          <w:noProof/>
        </w:rPr>
      </w:pPr>
      <w:r w:rsidRPr="0037520E">
        <w:rPr>
          <w:noProof/>
        </w:rPr>
        <w:t>Files</w:t>
      </w:r>
    </w:p>
    <w:p w14:paraId="00CB6641" w14:textId="77777777" w:rsidR="007624C7" w:rsidRDefault="007624C7">
      <w:pPr>
        <w:pStyle w:val="Index2"/>
        <w:tabs>
          <w:tab w:val="right" w:leader="dot" w:pos="4310"/>
        </w:tabs>
        <w:rPr>
          <w:noProof/>
        </w:rPr>
      </w:pPr>
      <w:r w:rsidRPr="0037520E">
        <w:rPr>
          <w:noProof/>
        </w:rPr>
        <w:t>DA RETURNS CODE (#3.22)</w:t>
      </w:r>
      <w:r>
        <w:rPr>
          <w:noProof/>
        </w:rPr>
        <w:t>, 219</w:t>
      </w:r>
    </w:p>
    <w:p w14:paraId="161E793F" w14:textId="77777777" w:rsidR="007624C7" w:rsidRDefault="007624C7">
      <w:pPr>
        <w:pStyle w:val="Index1"/>
        <w:tabs>
          <w:tab w:val="right" w:leader="dot" w:pos="4310"/>
        </w:tabs>
        <w:rPr>
          <w:noProof/>
        </w:rPr>
      </w:pPr>
      <w:r w:rsidRPr="0037520E">
        <w:rPr>
          <w:noProof/>
        </w:rPr>
        <w:t>Files</w:t>
      </w:r>
    </w:p>
    <w:p w14:paraId="2A1E311E" w14:textId="77777777" w:rsidR="007624C7" w:rsidRDefault="007624C7">
      <w:pPr>
        <w:pStyle w:val="Index2"/>
        <w:tabs>
          <w:tab w:val="right" w:leader="dot" w:pos="4310"/>
        </w:tabs>
        <w:rPr>
          <w:noProof/>
        </w:rPr>
      </w:pPr>
      <w:r w:rsidRPr="0037520E">
        <w:rPr>
          <w:noProof/>
        </w:rPr>
        <w:t>OPTION (#19)</w:t>
      </w:r>
      <w:r>
        <w:rPr>
          <w:noProof/>
        </w:rPr>
        <w:t>, 219</w:t>
      </w:r>
    </w:p>
    <w:p w14:paraId="634F18F6" w14:textId="77777777" w:rsidR="007624C7" w:rsidRDefault="007624C7">
      <w:pPr>
        <w:pStyle w:val="Index1"/>
        <w:tabs>
          <w:tab w:val="right" w:leader="dot" w:pos="4310"/>
        </w:tabs>
        <w:rPr>
          <w:noProof/>
        </w:rPr>
      </w:pPr>
      <w:r>
        <w:rPr>
          <w:noProof/>
        </w:rPr>
        <w:t>Files</w:t>
      </w:r>
    </w:p>
    <w:p w14:paraId="6C7D7B61" w14:textId="77777777" w:rsidR="007624C7" w:rsidRDefault="007624C7">
      <w:pPr>
        <w:pStyle w:val="Index2"/>
        <w:tabs>
          <w:tab w:val="right" w:leader="dot" w:pos="4310"/>
        </w:tabs>
        <w:rPr>
          <w:noProof/>
        </w:rPr>
      </w:pPr>
      <w:r>
        <w:rPr>
          <w:noProof/>
        </w:rPr>
        <w:t>INSTITUTION (#4), 222</w:t>
      </w:r>
    </w:p>
    <w:p w14:paraId="24F330E0" w14:textId="77777777" w:rsidR="007624C7" w:rsidRDefault="007624C7">
      <w:pPr>
        <w:pStyle w:val="Index1"/>
        <w:tabs>
          <w:tab w:val="right" w:leader="dot" w:pos="4310"/>
        </w:tabs>
        <w:rPr>
          <w:noProof/>
        </w:rPr>
      </w:pPr>
      <w:r w:rsidRPr="0037520E">
        <w:rPr>
          <w:noProof/>
        </w:rPr>
        <w:t>Files</w:t>
      </w:r>
    </w:p>
    <w:p w14:paraId="20A6C5F0" w14:textId="77777777" w:rsidR="007624C7" w:rsidRDefault="007624C7">
      <w:pPr>
        <w:pStyle w:val="Index2"/>
        <w:tabs>
          <w:tab w:val="right" w:leader="dot" w:pos="4310"/>
        </w:tabs>
        <w:rPr>
          <w:noProof/>
        </w:rPr>
      </w:pPr>
      <w:r w:rsidRPr="0037520E">
        <w:rPr>
          <w:noProof/>
        </w:rPr>
        <w:t>XUEPCS DATA (#8991.6)</w:t>
      </w:r>
      <w:r>
        <w:rPr>
          <w:noProof/>
        </w:rPr>
        <w:t>, 223</w:t>
      </w:r>
    </w:p>
    <w:p w14:paraId="39044362" w14:textId="77777777" w:rsidR="007624C7" w:rsidRDefault="007624C7">
      <w:pPr>
        <w:pStyle w:val="Index1"/>
        <w:tabs>
          <w:tab w:val="right" w:leader="dot" w:pos="4310"/>
        </w:tabs>
        <w:rPr>
          <w:noProof/>
        </w:rPr>
      </w:pPr>
      <w:r w:rsidRPr="0037520E">
        <w:rPr>
          <w:noProof/>
        </w:rPr>
        <w:t>Files</w:t>
      </w:r>
    </w:p>
    <w:p w14:paraId="7399CD1B" w14:textId="77777777" w:rsidR="007624C7" w:rsidRDefault="007624C7">
      <w:pPr>
        <w:pStyle w:val="Index2"/>
        <w:tabs>
          <w:tab w:val="right" w:leader="dot" w:pos="4310"/>
        </w:tabs>
        <w:rPr>
          <w:noProof/>
        </w:rPr>
      </w:pPr>
      <w:r w:rsidRPr="0037520E">
        <w:rPr>
          <w:noProof/>
        </w:rPr>
        <w:t>XUEPCS PSDRPH AUDIT (#8991.7)</w:t>
      </w:r>
      <w:r>
        <w:rPr>
          <w:noProof/>
        </w:rPr>
        <w:t>, 225</w:t>
      </w:r>
    </w:p>
    <w:p w14:paraId="6E5E8216" w14:textId="77777777" w:rsidR="007624C7" w:rsidRDefault="007624C7">
      <w:pPr>
        <w:pStyle w:val="Index1"/>
        <w:tabs>
          <w:tab w:val="right" w:leader="dot" w:pos="4310"/>
        </w:tabs>
        <w:rPr>
          <w:noProof/>
        </w:rPr>
      </w:pPr>
      <w:r w:rsidRPr="0037520E">
        <w:rPr>
          <w:noProof/>
        </w:rPr>
        <w:t>Files</w:t>
      </w:r>
    </w:p>
    <w:p w14:paraId="3AB17ACE" w14:textId="77777777" w:rsidR="007624C7" w:rsidRDefault="007624C7">
      <w:pPr>
        <w:pStyle w:val="Index2"/>
        <w:tabs>
          <w:tab w:val="right" w:leader="dot" w:pos="4310"/>
        </w:tabs>
        <w:rPr>
          <w:noProof/>
        </w:rPr>
      </w:pPr>
      <w:r w:rsidRPr="0037520E">
        <w:rPr>
          <w:noProof/>
        </w:rPr>
        <w:t>SIGN-ON LOG (#3.081)</w:t>
      </w:r>
      <w:r>
        <w:rPr>
          <w:noProof/>
        </w:rPr>
        <w:t>, 229</w:t>
      </w:r>
    </w:p>
    <w:p w14:paraId="45C11191" w14:textId="77777777" w:rsidR="007624C7" w:rsidRDefault="007624C7">
      <w:pPr>
        <w:pStyle w:val="Index1"/>
        <w:tabs>
          <w:tab w:val="right" w:leader="dot" w:pos="4310"/>
        </w:tabs>
        <w:rPr>
          <w:noProof/>
        </w:rPr>
      </w:pPr>
      <w:r w:rsidRPr="0037520E">
        <w:rPr>
          <w:noProof/>
        </w:rPr>
        <w:t>Files</w:t>
      </w:r>
    </w:p>
    <w:p w14:paraId="1ACBD4A0" w14:textId="77777777" w:rsidR="007624C7" w:rsidRDefault="007624C7">
      <w:pPr>
        <w:pStyle w:val="Index2"/>
        <w:tabs>
          <w:tab w:val="right" w:leader="dot" w:pos="4310"/>
        </w:tabs>
        <w:rPr>
          <w:noProof/>
        </w:rPr>
      </w:pPr>
      <w:r w:rsidRPr="0037520E">
        <w:rPr>
          <w:noProof/>
        </w:rPr>
        <w:t>OPTION (#19)</w:t>
      </w:r>
      <w:r>
        <w:rPr>
          <w:noProof/>
        </w:rPr>
        <w:t>, 230</w:t>
      </w:r>
    </w:p>
    <w:p w14:paraId="18A8B5A6" w14:textId="77777777" w:rsidR="007624C7" w:rsidRDefault="007624C7">
      <w:pPr>
        <w:pStyle w:val="Index1"/>
        <w:tabs>
          <w:tab w:val="right" w:leader="dot" w:pos="4310"/>
        </w:tabs>
        <w:rPr>
          <w:noProof/>
        </w:rPr>
      </w:pPr>
      <w:r w:rsidRPr="0037520E">
        <w:rPr>
          <w:noProof/>
        </w:rPr>
        <w:t>Files</w:t>
      </w:r>
    </w:p>
    <w:p w14:paraId="1B4D6BA3" w14:textId="77777777" w:rsidR="007624C7" w:rsidRDefault="007624C7">
      <w:pPr>
        <w:pStyle w:val="Index2"/>
        <w:tabs>
          <w:tab w:val="right" w:leader="dot" w:pos="4310"/>
        </w:tabs>
        <w:rPr>
          <w:noProof/>
        </w:rPr>
      </w:pPr>
      <w:r w:rsidRPr="0037520E">
        <w:rPr>
          <w:noProof/>
        </w:rPr>
        <w:t>KERNEL SYSTEM PARAMETERS (#8989.3)</w:t>
      </w:r>
      <w:r>
        <w:rPr>
          <w:noProof/>
        </w:rPr>
        <w:t>, 231</w:t>
      </w:r>
    </w:p>
    <w:p w14:paraId="042706E3" w14:textId="77777777" w:rsidR="007624C7" w:rsidRDefault="007624C7">
      <w:pPr>
        <w:pStyle w:val="Index1"/>
        <w:tabs>
          <w:tab w:val="right" w:leader="dot" w:pos="4310"/>
        </w:tabs>
        <w:rPr>
          <w:noProof/>
        </w:rPr>
      </w:pPr>
      <w:r w:rsidRPr="0037520E">
        <w:rPr>
          <w:noProof/>
        </w:rPr>
        <w:t>Files</w:t>
      </w:r>
    </w:p>
    <w:p w14:paraId="683FEE8E" w14:textId="77777777" w:rsidR="007624C7" w:rsidRDefault="007624C7">
      <w:pPr>
        <w:pStyle w:val="Index2"/>
        <w:tabs>
          <w:tab w:val="right" w:leader="dot" w:pos="4310"/>
        </w:tabs>
        <w:rPr>
          <w:noProof/>
        </w:rPr>
      </w:pPr>
      <w:r w:rsidRPr="0037520E">
        <w:rPr>
          <w:noProof/>
        </w:rPr>
        <w:t>OPTION SCHEDULING (#19.2)</w:t>
      </w:r>
      <w:r>
        <w:rPr>
          <w:noProof/>
        </w:rPr>
        <w:t>, 232</w:t>
      </w:r>
    </w:p>
    <w:p w14:paraId="77AFB159" w14:textId="77777777" w:rsidR="007624C7" w:rsidRDefault="007624C7">
      <w:pPr>
        <w:pStyle w:val="Index1"/>
        <w:tabs>
          <w:tab w:val="right" w:leader="dot" w:pos="4310"/>
        </w:tabs>
        <w:rPr>
          <w:noProof/>
        </w:rPr>
      </w:pPr>
      <w:r w:rsidRPr="0037520E">
        <w:rPr>
          <w:noProof/>
        </w:rPr>
        <w:t>Files</w:t>
      </w:r>
    </w:p>
    <w:p w14:paraId="2A339586" w14:textId="77777777" w:rsidR="007624C7" w:rsidRDefault="007624C7">
      <w:pPr>
        <w:pStyle w:val="Index2"/>
        <w:tabs>
          <w:tab w:val="right" w:leader="dot" w:pos="4310"/>
        </w:tabs>
        <w:rPr>
          <w:noProof/>
        </w:rPr>
      </w:pPr>
      <w:r w:rsidRPr="0037520E">
        <w:rPr>
          <w:noProof/>
        </w:rPr>
        <w:t>KERNEL SYSTEM PARAMETERS (#8989.3)</w:t>
      </w:r>
      <w:r>
        <w:rPr>
          <w:noProof/>
        </w:rPr>
        <w:t>, 232</w:t>
      </w:r>
    </w:p>
    <w:p w14:paraId="17FC08A1" w14:textId="77777777" w:rsidR="007624C7" w:rsidRDefault="007624C7">
      <w:pPr>
        <w:pStyle w:val="Index1"/>
        <w:tabs>
          <w:tab w:val="right" w:leader="dot" w:pos="4310"/>
        </w:tabs>
        <w:rPr>
          <w:noProof/>
        </w:rPr>
      </w:pPr>
      <w:r w:rsidRPr="0037520E">
        <w:rPr>
          <w:noProof/>
        </w:rPr>
        <w:t>Files</w:t>
      </w:r>
    </w:p>
    <w:p w14:paraId="3AE3BEE3" w14:textId="77777777" w:rsidR="007624C7" w:rsidRDefault="007624C7">
      <w:pPr>
        <w:pStyle w:val="Index2"/>
        <w:tabs>
          <w:tab w:val="right" w:leader="dot" w:pos="4310"/>
        </w:tabs>
        <w:rPr>
          <w:noProof/>
        </w:rPr>
      </w:pPr>
      <w:r w:rsidRPr="0037520E">
        <w:rPr>
          <w:noProof/>
        </w:rPr>
        <w:t>NEW PERSON (#200)</w:t>
      </w:r>
      <w:r>
        <w:rPr>
          <w:noProof/>
        </w:rPr>
        <w:t>, 232</w:t>
      </w:r>
    </w:p>
    <w:p w14:paraId="4E1EDF5C" w14:textId="77777777" w:rsidR="007624C7" w:rsidRDefault="007624C7">
      <w:pPr>
        <w:pStyle w:val="Index1"/>
        <w:tabs>
          <w:tab w:val="right" w:leader="dot" w:pos="4310"/>
        </w:tabs>
        <w:rPr>
          <w:noProof/>
        </w:rPr>
      </w:pPr>
      <w:r w:rsidRPr="0037520E">
        <w:rPr>
          <w:noProof/>
        </w:rPr>
        <w:t>Files</w:t>
      </w:r>
    </w:p>
    <w:p w14:paraId="116B9E8C" w14:textId="77777777" w:rsidR="007624C7" w:rsidRDefault="007624C7">
      <w:pPr>
        <w:pStyle w:val="Index2"/>
        <w:tabs>
          <w:tab w:val="right" w:leader="dot" w:pos="4310"/>
        </w:tabs>
        <w:rPr>
          <w:noProof/>
        </w:rPr>
      </w:pPr>
      <w:r w:rsidRPr="0037520E">
        <w:rPr>
          <w:noProof/>
        </w:rPr>
        <w:t>NEW PERSON (#200)</w:t>
      </w:r>
      <w:r>
        <w:rPr>
          <w:noProof/>
        </w:rPr>
        <w:t>, 233</w:t>
      </w:r>
    </w:p>
    <w:p w14:paraId="68AE1755" w14:textId="77777777" w:rsidR="007624C7" w:rsidRDefault="007624C7">
      <w:pPr>
        <w:pStyle w:val="Index1"/>
        <w:tabs>
          <w:tab w:val="right" w:leader="dot" w:pos="4310"/>
        </w:tabs>
        <w:rPr>
          <w:noProof/>
        </w:rPr>
      </w:pPr>
      <w:r w:rsidRPr="0037520E">
        <w:rPr>
          <w:noProof/>
        </w:rPr>
        <w:t>Files</w:t>
      </w:r>
    </w:p>
    <w:p w14:paraId="79C1F3BD" w14:textId="77777777" w:rsidR="007624C7" w:rsidRDefault="007624C7">
      <w:pPr>
        <w:pStyle w:val="Index2"/>
        <w:tabs>
          <w:tab w:val="right" w:leader="dot" w:pos="4310"/>
        </w:tabs>
        <w:rPr>
          <w:noProof/>
        </w:rPr>
      </w:pPr>
      <w:r w:rsidRPr="0037520E">
        <w:rPr>
          <w:noProof/>
          <w:color w:val="000000"/>
        </w:rPr>
        <w:t>OPTION (#19)</w:t>
      </w:r>
      <w:r>
        <w:rPr>
          <w:noProof/>
        </w:rPr>
        <w:t>, 235</w:t>
      </w:r>
    </w:p>
    <w:p w14:paraId="20B08E07" w14:textId="77777777" w:rsidR="007624C7" w:rsidRDefault="007624C7">
      <w:pPr>
        <w:pStyle w:val="Index1"/>
        <w:tabs>
          <w:tab w:val="right" w:leader="dot" w:pos="4310"/>
        </w:tabs>
        <w:rPr>
          <w:noProof/>
        </w:rPr>
      </w:pPr>
      <w:r w:rsidRPr="0037520E">
        <w:rPr>
          <w:noProof/>
        </w:rPr>
        <w:t>Files</w:t>
      </w:r>
    </w:p>
    <w:p w14:paraId="30455977" w14:textId="77777777" w:rsidR="007624C7" w:rsidRDefault="007624C7">
      <w:pPr>
        <w:pStyle w:val="Index2"/>
        <w:tabs>
          <w:tab w:val="right" w:leader="dot" w:pos="4310"/>
        </w:tabs>
        <w:rPr>
          <w:noProof/>
        </w:rPr>
      </w:pPr>
      <w:r w:rsidRPr="0037520E">
        <w:rPr>
          <w:noProof/>
        </w:rPr>
        <w:t>NEW PERSON (#200)</w:t>
      </w:r>
      <w:r>
        <w:rPr>
          <w:noProof/>
        </w:rPr>
        <w:t>, 236</w:t>
      </w:r>
    </w:p>
    <w:p w14:paraId="6F860989" w14:textId="77777777" w:rsidR="007624C7" w:rsidRDefault="007624C7">
      <w:pPr>
        <w:pStyle w:val="Index1"/>
        <w:tabs>
          <w:tab w:val="right" w:leader="dot" w:pos="4310"/>
        </w:tabs>
        <w:rPr>
          <w:noProof/>
        </w:rPr>
      </w:pPr>
      <w:r w:rsidRPr="0037520E">
        <w:rPr>
          <w:noProof/>
        </w:rPr>
        <w:t>Files</w:t>
      </w:r>
    </w:p>
    <w:p w14:paraId="0428CEC6" w14:textId="77777777" w:rsidR="007624C7" w:rsidRDefault="007624C7">
      <w:pPr>
        <w:pStyle w:val="Index2"/>
        <w:tabs>
          <w:tab w:val="right" w:leader="dot" w:pos="4310"/>
        </w:tabs>
        <w:rPr>
          <w:noProof/>
        </w:rPr>
      </w:pPr>
      <w:r w:rsidRPr="0037520E">
        <w:rPr>
          <w:noProof/>
        </w:rPr>
        <w:t>OPTION (#19)</w:t>
      </w:r>
      <w:r>
        <w:rPr>
          <w:noProof/>
        </w:rPr>
        <w:t>, 239</w:t>
      </w:r>
    </w:p>
    <w:p w14:paraId="2C913B1A" w14:textId="77777777" w:rsidR="007624C7" w:rsidRDefault="007624C7">
      <w:pPr>
        <w:pStyle w:val="Index1"/>
        <w:tabs>
          <w:tab w:val="right" w:leader="dot" w:pos="4310"/>
        </w:tabs>
        <w:rPr>
          <w:noProof/>
        </w:rPr>
      </w:pPr>
      <w:r w:rsidRPr="0037520E">
        <w:rPr>
          <w:noProof/>
        </w:rPr>
        <w:t>Files</w:t>
      </w:r>
    </w:p>
    <w:p w14:paraId="5A951E9F" w14:textId="77777777" w:rsidR="007624C7" w:rsidRDefault="007624C7">
      <w:pPr>
        <w:pStyle w:val="Index2"/>
        <w:tabs>
          <w:tab w:val="right" w:leader="dot" w:pos="4310"/>
        </w:tabs>
        <w:rPr>
          <w:noProof/>
        </w:rPr>
      </w:pPr>
      <w:r w:rsidRPr="0037520E">
        <w:rPr>
          <w:noProof/>
        </w:rPr>
        <w:t>KERNEL SYSTEM PARAMETERS (#8989.3)</w:t>
      </w:r>
      <w:r>
        <w:rPr>
          <w:noProof/>
        </w:rPr>
        <w:t>, 239</w:t>
      </w:r>
    </w:p>
    <w:p w14:paraId="25C4B339" w14:textId="77777777" w:rsidR="007624C7" w:rsidRDefault="007624C7">
      <w:pPr>
        <w:pStyle w:val="Index1"/>
        <w:tabs>
          <w:tab w:val="right" w:leader="dot" w:pos="4310"/>
        </w:tabs>
        <w:rPr>
          <w:noProof/>
        </w:rPr>
      </w:pPr>
      <w:r w:rsidRPr="0037520E">
        <w:rPr>
          <w:noProof/>
        </w:rPr>
        <w:t>Files</w:t>
      </w:r>
    </w:p>
    <w:p w14:paraId="061C560C" w14:textId="77777777" w:rsidR="007624C7" w:rsidRDefault="007624C7">
      <w:pPr>
        <w:pStyle w:val="Index2"/>
        <w:tabs>
          <w:tab w:val="right" w:leader="dot" w:pos="4310"/>
        </w:tabs>
        <w:rPr>
          <w:noProof/>
        </w:rPr>
      </w:pPr>
      <w:r w:rsidRPr="0037520E">
        <w:rPr>
          <w:noProof/>
        </w:rPr>
        <w:t>NEW PERSON (#200)</w:t>
      </w:r>
      <w:r>
        <w:rPr>
          <w:noProof/>
        </w:rPr>
        <w:t>, 241</w:t>
      </w:r>
    </w:p>
    <w:p w14:paraId="081DB0A7" w14:textId="77777777" w:rsidR="007624C7" w:rsidRDefault="007624C7">
      <w:pPr>
        <w:pStyle w:val="Index1"/>
        <w:tabs>
          <w:tab w:val="right" w:leader="dot" w:pos="4310"/>
        </w:tabs>
        <w:rPr>
          <w:noProof/>
        </w:rPr>
      </w:pPr>
      <w:r w:rsidRPr="0037520E">
        <w:rPr>
          <w:noProof/>
        </w:rPr>
        <w:t>Files</w:t>
      </w:r>
    </w:p>
    <w:p w14:paraId="760EA32C" w14:textId="77777777" w:rsidR="007624C7" w:rsidRDefault="007624C7">
      <w:pPr>
        <w:pStyle w:val="Index2"/>
        <w:tabs>
          <w:tab w:val="right" w:leader="dot" w:pos="4310"/>
        </w:tabs>
        <w:rPr>
          <w:noProof/>
        </w:rPr>
      </w:pPr>
      <w:r w:rsidRPr="0037520E">
        <w:rPr>
          <w:noProof/>
        </w:rPr>
        <w:t>NEW PERSON (#200)</w:t>
      </w:r>
      <w:r>
        <w:rPr>
          <w:noProof/>
        </w:rPr>
        <w:t>, 241</w:t>
      </w:r>
    </w:p>
    <w:p w14:paraId="2A96CB24" w14:textId="77777777" w:rsidR="007624C7" w:rsidRDefault="007624C7">
      <w:pPr>
        <w:pStyle w:val="Index1"/>
        <w:tabs>
          <w:tab w:val="right" w:leader="dot" w:pos="4310"/>
        </w:tabs>
        <w:rPr>
          <w:noProof/>
        </w:rPr>
      </w:pPr>
      <w:r w:rsidRPr="0037520E">
        <w:rPr>
          <w:noProof/>
        </w:rPr>
        <w:t>Files</w:t>
      </w:r>
    </w:p>
    <w:p w14:paraId="75FBFD2A" w14:textId="77777777" w:rsidR="007624C7" w:rsidRDefault="007624C7">
      <w:pPr>
        <w:pStyle w:val="Index2"/>
        <w:tabs>
          <w:tab w:val="right" w:leader="dot" w:pos="4310"/>
        </w:tabs>
        <w:rPr>
          <w:noProof/>
        </w:rPr>
      </w:pPr>
      <w:r w:rsidRPr="0037520E">
        <w:rPr>
          <w:noProof/>
        </w:rPr>
        <w:t>DEVICE (#3.5)</w:t>
      </w:r>
      <w:r>
        <w:rPr>
          <w:noProof/>
        </w:rPr>
        <w:t>, 247</w:t>
      </w:r>
    </w:p>
    <w:p w14:paraId="5F2C3356" w14:textId="77777777" w:rsidR="007624C7" w:rsidRDefault="007624C7">
      <w:pPr>
        <w:pStyle w:val="Index1"/>
        <w:tabs>
          <w:tab w:val="right" w:leader="dot" w:pos="4310"/>
        </w:tabs>
        <w:rPr>
          <w:noProof/>
        </w:rPr>
      </w:pPr>
      <w:r w:rsidRPr="0037520E">
        <w:rPr>
          <w:noProof/>
        </w:rPr>
        <w:t>Files</w:t>
      </w:r>
    </w:p>
    <w:p w14:paraId="3DBA467B" w14:textId="77777777" w:rsidR="007624C7" w:rsidRDefault="007624C7">
      <w:pPr>
        <w:pStyle w:val="Index2"/>
        <w:tabs>
          <w:tab w:val="right" w:leader="dot" w:pos="4310"/>
        </w:tabs>
        <w:rPr>
          <w:noProof/>
        </w:rPr>
      </w:pPr>
      <w:r w:rsidRPr="0037520E">
        <w:rPr>
          <w:noProof/>
        </w:rPr>
        <w:t>KERNEL SYSTEM PARAMETERS (#8989.3)</w:t>
      </w:r>
      <w:r>
        <w:rPr>
          <w:noProof/>
        </w:rPr>
        <w:t>, 249</w:t>
      </w:r>
    </w:p>
    <w:p w14:paraId="2E2EA72A" w14:textId="77777777" w:rsidR="007624C7" w:rsidRDefault="007624C7">
      <w:pPr>
        <w:pStyle w:val="Index1"/>
        <w:tabs>
          <w:tab w:val="right" w:leader="dot" w:pos="4310"/>
        </w:tabs>
        <w:rPr>
          <w:noProof/>
        </w:rPr>
      </w:pPr>
      <w:r w:rsidRPr="0037520E">
        <w:rPr>
          <w:noProof/>
        </w:rPr>
        <w:t>Files</w:t>
      </w:r>
    </w:p>
    <w:p w14:paraId="4ECFBEDD" w14:textId="77777777" w:rsidR="007624C7" w:rsidRDefault="007624C7">
      <w:pPr>
        <w:pStyle w:val="Index2"/>
        <w:tabs>
          <w:tab w:val="right" w:leader="dot" w:pos="4310"/>
        </w:tabs>
        <w:rPr>
          <w:noProof/>
        </w:rPr>
      </w:pPr>
      <w:r w:rsidRPr="0037520E">
        <w:rPr>
          <w:noProof/>
        </w:rPr>
        <w:t>ERROR TRAP SUMMARY (#3.077)</w:t>
      </w:r>
      <w:r>
        <w:rPr>
          <w:noProof/>
        </w:rPr>
        <w:t>, 249</w:t>
      </w:r>
    </w:p>
    <w:p w14:paraId="12D9FE80" w14:textId="77777777" w:rsidR="007624C7" w:rsidRDefault="007624C7">
      <w:pPr>
        <w:pStyle w:val="Index1"/>
        <w:tabs>
          <w:tab w:val="right" w:leader="dot" w:pos="4310"/>
        </w:tabs>
        <w:rPr>
          <w:noProof/>
        </w:rPr>
      </w:pPr>
      <w:r w:rsidRPr="0037520E">
        <w:rPr>
          <w:noProof/>
        </w:rPr>
        <w:t>Files</w:t>
      </w:r>
    </w:p>
    <w:p w14:paraId="500542A6" w14:textId="77777777" w:rsidR="007624C7" w:rsidRDefault="007624C7">
      <w:pPr>
        <w:pStyle w:val="Index2"/>
        <w:tabs>
          <w:tab w:val="right" w:leader="dot" w:pos="4310"/>
        </w:tabs>
        <w:rPr>
          <w:noProof/>
        </w:rPr>
      </w:pPr>
      <w:r w:rsidRPr="0037520E">
        <w:rPr>
          <w:noProof/>
        </w:rPr>
        <w:t>ERROR TRAP SUMMARY (#3.077)</w:t>
      </w:r>
      <w:r>
        <w:rPr>
          <w:noProof/>
        </w:rPr>
        <w:t>, 250</w:t>
      </w:r>
    </w:p>
    <w:p w14:paraId="74DAC573" w14:textId="77777777" w:rsidR="007624C7" w:rsidRDefault="007624C7">
      <w:pPr>
        <w:pStyle w:val="Index1"/>
        <w:tabs>
          <w:tab w:val="right" w:leader="dot" w:pos="4310"/>
        </w:tabs>
        <w:rPr>
          <w:noProof/>
        </w:rPr>
      </w:pPr>
      <w:r w:rsidRPr="0037520E">
        <w:rPr>
          <w:noProof/>
        </w:rPr>
        <w:t>Files</w:t>
      </w:r>
    </w:p>
    <w:p w14:paraId="07D5C33E" w14:textId="77777777" w:rsidR="007624C7" w:rsidRDefault="007624C7">
      <w:pPr>
        <w:pStyle w:val="Index2"/>
        <w:tabs>
          <w:tab w:val="right" w:leader="dot" w:pos="4310"/>
        </w:tabs>
        <w:rPr>
          <w:noProof/>
        </w:rPr>
      </w:pPr>
      <w:r w:rsidRPr="0037520E">
        <w:rPr>
          <w:noProof/>
        </w:rPr>
        <w:t>ERROR TRAP SUMMARY (#3.077)</w:t>
      </w:r>
      <w:r>
        <w:rPr>
          <w:noProof/>
        </w:rPr>
        <w:t>, 250</w:t>
      </w:r>
    </w:p>
    <w:p w14:paraId="2EAFDBBE" w14:textId="77777777" w:rsidR="007624C7" w:rsidRDefault="007624C7">
      <w:pPr>
        <w:pStyle w:val="Index1"/>
        <w:tabs>
          <w:tab w:val="right" w:leader="dot" w:pos="4310"/>
        </w:tabs>
        <w:rPr>
          <w:noProof/>
        </w:rPr>
      </w:pPr>
      <w:r w:rsidRPr="0037520E">
        <w:rPr>
          <w:noProof/>
        </w:rPr>
        <w:t>Files</w:t>
      </w:r>
    </w:p>
    <w:p w14:paraId="2B8DE709" w14:textId="77777777" w:rsidR="007624C7" w:rsidRDefault="007624C7">
      <w:pPr>
        <w:pStyle w:val="Index2"/>
        <w:tabs>
          <w:tab w:val="right" w:leader="dot" w:pos="4310"/>
        </w:tabs>
        <w:rPr>
          <w:noProof/>
        </w:rPr>
      </w:pPr>
      <w:r w:rsidRPr="0037520E">
        <w:rPr>
          <w:noProof/>
        </w:rPr>
        <w:t>SECURITY KEY (#19.1)</w:t>
      </w:r>
      <w:r>
        <w:rPr>
          <w:noProof/>
        </w:rPr>
        <w:t>, 252</w:t>
      </w:r>
    </w:p>
    <w:p w14:paraId="7DE50408" w14:textId="77777777" w:rsidR="007624C7" w:rsidRDefault="007624C7">
      <w:pPr>
        <w:pStyle w:val="Index1"/>
        <w:tabs>
          <w:tab w:val="right" w:leader="dot" w:pos="4310"/>
        </w:tabs>
        <w:rPr>
          <w:noProof/>
        </w:rPr>
      </w:pPr>
      <w:r w:rsidRPr="0037520E">
        <w:rPr>
          <w:noProof/>
        </w:rPr>
        <w:t>Files</w:t>
      </w:r>
    </w:p>
    <w:p w14:paraId="55D896D9" w14:textId="77777777" w:rsidR="007624C7" w:rsidRDefault="007624C7">
      <w:pPr>
        <w:pStyle w:val="Index2"/>
        <w:tabs>
          <w:tab w:val="right" w:leader="dot" w:pos="4310"/>
        </w:tabs>
        <w:rPr>
          <w:noProof/>
        </w:rPr>
      </w:pPr>
      <w:r w:rsidRPr="0037520E">
        <w:rPr>
          <w:noProof/>
        </w:rPr>
        <w:t>INSTITUTION (#4)</w:t>
      </w:r>
      <w:r>
        <w:rPr>
          <w:noProof/>
        </w:rPr>
        <w:t>, 257</w:t>
      </w:r>
    </w:p>
    <w:p w14:paraId="711FEB0E" w14:textId="77777777" w:rsidR="007624C7" w:rsidRDefault="007624C7">
      <w:pPr>
        <w:pStyle w:val="Index1"/>
        <w:tabs>
          <w:tab w:val="right" w:leader="dot" w:pos="4310"/>
        </w:tabs>
        <w:rPr>
          <w:noProof/>
        </w:rPr>
      </w:pPr>
      <w:r w:rsidRPr="0037520E">
        <w:rPr>
          <w:noProof/>
        </w:rPr>
        <w:t>Files</w:t>
      </w:r>
    </w:p>
    <w:p w14:paraId="70896B53" w14:textId="77777777" w:rsidR="007624C7" w:rsidRDefault="007624C7">
      <w:pPr>
        <w:pStyle w:val="Index2"/>
        <w:tabs>
          <w:tab w:val="right" w:leader="dot" w:pos="4310"/>
        </w:tabs>
        <w:rPr>
          <w:noProof/>
        </w:rPr>
      </w:pPr>
      <w:r w:rsidRPr="0037520E">
        <w:rPr>
          <w:noProof/>
        </w:rPr>
        <w:t>INSTITUTION (#4)</w:t>
      </w:r>
      <w:r>
        <w:rPr>
          <w:noProof/>
        </w:rPr>
        <w:t>, 257</w:t>
      </w:r>
    </w:p>
    <w:p w14:paraId="62E73713" w14:textId="77777777" w:rsidR="007624C7" w:rsidRDefault="007624C7">
      <w:pPr>
        <w:pStyle w:val="Index1"/>
        <w:tabs>
          <w:tab w:val="right" w:leader="dot" w:pos="4310"/>
        </w:tabs>
        <w:rPr>
          <w:noProof/>
        </w:rPr>
      </w:pPr>
      <w:r w:rsidRPr="0037520E">
        <w:rPr>
          <w:noProof/>
        </w:rPr>
        <w:t>Files</w:t>
      </w:r>
    </w:p>
    <w:p w14:paraId="5B38D1B5" w14:textId="77777777" w:rsidR="007624C7" w:rsidRDefault="007624C7">
      <w:pPr>
        <w:pStyle w:val="Index2"/>
        <w:tabs>
          <w:tab w:val="right" w:leader="dot" w:pos="4310"/>
        </w:tabs>
        <w:rPr>
          <w:noProof/>
        </w:rPr>
      </w:pPr>
      <w:r w:rsidRPr="0037520E">
        <w:rPr>
          <w:noProof/>
        </w:rPr>
        <w:t>INSTITUTION (#4)</w:t>
      </w:r>
      <w:r>
        <w:rPr>
          <w:noProof/>
        </w:rPr>
        <w:t>, 262</w:t>
      </w:r>
    </w:p>
    <w:p w14:paraId="2DD1E59F" w14:textId="77777777" w:rsidR="007624C7" w:rsidRDefault="007624C7">
      <w:pPr>
        <w:pStyle w:val="Index1"/>
        <w:tabs>
          <w:tab w:val="right" w:leader="dot" w:pos="4310"/>
        </w:tabs>
        <w:rPr>
          <w:noProof/>
        </w:rPr>
      </w:pPr>
      <w:r w:rsidRPr="0037520E">
        <w:rPr>
          <w:noProof/>
        </w:rPr>
        <w:t>Files</w:t>
      </w:r>
    </w:p>
    <w:p w14:paraId="6862C892" w14:textId="77777777" w:rsidR="007624C7" w:rsidRDefault="007624C7">
      <w:pPr>
        <w:pStyle w:val="Index2"/>
        <w:tabs>
          <w:tab w:val="right" w:leader="dot" w:pos="4310"/>
        </w:tabs>
        <w:rPr>
          <w:noProof/>
        </w:rPr>
      </w:pPr>
      <w:r w:rsidRPr="0037520E">
        <w:rPr>
          <w:noProof/>
        </w:rPr>
        <w:t>INSTITUTION (#4)</w:t>
      </w:r>
      <w:r>
        <w:rPr>
          <w:noProof/>
        </w:rPr>
        <w:t>, 263</w:t>
      </w:r>
    </w:p>
    <w:p w14:paraId="30B571A4" w14:textId="77777777" w:rsidR="007624C7" w:rsidRDefault="007624C7">
      <w:pPr>
        <w:pStyle w:val="Index1"/>
        <w:tabs>
          <w:tab w:val="right" w:leader="dot" w:pos="4310"/>
        </w:tabs>
        <w:rPr>
          <w:noProof/>
        </w:rPr>
      </w:pPr>
      <w:r w:rsidRPr="0037520E">
        <w:rPr>
          <w:noProof/>
        </w:rPr>
        <w:t>Files</w:t>
      </w:r>
    </w:p>
    <w:p w14:paraId="3BD569EF" w14:textId="77777777" w:rsidR="007624C7" w:rsidRDefault="007624C7">
      <w:pPr>
        <w:pStyle w:val="Index2"/>
        <w:tabs>
          <w:tab w:val="right" w:leader="dot" w:pos="4310"/>
        </w:tabs>
        <w:rPr>
          <w:noProof/>
        </w:rPr>
      </w:pPr>
      <w:r w:rsidRPr="0037520E">
        <w:rPr>
          <w:noProof/>
        </w:rPr>
        <w:t>INSTITUTION (#4)</w:t>
      </w:r>
      <w:r>
        <w:rPr>
          <w:noProof/>
        </w:rPr>
        <w:t>, 263</w:t>
      </w:r>
    </w:p>
    <w:p w14:paraId="054DC900" w14:textId="77777777" w:rsidR="007624C7" w:rsidRDefault="007624C7">
      <w:pPr>
        <w:pStyle w:val="Index1"/>
        <w:tabs>
          <w:tab w:val="right" w:leader="dot" w:pos="4310"/>
        </w:tabs>
        <w:rPr>
          <w:noProof/>
        </w:rPr>
      </w:pPr>
      <w:r w:rsidRPr="0037520E">
        <w:rPr>
          <w:noProof/>
        </w:rPr>
        <w:t>Files</w:t>
      </w:r>
    </w:p>
    <w:p w14:paraId="1424A9F1" w14:textId="77777777" w:rsidR="007624C7" w:rsidRDefault="007624C7">
      <w:pPr>
        <w:pStyle w:val="Index2"/>
        <w:tabs>
          <w:tab w:val="right" w:leader="dot" w:pos="4310"/>
        </w:tabs>
        <w:rPr>
          <w:noProof/>
        </w:rPr>
      </w:pPr>
      <w:r w:rsidRPr="0037520E">
        <w:rPr>
          <w:noProof/>
        </w:rPr>
        <w:t>INSTITUTION (#4)</w:t>
      </w:r>
      <w:r>
        <w:rPr>
          <w:noProof/>
        </w:rPr>
        <w:t>, 263</w:t>
      </w:r>
    </w:p>
    <w:p w14:paraId="5D984B14" w14:textId="77777777" w:rsidR="007624C7" w:rsidRDefault="007624C7">
      <w:pPr>
        <w:pStyle w:val="Index1"/>
        <w:tabs>
          <w:tab w:val="right" w:leader="dot" w:pos="4310"/>
        </w:tabs>
        <w:rPr>
          <w:noProof/>
        </w:rPr>
      </w:pPr>
      <w:r w:rsidRPr="0037520E">
        <w:rPr>
          <w:noProof/>
        </w:rPr>
        <w:t>Files</w:t>
      </w:r>
    </w:p>
    <w:p w14:paraId="368537E0" w14:textId="77777777" w:rsidR="007624C7" w:rsidRDefault="007624C7">
      <w:pPr>
        <w:pStyle w:val="Index2"/>
        <w:tabs>
          <w:tab w:val="right" w:leader="dot" w:pos="4310"/>
        </w:tabs>
        <w:rPr>
          <w:noProof/>
        </w:rPr>
      </w:pPr>
      <w:r w:rsidRPr="0037520E">
        <w:rPr>
          <w:noProof/>
        </w:rPr>
        <w:t>INSTITUTION (#4)</w:t>
      </w:r>
      <w:r>
        <w:rPr>
          <w:noProof/>
        </w:rPr>
        <w:t>, 264</w:t>
      </w:r>
    </w:p>
    <w:p w14:paraId="2FBD5EA6" w14:textId="77777777" w:rsidR="007624C7" w:rsidRDefault="007624C7">
      <w:pPr>
        <w:pStyle w:val="Index1"/>
        <w:tabs>
          <w:tab w:val="right" w:leader="dot" w:pos="4310"/>
        </w:tabs>
        <w:rPr>
          <w:noProof/>
        </w:rPr>
      </w:pPr>
      <w:r w:rsidRPr="0037520E">
        <w:rPr>
          <w:noProof/>
        </w:rPr>
        <w:t>Files</w:t>
      </w:r>
    </w:p>
    <w:p w14:paraId="0EE4CAB8" w14:textId="77777777" w:rsidR="007624C7" w:rsidRDefault="007624C7">
      <w:pPr>
        <w:pStyle w:val="Index2"/>
        <w:tabs>
          <w:tab w:val="right" w:leader="dot" w:pos="4310"/>
        </w:tabs>
        <w:rPr>
          <w:noProof/>
        </w:rPr>
      </w:pPr>
      <w:r w:rsidRPr="0037520E">
        <w:rPr>
          <w:noProof/>
        </w:rPr>
        <w:t>INSTITUTION (#4)</w:t>
      </w:r>
      <w:r>
        <w:rPr>
          <w:noProof/>
        </w:rPr>
        <w:t>, 264</w:t>
      </w:r>
    </w:p>
    <w:p w14:paraId="7A41A219" w14:textId="77777777" w:rsidR="007624C7" w:rsidRDefault="007624C7">
      <w:pPr>
        <w:pStyle w:val="Index1"/>
        <w:tabs>
          <w:tab w:val="right" w:leader="dot" w:pos="4310"/>
        </w:tabs>
        <w:rPr>
          <w:noProof/>
        </w:rPr>
      </w:pPr>
      <w:r w:rsidRPr="0037520E">
        <w:rPr>
          <w:noProof/>
        </w:rPr>
        <w:t>Files</w:t>
      </w:r>
    </w:p>
    <w:p w14:paraId="42F48E32" w14:textId="77777777" w:rsidR="007624C7" w:rsidRDefault="007624C7">
      <w:pPr>
        <w:pStyle w:val="Index2"/>
        <w:tabs>
          <w:tab w:val="right" w:leader="dot" w:pos="4310"/>
        </w:tabs>
        <w:rPr>
          <w:noProof/>
        </w:rPr>
      </w:pPr>
      <w:r w:rsidRPr="0037520E">
        <w:rPr>
          <w:noProof/>
        </w:rPr>
        <w:t>INSTITUTION (#4)</w:t>
      </w:r>
      <w:r>
        <w:rPr>
          <w:noProof/>
        </w:rPr>
        <w:t>, 265</w:t>
      </w:r>
    </w:p>
    <w:p w14:paraId="3AFFEA68" w14:textId="77777777" w:rsidR="007624C7" w:rsidRDefault="007624C7">
      <w:pPr>
        <w:pStyle w:val="Index1"/>
        <w:tabs>
          <w:tab w:val="right" w:leader="dot" w:pos="4310"/>
        </w:tabs>
        <w:rPr>
          <w:noProof/>
        </w:rPr>
      </w:pPr>
      <w:r w:rsidRPr="0037520E">
        <w:rPr>
          <w:noProof/>
        </w:rPr>
        <w:t>Files</w:t>
      </w:r>
    </w:p>
    <w:p w14:paraId="06D0743F" w14:textId="77777777" w:rsidR="007624C7" w:rsidRDefault="007624C7">
      <w:pPr>
        <w:pStyle w:val="Index2"/>
        <w:tabs>
          <w:tab w:val="right" w:leader="dot" w:pos="4310"/>
        </w:tabs>
        <w:rPr>
          <w:noProof/>
        </w:rPr>
      </w:pPr>
      <w:r w:rsidRPr="0037520E">
        <w:rPr>
          <w:noProof/>
        </w:rPr>
        <w:t>FACILITY TYPE (#4.1)</w:t>
      </w:r>
      <w:r>
        <w:rPr>
          <w:noProof/>
        </w:rPr>
        <w:t>, 265</w:t>
      </w:r>
    </w:p>
    <w:p w14:paraId="06084DE9" w14:textId="77777777" w:rsidR="007624C7" w:rsidRDefault="007624C7">
      <w:pPr>
        <w:pStyle w:val="Index1"/>
        <w:tabs>
          <w:tab w:val="right" w:leader="dot" w:pos="4310"/>
        </w:tabs>
        <w:rPr>
          <w:noProof/>
        </w:rPr>
      </w:pPr>
      <w:r w:rsidRPr="0037520E">
        <w:rPr>
          <w:noProof/>
        </w:rPr>
        <w:t>Files</w:t>
      </w:r>
    </w:p>
    <w:p w14:paraId="07A19FE4" w14:textId="77777777" w:rsidR="007624C7" w:rsidRDefault="007624C7">
      <w:pPr>
        <w:pStyle w:val="Index2"/>
        <w:tabs>
          <w:tab w:val="right" w:leader="dot" w:pos="4310"/>
        </w:tabs>
        <w:rPr>
          <w:noProof/>
        </w:rPr>
      </w:pPr>
      <w:r w:rsidRPr="0037520E">
        <w:rPr>
          <w:noProof/>
        </w:rPr>
        <w:t>INSTITUTION (#4)</w:t>
      </w:r>
      <w:r>
        <w:rPr>
          <w:noProof/>
        </w:rPr>
        <w:t>, 265</w:t>
      </w:r>
    </w:p>
    <w:p w14:paraId="5E7FA2CD" w14:textId="77777777" w:rsidR="007624C7" w:rsidRDefault="007624C7">
      <w:pPr>
        <w:pStyle w:val="Index1"/>
        <w:tabs>
          <w:tab w:val="right" w:leader="dot" w:pos="4310"/>
        </w:tabs>
        <w:rPr>
          <w:noProof/>
        </w:rPr>
      </w:pPr>
      <w:r w:rsidRPr="0037520E">
        <w:rPr>
          <w:noProof/>
        </w:rPr>
        <w:t>Files</w:t>
      </w:r>
    </w:p>
    <w:p w14:paraId="61957C6B" w14:textId="77777777" w:rsidR="007624C7" w:rsidRDefault="007624C7">
      <w:pPr>
        <w:pStyle w:val="Index2"/>
        <w:tabs>
          <w:tab w:val="right" w:leader="dot" w:pos="4310"/>
        </w:tabs>
        <w:rPr>
          <w:noProof/>
        </w:rPr>
      </w:pPr>
      <w:r w:rsidRPr="0037520E">
        <w:rPr>
          <w:noProof/>
        </w:rPr>
        <w:t>OPTION (#19)</w:t>
      </w:r>
      <w:r>
        <w:rPr>
          <w:noProof/>
        </w:rPr>
        <w:t>, 269</w:t>
      </w:r>
    </w:p>
    <w:p w14:paraId="3ED30EEE" w14:textId="77777777" w:rsidR="007624C7" w:rsidRDefault="007624C7">
      <w:pPr>
        <w:pStyle w:val="Index1"/>
        <w:tabs>
          <w:tab w:val="right" w:leader="dot" w:pos="4310"/>
        </w:tabs>
        <w:rPr>
          <w:noProof/>
        </w:rPr>
      </w:pPr>
      <w:r w:rsidRPr="0037520E">
        <w:rPr>
          <w:noProof/>
        </w:rPr>
        <w:t>Files</w:t>
      </w:r>
    </w:p>
    <w:p w14:paraId="41F0962E" w14:textId="77777777" w:rsidR="007624C7" w:rsidRDefault="007624C7">
      <w:pPr>
        <w:pStyle w:val="Index2"/>
        <w:tabs>
          <w:tab w:val="right" w:leader="dot" w:pos="4310"/>
        </w:tabs>
        <w:rPr>
          <w:noProof/>
        </w:rPr>
      </w:pPr>
      <w:r w:rsidRPr="0037520E">
        <w:rPr>
          <w:noProof/>
        </w:rPr>
        <w:t>NEW PERSON (#200)</w:t>
      </w:r>
      <w:r>
        <w:rPr>
          <w:noProof/>
        </w:rPr>
        <w:t>, 271</w:t>
      </w:r>
    </w:p>
    <w:p w14:paraId="45BE34C2" w14:textId="77777777" w:rsidR="007624C7" w:rsidRDefault="007624C7">
      <w:pPr>
        <w:pStyle w:val="Index1"/>
        <w:tabs>
          <w:tab w:val="right" w:leader="dot" w:pos="4310"/>
        </w:tabs>
        <w:rPr>
          <w:noProof/>
        </w:rPr>
      </w:pPr>
      <w:r w:rsidRPr="0037520E">
        <w:rPr>
          <w:noProof/>
        </w:rPr>
        <w:t>Files</w:t>
      </w:r>
    </w:p>
    <w:p w14:paraId="2CFACC59" w14:textId="77777777" w:rsidR="007624C7" w:rsidRDefault="007624C7">
      <w:pPr>
        <w:pStyle w:val="Index2"/>
        <w:tabs>
          <w:tab w:val="right" w:leader="dot" w:pos="4310"/>
        </w:tabs>
        <w:rPr>
          <w:noProof/>
        </w:rPr>
      </w:pPr>
      <w:r w:rsidRPr="0037520E">
        <w:rPr>
          <w:noProof/>
        </w:rPr>
        <w:lastRenderedPageBreak/>
        <w:t>NEW PERSON (#200)</w:t>
      </w:r>
      <w:r>
        <w:rPr>
          <w:noProof/>
        </w:rPr>
        <w:t>, 271</w:t>
      </w:r>
    </w:p>
    <w:p w14:paraId="2C7E2BF4" w14:textId="77777777" w:rsidR="007624C7" w:rsidRDefault="007624C7">
      <w:pPr>
        <w:pStyle w:val="Index1"/>
        <w:tabs>
          <w:tab w:val="right" w:leader="dot" w:pos="4310"/>
        </w:tabs>
        <w:rPr>
          <w:noProof/>
        </w:rPr>
      </w:pPr>
      <w:r w:rsidRPr="0037520E">
        <w:rPr>
          <w:noProof/>
        </w:rPr>
        <w:t>Files</w:t>
      </w:r>
    </w:p>
    <w:p w14:paraId="7F68FD43" w14:textId="77777777" w:rsidR="007624C7" w:rsidRDefault="007624C7">
      <w:pPr>
        <w:pStyle w:val="Index2"/>
        <w:tabs>
          <w:tab w:val="right" w:leader="dot" w:pos="4310"/>
        </w:tabs>
        <w:rPr>
          <w:noProof/>
        </w:rPr>
      </w:pPr>
      <w:r w:rsidRPr="0037520E">
        <w:rPr>
          <w:noProof/>
        </w:rPr>
        <w:t>NEW PERSON (#200)</w:t>
      </w:r>
      <w:r>
        <w:rPr>
          <w:noProof/>
        </w:rPr>
        <w:t>, 271</w:t>
      </w:r>
    </w:p>
    <w:p w14:paraId="79C8FA6F" w14:textId="77777777" w:rsidR="007624C7" w:rsidRDefault="007624C7">
      <w:pPr>
        <w:pStyle w:val="Index1"/>
        <w:tabs>
          <w:tab w:val="right" w:leader="dot" w:pos="4310"/>
        </w:tabs>
        <w:rPr>
          <w:noProof/>
        </w:rPr>
      </w:pPr>
      <w:r w:rsidRPr="0037520E">
        <w:rPr>
          <w:noProof/>
        </w:rPr>
        <w:t>Files</w:t>
      </w:r>
    </w:p>
    <w:p w14:paraId="2E3C6159" w14:textId="77777777" w:rsidR="007624C7" w:rsidRDefault="007624C7">
      <w:pPr>
        <w:pStyle w:val="Index2"/>
        <w:tabs>
          <w:tab w:val="right" w:leader="dot" w:pos="4310"/>
        </w:tabs>
        <w:rPr>
          <w:noProof/>
        </w:rPr>
      </w:pPr>
      <w:r w:rsidRPr="0037520E">
        <w:rPr>
          <w:noProof/>
        </w:rPr>
        <w:t>NEW PERSON (#200)</w:t>
      </w:r>
      <w:r>
        <w:rPr>
          <w:noProof/>
        </w:rPr>
        <w:t>, 272</w:t>
      </w:r>
    </w:p>
    <w:p w14:paraId="5D6F51E5" w14:textId="77777777" w:rsidR="007624C7" w:rsidRDefault="007624C7">
      <w:pPr>
        <w:pStyle w:val="Index1"/>
        <w:tabs>
          <w:tab w:val="right" w:leader="dot" w:pos="4310"/>
        </w:tabs>
        <w:rPr>
          <w:noProof/>
        </w:rPr>
      </w:pPr>
      <w:r w:rsidRPr="0037520E">
        <w:rPr>
          <w:noProof/>
        </w:rPr>
        <w:t>Files</w:t>
      </w:r>
    </w:p>
    <w:p w14:paraId="12A5B1BC" w14:textId="77777777" w:rsidR="007624C7" w:rsidRDefault="007624C7">
      <w:pPr>
        <w:pStyle w:val="Index2"/>
        <w:tabs>
          <w:tab w:val="right" w:leader="dot" w:pos="4310"/>
        </w:tabs>
        <w:rPr>
          <w:noProof/>
        </w:rPr>
      </w:pPr>
      <w:r w:rsidRPr="0037520E">
        <w:rPr>
          <w:noProof/>
        </w:rPr>
        <w:t>NEW PERSON (#200)</w:t>
      </w:r>
      <w:r>
        <w:rPr>
          <w:noProof/>
        </w:rPr>
        <w:t>, 272</w:t>
      </w:r>
    </w:p>
    <w:p w14:paraId="79A03037" w14:textId="77777777" w:rsidR="007624C7" w:rsidRDefault="007624C7">
      <w:pPr>
        <w:pStyle w:val="Index1"/>
        <w:tabs>
          <w:tab w:val="right" w:leader="dot" w:pos="4310"/>
        </w:tabs>
        <w:rPr>
          <w:noProof/>
        </w:rPr>
      </w:pPr>
      <w:r w:rsidRPr="0037520E">
        <w:rPr>
          <w:noProof/>
        </w:rPr>
        <w:t>Files</w:t>
      </w:r>
    </w:p>
    <w:p w14:paraId="1166B3A8" w14:textId="77777777" w:rsidR="007624C7" w:rsidRDefault="007624C7">
      <w:pPr>
        <w:pStyle w:val="Index2"/>
        <w:tabs>
          <w:tab w:val="right" w:leader="dot" w:pos="4310"/>
        </w:tabs>
        <w:rPr>
          <w:noProof/>
        </w:rPr>
      </w:pPr>
      <w:r w:rsidRPr="0037520E">
        <w:rPr>
          <w:noProof/>
        </w:rPr>
        <w:t>NEW PERSON (#200)</w:t>
      </w:r>
      <w:r>
        <w:rPr>
          <w:noProof/>
        </w:rPr>
        <w:t>, 272</w:t>
      </w:r>
    </w:p>
    <w:p w14:paraId="2C06E94F" w14:textId="77777777" w:rsidR="007624C7" w:rsidRDefault="007624C7">
      <w:pPr>
        <w:pStyle w:val="Index1"/>
        <w:tabs>
          <w:tab w:val="right" w:leader="dot" w:pos="4310"/>
        </w:tabs>
        <w:rPr>
          <w:noProof/>
        </w:rPr>
      </w:pPr>
      <w:r w:rsidRPr="0037520E">
        <w:rPr>
          <w:noProof/>
        </w:rPr>
        <w:t>Files</w:t>
      </w:r>
    </w:p>
    <w:p w14:paraId="203134CC" w14:textId="77777777" w:rsidR="007624C7" w:rsidRDefault="007624C7">
      <w:pPr>
        <w:pStyle w:val="Index2"/>
        <w:tabs>
          <w:tab w:val="right" w:leader="dot" w:pos="4310"/>
        </w:tabs>
        <w:rPr>
          <w:noProof/>
        </w:rPr>
      </w:pPr>
      <w:r w:rsidRPr="0037520E">
        <w:rPr>
          <w:noProof/>
        </w:rPr>
        <w:t>NEW PERSON (#200)</w:t>
      </w:r>
      <w:r>
        <w:rPr>
          <w:noProof/>
        </w:rPr>
        <w:t>, 272</w:t>
      </w:r>
    </w:p>
    <w:p w14:paraId="1AC33953" w14:textId="77777777" w:rsidR="007624C7" w:rsidRDefault="007624C7">
      <w:pPr>
        <w:pStyle w:val="Index1"/>
        <w:tabs>
          <w:tab w:val="right" w:leader="dot" w:pos="4310"/>
        </w:tabs>
        <w:rPr>
          <w:noProof/>
        </w:rPr>
      </w:pPr>
      <w:r w:rsidRPr="0037520E">
        <w:rPr>
          <w:noProof/>
        </w:rPr>
        <w:t>Files</w:t>
      </w:r>
    </w:p>
    <w:p w14:paraId="4E7AD601" w14:textId="77777777" w:rsidR="007624C7" w:rsidRDefault="007624C7">
      <w:pPr>
        <w:pStyle w:val="Index2"/>
        <w:tabs>
          <w:tab w:val="right" w:leader="dot" w:pos="4310"/>
        </w:tabs>
        <w:rPr>
          <w:noProof/>
        </w:rPr>
      </w:pPr>
      <w:r w:rsidRPr="0037520E">
        <w:rPr>
          <w:noProof/>
        </w:rPr>
        <w:t>NEW PERSON (#200)</w:t>
      </w:r>
      <w:r>
        <w:rPr>
          <w:noProof/>
        </w:rPr>
        <w:t>, 273</w:t>
      </w:r>
    </w:p>
    <w:p w14:paraId="5970CEAF" w14:textId="77777777" w:rsidR="007624C7" w:rsidRDefault="007624C7">
      <w:pPr>
        <w:pStyle w:val="Index1"/>
        <w:tabs>
          <w:tab w:val="right" w:leader="dot" w:pos="4310"/>
        </w:tabs>
        <w:rPr>
          <w:noProof/>
        </w:rPr>
      </w:pPr>
      <w:r w:rsidRPr="0037520E">
        <w:rPr>
          <w:noProof/>
        </w:rPr>
        <w:t>Files</w:t>
      </w:r>
    </w:p>
    <w:p w14:paraId="57B6061C" w14:textId="77777777" w:rsidR="007624C7" w:rsidRDefault="007624C7">
      <w:pPr>
        <w:pStyle w:val="Index2"/>
        <w:tabs>
          <w:tab w:val="right" w:leader="dot" w:pos="4310"/>
        </w:tabs>
        <w:rPr>
          <w:noProof/>
        </w:rPr>
      </w:pPr>
      <w:r w:rsidRPr="0037520E">
        <w:rPr>
          <w:noProof/>
        </w:rPr>
        <w:t>NEW PERSON (#200)</w:t>
      </w:r>
      <w:r>
        <w:rPr>
          <w:noProof/>
        </w:rPr>
        <w:t>, 273</w:t>
      </w:r>
    </w:p>
    <w:p w14:paraId="7D1547A5" w14:textId="77777777" w:rsidR="007624C7" w:rsidRDefault="007624C7">
      <w:pPr>
        <w:pStyle w:val="Index1"/>
        <w:tabs>
          <w:tab w:val="right" w:leader="dot" w:pos="4310"/>
        </w:tabs>
        <w:rPr>
          <w:noProof/>
        </w:rPr>
      </w:pPr>
      <w:r w:rsidRPr="0037520E">
        <w:rPr>
          <w:noProof/>
        </w:rPr>
        <w:t>Files</w:t>
      </w:r>
    </w:p>
    <w:p w14:paraId="346A7F3A" w14:textId="77777777" w:rsidR="007624C7" w:rsidRDefault="007624C7">
      <w:pPr>
        <w:pStyle w:val="Index2"/>
        <w:tabs>
          <w:tab w:val="right" w:leader="dot" w:pos="4310"/>
        </w:tabs>
        <w:rPr>
          <w:noProof/>
        </w:rPr>
      </w:pPr>
      <w:r w:rsidRPr="0037520E">
        <w:rPr>
          <w:noProof/>
        </w:rPr>
        <w:t>NEW PERSON (#200)</w:t>
      </w:r>
      <w:r>
        <w:rPr>
          <w:noProof/>
        </w:rPr>
        <w:t>, 273</w:t>
      </w:r>
    </w:p>
    <w:p w14:paraId="749F9854" w14:textId="77777777" w:rsidR="007624C7" w:rsidRDefault="007624C7">
      <w:pPr>
        <w:pStyle w:val="Index1"/>
        <w:tabs>
          <w:tab w:val="right" w:leader="dot" w:pos="4310"/>
        </w:tabs>
        <w:rPr>
          <w:noProof/>
        </w:rPr>
      </w:pPr>
      <w:r w:rsidRPr="0037520E">
        <w:rPr>
          <w:noProof/>
        </w:rPr>
        <w:t>Files</w:t>
      </w:r>
    </w:p>
    <w:p w14:paraId="29A3BA90" w14:textId="77777777" w:rsidR="007624C7" w:rsidRDefault="007624C7">
      <w:pPr>
        <w:pStyle w:val="Index2"/>
        <w:tabs>
          <w:tab w:val="right" w:leader="dot" w:pos="4310"/>
        </w:tabs>
        <w:rPr>
          <w:noProof/>
        </w:rPr>
      </w:pPr>
      <w:r w:rsidRPr="0037520E">
        <w:rPr>
          <w:noProof/>
        </w:rPr>
        <w:t>NEW PERSON (#200)</w:t>
      </w:r>
      <w:r>
        <w:rPr>
          <w:noProof/>
        </w:rPr>
        <w:t>, 273</w:t>
      </w:r>
    </w:p>
    <w:p w14:paraId="0938FD75" w14:textId="77777777" w:rsidR="007624C7" w:rsidRDefault="007624C7">
      <w:pPr>
        <w:pStyle w:val="Index1"/>
        <w:tabs>
          <w:tab w:val="right" w:leader="dot" w:pos="4310"/>
        </w:tabs>
        <w:rPr>
          <w:noProof/>
        </w:rPr>
      </w:pPr>
      <w:r w:rsidRPr="0037520E">
        <w:rPr>
          <w:noProof/>
        </w:rPr>
        <w:t>Files</w:t>
      </w:r>
    </w:p>
    <w:p w14:paraId="6A602E7E" w14:textId="77777777" w:rsidR="007624C7" w:rsidRDefault="007624C7">
      <w:pPr>
        <w:pStyle w:val="Index2"/>
        <w:tabs>
          <w:tab w:val="right" w:leader="dot" w:pos="4310"/>
        </w:tabs>
        <w:rPr>
          <w:noProof/>
        </w:rPr>
      </w:pPr>
      <w:r w:rsidRPr="0037520E">
        <w:rPr>
          <w:noProof/>
        </w:rPr>
        <w:t>NEW PERSON (#200)</w:t>
      </w:r>
      <w:r>
        <w:rPr>
          <w:noProof/>
        </w:rPr>
        <w:t>, 273</w:t>
      </w:r>
    </w:p>
    <w:p w14:paraId="06E4926F" w14:textId="77777777" w:rsidR="007624C7" w:rsidRDefault="007624C7">
      <w:pPr>
        <w:pStyle w:val="Index1"/>
        <w:tabs>
          <w:tab w:val="right" w:leader="dot" w:pos="4310"/>
        </w:tabs>
        <w:rPr>
          <w:noProof/>
        </w:rPr>
      </w:pPr>
      <w:r w:rsidRPr="0037520E">
        <w:rPr>
          <w:noProof/>
        </w:rPr>
        <w:t>Files</w:t>
      </w:r>
    </w:p>
    <w:p w14:paraId="09D26D11" w14:textId="77777777" w:rsidR="007624C7" w:rsidRDefault="007624C7">
      <w:pPr>
        <w:pStyle w:val="Index2"/>
        <w:tabs>
          <w:tab w:val="right" w:leader="dot" w:pos="4310"/>
        </w:tabs>
        <w:rPr>
          <w:noProof/>
        </w:rPr>
      </w:pPr>
      <w:r w:rsidRPr="0037520E">
        <w:rPr>
          <w:noProof/>
        </w:rPr>
        <w:t>NEW PERSON (#200)</w:t>
      </w:r>
      <w:r>
        <w:rPr>
          <w:noProof/>
        </w:rPr>
        <w:t>, 273</w:t>
      </w:r>
    </w:p>
    <w:p w14:paraId="68AED640" w14:textId="77777777" w:rsidR="007624C7" w:rsidRDefault="007624C7">
      <w:pPr>
        <w:pStyle w:val="Index1"/>
        <w:tabs>
          <w:tab w:val="right" w:leader="dot" w:pos="4310"/>
        </w:tabs>
        <w:rPr>
          <w:noProof/>
        </w:rPr>
      </w:pPr>
      <w:r>
        <w:rPr>
          <w:noProof/>
        </w:rPr>
        <w:t>Files</w:t>
      </w:r>
    </w:p>
    <w:p w14:paraId="165E547B" w14:textId="77777777" w:rsidR="007624C7" w:rsidRDefault="007624C7">
      <w:pPr>
        <w:pStyle w:val="Index2"/>
        <w:tabs>
          <w:tab w:val="right" w:leader="dot" w:pos="4310"/>
        </w:tabs>
        <w:rPr>
          <w:noProof/>
        </w:rPr>
      </w:pPr>
      <w:r>
        <w:rPr>
          <w:noProof/>
        </w:rPr>
        <w:t>KERNEL SYSTEM PARAMETERS (#8989.3), 279</w:t>
      </w:r>
    </w:p>
    <w:p w14:paraId="3BDBB67F" w14:textId="77777777" w:rsidR="007624C7" w:rsidRDefault="007624C7">
      <w:pPr>
        <w:pStyle w:val="Index1"/>
        <w:tabs>
          <w:tab w:val="right" w:leader="dot" w:pos="4310"/>
        </w:tabs>
        <w:rPr>
          <w:noProof/>
        </w:rPr>
      </w:pPr>
      <w:r w:rsidRPr="0037520E">
        <w:rPr>
          <w:noProof/>
        </w:rPr>
        <w:t>Files</w:t>
      </w:r>
    </w:p>
    <w:p w14:paraId="76F4E85F" w14:textId="77777777" w:rsidR="007624C7" w:rsidRDefault="007624C7">
      <w:pPr>
        <w:pStyle w:val="Index2"/>
        <w:tabs>
          <w:tab w:val="right" w:leader="dot" w:pos="4310"/>
        </w:tabs>
        <w:rPr>
          <w:noProof/>
        </w:rPr>
      </w:pPr>
      <w:r w:rsidRPr="0037520E">
        <w:rPr>
          <w:noProof/>
        </w:rPr>
        <w:t>NEW PERSON (#200)</w:t>
      </w:r>
      <w:r>
        <w:rPr>
          <w:noProof/>
        </w:rPr>
        <w:t>, 280</w:t>
      </w:r>
    </w:p>
    <w:p w14:paraId="2C83743B" w14:textId="77777777" w:rsidR="007624C7" w:rsidRDefault="007624C7">
      <w:pPr>
        <w:pStyle w:val="Index1"/>
        <w:tabs>
          <w:tab w:val="right" w:leader="dot" w:pos="4310"/>
        </w:tabs>
        <w:rPr>
          <w:noProof/>
        </w:rPr>
      </w:pPr>
      <w:r w:rsidRPr="0037520E">
        <w:rPr>
          <w:noProof/>
        </w:rPr>
        <w:t>Files</w:t>
      </w:r>
    </w:p>
    <w:p w14:paraId="4A0ECEAE" w14:textId="77777777" w:rsidR="007624C7" w:rsidRDefault="007624C7">
      <w:pPr>
        <w:pStyle w:val="Index2"/>
        <w:tabs>
          <w:tab w:val="right" w:leader="dot" w:pos="4310"/>
        </w:tabs>
        <w:rPr>
          <w:noProof/>
        </w:rPr>
      </w:pPr>
      <w:r w:rsidRPr="0037520E">
        <w:rPr>
          <w:noProof/>
        </w:rPr>
        <w:t>NEW PERSON (#200)</w:t>
      </w:r>
      <w:r>
        <w:rPr>
          <w:noProof/>
        </w:rPr>
        <w:t>, 281</w:t>
      </w:r>
    </w:p>
    <w:p w14:paraId="351BBB7C" w14:textId="77777777" w:rsidR="007624C7" w:rsidRDefault="007624C7">
      <w:pPr>
        <w:pStyle w:val="Index1"/>
        <w:tabs>
          <w:tab w:val="right" w:leader="dot" w:pos="4310"/>
        </w:tabs>
        <w:rPr>
          <w:noProof/>
        </w:rPr>
      </w:pPr>
      <w:r w:rsidRPr="0037520E">
        <w:rPr>
          <w:noProof/>
        </w:rPr>
        <w:t>Files</w:t>
      </w:r>
    </w:p>
    <w:p w14:paraId="03F44876" w14:textId="77777777" w:rsidR="007624C7" w:rsidRDefault="007624C7">
      <w:pPr>
        <w:pStyle w:val="Index2"/>
        <w:tabs>
          <w:tab w:val="right" w:leader="dot" w:pos="4310"/>
        </w:tabs>
        <w:rPr>
          <w:noProof/>
        </w:rPr>
      </w:pPr>
      <w:r w:rsidRPr="0037520E">
        <w:rPr>
          <w:noProof/>
        </w:rPr>
        <w:t>NEW PERSON (#200)</w:t>
      </w:r>
      <w:r>
        <w:rPr>
          <w:noProof/>
        </w:rPr>
        <w:t>, 281</w:t>
      </w:r>
    </w:p>
    <w:p w14:paraId="4D8C8420" w14:textId="77777777" w:rsidR="007624C7" w:rsidRDefault="007624C7">
      <w:pPr>
        <w:pStyle w:val="Index1"/>
        <w:tabs>
          <w:tab w:val="right" w:leader="dot" w:pos="4310"/>
        </w:tabs>
        <w:rPr>
          <w:noProof/>
        </w:rPr>
      </w:pPr>
      <w:r w:rsidRPr="0037520E">
        <w:rPr>
          <w:noProof/>
        </w:rPr>
        <w:t>Files</w:t>
      </w:r>
    </w:p>
    <w:p w14:paraId="22B58E60" w14:textId="77777777" w:rsidR="007624C7" w:rsidRDefault="007624C7">
      <w:pPr>
        <w:pStyle w:val="Index2"/>
        <w:tabs>
          <w:tab w:val="right" w:leader="dot" w:pos="4310"/>
        </w:tabs>
        <w:rPr>
          <w:noProof/>
        </w:rPr>
      </w:pPr>
      <w:r w:rsidRPr="0037520E">
        <w:rPr>
          <w:noProof/>
        </w:rPr>
        <w:t>NEW PERSON (#200)</w:t>
      </w:r>
      <w:r>
        <w:rPr>
          <w:noProof/>
        </w:rPr>
        <w:t>, 281</w:t>
      </w:r>
    </w:p>
    <w:p w14:paraId="2A23CF0B" w14:textId="77777777" w:rsidR="007624C7" w:rsidRDefault="007624C7">
      <w:pPr>
        <w:pStyle w:val="Index1"/>
        <w:tabs>
          <w:tab w:val="right" w:leader="dot" w:pos="4310"/>
        </w:tabs>
        <w:rPr>
          <w:noProof/>
        </w:rPr>
      </w:pPr>
      <w:r w:rsidRPr="0037520E">
        <w:rPr>
          <w:noProof/>
        </w:rPr>
        <w:t>Files</w:t>
      </w:r>
    </w:p>
    <w:p w14:paraId="3ACAAE7D" w14:textId="77777777" w:rsidR="007624C7" w:rsidRDefault="007624C7">
      <w:pPr>
        <w:pStyle w:val="Index2"/>
        <w:tabs>
          <w:tab w:val="right" w:leader="dot" w:pos="4310"/>
        </w:tabs>
        <w:rPr>
          <w:noProof/>
        </w:rPr>
      </w:pPr>
      <w:r w:rsidRPr="0037520E">
        <w:rPr>
          <w:noProof/>
        </w:rPr>
        <w:t>KERNEL SYSTEM PARAMETERS (#8989.3)</w:t>
      </w:r>
      <w:r>
        <w:rPr>
          <w:noProof/>
        </w:rPr>
        <w:t>, 285</w:t>
      </w:r>
    </w:p>
    <w:p w14:paraId="0C94D4EB" w14:textId="77777777" w:rsidR="007624C7" w:rsidRDefault="007624C7">
      <w:pPr>
        <w:pStyle w:val="Index1"/>
        <w:tabs>
          <w:tab w:val="right" w:leader="dot" w:pos="4310"/>
        </w:tabs>
        <w:rPr>
          <w:noProof/>
        </w:rPr>
      </w:pPr>
      <w:r w:rsidRPr="0037520E">
        <w:rPr>
          <w:noProof/>
        </w:rPr>
        <w:t>Files</w:t>
      </w:r>
    </w:p>
    <w:p w14:paraId="44B8F73D" w14:textId="77777777" w:rsidR="007624C7" w:rsidRDefault="007624C7">
      <w:pPr>
        <w:pStyle w:val="Index2"/>
        <w:tabs>
          <w:tab w:val="right" w:leader="dot" w:pos="4310"/>
        </w:tabs>
        <w:rPr>
          <w:noProof/>
        </w:rPr>
      </w:pPr>
      <w:r w:rsidRPr="0037520E">
        <w:rPr>
          <w:noProof/>
        </w:rPr>
        <w:t>KERNEL SYSTEM PARAMETERS (#8989.3)</w:t>
      </w:r>
      <w:r>
        <w:rPr>
          <w:noProof/>
        </w:rPr>
        <w:t>, 289</w:t>
      </w:r>
    </w:p>
    <w:p w14:paraId="06F1BE06" w14:textId="77777777" w:rsidR="007624C7" w:rsidRDefault="007624C7">
      <w:pPr>
        <w:pStyle w:val="Index1"/>
        <w:tabs>
          <w:tab w:val="right" w:leader="dot" w:pos="4310"/>
        </w:tabs>
        <w:rPr>
          <w:noProof/>
        </w:rPr>
      </w:pPr>
      <w:r w:rsidRPr="0037520E">
        <w:rPr>
          <w:noProof/>
        </w:rPr>
        <w:t>Files</w:t>
      </w:r>
    </w:p>
    <w:p w14:paraId="03139E03" w14:textId="77777777" w:rsidR="007624C7" w:rsidRDefault="007624C7">
      <w:pPr>
        <w:pStyle w:val="Index2"/>
        <w:tabs>
          <w:tab w:val="right" w:leader="dot" w:pos="4310"/>
        </w:tabs>
        <w:rPr>
          <w:noProof/>
        </w:rPr>
      </w:pPr>
      <w:r w:rsidRPr="0037520E">
        <w:rPr>
          <w:noProof/>
        </w:rPr>
        <w:t>KERNEL SYSTEM PARAMETERS (#8989.3)</w:t>
      </w:r>
      <w:r>
        <w:rPr>
          <w:noProof/>
        </w:rPr>
        <w:t>, 289</w:t>
      </w:r>
    </w:p>
    <w:p w14:paraId="22A1848D" w14:textId="77777777" w:rsidR="007624C7" w:rsidRDefault="007624C7">
      <w:pPr>
        <w:pStyle w:val="Index1"/>
        <w:tabs>
          <w:tab w:val="right" w:leader="dot" w:pos="4310"/>
        </w:tabs>
        <w:rPr>
          <w:noProof/>
        </w:rPr>
      </w:pPr>
      <w:r w:rsidRPr="0037520E">
        <w:rPr>
          <w:noProof/>
        </w:rPr>
        <w:t>Files</w:t>
      </w:r>
    </w:p>
    <w:p w14:paraId="2966D631" w14:textId="77777777" w:rsidR="007624C7" w:rsidRDefault="007624C7">
      <w:pPr>
        <w:pStyle w:val="Index2"/>
        <w:tabs>
          <w:tab w:val="right" w:leader="dot" w:pos="4310"/>
        </w:tabs>
        <w:rPr>
          <w:noProof/>
        </w:rPr>
      </w:pPr>
      <w:r w:rsidRPr="0037520E">
        <w:rPr>
          <w:noProof/>
        </w:rPr>
        <w:t>KERNEL SYSTEM PARAMETERS (#8989.3)</w:t>
      </w:r>
      <w:r>
        <w:rPr>
          <w:noProof/>
        </w:rPr>
        <w:t>, 291</w:t>
      </w:r>
    </w:p>
    <w:p w14:paraId="6933CC6C" w14:textId="77777777" w:rsidR="007624C7" w:rsidRDefault="007624C7">
      <w:pPr>
        <w:pStyle w:val="Index1"/>
        <w:tabs>
          <w:tab w:val="right" w:leader="dot" w:pos="4310"/>
        </w:tabs>
        <w:rPr>
          <w:noProof/>
        </w:rPr>
      </w:pPr>
      <w:r w:rsidRPr="0037520E">
        <w:rPr>
          <w:noProof/>
        </w:rPr>
        <w:t>Files</w:t>
      </w:r>
    </w:p>
    <w:p w14:paraId="0336350A" w14:textId="77777777" w:rsidR="007624C7" w:rsidRDefault="007624C7">
      <w:pPr>
        <w:pStyle w:val="Index2"/>
        <w:tabs>
          <w:tab w:val="right" w:leader="dot" w:pos="4310"/>
        </w:tabs>
        <w:rPr>
          <w:noProof/>
        </w:rPr>
      </w:pPr>
      <w:r w:rsidRPr="0037520E">
        <w:rPr>
          <w:noProof/>
        </w:rPr>
        <w:t>KERNEL SYSTEM PARAMETERS (#8989.3)</w:t>
      </w:r>
      <w:r>
        <w:rPr>
          <w:noProof/>
        </w:rPr>
        <w:t>, 292</w:t>
      </w:r>
    </w:p>
    <w:p w14:paraId="519D6007" w14:textId="77777777" w:rsidR="007624C7" w:rsidRDefault="007624C7">
      <w:pPr>
        <w:pStyle w:val="Index1"/>
        <w:tabs>
          <w:tab w:val="right" w:leader="dot" w:pos="4310"/>
        </w:tabs>
        <w:rPr>
          <w:noProof/>
        </w:rPr>
      </w:pPr>
      <w:r w:rsidRPr="0037520E">
        <w:rPr>
          <w:noProof/>
        </w:rPr>
        <w:t>Files</w:t>
      </w:r>
    </w:p>
    <w:p w14:paraId="1D79CA82" w14:textId="77777777" w:rsidR="007624C7" w:rsidRDefault="007624C7">
      <w:pPr>
        <w:pStyle w:val="Index2"/>
        <w:tabs>
          <w:tab w:val="right" w:leader="dot" w:pos="4310"/>
        </w:tabs>
        <w:rPr>
          <w:noProof/>
        </w:rPr>
      </w:pPr>
      <w:r w:rsidRPr="0037520E">
        <w:rPr>
          <w:noProof/>
        </w:rPr>
        <w:t>NEW PERSON (#200)</w:t>
      </w:r>
      <w:r>
        <w:rPr>
          <w:noProof/>
        </w:rPr>
        <w:t>, 293</w:t>
      </w:r>
    </w:p>
    <w:p w14:paraId="645A9F29" w14:textId="77777777" w:rsidR="007624C7" w:rsidRDefault="007624C7">
      <w:pPr>
        <w:pStyle w:val="Index1"/>
        <w:tabs>
          <w:tab w:val="right" w:leader="dot" w:pos="4310"/>
        </w:tabs>
        <w:rPr>
          <w:noProof/>
        </w:rPr>
      </w:pPr>
      <w:r w:rsidRPr="0037520E">
        <w:rPr>
          <w:noProof/>
        </w:rPr>
        <w:t>Files</w:t>
      </w:r>
    </w:p>
    <w:p w14:paraId="0398E21B" w14:textId="77777777" w:rsidR="007624C7" w:rsidRDefault="007624C7">
      <w:pPr>
        <w:pStyle w:val="Index2"/>
        <w:tabs>
          <w:tab w:val="right" w:leader="dot" w:pos="4310"/>
        </w:tabs>
        <w:rPr>
          <w:noProof/>
        </w:rPr>
      </w:pPr>
      <w:r w:rsidRPr="0037520E">
        <w:rPr>
          <w:noProof/>
        </w:rPr>
        <w:t>KERNEL SYSTEM PARAMETERS (#8989.3)</w:t>
      </w:r>
      <w:r>
        <w:rPr>
          <w:noProof/>
        </w:rPr>
        <w:t>, 294</w:t>
      </w:r>
    </w:p>
    <w:p w14:paraId="1B26E31A" w14:textId="77777777" w:rsidR="007624C7" w:rsidRDefault="007624C7">
      <w:pPr>
        <w:pStyle w:val="Index1"/>
        <w:tabs>
          <w:tab w:val="right" w:leader="dot" w:pos="4310"/>
        </w:tabs>
        <w:rPr>
          <w:noProof/>
        </w:rPr>
      </w:pPr>
      <w:r>
        <w:rPr>
          <w:noProof/>
        </w:rPr>
        <w:t>Files</w:t>
      </w:r>
    </w:p>
    <w:p w14:paraId="3DE32640" w14:textId="77777777" w:rsidR="007624C7" w:rsidRDefault="007624C7">
      <w:pPr>
        <w:pStyle w:val="Index2"/>
        <w:tabs>
          <w:tab w:val="right" w:leader="dot" w:pos="4310"/>
        </w:tabs>
        <w:rPr>
          <w:noProof/>
        </w:rPr>
      </w:pPr>
      <w:r>
        <w:rPr>
          <w:noProof/>
        </w:rPr>
        <w:t>NEW PERSON (#200), 294</w:t>
      </w:r>
    </w:p>
    <w:p w14:paraId="4E3F3BDE" w14:textId="77777777" w:rsidR="007624C7" w:rsidRDefault="007624C7">
      <w:pPr>
        <w:pStyle w:val="Index1"/>
        <w:tabs>
          <w:tab w:val="right" w:leader="dot" w:pos="4310"/>
        </w:tabs>
        <w:rPr>
          <w:noProof/>
        </w:rPr>
      </w:pPr>
      <w:r w:rsidRPr="0037520E">
        <w:rPr>
          <w:noProof/>
        </w:rPr>
        <w:t>Files</w:t>
      </w:r>
    </w:p>
    <w:p w14:paraId="6AE88C96" w14:textId="77777777" w:rsidR="007624C7" w:rsidRDefault="007624C7">
      <w:pPr>
        <w:pStyle w:val="Index2"/>
        <w:tabs>
          <w:tab w:val="right" w:leader="dot" w:pos="4310"/>
        </w:tabs>
        <w:rPr>
          <w:noProof/>
        </w:rPr>
      </w:pPr>
      <w:r w:rsidRPr="0037520E">
        <w:rPr>
          <w:noProof/>
        </w:rPr>
        <w:t>TERMINAL TYPE (#3.2)</w:t>
      </w:r>
      <w:r>
        <w:rPr>
          <w:noProof/>
        </w:rPr>
        <w:t>, 295</w:t>
      </w:r>
    </w:p>
    <w:p w14:paraId="766647A2" w14:textId="77777777" w:rsidR="007624C7" w:rsidRDefault="007624C7">
      <w:pPr>
        <w:pStyle w:val="Index1"/>
        <w:tabs>
          <w:tab w:val="right" w:leader="dot" w:pos="4310"/>
        </w:tabs>
        <w:rPr>
          <w:noProof/>
        </w:rPr>
      </w:pPr>
      <w:r w:rsidRPr="0037520E">
        <w:rPr>
          <w:noProof/>
        </w:rPr>
        <w:t>Files</w:t>
      </w:r>
    </w:p>
    <w:p w14:paraId="4CD6F67B" w14:textId="77777777" w:rsidR="007624C7" w:rsidRDefault="007624C7">
      <w:pPr>
        <w:pStyle w:val="Index2"/>
        <w:tabs>
          <w:tab w:val="right" w:leader="dot" w:pos="4310"/>
        </w:tabs>
        <w:rPr>
          <w:noProof/>
        </w:rPr>
      </w:pPr>
      <w:r w:rsidRPr="0037520E">
        <w:rPr>
          <w:noProof/>
        </w:rPr>
        <w:t>DEVICE (#3.5)</w:t>
      </w:r>
      <w:r>
        <w:rPr>
          <w:noProof/>
        </w:rPr>
        <w:t>, 295</w:t>
      </w:r>
    </w:p>
    <w:p w14:paraId="6DBAA46C" w14:textId="77777777" w:rsidR="007624C7" w:rsidRDefault="007624C7">
      <w:pPr>
        <w:pStyle w:val="Index1"/>
        <w:tabs>
          <w:tab w:val="right" w:leader="dot" w:pos="4310"/>
        </w:tabs>
        <w:rPr>
          <w:noProof/>
        </w:rPr>
      </w:pPr>
      <w:r w:rsidRPr="0037520E">
        <w:rPr>
          <w:noProof/>
        </w:rPr>
        <w:t>Files</w:t>
      </w:r>
    </w:p>
    <w:p w14:paraId="2C42B7F9" w14:textId="77777777" w:rsidR="007624C7" w:rsidRDefault="007624C7">
      <w:pPr>
        <w:pStyle w:val="Index2"/>
        <w:tabs>
          <w:tab w:val="right" w:leader="dot" w:pos="4310"/>
        </w:tabs>
        <w:rPr>
          <w:noProof/>
        </w:rPr>
      </w:pPr>
      <w:r w:rsidRPr="0037520E">
        <w:rPr>
          <w:noProof/>
        </w:rPr>
        <w:t>OPTION SCHEDULING (#19.2)</w:t>
      </w:r>
      <w:r>
        <w:rPr>
          <w:noProof/>
        </w:rPr>
        <w:t>, 297</w:t>
      </w:r>
    </w:p>
    <w:p w14:paraId="1698A54D" w14:textId="77777777" w:rsidR="007624C7" w:rsidRDefault="007624C7">
      <w:pPr>
        <w:pStyle w:val="Index1"/>
        <w:tabs>
          <w:tab w:val="right" w:leader="dot" w:pos="4310"/>
        </w:tabs>
        <w:rPr>
          <w:noProof/>
        </w:rPr>
      </w:pPr>
      <w:r w:rsidRPr="0037520E">
        <w:rPr>
          <w:noProof/>
        </w:rPr>
        <w:t>Files</w:t>
      </w:r>
    </w:p>
    <w:p w14:paraId="790A2647" w14:textId="77777777" w:rsidR="007624C7" w:rsidRDefault="007624C7">
      <w:pPr>
        <w:pStyle w:val="Index2"/>
        <w:tabs>
          <w:tab w:val="right" w:leader="dot" w:pos="4310"/>
        </w:tabs>
        <w:rPr>
          <w:noProof/>
        </w:rPr>
      </w:pPr>
      <w:r w:rsidRPr="0037520E">
        <w:rPr>
          <w:noProof/>
        </w:rPr>
        <w:t>TASKMAN SITE PARAMETERS (#14.7)</w:t>
      </w:r>
      <w:r>
        <w:rPr>
          <w:noProof/>
        </w:rPr>
        <w:t>, 297</w:t>
      </w:r>
    </w:p>
    <w:p w14:paraId="156B718C" w14:textId="77777777" w:rsidR="007624C7" w:rsidRDefault="007624C7">
      <w:pPr>
        <w:pStyle w:val="Index1"/>
        <w:tabs>
          <w:tab w:val="right" w:leader="dot" w:pos="4310"/>
        </w:tabs>
        <w:rPr>
          <w:noProof/>
        </w:rPr>
      </w:pPr>
      <w:r w:rsidRPr="0037520E">
        <w:rPr>
          <w:noProof/>
        </w:rPr>
        <w:t>Files</w:t>
      </w:r>
    </w:p>
    <w:p w14:paraId="55EFD629" w14:textId="77777777" w:rsidR="007624C7" w:rsidRDefault="007624C7">
      <w:pPr>
        <w:pStyle w:val="Index2"/>
        <w:tabs>
          <w:tab w:val="right" w:leader="dot" w:pos="4310"/>
        </w:tabs>
        <w:rPr>
          <w:noProof/>
        </w:rPr>
      </w:pPr>
      <w:r w:rsidRPr="0037520E">
        <w:rPr>
          <w:noProof/>
        </w:rPr>
        <w:t>OPTION SCHEDULING (#19.2)</w:t>
      </w:r>
      <w:r>
        <w:rPr>
          <w:noProof/>
        </w:rPr>
        <w:t>, 305</w:t>
      </w:r>
    </w:p>
    <w:p w14:paraId="6CF7B59D" w14:textId="77777777" w:rsidR="007624C7" w:rsidRDefault="007624C7">
      <w:pPr>
        <w:pStyle w:val="Index1"/>
        <w:tabs>
          <w:tab w:val="right" w:leader="dot" w:pos="4310"/>
        </w:tabs>
        <w:rPr>
          <w:noProof/>
        </w:rPr>
      </w:pPr>
      <w:r w:rsidRPr="0037520E">
        <w:rPr>
          <w:noProof/>
        </w:rPr>
        <w:t>Files</w:t>
      </w:r>
    </w:p>
    <w:p w14:paraId="75FF3640" w14:textId="77777777" w:rsidR="007624C7" w:rsidRDefault="007624C7">
      <w:pPr>
        <w:pStyle w:val="Index2"/>
        <w:tabs>
          <w:tab w:val="right" w:leader="dot" w:pos="4310"/>
        </w:tabs>
        <w:rPr>
          <w:noProof/>
        </w:rPr>
      </w:pPr>
      <w:r w:rsidRPr="0037520E">
        <w:rPr>
          <w:noProof/>
        </w:rPr>
        <w:t>OPTION SCHEDULING (#19.2)</w:t>
      </w:r>
      <w:r>
        <w:rPr>
          <w:noProof/>
        </w:rPr>
        <w:t>, 305</w:t>
      </w:r>
    </w:p>
    <w:p w14:paraId="5AD13CF2" w14:textId="77777777" w:rsidR="007624C7" w:rsidRDefault="007624C7">
      <w:pPr>
        <w:pStyle w:val="Index1"/>
        <w:tabs>
          <w:tab w:val="right" w:leader="dot" w:pos="4310"/>
        </w:tabs>
        <w:rPr>
          <w:noProof/>
        </w:rPr>
      </w:pPr>
      <w:r w:rsidRPr="0037520E">
        <w:rPr>
          <w:noProof/>
        </w:rPr>
        <w:t>Files</w:t>
      </w:r>
    </w:p>
    <w:p w14:paraId="281BE7F5" w14:textId="77777777" w:rsidR="007624C7" w:rsidRDefault="007624C7">
      <w:pPr>
        <w:pStyle w:val="Index2"/>
        <w:tabs>
          <w:tab w:val="right" w:leader="dot" w:pos="4310"/>
        </w:tabs>
        <w:rPr>
          <w:noProof/>
        </w:rPr>
      </w:pPr>
      <w:r w:rsidRPr="0037520E">
        <w:rPr>
          <w:noProof/>
        </w:rPr>
        <w:t>TASKMAN SNAPSHOT (#14.72)</w:t>
      </w:r>
      <w:r>
        <w:rPr>
          <w:noProof/>
        </w:rPr>
        <w:t>, 306</w:t>
      </w:r>
    </w:p>
    <w:p w14:paraId="519E65E3" w14:textId="77777777" w:rsidR="007624C7" w:rsidRDefault="007624C7">
      <w:pPr>
        <w:pStyle w:val="Index1"/>
        <w:tabs>
          <w:tab w:val="right" w:leader="dot" w:pos="4310"/>
        </w:tabs>
        <w:rPr>
          <w:noProof/>
        </w:rPr>
      </w:pPr>
      <w:r w:rsidRPr="0037520E">
        <w:rPr>
          <w:noProof/>
        </w:rPr>
        <w:t>Files</w:t>
      </w:r>
    </w:p>
    <w:p w14:paraId="44B7A508" w14:textId="77777777" w:rsidR="007624C7" w:rsidRDefault="007624C7">
      <w:pPr>
        <w:pStyle w:val="Index2"/>
        <w:tabs>
          <w:tab w:val="right" w:leader="dot" w:pos="4310"/>
        </w:tabs>
        <w:rPr>
          <w:noProof/>
        </w:rPr>
      </w:pPr>
      <w:r w:rsidRPr="0037520E">
        <w:rPr>
          <w:noProof/>
        </w:rPr>
        <w:t>UCI ASSOCIATION (#14.6)</w:t>
      </w:r>
      <w:r>
        <w:rPr>
          <w:noProof/>
        </w:rPr>
        <w:t>, 306</w:t>
      </w:r>
    </w:p>
    <w:p w14:paraId="54430F81" w14:textId="77777777" w:rsidR="007624C7" w:rsidRDefault="007624C7">
      <w:pPr>
        <w:pStyle w:val="Index1"/>
        <w:tabs>
          <w:tab w:val="right" w:leader="dot" w:pos="4310"/>
        </w:tabs>
        <w:rPr>
          <w:noProof/>
        </w:rPr>
      </w:pPr>
      <w:r w:rsidRPr="0037520E">
        <w:rPr>
          <w:noProof/>
        </w:rPr>
        <w:t>Files</w:t>
      </w:r>
    </w:p>
    <w:p w14:paraId="2BB69B69" w14:textId="77777777" w:rsidR="007624C7" w:rsidRDefault="007624C7">
      <w:pPr>
        <w:pStyle w:val="Index2"/>
        <w:tabs>
          <w:tab w:val="right" w:leader="dot" w:pos="4310"/>
        </w:tabs>
        <w:rPr>
          <w:noProof/>
        </w:rPr>
      </w:pPr>
      <w:r w:rsidRPr="0037520E">
        <w:rPr>
          <w:noProof/>
        </w:rPr>
        <w:t>SPOOL DOCUMENT (#3.51)</w:t>
      </w:r>
      <w:r>
        <w:rPr>
          <w:noProof/>
        </w:rPr>
        <w:t>, 313</w:t>
      </w:r>
    </w:p>
    <w:p w14:paraId="1774D2EE" w14:textId="77777777" w:rsidR="007624C7" w:rsidRDefault="007624C7">
      <w:pPr>
        <w:pStyle w:val="Index1"/>
        <w:tabs>
          <w:tab w:val="right" w:leader="dot" w:pos="4310"/>
        </w:tabs>
        <w:rPr>
          <w:noProof/>
        </w:rPr>
      </w:pPr>
      <w:r w:rsidRPr="0037520E">
        <w:rPr>
          <w:noProof/>
        </w:rPr>
        <w:t>Files</w:t>
      </w:r>
    </w:p>
    <w:p w14:paraId="77CCA862" w14:textId="77777777" w:rsidR="007624C7" w:rsidRDefault="007624C7">
      <w:pPr>
        <w:pStyle w:val="Index2"/>
        <w:tabs>
          <w:tab w:val="right" w:leader="dot" w:pos="4310"/>
        </w:tabs>
        <w:rPr>
          <w:noProof/>
        </w:rPr>
      </w:pPr>
      <w:r w:rsidRPr="0037520E">
        <w:rPr>
          <w:noProof/>
        </w:rPr>
        <w:t>DEVICE (#3.5)</w:t>
      </w:r>
      <w:r>
        <w:rPr>
          <w:noProof/>
        </w:rPr>
        <w:t>, 314</w:t>
      </w:r>
    </w:p>
    <w:p w14:paraId="0164B316" w14:textId="77777777" w:rsidR="007624C7" w:rsidRDefault="007624C7">
      <w:pPr>
        <w:pStyle w:val="Index1"/>
        <w:tabs>
          <w:tab w:val="right" w:leader="dot" w:pos="4310"/>
        </w:tabs>
        <w:rPr>
          <w:noProof/>
        </w:rPr>
      </w:pPr>
      <w:r w:rsidRPr="0037520E">
        <w:rPr>
          <w:noProof/>
        </w:rPr>
        <w:t>Files</w:t>
      </w:r>
    </w:p>
    <w:p w14:paraId="0F3713A9" w14:textId="77777777" w:rsidR="007624C7" w:rsidRDefault="007624C7">
      <w:pPr>
        <w:pStyle w:val="Index2"/>
        <w:tabs>
          <w:tab w:val="right" w:leader="dot" w:pos="4310"/>
        </w:tabs>
        <w:rPr>
          <w:noProof/>
        </w:rPr>
      </w:pPr>
      <w:r w:rsidRPr="0037520E">
        <w:rPr>
          <w:noProof/>
        </w:rPr>
        <w:t>DEVICE (#3.5)</w:t>
      </w:r>
      <w:r>
        <w:rPr>
          <w:noProof/>
        </w:rPr>
        <w:t>, 315</w:t>
      </w:r>
    </w:p>
    <w:p w14:paraId="4EF9E481" w14:textId="77777777" w:rsidR="007624C7" w:rsidRDefault="007624C7">
      <w:pPr>
        <w:pStyle w:val="Index1"/>
        <w:tabs>
          <w:tab w:val="right" w:leader="dot" w:pos="4310"/>
        </w:tabs>
        <w:rPr>
          <w:noProof/>
        </w:rPr>
      </w:pPr>
      <w:r w:rsidRPr="0037520E">
        <w:rPr>
          <w:noProof/>
        </w:rPr>
        <w:t>Files</w:t>
      </w:r>
    </w:p>
    <w:p w14:paraId="63C01159" w14:textId="77777777" w:rsidR="007624C7" w:rsidRDefault="007624C7">
      <w:pPr>
        <w:pStyle w:val="Index2"/>
        <w:tabs>
          <w:tab w:val="right" w:leader="dot" w:pos="4310"/>
        </w:tabs>
        <w:rPr>
          <w:noProof/>
        </w:rPr>
      </w:pPr>
      <w:r w:rsidRPr="0037520E">
        <w:rPr>
          <w:noProof/>
        </w:rPr>
        <w:t>DEVICE (#3.5)</w:t>
      </w:r>
      <w:r>
        <w:rPr>
          <w:noProof/>
        </w:rPr>
        <w:t>, 315</w:t>
      </w:r>
    </w:p>
    <w:p w14:paraId="5A667BD1" w14:textId="77777777" w:rsidR="007624C7" w:rsidRDefault="007624C7">
      <w:pPr>
        <w:pStyle w:val="Index1"/>
        <w:tabs>
          <w:tab w:val="right" w:leader="dot" w:pos="4310"/>
        </w:tabs>
        <w:rPr>
          <w:noProof/>
        </w:rPr>
      </w:pPr>
      <w:r w:rsidRPr="0037520E">
        <w:rPr>
          <w:noProof/>
        </w:rPr>
        <w:t>Files</w:t>
      </w:r>
    </w:p>
    <w:p w14:paraId="28A8DDC4" w14:textId="77777777" w:rsidR="007624C7" w:rsidRDefault="007624C7">
      <w:pPr>
        <w:pStyle w:val="Index2"/>
        <w:tabs>
          <w:tab w:val="right" w:leader="dot" w:pos="4310"/>
        </w:tabs>
        <w:rPr>
          <w:noProof/>
        </w:rPr>
      </w:pPr>
      <w:r w:rsidRPr="0037520E">
        <w:rPr>
          <w:noProof/>
        </w:rPr>
        <w:t>LOCAL KEYWORD (#8984.1)</w:t>
      </w:r>
      <w:r>
        <w:rPr>
          <w:noProof/>
        </w:rPr>
        <w:t>, 316</w:t>
      </w:r>
    </w:p>
    <w:p w14:paraId="71505DB3" w14:textId="77777777" w:rsidR="007624C7" w:rsidRDefault="007624C7">
      <w:pPr>
        <w:pStyle w:val="Index1"/>
        <w:tabs>
          <w:tab w:val="right" w:leader="dot" w:pos="4310"/>
        </w:tabs>
        <w:rPr>
          <w:noProof/>
        </w:rPr>
      </w:pPr>
      <w:r w:rsidRPr="0037520E">
        <w:rPr>
          <w:noProof/>
        </w:rPr>
        <w:t>Files</w:t>
      </w:r>
    </w:p>
    <w:p w14:paraId="33279064" w14:textId="77777777" w:rsidR="007624C7" w:rsidRDefault="007624C7">
      <w:pPr>
        <w:pStyle w:val="Index2"/>
        <w:tabs>
          <w:tab w:val="right" w:leader="dot" w:pos="4310"/>
        </w:tabs>
        <w:rPr>
          <w:noProof/>
        </w:rPr>
      </w:pPr>
      <w:r w:rsidRPr="0037520E">
        <w:rPr>
          <w:noProof/>
        </w:rPr>
        <w:t>LOCAL LOOKUP (#8984.4)</w:t>
      </w:r>
      <w:r>
        <w:rPr>
          <w:noProof/>
        </w:rPr>
        <w:t>, 316</w:t>
      </w:r>
    </w:p>
    <w:p w14:paraId="0FDB299E" w14:textId="77777777" w:rsidR="007624C7" w:rsidRDefault="007624C7">
      <w:pPr>
        <w:pStyle w:val="Index1"/>
        <w:tabs>
          <w:tab w:val="right" w:leader="dot" w:pos="4310"/>
        </w:tabs>
        <w:rPr>
          <w:noProof/>
        </w:rPr>
      </w:pPr>
      <w:r w:rsidRPr="0037520E">
        <w:rPr>
          <w:noProof/>
        </w:rPr>
        <w:t>Files</w:t>
      </w:r>
    </w:p>
    <w:p w14:paraId="65D84B58" w14:textId="77777777" w:rsidR="007624C7" w:rsidRDefault="007624C7">
      <w:pPr>
        <w:pStyle w:val="Index2"/>
        <w:tabs>
          <w:tab w:val="right" w:leader="dot" w:pos="4310"/>
        </w:tabs>
        <w:rPr>
          <w:noProof/>
        </w:rPr>
      </w:pPr>
      <w:r w:rsidRPr="0037520E">
        <w:rPr>
          <w:noProof/>
        </w:rPr>
        <w:t>LOCAL LOOKUP (#8984.4)</w:t>
      </w:r>
      <w:r>
        <w:rPr>
          <w:noProof/>
        </w:rPr>
        <w:t>, 317</w:t>
      </w:r>
    </w:p>
    <w:p w14:paraId="35CF4A9B" w14:textId="77777777" w:rsidR="007624C7" w:rsidRDefault="007624C7">
      <w:pPr>
        <w:pStyle w:val="Index1"/>
        <w:tabs>
          <w:tab w:val="right" w:leader="dot" w:pos="4310"/>
        </w:tabs>
        <w:rPr>
          <w:noProof/>
        </w:rPr>
      </w:pPr>
      <w:r w:rsidRPr="0037520E">
        <w:rPr>
          <w:noProof/>
        </w:rPr>
        <w:t>Files</w:t>
      </w:r>
    </w:p>
    <w:p w14:paraId="6C6DFBC4" w14:textId="77777777" w:rsidR="007624C7" w:rsidRDefault="007624C7">
      <w:pPr>
        <w:pStyle w:val="Index2"/>
        <w:tabs>
          <w:tab w:val="right" w:leader="dot" w:pos="4310"/>
        </w:tabs>
        <w:rPr>
          <w:noProof/>
        </w:rPr>
      </w:pPr>
      <w:r w:rsidRPr="0037520E">
        <w:rPr>
          <w:noProof/>
        </w:rPr>
        <w:t>LOCAL SHORTCUT (#8984.2)</w:t>
      </w:r>
      <w:r>
        <w:rPr>
          <w:noProof/>
        </w:rPr>
        <w:t>, 317</w:t>
      </w:r>
    </w:p>
    <w:p w14:paraId="526077C7" w14:textId="77777777" w:rsidR="007624C7" w:rsidRDefault="007624C7">
      <w:pPr>
        <w:pStyle w:val="Index1"/>
        <w:tabs>
          <w:tab w:val="right" w:leader="dot" w:pos="4310"/>
        </w:tabs>
        <w:rPr>
          <w:noProof/>
        </w:rPr>
      </w:pPr>
      <w:r w:rsidRPr="0037520E">
        <w:rPr>
          <w:noProof/>
        </w:rPr>
        <w:t>Files</w:t>
      </w:r>
    </w:p>
    <w:p w14:paraId="59DFE495" w14:textId="77777777" w:rsidR="007624C7" w:rsidRDefault="007624C7">
      <w:pPr>
        <w:pStyle w:val="Index2"/>
        <w:tabs>
          <w:tab w:val="right" w:leader="dot" w:pos="4310"/>
        </w:tabs>
        <w:rPr>
          <w:noProof/>
        </w:rPr>
      </w:pPr>
      <w:r w:rsidRPr="0037520E">
        <w:rPr>
          <w:noProof/>
        </w:rPr>
        <w:t>LOCAL SYNONYM (#8984.3)</w:t>
      </w:r>
      <w:r>
        <w:rPr>
          <w:noProof/>
        </w:rPr>
        <w:t>, 317</w:t>
      </w:r>
    </w:p>
    <w:p w14:paraId="7D51196B" w14:textId="77777777" w:rsidR="007624C7" w:rsidRDefault="007624C7">
      <w:pPr>
        <w:pStyle w:val="Index1"/>
        <w:tabs>
          <w:tab w:val="right" w:leader="dot" w:pos="4310"/>
        </w:tabs>
        <w:rPr>
          <w:noProof/>
        </w:rPr>
      </w:pPr>
      <w:r w:rsidRPr="0037520E">
        <w:rPr>
          <w:noProof/>
        </w:rPr>
        <w:t>Files</w:t>
      </w:r>
    </w:p>
    <w:p w14:paraId="2B49104A" w14:textId="77777777" w:rsidR="007624C7" w:rsidRDefault="007624C7">
      <w:pPr>
        <w:pStyle w:val="Index2"/>
        <w:tabs>
          <w:tab w:val="right" w:leader="dot" w:pos="4310"/>
        </w:tabs>
        <w:rPr>
          <w:noProof/>
        </w:rPr>
      </w:pPr>
      <w:r w:rsidRPr="0037520E">
        <w:rPr>
          <w:noProof/>
        </w:rPr>
        <w:lastRenderedPageBreak/>
        <w:t>OPTION (#19)</w:t>
      </w:r>
      <w:r>
        <w:rPr>
          <w:noProof/>
        </w:rPr>
        <w:t>, 320</w:t>
      </w:r>
    </w:p>
    <w:p w14:paraId="2D02A872" w14:textId="77777777" w:rsidR="007624C7" w:rsidRDefault="007624C7">
      <w:pPr>
        <w:pStyle w:val="Index1"/>
        <w:tabs>
          <w:tab w:val="right" w:leader="dot" w:pos="4310"/>
        </w:tabs>
        <w:rPr>
          <w:noProof/>
        </w:rPr>
      </w:pPr>
      <w:r w:rsidRPr="0037520E">
        <w:rPr>
          <w:noProof/>
        </w:rPr>
        <w:t>Files</w:t>
      </w:r>
    </w:p>
    <w:p w14:paraId="5A04F4C7" w14:textId="77777777" w:rsidR="007624C7" w:rsidRDefault="007624C7">
      <w:pPr>
        <w:pStyle w:val="Index2"/>
        <w:tabs>
          <w:tab w:val="right" w:leader="dot" w:pos="4310"/>
        </w:tabs>
        <w:rPr>
          <w:noProof/>
        </w:rPr>
      </w:pPr>
      <w:r w:rsidRPr="0037520E">
        <w:rPr>
          <w:noProof/>
        </w:rPr>
        <w:t>KERNEL SYSTEM PARAMETERS (#8989.3)</w:t>
      </w:r>
      <w:r>
        <w:rPr>
          <w:noProof/>
        </w:rPr>
        <w:t>, 321</w:t>
      </w:r>
    </w:p>
    <w:p w14:paraId="0B2F6E8E" w14:textId="77777777" w:rsidR="007624C7" w:rsidRDefault="007624C7">
      <w:pPr>
        <w:pStyle w:val="Index1"/>
        <w:tabs>
          <w:tab w:val="right" w:leader="dot" w:pos="4310"/>
        </w:tabs>
        <w:rPr>
          <w:noProof/>
        </w:rPr>
      </w:pPr>
      <w:r w:rsidRPr="0037520E">
        <w:rPr>
          <w:noProof/>
        </w:rPr>
        <w:t>Files</w:t>
      </w:r>
    </w:p>
    <w:p w14:paraId="35B10585" w14:textId="77777777" w:rsidR="007624C7" w:rsidRDefault="007624C7">
      <w:pPr>
        <w:pStyle w:val="Index2"/>
        <w:tabs>
          <w:tab w:val="right" w:leader="dot" w:pos="4310"/>
        </w:tabs>
        <w:rPr>
          <w:noProof/>
        </w:rPr>
      </w:pPr>
      <w:r w:rsidRPr="0037520E">
        <w:rPr>
          <w:noProof/>
        </w:rPr>
        <w:t>ROUTINE (#9.8)</w:t>
      </w:r>
      <w:r>
        <w:rPr>
          <w:noProof/>
        </w:rPr>
        <w:t>, 321</w:t>
      </w:r>
    </w:p>
    <w:p w14:paraId="632D812D" w14:textId="77777777" w:rsidR="007624C7" w:rsidRDefault="007624C7">
      <w:pPr>
        <w:pStyle w:val="Index1"/>
        <w:tabs>
          <w:tab w:val="right" w:leader="dot" w:pos="4310"/>
        </w:tabs>
        <w:rPr>
          <w:noProof/>
        </w:rPr>
      </w:pPr>
      <w:r w:rsidRPr="0037520E">
        <w:rPr>
          <w:noProof/>
        </w:rPr>
        <w:t>Files</w:t>
      </w:r>
    </w:p>
    <w:p w14:paraId="63C18E96" w14:textId="77777777" w:rsidR="007624C7" w:rsidRDefault="007624C7">
      <w:pPr>
        <w:pStyle w:val="Index2"/>
        <w:tabs>
          <w:tab w:val="right" w:leader="dot" w:pos="4310"/>
        </w:tabs>
        <w:rPr>
          <w:noProof/>
        </w:rPr>
      </w:pPr>
      <w:r w:rsidRPr="0037520E">
        <w:rPr>
          <w:noProof/>
        </w:rPr>
        <w:t>ROUTINE (#9.8)</w:t>
      </w:r>
      <w:r>
        <w:rPr>
          <w:noProof/>
        </w:rPr>
        <w:t>, 321</w:t>
      </w:r>
    </w:p>
    <w:p w14:paraId="1387F845" w14:textId="77777777" w:rsidR="007624C7" w:rsidRDefault="007624C7">
      <w:pPr>
        <w:pStyle w:val="Index1"/>
        <w:tabs>
          <w:tab w:val="right" w:leader="dot" w:pos="4310"/>
        </w:tabs>
        <w:rPr>
          <w:noProof/>
        </w:rPr>
      </w:pPr>
      <w:r w:rsidRPr="0037520E">
        <w:rPr>
          <w:noProof/>
        </w:rPr>
        <w:t>Files</w:t>
      </w:r>
    </w:p>
    <w:p w14:paraId="624C387F" w14:textId="77777777" w:rsidR="007624C7" w:rsidRDefault="007624C7">
      <w:pPr>
        <w:pStyle w:val="Index2"/>
        <w:tabs>
          <w:tab w:val="right" w:leader="dot" w:pos="4310"/>
        </w:tabs>
        <w:rPr>
          <w:noProof/>
        </w:rPr>
      </w:pPr>
      <w:r w:rsidRPr="0037520E">
        <w:rPr>
          <w:noProof/>
        </w:rPr>
        <w:t>ROUTINE (#9.8)</w:t>
      </w:r>
      <w:r>
        <w:rPr>
          <w:noProof/>
        </w:rPr>
        <w:t>, 321</w:t>
      </w:r>
    </w:p>
    <w:p w14:paraId="21203A47" w14:textId="77777777" w:rsidR="007624C7" w:rsidRDefault="007624C7">
      <w:pPr>
        <w:pStyle w:val="Index1"/>
        <w:tabs>
          <w:tab w:val="right" w:leader="dot" w:pos="4310"/>
        </w:tabs>
        <w:rPr>
          <w:noProof/>
        </w:rPr>
      </w:pPr>
      <w:r w:rsidRPr="0037520E">
        <w:rPr>
          <w:noProof/>
        </w:rPr>
        <w:t>Files</w:t>
      </w:r>
    </w:p>
    <w:p w14:paraId="6C687CF9" w14:textId="77777777" w:rsidR="007624C7" w:rsidRDefault="007624C7">
      <w:pPr>
        <w:pStyle w:val="Index2"/>
        <w:tabs>
          <w:tab w:val="right" w:leader="dot" w:pos="4310"/>
        </w:tabs>
        <w:rPr>
          <w:noProof/>
        </w:rPr>
      </w:pPr>
      <w:r w:rsidRPr="0037520E">
        <w:rPr>
          <w:noProof/>
        </w:rPr>
        <w:t>PACKAGE (#9.4)</w:t>
      </w:r>
      <w:r>
        <w:rPr>
          <w:noProof/>
        </w:rPr>
        <w:t>, 322</w:t>
      </w:r>
    </w:p>
    <w:p w14:paraId="7F8F4BB9" w14:textId="77777777" w:rsidR="007624C7" w:rsidRDefault="007624C7">
      <w:pPr>
        <w:pStyle w:val="Index1"/>
        <w:tabs>
          <w:tab w:val="right" w:leader="dot" w:pos="4310"/>
        </w:tabs>
        <w:rPr>
          <w:noProof/>
        </w:rPr>
      </w:pPr>
      <w:r w:rsidRPr="0037520E">
        <w:rPr>
          <w:noProof/>
        </w:rPr>
        <w:t>Files</w:t>
      </w:r>
    </w:p>
    <w:p w14:paraId="3758EE5F" w14:textId="77777777" w:rsidR="007624C7" w:rsidRDefault="007624C7">
      <w:pPr>
        <w:pStyle w:val="Index2"/>
        <w:tabs>
          <w:tab w:val="right" w:leader="dot" w:pos="4310"/>
        </w:tabs>
        <w:rPr>
          <w:noProof/>
        </w:rPr>
      </w:pPr>
      <w:r w:rsidRPr="0037520E">
        <w:rPr>
          <w:noProof/>
        </w:rPr>
        <w:t>PACKAGE (#9.4)</w:t>
      </w:r>
      <w:r>
        <w:rPr>
          <w:noProof/>
        </w:rPr>
        <w:t>, 322</w:t>
      </w:r>
    </w:p>
    <w:p w14:paraId="69BD7738" w14:textId="77777777" w:rsidR="007624C7" w:rsidRDefault="007624C7">
      <w:pPr>
        <w:pStyle w:val="Index1"/>
        <w:tabs>
          <w:tab w:val="right" w:leader="dot" w:pos="4310"/>
        </w:tabs>
        <w:rPr>
          <w:noProof/>
        </w:rPr>
      </w:pPr>
      <w:r w:rsidRPr="0037520E">
        <w:rPr>
          <w:noProof/>
        </w:rPr>
        <w:t>Files</w:t>
      </w:r>
    </w:p>
    <w:p w14:paraId="24938ED7" w14:textId="77777777" w:rsidR="007624C7" w:rsidRDefault="007624C7">
      <w:pPr>
        <w:pStyle w:val="Index2"/>
        <w:tabs>
          <w:tab w:val="right" w:leader="dot" w:pos="4310"/>
        </w:tabs>
        <w:rPr>
          <w:noProof/>
        </w:rPr>
      </w:pPr>
      <w:r w:rsidRPr="0037520E">
        <w:rPr>
          <w:noProof/>
        </w:rPr>
        <w:t>PACKAGE (#9.4)</w:t>
      </w:r>
      <w:r>
        <w:rPr>
          <w:noProof/>
        </w:rPr>
        <w:t>, 324</w:t>
      </w:r>
    </w:p>
    <w:p w14:paraId="4BDB8C5F" w14:textId="77777777" w:rsidR="007624C7" w:rsidRDefault="007624C7">
      <w:pPr>
        <w:pStyle w:val="Index1"/>
        <w:tabs>
          <w:tab w:val="right" w:leader="dot" w:pos="4310"/>
        </w:tabs>
        <w:rPr>
          <w:noProof/>
        </w:rPr>
      </w:pPr>
      <w:r>
        <w:rPr>
          <w:noProof/>
        </w:rPr>
        <w:t>Files</w:t>
      </w:r>
    </w:p>
    <w:p w14:paraId="40A4F02E" w14:textId="77777777" w:rsidR="007624C7" w:rsidRDefault="007624C7">
      <w:pPr>
        <w:pStyle w:val="Index2"/>
        <w:tabs>
          <w:tab w:val="right" w:leader="dot" w:pos="4310"/>
        </w:tabs>
        <w:rPr>
          <w:noProof/>
        </w:rPr>
      </w:pPr>
      <w:r>
        <w:rPr>
          <w:noProof/>
        </w:rPr>
        <w:t>Purging, 327</w:t>
      </w:r>
    </w:p>
    <w:p w14:paraId="129EDC1F" w14:textId="77777777" w:rsidR="007624C7" w:rsidRDefault="007624C7">
      <w:pPr>
        <w:pStyle w:val="Index1"/>
        <w:tabs>
          <w:tab w:val="right" w:leader="dot" w:pos="4310"/>
        </w:tabs>
        <w:rPr>
          <w:noProof/>
        </w:rPr>
      </w:pPr>
      <w:r>
        <w:rPr>
          <w:noProof/>
        </w:rPr>
        <w:t>Files</w:t>
      </w:r>
    </w:p>
    <w:p w14:paraId="736F48B5" w14:textId="77777777" w:rsidR="007624C7" w:rsidRDefault="007624C7">
      <w:pPr>
        <w:pStyle w:val="Index2"/>
        <w:tabs>
          <w:tab w:val="right" w:leader="dot" w:pos="4310"/>
        </w:tabs>
        <w:rPr>
          <w:noProof/>
        </w:rPr>
      </w:pPr>
      <w:r>
        <w:rPr>
          <w:noProof/>
        </w:rPr>
        <w:t>INSTALL (#9.7), 329</w:t>
      </w:r>
    </w:p>
    <w:p w14:paraId="0F45317B" w14:textId="77777777" w:rsidR="007624C7" w:rsidRDefault="007624C7">
      <w:pPr>
        <w:pStyle w:val="Index1"/>
        <w:tabs>
          <w:tab w:val="right" w:leader="dot" w:pos="4310"/>
        </w:tabs>
        <w:rPr>
          <w:noProof/>
        </w:rPr>
      </w:pPr>
      <w:r>
        <w:rPr>
          <w:noProof/>
        </w:rPr>
        <w:t>Files</w:t>
      </w:r>
    </w:p>
    <w:p w14:paraId="6C87FA8C" w14:textId="77777777" w:rsidR="007624C7" w:rsidRDefault="007624C7">
      <w:pPr>
        <w:pStyle w:val="Index2"/>
        <w:tabs>
          <w:tab w:val="right" w:leader="dot" w:pos="4310"/>
        </w:tabs>
        <w:rPr>
          <w:noProof/>
        </w:rPr>
      </w:pPr>
      <w:r>
        <w:rPr>
          <w:noProof/>
        </w:rPr>
        <w:t>BUILD (#9.6), 329</w:t>
      </w:r>
    </w:p>
    <w:p w14:paraId="37A3B5E9" w14:textId="77777777" w:rsidR="007624C7" w:rsidRDefault="007624C7">
      <w:pPr>
        <w:pStyle w:val="Index1"/>
        <w:tabs>
          <w:tab w:val="right" w:leader="dot" w:pos="4310"/>
        </w:tabs>
        <w:rPr>
          <w:noProof/>
        </w:rPr>
      </w:pPr>
      <w:r>
        <w:rPr>
          <w:noProof/>
        </w:rPr>
        <w:t>Files</w:t>
      </w:r>
    </w:p>
    <w:p w14:paraId="1E867899" w14:textId="77777777" w:rsidR="007624C7" w:rsidRDefault="007624C7">
      <w:pPr>
        <w:pStyle w:val="Index2"/>
        <w:tabs>
          <w:tab w:val="right" w:leader="dot" w:pos="4310"/>
        </w:tabs>
        <w:rPr>
          <w:noProof/>
        </w:rPr>
      </w:pPr>
      <w:r>
        <w:rPr>
          <w:noProof/>
        </w:rPr>
        <w:t>REMOTE PROCEDURE (#8994), 352</w:t>
      </w:r>
    </w:p>
    <w:p w14:paraId="27CD4DF7" w14:textId="77777777" w:rsidR="007624C7" w:rsidRDefault="007624C7">
      <w:pPr>
        <w:pStyle w:val="Index1"/>
        <w:tabs>
          <w:tab w:val="right" w:leader="dot" w:pos="4310"/>
        </w:tabs>
        <w:rPr>
          <w:noProof/>
        </w:rPr>
      </w:pPr>
      <w:r w:rsidRPr="0037520E">
        <w:rPr>
          <w:rFonts w:cs="Times New Roman"/>
          <w:noProof/>
        </w:rPr>
        <w:t>Files</w:t>
      </w:r>
    </w:p>
    <w:p w14:paraId="0A34C20B" w14:textId="77777777" w:rsidR="007624C7" w:rsidRDefault="007624C7">
      <w:pPr>
        <w:pStyle w:val="Index2"/>
        <w:tabs>
          <w:tab w:val="right" w:leader="dot" w:pos="4310"/>
        </w:tabs>
        <w:rPr>
          <w:noProof/>
        </w:rPr>
      </w:pPr>
      <w:r w:rsidRPr="0037520E">
        <w:rPr>
          <w:rFonts w:cs="Times New Roman"/>
          <w:noProof/>
        </w:rPr>
        <w:t>PATIENT (#2)</w:t>
      </w:r>
      <w:r>
        <w:rPr>
          <w:noProof/>
        </w:rPr>
        <w:t>, 352</w:t>
      </w:r>
    </w:p>
    <w:p w14:paraId="2504D426" w14:textId="77777777" w:rsidR="007624C7" w:rsidRDefault="007624C7">
      <w:pPr>
        <w:pStyle w:val="Index1"/>
        <w:tabs>
          <w:tab w:val="right" w:leader="dot" w:pos="4310"/>
        </w:tabs>
        <w:rPr>
          <w:noProof/>
        </w:rPr>
      </w:pPr>
      <w:r w:rsidRPr="0037520E">
        <w:rPr>
          <w:rFonts w:cs="Times New Roman"/>
          <w:noProof/>
        </w:rPr>
        <w:t>Files</w:t>
      </w:r>
    </w:p>
    <w:p w14:paraId="454B7977" w14:textId="77777777" w:rsidR="007624C7" w:rsidRDefault="007624C7">
      <w:pPr>
        <w:pStyle w:val="Index2"/>
        <w:tabs>
          <w:tab w:val="right" w:leader="dot" w:pos="4310"/>
        </w:tabs>
        <w:rPr>
          <w:noProof/>
        </w:rPr>
      </w:pPr>
      <w:r w:rsidRPr="0037520E">
        <w:rPr>
          <w:rFonts w:cs="Times New Roman"/>
          <w:noProof/>
        </w:rPr>
        <w:t>PATIENT (#2)</w:t>
      </w:r>
      <w:r>
        <w:rPr>
          <w:noProof/>
        </w:rPr>
        <w:t>, 352</w:t>
      </w:r>
    </w:p>
    <w:p w14:paraId="7B7FA4E4" w14:textId="77777777" w:rsidR="007624C7" w:rsidRDefault="007624C7">
      <w:pPr>
        <w:pStyle w:val="Index1"/>
        <w:tabs>
          <w:tab w:val="right" w:leader="dot" w:pos="4310"/>
        </w:tabs>
        <w:rPr>
          <w:noProof/>
        </w:rPr>
      </w:pPr>
      <w:r w:rsidRPr="0037520E">
        <w:rPr>
          <w:rFonts w:cs="Times New Roman"/>
          <w:noProof/>
        </w:rPr>
        <w:t>Files</w:t>
      </w:r>
    </w:p>
    <w:p w14:paraId="6AE5B6C9" w14:textId="77777777" w:rsidR="007624C7" w:rsidRDefault="007624C7">
      <w:pPr>
        <w:pStyle w:val="Index2"/>
        <w:tabs>
          <w:tab w:val="right" w:leader="dot" w:pos="4310"/>
        </w:tabs>
        <w:rPr>
          <w:noProof/>
        </w:rPr>
      </w:pPr>
      <w:r w:rsidRPr="0037520E">
        <w:rPr>
          <w:rFonts w:cs="Times New Roman"/>
          <w:noProof/>
        </w:rPr>
        <w:t>DUPLICATE RECORD (#15)</w:t>
      </w:r>
      <w:r>
        <w:rPr>
          <w:noProof/>
        </w:rPr>
        <w:t>, 352</w:t>
      </w:r>
    </w:p>
    <w:p w14:paraId="09A235E2" w14:textId="77777777" w:rsidR="007624C7" w:rsidRDefault="007624C7">
      <w:pPr>
        <w:pStyle w:val="Index1"/>
        <w:tabs>
          <w:tab w:val="right" w:leader="dot" w:pos="4310"/>
        </w:tabs>
        <w:rPr>
          <w:noProof/>
        </w:rPr>
      </w:pPr>
      <w:r w:rsidRPr="0037520E">
        <w:rPr>
          <w:noProof/>
        </w:rPr>
        <w:t>Files</w:t>
      </w:r>
    </w:p>
    <w:p w14:paraId="2EF9D221" w14:textId="77777777" w:rsidR="007624C7" w:rsidRDefault="007624C7">
      <w:pPr>
        <w:pStyle w:val="Index2"/>
        <w:tabs>
          <w:tab w:val="right" w:leader="dot" w:pos="4310"/>
        </w:tabs>
        <w:rPr>
          <w:noProof/>
        </w:rPr>
      </w:pPr>
      <w:r w:rsidRPr="0037520E">
        <w:rPr>
          <w:noProof/>
        </w:rPr>
        <w:t>DUPLICATE RECORD (#15)</w:t>
      </w:r>
      <w:r>
        <w:rPr>
          <w:noProof/>
        </w:rPr>
        <w:t>, 352</w:t>
      </w:r>
    </w:p>
    <w:p w14:paraId="40FF0A37" w14:textId="77777777" w:rsidR="007624C7" w:rsidRDefault="007624C7">
      <w:pPr>
        <w:pStyle w:val="Index1"/>
        <w:tabs>
          <w:tab w:val="right" w:leader="dot" w:pos="4310"/>
        </w:tabs>
        <w:rPr>
          <w:noProof/>
        </w:rPr>
      </w:pPr>
      <w:r w:rsidRPr="0037520E">
        <w:rPr>
          <w:rFonts w:cs="Times New Roman"/>
          <w:noProof/>
        </w:rPr>
        <w:t>Files</w:t>
      </w:r>
    </w:p>
    <w:p w14:paraId="1337ABBC" w14:textId="77777777" w:rsidR="007624C7" w:rsidRDefault="007624C7">
      <w:pPr>
        <w:pStyle w:val="Index2"/>
        <w:tabs>
          <w:tab w:val="right" w:leader="dot" w:pos="4310"/>
        </w:tabs>
        <w:rPr>
          <w:noProof/>
        </w:rPr>
      </w:pPr>
      <w:r w:rsidRPr="0037520E">
        <w:rPr>
          <w:rFonts w:cs="Times New Roman"/>
          <w:noProof/>
        </w:rPr>
        <w:t>DUPLICATE RESOLUTION (#15.1)</w:t>
      </w:r>
      <w:r>
        <w:rPr>
          <w:noProof/>
        </w:rPr>
        <w:t>, 353</w:t>
      </w:r>
    </w:p>
    <w:p w14:paraId="59C41746" w14:textId="77777777" w:rsidR="007624C7" w:rsidRDefault="007624C7">
      <w:pPr>
        <w:pStyle w:val="Index1"/>
        <w:tabs>
          <w:tab w:val="right" w:leader="dot" w:pos="4310"/>
        </w:tabs>
        <w:rPr>
          <w:noProof/>
        </w:rPr>
      </w:pPr>
      <w:r w:rsidRPr="0037520E">
        <w:rPr>
          <w:noProof/>
        </w:rPr>
        <w:t>Files</w:t>
      </w:r>
    </w:p>
    <w:p w14:paraId="52BDB950" w14:textId="77777777" w:rsidR="007624C7" w:rsidRDefault="007624C7">
      <w:pPr>
        <w:pStyle w:val="Index2"/>
        <w:tabs>
          <w:tab w:val="right" w:leader="dot" w:pos="4310"/>
        </w:tabs>
        <w:rPr>
          <w:noProof/>
        </w:rPr>
      </w:pPr>
      <w:r w:rsidRPr="0037520E">
        <w:rPr>
          <w:noProof/>
        </w:rPr>
        <w:t>DUPLICATE RESOLUTION (#15.1)</w:t>
      </w:r>
      <w:r>
        <w:rPr>
          <w:noProof/>
        </w:rPr>
        <w:t>, 353</w:t>
      </w:r>
    </w:p>
    <w:p w14:paraId="537B0695" w14:textId="77777777" w:rsidR="007624C7" w:rsidRDefault="007624C7">
      <w:pPr>
        <w:pStyle w:val="Index1"/>
        <w:tabs>
          <w:tab w:val="right" w:leader="dot" w:pos="4310"/>
        </w:tabs>
        <w:rPr>
          <w:noProof/>
        </w:rPr>
      </w:pPr>
      <w:r w:rsidRPr="0037520E">
        <w:rPr>
          <w:noProof/>
        </w:rPr>
        <w:t>Files</w:t>
      </w:r>
    </w:p>
    <w:p w14:paraId="31B857C6" w14:textId="77777777" w:rsidR="007624C7" w:rsidRDefault="007624C7">
      <w:pPr>
        <w:pStyle w:val="Index2"/>
        <w:tabs>
          <w:tab w:val="right" w:leader="dot" w:pos="4310"/>
        </w:tabs>
        <w:rPr>
          <w:noProof/>
        </w:rPr>
      </w:pPr>
      <w:r w:rsidRPr="0037520E">
        <w:rPr>
          <w:noProof/>
        </w:rPr>
        <w:t>NEW PERSON (#200)</w:t>
      </w:r>
      <w:r>
        <w:rPr>
          <w:noProof/>
        </w:rPr>
        <w:t>, 353</w:t>
      </w:r>
    </w:p>
    <w:p w14:paraId="080C1203" w14:textId="77777777" w:rsidR="007624C7" w:rsidRDefault="007624C7">
      <w:pPr>
        <w:pStyle w:val="Index1"/>
        <w:tabs>
          <w:tab w:val="right" w:leader="dot" w:pos="4310"/>
        </w:tabs>
        <w:rPr>
          <w:noProof/>
        </w:rPr>
      </w:pPr>
      <w:r w:rsidRPr="0037520E">
        <w:rPr>
          <w:noProof/>
        </w:rPr>
        <w:t>Files</w:t>
      </w:r>
    </w:p>
    <w:p w14:paraId="521BB0B7" w14:textId="77777777" w:rsidR="007624C7" w:rsidRDefault="007624C7">
      <w:pPr>
        <w:pStyle w:val="Index2"/>
        <w:tabs>
          <w:tab w:val="right" w:leader="dot" w:pos="4310"/>
        </w:tabs>
        <w:rPr>
          <w:noProof/>
        </w:rPr>
      </w:pPr>
      <w:r w:rsidRPr="0037520E">
        <w:rPr>
          <w:noProof/>
        </w:rPr>
        <w:t>KERNEL SYSTEM PARAMETERS (#8989.3)</w:t>
      </w:r>
      <w:r>
        <w:rPr>
          <w:noProof/>
        </w:rPr>
        <w:t>, 356</w:t>
      </w:r>
    </w:p>
    <w:p w14:paraId="0B573C18" w14:textId="77777777" w:rsidR="007624C7" w:rsidRDefault="007624C7">
      <w:pPr>
        <w:pStyle w:val="Index1"/>
        <w:tabs>
          <w:tab w:val="right" w:leader="dot" w:pos="4310"/>
        </w:tabs>
        <w:rPr>
          <w:noProof/>
        </w:rPr>
      </w:pPr>
      <w:r w:rsidRPr="0037520E">
        <w:rPr>
          <w:noProof/>
        </w:rPr>
        <w:t>Files</w:t>
      </w:r>
    </w:p>
    <w:p w14:paraId="2CA90F81" w14:textId="77777777" w:rsidR="007624C7" w:rsidRDefault="007624C7">
      <w:pPr>
        <w:pStyle w:val="Index2"/>
        <w:tabs>
          <w:tab w:val="right" w:leader="dot" w:pos="4310"/>
        </w:tabs>
        <w:rPr>
          <w:noProof/>
        </w:rPr>
      </w:pPr>
      <w:r w:rsidRPr="0037520E">
        <w:rPr>
          <w:noProof/>
        </w:rPr>
        <w:t>NEW PERSON (#200)</w:t>
      </w:r>
      <w:r>
        <w:rPr>
          <w:noProof/>
        </w:rPr>
        <w:t>, 361</w:t>
      </w:r>
    </w:p>
    <w:p w14:paraId="6CC496D6" w14:textId="77777777" w:rsidR="007624C7" w:rsidRDefault="007624C7">
      <w:pPr>
        <w:pStyle w:val="Index1"/>
        <w:tabs>
          <w:tab w:val="right" w:leader="dot" w:pos="4310"/>
        </w:tabs>
        <w:rPr>
          <w:noProof/>
        </w:rPr>
      </w:pPr>
      <w:r w:rsidRPr="0037520E">
        <w:rPr>
          <w:noProof/>
        </w:rPr>
        <w:t>Files</w:t>
      </w:r>
    </w:p>
    <w:p w14:paraId="4CDB7AD0" w14:textId="77777777" w:rsidR="007624C7" w:rsidRDefault="007624C7">
      <w:pPr>
        <w:pStyle w:val="Index2"/>
        <w:tabs>
          <w:tab w:val="right" w:leader="dot" w:pos="4310"/>
        </w:tabs>
        <w:rPr>
          <w:noProof/>
        </w:rPr>
      </w:pPr>
      <w:r w:rsidRPr="0037520E">
        <w:rPr>
          <w:noProof/>
        </w:rPr>
        <w:t>NEW PERSON (#200)</w:t>
      </w:r>
      <w:r>
        <w:rPr>
          <w:noProof/>
        </w:rPr>
        <w:t>, 361</w:t>
      </w:r>
    </w:p>
    <w:p w14:paraId="1B036D22" w14:textId="77777777" w:rsidR="007624C7" w:rsidRDefault="007624C7">
      <w:pPr>
        <w:pStyle w:val="Index1"/>
        <w:tabs>
          <w:tab w:val="right" w:leader="dot" w:pos="4310"/>
        </w:tabs>
        <w:rPr>
          <w:noProof/>
        </w:rPr>
      </w:pPr>
      <w:r w:rsidRPr="0037520E">
        <w:rPr>
          <w:noProof/>
        </w:rPr>
        <w:t>Files</w:t>
      </w:r>
    </w:p>
    <w:p w14:paraId="6D7E7695" w14:textId="77777777" w:rsidR="007624C7" w:rsidRDefault="007624C7">
      <w:pPr>
        <w:pStyle w:val="Index2"/>
        <w:tabs>
          <w:tab w:val="right" w:leader="dot" w:pos="4310"/>
        </w:tabs>
        <w:rPr>
          <w:noProof/>
        </w:rPr>
      </w:pPr>
      <w:r w:rsidRPr="0037520E">
        <w:rPr>
          <w:noProof/>
        </w:rPr>
        <w:t>NEW PERSON (#200)</w:t>
      </w:r>
      <w:r>
        <w:rPr>
          <w:noProof/>
        </w:rPr>
        <w:t>, 369</w:t>
      </w:r>
    </w:p>
    <w:p w14:paraId="27982C0A" w14:textId="77777777" w:rsidR="007624C7" w:rsidRDefault="007624C7">
      <w:pPr>
        <w:pStyle w:val="Index1"/>
        <w:tabs>
          <w:tab w:val="right" w:leader="dot" w:pos="4310"/>
        </w:tabs>
        <w:rPr>
          <w:noProof/>
        </w:rPr>
      </w:pPr>
      <w:r w:rsidRPr="0037520E">
        <w:rPr>
          <w:noProof/>
        </w:rPr>
        <w:t>Files</w:t>
      </w:r>
    </w:p>
    <w:p w14:paraId="13DE437E" w14:textId="77777777" w:rsidR="007624C7" w:rsidRDefault="007624C7">
      <w:pPr>
        <w:pStyle w:val="Index2"/>
        <w:tabs>
          <w:tab w:val="right" w:leader="dot" w:pos="4310"/>
        </w:tabs>
        <w:rPr>
          <w:noProof/>
        </w:rPr>
      </w:pPr>
      <w:r w:rsidRPr="0037520E">
        <w:rPr>
          <w:noProof/>
        </w:rPr>
        <w:t>DEVICE (#3.5)</w:t>
      </w:r>
      <w:r>
        <w:rPr>
          <w:noProof/>
        </w:rPr>
        <w:t>, 369</w:t>
      </w:r>
    </w:p>
    <w:p w14:paraId="50CFF3AB" w14:textId="77777777" w:rsidR="007624C7" w:rsidRDefault="007624C7">
      <w:pPr>
        <w:pStyle w:val="Index1"/>
        <w:tabs>
          <w:tab w:val="right" w:leader="dot" w:pos="4310"/>
        </w:tabs>
        <w:rPr>
          <w:noProof/>
        </w:rPr>
      </w:pPr>
      <w:r w:rsidRPr="0037520E">
        <w:rPr>
          <w:noProof/>
        </w:rPr>
        <w:t>Files</w:t>
      </w:r>
    </w:p>
    <w:p w14:paraId="54C3B81E" w14:textId="77777777" w:rsidR="007624C7" w:rsidRDefault="007624C7">
      <w:pPr>
        <w:pStyle w:val="Index2"/>
        <w:tabs>
          <w:tab w:val="right" w:leader="dot" w:pos="4310"/>
        </w:tabs>
        <w:rPr>
          <w:noProof/>
        </w:rPr>
      </w:pPr>
      <w:r w:rsidRPr="0037520E">
        <w:rPr>
          <w:noProof/>
        </w:rPr>
        <w:t>TERMINAL TYPE (#3.2)</w:t>
      </w:r>
      <w:r>
        <w:rPr>
          <w:noProof/>
        </w:rPr>
        <w:t>, 369</w:t>
      </w:r>
    </w:p>
    <w:p w14:paraId="737B3E4C" w14:textId="77777777" w:rsidR="007624C7" w:rsidRDefault="007624C7">
      <w:pPr>
        <w:pStyle w:val="Index1"/>
        <w:tabs>
          <w:tab w:val="right" w:leader="dot" w:pos="4310"/>
        </w:tabs>
        <w:rPr>
          <w:noProof/>
        </w:rPr>
      </w:pPr>
      <w:r w:rsidRPr="0037520E">
        <w:rPr>
          <w:noProof/>
        </w:rPr>
        <w:t>Files</w:t>
      </w:r>
    </w:p>
    <w:p w14:paraId="5A11DCEC" w14:textId="77777777" w:rsidR="007624C7" w:rsidRDefault="007624C7">
      <w:pPr>
        <w:pStyle w:val="Index2"/>
        <w:tabs>
          <w:tab w:val="right" w:leader="dot" w:pos="4310"/>
        </w:tabs>
        <w:rPr>
          <w:noProof/>
        </w:rPr>
      </w:pPr>
      <w:r w:rsidRPr="0037520E">
        <w:rPr>
          <w:noProof/>
        </w:rPr>
        <w:t>LANGUAGE (#.85)</w:t>
      </w:r>
      <w:r>
        <w:rPr>
          <w:noProof/>
        </w:rPr>
        <w:t>, 370</w:t>
      </w:r>
    </w:p>
    <w:p w14:paraId="7A55388D" w14:textId="77777777" w:rsidR="007624C7" w:rsidRDefault="007624C7">
      <w:pPr>
        <w:pStyle w:val="Index1"/>
        <w:tabs>
          <w:tab w:val="right" w:leader="dot" w:pos="4310"/>
        </w:tabs>
        <w:rPr>
          <w:noProof/>
        </w:rPr>
      </w:pPr>
      <w:r w:rsidRPr="0037520E">
        <w:rPr>
          <w:noProof/>
        </w:rPr>
        <w:t>Files</w:t>
      </w:r>
    </w:p>
    <w:p w14:paraId="32676BDD" w14:textId="77777777" w:rsidR="007624C7" w:rsidRDefault="007624C7">
      <w:pPr>
        <w:pStyle w:val="Index2"/>
        <w:tabs>
          <w:tab w:val="right" w:leader="dot" w:pos="4310"/>
        </w:tabs>
        <w:rPr>
          <w:noProof/>
        </w:rPr>
      </w:pPr>
      <w:r w:rsidRPr="0037520E">
        <w:rPr>
          <w:noProof/>
        </w:rPr>
        <w:t>DIALOG (#.84)</w:t>
      </w:r>
      <w:r>
        <w:rPr>
          <w:noProof/>
        </w:rPr>
        <w:t>, 370</w:t>
      </w:r>
    </w:p>
    <w:p w14:paraId="44A1D3D4" w14:textId="77777777" w:rsidR="007624C7" w:rsidRDefault="007624C7">
      <w:pPr>
        <w:pStyle w:val="Index1"/>
        <w:tabs>
          <w:tab w:val="right" w:leader="dot" w:pos="4310"/>
        </w:tabs>
        <w:rPr>
          <w:noProof/>
        </w:rPr>
      </w:pPr>
      <w:r w:rsidRPr="0037520E">
        <w:rPr>
          <w:noProof/>
        </w:rPr>
        <w:t>Files</w:t>
      </w:r>
    </w:p>
    <w:p w14:paraId="0F483DFE" w14:textId="77777777" w:rsidR="007624C7" w:rsidRDefault="007624C7">
      <w:pPr>
        <w:pStyle w:val="Index2"/>
        <w:tabs>
          <w:tab w:val="right" w:leader="dot" w:pos="4310"/>
        </w:tabs>
        <w:rPr>
          <w:noProof/>
        </w:rPr>
      </w:pPr>
      <w:r w:rsidRPr="0037520E">
        <w:rPr>
          <w:noProof/>
        </w:rPr>
        <w:t>DEVICE (#3.5)</w:t>
      </w:r>
      <w:r>
        <w:rPr>
          <w:noProof/>
        </w:rPr>
        <w:t>, 370</w:t>
      </w:r>
    </w:p>
    <w:p w14:paraId="617EE1CF" w14:textId="77777777" w:rsidR="007624C7" w:rsidRDefault="007624C7">
      <w:pPr>
        <w:pStyle w:val="Index1"/>
        <w:tabs>
          <w:tab w:val="right" w:leader="dot" w:pos="4310"/>
        </w:tabs>
        <w:rPr>
          <w:noProof/>
        </w:rPr>
      </w:pPr>
      <w:r w:rsidRPr="0037520E">
        <w:rPr>
          <w:noProof/>
        </w:rPr>
        <w:t>Files</w:t>
      </w:r>
    </w:p>
    <w:p w14:paraId="5BA9A64D" w14:textId="77777777" w:rsidR="007624C7" w:rsidRDefault="007624C7">
      <w:pPr>
        <w:pStyle w:val="Index2"/>
        <w:tabs>
          <w:tab w:val="right" w:leader="dot" w:pos="4310"/>
        </w:tabs>
        <w:rPr>
          <w:noProof/>
        </w:rPr>
      </w:pPr>
      <w:r w:rsidRPr="0037520E">
        <w:rPr>
          <w:noProof/>
        </w:rPr>
        <w:t>TERMINAL TYPE (#3.2)</w:t>
      </w:r>
      <w:r>
        <w:rPr>
          <w:noProof/>
        </w:rPr>
        <w:t>, 370</w:t>
      </w:r>
    </w:p>
    <w:p w14:paraId="165DCB97" w14:textId="77777777" w:rsidR="007624C7" w:rsidRDefault="007624C7">
      <w:pPr>
        <w:pStyle w:val="Index1"/>
        <w:tabs>
          <w:tab w:val="right" w:leader="dot" w:pos="4310"/>
        </w:tabs>
        <w:rPr>
          <w:noProof/>
        </w:rPr>
      </w:pPr>
      <w:r w:rsidRPr="0037520E">
        <w:rPr>
          <w:noProof/>
        </w:rPr>
        <w:t>Files</w:t>
      </w:r>
    </w:p>
    <w:p w14:paraId="27581DC0" w14:textId="77777777" w:rsidR="007624C7" w:rsidRDefault="007624C7">
      <w:pPr>
        <w:pStyle w:val="Index2"/>
        <w:tabs>
          <w:tab w:val="right" w:leader="dot" w:pos="4310"/>
        </w:tabs>
        <w:rPr>
          <w:noProof/>
        </w:rPr>
      </w:pPr>
      <w:r w:rsidRPr="0037520E">
        <w:rPr>
          <w:noProof/>
        </w:rPr>
        <w:t>TERMINAL TYPE (#3.2)</w:t>
      </w:r>
      <w:r>
        <w:rPr>
          <w:noProof/>
        </w:rPr>
        <w:t>, 370</w:t>
      </w:r>
    </w:p>
    <w:p w14:paraId="7A7A0392" w14:textId="77777777" w:rsidR="007624C7" w:rsidRDefault="007624C7">
      <w:pPr>
        <w:pStyle w:val="Index1"/>
        <w:tabs>
          <w:tab w:val="right" w:leader="dot" w:pos="4310"/>
        </w:tabs>
        <w:rPr>
          <w:noProof/>
        </w:rPr>
      </w:pPr>
      <w:r w:rsidRPr="0037520E">
        <w:rPr>
          <w:noProof/>
        </w:rPr>
        <w:t>Files</w:t>
      </w:r>
    </w:p>
    <w:p w14:paraId="35E7FA6A" w14:textId="77777777" w:rsidR="007624C7" w:rsidRDefault="007624C7">
      <w:pPr>
        <w:pStyle w:val="Index2"/>
        <w:tabs>
          <w:tab w:val="right" w:leader="dot" w:pos="4310"/>
        </w:tabs>
        <w:rPr>
          <w:noProof/>
        </w:rPr>
      </w:pPr>
      <w:r w:rsidRPr="0037520E">
        <w:rPr>
          <w:noProof/>
        </w:rPr>
        <w:t>DUPLICATE RESOLUTION (#15.1)</w:t>
      </w:r>
      <w:r>
        <w:rPr>
          <w:noProof/>
        </w:rPr>
        <w:t>, 378</w:t>
      </w:r>
    </w:p>
    <w:p w14:paraId="1F7E9072" w14:textId="77777777" w:rsidR="007624C7" w:rsidRDefault="007624C7">
      <w:pPr>
        <w:pStyle w:val="Index1"/>
        <w:tabs>
          <w:tab w:val="right" w:leader="dot" w:pos="4310"/>
        </w:tabs>
        <w:rPr>
          <w:noProof/>
        </w:rPr>
      </w:pPr>
      <w:r w:rsidRPr="0037520E">
        <w:rPr>
          <w:noProof/>
        </w:rPr>
        <w:t>Files</w:t>
      </w:r>
    </w:p>
    <w:p w14:paraId="55783A62" w14:textId="77777777" w:rsidR="007624C7" w:rsidRDefault="007624C7">
      <w:pPr>
        <w:pStyle w:val="Index2"/>
        <w:tabs>
          <w:tab w:val="right" w:leader="dot" w:pos="4310"/>
        </w:tabs>
        <w:rPr>
          <w:noProof/>
        </w:rPr>
      </w:pPr>
      <w:r w:rsidRPr="0037520E">
        <w:rPr>
          <w:noProof/>
        </w:rPr>
        <w:t>INSTITUTION (#4)</w:t>
      </w:r>
      <w:r>
        <w:rPr>
          <w:noProof/>
        </w:rPr>
        <w:t>, 381</w:t>
      </w:r>
    </w:p>
    <w:p w14:paraId="00649AB2" w14:textId="77777777" w:rsidR="007624C7" w:rsidRDefault="007624C7">
      <w:pPr>
        <w:pStyle w:val="Index1"/>
        <w:tabs>
          <w:tab w:val="right" w:leader="dot" w:pos="4310"/>
        </w:tabs>
        <w:rPr>
          <w:noProof/>
        </w:rPr>
      </w:pPr>
      <w:r w:rsidRPr="0037520E">
        <w:rPr>
          <w:noProof/>
        </w:rPr>
        <w:t>Files</w:t>
      </w:r>
    </w:p>
    <w:p w14:paraId="2E8F5104" w14:textId="77777777" w:rsidR="007624C7" w:rsidRDefault="007624C7">
      <w:pPr>
        <w:pStyle w:val="Index2"/>
        <w:tabs>
          <w:tab w:val="right" w:leader="dot" w:pos="4310"/>
        </w:tabs>
        <w:rPr>
          <w:noProof/>
        </w:rPr>
      </w:pPr>
      <w:r w:rsidRPr="0037520E">
        <w:rPr>
          <w:noProof/>
        </w:rPr>
        <w:t>NEW PERSON (#200)</w:t>
      </w:r>
      <w:r>
        <w:rPr>
          <w:noProof/>
        </w:rPr>
        <w:t>, 386</w:t>
      </w:r>
    </w:p>
    <w:p w14:paraId="4B23E2B1" w14:textId="77777777" w:rsidR="007624C7" w:rsidRDefault="007624C7">
      <w:pPr>
        <w:pStyle w:val="Index1"/>
        <w:tabs>
          <w:tab w:val="right" w:leader="dot" w:pos="4310"/>
        </w:tabs>
        <w:rPr>
          <w:noProof/>
        </w:rPr>
      </w:pPr>
      <w:r w:rsidRPr="0037520E">
        <w:rPr>
          <w:noProof/>
        </w:rPr>
        <w:t>Files</w:t>
      </w:r>
    </w:p>
    <w:p w14:paraId="3ABC792B" w14:textId="77777777" w:rsidR="007624C7" w:rsidRDefault="007624C7">
      <w:pPr>
        <w:pStyle w:val="Index2"/>
        <w:tabs>
          <w:tab w:val="right" w:leader="dot" w:pos="4310"/>
        </w:tabs>
        <w:rPr>
          <w:noProof/>
        </w:rPr>
      </w:pPr>
      <w:r w:rsidRPr="0037520E">
        <w:rPr>
          <w:noProof/>
        </w:rPr>
        <w:t>NEW PERSON (#200)</w:t>
      </w:r>
      <w:r>
        <w:rPr>
          <w:noProof/>
        </w:rPr>
        <w:t>, 387</w:t>
      </w:r>
    </w:p>
    <w:p w14:paraId="6B812A6E" w14:textId="77777777" w:rsidR="007624C7" w:rsidRDefault="007624C7">
      <w:pPr>
        <w:pStyle w:val="Index1"/>
        <w:tabs>
          <w:tab w:val="right" w:leader="dot" w:pos="4310"/>
        </w:tabs>
        <w:rPr>
          <w:noProof/>
        </w:rPr>
      </w:pPr>
      <w:r>
        <w:rPr>
          <w:noProof/>
        </w:rPr>
        <w:t>Files</w:t>
      </w:r>
    </w:p>
    <w:p w14:paraId="5545A68F" w14:textId="77777777" w:rsidR="007624C7" w:rsidRDefault="007624C7">
      <w:pPr>
        <w:pStyle w:val="Index2"/>
        <w:tabs>
          <w:tab w:val="right" w:leader="dot" w:pos="4310"/>
        </w:tabs>
        <w:rPr>
          <w:noProof/>
        </w:rPr>
      </w:pPr>
      <w:r>
        <w:rPr>
          <w:noProof/>
        </w:rPr>
        <w:t>NEW PERSON (#200), 389</w:t>
      </w:r>
    </w:p>
    <w:p w14:paraId="6C13ABAA" w14:textId="77777777" w:rsidR="007624C7" w:rsidRDefault="007624C7">
      <w:pPr>
        <w:pStyle w:val="Index1"/>
        <w:tabs>
          <w:tab w:val="right" w:leader="dot" w:pos="4310"/>
        </w:tabs>
        <w:rPr>
          <w:noProof/>
        </w:rPr>
      </w:pPr>
      <w:r>
        <w:rPr>
          <w:noProof/>
        </w:rPr>
        <w:t>Files</w:t>
      </w:r>
    </w:p>
    <w:p w14:paraId="49AD924B" w14:textId="77777777" w:rsidR="007624C7" w:rsidRDefault="007624C7">
      <w:pPr>
        <w:pStyle w:val="Index2"/>
        <w:tabs>
          <w:tab w:val="right" w:leader="dot" w:pos="4310"/>
        </w:tabs>
        <w:rPr>
          <w:noProof/>
        </w:rPr>
      </w:pPr>
      <w:r>
        <w:rPr>
          <w:noProof/>
        </w:rPr>
        <w:t>NEW PERSON (#200), 389</w:t>
      </w:r>
    </w:p>
    <w:p w14:paraId="22D212B3" w14:textId="77777777" w:rsidR="007624C7" w:rsidRDefault="007624C7">
      <w:pPr>
        <w:pStyle w:val="Index1"/>
        <w:tabs>
          <w:tab w:val="right" w:leader="dot" w:pos="4310"/>
        </w:tabs>
        <w:rPr>
          <w:noProof/>
        </w:rPr>
      </w:pPr>
      <w:r>
        <w:rPr>
          <w:noProof/>
        </w:rPr>
        <w:t>Files</w:t>
      </w:r>
    </w:p>
    <w:p w14:paraId="7024337E" w14:textId="77777777" w:rsidR="007624C7" w:rsidRDefault="007624C7">
      <w:pPr>
        <w:pStyle w:val="Index2"/>
        <w:tabs>
          <w:tab w:val="right" w:leader="dot" w:pos="4310"/>
        </w:tabs>
        <w:rPr>
          <w:noProof/>
        </w:rPr>
      </w:pPr>
      <w:r>
        <w:rPr>
          <w:noProof/>
        </w:rPr>
        <w:t>PARAMETER DEFINITION (#8989.51), 389</w:t>
      </w:r>
    </w:p>
    <w:p w14:paraId="37D85A24" w14:textId="77777777" w:rsidR="007624C7" w:rsidRDefault="007624C7">
      <w:pPr>
        <w:pStyle w:val="Index1"/>
        <w:tabs>
          <w:tab w:val="right" w:leader="dot" w:pos="4310"/>
        </w:tabs>
        <w:rPr>
          <w:noProof/>
        </w:rPr>
      </w:pPr>
      <w:r>
        <w:rPr>
          <w:noProof/>
        </w:rPr>
        <w:t>Files</w:t>
      </w:r>
    </w:p>
    <w:p w14:paraId="0206EA2D" w14:textId="77777777" w:rsidR="007624C7" w:rsidRDefault="007624C7">
      <w:pPr>
        <w:pStyle w:val="Index2"/>
        <w:tabs>
          <w:tab w:val="right" w:leader="dot" w:pos="4310"/>
        </w:tabs>
        <w:rPr>
          <w:noProof/>
        </w:rPr>
      </w:pPr>
      <w:r>
        <w:rPr>
          <w:noProof/>
        </w:rPr>
        <w:t>PARAMETER (#8989.5), 389</w:t>
      </w:r>
    </w:p>
    <w:p w14:paraId="5E5284AE" w14:textId="77777777" w:rsidR="007624C7" w:rsidRDefault="007624C7">
      <w:pPr>
        <w:pStyle w:val="Index1"/>
        <w:tabs>
          <w:tab w:val="right" w:leader="dot" w:pos="4310"/>
        </w:tabs>
        <w:rPr>
          <w:noProof/>
        </w:rPr>
      </w:pPr>
      <w:r>
        <w:rPr>
          <w:noProof/>
        </w:rPr>
        <w:t>Files</w:t>
      </w:r>
    </w:p>
    <w:p w14:paraId="1EB8FA3B" w14:textId="77777777" w:rsidR="007624C7" w:rsidRDefault="007624C7">
      <w:pPr>
        <w:pStyle w:val="Index2"/>
        <w:tabs>
          <w:tab w:val="right" w:leader="dot" w:pos="4310"/>
        </w:tabs>
        <w:rPr>
          <w:noProof/>
        </w:rPr>
      </w:pPr>
      <w:r>
        <w:rPr>
          <w:noProof/>
        </w:rPr>
        <w:t>NEW PERSON (#200), 389</w:t>
      </w:r>
    </w:p>
    <w:p w14:paraId="39646CF2" w14:textId="77777777" w:rsidR="007624C7" w:rsidRDefault="007624C7">
      <w:pPr>
        <w:pStyle w:val="Index1"/>
        <w:tabs>
          <w:tab w:val="right" w:leader="dot" w:pos="4310"/>
        </w:tabs>
        <w:rPr>
          <w:noProof/>
        </w:rPr>
      </w:pPr>
      <w:r>
        <w:rPr>
          <w:noProof/>
        </w:rPr>
        <w:t>Files</w:t>
      </w:r>
    </w:p>
    <w:p w14:paraId="5CB44CA4" w14:textId="77777777" w:rsidR="007624C7" w:rsidRDefault="007624C7">
      <w:pPr>
        <w:pStyle w:val="Index2"/>
        <w:tabs>
          <w:tab w:val="right" w:leader="dot" w:pos="4310"/>
        </w:tabs>
        <w:rPr>
          <w:noProof/>
        </w:rPr>
      </w:pPr>
      <w:r>
        <w:rPr>
          <w:noProof/>
        </w:rPr>
        <w:t>EDUCATION (#20.11) file, 390</w:t>
      </w:r>
    </w:p>
    <w:p w14:paraId="0BED096C" w14:textId="77777777" w:rsidR="007624C7" w:rsidRDefault="007624C7">
      <w:pPr>
        <w:pStyle w:val="Index1"/>
        <w:tabs>
          <w:tab w:val="right" w:leader="dot" w:pos="4310"/>
        </w:tabs>
        <w:rPr>
          <w:noProof/>
        </w:rPr>
      </w:pPr>
      <w:r>
        <w:rPr>
          <w:noProof/>
        </w:rPr>
        <w:t>Files</w:t>
      </w:r>
    </w:p>
    <w:p w14:paraId="1F8F1F8C" w14:textId="77777777" w:rsidR="007624C7" w:rsidRDefault="007624C7">
      <w:pPr>
        <w:pStyle w:val="Index2"/>
        <w:tabs>
          <w:tab w:val="right" w:leader="dot" w:pos="4310"/>
        </w:tabs>
        <w:rPr>
          <w:noProof/>
        </w:rPr>
      </w:pPr>
      <w:r>
        <w:rPr>
          <w:noProof/>
        </w:rPr>
        <w:t>EDUCATION (#20.11) file, 390</w:t>
      </w:r>
    </w:p>
    <w:p w14:paraId="50B9F0E3" w14:textId="77777777" w:rsidR="007624C7" w:rsidRDefault="007624C7">
      <w:pPr>
        <w:pStyle w:val="Index1"/>
        <w:tabs>
          <w:tab w:val="right" w:leader="dot" w:pos="4310"/>
        </w:tabs>
        <w:rPr>
          <w:noProof/>
        </w:rPr>
      </w:pPr>
      <w:r>
        <w:rPr>
          <w:noProof/>
        </w:rPr>
        <w:t>Files</w:t>
      </w:r>
    </w:p>
    <w:p w14:paraId="085B02B2" w14:textId="77777777" w:rsidR="007624C7" w:rsidRDefault="007624C7">
      <w:pPr>
        <w:pStyle w:val="Index2"/>
        <w:tabs>
          <w:tab w:val="right" w:leader="dot" w:pos="4310"/>
        </w:tabs>
        <w:rPr>
          <w:noProof/>
        </w:rPr>
      </w:pPr>
      <w:r>
        <w:rPr>
          <w:noProof/>
        </w:rPr>
        <w:t>NEW PERSON (#200), 390</w:t>
      </w:r>
    </w:p>
    <w:p w14:paraId="26830C0E" w14:textId="77777777" w:rsidR="007624C7" w:rsidRDefault="007624C7">
      <w:pPr>
        <w:pStyle w:val="Index1"/>
        <w:tabs>
          <w:tab w:val="right" w:leader="dot" w:pos="4310"/>
        </w:tabs>
        <w:rPr>
          <w:noProof/>
        </w:rPr>
      </w:pPr>
      <w:r>
        <w:rPr>
          <w:noProof/>
        </w:rPr>
        <w:t>Files</w:t>
      </w:r>
    </w:p>
    <w:p w14:paraId="0C724111" w14:textId="77777777" w:rsidR="007624C7" w:rsidRDefault="007624C7">
      <w:pPr>
        <w:pStyle w:val="Index2"/>
        <w:tabs>
          <w:tab w:val="right" w:leader="dot" w:pos="4310"/>
        </w:tabs>
        <w:rPr>
          <w:noProof/>
        </w:rPr>
      </w:pPr>
      <w:r>
        <w:rPr>
          <w:noProof/>
        </w:rPr>
        <w:t>NAME COMPONENTS (#20), 390</w:t>
      </w:r>
    </w:p>
    <w:p w14:paraId="1636E3B3" w14:textId="77777777" w:rsidR="007624C7" w:rsidRDefault="007624C7">
      <w:pPr>
        <w:pStyle w:val="Index1"/>
        <w:tabs>
          <w:tab w:val="right" w:leader="dot" w:pos="4310"/>
        </w:tabs>
        <w:rPr>
          <w:noProof/>
        </w:rPr>
      </w:pPr>
      <w:r>
        <w:rPr>
          <w:noProof/>
        </w:rPr>
        <w:t>Files</w:t>
      </w:r>
    </w:p>
    <w:p w14:paraId="52C9F82F" w14:textId="77777777" w:rsidR="007624C7" w:rsidRDefault="007624C7">
      <w:pPr>
        <w:pStyle w:val="Index2"/>
        <w:tabs>
          <w:tab w:val="right" w:leader="dot" w:pos="4310"/>
        </w:tabs>
        <w:rPr>
          <w:noProof/>
        </w:rPr>
      </w:pPr>
      <w:r>
        <w:rPr>
          <w:noProof/>
        </w:rPr>
        <w:lastRenderedPageBreak/>
        <w:t>NAME COMPONENTS (#20), 390</w:t>
      </w:r>
    </w:p>
    <w:p w14:paraId="2942F8B8" w14:textId="77777777" w:rsidR="007624C7" w:rsidRDefault="007624C7">
      <w:pPr>
        <w:pStyle w:val="Index1"/>
        <w:tabs>
          <w:tab w:val="right" w:leader="dot" w:pos="4310"/>
        </w:tabs>
        <w:rPr>
          <w:noProof/>
        </w:rPr>
      </w:pPr>
      <w:r>
        <w:rPr>
          <w:noProof/>
        </w:rPr>
        <w:t>Files</w:t>
      </w:r>
    </w:p>
    <w:p w14:paraId="094C75ED" w14:textId="77777777" w:rsidR="007624C7" w:rsidRDefault="007624C7">
      <w:pPr>
        <w:pStyle w:val="Index2"/>
        <w:tabs>
          <w:tab w:val="right" w:leader="dot" w:pos="4310"/>
        </w:tabs>
        <w:rPr>
          <w:noProof/>
        </w:rPr>
      </w:pPr>
      <w:r>
        <w:rPr>
          <w:noProof/>
        </w:rPr>
        <w:t>EDUCATION (#20.11) file, 390</w:t>
      </w:r>
    </w:p>
    <w:p w14:paraId="5554B8B9" w14:textId="77777777" w:rsidR="007624C7" w:rsidRDefault="007624C7">
      <w:pPr>
        <w:pStyle w:val="Index1"/>
        <w:tabs>
          <w:tab w:val="right" w:leader="dot" w:pos="4310"/>
        </w:tabs>
        <w:rPr>
          <w:noProof/>
        </w:rPr>
      </w:pPr>
      <w:r w:rsidRPr="0037520E">
        <w:rPr>
          <w:noProof/>
        </w:rPr>
        <w:t>Files</w:t>
      </w:r>
    </w:p>
    <w:p w14:paraId="2E3F70D1" w14:textId="77777777" w:rsidR="007624C7" w:rsidRDefault="007624C7">
      <w:pPr>
        <w:pStyle w:val="Index2"/>
        <w:tabs>
          <w:tab w:val="right" w:leader="dot" w:pos="4310"/>
        </w:tabs>
        <w:rPr>
          <w:noProof/>
        </w:rPr>
      </w:pPr>
      <w:r w:rsidRPr="0037520E">
        <w:rPr>
          <w:noProof/>
        </w:rPr>
        <w:t>NEW PERSON (#200)</w:t>
      </w:r>
      <w:r>
        <w:rPr>
          <w:noProof/>
        </w:rPr>
        <w:t>, 392</w:t>
      </w:r>
    </w:p>
    <w:p w14:paraId="52D7D313" w14:textId="77777777" w:rsidR="007624C7" w:rsidRDefault="007624C7">
      <w:pPr>
        <w:pStyle w:val="Index1"/>
        <w:tabs>
          <w:tab w:val="right" w:leader="dot" w:pos="4310"/>
        </w:tabs>
        <w:rPr>
          <w:noProof/>
        </w:rPr>
      </w:pPr>
      <w:r w:rsidRPr="0037520E">
        <w:rPr>
          <w:noProof/>
        </w:rPr>
        <w:t>Files</w:t>
      </w:r>
    </w:p>
    <w:p w14:paraId="3CC94EE1" w14:textId="77777777" w:rsidR="007624C7" w:rsidRDefault="007624C7">
      <w:pPr>
        <w:pStyle w:val="Index2"/>
        <w:tabs>
          <w:tab w:val="right" w:leader="dot" w:pos="4310"/>
        </w:tabs>
        <w:rPr>
          <w:noProof/>
        </w:rPr>
      </w:pPr>
      <w:r w:rsidRPr="0037520E">
        <w:rPr>
          <w:noProof/>
        </w:rPr>
        <w:t>NEW PERSON (#200)</w:t>
      </w:r>
      <w:r>
        <w:rPr>
          <w:noProof/>
        </w:rPr>
        <w:t>, 392</w:t>
      </w:r>
    </w:p>
    <w:p w14:paraId="11E3D273" w14:textId="77777777" w:rsidR="007624C7" w:rsidRDefault="007624C7">
      <w:pPr>
        <w:pStyle w:val="Index1"/>
        <w:tabs>
          <w:tab w:val="right" w:leader="dot" w:pos="4310"/>
        </w:tabs>
        <w:rPr>
          <w:noProof/>
        </w:rPr>
      </w:pPr>
      <w:r w:rsidRPr="0037520E">
        <w:rPr>
          <w:noProof/>
        </w:rPr>
        <w:t>Files</w:t>
      </w:r>
    </w:p>
    <w:p w14:paraId="6C0D4EE8" w14:textId="77777777" w:rsidR="007624C7" w:rsidRDefault="007624C7">
      <w:pPr>
        <w:pStyle w:val="Index2"/>
        <w:tabs>
          <w:tab w:val="right" w:leader="dot" w:pos="4310"/>
        </w:tabs>
        <w:rPr>
          <w:noProof/>
        </w:rPr>
      </w:pPr>
      <w:r w:rsidRPr="0037520E">
        <w:rPr>
          <w:noProof/>
        </w:rPr>
        <w:t>NEW PERSON (#200)</w:t>
      </w:r>
      <w:r>
        <w:rPr>
          <w:noProof/>
        </w:rPr>
        <w:t>, 393</w:t>
      </w:r>
    </w:p>
    <w:p w14:paraId="5598FEE9" w14:textId="77777777" w:rsidR="007624C7" w:rsidRDefault="007624C7">
      <w:pPr>
        <w:pStyle w:val="Index1"/>
        <w:tabs>
          <w:tab w:val="right" w:leader="dot" w:pos="4310"/>
        </w:tabs>
        <w:rPr>
          <w:noProof/>
        </w:rPr>
      </w:pPr>
      <w:r>
        <w:rPr>
          <w:noProof/>
        </w:rPr>
        <w:t>Files</w:t>
      </w:r>
    </w:p>
    <w:p w14:paraId="69780862" w14:textId="77777777" w:rsidR="007624C7" w:rsidRDefault="007624C7">
      <w:pPr>
        <w:pStyle w:val="Index2"/>
        <w:tabs>
          <w:tab w:val="right" w:leader="dot" w:pos="4310"/>
        </w:tabs>
        <w:rPr>
          <w:noProof/>
        </w:rPr>
      </w:pPr>
      <w:r>
        <w:rPr>
          <w:noProof/>
        </w:rPr>
        <w:t>Security, 393</w:t>
      </w:r>
    </w:p>
    <w:p w14:paraId="3CE68C57" w14:textId="77777777" w:rsidR="007624C7" w:rsidRDefault="007624C7">
      <w:pPr>
        <w:pStyle w:val="Index1"/>
        <w:tabs>
          <w:tab w:val="right" w:leader="dot" w:pos="4310"/>
        </w:tabs>
        <w:rPr>
          <w:noProof/>
        </w:rPr>
      </w:pPr>
      <w:r>
        <w:rPr>
          <w:noProof/>
        </w:rPr>
        <w:t>Files</w:t>
      </w:r>
    </w:p>
    <w:p w14:paraId="73A2BF4B" w14:textId="77777777" w:rsidR="007624C7" w:rsidRDefault="007624C7">
      <w:pPr>
        <w:pStyle w:val="Index2"/>
        <w:tabs>
          <w:tab w:val="right" w:leader="dot" w:pos="4310"/>
        </w:tabs>
        <w:rPr>
          <w:noProof/>
        </w:rPr>
      </w:pPr>
      <w:r>
        <w:rPr>
          <w:noProof/>
        </w:rPr>
        <w:t>Security Access, 393</w:t>
      </w:r>
    </w:p>
    <w:p w14:paraId="45918A58" w14:textId="77777777" w:rsidR="007624C7" w:rsidRDefault="007624C7">
      <w:pPr>
        <w:pStyle w:val="Index1"/>
        <w:tabs>
          <w:tab w:val="right" w:leader="dot" w:pos="4310"/>
        </w:tabs>
        <w:rPr>
          <w:noProof/>
        </w:rPr>
      </w:pPr>
      <w:r>
        <w:rPr>
          <w:noProof/>
        </w:rPr>
        <w:t>Files</w:t>
      </w:r>
    </w:p>
    <w:p w14:paraId="7B753399" w14:textId="77777777" w:rsidR="007624C7" w:rsidRDefault="007624C7">
      <w:pPr>
        <w:pStyle w:val="Index2"/>
        <w:tabs>
          <w:tab w:val="right" w:leader="dot" w:pos="4310"/>
        </w:tabs>
        <w:rPr>
          <w:noProof/>
        </w:rPr>
      </w:pPr>
      <w:r>
        <w:rPr>
          <w:noProof/>
        </w:rPr>
        <w:t>NEW PERSON (#200), 396</w:t>
      </w:r>
    </w:p>
    <w:p w14:paraId="5A49686B" w14:textId="77777777" w:rsidR="007624C7" w:rsidRDefault="007624C7">
      <w:pPr>
        <w:pStyle w:val="Index1"/>
        <w:tabs>
          <w:tab w:val="right" w:leader="dot" w:pos="4310"/>
        </w:tabs>
        <w:rPr>
          <w:noProof/>
        </w:rPr>
      </w:pPr>
      <w:r w:rsidRPr="0037520E">
        <w:rPr>
          <w:noProof/>
        </w:rPr>
        <w:t>Find a user Option</w:t>
      </w:r>
      <w:r>
        <w:rPr>
          <w:noProof/>
        </w:rPr>
        <w:t>, 229</w:t>
      </w:r>
    </w:p>
    <w:p w14:paraId="4D37CA2E" w14:textId="77777777" w:rsidR="007624C7" w:rsidRDefault="007624C7">
      <w:pPr>
        <w:pStyle w:val="Index1"/>
        <w:tabs>
          <w:tab w:val="right" w:leader="dot" w:pos="4310"/>
        </w:tabs>
        <w:rPr>
          <w:noProof/>
        </w:rPr>
      </w:pPr>
      <w:r w:rsidRPr="0037520E">
        <w:rPr>
          <w:noProof/>
        </w:rPr>
        <w:t>Find Potential Duplicates for an Entry in a File Option</w:t>
      </w:r>
      <w:r>
        <w:rPr>
          <w:noProof/>
        </w:rPr>
        <w:t>, 168</w:t>
      </w:r>
    </w:p>
    <w:p w14:paraId="70542378" w14:textId="77777777" w:rsidR="007624C7" w:rsidRDefault="007624C7">
      <w:pPr>
        <w:pStyle w:val="Index1"/>
        <w:tabs>
          <w:tab w:val="right" w:leader="dot" w:pos="4310"/>
        </w:tabs>
        <w:rPr>
          <w:noProof/>
        </w:rPr>
      </w:pPr>
      <w:r w:rsidRPr="0037520E">
        <w:rPr>
          <w:noProof/>
        </w:rPr>
        <w:t>First Line Routine Print Option</w:t>
      </w:r>
      <w:r>
        <w:rPr>
          <w:noProof/>
        </w:rPr>
        <w:t>, 229</w:t>
      </w:r>
    </w:p>
    <w:p w14:paraId="66E1ADD9" w14:textId="77777777" w:rsidR="007624C7" w:rsidRDefault="007624C7">
      <w:pPr>
        <w:pStyle w:val="Index1"/>
        <w:tabs>
          <w:tab w:val="right" w:leader="dot" w:pos="4310"/>
        </w:tabs>
        <w:rPr>
          <w:noProof/>
        </w:rPr>
      </w:pPr>
      <w:r w:rsidRPr="0037520E">
        <w:rPr>
          <w:noProof/>
        </w:rPr>
        <w:t>Fix Help Frame File Pointers Option</w:t>
      </w:r>
      <w:r>
        <w:rPr>
          <w:noProof/>
        </w:rPr>
        <w:t>, 207</w:t>
      </w:r>
    </w:p>
    <w:p w14:paraId="7AD75663" w14:textId="77777777" w:rsidR="007624C7" w:rsidRDefault="007624C7">
      <w:pPr>
        <w:pStyle w:val="Index1"/>
        <w:tabs>
          <w:tab w:val="right" w:leader="dot" w:pos="4310"/>
        </w:tabs>
        <w:rPr>
          <w:noProof/>
        </w:rPr>
      </w:pPr>
      <w:r w:rsidRPr="0037520E">
        <w:rPr>
          <w:noProof/>
        </w:rPr>
        <w:t>Fix Option File Pointers Option</w:t>
      </w:r>
      <w:r>
        <w:rPr>
          <w:noProof/>
        </w:rPr>
        <w:t>, 211</w:t>
      </w:r>
    </w:p>
    <w:p w14:paraId="321A1E22" w14:textId="77777777" w:rsidR="007624C7" w:rsidRDefault="007624C7">
      <w:pPr>
        <w:pStyle w:val="Index1"/>
        <w:tabs>
          <w:tab w:val="right" w:leader="dot" w:pos="4310"/>
        </w:tabs>
        <w:rPr>
          <w:noProof/>
        </w:rPr>
      </w:pPr>
      <w:r w:rsidRPr="0037520E">
        <w:rPr>
          <w:noProof/>
        </w:rPr>
        <w:t>Flow Chart Entire Routine Option</w:t>
      </w:r>
      <w:r>
        <w:rPr>
          <w:noProof/>
        </w:rPr>
        <w:t>, 313</w:t>
      </w:r>
    </w:p>
    <w:p w14:paraId="2F02D618" w14:textId="77777777" w:rsidR="007624C7" w:rsidRDefault="007624C7">
      <w:pPr>
        <w:pStyle w:val="Index1"/>
        <w:tabs>
          <w:tab w:val="right" w:leader="dot" w:pos="4310"/>
        </w:tabs>
        <w:rPr>
          <w:noProof/>
        </w:rPr>
      </w:pPr>
      <w:r w:rsidRPr="0037520E">
        <w:rPr>
          <w:noProof/>
        </w:rPr>
        <w:t>Flow Chart from Entry Point Option</w:t>
      </w:r>
      <w:r>
        <w:rPr>
          <w:noProof/>
        </w:rPr>
        <w:t>, 312</w:t>
      </w:r>
    </w:p>
    <w:p w14:paraId="1ADC2519"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G</w:t>
      </w:r>
    </w:p>
    <w:p w14:paraId="0A87E369" w14:textId="77777777" w:rsidR="007624C7" w:rsidRDefault="007624C7">
      <w:pPr>
        <w:pStyle w:val="Index1"/>
        <w:tabs>
          <w:tab w:val="right" w:leader="dot" w:pos="4310"/>
        </w:tabs>
        <w:rPr>
          <w:noProof/>
        </w:rPr>
      </w:pPr>
      <w:r w:rsidRPr="0037520E">
        <w:rPr>
          <w:noProof/>
        </w:rPr>
        <w:t>General Parameter Tools Menu</w:t>
      </w:r>
      <w:r>
        <w:rPr>
          <w:noProof/>
        </w:rPr>
        <w:t>, 179</w:t>
      </w:r>
    </w:p>
    <w:p w14:paraId="1A2BF6E2" w14:textId="77777777" w:rsidR="007624C7" w:rsidRDefault="007624C7">
      <w:pPr>
        <w:pStyle w:val="Index1"/>
        <w:tabs>
          <w:tab w:val="right" w:leader="dot" w:pos="4310"/>
        </w:tabs>
        <w:rPr>
          <w:noProof/>
        </w:rPr>
      </w:pPr>
      <w:r w:rsidRPr="0037520E">
        <w:rPr>
          <w:noProof/>
        </w:rPr>
        <w:t>Global Block Count Option</w:t>
      </w:r>
      <w:r>
        <w:rPr>
          <w:noProof/>
        </w:rPr>
        <w:t>, 218</w:t>
      </w:r>
    </w:p>
    <w:p w14:paraId="23AAF75F" w14:textId="77777777" w:rsidR="007624C7" w:rsidRDefault="007624C7">
      <w:pPr>
        <w:pStyle w:val="Index1"/>
        <w:tabs>
          <w:tab w:val="right" w:leader="dot" w:pos="4310"/>
        </w:tabs>
        <w:rPr>
          <w:noProof/>
        </w:rPr>
      </w:pPr>
      <w:r w:rsidRPr="0037520E">
        <w:rPr>
          <w:noProof/>
        </w:rPr>
        <w:t>Global Compare for selected package Option</w:t>
      </w:r>
      <w:r>
        <w:rPr>
          <w:noProof/>
        </w:rPr>
        <w:t>, 323</w:t>
      </w:r>
    </w:p>
    <w:p w14:paraId="70E0C4FC" w14:textId="77777777" w:rsidR="007624C7" w:rsidRDefault="007624C7">
      <w:pPr>
        <w:pStyle w:val="Index1"/>
        <w:tabs>
          <w:tab w:val="right" w:leader="dot" w:pos="4310"/>
        </w:tabs>
        <w:rPr>
          <w:noProof/>
        </w:rPr>
      </w:pPr>
      <w:r>
        <w:rPr>
          <w:noProof/>
        </w:rPr>
        <w:t>Globals, 67</w:t>
      </w:r>
    </w:p>
    <w:p w14:paraId="79F1F0B4" w14:textId="77777777" w:rsidR="007624C7" w:rsidRDefault="007624C7">
      <w:pPr>
        <w:pStyle w:val="Index2"/>
        <w:tabs>
          <w:tab w:val="right" w:leader="dot" w:pos="4310"/>
        </w:tabs>
        <w:rPr>
          <w:noProof/>
        </w:rPr>
      </w:pPr>
      <w:r>
        <w:rPr>
          <w:noProof/>
        </w:rPr>
        <w:t>^%ET, 365</w:t>
      </w:r>
    </w:p>
    <w:p w14:paraId="51AC1EA7" w14:textId="77777777" w:rsidR="007624C7" w:rsidRDefault="007624C7">
      <w:pPr>
        <w:pStyle w:val="Index2"/>
        <w:tabs>
          <w:tab w:val="right" w:leader="dot" w:pos="4310"/>
        </w:tabs>
        <w:rPr>
          <w:noProof/>
        </w:rPr>
      </w:pPr>
      <w:r>
        <w:rPr>
          <w:noProof/>
        </w:rPr>
        <w:t>^%IS, 365</w:t>
      </w:r>
    </w:p>
    <w:p w14:paraId="5320D0D9" w14:textId="77777777" w:rsidR="007624C7" w:rsidRDefault="007624C7">
      <w:pPr>
        <w:pStyle w:val="Index2"/>
        <w:tabs>
          <w:tab w:val="right" w:leader="dot" w:pos="4310"/>
        </w:tabs>
        <w:rPr>
          <w:noProof/>
        </w:rPr>
      </w:pPr>
      <w:r>
        <w:rPr>
          <w:noProof/>
        </w:rPr>
        <w:t>^%SY, 365</w:t>
      </w:r>
    </w:p>
    <w:p w14:paraId="2CF8E90E" w14:textId="77777777" w:rsidR="007624C7" w:rsidRDefault="007624C7">
      <w:pPr>
        <w:pStyle w:val="Index2"/>
        <w:tabs>
          <w:tab w:val="right" w:leader="dot" w:pos="4310"/>
        </w:tabs>
        <w:rPr>
          <w:noProof/>
        </w:rPr>
      </w:pPr>
      <w:r>
        <w:rPr>
          <w:noProof/>
        </w:rPr>
        <w:t>^%Z, 365, 371</w:t>
      </w:r>
    </w:p>
    <w:p w14:paraId="641177DB" w14:textId="77777777" w:rsidR="007624C7" w:rsidRDefault="007624C7">
      <w:pPr>
        <w:pStyle w:val="Index2"/>
        <w:tabs>
          <w:tab w:val="right" w:leader="dot" w:pos="4310"/>
        </w:tabs>
        <w:rPr>
          <w:noProof/>
        </w:rPr>
      </w:pPr>
      <w:r w:rsidRPr="0037520E">
        <w:rPr>
          <w:rFonts w:eastAsia="MS Mincho"/>
          <w:noProof/>
        </w:rPr>
        <w:t>^%ZIS</w:t>
      </w:r>
      <w:r>
        <w:rPr>
          <w:noProof/>
        </w:rPr>
        <w:t>, 27, 68, 375</w:t>
      </w:r>
    </w:p>
    <w:p w14:paraId="0D2FE820" w14:textId="77777777" w:rsidR="007624C7" w:rsidRDefault="007624C7">
      <w:pPr>
        <w:pStyle w:val="Index2"/>
        <w:tabs>
          <w:tab w:val="right" w:leader="dot" w:pos="4310"/>
        </w:tabs>
        <w:rPr>
          <w:noProof/>
        </w:rPr>
      </w:pPr>
      <w:r w:rsidRPr="0037520E">
        <w:rPr>
          <w:rFonts w:cs="Times New Roman"/>
          <w:noProof/>
        </w:rPr>
        <w:t>^%ZIS("C")</w:t>
      </w:r>
      <w:r>
        <w:rPr>
          <w:noProof/>
        </w:rPr>
        <w:t>, 371</w:t>
      </w:r>
    </w:p>
    <w:p w14:paraId="01E8C5C2" w14:textId="77777777" w:rsidR="007624C7" w:rsidRDefault="007624C7">
      <w:pPr>
        <w:pStyle w:val="Index2"/>
        <w:tabs>
          <w:tab w:val="right" w:leader="dot" w:pos="4310"/>
        </w:tabs>
        <w:rPr>
          <w:noProof/>
        </w:rPr>
      </w:pPr>
      <w:r w:rsidRPr="0037520E">
        <w:rPr>
          <w:rFonts w:cs="Times New Roman"/>
          <w:noProof/>
        </w:rPr>
        <w:t>^%ZIS("H")</w:t>
      </w:r>
      <w:r>
        <w:rPr>
          <w:noProof/>
        </w:rPr>
        <w:t>, 371</w:t>
      </w:r>
    </w:p>
    <w:p w14:paraId="59F74472" w14:textId="77777777" w:rsidR="007624C7" w:rsidRDefault="007624C7">
      <w:pPr>
        <w:pStyle w:val="Index2"/>
        <w:tabs>
          <w:tab w:val="right" w:leader="dot" w:pos="4310"/>
        </w:tabs>
        <w:rPr>
          <w:noProof/>
        </w:rPr>
      </w:pPr>
      <w:r w:rsidRPr="0037520E">
        <w:rPr>
          <w:noProof/>
        </w:rPr>
        <w:t>^%ZISL</w:t>
      </w:r>
      <w:r>
        <w:rPr>
          <w:noProof/>
        </w:rPr>
        <w:t>, 69, 75, 375</w:t>
      </w:r>
    </w:p>
    <w:p w14:paraId="7E09A041" w14:textId="77777777" w:rsidR="007624C7" w:rsidRDefault="007624C7">
      <w:pPr>
        <w:pStyle w:val="Index2"/>
        <w:tabs>
          <w:tab w:val="right" w:leader="dot" w:pos="4310"/>
        </w:tabs>
        <w:rPr>
          <w:noProof/>
        </w:rPr>
      </w:pPr>
      <w:r w:rsidRPr="0037520E">
        <w:rPr>
          <w:noProof/>
        </w:rPr>
        <w:t>^%ZOSF</w:t>
      </w:r>
      <w:r>
        <w:rPr>
          <w:noProof/>
        </w:rPr>
        <w:t>, 70, 330, 364, 365, 371, 372, 375</w:t>
      </w:r>
    </w:p>
    <w:p w14:paraId="5255E276" w14:textId="77777777" w:rsidR="007624C7" w:rsidRDefault="007624C7">
      <w:pPr>
        <w:pStyle w:val="Index2"/>
        <w:tabs>
          <w:tab w:val="right" w:leader="dot" w:pos="4310"/>
        </w:tabs>
        <w:rPr>
          <w:noProof/>
        </w:rPr>
      </w:pPr>
      <w:r w:rsidRPr="0037520E">
        <w:rPr>
          <w:noProof/>
        </w:rPr>
        <w:t>^%ZTER</w:t>
      </w:r>
      <w:r>
        <w:rPr>
          <w:noProof/>
        </w:rPr>
        <w:t>, 69, 375</w:t>
      </w:r>
    </w:p>
    <w:p w14:paraId="43DDA4A8" w14:textId="77777777" w:rsidR="007624C7" w:rsidRDefault="007624C7">
      <w:pPr>
        <w:pStyle w:val="Index2"/>
        <w:tabs>
          <w:tab w:val="right" w:leader="dot" w:pos="4310"/>
        </w:tabs>
        <w:rPr>
          <w:noProof/>
        </w:rPr>
      </w:pPr>
      <w:r w:rsidRPr="0037520E">
        <w:rPr>
          <w:noProof/>
        </w:rPr>
        <w:t>^%ZTSCH</w:t>
      </w:r>
      <w:r>
        <w:rPr>
          <w:noProof/>
        </w:rPr>
        <w:t>, 70, 365, 371, 376</w:t>
      </w:r>
    </w:p>
    <w:p w14:paraId="29028811" w14:textId="77777777" w:rsidR="007624C7" w:rsidRDefault="007624C7">
      <w:pPr>
        <w:pStyle w:val="Index2"/>
        <w:tabs>
          <w:tab w:val="right" w:leader="dot" w:pos="4310"/>
        </w:tabs>
        <w:rPr>
          <w:noProof/>
        </w:rPr>
      </w:pPr>
      <w:r w:rsidRPr="0037520E">
        <w:rPr>
          <w:noProof/>
        </w:rPr>
        <w:t>^%ZTSH</w:t>
      </w:r>
      <w:r>
        <w:rPr>
          <w:noProof/>
        </w:rPr>
        <w:t>, 375</w:t>
      </w:r>
    </w:p>
    <w:p w14:paraId="612AAF25" w14:textId="77777777" w:rsidR="007624C7" w:rsidRDefault="007624C7">
      <w:pPr>
        <w:pStyle w:val="Index2"/>
        <w:tabs>
          <w:tab w:val="right" w:leader="dot" w:pos="4310"/>
        </w:tabs>
        <w:rPr>
          <w:noProof/>
        </w:rPr>
      </w:pPr>
      <w:r w:rsidRPr="0037520E">
        <w:rPr>
          <w:noProof/>
        </w:rPr>
        <w:t>^%ZTSK</w:t>
      </w:r>
      <w:r>
        <w:rPr>
          <w:noProof/>
        </w:rPr>
        <w:t>, 69, 82, 365, 371, 376</w:t>
      </w:r>
    </w:p>
    <w:p w14:paraId="3D8DF668" w14:textId="77777777" w:rsidR="007624C7" w:rsidRDefault="007624C7">
      <w:pPr>
        <w:pStyle w:val="Index2"/>
        <w:tabs>
          <w:tab w:val="right" w:leader="dot" w:pos="4310"/>
        </w:tabs>
        <w:rPr>
          <w:noProof/>
        </w:rPr>
      </w:pPr>
      <w:r w:rsidRPr="0037520E">
        <w:rPr>
          <w:noProof/>
        </w:rPr>
        <w:t>^%ZUA</w:t>
      </w:r>
      <w:r>
        <w:rPr>
          <w:noProof/>
        </w:rPr>
        <w:t>, 69, 328, 365, 376</w:t>
      </w:r>
    </w:p>
    <w:p w14:paraId="0A32D711" w14:textId="77777777" w:rsidR="007624C7" w:rsidRDefault="007624C7">
      <w:pPr>
        <w:pStyle w:val="Index2"/>
        <w:tabs>
          <w:tab w:val="right" w:leader="dot" w:pos="4310"/>
        </w:tabs>
        <w:rPr>
          <w:noProof/>
        </w:rPr>
      </w:pPr>
      <w:r>
        <w:rPr>
          <w:noProof/>
        </w:rPr>
        <w:t>^CPU, 366</w:t>
      </w:r>
    </w:p>
    <w:p w14:paraId="5B714E23" w14:textId="77777777" w:rsidR="007624C7" w:rsidRDefault="007624C7">
      <w:pPr>
        <w:pStyle w:val="Index2"/>
        <w:tabs>
          <w:tab w:val="right" w:leader="dot" w:pos="4310"/>
        </w:tabs>
        <w:rPr>
          <w:noProof/>
        </w:rPr>
      </w:pPr>
      <w:r w:rsidRPr="0037520E">
        <w:rPr>
          <w:noProof/>
        </w:rPr>
        <w:t>^DIC</w:t>
      </w:r>
      <w:r>
        <w:rPr>
          <w:noProof/>
        </w:rPr>
        <w:t>, 67, 70, 374</w:t>
      </w:r>
    </w:p>
    <w:p w14:paraId="24CF7FF0" w14:textId="77777777" w:rsidR="007624C7" w:rsidRDefault="007624C7">
      <w:pPr>
        <w:pStyle w:val="Index2"/>
        <w:tabs>
          <w:tab w:val="right" w:leader="dot" w:pos="4310"/>
        </w:tabs>
        <w:rPr>
          <w:noProof/>
        </w:rPr>
      </w:pPr>
      <w:r w:rsidRPr="0037520E">
        <w:rPr>
          <w:noProof/>
        </w:rPr>
        <w:t>^DIZ</w:t>
      </w:r>
      <w:r>
        <w:rPr>
          <w:noProof/>
        </w:rPr>
        <w:t>, 67</w:t>
      </w:r>
    </w:p>
    <w:p w14:paraId="476BF141" w14:textId="77777777" w:rsidR="007624C7" w:rsidRDefault="007624C7">
      <w:pPr>
        <w:pStyle w:val="Index2"/>
        <w:tabs>
          <w:tab w:val="right" w:leader="dot" w:pos="4310"/>
        </w:tabs>
        <w:rPr>
          <w:noProof/>
        </w:rPr>
      </w:pPr>
      <w:r w:rsidRPr="0037520E">
        <w:rPr>
          <w:noProof/>
        </w:rPr>
        <w:t>^HOLIDAY</w:t>
      </w:r>
      <w:r>
        <w:rPr>
          <w:noProof/>
        </w:rPr>
        <w:t>, 67, 374</w:t>
      </w:r>
    </w:p>
    <w:p w14:paraId="13132701" w14:textId="77777777" w:rsidR="007624C7" w:rsidRDefault="007624C7">
      <w:pPr>
        <w:pStyle w:val="Index2"/>
        <w:tabs>
          <w:tab w:val="right" w:leader="dot" w:pos="4310"/>
        </w:tabs>
        <w:rPr>
          <w:noProof/>
        </w:rPr>
      </w:pPr>
      <w:r>
        <w:rPr>
          <w:noProof/>
        </w:rPr>
        <w:t>^RTH, 366</w:t>
      </w:r>
    </w:p>
    <w:p w14:paraId="60CC036A" w14:textId="77777777" w:rsidR="007624C7" w:rsidRDefault="007624C7">
      <w:pPr>
        <w:pStyle w:val="Index2"/>
        <w:tabs>
          <w:tab w:val="right" w:leader="dot" w:pos="4310"/>
        </w:tabs>
        <w:rPr>
          <w:noProof/>
        </w:rPr>
      </w:pPr>
      <w:r>
        <w:rPr>
          <w:noProof/>
        </w:rPr>
        <w:t>^SPOOL, 366</w:t>
      </w:r>
    </w:p>
    <w:p w14:paraId="0DABE03D" w14:textId="77777777" w:rsidR="007624C7" w:rsidRDefault="007624C7">
      <w:pPr>
        <w:pStyle w:val="Index2"/>
        <w:tabs>
          <w:tab w:val="right" w:leader="dot" w:pos="4310"/>
        </w:tabs>
        <w:rPr>
          <w:noProof/>
        </w:rPr>
      </w:pPr>
      <w:r>
        <w:rPr>
          <w:noProof/>
        </w:rPr>
        <w:t>^SYS, 366</w:t>
      </w:r>
    </w:p>
    <w:p w14:paraId="15C638C3" w14:textId="77777777" w:rsidR="007624C7" w:rsidRDefault="007624C7">
      <w:pPr>
        <w:pStyle w:val="Index2"/>
        <w:tabs>
          <w:tab w:val="right" w:leader="dot" w:pos="4310"/>
        </w:tabs>
        <w:rPr>
          <w:noProof/>
        </w:rPr>
      </w:pPr>
      <w:r>
        <w:rPr>
          <w:noProof/>
        </w:rPr>
        <w:t>^TMP, 70, 374</w:t>
      </w:r>
    </w:p>
    <w:p w14:paraId="707C57F2" w14:textId="77777777" w:rsidR="007624C7" w:rsidRDefault="007624C7">
      <w:pPr>
        <w:pStyle w:val="Index2"/>
        <w:tabs>
          <w:tab w:val="right" w:leader="dot" w:pos="4310"/>
        </w:tabs>
        <w:rPr>
          <w:noProof/>
        </w:rPr>
      </w:pPr>
      <w:r w:rsidRPr="0037520E">
        <w:rPr>
          <w:noProof/>
        </w:rPr>
        <w:t>^USC</w:t>
      </w:r>
      <w:r>
        <w:rPr>
          <w:noProof/>
        </w:rPr>
        <w:t>, 374</w:t>
      </w:r>
    </w:p>
    <w:p w14:paraId="6D46C736" w14:textId="77777777" w:rsidR="007624C7" w:rsidRDefault="007624C7">
      <w:pPr>
        <w:pStyle w:val="Index2"/>
        <w:tabs>
          <w:tab w:val="right" w:leader="dot" w:pos="4310"/>
        </w:tabs>
        <w:rPr>
          <w:noProof/>
        </w:rPr>
      </w:pPr>
      <w:r w:rsidRPr="0037520E">
        <w:rPr>
          <w:noProof/>
        </w:rPr>
        <w:t>^UTILITY</w:t>
      </w:r>
      <w:r>
        <w:rPr>
          <w:noProof/>
        </w:rPr>
        <w:t>, 374</w:t>
      </w:r>
    </w:p>
    <w:p w14:paraId="4F555CD3" w14:textId="77777777" w:rsidR="007624C7" w:rsidRDefault="007624C7">
      <w:pPr>
        <w:pStyle w:val="Index2"/>
        <w:tabs>
          <w:tab w:val="right" w:leader="dot" w:pos="4310"/>
        </w:tabs>
        <w:rPr>
          <w:noProof/>
        </w:rPr>
      </w:pPr>
      <w:r w:rsidRPr="0037520E">
        <w:rPr>
          <w:noProof/>
        </w:rPr>
        <w:t>^VA</w:t>
      </w:r>
      <w:r>
        <w:rPr>
          <w:noProof/>
        </w:rPr>
        <w:t>, 68, 374</w:t>
      </w:r>
    </w:p>
    <w:p w14:paraId="18D6EE62" w14:textId="77777777" w:rsidR="007624C7" w:rsidRDefault="007624C7">
      <w:pPr>
        <w:pStyle w:val="Index2"/>
        <w:tabs>
          <w:tab w:val="right" w:leader="dot" w:pos="4310"/>
        </w:tabs>
        <w:rPr>
          <w:noProof/>
        </w:rPr>
      </w:pPr>
      <w:r w:rsidRPr="0037520E">
        <w:rPr>
          <w:noProof/>
        </w:rPr>
        <w:t>^XLM</w:t>
      </w:r>
      <w:r>
        <w:rPr>
          <w:noProof/>
        </w:rPr>
        <w:t>, 67</w:t>
      </w:r>
    </w:p>
    <w:p w14:paraId="0883F661" w14:textId="77777777" w:rsidR="007624C7" w:rsidRDefault="007624C7">
      <w:pPr>
        <w:pStyle w:val="Index2"/>
        <w:tabs>
          <w:tab w:val="right" w:leader="dot" w:pos="4310"/>
        </w:tabs>
        <w:rPr>
          <w:noProof/>
        </w:rPr>
      </w:pPr>
      <w:r w:rsidRPr="0037520E">
        <w:rPr>
          <w:noProof/>
        </w:rPr>
        <w:t>^XMB</w:t>
      </w:r>
      <w:r>
        <w:rPr>
          <w:noProof/>
        </w:rPr>
        <w:t>, 70, 374</w:t>
      </w:r>
    </w:p>
    <w:p w14:paraId="498F935F" w14:textId="77777777" w:rsidR="007624C7" w:rsidRDefault="007624C7">
      <w:pPr>
        <w:pStyle w:val="Index2"/>
        <w:tabs>
          <w:tab w:val="right" w:leader="dot" w:pos="4310"/>
        </w:tabs>
        <w:rPr>
          <w:noProof/>
        </w:rPr>
      </w:pPr>
      <w:r w:rsidRPr="0037520E">
        <w:rPr>
          <w:noProof/>
        </w:rPr>
        <w:t>^XMBS</w:t>
      </w:r>
      <w:r>
        <w:rPr>
          <w:noProof/>
        </w:rPr>
        <w:t>, 374</w:t>
      </w:r>
    </w:p>
    <w:p w14:paraId="24157CD4" w14:textId="77777777" w:rsidR="007624C7" w:rsidRDefault="007624C7">
      <w:pPr>
        <w:pStyle w:val="Index2"/>
        <w:tabs>
          <w:tab w:val="right" w:leader="dot" w:pos="4310"/>
        </w:tabs>
        <w:rPr>
          <w:noProof/>
        </w:rPr>
      </w:pPr>
      <w:r w:rsidRPr="0037520E">
        <w:rPr>
          <w:noProof/>
        </w:rPr>
        <w:t>^XPD</w:t>
      </w:r>
      <w:r>
        <w:rPr>
          <w:noProof/>
        </w:rPr>
        <w:t>, 67, 374</w:t>
      </w:r>
    </w:p>
    <w:p w14:paraId="67629845" w14:textId="77777777" w:rsidR="007624C7" w:rsidRDefault="007624C7">
      <w:pPr>
        <w:pStyle w:val="Index2"/>
        <w:tabs>
          <w:tab w:val="right" w:leader="dot" w:pos="4310"/>
        </w:tabs>
        <w:rPr>
          <w:noProof/>
        </w:rPr>
      </w:pPr>
      <w:r w:rsidRPr="0037520E">
        <w:rPr>
          <w:noProof/>
        </w:rPr>
        <w:t>^XT</w:t>
      </w:r>
      <w:r>
        <w:rPr>
          <w:noProof/>
        </w:rPr>
        <w:t>, 68</w:t>
      </w:r>
    </w:p>
    <w:p w14:paraId="4C78854E" w14:textId="77777777" w:rsidR="007624C7" w:rsidRDefault="007624C7">
      <w:pPr>
        <w:pStyle w:val="Index2"/>
        <w:tabs>
          <w:tab w:val="right" w:leader="dot" w:pos="4310"/>
        </w:tabs>
        <w:rPr>
          <w:noProof/>
        </w:rPr>
      </w:pPr>
      <w:r w:rsidRPr="0037520E">
        <w:rPr>
          <w:noProof/>
        </w:rPr>
        <w:t>^XTMP</w:t>
      </w:r>
      <w:r>
        <w:rPr>
          <w:noProof/>
        </w:rPr>
        <w:t>, 70, 183, 210, 375</w:t>
      </w:r>
    </w:p>
    <w:p w14:paraId="469ECCF0" w14:textId="77777777" w:rsidR="007624C7" w:rsidRDefault="007624C7">
      <w:pPr>
        <w:pStyle w:val="Index2"/>
        <w:tabs>
          <w:tab w:val="right" w:leader="dot" w:pos="4310"/>
        </w:tabs>
        <w:rPr>
          <w:noProof/>
        </w:rPr>
      </w:pPr>
      <w:r w:rsidRPr="0037520E">
        <w:rPr>
          <w:noProof/>
        </w:rPr>
        <w:t>^XTV</w:t>
      </w:r>
      <w:r>
        <w:rPr>
          <w:noProof/>
        </w:rPr>
        <w:t>, 68, 374</w:t>
      </w:r>
    </w:p>
    <w:p w14:paraId="5528F797" w14:textId="77777777" w:rsidR="007624C7" w:rsidRDefault="007624C7">
      <w:pPr>
        <w:pStyle w:val="Index2"/>
        <w:tabs>
          <w:tab w:val="right" w:leader="dot" w:pos="4310"/>
        </w:tabs>
        <w:rPr>
          <w:noProof/>
        </w:rPr>
      </w:pPr>
      <w:r>
        <w:rPr>
          <w:noProof/>
        </w:rPr>
        <w:t>^XUCM, 23</w:t>
      </w:r>
    </w:p>
    <w:p w14:paraId="1FAF44FB" w14:textId="77777777" w:rsidR="007624C7" w:rsidRDefault="007624C7">
      <w:pPr>
        <w:pStyle w:val="Index2"/>
        <w:tabs>
          <w:tab w:val="right" w:leader="dot" w:pos="4310"/>
        </w:tabs>
        <w:rPr>
          <w:noProof/>
        </w:rPr>
      </w:pPr>
      <w:r w:rsidRPr="0037520E">
        <w:rPr>
          <w:noProof/>
        </w:rPr>
        <w:t>^XUSEC</w:t>
      </w:r>
      <w:r>
        <w:rPr>
          <w:noProof/>
        </w:rPr>
        <w:t>, 68, 375</w:t>
      </w:r>
    </w:p>
    <w:p w14:paraId="21F624F5" w14:textId="77777777" w:rsidR="007624C7" w:rsidRDefault="007624C7">
      <w:pPr>
        <w:pStyle w:val="Index2"/>
        <w:tabs>
          <w:tab w:val="right" w:leader="dot" w:pos="4310"/>
        </w:tabs>
        <w:rPr>
          <w:noProof/>
        </w:rPr>
      </w:pPr>
      <w:r w:rsidRPr="0037520E">
        <w:rPr>
          <w:noProof/>
        </w:rPr>
        <w:t>^XUTL</w:t>
      </w:r>
      <w:r>
        <w:rPr>
          <w:noProof/>
        </w:rPr>
        <w:t>, 70, 371, 375</w:t>
      </w:r>
    </w:p>
    <w:p w14:paraId="7AF48153" w14:textId="77777777" w:rsidR="007624C7" w:rsidRDefault="007624C7">
      <w:pPr>
        <w:pStyle w:val="Index2"/>
        <w:tabs>
          <w:tab w:val="right" w:leader="dot" w:pos="4310"/>
        </w:tabs>
        <w:rPr>
          <w:noProof/>
        </w:rPr>
      </w:pPr>
      <w:r>
        <w:rPr>
          <w:noProof/>
        </w:rPr>
        <w:t>Cleanup, 327</w:t>
      </w:r>
    </w:p>
    <w:p w14:paraId="11124172" w14:textId="77777777" w:rsidR="007624C7" w:rsidRDefault="007624C7">
      <w:pPr>
        <w:pStyle w:val="Index2"/>
        <w:tabs>
          <w:tab w:val="right" w:leader="dot" w:pos="4310"/>
        </w:tabs>
        <w:rPr>
          <w:noProof/>
        </w:rPr>
      </w:pPr>
      <w:r w:rsidRPr="0037520E">
        <w:rPr>
          <w:noProof/>
        </w:rPr>
        <w:t>Exempt From VA FileMan Compatibility</w:t>
      </w:r>
      <w:r>
        <w:rPr>
          <w:noProof/>
        </w:rPr>
        <w:t>, 371</w:t>
      </w:r>
    </w:p>
    <w:p w14:paraId="0465624C" w14:textId="77777777" w:rsidR="007624C7" w:rsidRDefault="007624C7">
      <w:pPr>
        <w:pStyle w:val="Index2"/>
        <w:tabs>
          <w:tab w:val="right" w:leader="dot" w:pos="4310"/>
        </w:tabs>
        <w:rPr>
          <w:noProof/>
        </w:rPr>
      </w:pPr>
      <w:r>
        <w:rPr>
          <w:noProof/>
        </w:rPr>
        <w:t>Journaling, 374</w:t>
      </w:r>
    </w:p>
    <w:p w14:paraId="4078B3B5" w14:textId="77777777" w:rsidR="007624C7" w:rsidRDefault="007624C7">
      <w:pPr>
        <w:pStyle w:val="Index2"/>
        <w:tabs>
          <w:tab w:val="right" w:leader="dot" w:pos="4310"/>
        </w:tabs>
        <w:rPr>
          <w:noProof/>
        </w:rPr>
      </w:pPr>
      <w:r>
        <w:rPr>
          <w:noProof/>
        </w:rPr>
        <w:t>Management, 374</w:t>
      </w:r>
    </w:p>
    <w:p w14:paraId="71930623" w14:textId="77777777" w:rsidR="007624C7" w:rsidRDefault="007624C7">
      <w:pPr>
        <w:pStyle w:val="Index2"/>
        <w:tabs>
          <w:tab w:val="right" w:leader="dot" w:pos="4310"/>
        </w:tabs>
        <w:rPr>
          <w:noProof/>
        </w:rPr>
      </w:pPr>
      <w:r>
        <w:rPr>
          <w:noProof/>
        </w:rPr>
        <w:t>Manager Account, 365</w:t>
      </w:r>
    </w:p>
    <w:p w14:paraId="305F4F52" w14:textId="77777777" w:rsidR="007624C7" w:rsidRDefault="007624C7">
      <w:pPr>
        <w:pStyle w:val="Index2"/>
        <w:tabs>
          <w:tab w:val="right" w:leader="dot" w:pos="4310"/>
        </w:tabs>
        <w:rPr>
          <w:noProof/>
        </w:rPr>
      </w:pPr>
      <w:r>
        <w:rPr>
          <w:noProof/>
        </w:rPr>
        <w:t>Non-VA-FileMan-Compatible Storage, 67, 70</w:t>
      </w:r>
    </w:p>
    <w:p w14:paraId="5372D820" w14:textId="77777777" w:rsidR="007624C7" w:rsidRDefault="007624C7">
      <w:pPr>
        <w:pStyle w:val="Index2"/>
        <w:tabs>
          <w:tab w:val="right" w:leader="dot" w:pos="4310"/>
        </w:tabs>
        <w:rPr>
          <w:noProof/>
        </w:rPr>
      </w:pPr>
      <w:r>
        <w:rPr>
          <w:noProof/>
        </w:rPr>
        <w:t>Operating System, 365</w:t>
      </w:r>
    </w:p>
    <w:p w14:paraId="77DA2D92" w14:textId="77777777" w:rsidR="007624C7" w:rsidRDefault="007624C7">
      <w:pPr>
        <w:pStyle w:val="Index2"/>
        <w:tabs>
          <w:tab w:val="right" w:leader="dot" w:pos="4310"/>
        </w:tabs>
        <w:rPr>
          <w:noProof/>
        </w:rPr>
      </w:pPr>
      <w:r>
        <w:rPr>
          <w:noProof/>
        </w:rPr>
        <w:t>Production Account, 374</w:t>
      </w:r>
    </w:p>
    <w:p w14:paraId="0813341A" w14:textId="77777777" w:rsidR="007624C7" w:rsidRDefault="007624C7">
      <w:pPr>
        <w:pStyle w:val="Index2"/>
        <w:tabs>
          <w:tab w:val="right" w:leader="dot" w:pos="4310"/>
        </w:tabs>
        <w:rPr>
          <w:noProof/>
        </w:rPr>
      </w:pPr>
      <w:r>
        <w:rPr>
          <w:noProof/>
        </w:rPr>
        <w:t>Protection, 374</w:t>
      </w:r>
    </w:p>
    <w:p w14:paraId="63C278E0" w14:textId="77777777" w:rsidR="007624C7" w:rsidRDefault="007624C7">
      <w:pPr>
        <w:pStyle w:val="Index2"/>
        <w:tabs>
          <w:tab w:val="right" w:leader="dot" w:pos="4310"/>
        </w:tabs>
        <w:rPr>
          <w:noProof/>
        </w:rPr>
      </w:pPr>
      <w:r>
        <w:rPr>
          <w:noProof/>
        </w:rPr>
        <w:t>Storage</w:t>
      </w:r>
    </w:p>
    <w:p w14:paraId="36A40264" w14:textId="77777777" w:rsidR="007624C7" w:rsidRDefault="007624C7">
      <w:pPr>
        <w:pStyle w:val="Index3"/>
        <w:tabs>
          <w:tab w:val="right" w:leader="dot" w:pos="4310"/>
        </w:tabs>
        <w:rPr>
          <w:noProof/>
        </w:rPr>
      </w:pPr>
      <w:r>
        <w:rPr>
          <w:noProof/>
        </w:rPr>
        <w:t>Used for Additional Files During Virgin Install, 70</w:t>
      </w:r>
    </w:p>
    <w:p w14:paraId="4CFC8813" w14:textId="77777777" w:rsidR="007624C7" w:rsidRDefault="007624C7">
      <w:pPr>
        <w:pStyle w:val="Index2"/>
        <w:tabs>
          <w:tab w:val="right" w:leader="dot" w:pos="4310"/>
        </w:tabs>
        <w:rPr>
          <w:noProof/>
        </w:rPr>
      </w:pPr>
      <w:r>
        <w:rPr>
          <w:noProof/>
        </w:rPr>
        <w:t>Translation, 374</w:t>
      </w:r>
    </w:p>
    <w:p w14:paraId="0EFD2143" w14:textId="77777777" w:rsidR="007624C7" w:rsidRDefault="007624C7">
      <w:pPr>
        <w:pStyle w:val="Index2"/>
        <w:tabs>
          <w:tab w:val="right" w:leader="dot" w:pos="4310"/>
        </w:tabs>
        <w:rPr>
          <w:noProof/>
        </w:rPr>
      </w:pPr>
      <w:r w:rsidRPr="0037520E">
        <w:rPr>
          <w:noProof/>
        </w:rPr>
        <w:t>XTMP</w:t>
      </w:r>
      <w:r>
        <w:rPr>
          <w:noProof/>
        </w:rPr>
        <w:t>, 180</w:t>
      </w:r>
    </w:p>
    <w:p w14:paraId="1FF1D172" w14:textId="77777777" w:rsidR="007624C7" w:rsidRDefault="007624C7">
      <w:pPr>
        <w:pStyle w:val="Index1"/>
        <w:tabs>
          <w:tab w:val="right" w:leader="dot" w:pos="4310"/>
        </w:tabs>
        <w:rPr>
          <w:noProof/>
        </w:rPr>
      </w:pPr>
      <w:r>
        <w:rPr>
          <w:noProof/>
        </w:rPr>
        <w:t>Glossary, 397</w:t>
      </w:r>
    </w:p>
    <w:p w14:paraId="1AFCCE8B" w14:textId="77777777" w:rsidR="007624C7" w:rsidRDefault="007624C7">
      <w:pPr>
        <w:pStyle w:val="Index2"/>
        <w:tabs>
          <w:tab w:val="right" w:leader="dot" w:pos="4310"/>
        </w:tabs>
        <w:rPr>
          <w:noProof/>
        </w:rPr>
      </w:pPr>
      <w:r w:rsidRPr="0037520E">
        <w:rPr>
          <w:noProof/>
          <w:kern w:val="2"/>
        </w:rPr>
        <w:t>Intranet Website</w:t>
      </w:r>
      <w:r>
        <w:rPr>
          <w:noProof/>
        </w:rPr>
        <w:t>, 402</w:t>
      </w:r>
    </w:p>
    <w:p w14:paraId="6F8C72F3" w14:textId="77777777" w:rsidR="007624C7" w:rsidRDefault="007624C7">
      <w:pPr>
        <w:pStyle w:val="Index1"/>
        <w:tabs>
          <w:tab w:val="right" w:leader="dot" w:pos="4310"/>
        </w:tabs>
        <w:rPr>
          <w:noProof/>
        </w:rPr>
      </w:pPr>
      <w:r w:rsidRPr="0037520E">
        <w:rPr>
          <w:noProof/>
        </w:rPr>
        <w:t>Grant Access by Profile Option</w:t>
      </w:r>
      <w:r>
        <w:rPr>
          <w:noProof/>
        </w:rPr>
        <w:t>, 283</w:t>
      </w:r>
    </w:p>
    <w:p w14:paraId="7A22C6EA" w14:textId="77777777" w:rsidR="007624C7" w:rsidRDefault="007624C7">
      <w:pPr>
        <w:pStyle w:val="Index1"/>
        <w:tabs>
          <w:tab w:val="right" w:leader="dot" w:pos="4310"/>
        </w:tabs>
        <w:rPr>
          <w:noProof/>
        </w:rPr>
      </w:pPr>
      <w:r w:rsidRPr="0037520E">
        <w:rPr>
          <w:noProof/>
        </w:rPr>
        <w:t>Grant Users’ Access to a Set of Files Option</w:t>
      </w:r>
      <w:r>
        <w:rPr>
          <w:noProof/>
        </w:rPr>
        <w:t>, 255</w:t>
      </w:r>
    </w:p>
    <w:p w14:paraId="2335FBEA" w14:textId="77777777" w:rsidR="007624C7" w:rsidRDefault="007624C7">
      <w:pPr>
        <w:pStyle w:val="Index1"/>
        <w:tabs>
          <w:tab w:val="right" w:leader="dot" w:pos="4310"/>
        </w:tabs>
        <w:rPr>
          <w:noProof/>
        </w:rPr>
      </w:pPr>
      <w:r w:rsidRPr="0037520E">
        <w:rPr>
          <w:noProof/>
        </w:rPr>
        <w:t>Group Routine Edit Option</w:t>
      </w:r>
      <w:r>
        <w:rPr>
          <w:noProof/>
        </w:rPr>
        <w:t>, 320</w:t>
      </w:r>
    </w:p>
    <w:p w14:paraId="690E120D"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H</w:t>
      </w:r>
    </w:p>
    <w:p w14:paraId="5BD778F4" w14:textId="77777777" w:rsidR="007624C7" w:rsidRDefault="007624C7">
      <w:pPr>
        <w:pStyle w:val="Index1"/>
        <w:tabs>
          <w:tab w:val="right" w:leader="dot" w:pos="4310"/>
        </w:tabs>
        <w:rPr>
          <w:noProof/>
        </w:rPr>
      </w:pPr>
      <w:r w:rsidRPr="0037520E">
        <w:rPr>
          <w:noProof/>
        </w:rPr>
        <w:t>Halt Option</w:t>
      </w:r>
      <w:r>
        <w:rPr>
          <w:noProof/>
        </w:rPr>
        <w:t>, 256</w:t>
      </w:r>
    </w:p>
    <w:p w14:paraId="7448089F" w14:textId="77777777" w:rsidR="007624C7" w:rsidRDefault="007624C7">
      <w:pPr>
        <w:pStyle w:val="Index1"/>
        <w:tabs>
          <w:tab w:val="right" w:leader="dot" w:pos="4310"/>
        </w:tabs>
        <w:rPr>
          <w:noProof/>
        </w:rPr>
      </w:pPr>
      <w:r w:rsidRPr="0037520E">
        <w:rPr>
          <w:noProof/>
        </w:rPr>
        <w:lastRenderedPageBreak/>
        <w:t>Handle Alpha/Beta Errors Logged at Sites Option</w:t>
      </w:r>
      <w:r>
        <w:rPr>
          <w:noProof/>
        </w:rPr>
        <w:t>, 192</w:t>
      </w:r>
    </w:p>
    <w:p w14:paraId="0A7FAFC1" w14:textId="77777777" w:rsidR="007624C7" w:rsidRDefault="007624C7">
      <w:pPr>
        <w:pStyle w:val="Index1"/>
        <w:tabs>
          <w:tab w:val="right" w:leader="dot" w:pos="4310"/>
        </w:tabs>
        <w:rPr>
          <w:noProof/>
        </w:rPr>
      </w:pPr>
      <w:r>
        <w:rPr>
          <w:noProof/>
        </w:rPr>
        <w:t>Help</w:t>
      </w:r>
    </w:p>
    <w:p w14:paraId="5F86397B" w14:textId="77777777" w:rsidR="007624C7" w:rsidRDefault="007624C7">
      <w:pPr>
        <w:pStyle w:val="Index2"/>
        <w:tabs>
          <w:tab w:val="right" w:leader="dot" w:pos="4310"/>
        </w:tabs>
        <w:rPr>
          <w:noProof/>
        </w:rPr>
      </w:pPr>
      <w:r>
        <w:rPr>
          <w:noProof/>
        </w:rPr>
        <w:t>At Prompts, xxvii</w:t>
      </w:r>
    </w:p>
    <w:p w14:paraId="3B5810A1" w14:textId="77777777" w:rsidR="007624C7" w:rsidRDefault="007624C7">
      <w:pPr>
        <w:pStyle w:val="Index2"/>
        <w:tabs>
          <w:tab w:val="right" w:leader="dot" w:pos="4310"/>
        </w:tabs>
        <w:rPr>
          <w:noProof/>
        </w:rPr>
      </w:pPr>
      <w:r>
        <w:rPr>
          <w:noProof/>
        </w:rPr>
        <w:t>Online, xxvii</w:t>
      </w:r>
    </w:p>
    <w:p w14:paraId="3C82CE60" w14:textId="77777777" w:rsidR="007624C7" w:rsidRDefault="007624C7">
      <w:pPr>
        <w:pStyle w:val="Index2"/>
        <w:tabs>
          <w:tab w:val="right" w:leader="dot" w:pos="4310"/>
        </w:tabs>
        <w:rPr>
          <w:noProof/>
        </w:rPr>
      </w:pPr>
      <w:r>
        <w:rPr>
          <w:noProof/>
        </w:rPr>
        <w:t>Question Marks, xxvii</w:t>
      </w:r>
    </w:p>
    <w:p w14:paraId="01340335" w14:textId="77777777" w:rsidR="007624C7" w:rsidRDefault="007624C7">
      <w:pPr>
        <w:pStyle w:val="Index1"/>
        <w:tabs>
          <w:tab w:val="right" w:leader="dot" w:pos="4310"/>
        </w:tabs>
        <w:rPr>
          <w:noProof/>
        </w:rPr>
      </w:pPr>
      <w:r w:rsidRPr="0037520E">
        <w:rPr>
          <w:noProof/>
        </w:rPr>
        <w:t>HELP FRAME (#9.2) File</w:t>
      </w:r>
      <w:r>
        <w:rPr>
          <w:noProof/>
        </w:rPr>
        <w:t>, 67, 80, 207</w:t>
      </w:r>
    </w:p>
    <w:p w14:paraId="436BC2EC" w14:textId="77777777" w:rsidR="007624C7" w:rsidRDefault="007624C7">
      <w:pPr>
        <w:pStyle w:val="Index1"/>
        <w:tabs>
          <w:tab w:val="right" w:leader="dot" w:pos="4310"/>
        </w:tabs>
        <w:rPr>
          <w:noProof/>
        </w:rPr>
      </w:pPr>
      <w:r w:rsidRPr="0037520E">
        <w:rPr>
          <w:noProof/>
        </w:rPr>
        <w:t>Help Processor Menu</w:t>
      </w:r>
      <w:r>
        <w:rPr>
          <w:noProof/>
        </w:rPr>
        <w:t>, 207</w:t>
      </w:r>
    </w:p>
    <w:p w14:paraId="1821BA32" w14:textId="77777777" w:rsidR="007624C7" w:rsidRDefault="007624C7">
      <w:pPr>
        <w:pStyle w:val="Index1"/>
        <w:tabs>
          <w:tab w:val="right" w:leader="dot" w:pos="4310"/>
        </w:tabs>
        <w:rPr>
          <w:noProof/>
        </w:rPr>
      </w:pPr>
      <w:r>
        <w:rPr>
          <w:noProof/>
        </w:rPr>
        <w:t>History, Revisions to Documentation and Patches, ii</w:t>
      </w:r>
    </w:p>
    <w:p w14:paraId="60F0C2AA" w14:textId="77777777" w:rsidR="007624C7" w:rsidRDefault="007624C7">
      <w:pPr>
        <w:pStyle w:val="Index1"/>
        <w:tabs>
          <w:tab w:val="right" w:leader="dot" w:pos="4310"/>
        </w:tabs>
        <w:rPr>
          <w:noProof/>
        </w:rPr>
      </w:pPr>
      <w:r w:rsidRPr="0037520E">
        <w:rPr>
          <w:noProof/>
        </w:rPr>
        <w:t>HOLIDAY (#40.5) File</w:t>
      </w:r>
      <w:r>
        <w:rPr>
          <w:noProof/>
        </w:rPr>
        <w:t>, 67, 87</w:t>
      </w:r>
    </w:p>
    <w:p w14:paraId="0F68DDEF" w14:textId="77777777" w:rsidR="007624C7" w:rsidRDefault="007624C7">
      <w:pPr>
        <w:pStyle w:val="Index1"/>
        <w:tabs>
          <w:tab w:val="right" w:leader="dot" w:pos="4310"/>
        </w:tabs>
        <w:rPr>
          <w:noProof/>
        </w:rPr>
      </w:pPr>
      <w:r>
        <w:rPr>
          <w:noProof/>
        </w:rPr>
        <w:t>Home Pages</w:t>
      </w:r>
    </w:p>
    <w:p w14:paraId="4516DC10" w14:textId="77777777" w:rsidR="007624C7" w:rsidRDefault="007624C7">
      <w:pPr>
        <w:pStyle w:val="Index2"/>
        <w:tabs>
          <w:tab w:val="right" w:leader="dot" w:pos="4310"/>
        </w:tabs>
        <w:rPr>
          <w:noProof/>
        </w:rPr>
      </w:pPr>
      <w:r w:rsidRPr="0037520E">
        <w:rPr>
          <w:noProof/>
          <w:kern w:val="2"/>
        </w:rPr>
        <w:t>Acronyms Intranet Website</w:t>
      </w:r>
      <w:r>
        <w:rPr>
          <w:noProof/>
        </w:rPr>
        <w:t>, 402</w:t>
      </w:r>
    </w:p>
    <w:p w14:paraId="19051B2C" w14:textId="77777777" w:rsidR="007624C7" w:rsidRDefault="007624C7">
      <w:pPr>
        <w:pStyle w:val="Index2"/>
        <w:tabs>
          <w:tab w:val="right" w:leader="dot" w:pos="4310"/>
        </w:tabs>
        <w:rPr>
          <w:noProof/>
        </w:rPr>
      </w:pPr>
      <w:r>
        <w:rPr>
          <w:noProof/>
        </w:rPr>
        <w:t>Adobe Website, xxviii</w:t>
      </w:r>
    </w:p>
    <w:p w14:paraId="73F013CA" w14:textId="77777777" w:rsidR="007624C7" w:rsidRDefault="007624C7">
      <w:pPr>
        <w:pStyle w:val="Index2"/>
        <w:tabs>
          <w:tab w:val="right" w:leader="dot" w:pos="4310"/>
        </w:tabs>
        <w:rPr>
          <w:noProof/>
        </w:rPr>
      </w:pPr>
      <w:r w:rsidRPr="0037520E">
        <w:rPr>
          <w:noProof/>
          <w:kern w:val="2"/>
        </w:rPr>
        <w:t>Glossary Intranet Website</w:t>
      </w:r>
      <w:r>
        <w:rPr>
          <w:noProof/>
        </w:rPr>
        <w:t>, 402</w:t>
      </w:r>
    </w:p>
    <w:p w14:paraId="5C341E0C" w14:textId="77777777" w:rsidR="007624C7" w:rsidRDefault="007624C7">
      <w:pPr>
        <w:pStyle w:val="Index2"/>
        <w:tabs>
          <w:tab w:val="right" w:leader="dot" w:pos="4310"/>
        </w:tabs>
        <w:rPr>
          <w:noProof/>
        </w:rPr>
      </w:pPr>
      <w:r>
        <w:rPr>
          <w:noProof/>
        </w:rPr>
        <w:t>Kernel Website, xxvii</w:t>
      </w:r>
    </w:p>
    <w:p w14:paraId="5671A154" w14:textId="77777777" w:rsidR="007624C7" w:rsidRDefault="007624C7">
      <w:pPr>
        <w:pStyle w:val="Index2"/>
        <w:tabs>
          <w:tab w:val="right" w:leader="dot" w:pos="4310"/>
        </w:tabs>
        <w:rPr>
          <w:noProof/>
        </w:rPr>
      </w:pPr>
      <w:r w:rsidRPr="0037520E">
        <w:rPr>
          <w:noProof/>
        </w:rPr>
        <w:t>NUCC</w:t>
      </w:r>
      <w:r w:rsidRPr="0037520E">
        <w:rPr>
          <w:noProof/>
          <w:kern w:val="2"/>
        </w:rPr>
        <w:t xml:space="preserve"> Home Page Web Address</w:t>
      </w:r>
      <w:r>
        <w:rPr>
          <w:noProof/>
        </w:rPr>
        <w:t>, 103</w:t>
      </w:r>
    </w:p>
    <w:p w14:paraId="6046EDBA" w14:textId="77777777" w:rsidR="007624C7" w:rsidRDefault="007624C7">
      <w:pPr>
        <w:pStyle w:val="Index2"/>
        <w:tabs>
          <w:tab w:val="right" w:leader="dot" w:pos="4310"/>
        </w:tabs>
        <w:rPr>
          <w:noProof/>
        </w:rPr>
      </w:pPr>
      <w:r>
        <w:rPr>
          <w:noProof/>
        </w:rPr>
        <w:t>QuadraMed</w:t>
      </w:r>
      <w:r w:rsidRPr="0037520E">
        <w:rPr>
          <w:noProof/>
          <w:kern w:val="2"/>
        </w:rPr>
        <w:t xml:space="preserve"> Web Address</w:t>
      </w:r>
      <w:r>
        <w:rPr>
          <w:noProof/>
        </w:rPr>
        <w:t>, 388</w:t>
      </w:r>
    </w:p>
    <w:p w14:paraId="1C1AED16" w14:textId="77777777" w:rsidR="007624C7" w:rsidRDefault="007624C7">
      <w:pPr>
        <w:pStyle w:val="Index2"/>
        <w:tabs>
          <w:tab w:val="right" w:leader="dot" w:pos="4310"/>
        </w:tabs>
        <w:rPr>
          <w:noProof/>
        </w:rPr>
      </w:pPr>
      <w:r>
        <w:rPr>
          <w:noProof/>
        </w:rPr>
        <w:t>VHA Software Document Library (</w:t>
      </w:r>
      <w:r w:rsidRPr="0037520E">
        <w:rPr>
          <w:noProof/>
          <w:kern w:val="2"/>
        </w:rPr>
        <w:t>VDL) Website</w:t>
      </w:r>
      <w:r>
        <w:rPr>
          <w:noProof/>
        </w:rPr>
        <w:t>, xxviii</w:t>
      </w:r>
    </w:p>
    <w:p w14:paraId="500629C7" w14:textId="77777777" w:rsidR="007624C7" w:rsidRDefault="007624C7">
      <w:pPr>
        <w:pStyle w:val="Index1"/>
        <w:tabs>
          <w:tab w:val="right" w:leader="dot" w:pos="4310"/>
        </w:tabs>
        <w:rPr>
          <w:noProof/>
        </w:rPr>
      </w:pPr>
      <w:r w:rsidRPr="0037520E">
        <w:rPr>
          <w:noProof/>
        </w:rPr>
        <w:t>Host File Server Device Edit Option</w:t>
      </w:r>
      <w:r>
        <w:rPr>
          <w:noProof/>
        </w:rPr>
        <w:t>, 247</w:t>
      </w:r>
    </w:p>
    <w:p w14:paraId="177D8765" w14:textId="77777777" w:rsidR="007624C7" w:rsidRDefault="007624C7">
      <w:pPr>
        <w:pStyle w:val="Index1"/>
        <w:tabs>
          <w:tab w:val="right" w:leader="dot" w:pos="4310"/>
        </w:tabs>
        <w:rPr>
          <w:noProof/>
        </w:rPr>
      </w:pPr>
      <w:r>
        <w:rPr>
          <w:noProof/>
        </w:rPr>
        <w:t>How to</w:t>
      </w:r>
    </w:p>
    <w:p w14:paraId="45BFE7D6" w14:textId="77777777" w:rsidR="007624C7" w:rsidRDefault="007624C7">
      <w:pPr>
        <w:pStyle w:val="Index2"/>
        <w:tabs>
          <w:tab w:val="right" w:leader="dot" w:pos="4310"/>
        </w:tabs>
        <w:rPr>
          <w:noProof/>
        </w:rPr>
      </w:pPr>
      <w:r>
        <w:rPr>
          <w:noProof/>
        </w:rPr>
        <w:t>Obtain</w:t>
      </w:r>
    </w:p>
    <w:p w14:paraId="6E2DD4C8" w14:textId="77777777" w:rsidR="007624C7" w:rsidRDefault="007624C7">
      <w:pPr>
        <w:pStyle w:val="Index3"/>
        <w:tabs>
          <w:tab w:val="right" w:leader="dot" w:pos="4310"/>
        </w:tabs>
        <w:rPr>
          <w:noProof/>
        </w:rPr>
      </w:pPr>
      <w:r>
        <w:rPr>
          <w:noProof/>
        </w:rPr>
        <w:t>Files Security Access, 393</w:t>
      </w:r>
    </w:p>
    <w:p w14:paraId="6F48E6E7" w14:textId="77777777" w:rsidR="007624C7" w:rsidRDefault="007624C7">
      <w:pPr>
        <w:pStyle w:val="Index2"/>
        <w:tabs>
          <w:tab w:val="right" w:leader="dot" w:pos="4310"/>
        </w:tabs>
        <w:rPr>
          <w:noProof/>
        </w:rPr>
      </w:pPr>
      <w:r>
        <w:rPr>
          <w:noProof/>
        </w:rPr>
        <w:t>Obtain Technical Information Online, xxvi</w:t>
      </w:r>
    </w:p>
    <w:p w14:paraId="5ACF1BA2" w14:textId="77777777" w:rsidR="007624C7" w:rsidRDefault="007624C7">
      <w:pPr>
        <w:pStyle w:val="Index2"/>
        <w:tabs>
          <w:tab w:val="right" w:leader="dot" w:pos="4310"/>
        </w:tabs>
        <w:rPr>
          <w:noProof/>
        </w:rPr>
      </w:pPr>
      <w:r>
        <w:rPr>
          <w:noProof/>
        </w:rPr>
        <w:t>Use this Manual, xxiii</w:t>
      </w:r>
    </w:p>
    <w:p w14:paraId="56640F76"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I</w:t>
      </w:r>
    </w:p>
    <w:p w14:paraId="57B1F423" w14:textId="77777777" w:rsidR="007624C7" w:rsidRDefault="007624C7">
      <w:pPr>
        <w:pStyle w:val="Index1"/>
        <w:tabs>
          <w:tab w:val="right" w:leader="dot" w:pos="4310"/>
        </w:tabs>
        <w:rPr>
          <w:noProof/>
        </w:rPr>
      </w:pPr>
      <w:r>
        <w:rPr>
          <w:noProof/>
        </w:rPr>
        <w:t>ICD DIAGNOSIS (#80) File, 1, 19</w:t>
      </w:r>
    </w:p>
    <w:p w14:paraId="60EFCD7C" w14:textId="77777777" w:rsidR="007624C7" w:rsidRDefault="007624C7">
      <w:pPr>
        <w:pStyle w:val="Index1"/>
        <w:tabs>
          <w:tab w:val="right" w:leader="dot" w:pos="4310"/>
        </w:tabs>
        <w:rPr>
          <w:noProof/>
        </w:rPr>
      </w:pPr>
      <w:r>
        <w:rPr>
          <w:noProof/>
        </w:rPr>
        <w:t>ICD OPERATIONS/PROCEDURE (#80.1) File, 1</w:t>
      </w:r>
    </w:p>
    <w:p w14:paraId="6AAB0807" w14:textId="77777777" w:rsidR="007624C7" w:rsidRDefault="007624C7">
      <w:pPr>
        <w:pStyle w:val="Index1"/>
        <w:tabs>
          <w:tab w:val="right" w:leader="dot" w:pos="4310"/>
        </w:tabs>
        <w:rPr>
          <w:noProof/>
        </w:rPr>
      </w:pPr>
      <w:r w:rsidRPr="0037520E">
        <w:rPr>
          <w:noProof/>
        </w:rPr>
        <w:t>Identify Potential Merge Problems Option</w:t>
      </w:r>
      <w:r>
        <w:rPr>
          <w:noProof/>
        </w:rPr>
        <w:t>, 174</w:t>
      </w:r>
    </w:p>
    <w:p w14:paraId="3E5FE9A8" w14:textId="77777777" w:rsidR="007624C7" w:rsidRDefault="007624C7">
      <w:pPr>
        <w:pStyle w:val="Index1"/>
        <w:tabs>
          <w:tab w:val="right" w:leader="dot" w:pos="4310"/>
        </w:tabs>
        <w:rPr>
          <w:noProof/>
        </w:rPr>
      </w:pPr>
      <w:r w:rsidRPr="0037520E">
        <w:rPr>
          <w:noProof/>
        </w:rPr>
        <w:t>IMF Display Cleanup Status Option</w:t>
      </w:r>
      <w:r>
        <w:rPr>
          <w:noProof/>
        </w:rPr>
        <w:t>, 263</w:t>
      </w:r>
    </w:p>
    <w:p w14:paraId="0093A834" w14:textId="77777777" w:rsidR="007624C7" w:rsidRDefault="007624C7">
      <w:pPr>
        <w:pStyle w:val="Index1"/>
        <w:tabs>
          <w:tab w:val="right" w:leader="dot" w:pos="4310"/>
        </w:tabs>
        <w:rPr>
          <w:noProof/>
        </w:rPr>
      </w:pPr>
      <w:r w:rsidRPr="0037520E">
        <w:rPr>
          <w:noProof/>
        </w:rPr>
        <w:t>IMF edit Option</w:t>
      </w:r>
      <w:r>
        <w:rPr>
          <w:noProof/>
        </w:rPr>
        <w:t>, 262</w:t>
      </w:r>
    </w:p>
    <w:p w14:paraId="3BA88205" w14:textId="77777777" w:rsidR="007624C7" w:rsidRDefault="007624C7">
      <w:pPr>
        <w:pStyle w:val="Index1"/>
        <w:tabs>
          <w:tab w:val="right" w:leader="dot" w:pos="4310"/>
        </w:tabs>
        <w:rPr>
          <w:noProof/>
        </w:rPr>
      </w:pPr>
      <w:r>
        <w:rPr>
          <w:noProof/>
        </w:rPr>
        <w:t>Implementation, 3</w:t>
      </w:r>
    </w:p>
    <w:p w14:paraId="4A90DD52" w14:textId="77777777" w:rsidR="007624C7" w:rsidRDefault="007624C7">
      <w:pPr>
        <w:pStyle w:val="Index1"/>
        <w:tabs>
          <w:tab w:val="right" w:leader="dot" w:pos="4310"/>
        </w:tabs>
        <w:rPr>
          <w:noProof/>
        </w:rPr>
      </w:pPr>
      <w:r>
        <w:rPr>
          <w:noProof/>
        </w:rPr>
        <w:t>Independence of Options, 368</w:t>
      </w:r>
    </w:p>
    <w:p w14:paraId="3287807C" w14:textId="77777777" w:rsidR="007624C7" w:rsidRDefault="007624C7">
      <w:pPr>
        <w:pStyle w:val="Index1"/>
        <w:tabs>
          <w:tab w:val="right" w:leader="dot" w:pos="4310"/>
        </w:tabs>
        <w:rPr>
          <w:noProof/>
        </w:rPr>
      </w:pPr>
      <w:r>
        <w:rPr>
          <w:noProof/>
        </w:rPr>
        <w:t>INDEX (#.03) Field, 19</w:t>
      </w:r>
    </w:p>
    <w:p w14:paraId="1358EBE4" w14:textId="77777777" w:rsidR="007624C7" w:rsidRDefault="007624C7">
      <w:pPr>
        <w:pStyle w:val="Index1"/>
        <w:tabs>
          <w:tab w:val="right" w:leader="dot" w:pos="4310"/>
        </w:tabs>
        <w:rPr>
          <w:noProof/>
        </w:rPr>
      </w:pPr>
      <w:r w:rsidRPr="0037520E">
        <w:rPr>
          <w:noProof/>
        </w:rPr>
        <w:t>Information Security Officer Menu</w:t>
      </w:r>
      <w:r>
        <w:rPr>
          <w:noProof/>
        </w:rPr>
        <w:t>, 293</w:t>
      </w:r>
    </w:p>
    <w:p w14:paraId="555E514F" w14:textId="77777777" w:rsidR="007624C7" w:rsidRDefault="007624C7">
      <w:pPr>
        <w:pStyle w:val="Index1"/>
        <w:tabs>
          <w:tab w:val="right" w:leader="dot" w:pos="4310"/>
        </w:tabs>
        <w:rPr>
          <w:noProof/>
        </w:rPr>
      </w:pPr>
      <w:r>
        <w:rPr>
          <w:noProof/>
        </w:rPr>
        <w:t>Information Sources</w:t>
      </w:r>
    </w:p>
    <w:p w14:paraId="1E62287B" w14:textId="77777777" w:rsidR="007624C7" w:rsidRDefault="007624C7">
      <w:pPr>
        <w:pStyle w:val="Index2"/>
        <w:tabs>
          <w:tab w:val="right" w:leader="dot" w:pos="4310"/>
        </w:tabs>
        <w:rPr>
          <w:noProof/>
        </w:rPr>
      </w:pPr>
      <w:r>
        <w:rPr>
          <w:noProof/>
        </w:rPr>
        <w:t>Documentation</w:t>
      </w:r>
    </w:p>
    <w:p w14:paraId="36B7B5ED" w14:textId="77777777" w:rsidR="007624C7" w:rsidRDefault="007624C7">
      <w:pPr>
        <w:pStyle w:val="Index3"/>
        <w:tabs>
          <w:tab w:val="right" w:leader="dot" w:pos="4310"/>
        </w:tabs>
        <w:rPr>
          <w:noProof/>
        </w:rPr>
      </w:pPr>
      <w:r>
        <w:rPr>
          <w:noProof/>
        </w:rPr>
        <w:t>Files</w:t>
      </w:r>
    </w:p>
    <w:p w14:paraId="40CB0443" w14:textId="77777777" w:rsidR="007624C7" w:rsidRDefault="007624C7">
      <w:pPr>
        <w:pStyle w:val="Index4"/>
        <w:tabs>
          <w:tab w:val="right" w:leader="dot" w:pos="4310"/>
        </w:tabs>
        <w:rPr>
          <w:noProof/>
        </w:rPr>
      </w:pPr>
      <w:r>
        <w:rPr>
          <w:noProof/>
        </w:rPr>
        <w:t>Security Access, 393</w:t>
      </w:r>
    </w:p>
    <w:p w14:paraId="476F5CE6" w14:textId="77777777" w:rsidR="007624C7" w:rsidRDefault="007624C7">
      <w:pPr>
        <w:pStyle w:val="Index1"/>
        <w:tabs>
          <w:tab w:val="right" w:leader="dot" w:pos="4310"/>
        </w:tabs>
        <w:rPr>
          <w:noProof/>
        </w:rPr>
      </w:pPr>
      <w:r w:rsidRPr="0037520E">
        <w:rPr>
          <w:noProof/>
        </w:rPr>
        <w:t>INITIATE AUDIT (#19.4) Field</w:t>
      </w:r>
      <w:r>
        <w:rPr>
          <w:noProof/>
        </w:rPr>
        <w:t>, 6, 8, 10, 16, 17</w:t>
      </w:r>
    </w:p>
    <w:p w14:paraId="164BC63D" w14:textId="77777777" w:rsidR="007624C7" w:rsidRDefault="007624C7">
      <w:pPr>
        <w:pStyle w:val="Index1"/>
        <w:tabs>
          <w:tab w:val="right" w:leader="dot" w:pos="4310"/>
        </w:tabs>
        <w:rPr>
          <w:noProof/>
        </w:rPr>
      </w:pPr>
      <w:r w:rsidRPr="0037520E">
        <w:rPr>
          <w:noProof/>
        </w:rPr>
        <w:t>Input routines Option</w:t>
      </w:r>
      <w:r>
        <w:rPr>
          <w:noProof/>
        </w:rPr>
        <w:t>, 274</w:t>
      </w:r>
    </w:p>
    <w:p w14:paraId="7400CE1A" w14:textId="77777777" w:rsidR="007624C7" w:rsidRDefault="007624C7">
      <w:pPr>
        <w:pStyle w:val="Index1"/>
        <w:tabs>
          <w:tab w:val="right" w:leader="dot" w:pos="4310"/>
        </w:tabs>
        <w:rPr>
          <w:noProof/>
        </w:rPr>
      </w:pPr>
      <w:r w:rsidRPr="0037520E">
        <w:rPr>
          <w:noProof/>
        </w:rPr>
        <w:t>Inquire Error Summary Option</w:t>
      </w:r>
      <w:r>
        <w:rPr>
          <w:noProof/>
        </w:rPr>
        <w:t>, 249</w:t>
      </w:r>
    </w:p>
    <w:p w14:paraId="5DEFA145" w14:textId="77777777" w:rsidR="007624C7" w:rsidRDefault="007624C7">
      <w:pPr>
        <w:pStyle w:val="Index1"/>
        <w:tabs>
          <w:tab w:val="right" w:leader="dot" w:pos="4310"/>
        </w:tabs>
        <w:rPr>
          <w:noProof/>
        </w:rPr>
      </w:pPr>
      <w:r w:rsidRPr="0037520E">
        <w:rPr>
          <w:noProof/>
          <w:kern w:val="2"/>
        </w:rPr>
        <w:t>Inquire Option</w:t>
      </w:r>
      <w:r>
        <w:rPr>
          <w:noProof/>
        </w:rPr>
        <w:t>, 366</w:t>
      </w:r>
    </w:p>
    <w:p w14:paraId="4D0ACE93" w14:textId="77777777" w:rsidR="007624C7" w:rsidRDefault="007624C7">
      <w:pPr>
        <w:pStyle w:val="Index1"/>
        <w:tabs>
          <w:tab w:val="right" w:leader="dot" w:pos="4310"/>
        </w:tabs>
        <w:rPr>
          <w:noProof/>
        </w:rPr>
      </w:pPr>
      <w:r>
        <w:rPr>
          <w:noProof/>
        </w:rPr>
        <w:t>Inquire to File Entries Option, 390</w:t>
      </w:r>
    </w:p>
    <w:p w14:paraId="32A3B691" w14:textId="77777777" w:rsidR="007624C7" w:rsidRDefault="007624C7">
      <w:pPr>
        <w:pStyle w:val="Index1"/>
        <w:tabs>
          <w:tab w:val="right" w:leader="dot" w:pos="4310"/>
        </w:tabs>
        <w:rPr>
          <w:noProof/>
        </w:rPr>
      </w:pPr>
      <w:r w:rsidRPr="0037520E">
        <w:rPr>
          <w:noProof/>
        </w:rPr>
        <w:t>Inquiry to a User’s File Access Option</w:t>
      </w:r>
      <w:r>
        <w:rPr>
          <w:noProof/>
        </w:rPr>
        <w:t>, 255</w:t>
      </w:r>
    </w:p>
    <w:p w14:paraId="4D9FB85C" w14:textId="77777777" w:rsidR="007624C7" w:rsidRDefault="007624C7">
      <w:pPr>
        <w:pStyle w:val="Index1"/>
        <w:tabs>
          <w:tab w:val="right" w:leader="dot" w:pos="4310"/>
        </w:tabs>
        <w:rPr>
          <w:noProof/>
        </w:rPr>
      </w:pPr>
      <w:r w:rsidRPr="0037520E">
        <w:rPr>
          <w:rFonts w:eastAsia="MS Mincho"/>
          <w:noProof/>
        </w:rPr>
        <w:t>INSTALL (#9.7) File</w:t>
      </w:r>
      <w:r>
        <w:rPr>
          <w:noProof/>
        </w:rPr>
        <w:t>, 37, 67, 80, 180, 181, 183, 184, 185, 329</w:t>
      </w:r>
    </w:p>
    <w:p w14:paraId="0370798B" w14:textId="77777777" w:rsidR="007624C7" w:rsidRDefault="007624C7">
      <w:pPr>
        <w:pStyle w:val="Index1"/>
        <w:tabs>
          <w:tab w:val="right" w:leader="dot" w:pos="4310"/>
        </w:tabs>
        <w:rPr>
          <w:noProof/>
        </w:rPr>
      </w:pPr>
      <w:r w:rsidRPr="0037520E">
        <w:rPr>
          <w:noProof/>
        </w:rPr>
        <w:t>Install File Print Option</w:t>
      </w:r>
      <w:r>
        <w:rPr>
          <w:noProof/>
        </w:rPr>
        <w:t>, 183</w:t>
      </w:r>
    </w:p>
    <w:p w14:paraId="0CF36DFD" w14:textId="77777777" w:rsidR="007624C7" w:rsidRDefault="007624C7">
      <w:pPr>
        <w:pStyle w:val="Index1"/>
        <w:tabs>
          <w:tab w:val="right" w:leader="dot" w:pos="4310"/>
        </w:tabs>
        <w:rPr>
          <w:noProof/>
        </w:rPr>
      </w:pPr>
      <w:r w:rsidRPr="0037520E">
        <w:rPr>
          <w:noProof/>
        </w:rPr>
        <w:t>Install Package(s) Option</w:t>
      </w:r>
      <w:r>
        <w:rPr>
          <w:noProof/>
        </w:rPr>
        <w:t>, 181</w:t>
      </w:r>
    </w:p>
    <w:p w14:paraId="71CF47FE" w14:textId="77777777" w:rsidR="007624C7" w:rsidRDefault="007624C7">
      <w:pPr>
        <w:pStyle w:val="Index1"/>
        <w:tabs>
          <w:tab w:val="right" w:leader="dot" w:pos="4310"/>
        </w:tabs>
        <w:rPr>
          <w:noProof/>
        </w:rPr>
      </w:pPr>
      <w:r>
        <w:rPr>
          <w:noProof/>
        </w:rPr>
        <w:t>Installation, 3</w:t>
      </w:r>
    </w:p>
    <w:p w14:paraId="3809C73F" w14:textId="77777777" w:rsidR="007624C7" w:rsidRDefault="007624C7">
      <w:pPr>
        <w:pStyle w:val="Index1"/>
        <w:tabs>
          <w:tab w:val="right" w:leader="dot" w:pos="4310"/>
        </w:tabs>
        <w:rPr>
          <w:noProof/>
        </w:rPr>
      </w:pPr>
      <w:r w:rsidRPr="0037520E">
        <w:rPr>
          <w:noProof/>
        </w:rPr>
        <w:t>Installation Menu</w:t>
      </w:r>
      <w:r>
        <w:rPr>
          <w:noProof/>
        </w:rPr>
        <w:t>, 182</w:t>
      </w:r>
    </w:p>
    <w:p w14:paraId="6A2D8BFC" w14:textId="77777777" w:rsidR="007624C7" w:rsidRDefault="007624C7">
      <w:pPr>
        <w:pStyle w:val="Index1"/>
        <w:tabs>
          <w:tab w:val="right" w:leader="dot" w:pos="4310"/>
        </w:tabs>
        <w:rPr>
          <w:noProof/>
        </w:rPr>
      </w:pPr>
      <w:r>
        <w:rPr>
          <w:noProof/>
        </w:rPr>
        <w:t>Installations</w:t>
      </w:r>
    </w:p>
    <w:p w14:paraId="7060230D" w14:textId="77777777" w:rsidR="007624C7" w:rsidRDefault="007624C7">
      <w:pPr>
        <w:pStyle w:val="Index2"/>
        <w:tabs>
          <w:tab w:val="right" w:leader="dot" w:pos="4310"/>
        </w:tabs>
        <w:rPr>
          <w:noProof/>
        </w:rPr>
      </w:pPr>
      <w:r>
        <w:rPr>
          <w:noProof/>
        </w:rPr>
        <w:t>Virgin Files, 102</w:t>
      </w:r>
    </w:p>
    <w:p w14:paraId="332DA821" w14:textId="77777777" w:rsidR="007624C7" w:rsidRDefault="007624C7">
      <w:pPr>
        <w:pStyle w:val="Index1"/>
        <w:tabs>
          <w:tab w:val="right" w:leader="dot" w:pos="4310"/>
        </w:tabs>
        <w:rPr>
          <w:noProof/>
        </w:rPr>
      </w:pPr>
      <w:r w:rsidRPr="0037520E">
        <w:rPr>
          <w:noProof/>
        </w:rPr>
        <w:t>INSTITUTION (#4) File</w:t>
      </w:r>
      <w:r>
        <w:rPr>
          <w:noProof/>
        </w:rPr>
        <w:t>, 67, 76, 78, 222, 257, 262, 263, 264, 265, 381</w:t>
      </w:r>
    </w:p>
    <w:p w14:paraId="7997BDF2" w14:textId="77777777" w:rsidR="007624C7" w:rsidRDefault="007624C7">
      <w:pPr>
        <w:pStyle w:val="Index1"/>
        <w:tabs>
          <w:tab w:val="right" w:leader="dot" w:pos="4310"/>
        </w:tabs>
        <w:rPr>
          <w:noProof/>
        </w:rPr>
      </w:pPr>
      <w:r w:rsidRPr="0037520E">
        <w:rPr>
          <w:noProof/>
        </w:rPr>
        <w:t>INSTITUTION ASSOCIATION TYPES (#4.05) File</w:t>
      </w:r>
      <w:r>
        <w:rPr>
          <w:noProof/>
        </w:rPr>
        <w:t>, 78</w:t>
      </w:r>
    </w:p>
    <w:p w14:paraId="4D5EE373" w14:textId="77777777" w:rsidR="007624C7" w:rsidRDefault="007624C7">
      <w:pPr>
        <w:pStyle w:val="Index1"/>
        <w:tabs>
          <w:tab w:val="right" w:leader="dot" w:pos="4310"/>
        </w:tabs>
        <w:rPr>
          <w:noProof/>
        </w:rPr>
      </w:pPr>
      <w:r w:rsidRPr="0037520E">
        <w:rPr>
          <w:noProof/>
        </w:rPr>
        <w:t>Institution DEA# edit Option</w:t>
      </w:r>
      <w:r>
        <w:rPr>
          <w:noProof/>
        </w:rPr>
        <w:t>, 257</w:t>
      </w:r>
    </w:p>
    <w:p w14:paraId="4C489A67" w14:textId="77777777" w:rsidR="007624C7" w:rsidRDefault="007624C7">
      <w:pPr>
        <w:pStyle w:val="Index1"/>
        <w:tabs>
          <w:tab w:val="right" w:leader="dot" w:pos="4310"/>
        </w:tabs>
        <w:rPr>
          <w:noProof/>
        </w:rPr>
      </w:pPr>
      <w:r w:rsidRPr="0037520E">
        <w:rPr>
          <w:noProof/>
        </w:rPr>
        <w:t>Institution Edit Option</w:t>
      </w:r>
      <w:r>
        <w:rPr>
          <w:noProof/>
        </w:rPr>
        <w:t>, 257</w:t>
      </w:r>
    </w:p>
    <w:p w14:paraId="18584347" w14:textId="77777777" w:rsidR="007624C7" w:rsidRDefault="007624C7">
      <w:pPr>
        <w:pStyle w:val="Index1"/>
        <w:tabs>
          <w:tab w:val="right" w:leader="dot" w:pos="4310"/>
        </w:tabs>
        <w:rPr>
          <w:noProof/>
        </w:rPr>
      </w:pPr>
      <w:r w:rsidRPr="0037520E">
        <w:rPr>
          <w:noProof/>
        </w:rPr>
        <w:t>Institution File Query / Update Option</w:t>
      </w:r>
      <w:r>
        <w:rPr>
          <w:noProof/>
        </w:rPr>
        <w:t>, 263</w:t>
      </w:r>
    </w:p>
    <w:p w14:paraId="0D19B6D0" w14:textId="77777777" w:rsidR="007624C7" w:rsidRDefault="007624C7">
      <w:pPr>
        <w:pStyle w:val="Index1"/>
        <w:tabs>
          <w:tab w:val="right" w:leader="dot" w:pos="4310"/>
        </w:tabs>
        <w:rPr>
          <w:noProof/>
        </w:rPr>
      </w:pPr>
      <w:r w:rsidRPr="0037520E">
        <w:rPr>
          <w:noProof/>
          <w:kern w:val="2"/>
        </w:rPr>
        <w:t>Integration Agreements Menu Option</w:t>
      </w:r>
      <w:r>
        <w:rPr>
          <w:noProof/>
        </w:rPr>
        <w:t>, 366</w:t>
      </w:r>
    </w:p>
    <w:p w14:paraId="2E870FFF" w14:textId="77777777" w:rsidR="007624C7" w:rsidRDefault="007624C7">
      <w:pPr>
        <w:pStyle w:val="Index1"/>
        <w:tabs>
          <w:tab w:val="right" w:leader="dot" w:pos="4310"/>
        </w:tabs>
        <w:rPr>
          <w:noProof/>
        </w:rPr>
      </w:pPr>
      <w:r>
        <w:rPr>
          <w:noProof/>
        </w:rPr>
        <w:t>Integration Control Registrations, 365</w:t>
      </w:r>
    </w:p>
    <w:p w14:paraId="0E7D7997" w14:textId="77777777" w:rsidR="007624C7" w:rsidRDefault="007624C7">
      <w:pPr>
        <w:pStyle w:val="Index2"/>
        <w:tabs>
          <w:tab w:val="right" w:leader="dot" w:pos="4310"/>
        </w:tabs>
        <w:rPr>
          <w:noProof/>
        </w:rPr>
      </w:pPr>
      <w:r w:rsidRPr="0037520E">
        <w:rPr>
          <w:noProof/>
          <w:kern w:val="2"/>
        </w:rPr>
        <w:t>Current List for Kernel or Kernel Toolkit</w:t>
      </w:r>
    </w:p>
    <w:p w14:paraId="7EAE420F" w14:textId="77777777" w:rsidR="007624C7" w:rsidRDefault="007624C7">
      <w:pPr>
        <w:pStyle w:val="Index3"/>
        <w:tabs>
          <w:tab w:val="right" w:leader="dot" w:pos="4310"/>
        </w:tabs>
        <w:rPr>
          <w:noProof/>
        </w:rPr>
      </w:pPr>
      <w:r w:rsidRPr="0037520E">
        <w:rPr>
          <w:noProof/>
          <w:kern w:val="2"/>
        </w:rPr>
        <w:t>Custodian</w:t>
      </w:r>
      <w:r>
        <w:rPr>
          <w:noProof/>
        </w:rPr>
        <w:t>, 366</w:t>
      </w:r>
    </w:p>
    <w:p w14:paraId="7E294018" w14:textId="77777777" w:rsidR="007624C7" w:rsidRDefault="007624C7">
      <w:pPr>
        <w:pStyle w:val="Index3"/>
        <w:tabs>
          <w:tab w:val="right" w:leader="dot" w:pos="4310"/>
        </w:tabs>
        <w:rPr>
          <w:noProof/>
        </w:rPr>
      </w:pPr>
      <w:r w:rsidRPr="0037520E">
        <w:rPr>
          <w:noProof/>
          <w:kern w:val="2"/>
        </w:rPr>
        <w:t>Subscriber</w:t>
      </w:r>
      <w:r>
        <w:rPr>
          <w:noProof/>
        </w:rPr>
        <w:t>, 366</w:t>
      </w:r>
    </w:p>
    <w:p w14:paraId="0F8CC24C" w14:textId="77777777" w:rsidR="007624C7" w:rsidRDefault="007624C7">
      <w:pPr>
        <w:pStyle w:val="Index2"/>
        <w:tabs>
          <w:tab w:val="right" w:leader="dot" w:pos="4310"/>
        </w:tabs>
        <w:rPr>
          <w:noProof/>
        </w:rPr>
      </w:pPr>
      <w:r w:rsidRPr="0037520E">
        <w:rPr>
          <w:noProof/>
          <w:kern w:val="2"/>
        </w:rPr>
        <w:t>Detailed Information</w:t>
      </w:r>
      <w:r>
        <w:rPr>
          <w:noProof/>
        </w:rPr>
        <w:t>, 366</w:t>
      </w:r>
    </w:p>
    <w:p w14:paraId="26068E8A" w14:textId="77777777" w:rsidR="007624C7" w:rsidRDefault="007624C7">
      <w:pPr>
        <w:pStyle w:val="Index1"/>
        <w:tabs>
          <w:tab w:val="right" w:leader="dot" w:pos="4310"/>
        </w:tabs>
        <w:rPr>
          <w:noProof/>
        </w:rPr>
      </w:pPr>
      <w:r>
        <w:rPr>
          <w:noProof/>
        </w:rPr>
        <w:t>Intended Audience, xxiii</w:t>
      </w:r>
    </w:p>
    <w:p w14:paraId="64970F0F" w14:textId="77777777" w:rsidR="007624C7" w:rsidRDefault="007624C7">
      <w:pPr>
        <w:pStyle w:val="Index1"/>
        <w:tabs>
          <w:tab w:val="right" w:leader="dot" w:pos="4310"/>
        </w:tabs>
        <w:rPr>
          <w:noProof/>
        </w:rPr>
      </w:pPr>
      <w:r w:rsidRPr="0037520E">
        <w:rPr>
          <w:noProof/>
        </w:rPr>
        <w:t>Interactive Print of Error Messages Option</w:t>
      </w:r>
      <w:r>
        <w:rPr>
          <w:noProof/>
        </w:rPr>
        <w:t>, 251</w:t>
      </w:r>
    </w:p>
    <w:p w14:paraId="1229A4DE" w14:textId="77777777" w:rsidR="007624C7" w:rsidRDefault="007624C7">
      <w:pPr>
        <w:pStyle w:val="Index1"/>
        <w:tabs>
          <w:tab w:val="right" w:leader="dot" w:pos="4310"/>
        </w:tabs>
        <w:rPr>
          <w:noProof/>
        </w:rPr>
      </w:pPr>
      <w:r w:rsidRPr="0037520E">
        <w:rPr>
          <w:noProof/>
        </w:rPr>
        <w:t>INTERACTIVE USER'S PRIORITY (#216) Field</w:t>
      </w:r>
      <w:r>
        <w:rPr>
          <w:noProof/>
        </w:rPr>
        <w:t>, 7</w:t>
      </w:r>
    </w:p>
    <w:p w14:paraId="62A69A22" w14:textId="77777777" w:rsidR="007624C7" w:rsidRDefault="007624C7">
      <w:pPr>
        <w:pStyle w:val="Index1"/>
        <w:tabs>
          <w:tab w:val="right" w:leader="dot" w:pos="4310"/>
        </w:tabs>
        <w:rPr>
          <w:noProof/>
        </w:rPr>
      </w:pPr>
      <w:r>
        <w:rPr>
          <w:noProof/>
        </w:rPr>
        <w:t>Interfaces, 388</w:t>
      </w:r>
    </w:p>
    <w:p w14:paraId="2C74011D" w14:textId="77777777" w:rsidR="007624C7" w:rsidRDefault="007624C7">
      <w:pPr>
        <w:pStyle w:val="Index1"/>
        <w:tabs>
          <w:tab w:val="right" w:leader="dot" w:pos="4310"/>
        </w:tabs>
        <w:rPr>
          <w:noProof/>
        </w:rPr>
      </w:pPr>
      <w:r>
        <w:rPr>
          <w:noProof/>
        </w:rPr>
        <w:t>Internal Relations, 368</w:t>
      </w:r>
    </w:p>
    <w:p w14:paraId="795B8B8D" w14:textId="77777777" w:rsidR="007624C7" w:rsidRDefault="007624C7">
      <w:pPr>
        <w:pStyle w:val="Index1"/>
        <w:tabs>
          <w:tab w:val="right" w:leader="dot" w:pos="4310"/>
        </w:tabs>
        <w:rPr>
          <w:noProof/>
        </w:rPr>
      </w:pPr>
      <w:r>
        <w:rPr>
          <w:noProof/>
        </w:rPr>
        <w:t>Introduction, 1</w:t>
      </w:r>
    </w:p>
    <w:p w14:paraId="48058E24" w14:textId="77777777" w:rsidR="007624C7" w:rsidRDefault="007624C7">
      <w:pPr>
        <w:pStyle w:val="Index1"/>
        <w:tabs>
          <w:tab w:val="right" w:leader="dot" w:pos="4310"/>
        </w:tabs>
        <w:rPr>
          <w:noProof/>
        </w:rPr>
      </w:pPr>
      <w:r w:rsidRPr="0037520E">
        <w:rPr>
          <w:noProof/>
        </w:rPr>
        <w:t>Introductory text edit Option</w:t>
      </w:r>
      <w:r>
        <w:rPr>
          <w:noProof/>
        </w:rPr>
        <w:t>, 286</w:t>
      </w:r>
    </w:p>
    <w:p w14:paraId="182AE6E7" w14:textId="77777777" w:rsidR="007624C7" w:rsidRDefault="007624C7">
      <w:pPr>
        <w:pStyle w:val="Index1"/>
        <w:tabs>
          <w:tab w:val="right" w:leader="dot" w:pos="4310"/>
        </w:tabs>
        <w:rPr>
          <w:noProof/>
        </w:rPr>
      </w:pPr>
      <w:r w:rsidRPr="0037520E">
        <w:rPr>
          <w:noProof/>
        </w:rPr>
        <w:t>IO Variable</w:t>
      </w:r>
      <w:r>
        <w:rPr>
          <w:noProof/>
        </w:rPr>
        <w:t>, 369</w:t>
      </w:r>
    </w:p>
    <w:p w14:paraId="40E8EE01" w14:textId="77777777" w:rsidR="007624C7" w:rsidRDefault="007624C7">
      <w:pPr>
        <w:pStyle w:val="Index1"/>
        <w:tabs>
          <w:tab w:val="right" w:leader="dot" w:pos="4310"/>
        </w:tabs>
        <w:rPr>
          <w:noProof/>
        </w:rPr>
      </w:pPr>
      <w:r w:rsidRPr="0037520E">
        <w:rPr>
          <w:noProof/>
        </w:rPr>
        <w:t>IO(0) Variable</w:t>
      </w:r>
      <w:r>
        <w:rPr>
          <w:noProof/>
        </w:rPr>
        <w:t>, 370</w:t>
      </w:r>
    </w:p>
    <w:p w14:paraId="42FF7E25" w14:textId="77777777" w:rsidR="007624C7" w:rsidRDefault="007624C7">
      <w:pPr>
        <w:pStyle w:val="Index1"/>
        <w:tabs>
          <w:tab w:val="right" w:leader="dot" w:pos="4310"/>
        </w:tabs>
        <w:rPr>
          <w:noProof/>
        </w:rPr>
      </w:pPr>
      <w:r w:rsidRPr="0037520E">
        <w:rPr>
          <w:noProof/>
        </w:rPr>
        <w:t>IOBS Variable</w:t>
      </w:r>
      <w:r>
        <w:rPr>
          <w:noProof/>
        </w:rPr>
        <w:t>, 370</w:t>
      </w:r>
    </w:p>
    <w:p w14:paraId="5E972CDA" w14:textId="77777777" w:rsidR="007624C7" w:rsidRDefault="007624C7">
      <w:pPr>
        <w:pStyle w:val="Index1"/>
        <w:tabs>
          <w:tab w:val="right" w:leader="dot" w:pos="4310"/>
        </w:tabs>
        <w:rPr>
          <w:noProof/>
        </w:rPr>
      </w:pPr>
      <w:r w:rsidRPr="0037520E">
        <w:rPr>
          <w:noProof/>
        </w:rPr>
        <w:t>IOF Variable</w:t>
      </w:r>
      <w:r>
        <w:rPr>
          <w:noProof/>
        </w:rPr>
        <w:t>, 369</w:t>
      </w:r>
    </w:p>
    <w:p w14:paraId="68A0981C" w14:textId="77777777" w:rsidR="007624C7" w:rsidRDefault="007624C7">
      <w:pPr>
        <w:pStyle w:val="Index1"/>
        <w:tabs>
          <w:tab w:val="right" w:leader="dot" w:pos="4310"/>
        </w:tabs>
        <w:rPr>
          <w:noProof/>
        </w:rPr>
      </w:pPr>
      <w:r w:rsidRPr="0037520E">
        <w:rPr>
          <w:noProof/>
        </w:rPr>
        <w:t>IOM Variable</w:t>
      </w:r>
      <w:r>
        <w:rPr>
          <w:noProof/>
        </w:rPr>
        <w:t>, 369</w:t>
      </w:r>
    </w:p>
    <w:p w14:paraId="73F8601B" w14:textId="77777777" w:rsidR="007624C7" w:rsidRDefault="007624C7">
      <w:pPr>
        <w:pStyle w:val="Index1"/>
        <w:tabs>
          <w:tab w:val="right" w:leader="dot" w:pos="4310"/>
        </w:tabs>
        <w:rPr>
          <w:noProof/>
        </w:rPr>
      </w:pPr>
      <w:r w:rsidRPr="0037520E">
        <w:rPr>
          <w:noProof/>
        </w:rPr>
        <w:t>ION Variable</w:t>
      </w:r>
      <w:r>
        <w:rPr>
          <w:noProof/>
        </w:rPr>
        <w:t>, 369</w:t>
      </w:r>
    </w:p>
    <w:p w14:paraId="1A8BE844" w14:textId="77777777" w:rsidR="007624C7" w:rsidRDefault="007624C7">
      <w:pPr>
        <w:pStyle w:val="Index1"/>
        <w:tabs>
          <w:tab w:val="right" w:leader="dot" w:pos="4310"/>
        </w:tabs>
        <w:rPr>
          <w:noProof/>
        </w:rPr>
      </w:pPr>
      <w:r w:rsidRPr="0037520E">
        <w:rPr>
          <w:noProof/>
        </w:rPr>
        <w:t>IOS Variable</w:t>
      </w:r>
      <w:r>
        <w:rPr>
          <w:noProof/>
        </w:rPr>
        <w:t>, 370</w:t>
      </w:r>
    </w:p>
    <w:p w14:paraId="045A474F" w14:textId="77777777" w:rsidR="007624C7" w:rsidRDefault="007624C7">
      <w:pPr>
        <w:pStyle w:val="Index1"/>
        <w:tabs>
          <w:tab w:val="right" w:leader="dot" w:pos="4310"/>
        </w:tabs>
        <w:rPr>
          <w:noProof/>
        </w:rPr>
      </w:pPr>
      <w:r w:rsidRPr="0037520E">
        <w:rPr>
          <w:noProof/>
        </w:rPr>
        <w:t>IOSL Variable</w:t>
      </w:r>
      <w:r>
        <w:rPr>
          <w:noProof/>
        </w:rPr>
        <w:t>, 369</w:t>
      </w:r>
    </w:p>
    <w:p w14:paraId="166E4392" w14:textId="77777777" w:rsidR="007624C7" w:rsidRDefault="007624C7">
      <w:pPr>
        <w:pStyle w:val="Index1"/>
        <w:tabs>
          <w:tab w:val="right" w:leader="dot" w:pos="4310"/>
        </w:tabs>
        <w:rPr>
          <w:noProof/>
        </w:rPr>
      </w:pPr>
      <w:r w:rsidRPr="0037520E">
        <w:rPr>
          <w:noProof/>
        </w:rPr>
        <w:t>IOST Variable</w:t>
      </w:r>
      <w:r>
        <w:rPr>
          <w:noProof/>
        </w:rPr>
        <w:t>, 369</w:t>
      </w:r>
    </w:p>
    <w:p w14:paraId="1F22EF6A" w14:textId="77777777" w:rsidR="007624C7" w:rsidRDefault="007624C7">
      <w:pPr>
        <w:pStyle w:val="Index1"/>
        <w:tabs>
          <w:tab w:val="right" w:leader="dot" w:pos="4310"/>
        </w:tabs>
        <w:rPr>
          <w:noProof/>
        </w:rPr>
      </w:pPr>
      <w:r w:rsidRPr="0037520E">
        <w:rPr>
          <w:noProof/>
        </w:rPr>
        <w:t>IOST(0) Variable</w:t>
      </w:r>
      <w:r>
        <w:rPr>
          <w:noProof/>
        </w:rPr>
        <w:t>, 370</w:t>
      </w:r>
    </w:p>
    <w:p w14:paraId="1A4771E7" w14:textId="77777777" w:rsidR="007624C7" w:rsidRDefault="007624C7">
      <w:pPr>
        <w:pStyle w:val="Index1"/>
        <w:tabs>
          <w:tab w:val="right" w:leader="dot" w:pos="4310"/>
        </w:tabs>
        <w:rPr>
          <w:noProof/>
        </w:rPr>
      </w:pPr>
      <w:r w:rsidRPr="0037520E">
        <w:rPr>
          <w:noProof/>
        </w:rPr>
        <w:t>IOT Variable</w:t>
      </w:r>
      <w:r>
        <w:rPr>
          <w:noProof/>
        </w:rPr>
        <w:t>, 369</w:t>
      </w:r>
    </w:p>
    <w:p w14:paraId="41E96DD4" w14:textId="77777777" w:rsidR="007624C7" w:rsidRDefault="007624C7">
      <w:pPr>
        <w:pStyle w:val="Index1"/>
        <w:tabs>
          <w:tab w:val="right" w:leader="dot" w:pos="4310"/>
        </w:tabs>
        <w:rPr>
          <w:noProof/>
        </w:rPr>
      </w:pPr>
      <w:r w:rsidRPr="0037520E">
        <w:rPr>
          <w:noProof/>
        </w:rPr>
        <w:lastRenderedPageBreak/>
        <w:t>IOXY Variable</w:t>
      </w:r>
      <w:r>
        <w:rPr>
          <w:noProof/>
        </w:rPr>
        <w:t>, 370</w:t>
      </w:r>
    </w:p>
    <w:p w14:paraId="33273FB9" w14:textId="77777777" w:rsidR="007624C7" w:rsidRDefault="007624C7">
      <w:pPr>
        <w:pStyle w:val="Index1"/>
        <w:tabs>
          <w:tab w:val="right" w:leader="dot" w:pos="4310"/>
        </w:tabs>
        <w:rPr>
          <w:noProof/>
        </w:rPr>
      </w:pPr>
      <w:r w:rsidRPr="0037520E">
        <w:rPr>
          <w:noProof/>
        </w:rPr>
        <w:t>IP SECURITY ON (#405.1) Field</w:t>
      </w:r>
      <w:r>
        <w:rPr>
          <w:noProof/>
        </w:rPr>
        <w:t>, 7</w:t>
      </w:r>
    </w:p>
    <w:p w14:paraId="03C470A8" w14:textId="77777777" w:rsidR="007624C7" w:rsidRDefault="007624C7">
      <w:pPr>
        <w:pStyle w:val="Index1"/>
        <w:tabs>
          <w:tab w:val="right" w:leader="dot" w:pos="4310"/>
        </w:tabs>
        <w:rPr>
          <w:noProof/>
        </w:rPr>
      </w:pPr>
      <w:r w:rsidRPr="0037520E">
        <w:rPr>
          <w:noProof/>
        </w:rPr>
        <w:t>IPV—IPv4 and IPv6 Address Tools Menu</w:t>
      </w:r>
      <w:r>
        <w:rPr>
          <w:noProof/>
        </w:rPr>
        <w:t>, 177</w:t>
      </w:r>
    </w:p>
    <w:p w14:paraId="22228558" w14:textId="77777777" w:rsidR="007624C7" w:rsidRDefault="007624C7">
      <w:pPr>
        <w:pStyle w:val="Index1"/>
        <w:tabs>
          <w:tab w:val="right" w:leader="dot" w:pos="4310"/>
        </w:tabs>
        <w:rPr>
          <w:noProof/>
        </w:rPr>
      </w:pPr>
      <w:r w:rsidRPr="0037520E">
        <w:rPr>
          <w:noProof/>
        </w:rPr>
        <w:t>Is there a menu rebuild running right now? Option</w:t>
      </w:r>
      <w:r>
        <w:rPr>
          <w:noProof/>
        </w:rPr>
        <w:t>, 212</w:t>
      </w:r>
    </w:p>
    <w:p w14:paraId="2162502C" w14:textId="77777777" w:rsidR="007624C7" w:rsidRDefault="007624C7">
      <w:pPr>
        <w:pStyle w:val="Index1"/>
        <w:tabs>
          <w:tab w:val="right" w:leader="dot" w:pos="4310"/>
        </w:tabs>
        <w:rPr>
          <w:noProof/>
        </w:rPr>
      </w:pPr>
      <w:r w:rsidRPr="0037520E">
        <w:rPr>
          <w:noProof/>
        </w:rPr>
        <w:t>ISO’s Terminated User Report Option</w:t>
      </w:r>
      <w:r>
        <w:rPr>
          <w:noProof/>
        </w:rPr>
        <w:t>, 279</w:t>
      </w:r>
    </w:p>
    <w:p w14:paraId="53AA5B3C"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J</w:t>
      </w:r>
    </w:p>
    <w:p w14:paraId="497AEFED" w14:textId="77777777" w:rsidR="007624C7" w:rsidRDefault="007624C7">
      <w:pPr>
        <w:pStyle w:val="Index1"/>
        <w:tabs>
          <w:tab w:val="right" w:leader="dot" w:pos="4310"/>
        </w:tabs>
        <w:rPr>
          <w:noProof/>
        </w:rPr>
      </w:pPr>
      <w:r>
        <w:rPr>
          <w:noProof/>
        </w:rPr>
        <w:t>Journaling</w:t>
      </w:r>
    </w:p>
    <w:p w14:paraId="0C533CDB" w14:textId="77777777" w:rsidR="007624C7" w:rsidRDefault="007624C7">
      <w:pPr>
        <w:pStyle w:val="Index2"/>
        <w:tabs>
          <w:tab w:val="right" w:leader="dot" w:pos="4310"/>
        </w:tabs>
        <w:rPr>
          <w:noProof/>
        </w:rPr>
      </w:pPr>
      <w:r>
        <w:rPr>
          <w:noProof/>
        </w:rPr>
        <w:t>Globals, 374</w:t>
      </w:r>
    </w:p>
    <w:p w14:paraId="7052444B"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K</w:t>
      </w:r>
    </w:p>
    <w:p w14:paraId="1F12EDEE" w14:textId="77777777" w:rsidR="007624C7" w:rsidRDefault="007624C7">
      <w:pPr>
        <w:pStyle w:val="Index1"/>
        <w:tabs>
          <w:tab w:val="right" w:leader="dot" w:pos="4310"/>
        </w:tabs>
        <w:rPr>
          <w:noProof/>
        </w:rPr>
      </w:pPr>
      <w:r w:rsidRPr="0037520E">
        <w:rPr>
          <w:noProof/>
        </w:rPr>
        <w:t>KAAJEE BROKER CONTEXT Option</w:t>
      </w:r>
      <w:r>
        <w:rPr>
          <w:noProof/>
        </w:rPr>
        <w:t>, 275</w:t>
      </w:r>
    </w:p>
    <w:p w14:paraId="343E8087" w14:textId="77777777" w:rsidR="007624C7" w:rsidRDefault="007624C7">
      <w:pPr>
        <w:pStyle w:val="Index1"/>
        <w:tabs>
          <w:tab w:val="right" w:leader="dot" w:pos="4310"/>
        </w:tabs>
        <w:rPr>
          <w:noProof/>
        </w:rPr>
      </w:pPr>
      <w:r w:rsidRPr="0037520E">
        <w:rPr>
          <w:noProof/>
        </w:rPr>
        <w:t>KAAJEE PROXY BROKER CONTEXT Option</w:t>
      </w:r>
      <w:r>
        <w:rPr>
          <w:noProof/>
        </w:rPr>
        <w:t>, 275</w:t>
      </w:r>
    </w:p>
    <w:p w14:paraId="5CD5964E" w14:textId="77777777" w:rsidR="007624C7" w:rsidRDefault="007624C7">
      <w:pPr>
        <w:pStyle w:val="Index1"/>
        <w:tabs>
          <w:tab w:val="right" w:leader="dot" w:pos="4310"/>
        </w:tabs>
        <w:rPr>
          <w:noProof/>
        </w:rPr>
      </w:pPr>
      <w:r w:rsidRPr="0037520E">
        <w:rPr>
          <w:noProof/>
        </w:rPr>
        <w:t>KERMIT HOLDING (#8980) File</w:t>
      </w:r>
      <w:r>
        <w:rPr>
          <w:noProof/>
        </w:rPr>
        <w:t>, 67, 90</w:t>
      </w:r>
    </w:p>
    <w:p w14:paraId="08F41152" w14:textId="77777777" w:rsidR="007624C7" w:rsidRDefault="007624C7">
      <w:pPr>
        <w:pStyle w:val="Index1"/>
        <w:tabs>
          <w:tab w:val="right" w:leader="dot" w:pos="4310"/>
        </w:tabs>
        <w:rPr>
          <w:noProof/>
        </w:rPr>
      </w:pPr>
      <w:r w:rsidRPr="0037520E">
        <w:rPr>
          <w:noProof/>
        </w:rPr>
        <w:t>Kermit menu</w:t>
      </w:r>
      <w:r>
        <w:rPr>
          <w:noProof/>
        </w:rPr>
        <w:t>, 158, 313</w:t>
      </w:r>
    </w:p>
    <w:p w14:paraId="1649283F" w14:textId="77777777" w:rsidR="007624C7" w:rsidRDefault="007624C7">
      <w:pPr>
        <w:pStyle w:val="Index1"/>
        <w:tabs>
          <w:tab w:val="right" w:leader="dot" w:pos="4310"/>
        </w:tabs>
        <w:rPr>
          <w:noProof/>
        </w:rPr>
      </w:pPr>
      <w:r>
        <w:rPr>
          <w:noProof/>
        </w:rPr>
        <w:t>Kernel</w:t>
      </w:r>
    </w:p>
    <w:p w14:paraId="0F99A7DF" w14:textId="77777777" w:rsidR="007624C7" w:rsidRDefault="007624C7">
      <w:pPr>
        <w:pStyle w:val="Index2"/>
        <w:tabs>
          <w:tab w:val="right" w:leader="dot" w:pos="4310"/>
        </w:tabs>
        <w:rPr>
          <w:noProof/>
        </w:rPr>
      </w:pPr>
      <w:r>
        <w:rPr>
          <w:noProof/>
        </w:rPr>
        <w:t>APIs, 330</w:t>
      </w:r>
    </w:p>
    <w:p w14:paraId="14C9C538" w14:textId="77777777" w:rsidR="007624C7" w:rsidRDefault="007624C7">
      <w:pPr>
        <w:pStyle w:val="Index2"/>
        <w:tabs>
          <w:tab w:val="right" w:leader="dot" w:pos="4310"/>
        </w:tabs>
        <w:rPr>
          <w:noProof/>
        </w:rPr>
      </w:pPr>
      <w:r>
        <w:rPr>
          <w:noProof/>
        </w:rPr>
        <w:t>Archiving, 327</w:t>
      </w:r>
    </w:p>
    <w:p w14:paraId="1B9FB975" w14:textId="77777777" w:rsidR="007624C7" w:rsidRDefault="007624C7">
      <w:pPr>
        <w:pStyle w:val="Index2"/>
        <w:tabs>
          <w:tab w:val="right" w:leader="dot" w:pos="4310"/>
        </w:tabs>
        <w:rPr>
          <w:noProof/>
        </w:rPr>
      </w:pPr>
      <w:r w:rsidRPr="0037520E">
        <w:rPr>
          <w:noProof/>
        </w:rPr>
        <w:t>Authentication</w:t>
      </w:r>
    </w:p>
    <w:p w14:paraId="599A7540" w14:textId="77777777" w:rsidR="007624C7" w:rsidRDefault="007624C7">
      <w:pPr>
        <w:pStyle w:val="Index3"/>
        <w:tabs>
          <w:tab w:val="right" w:leader="dot" w:pos="4310"/>
        </w:tabs>
        <w:rPr>
          <w:noProof/>
        </w:rPr>
      </w:pPr>
      <w:r w:rsidRPr="0037520E">
        <w:rPr>
          <w:noProof/>
        </w:rPr>
        <w:t>Token</w:t>
      </w:r>
      <w:r>
        <w:rPr>
          <w:noProof/>
        </w:rPr>
        <w:t>, 362</w:t>
      </w:r>
    </w:p>
    <w:p w14:paraId="1590F77D" w14:textId="77777777" w:rsidR="007624C7" w:rsidRDefault="007624C7">
      <w:pPr>
        <w:pStyle w:val="Index2"/>
        <w:tabs>
          <w:tab w:val="right" w:leader="dot" w:pos="4310"/>
        </w:tabs>
        <w:rPr>
          <w:noProof/>
        </w:rPr>
      </w:pPr>
      <w:r>
        <w:rPr>
          <w:noProof/>
        </w:rPr>
        <w:t>Callable Entry Points, 330</w:t>
      </w:r>
    </w:p>
    <w:p w14:paraId="757324B7" w14:textId="77777777" w:rsidR="007624C7" w:rsidRDefault="007624C7">
      <w:pPr>
        <w:pStyle w:val="Index2"/>
        <w:tabs>
          <w:tab w:val="right" w:leader="dot" w:pos="4310"/>
        </w:tabs>
        <w:rPr>
          <w:noProof/>
        </w:rPr>
      </w:pPr>
      <w:r>
        <w:rPr>
          <w:noProof/>
        </w:rPr>
        <w:t>Direct Mode Utilities, 349</w:t>
      </w:r>
    </w:p>
    <w:p w14:paraId="5D54640F" w14:textId="77777777" w:rsidR="007624C7" w:rsidRDefault="007624C7">
      <w:pPr>
        <w:pStyle w:val="Index2"/>
        <w:tabs>
          <w:tab w:val="right" w:leader="dot" w:pos="4310"/>
        </w:tabs>
        <w:rPr>
          <w:noProof/>
        </w:rPr>
      </w:pPr>
      <w:r>
        <w:rPr>
          <w:noProof/>
        </w:rPr>
        <w:t>External Relations</w:t>
      </w:r>
    </w:p>
    <w:p w14:paraId="098F7CBA" w14:textId="77777777" w:rsidR="007624C7" w:rsidRDefault="007624C7">
      <w:pPr>
        <w:pStyle w:val="Index3"/>
        <w:tabs>
          <w:tab w:val="right" w:leader="dot" w:pos="4310"/>
        </w:tabs>
        <w:rPr>
          <w:noProof/>
        </w:rPr>
      </w:pPr>
      <w:r>
        <w:rPr>
          <w:noProof/>
        </w:rPr>
        <w:t>Other VistA Software, 364</w:t>
      </w:r>
    </w:p>
    <w:p w14:paraId="60B0A6E9" w14:textId="77777777" w:rsidR="007624C7" w:rsidRDefault="007624C7">
      <w:pPr>
        <w:pStyle w:val="Index2"/>
        <w:tabs>
          <w:tab w:val="right" w:leader="dot" w:pos="4310"/>
        </w:tabs>
        <w:rPr>
          <w:noProof/>
        </w:rPr>
      </w:pPr>
      <w:r>
        <w:rPr>
          <w:noProof/>
        </w:rPr>
        <w:t>Files, 66</w:t>
      </w:r>
    </w:p>
    <w:p w14:paraId="74003373" w14:textId="77777777" w:rsidR="007624C7" w:rsidRDefault="007624C7">
      <w:pPr>
        <w:pStyle w:val="Index2"/>
        <w:tabs>
          <w:tab w:val="right" w:leader="dot" w:pos="4310"/>
        </w:tabs>
        <w:rPr>
          <w:noProof/>
        </w:rPr>
      </w:pPr>
      <w:r>
        <w:rPr>
          <w:noProof/>
        </w:rPr>
        <w:t>Globals, 67</w:t>
      </w:r>
    </w:p>
    <w:p w14:paraId="46C2B7D1" w14:textId="77777777" w:rsidR="007624C7" w:rsidRDefault="007624C7">
      <w:pPr>
        <w:pStyle w:val="Index2"/>
        <w:tabs>
          <w:tab w:val="right" w:leader="dot" w:pos="4310"/>
        </w:tabs>
        <w:rPr>
          <w:noProof/>
        </w:rPr>
      </w:pPr>
      <w:r>
        <w:rPr>
          <w:noProof/>
        </w:rPr>
        <w:t>Interfaces, 388</w:t>
      </w:r>
    </w:p>
    <w:p w14:paraId="37129C47" w14:textId="77777777" w:rsidR="007624C7" w:rsidRDefault="007624C7">
      <w:pPr>
        <w:pStyle w:val="Index2"/>
        <w:tabs>
          <w:tab w:val="right" w:leader="dot" w:pos="4310"/>
        </w:tabs>
        <w:rPr>
          <w:noProof/>
        </w:rPr>
      </w:pPr>
      <w:r>
        <w:rPr>
          <w:noProof/>
        </w:rPr>
        <w:t>Internal Relations, 368</w:t>
      </w:r>
    </w:p>
    <w:p w14:paraId="600210FB" w14:textId="77777777" w:rsidR="007624C7" w:rsidRDefault="007624C7">
      <w:pPr>
        <w:pStyle w:val="Index2"/>
        <w:tabs>
          <w:tab w:val="right" w:leader="dot" w:pos="4310"/>
        </w:tabs>
        <w:rPr>
          <w:noProof/>
        </w:rPr>
      </w:pPr>
      <w:r>
        <w:rPr>
          <w:noProof/>
        </w:rPr>
        <w:t>Menu Tree Diagrams, 107</w:t>
      </w:r>
    </w:p>
    <w:p w14:paraId="4A524812" w14:textId="77777777" w:rsidR="007624C7" w:rsidRDefault="007624C7">
      <w:pPr>
        <w:pStyle w:val="Index2"/>
        <w:tabs>
          <w:tab w:val="right" w:leader="dot" w:pos="4310"/>
        </w:tabs>
        <w:rPr>
          <w:noProof/>
        </w:rPr>
      </w:pPr>
      <w:r>
        <w:rPr>
          <w:noProof/>
        </w:rPr>
        <w:t>Menu Tree Roots, 107</w:t>
      </w:r>
    </w:p>
    <w:p w14:paraId="51A3C10A" w14:textId="77777777" w:rsidR="007624C7" w:rsidRDefault="007624C7">
      <w:pPr>
        <w:pStyle w:val="Index2"/>
        <w:tabs>
          <w:tab w:val="right" w:leader="dot" w:pos="4310"/>
        </w:tabs>
        <w:rPr>
          <w:noProof/>
        </w:rPr>
      </w:pPr>
      <w:r>
        <w:rPr>
          <w:noProof/>
        </w:rPr>
        <w:t>Namespace, 3</w:t>
      </w:r>
    </w:p>
    <w:p w14:paraId="1231890F" w14:textId="77777777" w:rsidR="007624C7" w:rsidRDefault="007624C7">
      <w:pPr>
        <w:pStyle w:val="Index2"/>
        <w:tabs>
          <w:tab w:val="right" w:leader="dot" w:pos="4310"/>
        </w:tabs>
        <w:rPr>
          <w:noProof/>
        </w:rPr>
      </w:pPr>
      <w:r>
        <w:rPr>
          <w:noProof/>
        </w:rPr>
        <w:t>Purging, 327</w:t>
      </w:r>
    </w:p>
    <w:p w14:paraId="1163B18F" w14:textId="77777777" w:rsidR="007624C7" w:rsidRDefault="007624C7">
      <w:pPr>
        <w:pStyle w:val="Index2"/>
        <w:tabs>
          <w:tab w:val="right" w:leader="dot" w:pos="4310"/>
        </w:tabs>
        <w:rPr>
          <w:noProof/>
        </w:rPr>
      </w:pPr>
      <w:r>
        <w:rPr>
          <w:noProof/>
        </w:rPr>
        <w:t>Remote Systems, 388</w:t>
      </w:r>
    </w:p>
    <w:p w14:paraId="389F7BC3" w14:textId="77777777" w:rsidR="007624C7" w:rsidRDefault="007624C7">
      <w:pPr>
        <w:pStyle w:val="Index2"/>
        <w:tabs>
          <w:tab w:val="right" w:leader="dot" w:pos="4310"/>
        </w:tabs>
        <w:rPr>
          <w:noProof/>
        </w:rPr>
      </w:pPr>
      <w:r>
        <w:rPr>
          <w:noProof/>
        </w:rPr>
        <w:t>Routines, 25</w:t>
      </w:r>
    </w:p>
    <w:p w14:paraId="595BC640" w14:textId="77777777" w:rsidR="007624C7" w:rsidRDefault="007624C7">
      <w:pPr>
        <w:pStyle w:val="Index2"/>
        <w:tabs>
          <w:tab w:val="right" w:leader="dot" w:pos="4310"/>
        </w:tabs>
        <w:rPr>
          <w:noProof/>
        </w:rPr>
      </w:pPr>
      <w:r>
        <w:rPr>
          <w:noProof/>
        </w:rPr>
        <w:t>SACC Exemptions, 371</w:t>
      </w:r>
    </w:p>
    <w:p w14:paraId="30D159FF" w14:textId="77777777" w:rsidR="007624C7" w:rsidRDefault="007624C7">
      <w:pPr>
        <w:pStyle w:val="Index2"/>
        <w:tabs>
          <w:tab w:val="right" w:leader="dot" w:pos="4310"/>
        </w:tabs>
        <w:rPr>
          <w:noProof/>
        </w:rPr>
      </w:pPr>
      <w:r>
        <w:rPr>
          <w:noProof/>
        </w:rPr>
        <w:t>Site Parameters File Changes, 4</w:t>
      </w:r>
    </w:p>
    <w:p w14:paraId="6A764FD2" w14:textId="77777777" w:rsidR="007624C7" w:rsidRDefault="007624C7">
      <w:pPr>
        <w:pStyle w:val="Index2"/>
        <w:tabs>
          <w:tab w:val="right" w:leader="dot" w:pos="4310"/>
        </w:tabs>
        <w:rPr>
          <w:noProof/>
        </w:rPr>
      </w:pPr>
      <w:r>
        <w:rPr>
          <w:noProof/>
        </w:rPr>
        <w:t>Software-Wide Variables, 369</w:t>
      </w:r>
    </w:p>
    <w:p w14:paraId="57E1105E" w14:textId="77777777" w:rsidR="007624C7" w:rsidRDefault="007624C7">
      <w:pPr>
        <w:pStyle w:val="Index2"/>
        <w:tabs>
          <w:tab w:val="right" w:leader="dot" w:pos="4310"/>
        </w:tabs>
        <w:rPr>
          <w:noProof/>
        </w:rPr>
      </w:pPr>
      <w:r>
        <w:rPr>
          <w:noProof/>
        </w:rPr>
        <w:t>Website, xxvii</w:t>
      </w:r>
    </w:p>
    <w:p w14:paraId="703DC142" w14:textId="77777777" w:rsidR="007624C7" w:rsidRDefault="007624C7">
      <w:pPr>
        <w:pStyle w:val="Index1"/>
        <w:tabs>
          <w:tab w:val="right" w:leader="dot" w:pos="4310"/>
        </w:tabs>
        <w:rPr>
          <w:noProof/>
        </w:rPr>
      </w:pPr>
      <w:r w:rsidRPr="0037520E">
        <w:rPr>
          <w:noProof/>
        </w:rPr>
        <w:t>Kernel GUI Alerts Option</w:t>
      </w:r>
      <w:r>
        <w:rPr>
          <w:noProof/>
        </w:rPr>
        <w:t>, 197</w:t>
      </w:r>
    </w:p>
    <w:p w14:paraId="0C2BFC63" w14:textId="77777777" w:rsidR="007624C7" w:rsidRDefault="007624C7">
      <w:pPr>
        <w:pStyle w:val="Index1"/>
        <w:tabs>
          <w:tab w:val="right" w:leader="dot" w:pos="4310"/>
        </w:tabs>
        <w:rPr>
          <w:noProof/>
        </w:rPr>
      </w:pPr>
      <w:r w:rsidRPr="0037520E">
        <w:rPr>
          <w:noProof/>
        </w:rPr>
        <w:t>Kernel Installation &amp; Distribution System Menu</w:t>
      </w:r>
      <w:r>
        <w:rPr>
          <w:noProof/>
        </w:rPr>
        <w:t>, 182</w:t>
      </w:r>
    </w:p>
    <w:p w14:paraId="0E7E1BBD" w14:textId="77777777" w:rsidR="007624C7" w:rsidRDefault="007624C7">
      <w:pPr>
        <w:pStyle w:val="Index1"/>
        <w:tabs>
          <w:tab w:val="right" w:leader="dot" w:pos="4310"/>
        </w:tabs>
        <w:rPr>
          <w:noProof/>
        </w:rPr>
      </w:pPr>
      <w:r w:rsidRPr="0037520E">
        <w:rPr>
          <w:noProof/>
        </w:rPr>
        <w:t>Kernel Lock Manager Option</w:t>
      </w:r>
      <w:r>
        <w:rPr>
          <w:noProof/>
        </w:rPr>
        <w:t>, 259</w:t>
      </w:r>
    </w:p>
    <w:p w14:paraId="16FAD6DD" w14:textId="77777777" w:rsidR="007624C7" w:rsidRDefault="007624C7">
      <w:pPr>
        <w:pStyle w:val="Index1"/>
        <w:tabs>
          <w:tab w:val="right" w:leader="dot" w:pos="4310"/>
        </w:tabs>
        <w:rPr>
          <w:noProof/>
        </w:rPr>
      </w:pPr>
      <w:r w:rsidRPr="0037520E">
        <w:rPr>
          <w:noProof/>
        </w:rPr>
        <w:t>KERNEL LOCK MANAGER Option</w:t>
      </w:r>
      <w:r>
        <w:rPr>
          <w:noProof/>
        </w:rPr>
        <w:t>, 260</w:t>
      </w:r>
    </w:p>
    <w:p w14:paraId="30118E6A" w14:textId="77777777" w:rsidR="007624C7" w:rsidRDefault="007624C7">
      <w:pPr>
        <w:pStyle w:val="Index1"/>
        <w:tabs>
          <w:tab w:val="right" w:leader="dot" w:pos="4310"/>
        </w:tabs>
        <w:rPr>
          <w:noProof/>
        </w:rPr>
      </w:pPr>
      <w:r w:rsidRPr="0037520E">
        <w:rPr>
          <w:noProof/>
        </w:rPr>
        <w:t>Kernel Management Menu</w:t>
      </w:r>
      <w:r>
        <w:rPr>
          <w:noProof/>
        </w:rPr>
        <w:t>, 257</w:t>
      </w:r>
    </w:p>
    <w:p w14:paraId="2C913FD7" w14:textId="77777777" w:rsidR="007624C7" w:rsidRDefault="007624C7">
      <w:pPr>
        <w:pStyle w:val="Index1"/>
        <w:tabs>
          <w:tab w:val="right" w:leader="dot" w:pos="4310"/>
        </w:tabs>
        <w:rPr>
          <w:noProof/>
        </w:rPr>
      </w:pPr>
      <w:r w:rsidRPr="0037520E">
        <w:rPr>
          <w:noProof/>
        </w:rPr>
        <w:t>Kernel New Features Help Option</w:t>
      </w:r>
      <w:r>
        <w:rPr>
          <w:noProof/>
        </w:rPr>
        <w:t>, 310</w:t>
      </w:r>
    </w:p>
    <w:p w14:paraId="5B4AF1F2" w14:textId="77777777" w:rsidR="007624C7" w:rsidRDefault="007624C7">
      <w:pPr>
        <w:pStyle w:val="Index1"/>
        <w:tabs>
          <w:tab w:val="right" w:leader="dot" w:pos="4310"/>
        </w:tabs>
        <w:rPr>
          <w:noProof/>
        </w:rPr>
      </w:pPr>
      <w:r w:rsidRPr="0037520E">
        <w:rPr>
          <w:noProof/>
        </w:rPr>
        <w:t>KERNEL PARAMETERS (#8989.2) File</w:t>
      </w:r>
      <w:r>
        <w:rPr>
          <w:noProof/>
        </w:rPr>
        <w:t>, 4, 10, 68, 92</w:t>
      </w:r>
    </w:p>
    <w:p w14:paraId="6530BEC2" w14:textId="77777777" w:rsidR="007624C7" w:rsidRDefault="007624C7">
      <w:pPr>
        <w:pStyle w:val="Index1"/>
        <w:tabs>
          <w:tab w:val="right" w:leader="dot" w:pos="4310"/>
        </w:tabs>
        <w:rPr>
          <w:noProof/>
        </w:rPr>
      </w:pPr>
      <w:r w:rsidRPr="0037520E">
        <w:rPr>
          <w:noProof/>
        </w:rPr>
        <w:t>Kernel PKI Parameter Edit Option</w:t>
      </w:r>
      <w:r>
        <w:rPr>
          <w:noProof/>
        </w:rPr>
        <w:t>, 294</w:t>
      </w:r>
    </w:p>
    <w:p w14:paraId="1A12FD42" w14:textId="77777777" w:rsidR="007624C7" w:rsidRDefault="007624C7">
      <w:pPr>
        <w:pStyle w:val="Index1"/>
        <w:tabs>
          <w:tab w:val="right" w:leader="dot" w:pos="4310"/>
        </w:tabs>
        <w:rPr>
          <w:noProof/>
        </w:rPr>
      </w:pPr>
      <w:r w:rsidRPr="0037520E">
        <w:rPr>
          <w:noProof/>
        </w:rPr>
        <w:t>Kernel sign-on context Option</w:t>
      </w:r>
      <w:r>
        <w:rPr>
          <w:noProof/>
        </w:rPr>
        <w:t>, 277</w:t>
      </w:r>
    </w:p>
    <w:p w14:paraId="658A8C37" w14:textId="77777777" w:rsidR="007624C7" w:rsidRDefault="007624C7">
      <w:pPr>
        <w:pStyle w:val="Index1"/>
        <w:tabs>
          <w:tab w:val="right" w:leader="dot" w:pos="4310"/>
        </w:tabs>
        <w:rPr>
          <w:noProof/>
        </w:rPr>
      </w:pPr>
      <w:r w:rsidRPr="0037520E">
        <w:rPr>
          <w:noProof/>
        </w:rPr>
        <w:t>KERNEL SYSTEM PARAMETER (#8989.3)S File</w:t>
      </w:r>
      <w:r>
        <w:rPr>
          <w:noProof/>
        </w:rPr>
        <w:t>, 294</w:t>
      </w:r>
    </w:p>
    <w:p w14:paraId="0F31FF83" w14:textId="77777777" w:rsidR="007624C7" w:rsidRDefault="007624C7">
      <w:pPr>
        <w:pStyle w:val="Index1"/>
        <w:tabs>
          <w:tab w:val="right" w:leader="dot" w:pos="4310"/>
        </w:tabs>
        <w:rPr>
          <w:noProof/>
        </w:rPr>
      </w:pPr>
      <w:r w:rsidRPr="0037520E">
        <w:rPr>
          <w:noProof/>
        </w:rPr>
        <w:t>KERNEL SYSTEM PARAMETERS (#8989.3) File</w:t>
      </w:r>
      <w:r>
        <w:rPr>
          <w:noProof/>
        </w:rPr>
        <w:t>, 4, 16, 17, 60, 62, 68, 85, 92, 194, 231, 232, 239, 249, 279, 285, 289, 291, 292, 321, 356</w:t>
      </w:r>
    </w:p>
    <w:p w14:paraId="0C23FCCA" w14:textId="77777777" w:rsidR="007624C7" w:rsidRDefault="007624C7">
      <w:pPr>
        <w:pStyle w:val="Index1"/>
        <w:tabs>
          <w:tab w:val="right" w:leader="dot" w:pos="4310"/>
        </w:tabs>
        <w:rPr>
          <w:noProof/>
        </w:rPr>
      </w:pPr>
      <w:r w:rsidRPr="0037520E">
        <w:rPr>
          <w:noProof/>
        </w:rPr>
        <w:t>Key Management Menu</w:t>
      </w:r>
      <w:r>
        <w:rPr>
          <w:noProof/>
        </w:rPr>
        <w:t>, 258</w:t>
      </w:r>
    </w:p>
    <w:p w14:paraId="5BA58DB3" w14:textId="77777777" w:rsidR="007624C7" w:rsidRDefault="007624C7">
      <w:pPr>
        <w:pStyle w:val="Index1"/>
        <w:tabs>
          <w:tab w:val="right" w:leader="dot" w:pos="4310"/>
        </w:tabs>
        <w:rPr>
          <w:noProof/>
        </w:rPr>
      </w:pPr>
      <w:r>
        <w:rPr>
          <w:noProof/>
        </w:rPr>
        <w:t>Keys, 390</w:t>
      </w:r>
    </w:p>
    <w:p w14:paraId="7939EE55" w14:textId="77777777" w:rsidR="007624C7" w:rsidRDefault="007624C7">
      <w:pPr>
        <w:pStyle w:val="Index1"/>
        <w:tabs>
          <w:tab w:val="right" w:leader="dot" w:pos="4310"/>
        </w:tabs>
        <w:rPr>
          <w:noProof/>
        </w:rPr>
      </w:pPr>
      <w:r w:rsidRPr="0037520E">
        <w:rPr>
          <w:noProof/>
        </w:rPr>
        <w:t>Keys For a Given Menu Tree Option</w:t>
      </w:r>
      <w:r>
        <w:rPr>
          <w:noProof/>
        </w:rPr>
        <w:t>, 209</w:t>
      </w:r>
    </w:p>
    <w:p w14:paraId="3E7918B5" w14:textId="77777777" w:rsidR="007624C7" w:rsidRDefault="007624C7">
      <w:pPr>
        <w:pStyle w:val="Index1"/>
        <w:tabs>
          <w:tab w:val="right" w:leader="dot" w:pos="4310"/>
        </w:tabs>
        <w:rPr>
          <w:noProof/>
        </w:rPr>
      </w:pPr>
      <w:r w:rsidRPr="0037520E">
        <w:rPr>
          <w:noProof/>
        </w:rPr>
        <w:t>Keywords Option</w:t>
      </w:r>
      <w:r>
        <w:rPr>
          <w:noProof/>
        </w:rPr>
        <w:t>, 316</w:t>
      </w:r>
    </w:p>
    <w:p w14:paraId="46B5ABE6" w14:textId="77777777" w:rsidR="007624C7" w:rsidRDefault="007624C7">
      <w:pPr>
        <w:pStyle w:val="Index1"/>
        <w:tabs>
          <w:tab w:val="right" w:leader="dot" w:pos="4310"/>
        </w:tabs>
        <w:rPr>
          <w:noProof/>
        </w:rPr>
      </w:pPr>
      <w:r w:rsidRPr="0037520E">
        <w:rPr>
          <w:noProof/>
        </w:rPr>
        <w:t>Kick Off Micro Surgery Option</w:t>
      </w:r>
      <w:r>
        <w:rPr>
          <w:noProof/>
        </w:rPr>
        <w:t>, 208</w:t>
      </w:r>
    </w:p>
    <w:p w14:paraId="42906FB8" w14:textId="77777777" w:rsidR="007624C7" w:rsidRDefault="007624C7">
      <w:pPr>
        <w:pStyle w:val="Index1"/>
        <w:tabs>
          <w:tab w:val="right" w:leader="dot" w:pos="4310"/>
        </w:tabs>
        <w:rPr>
          <w:noProof/>
        </w:rPr>
      </w:pPr>
      <w:r w:rsidRPr="0037520E">
        <w:rPr>
          <w:noProof/>
        </w:rPr>
        <w:t>KIDS Build Analyzer - Full SQA Search Option</w:t>
      </w:r>
      <w:r>
        <w:rPr>
          <w:noProof/>
        </w:rPr>
        <w:t>, 188</w:t>
      </w:r>
    </w:p>
    <w:p w14:paraId="3A1AC587" w14:textId="77777777" w:rsidR="007624C7" w:rsidRDefault="007624C7">
      <w:pPr>
        <w:pStyle w:val="Index1"/>
        <w:tabs>
          <w:tab w:val="right" w:leader="dot" w:pos="4310"/>
        </w:tabs>
        <w:rPr>
          <w:noProof/>
        </w:rPr>
      </w:pPr>
      <w:r w:rsidRPr="0037520E">
        <w:rPr>
          <w:noProof/>
        </w:rPr>
        <w:t>KIDS Build Analyzer Option</w:t>
      </w:r>
      <w:r>
        <w:rPr>
          <w:noProof/>
        </w:rPr>
        <w:t>, 187</w:t>
      </w:r>
    </w:p>
    <w:p w14:paraId="3018A429" w14:textId="77777777" w:rsidR="007624C7" w:rsidRDefault="007624C7">
      <w:pPr>
        <w:pStyle w:val="Index1"/>
        <w:tabs>
          <w:tab w:val="right" w:leader="dot" w:pos="4310"/>
        </w:tabs>
        <w:rPr>
          <w:noProof/>
        </w:rPr>
      </w:pPr>
      <w:r>
        <w:rPr>
          <w:noProof/>
        </w:rPr>
        <w:t>KIDS Installation Menu, 368</w:t>
      </w:r>
    </w:p>
    <w:p w14:paraId="3C5E83C0" w14:textId="77777777" w:rsidR="007624C7" w:rsidRDefault="007624C7">
      <w:pPr>
        <w:pStyle w:val="Index1"/>
        <w:tabs>
          <w:tab w:val="right" w:leader="dot" w:pos="4310"/>
        </w:tabs>
        <w:rPr>
          <w:noProof/>
        </w:rPr>
      </w:pPr>
      <w:r>
        <w:rPr>
          <w:noProof/>
        </w:rPr>
        <w:t>KIDS Main Menu, 368</w:t>
      </w:r>
    </w:p>
    <w:p w14:paraId="10F121D6" w14:textId="77777777" w:rsidR="007624C7" w:rsidRDefault="007624C7">
      <w:pPr>
        <w:pStyle w:val="Index1"/>
        <w:tabs>
          <w:tab w:val="right" w:leader="dot" w:pos="4310"/>
        </w:tabs>
        <w:rPr>
          <w:noProof/>
        </w:rPr>
      </w:pPr>
      <w:r w:rsidRPr="0037520E">
        <w:rPr>
          <w:noProof/>
        </w:rPr>
        <w:t>Kill off a users’ job Option</w:t>
      </w:r>
      <w:r>
        <w:rPr>
          <w:noProof/>
        </w:rPr>
        <w:t>, 274</w:t>
      </w:r>
    </w:p>
    <w:p w14:paraId="0DABD45B"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L</w:t>
      </w:r>
    </w:p>
    <w:p w14:paraId="13FE50B9" w14:textId="77777777" w:rsidR="007624C7" w:rsidRDefault="007624C7">
      <w:pPr>
        <w:pStyle w:val="Index1"/>
        <w:tabs>
          <w:tab w:val="right" w:leader="dot" w:pos="4310"/>
        </w:tabs>
        <w:rPr>
          <w:noProof/>
        </w:rPr>
      </w:pPr>
      <w:r w:rsidRPr="0037520E">
        <w:rPr>
          <w:noProof/>
        </w:rPr>
        <w:t>LANGUAGE (#.85) File</w:t>
      </w:r>
      <w:r>
        <w:rPr>
          <w:noProof/>
        </w:rPr>
        <w:t>, 370</w:t>
      </w:r>
    </w:p>
    <w:p w14:paraId="1E6B7C63" w14:textId="77777777" w:rsidR="007624C7" w:rsidRDefault="007624C7">
      <w:pPr>
        <w:pStyle w:val="Index1"/>
        <w:tabs>
          <w:tab w:val="right" w:leader="dot" w:pos="4310"/>
        </w:tabs>
        <w:rPr>
          <w:noProof/>
        </w:rPr>
      </w:pPr>
      <w:r w:rsidRPr="0037520E">
        <w:rPr>
          <w:noProof/>
        </w:rPr>
        <w:t>Last Routine Change Date Recorded Option</w:t>
      </w:r>
      <w:r>
        <w:rPr>
          <w:noProof/>
        </w:rPr>
        <w:t>, 324</w:t>
      </w:r>
    </w:p>
    <w:p w14:paraId="1C8F97C4" w14:textId="77777777" w:rsidR="007624C7" w:rsidRDefault="007624C7">
      <w:pPr>
        <w:pStyle w:val="Index1"/>
        <w:tabs>
          <w:tab w:val="right" w:leader="dot" w:pos="4310"/>
        </w:tabs>
        <w:rPr>
          <w:noProof/>
        </w:rPr>
      </w:pPr>
      <w:r w:rsidRPr="0037520E">
        <w:rPr>
          <w:noProof/>
        </w:rPr>
        <w:t>LAST SIGN-ON Field</w:t>
      </w:r>
      <w:r>
        <w:rPr>
          <w:noProof/>
        </w:rPr>
        <w:t>, 5</w:t>
      </w:r>
    </w:p>
    <w:p w14:paraId="4BBDFDB7" w14:textId="77777777" w:rsidR="007624C7" w:rsidRDefault="007624C7">
      <w:pPr>
        <w:pStyle w:val="Index1"/>
        <w:tabs>
          <w:tab w:val="right" w:leader="dot" w:pos="4310"/>
        </w:tabs>
        <w:rPr>
          <w:noProof/>
        </w:rPr>
      </w:pPr>
      <w:r w:rsidRPr="0037520E">
        <w:rPr>
          <w:noProof/>
        </w:rPr>
        <w:t>LIFETIME OF VERIFY CODE (#214) Field</w:t>
      </w:r>
      <w:r>
        <w:rPr>
          <w:noProof/>
        </w:rPr>
        <w:t>, 7</w:t>
      </w:r>
    </w:p>
    <w:p w14:paraId="52BB2235" w14:textId="77777777" w:rsidR="007624C7" w:rsidRDefault="007624C7">
      <w:pPr>
        <w:pStyle w:val="Index1"/>
        <w:tabs>
          <w:tab w:val="right" w:leader="dot" w:pos="4310"/>
        </w:tabs>
        <w:rPr>
          <w:noProof/>
        </w:rPr>
      </w:pPr>
      <w:r w:rsidRPr="0037520E">
        <w:rPr>
          <w:noProof/>
        </w:rPr>
        <w:t>Limited File Manager Options (Build) Option</w:t>
      </w:r>
      <w:r>
        <w:rPr>
          <w:noProof/>
        </w:rPr>
        <w:t>, 214</w:t>
      </w:r>
    </w:p>
    <w:p w14:paraId="701C2517" w14:textId="77777777" w:rsidR="007624C7" w:rsidRDefault="007624C7">
      <w:pPr>
        <w:pStyle w:val="Index1"/>
        <w:tabs>
          <w:tab w:val="right" w:leader="dot" w:pos="4310"/>
        </w:tabs>
        <w:rPr>
          <w:noProof/>
        </w:rPr>
      </w:pPr>
      <w:r w:rsidRPr="0037520E">
        <w:rPr>
          <w:noProof/>
        </w:rPr>
        <w:t>LINE/PORT ADDRESS (#3.23) File</w:t>
      </w:r>
      <w:r>
        <w:rPr>
          <w:noProof/>
        </w:rPr>
        <w:t>, 68, 74</w:t>
      </w:r>
    </w:p>
    <w:p w14:paraId="02C7DB65" w14:textId="77777777" w:rsidR="007624C7" w:rsidRDefault="007624C7">
      <w:pPr>
        <w:pStyle w:val="Index1"/>
        <w:tabs>
          <w:tab w:val="right" w:leader="dot" w:pos="4310"/>
        </w:tabs>
        <w:rPr>
          <w:noProof/>
        </w:rPr>
      </w:pPr>
      <w:r w:rsidRPr="0037520E">
        <w:rPr>
          <w:noProof/>
        </w:rPr>
        <w:t>Line/Port Address report Option</w:t>
      </w:r>
      <w:r>
        <w:rPr>
          <w:noProof/>
        </w:rPr>
        <w:t>, 246</w:t>
      </w:r>
    </w:p>
    <w:p w14:paraId="483864DE" w14:textId="77777777" w:rsidR="007624C7" w:rsidRDefault="007624C7">
      <w:pPr>
        <w:pStyle w:val="Index1"/>
        <w:tabs>
          <w:tab w:val="right" w:leader="dot" w:pos="4310"/>
        </w:tabs>
        <w:rPr>
          <w:noProof/>
        </w:rPr>
      </w:pPr>
      <w:r w:rsidRPr="0037520E">
        <w:rPr>
          <w:noProof/>
        </w:rPr>
        <w:t>List Access to Files by File number Option</w:t>
      </w:r>
      <w:r>
        <w:rPr>
          <w:noProof/>
        </w:rPr>
        <w:t>, 255</w:t>
      </w:r>
    </w:p>
    <w:p w14:paraId="368274D0" w14:textId="77777777" w:rsidR="007624C7" w:rsidRDefault="007624C7">
      <w:pPr>
        <w:pStyle w:val="Index1"/>
        <w:tabs>
          <w:tab w:val="right" w:leader="dot" w:pos="4310"/>
        </w:tabs>
        <w:rPr>
          <w:noProof/>
        </w:rPr>
      </w:pPr>
      <w:r w:rsidRPr="0037520E">
        <w:rPr>
          <w:noProof/>
        </w:rPr>
        <w:t>List Alerts for a user from a specified Option</w:t>
      </w:r>
      <w:r>
        <w:rPr>
          <w:noProof/>
        </w:rPr>
        <w:t>, 195</w:t>
      </w:r>
    </w:p>
    <w:p w14:paraId="45C82A13" w14:textId="77777777" w:rsidR="007624C7" w:rsidRDefault="007624C7">
      <w:pPr>
        <w:pStyle w:val="Index1"/>
        <w:tabs>
          <w:tab w:val="right" w:leader="dot" w:pos="4310"/>
        </w:tabs>
        <w:rPr>
          <w:noProof/>
        </w:rPr>
      </w:pPr>
      <w:r w:rsidRPr="0037520E">
        <w:rPr>
          <w:noProof/>
        </w:rPr>
        <w:t>List all Menu Templates Option</w:t>
      </w:r>
      <w:r>
        <w:rPr>
          <w:noProof/>
        </w:rPr>
        <w:t>, 218</w:t>
      </w:r>
    </w:p>
    <w:p w14:paraId="2B0304ED" w14:textId="77777777" w:rsidR="007624C7" w:rsidRDefault="007624C7">
      <w:pPr>
        <w:pStyle w:val="Index1"/>
        <w:tabs>
          <w:tab w:val="right" w:leader="dot" w:pos="4310"/>
        </w:tabs>
        <w:rPr>
          <w:noProof/>
        </w:rPr>
      </w:pPr>
      <w:r w:rsidRPr="0037520E">
        <w:rPr>
          <w:noProof/>
        </w:rPr>
        <w:t>List Defined Option Sets Option</w:t>
      </w:r>
      <w:r>
        <w:rPr>
          <w:noProof/>
        </w:rPr>
        <w:t>, 211</w:t>
      </w:r>
    </w:p>
    <w:p w14:paraId="2DE0D2C3" w14:textId="77777777" w:rsidR="007624C7" w:rsidRDefault="007624C7">
      <w:pPr>
        <w:pStyle w:val="Index1"/>
        <w:tabs>
          <w:tab w:val="right" w:leader="dot" w:pos="4310"/>
        </w:tabs>
        <w:rPr>
          <w:noProof/>
        </w:rPr>
      </w:pPr>
      <w:r w:rsidRPr="0037520E">
        <w:rPr>
          <w:noProof/>
        </w:rPr>
        <w:t>List Delegated Options and their Users Option</w:t>
      </w:r>
      <w:r>
        <w:rPr>
          <w:noProof/>
        </w:rPr>
        <w:t>, 213</w:t>
      </w:r>
    </w:p>
    <w:p w14:paraId="25025470" w14:textId="77777777" w:rsidR="007624C7" w:rsidRDefault="007624C7">
      <w:pPr>
        <w:pStyle w:val="Index1"/>
        <w:tabs>
          <w:tab w:val="right" w:leader="dot" w:pos="4310"/>
        </w:tabs>
        <w:rPr>
          <w:noProof/>
        </w:rPr>
      </w:pPr>
      <w:r w:rsidRPr="0037520E">
        <w:rPr>
          <w:noProof/>
        </w:rPr>
        <w:t>List Error Screens Option</w:t>
      </w:r>
      <w:r>
        <w:rPr>
          <w:noProof/>
        </w:rPr>
        <w:t>, 301</w:t>
      </w:r>
    </w:p>
    <w:p w14:paraId="656E1F1B" w14:textId="77777777" w:rsidR="007624C7" w:rsidRDefault="007624C7">
      <w:pPr>
        <w:pStyle w:val="Index1"/>
        <w:tabs>
          <w:tab w:val="right" w:leader="dot" w:pos="4310"/>
        </w:tabs>
        <w:rPr>
          <w:noProof/>
        </w:rPr>
      </w:pPr>
      <w:r>
        <w:rPr>
          <w:noProof/>
        </w:rPr>
        <w:lastRenderedPageBreak/>
        <w:t>List File Attributes Option, xxvii</w:t>
      </w:r>
    </w:p>
    <w:p w14:paraId="4CAC4785" w14:textId="77777777" w:rsidR="007624C7" w:rsidRDefault="007624C7">
      <w:pPr>
        <w:pStyle w:val="Index1"/>
        <w:tabs>
          <w:tab w:val="right" w:leader="dot" w:pos="4310"/>
        </w:tabs>
        <w:rPr>
          <w:noProof/>
        </w:rPr>
      </w:pPr>
      <w:r w:rsidRPr="0037520E">
        <w:rPr>
          <w:noProof/>
        </w:rPr>
        <w:t>List file entries identified in preliminary scan Option</w:t>
      </w:r>
      <w:r>
        <w:rPr>
          <w:noProof/>
        </w:rPr>
        <w:t>, 171</w:t>
      </w:r>
    </w:p>
    <w:p w14:paraId="084084B3" w14:textId="77777777" w:rsidR="007624C7" w:rsidRDefault="007624C7">
      <w:pPr>
        <w:pStyle w:val="Index1"/>
        <w:tabs>
          <w:tab w:val="right" w:leader="dot" w:pos="4310"/>
        </w:tabs>
        <w:rPr>
          <w:noProof/>
        </w:rPr>
      </w:pPr>
      <w:r w:rsidRPr="0037520E">
        <w:rPr>
          <w:noProof/>
        </w:rPr>
        <w:t>List Global Option</w:t>
      </w:r>
      <w:r>
        <w:rPr>
          <w:noProof/>
        </w:rPr>
        <w:t>, 269</w:t>
      </w:r>
    </w:p>
    <w:p w14:paraId="2E2F702A" w14:textId="77777777" w:rsidR="007624C7" w:rsidRDefault="007624C7">
      <w:pPr>
        <w:pStyle w:val="Index1"/>
        <w:tabs>
          <w:tab w:val="right" w:leader="dot" w:pos="4310"/>
        </w:tabs>
        <w:rPr>
          <w:noProof/>
        </w:rPr>
      </w:pPr>
      <w:r w:rsidRPr="0037520E">
        <w:rPr>
          <w:noProof/>
        </w:rPr>
        <w:t>List Help Frames Option</w:t>
      </w:r>
      <w:r>
        <w:rPr>
          <w:noProof/>
        </w:rPr>
        <w:t>, 207</w:t>
      </w:r>
    </w:p>
    <w:p w14:paraId="6CEECA61" w14:textId="77777777" w:rsidR="007624C7" w:rsidRDefault="007624C7">
      <w:pPr>
        <w:pStyle w:val="Index1"/>
        <w:tabs>
          <w:tab w:val="right" w:leader="dot" w:pos="4310"/>
        </w:tabs>
        <w:rPr>
          <w:noProof/>
        </w:rPr>
      </w:pPr>
      <w:r w:rsidRPr="0037520E">
        <w:rPr>
          <w:noProof/>
        </w:rPr>
        <w:t>List Inactive Person Class Users Option</w:t>
      </w:r>
      <w:r>
        <w:rPr>
          <w:noProof/>
        </w:rPr>
        <w:t>, 256</w:t>
      </w:r>
    </w:p>
    <w:p w14:paraId="1FD6E440" w14:textId="77777777" w:rsidR="007624C7" w:rsidRDefault="007624C7">
      <w:pPr>
        <w:pStyle w:val="Index1"/>
        <w:tabs>
          <w:tab w:val="right" w:leader="dot" w:pos="4310"/>
        </w:tabs>
        <w:rPr>
          <w:noProof/>
        </w:rPr>
      </w:pPr>
      <w:r w:rsidRPr="0037520E">
        <w:rPr>
          <w:noProof/>
        </w:rPr>
        <w:t>List of Active Registered Trainees Option</w:t>
      </w:r>
      <w:r>
        <w:rPr>
          <w:noProof/>
        </w:rPr>
        <w:t>, 240</w:t>
      </w:r>
    </w:p>
    <w:p w14:paraId="11FF2C37" w14:textId="77777777" w:rsidR="007624C7" w:rsidRDefault="007624C7">
      <w:pPr>
        <w:pStyle w:val="Index1"/>
        <w:tabs>
          <w:tab w:val="right" w:leader="dot" w:pos="4310"/>
        </w:tabs>
        <w:rPr>
          <w:noProof/>
        </w:rPr>
      </w:pPr>
      <w:r w:rsidRPr="0037520E">
        <w:rPr>
          <w:noProof/>
        </w:rPr>
        <w:t>List of All Registered Trainees Option</w:t>
      </w:r>
      <w:r>
        <w:rPr>
          <w:noProof/>
        </w:rPr>
        <w:t>, 241</w:t>
      </w:r>
    </w:p>
    <w:p w14:paraId="054FFFF8" w14:textId="77777777" w:rsidR="007624C7" w:rsidRDefault="007624C7">
      <w:pPr>
        <w:pStyle w:val="Index1"/>
        <w:tabs>
          <w:tab w:val="right" w:leader="dot" w:pos="4310"/>
        </w:tabs>
        <w:rPr>
          <w:noProof/>
        </w:rPr>
      </w:pPr>
      <w:r w:rsidRPr="0037520E">
        <w:rPr>
          <w:noProof/>
        </w:rPr>
        <w:t>List of Inactive Registered Trainees Option</w:t>
      </w:r>
      <w:r>
        <w:rPr>
          <w:noProof/>
        </w:rPr>
        <w:t>, 240</w:t>
      </w:r>
    </w:p>
    <w:p w14:paraId="691B733B" w14:textId="77777777" w:rsidR="007624C7" w:rsidRDefault="007624C7">
      <w:pPr>
        <w:pStyle w:val="Index1"/>
        <w:tabs>
          <w:tab w:val="right" w:leader="dot" w:pos="4310"/>
        </w:tabs>
        <w:rPr>
          <w:noProof/>
        </w:rPr>
      </w:pPr>
      <w:r w:rsidRPr="0037520E">
        <w:rPr>
          <w:noProof/>
        </w:rPr>
        <w:t>List of NPI data for CBO Option</w:t>
      </w:r>
      <w:r>
        <w:rPr>
          <w:noProof/>
        </w:rPr>
        <w:t>, 275</w:t>
      </w:r>
    </w:p>
    <w:p w14:paraId="5D2089BB" w14:textId="77777777" w:rsidR="007624C7" w:rsidRDefault="007624C7">
      <w:pPr>
        <w:pStyle w:val="Index1"/>
        <w:tabs>
          <w:tab w:val="right" w:leader="dot" w:pos="4310"/>
        </w:tabs>
        <w:rPr>
          <w:noProof/>
        </w:rPr>
      </w:pPr>
      <w:r w:rsidRPr="0037520E">
        <w:rPr>
          <w:noProof/>
        </w:rPr>
        <w:t>List Options by Parents and Use Option</w:t>
      </w:r>
      <w:r>
        <w:rPr>
          <w:noProof/>
        </w:rPr>
        <w:t>, 310</w:t>
      </w:r>
    </w:p>
    <w:p w14:paraId="4450A8F8" w14:textId="77777777" w:rsidR="007624C7" w:rsidRDefault="007624C7">
      <w:pPr>
        <w:pStyle w:val="Index1"/>
        <w:tabs>
          <w:tab w:val="right" w:leader="dot" w:pos="4310"/>
        </w:tabs>
        <w:rPr>
          <w:noProof/>
        </w:rPr>
      </w:pPr>
      <w:r w:rsidRPr="0037520E">
        <w:rPr>
          <w:noProof/>
        </w:rPr>
        <w:t>List Routines Option</w:t>
      </w:r>
      <w:r>
        <w:rPr>
          <w:noProof/>
        </w:rPr>
        <w:t>, 270</w:t>
      </w:r>
    </w:p>
    <w:p w14:paraId="656F0A5B" w14:textId="77777777" w:rsidR="007624C7" w:rsidRDefault="007624C7">
      <w:pPr>
        <w:pStyle w:val="Index1"/>
        <w:tabs>
          <w:tab w:val="right" w:leader="dot" w:pos="4310"/>
        </w:tabs>
        <w:rPr>
          <w:noProof/>
        </w:rPr>
      </w:pPr>
      <w:r w:rsidRPr="0037520E">
        <w:rPr>
          <w:noProof/>
        </w:rPr>
        <w:t>List Spool Documents Option</w:t>
      </w:r>
      <w:r>
        <w:rPr>
          <w:noProof/>
        </w:rPr>
        <w:t>, 291</w:t>
      </w:r>
    </w:p>
    <w:p w14:paraId="6FED4436" w14:textId="77777777" w:rsidR="007624C7" w:rsidRDefault="007624C7">
      <w:pPr>
        <w:pStyle w:val="Index1"/>
        <w:tabs>
          <w:tab w:val="right" w:leader="dot" w:pos="4310"/>
        </w:tabs>
        <w:rPr>
          <w:noProof/>
        </w:rPr>
      </w:pPr>
      <w:r w:rsidRPr="0037520E">
        <w:rPr>
          <w:noProof/>
        </w:rPr>
        <w:t>List Tasks Option</w:t>
      </w:r>
      <w:r>
        <w:rPr>
          <w:noProof/>
        </w:rPr>
        <w:t>, 302</w:t>
      </w:r>
    </w:p>
    <w:p w14:paraId="7C5EAED2" w14:textId="77777777" w:rsidR="007624C7" w:rsidRDefault="007624C7">
      <w:pPr>
        <w:pStyle w:val="Index1"/>
        <w:tabs>
          <w:tab w:val="right" w:leader="dot" w:pos="4310"/>
        </w:tabs>
        <w:rPr>
          <w:noProof/>
        </w:rPr>
      </w:pPr>
      <w:r w:rsidRPr="0037520E">
        <w:rPr>
          <w:noProof/>
        </w:rPr>
        <w:t>List Terminal Types Option</w:t>
      </w:r>
      <w:r>
        <w:rPr>
          <w:noProof/>
        </w:rPr>
        <w:t>, 259</w:t>
      </w:r>
    </w:p>
    <w:p w14:paraId="57659B02" w14:textId="77777777" w:rsidR="007624C7" w:rsidRDefault="007624C7">
      <w:pPr>
        <w:pStyle w:val="Index1"/>
        <w:tabs>
          <w:tab w:val="right" w:leader="dot" w:pos="4310"/>
        </w:tabs>
        <w:rPr>
          <w:noProof/>
        </w:rPr>
      </w:pPr>
      <w:r w:rsidRPr="0037520E">
        <w:rPr>
          <w:noProof/>
        </w:rPr>
        <w:t>List Unreferenced Menu Options Option</w:t>
      </w:r>
      <w:r>
        <w:rPr>
          <w:noProof/>
        </w:rPr>
        <w:t>, 188</w:t>
      </w:r>
    </w:p>
    <w:p w14:paraId="6FF88B24" w14:textId="77777777" w:rsidR="007624C7" w:rsidRDefault="007624C7">
      <w:pPr>
        <w:pStyle w:val="Index1"/>
        <w:tabs>
          <w:tab w:val="right" w:leader="dot" w:pos="4310"/>
        </w:tabs>
        <w:rPr>
          <w:noProof/>
        </w:rPr>
      </w:pPr>
      <w:r w:rsidRPr="0037520E">
        <w:rPr>
          <w:noProof/>
        </w:rPr>
        <w:t>List users holding a certain key Option</w:t>
      </w:r>
      <w:r>
        <w:rPr>
          <w:noProof/>
        </w:rPr>
        <w:t>, 213</w:t>
      </w:r>
    </w:p>
    <w:p w14:paraId="2CFEE81A" w14:textId="77777777" w:rsidR="007624C7" w:rsidRDefault="007624C7">
      <w:pPr>
        <w:pStyle w:val="Index1"/>
        <w:tabs>
          <w:tab w:val="right" w:leader="dot" w:pos="4310"/>
        </w:tabs>
        <w:rPr>
          <w:noProof/>
        </w:rPr>
      </w:pPr>
      <w:r w:rsidRPr="0037520E">
        <w:rPr>
          <w:noProof/>
        </w:rPr>
        <w:t>List users Option</w:t>
      </w:r>
      <w:r>
        <w:rPr>
          <w:noProof/>
        </w:rPr>
        <w:t>, 286</w:t>
      </w:r>
    </w:p>
    <w:p w14:paraId="4A1B0962" w14:textId="77777777" w:rsidR="007624C7" w:rsidRDefault="007624C7">
      <w:pPr>
        <w:pStyle w:val="Index1"/>
        <w:tabs>
          <w:tab w:val="right" w:leader="dot" w:pos="4310"/>
        </w:tabs>
        <w:rPr>
          <w:noProof/>
        </w:rPr>
      </w:pPr>
      <w:r w:rsidRPr="0037520E">
        <w:rPr>
          <w:noProof/>
        </w:rPr>
        <w:t>List Values for a Selected Entity Option</w:t>
      </w:r>
      <w:r>
        <w:rPr>
          <w:noProof/>
        </w:rPr>
        <w:t>, 178</w:t>
      </w:r>
    </w:p>
    <w:p w14:paraId="0A43C993" w14:textId="77777777" w:rsidR="007624C7" w:rsidRDefault="007624C7">
      <w:pPr>
        <w:pStyle w:val="Index1"/>
        <w:tabs>
          <w:tab w:val="right" w:leader="dot" w:pos="4310"/>
        </w:tabs>
        <w:rPr>
          <w:noProof/>
        </w:rPr>
      </w:pPr>
      <w:r w:rsidRPr="0037520E">
        <w:rPr>
          <w:noProof/>
        </w:rPr>
        <w:t>List Values for a Selected Package Option</w:t>
      </w:r>
      <w:r>
        <w:rPr>
          <w:noProof/>
        </w:rPr>
        <w:t>, 178</w:t>
      </w:r>
    </w:p>
    <w:p w14:paraId="6598BF20" w14:textId="77777777" w:rsidR="007624C7" w:rsidRDefault="007624C7">
      <w:pPr>
        <w:pStyle w:val="Index1"/>
        <w:tabs>
          <w:tab w:val="right" w:leader="dot" w:pos="4310"/>
        </w:tabs>
        <w:rPr>
          <w:noProof/>
        </w:rPr>
      </w:pPr>
      <w:r w:rsidRPr="0037520E">
        <w:rPr>
          <w:noProof/>
        </w:rPr>
        <w:t>List Values for a Selected Parameter Option</w:t>
      </w:r>
      <w:r>
        <w:rPr>
          <w:noProof/>
        </w:rPr>
        <w:t>, 178</w:t>
      </w:r>
    </w:p>
    <w:p w14:paraId="2FE92DB4" w14:textId="77777777" w:rsidR="007624C7" w:rsidRDefault="007624C7">
      <w:pPr>
        <w:pStyle w:val="Index1"/>
        <w:tabs>
          <w:tab w:val="right" w:leader="dot" w:pos="4310"/>
        </w:tabs>
        <w:rPr>
          <w:noProof/>
        </w:rPr>
      </w:pPr>
      <w:r w:rsidRPr="0037520E">
        <w:rPr>
          <w:noProof/>
        </w:rPr>
        <w:t>List Values for a Selected Template Option</w:t>
      </w:r>
      <w:r>
        <w:rPr>
          <w:noProof/>
        </w:rPr>
        <w:t>, 178</w:t>
      </w:r>
    </w:p>
    <w:p w14:paraId="1F8B2EA1" w14:textId="77777777" w:rsidR="007624C7" w:rsidRDefault="007624C7">
      <w:pPr>
        <w:pStyle w:val="Index1"/>
        <w:tabs>
          <w:tab w:val="right" w:leader="dot" w:pos="4310"/>
        </w:tabs>
        <w:rPr>
          <w:noProof/>
        </w:rPr>
      </w:pPr>
      <w:r w:rsidRPr="0037520E">
        <w:rPr>
          <w:noProof/>
        </w:rPr>
        <w:t>Load a Distribution Option</w:t>
      </w:r>
      <w:r>
        <w:rPr>
          <w:noProof/>
        </w:rPr>
        <w:t>, 182</w:t>
      </w:r>
    </w:p>
    <w:p w14:paraId="3988A0F8" w14:textId="77777777" w:rsidR="007624C7" w:rsidRDefault="007624C7">
      <w:pPr>
        <w:pStyle w:val="Index1"/>
        <w:tabs>
          <w:tab w:val="right" w:leader="dot" w:pos="4310"/>
        </w:tabs>
        <w:rPr>
          <w:noProof/>
        </w:rPr>
      </w:pPr>
      <w:r w:rsidRPr="0037520E">
        <w:rPr>
          <w:noProof/>
        </w:rPr>
        <w:t>Load DMIS ID’s Option</w:t>
      </w:r>
      <w:r>
        <w:rPr>
          <w:noProof/>
        </w:rPr>
        <w:t>, 262</w:t>
      </w:r>
    </w:p>
    <w:p w14:paraId="499412B3" w14:textId="77777777" w:rsidR="007624C7" w:rsidRDefault="007624C7">
      <w:pPr>
        <w:pStyle w:val="Index1"/>
        <w:tabs>
          <w:tab w:val="right" w:leader="dot" w:pos="4310"/>
        </w:tabs>
        <w:rPr>
          <w:noProof/>
        </w:rPr>
      </w:pPr>
      <w:r w:rsidRPr="0037520E">
        <w:rPr>
          <w:noProof/>
        </w:rPr>
        <w:t>Load Institution NPI values Option</w:t>
      </w:r>
      <w:r>
        <w:rPr>
          <w:noProof/>
        </w:rPr>
        <w:t>, 265</w:t>
      </w:r>
    </w:p>
    <w:p w14:paraId="509E373E" w14:textId="77777777" w:rsidR="007624C7" w:rsidRDefault="007624C7">
      <w:pPr>
        <w:pStyle w:val="Index1"/>
        <w:tabs>
          <w:tab w:val="right" w:leader="dot" w:pos="4310"/>
        </w:tabs>
        <w:rPr>
          <w:noProof/>
        </w:rPr>
      </w:pPr>
      <w:r w:rsidRPr="0037520E">
        <w:rPr>
          <w:noProof/>
        </w:rPr>
        <w:t>Load/refresh checksum values into ROUTINE file Option</w:t>
      </w:r>
      <w:r>
        <w:rPr>
          <w:noProof/>
        </w:rPr>
        <w:t>, 218</w:t>
      </w:r>
    </w:p>
    <w:p w14:paraId="60BA13AC" w14:textId="77777777" w:rsidR="007624C7" w:rsidRDefault="007624C7">
      <w:pPr>
        <w:pStyle w:val="Index1"/>
        <w:tabs>
          <w:tab w:val="right" w:leader="dot" w:pos="4310"/>
        </w:tabs>
        <w:rPr>
          <w:noProof/>
        </w:rPr>
      </w:pPr>
      <w:r>
        <w:rPr>
          <w:noProof/>
        </w:rPr>
        <w:t>LOCAL KEYWORD (#8984.1) File, 18, 68, 91, 316</w:t>
      </w:r>
    </w:p>
    <w:p w14:paraId="5D9198A1" w14:textId="77777777" w:rsidR="007624C7" w:rsidRDefault="007624C7">
      <w:pPr>
        <w:pStyle w:val="Index1"/>
        <w:tabs>
          <w:tab w:val="right" w:leader="dot" w:pos="4310"/>
        </w:tabs>
        <w:rPr>
          <w:noProof/>
        </w:rPr>
      </w:pPr>
      <w:r w:rsidRPr="0037520E">
        <w:rPr>
          <w:noProof/>
          <w:kern w:val="2"/>
        </w:rPr>
        <w:t>LOCAL LOOKUP (#8984.4) File</w:t>
      </w:r>
      <w:r>
        <w:rPr>
          <w:noProof/>
        </w:rPr>
        <w:t>, 2, 19, 68, 92, 316, 317</w:t>
      </w:r>
    </w:p>
    <w:p w14:paraId="35994EF3" w14:textId="77777777" w:rsidR="007624C7" w:rsidRDefault="007624C7">
      <w:pPr>
        <w:pStyle w:val="Index1"/>
        <w:tabs>
          <w:tab w:val="right" w:leader="dot" w:pos="4310"/>
        </w:tabs>
        <w:rPr>
          <w:noProof/>
        </w:rPr>
      </w:pPr>
      <w:r>
        <w:rPr>
          <w:noProof/>
        </w:rPr>
        <w:t>LOCAL SHORTCUT (#8984.2) File, 18, 68, 91, 317</w:t>
      </w:r>
    </w:p>
    <w:p w14:paraId="5576A0C9" w14:textId="77777777" w:rsidR="007624C7" w:rsidRDefault="007624C7">
      <w:pPr>
        <w:pStyle w:val="Index1"/>
        <w:tabs>
          <w:tab w:val="right" w:leader="dot" w:pos="4310"/>
        </w:tabs>
        <w:rPr>
          <w:noProof/>
        </w:rPr>
      </w:pPr>
      <w:r>
        <w:rPr>
          <w:noProof/>
        </w:rPr>
        <w:t>LOCAL SYNONYM (#8984.3) File, 19, 68, 91, 317</w:t>
      </w:r>
    </w:p>
    <w:p w14:paraId="4303170F" w14:textId="77777777" w:rsidR="007624C7" w:rsidRDefault="007624C7">
      <w:pPr>
        <w:pStyle w:val="Index1"/>
        <w:tabs>
          <w:tab w:val="right" w:leader="dot" w:pos="4310"/>
        </w:tabs>
        <w:rPr>
          <w:noProof/>
        </w:rPr>
      </w:pPr>
      <w:r w:rsidRPr="0037520E">
        <w:rPr>
          <w:noProof/>
        </w:rPr>
        <w:t>Local Trainee Registration Reports Menu</w:t>
      </w:r>
      <w:r>
        <w:rPr>
          <w:noProof/>
        </w:rPr>
        <w:t>, 240</w:t>
      </w:r>
    </w:p>
    <w:p w14:paraId="689884B2" w14:textId="77777777" w:rsidR="007624C7" w:rsidRDefault="007624C7">
      <w:pPr>
        <w:pStyle w:val="Index1"/>
        <w:tabs>
          <w:tab w:val="right" w:leader="dot" w:pos="4310"/>
        </w:tabs>
        <w:rPr>
          <w:noProof/>
        </w:rPr>
      </w:pPr>
      <w:r w:rsidRPr="0037520E">
        <w:rPr>
          <w:noProof/>
        </w:rPr>
        <w:t>Lock Manager Menu</w:t>
      </w:r>
      <w:r>
        <w:rPr>
          <w:noProof/>
        </w:rPr>
        <w:t>, 259</w:t>
      </w:r>
    </w:p>
    <w:p w14:paraId="3E27903C" w14:textId="77777777" w:rsidR="007624C7" w:rsidRDefault="007624C7">
      <w:pPr>
        <w:pStyle w:val="Index1"/>
        <w:tabs>
          <w:tab w:val="right" w:leader="dot" w:pos="4310"/>
        </w:tabs>
        <w:rPr>
          <w:noProof/>
        </w:rPr>
      </w:pPr>
      <w:r>
        <w:rPr>
          <w:noProof/>
        </w:rPr>
        <w:t>Lock Manger Utility</w:t>
      </w:r>
    </w:p>
    <w:p w14:paraId="0ED51309" w14:textId="77777777" w:rsidR="007624C7" w:rsidRDefault="007624C7">
      <w:pPr>
        <w:pStyle w:val="Index2"/>
        <w:tabs>
          <w:tab w:val="right" w:leader="dot" w:pos="4310"/>
        </w:tabs>
        <w:rPr>
          <w:noProof/>
        </w:rPr>
      </w:pPr>
      <w:r>
        <w:rPr>
          <w:noProof/>
        </w:rPr>
        <w:t>Protocols, 156</w:t>
      </w:r>
    </w:p>
    <w:p w14:paraId="1F47ED74" w14:textId="77777777" w:rsidR="007624C7" w:rsidRDefault="007624C7">
      <w:pPr>
        <w:pStyle w:val="Index1"/>
        <w:tabs>
          <w:tab w:val="right" w:leader="dot" w:pos="4310"/>
        </w:tabs>
        <w:rPr>
          <w:noProof/>
        </w:rPr>
      </w:pPr>
      <w:r w:rsidRPr="0037520E">
        <w:rPr>
          <w:noProof/>
        </w:rPr>
        <w:t>LOCKED IP or DEVICE (#3.083) File</w:t>
      </w:r>
      <w:r>
        <w:rPr>
          <w:noProof/>
        </w:rPr>
        <w:t>, 72</w:t>
      </w:r>
    </w:p>
    <w:p w14:paraId="256D42ED" w14:textId="77777777" w:rsidR="007624C7" w:rsidRDefault="007624C7">
      <w:pPr>
        <w:pStyle w:val="Index1"/>
        <w:tabs>
          <w:tab w:val="right" w:leader="dot" w:pos="4310"/>
        </w:tabs>
        <w:rPr>
          <w:noProof/>
        </w:rPr>
      </w:pPr>
      <w:r w:rsidRPr="0037520E">
        <w:rPr>
          <w:noProof/>
        </w:rPr>
        <w:t>LOCK-OUT TIME (#51.3) Field</w:t>
      </w:r>
      <w:r>
        <w:rPr>
          <w:noProof/>
        </w:rPr>
        <w:t>, 6</w:t>
      </w:r>
    </w:p>
    <w:p w14:paraId="6BAD3205" w14:textId="77777777" w:rsidR="007624C7" w:rsidRDefault="007624C7">
      <w:pPr>
        <w:pStyle w:val="Index1"/>
        <w:tabs>
          <w:tab w:val="right" w:leader="dot" w:pos="4310"/>
        </w:tabs>
        <w:rPr>
          <w:noProof/>
        </w:rPr>
      </w:pPr>
      <w:r w:rsidRPr="0037520E">
        <w:rPr>
          <w:noProof/>
        </w:rPr>
        <w:t>LOG RESOURCE USAGE? (#300) Field</w:t>
      </w:r>
      <w:r>
        <w:rPr>
          <w:noProof/>
        </w:rPr>
        <w:t>, 7</w:t>
      </w:r>
    </w:p>
    <w:p w14:paraId="6E64E54C" w14:textId="77777777" w:rsidR="007624C7" w:rsidRDefault="007624C7">
      <w:pPr>
        <w:pStyle w:val="Index1"/>
        <w:tabs>
          <w:tab w:val="right" w:leader="dot" w:pos="4310"/>
        </w:tabs>
        <w:rPr>
          <w:noProof/>
        </w:rPr>
      </w:pPr>
      <w:r w:rsidRPr="0037520E">
        <w:rPr>
          <w:noProof/>
        </w:rPr>
        <w:t>LOG SYSTEM RT? (#41, 6) Field</w:t>
      </w:r>
      <w:r>
        <w:rPr>
          <w:noProof/>
        </w:rPr>
        <w:t>, 7, 10</w:t>
      </w:r>
    </w:p>
    <w:p w14:paraId="2FBD7BA3" w14:textId="77777777" w:rsidR="007624C7" w:rsidRDefault="007624C7">
      <w:pPr>
        <w:pStyle w:val="Index1"/>
        <w:tabs>
          <w:tab w:val="right" w:leader="dot" w:pos="4310"/>
        </w:tabs>
        <w:rPr>
          <w:noProof/>
        </w:rPr>
      </w:pPr>
      <w:r w:rsidRPr="0037520E">
        <w:rPr>
          <w:noProof/>
        </w:rPr>
        <w:t>Loopback Test of Device Port Option</w:t>
      </w:r>
      <w:r>
        <w:rPr>
          <w:noProof/>
        </w:rPr>
        <w:t>, 296</w:t>
      </w:r>
    </w:p>
    <w:p w14:paraId="133CECC4" w14:textId="77777777" w:rsidR="007624C7" w:rsidRDefault="007624C7">
      <w:pPr>
        <w:pStyle w:val="Index1"/>
        <w:tabs>
          <w:tab w:val="right" w:leader="dot" w:pos="4310"/>
        </w:tabs>
        <w:rPr>
          <w:noProof/>
        </w:rPr>
      </w:pPr>
      <w:r w:rsidRPr="0037520E">
        <w:rPr>
          <w:noProof/>
        </w:rPr>
        <w:t>Low Usage Alpha/Beta Test Options Option</w:t>
      </w:r>
      <w:r>
        <w:rPr>
          <w:noProof/>
        </w:rPr>
        <w:t>, 194</w:t>
      </w:r>
    </w:p>
    <w:p w14:paraId="2353D8CC" w14:textId="77777777" w:rsidR="007624C7" w:rsidRDefault="007624C7">
      <w:pPr>
        <w:pStyle w:val="Index1"/>
        <w:tabs>
          <w:tab w:val="right" w:leader="dot" w:pos="4310"/>
        </w:tabs>
        <w:rPr>
          <w:noProof/>
        </w:rPr>
      </w:pPr>
      <w:r w:rsidRPr="0037520E">
        <w:rPr>
          <w:noProof/>
        </w:rPr>
        <w:t>LPD/VMS Device Edit Option</w:t>
      </w:r>
      <w:r>
        <w:rPr>
          <w:noProof/>
        </w:rPr>
        <w:t>, 247</w:t>
      </w:r>
    </w:p>
    <w:p w14:paraId="62B0C96C"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M</w:t>
      </w:r>
    </w:p>
    <w:p w14:paraId="332C20BB" w14:textId="77777777" w:rsidR="007624C7" w:rsidRDefault="007624C7">
      <w:pPr>
        <w:pStyle w:val="Index1"/>
        <w:tabs>
          <w:tab w:val="right" w:leader="dot" w:pos="4310"/>
        </w:tabs>
        <w:rPr>
          <w:noProof/>
        </w:rPr>
      </w:pPr>
      <w:r w:rsidRPr="0037520E">
        <w:rPr>
          <w:noProof/>
        </w:rPr>
        <w:t>Magtape Device Edit Option</w:t>
      </w:r>
      <w:r>
        <w:rPr>
          <w:noProof/>
        </w:rPr>
        <w:t>, 247</w:t>
      </w:r>
    </w:p>
    <w:p w14:paraId="3EF0805F" w14:textId="77777777" w:rsidR="007624C7" w:rsidRDefault="007624C7">
      <w:pPr>
        <w:pStyle w:val="Index1"/>
        <w:tabs>
          <w:tab w:val="right" w:leader="dot" w:pos="4310"/>
        </w:tabs>
        <w:rPr>
          <w:noProof/>
        </w:rPr>
      </w:pPr>
      <w:r w:rsidRPr="0037520E">
        <w:rPr>
          <w:noProof/>
        </w:rPr>
        <w:t>MAIL GROUP (#3.8) File</w:t>
      </w:r>
      <w:r>
        <w:rPr>
          <w:noProof/>
        </w:rPr>
        <w:t>, 70, 102</w:t>
      </w:r>
    </w:p>
    <w:p w14:paraId="2B799F92" w14:textId="77777777" w:rsidR="007624C7" w:rsidRDefault="007624C7">
      <w:pPr>
        <w:pStyle w:val="Index1"/>
        <w:tabs>
          <w:tab w:val="right" w:leader="dot" w:pos="4310"/>
        </w:tabs>
        <w:rPr>
          <w:noProof/>
        </w:rPr>
      </w:pPr>
      <w:r>
        <w:rPr>
          <w:noProof/>
        </w:rPr>
        <w:t>Mail Groups, 377</w:t>
      </w:r>
    </w:p>
    <w:p w14:paraId="73EB5C75" w14:textId="77777777" w:rsidR="007624C7" w:rsidRDefault="007624C7">
      <w:pPr>
        <w:pStyle w:val="Index1"/>
        <w:tabs>
          <w:tab w:val="right" w:leader="dot" w:pos="4310"/>
        </w:tabs>
        <w:rPr>
          <w:noProof/>
        </w:rPr>
      </w:pPr>
      <w:r w:rsidRPr="0037520E">
        <w:rPr>
          <w:noProof/>
        </w:rPr>
        <w:t>MAILMAN SITE PARAMETERS (#4.3) File</w:t>
      </w:r>
      <w:r>
        <w:rPr>
          <w:noProof/>
        </w:rPr>
        <w:t>, 4</w:t>
      </w:r>
    </w:p>
    <w:p w14:paraId="2746EC17" w14:textId="77777777" w:rsidR="007624C7" w:rsidRDefault="007624C7">
      <w:pPr>
        <w:pStyle w:val="Index1"/>
        <w:tabs>
          <w:tab w:val="right" w:leader="dot" w:pos="4310"/>
        </w:tabs>
        <w:rPr>
          <w:noProof/>
        </w:rPr>
      </w:pPr>
      <w:r>
        <w:rPr>
          <w:noProof/>
        </w:rPr>
        <w:t>Maintenance, 3</w:t>
      </w:r>
    </w:p>
    <w:p w14:paraId="66DC044C" w14:textId="77777777" w:rsidR="007624C7" w:rsidRDefault="007624C7">
      <w:pPr>
        <w:pStyle w:val="Index1"/>
        <w:tabs>
          <w:tab w:val="right" w:leader="dot" w:pos="4310"/>
        </w:tabs>
        <w:rPr>
          <w:noProof/>
        </w:rPr>
      </w:pPr>
      <w:r w:rsidRPr="0037520E">
        <w:rPr>
          <w:noProof/>
        </w:rPr>
        <w:t>Make an alert on the fly Option</w:t>
      </w:r>
      <w:r>
        <w:rPr>
          <w:noProof/>
        </w:rPr>
        <w:t>, 203</w:t>
      </w:r>
    </w:p>
    <w:p w14:paraId="219DBE90" w14:textId="77777777" w:rsidR="007624C7" w:rsidRDefault="007624C7">
      <w:pPr>
        <w:pStyle w:val="Index1"/>
        <w:tabs>
          <w:tab w:val="right" w:leader="dot" w:pos="4310"/>
        </w:tabs>
        <w:rPr>
          <w:noProof/>
        </w:rPr>
      </w:pPr>
      <w:r w:rsidRPr="0037520E">
        <w:rPr>
          <w:noProof/>
        </w:rPr>
        <w:t>Make spool document into a mail message Option</w:t>
      </w:r>
      <w:r>
        <w:rPr>
          <w:noProof/>
        </w:rPr>
        <w:t>, 291</w:t>
      </w:r>
    </w:p>
    <w:p w14:paraId="3BA463D1" w14:textId="77777777" w:rsidR="007624C7" w:rsidRDefault="007624C7">
      <w:pPr>
        <w:pStyle w:val="Index1"/>
        <w:tabs>
          <w:tab w:val="right" w:leader="dot" w:pos="4310"/>
        </w:tabs>
        <w:rPr>
          <w:noProof/>
        </w:rPr>
      </w:pPr>
      <w:r w:rsidRPr="0037520E">
        <w:rPr>
          <w:noProof/>
        </w:rPr>
        <w:t>Manage User File Menu</w:t>
      </w:r>
      <w:r>
        <w:rPr>
          <w:noProof/>
        </w:rPr>
        <w:t>, 281</w:t>
      </w:r>
    </w:p>
    <w:p w14:paraId="2C962A09" w14:textId="77777777" w:rsidR="007624C7" w:rsidRDefault="007624C7">
      <w:pPr>
        <w:pStyle w:val="Index1"/>
        <w:tabs>
          <w:tab w:val="right" w:leader="dot" w:pos="4310"/>
        </w:tabs>
        <w:rPr>
          <w:noProof/>
        </w:rPr>
      </w:pPr>
      <w:r>
        <w:rPr>
          <w:noProof/>
        </w:rPr>
        <w:t>Manager Account, 365</w:t>
      </w:r>
    </w:p>
    <w:p w14:paraId="17D75E55" w14:textId="77777777" w:rsidR="007624C7" w:rsidRDefault="007624C7">
      <w:pPr>
        <w:pStyle w:val="Index2"/>
        <w:tabs>
          <w:tab w:val="right" w:leader="dot" w:pos="4310"/>
        </w:tabs>
        <w:rPr>
          <w:noProof/>
        </w:rPr>
      </w:pPr>
      <w:r>
        <w:rPr>
          <w:noProof/>
        </w:rPr>
        <w:t>Routines, 25</w:t>
      </w:r>
    </w:p>
    <w:p w14:paraId="3C4AAC29" w14:textId="77777777" w:rsidR="007624C7" w:rsidRDefault="007624C7">
      <w:pPr>
        <w:pStyle w:val="Index1"/>
        <w:tabs>
          <w:tab w:val="right" w:leader="dot" w:pos="4310"/>
        </w:tabs>
        <w:rPr>
          <w:noProof/>
        </w:rPr>
      </w:pPr>
      <w:r w:rsidRPr="0037520E">
        <w:rPr>
          <w:noProof/>
        </w:rPr>
        <w:t>Manager Utilities Menu</w:t>
      </w:r>
      <w:r>
        <w:rPr>
          <w:noProof/>
        </w:rPr>
        <w:t>, 169</w:t>
      </w:r>
    </w:p>
    <w:p w14:paraId="17BB6D19" w14:textId="77777777" w:rsidR="007624C7" w:rsidRDefault="007624C7">
      <w:pPr>
        <w:pStyle w:val="Index1"/>
        <w:tabs>
          <w:tab w:val="right" w:leader="dot" w:pos="4310"/>
        </w:tabs>
        <w:rPr>
          <w:noProof/>
        </w:rPr>
      </w:pPr>
      <w:r>
        <w:rPr>
          <w:noProof/>
        </w:rPr>
        <w:t>Mapping Routines, 65</w:t>
      </w:r>
    </w:p>
    <w:p w14:paraId="0C552782" w14:textId="77777777" w:rsidR="007624C7" w:rsidRDefault="007624C7">
      <w:pPr>
        <w:pStyle w:val="Index1"/>
        <w:tabs>
          <w:tab w:val="right" w:leader="dot" w:pos="4310"/>
        </w:tabs>
        <w:rPr>
          <w:noProof/>
        </w:rPr>
      </w:pPr>
      <w:r w:rsidRPr="0037520E">
        <w:rPr>
          <w:noProof/>
        </w:rPr>
        <w:t>MARITAL STATUS (#11) File</w:t>
      </w:r>
      <w:r>
        <w:rPr>
          <w:noProof/>
        </w:rPr>
        <w:t>, 70, 81, 103</w:t>
      </w:r>
    </w:p>
    <w:p w14:paraId="39D96E62" w14:textId="77777777" w:rsidR="007624C7" w:rsidRDefault="007624C7">
      <w:pPr>
        <w:pStyle w:val="Index1"/>
        <w:tabs>
          <w:tab w:val="right" w:leader="dot" w:pos="4310"/>
        </w:tabs>
        <w:rPr>
          <w:noProof/>
        </w:rPr>
      </w:pPr>
      <w:r w:rsidRPr="0037520E">
        <w:rPr>
          <w:noProof/>
        </w:rPr>
        <w:t>Mark Option Set Out-Of-Order Option</w:t>
      </w:r>
      <w:r>
        <w:rPr>
          <w:noProof/>
        </w:rPr>
        <w:t>, 209</w:t>
      </w:r>
    </w:p>
    <w:p w14:paraId="656C7C5E" w14:textId="77777777" w:rsidR="007624C7" w:rsidRDefault="007624C7">
      <w:pPr>
        <w:pStyle w:val="Index1"/>
        <w:tabs>
          <w:tab w:val="right" w:leader="dot" w:pos="4310"/>
        </w:tabs>
        <w:rPr>
          <w:noProof/>
        </w:rPr>
      </w:pPr>
      <w:r w:rsidRPr="0037520E">
        <w:rPr>
          <w:noProof/>
        </w:rPr>
        <w:t>Mark/Unmark Provider Exempt from requiring an NPI Option</w:t>
      </w:r>
      <w:r>
        <w:rPr>
          <w:noProof/>
        </w:rPr>
        <w:t>, 275</w:t>
      </w:r>
    </w:p>
    <w:p w14:paraId="0DEC0907" w14:textId="77777777" w:rsidR="007624C7" w:rsidRDefault="007624C7">
      <w:pPr>
        <w:pStyle w:val="Index1"/>
        <w:tabs>
          <w:tab w:val="right" w:leader="dot" w:pos="4310"/>
        </w:tabs>
        <w:rPr>
          <w:noProof/>
        </w:rPr>
      </w:pPr>
      <w:r w:rsidRPr="0037520E">
        <w:rPr>
          <w:noProof/>
        </w:rPr>
        <w:t>MASTER FILE PARAMETERS (#4.001) File</w:t>
      </w:r>
      <w:r>
        <w:rPr>
          <w:noProof/>
        </w:rPr>
        <w:t>, 76</w:t>
      </w:r>
    </w:p>
    <w:p w14:paraId="33231415" w14:textId="77777777" w:rsidR="007624C7" w:rsidRDefault="007624C7">
      <w:pPr>
        <w:pStyle w:val="Index1"/>
        <w:tabs>
          <w:tab w:val="right" w:leader="dot" w:pos="4310"/>
        </w:tabs>
        <w:rPr>
          <w:noProof/>
        </w:rPr>
      </w:pPr>
      <w:r w:rsidRPr="0037520E">
        <w:rPr>
          <w:noProof/>
        </w:rPr>
        <w:t>MAX SIGNON ALLOWED (#41, 2) Field</w:t>
      </w:r>
      <w:r>
        <w:rPr>
          <w:noProof/>
        </w:rPr>
        <w:t>, 7, 10</w:t>
      </w:r>
    </w:p>
    <w:p w14:paraId="63C6287E" w14:textId="77777777" w:rsidR="007624C7" w:rsidRDefault="007624C7">
      <w:pPr>
        <w:pStyle w:val="Index1"/>
        <w:tabs>
          <w:tab w:val="right" w:leader="dot" w:pos="4310"/>
        </w:tabs>
        <w:rPr>
          <w:noProof/>
        </w:rPr>
      </w:pPr>
      <w:r w:rsidRPr="0037520E">
        <w:rPr>
          <w:noProof/>
        </w:rPr>
        <w:t>MAX SPOOL DOCUMENT LIFE-SPAN (#31.3) Field</w:t>
      </w:r>
      <w:r>
        <w:rPr>
          <w:noProof/>
        </w:rPr>
        <w:t>, 7, 18</w:t>
      </w:r>
    </w:p>
    <w:p w14:paraId="440C52D3" w14:textId="77777777" w:rsidR="007624C7" w:rsidRDefault="007624C7">
      <w:pPr>
        <w:pStyle w:val="Index1"/>
        <w:tabs>
          <w:tab w:val="right" w:leader="dot" w:pos="4310"/>
        </w:tabs>
        <w:rPr>
          <w:noProof/>
        </w:rPr>
      </w:pPr>
      <w:r w:rsidRPr="0037520E">
        <w:rPr>
          <w:noProof/>
        </w:rPr>
        <w:t>MAX SPOOL DOCUMENTS PER USER (#31,2) Field</w:t>
      </w:r>
      <w:r>
        <w:rPr>
          <w:noProof/>
        </w:rPr>
        <w:t>, 7</w:t>
      </w:r>
    </w:p>
    <w:p w14:paraId="27D23575" w14:textId="77777777" w:rsidR="007624C7" w:rsidRDefault="007624C7">
      <w:pPr>
        <w:pStyle w:val="Index1"/>
        <w:tabs>
          <w:tab w:val="right" w:leader="dot" w:pos="4310"/>
        </w:tabs>
        <w:rPr>
          <w:noProof/>
        </w:rPr>
      </w:pPr>
      <w:r w:rsidRPr="0037520E">
        <w:rPr>
          <w:noProof/>
        </w:rPr>
        <w:t>MAX SPOOL DOCUMENTS PER USER (#31.2) Field</w:t>
      </w:r>
      <w:r>
        <w:rPr>
          <w:noProof/>
        </w:rPr>
        <w:t>, 18</w:t>
      </w:r>
    </w:p>
    <w:p w14:paraId="465983F3" w14:textId="77777777" w:rsidR="007624C7" w:rsidRDefault="007624C7">
      <w:pPr>
        <w:pStyle w:val="Index1"/>
        <w:tabs>
          <w:tab w:val="right" w:leader="dot" w:pos="4310"/>
        </w:tabs>
        <w:rPr>
          <w:noProof/>
        </w:rPr>
      </w:pPr>
      <w:r w:rsidRPr="0037520E">
        <w:rPr>
          <w:noProof/>
        </w:rPr>
        <w:t>MAX SPOOL LINES PER USER (#31.1) Field</w:t>
      </w:r>
      <w:r>
        <w:rPr>
          <w:noProof/>
        </w:rPr>
        <w:t>, 8, 18</w:t>
      </w:r>
    </w:p>
    <w:p w14:paraId="7327CED3" w14:textId="77777777" w:rsidR="007624C7" w:rsidRDefault="007624C7">
      <w:pPr>
        <w:pStyle w:val="Index1"/>
        <w:tabs>
          <w:tab w:val="right" w:leader="dot" w:pos="4310"/>
        </w:tabs>
        <w:rPr>
          <w:noProof/>
        </w:rPr>
      </w:pPr>
      <w:r w:rsidRPr="0037520E">
        <w:rPr>
          <w:noProof/>
        </w:rPr>
        <w:t>MD5 Signature (#4.005) File</w:t>
      </w:r>
      <w:r>
        <w:rPr>
          <w:noProof/>
        </w:rPr>
        <w:t>, 77</w:t>
      </w:r>
    </w:p>
    <w:p w14:paraId="593674C7" w14:textId="77777777" w:rsidR="007624C7" w:rsidRDefault="007624C7">
      <w:pPr>
        <w:pStyle w:val="Index1"/>
        <w:tabs>
          <w:tab w:val="right" w:leader="dot" w:pos="4310"/>
        </w:tabs>
        <w:rPr>
          <w:noProof/>
        </w:rPr>
      </w:pPr>
      <w:r w:rsidRPr="0037520E">
        <w:rPr>
          <w:noProof/>
        </w:rPr>
        <w:t>Menu and Option Security Menu</w:t>
      </w:r>
      <w:r>
        <w:rPr>
          <w:noProof/>
        </w:rPr>
        <w:t>, 231</w:t>
      </w:r>
    </w:p>
    <w:p w14:paraId="192AE783" w14:textId="77777777" w:rsidR="007624C7" w:rsidRDefault="007624C7">
      <w:pPr>
        <w:pStyle w:val="Index1"/>
        <w:tabs>
          <w:tab w:val="right" w:leader="dot" w:pos="4310"/>
        </w:tabs>
        <w:rPr>
          <w:noProof/>
        </w:rPr>
      </w:pPr>
      <w:r w:rsidRPr="0037520E">
        <w:rPr>
          <w:noProof/>
        </w:rPr>
        <w:t>Menu Diagrams Menu</w:t>
      </w:r>
      <w:r>
        <w:rPr>
          <w:noProof/>
        </w:rPr>
        <w:t>, 206</w:t>
      </w:r>
    </w:p>
    <w:p w14:paraId="1E0051AD" w14:textId="77777777" w:rsidR="007624C7" w:rsidRDefault="007624C7">
      <w:pPr>
        <w:pStyle w:val="Index1"/>
        <w:tabs>
          <w:tab w:val="right" w:leader="dot" w:pos="4310"/>
        </w:tabs>
        <w:rPr>
          <w:noProof/>
        </w:rPr>
      </w:pPr>
      <w:r w:rsidRPr="0037520E">
        <w:rPr>
          <w:noProof/>
        </w:rPr>
        <w:t>Menu Diagrams Option</w:t>
      </w:r>
      <w:r>
        <w:rPr>
          <w:noProof/>
        </w:rPr>
        <w:t>, 308</w:t>
      </w:r>
    </w:p>
    <w:p w14:paraId="0D4A1F76" w14:textId="77777777" w:rsidR="007624C7" w:rsidRDefault="007624C7">
      <w:pPr>
        <w:pStyle w:val="Index1"/>
        <w:tabs>
          <w:tab w:val="right" w:leader="dot" w:pos="4310"/>
        </w:tabs>
        <w:rPr>
          <w:noProof/>
        </w:rPr>
      </w:pPr>
      <w:r w:rsidRPr="0037520E">
        <w:rPr>
          <w:noProof/>
        </w:rPr>
        <w:lastRenderedPageBreak/>
        <w:t>Menu Management Menu</w:t>
      </w:r>
      <w:r>
        <w:rPr>
          <w:noProof/>
        </w:rPr>
        <w:t>, 85, 107, 108, 114, 261</w:t>
      </w:r>
    </w:p>
    <w:p w14:paraId="6FA59B86" w14:textId="77777777" w:rsidR="007624C7" w:rsidRDefault="007624C7">
      <w:pPr>
        <w:pStyle w:val="Index1"/>
        <w:tabs>
          <w:tab w:val="right" w:leader="dot" w:pos="4310"/>
        </w:tabs>
        <w:rPr>
          <w:noProof/>
        </w:rPr>
      </w:pPr>
      <w:r w:rsidRPr="0037520E">
        <w:rPr>
          <w:noProof/>
        </w:rPr>
        <w:t>Menu Rebuild Menu</w:t>
      </w:r>
      <w:r>
        <w:rPr>
          <w:noProof/>
        </w:rPr>
        <w:t>, 204</w:t>
      </w:r>
    </w:p>
    <w:p w14:paraId="3F4C6395" w14:textId="77777777" w:rsidR="007624C7" w:rsidRDefault="007624C7">
      <w:pPr>
        <w:pStyle w:val="Index1"/>
        <w:tabs>
          <w:tab w:val="right" w:leader="dot" w:pos="4310"/>
        </w:tabs>
        <w:rPr>
          <w:noProof/>
        </w:rPr>
      </w:pPr>
      <w:r>
        <w:rPr>
          <w:noProof/>
        </w:rPr>
        <w:t>Menu Structure, 107</w:t>
      </w:r>
    </w:p>
    <w:p w14:paraId="7095275D" w14:textId="77777777" w:rsidR="007624C7" w:rsidRDefault="007624C7">
      <w:pPr>
        <w:pStyle w:val="Index1"/>
        <w:tabs>
          <w:tab w:val="right" w:leader="dot" w:pos="4310"/>
        </w:tabs>
        <w:rPr>
          <w:noProof/>
        </w:rPr>
      </w:pPr>
      <w:r w:rsidRPr="0037520E">
        <w:rPr>
          <w:noProof/>
        </w:rPr>
        <w:t>Menu Templates Menu</w:t>
      </w:r>
      <w:r>
        <w:rPr>
          <w:noProof/>
        </w:rPr>
        <w:t>, 218</w:t>
      </w:r>
    </w:p>
    <w:p w14:paraId="25140BA1" w14:textId="77777777" w:rsidR="007624C7" w:rsidRDefault="007624C7">
      <w:pPr>
        <w:pStyle w:val="Index1"/>
        <w:tabs>
          <w:tab w:val="right" w:leader="dot" w:pos="4310"/>
        </w:tabs>
        <w:rPr>
          <w:noProof/>
        </w:rPr>
      </w:pPr>
      <w:r w:rsidRPr="0037520E">
        <w:rPr>
          <w:noProof/>
        </w:rPr>
        <w:t>MENUMAN QUICK HELP (#19.8) File</w:t>
      </w:r>
      <w:r>
        <w:rPr>
          <w:noProof/>
        </w:rPr>
        <w:t>, 86</w:t>
      </w:r>
    </w:p>
    <w:p w14:paraId="0D0EE83F" w14:textId="77777777" w:rsidR="007624C7" w:rsidRDefault="007624C7">
      <w:pPr>
        <w:pStyle w:val="Index1"/>
        <w:tabs>
          <w:tab w:val="right" w:leader="dot" w:pos="4310"/>
        </w:tabs>
        <w:rPr>
          <w:noProof/>
        </w:rPr>
      </w:pPr>
      <w:r>
        <w:rPr>
          <w:noProof/>
        </w:rPr>
        <w:t>Menus</w:t>
      </w:r>
    </w:p>
    <w:p w14:paraId="0FF07AAD" w14:textId="77777777" w:rsidR="007624C7" w:rsidRDefault="007624C7">
      <w:pPr>
        <w:pStyle w:val="Index2"/>
        <w:tabs>
          <w:tab w:val="right" w:leader="dot" w:pos="4310"/>
        </w:tabs>
        <w:rPr>
          <w:noProof/>
        </w:rPr>
      </w:pPr>
      <w:r w:rsidRPr="0037520E">
        <w:rPr>
          <w:noProof/>
        </w:rPr>
        <w:t>Access Monitor Menu</w:t>
      </w:r>
      <w:r>
        <w:rPr>
          <w:noProof/>
        </w:rPr>
        <w:t>, 265</w:t>
      </w:r>
    </w:p>
    <w:p w14:paraId="179F04C2" w14:textId="77777777" w:rsidR="007624C7" w:rsidRDefault="007624C7">
      <w:pPr>
        <w:pStyle w:val="Index2"/>
        <w:tabs>
          <w:tab w:val="right" w:leader="dot" w:pos="4310"/>
        </w:tabs>
        <w:rPr>
          <w:noProof/>
        </w:rPr>
      </w:pPr>
      <w:r w:rsidRPr="0037520E">
        <w:rPr>
          <w:noProof/>
        </w:rPr>
        <w:t>Add/Modify Utility</w:t>
      </w:r>
      <w:r>
        <w:rPr>
          <w:noProof/>
        </w:rPr>
        <w:t>, 317</w:t>
      </w:r>
    </w:p>
    <w:p w14:paraId="4A864C02" w14:textId="77777777" w:rsidR="007624C7" w:rsidRDefault="007624C7">
      <w:pPr>
        <w:pStyle w:val="Index2"/>
        <w:tabs>
          <w:tab w:val="right" w:leader="dot" w:pos="4310"/>
        </w:tabs>
        <w:rPr>
          <w:noProof/>
        </w:rPr>
      </w:pPr>
      <w:r w:rsidRPr="0037520E">
        <w:rPr>
          <w:noProof/>
        </w:rPr>
        <w:t>Alert Management</w:t>
      </w:r>
      <w:r>
        <w:rPr>
          <w:noProof/>
        </w:rPr>
        <w:t>, 203</w:t>
      </w:r>
    </w:p>
    <w:p w14:paraId="1D1ED826" w14:textId="77777777" w:rsidR="007624C7" w:rsidRDefault="007624C7">
      <w:pPr>
        <w:pStyle w:val="Index2"/>
        <w:tabs>
          <w:tab w:val="right" w:leader="dot" w:pos="4310"/>
        </w:tabs>
        <w:rPr>
          <w:noProof/>
        </w:rPr>
      </w:pPr>
      <w:r w:rsidRPr="0037520E">
        <w:rPr>
          <w:noProof/>
        </w:rPr>
        <w:t>Alpha/Beta Test Option Usage Menu</w:t>
      </w:r>
      <w:r>
        <w:rPr>
          <w:noProof/>
        </w:rPr>
        <w:t>, 194</w:t>
      </w:r>
    </w:p>
    <w:p w14:paraId="4356E11A" w14:textId="77777777" w:rsidR="007624C7" w:rsidRDefault="007624C7">
      <w:pPr>
        <w:pStyle w:val="Index2"/>
        <w:tabs>
          <w:tab w:val="right" w:leader="dot" w:pos="4310"/>
        </w:tabs>
        <w:rPr>
          <w:noProof/>
        </w:rPr>
      </w:pPr>
      <w:r w:rsidRPr="0037520E">
        <w:rPr>
          <w:noProof/>
        </w:rPr>
        <w:t>Application Utilities</w:t>
      </w:r>
      <w:r>
        <w:rPr>
          <w:noProof/>
        </w:rPr>
        <w:t>, 318</w:t>
      </w:r>
    </w:p>
    <w:p w14:paraId="77067E3B" w14:textId="77777777" w:rsidR="007624C7" w:rsidRDefault="007624C7">
      <w:pPr>
        <w:pStyle w:val="Index2"/>
        <w:tabs>
          <w:tab w:val="right" w:leader="dot" w:pos="4310"/>
        </w:tabs>
        <w:rPr>
          <w:noProof/>
        </w:rPr>
      </w:pPr>
      <w:r w:rsidRPr="0037520E">
        <w:rPr>
          <w:noProof/>
        </w:rPr>
        <w:t>Audit Display</w:t>
      </w:r>
      <w:r>
        <w:rPr>
          <w:noProof/>
        </w:rPr>
        <w:t>, 237</w:t>
      </w:r>
    </w:p>
    <w:p w14:paraId="4F258AD4" w14:textId="77777777" w:rsidR="007624C7" w:rsidRDefault="007624C7">
      <w:pPr>
        <w:pStyle w:val="Index2"/>
        <w:tabs>
          <w:tab w:val="right" w:leader="dot" w:pos="4310"/>
        </w:tabs>
        <w:rPr>
          <w:noProof/>
        </w:rPr>
      </w:pPr>
      <w:r w:rsidRPr="0037520E">
        <w:rPr>
          <w:noProof/>
        </w:rPr>
        <w:t>Audit Features</w:t>
      </w:r>
      <w:r>
        <w:rPr>
          <w:noProof/>
        </w:rPr>
        <w:t>, 238</w:t>
      </w:r>
    </w:p>
    <w:p w14:paraId="6E4BC858" w14:textId="77777777" w:rsidR="007624C7" w:rsidRDefault="007624C7">
      <w:pPr>
        <w:pStyle w:val="Index2"/>
        <w:tabs>
          <w:tab w:val="right" w:leader="dot" w:pos="4310"/>
        </w:tabs>
        <w:rPr>
          <w:noProof/>
        </w:rPr>
      </w:pPr>
      <w:r>
        <w:rPr>
          <w:noProof/>
        </w:rPr>
        <w:t>Audit Menu, 368</w:t>
      </w:r>
    </w:p>
    <w:p w14:paraId="6C51D64C" w14:textId="77777777" w:rsidR="007624C7" w:rsidRDefault="007624C7">
      <w:pPr>
        <w:pStyle w:val="Index2"/>
        <w:tabs>
          <w:tab w:val="right" w:leader="dot" w:pos="4310"/>
        </w:tabs>
        <w:rPr>
          <w:noProof/>
        </w:rPr>
      </w:pPr>
      <w:r w:rsidRPr="0037520E">
        <w:rPr>
          <w:noProof/>
        </w:rPr>
        <w:t>Build Analyzer Main Menu</w:t>
      </w:r>
      <w:r>
        <w:rPr>
          <w:noProof/>
        </w:rPr>
        <w:t>, 187</w:t>
      </w:r>
    </w:p>
    <w:p w14:paraId="1A97050B" w14:textId="77777777" w:rsidR="007624C7" w:rsidRDefault="007624C7">
      <w:pPr>
        <w:pStyle w:val="Index2"/>
        <w:tabs>
          <w:tab w:val="right" w:leader="dot" w:pos="4310"/>
        </w:tabs>
        <w:rPr>
          <w:noProof/>
        </w:rPr>
      </w:pPr>
      <w:r w:rsidRPr="0037520E">
        <w:rPr>
          <w:noProof/>
        </w:rPr>
        <w:t>Capacity Planning</w:t>
      </w:r>
      <w:r>
        <w:rPr>
          <w:noProof/>
        </w:rPr>
        <w:t>, 312</w:t>
      </w:r>
    </w:p>
    <w:p w14:paraId="2EA92BF9" w14:textId="77777777" w:rsidR="007624C7" w:rsidRDefault="007624C7">
      <w:pPr>
        <w:pStyle w:val="Index2"/>
        <w:tabs>
          <w:tab w:val="right" w:leader="dot" w:pos="4310"/>
        </w:tabs>
        <w:rPr>
          <w:noProof/>
        </w:rPr>
      </w:pPr>
      <w:r>
        <w:rPr>
          <w:noProof/>
        </w:rPr>
        <w:t>Core Applications, 107, 111, 244</w:t>
      </w:r>
    </w:p>
    <w:p w14:paraId="2B08B30B" w14:textId="77777777" w:rsidR="007624C7" w:rsidRDefault="007624C7">
      <w:pPr>
        <w:pStyle w:val="Index2"/>
        <w:tabs>
          <w:tab w:val="right" w:leader="dot" w:pos="4310"/>
        </w:tabs>
        <w:rPr>
          <w:noProof/>
        </w:rPr>
      </w:pPr>
      <w:r w:rsidRPr="0037520E">
        <w:rPr>
          <w:noProof/>
          <w:kern w:val="2"/>
        </w:rPr>
        <w:t>Custodial Package Menu</w:t>
      </w:r>
      <w:r>
        <w:rPr>
          <w:noProof/>
        </w:rPr>
        <w:t>, 366</w:t>
      </w:r>
    </w:p>
    <w:p w14:paraId="07C980B2" w14:textId="77777777" w:rsidR="007624C7" w:rsidRDefault="007624C7">
      <w:pPr>
        <w:pStyle w:val="Index2"/>
        <w:tabs>
          <w:tab w:val="right" w:leader="dot" w:pos="4310"/>
        </w:tabs>
        <w:rPr>
          <w:noProof/>
        </w:rPr>
      </w:pPr>
      <w:r>
        <w:rPr>
          <w:noProof/>
        </w:rPr>
        <w:t>Data Dictionary Utilities, xxvii</w:t>
      </w:r>
    </w:p>
    <w:p w14:paraId="585ADC05" w14:textId="77777777" w:rsidR="007624C7" w:rsidRDefault="007624C7">
      <w:pPr>
        <w:pStyle w:val="Index2"/>
        <w:tabs>
          <w:tab w:val="right" w:leader="dot" w:pos="4310"/>
        </w:tabs>
        <w:rPr>
          <w:noProof/>
        </w:rPr>
      </w:pPr>
      <w:r w:rsidRPr="0037520E">
        <w:rPr>
          <w:noProof/>
          <w:kern w:val="2"/>
        </w:rPr>
        <w:t>DBA</w:t>
      </w:r>
      <w:r>
        <w:rPr>
          <w:noProof/>
        </w:rPr>
        <w:t>, 366</w:t>
      </w:r>
    </w:p>
    <w:p w14:paraId="30B77DDD" w14:textId="77777777" w:rsidR="007624C7" w:rsidRDefault="007624C7">
      <w:pPr>
        <w:pStyle w:val="Index2"/>
        <w:tabs>
          <w:tab w:val="right" w:leader="dot" w:pos="4310"/>
        </w:tabs>
        <w:rPr>
          <w:noProof/>
        </w:rPr>
      </w:pPr>
      <w:r w:rsidRPr="0037520E">
        <w:rPr>
          <w:noProof/>
          <w:kern w:val="2"/>
        </w:rPr>
        <w:t>DBA IA CUSTODIAL MENU</w:t>
      </w:r>
      <w:r>
        <w:rPr>
          <w:noProof/>
        </w:rPr>
        <w:t>, 366</w:t>
      </w:r>
    </w:p>
    <w:p w14:paraId="0A645D28" w14:textId="77777777" w:rsidR="007624C7" w:rsidRDefault="007624C7">
      <w:pPr>
        <w:pStyle w:val="Index2"/>
        <w:tabs>
          <w:tab w:val="right" w:leader="dot" w:pos="4310"/>
        </w:tabs>
        <w:rPr>
          <w:noProof/>
        </w:rPr>
      </w:pPr>
      <w:r w:rsidRPr="0037520E">
        <w:rPr>
          <w:noProof/>
          <w:kern w:val="2"/>
        </w:rPr>
        <w:t>DBA IA ISC</w:t>
      </w:r>
      <w:r>
        <w:rPr>
          <w:noProof/>
        </w:rPr>
        <w:t>, 366</w:t>
      </w:r>
    </w:p>
    <w:p w14:paraId="47568127" w14:textId="77777777" w:rsidR="007624C7" w:rsidRDefault="007624C7">
      <w:pPr>
        <w:pStyle w:val="Index2"/>
        <w:tabs>
          <w:tab w:val="right" w:leader="dot" w:pos="4310"/>
        </w:tabs>
        <w:rPr>
          <w:noProof/>
        </w:rPr>
      </w:pPr>
      <w:r w:rsidRPr="0037520E">
        <w:rPr>
          <w:noProof/>
          <w:kern w:val="2"/>
        </w:rPr>
        <w:t>DBA IA SUBSCRIBER MENU</w:t>
      </w:r>
      <w:r>
        <w:rPr>
          <w:noProof/>
        </w:rPr>
        <w:t>, 366</w:t>
      </w:r>
    </w:p>
    <w:p w14:paraId="5CA582CB" w14:textId="77777777" w:rsidR="007624C7" w:rsidRDefault="007624C7">
      <w:pPr>
        <w:pStyle w:val="Index2"/>
        <w:tabs>
          <w:tab w:val="right" w:leader="dot" w:pos="4310"/>
        </w:tabs>
        <w:rPr>
          <w:noProof/>
        </w:rPr>
      </w:pPr>
      <w:r w:rsidRPr="0037520E">
        <w:rPr>
          <w:noProof/>
          <w:kern w:val="2"/>
        </w:rPr>
        <w:t>DBA Option</w:t>
      </w:r>
      <w:r>
        <w:rPr>
          <w:noProof/>
        </w:rPr>
        <w:t>, 366</w:t>
      </w:r>
    </w:p>
    <w:p w14:paraId="5497867A" w14:textId="77777777" w:rsidR="007624C7" w:rsidRDefault="007624C7">
      <w:pPr>
        <w:pStyle w:val="Index2"/>
        <w:tabs>
          <w:tab w:val="right" w:leader="dot" w:pos="4310"/>
        </w:tabs>
        <w:rPr>
          <w:noProof/>
        </w:rPr>
      </w:pPr>
      <w:r w:rsidRPr="0037520E">
        <w:rPr>
          <w:noProof/>
        </w:rPr>
        <w:t>Delegate’s Menu Management</w:t>
      </w:r>
      <w:r>
        <w:rPr>
          <w:noProof/>
        </w:rPr>
        <w:t>, 217</w:t>
      </w:r>
    </w:p>
    <w:p w14:paraId="540EE344" w14:textId="77777777" w:rsidR="007624C7" w:rsidRDefault="007624C7">
      <w:pPr>
        <w:pStyle w:val="Index2"/>
        <w:tabs>
          <w:tab w:val="right" w:leader="dot" w:pos="4310"/>
        </w:tabs>
        <w:rPr>
          <w:noProof/>
        </w:rPr>
      </w:pPr>
      <w:r>
        <w:rPr>
          <w:noProof/>
        </w:rPr>
        <w:t>Device Management, 107, 112, 295</w:t>
      </w:r>
    </w:p>
    <w:p w14:paraId="5A318596" w14:textId="77777777" w:rsidR="007624C7" w:rsidRDefault="007624C7">
      <w:pPr>
        <w:pStyle w:val="Index2"/>
        <w:tabs>
          <w:tab w:val="right" w:leader="dot" w:pos="4310"/>
        </w:tabs>
        <w:rPr>
          <w:noProof/>
        </w:rPr>
      </w:pPr>
      <w:r>
        <w:rPr>
          <w:noProof/>
        </w:rPr>
        <w:t>DI DDU, xxvii</w:t>
      </w:r>
    </w:p>
    <w:p w14:paraId="38DEBC2F" w14:textId="77777777" w:rsidR="007624C7" w:rsidRDefault="007624C7">
      <w:pPr>
        <w:pStyle w:val="Index2"/>
        <w:tabs>
          <w:tab w:val="right" w:leader="dot" w:pos="4310"/>
        </w:tabs>
        <w:rPr>
          <w:noProof/>
        </w:rPr>
      </w:pPr>
      <w:r w:rsidRPr="0037520E">
        <w:rPr>
          <w:noProof/>
        </w:rPr>
        <w:t>Display Menus and Options</w:t>
      </w:r>
      <w:r>
        <w:rPr>
          <w:noProof/>
        </w:rPr>
        <w:t>, 206</w:t>
      </w:r>
    </w:p>
    <w:p w14:paraId="53E6381B" w14:textId="77777777" w:rsidR="007624C7" w:rsidRDefault="007624C7">
      <w:pPr>
        <w:pStyle w:val="Index2"/>
        <w:tabs>
          <w:tab w:val="right" w:leader="dot" w:pos="4310"/>
        </w:tabs>
        <w:rPr>
          <w:noProof/>
        </w:rPr>
      </w:pPr>
      <w:r w:rsidRPr="0037520E">
        <w:rPr>
          <w:noProof/>
        </w:rPr>
        <w:t>Do nothing menu</w:t>
      </w:r>
      <w:r>
        <w:rPr>
          <w:noProof/>
        </w:rPr>
        <w:t>, 229</w:t>
      </w:r>
    </w:p>
    <w:p w14:paraId="42034644" w14:textId="77777777" w:rsidR="007624C7" w:rsidRDefault="007624C7">
      <w:pPr>
        <w:pStyle w:val="Index2"/>
        <w:tabs>
          <w:tab w:val="right" w:leader="dot" w:pos="4310"/>
        </w:tabs>
        <w:rPr>
          <w:noProof/>
        </w:rPr>
      </w:pPr>
      <w:r w:rsidRPr="0037520E">
        <w:rPr>
          <w:noProof/>
        </w:rPr>
        <w:t>Duplicate Resolution System</w:t>
      </w:r>
      <w:r>
        <w:rPr>
          <w:noProof/>
        </w:rPr>
        <w:t>, 168</w:t>
      </w:r>
    </w:p>
    <w:p w14:paraId="12AB6C1B" w14:textId="77777777" w:rsidR="007624C7" w:rsidRDefault="007624C7">
      <w:pPr>
        <w:pStyle w:val="Index2"/>
        <w:tabs>
          <w:tab w:val="right" w:leader="dot" w:pos="4310"/>
        </w:tabs>
        <w:rPr>
          <w:noProof/>
        </w:rPr>
      </w:pPr>
      <w:r w:rsidRPr="0037520E">
        <w:rPr>
          <w:noProof/>
        </w:rPr>
        <w:t>Edit Devices by Specific Types</w:t>
      </w:r>
      <w:r>
        <w:rPr>
          <w:noProof/>
        </w:rPr>
        <w:t>, 247</w:t>
      </w:r>
    </w:p>
    <w:p w14:paraId="555F13A3" w14:textId="77777777" w:rsidR="007624C7" w:rsidRDefault="007624C7">
      <w:pPr>
        <w:pStyle w:val="Index2"/>
        <w:tabs>
          <w:tab w:val="right" w:leader="dot" w:pos="4310"/>
        </w:tabs>
        <w:rPr>
          <w:noProof/>
        </w:rPr>
      </w:pPr>
      <w:r w:rsidRPr="0037520E">
        <w:rPr>
          <w:noProof/>
        </w:rPr>
        <w:t>Edit Taskman Parameters</w:t>
      </w:r>
      <w:r>
        <w:rPr>
          <w:noProof/>
        </w:rPr>
        <w:t>, 303</w:t>
      </w:r>
    </w:p>
    <w:p w14:paraId="3B812729" w14:textId="77777777" w:rsidR="007624C7" w:rsidRDefault="007624C7">
      <w:pPr>
        <w:pStyle w:val="Index2"/>
        <w:tabs>
          <w:tab w:val="right" w:leader="dot" w:pos="4310"/>
        </w:tabs>
        <w:rPr>
          <w:noProof/>
        </w:rPr>
      </w:pPr>
      <w:r w:rsidRPr="0037520E">
        <w:rPr>
          <w:noProof/>
        </w:rPr>
        <w:t>Edits and Distribution</w:t>
      </w:r>
      <w:r>
        <w:rPr>
          <w:noProof/>
        </w:rPr>
        <w:t>, 181</w:t>
      </w:r>
    </w:p>
    <w:p w14:paraId="64C82CA7" w14:textId="77777777" w:rsidR="007624C7" w:rsidRDefault="007624C7">
      <w:pPr>
        <w:pStyle w:val="Index2"/>
        <w:tabs>
          <w:tab w:val="right" w:leader="dot" w:pos="4310"/>
        </w:tabs>
        <w:rPr>
          <w:noProof/>
        </w:rPr>
      </w:pPr>
      <w:r w:rsidRPr="0037520E">
        <w:rPr>
          <w:noProof/>
        </w:rPr>
        <w:t>ePCS DEA Utility Functions</w:t>
      </w:r>
      <w:r>
        <w:rPr>
          <w:noProof/>
        </w:rPr>
        <w:t>, 161, 227</w:t>
      </w:r>
    </w:p>
    <w:p w14:paraId="6E65FDEC" w14:textId="77777777" w:rsidR="007624C7" w:rsidRDefault="007624C7">
      <w:pPr>
        <w:pStyle w:val="Index2"/>
        <w:tabs>
          <w:tab w:val="right" w:leader="dot" w:pos="4310"/>
        </w:tabs>
        <w:rPr>
          <w:noProof/>
        </w:rPr>
      </w:pPr>
      <w:r w:rsidRPr="0037520E">
        <w:rPr>
          <w:noProof/>
        </w:rPr>
        <w:t>Error Processing</w:t>
      </w:r>
      <w:r>
        <w:rPr>
          <w:noProof/>
        </w:rPr>
        <w:t>, 250</w:t>
      </w:r>
    </w:p>
    <w:p w14:paraId="59CB3F38" w14:textId="77777777" w:rsidR="007624C7" w:rsidRDefault="007624C7">
      <w:pPr>
        <w:pStyle w:val="Index2"/>
        <w:tabs>
          <w:tab w:val="right" w:leader="dot" w:pos="4310"/>
        </w:tabs>
        <w:rPr>
          <w:noProof/>
        </w:rPr>
      </w:pPr>
      <w:r w:rsidRPr="0037520E">
        <w:rPr>
          <w:noProof/>
        </w:rPr>
        <w:t>Error Summary Menu</w:t>
      </w:r>
      <w:r>
        <w:rPr>
          <w:noProof/>
        </w:rPr>
        <w:t>, 249</w:t>
      </w:r>
    </w:p>
    <w:p w14:paraId="6545242E" w14:textId="77777777" w:rsidR="007624C7" w:rsidRDefault="007624C7">
      <w:pPr>
        <w:pStyle w:val="Index2"/>
        <w:tabs>
          <w:tab w:val="right" w:leader="dot" w:pos="4310"/>
        </w:tabs>
        <w:rPr>
          <w:noProof/>
        </w:rPr>
      </w:pPr>
      <w:r>
        <w:rPr>
          <w:noProof/>
        </w:rPr>
        <w:t>EVE, 107, 108, 111</w:t>
      </w:r>
    </w:p>
    <w:p w14:paraId="2889D493" w14:textId="77777777" w:rsidR="007624C7" w:rsidRDefault="007624C7">
      <w:pPr>
        <w:pStyle w:val="Index2"/>
        <w:tabs>
          <w:tab w:val="right" w:leader="dot" w:pos="4310"/>
        </w:tabs>
        <w:rPr>
          <w:noProof/>
        </w:rPr>
      </w:pPr>
      <w:r>
        <w:rPr>
          <w:noProof/>
        </w:rPr>
        <w:t>Exported, 107</w:t>
      </w:r>
    </w:p>
    <w:p w14:paraId="4AACD967" w14:textId="77777777" w:rsidR="007624C7" w:rsidRDefault="007624C7">
      <w:pPr>
        <w:pStyle w:val="Index2"/>
        <w:tabs>
          <w:tab w:val="right" w:leader="dot" w:pos="4310"/>
        </w:tabs>
        <w:rPr>
          <w:noProof/>
        </w:rPr>
      </w:pPr>
      <w:r>
        <w:rPr>
          <w:noProof/>
        </w:rPr>
        <w:t>Filegrams, 368</w:t>
      </w:r>
    </w:p>
    <w:p w14:paraId="641D21A0" w14:textId="77777777" w:rsidR="007624C7" w:rsidRDefault="007624C7">
      <w:pPr>
        <w:pStyle w:val="Index2"/>
        <w:tabs>
          <w:tab w:val="right" w:leader="dot" w:pos="4310"/>
        </w:tabs>
        <w:rPr>
          <w:noProof/>
        </w:rPr>
      </w:pPr>
      <w:r w:rsidRPr="0037520E">
        <w:rPr>
          <w:noProof/>
        </w:rPr>
        <w:t>Fileman Access for the ISO</w:t>
      </w:r>
      <w:r>
        <w:rPr>
          <w:noProof/>
        </w:rPr>
        <w:t>, 248</w:t>
      </w:r>
    </w:p>
    <w:p w14:paraId="4C9FF5D4" w14:textId="77777777" w:rsidR="007624C7" w:rsidRDefault="007624C7">
      <w:pPr>
        <w:pStyle w:val="Index2"/>
        <w:tabs>
          <w:tab w:val="right" w:leader="dot" w:pos="4310"/>
        </w:tabs>
        <w:rPr>
          <w:noProof/>
        </w:rPr>
      </w:pPr>
      <w:r w:rsidRPr="0037520E">
        <w:rPr>
          <w:noProof/>
        </w:rPr>
        <w:t>Fileman Security Menu</w:t>
      </w:r>
      <w:r>
        <w:rPr>
          <w:noProof/>
        </w:rPr>
        <w:t>, 254</w:t>
      </w:r>
    </w:p>
    <w:p w14:paraId="2FA6A5C6" w14:textId="77777777" w:rsidR="007624C7" w:rsidRDefault="007624C7">
      <w:pPr>
        <w:pStyle w:val="Index2"/>
        <w:tabs>
          <w:tab w:val="right" w:leader="dot" w:pos="4310"/>
        </w:tabs>
        <w:rPr>
          <w:noProof/>
        </w:rPr>
      </w:pPr>
      <w:r w:rsidRPr="0037520E">
        <w:rPr>
          <w:noProof/>
        </w:rPr>
        <w:t>General Parameter Tools</w:t>
      </w:r>
      <w:r>
        <w:rPr>
          <w:noProof/>
        </w:rPr>
        <w:t>, 179</w:t>
      </w:r>
    </w:p>
    <w:p w14:paraId="27327C04" w14:textId="77777777" w:rsidR="007624C7" w:rsidRDefault="007624C7">
      <w:pPr>
        <w:pStyle w:val="Index2"/>
        <w:tabs>
          <w:tab w:val="right" w:leader="dot" w:pos="4310"/>
        </w:tabs>
        <w:rPr>
          <w:noProof/>
        </w:rPr>
      </w:pPr>
      <w:r w:rsidRPr="0037520E">
        <w:rPr>
          <w:noProof/>
        </w:rPr>
        <w:t>Help Processor</w:t>
      </w:r>
      <w:r>
        <w:rPr>
          <w:noProof/>
        </w:rPr>
        <w:t>, 207</w:t>
      </w:r>
    </w:p>
    <w:p w14:paraId="56CC6C2F" w14:textId="77777777" w:rsidR="007624C7" w:rsidRDefault="007624C7">
      <w:pPr>
        <w:pStyle w:val="Index2"/>
        <w:tabs>
          <w:tab w:val="right" w:leader="dot" w:pos="4310"/>
        </w:tabs>
        <w:rPr>
          <w:noProof/>
        </w:rPr>
      </w:pPr>
      <w:r w:rsidRPr="0037520E">
        <w:rPr>
          <w:noProof/>
        </w:rPr>
        <w:t>Information Security Officer Menu</w:t>
      </w:r>
      <w:r>
        <w:rPr>
          <w:noProof/>
        </w:rPr>
        <w:t>, 293</w:t>
      </w:r>
    </w:p>
    <w:p w14:paraId="7B5F32E5" w14:textId="77777777" w:rsidR="007624C7" w:rsidRDefault="007624C7">
      <w:pPr>
        <w:pStyle w:val="Index2"/>
        <w:tabs>
          <w:tab w:val="right" w:leader="dot" w:pos="4310"/>
        </w:tabs>
        <w:rPr>
          <w:noProof/>
        </w:rPr>
      </w:pPr>
      <w:r w:rsidRPr="0037520E">
        <w:rPr>
          <w:noProof/>
        </w:rPr>
        <w:t>Installation</w:t>
      </w:r>
      <w:r>
        <w:rPr>
          <w:noProof/>
        </w:rPr>
        <w:t>, 182</w:t>
      </w:r>
    </w:p>
    <w:p w14:paraId="0E3063A5" w14:textId="77777777" w:rsidR="007624C7" w:rsidRDefault="007624C7">
      <w:pPr>
        <w:pStyle w:val="Index2"/>
        <w:tabs>
          <w:tab w:val="right" w:leader="dot" w:pos="4310"/>
        </w:tabs>
        <w:rPr>
          <w:noProof/>
        </w:rPr>
      </w:pPr>
      <w:r w:rsidRPr="0037520E">
        <w:rPr>
          <w:noProof/>
          <w:kern w:val="2"/>
        </w:rPr>
        <w:t>Integration Agreements Menu</w:t>
      </w:r>
      <w:r>
        <w:rPr>
          <w:noProof/>
        </w:rPr>
        <w:t>, 366</w:t>
      </w:r>
    </w:p>
    <w:p w14:paraId="716B6C82" w14:textId="77777777" w:rsidR="007624C7" w:rsidRDefault="007624C7">
      <w:pPr>
        <w:pStyle w:val="Index2"/>
        <w:tabs>
          <w:tab w:val="right" w:leader="dot" w:pos="4310"/>
        </w:tabs>
        <w:rPr>
          <w:noProof/>
        </w:rPr>
      </w:pPr>
      <w:r w:rsidRPr="0037520E">
        <w:rPr>
          <w:noProof/>
        </w:rPr>
        <w:t>IPV—IPv4 and IPv6 Address Tools</w:t>
      </w:r>
      <w:r>
        <w:rPr>
          <w:noProof/>
        </w:rPr>
        <w:t>, 177</w:t>
      </w:r>
    </w:p>
    <w:p w14:paraId="412EA093" w14:textId="77777777" w:rsidR="007624C7" w:rsidRDefault="007624C7">
      <w:pPr>
        <w:pStyle w:val="Index2"/>
        <w:tabs>
          <w:tab w:val="right" w:leader="dot" w:pos="4310"/>
        </w:tabs>
        <w:rPr>
          <w:noProof/>
        </w:rPr>
      </w:pPr>
      <w:r w:rsidRPr="0037520E">
        <w:rPr>
          <w:noProof/>
        </w:rPr>
        <w:t>Kermit menu</w:t>
      </w:r>
      <w:r>
        <w:rPr>
          <w:noProof/>
        </w:rPr>
        <w:t>, 158, 313</w:t>
      </w:r>
    </w:p>
    <w:p w14:paraId="34D3103A" w14:textId="77777777" w:rsidR="007624C7" w:rsidRDefault="007624C7">
      <w:pPr>
        <w:pStyle w:val="Index2"/>
        <w:tabs>
          <w:tab w:val="right" w:leader="dot" w:pos="4310"/>
        </w:tabs>
        <w:rPr>
          <w:noProof/>
        </w:rPr>
      </w:pPr>
      <w:r w:rsidRPr="0037520E">
        <w:rPr>
          <w:noProof/>
        </w:rPr>
        <w:t>Kernel Installation &amp; Distribution System</w:t>
      </w:r>
      <w:r>
        <w:rPr>
          <w:noProof/>
        </w:rPr>
        <w:t>, 182</w:t>
      </w:r>
    </w:p>
    <w:p w14:paraId="20225F55" w14:textId="77777777" w:rsidR="007624C7" w:rsidRDefault="007624C7">
      <w:pPr>
        <w:pStyle w:val="Index2"/>
        <w:tabs>
          <w:tab w:val="right" w:leader="dot" w:pos="4310"/>
        </w:tabs>
        <w:rPr>
          <w:noProof/>
        </w:rPr>
      </w:pPr>
      <w:r w:rsidRPr="0037520E">
        <w:rPr>
          <w:noProof/>
        </w:rPr>
        <w:t>Kernel Management Menu</w:t>
      </w:r>
      <w:r>
        <w:rPr>
          <w:noProof/>
        </w:rPr>
        <w:t>, 257</w:t>
      </w:r>
    </w:p>
    <w:p w14:paraId="61B006AF" w14:textId="77777777" w:rsidR="007624C7" w:rsidRDefault="007624C7">
      <w:pPr>
        <w:pStyle w:val="Index2"/>
        <w:tabs>
          <w:tab w:val="right" w:leader="dot" w:pos="4310"/>
        </w:tabs>
        <w:rPr>
          <w:noProof/>
        </w:rPr>
      </w:pPr>
      <w:r w:rsidRPr="0037520E">
        <w:rPr>
          <w:noProof/>
        </w:rPr>
        <w:t>Key Management</w:t>
      </w:r>
      <w:r>
        <w:rPr>
          <w:noProof/>
        </w:rPr>
        <w:t>, 258</w:t>
      </w:r>
    </w:p>
    <w:p w14:paraId="38FD5A5D" w14:textId="77777777" w:rsidR="007624C7" w:rsidRDefault="007624C7">
      <w:pPr>
        <w:pStyle w:val="Index2"/>
        <w:tabs>
          <w:tab w:val="right" w:leader="dot" w:pos="4310"/>
        </w:tabs>
        <w:rPr>
          <w:noProof/>
        </w:rPr>
      </w:pPr>
      <w:r>
        <w:rPr>
          <w:noProof/>
        </w:rPr>
        <w:t>KIDS Installation Menu, 368</w:t>
      </w:r>
    </w:p>
    <w:p w14:paraId="6A80861D" w14:textId="77777777" w:rsidR="007624C7" w:rsidRDefault="007624C7">
      <w:pPr>
        <w:pStyle w:val="Index2"/>
        <w:tabs>
          <w:tab w:val="right" w:leader="dot" w:pos="4310"/>
        </w:tabs>
        <w:rPr>
          <w:noProof/>
        </w:rPr>
      </w:pPr>
      <w:r>
        <w:rPr>
          <w:noProof/>
        </w:rPr>
        <w:t>KIDS Main Menu, 368</w:t>
      </w:r>
    </w:p>
    <w:p w14:paraId="5FA5E8B1" w14:textId="77777777" w:rsidR="007624C7" w:rsidRDefault="007624C7">
      <w:pPr>
        <w:pStyle w:val="Index2"/>
        <w:tabs>
          <w:tab w:val="right" w:leader="dot" w:pos="4310"/>
        </w:tabs>
        <w:rPr>
          <w:noProof/>
        </w:rPr>
      </w:pPr>
      <w:r w:rsidRPr="0037520E">
        <w:rPr>
          <w:noProof/>
        </w:rPr>
        <w:t>Local Trainee Registration Reports</w:t>
      </w:r>
      <w:r>
        <w:rPr>
          <w:noProof/>
        </w:rPr>
        <w:t>, 240</w:t>
      </w:r>
    </w:p>
    <w:p w14:paraId="7ADCA630" w14:textId="77777777" w:rsidR="007624C7" w:rsidRDefault="007624C7">
      <w:pPr>
        <w:pStyle w:val="Index2"/>
        <w:tabs>
          <w:tab w:val="right" w:leader="dot" w:pos="4310"/>
        </w:tabs>
        <w:rPr>
          <w:noProof/>
        </w:rPr>
      </w:pPr>
      <w:r w:rsidRPr="0037520E">
        <w:rPr>
          <w:noProof/>
        </w:rPr>
        <w:t>Lock Manager Menu</w:t>
      </w:r>
      <w:r>
        <w:rPr>
          <w:noProof/>
        </w:rPr>
        <w:t>, 259</w:t>
      </w:r>
    </w:p>
    <w:p w14:paraId="7DE0821C" w14:textId="77777777" w:rsidR="007624C7" w:rsidRDefault="007624C7">
      <w:pPr>
        <w:pStyle w:val="Index2"/>
        <w:tabs>
          <w:tab w:val="right" w:leader="dot" w:pos="4310"/>
        </w:tabs>
        <w:rPr>
          <w:noProof/>
        </w:rPr>
      </w:pPr>
      <w:r>
        <w:rPr>
          <w:noProof/>
        </w:rPr>
        <w:t>Locked, 368</w:t>
      </w:r>
    </w:p>
    <w:p w14:paraId="28EC63FC" w14:textId="77777777" w:rsidR="007624C7" w:rsidRDefault="007624C7">
      <w:pPr>
        <w:pStyle w:val="Index2"/>
        <w:tabs>
          <w:tab w:val="right" w:leader="dot" w:pos="4310"/>
        </w:tabs>
        <w:rPr>
          <w:noProof/>
        </w:rPr>
      </w:pPr>
      <w:r w:rsidRPr="0037520E">
        <w:rPr>
          <w:noProof/>
        </w:rPr>
        <w:t>Manage User File</w:t>
      </w:r>
      <w:r>
        <w:rPr>
          <w:noProof/>
        </w:rPr>
        <w:t>, 281</w:t>
      </w:r>
    </w:p>
    <w:p w14:paraId="0FC47F1C" w14:textId="77777777" w:rsidR="007624C7" w:rsidRDefault="007624C7">
      <w:pPr>
        <w:pStyle w:val="Index2"/>
        <w:tabs>
          <w:tab w:val="right" w:leader="dot" w:pos="4310"/>
        </w:tabs>
        <w:rPr>
          <w:noProof/>
        </w:rPr>
      </w:pPr>
      <w:r w:rsidRPr="0037520E">
        <w:rPr>
          <w:noProof/>
        </w:rPr>
        <w:t>Manager Utilities</w:t>
      </w:r>
      <w:r>
        <w:rPr>
          <w:noProof/>
        </w:rPr>
        <w:t>, 169</w:t>
      </w:r>
    </w:p>
    <w:p w14:paraId="004D105F" w14:textId="77777777" w:rsidR="007624C7" w:rsidRDefault="007624C7">
      <w:pPr>
        <w:pStyle w:val="Index2"/>
        <w:tabs>
          <w:tab w:val="right" w:leader="dot" w:pos="4310"/>
        </w:tabs>
        <w:rPr>
          <w:noProof/>
        </w:rPr>
      </w:pPr>
      <w:r w:rsidRPr="0037520E">
        <w:rPr>
          <w:noProof/>
        </w:rPr>
        <w:t>Menu and Option Security</w:t>
      </w:r>
      <w:r>
        <w:rPr>
          <w:noProof/>
        </w:rPr>
        <w:t>, 231</w:t>
      </w:r>
    </w:p>
    <w:p w14:paraId="2779ACA8" w14:textId="77777777" w:rsidR="007624C7" w:rsidRDefault="007624C7">
      <w:pPr>
        <w:pStyle w:val="Index2"/>
        <w:tabs>
          <w:tab w:val="right" w:leader="dot" w:pos="4310"/>
        </w:tabs>
        <w:rPr>
          <w:noProof/>
        </w:rPr>
      </w:pPr>
      <w:r w:rsidRPr="0037520E">
        <w:rPr>
          <w:noProof/>
        </w:rPr>
        <w:t>Menu Diagrams</w:t>
      </w:r>
      <w:r>
        <w:rPr>
          <w:noProof/>
        </w:rPr>
        <w:t>, 206</w:t>
      </w:r>
    </w:p>
    <w:p w14:paraId="01E17FF4" w14:textId="77777777" w:rsidR="007624C7" w:rsidRDefault="007624C7">
      <w:pPr>
        <w:pStyle w:val="Index2"/>
        <w:tabs>
          <w:tab w:val="right" w:leader="dot" w:pos="4310"/>
        </w:tabs>
        <w:rPr>
          <w:noProof/>
        </w:rPr>
      </w:pPr>
      <w:r w:rsidRPr="0037520E">
        <w:rPr>
          <w:noProof/>
        </w:rPr>
        <w:t>Menu Management</w:t>
      </w:r>
      <w:r>
        <w:rPr>
          <w:noProof/>
        </w:rPr>
        <w:t>, 85, 107, 108, 114, 261</w:t>
      </w:r>
    </w:p>
    <w:p w14:paraId="42F66A1D" w14:textId="77777777" w:rsidR="007624C7" w:rsidRDefault="007624C7">
      <w:pPr>
        <w:pStyle w:val="Index2"/>
        <w:tabs>
          <w:tab w:val="right" w:leader="dot" w:pos="4310"/>
        </w:tabs>
        <w:rPr>
          <w:noProof/>
        </w:rPr>
      </w:pPr>
      <w:r w:rsidRPr="0037520E">
        <w:rPr>
          <w:noProof/>
        </w:rPr>
        <w:t>Menu Rebuild Menu</w:t>
      </w:r>
      <w:r>
        <w:rPr>
          <w:noProof/>
        </w:rPr>
        <w:t>, 204</w:t>
      </w:r>
    </w:p>
    <w:p w14:paraId="0251B667" w14:textId="77777777" w:rsidR="007624C7" w:rsidRDefault="007624C7">
      <w:pPr>
        <w:pStyle w:val="Index2"/>
        <w:tabs>
          <w:tab w:val="right" w:leader="dot" w:pos="4310"/>
        </w:tabs>
        <w:rPr>
          <w:noProof/>
        </w:rPr>
      </w:pPr>
      <w:r w:rsidRPr="0037520E">
        <w:rPr>
          <w:noProof/>
        </w:rPr>
        <w:t>Menu Templates</w:t>
      </w:r>
      <w:r>
        <w:rPr>
          <w:noProof/>
        </w:rPr>
        <w:t>, 218</w:t>
      </w:r>
    </w:p>
    <w:p w14:paraId="13CF4C10" w14:textId="77777777" w:rsidR="007624C7" w:rsidRDefault="007624C7">
      <w:pPr>
        <w:pStyle w:val="Index2"/>
        <w:tabs>
          <w:tab w:val="right" w:leader="dot" w:pos="4310"/>
        </w:tabs>
        <w:rPr>
          <w:noProof/>
        </w:rPr>
      </w:pPr>
      <w:r>
        <w:rPr>
          <w:noProof/>
        </w:rPr>
        <w:t>Menu Tree Diagrams, 107</w:t>
      </w:r>
    </w:p>
    <w:p w14:paraId="12A5AF99" w14:textId="77777777" w:rsidR="007624C7" w:rsidRDefault="007624C7">
      <w:pPr>
        <w:pStyle w:val="Index2"/>
        <w:tabs>
          <w:tab w:val="right" w:leader="dot" w:pos="4310"/>
        </w:tabs>
        <w:rPr>
          <w:noProof/>
        </w:rPr>
      </w:pPr>
      <w:r>
        <w:rPr>
          <w:noProof/>
        </w:rPr>
        <w:t>Menu Tree Roots, 107</w:t>
      </w:r>
    </w:p>
    <w:p w14:paraId="794E4A62" w14:textId="77777777" w:rsidR="007624C7" w:rsidRDefault="007624C7">
      <w:pPr>
        <w:pStyle w:val="Index2"/>
        <w:tabs>
          <w:tab w:val="right" w:leader="dot" w:pos="4310"/>
        </w:tabs>
        <w:rPr>
          <w:noProof/>
        </w:rPr>
      </w:pPr>
      <w:r w:rsidRPr="0037520E">
        <w:rPr>
          <w:noProof/>
        </w:rPr>
        <w:t>Multi-Term Lookup Main Menu</w:t>
      </w:r>
      <w:r>
        <w:rPr>
          <w:noProof/>
        </w:rPr>
        <w:t>, 317</w:t>
      </w:r>
    </w:p>
    <w:p w14:paraId="4B888E95" w14:textId="77777777" w:rsidR="007624C7" w:rsidRDefault="007624C7">
      <w:pPr>
        <w:pStyle w:val="Index2"/>
        <w:tabs>
          <w:tab w:val="right" w:leader="dot" w:pos="4310"/>
        </w:tabs>
        <w:rPr>
          <w:noProof/>
        </w:rPr>
      </w:pPr>
      <w:r w:rsidRPr="0037520E">
        <w:rPr>
          <w:noProof/>
        </w:rPr>
        <w:t>Non-queuable options with no parents</w:t>
      </w:r>
      <w:r>
        <w:rPr>
          <w:noProof/>
        </w:rPr>
        <w:t>, 212</w:t>
      </w:r>
    </w:p>
    <w:p w14:paraId="50D2C311" w14:textId="77777777" w:rsidR="007624C7" w:rsidRDefault="007624C7">
      <w:pPr>
        <w:pStyle w:val="Index2"/>
        <w:tabs>
          <w:tab w:val="right" w:leader="dot" w:pos="4310"/>
        </w:tabs>
        <w:rPr>
          <w:noProof/>
        </w:rPr>
      </w:pPr>
      <w:r w:rsidRPr="0037520E">
        <w:rPr>
          <w:noProof/>
        </w:rPr>
        <w:t>NPF cleanup main menu</w:t>
      </w:r>
      <w:r>
        <w:rPr>
          <w:noProof/>
        </w:rPr>
        <w:t>, 272</w:t>
      </w:r>
    </w:p>
    <w:p w14:paraId="40925451" w14:textId="77777777" w:rsidR="007624C7" w:rsidRDefault="007624C7">
      <w:pPr>
        <w:pStyle w:val="Index2"/>
        <w:tabs>
          <w:tab w:val="right" w:leader="dot" w:pos="4310"/>
        </w:tabs>
        <w:rPr>
          <w:noProof/>
        </w:rPr>
      </w:pPr>
      <w:r w:rsidRPr="0037520E">
        <w:rPr>
          <w:noProof/>
        </w:rPr>
        <w:t>NPI (National Provider ID) Menu</w:t>
      </w:r>
      <w:r>
        <w:rPr>
          <w:noProof/>
        </w:rPr>
        <w:t>, 276</w:t>
      </w:r>
    </w:p>
    <w:p w14:paraId="48B98BE8" w14:textId="77777777" w:rsidR="007624C7" w:rsidRDefault="007624C7">
      <w:pPr>
        <w:pStyle w:val="Index2"/>
        <w:tabs>
          <w:tab w:val="right" w:leader="dot" w:pos="4310"/>
        </w:tabs>
        <w:rPr>
          <w:noProof/>
        </w:rPr>
      </w:pPr>
      <w:r w:rsidRPr="0037520E">
        <w:rPr>
          <w:noProof/>
        </w:rPr>
        <w:t>OAA Trainee Registration Menu</w:t>
      </w:r>
      <w:r>
        <w:rPr>
          <w:noProof/>
        </w:rPr>
        <w:t>, 242</w:t>
      </w:r>
    </w:p>
    <w:p w14:paraId="11390D04" w14:textId="77777777" w:rsidR="007624C7" w:rsidRDefault="007624C7">
      <w:pPr>
        <w:pStyle w:val="Index2"/>
        <w:tabs>
          <w:tab w:val="right" w:leader="dot" w:pos="4310"/>
        </w:tabs>
        <w:rPr>
          <w:noProof/>
        </w:rPr>
      </w:pPr>
      <w:r w:rsidRPr="0037520E">
        <w:rPr>
          <w:noProof/>
        </w:rPr>
        <w:t>Operations</w:t>
      </w:r>
      <w:r>
        <w:rPr>
          <w:noProof/>
        </w:rPr>
        <w:t>, 170</w:t>
      </w:r>
    </w:p>
    <w:p w14:paraId="54B4FBBD" w14:textId="77777777" w:rsidR="007624C7" w:rsidRDefault="007624C7">
      <w:pPr>
        <w:pStyle w:val="Index2"/>
        <w:tabs>
          <w:tab w:val="right" w:leader="dot" w:pos="4310"/>
        </w:tabs>
        <w:rPr>
          <w:noProof/>
        </w:rPr>
      </w:pPr>
      <w:r>
        <w:rPr>
          <w:noProof/>
        </w:rPr>
        <w:t>Operations Management, 107, 119, 290</w:t>
      </w:r>
    </w:p>
    <w:p w14:paraId="3E2A5EB9" w14:textId="77777777" w:rsidR="007624C7" w:rsidRDefault="007624C7">
      <w:pPr>
        <w:pStyle w:val="Index2"/>
        <w:tabs>
          <w:tab w:val="right" w:leader="dot" w:pos="4310"/>
        </w:tabs>
        <w:rPr>
          <w:noProof/>
        </w:rPr>
      </w:pPr>
      <w:r w:rsidRPr="0037520E">
        <w:rPr>
          <w:noProof/>
        </w:rPr>
        <w:t>Out-Of-Order Set Management</w:t>
      </w:r>
      <w:r>
        <w:rPr>
          <w:noProof/>
        </w:rPr>
        <w:t>, 210</w:t>
      </w:r>
    </w:p>
    <w:p w14:paraId="7A80A99C" w14:textId="77777777" w:rsidR="007624C7" w:rsidRDefault="007624C7">
      <w:pPr>
        <w:pStyle w:val="Index2"/>
        <w:tabs>
          <w:tab w:val="right" w:leader="dot" w:pos="4310"/>
        </w:tabs>
        <w:rPr>
          <w:noProof/>
        </w:rPr>
      </w:pPr>
      <w:r>
        <w:rPr>
          <w:noProof/>
        </w:rPr>
        <w:t>Parent of Queuable Options, 107, 150</w:t>
      </w:r>
    </w:p>
    <w:p w14:paraId="34F7ADAC" w14:textId="77777777" w:rsidR="007624C7" w:rsidRDefault="007624C7">
      <w:pPr>
        <w:pStyle w:val="Index2"/>
        <w:tabs>
          <w:tab w:val="right" w:leader="dot" w:pos="4310"/>
        </w:tabs>
        <w:rPr>
          <w:noProof/>
        </w:rPr>
      </w:pPr>
      <w:r>
        <w:rPr>
          <w:noProof/>
        </w:rPr>
        <w:t>Programmer Options, 107, 124, 269, 368</w:t>
      </w:r>
    </w:p>
    <w:p w14:paraId="1CCE7DD2" w14:textId="77777777" w:rsidR="007624C7" w:rsidRDefault="007624C7">
      <w:pPr>
        <w:pStyle w:val="Index2"/>
        <w:tabs>
          <w:tab w:val="right" w:leader="dot" w:pos="4310"/>
        </w:tabs>
        <w:rPr>
          <w:noProof/>
        </w:rPr>
      </w:pPr>
      <w:r w:rsidRPr="0037520E">
        <w:rPr>
          <w:noProof/>
        </w:rPr>
        <w:t>Programmer tools</w:t>
      </w:r>
      <w:r>
        <w:rPr>
          <w:noProof/>
        </w:rPr>
        <w:t>, 319</w:t>
      </w:r>
    </w:p>
    <w:p w14:paraId="38BDAF11" w14:textId="77777777" w:rsidR="007624C7" w:rsidRDefault="007624C7">
      <w:pPr>
        <w:pStyle w:val="Index2"/>
        <w:tabs>
          <w:tab w:val="right" w:leader="dot" w:pos="4310"/>
        </w:tabs>
        <w:rPr>
          <w:noProof/>
        </w:rPr>
      </w:pPr>
      <w:r w:rsidRPr="0037520E">
        <w:rPr>
          <w:noProof/>
        </w:rPr>
        <w:t>Report Menu for Alerts</w:t>
      </w:r>
      <w:r>
        <w:rPr>
          <w:noProof/>
        </w:rPr>
        <w:t>, 199</w:t>
      </w:r>
    </w:p>
    <w:p w14:paraId="5FF1E77B" w14:textId="77777777" w:rsidR="007624C7" w:rsidRDefault="007624C7">
      <w:pPr>
        <w:pStyle w:val="Index2"/>
        <w:tabs>
          <w:tab w:val="right" w:leader="dot" w:pos="4310"/>
        </w:tabs>
        <w:rPr>
          <w:noProof/>
        </w:rPr>
      </w:pPr>
      <w:r w:rsidRPr="0037520E">
        <w:rPr>
          <w:noProof/>
        </w:rPr>
        <w:t>Routine Management Menu</w:t>
      </w:r>
      <w:r>
        <w:rPr>
          <w:noProof/>
        </w:rPr>
        <w:t>, 274</w:t>
      </w:r>
    </w:p>
    <w:p w14:paraId="5E4A3E63" w14:textId="77777777" w:rsidR="007624C7" w:rsidRDefault="007624C7">
      <w:pPr>
        <w:pStyle w:val="Index2"/>
        <w:tabs>
          <w:tab w:val="right" w:leader="dot" w:pos="4310"/>
        </w:tabs>
        <w:rPr>
          <w:noProof/>
        </w:rPr>
      </w:pPr>
      <w:r w:rsidRPr="0037520E">
        <w:rPr>
          <w:noProof/>
        </w:rPr>
        <w:t>Routine Tools</w:t>
      </w:r>
      <w:r>
        <w:rPr>
          <w:noProof/>
        </w:rPr>
        <w:t>, 270</w:t>
      </w:r>
    </w:p>
    <w:p w14:paraId="61483A99" w14:textId="77777777" w:rsidR="007624C7" w:rsidRDefault="007624C7">
      <w:pPr>
        <w:pStyle w:val="Index2"/>
        <w:tabs>
          <w:tab w:val="right" w:leader="dot" w:pos="4310"/>
        </w:tabs>
        <w:rPr>
          <w:noProof/>
        </w:rPr>
      </w:pPr>
      <w:r>
        <w:rPr>
          <w:noProof/>
        </w:rPr>
        <w:t>ScreenMan, 368</w:t>
      </w:r>
    </w:p>
    <w:p w14:paraId="2AFCE93C" w14:textId="77777777" w:rsidR="007624C7" w:rsidRDefault="007624C7">
      <w:pPr>
        <w:pStyle w:val="Index2"/>
        <w:tabs>
          <w:tab w:val="right" w:leader="dot" w:pos="4310"/>
        </w:tabs>
        <w:rPr>
          <w:noProof/>
        </w:rPr>
      </w:pPr>
      <w:r w:rsidRPr="0037520E">
        <w:rPr>
          <w:noProof/>
        </w:rPr>
        <w:t>Secure Menu Delegation</w:t>
      </w:r>
      <w:r>
        <w:rPr>
          <w:noProof/>
        </w:rPr>
        <w:t>, 215, 216</w:t>
      </w:r>
    </w:p>
    <w:p w14:paraId="438C5A9E" w14:textId="77777777" w:rsidR="007624C7" w:rsidRDefault="007624C7">
      <w:pPr>
        <w:pStyle w:val="Index2"/>
        <w:tabs>
          <w:tab w:val="right" w:leader="dot" w:pos="4310"/>
        </w:tabs>
        <w:rPr>
          <w:noProof/>
        </w:rPr>
      </w:pPr>
      <w:r>
        <w:rPr>
          <w:noProof/>
        </w:rPr>
        <w:t>Spool Management, 107, 134, 292</w:t>
      </w:r>
    </w:p>
    <w:p w14:paraId="7A7D4599" w14:textId="77777777" w:rsidR="007624C7" w:rsidRDefault="007624C7">
      <w:pPr>
        <w:pStyle w:val="Index2"/>
        <w:tabs>
          <w:tab w:val="right" w:leader="dot" w:pos="4310"/>
        </w:tabs>
        <w:rPr>
          <w:noProof/>
        </w:rPr>
      </w:pPr>
      <w:r w:rsidRPr="0037520E">
        <w:rPr>
          <w:noProof/>
        </w:rPr>
        <w:t>Spooler Menu</w:t>
      </w:r>
      <w:r>
        <w:rPr>
          <w:noProof/>
        </w:rPr>
        <w:t>, 291</w:t>
      </w:r>
    </w:p>
    <w:p w14:paraId="32E3F57F" w14:textId="77777777" w:rsidR="007624C7" w:rsidRDefault="007624C7">
      <w:pPr>
        <w:pStyle w:val="Index2"/>
        <w:tabs>
          <w:tab w:val="right" w:leader="dot" w:pos="4310"/>
        </w:tabs>
        <w:rPr>
          <w:noProof/>
        </w:rPr>
      </w:pPr>
      <w:r w:rsidRPr="0037520E">
        <w:rPr>
          <w:noProof/>
          <w:kern w:val="2"/>
        </w:rPr>
        <w:t>Subscriber Package Menu</w:t>
      </w:r>
      <w:r>
        <w:rPr>
          <w:noProof/>
        </w:rPr>
        <w:t>, 366</w:t>
      </w:r>
    </w:p>
    <w:p w14:paraId="6E4DC6CD" w14:textId="77777777" w:rsidR="007624C7" w:rsidRDefault="007624C7">
      <w:pPr>
        <w:pStyle w:val="Index2"/>
        <w:tabs>
          <w:tab w:val="right" w:leader="dot" w:pos="4310"/>
        </w:tabs>
        <w:rPr>
          <w:noProof/>
        </w:rPr>
      </w:pPr>
      <w:r w:rsidRPr="0037520E">
        <w:rPr>
          <w:noProof/>
        </w:rPr>
        <w:t>System Audit Menu</w:t>
      </w:r>
      <w:r>
        <w:rPr>
          <w:noProof/>
        </w:rPr>
        <w:t>, 237</w:t>
      </w:r>
    </w:p>
    <w:p w14:paraId="38D0931F" w14:textId="77777777" w:rsidR="007624C7" w:rsidRDefault="007624C7">
      <w:pPr>
        <w:pStyle w:val="Index2"/>
        <w:tabs>
          <w:tab w:val="right" w:leader="dot" w:pos="4310"/>
        </w:tabs>
        <w:rPr>
          <w:noProof/>
        </w:rPr>
      </w:pPr>
      <w:r w:rsidRPr="0037520E">
        <w:rPr>
          <w:noProof/>
        </w:rPr>
        <w:t>System Audit Reports</w:t>
      </w:r>
      <w:r>
        <w:rPr>
          <w:noProof/>
        </w:rPr>
        <w:t>, 238</w:t>
      </w:r>
    </w:p>
    <w:p w14:paraId="34A8CE6D" w14:textId="77777777" w:rsidR="007624C7" w:rsidRDefault="007624C7">
      <w:pPr>
        <w:pStyle w:val="Index2"/>
        <w:tabs>
          <w:tab w:val="right" w:leader="dot" w:pos="4310"/>
        </w:tabs>
        <w:rPr>
          <w:noProof/>
        </w:rPr>
      </w:pPr>
      <w:r>
        <w:rPr>
          <w:noProof/>
        </w:rPr>
        <w:t>SYSTEM COMMAND OPTIONS, 107, 151, 243</w:t>
      </w:r>
    </w:p>
    <w:p w14:paraId="4B03EDFC" w14:textId="77777777" w:rsidR="007624C7" w:rsidRDefault="007624C7">
      <w:pPr>
        <w:pStyle w:val="Index2"/>
        <w:tabs>
          <w:tab w:val="right" w:leader="dot" w:pos="4310"/>
        </w:tabs>
        <w:rPr>
          <w:noProof/>
        </w:rPr>
      </w:pPr>
      <w:r>
        <w:rPr>
          <w:noProof/>
        </w:rPr>
        <w:lastRenderedPageBreak/>
        <w:t>System Security, 107, 135</w:t>
      </w:r>
    </w:p>
    <w:p w14:paraId="70CDB3D6" w14:textId="77777777" w:rsidR="007624C7" w:rsidRDefault="007624C7">
      <w:pPr>
        <w:pStyle w:val="Index2"/>
        <w:tabs>
          <w:tab w:val="right" w:leader="dot" w:pos="4310"/>
        </w:tabs>
        <w:rPr>
          <w:noProof/>
        </w:rPr>
      </w:pPr>
      <w:r>
        <w:rPr>
          <w:noProof/>
        </w:rPr>
        <w:t>Systems Manager Menu, 107, 108, 111</w:t>
      </w:r>
    </w:p>
    <w:p w14:paraId="1E790A09" w14:textId="77777777" w:rsidR="007624C7" w:rsidRDefault="007624C7">
      <w:pPr>
        <w:pStyle w:val="Index2"/>
        <w:tabs>
          <w:tab w:val="right" w:leader="dot" w:pos="4310"/>
        </w:tabs>
        <w:rPr>
          <w:noProof/>
        </w:rPr>
      </w:pPr>
      <w:r w:rsidRPr="0037520E">
        <w:rPr>
          <w:noProof/>
        </w:rPr>
        <w:t>Taskman Error Log</w:t>
      </w:r>
      <w:r>
        <w:rPr>
          <w:noProof/>
        </w:rPr>
        <w:t>, 299</w:t>
      </w:r>
    </w:p>
    <w:p w14:paraId="2482C753" w14:textId="77777777" w:rsidR="007624C7" w:rsidRDefault="007624C7">
      <w:pPr>
        <w:pStyle w:val="Index2"/>
        <w:tabs>
          <w:tab w:val="right" w:leader="dot" w:pos="4310"/>
        </w:tabs>
        <w:rPr>
          <w:noProof/>
        </w:rPr>
      </w:pPr>
      <w:r>
        <w:rPr>
          <w:noProof/>
        </w:rPr>
        <w:t>Taskman Management, 107, 142, 302</w:t>
      </w:r>
    </w:p>
    <w:p w14:paraId="48257CA4" w14:textId="77777777" w:rsidR="007624C7" w:rsidRDefault="007624C7">
      <w:pPr>
        <w:pStyle w:val="Index2"/>
        <w:tabs>
          <w:tab w:val="right" w:leader="dot" w:pos="4310"/>
        </w:tabs>
        <w:rPr>
          <w:noProof/>
        </w:rPr>
      </w:pPr>
      <w:r w:rsidRPr="0037520E">
        <w:rPr>
          <w:noProof/>
        </w:rPr>
        <w:t>Taskman Management Utilities</w:t>
      </w:r>
      <w:r>
        <w:rPr>
          <w:noProof/>
        </w:rPr>
        <w:t>, 307</w:t>
      </w:r>
    </w:p>
    <w:p w14:paraId="612B6FF9" w14:textId="77777777" w:rsidR="007624C7" w:rsidRDefault="007624C7">
      <w:pPr>
        <w:pStyle w:val="Index2"/>
        <w:tabs>
          <w:tab w:val="right" w:leader="dot" w:pos="4310"/>
        </w:tabs>
        <w:rPr>
          <w:noProof/>
        </w:rPr>
      </w:pPr>
      <w:r w:rsidRPr="0037520E">
        <w:rPr>
          <w:noProof/>
        </w:rPr>
        <w:t>Toolkit Queuable Options</w:t>
      </w:r>
      <w:r>
        <w:rPr>
          <w:noProof/>
        </w:rPr>
        <w:t>, 320</w:t>
      </w:r>
    </w:p>
    <w:p w14:paraId="5A739FD6" w14:textId="77777777" w:rsidR="007624C7" w:rsidRDefault="007624C7">
      <w:pPr>
        <w:pStyle w:val="Index2"/>
        <w:tabs>
          <w:tab w:val="right" w:leader="dot" w:pos="4310"/>
        </w:tabs>
        <w:rPr>
          <w:noProof/>
        </w:rPr>
      </w:pPr>
      <w:r w:rsidRPr="0037520E">
        <w:rPr>
          <w:noProof/>
        </w:rPr>
        <w:t>Trainee Reports Menu</w:t>
      </w:r>
      <w:r>
        <w:rPr>
          <w:noProof/>
        </w:rPr>
        <w:t>, 242</w:t>
      </w:r>
    </w:p>
    <w:p w14:paraId="20C7C2AA" w14:textId="77777777" w:rsidR="007624C7" w:rsidRDefault="007624C7">
      <w:pPr>
        <w:pStyle w:val="Index2"/>
        <w:tabs>
          <w:tab w:val="right" w:leader="dot" w:pos="4310"/>
        </w:tabs>
        <w:rPr>
          <w:noProof/>
        </w:rPr>
      </w:pPr>
      <w:r w:rsidRPr="0037520E">
        <w:rPr>
          <w:noProof/>
        </w:rPr>
        <w:t>Trainee Transmission Reports to OAA</w:t>
      </w:r>
      <w:r>
        <w:rPr>
          <w:noProof/>
        </w:rPr>
        <w:t>, 243</w:t>
      </w:r>
    </w:p>
    <w:p w14:paraId="2A83B925" w14:textId="77777777" w:rsidR="007624C7" w:rsidRDefault="007624C7">
      <w:pPr>
        <w:pStyle w:val="Index2"/>
        <w:tabs>
          <w:tab w:val="right" w:leader="dot" w:pos="4310"/>
        </w:tabs>
        <w:rPr>
          <w:noProof/>
        </w:rPr>
      </w:pPr>
      <w:r>
        <w:rPr>
          <w:noProof/>
        </w:rPr>
        <w:t>Trees</w:t>
      </w:r>
    </w:p>
    <w:p w14:paraId="1A627B90" w14:textId="77777777" w:rsidR="007624C7" w:rsidRDefault="007624C7">
      <w:pPr>
        <w:pStyle w:val="Index3"/>
        <w:tabs>
          <w:tab w:val="right" w:leader="dot" w:pos="4310"/>
        </w:tabs>
        <w:rPr>
          <w:noProof/>
        </w:rPr>
      </w:pPr>
      <w:r>
        <w:rPr>
          <w:noProof/>
        </w:rPr>
        <w:t>Systems Manager Menu [EVE], 107</w:t>
      </w:r>
    </w:p>
    <w:p w14:paraId="4F2B02DA" w14:textId="77777777" w:rsidR="007624C7" w:rsidRDefault="007624C7">
      <w:pPr>
        <w:pStyle w:val="Index2"/>
        <w:tabs>
          <w:tab w:val="right" w:leader="dot" w:pos="4310"/>
        </w:tabs>
        <w:rPr>
          <w:noProof/>
        </w:rPr>
      </w:pPr>
      <w:r>
        <w:rPr>
          <w:noProof/>
        </w:rPr>
        <w:t>User Management, 107, 145, 267, 280, 310, 390</w:t>
      </w:r>
    </w:p>
    <w:p w14:paraId="4019403C" w14:textId="77777777" w:rsidR="007624C7" w:rsidRDefault="007624C7">
      <w:pPr>
        <w:pStyle w:val="Index2"/>
        <w:tabs>
          <w:tab w:val="right" w:leader="dot" w:pos="4310"/>
        </w:tabs>
        <w:rPr>
          <w:noProof/>
        </w:rPr>
      </w:pPr>
      <w:r w:rsidRPr="0037520E">
        <w:rPr>
          <w:noProof/>
        </w:rPr>
        <w:t>User Management Menu</w:t>
      </w:r>
      <w:r>
        <w:rPr>
          <w:noProof/>
        </w:rPr>
        <w:t>, 266</w:t>
      </w:r>
    </w:p>
    <w:p w14:paraId="23C20BE0" w14:textId="77777777" w:rsidR="007624C7" w:rsidRDefault="007624C7">
      <w:pPr>
        <w:pStyle w:val="Index2"/>
        <w:tabs>
          <w:tab w:val="right" w:leader="dot" w:pos="4310"/>
        </w:tabs>
        <w:rPr>
          <w:noProof/>
        </w:rPr>
      </w:pPr>
      <w:r w:rsidRPr="0037520E">
        <w:rPr>
          <w:noProof/>
        </w:rPr>
        <w:t>User Security Menu</w:t>
      </w:r>
      <w:r>
        <w:rPr>
          <w:noProof/>
        </w:rPr>
        <w:t>, 282</w:t>
      </w:r>
    </w:p>
    <w:p w14:paraId="664E4E30" w14:textId="77777777" w:rsidR="007624C7" w:rsidRDefault="007624C7">
      <w:pPr>
        <w:pStyle w:val="Index2"/>
        <w:tabs>
          <w:tab w:val="right" w:leader="dot" w:pos="4310"/>
        </w:tabs>
        <w:rPr>
          <w:noProof/>
        </w:rPr>
      </w:pPr>
      <w:r w:rsidRPr="0037520E">
        <w:rPr>
          <w:noProof/>
        </w:rPr>
        <w:t>User’s Toolbox</w:t>
      </w:r>
      <w:r>
        <w:rPr>
          <w:noProof/>
        </w:rPr>
        <w:t>, 287</w:t>
      </w:r>
    </w:p>
    <w:p w14:paraId="651A8205" w14:textId="77777777" w:rsidR="007624C7" w:rsidRDefault="007624C7">
      <w:pPr>
        <w:pStyle w:val="Index2"/>
        <w:tabs>
          <w:tab w:val="right" w:leader="dot" w:pos="4310"/>
        </w:tabs>
        <w:rPr>
          <w:noProof/>
        </w:rPr>
      </w:pPr>
      <w:r>
        <w:rPr>
          <w:noProof/>
        </w:rPr>
        <w:t>User's Toolbox, 389</w:t>
      </w:r>
    </w:p>
    <w:p w14:paraId="44FAD9F3" w14:textId="77777777" w:rsidR="007624C7" w:rsidRDefault="007624C7">
      <w:pPr>
        <w:pStyle w:val="Index2"/>
        <w:tabs>
          <w:tab w:val="right" w:leader="dot" w:pos="4310"/>
        </w:tabs>
        <w:rPr>
          <w:noProof/>
        </w:rPr>
      </w:pPr>
      <w:r w:rsidRPr="0037520E">
        <w:rPr>
          <w:noProof/>
        </w:rPr>
        <w:t>Utilities</w:t>
      </w:r>
      <w:r>
        <w:rPr>
          <w:noProof/>
        </w:rPr>
        <w:t>, 173, 185</w:t>
      </w:r>
    </w:p>
    <w:p w14:paraId="66881AD6" w14:textId="77777777" w:rsidR="007624C7" w:rsidRDefault="007624C7">
      <w:pPr>
        <w:pStyle w:val="Index2"/>
        <w:tabs>
          <w:tab w:val="right" w:leader="dot" w:pos="4310"/>
        </w:tabs>
        <w:rPr>
          <w:noProof/>
        </w:rPr>
      </w:pPr>
      <w:r w:rsidRPr="0037520E">
        <w:rPr>
          <w:noProof/>
        </w:rPr>
        <w:t>Utilities for MTLU</w:t>
      </w:r>
      <w:r>
        <w:rPr>
          <w:noProof/>
        </w:rPr>
        <w:t>, 317</w:t>
      </w:r>
    </w:p>
    <w:p w14:paraId="0E7A8299" w14:textId="77777777" w:rsidR="007624C7" w:rsidRDefault="007624C7">
      <w:pPr>
        <w:pStyle w:val="Index2"/>
        <w:tabs>
          <w:tab w:val="right" w:leader="dot" w:pos="4310"/>
        </w:tabs>
        <w:rPr>
          <w:noProof/>
        </w:rPr>
      </w:pPr>
      <w:r>
        <w:rPr>
          <w:noProof/>
        </w:rPr>
        <w:t>VA FileMan Management, 368</w:t>
      </w:r>
    </w:p>
    <w:p w14:paraId="0CF0EEEB" w14:textId="77777777" w:rsidR="007624C7" w:rsidRDefault="007624C7">
      <w:pPr>
        <w:pStyle w:val="Index2"/>
        <w:tabs>
          <w:tab w:val="right" w:leader="dot" w:pos="4310"/>
        </w:tabs>
        <w:rPr>
          <w:noProof/>
        </w:rPr>
      </w:pPr>
      <w:r w:rsidRPr="0037520E">
        <w:rPr>
          <w:noProof/>
        </w:rPr>
        <w:t>Verifier Tools Menu</w:t>
      </w:r>
      <w:r>
        <w:rPr>
          <w:noProof/>
        </w:rPr>
        <w:t>, 322, 324</w:t>
      </w:r>
    </w:p>
    <w:p w14:paraId="120A5DDA" w14:textId="77777777" w:rsidR="007624C7" w:rsidRDefault="007624C7">
      <w:pPr>
        <w:pStyle w:val="Index2"/>
        <w:tabs>
          <w:tab w:val="right" w:leader="dot" w:pos="4310"/>
        </w:tabs>
        <w:rPr>
          <w:noProof/>
        </w:rPr>
      </w:pPr>
      <w:r w:rsidRPr="0037520E">
        <w:rPr>
          <w:noProof/>
        </w:rPr>
        <w:t>XDR MAIN MENU</w:t>
      </w:r>
      <w:r>
        <w:rPr>
          <w:noProof/>
        </w:rPr>
        <w:t>, 168</w:t>
      </w:r>
    </w:p>
    <w:p w14:paraId="32BF3BAE" w14:textId="77777777" w:rsidR="007624C7" w:rsidRDefault="007624C7">
      <w:pPr>
        <w:pStyle w:val="Index2"/>
        <w:tabs>
          <w:tab w:val="right" w:leader="dot" w:pos="4310"/>
        </w:tabs>
        <w:rPr>
          <w:noProof/>
        </w:rPr>
      </w:pPr>
      <w:r w:rsidRPr="0037520E">
        <w:rPr>
          <w:noProof/>
        </w:rPr>
        <w:t>XDR MANAGER UTILITIES</w:t>
      </w:r>
      <w:r>
        <w:rPr>
          <w:noProof/>
        </w:rPr>
        <w:t>, 169</w:t>
      </w:r>
    </w:p>
    <w:p w14:paraId="6D6140A0" w14:textId="77777777" w:rsidR="007624C7" w:rsidRDefault="007624C7">
      <w:pPr>
        <w:pStyle w:val="Index2"/>
        <w:tabs>
          <w:tab w:val="right" w:leader="dot" w:pos="4310"/>
        </w:tabs>
        <w:rPr>
          <w:noProof/>
        </w:rPr>
      </w:pPr>
      <w:r w:rsidRPr="0037520E">
        <w:rPr>
          <w:noProof/>
        </w:rPr>
        <w:t>XDR OPERATIONS MENU</w:t>
      </w:r>
      <w:r>
        <w:rPr>
          <w:noProof/>
        </w:rPr>
        <w:t>, 170</w:t>
      </w:r>
    </w:p>
    <w:p w14:paraId="46F91FBA" w14:textId="77777777" w:rsidR="007624C7" w:rsidRDefault="007624C7">
      <w:pPr>
        <w:pStyle w:val="Index2"/>
        <w:tabs>
          <w:tab w:val="right" w:leader="dot" w:pos="4310"/>
        </w:tabs>
        <w:rPr>
          <w:noProof/>
        </w:rPr>
      </w:pPr>
      <w:r w:rsidRPr="0037520E">
        <w:rPr>
          <w:noProof/>
        </w:rPr>
        <w:t>XDR UTILITIES MENU</w:t>
      </w:r>
      <w:r>
        <w:rPr>
          <w:noProof/>
        </w:rPr>
        <w:t>, 173</w:t>
      </w:r>
    </w:p>
    <w:p w14:paraId="5E430819" w14:textId="77777777" w:rsidR="007624C7" w:rsidRDefault="007624C7">
      <w:pPr>
        <w:pStyle w:val="Index2"/>
        <w:tabs>
          <w:tab w:val="right" w:leader="dot" w:pos="4310"/>
        </w:tabs>
        <w:rPr>
          <w:noProof/>
        </w:rPr>
      </w:pPr>
      <w:r w:rsidRPr="0037520E">
        <w:rPr>
          <w:noProof/>
        </w:rPr>
        <w:t>XLFIPV IPV4 IPV6 MENU</w:t>
      </w:r>
      <w:r>
        <w:rPr>
          <w:noProof/>
        </w:rPr>
        <w:t>, 177</w:t>
      </w:r>
    </w:p>
    <w:p w14:paraId="4C9A85A4" w14:textId="77777777" w:rsidR="007624C7" w:rsidRDefault="007624C7">
      <w:pPr>
        <w:pStyle w:val="Index2"/>
        <w:tabs>
          <w:tab w:val="right" w:leader="dot" w:pos="4310"/>
        </w:tabs>
        <w:rPr>
          <w:noProof/>
        </w:rPr>
      </w:pPr>
      <w:r w:rsidRPr="0037520E">
        <w:rPr>
          <w:noProof/>
        </w:rPr>
        <w:t>XPAR MENU TOOLS</w:t>
      </w:r>
      <w:r>
        <w:rPr>
          <w:noProof/>
        </w:rPr>
        <w:t>, 179</w:t>
      </w:r>
    </w:p>
    <w:p w14:paraId="5F05C742" w14:textId="77777777" w:rsidR="007624C7" w:rsidRDefault="007624C7">
      <w:pPr>
        <w:pStyle w:val="Index2"/>
        <w:tabs>
          <w:tab w:val="right" w:leader="dot" w:pos="4310"/>
        </w:tabs>
        <w:rPr>
          <w:noProof/>
        </w:rPr>
      </w:pPr>
      <w:r w:rsidRPr="0037520E">
        <w:rPr>
          <w:noProof/>
        </w:rPr>
        <w:t>XPD DISTRIBUTION MENU</w:t>
      </w:r>
      <w:r>
        <w:rPr>
          <w:noProof/>
        </w:rPr>
        <w:t>, 181</w:t>
      </w:r>
    </w:p>
    <w:p w14:paraId="7BBA1147" w14:textId="77777777" w:rsidR="007624C7" w:rsidRDefault="007624C7">
      <w:pPr>
        <w:pStyle w:val="Index2"/>
        <w:tabs>
          <w:tab w:val="right" w:leader="dot" w:pos="4310"/>
        </w:tabs>
        <w:rPr>
          <w:noProof/>
        </w:rPr>
      </w:pPr>
      <w:r w:rsidRPr="0037520E">
        <w:rPr>
          <w:noProof/>
        </w:rPr>
        <w:t>XPD INSTALLATION MENU</w:t>
      </w:r>
      <w:r>
        <w:rPr>
          <w:noProof/>
        </w:rPr>
        <w:t>, 182</w:t>
      </w:r>
    </w:p>
    <w:p w14:paraId="2C35DCFC" w14:textId="77777777" w:rsidR="007624C7" w:rsidRDefault="007624C7">
      <w:pPr>
        <w:pStyle w:val="Index2"/>
        <w:tabs>
          <w:tab w:val="right" w:leader="dot" w:pos="4310"/>
        </w:tabs>
        <w:rPr>
          <w:noProof/>
        </w:rPr>
      </w:pPr>
      <w:r w:rsidRPr="0037520E">
        <w:rPr>
          <w:noProof/>
        </w:rPr>
        <w:t>XPD MAIN</w:t>
      </w:r>
      <w:r>
        <w:rPr>
          <w:noProof/>
        </w:rPr>
        <w:t>, 182</w:t>
      </w:r>
    </w:p>
    <w:p w14:paraId="296B83B1" w14:textId="77777777" w:rsidR="007624C7" w:rsidRDefault="007624C7">
      <w:pPr>
        <w:pStyle w:val="Index2"/>
        <w:tabs>
          <w:tab w:val="right" w:leader="dot" w:pos="4310"/>
        </w:tabs>
        <w:rPr>
          <w:noProof/>
        </w:rPr>
      </w:pPr>
      <w:r w:rsidRPr="0037520E">
        <w:rPr>
          <w:noProof/>
        </w:rPr>
        <w:t>XPD UTILITY</w:t>
      </w:r>
      <w:r>
        <w:rPr>
          <w:noProof/>
        </w:rPr>
        <w:t>, 185</w:t>
      </w:r>
    </w:p>
    <w:p w14:paraId="1CA7F678" w14:textId="77777777" w:rsidR="007624C7" w:rsidRDefault="007624C7">
      <w:pPr>
        <w:pStyle w:val="Index2"/>
        <w:tabs>
          <w:tab w:val="right" w:leader="dot" w:pos="4310"/>
        </w:tabs>
        <w:rPr>
          <w:noProof/>
        </w:rPr>
      </w:pPr>
      <w:r w:rsidRPr="0037520E">
        <w:rPr>
          <w:noProof/>
        </w:rPr>
        <w:t>XPDANLYZ MAIN MENU</w:t>
      </w:r>
      <w:r>
        <w:rPr>
          <w:noProof/>
        </w:rPr>
        <w:t>, 187</w:t>
      </w:r>
    </w:p>
    <w:p w14:paraId="72A712E9" w14:textId="77777777" w:rsidR="007624C7" w:rsidRDefault="007624C7">
      <w:pPr>
        <w:pStyle w:val="Index2"/>
        <w:tabs>
          <w:tab w:val="right" w:leader="dot" w:pos="4310"/>
        </w:tabs>
        <w:rPr>
          <w:noProof/>
        </w:rPr>
      </w:pPr>
      <w:r w:rsidRPr="0037520E">
        <w:rPr>
          <w:noProof/>
        </w:rPr>
        <w:t>XQAB MENU</w:t>
      </w:r>
      <w:r>
        <w:rPr>
          <w:noProof/>
        </w:rPr>
        <w:t>, 194</w:t>
      </w:r>
    </w:p>
    <w:p w14:paraId="0E8D7320" w14:textId="77777777" w:rsidR="007624C7" w:rsidRDefault="007624C7">
      <w:pPr>
        <w:pStyle w:val="Index2"/>
        <w:tabs>
          <w:tab w:val="right" w:leader="dot" w:pos="4310"/>
        </w:tabs>
        <w:rPr>
          <w:noProof/>
        </w:rPr>
      </w:pPr>
      <w:r w:rsidRPr="0037520E">
        <w:rPr>
          <w:noProof/>
        </w:rPr>
        <w:t>XQAL REPORTS MENU</w:t>
      </w:r>
      <w:r>
        <w:rPr>
          <w:noProof/>
        </w:rPr>
        <w:t>, 199</w:t>
      </w:r>
    </w:p>
    <w:p w14:paraId="63865D7A" w14:textId="77777777" w:rsidR="007624C7" w:rsidRDefault="007624C7">
      <w:pPr>
        <w:pStyle w:val="Index2"/>
        <w:tabs>
          <w:tab w:val="right" w:leader="dot" w:pos="4310"/>
        </w:tabs>
        <w:rPr>
          <w:noProof/>
        </w:rPr>
      </w:pPr>
      <w:r w:rsidRPr="0037520E">
        <w:rPr>
          <w:noProof/>
        </w:rPr>
        <w:t>XQALERT MGR</w:t>
      </w:r>
      <w:r>
        <w:rPr>
          <w:noProof/>
        </w:rPr>
        <w:t>, 203</w:t>
      </w:r>
    </w:p>
    <w:p w14:paraId="34BCFCC5" w14:textId="77777777" w:rsidR="007624C7" w:rsidRDefault="007624C7">
      <w:pPr>
        <w:pStyle w:val="Index2"/>
        <w:tabs>
          <w:tab w:val="right" w:leader="dot" w:pos="4310"/>
        </w:tabs>
        <w:rPr>
          <w:noProof/>
        </w:rPr>
      </w:pPr>
      <w:r w:rsidRPr="0037520E">
        <w:rPr>
          <w:noProof/>
        </w:rPr>
        <w:t>XQBUILDMAIN</w:t>
      </w:r>
      <w:r>
        <w:rPr>
          <w:noProof/>
        </w:rPr>
        <w:t>, 204</w:t>
      </w:r>
    </w:p>
    <w:p w14:paraId="5139D72D" w14:textId="77777777" w:rsidR="007624C7" w:rsidRDefault="007624C7">
      <w:pPr>
        <w:pStyle w:val="Index2"/>
        <w:tabs>
          <w:tab w:val="right" w:leader="dot" w:pos="4310"/>
        </w:tabs>
        <w:rPr>
          <w:noProof/>
        </w:rPr>
      </w:pPr>
      <w:r w:rsidRPr="0037520E">
        <w:rPr>
          <w:noProof/>
        </w:rPr>
        <w:t>XQDIAGMENU</w:t>
      </w:r>
      <w:r>
        <w:rPr>
          <w:noProof/>
        </w:rPr>
        <w:t>, 206</w:t>
      </w:r>
    </w:p>
    <w:p w14:paraId="3300A95F" w14:textId="77777777" w:rsidR="007624C7" w:rsidRDefault="007624C7">
      <w:pPr>
        <w:pStyle w:val="Index2"/>
        <w:tabs>
          <w:tab w:val="right" w:leader="dot" w:pos="4310"/>
        </w:tabs>
        <w:rPr>
          <w:noProof/>
        </w:rPr>
      </w:pPr>
      <w:r w:rsidRPr="0037520E">
        <w:rPr>
          <w:noProof/>
        </w:rPr>
        <w:t>XQDISPLAY OPTIONS</w:t>
      </w:r>
      <w:r>
        <w:rPr>
          <w:noProof/>
        </w:rPr>
        <w:t>, 206</w:t>
      </w:r>
    </w:p>
    <w:p w14:paraId="3B6E7B0D" w14:textId="77777777" w:rsidR="007624C7" w:rsidRDefault="007624C7">
      <w:pPr>
        <w:pStyle w:val="Index2"/>
        <w:tabs>
          <w:tab w:val="right" w:leader="dot" w:pos="4310"/>
        </w:tabs>
        <w:rPr>
          <w:noProof/>
        </w:rPr>
      </w:pPr>
      <w:r w:rsidRPr="0037520E">
        <w:rPr>
          <w:noProof/>
        </w:rPr>
        <w:t>XQHELP-MENU</w:t>
      </w:r>
      <w:r>
        <w:rPr>
          <w:noProof/>
        </w:rPr>
        <w:t>, 207</w:t>
      </w:r>
    </w:p>
    <w:p w14:paraId="18737DE3" w14:textId="77777777" w:rsidR="007624C7" w:rsidRDefault="007624C7">
      <w:pPr>
        <w:pStyle w:val="Index2"/>
        <w:tabs>
          <w:tab w:val="right" w:leader="dot" w:pos="4310"/>
        </w:tabs>
        <w:rPr>
          <w:noProof/>
        </w:rPr>
      </w:pPr>
      <w:r w:rsidRPr="0037520E">
        <w:rPr>
          <w:noProof/>
        </w:rPr>
        <w:t>XQOOMAIN</w:t>
      </w:r>
      <w:r>
        <w:rPr>
          <w:noProof/>
        </w:rPr>
        <w:t>, 210</w:t>
      </w:r>
    </w:p>
    <w:p w14:paraId="21B130FA" w14:textId="77777777" w:rsidR="007624C7" w:rsidRDefault="007624C7">
      <w:pPr>
        <w:pStyle w:val="Index2"/>
        <w:tabs>
          <w:tab w:val="right" w:leader="dot" w:pos="4310"/>
        </w:tabs>
        <w:rPr>
          <w:noProof/>
        </w:rPr>
      </w:pPr>
      <w:r w:rsidRPr="0037520E">
        <w:rPr>
          <w:noProof/>
        </w:rPr>
        <w:t>XQORPHANOPTIONS</w:t>
      </w:r>
      <w:r>
        <w:rPr>
          <w:noProof/>
        </w:rPr>
        <w:t>, 212</w:t>
      </w:r>
    </w:p>
    <w:p w14:paraId="25B0B38C" w14:textId="77777777" w:rsidR="007624C7" w:rsidRDefault="007624C7">
      <w:pPr>
        <w:pStyle w:val="Index2"/>
        <w:tabs>
          <w:tab w:val="right" w:leader="dot" w:pos="4310"/>
        </w:tabs>
        <w:rPr>
          <w:noProof/>
        </w:rPr>
      </w:pPr>
      <w:r w:rsidRPr="0037520E">
        <w:rPr>
          <w:noProof/>
        </w:rPr>
        <w:t>XQSMD MGR</w:t>
      </w:r>
      <w:r>
        <w:rPr>
          <w:noProof/>
        </w:rPr>
        <w:t>, 215</w:t>
      </w:r>
    </w:p>
    <w:p w14:paraId="06E4DBB4" w14:textId="77777777" w:rsidR="007624C7" w:rsidRDefault="007624C7">
      <w:pPr>
        <w:pStyle w:val="Index2"/>
        <w:tabs>
          <w:tab w:val="right" w:leader="dot" w:pos="4310"/>
        </w:tabs>
        <w:rPr>
          <w:noProof/>
        </w:rPr>
      </w:pPr>
      <w:r w:rsidRPr="0037520E">
        <w:rPr>
          <w:noProof/>
        </w:rPr>
        <w:t>XQSMD SEC OFCR</w:t>
      </w:r>
      <w:r>
        <w:rPr>
          <w:noProof/>
        </w:rPr>
        <w:t>, 216</w:t>
      </w:r>
    </w:p>
    <w:p w14:paraId="14CD33B4" w14:textId="77777777" w:rsidR="007624C7" w:rsidRDefault="007624C7">
      <w:pPr>
        <w:pStyle w:val="Index2"/>
        <w:tabs>
          <w:tab w:val="right" w:leader="dot" w:pos="4310"/>
        </w:tabs>
        <w:rPr>
          <w:noProof/>
        </w:rPr>
      </w:pPr>
      <w:r w:rsidRPr="0037520E">
        <w:rPr>
          <w:noProof/>
        </w:rPr>
        <w:t>XQSMD USER MENU</w:t>
      </w:r>
      <w:r>
        <w:rPr>
          <w:noProof/>
        </w:rPr>
        <w:t>, 217</w:t>
      </w:r>
    </w:p>
    <w:p w14:paraId="1F45336B" w14:textId="77777777" w:rsidR="007624C7" w:rsidRDefault="007624C7">
      <w:pPr>
        <w:pStyle w:val="Index2"/>
        <w:tabs>
          <w:tab w:val="right" w:leader="dot" w:pos="4310"/>
        </w:tabs>
        <w:rPr>
          <w:noProof/>
        </w:rPr>
      </w:pPr>
      <w:r w:rsidRPr="0037520E">
        <w:rPr>
          <w:noProof/>
        </w:rPr>
        <w:t>XQTUSER</w:t>
      </w:r>
      <w:r>
        <w:rPr>
          <w:noProof/>
        </w:rPr>
        <w:t>, 218</w:t>
      </w:r>
    </w:p>
    <w:p w14:paraId="3CD25E19" w14:textId="77777777" w:rsidR="007624C7" w:rsidRDefault="007624C7">
      <w:pPr>
        <w:pStyle w:val="Index2"/>
        <w:tabs>
          <w:tab w:val="right" w:leader="dot" w:pos="4310"/>
        </w:tabs>
        <w:rPr>
          <w:noProof/>
        </w:rPr>
      </w:pPr>
      <w:r w:rsidRPr="0037520E">
        <w:rPr>
          <w:noProof/>
        </w:rPr>
        <w:t>XTCM MAIN</w:t>
      </w:r>
      <w:r>
        <w:rPr>
          <w:noProof/>
        </w:rPr>
        <w:t>, 312</w:t>
      </w:r>
    </w:p>
    <w:p w14:paraId="6D70B0D5" w14:textId="77777777" w:rsidR="007624C7" w:rsidRDefault="007624C7">
      <w:pPr>
        <w:pStyle w:val="Index2"/>
        <w:tabs>
          <w:tab w:val="right" w:leader="dot" w:pos="4310"/>
        </w:tabs>
        <w:rPr>
          <w:noProof/>
        </w:rPr>
      </w:pPr>
      <w:r w:rsidRPr="0037520E">
        <w:rPr>
          <w:noProof/>
        </w:rPr>
        <w:t>XT-KERMIT MENU</w:t>
      </w:r>
      <w:r>
        <w:rPr>
          <w:noProof/>
        </w:rPr>
        <w:t>, 158, 313</w:t>
      </w:r>
    </w:p>
    <w:p w14:paraId="173CCDB9" w14:textId="77777777" w:rsidR="007624C7" w:rsidRDefault="007624C7">
      <w:pPr>
        <w:pStyle w:val="Index2"/>
        <w:tabs>
          <w:tab w:val="right" w:leader="dot" w:pos="4310"/>
        </w:tabs>
        <w:rPr>
          <w:noProof/>
        </w:rPr>
      </w:pPr>
      <w:r w:rsidRPr="0037520E">
        <w:rPr>
          <w:noProof/>
        </w:rPr>
        <w:t>XTLKMODUTL</w:t>
      </w:r>
      <w:r>
        <w:rPr>
          <w:noProof/>
        </w:rPr>
        <w:t>, 317</w:t>
      </w:r>
    </w:p>
    <w:p w14:paraId="12ACECE1" w14:textId="77777777" w:rsidR="007624C7" w:rsidRDefault="007624C7">
      <w:pPr>
        <w:pStyle w:val="Index2"/>
        <w:tabs>
          <w:tab w:val="right" w:leader="dot" w:pos="4310"/>
        </w:tabs>
        <w:rPr>
          <w:noProof/>
        </w:rPr>
      </w:pPr>
      <w:r w:rsidRPr="0037520E">
        <w:rPr>
          <w:noProof/>
        </w:rPr>
        <w:t>XTLKUSER2</w:t>
      </w:r>
      <w:r>
        <w:rPr>
          <w:noProof/>
        </w:rPr>
        <w:t>, 317</w:t>
      </w:r>
    </w:p>
    <w:p w14:paraId="0F082FD6" w14:textId="77777777" w:rsidR="007624C7" w:rsidRDefault="007624C7">
      <w:pPr>
        <w:pStyle w:val="Index2"/>
        <w:tabs>
          <w:tab w:val="right" w:leader="dot" w:pos="4310"/>
        </w:tabs>
        <w:rPr>
          <w:noProof/>
        </w:rPr>
      </w:pPr>
      <w:r w:rsidRPr="0037520E">
        <w:rPr>
          <w:noProof/>
        </w:rPr>
        <w:t>XTLKUTILITIES</w:t>
      </w:r>
      <w:r>
        <w:rPr>
          <w:noProof/>
        </w:rPr>
        <w:t>, 317</w:t>
      </w:r>
    </w:p>
    <w:p w14:paraId="481FCBC8" w14:textId="77777777" w:rsidR="007624C7" w:rsidRDefault="007624C7">
      <w:pPr>
        <w:pStyle w:val="Index2"/>
        <w:tabs>
          <w:tab w:val="right" w:leader="dot" w:pos="4310"/>
        </w:tabs>
        <w:rPr>
          <w:noProof/>
        </w:rPr>
      </w:pPr>
      <w:r w:rsidRPr="0037520E">
        <w:rPr>
          <w:noProof/>
        </w:rPr>
        <w:t>XTMENU</w:t>
      </w:r>
      <w:r>
        <w:rPr>
          <w:noProof/>
        </w:rPr>
        <w:t>, 318</w:t>
      </w:r>
    </w:p>
    <w:p w14:paraId="06D9837D" w14:textId="77777777" w:rsidR="007624C7" w:rsidRDefault="007624C7">
      <w:pPr>
        <w:pStyle w:val="Index2"/>
        <w:tabs>
          <w:tab w:val="right" w:leader="dot" w:pos="4310"/>
        </w:tabs>
        <w:rPr>
          <w:noProof/>
        </w:rPr>
      </w:pPr>
      <w:r w:rsidRPr="0037520E">
        <w:rPr>
          <w:noProof/>
        </w:rPr>
        <w:t>XTOOLS</w:t>
      </w:r>
      <w:r>
        <w:rPr>
          <w:noProof/>
        </w:rPr>
        <w:t>, 319</w:t>
      </w:r>
    </w:p>
    <w:p w14:paraId="6195FEFE" w14:textId="77777777" w:rsidR="007624C7" w:rsidRDefault="007624C7">
      <w:pPr>
        <w:pStyle w:val="Index2"/>
        <w:tabs>
          <w:tab w:val="right" w:leader="dot" w:pos="4310"/>
        </w:tabs>
        <w:rPr>
          <w:noProof/>
        </w:rPr>
      </w:pPr>
      <w:r w:rsidRPr="0037520E">
        <w:rPr>
          <w:noProof/>
        </w:rPr>
        <w:t>XTQUEUABLE OPTIONS</w:t>
      </w:r>
      <w:r>
        <w:rPr>
          <w:noProof/>
        </w:rPr>
        <w:t>, 320</w:t>
      </w:r>
    </w:p>
    <w:p w14:paraId="52643309" w14:textId="77777777" w:rsidR="007624C7" w:rsidRDefault="007624C7">
      <w:pPr>
        <w:pStyle w:val="Index2"/>
        <w:tabs>
          <w:tab w:val="right" w:leader="dot" w:pos="4310"/>
        </w:tabs>
        <w:rPr>
          <w:noProof/>
        </w:rPr>
      </w:pPr>
      <w:r w:rsidRPr="0037520E">
        <w:rPr>
          <w:noProof/>
        </w:rPr>
        <w:t>XTV MENU</w:t>
      </w:r>
      <w:r>
        <w:rPr>
          <w:noProof/>
        </w:rPr>
        <w:t>, 322</w:t>
      </w:r>
    </w:p>
    <w:p w14:paraId="6906B529" w14:textId="77777777" w:rsidR="007624C7" w:rsidRDefault="007624C7">
      <w:pPr>
        <w:pStyle w:val="Index2"/>
        <w:tabs>
          <w:tab w:val="right" w:leader="dot" w:pos="4310"/>
        </w:tabs>
        <w:rPr>
          <w:noProof/>
        </w:rPr>
      </w:pPr>
      <w:r w:rsidRPr="0037520E">
        <w:rPr>
          <w:noProof/>
        </w:rPr>
        <w:t>XTVR MENU</w:t>
      </w:r>
      <w:r>
        <w:rPr>
          <w:noProof/>
        </w:rPr>
        <w:t>, 324</w:t>
      </w:r>
    </w:p>
    <w:p w14:paraId="4160DE61" w14:textId="77777777" w:rsidR="007624C7" w:rsidRDefault="007624C7">
      <w:pPr>
        <w:pStyle w:val="Index2"/>
        <w:tabs>
          <w:tab w:val="right" w:leader="dot" w:pos="4310"/>
        </w:tabs>
        <w:rPr>
          <w:noProof/>
        </w:rPr>
      </w:pPr>
      <w:r w:rsidRPr="0037520E">
        <w:rPr>
          <w:noProof/>
        </w:rPr>
        <w:t>XU EPCS UTILITY FUNCTIONS</w:t>
      </w:r>
      <w:r>
        <w:rPr>
          <w:noProof/>
        </w:rPr>
        <w:t>, 161, 227</w:t>
      </w:r>
    </w:p>
    <w:p w14:paraId="3C400C13" w14:textId="77777777" w:rsidR="007624C7" w:rsidRDefault="007624C7">
      <w:pPr>
        <w:pStyle w:val="Index2"/>
        <w:tabs>
          <w:tab w:val="right" w:leader="dot" w:pos="4310"/>
        </w:tabs>
        <w:rPr>
          <w:noProof/>
        </w:rPr>
      </w:pPr>
      <w:r w:rsidRPr="0037520E">
        <w:rPr>
          <w:noProof/>
        </w:rPr>
        <w:t>XU NOP MENU</w:t>
      </w:r>
      <w:r>
        <w:rPr>
          <w:noProof/>
        </w:rPr>
        <w:t>, 229</w:t>
      </w:r>
    </w:p>
    <w:p w14:paraId="001C10C5" w14:textId="77777777" w:rsidR="007624C7" w:rsidRDefault="007624C7">
      <w:pPr>
        <w:pStyle w:val="Index2"/>
        <w:tabs>
          <w:tab w:val="right" w:leader="dot" w:pos="4310"/>
        </w:tabs>
        <w:rPr>
          <w:noProof/>
        </w:rPr>
      </w:pPr>
      <w:r w:rsidRPr="0037520E">
        <w:rPr>
          <w:noProof/>
        </w:rPr>
        <w:t>XU SEC OFCR</w:t>
      </w:r>
      <w:r>
        <w:rPr>
          <w:noProof/>
        </w:rPr>
        <w:t>, 231</w:t>
      </w:r>
    </w:p>
    <w:p w14:paraId="4FBBFD34" w14:textId="77777777" w:rsidR="007624C7" w:rsidRDefault="007624C7">
      <w:pPr>
        <w:pStyle w:val="Index2"/>
        <w:tabs>
          <w:tab w:val="right" w:leader="dot" w:pos="4310"/>
        </w:tabs>
        <w:rPr>
          <w:noProof/>
        </w:rPr>
      </w:pPr>
      <w:r w:rsidRPr="0037520E">
        <w:rPr>
          <w:noProof/>
        </w:rPr>
        <w:t>XUADISP</w:t>
      </w:r>
      <w:r>
        <w:rPr>
          <w:noProof/>
        </w:rPr>
        <w:t>, 237</w:t>
      </w:r>
    </w:p>
    <w:p w14:paraId="79ED911A" w14:textId="77777777" w:rsidR="007624C7" w:rsidRDefault="007624C7">
      <w:pPr>
        <w:pStyle w:val="Index2"/>
        <w:tabs>
          <w:tab w:val="right" w:leader="dot" w:pos="4310"/>
        </w:tabs>
        <w:rPr>
          <w:noProof/>
        </w:rPr>
      </w:pPr>
      <w:r w:rsidRPr="0037520E">
        <w:rPr>
          <w:noProof/>
        </w:rPr>
        <w:t>XUAUDIT MAINT</w:t>
      </w:r>
      <w:r>
        <w:rPr>
          <w:noProof/>
        </w:rPr>
        <w:t>, 237</w:t>
      </w:r>
    </w:p>
    <w:p w14:paraId="29E4792C" w14:textId="77777777" w:rsidR="007624C7" w:rsidRDefault="007624C7">
      <w:pPr>
        <w:pStyle w:val="Index2"/>
        <w:tabs>
          <w:tab w:val="right" w:leader="dot" w:pos="4310"/>
        </w:tabs>
        <w:rPr>
          <w:noProof/>
        </w:rPr>
      </w:pPr>
      <w:r w:rsidRPr="0037520E">
        <w:rPr>
          <w:noProof/>
        </w:rPr>
        <w:t>XUAUDIT MENU</w:t>
      </w:r>
      <w:r>
        <w:rPr>
          <w:noProof/>
        </w:rPr>
        <w:t>, 238</w:t>
      </w:r>
    </w:p>
    <w:p w14:paraId="3D096806" w14:textId="77777777" w:rsidR="007624C7" w:rsidRDefault="007624C7">
      <w:pPr>
        <w:pStyle w:val="Index2"/>
        <w:tabs>
          <w:tab w:val="right" w:leader="dot" w:pos="4310"/>
        </w:tabs>
        <w:rPr>
          <w:noProof/>
        </w:rPr>
      </w:pPr>
      <w:r w:rsidRPr="0037520E">
        <w:rPr>
          <w:noProof/>
        </w:rPr>
        <w:t>XUAUDIT RPT</w:t>
      </w:r>
      <w:r>
        <w:rPr>
          <w:noProof/>
        </w:rPr>
        <w:t>, 238</w:t>
      </w:r>
    </w:p>
    <w:p w14:paraId="2CE87C42" w14:textId="77777777" w:rsidR="007624C7" w:rsidRDefault="007624C7">
      <w:pPr>
        <w:pStyle w:val="Index2"/>
        <w:tabs>
          <w:tab w:val="right" w:leader="dot" w:pos="4310"/>
        </w:tabs>
        <w:rPr>
          <w:noProof/>
        </w:rPr>
      </w:pPr>
      <w:r w:rsidRPr="0037520E">
        <w:rPr>
          <w:noProof/>
        </w:rPr>
        <w:t>XU-CLINICAL LOCAL REPORTS</w:t>
      </w:r>
      <w:r>
        <w:rPr>
          <w:noProof/>
        </w:rPr>
        <w:t>, 240</w:t>
      </w:r>
    </w:p>
    <w:p w14:paraId="6DF3ADCA" w14:textId="77777777" w:rsidR="007624C7" w:rsidRDefault="007624C7">
      <w:pPr>
        <w:pStyle w:val="Index2"/>
        <w:tabs>
          <w:tab w:val="right" w:leader="dot" w:pos="4310"/>
        </w:tabs>
        <w:rPr>
          <w:noProof/>
        </w:rPr>
      </w:pPr>
      <w:r w:rsidRPr="0037520E">
        <w:rPr>
          <w:noProof/>
        </w:rPr>
        <w:t>XU-CLINICAL TRAINEE MENU</w:t>
      </w:r>
      <w:r>
        <w:rPr>
          <w:noProof/>
        </w:rPr>
        <w:t>, 242</w:t>
      </w:r>
    </w:p>
    <w:p w14:paraId="385F18F7" w14:textId="77777777" w:rsidR="007624C7" w:rsidRDefault="007624C7">
      <w:pPr>
        <w:pStyle w:val="Index2"/>
        <w:tabs>
          <w:tab w:val="right" w:leader="dot" w:pos="4310"/>
        </w:tabs>
        <w:rPr>
          <w:noProof/>
        </w:rPr>
      </w:pPr>
      <w:r w:rsidRPr="0037520E">
        <w:rPr>
          <w:noProof/>
        </w:rPr>
        <w:t>XU-CLINICAL TRAINEE REPORTS</w:t>
      </w:r>
      <w:r>
        <w:rPr>
          <w:noProof/>
        </w:rPr>
        <w:t>, 242</w:t>
      </w:r>
    </w:p>
    <w:p w14:paraId="334D9BDD" w14:textId="77777777" w:rsidR="007624C7" w:rsidRDefault="007624C7">
      <w:pPr>
        <w:pStyle w:val="Index2"/>
        <w:tabs>
          <w:tab w:val="right" w:leader="dot" w:pos="4310"/>
        </w:tabs>
        <w:rPr>
          <w:noProof/>
        </w:rPr>
      </w:pPr>
      <w:r w:rsidRPr="0037520E">
        <w:rPr>
          <w:noProof/>
        </w:rPr>
        <w:t>XU-CLINICAL TRANS REPORTS</w:t>
      </w:r>
      <w:r>
        <w:rPr>
          <w:noProof/>
        </w:rPr>
        <w:t>, 243</w:t>
      </w:r>
    </w:p>
    <w:p w14:paraId="436148D9" w14:textId="77777777" w:rsidR="007624C7" w:rsidRDefault="007624C7">
      <w:pPr>
        <w:pStyle w:val="Index2"/>
        <w:tabs>
          <w:tab w:val="right" w:leader="dot" w:pos="4310"/>
        </w:tabs>
        <w:rPr>
          <w:noProof/>
        </w:rPr>
      </w:pPr>
      <w:r>
        <w:rPr>
          <w:noProof/>
        </w:rPr>
        <w:t>XUCOMMAND, 107, 151, 243</w:t>
      </w:r>
    </w:p>
    <w:p w14:paraId="06348554" w14:textId="77777777" w:rsidR="007624C7" w:rsidRDefault="007624C7">
      <w:pPr>
        <w:pStyle w:val="Index2"/>
        <w:tabs>
          <w:tab w:val="right" w:leader="dot" w:pos="4310"/>
        </w:tabs>
        <w:rPr>
          <w:noProof/>
        </w:rPr>
      </w:pPr>
      <w:r>
        <w:rPr>
          <w:noProof/>
        </w:rPr>
        <w:t>XUCORE, 107, 111, 244</w:t>
      </w:r>
    </w:p>
    <w:p w14:paraId="27EB887C" w14:textId="77777777" w:rsidR="007624C7" w:rsidRDefault="007624C7">
      <w:pPr>
        <w:pStyle w:val="Index2"/>
        <w:tabs>
          <w:tab w:val="right" w:leader="dot" w:pos="4310"/>
        </w:tabs>
        <w:rPr>
          <w:noProof/>
        </w:rPr>
      </w:pPr>
      <w:r w:rsidRPr="0037520E">
        <w:rPr>
          <w:noProof/>
        </w:rPr>
        <w:t>XUDEVEDIT</w:t>
      </w:r>
      <w:r>
        <w:rPr>
          <w:noProof/>
        </w:rPr>
        <w:t>, 247</w:t>
      </w:r>
    </w:p>
    <w:p w14:paraId="11DFD3E4" w14:textId="77777777" w:rsidR="007624C7" w:rsidRDefault="007624C7">
      <w:pPr>
        <w:pStyle w:val="Index2"/>
        <w:tabs>
          <w:tab w:val="right" w:leader="dot" w:pos="4310"/>
        </w:tabs>
        <w:rPr>
          <w:noProof/>
        </w:rPr>
      </w:pPr>
      <w:r w:rsidRPr="0037520E">
        <w:rPr>
          <w:noProof/>
        </w:rPr>
        <w:t>XUDIACCESS FOR ISO</w:t>
      </w:r>
      <w:r>
        <w:rPr>
          <w:noProof/>
        </w:rPr>
        <w:t>, 248</w:t>
      </w:r>
    </w:p>
    <w:p w14:paraId="52D0994F" w14:textId="77777777" w:rsidR="007624C7" w:rsidRDefault="007624C7">
      <w:pPr>
        <w:pStyle w:val="Index2"/>
        <w:tabs>
          <w:tab w:val="right" w:leader="dot" w:pos="4310"/>
        </w:tabs>
        <w:rPr>
          <w:noProof/>
        </w:rPr>
      </w:pPr>
      <w:r w:rsidRPr="0037520E">
        <w:rPr>
          <w:noProof/>
        </w:rPr>
        <w:t>XUER SUMMARY</w:t>
      </w:r>
      <w:r>
        <w:rPr>
          <w:noProof/>
        </w:rPr>
        <w:t>, 249</w:t>
      </w:r>
    </w:p>
    <w:p w14:paraId="2796507B" w14:textId="77777777" w:rsidR="007624C7" w:rsidRDefault="007624C7">
      <w:pPr>
        <w:pStyle w:val="Index2"/>
        <w:tabs>
          <w:tab w:val="right" w:leader="dot" w:pos="4310"/>
        </w:tabs>
        <w:rPr>
          <w:noProof/>
        </w:rPr>
      </w:pPr>
      <w:r w:rsidRPr="0037520E">
        <w:rPr>
          <w:noProof/>
        </w:rPr>
        <w:t>XUERRS</w:t>
      </w:r>
      <w:r>
        <w:rPr>
          <w:noProof/>
        </w:rPr>
        <w:t>, 250</w:t>
      </w:r>
    </w:p>
    <w:p w14:paraId="4C9A3DEC" w14:textId="77777777" w:rsidR="007624C7" w:rsidRDefault="007624C7">
      <w:pPr>
        <w:pStyle w:val="Index2"/>
        <w:tabs>
          <w:tab w:val="right" w:leader="dot" w:pos="4310"/>
        </w:tabs>
        <w:rPr>
          <w:noProof/>
        </w:rPr>
      </w:pPr>
      <w:r w:rsidRPr="0037520E">
        <w:rPr>
          <w:noProof/>
        </w:rPr>
        <w:t>XUFILEACCESS SEC OFCR</w:t>
      </w:r>
      <w:r>
        <w:rPr>
          <w:noProof/>
        </w:rPr>
        <w:t>, 254</w:t>
      </w:r>
    </w:p>
    <w:p w14:paraId="54466C43" w14:textId="77777777" w:rsidR="007624C7" w:rsidRDefault="007624C7">
      <w:pPr>
        <w:pStyle w:val="Index2"/>
        <w:tabs>
          <w:tab w:val="right" w:leader="dot" w:pos="4310"/>
        </w:tabs>
        <w:rPr>
          <w:noProof/>
        </w:rPr>
      </w:pPr>
      <w:r w:rsidRPr="0037520E">
        <w:rPr>
          <w:noProof/>
        </w:rPr>
        <w:t>XUKERNEL</w:t>
      </w:r>
      <w:r>
        <w:rPr>
          <w:noProof/>
        </w:rPr>
        <w:t>, 257</w:t>
      </w:r>
    </w:p>
    <w:p w14:paraId="2CB424E7" w14:textId="77777777" w:rsidR="007624C7" w:rsidRDefault="007624C7">
      <w:pPr>
        <w:pStyle w:val="Index2"/>
        <w:tabs>
          <w:tab w:val="right" w:leader="dot" w:pos="4310"/>
        </w:tabs>
        <w:rPr>
          <w:noProof/>
        </w:rPr>
      </w:pPr>
      <w:r w:rsidRPr="0037520E">
        <w:rPr>
          <w:noProof/>
        </w:rPr>
        <w:t>XUKEYMGMT</w:t>
      </w:r>
      <w:r>
        <w:rPr>
          <w:noProof/>
        </w:rPr>
        <w:t>, 258</w:t>
      </w:r>
    </w:p>
    <w:p w14:paraId="15F86E3D" w14:textId="77777777" w:rsidR="007624C7" w:rsidRDefault="007624C7">
      <w:pPr>
        <w:pStyle w:val="Index2"/>
        <w:tabs>
          <w:tab w:val="right" w:leader="dot" w:pos="4310"/>
        </w:tabs>
        <w:rPr>
          <w:noProof/>
        </w:rPr>
      </w:pPr>
      <w:r w:rsidRPr="0037520E">
        <w:rPr>
          <w:noProof/>
        </w:rPr>
        <w:t>XULM LOCK MANAGER MENU</w:t>
      </w:r>
      <w:r>
        <w:rPr>
          <w:noProof/>
        </w:rPr>
        <w:t>, 259</w:t>
      </w:r>
    </w:p>
    <w:p w14:paraId="76A9D61A" w14:textId="77777777" w:rsidR="007624C7" w:rsidRDefault="007624C7">
      <w:pPr>
        <w:pStyle w:val="Index2"/>
        <w:tabs>
          <w:tab w:val="right" w:leader="dot" w:pos="4310"/>
        </w:tabs>
        <w:rPr>
          <w:noProof/>
        </w:rPr>
      </w:pPr>
      <w:r w:rsidRPr="0037520E">
        <w:rPr>
          <w:noProof/>
        </w:rPr>
        <w:t>XUMAINT</w:t>
      </w:r>
      <w:r>
        <w:rPr>
          <w:noProof/>
        </w:rPr>
        <w:t>, 85, 107, 108, 114, 261</w:t>
      </w:r>
    </w:p>
    <w:p w14:paraId="6C878945" w14:textId="77777777" w:rsidR="007624C7" w:rsidRDefault="007624C7">
      <w:pPr>
        <w:pStyle w:val="Index2"/>
        <w:tabs>
          <w:tab w:val="right" w:leader="dot" w:pos="4310"/>
        </w:tabs>
        <w:rPr>
          <w:noProof/>
        </w:rPr>
      </w:pPr>
      <w:r w:rsidRPr="0037520E">
        <w:rPr>
          <w:noProof/>
        </w:rPr>
        <w:t>XUMNACCESS</w:t>
      </w:r>
      <w:r>
        <w:rPr>
          <w:noProof/>
        </w:rPr>
        <w:t>, 265</w:t>
      </w:r>
    </w:p>
    <w:p w14:paraId="26AA1693" w14:textId="77777777" w:rsidR="007624C7" w:rsidRDefault="007624C7">
      <w:pPr>
        <w:pStyle w:val="Index2"/>
        <w:tabs>
          <w:tab w:val="right" w:leader="dot" w:pos="4310"/>
        </w:tabs>
        <w:rPr>
          <w:noProof/>
        </w:rPr>
      </w:pPr>
      <w:r w:rsidRPr="0037520E">
        <w:rPr>
          <w:noProof/>
        </w:rPr>
        <w:t>XUOPTUSER</w:t>
      </w:r>
      <w:r>
        <w:rPr>
          <w:noProof/>
        </w:rPr>
        <w:t>, 266</w:t>
      </w:r>
    </w:p>
    <w:p w14:paraId="6630DEA4" w14:textId="77777777" w:rsidR="007624C7" w:rsidRDefault="007624C7">
      <w:pPr>
        <w:pStyle w:val="Index2"/>
        <w:tabs>
          <w:tab w:val="right" w:leader="dot" w:pos="4310"/>
        </w:tabs>
        <w:rPr>
          <w:noProof/>
        </w:rPr>
      </w:pPr>
      <w:r>
        <w:rPr>
          <w:noProof/>
        </w:rPr>
        <w:t>XUPROG, 107, 124, 269</w:t>
      </w:r>
    </w:p>
    <w:p w14:paraId="7BDA203A" w14:textId="77777777" w:rsidR="007624C7" w:rsidRDefault="007624C7">
      <w:pPr>
        <w:pStyle w:val="Index2"/>
        <w:tabs>
          <w:tab w:val="right" w:leader="dot" w:pos="4310"/>
        </w:tabs>
        <w:rPr>
          <w:noProof/>
        </w:rPr>
      </w:pPr>
      <w:r w:rsidRPr="0037520E">
        <w:rPr>
          <w:noProof/>
        </w:rPr>
        <w:t>XUPR-ROUTINE-TOOLS</w:t>
      </w:r>
      <w:r>
        <w:rPr>
          <w:noProof/>
        </w:rPr>
        <w:t>, 270</w:t>
      </w:r>
    </w:p>
    <w:p w14:paraId="7A134B6D" w14:textId="77777777" w:rsidR="007624C7" w:rsidRDefault="007624C7">
      <w:pPr>
        <w:pStyle w:val="Index2"/>
        <w:tabs>
          <w:tab w:val="right" w:leader="dot" w:pos="4310"/>
        </w:tabs>
        <w:rPr>
          <w:noProof/>
        </w:rPr>
      </w:pPr>
      <w:r w:rsidRPr="0037520E">
        <w:rPr>
          <w:noProof/>
        </w:rPr>
        <w:t>XUPS NPF CLEANUP MAIN MENU</w:t>
      </w:r>
      <w:r>
        <w:rPr>
          <w:noProof/>
        </w:rPr>
        <w:t>, 272</w:t>
      </w:r>
    </w:p>
    <w:p w14:paraId="51418643" w14:textId="77777777" w:rsidR="007624C7" w:rsidRDefault="007624C7">
      <w:pPr>
        <w:pStyle w:val="Index2"/>
        <w:tabs>
          <w:tab w:val="right" w:leader="dot" w:pos="4310"/>
        </w:tabs>
        <w:rPr>
          <w:noProof/>
        </w:rPr>
      </w:pPr>
      <w:r w:rsidRPr="0037520E">
        <w:rPr>
          <w:noProof/>
        </w:rPr>
        <w:t>XUROUTINES</w:t>
      </w:r>
      <w:r>
        <w:rPr>
          <w:noProof/>
        </w:rPr>
        <w:t>, 274</w:t>
      </w:r>
    </w:p>
    <w:p w14:paraId="59C8A74F" w14:textId="77777777" w:rsidR="007624C7" w:rsidRDefault="007624C7">
      <w:pPr>
        <w:pStyle w:val="Index2"/>
        <w:tabs>
          <w:tab w:val="right" w:leader="dot" w:pos="4310"/>
        </w:tabs>
        <w:rPr>
          <w:noProof/>
        </w:rPr>
      </w:pPr>
      <w:r w:rsidRPr="0037520E">
        <w:rPr>
          <w:noProof/>
        </w:rPr>
        <w:t>XUS NPI MENU</w:t>
      </w:r>
      <w:r>
        <w:rPr>
          <w:noProof/>
        </w:rPr>
        <w:t>, 276</w:t>
      </w:r>
    </w:p>
    <w:p w14:paraId="01C75BEB" w14:textId="77777777" w:rsidR="007624C7" w:rsidRDefault="007624C7">
      <w:pPr>
        <w:pStyle w:val="Index2"/>
        <w:tabs>
          <w:tab w:val="right" w:leader="dot" w:pos="4310"/>
        </w:tabs>
        <w:rPr>
          <w:noProof/>
        </w:rPr>
      </w:pPr>
      <w:r>
        <w:rPr>
          <w:noProof/>
        </w:rPr>
        <w:t>XUSER, 107, 145, 267, 280, 390</w:t>
      </w:r>
    </w:p>
    <w:p w14:paraId="581DEE28" w14:textId="77777777" w:rsidR="007624C7" w:rsidRDefault="007624C7">
      <w:pPr>
        <w:pStyle w:val="Index2"/>
        <w:tabs>
          <w:tab w:val="right" w:leader="dot" w:pos="4310"/>
        </w:tabs>
        <w:rPr>
          <w:noProof/>
        </w:rPr>
      </w:pPr>
      <w:r w:rsidRPr="0037520E">
        <w:rPr>
          <w:noProof/>
        </w:rPr>
        <w:t>XUSER FILE MGR</w:t>
      </w:r>
      <w:r>
        <w:rPr>
          <w:noProof/>
        </w:rPr>
        <w:t>, 281</w:t>
      </w:r>
    </w:p>
    <w:p w14:paraId="0F465FAF" w14:textId="77777777" w:rsidR="007624C7" w:rsidRDefault="007624C7">
      <w:pPr>
        <w:pStyle w:val="Index2"/>
        <w:tabs>
          <w:tab w:val="right" w:leader="dot" w:pos="4310"/>
        </w:tabs>
        <w:rPr>
          <w:noProof/>
        </w:rPr>
      </w:pPr>
      <w:r w:rsidRPr="0037520E">
        <w:rPr>
          <w:noProof/>
        </w:rPr>
        <w:t>XUSER SEC OFCR</w:t>
      </w:r>
      <w:r>
        <w:rPr>
          <w:noProof/>
        </w:rPr>
        <w:t>, 282</w:t>
      </w:r>
    </w:p>
    <w:p w14:paraId="19D17D51" w14:textId="77777777" w:rsidR="007624C7" w:rsidRDefault="007624C7">
      <w:pPr>
        <w:pStyle w:val="Index2"/>
        <w:tabs>
          <w:tab w:val="right" w:leader="dot" w:pos="4310"/>
        </w:tabs>
        <w:rPr>
          <w:noProof/>
        </w:rPr>
      </w:pPr>
      <w:r w:rsidRPr="0037520E">
        <w:rPr>
          <w:noProof/>
        </w:rPr>
        <w:t>XUSERTOOLS</w:t>
      </w:r>
      <w:r>
        <w:rPr>
          <w:noProof/>
        </w:rPr>
        <w:t>, 287, 389</w:t>
      </w:r>
    </w:p>
    <w:p w14:paraId="14C13D82" w14:textId="77777777" w:rsidR="007624C7" w:rsidRDefault="007624C7">
      <w:pPr>
        <w:pStyle w:val="Index2"/>
        <w:tabs>
          <w:tab w:val="right" w:leader="dot" w:pos="4310"/>
        </w:tabs>
        <w:rPr>
          <w:noProof/>
        </w:rPr>
      </w:pPr>
      <w:r>
        <w:rPr>
          <w:noProof/>
        </w:rPr>
        <w:t>XUSITEMGR, 107, 119, 290</w:t>
      </w:r>
    </w:p>
    <w:p w14:paraId="546156BA" w14:textId="77777777" w:rsidR="007624C7" w:rsidRDefault="007624C7">
      <w:pPr>
        <w:pStyle w:val="Index2"/>
        <w:tabs>
          <w:tab w:val="right" w:leader="dot" w:pos="4310"/>
        </w:tabs>
        <w:rPr>
          <w:noProof/>
        </w:rPr>
      </w:pPr>
      <w:r w:rsidRPr="0037520E">
        <w:rPr>
          <w:noProof/>
        </w:rPr>
        <w:lastRenderedPageBreak/>
        <w:t>XU-SPL-MENU</w:t>
      </w:r>
      <w:r>
        <w:rPr>
          <w:noProof/>
        </w:rPr>
        <w:t>, 291</w:t>
      </w:r>
    </w:p>
    <w:p w14:paraId="354907BF" w14:textId="77777777" w:rsidR="007624C7" w:rsidRDefault="007624C7">
      <w:pPr>
        <w:pStyle w:val="Index2"/>
        <w:tabs>
          <w:tab w:val="right" w:leader="dot" w:pos="4310"/>
        </w:tabs>
        <w:rPr>
          <w:noProof/>
        </w:rPr>
      </w:pPr>
      <w:r>
        <w:rPr>
          <w:noProof/>
        </w:rPr>
        <w:t>XU-SPL-MGR, 107, 134, 292</w:t>
      </w:r>
    </w:p>
    <w:p w14:paraId="4DBAEC9F" w14:textId="77777777" w:rsidR="007624C7" w:rsidRDefault="007624C7">
      <w:pPr>
        <w:pStyle w:val="Index2"/>
        <w:tabs>
          <w:tab w:val="right" w:leader="dot" w:pos="4310"/>
        </w:tabs>
        <w:rPr>
          <w:noProof/>
        </w:rPr>
      </w:pPr>
      <w:r>
        <w:rPr>
          <w:noProof/>
        </w:rPr>
        <w:t>XUSPY, 107, 135, 293</w:t>
      </w:r>
    </w:p>
    <w:p w14:paraId="17147F7C" w14:textId="77777777" w:rsidR="007624C7" w:rsidRDefault="007624C7">
      <w:pPr>
        <w:pStyle w:val="Index2"/>
        <w:tabs>
          <w:tab w:val="right" w:leader="dot" w:pos="4310"/>
        </w:tabs>
        <w:rPr>
          <w:noProof/>
        </w:rPr>
      </w:pPr>
      <w:r>
        <w:rPr>
          <w:noProof/>
        </w:rPr>
        <w:t>XUTIO, 107, 112, 295</w:t>
      </w:r>
    </w:p>
    <w:p w14:paraId="086B64DC" w14:textId="77777777" w:rsidR="007624C7" w:rsidRDefault="007624C7">
      <w:pPr>
        <w:pStyle w:val="Index2"/>
        <w:tabs>
          <w:tab w:val="right" w:leader="dot" w:pos="4310"/>
        </w:tabs>
        <w:rPr>
          <w:noProof/>
        </w:rPr>
      </w:pPr>
      <w:r w:rsidRPr="0037520E">
        <w:rPr>
          <w:noProof/>
        </w:rPr>
        <w:t>XUTM ERROR</w:t>
      </w:r>
      <w:r>
        <w:rPr>
          <w:noProof/>
        </w:rPr>
        <w:t>, 299</w:t>
      </w:r>
    </w:p>
    <w:p w14:paraId="1B08F0DD" w14:textId="77777777" w:rsidR="007624C7" w:rsidRDefault="007624C7">
      <w:pPr>
        <w:pStyle w:val="Index2"/>
        <w:tabs>
          <w:tab w:val="right" w:leader="dot" w:pos="4310"/>
        </w:tabs>
        <w:rPr>
          <w:noProof/>
        </w:rPr>
      </w:pPr>
      <w:r>
        <w:rPr>
          <w:noProof/>
        </w:rPr>
        <w:t>XUTM MGR, 107, 142, 302</w:t>
      </w:r>
    </w:p>
    <w:p w14:paraId="410D16D1" w14:textId="77777777" w:rsidR="007624C7" w:rsidRDefault="007624C7">
      <w:pPr>
        <w:pStyle w:val="Index2"/>
        <w:tabs>
          <w:tab w:val="right" w:leader="dot" w:pos="4310"/>
        </w:tabs>
        <w:rPr>
          <w:noProof/>
        </w:rPr>
      </w:pPr>
      <w:r w:rsidRPr="0037520E">
        <w:rPr>
          <w:noProof/>
        </w:rPr>
        <w:t>XUTM PARAMETER EDIT</w:t>
      </w:r>
      <w:r>
        <w:rPr>
          <w:noProof/>
        </w:rPr>
        <w:t>, 303</w:t>
      </w:r>
    </w:p>
    <w:p w14:paraId="2E31232C" w14:textId="77777777" w:rsidR="007624C7" w:rsidRDefault="007624C7">
      <w:pPr>
        <w:pStyle w:val="Index2"/>
        <w:tabs>
          <w:tab w:val="right" w:leader="dot" w:pos="4310"/>
        </w:tabs>
        <w:rPr>
          <w:noProof/>
        </w:rPr>
      </w:pPr>
      <w:r w:rsidRPr="0037520E">
        <w:rPr>
          <w:noProof/>
        </w:rPr>
        <w:t>XUTM UTIL</w:t>
      </w:r>
      <w:r>
        <w:rPr>
          <w:noProof/>
        </w:rPr>
        <w:t>, 307</w:t>
      </w:r>
    </w:p>
    <w:p w14:paraId="2E1F2142" w14:textId="77777777" w:rsidR="007624C7" w:rsidRDefault="007624C7">
      <w:pPr>
        <w:pStyle w:val="Index2"/>
        <w:tabs>
          <w:tab w:val="right" w:leader="dot" w:pos="4310"/>
        </w:tabs>
        <w:rPr>
          <w:noProof/>
        </w:rPr>
      </w:pPr>
      <w:r w:rsidRPr="0037520E">
        <w:rPr>
          <w:noProof/>
        </w:rPr>
        <w:t>XUZUSER</w:t>
      </w:r>
      <w:r>
        <w:rPr>
          <w:noProof/>
        </w:rPr>
        <w:t>, 310</w:t>
      </w:r>
    </w:p>
    <w:p w14:paraId="7B4BA562" w14:textId="77777777" w:rsidR="007624C7" w:rsidRDefault="007624C7">
      <w:pPr>
        <w:pStyle w:val="Index2"/>
        <w:tabs>
          <w:tab w:val="right" w:leader="dot" w:pos="4310"/>
        </w:tabs>
        <w:rPr>
          <w:noProof/>
        </w:rPr>
      </w:pPr>
      <w:r>
        <w:rPr>
          <w:noProof/>
        </w:rPr>
        <w:t>ZTMQUEUABLE OPTIONS, 107, 150</w:t>
      </w:r>
    </w:p>
    <w:p w14:paraId="20149A96" w14:textId="77777777" w:rsidR="007624C7" w:rsidRDefault="007624C7">
      <w:pPr>
        <w:pStyle w:val="Index1"/>
        <w:tabs>
          <w:tab w:val="right" w:leader="dot" w:pos="4310"/>
        </w:tabs>
        <w:rPr>
          <w:noProof/>
        </w:rPr>
      </w:pPr>
      <w:r w:rsidRPr="0037520E">
        <w:rPr>
          <w:noProof/>
          <w:kern w:val="2"/>
        </w:rPr>
        <w:t>Merge</w:t>
      </w:r>
    </w:p>
    <w:p w14:paraId="517B3B3E" w14:textId="77777777" w:rsidR="007624C7" w:rsidRDefault="007624C7">
      <w:pPr>
        <w:pStyle w:val="Index2"/>
        <w:tabs>
          <w:tab w:val="right" w:leader="dot" w:pos="4310"/>
        </w:tabs>
        <w:rPr>
          <w:noProof/>
        </w:rPr>
      </w:pPr>
      <w:r w:rsidRPr="0037520E">
        <w:rPr>
          <w:noProof/>
          <w:kern w:val="2"/>
        </w:rPr>
        <w:t>Description</w:t>
      </w:r>
      <w:r>
        <w:rPr>
          <w:noProof/>
        </w:rPr>
        <w:t>, 22</w:t>
      </w:r>
    </w:p>
    <w:p w14:paraId="7F9C8FB0" w14:textId="77777777" w:rsidR="007624C7" w:rsidRDefault="007624C7">
      <w:pPr>
        <w:pStyle w:val="Index1"/>
        <w:tabs>
          <w:tab w:val="right" w:leader="dot" w:pos="4310"/>
        </w:tabs>
        <w:rPr>
          <w:noProof/>
        </w:rPr>
      </w:pPr>
      <w:r>
        <w:rPr>
          <w:noProof/>
        </w:rPr>
        <w:t>MERGE PACKAGES (#15,1101) Multiple Field, 23</w:t>
      </w:r>
    </w:p>
    <w:p w14:paraId="34414ECC" w14:textId="77777777" w:rsidR="007624C7" w:rsidRDefault="007624C7">
      <w:pPr>
        <w:pStyle w:val="Index1"/>
        <w:tabs>
          <w:tab w:val="right" w:leader="dot" w:pos="4310"/>
        </w:tabs>
        <w:rPr>
          <w:noProof/>
        </w:rPr>
      </w:pPr>
      <w:r w:rsidRPr="0037520E">
        <w:rPr>
          <w:noProof/>
        </w:rPr>
        <w:t>Merge Selected Verified Duplicate Pair Option</w:t>
      </w:r>
      <w:r>
        <w:rPr>
          <w:noProof/>
        </w:rPr>
        <w:t>, 170</w:t>
      </w:r>
    </w:p>
    <w:p w14:paraId="4878A553" w14:textId="77777777" w:rsidR="007624C7" w:rsidRDefault="007624C7">
      <w:pPr>
        <w:pStyle w:val="Index1"/>
        <w:tabs>
          <w:tab w:val="right" w:leader="dot" w:pos="4310"/>
        </w:tabs>
        <w:rPr>
          <w:noProof/>
        </w:rPr>
      </w:pPr>
      <w:r w:rsidRPr="0037520E">
        <w:rPr>
          <w:noProof/>
        </w:rPr>
        <w:t>Messages</w:t>
      </w:r>
    </w:p>
    <w:p w14:paraId="576B4A5A" w14:textId="77777777" w:rsidR="007624C7" w:rsidRDefault="007624C7">
      <w:pPr>
        <w:pStyle w:val="Index2"/>
        <w:tabs>
          <w:tab w:val="right" w:leader="dot" w:pos="4310"/>
        </w:tabs>
        <w:rPr>
          <w:noProof/>
        </w:rPr>
      </w:pPr>
      <w:r w:rsidRPr="0037520E">
        <w:rPr>
          <w:noProof/>
        </w:rPr>
        <w:t>DEVICE ATTRIBUTES</w:t>
      </w:r>
      <w:r>
        <w:rPr>
          <w:noProof/>
        </w:rPr>
        <w:t>, 5</w:t>
      </w:r>
    </w:p>
    <w:p w14:paraId="4A10396F" w14:textId="77777777" w:rsidR="007624C7" w:rsidRDefault="007624C7">
      <w:pPr>
        <w:pStyle w:val="Index1"/>
        <w:tabs>
          <w:tab w:val="right" w:leader="dot" w:pos="4310"/>
        </w:tabs>
        <w:rPr>
          <w:noProof/>
        </w:rPr>
      </w:pPr>
      <w:r w:rsidRPr="0037520E">
        <w:rPr>
          <w:noProof/>
        </w:rPr>
        <w:t>Monitor Routines for Changes Option</w:t>
      </w:r>
      <w:r>
        <w:rPr>
          <w:noProof/>
        </w:rPr>
        <w:t>, 321</w:t>
      </w:r>
    </w:p>
    <w:p w14:paraId="6B782FE3" w14:textId="77777777" w:rsidR="007624C7" w:rsidRDefault="007624C7">
      <w:pPr>
        <w:pStyle w:val="Index1"/>
        <w:tabs>
          <w:tab w:val="right" w:leader="dot" w:pos="4310"/>
        </w:tabs>
        <w:rPr>
          <w:noProof/>
        </w:rPr>
      </w:pPr>
      <w:r w:rsidRPr="0037520E">
        <w:rPr>
          <w:noProof/>
        </w:rPr>
        <w:t>Monitor Taskman Option</w:t>
      </w:r>
      <w:r>
        <w:rPr>
          <w:noProof/>
        </w:rPr>
        <w:t>, 308</w:t>
      </w:r>
    </w:p>
    <w:p w14:paraId="7CD20C20" w14:textId="77777777" w:rsidR="007624C7" w:rsidRDefault="007624C7">
      <w:pPr>
        <w:pStyle w:val="Index1"/>
        <w:tabs>
          <w:tab w:val="right" w:leader="dot" w:pos="4310"/>
        </w:tabs>
        <w:rPr>
          <w:noProof/>
        </w:rPr>
      </w:pPr>
      <w:r w:rsidRPr="0037520E">
        <w:rPr>
          <w:noProof/>
        </w:rPr>
        <w:t>Move Routines across Volume Sets Option</w:t>
      </w:r>
      <w:r>
        <w:rPr>
          <w:noProof/>
        </w:rPr>
        <w:t>, 318</w:t>
      </w:r>
    </w:p>
    <w:p w14:paraId="212820C9" w14:textId="77777777" w:rsidR="007624C7" w:rsidRDefault="007624C7">
      <w:pPr>
        <w:pStyle w:val="Index1"/>
        <w:tabs>
          <w:tab w:val="right" w:leader="dot" w:pos="4310"/>
        </w:tabs>
        <w:rPr>
          <w:noProof/>
        </w:rPr>
      </w:pPr>
      <w:r w:rsidRPr="0037520E">
        <w:rPr>
          <w:rFonts w:cs="Times New Roman"/>
          <w:noProof/>
        </w:rPr>
        <w:t>MULTIPLE SIGN-ON (#200.04) Field</w:t>
      </w:r>
      <w:r>
        <w:rPr>
          <w:noProof/>
        </w:rPr>
        <w:t>, 6</w:t>
      </w:r>
    </w:p>
    <w:p w14:paraId="1B7E8DEC" w14:textId="77777777" w:rsidR="007624C7" w:rsidRDefault="007624C7">
      <w:pPr>
        <w:pStyle w:val="Index1"/>
        <w:tabs>
          <w:tab w:val="right" w:leader="dot" w:pos="4310"/>
        </w:tabs>
        <w:rPr>
          <w:noProof/>
        </w:rPr>
      </w:pPr>
      <w:r>
        <w:rPr>
          <w:noProof/>
        </w:rPr>
        <w:t>Multi-Term Look-Up (MTLU), 1</w:t>
      </w:r>
    </w:p>
    <w:p w14:paraId="61175479" w14:textId="77777777" w:rsidR="007624C7" w:rsidRDefault="007624C7">
      <w:pPr>
        <w:pStyle w:val="Index2"/>
        <w:tabs>
          <w:tab w:val="right" w:leader="dot" w:pos="4310"/>
        </w:tabs>
        <w:rPr>
          <w:noProof/>
        </w:rPr>
      </w:pPr>
      <w:r>
        <w:rPr>
          <w:noProof/>
        </w:rPr>
        <w:t>Implementing, 18</w:t>
      </w:r>
    </w:p>
    <w:p w14:paraId="57109992" w14:textId="77777777" w:rsidR="007624C7" w:rsidRDefault="007624C7">
      <w:pPr>
        <w:pStyle w:val="Index1"/>
        <w:tabs>
          <w:tab w:val="right" w:leader="dot" w:pos="4310"/>
        </w:tabs>
        <w:rPr>
          <w:noProof/>
        </w:rPr>
      </w:pPr>
      <w:r w:rsidRPr="0037520E">
        <w:rPr>
          <w:noProof/>
        </w:rPr>
        <w:t>Multi-Term Lookup (MTLU) Option</w:t>
      </w:r>
      <w:r>
        <w:rPr>
          <w:noProof/>
        </w:rPr>
        <w:t>, 316</w:t>
      </w:r>
    </w:p>
    <w:p w14:paraId="32E05A4B" w14:textId="77777777" w:rsidR="007624C7" w:rsidRDefault="007624C7">
      <w:pPr>
        <w:pStyle w:val="Index1"/>
        <w:tabs>
          <w:tab w:val="right" w:leader="dot" w:pos="4310"/>
        </w:tabs>
        <w:rPr>
          <w:noProof/>
        </w:rPr>
      </w:pPr>
      <w:r w:rsidRPr="0037520E">
        <w:rPr>
          <w:noProof/>
        </w:rPr>
        <w:t>Multi-Term Lookup Main Menu</w:t>
      </w:r>
      <w:r>
        <w:rPr>
          <w:noProof/>
        </w:rPr>
        <w:t>, 317</w:t>
      </w:r>
    </w:p>
    <w:p w14:paraId="63F4CA6F" w14:textId="77777777" w:rsidR="007624C7" w:rsidRDefault="007624C7">
      <w:pPr>
        <w:pStyle w:val="Index1"/>
        <w:tabs>
          <w:tab w:val="right" w:leader="dot" w:pos="4310"/>
        </w:tabs>
        <w:rPr>
          <w:noProof/>
        </w:rPr>
      </w:pPr>
      <w:r w:rsidRPr="0037520E">
        <w:rPr>
          <w:noProof/>
        </w:rPr>
        <w:t>MUMPS Cross-reference</w:t>
      </w:r>
      <w:r>
        <w:rPr>
          <w:noProof/>
        </w:rPr>
        <w:t>, 28</w:t>
      </w:r>
    </w:p>
    <w:p w14:paraId="4106E056" w14:textId="77777777" w:rsidR="007624C7" w:rsidRDefault="007624C7">
      <w:pPr>
        <w:pStyle w:val="Index1"/>
        <w:tabs>
          <w:tab w:val="right" w:leader="dot" w:pos="4310"/>
        </w:tabs>
        <w:rPr>
          <w:noProof/>
        </w:rPr>
      </w:pPr>
      <w:r>
        <w:rPr>
          <w:noProof/>
        </w:rPr>
        <w:t>MUMPS Cross-Reference, 19</w:t>
      </w:r>
    </w:p>
    <w:p w14:paraId="3FD91F2E" w14:textId="77777777" w:rsidR="007624C7" w:rsidRDefault="007624C7">
      <w:pPr>
        <w:pStyle w:val="Index1"/>
        <w:tabs>
          <w:tab w:val="right" w:leader="dot" w:pos="4310"/>
        </w:tabs>
        <w:rPr>
          <w:noProof/>
        </w:rPr>
      </w:pPr>
      <w:r w:rsidRPr="0037520E">
        <w:rPr>
          <w:noProof/>
        </w:rPr>
        <w:t>MUMPS OPERATING SYSTEM</w:t>
      </w:r>
      <w:r w:rsidRPr="0037520E">
        <w:rPr>
          <w:rFonts w:eastAsia="MS Mincho"/>
          <w:noProof/>
        </w:rPr>
        <w:t xml:space="preserve"> (#.7)</w:t>
      </w:r>
      <w:r w:rsidRPr="0037520E">
        <w:rPr>
          <w:noProof/>
        </w:rPr>
        <w:t xml:space="preserve"> File</w:t>
      </w:r>
      <w:r>
        <w:rPr>
          <w:noProof/>
        </w:rPr>
        <w:t>, 62</w:t>
      </w:r>
    </w:p>
    <w:p w14:paraId="078DFCAF" w14:textId="77777777" w:rsidR="007624C7" w:rsidRDefault="007624C7">
      <w:pPr>
        <w:pStyle w:val="Index1"/>
        <w:tabs>
          <w:tab w:val="right" w:leader="dot" w:pos="4310"/>
        </w:tabs>
        <w:rPr>
          <w:noProof/>
        </w:rPr>
      </w:pPr>
      <w:r w:rsidRPr="0037520E">
        <w:rPr>
          <w:bCs/>
          <w:noProof/>
        </w:rPr>
        <w:t>MXMLDOM Routine</w:t>
      </w:r>
      <w:r>
        <w:rPr>
          <w:noProof/>
        </w:rPr>
        <w:t>, 330</w:t>
      </w:r>
    </w:p>
    <w:p w14:paraId="6D23784C" w14:textId="77777777" w:rsidR="007624C7" w:rsidRDefault="007624C7">
      <w:pPr>
        <w:pStyle w:val="Index1"/>
        <w:tabs>
          <w:tab w:val="right" w:leader="dot" w:pos="4310"/>
        </w:tabs>
        <w:rPr>
          <w:noProof/>
        </w:rPr>
      </w:pPr>
      <w:r w:rsidRPr="0037520E">
        <w:rPr>
          <w:bCs/>
          <w:noProof/>
        </w:rPr>
        <w:t>MXMLPRSE Routine</w:t>
      </w:r>
      <w:r>
        <w:rPr>
          <w:noProof/>
        </w:rPr>
        <w:t>, 331</w:t>
      </w:r>
    </w:p>
    <w:p w14:paraId="04CAFAB1" w14:textId="77777777" w:rsidR="007624C7" w:rsidRDefault="007624C7">
      <w:pPr>
        <w:pStyle w:val="Index1"/>
        <w:tabs>
          <w:tab w:val="right" w:leader="dot" w:pos="4310"/>
        </w:tabs>
        <w:rPr>
          <w:noProof/>
        </w:rPr>
      </w:pPr>
      <w:r w:rsidRPr="0037520E">
        <w:rPr>
          <w:bCs/>
          <w:noProof/>
        </w:rPr>
        <w:t>MXMLUTL Routine</w:t>
      </w:r>
      <w:r>
        <w:rPr>
          <w:noProof/>
        </w:rPr>
        <w:t>, 331</w:t>
      </w:r>
    </w:p>
    <w:p w14:paraId="7A000E2C"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N</w:t>
      </w:r>
    </w:p>
    <w:p w14:paraId="6F2C9ED3" w14:textId="77777777" w:rsidR="007624C7" w:rsidRDefault="007624C7">
      <w:pPr>
        <w:pStyle w:val="Index1"/>
        <w:tabs>
          <w:tab w:val="right" w:leader="dot" w:pos="4310"/>
        </w:tabs>
        <w:rPr>
          <w:noProof/>
        </w:rPr>
      </w:pPr>
      <w:r w:rsidRPr="0037520E">
        <w:rPr>
          <w:noProof/>
        </w:rPr>
        <w:t>NAME COMPONENTS (#20) File</w:t>
      </w:r>
      <w:r>
        <w:rPr>
          <w:noProof/>
        </w:rPr>
        <w:t>, 86, 390</w:t>
      </w:r>
    </w:p>
    <w:p w14:paraId="1DD5F3C6" w14:textId="77777777" w:rsidR="007624C7" w:rsidRDefault="007624C7">
      <w:pPr>
        <w:pStyle w:val="Index1"/>
        <w:tabs>
          <w:tab w:val="right" w:leader="dot" w:pos="4310"/>
        </w:tabs>
        <w:rPr>
          <w:noProof/>
        </w:rPr>
      </w:pPr>
      <w:r>
        <w:rPr>
          <w:noProof/>
        </w:rPr>
        <w:t>NAME OF MERGE ROUTINE (#9.402,3) Field, 23</w:t>
      </w:r>
    </w:p>
    <w:p w14:paraId="33F5B4CB" w14:textId="77777777" w:rsidR="007624C7" w:rsidRDefault="007624C7">
      <w:pPr>
        <w:pStyle w:val="Index1"/>
        <w:tabs>
          <w:tab w:val="right" w:leader="dot" w:pos="4310"/>
        </w:tabs>
        <w:rPr>
          <w:noProof/>
        </w:rPr>
      </w:pPr>
      <w:r>
        <w:rPr>
          <w:noProof/>
        </w:rPr>
        <w:t>Namespace</w:t>
      </w:r>
    </w:p>
    <w:p w14:paraId="74259C9F" w14:textId="77777777" w:rsidR="007624C7" w:rsidRDefault="007624C7">
      <w:pPr>
        <w:pStyle w:val="Index2"/>
        <w:tabs>
          <w:tab w:val="right" w:leader="dot" w:pos="4310"/>
        </w:tabs>
        <w:rPr>
          <w:noProof/>
        </w:rPr>
      </w:pPr>
      <w:r>
        <w:rPr>
          <w:noProof/>
        </w:rPr>
        <w:t>Kernel, 3</w:t>
      </w:r>
    </w:p>
    <w:p w14:paraId="61F66789" w14:textId="77777777" w:rsidR="007624C7" w:rsidRDefault="007624C7">
      <w:pPr>
        <w:pStyle w:val="Index2"/>
        <w:tabs>
          <w:tab w:val="right" w:leader="dot" w:pos="4310"/>
        </w:tabs>
        <w:rPr>
          <w:noProof/>
        </w:rPr>
      </w:pPr>
      <w:r>
        <w:rPr>
          <w:noProof/>
        </w:rPr>
        <w:t>Toolkit, 3</w:t>
      </w:r>
    </w:p>
    <w:p w14:paraId="44EEE2A3" w14:textId="77777777" w:rsidR="007624C7" w:rsidRDefault="007624C7">
      <w:pPr>
        <w:pStyle w:val="Index1"/>
        <w:tabs>
          <w:tab w:val="right" w:leader="dot" w:pos="4310"/>
        </w:tabs>
        <w:rPr>
          <w:noProof/>
        </w:rPr>
      </w:pPr>
      <w:r w:rsidRPr="0037520E">
        <w:rPr>
          <w:noProof/>
        </w:rPr>
        <w:t>NAMESPACE TO AUDIT (#19.2) Field</w:t>
      </w:r>
      <w:r>
        <w:rPr>
          <w:noProof/>
        </w:rPr>
        <w:t>, 8</w:t>
      </w:r>
    </w:p>
    <w:p w14:paraId="1B796853" w14:textId="77777777" w:rsidR="007624C7" w:rsidRDefault="007624C7">
      <w:pPr>
        <w:pStyle w:val="Index1"/>
        <w:tabs>
          <w:tab w:val="right" w:leader="dot" w:pos="4310"/>
        </w:tabs>
        <w:rPr>
          <w:noProof/>
        </w:rPr>
      </w:pPr>
      <w:r w:rsidRPr="0037520E">
        <w:rPr>
          <w:noProof/>
        </w:rPr>
        <w:t>NAMESPACE TO AUDIT (#19.2) Multiple Field</w:t>
      </w:r>
      <w:r>
        <w:rPr>
          <w:noProof/>
        </w:rPr>
        <w:t>, 8, 16, 17</w:t>
      </w:r>
    </w:p>
    <w:p w14:paraId="1BA3FB37" w14:textId="77777777" w:rsidR="007624C7" w:rsidRDefault="007624C7">
      <w:pPr>
        <w:pStyle w:val="Index1"/>
        <w:tabs>
          <w:tab w:val="right" w:leader="dot" w:pos="4310"/>
        </w:tabs>
        <w:rPr>
          <w:noProof/>
        </w:rPr>
      </w:pPr>
      <w:r w:rsidRPr="0037520E">
        <w:rPr>
          <w:noProof/>
        </w:rPr>
        <w:t>Network Channel Device Edit Option</w:t>
      </w:r>
      <w:r>
        <w:rPr>
          <w:noProof/>
        </w:rPr>
        <w:t>, 247, 248</w:t>
      </w:r>
    </w:p>
    <w:p w14:paraId="7CE93642" w14:textId="77777777" w:rsidR="007624C7" w:rsidRDefault="007624C7">
      <w:pPr>
        <w:pStyle w:val="Index1"/>
        <w:tabs>
          <w:tab w:val="right" w:leader="dot" w:pos="4310"/>
        </w:tabs>
        <w:rPr>
          <w:noProof/>
        </w:rPr>
      </w:pPr>
      <w:r w:rsidRPr="0037520E">
        <w:rPr>
          <w:noProof/>
        </w:rPr>
        <w:t>NEW PERSON (#200) File</w:t>
      </w:r>
      <w:r>
        <w:rPr>
          <w:noProof/>
        </w:rPr>
        <w:t>, 5, 6, 8, 9, 59, 68, 71, 73, 88, 89, 94, 106, 156, 217, 232, 233, 236, 241, 271, 272, 273, 280, 281, 293, 294, 353, 361, 369, 386, 387, 389, 390, 392, 393, 396</w:t>
      </w:r>
    </w:p>
    <w:p w14:paraId="19D3748B" w14:textId="77777777" w:rsidR="007624C7" w:rsidRDefault="007624C7">
      <w:pPr>
        <w:pStyle w:val="Index1"/>
        <w:tabs>
          <w:tab w:val="right" w:leader="dot" w:pos="4310"/>
        </w:tabs>
        <w:rPr>
          <w:noProof/>
        </w:rPr>
      </w:pPr>
      <w:r w:rsidRPr="0037520E">
        <w:rPr>
          <w:noProof/>
        </w:rPr>
        <w:t>NEW PERSON IDENTIFIERS (#21) Field</w:t>
      </w:r>
      <w:r>
        <w:rPr>
          <w:noProof/>
        </w:rPr>
        <w:t>, 8</w:t>
      </w:r>
    </w:p>
    <w:p w14:paraId="602AC7FE" w14:textId="77777777" w:rsidR="007624C7" w:rsidRDefault="007624C7">
      <w:pPr>
        <w:pStyle w:val="Index1"/>
        <w:tabs>
          <w:tab w:val="right" w:leader="dot" w:pos="4310"/>
        </w:tabs>
        <w:rPr>
          <w:noProof/>
        </w:rPr>
      </w:pPr>
      <w:r w:rsidRPr="0037520E">
        <w:rPr>
          <w:noProof/>
        </w:rPr>
        <w:t>New User Event Option</w:t>
      </w:r>
      <w:r>
        <w:rPr>
          <w:noProof/>
        </w:rPr>
        <w:t>, 232</w:t>
      </w:r>
    </w:p>
    <w:p w14:paraId="644750C2" w14:textId="77777777" w:rsidR="007624C7" w:rsidRDefault="007624C7">
      <w:pPr>
        <w:pStyle w:val="Index1"/>
        <w:tabs>
          <w:tab w:val="right" w:leader="dot" w:pos="4310"/>
        </w:tabs>
        <w:rPr>
          <w:noProof/>
        </w:rPr>
      </w:pPr>
      <w:r w:rsidRPr="0037520E">
        <w:rPr>
          <w:noProof/>
        </w:rPr>
        <w:t>New/Revised Help Frames Option</w:t>
      </w:r>
      <w:r>
        <w:rPr>
          <w:noProof/>
        </w:rPr>
        <w:t>, 207</w:t>
      </w:r>
    </w:p>
    <w:p w14:paraId="1EF21B7D" w14:textId="77777777" w:rsidR="007624C7" w:rsidRDefault="007624C7">
      <w:pPr>
        <w:pStyle w:val="Index1"/>
        <w:tabs>
          <w:tab w:val="right" w:leader="dot" w:pos="4310"/>
        </w:tabs>
        <w:rPr>
          <w:noProof/>
        </w:rPr>
      </w:pPr>
      <w:r w:rsidRPr="0037520E">
        <w:rPr>
          <w:noProof/>
        </w:rPr>
        <w:t>No Alert Backup Reviewer Option</w:t>
      </w:r>
      <w:r>
        <w:rPr>
          <w:noProof/>
        </w:rPr>
        <w:t>, 198</w:t>
      </w:r>
    </w:p>
    <w:p w14:paraId="49154B4C" w14:textId="77777777" w:rsidR="007624C7" w:rsidRDefault="007624C7">
      <w:pPr>
        <w:pStyle w:val="Index1"/>
        <w:tabs>
          <w:tab w:val="right" w:leader="dot" w:pos="4310"/>
        </w:tabs>
        <w:rPr>
          <w:noProof/>
        </w:rPr>
      </w:pPr>
      <w:r w:rsidRPr="0037520E">
        <w:rPr>
          <w:noProof/>
        </w:rPr>
        <w:t>Nodes</w:t>
      </w:r>
    </w:p>
    <w:p w14:paraId="50F687FD" w14:textId="77777777" w:rsidR="007624C7" w:rsidRDefault="007624C7">
      <w:pPr>
        <w:pStyle w:val="Index2"/>
        <w:tabs>
          <w:tab w:val="right" w:leader="dot" w:pos="4310"/>
        </w:tabs>
        <w:rPr>
          <w:noProof/>
        </w:rPr>
      </w:pPr>
      <w:r w:rsidRPr="0037520E">
        <w:rPr>
          <w:noProof/>
        </w:rPr>
        <w:t>%ZOSF("TEST")</w:t>
      </w:r>
      <w:r>
        <w:rPr>
          <w:noProof/>
        </w:rPr>
        <w:t>, 81</w:t>
      </w:r>
    </w:p>
    <w:p w14:paraId="1CCBC589" w14:textId="77777777" w:rsidR="007624C7" w:rsidRDefault="007624C7">
      <w:pPr>
        <w:pStyle w:val="Index1"/>
        <w:tabs>
          <w:tab w:val="right" w:leader="dot" w:pos="4310"/>
        </w:tabs>
        <w:rPr>
          <w:noProof/>
        </w:rPr>
      </w:pPr>
      <w:r w:rsidRPr="0037520E">
        <w:rPr>
          <w:noProof/>
        </w:rPr>
        <w:t>Non-interactive Build Primary Menu Trees Option</w:t>
      </w:r>
      <w:r>
        <w:rPr>
          <w:noProof/>
        </w:rPr>
        <w:t>, 205</w:t>
      </w:r>
    </w:p>
    <w:p w14:paraId="5065DD54" w14:textId="77777777" w:rsidR="007624C7" w:rsidRDefault="007624C7">
      <w:pPr>
        <w:pStyle w:val="Index1"/>
        <w:tabs>
          <w:tab w:val="right" w:leader="dot" w:pos="4310"/>
        </w:tabs>
        <w:rPr>
          <w:noProof/>
        </w:rPr>
      </w:pPr>
      <w:r w:rsidRPr="0037520E">
        <w:rPr>
          <w:noProof/>
        </w:rPr>
        <w:t>Non-queuable options with no parents Menu</w:t>
      </w:r>
      <w:r>
        <w:rPr>
          <w:noProof/>
        </w:rPr>
        <w:t>, 212</w:t>
      </w:r>
    </w:p>
    <w:p w14:paraId="6EE8C112" w14:textId="77777777" w:rsidR="007624C7" w:rsidRDefault="007624C7">
      <w:pPr>
        <w:pStyle w:val="Index1"/>
        <w:tabs>
          <w:tab w:val="right" w:leader="dot" w:pos="4310"/>
        </w:tabs>
        <w:rPr>
          <w:noProof/>
        </w:rPr>
      </w:pPr>
      <w:r w:rsidRPr="0037520E">
        <w:rPr>
          <w:noProof/>
        </w:rPr>
        <w:t>NPF cleanup main menu</w:t>
      </w:r>
      <w:r>
        <w:rPr>
          <w:noProof/>
        </w:rPr>
        <w:t>, 272</w:t>
      </w:r>
    </w:p>
    <w:p w14:paraId="7243BC68" w14:textId="77777777" w:rsidR="007624C7" w:rsidRDefault="007624C7">
      <w:pPr>
        <w:pStyle w:val="Index1"/>
        <w:tabs>
          <w:tab w:val="right" w:leader="dot" w:pos="4310"/>
        </w:tabs>
        <w:rPr>
          <w:noProof/>
        </w:rPr>
      </w:pPr>
      <w:r w:rsidRPr="0037520E">
        <w:rPr>
          <w:noProof/>
        </w:rPr>
        <w:t>NPI (National Provider ID) Menu</w:t>
      </w:r>
      <w:r>
        <w:rPr>
          <w:noProof/>
        </w:rPr>
        <w:t>, 276</w:t>
      </w:r>
    </w:p>
    <w:p w14:paraId="2B9FDF23" w14:textId="77777777" w:rsidR="007624C7" w:rsidRDefault="007624C7">
      <w:pPr>
        <w:pStyle w:val="Index1"/>
        <w:tabs>
          <w:tab w:val="right" w:leader="dot" w:pos="4310"/>
        </w:tabs>
        <w:rPr>
          <w:noProof/>
        </w:rPr>
      </w:pPr>
      <w:r w:rsidRPr="0037520E">
        <w:rPr>
          <w:noProof/>
        </w:rPr>
        <w:t>NPI Signon Check Option</w:t>
      </w:r>
      <w:r>
        <w:rPr>
          <w:noProof/>
        </w:rPr>
        <w:t>, 277</w:t>
      </w:r>
    </w:p>
    <w:p w14:paraId="2F401736" w14:textId="77777777" w:rsidR="007624C7" w:rsidRDefault="007624C7">
      <w:pPr>
        <w:pStyle w:val="Index1"/>
        <w:tabs>
          <w:tab w:val="right" w:leader="dot" w:pos="4310"/>
        </w:tabs>
        <w:rPr>
          <w:noProof/>
        </w:rPr>
      </w:pPr>
      <w:r w:rsidRPr="0037520E">
        <w:rPr>
          <w:noProof/>
          <w:kern w:val="2"/>
        </w:rPr>
        <w:t>NUCC Home Page Web Address</w:t>
      </w:r>
      <w:r>
        <w:rPr>
          <w:noProof/>
        </w:rPr>
        <w:t>, 103</w:t>
      </w:r>
    </w:p>
    <w:p w14:paraId="48C72FC2" w14:textId="77777777" w:rsidR="007624C7" w:rsidRDefault="007624C7">
      <w:pPr>
        <w:pStyle w:val="Index1"/>
        <w:tabs>
          <w:tab w:val="right" w:leader="dot" w:pos="4310"/>
        </w:tabs>
        <w:rPr>
          <w:noProof/>
        </w:rPr>
      </w:pPr>
      <w:r w:rsidRPr="0037520E">
        <w:rPr>
          <w:noProof/>
        </w:rPr>
        <w:t>Number base changer Option</w:t>
      </w:r>
      <w:r>
        <w:rPr>
          <w:noProof/>
        </w:rPr>
        <w:t>, 319</w:t>
      </w:r>
    </w:p>
    <w:p w14:paraId="1C8007B6"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O</w:t>
      </w:r>
    </w:p>
    <w:p w14:paraId="76B4899C" w14:textId="77777777" w:rsidR="007624C7" w:rsidRDefault="007624C7">
      <w:pPr>
        <w:pStyle w:val="Index1"/>
        <w:tabs>
          <w:tab w:val="right" w:leader="dot" w:pos="4310"/>
        </w:tabs>
        <w:rPr>
          <w:noProof/>
        </w:rPr>
      </w:pPr>
      <w:r w:rsidRPr="0037520E">
        <w:rPr>
          <w:noProof/>
        </w:rPr>
        <w:t>OAA Trainee Registration Menu</w:t>
      </w:r>
      <w:r>
        <w:rPr>
          <w:noProof/>
        </w:rPr>
        <w:t>, 242</w:t>
      </w:r>
    </w:p>
    <w:p w14:paraId="0710243B" w14:textId="77777777" w:rsidR="007624C7" w:rsidRDefault="007624C7">
      <w:pPr>
        <w:pStyle w:val="Index1"/>
        <w:tabs>
          <w:tab w:val="right" w:leader="dot" w:pos="4310"/>
        </w:tabs>
        <w:rPr>
          <w:noProof/>
        </w:rPr>
      </w:pPr>
      <w:r>
        <w:rPr>
          <w:noProof/>
        </w:rPr>
        <w:t>Obtaining</w:t>
      </w:r>
    </w:p>
    <w:p w14:paraId="114A96F8" w14:textId="77777777" w:rsidR="007624C7" w:rsidRDefault="007624C7">
      <w:pPr>
        <w:pStyle w:val="Index2"/>
        <w:tabs>
          <w:tab w:val="right" w:leader="dot" w:pos="4310"/>
        </w:tabs>
        <w:rPr>
          <w:noProof/>
        </w:rPr>
      </w:pPr>
      <w:r>
        <w:rPr>
          <w:noProof/>
        </w:rPr>
        <w:t>Data Dictionary Listings, xxvii</w:t>
      </w:r>
    </w:p>
    <w:p w14:paraId="758E7006" w14:textId="77777777" w:rsidR="007624C7" w:rsidRDefault="007624C7">
      <w:pPr>
        <w:pStyle w:val="Index1"/>
        <w:tabs>
          <w:tab w:val="right" w:leader="dot" w:pos="4310"/>
        </w:tabs>
        <w:rPr>
          <w:noProof/>
        </w:rPr>
      </w:pPr>
      <w:r>
        <w:rPr>
          <w:noProof/>
        </w:rPr>
        <w:t>Official Policies, 396</w:t>
      </w:r>
    </w:p>
    <w:p w14:paraId="746C7E67" w14:textId="77777777" w:rsidR="007624C7" w:rsidRDefault="007624C7">
      <w:pPr>
        <w:pStyle w:val="Index1"/>
        <w:tabs>
          <w:tab w:val="right" w:leader="dot" w:pos="4310"/>
        </w:tabs>
        <w:rPr>
          <w:noProof/>
        </w:rPr>
      </w:pPr>
      <w:r w:rsidRPr="0037520E">
        <w:rPr>
          <w:noProof/>
        </w:rPr>
        <w:t>Old Checksum Edit Option</w:t>
      </w:r>
      <w:r>
        <w:rPr>
          <w:noProof/>
        </w:rPr>
        <w:t>, 321</w:t>
      </w:r>
    </w:p>
    <w:p w14:paraId="013A28BD" w14:textId="77777777" w:rsidR="007624C7" w:rsidRDefault="007624C7">
      <w:pPr>
        <w:pStyle w:val="Index1"/>
        <w:tabs>
          <w:tab w:val="right" w:leader="dot" w:pos="4310"/>
        </w:tabs>
        <w:rPr>
          <w:noProof/>
        </w:rPr>
      </w:pPr>
      <w:r w:rsidRPr="0037520E">
        <w:rPr>
          <w:noProof/>
        </w:rPr>
        <w:t>Old Checksum Update from Build Option</w:t>
      </w:r>
      <w:r>
        <w:rPr>
          <w:noProof/>
        </w:rPr>
        <w:t>, 322</w:t>
      </w:r>
    </w:p>
    <w:p w14:paraId="2F397CC1" w14:textId="77777777" w:rsidR="007624C7" w:rsidRDefault="007624C7">
      <w:pPr>
        <w:pStyle w:val="Index1"/>
        <w:tabs>
          <w:tab w:val="right" w:leader="dot" w:pos="4310"/>
        </w:tabs>
        <w:rPr>
          <w:noProof/>
        </w:rPr>
      </w:pPr>
      <w:r w:rsidRPr="0037520E">
        <w:rPr>
          <w:noProof/>
        </w:rPr>
        <w:t>One-time Option Queue Option</w:t>
      </w:r>
      <w:r>
        <w:rPr>
          <w:noProof/>
        </w:rPr>
        <w:t>, 230</w:t>
      </w:r>
    </w:p>
    <w:p w14:paraId="4B73C464" w14:textId="77777777" w:rsidR="007624C7" w:rsidRDefault="007624C7">
      <w:pPr>
        <w:pStyle w:val="Index1"/>
        <w:tabs>
          <w:tab w:val="right" w:leader="dot" w:pos="4310"/>
        </w:tabs>
        <w:rPr>
          <w:noProof/>
        </w:rPr>
      </w:pPr>
      <w:r w:rsidRPr="0037520E">
        <w:rPr>
          <w:noProof/>
        </w:rPr>
        <w:t>One-time Option Start Option</w:t>
      </w:r>
    </w:p>
    <w:p w14:paraId="33421239" w14:textId="77777777" w:rsidR="007624C7" w:rsidRDefault="007624C7">
      <w:pPr>
        <w:pStyle w:val="Index2"/>
        <w:tabs>
          <w:tab w:val="right" w:leader="dot" w:pos="4310"/>
        </w:tabs>
        <w:rPr>
          <w:noProof/>
        </w:rPr>
      </w:pPr>
      <w:r w:rsidRPr="0037520E">
        <w:rPr>
          <w:noProof/>
        </w:rPr>
        <w:t>Internal Use Only</w:t>
      </w:r>
      <w:r>
        <w:rPr>
          <w:noProof/>
        </w:rPr>
        <w:t>, 230</w:t>
      </w:r>
    </w:p>
    <w:p w14:paraId="08C1E76E" w14:textId="77777777" w:rsidR="007624C7" w:rsidRDefault="007624C7">
      <w:pPr>
        <w:pStyle w:val="Index1"/>
        <w:tabs>
          <w:tab w:val="right" w:leader="dot" w:pos="4310"/>
        </w:tabs>
        <w:rPr>
          <w:noProof/>
        </w:rPr>
      </w:pPr>
      <w:r>
        <w:rPr>
          <w:noProof/>
        </w:rPr>
        <w:t>Online</w:t>
      </w:r>
    </w:p>
    <w:p w14:paraId="11D82ED2" w14:textId="77777777" w:rsidR="007624C7" w:rsidRDefault="007624C7">
      <w:pPr>
        <w:pStyle w:val="Index2"/>
        <w:tabs>
          <w:tab w:val="right" w:leader="dot" w:pos="4310"/>
        </w:tabs>
        <w:rPr>
          <w:noProof/>
        </w:rPr>
      </w:pPr>
      <w:r>
        <w:rPr>
          <w:noProof/>
        </w:rPr>
        <w:t>Documentation, xxvii</w:t>
      </w:r>
    </w:p>
    <w:p w14:paraId="2D88E92F" w14:textId="77777777" w:rsidR="007624C7" w:rsidRDefault="007624C7">
      <w:pPr>
        <w:pStyle w:val="Index2"/>
        <w:tabs>
          <w:tab w:val="right" w:leader="dot" w:pos="4310"/>
        </w:tabs>
        <w:rPr>
          <w:noProof/>
        </w:rPr>
      </w:pPr>
      <w:r>
        <w:rPr>
          <w:noProof/>
        </w:rPr>
        <w:t>Technical Information, How to Obtain, xxvi</w:t>
      </w:r>
    </w:p>
    <w:p w14:paraId="78668112" w14:textId="77777777" w:rsidR="007624C7" w:rsidRDefault="007624C7">
      <w:pPr>
        <w:pStyle w:val="Index1"/>
        <w:tabs>
          <w:tab w:val="right" w:leader="dot" w:pos="4310"/>
        </w:tabs>
        <w:rPr>
          <w:noProof/>
        </w:rPr>
      </w:pPr>
      <w:r>
        <w:rPr>
          <w:noProof/>
        </w:rPr>
        <w:t>Operating System Globals, 365</w:t>
      </w:r>
    </w:p>
    <w:p w14:paraId="0F7276F2" w14:textId="77777777" w:rsidR="007624C7" w:rsidRDefault="007624C7">
      <w:pPr>
        <w:pStyle w:val="Index1"/>
        <w:tabs>
          <w:tab w:val="right" w:leader="dot" w:pos="4310"/>
        </w:tabs>
        <w:rPr>
          <w:noProof/>
        </w:rPr>
      </w:pPr>
      <w:r>
        <w:rPr>
          <w:noProof/>
        </w:rPr>
        <w:t>Operations Management Menu, 107, 119, 290</w:t>
      </w:r>
    </w:p>
    <w:p w14:paraId="3549C881" w14:textId="77777777" w:rsidR="007624C7" w:rsidRDefault="007624C7">
      <w:pPr>
        <w:pStyle w:val="Index1"/>
        <w:tabs>
          <w:tab w:val="right" w:leader="dot" w:pos="4310"/>
        </w:tabs>
        <w:rPr>
          <w:noProof/>
        </w:rPr>
      </w:pPr>
      <w:r w:rsidRPr="0037520E">
        <w:rPr>
          <w:noProof/>
        </w:rPr>
        <w:t>Operations Menu</w:t>
      </w:r>
      <w:r>
        <w:rPr>
          <w:noProof/>
        </w:rPr>
        <w:t>, 170</w:t>
      </w:r>
    </w:p>
    <w:p w14:paraId="6A9DC53E" w14:textId="77777777" w:rsidR="007624C7" w:rsidRDefault="007624C7">
      <w:pPr>
        <w:pStyle w:val="Index1"/>
        <w:tabs>
          <w:tab w:val="right" w:leader="dot" w:pos="4310"/>
        </w:tabs>
        <w:rPr>
          <w:noProof/>
        </w:rPr>
      </w:pPr>
      <w:r w:rsidRPr="0037520E">
        <w:rPr>
          <w:noProof/>
        </w:rPr>
        <w:t>OPTION (#19) File</w:t>
      </w:r>
      <w:r>
        <w:rPr>
          <w:noProof/>
        </w:rPr>
        <w:t>, 67, 85, 86, 156, 157, 188, 205, 208, 209, 210, 211, 213, 219, 230, 235, 239, 269, 320</w:t>
      </w:r>
    </w:p>
    <w:p w14:paraId="41A4C732" w14:textId="77777777" w:rsidR="007624C7" w:rsidRDefault="007624C7">
      <w:pPr>
        <w:pStyle w:val="Index1"/>
        <w:tabs>
          <w:tab w:val="right" w:leader="dot" w:pos="4310"/>
        </w:tabs>
        <w:rPr>
          <w:noProof/>
        </w:rPr>
      </w:pPr>
      <w:r w:rsidRPr="0037520E">
        <w:rPr>
          <w:noProof/>
        </w:rPr>
        <w:lastRenderedPageBreak/>
        <w:t>Option Access By User Option</w:t>
      </w:r>
      <w:r>
        <w:rPr>
          <w:noProof/>
        </w:rPr>
        <w:t>, 266</w:t>
      </w:r>
    </w:p>
    <w:p w14:paraId="697AA3AD" w14:textId="77777777" w:rsidR="007624C7" w:rsidRDefault="007624C7">
      <w:pPr>
        <w:pStyle w:val="Index1"/>
        <w:tabs>
          <w:tab w:val="right" w:leader="dot" w:pos="4310"/>
        </w:tabs>
        <w:rPr>
          <w:noProof/>
        </w:rPr>
      </w:pPr>
      <w:r w:rsidRPr="0037520E">
        <w:rPr>
          <w:noProof/>
        </w:rPr>
        <w:t>OPTION AUDIT (#19) Field</w:t>
      </w:r>
      <w:r>
        <w:rPr>
          <w:noProof/>
        </w:rPr>
        <w:t>, 6, 8, 10, 16, 17</w:t>
      </w:r>
    </w:p>
    <w:p w14:paraId="20E60DE0" w14:textId="77777777" w:rsidR="007624C7" w:rsidRDefault="007624C7">
      <w:pPr>
        <w:pStyle w:val="Index1"/>
        <w:tabs>
          <w:tab w:val="right" w:leader="dot" w:pos="4310"/>
        </w:tabs>
        <w:rPr>
          <w:noProof/>
        </w:rPr>
      </w:pPr>
      <w:r w:rsidRPr="0037520E">
        <w:rPr>
          <w:noProof/>
        </w:rPr>
        <w:t>Option Audit Display Option</w:t>
      </w:r>
      <w:r>
        <w:rPr>
          <w:noProof/>
        </w:rPr>
        <w:t>, 266</w:t>
      </w:r>
    </w:p>
    <w:p w14:paraId="34AEFEAD" w14:textId="77777777" w:rsidR="007624C7" w:rsidRDefault="007624C7">
      <w:pPr>
        <w:pStyle w:val="Index1"/>
        <w:tabs>
          <w:tab w:val="right" w:leader="dot" w:pos="4310"/>
        </w:tabs>
        <w:rPr>
          <w:noProof/>
        </w:rPr>
      </w:pPr>
      <w:r w:rsidRPr="0037520E">
        <w:rPr>
          <w:noProof/>
        </w:rPr>
        <w:t>Option Function Inquiry Option</w:t>
      </w:r>
      <w:r>
        <w:rPr>
          <w:noProof/>
        </w:rPr>
        <w:t>, 257</w:t>
      </w:r>
    </w:p>
    <w:p w14:paraId="386D0472" w14:textId="77777777" w:rsidR="007624C7" w:rsidRDefault="007624C7">
      <w:pPr>
        <w:pStyle w:val="Index1"/>
        <w:tabs>
          <w:tab w:val="right" w:leader="dot" w:pos="4310"/>
        </w:tabs>
        <w:rPr>
          <w:noProof/>
        </w:rPr>
      </w:pPr>
      <w:r w:rsidRPr="0037520E">
        <w:rPr>
          <w:noProof/>
        </w:rPr>
        <w:t>OPTION SCHEDULING</w:t>
      </w:r>
      <w:r w:rsidRPr="0037520E">
        <w:rPr>
          <w:rFonts w:eastAsia="MS Mincho"/>
          <w:noProof/>
        </w:rPr>
        <w:t xml:space="preserve"> (#19.2) File</w:t>
      </w:r>
      <w:r>
        <w:rPr>
          <w:noProof/>
        </w:rPr>
        <w:t>, 62, 67, 86, 232, 297, 305</w:t>
      </w:r>
    </w:p>
    <w:p w14:paraId="49505BD6" w14:textId="77777777" w:rsidR="007624C7" w:rsidRDefault="007624C7">
      <w:pPr>
        <w:pStyle w:val="Index1"/>
        <w:tabs>
          <w:tab w:val="right" w:leader="dot" w:pos="4310"/>
        </w:tabs>
        <w:rPr>
          <w:noProof/>
        </w:rPr>
      </w:pPr>
      <w:r w:rsidRPr="0037520E">
        <w:rPr>
          <w:noProof/>
        </w:rPr>
        <w:t>OPTION TO AUDIT (#19.1) Multiple Field</w:t>
      </w:r>
      <w:r>
        <w:rPr>
          <w:noProof/>
        </w:rPr>
        <w:t>, 8, 17</w:t>
      </w:r>
    </w:p>
    <w:p w14:paraId="2ADFF317" w14:textId="77777777" w:rsidR="007624C7" w:rsidRDefault="007624C7">
      <w:pPr>
        <w:pStyle w:val="Index1"/>
        <w:tabs>
          <w:tab w:val="right" w:leader="dot" w:pos="4310"/>
        </w:tabs>
        <w:rPr>
          <w:noProof/>
        </w:rPr>
      </w:pPr>
      <w:r w:rsidRPr="0037520E">
        <w:rPr>
          <w:noProof/>
        </w:rPr>
        <w:t>Options</w:t>
      </w:r>
    </w:p>
    <w:p w14:paraId="6C7D84BB" w14:textId="77777777" w:rsidR="007624C7" w:rsidRDefault="007624C7">
      <w:pPr>
        <w:pStyle w:val="Index2"/>
        <w:tabs>
          <w:tab w:val="right" w:leader="dot" w:pos="4310"/>
        </w:tabs>
        <w:rPr>
          <w:noProof/>
        </w:rPr>
      </w:pPr>
      <w:r w:rsidRPr="0037520E">
        <w:rPr>
          <w:noProof/>
        </w:rPr>
        <w:t>Rollup Patches into a Build</w:t>
      </w:r>
      <w:r>
        <w:rPr>
          <w:noProof/>
        </w:rPr>
        <w:t>, 184</w:t>
      </w:r>
    </w:p>
    <w:p w14:paraId="2659EFCC" w14:textId="77777777" w:rsidR="007624C7" w:rsidRDefault="007624C7">
      <w:pPr>
        <w:pStyle w:val="Index1"/>
        <w:tabs>
          <w:tab w:val="right" w:leader="dot" w:pos="4310"/>
        </w:tabs>
        <w:rPr>
          <w:noProof/>
        </w:rPr>
      </w:pPr>
      <w:r>
        <w:rPr>
          <w:noProof/>
        </w:rPr>
        <w:t>Options</w:t>
      </w:r>
    </w:p>
    <w:p w14:paraId="6351344F" w14:textId="77777777" w:rsidR="007624C7" w:rsidRDefault="007624C7">
      <w:pPr>
        <w:pStyle w:val="Index2"/>
        <w:tabs>
          <w:tab w:val="right" w:leader="dot" w:pos="4310"/>
        </w:tabs>
        <w:rPr>
          <w:noProof/>
        </w:rPr>
      </w:pPr>
      <w:r w:rsidRPr="0037520E">
        <w:rPr>
          <w:noProof/>
        </w:rPr>
        <w:t>Add a New User to the System</w:t>
      </w:r>
      <w:r>
        <w:rPr>
          <w:noProof/>
        </w:rPr>
        <w:t>, 106</w:t>
      </w:r>
    </w:p>
    <w:p w14:paraId="3D509450" w14:textId="77777777" w:rsidR="007624C7" w:rsidRDefault="007624C7">
      <w:pPr>
        <w:pStyle w:val="Index2"/>
        <w:tabs>
          <w:tab w:val="right" w:leader="dot" w:pos="4310"/>
        </w:tabs>
        <w:rPr>
          <w:noProof/>
        </w:rPr>
      </w:pPr>
      <w:r>
        <w:rPr>
          <w:noProof/>
        </w:rPr>
        <w:t>Add Entries To Look-Up File, 19</w:t>
      </w:r>
    </w:p>
    <w:p w14:paraId="5756A431" w14:textId="77777777" w:rsidR="007624C7" w:rsidRDefault="007624C7">
      <w:pPr>
        <w:pStyle w:val="Index2"/>
        <w:tabs>
          <w:tab w:val="right" w:leader="dot" w:pos="4310"/>
        </w:tabs>
        <w:rPr>
          <w:noProof/>
        </w:rPr>
      </w:pPr>
      <w:r w:rsidRPr="0037520E">
        <w:rPr>
          <w:noProof/>
        </w:rPr>
        <w:t>Add Verified Duplicate Pair</w:t>
      </w:r>
      <w:r>
        <w:rPr>
          <w:noProof/>
        </w:rPr>
        <w:t>, 165</w:t>
      </w:r>
    </w:p>
    <w:p w14:paraId="31E5D18E" w14:textId="77777777" w:rsidR="007624C7" w:rsidRDefault="007624C7">
      <w:pPr>
        <w:pStyle w:val="Index2"/>
        <w:tabs>
          <w:tab w:val="right" w:leader="dot" w:pos="4310"/>
        </w:tabs>
        <w:rPr>
          <w:noProof/>
        </w:rPr>
      </w:pPr>
      <w:r w:rsidRPr="0037520E">
        <w:rPr>
          <w:rFonts w:cs="Times New Roman"/>
          <w:noProof/>
        </w:rPr>
        <w:t>Allocate/De-Allocate of PSDRPH Key</w:t>
      </w:r>
      <w:r>
        <w:rPr>
          <w:noProof/>
        </w:rPr>
        <w:t>, 162, 164</w:t>
      </w:r>
    </w:p>
    <w:p w14:paraId="58A501B0" w14:textId="77777777" w:rsidR="007624C7" w:rsidRDefault="007624C7">
      <w:pPr>
        <w:pStyle w:val="Index2"/>
        <w:tabs>
          <w:tab w:val="right" w:leader="dot" w:pos="4310"/>
        </w:tabs>
        <w:rPr>
          <w:noProof/>
        </w:rPr>
      </w:pPr>
      <w:r w:rsidRPr="0037520E">
        <w:rPr>
          <w:noProof/>
        </w:rPr>
        <w:t>Ancillary Data Review</w:t>
      </w:r>
      <w:r>
        <w:rPr>
          <w:noProof/>
        </w:rPr>
        <w:t>, 166</w:t>
      </w:r>
    </w:p>
    <w:p w14:paraId="4D3E9341" w14:textId="77777777" w:rsidR="007624C7" w:rsidRDefault="007624C7">
      <w:pPr>
        <w:pStyle w:val="Index2"/>
        <w:tabs>
          <w:tab w:val="right" w:leader="dot" w:pos="4310"/>
        </w:tabs>
        <w:rPr>
          <w:noProof/>
        </w:rPr>
      </w:pPr>
      <w:r w:rsidRPr="0037520E">
        <w:rPr>
          <w:noProof/>
        </w:rPr>
        <w:t>Approve verified duplicates for merging</w:t>
      </w:r>
      <w:r>
        <w:rPr>
          <w:noProof/>
        </w:rPr>
        <w:t>, 166</w:t>
      </w:r>
    </w:p>
    <w:p w14:paraId="74A4080A" w14:textId="77777777" w:rsidR="007624C7" w:rsidRDefault="007624C7">
      <w:pPr>
        <w:pStyle w:val="Index2"/>
        <w:tabs>
          <w:tab w:val="right" w:leader="dot" w:pos="4310"/>
        </w:tabs>
        <w:rPr>
          <w:noProof/>
        </w:rPr>
      </w:pPr>
      <w:r>
        <w:rPr>
          <w:noProof/>
        </w:rPr>
        <w:t>Attached to Menus for Other Software, 158</w:t>
      </w:r>
    </w:p>
    <w:p w14:paraId="53D56942" w14:textId="77777777" w:rsidR="007624C7" w:rsidRDefault="007624C7">
      <w:pPr>
        <w:pStyle w:val="Index2"/>
        <w:tabs>
          <w:tab w:val="right" w:leader="dot" w:pos="4310"/>
        </w:tabs>
        <w:rPr>
          <w:noProof/>
        </w:rPr>
      </w:pPr>
      <w:r w:rsidRPr="0037520E">
        <w:rPr>
          <w:noProof/>
        </w:rPr>
        <w:t>Automatically Merge all Ready Verified Duplicates</w:t>
      </w:r>
      <w:r>
        <w:rPr>
          <w:noProof/>
        </w:rPr>
        <w:t>, 166</w:t>
      </w:r>
    </w:p>
    <w:p w14:paraId="3D33EC1B" w14:textId="77777777" w:rsidR="007624C7" w:rsidRDefault="007624C7">
      <w:pPr>
        <w:pStyle w:val="Index2"/>
        <w:tabs>
          <w:tab w:val="right" w:leader="dot" w:pos="4310"/>
        </w:tabs>
        <w:rPr>
          <w:noProof/>
        </w:rPr>
      </w:pPr>
      <w:r w:rsidRPr="0037520E">
        <w:rPr>
          <w:noProof/>
        </w:rPr>
        <w:t>Backup a Transport Global</w:t>
      </w:r>
      <w:r>
        <w:rPr>
          <w:noProof/>
        </w:rPr>
        <w:t>, 179</w:t>
      </w:r>
    </w:p>
    <w:p w14:paraId="0BF5AD91" w14:textId="77777777" w:rsidR="007624C7" w:rsidRDefault="007624C7">
      <w:pPr>
        <w:pStyle w:val="Index2"/>
        <w:tabs>
          <w:tab w:val="right" w:leader="dot" w:pos="4310"/>
        </w:tabs>
        <w:rPr>
          <w:noProof/>
        </w:rPr>
      </w:pPr>
      <w:r w:rsidRPr="0037520E">
        <w:rPr>
          <w:noProof/>
        </w:rPr>
        <w:t>Build File Print</w:t>
      </w:r>
      <w:r>
        <w:rPr>
          <w:noProof/>
        </w:rPr>
        <w:t>, 183</w:t>
      </w:r>
    </w:p>
    <w:p w14:paraId="6B103A69" w14:textId="77777777" w:rsidR="007624C7" w:rsidRDefault="007624C7">
      <w:pPr>
        <w:pStyle w:val="Index2"/>
        <w:tabs>
          <w:tab w:val="right" w:leader="dot" w:pos="4310"/>
        </w:tabs>
        <w:rPr>
          <w:noProof/>
        </w:rPr>
      </w:pPr>
      <w:r w:rsidRPr="0037520E">
        <w:rPr>
          <w:noProof/>
        </w:rPr>
        <w:t>Check file 5.13 &amp; file 5</w:t>
      </w:r>
      <w:r>
        <w:rPr>
          <w:noProof/>
        </w:rPr>
        <w:t>, 175</w:t>
      </w:r>
    </w:p>
    <w:p w14:paraId="689DCAD3" w14:textId="77777777" w:rsidR="007624C7" w:rsidRDefault="007624C7">
      <w:pPr>
        <w:pStyle w:val="Index2"/>
        <w:tabs>
          <w:tab w:val="right" w:leader="dot" w:pos="4310"/>
        </w:tabs>
        <w:rPr>
          <w:noProof/>
        </w:rPr>
      </w:pPr>
      <w:r w:rsidRPr="0037520E">
        <w:rPr>
          <w:noProof/>
        </w:rPr>
        <w:t>Check Merge Process Status (reverse order)</w:t>
      </w:r>
      <w:r>
        <w:rPr>
          <w:noProof/>
        </w:rPr>
        <w:t>, 166</w:t>
      </w:r>
    </w:p>
    <w:p w14:paraId="087AE416" w14:textId="77777777" w:rsidR="007624C7" w:rsidRDefault="007624C7">
      <w:pPr>
        <w:pStyle w:val="Index2"/>
        <w:tabs>
          <w:tab w:val="right" w:leader="dot" w:pos="4310"/>
        </w:tabs>
        <w:rPr>
          <w:noProof/>
        </w:rPr>
      </w:pPr>
      <w:r w:rsidRPr="0037520E">
        <w:rPr>
          <w:noProof/>
        </w:rPr>
        <w:t>Check Pair of Records to see if Duplicates</w:t>
      </w:r>
      <w:r>
        <w:rPr>
          <w:noProof/>
        </w:rPr>
        <w:t>, 167</w:t>
      </w:r>
    </w:p>
    <w:p w14:paraId="6D8CD4E4" w14:textId="77777777" w:rsidR="007624C7" w:rsidRDefault="007624C7">
      <w:pPr>
        <w:pStyle w:val="Index2"/>
        <w:tabs>
          <w:tab w:val="right" w:leader="dot" w:pos="4310"/>
        </w:tabs>
        <w:rPr>
          <w:noProof/>
        </w:rPr>
      </w:pPr>
      <w:r w:rsidRPr="0037520E">
        <w:rPr>
          <w:noProof/>
        </w:rPr>
        <w:t>Compare Transport Global to Current System</w:t>
      </w:r>
      <w:r>
        <w:rPr>
          <w:noProof/>
        </w:rPr>
        <w:t>, 180</w:t>
      </w:r>
    </w:p>
    <w:p w14:paraId="4ED011CF" w14:textId="77777777" w:rsidR="007624C7" w:rsidRDefault="007624C7">
      <w:pPr>
        <w:pStyle w:val="Index2"/>
        <w:tabs>
          <w:tab w:val="right" w:leader="dot" w:pos="4310"/>
        </w:tabs>
        <w:rPr>
          <w:noProof/>
        </w:rPr>
      </w:pPr>
      <w:r w:rsidRPr="0037520E">
        <w:rPr>
          <w:noProof/>
        </w:rPr>
        <w:t>Convert any IP address per system settings</w:t>
      </w:r>
      <w:r>
        <w:rPr>
          <w:noProof/>
        </w:rPr>
        <w:t>, 176</w:t>
      </w:r>
    </w:p>
    <w:p w14:paraId="1F480A18" w14:textId="77777777" w:rsidR="007624C7" w:rsidRDefault="007624C7">
      <w:pPr>
        <w:pStyle w:val="Index2"/>
        <w:tabs>
          <w:tab w:val="right" w:leader="dot" w:pos="4310"/>
        </w:tabs>
        <w:rPr>
          <w:noProof/>
        </w:rPr>
      </w:pPr>
      <w:r w:rsidRPr="0037520E">
        <w:rPr>
          <w:noProof/>
        </w:rPr>
        <w:t>Convert any IP address to IPv4</w:t>
      </w:r>
      <w:r>
        <w:rPr>
          <w:noProof/>
        </w:rPr>
        <w:t>, 177</w:t>
      </w:r>
    </w:p>
    <w:p w14:paraId="29B7F0AB" w14:textId="77777777" w:rsidR="007624C7" w:rsidRDefault="007624C7">
      <w:pPr>
        <w:pStyle w:val="Index2"/>
        <w:tabs>
          <w:tab w:val="right" w:leader="dot" w:pos="4310"/>
        </w:tabs>
        <w:rPr>
          <w:noProof/>
        </w:rPr>
      </w:pPr>
      <w:r w:rsidRPr="0037520E">
        <w:rPr>
          <w:noProof/>
        </w:rPr>
        <w:t>Convert any IP address to IPv6</w:t>
      </w:r>
      <w:r>
        <w:rPr>
          <w:noProof/>
        </w:rPr>
        <w:t>, 177</w:t>
      </w:r>
    </w:p>
    <w:p w14:paraId="1098A192" w14:textId="77777777" w:rsidR="007624C7" w:rsidRDefault="007624C7">
      <w:pPr>
        <w:pStyle w:val="Index2"/>
        <w:tabs>
          <w:tab w:val="right" w:leader="dot" w:pos="4310"/>
        </w:tabs>
        <w:rPr>
          <w:noProof/>
        </w:rPr>
      </w:pPr>
      <w:r w:rsidRPr="0037520E">
        <w:rPr>
          <w:noProof/>
        </w:rPr>
        <w:t>Convert Loaded Package for Redistribution</w:t>
      </w:r>
      <w:r>
        <w:rPr>
          <w:noProof/>
        </w:rPr>
        <w:t>, 180</w:t>
      </w:r>
    </w:p>
    <w:p w14:paraId="4A7B2286" w14:textId="77777777" w:rsidR="007624C7" w:rsidRDefault="007624C7">
      <w:pPr>
        <w:pStyle w:val="Index2"/>
        <w:tabs>
          <w:tab w:val="right" w:leader="dot" w:pos="4310"/>
        </w:tabs>
        <w:rPr>
          <w:noProof/>
        </w:rPr>
      </w:pPr>
      <w:r w:rsidRPr="0037520E">
        <w:rPr>
          <w:noProof/>
        </w:rPr>
        <w:t>Copy Build to Build</w:t>
      </w:r>
      <w:r>
        <w:rPr>
          <w:noProof/>
        </w:rPr>
        <w:t>, 181</w:t>
      </w:r>
    </w:p>
    <w:p w14:paraId="70E84944" w14:textId="77777777" w:rsidR="007624C7" w:rsidRDefault="007624C7">
      <w:pPr>
        <w:pStyle w:val="Index2"/>
        <w:tabs>
          <w:tab w:val="right" w:leader="dot" w:pos="4310"/>
        </w:tabs>
        <w:rPr>
          <w:noProof/>
        </w:rPr>
      </w:pPr>
      <w:r>
        <w:rPr>
          <w:noProof/>
        </w:rPr>
        <w:t>Core Applications, 107, 111</w:t>
      </w:r>
    </w:p>
    <w:p w14:paraId="1A4FA6B3" w14:textId="77777777" w:rsidR="007624C7" w:rsidRDefault="007624C7">
      <w:pPr>
        <w:pStyle w:val="Index2"/>
        <w:tabs>
          <w:tab w:val="right" w:leader="dot" w:pos="4310"/>
        </w:tabs>
        <w:rPr>
          <w:noProof/>
        </w:rPr>
      </w:pPr>
      <w:r w:rsidRPr="0037520E">
        <w:rPr>
          <w:noProof/>
        </w:rPr>
        <w:t>Create a Build Using Namespace</w:t>
      </w:r>
      <w:r>
        <w:rPr>
          <w:noProof/>
        </w:rPr>
        <w:t>, 180</w:t>
      </w:r>
    </w:p>
    <w:p w14:paraId="7CBAD134" w14:textId="77777777" w:rsidR="007624C7" w:rsidRDefault="007624C7">
      <w:pPr>
        <w:pStyle w:val="Index2"/>
        <w:tabs>
          <w:tab w:val="right" w:leader="dot" w:pos="4310"/>
        </w:tabs>
        <w:rPr>
          <w:noProof/>
        </w:rPr>
      </w:pPr>
      <w:r>
        <w:rPr>
          <w:noProof/>
        </w:rPr>
        <w:t>Data Dictionary Utilities, xxvii</w:t>
      </w:r>
    </w:p>
    <w:p w14:paraId="25F8B03A" w14:textId="77777777" w:rsidR="007624C7" w:rsidRDefault="007624C7">
      <w:pPr>
        <w:pStyle w:val="Index2"/>
        <w:tabs>
          <w:tab w:val="right" w:leader="dot" w:pos="4310"/>
        </w:tabs>
        <w:rPr>
          <w:noProof/>
        </w:rPr>
      </w:pPr>
      <w:r>
        <w:rPr>
          <w:noProof/>
        </w:rPr>
        <w:t>Device Management, 107, 112</w:t>
      </w:r>
    </w:p>
    <w:p w14:paraId="508D701E" w14:textId="77777777" w:rsidR="007624C7" w:rsidRDefault="007624C7">
      <w:pPr>
        <w:pStyle w:val="Index2"/>
        <w:tabs>
          <w:tab w:val="right" w:leader="dot" w:pos="4310"/>
        </w:tabs>
        <w:rPr>
          <w:noProof/>
        </w:rPr>
      </w:pPr>
      <w:r>
        <w:rPr>
          <w:noProof/>
        </w:rPr>
        <w:t>DI DDU, xxvii</w:t>
      </w:r>
    </w:p>
    <w:p w14:paraId="5D1320F0" w14:textId="77777777" w:rsidR="007624C7" w:rsidRDefault="007624C7">
      <w:pPr>
        <w:pStyle w:val="Index2"/>
        <w:tabs>
          <w:tab w:val="right" w:leader="dot" w:pos="4310"/>
        </w:tabs>
        <w:rPr>
          <w:noProof/>
        </w:rPr>
      </w:pPr>
      <w:r>
        <w:rPr>
          <w:noProof/>
        </w:rPr>
        <w:t>Diagram Menus, 108</w:t>
      </w:r>
    </w:p>
    <w:p w14:paraId="41E3828F" w14:textId="77777777" w:rsidR="007624C7" w:rsidRDefault="007624C7">
      <w:pPr>
        <w:pStyle w:val="Index2"/>
        <w:tabs>
          <w:tab w:val="right" w:leader="dot" w:pos="4310"/>
        </w:tabs>
        <w:rPr>
          <w:noProof/>
        </w:rPr>
      </w:pPr>
      <w:r>
        <w:rPr>
          <w:noProof/>
        </w:rPr>
        <w:t>DIEDIT, 21</w:t>
      </w:r>
    </w:p>
    <w:p w14:paraId="50148CF4" w14:textId="77777777" w:rsidR="007624C7" w:rsidRDefault="007624C7">
      <w:pPr>
        <w:pStyle w:val="Index2"/>
        <w:tabs>
          <w:tab w:val="right" w:leader="dot" w:pos="4310"/>
        </w:tabs>
        <w:rPr>
          <w:noProof/>
        </w:rPr>
      </w:pPr>
      <w:r>
        <w:rPr>
          <w:noProof/>
        </w:rPr>
        <w:t>DILIST, xxvii</w:t>
      </w:r>
    </w:p>
    <w:p w14:paraId="3F7040C9" w14:textId="77777777" w:rsidR="007624C7" w:rsidRDefault="007624C7">
      <w:pPr>
        <w:pStyle w:val="Index2"/>
        <w:tabs>
          <w:tab w:val="right" w:leader="dot" w:pos="4310"/>
        </w:tabs>
        <w:rPr>
          <w:noProof/>
        </w:rPr>
      </w:pPr>
      <w:r>
        <w:rPr>
          <w:noProof/>
        </w:rPr>
        <w:t>Display Menus and Options, 108</w:t>
      </w:r>
    </w:p>
    <w:p w14:paraId="5072382F" w14:textId="77777777" w:rsidR="007624C7" w:rsidRDefault="007624C7">
      <w:pPr>
        <w:pStyle w:val="Index2"/>
        <w:tabs>
          <w:tab w:val="right" w:leader="dot" w:pos="4310"/>
        </w:tabs>
        <w:rPr>
          <w:noProof/>
        </w:rPr>
      </w:pPr>
      <w:r w:rsidRPr="0037520E">
        <w:rPr>
          <w:noProof/>
        </w:rPr>
        <w:t>Display Patches for a Package</w:t>
      </w:r>
      <w:r>
        <w:rPr>
          <w:noProof/>
        </w:rPr>
        <w:t>, 183</w:t>
      </w:r>
    </w:p>
    <w:p w14:paraId="48E242C2" w14:textId="77777777" w:rsidR="007624C7" w:rsidRDefault="007624C7">
      <w:pPr>
        <w:pStyle w:val="Index2"/>
        <w:tabs>
          <w:tab w:val="right" w:leader="dot" w:pos="4310"/>
        </w:tabs>
        <w:rPr>
          <w:noProof/>
        </w:rPr>
      </w:pPr>
      <w:r w:rsidRPr="0037520E">
        <w:rPr>
          <w:noProof/>
        </w:rPr>
        <w:t>Display Search Status</w:t>
      </w:r>
      <w:r>
        <w:rPr>
          <w:noProof/>
        </w:rPr>
        <w:t>, 167</w:t>
      </w:r>
    </w:p>
    <w:p w14:paraId="2B27E498" w14:textId="77777777" w:rsidR="007624C7" w:rsidRDefault="007624C7">
      <w:pPr>
        <w:pStyle w:val="Index2"/>
        <w:tabs>
          <w:tab w:val="right" w:leader="dot" w:pos="4310"/>
        </w:tabs>
        <w:rPr>
          <w:noProof/>
        </w:rPr>
      </w:pPr>
      <w:r w:rsidRPr="0037520E">
        <w:rPr>
          <w:noProof/>
        </w:rPr>
        <w:t>Display User Characteristics</w:t>
      </w:r>
      <w:r>
        <w:rPr>
          <w:noProof/>
        </w:rPr>
        <w:t>, 43</w:t>
      </w:r>
    </w:p>
    <w:p w14:paraId="34796613" w14:textId="77777777" w:rsidR="007624C7" w:rsidRDefault="007624C7">
      <w:pPr>
        <w:pStyle w:val="Index2"/>
        <w:tabs>
          <w:tab w:val="right" w:leader="dot" w:pos="4310"/>
        </w:tabs>
        <w:rPr>
          <w:noProof/>
        </w:rPr>
      </w:pPr>
      <w:r w:rsidRPr="0037520E">
        <w:rPr>
          <w:noProof/>
        </w:rPr>
        <w:t>Duplicate Resolution System</w:t>
      </w:r>
      <w:r>
        <w:rPr>
          <w:noProof/>
        </w:rPr>
        <w:t>, 168</w:t>
      </w:r>
    </w:p>
    <w:p w14:paraId="304DABFD" w14:textId="77777777" w:rsidR="007624C7" w:rsidRDefault="007624C7">
      <w:pPr>
        <w:pStyle w:val="Index2"/>
        <w:tabs>
          <w:tab w:val="right" w:leader="dot" w:pos="4310"/>
        </w:tabs>
        <w:rPr>
          <w:noProof/>
        </w:rPr>
      </w:pPr>
      <w:r w:rsidRPr="0037520E">
        <w:rPr>
          <w:noProof/>
        </w:rPr>
        <w:t>Edit a Build</w:t>
      </w:r>
      <w:r>
        <w:rPr>
          <w:noProof/>
        </w:rPr>
        <w:t>, 181</w:t>
      </w:r>
    </w:p>
    <w:p w14:paraId="2ECBCE85" w14:textId="77777777" w:rsidR="007624C7" w:rsidRDefault="007624C7">
      <w:pPr>
        <w:pStyle w:val="Index2"/>
        <w:tabs>
          <w:tab w:val="right" w:leader="dot" w:pos="4310"/>
        </w:tabs>
        <w:rPr>
          <w:noProof/>
        </w:rPr>
      </w:pPr>
      <w:r w:rsidRPr="0037520E">
        <w:rPr>
          <w:noProof/>
        </w:rPr>
        <w:t>Edit an Existing User</w:t>
      </w:r>
      <w:r>
        <w:rPr>
          <w:noProof/>
        </w:rPr>
        <w:t>, 10, 106</w:t>
      </w:r>
    </w:p>
    <w:p w14:paraId="5BBE9457" w14:textId="77777777" w:rsidR="007624C7" w:rsidRDefault="007624C7">
      <w:pPr>
        <w:pStyle w:val="Index2"/>
        <w:tabs>
          <w:tab w:val="right" w:leader="dot" w:pos="4310"/>
        </w:tabs>
        <w:rPr>
          <w:noProof/>
        </w:rPr>
      </w:pPr>
      <w:r w:rsidRPr="0037520E">
        <w:rPr>
          <w:noProof/>
        </w:rPr>
        <w:t>Edit Duplicate Record Status</w:t>
      </w:r>
      <w:r>
        <w:rPr>
          <w:noProof/>
        </w:rPr>
        <w:t>, 167</w:t>
      </w:r>
    </w:p>
    <w:p w14:paraId="394DA725" w14:textId="77777777" w:rsidR="007624C7" w:rsidRDefault="007624C7">
      <w:pPr>
        <w:pStyle w:val="Index2"/>
        <w:tabs>
          <w:tab w:val="right" w:leader="dot" w:pos="4310"/>
        </w:tabs>
        <w:rPr>
          <w:noProof/>
        </w:rPr>
      </w:pPr>
      <w:r w:rsidRPr="0037520E">
        <w:rPr>
          <w:noProof/>
        </w:rPr>
        <w:t>Edit Duplicate Resolution File</w:t>
      </w:r>
      <w:r>
        <w:rPr>
          <w:noProof/>
        </w:rPr>
        <w:t>, 168</w:t>
      </w:r>
    </w:p>
    <w:p w14:paraId="7312129A" w14:textId="77777777" w:rsidR="007624C7" w:rsidRDefault="007624C7">
      <w:pPr>
        <w:pStyle w:val="Index2"/>
        <w:tabs>
          <w:tab w:val="right" w:leader="dot" w:pos="4310"/>
        </w:tabs>
        <w:rPr>
          <w:noProof/>
        </w:rPr>
      </w:pPr>
      <w:r w:rsidRPr="0037520E">
        <w:rPr>
          <w:rFonts w:cs="Times New Roman"/>
          <w:noProof/>
        </w:rPr>
        <w:t>Edit Facility DEA# and Expiration Date</w:t>
      </w:r>
      <w:r>
        <w:rPr>
          <w:noProof/>
        </w:rPr>
        <w:t>, 162</w:t>
      </w:r>
    </w:p>
    <w:p w14:paraId="176087D2" w14:textId="77777777" w:rsidR="007624C7" w:rsidRDefault="007624C7">
      <w:pPr>
        <w:pStyle w:val="Index2"/>
        <w:tabs>
          <w:tab w:val="right" w:leader="dot" w:pos="4310"/>
        </w:tabs>
        <w:rPr>
          <w:noProof/>
        </w:rPr>
      </w:pPr>
      <w:r>
        <w:rPr>
          <w:noProof/>
        </w:rPr>
        <w:t>Edit File, 21</w:t>
      </w:r>
    </w:p>
    <w:p w14:paraId="6D475017" w14:textId="77777777" w:rsidR="007624C7" w:rsidRDefault="007624C7">
      <w:pPr>
        <w:pStyle w:val="Index2"/>
        <w:tabs>
          <w:tab w:val="right" w:leader="dot" w:pos="4310"/>
        </w:tabs>
        <w:rPr>
          <w:noProof/>
        </w:rPr>
      </w:pPr>
      <w:r w:rsidRPr="0037520E">
        <w:rPr>
          <w:noProof/>
        </w:rPr>
        <w:t>Edit Install Status</w:t>
      </w:r>
      <w:r>
        <w:rPr>
          <w:noProof/>
        </w:rPr>
        <w:t>, 181</w:t>
      </w:r>
    </w:p>
    <w:p w14:paraId="63D86329" w14:textId="77777777" w:rsidR="007624C7" w:rsidRDefault="007624C7">
      <w:pPr>
        <w:pStyle w:val="Index2"/>
        <w:tabs>
          <w:tab w:val="right" w:leader="dot" w:pos="4310"/>
        </w:tabs>
        <w:rPr>
          <w:noProof/>
        </w:rPr>
      </w:pPr>
      <w:r w:rsidRPr="0037520E">
        <w:rPr>
          <w:rFonts w:eastAsia="MS Mincho"/>
          <w:noProof/>
        </w:rPr>
        <w:t>Edit Option</w:t>
      </w:r>
      <w:r>
        <w:rPr>
          <w:noProof/>
        </w:rPr>
        <w:t>, 39</w:t>
      </w:r>
    </w:p>
    <w:p w14:paraId="7F610FCE" w14:textId="77777777" w:rsidR="007624C7" w:rsidRDefault="007624C7">
      <w:pPr>
        <w:pStyle w:val="Index2"/>
        <w:tabs>
          <w:tab w:val="right" w:leader="dot" w:pos="4310"/>
        </w:tabs>
        <w:rPr>
          <w:noProof/>
        </w:rPr>
      </w:pPr>
      <w:r w:rsidRPr="0037520E">
        <w:rPr>
          <w:noProof/>
        </w:rPr>
        <w:t>Edit Options</w:t>
      </w:r>
      <w:r>
        <w:rPr>
          <w:noProof/>
        </w:rPr>
        <w:t>, 85</w:t>
      </w:r>
    </w:p>
    <w:p w14:paraId="49A851F7" w14:textId="77777777" w:rsidR="007624C7" w:rsidRDefault="007624C7">
      <w:pPr>
        <w:pStyle w:val="Index2"/>
        <w:tabs>
          <w:tab w:val="right" w:leader="dot" w:pos="4310"/>
        </w:tabs>
        <w:rPr>
          <w:noProof/>
        </w:rPr>
      </w:pPr>
      <w:r w:rsidRPr="0037520E">
        <w:rPr>
          <w:noProof/>
        </w:rPr>
        <w:t>Edit Parameter Definition Keyword</w:t>
      </w:r>
      <w:r>
        <w:rPr>
          <w:noProof/>
        </w:rPr>
        <w:t>, 177</w:t>
      </w:r>
    </w:p>
    <w:p w14:paraId="595D3B95" w14:textId="77777777" w:rsidR="007624C7" w:rsidRDefault="007624C7">
      <w:pPr>
        <w:pStyle w:val="Index2"/>
        <w:tabs>
          <w:tab w:val="right" w:leader="dot" w:pos="4310"/>
        </w:tabs>
        <w:rPr>
          <w:noProof/>
        </w:rPr>
      </w:pPr>
      <w:r w:rsidRPr="0037520E">
        <w:rPr>
          <w:noProof/>
        </w:rPr>
        <w:t>Edit Parameter Values</w:t>
      </w:r>
      <w:r>
        <w:rPr>
          <w:noProof/>
        </w:rPr>
        <w:t>, 178</w:t>
      </w:r>
    </w:p>
    <w:p w14:paraId="68C3AE93" w14:textId="77777777" w:rsidR="007624C7" w:rsidRDefault="007624C7">
      <w:pPr>
        <w:pStyle w:val="Index2"/>
        <w:tabs>
          <w:tab w:val="right" w:leader="dot" w:pos="4310"/>
        </w:tabs>
        <w:rPr>
          <w:noProof/>
        </w:rPr>
      </w:pPr>
      <w:r w:rsidRPr="0037520E">
        <w:rPr>
          <w:noProof/>
        </w:rPr>
        <w:t>Edit Parameter Values with Template</w:t>
      </w:r>
      <w:r>
        <w:rPr>
          <w:noProof/>
        </w:rPr>
        <w:t>, 177</w:t>
      </w:r>
    </w:p>
    <w:p w14:paraId="360D2960" w14:textId="77777777" w:rsidR="007624C7" w:rsidRDefault="007624C7">
      <w:pPr>
        <w:pStyle w:val="Index2"/>
        <w:tabs>
          <w:tab w:val="right" w:leader="dot" w:pos="4310"/>
        </w:tabs>
        <w:rPr>
          <w:noProof/>
        </w:rPr>
      </w:pPr>
      <w:r w:rsidRPr="0037520E">
        <w:rPr>
          <w:rFonts w:cs="Times New Roman"/>
          <w:noProof/>
        </w:rPr>
        <w:t>Edit Site IP lockout</w:t>
      </w:r>
      <w:r>
        <w:rPr>
          <w:noProof/>
        </w:rPr>
        <w:t>, 7</w:t>
      </w:r>
    </w:p>
    <w:p w14:paraId="31F917E6" w14:textId="77777777" w:rsidR="007624C7" w:rsidRDefault="007624C7">
      <w:pPr>
        <w:pStyle w:val="Index2"/>
        <w:tabs>
          <w:tab w:val="right" w:leader="dot" w:pos="4310"/>
        </w:tabs>
        <w:rPr>
          <w:noProof/>
        </w:rPr>
      </w:pPr>
      <w:r w:rsidRPr="0037520E">
        <w:rPr>
          <w:noProof/>
        </w:rPr>
        <w:t>Edit User Characteristics</w:t>
      </w:r>
      <w:r>
        <w:rPr>
          <w:noProof/>
        </w:rPr>
        <w:t>, 10</w:t>
      </w:r>
    </w:p>
    <w:p w14:paraId="3C16AC18" w14:textId="77777777" w:rsidR="007624C7" w:rsidRDefault="007624C7">
      <w:pPr>
        <w:pStyle w:val="Index2"/>
        <w:tabs>
          <w:tab w:val="right" w:leader="dot" w:pos="4310"/>
        </w:tabs>
        <w:rPr>
          <w:noProof/>
        </w:rPr>
      </w:pPr>
      <w:r w:rsidRPr="0037520E">
        <w:rPr>
          <w:noProof/>
        </w:rPr>
        <w:t>Edits and Distribution</w:t>
      </w:r>
      <w:r>
        <w:rPr>
          <w:noProof/>
        </w:rPr>
        <w:t>, 181</w:t>
      </w:r>
    </w:p>
    <w:p w14:paraId="4CD4F0E1" w14:textId="77777777" w:rsidR="007624C7" w:rsidRDefault="007624C7">
      <w:pPr>
        <w:pStyle w:val="Index2"/>
        <w:tabs>
          <w:tab w:val="right" w:leader="dot" w:pos="4310"/>
        </w:tabs>
        <w:rPr>
          <w:noProof/>
        </w:rPr>
      </w:pPr>
      <w:r>
        <w:rPr>
          <w:noProof/>
        </w:rPr>
        <w:t>Enter/Edit Kernel Site Parameters, 16, 17</w:t>
      </w:r>
    </w:p>
    <w:p w14:paraId="2029D19D" w14:textId="77777777" w:rsidR="007624C7" w:rsidRDefault="007624C7">
      <w:pPr>
        <w:pStyle w:val="Index2"/>
        <w:tabs>
          <w:tab w:val="right" w:leader="dot" w:pos="4310"/>
        </w:tabs>
        <w:rPr>
          <w:noProof/>
        </w:rPr>
      </w:pPr>
      <w:r w:rsidRPr="0037520E">
        <w:rPr>
          <w:noProof/>
        </w:rPr>
        <w:t>ePCS DEA Utility Functions</w:t>
      </w:r>
      <w:r>
        <w:rPr>
          <w:noProof/>
        </w:rPr>
        <w:t>, 161</w:t>
      </w:r>
    </w:p>
    <w:p w14:paraId="7F5B40C2" w14:textId="77777777" w:rsidR="007624C7" w:rsidRDefault="007624C7">
      <w:pPr>
        <w:pStyle w:val="Index2"/>
        <w:tabs>
          <w:tab w:val="right" w:leader="dot" w:pos="4310"/>
        </w:tabs>
        <w:rPr>
          <w:noProof/>
        </w:rPr>
      </w:pPr>
      <w:r w:rsidRPr="0037520E">
        <w:rPr>
          <w:rFonts w:eastAsia="MS Mincho"/>
          <w:noProof/>
        </w:rPr>
        <w:t>Error Trap Display</w:t>
      </w:r>
      <w:r>
        <w:rPr>
          <w:noProof/>
        </w:rPr>
        <w:t>, 44</w:t>
      </w:r>
    </w:p>
    <w:p w14:paraId="6AD052AD" w14:textId="77777777" w:rsidR="007624C7" w:rsidRDefault="007624C7">
      <w:pPr>
        <w:pStyle w:val="Index2"/>
        <w:tabs>
          <w:tab w:val="right" w:leader="dot" w:pos="4310"/>
        </w:tabs>
        <w:rPr>
          <w:noProof/>
        </w:rPr>
      </w:pPr>
      <w:r w:rsidRPr="0037520E">
        <w:rPr>
          <w:noProof/>
        </w:rPr>
        <w:t>Errors Logged in Alpha/Beta Test (QUEUED)</w:t>
      </w:r>
      <w:r>
        <w:rPr>
          <w:noProof/>
        </w:rPr>
        <w:t>, 157</w:t>
      </w:r>
    </w:p>
    <w:p w14:paraId="5500AEF5" w14:textId="77777777" w:rsidR="007624C7" w:rsidRDefault="007624C7">
      <w:pPr>
        <w:pStyle w:val="Index2"/>
        <w:tabs>
          <w:tab w:val="right" w:leader="dot" w:pos="4310"/>
        </w:tabs>
        <w:rPr>
          <w:noProof/>
        </w:rPr>
      </w:pPr>
      <w:r>
        <w:rPr>
          <w:noProof/>
        </w:rPr>
        <w:t>Establish System Audit Parameters, 16</w:t>
      </w:r>
    </w:p>
    <w:p w14:paraId="1644CD71" w14:textId="77777777" w:rsidR="007624C7" w:rsidRDefault="007624C7">
      <w:pPr>
        <w:pStyle w:val="Index2"/>
        <w:tabs>
          <w:tab w:val="right" w:leader="dot" w:pos="4310"/>
        </w:tabs>
        <w:rPr>
          <w:noProof/>
        </w:rPr>
      </w:pPr>
      <w:r>
        <w:rPr>
          <w:noProof/>
        </w:rPr>
        <w:t>EVE, 107, 108, 111</w:t>
      </w:r>
    </w:p>
    <w:p w14:paraId="688A12C2" w14:textId="77777777" w:rsidR="007624C7" w:rsidRDefault="007624C7">
      <w:pPr>
        <w:pStyle w:val="Index2"/>
        <w:tabs>
          <w:tab w:val="right" w:leader="dot" w:pos="4310"/>
        </w:tabs>
        <w:rPr>
          <w:noProof/>
        </w:rPr>
      </w:pPr>
      <w:r>
        <w:rPr>
          <w:noProof/>
        </w:rPr>
        <w:t>Exported, 107</w:t>
      </w:r>
    </w:p>
    <w:p w14:paraId="13FE8AD9" w14:textId="77777777" w:rsidR="007624C7" w:rsidRDefault="007624C7">
      <w:pPr>
        <w:pStyle w:val="Index2"/>
        <w:tabs>
          <w:tab w:val="right" w:leader="dot" w:pos="4310"/>
        </w:tabs>
        <w:rPr>
          <w:noProof/>
        </w:rPr>
      </w:pPr>
      <w:r>
        <w:rPr>
          <w:noProof/>
        </w:rPr>
        <w:t>Extended-Action Options, 156</w:t>
      </w:r>
    </w:p>
    <w:p w14:paraId="27216FAA" w14:textId="77777777" w:rsidR="007624C7" w:rsidRDefault="007624C7">
      <w:pPr>
        <w:pStyle w:val="Index2"/>
        <w:tabs>
          <w:tab w:val="right" w:leader="dot" w:pos="4310"/>
        </w:tabs>
        <w:rPr>
          <w:noProof/>
        </w:rPr>
      </w:pPr>
      <w:r w:rsidRPr="0037520E">
        <w:rPr>
          <w:noProof/>
        </w:rPr>
        <w:t>Find Potential Duplicates for an Entry in a File</w:t>
      </w:r>
      <w:r>
        <w:rPr>
          <w:noProof/>
        </w:rPr>
        <w:t>, 168</w:t>
      </w:r>
    </w:p>
    <w:p w14:paraId="48C59583" w14:textId="77777777" w:rsidR="007624C7" w:rsidRDefault="007624C7">
      <w:pPr>
        <w:pStyle w:val="Index2"/>
        <w:tabs>
          <w:tab w:val="right" w:leader="dot" w:pos="4310"/>
        </w:tabs>
        <w:rPr>
          <w:noProof/>
        </w:rPr>
      </w:pPr>
      <w:r w:rsidRPr="0037520E">
        <w:rPr>
          <w:noProof/>
        </w:rPr>
        <w:t>General Parameter Tools</w:t>
      </w:r>
      <w:r>
        <w:rPr>
          <w:noProof/>
        </w:rPr>
        <w:t>, 179</w:t>
      </w:r>
    </w:p>
    <w:p w14:paraId="5F05AABD" w14:textId="77777777" w:rsidR="007624C7" w:rsidRDefault="007624C7">
      <w:pPr>
        <w:pStyle w:val="Index2"/>
        <w:tabs>
          <w:tab w:val="right" w:leader="dot" w:pos="4310"/>
        </w:tabs>
        <w:rPr>
          <w:noProof/>
        </w:rPr>
      </w:pPr>
      <w:r w:rsidRPr="0037520E">
        <w:rPr>
          <w:noProof/>
        </w:rPr>
        <w:t>Identify Potential Merge Problems</w:t>
      </w:r>
      <w:r>
        <w:rPr>
          <w:noProof/>
        </w:rPr>
        <w:t>, 174</w:t>
      </w:r>
    </w:p>
    <w:p w14:paraId="777400EE" w14:textId="77777777" w:rsidR="007624C7" w:rsidRDefault="007624C7">
      <w:pPr>
        <w:pStyle w:val="Index2"/>
        <w:tabs>
          <w:tab w:val="right" w:leader="dot" w:pos="4310"/>
        </w:tabs>
        <w:rPr>
          <w:noProof/>
        </w:rPr>
      </w:pPr>
      <w:r w:rsidRPr="0037520E">
        <w:rPr>
          <w:noProof/>
        </w:rPr>
        <w:t>Install File Print</w:t>
      </w:r>
      <w:r>
        <w:rPr>
          <w:noProof/>
        </w:rPr>
        <w:t>, 183</w:t>
      </w:r>
    </w:p>
    <w:p w14:paraId="3854965C" w14:textId="77777777" w:rsidR="007624C7" w:rsidRDefault="007624C7">
      <w:pPr>
        <w:pStyle w:val="Index2"/>
        <w:tabs>
          <w:tab w:val="right" w:leader="dot" w:pos="4310"/>
        </w:tabs>
        <w:rPr>
          <w:noProof/>
        </w:rPr>
      </w:pPr>
      <w:r w:rsidRPr="0037520E">
        <w:rPr>
          <w:noProof/>
        </w:rPr>
        <w:t>Install Package(s)</w:t>
      </w:r>
      <w:r>
        <w:rPr>
          <w:noProof/>
        </w:rPr>
        <w:t>, 181</w:t>
      </w:r>
    </w:p>
    <w:p w14:paraId="2019107B" w14:textId="77777777" w:rsidR="007624C7" w:rsidRDefault="007624C7">
      <w:pPr>
        <w:pStyle w:val="Index2"/>
        <w:tabs>
          <w:tab w:val="right" w:leader="dot" w:pos="4310"/>
        </w:tabs>
        <w:rPr>
          <w:noProof/>
        </w:rPr>
      </w:pPr>
      <w:r w:rsidRPr="0037520E">
        <w:rPr>
          <w:noProof/>
        </w:rPr>
        <w:t>Installation</w:t>
      </w:r>
      <w:r>
        <w:rPr>
          <w:noProof/>
        </w:rPr>
        <w:t>, 182</w:t>
      </w:r>
    </w:p>
    <w:p w14:paraId="7C99F5FA" w14:textId="77777777" w:rsidR="007624C7" w:rsidRDefault="007624C7">
      <w:pPr>
        <w:pStyle w:val="Index2"/>
        <w:tabs>
          <w:tab w:val="right" w:leader="dot" w:pos="4310"/>
        </w:tabs>
        <w:rPr>
          <w:noProof/>
        </w:rPr>
      </w:pPr>
      <w:r w:rsidRPr="0037520E">
        <w:rPr>
          <w:noProof/>
        </w:rPr>
        <w:t>IPV—IPv4 and IPv6 Address Tools</w:t>
      </w:r>
      <w:r>
        <w:rPr>
          <w:noProof/>
        </w:rPr>
        <w:t>, 177</w:t>
      </w:r>
    </w:p>
    <w:p w14:paraId="397E79F9" w14:textId="77777777" w:rsidR="007624C7" w:rsidRDefault="007624C7">
      <w:pPr>
        <w:pStyle w:val="Index2"/>
        <w:tabs>
          <w:tab w:val="right" w:leader="dot" w:pos="4310"/>
        </w:tabs>
        <w:rPr>
          <w:noProof/>
        </w:rPr>
      </w:pPr>
      <w:r w:rsidRPr="0037520E">
        <w:rPr>
          <w:noProof/>
        </w:rPr>
        <w:t>Kermit menu</w:t>
      </w:r>
      <w:r>
        <w:rPr>
          <w:noProof/>
        </w:rPr>
        <w:t>, 158</w:t>
      </w:r>
    </w:p>
    <w:p w14:paraId="441A0C90" w14:textId="77777777" w:rsidR="007624C7" w:rsidRDefault="007624C7">
      <w:pPr>
        <w:pStyle w:val="Index2"/>
        <w:tabs>
          <w:tab w:val="right" w:leader="dot" w:pos="4310"/>
        </w:tabs>
        <w:rPr>
          <w:noProof/>
        </w:rPr>
      </w:pPr>
      <w:r w:rsidRPr="0037520E">
        <w:rPr>
          <w:noProof/>
        </w:rPr>
        <w:t>Kernel Installation &amp; Distribution System</w:t>
      </w:r>
      <w:r>
        <w:rPr>
          <w:noProof/>
        </w:rPr>
        <w:t>, 182</w:t>
      </w:r>
    </w:p>
    <w:p w14:paraId="3660D89D" w14:textId="77777777" w:rsidR="007624C7" w:rsidRDefault="007624C7">
      <w:pPr>
        <w:pStyle w:val="Index2"/>
        <w:tabs>
          <w:tab w:val="right" w:leader="dot" w:pos="4310"/>
        </w:tabs>
        <w:rPr>
          <w:noProof/>
        </w:rPr>
      </w:pPr>
      <w:r>
        <w:rPr>
          <w:noProof/>
        </w:rPr>
        <w:t>Kernel Options Listed Alphabetically by Name, 165</w:t>
      </w:r>
    </w:p>
    <w:p w14:paraId="3C62D2E1" w14:textId="77777777" w:rsidR="007624C7" w:rsidRDefault="007624C7">
      <w:pPr>
        <w:pStyle w:val="Index2"/>
        <w:tabs>
          <w:tab w:val="right" w:leader="dot" w:pos="4310"/>
        </w:tabs>
        <w:rPr>
          <w:noProof/>
        </w:rPr>
      </w:pPr>
      <w:r>
        <w:rPr>
          <w:noProof/>
        </w:rPr>
        <w:t>List File Attributes, xxvii</w:t>
      </w:r>
    </w:p>
    <w:p w14:paraId="3640E565" w14:textId="77777777" w:rsidR="007624C7" w:rsidRDefault="007624C7">
      <w:pPr>
        <w:pStyle w:val="Index2"/>
        <w:tabs>
          <w:tab w:val="right" w:leader="dot" w:pos="4310"/>
        </w:tabs>
        <w:rPr>
          <w:noProof/>
        </w:rPr>
      </w:pPr>
      <w:r w:rsidRPr="0037520E">
        <w:rPr>
          <w:noProof/>
        </w:rPr>
        <w:lastRenderedPageBreak/>
        <w:t>List file entries identified in preliminary scan</w:t>
      </w:r>
      <w:r>
        <w:rPr>
          <w:noProof/>
        </w:rPr>
        <w:t>, 171</w:t>
      </w:r>
    </w:p>
    <w:p w14:paraId="72AD1D7E" w14:textId="77777777" w:rsidR="007624C7" w:rsidRDefault="007624C7">
      <w:pPr>
        <w:pStyle w:val="Index2"/>
        <w:tabs>
          <w:tab w:val="right" w:leader="dot" w:pos="4310"/>
        </w:tabs>
        <w:rPr>
          <w:noProof/>
        </w:rPr>
      </w:pPr>
      <w:r w:rsidRPr="0037520E">
        <w:rPr>
          <w:noProof/>
        </w:rPr>
        <w:t>List Values for a Selected Entity</w:t>
      </w:r>
      <w:r>
        <w:rPr>
          <w:noProof/>
        </w:rPr>
        <w:t>, 178</w:t>
      </w:r>
    </w:p>
    <w:p w14:paraId="765167C0" w14:textId="77777777" w:rsidR="007624C7" w:rsidRDefault="007624C7">
      <w:pPr>
        <w:pStyle w:val="Index2"/>
        <w:tabs>
          <w:tab w:val="right" w:leader="dot" w:pos="4310"/>
        </w:tabs>
        <w:rPr>
          <w:noProof/>
        </w:rPr>
      </w:pPr>
      <w:r w:rsidRPr="0037520E">
        <w:rPr>
          <w:noProof/>
        </w:rPr>
        <w:t>List Values for a Selected Package</w:t>
      </w:r>
      <w:r>
        <w:rPr>
          <w:noProof/>
        </w:rPr>
        <w:t>, 178</w:t>
      </w:r>
    </w:p>
    <w:p w14:paraId="2C06300E" w14:textId="77777777" w:rsidR="007624C7" w:rsidRDefault="007624C7">
      <w:pPr>
        <w:pStyle w:val="Index2"/>
        <w:tabs>
          <w:tab w:val="right" w:leader="dot" w:pos="4310"/>
        </w:tabs>
        <w:rPr>
          <w:noProof/>
        </w:rPr>
      </w:pPr>
      <w:r w:rsidRPr="0037520E">
        <w:rPr>
          <w:noProof/>
        </w:rPr>
        <w:t>List Values for a Selected Parameter</w:t>
      </w:r>
      <w:r>
        <w:rPr>
          <w:noProof/>
        </w:rPr>
        <w:t>, 178</w:t>
      </w:r>
    </w:p>
    <w:p w14:paraId="046E53F1" w14:textId="77777777" w:rsidR="007624C7" w:rsidRDefault="007624C7">
      <w:pPr>
        <w:pStyle w:val="Index2"/>
        <w:tabs>
          <w:tab w:val="right" w:leader="dot" w:pos="4310"/>
        </w:tabs>
        <w:rPr>
          <w:noProof/>
        </w:rPr>
      </w:pPr>
      <w:r w:rsidRPr="0037520E">
        <w:rPr>
          <w:noProof/>
        </w:rPr>
        <w:t>List Values for a Selected Template</w:t>
      </w:r>
      <w:r>
        <w:rPr>
          <w:noProof/>
        </w:rPr>
        <w:t>, 178</w:t>
      </w:r>
    </w:p>
    <w:p w14:paraId="179709A3" w14:textId="77777777" w:rsidR="007624C7" w:rsidRDefault="007624C7">
      <w:pPr>
        <w:pStyle w:val="Index2"/>
        <w:tabs>
          <w:tab w:val="right" w:leader="dot" w:pos="4310"/>
        </w:tabs>
        <w:rPr>
          <w:noProof/>
        </w:rPr>
      </w:pPr>
      <w:r w:rsidRPr="0037520E">
        <w:rPr>
          <w:noProof/>
        </w:rPr>
        <w:t>Load a Distribution</w:t>
      </w:r>
      <w:r>
        <w:rPr>
          <w:noProof/>
        </w:rPr>
        <w:t>, 182</w:t>
      </w:r>
    </w:p>
    <w:p w14:paraId="185977D3" w14:textId="77777777" w:rsidR="007624C7" w:rsidRDefault="007624C7">
      <w:pPr>
        <w:pStyle w:val="Index2"/>
        <w:tabs>
          <w:tab w:val="right" w:leader="dot" w:pos="4310"/>
        </w:tabs>
        <w:rPr>
          <w:noProof/>
        </w:rPr>
      </w:pPr>
      <w:r w:rsidRPr="0037520E">
        <w:rPr>
          <w:noProof/>
        </w:rPr>
        <w:t>Manager Utilities</w:t>
      </w:r>
      <w:r>
        <w:rPr>
          <w:noProof/>
        </w:rPr>
        <w:t>, 169</w:t>
      </w:r>
    </w:p>
    <w:p w14:paraId="3B56A9AD" w14:textId="77777777" w:rsidR="007624C7" w:rsidRDefault="007624C7">
      <w:pPr>
        <w:pStyle w:val="Index2"/>
        <w:tabs>
          <w:tab w:val="right" w:leader="dot" w:pos="4310"/>
        </w:tabs>
        <w:rPr>
          <w:noProof/>
        </w:rPr>
      </w:pPr>
      <w:r w:rsidRPr="0037520E">
        <w:rPr>
          <w:noProof/>
        </w:rPr>
        <w:t>Menu Management</w:t>
      </w:r>
      <w:r>
        <w:rPr>
          <w:noProof/>
        </w:rPr>
        <w:t>, 85, 107, 108, 114</w:t>
      </w:r>
    </w:p>
    <w:p w14:paraId="06B82B64" w14:textId="77777777" w:rsidR="007624C7" w:rsidRDefault="007624C7">
      <w:pPr>
        <w:pStyle w:val="Index2"/>
        <w:tabs>
          <w:tab w:val="right" w:leader="dot" w:pos="4310"/>
        </w:tabs>
        <w:rPr>
          <w:noProof/>
        </w:rPr>
      </w:pPr>
      <w:r>
        <w:rPr>
          <w:noProof/>
        </w:rPr>
        <w:t>Menu Tree Diagrams, 107</w:t>
      </w:r>
    </w:p>
    <w:p w14:paraId="62655120" w14:textId="77777777" w:rsidR="007624C7" w:rsidRDefault="007624C7">
      <w:pPr>
        <w:pStyle w:val="Index2"/>
        <w:tabs>
          <w:tab w:val="right" w:leader="dot" w:pos="4310"/>
        </w:tabs>
        <w:rPr>
          <w:noProof/>
        </w:rPr>
      </w:pPr>
      <w:r>
        <w:rPr>
          <w:noProof/>
        </w:rPr>
        <w:t>Menu Tree Roots, 107</w:t>
      </w:r>
    </w:p>
    <w:p w14:paraId="63E6227F" w14:textId="77777777" w:rsidR="007624C7" w:rsidRDefault="007624C7">
      <w:pPr>
        <w:pStyle w:val="Index2"/>
        <w:tabs>
          <w:tab w:val="right" w:leader="dot" w:pos="4310"/>
        </w:tabs>
        <w:rPr>
          <w:noProof/>
        </w:rPr>
      </w:pPr>
      <w:r w:rsidRPr="0037520E">
        <w:rPr>
          <w:noProof/>
        </w:rPr>
        <w:t>Merge Selected Verified Duplicate Pair</w:t>
      </w:r>
      <w:r>
        <w:rPr>
          <w:noProof/>
        </w:rPr>
        <w:t>, 170</w:t>
      </w:r>
    </w:p>
    <w:p w14:paraId="0EC6553B" w14:textId="77777777" w:rsidR="007624C7" w:rsidRDefault="007624C7">
      <w:pPr>
        <w:pStyle w:val="Index2"/>
        <w:tabs>
          <w:tab w:val="right" w:leader="dot" w:pos="4310"/>
        </w:tabs>
        <w:rPr>
          <w:noProof/>
        </w:rPr>
      </w:pPr>
      <w:r w:rsidRPr="0037520E">
        <w:rPr>
          <w:noProof/>
        </w:rPr>
        <w:t>Operations</w:t>
      </w:r>
      <w:r>
        <w:rPr>
          <w:noProof/>
        </w:rPr>
        <w:t>, 170</w:t>
      </w:r>
    </w:p>
    <w:p w14:paraId="69C06BE8" w14:textId="77777777" w:rsidR="007624C7" w:rsidRDefault="007624C7">
      <w:pPr>
        <w:pStyle w:val="Index2"/>
        <w:tabs>
          <w:tab w:val="right" w:leader="dot" w:pos="4310"/>
        </w:tabs>
        <w:rPr>
          <w:noProof/>
        </w:rPr>
      </w:pPr>
      <w:r>
        <w:rPr>
          <w:noProof/>
        </w:rPr>
        <w:t>Operations Management, 107, 119</w:t>
      </w:r>
    </w:p>
    <w:p w14:paraId="15F89B52" w14:textId="77777777" w:rsidR="007624C7" w:rsidRDefault="007624C7">
      <w:pPr>
        <w:pStyle w:val="Index2"/>
        <w:tabs>
          <w:tab w:val="right" w:leader="dot" w:pos="4310"/>
        </w:tabs>
        <w:rPr>
          <w:noProof/>
        </w:rPr>
      </w:pPr>
      <w:r>
        <w:rPr>
          <w:noProof/>
        </w:rPr>
        <w:t>Options Listed Alphabetically by Name, 164</w:t>
      </w:r>
    </w:p>
    <w:p w14:paraId="7D6B4BD0" w14:textId="77777777" w:rsidR="007624C7" w:rsidRDefault="007624C7">
      <w:pPr>
        <w:pStyle w:val="Index2"/>
        <w:tabs>
          <w:tab w:val="right" w:leader="dot" w:pos="4310"/>
        </w:tabs>
        <w:rPr>
          <w:noProof/>
        </w:rPr>
      </w:pPr>
      <w:r>
        <w:rPr>
          <w:noProof/>
        </w:rPr>
        <w:t>Parent of Queuable Options, 107, 150</w:t>
      </w:r>
    </w:p>
    <w:p w14:paraId="18485F27" w14:textId="77777777" w:rsidR="007624C7" w:rsidRDefault="007624C7">
      <w:pPr>
        <w:pStyle w:val="Index2"/>
        <w:tabs>
          <w:tab w:val="right" w:leader="dot" w:pos="4310"/>
        </w:tabs>
        <w:rPr>
          <w:noProof/>
        </w:rPr>
      </w:pPr>
      <w:r w:rsidRPr="0037520E">
        <w:rPr>
          <w:noProof/>
        </w:rPr>
        <w:t>Postal Code Update Server</w:t>
      </w:r>
      <w:r>
        <w:rPr>
          <w:noProof/>
        </w:rPr>
        <w:t>, 176</w:t>
      </w:r>
    </w:p>
    <w:p w14:paraId="2B7726EC" w14:textId="77777777" w:rsidR="007624C7" w:rsidRDefault="007624C7">
      <w:pPr>
        <w:pStyle w:val="Index2"/>
        <w:tabs>
          <w:tab w:val="right" w:leader="dot" w:pos="4310"/>
        </w:tabs>
        <w:rPr>
          <w:noProof/>
        </w:rPr>
      </w:pPr>
      <w:r w:rsidRPr="0037520E">
        <w:rPr>
          <w:noProof/>
        </w:rPr>
        <w:t>Preliminary Scan of File for errors</w:t>
      </w:r>
      <w:r>
        <w:rPr>
          <w:noProof/>
        </w:rPr>
        <w:t>, 171</w:t>
      </w:r>
    </w:p>
    <w:p w14:paraId="151CF7B7" w14:textId="77777777" w:rsidR="007624C7" w:rsidRDefault="007624C7">
      <w:pPr>
        <w:pStyle w:val="Index2"/>
        <w:tabs>
          <w:tab w:val="right" w:leader="dot" w:pos="4310"/>
        </w:tabs>
        <w:rPr>
          <w:noProof/>
        </w:rPr>
      </w:pPr>
      <w:r w:rsidRPr="0037520E">
        <w:rPr>
          <w:rFonts w:cs="Times New Roman"/>
          <w:noProof/>
        </w:rPr>
        <w:t>Print Audits for Prescriber Editing</w:t>
      </w:r>
      <w:r>
        <w:rPr>
          <w:noProof/>
        </w:rPr>
        <w:t>, 161, 164</w:t>
      </w:r>
    </w:p>
    <w:p w14:paraId="1357E201" w14:textId="77777777" w:rsidR="007624C7" w:rsidRDefault="007624C7">
      <w:pPr>
        <w:pStyle w:val="Index2"/>
        <w:tabs>
          <w:tab w:val="right" w:leader="dot" w:pos="4310"/>
        </w:tabs>
        <w:rPr>
          <w:noProof/>
        </w:rPr>
      </w:pPr>
      <w:r w:rsidRPr="0037520E">
        <w:rPr>
          <w:rFonts w:cs="Times New Roman"/>
          <w:noProof/>
        </w:rPr>
        <w:t>Print DEA Expiration Date Expires 30 days</w:t>
      </w:r>
      <w:r>
        <w:rPr>
          <w:noProof/>
        </w:rPr>
        <w:t>, 161, 162</w:t>
      </w:r>
    </w:p>
    <w:p w14:paraId="2D85EE85" w14:textId="77777777" w:rsidR="007624C7" w:rsidRDefault="007624C7">
      <w:pPr>
        <w:pStyle w:val="Index2"/>
        <w:tabs>
          <w:tab w:val="right" w:leader="dot" w:pos="4310"/>
        </w:tabs>
        <w:rPr>
          <w:noProof/>
        </w:rPr>
      </w:pPr>
      <w:r w:rsidRPr="0037520E">
        <w:rPr>
          <w:rFonts w:cs="Times New Roman"/>
          <w:noProof/>
        </w:rPr>
        <w:t>Print DEA Expiration Date Null</w:t>
      </w:r>
      <w:r>
        <w:rPr>
          <w:noProof/>
        </w:rPr>
        <w:t>, 161, 162</w:t>
      </w:r>
    </w:p>
    <w:p w14:paraId="061C39F7" w14:textId="77777777" w:rsidR="007624C7" w:rsidRDefault="007624C7">
      <w:pPr>
        <w:pStyle w:val="Index2"/>
        <w:tabs>
          <w:tab w:val="right" w:leader="dot" w:pos="4310"/>
        </w:tabs>
        <w:rPr>
          <w:noProof/>
        </w:rPr>
      </w:pPr>
      <w:r w:rsidRPr="0037520E">
        <w:rPr>
          <w:rFonts w:cs="Times New Roman"/>
          <w:noProof/>
        </w:rPr>
        <w:t>Print DISUSER DEA Expiration Date Expires 30 days</w:t>
      </w:r>
      <w:r>
        <w:rPr>
          <w:noProof/>
        </w:rPr>
        <w:t>, 161, 163</w:t>
      </w:r>
    </w:p>
    <w:p w14:paraId="03E85D73" w14:textId="77777777" w:rsidR="007624C7" w:rsidRDefault="007624C7">
      <w:pPr>
        <w:pStyle w:val="Index2"/>
        <w:tabs>
          <w:tab w:val="right" w:leader="dot" w:pos="4310"/>
        </w:tabs>
        <w:rPr>
          <w:noProof/>
        </w:rPr>
      </w:pPr>
      <w:r w:rsidRPr="0037520E">
        <w:rPr>
          <w:rFonts w:cs="Times New Roman"/>
          <w:noProof/>
        </w:rPr>
        <w:t>Print DISUSER DEA Expiration Date Null</w:t>
      </w:r>
      <w:r>
        <w:rPr>
          <w:noProof/>
        </w:rPr>
        <w:t>, 161, 162</w:t>
      </w:r>
    </w:p>
    <w:p w14:paraId="0455B868" w14:textId="77777777" w:rsidR="007624C7" w:rsidRDefault="007624C7">
      <w:pPr>
        <w:pStyle w:val="Index2"/>
        <w:tabs>
          <w:tab w:val="right" w:leader="dot" w:pos="4310"/>
        </w:tabs>
        <w:rPr>
          <w:noProof/>
        </w:rPr>
      </w:pPr>
      <w:r w:rsidRPr="0037520E">
        <w:rPr>
          <w:rFonts w:cs="Times New Roman"/>
          <w:noProof/>
        </w:rPr>
        <w:t>Print DISUSER Prescribers with Privileges</w:t>
      </w:r>
      <w:r>
        <w:rPr>
          <w:noProof/>
        </w:rPr>
        <w:t>, 161, 163</w:t>
      </w:r>
    </w:p>
    <w:p w14:paraId="67902706" w14:textId="77777777" w:rsidR="007624C7" w:rsidRDefault="007624C7">
      <w:pPr>
        <w:pStyle w:val="Index2"/>
        <w:tabs>
          <w:tab w:val="right" w:leader="dot" w:pos="4310"/>
        </w:tabs>
        <w:rPr>
          <w:noProof/>
        </w:rPr>
      </w:pPr>
      <w:r w:rsidRPr="0037520E">
        <w:rPr>
          <w:noProof/>
        </w:rPr>
        <w:t>Print List of File Duplicates</w:t>
      </w:r>
      <w:r>
        <w:rPr>
          <w:noProof/>
        </w:rPr>
        <w:t>, 171</w:t>
      </w:r>
    </w:p>
    <w:p w14:paraId="203608B1" w14:textId="77777777" w:rsidR="007624C7" w:rsidRDefault="007624C7">
      <w:pPr>
        <w:pStyle w:val="Index2"/>
        <w:tabs>
          <w:tab w:val="right" w:leader="dot" w:pos="4310"/>
        </w:tabs>
        <w:rPr>
          <w:noProof/>
        </w:rPr>
      </w:pPr>
      <w:r w:rsidRPr="0037520E">
        <w:rPr>
          <w:rFonts w:cs="Times New Roman"/>
          <w:noProof/>
        </w:rPr>
        <w:t>Print Prescribers with Privilege</w:t>
      </w:r>
      <w:r>
        <w:rPr>
          <w:noProof/>
        </w:rPr>
        <w:t>, 161</w:t>
      </w:r>
    </w:p>
    <w:p w14:paraId="53F83D46" w14:textId="77777777" w:rsidR="007624C7" w:rsidRDefault="007624C7">
      <w:pPr>
        <w:pStyle w:val="Index2"/>
        <w:tabs>
          <w:tab w:val="right" w:leader="dot" w:pos="4310"/>
        </w:tabs>
        <w:rPr>
          <w:noProof/>
        </w:rPr>
      </w:pPr>
      <w:r w:rsidRPr="0037520E">
        <w:rPr>
          <w:noProof/>
        </w:rPr>
        <w:t>Print Prescribers with Privileges</w:t>
      </w:r>
      <w:r>
        <w:rPr>
          <w:noProof/>
        </w:rPr>
        <w:t>, 163</w:t>
      </w:r>
    </w:p>
    <w:p w14:paraId="75539180" w14:textId="77777777" w:rsidR="007624C7" w:rsidRDefault="007624C7">
      <w:pPr>
        <w:pStyle w:val="Index2"/>
        <w:tabs>
          <w:tab w:val="right" w:leader="dot" w:pos="4310"/>
        </w:tabs>
        <w:rPr>
          <w:noProof/>
        </w:rPr>
      </w:pPr>
      <w:r w:rsidRPr="0037520E">
        <w:rPr>
          <w:rFonts w:cs="Times New Roman"/>
          <w:noProof/>
        </w:rPr>
        <w:t>Print PSDRPH Key Holders</w:t>
      </w:r>
      <w:r>
        <w:rPr>
          <w:noProof/>
        </w:rPr>
        <w:t>, 161, 163</w:t>
      </w:r>
    </w:p>
    <w:p w14:paraId="2201CAFF" w14:textId="77777777" w:rsidR="007624C7" w:rsidRDefault="007624C7">
      <w:pPr>
        <w:pStyle w:val="Index2"/>
        <w:tabs>
          <w:tab w:val="right" w:leader="dot" w:pos="4310"/>
        </w:tabs>
        <w:rPr>
          <w:noProof/>
        </w:rPr>
      </w:pPr>
      <w:r w:rsidRPr="0037520E">
        <w:rPr>
          <w:rFonts w:cs="Times New Roman"/>
          <w:noProof/>
        </w:rPr>
        <w:t>Print Setting Parameters Privileges</w:t>
      </w:r>
      <w:r>
        <w:rPr>
          <w:noProof/>
        </w:rPr>
        <w:t>, 161, 164</w:t>
      </w:r>
    </w:p>
    <w:p w14:paraId="39D556E7" w14:textId="77777777" w:rsidR="007624C7" w:rsidRDefault="007624C7">
      <w:pPr>
        <w:pStyle w:val="Index2"/>
        <w:tabs>
          <w:tab w:val="right" w:leader="dot" w:pos="4310"/>
        </w:tabs>
        <w:rPr>
          <w:noProof/>
        </w:rPr>
      </w:pPr>
      <w:r w:rsidRPr="0037520E">
        <w:rPr>
          <w:noProof/>
        </w:rPr>
        <w:t>Print Transport Global</w:t>
      </w:r>
      <w:r>
        <w:rPr>
          <w:noProof/>
        </w:rPr>
        <w:t>, 183</w:t>
      </w:r>
    </w:p>
    <w:p w14:paraId="4873B395" w14:textId="77777777" w:rsidR="007624C7" w:rsidRDefault="007624C7">
      <w:pPr>
        <w:pStyle w:val="Index2"/>
        <w:tabs>
          <w:tab w:val="right" w:leader="dot" w:pos="4310"/>
        </w:tabs>
        <w:rPr>
          <w:noProof/>
        </w:rPr>
      </w:pPr>
      <w:r>
        <w:rPr>
          <w:noProof/>
        </w:rPr>
        <w:t>Programmer Options, 107, 124</w:t>
      </w:r>
    </w:p>
    <w:p w14:paraId="19BD48E7" w14:textId="77777777" w:rsidR="007624C7" w:rsidRDefault="007624C7">
      <w:pPr>
        <w:pStyle w:val="Index2"/>
        <w:tabs>
          <w:tab w:val="right" w:leader="dot" w:pos="4310"/>
        </w:tabs>
        <w:rPr>
          <w:noProof/>
        </w:rPr>
      </w:pPr>
      <w:r w:rsidRPr="0037520E">
        <w:rPr>
          <w:noProof/>
        </w:rPr>
        <w:t>Purge Build or Install Files</w:t>
      </w:r>
      <w:r>
        <w:rPr>
          <w:noProof/>
        </w:rPr>
        <w:t>, 184</w:t>
      </w:r>
    </w:p>
    <w:p w14:paraId="0DA27D5E" w14:textId="77777777" w:rsidR="007624C7" w:rsidRDefault="007624C7">
      <w:pPr>
        <w:pStyle w:val="Index2"/>
        <w:tabs>
          <w:tab w:val="right" w:leader="dot" w:pos="4310"/>
        </w:tabs>
        <w:rPr>
          <w:noProof/>
        </w:rPr>
      </w:pPr>
      <w:r w:rsidRPr="0037520E">
        <w:rPr>
          <w:noProof/>
        </w:rPr>
        <w:t>Purge Duplicate Record File</w:t>
      </w:r>
      <w:r>
        <w:rPr>
          <w:noProof/>
        </w:rPr>
        <w:t>, 171</w:t>
      </w:r>
    </w:p>
    <w:p w14:paraId="2DB04283" w14:textId="77777777" w:rsidR="007624C7" w:rsidRDefault="007624C7">
      <w:pPr>
        <w:pStyle w:val="Index2"/>
        <w:tabs>
          <w:tab w:val="right" w:leader="dot" w:pos="4310"/>
        </w:tabs>
        <w:rPr>
          <w:noProof/>
        </w:rPr>
      </w:pPr>
      <w:r w:rsidRPr="0037520E">
        <w:rPr>
          <w:noProof/>
        </w:rPr>
        <w:t>Purge Merge Process File</w:t>
      </w:r>
      <w:r>
        <w:rPr>
          <w:noProof/>
        </w:rPr>
        <w:t>, 84, 172</w:t>
      </w:r>
    </w:p>
    <w:p w14:paraId="5DF45A61" w14:textId="77777777" w:rsidR="007624C7" w:rsidRDefault="007624C7">
      <w:pPr>
        <w:pStyle w:val="Index2"/>
        <w:tabs>
          <w:tab w:val="right" w:leader="dot" w:pos="4310"/>
        </w:tabs>
        <w:rPr>
          <w:noProof/>
        </w:rPr>
      </w:pPr>
      <w:r w:rsidRPr="0037520E">
        <w:rPr>
          <w:noProof/>
        </w:rPr>
        <w:t>Purge old spool documents</w:t>
      </w:r>
      <w:r>
        <w:rPr>
          <w:noProof/>
        </w:rPr>
        <w:t>, 7</w:t>
      </w:r>
    </w:p>
    <w:p w14:paraId="023C1D53" w14:textId="77777777" w:rsidR="007624C7" w:rsidRDefault="007624C7">
      <w:pPr>
        <w:pStyle w:val="Index2"/>
        <w:tabs>
          <w:tab w:val="right" w:leader="dot" w:pos="4310"/>
        </w:tabs>
        <w:rPr>
          <w:noProof/>
        </w:rPr>
      </w:pPr>
      <w:r w:rsidRPr="0037520E">
        <w:rPr>
          <w:noProof/>
        </w:rPr>
        <w:t>Queuable Synchronize County Multiple With 5.13</w:t>
      </w:r>
      <w:r>
        <w:rPr>
          <w:noProof/>
        </w:rPr>
        <w:t>, 175</w:t>
      </w:r>
    </w:p>
    <w:p w14:paraId="573DA3B6" w14:textId="77777777" w:rsidR="007624C7" w:rsidRDefault="007624C7">
      <w:pPr>
        <w:pStyle w:val="Index2"/>
        <w:tabs>
          <w:tab w:val="right" w:leader="dot" w:pos="4310"/>
        </w:tabs>
        <w:rPr>
          <w:noProof/>
        </w:rPr>
      </w:pPr>
      <w:r w:rsidRPr="0037520E">
        <w:rPr>
          <w:noProof/>
        </w:rPr>
        <w:t>Queuable Task Log Cleanup</w:t>
      </w:r>
      <w:r>
        <w:rPr>
          <w:noProof/>
        </w:rPr>
        <w:t>, 82</w:t>
      </w:r>
    </w:p>
    <w:p w14:paraId="72BE5D8D" w14:textId="77777777" w:rsidR="007624C7" w:rsidRDefault="007624C7">
      <w:pPr>
        <w:pStyle w:val="Index2"/>
        <w:tabs>
          <w:tab w:val="right" w:leader="dot" w:pos="4310"/>
        </w:tabs>
        <w:rPr>
          <w:noProof/>
        </w:rPr>
      </w:pPr>
      <w:r w:rsidRPr="0037520E">
        <w:rPr>
          <w:noProof/>
        </w:rPr>
        <w:t>Reactivate a User</w:t>
      </w:r>
      <w:r>
        <w:rPr>
          <w:noProof/>
        </w:rPr>
        <w:t>, 11, 106</w:t>
      </w:r>
    </w:p>
    <w:p w14:paraId="0C17D24D" w14:textId="77777777" w:rsidR="007624C7" w:rsidRDefault="007624C7">
      <w:pPr>
        <w:pStyle w:val="Index2"/>
        <w:tabs>
          <w:tab w:val="right" w:leader="dot" w:pos="4310"/>
        </w:tabs>
        <w:rPr>
          <w:noProof/>
        </w:rPr>
      </w:pPr>
      <w:r w:rsidRPr="0037520E">
        <w:rPr>
          <w:rFonts w:cs="Times New Roman"/>
          <w:noProof/>
        </w:rPr>
        <w:t>Release IP lock</w:t>
      </w:r>
      <w:r>
        <w:rPr>
          <w:noProof/>
        </w:rPr>
        <w:t>, 7</w:t>
      </w:r>
    </w:p>
    <w:p w14:paraId="08EB92FE" w14:textId="77777777" w:rsidR="007624C7" w:rsidRDefault="007624C7">
      <w:pPr>
        <w:pStyle w:val="Index2"/>
        <w:tabs>
          <w:tab w:val="right" w:leader="dot" w:pos="4310"/>
        </w:tabs>
        <w:rPr>
          <w:noProof/>
        </w:rPr>
      </w:pPr>
      <w:r w:rsidRPr="0037520E">
        <w:rPr>
          <w:noProof/>
        </w:rPr>
        <w:t>Restart a merge process</w:t>
      </w:r>
      <w:r>
        <w:rPr>
          <w:noProof/>
        </w:rPr>
        <w:t>, 172</w:t>
      </w:r>
    </w:p>
    <w:p w14:paraId="5072C488" w14:textId="77777777" w:rsidR="007624C7" w:rsidRDefault="007624C7">
      <w:pPr>
        <w:pStyle w:val="Index2"/>
        <w:tabs>
          <w:tab w:val="right" w:leader="dot" w:pos="4310"/>
        </w:tabs>
        <w:rPr>
          <w:noProof/>
        </w:rPr>
      </w:pPr>
      <w:r w:rsidRPr="0037520E">
        <w:rPr>
          <w:noProof/>
        </w:rPr>
        <w:t>Restart Install of Package(s)</w:t>
      </w:r>
      <w:r>
        <w:rPr>
          <w:noProof/>
        </w:rPr>
        <w:t>, 184</w:t>
      </w:r>
    </w:p>
    <w:p w14:paraId="5DEA8054" w14:textId="77777777" w:rsidR="007624C7" w:rsidRDefault="007624C7">
      <w:pPr>
        <w:pStyle w:val="Index2"/>
        <w:tabs>
          <w:tab w:val="right" w:leader="dot" w:pos="4310"/>
        </w:tabs>
        <w:rPr>
          <w:noProof/>
        </w:rPr>
      </w:pPr>
      <w:r w:rsidRPr="0037520E">
        <w:rPr>
          <w:noProof/>
        </w:rPr>
        <w:t>Routine Compare - Current with Previous</w:t>
      </w:r>
      <w:r>
        <w:rPr>
          <w:noProof/>
        </w:rPr>
        <w:t>, 93</w:t>
      </w:r>
    </w:p>
    <w:p w14:paraId="0849F813" w14:textId="77777777" w:rsidR="007624C7" w:rsidRDefault="007624C7">
      <w:pPr>
        <w:pStyle w:val="Index2"/>
        <w:tabs>
          <w:tab w:val="right" w:leader="dot" w:pos="4310"/>
        </w:tabs>
        <w:rPr>
          <w:noProof/>
        </w:rPr>
      </w:pPr>
      <w:r w:rsidRPr="0037520E">
        <w:rPr>
          <w:noProof/>
        </w:rPr>
        <w:t>Scan Possible Duplicates</w:t>
      </w:r>
      <w:r>
        <w:rPr>
          <w:noProof/>
        </w:rPr>
        <w:t>, 172</w:t>
      </w:r>
    </w:p>
    <w:p w14:paraId="18BEB76A" w14:textId="77777777" w:rsidR="007624C7" w:rsidRDefault="007624C7">
      <w:pPr>
        <w:pStyle w:val="Index2"/>
        <w:tabs>
          <w:tab w:val="right" w:leader="dot" w:pos="4310"/>
        </w:tabs>
        <w:rPr>
          <w:noProof/>
        </w:rPr>
      </w:pPr>
      <w:r w:rsidRPr="0037520E">
        <w:rPr>
          <w:noProof/>
        </w:rPr>
        <w:t>Schedule Process to Merge Verified Duplicates</w:t>
      </w:r>
      <w:r>
        <w:rPr>
          <w:noProof/>
        </w:rPr>
        <w:t>, 170</w:t>
      </w:r>
    </w:p>
    <w:p w14:paraId="678F0E0F" w14:textId="77777777" w:rsidR="007624C7" w:rsidRDefault="007624C7">
      <w:pPr>
        <w:pStyle w:val="Index2"/>
        <w:tabs>
          <w:tab w:val="right" w:leader="dot" w:pos="4310"/>
        </w:tabs>
        <w:rPr>
          <w:noProof/>
        </w:rPr>
      </w:pPr>
      <w:r>
        <w:rPr>
          <w:noProof/>
        </w:rPr>
        <w:t>Schedule/Unschedule Options, 24, 107</w:t>
      </w:r>
    </w:p>
    <w:p w14:paraId="761B4A42" w14:textId="77777777" w:rsidR="007624C7" w:rsidRDefault="007624C7">
      <w:pPr>
        <w:pStyle w:val="Index2"/>
        <w:tabs>
          <w:tab w:val="right" w:leader="dot" w:pos="4310"/>
        </w:tabs>
        <w:rPr>
          <w:noProof/>
        </w:rPr>
      </w:pPr>
      <w:r>
        <w:rPr>
          <w:noProof/>
        </w:rPr>
        <w:t>Server, 157</w:t>
      </w:r>
    </w:p>
    <w:p w14:paraId="0FFCCD00" w14:textId="77777777" w:rsidR="007624C7" w:rsidRDefault="007624C7">
      <w:pPr>
        <w:pStyle w:val="Index2"/>
        <w:tabs>
          <w:tab w:val="right" w:leader="dot" w:pos="4310"/>
        </w:tabs>
        <w:rPr>
          <w:noProof/>
        </w:rPr>
      </w:pPr>
      <w:r w:rsidRPr="0037520E">
        <w:rPr>
          <w:noProof/>
        </w:rPr>
        <w:t>Show system settings for IPv6</w:t>
      </w:r>
      <w:r>
        <w:rPr>
          <w:noProof/>
        </w:rPr>
        <w:t>, 177</w:t>
      </w:r>
    </w:p>
    <w:p w14:paraId="705138C3" w14:textId="77777777" w:rsidR="007624C7" w:rsidRDefault="007624C7">
      <w:pPr>
        <w:pStyle w:val="Index2"/>
        <w:tabs>
          <w:tab w:val="right" w:leader="dot" w:pos="4310"/>
        </w:tabs>
        <w:rPr>
          <w:noProof/>
        </w:rPr>
      </w:pPr>
      <w:r>
        <w:rPr>
          <w:noProof/>
        </w:rPr>
        <w:t>Spool Management, 107, 134</w:t>
      </w:r>
    </w:p>
    <w:p w14:paraId="76FB80C8" w14:textId="77777777" w:rsidR="007624C7" w:rsidRDefault="007624C7">
      <w:pPr>
        <w:pStyle w:val="Index2"/>
        <w:tabs>
          <w:tab w:val="right" w:leader="dot" w:pos="4310"/>
        </w:tabs>
        <w:rPr>
          <w:noProof/>
        </w:rPr>
      </w:pPr>
      <w:r>
        <w:rPr>
          <w:noProof/>
        </w:rPr>
        <w:t>Spooler Site Parameters Edit, 17</w:t>
      </w:r>
    </w:p>
    <w:p w14:paraId="298860E2" w14:textId="77777777" w:rsidR="007624C7" w:rsidRDefault="007624C7">
      <w:pPr>
        <w:pStyle w:val="Index2"/>
        <w:tabs>
          <w:tab w:val="right" w:leader="dot" w:pos="4310"/>
        </w:tabs>
        <w:rPr>
          <w:noProof/>
        </w:rPr>
      </w:pPr>
      <w:r w:rsidRPr="0037520E">
        <w:rPr>
          <w:noProof/>
        </w:rPr>
        <w:t>Start/Halt Duplicate Search</w:t>
      </w:r>
      <w:r>
        <w:rPr>
          <w:noProof/>
        </w:rPr>
        <w:t>, 172</w:t>
      </w:r>
    </w:p>
    <w:p w14:paraId="6FF98B0D" w14:textId="77777777" w:rsidR="007624C7" w:rsidRDefault="007624C7">
      <w:pPr>
        <w:pStyle w:val="Index2"/>
        <w:tabs>
          <w:tab w:val="right" w:leader="dot" w:pos="4310"/>
        </w:tabs>
        <w:rPr>
          <w:noProof/>
        </w:rPr>
      </w:pPr>
      <w:r w:rsidRPr="0037520E">
        <w:rPr>
          <w:noProof/>
        </w:rPr>
        <w:t>STOP an active merge process</w:t>
      </w:r>
      <w:r>
        <w:rPr>
          <w:noProof/>
        </w:rPr>
        <w:t>, 173</w:t>
      </w:r>
    </w:p>
    <w:p w14:paraId="53586077" w14:textId="77777777" w:rsidR="007624C7" w:rsidRDefault="007624C7">
      <w:pPr>
        <w:pStyle w:val="Index2"/>
        <w:tabs>
          <w:tab w:val="right" w:leader="dot" w:pos="4310"/>
        </w:tabs>
        <w:rPr>
          <w:noProof/>
        </w:rPr>
      </w:pPr>
      <w:r>
        <w:rPr>
          <w:noProof/>
        </w:rPr>
        <w:t>SYSTEM COMMAND OPTIONS, 107, 151</w:t>
      </w:r>
    </w:p>
    <w:p w14:paraId="0079A10E" w14:textId="77777777" w:rsidR="007624C7" w:rsidRDefault="007624C7">
      <w:pPr>
        <w:pStyle w:val="Index2"/>
        <w:tabs>
          <w:tab w:val="right" w:leader="dot" w:pos="4310"/>
        </w:tabs>
        <w:rPr>
          <w:noProof/>
        </w:rPr>
      </w:pPr>
      <w:r>
        <w:rPr>
          <w:noProof/>
        </w:rPr>
        <w:t>System Security, 107, 135</w:t>
      </w:r>
    </w:p>
    <w:p w14:paraId="5524582C" w14:textId="77777777" w:rsidR="007624C7" w:rsidRDefault="007624C7">
      <w:pPr>
        <w:pStyle w:val="Index2"/>
        <w:tabs>
          <w:tab w:val="right" w:leader="dot" w:pos="4310"/>
        </w:tabs>
        <w:rPr>
          <w:noProof/>
        </w:rPr>
      </w:pPr>
      <w:r>
        <w:rPr>
          <w:noProof/>
        </w:rPr>
        <w:t>Systems Manager Menu, 107, 108, 111</w:t>
      </w:r>
    </w:p>
    <w:p w14:paraId="6E5771C4" w14:textId="77777777" w:rsidR="007624C7" w:rsidRDefault="007624C7">
      <w:pPr>
        <w:pStyle w:val="Index2"/>
        <w:tabs>
          <w:tab w:val="right" w:leader="dot" w:pos="4310"/>
        </w:tabs>
        <w:rPr>
          <w:noProof/>
        </w:rPr>
      </w:pPr>
      <w:r w:rsidRPr="0037520E">
        <w:rPr>
          <w:noProof/>
        </w:rPr>
        <w:t>Tally STATUS and MERGE STATUS fields</w:t>
      </w:r>
      <w:r>
        <w:rPr>
          <w:noProof/>
        </w:rPr>
        <w:t>, 173</w:t>
      </w:r>
    </w:p>
    <w:p w14:paraId="2BB45315" w14:textId="77777777" w:rsidR="007624C7" w:rsidRDefault="007624C7">
      <w:pPr>
        <w:pStyle w:val="Index2"/>
        <w:tabs>
          <w:tab w:val="right" w:leader="dot" w:pos="4310"/>
        </w:tabs>
        <w:rPr>
          <w:noProof/>
        </w:rPr>
      </w:pPr>
      <w:r w:rsidRPr="0037520E">
        <w:rPr>
          <w:rFonts w:cs="Times New Roman"/>
          <w:noProof/>
        </w:rPr>
        <w:t>Task Allocation Audit of PSDRPH Key Report</w:t>
      </w:r>
      <w:r>
        <w:rPr>
          <w:noProof/>
        </w:rPr>
        <w:t>, 161, 164</w:t>
      </w:r>
    </w:p>
    <w:p w14:paraId="3FE40F3E" w14:textId="77777777" w:rsidR="007624C7" w:rsidRDefault="007624C7">
      <w:pPr>
        <w:pStyle w:val="Index2"/>
        <w:tabs>
          <w:tab w:val="right" w:leader="dot" w:pos="4310"/>
        </w:tabs>
        <w:rPr>
          <w:noProof/>
        </w:rPr>
      </w:pPr>
      <w:r w:rsidRPr="0037520E">
        <w:rPr>
          <w:rFonts w:cs="Times New Roman"/>
          <w:noProof/>
        </w:rPr>
        <w:t>Task Changes to DEA Prescribing Privileges Report</w:t>
      </w:r>
      <w:r>
        <w:rPr>
          <w:noProof/>
        </w:rPr>
        <w:t>, 161, 164</w:t>
      </w:r>
    </w:p>
    <w:p w14:paraId="2B29835C" w14:textId="77777777" w:rsidR="007624C7" w:rsidRDefault="007624C7">
      <w:pPr>
        <w:pStyle w:val="Index2"/>
        <w:tabs>
          <w:tab w:val="right" w:leader="dot" w:pos="4310"/>
        </w:tabs>
        <w:rPr>
          <w:noProof/>
        </w:rPr>
      </w:pPr>
      <w:r>
        <w:rPr>
          <w:noProof/>
        </w:rPr>
        <w:t>Taskman Management, 107, 142</w:t>
      </w:r>
    </w:p>
    <w:p w14:paraId="72A11EFC" w14:textId="77777777" w:rsidR="007624C7" w:rsidRDefault="007624C7">
      <w:pPr>
        <w:pStyle w:val="Index2"/>
        <w:tabs>
          <w:tab w:val="right" w:leader="dot" w:pos="4310"/>
        </w:tabs>
        <w:rPr>
          <w:noProof/>
        </w:rPr>
      </w:pPr>
      <w:r w:rsidRPr="0037520E">
        <w:rPr>
          <w:noProof/>
        </w:rPr>
        <w:t>Update with current routines</w:t>
      </w:r>
      <w:r>
        <w:rPr>
          <w:noProof/>
        </w:rPr>
        <w:t>, 93</w:t>
      </w:r>
    </w:p>
    <w:p w14:paraId="2A2E9D17" w14:textId="77777777" w:rsidR="007624C7" w:rsidRDefault="007624C7">
      <w:pPr>
        <w:pStyle w:val="Index2"/>
        <w:tabs>
          <w:tab w:val="right" w:leader="dot" w:pos="4310"/>
        </w:tabs>
        <w:rPr>
          <w:noProof/>
        </w:rPr>
      </w:pPr>
      <w:r>
        <w:rPr>
          <w:noProof/>
        </w:rPr>
        <w:t>User Management, 107, 145</w:t>
      </w:r>
    </w:p>
    <w:p w14:paraId="594D326D" w14:textId="77777777" w:rsidR="007624C7" w:rsidRDefault="007624C7">
      <w:pPr>
        <w:pStyle w:val="Index2"/>
        <w:tabs>
          <w:tab w:val="right" w:leader="dot" w:pos="4310"/>
        </w:tabs>
        <w:rPr>
          <w:noProof/>
        </w:rPr>
      </w:pPr>
      <w:r w:rsidRPr="0037520E">
        <w:rPr>
          <w:noProof/>
        </w:rPr>
        <w:t>User sign-on event</w:t>
      </w:r>
      <w:r>
        <w:rPr>
          <w:noProof/>
        </w:rPr>
        <w:t>, 156</w:t>
      </w:r>
    </w:p>
    <w:p w14:paraId="01946CD9" w14:textId="77777777" w:rsidR="007624C7" w:rsidRDefault="007624C7">
      <w:pPr>
        <w:pStyle w:val="Index2"/>
        <w:tabs>
          <w:tab w:val="right" w:leader="dot" w:pos="4310"/>
        </w:tabs>
        <w:rPr>
          <w:noProof/>
        </w:rPr>
      </w:pPr>
      <w:r w:rsidRPr="0037520E">
        <w:rPr>
          <w:noProof/>
        </w:rPr>
        <w:t>Utilities</w:t>
      </w:r>
      <w:r>
        <w:rPr>
          <w:noProof/>
        </w:rPr>
        <w:t>, 173</w:t>
      </w:r>
    </w:p>
    <w:p w14:paraId="36206DDD" w14:textId="77777777" w:rsidR="007624C7" w:rsidRDefault="007624C7">
      <w:pPr>
        <w:pStyle w:val="Index2"/>
        <w:tabs>
          <w:tab w:val="right" w:leader="dot" w:pos="4310"/>
        </w:tabs>
        <w:rPr>
          <w:noProof/>
        </w:rPr>
      </w:pPr>
      <w:r w:rsidRPr="0037520E">
        <w:rPr>
          <w:noProof/>
        </w:rPr>
        <w:t>Validate IPv4 and IPv6 address</w:t>
      </w:r>
      <w:r>
        <w:rPr>
          <w:noProof/>
        </w:rPr>
        <w:t>, 177</w:t>
      </w:r>
    </w:p>
    <w:p w14:paraId="1523977F" w14:textId="77777777" w:rsidR="007624C7" w:rsidRDefault="007624C7">
      <w:pPr>
        <w:pStyle w:val="Index2"/>
        <w:tabs>
          <w:tab w:val="right" w:leader="dot" w:pos="4310"/>
        </w:tabs>
        <w:rPr>
          <w:noProof/>
        </w:rPr>
      </w:pPr>
      <w:r w:rsidRPr="0037520E">
        <w:rPr>
          <w:noProof/>
        </w:rPr>
        <w:t>Verify Checksums in Transport Global</w:t>
      </w:r>
      <w:r>
        <w:rPr>
          <w:noProof/>
        </w:rPr>
        <w:t>, 183</w:t>
      </w:r>
    </w:p>
    <w:p w14:paraId="1177AAC5" w14:textId="77777777" w:rsidR="007624C7" w:rsidRDefault="007624C7">
      <w:pPr>
        <w:pStyle w:val="Index2"/>
        <w:tabs>
          <w:tab w:val="right" w:leader="dot" w:pos="4310"/>
        </w:tabs>
        <w:rPr>
          <w:noProof/>
        </w:rPr>
      </w:pPr>
      <w:r w:rsidRPr="0037520E">
        <w:rPr>
          <w:noProof/>
        </w:rPr>
        <w:t>Verify Potential Duplicates</w:t>
      </w:r>
      <w:r>
        <w:rPr>
          <w:noProof/>
        </w:rPr>
        <w:t>, 174</w:t>
      </w:r>
    </w:p>
    <w:p w14:paraId="36DF13EB" w14:textId="77777777" w:rsidR="007624C7" w:rsidRDefault="007624C7">
      <w:pPr>
        <w:pStyle w:val="Index2"/>
        <w:tabs>
          <w:tab w:val="right" w:leader="dot" w:pos="4310"/>
        </w:tabs>
        <w:rPr>
          <w:noProof/>
        </w:rPr>
      </w:pPr>
      <w:r w:rsidRPr="0037520E">
        <w:rPr>
          <w:noProof/>
        </w:rPr>
        <w:t>Verify Selected Potential Duplicate Pair</w:t>
      </w:r>
      <w:r>
        <w:rPr>
          <w:noProof/>
        </w:rPr>
        <w:t>, 174</w:t>
      </w:r>
    </w:p>
    <w:p w14:paraId="270BFBBC" w14:textId="77777777" w:rsidR="007624C7" w:rsidRDefault="007624C7">
      <w:pPr>
        <w:pStyle w:val="Index2"/>
        <w:tabs>
          <w:tab w:val="right" w:leader="dot" w:pos="4310"/>
        </w:tabs>
        <w:rPr>
          <w:noProof/>
        </w:rPr>
      </w:pPr>
      <w:r w:rsidRPr="0037520E">
        <w:rPr>
          <w:noProof/>
        </w:rPr>
        <w:t>View Duplicate Record Entries</w:t>
      </w:r>
      <w:r>
        <w:rPr>
          <w:noProof/>
        </w:rPr>
        <w:t>, 175</w:t>
      </w:r>
    </w:p>
    <w:p w14:paraId="11C51B37" w14:textId="77777777" w:rsidR="007624C7" w:rsidRDefault="007624C7">
      <w:pPr>
        <w:pStyle w:val="Index2"/>
        <w:tabs>
          <w:tab w:val="right" w:leader="dot" w:pos="4310"/>
        </w:tabs>
        <w:rPr>
          <w:noProof/>
        </w:rPr>
      </w:pPr>
      <w:r w:rsidRPr="0037520E">
        <w:rPr>
          <w:noProof/>
        </w:rPr>
        <w:t>XDR ADD VERIFIED DUPS</w:t>
      </w:r>
      <w:r>
        <w:rPr>
          <w:noProof/>
        </w:rPr>
        <w:t>, 165</w:t>
      </w:r>
    </w:p>
    <w:p w14:paraId="51B1BE22" w14:textId="77777777" w:rsidR="007624C7" w:rsidRDefault="007624C7">
      <w:pPr>
        <w:pStyle w:val="Index2"/>
        <w:tabs>
          <w:tab w:val="right" w:leader="dot" w:pos="4310"/>
        </w:tabs>
        <w:rPr>
          <w:noProof/>
        </w:rPr>
      </w:pPr>
      <w:r w:rsidRPr="0037520E">
        <w:rPr>
          <w:noProof/>
        </w:rPr>
        <w:t>XDR ANCILLARY REVIEW</w:t>
      </w:r>
      <w:r>
        <w:rPr>
          <w:noProof/>
        </w:rPr>
        <w:t>, 166</w:t>
      </w:r>
    </w:p>
    <w:p w14:paraId="2AD7FE30" w14:textId="77777777" w:rsidR="007624C7" w:rsidRDefault="007624C7">
      <w:pPr>
        <w:pStyle w:val="Index2"/>
        <w:tabs>
          <w:tab w:val="right" w:leader="dot" w:pos="4310"/>
        </w:tabs>
        <w:rPr>
          <w:noProof/>
        </w:rPr>
      </w:pPr>
      <w:r w:rsidRPr="0037520E">
        <w:rPr>
          <w:noProof/>
        </w:rPr>
        <w:t>XDR APPROVE FOR MERGE</w:t>
      </w:r>
      <w:r>
        <w:rPr>
          <w:noProof/>
        </w:rPr>
        <w:t>, 166</w:t>
      </w:r>
    </w:p>
    <w:p w14:paraId="3B3F3721" w14:textId="77777777" w:rsidR="007624C7" w:rsidRDefault="007624C7">
      <w:pPr>
        <w:pStyle w:val="Index2"/>
        <w:tabs>
          <w:tab w:val="right" w:leader="dot" w:pos="4310"/>
        </w:tabs>
        <w:rPr>
          <w:noProof/>
        </w:rPr>
      </w:pPr>
      <w:r w:rsidRPr="0037520E">
        <w:rPr>
          <w:noProof/>
        </w:rPr>
        <w:t>XDR AUTO MERGE</w:t>
      </w:r>
      <w:r>
        <w:rPr>
          <w:noProof/>
        </w:rPr>
        <w:t>, 166</w:t>
      </w:r>
    </w:p>
    <w:p w14:paraId="0332AF9B" w14:textId="77777777" w:rsidR="007624C7" w:rsidRDefault="007624C7">
      <w:pPr>
        <w:pStyle w:val="Index2"/>
        <w:tabs>
          <w:tab w:val="right" w:leader="dot" w:pos="4310"/>
        </w:tabs>
        <w:rPr>
          <w:noProof/>
        </w:rPr>
      </w:pPr>
      <w:r w:rsidRPr="0037520E">
        <w:rPr>
          <w:noProof/>
        </w:rPr>
        <w:t>XDR CHECK MERGE PROCESS STATUS</w:t>
      </w:r>
      <w:r>
        <w:rPr>
          <w:noProof/>
        </w:rPr>
        <w:t>, 166</w:t>
      </w:r>
    </w:p>
    <w:p w14:paraId="4A876CC7" w14:textId="77777777" w:rsidR="007624C7" w:rsidRDefault="007624C7">
      <w:pPr>
        <w:pStyle w:val="Index2"/>
        <w:tabs>
          <w:tab w:val="right" w:leader="dot" w:pos="4310"/>
        </w:tabs>
        <w:rPr>
          <w:noProof/>
        </w:rPr>
      </w:pPr>
      <w:r w:rsidRPr="0037520E">
        <w:rPr>
          <w:noProof/>
        </w:rPr>
        <w:t>XDR CHECK PAIR</w:t>
      </w:r>
      <w:r>
        <w:rPr>
          <w:noProof/>
        </w:rPr>
        <w:t>, 167</w:t>
      </w:r>
    </w:p>
    <w:p w14:paraId="4864F339" w14:textId="77777777" w:rsidR="007624C7" w:rsidRDefault="007624C7">
      <w:pPr>
        <w:pStyle w:val="Index2"/>
        <w:tabs>
          <w:tab w:val="right" w:leader="dot" w:pos="4310"/>
        </w:tabs>
        <w:rPr>
          <w:noProof/>
        </w:rPr>
      </w:pPr>
      <w:r w:rsidRPr="0037520E">
        <w:rPr>
          <w:noProof/>
        </w:rPr>
        <w:t>XDR DISPLAY SEARCH STATUS</w:t>
      </w:r>
      <w:r>
        <w:rPr>
          <w:noProof/>
        </w:rPr>
        <w:t>, 167</w:t>
      </w:r>
    </w:p>
    <w:p w14:paraId="63D3B5E2" w14:textId="77777777" w:rsidR="007624C7" w:rsidRDefault="007624C7">
      <w:pPr>
        <w:pStyle w:val="Index2"/>
        <w:tabs>
          <w:tab w:val="right" w:leader="dot" w:pos="4310"/>
        </w:tabs>
        <w:rPr>
          <w:noProof/>
        </w:rPr>
      </w:pPr>
      <w:r w:rsidRPr="0037520E">
        <w:rPr>
          <w:noProof/>
        </w:rPr>
        <w:lastRenderedPageBreak/>
        <w:t>XDR EDIT DUP RECORD STATUS</w:t>
      </w:r>
      <w:r>
        <w:rPr>
          <w:noProof/>
        </w:rPr>
        <w:t>, 167</w:t>
      </w:r>
    </w:p>
    <w:p w14:paraId="4BF599AF" w14:textId="77777777" w:rsidR="007624C7" w:rsidRDefault="007624C7">
      <w:pPr>
        <w:pStyle w:val="Index2"/>
        <w:tabs>
          <w:tab w:val="right" w:leader="dot" w:pos="4310"/>
        </w:tabs>
        <w:rPr>
          <w:noProof/>
        </w:rPr>
      </w:pPr>
      <w:r w:rsidRPr="0037520E">
        <w:rPr>
          <w:noProof/>
        </w:rPr>
        <w:t>XDR EDIT DUP RESOLUTION FILE</w:t>
      </w:r>
      <w:r>
        <w:rPr>
          <w:noProof/>
        </w:rPr>
        <w:t>, 168</w:t>
      </w:r>
    </w:p>
    <w:p w14:paraId="2815AEB6" w14:textId="77777777" w:rsidR="007624C7" w:rsidRDefault="007624C7">
      <w:pPr>
        <w:pStyle w:val="Index2"/>
        <w:tabs>
          <w:tab w:val="right" w:leader="dot" w:pos="4310"/>
        </w:tabs>
        <w:rPr>
          <w:noProof/>
        </w:rPr>
      </w:pPr>
      <w:r w:rsidRPr="0037520E">
        <w:rPr>
          <w:noProof/>
        </w:rPr>
        <w:t>XDR FIND POTENTIAL DUPLICATES</w:t>
      </w:r>
      <w:r>
        <w:rPr>
          <w:noProof/>
        </w:rPr>
        <w:t>, 168</w:t>
      </w:r>
    </w:p>
    <w:p w14:paraId="62DC3151" w14:textId="77777777" w:rsidR="007624C7" w:rsidRDefault="007624C7">
      <w:pPr>
        <w:pStyle w:val="Index2"/>
        <w:tabs>
          <w:tab w:val="right" w:leader="dot" w:pos="4310"/>
        </w:tabs>
        <w:rPr>
          <w:noProof/>
        </w:rPr>
      </w:pPr>
      <w:r w:rsidRPr="0037520E">
        <w:rPr>
          <w:noProof/>
        </w:rPr>
        <w:t>XDR MAIN MENU</w:t>
      </w:r>
      <w:r>
        <w:rPr>
          <w:noProof/>
        </w:rPr>
        <w:t>, 168</w:t>
      </w:r>
    </w:p>
    <w:p w14:paraId="345CC8EB" w14:textId="77777777" w:rsidR="007624C7" w:rsidRDefault="007624C7">
      <w:pPr>
        <w:pStyle w:val="Index2"/>
        <w:tabs>
          <w:tab w:val="right" w:leader="dot" w:pos="4310"/>
        </w:tabs>
        <w:rPr>
          <w:noProof/>
        </w:rPr>
      </w:pPr>
      <w:r w:rsidRPr="0037520E">
        <w:rPr>
          <w:noProof/>
        </w:rPr>
        <w:t>XDR MANAGER UTILITIES</w:t>
      </w:r>
      <w:r>
        <w:rPr>
          <w:noProof/>
        </w:rPr>
        <w:t>, 169</w:t>
      </w:r>
    </w:p>
    <w:p w14:paraId="6694A6B3" w14:textId="77777777" w:rsidR="007624C7" w:rsidRDefault="007624C7">
      <w:pPr>
        <w:pStyle w:val="Index2"/>
        <w:tabs>
          <w:tab w:val="right" w:leader="dot" w:pos="4310"/>
        </w:tabs>
        <w:rPr>
          <w:noProof/>
        </w:rPr>
      </w:pPr>
      <w:r w:rsidRPr="0037520E">
        <w:rPr>
          <w:noProof/>
        </w:rPr>
        <w:t>XDR MERGE READY DUPLICATES</w:t>
      </w:r>
      <w:r>
        <w:rPr>
          <w:noProof/>
        </w:rPr>
        <w:t>, 170</w:t>
      </w:r>
    </w:p>
    <w:p w14:paraId="6FCC1E3B" w14:textId="77777777" w:rsidR="007624C7" w:rsidRDefault="007624C7">
      <w:pPr>
        <w:pStyle w:val="Index2"/>
        <w:tabs>
          <w:tab w:val="right" w:leader="dot" w:pos="4310"/>
        </w:tabs>
        <w:rPr>
          <w:noProof/>
        </w:rPr>
      </w:pPr>
      <w:r w:rsidRPr="0037520E">
        <w:rPr>
          <w:noProof/>
        </w:rPr>
        <w:t>XDR MERGE SELECTED PAIR</w:t>
      </w:r>
      <w:r>
        <w:rPr>
          <w:noProof/>
        </w:rPr>
        <w:t>, 170</w:t>
      </w:r>
    </w:p>
    <w:p w14:paraId="04B0AB48" w14:textId="77777777" w:rsidR="007624C7" w:rsidRDefault="007624C7">
      <w:pPr>
        <w:pStyle w:val="Index2"/>
        <w:tabs>
          <w:tab w:val="right" w:leader="dot" w:pos="4310"/>
        </w:tabs>
        <w:rPr>
          <w:noProof/>
        </w:rPr>
      </w:pPr>
      <w:r w:rsidRPr="0037520E">
        <w:rPr>
          <w:noProof/>
        </w:rPr>
        <w:t>XDR OPERATIONS MENU</w:t>
      </w:r>
      <w:r>
        <w:rPr>
          <w:noProof/>
        </w:rPr>
        <w:t>, 170</w:t>
      </w:r>
    </w:p>
    <w:p w14:paraId="08A7A7BA" w14:textId="77777777" w:rsidR="007624C7" w:rsidRDefault="007624C7">
      <w:pPr>
        <w:pStyle w:val="Index2"/>
        <w:tabs>
          <w:tab w:val="right" w:leader="dot" w:pos="4310"/>
        </w:tabs>
        <w:rPr>
          <w:noProof/>
        </w:rPr>
      </w:pPr>
      <w:r w:rsidRPr="0037520E">
        <w:rPr>
          <w:noProof/>
        </w:rPr>
        <w:t>XDR PRELIMINARY SCAN</w:t>
      </w:r>
      <w:r>
        <w:rPr>
          <w:noProof/>
        </w:rPr>
        <w:t>, 171</w:t>
      </w:r>
    </w:p>
    <w:p w14:paraId="22DA3163" w14:textId="77777777" w:rsidR="007624C7" w:rsidRDefault="007624C7">
      <w:pPr>
        <w:pStyle w:val="Index2"/>
        <w:tabs>
          <w:tab w:val="right" w:leader="dot" w:pos="4310"/>
        </w:tabs>
        <w:rPr>
          <w:noProof/>
        </w:rPr>
      </w:pPr>
      <w:r w:rsidRPr="0037520E">
        <w:rPr>
          <w:noProof/>
        </w:rPr>
        <w:t>XDR PRELIMINARY SCAN LIST</w:t>
      </w:r>
      <w:r>
        <w:rPr>
          <w:noProof/>
        </w:rPr>
        <w:t>, 171</w:t>
      </w:r>
    </w:p>
    <w:p w14:paraId="27A559E4" w14:textId="77777777" w:rsidR="007624C7" w:rsidRDefault="007624C7">
      <w:pPr>
        <w:pStyle w:val="Index2"/>
        <w:tabs>
          <w:tab w:val="right" w:leader="dot" w:pos="4310"/>
        </w:tabs>
        <w:rPr>
          <w:noProof/>
        </w:rPr>
      </w:pPr>
      <w:r w:rsidRPr="0037520E">
        <w:rPr>
          <w:noProof/>
        </w:rPr>
        <w:t>XDR PRINT LIST</w:t>
      </w:r>
      <w:r>
        <w:rPr>
          <w:noProof/>
        </w:rPr>
        <w:t>, 171</w:t>
      </w:r>
    </w:p>
    <w:p w14:paraId="0D7638C7" w14:textId="77777777" w:rsidR="007624C7" w:rsidRDefault="007624C7">
      <w:pPr>
        <w:pStyle w:val="Index2"/>
        <w:tabs>
          <w:tab w:val="right" w:leader="dot" w:pos="4310"/>
        </w:tabs>
        <w:rPr>
          <w:noProof/>
        </w:rPr>
      </w:pPr>
      <w:r w:rsidRPr="0037520E">
        <w:rPr>
          <w:noProof/>
        </w:rPr>
        <w:t>XDR PURGE</w:t>
      </w:r>
      <w:r>
        <w:rPr>
          <w:noProof/>
        </w:rPr>
        <w:t>, 171</w:t>
      </w:r>
    </w:p>
    <w:p w14:paraId="0B6CDF92" w14:textId="77777777" w:rsidR="007624C7" w:rsidRDefault="007624C7">
      <w:pPr>
        <w:pStyle w:val="Index2"/>
        <w:tabs>
          <w:tab w:val="right" w:leader="dot" w:pos="4310"/>
        </w:tabs>
        <w:rPr>
          <w:noProof/>
        </w:rPr>
      </w:pPr>
      <w:r w:rsidRPr="0037520E">
        <w:rPr>
          <w:noProof/>
        </w:rPr>
        <w:t>XDR PURGE2</w:t>
      </w:r>
      <w:r>
        <w:rPr>
          <w:noProof/>
        </w:rPr>
        <w:t>, 84, 172</w:t>
      </w:r>
    </w:p>
    <w:p w14:paraId="6AC99D22" w14:textId="77777777" w:rsidR="007624C7" w:rsidRDefault="007624C7">
      <w:pPr>
        <w:pStyle w:val="Index2"/>
        <w:tabs>
          <w:tab w:val="right" w:leader="dot" w:pos="4310"/>
        </w:tabs>
        <w:rPr>
          <w:noProof/>
        </w:rPr>
      </w:pPr>
      <w:r w:rsidRPr="0037520E">
        <w:rPr>
          <w:noProof/>
        </w:rPr>
        <w:t>XDR RESTART MERGE PROCESS</w:t>
      </w:r>
      <w:r>
        <w:rPr>
          <w:noProof/>
        </w:rPr>
        <w:t>, 172</w:t>
      </w:r>
    </w:p>
    <w:p w14:paraId="539E0AED" w14:textId="77777777" w:rsidR="007624C7" w:rsidRDefault="007624C7">
      <w:pPr>
        <w:pStyle w:val="Index2"/>
        <w:tabs>
          <w:tab w:val="right" w:leader="dot" w:pos="4310"/>
        </w:tabs>
        <w:rPr>
          <w:noProof/>
        </w:rPr>
      </w:pPr>
      <w:r w:rsidRPr="0037520E">
        <w:rPr>
          <w:noProof/>
        </w:rPr>
        <w:t>XDR SCAN POSSIBLE DUPLICATES</w:t>
      </w:r>
      <w:r>
        <w:rPr>
          <w:noProof/>
        </w:rPr>
        <w:t>, 172</w:t>
      </w:r>
    </w:p>
    <w:p w14:paraId="7115FD63" w14:textId="77777777" w:rsidR="007624C7" w:rsidRDefault="007624C7">
      <w:pPr>
        <w:pStyle w:val="Index2"/>
        <w:tabs>
          <w:tab w:val="right" w:leader="dot" w:pos="4310"/>
        </w:tabs>
        <w:rPr>
          <w:noProof/>
        </w:rPr>
      </w:pPr>
      <w:r w:rsidRPr="0037520E">
        <w:rPr>
          <w:noProof/>
        </w:rPr>
        <w:t>XDR SEARCH ALL</w:t>
      </w:r>
      <w:r>
        <w:rPr>
          <w:noProof/>
        </w:rPr>
        <w:t>, 172</w:t>
      </w:r>
    </w:p>
    <w:p w14:paraId="73A6B041" w14:textId="77777777" w:rsidR="007624C7" w:rsidRDefault="007624C7">
      <w:pPr>
        <w:pStyle w:val="Index2"/>
        <w:tabs>
          <w:tab w:val="right" w:leader="dot" w:pos="4310"/>
        </w:tabs>
        <w:rPr>
          <w:noProof/>
        </w:rPr>
      </w:pPr>
      <w:r w:rsidRPr="0037520E">
        <w:rPr>
          <w:noProof/>
        </w:rPr>
        <w:t>XDR STOP MERGE PROCESS</w:t>
      </w:r>
      <w:r>
        <w:rPr>
          <w:noProof/>
        </w:rPr>
        <w:t>, 173</w:t>
      </w:r>
    </w:p>
    <w:p w14:paraId="5CC4A007" w14:textId="77777777" w:rsidR="007624C7" w:rsidRDefault="007624C7">
      <w:pPr>
        <w:pStyle w:val="Index2"/>
        <w:tabs>
          <w:tab w:val="right" w:leader="dot" w:pos="4310"/>
        </w:tabs>
        <w:rPr>
          <w:noProof/>
        </w:rPr>
      </w:pPr>
      <w:r w:rsidRPr="0037520E">
        <w:rPr>
          <w:noProof/>
        </w:rPr>
        <w:t>XDR TALLY STATUS FIELDS</w:t>
      </w:r>
      <w:r>
        <w:rPr>
          <w:noProof/>
        </w:rPr>
        <w:t>, 173</w:t>
      </w:r>
    </w:p>
    <w:p w14:paraId="7E3C1477" w14:textId="77777777" w:rsidR="007624C7" w:rsidRDefault="007624C7">
      <w:pPr>
        <w:pStyle w:val="Index2"/>
        <w:tabs>
          <w:tab w:val="right" w:leader="dot" w:pos="4310"/>
        </w:tabs>
        <w:rPr>
          <w:noProof/>
        </w:rPr>
      </w:pPr>
      <w:r w:rsidRPr="0037520E">
        <w:rPr>
          <w:noProof/>
        </w:rPr>
        <w:t>XDR UTILITIES MENU</w:t>
      </w:r>
      <w:r>
        <w:rPr>
          <w:noProof/>
        </w:rPr>
        <w:t>, 173</w:t>
      </w:r>
    </w:p>
    <w:p w14:paraId="61EA16F5" w14:textId="77777777" w:rsidR="007624C7" w:rsidRDefault="007624C7">
      <w:pPr>
        <w:pStyle w:val="Index2"/>
        <w:tabs>
          <w:tab w:val="right" w:leader="dot" w:pos="4310"/>
        </w:tabs>
        <w:rPr>
          <w:noProof/>
        </w:rPr>
      </w:pPr>
      <w:r w:rsidRPr="0037520E">
        <w:rPr>
          <w:noProof/>
        </w:rPr>
        <w:t>XDR VALID CHECK</w:t>
      </w:r>
      <w:r>
        <w:rPr>
          <w:noProof/>
        </w:rPr>
        <w:t>, 174</w:t>
      </w:r>
    </w:p>
    <w:p w14:paraId="6C7FAD69" w14:textId="77777777" w:rsidR="007624C7" w:rsidRDefault="007624C7">
      <w:pPr>
        <w:pStyle w:val="Index2"/>
        <w:tabs>
          <w:tab w:val="right" w:leader="dot" w:pos="4310"/>
        </w:tabs>
        <w:rPr>
          <w:noProof/>
        </w:rPr>
      </w:pPr>
      <w:r w:rsidRPr="0037520E">
        <w:rPr>
          <w:noProof/>
        </w:rPr>
        <w:t>XDR VERIFY ALL</w:t>
      </w:r>
      <w:r>
        <w:rPr>
          <w:noProof/>
        </w:rPr>
        <w:t>, 174</w:t>
      </w:r>
    </w:p>
    <w:p w14:paraId="792C915F" w14:textId="77777777" w:rsidR="007624C7" w:rsidRDefault="007624C7">
      <w:pPr>
        <w:pStyle w:val="Index2"/>
        <w:tabs>
          <w:tab w:val="right" w:leader="dot" w:pos="4310"/>
        </w:tabs>
        <w:rPr>
          <w:noProof/>
        </w:rPr>
      </w:pPr>
      <w:r w:rsidRPr="0037520E">
        <w:rPr>
          <w:noProof/>
        </w:rPr>
        <w:t>XDR VERIFY SELECTED PAIR</w:t>
      </w:r>
      <w:r>
        <w:rPr>
          <w:noProof/>
        </w:rPr>
        <w:t>, 174</w:t>
      </w:r>
    </w:p>
    <w:p w14:paraId="3DD1F002" w14:textId="77777777" w:rsidR="007624C7" w:rsidRDefault="007624C7">
      <w:pPr>
        <w:pStyle w:val="Index2"/>
        <w:tabs>
          <w:tab w:val="right" w:leader="dot" w:pos="4310"/>
        </w:tabs>
        <w:rPr>
          <w:noProof/>
        </w:rPr>
      </w:pPr>
      <w:r w:rsidRPr="0037520E">
        <w:rPr>
          <w:noProof/>
        </w:rPr>
        <w:t>XDR VIEW DUPLICATE RECORD</w:t>
      </w:r>
      <w:r>
        <w:rPr>
          <w:noProof/>
        </w:rPr>
        <w:t>, 175</w:t>
      </w:r>
    </w:p>
    <w:p w14:paraId="39F1585D" w14:textId="77777777" w:rsidR="007624C7" w:rsidRDefault="007624C7">
      <w:pPr>
        <w:pStyle w:val="Index2"/>
        <w:tabs>
          <w:tab w:val="right" w:leader="dot" w:pos="4310"/>
        </w:tabs>
        <w:rPr>
          <w:noProof/>
        </w:rPr>
      </w:pPr>
      <w:r w:rsidRPr="0037520E">
        <w:rPr>
          <w:noProof/>
        </w:rPr>
        <w:t>XIP SYNCHRONIZE COUNTY</w:t>
      </w:r>
      <w:r>
        <w:rPr>
          <w:noProof/>
        </w:rPr>
        <w:t>, 175</w:t>
      </w:r>
    </w:p>
    <w:p w14:paraId="7AD7C73E" w14:textId="77777777" w:rsidR="007624C7" w:rsidRDefault="007624C7">
      <w:pPr>
        <w:pStyle w:val="Index2"/>
        <w:tabs>
          <w:tab w:val="right" w:leader="dot" w:pos="4310"/>
        </w:tabs>
        <w:rPr>
          <w:noProof/>
        </w:rPr>
      </w:pPr>
      <w:r w:rsidRPr="0037520E">
        <w:rPr>
          <w:noProof/>
        </w:rPr>
        <w:t>XIP ZIP CODE LIST</w:t>
      </w:r>
      <w:r>
        <w:rPr>
          <w:noProof/>
        </w:rPr>
        <w:t>, 175</w:t>
      </w:r>
    </w:p>
    <w:p w14:paraId="43037F19" w14:textId="77777777" w:rsidR="007624C7" w:rsidRDefault="007624C7">
      <w:pPr>
        <w:pStyle w:val="Index2"/>
        <w:tabs>
          <w:tab w:val="right" w:leader="dot" w:pos="4310"/>
        </w:tabs>
        <w:rPr>
          <w:noProof/>
        </w:rPr>
      </w:pPr>
      <w:r w:rsidRPr="0037520E">
        <w:rPr>
          <w:noProof/>
        </w:rPr>
        <w:t>XIPMAILSERVER</w:t>
      </w:r>
      <w:r>
        <w:rPr>
          <w:noProof/>
        </w:rPr>
        <w:t>, 175</w:t>
      </w:r>
    </w:p>
    <w:p w14:paraId="782FB95F" w14:textId="77777777" w:rsidR="007624C7" w:rsidRDefault="007624C7">
      <w:pPr>
        <w:pStyle w:val="Index2"/>
        <w:tabs>
          <w:tab w:val="right" w:leader="dot" w:pos="4310"/>
        </w:tabs>
        <w:rPr>
          <w:noProof/>
        </w:rPr>
      </w:pPr>
      <w:r w:rsidRPr="0037520E">
        <w:rPr>
          <w:noProof/>
        </w:rPr>
        <w:t>XIPSRVR</w:t>
      </w:r>
      <w:r>
        <w:rPr>
          <w:noProof/>
        </w:rPr>
        <w:t>, 176</w:t>
      </w:r>
    </w:p>
    <w:p w14:paraId="59E762CD" w14:textId="77777777" w:rsidR="007624C7" w:rsidRDefault="007624C7">
      <w:pPr>
        <w:pStyle w:val="Index2"/>
        <w:tabs>
          <w:tab w:val="right" w:leader="dot" w:pos="4310"/>
        </w:tabs>
        <w:rPr>
          <w:noProof/>
        </w:rPr>
      </w:pPr>
      <w:r w:rsidRPr="0037520E">
        <w:rPr>
          <w:noProof/>
        </w:rPr>
        <w:t>XLFIPV CONVERT</w:t>
      </w:r>
      <w:r>
        <w:rPr>
          <w:noProof/>
        </w:rPr>
        <w:t>, 176</w:t>
      </w:r>
    </w:p>
    <w:p w14:paraId="1CC644E4" w14:textId="77777777" w:rsidR="007624C7" w:rsidRDefault="007624C7">
      <w:pPr>
        <w:pStyle w:val="Index2"/>
        <w:tabs>
          <w:tab w:val="right" w:leader="dot" w:pos="4310"/>
        </w:tabs>
        <w:rPr>
          <w:noProof/>
        </w:rPr>
      </w:pPr>
      <w:r w:rsidRPr="0037520E">
        <w:rPr>
          <w:noProof/>
        </w:rPr>
        <w:t>XLFIPV FORCEIP4</w:t>
      </w:r>
      <w:r>
        <w:rPr>
          <w:noProof/>
        </w:rPr>
        <w:t>, 177</w:t>
      </w:r>
    </w:p>
    <w:p w14:paraId="7D4DA050" w14:textId="77777777" w:rsidR="007624C7" w:rsidRDefault="007624C7">
      <w:pPr>
        <w:pStyle w:val="Index2"/>
        <w:tabs>
          <w:tab w:val="right" w:leader="dot" w:pos="4310"/>
        </w:tabs>
        <w:rPr>
          <w:noProof/>
        </w:rPr>
      </w:pPr>
      <w:r w:rsidRPr="0037520E">
        <w:rPr>
          <w:noProof/>
        </w:rPr>
        <w:t>XLFIPV FORCEIP6</w:t>
      </w:r>
      <w:r>
        <w:rPr>
          <w:noProof/>
        </w:rPr>
        <w:t>, 177</w:t>
      </w:r>
    </w:p>
    <w:p w14:paraId="260C13D3" w14:textId="77777777" w:rsidR="007624C7" w:rsidRDefault="007624C7">
      <w:pPr>
        <w:pStyle w:val="Index2"/>
        <w:tabs>
          <w:tab w:val="right" w:leader="dot" w:pos="4310"/>
        </w:tabs>
        <w:rPr>
          <w:noProof/>
        </w:rPr>
      </w:pPr>
      <w:r w:rsidRPr="0037520E">
        <w:rPr>
          <w:noProof/>
        </w:rPr>
        <w:t>XLFIPV IPV4 IPV6 MENU</w:t>
      </w:r>
      <w:r>
        <w:rPr>
          <w:noProof/>
        </w:rPr>
        <w:t>, 177</w:t>
      </w:r>
    </w:p>
    <w:p w14:paraId="38615BBF" w14:textId="77777777" w:rsidR="007624C7" w:rsidRDefault="007624C7">
      <w:pPr>
        <w:pStyle w:val="Index2"/>
        <w:tabs>
          <w:tab w:val="right" w:leader="dot" w:pos="4310"/>
        </w:tabs>
        <w:rPr>
          <w:noProof/>
        </w:rPr>
      </w:pPr>
      <w:r w:rsidRPr="0037520E">
        <w:rPr>
          <w:noProof/>
        </w:rPr>
        <w:t>XLFIPV VALIDATE</w:t>
      </w:r>
      <w:r>
        <w:rPr>
          <w:noProof/>
        </w:rPr>
        <w:t>, 177</w:t>
      </w:r>
    </w:p>
    <w:p w14:paraId="0A097CEA" w14:textId="77777777" w:rsidR="007624C7" w:rsidRDefault="007624C7">
      <w:pPr>
        <w:pStyle w:val="Index2"/>
        <w:tabs>
          <w:tab w:val="right" w:leader="dot" w:pos="4310"/>
        </w:tabs>
        <w:rPr>
          <w:noProof/>
        </w:rPr>
      </w:pPr>
      <w:r w:rsidRPr="0037520E">
        <w:rPr>
          <w:noProof/>
        </w:rPr>
        <w:t>XLFIPV VERSION</w:t>
      </w:r>
      <w:r>
        <w:rPr>
          <w:noProof/>
        </w:rPr>
        <w:t>, 177</w:t>
      </w:r>
    </w:p>
    <w:p w14:paraId="2909DE46" w14:textId="77777777" w:rsidR="007624C7" w:rsidRDefault="007624C7">
      <w:pPr>
        <w:pStyle w:val="Index2"/>
        <w:tabs>
          <w:tab w:val="right" w:leader="dot" w:pos="4310"/>
        </w:tabs>
        <w:rPr>
          <w:noProof/>
        </w:rPr>
      </w:pPr>
      <w:r w:rsidRPr="0037520E">
        <w:rPr>
          <w:noProof/>
        </w:rPr>
        <w:t>XPAR EDIT BY TEMPLATE</w:t>
      </w:r>
      <w:r>
        <w:rPr>
          <w:noProof/>
        </w:rPr>
        <w:t>, 177</w:t>
      </w:r>
    </w:p>
    <w:p w14:paraId="7AA0DEEB" w14:textId="77777777" w:rsidR="007624C7" w:rsidRDefault="007624C7">
      <w:pPr>
        <w:pStyle w:val="Index2"/>
        <w:tabs>
          <w:tab w:val="right" w:leader="dot" w:pos="4310"/>
        </w:tabs>
        <w:rPr>
          <w:noProof/>
        </w:rPr>
      </w:pPr>
      <w:r w:rsidRPr="0037520E">
        <w:rPr>
          <w:noProof/>
        </w:rPr>
        <w:t>XPAR EDIT KEYWORD</w:t>
      </w:r>
      <w:r>
        <w:rPr>
          <w:noProof/>
        </w:rPr>
        <w:t>, 177</w:t>
      </w:r>
    </w:p>
    <w:p w14:paraId="0894E61E" w14:textId="77777777" w:rsidR="007624C7" w:rsidRDefault="007624C7">
      <w:pPr>
        <w:pStyle w:val="Index2"/>
        <w:tabs>
          <w:tab w:val="right" w:leader="dot" w:pos="4310"/>
        </w:tabs>
        <w:rPr>
          <w:noProof/>
        </w:rPr>
      </w:pPr>
      <w:r w:rsidRPr="0037520E">
        <w:rPr>
          <w:noProof/>
        </w:rPr>
        <w:t>XPAR EDIT PARAMETER</w:t>
      </w:r>
      <w:r>
        <w:rPr>
          <w:noProof/>
        </w:rPr>
        <w:t>, 178</w:t>
      </w:r>
    </w:p>
    <w:p w14:paraId="534CD368" w14:textId="77777777" w:rsidR="007624C7" w:rsidRDefault="007624C7">
      <w:pPr>
        <w:pStyle w:val="Index2"/>
        <w:tabs>
          <w:tab w:val="right" w:leader="dot" w:pos="4310"/>
        </w:tabs>
        <w:rPr>
          <w:noProof/>
        </w:rPr>
      </w:pPr>
      <w:r w:rsidRPr="0037520E">
        <w:rPr>
          <w:noProof/>
        </w:rPr>
        <w:t>XPAR LIST BY ENTITY</w:t>
      </w:r>
      <w:r>
        <w:rPr>
          <w:noProof/>
        </w:rPr>
        <w:t>, 178</w:t>
      </w:r>
    </w:p>
    <w:p w14:paraId="455713B3" w14:textId="77777777" w:rsidR="007624C7" w:rsidRDefault="007624C7">
      <w:pPr>
        <w:pStyle w:val="Index2"/>
        <w:tabs>
          <w:tab w:val="right" w:leader="dot" w:pos="4310"/>
        </w:tabs>
        <w:rPr>
          <w:noProof/>
        </w:rPr>
      </w:pPr>
      <w:r w:rsidRPr="0037520E">
        <w:rPr>
          <w:noProof/>
        </w:rPr>
        <w:t>XPAR LIST BY PACKAGE</w:t>
      </w:r>
      <w:r>
        <w:rPr>
          <w:noProof/>
        </w:rPr>
        <w:t>, 178</w:t>
      </w:r>
    </w:p>
    <w:p w14:paraId="389B887A" w14:textId="77777777" w:rsidR="007624C7" w:rsidRDefault="007624C7">
      <w:pPr>
        <w:pStyle w:val="Index2"/>
        <w:tabs>
          <w:tab w:val="right" w:leader="dot" w:pos="4310"/>
        </w:tabs>
        <w:rPr>
          <w:noProof/>
        </w:rPr>
      </w:pPr>
      <w:r w:rsidRPr="0037520E">
        <w:rPr>
          <w:noProof/>
        </w:rPr>
        <w:t>XPAR LIST BY PARAM</w:t>
      </w:r>
      <w:r>
        <w:rPr>
          <w:noProof/>
        </w:rPr>
        <w:t>, 178</w:t>
      </w:r>
    </w:p>
    <w:p w14:paraId="41CF90FA" w14:textId="77777777" w:rsidR="007624C7" w:rsidRDefault="007624C7">
      <w:pPr>
        <w:pStyle w:val="Index2"/>
        <w:tabs>
          <w:tab w:val="right" w:leader="dot" w:pos="4310"/>
        </w:tabs>
        <w:rPr>
          <w:noProof/>
        </w:rPr>
      </w:pPr>
      <w:r w:rsidRPr="0037520E">
        <w:rPr>
          <w:noProof/>
        </w:rPr>
        <w:t>XPAR LIST BY TEMPLATE</w:t>
      </w:r>
      <w:r>
        <w:rPr>
          <w:noProof/>
        </w:rPr>
        <w:t>, 178</w:t>
      </w:r>
    </w:p>
    <w:p w14:paraId="52F9ACCC" w14:textId="77777777" w:rsidR="007624C7" w:rsidRDefault="007624C7">
      <w:pPr>
        <w:pStyle w:val="Index2"/>
        <w:tabs>
          <w:tab w:val="right" w:leader="dot" w:pos="4310"/>
        </w:tabs>
        <w:rPr>
          <w:noProof/>
        </w:rPr>
      </w:pPr>
      <w:r w:rsidRPr="0037520E">
        <w:rPr>
          <w:noProof/>
        </w:rPr>
        <w:t>XPAR MENU TOOLS</w:t>
      </w:r>
      <w:r>
        <w:rPr>
          <w:noProof/>
        </w:rPr>
        <w:t>, 179</w:t>
      </w:r>
    </w:p>
    <w:p w14:paraId="4F66F01D" w14:textId="77777777" w:rsidR="007624C7" w:rsidRDefault="007624C7">
      <w:pPr>
        <w:pStyle w:val="Index2"/>
        <w:tabs>
          <w:tab w:val="right" w:leader="dot" w:pos="4310"/>
        </w:tabs>
        <w:rPr>
          <w:noProof/>
        </w:rPr>
      </w:pPr>
      <w:r w:rsidRPr="0037520E">
        <w:rPr>
          <w:noProof/>
        </w:rPr>
        <w:t>XPD BACKUP</w:t>
      </w:r>
      <w:r>
        <w:rPr>
          <w:noProof/>
        </w:rPr>
        <w:t>, 179</w:t>
      </w:r>
    </w:p>
    <w:p w14:paraId="3B1678DA" w14:textId="77777777" w:rsidR="007624C7" w:rsidRDefault="007624C7">
      <w:pPr>
        <w:pStyle w:val="Index2"/>
        <w:tabs>
          <w:tab w:val="right" w:leader="dot" w:pos="4310"/>
        </w:tabs>
        <w:rPr>
          <w:noProof/>
        </w:rPr>
      </w:pPr>
      <w:r w:rsidRPr="0037520E">
        <w:rPr>
          <w:noProof/>
        </w:rPr>
        <w:t>XPD BUILD NAMESPACE</w:t>
      </w:r>
      <w:r>
        <w:rPr>
          <w:noProof/>
        </w:rPr>
        <w:t>, 180</w:t>
      </w:r>
    </w:p>
    <w:p w14:paraId="682727BF" w14:textId="77777777" w:rsidR="007624C7" w:rsidRDefault="007624C7">
      <w:pPr>
        <w:pStyle w:val="Index2"/>
        <w:tabs>
          <w:tab w:val="right" w:leader="dot" w:pos="4310"/>
        </w:tabs>
        <w:rPr>
          <w:noProof/>
        </w:rPr>
      </w:pPr>
      <w:r w:rsidRPr="0037520E">
        <w:rPr>
          <w:noProof/>
        </w:rPr>
        <w:t>XPD COMPARE TO SYSTEM</w:t>
      </w:r>
      <w:r>
        <w:rPr>
          <w:noProof/>
        </w:rPr>
        <w:t>, 180</w:t>
      </w:r>
    </w:p>
    <w:p w14:paraId="412CC173" w14:textId="77777777" w:rsidR="007624C7" w:rsidRDefault="007624C7">
      <w:pPr>
        <w:pStyle w:val="Index2"/>
        <w:tabs>
          <w:tab w:val="right" w:leader="dot" w:pos="4310"/>
        </w:tabs>
        <w:rPr>
          <w:noProof/>
        </w:rPr>
      </w:pPr>
      <w:r w:rsidRPr="0037520E">
        <w:rPr>
          <w:noProof/>
        </w:rPr>
        <w:t>XPD CONVERT PACKAGE</w:t>
      </w:r>
      <w:r>
        <w:rPr>
          <w:noProof/>
        </w:rPr>
        <w:t>, 180</w:t>
      </w:r>
    </w:p>
    <w:p w14:paraId="6D06244D" w14:textId="77777777" w:rsidR="007624C7" w:rsidRDefault="007624C7">
      <w:pPr>
        <w:pStyle w:val="Index2"/>
        <w:tabs>
          <w:tab w:val="right" w:leader="dot" w:pos="4310"/>
        </w:tabs>
        <w:rPr>
          <w:noProof/>
        </w:rPr>
      </w:pPr>
      <w:r w:rsidRPr="0037520E">
        <w:rPr>
          <w:noProof/>
        </w:rPr>
        <w:t>XPD COPY BUILD</w:t>
      </w:r>
      <w:r>
        <w:rPr>
          <w:noProof/>
        </w:rPr>
        <w:t>, 181</w:t>
      </w:r>
    </w:p>
    <w:p w14:paraId="1FABA1C6" w14:textId="77777777" w:rsidR="007624C7" w:rsidRDefault="007624C7">
      <w:pPr>
        <w:pStyle w:val="Index2"/>
        <w:tabs>
          <w:tab w:val="right" w:leader="dot" w:pos="4310"/>
        </w:tabs>
        <w:rPr>
          <w:noProof/>
        </w:rPr>
      </w:pPr>
      <w:r w:rsidRPr="0037520E">
        <w:rPr>
          <w:noProof/>
        </w:rPr>
        <w:t>XPD DISTRIBUTION MENU</w:t>
      </w:r>
      <w:r>
        <w:rPr>
          <w:noProof/>
        </w:rPr>
        <w:t>, 181</w:t>
      </w:r>
    </w:p>
    <w:p w14:paraId="1669EFE4" w14:textId="77777777" w:rsidR="007624C7" w:rsidRDefault="007624C7">
      <w:pPr>
        <w:pStyle w:val="Index2"/>
        <w:tabs>
          <w:tab w:val="right" w:leader="dot" w:pos="4310"/>
        </w:tabs>
        <w:rPr>
          <w:noProof/>
        </w:rPr>
      </w:pPr>
      <w:r w:rsidRPr="0037520E">
        <w:rPr>
          <w:noProof/>
        </w:rPr>
        <w:t>XPD EDIT BUILD</w:t>
      </w:r>
      <w:r>
        <w:rPr>
          <w:noProof/>
        </w:rPr>
        <w:t>, 181</w:t>
      </w:r>
    </w:p>
    <w:p w14:paraId="7924B1D3" w14:textId="77777777" w:rsidR="007624C7" w:rsidRDefault="007624C7">
      <w:pPr>
        <w:pStyle w:val="Index2"/>
        <w:tabs>
          <w:tab w:val="right" w:leader="dot" w:pos="4310"/>
        </w:tabs>
        <w:rPr>
          <w:noProof/>
        </w:rPr>
      </w:pPr>
      <w:r w:rsidRPr="0037520E">
        <w:rPr>
          <w:noProof/>
        </w:rPr>
        <w:t>XPD EDIT INSTALL</w:t>
      </w:r>
      <w:r>
        <w:rPr>
          <w:noProof/>
        </w:rPr>
        <w:t>, 181</w:t>
      </w:r>
    </w:p>
    <w:p w14:paraId="0FC6EE1B" w14:textId="77777777" w:rsidR="007624C7" w:rsidRDefault="007624C7">
      <w:pPr>
        <w:pStyle w:val="Index2"/>
        <w:tabs>
          <w:tab w:val="right" w:leader="dot" w:pos="4310"/>
        </w:tabs>
        <w:rPr>
          <w:noProof/>
        </w:rPr>
      </w:pPr>
      <w:r w:rsidRPr="0037520E">
        <w:rPr>
          <w:noProof/>
        </w:rPr>
        <w:t>XPD INSTALL BUILD</w:t>
      </w:r>
      <w:r>
        <w:rPr>
          <w:noProof/>
        </w:rPr>
        <w:t>, 181</w:t>
      </w:r>
    </w:p>
    <w:p w14:paraId="5DA93E6D" w14:textId="77777777" w:rsidR="007624C7" w:rsidRDefault="007624C7">
      <w:pPr>
        <w:pStyle w:val="Index2"/>
        <w:tabs>
          <w:tab w:val="right" w:leader="dot" w:pos="4310"/>
        </w:tabs>
        <w:rPr>
          <w:noProof/>
        </w:rPr>
      </w:pPr>
      <w:r w:rsidRPr="0037520E">
        <w:rPr>
          <w:noProof/>
        </w:rPr>
        <w:t>XPD INSTALLATION MENU</w:t>
      </w:r>
      <w:r>
        <w:rPr>
          <w:noProof/>
        </w:rPr>
        <w:t>, 182</w:t>
      </w:r>
    </w:p>
    <w:p w14:paraId="40CCB36A" w14:textId="77777777" w:rsidR="007624C7" w:rsidRDefault="007624C7">
      <w:pPr>
        <w:pStyle w:val="Index2"/>
        <w:tabs>
          <w:tab w:val="right" w:leader="dot" w:pos="4310"/>
        </w:tabs>
        <w:rPr>
          <w:noProof/>
        </w:rPr>
      </w:pPr>
      <w:r w:rsidRPr="0037520E">
        <w:rPr>
          <w:noProof/>
        </w:rPr>
        <w:t>XPD LOAD DISTRIBUTION</w:t>
      </w:r>
      <w:r>
        <w:rPr>
          <w:noProof/>
        </w:rPr>
        <w:t>, 182</w:t>
      </w:r>
    </w:p>
    <w:p w14:paraId="080BBEDB" w14:textId="77777777" w:rsidR="007624C7" w:rsidRDefault="007624C7">
      <w:pPr>
        <w:pStyle w:val="Index2"/>
        <w:tabs>
          <w:tab w:val="right" w:leader="dot" w:pos="4310"/>
        </w:tabs>
        <w:rPr>
          <w:noProof/>
        </w:rPr>
      </w:pPr>
      <w:r w:rsidRPr="0037520E">
        <w:rPr>
          <w:noProof/>
        </w:rPr>
        <w:t>XPD MAIN</w:t>
      </w:r>
      <w:r>
        <w:rPr>
          <w:noProof/>
        </w:rPr>
        <w:t>, 182</w:t>
      </w:r>
    </w:p>
    <w:p w14:paraId="45A586C3" w14:textId="77777777" w:rsidR="007624C7" w:rsidRDefault="007624C7">
      <w:pPr>
        <w:pStyle w:val="Index2"/>
        <w:tabs>
          <w:tab w:val="right" w:leader="dot" w:pos="4310"/>
        </w:tabs>
        <w:rPr>
          <w:noProof/>
        </w:rPr>
      </w:pPr>
      <w:r w:rsidRPr="0037520E">
        <w:rPr>
          <w:noProof/>
        </w:rPr>
        <w:t>XPD PRINT BUILD</w:t>
      </w:r>
      <w:r>
        <w:rPr>
          <w:noProof/>
        </w:rPr>
        <w:t>, 183</w:t>
      </w:r>
    </w:p>
    <w:p w14:paraId="7A2FD14F" w14:textId="77777777" w:rsidR="007624C7" w:rsidRDefault="007624C7">
      <w:pPr>
        <w:pStyle w:val="Index2"/>
        <w:tabs>
          <w:tab w:val="right" w:leader="dot" w:pos="4310"/>
        </w:tabs>
        <w:rPr>
          <w:noProof/>
        </w:rPr>
      </w:pPr>
      <w:r w:rsidRPr="0037520E">
        <w:rPr>
          <w:noProof/>
        </w:rPr>
        <w:t>XPD PRINT CHECKSUM</w:t>
      </w:r>
      <w:r>
        <w:rPr>
          <w:noProof/>
        </w:rPr>
        <w:t>, 183</w:t>
      </w:r>
    </w:p>
    <w:p w14:paraId="177DC82D" w14:textId="77777777" w:rsidR="007624C7" w:rsidRDefault="007624C7">
      <w:pPr>
        <w:pStyle w:val="Index2"/>
        <w:tabs>
          <w:tab w:val="right" w:leader="dot" w:pos="4310"/>
        </w:tabs>
        <w:rPr>
          <w:noProof/>
        </w:rPr>
      </w:pPr>
      <w:r w:rsidRPr="0037520E">
        <w:rPr>
          <w:noProof/>
        </w:rPr>
        <w:t>XPD PRINT INSTALL</w:t>
      </w:r>
      <w:r>
        <w:rPr>
          <w:noProof/>
        </w:rPr>
        <w:t>, 183</w:t>
      </w:r>
    </w:p>
    <w:p w14:paraId="4F751F38" w14:textId="77777777" w:rsidR="007624C7" w:rsidRDefault="007624C7">
      <w:pPr>
        <w:pStyle w:val="Index2"/>
        <w:tabs>
          <w:tab w:val="right" w:leader="dot" w:pos="4310"/>
        </w:tabs>
        <w:rPr>
          <w:noProof/>
        </w:rPr>
      </w:pPr>
      <w:r w:rsidRPr="0037520E">
        <w:rPr>
          <w:noProof/>
        </w:rPr>
        <w:t>XPD PRINT INSTALL FILE</w:t>
      </w:r>
      <w:r>
        <w:rPr>
          <w:noProof/>
        </w:rPr>
        <w:t>, 183</w:t>
      </w:r>
    </w:p>
    <w:p w14:paraId="5B3B7C03" w14:textId="77777777" w:rsidR="007624C7" w:rsidRDefault="007624C7">
      <w:pPr>
        <w:pStyle w:val="Index2"/>
        <w:tabs>
          <w:tab w:val="right" w:leader="dot" w:pos="4310"/>
        </w:tabs>
        <w:rPr>
          <w:noProof/>
        </w:rPr>
      </w:pPr>
      <w:r w:rsidRPr="0037520E">
        <w:rPr>
          <w:noProof/>
        </w:rPr>
        <w:t>XPD PRINT PACKAGE PATCHES</w:t>
      </w:r>
      <w:r>
        <w:rPr>
          <w:noProof/>
        </w:rPr>
        <w:t>, 183</w:t>
      </w:r>
    </w:p>
    <w:p w14:paraId="141162AC" w14:textId="77777777" w:rsidR="007624C7" w:rsidRDefault="007624C7">
      <w:pPr>
        <w:pStyle w:val="Index2"/>
        <w:tabs>
          <w:tab w:val="right" w:leader="dot" w:pos="4310"/>
        </w:tabs>
        <w:rPr>
          <w:noProof/>
        </w:rPr>
      </w:pPr>
      <w:r w:rsidRPr="0037520E">
        <w:rPr>
          <w:noProof/>
        </w:rPr>
        <w:t>XPD PURGE FILE</w:t>
      </w:r>
      <w:r>
        <w:rPr>
          <w:noProof/>
        </w:rPr>
        <w:t>, 184</w:t>
      </w:r>
    </w:p>
    <w:p w14:paraId="7A032351" w14:textId="77777777" w:rsidR="007624C7" w:rsidRDefault="007624C7">
      <w:pPr>
        <w:pStyle w:val="Index2"/>
        <w:tabs>
          <w:tab w:val="right" w:leader="dot" w:pos="4310"/>
        </w:tabs>
        <w:rPr>
          <w:noProof/>
        </w:rPr>
      </w:pPr>
      <w:r w:rsidRPr="0037520E">
        <w:rPr>
          <w:noProof/>
        </w:rPr>
        <w:t>XPD RESTART INSTALL</w:t>
      </w:r>
      <w:r>
        <w:rPr>
          <w:noProof/>
        </w:rPr>
        <w:t>, 184</w:t>
      </w:r>
    </w:p>
    <w:p w14:paraId="656EDB86" w14:textId="77777777" w:rsidR="007624C7" w:rsidRDefault="007624C7">
      <w:pPr>
        <w:pStyle w:val="Index2"/>
        <w:tabs>
          <w:tab w:val="right" w:leader="dot" w:pos="4310"/>
        </w:tabs>
        <w:rPr>
          <w:noProof/>
        </w:rPr>
      </w:pPr>
      <w:r w:rsidRPr="0037520E">
        <w:rPr>
          <w:noProof/>
        </w:rPr>
        <w:t>XPD ROLLUP PATCHES</w:t>
      </w:r>
      <w:r>
        <w:rPr>
          <w:noProof/>
        </w:rPr>
        <w:t>, 184</w:t>
      </w:r>
    </w:p>
    <w:p w14:paraId="68E8A2AE" w14:textId="77777777" w:rsidR="007624C7" w:rsidRDefault="007624C7">
      <w:pPr>
        <w:pStyle w:val="Index2"/>
        <w:tabs>
          <w:tab w:val="right" w:leader="dot" w:pos="4310"/>
        </w:tabs>
        <w:rPr>
          <w:noProof/>
        </w:rPr>
      </w:pPr>
      <w:r w:rsidRPr="0037520E">
        <w:rPr>
          <w:noProof/>
        </w:rPr>
        <w:t>XQAB ERROR LOG SERVER</w:t>
      </w:r>
      <w:r>
        <w:rPr>
          <w:noProof/>
        </w:rPr>
        <w:t>, 157</w:t>
      </w:r>
    </w:p>
    <w:p w14:paraId="3FB5E8D8" w14:textId="77777777" w:rsidR="007624C7" w:rsidRDefault="007624C7">
      <w:pPr>
        <w:pStyle w:val="Index2"/>
        <w:tabs>
          <w:tab w:val="right" w:leader="dot" w:pos="4310"/>
        </w:tabs>
        <w:rPr>
          <w:noProof/>
        </w:rPr>
      </w:pPr>
      <w:r w:rsidRPr="0037520E">
        <w:rPr>
          <w:noProof/>
        </w:rPr>
        <w:t>XQAB ERROR LOG XMIT</w:t>
      </w:r>
      <w:r>
        <w:rPr>
          <w:noProof/>
        </w:rPr>
        <w:t>, 157</w:t>
      </w:r>
    </w:p>
    <w:p w14:paraId="40B27512" w14:textId="77777777" w:rsidR="007624C7" w:rsidRDefault="007624C7">
      <w:pPr>
        <w:pStyle w:val="Index2"/>
        <w:tabs>
          <w:tab w:val="right" w:leader="dot" w:pos="4310"/>
        </w:tabs>
        <w:rPr>
          <w:noProof/>
        </w:rPr>
      </w:pPr>
      <w:r>
        <w:rPr>
          <w:noProof/>
        </w:rPr>
        <w:t>XQDISPLAY OPTIONS, 108</w:t>
      </w:r>
    </w:p>
    <w:p w14:paraId="1941FBC6" w14:textId="77777777" w:rsidR="007624C7" w:rsidRDefault="007624C7">
      <w:pPr>
        <w:pStyle w:val="Index2"/>
        <w:tabs>
          <w:tab w:val="right" w:leader="dot" w:pos="4310"/>
        </w:tabs>
        <w:rPr>
          <w:noProof/>
        </w:rPr>
      </w:pPr>
      <w:r w:rsidRPr="0037520E">
        <w:rPr>
          <w:noProof/>
        </w:rPr>
        <w:t>XQSCHK</w:t>
      </w:r>
      <w:r>
        <w:rPr>
          <w:noProof/>
        </w:rPr>
        <w:t>, 157</w:t>
      </w:r>
    </w:p>
    <w:p w14:paraId="1364924E" w14:textId="77777777" w:rsidR="007624C7" w:rsidRDefault="007624C7">
      <w:pPr>
        <w:pStyle w:val="Index2"/>
        <w:tabs>
          <w:tab w:val="right" w:leader="dot" w:pos="4310"/>
        </w:tabs>
        <w:rPr>
          <w:noProof/>
        </w:rPr>
      </w:pPr>
      <w:r w:rsidRPr="0037520E">
        <w:rPr>
          <w:noProof/>
        </w:rPr>
        <w:t>XQSPING</w:t>
      </w:r>
      <w:r>
        <w:rPr>
          <w:noProof/>
        </w:rPr>
        <w:t>, 158</w:t>
      </w:r>
    </w:p>
    <w:p w14:paraId="144D76BB" w14:textId="77777777" w:rsidR="007624C7" w:rsidRDefault="007624C7">
      <w:pPr>
        <w:pStyle w:val="Index2"/>
        <w:tabs>
          <w:tab w:val="right" w:leader="dot" w:pos="4310"/>
        </w:tabs>
        <w:rPr>
          <w:noProof/>
        </w:rPr>
      </w:pPr>
      <w:r w:rsidRPr="0037520E">
        <w:rPr>
          <w:noProof/>
        </w:rPr>
        <w:t>XT-KERMIT MENU</w:t>
      </w:r>
      <w:r>
        <w:rPr>
          <w:noProof/>
        </w:rPr>
        <w:t>, 158</w:t>
      </w:r>
    </w:p>
    <w:p w14:paraId="7AD0A6D7" w14:textId="77777777" w:rsidR="007624C7" w:rsidRDefault="007624C7">
      <w:pPr>
        <w:pStyle w:val="Index2"/>
        <w:tabs>
          <w:tab w:val="right" w:leader="dot" w:pos="4310"/>
        </w:tabs>
        <w:rPr>
          <w:noProof/>
        </w:rPr>
      </w:pPr>
      <w:r w:rsidRPr="0037520E">
        <w:rPr>
          <w:noProof/>
        </w:rPr>
        <w:t>XT-KERMIT SPOOL DL</w:t>
      </w:r>
      <w:r>
        <w:rPr>
          <w:noProof/>
        </w:rPr>
        <w:t>, 158</w:t>
      </w:r>
    </w:p>
    <w:p w14:paraId="319D8E2D" w14:textId="77777777" w:rsidR="007624C7" w:rsidRDefault="007624C7">
      <w:pPr>
        <w:pStyle w:val="Index2"/>
        <w:tabs>
          <w:tab w:val="right" w:leader="dot" w:pos="4310"/>
        </w:tabs>
        <w:rPr>
          <w:noProof/>
        </w:rPr>
      </w:pPr>
      <w:r>
        <w:rPr>
          <w:noProof/>
        </w:rPr>
        <w:t>XTLKMODPARS, 19</w:t>
      </w:r>
    </w:p>
    <w:p w14:paraId="046428CC" w14:textId="77777777" w:rsidR="007624C7" w:rsidRDefault="007624C7">
      <w:pPr>
        <w:pStyle w:val="Index2"/>
        <w:tabs>
          <w:tab w:val="right" w:leader="dot" w:pos="4310"/>
        </w:tabs>
        <w:rPr>
          <w:noProof/>
        </w:rPr>
      </w:pPr>
      <w:r w:rsidRPr="0037520E">
        <w:rPr>
          <w:noProof/>
        </w:rPr>
        <w:t>XTVR COMPARE</w:t>
      </w:r>
      <w:r>
        <w:rPr>
          <w:noProof/>
        </w:rPr>
        <w:t>, 93</w:t>
      </w:r>
    </w:p>
    <w:p w14:paraId="117DC26D" w14:textId="77777777" w:rsidR="007624C7" w:rsidRDefault="007624C7">
      <w:pPr>
        <w:pStyle w:val="Index2"/>
        <w:tabs>
          <w:tab w:val="right" w:leader="dot" w:pos="4310"/>
        </w:tabs>
        <w:rPr>
          <w:noProof/>
        </w:rPr>
      </w:pPr>
      <w:r w:rsidRPr="0037520E">
        <w:rPr>
          <w:noProof/>
        </w:rPr>
        <w:t>XTVR UPDATE</w:t>
      </w:r>
      <w:r>
        <w:rPr>
          <w:noProof/>
        </w:rPr>
        <w:t>, 93</w:t>
      </w:r>
    </w:p>
    <w:p w14:paraId="20987870" w14:textId="77777777" w:rsidR="007624C7" w:rsidRDefault="007624C7">
      <w:pPr>
        <w:pStyle w:val="Index2"/>
        <w:tabs>
          <w:tab w:val="right" w:leader="dot" w:pos="4310"/>
        </w:tabs>
        <w:rPr>
          <w:noProof/>
        </w:rPr>
      </w:pPr>
      <w:r w:rsidRPr="0037520E">
        <w:rPr>
          <w:rFonts w:cs="Times New Roman"/>
          <w:noProof/>
        </w:rPr>
        <w:t>XU EPCS DISUSER EXP DATE</w:t>
      </w:r>
      <w:r>
        <w:rPr>
          <w:noProof/>
        </w:rPr>
        <w:t>, 161, 162</w:t>
      </w:r>
    </w:p>
    <w:p w14:paraId="145113F1" w14:textId="77777777" w:rsidR="007624C7" w:rsidRDefault="007624C7">
      <w:pPr>
        <w:pStyle w:val="Index2"/>
        <w:tabs>
          <w:tab w:val="right" w:leader="dot" w:pos="4310"/>
        </w:tabs>
        <w:rPr>
          <w:noProof/>
        </w:rPr>
      </w:pPr>
      <w:r w:rsidRPr="0037520E">
        <w:rPr>
          <w:rFonts w:cs="Times New Roman"/>
          <w:noProof/>
        </w:rPr>
        <w:t>XU EPCS DISUSER PRIVS</w:t>
      </w:r>
      <w:r>
        <w:rPr>
          <w:noProof/>
        </w:rPr>
        <w:t>, 161, 163</w:t>
      </w:r>
    </w:p>
    <w:p w14:paraId="0576C152" w14:textId="77777777" w:rsidR="007624C7" w:rsidRDefault="007624C7">
      <w:pPr>
        <w:pStyle w:val="Index2"/>
        <w:tabs>
          <w:tab w:val="right" w:leader="dot" w:pos="4310"/>
        </w:tabs>
        <w:rPr>
          <w:noProof/>
        </w:rPr>
      </w:pPr>
      <w:r w:rsidRPr="0037520E">
        <w:rPr>
          <w:rFonts w:cs="Times New Roman"/>
          <w:noProof/>
        </w:rPr>
        <w:t>XU EPCS DISUSER XDATE EXPIRES</w:t>
      </w:r>
      <w:r>
        <w:rPr>
          <w:noProof/>
        </w:rPr>
        <w:t>, 161, 163</w:t>
      </w:r>
    </w:p>
    <w:p w14:paraId="37E3262E" w14:textId="77777777" w:rsidR="007624C7" w:rsidRDefault="007624C7">
      <w:pPr>
        <w:pStyle w:val="Index2"/>
        <w:tabs>
          <w:tab w:val="right" w:leader="dot" w:pos="4310"/>
        </w:tabs>
        <w:rPr>
          <w:noProof/>
        </w:rPr>
      </w:pPr>
      <w:r w:rsidRPr="0037520E">
        <w:rPr>
          <w:noProof/>
        </w:rPr>
        <w:t>XU EPCS EDIT DEA# AND XDATE</w:t>
      </w:r>
      <w:r>
        <w:rPr>
          <w:noProof/>
        </w:rPr>
        <w:t>, 162</w:t>
      </w:r>
    </w:p>
    <w:p w14:paraId="203C7FD0" w14:textId="77777777" w:rsidR="007624C7" w:rsidRDefault="007624C7">
      <w:pPr>
        <w:pStyle w:val="Index2"/>
        <w:tabs>
          <w:tab w:val="right" w:leader="dot" w:pos="4310"/>
        </w:tabs>
        <w:rPr>
          <w:noProof/>
        </w:rPr>
      </w:pPr>
      <w:r w:rsidRPr="0037520E">
        <w:rPr>
          <w:rFonts w:cs="Times New Roman"/>
          <w:noProof/>
        </w:rPr>
        <w:t>XU EPCS EXP DATE</w:t>
      </w:r>
      <w:r>
        <w:rPr>
          <w:noProof/>
        </w:rPr>
        <w:t>, 161, 162</w:t>
      </w:r>
    </w:p>
    <w:p w14:paraId="4C0024E1" w14:textId="77777777" w:rsidR="007624C7" w:rsidRDefault="007624C7">
      <w:pPr>
        <w:pStyle w:val="Index2"/>
        <w:tabs>
          <w:tab w:val="right" w:leader="dot" w:pos="4310"/>
        </w:tabs>
        <w:rPr>
          <w:noProof/>
        </w:rPr>
      </w:pPr>
      <w:r w:rsidRPr="0037520E">
        <w:rPr>
          <w:rFonts w:cs="Times New Roman"/>
          <w:noProof/>
        </w:rPr>
        <w:t>XU EPCS LOGICAL ACCESS</w:t>
      </w:r>
      <w:r>
        <w:rPr>
          <w:noProof/>
        </w:rPr>
        <w:t>, 161, 164</w:t>
      </w:r>
    </w:p>
    <w:p w14:paraId="3C93AF2B" w14:textId="77777777" w:rsidR="007624C7" w:rsidRDefault="007624C7">
      <w:pPr>
        <w:pStyle w:val="Index2"/>
        <w:tabs>
          <w:tab w:val="right" w:leader="dot" w:pos="4310"/>
        </w:tabs>
        <w:rPr>
          <w:noProof/>
        </w:rPr>
      </w:pPr>
      <w:r w:rsidRPr="0037520E">
        <w:rPr>
          <w:rFonts w:cs="Times New Roman"/>
          <w:noProof/>
        </w:rPr>
        <w:t>XU EPCS PRINT EDIT AUDIT</w:t>
      </w:r>
      <w:r>
        <w:rPr>
          <w:noProof/>
        </w:rPr>
        <w:t>, 161, 164</w:t>
      </w:r>
    </w:p>
    <w:p w14:paraId="08B3DFE3" w14:textId="77777777" w:rsidR="007624C7" w:rsidRDefault="007624C7">
      <w:pPr>
        <w:pStyle w:val="Index2"/>
        <w:tabs>
          <w:tab w:val="right" w:leader="dot" w:pos="4310"/>
        </w:tabs>
        <w:rPr>
          <w:noProof/>
        </w:rPr>
      </w:pPr>
      <w:r w:rsidRPr="0037520E">
        <w:rPr>
          <w:rFonts w:cs="Times New Roman"/>
          <w:noProof/>
        </w:rPr>
        <w:t>XU EPCS PRIVS</w:t>
      </w:r>
      <w:r>
        <w:rPr>
          <w:noProof/>
        </w:rPr>
        <w:t>, 161, 163</w:t>
      </w:r>
    </w:p>
    <w:p w14:paraId="77A0C414" w14:textId="77777777" w:rsidR="007624C7" w:rsidRDefault="007624C7">
      <w:pPr>
        <w:pStyle w:val="Index2"/>
        <w:tabs>
          <w:tab w:val="right" w:leader="dot" w:pos="4310"/>
        </w:tabs>
        <w:rPr>
          <w:noProof/>
        </w:rPr>
      </w:pPr>
      <w:r w:rsidRPr="0037520E">
        <w:rPr>
          <w:rFonts w:cs="Times New Roman"/>
          <w:noProof/>
        </w:rPr>
        <w:t>XU EPCS PSDRPH</w:t>
      </w:r>
      <w:r>
        <w:rPr>
          <w:noProof/>
        </w:rPr>
        <w:t>, 161, 163</w:t>
      </w:r>
    </w:p>
    <w:p w14:paraId="6D8F3171" w14:textId="77777777" w:rsidR="007624C7" w:rsidRDefault="007624C7">
      <w:pPr>
        <w:pStyle w:val="Index2"/>
        <w:tabs>
          <w:tab w:val="right" w:leader="dot" w:pos="4310"/>
        </w:tabs>
        <w:rPr>
          <w:noProof/>
        </w:rPr>
      </w:pPr>
      <w:r w:rsidRPr="0037520E">
        <w:rPr>
          <w:rFonts w:cs="Times New Roman"/>
          <w:noProof/>
        </w:rPr>
        <w:t>XU EPCS PSDRPH AUDIT</w:t>
      </w:r>
      <w:r>
        <w:rPr>
          <w:noProof/>
        </w:rPr>
        <w:t>, 161, 164</w:t>
      </w:r>
    </w:p>
    <w:p w14:paraId="2968B7C2" w14:textId="77777777" w:rsidR="007624C7" w:rsidRDefault="007624C7">
      <w:pPr>
        <w:pStyle w:val="Index2"/>
        <w:tabs>
          <w:tab w:val="right" w:leader="dot" w:pos="4310"/>
        </w:tabs>
        <w:rPr>
          <w:noProof/>
        </w:rPr>
      </w:pPr>
      <w:r w:rsidRPr="0037520E">
        <w:rPr>
          <w:rFonts w:cs="Times New Roman"/>
          <w:noProof/>
        </w:rPr>
        <w:t>XU EPCS PSDRPH KEY</w:t>
      </w:r>
      <w:r>
        <w:rPr>
          <w:noProof/>
        </w:rPr>
        <w:t>, 162, 164</w:t>
      </w:r>
    </w:p>
    <w:p w14:paraId="315E631F" w14:textId="77777777" w:rsidR="007624C7" w:rsidRDefault="007624C7">
      <w:pPr>
        <w:pStyle w:val="Index2"/>
        <w:tabs>
          <w:tab w:val="right" w:leader="dot" w:pos="4310"/>
        </w:tabs>
        <w:rPr>
          <w:noProof/>
        </w:rPr>
      </w:pPr>
      <w:r w:rsidRPr="0037520E">
        <w:rPr>
          <w:rFonts w:cs="Times New Roman"/>
          <w:noProof/>
        </w:rPr>
        <w:lastRenderedPageBreak/>
        <w:t>XU EPCS SET PARMS</w:t>
      </w:r>
      <w:r>
        <w:rPr>
          <w:noProof/>
        </w:rPr>
        <w:t>, 161, 164</w:t>
      </w:r>
    </w:p>
    <w:p w14:paraId="0D0D6758" w14:textId="77777777" w:rsidR="007624C7" w:rsidRDefault="007624C7">
      <w:pPr>
        <w:pStyle w:val="Index2"/>
        <w:tabs>
          <w:tab w:val="right" w:leader="dot" w:pos="4310"/>
        </w:tabs>
        <w:rPr>
          <w:noProof/>
        </w:rPr>
      </w:pPr>
      <w:r w:rsidRPr="0037520E">
        <w:rPr>
          <w:noProof/>
        </w:rPr>
        <w:t>XU EPCS UTILITY FUNCTIONS</w:t>
      </w:r>
      <w:r>
        <w:rPr>
          <w:noProof/>
        </w:rPr>
        <w:t>, 161</w:t>
      </w:r>
    </w:p>
    <w:p w14:paraId="56424E98" w14:textId="77777777" w:rsidR="007624C7" w:rsidRDefault="007624C7">
      <w:pPr>
        <w:pStyle w:val="Index2"/>
        <w:tabs>
          <w:tab w:val="right" w:leader="dot" w:pos="4310"/>
        </w:tabs>
        <w:rPr>
          <w:noProof/>
        </w:rPr>
      </w:pPr>
      <w:r w:rsidRPr="0037520E">
        <w:rPr>
          <w:rFonts w:cs="Times New Roman"/>
          <w:noProof/>
        </w:rPr>
        <w:t>XU EPCS XDATE EXPIRES</w:t>
      </w:r>
      <w:r>
        <w:rPr>
          <w:noProof/>
        </w:rPr>
        <w:t>, 161, 162</w:t>
      </w:r>
    </w:p>
    <w:p w14:paraId="48CDFCD4" w14:textId="77777777" w:rsidR="007624C7" w:rsidRDefault="007624C7">
      <w:pPr>
        <w:pStyle w:val="Index2"/>
        <w:tabs>
          <w:tab w:val="right" w:leader="dot" w:pos="4310"/>
        </w:tabs>
        <w:rPr>
          <w:noProof/>
        </w:rPr>
      </w:pPr>
      <w:r w:rsidRPr="0037520E">
        <w:rPr>
          <w:rFonts w:cs="Times New Roman"/>
          <w:noProof/>
        </w:rPr>
        <w:t>XU IP RELEASE</w:t>
      </w:r>
      <w:r>
        <w:rPr>
          <w:noProof/>
        </w:rPr>
        <w:t>, 7</w:t>
      </w:r>
    </w:p>
    <w:p w14:paraId="2169222A" w14:textId="77777777" w:rsidR="007624C7" w:rsidRDefault="007624C7">
      <w:pPr>
        <w:pStyle w:val="Index2"/>
        <w:tabs>
          <w:tab w:val="right" w:leader="dot" w:pos="4310"/>
        </w:tabs>
        <w:rPr>
          <w:noProof/>
        </w:rPr>
      </w:pPr>
      <w:r w:rsidRPr="0037520E">
        <w:rPr>
          <w:rFonts w:cs="Times New Roman"/>
          <w:noProof/>
        </w:rPr>
        <w:t>XU SITE LOCKOUT</w:t>
      </w:r>
      <w:r>
        <w:rPr>
          <w:noProof/>
        </w:rPr>
        <w:t>, 7</w:t>
      </w:r>
    </w:p>
    <w:p w14:paraId="5950743B" w14:textId="77777777" w:rsidR="007624C7" w:rsidRDefault="007624C7">
      <w:pPr>
        <w:pStyle w:val="Index2"/>
        <w:tabs>
          <w:tab w:val="right" w:leader="dot" w:pos="4310"/>
        </w:tabs>
        <w:rPr>
          <w:noProof/>
        </w:rPr>
      </w:pPr>
      <w:r w:rsidRPr="0037520E">
        <w:rPr>
          <w:noProof/>
        </w:rPr>
        <w:t>XU USER SIGN-ON</w:t>
      </w:r>
      <w:r>
        <w:rPr>
          <w:noProof/>
        </w:rPr>
        <w:t>, 156</w:t>
      </w:r>
    </w:p>
    <w:p w14:paraId="7E87E681" w14:textId="77777777" w:rsidR="007624C7" w:rsidRDefault="007624C7">
      <w:pPr>
        <w:pStyle w:val="Index2"/>
        <w:tabs>
          <w:tab w:val="right" w:leader="dot" w:pos="4310"/>
        </w:tabs>
        <w:rPr>
          <w:noProof/>
        </w:rPr>
      </w:pPr>
      <w:r w:rsidRPr="0037520E">
        <w:rPr>
          <w:noProof/>
        </w:rPr>
        <w:t>XU USER START-UP</w:t>
      </w:r>
      <w:r>
        <w:rPr>
          <w:noProof/>
        </w:rPr>
        <w:t>, 156</w:t>
      </w:r>
    </w:p>
    <w:p w14:paraId="3EA2D25B" w14:textId="77777777" w:rsidR="007624C7" w:rsidRDefault="007624C7">
      <w:pPr>
        <w:pStyle w:val="Index2"/>
        <w:tabs>
          <w:tab w:val="right" w:leader="dot" w:pos="4310"/>
        </w:tabs>
        <w:rPr>
          <w:noProof/>
        </w:rPr>
      </w:pPr>
      <w:r w:rsidRPr="0037520E">
        <w:rPr>
          <w:noProof/>
        </w:rPr>
        <w:t>XU USER TERMINATE</w:t>
      </w:r>
      <w:r>
        <w:rPr>
          <w:noProof/>
        </w:rPr>
        <w:t>, 156</w:t>
      </w:r>
    </w:p>
    <w:p w14:paraId="076CD1B1" w14:textId="77777777" w:rsidR="007624C7" w:rsidRDefault="007624C7">
      <w:pPr>
        <w:pStyle w:val="Index2"/>
        <w:tabs>
          <w:tab w:val="right" w:leader="dot" w:pos="4310"/>
        </w:tabs>
        <w:rPr>
          <w:noProof/>
        </w:rPr>
      </w:pPr>
      <w:r>
        <w:rPr>
          <w:noProof/>
        </w:rPr>
        <w:t>XUAUDIT, 16</w:t>
      </w:r>
    </w:p>
    <w:p w14:paraId="74B5249A" w14:textId="77777777" w:rsidR="007624C7" w:rsidRDefault="007624C7">
      <w:pPr>
        <w:pStyle w:val="Index2"/>
        <w:tabs>
          <w:tab w:val="right" w:leader="dot" w:pos="4310"/>
        </w:tabs>
        <w:rPr>
          <w:noProof/>
        </w:rPr>
      </w:pPr>
      <w:r>
        <w:rPr>
          <w:noProof/>
        </w:rPr>
        <w:t>XUCM TASK NIT, 24</w:t>
      </w:r>
    </w:p>
    <w:p w14:paraId="644A15B7" w14:textId="77777777" w:rsidR="007624C7" w:rsidRDefault="007624C7">
      <w:pPr>
        <w:pStyle w:val="Index2"/>
        <w:tabs>
          <w:tab w:val="right" w:leader="dot" w:pos="4310"/>
        </w:tabs>
        <w:rPr>
          <w:noProof/>
        </w:rPr>
      </w:pPr>
      <w:r>
        <w:rPr>
          <w:noProof/>
        </w:rPr>
        <w:t>XUCOMMAND, 107, 151</w:t>
      </w:r>
    </w:p>
    <w:p w14:paraId="092FEB5F" w14:textId="77777777" w:rsidR="007624C7" w:rsidRDefault="007624C7">
      <w:pPr>
        <w:pStyle w:val="Index2"/>
        <w:tabs>
          <w:tab w:val="right" w:leader="dot" w:pos="4310"/>
        </w:tabs>
        <w:rPr>
          <w:noProof/>
        </w:rPr>
      </w:pPr>
      <w:r>
        <w:rPr>
          <w:noProof/>
        </w:rPr>
        <w:t>XUCORE, 107, 111</w:t>
      </w:r>
    </w:p>
    <w:p w14:paraId="0E653F7B" w14:textId="77777777" w:rsidR="007624C7" w:rsidRDefault="007624C7">
      <w:pPr>
        <w:pStyle w:val="Index2"/>
        <w:tabs>
          <w:tab w:val="right" w:leader="dot" w:pos="4310"/>
        </w:tabs>
        <w:rPr>
          <w:noProof/>
        </w:rPr>
      </w:pPr>
      <w:r w:rsidRPr="0037520E">
        <w:rPr>
          <w:rFonts w:eastAsia="MS Mincho"/>
          <w:noProof/>
        </w:rPr>
        <w:t>XUEDITOPT</w:t>
      </w:r>
      <w:r>
        <w:rPr>
          <w:noProof/>
        </w:rPr>
        <w:t>, 39, 85</w:t>
      </w:r>
    </w:p>
    <w:p w14:paraId="5D410C5A" w14:textId="77777777" w:rsidR="007624C7" w:rsidRDefault="007624C7">
      <w:pPr>
        <w:pStyle w:val="Index2"/>
        <w:tabs>
          <w:tab w:val="right" w:leader="dot" w:pos="4310"/>
        </w:tabs>
        <w:rPr>
          <w:noProof/>
        </w:rPr>
      </w:pPr>
      <w:r w:rsidRPr="0037520E">
        <w:rPr>
          <w:rFonts w:eastAsia="MS Mincho"/>
          <w:noProof/>
        </w:rPr>
        <w:t>XUERTRAP</w:t>
      </w:r>
      <w:r>
        <w:rPr>
          <w:noProof/>
        </w:rPr>
        <w:t>, 44</w:t>
      </w:r>
    </w:p>
    <w:p w14:paraId="2383BB27" w14:textId="77777777" w:rsidR="007624C7" w:rsidRDefault="007624C7">
      <w:pPr>
        <w:pStyle w:val="Index2"/>
        <w:tabs>
          <w:tab w:val="right" w:leader="dot" w:pos="4310"/>
        </w:tabs>
        <w:rPr>
          <w:noProof/>
        </w:rPr>
      </w:pPr>
      <w:r w:rsidRPr="0037520E">
        <w:rPr>
          <w:noProof/>
        </w:rPr>
        <w:t>XULM DISPLAY SYSTEM LOCKS</w:t>
      </w:r>
      <w:r>
        <w:rPr>
          <w:noProof/>
        </w:rPr>
        <w:t>, 156</w:t>
      </w:r>
    </w:p>
    <w:p w14:paraId="0FAF9492" w14:textId="77777777" w:rsidR="007624C7" w:rsidRDefault="007624C7">
      <w:pPr>
        <w:pStyle w:val="Index2"/>
        <w:tabs>
          <w:tab w:val="right" w:leader="dot" w:pos="4310"/>
        </w:tabs>
        <w:rPr>
          <w:noProof/>
        </w:rPr>
      </w:pPr>
      <w:r w:rsidRPr="0037520E">
        <w:rPr>
          <w:noProof/>
        </w:rPr>
        <w:t>XULM GO TO</w:t>
      </w:r>
      <w:r>
        <w:rPr>
          <w:noProof/>
        </w:rPr>
        <w:t>, 157</w:t>
      </w:r>
    </w:p>
    <w:p w14:paraId="5DE370DD" w14:textId="77777777" w:rsidR="007624C7" w:rsidRDefault="007624C7">
      <w:pPr>
        <w:pStyle w:val="Index2"/>
        <w:tabs>
          <w:tab w:val="right" w:leader="dot" w:pos="4310"/>
        </w:tabs>
        <w:rPr>
          <w:noProof/>
        </w:rPr>
      </w:pPr>
      <w:r w:rsidRPr="0037520E">
        <w:rPr>
          <w:noProof/>
        </w:rPr>
        <w:t>XULM LOCK MANAGER</w:t>
      </w:r>
      <w:r>
        <w:rPr>
          <w:noProof/>
        </w:rPr>
        <w:t>, 156</w:t>
      </w:r>
    </w:p>
    <w:p w14:paraId="796DC797" w14:textId="77777777" w:rsidR="007624C7" w:rsidRDefault="007624C7">
      <w:pPr>
        <w:pStyle w:val="Index2"/>
        <w:tabs>
          <w:tab w:val="right" w:leader="dot" w:pos="4310"/>
        </w:tabs>
        <w:rPr>
          <w:noProof/>
        </w:rPr>
      </w:pPr>
      <w:r w:rsidRPr="0037520E">
        <w:rPr>
          <w:noProof/>
        </w:rPr>
        <w:t>XULM REFRESH LOCKS</w:t>
      </w:r>
      <w:r>
        <w:rPr>
          <w:noProof/>
        </w:rPr>
        <w:t>, 156</w:t>
      </w:r>
    </w:p>
    <w:p w14:paraId="038EEEFC" w14:textId="77777777" w:rsidR="007624C7" w:rsidRDefault="007624C7">
      <w:pPr>
        <w:pStyle w:val="Index2"/>
        <w:tabs>
          <w:tab w:val="right" w:leader="dot" w:pos="4310"/>
        </w:tabs>
        <w:rPr>
          <w:noProof/>
        </w:rPr>
      </w:pPr>
      <w:r w:rsidRPr="0037520E">
        <w:rPr>
          <w:noProof/>
        </w:rPr>
        <w:t>XULM SELECT LOCK</w:t>
      </w:r>
      <w:r>
        <w:rPr>
          <w:noProof/>
        </w:rPr>
        <w:t>, 157</w:t>
      </w:r>
    </w:p>
    <w:p w14:paraId="1D72E83B" w14:textId="77777777" w:rsidR="007624C7" w:rsidRDefault="007624C7">
      <w:pPr>
        <w:pStyle w:val="Index2"/>
        <w:tabs>
          <w:tab w:val="right" w:leader="dot" w:pos="4310"/>
        </w:tabs>
        <w:rPr>
          <w:noProof/>
        </w:rPr>
      </w:pPr>
      <w:r w:rsidRPr="0037520E">
        <w:rPr>
          <w:noProof/>
        </w:rPr>
        <w:t>XULM SELECT NODE</w:t>
      </w:r>
      <w:r>
        <w:rPr>
          <w:noProof/>
        </w:rPr>
        <w:t>, 157</w:t>
      </w:r>
    </w:p>
    <w:p w14:paraId="5C43D921" w14:textId="77777777" w:rsidR="007624C7" w:rsidRDefault="007624C7">
      <w:pPr>
        <w:pStyle w:val="Index2"/>
        <w:tabs>
          <w:tab w:val="right" w:leader="dot" w:pos="4310"/>
        </w:tabs>
        <w:rPr>
          <w:noProof/>
        </w:rPr>
      </w:pPr>
      <w:r w:rsidRPr="0037520E">
        <w:rPr>
          <w:noProof/>
        </w:rPr>
        <w:t>XULM SINGLE LOCK MENU</w:t>
      </w:r>
      <w:r>
        <w:rPr>
          <w:noProof/>
        </w:rPr>
        <w:t>, 157</w:t>
      </w:r>
    </w:p>
    <w:p w14:paraId="31ED9B95" w14:textId="77777777" w:rsidR="007624C7" w:rsidRDefault="007624C7">
      <w:pPr>
        <w:pStyle w:val="Index2"/>
        <w:tabs>
          <w:tab w:val="right" w:leader="dot" w:pos="4310"/>
        </w:tabs>
        <w:rPr>
          <w:noProof/>
        </w:rPr>
      </w:pPr>
      <w:r w:rsidRPr="0037520E">
        <w:rPr>
          <w:noProof/>
        </w:rPr>
        <w:t>XULM SORT/SCREEN LOCKS</w:t>
      </w:r>
      <w:r>
        <w:rPr>
          <w:noProof/>
        </w:rPr>
        <w:t>, 157</w:t>
      </w:r>
    </w:p>
    <w:p w14:paraId="03767FBF" w14:textId="77777777" w:rsidR="007624C7" w:rsidRDefault="007624C7">
      <w:pPr>
        <w:pStyle w:val="Index2"/>
        <w:tabs>
          <w:tab w:val="right" w:leader="dot" w:pos="4310"/>
        </w:tabs>
        <w:rPr>
          <w:noProof/>
        </w:rPr>
      </w:pPr>
      <w:r w:rsidRPr="0037520E">
        <w:rPr>
          <w:noProof/>
        </w:rPr>
        <w:t>XULM TERMINATE PROCESS</w:t>
      </w:r>
      <w:r>
        <w:rPr>
          <w:noProof/>
        </w:rPr>
        <w:t>, 157</w:t>
      </w:r>
    </w:p>
    <w:p w14:paraId="740F62FA" w14:textId="77777777" w:rsidR="007624C7" w:rsidRDefault="007624C7">
      <w:pPr>
        <w:pStyle w:val="Index2"/>
        <w:tabs>
          <w:tab w:val="right" w:leader="dot" w:pos="4310"/>
        </w:tabs>
        <w:rPr>
          <w:noProof/>
        </w:rPr>
      </w:pPr>
      <w:r w:rsidRPr="0037520E">
        <w:rPr>
          <w:noProof/>
        </w:rPr>
        <w:t>XUMAINT</w:t>
      </w:r>
      <w:r>
        <w:rPr>
          <w:noProof/>
        </w:rPr>
        <w:t>, 85, 107, 108, 114</w:t>
      </w:r>
    </w:p>
    <w:p w14:paraId="0D55118D" w14:textId="77777777" w:rsidR="007624C7" w:rsidRDefault="007624C7">
      <w:pPr>
        <w:pStyle w:val="Index2"/>
        <w:tabs>
          <w:tab w:val="right" w:leader="dot" w:pos="4310"/>
        </w:tabs>
        <w:rPr>
          <w:noProof/>
        </w:rPr>
      </w:pPr>
      <w:r w:rsidRPr="0037520E">
        <w:rPr>
          <w:noProof/>
        </w:rPr>
        <w:t>XU-PING-SERVER</w:t>
      </w:r>
      <w:r>
        <w:rPr>
          <w:noProof/>
        </w:rPr>
        <w:t>, 158</w:t>
      </w:r>
    </w:p>
    <w:p w14:paraId="138F0419" w14:textId="77777777" w:rsidR="007624C7" w:rsidRDefault="007624C7">
      <w:pPr>
        <w:pStyle w:val="Index2"/>
        <w:tabs>
          <w:tab w:val="right" w:leader="dot" w:pos="4310"/>
        </w:tabs>
        <w:rPr>
          <w:noProof/>
        </w:rPr>
      </w:pPr>
      <w:r>
        <w:rPr>
          <w:noProof/>
        </w:rPr>
        <w:t>XUPROG, 107, 124</w:t>
      </w:r>
    </w:p>
    <w:p w14:paraId="709CFD8F" w14:textId="77777777" w:rsidR="007624C7" w:rsidRDefault="007624C7">
      <w:pPr>
        <w:pStyle w:val="Index2"/>
        <w:tabs>
          <w:tab w:val="right" w:leader="dot" w:pos="4310"/>
        </w:tabs>
        <w:rPr>
          <w:noProof/>
        </w:rPr>
      </w:pPr>
      <w:r>
        <w:rPr>
          <w:noProof/>
        </w:rPr>
        <w:t>XUSER, 107, 145</w:t>
      </w:r>
    </w:p>
    <w:p w14:paraId="51B845EB" w14:textId="77777777" w:rsidR="007624C7" w:rsidRDefault="007624C7">
      <w:pPr>
        <w:pStyle w:val="Index2"/>
        <w:tabs>
          <w:tab w:val="right" w:leader="dot" w:pos="4310"/>
        </w:tabs>
        <w:rPr>
          <w:noProof/>
        </w:rPr>
      </w:pPr>
      <w:r w:rsidRPr="0037520E">
        <w:rPr>
          <w:noProof/>
        </w:rPr>
        <w:t>XUSEREDIT</w:t>
      </w:r>
      <w:r>
        <w:rPr>
          <w:noProof/>
        </w:rPr>
        <w:t>, 10, 106</w:t>
      </w:r>
    </w:p>
    <w:p w14:paraId="255F22A9" w14:textId="77777777" w:rsidR="007624C7" w:rsidRDefault="007624C7">
      <w:pPr>
        <w:pStyle w:val="Index2"/>
        <w:tabs>
          <w:tab w:val="right" w:leader="dot" w:pos="4310"/>
        </w:tabs>
        <w:rPr>
          <w:noProof/>
        </w:rPr>
      </w:pPr>
      <w:r w:rsidRPr="0037520E">
        <w:rPr>
          <w:noProof/>
        </w:rPr>
        <w:t>XUSEREDITSELF</w:t>
      </w:r>
      <w:r>
        <w:rPr>
          <w:noProof/>
        </w:rPr>
        <w:t>, 10</w:t>
      </w:r>
    </w:p>
    <w:p w14:paraId="4DC18283" w14:textId="77777777" w:rsidR="007624C7" w:rsidRDefault="007624C7">
      <w:pPr>
        <w:pStyle w:val="Index2"/>
        <w:tabs>
          <w:tab w:val="right" w:leader="dot" w:pos="4310"/>
        </w:tabs>
        <w:rPr>
          <w:noProof/>
        </w:rPr>
      </w:pPr>
      <w:r w:rsidRPr="0037520E">
        <w:rPr>
          <w:noProof/>
        </w:rPr>
        <w:t>XUSERNEW</w:t>
      </w:r>
      <w:r>
        <w:rPr>
          <w:noProof/>
        </w:rPr>
        <w:t>, 11, 106</w:t>
      </w:r>
    </w:p>
    <w:p w14:paraId="13B8C29F" w14:textId="77777777" w:rsidR="007624C7" w:rsidRDefault="007624C7">
      <w:pPr>
        <w:pStyle w:val="Index2"/>
        <w:tabs>
          <w:tab w:val="right" w:leader="dot" w:pos="4310"/>
        </w:tabs>
        <w:rPr>
          <w:noProof/>
        </w:rPr>
      </w:pPr>
      <w:r w:rsidRPr="0037520E">
        <w:rPr>
          <w:noProof/>
        </w:rPr>
        <w:t>XUSERREACT</w:t>
      </w:r>
      <w:r>
        <w:rPr>
          <w:noProof/>
        </w:rPr>
        <w:t>, 11, 106</w:t>
      </w:r>
    </w:p>
    <w:p w14:paraId="320EF7DF" w14:textId="77777777" w:rsidR="007624C7" w:rsidRDefault="007624C7">
      <w:pPr>
        <w:pStyle w:val="Index2"/>
        <w:tabs>
          <w:tab w:val="right" w:leader="dot" w:pos="4310"/>
        </w:tabs>
        <w:rPr>
          <w:noProof/>
        </w:rPr>
      </w:pPr>
      <w:r>
        <w:rPr>
          <w:noProof/>
        </w:rPr>
        <w:t>XUSITEMGR, 107, 119</w:t>
      </w:r>
    </w:p>
    <w:p w14:paraId="03480300" w14:textId="77777777" w:rsidR="007624C7" w:rsidRDefault="007624C7">
      <w:pPr>
        <w:pStyle w:val="Index2"/>
        <w:tabs>
          <w:tab w:val="right" w:leader="dot" w:pos="4310"/>
        </w:tabs>
        <w:rPr>
          <w:noProof/>
        </w:rPr>
      </w:pPr>
      <w:r>
        <w:rPr>
          <w:noProof/>
        </w:rPr>
        <w:t>XUSITEPARM, 16, 17</w:t>
      </w:r>
    </w:p>
    <w:p w14:paraId="7CA7DA6F" w14:textId="77777777" w:rsidR="007624C7" w:rsidRDefault="007624C7">
      <w:pPr>
        <w:pStyle w:val="Index2"/>
        <w:tabs>
          <w:tab w:val="right" w:leader="dot" w:pos="4310"/>
        </w:tabs>
        <w:rPr>
          <w:noProof/>
        </w:rPr>
      </w:pPr>
      <w:r>
        <w:rPr>
          <w:noProof/>
        </w:rPr>
        <w:t>XU-SPL-MGR, 107, 134</w:t>
      </w:r>
    </w:p>
    <w:p w14:paraId="4E73C073" w14:textId="77777777" w:rsidR="007624C7" w:rsidRDefault="007624C7">
      <w:pPr>
        <w:pStyle w:val="Index2"/>
        <w:tabs>
          <w:tab w:val="right" w:leader="dot" w:pos="4310"/>
        </w:tabs>
        <w:rPr>
          <w:noProof/>
        </w:rPr>
      </w:pPr>
      <w:r w:rsidRPr="0037520E">
        <w:rPr>
          <w:noProof/>
        </w:rPr>
        <w:t>XU-SPL-PURGE</w:t>
      </w:r>
      <w:r>
        <w:rPr>
          <w:noProof/>
        </w:rPr>
        <w:t>, 7, 18</w:t>
      </w:r>
    </w:p>
    <w:p w14:paraId="49AACA60" w14:textId="77777777" w:rsidR="007624C7" w:rsidRDefault="007624C7">
      <w:pPr>
        <w:pStyle w:val="Index2"/>
        <w:tabs>
          <w:tab w:val="right" w:leader="dot" w:pos="4310"/>
        </w:tabs>
        <w:rPr>
          <w:noProof/>
        </w:rPr>
      </w:pPr>
      <w:r>
        <w:rPr>
          <w:noProof/>
        </w:rPr>
        <w:t>XU-SPL-SITE, 17</w:t>
      </w:r>
    </w:p>
    <w:p w14:paraId="3822B378" w14:textId="77777777" w:rsidR="007624C7" w:rsidRDefault="007624C7">
      <w:pPr>
        <w:pStyle w:val="Index2"/>
        <w:tabs>
          <w:tab w:val="right" w:leader="dot" w:pos="4310"/>
        </w:tabs>
        <w:rPr>
          <w:noProof/>
        </w:rPr>
      </w:pPr>
      <w:r>
        <w:rPr>
          <w:noProof/>
        </w:rPr>
        <w:t>XUSPY, 107, 135</w:t>
      </w:r>
    </w:p>
    <w:p w14:paraId="264BE055" w14:textId="77777777" w:rsidR="007624C7" w:rsidRDefault="007624C7">
      <w:pPr>
        <w:pStyle w:val="Index2"/>
        <w:tabs>
          <w:tab w:val="right" w:leader="dot" w:pos="4310"/>
        </w:tabs>
        <w:rPr>
          <w:noProof/>
        </w:rPr>
      </w:pPr>
      <w:r>
        <w:rPr>
          <w:noProof/>
        </w:rPr>
        <w:t>XUTIO, 107, 112</w:t>
      </w:r>
    </w:p>
    <w:p w14:paraId="47E9D945" w14:textId="77777777" w:rsidR="007624C7" w:rsidRDefault="007624C7">
      <w:pPr>
        <w:pStyle w:val="Index2"/>
        <w:tabs>
          <w:tab w:val="right" w:leader="dot" w:pos="4310"/>
        </w:tabs>
        <w:rPr>
          <w:noProof/>
        </w:rPr>
      </w:pPr>
      <w:r>
        <w:rPr>
          <w:noProof/>
        </w:rPr>
        <w:t>XUTM MGR, 107, 142</w:t>
      </w:r>
    </w:p>
    <w:p w14:paraId="71411557" w14:textId="77777777" w:rsidR="007624C7" w:rsidRDefault="007624C7">
      <w:pPr>
        <w:pStyle w:val="Index2"/>
        <w:tabs>
          <w:tab w:val="right" w:leader="dot" w:pos="4310"/>
        </w:tabs>
        <w:rPr>
          <w:noProof/>
        </w:rPr>
      </w:pPr>
      <w:r w:rsidRPr="0037520E">
        <w:rPr>
          <w:noProof/>
        </w:rPr>
        <w:t>XUTM QCLEAN</w:t>
      </w:r>
      <w:r>
        <w:rPr>
          <w:noProof/>
        </w:rPr>
        <w:t>, 82</w:t>
      </w:r>
    </w:p>
    <w:p w14:paraId="68DC8C4F" w14:textId="77777777" w:rsidR="007624C7" w:rsidRDefault="007624C7">
      <w:pPr>
        <w:pStyle w:val="Index2"/>
        <w:tabs>
          <w:tab w:val="right" w:leader="dot" w:pos="4310"/>
        </w:tabs>
        <w:rPr>
          <w:noProof/>
        </w:rPr>
      </w:pPr>
      <w:r>
        <w:rPr>
          <w:noProof/>
        </w:rPr>
        <w:t>XUTM SCHEDULE, 24, 107</w:t>
      </w:r>
    </w:p>
    <w:p w14:paraId="6FFFAD81" w14:textId="77777777" w:rsidR="007624C7" w:rsidRDefault="007624C7">
      <w:pPr>
        <w:pStyle w:val="Index2"/>
        <w:tabs>
          <w:tab w:val="right" w:leader="dot" w:pos="4310"/>
        </w:tabs>
        <w:rPr>
          <w:noProof/>
        </w:rPr>
      </w:pPr>
      <w:r>
        <w:rPr>
          <w:noProof/>
        </w:rPr>
        <w:t>XUUSERACC, 108</w:t>
      </w:r>
    </w:p>
    <w:p w14:paraId="3EB022E7" w14:textId="77777777" w:rsidR="007624C7" w:rsidRDefault="007624C7">
      <w:pPr>
        <w:pStyle w:val="Index2"/>
        <w:tabs>
          <w:tab w:val="right" w:leader="dot" w:pos="4310"/>
        </w:tabs>
        <w:rPr>
          <w:noProof/>
        </w:rPr>
      </w:pPr>
      <w:r w:rsidRPr="0037520E">
        <w:rPr>
          <w:noProof/>
        </w:rPr>
        <w:t>XUUSERDISP</w:t>
      </w:r>
      <w:r>
        <w:rPr>
          <w:noProof/>
        </w:rPr>
        <w:t>, 43</w:t>
      </w:r>
    </w:p>
    <w:p w14:paraId="0637C745" w14:textId="77777777" w:rsidR="007624C7" w:rsidRDefault="007624C7">
      <w:pPr>
        <w:pStyle w:val="Index2"/>
        <w:tabs>
          <w:tab w:val="right" w:leader="dot" w:pos="4310"/>
        </w:tabs>
        <w:rPr>
          <w:noProof/>
        </w:rPr>
      </w:pPr>
      <w:r>
        <w:rPr>
          <w:noProof/>
        </w:rPr>
        <w:t>ZIP Code List, 175</w:t>
      </w:r>
    </w:p>
    <w:p w14:paraId="24E46342" w14:textId="77777777" w:rsidR="007624C7" w:rsidRDefault="007624C7">
      <w:pPr>
        <w:pStyle w:val="Index2"/>
        <w:tabs>
          <w:tab w:val="right" w:leader="dot" w:pos="4310"/>
        </w:tabs>
        <w:rPr>
          <w:noProof/>
        </w:rPr>
      </w:pPr>
      <w:r>
        <w:rPr>
          <w:noProof/>
        </w:rPr>
        <w:t>ZTMQUEUABLE OPTIONS, 107, 150</w:t>
      </w:r>
    </w:p>
    <w:p w14:paraId="68C08F80" w14:textId="77777777" w:rsidR="007624C7" w:rsidRDefault="007624C7">
      <w:pPr>
        <w:pStyle w:val="Index1"/>
        <w:tabs>
          <w:tab w:val="right" w:leader="dot" w:pos="4310"/>
        </w:tabs>
        <w:rPr>
          <w:noProof/>
        </w:rPr>
      </w:pPr>
      <w:r w:rsidRPr="0037520E">
        <w:rPr>
          <w:noProof/>
        </w:rPr>
        <w:t>Options</w:t>
      </w:r>
    </w:p>
    <w:p w14:paraId="3E4E0801" w14:textId="77777777" w:rsidR="007624C7" w:rsidRDefault="007624C7">
      <w:pPr>
        <w:pStyle w:val="Index2"/>
        <w:tabs>
          <w:tab w:val="right" w:leader="dot" w:pos="4310"/>
        </w:tabs>
        <w:rPr>
          <w:noProof/>
        </w:rPr>
      </w:pPr>
      <w:r w:rsidRPr="0037520E">
        <w:rPr>
          <w:noProof/>
        </w:rPr>
        <w:t>XPD ROUTINE UPDATE</w:t>
      </w:r>
      <w:r>
        <w:rPr>
          <w:noProof/>
        </w:rPr>
        <w:t>, 184</w:t>
      </w:r>
    </w:p>
    <w:p w14:paraId="5295D46C" w14:textId="77777777" w:rsidR="007624C7" w:rsidRDefault="007624C7">
      <w:pPr>
        <w:pStyle w:val="Index1"/>
        <w:tabs>
          <w:tab w:val="right" w:leader="dot" w:pos="4310"/>
        </w:tabs>
        <w:rPr>
          <w:noProof/>
        </w:rPr>
      </w:pPr>
      <w:r w:rsidRPr="0037520E">
        <w:rPr>
          <w:noProof/>
        </w:rPr>
        <w:t>Options</w:t>
      </w:r>
    </w:p>
    <w:p w14:paraId="590306B4" w14:textId="77777777" w:rsidR="007624C7" w:rsidRDefault="007624C7">
      <w:pPr>
        <w:pStyle w:val="Index2"/>
        <w:tabs>
          <w:tab w:val="right" w:leader="dot" w:pos="4310"/>
        </w:tabs>
        <w:rPr>
          <w:noProof/>
        </w:rPr>
      </w:pPr>
      <w:r w:rsidRPr="0037520E">
        <w:rPr>
          <w:noProof/>
        </w:rPr>
        <w:t>Update Routine File</w:t>
      </w:r>
      <w:r>
        <w:rPr>
          <w:noProof/>
        </w:rPr>
        <w:t>, 184</w:t>
      </w:r>
    </w:p>
    <w:p w14:paraId="64250E91" w14:textId="77777777" w:rsidR="007624C7" w:rsidRDefault="007624C7">
      <w:pPr>
        <w:pStyle w:val="Index1"/>
        <w:tabs>
          <w:tab w:val="right" w:leader="dot" w:pos="4310"/>
        </w:tabs>
        <w:rPr>
          <w:noProof/>
        </w:rPr>
      </w:pPr>
      <w:r w:rsidRPr="0037520E">
        <w:rPr>
          <w:noProof/>
        </w:rPr>
        <w:t>Options</w:t>
      </w:r>
    </w:p>
    <w:p w14:paraId="7CACAF15" w14:textId="77777777" w:rsidR="007624C7" w:rsidRDefault="007624C7">
      <w:pPr>
        <w:pStyle w:val="Index2"/>
        <w:tabs>
          <w:tab w:val="right" w:leader="dot" w:pos="4310"/>
        </w:tabs>
        <w:rPr>
          <w:noProof/>
        </w:rPr>
      </w:pPr>
      <w:r w:rsidRPr="0037520E">
        <w:rPr>
          <w:noProof/>
        </w:rPr>
        <w:t>XPD TRANSPORT PACKAGE</w:t>
      </w:r>
      <w:r>
        <w:rPr>
          <w:noProof/>
        </w:rPr>
        <w:t>, 185</w:t>
      </w:r>
    </w:p>
    <w:p w14:paraId="07C5B3BD" w14:textId="77777777" w:rsidR="007624C7" w:rsidRDefault="007624C7">
      <w:pPr>
        <w:pStyle w:val="Index1"/>
        <w:tabs>
          <w:tab w:val="right" w:leader="dot" w:pos="4310"/>
        </w:tabs>
        <w:rPr>
          <w:noProof/>
        </w:rPr>
      </w:pPr>
      <w:r w:rsidRPr="0037520E">
        <w:rPr>
          <w:noProof/>
        </w:rPr>
        <w:t>Options</w:t>
      </w:r>
    </w:p>
    <w:p w14:paraId="468D1DEB" w14:textId="77777777" w:rsidR="007624C7" w:rsidRDefault="007624C7">
      <w:pPr>
        <w:pStyle w:val="Index2"/>
        <w:tabs>
          <w:tab w:val="right" w:leader="dot" w:pos="4310"/>
        </w:tabs>
        <w:rPr>
          <w:noProof/>
        </w:rPr>
      </w:pPr>
      <w:r w:rsidRPr="0037520E">
        <w:rPr>
          <w:noProof/>
        </w:rPr>
        <w:t>Transport a Distribution</w:t>
      </w:r>
      <w:r>
        <w:rPr>
          <w:noProof/>
        </w:rPr>
        <w:t>, 185</w:t>
      </w:r>
    </w:p>
    <w:p w14:paraId="2EC1AC6B" w14:textId="77777777" w:rsidR="007624C7" w:rsidRDefault="007624C7">
      <w:pPr>
        <w:pStyle w:val="Index1"/>
        <w:tabs>
          <w:tab w:val="right" w:leader="dot" w:pos="4310"/>
        </w:tabs>
        <w:rPr>
          <w:noProof/>
        </w:rPr>
      </w:pPr>
      <w:r w:rsidRPr="0037520E">
        <w:rPr>
          <w:noProof/>
        </w:rPr>
        <w:t>Options</w:t>
      </w:r>
    </w:p>
    <w:p w14:paraId="57005BDD" w14:textId="77777777" w:rsidR="007624C7" w:rsidRDefault="007624C7">
      <w:pPr>
        <w:pStyle w:val="Index2"/>
        <w:tabs>
          <w:tab w:val="right" w:leader="dot" w:pos="4310"/>
        </w:tabs>
        <w:rPr>
          <w:noProof/>
        </w:rPr>
      </w:pPr>
      <w:r w:rsidRPr="0037520E">
        <w:rPr>
          <w:noProof/>
        </w:rPr>
        <w:t>XPD UNLOAD DISTRIBUTION</w:t>
      </w:r>
      <w:r>
        <w:rPr>
          <w:noProof/>
        </w:rPr>
        <w:t>, 185</w:t>
      </w:r>
    </w:p>
    <w:p w14:paraId="43D102B4" w14:textId="77777777" w:rsidR="007624C7" w:rsidRDefault="007624C7">
      <w:pPr>
        <w:pStyle w:val="Index1"/>
        <w:tabs>
          <w:tab w:val="right" w:leader="dot" w:pos="4310"/>
        </w:tabs>
        <w:rPr>
          <w:noProof/>
        </w:rPr>
      </w:pPr>
      <w:r w:rsidRPr="0037520E">
        <w:rPr>
          <w:noProof/>
        </w:rPr>
        <w:t>Options</w:t>
      </w:r>
    </w:p>
    <w:p w14:paraId="44618FED" w14:textId="77777777" w:rsidR="007624C7" w:rsidRDefault="007624C7">
      <w:pPr>
        <w:pStyle w:val="Index2"/>
        <w:tabs>
          <w:tab w:val="right" w:leader="dot" w:pos="4310"/>
        </w:tabs>
        <w:rPr>
          <w:noProof/>
        </w:rPr>
      </w:pPr>
      <w:r w:rsidRPr="0037520E">
        <w:rPr>
          <w:noProof/>
        </w:rPr>
        <w:t>Unload a Distribution</w:t>
      </w:r>
      <w:r>
        <w:rPr>
          <w:noProof/>
        </w:rPr>
        <w:t>, 185</w:t>
      </w:r>
    </w:p>
    <w:p w14:paraId="6DDB5D72" w14:textId="77777777" w:rsidR="007624C7" w:rsidRDefault="007624C7">
      <w:pPr>
        <w:pStyle w:val="Index1"/>
        <w:tabs>
          <w:tab w:val="right" w:leader="dot" w:pos="4310"/>
        </w:tabs>
        <w:rPr>
          <w:noProof/>
        </w:rPr>
      </w:pPr>
      <w:r w:rsidRPr="0037520E">
        <w:rPr>
          <w:noProof/>
        </w:rPr>
        <w:t>Options</w:t>
      </w:r>
    </w:p>
    <w:p w14:paraId="139CE344" w14:textId="77777777" w:rsidR="007624C7" w:rsidRDefault="007624C7">
      <w:pPr>
        <w:pStyle w:val="Index2"/>
        <w:tabs>
          <w:tab w:val="right" w:leader="dot" w:pos="4310"/>
        </w:tabs>
        <w:rPr>
          <w:noProof/>
        </w:rPr>
      </w:pPr>
      <w:r w:rsidRPr="0037520E">
        <w:rPr>
          <w:noProof/>
        </w:rPr>
        <w:t>XPD UTILITY</w:t>
      </w:r>
      <w:r>
        <w:rPr>
          <w:noProof/>
        </w:rPr>
        <w:t>, 185</w:t>
      </w:r>
    </w:p>
    <w:p w14:paraId="04C75D22" w14:textId="77777777" w:rsidR="007624C7" w:rsidRDefault="007624C7">
      <w:pPr>
        <w:pStyle w:val="Index1"/>
        <w:tabs>
          <w:tab w:val="right" w:leader="dot" w:pos="4310"/>
        </w:tabs>
        <w:rPr>
          <w:noProof/>
        </w:rPr>
      </w:pPr>
      <w:r w:rsidRPr="0037520E">
        <w:rPr>
          <w:noProof/>
        </w:rPr>
        <w:t>Options</w:t>
      </w:r>
    </w:p>
    <w:p w14:paraId="6F4C8205" w14:textId="77777777" w:rsidR="007624C7" w:rsidRDefault="007624C7">
      <w:pPr>
        <w:pStyle w:val="Index2"/>
        <w:tabs>
          <w:tab w:val="right" w:leader="dot" w:pos="4310"/>
        </w:tabs>
        <w:rPr>
          <w:noProof/>
        </w:rPr>
      </w:pPr>
      <w:r w:rsidRPr="0037520E">
        <w:rPr>
          <w:noProof/>
        </w:rPr>
        <w:t>Utilities</w:t>
      </w:r>
      <w:r>
        <w:rPr>
          <w:noProof/>
        </w:rPr>
        <w:t>, 185</w:t>
      </w:r>
    </w:p>
    <w:p w14:paraId="6524DB25" w14:textId="77777777" w:rsidR="007624C7" w:rsidRDefault="007624C7">
      <w:pPr>
        <w:pStyle w:val="Index1"/>
        <w:tabs>
          <w:tab w:val="right" w:leader="dot" w:pos="4310"/>
        </w:tabs>
        <w:rPr>
          <w:noProof/>
        </w:rPr>
      </w:pPr>
      <w:r w:rsidRPr="0037520E">
        <w:rPr>
          <w:noProof/>
        </w:rPr>
        <w:t>Options</w:t>
      </w:r>
    </w:p>
    <w:p w14:paraId="51F818D8" w14:textId="77777777" w:rsidR="007624C7" w:rsidRDefault="007624C7">
      <w:pPr>
        <w:pStyle w:val="Index2"/>
        <w:tabs>
          <w:tab w:val="right" w:leader="dot" w:pos="4310"/>
        </w:tabs>
        <w:rPr>
          <w:noProof/>
        </w:rPr>
      </w:pPr>
      <w:r w:rsidRPr="0037520E">
        <w:rPr>
          <w:noProof/>
        </w:rPr>
        <w:t>XPD VERIFY BUILD</w:t>
      </w:r>
      <w:r>
        <w:rPr>
          <w:noProof/>
        </w:rPr>
        <w:t>, 187</w:t>
      </w:r>
    </w:p>
    <w:p w14:paraId="35DE00B8" w14:textId="77777777" w:rsidR="007624C7" w:rsidRDefault="007624C7">
      <w:pPr>
        <w:pStyle w:val="Index1"/>
        <w:tabs>
          <w:tab w:val="right" w:leader="dot" w:pos="4310"/>
        </w:tabs>
        <w:rPr>
          <w:noProof/>
        </w:rPr>
      </w:pPr>
      <w:r w:rsidRPr="0037520E">
        <w:rPr>
          <w:noProof/>
        </w:rPr>
        <w:t>Options</w:t>
      </w:r>
    </w:p>
    <w:p w14:paraId="20CE5C0D" w14:textId="77777777" w:rsidR="007624C7" w:rsidRDefault="007624C7">
      <w:pPr>
        <w:pStyle w:val="Index2"/>
        <w:tabs>
          <w:tab w:val="right" w:leader="dot" w:pos="4310"/>
        </w:tabs>
        <w:rPr>
          <w:noProof/>
        </w:rPr>
      </w:pPr>
      <w:r w:rsidRPr="0037520E">
        <w:rPr>
          <w:noProof/>
        </w:rPr>
        <w:t>Verify a Build</w:t>
      </w:r>
      <w:r>
        <w:rPr>
          <w:noProof/>
        </w:rPr>
        <w:t>, 187</w:t>
      </w:r>
    </w:p>
    <w:p w14:paraId="27AE23F5" w14:textId="77777777" w:rsidR="007624C7" w:rsidRDefault="007624C7">
      <w:pPr>
        <w:pStyle w:val="Index1"/>
        <w:tabs>
          <w:tab w:val="right" w:leader="dot" w:pos="4310"/>
        </w:tabs>
        <w:rPr>
          <w:noProof/>
        </w:rPr>
      </w:pPr>
      <w:r w:rsidRPr="0037520E">
        <w:rPr>
          <w:noProof/>
        </w:rPr>
        <w:t>Options</w:t>
      </w:r>
    </w:p>
    <w:p w14:paraId="5EA6418C" w14:textId="77777777" w:rsidR="007624C7" w:rsidRDefault="007624C7">
      <w:pPr>
        <w:pStyle w:val="Index2"/>
        <w:tabs>
          <w:tab w:val="right" w:leader="dot" w:pos="4310"/>
        </w:tabs>
        <w:rPr>
          <w:noProof/>
        </w:rPr>
      </w:pPr>
      <w:r w:rsidRPr="0037520E">
        <w:rPr>
          <w:noProof/>
        </w:rPr>
        <w:t>XPD VERIFY INTEGRITY</w:t>
      </w:r>
      <w:r>
        <w:rPr>
          <w:noProof/>
        </w:rPr>
        <w:t>, 187</w:t>
      </w:r>
    </w:p>
    <w:p w14:paraId="2B2D8601" w14:textId="77777777" w:rsidR="007624C7" w:rsidRDefault="007624C7">
      <w:pPr>
        <w:pStyle w:val="Index1"/>
        <w:tabs>
          <w:tab w:val="right" w:leader="dot" w:pos="4310"/>
        </w:tabs>
        <w:rPr>
          <w:noProof/>
        </w:rPr>
      </w:pPr>
      <w:r w:rsidRPr="0037520E">
        <w:rPr>
          <w:noProof/>
        </w:rPr>
        <w:t>Options</w:t>
      </w:r>
    </w:p>
    <w:p w14:paraId="0C7AAEA8" w14:textId="77777777" w:rsidR="007624C7" w:rsidRDefault="007624C7">
      <w:pPr>
        <w:pStyle w:val="Index2"/>
        <w:tabs>
          <w:tab w:val="right" w:leader="dot" w:pos="4310"/>
        </w:tabs>
        <w:rPr>
          <w:noProof/>
        </w:rPr>
      </w:pPr>
      <w:r w:rsidRPr="0037520E">
        <w:rPr>
          <w:noProof/>
        </w:rPr>
        <w:t>Verify Package Integrity</w:t>
      </w:r>
      <w:r>
        <w:rPr>
          <w:noProof/>
        </w:rPr>
        <w:t>, 187</w:t>
      </w:r>
    </w:p>
    <w:p w14:paraId="598B11C9" w14:textId="77777777" w:rsidR="007624C7" w:rsidRDefault="007624C7">
      <w:pPr>
        <w:pStyle w:val="Index1"/>
        <w:tabs>
          <w:tab w:val="right" w:leader="dot" w:pos="4310"/>
        </w:tabs>
        <w:rPr>
          <w:noProof/>
        </w:rPr>
      </w:pPr>
      <w:r w:rsidRPr="0037520E">
        <w:rPr>
          <w:noProof/>
        </w:rPr>
        <w:t>Options</w:t>
      </w:r>
    </w:p>
    <w:p w14:paraId="4736330C" w14:textId="77777777" w:rsidR="007624C7" w:rsidRDefault="007624C7">
      <w:pPr>
        <w:pStyle w:val="Index2"/>
        <w:tabs>
          <w:tab w:val="right" w:leader="dot" w:pos="4310"/>
        </w:tabs>
        <w:rPr>
          <w:noProof/>
        </w:rPr>
      </w:pPr>
      <w:r w:rsidRPr="0037520E">
        <w:rPr>
          <w:noProof/>
        </w:rPr>
        <w:t>XPDANLYZ MAIN MENU</w:t>
      </w:r>
      <w:r>
        <w:rPr>
          <w:noProof/>
        </w:rPr>
        <w:t>, 187</w:t>
      </w:r>
    </w:p>
    <w:p w14:paraId="055123D6" w14:textId="77777777" w:rsidR="007624C7" w:rsidRDefault="007624C7">
      <w:pPr>
        <w:pStyle w:val="Index1"/>
        <w:tabs>
          <w:tab w:val="right" w:leader="dot" w:pos="4310"/>
        </w:tabs>
        <w:rPr>
          <w:noProof/>
        </w:rPr>
      </w:pPr>
      <w:r w:rsidRPr="0037520E">
        <w:rPr>
          <w:noProof/>
        </w:rPr>
        <w:t>Options</w:t>
      </w:r>
    </w:p>
    <w:p w14:paraId="14D87F5E" w14:textId="77777777" w:rsidR="007624C7" w:rsidRDefault="007624C7">
      <w:pPr>
        <w:pStyle w:val="Index2"/>
        <w:tabs>
          <w:tab w:val="right" w:leader="dot" w:pos="4310"/>
        </w:tabs>
        <w:rPr>
          <w:noProof/>
        </w:rPr>
      </w:pPr>
      <w:r w:rsidRPr="0037520E">
        <w:rPr>
          <w:noProof/>
        </w:rPr>
        <w:t>Build Analyzer Main Menu</w:t>
      </w:r>
      <w:r>
        <w:rPr>
          <w:noProof/>
        </w:rPr>
        <w:t>, 187</w:t>
      </w:r>
    </w:p>
    <w:p w14:paraId="509AFC95" w14:textId="77777777" w:rsidR="007624C7" w:rsidRDefault="007624C7">
      <w:pPr>
        <w:pStyle w:val="Index1"/>
        <w:tabs>
          <w:tab w:val="right" w:leader="dot" w:pos="4310"/>
        </w:tabs>
        <w:rPr>
          <w:noProof/>
        </w:rPr>
      </w:pPr>
      <w:r w:rsidRPr="0037520E">
        <w:rPr>
          <w:noProof/>
        </w:rPr>
        <w:t>Options</w:t>
      </w:r>
    </w:p>
    <w:p w14:paraId="64D8CC40" w14:textId="77777777" w:rsidR="007624C7" w:rsidRDefault="007624C7">
      <w:pPr>
        <w:pStyle w:val="Index2"/>
        <w:tabs>
          <w:tab w:val="right" w:leader="dot" w:pos="4310"/>
        </w:tabs>
        <w:rPr>
          <w:noProof/>
        </w:rPr>
      </w:pPr>
      <w:r w:rsidRPr="0037520E">
        <w:rPr>
          <w:noProof/>
        </w:rPr>
        <w:t>XPDANLYZ</w:t>
      </w:r>
      <w:r>
        <w:rPr>
          <w:noProof/>
        </w:rPr>
        <w:t>, 187</w:t>
      </w:r>
    </w:p>
    <w:p w14:paraId="6C209135" w14:textId="77777777" w:rsidR="007624C7" w:rsidRDefault="007624C7">
      <w:pPr>
        <w:pStyle w:val="Index1"/>
        <w:tabs>
          <w:tab w:val="right" w:leader="dot" w:pos="4310"/>
        </w:tabs>
        <w:rPr>
          <w:noProof/>
        </w:rPr>
      </w:pPr>
      <w:r w:rsidRPr="0037520E">
        <w:rPr>
          <w:noProof/>
        </w:rPr>
        <w:t>Options</w:t>
      </w:r>
    </w:p>
    <w:p w14:paraId="386F95EA" w14:textId="77777777" w:rsidR="007624C7" w:rsidRDefault="007624C7">
      <w:pPr>
        <w:pStyle w:val="Index2"/>
        <w:tabs>
          <w:tab w:val="right" w:leader="dot" w:pos="4310"/>
        </w:tabs>
        <w:rPr>
          <w:noProof/>
        </w:rPr>
      </w:pPr>
      <w:r w:rsidRPr="0037520E">
        <w:rPr>
          <w:noProof/>
        </w:rPr>
        <w:t>KIDS Build Analyzer</w:t>
      </w:r>
      <w:r>
        <w:rPr>
          <w:noProof/>
        </w:rPr>
        <w:t>, 187</w:t>
      </w:r>
    </w:p>
    <w:p w14:paraId="2BD70EFF" w14:textId="77777777" w:rsidR="007624C7" w:rsidRDefault="007624C7">
      <w:pPr>
        <w:pStyle w:val="Index1"/>
        <w:tabs>
          <w:tab w:val="right" w:leader="dot" w:pos="4310"/>
        </w:tabs>
        <w:rPr>
          <w:noProof/>
        </w:rPr>
      </w:pPr>
      <w:r w:rsidRPr="0037520E">
        <w:rPr>
          <w:noProof/>
        </w:rPr>
        <w:t>Options</w:t>
      </w:r>
    </w:p>
    <w:p w14:paraId="74671012" w14:textId="77777777" w:rsidR="007624C7" w:rsidRDefault="007624C7">
      <w:pPr>
        <w:pStyle w:val="Index2"/>
        <w:tabs>
          <w:tab w:val="right" w:leader="dot" w:pos="4310"/>
        </w:tabs>
        <w:rPr>
          <w:noProof/>
        </w:rPr>
      </w:pPr>
      <w:r w:rsidRPr="0037520E">
        <w:rPr>
          <w:noProof/>
        </w:rPr>
        <w:t>XPDANLYZ_DEL</w:t>
      </w:r>
      <w:r>
        <w:rPr>
          <w:noProof/>
        </w:rPr>
        <w:t>, 188</w:t>
      </w:r>
    </w:p>
    <w:p w14:paraId="30E06EA9" w14:textId="77777777" w:rsidR="007624C7" w:rsidRDefault="007624C7">
      <w:pPr>
        <w:pStyle w:val="Index1"/>
        <w:tabs>
          <w:tab w:val="right" w:leader="dot" w:pos="4310"/>
        </w:tabs>
        <w:rPr>
          <w:noProof/>
        </w:rPr>
      </w:pPr>
      <w:r w:rsidRPr="0037520E">
        <w:rPr>
          <w:noProof/>
        </w:rPr>
        <w:t>Options</w:t>
      </w:r>
    </w:p>
    <w:p w14:paraId="2D02276E" w14:textId="77777777" w:rsidR="007624C7" w:rsidRDefault="007624C7">
      <w:pPr>
        <w:pStyle w:val="Index2"/>
        <w:tabs>
          <w:tab w:val="right" w:leader="dot" w:pos="4310"/>
        </w:tabs>
        <w:rPr>
          <w:noProof/>
        </w:rPr>
      </w:pPr>
      <w:r w:rsidRPr="0037520E">
        <w:rPr>
          <w:noProof/>
        </w:rPr>
        <w:t>Delete Build Analyzer Text Files</w:t>
      </w:r>
      <w:r>
        <w:rPr>
          <w:noProof/>
        </w:rPr>
        <w:t>, 188</w:t>
      </w:r>
    </w:p>
    <w:p w14:paraId="46AF7F3A" w14:textId="77777777" w:rsidR="007624C7" w:rsidRDefault="007624C7">
      <w:pPr>
        <w:pStyle w:val="Index1"/>
        <w:tabs>
          <w:tab w:val="right" w:leader="dot" w:pos="4310"/>
        </w:tabs>
        <w:rPr>
          <w:noProof/>
        </w:rPr>
      </w:pPr>
      <w:r w:rsidRPr="0037520E">
        <w:rPr>
          <w:noProof/>
        </w:rPr>
        <w:t>Options</w:t>
      </w:r>
    </w:p>
    <w:p w14:paraId="55B0ACDC" w14:textId="77777777" w:rsidR="007624C7" w:rsidRDefault="007624C7">
      <w:pPr>
        <w:pStyle w:val="Index2"/>
        <w:tabs>
          <w:tab w:val="right" w:leader="dot" w:pos="4310"/>
        </w:tabs>
        <w:rPr>
          <w:noProof/>
        </w:rPr>
      </w:pPr>
      <w:r w:rsidRPr="0037520E">
        <w:rPr>
          <w:noProof/>
        </w:rPr>
        <w:t>XPDANLYZ_SQA</w:t>
      </w:r>
      <w:r>
        <w:rPr>
          <w:noProof/>
        </w:rPr>
        <w:t>, 188</w:t>
      </w:r>
    </w:p>
    <w:p w14:paraId="75E45720" w14:textId="77777777" w:rsidR="007624C7" w:rsidRDefault="007624C7">
      <w:pPr>
        <w:pStyle w:val="Index1"/>
        <w:tabs>
          <w:tab w:val="right" w:leader="dot" w:pos="4310"/>
        </w:tabs>
        <w:rPr>
          <w:noProof/>
        </w:rPr>
      </w:pPr>
      <w:r w:rsidRPr="0037520E">
        <w:rPr>
          <w:noProof/>
        </w:rPr>
        <w:t>Options</w:t>
      </w:r>
    </w:p>
    <w:p w14:paraId="53EF5358" w14:textId="77777777" w:rsidR="007624C7" w:rsidRDefault="007624C7">
      <w:pPr>
        <w:pStyle w:val="Index2"/>
        <w:tabs>
          <w:tab w:val="right" w:leader="dot" w:pos="4310"/>
        </w:tabs>
        <w:rPr>
          <w:noProof/>
        </w:rPr>
      </w:pPr>
      <w:r w:rsidRPr="0037520E">
        <w:rPr>
          <w:noProof/>
        </w:rPr>
        <w:t>KIDS Build Analyzer - Full SQA Search</w:t>
      </w:r>
      <w:r>
        <w:rPr>
          <w:noProof/>
        </w:rPr>
        <w:t>, 188</w:t>
      </w:r>
    </w:p>
    <w:p w14:paraId="1F5D4664" w14:textId="77777777" w:rsidR="007624C7" w:rsidRDefault="007624C7">
      <w:pPr>
        <w:pStyle w:val="Index1"/>
        <w:tabs>
          <w:tab w:val="right" w:leader="dot" w:pos="4310"/>
        </w:tabs>
        <w:rPr>
          <w:noProof/>
        </w:rPr>
      </w:pPr>
      <w:r w:rsidRPr="0037520E">
        <w:rPr>
          <w:noProof/>
        </w:rPr>
        <w:t>Options</w:t>
      </w:r>
    </w:p>
    <w:p w14:paraId="586221A0" w14:textId="77777777" w:rsidR="007624C7" w:rsidRDefault="007624C7">
      <w:pPr>
        <w:pStyle w:val="Index2"/>
        <w:tabs>
          <w:tab w:val="right" w:leader="dot" w:pos="4310"/>
        </w:tabs>
        <w:rPr>
          <w:noProof/>
        </w:rPr>
      </w:pPr>
      <w:r w:rsidRPr="0037520E">
        <w:rPr>
          <w:noProof/>
        </w:rPr>
        <w:t>XQ LIST UNREFERENCED OPTIONS</w:t>
      </w:r>
      <w:r>
        <w:rPr>
          <w:noProof/>
        </w:rPr>
        <w:t>, 188</w:t>
      </w:r>
    </w:p>
    <w:p w14:paraId="47B0D2E9" w14:textId="77777777" w:rsidR="007624C7" w:rsidRDefault="007624C7">
      <w:pPr>
        <w:pStyle w:val="Index1"/>
        <w:tabs>
          <w:tab w:val="right" w:leader="dot" w:pos="4310"/>
        </w:tabs>
        <w:rPr>
          <w:noProof/>
        </w:rPr>
      </w:pPr>
      <w:r w:rsidRPr="0037520E">
        <w:rPr>
          <w:noProof/>
        </w:rPr>
        <w:t>Options</w:t>
      </w:r>
    </w:p>
    <w:p w14:paraId="6598220A" w14:textId="77777777" w:rsidR="007624C7" w:rsidRDefault="007624C7">
      <w:pPr>
        <w:pStyle w:val="Index2"/>
        <w:tabs>
          <w:tab w:val="right" w:leader="dot" w:pos="4310"/>
        </w:tabs>
        <w:rPr>
          <w:noProof/>
        </w:rPr>
      </w:pPr>
      <w:r w:rsidRPr="0037520E">
        <w:rPr>
          <w:noProof/>
        </w:rPr>
        <w:t>List Unreferenced Menu Options</w:t>
      </w:r>
      <w:r>
        <w:rPr>
          <w:noProof/>
        </w:rPr>
        <w:t>, 188</w:t>
      </w:r>
    </w:p>
    <w:p w14:paraId="185EBAF8" w14:textId="77777777" w:rsidR="007624C7" w:rsidRDefault="007624C7">
      <w:pPr>
        <w:pStyle w:val="Index1"/>
        <w:tabs>
          <w:tab w:val="right" w:leader="dot" w:pos="4310"/>
        </w:tabs>
        <w:rPr>
          <w:noProof/>
        </w:rPr>
      </w:pPr>
      <w:r w:rsidRPr="0037520E">
        <w:rPr>
          <w:noProof/>
        </w:rPr>
        <w:lastRenderedPageBreak/>
        <w:t>Options</w:t>
      </w:r>
    </w:p>
    <w:p w14:paraId="05376DB3" w14:textId="77777777" w:rsidR="007624C7" w:rsidRDefault="007624C7">
      <w:pPr>
        <w:pStyle w:val="Index2"/>
        <w:tabs>
          <w:tab w:val="right" w:leader="dot" w:pos="4310"/>
        </w:tabs>
        <w:rPr>
          <w:noProof/>
        </w:rPr>
      </w:pPr>
      <w:r w:rsidRPr="0037520E">
        <w:rPr>
          <w:noProof/>
        </w:rPr>
        <w:t>XQ UNREF’D OPTIONS</w:t>
      </w:r>
      <w:r>
        <w:rPr>
          <w:noProof/>
        </w:rPr>
        <w:t>, 189</w:t>
      </w:r>
    </w:p>
    <w:p w14:paraId="3A7828F2" w14:textId="77777777" w:rsidR="007624C7" w:rsidRDefault="007624C7">
      <w:pPr>
        <w:pStyle w:val="Index1"/>
        <w:tabs>
          <w:tab w:val="right" w:leader="dot" w:pos="4310"/>
        </w:tabs>
        <w:rPr>
          <w:noProof/>
        </w:rPr>
      </w:pPr>
      <w:r w:rsidRPr="0037520E">
        <w:rPr>
          <w:noProof/>
        </w:rPr>
        <w:t>Options</w:t>
      </w:r>
    </w:p>
    <w:p w14:paraId="2EC7993E" w14:textId="77777777" w:rsidR="007624C7" w:rsidRDefault="007624C7">
      <w:pPr>
        <w:pStyle w:val="Index2"/>
        <w:tabs>
          <w:tab w:val="right" w:leader="dot" w:pos="4310"/>
        </w:tabs>
        <w:rPr>
          <w:noProof/>
        </w:rPr>
      </w:pPr>
      <w:r w:rsidRPr="0037520E">
        <w:rPr>
          <w:noProof/>
        </w:rPr>
        <w:t>Delete Unreferenced Options</w:t>
      </w:r>
      <w:r>
        <w:rPr>
          <w:noProof/>
        </w:rPr>
        <w:t>, 189</w:t>
      </w:r>
    </w:p>
    <w:p w14:paraId="3A4EA462" w14:textId="77777777" w:rsidR="007624C7" w:rsidRDefault="007624C7">
      <w:pPr>
        <w:pStyle w:val="Index1"/>
        <w:tabs>
          <w:tab w:val="right" w:leader="dot" w:pos="4310"/>
        </w:tabs>
        <w:rPr>
          <w:noProof/>
        </w:rPr>
      </w:pPr>
      <w:r w:rsidRPr="0037520E">
        <w:rPr>
          <w:noProof/>
        </w:rPr>
        <w:t>Options</w:t>
      </w:r>
    </w:p>
    <w:p w14:paraId="76051AAA" w14:textId="77777777" w:rsidR="007624C7" w:rsidRDefault="007624C7">
      <w:pPr>
        <w:pStyle w:val="Index2"/>
        <w:tabs>
          <w:tab w:val="right" w:leader="dot" w:pos="4310"/>
        </w:tabs>
        <w:rPr>
          <w:noProof/>
        </w:rPr>
      </w:pPr>
      <w:r w:rsidRPr="0037520E">
        <w:rPr>
          <w:noProof/>
        </w:rPr>
        <w:t>XQ XUTL $J NODES</w:t>
      </w:r>
      <w:r>
        <w:rPr>
          <w:noProof/>
        </w:rPr>
        <w:t>, 189</w:t>
      </w:r>
    </w:p>
    <w:p w14:paraId="3CDCEE82" w14:textId="77777777" w:rsidR="007624C7" w:rsidRDefault="007624C7">
      <w:pPr>
        <w:pStyle w:val="Index1"/>
        <w:tabs>
          <w:tab w:val="right" w:leader="dot" w:pos="4310"/>
        </w:tabs>
        <w:rPr>
          <w:noProof/>
        </w:rPr>
      </w:pPr>
      <w:r w:rsidRPr="0037520E">
        <w:rPr>
          <w:noProof/>
        </w:rPr>
        <w:t>Options</w:t>
      </w:r>
    </w:p>
    <w:p w14:paraId="02B6C9B9" w14:textId="77777777" w:rsidR="007624C7" w:rsidRDefault="007624C7">
      <w:pPr>
        <w:pStyle w:val="Index2"/>
        <w:tabs>
          <w:tab w:val="right" w:leader="dot" w:pos="4310"/>
        </w:tabs>
        <w:rPr>
          <w:noProof/>
        </w:rPr>
      </w:pPr>
      <w:r w:rsidRPr="0037520E">
        <w:rPr>
          <w:noProof/>
        </w:rPr>
        <w:t>Clean old Job Nodes in XUTL</w:t>
      </w:r>
      <w:r>
        <w:rPr>
          <w:noProof/>
        </w:rPr>
        <w:t>, 189</w:t>
      </w:r>
    </w:p>
    <w:p w14:paraId="39655F2D" w14:textId="77777777" w:rsidR="007624C7" w:rsidRDefault="007624C7">
      <w:pPr>
        <w:pStyle w:val="Index1"/>
        <w:tabs>
          <w:tab w:val="right" w:leader="dot" w:pos="4310"/>
        </w:tabs>
        <w:rPr>
          <w:noProof/>
        </w:rPr>
      </w:pPr>
      <w:r w:rsidRPr="0037520E">
        <w:rPr>
          <w:noProof/>
        </w:rPr>
        <w:t>Options</w:t>
      </w:r>
    </w:p>
    <w:p w14:paraId="01011832" w14:textId="77777777" w:rsidR="007624C7" w:rsidRDefault="007624C7">
      <w:pPr>
        <w:pStyle w:val="Index2"/>
        <w:tabs>
          <w:tab w:val="right" w:leader="dot" w:pos="4310"/>
        </w:tabs>
        <w:rPr>
          <w:noProof/>
        </w:rPr>
      </w:pPr>
      <w:r w:rsidRPr="0037520E">
        <w:rPr>
          <w:noProof/>
        </w:rPr>
        <w:t>XQAB ACTUAL OPTION USAGE</w:t>
      </w:r>
      <w:r>
        <w:rPr>
          <w:noProof/>
        </w:rPr>
        <w:t>, 191</w:t>
      </w:r>
    </w:p>
    <w:p w14:paraId="2209EE4A" w14:textId="77777777" w:rsidR="007624C7" w:rsidRDefault="007624C7">
      <w:pPr>
        <w:pStyle w:val="Index1"/>
        <w:tabs>
          <w:tab w:val="right" w:leader="dot" w:pos="4310"/>
        </w:tabs>
        <w:rPr>
          <w:noProof/>
        </w:rPr>
      </w:pPr>
      <w:r w:rsidRPr="0037520E">
        <w:rPr>
          <w:noProof/>
        </w:rPr>
        <w:t>Options</w:t>
      </w:r>
    </w:p>
    <w:p w14:paraId="7207423B" w14:textId="77777777" w:rsidR="007624C7" w:rsidRDefault="007624C7">
      <w:pPr>
        <w:pStyle w:val="Index2"/>
        <w:tabs>
          <w:tab w:val="right" w:leader="dot" w:pos="4310"/>
        </w:tabs>
        <w:rPr>
          <w:noProof/>
        </w:rPr>
      </w:pPr>
      <w:r w:rsidRPr="0037520E">
        <w:rPr>
          <w:noProof/>
        </w:rPr>
        <w:t>Actual Usage of Alpha/Beta Test Options</w:t>
      </w:r>
      <w:r>
        <w:rPr>
          <w:noProof/>
        </w:rPr>
        <w:t>, 191</w:t>
      </w:r>
    </w:p>
    <w:p w14:paraId="1B84C35D" w14:textId="77777777" w:rsidR="007624C7" w:rsidRDefault="007624C7">
      <w:pPr>
        <w:pStyle w:val="Index1"/>
        <w:tabs>
          <w:tab w:val="right" w:leader="dot" w:pos="4310"/>
        </w:tabs>
        <w:rPr>
          <w:noProof/>
        </w:rPr>
      </w:pPr>
      <w:r w:rsidRPr="0037520E">
        <w:rPr>
          <w:noProof/>
        </w:rPr>
        <w:t>Options</w:t>
      </w:r>
    </w:p>
    <w:p w14:paraId="4F4794A3" w14:textId="77777777" w:rsidR="007624C7" w:rsidRDefault="007624C7">
      <w:pPr>
        <w:pStyle w:val="Index2"/>
        <w:tabs>
          <w:tab w:val="right" w:leader="dot" w:pos="4310"/>
        </w:tabs>
        <w:rPr>
          <w:noProof/>
        </w:rPr>
      </w:pPr>
      <w:r w:rsidRPr="0037520E">
        <w:rPr>
          <w:noProof/>
        </w:rPr>
        <w:t>XQAB AUTO SEND</w:t>
      </w:r>
      <w:r>
        <w:rPr>
          <w:noProof/>
        </w:rPr>
        <w:t>, 191</w:t>
      </w:r>
    </w:p>
    <w:p w14:paraId="081E007E" w14:textId="77777777" w:rsidR="007624C7" w:rsidRDefault="007624C7">
      <w:pPr>
        <w:pStyle w:val="Index1"/>
        <w:tabs>
          <w:tab w:val="right" w:leader="dot" w:pos="4310"/>
        </w:tabs>
        <w:rPr>
          <w:noProof/>
        </w:rPr>
      </w:pPr>
      <w:r w:rsidRPr="0037520E">
        <w:rPr>
          <w:noProof/>
        </w:rPr>
        <w:t>Options</w:t>
      </w:r>
    </w:p>
    <w:p w14:paraId="02059BFF" w14:textId="77777777" w:rsidR="007624C7" w:rsidRDefault="007624C7">
      <w:pPr>
        <w:pStyle w:val="Index2"/>
        <w:tabs>
          <w:tab w:val="right" w:leader="dot" w:pos="4310"/>
        </w:tabs>
        <w:rPr>
          <w:noProof/>
        </w:rPr>
      </w:pPr>
      <w:r w:rsidRPr="0037520E">
        <w:rPr>
          <w:noProof/>
        </w:rPr>
        <w:t>Send Alpha/Beta Usage to Developers</w:t>
      </w:r>
      <w:r>
        <w:rPr>
          <w:noProof/>
        </w:rPr>
        <w:t>, 191</w:t>
      </w:r>
    </w:p>
    <w:p w14:paraId="2C3E3E49" w14:textId="77777777" w:rsidR="007624C7" w:rsidRDefault="007624C7">
      <w:pPr>
        <w:pStyle w:val="Index1"/>
        <w:tabs>
          <w:tab w:val="right" w:leader="dot" w:pos="4310"/>
        </w:tabs>
        <w:rPr>
          <w:noProof/>
        </w:rPr>
      </w:pPr>
      <w:r w:rsidRPr="0037520E">
        <w:rPr>
          <w:noProof/>
        </w:rPr>
        <w:t>Options</w:t>
      </w:r>
    </w:p>
    <w:p w14:paraId="6AE83649" w14:textId="77777777" w:rsidR="007624C7" w:rsidRDefault="007624C7">
      <w:pPr>
        <w:pStyle w:val="Index2"/>
        <w:tabs>
          <w:tab w:val="right" w:leader="dot" w:pos="4310"/>
        </w:tabs>
        <w:rPr>
          <w:noProof/>
        </w:rPr>
      </w:pPr>
      <w:r w:rsidRPr="0037520E">
        <w:rPr>
          <w:noProof/>
        </w:rPr>
        <w:t>XQAB ERR DATE/SITE/NUM/ROU/ERR</w:t>
      </w:r>
      <w:r>
        <w:rPr>
          <w:noProof/>
        </w:rPr>
        <w:t>, 191</w:t>
      </w:r>
    </w:p>
    <w:p w14:paraId="69776F1A" w14:textId="77777777" w:rsidR="007624C7" w:rsidRDefault="007624C7">
      <w:pPr>
        <w:pStyle w:val="Index1"/>
        <w:tabs>
          <w:tab w:val="right" w:leader="dot" w:pos="4310"/>
        </w:tabs>
        <w:rPr>
          <w:noProof/>
        </w:rPr>
      </w:pPr>
      <w:r w:rsidRPr="0037520E">
        <w:rPr>
          <w:noProof/>
        </w:rPr>
        <w:t>Options</w:t>
      </w:r>
    </w:p>
    <w:p w14:paraId="25EE1788" w14:textId="77777777" w:rsidR="007624C7" w:rsidRDefault="007624C7">
      <w:pPr>
        <w:pStyle w:val="Index2"/>
        <w:tabs>
          <w:tab w:val="right" w:leader="dot" w:pos="4310"/>
        </w:tabs>
        <w:rPr>
          <w:noProof/>
        </w:rPr>
      </w:pPr>
      <w:r w:rsidRPr="0037520E">
        <w:rPr>
          <w:noProof/>
        </w:rPr>
        <w:t>Print Alpha/Beta Errors (Date/Site/Num/Rou/Err)</w:t>
      </w:r>
      <w:r>
        <w:rPr>
          <w:noProof/>
        </w:rPr>
        <w:t>, 191</w:t>
      </w:r>
    </w:p>
    <w:p w14:paraId="3A098324" w14:textId="77777777" w:rsidR="007624C7" w:rsidRDefault="007624C7">
      <w:pPr>
        <w:pStyle w:val="Index1"/>
        <w:tabs>
          <w:tab w:val="right" w:leader="dot" w:pos="4310"/>
        </w:tabs>
        <w:rPr>
          <w:noProof/>
        </w:rPr>
      </w:pPr>
      <w:r w:rsidRPr="0037520E">
        <w:rPr>
          <w:noProof/>
        </w:rPr>
        <w:t>Options</w:t>
      </w:r>
    </w:p>
    <w:p w14:paraId="19F8C18A" w14:textId="77777777" w:rsidR="007624C7" w:rsidRDefault="007624C7">
      <w:pPr>
        <w:pStyle w:val="Index2"/>
        <w:tabs>
          <w:tab w:val="right" w:leader="dot" w:pos="4310"/>
        </w:tabs>
        <w:rPr>
          <w:noProof/>
        </w:rPr>
      </w:pPr>
      <w:r w:rsidRPr="0037520E">
        <w:rPr>
          <w:noProof/>
        </w:rPr>
        <w:t>XQAB ERROR LOG SERVER</w:t>
      </w:r>
      <w:r>
        <w:rPr>
          <w:noProof/>
        </w:rPr>
        <w:t>, 192</w:t>
      </w:r>
    </w:p>
    <w:p w14:paraId="77258D37" w14:textId="77777777" w:rsidR="007624C7" w:rsidRDefault="007624C7">
      <w:pPr>
        <w:pStyle w:val="Index1"/>
        <w:tabs>
          <w:tab w:val="right" w:leader="dot" w:pos="4310"/>
        </w:tabs>
        <w:rPr>
          <w:noProof/>
        </w:rPr>
      </w:pPr>
      <w:r w:rsidRPr="0037520E">
        <w:rPr>
          <w:noProof/>
        </w:rPr>
        <w:t>Options</w:t>
      </w:r>
    </w:p>
    <w:p w14:paraId="76A77F1F" w14:textId="77777777" w:rsidR="007624C7" w:rsidRDefault="007624C7">
      <w:pPr>
        <w:pStyle w:val="Index2"/>
        <w:tabs>
          <w:tab w:val="right" w:leader="dot" w:pos="4310"/>
        </w:tabs>
        <w:rPr>
          <w:noProof/>
        </w:rPr>
      </w:pPr>
      <w:r w:rsidRPr="0037520E">
        <w:rPr>
          <w:noProof/>
        </w:rPr>
        <w:t>Handle Alpha/Beta Errors Logged at Sites</w:t>
      </w:r>
      <w:r>
        <w:rPr>
          <w:noProof/>
        </w:rPr>
        <w:t>, 192</w:t>
      </w:r>
    </w:p>
    <w:p w14:paraId="12C4CA1E" w14:textId="77777777" w:rsidR="007624C7" w:rsidRDefault="007624C7">
      <w:pPr>
        <w:pStyle w:val="Index1"/>
        <w:tabs>
          <w:tab w:val="right" w:leader="dot" w:pos="4310"/>
        </w:tabs>
        <w:rPr>
          <w:noProof/>
        </w:rPr>
      </w:pPr>
      <w:r w:rsidRPr="0037520E">
        <w:rPr>
          <w:noProof/>
        </w:rPr>
        <w:t>Options</w:t>
      </w:r>
    </w:p>
    <w:p w14:paraId="228A8C22" w14:textId="77777777" w:rsidR="007624C7" w:rsidRDefault="007624C7">
      <w:pPr>
        <w:pStyle w:val="Index2"/>
        <w:tabs>
          <w:tab w:val="right" w:leader="dot" w:pos="4310"/>
        </w:tabs>
        <w:rPr>
          <w:noProof/>
        </w:rPr>
      </w:pPr>
      <w:r w:rsidRPr="0037520E">
        <w:rPr>
          <w:noProof/>
        </w:rPr>
        <w:t>XQAB ERROR LOG XMIT</w:t>
      </w:r>
      <w:r>
        <w:rPr>
          <w:noProof/>
        </w:rPr>
        <w:t>, 193</w:t>
      </w:r>
    </w:p>
    <w:p w14:paraId="382EC6C6" w14:textId="77777777" w:rsidR="007624C7" w:rsidRDefault="007624C7">
      <w:pPr>
        <w:pStyle w:val="Index1"/>
        <w:tabs>
          <w:tab w:val="right" w:leader="dot" w:pos="4310"/>
        </w:tabs>
        <w:rPr>
          <w:noProof/>
        </w:rPr>
      </w:pPr>
      <w:r w:rsidRPr="0037520E">
        <w:rPr>
          <w:noProof/>
        </w:rPr>
        <w:t>Options</w:t>
      </w:r>
    </w:p>
    <w:p w14:paraId="758C6C46" w14:textId="77777777" w:rsidR="007624C7" w:rsidRDefault="007624C7">
      <w:pPr>
        <w:pStyle w:val="Index2"/>
        <w:tabs>
          <w:tab w:val="right" w:leader="dot" w:pos="4310"/>
        </w:tabs>
        <w:rPr>
          <w:noProof/>
        </w:rPr>
      </w:pPr>
      <w:r w:rsidRPr="0037520E">
        <w:rPr>
          <w:noProof/>
        </w:rPr>
        <w:t>Errors Logged in Alpha/Beta Test (QUEUED)</w:t>
      </w:r>
      <w:r>
        <w:rPr>
          <w:noProof/>
        </w:rPr>
        <w:t>, 193</w:t>
      </w:r>
    </w:p>
    <w:p w14:paraId="2722AB2C" w14:textId="77777777" w:rsidR="007624C7" w:rsidRDefault="007624C7">
      <w:pPr>
        <w:pStyle w:val="Index1"/>
        <w:tabs>
          <w:tab w:val="right" w:leader="dot" w:pos="4310"/>
        </w:tabs>
        <w:rPr>
          <w:noProof/>
        </w:rPr>
      </w:pPr>
      <w:r w:rsidRPr="0037520E">
        <w:rPr>
          <w:noProof/>
        </w:rPr>
        <w:t>Options</w:t>
      </w:r>
    </w:p>
    <w:p w14:paraId="780D86A1" w14:textId="77777777" w:rsidR="007624C7" w:rsidRDefault="007624C7">
      <w:pPr>
        <w:pStyle w:val="Index2"/>
        <w:tabs>
          <w:tab w:val="right" w:leader="dot" w:pos="4310"/>
        </w:tabs>
        <w:rPr>
          <w:noProof/>
        </w:rPr>
      </w:pPr>
      <w:r w:rsidRPr="0037520E">
        <w:rPr>
          <w:noProof/>
        </w:rPr>
        <w:t>XQAB LIST LOW USAGE OPTS</w:t>
      </w:r>
      <w:r>
        <w:rPr>
          <w:noProof/>
        </w:rPr>
        <w:t>, 194</w:t>
      </w:r>
    </w:p>
    <w:p w14:paraId="39F2D1EA" w14:textId="77777777" w:rsidR="007624C7" w:rsidRDefault="007624C7">
      <w:pPr>
        <w:pStyle w:val="Index1"/>
        <w:tabs>
          <w:tab w:val="right" w:leader="dot" w:pos="4310"/>
        </w:tabs>
        <w:rPr>
          <w:noProof/>
        </w:rPr>
      </w:pPr>
      <w:r w:rsidRPr="0037520E">
        <w:rPr>
          <w:noProof/>
        </w:rPr>
        <w:t>Options</w:t>
      </w:r>
    </w:p>
    <w:p w14:paraId="336BC890" w14:textId="77777777" w:rsidR="007624C7" w:rsidRDefault="007624C7">
      <w:pPr>
        <w:pStyle w:val="Index2"/>
        <w:tabs>
          <w:tab w:val="right" w:leader="dot" w:pos="4310"/>
        </w:tabs>
        <w:rPr>
          <w:noProof/>
        </w:rPr>
      </w:pPr>
      <w:r w:rsidRPr="0037520E">
        <w:rPr>
          <w:noProof/>
        </w:rPr>
        <w:t>Low Usage Alpha/Beta Test Options</w:t>
      </w:r>
      <w:r>
        <w:rPr>
          <w:noProof/>
        </w:rPr>
        <w:t>, 194</w:t>
      </w:r>
    </w:p>
    <w:p w14:paraId="48FA0BE3" w14:textId="77777777" w:rsidR="007624C7" w:rsidRDefault="007624C7">
      <w:pPr>
        <w:pStyle w:val="Index1"/>
        <w:tabs>
          <w:tab w:val="right" w:leader="dot" w:pos="4310"/>
        </w:tabs>
        <w:rPr>
          <w:noProof/>
        </w:rPr>
      </w:pPr>
      <w:r w:rsidRPr="0037520E">
        <w:rPr>
          <w:noProof/>
        </w:rPr>
        <w:t>Options</w:t>
      </w:r>
    </w:p>
    <w:p w14:paraId="3BA6D98F" w14:textId="77777777" w:rsidR="007624C7" w:rsidRDefault="007624C7">
      <w:pPr>
        <w:pStyle w:val="Index2"/>
        <w:tabs>
          <w:tab w:val="right" w:leader="dot" w:pos="4310"/>
        </w:tabs>
        <w:rPr>
          <w:noProof/>
        </w:rPr>
      </w:pPr>
      <w:r w:rsidRPr="0037520E">
        <w:rPr>
          <w:noProof/>
        </w:rPr>
        <w:t>XQAB MENU</w:t>
      </w:r>
      <w:r>
        <w:rPr>
          <w:noProof/>
        </w:rPr>
        <w:t>, 194</w:t>
      </w:r>
    </w:p>
    <w:p w14:paraId="0AF5117A" w14:textId="77777777" w:rsidR="007624C7" w:rsidRDefault="007624C7">
      <w:pPr>
        <w:pStyle w:val="Index1"/>
        <w:tabs>
          <w:tab w:val="right" w:leader="dot" w:pos="4310"/>
        </w:tabs>
        <w:rPr>
          <w:noProof/>
        </w:rPr>
      </w:pPr>
      <w:r w:rsidRPr="0037520E">
        <w:rPr>
          <w:noProof/>
        </w:rPr>
        <w:t>Options</w:t>
      </w:r>
    </w:p>
    <w:p w14:paraId="76AC3694" w14:textId="77777777" w:rsidR="007624C7" w:rsidRDefault="007624C7">
      <w:pPr>
        <w:pStyle w:val="Index2"/>
        <w:tabs>
          <w:tab w:val="right" w:leader="dot" w:pos="4310"/>
        </w:tabs>
        <w:rPr>
          <w:noProof/>
        </w:rPr>
      </w:pPr>
      <w:r w:rsidRPr="0037520E">
        <w:rPr>
          <w:noProof/>
        </w:rPr>
        <w:t>Alpha/Beta Test Option Usage Menu</w:t>
      </w:r>
      <w:r>
        <w:rPr>
          <w:noProof/>
        </w:rPr>
        <w:t>, 194</w:t>
      </w:r>
    </w:p>
    <w:p w14:paraId="47B6D3FC" w14:textId="77777777" w:rsidR="007624C7" w:rsidRDefault="007624C7">
      <w:pPr>
        <w:pStyle w:val="Index1"/>
        <w:tabs>
          <w:tab w:val="right" w:leader="dot" w:pos="4310"/>
        </w:tabs>
        <w:rPr>
          <w:noProof/>
        </w:rPr>
      </w:pPr>
      <w:r w:rsidRPr="0037520E">
        <w:rPr>
          <w:noProof/>
        </w:rPr>
        <w:t>Options</w:t>
      </w:r>
    </w:p>
    <w:p w14:paraId="4BEF4D14" w14:textId="77777777" w:rsidR="007624C7" w:rsidRDefault="007624C7">
      <w:pPr>
        <w:pStyle w:val="Index2"/>
        <w:tabs>
          <w:tab w:val="right" w:leader="dot" w:pos="4310"/>
        </w:tabs>
        <w:rPr>
          <w:noProof/>
        </w:rPr>
      </w:pPr>
      <w:r w:rsidRPr="0037520E">
        <w:rPr>
          <w:noProof/>
        </w:rPr>
        <w:t>XQAL ALERT LIST FROM DATE</w:t>
      </w:r>
      <w:r>
        <w:rPr>
          <w:noProof/>
        </w:rPr>
        <w:t>, 195</w:t>
      </w:r>
    </w:p>
    <w:p w14:paraId="366CCCA3" w14:textId="77777777" w:rsidR="007624C7" w:rsidRDefault="007624C7">
      <w:pPr>
        <w:pStyle w:val="Index1"/>
        <w:tabs>
          <w:tab w:val="right" w:leader="dot" w:pos="4310"/>
        </w:tabs>
        <w:rPr>
          <w:noProof/>
        </w:rPr>
      </w:pPr>
      <w:r w:rsidRPr="0037520E">
        <w:rPr>
          <w:noProof/>
        </w:rPr>
        <w:t>Options</w:t>
      </w:r>
    </w:p>
    <w:p w14:paraId="06F350ED" w14:textId="77777777" w:rsidR="007624C7" w:rsidRDefault="007624C7">
      <w:pPr>
        <w:pStyle w:val="Index2"/>
        <w:tabs>
          <w:tab w:val="right" w:leader="dot" w:pos="4310"/>
        </w:tabs>
        <w:rPr>
          <w:noProof/>
        </w:rPr>
      </w:pPr>
      <w:r w:rsidRPr="0037520E">
        <w:rPr>
          <w:noProof/>
        </w:rPr>
        <w:t>List Alerts for a user from a specified</w:t>
      </w:r>
      <w:r>
        <w:rPr>
          <w:noProof/>
        </w:rPr>
        <w:t>, 195</w:t>
      </w:r>
    </w:p>
    <w:p w14:paraId="3F74410E" w14:textId="77777777" w:rsidR="007624C7" w:rsidRDefault="007624C7">
      <w:pPr>
        <w:pStyle w:val="Index1"/>
        <w:tabs>
          <w:tab w:val="right" w:leader="dot" w:pos="4310"/>
        </w:tabs>
        <w:rPr>
          <w:noProof/>
        </w:rPr>
      </w:pPr>
      <w:r w:rsidRPr="0037520E">
        <w:rPr>
          <w:noProof/>
        </w:rPr>
        <w:t>Options</w:t>
      </w:r>
    </w:p>
    <w:p w14:paraId="69F08F53" w14:textId="77777777" w:rsidR="007624C7" w:rsidRDefault="007624C7">
      <w:pPr>
        <w:pStyle w:val="Index2"/>
        <w:tabs>
          <w:tab w:val="right" w:leader="dot" w:pos="4310"/>
        </w:tabs>
        <w:rPr>
          <w:noProof/>
        </w:rPr>
      </w:pPr>
      <w:r w:rsidRPr="0037520E">
        <w:rPr>
          <w:noProof/>
        </w:rPr>
        <w:t>XQAL CRITICAL ALERT COUNT</w:t>
      </w:r>
      <w:r>
        <w:rPr>
          <w:noProof/>
        </w:rPr>
        <w:t>, 195</w:t>
      </w:r>
    </w:p>
    <w:p w14:paraId="4CB749CE" w14:textId="77777777" w:rsidR="007624C7" w:rsidRDefault="007624C7">
      <w:pPr>
        <w:pStyle w:val="Index1"/>
        <w:tabs>
          <w:tab w:val="right" w:leader="dot" w:pos="4310"/>
        </w:tabs>
        <w:rPr>
          <w:noProof/>
        </w:rPr>
      </w:pPr>
      <w:r w:rsidRPr="0037520E">
        <w:rPr>
          <w:noProof/>
        </w:rPr>
        <w:t>Options</w:t>
      </w:r>
    </w:p>
    <w:p w14:paraId="2E9737D5" w14:textId="77777777" w:rsidR="007624C7" w:rsidRDefault="007624C7">
      <w:pPr>
        <w:pStyle w:val="Index2"/>
        <w:tabs>
          <w:tab w:val="right" w:leader="dot" w:pos="4310"/>
        </w:tabs>
        <w:rPr>
          <w:noProof/>
        </w:rPr>
      </w:pPr>
      <w:r w:rsidRPr="0037520E">
        <w:rPr>
          <w:noProof/>
        </w:rPr>
        <w:t>Critical Alerts Count Report</w:t>
      </w:r>
      <w:r>
        <w:rPr>
          <w:noProof/>
        </w:rPr>
        <w:t>, 195</w:t>
      </w:r>
    </w:p>
    <w:p w14:paraId="7A45B19B" w14:textId="77777777" w:rsidR="007624C7" w:rsidRDefault="007624C7">
      <w:pPr>
        <w:pStyle w:val="Index1"/>
        <w:tabs>
          <w:tab w:val="right" w:leader="dot" w:pos="4310"/>
        </w:tabs>
        <w:rPr>
          <w:noProof/>
        </w:rPr>
      </w:pPr>
      <w:r w:rsidRPr="0037520E">
        <w:rPr>
          <w:noProof/>
        </w:rPr>
        <w:t>Options</w:t>
      </w:r>
    </w:p>
    <w:p w14:paraId="5EBB6F3C" w14:textId="77777777" w:rsidR="007624C7" w:rsidRDefault="007624C7">
      <w:pPr>
        <w:pStyle w:val="Index2"/>
        <w:tabs>
          <w:tab w:val="right" w:leader="dot" w:pos="4310"/>
        </w:tabs>
        <w:rPr>
          <w:noProof/>
        </w:rPr>
      </w:pPr>
      <w:r w:rsidRPr="0037520E">
        <w:rPr>
          <w:noProof/>
        </w:rPr>
        <w:t>XQAL GUI ALERTS</w:t>
      </w:r>
      <w:r>
        <w:rPr>
          <w:noProof/>
        </w:rPr>
        <w:t>, 197</w:t>
      </w:r>
    </w:p>
    <w:p w14:paraId="57A7283D" w14:textId="77777777" w:rsidR="007624C7" w:rsidRDefault="007624C7">
      <w:pPr>
        <w:pStyle w:val="Index1"/>
        <w:tabs>
          <w:tab w:val="right" w:leader="dot" w:pos="4310"/>
        </w:tabs>
        <w:rPr>
          <w:noProof/>
        </w:rPr>
      </w:pPr>
      <w:r w:rsidRPr="0037520E">
        <w:rPr>
          <w:noProof/>
        </w:rPr>
        <w:t>Options</w:t>
      </w:r>
    </w:p>
    <w:p w14:paraId="42BF8506" w14:textId="77777777" w:rsidR="007624C7" w:rsidRDefault="007624C7">
      <w:pPr>
        <w:pStyle w:val="Index2"/>
        <w:tabs>
          <w:tab w:val="right" w:leader="dot" w:pos="4310"/>
        </w:tabs>
        <w:rPr>
          <w:noProof/>
        </w:rPr>
      </w:pPr>
      <w:r w:rsidRPr="0037520E">
        <w:rPr>
          <w:noProof/>
        </w:rPr>
        <w:t>Kernel GUI Alerts</w:t>
      </w:r>
      <w:r>
        <w:rPr>
          <w:noProof/>
        </w:rPr>
        <w:t>, 197</w:t>
      </w:r>
    </w:p>
    <w:p w14:paraId="485F215A" w14:textId="77777777" w:rsidR="007624C7" w:rsidRDefault="007624C7">
      <w:pPr>
        <w:pStyle w:val="Index1"/>
        <w:tabs>
          <w:tab w:val="right" w:leader="dot" w:pos="4310"/>
        </w:tabs>
        <w:rPr>
          <w:noProof/>
        </w:rPr>
      </w:pPr>
      <w:r w:rsidRPr="0037520E">
        <w:rPr>
          <w:noProof/>
        </w:rPr>
        <w:t>Options</w:t>
      </w:r>
    </w:p>
    <w:p w14:paraId="048F624D" w14:textId="77777777" w:rsidR="007624C7" w:rsidRDefault="007624C7">
      <w:pPr>
        <w:pStyle w:val="Index2"/>
        <w:tabs>
          <w:tab w:val="right" w:leader="dot" w:pos="4310"/>
        </w:tabs>
        <w:rPr>
          <w:noProof/>
        </w:rPr>
      </w:pPr>
      <w:r w:rsidRPr="0037520E">
        <w:rPr>
          <w:noProof/>
        </w:rPr>
        <w:t>XQAL NO BACKUP REVIEWER</w:t>
      </w:r>
      <w:r>
        <w:rPr>
          <w:noProof/>
        </w:rPr>
        <w:t>, 198</w:t>
      </w:r>
    </w:p>
    <w:p w14:paraId="0BBAC6F8" w14:textId="77777777" w:rsidR="007624C7" w:rsidRDefault="007624C7">
      <w:pPr>
        <w:pStyle w:val="Index1"/>
        <w:tabs>
          <w:tab w:val="right" w:leader="dot" w:pos="4310"/>
        </w:tabs>
        <w:rPr>
          <w:noProof/>
        </w:rPr>
      </w:pPr>
      <w:r w:rsidRPr="0037520E">
        <w:rPr>
          <w:noProof/>
        </w:rPr>
        <w:t>Options</w:t>
      </w:r>
    </w:p>
    <w:p w14:paraId="176FC4E7" w14:textId="77777777" w:rsidR="007624C7" w:rsidRDefault="007624C7">
      <w:pPr>
        <w:pStyle w:val="Index2"/>
        <w:tabs>
          <w:tab w:val="right" w:leader="dot" w:pos="4310"/>
        </w:tabs>
        <w:rPr>
          <w:noProof/>
        </w:rPr>
      </w:pPr>
      <w:r w:rsidRPr="0037520E">
        <w:rPr>
          <w:noProof/>
        </w:rPr>
        <w:t>No Alert Backup Reviewer</w:t>
      </w:r>
      <w:r>
        <w:rPr>
          <w:noProof/>
        </w:rPr>
        <w:t>, 198</w:t>
      </w:r>
    </w:p>
    <w:p w14:paraId="35E19D39" w14:textId="77777777" w:rsidR="007624C7" w:rsidRDefault="007624C7">
      <w:pPr>
        <w:pStyle w:val="Index1"/>
        <w:tabs>
          <w:tab w:val="right" w:leader="dot" w:pos="4310"/>
        </w:tabs>
        <w:rPr>
          <w:noProof/>
        </w:rPr>
      </w:pPr>
      <w:r w:rsidRPr="0037520E">
        <w:rPr>
          <w:noProof/>
        </w:rPr>
        <w:t>Options</w:t>
      </w:r>
    </w:p>
    <w:p w14:paraId="2B595C3D" w14:textId="77777777" w:rsidR="007624C7" w:rsidRDefault="007624C7">
      <w:pPr>
        <w:pStyle w:val="Index2"/>
        <w:tabs>
          <w:tab w:val="right" w:leader="dot" w:pos="4310"/>
        </w:tabs>
        <w:rPr>
          <w:noProof/>
        </w:rPr>
      </w:pPr>
      <w:r w:rsidRPr="0037520E">
        <w:rPr>
          <w:noProof/>
        </w:rPr>
        <w:t>XQAL PATIENT ALERT LIST</w:t>
      </w:r>
      <w:r>
        <w:rPr>
          <w:noProof/>
        </w:rPr>
        <w:t>, 198</w:t>
      </w:r>
    </w:p>
    <w:p w14:paraId="1E346368" w14:textId="77777777" w:rsidR="007624C7" w:rsidRDefault="007624C7">
      <w:pPr>
        <w:pStyle w:val="Index1"/>
        <w:tabs>
          <w:tab w:val="right" w:leader="dot" w:pos="4310"/>
        </w:tabs>
        <w:rPr>
          <w:noProof/>
        </w:rPr>
      </w:pPr>
      <w:r w:rsidRPr="0037520E">
        <w:rPr>
          <w:noProof/>
        </w:rPr>
        <w:t>Options</w:t>
      </w:r>
    </w:p>
    <w:p w14:paraId="5AD65F0D" w14:textId="77777777" w:rsidR="007624C7" w:rsidRDefault="007624C7">
      <w:pPr>
        <w:pStyle w:val="Index2"/>
        <w:tabs>
          <w:tab w:val="right" w:leader="dot" w:pos="4310"/>
        </w:tabs>
        <w:rPr>
          <w:noProof/>
        </w:rPr>
      </w:pPr>
      <w:r w:rsidRPr="0037520E">
        <w:rPr>
          <w:noProof/>
        </w:rPr>
        <w:t>Patient Alert List for specified date</w:t>
      </w:r>
      <w:r>
        <w:rPr>
          <w:noProof/>
        </w:rPr>
        <w:t>, 198</w:t>
      </w:r>
    </w:p>
    <w:p w14:paraId="6D09607E" w14:textId="77777777" w:rsidR="007624C7" w:rsidRDefault="007624C7">
      <w:pPr>
        <w:pStyle w:val="Index1"/>
        <w:tabs>
          <w:tab w:val="right" w:leader="dot" w:pos="4310"/>
        </w:tabs>
        <w:rPr>
          <w:noProof/>
        </w:rPr>
      </w:pPr>
      <w:r w:rsidRPr="0037520E">
        <w:rPr>
          <w:noProof/>
        </w:rPr>
        <w:t>Options</w:t>
      </w:r>
    </w:p>
    <w:p w14:paraId="1BC7BBC2" w14:textId="77777777" w:rsidR="007624C7" w:rsidRDefault="007624C7">
      <w:pPr>
        <w:pStyle w:val="Index2"/>
        <w:tabs>
          <w:tab w:val="right" w:leader="dot" w:pos="4310"/>
        </w:tabs>
        <w:rPr>
          <w:noProof/>
        </w:rPr>
      </w:pPr>
      <w:r w:rsidRPr="0037520E">
        <w:rPr>
          <w:noProof/>
        </w:rPr>
        <w:t>XQAL REPORTS MENU</w:t>
      </w:r>
      <w:r>
        <w:rPr>
          <w:noProof/>
        </w:rPr>
        <w:t>, 199</w:t>
      </w:r>
    </w:p>
    <w:p w14:paraId="587AD03A" w14:textId="77777777" w:rsidR="007624C7" w:rsidRDefault="007624C7">
      <w:pPr>
        <w:pStyle w:val="Index1"/>
        <w:tabs>
          <w:tab w:val="right" w:leader="dot" w:pos="4310"/>
        </w:tabs>
        <w:rPr>
          <w:noProof/>
        </w:rPr>
      </w:pPr>
      <w:r w:rsidRPr="0037520E">
        <w:rPr>
          <w:noProof/>
        </w:rPr>
        <w:t>Options</w:t>
      </w:r>
    </w:p>
    <w:p w14:paraId="7A93173C" w14:textId="77777777" w:rsidR="007624C7" w:rsidRDefault="007624C7">
      <w:pPr>
        <w:pStyle w:val="Index2"/>
        <w:tabs>
          <w:tab w:val="right" w:leader="dot" w:pos="4310"/>
        </w:tabs>
        <w:rPr>
          <w:noProof/>
        </w:rPr>
      </w:pPr>
      <w:r w:rsidRPr="0037520E">
        <w:rPr>
          <w:noProof/>
        </w:rPr>
        <w:t>Report Menu for Alerts</w:t>
      </w:r>
      <w:r>
        <w:rPr>
          <w:noProof/>
        </w:rPr>
        <w:t>, 199</w:t>
      </w:r>
    </w:p>
    <w:p w14:paraId="77EF54A6" w14:textId="77777777" w:rsidR="007624C7" w:rsidRDefault="007624C7">
      <w:pPr>
        <w:pStyle w:val="Index1"/>
        <w:tabs>
          <w:tab w:val="right" w:leader="dot" w:pos="4310"/>
        </w:tabs>
        <w:rPr>
          <w:noProof/>
        </w:rPr>
      </w:pPr>
      <w:r w:rsidRPr="0037520E">
        <w:rPr>
          <w:noProof/>
        </w:rPr>
        <w:t>Options</w:t>
      </w:r>
    </w:p>
    <w:p w14:paraId="338F6E40" w14:textId="77777777" w:rsidR="007624C7" w:rsidRDefault="007624C7">
      <w:pPr>
        <w:pStyle w:val="Index2"/>
        <w:tabs>
          <w:tab w:val="right" w:leader="dot" w:pos="4310"/>
        </w:tabs>
        <w:rPr>
          <w:noProof/>
        </w:rPr>
      </w:pPr>
      <w:r w:rsidRPr="0037520E">
        <w:rPr>
          <w:noProof/>
        </w:rPr>
        <w:t>XQAL SET BACKUP REVIEWER</w:t>
      </w:r>
      <w:r>
        <w:rPr>
          <w:noProof/>
        </w:rPr>
        <w:t>, 199</w:t>
      </w:r>
    </w:p>
    <w:p w14:paraId="2085502A" w14:textId="77777777" w:rsidR="007624C7" w:rsidRDefault="007624C7">
      <w:pPr>
        <w:pStyle w:val="Index1"/>
        <w:tabs>
          <w:tab w:val="right" w:leader="dot" w:pos="4310"/>
        </w:tabs>
        <w:rPr>
          <w:noProof/>
        </w:rPr>
      </w:pPr>
      <w:r w:rsidRPr="0037520E">
        <w:rPr>
          <w:noProof/>
        </w:rPr>
        <w:t>Options</w:t>
      </w:r>
    </w:p>
    <w:p w14:paraId="3561169A" w14:textId="77777777" w:rsidR="007624C7" w:rsidRDefault="007624C7">
      <w:pPr>
        <w:pStyle w:val="Index2"/>
        <w:tabs>
          <w:tab w:val="right" w:leader="dot" w:pos="4310"/>
        </w:tabs>
        <w:rPr>
          <w:noProof/>
        </w:rPr>
      </w:pPr>
      <w:r w:rsidRPr="0037520E">
        <w:rPr>
          <w:noProof/>
        </w:rPr>
        <w:t>Set Backup Reviewer for Alerts</w:t>
      </w:r>
      <w:r>
        <w:rPr>
          <w:noProof/>
        </w:rPr>
        <w:t>, 199</w:t>
      </w:r>
    </w:p>
    <w:p w14:paraId="68ACE663" w14:textId="77777777" w:rsidR="007624C7" w:rsidRDefault="007624C7">
      <w:pPr>
        <w:pStyle w:val="Index1"/>
        <w:tabs>
          <w:tab w:val="right" w:leader="dot" w:pos="4310"/>
        </w:tabs>
        <w:rPr>
          <w:noProof/>
        </w:rPr>
      </w:pPr>
      <w:r w:rsidRPr="0037520E">
        <w:rPr>
          <w:noProof/>
        </w:rPr>
        <w:t>Options</w:t>
      </w:r>
    </w:p>
    <w:p w14:paraId="4C0F5901" w14:textId="77777777" w:rsidR="007624C7" w:rsidRDefault="007624C7">
      <w:pPr>
        <w:pStyle w:val="Index2"/>
        <w:tabs>
          <w:tab w:val="right" w:leader="dot" w:pos="4310"/>
        </w:tabs>
        <w:rPr>
          <w:noProof/>
        </w:rPr>
      </w:pPr>
      <w:r w:rsidRPr="0037520E">
        <w:rPr>
          <w:noProof/>
        </w:rPr>
        <w:t>XQAL SURROGATE FOR WHICH USERS</w:t>
      </w:r>
      <w:r>
        <w:rPr>
          <w:noProof/>
        </w:rPr>
        <w:t>, 200</w:t>
      </w:r>
    </w:p>
    <w:p w14:paraId="03D64A91" w14:textId="77777777" w:rsidR="007624C7" w:rsidRDefault="007624C7">
      <w:pPr>
        <w:pStyle w:val="Index1"/>
        <w:tabs>
          <w:tab w:val="right" w:leader="dot" w:pos="4310"/>
        </w:tabs>
        <w:rPr>
          <w:noProof/>
        </w:rPr>
      </w:pPr>
      <w:r w:rsidRPr="0037520E">
        <w:rPr>
          <w:noProof/>
        </w:rPr>
        <w:t>Options</w:t>
      </w:r>
    </w:p>
    <w:p w14:paraId="4EF74FED" w14:textId="77777777" w:rsidR="007624C7" w:rsidRDefault="007624C7">
      <w:pPr>
        <w:pStyle w:val="Index2"/>
        <w:tabs>
          <w:tab w:val="right" w:leader="dot" w:pos="4310"/>
        </w:tabs>
        <w:rPr>
          <w:noProof/>
        </w:rPr>
      </w:pPr>
      <w:r w:rsidRPr="0037520E">
        <w:rPr>
          <w:noProof/>
        </w:rPr>
        <w:t>Surrogate for which Users?</w:t>
      </w:r>
      <w:r>
        <w:rPr>
          <w:noProof/>
        </w:rPr>
        <w:t>, 200</w:t>
      </w:r>
    </w:p>
    <w:p w14:paraId="00C21A3B" w14:textId="77777777" w:rsidR="007624C7" w:rsidRDefault="007624C7">
      <w:pPr>
        <w:pStyle w:val="Index1"/>
        <w:tabs>
          <w:tab w:val="right" w:leader="dot" w:pos="4310"/>
        </w:tabs>
        <w:rPr>
          <w:noProof/>
        </w:rPr>
      </w:pPr>
      <w:r w:rsidRPr="0037520E">
        <w:rPr>
          <w:noProof/>
        </w:rPr>
        <w:t>Options</w:t>
      </w:r>
    </w:p>
    <w:p w14:paraId="317508D3" w14:textId="77777777" w:rsidR="007624C7" w:rsidRDefault="007624C7">
      <w:pPr>
        <w:pStyle w:val="Index2"/>
        <w:tabs>
          <w:tab w:val="right" w:leader="dot" w:pos="4310"/>
        </w:tabs>
        <w:rPr>
          <w:noProof/>
        </w:rPr>
      </w:pPr>
      <w:r w:rsidRPr="0037520E">
        <w:rPr>
          <w:noProof/>
        </w:rPr>
        <w:t>XQAL USER ALERTS COUNT</w:t>
      </w:r>
      <w:r>
        <w:rPr>
          <w:noProof/>
        </w:rPr>
        <w:t>, 200</w:t>
      </w:r>
    </w:p>
    <w:p w14:paraId="71E053C1" w14:textId="77777777" w:rsidR="007624C7" w:rsidRDefault="007624C7">
      <w:pPr>
        <w:pStyle w:val="Index1"/>
        <w:tabs>
          <w:tab w:val="right" w:leader="dot" w:pos="4310"/>
        </w:tabs>
        <w:rPr>
          <w:noProof/>
        </w:rPr>
      </w:pPr>
      <w:r w:rsidRPr="0037520E">
        <w:rPr>
          <w:noProof/>
        </w:rPr>
        <w:t>Options</w:t>
      </w:r>
    </w:p>
    <w:p w14:paraId="45F9F4EF" w14:textId="77777777" w:rsidR="007624C7" w:rsidRDefault="007624C7">
      <w:pPr>
        <w:pStyle w:val="Index2"/>
        <w:tabs>
          <w:tab w:val="right" w:leader="dot" w:pos="4310"/>
        </w:tabs>
        <w:rPr>
          <w:noProof/>
        </w:rPr>
      </w:pPr>
      <w:r w:rsidRPr="0037520E">
        <w:rPr>
          <w:noProof/>
        </w:rPr>
        <w:t>User Alerts Count Report</w:t>
      </w:r>
      <w:r>
        <w:rPr>
          <w:noProof/>
        </w:rPr>
        <w:t>, 200</w:t>
      </w:r>
    </w:p>
    <w:p w14:paraId="21364094" w14:textId="77777777" w:rsidR="007624C7" w:rsidRDefault="007624C7">
      <w:pPr>
        <w:pStyle w:val="Index1"/>
        <w:tabs>
          <w:tab w:val="right" w:leader="dot" w:pos="4310"/>
        </w:tabs>
        <w:rPr>
          <w:noProof/>
        </w:rPr>
      </w:pPr>
      <w:r w:rsidRPr="0037520E">
        <w:rPr>
          <w:noProof/>
        </w:rPr>
        <w:t>Options</w:t>
      </w:r>
    </w:p>
    <w:p w14:paraId="395839BE" w14:textId="77777777" w:rsidR="007624C7" w:rsidRDefault="007624C7">
      <w:pPr>
        <w:pStyle w:val="Index2"/>
        <w:tabs>
          <w:tab w:val="right" w:leader="dot" w:pos="4310"/>
        </w:tabs>
        <w:rPr>
          <w:noProof/>
        </w:rPr>
      </w:pPr>
      <w:r w:rsidRPr="0037520E">
        <w:rPr>
          <w:noProof/>
        </w:rPr>
        <w:t>XQAL VIEW ALERT TRACKING ENTRY</w:t>
      </w:r>
      <w:r>
        <w:rPr>
          <w:noProof/>
        </w:rPr>
        <w:t>, 201</w:t>
      </w:r>
    </w:p>
    <w:p w14:paraId="08AC0EE9" w14:textId="77777777" w:rsidR="007624C7" w:rsidRDefault="007624C7">
      <w:pPr>
        <w:pStyle w:val="Index1"/>
        <w:tabs>
          <w:tab w:val="right" w:leader="dot" w:pos="4310"/>
        </w:tabs>
        <w:rPr>
          <w:noProof/>
        </w:rPr>
      </w:pPr>
      <w:r w:rsidRPr="0037520E">
        <w:rPr>
          <w:noProof/>
        </w:rPr>
        <w:t>Options</w:t>
      </w:r>
    </w:p>
    <w:p w14:paraId="4BC4AECD" w14:textId="77777777" w:rsidR="007624C7" w:rsidRDefault="007624C7">
      <w:pPr>
        <w:pStyle w:val="Index2"/>
        <w:tabs>
          <w:tab w:val="right" w:leader="dot" w:pos="4310"/>
        </w:tabs>
        <w:rPr>
          <w:noProof/>
        </w:rPr>
      </w:pPr>
      <w:r w:rsidRPr="0037520E">
        <w:rPr>
          <w:noProof/>
        </w:rPr>
        <w:t>Alert Tracking file entry</w:t>
      </w:r>
      <w:r>
        <w:rPr>
          <w:noProof/>
        </w:rPr>
        <w:t>, 201</w:t>
      </w:r>
    </w:p>
    <w:p w14:paraId="5372C41D" w14:textId="77777777" w:rsidR="007624C7" w:rsidRDefault="007624C7">
      <w:pPr>
        <w:pStyle w:val="Index1"/>
        <w:tabs>
          <w:tab w:val="right" w:leader="dot" w:pos="4310"/>
        </w:tabs>
        <w:rPr>
          <w:noProof/>
        </w:rPr>
      </w:pPr>
      <w:r w:rsidRPr="0037520E">
        <w:rPr>
          <w:noProof/>
        </w:rPr>
        <w:t>Options</w:t>
      </w:r>
    </w:p>
    <w:p w14:paraId="74DA7DF9" w14:textId="77777777" w:rsidR="007624C7" w:rsidRDefault="007624C7">
      <w:pPr>
        <w:pStyle w:val="Index2"/>
        <w:tabs>
          <w:tab w:val="right" w:leader="dot" w:pos="4310"/>
        </w:tabs>
        <w:rPr>
          <w:noProof/>
        </w:rPr>
      </w:pPr>
      <w:r w:rsidRPr="0037520E">
        <w:rPr>
          <w:noProof/>
        </w:rPr>
        <w:t>XQALERT</w:t>
      </w:r>
      <w:r>
        <w:rPr>
          <w:noProof/>
        </w:rPr>
        <w:t>, 202</w:t>
      </w:r>
    </w:p>
    <w:p w14:paraId="7D1FB9CE" w14:textId="77777777" w:rsidR="007624C7" w:rsidRDefault="007624C7">
      <w:pPr>
        <w:pStyle w:val="Index1"/>
        <w:tabs>
          <w:tab w:val="right" w:leader="dot" w:pos="4310"/>
        </w:tabs>
        <w:rPr>
          <w:noProof/>
        </w:rPr>
      </w:pPr>
      <w:r w:rsidRPr="0037520E">
        <w:rPr>
          <w:noProof/>
        </w:rPr>
        <w:t>Options</w:t>
      </w:r>
    </w:p>
    <w:p w14:paraId="452819E2" w14:textId="77777777" w:rsidR="007624C7" w:rsidRDefault="007624C7">
      <w:pPr>
        <w:pStyle w:val="Index2"/>
        <w:tabs>
          <w:tab w:val="right" w:leader="dot" w:pos="4310"/>
        </w:tabs>
        <w:rPr>
          <w:noProof/>
        </w:rPr>
      </w:pPr>
      <w:r w:rsidRPr="0037520E">
        <w:rPr>
          <w:noProof/>
        </w:rPr>
        <w:t>View Alerts</w:t>
      </w:r>
      <w:r>
        <w:rPr>
          <w:noProof/>
        </w:rPr>
        <w:t>, 202</w:t>
      </w:r>
    </w:p>
    <w:p w14:paraId="2E75CB4B" w14:textId="77777777" w:rsidR="007624C7" w:rsidRDefault="007624C7">
      <w:pPr>
        <w:pStyle w:val="Index1"/>
        <w:tabs>
          <w:tab w:val="right" w:leader="dot" w:pos="4310"/>
        </w:tabs>
        <w:rPr>
          <w:noProof/>
        </w:rPr>
      </w:pPr>
      <w:r w:rsidRPr="0037520E">
        <w:rPr>
          <w:noProof/>
        </w:rPr>
        <w:t>Options</w:t>
      </w:r>
    </w:p>
    <w:p w14:paraId="7804CE11" w14:textId="77777777" w:rsidR="007624C7" w:rsidRDefault="007624C7">
      <w:pPr>
        <w:pStyle w:val="Index2"/>
        <w:tabs>
          <w:tab w:val="right" w:leader="dot" w:pos="4310"/>
        </w:tabs>
        <w:rPr>
          <w:noProof/>
        </w:rPr>
      </w:pPr>
      <w:r w:rsidRPr="0037520E">
        <w:rPr>
          <w:noProof/>
        </w:rPr>
        <w:t>XQALERT BY USER DELETE</w:t>
      </w:r>
      <w:r>
        <w:rPr>
          <w:noProof/>
        </w:rPr>
        <w:t>, 202</w:t>
      </w:r>
    </w:p>
    <w:p w14:paraId="6B624980" w14:textId="77777777" w:rsidR="007624C7" w:rsidRDefault="007624C7">
      <w:pPr>
        <w:pStyle w:val="Index1"/>
        <w:tabs>
          <w:tab w:val="right" w:leader="dot" w:pos="4310"/>
        </w:tabs>
        <w:rPr>
          <w:noProof/>
        </w:rPr>
      </w:pPr>
      <w:r w:rsidRPr="0037520E">
        <w:rPr>
          <w:noProof/>
        </w:rPr>
        <w:t>Options</w:t>
      </w:r>
    </w:p>
    <w:p w14:paraId="34AA9FEC" w14:textId="77777777" w:rsidR="007624C7" w:rsidRDefault="007624C7">
      <w:pPr>
        <w:pStyle w:val="Index2"/>
        <w:tabs>
          <w:tab w:val="right" w:leader="dot" w:pos="4310"/>
        </w:tabs>
        <w:rPr>
          <w:noProof/>
        </w:rPr>
      </w:pPr>
      <w:r w:rsidRPr="0037520E">
        <w:rPr>
          <w:noProof/>
        </w:rPr>
        <w:t>Purge Alerts for a User</w:t>
      </w:r>
      <w:r>
        <w:rPr>
          <w:noProof/>
        </w:rPr>
        <w:t>, 202</w:t>
      </w:r>
    </w:p>
    <w:p w14:paraId="10C5F448" w14:textId="77777777" w:rsidR="007624C7" w:rsidRDefault="007624C7">
      <w:pPr>
        <w:pStyle w:val="Index1"/>
        <w:tabs>
          <w:tab w:val="right" w:leader="dot" w:pos="4310"/>
        </w:tabs>
        <w:rPr>
          <w:noProof/>
        </w:rPr>
      </w:pPr>
      <w:r w:rsidRPr="0037520E">
        <w:rPr>
          <w:noProof/>
        </w:rPr>
        <w:lastRenderedPageBreak/>
        <w:t>Options</w:t>
      </w:r>
    </w:p>
    <w:p w14:paraId="153935F1" w14:textId="77777777" w:rsidR="007624C7" w:rsidRDefault="007624C7">
      <w:pPr>
        <w:pStyle w:val="Index2"/>
        <w:tabs>
          <w:tab w:val="right" w:leader="dot" w:pos="4310"/>
        </w:tabs>
        <w:rPr>
          <w:noProof/>
        </w:rPr>
      </w:pPr>
      <w:r w:rsidRPr="0037520E">
        <w:rPr>
          <w:noProof/>
        </w:rPr>
        <w:t>XQALERT DELETE OLD</w:t>
      </w:r>
      <w:r>
        <w:rPr>
          <w:noProof/>
        </w:rPr>
        <w:t>, 202</w:t>
      </w:r>
    </w:p>
    <w:p w14:paraId="4ED7127A" w14:textId="77777777" w:rsidR="007624C7" w:rsidRDefault="007624C7">
      <w:pPr>
        <w:pStyle w:val="Index1"/>
        <w:tabs>
          <w:tab w:val="right" w:leader="dot" w:pos="4310"/>
        </w:tabs>
        <w:rPr>
          <w:noProof/>
        </w:rPr>
      </w:pPr>
      <w:r w:rsidRPr="0037520E">
        <w:rPr>
          <w:noProof/>
        </w:rPr>
        <w:t>Options</w:t>
      </w:r>
    </w:p>
    <w:p w14:paraId="2BECA771" w14:textId="77777777" w:rsidR="007624C7" w:rsidRDefault="007624C7">
      <w:pPr>
        <w:pStyle w:val="Index2"/>
        <w:tabs>
          <w:tab w:val="right" w:leader="dot" w:pos="4310"/>
        </w:tabs>
        <w:rPr>
          <w:noProof/>
        </w:rPr>
      </w:pPr>
      <w:r w:rsidRPr="0037520E">
        <w:rPr>
          <w:noProof/>
        </w:rPr>
        <w:t>Delete Old (&gt;14 d) Alerts</w:t>
      </w:r>
      <w:r>
        <w:rPr>
          <w:noProof/>
        </w:rPr>
        <w:t>, 202</w:t>
      </w:r>
    </w:p>
    <w:p w14:paraId="30E05AB7" w14:textId="77777777" w:rsidR="007624C7" w:rsidRDefault="007624C7">
      <w:pPr>
        <w:pStyle w:val="Index1"/>
        <w:tabs>
          <w:tab w:val="right" w:leader="dot" w:pos="4310"/>
        </w:tabs>
        <w:rPr>
          <w:noProof/>
        </w:rPr>
      </w:pPr>
      <w:r w:rsidRPr="0037520E">
        <w:rPr>
          <w:noProof/>
        </w:rPr>
        <w:t>Options</w:t>
      </w:r>
    </w:p>
    <w:p w14:paraId="2A04EEF5" w14:textId="77777777" w:rsidR="007624C7" w:rsidRDefault="007624C7">
      <w:pPr>
        <w:pStyle w:val="Index2"/>
        <w:tabs>
          <w:tab w:val="right" w:leader="dot" w:pos="4310"/>
        </w:tabs>
        <w:rPr>
          <w:noProof/>
        </w:rPr>
      </w:pPr>
      <w:r w:rsidRPr="0037520E">
        <w:rPr>
          <w:noProof/>
        </w:rPr>
        <w:t>XQALERT MAKE</w:t>
      </w:r>
      <w:r>
        <w:rPr>
          <w:noProof/>
        </w:rPr>
        <w:t>, 203</w:t>
      </w:r>
    </w:p>
    <w:p w14:paraId="1A4FE3A1" w14:textId="77777777" w:rsidR="007624C7" w:rsidRDefault="007624C7">
      <w:pPr>
        <w:pStyle w:val="Index1"/>
        <w:tabs>
          <w:tab w:val="right" w:leader="dot" w:pos="4310"/>
        </w:tabs>
        <w:rPr>
          <w:noProof/>
        </w:rPr>
      </w:pPr>
      <w:r w:rsidRPr="0037520E">
        <w:rPr>
          <w:noProof/>
        </w:rPr>
        <w:t>Options</w:t>
      </w:r>
    </w:p>
    <w:p w14:paraId="05DC5AED" w14:textId="77777777" w:rsidR="007624C7" w:rsidRDefault="007624C7">
      <w:pPr>
        <w:pStyle w:val="Index2"/>
        <w:tabs>
          <w:tab w:val="right" w:leader="dot" w:pos="4310"/>
        </w:tabs>
        <w:rPr>
          <w:noProof/>
        </w:rPr>
      </w:pPr>
      <w:r w:rsidRPr="0037520E">
        <w:rPr>
          <w:noProof/>
        </w:rPr>
        <w:t>Make an alert on the fly</w:t>
      </w:r>
      <w:r>
        <w:rPr>
          <w:noProof/>
        </w:rPr>
        <w:t>, 203</w:t>
      </w:r>
    </w:p>
    <w:p w14:paraId="7198FBDA" w14:textId="77777777" w:rsidR="007624C7" w:rsidRDefault="007624C7">
      <w:pPr>
        <w:pStyle w:val="Index1"/>
        <w:tabs>
          <w:tab w:val="right" w:leader="dot" w:pos="4310"/>
        </w:tabs>
        <w:rPr>
          <w:noProof/>
        </w:rPr>
      </w:pPr>
      <w:r w:rsidRPr="0037520E">
        <w:rPr>
          <w:noProof/>
        </w:rPr>
        <w:t>Options</w:t>
      </w:r>
    </w:p>
    <w:p w14:paraId="1502DE86" w14:textId="77777777" w:rsidR="007624C7" w:rsidRDefault="007624C7">
      <w:pPr>
        <w:pStyle w:val="Index2"/>
        <w:tabs>
          <w:tab w:val="right" w:leader="dot" w:pos="4310"/>
        </w:tabs>
        <w:rPr>
          <w:noProof/>
        </w:rPr>
      </w:pPr>
      <w:r w:rsidRPr="0037520E">
        <w:rPr>
          <w:noProof/>
        </w:rPr>
        <w:t>XQALERT MGR</w:t>
      </w:r>
      <w:r>
        <w:rPr>
          <w:noProof/>
        </w:rPr>
        <w:t>, 203</w:t>
      </w:r>
    </w:p>
    <w:p w14:paraId="2A1F65C4" w14:textId="77777777" w:rsidR="007624C7" w:rsidRDefault="007624C7">
      <w:pPr>
        <w:pStyle w:val="Index1"/>
        <w:tabs>
          <w:tab w:val="right" w:leader="dot" w:pos="4310"/>
        </w:tabs>
        <w:rPr>
          <w:noProof/>
        </w:rPr>
      </w:pPr>
      <w:r w:rsidRPr="0037520E">
        <w:rPr>
          <w:noProof/>
        </w:rPr>
        <w:t>Options</w:t>
      </w:r>
    </w:p>
    <w:p w14:paraId="118FD4B1" w14:textId="77777777" w:rsidR="007624C7" w:rsidRDefault="007624C7">
      <w:pPr>
        <w:pStyle w:val="Index2"/>
        <w:tabs>
          <w:tab w:val="right" w:leader="dot" w:pos="4310"/>
        </w:tabs>
        <w:rPr>
          <w:noProof/>
        </w:rPr>
      </w:pPr>
      <w:r w:rsidRPr="0037520E">
        <w:rPr>
          <w:noProof/>
        </w:rPr>
        <w:t>Alert Management</w:t>
      </w:r>
      <w:r>
        <w:rPr>
          <w:noProof/>
        </w:rPr>
        <w:t>, 203</w:t>
      </w:r>
    </w:p>
    <w:p w14:paraId="55DF3E86" w14:textId="77777777" w:rsidR="007624C7" w:rsidRDefault="007624C7">
      <w:pPr>
        <w:pStyle w:val="Index1"/>
        <w:tabs>
          <w:tab w:val="right" w:leader="dot" w:pos="4310"/>
        </w:tabs>
        <w:rPr>
          <w:noProof/>
        </w:rPr>
      </w:pPr>
      <w:r w:rsidRPr="0037520E">
        <w:rPr>
          <w:noProof/>
        </w:rPr>
        <w:t>Options</w:t>
      </w:r>
    </w:p>
    <w:p w14:paraId="706E8BAB" w14:textId="77777777" w:rsidR="007624C7" w:rsidRDefault="007624C7">
      <w:pPr>
        <w:pStyle w:val="Index2"/>
        <w:tabs>
          <w:tab w:val="right" w:leader="dot" w:pos="4310"/>
        </w:tabs>
        <w:rPr>
          <w:noProof/>
        </w:rPr>
      </w:pPr>
      <w:r w:rsidRPr="0037520E">
        <w:rPr>
          <w:noProof/>
        </w:rPr>
        <w:t>XQALERT SURROGATE SET/REMOVE</w:t>
      </w:r>
      <w:r>
        <w:rPr>
          <w:noProof/>
        </w:rPr>
        <w:t>, 203</w:t>
      </w:r>
    </w:p>
    <w:p w14:paraId="5BF11C06" w14:textId="77777777" w:rsidR="007624C7" w:rsidRDefault="007624C7">
      <w:pPr>
        <w:pStyle w:val="Index1"/>
        <w:tabs>
          <w:tab w:val="right" w:leader="dot" w:pos="4310"/>
        </w:tabs>
        <w:rPr>
          <w:noProof/>
        </w:rPr>
      </w:pPr>
      <w:r w:rsidRPr="0037520E">
        <w:rPr>
          <w:noProof/>
        </w:rPr>
        <w:t>Options</w:t>
      </w:r>
    </w:p>
    <w:p w14:paraId="4BCD0A97" w14:textId="77777777" w:rsidR="007624C7" w:rsidRDefault="007624C7">
      <w:pPr>
        <w:pStyle w:val="Index2"/>
        <w:tabs>
          <w:tab w:val="right" w:leader="dot" w:pos="4310"/>
        </w:tabs>
        <w:rPr>
          <w:noProof/>
        </w:rPr>
      </w:pPr>
      <w:r w:rsidRPr="0037520E">
        <w:rPr>
          <w:noProof/>
        </w:rPr>
        <w:t>Alerts - Set/Remove Surrogate for User</w:t>
      </w:r>
      <w:r>
        <w:rPr>
          <w:noProof/>
        </w:rPr>
        <w:t>, 203</w:t>
      </w:r>
    </w:p>
    <w:p w14:paraId="141C18BA" w14:textId="77777777" w:rsidR="007624C7" w:rsidRDefault="007624C7">
      <w:pPr>
        <w:pStyle w:val="Index1"/>
        <w:tabs>
          <w:tab w:val="right" w:leader="dot" w:pos="4310"/>
        </w:tabs>
        <w:rPr>
          <w:noProof/>
        </w:rPr>
      </w:pPr>
      <w:r w:rsidRPr="0037520E">
        <w:rPr>
          <w:noProof/>
        </w:rPr>
        <w:t>Options</w:t>
      </w:r>
    </w:p>
    <w:p w14:paraId="14ED5131" w14:textId="77777777" w:rsidR="007624C7" w:rsidRDefault="007624C7">
      <w:pPr>
        <w:pStyle w:val="Index2"/>
        <w:tabs>
          <w:tab w:val="right" w:leader="dot" w:pos="4310"/>
        </w:tabs>
        <w:rPr>
          <w:noProof/>
        </w:rPr>
      </w:pPr>
      <w:r w:rsidRPr="0037520E">
        <w:rPr>
          <w:noProof/>
        </w:rPr>
        <w:t>XQBUILDMAIN</w:t>
      </w:r>
      <w:r>
        <w:rPr>
          <w:noProof/>
        </w:rPr>
        <w:t>, 204</w:t>
      </w:r>
    </w:p>
    <w:p w14:paraId="6F50926D" w14:textId="77777777" w:rsidR="007624C7" w:rsidRDefault="007624C7">
      <w:pPr>
        <w:pStyle w:val="Index1"/>
        <w:tabs>
          <w:tab w:val="right" w:leader="dot" w:pos="4310"/>
        </w:tabs>
        <w:rPr>
          <w:noProof/>
        </w:rPr>
      </w:pPr>
      <w:r w:rsidRPr="0037520E">
        <w:rPr>
          <w:noProof/>
        </w:rPr>
        <w:t>Options</w:t>
      </w:r>
    </w:p>
    <w:p w14:paraId="010E4056" w14:textId="77777777" w:rsidR="007624C7" w:rsidRDefault="007624C7">
      <w:pPr>
        <w:pStyle w:val="Index2"/>
        <w:tabs>
          <w:tab w:val="right" w:leader="dot" w:pos="4310"/>
        </w:tabs>
        <w:rPr>
          <w:noProof/>
        </w:rPr>
      </w:pPr>
      <w:r w:rsidRPr="0037520E">
        <w:rPr>
          <w:noProof/>
        </w:rPr>
        <w:t>Menu Rebuild Menu</w:t>
      </w:r>
      <w:r>
        <w:rPr>
          <w:noProof/>
        </w:rPr>
        <w:t>, 204</w:t>
      </w:r>
    </w:p>
    <w:p w14:paraId="1AC6C38A" w14:textId="77777777" w:rsidR="007624C7" w:rsidRDefault="007624C7">
      <w:pPr>
        <w:pStyle w:val="Index1"/>
        <w:tabs>
          <w:tab w:val="right" w:leader="dot" w:pos="4310"/>
        </w:tabs>
        <w:rPr>
          <w:noProof/>
        </w:rPr>
      </w:pPr>
      <w:r w:rsidRPr="0037520E">
        <w:rPr>
          <w:noProof/>
        </w:rPr>
        <w:t>Options</w:t>
      </w:r>
    </w:p>
    <w:p w14:paraId="564843A0" w14:textId="77777777" w:rsidR="007624C7" w:rsidRDefault="007624C7">
      <w:pPr>
        <w:pStyle w:val="Index2"/>
        <w:tabs>
          <w:tab w:val="right" w:leader="dot" w:pos="4310"/>
        </w:tabs>
        <w:rPr>
          <w:noProof/>
        </w:rPr>
      </w:pPr>
      <w:r w:rsidRPr="0037520E">
        <w:rPr>
          <w:noProof/>
        </w:rPr>
        <w:t>XQBUILDTREE</w:t>
      </w:r>
      <w:r>
        <w:rPr>
          <w:noProof/>
        </w:rPr>
        <w:t>, 204</w:t>
      </w:r>
    </w:p>
    <w:p w14:paraId="2D5722D6" w14:textId="77777777" w:rsidR="007624C7" w:rsidRDefault="007624C7">
      <w:pPr>
        <w:pStyle w:val="Index1"/>
        <w:tabs>
          <w:tab w:val="right" w:leader="dot" w:pos="4310"/>
        </w:tabs>
        <w:rPr>
          <w:noProof/>
        </w:rPr>
      </w:pPr>
      <w:r w:rsidRPr="0037520E">
        <w:rPr>
          <w:noProof/>
        </w:rPr>
        <w:t>Options</w:t>
      </w:r>
    </w:p>
    <w:p w14:paraId="02E0357A" w14:textId="77777777" w:rsidR="007624C7" w:rsidRDefault="007624C7">
      <w:pPr>
        <w:pStyle w:val="Index2"/>
        <w:tabs>
          <w:tab w:val="right" w:leader="dot" w:pos="4310"/>
        </w:tabs>
        <w:rPr>
          <w:noProof/>
        </w:rPr>
      </w:pPr>
      <w:r w:rsidRPr="0037520E">
        <w:rPr>
          <w:noProof/>
        </w:rPr>
        <w:t>Build Primary Menu Trees</w:t>
      </w:r>
      <w:r>
        <w:rPr>
          <w:noProof/>
        </w:rPr>
        <w:t>, 204</w:t>
      </w:r>
    </w:p>
    <w:p w14:paraId="6E70329A" w14:textId="77777777" w:rsidR="007624C7" w:rsidRDefault="007624C7">
      <w:pPr>
        <w:pStyle w:val="Index1"/>
        <w:tabs>
          <w:tab w:val="right" w:leader="dot" w:pos="4310"/>
        </w:tabs>
        <w:rPr>
          <w:noProof/>
        </w:rPr>
      </w:pPr>
      <w:r w:rsidRPr="0037520E">
        <w:rPr>
          <w:noProof/>
        </w:rPr>
        <w:t>Options</w:t>
      </w:r>
    </w:p>
    <w:p w14:paraId="6152415F" w14:textId="77777777" w:rsidR="007624C7" w:rsidRDefault="007624C7">
      <w:pPr>
        <w:pStyle w:val="Index2"/>
        <w:tabs>
          <w:tab w:val="right" w:leader="dot" w:pos="4310"/>
        </w:tabs>
        <w:rPr>
          <w:noProof/>
        </w:rPr>
      </w:pPr>
      <w:r w:rsidRPr="0037520E">
        <w:rPr>
          <w:noProof/>
        </w:rPr>
        <w:t>XQBUILDTREEQUE</w:t>
      </w:r>
      <w:r>
        <w:rPr>
          <w:noProof/>
        </w:rPr>
        <w:t>, 205</w:t>
      </w:r>
    </w:p>
    <w:p w14:paraId="2BA2BAFF" w14:textId="77777777" w:rsidR="007624C7" w:rsidRDefault="007624C7">
      <w:pPr>
        <w:pStyle w:val="Index1"/>
        <w:tabs>
          <w:tab w:val="right" w:leader="dot" w:pos="4310"/>
        </w:tabs>
        <w:rPr>
          <w:noProof/>
        </w:rPr>
      </w:pPr>
      <w:r w:rsidRPr="0037520E">
        <w:rPr>
          <w:noProof/>
        </w:rPr>
        <w:t>Options</w:t>
      </w:r>
    </w:p>
    <w:p w14:paraId="1CEC882E" w14:textId="77777777" w:rsidR="007624C7" w:rsidRDefault="007624C7">
      <w:pPr>
        <w:pStyle w:val="Index2"/>
        <w:tabs>
          <w:tab w:val="right" w:leader="dot" w:pos="4310"/>
        </w:tabs>
        <w:rPr>
          <w:noProof/>
        </w:rPr>
      </w:pPr>
      <w:r w:rsidRPr="0037520E">
        <w:rPr>
          <w:noProof/>
        </w:rPr>
        <w:t>Non-interactive Build Primary Menu Trees</w:t>
      </w:r>
      <w:r>
        <w:rPr>
          <w:noProof/>
        </w:rPr>
        <w:t>, 205</w:t>
      </w:r>
    </w:p>
    <w:p w14:paraId="39310163" w14:textId="77777777" w:rsidR="007624C7" w:rsidRDefault="007624C7">
      <w:pPr>
        <w:pStyle w:val="Index1"/>
        <w:tabs>
          <w:tab w:val="right" w:leader="dot" w:pos="4310"/>
        </w:tabs>
        <w:rPr>
          <w:noProof/>
        </w:rPr>
      </w:pPr>
      <w:r w:rsidRPr="0037520E">
        <w:rPr>
          <w:noProof/>
        </w:rPr>
        <w:t>Options</w:t>
      </w:r>
    </w:p>
    <w:p w14:paraId="280F010B" w14:textId="77777777" w:rsidR="007624C7" w:rsidRDefault="007624C7">
      <w:pPr>
        <w:pStyle w:val="Index2"/>
        <w:tabs>
          <w:tab w:val="right" w:leader="dot" w:pos="4310"/>
        </w:tabs>
        <w:rPr>
          <w:noProof/>
        </w:rPr>
      </w:pPr>
      <w:r w:rsidRPr="0037520E">
        <w:rPr>
          <w:noProof/>
        </w:rPr>
        <w:t>XQBUILDUSER</w:t>
      </w:r>
      <w:r>
        <w:rPr>
          <w:noProof/>
        </w:rPr>
        <w:t>, 205</w:t>
      </w:r>
    </w:p>
    <w:p w14:paraId="62A7C0CF" w14:textId="77777777" w:rsidR="007624C7" w:rsidRDefault="007624C7">
      <w:pPr>
        <w:pStyle w:val="Index1"/>
        <w:tabs>
          <w:tab w:val="right" w:leader="dot" w:pos="4310"/>
        </w:tabs>
        <w:rPr>
          <w:noProof/>
        </w:rPr>
      </w:pPr>
      <w:r w:rsidRPr="0037520E">
        <w:rPr>
          <w:noProof/>
        </w:rPr>
        <w:t>Options</w:t>
      </w:r>
    </w:p>
    <w:p w14:paraId="589CBFC8" w14:textId="77777777" w:rsidR="007624C7" w:rsidRDefault="007624C7">
      <w:pPr>
        <w:pStyle w:val="Index2"/>
        <w:tabs>
          <w:tab w:val="right" w:leader="dot" w:pos="4310"/>
        </w:tabs>
        <w:rPr>
          <w:noProof/>
        </w:rPr>
      </w:pPr>
      <w:r w:rsidRPr="0037520E">
        <w:rPr>
          <w:noProof/>
        </w:rPr>
        <w:t>Single User Menu Tree Rebuild</w:t>
      </w:r>
      <w:r>
        <w:rPr>
          <w:noProof/>
        </w:rPr>
        <w:t>, 205</w:t>
      </w:r>
    </w:p>
    <w:p w14:paraId="10763BCB" w14:textId="77777777" w:rsidR="007624C7" w:rsidRDefault="007624C7">
      <w:pPr>
        <w:pStyle w:val="Index1"/>
        <w:tabs>
          <w:tab w:val="right" w:leader="dot" w:pos="4310"/>
        </w:tabs>
        <w:rPr>
          <w:noProof/>
        </w:rPr>
      </w:pPr>
      <w:r w:rsidRPr="0037520E">
        <w:rPr>
          <w:noProof/>
        </w:rPr>
        <w:t>Options</w:t>
      </w:r>
    </w:p>
    <w:p w14:paraId="22E08FF3" w14:textId="77777777" w:rsidR="007624C7" w:rsidRDefault="007624C7">
      <w:pPr>
        <w:pStyle w:val="Index2"/>
        <w:tabs>
          <w:tab w:val="right" w:leader="dot" w:pos="4310"/>
        </w:tabs>
        <w:rPr>
          <w:noProof/>
        </w:rPr>
      </w:pPr>
      <w:r w:rsidRPr="0037520E">
        <w:rPr>
          <w:noProof/>
        </w:rPr>
        <w:t>XQCOPYOP</w:t>
      </w:r>
      <w:r>
        <w:rPr>
          <w:noProof/>
        </w:rPr>
        <w:t>, 205</w:t>
      </w:r>
    </w:p>
    <w:p w14:paraId="1BFF0F68" w14:textId="77777777" w:rsidR="007624C7" w:rsidRDefault="007624C7">
      <w:pPr>
        <w:pStyle w:val="Index1"/>
        <w:tabs>
          <w:tab w:val="right" w:leader="dot" w:pos="4310"/>
        </w:tabs>
        <w:rPr>
          <w:noProof/>
        </w:rPr>
      </w:pPr>
      <w:r w:rsidRPr="0037520E">
        <w:rPr>
          <w:noProof/>
        </w:rPr>
        <w:t>Options</w:t>
      </w:r>
    </w:p>
    <w:p w14:paraId="22FED01D" w14:textId="77777777" w:rsidR="007624C7" w:rsidRDefault="007624C7">
      <w:pPr>
        <w:pStyle w:val="Index2"/>
        <w:tabs>
          <w:tab w:val="right" w:leader="dot" w:pos="4310"/>
        </w:tabs>
        <w:rPr>
          <w:noProof/>
        </w:rPr>
      </w:pPr>
      <w:r w:rsidRPr="0037520E">
        <w:rPr>
          <w:noProof/>
        </w:rPr>
        <w:t>Copy Everything About an Option to a New Option</w:t>
      </w:r>
      <w:r>
        <w:rPr>
          <w:noProof/>
        </w:rPr>
        <w:t>, 205</w:t>
      </w:r>
    </w:p>
    <w:p w14:paraId="2482BF61" w14:textId="77777777" w:rsidR="007624C7" w:rsidRDefault="007624C7">
      <w:pPr>
        <w:pStyle w:val="Index1"/>
        <w:tabs>
          <w:tab w:val="right" w:leader="dot" w:pos="4310"/>
        </w:tabs>
        <w:rPr>
          <w:noProof/>
        </w:rPr>
      </w:pPr>
      <w:r w:rsidRPr="0037520E">
        <w:rPr>
          <w:noProof/>
        </w:rPr>
        <w:t>Options</w:t>
      </w:r>
    </w:p>
    <w:p w14:paraId="46F4B3B8" w14:textId="77777777" w:rsidR="007624C7" w:rsidRDefault="007624C7">
      <w:pPr>
        <w:pStyle w:val="Index2"/>
        <w:tabs>
          <w:tab w:val="right" w:leader="dot" w:pos="4310"/>
        </w:tabs>
        <w:rPr>
          <w:noProof/>
        </w:rPr>
      </w:pPr>
      <w:r w:rsidRPr="0037520E">
        <w:rPr>
          <w:noProof/>
        </w:rPr>
        <w:t>XQDIAGMENU</w:t>
      </w:r>
      <w:r>
        <w:rPr>
          <w:noProof/>
        </w:rPr>
        <w:t>, 206</w:t>
      </w:r>
    </w:p>
    <w:p w14:paraId="349F7EA0" w14:textId="77777777" w:rsidR="007624C7" w:rsidRDefault="007624C7">
      <w:pPr>
        <w:pStyle w:val="Index1"/>
        <w:tabs>
          <w:tab w:val="right" w:leader="dot" w:pos="4310"/>
        </w:tabs>
        <w:rPr>
          <w:noProof/>
        </w:rPr>
      </w:pPr>
      <w:r w:rsidRPr="0037520E">
        <w:rPr>
          <w:noProof/>
        </w:rPr>
        <w:t>Options</w:t>
      </w:r>
    </w:p>
    <w:p w14:paraId="65C97F5D" w14:textId="77777777" w:rsidR="007624C7" w:rsidRDefault="007624C7">
      <w:pPr>
        <w:pStyle w:val="Index2"/>
        <w:tabs>
          <w:tab w:val="right" w:leader="dot" w:pos="4310"/>
        </w:tabs>
        <w:rPr>
          <w:noProof/>
        </w:rPr>
      </w:pPr>
      <w:r w:rsidRPr="0037520E">
        <w:rPr>
          <w:noProof/>
        </w:rPr>
        <w:t>Menu Diagrams</w:t>
      </w:r>
      <w:r>
        <w:rPr>
          <w:noProof/>
        </w:rPr>
        <w:t>, 206</w:t>
      </w:r>
    </w:p>
    <w:p w14:paraId="7E27F84F" w14:textId="77777777" w:rsidR="007624C7" w:rsidRDefault="007624C7">
      <w:pPr>
        <w:pStyle w:val="Index1"/>
        <w:tabs>
          <w:tab w:val="right" w:leader="dot" w:pos="4310"/>
        </w:tabs>
        <w:rPr>
          <w:noProof/>
        </w:rPr>
      </w:pPr>
      <w:r w:rsidRPr="0037520E">
        <w:rPr>
          <w:noProof/>
        </w:rPr>
        <w:t>Options</w:t>
      </w:r>
    </w:p>
    <w:p w14:paraId="5E6DF39F" w14:textId="77777777" w:rsidR="007624C7" w:rsidRDefault="007624C7">
      <w:pPr>
        <w:pStyle w:val="Index2"/>
        <w:tabs>
          <w:tab w:val="right" w:leader="dot" w:pos="4310"/>
        </w:tabs>
        <w:rPr>
          <w:noProof/>
        </w:rPr>
      </w:pPr>
      <w:r w:rsidRPr="0037520E">
        <w:rPr>
          <w:noProof/>
        </w:rPr>
        <w:t>XQDISPLAY OPTIONS</w:t>
      </w:r>
      <w:r>
        <w:rPr>
          <w:noProof/>
        </w:rPr>
        <w:t>, 206</w:t>
      </w:r>
    </w:p>
    <w:p w14:paraId="3B27FD98" w14:textId="77777777" w:rsidR="007624C7" w:rsidRDefault="007624C7">
      <w:pPr>
        <w:pStyle w:val="Index1"/>
        <w:tabs>
          <w:tab w:val="right" w:leader="dot" w:pos="4310"/>
        </w:tabs>
        <w:rPr>
          <w:noProof/>
        </w:rPr>
      </w:pPr>
      <w:r w:rsidRPr="0037520E">
        <w:rPr>
          <w:noProof/>
        </w:rPr>
        <w:t>Options</w:t>
      </w:r>
    </w:p>
    <w:p w14:paraId="08387A1A" w14:textId="77777777" w:rsidR="007624C7" w:rsidRDefault="007624C7">
      <w:pPr>
        <w:pStyle w:val="Index2"/>
        <w:tabs>
          <w:tab w:val="right" w:leader="dot" w:pos="4310"/>
        </w:tabs>
        <w:rPr>
          <w:noProof/>
        </w:rPr>
      </w:pPr>
      <w:r w:rsidRPr="0037520E">
        <w:rPr>
          <w:noProof/>
        </w:rPr>
        <w:t>Display Menus and Options</w:t>
      </w:r>
      <w:r>
        <w:rPr>
          <w:noProof/>
        </w:rPr>
        <w:t>, 206</w:t>
      </w:r>
    </w:p>
    <w:p w14:paraId="79B0EEAA" w14:textId="77777777" w:rsidR="007624C7" w:rsidRDefault="007624C7">
      <w:pPr>
        <w:pStyle w:val="Index1"/>
        <w:tabs>
          <w:tab w:val="right" w:leader="dot" w:pos="4310"/>
        </w:tabs>
        <w:rPr>
          <w:noProof/>
        </w:rPr>
      </w:pPr>
      <w:r w:rsidRPr="0037520E">
        <w:rPr>
          <w:noProof/>
        </w:rPr>
        <w:t>Options</w:t>
      </w:r>
    </w:p>
    <w:p w14:paraId="13C0EAF1" w14:textId="77777777" w:rsidR="007624C7" w:rsidRDefault="007624C7">
      <w:pPr>
        <w:pStyle w:val="Index2"/>
        <w:tabs>
          <w:tab w:val="right" w:leader="dot" w:pos="4310"/>
        </w:tabs>
        <w:rPr>
          <w:noProof/>
        </w:rPr>
      </w:pPr>
      <w:r w:rsidRPr="0037520E">
        <w:rPr>
          <w:noProof/>
        </w:rPr>
        <w:t>XQHELP-ASSIGN</w:t>
      </w:r>
      <w:r>
        <w:rPr>
          <w:noProof/>
        </w:rPr>
        <w:t>, 206</w:t>
      </w:r>
    </w:p>
    <w:p w14:paraId="6B01EAB4" w14:textId="77777777" w:rsidR="007624C7" w:rsidRDefault="007624C7">
      <w:pPr>
        <w:pStyle w:val="Index1"/>
        <w:tabs>
          <w:tab w:val="right" w:leader="dot" w:pos="4310"/>
        </w:tabs>
        <w:rPr>
          <w:noProof/>
        </w:rPr>
      </w:pPr>
      <w:r w:rsidRPr="0037520E">
        <w:rPr>
          <w:noProof/>
        </w:rPr>
        <w:t>Options</w:t>
      </w:r>
    </w:p>
    <w:p w14:paraId="4395DC59" w14:textId="77777777" w:rsidR="007624C7" w:rsidRDefault="007624C7">
      <w:pPr>
        <w:pStyle w:val="Index2"/>
        <w:tabs>
          <w:tab w:val="right" w:leader="dot" w:pos="4310"/>
        </w:tabs>
        <w:rPr>
          <w:noProof/>
        </w:rPr>
      </w:pPr>
      <w:r w:rsidRPr="0037520E">
        <w:rPr>
          <w:noProof/>
        </w:rPr>
        <w:t>Assign Editors</w:t>
      </w:r>
      <w:r>
        <w:rPr>
          <w:noProof/>
        </w:rPr>
        <w:t>, 206</w:t>
      </w:r>
    </w:p>
    <w:p w14:paraId="67331DF8" w14:textId="77777777" w:rsidR="007624C7" w:rsidRDefault="007624C7">
      <w:pPr>
        <w:pStyle w:val="Index1"/>
        <w:tabs>
          <w:tab w:val="right" w:leader="dot" w:pos="4310"/>
        </w:tabs>
        <w:rPr>
          <w:noProof/>
        </w:rPr>
      </w:pPr>
      <w:r w:rsidRPr="0037520E">
        <w:rPr>
          <w:noProof/>
        </w:rPr>
        <w:t>Options</w:t>
      </w:r>
    </w:p>
    <w:p w14:paraId="2F11928E" w14:textId="77777777" w:rsidR="007624C7" w:rsidRDefault="007624C7">
      <w:pPr>
        <w:pStyle w:val="Index2"/>
        <w:tabs>
          <w:tab w:val="right" w:leader="dot" w:pos="4310"/>
        </w:tabs>
        <w:rPr>
          <w:noProof/>
        </w:rPr>
      </w:pPr>
      <w:r w:rsidRPr="0037520E">
        <w:rPr>
          <w:noProof/>
        </w:rPr>
        <w:t>XQHELP-DEASSIGN</w:t>
      </w:r>
      <w:r>
        <w:rPr>
          <w:noProof/>
        </w:rPr>
        <w:t>, 206</w:t>
      </w:r>
    </w:p>
    <w:p w14:paraId="503014CC" w14:textId="77777777" w:rsidR="007624C7" w:rsidRDefault="007624C7">
      <w:pPr>
        <w:pStyle w:val="Index1"/>
        <w:tabs>
          <w:tab w:val="right" w:leader="dot" w:pos="4310"/>
        </w:tabs>
        <w:rPr>
          <w:noProof/>
        </w:rPr>
      </w:pPr>
      <w:r w:rsidRPr="0037520E">
        <w:rPr>
          <w:noProof/>
        </w:rPr>
        <w:t>Options</w:t>
      </w:r>
    </w:p>
    <w:p w14:paraId="5F9AAD53" w14:textId="77777777" w:rsidR="007624C7" w:rsidRDefault="007624C7">
      <w:pPr>
        <w:pStyle w:val="Index2"/>
        <w:tabs>
          <w:tab w:val="right" w:leader="dot" w:pos="4310"/>
        </w:tabs>
        <w:rPr>
          <w:noProof/>
        </w:rPr>
      </w:pPr>
      <w:r w:rsidRPr="0037520E">
        <w:rPr>
          <w:noProof/>
        </w:rPr>
        <w:t>Unassign Editors</w:t>
      </w:r>
      <w:r>
        <w:rPr>
          <w:noProof/>
        </w:rPr>
        <w:t>, 206</w:t>
      </w:r>
    </w:p>
    <w:p w14:paraId="4BF8337A" w14:textId="77777777" w:rsidR="007624C7" w:rsidRDefault="007624C7">
      <w:pPr>
        <w:pStyle w:val="Index1"/>
        <w:tabs>
          <w:tab w:val="right" w:leader="dot" w:pos="4310"/>
        </w:tabs>
        <w:rPr>
          <w:noProof/>
        </w:rPr>
      </w:pPr>
      <w:r w:rsidRPr="0037520E">
        <w:rPr>
          <w:noProof/>
        </w:rPr>
        <w:t>Options</w:t>
      </w:r>
    </w:p>
    <w:p w14:paraId="0BDB9F7F" w14:textId="77777777" w:rsidR="007624C7" w:rsidRDefault="007624C7">
      <w:pPr>
        <w:pStyle w:val="Index2"/>
        <w:tabs>
          <w:tab w:val="right" w:leader="dot" w:pos="4310"/>
        </w:tabs>
        <w:rPr>
          <w:noProof/>
        </w:rPr>
      </w:pPr>
      <w:r w:rsidRPr="0037520E">
        <w:rPr>
          <w:noProof/>
        </w:rPr>
        <w:t>XQHELP-DISPLAY</w:t>
      </w:r>
      <w:r>
        <w:rPr>
          <w:noProof/>
        </w:rPr>
        <w:t>, 206</w:t>
      </w:r>
    </w:p>
    <w:p w14:paraId="03828C41" w14:textId="77777777" w:rsidR="007624C7" w:rsidRDefault="007624C7">
      <w:pPr>
        <w:pStyle w:val="Index1"/>
        <w:tabs>
          <w:tab w:val="right" w:leader="dot" w:pos="4310"/>
        </w:tabs>
        <w:rPr>
          <w:noProof/>
        </w:rPr>
      </w:pPr>
      <w:r w:rsidRPr="0037520E">
        <w:rPr>
          <w:noProof/>
        </w:rPr>
        <w:t>Options</w:t>
      </w:r>
    </w:p>
    <w:p w14:paraId="424B472B" w14:textId="77777777" w:rsidR="007624C7" w:rsidRDefault="007624C7">
      <w:pPr>
        <w:pStyle w:val="Index2"/>
        <w:tabs>
          <w:tab w:val="right" w:leader="dot" w:pos="4310"/>
        </w:tabs>
        <w:rPr>
          <w:noProof/>
        </w:rPr>
      </w:pPr>
      <w:r w:rsidRPr="0037520E">
        <w:rPr>
          <w:noProof/>
        </w:rPr>
        <w:t>Display/Edit Help Frames</w:t>
      </w:r>
      <w:r>
        <w:rPr>
          <w:noProof/>
        </w:rPr>
        <w:t>, 206</w:t>
      </w:r>
    </w:p>
    <w:p w14:paraId="5CF6273E" w14:textId="77777777" w:rsidR="007624C7" w:rsidRDefault="007624C7">
      <w:pPr>
        <w:pStyle w:val="Index1"/>
        <w:tabs>
          <w:tab w:val="right" w:leader="dot" w:pos="4310"/>
        </w:tabs>
        <w:rPr>
          <w:noProof/>
        </w:rPr>
      </w:pPr>
      <w:r w:rsidRPr="0037520E">
        <w:rPr>
          <w:noProof/>
        </w:rPr>
        <w:t>Options</w:t>
      </w:r>
    </w:p>
    <w:p w14:paraId="6A4C6191" w14:textId="77777777" w:rsidR="007624C7" w:rsidRDefault="007624C7">
      <w:pPr>
        <w:pStyle w:val="Index2"/>
        <w:tabs>
          <w:tab w:val="right" w:leader="dot" w:pos="4310"/>
        </w:tabs>
        <w:rPr>
          <w:noProof/>
        </w:rPr>
      </w:pPr>
      <w:r w:rsidRPr="0037520E">
        <w:rPr>
          <w:noProof/>
        </w:rPr>
        <w:t>XQHELPFIX</w:t>
      </w:r>
      <w:r>
        <w:rPr>
          <w:noProof/>
        </w:rPr>
        <w:t>, 207</w:t>
      </w:r>
    </w:p>
    <w:p w14:paraId="0F47F509" w14:textId="77777777" w:rsidR="007624C7" w:rsidRDefault="007624C7">
      <w:pPr>
        <w:pStyle w:val="Index1"/>
        <w:tabs>
          <w:tab w:val="right" w:leader="dot" w:pos="4310"/>
        </w:tabs>
        <w:rPr>
          <w:noProof/>
        </w:rPr>
      </w:pPr>
      <w:r w:rsidRPr="0037520E">
        <w:rPr>
          <w:noProof/>
        </w:rPr>
        <w:t>Options</w:t>
      </w:r>
    </w:p>
    <w:p w14:paraId="56900953" w14:textId="77777777" w:rsidR="007624C7" w:rsidRDefault="007624C7">
      <w:pPr>
        <w:pStyle w:val="Index2"/>
        <w:tabs>
          <w:tab w:val="right" w:leader="dot" w:pos="4310"/>
        </w:tabs>
        <w:rPr>
          <w:noProof/>
        </w:rPr>
      </w:pPr>
      <w:r w:rsidRPr="0037520E">
        <w:rPr>
          <w:noProof/>
        </w:rPr>
        <w:t>Fix Help Frame File Pointers</w:t>
      </w:r>
      <w:r>
        <w:rPr>
          <w:noProof/>
        </w:rPr>
        <w:t>, 207</w:t>
      </w:r>
    </w:p>
    <w:p w14:paraId="6EC291B0" w14:textId="77777777" w:rsidR="007624C7" w:rsidRDefault="007624C7">
      <w:pPr>
        <w:pStyle w:val="Index1"/>
        <w:tabs>
          <w:tab w:val="right" w:leader="dot" w:pos="4310"/>
        </w:tabs>
        <w:rPr>
          <w:noProof/>
        </w:rPr>
      </w:pPr>
      <w:r w:rsidRPr="0037520E">
        <w:rPr>
          <w:noProof/>
        </w:rPr>
        <w:t>Options</w:t>
      </w:r>
    </w:p>
    <w:p w14:paraId="395BF34A" w14:textId="77777777" w:rsidR="007624C7" w:rsidRDefault="007624C7">
      <w:pPr>
        <w:pStyle w:val="Index2"/>
        <w:tabs>
          <w:tab w:val="right" w:leader="dot" w:pos="4310"/>
        </w:tabs>
        <w:rPr>
          <w:noProof/>
        </w:rPr>
      </w:pPr>
      <w:r w:rsidRPr="0037520E">
        <w:rPr>
          <w:noProof/>
        </w:rPr>
        <w:t>XQHELP-LIST</w:t>
      </w:r>
      <w:r>
        <w:rPr>
          <w:noProof/>
        </w:rPr>
        <w:t>, 207</w:t>
      </w:r>
    </w:p>
    <w:p w14:paraId="17913C85" w14:textId="77777777" w:rsidR="007624C7" w:rsidRDefault="007624C7">
      <w:pPr>
        <w:pStyle w:val="Index1"/>
        <w:tabs>
          <w:tab w:val="right" w:leader="dot" w:pos="4310"/>
        </w:tabs>
        <w:rPr>
          <w:noProof/>
        </w:rPr>
      </w:pPr>
      <w:r w:rsidRPr="0037520E">
        <w:rPr>
          <w:noProof/>
        </w:rPr>
        <w:t>Options</w:t>
      </w:r>
    </w:p>
    <w:p w14:paraId="39CB7D9A" w14:textId="77777777" w:rsidR="007624C7" w:rsidRDefault="007624C7">
      <w:pPr>
        <w:pStyle w:val="Index2"/>
        <w:tabs>
          <w:tab w:val="right" w:leader="dot" w:pos="4310"/>
        </w:tabs>
        <w:rPr>
          <w:noProof/>
        </w:rPr>
      </w:pPr>
      <w:r w:rsidRPr="0037520E">
        <w:rPr>
          <w:noProof/>
        </w:rPr>
        <w:t>List Help Frames</w:t>
      </w:r>
      <w:r>
        <w:rPr>
          <w:noProof/>
        </w:rPr>
        <w:t>, 207</w:t>
      </w:r>
    </w:p>
    <w:p w14:paraId="4E9E5B21" w14:textId="77777777" w:rsidR="007624C7" w:rsidRDefault="007624C7">
      <w:pPr>
        <w:pStyle w:val="Index1"/>
        <w:tabs>
          <w:tab w:val="right" w:leader="dot" w:pos="4310"/>
        </w:tabs>
        <w:rPr>
          <w:noProof/>
        </w:rPr>
      </w:pPr>
      <w:r w:rsidRPr="0037520E">
        <w:rPr>
          <w:noProof/>
        </w:rPr>
        <w:t>Options</w:t>
      </w:r>
    </w:p>
    <w:p w14:paraId="2C1AE731" w14:textId="77777777" w:rsidR="007624C7" w:rsidRDefault="007624C7">
      <w:pPr>
        <w:pStyle w:val="Index2"/>
        <w:tabs>
          <w:tab w:val="right" w:leader="dot" w:pos="4310"/>
        </w:tabs>
        <w:rPr>
          <w:noProof/>
        </w:rPr>
      </w:pPr>
      <w:r w:rsidRPr="0037520E">
        <w:rPr>
          <w:noProof/>
        </w:rPr>
        <w:t>XQHELP-MENU</w:t>
      </w:r>
      <w:r>
        <w:rPr>
          <w:noProof/>
        </w:rPr>
        <w:t>, 207</w:t>
      </w:r>
    </w:p>
    <w:p w14:paraId="1F24135A" w14:textId="77777777" w:rsidR="007624C7" w:rsidRDefault="007624C7">
      <w:pPr>
        <w:pStyle w:val="Index1"/>
        <w:tabs>
          <w:tab w:val="right" w:leader="dot" w:pos="4310"/>
        </w:tabs>
        <w:rPr>
          <w:noProof/>
        </w:rPr>
      </w:pPr>
      <w:r w:rsidRPr="0037520E">
        <w:rPr>
          <w:noProof/>
        </w:rPr>
        <w:t>Options</w:t>
      </w:r>
    </w:p>
    <w:p w14:paraId="46072149" w14:textId="77777777" w:rsidR="007624C7" w:rsidRDefault="007624C7">
      <w:pPr>
        <w:pStyle w:val="Index2"/>
        <w:tabs>
          <w:tab w:val="right" w:leader="dot" w:pos="4310"/>
        </w:tabs>
        <w:rPr>
          <w:noProof/>
        </w:rPr>
      </w:pPr>
      <w:r w:rsidRPr="0037520E">
        <w:rPr>
          <w:noProof/>
        </w:rPr>
        <w:t>Help Processor</w:t>
      </w:r>
      <w:r>
        <w:rPr>
          <w:noProof/>
        </w:rPr>
        <w:t>, 207</w:t>
      </w:r>
    </w:p>
    <w:p w14:paraId="1A94D333" w14:textId="77777777" w:rsidR="007624C7" w:rsidRDefault="007624C7">
      <w:pPr>
        <w:pStyle w:val="Index1"/>
        <w:tabs>
          <w:tab w:val="right" w:leader="dot" w:pos="4310"/>
        </w:tabs>
        <w:rPr>
          <w:noProof/>
        </w:rPr>
      </w:pPr>
      <w:r w:rsidRPr="0037520E">
        <w:rPr>
          <w:noProof/>
        </w:rPr>
        <w:t>Options</w:t>
      </w:r>
    </w:p>
    <w:p w14:paraId="5A7711A9" w14:textId="77777777" w:rsidR="007624C7" w:rsidRDefault="007624C7">
      <w:pPr>
        <w:pStyle w:val="Index2"/>
        <w:tabs>
          <w:tab w:val="right" w:leader="dot" w:pos="4310"/>
        </w:tabs>
        <w:rPr>
          <w:noProof/>
        </w:rPr>
      </w:pPr>
      <w:r w:rsidRPr="0037520E">
        <w:rPr>
          <w:noProof/>
        </w:rPr>
        <w:t>XQHELP-UPDATE</w:t>
      </w:r>
      <w:r>
        <w:rPr>
          <w:noProof/>
        </w:rPr>
        <w:t>, 207</w:t>
      </w:r>
    </w:p>
    <w:p w14:paraId="24ED5AD6" w14:textId="77777777" w:rsidR="007624C7" w:rsidRDefault="007624C7">
      <w:pPr>
        <w:pStyle w:val="Index1"/>
        <w:tabs>
          <w:tab w:val="right" w:leader="dot" w:pos="4310"/>
        </w:tabs>
        <w:rPr>
          <w:noProof/>
        </w:rPr>
      </w:pPr>
      <w:r w:rsidRPr="0037520E">
        <w:rPr>
          <w:noProof/>
        </w:rPr>
        <w:t>Options</w:t>
      </w:r>
    </w:p>
    <w:p w14:paraId="40C2806F" w14:textId="77777777" w:rsidR="007624C7" w:rsidRDefault="007624C7">
      <w:pPr>
        <w:pStyle w:val="Index2"/>
        <w:tabs>
          <w:tab w:val="right" w:leader="dot" w:pos="4310"/>
        </w:tabs>
        <w:rPr>
          <w:noProof/>
        </w:rPr>
      </w:pPr>
      <w:r w:rsidRPr="0037520E">
        <w:rPr>
          <w:noProof/>
        </w:rPr>
        <w:t>New/Revised Help Frames</w:t>
      </w:r>
      <w:r>
        <w:rPr>
          <w:noProof/>
        </w:rPr>
        <w:t>, 207</w:t>
      </w:r>
    </w:p>
    <w:p w14:paraId="00C6011D" w14:textId="77777777" w:rsidR="007624C7" w:rsidRDefault="007624C7">
      <w:pPr>
        <w:pStyle w:val="Index1"/>
        <w:tabs>
          <w:tab w:val="right" w:leader="dot" w:pos="4310"/>
        </w:tabs>
        <w:rPr>
          <w:noProof/>
        </w:rPr>
      </w:pPr>
      <w:r w:rsidRPr="0037520E">
        <w:rPr>
          <w:noProof/>
        </w:rPr>
        <w:t>Options</w:t>
      </w:r>
    </w:p>
    <w:p w14:paraId="47256065" w14:textId="77777777" w:rsidR="007624C7" w:rsidRDefault="007624C7">
      <w:pPr>
        <w:pStyle w:val="Index2"/>
        <w:tabs>
          <w:tab w:val="right" w:leader="dot" w:pos="4310"/>
        </w:tabs>
        <w:rPr>
          <w:noProof/>
        </w:rPr>
      </w:pPr>
      <w:r w:rsidRPr="0037520E">
        <w:rPr>
          <w:noProof/>
        </w:rPr>
        <w:t>XQHELP-XREF</w:t>
      </w:r>
      <w:r>
        <w:rPr>
          <w:noProof/>
        </w:rPr>
        <w:t>, 208</w:t>
      </w:r>
    </w:p>
    <w:p w14:paraId="7FEFD8A2" w14:textId="77777777" w:rsidR="007624C7" w:rsidRDefault="007624C7">
      <w:pPr>
        <w:pStyle w:val="Index1"/>
        <w:tabs>
          <w:tab w:val="right" w:leader="dot" w:pos="4310"/>
        </w:tabs>
        <w:rPr>
          <w:noProof/>
        </w:rPr>
      </w:pPr>
      <w:r w:rsidRPr="0037520E">
        <w:rPr>
          <w:noProof/>
        </w:rPr>
        <w:t>Options</w:t>
      </w:r>
    </w:p>
    <w:p w14:paraId="2F56B145" w14:textId="77777777" w:rsidR="007624C7" w:rsidRDefault="007624C7">
      <w:pPr>
        <w:pStyle w:val="Index2"/>
        <w:tabs>
          <w:tab w:val="right" w:leader="dot" w:pos="4310"/>
        </w:tabs>
        <w:rPr>
          <w:noProof/>
        </w:rPr>
      </w:pPr>
      <w:r w:rsidRPr="0037520E">
        <w:rPr>
          <w:noProof/>
        </w:rPr>
        <w:t>Cross Reference Help Frames</w:t>
      </w:r>
      <w:r>
        <w:rPr>
          <w:noProof/>
        </w:rPr>
        <w:t>, 208</w:t>
      </w:r>
    </w:p>
    <w:p w14:paraId="2BDB65A1" w14:textId="77777777" w:rsidR="007624C7" w:rsidRDefault="007624C7">
      <w:pPr>
        <w:pStyle w:val="Index1"/>
        <w:tabs>
          <w:tab w:val="right" w:leader="dot" w:pos="4310"/>
        </w:tabs>
        <w:rPr>
          <w:noProof/>
        </w:rPr>
      </w:pPr>
      <w:r w:rsidRPr="0037520E">
        <w:rPr>
          <w:noProof/>
        </w:rPr>
        <w:t>Options</w:t>
      </w:r>
    </w:p>
    <w:p w14:paraId="1AD6A8DB" w14:textId="77777777" w:rsidR="007624C7" w:rsidRDefault="007624C7">
      <w:pPr>
        <w:pStyle w:val="Index2"/>
        <w:tabs>
          <w:tab w:val="right" w:leader="dot" w:pos="4310"/>
        </w:tabs>
        <w:rPr>
          <w:noProof/>
        </w:rPr>
      </w:pPr>
      <w:r w:rsidRPr="0037520E">
        <w:rPr>
          <w:noProof/>
        </w:rPr>
        <w:t>XQKEYALTODEL</w:t>
      </w:r>
      <w:r>
        <w:rPr>
          <w:noProof/>
        </w:rPr>
        <w:t>, 208</w:t>
      </w:r>
    </w:p>
    <w:p w14:paraId="3818AB75" w14:textId="77777777" w:rsidR="007624C7" w:rsidRDefault="007624C7">
      <w:pPr>
        <w:pStyle w:val="Index1"/>
        <w:tabs>
          <w:tab w:val="right" w:leader="dot" w:pos="4310"/>
        </w:tabs>
        <w:rPr>
          <w:noProof/>
        </w:rPr>
      </w:pPr>
      <w:r w:rsidRPr="0037520E">
        <w:rPr>
          <w:noProof/>
        </w:rPr>
        <w:t>Options</w:t>
      </w:r>
    </w:p>
    <w:p w14:paraId="25766F70" w14:textId="77777777" w:rsidR="007624C7" w:rsidRDefault="007624C7">
      <w:pPr>
        <w:pStyle w:val="Index2"/>
        <w:tabs>
          <w:tab w:val="right" w:leader="dot" w:pos="4310"/>
        </w:tabs>
        <w:rPr>
          <w:noProof/>
        </w:rPr>
      </w:pPr>
      <w:r w:rsidRPr="0037520E">
        <w:rPr>
          <w:noProof/>
        </w:rPr>
        <w:t>Change user’s allocated keys to delegated keys</w:t>
      </w:r>
      <w:r>
        <w:rPr>
          <w:noProof/>
        </w:rPr>
        <w:t>, 208</w:t>
      </w:r>
    </w:p>
    <w:p w14:paraId="4B9DDD8D" w14:textId="77777777" w:rsidR="007624C7" w:rsidRDefault="007624C7">
      <w:pPr>
        <w:pStyle w:val="Index1"/>
        <w:tabs>
          <w:tab w:val="right" w:leader="dot" w:pos="4310"/>
        </w:tabs>
        <w:rPr>
          <w:noProof/>
        </w:rPr>
      </w:pPr>
      <w:r w:rsidRPr="0037520E">
        <w:rPr>
          <w:noProof/>
        </w:rPr>
        <w:t>Options</w:t>
      </w:r>
    </w:p>
    <w:p w14:paraId="0249371A" w14:textId="77777777" w:rsidR="007624C7" w:rsidRDefault="007624C7">
      <w:pPr>
        <w:pStyle w:val="Index2"/>
        <w:tabs>
          <w:tab w:val="right" w:leader="dot" w:pos="4310"/>
        </w:tabs>
        <w:rPr>
          <w:noProof/>
        </w:rPr>
      </w:pPr>
      <w:r w:rsidRPr="0037520E">
        <w:rPr>
          <w:noProof/>
        </w:rPr>
        <w:t>XQKEYDEL</w:t>
      </w:r>
      <w:r>
        <w:rPr>
          <w:noProof/>
        </w:rPr>
        <w:t>, 208</w:t>
      </w:r>
    </w:p>
    <w:p w14:paraId="4DD3A1DB" w14:textId="77777777" w:rsidR="007624C7" w:rsidRDefault="007624C7">
      <w:pPr>
        <w:pStyle w:val="Index1"/>
        <w:tabs>
          <w:tab w:val="right" w:leader="dot" w:pos="4310"/>
        </w:tabs>
        <w:rPr>
          <w:noProof/>
        </w:rPr>
      </w:pPr>
      <w:r w:rsidRPr="0037520E">
        <w:rPr>
          <w:noProof/>
        </w:rPr>
        <w:t>Options</w:t>
      </w:r>
    </w:p>
    <w:p w14:paraId="4AF53E5B" w14:textId="77777777" w:rsidR="007624C7" w:rsidRDefault="007624C7">
      <w:pPr>
        <w:pStyle w:val="Index2"/>
        <w:tabs>
          <w:tab w:val="right" w:leader="dot" w:pos="4310"/>
        </w:tabs>
        <w:rPr>
          <w:noProof/>
        </w:rPr>
      </w:pPr>
      <w:r w:rsidRPr="0037520E">
        <w:rPr>
          <w:noProof/>
        </w:rPr>
        <w:t>Delegate keys</w:t>
      </w:r>
      <w:r>
        <w:rPr>
          <w:noProof/>
        </w:rPr>
        <w:t>, 208</w:t>
      </w:r>
    </w:p>
    <w:p w14:paraId="3D65F3D6" w14:textId="77777777" w:rsidR="007624C7" w:rsidRDefault="007624C7">
      <w:pPr>
        <w:pStyle w:val="Index1"/>
        <w:tabs>
          <w:tab w:val="right" w:leader="dot" w:pos="4310"/>
        </w:tabs>
        <w:rPr>
          <w:noProof/>
        </w:rPr>
      </w:pPr>
      <w:r w:rsidRPr="0037520E">
        <w:rPr>
          <w:noProof/>
        </w:rPr>
        <w:t>Options</w:t>
      </w:r>
    </w:p>
    <w:p w14:paraId="0B483D39" w14:textId="77777777" w:rsidR="007624C7" w:rsidRDefault="007624C7">
      <w:pPr>
        <w:pStyle w:val="Index2"/>
        <w:tabs>
          <w:tab w:val="right" w:leader="dot" w:pos="4310"/>
        </w:tabs>
        <w:rPr>
          <w:noProof/>
        </w:rPr>
      </w:pPr>
      <w:r w:rsidRPr="0037520E">
        <w:rPr>
          <w:noProof/>
        </w:rPr>
        <w:t>XQKEYRDEL</w:t>
      </w:r>
      <w:r>
        <w:rPr>
          <w:noProof/>
        </w:rPr>
        <w:t>, 208</w:t>
      </w:r>
    </w:p>
    <w:p w14:paraId="6D617D6F" w14:textId="77777777" w:rsidR="007624C7" w:rsidRDefault="007624C7">
      <w:pPr>
        <w:pStyle w:val="Index1"/>
        <w:tabs>
          <w:tab w:val="right" w:leader="dot" w:pos="4310"/>
        </w:tabs>
        <w:rPr>
          <w:noProof/>
        </w:rPr>
      </w:pPr>
      <w:r w:rsidRPr="0037520E">
        <w:rPr>
          <w:noProof/>
        </w:rPr>
        <w:t>Options</w:t>
      </w:r>
    </w:p>
    <w:p w14:paraId="50160156" w14:textId="77777777" w:rsidR="007624C7" w:rsidRDefault="007624C7">
      <w:pPr>
        <w:pStyle w:val="Index2"/>
        <w:tabs>
          <w:tab w:val="right" w:leader="dot" w:pos="4310"/>
        </w:tabs>
        <w:rPr>
          <w:noProof/>
        </w:rPr>
      </w:pPr>
      <w:r w:rsidRPr="0037520E">
        <w:rPr>
          <w:noProof/>
        </w:rPr>
        <w:lastRenderedPageBreak/>
        <w:t>Remove delegated keys</w:t>
      </w:r>
      <w:r>
        <w:rPr>
          <w:noProof/>
        </w:rPr>
        <w:t>, 208</w:t>
      </w:r>
    </w:p>
    <w:p w14:paraId="773E1D60" w14:textId="77777777" w:rsidR="007624C7" w:rsidRDefault="007624C7">
      <w:pPr>
        <w:pStyle w:val="Index1"/>
        <w:tabs>
          <w:tab w:val="right" w:leader="dot" w:pos="4310"/>
        </w:tabs>
        <w:rPr>
          <w:noProof/>
        </w:rPr>
      </w:pPr>
      <w:r w:rsidRPr="0037520E">
        <w:rPr>
          <w:noProof/>
        </w:rPr>
        <w:t>Options</w:t>
      </w:r>
    </w:p>
    <w:p w14:paraId="24F9E39D" w14:textId="77777777" w:rsidR="007624C7" w:rsidRDefault="007624C7">
      <w:pPr>
        <w:pStyle w:val="Index2"/>
        <w:tabs>
          <w:tab w:val="right" w:leader="dot" w:pos="4310"/>
        </w:tabs>
        <w:rPr>
          <w:noProof/>
        </w:rPr>
      </w:pPr>
      <w:r w:rsidRPr="0037520E">
        <w:rPr>
          <w:noProof/>
        </w:rPr>
        <w:t>XQKICKMICRO</w:t>
      </w:r>
      <w:r>
        <w:rPr>
          <w:noProof/>
        </w:rPr>
        <w:t>, 208</w:t>
      </w:r>
    </w:p>
    <w:p w14:paraId="219DBBB4" w14:textId="77777777" w:rsidR="007624C7" w:rsidRDefault="007624C7">
      <w:pPr>
        <w:pStyle w:val="Index1"/>
        <w:tabs>
          <w:tab w:val="right" w:leader="dot" w:pos="4310"/>
        </w:tabs>
        <w:rPr>
          <w:noProof/>
        </w:rPr>
      </w:pPr>
      <w:r w:rsidRPr="0037520E">
        <w:rPr>
          <w:noProof/>
        </w:rPr>
        <w:t>Options</w:t>
      </w:r>
    </w:p>
    <w:p w14:paraId="3B36AEAD" w14:textId="77777777" w:rsidR="007624C7" w:rsidRDefault="007624C7">
      <w:pPr>
        <w:pStyle w:val="Index2"/>
        <w:tabs>
          <w:tab w:val="right" w:leader="dot" w:pos="4310"/>
        </w:tabs>
        <w:rPr>
          <w:noProof/>
        </w:rPr>
      </w:pPr>
      <w:r w:rsidRPr="0037520E">
        <w:rPr>
          <w:noProof/>
        </w:rPr>
        <w:t>Kick Off Micro Surgery</w:t>
      </w:r>
      <w:r>
        <w:rPr>
          <w:noProof/>
        </w:rPr>
        <w:t>, 208</w:t>
      </w:r>
    </w:p>
    <w:p w14:paraId="3BD7E4DC" w14:textId="77777777" w:rsidR="007624C7" w:rsidRDefault="007624C7">
      <w:pPr>
        <w:pStyle w:val="Index1"/>
        <w:tabs>
          <w:tab w:val="right" w:leader="dot" w:pos="4310"/>
        </w:tabs>
        <w:rPr>
          <w:noProof/>
        </w:rPr>
      </w:pPr>
      <w:r w:rsidRPr="0037520E">
        <w:rPr>
          <w:noProof/>
        </w:rPr>
        <w:t>Options</w:t>
      </w:r>
    </w:p>
    <w:p w14:paraId="6473A6BC" w14:textId="77777777" w:rsidR="007624C7" w:rsidRDefault="007624C7">
      <w:pPr>
        <w:pStyle w:val="Index2"/>
        <w:tabs>
          <w:tab w:val="right" w:leader="dot" w:pos="4310"/>
        </w:tabs>
        <w:rPr>
          <w:noProof/>
        </w:rPr>
      </w:pPr>
      <w:r w:rsidRPr="0037520E">
        <w:rPr>
          <w:noProof/>
        </w:rPr>
        <w:t>XQLISTKEY</w:t>
      </w:r>
      <w:r>
        <w:rPr>
          <w:noProof/>
        </w:rPr>
        <w:t>, 209</w:t>
      </w:r>
    </w:p>
    <w:p w14:paraId="43D059D5" w14:textId="77777777" w:rsidR="007624C7" w:rsidRDefault="007624C7">
      <w:pPr>
        <w:pStyle w:val="Index1"/>
        <w:tabs>
          <w:tab w:val="right" w:leader="dot" w:pos="4310"/>
        </w:tabs>
        <w:rPr>
          <w:noProof/>
        </w:rPr>
      </w:pPr>
      <w:r w:rsidRPr="0037520E">
        <w:rPr>
          <w:noProof/>
        </w:rPr>
        <w:t>Options</w:t>
      </w:r>
    </w:p>
    <w:p w14:paraId="2B130A8F" w14:textId="77777777" w:rsidR="007624C7" w:rsidRDefault="007624C7">
      <w:pPr>
        <w:pStyle w:val="Index2"/>
        <w:tabs>
          <w:tab w:val="right" w:leader="dot" w:pos="4310"/>
        </w:tabs>
        <w:rPr>
          <w:noProof/>
        </w:rPr>
      </w:pPr>
      <w:r w:rsidRPr="0037520E">
        <w:rPr>
          <w:noProof/>
        </w:rPr>
        <w:t>Show the keys of a particular user</w:t>
      </w:r>
      <w:r>
        <w:rPr>
          <w:noProof/>
        </w:rPr>
        <w:t>, 209</w:t>
      </w:r>
    </w:p>
    <w:p w14:paraId="1488E30C" w14:textId="77777777" w:rsidR="007624C7" w:rsidRDefault="007624C7">
      <w:pPr>
        <w:pStyle w:val="Index1"/>
        <w:tabs>
          <w:tab w:val="right" w:leader="dot" w:pos="4310"/>
        </w:tabs>
        <w:rPr>
          <w:noProof/>
        </w:rPr>
      </w:pPr>
      <w:r w:rsidRPr="0037520E">
        <w:rPr>
          <w:noProof/>
        </w:rPr>
        <w:t>Options</w:t>
      </w:r>
    </w:p>
    <w:p w14:paraId="627B07B1" w14:textId="77777777" w:rsidR="007624C7" w:rsidRDefault="007624C7">
      <w:pPr>
        <w:pStyle w:val="Index2"/>
        <w:tabs>
          <w:tab w:val="right" w:leader="dot" w:pos="4310"/>
        </w:tabs>
        <w:rPr>
          <w:noProof/>
        </w:rPr>
      </w:pPr>
      <w:r w:rsidRPr="0037520E">
        <w:rPr>
          <w:noProof/>
        </w:rPr>
        <w:t>XQLOCK1</w:t>
      </w:r>
      <w:r>
        <w:rPr>
          <w:noProof/>
        </w:rPr>
        <w:t>, 209</w:t>
      </w:r>
    </w:p>
    <w:p w14:paraId="24E30451" w14:textId="77777777" w:rsidR="007624C7" w:rsidRDefault="007624C7">
      <w:pPr>
        <w:pStyle w:val="Index1"/>
        <w:tabs>
          <w:tab w:val="right" w:leader="dot" w:pos="4310"/>
        </w:tabs>
        <w:rPr>
          <w:noProof/>
        </w:rPr>
      </w:pPr>
      <w:r w:rsidRPr="0037520E">
        <w:rPr>
          <w:noProof/>
        </w:rPr>
        <w:t>Options</w:t>
      </w:r>
    </w:p>
    <w:p w14:paraId="34296A4C" w14:textId="77777777" w:rsidR="007624C7" w:rsidRDefault="007624C7">
      <w:pPr>
        <w:pStyle w:val="Index2"/>
        <w:tabs>
          <w:tab w:val="right" w:leader="dot" w:pos="4310"/>
        </w:tabs>
        <w:rPr>
          <w:noProof/>
        </w:rPr>
      </w:pPr>
      <w:r w:rsidRPr="0037520E">
        <w:rPr>
          <w:noProof/>
        </w:rPr>
        <w:t>All the Keys a User Needs</w:t>
      </w:r>
      <w:r>
        <w:rPr>
          <w:noProof/>
        </w:rPr>
        <w:t>, 209</w:t>
      </w:r>
    </w:p>
    <w:p w14:paraId="33DFBB67" w14:textId="77777777" w:rsidR="007624C7" w:rsidRDefault="007624C7">
      <w:pPr>
        <w:pStyle w:val="Index1"/>
        <w:tabs>
          <w:tab w:val="right" w:leader="dot" w:pos="4310"/>
        </w:tabs>
        <w:rPr>
          <w:noProof/>
        </w:rPr>
      </w:pPr>
      <w:r w:rsidRPr="0037520E">
        <w:rPr>
          <w:noProof/>
        </w:rPr>
        <w:t>Options</w:t>
      </w:r>
    </w:p>
    <w:p w14:paraId="2925376F" w14:textId="77777777" w:rsidR="007624C7" w:rsidRDefault="007624C7">
      <w:pPr>
        <w:pStyle w:val="Index2"/>
        <w:tabs>
          <w:tab w:val="right" w:leader="dot" w:pos="4310"/>
        </w:tabs>
        <w:rPr>
          <w:noProof/>
        </w:rPr>
      </w:pPr>
      <w:r w:rsidRPr="0037520E">
        <w:rPr>
          <w:noProof/>
        </w:rPr>
        <w:t>XQLOCK2</w:t>
      </w:r>
      <w:r>
        <w:rPr>
          <w:noProof/>
        </w:rPr>
        <w:t>, 209</w:t>
      </w:r>
    </w:p>
    <w:p w14:paraId="13CC6F13" w14:textId="77777777" w:rsidR="007624C7" w:rsidRDefault="007624C7">
      <w:pPr>
        <w:pStyle w:val="Index1"/>
        <w:tabs>
          <w:tab w:val="right" w:leader="dot" w:pos="4310"/>
        </w:tabs>
        <w:rPr>
          <w:noProof/>
        </w:rPr>
      </w:pPr>
      <w:r w:rsidRPr="0037520E">
        <w:rPr>
          <w:noProof/>
        </w:rPr>
        <w:t>Options</w:t>
      </w:r>
    </w:p>
    <w:p w14:paraId="24CDE5E6" w14:textId="77777777" w:rsidR="007624C7" w:rsidRDefault="007624C7">
      <w:pPr>
        <w:pStyle w:val="Index2"/>
        <w:tabs>
          <w:tab w:val="right" w:leader="dot" w:pos="4310"/>
        </w:tabs>
        <w:rPr>
          <w:noProof/>
        </w:rPr>
      </w:pPr>
      <w:r w:rsidRPr="0037520E">
        <w:rPr>
          <w:noProof/>
        </w:rPr>
        <w:t>Keys For a Given Menu Tree</w:t>
      </w:r>
      <w:r>
        <w:rPr>
          <w:noProof/>
        </w:rPr>
        <w:t>, 209</w:t>
      </w:r>
    </w:p>
    <w:p w14:paraId="09F972AA" w14:textId="77777777" w:rsidR="007624C7" w:rsidRDefault="007624C7">
      <w:pPr>
        <w:pStyle w:val="Index1"/>
        <w:tabs>
          <w:tab w:val="right" w:leader="dot" w:pos="4310"/>
        </w:tabs>
        <w:rPr>
          <w:noProof/>
        </w:rPr>
      </w:pPr>
      <w:r w:rsidRPr="0037520E">
        <w:rPr>
          <w:noProof/>
        </w:rPr>
        <w:t>Options</w:t>
      </w:r>
    </w:p>
    <w:p w14:paraId="41B08986" w14:textId="77777777" w:rsidR="007624C7" w:rsidRDefault="007624C7">
      <w:pPr>
        <w:pStyle w:val="Index2"/>
        <w:tabs>
          <w:tab w:val="right" w:leader="dot" w:pos="4310"/>
        </w:tabs>
        <w:rPr>
          <w:noProof/>
        </w:rPr>
      </w:pPr>
      <w:r w:rsidRPr="0037520E">
        <w:rPr>
          <w:noProof/>
        </w:rPr>
        <w:t>XQOOFF</w:t>
      </w:r>
      <w:r>
        <w:rPr>
          <w:noProof/>
        </w:rPr>
        <w:t>, 209</w:t>
      </w:r>
    </w:p>
    <w:p w14:paraId="2C98A223" w14:textId="77777777" w:rsidR="007624C7" w:rsidRDefault="007624C7">
      <w:pPr>
        <w:pStyle w:val="Index1"/>
        <w:tabs>
          <w:tab w:val="right" w:leader="dot" w:pos="4310"/>
        </w:tabs>
        <w:rPr>
          <w:noProof/>
        </w:rPr>
      </w:pPr>
      <w:r w:rsidRPr="0037520E">
        <w:rPr>
          <w:noProof/>
        </w:rPr>
        <w:t>Options</w:t>
      </w:r>
    </w:p>
    <w:p w14:paraId="7690E4FD" w14:textId="77777777" w:rsidR="007624C7" w:rsidRDefault="007624C7">
      <w:pPr>
        <w:pStyle w:val="Index2"/>
        <w:tabs>
          <w:tab w:val="right" w:leader="dot" w:pos="4310"/>
        </w:tabs>
        <w:rPr>
          <w:noProof/>
        </w:rPr>
      </w:pPr>
      <w:r w:rsidRPr="0037520E">
        <w:rPr>
          <w:noProof/>
        </w:rPr>
        <w:t>Mark Option Set Out-Of-Order</w:t>
      </w:r>
      <w:r>
        <w:rPr>
          <w:noProof/>
        </w:rPr>
        <w:t>, 209</w:t>
      </w:r>
    </w:p>
    <w:p w14:paraId="2FADBAAB" w14:textId="77777777" w:rsidR="007624C7" w:rsidRDefault="007624C7">
      <w:pPr>
        <w:pStyle w:val="Index1"/>
        <w:tabs>
          <w:tab w:val="right" w:leader="dot" w:pos="4310"/>
        </w:tabs>
        <w:rPr>
          <w:noProof/>
        </w:rPr>
      </w:pPr>
      <w:r w:rsidRPr="0037520E">
        <w:rPr>
          <w:noProof/>
        </w:rPr>
        <w:t>Options</w:t>
      </w:r>
    </w:p>
    <w:p w14:paraId="36DEF63B" w14:textId="77777777" w:rsidR="007624C7" w:rsidRDefault="007624C7">
      <w:pPr>
        <w:pStyle w:val="Index2"/>
        <w:tabs>
          <w:tab w:val="right" w:leader="dot" w:pos="4310"/>
        </w:tabs>
        <w:rPr>
          <w:noProof/>
        </w:rPr>
      </w:pPr>
      <w:r w:rsidRPr="0037520E">
        <w:rPr>
          <w:noProof/>
        </w:rPr>
        <w:t>XQOOMAIN</w:t>
      </w:r>
      <w:r>
        <w:rPr>
          <w:noProof/>
        </w:rPr>
        <w:t>, 210</w:t>
      </w:r>
    </w:p>
    <w:p w14:paraId="2299138C" w14:textId="77777777" w:rsidR="007624C7" w:rsidRDefault="007624C7">
      <w:pPr>
        <w:pStyle w:val="Index1"/>
        <w:tabs>
          <w:tab w:val="right" w:leader="dot" w:pos="4310"/>
        </w:tabs>
        <w:rPr>
          <w:noProof/>
        </w:rPr>
      </w:pPr>
      <w:r w:rsidRPr="0037520E">
        <w:rPr>
          <w:noProof/>
        </w:rPr>
        <w:t>Options</w:t>
      </w:r>
    </w:p>
    <w:p w14:paraId="658F9ABA" w14:textId="77777777" w:rsidR="007624C7" w:rsidRDefault="007624C7">
      <w:pPr>
        <w:pStyle w:val="Index2"/>
        <w:tabs>
          <w:tab w:val="right" w:leader="dot" w:pos="4310"/>
        </w:tabs>
        <w:rPr>
          <w:noProof/>
        </w:rPr>
      </w:pPr>
      <w:r w:rsidRPr="0037520E">
        <w:rPr>
          <w:noProof/>
        </w:rPr>
        <w:t>Out-Of-Order Set Management</w:t>
      </w:r>
      <w:r>
        <w:rPr>
          <w:noProof/>
        </w:rPr>
        <w:t>, 210</w:t>
      </w:r>
    </w:p>
    <w:p w14:paraId="512FCC9A" w14:textId="77777777" w:rsidR="007624C7" w:rsidRDefault="007624C7">
      <w:pPr>
        <w:pStyle w:val="Index1"/>
        <w:tabs>
          <w:tab w:val="right" w:leader="dot" w:pos="4310"/>
        </w:tabs>
        <w:rPr>
          <w:noProof/>
        </w:rPr>
      </w:pPr>
      <w:r w:rsidRPr="0037520E">
        <w:rPr>
          <w:noProof/>
        </w:rPr>
        <w:t>Options</w:t>
      </w:r>
    </w:p>
    <w:p w14:paraId="31C91387" w14:textId="77777777" w:rsidR="007624C7" w:rsidRDefault="007624C7">
      <w:pPr>
        <w:pStyle w:val="Index2"/>
        <w:tabs>
          <w:tab w:val="right" w:leader="dot" w:pos="4310"/>
        </w:tabs>
        <w:rPr>
          <w:noProof/>
        </w:rPr>
      </w:pPr>
      <w:r w:rsidRPr="0037520E">
        <w:rPr>
          <w:noProof/>
        </w:rPr>
        <w:t>XQOOMAKE</w:t>
      </w:r>
      <w:r>
        <w:rPr>
          <w:noProof/>
        </w:rPr>
        <w:t>, 210</w:t>
      </w:r>
    </w:p>
    <w:p w14:paraId="09FEE4E2" w14:textId="77777777" w:rsidR="007624C7" w:rsidRDefault="007624C7">
      <w:pPr>
        <w:pStyle w:val="Index1"/>
        <w:tabs>
          <w:tab w:val="right" w:leader="dot" w:pos="4310"/>
        </w:tabs>
        <w:rPr>
          <w:noProof/>
        </w:rPr>
      </w:pPr>
      <w:r w:rsidRPr="0037520E">
        <w:rPr>
          <w:noProof/>
        </w:rPr>
        <w:t>Options</w:t>
      </w:r>
    </w:p>
    <w:p w14:paraId="129F667B" w14:textId="77777777" w:rsidR="007624C7" w:rsidRDefault="007624C7">
      <w:pPr>
        <w:pStyle w:val="Index2"/>
        <w:tabs>
          <w:tab w:val="right" w:leader="dot" w:pos="4310"/>
        </w:tabs>
        <w:rPr>
          <w:noProof/>
        </w:rPr>
      </w:pPr>
      <w:r w:rsidRPr="0037520E">
        <w:rPr>
          <w:noProof/>
        </w:rPr>
        <w:t>Create a Set of Options To Mark Out-Of-Order</w:t>
      </w:r>
      <w:r>
        <w:rPr>
          <w:noProof/>
        </w:rPr>
        <w:t>, 210</w:t>
      </w:r>
    </w:p>
    <w:p w14:paraId="082B2EE4" w14:textId="77777777" w:rsidR="007624C7" w:rsidRDefault="007624C7">
      <w:pPr>
        <w:pStyle w:val="Index1"/>
        <w:tabs>
          <w:tab w:val="right" w:leader="dot" w:pos="4310"/>
        </w:tabs>
        <w:rPr>
          <w:noProof/>
        </w:rPr>
      </w:pPr>
      <w:r w:rsidRPr="0037520E">
        <w:rPr>
          <w:noProof/>
        </w:rPr>
        <w:t>Options</w:t>
      </w:r>
    </w:p>
    <w:p w14:paraId="7BB288C3" w14:textId="77777777" w:rsidR="007624C7" w:rsidRDefault="007624C7">
      <w:pPr>
        <w:pStyle w:val="Index2"/>
        <w:tabs>
          <w:tab w:val="right" w:leader="dot" w:pos="4310"/>
        </w:tabs>
        <w:rPr>
          <w:noProof/>
        </w:rPr>
      </w:pPr>
      <w:r w:rsidRPr="0037520E">
        <w:rPr>
          <w:noProof/>
        </w:rPr>
        <w:t>XQOON</w:t>
      </w:r>
      <w:r>
        <w:rPr>
          <w:noProof/>
        </w:rPr>
        <w:t>, 210</w:t>
      </w:r>
    </w:p>
    <w:p w14:paraId="0B3599ED" w14:textId="77777777" w:rsidR="007624C7" w:rsidRDefault="007624C7">
      <w:pPr>
        <w:pStyle w:val="Index1"/>
        <w:tabs>
          <w:tab w:val="right" w:leader="dot" w:pos="4310"/>
        </w:tabs>
        <w:rPr>
          <w:noProof/>
        </w:rPr>
      </w:pPr>
      <w:r w:rsidRPr="0037520E">
        <w:rPr>
          <w:noProof/>
        </w:rPr>
        <w:t>Options</w:t>
      </w:r>
    </w:p>
    <w:p w14:paraId="225EE0F5" w14:textId="77777777" w:rsidR="007624C7" w:rsidRDefault="007624C7">
      <w:pPr>
        <w:pStyle w:val="Index2"/>
        <w:tabs>
          <w:tab w:val="right" w:leader="dot" w:pos="4310"/>
        </w:tabs>
        <w:rPr>
          <w:noProof/>
        </w:rPr>
      </w:pPr>
      <w:r w:rsidRPr="0037520E">
        <w:rPr>
          <w:noProof/>
        </w:rPr>
        <w:t>Remove Out-Of-Order Messages from a Set of Options</w:t>
      </w:r>
      <w:r>
        <w:rPr>
          <w:noProof/>
        </w:rPr>
        <w:t>, 210</w:t>
      </w:r>
    </w:p>
    <w:p w14:paraId="2CE8D1E6" w14:textId="77777777" w:rsidR="007624C7" w:rsidRDefault="007624C7">
      <w:pPr>
        <w:pStyle w:val="Index1"/>
        <w:tabs>
          <w:tab w:val="right" w:leader="dot" w:pos="4310"/>
        </w:tabs>
        <w:rPr>
          <w:noProof/>
        </w:rPr>
      </w:pPr>
      <w:r w:rsidRPr="0037520E">
        <w:rPr>
          <w:noProof/>
        </w:rPr>
        <w:t>Options</w:t>
      </w:r>
    </w:p>
    <w:p w14:paraId="7AC9358D" w14:textId="77777777" w:rsidR="007624C7" w:rsidRDefault="007624C7">
      <w:pPr>
        <w:pStyle w:val="Index2"/>
        <w:tabs>
          <w:tab w:val="right" w:leader="dot" w:pos="4310"/>
        </w:tabs>
        <w:rPr>
          <w:noProof/>
        </w:rPr>
      </w:pPr>
      <w:r w:rsidRPr="0037520E">
        <w:rPr>
          <w:noProof/>
        </w:rPr>
        <w:t>XQOOREDO</w:t>
      </w:r>
      <w:r>
        <w:rPr>
          <w:noProof/>
        </w:rPr>
        <w:t>, 210</w:t>
      </w:r>
    </w:p>
    <w:p w14:paraId="141849A0" w14:textId="77777777" w:rsidR="007624C7" w:rsidRDefault="007624C7">
      <w:pPr>
        <w:pStyle w:val="Index1"/>
        <w:tabs>
          <w:tab w:val="right" w:leader="dot" w:pos="4310"/>
        </w:tabs>
        <w:rPr>
          <w:noProof/>
        </w:rPr>
      </w:pPr>
      <w:r w:rsidRPr="0037520E">
        <w:rPr>
          <w:noProof/>
        </w:rPr>
        <w:t>Options</w:t>
      </w:r>
    </w:p>
    <w:p w14:paraId="02CD4C15" w14:textId="77777777" w:rsidR="007624C7" w:rsidRDefault="007624C7">
      <w:pPr>
        <w:pStyle w:val="Index2"/>
        <w:tabs>
          <w:tab w:val="right" w:leader="dot" w:pos="4310"/>
        </w:tabs>
        <w:rPr>
          <w:noProof/>
        </w:rPr>
      </w:pPr>
      <w:r w:rsidRPr="0037520E">
        <w:rPr>
          <w:noProof/>
        </w:rPr>
        <w:t>Recover deleted option set</w:t>
      </w:r>
      <w:r>
        <w:rPr>
          <w:noProof/>
        </w:rPr>
        <w:t>, 210</w:t>
      </w:r>
    </w:p>
    <w:p w14:paraId="18EC63A6" w14:textId="77777777" w:rsidR="007624C7" w:rsidRDefault="007624C7">
      <w:pPr>
        <w:pStyle w:val="Index1"/>
        <w:tabs>
          <w:tab w:val="right" w:leader="dot" w:pos="4310"/>
        </w:tabs>
        <w:rPr>
          <w:noProof/>
        </w:rPr>
      </w:pPr>
      <w:r w:rsidRPr="0037520E">
        <w:rPr>
          <w:noProof/>
        </w:rPr>
        <w:t>Options</w:t>
      </w:r>
    </w:p>
    <w:p w14:paraId="3FB79C9E" w14:textId="77777777" w:rsidR="007624C7" w:rsidRDefault="007624C7">
      <w:pPr>
        <w:pStyle w:val="Index2"/>
        <w:tabs>
          <w:tab w:val="right" w:leader="dot" w:pos="4310"/>
        </w:tabs>
        <w:rPr>
          <w:noProof/>
        </w:rPr>
      </w:pPr>
      <w:r w:rsidRPr="0037520E">
        <w:rPr>
          <w:noProof/>
        </w:rPr>
        <w:t>XQOOSHOFIL</w:t>
      </w:r>
      <w:r>
        <w:rPr>
          <w:noProof/>
        </w:rPr>
        <w:t>, 210</w:t>
      </w:r>
    </w:p>
    <w:p w14:paraId="0200248E" w14:textId="77777777" w:rsidR="007624C7" w:rsidRDefault="007624C7">
      <w:pPr>
        <w:pStyle w:val="Index1"/>
        <w:tabs>
          <w:tab w:val="right" w:leader="dot" w:pos="4310"/>
        </w:tabs>
        <w:rPr>
          <w:noProof/>
        </w:rPr>
      </w:pPr>
      <w:r w:rsidRPr="0037520E">
        <w:rPr>
          <w:noProof/>
        </w:rPr>
        <w:t>Options</w:t>
      </w:r>
    </w:p>
    <w:p w14:paraId="5A87162E" w14:textId="77777777" w:rsidR="007624C7" w:rsidRDefault="007624C7">
      <w:pPr>
        <w:pStyle w:val="Index2"/>
        <w:tabs>
          <w:tab w:val="right" w:leader="dot" w:pos="4310"/>
        </w:tabs>
        <w:rPr>
          <w:noProof/>
        </w:rPr>
      </w:pPr>
      <w:r w:rsidRPr="0037520E">
        <w:rPr>
          <w:noProof/>
        </w:rPr>
        <w:t>Options in the Option File that are Out-Of-Order</w:t>
      </w:r>
      <w:r>
        <w:rPr>
          <w:noProof/>
        </w:rPr>
        <w:t>, 210</w:t>
      </w:r>
    </w:p>
    <w:p w14:paraId="0B6ABE34" w14:textId="77777777" w:rsidR="007624C7" w:rsidRDefault="007624C7">
      <w:pPr>
        <w:pStyle w:val="Index1"/>
        <w:tabs>
          <w:tab w:val="right" w:leader="dot" w:pos="4310"/>
        </w:tabs>
        <w:rPr>
          <w:noProof/>
        </w:rPr>
      </w:pPr>
      <w:r w:rsidRPr="0037520E">
        <w:rPr>
          <w:noProof/>
        </w:rPr>
        <w:t>Options</w:t>
      </w:r>
    </w:p>
    <w:p w14:paraId="190F930E" w14:textId="77777777" w:rsidR="007624C7" w:rsidRDefault="007624C7">
      <w:pPr>
        <w:pStyle w:val="Index2"/>
        <w:tabs>
          <w:tab w:val="right" w:leader="dot" w:pos="4310"/>
        </w:tabs>
        <w:rPr>
          <w:noProof/>
        </w:rPr>
      </w:pPr>
      <w:r w:rsidRPr="0037520E">
        <w:rPr>
          <w:noProof/>
        </w:rPr>
        <w:t>XQOOSHOPRO</w:t>
      </w:r>
      <w:r>
        <w:rPr>
          <w:noProof/>
        </w:rPr>
        <w:t>, 211</w:t>
      </w:r>
    </w:p>
    <w:p w14:paraId="0589427A" w14:textId="77777777" w:rsidR="007624C7" w:rsidRDefault="007624C7">
      <w:pPr>
        <w:pStyle w:val="Index1"/>
        <w:tabs>
          <w:tab w:val="right" w:leader="dot" w:pos="4310"/>
        </w:tabs>
        <w:rPr>
          <w:noProof/>
        </w:rPr>
      </w:pPr>
      <w:r w:rsidRPr="0037520E">
        <w:rPr>
          <w:noProof/>
        </w:rPr>
        <w:t>Options</w:t>
      </w:r>
    </w:p>
    <w:p w14:paraId="7DC7F33F" w14:textId="77777777" w:rsidR="007624C7" w:rsidRDefault="007624C7">
      <w:pPr>
        <w:pStyle w:val="Index2"/>
        <w:tabs>
          <w:tab w:val="right" w:leader="dot" w:pos="4310"/>
        </w:tabs>
        <w:rPr>
          <w:noProof/>
        </w:rPr>
      </w:pPr>
      <w:r w:rsidRPr="0037520E">
        <w:rPr>
          <w:noProof/>
        </w:rPr>
        <w:t>Protocols Marked Out-Of-Order in Protocol File</w:t>
      </w:r>
      <w:r>
        <w:rPr>
          <w:noProof/>
        </w:rPr>
        <w:t>, 211</w:t>
      </w:r>
    </w:p>
    <w:p w14:paraId="7ACBA92D" w14:textId="77777777" w:rsidR="007624C7" w:rsidRDefault="007624C7">
      <w:pPr>
        <w:pStyle w:val="Index1"/>
        <w:tabs>
          <w:tab w:val="right" w:leader="dot" w:pos="4310"/>
        </w:tabs>
        <w:rPr>
          <w:noProof/>
        </w:rPr>
      </w:pPr>
      <w:r w:rsidRPr="0037520E">
        <w:rPr>
          <w:noProof/>
        </w:rPr>
        <w:t>Options</w:t>
      </w:r>
    </w:p>
    <w:p w14:paraId="722615C3" w14:textId="77777777" w:rsidR="007624C7" w:rsidRDefault="007624C7">
      <w:pPr>
        <w:pStyle w:val="Index2"/>
        <w:tabs>
          <w:tab w:val="right" w:leader="dot" w:pos="4310"/>
        </w:tabs>
        <w:rPr>
          <w:noProof/>
        </w:rPr>
      </w:pPr>
      <w:r w:rsidRPr="0037520E">
        <w:rPr>
          <w:noProof/>
        </w:rPr>
        <w:t>XQOOSHOW</w:t>
      </w:r>
      <w:r>
        <w:rPr>
          <w:noProof/>
        </w:rPr>
        <w:t>, 211</w:t>
      </w:r>
    </w:p>
    <w:p w14:paraId="3A1DC1C4" w14:textId="77777777" w:rsidR="007624C7" w:rsidRDefault="007624C7">
      <w:pPr>
        <w:pStyle w:val="Index1"/>
        <w:tabs>
          <w:tab w:val="right" w:leader="dot" w:pos="4310"/>
        </w:tabs>
        <w:rPr>
          <w:noProof/>
        </w:rPr>
      </w:pPr>
      <w:r w:rsidRPr="0037520E">
        <w:rPr>
          <w:noProof/>
        </w:rPr>
        <w:t>Options</w:t>
      </w:r>
    </w:p>
    <w:p w14:paraId="229F53A6" w14:textId="77777777" w:rsidR="007624C7" w:rsidRDefault="007624C7">
      <w:pPr>
        <w:pStyle w:val="Index2"/>
        <w:tabs>
          <w:tab w:val="right" w:leader="dot" w:pos="4310"/>
        </w:tabs>
        <w:rPr>
          <w:noProof/>
        </w:rPr>
      </w:pPr>
      <w:r w:rsidRPr="0037520E">
        <w:rPr>
          <w:noProof/>
        </w:rPr>
        <w:t>List Defined Option Sets</w:t>
      </w:r>
      <w:r>
        <w:rPr>
          <w:noProof/>
        </w:rPr>
        <w:t>, 211</w:t>
      </w:r>
    </w:p>
    <w:p w14:paraId="5558B9CE" w14:textId="77777777" w:rsidR="007624C7" w:rsidRDefault="007624C7">
      <w:pPr>
        <w:pStyle w:val="Index1"/>
        <w:tabs>
          <w:tab w:val="right" w:leader="dot" w:pos="4310"/>
        </w:tabs>
        <w:rPr>
          <w:noProof/>
        </w:rPr>
      </w:pPr>
      <w:r w:rsidRPr="0037520E">
        <w:rPr>
          <w:noProof/>
        </w:rPr>
        <w:t>Options</w:t>
      </w:r>
    </w:p>
    <w:p w14:paraId="47DCFE02" w14:textId="77777777" w:rsidR="007624C7" w:rsidRDefault="007624C7">
      <w:pPr>
        <w:pStyle w:val="Index2"/>
        <w:tabs>
          <w:tab w:val="right" w:leader="dot" w:pos="4310"/>
        </w:tabs>
        <w:rPr>
          <w:noProof/>
        </w:rPr>
      </w:pPr>
      <w:r w:rsidRPr="0037520E">
        <w:rPr>
          <w:noProof/>
        </w:rPr>
        <w:t>XQOOTOG</w:t>
      </w:r>
      <w:r>
        <w:rPr>
          <w:noProof/>
        </w:rPr>
        <w:t>, 211</w:t>
      </w:r>
    </w:p>
    <w:p w14:paraId="04097B55" w14:textId="77777777" w:rsidR="007624C7" w:rsidRDefault="007624C7">
      <w:pPr>
        <w:pStyle w:val="Index1"/>
        <w:tabs>
          <w:tab w:val="right" w:leader="dot" w:pos="4310"/>
        </w:tabs>
        <w:rPr>
          <w:noProof/>
        </w:rPr>
      </w:pPr>
      <w:r w:rsidRPr="0037520E">
        <w:rPr>
          <w:noProof/>
        </w:rPr>
        <w:t>Options</w:t>
      </w:r>
    </w:p>
    <w:p w14:paraId="7ACD0EDE" w14:textId="77777777" w:rsidR="007624C7" w:rsidRDefault="007624C7">
      <w:pPr>
        <w:pStyle w:val="Index2"/>
        <w:tabs>
          <w:tab w:val="right" w:leader="dot" w:pos="4310"/>
        </w:tabs>
        <w:rPr>
          <w:noProof/>
        </w:rPr>
      </w:pPr>
      <w:r w:rsidRPr="0037520E">
        <w:rPr>
          <w:noProof/>
        </w:rPr>
        <w:t>Toggle options/protocols on and off</w:t>
      </w:r>
      <w:r>
        <w:rPr>
          <w:noProof/>
        </w:rPr>
        <w:t>, 211</w:t>
      </w:r>
    </w:p>
    <w:p w14:paraId="27C0542F" w14:textId="77777777" w:rsidR="007624C7" w:rsidRDefault="007624C7">
      <w:pPr>
        <w:pStyle w:val="Index1"/>
        <w:tabs>
          <w:tab w:val="right" w:leader="dot" w:pos="4310"/>
        </w:tabs>
        <w:rPr>
          <w:noProof/>
        </w:rPr>
      </w:pPr>
      <w:r w:rsidRPr="0037520E">
        <w:rPr>
          <w:noProof/>
        </w:rPr>
        <w:t>Options</w:t>
      </w:r>
    </w:p>
    <w:p w14:paraId="186A5A88" w14:textId="77777777" w:rsidR="007624C7" w:rsidRDefault="007624C7">
      <w:pPr>
        <w:pStyle w:val="Index2"/>
        <w:tabs>
          <w:tab w:val="right" w:leader="dot" w:pos="4310"/>
        </w:tabs>
        <w:rPr>
          <w:noProof/>
        </w:rPr>
      </w:pPr>
      <w:r w:rsidRPr="0037520E">
        <w:rPr>
          <w:noProof/>
        </w:rPr>
        <w:t>XQOPACCESS</w:t>
      </w:r>
      <w:r>
        <w:rPr>
          <w:noProof/>
        </w:rPr>
        <w:t>, 211</w:t>
      </w:r>
    </w:p>
    <w:p w14:paraId="431FC383" w14:textId="77777777" w:rsidR="007624C7" w:rsidRDefault="007624C7">
      <w:pPr>
        <w:pStyle w:val="Index1"/>
        <w:tabs>
          <w:tab w:val="right" w:leader="dot" w:pos="4310"/>
        </w:tabs>
        <w:rPr>
          <w:noProof/>
        </w:rPr>
      </w:pPr>
      <w:r w:rsidRPr="0037520E">
        <w:rPr>
          <w:noProof/>
        </w:rPr>
        <w:t>Options</w:t>
      </w:r>
    </w:p>
    <w:p w14:paraId="349C4398" w14:textId="77777777" w:rsidR="007624C7" w:rsidRDefault="007624C7">
      <w:pPr>
        <w:pStyle w:val="Index2"/>
        <w:tabs>
          <w:tab w:val="right" w:leader="dot" w:pos="4310"/>
        </w:tabs>
        <w:rPr>
          <w:noProof/>
        </w:rPr>
      </w:pPr>
      <w:r w:rsidRPr="0037520E">
        <w:rPr>
          <w:noProof/>
        </w:rPr>
        <w:t>See if a User Has Access to a Particular Option</w:t>
      </w:r>
      <w:r>
        <w:rPr>
          <w:noProof/>
        </w:rPr>
        <w:t>, 211</w:t>
      </w:r>
    </w:p>
    <w:p w14:paraId="69D9F13D" w14:textId="77777777" w:rsidR="007624C7" w:rsidRDefault="007624C7">
      <w:pPr>
        <w:pStyle w:val="Index1"/>
        <w:tabs>
          <w:tab w:val="right" w:leader="dot" w:pos="4310"/>
        </w:tabs>
        <w:rPr>
          <w:noProof/>
        </w:rPr>
      </w:pPr>
      <w:r w:rsidRPr="0037520E">
        <w:rPr>
          <w:noProof/>
        </w:rPr>
        <w:t>Options</w:t>
      </w:r>
    </w:p>
    <w:p w14:paraId="690894E3" w14:textId="77777777" w:rsidR="007624C7" w:rsidRDefault="007624C7">
      <w:pPr>
        <w:pStyle w:val="Index2"/>
        <w:tabs>
          <w:tab w:val="right" w:leader="dot" w:pos="4310"/>
        </w:tabs>
        <w:rPr>
          <w:noProof/>
        </w:rPr>
      </w:pPr>
      <w:r w:rsidRPr="0037520E">
        <w:rPr>
          <w:noProof/>
        </w:rPr>
        <w:t>XQOPED</w:t>
      </w:r>
      <w:r>
        <w:rPr>
          <w:noProof/>
        </w:rPr>
        <w:t>, 211</w:t>
      </w:r>
    </w:p>
    <w:p w14:paraId="0944BF9B" w14:textId="77777777" w:rsidR="007624C7" w:rsidRDefault="007624C7">
      <w:pPr>
        <w:pStyle w:val="Index1"/>
        <w:tabs>
          <w:tab w:val="right" w:leader="dot" w:pos="4310"/>
        </w:tabs>
        <w:rPr>
          <w:noProof/>
        </w:rPr>
      </w:pPr>
      <w:r w:rsidRPr="0037520E">
        <w:rPr>
          <w:noProof/>
        </w:rPr>
        <w:t>Options</w:t>
      </w:r>
    </w:p>
    <w:p w14:paraId="2D774971" w14:textId="77777777" w:rsidR="007624C7" w:rsidRDefault="007624C7">
      <w:pPr>
        <w:pStyle w:val="Index2"/>
        <w:tabs>
          <w:tab w:val="right" w:leader="dot" w:pos="4310"/>
        </w:tabs>
        <w:rPr>
          <w:noProof/>
        </w:rPr>
      </w:pPr>
      <w:r w:rsidRPr="0037520E">
        <w:rPr>
          <w:noProof/>
        </w:rPr>
        <w:t>Screen-based Option Editor</w:t>
      </w:r>
      <w:r>
        <w:rPr>
          <w:noProof/>
        </w:rPr>
        <w:t>, 211</w:t>
      </w:r>
    </w:p>
    <w:p w14:paraId="54494D5D" w14:textId="77777777" w:rsidR="007624C7" w:rsidRDefault="007624C7">
      <w:pPr>
        <w:pStyle w:val="Index1"/>
        <w:tabs>
          <w:tab w:val="right" w:leader="dot" w:pos="4310"/>
        </w:tabs>
        <w:rPr>
          <w:noProof/>
        </w:rPr>
      </w:pPr>
      <w:r w:rsidRPr="0037520E">
        <w:rPr>
          <w:noProof/>
        </w:rPr>
        <w:t>Options</w:t>
      </w:r>
    </w:p>
    <w:p w14:paraId="1B29D668" w14:textId="77777777" w:rsidR="007624C7" w:rsidRDefault="007624C7">
      <w:pPr>
        <w:pStyle w:val="Index2"/>
        <w:tabs>
          <w:tab w:val="right" w:leader="dot" w:pos="4310"/>
        </w:tabs>
        <w:rPr>
          <w:noProof/>
        </w:rPr>
      </w:pPr>
      <w:r w:rsidRPr="0037520E">
        <w:rPr>
          <w:noProof/>
        </w:rPr>
        <w:t>XQOPTFIX</w:t>
      </w:r>
      <w:r>
        <w:rPr>
          <w:noProof/>
        </w:rPr>
        <w:t>, 211</w:t>
      </w:r>
    </w:p>
    <w:p w14:paraId="2F1323A8" w14:textId="77777777" w:rsidR="007624C7" w:rsidRDefault="007624C7">
      <w:pPr>
        <w:pStyle w:val="Index1"/>
        <w:tabs>
          <w:tab w:val="right" w:leader="dot" w:pos="4310"/>
        </w:tabs>
        <w:rPr>
          <w:noProof/>
        </w:rPr>
      </w:pPr>
      <w:r w:rsidRPr="0037520E">
        <w:rPr>
          <w:noProof/>
        </w:rPr>
        <w:t>Options</w:t>
      </w:r>
    </w:p>
    <w:p w14:paraId="0C4BAFA3" w14:textId="77777777" w:rsidR="007624C7" w:rsidRDefault="007624C7">
      <w:pPr>
        <w:pStyle w:val="Index2"/>
        <w:tabs>
          <w:tab w:val="right" w:leader="dot" w:pos="4310"/>
        </w:tabs>
        <w:rPr>
          <w:noProof/>
        </w:rPr>
      </w:pPr>
      <w:r w:rsidRPr="0037520E">
        <w:rPr>
          <w:noProof/>
        </w:rPr>
        <w:t>Fix Option File Pointers</w:t>
      </w:r>
      <w:r>
        <w:rPr>
          <w:noProof/>
        </w:rPr>
        <w:t>, 211</w:t>
      </w:r>
    </w:p>
    <w:p w14:paraId="4E9DBE41" w14:textId="77777777" w:rsidR="007624C7" w:rsidRDefault="007624C7">
      <w:pPr>
        <w:pStyle w:val="Index1"/>
        <w:tabs>
          <w:tab w:val="right" w:leader="dot" w:pos="4310"/>
        </w:tabs>
        <w:rPr>
          <w:noProof/>
        </w:rPr>
      </w:pPr>
      <w:r w:rsidRPr="0037520E">
        <w:rPr>
          <w:noProof/>
        </w:rPr>
        <w:t>Options</w:t>
      </w:r>
    </w:p>
    <w:p w14:paraId="1498ACBE" w14:textId="77777777" w:rsidR="007624C7" w:rsidRDefault="007624C7">
      <w:pPr>
        <w:pStyle w:val="Index2"/>
        <w:tabs>
          <w:tab w:val="right" w:leader="dot" w:pos="4310"/>
        </w:tabs>
        <w:rPr>
          <w:noProof/>
        </w:rPr>
      </w:pPr>
      <w:r w:rsidRPr="0037520E">
        <w:rPr>
          <w:noProof/>
        </w:rPr>
        <w:t>XQORPHANOPTIONS</w:t>
      </w:r>
      <w:r>
        <w:rPr>
          <w:noProof/>
        </w:rPr>
        <w:t>, 212</w:t>
      </w:r>
    </w:p>
    <w:p w14:paraId="4027A26E" w14:textId="77777777" w:rsidR="007624C7" w:rsidRDefault="007624C7">
      <w:pPr>
        <w:pStyle w:val="Index1"/>
        <w:tabs>
          <w:tab w:val="right" w:leader="dot" w:pos="4310"/>
        </w:tabs>
        <w:rPr>
          <w:noProof/>
        </w:rPr>
      </w:pPr>
      <w:r w:rsidRPr="0037520E">
        <w:rPr>
          <w:noProof/>
        </w:rPr>
        <w:t>Options</w:t>
      </w:r>
    </w:p>
    <w:p w14:paraId="4B8F32A6" w14:textId="77777777" w:rsidR="007624C7" w:rsidRDefault="007624C7">
      <w:pPr>
        <w:pStyle w:val="Index2"/>
        <w:tabs>
          <w:tab w:val="right" w:leader="dot" w:pos="4310"/>
        </w:tabs>
        <w:rPr>
          <w:noProof/>
        </w:rPr>
      </w:pPr>
      <w:r w:rsidRPr="0037520E">
        <w:rPr>
          <w:noProof/>
        </w:rPr>
        <w:t>Non-queuable options with no parents</w:t>
      </w:r>
      <w:r>
        <w:rPr>
          <w:noProof/>
        </w:rPr>
        <w:t>, 212</w:t>
      </w:r>
    </w:p>
    <w:p w14:paraId="4F96D83B" w14:textId="77777777" w:rsidR="007624C7" w:rsidRDefault="007624C7">
      <w:pPr>
        <w:pStyle w:val="Index1"/>
        <w:tabs>
          <w:tab w:val="right" w:leader="dot" w:pos="4310"/>
        </w:tabs>
        <w:rPr>
          <w:noProof/>
        </w:rPr>
      </w:pPr>
      <w:r w:rsidRPr="0037520E">
        <w:rPr>
          <w:noProof/>
        </w:rPr>
        <w:t>Options</w:t>
      </w:r>
    </w:p>
    <w:p w14:paraId="68F225AD" w14:textId="77777777" w:rsidR="007624C7" w:rsidRDefault="007624C7">
      <w:pPr>
        <w:pStyle w:val="Index2"/>
        <w:tabs>
          <w:tab w:val="right" w:leader="dot" w:pos="4310"/>
        </w:tabs>
        <w:rPr>
          <w:noProof/>
        </w:rPr>
      </w:pPr>
      <w:r w:rsidRPr="0037520E">
        <w:rPr>
          <w:noProof/>
        </w:rPr>
        <w:t>XQRESTRICT</w:t>
      </w:r>
      <w:r>
        <w:rPr>
          <w:noProof/>
        </w:rPr>
        <w:t>, 212</w:t>
      </w:r>
    </w:p>
    <w:p w14:paraId="2C9C3A50" w14:textId="77777777" w:rsidR="007624C7" w:rsidRDefault="007624C7">
      <w:pPr>
        <w:pStyle w:val="Index1"/>
        <w:tabs>
          <w:tab w:val="right" w:leader="dot" w:pos="4310"/>
        </w:tabs>
        <w:rPr>
          <w:noProof/>
        </w:rPr>
      </w:pPr>
      <w:r w:rsidRPr="0037520E">
        <w:rPr>
          <w:noProof/>
        </w:rPr>
        <w:t>Options</w:t>
      </w:r>
    </w:p>
    <w:p w14:paraId="0075C816" w14:textId="77777777" w:rsidR="007624C7" w:rsidRDefault="007624C7">
      <w:pPr>
        <w:pStyle w:val="Index2"/>
        <w:tabs>
          <w:tab w:val="right" w:leader="dot" w:pos="4310"/>
        </w:tabs>
        <w:rPr>
          <w:noProof/>
        </w:rPr>
      </w:pPr>
      <w:r w:rsidRPr="0037520E">
        <w:rPr>
          <w:noProof/>
        </w:rPr>
        <w:t>Restrict Availability of Options</w:t>
      </w:r>
      <w:r>
        <w:rPr>
          <w:noProof/>
        </w:rPr>
        <w:t>, 212</w:t>
      </w:r>
    </w:p>
    <w:p w14:paraId="4189B03C" w14:textId="77777777" w:rsidR="007624C7" w:rsidRDefault="007624C7">
      <w:pPr>
        <w:pStyle w:val="Index1"/>
        <w:tabs>
          <w:tab w:val="right" w:leader="dot" w:pos="4310"/>
        </w:tabs>
        <w:rPr>
          <w:noProof/>
        </w:rPr>
      </w:pPr>
      <w:r w:rsidRPr="0037520E">
        <w:rPr>
          <w:noProof/>
        </w:rPr>
        <w:t>Options</w:t>
      </w:r>
    </w:p>
    <w:p w14:paraId="5A3AC922" w14:textId="77777777" w:rsidR="007624C7" w:rsidRDefault="007624C7">
      <w:pPr>
        <w:pStyle w:val="Index2"/>
        <w:tabs>
          <w:tab w:val="right" w:leader="dot" w:pos="4310"/>
        </w:tabs>
        <w:rPr>
          <w:noProof/>
        </w:rPr>
      </w:pPr>
      <w:r w:rsidRPr="0037520E">
        <w:rPr>
          <w:noProof/>
        </w:rPr>
        <w:t>XQRIGHTNOW</w:t>
      </w:r>
      <w:r>
        <w:rPr>
          <w:noProof/>
        </w:rPr>
        <w:t>, 212</w:t>
      </w:r>
    </w:p>
    <w:p w14:paraId="1C4312C4" w14:textId="77777777" w:rsidR="007624C7" w:rsidRDefault="007624C7">
      <w:pPr>
        <w:pStyle w:val="Index1"/>
        <w:tabs>
          <w:tab w:val="right" w:leader="dot" w:pos="4310"/>
        </w:tabs>
        <w:rPr>
          <w:noProof/>
        </w:rPr>
      </w:pPr>
      <w:r w:rsidRPr="0037520E">
        <w:rPr>
          <w:noProof/>
        </w:rPr>
        <w:t>Options</w:t>
      </w:r>
    </w:p>
    <w:p w14:paraId="5433B4E1" w14:textId="77777777" w:rsidR="007624C7" w:rsidRDefault="007624C7">
      <w:pPr>
        <w:pStyle w:val="Index2"/>
        <w:tabs>
          <w:tab w:val="right" w:leader="dot" w:pos="4310"/>
        </w:tabs>
        <w:rPr>
          <w:noProof/>
        </w:rPr>
      </w:pPr>
      <w:r w:rsidRPr="0037520E">
        <w:rPr>
          <w:noProof/>
        </w:rPr>
        <w:t>Is there a menu rebuild running right now?</w:t>
      </w:r>
      <w:r>
        <w:rPr>
          <w:noProof/>
        </w:rPr>
        <w:t>, 212</w:t>
      </w:r>
    </w:p>
    <w:p w14:paraId="5EAF071C" w14:textId="77777777" w:rsidR="007624C7" w:rsidRDefault="007624C7">
      <w:pPr>
        <w:pStyle w:val="Index1"/>
        <w:tabs>
          <w:tab w:val="right" w:leader="dot" w:pos="4310"/>
        </w:tabs>
        <w:rPr>
          <w:noProof/>
        </w:rPr>
      </w:pPr>
      <w:r w:rsidRPr="0037520E">
        <w:rPr>
          <w:noProof/>
        </w:rPr>
        <w:t>Options</w:t>
      </w:r>
    </w:p>
    <w:p w14:paraId="7BB0A22C" w14:textId="77777777" w:rsidR="007624C7" w:rsidRDefault="007624C7">
      <w:pPr>
        <w:pStyle w:val="Index2"/>
        <w:tabs>
          <w:tab w:val="right" w:leader="dot" w:pos="4310"/>
        </w:tabs>
        <w:rPr>
          <w:noProof/>
        </w:rPr>
      </w:pPr>
      <w:r w:rsidRPr="0037520E">
        <w:rPr>
          <w:noProof/>
        </w:rPr>
        <w:t>XQSCHK</w:t>
      </w:r>
      <w:r>
        <w:rPr>
          <w:noProof/>
        </w:rPr>
        <w:t>, 212</w:t>
      </w:r>
    </w:p>
    <w:p w14:paraId="424A6C7E" w14:textId="77777777" w:rsidR="007624C7" w:rsidRDefault="007624C7">
      <w:pPr>
        <w:pStyle w:val="Index1"/>
        <w:tabs>
          <w:tab w:val="right" w:leader="dot" w:pos="4310"/>
        </w:tabs>
        <w:rPr>
          <w:noProof/>
        </w:rPr>
      </w:pPr>
      <w:r w:rsidRPr="0037520E">
        <w:rPr>
          <w:noProof/>
        </w:rPr>
        <w:t>Options</w:t>
      </w:r>
    </w:p>
    <w:p w14:paraId="3C30F703" w14:textId="77777777" w:rsidR="007624C7" w:rsidRDefault="007624C7">
      <w:pPr>
        <w:pStyle w:val="Index2"/>
        <w:tabs>
          <w:tab w:val="right" w:leader="dot" w:pos="4310"/>
        </w:tabs>
        <w:rPr>
          <w:noProof/>
        </w:rPr>
      </w:pPr>
      <w:r w:rsidRPr="0037520E">
        <w:rPr>
          <w:noProof/>
        </w:rPr>
        <w:t>Server-type Option Test Server</w:t>
      </w:r>
      <w:r>
        <w:rPr>
          <w:noProof/>
        </w:rPr>
        <w:t>, 212</w:t>
      </w:r>
    </w:p>
    <w:p w14:paraId="3D8114BE" w14:textId="77777777" w:rsidR="007624C7" w:rsidRDefault="007624C7">
      <w:pPr>
        <w:pStyle w:val="Index1"/>
        <w:tabs>
          <w:tab w:val="right" w:leader="dot" w:pos="4310"/>
        </w:tabs>
        <w:rPr>
          <w:noProof/>
        </w:rPr>
      </w:pPr>
      <w:r w:rsidRPr="0037520E">
        <w:rPr>
          <w:noProof/>
        </w:rPr>
        <w:t>Options</w:t>
      </w:r>
    </w:p>
    <w:p w14:paraId="1C059105" w14:textId="77777777" w:rsidR="007624C7" w:rsidRDefault="007624C7">
      <w:pPr>
        <w:pStyle w:val="Index2"/>
        <w:tabs>
          <w:tab w:val="right" w:leader="dot" w:pos="4310"/>
        </w:tabs>
        <w:rPr>
          <w:noProof/>
        </w:rPr>
      </w:pPr>
      <w:r w:rsidRPr="0037520E">
        <w:rPr>
          <w:noProof/>
        </w:rPr>
        <w:t>XQSHOKEY</w:t>
      </w:r>
      <w:r>
        <w:rPr>
          <w:noProof/>
        </w:rPr>
        <w:t>, 213</w:t>
      </w:r>
    </w:p>
    <w:p w14:paraId="1C99380C" w14:textId="77777777" w:rsidR="007624C7" w:rsidRDefault="007624C7">
      <w:pPr>
        <w:pStyle w:val="Index1"/>
        <w:tabs>
          <w:tab w:val="right" w:leader="dot" w:pos="4310"/>
        </w:tabs>
        <w:rPr>
          <w:noProof/>
        </w:rPr>
      </w:pPr>
      <w:r w:rsidRPr="0037520E">
        <w:rPr>
          <w:noProof/>
        </w:rPr>
        <w:t>Options</w:t>
      </w:r>
    </w:p>
    <w:p w14:paraId="3D07E5EC" w14:textId="77777777" w:rsidR="007624C7" w:rsidRDefault="007624C7">
      <w:pPr>
        <w:pStyle w:val="Index2"/>
        <w:tabs>
          <w:tab w:val="right" w:leader="dot" w:pos="4310"/>
        </w:tabs>
        <w:rPr>
          <w:noProof/>
        </w:rPr>
      </w:pPr>
      <w:r w:rsidRPr="0037520E">
        <w:rPr>
          <w:noProof/>
        </w:rPr>
        <w:t>List users holding a certain key</w:t>
      </w:r>
      <w:r>
        <w:rPr>
          <w:noProof/>
        </w:rPr>
        <w:t>, 213</w:t>
      </w:r>
    </w:p>
    <w:p w14:paraId="730C6619" w14:textId="77777777" w:rsidR="007624C7" w:rsidRDefault="007624C7">
      <w:pPr>
        <w:pStyle w:val="Index1"/>
        <w:tabs>
          <w:tab w:val="right" w:leader="dot" w:pos="4310"/>
        </w:tabs>
        <w:rPr>
          <w:noProof/>
        </w:rPr>
      </w:pPr>
      <w:r w:rsidRPr="0037520E">
        <w:rPr>
          <w:noProof/>
        </w:rPr>
        <w:lastRenderedPageBreak/>
        <w:t>Options</w:t>
      </w:r>
    </w:p>
    <w:p w14:paraId="3DB5C558" w14:textId="77777777" w:rsidR="007624C7" w:rsidRDefault="007624C7">
      <w:pPr>
        <w:pStyle w:val="Index2"/>
        <w:tabs>
          <w:tab w:val="right" w:leader="dot" w:pos="4310"/>
        </w:tabs>
        <w:rPr>
          <w:noProof/>
        </w:rPr>
      </w:pPr>
      <w:r w:rsidRPr="0037520E">
        <w:rPr>
          <w:noProof/>
        </w:rPr>
        <w:t>XQSMD ADD</w:t>
      </w:r>
      <w:r>
        <w:rPr>
          <w:noProof/>
        </w:rPr>
        <w:t>, 213</w:t>
      </w:r>
    </w:p>
    <w:p w14:paraId="016088FB" w14:textId="77777777" w:rsidR="007624C7" w:rsidRDefault="007624C7">
      <w:pPr>
        <w:pStyle w:val="Index1"/>
        <w:tabs>
          <w:tab w:val="right" w:leader="dot" w:pos="4310"/>
        </w:tabs>
        <w:rPr>
          <w:noProof/>
        </w:rPr>
      </w:pPr>
      <w:r w:rsidRPr="0037520E">
        <w:rPr>
          <w:noProof/>
        </w:rPr>
        <w:t>Options</w:t>
      </w:r>
    </w:p>
    <w:p w14:paraId="6F73A7A6" w14:textId="77777777" w:rsidR="007624C7" w:rsidRDefault="007624C7">
      <w:pPr>
        <w:pStyle w:val="Index2"/>
        <w:tabs>
          <w:tab w:val="right" w:leader="dot" w:pos="4310"/>
        </w:tabs>
        <w:rPr>
          <w:noProof/>
        </w:rPr>
      </w:pPr>
      <w:r w:rsidRPr="0037520E">
        <w:rPr>
          <w:noProof/>
        </w:rPr>
        <w:t>Select Options to be Delegated</w:t>
      </w:r>
      <w:r>
        <w:rPr>
          <w:noProof/>
        </w:rPr>
        <w:t>, 213</w:t>
      </w:r>
    </w:p>
    <w:p w14:paraId="42F37A6D" w14:textId="77777777" w:rsidR="007624C7" w:rsidRDefault="007624C7">
      <w:pPr>
        <w:pStyle w:val="Index1"/>
        <w:tabs>
          <w:tab w:val="right" w:leader="dot" w:pos="4310"/>
        </w:tabs>
        <w:rPr>
          <w:noProof/>
        </w:rPr>
      </w:pPr>
      <w:r w:rsidRPr="0037520E">
        <w:rPr>
          <w:noProof/>
        </w:rPr>
        <w:t>Options</w:t>
      </w:r>
    </w:p>
    <w:p w14:paraId="11AC7500" w14:textId="77777777" w:rsidR="007624C7" w:rsidRDefault="007624C7">
      <w:pPr>
        <w:pStyle w:val="Index2"/>
        <w:tabs>
          <w:tab w:val="right" w:leader="dot" w:pos="4310"/>
        </w:tabs>
        <w:rPr>
          <w:noProof/>
        </w:rPr>
      </w:pPr>
      <w:r w:rsidRPr="0037520E">
        <w:rPr>
          <w:noProof/>
        </w:rPr>
        <w:t>XQSMD BUILD MENU</w:t>
      </w:r>
      <w:r>
        <w:rPr>
          <w:noProof/>
        </w:rPr>
        <w:t>, 213</w:t>
      </w:r>
    </w:p>
    <w:p w14:paraId="20114CD4" w14:textId="77777777" w:rsidR="007624C7" w:rsidRDefault="007624C7">
      <w:pPr>
        <w:pStyle w:val="Index1"/>
        <w:tabs>
          <w:tab w:val="right" w:leader="dot" w:pos="4310"/>
        </w:tabs>
        <w:rPr>
          <w:noProof/>
        </w:rPr>
      </w:pPr>
      <w:r w:rsidRPr="0037520E">
        <w:rPr>
          <w:noProof/>
        </w:rPr>
        <w:t>Options</w:t>
      </w:r>
    </w:p>
    <w:p w14:paraId="52BD33F6" w14:textId="77777777" w:rsidR="007624C7" w:rsidRDefault="007624C7">
      <w:pPr>
        <w:pStyle w:val="Index2"/>
        <w:tabs>
          <w:tab w:val="right" w:leader="dot" w:pos="4310"/>
        </w:tabs>
        <w:rPr>
          <w:noProof/>
        </w:rPr>
      </w:pPr>
      <w:r w:rsidRPr="0037520E">
        <w:rPr>
          <w:noProof/>
        </w:rPr>
        <w:t>Build a New Menu</w:t>
      </w:r>
      <w:r>
        <w:rPr>
          <w:noProof/>
        </w:rPr>
        <w:t>, 213</w:t>
      </w:r>
    </w:p>
    <w:p w14:paraId="3F7F4121" w14:textId="77777777" w:rsidR="007624C7" w:rsidRDefault="007624C7">
      <w:pPr>
        <w:pStyle w:val="Index1"/>
        <w:tabs>
          <w:tab w:val="right" w:leader="dot" w:pos="4310"/>
        </w:tabs>
        <w:rPr>
          <w:noProof/>
        </w:rPr>
      </w:pPr>
      <w:r w:rsidRPr="0037520E">
        <w:rPr>
          <w:noProof/>
        </w:rPr>
        <w:t>Options</w:t>
      </w:r>
    </w:p>
    <w:p w14:paraId="0FF263E3" w14:textId="77777777" w:rsidR="007624C7" w:rsidRDefault="007624C7">
      <w:pPr>
        <w:pStyle w:val="Index2"/>
        <w:tabs>
          <w:tab w:val="right" w:leader="dot" w:pos="4310"/>
        </w:tabs>
        <w:rPr>
          <w:noProof/>
        </w:rPr>
      </w:pPr>
      <w:r w:rsidRPr="0037520E">
        <w:rPr>
          <w:noProof/>
        </w:rPr>
        <w:t>XQSMD BY OPTION</w:t>
      </w:r>
      <w:r>
        <w:rPr>
          <w:noProof/>
        </w:rPr>
        <w:t>, 213</w:t>
      </w:r>
    </w:p>
    <w:p w14:paraId="60EEA739" w14:textId="77777777" w:rsidR="007624C7" w:rsidRDefault="007624C7">
      <w:pPr>
        <w:pStyle w:val="Index1"/>
        <w:tabs>
          <w:tab w:val="right" w:leader="dot" w:pos="4310"/>
        </w:tabs>
        <w:rPr>
          <w:noProof/>
        </w:rPr>
      </w:pPr>
      <w:r w:rsidRPr="0037520E">
        <w:rPr>
          <w:noProof/>
        </w:rPr>
        <w:t>Options</w:t>
      </w:r>
    </w:p>
    <w:p w14:paraId="3E92128B" w14:textId="77777777" w:rsidR="007624C7" w:rsidRDefault="007624C7">
      <w:pPr>
        <w:pStyle w:val="Index2"/>
        <w:tabs>
          <w:tab w:val="right" w:leader="dot" w:pos="4310"/>
        </w:tabs>
        <w:rPr>
          <w:noProof/>
        </w:rPr>
      </w:pPr>
      <w:r w:rsidRPr="0037520E">
        <w:rPr>
          <w:noProof/>
        </w:rPr>
        <w:t>List Delegated Options and their Users</w:t>
      </w:r>
      <w:r>
        <w:rPr>
          <w:noProof/>
        </w:rPr>
        <w:t>, 213</w:t>
      </w:r>
    </w:p>
    <w:p w14:paraId="04DE3A5D" w14:textId="77777777" w:rsidR="007624C7" w:rsidRDefault="007624C7">
      <w:pPr>
        <w:pStyle w:val="Index1"/>
        <w:tabs>
          <w:tab w:val="right" w:leader="dot" w:pos="4310"/>
        </w:tabs>
        <w:rPr>
          <w:noProof/>
        </w:rPr>
      </w:pPr>
      <w:r w:rsidRPr="0037520E">
        <w:rPr>
          <w:noProof/>
        </w:rPr>
        <w:t>Options</w:t>
      </w:r>
    </w:p>
    <w:p w14:paraId="5C71A96C" w14:textId="77777777" w:rsidR="007624C7" w:rsidRDefault="007624C7">
      <w:pPr>
        <w:pStyle w:val="Index2"/>
        <w:tabs>
          <w:tab w:val="right" w:leader="dot" w:pos="4310"/>
        </w:tabs>
        <w:rPr>
          <w:noProof/>
        </w:rPr>
      </w:pPr>
      <w:r w:rsidRPr="0037520E">
        <w:rPr>
          <w:noProof/>
        </w:rPr>
        <w:t>XQSMD BY USER</w:t>
      </w:r>
      <w:r>
        <w:rPr>
          <w:noProof/>
        </w:rPr>
        <w:t>, 213</w:t>
      </w:r>
    </w:p>
    <w:p w14:paraId="0F7D7173" w14:textId="77777777" w:rsidR="007624C7" w:rsidRDefault="007624C7">
      <w:pPr>
        <w:pStyle w:val="Index1"/>
        <w:tabs>
          <w:tab w:val="right" w:leader="dot" w:pos="4310"/>
        </w:tabs>
        <w:rPr>
          <w:noProof/>
        </w:rPr>
      </w:pPr>
      <w:r w:rsidRPr="0037520E">
        <w:rPr>
          <w:noProof/>
        </w:rPr>
        <w:t>Options</w:t>
      </w:r>
    </w:p>
    <w:p w14:paraId="5A75FAC1" w14:textId="77777777" w:rsidR="007624C7" w:rsidRDefault="007624C7">
      <w:pPr>
        <w:pStyle w:val="Index2"/>
        <w:tabs>
          <w:tab w:val="right" w:leader="dot" w:pos="4310"/>
        </w:tabs>
        <w:rPr>
          <w:noProof/>
        </w:rPr>
      </w:pPr>
      <w:r w:rsidRPr="0037520E">
        <w:rPr>
          <w:noProof/>
        </w:rPr>
        <w:t>Print All Delegates and their Options</w:t>
      </w:r>
      <w:r>
        <w:rPr>
          <w:noProof/>
        </w:rPr>
        <w:t>, 213</w:t>
      </w:r>
    </w:p>
    <w:p w14:paraId="7B219DDE" w14:textId="77777777" w:rsidR="007624C7" w:rsidRDefault="007624C7">
      <w:pPr>
        <w:pStyle w:val="Index1"/>
        <w:tabs>
          <w:tab w:val="right" w:leader="dot" w:pos="4310"/>
        </w:tabs>
        <w:rPr>
          <w:noProof/>
        </w:rPr>
      </w:pPr>
      <w:r w:rsidRPr="0037520E">
        <w:rPr>
          <w:noProof/>
        </w:rPr>
        <w:t>Options</w:t>
      </w:r>
    </w:p>
    <w:p w14:paraId="53B25318" w14:textId="77777777" w:rsidR="007624C7" w:rsidRDefault="007624C7">
      <w:pPr>
        <w:pStyle w:val="Index2"/>
        <w:tabs>
          <w:tab w:val="right" w:leader="dot" w:pos="4310"/>
        </w:tabs>
        <w:rPr>
          <w:noProof/>
        </w:rPr>
      </w:pPr>
      <w:r w:rsidRPr="0037520E">
        <w:rPr>
          <w:noProof/>
        </w:rPr>
        <w:t>XQSMD COPY USER</w:t>
      </w:r>
      <w:r>
        <w:rPr>
          <w:noProof/>
        </w:rPr>
        <w:t>, 213</w:t>
      </w:r>
    </w:p>
    <w:p w14:paraId="7B2AACE3" w14:textId="77777777" w:rsidR="007624C7" w:rsidRDefault="007624C7">
      <w:pPr>
        <w:pStyle w:val="Index1"/>
        <w:tabs>
          <w:tab w:val="right" w:leader="dot" w:pos="4310"/>
        </w:tabs>
        <w:rPr>
          <w:noProof/>
        </w:rPr>
      </w:pPr>
      <w:r w:rsidRPr="0037520E">
        <w:rPr>
          <w:noProof/>
        </w:rPr>
        <w:t>Options</w:t>
      </w:r>
    </w:p>
    <w:p w14:paraId="2F377342" w14:textId="77777777" w:rsidR="007624C7" w:rsidRDefault="007624C7">
      <w:pPr>
        <w:pStyle w:val="Index2"/>
        <w:tabs>
          <w:tab w:val="right" w:leader="dot" w:pos="4310"/>
        </w:tabs>
        <w:rPr>
          <w:noProof/>
        </w:rPr>
      </w:pPr>
      <w:r w:rsidRPr="0037520E">
        <w:rPr>
          <w:noProof/>
        </w:rPr>
        <w:t>Copy One Users Menus and Keys to others</w:t>
      </w:r>
      <w:r>
        <w:rPr>
          <w:noProof/>
        </w:rPr>
        <w:t>, 213</w:t>
      </w:r>
    </w:p>
    <w:p w14:paraId="7D4D68F0" w14:textId="77777777" w:rsidR="007624C7" w:rsidRDefault="007624C7">
      <w:pPr>
        <w:pStyle w:val="Index1"/>
        <w:tabs>
          <w:tab w:val="right" w:leader="dot" w:pos="4310"/>
        </w:tabs>
        <w:rPr>
          <w:noProof/>
        </w:rPr>
      </w:pPr>
      <w:r w:rsidRPr="0037520E">
        <w:rPr>
          <w:noProof/>
        </w:rPr>
        <w:t>Options</w:t>
      </w:r>
    </w:p>
    <w:p w14:paraId="1DBFC7B6" w14:textId="77777777" w:rsidR="007624C7" w:rsidRDefault="007624C7">
      <w:pPr>
        <w:pStyle w:val="Index2"/>
        <w:tabs>
          <w:tab w:val="right" w:leader="dot" w:pos="4310"/>
        </w:tabs>
        <w:rPr>
          <w:noProof/>
        </w:rPr>
      </w:pPr>
      <w:r w:rsidRPr="0037520E">
        <w:rPr>
          <w:noProof/>
        </w:rPr>
        <w:t>XQSMD EDIT OPTIONS</w:t>
      </w:r>
      <w:r>
        <w:rPr>
          <w:noProof/>
        </w:rPr>
        <w:t>, 214</w:t>
      </w:r>
    </w:p>
    <w:p w14:paraId="615D42CB" w14:textId="77777777" w:rsidR="007624C7" w:rsidRDefault="007624C7">
      <w:pPr>
        <w:pStyle w:val="Index1"/>
        <w:tabs>
          <w:tab w:val="right" w:leader="dot" w:pos="4310"/>
        </w:tabs>
        <w:rPr>
          <w:noProof/>
        </w:rPr>
      </w:pPr>
      <w:r w:rsidRPr="0037520E">
        <w:rPr>
          <w:noProof/>
        </w:rPr>
        <w:t>Options</w:t>
      </w:r>
    </w:p>
    <w:p w14:paraId="51D84FFE" w14:textId="77777777" w:rsidR="007624C7" w:rsidRDefault="007624C7">
      <w:pPr>
        <w:pStyle w:val="Index2"/>
        <w:tabs>
          <w:tab w:val="right" w:leader="dot" w:pos="4310"/>
        </w:tabs>
        <w:rPr>
          <w:noProof/>
        </w:rPr>
      </w:pPr>
      <w:r w:rsidRPr="0037520E">
        <w:rPr>
          <w:noProof/>
        </w:rPr>
        <w:t>Edit a User’s Options</w:t>
      </w:r>
      <w:r>
        <w:rPr>
          <w:noProof/>
        </w:rPr>
        <w:t>, 214</w:t>
      </w:r>
    </w:p>
    <w:p w14:paraId="7281B2D7" w14:textId="77777777" w:rsidR="007624C7" w:rsidRDefault="007624C7">
      <w:pPr>
        <w:pStyle w:val="Index1"/>
        <w:tabs>
          <w:tab w:val="right" w:leader="dot" w:pos="4310"/>
        </w:tabs>
        <w:rPr>
          <w:noProof/>
        </w:rPr>
      </w:pPr>
      <w:r w:rsidRPr="0037520E">
        <w:rPr>
          <w:noProof/>
        </w:rPr>
        <w:t>Options</w:t>
      </w:r>
    </w:p>
    <w:p w14:paraId="74B6CDB3" w14:textId="77777777" w:rsidR="007624C7" w:rsidRDefault="007624C7">
      <w:pPr>
        <w:pStyle w:val="Index2"/>
        <w:tabs>
          <w:tab w:val="right" w:leader="dot" w:pos="4310"/>
        </w:tabs>
        <w:rPr>
          <w:noProof/>
        </w:rPr>
      </w:pPr>
      <w:r w:rsidRPr="0037520E">
        <w:rPr>
          <w:noProof/>
        </w:rPr>
        <w:t>XQSMD LIMITED FM OPTIONS</w:t>
      </w:r>
      <w:r>
        <w:rPr>
          <w:noProof/>
        </w:rPr>
        <w:t>, 214</w:t>
      </w:r>
    </w:p>
    <w:p w14:paraId="23FE45F0" w14:textId="77777777" w:rsidR="007624C7" w:rsidRDefault="007624C7">
      <w:pPr>
        <w:pStyle w:val="Index1"/>
        <w:tabs>
          <w:tab w:val="right" w:leader="dot" w:pos="4310"/>
        </w:tabs>
        <w:rPr>
          <w:noProof/>
        </w:rPr>
      </w:pPr>
      <w:r w:rsidRPr="0037520E">
        <w:rPr>
          <w:noProof/>
        </w:rPr>
        <w:t>Options</w:t>
      </w:r>
    </w:p>
    <w:p w14:paraId="6CCDD00B" w14:textId="77777777" w:rsidR="007624C7" w:rsidRDefault="007624C7">
      <w:pPr>
        <w:pStyle w:val="Index2"/>
        <w:tabs>
          <w:tab w:val="right" w:leader="dot" w:pos="4310"/>
        </w:tabs>
        <w:rPr>
          <w:noProof/>
        </w:rPr>
      </w:pPr>
      <w:r w:rsidRPr="0037520E">
        <w:rPr>
          <w:noProof/>
        </w:rPr>
        <w:t>Limited File Manager Options (Build)</w:t>
      </w:r>
      <w:r>
        <w:rPr>
          <w:noProof/>
        </w:rPr>
        <w:t>, 214</w:t>
      </w:r>
    </w:p>
    <w:p w14:paraId="2EB31741" w14:textId="77777777" w:rsidR="007624C7" w:rsidRDefault="007624C7">
      <w:pPr>
        <w:pStyle w:val="Index1"/>
        <w:tabs>
          <w:tab w:val="right" w:leader="dot" w:pos="4310"/>
        </w:tabs>
        <w:rPr>
          <w:noProof/>
        </w:rPr>
      </w:pPr>
      <w:r w:rsidRPr="0037520E">
        <w:rPr>
          <w:noProof/>
        </w:rPr>
        <w:t>Options</w:t>
      </w:r>
    </w:p>
    <w:p w14:paraId="278FE9C3" w14:textId="77777777" w:rsidR="007624C7" w:rsidRDefault="007624C7">
      <w:pPr>
        <w:pStyle w:val="Index2"/>
        <w:tabs>
          <w:tab w:val="right" w:leader="dot" w:pos="4310"/>
        </w:tabs>
        <w:rPr>
          <w:noProof/>
        </w:rPr>
      </w:pPr>
      <w:r w:rsidRPr="0037520E">
        <w:rPr>
          <w:noProof/>
        </w:rPr>
        <w:t>XQSMD MGR</w:t>
      </w:r>
      <w:r>
        <w:rPr>
          <w:noProof/>
        </w:rPr>
        <w:t>, 215</w:t>
      </w:r>
    </w:p>
    <w:p w14:paraId="5707ACD0" w14:textId="77777777" w:rsidR="007624C7" w:rsidRDefault="007624C7">
      <w:pPr>
        <w:pStyle w:val="Index1"/>
        <w:tabs>
          <w:tab w:val="right" w:leader="dot" w:pos="4310"/>
        </w:tabs>
        <w:rPr>
          <w:noProof/>
        </w:rPr>
      </w:pPr>
      <w:r w:rsidRPr="0037520E">
        <w:rPr>
          <w:noProof/>
        </w:rPr>
        <w:t>Options</w:t>
      </w:r>
    </w:p>
    <w:p w14:paraId="5C7D92A2" w14:textId="77777777" w:rsidR="007624C7" w:rsidRDefault="007624C7">
      <w:pPr>
        <w:pStyle w:val="Index2"/>
        <w:tabs>
          <w:tab w:val="right" w:leader="dot" w:pos="4310"/>
        </w:tabs>
        <w:rPr>
          <w:noProof/>
        </w:rPr>
      </w:pPr>
      <w:r w:rsidRPr="0037520E">
        <w:rPr>
          <w:noProof/>
        </w:rPr>
        <w:t>Secure Menu Delegation</w:t>
      </w:r>
      <w:r>
        <w:rPr>
          <w:noProof/>
        </w:rPr>
        <w:t>, 215</w:t>
      </w:r>
    </w:p>
    <w:p w14:paraId="586F4058" w14:textId="77777777" w:rsidR="007624C7" w:rsidRDefault="007624C7">
      <w:pPr>
        <w:pStyle w:val="Index1"/>
        <w:tabs>
          <w:tab w:val="right" w:leader="dot" w:pos="4310"/>
        </w:tabs>
        <w:rPr>
          <w:noProof/>
        </w:rPr>
      </w:pPr>
      <w:r w:rsidRPr="0037520E">
        <w:rPr>
          <w:noProof/>
        </w:rPr>
        <w:t>Options</w:t>
      </w:r>
    </w:p>
    <w:p w14:paraId="3F045499" w14:textId="77777777" w:rsidR="007624C7" w:rsidRDefault="007624C7">
      <w:pPr>
        <w:pStyle w:val="Index2"/>
        <w:tabs>
          <w:tab w:val="right" w:leader="dot" w:pos="4310"/>
        </w:tabs>
        <w:rPr>
          <w:noProof/>
        </w:rPr>
      </w:pPr>
      <w:r w:rsidRPr="0037520E">
        <w:rPr>
          <w:noProof/>
        </w:rPr>
        <w:t>XQSMREMOVE</w:t>
      </w:r>
      <w:r>
        <w:rPr>
          <w:noProof/>
        </w:rPr>
        <w:t>, 215</w:t>
      </w:r>
    </w:p>
    <w:p w14:paraId="242E4940" w14:textId="77777777" w:rsidR="007624C7" w:rsidRDefault="007624C7">
      <w:pPr>
        <w:pStyle w:val="Index1"/>
        <w:tabs>
          <w:tab w:val="right" w:leader="dot" w:pos="4310"/>
        </w:tabs>
        <w:rPr>
          <w:noProof/>
        </w:rPr>
      </w:pPr>
      <w:r w:rsidRPr="0037520E">
        <w:rPr>
          <w:noProof/>
        </w:rPr>
        <w:t>Options</w:t>
      </w:r>
    </w:p>
    <w:p w14:paraId="1EBCE3A9" w14:textId="77777777" w:rsidR="007624C7" w:rsidRDefault="007624C7">
      <w:pPr>
        <w:pStyle w:val="Index2"/>
        <w:tabs>
          <w:tab w:val="right" w:leader="dot" w:pos="4310"/>
        </w:tabs>
        <w:rPr>
          <w:noProof/>
        </w:rPr>
      </w:pPr>
      <w:r w:rsidRPr="0037520E">
        <w:rPr>
          <w:noProof/>
        </w:rPr>
        <w:t>Remove Options Previously Delegated</w:t>
      </w:r>
      <w:r>
        <w:rPr>
          <w:noProof/>
        </w:rPr>
        <w:t>, 215</w:t>
      </w:r>
    </w:p>
    <w:p w14:paraId="4F7681D7" w14:textId="77777777" w:rsidR="007624C7" w:rsidRDefault="007624C7">
      <w:pPr>
        <w:pStyle w:val="Index1"/>
        <w:tabs>
          <w:tab w:val="right" w:leader="dot" w:pos="4310"/>
        </w:tabs>
        <w:rPr>
          <w:noProof/>
        </w:rPr>
      </w:pPr>
      <w:r w:rsidRPr="0037520E">
        <w:rPr>
          <w:noProof/>
        </w:rPr>
        <w:t>Options</w:t>
      </w:r>
    </w:p>
    <w:p w14:paraId="105FFED5" w14:textId="77777777" w:rsidR="007624C7" w:rsidRDefault="007624C7">
      <w:pPr>
        <w:pStyle w:val="Index2"/>
        <w:tabs>
          <w:tab w:val="right" w:leader="dot" w:pos="4310"/>
        </w:tabs>
        <w:rPr>
          <w:noProof/>
        </w:rPr>
      </w:pPr>
      <w:r w:rsidRPr="0037520E">
        <w:rPr>
          <w:noProof/>
        </w:rPr>
        <w:t>XQSMD REPLICATE</w:t>
      </w:r>
      <w:r>
        <w:rPr>
          <w:noProof/>
        </w:rPr>
        <w:t>, 216</w:t>
      </w:r>
    </w:p>
    <w:p w14:paraId="4DBFF02B" w14:textId="77777777" w:rsidR="007624C7" w:rsidRDefault="007624C7">
      <w:pPr>
        <w:pStyle w:val="Index1"/>
        <w:tabs>
          <w:tab w:val="right" w:leader="dot" w:pos="4310"/>
        </w:tabs>
        <w:rPr>
          <w:noProof/>
        </w:rPr>
      </w:pPr>
      <w:r w:rsidRPr="0037520E">
        <w:rPr>
          <w:noProof/>
        </w:rPr>
        <w:t>Options</w:t>
      </w:r>
    </w:p>
    <w:p w14:paraId="576D83B3" w14:textId="77777777" w:rsidR="007624C7" w:rsidRDefault="007624C7">
      <w:pPr>
        <w:pStyle w:val="Index2"/>
        <w:tabs>
          <w:tab w:val="right" w:leader="dot" w:pos="4310"/>
        </w:tabs>
        <w:rPr>
          <w:noProof/>
        </w:rPr>
      </w:pPr>
      <w:r w:rsidRPr="0037520E">
        <w:rPr>
          <w:noProof/>
        </w:rPr>
        <w:t>Replicate or Replace a Delegate</w:t>
      </w:r>
      <w:r>
        <w:rPr>
          <w:noProof/>
        </w:rPr>
        <w:t>, 216</w:t>
      </w:r>
    </w:p>
    <w:p w14:paraId="1F626151" w14:textId="77777777" w:rsidR="007624C7" w:rsidRDefault="007624C7">
      <w:pPr>
        <w:pStyle w:val="Index1"/>
        <w:tabs>
          <w:tab w:val="right" w:leader="dot" w:pos="4310"/>
        </w:tabs>
        <w:rPr>
          <w:noProof/>
        </w:rPr>
      </w:pPr>
      <w:r w:rsidRPr="0037520E">
        <w:rPr>
          <w:noProof/>
        </w:rPr>
        <w:t>Options</w:t>
      </w:r>
    </w:p>
    <w:p w14:paraId="1C3C1A7F" w14:textId="77777777" w:rsidR="007624C7" w:rsidRDefault="007624C7">
      <w:pPr>
        <w:pStyle w:val="Index2"/>
        <w:tabs>
          <w:tab w:val="right" w:leader="dot" w:pos="4310"/>
        </w:tabs>
        <w:rPr>
          <w:noProof/>
        </w:rPr>
      </w:pPr>
      <w:r w:rsidRPr="0037520E">
        <w:rPr>
          <w:noProof/>
        </w:rPr>
        <w:t>XQSMD SEC OFCR</w:t>
      </w:r>
      <w:r>
        <w:rPr>
          <w:noProof/>
        </w:rPr>
        <w:t>, 216</w:t>
      </w:r>
    </w:p>
    <w:p w14:paraId="48D14B35" w14:textId="77777777" w:rsidR="007624C7" w:rsidRDefault="007624C7">
      <w:pPr>
        <w:pStyle w:val="Index1"/>
        <w:tabs>
          <w:tab w:val="right" w:leader="dot" w:pos="4310"/>
        </w:tabs>
        <w:rPr>
          <w:noProof/>
        </w:rPr>
      </w:pPr>
      <w:r w:rsidRPr="0037520E">
        <w:rPr>
          <w:noProof/>
        </w:rPr>
        <w:t>Options</w:t>
      </w:r>
    </w:p>
    <w:p w14:paraId="203F1EA0" w14:textId="77777777" w:rsidR="007624C7" w:rsidRDefault="007624C7">
      <w:pPr>
        <w:pStyle w:val="Index2"/>
        <w:tabs>
          <w:tab w:val="right" w:leader="dot" w:pos="4310"/>
        </w:tabs>
        <w:rPr>
          <w:noProof/>
        </w:rPr>
      </w:pPr>
      <w:r w:rsidRPr="0037520E">
        <w:rPr>
          <w:noProof/>
        </w:rPr>
        <w:t>Secure Menu Delegation</w:t>
      </w:r>
      <w:r>
        <w:rPr>
          <w:noProof/>
        </w:rPr>
        <w:t>, 216</w:t>
      </w:r>
    </w:p>
    <w:p w14:paraId="3086A8F5" w14:textId="77777777" w:rsidR="007624C7" w:rsidRDefault="007624C7">
      <w:pPr>
        <w:pStyle w:val="Index1"/>
        <w:tabs>
          <w:tab w:val="right" w:leader="dot" w:pos="4310"/>
        </w:tabs>
        <w:rPr>
          <w:noProof/>
        </w:rPr>
      </w:pPr>
      <w:r w:rsidRPr="0037520E">
        <w:rPr>
          <w:noProof/>
        </w:rPr>
        <w:t>Options</w:t>
      </w:r>
    </w:p>
    <w:p w14:paraId="390C87C3" w14:textId="77777777" w:rsidR="007624C7" w:rsidRDefault="007624C7">
      <w:pPr>
        <w:pStyle w:val="Index2"/>
        <w:tabs>
          <w:tab w:val="right" w:leader="dot" w:pos="4310"/>
        </w:tabs>
        <w:rPr>
          <w:noProof/>
        </w:rPr>
      </w:pPr>
      <w:r w:rsidRPr="0037520E">
        <w:rPr>
          <w:noProof/>
        </w:rPr>
        <w:t>XQSMD SET PREFIX</w:t>
      </w:r>
      <w:r>
        <w:rPr>
          <w:noProof/>
        </w:rPr>
        <w:t>, 216</w:t>
      </w:r>
    </w:p>
    <w:p w14:paraId="30C105A1" w14:textId="77777777" w:rsidR="007624C7" w:rsidRDefault="007624C7">
      <w:pPr>
        <w:pStyle w:val="Index1"/>
        <w:tabs>
          <w:tab w:val="right" w:leader="dot" w:pos="4310"/>
        </w:tabs>
        <w:rPr>
          <w:noProof/>
        </w:rPr>
      </w:pPr>
      <w:r w:rsidRPr="0037520E">
        <w:rPr>
          <w:noProof/>
        </w:rPr>
        <w:t>Options</w:t>
      </w:r>
    </w:p>
    <w:p w14:paraId="7801B765" w14:textId="77777777" w:rsidR="007624C7" w:rsidRDefault="007624C7">
      <w:pPr>
        <w:pStyle w:val="Index2"/>
        <w:tabs>
          <w:tab w:val="right" w:leader="dot" w:pos="4310"/>
        </w:tabs>
        <w:rPr>
          <w:noProof/>
        </w:rPr>
      </w:pPr>
      <w:r w:rsidRPr="0037520E">
        <w:rPr>
          <w:noProof/>
        </w:rPr>
        <w:t>Specify Allowable New Menu Prefix</w:t>
      </w:r>
      <w:r>
        <w:rPr>
          <w:noProof/>
        </w:rPr>
        <w:t>, 216</w:t>
      </w:r>
    </w:p>
    <w:p w14:paraId="74E58996" w14:textId="77777777" w:rsidR="007624C7" w:rsidRDefault="007624C7">
      <w:pPr>
        <w:pStyle w:val="Index1"/>
        <w:tabs>
          <w:tab w:val="right" w:leader="dot" w:pos="4310"/>
        </w:tabs>
        <w:rPr>
          <w:noProof/>
        </w:rPr>
      </w:pPr>
      <w:r w:rsidRPr="0037520E">
        <w:rPr>
          <w:noProof/>
        </w:rPr>
        <w:t>Options</w:t>
      </w:r>
    </w:p>
    <w:p w14:paraId="24DC2EEA" w14:textId="77777777" w:rsidR="007624C7" w:rsidRDefault="007624C7">
      <w:pPr>
        <w:pStyle w:val="Index2"/>
        <w:tabs>
          <w:tab w:val="right" w:leader="dot" w:pos="4310"/>
        </w:tabs>
        <w:rPr>
          <w:noProof/>
        </w:rPr>
      </w:pPr>
      <w:r w:rsidRPr="0037520E">
        <w:rPr>
          <w:noProof/>
        </w:rPr>
        <w:t>XQSMD SHOW</w:t>
      </w:r>
      <w:r>
        <w:rPr>
          <w:noProof/>
        </w:rPr>
        <w:t>, 216</w:t>
      </w:r>
    </w:p>
    <w:p w14:paraId="2E007E62" w14:textId="77777777" w:rsidR="007624C7" w:rsidRDefault="007624C7">
      <w:pPr>
        <w:pStyle w:val="Index1"/>
        <w:tabs>
          <w:tab w:val="right" w:leader="dot" w:pos="4310"/>
        </w:tabs>
        <w:rPr>
          <w:noProof/>
        </w:rPr>
      </w:pPr>
      <w:r w:rsidRPr="0037520E">
        <w:rPr>
          <w:noProof/>
        </w:rPr>
        <w:t>Options</w:t>
      </w:r>
    </w:p>
    <w:p w14:paraId="63FD31FE" w14:textId="77777777" w:rsidR="007624C7" w:rsidRDefault="007624C7">
      <w:pPr>
        <w:pStyle w:val="Index2"/>
        <w:tabs>
          <w:tab w:val="right" w:leader="dot" w:pos="4310"/>
        </w:tabs>
        <w:rPr>
          <w:noProof/>
        </w:rPr>
      </w:pPr>
      <w:r w:rsidRPr="0037520E">
        <w:rPr>
          <w:noProof/>
        </w:rPr>
        <w:t>Show a Delegate’s Options</w:t>
      </w:r>
      <w:r>
        <w:rPr>
          <w:noProof/>
        </w:rPr>
        <w:t>, 216</w:t>
      </w:r>
    </w:p>
    <w:p w14:paraId="0373C68D" w14:textId="77777777" w:rsidR="007624C7" w:rsidRDefault="007624C7">
      <w:pPr>
        <w:pStyle w:val="Index1"/>
        <w:tabs>
          <w:tab w:val="right" w:leader="dot" w:pos="4310"/>
        </w:tabs>
        <w:rPr>
          <w:noProof/>
        </w:rPr>
      </w:pPr>
      <w:r w:rsidRPr="0037520E">
        <w:rPr>
          <w:noProof/>
        </w:rPr>
        <w:t>Options</w:t>
      </w:r>
    </w:p>
    <w:p w14:paraId="0B94CA92" w14:textId="77777777" w:rsidR="007624C7" w:rsidRDefault="007624C7">
      <w:pPr>
        <w:pStyle w:val="Index2"/>
        <w:tabs>
          <w:tab w:val="right" w:leader="dot" w:pos="4310"/>
        </w:tabs>
        <w:rPr>
          <w:noProof/>
        </w:rPr>
      </w:pPr>
      <w:r w:rsidRPr="0037520E">
        <w:rPr>
          <w:noProof/>
        </w:rPr>
        <w:t>XQSMD USER MENU</w:t>
      </w:r>
      <w:r>
        <w:rPr>
          <w:noProof/>
        </w:rPr>
        <w:t>, 217</w:t>
      </w:r>
    </w:p>
    <w:p w14:paraId="662BF11E" w14:textId="77777777" w:rsidR="007624C7" w:rsidRDefault="007624C7">
      <w:pPr>
        <w:pStyle w:val="Index1"/>
        <w:tabs>
          <w:tab w:val="right" w:leader="dot" w:pos="4310"/>
        </w:tabs>
        <w:rPr>
          <w:noProof/>
        </w:rPr>
      </w:pPr>
      <w:r w:rsidRPr="0037520E">
        <w:rPr>
          <w:noProof/>
        </w:rPr>
        <w:t>Options</w:t>
      </w:r>
    </w:p>
    <w:p w14:paraId="3ECE00F0" w14:textId="77777777" w:rsidR="007624C7" w:rsidRDefault="007624C7">
      <w:pPr>
        <w:pStyle w:val="Index2"/>
        <w:tabs>
          <w:tab w:val="right" w:leader="dot" w:pos="4310"/>
        </w:tabs>
        <w:rPr>
          <w:noProof/>
        </w:rPr>
      </w:pPr>
      <w:r w:rsidRPr="0037520E">
        <w:rPr>
          <w:noProof/>
        </w:rPr>
        <w:t>Delegate’s Menu Management</w:t>
      </w:r>
      <w:r>
        <w:rPr>
          <w:noProof/>
        </w:rPr>
        <w:t>, 217</w:t>
      </w:r>
    </w:p>
    <w:p w14:paraId="0006C664" w14:textId="77777777" w:rsidR="007624C7" w:rsidRDefault="007624C7">
      <w:pPr>
        <w:pStyle w:val="Index1"/>
        <w:tabs>
          <w:tab w:val="right" w:leader="dot" w:pos="4310"/>
        </w:tabs>
        <w:rPr>
          <w:noProof/>
        </w:rPr>
      </w:pPr>
      <w:r w:rsidRPr="0037520E">
        <w:rPr>
          <w:noProof/>
        </w:rPr>
        <w:t>Options</w:t>
      </w:r>
    </w:p>
    <w:p w14:paraId="1EF59D95" w14:textId="77777777" w:rsidR="007624C7" w:rsidRDefault="007624C7">
      <w:pPr>
        <w:pStyle w:val="Index2"/>
        <w:tabs>
          <w:tab w:val="right" w:leader="dot" w:pos="4310"/>
        </w:tabs>
        <w:rPr>
          <w:noProof/>
        </w:rPr>
      </w:pPr>
      <w:r w:rsidRPr="0037520E">
        <w:rPr>
          <w:noProof/>
        </w:rPr>
        <w:t>XQSPING</w:t>
      </w:r>
      <w:r>
        <w:rPr>
          <w:noProof/>
        </w:rPr>
        <w:t>, 217</w:t>
      </w:r>
    </w:p>
    <w:p w14:paraId="4FAB19E6" w14:textId="77777777" w:rsidR="007624C7" w:rsidRDefault="007624C7">
      <w:pPr>
        <w:pStyle w:val="Index1"/>
        <w:tabs>
          <w:tab w:val="right" w:leader="dot" w:pos="4310"/>
        </w:tabs>
        <w:rPr>
          <w:noProof/>
        </w:rPr>
      </w:pPr>
      <w:r w:rsidRPr="0037520E">
        <w:rPr>
          <w:noProof/>
        </w:rPr>
        <w:t>Options</w:t>
      </w:r>
    </w:p>
    <w:p w14:paraId="720D5994" w14:textId="77777777" w:rsidR="007624C7" w:rsidRDefault="007624C7">
      <w:pPr>
        <w:pStyle w:val="Index2"/>
        <w:tabs>
          <w:tab w:val="right" w:leader="dot" w:pos="4310"/>
        </w:tabs>
        <w:rPr>
          <w:noProof/>
        </w:rPr>
      </w:pPr>
      <w:r w:rsidRPr="0037520E">
        <w:rPr>
          <w:noProof/>
        </w:rPr>
        <w:t>TCP/IP Type Ping Server</w:t>
      </w:r>
      <w:r>
        <w:rPr>
          <w:noProof/>
        </w:rPr>
        <w:t>, 217</w:t>
      </w:r>
    </w:p>
    <w:p w14:paraId="0532787B" w14:textId="77777777" w:rsidR="007624C7" w:rsidRDefault="007624C7">
      <w:pPr>
        <w:pStyle w:val="Index1"/>
        <w:tabs>
          <w:tab w:val="right" w:leader="dot" w:pos="4310"/>
        </w:tabs>
        <w:rPr>
          <w:noProof/>
        </w:rPr>
      </w:pPr>
      <w:r w:rsidRPr="0037520E">
        <w:rPr>
          <w:noProof/>
        </w:rPr>
        <w:t>Options</w:t>
      </w:r>
    </w:p>
    <w:p w14:paraId="7C44C7F1" w14:textId="77777777" w:rsidR="007624C7" w:rsidRDefault="007624C7">
      <w:pPr>
        <w:pStyle w:val="Index2"/>
        <w:tabs>
          <w:tab w:val="right" w:leader="dot" w:pos="4310"/>
        </w:tabs>
        <w:rPr>
          <w:noProof/>
        </w:rPr>
      </w:pPr>
      <w:r w:rsidRPr="0037520E">
        <w:rPr>
          <w:noProof/>
        </w:rPr>
        <w:t>XQTKILL</w:t>
      </w:r>
      <w:r>
        <w:rPr>
          <w:noProof/>
        </w:rPr>
        <w:t>, 217</w:t>
      </w:r>
    </w:p>
    <w:p w14:paraId="75B770C4" w14:textId="77777777" w:rsidR="007624C7" w:rsidRDefault="007624C7">
      <w:pPr>
        <w:pStyle w:val="Index1"/>
        <w:tabs>
          <w:tab w:val="right" w:leader="dot" w:pos="4310"/>
        </w:tabs>
        <w:rPr>
          <w:noProof/>
        </w:rPr>
      </w:pPr>
      <w:r w:rsidRPr="0037520E">
        <w:rPr>
          <w:noProof/>
        </w:rPr>
        <w:t>Options</w:t>
      </w:r>
    </w:p>
    <w:p w14:paraId="196E181A" w14:textId="77777777" w:rsidR="007624C7" w:rsidRDefault="007624C7">
      <w:pPr>
        <w:pStyle w:val="Index2"/>
        <w:tabs>
          <w:tab w:val="right" w:leader="dot" w:pos="4310"/>
        </w:tabs>
        <w:rPr>
          <w:noProof/>
        </w:rPr>
      </w:pPr>
      <w:r w:rsidRPr="0037520E">
        <w:rPr>
          <w:noProof/>
        </w:rPr>
        <w:t>Delete a Menu Template</w:t>
      </w:r>
      <w:r>
        <w:rPr>
          <w:noProof/>
        </w:rPr>
        <w:t>, 217</w:t>
      </w:r>
    </w:p>
    <w:p w14:paraId="2F9F4B87" w14:textId="77777777" w:rsidR="007624C7" w:rsidRDefault="007624C7">
      <w:pPr>
        <w:pStyle w:val="Index1"/>
        <w:tabs>
          <w:tab w:val="right" w:leader="dot" w:pos="4310"/>
        </w:tabs>
        <w:rPr>
          <w:noProof/>
        </w:rPr>
      </w:pPr>
      <w:r w:rsidRPr="0037520E">
        <w:rPr>
          <w:noProof/>
        </w:rPr>
        <w:t>Options</w:t>
      </w:r>
    </w:p>
    <w:p w14:paraId="0D2148B9" w14:textId="77777777" w:rsidR="007624C7" w:rsidRDefault="007624C7">
      <w:pPr>
        <w:pStyle w:val="Index2"/>
        <w:tabs>
          <w:tab w:val="right" w:leader="dot" w:pos="4310"/>
        </w:tabs>
        <w:rPr>
          <w:noProof/>
        </w:rPr>
      </w:pPr>
      <w:r w:rsidRPr="0037520E">
        <w:rPr>
          <w:noProof/>
        </w:rPr>
        <w:t>XQTLIST</w:t>
      </w:r>
      <w:r>
        <w:rPr>
          <w:noProof/>
        </w:rPr>
        <w:t>, 217</w:t>
      </w:r>
    </w:p>
    <w:p w14:paraId="50EF8A0B" w14:textId="77777777" w:rsidR="007624C7" w:rsidRDefault="007624C7">
      <w:pPr>
        <w:pStyle w:val="Index1"/>
        <w:tabs>
          <w:tab w:val="right" w:leader="dot" w:pos="4310"/>
        </w:tabs>
        <w:rPr>
          <w:noProof/>
        </w:rPr>
      </w:pPr>
      <w:r w:rsidRPr="0037520E">
        <w:rPr>
          <w:noProof/>
        </w:rPr>
        <w:t>Options</w:t>
      </w:r>
    </w:p>
    <w:p w14:paraId="108FA19D" w14:textId="77777777" w:rsidR="007624C7" w:rsidRDefault="007624C7">
      <w:pPr>
        <w:pStyle w:val="Index2"/>
        <w:tabs>
          <w:tab w:val="right" w:leader="dot" w:pos="4310"/>
        </w:tabs>
        <w:rPr>
          <w:noProof/>
        </w:rPr>
      </w:pPr>
      <w:r w:rsidRPr="0037520E">
        <w:rPr>
          <w:noProof/>
        </w:rPr>
        <w:t>Show all options in a Menu Template</w:t>
      </w:r>
      <w:r>
        <w:rPr>
          <w:noProof/>
        </w:rPr>
        <w:t>, 217</w:t>
      </w:r>
    </w:p>
    <w:p w14:paraId="7137C0CD" w14:textId="77777777" w:rsidR="007624C7" w:rsidRDefault="007624C7">
      <w:pPr>
        <w:pStyle w:val="Index1"/>
        <w:tabs>
          <w:tab w:val="right" w:leader="dot" w:pos="4310"/>
        </w:tabs>
        <w:rPr>
          <w:noProof/>
        </w:rPr>
      </w:pPr>
      <w:r w:rsidRPr="0037520E">
        <w:rPr>
          <w:noProof/>
        </w:rPr>
        <w:t>Options</w:t>
      </w:r>
    </w:p>
    <w:p w14:paraId="02EC5E3B" w14:textId="77777777" w:rsidR="007624C7" w:rsidRDefault="007624C7">
      <w:pPr>
        <w:pStyle w:val="Index2"/>
        <w:tabs>
          <w:tab w:val="right" w:leader="dot" w:pos="4310"/>
        </w:tabs>
        <w:rPr>
          <w:noProof/>
        </w:rPr>
      </w:pPr>
      <w:r w:rsidRPr="0037520E">
        <w:rPr>
          <w:noProof/>
        </w:rPr>
        <w:t>XQTLNEW</w:t>
      </w:r>
      <w:r>
        <w:rPr>
          <w:noProof/>
        </w:rPr>
        <w:t>, 217</w:t>
      </w:r>
    </w:p>
    <w:p w14:paraId="40E7A452" w14:textId="77777777" w:rsidR="007624C7" w:rsidRDefault="007624C7">
      <w:pPr>
        <w:pStyle w:val="Index1"/>
        <w:tabs>
          <w:tab w:val="right" w:leader="dot" w:pos="4310"/>
        </w:tabs>
        <w:rPr>
          <w:noProof/>
        </w:rPr>
      </w:pPr>
      <w:r w:rsidRPr="0037520E">
        <w:rPr>
          <w:noProof/>
        </w:rPr>
        <w:t>Options</w:t>
      </w:r>
    </w:p>
    <w:p w14:paraId="1197C20C" w14:textId="77777777" w:rsidR="007624C7" w:rsidRDefault="007624C7">
      <w:pPr>
        <w:pStyle w:val="Index2"/>
        <w:tabs>
          <w:tab w:val="right" w:leader="dot" w:pos="4310"/>
        </w:tabs>
        <w:rPr>
          <w:noProof/>
        </w:rPr>
      </w:pPr>
      <w:r w:rsidRPr="0037520E">
        <w:rPr>
          <w:noProof/>
        </w:rPr>
        <w:t>Create a new menu template</w:t>
      </w:r>
      <w:r>
        <w:rPr>
          <w:noProof/>
        </w:rPr>
        <w:t>, 217</w:t>
      </w:r>
    </w:p>
    <w:p w14:paraId="05FC1231" w14:textId="77777777" w:rsidR="007624C7" w:rsidRDefault="007624C7">
      <w:pPr>
        <w:pStyle w:val="Index1"/>
        <w:tabs>
          <w:tab w:val="right" w:leader="dot" w:pos="4310"/>
        </w:tabs>
        <w:rPr>
          <w:noProof/>
        </w:rPr>
      </w:pPr>
      <w:r w:rsidRPr="0037520E">
        <w:rPr>
          <w:noProof/>
        </w:rPr>
        <w:t>Options</w:t>
      </w:r>
    </w:p>
    <w:p w14:paraId="32528E62" w14:textId="77777777" w:rsidR="007624C7" w:rsidRDefault="007624C7">
      <w:pPr>
        <w:pStyle w:val="Index2"/>
        <w:tabs>
          <w:tab w:val="right" w:leader="dot" w:pos="4310"/>
        </w:tabs>
        <w:rPr>
          <w:noProof/>
        </w:rPr>
      </w:pPr>
      <w:r w:rsidRPr="0037520E">
        <w:rPr>
          <w:noProof/>
        </w:rPr>
        <w:t>XQTRNAM</w:t>
      </w:r>
      <w:r>
        <w:rPr>
          <w:noProof/>
        </w:rPr>
        <w:t>, 218</w:t>
      </w:r>
    </w:p>
    <w:p w14:paraId="242D225D" w14:textId="77777777" w:rsidR="007624C7" w:rsidRDefault="007624C7">
      <w:pPr>
        <w:pStyle w:val="Index1"/>
        <w:tabs>
          <w:tab w:val="right" w:leader="dot" w:pos="4310"/>
        </w:tabs>
        <w:rPr>
          <w:noProof/>
        </w:rPr>
      </w:pPr>
      <w:r w:rsidRPr="0037520E">
        <w:rPr>
          <w:noProof/>
        </w:rPr>
        <w:t>Options</w:t>
      </w:r>
    </w:p>
    <w:p w14:paraId="728C1EAD" w14:textId="77777777" w:rsidR="007624C7" w:rsidRDefault="007624C7">
      <w:pPr>
        <w:pStyle w:val="Index2"/>
        <w:tabs>
          <w:tab w:val="right" w:leader="dot" w:pos="4310"/>
        </w:tabs>
        <w:rPr>
          <w:noProof/>
        </w:rPr>
      </w:pPr>
      <w:r w:rsidRPr="0037520E">
        <w:rPr>
          <w:noProof/>
        </w:rPr>
        <w:t>Rename a menu template</w:t>
      </w:r>
      <w:r>
        <w:rPr>
          <w:noProof/>
        </w:rPr>
        <w:t>, 218</w:t>
      </w:r>
    </w:p>
    <w:p w14:paraId="0481CB56" w14:textId="77777777" w:rsidR="007624C7" w:rsidRDefault="007624C7">
      <w:pPr>
        <w:pStyle w:val="Index1"/>
        <w:tabs>
          <w:tab w:val="right" w:leader="dot" w:pos="4310"/>
        </w:tabs>
        <w:rPr>
          <w:noProof/>
        </w:rPr>
      </w:pPr>
      <w:r w:rsidRPr="0037520E">
        <w:rPr>
          <w:noProof/>
        </w:rPr>
        <w:t>Options</w:t>
      </w:r>
    </w:p>
    <w:p w14:paraId="026258B8" w14:textId="77777777" w:rsidR="007624C7" w:rsidRDefault="007624C7">
      <w:pPr>
        <w:pStyle w:val="Index2"/>
        <w:tabs>
          <w:tab w:val="right" w:leader="dot" w:pos="4310"/>
        </w:tabs>
        <w:rPr>
          <w:noProof/>
        </w:rPr>
      </w:pPr>
      <w:r w:rsidRPr="0037520E">
        <w:rPr>
          <w:noProof/>
        </w:rPr>
        <w:t>XQTSHO</w:t>
      </w:r>
      <w:r>
        <w:rPr>
          <w:noProof/>
        </w:rPr>
        <w:t>, 218</w:t>
      </w:r>
    </w:p>
    <w:p w14:paraId="11F24058" w14:textId="77777777" w:rsidR="007624C7" w:rsidRDefault="007624C7">
      <w:pPr>
        <w:pStyle w:val="Index1"/>
        <w:tabs>
          <w:tab w:val="right" w:leader="dot" w:pos="4310"/>
        </w:tabs>
        <w:rPr>
          <w:noProof/>
        </w:rPr>
      </w:pPr>
      <w:r w:rsidRPr="0037520E">
        <w:rPr>
          <w:noProof/>
        </w:rPr>
        <w:t>Options</w:t>
      </w:r>
    </w:p>
    <w:p w14:paraId="159B3DF9" w14:textId="77777777" w:rsidR="007624C7" w:rsidRDefault="007624C7">
      <w:pPr>
        <w:pStyle w:val="Index2"/>
        <w:tabs>
          <w:tab w:val="right" w:leader="dot" w:pos="4310"/>
        </w:tabs>
        <w:rPr>
          <w:noProof/>
        </w:rPr>
      </w:pPr>
      <w:r w:rsidRPr="0037520E">
        <w:rPr>
          <w:noProof/>
        </w:rPr>
        <w:t>List all Menu Templates</w:t>
      </w:r>
      <w:r>
        <w:rPr>
          <w:noProof/>
        </w:rPr>
        <w:t>, 218</w:t>
      </w:r>
    </w:p>
    <w:p w14:paraId="7FA5474E" w14:textId="77777777" w:rsidR="007624C7" w:rsidRDefault="007624C7">
      <w:pPr>
        <w:pStyle w:val="Index1"/>
        <w:tabs>
          <w:tab w:val="right" w:leader="dot" w:pos="4310"/>
        </w:tabs>
        <w:rPr>
          <w:noProof/>
        </w:rPr>
      </w:pPr>
      <w:r w:rsidRPr="0037520E">
        <w:rPr>
          <w:noProof/>
        </w:rPr>
        <w:t>Options</w:t>
      </w:r>
    </w:p>
    <w:p w14:paraId="02AD70FA" w14:textId="77777777" w:rsidR="007624C7" w:rsidRDefault="007624C7">
      <w:pPr>
        <w:pStyle w:val="Index2"/>
        <w:tabs>
          <w:tab w:val="right" w:leader="dot" w:pos="4310"/>
        </w:tabs>
        <w:rPr>
          <w:noProof/>
        </w:rPr>
      </w:pPr>
      <w:r w:rsidRPr="0037520E">
        <w:rPr>
          <w:noProof/>
        </w:rPr>
        <w:t>XQTUSER</w:t>
      </w:r>
      <w:r>
        <w:rPr>
          <w:noProof/>
        </w:rPr>
        <w:t>, 218</w:t>
      </w:r>
    </w:p>
    <w:p w14:paraId="52D3E130" w14:textId="77777777" w:rsidR="007624C7" w:rsidRDefault="007624C7">
      <w:pPr>
        <w:pStyle w:val="Index1"/>
        <w:tabs>
          <w:tab w:val="right" w:leader="dot" w:pos="4310"/>
        </w:tabs>
        <w:rPr>
          <w:noProof/>
        </w:rPr>
      </w:pPr>
      <w:r w:rsidRPr="0037520E">
        <w:rPr>
          <w:noProof/>
        </w:rPr>
        <w:t>Options</w:t>
      </w:r>
    </w:p>
    <w:p w14:paraId="2572DB63" w14:textId="77777777" w:rsidR="007624C7" w:rsidRDefault="007624C7">
      <w:pPr>
        <w:pStyle w:val="Index2"/>
        <w:tabs>
          <w:tab w:val="right" w:leader="dot" w:pos="4310"/>
        </w:tabs>
        <w:rPr>
          <w:noProof/>
        </w:rPr>
      </w:pPr>
      <w:r w:rsidRPr="0037520E">
        <w:rPr>
          <w:noProof/>
        </w:rPr>
        <w:t>Menu Templates</w:t>
      </w:r>
      <w:r>
        <w:rPr>
          <w:noProof/>
        </w:rPr>
        <w:t>, 218</w:t>
      </w:r>
    </w:p>
    <w:p w14:paraId="4257337D" w14:textId="77777777" w:rsidR="007624C7" w:rsidRDefault="007624C7">
      <w:pPr>
        <w:pStyle w:val="Index1"/>
        <w:tabs>
          <w:tab w:val="right" w:leader="dot" w:pos="4310"/>
        </w:tabs>
        <w:rPr>
          <w:noProof/>
        </w:rPr>
      </w:pPr>
      <w:r w:rsidRPr="0037520E">
        <w:rPr>
          <w:noProof/>
        </w:rPr>
        <w:t>Options</w:t>
      </w:r>
    </w:p>
    <w:p w14:paraId="265F2A0A" w14:textId="77777777" w:rsidR="007624C7" w:rsidRDefault="007624C7">
      <w:pPr>
        <w:pStyle w:val="Index2"/>
        <w:tabs>
          <w:tab w:val="right" w:leader="dot" w:pos="4310"/>
        </w:tabs>
        <w:rPr>
          <w:noProof/>
        </w:rPr>
      </w:pPr>
      <w:r w:rsidRPr="0037520E">
        <w:rPr>
          <w:noProof/>
        </w:rPr>
        <w:t>XU BLOCK COUNT</w:t>
      </w:r>
      <w:r>
        <w:rPr>
          <w:noProof/>
        </w:rPr>
        <w:t>, 218</w:t>
      </w:r>
    </w:p>
    <w:p w14:paraId="2BDC7D21" w14:textId="77777777" w:rsidR="007624C7" w:rsidRDefault="007624C7">
      <w:pPr>
        <w:pStyle w:val="Index1"/>
        <w:tabs>
          <w:tab w:val="right" w:leader="dot" w:pos="4310"/>
        </w:tabs>
        <w:rPr>
          <w:noProof/>
        </w:rPr>
      </w:pPr>
      <w:r w:rsidRPr="0037520E">
        <w:rPr>
          <w:noProof/>
        </w:rPr>
        <w:t>Options</w:t>
      </w:r>
    </w:p>
    <w:p w14:paraId="44B91702" w14:textId="77777777" w:rsidR="007624C7" w:rsidRDefault="007624C7">
      <w:pPr>
        <w:pStyle w:val="Index2"/>
        <w:tabs>
          <w:tab w:val="right" w:leader="dot" w:pos="4310"/>
        </w:tabs>
        <w:rPr>
          <w:noProof/>
        </w:rPr>
      </w:pPr>
      <w:r w:rsidRPr="0037520E">
        <w:rPr>
          <w:noProof/>
        </w:rPr>
        <w:t>Global Block Count</w:t>
      </w:r>
      <w:r>
        <w:rPr>
          <w:noProof/>
        </w:rPr>
        <w:t>, 218</w:t>
      </w:r>
    </w:p>
    <w:p w14:paraId="0BB46E2A" w14:textId="77777777" w:rsidR="007624C7" w:rsidRDefault="007624C7">
      <w:pPr>
        <w:pStyle w:val="Index1"/>
        <w:tabs>
          <w:tab w:val="right" w:leader="dot" w:pos="4310"/>
        </w:tabs>
        <w:rPr>
          <w:noProof/>
        </w:rPr>
      </w:pPr>
      <w:r w:rsidRPr="0037520E">
        <w:rPr>
          <w:noProof/>
        </w:rPr>
        <w:lastRenderedPageBreak/>
        <w:t>Options</w:t>
      </w:r>
    </w:p>
    <w:p w14:paraId="23F2EAD8" w14:textId="77777777" w:rsidR="007624C7" w:rsidRDefault="007624C7">
      <w:pPr>
        <w:pStyle w:val="Index2"/>
        <w:tabs>
          <w:tab w:val="right" w:leader="dot" w:pos="4310"/>
        </w:tabs>
        <w:rPr>
          <w:noProof/>
        </w:rPr>
      </w:pPr>
      <w:r w:rsidRPr="0037520E">
        <w:rPr>
          <w:noProof/>
        </w:rPr>
        <w:t>XU CHECKSUM LOAD</w:t>
      </w:r>
      <w:r>
        <w:rPr>
          <w:noProof/>
        </w:rPr>
        <w:t>, 218</w:t>
      </w:r>
    </w:p>
    <w:p w14:paraId="3928330A" w14:textId="77777777" w:rsidR="007624C7" w:rsidRDefault="007624C7">
      <w:pPr>
        <w:pStyle w:val="Index1"/>
        <w:tabs>
          <w:tab w:val="right" w:leader="dot" w:pos="4310"/>
        </w:tabs>
        <w:rPr>
          <w:noProof/>
        </w:rPr>
      </w:pPr>
      <w:r w:rsidRPr="0037520E">
        <w:rPr>
          <w:noProof/>
        </w:rPr>
        <w:t>Options</w:t>
      </w:r>
    </w:p>
    <w:p w14:paraId="563AE6EA" w14:textId="77777777" w:rsidR="007624C7" w:rsidRDefault="007624C7">
      <w:pPr>
        <w:pStyle w:val="Index2"/>
        <w:tabs>
          <w:tab w:val="right" w:leader="dot" w:pos="4310"/>
        </w:tabs>
        <w:rPr>
          <w:noProof/>
        </w:rPr>
      </w:pPr>
      <w:r w:rsidRPr="0037520E">
        <w:rPr>
          <w:noProof/>
        </w:rPr>
        <w:t>Load/refresh checksum values into ROUTINE file</w:t>
      </w:r>
      <w:r>
        <w:rPr>
          <w:noProof/>
        </w:rPr>
        <w:t>, 218</w:t>
      </w:r>
    </w:p>
    <w:p w14:paraId="2CB98882" w14:textId="77777777" w:rsidR="007624C7" w:rsidRDefault="007624C7">
      <w:pPr>
        <w:pStyle w:val="Index1"/>
        <w:tabs>
          <w:tab w:val="right" w:leader="dot" w:pos="4310"/>
        </w:tabs>
        <w:rPr>
          <w:noProof/>
        </w:rPr>
      </w:pPr>
      <w:r w:rsidRPr="0037520E">
        <w:rPr>
          <w:noProof/>
        </w:rPr>
        <w:t>Options</w:t>
      </w:r>
    </w:p>
    <w:p w14:paraId="64B6B379" w14:textId="77777777" w:rsidR="007624C7" w:rsidRDefault="007624C7">
      <w:pPr>
        <w:pStyle w:val="Index2"/>
        <w:tabs>
          <w:tab w:val="right" w:leader="dot" w:pos="4310"/>
        </w:tabs>
        <w:rPr>
          <w:noProof/>
        </w:rPr>
      </w:pPr>
      <w:r w:rsidRPr="0037520E">
        <w:rPr>
          <w:noProof/>
        </w:rPr>
        <w:t>XU CHECKSUM REPORT</w:t>
      </w:r>
      <w:r>
        <w:rPr>
          <w:noProof/>
        </w:rPr>
        <w:t>, 218</w:t>
      </w:r>
    </w:p>
    <w:p w14:paraId="50101767" w14:textId="77777777" w:rsidR="007624C7" w:rsidRDefault="007624C7">
      <w:pPr>
        <w:pStyle w:val="Index1"/>
        <w:tabs>
          <w:tab w:val="right" w:leader="dot" w:pos="4310"/>
        </w:tabs>
        <w:rPr>
          <w:noProof/>
        </w:rPr>
      </w:pPr>
      <w:r w:rsidRPr="0037520E">
        <w:rPr>
          <w:noProof/>
        </w:rPr>
        <w:t>Options</w:t>
      </w:r>
    </w:p>
    <w:p w14:paraId="145E9A38" w14:textId="77777777" w:rsidR="007624C7" w:rsidRDefault="007624C7">
      <w:pPr>
        <w:pStyle w:val="Index2"/>
        <w:tabs>
          <w:tab w:val="right" w:leader="dot" w:pos="4310"/>
        </w:tabs>
        <w:rPr>
          <w:noProof/>
        </w:rPr>
      </w:pPr>
      <w:r w:rsidRPr="0037520E">
        <w:rPr>
          <w:noProof/>
        </w:rPr>
        <w:t>Compare local/national checksums report</w:t>
      </w:r>
      <w:r>
        <w:rPr>
          <w:noProof/>
        </w:rPr>
        <w:t>, 218</w:t>
      </w:r>
    </w:p>
    <w:p w14:paraId="0C4F1AFB" w14:textId="77777777" w:rsidR="007624C7" w:rsidRDefault="007624C7">
      <w:pPr>
        <w:pStyle w:val="Index1"/>
        <w:tabs>
          <w:tab w:val="right" w:leader="dot" w:pos="4310"/>
        </w:tabs>
        <w:rPr>
          <w:noProof/>
        </w:rPr>
      </w:pPr>
      <w:r w:rsidRPr="0037520E">
        <w:rPr>
          <w:noProof/>
        </w:rPr>
        <w:t>Options</w:t>
      </w:r>
    </w:p>
    <w:p w14:paraId="51CAD158" w14:textId="77777777" w:rsidR="007624C7" w:rsidRDefault="007624C7">
      <w:pPr>
        <w:pStyle w:val="Index2"/>
        <w:tabs>
          <w:tab w:val="right" w:leader="dot" w:pos="4310"/>
        </w:tabs>
        <w:rPr>
          <w:noProof/>
        </w:rPr>
      </w:pPr>
      <w:r w:rsidRPr="0037520E">
        <w:rPr>
          <w:noProof/>
        </w:rPr>
        <w:t>XU DA EDIT</w:t>
      </w:r>
      <w:r>
        <w:rPr>
          <w:noProof/>
        </w:rPr>
        <w:t>, 219</w:t>
      </w:r>
    </w:p>
    <w:p w14:paraId="6CCE05B7" w14:textId="77777777" w:rsidR="007624C7" w:rsidRDefault="007624C7">
      <w:pPr>
        <w:pStyle w:val="Index1"/>
        <w:tabs>
          <w:tab w:val="right" w:leader="dot" w:pos="4310"/>
        </w:tabs>
        <w:rPr>
          <w:noProof/>
        </w:rPr>
      </w:pPr>
      <w:r w:rsidRPr="0037520E">
        <w:rPr>
          <w:noProof/>
        </w:rPr>
        <w:t>Options</w:t>
      </w:r>
    </w:p>
    <w:p w14:paraId="36BE3B23" w14:textId="77777777" w:rsidR="007624C7" w:rsidRDefault="007624C7">
      <w:pPr>
        <w:pStyle w:val="Index2"/>
        <w:tabs>
          <w:tab w:val="right" w:leader="dot" w:pos="4310"/>
        </w:tabs>
        <w:rPr>
          <w:noProof/>
        </w:rPr>
      </w:pPr>
      <w:r w:rsidRPr="0037520E">
        <w:rPr>
          <w:noProof/>
        </w:rPr>
        <w:t>DA Return Code Edit</w:t>
      </w:r>
      <w:r>
        <w:rPr>
          <w:noProof/>
        </w:rPr>
        <w:t>, 219</w:t>
      </w:r>
    </w:p>
    <w:p w14:paraId="3AEF78B8" w14:textId="77777777" w:rsidR="007624C7" w:rsidRDefault="007624C7">
      <w:pPr>
        <w:pStyle w:val="Index1"/>
        <w:tabs>
          <w:tab w:val="right" w:leader="dot" w:pos="4310"/>
        </w:tabs>
        <w:rPr>
          <w:noProof/>
        </w:rPr>
      </w:pPr>
      <w:r w:rsidRPr="0037520E">
        <w:rPr>
          <w:noProof/>
        </w:rPr>
        <w:t>Options</w:t>
      </w:r>
    </w:p>
    <w:p w14:paraId="0FF6FDDE" w14:textId="77777777" w:rsidR="007624C7" w:rsidRDefault="007624C7">
      <w:pPr>
        <w:pStyle w:val="Index2"/>
        <w:tabs>
          <w:tab w:val="right" w:leader="dot" w:pos="4310"/>
        </w:tabs>
        <w:rPr>
          <w:noProof/>
        </w:rPr>
      </w:pPr>
      <w:r w:rsidRPr="0037520E">
        <w:rPr>
          <w:noProof/>
        </w:rPr>
        <w:t>XU EPCS</w:t>
      </w:r>
      <w:r>
        <w:rPr>
          <w:noProof/>
        </w:rPr>
        <w:t>, 219</w:t>
      </w:r>
    </w:p>
    <w:p w14:paraId="1175EB05" w14:textId="77777777" w:rsidR="007624C7" w:rsidRDefault="007624C7">
      <w:pPr>
        <w:pStyle w:val="Index1"/>
        <w:tabs>
          <w:tab w:val="right" w:leader="dot" w:pos="4310"/>
        </w:tabs>
        <w:rPr>
          <w:noProof/>
        </w:rPr>
      </w:pPr>
      <w:r w:rsidRPr="0037520E">
        <w:rPr>
          <w:noProof/>
        </w:rPr>
        <w:t>Options</w:t>
      </w:r>
    </w:p>
    <w:p w14:paraId="73C5C939" w14:textId="77777777" w:rsidR="007624C7" w:rsidRDefault="007624C7">
      <w:pPr>
        <w:pStyle w:val="Index2"/>
        <w:tabs>
          <w:tab w:val="right" w:leader="dot" w:pos="4310"/>
        </w:tabs>
        <w:rPr>
          <w:noProof/>
        </w:rPr>
      </w:pPr>
      <w:r w:rsidRPr="0037520E">
        <w:rPr>
          <w:noProof/>
        </w:rPr>
        <w:t>User start-up event</w:t>
      </w:r>
      <w:r>
        <w:rPr>
          <w:noProof/>
        </w:rPr>
        <w:t>, 219</w:t>
      </w:r>
    </w:p>
    <w:p w14:paraId="05C58892" w14:textId="77777777" w:rsidR="007624C7" w:rsidRDefault="007624C7">
      <w:pPr>
        <w:pStyle w:val="Index1"/>
        <w:tabs>
          <w:tab w:val="right" w:leader="dot" w:pos="4310"/>
        </w:tabs>
        <w:rPr>
          <w:noProof/>
        </w:rPr>
      </w:pPr>
      <w:r w:rsidRPr="0037520E">
        <w:rPr>
          <w:noProof/>
        </w:rPr>
        <w:t>Options</w:t>
      </w:r>
    </w:p>
    <w:p w14:paraId="0614FC12" w14:textId="77777777" w:rsidR="007624C7" w:rsidRDefault="007624C7">
      <w:pPr>
        <w:pStyle w:val="Index2"/>
        <w:tabs>
          <w:tab w:val="right" w:leader="dot" w:pos="4310"/>
        </w:tabs>
        <w:rPr>
          <w:noProof/>
        </w:rPr>
      </w:pPr>
      <w:r w:rsidRPr="0037520E">
        <w:rPr>
          <w:noProof/>
        </w:rPr>
        <w:t>XU EPCS DISUSER EXP DATE</w:t>
      </w:r>
      <w:r>
        <w:rPr>
          <w:noProof/>
        </w:rPr>
        <w:t>, 220</w:t>
      </w:r>
    </w:p>
    <w:p w14:paraId="6E16E666" w14:textId="77777777" w:rsidR="007624C7" w:rsidRDefault="007624C7">
      <w:pPr>
        <w:pStyle w:val="Index1"/>
        <w:tabs>
          <w:tab w:val="right" w:leader="dot" w:pos="4310"/>
        </w:tabs>
        <w:rPr>
          <w:noProof/>
        </w:rPr>
      </w:pPr>
      <w:r w:rsidRPr="0037520E">
        <w:rPr>
          <w:noProof/>
        </w:rPr>
        <w:t>Options</w:t>
      </w:r>
    </w:p>
    <w:p w14:paraId="7F91C92B" w14:textId="77777777" w:rsidR="007624C7" w:rsidRDefault="007624C7">
      <w:pPr>
        <w:pStyle w:val="Index2"/>
        <w:tabs>
          <w:tab w:val="right" w:leader="dot" w:pos="4310"/>
        </w:tabs>
        <w:rPr>
          <w:noProof/>
        </w:rPr>
      </w:pPr>
      <w:r w:rsidRPr="0037520E">
        <w:rPr>
          <w:noProof/>
        </w:rPr>
        <w:t>Print DISUSER DEA Expiration Date Null</w:t>
      </w:r>
      <w:r>
        <w:rPr>
          <w:noProof/>
        </w:rPr>
        <w:t>, 220</w:t>
      </w:r>
    </w:p>
    <w:p w14:paraId="16DF690A" w14:textId="77777777" w:rsidR="007624C7" w:rsidRDefault="007624C7">
      <w:pPr>
        <w:pStyle w:val="Index1"/>
        <w:tabs>
          <w:tab w:val="right" w:leader="dot" w:pos="4310"/>
        </w:tabs>
        <w:rPr>
          <w:noProof/>
        </w:rPr>
      </w:pPr>
      <w:r w:rsidRPr="0037520E">
        <w:rPr>
          <w:noProof/>
        </w:rPr>
        <w:t>Options</w:t>
      </w:r>
    </w:p>
    <w:p w14:paraId="13CD6633" w14:textId="77777777" w:rsidR="007624C7" w:rsidRDefault="007624C7">
      <w:pPr>
        <w:pStyle w:val="Index2"/>
        <w:tabs>
          <w:tab w:val="right" w:leader="dot" w:pos="4310"/>
        </w:tabs>
        <w:rPr>
          <w:noProof/>
        </w:rPr>
      </w:pPr>
      <w:r w:rsidRPr="0037520E">
        <w:rPr>
          <w:noProof/>
        </w:rPr>
        <w:t>XU EPCS DISUSER PRIVS</w:t>
      </w:r>
      <w:r>
        <w:rPr>
          <w:noProof/>
        </w:rPr>
        <w:t>, 220</w:t>
      </w:r>
    </w:p>
    <w:p w14:paraId="49D66388" w14:textId="77777777" w:rsidR="007624C7" w:rsidRDefault="007624C7">
      <w:pPr>
        <w:pStyle w:val="Index1"/>
        <w:tabs>
          <w:tab w:val="right" w:leader="dot" w:pos="4310"/>
        </w:tabs>
        <w:rPr>
          <w:noProof/>
        </w:rPr>
      </w:pPr>
      <w:r w:rsidRPr="0037520E">
        <w:rPr>
          <w:noProof/>
        </w:rPr>
        <w:t>Options</w:t>
      </w:r>
    </w:p>
    <w:p w14:paraId="40B52A4E" w14:textId="77777777" w:rsidR="007624C7" w:rsidRDefault="007624C7">
      <w:pPr>
        <w:pStyle w:val="Index2"/>
        <w:tabs>
          <w:tab w:val="right" w:leader="dot" w:pos="4310"/>
        </w:tabs>
        <w:rPr>
          <w:noProof/>
        </w:rPr>
      </w:pPr>
      <w:r w:rsidRPr="0037520E">
        <w:rPr>
          <w:noProof/>
        </w:rPr>
        <w:t>Print DISUSER Prescribers with Privileges</w:t>
      </w:r>
      <w:r>
        <w:rPr>
          <w:noProof/>
        </w:rPr>
        <w:t>, 220</w:t>
      </w:r>
    </w:p>
    <w:p w14:paraId="0124BA45" w14:textId="77777777" w:rsidR="007624C7" w:rsidRDefault="007624C7">
      <w:pPr>
        <w:pStyle w:val="Index1"/>
        <w:tabs>
          <w:tab w:val="right" w:leader="dot" w:pos="4310"/>
        </w:tabs>
        <w:rPr>
          <w:noProof/>
        </w:rPr>
      </w:pPr>
      <w:r w:rsidRPr="0037520E">
        <w:rPr>
          <w:noProof/>
        </w:rPr>
        <w:t>Options</w:t>
      </w:r>
    </w:p>
    <w:p w14:paraId="790AAAED" w14:textId="77777777" w:rsidR="007624C7" w:rsidRDefault="007624C7">
      <w:pPr>
        <w:pStyle w:val="Index2"/>
        <w:tabs>
          <w:tab w:val="right" w:leader="dot" w:pos="4310"/>
        </w:tabs>
        <w:rPr>
          <w:noProof/>
        </w:rPr>
      </w:pPr>
      <w:r w:rsidRPr="0037520E">
        <w:rPr>
          <w:noProof/>
        </w:rPr>
        <w:t>XU EPCS DISUSER XDATE EXPIRES</w:t>
      </w:r>
      <w:r>
        <w:rPr>
          <w:noProof/>
        </w:rPr>
        <w:t>, 221</w:t>
      </w:r>
    </w:p>
    <w:p w14:paraId="294C3957" w14:textId="77777777" w:rsidR="007624C7" w:rsidRDefault="007624C7">
      <w:pPr>
        <w:pStyle w:val="Index1"/>
        <w:tabs>
          <w:tab w:val="right" w:leader="dot" w:pos="4310"/>
        </w:tabs>
        <w:rPr>
          <w:noProof/>
        </w:rPr>
      </w:pPr>
      <w:r w:rsidRPr="0037520E">
        <w:rPr>
          <w:noProof/>
        </w:rPr>
        <w:t>Options</w:t>
      </w:r>
    </w:p>
    <w:p w14:paraId="6C408B8E" w14:textId="77777777" w:rsidR="007624C7" w:rsidRDefault="007624C7">
      <w:pPr>
        <w:pStyle w:val="Index2"/>
        <w:tabs>
          <w:tab w:val="right" w:leader="dot" w:pos="4310"/>
        </w:tabs>
        <w:rPr>
          <w:noProof/>
        </w:rPr>
      </w:pPr>
      <w:r w:rsidRPr="0037520E">
        <w:rPr>
          <w:noProof/>
        </w:rPr>
        <w:t>Print DISUSER DEA Expiration Date Expires 30 days</w:t>
      </w:r>
      <w:r>
        <w:rPr>
          <w:noProof/>
        </w:rPr>
        <w:t>, 221</w:t>
      </w:r>
    </w:p>
    <w:p w14:paraId="0336B556" w14:textId="77777777" w:rsidR="007624C7" w:rsidRDefault="007624C7">
      <w:pPr>
        <w:pStyle w:val="Index1"/>
        <w:tabs>
          <w:tab w:val="right" w:leader="dot" w:pos="4310"/>
        </w:tabs>
        <w:rPr>
          <w:noProof/>
        </w:rPr>
      </w:pPr>
      <w:r w:rsidRPr="0037520E">
        <w:rPr>
          <w:noProof/>
        </w:rPr>
        <w:t>Options</w:t>
      </w:r>
    </w:p>
    <w:p w14:paraId="64D74356" w14:textId="77777777" w:rsidR="007624C7" w:rsidRDefault="007624C7">
      <w:pPr>
        <w:pStyle w:val="Index2"/>
        <w:tabs>
          <w:tab w:val="right" w:leader="dot" w:pos="4310"/>
        </w:tabs>
        <w:rPr>
          <w:noProof/>
        </w:rPr>
      </w:pPr>
      <w:r w:rsidRPr="0037520E">
        <w:rPr>
          <w:noProof/>
        </w:rPr>
        <w:t>XU EPCS EDIT DATA</w:t>
      </w:r>
      <w:r>
        <w:rPr>
          <w:noProof/>
        </w:rPr>
        <w:t>, 221</w:t>
      </w:r>
    </w:p>
    <w:p w14:paraId="313F22B2" w14:textId="77777777" w:rsidR="007624C7" w:rsidRDefault="007624C7">
      <w:pPr>
        <w:pStyle w:val="Index1"/>
        <w:tabs>
          <w:tab w:val="right" w:leader="dot" w:pos="4310"/>
        </w:tabs>
        <w:rPr>
          <w:noProof/>
        </w:rPr>
      </w:pPr>
      <w:r w:rsidRPr="0037520E">
        <w:rPr>
          <w:noProof/>
        </w:rPr>
        <w:t>Options</w:t>
      </w:r>
    </w:p>
    <w:p w14:paraId="5E22D915" w14:textId="77777777" w:rsidR="007624C7" w:rsidRDefault="007624C7">
      <w:pPr>
        <w:pStyle w:val="Index2"/>
        <w:tabs>
          <w:tab w:val="right" w:leader="dot" w:pos="4310"/>
        </w:tabs>
        <w:rPr>
          <w:noProof/>
        </w:rPr>
      </w:pPr>
      <w:r w:rsidRPr="0037520E">
        <w:rPr>
          <w:noProof/>
        </w:rPr>
        <w:t>ePCS Edit Prescriber Data</w:t>
      </w:r>
      <w:r>
        <w:rPr>
          <w:noProof/>
        </w:rPr>
        <w:t>, 221</w:t>
      </w:r>
    </w:p>
    <w:p w14:paraId="79EEF356" w14:textId="77777777" w:rsidR="007624C7" w:rsidRDefault="007624C7">
      <w:pPr>
        <w:pStyle w:val="Index1"/>
        <w:tabs>
          <w:tab w:val="right" w:leader="dot" w:pos="4310"/>
        </w:tabs>
        <w:rPr>
          <w:noProof/>
        </w:rPr>
      </w:pPr>
      <w:r w:rsidRPr="0037520E">
        <w:rPr>
          <w:noProof/>
        </w:rPr>
        <w:t>Options</w:t>
      </w:r>
    </w:p>
    <w:p w14:paraId="5EFA1BFB" w14:textId="77777777" w:rsidR="007624C7" w:rsidRDefault="007624C7">
      <w:pPr>
        <w:pStyle w:val="Index2"/>
        <w:tabs>
          <w:tab w:val="right" w:leader="dot" w:pos="4310"/>
        </w:tabs>
        <w:rPr>
          <w:noProof/>
        </w:rPr>
      </w:pPr>
      <w:r w:rsidRPr="0037520E">
        <w:rPr>
          <w:noProof/>
        </w:rPr>
        <w:t>XU EPCS EDIT DEA# AND XDATE</w:t>
      </w:r>
      <w:r>
        <w:rPr>
          <w:noProof/>
        </w:rPr>
        <w:t>, 222</w:t>
      </w:r>
    </w:p>
    <w:p w14:paraId="3C106232" w14:textId="77777777" w:rsidR="007624C7" w:rsidRDefault="007624C7">
      <w:pPr>
        <w:pStyle w:val="Index1"/>
        <w:tabs>
          <w:tab w:val="right" w:leader="dot" w:pos="4310"/>
        </w:tabs>
        <w:rPr>
          <w:noProof/>
        </w:rPr>
      </w:pPr>
      <w:r w:rsidRPr="0037520E">
        <w:rPr>
          <w:noProof/>
        </w:rPr>
        <w:t>Options</w:t>
      </w:r>
    </w:p>
    <w:p w14:paraId="5B93F539" w14:textId="77777777" w:rsidR="007624C7" w:rsidRDefault="007624C7">
      <w:pPr>
        <w:pStyle w:val="Index2"/>
        <w:tabs>
          <w:tab w:val="right" w:leader="dot" w:pos="4310"/>
        </w:tabs>
        <w:rPr>
          <w:noProof/>
        </w:rPr>
      </w:pPr>
      <w:r w:rsidRPr="0037520E">
        <w:rPr>
          <w:noProof/>
        </w:rPr>
        <w:t>Edit Facility DEA# and Expiration Date</w:t>
      </w:r>
      <w:r>
        <w:rPr>
          <w:noProof/>
        </w:rPr>
        <w:t>, 222</w:t>
      </w:r>
    </w:p>
    <w:p w14:paraId="56337C79" w14:textId="77777777" w:rsidR="007624C7" w:rsidRDefault="007624C7">
      <w:pPr>
        <w:pStyle w:val="Index1"/>
        <w:tabs>
          <w:tab w:val="right" w:leader="dot" w:pos="4310"/>
        </w:tabs>
        <w:rPr>
          <w:noProof/>
        </w:rPr>
      </w:pPr>
      <w:r w:rsidRPr="0037520E">
        <w:rPr>
          <w:noProof/>
        </w:rPr>
        <w:t>Options</w:t>
      </w:r>
    </w:p>
    <w:p w14:paraId="103B15F6" w14:textId="77777777" w:rsidR="007624C7" w:rsidRDefault="007624C7">
      <w:pPr>
        <w:pStyle w:val="Index2"/>
        <w:tabs>
          <w:tab w:val="right" w:leader="dot" w:pos="4310"/>
        </w:tabs>
        <w:rPr>
          <w:noProof/>
        </w:rPr>
      </w:pPr>
      <w:r w:rsidRPr="0037520E">
        <w:rPr>
          <w:noProof/>
        </w:rPr>
        <w:t>XU EPCS EXP DATE</w:t>
      </w:r>
      <w:r>
        <w:rPr>
          <w:noProof/>
        </w:rPr>
        <w:t>, 222</w:t>
      </w:r>
    </w:p>
    <w:p w14:paraId="45C63657" w14:textId="77777777" w:rsidR="007624C7" w:rsidRDefault="007624C7">
      <w:pPr>
        <w:pStyle w:val="Index1"/>
        <w:tabs>
          <w:tab w:val="right" w:leader="dot" w:pos="4310"/>
        </w:tabs>
        <w:rPr>
          <w:noProof/>
        </w:rPr>
      </w:pPr>
      <w:r w:rsidRPr="0037520E">
        <w:rPr>
          <w:noProof/>
        </w:rPr>
        <w:t>Options</w:t>
      </w:r>
    </w:p>
    <w:p w14:paraId="601F7561" w14:textId="77777777" w:rsidR="007624C7" w:rsidRDefault="007624C7">
      <w:pPr>
        <w:pStyle w:val="Index2"/>
        <w:tabs>
          <w:tab w:val="right" w:leader="dot" w:pos="4310"/>
        </w:tabs>
        <w:rPr>
          <w:noProof/>
        </w:rPr>
      </w:pPr>
      <w:r w:rsidRPr="0037520E">
        <w:rPr>
          <w:noProof/>
        </w:rPr>
        <w:t>Print DEA Expiration Date Null</w:t>
      </w:r>
      <w:r>
        <w:rPr>
          <w:noProof/>
        </w:rPr>
        <w:t>, 222</w:t>
      </w:r>
    </w:p>
    <w:p w14:paraId="31E6F8E9" w14:textId="77777777" w:rsidR="007624C7" w:rsidRDefault="007624C7">
      <w:pPr>
        <w:pStyle w:val="Index1"/>
        <w:tabs>
          <w:tab w:val="right" w:leader="dot" w:pos="4310"/>
        </w:tabs>
        <w:rPr>
          <w:noProof/>
        </w:rPr>
      </w:pPr>
      <w:r w:rsidRPr="0037520E">
        <w:rPr>
          <w:noProof/>
        </w:rPr>
        <w:t>Options</w:t>
      </w:r>
    </w:p>
    <w:p w14:paraId="04E7C0FD" w14:textId="77777777" w:rsidR="007624C7" w:rsidRDefault="007624C7">
      <w:pPr>
        <w:pStyle w:val="Index2"/>
        <w:tabs>
          <w:tab w:val="right" w:leader="dot" w:pos="4310"/>
        </w:tabs>
        <w:rPr>
          <w:noProof/>
        </w:rPr>
      </w:pPr>
      <w:r w:rsidRPr="0037520E">
        <w:rPr>
          <w:noProof/>
        </w:rPr>
        <w:t>XU EPCS LOGICAL ACCESS</w:t>
      </w:r>
      <w:r>
        <w:rPr>
          <w:noProof/>
        </w:rPr>
        <w:t>, 223</w:t>
      </w:r>
    </w:p>
    <w:p w14:paraId="49E3622E" w14:textId="77777777" w:rsidR="007624C7" w:rsidRDefault="007624C7">
      <w:pPr>
        <w:pStyle w:val="Index1"/>
        <w:tabs>
          <w:tab w:val="right" w:leader="dot" w:pos="4310"/>
        </w:tabs>
        <w:rPr>
          <w:noProof/>
        </w:rPr>
      </w:pPr>
      <w:r w:rsidRPr="0037520E">
        <w:rPr>
          <w:noProof/>
        </w:rPr>
        <w:t>Options</w:t>
      </w:r>
    </w:p>
    <w:p w14:paraId="333A685C" w14:textId="77777777" w:rsidR="007624C7" w:rsidRDefault="007624C7">
      <w:pPr>
        <w:pStyle w:val="Index2"/>
        <w:tabs>
          <w:tab w:val="right" w:leader="dot" w:pos="4310"/>
        </w:tabs>
        <w:rPr>
          <w:noProof/>
        </w:rPr>
      </w:pPr>
      <w:r w:rsidRPr="0037520E">
        <w:rPr>
          <w:noProof/>
        </w:rPr>
        <w:t>Task Changes to DEA Prescribing Privileges Report</w:t>
      </w:r>
      <w:r>
        <w:rPr>
          <w:noProof/>
        </w:rPr>
        <w:t>, 223</w:t>
      </w:r>
    </w:p>
    <w:p w14:paraId="62C26F9B" w14:textId="77777777" w:rsidR="007624C7" w:rsidRDefault="007624C7">
      <w:pPr>
        <w:pStyle w:val="Index1"/>
        <w:tabs>
          <w:tab w:val="right" w:leader="dot" w:pos="4310"/>
        </w:tabs>
        <w:rPr>
          <w:noProof/>
        </w:rPr>
      </w:pPr>
      <w:r w:rsidRPr="0037520E">
        <w:rPr>
          <w:noProof/>
        </w:rPr>
        <w:t>Options</w:t>
      </w:r>
    </w:p>
    <w:p w14:paraId="58407382" w14:textId="77777777" w:rsidR="007624C7" w:rsidRDefault="007624C7">
      <w:pPr>
        <w:pStyle w:val="Index2"/>
        <w:tabs>
          <w:tab w:val="right" w:leader="dot" w:pos="4310"/>
        </w:tabs>
        <w:rPr>
          <w:noProof/>
        </w:rPr>
      </w:pPr>
      <w:r w:rsidRPr="0037520E">
        <w:rPr>
          <w:noProof/>
        </w:rPr>
        <w:t>XU EPCS PRINT EDIT AUDIT</w:t>
      </w:r>
      <w:r>
        <w:rPr>
          <w:noProof/>
        </w:rPr>
        <w:t>, 224</w:t>
      </w:r>
    </w:p>
    <w:p w14:paraId="3B9C3923" w14:textId="77777777" w:rsidR="007624C7" w:rsidRDefault="007624C7">
      <w:pPr>
        <w:pStyle w:val="Index1"/>
        <w:tabs>
          <w:tab w:val="right" w:leader="dot" w:pos="4310"/>
        </w:tabs>
        <w:rPr>
          <w:noProof/>
        </w:rPr>
      </w:pPr>
      <w:r w:rsidRPr="0037520E">
        <w:rPr>
          <w:noProof/>
        </w:rPr>
        <w:t>Options</w:t>
      </w:r>
    </w:p>
    <w:p w14:paraId="7348D7AB" w14:textId="77777777" w:rsidR="007624C7" w:rsidRDefault="007624C7">
      <w:pPr>
        <w:pStyle w:val="Index2"/>
        <w:tabs>
          <w:tab w:val="right" w:leader="dot" w:pos="4310"/>
        </w:tabs>
        <w:rPr>
          <w:noProof/>
        </w:rPr>
      </w:pPr>
      <w:r w:rsidRPr="0037520E">
        <w:rPr>
          <w:noProof/>
        </w:rPr>
        <w:t>Print Audits for Prescriber Editing</w:t>
      </w:r>
      <w:r>
        <w:rPr>
          <w:noProof/>
        </w:rPr>
        <w:t>, 224</w:t>
      </w:r>
    </w:p>
    <w:p w14:paraId="4C86A0CC" w14:textId="77777777" w:rsidR="007624C7" w:rsidRDefault="007624C7">
      <w:pPr>
        <w:pStyle w:val="Index1"/>
        <w:tabs>
          <w:tab w:val="right" w:leader="dot" w:pos="4310"/>
        </w:tabs>
        <w:rPr>
          <w:noProof/>
        </w:rPr>
      </w:pPr>
      <w:r w:rsidRPr="0037520E">
        <w:rPr>
          <w:noProof/>
        </w:rPr>
        <w:t>Options</w:t>
      </w:r>
    </w:p>
    <w:p w14:paraId="63D39EAE" w14:textId="77777777" w:rsidR="007624C7" w:rsidRDefault="007624C7">
      <w:pPr>
        <w:pStyle w:val="Index2"/>
        <w:tabs>
          <w:tab w:val="right" w:leader="dot" w:pos="4310"/>
        </w:tabs>
        <w:rPr>
          <w:noProof/>
        </w:rPr>
      </w:pPr>
      <w:r w:rsidRPr="0037520E">
        <w:rPr>
          <w:noProof/>
        </w:rPr>
        <w:t>XU EPCS PRIVS</w:t>
      </w:r>
      <w:r>
        <w:rPr>
          <w:noProof/>
        </w:rPr>
        <w:t>, 224</w:t>
      </w:r>
    </w:p>
    <w:p w14:paraId="487B5A9E" w14:textId="77777777" w:rsidR="007624C7" w:rsidRDefault="007624C7">
      <w:pPr>
        <w:pStyle w:val="Index1"/>
        <w:tabs>
          <w:tab w:val="right" w:leader="dot" w:pos="4310"/>
        </w:tabs>
        <w:rPr>
          <w:noProof/>
        </w:rPr>
      </w:pPr>
      <w:r w:rsidRPr="0037520E">
        <w:rPr>
          <w:noProof/>
        </w:rPr>
        <w:t>Options</w:t>
      </w:r>
    </w:p>
    <w:p w14:paraId="3F503E55" w14:textId="77777777" w:rsidR="007624C7" w:rsidRDefault="007624C7">
      <w:pPr>
        <w:pStyle w:val="Index2"/>
        <w:tabs>
          <w:tab w:val="right" w:leader="dot" w:pos="4310"/>
        </w:tabs>
        <w:rPr>
          <w:noProof/>
        </w:rPr>
      </w:pPr>
      <w:r w:rsidRPr="0037520E">
        <w:rPr>
          <w:noProof/>
        </w:rPr>
        <w:t>Print Prescribers with Privileges</w:t>
      </w:r>
      <w:r>
        <w:rPr>
          <w:noProof/>
        </w:rPr>
        <w:t>, 224</w:t>
      </w:r>
    </w:p>
    <w:p w14:paraId="0474220B" w14:textId="77777777" w:rsidR="007624C7" w:rsidRDefault="007624C7">
      <w:pPr>
        <w:pStyle w:val="Index1"/>
        <w:tabs>
          <w:tab w:val="right" w:leader="dot" w:pos="4310"/>
        </w:tabs>
        <w:rPr>
          <w:noProof/>
        </w:rPr>
      </w:pPr>
      <w:r w:rsidRPr="0037520E">
        <w:rPr>
          <w:noProof/>
        </w:rPr>
        <w:t>Options</w:t>
      </w:r>
    </w:p>
    <w:p w14:paraId="764AA755" w14:textId="77777777" w:rsidR="007624C7" w:rsidRDefault="007624C7">
      <w:pPr>
        <w:pStyle w:val="Index2"/>
        <w:tabs>
          <w:tab w:val="right" w:leader="dot" w:pos="4310"/>
        </w:tabs>
        <w:rPr>
          <w:noProof/>
        </w:rPr>
      </w:pPr>
      <w:r w:rsidRPr="0037520E">
        <w:rPr>
          <w:noProof/>
        </w:rPr>
        <w:t>XU EPCS PSDRPH</w:t>
      </w:r>
      <w:r>
        <w:rPr>
          <w:noProof/>
        </w:rPr>
        <w:t>, 225</w:t>
      </w:r>
    </w:p>
    <w:p w14:paraId="29024F95" w14:textId="77777777" w:rsidR="007624C7" w:rsidRDefault="007624C7">
      <w:pPr>
        <w:pStyle w:val="Index1"/>
        <w:tabs>
          <w:tab w:val="right" w:leader="dot" w:pos="4310"/>
        </w:tabs>
        <w:rPr>
          <w:noProof/>
        </w:rPr>
      </w:pPr>
      <w:r w:rsidRPr="0037520E">
        <w:rPr>
          <w:noProof/>
        </w:rPr>
        <w:t>Options</w:t>
      </w:r>
    </w:p>
    <w:p w14:paraId="58B3C997" w14:textId="77777777" w:rsidR="007624C7" w:rsidRDefault="007624C7">
      <w:pPr>
        <w:pStyle w:val="Index2"/>
        <w:tabs>
          <w:tab w:val="right" w:leader="dot" w:pos="4310"/>
        </w:tabs>
        <w:rPr>
          <w:noProof/>
        </w:rPr>
      </w:pPr>
      <w:r w:rsidRPr="0037520E">
        <w:rPr>
          <w:noProof/>
        </w:rPr>
        <w:t>Print PSDRPH Key Holders</w:t>
      </w:r>
      <w:r>
        <w:rPr>
          <w:noProof/>
        </w:rPr>
        <w:t>, 225</w:t>
      </w:r>
    </w:p>
    <w:p w14:paraId="0449841F" w14:textId="77777777" w:rsidR="007624C7" w:rsidRDefault="007624C7">
      <w:pPr>
        <w:pStyle w:val="Index1"/>
        <w:tabs>
          <w:tab w:val="right" w:leader="dot" w:pos="4310"/>
        </w:tabs>
        <w:rPr>
          <w:noProof/>
        </w:rPr>
      </w:pPr>
      <w:r w:rsidRPr="0037520E">
        <w:rPr>
          <w:noProof/>
        </w:rPr>
        <w:t>Options</w:t>
      </w:r>
    </w:p>
    <w:p w14:paraId="135E39B5" w14:textId="77777777" w:rsidR="007624C7" w:rsidRDefault="007624C7">
      <w:pPr>
        <w:pStyle w:val="Index2"/>
        <w:tabs>
          <w:tab w:val="right" w:leader="dot" w:pos="4310"/>
        </w:tabs>
        <w:rPr>
          <w:noProof/>
        </w:rPr>
      </w:pPr>
      <w:r w:rsidRPr="0037520E">
        <w:rPr>
          <w:noProof/>
        </w:rPr>
        <w:t>XU EPCS PSDRPH AUDIT</w:t>
      </w:r>
      <w:r>
        <w:rPr>
          <w:noProof/>
        </w:rPr>
        <w:t>, 225</w:t>
      </w:r>
    </w:p>
    <w:p w14:paraId="20D8A12F" w14:textId="77777777" w:rsidR="007624C7" w:rsidRDefault="007624C7">
      <w:pPr>
        <w:pStyle w:val="Index1"/>
        <w:tabs>
          <w:tab w:val="right" w:leader="dot" w:pos="4310"/>
        </w:tabs>
        <w:rPr>
          <w:noProof/>
        </w:rPr>
      </w:pPr>
      <w:r w:rsidRPr="0037520E">
        <w:rPr>
          <w:noProof/>
        </w:rPr>
        <w:t>Options</w:t>
      </w:r>
    </w:p>
    <w:p w14:paraId="31AC460B" w14:textId="77777777" w:rsidR="007624C7" w:rsidRDefault="007624C7">
      <w:pPr>
        <w:pStyle w:val="Index2"/>
        <w:tabs>
          <w:tab w:val="right" w:leader="dot" w:pos="4310"/>
        </w:tabs>
        <w:rPr>
          <w:noProof/>
        </w:rPr>
      </w:pPr>
      <w:r w:rsidRPr="0037520E">
        <w:rPr>
          <w:noProof/>
        </w:rPr>
        <w:t>Task Allocation Audit of PSDRPH Key Report</w:t>
      </w:r>
      <w:r>
        <w:rPr>
          <w:noProof/>
        </w:rPr>
        <w:t>, 225</w:t>
      </w:r>
    </w:p>
    <w:p w14:paraId="3907CFCA" w14:textId="77777777" w:rsidR="007624C7" w:rsidRDefault="007624C7">
      <w:pPr>
        <w:pStyle w:val="Index1"/>
        <w:tabs>
          <w:tab w:val="right" w:leader="dot" w:pos="4310"/>
        </w:tabs>
        <w:rPr>
          <w:noProof/>
        </w:rPr>
      </w:pPr>
      <w:r w:rsidRPr="0037520E">
        <w:rPr>
          <w:noProof/>
        </w:rPr>
        <w:t>Options</w:t>
      </w:r>
    </w:p>
    <w:p w14:paraId="7BBB5045" w14:textId="77777777" w:rsidR="007624C7" w:rsidRDefault="007624C7">
      <w:pPr>
        <w:pStyle w:val="Index2"/>
        <w:tabs>
          <w:tab w:val="right" w:leader="dot" w:pos="4310"/>
        </w:tabs>
        <w:rPr>
          <w:noProof/>
        </w:rPr>
      </w:pPr>
      <w:r w:rsidRPr="0037520E">
        <w:rPr>
          <w:noProof/>
        </w:rPr>
        <w:t>XU EPCS PSDRPH KEY</w:t>
      </w:r>
      <w:r>
        <w:rPr>
          <w:noProof/>
        </w:rPr>
        <w:t>, 227</w:t>
      </w:r>
    </w:p>
    <w:p w14:paraId="5C0369BD" w14:textId="77777777" w:rsidR="007624C7" w:rsidRDefault="007624C7">
      <w:pPr>
        <w:pStyle w:val="Index1"/>
        <w:tabs>
          <w:tab w:val="right" w:leader="dot" w:pos="4310"/>
        </w:tabs>
        <w:rPr>
          <w:noProof/>
        </w:rPr>
      </w:pPr>
      <w:r w:rsidRPr="0037520E">
        <w:rPr>
          <w:noProof/>
        </w:rPr>
        <w:t>Options</w:t>
      </w:r>
    </w:p>
    <w:p w14:paraId="09FC6F79" w14:textId="77777777" w:rsidR="007624C7" w:rsidRDefault="007624C7">
      <w:pPr>
        <w:pStyle w:val="Index2"/>
        <w:tabs>
          <w:tab w:val="right" w:leader="dot" w:pos="4310"/>
        </w:tabs>
        <w:rPr>
          <w:noProof/>
        </w:rPr>
      </w:pPr>
      <w:r w:rsidRPr="0037520E">
        <w:rPr>
          <w:noProof/>
        </w:rPr>
        <w:t>Allocate/De-Allocate of PSDRPH Key</w:t>
      </w:r>
      <w:r>
        <w:rPr>
          <w:noProof/>
        </w:rPr>
        <w:t>, 227</w:t>
      </w:r>
    </w:p>
    <w:p w14:paraId="344D3971" w14:textId="77777777" w:rsidR="007624C7" w:rsidRDefault="007624C7">
      <w:pPr>
        <w:pStyle w:val="Index1"/>
        <w:tabs>
          <w:tab w:val="right" w:leader="dot" w:pos="4310"/>
        </w:tabs>
        <w:rPr>
          <w:noProof/>
        </w:rPr>
      </w:pPr>
      <w:r w:rsidRPr="0037520E">
        <w:rPr>
          <w:noProof/>
        </w:rPr>
        <w:t>Options</w:t>
      </w:r>
    </w:p>
    <w:p w14:paraId="11A17EA4" w14:textId="77777777" w:rsidR="007624C7" w:rsidRDefault="007624C7">
      <w:pPr>
        <w:pStyle w:val="Index2"/>
        <w:tabs>
          <w:tab w:val="right" w:leader="dot" w:pos="4310"/>
        </w:tabs>
        <w:rPr>
          <w:noProof/>
        </w:rPr>
      </w:pPr>
      <w:r w:rsidRPr="0037520E">
        <w:rPr>
          <w:noProof/>
        </w:rPr>
        <w:t>XU EPCS SET PARMS</w:t>
      </w:r>
      <w:r>
        <w:rPr>
          <w:noProof/>
        </w:rPr>
        <w:t>, 227</w:t>
      </w:r>
    </w:p>
    <w:p w14:paraId="7B842434" w14:textId="77777777" w:rsidR="007624C7" w:rsidRDefault="007624C7">
      <w:pPr>
        <w:pStyle w:val="Index1"/>
        <w:tabs>
          <w:tab w:val="right" w:leader="dot" w:pos="4310"/>
        </w:tabs>
        <w:rPr>
          <w:noProof/>
        </w:rPr>
      </w:pPr>
      <w:r w:rsidRPr="0037520E">
        <w:rPr>
          <w:noProof/>
        </w:rPr>
        <w:t>Options</w:t>
      </w:r>
    </w:p>
    <w:p w14:paraId="176DDBCD" w14:textId="77777777" w:rsidR="007624C7" w:rsidRDefault="007624C7">
      <w:pPr>
        <w:pStyle w:val="Index2"/>
        <w:tabs>
          <w:tab w:val="right" w:leader="dot" w:pos="4310"/>
        </w:tabs>
        <w:rPr>
          <w:noProof/>
        </w:rPr>
      </w:pPr>
      <w:r w:rsidRPr="0037520E">
        <w:rPr>
          <w:noProof/>
        </w:rPr>
        <w:t>Print Setting Parameters Privileges</w:t>
      </w:r>
      <w:r>
        <w:rPr>
          <w:noProof/>
        </w:rPr>
        <w:t>, 227</w:t>
      </w:r>
    </w:p>
    <w:p w14:paraId="6C95F327" w14:textId="77777777" w:rsidR="007624C7" w:rsidRDefault="007624C7">
      <w:pPr>
        <w:pStyle w:val="Index1"/>
        <w:tabs>
          <w:tab w:val="right" w:leader="dot" w:pos="4310"/>
        </w:tabs>
        <w:rPr>
          <w:noProof/>
        </w:rPr>
      </w:pPr>
      <w:r w:rsidRPr="0037520E">
        <w:rPr>
          <w:noProof/>
        </w:rPr>
        <w:t>Options</w:t>
      </w:r>
    </w:p>
    <w:p w14:paraId="4F9E1B66" w14:textId="77777777" w:rsidR="007624C7" w:rsidRDefault="007624C7">
      <w:pPr>
        <w:pStyle w:val="Index2"/>
        <w:tabs>
          <w:tab w:val="right" w:leader="dot" w:pos="4310"/>
        </w:tabs>
        <w:rPr>
          <w:noProof/>
        </w:rPr>
      </w:pPr>
      <w:r w:rsidRPr="0037520E">
        <w:rPr>
          <w:noProof/>
        </w:rPr>
        <w:t>XU EPCS UTILITY FUNCTIONS</w:t>
      </w:r>
      <w:r>
        <w:rPr>
          <w:noProof/>
        </w:rPr>
        <w:t>, 227</w:t>
      </w:r>
    </w:p>
    <w:p w14:paraId="7F8DF82F" w14:textId="77777777" w:rsidR="007624C7" w:rsidRDefault="007624C7">
      <w:pPr>
        <w:pStyle w:val="Index1"/>
        <w:tabs>
          <w:tab w:val="right" w:leader="dot" w:pos="4310"/>
        </w:tabs>
        <w:rPr>
          <w:noProof/>
        </w:rPr>
      </w:pPr>
      <w:r w:rsidRPr="0037520E">
        <w:rPr>
          <w:noProof/>
        </w:rPr>
        <w:t>Options</w:t>
      </w:r>
    </w:p>
    <w:p w14:paraId="04772501" w14:textId="77777777" w:rsidR="007624C7" w:rsidRDefault="007624C7">
      <w:pPr>
        <w:pStyle w:val="Index2"/>
        <w:tabs>
          <w:tab w:val="right" w:leader="dot" w:pos="4310"/>
        </w:tabs>
        <w:rPr>
          <w:noProof/>
        </w:rPr>
      </w:pPr>
      <w:r w:rsidRPr="0037520E">
        <w:rPr>
          <w:noProof/>
        </w:rPr>
        <w:t>ePCS DEA Utility Functions</w:t>
      </w:r>
      <w:r>
        <w:rPr>
          <w:noProof/>
        </w:rPr>
        <w:t>, 227</w:t>
      </w:r>
    </w:p>
    <w:p w14:paraId="69D349A3" w14:textId="77777777" w:rsidR="007624C7" w:rsidRDefault="007624C7">
      <w:pPr>
        <w:pStyle w:val="Index1"/>
        <w:tabs>
          <w:tab w:val="right" w:leader="dot" w:pos="4310"/>
        </w:tabs>
        <w:rPr>
          <w:noProof/>
        </w:rPr>
      </w:pPr>
      <w:r w:rsidRPr="0037520E">
        <w:rPr>
          <w:noProof/>
        </w:rPr>
        <w:t>Options</w:t>
      </w:r>
    </w:p>
    <w:p w14:paraId="69BCEDD8" w14:textId="77777777" w:rsidR="007624C7" w:rsidRDefault="007624C7">
      <w:pPr>
        <w:pStyle w:val="Index2"/>
        <w:tabs>
          <w:tab w:val="right" w:leader="dot" w:pos="4310"/>
        </w:tabs>
        <w:rPr>
          <w:noProof/>
        </w:rPr>
      </w:pPr>
      <w:r w:rsidRPr="0037520E">
        <w:rPr>
          <w:noProof/>
        </w:rPr>
        <w:t>XU EPCS XDATE EXPIRES</w:t>
      </w:r>
      <w:r>
        <w:rPr>
          <w:noProof/>
        </w:rPr>
        <w:t>, 228</w:t>
      </w:r>
    </w:p>
    <w:p w14:paraId="0FFD6C6F" w14:textId="77777777" w:rsidR="007624C7" w:rsidRDefault="007624C7">
      <w:pPr>
        <w:pStyle w:val="Index1"/>
        <w:tabs>
          <w:tab w:val="right" w:leader="dot" w:pos="4310"/>
        </w:tabs>
        <w:rPr>
          <w:noProof/>
        </w:rPr>
      </w:pPr>
      <w:r w:rsidRPr="0037520E">
        <w:rPr>
          <w:noProof/>
        </w:rPr>
        <w:t>Options</w:t>
      </w:r>
    </w:p>
    <w:p w14:paraId="0835A68F" w14:textId="77777777" w:rsidR="007624C7" w:rsidRDefault="007624C7">
      <w:pPr>
        <w:pStyle w:val="Index2"/>
        <w:tabs>
          <w:tab w:val="right" w:leader="dot" w:pos="4310"/>
        </w:tabs>
        <w:rPr>
          <w:noProof/>
        </w:rPr>
      </w:pPr>
      <w:r w:rsidRPr="0037520E">
        <w:rPr>
          <w:noProof/>
        </w:rPr>
        <w:t>Print DEA Expiration Date Expires 30 days</w:t>
      </w:r>
      <w:r>
        <w:rPr>
          <w:noProof/>
        </w:rPr>
        <w:t>, 228</w:t>
      </w:r>
    </w:p>
    <w:p w14:paraId="0D437353" w14:textId="77777777" w:rsidR="007624C7" w:rsidRDefault="007624C7">
      <w:pPr>
        <w:pStyle w:val="Index1"/>
        <w:tabs>
          <w:tab w:val="right" w:leader="dot" w:pos="4310"/>
        </w:tabs>
        <w:rPr>
          <w:noProof/>
        </w:rPr>
      </w:pPr>
      <w:r w:rsidRPr="0037520E">
        <w:rPr>
          <w:noProof/>
        </w:rPr>
        <w:t>Options</w:t>
      </w:r>
    </w:p>
    <w:p w14:paraId="6FABF38B" w14:textId="77777777" w:rsidR="007624C7" w:rsidRDefault="007624C7">
      <w:pPr>
        <w:pStyle w:val="Index2"/>
        <w:tabs>
          <w:tab w:val="right" w:leader="dot" w:pos="4310"/>
        </w:tabs>
        <w:rPr>
          <w:noProof/>
        </w:rPr>
      </w:pPr>
      <w:r w:rsidRPr="0037520E">
        <w:rPr>
          <w:noProof/>
        </w:rPr>
        <w:t>XU FINDUSER</w:t>
      </w:r>
      <w:r>
        <w:rPr>
          <w:noProof/>
        </w:rPr>
        <w:t>, 229</w:t>
      </w:r>
    </w:p>
    <w:p w14:paraId="32AB04C6" w14:textId="77777777" w:rsidR="007624C7" w:rsidRDefault="007624C7">
      <w:pPr>
        <w:pStyle w:val="Index1"/>
        <w:tabs>
          <w:tab w:val="right" w:leader="dot" w:pos="4310"/>
        </w:tabs>
        <w:rPr>
          <w:noProof/>
        </w:rPr>
      </w:pPr>
      <w:r w:rsidRPr="0037520E">
        <w:rPr>
          <w:noProof/>
        </w:rPr>
        <w:t>Options</w:t>
      </w:r>
    </w:p>
    <w:p w14:paraId="65E2DB59" w14:textId="77777777" w:rsidR="007624C7" w:rsidRDefault="007624C7">
      <w:pPr>
        <w:pStyle w:val="Index2"/>
        <w:tabs>
          <w:tab w:val="right" w:leader="dot" w:pos="4310"/>
        </w:tabs>
        <w:rPr>
          <w:noProof/>
        </w:rPr>
      </w:pPr>
      <w:r w:rsidRPr="0037520E">
        <w:rPr>
          <w:noProof/>
        </w:rPr>
        <w:t>Find a user</w:t>
      </w:r>
      <w:r>
        <w:rPr>
          <w:noProof/>
        </w:rPr>
        <w:t>, 229</w:t>
      </w:r>
    </w:p>
    <w:p w14:paraId="4B05C0BF" w14:textId="77777777" w:rsidR="007624C7" w:rsidRDefault="007624C7">
      <w:pPr>
        <w:pStyle w:val="Index1"/>
        <w:tabs>
          <w:tab w:val="right" w:leader="dot" w:pos="4310"/>
        </w:tabs>
        <w:rPr>
          <w:noProof/>
        </w:rPr>
      </w:pPr>
      <w:r w:rsidRPr="0037520E">
        <w:rPr>
          <w:noProof/>
        </w:rPr>
        <w:lastRenderedPageBreak/>
        <w:t>Options</w:t>
      </w:r>
    </w:p>
    <w:p w14:paraId="36C029F1" w14:textId="77777777" w:rsidR="007624C7" w:rsidRDefault="007624C7">
      <w:pPr>
        <w:pStyle w:val="Index2"/>
        <w:tabs>
          <w:tab w:val="right" w:leader="dot" w:pos="4310"/>
        </w:tabs>
        <w:rPr>
          <w:noProof/>
        </w:rPr>
      </w:pPr>
      <w:r w:rsidRPr="0037520E">
        <w:rPr>
          <w:noProof/>
        </w:rPr>
        <w:t>XU FIRST LINE PRINT</w:t>
      </w:r>
      <w:r>
        <w:rPr>
          <w:noProof/>
        </w:rPr>
        <w:t>, 229</w:t>
      </w:r>
    </w:p>
    <w:p w14:paraId="0515D221" w14:textId="77777777" w:rsidR="007624C7" w:rsidRDefault="007624C7">
      <w:pPr>
        <w:pStyle w:val="Index1"/>
        <w:tabs>
          <w:tab w:val="right" w:leader="dot" w:pos="4310"/>
        </w:tabs>
        <w:rPr>
          <w:noProof/>
        </w:rPr>
      </w:pPr>
      <w:r w:rsidRPr="0037520E">
        <w:rPr>
          <w:noProof/>
        </w:rPr>
        <w:t>Options</w:t>
      </w:r>
    </w:p>
    <w:p w14:paraId="312AEBB8" w14:textId="77777777" w:rsidR="007624C7" w:rsidRDefault="007624C7">
      <w:pPr>
        <w:pStyle w:val="Index2"/>
        <w:tabs>
          <w:tab w:val="right" w:leader="dot" w:pos="4310"/>
        </w:tabs>
        <w:rPr>
          <w:noProof/>
        </w:rPr>
      </w:pPr>
      <w:r w:rsidRPr="0037520E">
        <w:rPr>
          <w:noProof/>
        </w:rPr>
        <w:t>First Line Routine Print</w:t>
      </w:r>
      <w:r>
        <w:rPr>
          <w:noProof/>
        </w:rPr>
        <w:t>, 229</w:t>
      </w:r>
    </w:p>
    <w:p w14:paraId="56A1C05E" w14:textId="77777777" w:rsidR="007624C7" w:rsidRDefault="007624C7">
      <w:pPr>
        <w:pStyle w:val="Index1"/>
        <w:tabs>
          <w:tab w:val="right" w:leader="dot" w:pos="4310"/>
        </w:tabs>
        <w:rPr>
          <w:noProof/>
        </w:rPr>
      </w:pPr>
      <w:r w:rsidRPr="0037520E">
        <w:rPr>
          <w:noProof/>
        </w:rPr>
        <w:t>Options</w:t>
      </w:r>
    </w:p>
    <w:p w14:paraId="165DBDC7" w14:textId="77777777" w:rsidR="007624C7" w:rsidRDefault="007624C7">
      <w:pPr>
        <w:pStyle w:val="Index2"/>
        <w:tabs>
          <w:tab w:val="right" w:leader="dot" w:pos="4310"/>
        </w:tabs>
        <w:rPr>
          <w:noProof/>
        </w:rPr>
      </w:pPr>
      <w:r w:rsidRPr="0037520E">
        <w:rPr>
          <w:noProof/>
        </w:rPr>
        <w:t>XU IP RELEASE</w:t>
      </w:r>
      <w:r>
        <w:rPr>
          <w:noProof/>
        </w:rPr>
        <w:t>, 229</w:t>
      </w:r>
    </w:p>
    <w:p w14:paraId="254636CA" w14:textId="77777777" w:rsidR="007624C7" w:rsidRDefault="007624C7">
      <w:pPr>
        <w:pStyle w:val="Index1"/>
        <w:tabs>
          <w:tab w:val="right" w:leader="dot" w:pos="4310"/>
        </w:tabs>
        <w:rPr>
          <w:noProof/>
        </w:rPr>
      </w:pPr>
      <w:r w:rsidRPr="0037520E">
        <w:rPr>
          <w:noProof/>
        </w:rPr>
        <w:t>Options</w:t>
      </w:r>
    </w:p>
    <w:p w14:paraId="11B09F67" w14:textId="77777777" w:rsidR="007624C7" w:rsidRDefault="007624C7">
      <w:pPr>
        <w:pStyle w:val="Index2"/>
        <w:tabs>
          <w:tab w:val="right" w:leader="dot" w:pos="4310"/>
        </w:tabs>
        <w:rPr>
          <w:noProof/>
        </w:rPr>
      </w:pPr>
      <w:r w:rsidRPr="0037520E">
        <w:rPr>
          <w:noProof/>
        </w:rPr>
        <w:t>Release IP lock</w:t>
      </w:r>
      <w:r>
        <w:rPr>
          <w:noProof/>
        </w:rPr>
        <w:t>, 229</w:t>
      </w:r>
    </w:p>
    <w:p w14:paraId="3FDFF8DA" w14:textId="77777777" w:rsidR="007624C7" w:rsidRDefault="007624C7">
      <w:pPr>
        <w:pStyle w:val="Index1"/>
        <w:tabs>
          <w:tab w:val="right" w:leader="dot" w:pos="4310"/>
        </w:tabs>
        <w:rPr>
          <w:noProof/>
        </w:rPr>
      </w:pPr>
      <w:r w:rsidRPr="0037520E">
        <w:rPr>
          <w:noProof/>
        </w:rPr>
        <w:t>Options</w:t>
      </w:r>
    </w:p>
    <w:p w14:paraId="0E5A9326" w14:textId="77777777" w:rsidR="007624C7" w:rsidRDefault="007624C7">
      <w:pPr>
        <w:pStyle w:val="Index2"/>
        <w:tabs>
          <w:tab w:val="right" w:leader="dot" w:pos="4310"/>
        </w:tabs>
        <w:rPr>
          <w:noProof/>
        </w:rPr>
      </w:pPr>
      <w:r w:rsidRPr="0037520E">
        <w:rPr>
          <w:noProof/>
        </w:rPr>
        <w:t>XU NOP MENU</w:t>
      </w:r>
      <w:r>
        <w:rPr>
          <w:noProof/>
        </w:rPr>
        <w:t>, 229</w:t>
      </w:r>
    </w:p>
    <w:p w14:paraId="43CBC503" w14:textId="77777777" w:rsidR="007624C7" w:rsidRDefault="007624C7">
      <w:pPr>
        <w:pStyle w:val="Index1"/>
        <w:tabs>
          <w:tab w:val="right" w:leader="dot" w:pos="4310"/>
        </w:tabs>
        <w:rPr>
          <w:noProof/>
        </w:rPr>
      </w:pPr>
      <w:r w:rsidRPr="0037520E">
        <w:rPr>
          <w:noProof/>
        </w:rPr>
        <w:t>Options</w:t>
      </w:r>
    </w:p>
    <w:p w14:paraId="7B51E45F" w14:textId="77777777" w:rsidR="007624C7" w:rsidRDefault="007624C7">
      <w:pPr>
        <w:pStyle w:val="Index2"/>
        <w:tabs>
          <w:tab w:val="right" w:leader="dot" w:pos="4310"/>
        </w:tabs>
        <w:rPr>
          <w:noProof/>
        </w:rPr>
      </w:pPr>
      <w:r w:rsidRPr="0037520E">
        <w:rPr>
          <w:noProof/>
        </w:rPr>
        <w:t>Do nothing menu</w:t>
      </w:r>
      <w:r>
        <w:rPr>
          <w:noProof/>
        </w:rPr>
        <w:t>, 229</w:t>
      </w:r>
    </w:p>
    <w:p w14:paraId="0FB2FA04" w14:textId="77777777" w:rsidR="007624C7" w:rsidRDefault="007624C7">
      <w:pPr>
        <w:pStyle w:val="Index1"/>
        <w:tabs>
          <w:tab w:val="right" w:leader="dot" w:pos="4310"/>
        </w:tabs>
        <w:rPr>
          <w:noProof/>
        </w:rPr>
      </w:pPr>
      <w:r w:rsidRPr="0037520E">
        <w:rPr>
          <w:noProof/>
        </w:rPr>
        <w:t>Options</w:t>
      </w:r>
    </w:p>
    <w:p w14:paraId="602E1556" w14:textId="77777777" w:rsidR="007624C7" w:rsidRDefault="007624C7">
      <w:pPr>
        <w:pStyle w:val="Index2"/>
        <w:tabs>
          <w:tab w:val="right" w:leader="dot" w:pos="4310"/>
        </w:tabs>
        <w:rPr>
          <w:noProof/>
        </w:rPr>
      </w:pPr>
      <w:r w:rsidRPr="0037520E">
        <w:rPr>
          <w:noProof/>
        </w:rPr>
        <w:t>XU OPTION QUEUE</w:t>
      </w:r>
      <w:r>
        <w:rPr>
          <w:noProof/>
        </w:rPr>
        <w:t>, 230</w:t>
      </w:r>
    </w:p>
    <w:p w14:paraId="62F572AF" w14:textId="77777777" w:rsidR="007624C7" w:rsidRDefault="007624C7">
      <w:pPr>
        <w:pStyle w:val="Index1"/>
        <w:tabs>
          <w:tab w:val="right" w:leader="dot" w:pos="4310"/>
        </w:tabs>
        <w:rPr>
          <w:noProof/>
        </w:rPr>
      </w:pPr>
      <w:r w:rsidRPr="0037520E">
        <w:rPr>
          <w:noProof/>
        </w:rPr>
        <w:t>Options</w:t>
      </w:r>
    </w:p>
    <w:p w14:paraId="7D3D99BC" w14:textId="77777777" w:rsidR="007624C7" w:rsidRDefault="007624C7">
      <w:pPr>
        <w:pStyle w:val="Index2"/>
        <w:tabs>
          <w:tab w:val="right" w:leader="dot" w:pos="4310"/>
        </w:tabs>
        <w:rPr>
          <w:noProof/>
        </w:rPr>
      </w:pPr>
      <w:r w:rsidRPr="0037520E">
        <w:rPr>
          <w:noProof/>
        </w:rPr>
        <w:t>One-time Option Queue</w:t>
      </w:r>
      <w:r>
        <w:rPr>
          <w:noProof/>
        </w:rPr>
        <w:t>, 230</w:t>
      </w:r>
    </w:p>
    <w:p w14:paraId="3F3FAC4B" w14:textId="77777777" w:rsidR="007624C7" w:rsidRDefault="007624C7">
      <w:pPr>
        <w:pStyle w:val="Index1"/>
        <w:tabs>
          <w:tab w:val="right" w:leader="dot" w:pos="4310"/>
        </w:tabs>
        <w:rPr>
          <w:noProof/>
        </w:rPr>
      </w:pPr>
      <w:r w:rsidRPr="0037520E">
        <w:rPr>
          <w:noProof/>
        </w:rPr>
        <w:t>Options</w:t>
      </w:r>
    </w:p>
    <w:p w14:paraId="08C1A1C6" w14:textId="77777777" w:rsidR="007624C7" w:rsidRDefault="007624C7">
      <w:pPr>
        <w:pStyle w:val="Index2"/>
        <w:tabs>
          <w:tab w:val="right" w:leader="dot" w:pos="4310"/>
        </w:tabs>
        <w:rPr>
          <w:noProof/>
        </w:rPr>
      </w:pPr>
      <w:r w:rsidRPr="0037520E">
        <w:rPr>
          <w:noProof/>
        </w:rPr>
        <w:t>XU OPTION START</w:t>
      </w:r>
      <w:r>
        <w:rPr>
          <w:noProof/>
        </w:rPr>
        <w:t>, 230</w:t>
      </w:r>
    </w:p>
    <w:p w14:paraId="0767EB52" w14:textId="77777777" w:rsidR="007624C7" w:rsidRDefault="007624C7">
      <w:pPr>
        <w:pStyle w:val="Index1"/>
        <w:tabs>
          <w:tab w:val="right" w:leader="dot" w:pos="4310"/>
        </w:tabs>
        <w:rPr>
          <w:noProof/>
        </w:rPr>
      </w:pPr>
      <w:r w:rsidRPr="0037520E">
        <w:rPr>
          <w:noProof/>
        </w:rPr>
        <w:t>Options</w:t>
      </w:r>
    </w:p>
    <w:p w14:paraId="38BB59B8" w14:textId="77777777" w:rsidR="007624C7" w:rsidRDefault="007624C7">
      <w:pPr>
        <w:pStyle w:val="Index2"/>
        <w:tabs>
          <w:tab w:val="right" w:leader="dot" w:pos="4310"/>
        </w:tabs>
        <w:rPr>
          <w:noProof/>
        </w:rPr>
      </w:pPr>
      <w:r w:rsidRPr="0037520E">
        <w:rPr>
          <w:noProof/>
        </w:rPr>
        <w:t>One-time Option Start</w:t>
      </w:r>
    </w:p>
    <w:p w14:paraId="066DB2C7" w14:textId="77777777" w:rsidR="007624C7" w:rsidRDefault="007624C7">
      <w:pPr>
        <w:pStyle w:val="Index3"/>
        <w:tabs>
          <w:tab w:val="right" w:leader="dot" w:pos="4310"/>
        </w:tabs>
        <w:rPr>
          <w:noProof/>
        </w:rPr>
      </w:pPr>
      <w:r w:rsidRPr="0037520E">
        <w:rPr>
          <w:noProof/>
        </w:rPr>
        <w:t>Internal Use Only</w:t>
      </w:r>
      <w:r>
        <w:rPr>
          <w:noProof/>
        </w:rPr>
        <w:t>, 230</w:t>
      </w:r>
    </w:p>
    <w:p w14:paraId="397021FC" w14:textId="77777777" w:rsidR="007624C7" w:rsidRDefault="007624C7">
      <w:pPr>
        <w:pStyle w:val="Index1"/>
        <w:tabs>
          <w:tab w:val="right" w:leader="dot" w:pos="4310"/>
        </w:tabs>
        <w:rPr>
          <w:noProof/>
        </w:rPr>
      </w:pPr>
      <w:r w:rsidRPr="0037520E">
        <w:rPr>
          <w:noProof/>
        </w:rPr>
        <w:t>Options</w:t>
      </w:r>
    </w:p>
    <w:p w14:paraId="1DD48209" w14:textId="77777777" w:rsidR="007624C7" w:rsidRDefault="007624C7">
      <w:pPr>
        <w:pStyle w:val="Index2"/>
        <w:tabs>
          <w:tab w:val="right" w:leader="dot" w:pos="4310"/>
        </w:tabs>
        <w:rPr>
          <w:noProof/>
        </w:rPr>
      </w:pPr>
      <w:r w:rsidRPr="0037520E">
        <w:rPr>
          <w:noProof/>
        </w:rPr>
        <w:t>Schedule/Unschedule Options</w:t>
      </w:r>
      <w:r>
        <w:rPr>
          <w:noProof/>
        </w:rPr>
        <w:t>, 230</w:t>
      </w:r>
    </w:p>
    <w:p w14:paraId="7C8D63AA" w14:textId="77777777" w:rsidR="007624C7" w:rsidRDefault="007624C7">
      <w:pPr>
        <w:pStyle w:val="Index1"/>
        <w:tabs>
          <w:tab w:val="right" w:leader="dot" w:pos="4310"/>
        </w:tabs>
        <w:rPr>
          <w:noProof/>
        </w:rPr>
      </w:pPr>
      <w:r w:rsidRPr="0037520E">
        <w:rPr>
          <w:noProof/>
        </w:rPr>
        <w:t>Options</w:t>
      </w:r>
    </w:p>
    <w:p w14:paraId="57356D23" w14:textId="77777777" w:rsidR="007624C7" w:rsidRDefault="007624C7">
      <w:pPr>
        <w:pStyle w:val="Index2"/>
        <w:tabs>
          <w:tab w:val="right" w:leader="dot" w:pos="4310"/>
        </w:tabs>
        <w:rPr>
          <w:noProof/>
        </w:rPr>
      </w:pPr>
      <w:r w:rsidRPr="0037520E">
        <w:rPr>
          <w:noProof/>
        </w:rPr>
        <w:t>XUTM SCHEDULE</w:t>
      </w:r>
      <w:r>
        <w:rPr>
          <w:noProof/>
        </w:rPr>
        <w:t>, 230</w:t>
      </w:r>
    </w:p>
    <w:p w14:paraId="37A8C5A3" w14:textId="77777777" w:rsidR="007624C7" w:rsidRDefault="007624C7">
      <w:pPr>
        <w:pStyle w:val="Index1"/>
        <w:tabs>
          <w:tab w:val="right" w:leader="dot" w:pos="4310"/>
        </w:tabs>
        <w:rPr>
          <w:noProof/>
        </w:rPr>
      </w:pPr>
      <w:r w:rsidRPr="0037520E">
        <w:rPr>
          <w:noProof/>
        </w:rPr>
        <w:t>Options</w:t>
      </w:r>
    </w:p>
    <w:p w14:paraId="60B2C399" w14:textId="77777777" w:rsidR="007624C7" w:rsidRDefault="007624C7">
      <w:pPr>
        <w:pStyle w:val="Index2"/>
        <w:tabs>
          <w:tab w:val="right" w:leader="dot" w:pos="4310"/>
        </w:tabs>
        <w:rPr>
          <w:noProof/>
        </w:rPr>
      </w:pPr>
      <w:r w:rsidRPr="0037520E">
        <w:rPr>
          <w:noProof/>
        </w:rPr>
        <w:t>XU PROC CNT CLUP</w:t>
      </w:r>
      <w:r>
        <w:rPr>
          <w:noProof/>
        </w:rPr>
        <w:t>, 230</w:t>
      </w:r>
    </w:p>
    <w:p w14:paraId="4506A610" w14:textId="77777777" w:rsidR="007624C7" w:rsidRDefault="007624C7">
      <w:pPr>
        <w:pStyle w:val="Index1"/>
        <w:tabs>
          <w:tab w:val="right" w:leader="dot" w:pos="4310"/>
        </w:tabs>
        <w:rPr>
          <w:noProof/>
        </w:rPr>
      </w:pPr>
      <w:r w:rsidRPr="0037520E">
        <w:rPr>
          <w:noProof/>
        </w:rPr>
        <w:t>Options</w:t>
      </w:r>
    </w:p>
    <w:p w14:paraId="2B1D99B7" w14:textId="77777777" w:rsidR="007624C7" w:rsidRDefault="007624C7">
      <w:pPr>
        <w:pStyle w:val="Index2"/>
        <w:tabs>
          <w:tab w:val="right" w:leader="dot" w:pos="4310"/>
        </w:tabs>
        <w:rPr>
          <w:noProof/>
        </w:rPr>
      </w:pPr>
      <w:r w:rsidRPr="0037520E">
        <w:rPr>
          <w:noProof/>
        </w:rPr>
        <w:t>XUS Process count cleanup</w:t>
      </w:r>
      <w:r>
        <w:rPr>
          <w:noProof/>
        </w:rPr>
        <w:t>, 230</w:t>
      </w:r>
    </w:p>
    <w:p w14:paraId="299EDC85" w14:textId="77777777" w:rsidR="007624C7" w:rsidRDefault="007624C7">
      <w:pPr>
        <w:pStyle w:val="Index1"/>
        <w:tabs>
          <w:tab w:val="right" w:leader="dot" w:pos="4310"/>
        </w:tabs>
        <w:rPr>
          <w:noProof/>
        </w:rPr>
      </w:pPr>
      <w:r w:rsidRPr="0037520E">
        <w:rPr>
          <w:noProof/>
        </w:rPr>
        <w:t>Options</w:t>
      </w:r>
    </w:p>
    <w:p w14:paraId="4E7EA864" w14:textId="77777777" w:rsidR="007624C7" w:rsidRDefault="007624C7">
      <w:pPr>
        <w:pStyle w:val="Index2"/>
        <w:tabs>
          <w:tab w:val="right" w:leader="dot" w:pos="4310"/>
        </w:tabs>
        <w:rPr>
          <w:noProof/>
        </w:rPr>
      </w:pPr>
      <w:r w:rsidRPr="0037520E">
        <w:rPr>
          <w:noProof/>
        </w:rPr>
        <w:t>XU SEC OFCR</w:t>
      </w:r>
      <w:r>
        <w:rPr>
          <w:noProof/>
        </w:rPr>
        <w:t>, 231</w:t>
      </w:r>
    </w:p>
    <w:p w14:paraId="6C0EE881" w14:textId="77777777" w:rsidR="007624C7" w:rsidRDefault="007624C7">
      <w:pPr>
        <w:pStyle w:val="Index1"/>
        <w:tabs>
          <w:tab w:val="right" w:leader="dot" w:pos="4310"/>
        </w:tabs>
        <w:rPr>
          <w:noProof/>
        </w:rPr>
      </w:pPr>
      <w:r w:rsidRPr="0037520E">
        <w:rPr>
          <w:noProof/>
        </w:rPr>
        <w:t>Options</w:t>
      </w:r>
    </w:p>
    <w:p w14:paraId="12FA9773" w14:textId="77777777" w:rsidR="007624C7" w:rsidRDefault="007624C7">
      <w:pPr>
        <w:pStyle w:val="Index2"/>
        <w:tabs>
          <w:tab w:val="right" w:leader="dot" w:pos="4310"/>
        </w:tabs>
        <w:rPr>
          <w:noProof/>
        </w:rPr>
      </w:pPr>
      <w:r w:rsidRPr="0037520E">
        <w:rPr>
          <w:noProof/>
        </w:rPr>
        <w:t>Menu and Option Security</w:t>
      </w:r>
      <w:r>
        <w:rPr>
          <w:noProof/>
        </w:rPr>
        <w:t>, 231</w:t>
      </w:r>
    </w:p>
    <w:p w14:paraId="3290D08C" w14:textId="77777777" w:rsidR="007624C7" w:rsidRDefault="007624C7">
      <w:pPr>
        <w:pStyle w:val="Index1"/>
        <w:tabs>
          <w:tab w:val="right" w:leader="dot" w:pos="4310"/>
        </w:tabs>
        <w:rPr>
          <w:noProof/>
        </w:rPr>
      </w:pPr>
      <w:r w:rsidRPr="0037520E">
        <w:rPr>
          <w:noProof/>
        </w:rPr>
        <w:t>Options</w:t>
      </w:r>
    </w:p>
    <w:p w14:paraId="789D666B" w14:textId="77777777" w:rsidR="007624C7" w:rsidRDefault="007624C7">
      <w:pPr>
        <w:pStyle w:val="Index2"/>
        <w:tabs>
          <w:tab w:val="right" w:leader="dot" w:pos="4310"/>
        </w:tabs>
        <w:rPr>
          <w:noProof/>
        </w:rPr>
      </w:pPr>
      <w:r w:rsidRPr="0037520E">
        <w:rPr>
          <w:noProof/>
        </w:rPr>
        <w:t>XU SID ASK</w:t>
      </w:r>
      <w:r>
        <w:rPr>
          <w:noProof/>
        </w:rPr>
        <w:t>, 231</w:t>
      </w:r>
    </w:p>
    <w:p w14:paraId="496F15B9" w14:textId="77777777" w:rsidR="007624C7" w:rsidRDefault="007624C7">
      <w:pPr>
        <w:pStyle w:val="Index1"/>
        <w:tabs>
          <w:tab w:val="right" w:leader="dot" w:pos="4310"/>
        </w:tabs>
        <w:rPr>
          <w:noProof/>
        </w:rPr>
      </w:pPr>
      <w:r w:rsidRPr="0037520E">
        <w:rPr>
          <w:noProof/>
        </w:rPr>
        <w:t>Options</w:t>
      </w:r>
    </w:p>
    <w:p w14:paraId="45A147FA" w14:textId="77777777" w:rsidR="007624C7" w:rsidRDefault="007624C7">
      <w:pPr>
        <w:pStyle w:val="Index2"/>
        <w:tabs>
          <w:tab w:val="right" w:leader="dot" w:pos="4310"/>
        </w:tabs>
        <w:rPr>
          <w:noProof/>
        </w:rPr>
      </w:pPr>
      <w:r w:rsidRPr="0037520E">
        <w:rPr>
          <w:noProof/>
        </w:rPr>
        <w:t>Ask if Production Account</w:t>
      </w:r>
      <w:r>
        <w:rPr>
          <w:noProof/>
        </w:rPr>
        <w:t>, 231</w:t>
      </w:r>
    </w:p>
    <w:p w14:paraId="57531FA1" w14:textId="77777777" w:rsidR="007624C7" w:rsidRDefault="007624C7">
      <w:pPr>
        <w:pStyle w:val="Index1"/>
        <w:tabs>
          <w:tab w:val="right" w:leader="dot" w:pos="4310"/>
        </w:tabs>
        <w:rPr>
          <w:noProof/>
        </w:rPr>
      </w:pPr>
      <w:r w:rsidRPr="0037520E">
        <w:rPr>
          <w:noProof/>
        </w:rPr>
        <w:t>Options</w:t>
      </w:r>
    </w:p>
    <w:p w14:paraId="2AF14D37" w14:textId="77777777" w:rsidR="007624C7" w:rsidRDefault="007624C7">
      <w:pPr>
        <w:pStyle w:val="Index2"/>
        <w:tabs>
          <w:tab w:val="right" w:leader="dot" w:pos="4310"/>
        </w:tabs>
        <w:rPr>
          <w:noProof/>
        </w:rPr>
      </w:pPr>
      <w:r w:rsidRPr="0037520E">
        <w:rPr>
          <w:noProof/>
        </w:rPr>
        <w:t>XU SID EDIT</w:t>
      </w:r>
      <w:r>
        <w:rPr>
          <w:noProof/>
        </w:rPr>
        <w:t>, 231</w:t>
      </w:r>
    </w:p>
    <w:p w14:paraId="062BF5C6" w14:textId="77777777" w:rsidR="007624C7" w:rsidRDefault="007624C7">
      <w:pPr>
        <w:pStyle w:val="Index1"/>
        <w:tabs>
          <w:tab w:val="right" w:leader="dot" w:pos="4310"/>
        </w:tabs>
        <w:rPr>
          <w:noProof/>
        </w:rPr>
      </w:pPr>
      <w:r w:rsidRPr="0037520E">
        <w:rPr>
          <w:noProof/>
        </w:rPr>
        <w:t>Options</w:t>
      </w:r>
    </w:p>
    <w:p w14:paraId="5F8068A5" w14:textId="77777777" w:rsidR="007624C7" w:rsidRDefault="007624C7">
      <w:pPr>
        <w:pStyle w:val="Index2"/>
        <w:tabs>
          <w:tab w:val="right" w:leader="dot" w:pos="4310"/>
        </w:tabs>
        <w:rPr>
          <w:noProof/>
        </w:rPr>
      </w:pPr>
      <w:r w:rsidRPr="0037520E">
        <w:rPr>
          <w:noProof/>
        </w:rPr>
        <w:t>Edit Logical/Physical Mapping</w:t>
      </w:r>
      <w:r>
        <w:rPr>
          <w:noProof/>
        </w:rPr>
        <w:t>, 231</w:t>
      </w:r>
    </w:p>
    <w:p w14:paraId="5C3B793A" w14:textId="77777777" w:rsidR="007624C7" w:rsidRDefault="007624C7">
      <w:pPr>
        <w:pStyle w:val="Index1"/>
        <w:tabs>
          <w:tab w:val="right" w:leader="dot" w:pos="4310"/>
        </w:tabs>
        <w:rPr>
          <w:noProof/>
        </w:rPr>
      </w:pPr>
      <w:r w:rsidRPr="0037520E">
        <w:rPr>
          <w:noProof/>
        </w:rPr>
        <w:t>Options</w:t>
      </w:r>
    </w:p>
    <w:p w14:paraId="70A68680" w14:textId="77777777" w:rsidR="007624C7" w:rsidRDefault="007624C7">
      <w:pPr>
        <w:pStyle w:val="Index2"/>
        <w:tabs>
          <w:tab w:val="right" w:leader="dot" w:pos="4310"/>
        </w:tabs>
        <w:rPr>
          <w:noProof/>
        </w:rPr>
      </w:pPr>
      <w:r w:rsidRPr="0037520E">
        <w:rPr>
          <w:noProof/>
        </w:rPr>
        <w:t>XU SID STARTUP</w:t>
      </w:r>
      <w:r>
        <w:rPr>
          <w:noProof/>
        </w:rPr>
        <w:t>, 232</w:t>
      </w:r>
    </w:p>
    <w:p w14:paraId="3F82D3F0" w14:textId="77777777" w:rsidR="007624C7" w:rsidRDefault="007624C7">
      <w:pPr>
        <w:pStyle w:val="Index1"/>
        <w:tabs>
          <w:tab w:val="right" w:leader="dot" w:pos="4310"/>
        </w:tabs>
        <w:rPr>
          <w:noProof/>
        </w:rPr>
      </w:pPr>
      <w:r w:rsidRPr="0037520E">
        <w:rPr>
          <w:noProof/>
        </w:rPr>
        <w:t>Options</w:t>
      </w:r>
    </w:p>
    <w:p w14:paraId="19096659" w14:textId="77777777" w:rsidR="007624C7" w:rsidRDefault="007624C7">
      <w:pPr>
        <w:pStyle w:val="Index2"/>
        <w:tabs>
          <w:tab w:val="right" w:leader="dot" w:pos="4310"/>
        </w:tabs>
        <w:rPr>
          <w:noProof/>
        </w:rPr>
      </w:pPr>
      <w:r w:rsidRPr="0037520E">
        <w:rPr>
          <w:noProof/>
        </w:rPr>
        <w:t>Startup PROD check</w:t>
      </w:r>
      <w:r>
        <w:rPr>
          <w:noProof/>
        </w:rPr>
        <w:t>, 232</w:t>
      </w:r>
    </w:p>
    <w:p w14:paraId="18A814BD" w14:textId="77777777" w:rsidR="007624C7" w:rsidRDefault="007624C7">
      <w:pPr>
        <w:pStyle w:val="Index1"/>
        <w:tabs>
          <w:tab w:val="right" w:leader="dot" w:pos="4310"/>
        </w:tabs>
        <w:rPr>
          <w:noProof/>
        </w:rPr>
      </w:pPr>
      <w:r w:rsidRPr="0037520E">
        <w:rPr>
          <w:noProof/>
        </w:rPr>
        <w:t>Options</w:t>
      </w:r>
    </w:p>
    <w:p w14:paraId="0330572D" w14:textId="77777777" w:rsidR="007624C7" w:rsidRDefault="007624C7">
      <w:pPr>
        <w:pStyle w:val="Index2"/>
        <w:tabs>
          <w:tab w:val="right" w:leader="dot" w:pos="4310"/>
        </w:tabs>
        <w:rPr>
          <w:noProof/>
        </w:rPr>
      </w:pPr>
      <w:r w:rsidRPr="0037520E">
        <w:rPr>
          <w:noProof/>
        </w:rPr>
        <w:t>XU SITE LOCKOUT</w:t>
      </w:r>
      <w:r>
        <w:rPr>
          <w:noProof/>
        </w:rPr>
        <w:t>, 232</w:t>
      </w:r>
    </w:p>
    <w:p w14:paraId="708D1BE2" w14:textId="77777777" w:rsidR="007624C7" w:rsidRDefault="007624C7">
      <w:pPr>
        <w:pStyle w:val="Index1"/>
        <w:tabs>
          <w:tab w:val="right" w:leader="dot" w:pos="4310"/>
        </w:tabs>
        <w:rPr>
          <w:noProof/>
        </w:rPr>
      </w:pPr>
      <w:r w:rsidRPr="0037520E">
        <w:rPr>
          <w:noProof/>
        </w:rPr>
        <w:t>Options</w:t>
      </w:r>
    </w:p>
    <w:p w14:paraId="70739254" w14:textId="77777777" w:rsidR="007624C7" w:rsidRDefault="007624C7">
      <w:pPr>
        <w:pStyle w:val="Index2"/>
        <w:tabs>
          <w:tab w:val="right" w:leader="dot" w:pos="4310"/>
        </w:tabs>
        <w:rPr>
          <w:noProof/>
        </w:rPr>
      </w:pPr>
      <w:r w:rsidRPr="0037520E">
        <w:rPr>
          <w:noProof/>
        </w:rPr>
        <w:t>Edit Site IP lockout</w:t>
      </w:r>
      <w:r>
        <w:rPr>
          <w:noProof/>
        </w:rPr>
        <w:t>, 232</w:t>
      </w:r>
    </w:p>
    <w:p w14:paraId="1CC1A092" w14:textId="77777777" w:rsidR="007624C7" w:rsidRDefault="007624C7">
      <w:pPr>
        <w:pStyle w:val="Index1"/>
        <w:tabs>
          <w:tab w:val="right" w:leader="dot" w:pos="4310"/>
        </w:tabs>
        <w:rPr>
          <w:noProof/>
        </w:rPr>
      </w:pPr>
      <w:r w:rsidRPr="0037520E">
        <w:rPr>
          <w:noProof/>
        </w:rPr>
        <w:t>Options</w:t>
      </w:r>
    </w:p>
    <w:p w14:paraId="4B39C4D9" w14:textId="77777777" w:rsidR="007624C7" w:rsidRDefault="007624C7">
      <w:pPr>
        <w:pStyle w:val="Index2"/>
        <w:tabs>
          <w:tab w:val="right" w:leader="dot" w:pos="4310"/>
        </w:tabs>
        <w:rPr>
          <w:noProof/>
        </w:rPr>
      </w:pPr>
      <w:r w:rsidRPr="0037520E">
        <w:rPr>
          <w:noProof/>
        </w:rPr>
        <w:t>XU SWITCH UCI</w:t>
      </w:r>
      <w:r>
        <w:rPr>
          <w:noProof/>
        </w:rPr>
        <w:t>, 232</w:t>
      </w:r>
    </w:p>
    <w:p w14:paraId="0241A170" w14:textId="77777777" w:rsidR="007624C7" w:rsidRDefault="007624C7">
      <w:pPr>
        <w:pStyle w:val="Index1"/>
        <w:tabs>
          <w:tab w:val="right" w:leader="dot" w:pos="4310"/>
        </w:tabs>
        <w:rPr>
          <w:noProof/>
        </w:rPr>
      </w:pPr>
      <w:r w:rsidRPr="0037520E">
        <w:rPr>
          <w:noProof/>
        </w:rPr>
        <w:t>Options</w:t>
      </w:r>
    </w:p>
    <w:p w14:paraId="2ADAE8AE" w14:textId="77777777" w:rsidR="007624C7" w:rsidRDefault="007624C7">
      <w:pPr>
        <w:pStyle w:val="Index2"/>
        <w:tabs>
          <w:tab w:val="right" w:leader="dot" w:pos="4310"/>
        </w:tabs>
        <w:rPr>
          <w:noProof/>
        </w:rPr>
      </w:pPr>
      <w:r w:rsidRPr="0037520E">
        <w:rPr>
          <w:noProof/>
        </w:rPr>
        <w:t>Switch UCI</w:t>
      </w:r>
      <w:r>
        <w:rPr>
          <w:noProof/>
        </w:rPr>
        <w:t>, 232</w:t>
      </w:r>
    </w:p>
    <w:p w14:paraId="2B1D2E63" w14:textId="77777777" w:rsidR="007624C7" w:rsidRDefault="007624C7">
      <w:pPr>
        <w:pStyle w:val="Index1"/>
        <w:tabs>
          <w:tab w:val="right" w:leader="dot" w:pos="4310"/>
        </w:tabs>
        <w:rPr>
          <w:noProof/>
        </w:rPr>
      </w:pPr>
      <w:r w:rsidRPr="0037520E">
        <w:rPr>
          <w:noProof/>
        </w:rPr>
        <w:t>Options</w:t>
      </w:r>
    </w:p>
    <w:p w14:paraId="198947E9" w14:textId="77777777" w:rsidR="007624C7" w:rsidRDefault="007624C7">
      <w:pPr>
        <w:pStyle w:val="Index2"/>
        <w:tabs>
          <w:tab w:val="right" w:leader="dot" w:pos="4310"/>
        </w:tabs>
        <w:rPr>
          <w:noProof/>
        </w:rPr>
      </w:pPr>
      <w:r w:rsidRPr="0037520E">
        <w:rPr>
          <w:noProof/>
        </w:rPr>
        <w:t>XU USER ADD</w:t>
      </w:r>
      <w:r>
        <w:rPr>
          <w:noProof/>
        </w:rPr>
        <w:t>, 232</w:t>
      </w:r>
    </w:p>
    <w:p w14:paraId="4298751C" w14:textId="77777777" w:rsidR="007624C7" w:rsidRDefault="007624C7">
      <w:pPr>
        <w:pStyle w:val="Index1"/>
        <w:tabs>
          <w:tab w:val="right" w:leader="dot" w:pos="4310"/>
        </w:tabs>
        <w:rPr>
          <w:noProof/>
        </w:rPr>
      </w:pPr>
      <w:r w:rsidRPr="0037520E">
        <w:rPr>
          <w:noProof/>
        </w:rPr>
        <w:t>Options</w:t>
      </w:r>
    </w:p>
    <w:p w14:paraId="6DD1873D" w14:textId="77777777" w:rsidR="007624C7" w:rsidRDefault="007624C7">
      <w:pPr>
        <w:pStyle w:val="Index2"/>
        <w:tabs>
          <w:tab w:val="right" w:leader="dot" w:pos="4310"/>
        </w:tabs>
        <w:rPr>
          <w:noProof/>
        </w:rPr>
      </w:pPr>
      <w:r w:rsidRPr="0037520E">
        <w:rPr>
          <w:noProof/>
        </w:rPr>
        <w:t>New User Event</w:t>
      </w:r>
      <w:r>
        <w:rPr>
          <w:noProof/>
        </w:rPr>
        <w:t>, 232</w:t>
      </w:r>
    </w:p>
    <w:p w14:paraId="1A3E27B9" w14:textId="77777777" w:rsidR="007624C7" w:rsidRDefault="007624C7">
      <w:pPr>
        <w:pStyle w:val="Index1"/>
        <w:tabs>
          <w:tab w:val="right" w:leader="dot" w:pos="4310"/>
        </w:tabs>
        <w:rPr>
          <w:noProof/>
        </w:rPr>
      </w:pPr>
      <w:r w:rsidRPr="0037520E">
        <w:rPr>
          <w:noProof/>
        </w:rPr>
        <w:t>Options</w:t>
      </w:r>
    </w:p>
    <w:p w14:paraId="5D86A1B9" w14:textId="77777777" w:rsidR="007624C7" w:rsidRDefault="007624C7">
      <w:pPr>
        <w:pStyle w:val="Index2"/>
        <w:tabs>
          <w:tab w:val="right" w:leader="dot" w:pos="4310"/>
        </w:tabs>
        <w:rPr>
          <w:noProof/>
        </w:rPr>
      </w:pPr>
      <w:r w:rsidRPr="0037520E">
        <w:rPr>
          <w:noProof/>
        </w:rPr>
        <w:t>XU USER CHANGE</w:t>
      </w:r>
      <w:r>
        <w:rPr>
          <w:noProof/>
        </w:rPr>
        <w:t>, 233</w:t>
      </w:r>
    </w:p>
    <w:p w14:paraId="10F714EB" w14:textId="77777777" w:rsidR="007624C7" w:rsidRDefault="007624C7">
      <w:pPr>
        <w:pStyle w:val="Index1"/>
        <w:tabs>
          <w:tab w:val="right" w:leader="dot" w:pos="4310"/>
        </w:tabs>
        <w:rPr>
          <w:noProof/>
        </w:rPr>
      </w:pPr>
      <w:r w:rsidRPr="0037520E">
        <w:rPr>
          <w:noProof/>
        </w:rPr>
        <w:t>Options</w:t>
      </w:r>
    </w:p>
    <w:p w14:paraId="71EA459F" w14:textId="77777777" w:rsidR="007624C7" w:rsidRDefault="007624C7">
      <w:pPr>
        <w:pStyle w:val="Index2"/>
        <w:tabs>
          <w:tab w:val="right" w:leader="dot" w:pos="4310"/>
        </w:tabs>
        <w:rPr>
          <w:noProof/>
        </w:rPr>
      </w:pPr>
      <w:r w:rsidRPr="0037520E">
        <w:rPr>
          <w:noProof/>
        </w:rPr>
        <w:t>User Change Event</w:t>
      </w:r>
      <w:r>
        <w:rPr>
          <w:noProof/>
        </w:rPr>
        <w:t>, 233</w:t>
      </w:r>
    </w:p>
    <w:p w14:paraId="437DE530" w14:textId="77777777" w:rsidR="007624C7" w:rsidRDefault="007624C7">
      <w:pPr>
        <w:pStyle w:val="Index1"/>
        <w:tabs>
          <w:tab w:val="right" w:leader="dot" w:pos="4310"/>
        </w:tabs>
        <w:rPr>
          <w:noProof/>
        </w:rPr>
      </w:pPr>
      <w:r w:rsidRPr="0037520E">
        <w:rPr>
          <w:noProof/>
        </w:rPr>
        <w:t>Options</w:t>
      </w:r>
    </w:p>
    <w:p w14:paraId="4FCE492A" w14:textId="77777777" w:rsidR="007624C7" w:rsidRDefault="007624C7">
      <w:pPr>
        <w:pStyle w:val="Index2"/>
        <w:tabs>
          <w:tab w:val="right" w:leader="dot" w:pos="4310"/>
        </w:tabs>
        <w:rPr>
          <w:noProof/>
        </w:rPr>
      </w:pPr>
      <w:r w:rsidRPr="0037520E">
        <w:rPr>
          <w:noProof/>
        </w:rPr>
        <w:t>XU USER SIGN-ON</w:t>
      </w:r>
      <w:r>
        <w:rPr>
          <w:noProof/>
        </w:rPr>
        <w:t>, 233</w:t>
      </w:r>
    </w:p>
    <w:p w14:paraId="37D9AB39" w14:textId="77777777" w:rsidR="007624C7" w:rsidRDefault="007624C7">
      <w:pPr>
        <w:pStyle w:val="Index1"/>
        <w:tabs>
          <w:tab w:val="right" w:leader="dot" w:pos="4310"/>
        </w:tabs>
        <w:rPr>
          <w:noProof/>
        </w:rPr>
      </w:pPr>
      <w:r w:rsidRPr="0037520E">
        <w:rPr>
          <w:noProof/>
        </w:rPr>
        <w:t>Options</w:t>
      </w:r>
    </w:p>
    <w:p w14:paraId="348A70D1" w14:textId="77777777" w:rsidR="007624C7" w:rsidRDefault="007624C7">
      <w:pPr>
        <w:pStyle w:val="Index2"/>
        <w:tabs>
          <w:tab w:val="right" w:leader="dot" w:pos="4310"/>
        </w:tabs>
        <w:rPr>
          <w:noProof/>
        </w:rPr>
      </w:pPr>
      <w:r w:rsidRPr="0037520E">
        <w:rPr>
          <w:noProof/>
        </w:rPr>
        <w:t>User sign-on event</w:t>
      </w:r>
      <w:r>
        <w:rPr>
          <w:noProof/>
        </w:rPr>
        <w:t>, 233</w:t>
      </w:r>
    </w:p>
    <w:p w14:paraId="3E16C3DD" w14:textId="77777777" w:rsidR="007624C7" w:rsidRDefault="007624C7">
      <w:pPr>
        <w:pStyle w:val="Index1"/>
        <w:tabs>
          <w:tab w:val="right" w:leader="dot" w:pos="4310"/>
        </w:tabs>
        <w:rPr>
          <w:noProof/>
        </w:rPr>
      </w:pPr>
      <w:r w:rsidRPr="0037520E">
        <w:rPr>
          <w:noProof/>
        </w:rPr>
        <w:t>Options</w:t>
      </w:r>
    </w:p>
    <w:p w14:paraId="0A64C922" w14:textId="77777777" w:rsidR="007624C7" w:rsidRDefault="007624C7">
      <w:pPr>
        <w:pStyle w:val="Index2"/>
        <w:tabs>
          <w:tab w:val="right" w:leader="dot" w:pos="4310"/>
        </w:tabs>
        <w:rPr>
          <w:noProof/>
        </w:rPr>
      </w:pPr>
      <w:r w:rsidRPr="0037520E">
        <w:rPr>
          <w:noProof/>
        </w:rPr>
        <w:t>XU USER START-UP</w:t>
      </w:r>
      <w:r>
        <w:rPr>
          <w:noProof/>
        </w:rPr>
        <w:t>, 234</w:t>
      </w:r>
    </w:p>
    <w:p w14:paraId="5784DAA4" w14:textId="77777777" w:rsidR="007624C7" w:rsidRDefault="007624C7">
      <w:pPr>
        <w:pStyle w:val="Index1"/>
        <w:tabs>
          <w:tab w:val="right" w:leader="dot" w:pos="4310"/>
        </w:tabs>
        <w:rPr>
          <w:noProof/>
        </w:rPr>
      </w:pPr>
      <w:r w:rsidRPr="0037520E">
        <w:rPr>
          <w:noProof/>
        </w:rPr>
        <w:t>Options</w:t>
      </w:r>
    </w:p>
    <w:p w14:paraId="1EC4B5C0" w14:textId="77777777" w:rsidR="007624C7" w:rsidRDefault="007624C7">
      <w:pPr>
        <w:pStyle w:val="Index2"/>
        <w:tabs>
          <w:tab w:val="right" w:leader="dot" w:pos="4310"/>
        </w:tabs>
        <w:rPr>
          <w:noProof/>
        </w:rPr>
      </w:pPr>
      <w:r w:rsidRPr="0037520E">
        <w:rPr>
          <w:noProof/>
        </w:rPr>
        <w:t>User start-up event</w:t>
      </w:r>
      <w:r>
        <w:rPr>
          <w:noProof/>
        </w:rPr>
        <w:t>, 234</w:t>
      </w:r>
    </w:p>
    <w:p w14:paraId="7B7D3700" w14:textId="77777777" w:rsidR="007624C7" w:rsidRDefault="007624C7">
      <w:pPr>
        <w:pStyle w:val="Index1"/>
        <w:tabs>
          <w:tab w:val="right" w:leader="dot" w:pos="4310"/>
        </w:tabs>
        <w:rPr>
          <w:noProof/>
        </w:rPr>
      </w:pPr>
      <w:r w:rsidRPr="0037520E">
        <w:rPr>
          <w:noProof/>
        </w:rPr>
        <w:t>Options</w:t>
      </w:r>
    </w:p>
    <w:p w14:paraId="0DB3FA4E" w14:textId="77777777" w:rsidR="007624C7" w:rsidRDefault="007624C7">
      <w:pPr>
        <w:pStyle w:val="Index2"/>
        <w:tabs>
          <w:tab w:val="right" w:leader="dot" w:pos="4310"/>
        </w:tabs>
        <w:rPr>
          <w:noProof/>
        </w:rPr>
      </w:pPr>
      <w:r w:rsidRPr="0037520E">
        <w:rPr>
          <w:noProof/>
        </w:rPr>
        <w:t>XU USER TERMINATE</w:t>
      </w:r>
      <w:r>
        <w:rPr>
          <w:noProof/>
        </w:rPr>
        <w:t>, 235</w:t>
      </w:r>
    </w:p>
    <w:p w14:paraId="4C964D30" w14:textId="77777777" w:rsidR="007624C7" w:rsidRDefault="007624C7">
      <w:pPr>
        <w:pStyle w:val="Index1"/>
        <w:tabs>
          <w:tab w:val="right" w:leader="dot" w:pos="4310"/>
        </w:tabs>
        <w:rPr>
          <w:noProof/>
        </w:rPr>
      </w:pPr>
      <w:r w:rsidRPr="0037520E">
        <w:rPr>
          <w:noProof/>
        </w:rPr>
        <w:t>Options</w:t>
      </w:r>
    </w:p>
    <w:p w14:paraId="3D1C15E3" w14:textId="77777777" w:rsidR="007624C7" w:rsidRDefault="007624C7">
      <w:pPr>
        <w:pStyle w:val="Index2"/>
        <w:tabs>
          <w:tab w:val="right" w:leader="dot" w:pos="4310"/>
        </w:tabs>
        <w:rPr>
          <w:noProof/>
        </w:rPr>
      </w:pPr>
      <w:r w:rsidRPr="0037520E">
        <w:rPr>
          <w:noProof/>
        </w:rPr>
        <w:t>User terminate event</w:t>
      </w:r>
      <w:r>
        <w:rPr>
          <w:noProof/>
        </w:rPr>
        <w:t>, 235</w:t>
      </w:r>
    </w:p>
    <w:p w14:paraId="79806B12" w14:textId="77777777" w:rsidR="007624C7" w:rsidRDefault="007624C7">
      <w:pPr>
        <w:pStyle w:val="Index1"/>
        <w:tabs>
          <w:tab w:val="right" w:leader="dot" w:pos="4310"/>
        </w:tabs>
        <w:rPr>
          <w:noProof/>
        </w:rPr>
      </w:pPr>
      <w:r w:rsidRPr="0037520E">
        <w:rPr>
          <w:noProof/>
        </w:rPr>
        <w:t>Options</w:t>
      </w:r>
    </w:p>
    <w:p w14:paraId="4E9887ED" w14:textId="77777777" w:rsidR="007624C7" w:rsidRDefault="007624C7">
      <w:pPr>
        <w:pStyle w:val="Index2"/>
        <w:tabs>
          <w:tab w:val="right" w:leader="dot" w:pos="4310"/>
        </w:tabs>
        <w:rPr>
          <w:noProof/>
        </w:rPr>
      </w:pPr>
      <w:r w:rsidRPr="0037520E">
        <w:rPr>
          <w:noProof/>
        </w:rPr>
        <w:t>XU-486 MENU COPY</w:t>
      </w:r>
      <w:r>
        <w:rPr>
          <w:noProof/>
        </w:rPr>
        <w:t>, 236</w:t>
      </w:r>
    </w:p>
    <w:p w14:paraId="4CA368A3" w14:textId="77777777" w:rsidR="007624C7" w:rsidRDefault="007624C7">
      <w:pPr>
        <w:pStyle w:val="Index1"/>
        <w:tabs>
          <w:tab w:val="right" w:leader="dot" w:pos="4310"/>
        </w:tabs>
        <w:rPr>
          <w:noProof/>
        </w:rPr>
      </w:pPr>
      <w:r w:rsidRPr="0037520E">
        <w:rPr>
          <w:noProof/>
        </w:rPr>
        <w:t>Options</w:t>
      </w:r>
    </w:p>
    <w:p w14:paraId="33F21161" w14:textId="77777777" w:rsidR="007624C7" w:rsidRDefault="007624C7">
      <w:pPr>
        <w:pStyle w:val="Index2"/>
        <w:tabs>
          <w:tab w:val="right" w:leader="dot" w:pos="4310"/>
        </w:tabs>
        <w:rPr>
          <w:noProof/>
        </w:rPr>
      </w:pPr>
      <w:r w:rsidRPr="0037520E">
        <w:rPr>
          <w:noProof/>
        </w:rPr>
        <w:t>Copy the compiled menus from the print server</w:t>
      </w:r>
      <w:r>
        <w:rPr>
          <w:noProof/>
        </w:rPr>
        <w:t>, 236</w:t>
      </w:r>
    </w:p>
    <w:p w14:paraId="689179BF" w14:textId="77777777" w:rsidR="007624C7" w:rsidRDefault="007624C7">
      <w:pPr>
        <w:pStyle w:val="Index1"/>
        <w:tabs>
          <w:tab w:val="right" w:leader="dot" w:pos="4310"/>
        </w:tabs>
        <w:rPr>
          <w:noProof/>
        </w:rPr>
      </w:pPr>
      <w:r w:rsidRPr="0037520E">
        <w:rPr>
          <w:noProof/>
        </w:rPr>
        <w:t>Options</w:t>
      </w:r>
    </w:p>
    <w:p w14:paraId="2FF8877A" w14:textId="77777777" w:rsidR="007624C7" w:rsidRDefault="007624C7">
      <w:pPr>
        <w:pStyle w:val="Index2"/>
        <w:tabs>
          <w:tab w:val="right" w:leader="dot" w:pos="4310"/>
        </w:tabs>
        <w:rPr>
          <w:noProof/>
        </w:rPr>
      </w:pPr>
      <w:r w:rsidRPr="0037520E">
        <w:rPr>
          <w:noProof/>
        </w:rPr>
        <w:t>XUADISP</w:t>
      </w:r>
      <w:r>
        <w:rPr>
          <w:noProof/>
        </w:rPr>
        <w:t>, 237</w:t>
      </w:r>
    </w:p>
    <w:p w14:paraId="6C722D28" w14:textId="77777777" w:rsidR="007624C7" w:rsidRDefault="007624C7">
      <w:pPr>
        <w:pStyle w:val="Index1"/>
        <w:tabs>
          <w:tab w:val="right" w:leader="dot" w:pos="4310"/>
        </w:tabs>
        <w:rPr>
          <w:noProof/>
        </w:rPr>
      </w:pPr>
      <w:r w:rsidRPr="0037520E">
        <w:rPr>
          <w:noProof/>
        </w:rPr>
        <w:t>Options</w:t>
      </w:r>
    </w:p>
    <w:p w14:paraId="733B4F90" w14:textId="77777777" w:rsidR="007624C7" w:rsidRDefault="007624C7">
      <w:pPr>
        <w:pStyle w:val="Index2"/>
        <w:tabs>
          <w:tab w:val="right" w:leader="dot" w:pos="4310"/>
        </w:tabs>
        <w:rPr>
          <w:noProof/>
        </w:rPr>
      </w:pPr>
      <w:r w:rsidRPr="0037520E">
        <w:rPr>
          <w:noProof/>
        </w:rPr>
        <w:t>Audit Display</w:t>
      </w:r>
      <w:r>
        <w:rPr>
          <w:noProof/>
        </w:rPr>
        <w:t>, 237</w:t>
      </w:r>
    </w:p>
    <w:p w14:paraId="45684737" w14:textId="77777777" w:rsidR="007624C7" w:rsidRDefault="007624C7">
      <w:pPr>
        <w:pStyle w:val="Index1"/>
        <w:tabs>
          <w:tab w:val="right" w:leader="dot" w:pos="4310"/>
        </w:tabs>
        <w:rPr>
          <w:noProof/>
        </w:rPr>
      </w:pPr>
      <w:r w:rsidRPr="0037520E">
        <w:rPr>
          <w:noProof/>
        </w:rPr>
        <w:t>Options</w:t>
      </w:r>
    </w:p>
    <w:p w14:paraId="4C80E537" w14:textId="77777777" w:rsidR="007624C7" w:rsidRDefault="007624C7">
      <w:pPr>
        <w:pStyle w:val="Index2"/>
        <w:tabs>
          <w:tab w:val="right" w:leader="dot" w:pos="4310"/>
        </w:tabs>
        <w:rPr>
          <w:noProof/>
        </w:rPr>
      </w:pPr>
      <w:r w:rsidRPr="0037520E">
        <w:rPr>
          <w:noProof/>
        </w:rPr>
        <w:t>XUAUDIT</w:t>
      </w:r>
      <w:r>
        <w:rPr>
          <w:noProof/>
        </w:rPr>
        <w:t>, 237</w:t>
      </w:r>
    </w:p>
    <w:p w14:paraId="07E65FD4" w14:textId="77777777" w:rsidR="007624C7" w:rsidRDefault="007624C7">
      <w:pPr>
        <w:pStyle w:val="Index1"/>
        <w:tabs>
          <w:tab w:val="right" w:leader="dot" w:pos="4310"/>
        </w:tabs>
        <w:rPr>
          <w:noProof/>
        </w:rPr>
      </w:pPr>
      <w:r w:rsidRPr="0037520E">
        <w:rPr>
          <w:noProof/>
        </w:rPr>
        <w:t>Options</w:t>
      </w:r>
    </w:p>
    <w:p w14:paraId="2BF6EA42" w14:textId="77777777" w:rsidR="007624C7" w:rsidRDefault="007624C7">
      <w:pPr>
        <w:pStyle w:val="Index2"/>
        <w:tabs>
          <w:tab w:val="right" w:leader="dot" w:pos="4310"/>
        </w:tabs>
        <w:rPr>
          <w:noProof/>
        </w:rPr>
      </w:pPr>
      <w:r w:rsidRPr="0037520E">
        <w:rPr>
          <w:noProof/>
        </w:rPr>
        <w:t>Establish System Audit Parameters</w:t>
      </w:r>
      <w:r>
        <w:rPr>
          <w:noProof/>
        </w:rPr>
        <w:t>, 237</w:t>
      </w:r>
    </w:p>
    <w:p w14:paraId="3A85C031" w14:textId="77777777" w:rsidR="007624C7" w:rsidRDefault="007624C7">
      <w:pPr>
        <w:pStyle w:val="Index1"/>
        <w:tabs>
          <w:tab w:val="right" w:leader="dot" w:pos="4310"/>
        </w:tabs>
        <w:rPr>
          <w:noProof/>
        </w:rPr>
      </w:pPr>
      <w:r w:rsidRPr="0037520E">
        <w:rPr>
          <w:noProof/>
        </w:rPr>
        <w:t>Options</w:t>
      </w:r>
    </w:p>
    <w:p w14:paraId="382AE5F4" w14:textId="77777777" w:rsidR="007624C7" w:rsidRDefault="007624C7">
      <w:pPr>
        <w:pStyle w:val="Index2"/>
        <w:tabs>
          <w:tab w:val="right" w:leader="dot" w:pos="4310"/>
        </w:tabs>
        <w:rPr>
          <w:noProof/>
        </w:rPr>
      </w:pPr>
      <w:r w:rsidRPr="0037520E">
        <w:rPr>
          <w:noProof/>
        </w:rPr>
        <w:t>XUAUDIT MAINT</w:t>
      </w:r>
      <w:r>
        <w:rPr>
          <w:noProof/>
        </w:rPr>
        <w:t>, 237</w:t>
      </w:r>
    </w:p>
    <w:p w14:paraId="60C4866C" w14:textId="77777777" w:rsidR="007624C7" w:rsidRDefault="007624C7">
      <w:pPr>
        <w:pStyle w:val="Index1"/>
        <w:tabs>
          <w:tab w:val="right" w:leader="dot" w:pos="4310"/>
        </w:tabs>
        <w:rPr>
          <w:noProof/>
        </w:rPr>
      </w:pPr>
      <w:r w:rsidRPr="0037520E">
        <w:rPr>
          <w:noProof/>
        </w:rPr>
        <w:t>Options</w:t>
      </w:r>
    </w:p>
    <w:p w14:paraId="6E65D3B2" w14:textId="77777777" w:rsidR="007624C7" w:rsidRDefault="007624C7">
      <w:pPr>
        <w:pStyle w:val="Index2"/>
        <w:tabs>
          <w:tab w:val="right" w:leader="dot" w:pos="4310"/>
        </w:tabs>
        <w:rPr>
          <w:noProof/>
        </w:rPr>
      </w:pPr>
      <w:r w:rsidRPr="0037520E">
        <w:rPr>
          <w:noProof/>
        </w:rPr>
        <w:t>System Audit Menu</w:t>
      </w:r>
      <w:r>
        <w:rPr>
          <w:noProof/>
        </w:rPr>
        <w:t>, 237</w:t>
      </w:r>
    </w:p>
    <w:p w14:paraId="5377342C" w14:textId="77777777" w:rsidR="007624C7" w:rsidRDefault="007624C7">
      <w:pPr>
        <w:pStyle w:val="Index1"/>
        <w:tabs>
          <w:tab w:val="right" w:leader="dot" w:pos="4310"/>
        </w:tabs>
        <w:rPr>
          <w:noProof/>
        </w:rPr>
      </w:pPr>
      <w:r w:rsidRPr="0037520E">
        <w:rPr>
          <w:noProof/>
        </w:rPr>
        <w:t>Options</w:t>
      </w:r>
    </w:p>
    <w:p w14:paraId="1F195407" w14:textId="77777777" w:rsidR="007624C7" w:rsidRDefault="007624C7">
      <w:pPr>
        <w:pStyle w:val="Index2"/>
        <w:tabs>
          <w:tab w:val="right" w:leader="dot" w:pos="4310"/>
        </w:tabs>
        <w:rPr>
          <w:noProof/>
        </w:rPr>
      </w:pPr>
      <w:r w:rsidRPr="0037520E">
        <w:rPr>
          <w:noProof/>
        </w:rPr>
        <w:t>XUAUDIT MENU</w:t>
      </w:r>
      <w:r>
        <w:rPr>
          <w:noProof/>
        </w:rPr>
        <w:t>, 238</w:t>
      </w:r>
    </w:p>
    <w:p w14:paraId="29B9546E" w14:textId="77777777" w:rsidR="007624C7" w:rsidRDefault="007624C7">
      <w:pPr>
        <w:pStyle w:val="Index1"/>
        <w:tabs>
          <w:tab w:val="right" w:leader="dot" w:pos="4310"/>
        </w:tabs>
        <w:rPr>
          <w:noProof/>
        </w:rPr>
      </w:pPr>
      <w:r w:rsidRPr="0037520E">
        <w:rPr>
          <w:noProof/>
        </w:rPr>
        <w:lastRenderedPageBreak/>
        <w:t>Options</w:t>
      </w:r>
    </w:p>
    <w:p w14:paraId="45E8C92A" w14:textId="77777777" w:rsidR="007624C7" w:rsidRDefault="007624C7">
      <w:pPr>
        <w:pStyle w:val="Index2"/>
        <w:tabs>
          <w:tab w:val="right" w:leader="dot" w:pos="4310"/>
        </w:tabs>
        <w:rPr>
          <w:noProof/>
        </w:rPr>
      </w:pPr>
      <w:r w:rsidRPr="0037520E">
        <w:rPr>
          <w:noProof/>
        </w:rPr>
        <w:t>Audit Features</w:t>
      </w:r>
      <w:r>
        <w:rPr>
          <w:noProof/>
        </w:rPr>
        <w:t>, 238</w:t>
      </w:r>
    </w:p>
    <w:p w14:paraId="0E7A3BDC" w14:textId="77777777" w:rsidR="007624C7" w:rsidRDefault="007624C7">
      <w:pPr>
        <w:pStyle w:val="Index1"/>
        <w:tabs>
          <w:tab w:val="right" w:leader="dot" w:pos="4310"/>
        </w:tabs>
        <w:rPr>
          <w:noProof/>
        </w:rPr>
      </w:pPr>
      <w:r w:rsidRPr="0037520E">
        <w:rPr>
          <w:noProof/>
        </w:rPr>
        <w:t>Options</w:t>
      </w:r>
    </w:p>
    <w:p w14:paraId="0257141C" w14:textId="77777777" w:rsidR="007624C7" w:rsidRDefault="007624C7">
      <w:pPr>
        <w:pStyle w:val="Index2"/>
        <w:tabs>
          <w:tab w:val="right" w:leader="dot" w:pos="4310"/>
        </w:tabs>
        <w:rPr>
          <w:noProof/>
        </w:rPr>
      </w:pPr>
      <w:r w:rsidRPr="0037520E">
        <w:rPr>
          <w:noProof/>
        </w:rPr>
        <w:t>XUAUDIT RPT</w:t>
      </w:r>
      <w:r>
        <w:rPr>
          <w:noProof/>
        </w:rPr>
        <w:t>, 238</w:t>
      </w:r>
    </w:p>
    <w:p w14:paraId="61AB1797" w14:textId="77777777" w:rsidR="007624C7" w:rsidRDefault="007624C7">
      <w:pPr>
        <w:pStyle w:val="Index1"/>
        <w:tabs>
          <w:tab w:val="right" w:leader="dot" w:pos="4310"/>
        </w:tabs>
        <w:rPr>
          <w:noProof/>
        </w:rPr>
      </w:pPr>
      <w:r w:rsidRPr="0037520E">
        <w:rPr>
          <w:noProof/>
        </w:rPr>
        <w:t>Options</w:t>
      </w:r>
    </w:p>
    <w:p w14:paraId="7BB4D625" w14:textId="77777777" w:rsidR="007624C7" w:rsidRDefault="007624C7">
      <w:pPr>
        <w:pStyle w:val="Index2"/>
        <w:tabs>
          <w:tab w:val="right" w:leader="dot" w:pos="4310"/>
        </w:tabs>
        <w:rPr>
          <w:noProof/>
        </w:rPr>
      </w:pPr>
      <w:r w:rsidRPr="0037520E">
        <w:rPr>
          <w:noProof/>
        </w:rPr>
        <w:t>System Audit Reports</w:t>
      </w:r>
      <w:r>
        <w:rPr>
          <w:noProof/>
        </w:rPr>
        <w:t>, 238</w:t>
      </w:r>
    </w:p>
    <w:p w14:paraId="63883590" w14:textId="77777777" w:rsidR="007624C7" w:rsidRDefault="007624C7">
      <w:pPr>
        <w:pStyle w:val="Index1"/>
        <w:tabs>
          <w:tab w:val="right" w:leader="dot" w:pos="4310"/>
        </w:tabs>
        <w:rPr>
          <w:noProof/>
        </w:rPr>
      </w:pPr>
      <w:r w:rsidRPr="0037520E">
        <w:rPr>
          <w:noProof/>
        </w:rPr>
        <w:t>Options</w:t>
      </w:r>
    </w:p>
    <w:p w14:paraId="7B7BB358" w14:textId="77777777" w:rsidR="007624C7" w:rsidRDefault="007624C7">
      <w:pPr>
        <w:pStyle w:val="Index2"/>
        <w:tabs>
          <w:tab w:val="right" w:leader="dot" w:pos="4310"/>
        </w:tabs>
        <w:rPr>
          <w:noProof/>
        </w:rPr>
      </w:pPr>
      <w:r w:rsidRPr="0037520E">
        <w:rPr>
          <w:noProof/>
        </w:rPr>
        <w:t>XUAUTODEACTIVATE</w:t>
      </w:r>
      <w:r>
        <w:rPr>
          <w:noProof/>
        </w:rPr>
        <w:t>, 238</w:t>
      </w:r>
    </w:p>
    <w:p w14:paraId="539C3599" w14:textId="77777777" w:rsidR="007624C7" w:rsidRDefault="007624C7">
      <w:pPr>
        <w:pStyle w:val="Index1"/>
        <w:tabs>
          <w:tab w:val="right" w:leader="dot" w:pos="4310"/>
        </w:tabs>
        <w:rPr>
          <w:noProof/>
        </w:rPr>
      </w:pPr>
      <w:r w:rsidRPr="0037520E">
        <w:rPr>
          <w:noProof/>
        </w:rPr>
        <w:t>Options</w:t>
      </w:r>
    </w:p>
    <w:p w14:paraId="2AC10786" w14:textId="77777777" w:rsidR="007624C7" w:rsidRDefault="007624C7">
      <w:pPr>
        <w:pStyle w:val="Index2"/>
        <w:tabs>
          <w:tab w:val="right" w:leader="dot" w:pos="4310"/>
        </w:tabs>
        <w:rPr>
          <w:noProof/>
        </w:rPr>
      </w:pPr>
      <w:r w:rsidRPr="0037520E">
        <w:rPr>
          <w:noProof/>
        </w:rPr>
        <w:t>Automatic Deactivation of Users</w:t>
      </w:r>
      <w:r>
        <w:rPr>
          <w:noProof/>
        </w:rPr>
        <w:t>, 238</w:t>
      </w:r>
    </w:p>
    <w:p w14:paraId="4A4A6A75" w14:textId="77777777" w:rsidR="007624C7" w:rsidRDefault="007624C7">
      <w:pPr>
        <w:pStyle w:val="Index1"/>
        <w:tabs>
          <w:tab w:val="right" w:leader="dot" w:pos="4310"/>
        </w:tabs>
        <w:rPr>
          <w:noProof/>
        </w:rPr>
      </w:pPr>
      <w:r w:rsidRPr="0037520E">
        <w:rPr>
          <w:noProof/>
        </w:rPr>
        <w:t>Options</w:t>
      </w:r>
    </w:p>
    <w:p w14:paraId="23E2EEFC" w14:textId="77777777" w:rsidR="007624C7" w:rsidRDefault="007624C7">
      <w:pPr>
        <w:pStyle w:val="Index2"/>
        <w:tabs>
          <w:tab w:val="right" w:leader="dot" w:pos="4310"/>
        </w:tabs>
        <w:rPr>
          <w:noProof/>
        </w:rPr>
      </w:pPr>
      <w:r w:rsidRPr="0037520E">
        <w:rPr>
          <w:noProof/>
        </w:rPr>
        <w:t>XUCHANGE</w:t>
      </w:r>
      <w:r>
        <w:rPr>
          <w:noProof/>
        </w:rPr>
        <w:t>, 239</w:t>
      </w:r>
    </w:p>
    <w:p w14:paraId="53F70347" w14:textId="77777777" w:rsidR="007624C7" w:rsidRDefault="007624C7">
      <w:pPr>
        <w:pStyle w:val="Index1"/>
        <w:tabs>
          <w:tab w:val="right" w:leader="dot" w:pos="4310"/>
        </w:tabs>
        <w:rPr>
          <w:noProof/>
        </w:rPr>
      </w:pPr>
      <w:r w:rsidRPr="0037520E">
        <w:rPr>
          <w:noProof/>
        </w:rPr>
        <w:t>Options</w:t>
      </w:r>
    </w:p>
    <w:p w14:paraId="46458A71" w14:textId="77777777" w:rsidR="007624C7" w:rsidRDefault="007624C7">
      <w:pPr>
        <w:pStyle w:val="Index2"/>
        <w:tabs>
          <w:tab w:val="right" w:leader="dot" w:pos="4310"/>
        </w:tabs>
        <w:rPr>
          <w:noProof/>
        </w:rPr>
      </w:pPr>
      <w:r w:rsidRPr="0037520E">
        <w:rPr>
          <w:noProof/>
        </w:rPr>
        <w:t>Change Device’s Terminal Type</w:t>
      </w:r>
      <w:r>
        <w:rPr>
          <w:noProof/>
        </w:rPr>
        <w:t>, 239</w:t>
      </w:r>
    </w:p>
    <w:p w14:paraId="74DCEE1C" w14:textId="77777777" w:rsidR="007624C7" w:rsidRDefault="007624C7">
      <w:pPr>
        <w:pStyle w:val="Index1"/>
        <w:tabs>
          <w:tab w:val="right" w:leader="dot" w:pos="4310"/>
        </w:tabs>
        <w:rPr>
          <w:noProof/>
        </w:rPr>
      </w:pPr>
      <w:r w:rsidRPr="0037520E">
        <w:rPr>
          <w:noProof/>
        </w:rPr>
        <w:t>Options</w:t>
      </w:r>
    </w:p>
    <w:p w14:paraId="5AA798F0" w14:textId="77777777" w:rsidR="007624C7" w:rsidRDefault="007624C7">
      <w:pPr>
        <w:pStyle w:val="Index2"/>
        <w:tabs>
          <w:tab w:val="right" w:leader="dot" w:pos="4310"/>
        </w:tabs>
        <w:rPr>
          <w:noProof/>
        </w:rPr>
      </w:pPr>
      <w:r w:rsidRPr="0037520E">
        <w:rPr>
          <w:noProof/>
        </w:rPr>
        <w:t>XU-CLINICAL ACTIVE TRAINEE</w:t>
      </w:r>
      <w:r>
        <w:rPr>
          <w:noProof/>
        </w:rPr>
        <w:t>, 240</w:t>
      </w:r>
    </w:p>
    <w:p w14:paraId="6AA31743" w14:textId="77777777" w:rsidR="007624C7" w:rsidRDefault="007624C7">
      <w:pPr>
        <w:pStyle w:val="Index1"/>
        <w:tabs>
          <w:tab w:val="right" w:leader="dot" w:pos="4310"/>
        </w:tabs>
        <w:rPr>
          <w:noProof/>
        </w:rPr>
      </w:pPr>
      <w:r w:rsidRPr="0037520E">
        <w:rPr>
          <w:noProof/>
        </w:rPr>
        <w:t>Options</w:t>
      </w:r>
    </w:p>
    <w:p w14:paraId="0DC04AA5" w14:textId="77777777" w:rsidR="007624C7" w:rsidRDefault="007624C7">
      <w:pPr>
        <w:pStyle w:val="Index2"/>
        <w:tabs>
          <w:tab w:val="right" w:leader="dot" w:pos="4310"/>
        </w:tabs>
        <w:rPr>
          <w:noProof/>
        </w:rPr>
      </w:pPr>
      <w:r w:rsidRPr="0037520E">
        <w:rPr>
          <w:noProof/>
        </w:rPr>
        <w:t>List of Active Registered Trainees</w:t>
      </w:r>
      <w:r>
        <w:rPr>
          <w:noProof/>
        </w:rPr>
        <w:t>, 240</w:t>
      </w:r>
    </w:p>
    <w:p w14:paraId="24FC6599" w14:textId="77777777" w:rsidR="007624C7" w:rsidRDefault="007624C7">
      <w:pPr>
        <w:pStyle w:val="Index1"/>
        <w:tabs>
          <w:tab w:val="right" w:leader="dot" w:pos="4310"/>
        </w:tabs>
        <w:rPr>
          <w:noProof/>
        </w:rPr>
      </w:pPr>
      <w:r w:rsidRPr="0037520E">
        <w:rPr>
          <w:noProof/>
        </w:rPr>
        <w:t>Options</w:t>
      </w:r>
    </w:p>
    <w:p w14:paraId="01D26744" w14:textId="77777777" w:rsidR="007624C7" w:rsidRDefault="007624C7">
      <w:pPr>
        <w:pStyle w:val="Index2"/>
        <w:tabs>
          <w:tab w:val="right" w:leader="dot" w:pos="4310"/>
        </w:tabs>
        <w:rPr>
          <w:noProof/>
        </w:rPr>
      </w:pPr>
      <w:r w:rsidRPr="0037520E">
        <w:rPr>
          <w:noProof/>
        </w:rPr>
        <w:t>XU-CLINICAL INACTIVE TRAINEE</w:t>
      </w:r>
      <w:r>
        <w:rPr>
          <w:noProof/>
        </w:rPr>
        <w:t>, 240</w:t>
      </w:r>
    </w:p>
    <w:p w14:paraId="7FD05685" w14:textId="77777777" w:rsidR="007624C7" w:rsidRDefault="007624C7">
      <w:pPr>
        <w:pStyle w:val="Index1"/>
        <w:tabs>
          <w:tab w:val="right" w:leader="dot" w:pos="4310"/>
        </w:tabs>
        <w:rPr>
          <w:noProof/>
        </w:rPr>
      </w:pPr>
      <w:r w:rsidRPr="0037520E">
        <w:rPr>
          <w:noProof/>
        </w:rPr>
        <w:t>Options</w:t>
      </w:r>
    </w:p>
    <w:p w14:paraId="76941CB5" w14:textId="77777777" w:rsidR="007624C7" w:rsidRDefault="007624C7">
      <w:pPr>
        <w:pStyle w:val="Index2"/>
        <w:tabs>
          <w:tab w:val="right" w:leader="dot" w:pos="4310"/>
        </w:tabs>
        <w:rPr>
          <w:noProof/>
        </w:rPr>
      </w:pPr>
      <w:r w:rsidRPr="0037520E">
        <w:rPr>
          <w:noProof/>
        </w:rPr>
        <w:t>List of Inactive Registered Trainees</w:t>
      </w:r>
      <w:r>
        <w:rPr>
          <w:noProof/>
        </w:rPr>
        <w:t>, 240</w:t>
      </w:r>
    </w:p>
    <w:p w14:paraId="2B1E4E5B" w14:textId="77777777" w:rsidR="007624C7" w:rsidRDefault="007624C7">
      <w:pPr>
        <w:pStyle w:val="Index1"/>
        <w:tabs>
          <w:tab w:val="right" w:leader="dot" w:pos="4310"/>
        </w:tabs>
        <w:rPr>
          <w:noProof/>
        </w:rPr>
      </w:pPr>
      <w:r w:rsidRPr="0037520E">
        <w:rPr>
          <w:noProof/>
        </w:rPr>
        <w:t>Options</w:t>
      </w:r>
    </w:p>
    <w:p w14:paraId="44B0C39D" w14:textId="77777777" w:rsidR="007624C7" w:rsidRDefault="007624C7">
      <w:pPr>
        <w:pStyle w:val="Index2"/>
        <w:tabs>
          <w:tab w:val="right" w:leader="dot" w:pos="4310"/>
        </w:tabs>
        <w:rPr>
          <w:noProof/>
        </w:rPr>
      </w:pPr>
      <w:r w:rsidRPr="0037520E">
        <w:rPr>
          <w:noProof/>
        </w:rPr>
        <w:t>XU-CLINICAL LOCAL REPORTS</w:t>
      </w:r>
      <w:r>
        <w:rPr>
          <w:noProof/>
        </w:rPr>
        <w:t>, 240</w:t>
      </w:r>
    </w:p>
    <w:p w14:paraId="4C4D2D9C" w14:textId="77777777" w:rsidR="007624C7" w:rsidRDefault="007624C7">
      <w:pPr>
        <w:pStyle w:val="Index1"/>
        <w:tabs>
          <w:tab w:val="right" w:leader="dot" w:pos="4310"/>
        </w:tabs>
        <w:rPr>
          <w:noProof/>
        </w:rPr>
      </w:pPr>
      <w:r w:rsidRPr="0037520E">
        <w:rPr>
          <w:noProof/>
        </w:rPr>
        <w:t>Options</w:t>
      </w:r>
    </w:p>
    <w:p w14:paraId="47DB8FC4" w14:textId="77777777" w:rsidR="007624C7" w:rsidRDefault="007624C7">
      <w:pPr>
        <w:pStyle w:val="Index2"/>
        <w:tabs>
          <w:tab w:val="right" w:leader="dot" w:pos="4310"/>
        </w:tabs>
        <w:rPr>
          <w:noProof/>
        </w:rPr>
      </w:pPr>
      <w:r w:rsidRPr="0037520E">
        <w:rPr>
          <w:noProof/>
        </w:rPr>
        <w:t>Local Trainee Registration Reports</w:t>
      </w:r>
      <w:r>
        <w:rPr>
          <w:noProof/>
        </w:rPr>
        <w:t>, 240</w:t>
      </w:r>
    </w:p>
    <w:p w14:paraId="4D2720BA" w14:textId="77777777" w:rsidR="007624C7" w:rsidRDefault="007624C7">
      <w:pPr>
        <w:pStyle w:val="Index1"/>
        <w:tabs>
          <w:tab w:val="right" w:leader="dot" w:pos="4310"/>
        </w:tabs>
        <w:rPr>
          <w:noProof/>
        </w:rPr>
      </w:pPr>
      <w:r w:rsidRPr="0037520E">
        <w:rPr>
          <w:noProof/>
        </w:rPr>
        <w:t>Options</w:t>
      </w:r>
    </w:p>
    <w:p w14:paraId="711F6732" w14:textId="77777777" w:rsidR="007624C7" w:rsidRDefault="007624C7">
      <w:pPr>
        <w:pStyle w:val="Index2"/>
        <w:tabs>
          <w:tab w:val="right" w:leader="dot" w:pos="4310"/>
        </w:tabs>
        <w:rPr>
          <w:noProof/>
        </w:rPr>
      </w:pPr>
      <w:r w:rsidRPr="0037520E">
        <w:rPr>
          <w:noProof/>
        </w:rPr>
        <w:t>XU-CLINICAL TRAINEE COUNT</w:t>
      </w:r>
      <w:r>
        <w:rPr>
          <w:noProof/>
        </w:rPr>
        <w:t>, 241</w:t>
      </w:r>
    </w:p>
    <w:p w14:paraId="5CC6CB05" w14:textId="77777777" w:rsidR="007624C7" w:rsidRDefault="007624C7">
      <w:pPr>
        <w:pStyle w:val="Index1"/>
        <w:tabs>
          <w:tab w:val="right" w:leader="dot" w:pos="4310"/>
        </w:tabs>
        <w:rPr>
          <w:noProof/>
        </w:rPr>
      </w:pPr>
      <w:r w:rsidRPr="0037520E">
        <w:rPr>
          <w:noProof/>
        </w:rPr>
        <w:t>Options</w:t>
      </w:r>
    </w:p>
    <w:p w14:paraId="51676159" w14:textId="77777777" w:rsidR="007624C7" w:rsidRDefault="007624C7">
      <w:pPr>
        <w:pStyle w:val="Index2"/>
        <w:tabs>
          <w:tab w:val="right" w:leader="dot" w:pos="4310"/>
        </w:tabs>
        <w:rPr>
          <w:noProof/>
        </w:rPr>
      </w:pPr>
      <w:r w:rsidRPr="0037520E">
        <w:rPr>
          <w:noProof/>
        </w:rPr>
        <w:t>Count of Clinical Trainee’s</w:t>
      </w:r>
      <w:r>
        <w:rPr>
          <w:noProof/>
        </w:rPr>
        <w:t>, 241</w:t>
      </w:r>
    </w:p>
    <w:p w14:paraId="060E67B5" w14:textId="77777777" w:rsidR="007624C7" w:rsidRDefault="007624C7">
      <w:pPr>
        <w:pStyle w:val="Index1"/>
        <w:tabs>
          <w:tab w:val="right" w:leader="dot" w:pos="4310"/>
        </w:tabs>
        <w:rPr>
          <w:noProof/>
        </w:rPr>
      </w:pPr>
      <w:r w:rsidRPr="0037520E">
        <w:rPr>
          <w:noProof/>
        </w:rPr>
        <w:t>Options</w:t>
      </w:r>
    </w:p>
    <w:p w14:paraId="71AD2C18" w14:textId="77777777" w:rsidR="007624C7" w:rsidRDefault="007624C7">
      <w:pPr>
        <w:pStyle w:val="Index2"/>
        <w:tabs>
          <w:tab w:val="right" w:leader="dot" w:pos="4310"/>
        </w:tabs>
        <w:rPr>
          <w:noProof/>
        </w:rPr>
      </w:pPr>
      <w:r w:rsidRPr="0037520E">
        <w:rPr>
          <w:noProof/>
        </w:rPr>
        <w:t>XU-CLINICAL TRAINEE DB COUNT</w:t>
      </w:r>
      <w:r>
        <w:rPr>
          <w:noProof/>
        </w:rPr>
        <w:t>, 241</w:t>
      </w:r>
    </w:p>
    <w:p w14:paraId="1B818E68" w14:textId="77777777" w:rsidR="007624C7" w:rsidRDefault="007624C7">
      <w:pPr>
        <w:pStyle w:val="Index1"/>
        <w:tabs>
          <w:tab w:val="right" w:leader="dot" w:pos="4310"/>
        </w:tabs>
        <w:rPr>
          <w:noProof/>
        </w:rPr>
      </w:pPr>
      <w:r w:rsidRPr="0037520E">
        <w:rPr>
          <w:noProof/>
        </w:rPr>
        <w:t>Options</w:t>
      </w:r>
    </w:p>
    <w:p w14:paraId="5440DEA8" w14:textId="77777777" w:rsidR="007624C7" w:rsidRDefault="007624C7">
      <w:pPr>
        <w:pStyle w:val="Index2"/>
        <w:tabs>
          <w:tab w:val="right" w:leader="dot" w:pos="4310"/>
        </w:tabs>
        <w:rPr>
          <w:noProof/>
        </w:rPr>
      </w:pPr>
      <w:r w:rsidRPr="0037520E">
        <w:rPr>
          <w:noProof/>
        </w:rPr>
        <w:t>Total Count of Registered Trainees</w:t>
      </w:r>
      <w:r>
        <w:rPr>
          <w:noProof/>
        </w:rPr>
        <w:t>, 241</w:t>
      </w:r>
    </w:p>
    <w:p w14:paraId="57AAB9AF" w14:textId="77777777" w:rsidR="007624C7" w:rsidRDefault="007624C7">
      <w:pPr>
        <w:pStyle w:val="Index1"/>
        <w:tabs>
          <w:tab w:val="right" w:leader="dot" w:pos="4310"/>
        </w:tabs>
        <w:rPr>
          <w:noProof/>
        </w:rPr>
      </w:pPr>
      <w:r w:rsidRPr="0037520E">
        <w:rPr>
          <w:noProof/>
        </w:rPr>
        <w:t>Options</w:t>
      </w:r>
    </w:p>
    <w:p w14:paraId="4BA24292" w14:textId="77777777" w:rsidR="007624C7" w:rsidRDefault="007624C7">
      <w:pPr>
        <w:pStyle w:val="Index2"/>
        <w:tabs>
          <w:tab w:val="right" w:leader="dot" w:pos="4310"/>
        </w:tabs>
        <w:rPr>
          <w:noProof/>
        </w:rPr>
      </w:pPr>
      <w:r w:rsidRPr="0037520E">
        <w:rPr>
          <w:noProof/>
        </w:rPr>
        <w:t>XU-CLINICAL TRAINEE EDIT DB COUNT</w:t>
      </w:r>
      <w:r>
        <w:rPr>
          <w:noProof/>
        </w:rPr>
        <w:t>, 241</w:t>
      </w:r>
    </w:p>
    <w:p w14:paraId="2AE0A645" w14:textId="77777777" w:rsidR="007624C7" w:rsidRDefault="007624C7">
      <w:pPr>
        <w:pStyle w:val="Index1"/>
        <w:tabs>
          <w:tab w:val="right" w:leader="dot" w:pos="4310"/>
        </w:tabs>
        <w:rPr>
          <w:noProof/>
        </w:rPr>
      </w:pPr>
      <w:r w:rsidRPr="0037520E">
        <w:rPr>
          <w:noProof/>
        </w:rPr>
        <w:t>Options</w:t>
      </w:r>
    </w:p>
    <w:p w14:paraId="075766A2" w14:textId="77777777" w:rsidR="007624C7" w:rsidRDefault="007624C7">
      <w:pPr>
        <w:pStyle w:val="Index2"/>
        <w:tabs>
          <w:tab w:val="right" w:leader="dot" w:pos="4310"/>
        </w:tabs>
        <w:rPr>
          <w:noProof/>
        </w:rPr>
      </w:pPr>
      <w:r w:rsidRPr="0037520E">
        <w:rPr>
          <w:noProof/>
        </w:rPr>
        <w:t>Edit Trainee Registration Data</w:t>
      </w:r>
      <w:r>
        <w:rPr>
          <w:noProof/>
        </w:rPr>
        <w:t>, 241</w:t>
      </w:r>
    </w:p>
    <w:p w14:paraId="3F0905DB" w14:textId="77777777" w:rsidR="007624C7" w:rsidRDefault="007624C7">
      <w:pPr>
        <w:pStyle w:val="Index1"/>
        <w:tabs>
          <w:tab w:val="right" w:leader="dot" w:pos="4310"/>
        </w:tabs>
        <w:rPr>
          <w:noProof/>
        </w:rPr>
      </w:pPr>
      <w:r w:rsidRPr="0037520E">
        <w:rPr>
          <w:noProof/>
        </w:rPr>
        <w:t>Options</w:t>
      </w:r>
    </w:p>
    <w:p w14:paraId="58327474" w14:textId="77777777" w:rsidR="007624C7" w:rsidRDefault="007624C7">
      <w:pPr>
        <w:pStyle w:val="Index2"/>
        <w:tabs>
          <w:tab w:val="right" w:leader="dot" w:pos="4310"/>
        </w:tabs>
        <w:rPr>
          <w:noProof/>
        </w:rPr>
      </w:pPr>
      <w:r w:rsidRPr="0037520E">
        <w:rPr>
          <w:noProof/>
        </w:rPr>
        <w:t>XU-CLINICAL TRAINEE INQUIRY</w:t>
      </w:r>
      <w:r>
        <w:rPr>
          <w:noProof/>
        </w:rPr>
        <w:t>, 241</w:t>
      </w:r>
    </w:p>
    <w:p w14:paraId="22AA7470" w14:textId="77777777" w:rsidR="007624C7" w:rsidRDefault="007624C7">
      <w:pPr>
        <w:pStyle w:val="Index1"/>
        <w:tabs>
          <w:tab w:val="right" w:leader="dot" w:pos="4310"/>
        </w:tabs>
        <w:rPr>
          <w:noProof/>
        </w:rPr>
      </w:pPr>
      <w:r w:rsidRPr="0037520E">
        <w:rPr>
          <w:noProof/>
        </w:rPr>
        <w:t>Options</w:t>
      </w:r>
    </w:p>
    <w:p w14:paraId="0041AE8E" w14:textId="77777777" w:rsidR="007624C7" w:rsidRDefault="007624C7">
      <w:pPr>
        <w:pStyle w:val="Index2"/>
        <w:tabs>
          <w:tab w:val="right" w:leader="dot" w:pos="4310"/>
        </w:tabs>
        <w:rPr>
          <w:noProof/>
        </w:rPr>
      </w:pPr>
      <w:r w:rsidRPr="0037520E">
        <w:rPr>
          <w:noProof/>
        </w:rPr>
        <w:t>Trainee Registration Inquiry</w:t>
      </w:r>
      <w:r>
        <w:rPr>
          <w:noProof/>
        </w:rPr>
        <w:t>, 241</w:t>
      </w:r>
    </w:p>
    <w:p w14:paraId="72D22419" w14:textId="77777777" w:rsidR="007624C7" w:rsidRDefault="007624C7">
      <w:pPr>
        <w:pStyle w:val="Index1"/>
        <w:tabs>
          <w:tab w:val="right" w:leader="dot" w:pos="4310"/>
        </w:tabs>
        <w:rPr>
          <w:noProof/>
        </w:rPr>
      </w:pPr>
      <w:r w:rsidRPr="0037520E">
        <w:rPr>
          <w:noProof/>
        </w:rPr>
        <w:t>Options</w:t>
      </w:r>
    </w:p>
    <w:p w14:paraId="02BFBADD" w14:textId="77777777" w:rsidR="007624C7" w:rsidRDefault="007624C7">
      <w:pPr>
        <w:pStyle w:val="Index2"/>
        <w:tabs>
          <w:tab w:val="right" w:leader="dot" w:pos="4310"/>
        </w:tabs>
        <w:rPr>
          <w:noProof/>
        </w:rPr>
      </w:pPr>
      <w:r w:rsidRPr="0037520E">
        <w:rPr>
          <w:noProof/>
        </w:rPr>
        <w:t>XU-CLINICAL TRAINEE LIST</w:t>
      </w:r>
      <w:r>
        <w:rPr>
          <w:noProof/>
        </w:rPr>
        <w:t>, 241</w:t>
      </w:r>
    </w:p>
    <w:p w14:paraId="107061D1" w14:textId="77777777" w:rsidR="007624C7" w:rsidRDefault="007624C7">
      <w:pPr>
        <w:pStyle w:val="Index1"/>
        <w:tabs>
          <w:tab w:val="right" w:leader="dot" w:pos="4310"/>
        </w:tabs>
        <w:rPr>
          <w:noProof/>
        </w:rPr>
      </w:pPr>
      <w:r w:rsidRPr="0037520E">
        <w:rPr>
          <w:noProof/>
        </w:rPr>
        <w:t>Options</w:t>
      </w:r>
    </w:p>
    <w:p w14:paraId="426544E0" w14:textId="77777777" w:rsidR="007624C7" w:rsidRDefault="007624C7">
      <w:pPr>
        <w:pStyle w:val="Index2"/>
        <w:tabs>
          <w:tab w:val="right" w:leader="dot" w:pos="4310"/>
        </w:tabs>
        <w:rPr>
          <w:noProof/>
        </w:rPr>
      </w:pPr>
      <w:r w:rsidRPr="0037520E">
        <w:rPr>
          <w:noProof/>
        </w:rPr>
        <w:t>List of All Registered Trainees</w:t>
      </w:r>
      <w:r>
        <w:rPr>
          <w:noProof/>
        </w:rPr>
        <w:t>, 241</w:t>
      </w:r>
    </w:p>
    <w:p w14:paraId="42102DD3" w14:textId="77777777" w:rsidR="007624C7" w:rsidRDefault="007624C7">
      <w:pPr>
        <w:pStyle w:val="Index1"/>
        <w:tabs>
          <w:tab w:val="right" w:leader="dot" w:pos="4310"/>
        </w:tabs>
        <w:rPr>
          <w:noProof/>
        </w:rPr>
      </w:pPr>
      <w:r w:rsidRPr="0037520E">
        <w:rPr>
          <w:noProof/>
        </w:rPr>
        <w:t>Options</w:t>
      </w:r>
    </w:p>
    <w:p w14:paraId="01BAD970" w14:textId="77777777" w:rsidR="007624C7" w:rsidRDefault="007624C7">
      <w:pPr>
        <w:pStyle w:val="Index2"/>
        <w:tabs>
          <w:tab w:val="right" w:leader="dot" w:pos="4310"/>
        </w:tabs>
        <w:rPr>
          <w:noProof/>
        </w:rPr>
      </w:pPr>
      <w:r w:rsidRPr="0037520E">
        <w:rPr>
          <w:noProof/>
        </w:rPr>
        <w:t>XU-CLINICAL TRAINEE MENU</w:t>
      </w:r>
      <w:r>
        <w:rPr>
          <w:noProof/>
        </w:rPr>
        <w:t>, 242</w:t>
      </w:r>
    </w:p>
    <w:p w14:paraId="783452BC" w14:textId="77777777" w:rsidR="007624C7" w:rsidRDefault="007624C7">
      <w:pPr>
        <w:pStyle w:val="Index1"/>
        <w:tabs>
          <w:tab w:val="right" w:leader="dot" w:pos="4310"/>
        </w:tabs>
        <w:rPr>
          <w:noProof/>
        </w:rPr>
      </w:pPr>
      <w:r w:rsidRPr="0037520E">
        <w:rPr>
          <w:noProof/>
        </w:rPr>
        <w:t>Options</w:t>
      </w:r>
    </w:p>
    <w:p w14:paraId="0A56E738" w14:textId="77777777" w:rsidR="007624C7" w:rsidRDefault="007624C7">
      <w:pPr>
        <w:pStyle w:val="Index2"/>
        <w:tabs>
          <w:tab w:val="right" w:leader="dot" w:pos="4310"/>
        </w:tabs>
        <w:rPr>
          <w:noProof/>
        </w:rPr>
      </w:pPr>
      <w:r w:rsidRPr="0037520E">
        <w:rPr>
          <w:noProof/>
        </w:rPr>
        <w:t>OAA Trainee Registration Menu</w:t>
      </w:r>
      <w:r>
        <w:rPr>
          <w:noProof/>
        </w:rPr>
        <w:t>, 242</w:t>
      </w:r>
    </w:p>
    <w:p w14:paraId="42F10F8F" w14:textId="77777777" w:rsidR="007624C7" w:rsidRDefault="007624C7">
      <w:pPr>
        <w:pStyle w:val="Index1"/>
        <w:tabs>
          <w:tab w:val="right" w:leader="dot" w:pos="4310"/>
        </w:tabs>
        <w:rPr>
          <w:noProof/>
        </w:rPr>
      </w:pPr>
      <w:r w:rsidRPr="0037520E">
        <w:rPr>
          <w:noProof/>
        </w:rPr>
        <w:t>Options</w:t>
      </w:r>
    </w:p>
    <w:p w14:paraId="34EEADFA" w14:textId="77777777" w:rsidR="007624C7" w:rsidRDefault="007624C7">
      <w:pPr>
        <w:pStyle w:val="Index2"/>
        <w:tabs>
          <w:tab w:val="right" w:leader="dot" w:pos="4310"/>
        </w:tabs>
        <w:rPr>
          <w:noProof/>
        </w:rPr>
      </w:pPr>
      <w:r w:rsidRPr="0037520E">
        <w:rPr>
          <w:noProof/>
        </w:rPr>
        <w:t>XU-CLINICAL TRAINEE REPORTS</w:t>
      </w:r>
      <w:r>
        <w:rPr>
          <w:noProof/>
        </w:rPr>
        <w:t>, 242</w:t>
      </w:r>
    </w:p>
    <w:p w14:paraId="43951F2B" w14:textId="77777777" w:rsidR="007624C7" w:rsidRDefault="007624C7">
      <w:pPr>
        <w:pStyle w:val="Index1"/>
        <w:tabs>
          <w:tab w:val="right" w:leader="dot" w:pos="4310"/>
        </w:tabs>
        <w:rPr>
          <w:noProof/>
        </w:rPr>
      </w:pPr>
      <w:r w:rsidRPr="0037520E">
        <w:rPr>
          <w:noProof/>
        </w:rPr>
        <w:t>Options</w:t>
      </w:r>
    </w:p>
    <w:p w14:paraId="4AD99C2C" w14:textId="77777777" w:rsidR="007624C7" w:rsidRDefault="007624C7">
      <w:pPr>
        <w:pStyle w:val="Index2"/>
        <w:tabs>
          <w:tab w:val="right" w:leader="dot" w:pos="4310"/>
        </w:tabs>
        <w:rPr>
          <w:noProof/>
        </w:rPr>
      </w:pPr>
      <w:r w:rsidRPr="0037520E">
        <w:rPr>
          <w:noProof/>
        </w:rPr>
        <w:t>Trainee Reports Menu</w:t>
      </w:r>
      <w:r>
        <w:rPr>
          <w:noProof/>
        </w:rPr>
        <w:t>, 242</w:t>
      </w:r>
    </w:p>
    <w:p w14:paraId="19491EE0" w14:textId="77777777" w:rsidR="007624C7" w:rsidRDefault="007624C7">
      <w:pPr>
        <w:pStyle w:val="Index1"/>
        <w:tabs>
          <w:tab w:val="right" w:leader="dot" w:pos="4310"/>
        </w:tabs>
        <w:rPr>
          <w:noProof/>
        </w:rPr>
      </w:pPr>
      <w:r w:rsidRPr="0037520E">
        <w:rPr>
          <w:noProof/>
        </w:rPr>
        <w:t>Options</w:t>
      </w:r>
    </w:p>
    <w:p w14:paraId="25323784" w14:textId="77777777" w:rsidR="007624C7" w:rsidRDefault="007624C7">
      <w:pPr>
        <w:pStyle w:val="Index2"/>
        <w:tabs>
          <w:tab w:val="right" w:leader="dot" w:pos="4310"/>
        </w:tabs>
        <w:rPr>
          <w:noProof/>
        </w:rPr>
      </w:pPr>
      <w:r w:rsidRPr="0037520E">
        <w:rPr>
          <w:noProof/>
        </w:rPr>
        <w:t>XU-CLINICAL TRAINEE TRANSA</w:t>
      </w:r>
      <w:r>
        <w:rPr>
          <w:noProof/>
        </w:rPr>
        <w:t>, 242</w:t>
      </w:r>
    </w:p>
    <w:p w14:paraId="12888904" w14:textId="77777777" w:rsidR="007624C7" w:rsidRDefault="007624C7">
      <w:pPr>
        <w:pStyle w:val="Index1"/>
        <w:tabs>
          <w:tab w:val="right" w:leader="dot" w:pos="4310"/>
        </w:tabs>
        <w:rPr>
          <w:noProof/>
        </w:rPr>
      </w:pPr>
      <w:r w:rsidRPr="0037520E">
        <w:rPr>
          <w:noProof/>
        </w:rPr>
        <w:t>Options</w:t>
      </w:r>
    </w:p>
    <w:p w14:paraId="1AFD0B90" w14:textId="77777777" w:rsidR="007624C7" w:rsidRDefault="007624C7">
      <w:pPr>
        <w:pStyle w:val="Index2"/>
        <w:tabs>
          <w:tab w:val="right" w:leader="dot" w:pos="4310"/>
        </w:tabs>
        <w:rPr>
          <w:noProof/>
        </w:rPr>
      </w:pPr>
      <w:r w:rsidRPr="0037520E">
        <w:rPr>
          <w:noProof/>
        </w:rPr>
        <w:t>Trainee Transmission Report by Date</w:t>
      </w:r>
      <w:r>
        <w:rPr>
          <w:noProof/>
        </w:rPr>
        <w:t>, 242</w:t>
      </w:r>
    </w:p>
    <w:p w14:paraId="78B1541F" w14:textId="77777777" w:rsidR="007624C7" w:rsidRDefault="007624C7">
      <w:pPr>
        <w:pStyle w:val="Index1"/>
        <w:tabs>
          <w:tab w:val="right" w:leader="dot" w:pos="4310"/>
        </w:tabs>
        <w:rPr>
          <w:noProof/>
        </w:rPr>
      </w:pPr>
      <w:r w:rsidRPr="0037520E">
        <w:rPr>
          <w:noProof/>
        </w:rPr>
        <w:t>Options</w:t>
      </w:r>
    </w:p>
    <w:p w14:paraId="45F52E09" w14:textId="77777777" w:rsidR="007624C7" w:rsidRDefault="007624C7">
      <w:pPr>
        <w:pStyle w:val="Index2"/>
        <w:tabs>
          <w:tab w:val="right" w:leader="dot" w:pos="4310"/>
        </w:tabs>
        <w:rPr>
          <w:noProof/>
        </w:rPr>
      </w:pPr>
      <w:r w:rsidRPr="0037520E">
        <w:rPr>
          <w:noProof/>
        </w:rPr>
        <w:t>XU-CLINICAL TRAINEE TRANSB</w:t>
      </w:r>
      <w:r>
        <w:rPr>
          <w:noProof/>
        </w:rPr>
        <w:t>, 242</w:t>
      </w:r>
    </w:p>
    <w:p w14:paraId="69F3E403" w14:textId="77777777" w:rsidR="007624C7" w:rsidRDefault="007624C7">
      <w:pPr>
        <w:pStyle w:val="Index1"/>
        <w:tabs>
          <w:tab w:val="right" w:leader="dot" w:pos="4310"/>
        </w:tabs>
        <w:rPr>
          <w:noProof/>
        </w:rPr>
      </w:pPr>
      <w:r w:rsidRPr="0037520E">
        <w:rPr>
          <w:noProof/>
        </w:rPr>
        <w:t>Options</w:t>
      </w:r>
    </w:p>
    <w:p w14:paraId="4C7F31A3" w14:textId="77777777" w:rsidR="007624C7" w:rsidRDefault="007624C7">
      <w:pPr>
        <w:pStyle w:val="Index2"/>
        <w:tabs>
          <w:tab w:val="right" w:leader="dot" w:pos="4310"/>
        </w:tabs>
        <w:rPr>
          <w:noProof/>
        </w:rPr>
      </w:pPr>
      <w:r w:rsidRPr="0037520E">
        <w:rPr>
          <w:noProof/>
        </w:rPr>
        <w:t>Trainee Transmission Report Selectable Items</w:t>
      </w:r>
      <w:r>
        <w:rPr>
          <w:noProof/>
        </w:rPr>
        <w:t>, 242</w:t>
      </w:r>
    </w:p>
    <w:p w14:paraId="46A01F4B" w14:textId="77777777" w:rsidR="007624C7" w:rsidRDefault="007624C7">
      <w:pPr>
        <w:pStyle w:val="Index1"/>
        <w:tabs>
          <w:tab w:val="right" w:leader="dot" w:pos="4310"/>
        </w:tabs>
        <w:rPr>
          <w:noProof/>
        </w:rPr>
      </w:pPr>
      <w:r w:rsidRPr="0037520E">
        <w:rPr>
          <w:noProof/>
        </w:rPr>
        <w:t>Options</w:t>
      </w:r>
    </w:p>
    <w:p w14:paraId="07DD5B5D" w14:textId="77777777" w:rsidR="007624C7" w:rsidRDefault="007624C7">
      <w:pPr>
        <w:pStyle w:val="Index2"/>
        <w:tabs>
          <w:tab w:val="right" w:leader="dot" w:pos="4310"/>
        </w:tabs>
        <w:rPr>
          <w:noProof/>
        </w:rPr>
      </w:pPr>
      <w:r w:rsidRPr="0037520E">
        <w:rPr>
          <w:noProof/>
        </w:rPr>
        <w:t>XU-CLINICAL TRAINEE TRANSC</w:t>
      </w:r>
      <w:r>
        <w:rPr>
          <w:noProof/>
        </w:rPr>
        <w:t>, 242</w:t>
      </w:r>
    </w:p>
    <w:p w14:paraId="5206AD77" w14:textId="77777777" w:rsidR="007624C7" w:rsidRDefault="007624C7">
      <w:pPr>
        <w:pStyle w:val="Index1"/>
        <w:tabs>
          <w:tab w:val="right" w:leader="dot" w:pos="4310"/>
        </w:tabs>
        <w:rPr>
          <w:noProof/>
        </w:rPr>
      </w:pPr>
      <w:r w:rsidRPr="0037520E">
        <w:rPr>
          <w:noProof/>
        </w:rPr>
        <w:t>Options</w:t>
      </w:r>
    </w:p>
    <w:p w14:paraId="65398E49" w14:textId="77777777" w:rsidR="007624C7" w:rsidRDefault="007624C7">
      <w:pPr>
        <w:pStyle w:val="Index2"/>
        <w:tabs>
          <w:tab w:val="right" w:leader="dot" w:pos="4310"/>
        </w:tabs>
        <w:rPr>
          <w:noProof/>
        </w:rPr>
      </w:pPr>
      <w:r w:rsidRPr="0037520E">
        <w:rPr>
          <w:noProof/>
        </w:rPr>
        <w:t>Trainee Transmission Report by Range</w:t>
      </w:r>
      <w:r>
        <w:rPr>
          <w:noProof/>
        </w:rPr>
        <w:t>, 242</w:t>
      </w:r>
    </w:p>
    <w:p w14:paraId="6C148179" w14:textId="77777777" w:rsidR="007624C7" w:rsidRDefault="007624C7">
      <w:pPr>
        <w:pStyle w:val="Index1"/>
        <w:tabs>
          <w:tab w:val="right" w:leader="dot" w:pos="4310"/>
        </w:tabs>
        <w:rPr>
          <w:noProof/>
        </w:rPr>
      </w:pPr>
      <w:r w:rsidRPr="0037520E">
        <w:rPr>
          <w:noProof/>
        </w:rPr>
        <w:t>Options</w:t>
      </w:r>
    </w:p>
    <w:p w14:paraId="69B801EE" w14:textId="77777777" w:rsidR="007624C7" w:rsidRDefault="007624C7">
      <w:pPr>
        <w:pStyle w:val="Index2"/>
        <w:tabs>
          <w:tab w:val="right" w:leader="dot" w:pos="4310"/>
        </w:tabs>
        <w:rPr>
          <w:noProof/>
        </w:rPr>
      </w:pPr>
      <w:r w:rsidRPr="0037520E">
        <w:rPr>
          <w:noProof/>
        </w:rPr>
        <w:t>XU-CLINICAL TRANS REPORTS</w:t>
      </w:r>
      <w:r>
        <w:rPr>
          <w:noProof/>
        </w:rPr>
        <w:t>, 243</w:t>
      </w:r>
    </w:p>
    <w:p w14:paraId="532EF4C8" w14:textId="77777777" w:rsidR="007624C7" w:rsidRDefault="007624C7">
      <w:pPr>
        <w:pStyle w:val="Index1"/>
        <w:tabs>
          <w:tab w:val="right" w:leader="dot" w:pos="4310"/>
        </w:tabs>
        <w:rPr>
          <w:noProof/>
        </w:rPr>
      </w:pPr>
      <w:r w:rsidRPr="0037520E">
        <w:rPr>
          <w:noProof/>
        </w:rPr>
        <w:t>Options</w:t>
      </w:r>
    </w:p>
    <w:p w14:paraId="4B717705" w14:textId="77777777" w:rsidR="007624C7" w:rsidRDefault="007624C7">
      <w:pPr>
        <w:pStyle w:val="Index2"/>
        <w:tabs>
          <w:tab w:val="right" w:leader="dot" w:pos="4310"/>
        </w:tabs>
        <w:rPr>
          <w:noProof/>
        </w:rPr>
      </w:pPr>
      <w:r w:rsidRPr="0037520E">
        <w:rPr>
          <w:noProof/>
        </w:rPr>
        <w:t>Trainee Transmission Reports to OAA</w:t>
      </w:r>
      <w:r>
        <w:rPr>
          <w:noProof/>
        </w:rPr>
        <w:t>, 243</w:t>
      </w:r>
    </w:p>
    <w:p w14:paraId="5AEFD6E7" w14:textId="77777777" w:rsidR="007624C7" w:rsidRDefault="007624C7">
      <w:pPr>
        <w:pStyle w:val="Index1"/>
        <w:tabs>
          <w:tab w:val="right" w:leader="dot" w:pos="4310"/>
        </w:tabs>
        <w:rPr>
          <w:noProof/>
        </w:rPr>
      </w:pPr>
      <w:r w:rsidRPr="0037520E">
        <w:rPr>
          <w:noProof/>
        </w:rPr>
        <w:t>Options</w:t>
      </w:r>
    </w:p>
    <w:p w14:paraId="3E143ED3" w14:textId="77777777" w:rsidR="007624C7" w:rsidRDefault="007624C7">
      <w:pPr>
        <w:pStyle w:val="Index2"/>
        <w:tabs>
          <w:tab w:val="right" w:leader="dot" w:pos="4310"/>
        </w:tabs>
        <w:rPr>
          <w:noProof/>
        </w:rPr>
      </w:pPr>
      <w:r w:rsidRPr="0037520E">
        <w:rPr>
          <w:noProof/>
        </w:rPr>
        <w:t>XUCOMMAND</w:t>
      </w:r>
      <w:r>
        <w:rPr>
          <w:noProof/>
        </w:rPr>
        <w:t>, 243</w:t>
      </w:r>
    </w:p>
    <w:p w14:paraId="29BAF580" w14:textId="77777777" w:rsidR="007624C7" w:rsidRDefault="007624C7">
      <w:pPr>
        <w:pStyle w:val="Index1"/>
        <w:tabs>
          <w:tab w:val="right" w:leader="dot" w:pos="4310"/>
        </w:tabs>
        <w:rPr>
          <w:noProof/>
        </w:rPr>
      </w:pPr>
      <w:r w:rsidRPr="0037520E">
        <w:rPr>
          <w:noProof/>
        </w:rPr>
        <w:t>Options</w:t>
      </w:r>
    </w:p>
    <w:p w14:paraId="046908F8" w14:textId="77777777" w:rsidR="007624C7" w:rsidRDefault="007624C7">
      <w:pPr>
        <w:pStyle w:val="Index2"/>
        <w:tabs>
          <w:tab w:val="right" w:leader="dot" w:pos="4310"/>
        </w:tabs>
        <w:rPr>
          <w:noProof/>
        </w:rPr>
      </w:pPr>
      <w:r w:rsidRPr="0037520E">
        <w:rPr>
          <w:noProof/>
        </w:rPr>
        <w:t>SYSTEM COMMAND OPTIONS</w:t>
      </w:r>
      <w:r>
        <w:rPr>
          <w:noProof/>
        </w:rPr>
        <w:t>, 243</w:t>
      </w:r>
    </w:p>
    <w:p w14:paraId="4C89C0EC" w14:textId="77777777" w:rsidR="007624C7" w:rsidRDefault="007624C7">
      <w:pPr>
        <w:pStyle w:val="Index1"/>
        <w:tabs>
          <w:tab w:val="right" w:leader="dot" w:pos="4310"/>
        </w:tabs>
        <w:rPr>
          <w:noProof/>
        </w:rPr>
      </w:pPr>
      <w:r w:rsidRPr="0037520E">
        <w:rPr>
          <w:noProof/>
        </w:rPr>
        <w:t>Options</w:t>
      </w:r>
    </w:p>
    <w:p w14:paraId="5BBB0BBA" w14:textId="77777777" w:rsidR="007624C7" w:rsidRDefault="007624C7">
      <w:pPr>
        <w:pStyle w:val="Index2"/>
        <w:tabs>
          <w:tab w:val="right" w:leader="dot" w:pos="4310"/>
        </w:tabs>
        <w:rPr>
          <w:noProof/>
        </w:rPr>
      </w:pPr>
      <w:r w:rsidRPr="0037520E">
        <w:rPr>
          <w:noProof/>
        </w:rPr>
        <w:t>XUCONTINUE</w:t>
      </w:r>
      <w:r>
        <w:rPr>
          <w:noProof/>
        </w:rPr>
        <w:t>, 244</w:t>
      </w:r>
    </w:p>
    <w:p w14:paraId="31BDD149" w14:textId="77777777" w:rsidR="007624C7" w:rsidRDefault="007624C7">
      <w:pPr>
        <w:pStyle w:val="Index1"/>
        <w:tabs>
          <w:tab w:val="right" w:leader="dot" w:pos="4310"/>
        </w:tabs>
        <w:rPr>
          <w:noProof/>
        </w:rPr>
      </w:pPr>
      <w:r w:rsidRPr="0037520E">
        <w:rPr>
          <w:noProof/>
        </w:rPr>
        <w:t>Options</w:t>
      </w:r>
    </w:p>
    <w:p w14:paraId="5A12BAE1" w14:textId="77777777" w:rsidR="007624C7" w:rsidRDefault="007624C7">
      <w:pPr>
        <w:pStyle w:val="Index2"/>
        <w:tabs>
          <w:tab w:val="right" w:leader="dot" w:pos="4310"/>
        </w:tabs>
        <w:rPr>
          <w:noProof/>
        </w:rPr>
      </w:pPr>
      <w:r w:rsidRPr="0037520E">
        <w:rPr>
          <w:noProof/>
        </w:rPr>
        <w:t>Continue</w:t>
      </w:r>
      <w:r>
        <w:rPr>
          <w:noProof/>
        </w:rPr>
        <w:t>, 244</w:t>
      </w:r>
    </w:p>
    <w:p w14:paraId="1B983005" w14:textId="77777777" w:rsidR="007624C7" w:rsidRDefault="007624C7">
      <w:pPr>
        <w:pStyle w:val="Index1"/>
        <w:tabs>
          <w:tab w:val="right" w:leader="dot" w:pos="4310"/>
        </w:tabs>
        <w:rPr>
          <w:noProof/>
        </w:rPr>
      </w:pPr>
      <w:r w:rsidRPr="0037520E">
        <w:rPr>
          <w:noProof/>
        </w:rPr>
        <w:t>Options</w:t>
      </w:r>
    </w:p>
    <w:p w14:paraId="3876E0F8" w14:textId="77777777" w:rsidR="007624C7" w:rsidRDefault="007624C7">
      <w:pPr>
        <w:pStyle w:val="Index2"/>
        <w:tabs>
          <w:tab w:val="right" w:leader="dot" w:pos="4310"/>
        </w:tabs>
        <w:rPr>
          <w:noProof/>
        </w:rPr>
      </w:pPr>
      <w:r w:rsidRPr="0037520E">
        <w:rPr>
          <w:noProof/>
        </w:rPr>
        <w:t>XUCORE</w:t>
      </w:r>
      <w:r>
        <w:rPr>
          <w:noProof/>
        </w:rPr>
        <w:t>, 244</w:t>
      </w:r>
    </w:p>
    <w:p w14:paraId="43A169ED" w14:textId="77777777" w:rsidR="007624C7" w:rsidRDefault="007624C7">
      <w:pPr>
        <w:pStyle w:val="Index1"/>
        <w:tabs>
          <w:tab w:val="right" w:leader="dot" w:pos="4310"/>
        </w:tabs>
        <w:rPr>
          <w:noProof/>
        </w:rPr>
      </w:pPr>
      <w:r w:rsidRPr="0037520E">
        <w:rPr>
          <w:noProof/>
        </w:rPr>
        <w:t>Options</w:t>
      </w:r>
    </w:p>
    <w:p w14:paraId="22698F27" w14:textId="77777777" w:rsidR="007624C7" w:rsidRDefault="007624C7">
      <w:pPr>
        <w:pStyle w:val="Index2"/>
        <w:tabs>
          <w:tab w:val="right" w:leader="dot" w:pos="4310"/>
        </w:tabs>
        <w:rPr>
          <w:noProof/>
        </w:rPr>
      </w:pPr>
      <w:r w:rsidRPr="0037520E">
        <w:rPr>
          <w:noProof/>
        </w:rPr>
        <w:lastRenderedPageBreak/>
        <w:t>Core Applications</w:t>
      </w:r>
      <w:r>
        <w:rPr>
          <w:noProof/>
        </w:rPr>
        <w:t>, 244</w:t>
      </w:r>
    </w:p>
    <w:p w14:paraId="46A58DC7" w14:textId="77777777" w:rsidR="007624C7" w:rsidRDefault="007624C7">
      <w:pPr>
        <w:pStyle w:val="Index1"/>
        <w:tabs>
          <w:tab w:val="right" w:leader="dot" w:pos="4310"/>
        </w:tabs>
        <w:rPr>
          <w:noProof/>
        </w:rPr>
      </w:pPr>
      <w:r w:rsidRPr="0037520E">
        <w:rPr>
          <w:noProof/>
        </w:rPr>
        <w:t>Options</w:t>
      </w:r>
    </w:p>
    <w:p w14:paraId="583CF77D" w14:textId="77777777" w:rsidR="007624C7" w:rsidRDefault="007624C7">
      <w:pPr>
        <w:pStyle w:val="Index2"/>
        <w:tabs>
          <w:tab w:val="right" w:leader="dot" w:pos="4310"/>
        </w:tabs>
        <w:rPr>
          <w:noProof/>
        </w:rPr>
      </w:pPr>
      <w:r w:rsidRPr="0037520E">
        <w:rPr>
          <w:noProof/>
        </w:rPr>
        <w:t>XUDEV</w:t>
      </w:r>
      <w:r>
        <w:rPr>
          <w:noProof/>
        </w:rPr>
        <w:t>, 246</w:t>
      </w:r>
    </w:p>
    <w:p w14:paraId="35EF5B57" w14:textId="77777777" w:rsidR="007624C7" w:rsidRDefault="007624C7">
      <w:pPr>
        <w:pStyle w:val="Index1"/>
        <w:tabs>
          <w:tab w:val="right" w:leader="dot" w:pos="4310"/>
        </w:tabs>
        <w:rPr>
          <w:noProof/>
        </w:rPr>
      </w:pPr>
      <w:r w:rsidRPr="0037520E">
        <w:rPr>
          <w:noProof/>
        </w:rPr>
        <w:t>Options</w:t>
      </w:r>
    </w:p>
    <w:p w14:paraId="3A8FE5C8" w14:textId="77777777" w:rsidR="007624C7" w:rsidRDefault="007624C7">
      <w:pPr>
        <w:pStyle w:val="Index2"/>
        <w:tabs>
          <w:tab w:val="right" w:leader="dot" w:pos="4310"/>
        </w:tabs>
        <w:rPr>
          <w:noProof/>
        </w:rPr>
      </w:pPr>
      <w:r w:rsidRPr="0037520E">
        <w:rPr>
          <w:noProof/>
        </w:rPr>
        <w:t>Device Edit</w:t>
      </w:r>
      <w:r>
        <w:rPr>
          <w:noProof/>
        </w:rPr>
        <w:t>, 246</w:t>
      </w:r>
    </w:p>
    <w:p w14:paraId="3D6F06F1" w14:textId="77777777" w:rsidR="007624C7" w:rsidRDefault="007624C7">
      <w:pPr>
        <w:pStyle w:val="Index1"/>
        <w:tabs>
          <w:tab w:val="right" w:leader="dot" w:pos="4310"/>
        </w:tabs>
        <w:rPr>
          <w:noProof/>
        </w:rPr>
      </w:pPr>
      <w:r w:rsidRPr="0037520E">
        <w:rPr>
          <w:noProof/>
        </w:rPr>
        <w:t>Options</w:t>
      </w:r>
    </w:p>
    <w:p w14:paraId="676A2ADC" w14:textId="77777777" w:rsidR="007624C7" w:rsidRDefault="007624C7">
      <w:pPr>
        <w:pStyle w:val="Index2"/>
        <w:tabs>
          <w:tab w:val="right" w:leader="dot" w:pos="4310"/>
        </w:tabs>
        <w:rPr>
          <w:noProof/>
        </w:rPr>
      </w:pPr>
      <w:r w:rsidRPr="0037520E">
        <w:rPr>
          <w:noProof/>
        </w:rPr>
        <w:t>XUDEV LINEPORT ADDR CURRENT</w:t>
      </w:r>
      <w:r>
        <w:rPr>
          <w:noProof/>
        </w:rPr>
        <w:t>, 246</w:t>
      </w:r>
    </w:p>
    <w:p w14:paraId="6EFB158E" w14:textId="77777777" w:rsidR="007624C7" w:rsidRDefault="007624C7">
      <w:pPr>
        <w:pStyle w:val="Index1"/>
        <w:tabs>
          <w:tab w:val="right" w:leader="dot" w:pos="4310"/>
        </w:tabs>
        <w:rPr>
          <w:noProof/>
        </w:rPr>
      </w:pPr>
      <w:r w:rsidRPr="0037520E">
        <w:rPr>
          <w:noProof/>
        </w:rPr>
        <w:t>Options</w:t>
      </w:r>
    </w:p>
    <w:p w14:paraId="3176EE69" w14:textId="77777777" w:rsidR="007624C7" w:rsidRDefault="007624C7">
      <w:pPr>
        <w:pStyle w:val="Index2"/>
        <w:tabs>
          <w:tab w:val="right" w:leader="dot" w:pos="4310"/>
        </w:tabs>
        <w:rPr>
          <w:noProof/>
        </w:rPr>
      </w:pPr>
      <w:r w:rsidRPr="0037520E">
        <w:rPr>
          <w:noProof/>
        </w:rPr>
        <w:t>Current Line/Port Address</w:t>
      </w:r>
      <w:r>
        <w:rPr>
          <w:noProof/>
        </w:rPr>
        <w:t>, 246</w:t>
      </w:r>
    </w:p>
    <w:p w14:paraId="3AA4F581" w14:textId="77777777" w:rsidR="007624C7" w:rsidRDefault="007624C7">
      <w:pPr>
        <w:pStyle w:val="Index1"/>
        <w:tabs>
          <w:tab w:val="right" w:leader="dot" w:pos="4310"/>
        </w:tabs>
        <w:rPr>
          <w:noProof/>
        </w:rPr>
      </w:pPr>
      <w:r w:rsidRPr="0037520E">
        <w:rPr>
          <w:noProof/>
        </w:rPr>
        <w:t>Options</w:t>
      </w:r>
    </w:p>
    <w:p w14:paraId="656B3B04" w14:textId="77777777" w:rsidR="007624C7" w:rsidRDefault="007624C7">
      <w:pPr>
        <w:pStyle w:val="Index2"/>
        <w:tabs>
          <w:tab w:val="right" w:leader="dot" w:pos="4310"/>
        </w:tabs>
        <w:rPr>
          <w:noProof/>
        </w:rPr>
      </w:pPr>
      <w:r w:rsidRPr="0037520E">
        <w:rPr>
          <w:noProof/>
        </w:rPr>
        <w:t>XUDEV LINEPORT ADDR EDIT</w:t>
      </w:r>
      <w:r>
        <w:rPr>
          <w:noProof/>
        </w:rPr>
        <w:t>, 246</w:t>
      </w:r>
    </w:p>
    <w:p w14:paraId="5DC3EA88" w14:textId="77777777" w:rsidR="007624C7" w:rsidRDefault="007624C7">
      <w:pPr>
        <w:pStyle w:val="Index1"/>
        <w:tabs>
          <w:tab w:val="right" w:leader="dot" w:pos="4310"/>
        </w:tabs>
        <w:rPr>
          <w:noProof/>
        </w:rPr>
      </w:pPr>
      <w:r w:rsidRPr="0037520E">
        <w:rPr>
          <w:noProof/>
        </w:rPr>
        <w:t>Options</w:t>
      </w:r>
    </w:p>
    <w:p w14:paraId="40095AB1" w14:textId="77777777" w:rsidR="007624C7" w:rsidRDefault="007624C7">
      <w:pPr>
        <w:pStyle w:val="Index2"/>
        <w:tabs>
          <w:tab w:val="right" w:leader="dot" w:pos="4310"/>
        </w:tabs>
        <w:rPr>
          <w:noProof/>
        </w:rPr>
      </w:pPr>
      <w:r w:rsidRPr="0037520E">
        <w:rPr>
          <w:noProof/>
        </w:rPr>
        <w:t>Edit Line/Port Addresses</w:t>
      </w:r>
      <w:r>
        <w:rPr>
          <w:noProof/>
        </w:rPr>
        <w:t>, 246</w:t>
      </w:r>
    </w:p>
    <w:p w14:paraId="41E918BC" w14:textId="77777777" w:rsidR="007624C7" w:rsidRDefault="007624C7">
      <w:pPr>
        <w:pStyle w:val="Index1"/>
        <w:tabs>
          <w:tab w:val="right" w:leader="dot" w:pos="4310"/>
        </w:tabs>
        <w:rPr>
          <w:noProof/>
        </w:rPr>
      </w:pPr>
      <w:r w:rsidRPr="0037520E">
        <w:rPr>
          <w:noProof/>
        </w:rPr>
        <w:t>Options</w:t>
      </w:r>
    </w:p>
    <w:p w14:paraId="2666B55F" w14:textId="77777777" w:rsidR="007624C7" w:rsidRDefault="007624C7">
      <w:pPr>
        <w:pStyle w:val="Index2"/>
        <w:tabs>
          <w:tab w:val="right" w:leader="dot" w:pos="4310"/>
        </w:tabs>
        <w:rPr>
          <w:noProof/>
        </w:rPr>
      </w:pPr>
      <w:r w:rsidRPr="0037520E">
        <w:rPr>
          <w:noProof/>
        </w:rPr>
        <w:t>XUDEV LINEPORT ADDR RPT</w:t>
      </w:r>
      <w:r>
        <w:rPr>
          <w:noProof/>
        </w:rPr>
        <w:t>, 246</w:t>
      </w:r>
    </w:p>
    <w:p w14:paraId="4D48C584" w14:textId="77777777" w:rsidR="007624C7" w:rsidRDefault="007624C7">
      <w:pPr>
        <w:pStyle w:val="Index1"/>
        <w:tabs>
          <w:tab w:val="right" w:leader="dot" w:pos="4310"/>
        </w:tabs>
        <w:rPr>
          <w:noProof/>
        </w:rPr>
      </w:pPr>
      <w:r w:rsidRPr="0037520E">
        <w:rPr>
          <w:noProof/>
        </w:rPr>
        <w:t>Options</w:t>
      </w:r>
    </w:p>
    <w:p w14:paraId="7BCE4825" w14:textId="77777777" w:rsidR="007624C7" w:rsidRDefault="007624C7">
      <w:pPr>
        <w:pStyle w:val="Index2"/>
        <w:tabs>
          <w:tab w:val="right" w:leader="dot" w:pos="4310"/>
        </w:tabs>
        <w:rPr>
          <w:noProof/>
        </w:rPr>
      </w:pPr>
      <w:r w:rsidRPr="0037520E">
        <w:rPr>
          <w:noProof/>
        </w:rPr>
        <w:t>Line/Port Address report</w:t>
      </w:r>
      <w:r>
        <w:rPr>
          <w:noProof/>
        </w:rPr>
        <w:t>, 246</w:t>
      </w:r>
    </w:p>
    <w:p w14:paraId="33B2A290" w14:textId="77777777" w:rsidR="007624C7" w:rsidRDefault="007624C7">
      <w:pPr>
        <w:pStyle w:val="Index1"/>
        <w:tabs>
          <w:tab w:val="right" w:leader="dot" w:pos="4310"/>
        </w:tabs>
        <w:rPr>
          <w:noProof/>
        </w:rPr>
      </w:pPr>
      <w:r w:rsidRPr="0037520E">
        <w:rPr>
          <w:noProof/>
        </w:rPr>
        <w:t>Options</w:t>
      </w:r>
    </w:p>
    <w:p w14:paraId="6713302C" w14:textId="77777777" w:rsidR="007624C7" w:rsidRDefault="007624C7">
      <w:pPr>
        <w:pStyle w:val="Index2"/>
        <w:tabs>
          <w:tab w:val="right" w:leader="dot" w:pos="4310"/>
        </w:tabs>
        <w:rPr>
          <w:noProof/>
        </w:rPr>
      </w:pPr>
      <w:r w:rsidRPr="0037520E">
        <w:rPr>
          <w:noProof/>
        </w:rPr>
        <w:t>XUDEV RES-CLEAR</w:t>
      </w:r>
      <w:r>
        <w:rPr>
          <w:noProof/>
        </w:rPr>
        <w:t>, 246</w:t>
      </w:r>
    </w:p>
    <w:p w14:paraId="662BFB39" w14:textId="77777777" w:rsidR="007624C7" w:rsidRDefault="007624C7">
      <w:pPr>
        <w:pStyle w:val="Index1"/>
        <w:tabs>
          <w:tab w:val="right" w:leader="dot" w:pos="4310"/>
        </w:tabs>
        <w:rPr>
          <w:noProof/>
        </w:rPr>
      </w:pPr>
      <w:r w:rsidRPr="0037520E">
        <w:rPr>
          <w:noProof/>
        </w:rPr>
        <w:t>Options</w:t>
      </w:r>
    </w:p>
    <w:p w14:paraId="4051A17C" w14:textId="77777777" w:rsidR="007624C7" w:rsidRDefault="007624C7">
      <w:pPr>
        <w:pStyle w:val="Index2"/>
        <w:tabs>
          <w:tab w:val="right" w:leader="dot" w:pos="4310"/>
        </w:tabs>
        <w:rPr>
          <w:noProof/>
        </w:rPr>
      </w:pPr>
      <w:r w:rsidRPr="0037520E">
        <w:rPr>
          <w:noProof/>
        </w:rPr>
        <w:t>Clear all resources</w:t>
      </w:r>
      <w:r>
        <w:rPr>
          <w:noProof/>
        </w:rPr>
        <w:t>, 246</w:t>
      </w:r>
    </w:p>
    <w:p w14:paraId="16ACDB7B" w14:textId="77777777" w:rsidR="007624C7" w:rsidRDefault="007624C7">
      <w:pPr>
        <w:pStyle w:val="Index1"/>
        <w:tabs>
          <w:tab w:val="right" w:leader="dot" w:pos="4310"/>
        </w:tabs>
        <w:rPr>
          <w:noProof/>
        </w:rPr>
      </w:pPr>
      <w:r w:rsidRPr="0037520E">
        <w:rPr>
          <w:noProof/>
        </w:rPr>
        <w:t>Options</w:t>
      </w:r>
    </w:p>
    <w:p w14:paraId="006CB177" w14:textId="77777777" w:rsidR="007624C7" w:rsidRDefault="007624C7">
      <w:pPr>
        <w:pStyle w:val="Index2"/>
        <w:tabs>
          <w:tab w:val="right" w:leader="dot" w:pos="4310"/>
        </w:tabs>
        <w:rPr>
          <w:noProof/>
        </w:rPr>
      </w:pPr>
      <w:r w:rsidRPr="0037520E">
        <w:rPr>
          <w:noProof/>
        </w:rPr>
        <w:t>XUDEV RES-ONE</w:t>
      </w:r>
      <w:r>
        <w:rPr>
          <w:noProof/>
        </w:rPr>
        <w:t>, 246</w:t>
      </w:r>
    </w:p>
    <w:p w14:paraId="64E0C30C" w14:textId="77777777" w:rsidR="007624C7" w:rsidRDefault="007624C7">
      <w:pPr>
        <w:pStyle w:val="Index1"/>
        <w:tabs>
          <w:tab w:val="right" w:leader="dot" w:pos="4310"/>
        </w:tabs>
        <w:rPr>
          <w:noProof/>
        </w:rPr>
      </w:pPr>
      <w:r w:rsidRPr="0037520E">
        <w:rPr>
          <w:noProof/>
        </w:rPr>
        <w:t>Options</w:t>
      </w:r>
    </w:p>
    <w:p w14:paraId="1DA792A2" w14:textId="77777777" w:rsidR="007624C7" w:rsidRDefault="007624C7">
      <w:pPr>
        <w:pStyle w:val="Index2"/>
        <w:tabs>
          <w:tab w:val="right" w:leader="dot" w:pos="4310"/>
        </w:tabs>
        <w:rPr>
          <w:noProof/>
        </w:rPr>
      </w:pPr>
      <w:r w:rsidRPr="0037520E">
        <w:rPr>
          <w:noProof/>
        </w:rPr>
        <w:t>Clear one Resource</w:t>
      </w:r>
      <w:r>
        <w:rPr>
          <w:noProof/>
        </w:rPr>
        <w:t>, 246</w:t>
      </w:r>
    </w:p>
    <w:p w14:paraId="40B105AD" w14:textId="77777777" w:rsidR="007624C7" w:rsidRDefault="007624C7">
      <w:pPr>
        <w:pStyle w:val="Index1"/>
        <w:tabs>
          <w:tab w:val="right" w:leader="dot" w:pos="4310"/>
        </w:tabs>
        <w:rPr>
          <w:noProof/>
        </w:rPr>
      </w:pPr>
      <w:r w:rsidRPr="0037520E">
        <w:rPr>
          <w:noProof/>
        </w:rPr>
        <w:t>Options</w:t>
      </w:r>
    </w:p>
    <w:p w14:paraId="623399DC" w14:textId="77777777" w:rsidR="007624C7" w:rsidRDefault="007624C7">
      <w:pPr>
        <w:pStyle w:val="Index2"/>
        <w:tabs>
          <w:tab w:val="right" w:leader="dot" w:pos="4310"/>
        </w:tabs>
        <w:rPr>
          <w:noProof/>
        </w:rPr>
      </w:pPr>
      <w:r w:rsidRPr="0037520E">
        <w:rPr>
          <w:noProof/>
        </w:rPr>
        <w:t>XUDEVEDIT</w:t>
      </w:r>
      <w:r>
        <w:rPr>
          <w:noProof/>
        </w:rPr>
        <w:t>, 247</w:t>
      </w:r>
    </w:p>
    <w:p w14:paraId="70A268DB" w14:textId="77777777" w:rsidR="007624C7" w:rsidRDefault="007624C7">
      <w:pPr>
        <w:pStyle w:val="Index1"/>
        <w:tabs>
          <w:tab w:val="right" w:leader="dot" w:pos="4310"/>
        </w:tabs>
        <w:rPr>
          <w:noProof/>
        </w:rPr>
      </w:pPr>
      <w:r w:rsidRPr="0037520E">
        <w:rPr>
          <w:noProof/>
        </w:rPr>
        <w:t>Options</w:t>
      </w:r>
    </w:p>
    <w:p w14:paraId="219D94E5" w14:textId="77777777" w:rsidR="007624C7" w:rsidRDefault="007624C7">
      <w:pPr>
        <w:pStyle w:val="Index2"/>
        <w:tabs>
          <w:tab w:val="right" w:leader="dot" w:pos="4310"/>
        </w:tabs>
        <w:rPr>
          <w:noProof/>
        </w:rPr>
      </w:pPr>
      <w:r w:rsidRPr="0037520E">
        <w:rPr>
          <w:noProof/>
        </w:rPr>
        <w:t>Edit Devices by Specific Types</w:t>
      </w:r>
      <w:r>
        <w:rPr>
          <w:noProof/>
        </w:rPr>
        <w:t>, 247</w:t>
      </w:r>
    </w:p>
    <w:p w14:paraId="3565C812" w14:textId="77777777" w:rsidR="007624C7" w:rsidRDefault="007624C7">
      <w:pPr>
        <w:pStyle w:val="Index1"/>
        <w:tabs>
          <w:tab w:val="right" w:leader="dot" w:pos="4310"/>
        </w:tabs>
        <w:rPr>
          <w:noProof/>
        </w:rPr>
      </w:pPr>
      <w:r w:rsidRPr="0037520E">
        <w:rPr>
          <w:noProof/>
        </w:rPr>
        <w:t>Options</w:t>
      </w:r>
    </w:p>
    <w:p w14:paraId="1CB91AD4" w14:textId="77777777" w:rsidR="007624C7" w:rsidRDefault="007624C7">
      <w:pPr>
        <w:pStyle w:val="Index2"/>
        <w:tabs>
          <w:tab w:val="right" w:leader="dot" w:pos="4310"/>
        </w:tabs>
        <w:rPr>
          <w:noProof/>
        </w:rPr>
      </w:pPr>
      <w:r w:rsidRPr="0037520E">
        <w:rPr>
          <w:noProof/>
        </w:rPr>
        <w:t>XUDEVEDITALL</w:t>
      </w:r>
      <w:r>
        <w:rPr>
          <w:noProof/>
        </w:rPr>
        <w:t>, 247</w:t>
      </w:r>
    </w:p>
    <w:p w14:paraId="04470B04" w14:textId="77777777" w:rsidR="007624C7" w:rsidRDefault="007624C7">
      <w:pPr>
        <w:pStyle w:val="Index1"/>
        <w:tabs>
          <w:tab w:val="right" w:leader="dot" w:pos="4310"/>
        </w:tabs>
        <w:rPr>
          <w:noProof/>
        </w:rPr>
      </w:pPr>
      <w:r w:rsidRPr="0037520E">
        <w:rPr>
          <w:noProof/>
        </w:rPr>
        <w:t>Options</w:t>
      </w:r>
    </w:p>
    <w:p w14:paraId="347E3D52" w14:textId="77777777" w:rsidR="007624C7" w:rsidRDefault="007624C7">
      <w:pPr>
        <w:pStyle w:val="Index2"/>
        <w:tabs>
          <w:tab w:val="right" w:leader="dot" w:pos="4310"/>
        </w:tabs>
        <w:rPr>
          <w:noProof/>
        </w:rPr>
      </w:pPr>
      <w:r w:rsidRPr="0037520E">
        <w:rPr>
          <w:noProof/>
        </w:rPr>
        <w:t>Edit All Device Fields</w:t>
      </w:r>
      <w:r>
        <w:rPr>
          <w:noProof/>
        </w:rPr>
        <w:t>, 247</w:t>
      </w:r>
    </w:p>
    <w:p w14:paraId="6A033459" w14:textId="77777777" w:rsidR="007624C7" w:rsidRDefault="007624C7">
      <w:pPr>
        <w:pStyle w:val="Index1"/>
        <w:tabs>
          <w:tab w:val="right" w:leader="dot" w:pos="4310"/>
        </w:tabs>
        <w:rPr>
          <w:noProof/>
        </w:rPr>
      </w:pPr>
      <w:r w:rsidRPr="0037520E">
        <w:rPr>
          <w:noProof/>
        </w:rPr>
        <w:t>Options</w:t>
      </w:r>
    </w:p>
    <w:p w14:paraId="17FC3811" w14:textId="77777777" w:rsidR="007624C7" w:rsidRDefault="007624C7">
      <w:pPr>
        <w:pStyle w:val="Index2"/>
        <w:tabs>
          <w:tab w:val="right" w:leader="dot" w:pos="4310"/>
        </w:tabs>
        <w:rPr>
          <w:noProof/>
        </w:rPr>
      </w:pPr>
      <w:r w:rsidRPr="0037520E">
        <w:rPr>
          <w:noProof/>
        </w:rPr>
        <w:t>XUDEVEDITCHAN</w:t>
      </w:r>
      <w:r>
        <w:rPr>
          <w:noProof/>
        </w:rPr>
        <w:t>, 247</w:t>
      </w:r>
    </w:p>
    <w:p w14:paraId="41FF8FB6" w14:textId="77777777" w:rsidR="007624C7" w:rsidRDefault="007624C7">
      <w:pPr>
        <w:pStyle w:val="Index1"/>
        <w:tabs>
          <w:tab w:val="right" w:leader="dot" w:pos="4310"/>
        </w:tabs>
        <w:rPr>
          <w:noProof/>
        </w:rPr>
      </w:pPr>
      <w:r w:rsidRPr="0037520E">
        <w:rPr>
          <w:noProof/>
        </w:rPr>
        <w:t>Options</w:t>
      </w:r>
    </w:p>
    <w:p w14:paraId="0439010D" w14:textId="77777777" w:rsidR="007624C7" w:rsidRDefault="007624C7">
      <w:pPr>
        <w:pStyle w:val="Index2"/>
        <w:tabs>
          <w:tab w:val="right" w:leader="dot" w:pos="4310"/>
        </w:tabs>
        <w:rPr>
          <w:noProof/>
        </w:rPr>
      </w:pPr>
      <w:r w:rsidRPr="0037520E">
        <w:rPr>
          <w:noProof/>
        </w:rPr>
        <w:t>Network Channel Device Edit</w:t>
      </w:r>
      <w:r>
        <w:rPr>
          <w:noProof/>
        </w:rPr>
        <w:t>, 247</w:t>
      </w:r>
    </w:p>
    <w:p w14:paraId="19EA1196" w14:textId="77777777" w:rsidR="007624C7" w:rsidRDefault="007624C7">
      <w:pPr>
        <w:pStyle w:val="Index1"/>
        <w:tabs>
          <w:tab w:val="right" w:leader="dot" w:pos="4310"/>
        </w:tabs>
        <w:rPr>
          <w:noProof/>
        </w:rPr>
      </w:pPr>
      <w:r w:rsidRPr="0037520E">
        <w:rPr>
          <w:noProof/>
        </w:rPr>
        <w:t>Options</w:t>
      </w:r>
    </w:p>
    <w:p w14:paraId="43B1745E" w14:textId="77777777" w:rsidR="007624C7" w:rsidRDefault="007624C7">
      <w:pPr>
        <w:pStyle w:val="Index2"/>
        <w:tabs>
          <w:tab w:val="right" w:leader="dot" w:pos="4310"/>
        </w:tabs>
        <w:rPr>
          <w:noProof/>
        </w:rPr>
      </w:pPr>
      <w:r w:rsidRPr="0037520E">
        <w:rPr>
          <w:noProof/>
        </w:rPr>
        <w:t>XUDEVEDITHFS</w:t>
      </w:r>
      <w:r>
        <w:rPr>
          <w:noProof/>
        </w:rPr>
        <w:t>, 247</w:t>
      </w:r>
    </w:p>
    <w:p w14:paraId="09CA21EE" w14:textId="77777777" w:rsidR="007624C7" w:rsidRDefault="007624C7">
      <w:pPr>
        <w:pStyle w:val="Index1"/>
        <w:tabs>
          <w:tab w:val="right" w:leader="dot" w:pos="4310"/>
        </w:tabs>
        <w:rPr>
          <w:noProof/>
        </w:rPr>
      </w:pPr>
      <w:r w:rsidRPr="0037520E">
        <w:rPr>
          <w:noProof/>
        </w:rPr>
        <w:t>Options</w:t>
      </w:r>
    </w:p>
    <w:p w14:paraId="2A844A87" w14:textId="77777777" w:rsidR="007624C7" w:rsidRDefault="007624C7">
      <w:pPr>
        <w:pStyle w:val="Index2"/>
        <w:tabs>
          <w:tab w:val="right" w:leader="dot" w:pos="4310"/>
        </w:tabs>
        <w:rPr>
          <w:noProof/>
        </w:rPr>
      </w:pPr>
      <w:r w:rsidRPr="0037520E">
        <w:rPr>
          <w:noProof/>
        </w:rPr>
        <w:t>Host File Server Device Edit</w:t>
      </w:r>
      <w:r>
        <w:rPr>
          <w:noProof/>
        </w:rPr>
        <w:t>, 247</w:t>
      </w:r>
    </w:p>
    <w:p w14:paraId="302BF72F" w14:textId="77777777" w:rsidR="007624C7" w:rsidRDefault="007624C7">
      <w:pPr>
        <w:pStyle w:val="Index1"/>
        <w:tabs>
          <w:tab w:val="right" w:leader="dot" w:pos="4310"/>
        </w:tabs>
        <w:rPr>
          <w:noProof/>
        </w:rPr>
      </w:pPr>
      <w:r w:rsidRPr="0037520E">
        <w:rPr>
          <w:noProof/>
        </w:rPr>
        <w:t>Options</w:t>
      </w:r>
    </w:p>
    <w:p w14:paraId="21B68D42" w14:textId="77777777" w:rsidR="007624C7" w:rsidRDefault="007624C7">
      <w:pPr>
        <w:pStyle w:val="Index2"/>
        <w:tabs>
          <w:tab w:val="right" w:leader="dot" w:pos="4310"/>
        </w:tabs>
        <w:rPr>
          <w:noProof/>
        </w:rPr>
      </w:pPr>
      <w:r w:rsidRPr="0037520E">
        <w:rPr>
          <w:noProof/>
        </w:rPr>
        <w:t>XUDEVEDITLPD</w:t>
      </w:r>
      <w:r>
        <w:rPr>
          <w:noProof/>
        </w:rPr>
        <w:t>, 247</w:t>
      </w:r>
    </w:p>
    <w:p w14:paraId="7355E5E1" w14:textId="77777777" w:rsidR="007624C7" w:rsidRDefault="007624C7">
      <w:pPr>
        <w:pStyle w:val="Index1"/>
        <w:tabs>
          <w:tab w:val="right" w:leader="dot" w:pos="4310"/>
        </w:tabs>
        <w:rPr>
          <w:noProof/>
        </w:rPr>
      </w:pPr>
      <w:r w:rsidRPr="0037520E">
        <w:rPr>
          <w:noProof/>
        </w:rPr>
        <w:t>Options</w:t>
      </w:r>
    </w:p>
    <w:p w14:paraId="4160DED3" w14:textId="77777777" w:rsidR="007624C7" w:rsidRDefault="007624C7">
      <w:pPr>
        <w:pStyle w:val="Index2"/>
        <w:tabs>
          <w:tab w:val="right" w:leader="dot" w:pos="4310"/>
        </w:tabs>
        <w:rPr>
          <w:noProof/>
        </w:rPr>
      </w:pPr>
      <w:r w:rsidRPr="0037520E">
        <w:rPr>
          <w:noProof/>
        </w:rPr>
        <w:t>LPD/VMS Device Edit</w:t>
      </w:r>
      <w:r>
        <w:rPr>
          <w:noProof/>
        </w:rPr>
        <w:t>, 247</w:t>
      </w:r>
    </w:p>
    <w:p w14:paraId="3C5128AF" w14:textId="77777777" w:rsidR="007624C7" w:rsidRDefault="007624C7">
      <w:pPr>
        <w:pStyle w:val="Index1"/>
        <w:tabs>
          <w:tab w:val="right" w:leader="dot" w:pos="4310"/>
        </w:tabs>
        <w:rPr>
          <w:noProof/>
        </w:rPr>
      </w:pPr>
      <w:r w:rsidRPr="0037520E">
        <w:rPr>
          <w:noProof/>
        </w:rPr>
        <w:t>Options</w:t>
      </w:r>
    </w:p>
    <w:p w14:paraId="109287DC" w14:textId="77777777" w:rsidR="007624C7" w:rsidRDefault="007624C7">
      <w:pPr>
        <w:pStyle w:val="Index2"/>
        <w:tabs>
          <w:tab w:val="right" w:leader="dot" w:pos="4310"/>
        </w:tabs>
        <w:rPr>
          <w:noProof/>
        </w:rPr>
      </w:pPr>
      <w:r w:rsidRPr="0037520E">
        <w:rPr>
          <w:noProof/>
        </w:rPr>
        <w:t>XUDEVEDITMT</w:t>
      </w:r>
      <w:r>
        <w:rPr>
          <w:noProof/>
        </w:rPr>
        <w:t>, 247</w:t>
      </w:r>
    </w:p>
    <w:p w14:paraId="6072C4EF" w14:textId="77777777" w:rsidR="007624C7" w:rsidRDefault="007624C7">
      <w:pPr>
        <w:pStyle w:val="Index1"/>
        <w:tabs>
          <w:tab w:val="right" w:leader="dot" w:pos="4310"/>
        </w:tabs>
        <w:rPr>
          <w:noProof/>
        </w:rPr>
      </w:pPr>
      <w:r w:rsidRPr="0037520E">
        <w:rPr>
          <w:noProof/>
        </w:rPr>
        <w:t>Options</w:t>
      </w:r>
    </w:p>
    <w:p w14:paraId="2DF9DFA4" w14:textId="77777777" w:rsidR="007624C7" w:rsidRDefault="007624C7">
      <w:pPr>
        <w:pStyle w:val="Index2"/>
        <w:tabs>
          <w:tab w:val="right" w:leader="dot" w:pos="4310"/>
        </w:tabs>
        <w:rPr>
          <w:noProof/>
        </w:rPr>
      </w:pPr>
      <w:r w:rsidRPr="0037520E">
        <w:rPr>
          <w:noProof/>
        </w:rPr>
        <w:t>Magtape Device Edit</w:t>
      </w:r>
      <w:r>
        <w:rPr>
          <w:noProof/>
        </w:rPr>
        <w:t>, 247</w:t>
      </w:r>
    </w:p>
    <w:p w14:paraId="66054FBF" w14:textId="77777777" w:rsidR="007624C7" w:rsidRDefault="007624C7">
      <w:pPr>
        <w:pStyle w:val="Index1"/>
        <w:tabs>
          <w:tab w:val="right" w:leader="dot" w:pos="4310"/>
        </w:tabs>
        <w:rPr>
          <w:noProof/>
        </w:rPr>
      </w:pPr>
      <w:r w:rsidRPr="0037520E">
        <w:rPr>
          <w:noProof/>
        </w:rPr>
        <w:t>Options</w:t>
      </w:r>
    </w:p>
    <w:p w14:paraId="74D142ED" w14:textId="77777777" w:rsidR="007624C7" w:rsidRDefault="007624C7">
      <w:pPr>
        <w:pStyle w:val="Index2"/>
        <w:tabs>
          <w:tab w:val="right" w:leader="dot" w:pos="4310"/>
        </w:tabs>
        <w:rPr>
          <w:noProof/>
        </w:rPr>
      </w:pPr>
      <w:r w:rsidRPr="0037520E">
        <w:rPr>
          <w:noProof/>
        </w:rPr>
        <w:t>XUDEVEDITRES</w:t>
      </w:r>
      <w:r>
        <w:rPr>
          <w:noProof/>
        </w:rPr>
        <w:t>, 247</w:t>
      </w:r>
    </w:p>
    <w:p w14:paraId="1B01778F" w14:textId="77777777" w:rsidR="007624C7" w:rsidRDefault="007624C7">
      <w:pPr>
        <w:pStyle w:val="Index1"/>
        <w:tabs>
          <w:tab w:val="right" w:leader="dot" w:pos="4310"/>
        </w:tabs>
        <w:rPr>
          <w:noProof/>
        </w:rPr>
      </w:pPr>
      <w:r w:rsidRPr="0037520E">
        <w:rPr>
          <w:noProof/>
        </w:rPr>
        <w:t>Options</w:t>
      </w:r>
    </w:p>
    <w:p w14:paraId="22546D5C" w14:textId="77777777" w:rsidR="007624C7" w:rsidRDefault="007624C7">
      <w:pPr>
        <w:pStyle w:val="Index2"/>
        <w:tabs>
          <w:tab w:val="right" w:leader="dot" w:pos="4310"/>
        </w:tabs>
        <w:rPr>
          <w:noProof/>
        </w:rPr>
      </w:pPr>
      <w:r w:rsidRPr="0037520E">
        <w:rPr>
          <w:noProof/>
        </w:rPr>
        <w:t>Resource Device Edit</w:t>
      </w:r>
      <w:r>
        <w:rPr>
          <w:noProof/>
        </w:rPr>
        <w:t>, 247</w:t>
      </w:r>
    </w:p>
    <w:p w14:paraId="1BF4360B" w14:textId="77777777" w:rsidR="007624C7" w:rsidRDefault="007624C7">
      <w:pPr>
        <w:pStyle w:val="Index1"/>
        <w:tabs>
          <w:tab w:val="right" w:leader="dot" w:pos="4310"/>
        </w:tabs>
        <w:rPr>
          <w:noProof/>
        </w:rPr>
      </w:pPr>
      <w:r w:rsidRPr="0037520E">
        <w:rPr>
          <w:noProof/>
        </w:rPr>
        <w:t>Options</w:t>
      </w:r>
    </w:p>
    <w:p w14:paraId="02CA12C0" w14:textId="77777777" w:rsidR="007624C7" w:rsidRDefault="007624C7">
      <w:pPr>
        <w:pStyle w:val="Index2"/>
        <w:tabs>
          <w:tab w:val="right" w:leader="dot" w:pos="4310"/>
        </w:tabs>
        <w:rPr>
          <w:noProof/>
        </w:rPr>
      </w:pPr>
      <w:r w:rsidRPr="0037520E">
        <w:rPr>
          <w:noProof/>
        </w:rPr>
        <w:t>XUDEVEDITSPL</w:t>
      </w:r>
      <w:r>
        <w:rPr>
          <w:noProof/>
        </w:rPr>
        <w:t>, 248</w:t>
      </w:r>
    </w:p>
    <w:p w14:paraId="1D3DFF8F" w14:textId="77777777" w:rsidR="007624C7" w:rsidRDefault="007624C7">
      <w:pPr>
        <w:pStyle w:val="Index1"/>
        <w:tabs>
          <w:tab w:val="right" w:leader="dot" w:pos="4310"/>
        </w:tabs>
        <w:rPr>
          <w:noProof/>
        </w:rPr>
      </w:pPr>
      <w:r w:rsidRPr="0037520E">
        <w:rPr>
          <w:noProof/>
        </w:rPr>
        <w:t>Options</w:t>
      </w:r>
    </w:p>
    <w:p w14:paraId="6E81C014" w14:textId="77777777" w:rsidR="007624C7" w:rsidRDefault="007624C7">
      <w:pPr>
        <w:pStyle w:val="Index2"/>
        <w:tabs>
          <w:tab w:val="right" w:leader="dot" w:pos="4310"/>
        </w:tabs>
        <w:rPr>
          <w:noProof/>
        </w:rPr>
      </w:pPr>
      <w:r w:rsidRPr="0037520E">
        <w:rPr>
          <w:noProof/>
        </w:rPr>
        <w:t>Spool Device Edit</w:t>
      </w:r>
      <w:r>
        <w:rPr>
          <w:noProof/>
        </w:rPr>
        <w:t>, 248</w:t>
      </w:r>
    </w:p>
    <w:p w14:paraId="02B2B9C7" w14:textId="77777777" w:rsidR="007624C7" w:rsidRDefault="007624C7">
      <w:pPr>
        <w:pStyle w:val="Index1"/>
        <w:tabs>
          <w:tab w:val="right" w:leader="dot" w:pos="4310"/>
        </w:tabs>
        <w:rPr>
          <w:noProof/>
        </w:rPr>
      </w:pPr>
      <w:r w:rsidRPr="0037520E">
        <w:rPr>
          <w:noProof/>
        </w:rPr>
        <w:t>Options</w:t>
      </w:r>
    </w:p>
    <w:p w14:paraId="1D8DBA2C" w14:textId="77777777" w:rsidR="007624C7" w:rsidRDefault="007624C7">
      <w:pPr>
        <w:pStyle w:val="Index2"/>
        <w:tabs>
          <w:tab w:val="right" w:leader="dot" w:pos="4310"/>
        </w:tabs>
        <w:rPr>
          <w:noProof/>
        </w:rPr>
      </w:pPr>
      <w:r w:rsidRPr="0037520E">
        <w:rPr>
          <w:noProof/>
        </w:rPr>
        <w:t>XUDEVEDITSYNC</w:t>
      </w:r>
      <w:r>
        <w:rPr>
          <w:noProof/>
        </w:rPr>
        <w:t>, 248</w:t>
      </w:r>
    </w:p>
    <w:p w14:paraId="612BEA46" w14:textId="77777777" w:rsidR="007624C7" w:rsidRDefault="007624C7">
      <w:pPr>
        <w:pStyle w:val="Index1"/>
        <w:tabs>
          <w:tab w:val="right" w:leader="dot" w:pos="4310"/>
        </w:tabs>
        <w:rPr>
          <w:noProof/>
        </w:rPr>
      </w:pPr>
      <w:r w:rsidRPr="0037520E">
        <w:rPr>
          <w:noProof/>
        </w:rPr>
        <w:t>Options</w:t>
      </w:r>
    </w:p>
    <w:p w14:paraId="6CC76A6D" w14:textId="77777777" w:rsidR="007624C7" w:rsidRDefault="007624C7">
      <w:pPr>
        <w:pStyle w:val="Index2"/>
        <w:tabs>
          <w:tab w:val="right" w:leader="dot" w:pos="4310"/>
        </w:tabs>
        <w:rPr>
          <w:noProof/>
        </w:rPr>
      </w:pPr>
      <w:r w:rsidRPr="0037520E">
        <w:rPr>
          <w:noProof/>
        </w:rPr>
        <w:t>Network Channel Device Edit</w:t>
      </w:r>
      <w:r>
        <w:rPr>
          <w:noProof/>
        </w:rPr>
        <w:t>, 248</w:t>
      </w:r>
    </w:p>
    <w:p w14:paraId="394AC020" w14:textId="77777777" w:rsidR="007624C7" w:rsidRDefault="007624C7">
      <w:pPr>
        <w:pStyle w:val="Index1"/>
        <w:tabs>
          <w:tab w:val="right" w:leader="dot" w:pos="4310"/>
        </w:tabs>
        <w:rPr>
          <w:noProof/>
        </w:rPr>
      </w:pPr>
      <w:r w:rsidRPr="0037520E">
        <w:rPr>
          <w:noProof/>
        </w:rPr>
        <w:t>Options</w:t>
      </w:r>
    </w:p>
    <w:p w14:paraId="03B94E17" w14:textId="77777777" w:rsidR="007624C7" w:rsidRDefault="007624C7">
      <w:pPr>
        <w:pStyle w:val="Index2"/>
        <w:tabs>
          <w:tab w:val="right" w:leader="dot" w:pos="4310"/>
        </w:tabs>
        <w:rPr>
          <w:noProof/>
        </w:rPr>
      </w:pPr>
      <w:r w:rsidRPr="0037520E">
        <w:rPr>
          <w:noProof/>
        </w:rPr>
        <w:t>XUDEVEDITTRM</w:t>
      </w:r>
      <w:r>
        <w:rPr>
          <w:noProof/>
        </w:rPr>
        <w:t>, 248</w:t>
      </w:r>
    </w:p>
    <w:p w14:paraId="76F58040" w14:textId="77777777" w:rsidR="007624C7" w:rsidRDefault="007624C7">
      <w:pPr>
        <w:pStyle w:val="Index1"/>
        <w:tabs>
          <w:tab w:val="right" w:leader="dot" w:pos="4310"/>
        </w:tabs>
        <w:rPr>
          <w:noProof/>
        </w:rPr>
      </w:pPr>
      <w:r w:rsidRPr="0037520E">
        <w:rPr>
          <w:noProof/>
        </w:rPr>
        <w:t>Options</w:t>
      </w:r>
    </w:p>
    <w:p w14:paraId="4346046C" w14:textId="77777777" w:rsidR="007624C7" w:rsidRDefault="007624C7">
      <w:pPr>
        <w:pStyle w:val="Index2"/>
        <w:tabs>
          <w:tab w:val="right" w:leader="dot" w:pos="4310"/>
        </w:tabs>
        <w:rPr>
          <w:noProof/>
        </w:rPr>
      </w:pPr>
      <w:r w:rsidRPr="0037520E">
        <w:rPr>
          <w:noProof/>
        </w:rPr>
        <w:t>TRM or VTRM Device Edit</w:t>
      </w:r>
      <w:r>
        <w:rPr>
          <w:noProof/>
        </w:rPr>
        <w:t>, 248</w:t>
      </w:r>
    </w:p>
    <w:p w14:paraId="70246FBC" w14:textId="77777777" w:rsidR="007624C7" w:rsidRDefault="007624C7">
      <w:pPr>
        <w:pStyle w:val="Index1"/>
        <w:tabs>
          <w:tab w:val="right" w:leader="dot" w:pos="4310"/>
        </w:tabs>
        <w:rPr>
          <w:noProof/>
        </w:rPr>
      </w:pPr>
      <w:r w:rsidRPr="0037520E">
        <w:rPr>
          <w:noProof/>
        </w:rPr>
        <w:t>Options</w:t>
      </w:r>
    </w:p>
    <w:p w14:paraId="40DF6A98" w14:textId="77777777" w:rsidR="007624C7" w:rsidRDefault="007624C7">
      <w:pPr>
        <w:pStyle w:val="Index2"/>
        <w:tabs>
          <w:tab w:val="right" w:leader="dot" w:pos="4310"/>
        </w:tabs>
        <w:rPr>
          <w:noProof/>
        </w:rPr>
      </w:pPr>
      <w:r w:rsidRPr="0037520E">
        <w:rPr>
          <w:noProof/>
        </w:rPr>
        <w:t>XUDIACCESS FOR ISO</w:t>
      </w:r>
      <w:r>
        <w:rPr>
          <w:noProof/>
        </w:rPr>
        <w:t>, 248</w:t>
      </w:r>
    </w:p>
    <w:p w14:paraId="56092741" w14:textId="77777777" w:rsidR="007624C7" w:rsidRDefault="007624C7">
      <w:pPr>
        <w:pStyle w:val="Index1"/>
        <w:tabs>
          <w:tab w:val="right" w:leader="dot" w:pos="4310"/>
        </w:tabs>
        <w:rPr>
          <w:noProof/>
        </w:rPr>
      </w:pPr>
      <w:r w:rsidRPr="0037520E">
        <w:rPr>
          <w:noProof/>
        </w:rPr>
        <w:t>Options</w:t>
      </w:r>
    </w:p>
    <w:p w14:paraId="3833C0E1" w14:textId="77777777" w:rsidR="007624C7" w:rsidRDefault="007624C7">
      <w:pPr>
        <w:pStyle w:val="Index2"/>
        <w:tabs>
          <w:tab w:val="right" w:leader="dot" w:pos="4310"/>
        </w:tabs>
        <w:rPr>
          <w:noProof/>
        </w:rPr>
      </w:pPr>
      <w:r w:rsidRPr="0037520E">
        <w:rPr>
          <w:noProof/>
        </w:rPr>
        <w:t>Fileman Access for the ISO</w:t>
      </w:r>
      <w:r>
        <w:rPr>
          <w:noProof/>
        </w:rPr>
        <w:t>, 248</w:t>
      </w:r>
    </w:p>
    <w:p w14:paraId="347B5088" w14:textId="77777777" w:rsidR="007624C7" w:rsidRDefault="007624C7">
      <w:pPr>
        <w:pStyle w:val="Index1"/>
        <w:tabs>
          <w:tab w:val="right" w:leader="dot" w:pos="4310"/>
        </w:tabs>
        <w:rPr>
          <w:noProof/>
        </w:rPr>
      </w:pPr>
      <w:r w:rsidRPr="0037520E">
        <w:rPr>
          <w:noProof/>
        </w:rPr>
        <w:t>Options</w:t>
      </w:r>
    </w:p>
    <w:p w14:paraId="79CD2E3F" w14:textId="77777777" w:rsidR="007624C7" w:rsidRDefault="007624C7">
      <w:pPr>
        <w:pStyle w:val="Index2"/>
        <w:tabs>
          <w:tab w:val="right" w:leader="dot" w:pos="4310"/>
        </w:tabs>
        <w:rPr>
          <w:noProof/>
        </w:rPr>
      </w:pPr>
      <w:r w:rsidRPr="0037520E">
        <w:rPr>
          <w:noProof/>
        </w:rPr>
        <w:t>XUDISPLAY</w:t>
      </w:r>
      <w:r>
        <w:rPr>
          <w:noProof/>
        </w:rPr>
        <w:t>, 248</w:t>
      </w:r>
    </w:p>
    <w:p w14:paraId="4F74139B" w14:textId="77777777" w:rsidR="007624C7" w:rsidRDefault="007624C7">
      <w:pPr>
        <w:pStyle w:val="Index1"/>
        <w:tabs>
          <w:tab w:val="right" w:leader="dot" w:pos="4310"/>
        </w:tabs>
        <w:rPr>
          <w:noProof/>
        </w:rPr>
      </w:pPr>
      <w:r w:rsidRPr="0037520E">
        <w:rPr>
          <w:noProof/>
        </w:rPr>
        <w:t>Options</w:t>
      </w:r>
    </w:p>
    <w:p w14:paraId="332110BA" w14:textId="77777777" w:rsidR="007624C7" w:rsidRDefault="007624C7">
      <w:pPr>
        <w:pStyle w:val="Index2"/>
        <w:tabs>
          <w:tab w:val="right" w:leader="dot" w:pos="4310"/>
        </w:tabs>
        <w:rPr>
          <w:noProof/>
        </w:rPr>
      </w:pPr>
      <w:r w:rsidRPr="0037520E">
        <w:rPr>
          <w:noProof/>
        </w:rPr>
        <w:t>Display Device Data</w:t>
      </w:r>
      <w:r>
        <w:rPr>
          <w:noProof/>
        </w:rPr>
        <w:t>, 248</w:t>
      </w:r>
    </w:p>
    <w:p w14:paraId="168B8D3C" w14:textId="77777777" w:rsidR="007624C7" w:rsidRDefault="007624C7">
      <w:pPr>
        <w:pStyle w:val="Index1"/>
        <w:tabs>
          <w:tab w:val="right" w:leader="dot" w:pos="4310"/>
        </w:tabs>
        <w:rPr>
          <w:noProof/>
        </w:rPr>
      </w:pPr>
      <w:r w:rsidRPr="0037520E">
        <w:rPr>
          <w:noProof/>
        </w:rPr>
        <w:t>Options</w:t>
      </w:r>
    </w:p>
    <w:p w14:paraId="02B5EC3A" w14:textId="77777777" w:rsidR="007624C7" w:rsidRDefault="007624C7">
      <w:pPr>
        <w:pStyle w:val="Index2"/>
        <w:tabs>
          <w:tab w:val="right" w:leader="dot" w:pos="4310"/>
        </w:tabs>
        <w:rPr>
          <w:noProof/>
        </w:rPr>
      </w:pPr>
      <w:r w:rsidRPr="0037520E">
        <w:rPr>
          <w:noProof/>
        </w:rPr>
        <w:t>XUEDITOPT</w:t>
      </w:r>
      <w:r>
        <w:rPr>
          <w:noProof/>
        </w:rPr>
        <w:t>, 248</w:t>
      </w:r>
    </w:p>
    <w:p w14:paraId="18340DBE" w14:textId="77777777" w:rsidR="007624C7" w:rsidRDefault="007624C7">
      <w:pPr>
        <w:pStyle w:val="Index1"/>
        <w:tabs>
          <w:tab w:val="right" w:leader="dot" w:pos="4310"/>
        </w:tabs>
        <w:rPr>
          <w:noProof/>
        </w:rPr>
      </w:pPr>
      <w:r w:rsidRPr="0037520E">
        <w:rPr>
          <w:noProof/>
        </w:rPr>
        <w:t>Options</w:t>
      </w:r>
    </w:p>
    <w:p w14:paraId="1FFFECFF" w14:textId="77777777" w:rsidR="007624C7" w:rsidRDefault="007624C7">
      <w:pPr>
        <w:pStyle w:val="Index2"/>
        <w:tabs>
          <w:tab w:val="right" w:leader="dot" w:pos="4310"/>
        </w:tabs>
        <w:rPr>
          <w:noProof/>
        </w:rPr>
      </w:pPr>
      <w:r w:rsidRPr="0037520E">
        <w:rPr>
          <w:noProof/>
        </w:rPr>
        <w:t>Edit options</w:t>
      </w:r>
      <w:r>
        <w:rPr>
          <w:noProof/>
        </w:rPr>
        <w:t>, 248</w:t>
      </w:r>
    </w:p>
    <w:p w14:paraId="3833BB3E" w14:textId="77777777" w:rsidR="007624C7" w:rsidRDefault="007624C7">
      <w:pPr>
        <w:pStyle w:val="Index1"/>
        <w:tabs>
          <w:tab w:val="right" w:leader="dot" w:pos="4310"/>
        </w:tabs>
        <w:rPr>
          <w:noProof/>
        </w:rPr>
      </w:pPr>
      <w:r w:rsidRPr="0037520E">
        <w:rPr>
          <w:noProof/>
        </w:rPr>
        <w:t>Options</w:t>
      </w:r>
    </w:p>
    <w:p w14:paraId="33A313BD" w14:textId="77777777" w:rsidR="007624C7" w:rsidRDefault="007624C7">
      <w:pPr>
        <w:pStyle w:val="Index2"/>
        <w:tabs>
          <w:tab w:val="right" w:leader="dot" w:pos="4310"/>
        </w:tabs>
        <w:rPr>
          <w:noProof/>
        </w:rPr>
      </w:pPr>
      <w:r w:rsidRPr="0037520E">
        <w:rPr>
          <w:noProof/>
        </w:rPr>
        <w:t>XUER EDIT PARAMS</w:t>
      </w:r>
      <w:r>
        <w:rPr>
          <w:noProof/>
        </w:rPr>
        <w:t>, 249</w:t>
      </w:r>
    </w:p>
    <w:p w14:paraId="123907D0" w14:textId="77777777" w:rsidR="007624C7" w:rsidRDefault="007624C7">
      <w:pPr>
        <w:pStyle w:val="Index1"/>
        <w:tabs>
          <w:tab w:val="right" w:leader="dot" w:pos="4310"/>
        </w:tabs>
        <w:rPr>
          <w:noProof/>
        </w:rPr>
      </w:pPr>
      <w:r w:rsidRPr="0037520E">
        <w:rPr>
          <w:noProof/>
        </w:rPr>
        <w:t>Options</w:t>
      </w:r>
    </w:p>
    <w:p w14:paraId="30ED7B59" w14:textId="77777777" w:rsidR="007624C7" w:rsidRDefault="007624C7">
      <w:pPr>
        <w:pStyle w:val="Index2"/>
        <w:tabs>
          <w:tab w:val="right" w:leader="dot" w:pos="4310"/>
        </w:tabs>
        <w:rPr>
          <w:noProof/>
        </w:rPr>
      </w:pPr>
      <w:r w:rsidRPr="0037520E">
        <w:rPr>
          <w:noProof/>
        </w:rPr>
        <w:t>Error Trap Param Edit</w:t>
      </w:r>
      <w:r>
        <w:rPr>
          <w:noProof/>
        </w:rPr>
        <w:t>, 249</w:t>
      </w:r>
    </w:p>
    <w:p w14:paraId="21A1D56F" w14:textId="77777777" w:rsidR="007624C7" w:rsidRDefault="007624C7">
      <w:pPr>
        <w:pStyle w:val="Index1"/>
        <w:tabs>
          <w:tab w:val="right" w:leader="dot" w:pos="4310"/>
        </w:tabs>
        <w:rPr>
          <w:noProof/>
        </w:rPr>
      </w:pPr>
      <w:r w:rsidRPr="0037520E">
        <w:rPr>
          <w:noProof/>
        </w:rPr>
        <w:t>Options</w:t>
      </w:r>
    </w:p>
    <w:p w14:paraId="5885BD78" w14:textId="77777777" w:rsidR="007624C7" w:rsidRDefault="007624C7">
      <w:pPr>
        <w:pStyle w:val="Index2"/>
        <w:tabs>
          <w:tab w:val="right" w:leader="dot" w:pos="4310"/>
        </w:tabs>
        <w:rPr>
          <w:noProof/>
        </w:rPr>
      </w:pPr>
      <w:r w:rsidRPr="0037520E">
        <w:rPr>
          <w:noProof/>
        </w:rPr>
        <w:t>XUER NOTE</w:t>
      </w:r>
      <w:r>
        <w:rPr>
          <w:noProof/>
        </w:rPr>
        <w:t>, 249</w:t>
      </w:r>
    </w:p>
    <w:p w14:paraId="1DC27CA3" w14:textId="77777777" w:rsidR="007624C7" w:rsidRDefault="007624C7">
      <w:pPr>
        <w:pStyle w:val="Index1"/>
        <w:tabs>
          <w:tab w:val="right" w:leader="dot" w:pos="4310"/>
        </w:tabs>
        <w:rPr>
          <w:noProof/>
        </w:rPr>
      </w:pPr>
      <w:r w:rsidRPr="0037520E">
        <w:rPr>
          <w:noProof/>
        </w:rPr>
        <w:t>Options</w:t>
      </w:r>
    </w:p>
    <w:p w14:paraId="49343D1A" w14:textId="77777777" w:rsidR="007624C7" w:rsidRDefault="007624C7">
      <w:pPr>
        <w:pStyle w:val="Index2"/>
        <w:tabs>
          <w:tab w:val="right" w:leader="dot" w:pos="4310"/>
        </w:tabs>
        <w:rPr>
          <w:noProof/>
        </w:rPr>
      </w:pPr>
      <w:r w:rsidRPr="0037520E">
        <w:rPr>
          <w:noProof/>
        </w:rPr>
        <w:t>Annotate an Error</w:t>
      </w:r>
      <w:r>
        <w:rPr>
          <w:noProof/>
        </w:rPr>
        <w:t>, 249</w:t>
      </w:r>
    </w:p>
    <w:p w14:paraId="7418D7A6" w14:textId="77777777" w:rsidR="007624C7" w:rsidRDefault="007624C7">
      <w:pPr>
        <w:pStyle w:val="Index1"/>
        <w:tabs>
          <w:tab w:val="right" w:leader="dot" w:pos="4310"/>
        </w:tabs>
        <w:rPr>
          <w:noProof/>
        </w:rPr>
      </w:pPr>
      <w:r w:rsidRPr="0037520E">
        <w:rPr>
          <w:noProof/>
        </w:rPr>
        <w:t>Options</w:t>
      </w:r>
    </w:p>
    <w:p w14:paraId="7815E6E6" w14:textId="77777777" w:rsidR="007624C7" w:rsidRDefault="007624C7">
      <w:pPr>
        <w:pStyle w:val="Index2"/>
        <w:tabs>
          <w:tab w:val="right" w:leader="dot" w:pos="4310"/>
        </w:tabs>
        <w:rPr>
          <w:noProof/>
        </w:rPr>
      </w:pPr>
      <w:r w:rsidRPr="0037520E">
        <w:rPr>
          <w:noProof/>
        </w:rPr>
        <w:t>XUER PURGE ERROR SUMMARY</w:t>
      </w:r>
      <w:r>
        <w:rPr>
          <w:noProof/>
        </w:rPr>
        <w:t>, 249</w:t>
      </w:r>
    </w:p>
    <w:p w14:paraId="7B47FF76" w14:textId="77777777" w:rsidR="007624C7" w:rsidRDefault="007624C7">
      <w:pPr>
        <w:pStyle w:val="Index1"/>
        <w:tabs>
          <w:tab w:val="right" w:leader="dot" w:pos="4310"/>
        </w:tabs>
        <w:rPr>
          <w:noProof/>
        </w:rPr>
      </w:pPr>
      <w:r w:rsidRPr="0037520E">
        <w:rPr>
          <w:noProof/>
        </w:rPr>
        <w:t>Options</w:t>
      </w:r>
    </w:p>
    <w:p w14:paraId="14204017" w14:textId="77777777" w:rsidR="007624C7" w:rsidRDefault="007624C7">
      <w:pPr>
        <w:pStyle w:val="Index2"/>
        <w:tabs>
          <w:tab w:val="right" w:leader="dot" w:pos="4310"/>
        </w:tabs>
        <w:rPr>
          <w:noProof/>
        </w:rPr>
      </w:pPr>
      <w:r w:rsidRPr="0037520E">
        <w:rPr>
          <w:noProof/>
        </w:rPr>
        <w:t>Purge Error Trap Summary</w:t>
      </w:r>
      <w:r>
        <w:rPr>
          <w:noProof/>
        </w:rPr>
        <w:t>, 249</w:t>
      </w:r>
    </w:p>
    <w:p w14:paraId="34476D53" w14:textId="77777777" w:rsidR="007624C7" w:rsidRDefault="007624C7">
      <w:pPr>
        <w:pStyle w:val="Index1"/>
        <w:tabs>
          <w:tab w:val="right" w:leader="dot" w:pos="4310"/>
        </w:tabs>
        <w:rPr>
          <w:noProof/>
        </w:rPr>
      </w:pPr>
      <w:r w:rsidRPr="0037520E">
        <w:rPr>
          <w:noProof/>
        </w:rPr>
        <w:t>Options</w:t>
      </w:r>
    </w:p>
    <w:p w14:paraId="3339E11F" w14:textId="77777777" w:rsidR="007624C7" w:rsidRDefault="007624C7">
      <w:pPr>
        <w:pStyle w:val="Index2"/>
        <w:tabs>
          <w:tab w:val="right" w:leader="dot" w:pos="4310"/>
        </w:tabs>
        <w:rPr>
          <w:noProof/>
        </w:rPr>
      </w:pPr>
      <w:r w:rsidRPr="0037520E">
        <w:rPr>
          <w:noProof/>
        </w:rPr>
        <w:lastRenderedPageBreak/>
        <w:t>XUER SUMMARY</w:t>
      </w:r>
      <w:r>
        <w:rPr>
          <w:noProof/>
        </w:rPr>
        <w:t>, 249</w:t>
      </w:r>
    </w:p>
    <w:p w14:paraId="4E7E1F2E" w14:textId="77777777" w:rsidR="007624C7" w:rsidRDefault="007624C7">
      <w:pPr>
        <w:pStyle w:val="Index1"/>
        <w:tabs>
          <w:tab w:val="right" w:leader="dot" w:pos="4310"/>
        </w:tabs>
        <w:rPr>
          <w:noProof/>
        </w:rPr>
      </w:pPr>
      <w:r w:rsidRPr="0037520E">
        <w:rPr>
          <w:noProof/>
        </w:rPr>
        <w:t>Options</w:t>
      </w:r>
    </w:p>
    <w:p w14:paraId="577EF509" w14:textId="77777777" w:rsidR="007624C7" w:rsidRDefault="007624C7">
      <w:pPr>
        <w:pStyle w:val="Index2"/>
        <w:tabs>
          <w:tab w:val="right" w:leader="dot" w:pos="4310"/>
        </w:tabs>
        <w:rPr>
          <w:noProof/>
        </w:rPr>
      </w:pPr>
      <w:r w:rsidRPr="0037520E">
        <w:rPr>
          <w:noProof/>
        </w:rPr>
        <w:t>Error Summary Menu</w:t>
      </w:r>
      <w:r>
        <w:rPr>
          <w:noProof/>
        </w:rPr>
        <w:t>, 249</w:t>
      </w:r>
    </w:p>
    <w:p w14:paraId="3C8B457E" w14:textId="77777777" w:rsidR="007624C7" w:rsidRDefault="007624C7">
      <w:pPr>
        <w:pStyle w:val="Index1"/>
        <w:tabs>
          <w:tab w:val="right" w:leader="dot" w:pos="4310"/>
        </w:tabs>
        <w:rPr>
          <w:noProof/>
        </w:rPr>
      </w:pPr>
      <w:r w:rsidRPr="0037520E">
        <w:rPr>
          <w:noProof/>
        </w:rPr>
        <w:t>Options</w:t>
      </w:r>
    </w:p>
    <w:p w14:paraId="45F5C9D7" w14:textId="77777777" w:rsidR="007624C7" w:rsidRDefault="007624C7">
      <w:pPr>
        <w:pStyle w:val="Index2"/>
        <w:tabs>
          <w:tab w:val="right" w:leader="dot" w:pos="4310"/>
        </w:tabs>
        <w:rPr>
          <w:noProof/>
        </w:rPr>
      </w:pPr>
      <w:r w:rsidRPr="0037520E">
        <w:rPr>
          <w:noProof/>
        </w:rPr>
        <w:t>XUER SUMMARY INQUIRE</w:t>
      </w:r>
      <w:r>
        <w:rPr>
          <w:noProof/>
        </w:rPr>
        <w:t>, 249</w:t>
      </w:r>
    </w:p>
    <w:p w14:paraId="014D197F" w14:textId="77777777" w:rsidR="007624C7" w:rsidRDefault="007624C7">
      <w:pPr>
        <w:pStyle w:val="Index1"/>
        <w:tabs>
          <w:tab w:val="right" w:leader="dot" w:pos="4310"/>
        </w:tabs>
        <w:rPr>
          <w:noProof/>
        </w:rPr>
      </w:pPr>
      <w:r w:rsidRPr="0037520E">
        <w:rPr>
          <w:noProof/>
        </w:rPr>
        <w:t>Options</w:t>
      </w:r>
    </w:p>
    <w:p w14:paraId="05D7CF31" w14:textId="77777777" w:rsidR="007624C7" w:rsidRDefault="007624C7">
      <w:pPr>
        <w:pStyle w:val="Index2"/>
        <w:tabs>
          <w:tab w:val="right" w:leader="dot" w:pos="4310"/>
        </w:tabs>
        <w:rPr>
          <w:noProof/>
        </w:rPr>
      </w:pPr>
      <w:r w:rsidRPr="0037520E">
        <w:rPr>
          <w:noProof/>
        </w:rPr>
        <w:t>Inquire Error Summary</w:t>
      </w:r>
      <w:r>
        <w:rPr>
          <w:noProof/>
        </w:rPr>
        <w:t>, 249</w:t>
      </w:r>
    </w:p>
    <w:p w14:paraId="43344B2A" w14:textId="77777777" w:rsidR="007624C7" w:rsidRDefault="007624C7">
      <w:pPr>
        <w:pStyle w:val="Index1"/>
        <w:tabs>
          <w:tab w:val="right" w:leader="dot" w:pos="4310"/>
        </w:tabs>
        <w:rPr>
          <w:noProof/>
        </w:rPr>
      </w:pPr>
      <w:r w:rsidRPr="0037520E">
        <w:rPr>
          <w:noProof/>
        </w:rPr>
        <w:t>Options</w:t>
      </w:r>
    </w:p>
    <w:p w14:paraId="483470B8" w14:textId="77777777" w:rsidR="007624C7" w:rsidRDefault="007624C7">
      <w:pPr>
        <w:pStyle w:val="Index2"/>
        <w:tabs>
          <w:tab w:val="right" w:leader="dot" w:pos="4310"/>
        </w:tabs>
        <w:rPr>
          <w:noProof/>
        </w:rPr>
      </w:pPr>
      <w:r w:rsidRPr="0037520E">
        <w:rPr>
          <w:noProof/>
        </w:rPr>
        <w:t>XUER SUMMARY MOST RECENT</w:t>
      </w:r>
      <w:r>
        <w:rPr>
          <w:noProof/>
        </w:rPr>
        <w:t>, 249</w:t>
      </w:r>
    </w:p>
    <w:p w14:paraId="1ED510FF" w14:textId="77777777" w:rsidR="007624C7" w:rsidRDefault="007624C7">
      <w:pPr>
        <w:pStyle w:val="Index1"/>
        <w:tabs>
          <w:tab w:val="right" w:leader="dot" w:pos="4310"/>
        </w:tabs>
        <w:rPr>
          <w:noProof/>
        </w:rPr>
      </w:pPr>
      <w:r w:rsidRPr="0037520E">
        <w:rPr>
          <w:noProof/>
        </w:rPr>
        <w:t>Options</w:t>
      </w:r>
    </w:p>
    <w:p w14:paraId="6EF9CB6B" w14:textId="77777777" w:rsidR="007624C7" w:rsidRDefault="007624C7">
      <w:pPr>
        <w:pStyle w:val="Index2"/>
        <w:tabs>
          <w:tab w:val="right" w:leader="dot" w:pos="4310"/>
        </w:tabs>
        <w:rPr>
          <w:noProof/>
        </w:rPr>
      </w:pPr>
      <w:r w:rsidRPr="0037520E">
        <w:rPr>
          <w:noProof/>
        </w:rPr>
        <w:t>Summary Most Recent Errors</w:t>
      </w:r>
      <w:r>
        <w:rPr>
          <w:noProof/>
        </w:rPr>
        <w:t>, 249</w:t>
      </w:r>
    </w:p>
    <w:p w14:paraId="7FFDBE54" w14:textId="77777777" w:rsidR="007624C7" w:rsidRDefault="007624C7">
      <w:pPr>
        <w:pStyle w:val="Index1"/>
        <w:tabs>
          <w:tab w:val="right" w:leader="dot" w:pos="4310"/>
        </w:tabs>
        <w:rPr>
          <w:noProof/>
        </w:rPr>
      </w:pPr>
      <w:r w:rsidRPr="0037520E">
        <w:rPr>
          <w:noProof/>
        </w:rPr>
        <w:t>Options</w:t>
      </w:r>
    </w:p>
    <w:p w14:paraId="447BA376" w14:textId="77777777" w:rsidR="007624C7" w:rsidRDefault="007624C7">
      <w:pPr>
        <w:pStyle w:val="Index2"/>
        <w:tabs>
          <w:tab w:val="right" w:leader="dot" w:pos="4310"/>
        </w:tabs>
        <w:rPr>
          <w:noProof/>
        </w:rPr>
      </w:pPr>
      <w:r w:rsidRPr="0037520E">
        <w:rPr>
          <w:noProof/>
        </w:rPr>
        <w:t>XUER SUMMARY TOP</w:t>
      </w:r>
      <w:r>
        <w:rPr>
          <w:noProof/>
        </w:rPr>
        <w:t>, 250</w:t>
      </w:r>
    </w:p>
    <w:p w14:paraId="563AC4F3" w14:textId="77777777" w:rsidR="007624C7" w:rsidRDefault="007624C7">
      <w:pPr>
        <w:pStyle w:val="Index1"/>
        <w:tabs>
          <w:tab w:val="right" w:leader="dot" w:pos="4310"/>
        </w:tabs>
        <w:rPr>
          <w:noProof/>
        </w:rPr>
      </w:pPr>
      <w:r w:rsidRPr="0037520E">
        <w:rPr>
          <w:noProof/>
        </w:rPr>
        <w:t>Options</w:t>
      </w:r>
    </w:p>
    <w:p w14:paraId="27A28B60" w14:textId="77777777" w:rsidR="007624C7" w:rsidRDefault="007624C7">
      <w:pPr>
        <w:pStyle w:val="Index2"/>
        <w:tabs>
          <w:tab w:val="right" w:leader="dot" w:pos="4310"/>
        </w:tabs>
        <w:rPr>
          <w:noProof/>
        </w:rPr>
      </w:pPr>
      <w:r w:rsidRPr="0037520E">
        <w:rPr>
          <w:noProof/>
        </w:rPr>
        <w:t>Top Errors</w:t>
      </w:r>
      <w:r>
        <w:rPr>
          <w:noProof/>
        </w:rPr>
        <w:t>, 250</w:t>
      </w:r>
    </w:p>
    <w:p w14:paraId="21C9A756" w14:textId="77777777" w:rsidR="007624C7" w:rsidRDefault="007624C7">
      <w:pPr>
        <w:pStyle w:val="Index1"/>
        <w:tabs>
          <w:tab w:val="right" w:leader="dot" w:pos="4310"/>
        </w:tabs>
        <w:rPr>
          <w:noProof/>
        </w:rPr>
      </w:pPr>
      <w:r w:rsidRPr="0037520E">
        <w:rPr>
          <w:noProof/>
        </w:rPr>
        <w:t>Options</w:t>
      </w:r>
    </w:p>
    <w:p w14:paraId="50255054" w14:textId="77777777" w:rsidR="007624C7" w:rsidRDefault="007624C7">
      <w:pPr>
        <w:pStyle w:val="Index2"/>
        <w:tabs>
          <w:tab w:val="right" w:leader="dot" w:pos="4310"/>
        </w:tabs>
        <w:rPr>
          <w:noProof/>
        </w:rPr>
      </w:pPr>
      <w:r w:rsidRPr="0037520E">
        <w:rPr>
          <w:noProof/>
        </w:rPr>
        <w:t>XUER UPDATE DEMAND/BATCH</w:t>
      </w:r>
      <w:r>
        <w:rPr>
          <w:noProof/>
        </w:rPr>
        <w:t>, 250</w:t>
      </w:r>
    </w:p>
    <w:p w14:paraId="4287884C" w14:textId="77777777" w:rsidR="007624C7" w:rsidRDefault="007624C7">
      <w:pPr>
        <w:pStyle w:val="Index1"/>
        <w:tabs>
          <w:tab w:val="right" w:leader="dot" w:pos="4310"/>
        </w:tabs>
        <w:rPr>
          <w:noProof/>
        </w:rPr>
      </w:pPr>
      <w:r w:rsidRPr="0037520E">
        <w:rPr>
          <w:noProof/>
        </w:rPr>
        <w:t>Options</w:t>
      </w:r>
    </w:p>
    <w:p w14:paraId="6484A705" w14:textId="77777777" w:rsidR="007624C7" w:rsidRDefault="007624C7">
      <w:pPr>
        <w:pStyle w:val="Index2"/>
        <w:tabs>
          <w:tab w:val="right" w:leader="dot" w:pos="4310"/>
        </w:tabs>
        <w:rPr>
          <w:noProof/>
        </w:rPr>
      </w:pPr>
      <w:r w:rsidRPr="0037520E">
        <w:rPr>
          <w:noProof/>
        </w:rPr>
        <w:t>Update Error Trap Summary</w:t>
      </w:r>
      <w:r>
        <w:rPr>
          <w:noProof/>
        </w:rPr>
        <w:t>, 250</w:t>
      </w:r>
    </w:p>
    <w:p w14:paraId="50085BBC" w14:textId="77777777" w:rsidR="007624C7" w:rsidRDefault="007624C7">
      <w:pPr>
        <w:pStyle w:val="Index1"/>
        <w:tabs>
          <w:tab w:val="right" w:leader="dot" w:pos="4310"/>
        </w:tabs>
        <w:rPr>
          <w:noProof/>
        </w:rPr>
      </w:pPr>
      <w:r w:rsidRPr="0037520E">
        <w:rPr>
          <w:noProof/>
        </w:rPr>
        <w:t>Options</w:t>
      </w:r>
    </w:p>
    <w:p w14:paraId="6BB40ADE" w14:textId="77777777" w:rsidR="007624C7" w:rsidRDefault="007624C7">
      <w:pPr>
        <w:pStyle w:val="Index2"/>
        <w:tabs>
          <w:tab w:val="right" w:leader="dot" w:pos="4310"/>
        </w:tabs>
        <w:rPr>
          <w:noProof/>
        </w:rPr>
      </w:pPr>
      <w:r w:rsidRPr="0037520E">
        <w:rPr>
          <w:noProof/>
        </w:rPr>
        <w:t>XUERRS</w:t>
      </w:r>
      <w:r>
        <w:rPr>
          <w:noProof/>
        </w:rPr>
        <w:t>, 250</w:t>
      </w:r>
    </w:p>
    <w:p w14:paraId="7511E31A" w14:textId="77777777" w:rsidR="007624C7" w:rsidRDefault="007624C7">
      <w:pPr>
        <w:pStyle w:val="Index1"/>
        <w:tabs>
          <w:tab w:val="right" w:leader="dot" w:pos="4310"/>
        </w:tabs>
        <w:rPr>
          <w:noProof/>
        </w:rPr>
      </w:pPr>
      <w:r w:rsidRPr="0037520E">
        <w:rPr>
          <w:noProof/>
        </w:rPr>
        <w:t>Options</w:t>
      </w:r>
    </w:p>
    <w:p w14:paraId="4A425168" w14:textId="77777777" w:rsidR="007624C7" w:rsidRDefault="007624C7">
      <w:pPr>
        <w:pStyle w:val="Index2"/>
        <w:tabs>
          <w:tab w:val="right" w:leader="dot" w:pos="4310"/>
        </w:tabs>
        <w:rPr>
          <w:noProof/>
        </w:rPr>
      </w:pPr>
      <w:r w:rsidRPr="0037520E">
        <w:rPr>
          <w:noProof/>
        </w:rPr>
        <w:t>Error Processing</w:t>
      </w:r>
      <w:r>
        <w:rPr>
          <w:noProof/>
        </w:rPr>
        <w:t>, 250</w:t>
      </w:r>
    </w:p>
    <w:p w14:paraId="6D39F173" w14:textId="77777777" w:rsidR="007624C7" w:rsidRDefault="007624C7">
      <w:pPr>
        <w:pStyle w:val="Index1"/>
        <w:tabs>
          <w:tab w:val="right" w:leader="dot" w:pos="4310"/>
        </w:tabs>
        <w:rPr>
          <w:noProof/>
        </w:rPr>
      </w:pPr>
      <w:r w:rsidRPr="0037520E">
        <w:rPr>
          <w:noProof/>
        </w:rPr>
        <w:t>Options</w:t>
      </w:r>
    </w:p>
    <w:p w14:paraId="62F0AD7B" w14:textId="77777777" w:rsidR="007624C7" w:rsidRDefault="007624C7">
      <w:pPr>
        <w:pStyle w:val="Index2"/>
        <w:tabs>
          <w:tab w:val="right" w:leader="dot" w:pos="4310"/>
        </w:tabs>
        <w:rPr>
          <w:noProof/>
        </w:rPr>
      </w:pPr>
      <w:r w:rsidRPr="0037520E">
        <w:rPr>
          <w:noProof/>
        </w:rPr>
        <w:t>XUERTRAP</w:t>
      </w:r>
      <w:r>
        <w:rPr>
          <w:noProof/>
        </w:rPr>
        <w:t>, 251</w:t>
      </w:r>
    </w:p>
    <w:p w14:paraId="463C2651" w14:textId="77777777" w:rsidR="007624C7" w:rsidRDefault="007624C7">
      <w:pPr>
        <w:pStyle w:val="Index1"/>
        <w:tabs>
          <w:tab w:val="right" w:leader="dot" w:pos="4310"/>
        </w:tabs>
        <w:rPr>
          <w:noProof/>
        </w:rPr>
      </w:pPr>
      <w:r w:rsidRPr="0037520E">
        <w:rPr>
          <w:noProof/>
        </w:rPr>
        <w:t>Options</w:t>
      </w:r>
    </w:p>
    <w:p w14:paraId="0C96DB14" w14:textId="77777777" w:rsidR="007624C7" w:rsidRDefault="007624C7">
      <w:pPr>
        <w:pStyle w:val="Index2"/>
        <w:tabs>
          <w:tab w:val="right" w:leader="dot" w:pos="4310"/>
        </w:tabs>
        <w:rPr>
          <w:noProof/>
        </w:rPr>
      </w:pPr>
      <w:r w:rsidRPr="0037520E">
        <w:rPr>
          <w:noProof/>
        </w:rPr>
        <w:t>Error Trap Display</w:t>
      </w:r>
      <w:r>
        <w:rPr>
          <w:noProof/>
        </w:rPr>
        <w:t>, 251</w:t>
      </w:r>
    </w:p>
    <w:p w14:paraId="125F4617" w14:textId="77777777" w:rsidR="007624C7" w:rsidRDefault="007624C7">
      <w:pPr>
        <w:pStyle w:val="Index1"/>
        <w:tabs>
          <w:tab w:val="right" w:leader="dot" w:pos="4310"/>
        </w:tabs>
        <w:rPr>
          <w:noProof/>
        </w:rPr>
      </w:pPr>
      <w:r w:rsidRPr="0037520E">
        <w:rPr>
          <w:noProof/>
        </w:rPr>
        <w:t>Options</w:t>
      </w:r>
    </w:p>
    <w:p w14:paraId="6C10A031" w14:textId="77777777" w:rsidR="007624C7" w:rsidRDefault="007624C7">
      <w:pPr>
        <w:pStyle w:val="Index2"/>
        <w:tabs>
          <w:tab w:val="right" w:leader="dot" w:pos="4310"/>
        </w:tabs>
        <w:rPr>
          <w:noProof/>
        </w:rPr>
      </w:pPr>
      <w:r w:rsidRPr="0037520E">
        <w:rPr>
          <w:noProof/>
        </w:rPr>
        <w:t>XUERTRP AUTO CLEAN</w:t>
      </w:r>
      <w:r>
        <w:rPr>
          <w:noProof/>
        </w:rPr>
        <w:t>, 251</w:t>
      </w:r>
    </w:p>
    <w:p w14:paraId="54DE6EB6" w14:textId="77777777" w:rsidR="007624C7" w:rsidRDefault="007624C7">
      <w:pPr>
        <w:pStyle w:val="Index1"/>
        <w:tabs>
          <w:tab w:val="right" w:leader="dot" w:pos="4310"/>
        </w:tabs>
        <w:rPr>
          <w:noProof/>
        </w:rPr>
      </w:pPr>
      <w:r w:rsidRPr="0037520E">
        <w:rPr>
          <w:noProof/>
        </w:rPr>
        <w:t>Options</w:t>
      </w:r>
    </w:p>
    <w:p w14:paraId="744A2025" w14:textId="77777777" w:rsidR="007624C7" w:rsidRDefault="007624C7">
      <w:pPr>
        <w:pStyle w:val="Index2"/>
        <w:tabs>
          <w:tab w:val="right" w:leader="dot" w:pos="4310"/>
        </w:tabs>
        <w:rPr>
          <w:noProof/>
        </w:rPr>
      </w:pPr>
      <w:r w:rsidRPr="0037520E">
        <w:rPr>
          <w:noProof/>
        </w:rPr>
        <w:t>Error trap Auto clean</w:t>
      </w:r>
      <w:r>
        <w:rPr>
          <w:noProof/>
        </w:rPr>
        <w:t>, 251</w:t>
      </w:r>
    </w:p>
    <w:p w14:paraId="5AC01816" w14:textId="77777777" w:rsidR="007624C7" w:rsidRDefault="007624C7">
      <w:pPr>
        <w:pStyle w:val="Index1"/>
        <w:tabs>
          <w:tab w:val="right" w:leader="dot" w:pos="4310"/>
        </w:tabs>
        <w:rPr>
          <w:noProof/>
        </w:rPr>
      </w:pPr>
      <w:r w:rsidRPr="0037520E">
        <w:rPr>
          <w:noProof/>
        </w:rPr>
        <w:t>Options</w:t>
      </w:r>
    </w:p>
    <w:p w14:paraId="1668EC85" w14:textId="77777777" w:rsidR="007624C7" w:rsidRDefault="007624C7">
      <w:pPr>
        <w:pStyle w:val="Index2"/>
        <w:tabs>
          <w:tab w:val="right" w:leader="dot" w:pos="4310"/>
        </w:tabs>
        <w:rPr>
          <w:noProof/>
        </w:rPr>
      </w:pPr>
      <w:r w:rsidRPr="0037520E">
        <w:rPr>
          <w:noProof/>
        </w:rPr>
        <w:t>XUERTRP CLEAN</w:t>
      </w:r>
      <w:r>
        <w:rPr>
          <w:noProof/>
        </w:rPr>
        <w:t>, 251</w:t>
      </w:r>
    </w:p>
    <w:p w14:paraId="52466CB4" w14:textId="77777777" w:rsidR="007624C7" w:rsidRDefault="007624C7">
      <w:pPr>
        <w:pStyle w:val="Index1"/>
        <w:tabs>
          <w:tab w:val="right" w:leader="dot" w:pos="4310"/>
        </w:tabs>
        <w:rPr>
          <w:noProof/>
        </w:rPr>
      </w:pPr>
      <w:r w:rsidRPr="0037520E">
        <w:rPr>
          <w:noProof/>
        </w:rPr>
        <w:t>Options</w:t>
      </w:r>
    </w:p>
    <w:p w14:paraId="72C50CAE" w14:textId="77777777" w:rsidR="007624C7" w:rsidRDefault="007624C7">
      <w:pPr>
        <w:pStyle w:val="Index2"/>
        <w:tabs>
          <w:tab w:val="right" w:leader="dot" w:pos="4310"/>
        </w:tabs>
        <w:rPr>
          <w:noProof/>
        </w:rPr>
      </w:pPr>
      <w:r w:rsidRPr="0037520E">
        <w:rPr>
          <w:noProof/>
        </w:rPr>
        <w:t>Clean Error Trap</w:t>
      </w:r>
      <w:r>
        <w:rPr>
          <w:noProof/>
        </w:rPr>
        <w:t>, 251</w:t>
      </w:r>
    </w:p>
    <w:p w14:paraId="0C846082" w14:textId="77777777" w:rsidR="007624C7" w:rsidRDefault="007624C7">
      <w:pPr>
        <w:pStyle w:val="Index1"/>
        <w:tabs>
          <w:tab w:val="right" w:leader="dot" w:pos="4310"/>
        </w:tabs>
        <w:rPr>
          <w:noProof/>
        </w:rPr>
      </w:pPr>
      <w:r w:rsidRPr="0037520E">
        <w:rPr>
          <w:noProof/>
        </w:rPr>
        <w:t>Options</w:t>
      </w:r>
    </w:p>
    <w:p w14:paraId="4D7700EA" w14:textId="77777777" w:rsidR="007624C7" w:rsidRDefault="007624C7">
      <w:pPr>
        <w:pStyle w:val="Index2"/>
        <w:tabs>
          <w:tab w:val="right" w:leader="dot" w:pos="4310"/>
        </w:tabs>
        <w:rPr>
          <w:noProof/>
        </w:rPr>
      </w:pPr>
      <w:r w:rsidRPr="0037520E">
        <w:rPr>
          <w:noProof/>
        </w:rPr>
        <w:t>XUERTRP PRINT ERRS</w:t>
      </w:r>
      <w:r>
        <w:rPr>
          <w:noProof/>
        </w:rPr>
        <w:t>, 251</w:t>
      </w:r>
    </w:p>
    <w:p w14:paraId="696AF8DB" w14:textId="77777777" w:rsidR="007624C7" w:rsidRDefault="007624C7">
      <w:pPr>
        <w:pStyle w:val="Index1"/>
        <w:tabs>
          <w:tab w:val="right" w:leader="dot" w:pos="4310"/>
        </w:tabs>
        <w:rPr>
          <w:noProof/>
        </w:rPr>
      </w:pPr>
      <w:r w:rsidRPr="0037520E">
        <w:rPr>
          <w:noProof/>
        </w:rPr>
        <w:t>Options</w:t>
      </w:r>
    </w:p>
    <w:p w14:paraId="47D9E052" w14:textId="77777777" w:rsidR="007624C7" w:rsidRDefault="007624C7">
      <w:pPr>
        <w:pStyle w:val="Index2"/>
        <w:tabs>
          <w:tab w:val="right" w:leader="dot" w:pos="4310"/>
        </w:tabs>
        <w:rPr>
          <w:noProof/>
        </w:rPr>
      </w:pPr>
      <w:r w:rsidRPr="0037520E">
        <w:rPr>
          <w:noProof/>
        </w:rPr>
        <w:t>Interactive Print of Error Messages</w:t>
      </w:r>
      <w:r>
        <w:rPr>
          <w:noProof/>
        </w:rPr>
        <w:t>, 251</w:t>
      </w:r>
    </w:p>
    <w:p w14:paraId="0C7F7FCF" w14:textId="77777777" w:rsidR="007624C7" w:rsidRDefault="007624C7">
      <w:pPr>
        <w:pStyle w:val="Index1"/>
        <w:tabs>
          <w:tab w:val="right" w:leader="dot" w:pos="4310"/>
        </w:tabs>
        <w:rPr>
          <w:noProof/>
        </w:rPr>
      </w:pPr>
      <w:r w:rsidRPr="0037520E">
        <w:rPr>
          <w:noProof/>
        </w:rPr>
        <w:t>Options</w:t>
      </w:r>
    </w:p>
    <w:p w14:paraId="1256EFC2" w14:textId="77777777" w:rsidR="007624C7" w:rsidRDefault="007624C7">
      <w:pPr>
        <w:pStyle w:val="Index2"/>
        <w:tabs>
          <w:tab w:val="right" w:leader="dot" w:pos="4310"/>
        </w:tabs>
        <w:rPr>
          <w:noProof/>
        </w:rPr>
      </w:pPr>
      <w:r w:rsidRPr="0037520E">
        <w:rPr>
          <w:noProof/>
        </w:rPr>
        <w:t>XUERTRP PRINT T-1 1 ERR</w:t>
      </w:r>
      <w:r>
        <w:rPr>
          <w:noProof/>
        </w:rPr>
        <w:t>, 251</w:t>
      </w:r>
    </w:p>
    <w:p w14:paraId="2C38AADD" w14:textId="77777777" w:rsidR="007624C7" w:rsidRDefault="007624C7">
      <w:pPr>
        <w:pStyle w:val="Index1"/>
        <w:tabs>
          <w:tab w:val="right" w:leader="dot" w:pos="4310"/>
        </w:tabs>
        <w:rPr>
          <w:noProof/>
        </w:rPr>
      </w:pPr>
      <w:r w:rsidRPr="0037520E">
        <w:rPr>
          <w:noProof/>
        </w:rPr>
        <w:t>Options</w:t>
      </w:r>
    </w:p>
    <w:p w14:paraId="14FF9B68" w14:textId="77777777" w:rsidR="007624C7" w:rsidRDefault="007624C7">
      <w:pPr>
        <w:pStyle w:val="Index2"/>
        <w:tabs>
          <w:tab w:val="right" w:leader="dot" w:pos="4310"/>
        </w:tabs>
        <w:rPr>
          <w:noProof/>
        </w:rPr>
      </w:pPr>
      <w:r w:rsidRPr="0037520E">
        <w:rPr>
          <w:noProof/>
        </w:rPr>
        <w:t>Print 1 occurence of each error for T-1 (QUEUE)</w:t>
      </w:r>
      <w:r>
        <w:rPr>
          <w:noProof/>
        </w:rPr>
        <w:t>, 251</w:t>
      </w:r>
    </w:p>
    <w:p w14:paraId="2CF9A452" w14:textId="77777777" w:rsidR="007624C7" w:rsidRDefault="007624C7">
      <w:pPr>
        <w:pStyle w:val="Index1"/>
        <w:tabs>
          <w:tab w:val="right" w:leader="dot" w:pos="4310"/>
        </w:tabs>
        <w:rPr>
          <w:noProof/>
        </w:rPr>
      </w:pPr>
      <w:r w:rsidRPr="0037520E">
        <w:rPr>
          <w:noProof/>
        </w:rPr>
        <w:t>Options</w:t>
      </w:r>
    </w:p>
    <w:p w14:paraId="0021B8D5" w14:textId="77777777" w:rsidR="007624C7" w:rsidRDefault="007624C7">
      <w:pPr>
        <w:pStyle w:val="Index2"/>
        <w:tabs>
          <w:tab w:val="right" w:leader="dot" w:pos="4310"/>
        </w:tabs>
        <w:rPr>
          <w:noProof/>
        </w:rPr>
      </w:pPr>
      <w:r w:rsidRPr="0037520E">
        <w:rPr>
          <w:noProof/>
        </w:rPr>
        <w:t>XUERTRP PRINT T-1 2 ERR</w:t>
      </w:r>
      <w:r>
        <w:rPr>
          <w:noProof/>
        </w:rPr>
        <w:t>, 252</w:t>
      </w:r>
    </w:p>
    <w:p w14:paraId="28BC6B18" w14:textId="77777777" w:rsidR="007624C7" w:rsidRDefault="007624C7">
      <w:pPr>
        <w:pStyle w:val="Index1"/>
        <w:tabs>
          <w:tab w:val="right" w:leader="dot" w:pos="4310"/>
        </w:tabs>
        <w:rPr>
          <w:noProof/>
        </w:rPr>
      </w:pPr>
      <w:r w:rsidRPr="0037520E">
        <w:rPr>
          <w:noProof/>
        </w:rPr>
        <w:t>Options</w:t>
      </w:r>
    </w:p>
    <w:p w14:paraId="5F653589" w14:textId="77777777" w:rsidR="007624C7" w:rsidRDefault="007624C7">
      <w:pPr>
        <w:pStyle w:val="Index2"/>
        <w:tabs>
          <w:tab w:val="right" w:leader="dot" w:pos="4310"/>
        </w:tabs>
        <w:rPr>
          <w:noProof/>
        </w:rPr>
      </w:pPr>
      <w:r w:rsidRPr="0037520E">
        <w:rPr>
          <w:noProof/>
        </w:rPr>
        <w:t>Print 2 occurrences of errors on T-1 (QUEUED)</w:t>
      </w:r>
      <w:r>
        <w:rPr>
          <w:noProof/>
        </w:rPr>
        <w:t>, 252</w:t>
      </w:r>
    </w:p>
    <w:p w14:paraId="48C3AB60" w14:textId="77777777" w:rsidR="007624C7" w:rsidRDefault="007624C7">
      <w:pPr>
        <w:pStyle w:val="Index1"/>
        <w:tabs>
          <w:tab w:val="right" w:leader="dot" w:pos="4310"/>
        </w:tabs>
        <w:rPr>
          <w:noProof/>
        </w:rPr>
      </w:pPr>
      <w:r w:rsidRPr="0037520E">
        <w:rPr>
          <w:noProof/>
        </w:rPr>
        <w:t>Options</w:t>
      </w:r>
    </w:p>
    <w:p w14:paraId="15925D37" w14:textId="77777777" w:rsidR="007624C7" w:rsidRDefault="007624C7">
      <w:pPr>
        <w:pStyle w:val="Index2"/>
        <w:tabs>
          <w:tab w:val="right" w:leader="dot" w:pos="4310"/>
        </w:tabs>
        <w:rPr>
          <w:noProof/>
        </w:rPr>
      </w:pPr>
      <w:r w:rsidRPr="0037520E">
        <w:rPr>
          <w:noProof/>
        </w:rPr>
        <w:t>XUERTRP TYPE</w:t>
      </w:r>
      <w:r>
        <w:rPr>
          <w:noProof/>
        </w:rPr>
        <w:t>, 252</w:t>
      </w:r>
    </w:p>
    <w:p w14:paraId="2B0ECA91" w14:textId="77777777" w:rsidR="007624C7" w:rsidRDefault="007624C7">
      <w:pPr>
        <w:pStyle w:val="Index1"/>
        <w:tabs>
          <w:tab w:val="right" w:leader="dot" w:pos="4310"/>
        </w:tabs>
        <w:rPr>
          <w:noProof/>
        </w:rPr>
      </w:pPr>
      <w:r w:rsidRPr="0037520E">
        <w:rPr>
          <w:noProof/>
        </w:rPr>
        <w:t>Options</w:t>
      </w:r>
    </w:p>
    <w:p w14:paraId="717DF05E" w14:textId="77777777" w:rsidR="007624C7" w:rsidRDefault="007624C7">
      <w:pPr>
        <w:pStyle w:val="Index2"/>
        <w:tabs>
          <w:tab w:val="right" w:leader="dot" w:pos="4310"/>
        </w:tabs>
        <w:rPr>
          <w:noProof/>
        </w:rPr>
      </w:pPr>
      <w:r w:rsidRPr="0037520E">
        <w:rPr>
          <w:noProof/>
        </w:rPr>
        <w:t>Remove a TYPE of error</w:t>
      </w:r>
      <w:r>
        <w:rPr>
          <w:noProof/>
        </w:rPr>
        <w:t>, 252</w:t>
      </w:r>
    </w:p>
    <w:p w14:paraId="077B423C" w14:textId="77777777" w:rsidR="007624C7" w:rsidRDefault="007624C7">
      <w:pPr>
        <w:pStyle w:val="Index1"/>
        <w:tabs>
          <w:tab w:val="right" w:leader="dot" w:pos="4310"/>
        </w:tabs>
        <w:rPr>
          <w:noProof/>
        </w:rPr>
      </w:pPr>
      <w:r w:rsidRPr="0037520E">
        <w:rPr>
          <w:noProof/>
        </w:rPr>
        <w:t>Options</w:t>
      </w:r>
    </w:p>
    <w:p w14:paraId="1EA8A37C" w14:textId="77777777" w:rsidR="007624C7" w:rsidRDefault="007624C7">
      <w:pPr>
        <w:pStyle w:val="Index2"/>
        <w:tabs>
          <w:tab w:val="right" w:leader="dot" w:pos="4310"/>
        </w:tabs>
        <w:rPr>
          <w:noProof/>
        </w:rPr>
      </w:pPr>
      <w:r w:rsidRPr="0037520E">
        <w:rPr>
          <w:noProof/>
        </w:rPr>
        <w:t>XUEXKEY</w:t>
      </w:r>
      <w:r>
        <w:rPr>
          <w:noProof/>
        </w:rPr>
        <w:t>, 252</w:t>
      </w:r>
    </w:p>
    <w:p w14:paraId="46947B8D" w14:textId="77777777" w:rsidR="007624C7" w:rsidRDefault="007624C7">
      <w:pPr>
        <w:pStyle w:val="Index1"/>
        <w:tabs>
          <w:tab w:val="right" w:leader="dot" w:pos="4310"/>
        </w:tabs>
        <w:rPr>
          <w:noProof/>
        </w:rPr>
      </w:pPr>
      <w:r w:rsidRPr="0037520E">
        <w:rPr>
          <w:noProof/>
        </w:rPr>
        <w:t>Options</w:t>
      </w:r>
    </w:p>
    <w:p w14:paraId="4954B035" w14:textId="77777777" w:rsidR="007624C7" w:rsidRDefault="007624C7">
      <w:pPr>
        <w:pStyle w:val="Index2"/>
        <w:tabs>
          <w:tab w:val="right" w:leader="dot" w:pos="4310"/>
        </w:tabs>
        <w:rPr>
          <w:noProof/>
        </w:rPr>
      </w:pPr>
      <w:r w:rsidRPr="0037520E">
        <w:rPr>
          <w:noProof/>
        </w:rPr>
        <w:t>Allocate/De-Allocate Exclusive Key(s)</w:t>
      </w:r>
      <w:r>
        <w:rPr>
          <w:noProof/>
        </w:rPr>
        <w:t>, 252</w:t>
      </w:r>
    </w:p>
    <w:p w14:paraId="50F8AEE1" w14:textId="77777777" w:rsidR="007624C7" w:rsidRDefault="007624C7">
      <w:pPr>
        <w:pStyle w:val="Index1"/>
        <w:tabs>
          <w:tab w:val="right" w:leader="dot" w:pos="4310"/>
        </w:tabs>
        <w:rPr>
          <w:noProof/>
        </w:rPr>
      </w:pPr>
      <w:r w:rsidRPr="0037520E">
        <w:rPr>
          <w:noProof/>
        </w:rPr>
        <w:t>Options</w:t>
      </w:r>
    </w:p>
    <w:p w14:paraId="6F59CE78" w14:textId="77777777" w:rsidR="007624C7" w:rsidRDefault="007624C7">
      <w:pPr>
        <w:pStyle w:val="Index2"/>
        <w:tabs>
          <w:tab w:val="right" w:leader="dot" w:pos="4310"/>
        </w:tabs>
        <w:rPr>
          <w:noProof/>
        </w:rPr>
      </w:pPr>
      <w:r w:rsidRPr="0037520E">
        <w:rPr>
          <w:noProof/>
        </w:rPr>
        <w:t>XUFAIL</w:t>
      </w:r>
      <w:r>
        <w:rPr>
          <w:noProof/>
        </w:rPr>
        <w:t>, 252</w:t>
      </w:r>
    </w:p>
    <w:p w14:paraId="6352BE8A" w14:textId="77777777" w:rsidR="007624C7" w:rsidRDefault="007624C7">
      <w:pPr>
        <w:pStyle w:val="Index1"/>
        <w:tabs>
          <w:tab w:val="right" w:leader="dot" w:pos="4310"/>
        </w:tabs>
        <w:rPr>
          <w:noProof/>
        </w:rPr>
      </w:pPr>
      <w:r w:rsidRPr="0037520E">
        <w:rPr>
          <w:noProof/>
        </w:rPr>
        <w:t>Options</w:t>
      </w:r>
    </w:p>
    <w:p w14:paraId="7864922A" w14:textId="77777777" w:rsidR="007624C7" w:rsidRDefault="007624C7">
      <w:pPr>
        <w:pStyle w:val="Index2"/>
        <w:tabs>
          <w:tab w:val="right" w:leader="dot" w:pos="4310"/>
        </w:tabs>
        <w:rPr>
          <w:noProof/>
        </w:rPr>
      </w:pPr>
      <w:r w:rsidRPr="0037520E">
        <w:rPr>
          <w:noProof/>
        </w:rPr>
        <w:t>Failed Access Attempts Log</w:t>
      </w:r>
      <w:r>
        <w:rPr>
          <w:noProof/>
        </w:rPr>
        <w:t>, 252</w:t>
      </w:r>
    </w:p>
    <w:p w14:paraId="454853E3" w14:textId="77777777" w:rsidR="007624C7" w:rsidRDefault="007624C7">
      <w:pPr>
        <w:pStyle w:val="Index1"/>
        <w:tabs>
          <w:tab w:val="right" w:leader="dot" w:pos="4310"/>
        </w:tabs>
        <w:rPr>
          <w:noProof/>
        </w:rPr>
      </w:pPr>
      <w:r w:rsidRPr="0037520E">
        <w:rPr>
          <w:noProof/>
        </w:rPr>
        <w:t>Options</w:t>
      </w:r>
    </w:p>
    <w:p w14:paraId="02C70469" w14:textId="77777777" w:rsidR="007624C7" w:rsidRDefault="007624C7">
      <w:pPr>
        <w:pStyle w:val="Index2"/>
        <w:tabs>
          <w:tab w:val="right" w:leader="dot" w:pos="4310"/>
        </w:tabs>
        <w:rPr>
          <w:noProof/>
        </w:rPr>
      </w:pPr>
      <w:r w:rsidRPr="0037520E">
        <w:rPr>
          <w:noProof/>
        </w:rPr>
        <w:t>XUFDEV</w:t>
      </w:r>
      <w:r>
        <w:rPr>
          <w:noProof/>
        </w:rPr>
        <w:t>, 253</w:t>
      </w:r>
    </w:p>
    <w:p w14:paraId="2800D490" w14:textId="77777777" w:rsidR="007624C7" w:rsidRDefault="007624C7">
      <w:pPr>
        <w:pStyle w:val="Index1"/>
        <w:tabs>
          <w:tab w:val="right" w:leader="dot" w:pos="4310"/>
        </w:tabs>
        <w:rPr>
          <w:noProof/>
        </w:rPr>
      </w:pPr>
      <w:r w:rsidRPr="0037520E">
        <w:rPr>
          <w:noProof/>
        </w:rPr>
        <w:t>Options</w:t>
      </w:r>
    </w:p>
    <w:p w14:paraId="42E7566E" w14:textId="77777777" w:rsidR="007624C7" w:rsidRDefault="007624C7">
      <w:pPr>
        <w:pStyle w:val="Index2"/>
        <w:tabs>
          <w:tab w:val="right" w:leader="dot" w:pos="4310"/>
        </w:tabs>
        <w:rPr>
          <w:noProof/>
        </w:rPr>
      </w:pPr>
      <w:r w:rsidRPr="0037520E">
        <w:rPr>
          <w:noProof/>
        </w:rPr>
        <w:t>Device Failed Access Attempts</w:t>
      </w:r>
      <w:r>
        <w:rPr>
          <w:noProof/>
        </w:rPr>
        <w:t>, 253</w:t>
      </w:r>
    </w:p>
    <w:p w14:paraId="3FEB9AB2" w14:textId="77777777" w:rsidR="007624C7" w:rsidRDefault="007624C7">
      <w:pPr>
        <w:pStyle w:val="Index1"/>
        <w:tabs>
          <w:tab w:val="right" w:leader="dot" w:pos="4310"/>
        </w:tabs>
        <w:rPr>
          <w:noProof/>
        </w:rPr>
      </w:pPr>
      <w:r w:rsidRPr="0037520E">
        <w:rPr>
          <w:noProof/>
        </w:rPr>
        <w:t>Options</w:t>
      </w:r>
    </w:p>
    <w:p w14:paraId="4C9A653F" w14:textId="77777777" w:rsidR="007624C7" w:rsidRDefault="007624C7">
      <w:pPr>
        <w:pStyle w:val="Index2"/>
        <w:tabs>
          <w:tab w:val="right" w:leader="dot" w:pos="4310"/>
        </w:tabs>
        <w:rPr>
          <w:noProof/>
        </w:rPr>
      </w:pPr>
      <w:r w:rsidRPr="0037520E">
        <w:rPr>
          <w:noProof/>
        </w:rPr>
        <w:t>XUFDISP</w:t>
      </w:r>
      <w:r>
        <w:rPr>
          <w:noProof/>
        </w:rPr>
        <w:t>, 253</w:t>
      </w:r>
    </w:p>
    <w:p w14:paraId="5A2AFFC5" w14:textId="77777777" w:rsidR="007624C7" w:rsidRDefault="007624C7">
      <w:pPr>
        <w:pStyle w:val="Index1"/>
        <w:tabs>
          <w:tab w:val="right" w:leader="dot" w:pos="4310"/>
        </w:tabs>
        <w:rPr>
          <w:noProof/>
        </w:rPr>
      </w:pPr>
      <w:r w:rsidRPr="0037520E">
        <w:rPr>
          <w:noProof/>
        </w:rPr>
        <w:t>Options</w:t>
      </w:r>
    </w:p>
    <w:p w14:paraId="3EA31942" w14:textId="77777777" w:rsidR="007624C7" w:rsidRDefault="007624C7">
      <w:pPr>
        <w:pStyle w:val="Index2"/>
        <w:tabs>
          <w:tab w:val="right" w:leader="dot" w:pos="4310"/>
        </w:tabs>
        <w:rPr>
          <w:noProof/>
        </w:rPr>
      </w:pPr>
      <w:r w:rsidRPr="0037520E">
        <w:rPr>
          <w:noProof/>
        </w:rPr>
        <w:t>User Failed Access Attempts</w:t>
      </w:r>
      <w:r>
        <w:rPr>
          <w:noProof/>
        </w:rPr>
        <w:t>, 253</w:t>
      </w:r>
    </w:p>
    <w:p w14:paraId="120CDA03" w14:textId="77777777" w:rsidR="007624C7" w:rsidRDefault="007624C7">
      <w:pPr>
        <w:pStyle w:val="Index1"/>
        <w:tabs>
          <w:tab w:val="right" w:leader="dot" w:pos="4310"/>
        </w:tabs>
        <w:rPr>
          <w:noProof/>
        </w:rPr>
      </w:pPr>
      <w:r w:rsidRPr="0037520E">
        <w:rPr>
          <w:noProof/>
        </w:rPr>
        <w:t>Options</w:t>
      </w:r>
    </w:p>
    <w:p w14:paraId="1214612F" w14:textId="77777777" w:rsidR="007624C7" w:rsidRDefault="007624C7">
      <w:pPr>
        <w:pStyle w:val="Index2"/>
        <w:tabs>
          <w:tab w:val="right" w:leader="dot" w:pos="4310"/>
        </w:tabs>
        <w:rPr>
          <w:noProof/>
        </w:rPr>
      </w:pPr>
      <w:r w:rsidRPr="0037520E">
        <w:rPr>
          <w:noProof/>
        </w:rPr>
        <w:t>XUFILEACCESS</w:t>
      </w:r>
      <w:r>
        <w:rPr>
          <w:noProof/>
        </w:rPr>
        <w:t>, 253</w:t>
      </w:r>
    </w:p>
    <w:p w14:paraId="32E1157A" w14:textId="77777777" w:rsidR="007624C7" w:rsidRDefault="007624C7">
      <w:pPr>
        <w:pStyle w:val="Index1"/>
        <w:tabs>
          <w:tab w:val="right" w:leader="dot" w:pos="4310"/>
        </w:tabs>
        <w:rPr>
          <w:noProof/>
        </w:rPr>
      </w:pPr>
      <w:r w:rsidRPr="0037520E">
        <w:rPr>
          <w:noProof/>
        </w:rPr>
        <w:t>Options</w:t>
      </w:r>
    </w:p>
    <w:p w14:paraId="0001B527" w14:textId="77777777" w:rsidR="007624C7" w:rsidRDefault="007624C7">
      <w:pPr>
        <w:pStyle w:val="Index2"/>
        <w:tabs>
          <w:tab w:val="right" w:leader="dot" w:pos="4310"/>
        </w:tabs>
        <w:rPr>
          <w:noProof/>
        </w:rPr>
      </w:pPr>
      <w:r w:rsidRPr="0037520E">
        <w:rPr>
          <w:noProof/>
        </w:rPr>
        <w:t>File Access Security</w:t>
      </w:r>
      <w:r>
        <w:rPr>
          <w:noProof/>
        </w:rPr>
        <w:t>, 253</w:t>
      </w:r>
    </w:p>
    <w:p w14:paraId="5C8F45C0" w14:textId="77777777" w:rsidR="007624C7" w:rsidRDefault="007624C7">
      <w:pPr>
        <w:pStyle w:val="Index1"/>
        <w:tabs>
          <w:tab w:val="right" w:leader="dot" w:pos="4310"/>
        </w:tabs>
        <w:rPr>
          <w:noProof/>
        </w:rPr>
      </w:pPr>
      <w:r w:rsidRPr="0037520E">
        <w:rPr>
          <w:noProof/>
        </w:rPr>
        <w:t>Options</w:t>
      </w:r>
    </w:p>
    <w:p w14:paraId="7F73B382" w14:textId="77777777" w:rsidR="007624C7" w:rsidRDefault="007624C7">
      <w:pPr>
        <w:pStyle w:val="Index2"/>
        <w:tabs>
          <w:tab w:val="right" w:leader="dot" w:pos="4310"/>
        </w:tabs>
        <w:rPr>
          <w:noProof/>
        </w:rPr>
      </w:pPr>
      <w:r w:rsidRPr="0037520E">
        <w:rPr>
          <w:noProof/>
        </w:rPr>
        <w:t>XUFILEACCESS SEC OFCR</w:t>
      </w:r>
      <w:r>
        <w:rPr>
          <w:noProof/>
        </w:rPr>
        <w:t>, 254</w:t>
      </w:r>
    </w:p>
    <w:p w14:paraId="14BA8B59" w14:textId="77777777" w:rsidR="007624C7" w:rsidRDefault="007624C7">
      <w:pPr>
        <w:pStyle w:val="Index1"/>
        <w:tabs>
          <w:tab w:val="right" w:leader="dot" w:pos="4310"/>
        </w:tabs>
        <w:rPr>
          <w:noProof/>
        </w:rPr>
      </w:pPr>
      <w:r w:rsidRPr="0037520E">
        <w:rPr>
          <w:noProof/>
        </w:rPr>
        <w:t>Options</w:t>
      </w:r>
    </w:p>
    <w:p w14:paraId="53809864" w14:textId="77777777" w:rsidR="007624C7" w:rsidRDefault="007624C7">
      <w:pPr>
        <w:pStyle w:val="Index2"/>
        <w:tabs>
          <w:tab w:val="right" w:leader="dot" w:pos="4310"/>
        </w:tabs>
        <w:rPr>
          <w:noProof/>
        </w:rPr>
      </w:pPr>
      <w:r w:rsidRPr="0037520E">
        <w:rPr>
          <w:noProof/>
        </w:rPr>
        <w:t>Fileman Security Menu</w:t>
      </w:r>
      <w:r>
        <w:rPr>
          <w:noProof/>
        </w:rPr>
        <w:t>, 254</w:t>
      </w:r>
    </w:p>
    <w:p w14:paraId="076323FA" w14:textId="77777777" w:rsidR="007624C7" w:rsidRDefault="007624C7">
      <w:pPr>
        <w:pStyle w:val="Index1"/>
        <w:tabs>
          <w:tab w:val="right" w:leader="dot" w:pos="4310"/>
        </w:tabs>
        <w:rPr>
          <w:noProof/>
        </w:rPr>
      </w:pPr>
      <w:r w:rsidRPr="0037520E">
        <w:rPr>
          <w:noProof/>
        </w:rPr>
        <w:t>Options</w:t>
      </w:r>
    </w:p>
    <w:p w14:paraId="0167D3AA" w14:textId="77777777" w:rsidR="007624C7" w:rsidRDefault="007624C7">
      <w:pPr>
        <w:pStyle w:val="Index2"/>
        <w:tabs>
          <w:tab w:val="right" w:leader="dot" w:pos="4310"/>
        </w:tabs>
        <w:rPr>
          <w:noProof/>
        </w:rPr>
      </w:pPr>
      <w:r w:rsidRPr="0037520E">
        <w:rPr>
          <w:noProof/>
        </w:rPr>
        <w:t>XUFILECOPY</w:t>
      </w:r>
      <w:r>
        <w:rPr>
          <w:noProof/>
        </w:rPr>
        <w:t>, 254</w:t>
      </w:r>
    </w:p>
    <w:p w14:paraId="072FC9D3" w14:textId="77777777" w:rsidR="007624C7" w:rsidRDefault="007624C7">
      <w:pPr>
        <w:pStyle w:val="Index1"/>
        <w:tabs>
          <w:tab w:val="right" w:leader="dot" w:pos="4310"/>
        </w:tabs>
        <w:rPr>
          <w:noProof/>
        </w:rPr>
      </w:pPr>
      <w:r w:rsidRPr="0037520E">
        <w:rPr>
          <w:noProof/>
        </w:rPr>
        <w:t>Options</w:t>
      </w:r>
    </w:p>
    <w:p w14:paraId="4F5E4572" w14:textId="77777777" w:rsidR="007624C7" w:rsidRDefault="007624C7">
      <w:pPr>
        <w:pStyle w:val="Index2"/>
        <w:tabs>
          <w:tab w:val="right" w:leader="dot" w:pos="4310"/>
        </w:tabs>
        <w:rPr>
          <w:noProof/>
        </w:rPr>
      </w:pPr>
      <w:r w:rsidRPr="0037520E">
        <w:rPr>
          <w:noProof/>
        </w:rPr>
        <w:t>Copy One User’s File Access to Others</w:t>
      </w:r>
      <w:r>
        <w:rPr>
          <w:noProof/>
        </w:rPr>
        <w:t>, 254</w:t>
      </w:r>
    </w:p>
    <w:p w14:paraId="6E9B08AE" w14:textId="77777777" w:rsidR="007624C7" w:rsidRDefault="007624C7">
      <w:pPr>
        <w:pStyle w:val="Index1"/>
        <w:tabs>
          <w:tab w:val="right" w:leader="dot" w:pos="4310"/>
        </w:tabs>
        <w:rPr>
          <w:noProof/>
        </w:rPr>
      </w:pPr>
      <w:r w:rsidRPr="0037520E">
        <w:rPr>
          <w:noProof/>
        </w:rPr>
        <w:t>Options</w:t>
      </w:r>
    </w:p>
    <w:p w14:paraId="4CA8F0B3" w14:textId="77777777" w:rsidR="007624C7" w:rsidRDefault="007624C7">
      <w:pPr>
        <w:pStyle w:val="Index2"/>
        <w:tabs>
          <w:tab w:val="right" w:leader="dot" w:pos="4310"/>
        </w:tabs>
        <w:rPr>
          <w:noProof/>
        </w:rPr>
      </w:pPr>
      <w:r w:rsidRPr="0037520E">
        <w:rPr>
          <w:noProof/>
        </w:rPr>
        <w:t>XUFILEDELETE</w:t>
      </w:r>
      <w:r>
        <w:rPr>
          <w:noProof/>
        </w:rPr>
        <w:t>, 255</w:t>
      </w:r>
    </w:p>
    <w:p w14:paraId="0826D5AD" w14:textId="77777777" w:rsidR="007624C7" w:rsidRDefault="007624C7">
      <w:pPr>
        <w:pStyle w:val="Index1"/>
        <w:tabs>
          <w:tab w:val="right" w:leader="dot" w:pos="4310"/>
        </w:tabs>
        <w:rPr>
          <w:noProof/>
        </w:rPr>
      </w:pPr>
      <w:r w:rsidRPr="0037520E">
        <w:rPr>
          <w:noProof/>
        </w:rPr>
        <w:t>Options</w:t>
      </w:r>
    </w:p>
    <w:p w14:paraId="54E00EBC" w14:textId="77777777" w:rsidR="007624C7" w:rsidRDefault="007624C7">
      <w:pPr>
        <w:pStyle w:val="Index2"/>
        <w:tabs>
          <w:tab w:val="right" w:leader="dot" w:pos="4310"/>
        </w:tabs>
        <w:rPr>
          <w:noProof/>
        </w:rPr>
      </w:pPr>
      <w:r w:rsidRPr="0037520E">
        <w:rPr>
          <w:noProof/>
        </w:rPr>
        <w:t>Take away All access to a File</w:t>
      </w:r>
      <w:r>
        <w:rPr>
          <w:noProof/>
        </w:rPr>
        <w:t>, 255</w:t>
      </w:r>
    </w:p>
    <w:p w14:paraId="32A227AD" w14:textId="77777777" w:rsidR="007624C7" w:rsidRDefault="007624C7">
      <w:pPr>
        <w:pStyle w:val="Index1"/>
        <w:tabs>
          <w:tab w:val="right" w:leader="dot" w:pos="4310"/>
        </w:tabs>
        <w:rPr>
          <w:noProof/>
        </w:rPr>
      </w:pPr>
      <w:r w:rsidRPr="0037520E">
        <w:rPr>
          <w:noProof/>
        </w:rPr>
        <w:t>Options</w:t>
      </w:r>
    </w:p>
    <w:p w14:paraId="11D8E879" w14:textId="77777777" w:rsidR="007624C7" w:rsidRDefault="007624C7">
      <w:pPr>
        <w:pStyle w:val="Index2"/>
        <w:tabs>
          <w:tab w:val="right" w:leader="dot" w:pos="4310"/>
        </w:tabs>
        <w:rPr>
          <w:noProof/>
        </w:rPr>
      </w:pPr>
      <w:r w:rsidRPr="0037520E">
        <w:rPr>
          <w:noProof/>
        </w:rPr>
        <w:t>XUFILEGRANT</w:t>
      </w:r>
      <w:r>
        <w:rPr>
          <w:noProof/>
        </w:rPr>
        <w:t>, 255</w:t>
      </w:r>
    </w:p>
    <w:p w14:paraId="495B2E84" w14:textId="77777777" w:rsidR="007624C7" w:rsidRDefault="007624C7">
      <w:pPr>
        <w:pStyle w:val="Index1"/>
        <w:tabs>
          <w:tab w:val="right" w:leader="dot" w:pos="4310"/>
        </w:tabs>
        <w:rPr>
          <w:noProof/>
        </w:rPr>
      </w:pPr>
      <w:r w:rsidRPr="0037520E">
        <w:rPr>
          <w:noProof/>
        </w:rPr>
        <w:t>Options</w:t>
      </w:r>
    </w:p>
    <w:p w14:paraId="4A145F82" w14:textId="77777777" w:rsidR="007624C7" w:rsidRDefault="007624C7">
      <w:pPr>
        <w:pStyle w:val="Index2"/>
        <w:tabs>
          <w:tab w:val="right" w:leader="dot" w:pos="4310"/>
        </w:tabs>
        <w:rPr>
          <w:noProof/>
        </w:rPr>
      </w:pPr>
      <w:r w:rsidRPr="0037520E">
        <w:rPr>
          <w:noProof/>
        </w:rPr>
        <w:lastRenderedPageBreak/>
        <w:t>Grant Users’ Access to a Set of Files</w:t>
      </w:r>
      <w:r>
        <w:rPr>
          <w:noProof/>
        </w:rPr>
        <w:t>, 255</w:t>
      </w:r>
    </w:p>
    <w:p w14:paraId="0AA0EB1A" w14:textId="77777777" w:rsidR="007624C7" w:rsidRDefault="007624C7">
      <w:pPr>
        <w:pStyle w:val="Index1"/>
        <w:tabs>
          <w:tab w:val="right" w:leader="dot" w:pos="4310"/>
        </w:tabs>
        <w:rPr>
          <w:noProof/>
        </w:rPr>
      </w:pPr>
      <w:r w:rsidRPr="0037520E">
        <w:rPr>
          <w:noProof/>
        </w:rPr>
        <w:t>Options</w:t>
      </w:r>
    </w:p>
    <w:p w14:paraId="5A67F4FF" w14:textId="77777777" w:rsidR="007624C7" w:rsidRDefault="007624C7">
      <w:pPr>
        <w:pStyle w:val="Index2"/>
        <w:tabs>
          <w:tab w:val="right" w:leader="dot" w:pos="4310"/>
        </w:tabs>
        <w:rPr>
          <w:noProof/>
        </w:rPr>
      </w:pPr>
      <w:r w:rsidRPr="0037520E">
        <w:rPr>
          <w:noProof/>
        </w:rPr>
        <w:t>XUFILEINQUIRY</w:t>
      </w:r>
      <w:r>
        <w:rPr>
          <w:noProof/>
        </w:rPr>
        <w:t>, 255</w:t>
      </w:r>
    </w:p>
    <w:p w14:paraId="612ECF73" w14:textId="77777777" w:rsidR="007624C7" w:rsidRDefault="007624C7">
      <w:pPr>
        <w:pStyle w:val="Index1"/>
        <w:tabs>
          <w:tab w:val="right" w:leader="dot" w:pos="4310"/>
        </w:tabs>
        <w:rPr>
          <w:noProof/>
        </w:rPr>
      </w:pPr>
      <w:r w:rsidRPr="0037520E">
        <w:rPr>
          <w:noProof/>
        </w:rPr>
        <w:t>Options</w:t>
      </w:r>
    </w:p>
    <w:p w14:paraId="5BD94F6F" w14:textId="77777777" w:rsidR="007624C7" w:rsidRDefault="007624C7">
      <w:pPr>
        <w:pStyle w:val="Index2"/>
        <w:tabs>
          <w:tab w:val="right" w:leader="dot" w:pos="4310"/>
        </w:tabs>
        <w:rPr>
          <w:noProof/>
        </w:rPr>
      </w:pPr>
      <w:r w:rsidRPr="0037520E">
        <w:rPr>
          <w:noProof/>
        </w:rPr>
        <w:t>Inquiry to a User’s File Access</w:t>
      </w:r>
      <w:r>
        <w:rPr>
          <w:noProof/>
        </w:rPr>
        <w:t>, 255</w:t>
      </w:r>
    </w:p>
    <w:p w14:paraId="3AC93B4D" w14:textId="77777777" w:rsidR="007624C7" w:rsidRDefault="007624C7">
      <w:pPr>
        <w:pStyle w:val="Index1"/>
        <w:tabs>
          <w:tab w:val="right" w:leader="dot" w:pos="4310"/>
        </w:tabs>
        <w:rPr>
          <w:noProof/>
        </w:rPr>
      </w:pPr>
      <w:r w:rsidRPr="0037520E">
        <w:rPr>
          <w:noProof/>
        </w:rPr>
        <w:t>Options</w:t>
      </w:r>
    </w:p>
    <w:p w14:paraId="54F4DAFA" w14:textId="77777777" w:rsidR="007624C7" w:rsidRDefault="007624C7">
      <w:pPr>
        <w:pStyle w:val="Index2"/>
        <w:tabs>
          <w:tab w:val="right" w:leader="dot" w:pos="4310"/>
        </w:tabs>
        <w:rPr>
          <w:noProof/>
        </w:rPr>
      </w:pPr>
      <w:r w:rsidRPr="0037520E">
        <w:rPr>
          <w:noProof/>
        </w:rPr>
        <w:t>XUFILELIST</w:t>
      </w:r>
      <w:r>
        <w:rPr>
          <w:noProof/>
        </w:rPr>
        <w:t>, 255</w:t>
      </w:r>
    </w:p>
    <w:p w14:paraId="50819923" w14:textId="77777777" w:rsidR="007624C7" w:rsidRDefault="007624C7">
      <w:pPr>
        <w:pStyle w:val="Index1"/>
        <w:tabs>
          <w:tab w:val="right" w:leader="dot" w:pos="4310"/>
        </w:tabs>
        <w:rPr>
          <w:noProof/>
        </w:rPr>
      </w:pPr>
      <w:r w:rsidRPr="0037520E">
        <w:rPr>
          <w:noProof/>
        </w:rPr>
        <w:t>Options</w:t>
      </w:r>
    </w:p>
    <w:p w14:paraId="16DCB845" w14:textId="77777777" w:rsidR="007624C7" w:rsidRDefault="007624C7">
      <w:pPr>
        <w:pStyle w:val="Index2"/>
        <w:tabs>
          <w:tab w:val="right" w:leader="dot" w:pos="4310"/>
        </w:tabs>
        <w:rPr>
          <w:noProof/>
        </w:rPr>
      </w:pPr>
      <w:r w:rsidRPr="0037520E">
        <w:rPr>
          <w:noProof/>
        </w:rPr>
        <w:t>List Access to Files by File number</w:t>
      </w:r>
      <w:r>
        <w:rPr>
          <w:noProof/>
        </w:rPr>
        <w:t>, 255</w:t>
      </w:r>
    </w:p>
    <w:p w14:paraId="2C95FFC4" w14:textId="77777777" w:rsidR="007624C7" w:rsidRDefault="007624C7">
      <w:pPr>
        <w:pStyle w:val="Index1"/>
        <w:tabs>
          <w:tab w:val="right" w:leader="dot" w:pos="4310"/>
        </w:tabs>
        <w:rPr>
          <w:noProof/>
        </w:rPr>
      </w:pPr>
      <w:r w:rsidRPr="0037520E">
        <w:rPr>
          <w:noProof/>
        </w:rPr>
        <w:t>Options</w:t>
      </w:r>
    </w:p>
    <w:p w14:paraId="1181CDBC" w14:textId="77777777" w:rsidR="007624C7" w:rsidRDefault="007624C7">
      <w:pPr>
        <w:pStyle w:val="Index2"/>
        <w:tabs>
          <w:tab w:val="right" w:leader="dot" w:pos="4310"/>
        </w:tabs>
        <w:rPr>
          <w:noProof/>
        </w:rPr>
      </w:pPr>
      <w:r w:rsidRPr="0037520E">
        <w:rPr>
          <w:noProof/>
        </w:rPr>
        <w:t>XUFILEPRINT</w:t>
      </w:r>
      <w:r>
        <w:rPr>
          <w:noProof/>
        </w:rPr>
        <w:t>, 255</w:t>
      </w:r>
    </w:p>
    <w:p w14:paraId="3BBE5C5F" w14:textId="77777777" w:rsidR="007624C7" w:rsidRDefault="007624C7">
      <w:pPr>
        <w:pStyle w:val="Index1"/>
        <w:tabs>
          <w:tab w:val="right" w:leader="dot" w:pos="4310"/>
        </w:tabs>
        <w:rPr>
          <w:noProof/>
        </w:rPr>
      </w:pPr>
      <w:r w:rsidRPr="0037520E">
        <w:rPr>
          <w:noProof/>
        </w:rPr>
        <w:t>Options</w:t>
      </w:r>
    </w:p>
    <w:p w14:paraId="10EA6F66" w14:textId="77777777" w:rsidR="007624C7" w:rsidRDefault="007624C7">
      <w:pPr>
        <w:pStyle w:val="Index2"/>
        <w:tabs>
          <w:tab w:val="right" w:leader="dot" w:pos="4310"/>
        </w:tabs>
        <w:rPr>
          <w:noProof/>
        </w:rPr>
      </w:pPr>
      <w:r w:rsidRPr="0037520E">
        <w:rPr>
          <w:noProof/>
        </w:rPr>
        <w:t>Print Users Files</w:t>
      </w:r>
      <w:r>
        <w:rPr>
          <w:noProof/>
        </w:rPr>
        <w:t>, 255</w:t>
      </w:r>
    </w:p>
    <w:p w14:paraId="0CC04917" w14:textId="77777777" w:rsidR="007624C7" w:rsidRDefault="007624C7">
      <w:pPr>
        <w:pStyle w:val="Index1"/>
        <w:tabs>
          <w:tab w:val="right" w:leader="dot" w:pos="4310"/>
        </w:tabs>
        <w:rPr>
          <w:noProof/>
        </w:rPr>
      </w:pPr>
      <w:r w:rsidRPr="0037520E">
        <w:rPr>
          <w:noProof/>
        </w:rPr>
        <w:t>Options</w:t>
      </w:r>
    </w:p>
    <w:p w14:paraId="47C0B133" w14:textId="77777777" w:rsidR="007624C7" w:rsidRDefault="007624C7">
      <w:pPr>
        <w:pStyle w:val="Index2"/>
        <w:tabs>
          <w:tab w:val="right" w:leader="dot" w:pos="4310"/>
        </w:tabs>
        <w:rPr>
          <w:noProof/>
        </w:rPr>
      </w:pPr>
      <w:r w:rsidRPr="0037520E">
        <w:rPr>
          <w:noProof/>
        </w:rPr>
        <w:t>XUFILERANGEASSIGN</w:t>
      </w:r>
      <w:r>
        <w:rPr>
          <w:noProof/>
        </w:rPr>
        <w:t>, 255</w:t>
      </w:r>
    </w:p>
    <w:p w14:paraId="465AD40F" w14:textId="77777777" w:rsidR="007624C7" w:rsidRDefault="007624C7">
      <w:pPr>
        <w:pStyle w:val="Index1"/>
        <w:tabs>
          <w:tab w:val="right" w:leader="dot" w:pos="4310"/>
        </w:tabs>
        <w:rPr>
          <w:noProof/>
        </w:rPr>
      </w:pPr>
      <w:r w:rsidRPr="0037520E">
        <w:rPr>
          <w:noProof/>
        </w:rPr>
        <w:t>Options</w:t>
      </w:r>
    </w:p>
    <w:p w14:paraId="258617D2" w14:textId="77777777" w:rsidR="007624C7" w:rsidRDefault="007624C7">
      <w:pPr>
        <w:pStyle w:val="Index2"/>
        <w:tabs>
          <w:tab w:val="right" w:leader="dot" w:pos="4310"/>
        </w:tabs>
        <w:rPr>
          <w:noProof/>
        </w:rPr>
      </w:pPr>
      <w:r w:rsidRPr="0037520E">
        <w:rPr>
          <w:noProof/>
        </w:rPr>
        <w:t>Assign/Delete a File Range</w:t>
      </w:r>
      <w:r>
        <w:rPr>
          <w:noProof/>
        </w:rPr>
        <w:t>, 255</w:t>
      </w:r>
    </w:p>
    <w:p w14:paraId="244C9AFF" w14:textId="77777777" w:rsidR="007624C7" w:rsidRDefault="007624C7">
      <w:pPr>
        <w:pStyle w:val="Index1"/>
        <w:tabs>
          <w:tab w:val="right" w:leader="dot" w:pos="4310"/>
        </w:tabs>
        <w:rPr>
          <w:noProof/>
        </w:rPr>
      </w:pPr>
      <w:r w:rsidRPr="0037520E">
        <w:rPr>
          <w:noProof/>
        </w:rPr>
        <w:t>Options</w:t>
      </w:r>
    </w:p>
    <w:p w14:paraId="29E2FBF5" w14:textId="77777777" w:rsidR="007624C7" w:rsidRDefault="007624C7">
      <w:pPr>
        <w:pStyle w:val="Index2"/>
        <w:tabs>
          <w:tab w:val="right" w:leader="dot" w:pos="4310"/>
        </w:tabs>
        <w:rPr>
          <w:noProof/>
        </w:rPr>
      </w:pPr>
      <w:r w:rsidRPr="0037520E">
        <w:rPr>
          <w:noProof/>
        </w:rPr>
        <w:t>XUFILEREMOVEALL</w:t>
      </w:r>
      <w:r>
        <w:rPr>
          <w:noProof/>
        </w:rPr>
        <w:t>, 256</w:t>
      </w:r>
    </w:p>
    <w:p w14:paraId="03E8BF3F" w14:textId="77777777" w:rsidR="007624C7" w:rsidRDefault="007624C7">
      <w:pPr>
        <w:pStyle w:val="Index1"/>
        <w:tabs>
          <w:tab w:val="right" w:leader="dot" w:pos="4310"/>
        </w:tabs>
        <w:rPr>
          <w:noProof/>
        </w:rPr>
      </w:pPr>
      <w:r w:rsidRPr="0037520E">
        <w:rPr>
          <w:noProof/>
        </w:rPr>
        <w:t>Options</w:t>
      </w:r>
    </w:p>
    <w:p w14:paraId="12FD942E" w14:textId="77777777" w:rsidR="007624C7" w:rsidRDefault="007624C7">
      <w:pPr>
        <w:pStyle w:val="Index2"/>
        <w:tabs>
          <w:tab w:val="right" w:leader="dot" w:pos="4310"/>
        </w:tabs>
        <w:rPr>
          <w:noProof/>
        </w:rPr>
      </w:pPr>
      <w:r w:rsidRPr="0037520E">
        <w:rPr>
          <w:noProof/>
        </w:rPr>
        <w:t>Remove All Access from a Single User</w:t>
      </w:r>
      <w:r>
        <w:rPr>
          <w:noProof/>
        </w:rPr>
        <w:t>, 256</w:t>
      </w:r>
    </w:p>
    <w:p w14:paraId="252A5658" w14:textId="77777777" w:rsidR="007624C7" w:rsidRDefault="007624C7">
      <w:pPr>
        <w:pStyle w:val="Index1"/>
        <w:tabs>
          <w:tab w:val="right" w:leader="dot" w:pos="4310"/>
        </w:tabs>
        <w:rPr>
          <w:noProof/>
        </w:rPr>
      </w:pPr>
      <w:r w:rsidRPr="0037520E">
        <w:rPr>
          <w:noProof/>
        </w:rPr>
        <w:t>Options</w:t>
      </w:r>
    </w:p>
    <w:p w14:paraId="643F3932" w14:textId="77777777" w:rsidR="007624C7" w:rsidRDefault="007624C7">
      <w:pPr>
        <w:pStyle w:val="Index2"/>
        <w:tabs>
          <w:tab w:val="right" w:leader="dot" w:pos="4310"/>
        </w:tabs>
        <w:rPr>
          <w:noProof/>
        </w:rPr>
      </w:pPr>
      <w:r w:rsidRPr="0037520E">
        <w:rPr>
          <w:noProof/>
        </w:rPr>
        <w:t>XUFILESETDELETE</w:t>
      </w:r>
      <w:r>
        <w:rPr>
          <w:noProof/>
        </w:rPr>
        <w:t>, 256</w:t>
      </w:r>
    </w:p>
    <w:p w14:paraId="68821B16" w14:textId="77777777" w:rsidR="007624C7" w:rsidRDefault="007624C7">
      <w:pPr>
        <w:pStyle w:val="Index1"/>
        <w:tabs>
          <w:tab w:val="right" w:leader="dot" w:pos="4310"/>
        </w:tabs>
        <w:rPr>
          <w:noProof/>
        </w:rPr>
      </w:pPr>
      <w:r w:rsidRPr="0037520E">
        <w:rPr>
          <w:noProof/>
        </w:rPr>
        <w:t>Options</w:t>
      </w:r>
    </w:p>
    <w:p w14:paraId="625618B8" w14:textId="77777777" w:rsidR="007624C7" w:rsidRDefault="007624C7">
      <w:pPr>
        <w:pStyle w:val="Index2"/>
        <w:tabs>
          <w:tab w:val="right" w:leader="dot" w:pos="4310"/>
        </w:tabs>
        <w:rPr>
          <w:noProof/>
        </w:rPr>
      </w:pPr>
      <w:r w:rsidRPr="0037520E">
        <w:rPr>
          <w:noProof/>
        </w:rPr>
        <w:t>Delete Users’ Access to a Set of Files</w:t>
      </w:r>
      <w:r>
        <w:rPr>
          <w:noProof/>
        </w:rPr>
        <w:t>, 256</w:t>
      </w:r>
    </w:p>
    <w:p w14:paraId="1BFF431B" w14:textId="77777777" w:rsidR="007624C7" w:rsidRDefault="007624C7">
      <w:pPr>
        <w:pStyle w:val="Index1"/>
        <w:tabs>
          <w:tab w:val="right" w:leader="dot" w:pos="4310"/>
        </w:tabs>
        <w:rPr>
          <w:noProof/>
        </w:rPr>
      </w:pPr>
      <w:r w:rsidRPr="0037520E">
        <w:rPr>
          <w:noProof/>
        </w:rPr>
        <w:t>Options</w:t>
      </w:r>
    </w:p>
    <w:p w14:paraId="2ABE2ABE" w14:textId="77777777" w:rsidR="007624C7" w:rsidRDefault="007624C7">
      <w:pPr>
        <w:pStyle w:val="Index2"/>
        <w:tabs>
          <w:tab w:val="right" w:leader="dot" w:pos="4310"/>
        </w:tabs>
        <w:rPr>
          <w:noProof/>
        </w:rPr>
      </w:pPr>
      <w:r w:rsidRPr="0037520E">
        <w:rPr>
          <w:noProof/>
        </w:rPr>
        <w:t>XUFILESINGLEADD</w:t>
      </w:r>
      <w:r>
        <w:rPr>
          <w:noProof/>
        </w:rPr>
        <w:t>, 256</w:t>
      </w:r>
    </w:p>
    <w:p w14:paraId="5C7A7CE2" w14:textId="77777777" w:rsidR="007624C7" w:rsidRDefault="007624C7">
      <w:pPr>
        <w:pStyle w:val="Index1"/>
        <w:tabs>
          <w:tab w:val="right" w:leader="dot" w:pos="4310"/>
        </w:tabs>
        <w:rPr>
          <w:noProof/>
        </w:rPr>
      </w:pPr>
      <w:r w:rsidRPr="0037520E">
        <w:rPr>
          <w:noProof/>
        </w:rPr>
        <w:t>Options</w:t>
      </w:r>
    </w:p>
    <w:p w14:paraId="6215DD57" w14:textId="77777777" w:rsidR="007624C7" w:rsidRDefault="007624C7">
      <w:pPr>
        <w:pStyle w:val="Index2"/>
        <w:tabs>
          <w:tab w:val="right" w:leader="dot" w:pos="4310"/>
        </w:tabs>
        <w:rPr>
          <w:noProof/>
        </w:rPr>
      </w:pPr>
      <w:r w:rsidRPr="0037520E">
        <w:rPr>
          <w:noProof/>
        </w:rPr>
        <w:t>Single file add/delete for a user</w:t>
      </w:r>
      <w:r>
        <w:rPr>
          <w:noProof/>
        </w:rPr>
        <w:t>, 256</w:t>
      </w:r>
    </w:p>
    <w:p w14:paraId="7BD93A61" w14:textId="77777777" w:rsidR="007624C7" w:rsidRDefault="007624C7">
      <w:pPr>
        <w:pStyle w:val="Index1"/>
        <w:tabs>
          <w:tab w:val="right" w:leader="dot" w:pos="4310"/>
        </w:tabs>
        <w:rPr>
          <w:noProof/>
        </w:rPr>
      </w:pPr>
      <w:r w:rsidRPr="0037520E">
        <w:rPr>
          <w:noProof/>
        </w:rPr>
        <w:t>Options</w:t>
      </w:r>
    </w:p>
    <w:p w14:paraId="57A18B08" w14:textId="77777777" w:rsidR="007624C7" w:rsidRDefault="007624C7">
      <w:pPr>
        <w:pStyle w:val="Index2"/>
        <w:tabs>
          <w:tab w:val="right" w:leader="dot" w:pos="4310"/>
        </w:tabs>
        <w:rPr>
          <w:noProof/>
        </w:rPr>
      </w:pPr>
      <w:r w:rsidRPr="0037520E">
        <w:rPr>
          <w:noProof/>
        </w:rPr>
        <w:t>XUFPURGE</w:t>
      </w:r>
      <w:r>
        <w:rPr>
          <w:noProof/>
        </w:rPr>
        <w:t>, 256</w:t>
      </w:r>
    </w:p>
    <w:p w14:paraId="6B5F8C0B" w14:textId="77777777" w:rsidR="007624C7" w:rsidRDefault="007624C7">
      <w:pPr>
        <w:pStyle w:val="Index1"/>
        <w:tabs>
          <w:tab w:val="right" w:leader="dot" w:pos="4310"/>
        </w:tabs>
        <w:rPr>
          <w:noProof/>
        </w:rPr>
      </w:pPr>
      <w:r w:rsidRPr="0037520E">
        <w:rPr>
          <w:noProof/>
        </w:rPr>
        <w:t>Options</w:t>
      </w:r>
    </w:p>
    <w:p w14:paraId="4B8C6F8A" w14:textId="77777777" w:rsidR="007624C7" w:rsidRDefault="007624C7">
      <w:pPr>
        <w:pStyle w:val="Index2"/>
        <w:tabs>
          <w:tab w:val="right" w:leader="dot" w:pos="4310"/>
        </w:tabs>
        <w:rPr>
          <w:noProof/>
        </w:rPr>
      </w:pPr>
      <w:r w:rsidRPr="0037520E">
        <w:rPr>
          <w:noProof/>
        </w:rPr>
        <w:t>Failed Access Attempts Log Purge</w:t>
      </w:r>
      <w:r>
        <w:rPr>
          <w:noProof/>
        </w:rPr>
        <w:t>, 256</w:t>
      </w:r>
    </w:p>
    <w:p w14:paraId="659FF08D" w14:textId="77777777" w:rsidR="007624C7" w:rsidRDefault="007624C7">
      <w:pPr>
        <w:pStyle w:val="Index1"/>
        <w:tabs>
          <w:tab w:val="right" w:leader="dot" w:pos="4310"/>
        </w:tabs>
        <w:rPr>
          <w:noProof/>
        </w:rPr>
      </w:pPr>
      <w:r w:rsidRPr="0037520E">
        <w:rPr>
          <w:noProof/>
        </w:rPr>
        <w:t>Options</w:t>
      </w:r>
    </w:p>
    <w:p w14:paraId="43DC2EE2" w14:textId="77777777" w:rsidR="007624C7" w:rsidRDefault="007624C7">
      <w:pPr>
        <w:pStyle w:val="Index2"/>
        <w:tabs>
          <w:tab w:val="right" w:leader="dot" w:pos="4310"/>
        </w:tabs>
        <w:rPr>
          <w:noProof/>
        </w:rPr>
      </w:pPr>
      <w:r w:rsidRPr="0037520E">
        <w:rPr>
          <w:noProof/>
        </w:rPr>
        <w:t>XUHALT</w:t>
      </w:r>
      <w:r>
        <w:rPr>
          <w:noProof/>
        </w:rPr>
        <w:t>, 256</w:t>
      </w:r>
    </w:p>
    <w:p w14:paraId="70FF6FE3" w14:textId="77777777" w:rsidR="007624C7" w:rsidRDefault="007624C7">
      <w:pPr>
        <w:pStyle w:val="Index1"/>
        <w:tabs>
          <w:tab w:val="right" w:leader="dot" w:pos="4310"/>
        </w:tabs>
        <w:rPr>
          <w:noProof/>
        </w:rPr>
      </w:pPr>
      <w:r w:rsidRPr="0037520E">
        <w:rPr>
          <w:noProof/>
        </w:rPr>
        <w:t>Options</w:t>
      </w:r>
    </w:p>
    <w:p w14:paraId="127444DD" w14:textId="77777777" w:rsidR="007624C7" w:rsidRDefault="007624C7">
      <w:pPr>
        <w:pStyle w:val="Index2"/>
        <w:tabs>
          <w:tab w:val="right" w:leader="dot" w:pos="4310"/>
        </w:tabs>
        <w:rPr>
          <w:noProof/>
        </w:rPr>
      </w:pPr>
      <w:r w:rsidRPr="0037520E">
        <w:rPr>
          <w:noProof/>
        </w:rPr>
        <w:t>Halt</w:t>
      </w:r>
      <w:r>
        <w:rPr>
          <w:noProof/>
        </w:rPr>
        <w:t>, 256</w:t>
      </w:r>
    </w:p>
    <w:p w14:paraId="11828D42" w14:textId="77777777" w:rsidR="007624C7" w:rsidRDefault="007624C7">
      <w:pPr>
        <w:pStyle w:val="Index1"/>
        <w:tabs>
          <w:tab w:val="right" w:leader="dot" w:pos="4310"/>
        </w:tabs>
        <w:rPr>
          <w:noProof/>
        </w:rPr>
      </w:pPr>
      <w:r w:rsidRPr="0037520E">
        <w:rPr>
          <w:noProof/>
        </w:rPr>
        <w:t>Options</w:t>
      </w:r>
    </w:p>
    <w:p w14:paraId="5871CE94" w14:textId="77777777" w:rsidR="007624C7" w:rsidRDefault="007624C7">
      <w:pPr>
        <w:pStyle w:val="Index2"/>
        <w:tabs>
          <w:tab w:val="right" w:leader="dot" w:pos="4310"/>
        </w:tabs>
        <w:rPr>
          <w:noProof/>
        </w:rPr>
      </w:pPr>
      <w:r w:rsidRPr="0037520E">
        <w:rPr>
          <w:noProof/>
        </w:rPr>
        <w:t>XU-INACTIVE PERSON CLASS USERS</w:t>
      </w:r>
      <w:r>
        <w:rPr>
          <w:noProof/>
        </w:rPr>
        <w:t>, 256</w:t>
      </w:r>
    </w:p>
    <w:p w14:paraId="210EE70C" w14:textId="77777777" w:rsidR="007624C7" w:rsidRDefault="007624C7">
      <w:pPr>
        <w:pStyle w:val="Index1"/>
        <w:tabs>
          <w:tab w:val="right" w:leader="dot" w:pos="4310"/>
        </w:tabs>
        <w:rPr>
          <w:noProof/>
        </w:rPr>
      </w:pPr>
      <w:r w:rsidRPr="0037520E">
        <w:rPr>
          <w:noProof/>
        </w:rPr>
        <w:t>Options</w:t>
      </w:r>
    </w:p>
    <w:p w14:paraId="53C284AF" w14:textId="77777777" w:rsidR="007624C7" w:rsidRDefault="007624C7">
      <w:pPr>
        <w:pStyle w:val="Index2"/>
        <w:tabs>
          <w:tab w:val="right" w:leader="dot" w:pos="4310"/>
        </w:tabs>
        <w:rPr>
          <w:noProof/>
        </w:rPr>
      </w:pPr>
      <w:r w:rsidRPr="0037520E">
        <w:rPr>
          <w:noProof/>
        </w:rPr>
        <w:t>List Inactive Person Class Users</w:t>
      </w:r>
      <w:r>
        <w:rPr>
          <w:noProof/>
        </w:rPr>
        <w:t>, 256</w:t>
      </w:r>
    </w:p>
    <w:p w14:paraId="686918CB" w14:textId="77777777" w:rsidR="007624C7" w:rsidRDefault="007624C7">
      <w:pPr>
        <w:pStyle w:val="Index1"/>
        <w:tabs>
          <w:tab w:val="right" w:leader="dot" w:pos="4310"/>
        </w:tabs>
        <w:rPr>
          <w:noProof/>
        </w:rPr>
      </w:pPr>
      <w:r w:rsidRPr="0037520E">
        <w:rPr>
          <w:noProof/>
        </w:rPr>
        <w:t>Options</w:t>
      </w:r>
    </w:p>
    <w:p w14:paraId="22E9212E" w14:textId="77777777" w:rsidR="007624C7" w:rsidRDefault="007624C7">
      <w:pPr>
        <w:pStyle w:val="Index2"/>
        <w:tabs>
          <w:tab w:val="right" w:leader="dot" w:pos="4310"/>
        </w:tabs>
        <w:rPr>
          <w:noProof/>
        </w:rPr>
      </w:pPr>
      <w:r w:rsidRPr="0037520E">
        <w:rPr>
          <w:noProof/>
        </w:rPr>
        <w:t>XUINDEX</w:t>
      </w:r>
      <w:r>
        <w:rPr>
          <w:noProof/>
        </w:rPr>
        <w:t>, 257</w:t>
      </w:r>
    </w:p>
    <w:p w14:paraId="64AA97BB" w14:textId="77777777" w:rsidR="007624C7" w:rsidRDefault="007624C7">
      <w:pPr>
        <w:pStyle w:val="Index1"/>
        <w:tabs>
          <w:tab w:val="right" w:leader="dot" w:pos="4310"/>
        </w:tabs>
        <w:rPr>
          <w:noProof/>
        </w:rPr>
      </w:pPr>
      <w:r w:rsidRPr="0037520E">
        <w:rPr>
          <w:noProof/>
        </w:rPr>
        <w:t>Options</w:t>
      </w:r>
    </w:p>
    <w:p w14:paraId="7F8BDFB5" w14:textId="77777777" w:rsidR="007624C7" w:rsidRDefault="007624C7">
      <w:pPr>
        <w:pStyle w:val="Index2"/>
        <w:tabs>
          <w:tab w:val="right" w:leader="dot" w:pos="4310"/>
        </w:tabs>
        <w:rPr>
          <w:noProof/>
        </w:rPr>
      </w:pPr>
      <w:r w:rsidRPr="0037520E">
        <w:rPr>
          <w:noProof/>
        </w:rPr>
        <w:t>%Index of Routines</w:t>
      </w:r>
      <w:r>
        <w:rPr>
          <w:noProof/>
        </w:rPr>
        <w:t>, 257</w:t>
      </w:r>
    </w:p>
    <w:p w14:paraId="34122FD8" w14:textId="77777777" w:rsidR="007624C7" w:rsidRDefault="007624C7">
      <w:pPr>
        <w:pStyle w:val="Index1"/>
        <w:tabs>
          <w:tab w:val="right" w:leader="dot" w:pos="4310"/>
        </w:tabs>
        <w:rPr>
          <w:noProof/>
        </w:rPr>
      </w:pPr>
      <w:r w:rsidRPr="0037520E">
        <w:rPr>
          <w:noProof/>
        </w:rPr>
        <w:t>Options</w:t>
      </w:r>
    </w:p>
    <w:p w14:paraId="38C24C82" w14:textId="77777777" w:rsidR="007624C7" w:rsidRDefault="007624C7">
      <w:pPr>
        <w:pStyle w:val="Index2"/>
        <w:tabs>
          <w:tab w:val="right" w:leader="dot" w:pos="4310"/>
        </w:tabs>
        <w:rPr>
          <w:noProof/>
        </w:rPr>
      </w:pPr>
      <w:r w:rsidRPr="0037520E">
        <w:rPr>
          <w:noProof/>
        </w:rPr>
        <w:t>XUINDEX2</w:t>
      </w:r>
      <w:r>
        <w:rPr>
          <w:noProof/>
        </w:rPr>
        <w:t>, 257</w:t>
      </w:r>
    </w:p>
    <w:p w14:paraId="10FDE54E" w14:textId="77777777" w:rsidR="007624C7" w:rsidRDefault="007624C7">
      <w:pPr>
        <w:pStyle w:val="Index1"/>
        <w:tabs>
          <w:tab w:val="right" w:leader="dot" w:pos="4310"/>
        </w:tabs>
        <w:rPr>
          <w:noProof/>
        </w:rPr>
      </w:pPr>
      <w:r w:rsidRPr="0037520E">
        <w:rPr>
          <w:noProof/>
        </w:rPr>
        <w:t>Options</w:t>
      </w:r>
    </w:p>
    <w:p w14:paraId="77529F26" w14:textId="77777777" w:rsidR="007624C7" w:rsidRDefault="007624C7">
      <w:pPr>
        <w:pStyle w:val="Index2"/>
        <w:tabs>
          <w:tab w:val="right" w:leader="dot" w:pos="4310"/>
        </w:tabs>
        <w:rPr>
          <w:noProof/>
        </w:rPr>
      </w:pPr>
      <w:r w:rsidRPr="0037520E">
        <w:rPr>
          <w:noProof/>
        </w:rPr>
        <w:t>Structured Routine listing</w:t>
      </w:r>
      <w:r>
        <w:rPr>
          <w:noProof/>
        </w:rPr>
        <w:t>, 257</w:t>
      </w:r>
    </w:p>
    <w:p w14:paraId="37B06F63" w14:textId="77777777" w:rsidR="007624C7" w:rsidRDefault="007624C7">
      <w:pPr>
        <w:pStyle w:val="Index1"/>
        <w:tabs>
          <w:tab w:val="right" w:leader="dot" w:pos="4310"/>
        </w:tabs>
        <w:rPr>
          <w:noProof/>
        </w:rPr>
      </w:pPr>
      <w:r w:rsidRPr="0037520E">
        <w:rPr>
          <w:noProof/>
        </w:rPr>
        <w:t>Options</w:t>
      </w:r>
    </w:p>
    <w:p w14:paraId="06AE091A" w14:textId="77777777" w:rsidR="007624C7" w:rsidRDefault="007624C7">
      <w:pPr>
        <w:pStyle w:val="Index2"/>
        <w:tabs>
          <w:tab w:val="right" w:leader="dot" w:pos="4310"/>
        </w:tabs>
        <w:rPr>
          <w:noProof/>
        </w:rPr>
      </w:pPr>
      <w:r w:rsidRPr="0037520E">
        <w:rPr>
          <w:noProof/>
        </w:rPr>
        <w:t>XUINQUIRE</w:t>
      </w:r>
      <w:r>
        <w:rPr>
          <w:noProof/>
        </w:rPr>
        <w:t>, 257</w:t>
      </w:r>
    </w:p>
    <w:p w14:paraId="5D9FDFA5" w14:textId="77777777" w:rsidR="007624C7" w:rsidRDefault="007624C7">
      <w:pPr>
        <w:pStyle w:val="Index1"/>
        <w:tabs>
          <w:tab w:val="right" w:leader="dot" w:pos="4310"/>
        </w:tabs>
        <w:rPr>
          <w:noProof/>
        </w:rPr>
      </w:pPr>
      <w:r w:rsidRPr="0037520E">
        <w:rPr>
          <w:noProof/>
        </w:rPr>
        <w:t>Options</w:t>
      </w:r>
    </w:p>
    <w:p w14:paraId="5953956E" w14:textId="77777777" w:rsidR="007624C7" w:rsidRDefault="007624C7">
      <w:pPr>
        <w:pStyle w:val="Index2"/>
        <w:tabs>
          <w:tab w:val="right" w:leader="dot" w:pos="4310"/>
        </w:tabs>
        <w:rPr>
          <w:noProof/>
        </w:rPr>
      </w:pPr>
      <w:r w:rsidRPr="0037520E">
        <w:rPr>
          <w:noProof/>
        </w:rPr>
        <w:t>Option Function Inquiry</w:t>
      </w:r>
      <w:r>
        <w:rPr>
          <w:noProof/>
        </w:rPr>
        <w:t>, 257</w:t>
      </w:r>
    </w:p>
    <w:p w14:paraId="76988AA7" w14:textId="77777777" w:rsidR="007624C7" w:rsidRDefault="007624C7">
      <w:pPr>
        <w:pStyle w:val="Index1"/>
        <w:tabs>
          <w:tab w:val="right" w:leader="dot" w:pos="4310"/>
        </w:tabs>
        <w:rPr>
          <w:noProof/>
        </w:rPr>
      </w:pPr>
      <w:r w:rsidRPr="0037520E">
        <w:rPr>
          <w:noProof/>
        </w:rPr>
        <w:t>Options</w:t>
      </w:r>
    </w:p>
    <w:p w14:paraId="550C25DF" w14:textId="77777777" w:rsidR="007624C7" w:rsidRDefault="007624C7">
      <w:pPr>
        <w:pStyle w:val="Index2"/>
        <w:tabs>
          <w:tab w:val="right" w:leader="dot" w:pos="4310"/>
        </w:tabs>
        <w:rPr>
          <w:noProof/>
        </w:rPr>
      </w:pPr>
      <w:r w:rsidRPr="0037520E">
        <w:rPr>
          <w:noProof/>
        </w:rPr>
        <w:t>XU-INSTITUTION-DEA</w:t>
      </w:r>
      <w:r>
        <w:rPr>
          <w:noProof/>
        </w:rPr>
        <w:t>, 257</w:t>
      </w:r>
    </w:p>
    <w:p w14:paraId="4E15C9EE" w14:textId="77777777" w:rsidR="007624C7" w:rsidRDefault="007624C7">
      <w:pPr>
        <w:pStyle w:val="Index1"/>
        <w:tabs>
          <w:tab w:val="right" w:leader="dot" w:pos="4310"/>
        </w:tabs>
        <w:rPr>
          <w:noProof/>
        </w:rPr>
      </w:pPr>
      <w:r w:rsidRPr="0037520E">
        <w:rPr>
          <w:noProof/>
        </w:rPr>
        <w:t>Options</w:t>
      </w:r>
    </w:p>
    <w:p w14:paraId="34F09B35" w14:textId="77777777" w:rsidR="007624C7" w:rsidRDefault="007624C7">
      <w:pPr>
        <w:pStyle w:val="Index2"/>
        <w:tabs>
          <w:tab w:val="right" w:leader="dot" w:pos="4310"/>
        </w:tabs>
        <w:rPr>
          <w:noProof/>
        </w:rPr>
      </w:pPr>
      <w:r w:rsidRPr="0037520E">
        <w:rPr>
          <w:noProof/>
        </w:rPr>
        <w:t>Institution DEA# edit</w:t>
      </w:r>
      <w:r>
        <w:rPr>
          <w:noProof/>
        </w:rPr>
        <w:t>, 257</w:t>
      </w:r>
    </w:p>
    <w:p w14:paraId="0D7F21BD" w14:textId="77777777" w:rsidR="007624C7" w:rsidRDefault="007624C7">
      <w:pPr>
        <w:pStyle w:val="Index1"/>
        <w:tabs>
          <w:tab w:val="right" w:leader="dot" w:pos="4310"/>
        </w:tabs>
        <w:rPr>
          <w:noProof/>
        </w:rPr>
      </w:pPr>
      <w:r w:rsidRPr="0037520E">
        <w:rPr>
          <w:noProof/>
        </w:rPr>
        <w:t>Options</w:t>
      </w:r>
    </w:p>
    <w:p w14:paraId="613E0F33" w14:textId="77777777" w:rsidR="007624C7" w:rsidRDefault="007624C7">
      <w:pPr>
        <w:pStyle w:val="Index2"/>
        <w:tabs>
          <w:tab w:val="right" w:leader="dot" w:pos="4310"/>
        </w:tabs>
        <w:rPr>
          <w:noProof/>
        </w:rPr>
      </w:pPr>
      <w:r w:rsidRPr="0037520E">
        <w:rPr>
          <w:noProof/>
        </w:rPr>
        <w:t>XU-INSTITUTION-E</w:t>
      </w:r>
      <w:r>
        <w:rPr>
          <w:noProof/>
        </w:rPr>
        <w:t>, 257</w:t>
      </w:r>
    </w:p>
    <w:p w14:paraId="24D9F291" w14:textId="77777777" w:rsidR="007624C7" w:rsidRDefault="007624C7">
      <w:pPr>
        <w:pStyle w:val="Index1"/>
        <w:tabs>
          <w:tab w:val="right" w:leader="dot" w:pos="4310"/>
        </w:tabs>
        <w:rPr>
          <w:noProof/>
        </w:rPr>
      </w:pPr>
      <w:r w:rsidRPr="0037520E">
        <w:rPr>
          <w:noProof/>
        </w:rPr>
        <w:t>Options</w:t>
      </w:r>
    </w:p>
    <w:p w14:paraId="583B72C0" w14:textId="77777777" w:rsidR="007624C7" w:rsidRDefault="007624C7">
      <w:pPr>
        <w:pStyle w:val="Index2"/>
        <w:tabs>
          <w:tab w:val="right" w:leader="dot" w:pos="4310"/>
        </w:tabs>
        <w:rPr>
          <w:noProof/>
        </w:rPr>
      </w:pPr>
      <w:r w:rsidRPr="0037520E">
        <w:rPr>
          <w:noProof/>
        </w:rPr>
        <w:t>Institution Edit</w:t>
      </w:r>
      <w:r>
        <w:rPr>
          <w:noProof/>
        </w:rPr>
        <w:t>, 257</w:t>
      </w:r>
    </w:p>
    <w:p w14:paraId="7BAE13ED" w14:textId="77777777" w:rsidR="007624C7" w:rsidRDefault="007624C7">
      <w:pPr>
        <w:pStyle w:val="Index1"/>
        <w:tabs>
          <w:tab w:val="right" w:leader="dot" w:pos="4310"/>
        </w:tabs>
        <w:rPr>
          <w:noProof/>
        </w:rPr>
      </w:pPr>
      <w:r w:rsidRPr="0037520E">
        <w:rPr>
          <w:noProof/>
        </w:rPr>
        <w:t>Options</w:t>
      </w:r>
    </w:p>
    <w:p w14:paraId="603F65AE" w14:textId="77777777" w:rsidR="007624C7" w:rsidRDefault="007624C7">
      <w:pPr>
        <w:pStyle w:val="Index2"/>
        <w:tabs>
          <w:tab w:val="right" w:leader="dot" w:pos="4310"/>
        </w:tabs>
        <w:rPr>
          <w:noProof/>
        </w:rPr>
      </w:pPr>
      <w:r w:rsidRPr="0037520E">
        <w:rPr>
          <w:noProof/>
        </w:rPr>
        <w:t>XUKERNEL</w:t>
      </w:r>
      <w:r>
        <w:rPr>
          <w:noProof/>
        </w:rPr>
        <w:t>, 257</w:t>
      </w:r>
    </w:p>
    <w:p w14:paraId="7B2CA457" w14:textId="77777777" w:rsidR="007624C7" w:rsidRDefault="007624C7">
      <w:pPr>
        <w:pStyle w:val="Index1"/>
        <w:tabs>
          <w:tab w:val="right" w:leader="dot" w:pos="4310"/>
        </w:tabs>
        <w:rPr>
          <w:noProof/>
        </w:rPr>
      </w:pPr>
      <w:r w:rsidRPr="0037520E">
        <w:rPr>
          <w:noProof/>
        </w:rPr>
        <w:t>Options</w:t>
      </w:r>
    </w:p>
    <w:p w14:paraId="7AA99F87" w14:textId="77777777" w:rsidR="007624C7" w:rsidRDefault="007624C7">
      <w:pPr>
        <w:pStyle w:val="Index2"/>
        <w:tabs>
          <w:tab w:val="right" w:leader="dot" w:pos="4310"/>
        </w:tabs>
        <w:rPr>
          <w:noProof/>
        </w:rPr>
      </w:pPr>
      <w:r w:rsidRPr="0037520E">
        <w:rPr>
          <w:noProof/>
        </w:rPr>
        <w:t>Kernel Management Menu</w:t>
      </w:r>
      <w:r>
        <w:rPr>
          <w:noProof/>
        </w:rPr>
        <w:t>, 257</w:t>
      </w:r>
    </w:p>
    <w:p w14:paraId="5859FD0C" w14:textId="77777777" w:rsidR="007624C7" w:rsidRDefault="007624C7">
      <w:pPr>
        <w:pStyle w:val="Index1"/>
        <w:tabs>
          <w:tab w:val="right" w:leader="dot" w:pos="4310"/>
        </w:tabs>
        <w:rPr>
          <w:noProof/>
        </w:rPr>
      </w:pPr>
      <w:r w:rsidRPr="0037520E">
        <w:rPr>
          <w:noProof/>
        </w:rPr>
        <w:t>Options</w:t>
      </w:r>
    </w:p>
    <w:p w14:paraId="0F4D8AB5" w14:textId="77777777" w:rsidR="007624C7" w:rsidRDefault="007624C7">
      <w:pPr>
        <w:pStyle w:val="Index2"/>
        <w:tabs>
          <w:tab w:val="right" w:leader="dot" w:pos="4310"/>
        </w:tabs>
        <w:rPr>
          <w:noProof/>
        </w:rPr>
      </w:pPr>
      <w:r w:rsidRPr="0037520E">
        <w:rPr>
          <w:noProof/>
        </w:rPr>
        <w:t>XUKEYALL</w:t>
      </w:r>
      <w:r>
        <w:rPr>
          <w:noProof/>
        </w:rPr>
        <w:t>, 258</w:t>
      </w:r>
    </w:p>
    <w:p w14:paraId="2CCEF0F6" w14:textId="77777777" w:rsidR="007624C7" w:rsidRDefault="007624C7">
      <w:pPr>
        <w:pStyle w:val="Index1"/>
        <w:tabs>
          <w:tab w:val="right" w:leader="dot" w:pos="4310"/>
        </w:tabs>
        <w:rPr>
          <w:noProof/>
        </w:rPr>
      </w:pPr>
      <w:r w:rsidRPr="0037520E">
        <w:rPr>
          <w:noProof/>
        </w:rPr>
        <w:t>Options</w:t>
      </w:r>
    </w:p>
    <w:p w14:paraId="19FED17B" w14:textId="77777777" w:rsidR="007624C7" w:rsidRDefault="007624C7">
      <w:pPr>
        <w:pStyle w:val="Index2"/>
        <w:tabs>
          <w:tab w:val="right" w:leader="dot" w:pos="4310"/>
        </w:tabs>
        <w:rPr>
          <w:noProof/>
        </w:rPr>
      </w:pPr>
      <w:r w:rsidRPr="0037520E">
        <w:rPr>
          <w:noProof/>
        </w:rPr>
        <w:t>Allocation of Security Keys</w:t>
      </w:r>
      <w:r>
        <w:rPr>
          <w:noProof/>
        </w:rPr>
        <w:t>, 258</w:t>
      </w:r>
    </w:p>
    <w:p w14:paraId="5FB7136E" w14:textId="77777777" w:rsidR="007624C7" w:rsidRDefault="007624C7">
      <w:pPr>
        <w:pStyle w:val="Index1"/>
        <w:tabs>
          <w:tab w:val="right" w:leader="dot" w:pos="4310"/>
        </w:tabs>
        <w:rPr>
          <w:noProof/>
        </w:rPr>
      </w:pPr>
      <w:r w:rsidRPr="0037520E">
        <w:rPr>
          <w:noProof/>
        </w:rPr>
        <w:t>Options</w:t>
      </w:r>
    </w:p>
    <w:p w14:paraId="0D714233" w14:textId="77777777" w:rsidR="007624C7" w:rsidRDefault="007624C7">
      <w:pPr>
        <w:pStyle w:val="Index2"/>
        <w:tabs>
          <w:tab w:val="right" w:leader="dot" w:pos="4310"/>
        </w:tabs>
        <w:rPr>
          <w:noProof/>
        </w:rPr>
      </w:pPr>
      <w:r w:rsidRPr="0037520E">
        <w:rPr>
          <w:noProof/>
        </w:rPr>
        <w:t>XUKEYDEALL</w:t>
      </w:r>
      <w:r>
        <w:rPr>
          <w:noProof/>
        </w:rPr>
        <w:t>, 258</w:t>
      </w:r>
    </w:p>
    <w:p w14:paraId="4D054CD5" w14:textId="77777777" w:rsidR="007624C7" w:rsidRDefault="007624C7">
      <w:pPr>
        <w:pStyle w:val="Index1"/>
        <w:tabs>
          <w:tab w:val="right" w:leader="dot" w:pos="4310"/>
        </w:tabs>
        <w:rPr>
          <w:noProof/>
        </w:rPr>
      </w:pPr>
      <w:r w:rsidRPr="0037520E">
        <w:rPr>
          <w:noProof/>
        </w:rPr>
        <w:t>Options</w:t>
      </w:r>
    </w:p>
    <w:p w14:paraId="5F616AF5" w14:textId="77777777" w:rsidR="007624C7" w:rsidRDefault="007624C7">
      <w:pPr>
        <w:pStyle w:val="Index2"/>
        <w:tabs>
          <w:tab w:val="right" w:leader="dot" w:pos="4310"/>
        </w:tabs>
        <w:rPr>
          <w:noProof/>
        </w:rPr>
      </w:pPr>
      <w:r w:rsidRPr="0037520E">
        <w:rPr>
          <w:noProof/>
        </w:rPr>
        <w:t>De-allocation of Security Keys</w:t>
      </w:r>
      <w:r>
        <w:rPr>
          <w:noProof/>
        </w:rPr>
        <w:t>, 258</w:t>
      </w:r>
    </w:p>
    <w:p w14:paraId="37512234" w14:textId="77777777" w:rsidR="007624C7" w:rsidRDefault="007624C7">
      <w:pPr>
        <w:pStyle w:val="Index1"/>
        <w:tabs>
          <w:tab w:val="right" w:leader="dot" w:pos="4310"/>
        </w:tabs>
        <w:rPr>
          <w:noProof/>
        </w:rPr>
      </w:pPr>
      <w:r w:rsidRPr="0037520E">
        <w:rPr>
          <w:noProof/>
        </w:rPr>
        <w:t>Options</w:t>
      </w:r>
    </w:p>
    <w:p w14:paraId="3E99FFA1" w14:textId="77777777" w:rsidR="007624C7" w:rsidRDefault="007624C7">
      <w:pPr>
        <w:pStyle w:val="Index2"/>
        <w:tabs>
          <w:tab w:val="right" w:leader="dot" w:pos="4310"/>
        </w:tabs>
        <w:rPr>
          <w:noProof/>
        </w:rPr>
      </w:pPr>
      <w:r w:rsidRPr="0037520E">
        <w:rPr>
          <w:noProof/>
        </w:rPr>
        <w:t>XUKEYEDIT</w:t>
      </w:r>
      <w:r>
        <w:rPr>
          <w:noProof/>
        </w:rPr>
        <w:t>, 258</w:t>
      </w:r>
    </w:p>
    <w:p w14:paraId="34F09C0E" w14:textId="77777777" w:rsidR="007624C7" w:rsidRDefault="007624C7">
      <w:pPr>
        <w:pStyle w:val="Index1"/>
        <w:tabs>
          <w:tab w:val="right" w:leader="dot" w:pos="4310"/>
        </w:tabs>
        <w:rPr>
          <w:noProof/>
        </w:rPr>
      </w:pPr>
      <w:r w:rsidRPr="0037520E">
        <w:rPr>
          <w:noProof/>
        </w:rPr>
        <w:t>Options</w:t>
      </w:r>
    </w:p>
    <w:p w14:paraId="0D9F9364" w14:textId="77777777" w:rsidR="007624C7" w:rsidRDefault="007624C7">
      <w:pPr>
        <w:pStyle w:val="Index2"/>
        <w:tabs>
          <w:tab w:val="right" w:leader="dot" w:pos="4310"/>
        </w:tabs>
        <w:rPr>
          <w:noProof/>
        </w:rPr>
      </w:pPr>
      <w:r w:rsidRPr="0037520E">
        <w:rPr>
          <w:noProof/>
        </w:rPr>
        <w:t>Enter/Edit of Security Keys</w:t>
      </w:r>
      <w:r>
        <w:rPr>
          <w:noProof/>
        </w:rPr>
        <w:t>, 258</w:t>
      </w:r>
    </w:p>
    <w:p w14:paraId="3DE60FB0" w14:textId="77777777" w:rsidR="007624C7" w:rsidRDefault="007624C7">
      <w:pPr>
        <w:pStyle w:val="Index1"/>
        <w:tabs>
          <w:tab w:val="right" w:leader="dot" w:pos="4310"/>
        </w:tabs>
        <w:rPr>
          <w:noProof/>
        </w:rPr>
      </w:pPr>
      <w:r w:rsidRPr="0037520E">
        <w:rPr>
          <w:noProof/>
        </w:rPr>
        <w:t>Options</w:t>
      </w:r>
    </w:p>
    <w:p w14:paraId="3DF49ACB" w14:textId="77777777" w:rsidR="007624C7" w:rsidRDefault="007624C7">
      <w:pPr>
        <w:pStyle w:val="Index2"/>
        <w:tabs>
          <w:tab w:val="right" w:leader="dot" w:pos="4310"/>
        </w:tabs>
        <w:rPr>
          <w:noProof/>
        </w:rPr>
      </w:pPr>
      <w:r w:rsidRPr="0037520E">
        <w:rPr>
          <w:noProof/>
        </w:rPr>
        <w:t>XUKEYMGMT</w:t>
      </w:r>
      <w:r>
        <w:rPr>
          <w:noProof/>
        </w:rPr>
        <w:t>, 258</w:t>
      </w:r>
    </w:p>
    <w:p w14:paraId="6BE33F00" w14:textId="77777777" w:rsidR="007624C7" w:rsidRDefault="007624C7">
      <w:pPr>
        <w:pStyle w:val="Index1"/>
        <w:tabs>
          <w:tab w:val="right" w:leader="dot" w:pos="4310"/>
        </w:tabs>
        <w:rPr>
          <w:noProof/>
        </w:rPr>
      </w:pPr>
      <w:r w:rsidRPr="0037520E">
        <w:rPr>
          <w:noProof/>
        </w:rPr>
        <w:t>Options</w:t>
      </w:r>
    </w:p>
    <w:p w14:paraId="07F4DA5D" w14:textId="77777777" w:rsidR="007624C7" w:rsidRDefault="007624C7">
      <w:pPr>
        <w:pStyle w:val="Index2"/>
        <w:tabs>
          <w:tab w:val="right" w:leader="dot" w:pos="4310"/>
        </w:tabs>
        <w:rPr>
          <w:noProof/>
        </w:rPr>
      </w:pPr>
      <w:r w:rsidRPr="0037520E">
        <w:rPr>
          <w:noProof/>
        </w:rPr>
        <w:t>Key Management</w:t>
      </w:r>
      <w:r>
        <w:rPr>
          <w:noProof/>
        </w:rPr>
        <w:t>, 258</w:t>
      </w:r>
    </w:p>
    <w:p w14:paraId="5769E2E6" w14:textId="77777777" w:rsidR="007624C7" w:rsidRDefault="007624C7">
      <w:pPr>
        <w:pStyle w:val="Index1"/>
        <w:tabs>
          <w:tab w:val="right" w:leader="dot" w:pos="4310"/>
        </w:tabs>
        <w:rPr>
          <w:noProof/>
        </w:rPr>
      </w:pPr>
      <w:r w:rsidRPr="0037520E">
        <w:rPr>
          <w:noProof/>
        </w:rPr>
        <w:t>Options</w:t>
      </w:r>
    </w:p>
    <w:p w14:paraId="1432657A" w14:textId="77777777" w:rsidR="007624C7" w:rsidRDefault="007624C7">
      <w:pPr>
        <w:pStyle w:val="Index2"/>
        <w:tabs>
          <w:tab w:val="right" w:leader="dot" w:pos="4310"/>
        </w:tabs>
        <w:rPr>
          <w:noProof/>
        </w:rPr>
      </w:pPr>
      <w:r w:rsidRPr="0037520E">
        <w:rPr>
          <w:noProof/>
        </w:rPr>
        <w:t>XULIST</w:t>
      </w:r>
      <w:r>
        <w:rPr>
          <w:noProof/>
        </w:rPr>
        <w:t>, 259</w:t>
      </w:r>
    </w:p>
    <w:p w14:paraId="6C6BBD94" w14:textId="77777777" w:rsidR="007624C7" w:rsidRDefault="007624C7">
      <w:pPr>
        <w:pStyle w:val="Index1"/>
        <w:tabs>
          <w:tab w:val="right" w:leader="dot" w:pos="4310"/>
        </w:tabs>
        <w:rPr>
          <w:noProof/>
        </w:rPr>
      </w:pPr>
      <w:r w:rsidRPr="0037520E">
        <w:rPr>
          <w:noProof/>
        </w:rPr>
        <w:t>Options</w:t>
      </w:r>
    </w:p>
    <w:p w14:paraId="7C54C2CF" w14:textId="77777777" w:rsidR="007624C7" w:rsidRDefault="007624C7">
      <w:pPr>
        <w:pStyle w:val="Index2"/>
        <w:tabs>
          <w:tab w:val="right" w:leader="dot" w:pos="4310"/>
        </w:tabs>
        <w:rPr>
          <w:noProof/>
        </w:rPr>
      </w:pPr>
      <w:r w:rsidRPr="0037520E">
        <w:rPr>
          <w:noProof/>
        </w:rPr>
        <w:t>List Terminal Types</w:t>
      </w:r>
      <w:r>
        <w:rPr>
          <w:noProof/>
        </w:rPr>
        <w:t>, 259</w:t>
      </w:r>
    </w:p>
    <w:p w14:paraId="5AC27CB4" w14:textId="77777777" w:rsidR="007624C7" w:rsidRDefault="007624C7">
      <w:pPr>
        <w:pStyle w:val="Index1"/>
        <w:tabs>
          <w:tab w:val="right" w:leader="dot" w:pos="4310"/>
        </w:tabs>
        <w:rPr>
          <w:noProof/>
        </w:rPr>
      </w:pPr>
      <w:r w:rsidRPr="0037520E">
        <w:rPr>
          <w:noProof/>
        </w:rPr>
        <w:t>Options</w:t>
      </w:r>
    </w:p>
    <w:p w14:paraId="7236E8D1" w14:textId="77777777" w:rsidR="007624C7" w:rsidRDefault="007624C7">
      <w:pPr>
        <w:pStyle w:val="Index2"/>
        <w:tabs>
          <w:tab w:val="right" w:leader="dot" w:pos="4310"/>
        </w:tabs>
        <w:rPr>
          <w:noProof/>
        </w:rPr>
      </w:pPr>
      <w:r w:rsidRPr="0037520E">
        <w:rPr>
          <w:noProof/>
        </w:rPr>
        <w:t>XULM EDIT LOCK DICTIONARY</w:t>
      </w:r>
      <w:r>
        <w:rPr>
          <w:noProof/>
        </w:rPr>
        <w:t>, 259</w:t>
      </w:r>
    </w:p>
    <w:p w14:paraId="3F8E9B8D" w14:textId="77777777" w:rsidR="007624C7" w:rsidRDefault="007624C7">
      <w:pPr>
        <w:pStyle w:val="Index1"/>
        <w:tabs>
          <w:tab w:val="right" w:leader="dot" w:pos="4310"/>
        </w:tabs>
        <w:rPr>
          <w:noProof/>
        </w:rPr>
      </w:pPr>
      <w:r w:rsidRPr="0037520E">
        <w:rPr>
          <w:noProof/>
        </w:rPr>
        <w:t>Options</w:t>
      </w:r>
    </w:p>
    <w:p w14:paraId="5CF2535A" w14:textId="77777777" w:rsidR="007624C7" w:rsidRDefault="007624C7">
      <w:pPr>
        <w:pStyle w:val="Index2"/>
        <w:tabs>
          <w:tab w:val="right" w:leader="dot" w:pos="4310"/>
        </w:tabs>
        <w:rPr>
          <w:noProof/>
        </w:rPr>
      </w:pPr>
      <w:r w:rsidRPr="0037520E">
        <w:rPr>
          <w:noProof/>
        </w:rPr>
        <w:t>Edit Lock Dictionary</w:t>
      </w:r>
      <w:r>
        <w:rPr>
          <w:noProof/>
        </w:rPr>
        <w:t>, 259</w:t>
      </w:r>
    </w:p>
    <w:p w14:paraId="57748972" w14:textId="77777777" w:rsidR="007624C7" w:rsidRDefault="007624C7">
      <w:pPr>
        <w:pStyle w:val="Index1"/>
        <w:tabs>
          <w:tab w:val="right" w:leader="dot" w:pos="4310"/>
        </w:tabs>
        <w:rPr>
          <w:noProof/>
        </w:rPr>
      </w:pPr>
      <w:r w:rsidRPr="0037520E">
        <w:rPr>
          <w:noProof/>
        </w:rPr>
        <w:t>Options</w:t>
      </w:r>
    </w:p>
    <w:p w14:paraId="2CC9CDE1" w14:textId="77777777" w:rsidR="007624C7" w:rsidRDefault="007624C7">
      <w:pPr>
        <w:pStyle w:val="Index2"/>
        <w:tabs>
          <w:tab w:val="right" w:leader="dot" w:pos="4310"/>
        </w:tabs>
        <w:rPr>
          <w:noProof/>
        </w:rPr>
      </w:pPr>
      <w:r w:rsidRPr="0037520E">
        <w:rPr>
          <w:noProof/>
        </w:rPr>
        <w:lastRenderedPageBreak/>
        <w:t>XULM EDIT PARAMETERS</w:t>
      </w:r>
      <w:r>
        <w:rPr>
          <w:noProof/>
        </w:rPr>
        <w:t>, 259</w:t>
      </w:r>
    </w:p>
    <w:p w14:paraId="54EC070E" w14:textId="77777777" w:rsidR="007624C7" w:rsidRDefault="007624C7">
      <w:pPr>
        <w:pStyle w:val="Index1"/>
        <w:tabs>
          <w:tab w:val="right" w:leader="dot" w:pos="4310"/>
        </w:tabs>
        <w:rPr>
          <w:noProof/>
        </w:rPr>
      </w:pPr>
      <w:r w:rsidRPr="0037520E">
        <w:rPr>
          <w:noProof/>
        </w:rPr>
        <w:t>Options</w:t>
      </w:r>
    </w:p>
    <w:p w14:paraId="7DD78783" w14:textId="77777777" w:rsidR="007624C7" w:rsidRDefault="007624C7">
      <w:pPr>
        <w:pStyle w:val="Index2"/>
        <w:tabs>
          <w:tab w:val="right" w:leader="dot" w:pos="4310"/>
        </w:tabs>
        <w:rPr>
          <w:noProof/>
        </w:rPr>
      </w:pPr>
      <w:r w:rsidRPr="0037520E">
        <w:rPr>
          <w:noProof/>
        </w:rPr>
        <w:t>Edit Lock Manager Parameters</w:t>
      </w:r>
      <w:r>
        <w:rPr>
          <w:noProof/>
        </w:rPr>
        <w:t>, 259</w:t>
      </w:r>
    </w:p>
    <w:p w14:paraId="5076AE37" w14:textId="77777777" w:rsidR="007624C7" w:rsidRDefault="007624C7">
      <w:pPr>
        <w:pStyle w:val="Index1"/>
        <w:tabs>
          <w:tab w:val="right" w:leader="dot" w:pos="4310"/>
        </w:tabs>
        <w:rPr>
          <w:noProof/>
        </w:rPr>
      </w:pPr>
      <w:r w:rsidRPr="0037520E">
        <w:rPr>
          <w:noProof/>
        </w:rPr>
        <w:t>Options</w:t>
      </w:r>
    </w:p>
    <w:p w14:paraId="7406571C" w14:textId="77777777" w:rsidR="007624C7" w:rsidRDefault="007624C7">
      <w:pPr>
        <w:pStyle w:val="Index2"/>
        <w:tabs>
          <w:tab w:val="right" w:leader="dot" w:pos="4310"/>
        </w:tabs>
        <w:rPr>
          <w:noProof/>
        </w:rPr>
      </w:pPr>
      <w:r w:rsidRPr="0037520E">
        <w:rPr>
          <w:noProof/>
        </w:rPr>
        <w:t>XULM LOCK MANAGER</w:t>
      </w:r>
      <w:r>
        <w:rPr>
          <w:noProof/>
        </w:rPr>
        <w:t>, 259</w:t>
      </w:r>
    </w:p>
    <w:p w14:paraId="3248B2ED" w14:textId="77777777" w:rsidR="007624C7" w:rsidRDefault="007624C7">
      <w:pPr>
        <w:pStyle w:val="Index1"/>
        <w:tabs>
          <w:tab w:val="right" w:leader="dot" w:pos="4310"/>
        </w:tabs>
        <w:rPr>
          <w:noProof/>
        </w:rPr>
      </w:pPr>
      <w:r w:rsidRPr="0037520E">
        <w:rPr>
          <w:noProof/>
        </w:rPr>
        <w:t>Options</w:t>
      </w:r>
    </w:p>
    <w:p w14:paraId="2A04FB5A" w14:textId="77777777" w:rsidR="007624C7" w:rsidRDefault="007624C7">
      <w:pPr>
        <w:pStyle w:val="Index2"/>
        <w:tabs>
          <w:tab w:val="right" w:leader="dot" w:pos="4310"/>
        </w:tabs>
        <w:rPr>
          <w:noProof/>
        </w:rPr>
      </w:pPr>
      <w:r w:rsidRPr="0037520E">
        <w:rPr>
          <w:noProof/>
        </w:rPr>
        <w:t>Kernel Lock Manager</w:t>
      </w:r>
      <w:r>
        <w:rPr>
          <w:noProof/>
        </w:rPr>
        <w:t>, 259</w:t>
      </w:r>
    </w:p>
    <w:p w14:paraId="1C2B6997" w14:textId="77777777" w:rsidR="007624C7" w:rsidRDefault="007624C7">
      <w:pPr>
        <w:pStyle w:val="Index1"/>
        <w:tabs>
          <w:tab w:val="right" w:leader="dot" w:pos="4310"/>
        </w:tabs>
        <w:rPr>
          <w:noProof/>
        </w:rPr>
      </w:pPr>
      <w:r w:rsidRPr="0037520E">
        <w:rPr>
          <w:noProof/>
        </w:rPr>
        <w:t>Options</w:t>
      </w:r>
    </w:p>
    <w:p w14:paraId="487E7AAE" w14:textId="77777777" w:rsidR="007624C7" w:rsidRDefault="007624C7">
      <w:pPr>
        <w:pStyle w:val="Index2"/>
        <w:tabs>
          <w:tab w:val="right" w:leader="dot" w:pos="4310"/>
        </w:tabs>
        <w:rPr>
          <w:noProof/>
        </w:rPr>
      </w:pPr>
      <w:r w:rsidRPr="0037520E">
        <w:rPr>
          <w:noProof/>
        </w:rPr>
        <w:t>XULM LOCK MANAGER MENU</w:t>
      </w:r>
      <w:r>
        <w:rPr>
          <w:noProof/>
        </w:rPr>
        <w:t>, 259</w:t>
      </w:r>
    </w:p>
    <w:p w14:paraId="37354139" w14:textId="77777777" w:rsidR="007624C7" w:rsidRDefault="007624C7">
      <w:pPr>
        <w:pStyle w:val="Index1"/>
        <w:tabs>
          <w:tab w:val="right" w:leader="dot" w:pos="4310"/>
        </w:tabs>
        <w:rPr>
          <w:noProof/>
        </w:rPr>
      </w:pPr>
      <w:r w:rsidRPr="0037520E">
        <w:rPr>
          <w:noProof/>
        </w:rPr>
        <w:t>Options</w:t>
      </w:r>
    </w:p>
    <w:p w14:paraId="111403A6" w14:textId="77777777" w:rsidR="007624C7" w:rsidRDefault="007624C7">
      <w:pPr>
        <w:pStyle w:val="Index2"/>
        <w:tabs>
          <w:tab w:val="right" w:leader="dot" w:pos="4310"/>
        </w:tabs>
        <w:rPr>
          <w:noProof/>
        </w:rPr>
      </w:pPr>
      <w:r w:rsidRPr="0037520E">
        <w:rPr>
          <w:noProof/>
        </w:rPr>
        <w:t>Lock Manager Menu</w:t>
      </w:r>
      <w:r>
        <w:rPr>
          <w:noProof/>
        </w:rPr>
        <w:t>, 259</w:t>
      </w:r>
    </w:p>
    <w:p w14:paraId="47DCA5E9" w14:textId="77777777" w:rsidR="007624C7" w:rsidRDefault="007624C7">
      <w:pPr>
        <w:pStyle w:val="Index1"/>
        <w:tabs>
          <w:tab w:val="right" w:leader="dot" w:pos="4310"/>
        </w:tabs>
        <w:rPr>
          <w:noProof/>
        </w:rPr>
      </w:pPr>
      <w:r w:rsidRPr="0037520E">
        <w:rPr>
          <w:noProof/>
        </w:rPr>
        <w:t>Options</w:t>
      </w:r>
    </w:p>
    <w:p w14:paraId="76D5B4BB" w14:textId="77777777" w:rsidR="007624C7" w:rsidRDefault="007624C7">
      <w:pPr>
        <w:pStyle w:val="Index2"/>
        <w:tabs>
          <w:tab w:val="right" w:leader="dot" w:pos="4310"/>
        </w:tabs>
        <w:rPr>
          <w:noProof/>
        </w:rPr>
      </w:pPr>
      <w:r w:rsidRPr="0037520E">
        <w:rPr>
          <w:noProof/>
        </w:rPr>
        <w:t>XULM PURGE LOCK MANAGER LOG</w:t>
      </w:r>
      <w:r>
        <w:rPr>
          <w:noProof/>
        </w:rPr>
        <w:t>, 260</w:t>
      </w:r>
    </w:p>
    <w:p w14:paraId="7F836902" w14:textId="77777777" w:rsidR="007624C7" w:rsidRDefault="007624C7">
      <w:pPr>
        <w:pStyle w:val="Index1"/>
        <w:tabs>
          <w:tab w:val="right" w:leader="dot" w:pos="4310"/>
        </w:tabs>
        <w:rPr>
          <w:noProof/>
        </w:rPr>
      </w:pPr>
      <w:r w:rsidRPr="0037520E">
        <w:rPr>
          <w:noProof/>
        </w:rPr>
        <w:t>Options</w:t>
      </w:r>
    </w:p>
    <w:p w14:paraId="6F607453" w14:textId="77777777" w:rsidR="007624C7" w:rsidRDefault="007624C7">
      <w:pPr>
        <w:pStyle w:val="Index2"/>
        <w:tabs>
          <w:tab w:val="right" w:leader="dot" w:pos="4310"/>
        </w:tabs>
        <w:rPr>
          <w:noProof/>
        </w:rPr>
      </w:pPr>
      <w:r w:rsidRPr="0037520E">
        <w:rPr>
          <w:noProof/>
        </w:rPr>
        <w:t>Purge Lock Manager Log</w:t>
      </w:r>
      <w:r>
        <w:rPr>
          <w:noProof/>
        </w:rPr>
        <w:t>, 260</w:t>
      </w:r>
    </w:p>
    <w:p w14:paraId="625B8511" w14:textId="77777777" w:rsidR="007624C7" w:rsidRDefault="007624C7">
      <w:pPr>
        <w:pStyle w:val="Index1"/>
        <w:tabs>
          <w:tab w:val="right" w:leader="dot" w:pos="4310"/>
        </w:tabs>
        <w:rPr>
          <w:noProof/>
        </w:rPr>
      </w:pPr>
      <w:r w:rsidRPr="0037520E">
        <w:rPr>
          <w:noProof/>
        </w:rPr>
        <w:t>Options</w:t>
      </w:r>
    </w:p>
    <w:p w14:paraId="6C0CD32F" w14:textId="77777777" w:rsidR="007624C7" w:rsidRDefault="007624C7">
      <w:pPr>
        <w:pStyle w:val="Index2"/>
        <w:tabs>
          <w:tab w:val="right" w:leader="dot" w:pos="4310"/>
        </w:tabs>
        <w:rPr>
          <w:noProof/>
        </w:rPr>
      </w:pPr>
      <w:r w:rsidRPr="0037520E">
        <w:rPr>
          <w:noProof/>
        </w:rPr>
        <w:t>XULM RPC BROKER CONTEXT</w:t>
      </w:r>
      <w:r>
        <w:rPr>
          <w:noProof/>
        </w:rPr>
        <w:t>, 260</w:t>
      </w:r>
    </w:p>
    <w:p w14:paraId="430EB580" w14:textId="77777777" w:rsidR="007624C7" w:rsidRDefault="007624C7">
      <w:pPr>
        <w:pStyle w:val="Index1"/>
        <w:tabs>
          <w:tab w:val="right" w:leader="dot" w:pos="4310"/>
        </w:tabs>
        <w:rPr>
          <w:noProof/>
        </w:rPr>
      </w:pPr>
      <w:r w:rsidRPr="0037520E">
        <w:rPr>
          <w:noProof/>
        </w:rPr>
        <w:t>Options</w:t>
      </w:r>
    </w:p>
    <w:p w14:paraId="2655BA0E" w14:textId="77777777" w:rsidR="007624C7" w:rsidRDefault="007624C7">
      <w:pPr>
        <w:pStyle w:val="Index2"/>
        <w:tabs>
          <w:tab w:val="right" w:leader="dot" w:pos="4310"/>
        </w:tabs>
        <w:rPr>
          <w:noProof/>
        </w:rPr>
      </w:pPr>
      <w:r w:rsidRPr="0037520E">
        <w:rPr>
          <w:noProof/>
        </w:rPr>
        <w:t>KERNEL LOCK MANAGER</w:t>
      </w:r>
      <w:r>
        <w:rPr>
          <w:noProof/>
        </w:rPr>
        <w:t>, 260</w:t>
      </w:r>
    </w:p>
    <w:p w14:paraId="41CF7AA9" w14:textId="77777777" w:rsidR="007624C7" w:rsidRDefault="007624C7">
      <w:pPr>
        <w:pStyle w:val="Index1"/>
        <w:tabs>
          <w:tab w:val="right" w:leader="dot" w:pos="4310"/>
        </w:tabs>
        <w:rPr>
          <w:noProof/>
        </w:rPr>
      </w:pPr>
      <w:r w:rsidRPr="0037520E">
        <w:rPr>
          <w:noProof/>
        </w:rPr>
        <w:t>Options</w:t>
      </w:r>
    </w:p>
    <w:p w14:paraId="4FA17B7D" w14:textId="77777777" w:rsidR="007624C7" w:rsidRDefault="007624C7">
      <w:pPr>
        <w:pStyle w:val="Index2"/>
        <w:tabs>
          <w:tab w:val="right" w:leader="dot" w:pos="4310"/>
        </w:tabs>
        <w:rPr>
          <w:noProof/>
        </w:rPr>
      </w:pPr>
      <w:r w:rsidRPr="0037520E">
        <w:rPr>
          <w:noProof/>
        </w:rPr>
        <w:t>XULM VIEW LOCK MANAGER LOG</w:t>
      </w:r>
      <w:r>
        <w:rPr>
          <w:noProof/>
        </w:rPr>
        <w:t>, 261</w:t>
      </w:r>
    </w:p>
    <w:p w14:paraId="010B38F0" w14:textId="77777777" w:rsidR="007624C7" w:rsidRDefault="007624C7">
      <w:pPr>
        <w:pStyle w:val="Index1"/>
        <w:tabs>
          <w:tab w:val="right" w:leader="dot" w:pos="4310"/>
        </w:tabs>
        <w:rPr>
          <w:noProof/>
        </w:rPr>
      </w:pPr>
      <w:r w:rsidRPr="0037520E">
        <w:rPr>
          <w:noProof/>
        </w:rPr>
        <w:t>Options</w:t>
      </w:r>
    </w:p>
    <w:p w14:paraId="26941074" w14:textId="77777777" w:rsidR="007624C7" w:rsidRDefault="007624C7">
      <w:pPr>
        <w:pStyle w:val="Index2"/>
        <w:tabs>
          <w:tab w:val="right" w:leader="dot" w:pos="4310"/>
        </w:tabs>
        <w:rPr>
          <w:noProof/>
        </w:rPr>
      </w:pPr>
      <w:r w:rsidRPr="0037520E">
        <w:rPr>
          <w:noProof/>
        </w:rPr>
        <w:t>View Lock Manager Log</w:t>
      </w:r>
      <w:r>
        <w:rPr>
          <w:noProof/>
        </w:rPr>
        <w:t>, 261</w:t>
      </w:r>
    </w:p>
    <w:p w14:paraId="1947EDA3" w14:textId="77777777" w:rsidR="007624C7" w:rsidRDefault="007624C7">
      <w:pPr>
        <w:pStyle w:val="Index1"/>
        <w:tabs>
          <w:tab w:val="right" w:leader="dot" w:pos="4310"/>
        </w:tabs>
        <w:rPr>
          <w:noProof/>
        </w:rPr>
      </w:pPr>
      <w:r w:rsidRPr="0037520E">
        <w:rPr>
          <w:noProof/>
        </w:rPr>
        <w:t>Options</w:t>
      </w:r>
    </w:p>
    <w:p w14:paraId="77744DBB" w14:textId="77777777" w:rsidR="007624C7" w:rsidRDefault="007624C7">
      <w:pPr>
        <w:pStyle w:val="Index2"/>
        <w:tabs>
          <w:tab w:val="right" w:leader="dot" w:pos="4310"/>
        </w:tabs>
        <w:rPr>
          <w:noProof/>
        </w:rPr>
      </w:pPr>
      <w:r w:rsidRPr="0037520E">
        <w:rPr>
          <w:noProof/>
        </w:rPr>
        <w:t>XUMAINT</w:t>
      </w:r>
      <w:r>
        <w:rPr>
          <w:noProof/>
        </w:rPr>
        <w:t>, 261</w:t>
      </w:r>
    </w:p>
    <w:p w14:paraId="43D6FA61" w14:textId="77777777" w:rsidR="007624C7" w:rsidRDefault="007624C7">
      <w:pPr>
        <w:pStyle w:val="Index1"/>
        <w:tabs>
          <w:tab w:val="right" w:leader="dot" w:pos="4310"/>
        </w:tabs>
        <w:rPr>
          <w:noProof/>
        </w:rPr>
      </w:pPr>
      <w:r w:rsidRPr="0037520E">
        <w:rPr>
          <w:noProof/>
        </w:rPr>
        <w:t>Options</w:t>
      </w:r>
    </w:p>
    <w:p w14:paraId="29502BA3" w14:textId="77777777" w:rsidR="007624C7" w:rsidRDefault="007624C7">
      <w:pPr>
        <w:pStyle w:val="Index2"/>
        <w:tabs>
          <w:tab w:val="right" w:leader="dot" w:pos="4310"/>
        </w:tabs>
        <w:rPr>
          <w:noProof/>
        </w:rPr>
      </w:pPr>
      <w:r w:rsidRPr="0037520E">
        <w:rPr>
          <w:noProof/>
        </w:rPr>
        <w:t>Menu Management</w:t>
      </w:r>
      <w:r>
        <w:rPr>
          <w:noProof/>
        </w:rPr>
        <w:t>, 261</w:t>
      </w:r>
    </w:p>
    <w:p w14:paraId="03A6E23D" w14:textId="77777777" w:rsidR="007624C7" w:rsidRDefault="007624C7">
      <w:pPr>
        <w:pStyle w:val="Index1"/>
        <w:tabs>
          <w:tab w:val="right" w:leader="dot" w:pos="4310"/>
        </w:tabs>
        <w:rPr>
          <w:noProof/>
        </w:rPr>
      </w:pPr>
      <w:r w:rsidRPr="0037520E">
        <w:rPr>
          <w:noProof/>
        </w:rPr>
        <w:t>Options</w:t>
      </w:r>
    </w:p>
    <w:p w14:paraId="3441DF5B" w14:textId="77777777" w:rsidR="007624C7" w:rsidRDefault="007624C7">
      <w:pPr>
        <w:pStyle w:val="Index2"/>
        <w:tabs>
          <w:tab w:val="right" w:leader="dot" w:pos="4310"/>
        </w:tabs>
        <w:rPr>
          <w:noProof/>
        </w:rPr>
      </w:pPr>
      <w:r w:rsidRPr="0037520E">
        <w:rPr>
          <w:noProof/>
        </w:rPr>
        <w:t>XUMF DMIS ID LOAD</w:t>
      </w:r>
      <w:r>
        <w:rPr>
          <w:noProof/>
        </w:rPr>
        <w:t>, 262</w:t>
      </w:r>
    </w:p>
    <w:p w14:paraId="5E226B71" w14:textId="77777777" w:rsidR="007624C7" w:rsidRDefault="007624C7">
      <w:pPr>
        <w:pStyle w:val="Index1"/>
        <w:tabs>
          <w:tab w:val="right" w:leader="dot" w:pos="4310"/>
        </w:tabs>
        <w:rPr>
          <w:noProof/>
        </w:rPr>
      </w:pPr>
      <w:r w:rsidRPr="0037520E">
        <w:rPr>
          <w:noProof/>
        </w:rPr>
        <w:t>Options</w:t>
      </w:r>
    </w:p>
    <w:p w14:paraId="6980AF88" w14:textId="77777777" w:rsidR="007624C7" w:rsidRDefault="007624C7">
      <w:pPr>
        <w:pStyle w:val="Index2"/>
        <w:tabs>
          <w:tab w:val="right" w:leader="dot" w:pos="4310"/>
        </w:tabs>
        <w:rPr>
          <w:noProof/>
        </w:rPr>
      </w:pPr>
      <w:r w:rsidRPr="0037520E">
        <w:rPr>
          <w:noProof/>
        </w:rPr>
        <w:t>Load DMIS ID’s</w:t>
      </w:r>
      <w:r>
        <w:rPr>
          <w:noProof/>
        </w:rPr>
        <w:t>, 262</w:t>
      </w:r>
    </w:p>
    <w:p w14:paraId="08DADA50" w14:textId="77777777" w:rsidR="007624C7" w:rsidRDefault="007624C7">
      <w:pPr>
        <w:pStyle w:val="Index1"/>
        <w:tabs>
          <w:tab w:val="right" w:leader="dot" w:pos="4310"/>
        </w:tabs>
        <w:rPr>
          <w:noProof/>
        </w:rPr>
      </w:pPr>
      <w:r w:rsidRPr="0037520E">
        <w:rPr>
          <w:noProof/>
        </w:rPr>
        <w:t>Options</w:t>
      </w:r>
    </w:p>
    <w:p w14:paraId="4EF5E3BD" w14:textId="77777777" w:rsidR="007624C7" w:rsidRDefault="007624C7">
      <w:pPr>
        <w:pStyle w:val="Index2"/>
        <w:tabs>
          <w:tab w:val="right" w:leader="dot" w:pos="4310"/>
        </w:tabs>
        <w:rPr>
          <w:noProof/>
        </w:rPr>
      </w:pPr>
      <w:r w:rsidRPr="0037520E">
        <w:rPr>
          <w:noProof/>
        </w:rPr>
        <w:t>XUMF IMF ADD EDIT</w:t>
      </w:r>
      <w:r>
        <w:rPr>
          <w:noProof/>
        </w:rPr>
        <w:t>, 262</w:t>
      </w:r>
    </w:p>
    <w:p w14:paraId="4A2E97BC" w14:textId="77777777" w:rsidR="007624C7" w:rsidRDefault="007624C7">
      <w:pPr>
        <w:pStyle w:val="Index1"/>
        <w:tabs>
          <w:tab w:val="right" w:leader="dot" w:pos="4310"/>
        </w:tabs>
        <w:rPr>
          <w:noProof/>
        </w:rPr>
      </w:pPr>
      <w:r w:rsidRPr="0037520E">
        <w:rPr>
          <w:noProof/>
        </w:rPr>
        <w:t>Options</w:t>
      </w:r>
    </w:p>
    <w:p w14:paraId="787FEB79" w14:textId="77777777" w:rsidR="007624C7" w:rsidRDefault="007624C7">
      <w:pPr>
        <w:pStyle w:val="Index2"/>
        <w:tabs>
          <w:tab w:val="right" w:leader="dot" w:pos="4310"/>
        </w:tabs>
        <w:rPr>
          <w:noProof/>
        </w:rPr>
      </w:pPr>
      <w:r w:rsidRPr="0037520E">
        <w:rPr>
          <w:noProof/>
        </w:rPr>
        <w:t>IMF edit</w:t>
      </w:r>
      <w:r>
        <w:rPr>
          <w:noProof/>
        </w:rPr>
        <w:t>, 262</w:t>
      </w:r>
    </w:p>
    <w:p w14:paraId="5E797B8A" w14:textId="77777777" w:rsidR="007624C7" w:rsidRDefault="007624C7">
      <w:pPr>
        <w:pStyle w:val="Index1"/>
        <w:tabs>
          <w:tab w:val="right" w:leader="dot" w:pos="4310"/>
        </w:tabs>
        <w:rPr>
          <w:noProof/>
        </w:rPr>
      </w:pPr>
      <w:r w:rsidRPr="0037520E">
        <w:rPr>
          <w:noProof/>
        </w:rPr>
        <w:t>Options</w:t>
      </w:r>
    </w:p>
    <w:p w14:paraId="75853D43" w14:textId="77777777" w:rsidR="007624C7" w:rsidRDefault="007624C7">
      <w:pPr>
        <w:pStyle w:val="Index2"/>
        <w:tabs>
          <w:tab w:val="right" w:leader="dot" w:pos="4310"/>
        </w:tabs>
        <w:rPr>
          <w:noProof/>
        </w:rPr>
      </w:pPr>
      <w:r w:rsidRPr="0037520E">
        <w:rPr>
          <w:noProof/>
        </w:rPr>
        <w:t>XUMF IMF EDIT STATUS</w:t>
      </w:r>
      <w:r>
        <w:rPr>
          <w:noProof/>
        </w:rPr>
        <w:t>, 263</w:t>
      </w:r>
    </w:p>
    <w:p w14:paraId="138C3545" w14:textId="77777777" w:rsidR="007624C7" w:rsidRDefault="007624C7">
      <w:pPr>
        <w:pStyle w:val="Index1"/>
        <w:tabs>
          <w:tab w:val="right" w:leader="dot" w:pos="4310"/>
        </w:tabs>
        <w:rPr>
          <w:noProof/>
        </w:rPr>
      </w:pPr>
      <w:r w:rsidRPr="0037520E">
        <w:rPr>
          <w:noProof/>
        </w:rPr>
        <w:t>Options</w:t>
      </w:r>
    </w:p>
    <w:p w14:paraId="04E44A59" w14:textId="77777777" w:rsidR="007624C7" w:rsidRDefault="007624C7">
      <w:pPr>
        <w:pStyle w:val="Index2"/>
        <w:tabs>
          <w:tab w:val="right" w:leader="dot" w:pos="4310"/>
        </w:tabs>
        <w:rPr>
          <w:noProof/>
        </w:rPr>
      </w:pPr>
      <w:r w:rsidRPr="0037520E">
        <w:rPr>
          <w:noProof/>
        </w:rPr>
        <w:t>IMF Display Cleanup Status</w:t>
      </w:r>
      <w:r>
        <w:rPr>
          <w:noProof/>
        </w:rPr>
        <w:t>, 263</w:t>
      </w:r>
    </w:p>
    <w:p w14:paraId="4504E73D" w14:textId="77777777" w:rsidR="007624C7" w:rsidRDefault="007624C7">
      <w:pPr>
        <w:pStyle w:val="Index1"/>
        <w:tabs>
          <w:tab w:val="right" w:leader="dot" w:pos="4310"/>
        </w:tabs>
        <w:rPr>
          <w:noProof/>
        </w:rPr>
      </w:pPr>
      <w:r w:rsidRPr="0037520E">
        <w:rPr>
          <w:noProof/>
        </w:rPr>
        <w:t>Options</w:t>
      </w:r>
    </w:p>
    <w:p w14:paraId="6827DDC2" w14:textId="77777777" w:rsidR="007624C7" w:rsidRDefault="007624C7">
      <w:pPr>
        <w:pStyle w:val="Index2"/>
        <w:tabs>
          <w:tab w:val="right" w:leader="dot" w:pos="4310"/>
        </w:tabs>
        <w:rPr>
          <w:noProof/>
        </w:rPr>
      </w:pPr>
      <w:r w:rsidRPr="0037520E">
        <w:rPr>
          <w:noProof/>
        </w:rPr>
        <w:t>XUMF INSTITUTION</w:t>
      </w:r>
      <w:r>
        <w:rPr>
          <w:noProof/>
        </w:rPr>
        <w:t>, 263</w:t>
      </w:r>
    </w:p>
    <w:p w14:paraId="5C734A12" w14:textId="77777777" w:rsidR="007624C7" w:rsidRDefault="007624C7">
      <w:pPr>
        <w:pStyle w:val="Index1"/>
        <w:tabs>
          <w:tab w:val="right" w:leader="dot" w:pos="4310"/>
        </w:tabs>
        <w:rPr>
          <w:noProof/>
        </w:rPr>
      </w:pPr>
      <w:r w:rsidRPr="0037520E">
        <w:rPr>
          <w:noProof/>
        </w:rPr>
        <w:t>Options</w:t>
      </w:r>
    </w:p>
    <w:p w14:paraId="4DED7246" w14:textId="77777777" w:rsidR="007624C7" w:rsidRDefault="007624C7">
      <w:pPr>
        <w:pStyle w:val="Index2"/>
        <w:tabs>
          <w:tab w:val="right" w:leader="dot" w:pos="4310"/>
        </w:tabs>
        <w:rPr>
          <w:noProof/>
        </w:rPr>
      </w:pPr>
      <w:r w:rsidRPr="0037520E">
        <w:rPr>
          <w:noProof/>
        </w:rPr>
        <w:t>Institution File Query / Update</w:t>
      </w:r>
      <w:r>
        <w:rPr>
          <w:noProof/>
        </w:rPr>
        <w:t>, 263</w:t>
      </w:r>
    </w:p>
    <w:p w14:paraId="2945CA30" w14:textId="77777777" w:rsidR="007624C7" w:rsidRDefault="007624C7">
      <w:pPr>
        <w:pStyle w:val="Index1"/>
        <w:tabs>
          <w:tab w:val="right" w:leader="dot" w:pos="4310"/>
        </w:tabs>
        <w:rPr>
          <w:noProof/>
        </w:rPr>
      </w:pPr>
      <w:r w:rsidRPr="0037520E">
        <w:rPr>
          <w:noProof/>
        </w:rPr>
        <w:t>Options</w:t>
      </w:r>
    </w:p>
    <w:p w14:paraId="756A5658" w14:textId="77777777" w:rsidR="007624C7" w:rsidRDefault="007624C7">
      <w:pPr>
        <w:pStyle w:val="Index2"/>
        <w:tabs>
          <w:tab w:val="right" w:leader="dot" w:pos="4310"/>
        </w:tabs>
        <w:rPr>
          <w:noProof/>
        </w:rPr>
      </w:pPr>
      <w:r w:rsidRPr="0037520E">
        <w:rPr>
          <w:noProof/>
        </w:rPr>
        <w:t>XUMF LOAD INSTITUTION</w:t>
      </w:r>
      <w:r>
        <w:rPr>
          <w:noProof/>
        </w:rPr>
        <w:t>, 264</w:t>
      </w:r>
    </w:p>
    <w:p w14:paraId="0B7F760B" w14:textId="77777777" w:rsidR="007624C7" w:rsidRDefault="007624C7">
      <w:pPr>
        <w:pStyle w:val="Index1"/>
        <w:tabs>
          <w:tab w:val="right" w:leader="dot" w:pos="4310"/>
        </w:tabs>
        <w:rPr>
          <w:noProof/>
        </w:rPr>
      </w:pPr>
      <w:r w:rsidRPr="0037520E">
        <w:rPr>
          <w:noProof/>
        </w:rPr>
        <w:t>Options</w:t>
      </w:r>
    </w:p>
    <w:p w14:paraId="33E03214" w14:textId="77777777" w:rsidR="007624C7" w:rsidRDefault="007624C7">
      <w:pPr>
        <w:pStyle w:val="Index2"/>
        <w:tabs>
          <w:tab w:val="right" w:leader="dot" w:pos="4310"/>
        </w:tabs>
        <w:rPr>
          <w:noProof/>
        </w:rPr>
      </w:pPr>
      <w:r w:rsidRPr="0037520E">
        <w:rPr>
          <w:noProof/>
        </w:rPr>
        <w:t>Update/refresh Institution file with IMF data</w:t>
      </w:r>
      <w:r>
        <w:rPr>
          <w:noProof/>
        </w:rPr>
        <w:t>, 264</w:t>
      </w:r>
    </w:p>
    <w:p w14:paraId="3AEDF7F1" w14:textId="77777777" w:rsidR="007624C7" w:rsidRDefault="007624C7">
      <w:pPr>
        <w:pStyle w:val="Index1"/>
        <w:tabs>
          <w:tab w:val="right" w:leader="dot" w:pos="4310"/>
        </w:tabs>
        <w:rPr>
          <w:noProof/>
        </w:rPr>
      </w:pPr>
      <w:r w:rsidRPr="0037520E">
        <w:rPr>
          <w:noProof/>
        </w:rPr>
        <w:t>Options</w:t>
      </w:r>
    </w:p>
    <w:p w14:paraId="564DA7C0" w14:textId="77777777" w:rsidR="007624C7" w:rsidRDefault="007624C7">
      <w:pPr>
        <w:pStyle w:val="Index2"/>
        <w:tabs>
          <w:tab w:val="right" w:leader="dot" w:pos="4310"/>
        </w:tabs>
        <w:rPr>
          <w:noProof/>
        </w:rPr>
      </w:pPr>
      <w:r w:rsidRPr="0037520E">
        <w:rPr>
          <w:noProof/>
        </w:rPr>
        <w:t>XUMF LOAD NPI</w:t>
      </w:r>
      <w:r>
        <w:rPr>
          <w:noProof/>
        </w:rPr>
        <w:t>, 265</w:t>
      </w:r>
    </w:p>
    <w:p w14:paraId="7C294A5C" w14:textId="77777777" w:rsidR="007624C7" w:rsidRDefault="007624C7">
      <w:pPr>
        <w:pStyle w:val="Index1"/>
        <w:tabs>
          <w:tab w:val="right" w:leader="dot" w:pos="4310"/>
        </w:tabs>
        <w:rPr>
          <w:noProof/>
        </w:rPr>
      </w:pPr>
      <w:r w:rsidRPr="0037520E">
        <w:rPr>
          <w:noProof/>
        </w:rPr>
        <w:t>Options</w:t>
      </w:r>
    </w:p>
    <w:p w14:paraId="5716B4EA" w14:textId="77777777" w:rsidR="007624C7" w:rsidRDefault="007624C7">
      <w:pPr>
        <w:pStyle w:val="Index2"/>
        <w:tabs>
          <w:tab w:val="right" w:leader="dot" w:pos="4310"/>
        </w:tabs>
        <w:rPr>
          <w:noProof/>
        </w:rPr>
      </w:pPr>
      <w:r w:rsidRPr="0037520E">
        <w:rPr>
          <w:noProof/>
        </w:rPr>
        <w:t>Load Institution NPI values</w:t>
      </w:r>
      <w:r>
        <w:rPr>
          <w:noProof/>
        </w:rPr>
        <w:t>, 265</w:t>
      </w:r>
    </w:p>
    <w:p w14:paraId="1D275AD6" w14:textId="77777777" w:rsidR="007624C7" w:rsidRDefault="007624C7">
      <w:pPr>
        <w:pStyle w:val="Index1"/>
        <w:tabs>
          <w:tab w:val="right" w:leader="dot" w:pos="4310"/>
        </w:tabs>
        <w:rPr>
          <w:noProof/>
        </w:rPr>
      </w:pPr>
      <w:r w:rsidRPr="0037520E">
        <w:rPr>
          <w:noProof/>
        </w:rPr>
        <w:t>Options</w:t>
      </w:r>
    </w:p>
    <w:p w14:paraId="09D497D1" w14:textId="77777777" w:rsidR="007624C7" w:rsidRDefault="007624C7">
      <w:pPr>
        <w:pStyle w:val="Index2"/>
        <w:tabs>
          <w:tab w:val="right" w:leader="dot" w:pos="4310"/>
        </w:tabs>
        <w:rPr>
          <w:noProof/>
        </w:rPr>
      </w:pPr>
      <w:r w:rsidRPr="0037520E">
        <w:rPr>
          <w:noProof/>
        </w:rPr>
        <w:t>XUMF335 clean 4.1 and 4</w:t>
      </w:r>
      <w:r>
        <w:rPr>
          <w:noProof/>
        </w:rPr>
        <w:t>, 265</w:t>
      </w:r>
    </w:p>
    <w:p w14:paraId="3BD0D8C2" w14:textId="77777777" w:rsidR="007624C7" w:rsidRDefault="007624C7">
      <w:pPr>
        <w:pStyle w:val="Index1"/>
        <w:tabs>
          <w:tab w:val="right" w:leader="dot" w:pos="4310"/>
        </w:tabs>
        <w:rPr>
          <w:noProof/>
        </w:rPr>
      </w:pPr>
      <w:r w:rsidRPr="0037520E">
        <w:rPr>
          <w:noProof/>
        </w:rPr>
        <w:t>Options</w:t>
      </w:r>
    </w:p>
    <w:p w14:paraId="56186E48" w14:textId="77777777" w:rsidR="007624C7" w:rsidRDefault="007624C7">
      <w:pPr>
        <w:pStyle w:val="Index2"/>
        <w:tabs>
          <w:tab w:val="right" w:leader="dot" w:pos="4310"/>
        </w:tabs>
        <w:rPr>
          <w:noProof/>
        </w:rPr>
      </w:pPr>
      <w:r w:rsidRPr="0037520E">
        <w:rPr>
          <w:noProof/>
        </w:rPr>
        <w:t>Patch XU*8*335 clean 4.1 and 4</w:t>
      </w:r>
      <w:r>
        <w:rPr>
          <w:noProof/>
        </w:rPr>
        <w:t>, 265</w:t>
      </w:r>
    </w:p>
    <w:p w14:paraId="024B97E7" w14:textId="77777777" w:rsidR="007624C7" w:rsidRDefault="007624C7">
      <w:pPr>
        <w:pStyle w:val="Index1"/>
        <w:tabs>
          <w:tab w:val="right" w:leader="dot" w:pos="4310"/>
        </w:tabs>
        <w:rPr>
          <w:noProof/>
        </w:rPr>
      </w:pPr>
      <w:r w:rsidRPr="0037520E">
        <w:rPr>
          <w:noProof/>
        </w:rPr>
        <w:t>Options</w:t>
      </w:r>
    </w:p>
    <w:p w14:paraId="290F20EE" w14:textId="77777777" w:rsidR="007624C7" w:rsidRDefault="007624C7">
      <w:pPr>
        <w:pStyle w:val="Index2"/>
        <w:tabs>
          <w:tab w:val="right" w:leader="dot" w:pos="4310"/>
        </w:tabs>
        <w:rPr>
          <w:noProof/>
        </w:rPr>
      </w:pPr>
      <w:r w:rsidRPr="0037520E">
        <w:rPr>
          <w:noProof/>
        </w:rPr>
        <w:t>XUMNACCESS</w:t>
      </w:r>
      <w:r>
        <w:rPr>
          <w:noProof/>
        </w:rPr>
        <w:t>, 265</w:t>
      </w:r>
    </w:p>
    <w:p w14:paraId="446F2427" w14:textId="77777777" w:rsidR="007624C7" w:rsidRDefault="007624C7">
      <w:pPr>
        <w:pStyle w:val="Index1"/>
        <w:tabs>
          <w:tab w:val="right" w:leader="dot" w:pos="4310"/>
        </w:tabs>
        <w:rPr>
          <w:noProof/>
        </w:rPr>
      </w:pPr>
      <w:r w:rsidRPr="0037520E">
        <w:rPr>
          <w:noProof/>
        </w:rPr>
        <w:t>Options</w:t>
      </w:r>
    </w:p>
    <w:p w14:paraId="76CAC6E7" w14:textId="77777777" w:rsidR="007624C7" w:rsidRDefault="007624C7">
      <w:pPr>
        <w:pStyle w:val="Index2"/>
        <w:tabs>
          <w:tab w:val="right" w:leader="dot" w:pos="4310"/>
        </w:tabs>
        <w:rPr>
          <w:noProof/>
        </w:rPr>
      </w:pPr>
      <w:r w:rsidRPr="0037520E">
        <w:rPr>
          <w:noProof/>
        </w:rPr>
        <w:t>Access Monitor Menu</w:t>
      </w:r>
      <w:r>
        <w:rPr>
          <w:noProof/>
        </w:rPr>
        <w:t>, 265</w:t>
      </w:r>
    </w:p>
    <w:p w14:paraId="5C3D8AD8" w14:textId="77777777" w:rsidR="007624C7" w:rsidRDefault="007624C7">
      <w:pPr>
        <w:pStyle w:val="Index1"/>
        <w:tabs>
          <w:tab w:val="right" w:leader="dot" w:pos="4310"/>
        </w:tabs>
        <w:rPr>
          <w:noProof/>
        </w:rPr>
      </w:pPr>
      <w:r w:rsidRPr="0037520E">
        <w:rPr>
          <w:noProof/>
        </w:rPr>
        <w:t>Options</w:t>
      </w:r>
    </w:p>
    <w:p w14:paraId="40047548" w14:textId="77777777" w:rsidR="007624C7" w:rsidRDefault="007624C7">
      <w:pPr>
        <w:pStyle w:val="Index2"/>
        <w:tabs>
          <w:tab w:val="right" w:leader="dot" w:pos="4310"/>
        </w:tabs>
        <w:rPr>
          <w:noProof/>
        </w:rPr>
      </w:pPr>
      <w:r w:rsidRPr="0037520E">
        <w:rPr>
          <w:noProof/>
        </w:rPr>
        <w:t>XUOAA SEND HL7 MESSAGE</w:t>
      </w:r>
      <w:r>
        <w:rPr>
          <w:noProof/>
        </w:rPr>
        <w:t>, 265</w:t>
      </w:r>
    </w:p>
    <w:p w14:paraId="06142BD1" w14:textId="77777777" w:rsidR="007624C7" w:rsidRDefault="007624C7">
      <w:pPr>
        <w:pStyle w:val="Index1"/>
        <w:tabs>
          <w:tab w:val="right" w:leader="dot" w:pos="4310"/>
        </w:tabs>
        <w:rPr>
          <w:noProof/>
        </w:rPr>
      </w:pPr>
      <w:r w:rsidRPr="0037520E">
        <w:rPr>
          <w:noProof/>
        </w:rPr>
        <w:t>Options</w:t>
      </w:r>
    </w:p>
    <w:p w14:paraId="4EE1B08A" w14:textId="77777777" w:rsidR="007624C7" w:rsidRDefault="007624C7">
      <w:pPr>
        <w:pStyle w:val="Index2"/>
        <w:tabs>
          <w:tab w:val="right" w:leader="dot" w:pos="4310"/>
        </w:tabs>
        <w:rPr>
          <w:noProof/>
        </w:rPr>
      </w:pPr>
      <w:r w:rsidRPr="0037520E">
        <w:rPr>
          <w:noProof/>
        </w:rPr>
        <w:t>Send HL7 PMU message</w:t>
      </w:r>
      <w:r>
        <w:rPr>
          <w:noProof/>
        </w:rPr>
        <w:t>, 265</w:t>
      </w:r>
    </w:p>
    <w:p w14:paraId="433E8024" w14:textId="77777777" w:rsidR="007624C7" w:rsidRDefault="007624C7">
      <w:pPr>
        <w:pStyle w:val="Index1"/>
        <w:tabs>
          <w:tab w:val="right" w:leader="dot" w:pos="4310"/>
        </w:tabs>
        <w:rPr>
          <w:noProof/>
        </w:rPr>
      </w:pPr>
      <w:r w:rsidRPr="0037520E">
        <w:rPr>
          <w:noProof/>
        </w:rPr>
        <w:t>Options</w:t>
      </w:r>
    </w:p>
    <w:p w14:paraId="4FC6AF08" w14:textId="77777777" w:rsidR="007624C7" w:rsidRDefault="007624C7">
      <w:pPr>
        <w:pStyle w:val="Index2"/>
        <w:tabs>
          <w:tab w:val="right" w:leader="dot" w:pos="4310"/>
        </w:tabs>
        <w:rPr>
          <w:noProof/>
        </w:rPr>
      </w:pPr>
      <w:r w:rsidRPr="0037520E">
        <w:rPr>
          <w:noProof/>
        </w:rPr>
        <w:t>XUOPTDISP</w:t>
      </w:r>
      <w:r>
        <w:rPr>
          <w:noProof/>
        </w:rPr>
        <w:t>, 266</w:t>
      </w:r>
    </w:p>
    <w:p w14:paraId="1435AA77" w14:textId="77777777" w:rsidR="007624C7" w:rsidRDefault="007624C7">
      <w:pPr>
        <w:pStyle w:val="Index1"/>
        <w:tabs>
          <w:tab w:val="right" w:leader="dot" w:pos="4310"/>
        </w:tabs>
        <w:rPr>
          <w:noProof/>
        </w:rPr>
      </w:pPr>
      <w:r w:rsidRPr="0037520E">
        <w:rPr>
          <w:noProof/>
        </w:rPr>
        <w:t>Options</w:t>
      </w:r>
    </w:p>
    <w:p w14:paraId="69D94190" w14:textId="77777777" w:rsidR="007624C7" w:rsidRDefault="007624C7">
      <w:pPr>
        <w:pStyle w:val="Index2"/>
        <w:tabs>
          <w:tab w:val="right" w:leader="dot" w:pos="4310"/>
        </w:tabs>
        <w:rPr>
          <w:noProof/>
        </w:rPr>
      </w:pPr>
      <w:r w:rsidRPr="0037520E">
        <w:rPr>
          <w:noProof/>
        </w:rPr>
        <w:t>Option Audit Display</w:t>
      </w:r>
      <w:r>
        <w:rPr>
          <w:noProof/>
        </w:rPr>
        <w:t>, 266</w:t>
      </w:r>
    </w:p>
    <w:p w14:paraId="4EB52334" w14:textId="77777777" w:rsidR="007624C7" w:rsidRDefault="007624C7">
      <w:pPr>
        <w:pStyle w:val="Index1"/>
        <w:tabs>
          <w:tab w:val="right" w:leader="dot" w:pos="4310"/>
        </w:tabs>
        <w:rPr>
          <w:noProof/>
        </w:rPr>
      </w:pPr>
      <w:r w:rsidRPr="0037520E">
        <w:rPr>
          <w:noProof/>
        </w:rPr>
        <w:t>Options</w:t>
      </w:r>
    </w:p>
    <w:p w14:paraId="16145F54" w14:textId="77777777" w:rsidR="007624C7" w:rsidRDefault="007624C7">
      <w:pPr>
        <w:pStyle w:val="Index2"/>
        <w:tabs>
          <w:tab w:val="right" w:leader="dot" w:pos="4310"/>
        </w:tabs>
        <w:rPr>
          <w:noProof/>
        </w:rPr>
      </w:pPr>
      <w:r w:rsidRPr="0037520E">
        <w:rPr>
          <w:noProof/>
        </w:rPr>
        <w:t>XUOPTLOG</w:t>
      </w:r>
      <w:r>
        <w:rPr>
          <w:noProof/>
        </w:rPr>
        <w:t>, 266</w:t>
      </w:r>
    </w:p>
    <w:p w14:paraId="2699E066" w14:textId="77777777" w:rsidR="007624C7" w:rsidRDefault="007624C7">
      <w:pPr>
        <w:pStyle w:val="Index1"/>
        <w:tabs>
          <w:tab w:val="right" w:leader="dot" w:pos="4310"/>
        </w:tabs>
        <w:rPr>
          <w:noProof/>
        </w:rPr>
      </w:pPr>
      <w:r w:rsidRPr="0037520E">
        <w:rPr>
          <w:noProof/>
        </w:rPr>
        <w:t>Options</w:t>
      </w:r>
    </w:p>
    <w:p w14:paraId="78427C72" w14:textId="77777777" w:rsidR="007624C7" w:rsidRDefault="007624C7">
      <w:pPr>
        <w:pStyle w:val="Index2"/>
        <w:tabs>
          <w:tab w:val="right" w:leader="dot" w:pos="4310"/>
        </w:tabs>
        <w:rPr>
          <w:noProof/>
        </w:rPr>
      </w:pPr>
      <w:r w:rsidRPr="0037520E">
        <w:rPr>
          <w:noProof/>
        </w:rPr>
        <w:t>Audited Options Log</w:t>
      </w:r>
      <w:r>
        <w:rPr>
          <w:noProof/>
        </w:rPr>
        <w:t>, 266</w:t>
      </w:r>
    </w:p>
    <w:p w14:paraId="29AD27FD" w14:textId="77777777" w:rsidR="007624C7" w:rsidRDefault="007624C7">
      <w:pPr>
        <w:pStyle w:val="Index1"/>
        <w:tabs>
          <w:tab w:val="right" w:leader="dot" w:pos="4310"/>
        </w:tabs>
        <w:rPr>
          <w:noProof/>
        </w:rPr>
      </w:pPr>
      <w:r w:rsidRPr="0037520E">
        <w:rPr>
          <w:noProof/>
        </w:rPr>
        <w:t>Options</w:t>
      </w:r>
    </w:p>
    <w:p w14:paraId="72E3D113" w14:textId="77777777" w:rsidR="007624C7" w:rsidRDefault="007624C7">
      <w:pPr>
        <w:pStyle w:val="Index2"/>
        <w:tabs>
          <w:tab w:val="right" w:leader="dot" w:pos="4310"/>
        </w:tabs>
        <w:rPr>
          <w:noProof/>
        </w:rPr>
      </w:pPr>
      <w:r w:rsidRPr="0037520E">
        <w:rPr>
          <w:noProof/>
        </w:rPr>
        <w:t>XUOPTPURGE</w:t>
      </w:r>
      <w:r>
        <w:rPr>
          <w:noProof/>
        </w:rPr>
        <w:t>, 266</w:t>
      </w:r>
    </w:p>
    <w:p w14:paraId="28D8C0A3" w14:textId="77777777" w:rsidR="007624C7" w:rsidRDefault="007624C7">
      <w:pPr>
        <w:pStyle w:val="Index1"/>
        <w:tabs>
          <w:tab w:val="right" w:leader="dot" w:pos="4310"/>
        </w:tabs>
        <w:rPr>
          <w:noProof/>
        </w:rPr>
      </w:pPr>
      <w:r w:rsidRPr="0037520E">
        <w:rPr>
          <w:noProof/>
        </w:rPr>
        <w:t>Options</w:t>
      </w:r>
    </w:p>
    <w:p w14:paraId="1E62F513" w14:textId="77777777" w:rsidR="007624C7" w:rsidRDefault="007624C7">
      <w:pPr>
        <w:pStyle w:val="Index2"/>
        <w:tabs>
          <w:tab w:val="right" w:leader="dot" w:pos="4310"/>
        </w:tabs>
        <w:rPr>
          <w:noProof/>
        </w:rPr>
      </w:pPr>
      <w:r w:rsidRPr="0037520E">
        <w:rPr>
          <w:noProof/>
        </w:rPr>
        <w:t>Audited Options Purge</w:t>
      </w:r>
      <w:r>
        <w:rPr>
          <w:noProof/>
        </w:rPr>
        <w:t>, 266</w:t>
      </w:r>
    </w:p>
    <w:p w14:paraId="556094CC" w14:textId="77777777" w:rsidR="007624C7" w:rsidRDefault="007624C7">
      <w:pPr>
        <w:pStyle w:val="Index1"/>
        <w:tabs>
          <w:tab w:val="right" w:leader="dot" w:pos="4310"/>
        </w:tabs>
        <w:rPr>
          <w:noProof/>
        </w:rPr>
      </w:pPr>
      <w:r w:rsidRPr="0037520E">
        <w:rPr>
          <w:noProof/>
        </w:rPr>
        <w:t>Options</w:t>
      </w:r>
    </w:p>
    <w:p w14:paraId="7539271B" w14:textId="77777777" w:rsidR="007624C7" w:rsidRDefault="007624C7">
      <w:pPr>
        <w:pStyle w:val="Index2"/>
        <w:tabs>
          <w:tab w:val="right" w:leader="dot" w:pos="4310"/>
        </w:tabs>
        <w:rPr>
          <w:noProof/>
        </w:rPr>
      </w:pPr>
      <w:r w:rsidRPr="0037520E">
        <w:rPr>
          <w:noProof/>
        </w:rPr>
        <w:t>XUOPTUSER</w:t>
      </w:r>
      <w:r>
        <w:rPr>
          <w:noProof/>
        </w:rPr>
        <w:t>, 266</w:t>
      </w:r>
    </w:p>
    <w:p w14:paraId="2C9E1E36" w14:textId="77777777" w:rsidR="007624C7" w:rsidRDefault="007624C7">
      <w:pPr>
        <w:pStyle w:val="Index1"/>
        <w:tabs>
          <w:tab w:val="right" w:leader="dot" w:pos="4310"/>
        </w:tabs>
        <w:rPr>
          <w:noProof/>
        </w:rPr>
      </w:pPr>
      <w:r w:rsidRPr="0037520E">
        <w:rPr>
          <w:noProof/>
        </w:rPr>
        <w:t>Options</w:t>
      </w:r>
    </w:p>
    <w:p w14:paraId="48F9CA91" w14:textId="77777777" w:rsidR="007624C7" w:rsidRDefault="007624C7">
      <w:pPr>
        <w:pStyle w:val="Index2"/>
        <w:tabs>
          <w:tab w:val="right" w:leader="dot" w:pos="4310"/>
        </w:tabs>
        <w:rPr>
          <w:noProof/>
        </w:rPr>
      </w:pPr>
      <w:r w:rsidRPr="0037520E">
        <w:rPr>
          <w:noProof/>
        </w:rPr>
        <w:t>User Management Menu</w:t>
      </w:r>
      <w:r>
        <w:rPr>
          <w:noProof/>
        </w:rPr>
        <w:t>, 266</w:t>
      </w:r>
    </w:p>
    <w:p w14:paraId="31DD0B6C" w14:textId="77777777" w:rsidR="007624C7" w:rsidRDefault="007624C7">
      <w:pPr>
        <w:pStyle w:val="Index1"/>
        <w:tabs>
          <w:tab w:val="right" w:leader="dot" w:pos="4310"/>
        </w:tabs>
        <w:rPr>
          <w:noProof/>
        </w:rPr>
      </w:pPr>
      <w:r w:rsidRPr="0037520E">
        <w:rPr>
          <w:noProof/>
        </w:rPr>
        <w:t>Options</w:t>
      </w:r>
    </w:p>
    <w:p w14:paraId="080BF38C" w14:textId="77777777" w:rsidR="007624C7" w:rsidRDefault="007624C7">
      <w:pPr>
        <w:pStyle w:val="Index2"/>
        <w:tabs>
          <w:tab w:val="right" w:leader="dot" w:pos="4310"/>
        </w:tabs>
        <w:rPr>
          <w:noProof/>
        </w:rPr>
      </w:pPr>
      <w:r w:rsidRPr="0037520E">
        <w:rPr>
          <w:noProof/>
        </w:rPr>
        <w:t>XUOPTWHO</w:t>
      </w:r>
      <w:r>
        <w:rPr>
          <w:noProof/>
        </w:rPr>
        <w:t>, 266</w:t>
      </w:r>
    </w:p>
    <w:p w14:paraId="4D8AF602" w14:textId="77777777" w:rsidR="007624C7" w:rsidRDefault="007624C7">
      <w:pPr>
        <w:pStyle w:val="Index1"/>
        <w:tabs>
          <w:tab w:val="right" w:leader="dot" w:pos="4310"/>
        </w:tabs>
        <w:rPr>
          <w:noProof/>
        </w:rPr>
      </w:pPr>
      <w:r w:rsidRPr="0037520E">
        <w:rPr>
          <w:noProof/>
        </w:rPr>
        <w:t>Options</w:t>
      </w:r>
    </w:p>
    <w:p w14:paraId="670C94BF" w14:textId="77777777" w:rsidR="007624C7" w:rsidRDefault="007624C7">
      <w:pPr>
        <w:pStyle w:val="Index2"/>
        <w:tabs>
          <w:tab w:val="right" w:leader="dot" w:pos="4310"/>
        </w:tabs>
        <w:rPr>
          <w:noProof/>
        </w:rPr>
      </w:pPr>
      <w:r w:rsidRPr="0037520E">
        <w:rPr>
          <w:noProof/>
        </w:rPr>
        <w:t>Option Access By User</w:t>
      </w:r>
      <w:r>
        <w:rPr>
          <w:noProof/>
        </w:rPr>
        <w:t>, 266</w:t>
      </w:r>
    </w:p>
    <w:p w14:paraId="68B36469" w14:textId="77777777" w:rsidR="007624C7" w:rsidRDefault="007624C7">
      <w:pPr>
        <w:pStyle w:val="Index1"/>
        <w:tabs>
          <w:tab w:val="right" w:leader="dot" w:pos="4310"/>
        </w:tabs>
        <w:rPr>
          <w:noProof/>
        </w:rPr>
      </w:pPr>
      <w:r w:rsidRPr="0037520E">
        <w:rPr>
          <w:noProof/>
        </w:rPr>
        <w:t>Options</w:t>
      </w:r>
    </w:p>
    <w:p w14:paraId="4520081B" w14:textId="77777777" w:rsidR="007624C7" w:rsidRDefault="007624C7">
      <w:pPr>
        <w:pStyle w:val="Index2"/>
        <w:tabs>
          <w:tab w:val="right" w:leader="dot" w:pos="4310"/>
        </w:tabs>
        <w:rPr>
          <w:noProof/>
        </w:rPr>
      </w:pPr>
      <w:r w:rsidRPr="0037520E">
        <w:rPr>
          <w:noProof/>
        </w:rPr>
        <w:t>XUOUT</w:t>
      </w:r>
      <w:r>
        <w:rPr>
          <w:noProof/>
        </w:rPr>
        <w:t>, 267</w:t>
      </w:r>
    </w:p>
    <w:p w14:paraId="78E3C63A" w14:textId="77777777" w:rsidR="007624C7" w:rsidRDefault="007624C7">
      <w:pPr>
        <w:pStyle w:val="Index1"/>
        <w:tabs>
          <w:tab w:val="right" w:leader="dot" w:pos="4310"/>
        </w:tabs>
        <w:rPr>
          <w:noProof/>
        </w:rPr>
      </w:pPr>
      <w:r w:rsidRPr="0037520E">
        <w:rPr>
          <w:noProof/>
        </w:rPr>
        <w:t>Options</w:t>
      </w:r>
    </w:p>
    <w:p w14:paraId="553897C7" w14:textId="77777777" w:rsidR="007624C7" w:rsidRDefault="007624C7">
      <w:pPr>
        <w:pStyle w:val="Index2"/>
        <w:tabs>
          <w:tab w:val="right" w:leader="dot" w:pos="4310"/>
        </w:tabs>
        <w:rPr>
          <w:noProof/>
        </w:rPr>
      </w:pPr>
      <w:r w:rsidRPr="0037520E">
        <w:rPr>
          <w:noProof/>
        </w:rPr>
        <w:t>Out of Service Set/Clear</w:t>
      </w:r>
      <w:r>
        <w:rPr>
          <w:noProof/>
        </w:rPr>
        <w:t>, 267</w:t>
      </w:r>
    </w:p>
    <w:p w14:paraId="77239F1B" w14:textId="77777777" w:rsidR="007624C7" w:rsidRDefault="007624C7">
      <w:pPr>
        <w:pStyle w:val="Index1"/>
        <w:tabs>
          <w:tab w:val="right" w:leader="dot" w:pos="4310"/>
        </w:tabs>
        <w:rPr>
          <w:noProof/>
        </w:rPr>
      </w:pPr>
      <w:r w:rsidRPr="0037520E">
        <w:rPr>
          <w:noProof/>
        </w:rPr>
        <w:t>Options</w:t>
      </w:r>
    </w:p>
    <w:p w14:paraId="2C9BCBA4" w14:textId="77777777" w:rsidR="007624C7" w:rsidRDefault="007624C7">
      <w:pPr>
        <w:pStyle w:val="Index2"/>
        <w:tabs>
          <w:tab w:val="right" w:leader="dot" w:pos="4310"/>
        </w:tabs>
        <w:rPr>
          <w:noProof/>
        </w:rPr>
      </w:pPr>
      <w:r w:rsidRPr="0037520E">
        <w:rPr>
          <w:noProof/>
        </w:rPr>
        <w:t>XU-PERSON CLASS EDIT</w:t>
      </w:r>
      <w:r>
        <w:rPr>
          <w:noProof/>
        </w:rPr>
        <w:t>, 267</w:t>
      </w:r>
    </w:p>
    <w:p w14:paraId="6FE01DBB" w14:textId="77777777" w:rsidR="007624C7" w:rsidRDefault="007624C7">
      <w:pPr>
        <w:pStyle w:val="Index1"/>
        <w:tabs>
          <w:tab w:val="right" w:leader="dot" w:pos="4310"/>
        </w:tabs>
        <w:rPr>
          <w:noProof/>
        </w:rPr>
      </w:pPr>
      <w:r w:rsidRPr="0037520E">
        <w:rPr>
          <w:noProof/>
        </w:rPr>
        <w:lastRenderedPageBreak/>
        <w:t>Options</w:t>
      </w:r>
    </w:p>
    <w:p w14:paraId="03E16FE5" w14:textId="77777777" w:rsidR="007624C7" w:rsidRDefault="007624C7">
      <w:pPr>
        <w:pStyle w:val="Index2"/>
        <w:tabs>
          <w:tab w:val="right" w:leader="dot" w:pos="4310"/>
        </w:tabs>
        <w:rPr>
          <w:noProof/>
        </w:rPr>
      </w:pPr>
      <w:r w:rsidRPr="0037520E">
        <w:rPr>
          <w:noProof/>
        </w:rPr>
        <w:t>Person Class Edit</w:t>
      </w:r>
      <w:r>
        <w:rPr>
          <w:noProof/>
        </w:rPr>
        <w:t>, 267</w:t>
      </w:r>
    </w:p>
    <w:p w14:paraId="7A8E5976" w14:textId="77777777" w:rsidR="007624C7" w:rsidRDefault="007624C7">
      <w:pPr>
        <w:pStyle w:val="Index1"/>
        <w:tabs>
          <w:tab w:val="right" w:leader="dot" w:pos="4310"/>
        </w:tabs>
        <w:rPr>
          <w:noProof/>
        </w:rPr>
      </w:pPr>
      <w:r w:rsidRPr="0037520E">
        <w:rPr>
          <w:noProof/>
        </w:rPr>
        <w:t>Options</w:t>
      </w:r>
    </w:p>
    <w:p w14:paraId="420B09B0" w14:textId="77777777" w:rsidR="007624C7" w:rsidRDefault="007624C7">
      <w:pPr>
        <w:pStyle w:val="Index2"/>
        <w:tabs>
          <w:tab w:val="right" w:leader="dot" w:pos="4310"/>
        </w:tabs>
        <w:rPr>
          <w:noProof/>
        </w:rPr>
      </w:pPr>
      <w:r w:rsidRPr="0037520E">
        <w:rPr>
          <w:noProof/>
        </w:rPr>
        <w:t>User Management</w:t>
      </w:r>
      <w:r>
        <w:rPr>
          <w:noProof/>
        </w:rPr>
        <w:t>, 267</w:t>
      </w:r>
    </w:p>
    <w:p w14:paraId="3C7F8EA9" w14:textId="77777777" w:rsidR="007624C7" w:rsidRDefault="007624C7">
      <w:pPr>
        <w:pStyle w:val="Index1"/>
        <w:tabs>
          <w:tab w:val="right" w:leader="dot" w:pos="4310"/>
        </w:tabs>
        <w:rPr>
          <w:noProof/>
        </w:rPr>
      </w:pPr>
      <w:r w:rsidRPr="0037520E">
        <w:rPr>
          <w:noProof/>
        </w:rPr>
        <w:t>Options</w:t>
      </w:r>
    </w:p>
    <w:p w14:paraId="0490CE8D" w14:textId="77777777" w:rsidR="007624C7" w:rsidRDefault="007624C7">
      <w:pPr>
        <w:pStyle w:val="Index2"/>
        <w:tabs>
          <w:tab w:val="right" w:leader="dot" w:pos="4310"/>
        </w:tabs>
        <w:rPr>
          <w:noProof/>
        </w:rPr>
      </w:pPr>
      <w:r w:rsidRPr="0037520E">
        <w:rPr>
          <w:noProof/>
        </w:rPr>
        <w:t>XUSER</w:t>
      </w:r>
      <w:r>
        <w:rPr>
          <w:noProof/>
        </w:rPr>
        <w:t>, 267</w:t>
      </w:r>
    </w:p>
    <w:p w14:paraId="4250B2F1" w14:textId="77777777" w:rsidR="007624C7" w:rsidRDefault="007624C7">
      <w:pPr>
        <w:pStyle w:val="Index1"/>
        <w:tabs>
          <w:tab w:val="right" w:leader="dot" w:pos="4310"/>
        </w:tabs>
        <w:rPr>
          <w:noProof/>
        </w:rPr>
      </w:pPr>
      <w:r w:rsidRPr="0037520E">
        <w:rPr>
          <w:noProof/>
        </w:rPr>
        <w:t>Options</w:t>
      </w:r>
    </w:p>
    <w:p w14:paraId="2CED987A" w14:textId="77777777" w:rsidR="007624C7" w:rsidRDefault="007624C7">
      <w:pPr>
        <w:pStyle w:val="Index2"/>
        <w:tabs>
          <w:tab w:val="right" w:leader="dot" w:pos="4310"/>
        </w:tabs>
        <w:rPr>
          <w:noProof/>
        </w:rPr>
      </w:pPr>
      <w:r w:rsidRPr="0037520E">
        <w:rPr>
          <w:noProof/>
        </w:rPr>
        <w:t>XU-PERSON CLASS REMOVE</w:t>
      </w:r>
      <w:r>
        <w:rPr>
          <w:noProof/>
        </w:rPr>
        <w:t>, 267</w:t>
      </w:r>
    </w:p>
    <w:p w14:paraId="31FF3A64" w14:textId="77777777" w:rsidR="007624C7" w:rsidRDefault="007624C7">
      <w:pPr>
        <w:pStyle w:val="Index1"/>
        <w:tabs>
          <w:tab w:val="right" w:leader="dot" w:pos="4310"/>
        </w:tabs>
        <w:rPr>
          <w:noProof/>
        </w:rPr>
      </w:pPr>
      <w:r w:rsidRPr="0037520E">
        <w:rPr>
          <w:noProof/>
        </w:rPr>
        <w:t>Options</w:t>
      </w:r>
    </w:p>
    <w:p w14:paraId="276FDF67" w14:textId="77777777" w:rsidR="007624C7" w:rsidRDefault="007624C7">
      <w:pPr>
        <w:pStyle w:val="Index2"/>
        <w:tabs>
          <w:tab w:val="right" w:leader="dot" w:pos="4310"/>
        </w:tabs>
        <w:rPr>
          <w:noProof/>
        </w:rPr>
      </w:pPr>
      <w:r w:rsidRPr="0037520E">
        <w:rPr>
          <w:noProof/>
        </w:rPr>
        <w:t>Remove a person class entry</w:t>
      </w:r>
      <w:r>
        <w:rPr>
          <w:noProof/>
        </w:rPr>
        <w:t>, 267</w:t>
      </w:r>
    </w:p>
    <w:p w14:paraId="09DA3A6D" w14:textId="77777777" w:rsidR="007624C7" w:rsidRDefault="007624C7">
      <w:pPr>
        <w:pStyle w:val="Index1"/>
        <w:tabs>
          <w:tab w:val="right" w:leader="dot" w:pos="4310"/>
        </w:tabs>
        <w:rPr>
          <w:noProof/>
        </w:rPr>
      </w:pPr>
      <w:r w:rsidRPr="0037520E">
        <w:rPr>
          <w:noProof/>
        </w:rPr>
        <w:t>Options</w:t>
      </w:r>
    </w:p>
    <w:p w14:paraId="1400306E" w14:textId="77777777" w:rsidR="007624C7" w:rsidRDefault="007624C7">
      <w:pPr>
        <w:pStyle w:val="Index2"/>
        <w:tabs>
          <w:tab w:val="right" w:leader="dot" w:pos="4310"/>
        </w:tabs>
        <w:rPr>
          <w:noProof/>
        </w:rPr>
      </w:pPr>
      <w:r w:rsidRPr="0037520E">
        <w:rPr>
          <w:noProof/>
        </w:rPr>
        <w:t>XU-PING-SERVER</w:t>
      </w:r>
      <w:r>
        <w:rPr>
          <w:noProof/>
        </w:rPr>
        <w:t>, 267</w:t>
      </w:r>
    </w:p>
    <w:p w14:paraId="664EB4B7" w14:textId="77777777" w:rsidR="007624C7" w:rsidRDefault="007624C7">
      <w:pPr>
        <w:pStyle w:val="Index1"/>
        <w:tabs>
          <w:tab w:val="right" w:leader="dot" w:pos="4310"/>
        </w:tabs>
        <w:rPr>
          <w:noProof/>
        </w:rPr>
      </w:pPr>
      <w:r w:rsidRPr="0037520E">
        <w:rPr>
          <w:noProof/>
        </w:rPr>
        <w:t>Options</w:t>
      </w:r>
    </w:p>
    <w:p w14:paraId="7477B8A1" w14:textId="77777777" w:rsidR="007624C7" w:rsidRDefault="007624C7">
      <w:pPr>
        <w:pStyle w:val="Index2"/>
        <w:tabs>
          <w:tab w:val="right" w:leader="dot" w:pos="4310"/>
        </w:tabs>
        <w:rPr>
          <w:noProof/>
        </w:rPr>
      </w:pPr>
      <w:r w:rsidRPr="0037520E">
        <w:rPr>
          <w:noProof/>
        </w:rPr>
        <w:t>TCP/IP type PING server</w:t>
      </w:r>
      <w:r>
        <w:rPr>
          <w:noProof/>
        </w:rPr>
        <w:t>, 267</w:t>
      </w:r>
    </w:p>
    <w:p w14:paraId="2FF2E4C3" w14:textId="77777777" w:rsidR="007624C7" w:rsidRDefault="007624C7">
      <w:pPr>
        <w:pStyle w:val="Index1"/>
        <w:tabs>
          <w:tab w:val="right" w:leader="dot" w:pos="4310"/>
        </w:tabs>
        <w:rPr>
          <w:noProof/>
        </w:rPr>
      </w:pPr>
      <w:r w:rsidRPr="0037520E">
        <w:rPr>
          <w:noProof/>
        </w:rPr>
        <w:t>Options</w:t>
      </w:r>
    </w:p>
    <w:p w14:paraId="143ED274" w14:textId="77777777" w:rsidR="007624C7" w:rsidRDefault="007624C7">
      <w:pPr>
        <w:pStyle w:val="Index2"/>
        <w:tabs>
          <w:tab w:val="right" w:leader="dot" w:pos="4310"/>
        </w:tabs>
        <w:rPr>
          <w:noProof/>
        </w:rPr>
      </w:pPr>
      <w:r w:rsidRPr="0037520E">
        <w:rPr>
          <w:noProof/>
        </w:rPr>
        <w:t>XUPMDISP</w:t>
      </w:r>
      <w:r>
        <w:rPr>
          <w:noProof/>
        </w:rPr>
        <w:t>, 267</w:t>
      </w:r>
    </w:p>
    <w:p w14:paraId="491C55CD" w14:textId="77777777" w:rsidR="007624C7" w:rsidRDefault="007624C7">
      <w:pPr>
        <w:pStyle w:val="Index1"/>
        <w:tabs>
          <w:tab w:val="right" w:leader="dot" w:pos="4310"/>
        </w:tabs>
        <w:rPr>
          <w:noProof/>
        </w:rPr>
      </w:pPr>
      <w:r w:rsidRPr="0037520E">
        <w:rPr>
          <w:noProof/>
        </w:rPr>
        <w:t>Options</w:t>
      </w:r>
    </w:p>
    <w:p w14:paraId="5F147303" w14:textId="77777777" w:rsidR="007624C7" w:rsidRDefault="007624C7">
      <w:pPr>
        <w:pStyle w:val="Index2"/>
        <w:tabs>
          <w:tab w:val="right" w:leader="dot" w:pos="4310"/>
        </w:tabs>
        <w:rPr>
          <w:noProof/>
        </w:rPr>
      </w:pPr>
      <w:r w:rsidRPr="0037520E">
        <w:rPr>
          <w:noProof/>
        </w:rPr>
        <w:t>Display of Programmer Mode Entry List</w:t>
      </w:r>
      <w:r>
        <w:rPr>
          <w:noProof/>
        </w:rPr>
        <w:t>, 267</w:t>
      </w:r>
    </w:p>
    <w:p w14:paraId="2E8D1641" w14:textId="77777777" w:rsidR="007624C7" w:rsidRDefault="007624C7">
      <w:pPr>
        <w:pStyle w:val="Index1"/>
        <w:tabs>
          <w:tab w:val="right" w:leader="dot" w:pos="4310"/>
        </w:tabs>
        <w:rPr>
          <w:noProof/>
        </w:rPr>
      </w:pPr>
      <w:r w:rsidRPr="0037520E">
        <w:rPr>
          <w:noProof/>
        </w:rPr>
        <w:t>Options</w:t>
      </w:r>
    </w:p>
    <w:p w14:paraId="759B7F1F" w14:textId="77777777" w:rsidR="007624C7" w:rsidRDefault="007624C7">
      <w:pPr>
        <w:pStyle w:val="Index2"/>
        <w:tabs>
          <w:tab w:val="right" w:leader="dot" w:pos="4310"/>
        </w:tabs>
        <w:rPr>
          <w:noProof/>
        </w:rPr>
      </w:pPr>
      <w:r w:rsidRPr="0037520E">
        <w:rPr>
          <w:noProof/>
        </w:rPr>
        <w:t>XUPMPURGE</w:t>
      </w:r>
      <w:r>
        <w:rPr>
          <w:noProof/>
        </w:rPr>
        <w:t>, 268</w:t>
      </w:r>
    </w:p>
    <w:p w14:paraId="6968BB59" w14:textId="77777777" w:rsidR="007624C7" w:rsidRDefault="007624C7">
      <w:pPr>
        <w:pStyle w:val="Index1"/>
        <w:tabs>
          <w:tab w:val="right" w:leader="dot" w:pos="4310"/>
        </w:tabs>
        <w:rPr>
          <w:noProof/>
        </w:rPr>
      </w:pPr>
      <w:r w:rsidRPr="0037520E">
        <w:rPr>
          <w:noProof/>
        </w:rPr>
        <w:t>Options</w:t>
      </w:r>
    </w:p>
    <w:p w14:paraId="71E84588" w14:textId="77777777" w:rsidR="007624C7" w:rsidRDefault="007624C7">
      <w:pPr>
        <w:pStyle w:val="Index2"/>
        <w:tabs>
          <w:tab w:val="right" w:leader="dot" w:pos="4310"/>
        </w:tabs>
        <w:rPr>
          <w:noProof/>
        </w:rPr>
      </w:pPr>
      <w:r w:rsidRPr="0037520E">
        <w:rPr>
          <w:noProof/>
        </w:rPr>
        <w:t>Programmer Mode Entry Log Purge</w:t>
      </w:r>
      <w:r>
        <w:rPr>
          <w:noProof/>
        </w:rPr>
        <w:t>, 268</w:t>
      </w:r>
    </w:p>
    <w:p w14:paraId="76C06A70" w14:textId="77777777" w:rsidR="007624C7" w:rsidRDefault="007624C7">
      <w:pPr>
        <w:pStyle w:val="Index1"/>
        <w:tabs>
          <w:tab w:val="right" w:leader="dot" w:pos="4310"/>
        </w:tabs>
        <w:rPr>
          <w:noProof/>
        </w:rPr>
      </w:pPr>
      <w:r w:rsidRPr="0037520E">
        <w:rPr>
          <w:noProof/>
        </w:rPr>
        <w:t>Options</w:t>
      </w:r>
    </w:p>
    <w:p w14:paraId="4EC04A97" w14:textId="77777777" w:rsidR="007624C7" w:rsidRDefault="007624C7">
      <w:pPr>
        <w:pStyle w:val="Index2"/>
        <w:tabs>
          <w:tab w:val="right" w:leader="dot" w:pos="4310"/>
        </w:tabs>
        <w:rPr>
          <w:noProof/>
        </w:rPr>
      </w:pPr>
      <w:r w:rsidRPr="0037520E">
        <w:rPr>
          <w:noProof/>
        </w:rPr>
        <w:t>XUPR RTN CHKSUM</w:t>
      </w:r>
      <w:r>
        <w:rPr>
          <w:noProof/>
        </w:rPr>
        <w:t>, 268</w:t>
      </w:r>
    </w:p>
    <w:p w14:paraId="41FA5F18" w14:textId="77777777" w:rsidR="007624C7" w:rsidRDefault="007624C7">
      <w:pPr>
        <w:pStyle w:val="Index1"/>
        <w:tabs>
          <w:tab w:val="right" w:leader="dot" w:pos="4310"/>
        </w:tabs>
        <w:rPr>
          <w:noProof/>
        </w:rPr>
      </w:pPr>
      <w:r w:rsidRPr="0037520E">
        <w:rPr>
          <w:noProof/>
        </w:rPr>
        <w:t>Options</w:t>
      </w:r>
    </w:p>
    <w:p w14:paraId="3D1EE633" w14:textId="77777777" w:rsidR="007624C7" w:rsidRDefault="007624C7">
      <w:pPr>
        <w:pStyle w:val="Index2"/>
        <w:tabs>
          <w:tab w:val="right" w:leader="dot" w:pos="4310"/>
        </w:tabs>
        <w:rPr>
          <w:noProof/>
        </w:rPr>
      </w:pPr>
      <w:r w:rsidRPr="0037520E">
        <w:rPr>
          <w:noProof/>
        </w:rPr>
        <w:t>Check Routines on Other CPUs</w:t>
      </w:r>
      <w:r>
        <w:rPr>
          <w:noProof/>
        </w:rPr>
        <w:t>, 268</w:t>
      </w:r>
    </w:p>
    <w:p w14:paraId="6571FB22" w14:textId="77777777" w:rsidR="007624C7" w:rsidRDefault="007624C7">
      <w:pPr>
        <w:pStyle w:val="Index1"/>
        <w:tabs>
          <w:tab w:val="right" w:leader="dot" w:pos="4310"/>
        </w:tabs>
        <w:rPr>
          <w:noProof/>
        </w:rPr>
      </w:pPr>
      <w:r w:rsidRPr="0037520E">
        <w:rPr>
          <w:noProof/>
        </w:rPr>
        <w:t>Options</w:t>
      </w:r>
    </w:p>
    <w:p w14:paraId="60BC2190" w14:textId="77777777" w:rsidR="007624C7" w:rsidRDefault="007624C7">
      <w:pPr>
        <w:pStyle w:val="Index2"/>
        <w:tabs>
          <w:tab w:val="right" w:leader="dot" w:pos="4310"/>
        </w:tabs>
        <w:rPr>
          <w:noProof/>
        </w:rPr>
      </w:pPr>
      <w:r w:rsidRPr="0037520E">
        <w:rPr>
          <w:noProof/>
        </w:rPr>
        <w:t>XUPR RTN EDIT</w:t>
      </w:r>
      <w:r>
        <w:rPr>
          <w:noProof/>
        </w:rPr>
        <w:t>, 268</w:t>
      </w:r>
    </w:p>
    <w:p w14:paraId="2C6085D4" w14:textId="77777777" w:rsidR="007624C7" w:rsidRDefault="007624C7">
      <w:pPr>
        <w:pStyle w:val="Index1"/>
        <w:tabs>
          <w:tab w:val="right" w:leader="dot" w:pos="4310"/>
        </w:tabs>
        <w:rPr>
          <w:noProof/>
        </w:rPr>
      </w:pPr>
      <w:r w:rsidRPr="0037520E">
        <w:rPr>
          <w:noProof/>
        </w:rPr>
        <w:t>Options</w:t>
      </w:r>
    </w:p>
    <w:p w14:paraId="0DFADACE" w14:textId="77777777" w:rsidR="007624C7" w:rsidRDefault="007624C7">
      <w:pPr>
        <w:pStyle w:val="Index2"/>
        <w:tabs>
          <w:tab w:val="right" w:leader="dot" w:pos="4310"/>
        </w:tabs>
        <w:rPr>
          <w:noProof/>
        </w:rPr>
      </w:pPr>
      <w:r w:rsidRPr="0037520E">
        <w:rPr>
          <w:noProof/>
        </w:rPr>
        <w:t>Routine Edit</w:t>
      </w:r>
      <w:r>
        <w:rPr>
          <w:noProof/>
        </w:rPr>
        <w:t>, 268</w:t>
      </w:r>
    </w:p>
    <w:p w14:paraId="6BA8BA92" w14:textId="77777777" w:rsidR="007624C7" w:rsidRDefault="007624C7">
      <w:pPr>
        <w:pStyle w:val="Index1"/>
        <w:tabs>
          <w:tab w:val="right" w:leader="dot" w:pos="4310"/>
        </w:tabs>
        <w:rPr>
          <w:noProof/>
        </w:rPr>
      </w:pPr>
      <w:r w:rsidRPr="0037520E">
        <w:rPr>
          <w:noProof/>
        </w:rPr>
        <w:t>Options</w:t>
      </w:r>
    </w:p>
    <w:p w14:paraId="430A538C" w14:textId="77777777" w:rsidR="007624C7" w:rsidRDefault="007624C7">
      <w:pPr>
        <w:pStyle w:val="Index2"/>
        <w:tabs>
          <w:tab w:val="right" w:leader="dot" w:pos="4310"/>
        </w:tabs>
        <w:rPr>
          <w:noProof/>
        </w:rPr>
      </w:pPr>
      <w:r w:rsidRPr="0037520E">
        <w:rPr>
          <w:noProof/>
        </w:rPr>
        <w:t>XUPR RTN PATCH</w:t>
      </w:r>
      <w:r>
        <w:rPr>
          <w:noProof/>
        </w:rPr>
        <w:t>, 269</w:t>
      </w:r>
    </w:p>
    <w:p w14:paraId="7E33F9E6" w14:textId="77777777" w:rsidR="007624C7" w:rsidRDefault="007624C7">
      <w:pPr>
        <w:pStyle w:val="Index1"/>
        <w:tabs>
          <w:tab w:val="right" w:leader="dot" w:pos="4310"/>
        </w:tabs>
        <w:rPr>
          <w:noProof/>
        </w:rPr>
      </w:pPr>
      <w:r w:rsidRPr="0037520E">
        <w:rPr>
          <w:noProof/>
        </w:rPr>
        <w:t>Options</w:t>
      </w:r>
    </w:p>
    <w:p w14:paraId="2B06D6CE" w14:textId="77777777" w:rsidR="007624C7" w:rsidRDefault="007624C7">
      <w:pPr>
        <w:pStyle w:val="Index2"/>
        <w:tabs>
          <w:tab w:val="right" w:leader="dot" w:pos="4310"/>
        </w:tabs>
        <w:rPr>
          <w:noProof/>
        </w:rPr>
      </w:pPr>
      <w:r w:rsidRPr="0037520E">
        <w:rPr>
          <w:noProof/>
        </w:rPr>
        <w:t>Routines by Patch Number</w:t>
      </w:r>
      <w:r>
        <w:rPr>
          <w:noProof/>
        </w:rPr>
        <w:t>, 269</w:t>
      </w:r>
    </w:p>
    <w:p w14:paraId="406B6631" w14:textId="77777777" w:rsidR="007624C7" w:rsidRDefault="007624C7">
      <w:pPr>
        <w:pStyle w:val="Index1"/>
        <w:tabs>
          <w:tab w:val="right" w:leader="dot" w:pos="4310"/>
        </w:tabs>
        <w:rPr>
          <w:noProof/>
        </w:rPr>
      </w:pPr>
      <w:r w:rsidRPr="0037520E">
        <w:rPr>
          <w:noProof/>
        </w:rPr>
        <w:t>Options</w:t>
      </w:r>
    </w:p>
    <w:p w14:paraId="733C38F8" w14:textId="77777777" w:rsidR="007624C7" w:rsidRDefault="007624C7">
      <w:pPr>
        <w:pStyle w:val="Index2"/>
        <w:tabs>
          <w:tab w:val="right" w:leader="dot" w:pos="4310"/>
        </w:tabs>
        <w:rPr>
          <w:noProof/>
        </w:rPr>
      </w:pPr>
      <w:r w:rsidRPr="0037520E">
        <w:rPr>
          <w:noProof/>
        </w:rPr>
        <w:t>XUPRGL</w:t>
      </w:r>
      <w:r>
        <w:rPr>
          <w:noProof/>
        </w:rPr>
        <w:t>, 269</w:t>
      </w:r>
    </w:p>
    <w:p w14:paraId="686273C2" w14:textId="77777777" w:rsidR="007624C7" w:rsidRDefault="007624C7">
      <w:pPr>
        <w:pStyle w:val="Index1"/>
        <w:tabs>
          <w:tab w:val="right" w:leader="dot" w:pos="4310"/>
        </w:tabs>
        <w:rPr>
          <w:noProof/>
        </w:rPr>
      </w:pPr>
      <w:r w:rsidRPr="0037520E">
        <w:rPr>
          <w:noProof/>
        </w:rPr>
        <w:t>Options</w:t>
      </w:r>
    </w:p>
    <w:p w14:paraId="23FFC873" w14:textId="77777777" w:rsidR="007624C7" w:rsidRDefault="007624C7">
      <w:pPr>
        <w:pStyle w:val="Index2"/>
        <w:tabs>
          <w:tab w:val="right" w:leader="dot" w:pos="4310"/>
        </w:tabs>
        <w:rPr>
          <w:noProof/>
        </w:rPr>
      </w:pPr>
      <w:r w:rsidRPr="0037520E">
        <w:rPr>
          <w:noProof/>
        </w:rPr>
        <w:t>List Global</w:t>
      </w:r>
      <w:r>
        <w:rPr>
          <w:noProof/>
        </w:rPr>
        <w:t>, 269</w:t>
      </w:r>
    </w:p>
    <w:p w14:paraId="26B997A1" w14:textId="77777777" w:rsidR="007624C7" w:rsidRDefault="007624C7">
      <w:pPr>
        <w:pStyle w:val="Index1"/>
        <w:tabs>
          <w:tab w:val="right" w:leader="dot" w:pos="4310"/>
        </w:tabs>
        <w:rPr>
          <w:noProof/>
        </w:rPr>
      </w:pPr>
      <w:r w:rsidRPr="0037520E">
        <w:rPr>
          <w:noProof/>
        </w:rPr>
        <w:t>Options</w:t>
      </w:r>
    </w:p>
    <w:p w14:paraId="38FAC9A4" w14:textId="77777777" w:rsidR="007624C7" w:rsidRDefault="007624C7">
      <w:pPr>
        <w:pStyle w:val="Index2"/>
        <w:tabs>
          <w:tab w:val="right" w:leader="dot" w:pos="4310"/>
        </w:tabs>
        <w:rPr>
          <w:noProof/>
        </w:rPr>
      </w:pPr>
      <w:r w:rsidRPr="0037520E">
        <w:rPr>
          <w:noProof/>
        </w:rPr>
        <w:t>XUPRINT</w:t>
      </w:r>
      <w:r>
        <w:rPr>
          <w:noProof/>
        </w:rPr>
        <w:t>, 269</w:t>
      </w:r>
    </w:p>
    <w:p w14:paraId="08165D5E" w14:textId="77777777" w:rsidR="007624C7" w:rsidRDefault="007624C7">
      <w:pPr>
        <w:pStyle w:val="Index1"/>
        <w:tabs>
          <w:tab w:val="right" w:leader="dot" w:pos="4310"/>
        </w:tabs>
        <w:rPr>
          <w:noProof/>
        </w:rPr>
      </w:pPr>
      <w:r w:rsidRPr="0037520E">
        <w:rPr>
          <w:noProof/>
        </w:rPr>
        <w:t>Options</w:t>
      </w:r>
    </w:p>
    <w:p w14:paraId="5D0888E2" w14:textId="77777777" w:rsidR="007624C7" w:rsidRDefault="007624C7">
      <w:pPr>
        <w:pStyle w:val="Index2"/>
        <w:tabs>
          <w:tab w:val="right" w:leader="dot" w:pos="4310"/>
        </w:tabs>
        <w:rPr>
          <w:noProof/>
        </w:rPr>
      </w:pPr>
      <w:r w:rsidRPr="0037520E">
        <w:rPr>
          <w:noProof/>
        </w:rPr>
        <w:t>Print Option File</w:t>
      </w:r>
      <w:r>
        <w:rPr>
          <w:noProof/>
        </w:rPr>
        <w:t>, 269</w:t>
      </w:r>
    </w:p>
    <w:p w14:paraId="2B78269C" w14:textId="77777777" w:rsidR="007624C7" w:rsidRDefault="007624C7">
      <w:pPr>
        <w:pStyle w:val="Index1"/>
        <w:tabs>
          <w:tab w:val="right" w:leader="dot" w:pos="4310"/>
        </w:tabs>
        <w:rPr>
          <w:noProof/>
        </w:rPr>
      </w:pPr>
      <w:r w:rsidRPr="0037520E">
        <w:rPr>
          <w:noProof/>
        </w:rPr>
        <w:t>Options</w:t>
      </w:r>
    </w:p>
    <w:p w14:paraId="3B6E06B7" w14:textId="77777777" w:rsidR="007624C7" w:rsidRDefault="007624C7">
      <w:pPr>
        <w:pStyle w:val="Index2"/>
        <w:tabs>
          <w:tab w:val="right" w:leader="dot" w:pos="4310"/>
        </w:tabs>
        <w:rPr>
          <w:noProof/>
        </w:rPr>
      </w:pPr>
      <w:r w:rsidRPr="0037520E">
        <w:rPr>
          <w:noProof/>
        </w:rPr>
        <w:t>XUPROG</w:t>
      </w:r>
      <w:r>
        <w:rPr>
          <w:noProof/>
        </w:rPr>
        <w:t>, 269</w:t>
      </w:r>
    </w:p>
    <w:p w14:paraId="07045E5F" w14:textId="77777777" w:rsidR="007624C7" w:rsidRDefault="007624C7">
      <w:pPr>
        <w:pStyle w:val="Index1"/>
        <w:tabs>
          <w:tab w:val="right" w:leader="dot" w:pos="4310"/>
        </w:tabs>
        <w:rPr>
          <w:noProof/>
        </w:rPr>
      </w:pPr>
      <w:r w:rsidRPr="0037520E">
        <w:rPr>
          <w:noProof/>
        </w:rPr>
        <w:t>Options</w:t>
      </w:r>
    </w:p>
    <w:p w14:paraId="4DA5055A" w14:textId="77777777" w:rsidR="007624C7" w:rsidRDefault="007624C7">
      <w:pPr>
        <w:pStyle w:val="Index2"/>
        <w:tabs>
          <w:tab w:val="right" w:leader="dot" w:pos="4310"/>
        </w:tabs>
        <w:rPr>
          <w:noProof/>
        </w:rPr>
      </w:pPr>
      <w:r w:rsidRPr="0037520E">
        <w:rPr>
          <w:noProof/>
        </w:rPr>
        <w:t>Programmer Options</w:t>
      </w:r>
      <w:r>
        <w:rPr>
          <w:noProof/>
        </w:rPr>
        <w:t>, 269</w:t>
      </w:r>
    </w:p>
    <w:p w14:paraId="4ECB394B" w14:textId="77777777" w:rsidR="007624C7" w:rsidRDefault="007624C7">
      <w:pPr>
        <w:pStyle w:val="Index1"/>
        <w:tabs>
          <w:tab w:val="right" w:leader="dot" w:pos="4310"/>
        </w:tabs>
        <w:rPr>
          <w:noProof/>
        </w:rPr>
      </w:pPr>
      <w:r w:rsidRPr="0037520E">
        <w:rPr>
          <w:noProof/>
        </w:rPr>
        <w:t>Options</w:t>
      </w:r>
    </w:p>
    <w:p w14:paraId="6561C5CA" w14:textId="77777777" w:rsidR="007624C7" w:rsidRDefault="007624C7">
      <w:pPr>
        <w:pStyle w:val="Index2"/>
        <w:tabs>
          <w:tab w:val="right" w:leader="dot" w:pos="4310"/>
        </w:tabs>
        <w:rPr>
          <w:noProof/>
        </w:rPr>
      </w:pPr>
      <w:r w:rsidRPr="0037520E">
        <w:rPr>
          <w:noProof/>
        </w:rPr>
        <w:t>XUPROGMODE</w:t>
      </w:r>
      <w:r>
        <w:rPr>
          <w:noProof/>
        </w:rPr>
        <w:t>, 270</w:t>
      </w:r>
    </w:p>
    <w:p w14:paraId="72EDC486" w14:textId="77777777" w:rsidR="007624C7" w:rsidRDefault="007624C7">
      <w:pPr>
        <w:pStyle w:val="Index1"/>
        <w:tabs>
          <w:tab w:val="right" w:leader="dot" w:pos="4310"/>
        </w:tabs>
        <w:rPr>
          <w:noProof/>
        </w:rPr>
      </w:pPr>
      <w:r w:rsidRPr="0037520E">
        <w:rPr>
          <w:noProof/>
        </w:rPr>
        <w:t>Options</w:t>
      </w:r>
    </w:p>
    <w:p w14:paraId="26994955" w14:textId="77777777" w:rsidR="007624C7" w:rsidRDefault="007624C7">
      <w:pPr>
        <w:pStyle w:val="Index2"/>
        <w:tabs>
          <w:tab w:val="right" w:leader="dot" w:pos="4310"/>
        </w:tabs>
        <w:rPr>
          <w:noProof/>
        </w:rPr>
      </w:pPr>
      <w:r w:rsidRPr="0037520E">
        <w:rPr>
          <w:noProof/>
        </w:rPr>
        <w:t>Programmer mode</w:t>
      </w:r>
      <w:r>
        <w:rPr>
          <w:noProof/>
        </w:rPr>
        <w:t>, 270</w:t>
      </w:r>
    </w:p>
    <w:p w14:paraId="619F1712" w14:textId="77777777" w:rsidR="007624C7" w:rsidRDefault="007624C7">
      <w:pPr>
        <w:pStyle w:val="Index1"/>
        <w:tabs>
          <w:tab w:val="right" w:leader="dot" w:pos="4310"/>
        </w:tabs>
        <w:rPr>
          <w:noProof/>
        </w:rPr>
      </w:pPr>
      <w:r w:rsidRPr="0037520E">
        <w:rPr>
          <w:noProof/>
        </w:rPr>
        <w:t>Options</w:t>
      </w:r>
    </w:p>
    <w:p w14:paraId="2F44FB89" w14:textId="77777777" w:rsidR="007624C7" w:rsidRDefault="007624C7">
      <w:pPr>
        <w:pStyle w:val="Index2"/>
        <w:tabs>
          <w:tab w:val="right" w:leader="dot" w:pos="4310"/>
        </w:tabs>
        <w:rPr>
          <w:noProof/>
        </w:rPr>
      </w:pPr>
      <w:r w:rsidRPr="0037520E">
        <w:rPr>
          <w:noProof/>
        </w:rPr>
        <w:t>XUPROTOCOL EDIT</w:t>
      </w:r>
      <w:r>
        <w:rPr>
          <w:noProof/>
        </w:rPr>
        <w:t>, 270</w:t>
      </w:r>
    </w:p>
    <w:p w14:paraId="04728320" w14:textId="77777777" w:rsidR="007624C7" w:rsidRDefault="007624C7">
      <w:pPr>
        <w:pStyle w:val="Index1"/>
        <w:tabs>
          <w:tab w:val="right" w:leader="dot" w:pos="4310"/>
        </w:tabs>
        <w:rPr>
          <w:noProof/>
        </w:rPr>
      </w:pPr>
      <w:r w:rsidRPr="0037520E">
        <w:rPr>
          <w:noProof/>
        </w:rPr>
        <w:t>Options</w:t>
      </w:r>
    </w:p>
    <w:p w14:paraId="381D19A0" w14:textId="77777777" w:rsidR="007624C7" w:rsidRDefault="007624C7">
      <w:pPr>
        <w:pStyle w:val="Index2"/>
        <w:tabs>
          <w:tab w:val="right" w:leader="dot" w:pos="4310"/>
        </w:tabs>
        <w:rPr>
          <w:noProof/>
        </w:rPr>
      </w:pPr>
      <w:r w:rsidRPr="0037520E">
        <w:rPr>
          <w:noProof/>
        </w:rPr>
        <w:t>Edit a Protocol</w:t>
      </w:r>
      <w:r>
        <w:rPr>
          <w:noProof/>
        </w:rPr>
        <w:t>, 270</w:t>
      </w:r>
    </w:p>
    <w:p w14:paraId="4F6CCF0A" w14:textId="77777777" w:rsidR="007624C7" w:rsidRDefault="007624C7">
      <w:pPr>
        <w:pStyle w:val="Index1"/>
        <w:tabs>
          <w:tab w:val="right" w:leader="dot" w:pos="4310"/>
        </w:tabs>
        <w:rPr>
          <w:noProof/>
        </w:rPr>
      </w:pPr>
      <w:r w:rsidRPr="0037520E">
        <w:rPr>
          <w:noProof/>
        </w:rPr>
        <w:t>Options</w:t>
      </w:r>
    </w:p>
    <w:p w14:paraId="1C4F8A27" w14:textId="77777777" w:rsidR="007624C7" w:rsidRDefault="007624C7">
      <w:pPr>
        <w:pStyle w:val="Index2"/>
        <w:tabs>
          <w:tab w:val="right" w:leader="dot" w:pos="4310"/>
        </w:tabs>
        <w:rPr>
          <w:noProof/>
        </w:rPr>
      </w:pPr>
      <w:r w:rsidRPr="0037520E">
        <w:rPr>
          <w:noProof/>
        </w:rPr>
        <w:t>XUPRROU</w:t>
      </w:r>
      <w:r>
        <w:rPr>
          <w:noProof/>
        </w:rPr>
        <w:t>, 270</w:t>
      </w:r>
    </w:p>
    <w:p w14:paraId="3273B3A4" w14:textId="77777777" w:rsidR="007624C7" w:rsidRDefault="007624C7">
      <w:pPr>
        <w:pStyle w:val="Index1"/>
        <w:tabs>
          <w:tab w:val="right" w:leader="dot" w:pos="4310"/>
        </w:tabs>
        <w:rPr>
          <w:noProof/>
        </w:rPr>
      </w:pPr>
      <w:r w:rsidRPr="0037520E">
        <w:rPr>
          <w:noProof/>
        </w:rPr>
        <w:t>Options</w:t>
      </w:r>
    </w:p>
    <w:p w14:paraId="1BBF5A45" w14:textId="77777777" w:rsidR="007624C7" w:rsidRDefault="007624C7">
      <w:pPr>
        <w:pStyle w:val="Index2"/>
        <w:tabs>
          <w:tab w:val="right" w:leader="dot" w:pos="4310"/>
        </w:tabs>
        <w:rPr>
          <w:noProof/>
        </w:rPr>
      </w:pPr>
      <w:r w:rsidRPr="0037520E">
        <w:rPr>
          <w:noProof/>
        </w:rPr>
        <w:t>List Routines</w:t>
      </w:r>
      <w:r>
        <w:rPr>
          <w:noProof/>
        </w:rPr>
        <w:t>, 270</w:t>
      </w:r>
    </w:p>
    <w:p w14:paraId="16F6CBAE" w14:textId="77777777" w:rsidR="007624C7" w:rsidRDefault="007624C7">
      <w:pPr>
        <w:pStyle w:val="Index1"/>
        <w:tabs>
          <w:tab w:val="right" w:leader="dot" w:pos="4310"/>
        </w:tabs>
        <w:rPr>
          <w:noProof/>
        </w:rPr>
      </w:pPr>
      <w:r w:rsidRPr="0037520E">
        <w:rPr>
          <w:noProof/>
        </w:rPr>
        <w:t>Options</w:t>
      </w:r>
    </w:p>
    <w:p w14:paraId="14F0980C" w14:textId="77777777" w:rsidR="007624C7" w:rsidRDefault="007624C7">
      <w:pPr>
        <w:pStyle w:val="Index2"/>
        <w:tabs>
          <w:tab w:val="right" w:leader="dot" w:pos="4310"/>
        </w:tabs>
        <w:rPr>
          <w:noProof/>
        </w:rPr>
      </w:pPr>
      <w:r w:rsidRPr="0037520E">
        <w:rPr>
          <w:noProof/>
        </w:rPr>
        <w:t>XUPR-ROUTINE-TOOLS</w:t>
      </w:r>
      <w:r>
        <w:rPr>
          <w:noProof/>
        </w:rPr>
        <w:t>, 270</w:t>
      </w:r>
    </w:p>
    <w:p w14:paraId="6D05C2EC" w14:textId="77777777" w:rsidR="007624C7" w:rsidRDefault="007624C7">
      <w:pPr>
        <w:pStyle w:val="Index1"/>
        <w:tabs>
          <w:tab w:val="right" w:leader="dot" w:pos="4310"/>
        </w:tabs>
        <w:rPr>
          <w:noProof/>
        </w:rPr>
      </w:pPr>
      <w:r w:rsidRPr="0037520E">
        <w:rPr>
          <w:noProof/>
        </w:rPr>
        <w:t>Options</w:t>
      </w:r>
    </w:p>
    <w:p w14:paraId="1113CB47" w14:textId="77777777" w:rsidR="007624C7" w:rsidRDefault="007624C7">
      <w:pPr>
        <w:pStyle w:val="Index2"/>
        <w:tabs>
          <w:tab w:val="right" w:leader="dot" w:pos="4310"/>
        </w:tabs>
        <w:rPr>
          <w:noProof/>
        </w:rPr>
      </w:pPr>
      <w:r w:rsidRPr="0037520E">
        <w:rPr>
          <w:noProof/>
        </w:rPr>
        <w:t>Routine Tools</w:t>
      </w:r>
      <w:r>
        <w:rPr>
          <w:noProof/>
        </w:rPr>
        <w:t>, 270</w:t>
      </w:r>
    </w:p>
    <w:p w14:paraId="3F6A19DE" w14:textId="77777777" w:rsidR="007624C7" w:rsidRDefault="007624C7">
      <w:pPr>
        <w:pStyle w:val="Index1"/>
        <w:tabs>
          <w:tab w:val="right" w:leader="dot" w:pos="4310"/>
        </w:tabs>
        <w:rPr>
          <w:noProof/>
        </w:rPr>
      </w:pPr>
      <w:r w:rsidRPr="0037520E">
        <w:rPr>
          <w:noProof/>
        </w:rPr>
        <w:t>Options</w:t>
      </w:r>
    </w:p>
    <w:p w14:paraId="646F2087" w14:textId="77777777" w:rsidR="007624C7" w:rsidRDefault="007624C7">
      <w:pPr>
        <w:pStyle w:val="Index2"/>
        <w:tabs>
          <w:tab w:val="right" w:leader="dot" w:pos="4310"/>
        </w:tabs>
        <w:rPr>
          <w:noProof/>
        </w:rPr>
      </w:pPr>
      <w:r w:rsidRPr="0037520E">
        <w:rPr>
          <w:noProof/>
        </w:rPr>
        <w:t>XUPR-RTN-TAPE-CMP</w:t>
      </w:r>
      <w:r>
        <w:rPr>
          <w:noProof/>
        </w:rPr>
        <w:t>, 271</w:t>
      </w:r>
    </w:p>
    <w:p w14:paraId="163FD4CE" w14:textId="77777777" w:rsidR="007624C7" w:rsidRDefault="007624C7">
      <w:pPr>
        <w:pStyle w:val="Index1"/>
        <w:tabs>
          <w:tab w:val="right" w:leader="dot" w:pos="4310"/>
        </w:tabs>
        <w:rPr>
          <w:noProof/>
        </w:rPr>
      </w:pPr>
      <w:r w:rsidRPr="0037520E">
        <w:rPr>
          <w:noProof/>
        </w:rPr>
        <w:t>Options</w:t>
      </w:r>
    </w:p>
    <w:p w14:paraId="29D39CAF" w14:textId="77777777" w:rsidR="007624C7" w:rsidRDefault="007624C7">
      <w:pPr>
        <w:pStyle w:val="Index2"/>
        <w:tabs>
          <w:tab w:val="right" w:leader="dot" w:pos="4310"/>
        </w:tabs>
        <w:rPr>
          <w:noProof/>
        </w:rPr>
      </w:pPr>
      <w:r w:rsidRPr="0037520E">
        <w:rPr>
          <w:noProof/>
        </w:rPr>
        <w:t>Compare routines on tape to disk</w:t>
      </w:r>
      <w:r>
        <w:rPr>
          <w:noProof/>
        </w:rPr>
        <w:t>, 271</w:t>
      </w:r>
    </w:p>
    <w:p w14:paraId="362EA1BE" w14:textId="77777777" w:rsidR="007624C7" w:rsidRDefault="007624C7">
      <w:pPr>
        <w:pStyle w:val="Index1"/>
        <w:tabs>
          <w:tab w:val="right" w:leader="dot" w:pos="4310"/>
        </w:tabs>
        <w:rPr>
          <w:noProof/>
        </w:rPr>
      </w:pPr>
      <w:r w:rsidRPr="0037520E">
        <w:rPr>
          <w:noProof/>
        </w:rPr>
        <w:t>Options</w:t>
      </w:r>
    </w:p>
    <w:p w14:paraId="35FFCA65" w14:textId="77777777" w:rsidR="007624C7" w:rsidRDefault="007624C7">
      <w:pPr>
        <w:pStyle w:val="Index2"/>
        <w:tabs>
          <w:tab w:val="right" w:leader="dot" w:pos="4310"/>
        </w:tabs>
        <w:rPr>
          <w:noProof/>
        </w:rPr>
      </w:pPr>
      <w:r w:rsidRPr="0037520E">
        <w:rPr>
          <w:noProof/>
        </w:rPr>
        <w:t>XUPS ASSESSMENT DETAIL</w:t>
      </w:r>
      <w:r>
        <w:rPr>
          <w:noProof/>
        </w:rPr>
        <w:t>, 271</w:t>
      </w:r>
    </w:p>
    <w:p w14:paraId="31044C66" w14:textId="77777777" w:rsidR="007624C7" w:rsidRDefault="007624C7">
      <w:pPr>
        <w:pStyle w:val="Index1"/>
        <w:tabs>
          <w:tab w:val="right" w:leader="dot" w:pos="4310"/>
        </w:tabs>
        <w:rPr>
          <w:noProof/>
        </w:rPr>
      </w:pPr>
      <w:r w:rsidRPr="0037520E">
        <w:rPr>
          <w:noProof/>
        </w:rPr>
        <w:t>Options</w:t>
      </w:r>
    </w:p>
    <w:p w14:paraId="0CF3B861" w14:textId="77777777" w:rsidR="007624C7" w:rsidRDefault="007624C7">
      <w:pPr>
        <w:pStyle w:val="Index2"/>
        <w:tabs>
          <w:tab w:val="right" w:leader="dot" w:pos="4310"/>
        </w:tabs>
        <w:rPr>
          <w:noProof/>
        </w:rPr>
      </w:pPr>
      <w:r w:rsidRPr="0037520E">
        <w:rPr>
          <w:noProof/>
        </w:rPr>
        <w:t>XUPS ASSESSMENT DETAIL</w:t>
      </w:r>
      <w:r>
        <w:rPr>
          <w:noProof/>
        </w:rPr>
        <w:t>, 271</w:t>
      </w:r>
    </w:p>
    <w:p w14:paraId="7CF5141C" w14:textId="77777777" w:rsidR="007624C7" w:rsidRDefault="007624C7">
      <w:pPr>
        <w:pStyle w:val="Index1"/>
        <w:tabs>
          <w:tab w:val="right" w:leader="dot" w:pos="4310"/>
        </w:tabs>
        <w:rPr>
          <w:noProof/>
        </w:rPr>
      </w:pPr>
      <w:r w:rsidRPr="0037520E">
        <w:rPr>
          <w:noProof/>
        </w:rPr>
        <w:t>Options</w:t>
      </w:r>
    </w:p>
    <w:p w14:paraId="6111832F" w14:textId="77777777" w:rsidR="007624C7" w:rsidRDefault="007624C7">
      <w:pPr>
        <w:pStyle w:val="Index2"/>
        <w:tabs>
          <w:tab w:val="right" w:leader="dot" w:pos="4310"/>
        </w:tabs>
        <w:rPr>
          <w:noProof/>
        </w:rPr>
      </w:pPr>
      <w:r w:rsidRPr="0037520E">
        <w:rPr>
          <w:noProof/>
        </w:rPr>
        <w:t>XUPS ASSESSMENT DETAIL</w:t>
      </w:r>
      <w:r>
        <w:rPr>
          <w:noProof/>
        </w:rPr>
        <w:t>, 271</w:t>
      </w:r>
    </w:p>
    <w:p w14:paraId="77E29C94" w14:textId="77777777" w:rsidR="007624C7" w:rsidRDefault="007624C7">
      <w:pPr>
        <w:pStyle w:val="Index1"/>
        <w:tabs>
          <w:tab w:val="right" w:leader="dot" w:pos="4310"/>
        </w:tabs>
        <w:rPr>
          <w:noProof/>
        </w:rPr>
      </w:pPr>
      <w:r w:rsidRPr="0037520E">
        <w:rPr>
          <w:noProof/>
        </w:rPr>
        <w:t>Options</w:t>
      </w:r>
    </w:p>
    <w:p w14:paraId="4B9DD94B" w14:textId="77777777" w:rsidR="007624C7" w:rsidRDefault="007624C7">
      <w:pPr>
        <w:pStyle w:val="Index2"/>
        <w:tabs>
          <w:tab w:val="right" w:leader="dot" w:pos="4310"/>
        </w:tabs>
        <w:rPr>
          <w:noProof/>
        </w:rPr>
      </w:pPr>
      <w:r w:rsidRPr="0037520E">
        <w:rPr>
          <w:noProof/>
        </w:rPr>
        <w:t>XUPS ASSESSMENT DETAIL</w:t>
      </w:r>
      <w:r>
        <w:rPr>
          <w:noProof/>
        </w:rPr>
        <w:t>, 271</w:t>
      </w:r>
    </w:p>
    <w:p w14:paraId="01A5F215" w14:textId="77777777" w:rsidR="007624C7" w:rsidRDefault="007624C7">
      <w:pPr>
        <w:pStyle w:val="Index1"/>
        <w:tabs>
          <w:tab w:val="right" w:leader="dot" w:pos="4310"/>
        </w:tabs>
        <w:rPr>
          <w:noProof/>
        </w:rPr>
      </w:pPr>
      <w:r w:rsidRPr="0037520E">
        <w:rPr>
          <w:noProof/>
        </w:rPr>
        <w:t>Options</w:t>
      </w:r>
    </w:p>
    <w:p w14:paraId="5644CF51" w14:textId="77777777" w:rsidR="007624C7" w:rsidRDefault="007624C7">
      <w:pPr>
        <w:pStyle w:val="Index2"/>
        <w:tabs>
          <w:tab w:val="right" w:leader="dot" w:pos="4310"/>
        </w:tabs>
        <w:rPr>
          <w:noProof/>
        </w:rPr>
      </w:pPr>
      <w:r w:rsidRPr="0037520E">
        <w:rPr>
          <w:noProof/>
        </w:rPr>
        <w:t>XUPS ASSESSMENT STATS</w:t>
      </w:r>
      <w:r>
        <w:rPr>
          <w:noProof/>
        </w:rPr>
        <w:t>, 272</w:t>
      </w:r>
    </w:p>
    <w:p w14:paraId="28D23F67" w14:textId="77777777" w:rsidR="007624C7" w:rsidRDefault="007624C7">
      <w:pPr>
        <w:pStyle w:val="Index1"/>
        <w:tabs>
          <w:tab w:val="right" w:leader="dot" w:pos="4310"/>
        </w:tabs>
        <w:rPr>
          <w:noProof/>
        </w:rPr>
      </w:pPr>
      <w:r w:rsidRPr="0037520E">
        <w:rPr>
          <w:noProof/>
        </w:rPr>
        <w:t>Options</w:t>
      </w:r>
    </w:p>
    <w:p w14:paraId="24D723B8" w14:textId="77777777" w:rsidR="007624C7" w:rsidRDefault="007624C7">
      <w:pPr>
        <w:pStyle w:val="Index2"/>
        <w:tabs>
          <w:tab w:val="right" w:leader="dot" w:pos="4310"/>
        </w:tabs>
        <w:rPr>
          <w:noProof/>
        </w:rPr>
      </w:pPr>
      <w:r w:rsidRPr="0037520E">
        <w:rPr>
          <w:noProof/>
        </w:rPr>
        <w:t>XUPS ASSESSMENT STATS</w:t>
      </w:r>
      <w:r>
        <w:rPr>
          <w:noProof/>
        </w:rPr>
        <w:t>, 272</w:t>
      </w:r>
    </w:p>
    <w:p w14:paraId="6C820064" w14:textId="77777777" w:rsidR="007624C7" w:rsidRDefault="007624C7">
      <w:pPr>
        <w:pStyle w:val="Index1"/>
        <w:tabs>
          <w:tab w:val="right" w:leader="dot" w:pos="4310"/>
        </w:tabs>
        <w:rPr>
          <w:noProof/>
        </w:rPr>
      </w:pPr>
      <w:r w:rsidRPr="0037520E">
        <w:rPr>
          <w:noProof/>
        </w:rPr>
        <w:t>Options</w:t>
      </w:r>
    </w:p>
    <w:p w14:paraId="5255DF28" w14:textId="77777777" w:rsidR="007624C7" w:rsidRDefault="007624C7">
      <w:pPr>
        <w:pStyle w:val="Index2"/>
        <w:tabs>
          <w:tab w:val="right" w:leader="dot" w:pos="4310"/>
        </w:tabs>
        <w:rPr>
          <w:noProof/>
        </w:rPr>
      </w:pPr>
      <w:r w:rsidRPr="0037520E">
        <w:rPr>
          <w:noProof/>
        </w:rPr>
        <w:t>XUPS ASSESSMENT STATS</w:t>
      </w:r>
      <w:r>
        <w:rPr>
          <w:noProof/>
        </w:rPr>
        <w:t>, 272</w:t>
      </w:r>
    </w:p>
    <w:p w14:paraId="435EF1D9" w14:textId="77777777" w:rsidR="007624C7" w:rsidRDefault="007624C7">
      <w:pPr>
        <w:pStyle w:val="Index1"/>
        <w:tabs>
          <w:tab w:val="right" w:leader="dot" w:pos="4310"/>
        </w:tabs>
        <w:rPr>
          <w:noProof/>
        </w:rPr>
      </w:pPr>
      <w:r w:rsidRPr="0037520E">
        <w:rPr>
          <w:noProof/>
        </w:rPr>
        <w:t>Options</w:t>
      </w:r>
    </w:p>
    <w:p w14:paraId="2C70F663" w14:textId="77777777" w:rsidR="007624C7" w:rsidRDefault="007624C7">
      <w:pPr>
        <w:pStyle w:val="Index2"/>
        <w:tabs>
          <w:tab w:val="right" w:leader="dot" w:pos="4310"/>
        </w:tabs>
        <w:rPr>
          <w:noProof/>
        </w:rPr>
      </w:pPr>
      <w:r w:rsidRPr="0037520E">
        <w:rPr>
          <w:noProof/>
        </w:rPr>
        <w:t>XUPS ASSESSMENT STATS</w:t>
      </w:r>
      <w:r>
        <w:rPr>
          <w:noProof/>
        </w:rPr>
        <w:t>, 272</w:t>
      </w:r>
    </w:p>
    <w:p w14:paraId="04A904AB" w14:textId="77777777" w:rsidR="007624C7" w:rsidRDefault="007624C7">
      <w:pPr>
        <w:pStyle w:val="Index1"/>
        <w:tabs>
          <w:tab w:val="right" w:leader="dot" w:pos="4310"/>
        </w:tabs>
        <w:rPr>
          <w:noProof/>
        </w:rPr>
      </w:pPr>
      <w:r w:rsidRPr="0037520E">
        <w:rPr>
          <w:noProof/>
        </w:rPr>
        <w:t>Options</w:t>
      </w:r>
    </w:p>
    <w:p w14:paraId="6324B949" w14:textId="77777777" w:rsidR="007624C7" w:rsidRDefault="007624C7">
      <w:pPr>
        <w:pStyle w:val="Index2"/>
        <w:tabs>
          <w:tab w:val="right" w:leader="dot" w:pos="4310"/>
        </w:tabs>
        <w:rPr>
          <w:noProof/>
        </w:rPr>
      </w:pPr>
      <w:r w:rsidRPr="0037520E">
        <w:rPr>
          <w:noProof/>
        </w:rPr>
        <w:t>XUPS NPF CLEANUP MAIN MENU</w:t>
      </w:r>
      <w:r>
        <w:rPr>
          <w:noProof/>
        </w:rPr>
        <w:t>, 272</w:t>
      </w:r>
    </w:p>
    <w:p w14:paraId="12E502F5" w14:textId="77777777" w:rsidR="007624C7" w:rsidRDefault="007624C7">
      <w:pPr>
        <w:pStyle w:val="Index1"/>
        <w:tabs>
          <w:tab w:val="right" w:leader="dot" w:pos="4310"/>
        </w:tabs>
        <w:rPr>
          <w:noProof/>
        </w:rPr>
      </w:pPr>
      <w:r w:rsidRPr="0037520E">
        <w:rPr>
          <w:noProof/>
        </w:rPr>
        <w:t>Options</w:t>
      </w:r>
    </w:p>
    <w:p w14:paraId="76AF37E2" w14:textId="77777777" w:rsidR="007624C7" w:rsidRDefault="007624C7">
      <w:pPr>
        <w:pStyle w:val="Index2"/>
        <w:tabs>
          <w:tab w:val="right" w:leader="dot" w:pos="4310"/>
        </w:tabs>
        <w:rPr>
          <w:noProof/>
        </w:rPr>
      </w:pPr>
      <w:r w:rsidRPr="0037520E">
        <w:rPr>
          <w:noProof/>
        </w:rPr>
        <w:t>NPF cleanup main menu</w:t>
      </w:r>
      <w:r>
        <w:rPr>
          <w:noProof/>
        </w:rPr>
        <w:t>, 272</w:t>
      </w:r>
    </w:p>
    <w:p w14:paraId="3AFFD2DC" w14:textId="77777777" w:rsidR="007624C7" w:rsidRDefault="007624C7">
      <w:pPr>
        <w:pStyle w:val="Index1"/>
        <w:tabs>
          <w:tab w:val="right" w:leader="dot" w:pos="4310"/>
        </w:tabs>
        <w:rPr>
          <w:noProof/>
        </w:rPr>
      </w:pPr>
      <w:r w:rsidRPr="0037520E">
        <w:rPr>
          <w:noProof/>
        </w:rPr>
        <w:t>Options</w:t>
      </w:r>
    </w:p>
    <w:p w14:paraId="03492235" w14:textId="77777777" w:rsidR="007624C7" w:rsidRDefault="007624C7">
      <w:pPr>
        <w:pStyle w:val="Index2"/>
        <w:tabs>
          <w:tab w:val="right" w:leader="dot" w:pos="4310"/>
        </w:tabs>
        <w:rPr>
          <w:noProof/>
        </w:rPr>
      </w:pPr>
      <w:r w:rsidRPr="0037520E">
        <w:rPr>
          <w:noProof/>
        </w:rPr>
        <w:t>XUPS PREUPDATE NPF REPORTS</w:t>
      </w:r>
      <w:r>
        <w:rPr>
          <w:noProof/>
        </w:rPr>
        <w:t>, 273</w:t>
      </w:r>
    </w:p>
    <w:p w14:paraId="27B20E64" w14:textId="77777777" w:rsidR="007624C7" w:rsidRDefault="007624C7">
      <w:pPr>
        <w:pStyle w:val="Index1"/>
        <w:tabs>
          <w:tab w:val="right" w:leader="dot" w:pos="4310"/>
        </w:tabs>
        <w:rPr>
          <w:noProof/>
        </w:rPr>
      </w:pPr>
      <w:r w:rsidRPr="0037520E">
        <w:rPr>
          <w:noProof/>
        </w:rPr>
        <w:t>Options</w:t>
      </w:r>
    </w:p>
    <w:p w14:paraId="74DEE293" w14:textId="77777777" w:rsidR="007624C7" w:rsidRDefault="007624C7">
      <w:pPr>
        <w:pStyle w:val="Index2"/>
        <w:tabs>
          <w:tab w:val="right" w:leader="dot" w:pos="4310"/>
        </w:tabs>
        <w:rPr>
          <w:noProof/>
        </w:rPr>
      </w:pPr>
      <w:r w:rsidRPr="0037520E">
        <w:rPr>
          <w:noProof/>
        </w:rPr>
        <w:lastRenderedPageBreak/>
        <w:t>XUPS PREUPDATE NPF REPORTS</w:t>
      </w:r>
      <w:r>
        <w:rPr>
          <w:noProof/>
        </w:rPr>
        <w:t>, 273</w:t>
      </w:r>
    </w:p>
    <w:p w14:paraId="25A726DA" w14:textId="77777777" w:rsidR="007624C7" w:rsidRDefault="007624C7">
      <w:pPr>
        <w:pStyle w:val="Index1"/>
        <w:tabs>
          <w:tab w:val="right" w:leader="dot" w:pos="4310"/>
        </w:tabs>
        <w:rPr>
          <w:noProof/>
        </w:rPr>
      </w:pPr>
      <w:r w:rsidRPr="0037520E">
        <w:rPr>
          <w:noProof/>
        </w:rPr>
        <w:t>Options</w:t>
      </w:r>
    </w:p>
    <w:p w14:paraId="188A4001" w14:textId="77777777" w:rsidR="007624C7" w:rsidRDefault="007624C7">
      <w:pPr>
        <w:pStyle w:val="Index2"/>
        <w:tabs>
          <w:tab w:val="right" w:leader="dot" w:pos="4310"/>
        </w:tabs>
        <w:rPr>
          <w:noProof/>
        </w:rPr>
      </w:pPr>
      <w:r w:rsidRPr="0037520E">
        <w:rPr>
          <w:noProof/>
        </w:rPr>
        <w:t>XUPS PREUPDATE NPF REPORTS</w:t>
      </w:r>
      <w:r>
        <w:rPr>
          <w:noProof/>
        </w:rPr>
        <w:t>, 273</w:t>
      </w:r>
    </w:p>
    <w:p w14:paraId="0AC632CB" w14:textId="77777777" w:rsidR="007624C7" w:rsidRDefault="007624C7">
      <w:pPr>
        <w:pStyle w:val="Index1"/>
        <w:tabs>
          <w:tab w:val="right" w:leader="dot" w:pos="4310"/>
        </w:tabs>
        <w:rPr>
          <w:noProof/>
        </w:rPr>
      </w:pPr>
      <w:r w:rsidRPr="0037520E">
        <w:rPr>
          <w:noProof/>
        </w:rPr>
        <w:t>Options</w:t>
      </w:r>
    </w:p>
    <w:p w14:paraId="709753B6" w14:textId="77777777" w:rsidR="007624C7" w:rsidRDefault="007624C7">
      <w:pPr>
        <w:pStyle w:val="Index2"/>
        <w:tabs>
          <w:tab w:val="right" w:leader="dot" w:pos="4310"/>
        </w:tabs>
        <w:rPr>
          <w:noProof/>
        </w:rPr>
      </w:pPr>
      <w:r w:rsidRPr="0037520E">
        <w:rPr>
          <w:noProof/>
        </w:rPr>
        <w:t>XUPS PREUPDATE NPF REPORTS</w:t>
      </w:r>
      <w:r>
        <w:rPr>
          <w:noProof/>
        </w:rPr>
        <w:t>, 273</w:t>
      </w:r>
    </w:p>
    <w:p w14:paraId="78734F45" w14:textId="77777777" w:rsidR="007624C7" w:rsidRDefault="007624C7">
      <w:pPr>
        <w:pStyle w:val="Index1"/>
        <w:tabs>
          <w:tab w:val="right" w:leader="dot" w:pos="4310"/>
        </w:tabs>
        <w:rPr>
          <w:noProof/>
        </w:rPr>
      </w:pPr>
      <w:r w:rsidRPr="0037520E">
        <w:rPr>
          <w:noProof/>
        </w:rPr>
        <w:t>Options</w:t>
      </w:r>
    </w:p>
    <w:p w14:paraId="7AB50878" w14:textId="77777777" w:rsidR="007624C7" w:rsidRDefault="007624C7">
      <w:pPr>
        <w:pStyle w:val="Index2"/>
        <w:tabs>
          <w:tab w:val="right" w:leader="dot" w:pos="4310"/>
        </w:tabs>
        <w:rPr>
          <w:noProof/>
        </w:rPr>
      </w:pPr>
      <w:r w:rsidRPr="0037520E">
        <w:rPr>
          <w:noProof/>
        </w:rPr>
        <w:t>XUPS UPDATE NEW PERSON FILE</w:t>
      </w:r>
      <w:r>
        <w:rPr>
          <w:noProof/>
        </w:rPr>
        <w:t>, 273</w:t>
      </w:r>
    </w:p>
    <w:p w14:paraId="0E12CDEC" w14:textId="77777777" w:rsidR="007624C7" w:rsidRDefault="007624C7">
      <w:pPr>
        <w:pStyle w:val="Index1"/>
        <w:tabs>
          <w:tab w:val="right" w:leader="dot" w:pos="4310"/>
        </w:tabs>
        <w:rPr>
          <w:noProof/>
        </w:rPr>
      </w:pPr>
      <w:r w:rsidRPr="0037520E">
        <w:rPr>
          <w:noProof/>
        </w:rPr>
        <w:t>Options</w:t>
      </w:r>
    </w:p>
    <w:p w14:paraId="027280A0" w14:textId="77777777" w:rsidR="007624C7" w:rsidRDefault="007624C7">
      <w:pPr>
        <w:pStyle w:val="Index2"/>
        <w:tabs>
          <w:tab w:val="right" w:leader="dot" w:pos="4310"/>
        </w:tabs>
        <w:rPr>
          <w:noProof/>
        </w:rPr>
      </w:pPr>
      <w:r w:rsidRPr="0037520E">
        <w:rPr>
          <w:noProof/>
        </w:rPr>
        <w:t>XUPS UPDATE NEW PERSON FILE DATA</w:t>
      </w:r>
      <w:r>
        <w:rPr>
          <w:noProof/>
        </w:rPr>
        <w:t>, 273</w:t>
      </w:r>
    </w:p>
    <w:p w14:paraId="7DBD1BD7" w14:textId="77777777" w:rsidR="007624C7" w:rsidRDefault="007624C7">
      <w:pPr>
        <w:pStyle w:val="Index1"/>
        <w:tabs>
          <w:tab w:val="right" w:leader="dot" w:pos="4310"/>
        </w:tabs>
        <w:rPr>
          <w:noProof/>
        </w:rPr>
      </w:pPr>
      <w:r w:rsidRPr="0037520E">
        <w:rPr>
          <w:noProof/>
        </w:rPr>
        <w:t>Options</w:t>
      </w:r>
    </w:p>
    <w:p w14:paraId="5AE1FD45" w14:textId="77777777" w:rsidR="007624C7" w:rsidRDefault="007624C7">
      <w:pPr>
        <w:pStyle w:val="Index2"/>
        <w:tabs>
          <w:tab w:val="right" w:leader="dot" w:pos="4310"/>
        </w:tabs>
        <w:rPr>
          <w:noProof/>
        </w:rPr>
      </w:pPr>
      <w:r w:rsidRPr="0037520E">
        <w:rPr>
          <w:noProof/>
        </w:rPr>
        <w:t>XUPS UPDATE NEW PERSON FILE</w:t>
      </w:r>
      <w:r>
        <w:rPr>
          <w:noProof/>
        </w:rPr>
        <w:t>, 273</w:t>
      </w:r>
    </w:p>
    <w:p w14:paraId="2ABE1BB5" w14:textId="77777777" w:rsidR="007624C7" w:rsidRDefault="007624C7">
      <w:pPr>
        <w:pStyle w:val="Index1"/>
        <w:tabs>
          <w:tab w:val="right" w:leader="dot" w:pos="4310"/>
        </w:tabs>
        <w:rPr>
          <w:noProof/>
        </w:rPr>
      </w:pPr>
      <w:r w:rsidRPr="0037520E">
        <w:rPr>
          <w:noProof/>
        </w:rPr>
        <w:t>Options</w:t>
      </w:r>
    </w:p>
    <w:p w14:paraId="5A39A7D9" w14:textId="77777777" w:rsidR="007624C7" w:rsidRDefault="007624C7">
      <w:pPr>
        <w:pStyle w:val="Index2"/>
        <w:tabs>
          <w:tab w:val="right" w:leader="dot" w:pos="4310"/>
        </w:tabs>
        <w:rPr>
          <w:noProof/>
        </w:rPr>
      </w:pPr>
      <w:r w:rsidRPr="0037520E">
        <w:rPr>
          <w:noProof/>
        </w:rPr>
        <w:t>XUPS UPDATE NEW PERSON FILE DATA</w:t>
      </w:r>
      <w:r>
        <w:rPr>
          <w:noProof/>
        </w:rPr>
        <w:t>, 273</w:t>
      </w:r>
    </w:p>
    <w:p w14:paraId="70E91967" w14:textId="77777777" w:rsidR="007624C7" w:rsidRDefault="007624C7">
      <w:pPr>
        <w:pStyle w:val="Index1"/>
        <w:tabs>
          <w:tab w:val="right" w:leader="dot" w:pos="4310"/>
        </w:tabs>
        <w:rPr>
          <w:noProof/>
        </w:rPr>
      </w:pPr>
      <w:r w:rsidRPr="0037520E">
        <w:rPr>
          <w:noProof/>
        </w:rPr>
        <w:t>Options</w:t>
      </w:r>
    </w:p>
    <w:p w14:paraId="39808200" w14:textId="77777777" w:rsidR="007624C7" w:rsidRDefault="007624C7">
      <w:pPr>
        <w:pStyle w:val="Index2"/>
        <w:tabs>
          <w:tab w:val="right" w:leader="dot" w:pos="4310"/>
        </w:tabs>
        <w:rPr>
          <w:noProof/>
        </w:rPr>
      </w:pPr>
      <w:r w:rsidRPr="0037520E">
        <w:rPr>
          <w:noProof/>
        </w:rPr>
        <w:t>XUPS VISTALINK</w:t>
      </w:r>
      <w:r>
        <w:rPr>
          <w:noProof/>
        </w:rPr>
        <w:t>, 273</w:t>
      </w:r>
    </w:p>
    <w:p w14:paraId="1207FDF7" w14:textId="77777777" w:rsidR="007624C7" w:rsidRDefault="007624C7">
      <w:pPr>
        <w:pStyle w:val="Index1"/>
        <w:tabs>
          <w:tab w:val="right" w:leader="dot" w:pos="4310"/>
        </w:tabs>
        <w:rPr>
          <w:noProof/>
        </w:rPr>
      </w:pPr>
      <w:r w:rsidRPr="0037520E">
        <w:rPr>
          <w:noProof/>
        </w:rPr>
        <w:t>Options</w:t>
      </w:r>
    </w:p>
    <w:p w14:paraId="57A6968A" w14:textId="77777777" w:rsidR="007624C7" w:rsidRDefault="007624C7">
      <w:pPr>
        <w:pStyle w:val="Index2"/>
        <w:tabs>
          <w:tab w:val="right" w:leader="dot" w:pos="4310"/>
        </w:tabs>
        <w:rPr>
          <w:noProof/>
        </w:rPr>
      </w:pPr>
      <w:r w:rsidRPr="0037520E">
        <w:rPr>
          <w:noProof/>
        </w:rPr>
        <w:t>XUPS VISTALINK</w:t>
      </w:r>
      <w:r>
        <w:rPr>
          <w:noProof/>
        </w:rPr>
        <w:t>, 273</w:t>
      </w:r>
    </w:p>
    <w:p w14:paraId="2CEA139C" w14:textId="77777777" w:rsidR="007624C7" w:rsidRDefault="007624C7">
      <w:pPr>
        <w:pStyle w:val="Index1"/>
        <w:tabs>
          <w:tab w:val="right" w:leader="dot" w:pos="4310"/>
        </w:tabs>
        <w:rPr>
          <w:noProof/>
        </w:rPr>
      </w:pPr>
      <w:r w:rsidRPr="0037520E">
        <w:rPr>
          <w:noProof/>
        </w:rPr>
        <w:t>Options</w:t>
      </w:r>
    </w:p>
    <w:p w14:paraId="2AFF1B98" w14:textId="77777777" w:rsidR="007624C7" w:rsidRDefault="007624C7">
      <w:pPr>
        <w:pStyle w:val="Index2"/>
        <w:tabs>
          <w:tab w:val="right" w:leader="dot" w:pos="4310"/>
        </w:tabs>
        <w:rPr>
          <w:noProof/>
        </w:rPr>
      </w:pPr>
      <w:r w:rsidRPr="0037520E">
        <w:rPr>
          <w:noProof/>
        </w:rPr>
        <w:t>XUPS VISTALINK</w:t>
      </w:r>
      <w:r>
        <w:rPr>
          <w:noProof/>
        </w:rPr>
        <w:t>, 273</w:t>
      </w:r>
    </w:p>
    <w:p w14:paraId="17D25A7B" w14:textId="77777777" w:rsidR="007624C7" w:rsidRDefault="007624C7">
      <w:pPr>
        <w:pStyle w:val="Index1"/>
        <w:tabs>
          <w:tab w:val="right" w:leader="dot" w:pos="4310"/>
        </w:tabs>
        <w:rPr>
          <w:noProof/>
        </w:rPr>
      </w:pPr>
      <w:r w:rsidRPr="0037520E">
        <w:rPr>
          <w:noProof/>
        </w:rPr>
        <w:t>Options</w:t>
      </w:r>
    </w:p>
    <w:p w14:paraId="7BE5E65D" w14:textId="77777777" w:rsidR="007624C7" w:rsidRDefault="007624C7">
      <w:pPr>
        <w:pStyle w:val="Index2"/>
        <w:tabs>
          <w:tab w:val="right" w:leader="dot" w:pos="4310"/>
        </w:tabs>
        <w:rPr>
          <w:noProof/>
        </w:rPr>
      </w:pPr>
      <w:r w:rsidRPr="0037520E">
        <w:rPr>
          <w:noProof/>
        </w:rPr>
        <w:t>XUPS VISTALINK</w:t>
      </w:r>
      <w:r>
        <w:rPr>
          <w:noProof/>
        </w:rPr>
        <w:t>, 273</w:t>
      </w:r>
    </w:p>
    <w:p w14:paraId="3DC37B24" w14:textId="77777777" w:rsidR="007624C7" w:rsidRDefault="007624C7">
      <w:pPr>
        <w:pStyle w:val="Index1"/>
        <w:tabs>
          <w:tab w:val="right" w:leader="dot" w:pos="4310"/>
        </w:tabs>
        <w:rPr>
          <w:noProof/>
        </w:rPr>
      </w:pPr>
      <w:r w:rsidRPr="0037520E">
        <w:rPr>
          <w:noProof/>
        </w:rPr>
        <w:t>Options</w:t>
      </w:r>
    </w:p>
    <w:p w14:paraId="0F57E993" w14:textId="77777777" w:rsidR="007624C7" w:rsidRDefault="007624C7">
      <w:pPr>
        <w:pStyle w:val="Index2"/>
        <w:tabs>
          <w:tab w:val="right" w:leader="dot" w:pos="4310"/>
        </w:tabs>
        <w:rPr>
          <w:noProof/>
        </w:rPr>
      </w:pPr>
      <w:r w:rsidRPr="0037520E">
        <w:rPr>
          <w:noProof/>
        </w:rPr>
        <w:t>XURELOG</w:t>
      </w:r>
      <w:r>
        <w:rPr>
          <w:noProof/>
        </w:rPr>
        <w:t>, 273</w:t>
      </w:r>
    </w:p>
    <w:p w14:paraId="3AA8698B" w14:textId="77777777" w:rsidR="007624C7" w:rsidRDefault="007624C7">
      <w:pPr>
        <w:pStyle w:val="Index1"/>
        <w:tabs>
          <w:tab w:val="right" w:leader="dot" w:pos="4310"/>
        </w:tabs>
        <w:rPr>
          <w:noProof/>
        </w:rPr>
      </w:pPr>
      <w:r w:rsidRPr="0037520E">
        <w:rPr>
          <w:noProof/>
        </w:rPr>
        <w:t>Options</w:t>
      </w:r>
    </w:p>
    <w:p w14:paraId="69E5DBBA" w14:textId="77777777" w:rsidR="007624C7" w:rsidRDefault="007624C7">
      <w:pPr>
        <w:pStyle w:val="Index2"/>
        <w:tabs>
          <w:tab w:val="right" w:leader="dot" w:pos="4310"/>
        </w:tabs>
        <w:rPr>
          <w:noProof/>
        </w:rPr>
      </w:pPr>
      <w:r w:rsidRPr="0037520E">
        <w:rPr>
          <w:noProof/>
        </w:rPr>
        <w:t>Restart Session</w:t>
      </w:r>
      <w:r>
        <w:rPr>
          <w:noProof/>
        </w:rPr>
        <w:t>, 273</w:t>
      </w:r>
    </w:p>
    <w:p w14:paraId="322B4D6E" w14:textId="77777777" w:rsidR="007624C7" w:rsidRDefault="007624C7">
      <w:pPr>
        <w:pStyle w:val="Index1"/>
        <w:tabs>
          <w:tab w:val="right" w:leader="dot" w:pos="4310"/>
        </w:tabs>
        <w:rPr>
          <w:noProof/>
        </w:rPr>
      </w:pPr>
      <w:r w:rsidRPr="0037520E">
        <w:rPr>
          <w:noProof/>
        </w:rPr>
        <w:t>Options</w:t>
      </w:r>
    </w:p>
    <w:p w14:paraId="42464D27" w14:textId="77777777" w:rsidR="007624C7" w:rsidRDefault="007624C7">
      <w:pPr>
        <w:pStyle w:val="Index2"/>
        <w:tabs>
          <w:tab w:val="right" w:leader="dot" w:pos="4310"/>
        </w:tabs>
        <w:rPr>
          <w:noProof/>
        </w:rPr>
      </w:pPr>
      <w:r w:rsidRPr="0037520E">
        <w:rPr>
          <w:noProof/>
        </w:rPr>
        <w:t>XURESJOB</w:t>
      </w:r>
      <w:r>
        <w:rPr>
          <w:noProof/>
        </w:rPr>
        <w:t>, 274</w:t>
      </w:r>
    </w:p>
    <w:p w14:paraId="1E0AA2FE" w14:textId="77777777" w:rsidR="007624C7" w:rsidRDefault="007624C7">
      <w:pPr>
        <w:pStyle w:val="Index1"/>
        <w:tabs>
          <w:tab w:val="right" w:leader="dot" w:pos="4310"/>
        </w:tabs>
        <w:rPr>
          <w:noProof/>
        </w:rPr>
      </w:pPr>
      <w:r w:rsidRPr="0037520E">
        <w:rPr>
          <w:noProof/>
        </w:rPr>
        <w:t>Options</w:t>
      </w:r>
    </w:p>
    <w:p w14:paraId="191BAB3D" w14:textId="77777777" w:rsidR="007624C7" w:rsidRDefault="007624C7">
      <w:pPr>
        <w:pStyle w:val="Index2"/>
        <w:tabs>
          <w:tab w:val="right" w:leader="dot" w:pos="4310"/>
        </w:tabs>
        <w:rPr>
          <w:noProof/>
        </w:rPr>
      </w:pPr>
      <w:r w:rsidRPr="0037520E">
        <w:rPr>
          <w:noProof/>
        </w:rPr>
        <w:t>Kill off a users’ job</w:t>
      </w:r>
      <w:r>
        <w:rPr>
          <w:noProof/>
        </w:rPr>
        <w:t>, 274</w:t>
      </w:r>
    </w:p>
    <w:p w14:paraId="55850924" w14:textId="77777777" w:rsidR="007624C7" w:rsidRDefault="007624C7">
      <w:pPr>
        <w:pStyle w:val="Index1"/>
        <w:tabs>
          <w:tab w:val="right" w:leader="dot" w:pos="4310"/>
        </w:tabs>
        <w:rPr>
          <w:noProof/>
        </w:rPr>
      </w:pPr>
      <w:r w:rsidRPr="0037520E">
        <w:rPr>
          <w:noProof/>
        </w:rPr>
        <w:t>Options</w:t>
      </w:r>
    </w:p>
    <w:p w14:paraId="6BBC9CF1" w14:textId="77777777" w:rsidR="007624C7" w:rsidRDefault="007624C7">
      <w:pPr>
        <w:pStyle w:val="Index2"/>
        <w:tabs>
          <w:tab w:val="right" w:leader="dot" w:pos="4310"/>
        </w:tabs>
        <w:rPr>
          <w:noProof/>
        </w:rPr>
      </w:pPr>
      <w:r w:rsidRPr="0037520E">
        <w:rPr>
          <w:noProof/>
        </w:rPr>
        <w:t>XUROUTINE IN</w:t>
      </w:r>
      <w:r>
        <w:rPr>
          <w:noProof/>
        </w:rPr>
        <w:t>, 274</w:t>
      </w:r>
    </w:p>
    <w:p w14:paraId="3DDDB4D9" w14:textId="77777777" w:rsidR="007624C7" w:rsidRDefault="007624C7">
      <w:pPr>
        <w:pStyle w:val="Index1"/>
        <w:tabs>
          <w:tab w:val="right" w:leader="dot" w:pos="4310"/>
        </w:tabs>
        <w:rPr>
          <w:noProof/>
        </w:rPr>
      </w:pPr>
      <w:r w:rsidRPr="0037520E">
        <w:rPr>
          <w:noProof/>
        </w:rPr>
        <w:t>Options</w:t>
      </w:r>
    </w:p>
    <w:p w14:paraId="7D6FC6DD" w14:textId="77777777" w:rsidR="007624C7" w:rsidRDefault="007624C7">
      <w:pPr>
        <w:pStyle w:val="Index2"/>
        <w:tabs>
          <w:tab w:val="right" w:leader="dot" w:pos="4310"/>
        </w:tabs>
        <w:rPr>
          <w:noProof/>
        </w:rPr>
      </w:pPr>
      <w:r w:rsidRPr="0037520E">
        <w:rPr>
          <w:noProof/>
        </w:rPr>
        <w:t>Input routines</w:t>
      </w:r>
      <w:r>
        <w:rPr>
          <w:noProof/>
        </w:rPr>
        <w:t>, 274</w:t>
      </w:r>
    </w:p>
    <w:p w14:paraId="442D0AEA" w14:textId="77777777" w:rsidR="007624C7" w:rsidRDefault="007624C7">
      <w:pPr>
        <w:pStyle w:val="Index1"/>
        <w:tabs>
          <w:tab w:val="right" w:leader="dot" w:pos="4310"/>
        </w:tabs>
        <w:rPr>
          <w:noProof/>
        </w:rPr>
      </w:pPr>
      <w:r w:rsidRPr="0037520E">
        <w:rPr>
          <w:noProof/>
        </w:rPr>
        <w:t>Options</w:t>
      </w:r>
    </w:p>
    <w:p w14:paraId="0F088BF3" w14:textId="77777777" w:rsidR="007624C7" w:rsidRDefault="007624C7">
      <w:pPr>
        <w:pStyle w:val="Index2"/>
        <w:tabs>
          <w:tab w:val="right" w:leader="dot" w:pos="4310"/>
        </w:tabs>
        <w:rPr>
          <w:noProof/>
        </w:rPr>
      </w:pPr>
      <w:r w:rsidRPr="0037520E">
        <w:rPr>
          <w:noProof/>
        </w:rPr>
        <w:t>XUROUTINE OUT</w:t>
      </w:r>
      <w:r>
        <w:rPr>
          <w:noProof/>
        </w:rPr>
        <w:t>, 274</w:t>
      </w:r>
    </w:p>
    <w:p w14:paraId="55EDB40E" w14:textId="77777777" w:rsidR="007624C7" w:rsidRDefault="007624C7">
      <w:pPr>
        <w:pStyle w:val="Index1"/>
        <w:tabs>
          <w:tab w:val="right" w:leader="dot" w:pos="4310"/>
        </w:tabs>
        <w:rPr>
          <w:noProof/>
        </w:rPr>
      </w:pPr>
      <w:r w:rsidRPr="0037520E">
        <w:rPr>
          <w:noProof/>
        </w:rPr>
        <w:t>Options</w:t>
      </w:r>
    </w:p>
    <w:p w14:paraId="1B216191" w14:textId="77777777" w:rsidR="007624C7" w:rsidRDefault="007624C7">
      <w:pPr>
        <w:pStyle w:val="Index2"/>
        <w:tabs>
          <w:tab w:val="right" w:leader="dot" w:pos="4310"/>
        </w:tabs>
        <w:rPr>
          <w:noProof/>
        </w:rPr>
      </w:pPr>
      <w:r w:rsidRPr="0037520E">
        <w:rPr>
          <w:noProof/>
        </w:rPr>
        <w:t>Output routines</w:t>
      </w:r>
      <w:r>
        <w:rPr>
          <w:noProof/>
        </w:rPr>
        <w:t>, 274</w:t>
      </w:r>
    </w:p>
    <w:p w14:paraId="6AA8C167" w14:textId="77777777" w:rsidR="007624C7" w:rsidRDefault="007624C7">
      <w:pPr>
        <w:pStyle w:val="Index1"/>
        <w:tabs>
          <w:tab w:val="right" w:leader="dot" w:pos="4310"/>
        </w:tabs>
        <w:rPr>
          <w:noProof/>
        </w:rPr>
      </w:pPr>
      <w:r w:rsidRPr="0037520E">
        <w:rPr>
          <w:noProof/>
        </w:rPr>
        <w:t>Options</w:t>
      </w:r>
    </w:p>
    <w:p w14:paraId="6710826E" w14:textId="77777777" w:rsidR="007624C7" w:rsidRDefault="007624C7">
      <w:pPr>
        <w:pStyle w:val="Index2"/>
        <w:tabs>
          <w:tab w:val="right" w:leader="dot" w:pos="4310"/>
        </w:tabs>
        <w:rPr>
          <w:noProof/>
        </w:rPr>
      </w:pPr>
      <w:r w:rsidRPr="0037520E">
        <w:rPr>
          <w:noProof/>
        </w:rPr>
        <w:t>XUROUTINES</w:t>
      </w:r>
      <w:r>
        <w:rPr>
          <w:noProof/>
        </w:rPr>
        <w:t>, 274</w:t>
      </w:r>
    </w:p>
    <w:p w14:paraId="7F689305" w14:textId="77777777" w:rsidR="007624C7" w:rsidRDefault="007624C7">
      <w:pPr>
        <w:pStyle w:val="Index1"/>
        <w:tabs>
          <w:tab w:val="right" w:leader="dot" w:pos="4310"/>
        </w:tabs>
        <w:rPr>
          <w:noProof/>
        </w:rPr>
      </w:pPr>
      <w:r w:rsidRPr="0037520E">
        <w:rPr>
          <w:noProof/>
        </w:rPr>
        <w:t>Options</w:t>
      </w:r>
    </w:p>
    <w:p w14:paraId="69DD1795" w14:textId="77777777" w:rsidR="007624C7" w:rsidRDefault="007624C7">
      <w:pPr>
        <w:pStyle w:val="Index2"/>
        <w:tabs>
          <w:tab w:val="right" w:leader="dot" w:pos="4310"/>
        </w:tabs>
        <w:rPr>
          <w:noProof/>
        </w:rPr>
      </w:pPr>
      <w:r w:rsidRPr="0037520E">
        <w:rPr>
          <w:noProof/>
        </w:rPr>
        <w:t>Routine Management Menu</w:t>
      </w:r>
      <w:r>
        <w:rPr>
          <w:noProof/>
        </w:rPr>
        <w:t>, 274</w:t>
      </w:r>
    </w:p>
    <w:p w14:paraId="61DE9734" w14:textId="77777777" w:rsidR="007624C7" w:rsidRDefault="007624C7">
      <w:pPr>
        <w:pStyle w:val="Index1"/>
        <w:tabs>
          <w:tab w:val="right" w:leader="dot" w:pos="4310"/>
        </w:tabs>
        <w:rPr>
          <w:noProof/>
        </w:rPr>
      </w:pPr>
      <w:r w:rsidRPr="0037520E">
        <w:rPr>
          <w:noProof/>
        </w:rPr>
        <w:t>Options</w:t>
      </w:r>
    </w:p>
    <w:p w14:paraId="335B8B32" w14:textId="77777777" w:rsidR="007624C7" w:rsidRDefault="007624C7">
      <w:pPr>
        <w:pStyle w:val="Index2"/>
        <w:tabs>
          <w:tab w:val="right" w:leader="dot" w:pos="4310"/>
        </w:tabs>
        <w:rPr>
          <w:noProof/>
        </w:rPr>
      </w:pPr>
      <w:r w:rsidRPr="0037520E">
        <w:rPr>
          <w:noProof/>
        </w:rPr>
        <w:t>XUS KAAJEE PROXY LOGON</w:t>
      </w:r>
      <w:r>
        <w:rPr>
          <w:noProof/>
        </w:rPr>
        <w:t>, 275</w:t>
      </w:r>
    </w:p>
    <w:p w14:paraId="59F7C6D1" w14:textId="77777777" w:rsidR="007624C7" w:rsidRDefault="007624C7">
      <w:pPr>
        <w:pStyle w:val="Index1"/>
        <w:tabs>
          <w:tab w:val="right" w:leader="dot" w:pos="4310"/>
        </w:tabs>
        <w:rPr>
          <w:noProof/>
        </w:rPr>
      </w:pPr>
      <w:r w:rsidRPr="0037520E">
        <w:rPr>
          <w:noProof/>
        </w:rPr>
        <w:t>Options</w:t>
      </w:r>
    </w:p>
    <w:p w14:paraId="11932EF9" w14:textId="77777777" w:rsidR="007624C7" w:rsidRDefault="007624C7">
      <w:pPr>
        <w:pStyle w:val="Index2"/>
        <w:tabs>
          <w:tab w:val="right" w:leader="dot" w:pos="4310"/>
        </w:tabs>
        <w:rPr>
          <w:noProof/>
        </w:rPr>
      </w:pPr>
      <w:r w:rsidRPr="0037520E">
        <w:rPr>
          <w:noProof/>
        </w:rPr>
        <w:t>KAAJEE PROXY BROKER CONTEXT</w:t>
      </w:r>
      <w:r>
        <w:rPr>
          <w:noProof/>
        </w:rPr>
        <w:t>, 275</w:t>
      </w:r>
    </w:p>
    <w:p w14:paraId="567DC146" w14:textId="77777777" w:rsidR="007624C7" w:rsidRDefault="007624C7">
      <w:pPr>
        <w:pStyle w:val="Index1"/>
        <w:tabs>
          <w:tab w:val="right" w:leader="dot" w:pos="4310"/>
        </w:tabs>
        <w:rPr>
          <w:noProof/>
        </w:rPr>
      </w:pPr>
      <w:r w:rsidRPr="0037520E">
        <w:rPr>
          <w:noProof/>
        </w:rPr>
        <w:t>Options</w:t>
      </w:r>
    </w:p>
    <w:p w14:paraId="316C8AD3" w14:textId="77777777" w:rsidR="007624C7" w:rsidRDefault="007624C7">
      <w:pPr>
        <w:pStyle w:val="Index2"/>
        <w:tabs>
          <w:tab w:val="right" w:leader="dot" w:pos="4310"/>
        </w:tabs>
        <w:rPr>
          <w:noProof/>
        </w:rPr>
      </w:pPr>
      <w:r w:rsidRPr="0037520E">
        <w:rPr>
          <w:noProof/>
        </w:rPr>
        <w:t>XUS KAAJEE WEB LOGON</w:t>
      </w:r>
      <w:r>
        <w:rPr>
          <w:noProof/>
        </w:rPr>
        <w:t>, 275</w:t>
      </w:r>
    </w:p>
    <w:p w14:paraId="2C1685D0" w14:textId="77777777" w:rsidR="007624C7" w:rsidRDefault="007624C7">
      <w:pPr>
        <w:pStyle w:val="Index1"/>
        <w:tabs>
          <w:tab w:val="right" w:leader="dot" w:pos="4310"/>
        </w:tabs>
        <w:rPr>
          <w:noProof/>
        </w:rPr>
      </w:pPr>
      <w:r w:rsidRPr="0037520E">
        <w:rPr>
          <w:noProof/>
        </w:rPr>
        <w:t>Options</w:t>
      </w:r>
    </w:p>
    <w:p w14:paraId="77184923" w14:textId="77777777" w:rsidR="007624C7" w:rsidRDefault="007624C7">
      <w:pPr>
        <w:pStyle w:val="Index2"/>
        <w:tabs>
          <w:tab w:val="right" w:leader="dot" w:pos="4310"/>
        </w:tabs>
        <w:rPr>
          <w:noProof/>
        </w:rPr>
      </w:pPr>
      <w:r w:rsidRPr="0037520E">
        <w:rPr>
          <w:noProof/>
        </w:rPr>
        <w:t>KAAJEE BROKER CONTEXT</w:t>
      </w:r>
      <w:r>
        <w:rPr>
          <w:noProof/>
        </w:rPr>
        <w:t>, 275</w:t>
      </w:r>
    </w:p>
    <w:p w14:paraId="79BAB5FA" w14:textId="77777777" w:rsidR="007624C7" w:rsidRDefault="007624C7">
      <w:pPr>
        <w:pStyle w:val="Index1"/>
        <w:tabs>
          <w:tab w:val="right" w:leader="dot" w:pos="4310"/>
        </w:tabs>
        <w:rPr>
          <w:noProof/>
        </w:rPr>
      </w:pPr>
      <w:r w:rsidRPr="0037520E">
        <w:rPr>
          <w:noProof/>
        </w:rPr>
        <w:t>Options</w:t>
      </w:r>
    </w:p>
    <w:p w14:paraId="0AE4382D" w14:textId="77777777" w:rsidR="007624C7" w:rsidRDefault="007624C7">
      <w:pPr>
        <w:pStyle w:val="Index2"/>
        <w:tabs>
          <w:tab w:val="right" w:leader="dot" w:pos="4310"/>
        </w:tabs>
        <w:rPr>
          <w:noProof/>
        </w:rPr>
      </w:pPr>
      <w:r w:rsidRPr="0037520E">
        <w:rPr>
          <w:noProof/>
        </w:rPr>
        <w:t>XUS NPI CBO LIST</w:t>
      </w:r>
      <w:r>
        <w:rPr>
          <w:noProof/>
        </w:rPr>
        <w:t>, 275</w:t>
      </w:r>
    </w:p>
    <w:p w14:paraId="704BCFAA" w14:textId="77777777" w:rsidR="007624C7" w:rsidRDefault="007624C7">
      <w:pPr>
        <w:pStyle w:val="Index1"/>
        <w:tabs>
          <w:tab w:val="right" w:leader="dot" w:pos="4310"/>
        </w:tabs>
        <w:rPr>
          <w:noProof/>
        </w:rPr>
      </w:pPr>
      <w:r w:rsidRPr="0037520E">
        <w:rPr>
          <w:noProof/>
        </w:rPr>
        <w:t>Options</w:t>
      </w:r>
    </w:p>
    <w:p w14:paraId="276AAB3D" w14:textId="77777777" w:rsidR="007624C7" w:rsidRDefault="007624C7">
      <w:pPr>
        <w:pStyle w:val="Index2"/>
        <w:tabs>
          <w:tab w:val="right" w:leader="dot" w:pos="4310"/>
        </w:tabs>
        <w:rPr>
          <w:noProof/>
        </w:rPr>
      </w:pPr>
      <w:r w:rsidRPr="0037520E">
        <w:rPr>
          <w:noProof/>
        </w:rPr>
        <w:t>List of NPI data for CBO</w:t>
      </w:r>
      <w:r>
        <w:rPr>
          <w:noProof/>
        </w:rPr>
        <w:t>, 275</w:t>
      </w:r>
    </w:p>
    <w:p w14:paraId="42380E04" w14:textId="77777777" w:rsidR="007624C7" w:rsidRDefault="007624C7">
      <w:pPr>
        <w:pStyle w:val="Index1"/>
        <w:tabs>
          <w:tab w:val="right" w:leader="dot" w:pos="4310"/>
        </w:tabs>
        <w:rPr>
          <w:noProof/>
        </w:rPr>
      </w:pPr>
      <w:r w:rsidRPr="0037520E">
        <w:rPr>
          <w:noProof/>
        </w:rPr>
        <w:t>Options</w:t>
      </w:r>
    </w:p>
    <w:p w14:paraId="7B7E7489" w14:textId="77777777" w:rsidR="007624C7" w:rsidRDefault="007624C7">
      <w:pPr>
        <w:pStyle w:val="Index2"/>
        <w:tabs>
          <w:tab w:val="right" w:leader="dot" w:pos="4310"/>
        </w:tabs>
        <w:rPr>
          <w:noProof/>
        </w:rPr>
      </w:pPr>
      <w:r w:rsidRPr="0037520E">
        <w:rPr>
          <w:noProof/>
        </w:rPr>
        <w:t>XUS NPI ENTER NPI FOR PROVIDER</w:t>
      </w:r>
      <w:r>
        <w:rPr>
          <w:noProof/>
        </w:rPr>
        <w:t>, 275</w:t>
      </w:r>
    </w:p>
    <w:p w14:paraId="3D4997BE" w14:textId="77777777" w:rsidR="007624C7" w:rsidRDefault="007624C7">
      <w:pPr>
        <w:pStyle w:val="Index1"/>
        <w:tabs>
          <w:tab w:val="right" w:leader="dot" w:pos="4310"/>
        </w:tabs>
        <w:rPr>
          <w:noProof/>
        </w:rPr>
      </w:pPr>
      <w:r w:rsidRPr="0037520E">
        <w:rPr>
          <w:noProof/>
        </w:rPr>
        <w:t>Options</w:t>
      </w:r>
    </w:p>
    <w:p w14:paraId="4B4F241F" w14:textId="77777777" w:rsidR="007624C7" w:rsidRDefault="007624C7">
      <w:pPr>
        <w:pStyle w:val="Index2"/>
        <w:tabs>
          <w:tab w:val="right" w:leader="dot" w:pos="4310"/>
        </w:tabs>
        <w:rPr>
          <w:noProof/>
        </w:rPr>
      </w:pPr>
      <w:r w:rsidRPr="0037520E">
        <w:rPr>
          <w:noProof/>
        </w:rPr>
        <w:t>Add/Edit NPI values for Providers</w:t>
      </w:r>
      <w:r>
        <w:rPr>
          <w:noProof/>
        </w:rPr>
        <w:t>, 275</w:t>
      </w:r>
    </w:p>
    <w:p w14:paraId="362999C5" w14:textId="77777777" w:rsidR="007624C7" w:rsidRDefault="007624C7">
      <w:pPr>
        <w:pStyle w:val="Index1"/>
        <w:tabs>
          <w:tab w:val="right" w:leader="dot" w:pos="4310"/>
        </w:tabs>
        <w:rPr>
          <w:noProof/>
        </w:rPr>
      </w:pPr>
      <w:r w:rsidRPr="0037520E">
        <w:rPr>
          <w:noProof/>
        </w:rPr>
        <w:t>Options</w:t>
      </w:r>
    </w:p>
    <w:p w14:paraId="74FCF29B" w14:textId="77777777" w:rsidR="007624C7" w:rsidRDefault="007624C7">
      <w:pPr>
        <w:pStyle w:val="Index2"/>
        <w:tabs>
          <w:tab w:val="right" w:leader="dot" w:pos="4310"/>
        </w:tabs>
        <w:rPr>
          <w:noProof/>
        </w:rPr>
      </w:pPr>
      <w:r w:rsidRPr="0037520E">
        <w:rPr>
          <w:noProof/>
        </w:rPr>
        <w:t>XUS NPI EXEMPT PROVIDER</w:t>
      </w:r>
      <w:r>
        <w:rPr>
          <w:noProof/>
        </w:rPr>
        <w:t>, 275</w:t>
      </w:r>
    </w:p>
    <w:p w14:paraId="26F40E8F" w14:textId="77777777" w:rsidR="007624C7" w:rsidRDefault="007624C7">
      <w:pPr>
        <w:pStyle w:val="Index1"/>
        <w:tabs>
          <w:tab w:val="right" w:leader="dot" w:pos="4310"/>
        </w:tabs>
        <w:rPr>
          <w:noProof/>
        </w:rPr>
      </w:pPr>
      <w:r w:rsidRPr="0037520E">
        <w:rPr>
          <w:noProof/>
        </w:rPr>
        <w:t>Options</w:t>
      </w:r>
    </w:p>
    <w:p w14:paraId="7BDF4D4D" w14:textId="77777777" w:rsidR="007624C7" w:rsidRDefault="007624C7">
      <w:pPr>
        <w:pStyle w:val="Index2"/>
        <w:tabs>
          <w:tab w:val="right" w:leader="dot" w:pos="4310"/>
        </w:tabs>
        <w:rPr>
          <w:noProof/>
        </w:rPr>
      </w:pPr>
      <w:r w:rsidRPr="0037520E">
        <w:rPr>
          <w:noProof/>
        </w:rPr>
        <w:t>Mark/Unmark Provider Exempt from requiring an NPI</w:t>
      </w:r>
      <w:r>
        <w:rPr>
          <w:noProof/>
        </w:rPr>
        <w:t>, 275</w:t>
      </w:r>
    </w:p>
    <w:p w14:paraId="40A57C82" w14:textId="77777777" w:rsidR="007624C7" w:rsidRDefault="007624C7">
      <w:pPr>
        <w:pStyle w:val="Index1"/>
        <w:tabs>
          <w:tab w:val="right" w:leader="dot" w:pos="4310"/>
        </w:tabs>
        <w:rPr>
          <w:noProof/>
        </w:rPr>
      </w:pPr>
      <w:r w:rsidRPr="0037520E">
        <w:rPr>
          <w:noProof/>
        </w:rPr>
        <w:t>Options</w:t>
      </w:r>
    </w:p>
    <w:p w14:paraId="27A652AE" w14:textId="77777777" w:rsidR="007624C7" w:rsidRDefault="007624C7">
      <w:pPr>
        <w:pStyle w:val="Index2"/>
        <w:tabs>
          <w:tab w:val="right" w:leader="dot" w:pos="4310"/>
        </w:tabs>
        <w:rPr>
          <w:noProof/>
        </w:rPr>
      </w:pPr>
      <w:r w:rsidRPr="0037520E">
        <w:rPr>
          <w:noProof/>
        </w:rPr>
        <w:t>XUS NPI EXTRACT REPORT</w:t>
      </w:r>
      <w:r>
        <w:rPr>
          <w:noProof/>
        </w:rPr>
        <w:t>, 276</w:t>
      </w:r>
    </w:p>
    <w:p w14:paraId="32BEB3AE" w14:textId="77777777" w:rsidR="007624C7" w:rsidRDefault="007624C7">
      <w:pPr>
        <w:pStyle w:val="Index1"/>
        <w:tabs>
          <w:tab w:val="right" w:leader="dot" w:pos="4310"/>
        </w:tabs>
        <w:rPr>
          <w:noProof/>
        </w:rPr>
      </w:pPr>
      <w:r w:rsidRPr="0037520E">
        <w:rPr>
          <w:noProof/>
        </w:rPr>
        <w:t>Options</w:t>
      </w:r>
    </w:p>
    <w:p w14:paraId="58FFE537" w14:textId="77777777" w:rsidR="007624C7" w:rsidRDefault="007624C7">
      <w:pPr>
        <w:pStyle w:val="Index2"/>
        <w:tabs>
          <w:tab w:val="right" w:leader="dot" w:pos="4310"/>
        </w:tabs>
        <w:rPr>
          <w:noProof/>
        </w:rPr>
      </w:pPr>
      <w:r w:rsidRPr="0037520E">
        <w:rPr>
          <w:noProof/>
        </w:rPr>
        <w:t>XUS NPI EXTRACT REPORT</w:t>
      </w:r>
      <w:r>
        <w:rPr>
          <w:noProof/>
        </w:rPr>
        <w:t>, 276</w:t>
      </w:r>
    </w:p>
    <w:p w14:paraId="6C094200" w14:textId="77777777" w:rsidR="007624C7" w:rsidRDefault="007624C7">
      <w:pPr>
        <w:pStyle w:val="Index1"/>
        <w:tabs>
          <w:tab w:val="right" w:leader="dot" w:pos="4310"/>
        </w:tabs>
        <w:rPr>
          <w:noProof/>
        </w:rPr>
      </w:pPr>
      <w:r w:rsidRPr="0037520E">
        <w:rPr>
          <w:noProof/>
        </w:rPr>
        <w:t>Options</w:t>
      </w:r>
    </w:p>
    <w:p w14:paraId="3A35DDBB" w14:textId="77777777" w:rsidR="007624C7" w:rsidRDefault="007624C7">
      <w:pPr>
        <w:pStyle w:val="Index2"/>
        <w:tabs>
          <w:tab w:val="right" w:leader="dot" w:pos="4310"/>
        </w:tabs>
        <w:rPr>
          <w:noProof/>
        </w:rPr>
      </w:pPr>
      <w:r w:rsidRPr="0037520E">
        <w:rPr>
          <w:noProof/>
        </w:rPr>
        <w:t>XUS NPI LOCAL REPORTS</w:t>
      </w:r>
      <w:r>
        <w:rPr>
          <w:noProof/>
        </w:rPr>
        <w:t>, 276</w:t>
      </w:r>
    </w:p>
    <w:p w14:paraId="3F881FC8" w14:textId="77777777" w:rsidR="007624C7" w:rsidRDefault="007624C7">
      <w:pPr>
        <w:pStyle w:val="Index1"/>
        <w:tabs>
          <w:tab w:val="right" w:leader="dot" w:pos="4310"/>
        </w:tabs>
        <w:rPr>
          <w:noProof/>
        </w:rPr>
      </w:pPr>
      <w:r w:rsidRPr="0037520E">
        <w:rPr>
          <w:noProof/>
        </w:rPr>
        <w:t>Options</w:t>
      </w:r>
    </w:p>
    <w:p w14:paraId="6438151E" w14:textId="77777777" w:rsidR="007624C7" w:rsidRDefault="007624C7">
      <w:pPr>
        <w:pStyle w:val="Index2"/>
        <w:tabs>
          <w:tab w:val="right" w:leader="dot" w:pos="4310"/>
        </w:tabs>
        <w:rPr>
          <w:noProof/>
        </w:rPr>
      </w:pPr>
      <w:r w:rsidRPr="0037520E">
        <w:rPr>
          <w:noProof/>
        </w:rPr>
        <w:t>Print Local NPI Reports</w:t>
      </w:r>
      <w:r>
        <w:rPr>
          <w:noProof/>
        </w:rPr>
        <w:t>, 276</w:t>
      </w:r>
    </w:p>
    <w:p w14:paraId="568F1B74" w14:textId="77777777" w:rsidR="007624C7" w:rsidRDefault="007624C7">
      <w:pPr>
        <w:pStyle w:val="Index1"/>
        <w:tabs>
          <w:tab w:val="right" w:leader="dot" w:pos="4310"/>
        </w:tabs>
        <w:rPr>
          <w:noProof/>
        </w:rPr>
      </w:pPr>
      <w:r w:rsidRPr="0037520E">
        <w:rPr>
          <w:noProof/>
        </w:rPr>
        <w:t>Options</w:t>
      </w:r>
    </w:p>
    <w:p w14:paraId="4B1D1F23" w14:textId="77777777" w:rsidR="007624C7" w:rsidRDefault="007624C7">
      <w:pPr>
        <w:pStyle w:val="Index2"/>
        <w:tabs>
          <w:tab w:val="right" w:leader="dot" w:pos="4310"/>
        </w:tabs>
        <w:rPr>
          <w:noProof/>
        </w:rPr>
      </w:pPr>
      <w:r w:rsidRPr="0037520E">
        <w:rPr>
          <w:noProof/>
        </w:rPr>
        <w:t>XUS NPI MENU</w:t>
      </w:r>
      <w:r>
        <w:rPr>
          <w:noProof/>
        </w:rPr>
        <w:t>, 276</w:t>
      </w:r>
    </w:p>
    <w:p w14:paraId="37404E11" w14:textId="77777777" w:rsidR="007624C7" w:rsidRDefault="007624C7">
      <w:pPr>
        <w:pStyle w:val="Index1"/>
        <w:tabs>
          <w:tab w:val="right" w:leader="dot" w:pos="4310"/>
        </w:tabs>
        <w:rPr>
          <w:noProof/>
        </w:rPr>
      </w:pPr>
      <w:r w:rsidRPr="0037520E">
        <w:rPr>
          <w:noProof/>
        </w:rPr>
        <w:t>Options</w:t>
      </w:r>
    </w:p>
    <w:p w14:paraId="38FFBF8A" w14:textId="77777777" w:rsidR="007624C7" w:rsidRDefault="007624C7">
      <w:pPr>
        <w:pStyle w:val="Index2"/>
        <w:tabs>
          <w:tab w:val="right" w:leader="dot" w:pos="4310"/>
        </w:tabs>
        <w:rPr>
          <w:noProof/>
        </w:rPr>
      </w:pPr>
      <w:r w:rsidRPr="0037520E">
        <w:rPr>
          <w:noProof/>
        </w:rPr>
        <w:t>NPI (National Provider ID) Menu</w:t>
      </w:r>
      <w:r>
        <w:rPr>
          <w:noProof/>
        </w:rPr>
        <w:t>, 276</w:t>
      </w:r>
    </w:p>
    <w:p w14:paraId="4663D10C" w14:textId="77777777" w:rsidR="007624C7" w:rsidRDefault="007624C7">
      <w:pPr>
        <w:pStyle w:val="Index1"/>
        <w:tabs>
          <w:tab w:val="right" w:leader="dot" w:pos="4310"/>
        </w:tabs>
        <w:rPr>
          <w:noProof/>
        </w:rPr>
      </w:pPr>
      <w:r w:rsidRPr="0037520E">
        <w:rPr>
          <w:noProof/>
        </w:rPr>
        <w:t>Options</w:t>
      </w:r>
    </w:p>
    <w:p w14:paraId="7E5790DF" w14:textId="77777777" w:rsidR="007624C7" w:rsidRDefault="007624C7">
      <w:pPr>
        <w:pStyle w:val="Index2"/>
        <w:tabs>
          <w:tab w:val="right" w:leader="dot" w:pos="4310"/>
        </w:tabs>
        <w:rPr>
          <w:noProof/>
        </w:rPr>
      </w:pPr>
      <w:r w:rsidRPr="0037520E">
        <w:rPr>
          <w:noProof/>
        </w:rPr>
        <w:t>XUS NPI PROVIDER SELF ENTRY</w:t>
      </w:r>
      <w:r>
        <w:rPr>
          <w:noProof/>
        </w:rPr>
        <w:t>, 276</w:t>
      </w:r>
    </w:p>
    <w:p w14:paraId="005DC136" w14:textId="77777777" w:rsidR="007624C7" w:rsidRDefault="007624C7">
      <w:pPr>
        <w:pStyle w:val="Index1"/>
        <w:tabs>
          <w:tab w:val="right" w:leader="dot" w:pos="4310"/>
        </w:tabs>
        <w:rPr>
          <w:noProof/>
        </w:rPr>
      </w:pPr>
      <w:r w:rsidRPr="0037520E">
        <w:rPr>
          <w:noProof/>
        </w:rPr>
        <w:t>Options</w:t>
      </w:r>
    </w:p>
    <w:p w14:paraId="27C9F462" w14:textId="77777777" w:rsidR="007624C7" w:rsidRDefault="007624C7">
      <w:pPr>
        <w:pStyle w:val="Index2"/>
        <w:tabs>
          <w:tab w:val="right" w:leader="dot" w:pos="4310"/>
        </w:tabs>
        <w:rPr>
          <w:noProof/>
        </w:rPr>
      </w:pPr>
      <w:r w:rsidRPr="0037520E">
        <w:rPr>
          <w:noProof/>
        </w:rPr>
        <w:t>PROVIDER NPI SELF ENTRY</w:t>
      </w:r>
      <w:r>
        <w:rPr>
          <w:noProof/>
        </w:rPr>
        <w:t>, 276</w:t>
      </w:r>
    </w:p>
    <w:p w14:paraId="09B11D30" w14:textId="77777777" w:rsidR="007624C7" w:rsidRDefault="007624C7">
      <w:pPr>
        <w:pStyle w:val="Index1"/>
        <w:tabs>
          <w:tab w:val="right" w:leader="dot" w:pos="4310"/>
        </w:tabs>
        <w:rPr>
          <w:noProof/>
        </w:rPr>
      </w:pPr>
      <w:r w:rsidRPr="0037520E">
        <w:rPr>
          <w:noProof/>
        </w:rPr>
        <w:t>Options</w:t>
      </w:r>
    </w:p>
    <w:p w14:paraId="6AB9642C" w14:textId="77777777" w:rsidR="007624C7" w:rsidRDefault="007624C7">
      <w:pPr>
        <w:pStyle w:val="Index2"/>
        <w:tabs>
          <w:tab w:val="right" w:leader="dot" w:pos="4310"/>
        </w:tabs>
        <w:rPr>
          <w:noProof/>
        </w:rPr>
      </w:pPr>
      <w:r w:rsidRPr="0037520E">
        <w:rPr>
          <w:noProof/>
        </w:rPr>
        <w:t>XUS NPI SIGNON CHECK</w:t>
      </w:r>
      <w:r>
        <w:rPr>
          <w:noProof/>
        </w:rPr>
        <w:t>, 277</w:t>
      </w:r>
    </w:p>
    <w:p w14:paraId="6544CC7D" w14:textId="77777777" w:rsidR="007624C7" w:rsidRDefault="007624C7">
      <w:pPr>
        <w:pStyle w:val="Index1"/>
        <w:tabs>
          <w:tab w:val="right" w:leader="dot" w:pos="4310"/>
        </w:tabs>
        <w:rPr>
          <w:noProof/>
        </w:rPr>
      </w:pPr>
      <w:r w:rsidRPr="0037520E">
        <w:rPr>
          <w:noProof/>
        </w:rPr>
        <w:t>Options</w:t>
      </w:r>
    </w:p>
    <w:p w14:paraId="1B65D5D1" w14:textId="77777777" w:rsidR="007624C7" w:rsidRDefault="007624C7">
      <w:pPr>
        <w:pStyle w:val="Index2"/>
        <w:tabs>
          <w:tab w:val="right" w:leader="dot" w:pos="4310"/>
        </w:tabs>
        <w:rPr>
          <w:noProof/>
        </w:rPr>
      </w:pPr>
      <w:r w:rsidRPr="0037520E">
        <w:rPr>
          <w:noProof/>
        </w:rPr>
        <w:t>NPI Signon Check</w:t>
      </w:r>
      <w:r>
        <w:rPr>
          <w:noProof/>
        </w:rPr>
        <w:t>, 277</w:t>
      </w:r>
    </w:p>
    <w:p w14:paraId="2CC876D0" w14:textId="77777777" w:rsidR="007624C7" w:rsidRDefault="007624C7">
      <w:pPr>
        <w:pStyle w:val="Index1"/>
        <w:tabs>
          <w:tab w:val="right" w:leader="dot" w:pos="4310"/>
        </w:tabs>
        <w:rPr>
          <w:noProof/>
        </w:rPr>
      </w:pPr>
      <w:r w:rsidRPr="0037520E">
        <w:rPr>
          <w:noProof/>
        </w:rPr>
        <w:lastRenderedPageBreak/>
        <w:t>Options</w:t>
      </w:r>
    </w:p>
    <w:p w14:paraId="2182D2C5" w14:textId="77777777" w:rsidR="007624C7" w:rsidRDefault="007624C7">
      <w:pPr>
        <w:pStyle w:val="Index2"/>
        <w:tabs>
          <w:tab w:val="right" w:leader="dot" w:pos="4310"/>
        </w:tabs>
        <w:rPr>
          <w:noProof/>
        </w:rPr>
      </w:pPr>
      <w:r w:rsidRPr="0037520E">
        <w:rPr>
          <w:noProof/>
        </w:rPr>
        <w:t>XUS PROC CNT CLUP</w:t>
      </w:r>
      <w:r>
        <w:rPr>
          <w:noProof/>
        </w:rPr>
        <w:t>, 277</w:t>
      </w:r>
    </w:p>
    <w:p w14:paraId="32DC94CD" w14:textId="77777777" w:rsidR="007624C7" w:rsidRDefault="007624C7">
      <w:pPr>
        <w:pStyle w:val="Index1"/>
        <w:tabs>
          <w:tab w:val="right" w:leader="dot" w:pos="4310"/>
        </w:tabs>
        <w:rPr>
          <w:noProof/>
        </w:rPr>
      </w:pPr>
      <w:r w:rsidRPr="0037520E">
        <w:rPr>
          <w:noProof/>
        </w:rPr>
        <w:t>Options</w:t>
      </w:r>
    </w:p>
    <w:p w14:paraId="53455004" w14:textId="77777777" w:rsidR="007624C7" w:rsidRDefault="007624C7">
      <w:pPr>
        <w:pStyle w:val="Index2"/>
        <w:tabs>
          <w:tab w:val="right" w:leader="dot" w:pos="4310"/>
        </w:tabs>
        <w:rPr>
          <w:noProof/>
        </w:rPr>
      </w:pPr>
      <w:r w:rsidRPr="0037520E">
        <w:rPr>
          <w:noProof/>
        </w:rPr>
        <w:t>XUS Process count cleanup</w:t>
      </w:r>
      <w:r>
        <w:rPr>
          <w:noProof/>
        </w:rPr>
        <w:t>, 277</w:t>
      </w:r>
    </w:p>
    <w:p w14:paraId="251B979A" w14:textId="77777777" w:rsidR="007624C7" w:rsidRDefault="007624C7">
      <w:pPr>
        <w:pStyle w:val="Index1"/>
        <w:tabs>
          <w:tab w:val="right" w:leader="dot" w:pos="4310"/>
        </w:tabs>
        <w:rPr>
          <w:noProof/>
        </w:rPr>
      </w:pPr>
      <w:r w:rsidRPr="0037520E">
        <w:rPr>
          <w:noProof/>
        </w:rPr>
        <w:t>Options</w:t>
      </w:r>
    </w:p>
    <w:p w14:paraId="2E93A2DF" w14:textId="77777777" w:rsidR="007624C7" w:rsidRDefault="007624C7">
      <w:pPr>
        <w:pStyle w:val="Index2"/>
        <w:tabs>
          <w:tab w:val="right" w:leader="dot" w:pos="4310"/>
        </w:tabs>
        <w:rPr>
          <w:noProof/>
        </w:rPr>
      </w:pPr>
      <w:r w:rsidRPr="0037520E">
        <w:rPr>
          <w:noProof/>
        </w:rPr>
        <w:t>XUS SIGNON</w:t>
      </w:r>
      <w:r>
        <w:rPr>
          <w:noProof/>
        </w:rPr>
        <w:t>, 277</w:t>
      </w:r>
    </w:p>
    <w:p w14:paraId="70DC1A21" w14:textId="77777777" w:rsidR="007624C7" w:rsidRDefault="007624C7">
      <w:pPr>
        <w:pStyle w:val="Index1"/>
        <w:tabs>
          <w:tab w:val="right" w:leader="dot" w:pos="4310"/>
        </w:tabs>
        <w:rPr>
          <w:noProof/>
        </w:rPr>
      </w:pPr>
      <w:r w:rsidRPr="0037520E">
        <w:rPr>
          <w:noProof/>
        </w:rPr>
        <w:t>Options</w:t>
      </w:r>
    </w:p>
    <w:p w14:paraId="46E34B04" w14:textId="77777777" w:rsidR="007624C7" w:rsidRDefault="007624C7">
      <w:pPr>
        <w:pStyle w:val="Index2"/>
        <w:tabs>
          <w:tab w:val="right" w:leader="dot" w:pos="4310"/>
        </w:tabs>
        <w:rPr>
          <w:noProof/>
        </w:rPr>
      </w:pPr>
      <w:r w:rsidRPr="0037520E">
        <w:rPr>
          <w:noProof/>
        </w:rPr>
        <w:t>Kernel sign-on context</w:t>
      </w:r>
      <w:r>
        <w:rPr>
          <w:noProof/>
        </w:rPr>
        <w:t>, 277</w:t>
      </w:r>
    </w:p>
    <w:p w14:paraId="18C1A901" w14:textId="77777777" w:rsidR="007624C7" w:rsidRDefault="007624C7">
      <w:pPr>
        <w:pStyle w:val="Index1"/>
        <w:tabs>
          <w:tab w:val="right" w:leader="dot" w:pos="4310"/>
        </w:tabs>
        <w:rPr>
          <w:noProof/>
        </w:rPr>
      </w:pPr>
      <w:r w:rsidRPr="0037520E">
        <w:rPr>
          <w:noProof/>
        </w:rPr>
        <w:t>Options</w:t>
      </w:r>
    </w:p>
    <w:p w14:paraId="587D48F4" w14:textId="77777777" w:rsidR="007624C7" w:rsidRDefault="007624C7">
      <w:pPr>
        <w:pStyle w:val="Index2"/>
        <w:tabs>
          <w:tab w:val="right" w:leader="dot" w:pos="4310"/>
        </w:tabs>
        <w:rPr>
          <w:noProof/>
        </w:rPr>
      </w:pPr>
      <w:r w:rsidRPr="0037520E">
        <w:rPr>
          <w:noProof/>
        </w:rPr>
        <w:t>XUSAP PROXY LIST</w:t>
      </w:r>
      <w:r>
        <w:rPr>
          <w:noProof/>
        </w:rPr>
        <w:t>, 278</w:t>
      </w:r>
    </w:p>
    <w:p w14:paraId="59649E51" w14:textId="77777777" w:rsidR="007624C7" w:rsidRDefault="007624C7">
      <w:pPr>
        <w:pStyle w:val="Index1"/>
        <w:tabs>
          <w:tab w:val="right" w:leader="dot" w:pos="4310"/>
        </w:tabs>
        <w:rPr>
          <w:noProof/>
        </w:rPr>
      </w:pPr>
      <w:r w:rsidRPr="0037520E">
        <w:rPr>
          <w:noProof/>
        </w:rPr>
        <w:t>Options</w:t>
      </w:r>
    </w:p>
    <w:p w14:paraId="041A75ED" w14:textId="77777777" w:rsidR="007624C7" w:rsidRDefault="007624C7">
      <w:pPr>
        <w:pStyle w:val="Index2"/>
        <w:tabs>
          <w:tab w:val="right" w:leader="dot" w:pos="4310"/>
        </w:tabs>
        <w:rPr>
          <w:noProof/>
        </w:rPr>
      </w:pPr>
      <w:r w:rsidRPr="0037520E">
        <w:rPr>
          <w:noProof/>
        </w:rPr>
        <w:t>Proxy User List</w:t>
      </w:r>
      <w:r>
        <w:rPr>
          <w:noProof/>
        </w:rPr>
        <w:t>, 278</w:t>
      </w:r>
    </w:p>
    <w:p w14:paraId="062AB92D" w14:textId="77777777" w:rsidR="007624C7" w:rsidRDefault="007624C7">
      <w:pPr>
        <w:pStyle w:val="Index1"/>
        <w:tabs>
          <w:tab w:val="right" w:leader="dot" w:pos="4310"/>
        </w:tabs>
        <w:rPr>
          <w:noProof/>
        </w:rPr>
      </w:pPr>
      <w:r w:rsidRPr="0037520E">
        <w:rPr>
          <w:noProof/>
        </w:rPr>
        <w:t>Options</w:t>
      </w:r>
    </w:p>
    <w:p w14:paraId="300EB00A" w14:textId="77777777" w:rsidR="007624C7" w:rsidRDefault="007624C7">
      <w:pPr>
        <w:pStyle w:val="Index2"/>
        <w:tabs>
          <w:tab w:val="right" w:leader="dot" w:pos="4310"/>
        </w:tabs>
        <w:rPr>
          <w:noProof/>
        </w:rPr>
      </w:pPr>
      <w:r w:rsidRPr="0037520E">
        <w:rPr>
          <w:noProof/>
        </w:rPr>
        <w:t>XUSAZONK</w:t>
      </w:r>
      <w:r>
        <w:rPr>
          <w:noProof/>
        </w:rPr>
        <w:t>, 278</w:t>
      </w:r>
    </w:p>
    <w:p w14:paraId="3E844E6B" w14:textId="77777777" w:rsidR="007624C7" w:rsidRDefault="007624C7">
      <w:pPr>
        <w:pStyle w:val="Index1"/>
        <w:tabs>
          <w:tab w:val="right" w:leader="dot" w:pos="4310"/>
        </w:tabs>
        <w:rPr>
          <w:noProof/>
        </w:rPr>
      </w:pPr>
      <w:r w:rsidRPr="0037520E">
        <w:rPr>
          <w:noProof/>
        </w:rPr>
        <w:t>Options</w:t>
      </w:r>
    </w:p>
    <w:p w14:paraId="74C13017" w14:textId="77777777" w:rsidR="007624C7" w:rsidRDefault="007624C7">
      <w:pPr>
        <w:pStyle w:val="Index2"/>
        <w:tabs>
          <w:tab w:val="right" w:leader="dot" w:pos="4310"/>
        </w:tabs>
        <w:rPr>
          <w:noProof/>
        </w:rPr>
      </w:pPr>
      <w:r w:rsidRPr="0037520E">
        <w:rPr>
          <w:noProof/>
        </w:rPr>
        <w:t>Purge of the %ZUA global</w:t>
      </w:r>
      <w:r>
        <w:rPr>
          <w:noProof/>
        </w:rPr>
        <w:t>, 278</w:t>
      </w:r>
    </w:p>
    <w:p w14:paraId="325EDEAA" w14:textId="77777777" w:rsidR="007624C7" w:rsidRDefault="007624C7">
      <w:pPr>
        <w:pStyle w:val="Index1"/>
        <w:tabs>
          <w:tab w:val="right" w:leader="dot" w:pos="4310"/>
        </w:tabs>
        <w:rPr>
          <w:noProof/>
        </w:rPr>
      </w:pPr>
      <w:r w:rsidRPr="0037520E">
        <w:rPr>
          <w:noProof/>
        </w:rPr>
        <w:t>Options</w:t>
      </w:r>
    </w:p>
    <w:p w14:paraId="7C90E06B" w14:textId="77777777" w:rsidR="007624C7" w:rsidRDefault="007624C7">
      <w:pPr>
        <w:pStyle w:val="Index2"/>
        <w:tabs>
          <w:tab w:val="right" w:leader="dot" w:pos="4310"/>
        </w:tabs>
        <w:rPr>
          <w:noProof/>
        </w:rPr>
      </w:pPr>
      <w:r w:rsidRPr="0037520E">
        <w:rPr>
          <w:noProof/>
        </w:rPr>
        <w:t>XUSC LIST</w:t>
      </w:r>
      <w:r>
        <w:rPr>
          <w:noProof/>
        </w:rPr>
        <w:t>, 278</w:t>
      </w:r>
    </w:p>
    <w:p w14:paraId="5CFE5FB5" w14:textId="77777777" w:rsidR="007624C7" w:rsidRDefault="007624C7">
      <w:pPr>
        <w:pStyle w:val="Index1"/>
        <w:tabs>
          <w:tab w:val="right" w:leader="dot" w:pos="4310"/>
        </w:tabs>
        <w:rPr>
          <w:noProof/>
        </w:rPr>
      </w:pPr>
      <w:r w:rsidRPr="0037520E">
        <w:rPr>
          <w:noProof/>
        </w:rPr>
        <w:t>Options</w:t>
      </w:r>
    </w:p>
    <w:p w14:paraId="25AA7FE4" w14:textId="77777777" w:rsidR="007624C7" w:rsidRDefault="007624C7">
      <w:pPr>
        <w:pStyle w:val="Index2"/>
        <w:tabs>
          <w:tab w:val="right" w:leader="dot" w:pos="4310"/>
        </w:tabs>
        <w:rPr>
          <w:noProof/>
        </w:rPr>
      </w:pPr>
      <w:r w:rsidRPr="0037520E">
        <w:rPr>
          <w:noProof/>
        </w:rPr>
        <w:t>Print Sign-on Log</w:t>
      </w:r>
      <w:r>
        <w:rPr>
          <w:noProof/>
        </w:rPr>
        <w:t>, 278</w:t>
      </w:r>
    </w:p>
    <w:p w14:paraId="18F91F34" w14:textId="77777777" w:rsidR="007624C7" w:rsidRDefault="007624C7">
      <w:pPr>
        <w:pStyle w:val="Index1"/>
        <w:tabs>
          <w:tab w:val="right" w:leader="dot" w:pos="4310"/>
        </w:tabs>
        <w:rPr>
          <w:noProof/>
        </w:rPr>
      </w:pPr>
      <w:r w:rsidRPr="0037520E">
        <w:rPr>
          <w:noProof/>
        </w:rPr>
        <w:t>Options</w:t>
      </w:r>
    </w:p>
    <w:p w14:paraId="282ECB69" w14:textId="77777777" w:rsidR="007624C7" w:rsidRDefault="007624C7">
      <w:pPr>
        <w:pStyle w:val="Index2"/>
        <w:tabs>
          <w:tab w:val="right" w:leader="dot" w:pos="4310"/>
        </w:tabs>
        <w:rPr>
          <w:noProof/>
        </w:rPr>
      </w:pPr>
      <w:r w:rsidRPr="0037520E">
        <w:rPr>
          <w:noProof/>
        </w:rPr>
        <w:t>XUSCZONK</w:t>
      </w:r>
      <w:r>
        <w:rPr>
          <w:noProof/>
        </w:rPr>
        <w:t>, 278</w:t>
      </w:r>
    </w:p>
    <w:p w14:paraId="263E337E" w14:textId="77777777" w:rsidR="007624C7" w:rsidRDefault="007624C7">
      <w:pPr>
        <w:pStyle w:val="Index1"/>
        <w:tabs>
          <w:tab w:val="right" w:leader="dot" w:pos="4310"/>
        </w:tabs>
        <w:rPr>
          <w:noProof/>
        </w:rPr>
      </w:pPr>
      <w:r w:rsidRPr="0037520E">
        <w:rPr>
          <w:noProof/>
        </w:rPr>
        <w:t>Options</w:t>
      </w:r>
    </w:p>
    <w:p w14:paraId="3B4A3307" w14:textId="77777777" w:rsidR="007624C7" w:rsidRDefault="007624C7">
      <w:pPr>
        <w:pStyle w:val="Index2"/>
        <w:tabs>
          <w:tab w:val="right" w:leader="dot" w:pos="4310"/>
        </w:tabs>
        <w:rPr>
          <w:noProof/>
        </w:rPr>
      </w:pPr>
      <w:r w:rsidRPr="0037520E">
        <w:rPr>
          <w:noProof/>
        </w:rPr>
        <w:t>Purge Sign-On log</w:t>
      </w:r>
      <w:r>
        <w:rPr>
          <w:noProof/>
        </w:rPr>
        <w:t>, 278</w:t>
      </w:r>
    </w:p>
    <w:p w14:paraId="28946D9C" w14:textId="77777777" w:rsidR="007624C7" w:rsidRDefault="007624C7">
      <w:pPr>
        <w:pStyle w:val="Index1"/>
        <w:tabs>
          <w:tab w:val="right" w:leader="dot" w:pos="4310"/>
        </w:tabs>
        <w:rPr>
          <w:noProof/>
        </w:rPr>
      </w:pPr>
      <w:r w:rsidRPr="0037520E">
        <w:rPr>
          <w:noProof/>
        </w:rPr>
        <w:t>Options</w:t>
      </w:r>
    </w:p>
    <w:p w14:paraId="613DB9E2" w14:textId="77777777" w:rsidR="007624C7" w:rsidRDefault="007624C7">
      <w:pPr>
        <w:pStyle w:val="Index2"/>
        <w:tabs>
          <w:tab w:val="right" w:leader="dot" w:pos="4310"/>
        </w:tabs>
        <w:rPr>
          <w:noProof/>
        </w:rPr>
      </w:pPr>
      <w:r w:rsidRPr="0037520E">
        <w:rPr>
          <w:noProof/>
        </w:rPr>
        <w:t>XUSEC ISO ACTIVE USER EXTRACT</w:t>
      </w:r>
      <w:r>
        <w:rPr>
          <w:noProof/>
        </w:rPr>
        <w:t>, 279</w:t>
      </w:r>
    </w:p>
    <w:p w14:paraId="1811067E" w14:textId="77777777" w:rsidR="007624C7" w:rsidRDefault="007624C7">
      <w:pPr>
        <w:pStyle w:val="Index1"/>
        <w:tabs>
          <w:tab w:val="right" w:leader="dot" w:pos="4310"/>
        </w:tabs>
        <w:rPr>
          <w:noProof/>
        </w:rPr>
      </w:pPr>
      <w:r w:rsidRPr="0037520E">
        <w:rPr>
          <w:noProof/>
        </w:rPr>
        <w:t>Options</w:t>
      </w:r>
    </w:p>
    <w:p w14:paraId="6032DF1F" w14:textId="77777777" w:rsidR="007624C7" w:rsidRDefault="007624C7">
      <w:pPr>
        <w:pStyle w:val="Index2"/>
        <w:tabs>
          <w:tab w:val="right" w:leader="dot" w:pos="4310"/>
        </w:tabs>
        <w:rPr>
          <w:noProof/>
        </w:rPr>
      </w:pPr>
      <w:r w:rsidRPr="0037520E">
        <w:rPr>
          <w:noProof/>
        </w:rPr>
        <w:t>Special Active User Excel output</w:t>
      </w:r>
      <w:r>
        <w:rPr>
          <w:noProof/>
        </w:rPr>
        <w:t>, 279</w:t>
      </w:r>
    </w:p>
    <w:p w14:paraId="1AA68FD1" w14:textId="77777777" w:rsidR="007624C7" w:rsidRDefault="007624C7">
      <w:pPr>
        <w:pStyle w:val="Index1"/>
        <w:tabs>
          <w:tab w:val="right" w:leader="dot" w:pos="4310"/>
        </w:tabs>
        <w:rPr>
          <w:noProof/>
        </w:rPr>
      </w:pPr>
      <w:r w:rsidRPr="0037520E">
        <w:rPr>
          <w:noProof/>
        </w:rPr>
        <w:t>Options</w:t>
      </w:r>
    </w:p>
    <w:p w14:paraId="02E7F974" w14:textId="77777777" w:rsidR="007624C7" w:rsidRDefault="007624C7">
      <w:pPr>
        <w:pStyle w:val="Index2"/>
        <w:tabs>
          <w:tab w:val="right" w:leader="dot" w:pos="4310"/>
        </w:tabs>
        <w:rPr>
          <w:noProof/>
        </w:rPr>
      </w:pPr>
      <w:r w:rsidRPr="0037520E">
        <w:rPr>
          <w:noProof/>
        </w:rPr>
        <w:t>XUSEC ISO ACTIVE USER EXTRACT</w:t>
      </w:r>
      <w:r>
        <w:rPr>
          <w:noProof/>
        </w:rPr>
        <w:t>, 279</w:t>
      </w:r>
    </w:p>
    <w:p w14:paraId="18599748" w14:textId="77777777" w:rsidR="007624C7" w:rsidRDefault="007624C7">
      <w:pPr>
        <w:pStyle w:val="Index1"/>
        <w:tabs>
          <w:tab w:val="right" w:leader="dot" w:pos="4310"/>
        </w:tabs>
        <w:rPr>
          <w:noProof/>
        </w:rPr>
      </w:pPr>
      <w:r w:rsidRPr="0037520E">
        <w:rPr>
          <w:noProof/>
        </w:rPr>
        <w:t>Options</w:t>
      </w:r>
    </w:p>
    <w:p w14:paraId="400D6B38" w14:textId="77777777" w:rsidR="007624C7" w:rsidRDefault="007624C7">
      <w:pPr>
        <w:pStyle w:val="Index2"/>
        <w:tabs>
          <w:tab w:val="right" w:leader="dot" w:pos="4310"/>
        </w:tabs>
        <w:rPr>
          <w:noProof/>
        </w:rPr>
      </w:pPr>
      <w:r w:rsidRPr="0037520E">
        <w:rPr>
          <w:noProof/>
        </w:rPr>
        <w:t>Special Active User Excel Output</w:t>
      </w:r>
      <w:r>
        <w:rPr>
          <w:noProof/>
        </w:rPr>
        <w:t>, 279</w:t>
      </w:r>
    </w:p>
    <w:p w14:paraId="5DD70774" w14:textId="77777777" w:rsidR="007624C7" w:rsidRDefault="007624C7">
      <w:pPr>
        <w:pStyle w:val="Index1"/>
        <w:tabs>
          <w:tab w:val="right" w:leader="dot" w:pos="4310"/>
        </w:tabs>
        <w:rPr>
          <w:noProof/>
        </w:rPr>
      </w:pPr>
      <w:r w:rsidRPr="0037520E">
        <w:rPr>
          <w:noProof/>
        </w:rPr>
        <w:t>Options</w:t>
      </w:r>
    </w:p>
    <w:p w14:paraId="1D45CB41" w14:textId="77777777" w:rsidR="007624C7" w:rsidRDefault="007624C7">
      <w:pPr>
        <w:pStyle w:val="Index2"/>
        <w:tabs>
          <w:tab w:val="right" w:leader="dot" w:pos="4310"/>
        </w:tabs>
        <w:rPr>
          <w:noProof/>
        </w:rPr>
      </w:pPr>
      <w:r w:rsidRPr="0037520E">
        <w:rPr>
          <w:noProof/>
        </w:rPr>
        <w:t>XUSEC ISO Q TERMINATION REPORT</w:t>
      </w:r>
      <w:r>
        <w:rPr>
          <w:noProof/>
        </w:rPr>
        <w:t>, 279</w:t>
      </w:r>
    </w:p>
    <w:p w14:paraId="1993357D" w14:textId="77777777" w:rsidR="007624C7" w:rsidRDefault="007624C7">
      <w:pPr>
        <w:pStyle w:val="Index1"/>
        <w:tabs>
          <w:tab w:val="right" w:leader="dot" w:pos="4310"/>
        </w:tabs>
        <w:rPr>
          <w:noProof/>
        </w:rPr>
      </w:pPr>
      <w:r w:rsidRPr="0037520E">
        <w:rPr>
          <w:noProof/>
        </w:rPr>
        <w:t>Options</w:t>
      </w:r>
    </w:p>
    <w:p w14:paraId="3F77AAB7" w14:textId="77777777" w:rsidR="007624C7" w:rsidRDefault="007624C7">
      <w:pPr>
        <w:pStyle w:val="Index2"/>
        <w:tabs>
          <w:tab w:val="right" w:leader="dot" w:pos="4310"/>
        </w:tabs>
        <w:rPr>
          <w:noProof/>
        </w:rPr>
      </w:pPr>
      <w:r w:rsidRPr="0037520E">
        <w:rPr>
          <w:noProof/>
        </w:rPr>
        <w:t>Queueable ISO Terminated User Report</w:t>
      </w:r>
      <w:r>
        <w:rPr>
          <w:noProof/>
        </w:rPr>
        <w:t>, 279</w:t>
      </w:r>
    </w:p>
    <w:p w14:paraId="6CDD120F" w14:textId="77777777" w:rsidR="007624C7" w:rsidRDefault="007624C7">
      <w:pPr>
        <w:pStyle w:val="Index1"/>
        <w:tabs>
          <w:tab w:val="right" w:leader="dot" w:pos="4310"/>
        </w:tabs>
        <w:rPr>
          <w:noProof/>
        </w:rPr>
      </w:pPr>
      <w:r w:rsidRPr="0037520E">
        <w:rPr>
          <w:noProof/>
        </w:rPr>
        <w:t>Options</w:t>
      </w:r>
    </w:p>
    <w:p w14:paraId="780AB2A5" w14:textId="77777777" w:rsidR="007624C7" w:rsidRDefault="007624C7">
      <w:pPr>
        <w:pStyle w:val="Index2"/>
        <w:tabs>
          <w:tab w:val="right" w:leader="dot" w:pos="4310"/>
        </w:tabs>
        <w:rPr>
          <w:noProof/>
        </w:rPr>
      </w:pPr>
      <w:r w:rsidRPr="0037520E">
        <w:rPr>
          <w:noProof/>
        </w:rPr>
        <w:t>XUSEC ISO TERMINATION REPORT</w:t>
      </w:r>
      <w:r>
        <w:rPr>
          <w:noProof/>
        </w:rPr>
        <w:t>, 279</w:t>
      </w:r>
    </w:p>
    <w:p w14:paraId="4D74650B" w14:textId="77777777" w:rsidR="007624C7" w:rsidRDefault="007624C7">
      <w:pPr>
        <w:pStyle w:val="Index1"/>
        <w:tabs>
          <w:tab w:val="right" w:leader="dot" w:pos="4310"/>
        </w:tabs>
        <w:rPr>
          <w:noProof/>
        </w:rPr>
      </w:pPr>
      <w:r w:rsidRPr="0037520E">
        <w:rPr>
          <w:noProof/>
        </w:rPr>
        <w:t>Options</w:t>
      </w:r>
    </w:p>
    <w:p w14:paraId="05552FA4" w14:textId="77777777" w:rsidR="007624C7" w:rsidRDefault="007624C7">
      <w:pPr>
        <w:pStyle w:val="Index2"/>
        <w:tabs>
          <w:tab w:val="right" w:leader="dot" w:pos="4310"/>
        </w:tabs>
        <w:rPr>
          <w:noProof/>
        </w:rPr>
      </w:pPr>
      <w:r w:rsidRPr="0037520E">
        <w:rPr>
          <w:noProof/>
        </w:rPr>
        <w:t>ISO’s Terminated User Report</w:t>
      </w:r>
      <w:r>
        <w:rPr>
          <w:noProof/>
        </w:rPr>
        <w:t>, 279</w:t>
      </w:r>
    </w:p>
    <w:p w14:paraId="3011557C" w14:textId="77777777" w:rsidR="007624C7" w:rsidRDefault="007624C7">
      <w:pPr>
        <w:pStyle w:val="Index1"/>
        <w:tabs>
          <w:tab w:val="right" w:leader="dot" w:pos="4310"/>
        </w:tabs>
        <w:rPr>
          <w:noProof/>
        </w:rPr>
      </w:pPr>
      <w:r w:rsidRPr="0037520E">
        <w:rPr>
          <w:noProof/>
        </w:rPr>
        <w:t>Options</w:t>
      </w:r>
    </w:p>
    <w:p w14:paraId="240944A6" w14:textId="77777777" w:rsidR="007624C7" w:rsidRDefault="007624C7">
      <w:pPr>
        <w:pStyle w:val="Index2"/>
        <w:tabs>
          <w:tab w:val="right" w:leader="dot" w:pos="4310"/>
        </w:tabs>
        <w:rPr>
          <w:noProof/>
        </w:rPr>
      </w:pPr>
      <w:r w:rsidRPr="0037520E">
        <w:rPr>
          <w:noProof/>
        </w:rPr>
        <w:t>XUSEC UP ARROW TERM REPORT</w:t>
      </w:r>
      <w:r>
        <w:rPr>
          <w:noProof/>
        </w:rPr>
        <w:t>, 279</w:t>
      </w:r>
    </w:p>
    <w:p w14:paraId="129B5C8A" w14:textId="77777777" w:rsidR="007624C7" w:rsidRDefault="007624C7">
      <w:pPr>
        <w:pStyle w:val="Index1"/>
        <w:tabs>
          <w:tab w:val="right" w:leader="dot" w:pos="4310"/>
        </w:tabs>
        <w:rPr>
          <w:noProof/>
        </w:rPr>
      </w:pPr>
      <w:r w:rsidRPr="0037520E">
        <w:rPr>
          <w:noProof/>
        </w:rPr>
        <w:t>Options</w:t>
      </w:r>
    </w:p>
    <w:p w14:paraId="6D39D181" w14:textId="77777777" w:rsidR="007624C7" w:rsidRDefault="007624C7">
      <w:pPr>
        <w:pStyle w:val="Index2"/>
        <w:tabs>
          <w:tab w:val="right" w:leader="dot" w:pos="4310"/>
        </w:tabs>
        <w:rPr>
          <w:noProof/>
        </w:rPr>
      </w:pPr>
      <w:r w:rsidRPr="0037520E">
        <w:rPr>
          <w:noProof/>
        </w:rPr>
        <w:t>Up Arrow Delimited Termination Report</w:t>
      </w:r>
      <w:r>
        <w:rPr>
          <w:noProof/>
        </w:rPr>
        <w:t>, 279</w:t>
      </w:r>
    </w:p>
    <w:p w14:paraId="5E27249E" w14:textId="77777777" w:rsidR="007624C7" w:rsidRDefault="007624C7">
      <w:pPr>
        <w:pStyle w:val="Index1"/>
        <w:tabs>
          <w:tab w:val="right" w:leader="dot" w:pos="4310"/>
        </w:tabs>
        <w:rPr>
          <w:noProof/>
        </w:rPr>
      </w:pPr>
      <w:r w:rsidRPr="0037520E">
        <w:rPr>
          <w:noProof/>
        </w:rPr>
        <w:t>Options</w:t>
      </w:r>
    </w:p>
    <w:p w14:paraId="1EB4AAD3" w14:textId="77777777" w:rsidR="007624C7" w:rsidRDefault="007624C7">
      <w:pPr>
        <w:pStyle w:val="Index2"/>
        <w:tabs>
          <w:tab w:val="right" w:leader="dot" w:pos="4310"/>
        </w:tabs>
        <w:rPr>
          <w:noProof/>
        </w:rPr>
      </w:pPr>
      <w:r w:rsidRPr="0037520E">
        <w:rPr>
          <w:noProof/>
        </w:rPr>
        <w:t>XUSER</w:t>
      </w:r>
      <w:r>
        <w:rPr>
          <w:noProof/>
        </w:rPr>
        <w:t>, 280</w:t>
      </w:r>
    </w:p>
    <w:p w14:paraId="140A29EF" w14:textId="77777777" w:rsidR="007624C7" w:rsidRDefault="007624C7">
      <w:pPr>
        <w:pStyle w:val="Index1"/>
        <w:tabs>
          <w:tab w:val="right" w:leader="dot" w:pos="4310"/>
        </w:tabs>
        <w:rPr>
          <w:noProof/>
        </w:rPr>
      </w:pPr>
      <w:r w:rsidRPr="0037520E">
        <w:rPr>
          <w:noProof/>
        </w:rPr>
        <w:t>Options</w:t>
      </w:r>
    </w:p>
    <w:p w14:paraId="64F78206" w14:textId="77777777" w:rsidR="007624C7" w:rsidRDefault="007624C7">
      <w:pPr>
        <w:pStyle w:val="Index2"/>
        <w:tabs>
          <w:tab w:val="right" w:leader="dot" w:pos="4310"/>
        </w:tabs>
        <w:rPr>
          <w:noProof/>
        </w:rPr>
      </w:pPr>
      <w:r w:rsidRPr="0037520E">
        <w:rPr>
          <w:noProof/>
        </w:rPr>
        <w:t>User Management</w:t>
      </w:r>
      <w:r>
        <w:rPr>
          <w:noProof/>
        </w:rPr>
        <w:t>, 280</w:t>
      </w:r>
    </w:p>
    <w:p w14:paraId="064415F9" w14:textId="77777777" w:rsidR="007624C7" w:rsidRDefault="007624C7">
      <w:pPr>
        <w:pStyle w:val="Index1"/>
        <w:tabs>
          <w:tab w:val="right" w:leader="dot" w:pos="4310"/>
        </w:tabs>
        <w:rPr>
          <w:noProof/>
        </w:rPr>
      </w:pPr>
      <w:r w:rsidRPr="0037520E">
        <w:rPr>
          <w:noProof/>
        </w:rPr>
        <w:t>Options</w:t>
      </w:r>
    </w:p>
    <w:p w14:paraId="7D0B933F" w14:textId="77777777" w:rsidR="007624C7" w:rsidRDefault="007624C7">
      <w:pPr>
        <w:pStyle w:val="Index2"/>
        <w:tabs>
          <w:tab w:val="right" w:leader="dot" w:pos="4310"/>
        </w:tabs>
        <w:rPr>
          <w:noProof/>
        </w:rPr>
      </w:pPr>
      <w:r w:rsidRPr="0037520E">
        <w:rPr>
          <w:noProof/>
        </w:rPr>
        <w:t>XUSER DIV CHG</w:t>
      </w:r>
      <w:r>
        <w:rPr>
          <w:noProof/>
        </w:rPr>
        <w:t>, 281</w:t>
      </w:r>
    </w:p>
    <w:p w14:paraId="401CD504" w14:textId="77777777" w:rsidR="007624C7" w:rsidRDefault="007624C7">
      <w:pPr>
        <w:pStyle w:val="Index1"/>
        <w:tabs>
          <w:tab w:val="right" w:leader="dot" w:pos="4310"/>
        </w:tabs>
        <w:rPr>
          <w:noProof/>
        </w:rPr>
      </w:pPr>
      <w:r w:rsidRPr="0037520E">
        <w:rPr>
          <w:noProof/>
        </w:rPr>
        <w:t>Options</w:t>
      </w:r>
    </w:p>
    <w:p w14:paraId="2D24E17B" w14:textId="77777777" w:rsidR="007624C7" w:rsidRDefault="007624C7">
      <w:pPr>
        <w:pStyle w:val="Index2"/>
        <w:tabs>
          <w:tab w:val="right" w:leader="dot" w:pos="4310"/>
        </w:tabs>
        <w:rPr>
          <w:noProof/>
        </w:rPr>
      </w:pPr>
      <w:r w:rsidRPr="0037520E">
        <w:rPr>
          <w:noProof/>
        </w:rPr>
        <w:t>Change my Division</w:t>
      </w:r>
      <w:r>
        <w:rPr>
          <w:noProof/>
        </w:rPr>
        <w:t>, 281</w:t>
      </w:r>
    </w:p>
    <w:p w14:paraId="7AEAFC27" w14:textId="77777777" w:rsidR="007624C7" w:rsidRDefault="007624C7">
      <w:pPr>
        <w:pStyle w:val="Index1"/>
        <w:tabs>
          <w:tab w:val="right" w:leader="dot" w:pos="4310"/>
        </w:tabs>
        <w:rPr>
          <w:noProof/>
        </w:rPr>
      </w:pPr>
      <w:r w:rsidRPr="0037520E">
        <w:rPr>
          <w:noProof/>
        </w:rPr>
        <w:t>Options</w:t>
      </w:r>
    </w:p>
    <w:p w14:paraId="23D86785" w14:textId="77777777" w:rsidR="007624C7" w:rsidRDefault="007624C7">
      <w:pPr>
        <w:pStyle w:val="Index2"/>
        <w:tabs>
          <w:tab w:val="right" w:leader="dot" w:pos="4310"/>
        </w:tabs>
        <w:rPr>
          <w:noProof/>
        </w:rPr>
      </w:pPr>
      <w:r w:rsidRPr="0037520E">
        <w:rPr>
          <w:noProof/>
        </w:rPr>
        <w:t>XUSER FILE MGR</w:t>
      </w:r>
      <w:r>
        <w:rPr>
          <w:noProof/>
        </w:rPr>
        <w:t>, 281</w:t>
      </w:r>
    </w:p>
    <w:p w14:paraId="40081CD4" w14:textId="77777777" w:rsidR="007624C7" w:rsidRDefault="007624C7">
      <w:pPr>
        <w:pStyle w:val="Index1"/>
        <w:tabs>
          <w:tab w:val="right" w:leader="dot" w:pos="4310"/>
        </w:tabs>
        <w:rPr>
          <w:noProof/>
        </w:rPr>
      </w:pPr>
      <w:r w:rsidRPr="0037520E">
        <w:rPr>
          <w:noProof/>
        </w:rPr>
        <w:t>Options</w:t>
      </w:r>
    </w:p>
    <w:p w14:paraId="1246BDBF" w14:textId="77777777" w:rsidR="007624C7" w:rsidRDefault="007624C7">
      <w:pPr>
        <w:pStyle w:val="Index2"/>
        <w:tabs>
          <w:tab w:val="right" w:leader="dot" w:pos="4310"/>
        </w:tabs>
        <w:rPr>
          <w:noProof/>
        </w:rPr>
      </w:pPr>
      <w:r w:rsidRPr="0037520E">
        <w:rPr>
          <w:noProof/>
        </w:rPr>
        <w:t>Manage User File</w:t>
      </w:r>
      <w:r>
        <w:rPr>
          <w:noProof/>
        </w:rPr>
        <w:t>, 281</w:t>
      </w:r>
    </w:p>
    <w:p w14:paraId="3EE9FBDD" w14:textId="77777777" w:rsidR="007624C7" w:rsidRDefault="007624C7">
      <w:pPr>
        <w:pStyle w:val="Index1"/>
        <w:tabs>
          <w:tab w:val="right" w:leader="dot" w:pos="4310"/>
        </w:tabs>
        <w:rPr>
          <w:noProof/>
        </w:rPr>
      </w:pPr>
      <w:r w:rsidRPr="0037520E">
        <w:rPr>
          <w:noProof/>
        </w:rPr>
        <w:t>Options</w:t>
      </w:r>
    </w:p>
    <w:p w14:paraId="31701EF5" w14:textId="77777777" w:rsidR="007624C7" w:rsidRDefault="007624C7">
      <w:pPr>
        <w:pStyle w:val="Index2"/>
        <w:tabs>
          <w:tab w:val="right" w:leader="dot" w:pos="4310"/>
        </w:tabs>
        <w:rPr>
          <w:noProof/>
        </w:rPr>
      </w:pPr>
      <w:r w:rsidRPr="0037520E">
        <w:rPr>
          <w:noProof/>
        </w:rPr>
        <w:t>XUSER KEY RE-INDEX</w:t>
      </w:r>
      <w:r>
        <w:rPr>
          <w:noProof/>
        </w:rPr>
        <w:t>, 281</w:t>
      </w:r>
    </w:p>
    <w:p w14:paraId="35607665" w14:textId="77777777" w:rsidR="007624C7" w:rsidRDefault="007624C7">
      <w:pPr>
        <w:pStyle w:val="Index1"/>
        <w:tabs>
          <w:tab w:val="right" w:leader="dot" w:pos="4310"/>
        </w:tabs>
        <w:rPr>
          <w:noProof/>
        </w:rPr>
      </w:pPr>
      <w:r w:rsidRPr="0037520E">
        <w:rPr>
          <w:noProof/>
        </w:rPr>
        <w:t>Options</w:t>
      </w:r>
    </w:p>
    <w:p w14:paraId="50AACEEA" w14:textId="77777777" w:rsidR="007624C7" w:rsidRDefault="007624C7">
      <w:pPr>
        <w:pStyle w:val="Index2"/>
        <w:tabs>
          <w:tab w:val="right" w:leader="dot" w:pos="4310"/>
        </w:tabs>
        <w:rPr>
          <w:noProof/>
        </w:rPr>
      </w:pPr>
      <w:r w:rsidRPr="0037520E">
        <w:rPr>
          <w:noProof/>
        </w:rPr>
        <w:t>Reindex the users key’s</w:t>
      </w:r>
      <w:r>
        <w:rPr>
          <w:noProof/>
        </w:rPr>
        <w:t>, 281</w:t>
      </w:r>
    </w:p>
    <w:p w14:paraId="43D0D920" w14:textId="77777777" w:rsidR="007624C7" w:rsidRDefault="007624C7">
      <w:pPr>
        <w:pStyle w:val="Index1"/>
        <w:tabs>
          <w:tab w:val="right" w:leader="dot" w:pos="4310"/>
        </w:tabs>
        <w:rPr>
          <w:noProof/>
        </w:rPr>
      </w:pPr>
      <w:r w:rsidRPr="0037520E">
        <w:rPr>
          <w:noProof/>
        </w:rPr>
        <w:t>Options</w:t>
      </w:r>
    </w:p>
    <w:p w14:paraId="3E266C9A" w14:textId="77777777" w:rsidR="007624C7" w:rsidRDefault="007624C7">
      <w:pPr>
        <w:pStyle w:val="Index2"/>
        <w:tabs>
          <w:tab w:val="right" w:leader="dot" w:pos="4310"/>
        </w:tabs>
        <w:rPr>
          <w:noProof/>
        </w:rPr>
      </w:pPr>
      <w:r w:rsidRPr="0037520E">
        <w:rPr>
          <w:noProof/>
        </w:rPr>
        <w:t>XUSER PC BUILD</w:t>
      </w:r>
      <w:r>
        <w:rPr>
          <w:noProof/>
        </w:rPr>
        <w:t>, 281</w:t>
      </w:r>
    </w:p>
    <w:p w14:paraId="632130D3" w14:textId="77777777" w:rsidR="007624C7" w:rsidRDefault="007624C7">
      <w:pPr>
        <w:pStyle w:val="Index1"/>
        <w:tabs>
          <w:tab w:val="right" w:leader="dot" w:pos="4310"/>
        </w:tabs>
        <w:rPr>
          <w:noProof/>
        </w:rPr>
      </w:pPr>
      <w:r w:rsidRPr="0037520E">
        <w:rPr>
          <w:noProof/>
        </w:rPr>
        <w:t>Options</w:t>
      </w:r>
    </w:p>
    <w:p w14:paraId="0B5B098A" w14:textId="77777777" w:rsidR="007624C7" w:rsidRDefault="007624C7">
      <w:pPr>
        <w:pStyle w:val="Index2"/>
        <w:tabs>
          <w:tab w:val="right" w:leader="dot" w:pos="4310"/>
        </w:tabs>
        <w:rPr>
          <w:noProof/>
        </w:rPr>
      </w:pPr>
      <w:r w:rsidRPr="0037520E">
        <w:rPr>
          <w:noProof/>
        </w:rPr>
        <w:t>User PC build Print</w:t>
      </w:r>
      <w:r>
        <w:rPr>
          <w:noProof/>
        </w:rPr>
        <w:t>, 281</w:t>
      </w:r>
    </w:p>
    <w:p w14:paraId="3E89A26A" w14:textId="77777777" w:rsidR="007624C7" w:rsidRDefault="007624C7">
      <w:pPr>
        <w:pStyle w:val="Index1"/>
        <w:tabs>
          <w:tab w:val="right" w:leader="dot" w:pos="4310"/>
        </w:tabs>
        <w:rPr>
          <w:noProof/>
        </w:rPr>
      </w:pPr>
      <w:r w:rsidRPr="0037520E">
        <w:rPr>
          <w:noProof/>
        </w:rPr>
        <w:t>Options</w:t>
      </w:r>
    </w:p>
    <w:p w14:paraId="41288796" w14:textId="77777777" w:rsidR="007624C7" w:rsidRDefault="007624C7">
      <w:pPr>
        <w:pStyle w:val="Index2"/>
        <w:tabs>
          <w:tab w:val="right" w:leader="dot" w:pos="4310"/>
        </w:tabs>
        <w:rPr>
          <w:noProof/>
        </w:rPr>
      </w:pPr>
      <w:r w:rsidRPr="0037520E">
        <w:rPr>
          <w:noProof/>
        </w:rPr>
        <w:t>XUSER PC BUILD EDIT</w:t>
      </w:r>
      <w:r>
        <w:rPr>
          <w:noProof/>
        </w:rPr>
        <w:t>, 282</w:t>
      </w:r>
    </w:p>
    <w:p w14:paraId="4AE65F7B" w14:textId="77777777" w:rsidR="007624C7" w:rsidRDefault="007624C7">
      <w:pPr>
        <w:pStyle w:val="Index1"/>
        <w:tabs>
          <w:tab w:val="right" w:leader="dot" w:pos="4310"/>
        </w:tabs>
        <w:rPr>
          <w:noProof/>
        </w:rPr>
      </w:pPr>
      <w:r w:rsidRPr="0037520E">
        <w:rPr>
          <w:noProof/>
        </w:rPr>
        <w:t>Options</w:t>
      </w:r>
    </w:p>
    <w:p w14:paraId="02E9D14C" w14:textId="77777777" w:rsidR="007624C7" w:rsidRDefault="007624C7">
      <w:pPr>
        <w:pStyle w:val="Index2"/>
        <w:tabs>
          <w:tab w:val="right" w:leader="dot" w:pos="4310"/>
        </w:tabs>
        <w:rPr>
          <w:noProof/>
        </w:rPr>
      </w:pPr>
      <w:r w:rsidRPr="0037520E">
        <w:rPr>
          <w:noProof/>
        </w:rPr>
        <w:t>User PC build Edit</w:t>
      </w:r>
      <w:r>
        <w:rPr>
          <w:noProof/>
        </w:rPr>
        <w:t>, 282</w:t>
      </w:r>
    </w:p>
    <w:p w14:paraId="5F0EFB64" w14:textId="77777777" w:rsidR="007624C7" w:rsidRDefault="007624C7">
      <w:pPr>
        <w:pStyle w:val="Index1"/>
        <w:tabs>
          <w:tab w:val="right" w:leader="dot" w:pos="4310"/>
        </w:tabs>
        <w:rPr>
          <w:noProof/>
        </w:rPr>
      </w:pPr>
      <w:r w:rsidRPr="0037520E">
        <w:rPr>
          <w:noProof/>
        </w:rPr>
        <w:t>Options</w:t>
      </w:r>
    </w:p>
    <w:p w14:paraId="5CCF20AB" w14:textId="77777777" w:rsidR="007624C7" w:rsidRDefault="007624C7">
      <w:pPr>
        <w:pStyle w:val="Index2"/>
        <w:tabs>
          <w:tab w:val="right" w:leader="dot" w:pos="4310"/>
        </w:tabs>
        <w:rPr>
          <w:noProof/>
        </w:rPr>
      </w:pPr>
      <w:r w:rsidRPr="0037520E">
        <w:rPr>
          <w:noProof/>
        </w:rPr>
        <w:t>XUSER SEC OFCR</w:t>
      </w:r>
      <w:r>
        <w:rPr>
          <w:noProof/>
        </w:rPr>
        <w:t>, 282</w:t>
      </w:r>
    </w:p>
    <w:p w14:paraId="11251BD6" w14:textId="77777777" w:rsidR="007624C7" w:rsidRDefault="007624C7">
      <w:pPr>
        <w:pStyle w:val="Index1"/>
        <w:tabs>
          <w:tab w:val="right" w:leader="dot" w:pos="4310"/>
        </w:tabs>
        <w:rPr>
          <w:noProof/>
        </w:rPr>
      </w:pPr>
      <w:r w:rsidRPr="0037520E">
        <w:rPr>
          <w:noProof/>
        </w:rPr>
        <w:t>Options</w:t>
      </w:r>
    </w:p>
    <w:p w14:paraId="57A9A0CE" w14:textId="77777777" w:rsidR="007624C7" w:rsidRDefault="007624C7">
      <w:pPr>
        <w:pStyle w:val="Index2"/>
        <w:tabs>
          <w:tab w:val="right" w:leader="dot" w:pos="4310"/>
        </w:tabs>
        <w:rPr>
          <w:noProof/>
        </w:rPr>
      </w:pPr>
      <w:r w:rsidRPr="0037520E">
        <w:rPr>
          <w:noProof/>
        </w:rPr>
        <w:t>User Security Menu</w:t>
      </w:r>
      <w:r>
        <w:rPr>
          <w:noProof/>
        </w:rPr>
        <w:t>, 282</w:t>
      </w:r>
    </w:p>
    <w:p w14:paraId="218AE44B" w14:textId="77777777" w:rsidR="007624C7" w:rsidRDefault="007624C7">
      <w:pPr>
        <w:pStyle w:val="Index1"/>
        <w:tabs>
          <w:tab w:val="right" w:leader="dot" w:pos="4310"/>
        </w:tabs>
        <w:rPr>
          <w:noProof/>
        </w:rPr>
      </w:pPr>
      <w:r w:rsidRPr="0037520E">
        <w:rPr>
          <w:noProof/>
        </w:rPr>
        <w:t>Options</w:t>
      </w:r>
    </w:p>
    <w:p w14:paraId="6864C279" w14:textId="77777777" w:rsidR="007624C7" w:rsidRDefault="007624C7">
      <w:pPr>
        <w:pStyle w:val="Index2"/>
        <w:tabs>
          <w:tab w:val="right" w:leader="dot" w:pos="4310"/>
        </w:tabs>
        <w:rPr>
          <w:noProof/>
        </w:rPr>
      </w:pPr>
      <w:r w:rsidRPr="0037520E">
        <w:rPr>
          <w:noProof/>
        </w:rPr>
        <w:t>XUSERAOLD</w:t>
      </w:r>
      <w:r>
        <w:rPr>
          <w:noProof/>
        </w:rPr>
        <w:t>, 283</w:t>
      </w:r>
    </w:p>
    <w:p w14:paraId="7C8582C1" w14:textId="77777777" w:rsidR="007624C7" w:rsidRDefault="007624C7">
      <w:pPr>
        <w:pStyle w:val="Index1"/>
        <w:tabs>
          <w:tab w:val="right" w:leader="dot" w:pos="4310"/>
        </w:tabs>
        <w:rPr>
          <w:noProof/>
        </w:rPr>
      </w:pPr>
      <w:r w:rsidRPr="0037520E">
        <w:rPr>
          <w:noProof/>
        </w:rPr>
        <w:t>Options</w:t>
      </w:r>
    </w:p>
    <w:p w14:paraId="28F62E69" w14:textId="77777777" w:rsidR="007624C7" w:rsidRDefault="007624C7">
      <w:pPr>
        <w:pStyle w:val="Index2"/>
        <w:tabs>
          <w:tab w:val="right" w:leader="dot" w:pos="4310"/>
        </w:tabs>
        <w:rPr>
          <w:noProof/>
        </w:rPr>
      </w:pPr>
      <w:r w:rsidRPr="0037520E">
        <w:rPr>
          <w:noProof/>
        </w:rPr>
        <w:t>Purge Log of Old Access and Verify Codes</w:t>
      </w:r>
      <w:r>
        <w:rPr>
          <w:noProof/>
        </w:rPr>
        <w:t>, 283</w:t>
      </w:r>
    </w:p>
    <w:p w14:paraId="075F3536" w14:textId="77777777" w:rsidR="007624C7" w:rsidRDefault="007624C7">
      <w:pPr>
        <w:pStyle w:val="Index1"/>
        <w:tabs>
          <w:tab w:val="right" w:leader="dot" w:pos="4310"/>
        </w:tabs>
        <w:rPr>
          <w:noProof/>
        </w:rPr>
      </w:pPr>
      <w:r w:rsidRPr="0037520E">
        <w:rPr>
          <w:noProof/>
        </w:rPr>
        <w:t>Options</w:t>
      </w:r>
    </w:p>
    <w:p w14:paraId="6A88FB88" w14:textId="77777777" w:rsidR="007624C7" w:rsidRDefault="007624C7">
      <w:pPr>
        <w:pStyle w:val="Index2"/>
        <w:tabs>
          <w:tab w:val="right" w:leader="dot" w:pos="4310"/>
        </w:tabs>
        <w:rPr>
          <w:noProof/>
        </w:rPr>
      </w:pPr>
      <w:r w:rsidRPr="0037520E">
        <w:rPr>
          <w:noProof/>
        </w:rPr>
        <w:t>XUSERBLK</w:t>
      </w:r>
      <w:r>
        <w:rPr>
          <w:noProof/>
        </w:rPr>
        <w:t>, 283</w:t>
      </w:r>
    </w:p>
    <w:p w14:paraId="242682F9" w14:textId="77777777" w:rsidR="007624C7" w:rsidRDefault="007624C7">
      <w:pPr>
        <w:pStyle w:val="Index1"/>
        <w:tabs>
          <w:tab w:val="right" w:leader="dot" w:pos="4310"/>
        </w:tabs>
        <w:rPr>
          <w:noProof/>
        </w:rPr>
      </w:pPr>
      <w:r w:rsidRPr="0037520E">
        <w:rPr>
          <w:noProof/>
        </w:rPr>
        <w:t>Options</w:t>
      </w:r>
    </w:p>
    <w:p w14:paraId="747B59E1" w14:textId="77777777" w:rsidR="007624C7" w:rsidRDefault="007624C7">
      <w:pPr>
        <w:pStyle w:val="Index2"/>
        <w:tabs>
          <w:tab w:val="right" w:leader="dot" w:pos="4310"/>
        </w:tabs>
        <w:rPr>
          <w:noProof/>
        </w:rPr>
      </w:pPr>
      <w:r w:rsidRPr="0037520E">
        <w:rPr>
          <w:noProof/>
        </w:rPr>
        <w:t>Grant Access by Profile</w:t>
      </w:r>
      <w:r>
        <w:rPr>
          <w:noProof/>
        </w:rPr>
        <w:t>, 283</w:t>
      </w:r>
    </w:p>
    <w:p w14:paraId="3B33FB42" w14:textId="77777777" w:rsidR="007624C7" w:rsidRDefault="007624C7">
      <w:pPr>
        <w:pStyle w:val="Index1"/>
        <w:tabs>
          <w:tab w:val="right" w:leader="dot" w:pos="4310"/>
        </w:tabs>
        <w:rPr>
          <w:noProof/>
        </w:rPr>
      </w:pPr>
      <w:r w:rsidRPr="0037520E">
        <w:rPr>
          <w:noProof/>
        </w:rPr>
        <w:t>Options</w:t>
      </w:r>
    </w:p>
    <w:p w14:paraId="543AE9D1" w14:textId="77777777" w:rsidR="007624C7" w:rsidRDefault="007624C7">
      <w:pPr>
        <w:pStyle w:val="Index2"/>
        <w:tabs>
          <w:tab w:val="right" w:leader="dot" w:pos="4310"/>
        </w:tabs>
        <w:rPr>
          <w:noProof/>
        </w:rPr>
      </w:pPr>
      <w:r w:rsidRPr="0037520E">
        <w:rPr>
          <w:noProof/>
        </w:rPr>
        <w:t>XUSER-CLEAR-ALL</w:t>
      </w:r>
      <w:r>
        <w:rPr>
          <w:noProof/>
        </w:rPr>
        <w:t>, 284</w:t>
      </w:r>
    </w:p>
    <w:p w14:paraId="7328E4C5" w14:textId="77777777" w:rsidR="007624C7" w:rsidRDefault="007624C7">
      <w:pPr>
        <w:pStyle w:val="Index1"/>
        <w:tabs>
          <w:tab w:val="right" w:leader="dot" w:pos="4310"/>
        </w:tabs>
        <w:rPr>
          <w:noProof/>
        </w:rPr>
      </w:pPr>
      <w:r w:rsidRPr="0037520E">
        <w:rPr>
          <w:noProof/>
        </w:rPr>
        <w:t>Options</w:t>
      </w:r>
    </w:p>
    <w:p w14:paraId="02DD3E59" w14:textId="77777777" w:rsidR="007624C7" w:rsidRDefault="007624C7">
      <w:pPr>
        <w:pStyle w:val="Index2"/>
        <w:tabs>
          <w:tab w:val="right" w:leader="dot" w:pos="4310"/>
        </w:tabs>
        <w:rPr>
          <w:noProof/>
        </w:rPr>
      </w:pPr>
      <w:r w:rsidRPr="0037520E">
        <w:rPr>
          <w:noProof/>
        </w:rPr>
        <w:t>Clear all users at startup</w:t>
      </w:r>
      <w:r>
        <w:rPr>
          <w:noProof/>
        </w:rPr>
        <w:t>, 284</w:t>
      </w:r>
    </w:p>
    <w:p w14:paraId="7CAD9BA5" w14:textId="77777777" w:rsidR="007624C7" w:rsidRDefault="007624C7">
      <w:pPr>
        <w:pStyle w:val="Index1"/>
        <w:tabs>
          <w:tab w:val="right" w:leader="dot" w:pos="4310"/>
        </w:tabs>
        <w:rPr>
          <w:noProof/>
        </w:rPr>
      </w:pPr>
      <w:r w:rsidRPr="0037520E">
        <w:rPr>
          <w:noProof/>
        </w:rPr>
        <w:t>Options</w:t>
      </w:r>
    </w:p>
    <w:p w14:paraId="2B38F571" w14:textId="77777777" w:rsidR="007624C7" w:rsidRDefault="007624C7">
      <w:pPr>
        <w:pStyle w:val="Index2"/>
        <w:tabs>
          <w:tab w:val="right" w:leader="dot" w:pos="4310"/>
        </w:tabs>
        <w:rPr>
          <w:noProof/>
        </w:rPr>
      </w:pPr>
      <w:r w:rsidRPr="0037520E">
        <w:rPr>
          <w:noProof/>
        </w:rPr>
        <w:t>XUSERCLR</w:t>
      </w:r>
      <w:r>
        <w:rPr>
          <w:noProof/>
        </w:rPr>
        <w:t>, 284</w:t>
      </w:r>
    </w:p>
    <w:p w14:paraId="432CBB34" w14:textId="77777777" w:rsidR="007624C7" w:rsidRDefault="007624C7">
      <w:pPr>
        <w:pStyle w:val="Index1"/>
        <w:tabs>
          <w:tab w:val="right" w:leader="dot" w:pos="4310"/>
        </w:tabs>
        <w:rPr>
          <w:noProof/>
        </w:rPr>
      </w:pPr>
      <w:r w:rsidRPr="0037520E">
        <w:rPr>
          <w:noProof/>
        </w:rPr>
        <w:t>Options</w:t>
      </w:r>
    </w:p>
    <w:p w14:paraId="26169ADA" w14:textId="77777777" w:rsidR="007624C7" w:rsidRDefault="007624C7">
      <w:pPr>
        <w:pStyle w:val="Index2"/>
        <w:tabs>
          <w:tab w:val="right" w:leader="dot" w:pos="4310"/>
        </w:tabs>
        <w:rPr>
          <w:noProof/>
        </w:rPr>
      </w:pPr>
      <w:r w:rsidRPr="0037520E">
        <w:rPr>
          <w:noProof/>
        </w:rPr>
        <w:t>Clear Terminal</w:t>
      </w:r>
      <w:r>
        <w:rPr>
          <w:noProof/>
        </w:rPr>
        <w:t>, 284</w:t>
      </w:r>
    </w:p>
    <w:p w14:paraId="4C3F5252" w14:textId="77777777" w:rsidR="007624C7" w:rsidRDefault="007624C7">
      <w:pPr>
        <w:pStyle w:val="Index1"/>
        <w:tabs>
          <w:tab w:val="right" w:leader="dot" w:pos="4310"/>
        </w:tabs>
        <w:rPr>
          <w:noProof/>
        </w:rPr>
      </w:pPr>
      <w:r w:rsidRPr="0037520E">
        <w:rPr>
          <w:noProof/>
        </w:rPr>
        <w:t>Options</w:t>
      </w:r>
    </w:p>
    <w:p w14:paraId="3445E550" w14:textId="77777777" w:rsidR="007624C7" w:rsidRDefault="007624C7">
      <w:pPr>
        <w:pStyle w:val="Index2"/>
        <w:tabs>
          <w:tab w:val="right" w:leader="dot" w:pos="4310"/>
        </w:tabs>
        <w:rPr>
          <w:noProof/>
        </w:rPr>
      </w:pPr>
      <w:r w:rsidRPr="0037520E">
        <w:rPr>
          <w:noProof/>
        </w:rPr>
        <w:t>XUSERDEACT</w:t>
      </w:r>
      <w:r>
        <w:rPr>
          <w:noProof/>
        </w:rPr>
        <w:t>, 284</w:t>
      </w:r>
    </w:p>
    <w:p w14:paraId="787AF983" w14:textId="77777777" w:rsidR="007624C7" w:rsidRDefault="007624C7">
      <w:pPr>
        <w:pStyle w:val="Index1"/>
        <w:tabs>
          <w:tab w:val="right" w:leader="dot" w:pos="4310"/>
        </w:tabs>
        <w:rPr>
          <w:noProof/>
        </w:rPr>
      </w:pPr>
      <w:r w:rsidRPr="0037520E">
        <w:rPr>
          <w:noProof/>
        </w:rPr>
        <w:t>Options</w:t>
      </w:r>
    </w:p>
    <w:p w14:paraId="20C3136C" w14:textId="77777777" w:rsidR="007624C7" w:rsidRDefault="007624C7">
      <w:pPr>
        <w:pStyle w:val="Index2"/>
        <w:tabs>
          <w:tab w:val="right" w:leader="dot" w:pos="4310"/>
        </w:tabs>
        <w:rPr>
          <w:noProof/>
        </w:rPr>
      </w:pPr>
      <w:r w:rsidRPr="0037520E">
        <w:rPr>
          <w:noProof/>
        </w:rPr>
        <w:t>Deactivate a User</w:t>
      </w:r>
      <w:r>
        <w:rPr>
          <w:noProof/>
        </w:rPr>
        <w:t>, 284</w:t>
      </w:r>
    </w:p>
    <w:p w14:paraId="76CCE162" w14:textId="77777777" w:rsidR="007624C7" w:rsidRDefault="007624C7">
      <w:pPr>
        <w:pStyle w:val="Index1"/>
        <w:tabs>
          <w:tab w:val="right" w:leader="dot" w:pos="4310"/>
        </w:tabs>
        <w:rPr>
          <w:noProof/>
        </w:rPr>
      </w:pPr>
      <w:r w:rsidRPr="0037520E">
        <w:rPr>
          <w:noProof/>
        </w:rPr>
        <w:t>Options</w:t>
      </w:r>
    </w:p>
    <w:p w14:paraId="2CEF73EC" w14:textId="77777777" w:rsidR="007624C7" w:rsidRDefault="007624C7">
      <w:pPr>
        <w:pStyle w:val="Index2"/>
        <w:tabs>
          <w:tab w:val="right" w:leader="dot" w:pos="4310"/>
        </w:tabs>
        <w:rPr>
          <w:noProof/>
        </w:rPr>
      </w:pPr>
      <w:r w:rsidRPr="0037520E">
        <w:rPr>
          <w:noProof/>
        </w:rPr>
        <w:t>XUSEREDIT</w:t>
      </w:r>
      <w:r>
        <w:rPr>
          <w:noProof/>
        </w:rPr>
        <w:t>, 285</w:t>
      </w:r>
    </w:p>
    <w:p w14:paraId="793F005E" w14:textId="77777777" w:rsidR="007624C7" w:rsidRDefault="007624C7">
      <w:pPr>
        <w:pStyle w:val="Index1"/>
        <w:tabs>
          <w:tab w:val="right" w:leader="dot" w:pos="4310"/>
        </w:tabs>
        <w:rPr>
          <w:noProof/>
        </w:rPr>
      </w:pPr>
      <w:r w:rsidRPr="0037520E">
        <w:rPr>
          <w:noProof/>
        </w:rPr>
        <w:t>Options</w:t>
      </w:r>
    </w:p>
    <w:p w14:paraId="00FE1BF9" w14:textId="77777777" w:rsidR="007624C7" w:rsidRDefault="007624C7">
      <w:pPr>
        <w:pStyle w:val="Index2"/>
        <w:tabs>
          <w:tab w:val="right" w:leader="dot" w:pos="4310"/>
        </w:tabs>
        <w:rPr>
          <w:noProof/>
        </w:rPr>
      </w:pPr>
      <w:r w:rsidRPr="0037520E">
        <w:rPr>
          <w:noProof/>
        </w:rPr>
        <w:t>Edit an Existing User</w:t>
      </w:r>
      <w:r>
        <w:rPr>
          <w:noProof/>
        </w:rPr>
        <w:t>, 285</w:t>
      </w:r>
    </w:p>
    <w:p w14:paraId="2F83E2D2" w14:textId="77777777" w:rsidR="007624C7" w:rsidRDefault="007624C7">
      <w:pPr>
        <w:pStyle w:val="Index1"/>
        <w:tabs>
          <w:tab w:val="right" w:leader="dot" w:pos="4310"/>
        </w:tabs>
        <w:rPr>
          <w:noProof/>
        </w:rPr>
      </w:pPr>
      <w:r w:rsidRPr="0037520E">
        <w:rPr>
          <w:noProof/>
        </w:rPr>
        <w:t>Options</w:t>
      </w:r>
    </w:p>
    <w:p w14:paraId="71A15114" w14:textId="77777777" w:rsidR="007624C7" w:rsidRDefault="007624C7">
      <w:pPr>
        <w:pStyle w:val="Index2"/>
        <w:tabs>
          <w:tab w:val="right" w:leader="dot" w:pos="4310"/>
        </w:tabs>
        <w:rPr>
          <w:noProof/>
        </w:rPr>
      </w:pPr>
      <w:r w:rsidRPr="0037520E">
        <w:rPr>
          <w:noProof/>
        </w:rPr>
        <w:t>XUSEREDITSELF</w:t>
      </w:r>
      <w:r>
        <w:rPr>
          <w:noProof/>
        </w:rPr>
        <w:t>, 285</w:t>
      </w:r>
    </w:p>
    <w:p w14:paraId="54B059D9" w14:textId="77777777" w:rsidR="007624C7" w:rsidRDefault="007624C7">
      <w:pPr>
        <w:pStyle w:val="Index1"/>
        <w:tabs>
          <w:tab w:val="right" w:leader="dot" w:pos="4310"/>
        </w:tabs>
        <w:rPr>
          <w:noProof/>
        </w:rPr>
      </w:pPr>
      <w:r w:rsidRPr="0037520E">
        <w:rPr>
          <w:noProof/>
        </w:rPr>
        <w:t>Options</w:t>
      </w:r>
    </w:p>
    <w:p w14:paraId="0C73B985" w14:textId="77777777" w:rsidR="007624C7" w:rsidRDefault="007624C7">
      <w:pPr>
        <w:pStyle w:val="Index2"/>
        <w:tabs>
          <w:tab w:val="right" w:leader="dot" w:pos="4310"/>
        </w:tabs>
        <w:rPr>
          <w:noProof/>
        </w:rPr>
      </w:pPr>
      <w:r w:rsidRPr="0037520E">
        <w:rPr>
          <w:noProof/>
        </w:rPr>
        <w:t>Edit User Characteristics</w:t>
      </w:r>
      <w:r>
        <w:rPr>
          <w:noProof/>
        </w:rPr>
        <w:t>, 285</w:t>
      </w:r>
    </w:p>
    <w:p w14:paraId="4EA0D511" w14:textId="77777777" w:rsidR="007624C7" w:rsidRDefault="007624C7">
      <w:pPr>
        <w:pStyle w:val="Index1"/>
        <w:tabs>
          <w:tab w:val="right" w:leader="dot" w:pos="4310"/>
        </w:tabs>
        <w:rPr>
          <w:noProof/>
        </w:rPr>
      </w:pPr>
      <w:r w:rsidRPr="0037520E">
        <w:rPr>
          <w:noProof/>
        </w:rPr>
        <w:t>Options</w:t>
      </w:r>
    </w:p>
    <w:p w14:paraId="0B1ADE65" w14:textId="77777777" w:rsidR="007624C7" w:rsidRDefault="007624C7">
      <w:pPr>
        <w:pStyle w:val="Index2"/>
        <w:tabs>
          <w:tab w:val="right" w:leader="dot" w:pos="4310"/>
        </w:tabs>
        <w:rPr>
          <w:noProof/>
        </w:rPr>
      </w:pPr>
      <w:r w:rsidRPr="0037520E">
        <w:rPr>
          <w:noProof/>
        </w:rPr>
        <w:t>XUSERINQ</w:t>
      </w:r>
      <w:r>
        <w:rPr>
          <w:noProof/>
        </w:rPr>
        <w:t>, 285</w:t>
      </w:r>
    </w:p>
    <w:p w14:paraId="20D28DC7" w14:textId="77777777" w:rsidR="007624C7" w:rsidRDefault="007624C7">
      <w:pPr>
        <w:pStyle w:val="Index1"/>
        <w:tabs>
          <w:tab w:val="right" w:leader="dot" w:pos="4310"/>
        </w:tabs>
        <w:rPr>
          <w:noProof/>
        </w:rPr>
      </w:pPr>
      <w:r w:rsidRPr="0037520E">
        <w:rPr>
          <w:noProof/>
        </w:rPr>
        <w:t>Options</w:t>
      </w:r>
    </w:p>
    <w:p w14:paraId="4895D0E7" w14:textId="77777777" w:rsidR="007624C7" w:rsidRDefault="007624C7">
      <w:pPr>
        <w:pStyle w:val="Index2"/>
        <w:tabs>
          <w:tab w:val="right" w:leader="dot" w:pos="4310"/>
        </w:tabs>
        <w:rPr>
          <w:noProof/>
        </w:rPr>
      </w:pPr>
      <w:r w:rsidRPr="0037520E">
        <w:rPr>
          <w:noProof/>
        </w:rPr>
        <w:t>User Inquiry</w:t>
      </w:r>
      <w:r>
        <w:rPr>
          <w:noProof/>
        </w:rPr>
        <w:t>, 285</w:t>
      </w:r>
    </w:p>
    <w:p w14:paraId="367BFDF1" w14:textId="77777777" w:rsidR="007624C7" w:rsidRDefault="007624C7">
      <w:pPr>
        <w:pStyle w:val="Index1"/>
        <w:tabs>
          <w:tab w:val="right" w:leader="dot" w:pos="4310"/>
        </w:tabs>
        <w:rPr>
          <w:noProof/>
        </w:rPr>
      </w:pPr>
      <w:r w:rsidRPr="0037520E">
        <w:rPr>
          <w:noProof/>
        </w:rPr>
        <w:t>Options</w:t>
      </w:r>
    </w:p>
    <w:p w14:paraId="4DC9E017" w14:textId="77777777" w:rsidR="007624C7" w:rsidRDefault="007624C7">
      <w:pPr>
        <w:pStyle w:val="Index2"/>
        <w:tabs>
          <w:tab w:val="right" w:leader="dot" w:pos="4310"/>
        </w:tabs>
        <w:rPr>
          <w:noProof/>
        </w:rPr>
      </w:pPr>
      <w:r w:rsidRPr="0037520E">
        <w:rPr>
          <w:noProof/>
        </w:rPr>
        <w:t>XUSERINT</w:t>
      </w:r>
      <w:r>
        <w:rPr>
          <w:noProof/>
        </w:rPr>
        <w:t>, 286</w:t>
      </w:r>
    </w:p>
    <w:p w14:paraId="54A6AE84" w14:textId="77777777" w:rsidR="007624C7" w:rsidRDefault="007624C7">
      <w:pPr>
        <w:pStyle w:val="Index1"/>
        <w:tabs>
          <w:tab w:val="right" w:leader="dot" w:pos="4310"/>
        </w:tabs>
        <w:rPr>
          <w:noProof/>
        </w:rPr>
      </w:pPr>
      <w:r w:rsidRPr="0037520E">
        <w:rPr>
          <w:noProof/>
        </w:rPr>
        <w:t>Options</w:t>
      </w:r>
    </w:p>
    <w:p w14:paraId="1981E7D4" w14:textId="77777777" w:rsidR="007624C7" w:rsidRDefault="007624C7">
      <w:pPr>
        <w:pStyle w:val="Index2"/>
        <w:tabs>
          <w:tab w:val="right" w:leader="dot" w:pos="4310"/>
        </w:tabs>
        <w:rPr>
          <w:noProof/>
        </w:rPr>
      </w:pPr>
      <w:r w:rsidRPr="0037520E">
        <w:rPr>
          <w:noProof/>
        </w:rPr>
        <w:t>Introductory text edit</w:t>
      </w:r>
      <w:r>
        <w:rPr>
          <w:noProof/>
        </w:rPr>
        <w:t>, 286</w:t>
      </w:r>
    </w:p>
    <w:p w14:paraId="27A77CBE" w14:textId="77777777" w:rsidR="007624C7" w:rsidRDefault="007624C7">
      <w:pPr>
        <w:pStyle w:val="Index1"/>
        <w:tabs>
          <w:tab w:val="right" w:leader="dot" w:pos="4310"/>
        </w:tabs>
        <w:rPr>
          <w:noProof/>
        </w:rPr>
      </w:pPr>
      <w:r w:rsidRPr="0037520E">
        <w:rPr>
          <w:noProof/>
        </w:rPr>
        <w:t>Options</w:t>
      </w:r>
    </w:p>
    <w:p w14:paraId="5F695EDC" w14:textId="77777777" w:rsidR="007624C7" w:rsidRDefault="007624C7">
      <w:pPr>
        <w:pStyle w:val="Index2"/>
        <w:tabs>
          <w:tab w:val="right" w:leader="dot" w:pos="4310"/>
        </w:tabs>
        <w:rPr>
          <w:noProof/>
        </w:rPr>
      </w:pPr>
      <w:r w:rsidRPr="0037520E">
        <w:rPr>
          <w:noProof/>
        </w:rPr>
        <w:t>XUSERLIST</w:t>
      </w:r>
      <w:r>
        <w:rPr>
          <w:noProof/>
        </w:rPr>
        <w:t>, 286</w:t>
      </w:r>
    </w:p>
    <w:p w14:paraId="686915F4" w14:textId="77777777" w:rsidR="007624C7" w:rsidRDefault="007624C7">
      <w:pPr>
        <w:pStyle w:val="Index1"/>
        <w:tabs>
          <w:tab w:val="right" w:leader="dot" w:pos="4310"/>
        </w:tabs>
        <w:rPr>
          <w:noProof/>
        </w:rPr>
      </w:pPr>
      <w:r w:rsidRPr="0037520E">
        <w:rPr>
          <w:noProof/>
        </w:rPr>
        <w:t>Options</w:t>
      </w:r>
    </w:p>
    <w:p w14:paraId="227C3165" w14:textId="77777777" w:rsidR="007624C7" w:rsidRDefault="007624C7">
      <w:pPr>
        <w:pStyle w:val="Index2"/>
        <w:tabs>
          <w:tab w:val="right" w:leader="dot" w:pos="4310"/>
        </w:tabs>
        <w:rPr>
          <w:noProof/>
        </w:rPr>
      </w:pPr>
      <w:r w:rsidRPr="0037520E">
        <w:rPr>
          <w:noProof/>
        </w:rPr>
        <w:t>List users</w:t>
      </w:r>
      <w:r>
        <w:rPr>
          <w:noProof/>
        </w:rPr>
        <w:t>, 286</w:t>
      </w:r>
    </w:p>
    <w:p w14:paraId="117FBDEB" w14:textId="77777777" w:rsidR="007624C7" w:rsidRDefault="007624C7">
      <w:pPr>
        <w:pStyle w:val="Index1"/>
        <w:tabs>
          <w:tab w:val="right" w:leader="dot" w:pos="4310"/>
        </w:tabs>
        <w:rPr>
          <w:noProof/>
        </w:rPr>
      </w:pPr>
      <w:r w:rsidRPr="0037520E">
        <w:rPr>
          <w:noProof/>
        </w:rPr>
        <w:t>Options</w:t>
      </w:r>
    </w:p>
    <w:p w14:paraId="6CA5AC1F" w14:textId="77777777" w:rsidR="007624C7" w:rsidRDefault="007624C7">
      <w:pPr>
        <w:pStyle w:val="Index2"/>
        <w:tabs>
          <w:tab w:val="right" w:leader="dot" w:pos="4310"/>
        </w:tabs>
        <w:rPr>
          <w:noProof/>
        </w:rPr>
      </w:pPr>
      <w:r w:rsidRPr="0037520E">
        <w:rPr>
          <w:noProof/>
        </w:rPr>
        <w:t>XUSERNEW</w:t>
      </w:r>
      <w:r>
        <w:rPr>
          <w:noProof/>
        </w:rPr>
        <w:t>, 286</w:t>
      </w:r>
    </w:p>
    <w:p w14:paraId="2AC9139B" w14:textId="77777777" w:rsidR="007624C7" w:rsidRDefault="007624C7">
      <w:pPr>
        <w:pStyle w:val="Index1"/>
        <w:tabs>
          <w:tab w:val="right" w:leader="dot" w:pos="4310"/>
        </w:tabs>
        <w:rPr>
          <w:noProof/>
        </w:rPr>
      </w:pPr>
      <w:r w:rsidRPr="0037520E">
        <w:rPr>
          <w:noProof/>
        </w:rPr>
        <w:t>Options</w:t>
      </w:r>
    </w:p>
    <w:p w14:paraId="7F01DBF9" w14:textId="77777777" w:rsidR="007624C7" w:rsidRDefault="007624C7">
      <w:pPr>
        <w:pStyle w:val="Index2"/>
        <w:tabs>
          <w:tab w:val="right" w:leader="dot" w:pos="4310"/>
        </w:tabs>
        <w:rPr>
          <w:noProof/>
        </w:rPr>
      </w:pPr>
      <w:r w:rsidRPr="0037520E">
        <w:rPr>
          <w:noProof/>
        </w:rPr>
        <w:t>Add a New User to the System</w:t>
      </w:r>
      <w:r>
        <w:rPr>
          <w:noProof/>
        </w:rPr>
        <w:t>, 286</w:t>
      </w:r>
    </w:p>
    <w:p w14:paraId="0560E848" w14:textId="77777777" w:rsidR="007624C7" w:rsidRDefault="007624C7">
      <w:pPr>
        <w:pStyle w:val="Index1"/>
        <w:tabs>
          <w:tab w:val="right" w:leader="dot" w:pos="4310"/>
        </w:tabs>
        <w:rPr>
          <w:noProof/>
        </w:rPr>
      </w:pPr>
      <w:r w:rsidRPr="0037520E">
        <w:rPr>
          <w:noProof/>
        </w:rPr>
        <w:t>Options</w:t>
      </w:r>
    </w:p>
    <w:p w14:paraId="71BBB957" w14:textId="77777777" w:rsidR="007624C7" w:rsidRDefault="007624C7">
      <w:pPr>
        <w:pStyle w:val="Index2"/>
        <w:tabs>
          <w:tab w:val="right" w:leader="dot" w:pos="4310"/>
        </w:tabs>
        <w:rPr>
          <w:noProof/>
        </w:rPr>
      </w:pPr>
      <w:r w:rsidRPr="0037520E">
        <w:rPr>
          <w:noProof/>
        </w:rPr>
        <w:t>XUSERPOST</w:t>
      </w:r>
      <w:r>
        <w:rPr>
          <w:noProof/>
        </w:rPr>
        <w:t>, 286</w:t>
      </w:r>
    </w:p>
    <w:p w14:paraId="49C23EBC" w14:textId="77777777" w:rsidR="007624C7" w:rsidRDefault="007624C7">
      <w:pPr>
        <w:pStyle w:val="Index1"/>
        <w:tabs>
          <w:tab w:val="right" w:leader="dot" w:pos="4310"/>
        </w:tabs>
        <w:rPr>
          <w:noProof/>
        </w:rPr>
      </w:pPr>
      <w:r w:rsidRPr="0037520E">
        <w:rPr>
          <w:noProof/>
        </w:rPr>
        <w:t>Options</w:t>
      </w:r>
    </w:p>
    <w:p w14:paraId="3BED7D27" w14:textId="77777777" w:rsidR="007624C7" w:rsidRDefault="007624C7">
      <w:pPr>
        <w:pStyle w:val="Index2"/>
        <w:tabs>
          <w:tab w:val="right" w:leader="dot" w:pos="4310"/>
        </w:tabs>
        <w:rPr>
          <w:noProof/>
        </w:rPr>
      </w:pPr>
      <w:r w:rsidRPr="0037520E">
        <w:rPr>
          <w:noProof/>
        </w:rPr>
        <w:t>Post sign-in Text Edit</w:t>
      </w:r>
      <w:r>
        <w:rPr>
          <w:noProof/>
        </w:rPr>
        <w:t>, 286</w:t>
      </w:r>
    </w:p>
    <w:p w14:paraId="20E70641" w14:textId="77777777" w:rsidR="007624C7" w:rsidRDefault="007624C7">
      <w:pPr>
        <w:pStyle w:val="Index1"/>
        <w:tabs>
          <w:tab w:val="right" w:leader="dot" w:pos="4310"/>
        </w:tabs>
        <w:rPr>
          <w:noProof/>
        </w:rPr>
      </w:pPr>
      <w:r w:rsidRPr="0037520E">
        <w:rPr>
          <w:noProof/>
        </w:rPr>
        <w:t>Options</w:t>
      </w:r>
    </w:p>
    <w:p w14:paraId="59E7B138" w14:textId="77777777" w:rsidR="007624C7" w:rsidRDefault="007624C7">
      <w:pPr>
        <w:pStyle w:val="Index2"/>
        <w:tabs>
          <w:tab w:val="right" w:leader="dot" w:pos="4310"/>
        </w:tabs>
        <w:rPr>
          <w:noProof/>
        </w:rPr>
      </w:pPr>
      <w:r w:rsidRPr="0037520E">
        <w:rPr>
          <w:noProof/>
        </w:rPr>
        <w:t>XUSERPURGEATT</w:t>
      </w:r>
      <w:r>
        <w:rPr>
          <w:noProof/>
        </w:rPr>
        <w:t>, 286</w:t>
      </w:r>
    </w:p>
    <w:p w14:paraId="2886A7BB" w14:textId="77777777" w:rsidR="007624C7" w:rsidRDefault="007624C7">
      <w:pPr>
        <w:pStyle w:val="Index1"/>
        <w:tabs>
          <w:tab w:val="right" w:leader="dot" w:pos="4310"/>
        </w:tabs>
        <w:rPr>
          <w:noProof/>
        </w:rPr>
      </w:pPr>
      <w:r w:rsidRPr="0037520E">
        <w:rPr>
          <w:noProof/>
        </w:rPr>
        <w:t>Options</w:t>
      </w:r>
    </w:p>
    <w:p w14:paraId="50DD8A79" w14:textId="77777777" w:rsidR="007624C7" w:rsidRDefault="007624C7">
      <w:pPr>
        <w:pStyle w:val="Index2"/>
        <w:tabs>
          <w:tab w:val="right" w:leader="dot" w:pos="4310"/>
        </w:tabs>
        <w:rPr>
          <w:noProof/>
        </w:rPr>
      </w:pPr>
      <w:r w:rsidRPr="0037520E">
        <w:rPr>
          <w:noProof/>
        </w:rPr>
        <w:t>Purge Inactive Users’ Attributes</w:t>
      </w:r>
      <w:r>
        <w:rPr>
          <w:noProof/>
        </w:rPr>
        <w:t>, 286</w:t>
      </w:r>
    </w:p>
    <w:p w14:paraId="5E16201E" w14:textId="77777777" w:rsidR="007624C7" w:rsidRDefault="007624C7">
      <w:pPr>
        <w:pStyle w:val="Index1"/>
        <w:tabs>
          <w:tab w:val="right" w:leader="dot" w:pos="4310"/>
        </w:tabs>
        <w:rPr>
          <w:noProof/>
        </w:rPr>
      </w:pPr>
      <w:r w:rsidRPr="0037520E">
        <w:rPr>
          <w:noProof/>
        </w:rPr>
        <w:t>Options</w:t>
      </w:r>
    </w:p>
    <w:p w14:paraId="11DB08C6" w14:textId="77777777" w:rsidR="007624C7" w:rsidRDefault="007624C7">
      <w:pPr>
        <w:pStyle w:val="Index2"/>
        <w:tabs>
          <w:tab w:val="right" w:leader="dot" w:pos="4310"/>
        </w:tabs>
        <w:rPr>
          <w:noProof/>
        </w:rPr>
      </w:pPr>
      <w:r w:rsidRPr="0037520E">
        <w:rPr>
          <w:noProof/>
        </w:rPr>
        <w:t>XUSERREACT</w:t>
      </w:r>
      <w:r>
        <w:rPr>
          <w:noProof/>
        </w:rPr>
        <w:t>, 286</w:t>
      </w:r>
    </w:p>
    <w:p w14:paraId="1AEC60A9" w14:textId="77777777" w:rsidR="007624C7" w:rsidRDefault="007624C7">
      <w:pPr>
        <w:pStyle w:val="Index1"/>
        <w:tabs>
          <w:tab w:val="right" w:leader="dot" w:pos="4310"/>
        </w:tabs>
        <w:rPr>
          <w:noProof/>
        </w:rPr>
      </w:pPr>
      <w:r w:rsidRPr="0037520E">
        <w:rPr>
          <w:noProof/>
        </w:rPr>
        <w:t>Options</w:t>
      </w:r>
    </w:p>
    <w:p w14:paraId="7944E6DE" w14:textId="77777777" w:rsidR="007624C7" w:rsidRDefault="007624C7">
      <w:pPr>
        <w:pStyle w:val="Index2"/>
        <w:tabs>
          <w:tab w:val="right" w:leader="dot" w:pos="4310"/>
        </w:tabs>
        <w:rPr>
          <w:noProof/>
        </w:rPr>
      </w:pPr>
      <w:r w:rsidRPr="0037520E">
        <w:rPr>
          <w:noProof/>
        </w:rPr>
        <w:t>Reactivate a User</w:t>
      </w:r>
      <w:r>
        <w:rPr>
          <w:noProof/>
        </w:rPr>
        <w:t>, 286</w:t>
      </w:r>
    </w:p>
    <w:p w14:paraId="6359CAAF" w14:textId="77777777" w:rsidR="007624C7" w:rsidRDefault="007624C7">
      <w:pPr>
        <w:pStyle w:val="Index1"/>
        <w:tabs>
          <w:tab w:val="right" w:leader="dot" w:pos="4310"/>
        </w:tabs>
        <w:rPr>
          <w:noProof/>
        </w:rPr>
      </w:pPr>
      <w:r w:rsidRPr="0037520E">
        <w:rPr>
          <w:noProof/>
        </w:rPr>
        <w:t>Options</w:t>
      </w:r>
    </w:p>
    <w:p w14:paraId="06C1751E" w14:textId="77777777" w:rsidR="007624C7" w:rsidRDefault="007624C7">
      <w:pPr>
        <w:pStyle w:val="Index2"/>
        <w:tabs>
          <w:tab w:val="right" w:leader="dot" w:pos="4310"/>
        </w:tabs>
        <w:rPr>
          <w:noProof/>
        </w:rPr>
      </w:pPr>
      <w:r w:rsidRPr="0037520E">
        <w:rPr>
          <w:noProof/>
        </w:rPr>
        <w:t>XUSERREL</w:t>
      </w:r>
      <w:r>
        <w:rPr>
          <w:noProof/>
        </w:rPr>
        <w:t>, 287</w:t>
      </w:r>
    </w:p>
    <w:p w14:paraId="46B6B5B2" w14:textId="77777777" w:rsidR="007624C7" w:rsidRDefault="007624C7">
      <w:pPr>
        <w:pStyle w:val="Index1"/>
        <w:tabs>
          <w:tab w:val="right" w:leader="dot" w:pos="4310"/>
        </w:tabs>
        <w:rPr>
          <w:noProof/>
        </w:rPr>
      </w:pPr>
      <w:r w:rsidRPr="0037520E">
        <w:rPr>
          <w:noProof/>
        </w:rPr>
        <w:t>Options</w:t>
      </w:r>
    </w:p>
    <w:p w14:paraId="6A655789" w14:textId="77777777" w:rsidR="007624C7" w:rsidRDefault="007624C7">
      <w:pPr>
        <w:pStyle w:val="Index2"/>
        <w:tabs>
          <w:tab w:val="right" w:leader="dot" w:pos="4310"/>
        </w:tabs>
        <w:rPr>
          <w:noProof/>
        </w:rPr>
      </w:pPr>
      <w:r w:rsidRPr="0037520E">
        <w:rPr>
          <w:noProof/>
        </w:rPr>
        <w:t>Release user</w:t>
      </w:r>
      <w:r>
        <w:rPr>
          <w:noProof/>
        </w:rPr>
        <w:t>, 287</w:t>
      </w:r>
    </w:p>
    <w:p w14:paraId="4CDC15DC" w14:textId="77777777" w:rsidR="007624C7" w:rsidRDefault="007624C7">
      <w:pPr>
        <w:pStyle w:val="Index1"/>
        <w:tabs>
          <w:tab w:val="right" w:leader="dot" w:pos="4310"/>
        </w:tabs>
        <w:rPr>
          <w:noProof/>
        </w:rPr>
      </w:pPr>
      <w:r w:rsidRPr="0037520E">
        <w:rPr>
          <w:noProof/>
        </w:rPr>
        <w:t>Options</w:t>
      </w:r>
    </w:p>
    <w:p w14:paraId="323F72C3" w14:textId="77777777" w:rsidR="007624C7" w:rsidRDefault="007624C7">
      <w:pPr>
        <w:pStyle w:val="Index2"/>
        <w:tabs>
          <w:tab w:val="right" w:leader="dot" w:pos="4310"/>
        </w:tabs>
        <w:rPr>
          <w:noProof/>
        </w:rPr>
      </w:pPr>
      <w:r w:rsidRPr="0037520E">
        <w:rPr>
          <w:noProof/>
        </w:rPr>
        <w:t>XUSERREPRINT</w:t>
      </w:r>
      <w:r>
        <w:rPr>
          <w:noProof/>
        </w:rPr>
        <w:t>, 287</w:t>
      </w:r>
    </w:p>
    <w:p w14:paraId="47227483" w14:textId="77777777" w:rsidR="007624C7" w:rsidRDefault="007624C7">
      <w:pPr>
        <w:pStyle w:val="Index1"/>
        <w:tabs>
          <w:tab w:val="right" w:leader="dot" w:pos="4310"/>
        </w:tabs>
        <w:rPr>
          <w:noProof/>
        </w:rPr>
      </w:pPr>
      <w:r w:rsidRPr="0037520E">
        <w:rPr>
          <w:noProof/>
        </w:rPr>
        <w:t>Options</w:t>
      </w:r>
    </w:p>
    <w:p w14:paraId="0FDC9EFC" w14:textId="77777777" w:rsidR="007624C7" w:rsidRDefault="007624C7">
      <w:pPr>
        <w:pStyle w:val="Index2"/>
        <w:tabs>
          <w:tab w:val="right" w:leader="dot" w:pos="4310"/>
        </w:tabs>
        <w:rPr>
          <w:noProof/>
        </w:rPr>
      </w:pPr>
      <w:r w:rsidRPr="0037520E">
        <w:rPr>
          <w:noProof/>
        </w:rPr>
        <w:t>Reprint Access agreement letter</w:t>
      </w:r>
      <w:r>
        <w:rPr>
          <w:noProof/>
        </w:rPr>
        <w:t>, 287</w:t>
      </w:r>
    </w:p>
    <w:p w14:paraId="1DCBD169" w14:textId="77777777" w:rsidR="007624C7" w:rsidRDefault="007624C7">
      <w:pPr>
        <w:pStyle w:val="Index1"/>
        <w:tabs>
          <w:tab w:val="right" w:leader="dot" w:pos="4310"/>
        </w:tabs>
        <w:rPr>
          <w:noProof/>
        </w:rPr>
      </w:pPr>
      <w:r w:rsidRPr="0037520E">
        <w:rPr>
          <w:noProof/>
        </w:rPr>
        <w:t>Options</w:t>
      </w:r>
    </w:p>
    <w:p w14:paraId="2F2D74E6" w14:textId="77777777" w:rsidR="007624C7" w:rsidRDefault="007624C7">
      <w:pPr>
        <w:pStyle w:val="Index2"/>
        <w:tabs>
          <w:tab w:val="right" w:leader="dot" w:pos="4310"/>
        </w:tabs>
        <w:rPr>
          <w:noProof/>
        </w:rPr>
      </w:pPr>
      <w:r w:rsidRPr="0037520E">
        <w:rPr>
          <w:noProof/>
        </w:rPr>
        <w:t>XUSERTOOLS</w:t>
      </w:r>
      <w:r>
        <w:rPr>
          <w:noProof/>
        </w:rPr>
        <w:t>, 287</w:t>
      </w:r>
    </w:p>
    <w:p w14:paraId="7DEA6787" w14:textId="77777777" w:rsidR="007624C7" w:rsidRDefault="007624C7">
      <w:pPr>
        <w:pStyle w:val="Index1"/>
        <w:tabs>
          <w:tab w:val="right" w:leader="dot" w:pos="4310"/>
        </w:tabs>
        <w:rPr>
          <w:noProof/>
        </w:rPr>
      </w:pPr>
      <w:r w:rsidRPr="0037520E">
        <w:rPr>
          <w:noProof/>
        </w:rPr>
        <w:t>Options</w:t>
      </w:r>
    </w:p>
    <w:p w14:paraId="2492AD4A" w14:textId="77777777" w:rsidR="007624C7" w:rsidRDefault="007624C7">
      <w:pPr>
        <w:pStyle w:val="Index2"/>
        <w:tabs>
          <w:tab w:val="right" w:leader="dot" w:pos="4310"/>
        </w:tabs>
        <w:rPr>
          <w:noProof/>
        </w:rPr>
      </w:pPr>
      <w:r w:rsidRPr="0037520E">
        <w:rPr>
          <w:noProof/>
        </w:rPr>
        <w:t>User’s Toolbox</w:t>
      </w:r>
      <w:r>
        <w:rPr>
          <w:noProof/>
        </w:rPr>
        <w:t>, 287</w:t>
      </w:r>
    </w:p>
    <w:p w14:paraId="2A0EC47B" w14:textId="77777777" w:rsidR="007624C7" w:rsidRDefault="007624C7">
      <w:pPr>
        <w:pStyle w:val="Index1"/>
        <w:tabs>
          <w:tab w:val="right" w:leader="dot" w:pos="4310"/>
        </w:tabs>
        <w:rPr>
          <w:noProof/>
        </w:rPr>
      </w:pPr>
      <w:r w:rsidRPr="0037520E">
        <w:rPr>
          <w:noProof/>
        </w:rPr>
        <w:t>Options</w:t>
      </w:r>
    </w:p>
    <w:p w14:paraId="139458EF" w14:textId="77777777" w:rsidR="007624C7" w:rsidRDefault="007624C7">
      <w:pPr>
        <w:pStyle w:val="Index2"/>
        <w:tabs>
          <w:tab w:val="right" w:leader="dot" w:pos="4310"/>
        </w:tabs>
        <w:rPr>
          <w:noProof/>
        </w:rPr>
      </w:pPr>
      <w:r w:rsidRPr="0037520E">
        <w:rPr>
          <w:noProof/>
        </w:rPr>
        <w:t>XUSERVDISP</w:t>
      </w:r>
      <w:r>
        <w:rPr>
          <w:noProof/>
        </w:rPr>
        <w:t>, 287</w:t>
      </w:r>
    </w:p>
    <w:p w14:paraId="3D248FC8" w14:textId="77777777" w:rsidR="007624C7" w:rsidRDefault="007624C7">
      <w:pPr>
        <w:pStyle w:val="Index1"/>
        <w:tabs>
          <w:tab w:val="right" w:leader="dot" w:pos="4310"/>
        </w:tabs>
        <w:rPr>
          <w:noProof/>
        </w:rPr>
      </w:pPr>
      <w:r w:rsidRPr="0037520E">
        <w:rPr>
          <w:noProof/>
        </w:rPr>
        <w:t>Options</w:t>
      </w:r>
    </w:p>
    <w:p w14:paraId="3EACC605" w14:textId="77777777" w:rsidR="007624C7" w:rsidRDefault="007624C7">
      <w:pPr>
        <w:pStyle w:val="Index2"/>
        <w:tabs>
          <w:tab w:val="right" w:leader="dot" w:pos="4310"/>
        </w:tabs>
        <w:rPr>
          <w:noProof/>
        </w:rPr>
      </w:pPr>
      <w:r w:rsidRPr="0037520E">
        <w:rPr>
          <w:noProof/>
        </w:rPr>
        <w:t>Server audit display</w:t>
      </w:r>
      <w:r>
        <w:rPr>
          <w:noProof/>
        </w:rPr>
        <w:t>, 287</w:t>
      </w:r>
    </w:p>
    <w:p w14:paraId="053589E8" w14:textId="77777777" w:rsidR="007624C7" w:rsidRDefault="007624C7">
      <w:pPr>
        <w:pStyle w:val="Index1"/>
        <w:tabs>
          <w:tab w:val="right" w:leader="dot" w:pos="4310"/>
        </w:tabs>
        <w:rPr>
          <w:noProof/>
        </w:rPr>
      </w:pPr>
      <w:r w:rsidRPr="0037520E">
        <w:rPr>
          <w:noProof/>
        </w:rPr>
        <w:t>Options</w:t>
      </w:r>
    </w:p>
    <w:p w14:paraId="71F845D2" w14:textId="77777777" w:rsidR="007624C7" w:rsidRDefault="007624C7">
      <w:pPr>
        <w:pStyle w:val="Index2"/>
        <w:tabs>
          <w:tab w:val="right" w:leader="dot" w:pos="4310"/>
        </w:tabs>
        <w:rPr>
          <w:noProof/>
        </w:rPr>
      </w:pPr>
      <w:r w:rsidRPr="0037520E">
        <w:rPr>
          <w:noProof/>
        </w:rPr>
        <w:t>XUSERWHERE</w:t>
      </w:r>
      <w:r>
        <w:rPr>
          <w:noProof/>
        </w:rPr>
        <w:t>, 288</w:t>
      </w:r>
    </w:p>
    <w:p w14:paraId="5C9B8080" w14:textId="77777777" w:rsidR="007624C7" w:rsidRDefault="007624C7">
      <w:pPr>
        <w:pStyle w:val="Index1"/>
        <w:tabs>
          <w:tab w:val="right" w:leader="dot" w:pos="4310"/>
        </w:tabs>
        <w:rPr>
          <w:noProof/>
        </w:rPr>
      </w:pPr>
      <w:r w:rsidRPr="0037520E">
        <w:rPr>
          <w:noProof/>
        </w:rPr>
        <w:t>Options</w:t>
      </w:r>
    </w:p>
    <w:p w14:paraId="549D880A" w14:textId="77777777" w:rsidR="007624C7" w:rsidRDefault="007624C7">
      <w:pPr>
        <w:pStyle w:val="Index2"/>
        <w:tabs>
          <w:tab w:val="right" w:leader="dot" w:pos="4310"/>
        </w:tabs>
        <w:rPr>
          <w:noProof/>
        </w:rPr>
      </w:pPr>
      <w:r w:rsidRPr="0037520E">
        <w:rPr>
          <w:noProof/>
        </w:rPr>
        <w:t>Where am I?</w:t>
      </w:r>
      <w:r>
        <w:rPr>
          <w:noProof/>
        </w:rPr>
        <w:t>, 288</w:t>
      </w:r>
    </w:p>
    <w:p w14:paraId="3A78C3CC" w14:textId="77777777" w:rsidR="007624C7" w:rsidRDefault="007624C7">
      <w:pPr>
        <w:pStyle w:val="Index1"/>
        <w:tabs>
          <w:tab w:val="right" w:leader="dot" w:pos="4310"/>
        </w:tabs>
        <w:rPr>
          <w:noProof/>
        </w:rPr>
      </w:pPr>
      <w:r w:rsidRPr="0037520E">
        <w:rPr>
          <w:noProof/>
        </w:rPr>
        <w:t>Options</w:t>
      </w:r>
    </w:p>
    <w:p w14:paraId="45FC2C9F" w14:textId="77777777" w:rsidR="007624C7" w:rsidRDefault="007624C7">
      <w:pPr>
        <w:pStyle w:val="Index2"/>
        <w:tabs>
          <w:tab w:val="right" w:leader="dot" w:pos="4310"/>
        </w:tabs>
        <w:rPr>
          <w:noProof/>
        </w:rPr>
      </w:pPr>
      <w:r w:rsidRPr="0037520E">
        <w:rPr>
          <w:noProof/>
        </w:rPr>
        <w:t>XUSESIG</w:t>
      </w:r>
      <w:r>
        <w:rPr>
          <w:noProof/>
        </w:rPr>
        <w:t>, 288</w:t>
      </w:r>
    </w:p>
    <w:p w14:paraId="76489C7C" w14:textId="77777777" w:rsidR="007624C7" w:rsidRDefault="007624C7">
      <w:pPr>
        <w:pStyle w:val="Index1"/>
        <w:tabs>
          <w:tab w:val="right" w:leader="dot" w:pos="4310"/>
        </w:tabs>
        <w:rPr>
          <w:noProof/>
        </w:rPr>
      </w:pPr>
      <w:r w:rsidRPr="0037520E">
        <w:rPr>
          <w:noProof/>
        </w:rPr>
        <w:t>Options</w:t>
      </w:r>
    </w:p>
    <w:p w14:paraId="5AA8413F" w14:textId="77777777" w:rsidR="007624C7" w:rsidRDefault="007624C7">
      <w:pPr>
        <w:pStyle w:val="Index2"/>
        <w:tabs>
          <w:tab w:val="right" w:leader="dot" w:pos="4310"/>
        </w:tabs>
        <w:rPr>
          <w:noProof/>
        </w:rPr>
      </w:pPr>
      <w:r w:rsidRPr="0037520E">
        <w:rPr>
          <w:noProof/>
        </w:rPr>
        <w:t>Electronic Signature code Edit</w:t>
      </w:r>
      <w:r>
        <w:rPr>
          <w:noProof/>
        </w:rPr>
        <w:t>, 288</w:t>
      </w:r>
    </w:p>
    <w:p w14:paraId="03DC0600" w14:textId="77777777" w:rsidR="007624C7" w:rsidRDefault="007624C7">
      <w:pPr>
        <w:pStyle w:val="Index1"/>
        <w:tabs>
          <w:tab w:val="right" w:leader="dot" w:pos="4310"/>
        </w:tabs>
        <w:rPr>
          <w:noProof/>
        </w:rPr>
      </w:pPr>
      <w:r w:rsidRPr="0037520E">
        <w:rPr>
          <w:noProof/>
        </w:rPr>
        <w:t>Options</w:t>
      </w:r>
    </w:p>
    <w:p w14:paraId="2ADEE7FF" w14:textId="77777777" w:rsidR="007624C7" w:rsidRDefault="007624C7">
      <w:pPr>
        <w:pStyle w:val="Index2"/>
        <w:tabs>
          <w:tab w:val="right" w:leader="dot" w:pos="4310"/>
        </w:tabs>
        <w:rPr>
          <w:noProof/>
        </w:rPr>
      </w:pPr>
      <w:r w:rsidRPr="0037520E">
        <w:rPr>
          <w:noProof/>
        </w:rPr>
        <w:t>XUSESIG BLOCK</w:t>
      </w:r>
      <w:r>
        <w:rPr>
          <w:noProof/>
        </w:rPr>
        <w:t>, 288</w:t>
      </w:r>
    </w:p>
    <w:p w14:paraId="4476EBBE" w14:textId="77777777" w:rsidR="007624C7" w:rsidRDefault="007624C7">
      <w:pPr>
        <w:pStyle w:val="Index1"/>
        <w:tabs>
          <w:tab w:val="right" w:leader="dot" w:pos="4310"/>
        </w:tabs>
        <w:rPr>
          <w:noProof/>
        </w:rPr>
      </w:pPr>
      <w:r w:rsidRPr="0037520E">
        <w:rPr>
          <w:noProof/>
        </w:rPr>
        <w:t>Options</w:t>
      </w:r>
    </w:p>
    <w:p w14:paraId="213EA427" w14:textId="77777777" w:rsidR="007624C7" w:rsidRDefault="007624C7">
      <w:pPr>
        <w:pStyle w:val="Index2"/>
        <w:tabs>
          <w:tab w:val="right" w:leader="dot" w:pos="4310"/>
        </w:tabs>
        <w:rPr>
          <w:noProof/>
        </w:rPr>
      </w:pPr>
      <w:r w:rsidRPr="0037520E">
        <w:rPr>
          <w:noProof/>
        </w:rPr>
        <w:t>Electronic Signature Block Edit</w:t>
      </w:r>
      <w:r>
        <w:rPr>
          <w:noProof/>
        </w:rPr>
        <w:t>, 288</w:t>
      </w:r>
    </w:p>
    <w:p w14:paraId="7B2C349F" w14:textId="77777777" w:rsidR="007624C7" w:rsidRDefault="007624C7">
      <w:pPr>
        <w:pStyle w:val="Index1"/>
        <w:tabs>
          <w:tab w:val="right" w:leader="dot" w:pos="4310"/>
        </w:tabs>
        <w:rPr>
          <w:noProof/>
        </w:rPr>
      </w:pPr>
      <w:r w:rsidRPr="0037520E">
        <w:rPr>
          <w:noProof/>
        </w:rPr>
        <w:t>Options</w:t>
      </w:r>
    </w:p>
    <w:p w14:paraId="69EBAA66" w14:textId="77777777" w:rsidR="007624C7" w:rsidRDefault="007624C7">
      <w:pPr>
        <w:pStyle w:val="Index2"/>
        <w:tabs>
          <w:tab w:val="right" w:leader="dot" w:pos="4310"/>
        </w:tabs>
        <w:rPr>
          <w:noProof/>
        </w:rPr>
      </w:pPr>
      <w:r w:rsidRPr="0037520E">
        <w:rPr>
          <w:noProof/>
        </w:rPr>
        <w:t>XUSESIG CLEAR</w:t>
      </w:r>
      <w:r>
        <w:rPr>
          <w:noProof/>
        </w:rPr>
        <w:t>, 288</w:t>
      </w:r>
    </w:p>
    <w:p w14:paraId="10F507F7" w14:textId="77777777" w:rsidR="007624C7" w:rsidRDefault="007624C7">
      <w:pPr>
        <w:pStyle w:val="Index1"/>
        <w:tabs>
          <w:tab w:val="right" w:leader="dot" w:pos="4310"/>
        </w:tabs>
        <w:rPr>
          <w:noProof/>
        </w:rPr>
      </w:pPr>
      <w:r w:rsidRPr="0037520E">
        <w:rPr>
          <w:noProof/>
        </w:rPr>
        <w:t>Options</w:t>
      </w:r>
    </w:p>
    <w:p w14:paraId="233F3A57" w14:textId="77777777" w:rsidR="007624C7" w:rsidRDefault="007624C7">
      <w:pPr>
        <w:pStyle w:val="Index2"/>
        <w:tabs>
          <w:tab w:val="right" w:leader="dot" w:pos="4310"/>
        </w:tabs>
        <w:rPr>
          <w:noProof/>
        </w:rPr>
      </w:pPr>
      <w:r w:rsidRPr="0037520E">
        <w:rPr>
          <w:noProof/>
        </w:rPr>
        <w:t>Clear Electronic signature code</w:t>
      </w:r>
      <w:r>
        <w:rPr>
          <w:noProof/>
        </w:rPr>
        <w:t>, 288</w:t>
      </w:r>
    </w:p>
    <w:p w14:paraId="4BADEA81" w14:textId="77777777" w:rsidR="007624C7" w:rsidRDefault="007624C7">
      <w:pPr>
        <w:pStyle w:val="Index1"/>
        <w:tabs>
          <w:tab w:val="right" w:leader="dot" w:pos="4310"/>
        </w:tabs>
        <w:rPr>
          <w:noProof/>
        </w:rPr>
      </w:pPr>
      <w:r w:rsidRPr="0037520E">
        <w:rPr>
          <w:noProof/>
        </w:rPr>
        <w:t>Options</w:t>
      </w:r>
    </w:p>
    <w:p w14:paraId="6A0A3AF7" w14:textId="77777777" w:rsidR="007624C7" w:rsidRDefault="007624C7">
      <w:pPr>
        <w:pStyle w:val="Index2"/>
        <w:tabs>
          <w:tab w:val="right" w:leader="dot" w:pos="4310"/>
        </w:tabs>
        <w:rPr>
          <w:noProof/>
        </w:rPr>
      </w:pPr>
      <w:r w:rsidRPr="0037520E">
        <w:rPr>
          <w:noProof/>
        </w:rPr>
        <w:t>XUSESIG DEG</w:t>
      </w:r>
      <w:r>
        <w:rPr>
          <w:noProof/>
        </w:rPr>
        <w:t>, 289</w:t>
      </w:r>
    </w:p>
    <w:p w14:paraId="25850959" w14:textId="77777777" w:rsidR="007624C7" w:rsidRDefault="007624C7">
      <w:pPr>
        <w:pStyle w:val="Index1"/>
        <w:tabs>
          <w:tab w:val="right" w:leader="dot" w:pos="4310"/>
        </w:tabs>
        <w:rPr>
          <w:noProof/>
        </w:rPr>
      </w:pPr>
      <w:r w:rsidRPr="0037520E">
        <w:rPr>
          <w:noProof/>
        </w:rPr>
        <w:t>Options</w:t>
      </w:r>
    </w:p>
    <w:p w14:paraId="7BC45938" w14:textId="77777777" w:rsidR="007624C7" w:rsidRDefault="007624C7">
      <w:pPr>
        <w:pStyle w:val="Index2"/>
        <w:tabs>
          <w:tab w:val="right" w:leader="dot" w:pos="4310"/>
        </w:tabs>
        <w:rPr>
          <w:noProof/>
        </w:rPr>
      </w:pPr>
      <w:r w:rsidRPr="0037520E">
        <w:rPr>
          <w:noProof/>
        </w:rPr>
        <w:t>EDUCATION (Degree) File Edit</w:t>
      </w:r>
      <w:r>
        <w:rPr>
          <w:noProof/>
        </w:rPr>
        <w:t>, 289</w:t>
      </w:r>
    </w:p>
    <w:p w14:paraId="369FBAE5" w14:textId="77777777" w:rsidR="007624C7" w:rsidRDefault="007624C7">
      <w:pPr>
        <w:pStyle w:val="Index1"/>
        <w:tabs>
          <w:tab w:val="right" w:leader="dot" w:pos="4310"/>
        </w:tabs>
        <w:rPr>
          <w:noProof/>
        </w:rPr>
      </w:pPr>
      <w:r w:rsidRPr="0037520E">
        <w:rPr>
          <w:noProof/>
        </w:rPr>
        <w:t>Options</w:t>
      </w:r>
    </w:p>
    <w:p w14:paraId="28D1BF48" w14:textId="77777777" w:rsidR="007624C7" w:rsidRDefault="007624C7">
      <w:pPr>
        <w:pStyle w:val="Index2"/>
        <w:tabs>
          <w:tab w:val="right" w:leader="dot" w:pos="4310"/>
        </w:tabs>
        <w:rPr>
          <w:noProof/>
        </w:rPr>
      </w:pPr>
      <w:r w:rsidRPr="0037520E">
        <w:rPr>
          <w:noProof/>
        </w:rPr>
        <w:t>XUSFACHK</w:t>
      </w:r>
      <w:r>
        <w:rPr>
          <w:noProof/>
        </w:rPr>
        <w:t>, 289</w:t>
      </w:r>
    </w:p>
    <w:p w14:paraId="11A3E9B4" w14:textId="77777777" w:rsidR="007624C7" w:rsidRDefault="007624C7">
      <w:pPr>
        <w:pStyle w:val="Index1"/>
        <w:tabs>
          <w:tab w:val="right" w:leader="dot" w:pos="4310"/>
        </w:tabs>
        <w:rPr>
          <w:noProof/>
        </w:rPr>
      </w:pPr>
      <w:r w:rsidRPr="0037520E">
        <w:rPr>
          <w:noProof/>
        </w:rPr>
        <w:t>Options</w:t>
      </w:r>
    </w:p>
    <w:p w14:paraId="584948E0" w14:textId="77777777" w:rsidR="007624C7" w:rsidRDefault="007624C7">
      <w:pPr>
        <w:pStyle w:val="Index2"/>
        <w:tabs>
          <w:tab w:val="right" w:leader="dot" w:pos="4310"/>
        </w:tabs>
        <w:rPr>
          <w:noProof/>
        </w:rPr>
      </w:pPr>
      <w:r w:rsidRPr="0037520E">
        <w:rPr>
          <w:noProof/>
        </w:rPr>
        <w:t>Check Failed Access Log</w:t>
      </w:r>
      <w:r>
        <w:rPr>
          <w:noProof/>
        </w:rPr>
        <w:t>, 289</w:t>
      </w:r>
    </w:p>
    <w:p w14:paraId="0E7D92D8" w14:textId="77777777" w:rsidR="007624C7" w:rsidRDefault="007624C7">
      <w:pPr>
        <w:pStyle w:val="Index1"/>
        <w:tabs>
          <w:tab w:val="right" w:leader="dot" w:pos="4310"/>
        </w:tabs>
        <w:rPr>
          <w:noProof/>
        </w:rPr>
      </w:pPr>
      <w:r w:rsidRPr="0037520E">
        <w:rPr>
          <w:noProof/>
        </w:rPr>
        <w:t>Options</w:t>
      </w:r>
    </w:p>
    <w:p w14:paraId="0277174E" w14:textId="77777777" w:rsidR="007624C7" w:rsidRDefault="007624C7">
      <w:pPr>
        <w:pStyle w:val="Index2"/>
        <w:tabs>
          <w:tab w:val="right" w:leader="dot" w:pos="4310"/>
        </w:tabs>
        <w:rPr>
          <w:noProof/>
        </w:rPr>
      </w:pPr>
      <w:r w:rsidRPr="0037520E">
        <w:rPr>
          <w:noProof/>
        </w:rPr>
        <w:t>XUSITEMGR</w:t>
      </w:r>
      <w:r>
        <w:rPr>
          <w:noProof/>
        </w:rPr>
        <w:t>, 290</w:t>
      </w:r>
    </w:p>
    <w:p w14:paraId="2DC5AC9B" w14:textId="77777777" w:rsidR="007624C7" w:rsidRDefault="007624C7">
      <w:pPr>
        <w:pStyle w:val="Index1"/>
        <w:tabs>
          <w:tab w:val="right" w:leader="dot" w:pos="4310"/>
        </w:tabs>
        <w:rPr>
          <w:noProof/>
        </w:rPr>
      </w:pPr>
      <w:r w:rsidRPr="0037520E">
        <w:rPr>
          <w:noProof/>
        </w:rPr>
        <w:t>Options</w:t>
      </w:r>
    </w:p>
    <w:p w14:paraId="137B82AA" w14:textId="77777777" w:rsidR="007624C7" w:rsidRDefault="007624C7">
      <w:pPr>
        <w:pStyle w:val="Index2"/>
        <w:tabs>
          <w:tab w:val="right" w:leader="dot" w:pos="4310"/>
        </w:tabs>
        <w:rPr>
          <w:noProof/>
        </w:rPr>
      </w:pPr>
      <w:r w:rsidRPr="0037520E">
        <w:rPr>
          <w:noProof/>
        </w:rPr>
        <w:t>Operations Management</w:t>
      </w:r>
      <w:r>
        <w:rPr>
          <w:noProof/>
        </w:rPr>
        <w:t>, 290</w:t>
      </w:r>
    </w:p>
    <w:p w14:paraId="045081C3" w14:textId="77777777" w:rsidR="007624C7" w:rsidRDefault="007624C7">
      <w:pPr>
        <w:pStyle w:val="Index1"/>
        <w:tabs>
          <w:tab w:val="right" w:leader="dot" w:pos="4310"/>
        </w:tabs>
        <w:rPr>
          <w:noProof/>
        </w:rPr>
      </w:pPr>
      <w:r w:rsidRPr="0037520E">
        <w:rPr>
          <w:noProof/>
        </w:rPr>
        <w:t>Options</w:t>
      </w:r>
    </w:p>
    <w:p w14:paraId="1F8ECCB1" w14:textId="77777777" w:rsidR="007624C7" w:rsidRDefault="007624C7">
      <w:pPr>
        <w:pStyle w:val="Index2"/>
        <w:tabs>
          <w:tab w:val="right" w:leader="dot" w:pos="4310"/>
        </w:tabs>
        <w:rPr>
          <w:noProof/>
        </w:rPr>
      </w:pPr>
      <w:r w:rsidRPr="0037520E">
        <w:rPr>
          <w:noProof/>
        </w:rPr>
        <w:t>XUSITEPARM</w:t>
      </w:r>
      <w:r>
        <w:rPr>
          <w:noProof/>
        </w:rPr>
        <w:t>, 290</w:t>
      </w:r>
    </w:p>
    <w:p w14:paraId="444F5447" w14:textId="77777777" w:rsidR="007624C7" w:rsidRDefault="007624C7">
      <w:pPr>
        <w:pStyle w:val="Index1"/>
        <w:tabs>
          <w:tab w:val="right" w:leader="dot" w:pos="4310"/>
        </w:tabs>
        <w:rPr>
          <w:noProof/>
        </w:rPr>
      </w:pPr>
      <w:r w:rsidRPr="0037520E">
        <w:rPr>
          <w:noProof/>
        </w:rPr>
        <w:t>Options</w:t>
      </w:r>
    </w:p>
    <w:p w14:paraId="3261078D" w14:textId="77777777" w:rsidR="007624C7" w:rsidRDefault="007624C7">
      <w:pPr>
        <w:pStyle w:val="Index2"/>
        <w:tabs>
          <w:tab w:val="right" w:leader="dot" w:pos="4310"/>
        </w:tabs>
        <w:rPr>
          <w:noProof/>
        </w:rPr>
      </w:pPr>
      <w:r w:rsidRPr="0037520E">
        <w:rPr>
          <w:noProof/>
        </w:rPr>
        <w:t>Enter/Edit Kernel Site Parameters</w:t>
      </w:r>
      <w:r>
        <w:rPr>
          <w:noProof/>
        </w:rPr>
        <w:t>, 290</w:t>
      </w:r>
    </w:p>
    <w:p w14:paraId="4F6B8B4E" w14:textId="77777777" w:rsidR="007624C7" w:rsidRDefault="007624C7">
      <w:pPr>
        <w:pStyle w:val="Index1"/>
        <w:tabs>
          <w:tab w:val="right" w:leader="dot" w:pos="4310"/>
        </w:tabs>
        <w:rPr>
          <w:noProof/>
        </w:rPr>
      </w:pPr>
      <w:r w:rsidRPr="0037520E">
        <w:rPr>
          <w:noProof/>
        </w:rPr>
        <w:t>Options</w:t>
      </w:r>
    </w:p>
    <w:p w14:paraId="6BCC1C6E" w14:textId="77777777" w:rsidR="007624C7" w:rsidRDefault="007624C7">
      <w:pPr>
        <w:pStyle w:val="Index2"/>
        <w:tabs>
          <w:tab w:val="right" w:leader="dot" w:pos="4310"/>
        </w:tabs>
        <w:rPr>
          <w:noProof/>
        </w:rPr>
      </w:pPr>
      <w:r w:rsidRPr="0037520E">
        <w:rPr>
          <w:noProof/>
        </w:rPr>
        <w:t>XU-SPL-ALLOW</w:t>
      </w:r>
      <w:r>
        <w:rPr>
          <w:noProof/>
        </w:rPr>
        <w:t>, 291</w:t>
      </w:r>
    </w:p>
    <w:p w14:paraId="106B93C9" w14:textId="77777777" w:rsidR="007624C7" w:rsidRDefault="007624C7">
      <w:pPr>
        <w:pStyle w:val="Index1"/>
        <w:tabs>
          <w:tab w:val="right" w:leader="dot" w:pos="4310"/>
        </w:tabs>
        <w:rPr>
          <w:noProof/>
        </w:rPr>
      </w:pPr>
      <w:r w:rsidRPr="0037520E">
        <w:rPr>
          <w:noProof/>
        </w:rPr>
        <w:t>Options</w:t>
      </w:r>
    </w:p>
    <w:p w14:paraId="0A11482F" w14:textId="77777777" w:rsidR="007624C7" w:rsidRDefault="007624C7">
      <w:pPr>
        <w:pStyle w:val="Index2"/>
        <w:tabs>
          <w:tab w:val="right" w:leader="dot" w:pos="4310"/>
        </w:tabs>
        <w:rPr>
          <w:noProof/>
        </w:rPr>
      </w:pPr>
      <w:r w:rsidRPr="0037520E">
        <w:rPr>
          <w:noProof/>
        </w:rPr>
        <w:t>Allow other users access to spool documents</w:t>
      </w:r>
      <w:r>
        <w:rPr>
          <w:noProof/>
        </w:rPr>
        <w:t>, 291</w:t>
      </w:r>
    </w:p>
    <w:p w14:paraId="540AF576" w14:textId="77777777" w:rsidR="007624C7" w:rsidRDefault="007624C7">
      <w:pPr>
        <w:pStyle w:val="Index1"/>
        <w:tabs>
          <w:tab w:val="right" w:leader="dot" w:pos="4310"/>
        </w:tabs>
        <w:rPr>
          <w:noProof/>
        </w:rPr>
      </w:pPr>
      <w:r w:rsidRPr="0037520E">
        <w:rPr>
          <w:noProof/>
        </w:rPr>
        <w:t>Options</w:t>
      </w:r>
    </w:p>
    <w:p w14:paraId="43778729" w14:textId="77777777" w:rsidR="007624C7" w:rsidRDefault="007624C7">
      <w:pPr>
        <w:pStyle w:val="Index2"/>
        <w:tabs>
          <w:tab w:val="right" w:leader="dot" w:pos="4310"/>
        </w:tabs>
        <w:rPr>
          <w:noProof/>
        </w:rPr>
      </w:pPr>
      <w:r w:rsidRPr="0037520E">
        <w:rPr>
          <w:noProof/>
        </w:rPr>
        <w:t>XU-SPL-BROWSE</w:t>
      </w:r>
      <w:r>
        <w:rPr>
          <w:noProof/>
        </w:rPr>
        <w:t>, 291</w:t>
      </w:r>
    </w:p>
    <w:p w14:paraId="5B88FAD2" w14:textId="77777777" w:rsidR="007624C7" w:rsidRDefault="007624C7">
      <w:pPr>
        <w:pStyle w:val="Index1"/>
        <w:tabs>
          <w:tab w:val="right" w:leader="dot" w:pos="4310"/>
        </w:tabs>
        <w:rPr>
          <w:noProof/>
        </w:rPr>
      </w:pPr>
      <w:r w:rsidRPr="0037520E">
        <w:rPr>
          <w:noProof/>
        </w:rPr>
        <w:t>Options</w:t>
      </w:r>
    </w:p>
    <w:p w14:paraId="310B3CB5" w14:textId="77777777" w:rsidR="007624C7" w:rsidRDefault="007624C7">
      <w:pPr>
        <w:pStyle w:val="Index2"/>
        <w:tabs>
          <w:tab w:val="right" w:leader="dot" w:pos="4310"/>
        </w:tabs>
        <w:rPr>
          <w:noProof/>
        </w:rPr>
      </w:pPr>
      <w:r w:rsidRPr="0037520E">
        <w:rPr>
          <w:noProof/>
        </w:rPr>
        <w:t>Browse a Spool Document</w:t>
      </w:r>
      <w:r>
        <w:rPr>
          <w:noProof/>
        </w:rPr>
        <w:t>, 291</w:t>
      </w:r>
    </w:p>
    <w:p w14:paraId="1724AD3E" w14:textId="77777777" w:rsidR="007624C7" w:rsidRDefault="007624C7">
      <w:pPr>
        <w:pStyle w:val="Index1"/>
        <w:tabs>
          <w:tab w:val="right" w:leader="dot" w:pos="4310"/>
        </w:tabs>
        <w:rPr>
          <w:noProof/>
        </w:rPr>
      </w:pPr>
      <w:r w:rsidRPr="0037520E">
        <w:rPr>
          <w:noProof/>
        </w:rPr>
        <w:t>Options</w:t>
      </w:r>
    </w:p>
    <w:p w14:paraId="7516F3EB" w14:textId="77777777" w:rsidR="007624C7" w:rsidRDefault="007624C7">
      <w:pPr>
        <w:pStyle w:val="Index2"/>
        <w:tabs>
          <w:tab w:val="right" w:leader="dot" w:pos="4310"/>
        </w:tabs>
        <w:rPr>
          <w:noProof/>
        </w:rPr>
      </w:pPr>
      <w:r w:rsidRPr="0037520E">
        <w:rPr>
          <w:noProof/>
        </w:rPr>
        <w:t>XU-SPL-DELETE</w:t>
      </w:r>
      <w:r>
        <w:rPr>
          <w:noProof/>
        </w:rPr>
        <w:t>, 291</w:t>
      </w:r>
    </w:p>
    <w:p w14:paraId="0C987AC1" w14:textId="77777777" w:rsidR="007624C7" w:rsidRDefault="007624C7">
      <w:pPr>
        <w:pStyle w:val="Index1"/>
        <w:tabs>
          <w:tab w:val="right" w:leader="dot" w:pos="4310"/>
        </w:tabs>
        <w:rPr>
          <w:noProof/>
        </w:rPr>
      </w:pPr>
      <w:r w:rsidRPr="0037520E">
        <w:rPr>
          <w:noProof/>
        </w:rPr>
        <w:t>Options</w:t>
      </w:r>
    </w:p>
    <w:p w14:paraId="50AA05AB" w14:textId="77777777" w:rsidR="007624C7" w:rsidRDefault="007624C7">
      <w:pPr>
        <w:pStyle w:val="Index2"/>
        <w:tabs>
          <w:tab w:val="right" w:leader="dot" w:pos="4310"/>
        </w:tabs>
        <w:rPr>
          <w:noProof/>
        </w:rPr>
      </w:pPr>
      <w:r w:rsidRPr="0037520E">
        <w:rPr>
          <w:noProof/>
        </w:rPr>
        <w:t>Delete A Spool Document</w:t>
      </w:r>
      <w:r>
        <w:rPr>
          <w:noProof/>
        </w:rPr>
        <w:t>, 291</w:t>
      </w:r>
    </w:p>
    <w:p w14:paraId="25A85CDF" w14:textId="77777777" w:rsidR="007624C7" w:rsidRDefault="007624C7">
      <w:pPr>
        <w:pStyle w:val="Index1"/>
        <w:tabs>
          <w:tab w:val="right" w:leader="dot" w:pos="4310"/>
        </w:tabs>
        <w:rPr>
          <w:noProof/>
        </w:rPr>
      </w:pPr>
      <w:r w:rsidRPr="0037520E">
        <w:rPr>
          <w:noProof/>
        </w:rPr>
        <w:t>Options</w:t>
      </w:r>
    </w:p>
    <w:p w14:paraId="46FF9221" w14:textId="77777777" w:rsidR="007624C7" w:rsidRDefault="007624C7">
      <w:pPr>
        <w:pStyle w:val="Index2"/>
        <w:tabs>
          <w:tab w:val="right" w:leader="dot" w:pos="4310"/>
        </w:tabs>
        <w:rPr>
          <w:noProof/>
        </w:rPr>
      </w:pPr>
      <w:r w:rsidRPr="0037520E">
        <w:rPr>
          <w:noProof/>
        </w:rPr>
        <w:t>XU-SPL-LIST</w:t>
      </w:r>
      <w:r>
        <w:rPr>
          <w:noProof/>
        </w:rPr>
        <w:t>, 291</w:t>
      </w:r>
    </w:p>
    <w:p w14:paraId="5595E1E4" w14:textId="77777777" w:rsidR="007624C7" w:rsidRDefault="007624C7">
      <w:pPr>
        <w:pStyle w:val="Index1"/>
        <w:tabs>
          <w:tab w:val="right" w:leader="dot" w:pos="4310"/>
        </w:tabs>
        <w:rPr>
          <w:noProof/>
        </w:rPr>
      </w:pPr>
      <w:r w:rsidRPr="0037520E">
        <w:rPr>
          <w:noProof/>
        </w:rPr>
        <w:t>Options</w:t>
      </w:r>
    </w:p>
    <w:p w14:paraId="7207C2DD" w14:textId="77777777" w:rsidR="007624C7" w:rsidRDefault="007624C7">
      <w:pPr>
        <w:pStyle w:val="Index2"/>
        <w:tabs>
          <w:tab w:val="right" w:leader="dot" w:pos="4310"/>
        </w:tabs>
        <w:rPr>
          <w:noProof/>
        </w:rPr>
      </w:pPr>
      <w:r w:rsidRPr="0037520E">
        <w:rPr>
          <w:noProof/>
        </w:rPr>
        <w:t>List Spool Documents</w:t>
      </w:r>
      <w:r>
        <w:rPr>
          <w:noProof/>
        </w:rPr>
        <w:t>, 291</w:t>
      </w:r>
    </w:p>
    <w:p w14:paraId="2ECB8CBA" w14:textId="77777777" w:rsidR="007624C7" w:rsidRDefault="007624C7">
      <w:pPr>
        <w:pStyle w:val="Index1"/>
        <w:tabs>
          <w:tab w:val="right" w:leader="dot" w:pos="4310"/>
        </w:tabs>
        <w:rPr>
          <w:noProof/>
        </w:rPr>
      </w:pPr>
      <w:r w:rsidRPr="0037520E">
        <w:rPr>
          <w:noProof/>
        </w:rPr>
        <w:t>Options</w:t>
      </w:r>
    </w:p>
    <w:p w14:paraId="51E27989" w14:textId="77777777" w:rsidR="007624C7" w:rsidRDefault="007624C7">
      <w:pPr>
        <w:pStyle w:val="Index2"/>
        <w:tabs>
          <w:tab w:val="right" w:leader="dot" w:pos="4310"/>
        </w:tabs>
        <w:rPr>
          <w:noProof/>
        </w:rPr>
      </w:pPr>
      <w:r w:rsidRPr="0037520E">
        <w:rPr>
          <w:noProof/>
        </w:rPr>
        <w:t>XU-SPL-MAIL</w:t>
      </w:r>
      <w:r>
        <w:rPr>
          <w:noProof/>
        </w:rPr>
        <w:t>, 291</w:t>
      </w:r>
    </w:p>
    <w:p w14:paraId="785D5EEC" w14:textId="77777777" w:rsidR="007624C7" w:rsidRDefault="007624C7">
      <w:pPr>
        <w:pStyle w:val="Index1"/>
        <w:tabs>
          <w:tab w:val="right" w:leader="dot" w:pos="4310"/>
        </w:tabs>
        <w:rPr>
          <w:noProof/>
        </w:rPr>
      </w:pPr>
      <w:r w:rsidRPr="0037520E">
        <w:rPr>
          <w:noProof/>
        </w:rPr>
        <w:t>Options</w:t>
      </w:r>
    </w:p>
    <w:p w14:paraId="310F81FD" w14:textId="77777777" w:rsidR="007624C7" w:rsidRDefault="007624C7">
      <w:pPr>
        <w:pStyle w:val="Index2"/>
        <w:tabs>
          <w:tab w:val="right" w:leader="dot" w:pos="4310"/>
        </w:tabs>
        <w:rPr>
          <w:noProof/>
        </w:rPr>
      </w:pPr>
      <w:r w:rsidRPr="0037520E">
        <w:rPr>
          <w:noProof/>
        </w:rPr>
        <w:t>Make spool document into a mail message</w:t>
      </w:r>
      <w:r>
        <w:rPr>
          <w:noProof/>
        </w:rPr>
        <w:t>, 291</w:t>
      </w:r>
    </w:p>
    <w:p w14:paraId="3AFAA34C" w14:textId="77777777" w:rsidR="007624C7" w:rsidRDefault="007624C7">
      <w:pPr>
        <w:pStyle w:val="Index1"/>
        <w:tabs>
          <w:tab w:val="right" w:leader="dot" w:pos="4310"/>
        </w:tabs>
        <w:rPr>
          <w:noProof/>
        </w:rPr>
      </w:pPr>
      <w:r w:rsidRPr="0037520E">
        <w:rPr>
          <w:noProof/>
        </w:rPr>
        <w:t>Options</w:t>
      </w:r>
    </w:p>
    <w:p w14:paraId="3C577306" w14:textId="77777777" w:rsidR="007624C7" w:rsidRDefault="007624C7">
      <w:pPr>
        <w:pStyle w:val="Index2"/>
        <w:tabs>
          <w:tab w:val="right" w:leader="dot" w:pos="4310"/>
        </w:tabs>
        <w:rPr>
          <w:noProof/>
        </w:rPr>
      </w:pPr>
      <w:r w:rsidRPr="0037520E">
        <w:rPr>
          <w:noProof/>
        </w:rPr>
        <w:t>XU-SPL-MENU</w:t>
      </w:r>
      <w:r>
        <w:rPr>
          <w:noProof/>
        </w:rPr>
        <w:t>, 291</w:t>
      </w:r>
    </w:p>
    <w:p w14:paraId="01E493E9" w14:textId="77777777" w:rsidR="007624C7" w:rsidRDefault="007624C7">
      <w:pPr>
        <w:pStyle w:val="Index1"/>
        <w:tabs>
          <w:tab w:val="right" w:leader="dot" w:pos="4310"/>
        </w:tabs>
        <w:rPr>
          <w:noProof/>
        </w:rPr>
      </w:pPr>
      <w:r w:rsidRPr="0037520E">
        <w:rPr>
          <w:noProof/>
        </w:rPr>
        <w:t>Options</w:t>
      </w:r>
    </w:p>
    <w:p w14:paraId="390B063F" w14:textId="77777777" w:rsidR="007624C7" w:rsidRDefault="007624C7">
      <w:pPr>
        <w:pStyle w:val="Index2"/>
        <w:tabs>
          <w:tab w:val="right" w:leader="dot" w:pos="4310"/>
        </w:tabs>
        <w:rPr>
          <w:noProof/>
        </w:rPr>
      </w:pPr>
      <w:r w:rsidRPr="0037520E">
        <w:rPr>
          <w:noProof/>
        </w:rPr>
        <w:t>Spooler Menu</w:t>
      </w:r>
      <w:r>
        <w:rPr>
          <w:noProof/>
        </w:rPr>
        <w:t>, 291</w:t>
      </w:r>
    </w:p>
    <w:p w14:paraId="76FB65FE" w14:textId="77777777" w:rsidR="007624C7" w:rsidRDefault="007624C7">
      <w:pPr>
        <w:pStyle w:val="Index1"/>
        <w:tabs>
          <w:tab w:val="right" w:leader="dot" w:pos="4310"/>
        </w:tabs>
        <w:rPr>
          <w:noProof/>
        </w:rPr>
      </w:pPr>
      <w:r w:rsidRPr="0037520E">
        <w:rPr>
          <w:noProof/>
        </w:rPr>
        <w:t>Options</w:t>
      </w:r>
    </w:p>
    <w:p w14:paraId="2584C094" w14:textId="77777777" w:rsidR="007624C7" w:rsidRDefault="007624C7">
      <w:pPr>
        <w:pStyle w:val="Index2"/>
        <w:tabs>
          <w:tab w:val="right" w:leader="dot" w:pos="4310"/>
        </w:tabs>
        <w:rPr>
          <w:noProof/>
        </w:rPr>
      </w:pPr>
      <w:r w:rsidRPr="0037520E">
        <w:rPr>
          <w:noProof/>
        </w:rPr>
        <w:t>XU-SPL-MGR</w:t>
      </w:r>
      <w:r>
        <w:rPr>
          <w:noProof/>
        </w:rPr>
        <w:t>, 292</w:t>
      </w:r>
    </w:p>
    <w:p w14:paraId="70DCB89E" w14:textId="77777777" w:rsidR="007624C7" w:rsidRDefault="007624C7">
      <w:pPr>
        <w:pStyle w:val="Index1"/>
        <w:tabs>
          <w:tab w:val="right" w:leader="dot" w:pos="4310"/>
        </w:tabs>
        <w:rPr>
          <w:noProof/>
        </w:rPr>
      </w:pPr>
      <w:r w:rsidRPr="0037520E">
        <w:rPr>
          <w:noProof/>
        </w:rPr>
        <w:t>Options</w:t>
      </w:r>
    </w:p>
    <w:p w14:paraId="5EA370D8" w14:textId="77777777" w:rsidR="007624C7" w:rsidRDefault="007624C7">
      <w:pPr>
        <w:pStyle w:val="Index2"/>
        <w:tabs>
          <w:tab w:val="right" w:leader="dot" w:pos="4310"/>
        </w:tabs>
        <w:rPr>
          <w:noProof/>
        </w:rPr>
      </w:pPr>
      <w:r w:rsidRPr="0037520E">
        <w:rPr>
          <w:noProof/>
        </w:rPr>
        <w:t>Spool Management</w:t>
      </w:r>
      <w:r>
        <w:rPr>
          <w:noProof/>
        </w:rPr>
        <w:t>, 292</w:t>
      </w:r>
    </w:p>
    <w:p w14:paraId="3F2CFA97" w14:textId="77777777" w:rsidR="007624C7" w:rsidRDefault="007624C7">
      <w:pPr>
        <w:pStyle w:val="Index1"/>
        <w:tabs>
          <w:tab w:val="right" w:leader="dot" w:pos="4310"/>
        </w:tabs>
        <w:rPr>
          <w:noProof/>
        </w:rPr>
      </w:pPr>
      <w:r w:rsidRPr="0037520E">
        <w:rPr>
          <w:noProof/>
        </w:rPr>
        <w:t>Options</w:t>
      </w:r>
    </w:p>
    <w:p w14:paraId="3B9650D1" w14:textId="77777777" w:rsidR="007624C7" w:rsidRDefault="007624C7">
      <w:pPr>
        <w:pStyle w:val="Index2"/>
        <w:tabs>
          <w:tab w:val="right" w:leader="dot" w:pos="4310"/>
        </w:tabs>
        <w:rPr>
          <w:noProof/>
        </w:rPr>
      </w:pPr>
      <w:r w:rsidRPr="0037520E">
        <w:rPr>
          <w:noProof/>
        </w:rPr>
        <w:t>XU-SPL-PRINT</w:t>
      </w:r>
      <w:r>
        <w:rPr>
          <w:noProof/>
        </w:rPr>
        <w:t>, 292</w:t>
      </w:r>
    </w:p>
    <w:p w14:paraId="10A7333A" w14:textId="77777777" w:rsidR="007624C7" w:rsidRDefault="007624C7">
      <w:pPr>
        <w:pStyle w:val="Index1"/>
        <w:tabs>
          <w:tab w:val="right" w:leader="dot" w:pos="4310"/>
        </w:tabs>
        <w:rPr>
          <w:noProof/>
        </w:rPr>
      </w:pPr>
      <w:r w:rsidRPr="0037520E">
        <w:rPr>
          <w:noProof/>
        </w:rPr>
        <w:t>Options</w:t>
      </w:r>
    </w:p>
    <w:p w14:paraId="7964EE9D" w14:textId="77777777" w:rsidR="007624C7" w:rsidRDefault="007624C7">
      <w:pPr>
        <w:pStyle w:val="Index2"/>
        <w:tabs>
          <w:tab w:val="right" w:leader="dot" w:pos="4310"/>
        </w:tabs>
        <w:rPr>
          <w:noProof/>
        </w:rPr>
      </w:pPr>
      <w:r w:rsidRPr="0037520E">
        <w:rPr>
          <w:noProof/>
        </w:rPr>
        <w:t>Print A Spool Document</w:t>
      </w:r>
      <w:r>
        <w:rPr>
          <w:noProof/>
        </w:rPr>
        <w:t>, 292</w:t>
      </w:r>
    </w:p>
    <w:p w14:paraId="3023063B" w14:textId="77777777" w:rsidR="007624C7" w:rsidRDefault="007624C7">
      <w:pPr>
        <w:pStyle w:val="Index1"/>
        <w:tabs>
          <w:tab w:val="right" w:leader="dot" w:pos="4310"/>
        </w:tabs>
        <w:rPr>
          <w:noProof/>
        </w:rPr>
      </w:pPr>
      <w:r w:rsidRPr="0037520E">
        <w:rPr>
          <w:noProof/>
        </w:rPr>
        <w:t>Options</w:t>
      </w:r>
    </w:p>
    <w:p w14:paraId="4AB2CF63" w14:textId="77777777" w:rsidR="007624C7" w:rsidRDefault="007624C7">
      <w:pPr>
        <w:pStyle w:val="Index2"/>
        <w:tabs>
          <w:tab w:val="right" w:leader="dot" w:pos="4310"/>
        </w:tabs>
        <w:rPr>
          <w:noProof/>
        </w:rPr>
      </w:pPr>
      <w:r w:rsidRPr="0037520E">
        <w:rPr>
          <w:noProof/>
        </w:rPr>
        <w:t>XU-SPL-PURGE</w:t>
      </w:r>
      <w:r>
        <w:rPr>
          <w:noProof/>
        </w:rPr>
        <w:t>, 292</w:t>
      </w:r>
    </w:p>
    <w:p w14:paraId="48CAED85" w14:textId="77777777" w:rsidR="007624C7" w:rsidRDefault="007624C7">
      <w:pPr>
        <w:pStyle w:val="Index1"/>
        <w:tabs>
          <w:tab w:val="right" w:leader="dot" w:pos="4310"/>
        </w:tabs>
        <w:rPr>
          <w:noProof/>
        </w:rPr>
      </w:pPr>
      <w:r w:rsidRPr="0037520E">
        <w:rPr>
          <w:noProof/>
        </w:rPr>
        <w:t>Options</w:t>
      </w:r>
    </w:p>
    <w:p w14:paraId="2C06D804" w14:textId="77777777" w:rsidR="007624C7" w:rsidRDefault="007624C7">
      <w:pPr>
        <w:pStyle w:val="Index2"/>
        <w:tabs>
          <w:tab w:val="right" w:leader="dot" w:pos="4310"/>
        </w:tabs>
        <w:rPr>
          <w:noProof/>
        </w:rPr>
      </w:pPr>
      <w:r w:rsidRPr="0037520E">
        <w:rPr>
          <w:noProof/>
        </w:rPr>
        <w:t>Purge old spool documents</w:t>
      </w:r>
      <w:r>
        <w:rPr>
          <w:noProof/>
        </w:rPr>
        <w:t>, 292</w:t>
      </w:r>
    </w:p>
    <w:p w14:paraId="1D99DCFC" w14:textId="77777777" w:rsidR="007624C7" w:rsidRDefault="007624C7">
      <w:pPr>
        <w:pStyle w:val="Index1"/>
        <w:tabs>
          <w:tab w:val="right" w:leader="dot" w:pos="4310"/>
        </w:tabs>
        <w:rPr>
          <w:noProof/>
        </w:rPr>
      </w:pPr>
      <w:r w:rsidRPr="0037520E">
        <w:rPr>
          <w:noProof/>
        </w:rPr>
        <w:t>Options</w:t>
      </w:r>
    </w:p>
    <w:p w14:paraId="32BF669F" w14:textId="77777777" w:rsidR="007624C7" w:rsidRDefault="007624C7">
      <w:pPr>
        <w:pStyle w:val="Index2"/>
        <w:tabs>
          <w:tab w:val="right" w:leader="dot" w:pos="4310"/>
        </w:tabs>
        <w:rPr>
          <w:noProof/>
        </w:rPr>
      </w:pPr>
      <w:r w:rsidRPr="0037520E">
        <w:rPr>
          <w:noProof/>
        </w:rPr>
        <w:t>XU-SPL-SITE</w:t>
      </w:r>
      <w:r>
        <w:rPr>
          <w:noProof/>
        </w:rPr>
        <w:t>, 293</w:t>
      </w:r>
    </w:p>
    <w:p w14:paraId="73D0A8A4" w14:textId="77777777" w:rsidR="007624C7" w:rsidRDefault="007624C7">
      <w:pPr>
        <w:pStyle w:val="Index1"/>
        <w:tabs>
          <w:tab w:val="right" w:leader="dot" w:pos="4310"/>
        </w:tabs>
        <w:rPr>
          <w:noProof/>
        </w:rPr>
      </w:pPr>
      <w:r w:rsidRPr="0037520E">
        <w:rPr>
          <w:noProof/>
        </w:rPr>
        <w:t>Options</w:t>
      </w:r>
    </w:p>
    <w:p w14:paraId="26E29557" w14:textId="77777777" w:rsidR="007624C7" w:rsidRDefault="007624C7">
      <w:pPr>
        <w:pStyle w:val="Index2"/>
        <w:tabs>
          <w:tab w:val="right" w:leader="dot" w:pos="4310"/>
        </w:tabs>
        <w:rPr>
          <w:noProof/>
        </w:rPr>
      </w:pPr>
      <w:r w:rsidRPr="0037520E">
        <w:rPr>
          <w:noProof/>
        </w:rPr>
        <w:t>Purge old spool documents</w:t>
      </w:r>
      <w:r>
        <w:rPr>
          <w:noProof/>
        </w:rPr>
        <w:t>, 293</w:t>
      </w:r>
    </w:p>
    <w:p w14:paraId="5D87E486" w14:textId="77777777" w:rsidR="007624C7" w:rsidRDefault="007624C7">
      <w:pPr>
        <w:pStyle w:val="Index1"/>
        <w:tabs>
          <w:tab w:val="right" w:leader="dot" w:pos="4310"/>
        </w:tabs>
        <w:rPr>
          <w:noProof/>
        </w:rPr>
      </w:pPr>
      <w:r w:rsidRPr="0037520E">
        <w:rPr>
          <w:noProof/>
        </w:rPr>
        <w:t>Options</w:t>
      </w:r>
    </w:p>
    <w:p w14:paraId="4156D22E" w14:textId="77777777" w:rsidR="007624C7" w:rsidRDefault="007624C7">
      <w:pPr>
        <w:pStyle w:val="Index2"/>
        <w:tabs>
          <w:tab w:val="right" w:leader="dot" w:pos="4310"/>
        </w:tabs>
        <w:rPr>
          <w:noProof/>
        </w:rPr>
      </w:pPr>
      <w:r w:rsidRPr="0037520E">
        <w:rPr>
          <w:noProof/>
        </w:rPr>
        <w:t>XU-SPL-USER</w:t>
      </w:r>
      <w:r>
        <w:rPr>
          <w:noProof/>
        </w:rPr>
        <w:t>, 293</w:t>
      </w:r>
    </w:p>
    <w:p w14:paraId="3AC9FEF6" w14:textId="77777777" w:rsidR="007624C7" w:rsidRDefault="007624C7">
      <w:pPr>
        <w:pStyle w:val="Index1"/>
        <w:tabs>
          <w:tab w:val="right" w:leader="dot" w:pos="4310"/>
        </w:tabs>
        <w:rPr>
          <w:noProof/>
        </w:rPr>
      </w:pPr>
      <w:r w:rsidRPr="0037520E">
        <w:rPr>
          <w:noProof/>
        </w:rPr>
        <w:t>Options</w:t>
      </w:r>
    </w:p>
    <w:p w14:paraId="7246EB72" w14:textId="77777777" w:rsidR="007624C7" w:rsidRDefault="007624C7">
      <w:pPr>
        <w:pStyle w:val="Index2"/>
        <w:tabs>
          <w:tab w:val="right" w:leader="dot" w:pos="4310"/>
        </w:tabs>
        <w:rPr>
          <w:noProof/>
        </w:rPr>
      </w:pPr>
      <w:r w:rsidRPr="0037520E">
        <w:rPr>
          <w:noProof/>
        </w:rPr>
        <w:t>Edit User’s Spooler Access</w:t>
      </w:r>
      <w:r>
        <w:rPr>
          <w:noProof/>
        </w:rPr>
        <w:t>, 293</w:t>
      </w:r>
    </w:p>
    <w:p w14:paraId="25C36A94" w14:textId="77777777" w:rsidR="007624C7" w:rsidRDefault="007624C7">
      <w:pPr>
        <w:pStyle w:val="Index1"/>
        <w:tabs>
          <w:tab w:val="right" w:leader="dot" w:pos="4310"/>
        </w:tabs>
        <w:rPr>
          <w:noProof/>
        </w:rPr>
      </w:pPr>
      <w:r w:rsidRPr="0037520E">
        <w:rPr>
          <w:noProof/>
        </w:rPr>
        <w:t>Options</w:t>
      </w:r>
    </w:p>
    <w:p w14:paraId="54DC7479" w14:textId="77777777" w:rsidR="007624C7" w:rsidRDefault="007624C7">
      <w:pPr>
        <w:pStyle w:val="Index2"/>
        <w:tabs>
          <w:tab w:val="right" w:leader="dot" w:pos="4310"/>
        </w:tabs>
        <w:rPr>
          <w:noProof/>
        </w:rPr>
      </w:pPr>
      <w:r w:rsidRPr="0037520E">
        <w:rPr>
          <w:noProof/>
        </w:rPr>
        <w:t>XUSPY</w:t>
      </w:r>
      <w:r>
        <w:rPr>
          <w:noProof/>
        </w:rPr>
        <w:t>, 293</w:t>
      </w:r>
    </w:p>
    <w:p w14:paraId="286D3574" w14:textId="77777777" w:rsidR="007624C7" w:rsidRDefault="007624C7">
      <w:pPr>
        <w:pStyle w:val="Index1"/>
        <w:tabs>
          <w:tab w:val="right" w:leader="dot" w:pos="4310"/>
        </w:tabs>
        <w:rPr>
          <w:noProof/>
        </w:rPr>
      </w:pPr>
      <w:r w:rsidRPr="0037520E">
        <w:rPr>
          <w:noProof/>
        </w:rPr>
        <w:t>Options</w:t>
      </w:r>
    </w:p>
    <w:p w14:paraId="00A86169" w14:textId="77777777" w:rsidR="007624C7" w:rsidRDefault="007624C7">
      <w:pPr>
        <w:pStyle w:val="Index2"/>
        <w:tabs>
          <w:tab w:val="right" w:leader="dot" w:pos="4310"/>
        </w:tabs>
        <w:rPr>
          <w:noProof/>
        </w:rPr>
      </w:pPr>
      <w:r w:rsidRPr="0037520E">
        <w:rPr>
          <w:noProof/>
        </w:rPr>
        <w:t>Information Security Officer Menu</w:t>
      </w:r>
      <w:r>
        <w:rPr>
          <w:noProof/>
        </w:rPr>
        <w:t>, 293</w:t>
      </w:r>
    </w:p>
    <w:p w14:paraId="56ADAA72" w14:textId="77777777" w:rsidR="007624C7" w:rsidRDefault="007624C7">
      <w:pPr>
        <w:pStyle w:val="Index1"/>
        <w:tabs>
          <w:tab w:val="right" w:leader="dot" w:pos="4310"/>
        </w:tabs>
        <w:rPr>
          <w:noProof/>
        </w:rPr>
      </w:pPr>
      <w:r w:rsidRPr="0037520E">
        <w:rPr>
          <w:noProof/>
        </w:rPr>
        <w:t>Options</w:t>
      </w:r>
    </w:p>
    <w:p w14:paraId="5F70C52F" w14:textId="77777777" w:rsidR="007624C7" w:rsidRDefault="007624C7">
      <w:pPr>
        <w:pStyle w:val="Index2"/>
        <w:tabs>
          <w:tab w:val="right" w:leader="dot" w:pos="4310"/>
        </w:tabs>
        <w:rPr>
          <w:noProof/>
        </w:rPr>
      </w:pPr>
      <w:r w:rsidRPr="0037520E">
        <w:rPr>
          <w:noProof/>
        </w:rPr>
        <w:t>XU-SPY-SHOW</w:t>
      </w:r>
      <w:r>
        <w:rPr>
          <w:noProof/>
        </w:rPr>
        <w:t>, 294</w:t>
      </w:r>
    </w:p>
    <w:p w14:paraId="0449855A" w14:textId="77777777" w:rsidR="007624C7" w:rsidRDefault="007624C7">
      <w:pPr>
        <w:pStyle w:val="Index1"/>
        <w:tabs>
          <w:tab w:val="right" w:leader="dot" w:pos="4310"/>
        </w:tabs>
        <w:rPr>
          <w:noProof/>
        </w:rPr>
      </w:pPr>
      <w:r w:rsidRPr="0037520E">
        <w:rPr>
          <w:noProof/>
        </w:rPr>
        <w:t>Options</w:t>
      </w:r>
    </w:p>
    <w:p w14:paraId="138D890B" w14:textId="77777777" w:rsidR="007624C7" w:rsidRDefault="007624C7">
      <w:pPr>
        <w:pStyle w:val="Index2"/>
        <w:tabs>
          <w:tab w:val="right" w:leader="dot" w:pos="4310"/>
        </w:tabs>
        <w:rPr>
          <w:noProof/>
        </w:rPr>
      </w:pPr>
      <w:r w:rsidRPr="0037520E">
        <w:rPr>
          <w:noProof/>
        </w:rPr>
        <w:t>Display the Kernel Audit Parameters</w:t>
      </w:r>
      <w:r>
        <w:rPr>
          <w:noProof/>
        </w:rPr>
        <w:t>, 294</w:t>
      </w:r>
    </w:p>
    <w:p w14:paraId="37CF1914" w14:textId="77777777" w:rsidR="007624C7" w:rsidRDefault="007624C7">
      <w:pPr>
        <w:pStyle w:val="Index1"/>
        <w:tabs>
          <w:tab w:val="right" w:leader="dot" w:pos="4310"/>
        </w:tabs>
        <w:rPr>
          <w:noProof/>
        </w:rPr>
      </w:pPr>
      <w:r w:rsidRPr="0037520E">
        <w:rPr>
          <w:noProof/>
        </w:rPr>
        <w:t>Options</w:t>
      </w:r>
    </w:p>
    <w:p w14:paraId="1F01E2F1" w14:textId="77777777" w:rsidR="007624C7" w:rsidRDefault="007624C7">
      <w:pPr>
        <w:pStyle w:val="Index2"/>
        <w:tabs>
          <w:tab w:val="right" w:leader="dot" w:pos="4310"/>
        </w:tabs>
        <w:rPr>
          <w:noProof/>
        </w:rPr>
      </w:pPr>
      <w:r w:rsidRPr="0037520E">
        <w:rPr>
          <w:noProof/>
        </w:rPr>
        <w:t>XUSSPKI CRL UPLOAD</w:t>
      </w:r>
      <w:r>
        <w:rPr>
          <w:noProof/>
        </w:rPr>
        <w:t>, 294</w:t>
      </w:r>
    </w:p>
    <w:p w14:paraId="266C06C0" w14:textId="77777777" w:rsidR="007624C7" w:rsidRDefault="007624C7">
      <w:pPr>
        <w:pStyle w:val="Index1"/>
        <w:tabs>
          <w:tab w:val="right" w:leader="dot" w:pos="4310"/>
        </w:tabs>
        <w:rPr>
          <w:noProof/>
        </w:rPr>
      </w:pPr>
      <w:r w:rsidRPr="0037520E">
        <w:rPr>
          <w:noProof/>
        </w:rPr>
        <w:t>Options</w:t>
      </w:r>
    </w:p>
    <w:p w14:paraId="194BCD5E" w14:textId="77777777" w:rsidR="007624C7" w:rsidRDefault="007624C7">
      <w:pPr>
        <w:pStyle w:val="Index2"/>
        <w:tabs>
          <w:tab w:val="right" w:leader="dot" w:pos="4310"/>
        </w:tabs>
        <w:rPr>
          <w:noProof/>
        </w:rPr>
      </w:pPr>
      <w:r w:rsidRPr="0037520E">
        <w:rPr>
          <w:noProof/>
        </w:rPr>
        <w:t>PKI CRL Upload</w:t>
      </w:r>
      <w:r>
        <w:rPr>
          <w:noProof/>
        </w:rPr>
        <w:t>, 294</w:t>
      </w:r>
    </w:p>
    <w:p w14:paraId="0C124BEB" w14:textId="77777777" w:rsidR="007624C7" w:rsidRDefault="007624C7">
      <w:pPr>
        <w:pStyle w:val="Index1"/>
        <w:tabs>
          <w:tab w:val="right" w:leader="dot" w:pos="4310"/>
        </w:tabs>
        <w:rPr>
          <w:noProof/>
        </w:rPr>
      </w:pPr>
      <w:r w:rsidRPr="0037520E">
        <w:rPr>
          <w:noProof/>
        </w:rPr>
        <w:t>Options</w:t>
      </w:r>
    </w:p>
    <w:p w14:paraId="34F735C3" w14:textId="77777777" w:rsidR="007624C7" w:rsidRDefault="007624C7">
      <w:pPr>
        <w:pStyle w:val="Index2"/>
        <w:tabs>
          <w:tab w:val="right" w:leader="dot" w:pos="4310"/>
        </w:tabs>
        <w:rPr>
          <w:noProof/>
        </w:rPr>
      </w:pPr>
      <w:r w:rsidRPr="0037520E">
        <w:rPr>
          <w:noProof/>
        </w:rPr>
        <w:t>XUSSPKI EDIT</w:t>
      </w:r>
      <w:r>
        <w:rPr>
          <w:noProof/>
        </w:rPr>
        <w:t>, 294</w:t>
      </w:r>
    </w:p>
    <w:p w14:paraId="0AD646F2" w14:textId="77777777" w:rsidR="007624C7" w:rsidRDefault="007624C7">
      <w:pPr>
        <w:pStyle w:val="Index1"/>
        <w:tabs>
          <w:tab w:val="right" w:leader="dot" w:pos="4310"/>
        </w:tabs>
        <w:rPr>
          <w:noProof/>
        </w:rPr>
      </w:pPr>
      <w:r w:rsidRPr="0037520E">
        <w:rPr>
          <w:noProof/>
        </w:rPr>
        <w:t>Options</w:t>
      </w:r>
    </w:p>
    <w:p w14:paraId="596C61DE" w14:textId="77777777" w:rsidR="007624C7" w:rsidRDefault="007624C7">
      <w:pPr>
        <w:pStyle w:val="Index2"/>
        <w:tabs>
          <w:tab w:val="right" w:leader="dot" w:pos="4310"/>
        </w:tabs>
        <w:rPr>
          <w:noProof/>
        </w:rPr>
      </w:pPr>
      <w:r w:rsidRPr="0037520E">
        <w:rPr>
          <w:noProof/>
        </w:rPr>
        <w:t>Kernel PKI Parameter Edit</w:t>
      </w:r>
      <w:r>
        <w:rPr>
          <w:noProof/>
        </w:rPr>
        <w:t>, 294</w:t>
      </w:r>
    </w:p>
    <w:p w14:paraId="2DF36514" w14:textId="77777777" w:rsidR="007624C7" w:rsidRDefault="007624C7">
      <w:pPr>
        <w:pStyle w:val="Index1"/>
        <w:tabs>
          <w:tab w:val="right" w:leader="dot" w:pos="4310"/>
        </w:tabs>
        <w:rPr>
          <w:noProof/>
        </w:rPr>
      </w:pPr>
      <w:r w:rsidRPr="0037520E">
        <w:rPr>
          <w:noProof/>
        </w:rPr>
        <w:t>Options</w:t>
      </w:r>
    </w:p>
    <w:p w14:paraId="6D798B87" w14:textId="77777777" w:rsidR="007624C7" w:rsidRDefault="007624C7">
      <w:pPr>
        <w:pStyle w:val="Index2"/>
        <w:tabs>
          <w:tab w:val="right" w:leader="dot" w:pos="4310"/>
        </w:tabs>
        <w:rPr>
          <w:noProof/>
        </w:rPr>
      </w:pPr>
      <w:r w:rsidRPr="0037520E">
        <w:rPr>
          <w:noProof/>
        </w:rPr>
        <w:t>XUSSPKI UPN SET</w:t>
      </w:r>
      <w:r>
        <w:rPr>
          <w:noProof/>
        </w:rPr>
        <w:t>, 294</w:t>
      </w:r>
    </w:p>
    <w:p w14:paraId="6AEA9D05" w14:textId="77777777" w:rsidR="007624C7" w:rsidRDefault="007624C7">
      <w:pPr>
        <w:pStyle w:val="Index1"/>
        <w:tabs>
          <w:tab w:val="right" w:leader="dot" w:pos="4310"/>
        </w:tabs>
        <w:rPr>
          <w:noProof/>
        </w:rPr>
      </w:pPr>
      <w:r w:rsidRPr="0037520E">
        <w:rPr>
          <w:noProof/>
        </w:rPr>
        <w:t>Options</w:t>
      </w:r>
    </w:p>
    <w:p w14:paraId="4596C712" w14:textId="77777777" w:rsidR="007624C7" w:rsidRDefault="007624C7">
      <w:pPr>
        <w:pStyle w:val="Index2"/>
        <w:tabs>
          <w:tab w:val="right" w:leader="dot" w:pos="4310"/>
        </w:tabs>
        <w:rPr>
          <w:noProof/>
        </w:rPr>
      </w:pPr>
      <w:r w:rsidRPr="0037520E">
        <w:rPr>
          <w:noProof/>
        </w:rPr>
        <w:t>ePCS Set SAN from PIV Card</w:t>
      </w:r>
      <w:r>
        <w:rPr>
          <w:noProof/>
        </w:rPr>
        <w:t>, 294</w:t>
      </w:r>
    </w:p>
    <w:p w14:paraId="445FD9ED" w14:textId="77777777" w:rsidR="007624C7" w:rsidRDefault="007624C7">
      <w:pPr>
        <w:pStyle w:val="Index1"/>
        <w:tabs>
          <w:tab w:val="right" w:leader="dot" w:pos="4310"/>
        </w:tabs>
        <w:rPr>
          <w:noProof/>
        </w:rPr>
      </w:pPr>
      <w:r w:rsidRPr="0037520E">
        <w:rPr>
          <w:noProof/>
        </w:rPr>
        <w:t>Options</w:t>
      </w:r>
    </w:p>
    <w:p w14:paraId="2C383184" w14:textId="77777777" w:rsidR="007624C7" w:rsidRDefault="007624C7">
      <w:pPr>
        <w:pStyle w:val="Index2"/>
        <w:tabs>
          <w:tab w:val="right" w:leader="dot" w:pos="4310"/>
        </w:tabs>
        <w:rPr>
          <w:noProof/>
        </w:rPr>
      </w:pPr>
      <w:r w:rsidRPr="0037520E">
        <w:rPr>
          <w:noProof/>
        </w:rPr>
        <w:t>XUSTAT</w:t>
      </w:r>
      <w:r>
        <w:rPr>
          <w:noProof/>
        </w:rPr>
        <w:t>, 295</w:t>
      </w:r>
    </w:p>
    <w:p w14:paraId="02D05552" w14:textId="77777777" w:rsidR="007624C7" w:rsidRDefault="007624C7">
      <w:pPr>
        <w:pStyle w:val="Index1"/>
        <w:tabs>
          <w:tab w:val="right" w:leader="dot" w:pos="4310"/>
        </w:tabs>
        <w:rPr>
          <w:noProof/>
        </w:rPr>
      </w:pPr>
      <w:r w:rsidRPr="0037520E">
        <w:rPr>
          <w:noProof/>
        </w:rPr>
        <w:t>Options</w:t>
      </w:r>
    </w:p>
    <w:p w14:paraId="0D65DF64" w14:textId="77777777" w:rsidR="007624C7" w:rsidRDefault="007624C7">
      <w:pPr>
        <w:pStyle w:val="Index2"/>
        <w:tabs>
          <w:tab w:val="right" w:leader="dot" w:pos="4310"/>
        </w:tabs>
        <w:rPr>
          <w:noProof/>
        </w:rPr>
      </w:pPr>
      <w:r w:rsidRPr="0037520E">
        <w:rPr>
          <w:noProof/>
        </w:rPr>
        <w:t>CPU/Service/User/Device Stats</w:t>
      </w:r>
      <w:r>
        <w:rPr>
          <w:noProof/>
        </w:rPr>
        <w:t>, 295</w:t>
      </w:r>
    </w:p>
    <w:p w14:paraId="1837C671" w14:textId="77777777" w:rsidR="007624C7" w:rsidRDefault="007624C7">
      <w:pPr>
        <w:pStyle w:val="Index1"/>
        <w:tabs>
          <w:tab w:val="right" w:leader="dot" w:pos="4310"/>
        </w:tabs>
        <w:rPr>
          <w:noProof/>
        </w:rPr>
      </w:pPr>
      <w:r w:rsidRPr="0037520E">
        <w:rPr>
          <w:noProof/>
        </w:rPr>
        <w:t>Options</w:t>
      </w:r>
    </w:p>
    <w:p w14:paraId="2EC48FA1" w14:textId="77777777" w:rsidR="007624C7" w:rsidRDefault="007624C7">
      <w:pPr>
        <w:pStyle w:val="Index2"/>
        <w:tabs>
          <w:tab w:val="right" w:leader="dot" w:pos="4310"/>
        </w:tabs>
        <w:rPr>
          <w:noProof/>
        </w:rPr>
      </w:pPr>
      <w:r w:rsidRPr="0037520E">
        <w:rPr>
          <w:noProof/>
        </w:rPr>
        <w:t>XUSTATUS</w:t>
      </w:r>
      <w:r>
        <w:rPr>
          <w:noProof/>
        </w:rPr>
        <w:t>, 295</w:t>
      </w:r>
    </w:p>
    <w:p w14:paraId="45C6DE44" w14:textId="77777777" w:rsidR="007624C7" w:rsidRDefault="007624C7">
      <w:pPr>
        <w:pStyle w:val="Index1"/>
        <w:tabs>
          <w:tab w:val="right" w:leader="dot" w:pos="4310"/>
        </w:tabs>
        <w:rPr>
          <w:noProof/>
        </w:rPr>
      </w:pPr>
      <w:r w:rsidRPr="0037520E">
        <w:rPr>
          <w:noProof/>
        </w:rPr>
        <w:t>Options</w:t>
      </w:r>
    </w:p>
    <w:p w14:paraId="7949BB2E" w14:textId="77777777" w:rsidR="007624C7" w:rsidRDefault="007624C7">
      <w:pPr>
        <w:pStyle w:val="Index2"/>
        <w:tabs>
          <w:tab w:val="right" w:leader="dot" w:pos="4310"/>
        </w:tabs>
        <w:rPr>
          <w:noProof/>
        </w:rPr>
      </w:pPr>
      <w:r w:rsidRPr="0037520E">
        <w:rPr>
          <w:noProof/>
        </w:rPr>
        <w:t>System Status</w:t>
      </w:r>
      <w:r>
        <w:rPr>
          <w:noProof/>
        </w:rPr>
        <w:t>, 295</w:t>
      </w:r>
    </w:p>
    <w:p w14:paraId="1C9EC3CE" w14:textId="77777777" w:rsidR="007624C7" w:rsidRDefault="007624C7">
      <w:pPr>
        <w:pStyle w:val="Index1"/>
        <w:tabs>
          <w:tab w:val="right" w:leader="dot" w:pos="4310"/>
        </w:tabs>
        <w:rPr>
          <w:noProof/>
        </w:rPr>
      </w:pPr>
      <w:r w:rsidRPr="0037520E">
        <w:rPr>
          <w:noProof/>
        </w:rPr>
        <w:t>Options</w:t>
      </w:r>
    </w:p>
    <w:p w14:paraId="11CA857D" w14:textId="77777777" w:rsidR="007624C7" w:rsidRDefault="007624C7">
      <w:pPr>
        <w:pStyle w:val="Index2"/>
        <w:tabs>
          <w:tab w:val="right" w:leader="dot" w:pos="4310"/>
        </w:tabs>
        <w:rPr>
          <w:noProof/>
        </w:rPr>
      </w:pPr>
      <w:r w:rsidRPr="0037520E">
        <w:rPr>
          <w:noProof/>
        </w:rPr>
        <w:t>XUTERM</w:t>
      </w:r>
      <w:r>
        <w:rPr>
          <w:noProof/>
        </w:rPr>
        <w:t>, 295</w:t>
      </w:r>
    </w:p>
    <w:p w14:paraId="216FC31C" w14:textId="77777777" w:rsidR="007624C7" w:rsidRDefault="007624C7">
      <w:pPr>
        <w:pStyle w:val="Index1"/>
        <w:tabs>
          <w:tab w:val="right" w:leader="dot" w:pos="4310"/>
        </w:tabs>
        <w:rPr>
          <w:noProof/>
        </w:rPr>
      </w:pPr>
      <w:r w:rsidRPr="0037520E">
        <w:rPr>
          <w:noProof/>
        </w:rPr>
        <w:t>Options</w:t>
      </w:r>
    </w:p>
    <w:p w14:paraId="579CD393" w14:textId="77777777" w:rsidR="007624C7" w:rsidRDefault="007624C7">
      <w:pPr>
        <w:pStyle w:val="Index2"/>
        <w:tabs>
          <w:tab w:val="right" w:leader="dot" w:pos="4310"/>
        </w:tabs>
        <w:rPr>
          <w:noProof/>
        </w:rPr>
      </w:pPr>
      <w:r w:rsidRPr="0037520E">
        <w:rPr>
          <w:noProof/>
        </w:rPr>
        <w:t>Terminal Type Edit</w:t>
      </w:r>
      <w:r>
        <w:rPr>
          <w:noProof/>
        </w:rPr>
        <w:t>, 295</w:t>
      </w:r>
    </w:p>
    <w:p w14:paraId="366D9667" w14:textId="77777777" w:rsidR="007624C7" w:rsidRDefault="007624C7">
      <w:pPr>
        <w:pStyle w:val="Index1"/>
        <w:tabs>
          <w:tab w:val="right" w:leader="dot" w:pos="4310"/>
        </w:tabs>
        <w:rPr>
          <w:noProof/>
        </w:rPr>
      </w:pPr>
      <w:r w:rsidRPr="0037520E">
        <w:rPr>
          <w:noProof/>
        </w:rPr>
        <w:t>Options</w:t>
      </w:r>
    </w:p>
    <w:p w14:paraId="252FCBC1" w14:textId="77777777" w:rsidR="007624C7" w:rsidRDefault="007624C7">
      <w:pPr>
        <w:pStyle w:val="Index2"/>
        <w:tabs>
          <w:tab w:val="right" w:leader="dot" w:pos="4310"/>
        </w:tabs>
        <w:rPr>
          <w:noProof/>
        </w:rPr>
      </w:pPr>
      <w:r w:rsidRPr="0037520E">
        <w:rPr>
          <w:noProof/>
        </w:rPr>
        <w:t>XUTESTUSER</w:t>
      </w:r>
      <w:r>
        <w:rPr>
          <w:noProof/>
        </w:rPr>
        <w:t>, 295</w:t>
      </w:r>
    </w:p>
    <w:p w14:paraId="35A878E4" w14:textId="77777777" w:rsidR="007624C7" w:rsidRDefault="007624C7">
      <w:pPr>
        <w:pStyle w:val="Index1"/>
        <w:tabs>
          <w:tab w:val="right" w:leader="dot" w:pos="4310"/>
        </w:tabs>
        <w:rPr>
          <w:noProof/>
        </w:rPr>
      </w:pPr>
      <w:r w:rsidRPr="0037520E">
        <w:rPr>
          <w:noProof/>
        </w:rPr>
        <w:t>Options</w:t>
      </w:r>
    </w:p>
    <w:p w14:paraId="1B328B23" w14:textId="77777777" w:rsidR="007624C7" w:rsidRDefault="007624C7">
      <w:pPr>
        <w:pStyle w:val="Index2"/>
        <w:tabs>
          <w:tab w:val="right" w:leader="dot" w:pos="4310"/>
        </w:tabs>
        <w:rPr>
          <w:noProof/>
        </w:rPr>
      </w:pPr>
      <w:r w:rsidRPr="0037520E">
        <w:rPr>
          <w:noProof/>
        </w:rPr>
        <w:t>Switch Identities</w:t>
      </w:r>
      <w:r>
        <w:rPr>
          <w:noProof/>
        </w:rPr>
        <w:t>, 295</w:t>
      </w:r>
    </w:p>
    <w:p w14:paraId="7D107C0D" w14:textId="77777777" w:rsidR="007624C7" w:rsidRDefault="007624C7">
      <w:pPr>
        <w:pStyle w:val="Index1"/>
        <w:tabs>
          <w:tab w:val="right" w:leader="dot" w:pos="4310"/>
        </w:tabs>
        <w:rPr>
          <w:noProof/>
        </w:rPr>
      </w:pPr>
      <w:r w:rsidRPr="0037520E">
        <w:rPr>
          <w:noProof/>
        </w:rPr>
        <w:t>Options</w:t>
      </w:r>
    </w:p>
    <w:p w14:paraId="7C7403B8" w14:textId="77777777" w:rsidR="007624C7" w:rsidRDefault="007624C7">
      <w:pPr>
        <w:pStyle w:val="Index2"/>
        <w:tabs>
          <w:tab w:val="right" w:leader="dot" w:pos="4310"/>
        </w:tabs>
        <w:rPr>
          <w:noProof/>
        </w:rPr>
      </w:pPr>
      <w:r w:rsidRPr="0037520E">
        <w:rPr>
          <w:noProof/>
        </w:rPr>
        <w:t>XUTIME</w:t>
      </w:r>
      <w:r>
        <w:rPr>
          <w:noProof/>
        </w:rPr>
        <w:t>, 295</w:t>
      </w:r>
    </w:p>
    <w:p w14:paraId="09BF9392" w14:textId="77777777" w:rsidR="007624C7" w:rsidRDefault="007624C7">
      <w:pPr>
        <w:pStyle w:val="Index1"/>
        <w:tabs>
          <w:tab w:val="right" w:leader="dot" w:pos="4310"/>
        </w:tabs>
        <w:rPr>
          <w:noProof/>
        </w:rPr>
      </w:pPr>
      <w:r w:rsidRPr="0037520E">
        <w:rPr>
          <w:noProof/>
        </w:rPr>
        <w:t>Options</w:t>
      </w:r>
    </w:p>
    <w:p w14:paraId="158D06E8" w14:textId="77777777" w:rsidR="007624C7" w:rsidRDefault="007624C7">
      <w:pPr>
        <w:pStyle w:val="Index2"/>
        <w:tabs>
          <w:tab w:val="right" w:leader="dot" w:pos="4310"/>
        </w:tabs>
        <w:rPr>
          <w:noProof/>
        </w:rPr>
      </w:pPr>
      <w:r w:rsidRPr="0037520E">
        <w:rPr>
          <w:noProof/>
        </w:rPr>
        <w:t>Time</w:t>
      </w:r>
      <w:r>
        <w:rPr>
          <w:noProof/>
        </w:rPr>
        <w:t>, 295</w:t>
      </w:r>
    </w:p>
    <w:p w14:paraId="5E4EB4F7" w14:textId="77777777" w:rsidR="007624C7" w:rsidRDefault="007624C7">
      <w:pPr>
        <w:pStyle w:val="Index1"/>
        <w:tabs>
          <w:tab w:val="right" w:leader="dot" w:pos="4310"/>
        </w:tabs>
        <w:rPr>
          <w:noProof/>
        </w:rPr>
      </w:pPr>
      <w:r w:rsidRPr="0037520E">
        <w:rPr>
          <w:noProof/>
        </w:rPr>
        <w:t>Options</w:t>
      </w:r>
    </w:p>
    <w:p w14:paraId="0C815AE6" w14:textId="77777777" w:rsidR="007624C7" w:rsidRDefault="007624C7">
      <w:pPr>
        <w:pStyle w:val="Index2"/>
        <w:tabs>
          <w:tab w:val="right" w:leader="dot" w:pos="4310"/>
        </w:tabs>
        <w:rPr>
          <w:noProof/>
        </w:rPr>
      </w:pPr>
      <w:r w:rsidRPr="0037520E">
        <w:rPr>
          <w:noProof/>
        </w:rPr>
        <w:t>XUTIO</w:t>
      </w:r>
      <w:r>
        <w:rPr>
          <w:noProof/>
        </w:rPr>
        <w:t>, 295</w:t>
      </w:r>
    </w:p>
    <w:p w14:paraId="5988E3FF" w14:textId="77777777" w:rsidR="007624C7" w:rsidRDefault="007624C7">
      <w:pPr>
        <w:pStyle w:val="Index1"/>
        <w:tabs>
          <w:tab w:val="right" w:leader="dot" w:pos="4310"/>
        </w:tabs>
        <w:rPr>
          <w:noProof/>
        </w:rPr>
      </w:pPr>
      <w:r w:rsidRPr="0037520E">
        <w:rPr>
          <w:noProof/>
        </w:rPr>
        <w:t>Options</w:t>
      </w:r>
    </w:p>
    <w:p w14:paraId="739FA18C" w14:textId="77777777" w:rsidR="007624C7" w:rsidRDefault="007624C7">
      <w:pPr>
        <w:pStyle w:val="Index2"/>
        <w:tabs>
          <w:tab w:val="right" w:leader="dot" w:pos="4310"/>
        </w:tabs>
        <w:rPr>
          <w:noProof/>
        </w:rPr>
      </w:pPr>
      <w:r w:rsidRPr="0037520E">
        <w:rPr>
          <w:noProof/>
        </w:rPr>
        <w:t>Device Management</w:t>
      </w:r>
      <w:r>
        <w:rPr>
          <w:noProof/>
        </w:rPr>
        <w:t>, 295</w:t>
      </w:r>
    </w:p>
    <w:p w14:paraId="4E0577FC" w14:textId="77777777" w:rsidR="007624C7" w:rsidRDefault="007624C7">
      <w:pPr>
        <w:pStyle w:val="Index1"/>
        <w:tabs>
          <w:tab w:val="right" w:leader="dot" w:pos="4310"/>
        </w:tabs>
        <w:rPr>
          <w:noProof/>
        </w:rPr>
      </w:pPr>
      <w:r w:rsidRPr="0037520E">
        <w:rPr>
          <w:noProof/>
        </w:rPr>
        <w:t>Options</w:t>
      </w:r>
    </w:p>
    <w:p w14:paraId="42D8EFC4" w14:textId="77777777" w:rsidR="007624C7" w:rsidRDefault="007624C7">
      <w:pPr>
        <w:pStyle w:val="Index2"/>
        <w:tabs>
          <w:tab w:val="right" w:leader="dot" w:pos="4310"/>
        </w:tabs>
        <w:rPr>
          <w:noProof/>
        </w:rPr>
      </w:pPr>
      <w:r w:rsidRPr="0037520E">
        <w:rPr>
          <w:noProof/>
        </w:rPr>
        <w:t>XUTLOOPBACK</w:t>
      </w:r>
      <w:r>
        <w:rPr>
          <w:noProof/>
        </w:rPr>
        <w:t>, 296</w:t>
      </w:r>
    </w:p>
    <w:p w14:paraId="1772F74A" w14:textId="77777777" w:rsidR="007624C7" w:rsidRDefault="007624C7">
      <w:pPr>
        <w:pStyle w:val="Index1"/>
        <w:tabs>
          <w:tab w:val="right" w:leader="dot" w:pos="4310"/>
        </w:tabs>
        <w:rPr>
          <w:noProof/>
        </w:rPr>
      </w:pPr>
      <w:r w:rsidRPr="0037520E">
        <w:rPr>
          <w:noProof/>
        </w:rPr>
        <w:t>Options</w:t>
      </w:r>
    </w:p>
    <w:p w14:paraId="3085977E" w14:textId="77777777" w:rsidR="007624C7" w:rsidRDefault="007624C7">
      <w:pPr>
        <w:pStyle w:val="Index2"/>
        <w:tabs>
          <w:tab w:val="right" w:leader="dot" w:pos="4310"/>
        </w:tabs>
        <w:rPr>
          <w:noProof/>
        </w:rPr>
      </w:pPr>
      <w:r w:rsidRPr="0037520E">
        <w:rPr>
          <w:noProof/>
        </w:rPr>
        <w:t>Loopback Test of Device Port</w:t>
      </w:r>
      <w:r>
        <w:rPr>
          <w:noProof/>
        </w:rPr>
        <w:t>, 296</w:t>
      </w:r>
    </w:p>
    <w:p w14:paraId="10118CCD" w14:textId="77777777" w:rsidR="007624C7" w:rsidRDefault="007624C7">
      <w:pPr>
        <w:pStyle w:val="Index1"/>
        <w:tabs>
          <w:tab w:val="right" w:leader="dot" w:pos="4310"/>
        </w:tabs>
        <w:rPr>
          <w:noProof/>
        </w:rPr>
      </w:pPr>
      <w:r w:rsidRPr="0037520E">
        <w:rPr>
          <w:noProof/>
        </w:rPr>
        <w:t>Options</w:t>
      </w:r>
    </w:p>
    <w:p w14:paraId="0C5347A7" w14:textId="77777777" w:rsidR="007624C7" w:rsidRDefault="007624C7">
      <w:pPr>
        <w:pStyle w:val="Index2"/>
        <w:tabs>
          <w:tab w:val="right" w:leader="dot" w:pos="4310"/>
        </w:tabs>
        <w:rPr>
          <w:noProof/>
        </w:rPr>
      </w:pPr>
      <w:r w:rsidRPr="0037520E">
        <w:rPr>
          <w:noProof/>
        </w:rPr>
        <w:t>XUTM BACKGROUND PRINT</w:t>
      </w:r>
      <w:r>
        <w:rPr>
          <w:noProof/>
        </w:rPr>
        <w:t>, 297</w:t>
      </w:r>
    </w:p>
    <w:p w14:paraId="71F08777" w14:textId="77777777" w:rsidR="007624C7" w:rsidRDefault="007624C7">
      <w:pPr>
        <w:pStyle w:val="Index1"/>
        <w:tabs>
          <w:tab w:val="right" w:leader="dot" w:pos="4310"/>
        </w:tabs>
        <w:rPr>
          <w:noProof/>
        </w:rPr>
      </w:pPr>
      <w:r w:rsidRPr="0037520E">
        <w:rPr>
          <w:noProof/>
        </w:rPr>
        <w:t>Options</w:t>
      </w:r>
    </w:p>
    <w:p w14:paraId="3389CA1B" w14:textId="77777777" w:rsidR="007624C7" w:rsidRDefault="007624C7">
      <w:pPr>
        <w:pStyle w:val="Index2"/>
        <w:tabs>
          <w:tab w:val="right" w:leader="dot" w:pos="4310"/>
        </w:tabs>
        <w:rPr>
          <w:noProof/>
        </w:rPr>
      </w:pPr>
      <w:r w:rsidRPr="0037520E">
        <w:rPr>
          <w:noProof/>
        </w:rPr>
        <w:t>Print Options that are Scheduled to run</w:t>
      </w:r>
      <w:r>
        <w:rPr>
          <w:noProof/>
        </w:rPr>
        <w:t>, 297</w:t>
      </w:r>
    </w:p>
    <w:p w14:paraId="481B3A9C" w14:textId="77777777" w:rsidR="007624C7" w:rsidRDefault="007624C7">
      <w:pPr>
        <w:pStyle w:val="Index1"/>
        <w:tabs>
          <w:tab w:val="right" w:leader="dot" w:pos="4310"/>
        </w:tabs>
        <w:rPr>
          <w:noProof/>
        </w:rPr>
      </w:pPr>
      <w:r w:rsidRPr="0037520E">
        <w:rPr>
          <w:noProof/>
        </w:rPr>
        <w:t>Options</w:t>
      </w:r>
    </w:p>
    <w:p w14:paraId="57A4537A" w14:textId="77777777" w:rsidR="007624C7" w:rsidRDefault="007624C7">
      <w:pPr>
        <w:pStyle w:val="Index2"/>
        <w:tabs>
          <w:tab w:val="right" w:leader="dot" w:pos="4310"/>
        </w:tabs>
        <w:rPr>
          <w:noProof/>
        </w:rPr>
      </w:pPr>
      <w:r w:rsidRPr="0037520E">
        <w:rPr>
          <w:noProof/>
        </w:rPr>
        <w:t>XUTM BACKGROUND RECOMMENDED</w:t>
      </w:r>
      <w:r>
        <w:rPr>
          <w:noProof/>
        </w:rPr>
        <w:t>, 297</w:t>
      </w:r>
    </w:p>
    <w:p w14:paraId="5623633C" w14:textId="77777777" w:rsidR="007624C7" w:rsidRDefault="007624C7">
      <w:pPr>
        <w:pStyle w:val="Index1"/>
        <w:tabs>
          <w:tab w:val="right" w:leader="dot" w:pos="4310"/>
        </w:tabs>
        <w:rPr>
          <w:noProof/>
        </w:rPr>
      </w:pPr>
      <w:r w:rsidRPr="0037520E">
        <w:rPr>
          <w:noProof/>
        </w:rPr>
        <w:t>Options</w:t>
      </w:r>
    </w:p>
    <w:p w14:paraId="26A2CE90" w14:textId="77777777" w:rsidR="007624C7" w:rsidRDefault="007624C7">
      <w:pPr>
        <w:pStyle w:val="Index2"/>
        <w:tabs>
          <w:tab w:val="right" w:leader="dot" w:pos="4310"/>
        </w:tabs>
        <w:rPr>
          <w:noProof/>
        </w:rPr>
      </w:pPr>
      <w:r w:rsidRPr="0037520E">
        <w:rPr>
          <w:noProof/>
        </w:rPr>
        <w:t>Print Options Recommended for Queueing</w:t>
      </w:r>
      <w:r>
        <w:rPr>
          <w:noProof/>
        </w:rPr>
        <w:t>, 297</w:t>
      </w:r>
    </w:p>
    <w:p w14:paraId="4EDB3504" w14:textId="77777777" w:rsidR="007624C7" w:rsidRDefault="007624C7">
      <w:pPr>
        <w:pStyle w:val="Index1"/>
        <w:tabs>
          <w:tab w:val="right" w:leader="dot" w:pos="4310"/>
        </w:tabs>
        <w:rPr>
          <w:noProof/>
        </w:rPr>
      </w:pPr>
      <w:r w:rsidRPr="0037520E">
        <w:rPr>
          <w:noProof/>
        </w:rPr>
        <w:t>Options</w:t>
      </w:r>
    </w:p>
    <w:p w14:paraId="4A8DB7F7" w14:textId="77777777" w:rsidR="007624C7" w:rsidRDefault="007624C7">
      <w:pPr>
        <w:pStyle w:val="Index2"/>
        <w:tabs>
          <w:tab w:val="right" w:leader="dot" w:pos="4310"/>
        </w:tabs>
        <w:rPr>
          <w:noProof/>
        </w:rPr>
      </w:pPr>
      <w:r w:rsidRPr="0037520E">
        <w:rPr>
          <w:noProof/>
        </w:rPr>
        <w:t>XUTM BVPAIR</w:t>
      </w:r>
      <w:r>
        <w:rPr>
          <w:noProof/>
        </w:rPr>
        <w:t>, 297</w:t>
      </w:r>
    </w:p>
    <w:p w14:paraId="39D74C95" w14:textId="77777777" w:rsidR="007624C7" w:rsidRDefault="007624C7">
      <w:pPr>
        <w:pStyle w:val="Index1"/>
        <w:tabs>
          <w:tab w:val="right" w:leader="dot" w:pos="4310"/>
        </w:tabs>
        <w:rPr>
          <w:noProof/>
        </w:rPr>
      </w:pPr>
      <w:r w:rsidRPr="0037520E">
        <w:rPr>
          <w:noProof/>
        </w:rPr>
        <w:t>Options</w:t>
      </w:r>
    </w:p>
    <w:p w14:paraId="13A1BF68" w14:textId="77777777" w:rsidR="007624C7" w:rsidRDefault="007624C7">
      <w:pPr>
        <w:pStyle w:val="Index2"/>
        <w:tabs>
          <w:tab w:val="right" w:leader="dot" w:pos="4310"/>
        </w:tabs>
        <w:rPr>
          <w:noProof/>
        </w:rPr>
      </w:pPr>
      <w:r w:rsidRPr="0037520E">
        <w:rPr>
          <w:noProof/>
        </w:rPr>
        <w:t>Site Parameters Edit</w:t>
      </w:r>
      <w:r>
        <w:rPr>
          <w:noProof/>
        </w:rPr>
        <w:t>, 297</w:t>
      </w:r>
    </w:p>
    <w:p w14:paraId="3F38B300" w14:textId="77777777" w:rsidR="007624C7" w:rsidRDefault="007624C7">
      <w:pPr>
        <w:pStyle w:val="Index1"/>
        <w:tabs>
          <w:tab w:val="right" w:leader="dot" w:pos="4310"/>
        </w:tabs>
        <w:rPr>
          <w:noProof/>
        </w:rPr>
      </w:pPr>
      <w:r w:rsidRPr="0037520E">
        <w:rPr>
          <w:noProof/>
        </w:rPr>
        <w:t>Options</w:t>
      </w:r>
    </w:p>
    <w:p w14:paraId="7D37E601" w14:textId="77777777" w:rsidR="007624C7" w:rsidRDefault="007624C7">
      <w:pPr>
        <w:pStyle w:val="Index2"/>
        <w:tabs>
          <w:tab w:val="right" w:leader="dot" w:pos="4310"/>
        </w:tabs>
        <w:rPr>
          <w:noProof/>
        </w:rPr>
      </w:pPr>
      <w:r w:rsidRPr="0037520E">
        <w:rPr>
          <w:noProof/>
        </w:rPr>
        <w:t>XUTM CHECK ENV</w:t>
      </w:r>
      <w:r>
        <w:rPr>
          <w:noProof/>
        </w:rPr>
        <w:t>, 297</w:t>
      </w:r>
    </w:p>
    <w:p w14:paraId="647FC0DA" w14:textId="77777777" w:rsidR="007624C7" w:rsidRDefault="007624C7">
      <w:pPr>
        <w:pStyle w:val="Index1"/>
        <w:tabs>
          <w:tab w:val="right" w:leader="dot" w:pos="4310"/>
        </w:tabs>
        <w:rPr>
          <w:noProof/>
        </w:rPr>
      </w:pPr>
      <w:r w:rsidRPr="0037520E">
        <w:rPr>
          <w:noProof/>
        </w:rPr>
        <w:t>Options</w:t>
      </w:r>
    </w:p>
    <w:p w14:paraId="14165B37" w14:textId="77777777" w:rsidR="007624C7" w:rsidRDefault="007624C7">
      <w:pPr>
        <w:pStyle w:val="Index2"/>
        <w:tabs>
          <w:tab w:val="right" w:leader="dot" w:pos="4310"/>
        </w:tabs>
        <w:rPr>
          <w:noProof/>
        </w:rPr>
      </w:pPr>
      <w:r w:rsidRPr="0037520E">
        <w:rPr>
          <w:noProof/>
        </w:rPr>
        <w:t>Check Taskman’s Environment</w:t>
      </w:r>
      <w:r>
        <w:rPr>
          <w:noProof/>
        </w:rPr>
        <w:t>, 297</w:t>
      </w:r>
    </w:p>
    <w:p w14:paraId="38B615A9" w14:textId="77777777" w:rsidR="007624C7" w:rsidRDefault="007624C7">
      <w:pPr>
        <w:pStyle w:val="Index1"/>
        <w:tabs>
          <w:tab w:val="right" w:leader="dot" w:pos="4310"/>
        </w:tabs>
        <w:rPr>
          <w:noProof/>
        </w:rPr>
      </w:pPr>
      <w:r w:rsidRPr="0037520E">
        <w:rPr>
          <w:noProof/>
        </w:rPr>
        <w:t>Options</w:t>
      </w:r>
    </w:p>
    <w:p w14:paraId="3C69D594" w14:textId="77777777" w:rsidR="007624C7" w:rsidRDefault="007624C7">
      <w:pPr>
        <w:pStyle w:val="Index2"/>
        <w:tabs>
          <w:tab w:val="right" w:leader="dot" w:pos="4310"/>
        </w:tabs>
        <w:rPr>
          <w:noProof/>
        </w:rPr>
      </w:pPr>
      <w:r w:rsidRPr="0037520E">
        <w:rPr>
          <w:noProof/>
        </w:rPr>
        <w:t>XUTM CLEAN</w:t>
      </w:r>
      <w:r>
        <w:rPr>
          <w:noProof/>
        </w:rPr>
        <w:t>, 297</w:t>
      </w:r>
    </w:p>
    <w:p w14:paraId="433358CB" w14:textId="77777777" w:rsidR="007624C7" w:rsidRDefault="007624C7">
      <w:pPr>
        <w:pStyle w:val="Index1"/>
        <w:tabs>
          <w:tab w:val="right" w:leader="dot" w:pos="4310"/>
        </w:tabs>
        <w:rPr>
          <w:noProof/>
        </w:rPr>
      </w:pPr>
      <w:r w:rsidRPr="0037520E">
        <w:rPr>
          <w:noProof/>
        </w:rPr>
        <w:t>Options</w:t>
      </w:r>
    </w:p>
    <w:p w14:paraId="23E24F45" w14:textId="77777777" w:rsidR="007624C7" w:rsidRDefault="007624C7">
      <w:pPr>
        <w:pStyle w:val="Index2"/>
        <w:tabs>
          <w:tab w:val="right" w:leader="dot" w:pos="4310"/>
        </w:tabs>
        <w:rPr>
          <w:noProof/>
        </w:rPr>
      </w:pPr>
      <w:r w:rsidRPr="0037520E">
        <w:rPr>
          <w:noProof/>
        </w:rPr>
        <w:t>Clean Task File</w:t>
      </w:r>
      <w:r>
        <w:rPr>
          <w:noProof/>
        </w:rPr>
        <w:t>, 297</w:t>
      </w:r>
    </w:p>
    <w:p w14:paraId="3C07D6A5" w14:textId="77777777" w:rsidR="007624C7" w:rsidRDefault="007624C7">
      <w:pPr>
        <w:pStyle w:val="Index1"/>
        <w:tabs>
          <w:tab w:val="right" w:leader="dot" w:pos="4310"/>
        </w:tabs>
        <w:rPr>
          <w:noProof/>
        </w:rPr>
      </w:pPr>
      <w:r w:rsidRPr="0037520E">
        <w:rPr>
          <w:noProof/>
        </w:rPr>
        <w:t>Options</w:t>
      </w:r>
    </w:p>
    <w:p w14:paraId="13C243D9" w14:textId="77777777" w:rsidR="007624C7" w:rsidRDefault="007624C7">
      <w:pPr>
        <w:pStyle w:val="Index2"/>
        <w:tabs>
          <w:tab w:val="right" w:leader="dot" w:pos="4310"/>
        </w:tabs>
        <w:rPr>
          <w:noProof/>
        </w:rPr>
      </w:pPr>
      <w:r w:rsidRPr="0037520E">
        <w:rPr>
          <w:noProof/>
        </w:rPr>
        <w:t>XUTM DEL</w:t>
      </w:r>
      <w:r>
        <w:rPr>
          <w:noProof/>
        </w:rPr>
        <w:t>, 298</w:t>
      </w:r>
    </w:p>
    <w:p w14:paraId="1EB18F63" w14:textId="77777777" w:rsidR="007624C7" w:rsidRDefault="007624C7">
      <w:pPr>
        <w:pStyle w:val="Index1"/>
        <w:tabs>
          <w:tab w:val="right" w:leader="dot" w:pos="4310"/>
        </w:tabs>
        <w:rPr>
          <w:noProof/>
        </w:rPr>
      </w:pPr>
      <w:r w:rsidRPr="0037520E">
        <w:rPr>
          <w:noProof/>
        </w:rPr>
        <w:t>Options</w:t>
      </w:r>
    </w:p>
    <w:p w14:paraId="1CD67B3F" w14:textId="77777777" w:rsidR="007624C7" w:rsidRDefault="007624C7">
      <w:pPr>
        <w:pStyle w:val="Index2"/>
        <w:tabs>
          <w:tab w:val="right" w:leader="dot" w:pos="4310"/>
        </w:tabs>
        <w:rPr>
          <w:noProof/>
        </w:rPr>
      </w:pPr>
      <w:r w:rsidRPr="0037520E">
        <w:rPr>
          <w:noProof/>
        </w:rPr>
        <w:t>Delete Tasks</w:t>
      </w:r>
      <w:r>
        <w:rPr>
          <w:noProof/>
        </w:rPr>
        <w:t>, 298</w:t>
      </w:r>
    </w:p>
    <w:p w14:paraId="6B42CECA" w14:textId="77777777" w:rsidR="007624C7" w:rsidRDefault="007624C7">
      <w:pPr>
        <w:pStyle w:val="Index1"/>
        <w:tabs>
          <w:tab w:val="right" w:leader="dot" w:pos="4310"/>
        </w:tabs>
        <w:rPr>
          <w:noProof/>
        </w:rPr>
      </w:pPr>
      <w:r w:rsidRPr="0037520E">
        <w:rPr>
          <w:noProof/>
        </w:rPr>
        <w:t>Options</w:t>
      </w:r>
    </w:p>
    <w:p w14:paraId="7D041058" w14:textId="77777777" w:rsidR="007624C7" w:rsidRDefault="007624C7">
      <w:pPr>
        <w:pStyle w:val="Index2"/>
        <w:tabs>
          <w:tab w:val="right" w:leader="dot" w:pos="4310"/>
        </w:tabs>
        <w:rPr>
          <w:noProof/>
        </w:rPr>
      </w:pPr>
      <w:r w:rsidRPr="0037520E">
        <w:rPr>
          <w:noProof/>
        </w:rPr>
        <w:t>XUTM DQ</w:t>
      </w:r>
      <w:r>
        <w:rPr>
          <w:noProof/>
        </w:rPr>
        <w:t>, 298</w:t>
      </w:r>
    </w:p>
    <w:p w14:paraId="1FF3EEA4" w14:textId="77777777" w:rsidR="007624C7" w:rsidRDefault="007624C7">
      <w:pPr>
        <w:pStyle w:val="Index1"/>
        <w:tabs>
          <w:tab w:val="right" w:leader="dot" w:pos="4310"/>
        </w:tabs>
        <w:rPr>
          <w:noProof/>
        </w:rPr>
      </w:pPr>
      <w:r w:rsidRPr="0037520E">
        <w:rPr>
          <w:noProof/>
        </w:rPr>
        <w:t>Options</w:t>
      </w:r>
    </w:p>
    <w:p w14:paraId="6C16C7FE" w14:textId="77777777" w:rsidR="007624C7" w:rsidRDefault="007624C7">
      <w:pPr>
        <w:pStyle w:val="Index2"/>
        <w:tabs>
          <w:tab w:val="right" w:leader="dot" w:pos="4310"/>
        </w:tabs>
        <w:rPr>
          <w:noProof/>
        </w:rPr>
      </w:pPr>
      <w:r w:rsidRPr="0037520E">
        <w:rPr>
          <w:noProof/>
        </w:rPr>
        <w:t>Dequeue Tasks</w:t>
      </w:r>
      <w:r>
        <w:rPr>
          <w:noProof/>
        </w:rPr>
        <w:t>, 298</w:t>
      </w:r>
    </w:p>
    <w:p w14:paraId="410340E0" w14:textId="77777777" w:rsidR="007624C7" w:rsidRDefault="007624C7">
      <w:pPr>
        <w:pStyle w:val="Index1"/>
        <w:tabs>
          <w:tab w:val="right" w:leader="dot" w:pos="4310"/>
        </w:tabs>
        <w:rPr>
          <w:noProof/>
        </w:rPr>
      </w:pPr>
      <w:r w:rsidRPr="0037520E">
        <w:rPr>
          <w:noProof/>
        </w:rPr>
        <w:t>Options</w:t>
      </w:r>
    </w:p>
    <w:p w14:paraId="34DCB6E7" w14:textId="77777777" w:rsidR="007624C7" w:rsidRDefault="007624C7">
      <w:pPr>
        <w:pStyle w:val="Index2"/>
        <w:tabs>
          <w:tab w:val="right" w:leader="dot" w:pos="4310"/>
        </w:tabs>
        <w:rPr>
          <w:noProof/>
        </w:rPr>
      </w:pPr>
      <w:r w:rsidRPr="0037520E">
        <w:rPr>
          <w:noProof/>
        </w:rPr>
        <w:t>XUTM ERROR</w:t>
      </w:r>
      <w:r>
        <w:rPr>
          <w:noProof/>
        </w:rPr>
        <w:t>, 299</w:t>
      </w:r>
    </w:p>
    <w:p w14:paraId="12619A7B" w14:textId="77777777" w:rsidR="007624C7" w:rsidRDefault="007624C7">
      <w:pPr>
        <w:pStyle w:val="Index1"/>
        <w:tabs>
          <w:tab w:val="right" w:leader="dot" w:pos="4310"/>
        </w:tabs>
        <w:rPr>
          <w:noProof/>
        </w:rPr>
      </w:pPr>
      <w:r w:rsidRPr="0037520E">
        <w:rPr>
          <w:noProof/>
        </w:rPr>
        <w:t>Options</w:t>
      </w:r>
    </w:p>
    <w:p w14:paraId="45701D00" w14:textId="77777777" w:rsidR="007624C7" w:rsidRDefault="007624C7">
      <w:pPr>
        <w:pStyle w:val="Index2"/>
        <w:tabs>
          <w:tab w:val="right" w:leader="dot" w:pos="4310"/>
        </w:tabs>
        <w:rPr>
          <w:noProof/>
        </w:rPr>
      </w:pPr>
      <w:r w:rsidRPr="0037520E">
        <w:rPr>
          <w:noProof/>
        </w:rPr>
        <w:t>Taskman Error Log</w:t>
      </w:r>
      <w:r>
        <w:rPr>
          <w:noProof/>
        </w:rPr>
        <w:t>, 299</w:t>
      </w:r>
    </w:p>
    <w:p w14:paraId="79156B4E" w14:textId="77777777" w:rsidR="007624C7" w:rsidRDefault="007624C7">
      <w:pPr>
        <w:pStyle w:val="Index1"/>
        <w:tabs>
          <w:tab w:val="right" w:leader="dot" w:pos="4310"/>
        </w:tabs>
        <w:rPr>
          <w:noProof/>
        </w:rPr>
      </w:pPr>
      <w:r w:rsidRPr="0037520E">
        <w:rPr>
          <w:noProof/>
        </w:rPr>
        <w:t>Options</w:t>
      </w:r>
    </w:p>
    <w:p w14:paraId="45C2752A" w14:textId="77777777" w:rsidR="007624C7" w:rsidRDefault="007624C7">
      <w:pPr>
        <w:pStyle w:val="Index2"/>
        <w:tabs>
          <w:tab w:val="right" w:leader="dot" w:pos="4310"/>
        </w:tabs>
        <w:rPr>
          <w:noProof/>
        </w:rPr>
      </w:pPr>
      <w:r w:rsidRPr="0037520E">
        <w:rPr>
          <w:noProof/>
        </w:rPr>
        <w:t>XUTM ERROR DELETE</w:t>
      </w:r>
      <w:r>
        <w:rPr>
          <w:noProof/>
        </w:rPr>
        <w:t>, 299</w:t>
      </w:r>
    </w:p>
    <w:p w14:paraId="5015A067" w14:textId="77777777" w:rsidR="007624C7" w:rsidRDefault="007624C7">
      <w:pPr>
        <w:pStyle w:val="Index1"/>
        <w:tabs>
          <w:tab w:val="right" w:leader="dot" w:pos="4310"/>
        </w:tabs>
        <w:rPr>
          <w:noProof/>
        </w:rPr>
      </w:pPr>
      <w:r w:rsidRPr="0037520E">
        <w:rPr>
          <w:noProof/>
        </w:rPr>
        <w:t>Options</w:t>
      </w:r>
    </w:p>
    <w:p w14:paraId="68B76895" w14:textId="77777777" w:rsidR="007624C7" w:rsidRDefault="007624C7">
      <w:pPr>
        <w:pStyle w:val="Index2"/>
        <w:tabs>
          <w:tab w:val="right" w:leader="dot" w:pos="4310"/>
        </w:tabs>
        <w:rPr>
          <w:noProof/>
        </w:rPr>
      </w:pPr>
      <w:r w:rsidRPr="0037520E">
        <w:rPr>
          <w:noProof/>
        </w:rPr>
        <w:t>Delete Error Log</w:t>
      </w:r>
      <w:r>
        <w:rPr>
          <w:noProof/>
        </w:rPr>
        <w:t>, 299</w:t>
      </w:r>
    </w:p>
    <w:p w14:paraId="5F33FBD0" w14:textId="77777777" w:rsidR="007624C7" w:rsidRDefault="007624C7">
      <w:pPr>
        <w:pStyle w:val="Index1"/>
        <w:tabs>
          <w:tab w:val="right" w:leader="dot" w:pos="4310"/>
        </w:tabs>
        <w:rPr>
          <w:noProof/>
        </w:rPr>
      </w:pPr>
      <w:r w:rsidRPr="0037520E">
        <w:rPr>
          <w:noProof/>
        </w:rPr>
        <w:t>Options</w:t>
      </w:r>
    </w:p>
    <w:p w14:paraId="685032AD" w14:textId="77777777" w:rsidR="007624C7" w:rsidRDefault="007624C7">
      <w:pPr>
        <w:pStyle w:val="Index2"/>
        <w:tabs>
          <w:tab w:val="right" w:leader="dot" w:pos="4310"/>
        </w:tabs>
        <w:rPr>
          <w:noProof/>
        </w:rPr>
      </w:pPr>
      <w:r w:rsidRPr="0037520E">
        <w:rPr>
          <w:noProof/>
        </w:rPr>
        <w:t>XUTM ERROR LOG CLEAN RANGE</w:t>
      </w:r>
      <w:r>
        <w:rPr>
          <w:noProof/>
        </w:rPr>
        <w:t>, 299</w:t>
      </w:r>
    </w:p>
    <w:p w14:paraId="67B50810" w14:textId="77777777" w:rsidR="007624C7" w:rsidRDefault="007624C7">
      <w:pPr>
        <w:pStyle w:val="Index1"/>
        <w:tabs>
          <w:tab w:val="right" w:leader="dot" w:pos="4310"/>
        </w:tabs>
        <w:rPr>
          <w:noProof/>
        </w:rPr>
      </w:pPr>
      <w:r w:rsidRPr="0037520E">
        <w:rPr>
          <w:noProof/>
        </w:rPr>
        <w:t>Options</w:t>
      </w:r>
    </w:p>
    <w:p w14:paraId="27033943" w14:textId="77777777" w:rsidR="007624C7" w:rsidRDefault="007624C7">
      <w:pPr>
        <w:pStyle w:val="Index2"/>
        <w:tabs>
          <w:tab w:val="right" w:leader="dot" w:pos="4310"/>
        </w:tabs>
        <w:rPr>
          <w:noProof/>
        </w:rPr>
      </w:pPr>
      <w:r w:rsidRPr="0037520E">
        <w:rPr>
          <w:noProof/>
        </w:rPr>
        <w:t>Clean Error Log Over Range Of Dates</w:t>
      </w:r>
      <w:r>
        <w:rPr>
          <w:noProof/>
        </w:rPr>
        <w:t>, 299</w:t>
      </w:r>
    </w:p>
    <w:p w14:paraId="41B884F3" w14:textId="77777777" w:rsidR="007624C7" w:rsidRDefault="007624C7">
      <w:pPr>
        <w:pStyle w:val="Index1"/>
        <w:tabs>
          <w:tab w:val="right" w:leader="dot" w:pos="4310"/>
        </w:tabs>
        <w:rPr>
          <w:noProof/>
        </w:rPr>
      </w:pPr>
      <w:r w:rsidRPr="0037520E">
        <w:rPr>
          <w:noProof/>
        </w:rPr>
        <w:t>Options</w:t>
      </w:r>
    </w:p>
    <w:p w14:paraId="5ED12E4D" w14:textId="77777777" w:rsidR="007624C7" w:rsidRDefault="007624C7">
      <w:pPr>
        <w:pStyle w:val="Index2"/>
        <w:tabs>
          <w:tab w:val="right" w:leader="dot" w:pos="4310"/>
        </w:tabs>
        <w:rPr>
          <w:noProof/>
        </w:rPr>
      </w:pPr>
      <w:r w:rsidRPr="0037520E">
        <w:rPr>
          <w:noProof/>
        </w:rPr>
        <w:t>XUTM ERROR PURGE TYPE</w:t>
      </w:r>
      <w:r>
        <w:rPr>
          <w:noProof/>
        </w:rPr>
        <w:t>, 300</w:t>
      </w:r>
    </w:p>
    <w:p w14:paraId="19EA1984" w14:textId="77777777" w:rsidR="007624C7" w:rsidRDefault="007624C7">
      <w:pPr>
        <w:pStyle w:val="Index1"/>
        <w:tabs>
          <w:tab w:val="right" w:leader="dot" w:pos="4310"/>
        </w:tabs>
        <w:rPr>
          <w:noProof/>
        </w:rPr>
      </w:pPr>
      <w:r w:rsidRPr="0037520E">
        <w:rPr>
          <w:noProof/>
        </w:rPr>
        <w:t>Options</w:t>
      </w:r>
    </w:p>
    <w:p w14:paraId="44E192C0" w14:textId="77777777" w:rsidR="007624C7" w:rsidRDefault="007624C7">
      <w:pPr>
        <w:pStyle w:val="Index2"/>
        <w:tabs>
          <w:tab w:val="right" w:leader="dot" w:pos="4310"/>
        </w:tabs>
        <w:rPr>
          <w:noProof/>
        </w:rPr>
      </w:pPr>
      <w:r w:rsidRPr="0037520E">
        <w:rPr>
          <w:noProof/>
        </w:rPr>
        <w:t>Purge Error Log Of Type Of Error</w:t>
      </w:r>
      <w:r>
        <w:rPr>
          <w:noProof/>
        </w:rPr>
        <w:t>, 300</w:t>
      </w:r>
    </w:p>
    <w:p w14:paraId="1CC7B9A0" w14:textId="77777777" w:rsidR="007624C7" w:rsidRDefault="007624C7">
      <w:pPr>
        <w:pStyle w:val="Index1"/>
        <w:tabs>
          <w:tab w:val="right" w:leader="dot" w:pos="4310"/>
        </w:tabs>
        <w:rPr>
          <w:noProof/>
        </w:rPr>
      </w:pPr>
      <w:r w:rsidRPr="0037520E">
        <w:rPr>
          <w:noProof/>
        </w:rPr>
        <w:t>Options</w:t>
      </w:r>
    </w:p>
    <w:p w14:paraId="3528FBDA" w14:textId="77777777" w:rsidR="007624C7" w:rsidRDefault="007624C7">
      <w:pPr>
        <w:pStyle w:val="Index2"/>
        <w:tabs>
          <w:tab w:val="right" w:leader="dot" w:pos="4310"/>
        </w:tabs>
        <w:rPr>
          <w:noProof/>
        </w:rPr>
      </w:pPr>
      <w:r w:rsidRPr="0037520E">
        <w:rPr>
          <w:noProof/>
        </w:rPr>
        <w:t>XUTM ERROR SCREEN ADD</w:t>
      </w:r>
      <w:r>
        <w:rPr>
          <w:noProof/>
        </w:rPr>
        <w:t>, 300</w:t>
      </w:r>
    </w:p>
    <w:p w14:paraId="0052B40A" w14:textId="77777777" w:rsidR="007624C7" w:rsidRDefault="007624C7">
      <w:pPr>
        <w:pStyle w:val="Index1"/>
        <w:tabs>
          <w:tab w:val="right" w:leader="dot" w:pos="4310"/>
        </w:tabs>
        <w:rPr>
          <w:noProof/>
        </w:rPr>
      </w:pPr>
      <w:r w:rsidRPr="0037520E">
        <w:rPr>
          <w:noProof/>
        </w:rPr>
        <w:t>Options</w:t>
      </w:r>
    </w:p>
    <w:p w14:paraId="7FD18EF0" w14:textId="77777777" w:rsidR="007624C7" w:rsidRDefault="007624C7">
      <w:pPr>
        <w:pStyle w:val="Index2"/>
        <w:tabs>
          <w:tab w:val="right" w:leader="dot" w:pos="4310"/>
        </w:tabs>
        <w:rPr>
          <w:noProof/>
        </w:rPr>
      </w:pPr>
      <w:r w:rsidRPr="0037520E">
        <w:rPr>
          <w:noProof/>
        </w:rPr>
        <w:t>Add Error Screens</w:t>
      </w:r>
      <w:r>
        <w:rPr>
          <w:noProof/>
        </w:rPr>
        <w:t>, 300</w:t>
      </w:r>
    </w:p>
    <w:p w14:paraId="25658CF2" w14:textId="77777777" w:rsidR="007624C7" w:rsidRDefault="007624C7">
      <w:pPr>
        <w:pStyle w:val="Index1"/>
        <w:tabs>
          <w:tab w:val="right" w:leader="dot" w:pos="4310"/>
        </w:tabs>
        <w:rPr>
          <w:noProof/>
        </w:rPr>
      </w:pPr>
      <w:r w:rsidRPr="0037520E">
        <w:rPr>
          <w:noProof/>
        </w:rPr>
        <w:t>Options</w:t>
      </w:r>
    </w:p>
    <w:p w14:paraId="43DCD63D" w14:textId="77777777" w:rsidR="007624C7" w:rsidRDefault="007624C7">
      <w:pPr>
        <w:pStyle w:val="Index2"/>
        <w:tabs>
          <w:tab w:val="right" w:leader="dot" w:pos="4310"/>
        </w:tabs>
        <w:rPr>
          <w:noProof/>
        </w:rPr>
      </w:pPr>
      <w:r w:rsidRPr="0037520E">
        <w:rPr>
          <w:noProof/>
        </w:rPr>
        <w:t>XUTM ERROR SCREEN EDIT</w:t>
      </w:r>
      <w:r>
        <w:rPr>
          <w:noProof/>
        </w:rPr>
        <w:t>, 301</w:t>
      </w:r>
    </w:p>
    <w:p w14:paraId="0A13B017" w14:textId="77777777" w:rsidR="007624C7" w:rsidRDefault="007624C7">
      <w:pPr>
        <w:pStyle w:val="Index1"/>
        <w:tabs>
          <w:tab w:val="right" w:leader="dot" w:pos="4310"/>
        </w:tabs>
        <w:rPr>
          <w:noProof/>
        </w:rPr>
      </w:pPr>
      <w:r w:rsidRPr="0037520E">
        <w:rPr>
          <w:noProof/>
        </w:rPr>
        <w:t>Options</w:t>
      </w:r>
    </w:p>
    <w:p w14:paraId="3057123C" w14:textId="77777777" w:rsidR="007624C7" w:rsidRDefault="007624C7">
      <w:pPr>
        <w:pStyle w:val="Index2"/>
        <w:tabs>
          <w:tab w:val="right" w:leader="dot" w:pos="4310"/>
        </w:tabs>
        <w:rPr>
          <w:noProof/>
        </w:rPr>
      </w:pPr>
      <w:r w:rsidRPr="0037520E">
        <w:rPr>
          <w:noProof/>
        </w:rPr>
        <w:t>Edit Error Screens</w:t>
      </w:r>
      <w:r>
        <w:rPr>
          <w:noProof/>
        </w:rPr>
        <w:t>, 301</w:t>
      </w:r>
    </w:p>
    <w:p w14:paraId="17636443" w14:textId="77777777" w:rsidR="007624C7" w:rsidRDefault="007624C7">
      <w:pPr>
        <w:pStyle w:val="Index1"/>
        <w:tabs>
          <w:tab w:val="right" w:leader="dot" w:pos="4310"/>
        </w:tabs>
        <w:rPr>
          <w:noProof/>
        </w:rPr>
      </w:pPr>
      <w:r w:rsidRPr="0037520E">
        <w:rPr>
          <w:noProof/>
        </w:rPr>
        <w:t>Options</w:t>
      </w:r>
    </w:p>
    <w:p w14:paraId="5B0A175C" w14:textId="77777777" w:rsidR="007624C7" w:rsidRDefault="007624C7">
      <w:pPr>
        <w:pStyle w:val="Index2"/>
        <w:tabs>
          <w:tab w:val="right" w:leader="dot" w:pos="4310"/>
        </w:tabs>
        <w:rPr>
          <w:noProof/>
        </w:rPr>
      </w:pPr>
      <w:r w:rsidRPr="0037520E">
        <w:rPr>
          <w:noProof/>
        </w:rPr>
        <w:t>XUTM ERROR SCREEN LIST</w:t>
      </w:r>
      <w:r>
        <w:rPr>
          <w:noProof/>
        </w:rPr>
        <w:t>, 301</w:t>
      </w:r>
    </w:p>
    <w:p w14:paraId="2D2F0707" w14:textId="77777777" w:rsidR="007624C7" w:rsidRDefault="007624C7">
      <w:pPr>
        <w:pStyle w:val="Index1"/>
        <w:tabs>
          <w:tab w:val="right" w:leader="dot" w:pos="4310"/>
        </w:tabs>
        <w:rPr>
          <w:noProof/>
        </w:rPr>
      </w:pPr>
      <w:r w:rsidRPr="0037520E">
        <w:rPr>
          <w:noProof/>
        </w:rPr>
        <w:t>Options</w:t>
      </w:r>
    </w:p>
    <w:p w14:paraId="002D72E3" w14:textId="77777777" w:rsidR="007624C7" w:rsidRDefault="007624C7">
      <w:pPr>
        <w:pStyle w:val="Index2"/>
        <w:tabs>
          <w:tab w:val="right" w:leader="dot" w:pos="4310"/>
        </w:tabs>
        <w:rPr>
          <w:noProof/>
        </w:rPr>
      </w:pPr>
      <w:r w:rsidRPr="0037520E">
        <w:rPr>
          <w:noProof/>
        </w:rPr>
        <w:t>List Error Screens</w:t>
      </w:r>
      <w:r>
        <w:rPr>
          <w:noProof/>
        </w:rPr>
        <w:t>, 301</w:t>
      </w:r>
    </w:p>
    <w:p w14:paraId="6A9D0BAF" w14:textId="77777777" w:rsidR="007624C7" w:rsidRDefault="007624C7">
      <w:pPr>
        <w:pStyle w:val="Index1"/>
        <w:tabs>
          <w:tab w:val="right" w:leader="dot" w:pos="4310"/>
        </w:tabs>
        <w:rPr>
          <w:noProof/>
        </w:rPr>
      </w:pPr>
      <w:r w:rsidRPr="0037520E">
        <w:rPr>
          <w:noProof/>
        </w:rPr>
        <w:t>Options</w:t>
      </w:r>
    </w:p>
    <w:p w14:paraId="25D632A3" w14:textId="77777777" w:rsidR="007624C7" w:rsidRDefault="007624C7">
      <w:pPr>
        <w:pStyle w:val="Index2"/>
        <w:tabs>
          <w:tab w:val="right" w:leader="dot" w:pos="4310"/>
        </w:tabs>
        <w:rPr>
          <w:noProof/>
        </w:rPr>
      </w:pPr>
      <w:r w:rsidRPr="0037520E">
        <w:rPr>
          <w:noProof/>
        </w:rPr>
        <w:t>XUTM ERROR SCREEN REMOVE</w:t>
      </w:r>
      <w:r>
        <w:rPr>
          <w:noProof/>
        </w:rPr>
        <w:t>, 302</w:t>
      </w:r>
    </w:p>
    <w:p w14:paraId="256154F5" w14:textId="77777777" w:rsidR="007624C7" w:rsidRDefault="007624C7">
      <w:pPr>
        <w:pStyle w:val="Index1"/>
        <w:tabs>
          <w:tab w:val="right" w:leader="dot" w:pos="4310"/>
        </w:tabs>
        <w:rPr>
          <w:noProof/>
        </w:rPr>
      </w:pPr>
      <w:r w:rsidRPr="0037520E">
        <w:rPr>
          <w:noProof/>
        </w:rPr>
        <w:t>Options</w:t>
      </w:r>
    </w:p>
    <w:p w14:paraId="22050842" w14:textId="77777777" w:rsidR="007624C7" w:rsidRDefault="007624C7">
      <w:pPr>
        <w:pStyle w:val="Index2"/>
        <w:tabs>
          <w:tab w:val="right" w:leader="dot" w:pos="4310"/>
        </w:tabs>
        <w:rPr>
          <w:noProof/>
        </w:rPr>
      </w:pPr>
      <w:r w:rsidRPr="0037520E">
        <w:rPr>
          <w:noProof/>
        </w:rPr>
        <w:t>Remove Error Screens</w:t>
      </w:r>
      <w:r>
        <w:rPr>
          <w:noProof/>
        </w:rPr>
        <w:t>, 302</w:t>
      </w:r>
    </w:p>
    <w:p w14:paraId="361A89DE" w14:textId="77777777" w:rsidR="007624C7" w:rsidRDefault="007624C7">
      <w:pPr>
        <w:pStyle w:val="Index1"/>
        <w:tabs>
          <w:tab w:val="right" w:leader="dot" w:pos="4310"/>
        </w:tabs>
        <w:rPr>
          <w:noProof/>
        </w:rPr>
      </w:pPr>
      <w:r w:rsidRPr="0037520E">
        <w:rPr>
          <w:noProof/>
        </w:rPr>
        <w:t>Options</w:t>
      </w:r>
    </w:p>
    <w:p w14:paraId="3327E4D6" w14:textId="77777777" w:rsidR="007624C7" w:rsidRDefault="007624C7">
      <w:pPr>
        <w:pStyle w:val="Index2"/>
        <w:tabs>
          <w:tab w:val="right" w:leader="dot" w:pos="4310"/>
        </w:tabs>
        <w:rPr>
          <w:noProof/>
        </w:rPr>
      </w:pPr>
      <w:r w:rsidRPr="0037520E">
        <w:rPr>
          <w:noProof/>
        </w:rPr>
        <w:t>XUTM ERROR SHOW</w:t>
      </w:r>
      <w:r>
        <w:rPr>
          <w:noProof/>
        </w:rPr>
        <w:t>, 302</w:t>
      </w:r>
    </w:p>
    <w:p w14:paraId="1C82C1C2" w14:textId="77777777" w:rsidR="007624C7" w:rsidRDefault="007624C7">
      <w:pPr>
        <w:pStyle w:val="Index1"/>
        <w:tabs>
          <w:tab w:val="right" w:leader="dot" w:pos="4310"/>
        </w:tabs>
        <w:rPr>
          <w:noProof/>
        </w:rPr>
      </w:pPr>
      <w:r w:rsidRPr="0037520E">
        <w:rPr>
          <w:noProof/>
        </w:rPr>
        <w:t>Options</w:t>
      </w:r>
    </w:p>
    <w:p w14:paraId="5F4FE50C" w14:textId="77777777" w:rsidR="007624C7" w:rsidRDefault="007624C7">
      <w:pPr>
        <w:pStyle w:val="Index2"/>
        <w:tabs>
          <w:tab w:val="right" w:leader="dot" w:pos="4310"/>
        </w:tabs>
        <w:rPr>
          <w:noProof/>
        </w:rPr>
      </w:pPr>
      <w:r w:rsidRPr="0037520E">
        <w:rPr>
          <w:noProof/>
        </w:rPr>
        <w:t>Show Error Log</w:t>
      </w:r>
      <w:r>
        <w:rPr>
          <w:noProof/>
        </w:rPr>
        <w:t>, 302</w:t>
      </w:r>
    </w:p>
    <w:p w14:paraId="1712F8B2" w14:textId="77777777" w:rsidR="007624C7" w:rsidRDefault="007624C7">
      <w:pPr>
        <w:pStyle w:val="Index1"/>
        <w:tabs>
          <w:tab w:val="right" w:leader="dot" w:pos="4310"/>
        </w:tabs>
        <w:rPr>
          <w:noProof/>
        </w:rPr>
      </w:pPr>
      <w:r w:rsidRPr="0037520E">
        <w:rPr>
          <w:noProof/>
        </w:rPr>
        <w:t>Options</w:t>
      </w:r>
    </w:p>
    <w:p w14:paraId="4DDB7764" w14:textId="77777777" w:rsidR="007624C7" w:rsidRDefault="007624C7">
      <w:pPr>
        <w:pStyle w:val="Index2"/>
        <w:tabs>
          <w:tab w:val="right" w:leader="dot" w:pos="4310"/>
        </w:tabs>
        <w:rPr>
          <w:noProof/>
        </w:rPr>
      </w:pPr>
      <w:r w:rsidRPr="0037520E">
        <w:rPr>
          <w:noProof/>
        </w:rPr>
        <w:t>XUTM INQ</w:t>
      </w:r>
      <w:r>
        <w:rPr>
          <w:noProof/>
        </w:rPr>
        <w:t>, 302</w:t>
      </w:r>
    </w:p>
    <w:p w14:paraId="7780100A" w14:textId="77777777" w:rsidR="007624C7" w:rsidRDefault="007624C7">
      <w:pPr>
        <w:pStyle w:val="Index1"/>
        <w:tabs>
          <w:tab w:val="right" w:leader="dot" w:pos="4310"/>
        </w:tabs>
        <w:rPr>
          <w:noProof/>
        </w:rPr>
      </w:pPr>
      <w:r w:rsidRPr="0037520E">
        <w:rPr>
          <w:noProof/>
        </w:rPr>
        <w:t>Options</w:t>
      </w:r>
    </w:p>
    <w:p w14:paraId="06F4523D" w14:textId="77777777" w:rsidR="007624C7" w:rsidRDefault="007624C7">
      <w:pPr>
        <w:pStyle w:val="Index2"/>
        <w:tabs>
          <w:tab w:val="right" w:leader="dot" w:pos="4310"/>
        </w:tabs>
        <w:rPr>
          <w:noProof/>
        </w:rPr>
      </w:pPr>
      <w:r w:rsidRPr="0037520E">
        <w:rPr>
          <w:noProof/>
        </w:rPr>
        <w:t>List Tasks</w:t>
      </w:r>
      <w:r>
        <w:rPr>
          <w:noProof/>
        </w:rPr>
        <w:t>, 302</w:t>
      </w:r>
    </w:p>
    <w:p w14:paraId="66039259" w14:textId="77777777" w:rsidR="007624C7" w:rsidRDefault="007624C7">
      <w:pPr>
        <w:pStyle w:val="Index1"/>
        <w:tabs>
          <w:tab w:val="right" w:leader="dot" w:pos="4310"/>
        </w:tabs>
        <w:rPr>
          <w:noProof/>
        </w:rPr>
      </w:pPr>
      <w:r w:rsidRPr="0037520E">
        <w:rPr>
          <w:noProof/>
        </w:rPr>
        <w:t>Options</w:t>
      </w:r>
    </w:p>
    <w:p w14:paraId="32125645" w14:textId="77777777" w:rsidR="007624C7" w:rsidRDefault="007624C7">
      <w:pPr>
        <w:pStyle w:val="Index2"/>
        <w:tabs>
          <w:tab w:val="right" w:leader="dot" w:pos="4310"/>
        </w:tabs>
        <w:rPr>
          <w:noProof/>
        </w:rPr>
      </w:pPr>
      <w:r w:rsidRPr="0037520E">
        <w:rPr>
          <w:noProof/>
        </w:rPr>
        <w:t>XUTM MGR</w:t>
      </w:r>
      <w:r>
        <w:rPr>
          <w:noProof/>
        </w:rPr>
        <w:t>, 302</w:t>
      </w:r>
    </w:p>
    <w:p w14:paraId="04846B2A" w14:textId="77777777" w:rsidR="007624C7" w:rsidRDefault="007624C7">
      <w:pPr>
        <w:pStyle w:val="Index1"/>
        <w:tabs>
          <w:tab w:val="right" w:leader="dot" w:pos="4310"/>
        </w:tabs>
        <w:rPr>
          <w:noProof/>
        </w:rPr>
      </w:pPr>
      <w:r w:rsidRPr="0037520E">
        <w:rPr>
          <w:noProof/>
        </w:rPr>
        <w:t>Options</w:t>
      </w:r>
    </w:p>
    <w:p w14:paraId="670FD26B" w14:textId="77777777" w:rsidR="007624C7" w:rsidRDefault="007624C7">
      <w:pPr>
        <w:pStyle w:val="Index2"/>
        <w:tabs>
          <w:tab w:val="right" w:leader="dot" w:pos="4310"/>
        </w:tabs>
        <w:rPr>
          <w:noProof/>
        </w:rPr>
      </w:pPr>
      <w:r w:rsidRPr="0037520E">
        <w:rPr>
          <w:noProof/>
        </w:rPr>
        <w:t>Taskman Management</w:t>
      </w:r>
      <w:r>
        <w:rPr>
          <w:noProof/>
        </w:rPr>
        <w:t>, 302</w:t>
      </w:r>
    </w:p>
    <w:p w14:paraId="65083A7F" w14:textId="77777777" w:rsidR="007624C7" w:rsidRDefault="007624C7">
      <w:pPr>
        <w:pStyle w:val="Index1"/>
        <w:tabs>
          <w:tab w:val="right" w:leader="dot" w:pos="4310"/>
        </w:tabs>
        <w:rPr>
          <w:noProof/>
        </w:rPr>
      </w:pPr>
      <w:r w:rsidRPr="0037520E">
        <w:rPr>
          <w:noProof/>
        </w:rPr>
        <w:t>Options</w:t>
      </w:r>
    </w:p>
    <w:p w14:paraId="07B8FBFF" w14:textId="77777777" w:rsidR="007624C7" w:rsidRDefault="007624C7">
      <w:pPr>
        <w:pStyle w:val="Index2"/>
        <w:tabs>
          <w:tab w:val="right" w:leader="dot" w:pos="4310"/>
        </w:tabs>
        <w:rPr>
          <w:noProof/>
        </w:rPr>
      </w:pPr>
      <w:r w:rsidRPr="0037520E">
        <w:rPr>
          <w:noProof/>
        </w:rPr>
        <w:t>XUTM PARAMETER EDIT</w:t>
      </w:r>
      <w:r>
        <w:rPr>
          <w:noProof/>
        </w:rPr>
        <w:t>, 303</w:t>
      </w:r>
    </w:p>
    <w:p w14:paraId="5EA821A7" w14:textId="77777777" w:rsidR="007624C7" w:rsidRDefault="007624C7">
      <w:pPr>
        <w:pStyle w:val="Index1"/>
        <w:tabs>
          <w:tab w:val="right" w:leader="dot" w:pos="4310"/>
        </w:tabs>
        <w:rPr>
          <w:noProof/>
        </w:rPr>
      </w:pPr>
      <w:r w:rsidRPr="0037520E">
        <w:rPr>
          <w:noProof/>
        </w:rPr>
        <w:t>Options</w:t>
      </w:r>
    </w:p>
    <w:p w14:paraId="731FF076" w14:textId="77777777" w:rsidR="007624C7" w:rsidRDefault="007624C7">
      <w:pPr>
        <w:pStyle w:val="Index2"/>
        <w:tabs>
          <w:tab w:val="right" w:leader="dot" w:pos="4310"/>
        </w:tabs>
        <w:rPr>
          <w:noProof/>
        </w:rPr>
      </w:pPr>
      <w:r w:rsidRPr="0037520E">
        <w:rPr>
          <w:noProof/>
        </w:rPr>
        <w:t>Edit Taskman Parameters</w:t>
      </w:r>
      <w:r>
        <w:rPr>
          <w:noProof/>
        </w:rPr>
        <w:t>, 303</w:t>
      </w:r>
    </w:p>
    <w:p w14:paraId="2B58D52E" w14:textId="77777777" w:rsidR="007624C7" w:rsidRDefault="007624C7">
      <w:pPr>
        <w:pStyle w:val="Index1"/>
        <w:tabs>
          <w:tab w:val="right" w:leader="dot" w:pos="4310"/>
        </w:tabs>
        <w:rPr>
          <w:noProof/>
        </w:rPr>
      </w:pPr>
      <w:r w:rsidRPr="0037520E">
        <w:rPr>
          <w:noProof/>
        </w:rPr>
        <w:t>Options</w:t>
      </w:r>
    </w:p>
    <w:p w14:paraId="09F7185C" w14:textId="77777777" w:rsidR="007624C7" w:rsidRDefault="007624C7">
      <w:pPr>
        <w:pStyle w:val="Index2"/>
        <w:tabs>
          <w:tab w:val="right" w:leader="dot" w:pos="4310"/>
        </w:tabs>
        <w:rPr>
          <w:noProof/>
        </w:rPr>
      </w:pPr>
      <w:r w:rsidRPr="0037520E">
        <w:rPr>
          <w:noProof/>
        </w:rPr>
        <w:t>XUTM PROBLEM CLEAR</w:t>
      </w:r>
      <w:r>
        <w:rPr>
          <w:noProof/>
        </w:rPr>
        <w:t>, 303</w:t>
      </w:r>
    </w:p>
    <w:p w14:paraId="676E424F" w14:textId="77777777" w:rsidR="007624C7" w:rsidRDefault="007624C7">
      <w:pPr>
        <w:pStyle w:val="Index1"/>
        <w:tabs>
          <w:tab w:val="right" w:leader="dot" w:pos="4310"/>
        </w:tabs>
        <w:rPr>
          <w:noProof/>
        </w:rPr>
      </w:pPr>
      <w:r w:rsidRPr="0037520E">
        <w:rPr>
          <w:noProof/>
        </w:rPr>
        <w:t>Options</w:t>
      </w:r>
    </w:p>
    <w:p w14:paraId="0BF2B615" w14:textId="77777777" w:rsidR="007624C7" w:rsidRDefault="007624C7">
      <w:pPr>
        <w:pStyle w:val="Index2"/>
        <w:tabs>
          <w:tab w:val="right" w:leader="dot" w:pos="4310"/>
        </w:tabs>
        <w:rPr>
          <w:noProof/>
        </w:rPr>
      </w:pPr>
      <w:r w:rsidRPr="0037520E">
        <w:rPr>
          <w:noProof/>
        </w:rPr>
        <w:t>Problem Device Clear</w:t>
      </w:r>
      <w:r>
        <w:rPr>
          <w:noProof/>
        </w:rPr>
        <w:t>, 303</w:t>
      </w:r>
    </w:p>
    <w:p w14:paraId="793FEDE3" w14:textId="77777777" w:rsidR="007624C7" w:rsidRDefault="007624C7">
      <w:pPr>
        <w:pStyle w:val="Index1"/>
        <w:tabs>
          <w:tab w:val="right" w:leader="dot" w:pos="4310"/>
        </w:tabs>
        <w:rPr>
          <w:noProof/>
        </w:rPr>
      </w:pPr>
      <w:r w:rsidRPr="0037520E">
        <w:rPr>
          <w:noProof/>
        </w:rPr>
        <w:t>Options</w:t>
      </w:r>
    </w:p>
    <w:p w14:paraId="24960864" w14:textId="77777777" w:rsidR="007624C7" w:rsidRDefault="007624C7">
      <w:pPr>
        <w:pStyle w:val="Index2"/>
        <w:tabs>
          <w:tab w:val="right" w:leader="dot" w:pos="4310"/>
        </w:tabs>
        <w:rPr>
          <w:noProof/>
        </w:rPr>
      </w:pPr>
      <w:r w:rsidRPr="0037520E">
        <w:rPr>
          <w:noProof/>
        </w:rPr>
        <w:t>XUTM PROBLEM DEVICES</w:t>
      </w:r>
      <w:r>
        <w:rPr>
          <w:noProof/>
        </w:rPr>
        <w:t>, 303</w:t>
      </w:r>
    </w:p>
    <w:p w14:paraId="2ACC9F99" w14:textId="77777777" w:rsidR="007624C7" w:rsidRDefault="007624C7">
      <w:pPr>
        <w:pStyle w:val="Index1"/>
        <w:tabs>
          <w:tab w:val="right" w:leader="dot" w:pos="4310"/>
        </w:tabs>
        <w:rPr>
          <w:noProof/>
        </w:rPr>
      </w:pPr>
      <w:r w:rsidRPr="0037520E">
        <w:rPr>
          <w:noProof/>
        </w:rPr>
        <w:t>Options</w:t>
      </w:r>
    </w:p>
    <w:p w14:paraId="07137E10" w14:textId="77777777" w:rsidR="007624C7" w:rsidRDefault="007624C7">
      <w:pPr>
        <w:pStyle w:val="Index2"/>
        <w:tabs>
          <w:tab w:val="right" w:leader="dot" w:pos="4310"/>
        </w:tabs>
        <w:rPr>
          <w:noProof/>
        </w:rPr>
      </w:pPr>
      <w:r w:rsidRPr="0037520E">
        <w:rPr>
          <w:noProof/>
        </w:rPr>
        <w:t>Problem Device report</w:t>
      </w:r>
      <w:r>
        <w:rPr>
          <w:noProof/>
        </w:rPr>
        <w:t>, 303</w:t>
      </w:r>
    </w:p>
    <w:p w14:paraId="11D7D840" w14:textId="77777777" w:rsidR="007624C7" w:rsidRDefault="007624C7">
      <w:pPr>
        <w:pStyle w:val="Index1"/>
        <w:tabs>
          <w:tab w:val="right" w:leader="dot" w:pos="4310"/>
        </w:tabs>
        <w:rPr>
          <w:noProof/>
        </w:rPr>
      </w:pPr>
      <w:r w:rsidRPr="0037520E">
        <w:rPr>
          <w:noProof/>
        </w:rPr>
        <w:t>Options</w:t>
      </w:r>
    </w:p>
    <w:p w14:paraId="208FB7B7" w14:textId="77777777" w:rsidR="007624C7" w:rsidRDefault="007624C7">
      <w:pPr>
        <w:pStyle w:val="Index2"/>
        <w:tabs>
          <w:tab w:val="right" w:leader="dot" w:pos="4310"/>
        </w:tabs>
        <w:rPr>
          <w:noProof/>
        </w:rPr>
      </w:pPr>
      <w:r w:rsidRPr="0037520E">
        <w:rPr>
          <w:noProof/>
        </w:rPr>
        <w:t>XUTM QCLEAN</w:t>
      </w:r>
      <w:r>
        <w:rPr>
          <w:noProof/>
        </w:rPr>
        <w:t>, 304</w:t>
      </w:r>
    </w:p>
    <w:p w14:paraId="44879E41" w14:textId="77777777" w:rsidR="007624C7" w:rsidRDefault="007624C7">
      <w:pPr>
        <w:pStyle w:val="Index1"/>
        <w:tabs>
          <w:tab w:val="right" w:leader="dot" w:pos="4310"/>
        </w:tabs>
        <w:rPr>
          <w:noProof/>
        </w:rPr>
      </w:pPr>
      <w:r w:rsidRPr="0037520E">
        <w:rPr>
          <w:noProof/>
        </w:rPr>
        <w:t>Options</w:t>
      </w:r>
    </w:p>
    <w:p w14:paraId="21CEF4FD" w14:textId="77777777" w:rsidR="007624C7" w:rsidRDefault="007624C7">
      <w:pPr>
        <w:pStyle w:val="Index2"/>
        <w:tabs>
          <w:tab w:val="right" w:leader="dot" w:pos="4310"/>
        </w:tabs>
        <w:rPr>
          <w:noProof/>
        </w:rPr>
      </w:pPr>
      <w:r w:rsidRPr="0037520E">
        <w:rPr>
          <w:noProof/>
        </w:rPr>
        <w:t>Queuable Task Log Cleanup</w:t>
      </w:r>
      <w:r>
        <w:rPr>
          <w:noProof/>
        </w:rPr>
        <w:t>, 304</w:t>
      </w:r>
    </w:p>
    <w:p w14:paraId="1B994B6E" w14:textId="77777777" w:rsidR="007624C7" w:rsidRDefault="007624C7">
      <w:pPr>
        <w:pStyle w:val="Index1"/>
        <w:tabs>
          <w:tab w:val="right" w:leader="dot" w:pos="4310"/>
        </w:tabs>
        <w:rPr>
          <w:noProof/>
        </w:rPr>
      </w:pPr>
      <w:r w:rsidRPr="0037520E">
        <w:rPr>
          <w:noProof/>
        </w:rPr>
        <w:t>Options</w:t>
      </w:r>
    </w:p>
    <w:p w14:paraId="62EF734E" w14:textId="77777777" w:rsidR="007624C7" w:rsidRDefault="007624C7">
      <w:pPr>
        <w:pStyle w:val="Index2"/>
        <w:tabs>
          <w:tab w:val="right" w:leader="dot" w:pos="4310"/>
        </w:tabs>
        <w:rPr>
          <w:noProof/>
        </w:rPr>
      </w:pPr>
      <w:r w:rsidRPr="0037520E">
        <w:rPr>
          <w:noProof/>
        </w:rPr>
        <w:t>Schedule/Unschedule Options</w:t>
      </w:r>
      <w:r>
        <w:rPr>
          <w:noProof/>
        </w:rPr>
        <w:t>, 304</w:t>
      </w:r>
    </w:p>
    <w:p w14:paraId="172767F5" w14:textId="77777777" w:rsidR="007624C7" w:rsidRDefault="007624C7">
      <w:pPr>
        <w:pStyle w:val="Index1"/>
        <w:tabs>
          <w:tab w:val="right" w:leader="dot" w:pos="4310"/>
        </w:tabs>
        <w:rPr>
          <w:noProof/>
        </w:rPr>
      </w:pPr>
      <w:r w:rsidRPr="0037520E">
        <w:rPr>
          <w:noProof/>
        </w:rPr>
        <w:t>Options</w:t>
      </w:r>
    </w:p>
    <w:p w14:paraId="5DCBD5B4" w14:textId="77777777" w:rsidR="007624C7" w:rsidRDefault="007624C7">
      <w:pPr>
        <w:pStyle w:val="Index2"/>
        <w:tabs>
          <w:tab w:val="right" w:leader="dot" w:pos="4310"/>
        </w:tabs>
        <w:rPr>
          <w:noProof/>
        </w:rPr>
      </w:pPr>
      <w:r w:rsidRPr="0037520E">
        <w:rPr>
          <w:noProof/>
        </w:rPr>
        <w:t>XUTM SCHEDULE</w:t>
      </w:r>
      <w:r>
        <w:rPr>
          <w:noProof/>
        </w:rPr>
        <w:t>, 304</w:t>
      </w:r>
    </w:p>
    <w:p w14:paraId="6FD240F7" w14:textId="77777777" w:rsidR="007624C7" w:rsidRDefault="007624C7">
      <w:pPr>
        <w:pStyle w:val="Index1"/>
        <w:tabs>
          <w:tab w:val="right" w:leader="dot" w:pos="4310"/>
        </w:tabs>
        <w:rPr>
          <w:noProof/>
        </w:rPr>
      </w:pPr>
      <w:r w:rsidRPr="0037520E">
        <w:rPr>
          <w:noProof/>
        </w:rPr>
        <w:t>Options</w:t>
      </w:r>
    </w:p>
    <w:p w14:paraId="7013371E" w14:textId="77777777" w:rsidR="007624C7" w:rsidRDefault="007624C7">
      <w:pPr>
        <w:pStyle w:val="Index2"/>
        <w:tabs>
          <w:tab w:val="right" w:leader="dot" w:pos="4310"/>
        </w:tabs>
        <w:rPr>
          <w:noProof/>
        </w:rPr>
      </w:pPr>
      <w:r w:rsidRPr="0037520E">
        <w:rPr>
          <w:noProof/>
        </w:rPr>
        <w:t>XUTM QPROBLEM DEVICES</w:t>
      </w:r>
      <w:r>
        <w:rPr>
          <w:noProof/>
        </w:rPr>
        <w:t>, 304</w:t>
      </w:r>
    </w:p>
    <w:p w14:paraId="2C366F9D" w14:textId="77777777" w:rsidR="007624C7" w:rsidRDefault="007624C7">
      <w:pPr>
        <w:pStyle w:val="Index1"/>
        <w:tabs>
          <w:tab w:val="right" w:leader="dot" w:pos="4310"/>
        </w:tabs>
        <w:rPr>
          <w:noProof/>
        </w:rPr>
      </w:pPr>
      <w:r w:rsidRPr="0037520E">
        <w:rPr>
          <w:noProof/>
        </w:rPr>
        <w:t>Options</w:t>
      </w:r>
    </w:p>
    <w:p w14:paraId="3F649B4C" w14:textId="77777777" w:rsidR="007624C7" w:rsidRDefault="007624C7">
      <w:pPr>
        <w:pStyle w:val="Index2"/>
        <w:tabs>
          <w:tab w:val="right" w:leader="dot" w:pos="4310"/>
        </w:tabs>
        <w:rPr>
          <w:noProof/>
        </w:rPr>
      </w:pPr>
      <w:r w:rsidRPr="0037520E">
        <w:rPr>
          <w:noProof/>
        </w:rPr>
        <w:t>Queuable Problem Device report</w:t>
      </w:r>
      <w:r>
        <w:rPr>
          <w:noProof/>
        </w:rPr>
        <w:t>, 304</w:t>
      </w:r>
    </w:p>
    <w:p w14:paraId="11A69478" w14:textId="77777777" w:rsidR="007624C7" w:rsidRDefault="007624C7">
      <w:pPr>
        <w:pStyle w:val="Index1"/>
        <w:tabs>
          <w:tab w:val="right" w:leader="dot" w:pos="4310"/>
        </w:tabs>
        <w:rPr>
          <w:noProof/>
        </w:rPr>
      </w:pPr>
      <w:r w:rsidRPr="0037520E">
        <w:rPr>
          <w:noProof/>
        </w:rPr>
        <w:t>Options</w:t>
      </w:r>
    </w:p>
    <w:p w14:paraId="3E9A7B9D" w14:textId="77777777" w:rsidR="007624C7" w:rsidRDefault="007624C7">
      <w:pPr>
        <w:pStyle w:val="Index2"/>
        <w:tabs>
          <w:tab w:val="right" w:leader="dot" w:pos="4310"/>
        </w:tabs>
        <w:rPr>
          <w:noProof/>
        </w:rPr>
      </w:pPr>
      <w:r w:rsidRPr="0037520E">
        <w:rPr>
          <w:noProof/>
        </w:rPr>
        <w:t>XUTM REPNT</w:t>
      </w:r>
      <w:r>
        <w:rPr>
          <w:noProof/>
        </w:rPr>
        <w:t>, 304</w:t>
      </w:r>
    </w:p>
    <w:p w14:paraId="4784FC78" w14:textId="77777777" w:rsidR="007624C7" w:rsidRDefault="007624C7">
      <w:pPr>
        <w:pStyle w:val="Index1"/>
        <w:tabs>
          <w:tab w:val="right" w:leader="dot" w:pos="4310"/>
        </w:tabs>
        <w:rPr>
          <w:noProof/>
        </w:rPr>
      </w:pPr>
      <w:r w:rsidRPr="0037520E">
        <w:rPr>
          <w:noProof/>
        </w:rPr>
        <w:t>Options</w:t>
      </w:r>
    </w:p>
    <w:p w14:paraId="53D6578B" w14:textId="77777777" w:rsidR="007624C7" w:rsidRDefault="007624C7">
      <w:pPr>
        <w:pStyle w:val="Index2"/>
        <w:tabs>
          <w:tab w:val="right" w:leader="dot" w:pos="4310"/>
        </w:tabs>
        <w:rPr>
          <w:noProof/>
        </w:rPr>
      </w:pPr>
      <w:r w:rsidRPr="0037520E">
        <w:rPr>
          <w:noProof/>
        </w:rPr>
        <w:t>Repoint waiting tasks to a new port/device</w:t>
      </w:r>
      <w:r>
        <w:rPr>
          <w:noProof/>
        </w:rPr>
        <w:t>, 304</w:t>
      </w:r>
    </w:p>
    <w:p w14:paraId="60E94211" w14:textId="77777777" w:rsidR="007624C7" w:rsidRDefault="007624C7">
      <w:pPr>
        <w:pStyle w:val="Index1"/>
        <w:tabs>
          <w:tab w:val="right" w:leader="dot" w:pos="4310"/>
        </w:tabs>
        <w:rPr>
          <w:noProof/>
        </w:rPr>
      </w:pPr>
      <w:r w:rsidRPr="0037520E">
        <w:rPr>
          <w:noProof/>
        </w:rPr>
        <w:t>Options</w:t>
      </w:r>
    </w:p>
    <w:p w14:paraId="6F986675" w14:textId="77777777" w:rsidR="007624C7" w:rsidRDefault="007624C7">
      <w:pPr>
        <w:pStyle w:val="Index2"/>
        <w:tabs>
          <w:tab w:val="right" w:leader="dot" w:pos="4310"/>
        </w:tabs>
        <w:rPr>
          <w:noProof/>
        </w:rPr>
      </w:pPr>
      <w:r w:rsidRPr="0037520E">
        <w:rPr>
          <w:noProof/>
        </w:rPr>
        <w:t>XUTM REQ</w:t>
      </w:r>
      <w:r>
        <w:rPr>
          <w:noProof/>
        </w:rPr>
        <w:t>, 304</w:t>
      </w:r>
    </w:p>
    <w:p w14:paraId="449F8001" w14:textId="77777777" w:rsidR="007624C7" w:rsidRDefault="007624C7">
      <w:pPr>
        <w:pStyle w:val="Index1"/>
        <w:tabs>
          <w:tab w:val="right" w:leader="dot" w:pos="4310"/>
        </w:tabs>
        <w:rPr>
          <w:noProof/>
        </w:rPr>
      </w:pPr>
      <w:r w:rsidRPr="0037520E">
        <w:rPr>
          <w:noProof/>
        </w:rPr>
        <w:t>Options</w:t>
      </w:r>
    </w:p>
    <w:p w14:paraId="35FE769D" w14:textId="77777777" w:rsidR="007624C7" w:rsidRDefault="007624C7">
      <w:pPr>
        <w:pStyle w:val="Index2"/>
        <w:tabs>
          <w:tab w:val="right" w:leader="dot" w:pos="4310"/>
        </w:tabs>
        <w:rPr>
          <w:noProof/>
        </w:rPr>
      </w:pPr>
      <w:r w:rsidRPr="0037520E">
        <w:rPr>
          <w:noProof/>
        </w:rPr>
        <w:t>Requeue Tasks</w:t>
      </w:r>
      <w:r>
        <w:rPr>
          <w:noProof/>
        </w:rPr>
        <w:t>, 304</w:t>
      </w:r>
    </w:p>
    <w:p w14:paraId="7E192D1D" w14:textId="77777777" w:rsidR="007624C7" w:rsidRDefault="007624C7">
      <w:pPr>
        <w:pStyle w:val="Index1"/>
        <w:tabs>
          <w:tab w:val="right" w:leader="dot" w:pos="4310"/>
        </w:tabs>
        <w:rPr>
          <w:noProof/>
        </w:rPr>
      </w:pPr>
      <w:r w:rsidRPr="0037520E">
        <w:rPr>
          <w:noProof/>
        </w:rPr>
        <w:t>Options</w:t>
      </w:r>
    </w:p>
    <w:p w14:paraId="26E4A7B3" w14:textId="77777777" w:rsidR="007624C7" w:rsidRDefault="007624C7">
      <w:pPr>
        <w:pStyle w:val="Index2"/>
        <w:tabs>
          <w:tab w:val="right" w:leader="dot" w:pos="4310"/>
        </w:tabs>
        <w:rPr>
          <w:noProof/>
        </w:rPr>
      </w:pPr>
      <w:r w:rsidRPr="0037520E">
        <w:rPr>
          <w:noProof/>
        </w:rPr>
        <w:t>XUTM RESTART</w:t>
      </w:r>
      <w:r>
        <w:rPr>
          <w:noProof/>
        </w:rPr>
        <w:t>, 305</w:t>
      </w:r>
    </w:p>
    <w:p w14:paraId="2D0242BD" w14:textId="77777777" w:rsidR="007624C7" w:rsidRDefault="007624C7">
      <w:pPr>
        <w:pStyle w:val="Index1"/>
        <w:tabs>
          <w:tab w:val="right" w:leader="dot" w:pos="4310"/>
        </w:tabs>
        <w:rPr>
          <w:noProof/>
        </w:rPr>
      </w:pPr>
      <w:r w:rsidRPr="0037520E">
        <w:rPr>
          <w:noProof/>
        </w:rPr>
        <w:t>Options</w:t>
      </w:r>
    </w:p>
    <w:p w14:paraId="4AC715CA" w14:textId="77777777" w:rsidR="007624C7" w:rsidRDefault="007624C7">
      <w:pPr>
        <w:pStyle w:val="Index2"/>
        <w:tabs>
          <w:tab w:val="right" w:leader="dot" w:pos="4310"/>
        </w:tabs>
        <w:rPr>
          <w:noProof/>
        </w:rPr>
      </w:pPr>
      <w:r w:rsidRPr="0037520E">
        <w:rPr>
          <w:noProof/>
        </w:rPr>
        <w:t>Restart Task Manager</w:t>
      </w:r>
      <w:r>
        <w:rPr>
          <w:noProof/>
        </w:rPr>
        <w:t>, 305</w:t>
      </w:r>
    </w:p>
    <w:p w14:paraId="529BCB03" w14:textId="77777777" w:rsidR="007624C7" w:rsidRDefault="007624C7">
      <w:pPr>
        <w:pStyle w:val="Index1"/>
        <w:tabs>
          <w:tab w:val="right" w:leader="dot" w:pos="4310"/>
        </w:tabs>
        <w:rPr>
          <w:noProof/>
        </w:rPr>
      </w:pPr>
      <w:r w:rsidRPr="0037520E">
        <w:rPr>
          <w:noProof/>
        </w:rPr>
        <w:t>Options</w:t>
      </w:r>
    </w:p>
    <w:p w14:paraId="3DC809C2" w14:textId="77777777" w:rsidR="007624C7" w:rsidRDefault="007624C7">
      <w:pPr>
        <w:pStyle w:val="Index2"/>
        <w:tabs>
          <w:tab w:val="right" w:leader="dot" w:pos="4310"/>
        </w:tabs>
        <w:rPr>
          <w:noProof/>
        </w:rPr>
      </w:pPr>
      <w:r w:rsidRPr="0037520E">
        <w:rPr>
          <w:noProof/>
        </w:rPr>
        <w:t>XUTM RP</w:t>
      </w:r>
      <w:r>
        <w:rPr>
          <w:noProof/>
        </w:rPr>
        <w:t>, 305</w:t>
      </w:r>
    </w:p>
    <w:p w14:paraId="3E2B1EE2" w14:textId="77777777" w:rsidR="007624C7" w:rsidRDefault="007624C7">
      <w:pPr>
        <w:pStyle w:val="Index1"/>
        <w:tabs>
          <w:tab w:val="right" w:leader="dot" w:pos="4310"/>
        </w:tabs>
        <w:rPr>
          <w:noProof/>
        </w:rPr>
      </w:pPr>
      <w:r w:rsidRPr="0037520E">
        <w:rPr>
          <w:noProof/>
        </w:rPr>
        <w:t>Options</w:t>
      </w:r>
    </w:p>
    <w:p w14:paraId="174CA1EA" w14:textId="77777777" w:rsidR="007624C7" w:rsidRDefault="007624C7">
      <w:pPr>
        <w:pStyle w:val="Index2"/>
        <w:tabs>
          <w:tab w:val="right" w:leader="dot" w:pos="4310"/>
        </w:tabs>
        <w:rPr>
          <w:noProof/>
        </w:rPr>
      </w:pPr>
      <w:r w:rsidRPr="0037520E">
        <w:rPr>
          <w:noProof/>
        </w:rPr>
        <w:t>Change tasks device</w:t>
      </w:r>
      <w:r>
        <w:rPr>
          <w:noProof/>
        </w:rPr>
        <w:t>, 305</w:t>
      </w:r>
    </w:p>
    <w:p w14:paraId="71EC515E" w14:textId="77777777" w:rsidR="007624C7" w:rsidRDefault="007624C7">
      <w:pPr>
        <w:pStyle w:val="Index1"/>
        <w:tabs>
          <w:tab w:val="right" w:leader="dot" w:pos="4310"/>
        </w:tabs>
        <w:rPr>
          <w:noProof/>
        </w:rPr>
      </w:pPr>
      <w:r w:rsidRPr="0037520E">
        <w:rPr>
          <w:noProof/>
        </w:rPr>
        <w:t>Options</w:t>
      </w:r>
    </w:p>
    <w:p w14:paraId="11FA684E" w14:textId="77777777" w:rsidR="007624C7" w:rsidRDefault="007624C7">
      <w:pPr>
        <w:pStyle w:val="Index2"/>
        <w:tabs>
          <w:tab w:val="right" w:leader="dot" w:pos="4310"/>
        </w:tabs>
        <w:rPr>
          <w:noProof/>
        </w:rPr>
      </w:pPr>
      <w:r w:rsidRPr="0037520E">
        <w:rPr>
          <w:noProof/>
        </w:rPr>
        <w:t>XUTM RUN</w:t>
      </w:r>
      <w:r>
        <w:rPr>
          <w:noProof/>
        </w:rPr>
        <w:t>, 305</w:t>
      </w:r>
    </w:p>
    <w:p w14:paraId="4E803434" w14:textId="77777777" w:rsidR="007624C7" w:rsidRDefault="007624C7">
      <w:pPr>
        <w:pStyle w:val="Index1"/>
        <w:tabs>
          <w:tab w:val="right" w:leader="dot" w:pos="4310"/>
        </w:tabs>
        <w:rPr>
          <w:noProof/>
        </w:rPr>
      </w:pPr>
      <w:r w:rsidRPr="0037520E">
        <w:rPr>
          <w:noProof/>
        </w:rPr>
        <w:t>Options</w:t>
      </w:r>
    </w:p>
    <w:p w14:paraId="275F8DC0" w14:textId="77777777" w:rsidR="007624C7" w:rsidRDefault="007624C7">
      <w:pPr>
        <w:pStyle w:val="Index2"/>
        <w:tabs>
          <w:tab w:val="right" w:leader="dot" w:pos="4310"/>
        </w:tabs>
        <w:rPr>
          <w:noProof/>
        </w:rPr>
      </w:pPr>
      <w:r w:rsidRPr="0037520E">
        <w:rPr>
          <w:noProof/>
        </w:rPr>
        <w:t>Remove Taskman from WAIT State</w:t>
      </w:r>
      <w:r>
        <w:rPr>
          <w:noProof/>
        </w:rPr>
        <w:t>, 305</w:t>
      </w:r>
    </w:p>
    <w:p w14:paraId="17CDD6F2" w14:textId="77777777" w:rsidR="007624C7" w:rsidRDefault="007624C7">
      <w:pPr>
        <w:pStyle w:val="Index1"/>
        <w:tabs>
          <w:tab w:val="right" w:leader="dot" w:pos="4310"/>
        </w:tabs>
        <w:rPr>
          <w:noProof/>
        </w:rPr>
      </w:pPr>
      <w:r w:rsidRPr="0037520E">
        <w:rPr>
          <w:noProof/>
        </w:rPr>
        <w:t>Options</w:t>
      </w:r>
    </w:p>
    <w:p w14:paraId="4EBBAD5F" w14:textId="77777777" w:rsidR="007624C7" w:rsidRDefault="007624C7">
      <w:pPr>
        <w:pStyle w:val="Index2"/>
        <w:tabs>
          <w:tab w:val="right" w:leader="dot" w:pos="4310"/>
        </w:tabs>
        <w:rPr>
          <w:noProof/>
        </w:rPr>
      </w:pPr>
      <w:r w:rsidRPr="0037520E">
        <w:rPr>
          <w:noProof/>
        </w:rPr>
        <w:t>XUTM SCHEDULE</w:t>
      </w:r>
      <w:r>
        <w:rPr>
          <w:noProof/>
        </w:rPr>
        <w:t>, 305</w:t>
      </w:r>
    </w:p>
    <w:p w14:paraId="10F6FCD7" w14:textId="77777777" w:rsidR="007624C7" w:rsidRDefault="007624C7">
      <w:pPr>
        <w:pStyle w:val="Index1"/>
        <w:tabs>
          <w:tab w:val="right" w:leader="dot" w:pos="4310"/>
        </w:tabs>
        <w:rPr>
          <w:noProof/>
        </w:rPr>
      </w:pPr>
      <w:r w:rsidRPr="0037520E">
        <w:rPr>
          <w:noProof/>
        </w:rPr>
        <w:t>Options</w:t>
      </w:r>
    </w:p>
    <w:p w14:paraId="6E4E8A16" w14:textId="77777777" w:rsidR="007624C7" w:rsidRDefault="007624C7">
      <w:pPr>
        <w:pStyle w:val="Index2"/>
        <w:tabs>
          <w:tab w:val="right" w:leader="dot" w:pos="4310"/>
        </w:tabs>
        <w:rPr>
          <w:noProof/>
        </w:rPr>
      </w:pPr>
      <w:r w:rsidRPr="0037520E">
        <w:rPr>
          <w:noProof/>
        </w:rPr>
        <w:t>Schedule/Unschedule Options</w:t>
      </w:r>
      <w:r>
        <w:rPr>
          <w:noProof/>
        </w:rPr>
        <w:t>, 305</w:t>
      </w:r>
    </w:p>
    <w:p w14:paraId="561460DB" w14:textId="77777777" w:rsidR="007624C7" w:rsidRDefault="007624C7">
      <w:pPr>
        <w:pStyle w:val="Index1"/>
        <w:tabs>
          <w:tab w:val="right" w:leader="dot" w:pos="4310"/>
        </w:tabs>
        <w:rPr>
          <w:noProof/>
        </w:rPr>
      </w:pPr>
      <w:r w:rsidRPr="0037520E">
        <w:rPr>
          <w:noProof/>
        </w:rPr>
        <w:t>Options</w:t>
      </w:r>
    </w:p>
    <w:p w14:paraId="66D49CEE" w14:textId="77777777" w:rsidR="007624C7" w:rsidRDefault="007624C7">
      <w:pPr>
        <w:pStyle w:val="Index2"/>
        <w:tabs>
          <w:tab w:val="right" w:leader="dot" w:pos="4310"/>
        </w:tabs>
        <w:rPr>
          <w:noProof/>
        </w:rPr>
      </w:pPr>
      <w:r w:rsidRPr="0037520E">
        <w:rPr>
          <w:noProof/>
        </w:rPr>
        <w:t>XUTM SNAPSHOT</w:t>
      </w:r>
      <w:r>
        <w:rPr>
          <w:noProof/>
        </w:rPr>
        <w:t>, 306</w:t>
      </w:r>
    </w:p>
    <w:p w14:paraId="05953B78" w14:textId="77777777" w:rsidR="007624C7" w:rsidRDefault="007624C7">
      <w:pPr>
        <w:pStyle w:val="Index1"/>
        <w:tabs>
          <w:tab w:val="right" w:leader="dot" w:pos="4310"/>
        </w:tabs>
        <w:rPr>
          <w:noProof/>
        </w:rPr>
      </w:pPr>
      <w:r w:rsidRPr="0037520E">
        <w:rPr>
          <w:noProof/>
        </w:rPr>
        <w:t>Options</w:t>
      </w:r>
    </w:p>
    <w:p w14:paraId="49171860" w14:textId="77777777" w:rsidR="007624C7" w:rsidRDefault="007624C7">
      <w:pPr>
        <w:pStyle w:val="Index2"/>
        <w:tabs>
          <w:tab w:val="right" w:leader="dot" w:pos="4310"/>
        </w:tabs>
        <w:rPr>
          <w:noProof/>
        </w:rPr>
      </w:pPr>
      <w:r w:rsidRPr="0037520E">
        <w:rPr>
          <w:noProof/>
        </w:rPr>
        <w:t>Taskman snapshot</w:t>
      </w:r>
      <w:r>
        <w:rPr>
          <w:noProof/>
        </w:rPr>
        <w:t>, 306</w:t>
      </w:r>
    </w:p>
    <w:p w14:paraId="160EF40B" w14:textId="77777777" w:rsidR="007624C7" w:rsidRDefault="007624C7">
      <w:pPr>
        <w:pStyle w:val="Index1"/>
        <w:tabs>
          <w:tab w:val="right" w:leader="dot" w:pos="4310"/>
        </w:tabs>
        <w:rPr>
          <w:noProof/>
        </w:rPr>
      </w:pPr>
      <w:r w:rsidRPr="0037520E">
        <w:rPr>
          <w:noProof/>
        </w:rPr>
        <w:t>Options</w:t>
      </w:r>
    </w:p>
    <w:p w14:paraId="56B50351" w14:textId="77777777" w:rsidR="007624C7" w:rsidRDefault="007624C7">
      <w:pPr>
        <w:pStyle w:val="Index2"/>
        <w:tabs>
          <w:tab w:val="right" w:leader="dot" w:pos="4310"/>
        </w:tabs>
        <w:rPr>
          <w:noProof/>
        </w:rPr>
      </w:pPr>
      <w:r w:rsidRPr="0037520E">
        <w:rPr>
          <w:noProof/>
        </w:rPr>
        <w:t>XUTM STOP</w:t>
      </w:r>
      <w:r>
        <w:rPr>
          <w:noProof/>
        </w:rPr>
        <w:t>, 306</w:t>
      </w:r>
    </w:p>
    <w:p w14:paraId="794D128A" w14:textId="77777777" w:rsidR="007624C7" w:rsidRDefault="007624C7">
      <w:pPr>
        <w:pStyle w:val="Index1"/>
        <w:tabs>
          <w:tab w:val="right" w:leader="dot" w:pos="4310"/>
        </w:tabs>
        <w:rPr>
          <w:noProof/>
        </w:rPr>
      </w:pPr>
      <w:r w:rsidRPr="0037520E">
        <w:rPr>
          <w:noProof/>
        </w:rPr>
        <w:t>Options</w:t>
      </w:r>
    </w:p>
    <w:p w14:paraId="1CCD295A" w14:textId="77777777" w:rsidR="007624C7" w:rsidRDefault="007624C7">
      <w:pPr>
        <w:pStyle w:val="Index2"/>
        <w:tabs>
          <w:tab w:val="right" w:leader="dot" w:pos="4310"/>
        </w:tabs>
        <w:rPr>
          <w:noProof/>
        </w:rPr>
      </w:pPr>
      <w:r w:rsidRPr="0037520E">
        <w:rPr>
          <w:noProof/>
        </w:rPr>
        <w:t>Stop Task Manager</w:t>
      </w:r>
      <w:r>
        <w:rPr>
          <w:noProof/>
        </w:rPr>
        <w:t>, 306</w:t>
      </w:r>
    </w:p>
    <w:p w14:paraId="05B826DC" w14:textId="77777777" w:rsidR="007624C7" w:rsidRDefault="007624C7">
      <w:pPr>
        <w:pStyle w:val="Index1"/>
        <w:tabs>
          <w:tab w:val="right" w:leader="dot" w:pos="4310"/>
        </w:tabs>
        <w:rPr>
          <w:noProof/>
        </w:rPr>
      </w:pPr>
      <w:r w:rsidRPr="0037520E">
        <w:rPr>
          <w:noProof/>
        </w:rPr>
        <w:t>Options</w:t>
      </w:r>
    </w:p>
    <w:p w14:paraId="04B76C24" w14:textId="77777777" w:rsidR="007624C7" w:rsidRDefault="007624C7">
      <w:pPr>
        <w:pStyle w:val="Index2"/>
        <w:tabs>
          <w:tab w:val="right" w:leader="dot" w:pos="4310"/>
        </w:tabs>
        <w:rPr>
          <w:noProof/>
        </w:rPr>
      </w:pPr>
      <w:r w:rsidRPr="0037520E">
        <w:rPr>
          <w:noProof/>
        </w:rPr>
        <w:t>XUTM SYNC</w:t>
      </w:r>
      <w:r>
        <w:rPr>
          <w:noProof/>
        </w:rPr>
        <w:t>, 306</w:t>
      </w:r>
    </w:p>
    <w:p w14:paraId="0BBC469F" w14:textId="77777777" w:rsidR="007624C7" w:rsidRDefault="007624C7">
      <w:pPr>
        <w:pStyle w:val="Index1"/>
        <w:tabs>
          <w:tab w:val="right" w:leader="dot" w:pos="4310"/>
        </w:tabs>
        <w:rPr>
          <w:noProof/>
        </w:rPr>
      </w:pPr>
      <w:r w:rsidRPr="0037520E">
        <w:rPr>
          <w:noProof/>
        </w:rPr>
        <w:t>Options</w:t>
      </w:r>
    </w:p>
    <w:p w14:paraId="50EDF550" w14:textId="77777777" w:rsidR="007624C7" w:rsidRDefault="007624C7">
      <w:pPr>
        <w:pStyle w:val="Index2"/>
        <w:tabs>
          <w:tab w:val="right" w:leader="dot" w:pos="4310"/>
        </w:tabs>
        <w:rPr>
          <w:noProof/>
        </w:rPr>
      </w:pPr>
      <w:r w:rsidRPr="0037520E">
        <w:rPr>
          <w:noProof/>
        </w:rPr>
        <w:t>SYNC flag file control</w:t>
      </w:r>
      <w:r>
        <w:rPr>
          <w:noProof/>
        </w:rPr>
        <w:t>, 306</w:t>
      </w:r>
    </w:p>
    <w:p w14:paraId="53E8D6B4" w14:textId="77777777" w:rsidR="007624C7" w:rsidRDefault="007624C7">
      <w:pPr>
        <w:pStyle w:val="Index1"/>
        <w:tabs>
          <w:tab w:val="right" w:leader="dot" w:pos="4310"/>
        </w:tabs>
        <w:rPr>
          <w:noProof/>
        </w:rPr>
      </w:pPr>
      <w:r w:rsidRPr="0037520E">
        <w:rPr>
          <w:noProof/>
        </w:rPr>
        <w:t>Options</w:t>
      </w:r>
    </w:p>
    <w:p w14:paraId="26818CA9" w14:textId="77777777" w:rsidR="007624C7" w:rsidRDefault="007624C7">
      <w:pPr>
        <w:pStyle w:val="Index2"/>
        <w:tabs>
          <w:tab w:val="right" w:leader="dot" w:pos="4310"/>
        </w:tabs>
        <w:rPr>
          <w:noProof/>
        </w:rPr>
      </w:pPr>
      <w:r w:rsidRPr="0037520E">
        <w:rPr>
          <w:noProof/>
        </w:rPr>
        <w:t>XUTM TL CLEAN</w:t>
      </w:r>
      <w:r>
        <w:rPr>
          <w:noProof/>
        </w:rPr>
        <w:t>, 306</w:t>
      </w:r>
    </w:p>
    <w:p w14:paraId="52FDFDFE" w14:textId="77777777" w:rsidR="007624C7" w:rsidRDefault="007624C7">
      <w:pPr>
        <w:pStyle w:val="Index1"/>
        <w:tabs>
          <w:tab w:val="right" w:leader="dot" w:pos="4310"/>
        </w:tabs>
        <w:rPr>
          <w:noProof/>
        </w:rPr>
      </w:pPr>
      <w:r w:rsidRPr="0037520E">
        <w:rPr>
          <w:noProof/>
        </w:rPr>
        <w:t>Options</w:t>
      </w:r>
    </w:p>
    <w:p w14:paraId="7505E7DD" w14:textId="77777777" w:rsidR="007624C7" w:rsidRDefault="007624C7">
      <w:pPr>
        <w:pStyle w:val="Index2"/>
        <w:tabs>
          <w:tab w:val="right" w:leader="dot" w:pos="4310"/>
        </w:tabs>
        <w:rPr>
          <w:noProof/>
        </w:rPr>
      </w:pPr>
      <w:r w:rsidRPr="0037520E">
        <w:rPr>
          <w:noProof/>
        </w:rPr>
        <w:t>Cleanup Task List</w:t>
      </w:r>
      <w:r>
        <w:rPr>
          <w:noProof/>
        </w:rPr>
        <w:t>, 306</w:t>
      </w:r>
    </w:p>
    <w:p w14:paraId="7E9D0D61" w14:textId="77777777" w:rsidR="007624C7" w:rsidRDefault="007624C7">
      <w:pPr>
        <w:pStyle w:val="Index1"/>
        <w:tabs>
          <w:tab w:val="right" w:leader="dot" w:pos="4310"/>
        </w:tabs>
        <w:rPr>
          <w:noProof/>
        </w:rPr>
      </w:pPr>
      <w:r w:rsidRPr="0037520E">
        <w:rPr>
          <w:noProof/>
        </w:rPr>
        <w:t>Options</w:t>
      </w:r>
    </w:p>
    <w:p w14:paraId="6A174B6E" w14:textId="77777777" w:rsidR="007624C7" w:rsidRDefault="007624C7">
      <w:pPr>
        <w:pStyle w:val="Index2"/>
        <w:tabs>
          <w:tab w:val="right" w:leader="dot" w:pos="4310"/>
        </w:tabs>
        <w:rPr>
          <w:noProof/>
        </w:rPr>
      </w:pPr>
      <w:r w:rsidRPr="0037520E">
        <w:rPr>
          <w:noProof/>
        </w:rPr>
        <w:t>XUTM UCI</w:t>
      </w:r>
      <w:r>
        <w:rPr>
          <w:noProof/>
        </w:rPr>
        <w:t>, 306</w:t>
      </w:r>
    </w:p>
    <w:p w14:paraId="1AB5AB48" w14:textId="77777777" w:rsidR="007624C7" w:rsidRDefault="007624C7">
      <w:pPr>
        <w:pStyle w:val="Index1"/>
        <w:tabs>
          <w:tab w:val="right" w:leader="dot" w:pos="4310"/>
        </w:tabs>
        <w:rPr>
          <w:noProof/>
        </w:rPr>
      </w:pPr>
      <w:r w:rsidRPr="0037520E">
        <w:rPr>
          <w:noProof/>
        </w:rPr>
        <w:t>Options</w:t>
      </w:r>
    </w:p>
    <w:p w14:paraId="4678A759" w14:textId="77777777" w:rsidR="007624C7" w:rsidRDefault="007624C7">
      <w:pPr>
        <w:pStyle w:val="Index2"/>
        <w:tabs>
          <w:tab w:val="right" w:leader="dot" w:pos="4310"/>
        </w:tabs>
        <w:rPr>
          <w:noProof/>
        </w:rPr>
      </w:pPr>
      <w:r w:rsidRPr="0037520E">
        <w:rPr>
          <w:noProof/>
        </w:rPr>
        <w:t>UCI Association Table Edit</w:t>
      </w:r>
      <w:r>
        <w:rPr>
          <w:noProof/>
        </w:rPr>
        <w:t>, 306</w:t>
      </w:r>
    </w:p>
    <w:p w14:paraId="1DB8D208" w14:textId="77777777" w:rsidR="007624C7" w:rsidRDefault="007624C7">
      <w:pPr>
        <w:pStyle w:val="Index1"/>
        <w:tabs>
          <w:tab w:val="right" w:leader="dot" w:pos="4310"/>
        </w:tabs>
        <w:rPr>
          <w:noProof/>
        </w:rPr>
      </w:pPr>
      <w:r w:rsidRPr="0037520E">
        <w:rPr>
          <w:noProof/>
        </w:rPr>
        <w:t>Options</w:t>
      </w:r>
    </w:p>
    <w:p w14:paraId="565E486F" w14:textId="77777777" w:rsidR="007624C7" w:rsidRDefault="007624C7">
      <w:pPr>
        <w:pStyle w:val="Index2"/>
        <w:tabs>
          <w:tab w:val="right" w:leader="dot" w:pos="4310"/>
        </w:tabs>
        <w:rPr>
          <w:noProof/>
        </w:rPr>
      </w:pPr>
      <w:r w:rsidRPr="0037520E">
        <w:rPr>
          <w:noProof/>
        </w:rPr>
        <w:t>XUTM USER</w:t>
      </w:r>
      <w:r>
        <w:rPr>
          <w:noProof/>
        </w:rPr>
        <w:t>, 306</w:t>
      </w:r>
    </w:p>
    <w:p w14:paraId="7A0DA7C2" w14:textId="77777777" w:rsidR="007624C7" w:rsidRDefault="007624C7">
      <w:pPr>
        <w:pStyle w:val="Index1"/>
        <w:tabs>
          <w:tab w:val="right" w:leader="dot" w:pos="4310"/>
        </w:tabs>
        <w:rPr>
          <w:noProof/>
        </w:rPr>
      </w:pPr>
      <w:r w:rsidRPr="0037520E">
        <w:rPr>
          <w:noProof/>
        </w:rPr>
        <w:t>Options</w:t>
      </w:r>
    </w:p>
    <w:p w14:paraId="78E9AAB8" w14:textId="77777777" w:rsidR="007624C7" w:rsidRDefault="007624C7">
      <w:pPr>
        <w:pStyle w:val="Index2"/>
        <w:tabs>
          <w:tab w:val="right" w:leader="dot" w:pos="4310"/>
        </w:tabs>
        <w:rPr>
          <w:noProof/>
        </w:rPr>
      </w:pPr>
      <w:r w:rsidRPr="0037520E">
        <w:rPr>
          <w:noProof/>
        </w:rPr>
        <w:t>TaskMan User</w:t>
      </w:r>
      <w:r>
        <w:rPr>
          <w:noProof/>
        </w:rPr>
        <w:t>, 306</w:t>
      </w:r>
    </w:p>
    <w:p w14:paraId="37474EC1" w14:textId="77777777" w:rsidR="007624C7" w:rsidRDefault="007624C7">
      <w:pPr>
        <w:pStyle w:val="Index1"/>
        <w:tabs>
          <w:tab w:val="right" w:leader="dot" w:pos="4310"/>
        </w:tabs>
        <w:rPr>
          <w:noProof/>
        </w:rPr>
      </w:pPr>
      <w:r w:rsidRPr="0037520E">
        <w:rPr>
          <w:noProof/>
        </w:rPr>
        <w:t>Options</w:t>
      </w:r>
    </w:p>
    <w:p w14:paraId="45A509F8" w14:textId="77777777" w:rsidR="007624C7" w:rsidRDefault="007624C7">
      <w:pPr>
        <w:pStyle w:val="Index2"/>
        <w:tabs>
          <w:tab w:val="right" w:leader="dot" w:pos="4310"/>
        </w:tabs>
        <w:rPr>
          <w:noProof/>
        </w:rPr>
      </w:pPr>
      <w:r w:rsidRPr="0037520E">
        <w:rPr>
          <w:noProof/>
        </w:rPr>
        <w:t>XUTM UTIL</w:t>
      </w:r>
      <w:r>
        <w:rPr>
          <w:noProof/>
        </w:rPr>
        <w:t>, 307</w:t>
      </w:r>
    </w:p>
    <w:p w14:paraId="677C5059" w14:textId="77777777" w:rsidR="007624C7" w:rsidRDefault="007624C7">
      <w:pPr>
        <w:pStyle w:val="Index1"/>
        <w:tabs>
          <w:tab w:val="right" w:leader="dot" w:pos="4310"/>
        </w:tabs>
        <w:rPr>
          <w:noProof/>
        </w:rPr>
      </w:pPr>
      <w:r w:rsidRPr="0037520E">
        <w:rPr>
          <w:noProof/>
        </w:rPr>
        <w:t>Options</w:t>
      </w:r>
    </w:p>
    <w:p w14:paraId="27235DB2" w14:textId="77777777" w:rsidR="007624C7" w:rsidRDefault="007624C7">
      <w:pPr>
        <w:pStyle w:val="Index2"/>
        <w:tabs>
          <w:tab w:val="right" w:leader="dot" w:pos="4310"/>
        </w:tabs>
        <w:rPr>
          <w:noProof/>
        </w:rPr>
      </w:pPr>
      <w:r w:rsidRPr="0037520E">
        <w:rPr>
          <w:noProof/>
        </w:rPr>
        <w:t>Taskman Management Utilities</w:t>
      </w:r>
      <w:r>
        <w:rPr>
          <w:noProof/>
        </w:rPr>
        <w:t>, 307</w:t>
      </w:r>
    </w:p>
    <w:p w14:paraId="12CE36B4" w14:textId="77777777" w:rsidR="007624C7" w:rsidRDefault="007624C7">
      <w:pPr>
        <w:pStyle w:val="Index1"/>
        <w:tabs>
          <w:tab w:val="right" w:leader="dot" w:pos="4310"/>
        </w:tabs>
        <w:rPr>
          <w:noProof/>
        </w:rPr>
      </w:pPr>
      <w:r w:rsidRPr="0037520E">
        <w:rPr>
          <w:noProof/>
        </w:rPr>
        <w:t>Options</w:t>
      </w:r>
    </w:p>
    <w:p w14:paraId="0C156458" w14:textId="77777777" w:rsidR="007624C7" w:rsidRDefault="007624C7">
      <w:pPr>
        <w:pStyle w:val="Index2"/>
        <w:tabs>
          <w:tab w:val="right" w:leader="dot" w:pos="4310"/>
        </w:tabs>
        <w:rPr>
          <w:noProof/>
        </w:rPr>
      </w:pPr>
      <w:r w:rsidRPr="0037520E">
        <w:rPr>
          <w:noProof/>
        </w:rPr>
        <w:t>XUTM VOLUME</w:t>
      </w:r>
      <w:r>
        <w:rPr>
          <w:noProof/>
        </w:rPr>
        <w:t>, 308</w:t>
      </w:r>
    </w:p>
    <w:p w14:paraId="2BB74C5A" w14:textId="77777777" w:rsidR="007624C7" w:rsidRDefault="007624C7">
      <w:pPr>
        <w:pStyle w:val="Index1"/>
        <w:tabs>
          <w:tab w:val="right" w:leader="dot" w:pos="4310"/>
        </w:tabs>
        <w:rPr>
          <w:noProof/>
        </w:rPr>
      </w:pPr>
      <w:r w:rsidRPr="0037520E">
        <w:rPr>
          <w:noProof/>
        </w:rPr>
        <w:t>Options</w:t>
      </w:r>
    </w:p>
    <w:p w14:paraId="31F8DE01" w14:textId="77777777" w:rsidR="007624C7" w:rsidRDefault="007624C7">
      <w:pPr>
        <w:pStyle w:val="Index2"/>
        <w:tabs>
          <w:tab w:val="right" w:leader="dot" w:pos="4310"/>
        </w:tabs>
        <w:rPr>
          <w:noProof/>
        </w:rPr>
      </w:pPr>
      <w:r w:rsidRPr="0037520E">
        <w:rPr>
          <w:noProof/>
        </w:rPr>
        <w:t>Volume Set Edit</w:t>
      </w:r>
      <w:r>
        <w:rPr>
          <w:noProof/>
        </w:rPr>
        <w:t>, 308</w:t>
      </w:r>
    </w:p>
    <w:p w14:paraId="3369A6E1" w14:textId="77777777" w:rsidR="007624C7" w:rsidRDefault="007624C7">
      <w:pPr>
        <w:pStyle w:val="Index1"/>
        <w:tabs>
          <w:tab w:val="right" w:leader="dot" w:pos="4310"/>
        </w:tabs>
        <w:rPr>
          <w:noProof/>
        </w:rPr>
      </w:pPr>
      <w:r w:rsidRPr="0037520E">
        <w:rPr>
          <w:noProof/>
        </w:rPr>
        <w:t>Options</w:t>
      </w:r>
    </w:p>
    <w:p w14:paraId="7733C965" w14:textId="77777777" w:rsidR="007624C7" w:rsidRDefault="007624C7">
      <w:pPr>
        <w:pStyle w:val="Index2"/>
        <w:tabs>
          <w:tab w:val="right" w:leader="dot" w:pos="4310"/>
        </w:tabs>
        <w:rPr>
          <w:noProof/>
        </w:rPr>
      </w:pPr>
      <w:r w:rsidRPr="0037520E">
        <w:rPr>
          <w:noProof/>
        </w:rPr>
        <w:t>XUTM WAIT</w:t>
      </w:r>
      <w:r>
        <w:rPr>
          <w:noProof/>
        </w:rPr>
        <w:t>, 308</w:t>
      </w:r>
    </w:p>
    <w:p w14:paraId="18C228B8" w14:textId="77777777" w:rsidR="007624C7" w:rsidRDefault="007624C7">
      <w:pPr>
        <w:pStyle w:val="Index1"/>
        <w:tabs>
          <w:tab w:val="right" w:leader="dot" w:pos="4310"/>
        </w:tabs>
        <w:rPr>
          <w:noProof/>
        </w:rPr>
      </w:pPr>
      <w:r w:rsidRPr="0037520E">
        <w:rPr>
          <w:noProof/>
        </w:rPr>
        <w:t>Options</w:t>
      </w:r>
    </w:p>
    <w:p w14:paraId="6BA0EC97" w14:textId="77777777" w:rsidR="007624C7" w:rsidRDefault="007624C7">
      <w:pPr>
        <w:pStyle w:val="Index2"/>
        <w:tabs>
          <w:tab w:val="right" w:leader="dot" w:pos="4310"/>
        </w:tabs>
        <w:rPr>
          <w:noProof/>
        </w:rPr>
      </w:pPr>
      <w:r w:rsidRPr="0037520E">
        <w:rPr>
          <w:noProof/>
        </w:rPr>
        <w:t>Place Taskman in a WAIT State</w:t>
      </w:r>
      <w:r>
        <w:rPr>
          <w:noProof/>
        </w:rPr>
        <w:t>, 308</w:t>
      </w:r>
    </w:p>
    <w:p w14:paraId="17A13D37" w14:textId="77777777" w:rsidR="007624C7" w:rsidRDefault="007624C7">
      <w:pPr>
        <w:pStyle w:val="Index1"/>
        <w:tabs>
          <w:tab w:val="right" w:leader="dot" w:pos="4310"/>
        </w:tabs>
        <w:rPr>
          <w:noProof/>
        </w:rPr>
      </w:pPr>
      <w:r w:rsidRPr="0037520E">
        <w:rPr>
          <w:noProof/>
        </w:rPr>
        <w:t>Options</w:t>
      </w:r>
    </w:p>
    <w:p w14:paraId="1FB6313D" w14:textId="77777777" w:rsidR="007624C7" w:rsidRDefault="007624C7">
      <w:pPr>
        <w:pStyle w:val="Index2"/>
        <w:tabs>
          <w:tab w:val="right" w:leader="dot" w:pos="4310"/>
        </w:tabs>
        <w:rPr>
          <w:noProof/>
        </w:rPr>
      </w:pPr>
      <w:r w:rsidRPr="0037520E">
        <w:rPr>
          <w:noProof/>
        </w:rPr>
        <w:t>XUTM ZTMON</w:t>
      </w:r>
      <w:r>
        <w:rPr>
          <w:noProof/>
        </w:rPr>
        <w:t>, 308</w:t>
      </w:r>
    </w:p>
    <w:p w14:paraId="2B8BA4DD" w14:textId="77777777" w:rsidR="007624C7" w:rsidRDefault="007624C7">
      <w:pPr>
        <w:pStyle w:val="Index1"/>
        <w:tabs>
          <w:tab w:val="right" w:leader="dot" w:pos="4310"/>
        </w:tabs>
        <w:rPr>
          <w:noProof/>
        </w:rPr>
      </w:pPr>
      <w:r w:rsidRPr="0037520E">
        <w:rPr>
          <w:noProof/>
        </w:rPr>
        <w:t>Options</w:t>
      </w:r>
    </w:p>
    <w:p w14:paraId="27407280" w14:textId="77777777" w:rsidR="007624C7" w:rsidRDefault="007624C7">
      <w:pPr>
        <w:pStyle w:val="Index2"/>
        <w:tabs>
          <w:tab w:val="right" w:leader="dot" w:pos="4310"/>
        </w:tabs>
        <w:rPr>
          <w:noProof/>
        </w:rPr>
      </w:pPr>
      <w:r w:rsidRPr="0037520E">
        <w:rPr>
          <w:noProof/>
        </w:rPr>
        <w:t>Monitor Taskman</w:t>
      </w:r>
      <w:r>
        <w:rPr>
          <w:noProof/>
        </w:rPr>
        <w:t>, 308</w:t>
      </w:r>
    </w:p>
    <w:p w14:paraId="6E756586" w14:textId="77777777" w:rsidR="007624C7" w:rsidRDefault="007624C7">
      <w:pPr>
        <w:pStyle w:val="Index1"/>
        <w:tabs>
          <w:tab w:val="right" w:leader="dot" w:pos="4310"/>
        </w:tabs>
        <w:rPr>
          <w:noProof/>
        </w:rPr>
      </w:pPr>
      <w:r w:rsidRPr="0037520E">
        <w:rPr>
          <w:noProof/>
        </w:rPr>
        <w:t>Options</w:t>
      </w:r>
    </w:p>
    <w:p w14:paraId="28C4BB65" w14:textId="77777777" w:rsidR="007624C7" w:rsidRDefault="007624C7">
      <w:pPr>
        <w:pStyle w:val="Index2"/>
        <w:tabs>
          <w:tab w:val="right" w:leader="dot" w:pos="4310"/>
        </w:tabs>
        <w:rPr>
          <w:noProof/>
        </w:rPr>
      </w:pPr>
      <w:r w:rsidRPr="0037520E">
        <w:rPr>
          <w:noProof/>
        </w:rPr>
        <w:t>XUTTEST</w:t>
      </w:r>
      <w:r>
        <w:rPr>
          <w:noProof/>
        </w:rPr>
        <w:t>, 308</w:t>
      </w:r>
    </w:p>
    <w:p w14:paraId="1E55D2F5" w14:textId="77777777" w:rsidR="007624C7" w:rsidRDefault="007624C7">
      <w:pPr>
        <w:pStyle w:val="Index1"/>
        <w:tabs>
          <w:tab w:val="right" w:leader="dot" w:pos="4310"/>
        </w:tabs>
        <w:rPr>
          <w:noProof/>
        </w:rPr>
      </w:pPr>
      <w:r w:rsidRPr="0037520E">
        <w:rPr>
          <w:noProof/>
        </w:rPr>
        <w:t>Options</w:t>
      </w:r>
    </w:p>
    <w:p w14:paraId="5D8ABC7F" w14:textId="77777777" w:rsidR="007624C7" w:rsidRDefault="007624C7">
      <w:pPr>
        <w:pStyle w:val="Index2"/>
        <w:tabs>
          <w:tab w:val="right" w:leader="dot" w:pos="4310"/>
        </w:tabs>
        <w:rPr>
          <w:noProof/>
        </w:rPr>
      </w:pPr>
      <w:r w:rsidRPr="0037520E">
        <w:rPr>
          <w:noProof/>
        </w:rPr>
        <w:t>Send Test Pattern to Terminal</w:t>
      </w:r>
      <w:r>
        <w:rPr>
          <w:noProof/>
        </w:rPr>
        <w:t>, 308</w:t>
      </w:r>
    </w:p>
    <w:p w14:paraId="2E6E3685" w14:textId="77777777" w:rsidR="007624C7" w:rsidRDefault="007624C7">
      <w:pPr>
        <w:pStyle w:val="Index1"/>
        <w:tabs>
          <w:tab w:val="right" w:leader="dot" w:pos="4310"/>
        </w:tabs>
        <w:rPr>
          <w:noProof/>
        </w:rPr>
      </w:pPr>
      <w:r w:rsidRPr="0037520E">
        <w:rPr>
          <w:noProof/>
        </w:rPr>
        <w:t>Options</w:t>
      </w:r>
    </w:p>
    <w:p w14:paraId="552E52BF" w14:textId="77777777" w:rsidR="007624C7" w:rsidRDefault="007624C7">
      <w:pPr>
        <w:pStyle w:val="Index2"/>
        <w:tabs>
          <w:tab w:val="right" w:leader="dot" w:pos="4310"/>
        </w:tabs>
        <w:rPr>
          <w:noProof/>
        </w:rPr>
      </w:pPr>
      <w:r w:rsidRPr="0037520E">
        <w:rPr>
          <w:noProof/>
        </w:rPr>
        <w:t>XUUSERACC</w:t>
      </w:r>
      <w:r>
        <w:rPr>
          <w:noProof/>
        </w:rPr>
        <w:t>, 308</w:t>
      </w:r>
    </w:p>
    <w:p w14:paraId="6D295FB2" w14:textId="77777777" w:rsidR="007624C7" w:rsidRDefault="007624C7">
      <w:pPr>
        <w:pStyle w:val="Index1"/>
        <w:tabs>
          <w:tab w:val="right" w:leader="dot" w:pos="4310"/>
        </w:tabs>
        <w:rPr>
          <w:noProof/>
        </w:rPr>
      </w:pPr>
      <w:r w:rsidRPr="0037520E">
        <w:rPr>
          <w:noProof/>
        </w:rPr>
        <w:t>Options</w:t>
      </w:r>
    </w:p>
    <w:p w14:paraId="67492899" w14:textId="77777777" w:rsidR="007624C7" w:rsidRDefault="007624C7">
      <w:pPr>
        <w:pStyle w:val="Index2"/>
        <w:tabs>
          <w:tab w:val="right" w:leader="dot" w:pos="4310"/>
        </w:tabs>
        <w:rPr>
          <w:noProof/>
        </w:rPr>
      </w:pPr>
      <w:r w:rsidRPr="0037520E">
        <w:rPr>
          <w:noProof/>
        </w:rPr>
        <w:t>Diagram Menus</w:t>
      </w:r>
      <w:r>
        <w:rPr>
          <w:noProof/>
        </w:rPr>
        <w:t>, 308</w:t>
      </w:r>
    </w:p>
    <w:p w14:paraId="7CA75603" w14:textId="77777777" w:rsidR="007624C7" w:rsidRDefault="007624C7">
      <w:pPr>
        <w:pStyle w:val="Index1"/>
        <w:tabs>
          <w:tab w:val="right" w:leader="dot" w:pos="4310"/>
        </w:tabs>
        <w:rPr>
          <w:noProof/>
        </w:rPr>
      </w:pPr>
      <w:r w:rsidRPr="0037520E">
        <w:rPr>
          <w:noProof/>
        </w:rPr>
        <w:t>Options</w:t>
      </w:r>
    </w:p>
    <w:p w14:paraId="3A9BA887" w14:textId="77777777" w:rsidR="007624C7" w:rsidRDefault="007624C7">
      <w:pPr>
        <w:pStyle w:val="Index2"/>
        <w:tabs>
          <w:tab w:val="right" w:leader="dot" w:pos="4310"/>
        </w:tabs>
        <w:rPr>
          <w:noProof/>
        </w:rPr>
      </w:pPr>
      <w:r w:rsidRPr="0037520E">
        <w:rPr>
          <w:noProof/>
        </w:rPr>
        <w:t>XUUSERACC1</w:t>
      </w:r>
      <w:r>
        <w:rPr>
          <w:noProof/>
        </w:rPr>
        <w:t>, 308</w:t>
      </w:r>
    </w:p>
    <w:p w14:paraId="009D0B34" w14:textId="77777777" w:rsidR="007624C7" w:rsidRDefault="007624C7">
      <w:pPr>
        <w:pStyle w:val="Index1"/>
        <w:tabs>
          <w:tab w:val="right" w:leader="dot" w:pos="4310"/>
        </w:tabs>
        <w:rPr>
          <w:noProof/>
        </w:rPr>
      </w:pPr>
      <w:r w:rsidRPr="0037520E">
        <w:rPr>
          <w:noProof/>
        </w:rPr>
        <w:t>Options</w:t>
      </w:r>
    </w:p>
    <w:p w14:paraId="23C37A4C" w14:textId="77777777" w:rsidR="007624C7" w:rsidRDefault="007624C7">
      <w:pPr>
        <w:pStyle w:val="Index2"/>
        <w:tabs>
          <w:tab w:val="right" w:leader="dot" w:pos="4310"/>
        </w:tabs>
        <w:rPr>
          <w:noProof/>
        </w:rPr>
      </w:pPr>
      <w:r w:rsidRPr="0037520E">
        <w:rPr>
          <w:noProof/>
        </w:rPr>
        <w:t>Menu Diagrams</w:t>
      </w:r>
      <w:r>
        <w:rPr>
          <w:noProof/>
        </w:rPr>
        <w:t>, 308</w:t>
      </w:r>
    </w:p>
    <w:p w14:paraId="1D377620" w14:textId="77777777" w:rsidR="007624C7" w:rsidRDefault="007624C7">
      <w:pPr>
        <w:pStyle w:val="Index1"/>
        <w:tabs>
          <w:tab w:val="right" w:leader="dot" w:pos="4310"/>
        </w:tabs>
        <w:rPr>
          <w:noProof/>
        </w:rPr>
      </w:pPr>
      <w:r w:rsidRPr="0037520E">
        <w:rPr>
          <w:noProof/>
        </w:rPr>
        <w:t>Options</w:t>
      </w:r>
    </w:p>
    <w:p w14:paraId="73BB77A9" w14:textId="77777777" w:rsidR="007624C7" w:rsidRDefault="007624C7">
      <w:pPr>
        <w:pStyle w:val="Index2"/>
        <w:tabs>
          <w:tab w:val="right" w:leader="dot" w:pos="4310"/>
        </w:tabs>
        <w:rPr>
          <w:noProof/>
        </w:rPr>
      </w:pPr>
      <w:r w:rsidRPr="0037520E">
        <w:rPr>
          <w:noProof/>
        </w:rPr>
        <w:t>XUUSERACC2</w:t>
      </w:r>
      <w:r>
        <w:rPr>
          <w:noProof/>
        </w:rPr>
        <w:t>, 309</w:t>
      </w:r>
    </w:p>
    <w:p w14:paraId="79EA8245" w14:textId="77777777" w:rsidR="007624C7" w:rsidRDefault="007624C7">
      <w:pPr>
        <w:pStyle w:val="Index1"/>
        <w:tabs>
          <w:tab w:val="right" w:leader="dot" w:pos="4310"/>
        </w:tabs>
        <w:rPr>
          <w:noProof/>
        </w:rPr>
      </w:pPr>
      <w:r w:rsidRPr="0037520E">
        <w:rPr>
          <w:noProof/>
        </w:rPr>
        <w:t>Options</w:t>
      </w:r>
    </w:p>
    <w:p w14:paraId="34947AA4" w14:textId="77777777" w:rsidR="007624C7" w:rsidRDefault="007624C7">
      <w:pPr>
        <w:pStyle w:val="Index2"/>
        <w:tabs>
          <w:tab w:val="right" w:leader="dot" w:pos="4310"/>
        </w:tabs>
        <w:rPr>
          <w:noProof/>
        </w:rPr>
      </w:pPr>
      <w:r w:rsidRPr="0037520E">
        <w:rPr>
          <w:noProof/>
        </w:rPr>
        <w:t>Abbreviated Menu Diagrams</w:t>
      </w:r>
      <w:r>
        <w:rPr>
          <w:noProof/>
        </w:rPr>
        <w:t>, 309</w:t>
      </w:r>
    </w:p>
    <w:p w14:paraId="3F31BCDF" w14:textId="77777777" w:rsidR="007624C7" w:rsidRDefault="007624C7">
      <w:pPr>
        <w:pStyle w:val="Index1"/>
        <w:tabs>
          <w:tab w:val="right" w:leader="dot" w:pos="4310"/>
        </w:tabs>
        <w:rPr>
          <w:noProof/>
        </w:rPr>
      </w:pPr>
      <w:r w:rsidRPr="0037520E">
        <w:rPr>
          <w:noProof/>
        </w:rPr>
        <w:t>Options</w:t>
      </w:r>
    </w:p>
    <w:p w14:paraId="722781F0" w14:textId="77777777" w:rsidR="007624C7" w:rsidRDefault="007624C7">
      <w:pPr>
        <w:pStyle w:val="Index2"/>
        <w:tabs>
          <w:tab w:val="right" w:leader="dot" w:pos="4310"/>
        </w:tabs>
        <w:rPr>
          <w:noProof/>
        </w:rPr>
      </w:pPr>
      <w:r w:rsidRPr="0037520E">
        <w:rPr>
          <w:noProof/>
        </w:rPr>
        <w:t>XUUSERDISP</w:t>
      </w:r>
      <w:r>
        <w:rPr>
          <w:noProof/>
        </w:rPr>
        <w:t>, 309</w:t>
      </w:r>
    </w:p>
    <w:p w14:paraId="70B0C69A" w14:textId="77777777" w:rsidR="007624C7" w:rsidRDefault="007624C7">
      <w:pPr>
        <w:pStyle w:val="Index1"/>
        <w:tabs>
          <w:tab w:val="right" w:leader="dot" w:pos="4310"/>
        </w:tabs>
        <w:rPr>
          <w:noProof/>
        </w:rPr>
      </w:pPr>
      <w:r w:rsidRPr="0037520E">
        <w:rPr>
          <w:noProof/>
        </w:rPr>
        <w:t>Options</w:t>
      </w:r>
    </w:p>
    <w:p w14:paraId="48BFE9DF" w14:textId="77777777" w:rsidR="007624C7" w:rsidRDefault="007624C7">
      <w:pPr>
        <w:pStyle w:val="Index2"/>
        <w:tabs>
          <w:tab w:val="right" w:leader="dot" w:pos="4310"/>
        </w:tabs>
        <w:rPr>
          <w:noProof/>
        </w:rPr>
      </w:pPr>
      <w:r w:rsidRPr="0037520E">
        <w:rPr>
          <w:noProof/>
        </w:rPr>
        <w:t>Display User Characteristics</w:t>
      </w:r>
      <w:r>
        <w:rPr>
          <w:noProof/>
        </w:rPr>
        <w:t>, 309</w:t>
      </w:r>
    </w:p>
    <w:p w14:paraId="057BE775" w14:textId="77777777" w:rsidR="007624C7" w:rsidRDefault="007624C7">
      <w:pPr>
        <w:pStyle w:val="Index1"/>
        <w:tabs>
          <w:tab w:val="right" w:leader="dot" w:pos="4310"/>
        </w:tabs>
        <w:rPr>
          <w:noProof/>
        </w:rPr>
      </w:pPr>
      <w:r w:rsidRPr="0037520E">
        <w:rPr>
          <w:noProof/>
        </w:rPr>
        <w:t>Options</w:t>
      </w:r>
    </w:p>
    <w:p w14:paraId="7D6B2601" w14:textId="77777777" w:rsidR="007624C7" w:rsidRDefault="007624C7">
      <w:pPr>
        <w:pStyle w:val="Index2"/>
        <w:tabs>
          <w:tab w:val="right" w:leader="dot" w:pos="4310"/>
        </w:tabs>
        <w:rPr>
          <w:noProof/>
        </w:rPr>
      </w:pPr>
      <w:r w:rsidRPr="0037520E">
        <w:rPr>
          <w:noProof/>
        </w:rPr>
        <w:t>XUUSERHELP</w:t>
      </w:r>
      <w:r>
        <w:rPr>
          <w:noProof/>
        </w:rPr>
        <w:t>, 309</w:t>
      </w:r>
    </w:p>
    <w:p w14:paraId="129DDE8A" w14:textId="77777777" w:rsidR="007624C7" w:rsidRDefault="007624C7">
      <w:pPr>
        <w:pStyle w:val="Index1"/>
        <w:tabs>
          <w:tab w:val="right" w:leader="dot" w:pos="4310"/>
        </w:tabs>
        <w:rPr>
          <w:noProof/>
        </w:rPr>
      </w:pPr>
      <w:r w:rsidRPr="0037520E">
        <w:rPr>
          <w:noProof/>
        </w:rPr>
        <w:t>Options</w:t>
      </w:r>
    </w:p>
    <w:p w14:paraId="4D6F1672" w14:textId="77777777" w:rsidR="007624C7" w:rsidRDefault="007624C7">
      <w:pPr>
        <w:pStyle w:val="Index2"/>
        <w:tabs>
          <w:tab w:val="right" w:leader="dot" w:pos="4310"/>
        </w:tabs>
        <w:rPr>
          <w:noProof/>
        </w:rPr>
      </w:pPr>
      <w:r w:rsidRPr="0037520E">
        <w:rPr>
          <w:noProof/>
        </w:rPr>
        <w:t>User Help</w:t>
      </w:r>
      <w:r>
        <w:rPr>
          <w:noProof/>
        </w:rPr>
        <w:t>, 309</w:t>
      </w:r>
    </w:p>
    <w:p w14:paraId="39BCE3BD" w14:textId="77777777" w:rsidR="007624C7" w:rsidRDefault="007624C7">
      <w:pPr>
        <w:pStyle w:val="Index1"/>
        <w:tabs>
          <w:tab w:val="right" w:leader="dot" w:pos="4310"/>
        </w:tabs>
        <w:rPr>
          <w:noProof/>
        </w:rPr>
      </w:pPr>
      <w:r w:rsidRPr="0037520E">
        <w:rPr>
          <w:noProof/>
        </w:rPr>
        <w:t>Options</w:t>
      </w:r>
    </w:p>
    <w:p w14:paraId="1E7998B6" w14:textId="77777777" w:rsidR="007624C7" w:rsidRDefault="007624C7">
      <w:pPr>
        <w:pStyle w:val="Index2"/>
        <w:tabs>
          <w:tab w:val="right" w:leader="dot" w:pos="4310"/>
        </w:tabs>
        <w:rPr>
          <w:noProof/>
        </w:rPr>
      </w:pPr>
      <w:r w:rsidRPr="0037520E">
        <w:rPr>
          <w:noProof/>
        </w:rPr>
        <w:t>XUUSEROPT</w:t>
      </w:r>
      <w:r>
        <w:rPr>
          <w:noProof/>
        </w:rPr>
        <w:t>, 309</w:t>
      </w:r>
    </w:p>
    <w:p w14:paraId="39E449CC" w14:textId="77777777" w:rsidR="007624C7" w:rsidRDefault="007624C7">
      <w:pPr>
        <w:pStyle w:val="Index1"/>
        <w:tabs>
          <w:tab w:val="right" w:leader="dot" w:pos="4310"/>
        </w:tabs>
        <w:rPr>
          <w:noProof/>
        </w:rPr>
      </w:pPr>
      <w:r w:rsidRPr="0037520E">
        <w:rPr>
          <w:noProof/>
        </w:rPr>
        <w:t>Options</w:t>
      </w:r>
    </w:p>
    <w:p w14:paraId="05EFDC1F" w14:textId="77777777" w:rsidR="007624C7" w:rsidRDefault="007624C7">
      <w:pPr>
        <w:pStyle w:val="Index2"/>
        <w:tabs>
          <w:tab w:val="right" w:leader="dot" w:pos="4310"/>
        </w:tabs>
        <w:rPr>
          <w:noProof/>
        </w:rPr>
      </w:pPr>
      <w:r w:rsidRPr="0037520E">
        <w:rPr>
          <w:noProof/>
        </w:rPr>
        <w:t>User Audit Display</w:t>
      </w:r>
      <w:r>
        <w:rPr>
          <w:noProof/>
        </w:rPr>
        <w:t>, 309</w:t>
      </w:r>
    </w:p>
    <w:p w14:paraId="5DDC4FE6" w14:textId="77777777" w:rsidR="007624C7" w:rsidRDefault="007624C7">
      <w:pPr>
        <w:pStyle w:val="Index1"/>
        <w:tabs>
          <w:tab w:val="right" w:leader="dot" w:pos="4310"/>
        </w:tabs>
        <w:rPr>
          <w:noProof/>
        </w:rPr>
      </w:pPr>
      <w:r w:rsidRPr="0037520E">
        <w:rPr>
          <w:noProof/>
        </w:rPr>
        <w:t>Options</w:t>
      </w:r>
    </w:p>
    <w:p w14:paraId="67F2250F" w14:textId="77777777" w:rsidR="007624C7" w:rsidRDefault="007624C7">
      <w:pPr>
        <w:pStyle w:val="Index2"/>
        <w:tabs>
          <w:tab w:val="right" w:leader="dot" w:pos="4310"/>
        </w:tabs>
        <w:rPr>
          <w:noProof/>
        </w:rPr>
      </w:pPr>
      <w:r w:rsidRPr="0037520E">
        <w:rPr>
          <w:noProof/>
        </w:rPr>
        <w:t>XUUSERSTATUS</w:t>
      </w:r>
      <w:r>
        <w:rPr>
          <w:noProof/>
        </w:rPr>
        <w:t>, 309</w:t>
      </w:r>
    </w:p>
    <w:p w14:paraId="4F84AFFA" w14:textId="77777777" w:rsidR="007624C7" w:rsidRDefault="007624C7">
      <w:pPr>
        <w:pStyle w:val="Index1"/>
        <w:tabs>
          <w:tab w:val="right" w:leader="dot" w:pos="4310"/>
        </w:tabs>
        <w:rPr>
          <w:noProof/>
        </w:rPr>
      </w:pPr>
      <w:r w:rsidRPr="0037520E">
        <w:rPr>
          <w:noProof/>
        </w:rPr>
        <w:t>Options</w:t>
      </w:r>
    </w:p>
    <w:p w14:paraId="305FE981" w14:textId="77777777" w:rsidR="007624C7" w:rsidRDefault="007624C7">
      <w:pPr>
        <w:pStyle w:val="Index2"/>
        <w:tabs>
          <w:tab w:val="right" w:leader="dot" w:pos="4310"/>
        </w:tabs>
        <w:rPr>
          <w:noProof/>
        </w:rPr>
      </w:pPr>
      <w:r w:rsidRPr="0037520E">
        <w:rPr>
          <w:noProof/>
        </w:rPr>
        <w:t>User Status Report</w:t>
      </w:r>
      <w:r>
        <w:rPr>
          <w:noProof/>
        </w:rPr>
        <w:t>, 309</w:t>
      </w:r>
    </w:p>
    <w:p w14:paraId="6A8DD1FA" w14:textId="77777777" w:rsidR="007624C7" w:rsidRDefault="007624C7">
      <w:pPr>
        <w:pStyle w:val="Index1"/>
        <w:tabs>
          <w:tab w:val="right" w:leader="dot" w:pos="4310"/>
        </w:tabs>
        <w:rPr>
          <w:noProof/>
        </w:rPr>
      </w:pPr>
      <w:r w:rsidRPr="0037520E">
        <w:rPr>
          <w:noProof/>
        </w:rPr>
        <w:t>Options</w:t>
      </w:r>
    </w:p>
    <w:p w14:paraId="5DBD5509" w14:textId="77777777" w:rsidR="007624C7" w:rsidRDefault="007624C7">
      <w:pPr>
        <w:pStyle w:val="Index2"/>
        <w:tabs>
          <w:tab w:val="right" w:leader="dot" w:pos="4310"/>
        </w:tabs>
        <w:rPr>
          <w:noProof/>
        </w:rPr>
      </w:pPr>
      <w:r w:rsidRPr="0037520E">
        <w:rPr>
          <w:noProof/>
        </w:rPr>
        <w:t>XUVERSIONEW-HELP</w:t>
      </w:r>
      <w:r>
        <w:rPr>
          <w:noProof/>
        </w:rPr>
        <w:t>, 310</w:t>
      </w:r>
    </w:p>
    <w:p w14:paraId="437425B8" w14:textId="77777777" w:rsidR="007624C7" w:rsidRDefault="007624C7">
      <w:pPr>
        <w:pStyle w:val="Index1"/>
        <w:tabs>
          <w:tab w:val="right" w:leader="dot" w:pos="4310"/>
        </w:tabs>
        <w:rPr>
          <w:noProof/>
        </w:rPr>
      </w:pPr>
      <w:r w:rsidRPr="0037520E">
        <w:rPr>
          <w:noProof/>
        </w:rPr>
        <w:t>Options</w:t>
      </w:r>
    </w:p>
    <w:p w14:paraId="59D7C973" w14:textId="77777777" w:rsidR="007624C7" w:rsidRDefault="007624C7">
      <w:pPr>
        <w:pStyle w:val="Index2"/>
        <w:tabs>
          <w:tab w:val="right" w:leader="dot" w:pos="4310"/>
        </w:tabs>
        <w:rPr>
          <w:noProof/>
        </w:rPr>
      </w:pPr>
      <w:r w:rsidRPr="0037520E">
        <w:rPr>
          <w:noProof/>
        </w:rPr>
        <w:t>Kernel New Features Help</w:t>
      </w:r>
      <w:r>
        <w:rPr>
          <w:noProof/>
        </w:rPr>
        <w:t>, 310</w:t>
      </w:r>
    </w:p>
    <w:p w14:paraId="4658372A" w14:textId="77777777" w:rsidR="007624C7" w:rsidRDefault="007624C7">
      <w:pPr>
        <w:pStyle w:val="Index1"/>
        <w:tabs>
          <w:tab w:val="right" w:leader="dot" w:pos="4310"/>
        </w:tabs>
        <w:rPr>
          <w:noProof/>
        </w:rPr>
      </w:pPr>
      <w:r w:rsidRPr="0037520E">
        <w:rPr>
          <w:noProof/>
        </w:rPr>
        <w:t>Options</w:t>
      </w:r>
    </w:p>
    <w:p w14:paraId="41491FCC" w14:textId="77777777" w:rsidR="007624C7" w:rsidRDefault="007624C7">
      <w:pPr>
        <w:pStyle w:val="Index2"/>
        <w:tabs>
          <w:tab w:val="right" w:leader="dot" w:pos="4310"/>
        </w:tabs>
        <w:rPr>
          <w:noProof/>
        </w:rPr>
      </w:pPr>
      <w:r w:rsidRPr="0037520E">
        <w:rPr>
          <w:noProof/>
        </w:rPr>
        <w:t>XUXREF</w:t>
      </w:r>
      <w:r>
        <w:rPr>
          <w:noProof/>
        </w:rPr>
        <w:t>, 310</w:t>
      </w:r>
    </w:p>
    <w:p w14:paraId="2D55B146" w14:textId="77777777" w:rsidR="007624C7" w:rsidRDefault="007624C7">
      <w:pPr>
        <w:pStyle w:val="Index1"/>
        <w:tabs>
          <w:tab w:val="right" w:leader="dot" w:pos="4310"/>
        </w:tabs>
        <w:rPr>
          <w:noProof/>
        </w:rPr>
      </w:pPr>
      <w:r w:rsidRPr="0037520E">
        <w:rPr>
          <w:noProof/>
        </w:rPr>
        <w:t>Options</w:t>
      </w:r>
    </w:p>
    <w:p w14:paraId="4B7E8DF1" w14:textId="77777777" w:rsidR="007624C7" w:rsidRDefault="007624C7">
      <w:pPr>
        <w:pStyle w:val="Index2"/>
        <w:tabs>
          <w:tab w:val="right" w:leader="dot" w:pos="4310"/>
        </w:tabs>
        <w:rPr>
          <w:noProof/>
        </w:rPr>
      </w:pPr>
      <w:r w:rsidRPr="0037520E">
        <w:rPr>
          <w:noProof/>
        </w:rPr>
        <w:t>List Options by Parents and Use</w:t>
      </w:r>
      <w:r>
        <w:rPr>
          <w:noProof/>
        </w:rPr>
        <w:t>, 310</w:t>
      </w:r>
    </w:p>
    <w:p w14:paraId="51182347" w14:textId="77777777" w:rsidR="007624C7" w:rsidRDefault="007624C7">
      <w:pPr>
        <w:pStyle w:val="Index1"/>
        <w:tabs>
          <w:tab w:val="right" w:leader="dot" w:pos="4310"/>
        </w:tabs>
        <w:rPr>
          <w:noProof/>
        </w:rPr>
      </w:pPr>
      <w:r w:rsidRPr="0037520E">
        <w:rPr>
          <w:noProof/>
        </w:rPr>
        <w:t>Options</w:t>
      </w:r>
    </w:p>
    <w:p w14:paraId="260E34A2" w14:textId="77777777" w:rsidR="007624C7" w:rsidRDefault="007624C7">
      <w:pPr>
        <w:pStyle w:val="Index2"/>
        <w:tabs>
          <w:tab w:val="right" w:leader="dot" w:pos="4310"/>
        </w:tabs>
        <w:rPr>
          <w:noProof/>
        </w:rPr>
      </w:pPr>
      <w:r w:rsidRPr="0037520E">
        <w:rPr>
          <w:noProof/>
        </w:rPr>
        <w:t>XUXREF-2</w:t>
      </w:r>
      <w:r>
        <w:rPr>
          <w:noProof/>
        </w:rPr>
        <w:t>, 310</w:t>
      </w:r>
    </w:p>
    <w:p w14:paraId="0A05FC87" w14:textId="77777777" w:rsidR="007624C7" w:rsidRDefault="007624C7">
      <w:pPr>
        <w:pStyle w:val="Index1"/>
        <w:tabs>
          <w:tab w:val="right" w:leader="dot" w:pos="4310"/>
        </w:tabs>
        <w:rPr>
          <w:noProof/>
        </w:rPr>
      </w:pPr>
      <w:r w:rsidRPr="0037520E">
        <w:rPr>
          <w:noProof/>
        </w:rPr>
        <w:t>Options</w:t>
      </w:r>
    </w:p>
    <w:p w14:paraId="22B57A12" w14:textId="77777777" w:rsidR="007624C7" w:rsidRDefault="007624C7">
      <w:pPr>
        <w:pStyle w:val="Index2"/>
        <w:tabs>
          <w:tab w:val="right" w:leader="dot" w:pos="4310"/>
        </w:tabs>
        <w:rPr>
          <w:noProof/>
        </w:rPr>
      </w:pPr>
      <w:r w:rsidRPr="0037520E">
        <w:rPr>
          <w:noProof/>
        </w:rPr>
        <w:t>Show Users with a Selected primary Menu</w:t>
      </w:r>
      <w:r>
        <w:rPr>
          <w:noProof/>
        </w:rPr>
        <w:t>, 310</w:t>
      </w:r>
    </w:p>
    <w:p w14:paraId="2718D2C4" w14:textId="77777777" w:rsidR="007624C7" w:rsidRDefault="007624C7">
      <w:pPr>
        <w:pStyle w:val="Index1"/>
        <w:tabs>
          <w:tab w:val="right" w:leader="dot" w:pos="4310"/>
        </w:tabs>
        <w:rPr>
          <w:noProof/>
        </w:rPr>
      </w:pPr>
      <w:r w:rsidRPr="0037520E">
        <w:rPr>
          <w:noProof/>
        </w:rPr>
        <w:t>Options</w:t>
      </w:r>
    </w:p>
    <w:p w14:paraId="7E5A74F4" w14:textId="77777777" w:rsidR="007624C7" w:rsidRDefault="007624C7">
      <w:pPr>
        <w:pStyle w:val="Index2"/>
        <w:tabs>
          <w:tab w:val="right" w:leader="dot" w:pos="4310"/>
        </w:tabs>
        <w:rPr>
          <w:noProof/>
        </w:rPr>
      </w:pPr>
      <w:r w:rsidRPr="0037520E">
        <w:rPr>
          <w:noProof/>
        </w:rPr>
        <w:t>XUZUSER</w:t>
      </w:r>
      <w:r>
        <w:rPr>
          <w:noProof/>
        </w:rPr>
        <w:t>, 310</w:t>
      </w:r>
    </w:p>
    <w:p w14:paraId="6F45A6FB" w14:textId="77777777" w:rsidR="007624C7" w:rsidRDefault="007624C7">
      <w:pPr>
        <w:pStyle w:val="Index1"/>
        <w:tabs>
          <w:tab w:val="right" w:leader="dot" w:pos="4310"/>
        </w:tabs>
        <w:rPr>
          <w:noProof/>
        </w:rPr>
      </w:pPr>
      <w:r w:rsidRPr="0037520E">
        <w:rPr>
          <w:noProof/>
        </w:rPr>
        <w:t>Options</w:t>
      </w:r>
    </w:p>
    <w:p w14:paraId="5E23CC37" w14:textId="77777777" w:rsidR="007624C7" w:rsidRDefault="007624C7">
      <w:pPr>
        <w:pStyle w:val="Index2"/>
        <w:tabs>
          <w:tab w:val="right" w:leader="dot" w:pos="4310"/>
        </w:tabs>
        <w:rPr>
          <w:noProof/>
        </w:rPr>
      </w:pPr>
      <w:r w:rsidRPr="0037520E">
        <w:rPr>
          <w:noProof/>
        </w:rPr>
        <w:t>User Management</w:t>
      </w:r>
      <w:r>
        <w:rPr>
          <w:noProof/>
        </w:rPr>
        <w:t>, 310</w:t>
      </w:r>
    </w:p>
    <w:p w14:paraId="1E5E3C83" w14:textId="77777777" w:rsidR="007624C7" w:rsidRDefault="007624C7">
      <w:pPr>
        <w:pStyle w:val="Index1"/>
        <w:tabs>
          <w:tab w:val="right" w:leader="dot" w:pos="4310"/>
        </w:tabs>
        <w:rPr>
          <w:noProof/>
        </w:rPr>
      </w:pPr>
      <w:r>
        <w:rPr>
          <w:noProof/>
        </w:rPr>
        <w:t>Options</w:t>
      </w:r>
    </w:p>
    <w:p w14:paraId="204441F6" w14:textId="77777777" w:rsidR="007624C7" w:rsidRDefault="007624C7">
      <w:pPr>
        <w:pStyle w:val="Index2"/>
        <w:tabs>
          <w:tab w:val="right" w:leader="dot" w:pos="4310"/>
        </w:tabs>
        <w:rPr>
          <w:noProof/>
        </w:rPr>
      </w:pPr>
      <w:r>
        <w:rPr>
          <w:noProof/>
        </w:rPr>
        <w:t>Kernel Toolkit Options Listed Alphabetically by Name, 312</w:t>
      </w:r>
    </w:p>
    <w:p w14:paraId="75A34212" w14:textId="77777777" w:rsidR="007624C7" w:rsidRDefault="007624C7">
      <w:pPr>
        <w:pStyle w:val="Index1"/>
        <w:tabs>
          <w:tab w:val="right" w:leader="dot" w:pos="4310"/>
        </w:tabs>
        <w:rPr>
          <w:noProof/>
        </w:rPr>
      </w:pPr>
      <w:r w:rsidRPr="0037520E">
        <w:rPr>
          <w:noProof/>
        </w:rPr>
        <w:t>Options</w:t>
      </w:r>
    </w:p>
    <w:p w14:paraId="132AA63A" w14:textId="77777777" w:rsidR="007624C7" w:rsidRDefault="007624C7">
      <w:pPr>
        <w:pStyle w:val="Index2"/>
        <w:tabs>
          <w:tab w:val="right" w:leader="dot" w:pos="4310"/>
        </w:tabs>
        <w:rPr>
          <w:noProof/>
        </w:rPr>
      </w:pPr>
      <w:r w:rsidRPr="0037520E">
        <w:rPr>
          <w:noProof/>
        </w:rPr>
        <w:t>XT-BLD RTN LIST</w:t>
      </w:r>
      <w:r>
        <w:rPr>
          <w:noProof/>
        </w:rPr>
        <w:t>, 312</w:t>
      </w:r>
    </w:p>
    <w:p w14:paraId="6637B1F2" w14:textId="77777777" w:rsidR="007624C7" w:rsidRDefault="007624C7">
      <w:pPr>
        <w:pStyle w:val="Index1"/>
        <w:tabs>
          <w:tab w:val="right" w:leader="dot" w:pos="4310"/>
        </w:tabs>
        <w:rPr>
          <w:noProof/>
        </w:rPr>
      </w:pPr>
      <w:r w:rsidRPr="0037520E">
        <w:rPr>
          <w:noProof/>
        </w:rPr>
        <w:t>Options</w:t>
      </w:r>
    </w:p>
    <w:p w14:paraId="01B27792" w14:textId="77777777" w:rsidR="007624C7" w:rsidRDefault="007624C7">
      <w:pPr>
        <w:pStyle w:val="Index2"/>
        <w:tabs>
          <w:tab w:val="right" w:leader="dot" w:pos="4310"/>
        </w:tabs>
        <w:rPr>
          <w:noProof/>
        </w:rPr>
      </w:pPr>
      <w:r w:rsidRPr="0037520E">
        <w:rPr>
          <w:noProof/>
        </w:rPr>
        <w:t>Routine Summary List</w:t>
      </w:r>
      <w:r>
        <w:rPr>
          <w:noProof/>
        </w:rPr>
        <w:t>, 312</w:t>
      </w:r>
    </w:p>
    <w:p w14:paraId="36A1C9AC" w14:textId="77777777" w:rsidR="007624C7" w:rsidRDefault="007624C7">
      <w:pPr>
        <w:pStyle w:val="Index1"/>
        <w:tabs>
          <w:tab w:val="right" w:leader="dot" w:pos="4310"/>
        </w:tabs>
        <w:rPr>
          <w:noProof/>
        </w:rPr>
      </w:pPr>
      <w:r w:rsidRPr="0037520E">
        <w:rPr>
          <w:noProof/>
        </w:rPr>
        <w:t>Options</w:t>
      </w:r>
    </w:p>
    <w:p w14:paraId="77C296B6" w14:textId="77777777" w:rsidR="007624C7" w:rsidRDefault="007624C7">
      <w:pPr>
        <w:pStyle w:val="Index2"/>
        <w:tabs>
          <w:tab w:val="right" w:leader="dot" w:pos="4310"/>
        </w:tabs>
        <w:rPr>
          <w:noProof/>
        </w:rPr>
      </w:pPr>
      <w:r w:rsidRPr="0037520E">
        <w:rPr>
          <w:noProof/>
        </w:rPr>
        <w:t>XTCM MAIN</w:t>
      </w:r>
      <w:r>
        <w:rPr>
          <w:noProof/>
        </w:rPr>
        <w:t>, 312</w:t>
      </w:r>
    </w:p>
    <w:p w14:paraId="7F1CC30B" w14:textId="77777777" w:rsidR="007624C7" w:rsidRDefault="007624C7">
      <w:pPr>
        <w:pStyle w:val="Index1"/>
        <w:tabs>
          <w:tab w:val="right" w:leader="dot" w:pos="4310"/>
        </w:tabs>
        <w:rPr>
          <w:noProof/>
        </w:rPr>
      </w:pPr>
      <w:r w:rsidRPr="0037520E">
        <w:rPr>
          <w:noProof/>
        </w:rPr>
        <w:t>Options</w:t>
      </w:r>
    </w:p>
    <w:p w14:paraId="0D7371D0" w14:textId="77777777" w:rsidR="007624C7" w:rsidRDefault="007624C7">
      <w:pPr>
        <w:pStyle w:val="Index2"/>
        <w:tabs>
          <w:tab w:val="right" w:leader="dot" w:pos="4310"/>
        </w:tabs>
        <w:rPr>
          <w:noProof/>
        </w:rPr>
      </w:pPr>
      <w:r w:rsidRPr="0037520E">
        <w:rPr>
          <w:noProof/>
        </w:rPr>
        <w:t>Capacity Planning</w:t>
      </w:r>
      <w:r>
        <w:rPr>
          <w:noProof/>
        </w:rPr>
        <w:t>, 312</w:t>
      </w:r>
    </w:p>
    <w:p w14:paraId="20E1F2EF" w14:textId="77777777" w:rsidR="007624C7" w:rsidRDefault="007624C7">
      <w:pPr>
        <w:pStyle w:val="Index1"/>
        <w:tabs>
          <w:tab w:val="right" w:leader="dot" w:pos="4310"/>
        </w:tabs>
        <w:rPr>
          <w:noProof/>
        </w:rPr>
      </w:pPr>
      <w:r w:rsidRPr="0037520E">
        <w:rPr>
          <w:noProof/>
        </w:rPr>
        <w:t>Options</w:t>
      </w:r>
    </w:p>
    <w:p w14:paraId="17318169" w14:textId="77777777" w:rsidR="007624C7" w:rsidRDefault="007624C7">
      <w:pPr>
        <w:pStyle w:val="Index2"/>
        <w:tabs>
          <w:tab w:val="right" w:leader="dot" w:pos="4310"/>
        </w:tabs>
        <w:rPr>
          <w:noProof/>
        </w:rPr>
      </w:pPr>
      <w:r w:rsidRPr="0037520E">
        <w:rPr>
          <w:noProof/>
        </w:rPr>
        <w:t>XTFCE</w:t>
      </w:r>
      <w:r>
        <w:rPr>
          <w:noProof/>
        </w:rPr>
        <w:t>, 312</w:t>
      </w:r>
    </w:p>
    <w:p w14:paraId="613E50AA" w14:textId="77777777" w:rsidR="007624C7" w:rsidRDefault="007624C7">
      <w:pPr>
        <w:pStyle w:val="Index1"/>
        <w:tabs>
          <w:tab w:val="right" w:leader="dot" w:pos="4310"/>
        </w:tabs>
        <w:rPr>
          <w:noProof/>
        </w:rPr>
      </w:pPr>
      <w:r w:rsidRPr="0037520E">
        <w:rPr>
          <w:noProof/>
        </w:rPr>
        <w:t>Options</w:t>
      </w:r>
    </w:p>
    <w:p w14:paraId="2EA97A74" w14:textId="77777777" w:rsidR="007624C7" w:rsidRDefault="007624C7">
      <w:pPr>
        <w:pStyle w:val="Index2"/>
        <w:tabs>
          <w:tab w:val="right" w:leader="dot" w:pos="4310"/>
        </w:tabs>
        <w:rPr>
          <w:noProof/>
        </w:rPr>
      </w:pPr>
      <w:r w:rsidRPr="0037520E">
        <w:rPr>
          <w:noProof/>
        </w:rPr>
        <w:t>Flow Chart from Entry Point</w:t>
      </w:r>
      <w:r>
        <w:rPr>
          <w:noProof/>
        </w:rPr>
        <w:t>, 312</w:t>
      </w:r>
    </w:p>
    <w:p w14:paraId="36CB6ECF" w14:textId="77777777" w:rsidR="007624C7" w:rsidRDefault="007624C7">
      <w:pPr>
        <w:pStyle w:val="Index1"/>
        <w:tabs>
          <w:tab w:val="right" w:leader="dot" w:pos="4310"/>
        </w:tabs>
        <w:rPr>
          <w:noProof/>
        </w:rPr>
      </w:pPr>
      <w:r w:rsidRPr="0037520E">
        <w:rPr>
          <w:noProof/>
        </w:rPr>
        <w:t>Options</w:t>
      </w:r>
    </w:p>
    <w:p w14:paraId="3566DDA8" w14:textId="77777777" w:rsidR="007624C7" w:rsidRDefault="007624C7">
      <w:pPr>
        <w:pStyle w:val="Index2"/>
        <w:tabs>
          <w:tab w:val="right" w:leader="dot" w:pos="4310"/>
        </w:tabs>
        <w:rPr>
          <w:noProof/>
        </w:rPr>
      </w:pPr>
      <w:r w:rsidRPr="0037520E">
        <w:rPr>
          <w:noProof/>
        </w:rPr>
        <w:t>XTFCR</w:t>
      </w:r>
      <w:r>
        <w:rPr>
          <w:noProof/>
        </w:rPr>
        <w:t>, 313</w:t>
      </w:r>
    </w:p>
    <w:p w14:paraId="4652436F" w14:textId="77777777" w:rsidR="007624C7" w:rsidRDefault="007624C7">
      <w:pPr>
        <w:pStyle w:val="Index1"/>
        <w:tabs>
          <w:tab w:val="right" w:leader="dot" w:pos="4310"/>
        </w:tabs>
        <w:rPr>
          <w:noProof/>
        </w:rPr>
      </w:pPr>
      <w:r w:rsidRPr="0037520E">
        <w:rPr>
          <w:noProof/>
        </w:rPr>
        <w:t>Options</w:t>
      </w:r>
    </w:p>
    <w:p w14:paraId="5CF1C526" w14:textId="77777777" w:rsidR="007624C7" w:rsidRDefault="007624C7">
      <w:pPr>
        <w:pStyle w:val="Index2"/>
        <w:tabs>
          <w:tab w:val="right" w:leader="dot" w:pos="4310"/>
        </w:tabs>
        <w:rPr>
          <w:noProof/>
        </w:rPr>
      </w:pPr>
      <w:r w:rsidRPr="0037520E">
        <w:rPr>
          <w:noProof/>
        </w:rPr>
        <w:t>Flow Chart Entire Routine</w:t>
      </w:r>
      <w:r>
        <w:rPr>
          <w:noProof/>
        </w:rPr>
        <w:t>, 313</w:t>
      </w:r>
    </w:p>
    <w:p w14:paraId="42253C1D" w14:textId="77777777" w:rsidR="007624C7" w:rsidRDefault="007624C7">
      <w:pPr>
        <w:pStyle w:val="Index1"/>
        <w:tabs>
          <w:tab w:val="right" w:leader="dot" w:pos="4310"/>
        </w:tabs>
        <w:rPr>
          <w:noProof/>
        </w:rPr>
      </w:pPr>
      <w:r w:rsidRPr="0037520E">
        <w:rPr>
          <w:noProof/>
        </w:rPr>
        <w:t>Options</w:t>
      </w:r>
    </w:p>
    <w:p w14:paraId="2980014C" w14:textId="77777777" w:rsidR="007624C7" w:rsidRDefault="007624C7">
      <w:pPr>
        <w:pStyle w:val="Index2"/>
        <w:tabs>
          <w:tab w:val="right" w:leader="dot" w:pos="4310"/>
        </w:tabs>
        <w:rPr>
          <w:noProof/>
        </w:rPr>
      </w:pPr>
      <w:r w:rsidRPr="0037520E">
        <w:rPr>
          <w:noProof/>
        </w:rPr>
        <w:t>XT-KERMIT EDIT</w:t>
      </w:r>
      <w:r>
        <w:rPr>
          <w:noProof/>
        </w:rPr>
        <w:t>, 313</w:t>
      </w:r>
    </w:p>
    <w:p w14:paraId="2EBE9581" w14:textId="77777777" w:rsidR="007624C7" w:rsidRDefault="007624C7">
      <w:pPr>
        <w:pStyle w:val="Index1"/>
        <w:tabs>
          <w:tab w:val="right" w:leader="dot" w:pos="4310"/>
        </w:tabs>
        <w:rPr>
          <w:noProof/>
        </w:rPr>
      </w:pPr>
      <w:r w:rsidRPr="0037520E">
        <w:rPr>
          <w:noProof/>
        </w:rPr>
        <w:t>Options</w:t>
      </w:r>
    </w:p>
    <w:p w14:paraId="607A47FC" w14:textId="77777777" w:rsidR="007624C7" w:rsidRDefault="007624C7">
      <w:pPr>
        <w:pStyle w:val="Index2"/>
        <w:tabs>
          <w:tab w:val="right" w:leader="dot" w:pos="4310"/>
        </w:tabs>
        <w:rPr>
          <w:noProof/>
        </w:rPr>
      </w:pPr>
      <w:r w:rsidRPr="0037520E">
        <w:rPr>
          <w:noProof/>
        </w:rPr>
        <w:t>Edit KERMIT holding file</w:t>
      </w:r>
      <w:r>
        <w:rPr>
          <w:noProof/>
        </w:rPr>
        <w:t>, 313</w:t>
      </w:r>
    </w:p>
    <w:p w14:paraId="4E286B62" w14:textId="77777777" w:rsidR="007624C7" w:rsidRDefault="007624C7">
      <w:pPr>
        <w:pStyle w:val="Index1"/>
        <w:tabs>
          <w:tab w:val="right" w:leader="dot" w:pos="4310"/>
        </w:tabs>
        <w:rPr>
          <w:noProof/>
        </w:rPr>
      </w:pPr>
      <w:r w:rsidRPr="0037520E">
        <w:rPr>
          <w:noProof/>
        </w:rPr>
        <w:t>Options</w:t>
      </w:r>
    </w:p>
    <w:p w14:paraId="7FAC6A76" w14:textId="77777777" w:rsidR="007624C7" w:rsidRDefault="007624C7">
      <w:pPr>
        <w:pStyle w:val="Index2"/>
        <w:tabs>
          <w:tab w:val="right" w:leader="dot" w:pos="4310"/>
        </w:tabs>
        <w:rPr>
          <w:noProof/>
        </w:rPr>
      </w:pPr>
      <w:r w:rsidRPr="0037520E">
        <w:rPr>
          <w:noProof/>
        </w:rPr>
        <w:t>XT-KERMIT MENU</w:t>
      </w:r>
      <w:r>
        <w:rPr>
          <w:noProof/>
        </w:rPr>
        <w:t>, 313</w:t>
      </w:r>
    </w:p>
    <w:p w14:paraId="147D253C" w14:textId="77777777" w:rsidR="007624C7" w:rsidRDefault="007624C7">
      <w:pPr>
        <w:pStyle w:val="Index1"/>
        <w:tabs>
          <w:tab w:val="right" w:leader="dot" w:pos="4310"/>
        </w:tabs>
        <w:rPr>
          <w:noProof/>
        </w:rPr>
      </w:pPr>
      <w:r w:rsidRPr="0037520E">
        <w:rPr>
          <w:noProof/>
        </w:rPr>
        <w:t>Options</w:t>
      </w:r>
    </w:p>
    <w:p w14:paraId="200A25B9" w14:textId="77777777" w:rsidR="007624C7" w:rsidRDefault="007624C7">
      <w:pPr>
        <w:pStyle w:val="Index2"/>
        <w:tabs>
          <w:tab w:val="right" w:leader="dot" w:pos="4310"/>
        </w:tabs>
        <w:rPr>
          <w:noProof/>
        </w:rPr>
      </w:pPr>
      <w:r w:rsidRPr="0037520E">
        <w:rPr>
          <w:noProof/>
        </w:rPr>
        <w:t>Kermit menu</w:t>
      </w:r>
      <w:r>
        <w:rPr>
          <w:noProof/>
        </w:rPr>
        <w:t>, 313</w:t>
      </w:r>
    </w:p>
    <w:p w14:paraId="4055E327" w14:textId="77777777" w:rsidR="007624C7" w:rsidRDefault="007624C7">
      <w:pPr>
        <w:pStyle w:val="Index1"/>
        <w:tabs>
          <w:tab w:val="right" w:leader="dot" w:pos="4310"/>
        </w:tabs>
        <w:rPr>
          <w:noProof/>
        </w:rPr>
      </w:pPr>
      <w:r w:rsidRPr="0037520E">
        <w:rPr>
          <w:noProof/>
        </w:rPr>
        <w:t>Options</w:t>
      </w:r>
    </w:p>
    <w:p w14:paraId="39F82ACE" w14:textId="77777777" w:rsidR="007624C7" w:rsidRDefault="007624C7">
      <w:pPr>
        <w:pStyle w:val="Index2"/>
        <w:tabs>
          <w:tab w:val="right" w:leader="dot" w:pos="4310"/>
        </w:tabs>
        <w:rPr>
          <w:noProof/>
        </w:rPr>
      </w:pPr>
      <w:r w:rsidRPr="0037520E">
        <w:rPr>
          <w:noProof/>
        </w:rPr>
        <w:t>XT-KERMIT RECEIVE</w:t>
      </w:r>
      <w:r>
        <w:rPr>
          <w:noProof/>
        </w:rPr>
        <w:t>, 313</w:t>
      </w:r>
    </w:p>
    <w:p w14:paraId="008F004C" w14:textId="77777777" w:rsidR="007624C7" w:rsidRDefault="007624C7">
      <w:pPr>
        <w:pStyle w:val="Index1"/>
        <w:tabs>
          <w:tab w:val="right" w:leader="dot" w:pos="4310"/>
        </w:tabs>
        <w:rPr>
          <w:noProof/>
        </w:rPr>
      </w:pPr>
      <w:r w:rsidRPr="0037520E">
        <w:rPr>
          <w:noProof/>
        </w:rPr>
        <w:t>Options</w:t>
      </w:r>
    </w:p>
    <w:p w14:paraId="090B26D3" w14:textId="77777777" w:rsidR="007624C7" w:rsidRDefault="007624C7">
      <w:pPr>
        <w:pStyle w:val="Index2"/>
        <w:tabs>
          <w:tab w:val="right" w:leader="dot" w:pos="4310"/>
        </w:tabs>
        <w:rPr>
          <w:noProof/>
        </w:rPr>
      </w:pPr>
      <w:r w:rsidRPr="0037520E">
        <w:rPr>
          <w:noProof/>
        </w:rPr>
        <w:t>Receive KERMIT file</w:t>
      </w:r>
      <w:r>
        <w:rPr>
          <w:noProof/>
        </w:rPr>
        <w:t>, 313</w:t>
      </w:r>
    </w:p>
    <w:p w14:paraId="0BDD1D83" w14:textId="77777777" w:rsidR="007624C7" w:rsidRDefault="007624C7">
      <w:pPr>
        <w:pStyle w:val="Index1"/>
        <w:tabs>
          <w:tab w:val="right" w:leader="dot" w:pos="4310"/>
        </w:tabs>
        <w:rPr>
          <w:noProof/>
        </w:rPr>
      </w:pPr>
      <w:r w:rsidRPr="0037520E">
        <w:rPr>
          <w:noProof/>
        </w:rPr>
        <w:t>Options</w:t>
      </w:r>
    </w:p>
    <w:p w14:paraId="3CC1D3B0" w14:textId="77777777" w:rsidR="007624C7" w:rsidRDefault="007624C7">
      <w:pPr>
        <w:pStyle w:val="Index2"/>
        <w:tabs>
          <w:tab w:val="right" w:leader="dot" w:pos="4310"/>
        </w:tabs>
        <w:rPr>
          <w:noProof/>
        </w:rPr>
      </w:pPr>
      <w:r w:rsidRPr="0037520E">
        <w:rPr>
          <w:noProof/>
        </w:rPr>
        <w:t>XT-KERMIT SEND</w:t>
      </w:r>
      <w:r>
        <w:rPr>
          <w:noProof/>
        </w:rPr>
        <w:t>, 313</w:t>
      </w:r>
    </w:p>
    <w:p w14:paraId="72E2E5C2" w14:textId="77777777" w:rsidR="007624C7" w:rsidRDefault="007624C7">
      <w:pPr>
        <w:pStyle w:val="Index1"/>
        <w:tabs>
          <w:tab w:val="right" w:leader="dot" w:pos="4310"/>
        </w:tabs>
        <w:rPr>
          <w:noProof/>
        </w:rPr>
      </w:pPr>
      <w:r w:rsidRPr="0037520E">
        <w:rPr>
          <w:noProof/>
        </w:rPr>
        <w:t>Options</w:t>
      </w:r>
    </w:p>
    <w:p w14:paraId="05952B55" w14:textId="77777777" w:rsidR="007624C7" w:rsidRDefault="007624C7">
      <w:pPr>
        <w:pStyle w:val="Index2"/>
        <w:tabs>
          <w:tab w:val="right" w:leader="dot" w:pos="4310"/>
        </w:tabs>
        <w:rPr>
          <w:noProof/>
        </w:rPr>
      </w:pPr>
      <w:r w:rsidRPr="0037520E">
        <w:rPr>
          <w:noProof/>
        </w:rPr>
        <w:t>Send KERMIT file</w:t>
      </w:r>
      <w:r>
        <w:rPr>
          <w:noProof/>
        </w:rPr>
        <w:t>, 313</w:t>
      </w:r>
    </w:p>
    <w:p w14:paraId="46AC0610" w14:textId="77777777" w:rsidR="007624C7" w:rsidRDefault="007624C7">
      <w:pPr>
        <w:pStyle w:val="Index1"/>
        <w:tabs>
          <w:tab w:val="right" w:leader="dot" w:pos="4310"/>
        </w:tabs>
        <w:rPr>
          <w:noProof/>
        </w:rPr>
      </w:pPr>
      <w:r w:rsidRPr="0037520E">
        <w:rPr>
          <w:noProof/>
        </w:rPr>
        <w:t>Options</w:t>
      </w:r>
    </w:p>
    <w:p w14:paraId="507177C4" w14:textId="77777777" w:rsidR="007624C7" w:rsidRDefault="007624C7">
      <w:pPr>
        <w:pStyle w:val="Index2"/>
        <w:tabs>
          <w:tab w:val="right" w:leader="dot" w:pos="4310"/>
        </w:tabs>
        <w:rPr>
          <w:noProof/>
        </w:rPr>
      </w:pPr>
      <w:r w:rsidRPr="0037520E">
        <w:rPr>
          <w:noProof/>
        </w:rPr>
        <w:t>XT-KERMIT SPOOL DL</w:t>
      </w:r>
      <w:r>
        <w:rPr>
          <w:noProof/>
        </w:rPr>
        <w:t>, 313</w:t>
      </w:r>
    </w:p>
    <w:p w14:paraId="2C0C7FE2" w14:textId="77777777" w:rsidR="007624C7" w:rsidRDefault="007624C7">
      <w:pPr>
        <w:pStyle w:val="Index1"/>
        <w:tabs>
          <w:tab w:val="right" w:leader="dot" w:pos="4310"/>
        </w:tabs>
        <w:rPr>
          <w:noProof/>
        </w:rPr>
      </w:pPr>
      <w:r w:rsidRPr="0037520E">
        <w:rPr>
          <w:noProof/>
        </w:rPr>
        <w:t>Options</w:t>
      </w:r>
    </w:p>
    <w:p w14:paraId="7692C73B" w14:textId="77777777" w:rsidR="007624C7" w:rsidRDefault="007624C7">
      <w:pPr>
        <w:pStyle w:val="Index2"/>
        <w:tabs>
          <w:tab w:val="right" w:leader="dot" w:pos="4310"/>
        </w:tabs>
        <w:rPr>
          <w:noProof/>
        </w:rPr>
      </w:pPr>
      <w:r w:rsidRPr="0037520E">
        <w:rPr>
          <w:noProof/>
        </w:rPr>
        <w:t>Download a Spool file entry</w:t>
      </w:r>
      <w:r>
        <w:rPr>
          <w:noProof/>
        </w:rPr>
        <w:t>, 313</w:t>
      </w:r>
    </w:p>
    <w:p w14:paraId="77F2233B" w14:textId="77777777" w:rsidR="007624C7" w:rsidRDefault="007624C7">
      <w:pPr>
        <w:pStyle w:val="Index1"/>
        <w:tabs>
          <w:tab w:val="right" w:leader="dot" w:pos="4310"/>
        </w:tabs>
        <w:rPr>
          <w:noProof/>
        </w:rPr>
      </w:pPr>
      <w:r w:rsidRPr="0037520E">
        <w:rPr>
          <w:noProof/>
        </w:rPr>
        <w:t>Options</w:t>
      </w:r>
    </w:p>
    <w:p w14:paraId="1F3E97EE" w14:textId="77777777" w:rsidR="007624C7" w:rsidRDefault="007624C7">
      <w:pPr>
        <w:pStyle w:val="Index2"/>
        <w:tabs>
          <w:tab w:val="right" w:leader="dot" w:pos="4310"/>
        </w:tabs>
        <w:rPr>
          <w:noProof/>
        </w:rPr>
      </w:pPr>
      <w:r w:rsidRPr="0037520E">
        <w:rPr>
          <w:noProof/>
        </w:rPr>
        <w:t>XTLATSET</w:t>
      </w:r>
      <w:r>
        <w:rPr>
          <w:noProof/>
        </w:rPr>
        <w:t>, 314</w:t>
      </w:r>
    </w:p>
    <w:p w14:paraId="3F5744ED" w14:textId="77777777" w:rsidR="007624C7" w:rsidRDefault="007624C7">
      <w:pPr>
        <w:pStyle w:val="Index1"/>
        <w:tabs>
          <w:tab w:val="right" w:leader="dot" w:pos="4310"/>
        </w:tabs>
        <w:rPr>
          <w:noProof/>
        </w:rPr>
      </w:pPr>
      <w:r w:rsidRPr="0037520E">
        <w:rPr>
          <w:noProof/>
        </w:rPr>
        <w:t>Options</w:t>
      </w:r>
    </w:p>
    <w:p w14:paraId="11FC0C2C" w14:textId="77777777" w:rsidR="007624C7" w:rsidRDefault="007624C7">
      <w:pPr>
        <w:pStyle w:val="Index2"/>
        <w:tabs>
          <w:tab w:val="right" w:leader="dot" w:pos="4310"/>
        </w:tabs>
        <w:rPr>
          <w:noProof/>
        </w:rPr>
      </w:pPr>
      <w:r w:rsidRPr="0037520E">
        <w:rPr>
          <w:noProof/>
        </w:rPr>
        <w:t>VAX DSM Device Set-up</w:t>
      </w:r>
      <w:r>
        <w:rPr>
          <w:noProof/>
        </w:rPr>
        <w:t>, 314</w:t>
      </w:r>
    </w:p>
    <w:p w14:paraId="0D6B9FD2" w14:textId="77777777" w:rsidR="007624C7" w:rsidRDefault="007624C7">
      <w:pPr>
        <w:pStyle w:val="Index1"/>
        <w:tabs>
          <w:tab w:val="right" w:leader="dot" w:pos="4310"/>
        </w:tabs>
        <w:rPr>
          <w:noProof/>
        </w:rPr>
      </w:pPr>
      <w:r w:rsidRPr="0037520E">
        <w:rPr>
          <w:noProof/>
        </w:rPr>
        <w:t>Options</w:t>
      </w:r>
    </w:p>
    <w:p w14:paraId="74DEF8BA" w14:textId="77777777" w:rsidR="007624C7" w:rsidRDefault="007624C7">
      <w:pPr>
        <w:pStyle w:val="Index2"/>
        <w:tabs>
          <w:tab w:val="right" w:leader="dot" w:pos="4310"/>
        </w:tabs>
        <w:rPr>
          <w:noProof/>
        </w:rPr>
      </w:pPr>
      <w:r w:rsidRPr="0037520E">
        <w:rPr>
          <w:noProof/>
        </w:rPr>
        <w:t>XTLKLKUP</w:t>
      </w:r>
      <w:r>
        <w:rPr>
          <w:noProof/>
        </w:rPr>
        <w:t>, 316</w:t>
      </w:r>
    </w:p>
    <w:p w14:paraId="28F8F5AD" w14:textId="77777777" w:rsidR="007624C7" w:rsidRDefault="007624C7">
      <w:pPr>
        <w:pStyle w:val="Index1"/>
        <w:tabs>
          <w:tab w:val="right" w:leader="dot" w:pos="4310"/>
        </w:tabs>
        <w:rPr>
          <w:noProof/>
        </w:rPr>
      </w:pPr>
      <w:r w:rsidRPr="0037520E">
        <w:rPr>
          <w:noProof/>
        </w:rPr>
        <w:t>Options</w:t>
      </w:r>
    </w:p>
    <w:p w14:paraId="71F5BC4B" w14:textId="77777777" w:rsidR="007624C7" w:rsidRDefault="007624C7">
      <w:pPr>
        <w:pStyle w:val="Index2"/>
        <w:tabs>
          <w:tab w:val="right" w:leader="dot" w:pos="4310"/>
        </w:tabs>
        <w:rPr>
          <w:noProof/>
        </w:rPr>
      </w:pPr>
      <w:r w:rsidRPr="0037520E">
        <w:rPr>
          <w:noProof/>
        </w:rPr>
        <w:t>Multi-Term Lookup (MTLU)</w:t>
      </w:r>
      <w:r>
        <w:rPr>
          <w:noProof/>
        </w:rPr>
        <w:t>, 316</w:t>
      </w:r>
    </w:p>
    <w:p w14:paraId="7B459043" w14:textId="77777777" w:rsidR="007624C7" w:rsidRDefault="007624C7">
      <w:pPr>
        <w:pStyle w:val="Index1"/>
        <w:tabs>
          <w:tab w:val="right" w:leader="dot" w:pos="4310"/>
        </w:tabs>
        <w:rPr>
          <w:noProof/>
        </w:rPr>
      </w:pPr>
      <w:r w:rsidRPr="0037520E">
        <w:rPr>
          <w:noProof/>
        </w:rPr>
        <w:t>Options</w:t>
      </w:r>
    </w:p>
    <w:p w14:paraId="36BC66D5" w14:textId="77777777" w:rsidR="007624C7" w:rsidRDefault="007624C7">
      <w:pPr>
        <w:pStyle w:val="Index2"/>
        <w:tabs>
          <w:tab w:val="right" w:leader="dot" w:pos="4310"/>
        </w:tabs>
        <w:rPr>
          <w:noProof/>
        </w:rPr>
      </w:pPr>
      <w:r w:rsidRPr="0037520E">
        <w:rPr>
          <w:noProof/>
        </w:rPr>
        <w:t>XTLKMODKY</w:t>
      </w:r>
      <w:r>
        <w:rPr>
          <w:noProof/>
        </w:rPr>
        <w:t>, 316</w:t>
      </w:r>
    </w:p>
    <w:p w14:paraId="74C1C308" w14:textId="77777777" w:rsidR="007624C7" w:rsidRDefault="007624C7">
      <w:pPr>
        <w:pStyle w:val="Index1"/>
        <w:tabs>
          <w:tab w:val="right" w:leader="dot" w:pos="4310"/>
        </w:tabs>
        <w:rPr>
          <w:noProof/>
        </w:rPr>
      </w:pPr>
      <w:r w:rsidRPr="0037520E">
        <w:rPr>
          <w:noProof/>
        </w:rPr>
        <w:t>Options</w:t>
      </w:r>
    </w:p>
    <w:p w14:paraId="4863F8F3" w14:textId="77777777" w:rsidR="007624C7" w:rsidRDefault="007624C7">
      <w:pPr>
        <w:pStyle w:val="Index2"/>
        <w:tabs>
          <w:tab w:val="right" w:leader="dot" w:pos="4310"/>
        </w:tabs>
        <w:rPr>
          <w:noProof/>
        </w:rPr>
      </w:pPr>
      <w:r w:rsidRPr="0037520E">
        <w:rPr>
          <w:noProof/>
        </w:rPr>
        <w:t>Keywords</w:t>
      </w:r>
      <w:r>
        <w:rPr>
          <w:noProof/>
        </w:rPr>
        <w:t>, 316</w:t>
      </w:r>
    </w:p>
    <w:p w14:paraId="3E52639C" w14:textId="77777777" w:rsidR="007624C7" w:rsidRDefault="007624C7">
      <w:pPr>
        <w:pStyle w:val="Index1"/>
        <w:tabs>
          <w:tab w:val="right" w:leader="dot" w:pos="4310"/>
        </w:tabs>
        <w:rPr>
          <w:noProof/>
        </w:rPr>
      </w:pPr>
      <w:r w:rsidRPr="0037520E">
        <w:rPr>
          <w:noProof/>
        </w:rPr>
        <w:t>Options</w:t>
      </w:r>
    </w:p>
    <w:p w14:paraId="79C42FA2" w14:textId="77777777" w:rsidR="007624C7" w:rsidRDefault="007624C7">
      <w:pPr>
        <w:pStyle w:val="Index2"/>
        <w:tabs>
          <w:tab w:val="right" w:leader="dot" w:pos="4310"/>
        </w:tabs>
        <w:rPr>
          <w:noProof/>
        </w:rPr>
      </w:pPr>
      <w:r w:rsidRPr="0037520E">
        <w:rPr>
          <w:noProof/>
        </w:rPr>
        <w:t>XTLKMODPARK</w:t>
      </w:r>
      <w:r>
        <w:rPr>
          <w:noProof/>
        </w:rPr>
        <w:t>, 316</w:t>
      </w:r>
    </w:p>
    <w:p w14:paraId="7664637E" w14:textId="77777777" w:rsidR="007624C7" w:rsidRDefault="007624C7">
      <w:pPr>
        <w:pStyle w:val="Index1"/>
        <w:tabs>
          <w:tab w:val="right" w:leader="dot" w:pos="4310"/>
        </w:tabs>
        <w:rPr>
          <w:noProof/>
        </w:rPr>
      </w:pPr>
      <w:r w:rsidRPr="0037520E">
        <w:rPr>
          <w:noProof/>
        </w:rPr>
        <w:t>Options</w:t>
      </w:r>
    </w:p>
    <w:p w14:paraId="0449CC8B" w14:textId="77777777" w:rsidR="007624C7" w:rsidRDefault="007624C7">
      <w:pPr>
        <w:pStyle w:val="Index2"/>
        <w:tabs>
          <w:tab w:val="right" w:leader="dot" w:pos="4310"/>
        </w:tabs>
        <w:rPr>
          <w:noProof/>
        </w:rPr>
      </w:pPr>
      <w:r w:rsidRPr="0037520E">
        <w:rPr>
          <w:noProof/>
        </w:rPr>
        <w:t>Delete Entries From Look-up</w:t>
      </w:r>
      <w:r>
        <w:rPr>
          <w:noProof/>
        </w:rPr>
        <w:t>, 316</w:t>
      </w:r>
    </w:p>
    <w:p w14:paraId="1E38960A" w14:textId="77777777" w:rsidR="007624C7" w:rsidRDefault="007624C7">
      <w:pPr>
        <w:pStyle w:val="Index1"/>
        <w:tabs>
          <w:tab w:val="right" w:leader="dot" w:pos="4310"/>
        </w:tabs>
        <w:rPr>
          <w:noProof/>
        </w:rPr>
      </w:pPr>
      <w:r w:rsidRPr="0037520E">
        <w:rPr>
          <w:noProof/>
        </w:rPr>
        <w:t>Options</w:t>
      </w:r>
    </w:p>
    <w:p w14:paraId="7BE0B12E" w14:textId="77777777" w:rsidR="007624C7" w:rsidRDefault="007624C7">
      <w:pPr>
        <w:pStyle w:val="Index2"/>
        <w:tabs>
          <w:tab w:val="right" w:leader="dot" w:pos="4310"/>
        </w:tabs>
        <w:rPr>
          <w:noProof/>
        </w:rPr>
      </w:pPr>
      <w:r w:rsidRPr="0037520E">
        <w:rPr>
          <w:noProof/>
        </w:rPr>
        <w:t>XTLKMODPARS</w:t>
      </w:r>
      <w:r>
        <w:rPr>
          <w:noProof/>
        </w:rPr>
        <w:t>, 317</w:t>
      </w:r>
    </w:p>
    <w:p w14:paraId="75FA30B6" w14:textId="77777777" w:rsidR="007624C7" w:rsidRDefault="007624C7">
      <w:pPr>
        <w:pStyle w:val="Index1"/>
        <w:tabs>
          <w:tab w:val="right" w:leader="dot" w:pos="4310"/>
        </w:tabs>
        <w:rPr>
          <w:noProof/>
        </w:rPr>
      </w:pPr>
      <w:r w:rsidRPr="0037520E">
        <w:rPr>
          <w:noProof/>
        </w:rPr>
        <w:t>Options</w:t>
      </w:r>
    </w:p>
    <w:p w14:paraId="1A2BB1D4" w14:textId="77777777" w:rsidR="007624C7" w:rsidRDefault="007624C7">
      <w:pPr>
        <w:pStyle w:val="Index2"/>
        <w:tabs>
          <w:tab w:val="right" w:leader="dot" w:pos="4310"/>
        </w:tabs>
        <w:rPr>
          <w:noProof/>
        </w:rPr>
      </w:pPr>
      <w:r w:rsidRPr="0037520E">
        <w:rPr>
          <w:noProof/>
        </w:rPr>
        <w:t>Add Entries To Look-Up File</w:t>
      </w:r>
      <w:r>
        <w:rPr>
          <w:noProof/>
        </w:rPr>
        <w:t>, 317</w:t>
      </w:r>
    </w:p>
    <w:p w14:paraId="1951C14C" w14:textId="77777777" w:rsidR="007624C7" w:rsidRDefault="007624C7">
      <w:pPr>
        <w:pStyle w:val="Index1"/>
        <w:tabs>
          <w:tab w:val="right" w:leader="dot" w:pos="4310"/>
        </w:tabs>
        <w:rPr>
          <w:noProof/>
        </w:rPr>
      </w:pPr>
      <w:r w:rsidRPr="0037520E">
        <w:rPr>
          <w:noProof/>
        </w:rPr>
        <w:t>Options</w:t>
      </w:r>
    </w:p>
    <w:p w14:paraId="70714BAF" w14:textId="77777777" w:rsidR="007624C7" w:rsidRDefault="007624C7">
      <w:pPr>
        <w:pStyle w:val="Index2"/>
        <w:tabs>
          <w:tab w:val="right" w:leader="dot" w:pos="4310"/>
        </w:tabs>
        <w:rPr>
          <w:noProof/>
        </w:rPr>
      </w:pPr>
      <w:r w:rsidRPr="0037520E">
        <w:rPr>
          <w:noProof/>
        </w:rPr>
        <w:t>XTLKMODSH</w:t>
      </w:r>
      <w:r>
        <w:rPr>
          <w:noProof/>
        </w:rPr>
        <w:t>, 317</w:t>
      </w:r>
    </w:p>
    <w:p w14:paraId="457178ED" w14:textId="77777777" w:rsidR="007624C7" w:rsidRDefault="007624C7">
      <w:pPr>
        <w:pStyle w:val="Index1"/>
        <w:tabs>
          <w:tab w:val="right" w:leader="dot" w:pos="4310"/>
        </w:tabs>
        <w:rPr>
          <w:noProof/>
        </w:rPr>
      </w:pPr>
      <w:r w:rsidRPr="0037520E">
        <w:rPr>
          <w:noProof/>
        </w:rPr>
        <w:t>Options</w:t>
      </w:r>
    </w:p>
    <w:p w14:paraId="2D38FBC8" w14:textId="77777777" w:rsidR="007624C7" w:rsidRDefault="007624C7">
      <w:pPr>
        <w:pStyle w:val="Index2"/>
        <w:tabs>
          <w:tab w:val="right" w:leader="dot" w:pos="4310"/>
        </w:tabs>
        <w:rPr>
          <w:noProof/>
        </w:rPr>
      </w:pPr>
      <w:r w:rsidRPr="0037520E">
        <w:rPr>
          <w:noProof/>
        </w:rPr>
        <w:t>Shortcuts</w:t>
      </w:r>
      <w:r>
        <w:rPr>
          <w:noProof/>
        </w:rPr>
        <w:t>, 317</w:t>
      </w:r>
    </w:p>
    <w:p w14:paraId="7E1FFFC5" w14:textId="77777777" w:rsidR="007624C7" w:rsidRDefault="007624C7">
      <w:pPr>
        <w:pStyle w:val="Index1"/>
        <w:tabs>
          <w:tab w:val="right" w:leader="dot" w:pos="4310"/>
        </w:tabs>
        <w:rPr>
          <w:noProof/>
        </w:rPr>
      </w:pPr>
      <w:r w:rsidRPr="0037520E">
        <w:rPr>
          <w:noProof/>
        </w:rPr>
        <w:t>Options</w:t>
      </w:r>
    </w:p>
    <w:p w14:paraId="2CA419C9" w14:textId="77777777" w:rsidR="007624C7" w:rsidRDefault="007624C7">
      <w:pPr>
        <w:pStyle w:val="Index2"/>
        <w:tabs>
          <w:tab w:val="right" w:leader="dot" w:pos="4310"/>
        </w:tabs>
        <w:rPr>
          <w:noProof/>
        </w:rPr>
      </w:pPr>
      <w:r w:rsidRPr="0037520E">
        <w:rPr>
          <w:noProof/>
        </w:rPr>
        <w:t>XTLKMODSY</w:t>
      </w:r>
      <w:r>
        <w:rPr>
          <w:noProof/>
        </w:rPr>
        <w:t>, 317</w:t>
      </w:r>
    </w:p>
    <w:p w14:paraId="2E7DF92E" w14:textId="77777777" w:rsidR="007624C7" w:rsidRDefault="007624C7">
      <w:pPr>
        <w:pStyle w:val="Index1"/>
        <w:tabs>
          <w:tab w:val="right" w:leader="dot" w:pos="4310"/>
        </w:tabs>
        <w:rPr>
          <w:noProof/>
        </w:rPr>
      </w:pPr>
      <w:r w:rsidRPr="0037520E">
        <w:rPr>
          <w:noProof/>
        </w:rPr>
        <w:t>Options</w:t>
      </w:r>
    </w:p>
    <w:p w14:paraId="31CD264A" w14:textId="77777777" w:rsidR="007624C7" w:rsidRDefault="007624C7">
      <w:pPr>
        <w:pStyle w:val="Index2"/>
        <w:tabs>
          <w:tab w:val="right" w:leader="dot" w:pos="4310"/>
        </w:tabs>
        <w:rPr>
          <w:noProof/>
        </w:rPr>
      </w:pPr>
      <w:r w:rsidRPr="0037520E">
        <w:rPr>
          <w:noProof/>
        </w:rPr>
        <w:t>Synonyms</w:t>
      </w:r>
      <w:r>
        <w:rPr>
          <w:noProof/>
        </w:rPr>
        <w:t>, 317</w:t>
      </w:r>
    </w:p>
    <w:p w14:paraId="2642B0C9" w14:textId="77777777" w:rsidR="007624C7" w:rsidRDefault="007624C7">
      <w:pPr>
        <w:pStyle w:val="Index1"/>
        <w:tabs>
          <w:tab w:val="right" w:leader="dot" w:pos="4310"/>
        </w:tabs>
        <w:rPr>
          <w:noProof/>
        </w:rPr>
      </w:pPr>
      <w:r w:rsidRPr="0037520E">
        <w:rPr>
          <w:noProof/>
        </w:rPr>
        <w:t>Options</w:t>
      </w:r>
    </w:p>
    <w:p w14:paraId="6784E8EE" w14:textId="77777777" w:rsidR="007624C7" w:rsidRDefault="007624C7">
      <w:pPr>
        <w:pStyle w:val="Index2"/>
        <w:tabs>
          <w:tab w:val="right" w:leader="dot" w:pos="4310"/>
        </w:tabs>
        <w:rPr>
          <w:noProof/>
        </w:rPr>
      </w:pPr>
      <w:r w:rsidRPr="0037520E">
        <w:rPr>
          <w:noProof/>
        </w:rPr>
        <w:t>XTLKMODUTL</w:t>
      </w:r>
      <w:r>
        <w:rPr>
          <w:noProof/>
        </w:rPr>
        <w:t>, 317</w:t>
      </w:r>
    </w:p>
    <w:p w14:paraId="70E8F176" w14:textId="77777777" w:rsidR="007624C7" w:rsidRDefault="007624C7">
      <w:pPr>
        <w:pStyle w:val="Index1"/>
        <w:tabs>
          <w:tab w:val="right" w:leader="dot" w:pos="4310"/>
        </w:tabs>
        <w:rPr>
          <w:noProof/>
        </w:rPr>
      </w:pPr>
      <w:r w:rsidRPr="0037520E">
        <w:rPr>
          <w:noProof/>
        </w:rPr>
        <w:t>Options</w:t>
      </w:r>
    </w:p>
    <w:p w14:paraId="33843780" w14:textId="77777777" w:rsidR="007624C7" w:rsidRDefault="007624C7">
      <w:pPr>
        <w:pStyle w:val="Index2"/>
        <w:tabs>
          <w:tab w:val="right" w:leader="dot" w:pos="4310"/>
        </w:tabs>
        <w:rPr>
          <w:noProof/>
        </w:rPr>
      </w:pPr>
      <w:r w:rsidRPr="0037520E">
        <w:rPr>
          <w:noProof/>
        </w:rPr>
        <w:t>Add/Modify Utility</w:t>
      </w:r>
      <w:r>
        <w:rPr>
          <w:noProof/>
        </w:rPr>
        <w:t>, 317</w:t>
      </w:r>
    </w:p>
    <w:p w14:paraId="7251F83F" w14:textId="77777777" w:rsidR="007624C7" w:rsidRDefault="007624C7">
      <w:pPr>
        <w:pStyle w:val="Index1"/>
        <w:tabs>
          <w:tab w:val="right" w:leader="dot" w:pos="4310"/>
        </w:tabs>
        <w:rPr>
          <w:noProof/>
        </w:rPr>
      </w:pPr>
      <w:r w:rsidRPr="0037520E">
        <w:rPr>
          <w:noProof/>
        </w:rPr>
        <w:t>Options</w:t>
      </w:r>
    </w:p>
    <w:p w14:paraId="4DAD856B" w14:textId="77777777" w:rsidR="007624C7" w:rsidRDefault="007624C7">
      <w:pPr>
        <w:pStyle w:val="Index2"/>
        <w:tabs>
          <w:tab w:val="right" w:leader="dot" w:pos="4310"/>
        </w:tabs>
        <w:rPr>
          <w:noProof/>
        </w:rPr>
      </w:pPr>
      <w:r w:rsidRPr="0037520E">
        <w:rPr>
          <w:noProof/>
        </w:rPr>
        <w:t>XTLKPRTUTL</w:t>
      </w:r>
      <w:r>
        <w:rPr>
          <w:noProof/>
        </w:rPr>
        <w:t>, 317</w:t>
      </w:r>
    </w:p>
    <w:p w14:paraId="14E42F84" w14:textId="77777777" w:rsidR="007624C7" w:rsidRDefault="007624C7">
      <w:pPr>
        <w:pStyle w:val="Index1"/>
        <w:tabs>
          <w:tab w:val="right" w:leader="dot" w:pos="4310"/>
        </w:tabs>
        <w:rPr>
          <w:noProof/>
        </w:rPr>
      </w:pPr>
      <w:r w:rsidRPr="0037520E">
        <w:rPr>
          <w:noProof/>
        </w:rPr>
        <w:t>Options</w:t>
      </w:r>
    </w:p>
    <w:p w14:paraId="10FFA609" w14:textId="77777777" w:rsidR="007624C7" w:rsidRDefault="007624C7">
      <w:pPr>
        <w:pStyle w:val="Index2"/>
        <w:tabs>
          <w:tab w:val="right" w:leader="dot" w:pos="4310"/>
        </w:tabs>
        <w:rPr>
          <w:noProof/>
        </w:rPr>
      </w:pPr>
      <w:r w:rsidRPr="0037520E">
        <w:rPr>
          <w:noProof/>
        </w:rPr>
        <w:t>Print Utility</w:t>
      </w:r>
      <w:r>
        <w:rPr>
          <w:noProof/>
        </w:rPr>
        <w:t>, 317</w:t>
      </w:r>
    </w:p>
    <w:p w14:paraId="3A915AE5" w14:textId="77777777" w:rsidR="007624C7" w:rsidRDefault="007624C7">
      <w:pPr>
        <w:pStyle w:val="Index1"/>
        <w:tabs>
          <w:tab w:val="right" w:leader="dot" w:pos="4310"/>
        </w:tabs>
        <w:rPr>
          <w:noProof/>
        </w:rPr>
      </w:pPr>
      <w:r w:rsidRPr="0037520E">
        <w:rPr>
          <w:noProof/>
        </w:rPr>
        <w:t>Options</w:t>
      </w:r>
    </w:p>
    <w:p w14:paraId="7558E2CC" w14:textId="77777777" w:rsidR="007624C7" w:rsidRDefault="007624C7">
      <w:pPr>
        <w:pStyle w:val="Index2"/>
        <w:tabs>
          <w:tab w:val="right" w:leader="dot" w:pos="4310"/>
        </w:tabs>
        <w:rPr>
          <w:noProof/>
        </w:rPr>
      </w:pPr>
      <w:r w:rsidRPr="0037520E">
        <w:rPr>
          <w:noProof/>
        </w:rPr>
        <w:t>XTLKUSER2</w:t>
      </w:r>
      <w:r>
        <w:rPr>
          <w:noProof/>
        </w:rPr>
        <w:t>, 317</w:t>
      </w:r>
    </w:p>
    <w:p w14:paraId="6E01A39E" w14:textId="77777777" w:rsidR="007624C7" w:rsidRDefault="007624C7">
      <w:pPr>
        <w:pStyle w:val="Index1"/>
        <w:tabs>
          <w:tab w:val="right" w:leader="dot" w:pos="4310"/>
        </w:tabs>
        <w:rPr>
          <w:noProof/>
        </w:rPr>
      </w:pPr>
      <w:r w:rsidRPr="0037520E">
        <w:rPr>
          <w:noProof/>
        </w:rPr>
        <w:t>Options</w:t>
      </w:r>
    </w:p>
    <w:p w14:paraId="4FEED9CF" w14:textId="77777777" w:rsidR="007624C7" w:rsidRDefault="007624C7">
      <w:pPr>
        <w:pStyle w:val="Index2"/>
        <w:tabs>
          <w:tab w:val="right" w:leader="dot" w:pos="4310"/>
        </w:tabs>
        <w:rPr>
          <w:noProof/>
        </w:rPr>
      </w:pPr>
      <w:r w:rsidRPr="0037520E">
        <w:rPr>
          <w:noProof/>
        </w:rPr>
        <w:t>Multi-Term Lookup Main Menu</w:t>
      </w:r>
      <w:r>
        <w:rPr>
          <w:noProof/>
        </w:rPr>
        <w:t>, 317</w:t>
      </w:r>
    </w:p>
    <w:p w14:paraId="1926CC51" w14:textId="77777777" w:rsidR="007624C7" w:rsidRDefault="007624C7">
      <w:pPr>
        <w:pStyle w:val="Index1"/>
        <w:tabs>
          <w:tab w:val="right" w:leader="dot" w:pos="4310"/>
        </w:tabs>
        <w:rPr>
          <w:noProof/>
        </w:rPr>
      </w:pPr>
      <w:r w:rsidRPr="0037520E">
        <w:rPr>
          <w:noProof/>
        </w:rPr>
        <w:t>Options</w:t>
      </w:r>
    </w:p>
    <w:p w14:paraId="00790B68" w14:textId="77777777" w:rsidR="007624C7" w:rsidRDefault="007624C7">
      <w:pPr>
        <w:pStyle w:val="Index2"/>
        <w:tabs>
          <w:tab w:val="right" w:leader="dot" w:pos="4310"/>
        </w:tabs>
        <w:rPr>
          <w:noProof/>
        </w:rPr>
      </w:pPr>
      <w:r w:rsidRPr="0037520E">
        <w:rPr>
          <w:noProof/>
        </w:rPr>
        <w:t>XTLKUTILITIES</w:t>
      </w:r>
      <w:r>
        <w:rPr>
          <w:noProof/>
        </w:rPr>
        <w:t>, 317</w:t>
      </w:r>
    </w:p>
    <w:p w14:paraId="3EB74F4D" w14:textId="77777777" w:rsidR="007624C7" w:rsidRDefault="007624C7">
      <w:pPr>
        <w:pStyle w:val="Index1"/>
        <w:tabs>
          <w:tab w:val="right" w:leader="dot" w:pos="4310"/>
        </w:tabs>
        <w:rPr>
          <w:noProof/>
        </w:rPr>
      </w:pPr>
      <w:r w:rsidRPr="0037520E">
        <w:rPr>
          <w:noProof/>
        </w:rPr>
        <w:t>Options</w:t>
      </w:r>
    </w:p>
    <w:p w14:paraId="196A117F" w14:textId="77777777" w:rsidR="007624C7" w:rsidRDefault="007624C7">
      <w:pPr>
        <w:pStyle w:val="Index2"/>
        <w:tabs>
          <w:tab w:val="right" w:leader="dot" w:pos="4310"/>
        </w:tabs>
        <w:rPr>
          <w:noProof/>
        </w:rPr>
      </w:pPr>
      <w:r w:rsidRPr="0037520E">
        <w:rPr>
          <w:noProof/>
        </w:rPr>
        <w:t>Utilities for MTLU</w:t>
      </w:r>
      <w:r>
        <w:rPr>
          <w:noProof/>
        </w:rPr>
        <w:t>, 317</w:t>
      </w:r>
    </w:p>
    <w:p w14:paraId="152DEFE2" w14:textId="77777777" w:rsidR="007624C7" w:rsidRDefault="007624C7">
      <w:pPr>
        <w:pStyle w:val="Index1"/>
        <w:tabs>
          <w:tab w:val="right" w:leader="dot" w:pos="4310"/>
        </w:tabs>
        <w:rPr>
          <w:noProof/>
        </w:rPr>
      </w:pPr>
      <w:r w:rsidRPr="0037520E">
        <w:rPr>
          <w:noProof/>
        </w:rPr>
        <w:t>Options</w:t>
      </w:r>
    </w:p>
    <w:p w14:paraId="1E58742A" w14:textId="77777777" w:rsidR="007624C7" w:rsidRDefault="007624C7">
      <w:pPr>
        <w:pStyle w:val="Index2"/>
        <w:tabs>
          <w:tab w:val="right" w:leader="dot" w:pos="4310"/>
        </w:tabs>
        <w:rPr>
          <w:noProof/>
        </w:rPr>
      </w:pPr>
      <w:r w:rsidRPr="0037520E">
        <w:rPr>
          <w:noProof/>
        </w:rPr>
        <w:t>XTMENU</w:t>
      </w:r>
      <w:r>
        <w:rPr>
          <w:noProof/>
        </w:rPr>
        <w:t>, 318</w:t>
      </w:r>
    </w:p>
    <w:p w14:paraId="426D388A" w14:textId="77777777" w:rsidR="007624C7" w:rsidRDefault="007624C7">
      <w:pPr>
        <w:pStyle w:val="Index1"/>
        <w:tabs>
          <w:tab w:val="right" w:leader="dot" w:pos="4310"/>
        </w:tabs>
        <w:rPr>
          <w:noProof/>
        </w:rPr>
      </w:pPr>
      <w:r w:rsidRPr="0037520E">
        <w:rPr>
          <w:noProof/>
        </w:rPr>
        <w:t>Options</w:t>
      </w:r>
    </w:p>
    <w:p w14:paraId="731ED255" w14:textId="77777777" w:rsidR="007624C7" w:rsidRDefault="007624C7">
      <w:pPr>
        <w:pStyle w:val="Index2"/>
        <w:tabs>
          <w:tab w:val="right" w:leader="dot" w:pos="4310"/>
        </w:tabs>
        <w:rPr>
          <w:noProof/>
        </w:rPr>
      </w:pPr>
      <w:r w:rsidRPr="0037520E">
        <w:rPr>
          <w:noProof/>
        </w:rPr>
        <w:t>Application Utilities</w:t>
      </w:r>
      <w:r>
        <w:rPr>
          <w:noProof/>
        </w:rPr>
        <w:t>, 318</w:t>
      </w:r>
    </w:p>
    <w:p w14:paraId="0077FCAC" w14:textId="77777777" w:rsidR="007624C7" w:rsidRDefault="007624C7">
      <w:pPr>
        <w:pStyle w:val="Index1"/>
        <w:tabs>
          <w:tab w:val="right" w:leader="dot" w:pos="4310"/>
        </w:tabs>
        <w:rPr>
          <w:noProof/>
        </w:rPr>
      </w:pPr>
      <w:r w:rsidRPr="0037520E">
        <w:rPr>
          <w:noProof/>
        </w:rPr>
        <w:t>Options</w:t>
      </w:r>
    </w:p>
    <w:p w14:paraId="1624F448" w14:textId="77777777" w:rsidR="007624C7" w:rsidRDefault="007624C7">
      <w:pPr>
        <w:pStyle w:val="Index2"/>
        <w:tabs>
          <w:tab w:val="right" w:leader="dot" w:pos="4310"/>
        </w:tabs>
        <w:rPr>
          <w:noProof/>
        </w:rPr>
      </w:pPr>
      <w:r w:rsidRPr="0037520E">
        <w:rPr>
          <w:noProof/>
        </w:rPr>
        <w:t>XTMOVE</w:t>
      </w:r>
      <w:r>
        <w:rPr>
          <w:noProof/>
        </w:rPr>
        <w:t>, 318</w:t>
      </w:r>
    </w:p>
    <w:p w14:paraId="22BC1E90" w14:textId="77777777" w:rsidR="007624C7" w:rsidRDefault="007624C7">
      <w:pPr>
        <w:pStyle w:val="Index1"/>
        <w:tabs>
          <w:tab w:val="right" w:leader="dot" w:pos="4310"/>
        </w:tabs>
        <w:rPr>
          <w:noProof/>
        </w:rPr>
      </w:pPr>
      <w:r w:rsidRPr="0037520E">
        <w:rPr>
          <w:noProof/>
        </w:rPr>
        <w:t>Options</w:t>
      </w:r>
    </w:p>
    <w:p w14:paraId="25ED4654" w14:textId="77777777" w:rsidR="007624C7" w:rsidRDefault="007624C7">
      <w:pPr>
        <w:pStyle w:val="Index2"/>
        <w:tabs>
          <w:tab w:val="right" w:leader="dot" w:pos="4310"/>
        </w:tabs>
        <w:rPr>
          <w:noProof/>
        </w:rPr>
      </w:pPr>
      <w:r w:rsidRPr="0037520E">
        <w:rPr>
          <w:noProof/>
        </w:rPr>
        <w:t>Move Routines across Volume Sets</w:t>
      </w:r>
      <w:r>
        <w:rPr>
          <w:noProof/>
        </w:rPr>
        <w:t>, 318</w:t>
      </w:r>
    </w:p>
    <w:p w14:paraId="1AAFD5B4" w14:textId="77777777" w:rsidR="007624C7" w:rsidRDefault="007624C7">
      <w:pPr>
        <w:pStyle w:val="Index1"/>
        <w:tabs>
          <w:tab w:val="right" w:leader="dot" w:pos="4310"/>
        </w:tabs>
        <w:rPr>
          <w:noProof/>
        </w:rPr>
      </w:pPr>
      <w:r w:rsidRPr="0037520E">
        <w:rPr>
          <w:noProof/>
        </w:rPr>
        <w:t>Options</w:t>
      </w:r>
    </w:p>
    <w:p w14:paraId="66A619AA" w14:textId="77777777" w:rsidR="007624C7" w:rsidRDefault="007624C7">
      <w:pPr>
        <w:pStyle w:val="Index2"/>
        <w:tabs>
          <w:tab w:val="right" w:leader="dot" w:pos="4310"/>
        </w:tabs>
        <w:rPr>
          <w:noProof/>
        </w:rPr>
      </w:pPr>
      <w:r w:rsidRPr="0037520E">
        <w:rPr>
          <w:noProof/>
        </w:rPr>
        <w:t>XTMOVE-IN</w:t>
      </w:r>
      <w:r>
        <w:rPr>
          <w:noProof/>
        </w:rPr>
        <w:t>, 318</w:t>
      </w:r>
    </w:p>
    <w:p w14:paraId="0D338AF4" w14:textId="77777777" w:rsidR="007624C7" w:rsidRDefault="007624C7">
      <w:pPr>
        <w:pStyle w:val="Index1"/>
        <w:tabs>
          <w:tab w:val="right" w:leader="dot" w:pos="4310"/>
        </w:tabs>
        <w:rPr>
          <w:noProof/>
        </w:rPr>
      </w:pPr>
      <w:r w:rsidRPr="0037520E">
        <w:rPr>
          <w:noProof/>
        </w:rPr>
        <w:t>Options</w:t>
      </w:r>
    </w:p>
    <w:p w14:paraId="0D667BED" w14:textId="77777777" w:rsidR="007624C7" w:rsidRDefault="007624C7">
      <w:pPr>
        <w:pStyle w:val="Index2"/>
        <w:tabs>
          <w:tab w:val="right" w:leader="dot" w:pos="4310"/>
        </w:tabs>
        <w:rPr>
          <w:noProof/>
        </w:rPr>
      </w:pPr>
      <w:r w:rsidRPr="0037520E">
        <w:rPr>
          <w:noProof/>
        </w:rPr>
        <w:t>Bring in Sent Routines</w:t>
      </w:r>
      <w:r>
        <w:rPr>
          <w:noProof/>
        </w:rPr>
        <w:t>, 318</w:t>
      </w:r>
    </w:p>
    <w:p w14:paraId="2FACD8F0" w14:textId="77777777" w:rsidR="007624C7" w:rsidRDefault="007624C7">
      <w:pPr>
        <w:pStyle w:val="Index1"/>
        <w:tabs>
          <w:tab w:val="right" w:leader="dot" w:pos="4310"/>
        </w:tabs>
        <w:rPr>
          <w:noProof/>
        </w:rPr>
      </w:pPr>
      <w:r w:rsidRPr="0037520E">
        <w:rPr>
          <w:noProof/>
        </w:rPr>
        <w:t>Options</w:t>
      </w:r>
    </w:p>
    <w:p w14:paraId="150B3E9D" w14:textId="77777777" w:rsidR="007624C7" w:rsidRDefault="007624C7">
      <w:pPr>
        <w:pStyle w:val="Index2"/>
        <w:tabs>
          <w:tab w:val="right" w:leader="dot" w:pos="4310"/>
        </w:tabs>
        <w:rPr>
          <w:noProof/>
        </w:rPr>
      </w:pPr>
      <w:r w:rsidRPr="0037520E">
        <w:rPr>
          <w:noProof/>
        </w:rPr>
        <w:t>XT-NUMBER BASE CHANGER</w:t>
      </w:r>
      <w:r>
        <w:rPr>
          <w:noProof/>
        </w:rPr>
        <w:t>, 319</w:t>
      </w:r>
    </w:p>
    <w:p w14:paraId="6B6DD530" w14:textId="77777777" w:rsidR="007624C7" w:rsidRDefault="007624C7">
      <w:pPr>
        <w:pStyle w:val="Index1"/>
        <w:tabs>
          <w:tab w:val="right" w:leader="dot" w:pos="4310"/>
        </w:tabs>
        <w:rPr>
          <w:noProof/>
        </w:rPr>
      </w:pPr>
      <w:r w:rsidRPr="0037520E">
        <w:rPr>
          <w:noProof/>
        </w:rPr>
        <w:t>Options</w:t>
      </w:r>
    </w:p>
    <w:p w14:paraId="6F988F91" w14:textId="77777777" w:rsidR="007624C7" w:rsidRDefault="007624C7">
      <w:pPr>
        <w:pStyle w:val="Index2"/>
        <w:tabs>
          <w:tab w:val="right" w:leader="dot" w:pos="4310"/>
        </w:tabs>
        <w:rPr>
          <w:noProof/>
        </w:rPr>
      </w:pPr>
      <w:r w:rsidRPr="0037520E">
        <w:rPr>
          <w:noProof/>
        </w:rPr>
        <w:t>Number base changer</w:t>
      </w:r>
      <w:r>
        <w:rPr>
          <w:noProof/>
        </w:rPr>
        <w:t>, 319</w:t>
      </w:r>
    </w:p>
    <w:p w14:paraId="4AC894B4" w14:textId="77777777" w:rsidR="007624C7" w:rsidRDefault="007624C7">
      <w:pPr>
        <w:pStyle w:val="Index1"/>
        <w:tabs>
          <w:tab w:val="right" w:leader="dot" w:pos="4310"/>
        </w:tabs>
        <w:rPr>
          <w:noProof/>
        </w:rPr>
      </w:pPr>
      <w:r w:rsidRPr="0037520E">
        <w:rPr>
          <w:noProof/>
        </w:rPr>
        <w:t>Options</w:t>
      </w:r>
    </w:p>
    <w:p w14:paraId="0BFD8DF1" w14:textId="77777777" w:rsidR="007624C7" w:rsidRDefault="007624C7">
      <w:pPr>
        <w:pStyle w:val="Index2"/>
        <w:tabs>
          <w:tab w:val="right" w:leader="dot" w:pos="4310"/>
        </w:tabs>
        <w:rPr>
          <w:noProof/>
        </w:rPr>
      </w:pPr>
      <w:r w:rsidRPr="0037520E">
        <w:rPr>
          <w:noProof/>
        </w:rPr>
        <w:t>XTOOLS</w:t>
      </w:r>
      <w:r>
        <w:rPr>
          <w:noProof/>
        </w:rPr>
        <w:t>, 319</w:t>
      </w:r>
    </w:p>
    <w:p w14:paraId="193B1425" w14:textId="77777777" w:rsidR="007624C7" w:rsidRDefault="007624C7">
      <w:pPr>
        <w:pStyle w:val="Index1"/>
        <w:tabs>
          <w:tab w:val="right" w:leader="dot" w:pos="4310"/>
        </w:tabs>
        <w:rPr>
          <w:noProof/>
        </w:rPr>
      </w:pPr>
      <w:r w:rsidRPr="0037520E">
        <w:rPr>
          <w:noProof/>
        </w:rPr>
        <w:t>Options</w:t>
      </w:r>
    </w:p>
    <w:p w14:paraId="0A808EC2" w14:textId="77777777" w:rsidR="007624C7" w:rsidRDefault="007624C7">
      <w:pPr>
        <w:pStyle w:val="Index2"/>
        <w:tabs>
          <w:tab w:val="right" w:leader="dot" w:pos="4310"/>
        </w:tabs>
        <w:rPr>
          <w:noProof/>
        </w:rPr>
      </w:pPr>
      <w:r w:rsidRPr="0037520E">
        <w:rPr>
          <w:noProof/>
        </w:rPr>
        <w:t>Programmer tools</w:t>
      </w:r>
      <w:r>
        <w:rPr>
          <w:noProof/>
        </w:rPr>
        <w:t>, 319</w:t>
      </w:r>
    </w:p>
    <w:p w14:paraId="00F16E9D" w14:textId="77777777" w:rsidR="007624C7" w:rsidRDefault="007624C7">
      <w:pPr>
        <w:pStyle w:val="Index1"/>
        <w:tabs>
          <w:tab w:val="right" w:leader="dot" w:pos="4310"/>
        </w:tabs>
        <w:rPr>
          <w:noProof/>
        </w:rPr>
      </w:pPr>
      <w:r w:rsidRPr="0037520E">
        <w:rPr>
          <w:noProof/>
        </w:rPr>
        <w:t>Options</w:t>
      </w:r>
    </w:p>
    <w:p w14:paraId="492D311C" w14:textId="77777777" w:rsidR="007624C7" w:rsidRDefault="007624C7">
      <w:pPr>
        <w:pStyle w:val="Index2"/>
        <w:tabs>
          <w:tab w:val="right" w:leader="dot" w:pos="4310"/>
        </w:tabs>
        <w:rPr>
          <w:noProof/>
        </w:rPr>
      </w:pPr>
      <w:r w:rsidRPr="0037520E">
        <w:rPr>
          <w:noProof/>
        </w:rPr>
        <w:t>XT-OPTION TEST</w:t>
      </w:r>
      <w:r>
        <w:rPr>
          <w:noProof/>
        </w:rPr>
        <w:t>, 320</w:t>
      </w:r>
    </w:p>
    <w:p w14:paraId="65C1E23A" w14:textId="77777777" w:rsidR="007624C7" w:rsidRDefault="007624C7">
      <w:pPr>
        <w:pStyle w:val="Index1"/>
        <w:tabs>
          <w:tab w:val="right" w:leader="dot" w:pos="4310"/>
        </w:tabs>
        <w:rPr>
          <w:noProof/>
        </w:rPr>
      </w:pPr>
      <w:r w:rsidRPr="0037520E">
        <w:rPr>
          <w:noProof/>
        </w:rPr>
        <w:t>Options</w:t>
      </w:r>
    </w:p>
    <w:p w14:paraId="5A10B551" w14:textId="77777777" w:rsidR="007624C7" w:rsidRDefault="007624C7">
      <w:pPr>
        <w:pStyle w:val="Index2"/>
        <w:tabs>
          <w:tab w:val="right" w:leader="dot" w:pos="4310"/>
        </w:tabs>
        <w:rPr>
          <w:noProof/>
        </w:rPr>
      </w:pPr>
      <w:r w:rsidRPr="0037520E">
        <w:rPr>
          <w:noProof/>
        </w:rPr>
        <w:t>Test an option not in your menu</w:t>
      </w:r>
      <w:r>
        <w:rPr>
          <w:noProof/>
        </w:rPr>
        <w:t>, 320</w:t>
      </w:r>
    </w:p>
    <w:p w14:paraId="4E08D3FE" w14:textId="77777777" w:rsidR="007624C7" w:rsidRDefault="007624C7">
      <w:pPr>
        <w:pStyle w:val="Index1"/>
        <w:tabs>
          <w:tab w:val="right" w:leader="dot" w:pos="4310"/>
        </w:tabs>
        <w:rPr>
          <w:noProof/>
        </w:rPr>
      </w:pPr>
      <w:r w:rsidRPr="0037520E">
        <w:rPr>
          <w:noProof/>
        </w:rPr>
        <w:t>Options</w:t>
      </w:r>
    </w:p>
    <w:p w14:paraId="43B9A2DF" w14:textId="77777777" w:rsidR="007624C7" w:rsidRDefault="007624C7">
      <w:pPr>
        <w:pStyle w:val="Index2"/>
        <w:tabs>
          <w:tab w:val="right" w:leader="dot" w:pos="4310"/>
        </w:tabs>
        <w:rPr>
          <w:noProof/>
        </w:rPr>
      </w:pPr>
      <w:r w:rsidRPr="0037520E">
        <w:rPr>
          <w:noProof/>
        </w:rPr>
        <w:t>XT-PURGE ERRORS</w:t>
      </w:r>
      <w:r>
        <w:rPr>
          <w:noProof/>
        </w:rPr>
        <w:t>, 320</w:t>
      </w:r>
    </w:p>
    <w:p w14:paraId="43AA188F" w14:textId="77777777" w:rsidR="007624C7" w:rsidRDefault="007624C7">
      <w:pPr>
        <w:pStyle w:val="Index1"/>
        <w:tabs>
          <w:tab w:val="right" w:leader="dot" w:pos="4310"/>
        </w:tabs>
        <w:rPr>
          <w:noProof/>
        </w:rPr>
      </w:pPr>
      <w:r w:rsidRPr="0037520E">
        <w:rPr>
          <w:noProof/>
        </w:rPr>
        <w:t>Options</w:t>
      </w:r>
    </w:p>
    <w:p w14:paraId="6F7CEDBA" w14:textId="77777777" w:rsidR="007624C7" w:rsidRDefault="007624C7">
      <w:pPr>
        <w:pStyle w:val="Index2"/>
        <w:tabs>
          <w:tab w:val="right" w:leader="dot" w:pos="4310"/>
        </w:tabs>
        <w:rPr>
          <w:noProof/>
        </w:rPr>
      </w:pPr>
      <w:r w:rsidRPr="0037520E">
        <w:rPr>
          <w:noProof/>
        </w:rPr>
        <w:t>Clean Error Trap</w:t>
      </w:r>
      <w:r>
        <w:rPr>
          <w:noProof/>
        </w:rPr>
        <w:t>, 320</w:t>
      </w:r>
    </w:p>
    <w:p w14:paraId="26B8F939" w14:textId="77777777" w:rsidR="007624C7" w:rsidRDefault="007624C7">
      <w:pPr>
        <w:pStyle w:val="Index1"/>
        <w:tabs>
          <w:tab w:val="right" w:leader="dot" w:pos="4310"/>
        </w:tabs>
        <w:rPr>
          <w:noProof/>
        </w:rPr>
      </w:pPr>
      <w:r w:rsidRPr="0037520E">
        <w:rPr>
          <w:noProof/>
        </w:rPr>
        <w:t>Options</w:t>
      </w:r>
    </w:p>
    <w:p w14:paraId="213DD4E7" w14:textId="77777777" w:rsidR="007624C7" w:rsidRDefault="007624C7">
      <w:pPr>
        <w:pStyle w:val="Index2"/>
        <w:tabs>
          <w:tab w:val="right" w:leader="dot" w:pos="4310"/>
        </w:tabs>
        <w:rPr>
          <w:noProof/>
        </w:rPr>
      </w:pPr>
      <w:r w:rsidRPr="0037520E">
        <w:rPr>
          <w:noProof/>
        </w:rPr>
        <w:t>XTQUEUABLE OPTIONS</w:t>
      </w:r>
      <w:r>
        <w:rPr>
          <w:noProof/>
        </w:rPr>
        <w:t>, 320</w:t>
      </w:r>
    </w:p>
    <w:p w14:paraId="5C1D698C" w14:textId="77777777" w:rsidR="007624C7" w:rsidRDefault="007624C7">
      <w:pPr>
        <w:pStyle w:val="Index1"/>
        <w:tabs>
          <w:tab w:val="right" w:leader="dot" w:pos="4310"/>
        </w:tabs>
        <w:rPr>
          <w:noProof/>
        </w:rPr>
      </w:pPr>
      <w:r w:rsidRPr="0037520E">
        <w:rPr>
          <w:noProof/>
        </w:rPr>
        <w:t>Options</w:t>
      </w:r>
    </w:p>
    <w:p w14:paraId="6F671292" w14:textId="77777777" w:rsidR="007624C7" w:rsidRDefault="007624C7">
      <w:pPr>
        <w:pStyle w:val="Index2"/>
        <w:tabs>
          <w:tab w:val="right" w:leader="dot" w:pos="4310"/>
        </w:tabs>
        <w:rPr>
          <w:noProof/>
        </w:rPr>
      </w:pPr>
      <w:r w:rsidRPr="0037520E">
        <w:rPr>
          <w:noProof/>
        </w:rPr>
        <w:t>Toolkit Queuable Options</w:t>
      </w:r>
      <w:r>
        <w:rPr>
          <w:noProof/>
        </w:rPr>
        <w:t>, 320</w:t>
      </w:r>
    </w:p>
    <w:p w14:paraId="60406EC3" w14:textId="77777777" w:rsidR="007624C7" w:rsidRDefault="007624C7">
      <w:pPr>
        <w:pStyle w:val="Index1"/>
        <w:tabs>
          <w:tab w:val="right" w:leader="dot" w:pos="4310"/>
        </w:tabs>
        <w:rPr>
          <w:noProof/>
        </w:rPr>
      </w:pPr>
      <w:r w:rsidRPr="0037520E">
        <w:rPr>
          <w:noProof/>
        </w:rPr>
        <w:t>Options</w:t>
      </w:r>
    </w:p>
    <w:p w14:paraId="22E61545" w14:textId="77777777" w:rsidR="007624C7" w:rsidRDefault="007624C7">
      <w:pPr>
        <w:pStyle w:val="Index2"/>
        <w:tabs>
          <w:tab w:val="right" w:leader="dot" w:pos="4310"/>
        </w:tabs>
        <w:rPr>
          <w:noProof/>
        </w:rPr>
      </w:pPr>
      <w:r w:rsidRPr="0037520E">
        <w:rPr>
          <w:noProof/>
        </w:rPr>
        <w:t>Schedule/Unschedule Options</w:t>
      </w:r>
      <w:r>
        <w:rPr>
          <w:noProof/>
        </w:rPr>
        <w:t>, 320</w:t>
      </w:r>
    </w:p>
    <w:p w14:paraId="6FCAB727" w14:textId="77777777" w:rsidR="007624C7" w:rsidRDefault="007624C7">
      <w:pPr>
        <w:pStyle w:val="Index1"/>
        <w:tabs>
          <w:tab w:val="right" w:leader="dot" w:pos="4310"/>
        </w:tabs>
        <w:rPr>
          <w:noProof/>
        </w:rPr>
      </w:pPr>
      <w:r w:rsidRPr="0037520E">
        <w:rPr>
          <w:noProof/>
        </w:rPr>
        <w:t>Options</w:t>
      </w:r>
    </w:p>
    <w:p w14:paraId="4EE1511F" w14:textId="77777777" w:rsidR="007624C7" w:rsidRDefault="007624C7">
      <w:pPr>
        <w:pStyle w:val="Index2"/>
        <w:tabs>
          <w:tab w:val="right" w:leader="dot" w:pos="4310"/>
        </w:tabs>
        <w:rPr>
          <w:noProof/>
        </w:rPr>
      </w:pPr>
      <w:r w:rsidRPr="0037520E">
        <w:rPr>
          <w:noProof/>
        </w:rPr>
        <w:t>XUTM SCHEDULE</w:t>
      </w:r>
      <w:r>
        <w:rPr>
          <w:noProof/>
        </w:rPr>
        <w:t>, 320</w:t>
      </w:r>
    </w:p>
    <w:p w14:paraId="34F1F924" w14:textId="77777777" w:rsidR="007624C7" w:rsidRDefault="007624C7">
      <w:pPr>
        <w:pStyle w:val="Index1"/>
        <w:tabs>
          <w:tab w:val="right" w:leader="dot" w:pos="4310"/>
        </w:tabs>
        <w:rPr>
          <w:noProof/>
        </w:rPr>
      </w:pPr>
      <w:r w:rsidRPr="0037520E">
        <w:rPr>
          <w:noProof/>
        </w:rPr>
        <w:t>Options</w:t>
      </w:r>
    </w:p>
    <w:p w14:paraId="41EF9C9D" w14:textId="77777777" w:rsidR="007624C7" w:rsidRDefault="007624C7">
      <w:pPr>
        <w:pStyle w:val="Index2"/>
        <w:tabs>
          <w:tab w:val="right" w:leader="dot" w:pos="4310"/>
        </w:tabs>
        <w:rPr>
          <w:noProof/>
        </w:rPr>
      </w:pPr>
      <w:r w:rsidRPr="0037520E">
        <w:rPr>
          <w:noProof/>
        </w:rPr>
        <w:t>XTRDEL</w:t>
      </w:r>
      <w:r>
        <w:rPr>
          <w:noProof/>
        </w:rPr>
        <w:t>, 320</w:t>
      </w:r>
    </w:p>
    <w:p w14:paraId="20581844" w14:textId="77777777" w:rsidR="007624C7" w:rsidRDefault="007624C7">
      <w:pPr>
        <w:pStyle w:val="Index1"/>
        <w:tabs>
          <w:tab w:val="right" w:leader="dot" w:pos="4310"/>
        </w:tabs>
        <w:rPr>
          <w:noProof/>
        </w:rPr>
      </w:pPr>
      <w:r w:rsidRPr="0037520E">
        <w:rPr>
          <w:noProof/>
        </w:rPr>
        <w:t>Options</w:t>
      </w:r>
    </w:p>
    <w:p w14:paraId="6EA7AB63" w14:textId="77777777" w:rsidR="007624C7" w:rsidRDefault="007624C7">
      <w:pPr>
        <w:pStyle w:val="Index2"/>
        <w:tabs>
          <w:tab w:val="right" w:leader="dot" w:pos="4310"/>
        </w:tabs>
        <w:rPr>
          <w:noProof/>
        </w:rPr>
      </w:pPr>
      <w:r w:rsidRPr="0037520E">
        <w:rPr>
          <w:noProof/>
        </w:rPr>
        <w:t>Delete Routines</w:t>
      </w:r>
      <w:r>
        <w:rPr>
          <w:noProof/>
        </w:rPr>
        <w:t>, 320</w:t>
      </w:r>
    </w:p>
    <w:p w14:paraId="3166E821" w14:textId="77777777" w:rsidR="007624C7" w:rsidRDefault="007624C7">
      <w:pPr>
        <w:pStyle w:val="Index1"/>
        <w:tabs>
          <w:tab w:val="right" w:leader="dot" w:pos="4310"/>
        </w:tabs>
        <w:rPr>
          <w:noProof/>
        </w:rPr>
      </w:pPr>
      <w:r w:rsidRPr="0037520E">
        <w:rPr>
          <w:noProof/>
        </w:rPr>
        <w:t>Options</w:t>
      </w:r>
    </w:p>
    <w:p w14:paraId="53E41ADF" w14:textId="77777777" w:rsidR="007624C7" w:rsidRDefault="007624C7">
      <w:pPr>
        <w:pStyle w:val="Index2"/>
        <w:tabs>
          <w:tab w:val="right" w:leader="dot" w:pos="4310"/>
        </w:tabs>
        <w:rPr>
          <w:noProof/>
        </w:rPr>
      </w:pPr>
      <w:r w:rsidRPr="0037520E">
        <w:rPr>
          <w:noProof/>
        </w:rPr>
        <w:t>XTRGRPE</w:t>
      </w:r>
      <w:r>
        <w:rPr>
          <w:noProof/>
        </w:rPr>
        <w:t>, 320</w:t>
      </w:r>
    </w:p>
    <w:p w14:paraId="70E7B187" w14:textId="77777777" w:rsidR="007624C7" w:rsidRDefault="007624C7">
      <w:pPr>
        <w:pStyle w:val="Index1"/>
        <w:tabs>
          <w:tab w:val="right" w:leader="dot" w:pos="4310"/>
        </w:tabs>
        <w:rPr>
          <w:noProof/>
        </w:rPr>
      </w:pPr>
      <w:r w:rsidRPr="0037520E">
        <w:rPr>
          <w:noProof/>
        </w:rPr>
        <w:t>Options</w:t>
      </w:r>
    </w:p>
    <w:p w14:paraId="0392840E" w14:textId="77777777" w:rsidR="007624C7" w:rsidRDefault="007624C7">
      <w:pPr>
        <w:pStyle w:val="Index2"/>
        <w:tabs>
          <w:tab w:val="right" w:leader="dot" w:pos="4310"/>
        </w:tabs>
        <w:rPr>
          <w:noProof/>
        </w:rPr>
      </w:pPr>
      <w:r w:rsidRPr="0037520E">
        <w:rPr>
          <w:noProof/>
        </w:rPr>
        <w:t>Group Routine Edit</w:t>
      </w:r>
      <w:r>
        <w:rPr>
          <w:noProof/>
        </w:rPr>
        <w:t>, 320</w:t>
      </w:r>
    </w:p>
    <w:p w14:paraId="26E0B1E1" w14:textId="77777777" w:rsidR="007624C7" w:rsidRDefault="007624C7">
      <w:pPr>
        <w:pStyle w:val="Index1"/>
        <w:tabs>
          <w:tab w:val="right" w:leader="dot" w:pos="4310"/>
        </w:tabs>
        <w:rPr>
          <w:noProof/>
        </w:rPr>
      </w:pPr>
      <w:r w:rsidRPr="0037520E">
        <w:rPr>
          <w:noProof/>
        </w:rPr>
        <w:t>Options</w:t>
      </w:r>
    </w:p>
    <w:p w14:paraId="1514BF56" w14:textId="77777777" w:rsidR="007624C7" w:rsidRDefault="007624C7">
      <w:pPr>
        <w:pStyle w:val="Index2"/>
        <w:tabs>
          <w:tab w:val="right" w:leader="dot" w:pos="4310"/>
        </w:tabs>
        <w:rPr>
          <w:noProof/>
        </w:rPr>
      </w:pPr>
      <w:r w:rsidRPr="0037520E">
        <w:rPr>
          <w:noProof/>
        </w:rPr>
        <w:t>XTRMONITOR</w:t>
      </w:r>
      <w:r>
        <w:rPr>
          <w:noProof/>
        </w:rPr>
        <w:t>, 321</w:t>
      </w:r>
    </w:p>
    <w:p w14:paraId="57FCFB5D" w14:textId="77777777" w:rsidR="007624C7" w:rsidRDefault="007624C7">
      <w:pPr>
        <w:pStyle w:val="Index1"/>
        <w:tabs>
          <w:tab w:val="right" w:leader="dot" w:pos="4310"/>
        </w:tabs>
        <w:rPr>
          <w:noProof/>
        </w:rPr>
      </w:pPr>
      <w:r w:rsidRPr="0037520E">
        <w:rPr>
          <w:noProof/>
        </w:rPr>
        <w:t>Options</w:t>
      </w:r>
    </w:p>
    <w:p w14:paraId="1F4416AC" w14:textId="77777777" w:rsidR="007624C7" w:rsidRDefault="007624C7">
      <w:pPr>
        <w:pStyle w:val="Index2"/>
        <w:tabs>
          <w:tab w:val="right" w:leader="dot" w:pos="4310"/>
        </w:tabs>
        <w:rPr>
          <w:noProof/>
        </w:rPr>
      </w:pPr>
      <w:r w:rsidRPr="0037520E">
        <w:rPr>
          <w:noProof/>
        </w:rPr>
        <w:t>Monitor Routines for Changes</w:t>
      </w:r>
      <w:r>
        <w:rPr>
          <w:noProof/>
        </w:rPr>
        <w:t>, 321</w:t>
      </w:r>
    </w:p>
    <w:p w14:paraId="12268FF1" w14:textId="77777777" w:rsidR="007624C7" w:rsidRDefault="007624C7">
      <w:pPr>
        <w:pStyle w:val="Index1"/>
        <w:tabs>
          <w:tab w:val="right" w:leader="dot" w:pos="4310"/>
        </w:tabs>
        <w:rPr>
          <w:noProof/>
        </w:rPr>
      </w:pPr>
      <w:r w:rsidRPr="0037520E">
        <w:rPr>
          <w:noProof/>
        </w:rPr>
        <w:t>Options</w:t>
      </w:r>
    </w:p>
    <w:p w14:paraId="6C6CC0A7" w14:textId="77777777" w:rsidR="007624C7" w:rsidRDefault="007624C7">
      <w:pPr>
        <w:pStyle w:val="Index2"/>
        <w:tabs>
          <w:tab w:val="right" w:leader="dot" w:pos="4310"/>
        </w:tabs>
        <w:rPr>
          <w:noProof/>
        </w:rPr>
      </w:pPr>
      <w:r w:rsidRPr="0037520E">
        <w:rPr>
          <w:noProof/>
        </w:rPr>
        <w:t>XT-ROUTINE COMPARE</w:t>
      </w:r>
      <w:r>
        <w:rPr>
          <w:noProof/>
        </w:rPr>
        <w:t>, 321</w:t>
      </w:r>
    </w:p>
    <w:p w14:paraId="2327B809" w14:textId="77777777" w:rsidR="007624C7" w:rsidRDefault="007624C7">
      <w:pPr>
        <w:pStyle w:val="Index1"/>
        <w:tabs>
          <w:tab w:val="right" w:leader="dot" w:pos="4310"/>
        </w:tabs>
        <w:rPr>
          <w:noProof/>
        </w:rPr>
      </w:pPr>
      <w:r w:rsidRPr="0037520E">
        <w:rPr>
          <w:noProof/>
        </w:rPr>
        <w:t>Options</w:t>
      </w:r>
    </w:p>
    <w:p w14:paraId="45CC045D" w14:textId="77777777" w:rsidR="007624C7" w:rsidRDefault="007624C7">
      <w:pPr>
        <w:pStyle w:val="Index2"/>
        <w:tabs>
          <w:tab w:val="right" w:leader="dot" w:pos="4310"/>
        </w:tabs>
        <w:rPr>
          <w:noProof/>
        </w:rPr>
      </w:pPr>
      <w:r w:rsidRPr="0037520E">
        <w:rPr>
          <w:noProof/>
        </w:rPr>
        <w:t>Compare two routines</w:t>
      </w:r>
      <w:r>
        <w:rPr>
          <w:noProof/>
        </w:rPr>
        <w:t>, 321</w:t>
      </w:r>
    </w:p>
    <w:p w14:paraId="3ED04E7C" w14:textId="77777777" w:rsidR="007624C7" w:rsidRDefault="007624C7">
      <w:pPr>
        <w:pStyle w:val="Index1"/>
        <w:tabs>
          <w:tab w:val="right" w:leader="dot" w:pos="4310"/>
        </w:tabs>
        <w:rPr>
          <w:noProof/>
        </w:rPr>
      </w:pPr>
      <w:r w:rsidRPr="0037520E">
        <w:rPr>
          <w:noProof/>
        </w:rPr>
        <w:t>Options</w:t>
      </w:r>
    </w:p>
    <w:p w14:paraId="585FB7B3" w14:textId="77777777" w:rsidR="007624C7" w:rsidRDefault="007624C7">
      <w:pPr>
        <w:pStyle w:val="Index2"/>
        <w:tabs>
          <w:tab w:val="right" w:leader="dot" w:pos="4310"/>
        </w:tabs>
        <w:rPr>
          <w:noProof/>
        </w:rPr>
      </w:pPr>
      <w:r w:rsidRPr="0037520E">
        <w:rPr>
          <w:noProof/>
        </w:rPr>
        <w:t>XT-RTN CS EDT</w:t>
      </w:r>
      <w:r>
        <w:rPr>
          <w:noProof/>
        </w:rPr>
        <w:t>, 321</w:t>
      </w:r>
    </w:p>
    <w:p w14:paraId="6B1720E5" w14:textId="77777777" w:rsidR="007624C7" w:rsidRDefault="007624C7">
      <w:pPr>
        <w:pStyle w:val="Index1"/>
        <w:tabs>
          <w:tab w:val="right" w:leader="dot" w:pos="4310"/>
        </w:tabs>
        <w:rPr>
          <w:noProof/>
        </w:rPr>
      </w:pPr>
      <w:r w:rsidRPr="0037520E">
        <w:rPr>
          <w:noProof/>
        </w:rPr>
        <w:t>Options</w:t>
      </w:r>
    </w:p>
    <w:p w14:paraId="7155ED58" w14:textId="77777777" w:rsidR="007624C7" w:rsidRDefault="007624C7">
      <w:pPr>
        <w:pStyle w:val="Index2"/>
        <w:tabs>
          <w:tab w:val="right" w:leader="dot" w:pos="4310"/>
        </w:tabs>
        <w:rPr>
          <w:noProof/>
        </w:rPr>
      </w:pPr>
      <w:r w:rsidRPr="0037520E">
        <w:rPr>
          <w:noProof/>
        </w:rPr>
        <w:t>Old Checksum Edit</w:t>
      </w:r>
      <w:r>
        <w:rPr>
          <w:noProof/>
        </w:rPr>
        <w:t>, 321</w:t>
      </w:r>
    </w:p>
    <w:p w14:paraId="087F486D" w14:textId="77777777" w:rsidR="007624C7" w:rsidRDefault="007624C7">
      <w:pPr>
        <w:pStyle w:val="Index1"/>
        <w:tabs>
          <w:tab w:val="right" w:leader="dot" w:pos="4310"/>
        </w:tabs>
        <w:rPr>
          <w:noProof/>
        </w:rPr>
      </w:pPr>
      <w:r w:rsidRPr="0037520E">
        <w:rPr>
          <w:noProof/>
        </w:rPr>
        <w:t>Options</w:t>
      </w:r>
    </w:p>
    <w:p w14:paraId="160A3007" w14:textId="77777777" w:rsidR="007624C7" w:rsidRDefault="007624C7">
      <w:pPr>
        <w:pStyle w:val="Index2"/>
        <w:tabs>
          <w:tab w:val="right" w:leader="dot" w:pos="4310"/>
        </w:tabs>
        <w:rPr>
          <w:noProof/>
        </w:rPr>
      </w:pPr>
      <w:r w:rsidRPr="0037520E">
        <w:rPr>
          <w:noProof/>
        </w:rPr>
        <w:t>XT-RTN CS UPDATE</w:t>
      </w:r>
      <w:r>
        <w:rPr>
          <w:noProof/>
        </w:rPr>
        <w:t>, 322</w:t>
      </w:r>
    </w:p>
    <w:p w14:paraId="1FE13963" w14:textId="77777777" w:rsidR="007624C7" w:rsidRDefault="007624C7">
      <w:pPr>
        <w:pStyle w:val="Index1"/>
        <w:tabs>
          <w:tab w:val="right" w:leader="dot" w:pos="4310"/>
        </w:tabs>
        <w:rPr>
          <w:noProof/>
        </w:rPr>
      </w:pPr>
      <w:r w:rsidRPr="0037520E">
        <w:rPr>
          <w:noProof/>
        </w:rPr>
        <w:t>Options</w:t>
      </w:r>
    </w:p>
    <w:p w14:paraId="1E635153" w14:textId="77777777" w:rsidR="007624C7" w:rsidRDefault="007624C7">
      <w:pPr>
        <w:pStyle w:val="Index2"/>
        <w:tabs>
          <w:tab w:val="right" w:leader="dot" w:pos="4310"/>
        </w:tabs>
        <w:rPr>
          <w:noProof/>
        </w:rPr>
      </w:pPr>
      <w:r w:rsidRPr="0037520E">
        <w:rPr>
          <w:noProof/>
        </w:rPr>
        <w:t>Old Checksum Update from Build</w:t>
      </w:r>
      <w:r>
        <w:rPr>
          <w:noProof/>
        </w:rPr>
        <w:t>, 322</w:t>
      </w:r>
    </w:p>
    <w:p w14:paraId="6333A621" w14:textId="77777777" w:rsidR="007624C7" w:rsidRDefault="007624C7">
      <w:pPr>
        <w:pStyle w:val="Index1"/>
        <w:tabs>
          <w:tab w:val="right" w:leader="dot" w:pos="4310"/>
        </w:tabs>
        <w:rPr>
          <w:noProof/>
        </w:rPr>
      </w:pPr>
      <w:r w:rsidRPr="0037520E">
        <w:rPr>
          <w:noProof/>
        </w:rPr>
        <w:t>Options</w:t>
      </w:r>
    </w:p>
    <w:p w14:paraId="4F793D0B" w14:textId="77777777" w:rsidR="007624C7" w:rsidRDefault="007624C7">
      <w:pPr>
        <w:pStyle w:val="Index2"/>
        <w:tabs>
          <w:tab w:val="right" w:leader="dot" w:pos="4310"/>
        </w:tabs>
        <w:rPr>
          <w:noProof/>
        </w:rPr>
      </w:pPr>
      <w:r w:rsidRPr="0037520E">
        <w:rPr>
          <w:noProof/>
        </w:rPr>
        <w:t>XTSUMBLD</w:t>
      </w:r>
      <w:r>
        <w:rPr>
          <w:noProof/>
        </w:rPr>
        <w:t>, 322</w:t>
      </w:r>
    </w:p>
    <w:p w14:paraId="7927AEE7" w14:textId="77777777" w:rsidR="007624C7" w:rsidRDefault="007624C7">
      <w:pPr>
        <w:pStyle w:val="Index1"/>
        <w:tabs>
          <w:tab w:val="right" w:leader="dot" w:pos="4310"/>
        </w:tabs>
        <w:rPr>
          <w:noProof/>
        </w:rPr>
      </w:pPr>
      <w:r w:rsidRPr="0037520E">
        <w:rPr>
          <w:noProof/>
        </w:rPr>
        <w:t>Options</w:t>
      </w:r>
    </w:p>
    <w:p w14:paraId="026DC0F1" w14:textId="77777777" w:rsidR="007624C7" w:rsidRDefault="007624C7">
      <w:pPr>
        <w:pStyle w:val="Index2"/>
        <w:tabs>
          <w:tab w:val="right" w:leader="dot" w:pos="4310"/>
        </w:tabs>
        <w:rPr>
          <w:noProof/>
        </w:rPr>
      </w:pPr>
      <w:r w:rsidRPr="0037520E">
        <w:rPr>
          <w:noProof/>
        </w:rPr>
        <w:t>Build an ‘NTEG’ routine for a package</w:t>
      </w:r>
      <w:r>
        <w:rPr>
          <w:noProof/>
        </w:rPr>
        <w:t>, 322</w:t>
      </w:r>
    </w:p>
    <w:p w14:paraId="478F9C1E" w14:textId="77777777" w:rsidR="007624C7" w:rsidRDefault="007624C7">
      <w:pPr>
        <w:pStyle w:val="Index1"/>
        <w:tabs>
          <w:tab w:val="right" w:leader="dot" w:pos="4310"/>
        </w:tabs>
        <w:rPr>
          <w:noProof/>
        </w:rPr>
      </w:pPr>
      <w:r w:rsidRPr="0037520E">
        <w:rPr>
          <w:noProof/>
        </w:rPr>
        <w:t>Options</w:t>
      </w:r>
    </w:p>
    <w:p w14:paraId="6B64F813" w14:textId="77777777" w:rsidR="007624C7" w:rsidRDefault="007624C7">
      <w:pPr>
        <w:pStyle w:val="Index2"/>
        <w:tabs>
          <w:tab w:val="right" w:leader="dot" w:pos="4310"/>
        </w:tabs>
        <w:rPr>
          <w:noProof/>
        </w:rPr>
      </w:pPr>
      <w:r w:rsidRPr="0037520E">
        <w:rPr>
          <w:noProof/>
        </w:rPr>
        <w:t>XTSUMBLD-CHECK</w:t>
      </w:r>
      <w:r>
        <w:rPr>
          <w:noProof/>
        </w:rPr>
        <w:t>, 322</w:t>
      </w:r>
    </w:p>
    <w:p w14:paraId="1B8DE532" w14:textId="77777777" w:rsidR="007624C7" w:rsidRDefault="007624C7">
      <w:pPr>
        <w:pStyle w:val="Index1"/>
        <w:tabs>
          <w:tab w:val="right" w:leader="dot" w:pos="4310"/>
        </w:tabs>
        <w:rPr>
          <w:noProof/>
        </w:rPr>
      </w:pPr>
      <w:r w:rsidRPr="0037520E">
        <w:rPr>
          <w:noProof/>
        </w:rPr>
        <w:t>Options</w:t>
      </w:r>
    </w:p>
    <w:p w14:paraId="2D9E5F0B" w14:textId="77777777" w:rsidR="007624C7" w:rsidRDefault="007624C7">
      <w:pPr>
        <w:pStyle w:val="Index2"/>
        <w:tabs>
          <w:tab w:val="right" w:leader="dot" w:pos="4310"/>
        </w:tabs>
        <w:rPr>
          <w:noProof/>
        </w:rPr>
      </w:pPr>
      <w:r w:rsidRPr="0037520E">
        <w:rPr>
          <w:noProof/>
        </w:rPr>
        <w:t>Calculate and Show Checksum Values</w:t>
      </w:r>
      <w:r>
        <w:rPr>
          <w:noProof/>
        </w:rPr>
        <w:t>, 322</w:t>
      </w:r>
    </w:p>
    <w:p w14:paraId="2FB10575" w14:textId="77777777" w:rsidR="007624C7" w:rsidRDefault="007624C7">
      <w:pPr>
        <w:pStyle w:val="Index1"/>
        <w:tabs>
          <w:tab w:val="right" w:leader="dot" w:pos="4310"/>
        </w:tabs>
        <w:rPr>
          <w:noProof/>
        </w:rPr>
      </w:pPr>
      <w:r w:rsidRPr="0037520E">
        <w:rPr>
          <w:noProof/>
        </w:rPr>
        <w:t>Options</w:t>
      </w:r>
    </w:p>
    <w:p w14:paraId="352B38E3" w14:textId="77777777" w:rsidR="007624C7" w:rsidRDefault="007624C7">
      <w:pPr>
        <w:pStyle w:val="Index2"/>
        <w:tabs>
          <w:tab w:val="right" w:leader="dot" w:pos="4310"/>
        </w:tabs>
        <w:rPr>
          <w:noProof/>
        </w:rPr>
      </w:pPr>
      <w:r w:rsidRPr="0037520E">
        <w:rPr>
          <w:noProof/>
        </w:rPr>
        <w:t>XTV EDIT VERIF PACKAGE</w:t>
      </w:r>
      <w:r>
        <w:rPr>
          <w:noProof/>
        </w:rPr>
        <w:t>, 322</w:t>
      </w:r>
    </w:p>
    <w:p w14:paraId="56323F12" w14:textId="77777777" w:rsidR="007624C7" w:rsidRDefault="007624C7">
      <w:pPr>
        <w:pStyle w:val="Index1"/>
        <w:tabs>
          <w:tab w:val="right" w:leader="dot" w:pos="4310"/>
        </w:tabs>
        <w:rPr>
          <w:noProof/>
        </w:rPr>
      </w:pPr>
      <w:r w:rsidRPr="0037520E">
        <w:rPr>
          <w:noProof/>
        </w:rPr>
        <w:t>Options</w:t>
      </w:r>
    </w:p>
    <w:p w14:paraId="60AA70E0" w14:textId="77777777" w:rsidR="007624C7" w:rsidRDefault="007624C7">
      <w:pPr>
        <w:pStyle w:val="Index2"/>
        <w:tabs>
          <w:tab w:val="right" w:leader="dot" w:pos="4310"/>
        </w:tabs>
        <w:rPr>
          <w:noProof/>
        </w:rPr>
      </w:pPr>
      <w:r w:rsidRPr="0037520E">
        <w:rPr>
          <w:noProof/>
        </w:rPr>
        <w:t>Edit Verification Package File</w:t>
      </w:r>
      <w:r>
        <w:rPr>
          <w:noProof/>
        </w:rPr>
        <w:t>, 322</w:t>
      </w:r>
    </w:p>
    <w:p w14:paraId="05B92B54" w14:textId="77777777" w:rsidR="007624C7" w:rsidRDefault="007624C7">
      <w:pPr>
        <w:pStyle w:val="Index1"/>
        <w:tabs>
          <w:tab w:val="right" w:leader="dot" w:pos="4310"/>
        </w:tabs>
        <w:rPr>
          <w:noProof/>
        </w:rPr>
      </w:pPr>
      <w:r w:rsidRPr="0037520E">
        <w:rPr>
          <w:noProof/>
        </w:rPr>
        <w:t>Options</w:t>
      </w:r>
    </w:p>
    <w:p w14:paraId="2BBFE2D9" w14:textId="77777777" w:rsidR="007624C7" w:rsidRDefault="007624C7">
      <w:pPr>
        <w:pStyle w:val="Index2"/>
        <w:tabs>
          <w:tab w:val="right" w:leader="dot" w:pos="4310"/>
        </w:tabs>
        <w:rPr>
          <w:noProof/>
        </w:rPr>
      </w:pPr>
      <w:r w:rsidRPr="0037520E">
        <w:rPr>
          <w:noProof/>
        </w:rPr>
        <w:t>XTV MENU</w:t>
      </w:r>
      <w:r>
        <w:rPr>
          <w:noProof/>
        </w:rPr>
        <w:t>, 322</w:t>
      </w:r>
    </w:p>
    <w:p w14:paraId="7B6E748C" w14:textId="77777777" w:rsidR="007624C7" w:rsidRDefault="007624C7">
      <w:pPr>
        <w:pStyle w:val="Index1"/>
        <w:tabs>
          <w:tab w:val="right" w:leader="dot" w:pos="4310"/>
        </w:tabs>
        <w:rPr>
          <w:noProof/>
        </w:rPr>
      </w:pPr>
      <w:r w:rsidRPr="0037520E">
        <w:rPr>
          <w:noProof/>
        </w:rPr>
        <w:t>Options</w:t>
      </w:r>
    </w:p>
    <w:p w14:paraId="577A1745" w14:textId="77777777" w:rsidR="007624C7" w:rsidRDefault="007624C7">
      <w:pPr>
        <w:pStyle w:val="Index2"/>
        <w:tabs>
          <w:tab w:val="right" w:leader="dot" w:pos="4310"/>
        </w:tabs>
        <w:rPr>
          <w:noProof/>
        </w:rPr>
      </w:pPr>
      <w:r w:rsidRPr="0037520E">
        <w:rPr>
          <w:noProof/>
        </w:rPr>
        <w:t>Verifier Tools Menu</w:t>
      </w:r>
      <w:r>
        <w:rPr>
          <w:noProof/>
        </w:rPr>
        <w:t>, 322</w:t>
      </w:r>
    </w:p>
    <w:p w14:paraId="01DB8803" w14:textId="77777777" w:rsidR="007624C7" w:rsidRDefault="007624C7">
      <w:pPr>
        <w:pStyle w:val="Index1"/>
        <w:tabs>
          <w:tab w:val="right" w:leader="dot" w:pos="4310"/>
        </w:tabs>
        <w:rPr>
          <w:noProof/>
        </w:rPr>
      </w:pPr>
      <w:r w:rsidRPr="0037520E">
        <w:rPr>
          <w:noProof/>
        </w:rPr>
        <w:t>Options</w:t>
      </w:r>
    </w:p>
    <w:p w14:paraId="5DFD9BAD" w14:textId="77777777" w:rsidR="007624C7" w:rsidRDefault="007624C7">
      <w:pPr>
        <w:pStyle w:val="Index2"/>
        <w:tabs>
          <w:tab w:val="right" w:leader="dot" w:pos="4310"/>
        </w:tabs>
        <w:rPr>
          <w:noProof/>
        </w:rPr>
      </w:pPr>
      <w:r w:rsidRPr="0037520E">
        <w:rPr>
          <w:noProof/>
        </w:rPr>
        <w:t>XT-VARIABLE CHANGER</w:t>
      </w:r>
      <w:r>
        <w:rPr>
          <w:noProof/>
        </w:rPr>
        <w:t>, 323</w:t>
      </w:r>
    </w:p>
    <w:p w14:paraId="654A2BB7" w14:textId="77777777" w:rsidR="007624C7" w:rsidRDefault="007624C7">
      <w:pPr>
        <w:pStyle w:val="Index1"/>
        <w:tabs>
          <w:tab w:val="right" w:leader="dot" w:pos="4310"/>
        </w:tabs>
        <w:rPr>
          <w:noProof/>
        </w:rPr>
      </w:pPr>
      <w:r w:rsidRPr="0037520E">
        <w:rPr>
          <w:noProof/>
        </w:rPr>
        <w:t>Options</w:t>
      </w:r>
    </w:p>
    <w:p w14:paraId="697C0397" w14:textId="77777777" w:rsidR="007624C7" w:rsidRDefault="007624C7">
      <w:pPr>
        <w:pStyle w:val="Index2"/>
        <w:tabs>
          <w:tab w:val="right" w:leader="dot" w:pos="4310"/>
        </w:tabs>
        <w:rPr>
          <w:noProof/>
        </w:rPr>
      </w:pPr>
      <w:r w:rsidRPr="0037520E">
        <w:rPr>
          <w:noProof/>
        </w:rPr>
        <w:t>Variable changer</w:t>
      </w:r>
      <w:r>
        <w:rPr>
          <w:noProof/>
        </w:rPr>
        <w:t>, 323</w:t>
      </w:r>
    </w:p>
    <w:p w14:paraId="55A29836" w14:textId="77777777" w:rsidR="007624C7" w:rsidRDefault="007624C7">
      <w:pPr>
        <w:pStyle w:val="Index1"/>
        <w:tabs>
          <w:tab w:val="right" w:leader="dot" w:pos="4310"/>
        </w:tabs>
        <w:rPr>
          <w:noProof/>
        </w:rPr>
      </w:pPr>
      <w:r w:rsidRPr="0037520E">
        <w:rPr>
          <w:noProof/>
        </w:rPr>
        <w:t>Options</w:t>
      </w:r>
    </w:p>
    <w:p w14:paraId="59B64015" w14:textId="77777777" w:rsidR="007624C7" w:rsidRDefault="007624C7">
      <w:pPr>
        <w:pStyle w:val="Index2"/>
        <w:tabs>
          <w:tab w:val="right" w:leader="dot" w:pos="4310"/>
        </w:tabs>
        <w:rPr>
          <w:noProof/>
        </w:rPr>
      </w:pPr>
      <w:r w:rsidRPr="0037520E">
        <w:rPr>
          <w:noProof/>
        </w:rPr>
        <w:t>XT-VERSION NUMBER</w:t>
      </w:r>
      <w:r>
        <w:rPr>
          <w:noProof/>
        </w:rPr>
        <w:t>, 323</w:t>
      </w:r>
    </w:p>
    <w:p w14:paraId="3FC5581F" w14:textId="77777777" w:rsidR="007624C7" w:rsidRDefault="007624C7">
      <w:pPr>
        <w:pStyle w:val="Index1"/>
        <w:tabs>
          <w:tab w:val="right" w:leader="dot" w:pos="4310"/>
        </w:tabs>
        <w:rPr>
          <w:noProof/>
        </w:rPr>
      </w:pPr>
      <w:r w:rsidRPr="0037520E">
        <w:rPr>
          <w:noProof/>
        </w:rPr>
        <w:t>Options</w:t>
      </w:r>
    </w:p>
    <w:p w14:paraId="10D265B8" w14:textId="77777777" w:rsidR="007624C7" w:rsidRDefault="007624C7">
      <w:pPr>
        <w:pStyle w:val="Index2"/>
        <w:tabs>
          <w:tab w:val="right" w:leader="dot" w:pos="4310"/>
        </w:tabs>
        <w:rPr>
          <w:noProof/>
        </w:rPr>
      </w:pPr>
      <w:r w:rsidRPr="0037520E">
        <w:rPr>
          <w:noProof/>
        </w:rPr>
        <w:t>Version Number Update</w:t>
      </w:r>
      <w:r>
        <w:rPr>
          <w:noProof/>
        </w:rPr>
        <w:t>, 323</w:t>
      </w:r>
    </w:p>
    <w:p w14:paraId="7295101E" w14:textId="77777777" w:rsidR="007624C7" w:rsidRDefault="007624C7">
      <w:pPr>
        <w:pStyle w:val="Index1"/>
        <w:tabs>
          <w:tab w:val="right" w:leader="dot" w:pos="4310"/>
        </w:tabs>
        <w:rPr>
          <w:noProof/>
        </w:rPr>
      </w:pPr>
      <w:r w:rsidRPr="0037520E">
        <w:rPr>
          <w:noProof/>
        </w:rPr>
        <w:t>Options</w:t>
      </w:r>
    </w:p>
    <w:p w14:paraId="5B984BA7" w14:textId="77777777" w:rsidR="007624C7" w:rsidRDefault="007624C7">
      <w:pPr>
        <w:pStyle w:val="Index2"/>
        <w:tabs>
          <w:tab w:val="right" w:leader="dot" w:pos="4310"/>
        </w:tabs>
        <w:rPr>
          <w:noProof/>
        </w:rPr>
      </w:pPr>
      <w:r w:rsidRPr="0037520E">
        <w:rPr>
          <w:noProof/>
        </w:rPr>
        <w:t>XTVG COMPARE</w:t>
      </w:r>
      <w:r>
        <w:rPr>
          <w:noProof/>
        </w:rPr>
        <w:t>, 323</w:t>
      </w:r>
    </w:p>
    <w:p w14:paraId="7C9B3023" w14:textId="77777777" w:rsidR="007624C7" w:rsidRDefault="007624C7">
      <w:pPr>
        <w:pStyle w:val="Index1"/>
        <w:tabs>
          <w:tab w:val="right" w:leader="dot" w:pos="4310"/>
        </w:tabs>
        <w:rPr>
          <w:noProof/>
        </w:rPr>
      </w:pPr>
      <w:r w:rsidRPr="0037520E">
        <w:rPr>
          <w:noProof/>
        </w:rPr>
        <w:t>Options</w:t>
      </w:r>
    </w:p>
    <w:p w14:paraId="6892B330" w14:textId="77777777" w:rsidR="007624C7" w:rsidRDefault="007624C7">
      <w:pPr>
        <w:pStyle w:val="Index2"/>
        <w:tabs>
          <w:tab w:val="right" w:leader="dot" w:pos="4310"/>
        </w:tabs>
        <w:rPr>
          <w:noProof/>
        </w:rPr>
      </w:pPr>
      <w:r w:rsidRPr="0037520E">
        <w:rPr>
          <w:noProof/>
        </w:rPr>
        <w:t>Global Compare for selected package</w:t>
      </w:r>
      <w:r>
        <w:rPr>
          <w:noProof/>
        </w:rPr>
        <w:t>, 323</w:t>
      </w:r>
    </w:p>
    <w:p w14:paraId="5EF117AB" w14:textId="77777777" w:rsidR="007624C7" w:rsidRDefault="007624C7">
      <w:pPr>
        <w:pStyle w:val="Index1"/>
        <w:tabs>
          <w:tab w:val="right" w:leader="dot" w:pos="4310"/>
        </w:tabs>
        <w:rPr>
          <w:noProof/>
        </w:rPr>
      </w:pPr>
      <w:r w:rsidRPr="0037520E">
        <w:rPr>
          <w:noProof/>
        </w:rPr>
        <w:t>Options</w:t>
      </w:r>
    </w:p>
    <w:p w14:paraId="6225F627" w14:textId="77777777" w:rsidR="007624C7" w:rsidRDefault="007624C7">
      <w:pPr>
        <w:pStyle w:val="Index2"/>
        <w:tabs>
          <w:tab w:val="right" w:leader="dot" w:pos="4310"/>
        </w:tabs>
        <w:rPr>
          <w:noProof/>
        </w:rPr>
      </w:pPr>
      <w:r w:rsidRPr="0037520E">
        <w:rPr>
          <w:noProof/>
        </w:rPr>
        <w:t>XTVG UPDATE</w:t>
      </w:r>
      <w:r>
        <w:rPr>
          <w:noProof/>
        </w:rPr>
        <w:t>, 324</w:t>
      </w:r>
    </w:p>
    <w:p w14:paraId="656119BF" w14:textId="77777777" w:rsidR="007624C7" w:rsidRDefault="007624C7">
      <w:pPr>
        <w:pStyle w:val="Index1"/>
        <w:tabs>
          <w:tab w:val="right" w:leader="dot" w:pos="4310"/>
        </w:tabs>
        <w:rPr>
          <w:noProof/>
        </w:rPr>
      </w:pPr>
      <w:r w:rsidRPr="0037520E">
        <w:rPr>
          <w:noProof/>
        </w:rPr>
        <w:t>Options</w:t>
      </w:r>
    </w:p>
    <w:p w14:paraId="59259D96" w14:textId="77777777" w:rsidR="007624C7" w:rsidRDefault="007624C7">
      <w:pPr>
        <w:pStyle w:val="Index2"/>
        <w:tabs>
          <w:tab w:val="right" w:leader="dot" w:pos="4310"/>
        </w:tabs>
        <w:rPr>
          <w:noProof/>
        </w:rPr>
      </w:pPr>
      <w:r w:rsidRPr="0037520E">
        <w:rPr>
          <w:noProof/>
        </w:rPr>
        <w:t>Accumulate Globals for Package</w:t>
      </w:r>
      <w:r>
        <w:rPr>
          <w:noProof/>
        </w:rPr>
        <w:t>, 324</w:t>
      </w:r>
    </w:p>
    <w:p w14:paraId="131B5E3C" w14:textId="77777777" w:rsidR="007624C7" w:rsidRDefault="007624C7">
      <w:pPr>
        <w:pStyle w:val="Index1"/>
        <w:tabs>
          <w:tab w:val="right" w:leader="dot" w:pos="4310"/>
        </w:tabs>
        <w:rPr>
          <w:noProof/>
        </w:rPr>
      </w:pPr>
      <w:r w:rsidRPr="0037520E">
        <w:rPr>
          <w:noProof/>
        </w:rPr>
        <w:t>Options</w:t>
      </w:r>
    </w:p>
    <w:p w14:paraId="1BFAD600" w14:textId="77777777" w:rsidR="007624C7" w:rsidRDefault="007624C7">
      <w:pPr>
        <w:pStyle w:val="Index2"/>
        <w:tabs>
          <w:tab w:val="right" w:leader="dot" w:pos="4310"/>
        </w:tabs>
        <w:rPr>
          <w:noProof/>
        </w:rPr>
      </w:pPr>
      <w:r w:rsidRPr="0037520E">
        <w:rPr>
          <w:noProof/>
        </w:rPr>
        <w:t>XTVR COMPARE</w:t>
      </w:r>
      <w:r>
        <w:rPr>
          <w:noProof/>
        </w:rPr>
        <w:t>, 324</w:t>
      </w:r>
    </w:p>
    <w:p w14:paraId="00F08C4E" w14:textId="77777777" w:rsidR="007624C7" w:rsidRDefault="007624C7">
      <w:pPr>
        <w:pStyle w:val="Index1"/>
        <w:tabs>
          <w:tab w:val="right" w:leader="dot" w:pos="4310"/>
        </w:tabs>
        <w:rPr>
          <w:noProof/>
        </w:rPr>
      </w:pPr>
      <w:r w:rsidRPr="0037520E">
        <w:rPr>
          <w:noProof/>
        </w:rPr>
        <w:t>Options</w:t>
      </w:r>
    </w:p>
    <w:p w14:paraId="274338B2" w14:textId="77777777" w:rsidR="007624C7" w:rsidRDefault="007624C7">
      <w:pPr>
        <w:pStyle w:val="Index2"/>
        <w:tabs>
          <w:tab w:val="right" w:leader="dot" w:pos="4310"/>
        </w:tabs>
        <w:rPr>
          <w:noProof/>
        </w:rPr>
      </w:pPr>
      <w:r w:rsidRPr="0037520E">
        <w:rPr>
          <w:noProof/>
        </w:rPr>
        <w:t>Routine Compare - Current with Previous</w:t>
      </w:r>
      <w:r>
        <w:rPr>
          <w:noProof/>
        </w:rPr>
        <w:t>, 324</w:t>
      </w:r>
    </w:p>
    <w:p w14:paraId="58E2CC85" w14:textId="77777777" w:rsidR="007624C7" w:rsidRDefault="007624C7">
      <w:pPr>
        <w:pStyle w:val="Index1"/>
        <w:tabs>
          <w:tab w:val="right" w:leader="dot" w:pos="4310"/>
        </w:tabs>
        <w:rPr>
          <w:noProof/>
        </w:rPr>
      </w:pPr>
      <w:r w:rsidRPr="0037520E">
        <w:rPr>
          <w:noProof/>
        </w:rPr>
        <w:t>Options</w:t>
      </w:r>
    </w:p>
    <w:p w14:paraId="0FCCF714" w14:textId="77777777" w:rsidR="007624C7" w:rsidRDefault="007624C7">
      <w:pPr>
        <w:pStyle w:val="Index2"/>
        <w:tabs>
          <w:tab w:val="right" w:leader="dot" w:pos="4310"/>
        </w:tabs>
        <w:rPr>
          <w:noProof/>
        </w:rPr>
      </w:pPr>
      <w:r w:rsidRPr="0037520E">
        <w:rPr>
          <w:noProof/>
        </w:rPr>
        <w:t>XTVR MENU</w:t>
      </w:r>
      <w:r>
        <w:rPr>
          <w:noProof/>
        </w:rPr>
        <w:t>, 324</w:t>
      </w:r>
    </w:p>
    <w:p w14:paraId="452F7383" w14:textId="77777777" w:rsidR="007624C7" w:rsidRDefault="007624C7">
      <w:pPr>
        <w:pStyle w:val="Index1"/>
        <w:tabs>
          <w:tab w:val="right" w:leader="dot" w:pos="4310"/>
        </w:tabs>
        <w:rPr>
          <w:noProof/>
        </w:rPr>
      </w:pPr>
      <w:r w:rsidRPr="0037520E">
        <w:rPr>
          <w:noProof/>
        </w:rPr>
        <w:t>Options</w:t>
      </w:r>
    </w:p>
    <w:p w14:paraId="486F39BD" w14:textId="77777777" w:rsidR="007624C7" w:rsidRDefault="007624C7">
      <w:pPr>
        <w:pStyle w:val="Index2"/>
        <w:tabs>
          <w:tab w:val="right" w:leader="dot" w:pos="4310"/>
        </w:tabs>
        <w:rPr>
          <w:noProof/>
        </w:rPr>
      </w:pPr>
      <w:r w:rsidRPr="0037520E">
        <w:rPr>
          <w:noProof/>
        </w:rPr>
        <w:t>Verifier Tools Menu</w:t>
      </w:r>
      <w:r>
        <w:rPr>
          <w:noProof/>
        </w:rPr>
        <w:t>, 324</w:t>
      </w:r>
    </w:p>
    <w:p w14:paraId="6E06D6A2" w14:textId="77777777" w:rsidR="007624C7" w:rsidRDefault="007624C7">
      <w:pPr>
        <w:pStyle w:val="Index1"/>
        <w:tabs>
          <w:tab w:val="right" w:leader="dot" w:pos="4310"/>
        </w:tabs>
        <w:rPr>
          <w:noProof/>
        </w:rPr>
      </w:pPr>
      <w:r w:rsidRPr="0037520E">
        <w:rPr>
          <w:noProof/>
        </w:rPr>
        <w:t>Options</w:t>
      </w:r>
    </w:p>
    <w:p w14:paraId="1764EFED" w14:textId="77777777" w:rsidR="007624C7" w:rsidRDefault="007624C7">
      <w:pPr>
        <w:pStyle w:val="Index2"/>
        <w:tabs>
          <w:tab w:val="right" w:leader="dot" w:pos="4310"/>
        </w:tabs>
        <w:rPr>
          <w:noProof/>
        </w:rPr>
      </w:pPr>
      <w:r w:rsidRPr="0037520E">
        <w:rPr>
          <w:noProof/>
        </w:rPr>
        <w:t>XTVR MOST RECENT CHANGE DATE</w:t>
      </w:r>
      <w:r>
        <w:rPr>
          <w:noProof/>
        </w:rPr>
        <w:t>, 324</w:t>
      </w:r>
    </w:p>
    <w:p w14:paraId="1655204E" w14:textId="77777777" w:rsidR="007624C7" w:rsidRDefault="007624C7">
      <w:pPr>
        <w:pStyle w:val="Index1"/>
        <w:tabs>
          <w:tab w:val="right" w:leader="dot" w:pos="4310"/>
        </w:tabs>
        <w:rPr>
          <w:noProof/>
        </w:rPr>
      </w:pPr>
      <w:r w:rsidRPr="0037520E">
        <w:rPr>
          <w:noProof/>
        </w:rPr>
        <w:t>Options</w:t>
      </w:r>
    </w:p>
    <w:p w14:paraId="5AC51592" w14:textId="77777777" w:rsidR="007624C7" w:rsidRDefault="007624C7">
      <w:pPr>
        <w:pStyle w:val="Index2"/>
        <w:tabs>
          <w:tab w:val="right" w:leader="dot" w:pos="4310"/>
        </w:tabs>
        <w:rPr>
          <w:noProof/>
        </w:rPr>
      </w:pPr>
      <w:r w:rsidRPr="0037520E">
        <w:rPr>
          <w:noProof/>
        </w:rPr>
        <w:t>Last Routine Change Date Recorded</w:t>
      </w:r>
      <w:r>
        <w:rPr>
          <w:noProof/>
        </w:rPr>
        <w:t>, 324</w:t>
      </w:r>
    </w:p>
    <w:p w14:paraId="55D95595" w14:textId="77777777" w:rsidR="007624C7" w:rsidRDefault="007624C7">
      <w:pPr>
        <w:pStyle w:val="Index1"/>
        <w:tabs>
          <w:tab w:val="right" w:leader="dot" w:pos="4310"/>
        </w:tabs>
        <w:rPr>
          <w:noProof/>
        </w:rPr>
      </w:pPr>
      <w:r w:rsidRPr="0037520E">
        <w:rPr>
          <w:noProof/>
        </w:rPr>
        <w:t>Options</w:t>
      </w:r>
    </w:p>
    <w:p w14:paraId="0DB52347" w14:textId="77777777" w:rsidR="007624C7" w:rsidRDefault="007624C7">
      <w:pPr>
        <w:pStyle w:val="Index2"/>
        <w:tabs>
          <w:tab w:val="right" w:leader="dot" w:pos="4310"/>
        </w:tabs>
        <w:rPr>
          <w:noProof/>
        </w:rPr>
      </w:pPr>
      <w:r w:rsidRPr="0037520E">
        <w:rPr>
          <w:noProof/>
        </w:rPr>
        <w:t>XTVR RESTORE PREV ROUTINE</w:t>
      </w:r>
      <w:r>
        <w:rPr>
          <w:noProof/>
        </w:rPr>
        <w:t>, 325</w:t>
      </w:r>
    </w:p>
    <w:p w14:paraId="79170EB7" w14:textId="77777777" w:rsidR="007624C7" w:rsidRDefault="007624C7">
      <w:pPr>
        <w:pStyle w:val="Index1"/>
        <w:tabs>
          <w:tab w:val="right" w:leader="dot" w:pos="4310"/>
        </w:tabs>
        <w:rPr>
          <w:noProof/>
        </w:rPr>
      </w:pPr>
      <w:r w:rsidRPr="0037520E">
        <w:rPr>
          <w:noProof/>
        </w:rPr>
        <w:t>Options</w:t>
      </w:r>
    </w:p>
    <w:p w14:paraId="049C7DF7" w14:textId="77777777" w:rsidR="007624C7" w:rsidRDefault="007624C7">
      <w:pPr>
        <w:pStyle w:val="Index2"/>
        <w:tabs>
          <w:tab w:val="right" w:leader="dot" w:pos="4310"/>
        </w:tabs>
        <w:rPr>
          <w:noProof/>
        </w:rPr>
      </w:pPr>
      <w:r w:rsidRPr="0037520E">
        <w:rPr>
          <w:noProof/>
        </w:rPr>
        <w:t>UNDO Edits (Restore to Older Version of Routine)</w:t>
      </w:r>
      <w:r>
        <w:rPr>
          <w:noProof/>
        </w:rPr>
        <w:t>, 325</w:t>
      </w:r>
    </w:p>
    <w:p w14:paraId="02992D66" w14:textId="77777777" w:rsidR="007624C7" w:rsidRDefault="007624C7">
      <w:pPr>
        <w:pStyle w:val="Index1"/>
        <w:tabs>
          <w:tab w:val="right" w:leader="dot" w:pos="4310"/>
        </w:tabs>
        <w:rPr>
          <w:noProof/>
        </w:rPr>
      </w:pPr>
      <w:r w:rsidRPr="0037520E">
        <w:rPr>
          <w:noProof/>
        </w:rPr>
        <w:t>Options</w:t>
      </w:r>
    </w:p>
    <w:p w14:paraId="496F4C2A" w14:textId="77777777" w:rsidR="007624C7" w:rsidRDefault="007624C7">
      <w:pPr>
        <w:pStyle w:val="Index2"/>
        <w:tabs>
          <w:tab w:val="right" w:leader="dot" w:pos="4310"/>
        </w:tabs>
        <w:rPr>
          <w:noProof/>
        </w:rPr>
      </w:pPr>
      <w:r w:rsidRPr="0037520E">
        <w:rPr>
          <w:noProof/>
        </w:rPr>
        <w:t>XTVR UPDATE</w:t>
      </w:r>
      <w:r>
        <w:rPr>
          <w:noProof/>
        </w:rPr>
        <w:t>, 325</w:t>
      </w:r>
    </w:p>
    <w:p w14:paraId="4DC9C43F" w14:textId="77777777" w:rsidR="007624C7" w:rsidRDefault="007624C7">
      <w:pPr>
        <w:pStyle w:val="Index1"/>
        <w:tabs>
          <w:tab w:val="right" w:leader="dot" w:pos="4310"/>
        </w:tabs>
        <w:rPr>
          <w:noProof/>
        </w:rPr>
      </w:pPr>
      <w:r w:rsidRPr="0037520E">
        <w:rPr>
          <w:noProof/>
        </w:rPr>
        <w:t>Options</w:t>
      </w:r>
    </w:p>
    <w:p w14:paraId="507A7F53" w14:textId="77777777" w:rsidR="007624C7" w:rsidRDefault="007624C7">
      <w:pPr>
        <w:pStyle w:val="Index2"/>
        <w:tabs>
          <w:tab w:val="right" w:leader="dot" w:pos="4310"/>
        </w:tabs>
        <w:rPr>
          <w:noProof/>
        </w:rPr>
      </w:pPr>
      <w:r w:rsidRPr="0037520E">
        <w:rPr>
          <w:noProof/>
        </w:rPr>
        <w:t>Update with current routines</w:t>
      </w:r>
      <w:r>
        <w:rPr>
          <w:noProof/>
        </w:rPr>
        <w:t>, 325</w:t>
      </w:r>
    </w:p>
    <w:p w14:paraId="06737636" w14:textId="77777777" w:rsidR="007624C7" w:rsidRDefault="007624C7">
      <w:pPr>
        <w:pStyle w:val="Index1"/>
        <w:tabs>
          <w:tab w:val="right" w:leader="dot" w:pos="4310"/>
        </w:tabs>
        <w:rPr>
          <w:noProof/>
        </w:rPr>
      </w:pPr>
      <w:r w:rsidRPr="0037520E">
        <w:rPr>
          <w:noProof/>
        </w:rPr>
        <w:t>Options</w:t>
      </w:r>
    </w:p>
    <w:p w14:paraId="168AAE0B" w14:textId="77777777" w:rsidR="007624C7" w:rsidRDefault="007624C7">
      <w:pPr>
        <w:pStyle w:val="Index2"/>
        <w:tabs>
          <w:tab w:val="right" w:leader="dot" w:pos="4310"/>
        </w:tabs>
        <w:rPr>
          <w:noProof/>
        </w:rPr>
      </w:pPr>
      <w:r w:rsidRPr="0037520E">
        <w:rPr>
          <w:noProof/>
        </w:rPr>
        <w:t>Routine Compare - Current with Previous</w:t>
      </w:r>
      <w:r>
        <w:rPr>
          <w:noProof/>
        </w:rPr>
        <w:t>, 326</w:t>
      </w:r>
    </w:p>
    <w:p w14:paraId="614386DA" w14:textId="77777777" w:rsidR="007624C7" w:rsidRDefault="007624C7">
      <w:pPr>
        <w:pStyle w:val="Index1"/>
        <w:tabs>
          <w:tab w:val="right" w:leader="dot" w:pos="4310"/>
        </w:tabs>
        <w:rPr>
          <w:noProof/>
        </w:rPr>
      </w:pPr>
      <w:r w:rsidRPr="0037520E">
        <w:rPr>
          <w:noProof/>
        </w:rPr>
        <w:t>Options</w:t>
      </w:r>
    </w:p>
    <w:p w14:paraId="76995580" w14:textId="77777777" w:rsidR="007624C7" w:rsidRDefault="007624C7">
      <w:pPr>
        <w:pStyle w:val="Index2"/>
        <w:tabs>
          <w:tab w:val="right" w:leader="dot" w:pos="4310"/>
        </w:tabs>
        <w:rPr>
          <w:noProof/>
        </w:rPr>
      </w:pPr>
      <w:r w:rsidRPr="0037520E">
        <w:rPr>
          <w:noProof/>
        </w:rPr>
        <w:t>XTVR COMPARE</w:t>
      </w:r>
      <w:r>
        <w:rPr>
          <w:noProof/>
        </w:rPr>
        <w:t>, 326</w:t>
      </w:r>
    </w:p>
    <w:p w14:paraId="7371F673" w14:textId="77777777" w:rsidR="007624C7" w:rsidRDefault="007624C7">
      <w:pPr>
        <w:pStyle w:val="Index1"/>
        <w:tabs>
          <w:tab w:val="right" w:leader="dot" w:pos="4310"/>
        </w:tabs>
        <w:rPr>
          <w:noProof/>
        </w:rPr>
      </w:pPr>
      <w:r w:rsidRPr="0037520E">
        <w:rPr>
          <w:noProof/>
        </w:rPr>
        <w:t>Options</w:t>
      </w:r>
    </w:p>
    <w:p w14:paraId="760889CB" w14:textId="77777777" w:rsidR="007624C7" w:rsidRDefault="007624C7">
      <w:pPr>
        <w:pStyle w:val="Index2"/>
        <w:tabs>
          <w:tab w:val="right" w:leader="dot" w:pos="4310"/>
        </w:tabs>
        <w:rPr>
          <w:noProof/>
        </w:rPr>
      </w:pPr>
      <w:r w:rsidRPr="0037520E">
        <w:rPr>
          <w:noProof/>
        </w:rPr>
        <w:t>Audited Options Purge</w:t>
      </w:r>
      <w:r>
        <w:rPr>
          <w:noProof/>
        </w:rPr>
        <w:t>, 327</w:t>
      </w:r>
    </w:p>
    <w:p w14:paraId="409B1FDD" w14:textId="77777777" w:rsidR="007624C7" w:rsidRDefault="007624C7">
      <w:pPr>
        <w:pStyle w:val="Index1"/>
        <w:tabs>
          <w:tab w:val="right" w:leader="dot" w:pos="4310"/>
        </w:tabs>
        <w:rPr>
          <w:noProof/>
        </w:rPr>
      </w:pPr>
      <w:r w:rsidRPr="0037520E">
        <w:rPr>
          <w:noProof/>
        </w:rPr>
        <w:t>Options</w:t>
      </w:r>
    </w:p>
    <w:p w14:paraId="1A224983" w14:textId="77777777" w:rsidR="007624C7" w:rsidRDefault="007624C7">
      <w:pPr>
        <w:pStyle w:val="Index2"/>
        <w:tabs>
          <w:tab w:val="right" w:leader="dot" w:pos="4310"/>
        </w:tabs>
        <w:rPr>
          <w:noProof/>
        </w:rPr>
      </w:pPr>
      <w:r w:rsidRPr="0037520E">
        <w:rPr>
          <w:noProof/>
        </w:rPr>
        <w:t>Automatic Deactivation of Users</w:t>
      </w:r>
      <w:r>
        <w:rPr>
          <w:noProof/>
        </w:rPr>
        <w:t>, 327</w:t>
      </w:r>
    </w:p>
    <w:p w14:paraId="306AF378" w14:textId="77777777" w:rsidR="007624C7" w:rsidRDefault="007624C7">
      <w:pPr>
        <w:pStyle w:val="Index1"/>
        <w:tabs>
          <w:tab w:val="right" w:leader="dot" w:pos="4310"/>
        </w:tabs>
        <w:rPr>
          <w:noProof/>
        </w:rPr>
      </w:pPr>
      <w:r w:rsidRPr="0037520E">
        <w:rPr>
          <w:noProof/>
        </w:rPr>
        <w:t>Options</w:t>
      </w:r>
    </w:p>
    <w:p w14:paraId="120B0402" w14:textId="77777777" w:rsidR="007624C7" w:rsidRDefault="007624C7">
      <w:pPr>
        <w:pStyle w:val="Index2"/>
        <w:tabs>
          <w:tab w:val="right" w:leader="dot" w:pos="4310"/>
        </w:tabs>
        <w:rPr>
          <w:noProof/>
        </w:rPr>
      </w:pPr>
      <w:r w:rsidRPr="0037520E">
        <w:rPr>
          <w:noProof/>
        </w:rPr>
        <w:t>Clean Error Log over Range of Dates</w:t>
      </w:r>
      <w:r>
        <w:rPr>
          <w:noProof/>
        </w:rPr>
        <w:t>, 327</w:t>
      </w:r>
    </w:p>
    <w:p w14:paraId="4BA58A28" w14:textId="77777777" w:rsidR="007624C7" w:rsidRDefault="007624C7">
      <w:pPr>
        <w:pStyle w:val="Index1"/>
        <w:tabs>
          <w:tab w:val="right" w:leader="dot" w:pos="4310"/>
        </w:tabs>
        <w:rPr>
          <w:noProof/>
        </w:rPr>
      </w:pPr>
      <w:r w:rsidRPr="0037520E">
        <w:rPr>
          <w:noProof/>
        </w:rPr>
        <w:t>Options</w:t>
      </w:r>
    </w:p>
    <w:p w14:paraId="28B1FAAC" w14:textId="77777777" w:rsidR="007624C7" w:rsidRDefault="007624C7">
      <w:pPr>
        <w:pStyle w:val="Index2"/>
        <w:tabs>
          <w:tab w:val="right" w:leader="dot" w:pos="4310"/>
        </w:tabs>
        <w:rPr>
          <w:noProof/>
        </w:rPr>
      </w:pPr>
      <w:r w:rsidRPr="0037520E">
        <w:rPr>
          <w:noProof/>
        </w:rPr>
        <w:t>Clean Old Job Nodes in ^XUTL</w:t>
      </w:r>
      <w:r>
        <w:rPr>
          <w:noProof/>
        </w:rPr>
        <w:t>, 327</w:t>
      </w:r>
    </w:p>
    <w:p w14:paraId="4EEA5FAA" w14:textId="77777777" w:rsidR="007624C7" w:rsidRDefault="007624C7">
      <w:pPr>
        <w:pStyle w:val="Index1"/>
        <w:tabs>
          <w:tab w:val="right" w:leader="dot" w:pos="4310"/>
        </w:tabs>
        <w:rPr>
          <w:noProof/>
        </w:rPr>
      </w:pPr>
      <w:r w:rsidRPr="0037520E">
        <w:rPr>
          <w:noProof/>
        </w:rPr>
        <w:t>Options</w:t>
      </w:r>
    </w:p>
    <w:p w14:paraId="1064EC08" w14:textId="77777777" w:rsidR="007624C7" w:rsidRDefault="007624C7">
      <w:pPr>
        <w:pStyle w:val="Index2"/>
        <w:tabs>
          <w:tab w:val="right" w:leader="dot" w:pos="4310"/>
        </w:tabs>
        <w:rPr>
          <w:noProof/>
        </w:rPr>
      </w:pPr>
      <w:r w:rsidRPr="0037520E">
        <w:rPr>
          <w:noProof/>
        </w:rPr>
        <w:t>Clean Task File</w:t>
      </w:r>
      <w:r>
        <w:rPr>
          <w:noProof/>
        </w:rPr>
        <w:t>, 327</w:t>
      </w:r>
    </w:p>
    <w:p w14:paraId="0ABF9845" w14:textId="77777777" w:rsidR="007624C7" w:rsidRDefault="007624C7">
      <w:pPr>
        <w:pStyle w:val="Index1"/>
        <w:tabs>
          <w:tab w:val="right" w:leader="dot" w:pos="4310"/>
        </w:tabs>
        <w:rPr>
          <w:noProof/>
        </w:rPr>
      </w:pPr>
      <w:r w:rsidRPr="0037520E">
        <w:rPr>
          <w:noProof/>
        </w:rPr>
        <w:t>Options</w:t>
      </w:r>
    </w:p>
    <w:p w14:paraId="73414CBB" w14:textId="77777777" w:rsidR="007624C7" w:rsidRDefault="007624C7">
      <w:pPr>
        <w:pStyle w:val="Index2"/>
        <w:tabs>
          <w:tab w:val="right" w:leader="dot" w:pos="4310"/>
        </w:tabs>
        <w:rPr>
          <w:noProof/>
        </w:rPr>
      </w:pPr>
      <w:r w:rsidRPr="0037520E">
        <w:rPr>
          <w:noProof/>
        </w:rPr>
        <w:t>Clear All Users at Startup</w:t>
      </w:r>
      <w:r>
        <w:rPr>
          <w:noProof/>
        </w:rPr>
        <w:t>, 327</w:t>
      </w:r>
    </w:p>
    <w:p w14:paraId="2B298E95" w14:textId="77777777" w:rsidR="007624C7" w:rsidRDefault="007624C7">
      <w:pPr>
        <w:pStyle w:val="Index1"/>
        <w:tabs>
          <w:tab w:val="right" w:leader="dot" w:pos="4310"/>
        </w:tabs>
        <w:rPr>
          <w:noProof/>
        </w:rPr>
      </w:pPr>
      <w:r w:rsidRPr="0037520E">
        <w:rPr>
          <w:noProof/>
        </w:rPr>
        <w:t>Options</w:t>
      </w:r>
    </w:p>
    <w:p w14:paraId="744FAC4A" w14:textId="77777777" w:rsidR="007624C7" w:rsidRDefault="007624C7">
      <w:pPr>
        <w:pStyle w:val="Index2"/>
        <w:tabs>
          <w:tab w:val="right" w:leader="dot" w:pos="4310"/>
        </w:tabs>
        <w:rPr>
          <w:noProof/>
        </w:rPr>
      </w:pPr>
      <w:r w:rsidRPr="0037520E">
        <w:rPr>
          <w:noProof/>
        </w:rPr>
        <w:t>Clean Error Trap</w:t>
      </w:r>
      <w:r>
        <w:rPr>
          <w:noProof/>
        </w:rPr>
        <w:t>, 328</w:t>
      </w:r>
    </w:p>
    <w:p w14:paraId="2F917BA2" w14:textId="77777777" w:rsidR="007624C7" w:rsidRDefault="007624C7">
      <w:pPr>
        <w:pStyle w:val="Index1"/>
        <w:tabs>
          <w:tab w:val="right" w:leader="dot" w:pos="4310"/>
        </w:tabs>
        <w:rPr>
          <w:noProof/>
        </w:rPr>
      </w:pPr>
      <w:r w:rsidRPr="0037520E">
        <w:rPr>
          <w:noProof/>
        </w:rPr>
        <w:t>Options</w:t>
      </w:r>
    </w:p>
    <w:p w14:paraId="7B40CD4A" w14:textId="77777777" w:rsidR="007624C7" w:rsidRDefault="007624C7">
      <w:pPr>
        <w:pStyle w:val="Index2"/>
        <w:tabs>
          <w:tab w:val="right" w:leader="dot" w:pos="4310"/>
        </w:tabs>
        <w:rPr>
          <w:noProof/>
        </w:rPr>
      </w:pPr>
      <w:r w:rsidRPr="0037520E">
        <w:rPr>
          <w:noProof/>
        </w:rPr>
        <w:t>Deactivate a User</w:t>
      </w:r>
      <w:r>
        <w:rPr>
          <w:noProof/>
        </w:rPr>
        <w:t>, 328</w:t>
      </w:r>
    </w:p>
    <w:p w14:paraId="00108F1E" w14:textId="77777777" w:rsidR="007624C7" w:rsidRDefault="007624C7">
      <w:pPr>
        <w:pStyle w:val="Index1"/>
        <w:tabs>
          <w:tab w:val="right" w:leader="dot" w:pos="4310"/>
        </w:tabs>
        <w:rPr>
          <w:noProof/>
        </w:rPr>
      </w:pPr>
      <w:r w:rsidRPr="0037520E">
        <w:rPr>
          <w:noProof/>
        </w:rPr>
        <w:t>Options</w:t>
      </w:r>
    </w:p>
    <w:p w14:paraId="164F0F7F" w14:textId="77777777" w:rsidR="007624C7" w:rsidRDefault="007624C7">
      <w:pPr>
        <w:pStyle w:val="Index2"/>
        <w:tabs>
          <w:tab w:val="right" w:leader="dot" w:pos="4310"/>
        </w:tabs>
        <w:rPr>
          <w:noProof/>
        </w:rPr>
      </w:pPr>
      <w:r w:rsidRPr="0037520E">
        <w:rPr>
          <w:noProof/>
        </w:rPr>
        <w:t>Delete Error Log</w:t>
      </w:r>
      <w:r>
        <w:rPr>
          <w:noProof/>
        </w:rPr>
        <w:t>, 328</w:t>
      </w:r>
    </w:p>
    <w:p w14:paraId="72124B4F" w14:textId="77777777" w:rsidR="007624C7" w:rsidRDefault="007624C7">
      <w:pPr>
        <w:pStyle w:val="Index1"/>
        <w:tabs>
          <w:tab w:val="right" w:leader="dot" w:pos="4310"/>
        </w:tabs>
        <w:rPr>
          <w:noProof/>
        </w:rPr>
      </w:pPr>
      <w:r w:rsidRPr="0037520E">
        <w:rPr>
          <w:noProof/>
        </w:rPr>
        <w:t>Options</w:t>
      </w:r>
    </w:p>
    <w:p w14:paraId="42E00AD5" w14:textId="77777777" w:rsidR="007624C7" w:rsidRDefault="007624C7">
      <w:pPr>
        <w:pStyle w:val="Index2"/>
        <w:tabs>
          <w:tab w:val="right" w:leader="dot" w:pos="4310"/>
        </w:tabs>
        <w:rPr>
          <w:noProof/>
        </w:rPr>
      </w:pPr>
      <w:r w:rsidRPr="0037520E">
        <w:rPr>
          <w:noProof/>
        </w:rPr>
        <w:t>Delete Old (&gt;14 d) Alerts</w:t>
      </w:r>
      <w:r>
        <w:rPr>
          <w:noProof/>
        </w:rPr>
        <w:t>, 328</w:t>
      </w:r>
    </w:p>
    <w:p w14:paraId="280C5BD5" w14:textId="77777777" w:rsidR="007624C7" w:rsidRDefault="007624C7">
      <w:pPr>
        <w:pStyle w:val="Index1"/>
        <w:tabs>
          <w:tab w:val="right" w:leader="dot" w:pos="4310"/>
        </w:tabs>
        <w:rPr>
          <w:noProof/>
        </w:rPr>
      </w:pPr>
      <w:r w:rsidRPr="0037520E">
        <w:rPr>
          <w:noProof/>
        </w:rPr>
        <w:t>Options</w:t>
      </w:r>
    </w:p>
    <w:p w14:paraId="7D2BB4AB" w14:textId="77777777" w:rsidR="007624C7" w:rsidRDefault="007624C7">
      <w:pPr>
        <w:pStyle w:val="Index2"/>
        <w:tabs>
          <w:tab w:val="right" w:leader="dot" w:pos="4310"/>
        </w:tabs>
        <w:rPr>
          <w:noProof/>
        </w:rPr>
      </w:pPr>
      <w:r w:rsidRPr="0037520E">
        <w:rPr>
          <w:noProof/>
        </w:rPr>
        <w:t>Failed Access Attempts Log Purge</w:t>
      </w:r>
      <w:r>
        <w:rPr>
          <w:noProof/>
        </w:rPr>
        <w:t>, 328</w:t>
      </w:r>
    </w:p>
    <w:p w14:paraId="10BF1077" w14:textId="77777777" w:rsidR="007624C7" w:rsidRDefault="007624C7">
      <w:pPr>
        <w:pStyle w:val="Index1"/>
        <w:tabs>
          <w:tab w:val="right" w:leader="dot" w:pos="4310"/>
        </w:tabs>
        <w:rPr>
          <w:noProof/>
        </w:rPr>
      </w:pPr>
      <w:r w:rsidRPr="0037520E">
        <w:rPr>
          <w:noProof/>
        </w:rPr>
        <w:t>Options</w:t>
      </w:r>
    </w:p>
    <w:p w14:paraId="0CE760F4" w14:textId="77777777" w:rsidR="007624C7" w:rsidRDefault="007624C7">
      <w:pPr>
        <w:pStyle w:val="Index2"/>
        <w:tabs>
          <w:tab w:val="right" w:leader="dot" w:pos="4310"/>
        </w:tabs>
        <w:rPr>
          <w:noProof/>
        </w:rPr>
      </w:pPr>
      <w:r w:rsidRPr="0037520E">
        <w:rPr>
          <w:noProof/>
        </w:rPr>
        <w:t>Programmer Mode Entry Log Purge</w:t>
      </w:r>
      <w:r>
        <w:rPr>
          <w:noProof/>
        </w:rPr>
        <w:t>, 328</w:t>
      </w:r>
    </w:p>
    <w:p w14:paraId="237F1B34" w14:textId="77777777" w:rsidR="007624C7" w:rsidRDefault="007624C7">
      <w:pPr>
        <w:pStyle w:val="Index1"/>
        <w:tabs>
          <w:tab w:val="right" w:leader="dot" w:pos="4310"/>
        </w:tabs>
        <w:rPr>
          <w:noProof/>
        </w:rPr>
      </w:pPr>
      <w:r w:rsidRPr="0037520E">
        <w:rPr>
          <w:noProof/>
        </w:rPr>
        <w:t>Options</w:t>
      </w:r>
    </w:p>
    <w:p w14:paraId="5E4353F5" w14:textId="77777777" w:rsidR="007624C7" w:rsidRDefault="007624C7">
      <w:pPr>
        <w:pStyle w:val="Index2"/>
        <w:tabs>
          <w:tab w:val="right" w:leader="dot" w:pos="4310"/>
        </w:tabs>
        <w:rPr>
          <w:noProof/>
        </w:rPr>
      </w:pPr>
      <w:r w:rsidRPr="0037520E">
        <w:rPr>
          <w:noProof/>
        </w:rPr>
        <w:t>Purge Error Log of Type of Error</w:t>
      </w:r>
      <w:r>
        <w:rPr>
          <w:noProof/>
        </w:rPr>
        <w:t>, 328</w:t>
      </w:r>
    </w:p>
    <w:p w14:paraId="57F8D570" w14:textId="77777777" w:rsidR="007624C7" w:rsidRDefault="007624C7">
      <w:pPr>
        <w:pStyle w:val="Index1"/>
        <w:tabs>
          <w:tab w:val="right" w:leader="dot" w:pos="4310"/>
        </w:tabs>
        <w:rPr>
          <w:noProof/>
        </w:rPr>
      </w:pPr>
      <w:r w:rsidRPr="0037520E">
        <w:rPr>
          <w:noProof/>
        </w:rPr>
        <w:t>Options</w:t>
      </w:r>
    </w:p>
    <w:p w14:paraId="00211810" w14:textId="77777777" w:rsidR="007624C7" w:rsidRDefault="007624C7">
      <w:pPr>
        <w:pStyle w:val="Index2"/>
        <w:tabs>
          <w:tab w:val="right" w:leader="dot" w:pos="4310"/>
        </w:tabs>
        <w:rPr>
          <w:noProof/>
        </w:rPr>
      </w:pPr>
      <w:r w:rsidRPr="0037520E">
        <w:rPr>
          <w:noProof/>
        </w:rPr>
        <w:t>Purge Inactive Users' Attributes</w:t>
      </w:r>
      <w:r>
        <w:rPr>
          <w:noProof/>
        </w:rPr>
        <w:t>, 328</w:t>
      </w:r>
    </w:p>
    <w:p w14:paraId="10A4C048" w14:textId="77777777" w:rsidR="007624C7" w:rsidRDefault="007624C7">
      <w:pPr>
        <w:pStyle w:val="Index1"/>
        <w:tabs>
          <w:tab w:val="right" w:leader="dot" w:pos="4310"/>
        </w:tabs>
        <w:rPr>
          <w:noProof/>
        </w:rPr>
      </w:pPr>
      <w:r w:rsidRPr="0037520E">
        <w:rPr>
          <w:noProof/>
        </w:rPr>
        <w:t>Options</w:t>
      </w:r>
    </w:p>
    <w:p w14:paraId="1B7152EA" w14:textId="77777777" w:rsidR="007624C7" w:rsidRDefault="007624C7">
      <w:pPr>
        <w:pStyle w:val="Index2"/>
        <w:tabs>
          <w:tab w:val="right" w:leader="dot" w:pos="4310"/>
        </w:tabs>
        <w:rPr>
          <w:noProof/>
        </w:rPr>
      </w:pPr>
      <w:r w:rsidRPr="0037520E">
        <w:rPr>
          <w:noProof/>
        </w:rPr>
        <w:t>Purge Log of Old Access and Verify Codes</w:t>
      </w:r>
      <w:r>
        <w:rPr>
          <w:noProof/>
        </w:rPr>
        <w:t>, 328</w:t>
      </w:r>
    </w:p>
    <w:p w14:paraId="6586AB29" w14:textId="77777777" w:rsidR="007624C7" w:rsidRDefault="007624C7">
      <w:pPr>
        <w:pStyle w:val="Index1"/>
        <w:tabs>
          <w:tab w:val="right" w:leader="dot" w:pos="4310"/>
        </w:tabs>
        <w:rPr>
          <w:noProof/>
        </w:rPr>
      </w:pPr>
      <w:r w:rsidRPr="0037520E">
        <w:rPr>
          <w:noProof/>
        </w:rPr>
        <w:t>Options</w:t>
      </w:r>
    </w:p>
    <w:p w14:paraId="7A61333C" w14:textId="77777777" w:rsidR="007624C7" w:rsidRDefault="007624C7">
      <w:pPr>
        <w:pStyle w:val="Index2"/>
        <w:tabs>
          <w:tab w:val="right" w:leader="dot" w:pos="4310"/>
        </w:tabs>
        <w:rPr>
          <w:noProof/>
        </w:rPr>
      </w:pPr>
      <w:r w:rsidRPr="0037520E">
        <w:rPr>
          <w:noProof/>
        </w:rPr>
        <w:t>Purge of ^%ZUA Global</w:t>
      </w:r>
      <w:r>
        <w:rPr>
          <w:noProof/>
        </w:rPr>
        <w:t>, 328</w:t>
      </w:r>
    </w:p>
    <w:p w14:paraId="7DF781D9" w14:textId="77777777" w:rsidR="007624C7" w:rsidRDefault="007624C7">
      <w:pPr>
        <w:pStyle w:val="Index1"/>
        <w:tabs>
          <w:tab w:val="right" w:leader="dot" w:pos="4310"/>
        </w:tabs>
        <w:rPr>
          <w:noProof/>
        </w:rPr>
      </w:pPr>
      <w:r w:rsidRPr="0037520E">
        <w:rPr>
          <w:noProof/>
        </w:rPr>
        <w:t>Options</w:t>
      </w:r>
    </w:p>
    <w:p w14:paraId="1B3D682E" w14:textId="77777777" w:rsidR="007624C7" w:rsidRDefault="007624C7">
      <w:pPr>
        <w:pStyle w:val="Index2"/>
        <w:tabs>
          <w:tab w:val="right" w:leader="dot" w:pos="4310"/>
        </w:tabs>
        <w:rPr>
          <w:noProof/>
        </w:rPr>
      </w:pPr>
      <w:r w:rsidRPr="0037520E">
        <w:rPr>
          <w:noProof/>
        </w:rPr>
        <w:t>Purge Old Spool Documents</w:t>
      </w:r>
      <w:r>
        <w:rPr>
          <w:noProof/>
        </w:rPr>
        <w:t>, 328</w:t>
      </w:r>
    </w:p>
    <w:p w14:paraId="1DD27A6A" w14:textId="77777777" w:rsidR="007624C7" w:rsidRDefault="007624C7">
      <w:pPr>
        <w:pStyle w:val="Index1"/>
        <w:tabs>
          <w:tab w:val="right" w:leader="dot" w:pos="4310"/>
        </w:tabs>
        <w:rPr>
          <w:noProof/>
        </w:rPr>
      </w:pPr>
      <w:r w:rsidRPr="0037520E">
        <w:rPr>
          <w:noProof/>
        </w:rPr>
        <w:t>Options</w:t>
      </w:r>
    </w:p>
    <w:p w14:paraId="2EAEF5D9" w14:textId="77777777" w:rsidR="007624C7" w:rsidRDefault="007624C7">
      <w:pPr>
        <w:pStyle w:val="Index2"/>
        <w:tabs>
          <w:tab w:val="right" w:leader="dot" w:pos="4310"/>
        </w:tabs>
        <w:rPr>
          <w:noProof/>
        </w:rPr>
      </w:pPr>
      <w:r w:rsidRPr="0037520E">
        <w:rPr>
          <w:noProof/>
        </w:rPr>
        <w:t>Purge Sign-on Log</w:t>
      </w:r>
      <w:r>
        <w:rPr>
          <w:noProof/>
        </w:rPr>
        <w:t>, 329</w:t>
      </w:r>
    </w:p>
    <w:p w14:paraId="091A484C" w14:textId="77777777" w:rsidR="007624C7" w:rsidRDefault="007624C7">
      <w:pPr>
        <w:pStyle w:val="Index1"/>
        <w:tabs>
          <w:tab w:val="right" w:leader="dot" w:pos="4310"/>
        </w:tabs>
        <w:rPr>
          <w:noProof/>
        </w:rPr>
      </w:pPr>
      <w:r w:rsidRPr="0037520E">
        <w:rPr>
          <w:noProof/>
        </w:rPr>
        <w:t>Options</w:t>
      </w:r>
    </w:p>
    <w:p w14:paraId="50544381" w14:textId="77777777" w:rsidR="007624C7" w:rsidRDefault="007624C7">
      <w:pPr>
        <w:pStyle w:val="Index2"/>
        <w:tabs>
          <w:tab w:val="right" w:leader="dot" w:pos="4310"/>
        </w:tabs>
        <w:rPr>
          <w:noProof/>
        </w:rPr>
      </w:pPr>
      <w:r w:rsidRPr="0037520E">
        <w:rPr>
          <w:noProof/>
        </w:rPr>
        <w:t>Queuable Task Log Cleanup</w:t>
      </w:r>
      <w:r>
        <w:rPr>
          <w:noProof/>
        </w:rPr>
        <w:t>, 329</w:t>
      </w:r>
    </w:p>
    <w:p w14:paraId="4BAE9909" w14:textId="77777777" w:rsidR="007624C7" w:rsidRDefault="007624C7">
      <w:pPr>
        <w:pStyle w:val="Index1"/>
        <w:tabs>
          <w:tab w:val="right" w:leader="dot" w:pos="4310"/>
        </w:tabs>
        <w:rPr>
          <w:noProof/>
        </w:rPr>
      </w:pPr>
      <w:r>
        <w:rPr>
          <w:noProof/>
        </w:rPr>
        <w:t>Options</w:t>
      </w:r>
    </w:p>
    <w:p w14:paraId="0431BAB3" w14:textId="77777777" w:rsidR="007624C7" w:rsidRDefault="007624C7">
      <w:pPr>
        <w:pStyle w:val="Index2"/>
        <w:tabs>
          <w:tab w:val="right" w:leader="dot" w:pos="4310"/>
        </w:tabs>
        <w:rPr>
          <w:noProof/>
        </w:rPr>
      </w:pPr>
      <w:r w:rsidRPr="0037520E">
        <w:rPr>
          <w:noProof/>
          <w:kern w:val="2"/>
        </w:rPr>
        <w:t>DBA</w:t>
      </w:r>
      <w:r>
        <w:rPr>
          <w:noProof/>
        </w:rPr>
        <w:t>, 366</w:t>
      </w:r>
    </w:p>
    <w:p w14:paraId="02D422FF" w14:textId="77777777" w:rsidR="007624C7" w:rsidRDefault="007624C7">
      <w:pPr>
        <w:pStyle w:val="Index1"/>
        <w:tabs>
          <w:tab w:val="right" w:leader="dot" w:pos="4310"/>
        </w:tabs>
        <w:rPr>
          <w:noProof/>
        </w:rPr>
      </w:pPr>
      <w:r>
        <w:rPr>
          <w:noProof/>
        </w:rPr>
        <w:t>Options</w:t>
      </w:r>
    </w:p>
    <w:p w14:paraId="1F4F4C6F" w14:textId="77777777" w:rsidR="007624C7" w:rsidRDefault="007624C7">
      <w:pPr>
        <w:pStyle w:val="Index2"/>
        <w:tabs>
          <w:tab w:val="right" w:leader="dot" w:pos="4310"/>
        </w:tabs>
        <w:rPr>
          <w:noProof/>
        </w:rPr>
      </w:pPr>
      <w:r w:rsidRPr="0037520E">
        <w:rPr>
          <w:noProof/>
          <w:kern w:val="2"/>
        </w:rPr>
        <w:t>DBA Option</w:t>
      </w:r>
      <w:r>
        <w:rPr>
          <w:noProof/>
        </w:rPr>
        <w:t>, 366</w:t>
      </w:r>
    </w:p>
    <w:p w14:paraId="4033EFDB" w14:textId="77777777" w:rsidR="007624C7" w:rsidRDefault="007624C7">
      <w:pPr>
        <w:pStyle w:val="Index1"/>
        <w:tabs>
          <w:tab w:val="right" w:leader="dot" w:pos="4310"/>
        </w:tabs>
        <w:rPr>
          <w:noProof/>
        </w:rPr>
      </w:pPr>
      <w:r>
        <w:rPr>
          <w:noProof/>
        </w:rPr>
        <w:t>Options</w:t>
      </w:r>
    </w:p>
    <w:p w14:paraId="23857183" w14:textId="77777777" w:rsidR="007624C7" w:rsidRDefault="007624C7">
      <w:pPr>
        <w:pStyle w:val="Index2"/>
        <w:tabs>
          <w:tab w:val="right" w:leader="dot" w:pos="4310"/>
        </w:tabs>
        <w:rPr>
          <w:noProof/>
        </w:rPr>
      </w:pPr>
      <w:r w:rsidRPr="0037520E">
        <w:rPr>
          <w:noProof/>
          <w:kern w:val="2"/>
        </w:rPr>
        <w:t>Integration Agreements Menu</w:t>
      </w:r>
      <w:r>
        <w:rPr>
          <w:noProof/>
        </w:rPr>
        <w:t>, 366</w:t>
      </w:r>
    </w:p>
    <w:p w14:paraId="516076F8" w14:textId="77777777" w:rsidR="007624C7" w:rsidRDefault="007624C7">
      <w:pPr>
        <w:pStyle w:val="Index1"/>
        <w:tabs>
          <w:tab w:val="right" w:leader="dot" w:pos="4310"/>
        </w:tabs>
        <w:rPr>
          <w:noProof/>
        </w:rPr>
      </w:pPr>
      <w:r>
        <w:rPr>
          <w:noProof/>
        </w:rPr>
        <w:t>Options</w:t>
      </w:r>
    </w:p>
    <w:p w14:paraId="7CC0F3C3" w14:textId="77777777" w:rsidR="007624C7" w:rsidRDefault="007624C7">
      <w:pPr>
        <w:pStyle w:val="Index2"/>
        <w:tabs>
          <w:tab w:val="right" w:leader="dot" w:pos="4310"/>
        </w:tabs>
        <w:rPr>
          <w:noProof/>
        </w:rPr>
      </w:pPr>
      <w:r w:rsidRPr="0037520E">
        <w:rPr>
          <w:noProof/>
          <w:kern w:val="2"/>
        </w:rPr>
        <w:t>DBA IA ISC</w:t>
      </w:r>
      <w:r>
        <w:rPr>
          <w:noProof/>
        </w:rPr>
        <w:t>, 366</w:t>
      </w:r>
    </w:p>
    <w:p w14:paraId="115480B8" w14:textId="77777777" w:rsidR="007624C7" w:rsidRDefault="007624C7">
      <w:pPr>
        <w:pStyle w:val="Index1"/>
        <w:tabs>
          <w:tab w:val="right" w:leader="dot" w:pos="4310"/>
        </w:tabs>
        <w:rPr>
          <w:noProof/>
        </w:rPr>
      </w:pPr>
      <w:r>
        <w:rPr>
          <w:noProof/>
        </w:rPr>
        <w:t>Options</w:t>
      </w:r>
    </w:p>
    <w:p w14:paraId="71DAD680" w14:textId="77777777" w:rsidR="007624C7" w:rsidRDefault="007624C7">
      <w:pPr>
        <w:pStyle w:val="Index2"/>
        <w:tabs>
          <w:tab w:val="right" w:leader="dot" w:pos="4310"/>
        </w:tabs>
        <w:rPr>
          <w:noProof/>
        </w:rPr>
      </w:pPr>
      <w:r w:rsidRPr="0037520E">
        <w:rPr>
          <w:noProof/>
          <w:kern w:val="2"/>
        </w:rPr>
        <w:t>Custodial Package Menu</w:t>
      </w:r>
      <w:r>
        <w:rPr>
          <w:noProof/>
        </w:rPr>
        <w:t>, 366</w:t>
      </w:r>
    </w:p>
    <w:p w14:paraId="7363ED86" w14:textId="77777777" w:rsidR="007624C7" w:rsidRDefault="007624C7">
      <w:pPr>
        <w:pStyle w:val="Index1"/>
        <w:tabs>
          <w:tab w:val="right" w:leader="dot" w:pos="4310"/>
        </w:tabs>
        <w:rPr>
          <w:noProof/>
        </w:rPr>
      </w:pPr>
      <w:r>
        <w:rPr>
          <w:noProof/>
        </w:rPr>
        <w:t>Options</w:t>
      </w:r>
    </w:p>
    <w:p w14:paraId="5B9C25CA" w14:textId="77777777" w:rsidR="007624C7" w:rsidRDefault="007624C7">
      <w:pPr>
        <w:pStyle w:val="Index2"/>
        <w:tabs>
          <w:tab w:val="right" w:leader="dot" w:pos="4310"/>
        </w:tabs>
        <w:rPr>
          <w:noProof/>
        </w:rPr>
      </w:pPr>
      <w:r w:rsidRPr="0037520E">
        <w:rPr>
          <w:noProof/>
          <w:kern w:val="2"/>
        </w:rPr>
        <w:t>DBA IA CUSTODIAL MENU</w:t>
      </w:r>
      <w:r>
        <w:rPr>
          <w:noProof/>
        </w:rPr>
        <w:t>, 366</w:t>
      </w:r>
    </w:p>
    <w:p w14:paraId="106296D2" w14:textId="77777777" w:rsidR="007624C7" w:rsidRDefault="007624C7">
      <w:pPr>
        <w:pStyle w:val="Index1"/>
        <w:tabs>
          <w:tab w:val="right" w:leader="dot" w:pos="4310"/>
        </w:tabs>
        <w:rPr>
          <w:noProof/>
        </w:rPr>
      </w:pPr>
      <w:r>
        <w:rPr>
          <w:noProof/>
        </w:rPr>
        <w:t>Options</w:t>
      </w:r>
    </w:p>
    <w:p w14:paraId="3140A100" w14:textId="77777777" w:rsidR="007624C7" w:rsidRDefault="007624C7">
      <w:pPr>
        <w:pStyle w:val="Index2"/>
        <w:tabs>
          <w:tab w:val="right" w:leader="dot" w:pos="4310"/>
        </w:tabs>
        <w:rPr>
          <w:noProof/>
        </w:rPr>
      </w:pPr>
      <w:r w:rsidRPr="0037520E">
        <w:rPr>
          <w:noProof/>
          <w:kern w:val="2"/>
        </w:rPr>
        <w:t>ACTIVE by Custodial Package</w:t>
      </w:r>
      <w:r>
        <w:rPr>
          <w:noProof/>
        </w:rPr>
        <w:t>, 366</w:t>
      </w:r>
    </w:p>
    <w:p w14:paraId="176D4502" w14:textId="77777777" w:rsidR="007624C7" w:rsidRDefault="007624C7">
      <w:pPr>
        <w:pStyle w:val="Index1"/>
        <w:tabs>
          <w:tab w:val="right" w:leader="dot" w:pos="4310"/>
        </w:tabs>
        <w:rPr>
          <w:noProof/>
        </w:rPr>
      </w:pPr>
      <w:r>
        <w:rPr>
          <w:noProof/>
        </w:rPr>
        <w:t>Options</w:t>
      </w:r>
    </w:p>
    <w:p w14:paraId="55FD268E" w14:textId="77777777" w:rsidR="007624C7" w:rsidRDefault="007624C7">
      <w:pPr>
        <w:pStyle w:val="Index2"/>
        <w:tabs>
          <w:tab w:val="right" w:leader="dot" w:pos="4310"/>
        </w:tabs>
        <w:rPr>
          <w:noProof/>
        </w:rPr>
      </w:pPr>
      <w:r w:rsidRPr="0037520E">
        <w:rPr>
          <w:noProof/>
          <w:kern w:val="2"/>
        </w:rPr>
        <w:t>DBA IA CUSTODIAL</w:t>
      </w:r>
      <w:r>
        <w:rPr>
          <w:noProof/>
        </w:rPr>
        <w:t>, 366</w:t>
      </w:r>
    </w:p>
    <w:p w14:paraId="6BBD04B4" w14:textId="77777777" w:rsidR="007624C7" w:rsidRDefault="007624C7">
      <w:pPr>
        <w:pStyle w:val="Index1"/>
        <w:tabs>
          <w:tab w:val="right" w:leader="dot" w:pos="4310"/>
        </w:tabs>
        <w:rPr>
          <w:noProof/>
        </w:rPr>
      </w:pPr>
      <w:r>
        <w:rPr>
          <w:noProof/>
        </w:rPr>
        <w:t>Options</w:t>
      </w:r>
    </w:p>
    <w:p w14:paraId="4D6A558A" w14:textId="77777777" w:rsidR="007624C7" w:rsidRDefault="007624C7">
      <w:pPr>
        <w:pStyle w:val="Index2"/>
        <w:tabs>
          <w:tab w:val="right" w:leader="dot" w:pos="4310"/>
        </w:tabs>
        <w:rPr>
          <w:noProof/>
        </w:rPr>
      </w:pPr>
      <w:r w:rsidRPr="0037520E">
        <w:rPr>
          <w:noProof/>
          <w:kern w:val="2"/>
        </w:rPr>
        <w:t>DBA</w:t>
      </w:r>
      <w:r>
        <w:rPr>
          <w:noProof/>
        </w:rPr>
        <w:t>, 366</w:t>
      </w:r>
    </w:p>
    <w:p w14:paraId="03607B8F" w14:textId="77777777" w:rsidR="007624C7" w:rsidRDefault="007624C7">
      <w:pPr>
        <w:pStyle w:val="Index1"/>
        <w:tabs>
          <w:tab w:val="right" w:leader="dot" w:pos="4310"/>
        </w:tabs>
        <w:rPr>
          <w:noProof/>
        </w:rPr>
      </w:pPr>
      <w:r>
        <w:rPr>
          <w:noProof/>
        </w:rPr>
        <w:t>Options</w:t>
      </w:r>
    </w:p>
    <w:p w14:paraId="2770CA0F" w14:textId="77777777" w:rsidR="007624C7" w:rsidRDefault="007624C7">
      <w:pPr>
        <w:pStyle w:val="Index2"/>
        <w:tabs>
          <w:tab w:val="right" w:leader="dot" w:pos="4310"/>
        </w:tabs>
        <w:rPr>
          <w:noProof/>
        </w:rPr>
      </w:pPr>
      <w:r w:rsidRPr="0037520E">
        <w:rPr>
          <w:noProof/>
          <w:kern w:val="2"/>
        </w:rPr>
        <w:t>DBA Option</w:t>
      </w:r>
      <w:r>
        <w:rPr>
          <w:noProof/>
        </w:rPr>
        <w:t>, 366</w:t>
      </w:r>
    </w:p>
    <w:p w14:paraId="2D046244" w14:textId="77777777" w:rsidR="007624C7" w:rsidRDefault="007624C7">
      <w:pPr>
        <w:pStyle w:val="Index1"/>
        <w:tabs>
          <w:tab w:val="right" w:leader="dot" w:pos="4310"/>
        </w:tabs>
        <w:rPr>
          <w:noProof/>
        </w:rPr>
      </w:pPr>
      <w:r>
        <w:rPr>
          <w:noProof/>
        </w:rPr>
        <w:t>Options</w:t>
      </w:r>
    </w:p>
    <w:p w14:paraId="1C3A82C1" w14:textId="77777777" w:rsidR="007624C7" w:rsidRDefault="007624C7">
      <w:pPr>
        <w:pStyle w:val="Index2"/>
        <w:tabs>
          <w:tab w:val="right" w:leader="dot" w:pos="4310"/>
        </w:tabs>
        <w:rPr>
          <w:noProof/>
        </w:rPr>
      </w:pPr>
      <w:r w:rsidRPr="0037520E">
        <w:rPr>
          <w:noProof/>
          <w:kern w:val="2"/>
        </w:rPr>
        <w:t>Integration Agreements Menu</w:t>
      </w:r>
      <w:r>
        <w:rPr>
          <w:noProof/>
        </w:rPr>
        <w:t>, 366</w:t>
      </w:r>
    </w:p>
    <w:p w14:paraId="0BB6D47F" w14:textId="77777777" w:rsidR="007624C7" w:rsidRDefault="007624C7">
      <w:pPr>
        <w:pStyle w:val="Index1"/>
        <w:tabs>
          <w:tab w:val="right" w:leader="dot" w:pos="4310"/>
        </w:tabs>
        <w:rPr>
          <w:noProof/>
        </w:rPr>
      </w:pPr>
      <w:r>
        <w:rPr>
          <w:noProof/>
        </w:rPr>
        <w:t>Options</w:t>
      </w:r>
    </w:p>
    <w:p w14:paraId="0002D053" w14:textId="77777777" w:rsidR="007624C7" w:rsidRDefault="007624C7">
      <w:pPr>
        <w:pStyle w:val="Index2"/>
        <w:tabs>
          <w:tab w:val="right" w:leader="dot" w:pos="4310"/>
        </w:tabs>
        <w:rPr>
          <w:noProof/>
        </w:rPr>
      </w:pPr>
      <w:r w:rsidRPr="0037520E">
        <w:rPr>
          <w:noProof/>
          <w:kern w:val="2"/>
        </w:rPr>
        <w:t>DBA IA ISC</w:t>
      </w:r>
      <w:r>
        <w:rPr>
          <w:noProof/>
        </w:rPr>
        <w:t>, 366</w:t>
      </w:r>
    </w:p>
    <w:p w14:paraId="06FEBEDF" w14:textId="77777777" w:rsidR="007624C7" w:rsidRDefault="007624C7">
      <w:pPr>
        <w:pStyle w:val="Index1"/>
        <w:tabs>
          <w:tab w:val="right" w:leader="dot" w:pos="4310"/>
        </w:tabs>
        <w:rPr>
          <w:noProof/>
        </w:rPr>
      </w:pPr>
      <w:r>
        <w:rPr>
          <w:noProof/>
        </w:rPr>
        <w:t>Options</w:t>
      </w:r>
    </w:p>
    <w:p w14:paraId="75ED25C2" w14:textId="77777777" w:rsidR="007624C7" w:rsidRDefault="007624C7">
      <w:pPr>
        <w:pStyle w:val="Index2"/>
        <w:tabs>
          <w:tab w:val="right" w:leader="dot" w:pos="4310"/>
        </w:tabs>
        <w:rPr>
          <w:noProof/>
        </w:rPr>
      </w:pPr>
      <w:r w:rsidRPr="0037520E">
        <w:rPr>
          <w:noProof/>
          <w:kern w:val="2"/>
        </w:rPr>
        <w:t>Inquire</w:t>
      </w:r>
      <w:r>
        <w:rPr>
          <w:noProof/>
        </w:rPr>
        <w:t>, 366</w:t>
      </w:r>
    </w:p>
    <w:p w14:paraId="25CE8CB8" w14:textId="77777777" w:rsidR="007624C7" w:rsidRDefault="007624C7">
      <w:pPr>
        <w:pStyle w:val="Index1"/>
        <w:tabs>
          <w:tab w:val="right" w:leader="dot" w:pos="4310"/>
        </w:tabs>
        <w:rPr>
          <w:noProof/>
        </w:rPr>
      </w:pPr>
      <w:r>
        <w:rPr>
          <w:noProof/>
        </w:rPr>
        <w:t>Options</w:t>
      </w:r>
    </w:p>
    <w:p w14:paraId="7FF93858" w14:textId="77777777" w:rsidR="007624C7" w:rsidRDefault="007624C7">
      <w:pPr>
        <w:pStyle w:val="Index2"/>
        <w:tabs>
          <w:tab w:val="right" w:leader="dot" w:pos="4310"/>
        </w:tabs>
        <w:rPr>
          <w:noProof/>
        </w:rPr>
      </w:pPr>
      <w:r w:rsidRPr="0037520E">
        <w:rPr>
          <w:noProof/>
          <w:kern w:val="2"/>
        </w:rPr>
        <w:t>DBA IA INQUIRY</w:t>
      </w:r>
      <w:r>
        <w:rPr>
          <w:noProof/>
        </w:rPr>
        <w:t>, 366</w:t>
      </w:r>
    </w:p>
    <w:p w14:paraId="16F38F71" w14:textId="77777777" w:rsidR="007624C7" w:rsidRDefault="007624C7">
      <w:pPr>
        <w:pStyle w:val="Index1"/>
        <w:tabs>
          <w:tab w:val="right" w:leader="dot" w:pos="4310"/>
        </w:tabs>
        <w:rPr>
          <w:noProof/>
        </w:rPr>
      </w:pPr>
      <w:r>
        <w:rPr>
          <w:noProof/>
        </w:rPr>
        <w:t>Options</w:t>
      </w:r>
    </w:p>
    <w:p w14:paraId="18D2A51D" w14:textId="77777777" w:rsidR="007624C7" w:rsidRDefault="007624C7">
      <w:pPr>
        <w:pStyle w:val="Index2"/>
        <w:tabs>
          <w:tab w:val="right" w:leader="dot" w:pos="4310"/>
        </w:tabs>
        <w:rPr>
          <w:noProof/>
        </w:rPr>
      </w:pPr>
      <w:r w:rsidRPr="0037520E">
        <w:rPr>
          <w:noProof/>
          <w:kern w:val="2"/>
        </w:rPr>
        <w:t>DBA</w:t>
      </w:r>
      <w:r>
        <w:rPr>
          <w:noProof/>
        </w:rPr>
        <w:t>, 366</w:t>
      </w:r>
    </w:p>
    <w:p w14:paraId="641512D0" w14:textId="77777777" w:rsidR="007624C7" w:rsidRDefault="007624C7">
      <w:pPr>
        <w:pStyle w:val="Index1"/>
        <w:tabs>
          <w:tab w:val="right" w:leader="dot" w:pos="4310"/>
        </w:tabs>
        <w:rPr>
          <w:noProof/>
        </w:rPr>
      </w:pPr>
      <w:r>
        <w:rPr>
          <w:noProof/>
        </w:rPr>
        <w:t>Options</w:t>
      </w:r>
    </w:p>
    <w:p w14:paraId="177FA821" w14:textId="77777777" w:rsidR="007624C7" w:rsidRDefault="007624C7">
      <w:pPr>
        <w:pStyle w:val="Index2"/>
        <w:tabs>
          <w:tab w:val="right" w:leader="dot" w:pos="4310"/>
        </w:tabs>
        <w:rPr>
          <w:noProof/>
        </w:rPr>
      </w:pPr>
      <w:r w:rsidRPr="0037520E">
        <w:rPr>
          <w:noProof/>
          <w:kern w:val="2"/>
        </w:rPr>
        <w:t>DBA Option</w:t>
      </w:r>
      <w:r>
        <w:rPr>
          <w:noProof/>
        </w:rPr>
        <w:t>, 366</w:t>
      </w:r>
    </w:p>
    <w:p w14:paraId="1761C96A" w14:textId="77777777" w:rsidR="007624C7" w:rsidRDefault="007624C7">
      <w:pPr>
        <w:pStyle w:val="Index1"/>
        <w:tabs>
          <w:tab w:val="right" w:leader="dot" w:pos="4310"/>
        </w:tabs>
        <w:rPr>
          <w:noProof/>
        </w:rPr>
      </w:pPr>
      <w:r>
        <w:rPr>
          <w:noProof/>
        </w:rPr>
        <w:t>Options</w:t>
      </w:r>
    </w:p>
    <w:p w14:paraId="1D78AFAB" w14:textId="77777777" w:rsidR="007624C7" w:rsidRDefault="007624C7">
      <w:pPr>
        <w:pStyle w:val="Index2"/>
        <w:tabs>
          <w:tab w:val="right" w:leader="dot" w:pos="4310"/>
        </w:tabs>
        <w:rPr>
          <w:noProof/>
        </w:rPr>
      </w:pPr>
      <w:r w:rsidRPr="0037520E">
        <w:rPr>
          <w:noProof/>
          <w:kern w:val="2"/>
        </w:rPr>
        <w:t>Integration Agreements Menu</w:t>
      </w:r>
      <w:r>
        <w:rPr>
          <w:noProof/>
        </w:rPr>
        <w:t>, 366</w:t>
      </w:r>
    </w:p>
    <w:p w14:paraId="39F7E387" w14:textId="77777777" w:rsidR="007624C7" w:rsidRDefault="007624C7">
      <w:pPr>
        <w:pStyle w:val="Index1"/>
        <w:tabs>
          <w:tab w:val="right" w:leader="dot" w:pos="4310"/>
        </w:tabs>
        <w:rPr>
          <w:noProof/>
        </w:rPr>
      </w:pPr>
      <w:r>
        <w:rPr>
          <w:noProof/>
        </w:rPr>
        <w:t>Options</w:t>
      </w:r>
    </w:p>
    <w:p w14:paraId="75E0728E" w14:textId="77777777" w:rsidR="007624C7" w:rsidRDefault="007624C7">
      <w:pPr>
        <w:pStyle w:val="Index2"/>
        <w:tabs>
          <w:tab w:val="right" w:leader="dot" w:pos="4310"/>
        </w:tabs>
        <w:rPr>
          <w:noProof/>
        </w:rPr>
      </w:pPr>
      <w:r w:rsidRPr="0037520E">
        <w:rPr>
          <w:noProof/>
          <w:kern w:val="2"/>
        </w:rPr>
        <w:t>DBA IA ISC</w:t>
      </w:r>
      <w:r>
        <w:rPr>
          <w:noProof/>
        </w:rPr>
        <w:t>, 366</w:t>
      </w:r>
    </w:p>
    <w:p w14:paraId="3E979A7C" w14:textId="77777777" w:rsidR="007624C7" w:rsidRDefault="007624C7">
      <w:pPr>
        <w:pStyle w:val="Index1"/>
        <w:tabs>
          <w:tab w:val="right" w:leader="dot" w:pos="4310"/>
        </w:tabs>
        <w:rPr>
          <w:noProof/>
        </w:rPr>
      </w:pPr>
      <w:r>
        <w:rPr>
          <w:noProof/>
        </w:rPr>
        <w:t>Options</w:t>
      </w:r>
    </w:p>
    <w:p w14:paraId="590E6C46" w14:textId="77777777" w:rsidR="007624C7" w:rsidRDefault="007624C7">
      <w:pPr>
        <w:pStyle w:val="Index2"/>
        <w:tabs>
          <w:tab w:val="right" w:leader="dot" w:pos="4310"/>
        </w:tabs>
        <w:rPr>
          <w:noProof/>
        </w:rPr>
      </w:pPr>
      <w:r w:rsidRPr="0037520E">
        <w:rPr>
          <w:noProof/>
          <w:kern w:val="2"/>
        </w:rPr>
        <w:t>Subscriber Package Menu</w:t>
      </w:r>
      <w:r>
        <w:rPr>
          <w:noProof/>
        </w:rPr>
        <w:t>, 366</w:t>
      </w:r>
    </w:p>
    <w:p w14:paraId="195CA27B" w14:textId="77777777" w:rsidR="007624C7" w:rsidRDefault="007624C7">
      <w:pPr>
        <w:pStyle w:val="Index1"/>
        <w:tabs>
          <w:tab w:val="right" w:leader="dot" w:pos="4310"/>
        </w:tabs>
        <w:rPr>
          <w:noProof/>
        </w:rPr>
      </w:pPr>
      <w:r>
        <w:rPr>
          <w:noProof/>
        </w:rPr>
        <w:t>Options</w:t>
      </w:r>
    </w:p>
    <w:p w14:paraId="11D2157D" w14:textId="77777777" w:rsidR="007624C7" w:rsidRDefault="007624C7">
      <w:pPr>
        <w:pStyle w:val="Index2"/>
        <w:tabs>
          <w:tab w:val="right" w:leader="dot" w:pos="4310"/>
        </w:tabs>
        <w:rPr>
          <w:noProof/>
        </w:rPr>
      </w:pPr>
      <w:r w:rsidRPr="0037520E">
        <w:rPr>
          <w:noProof/>
          <w:kern w:val="2"/>
        </w:rPr>
        <w:t>DBA IA SUBSCRIBER MENU</w:t>
      </w:r>
      <w:r>
        <w:rPr>
          <w:noProof/>
        </w:rPr>
        <w:t>, 366</w:t>
      </w:r>
    </w:p>
    <w:p w14:paraId="438F16DB" w14:textId="77777777" w:rsidR="007624C7" w:rsidRDefault="007624C7">
      <w:pPr>
        <w:pStyle w:val="Index1"/>
        <w:tabs>
          <w:tab w:val="right" w:leader="dot" w:pos="4310"/>
        </w:tabs>
        <w:rPr>
          <w:noProof/>
        </w:rPr>
      </w:pPr>
      <w:r>
        <w:rPr>
          <w:noProof/>
        </w:rPr>
        <w:t>Options</w:t>
      </w:r>
    </w:p>
    <w:p w14:paraId="636C9D1C" w14:textId="77777777" w:rsidR="007624C7" w:rsidRDefault="007624C7">
      <w:pPr>
        <w:pStyle w:val="Index2"/>
        <w:tabs>
          <w:tab w:val="right" w:leader="dot" w:pos="4310"/>
        </w:tabs>
        <w:rPr>
          <w:noProof/>
        </w:rPr>
      </w:pPr>
      <w:r w:rsidRPr="0037520E">
        <w:rPr>
          <w:noProof/>
          <w:kern w:val="2"/>
        </w:rPr>
        <w:t>Print ACTIVE by Subscribing Package</w:t>
      </w:r>
      <w:r>
        <w:rPr>
          <w:noProof/>
        </w:rPr>
        <w:t>, 367</w:t>
      </w:r>
    </w:p>
    <w:p w14:paraId="58D414EF" w14:textId="77777777" w:rsidR="007624C7" w:rsidRDefault="007624C7">
      <w:pPr>
        <w:pStyle w:val="Index1"/>
        <w:tabs>
          <w:tab w:val="right" w:leader="dot" w:pos="4310"/>
        </w:tabs>
        <w:rPr>
          <w:noProof/>
        </w:rPr>
      </w:pPr>
      <w:r>
        <w:rPr>
          <w:noProof/>
        </w:rPr>
        <w:t>Options</w:t>
      </w:r>
    </w:p>
    <w:p w14:paraId="5B3405E4" w14:textId="77777777" w:rsidR="007624C7" w:rsidRDefault="007624C7">
      <w:pPr>
        <w:pStyle w:val="Index2"/>
        <w:tabs>
          <w:tab w:val="right" w:leader="dot" w:pos="4310"/>
        </w:tabs>
        <w:rPr>
          <w:noProof/>
        </w:rPr>
      </w:pPr>
      <w:r w:rsidRPr="0037520E">
        <w:rPr>
          <w:noProof/>
          <w:kern w:val="2"/>
        </w:rPr>
        <w:t>DBA IA SUBSCRIBER Option</w:t>
      </w:r>
      <w:r>
        <w:rPr>
          <w:noProof/>
        </w:rPr>
        <w:t>, 367</w:t>
      </w:r>
    </w:p>
    <w:p w14:paraId="75D2D956" w14:textId="77777777" w:rsidR="007624C7" w:rsidRDefault="007624C7">
      <w:pPr>
        <w:pStyle w:val="Index1"/>
        <w:tabs>
          <w:tab w:val="right" w:leader="dot" w:pos="4310"/>
        </w:tabs>
        <w:rPr>
          <w:noProof/>
        </w:rPr>
      </w:pPr>
      <w:r>
        <w:rPr>
          <w:noProof/>
        </w:rPr>
        <w:t>Options</w:t>
      </w:r>
    </w:p>
    <w:p w14:paraId="34E8AC75" w14:textId="77777777" w:rsidR="007624C7" w:rsidRDefault="007624C7">
      <w:pPr>
        <w:pStyle w:val="Index2"/>
        <w:tabs>
          <w:tab w:val="right" w:leader="dot" w:pos="4310"/>
        </w:tabs>
        <w:rPr>
          <w:noProof/>
        </w:rPr>
      </w:pPr>
      <w:r>
        <w:rPr>
          <w:noProof/>
        </w:rPr>
        <w:t>Independence, 368</w:t>
      </w:r>
    </w:p>
    <w:p w14:paraId="5D2CD3DA" w14:textId="77777777" w:rsidR="007624C7" w:rsidRDefault="007624C7">
      <w:pPr>
        <w:pStyle w:val="Index1"/>
        <w:tabs>
          <w:tab w:val="right" w:leader="dot" w:pos="4310"/>
        </w:tabs>
        <w:rPr>
          <w:noProof/>
        </w:rPr>
      </w:pPr>
      <w:r>
        <w:rPr>
          <w:noProof/>
        </w:rPr>
        <w:t>Options</w:t>
      </w:r>
    </w:p>
    <w:p w14:paraId="1BC839C0" w14:textId="77777777" w:rsidR="007624C7" w:rsidRDefault="007624C7">
      <w:pPr>
        <w:pStyle w:val="Index2"/>
        <w:tabs>
          <w:tab w:val="right" w:leader="dot" w:pos="4310"/>
        </w:tabs>
        <w:rPr>
          <w:noProof/>
        </w:rPr>
      </w:pPr>
      <w:r>
        <w:rPr>
          <w:noProof/>
        </w:rPr>
        <w:t>Locked, 368</w:t>
      </w:r>
    </w:p>
    <w:p w14:paraId="6B5C2F46" w14:textId="77777777" w:rsidR="007624C7" w:rsidRDefault="007624C7">
      <w:pPr>
        <w:pStyle w:val="Index1"/>
        <w:tabs>
          <w:tab w:val="right" w:leader="dot" w:pos="4310"/>
        </w:tabs>
        <w:rPr>
          <w:noProof/>
        </w:rPr>
      </w:pPr>
      <w:r>
        <w:rPr>
          <w:noProof/>
        </w:rPr>
        <w:t>Options</w:t>
      </w:r>
    </w:p>
    <w:p w14:paraId="4A8E76EE" w14:textId="77777777" w:rsidR="007624C7" w:rsidRDefault="007624C7">
      <w:pPr>
        <w:pStyle w:val="Index2"/>
        <w:tabs>
          <w:tab w:val="right" w:leader="dot" w:pos="4310"/>
        </w:tabs>
        <w:rPr>
          <w:noProof/>
        </w:rPr>
      </w:pPr>
      <w:r>
        <w:rPr>
          <w:noProof/>
        </w:rPr>
        <w:t>Audit Menu, 368</w:t>
      </w:r>
    </w:p>
    <w:p w14:paraId="567574E2" w14:textId="77777777" w:rsidR="007624C7" w:rsidRDefault="007624C7">
      <w:pPr>
        <w:pStyle w:val="Index1"/>
        <w:tabs>
          <w:tab w:val="right" w:leader="dot" w:pos="4310"/>
        </w:tabs>
        <w:rPr>
          <w:noProof/>
        </w:rPr>
      </w:pPr>
      <w:r>
        <w:rPr>
          <w:noProof/>
        </w:rPr>
        <w:t>Options</w:t>
      </w:r>
    </w:p>
    <w:p w14:paraId="7311D592" w14:textId="77777777" w:rsidR="007624C7" w:rsidRDefault="007624C7">
      <w:pPr>
        <w:pStyle w:val="Index2"/>
        <w:tabs>
          <w:tab w:val="right" w:leader="dot" w:pos="4310"/>
        </w:tabs>
        <w:rPr>
          <w:noProof/>
        </w:rPr>
      </w:pPr>
      <w:r>
        <w:rPr>
          <w:noProof/>
        </w:rPr>
        <w:t>Filegrams, 368</w:t>
      </w:r>
    </w:p>
    <w:p w14:paraId="0E3B2938" w14:textId="77777777" w:rsidR="007624C7" w:rsidRDefault="007624C7">
      <w:pPr>
        <w:pStyle w:val="Index1"/>
        <w:tabs>
          <w:tab w:val="right" w:leader="dot" w:pos="4310"/>
        </w:tabs>
        <w:rPr>
          <w:noProof/>
        </w:rPr>
      </w:pPr>
      <w:r>
        <w:rPr>
          <w:noProof/>
        </w:rPr>
        <w:t>Options</w:t>
      </w:r>
    </w:p>
    <w:p w14:paraId="0EA90178" w14:textId="77777777" w:rsidR="007624C7" w:rsidRDefault="007624C7">
      <w:pPr>
        <w:pStyle w:val="Index2"/>
        <w:tabs>
          <w:tab w:val="right" w:leader="dot" w:pos="4310"/>
        </w:tabs>
        <w:rPr>
          <w:noProof/>
        </w:rPr>
      </w:pPr>
      <w:r>
        <w:rPr>
          <w:noProof/>
        </w:rPr>
        <w:t>KIDS Installation Menu, 368</w:t>
      </w:r>
    </w:p>
    <w:p w14:paraId="04AA0DF2" w14:textId="77777777" w:rsidR="007624C7" w:rsidRDefault="007624C7">
      <w:pPr>
        <w:pStyle w:val="Index1"/>
        <w:tabs>
          <w:tab w:val="right" w:leader="dot" w:pos="4310"/>
        </w:tabs>
        <w:rPr>
          <w:noProof/>
        </w:rPr>
      </w:pPr>
      <w:r>
        <w:rPr>
          <w:noProof/>
        </w:rPr>
        <w:t>Options</w:t>
      </w:r>
    </w:p>
    <w:p w14:paraId="0AE5BCFB" w14:textId="77777777" w:rsidR="007624C7" w:rsidRDefault="007624C7">
      <w:pPr>
        <w:pStyle w:val="Index2"/>
        <w:tabs>
          <w:tab w:val="right" w:leader="dot" w:pos="4310"/>
        </w:tabs>
        <w:rPr>
          <w:noProof/>
        </w:rPr>
      </w:pPr>
      <w:r>
        <w:rPr>
          <w:noProof/>
        </w:rPr>
        <w:t>KIDS Main Menu, 368</w:t>
      </w:r>
    </w:p>
    <w:p w14:paraId="2A8FA846" w14:textId="77777777" w:rsidR="007624C7" w:rsidRDefault="007624C7">
      <w:pPr>
        <w:pStyle w:val="Index1"/>
        <w:tabs>
          <w:tab w:val="right" w:leader="dot" w:pos="4310"/>
        </w:tabs>
        <w:rPr>
          <w:noProof/>
        </w:rPr>
      </w:pPr>
      <w:r>
        <w:rPr>
          <w:noProof/>
        </w:rPr>
        <w:t>Options</w:t>
      </w:r>
    </w:p>
    <w:p w14:paraId="64375D05" w14:textId="77777777" w:rsidR="007624C7" w:rsidRDefault="007624C7">
      <w:pPr>
        <w:pStyle w:val="Index2"/>
        <w:tabs>
          <w:tab w:val="right" w:leader="dot" w:pos="4310"/>
        </w:tabs>
        <w:rPr>
          <w:noProof/>
        </w:rPr>
      </w:pPr>
      <w:r>
        <w:rPr>
          <w:noProof/>
        </w:rPr>
        <w:t>Programmer Options, 368</w:t>
      </w:r>
    </w:p>
    <w:p w14:paraId="3AF86F9E" w14:textId="77777777" w:rsidR="007624C7" w:rsidRDefault="007624C7">
      <w:pPr>
        <w:pStyle w:val="Index1"/>
        <w:tabs>
          <w:tab w:val="right" w:leader="dot" w:pos="4310"/>
        </w:tabs>
        <w:rPr>
          <w:noProof/>
        </w:rPr>
      </w:pPr>
      <w:r>
        <w:rPr>
          <w:noProof/>
        </w:rPr>
        <w:t>Options</w:t>
      </w:r>
    </w:p>
    <w:p w14:paraId="67DEE254" w14:textId="77777777" w:rsidR="007624C7" w:rsidRDefault="007624C7">
      <w:pPr>
        <w:pStyle w:val="Index2"/>
        <w:tabs>
          <w:tab w:val="right" w:leader="dot" w:pos="4310"/>
        </w:tabs>
        <w:rPr>
          <w:noProof/>
        </w:rPr>
      </w:pPr>
      <w:r>
        <w:rPr>
          <w:noProof/>
        </w:rPr>
        <w:t>ScreenMan, 368</w:t>
      </w:r>
    </w:p>
    <w:p w14:paraId="6C9D99DD" w14:textId="77777777" w:rsidR="007624C7" w:rsidRDefault="007624C7">
      <w:pPr>
        <w:pStyle w:val="Index1"/>
        <w:tabs>
          <w:tab w:val="right" w:leader="dot" w:pos="4310"/>
        </w:tabs>
        <w:rPr>
          <w:noProof/>
        </w:rPr>
      </w:pPr>
      <w:r>
        <w:rPr>
          <w:noProof/>
        </w:rPr>
        <w:t>Options</w:t>
      </w:r>
    </w:p>
    <w:p w14:paraId="75249BF5" w14:textId="77777777" w:rsidR="007624C7" w:rsidRDefault="007624C7">
      <w:pPr>
        <w:pStyle w:val="Index2"/>
        <w:tabs>
          <w:tab w:val="right" w:leader="dot" w:pos="4310"/>
        </w:tabs>
        <w:rPr>
          <w:noProof/>
        </w:rPr>
      </w:pPr>
      <w:r>
        <w:rPr>
          <w:noProof/>
        </w:rPr>
        <w:t>VA FileMan Management, 368</w:t>
      </w:r>
    </w:p>
    <w:p w14:paraId="187FFCC5" w14:textId="77777777" w:rsidR="007624C7" w:rsidRDefault="007624C7">
      <w:pPr>
        <w:pStyle w:val="Index1"/>
        <w:tabs>
          <w:tab w:val="right" w:leader="dot" w:pos="4310"/>
        </w:tabs>
        <w:rPr>
          <w:noProof/>
        </w:rPr>
      </w:pPr>
      <w:r>
        <w:rPr>
          <w:noProof/>
        </w:rPr>
        <w:t>Options</w:t>
      </w:r>
    </w:p>
    <w:p w14:paraId="0110C14D" w14:textId="77777777" w:rsidR="007624C7" w:rsidRDefault="007624C7">
      <w:pPr>
        <w:pStyle w:val="Index2"/>
        <w:tabs>
          <w:tab w:val="right" w:leader="dot" w:pos="4310"/>
        </w:tabs>
        <w:rPr>
          <w:noProof/>
        </w:rPr>
      </w:pPr>
      <w:r>
        <w:rPr>
          <w:noProof/>
        </w:rPr>
        <w:t>User's Toolbox, 389</w:t>
      </w:r>
    </w:p>
    <w:p w14:paraId="7AD44F22" w14:textId="77777777" w:rsidR="007624C7" w:rsidRDefault="007624C7">
      <w:pPr>
        <w:pStyle w:val="Index1"/>
        <w:tabs>
          <w:tab w:val="right" w:leader="dot" w:pos="4310"/>
        </w:tabs>
        <w:rPr>
          <w:noProof/>
        </w:rPr>
      </w:pPr>
      <w:r>
        <w:rPr>
          <w:noProof/>
        </w:rPr>
        <w:t>Options</w:t>
      </w:r>
    </w:p>
    <w:p w14:paraId="3DECB2FB" w14:textId="77777777" w:rsidR="007624C7" w:rsidRDefault="007624C7">
      <w:pPr>
        <w:pStyle w:val="Index2"/>
        <w:tabs>
          <w:tab w:val="right" w:leader="dot" w:pos="4310"/>
        </w:tabs>
        <w:rPr>
          <w:noProof/>
        </w:rPr>
      </w:pPr>
      <w:r>
        <w:rPr>
          <w:noProof/>
        </w:rPr>
        <w:t>XUSERTOOLS, 389</w:t>
      </w:r>
    </w:p>
    <w:p w14:paraId="3C9B0E4B" w14:textId="77777777" w:rsidR="007624C7" w:rsidRDefault="007624C7">
      <w:pPr>
        <w:pStyle w:val="Index1"/>
        <w:tabs>
          <w:tab w:val="right" w:leader="dot" w:pos="4310"/>
        </w:tabs>
        <w:rPr>
          <w:noProof/>
        </w:rPr>
      </w:pPr>
      <w:r>
        <w:rPr>
          <w:noProof/>
        </w:rPr>
        <w:t>Options</w:t>
      </w:r>
    </w:p>
    <w:p w14:paraId="2380152F" w14:textId="77777777" w:rsidR="007624C7" w:rsidRDefault="007624C7">
      <w:pPr>
        <w:pStyle w:val="Index2"/>
        <w:tabs>
          <w:tab w:val="right" w:leader="dot" w:pos="4310"/>
        </w:tabs>
        <w:rPr>
          <w:noProof/>
        </w:rPr>
      </w:pPr>
      <w:r>
        <w:rPr>
          <w:noProof/>
        </w:rPr>
        <w:t>User's Toolbox, 389</w:t>
      </w:r>
    </w:p>
    <w:p w14:paraId="03B97FEC" w14:textId="77777777" w:rsidR="007624C7" w:rsidRDefault="007624C7">
      <w:pPr>
        <w:pStyle w:val="Index1"/>
        <w:tabs>
          <w:tab w:val="right" w:leader="dot" w:pos="4310"/>
        </w:tabs>
        <w:rPr>
          <w:noProof/>
        </w:rPr>
      </w:pPr>
      <w:r>
        <w:rPr>
          <w:noProof/>
        </w:rPr>
        <w:t>Options</w:t>
      </w:r>
    </w:p>
    <w:p w14:paraId="7E6D3E06" w14:textId="77777777" w:rsidR="007624C7" w:rsidRDefault="007624C7">
      <w:pPr>
        <w:pStyle w:val="Index2"/>
        <w:tabs>
          <w:tab w:val="right" w:leader="dot" w:pos="4310"/>
        </w:tabs>
        <w:rPr>
          <w:noProof/>
        </w:rPr>
      </w:pPr>
      <w:r>
        <w:rPr>
          <w:noProof/>
        </w:rPr>
        <w:t>XUSERTOOLS, 389</w:t>
      </w:r>
    </w:p>
    <w:p w14:paraId="3FF15C59" w14:textId="77777777" w:rsidR="007624C7" w:rsidRDefault="007624C7">
      <w:pPr>
        <w:pStyle w:val="Index1"/>
        <w:tabs>
          <w:tab w:val="right" w:leader="dot" w:pos="4310"/>
        </w:tabs>
        <w:rPr>
          <w:noProof/>
        </w:rPr>
      </w:pPr>
      <w:r>
        <w:rPr>
          <w:noProof/>
        </w:rPr>
        <w:t>Options</w:t>
      </w:r>
    </w:p>
    <w:p w14:paraId="29709907" w14:textId="77777777" w:rsidR="007624C7" w:rsidRDefault="007624C7">
      <w:pPr>
        <w:pStyle w:val="Index2"/>
        <w:tabs>
          <w:tab w:val="right" w:leader="dot" w:pos="4310"/>
        </w:tabs>
        <w:rPr>
          <w:noProof/>
        </w:rPr>
      </w:pPr>
      <w:r>
        <w:rPr>
          <w:noProof/>
        </w:rPr>
        <w:t>Electronic Signature Code Edit, 389</w:t>
      </w:r>
    </w:p>
    <w:p w14:paraId="5FAB5B16" w14:textId="77777777" w:rsidR="007624C7" w:rsidRDefault="007624C7">
      <w:pPr>
        <w:pStyle w:val="Index1"/>
        <w:tabs>
          <w:tab w:val="right" w:leader="dot" w:pos="4310"/>
        </w:tabs>
        <w:rPr>
          <w:noProof/>
        </w:rPr>
      </w:pPr>
      <w:r>
        <w:rPr>
          <w:noProof/>
        </w:rPr>
        <w:t>Options</w:t>
      </w:r>
    </w:p>
    <w:p w14:paraId="4BD24803" w14:textId="77777777" w:rsidR="007624C7" w:rsidRDefault="007624C7">
      <w:pPr>
        <w:pStyle w:val="Index2"/>
        <w:tabs>
          <w:tab w:val="right" w:leader="dot" w:pos="4310"/>
        </w:tabs>
        <w:rPr>
          <w:noProof/>
        </w:rPr>
      </w:pPr>
      <w:r>
        <w:rPr>
          <w:noProof/>
        </w:rPr>
        <w:t>XUSESIG, 389</w:t>
      </w:r>
    </w:p>
    <w:p w14:paraId="5D217FF1" w14:textId="77777777" w:rsidR="007624C7" w:rsidRDefault="007624C7">
      <w:pPr>
        <w:pStyle w:val="Index1"/>
        <w:tabs>
          <w:tab w:val="right" w:leader="dot" w:pos="4310"/>
        </w:tabs>
        <w:rPr>
          <w:noProof/>
        </w:rPr>
      </w:pPr>
      <w:r>
        <w:rPr>
          <w:noProof/>
        </w:rPr>
        <w:t>Options</w:t>
      </w:r>
    </w:p>
    <w:p w14:paraId="69362D1F" w14:textId="77777777" w:rsidR="007624C7" w:rsidRDefault="007624C7">
      <w:pPr>
        <w:pStyle w:val="Index2"/>
        <w:tabs>
          <w:tab w:val="right" w:leader="dot" w:pos="4310"/>
        </w:tabs>
        <w:rPr>
          <w:noProof/>
        </w:rPr>
      </w:pPr>
      <w:r>
        <w:rPr>
          <w:noProof/>
        </w:rPr>
        <w:t>Electronic Signature Block Edit, 389</w:t>
      </w:r>
    </w:p>
    <w:p w14:paraId="5E6DDFAB" w14:textId="77777777" w:rsidR="007624C7" w:rsidRDefault="007624C7">
      <w:pPr>
        <w:pStyle w:val="Index1"/>
        <w:tabs>
          <w:tab w:val="right" w:leader="dot" w:pos="4310"/>
        </w:tabs>
        <w:rPr>
          <w:noProof/>
        </w:rPr>
      </w:pPr>
      <w:r>
        <w:rPr>
          <w:noProof/>
        </w:rPr>
        <w:t>Options</w:t>
      </w:r>
    </w:p>
    <w:p w14:paraId="382A820E" w14:textId="77777777" w:rsidR="007624C7" w:rsidRDefault="007624C7">
      <w:pPr>
        <w:pStyle w:val="Index2"/>
        <w:tabs>
          <w:tab w:val="right" w:leader="dot" w:pos="4310"/>
        </w:tabs>
        <w:rPr>
          <w:noProof/>
        </w:rPr>
      </w:pPr>
      <w:r>
        <w:rPr>
          <w:noProof/>
        </w:rPr>
        <w:t>XUSESIG BLOCK, 389</w:t>
      </w:r>
    </w:p>
    <w:p w14:paraId="51CC323E" w14:textId="77777777" w:rsidR="007624C7" w:rsidRDefault="007624C7">
      <w:pPr>
        <w:pStyle w:val="Index1"/>
        <w:tabs>
          <w:tab w:val="right" w:leader="dot" w:pos="4310"/>
        </w:tabs>
        <w:rPr>
          <w:noProof/>
        </w:rPr>
      </w:pPr>
      <w:r>
        <w:rPr>
          <w:noProof/>
        </w:rPr>
        <w:t>Options</w:t>
      </w:r>
    </w:p>
    <w:p w14:paraId="21B06897" w14:textId="77777777" w:rsidR="007624C7" w:rsidRDefault="007624C7">
      <w:pPr>
        <w:pStyle w:val="Index2"/>
        <w:tabs>
          <w:tab w:val="right" w:leader="dot" w:pos="4310"/>
        </w:tabs>
        <w:rPr>
          <w:noProof/>
        </w:rPr>
      </w:pPr>
      <w:r>
        <w:rPr>
          <w:noProof/>
        </w:rPr>
        <w:t>Electronic Signature Code Edit, 389</w:t>
      </w:r>
    </w:p>
    <w:p w14:paraId="07A92A32" w14:textId="77777777" w:rsidR="007624C7" w:rsidRDefault="007624C7">
      <w:pPr>
        <w:pStyle w:val="Index1"/>
        <w:tabs>
          <w:tab w:val="right" w:leader="dot" w:pos="4310"/>
        </w:tabs>
        <w:rPr>
          <w:noProof/>
        </w:rPr>
      </w:pPr>
      <w:r>
        <w:rPr>
          <w:noProof/>
        </w:rPr>
        <w:t>Options</w:t>
      </w:r>
    </w:p>
    <w:p w14:paraId="7FC4829F" w14:textId="77777777" w:rsidR="007624C7" w:rsidRDefault="007624C7">
      <w:pPr>
        <w:pStyle w:val="Index2"/>
        <w:tabs>
          <w:tab w:val="right" w:leader="dot" w:pos="4310"/>
        </w:tabs>
        <w:rPr>
          <w:noProof/>
        </w:rPr>
      </w:pPr>
      <w:r>
        <w:rPr>
          <w:noProof/>
        </w:rPr>
        <w:t>XUSESIG, 389</w:t>
      </w:r>
    </w:p>
    <w:p w14:paraId="30D41263" w14:textId="77777777" w:rsidR="007624C7" w:rsidRDefault="007624C7">
      <w:pPr>
        <w:pStyle w:val="Index1"/>
        <w:tabs>
          <w:tab w:val="right" w:leader="dot" w:pos="4310"/>
        </w:tabs>
        <w:rPr>
          <w:noProof/>
        </w:rPr>
      </w:pPr>
      <w:r>
        <w:rPr>
          <w:noProof/>
        </w:rPr>
        <w:t>Options</w:t>
      </w:r>
    </w:p>
    <w:p w14:paraId="52D226EC" w14:textId="77777777" w:rsidR="007624C7" w:rsidRDefault="007624C7">
      <w:pPr>
        <w:pStyle w:val="Index2"/>
        <w:tabs>
          <w:tab w:val="right" w:leader="dot" w:pos="4310"/>
        </w:tabs>
        <w:rPr>
          <w:noProof/>
        </w:rPr>
      </w:pPr>
      <w:r>
        <w:rPr>
          <w:noProof/>
        </w:rPr>
        <w:t>Electronic Signature Block Edit, 389</w:t>
      </w:r>
    </w:p>
    <w:p w14:paraId="632C0619" w14:textId="77777777" w:rsidR="007624C7" w:rsidRDefault="007624C7">
      <w:pPr>
        <w:pStyle w:val="Index1"/>
        <w:tabs>
          <w:tab w:val="right" w:leader="dot" w:pos="4310"/>
        </w:tabs>
        <w:rPr>
          <w:noProof/>
        </w:rPr>
      </w:pPr>
      <w:r>
        <w:rPr>
          <w:noProof/>
        </w:rPr>
        <w:t>Options</w:t>
      </w:r>
    </w:p>
    <w:p w14:paraId="2AF2C92C" w14:textId="77777777" w:rsidR="007624C7" w:rsidRDefault="007624C7">
      <w:pPr>
        <w:pStyle w:val="Index2"/>
        <w:tabs>
          <w:tab w:val="right" w:leader="dot" w:pos="4310"/>
        </w:tabs>
        <w:rPr>
          <w:noProof/>
        </w:rPr>
      </w:pPr>
      <w:r>
        <w:rPr>
          <w:noProof/>
        </w:rPr>
        <w:t>XUSESIG BLOCK, 389</w:t>
      </w:r>
    </w:p>
    <w:p w14:paraId="3F1C5987" w14:textId="77777777" w:rsidR="007624C7" w:rsidRDefault="007624C7">
      <w:pPr>
        <w:pStyle w:val="Index1"/>
        <w:tabs>
          <w:tab w:val="right" w:leader="dot" w:pos="4310"/>
        </w:tabs>
        <w:rPr>
          <w:noProof/>
        </w:rPr>
      </w:pPr>
      <w:r>
        <w:rPr>
          <w:noProof/>
        </w:rPr>
        <w:t>Options</w:t>
      </w:r>
    </w:p>
    <w:p w14:paraId="3DA360E4" w14:textId="77777777" w:rsidR="007624C7" w:rsidRDefault="007624C7">
      <w:pPr>
        <w:pStyle w:val="Index2"/>
        <w:tabs>
          <w:tab w:val="right" w:leader="dot" w:pos="4310"/>
        </w:tabs>
        <w:rPr>
          <w:noProof/>
        </w:rPr>
      </w:pPr>
      <w:r>
        <w:rPr>
          <w:noProof/>
        </w:rPr>
        <w:t>Electronic Signature Block Edit, 389</w:t>
      </w:r>
    </w:p>
    <w:p w14:paraId="3FC8E44B" w14:textId="77777777" w:rsidR="007624C7" w:rsidRDefault="007624C7">
      <w:pPr>
        <w:pStyle w:val="Index1"/>
        <w:tabs>
          <w:tab w:val="right" w:leader="dot" w:pos="4310"/>
        </w:tabs>
        <w:rPr>
          <w:noProof/>
        </w:rPr>
      </w:pPr>
      <w:r>
        <w:rPr>
          <w:noProof/>
        </w:rPr>
        <w:t>Options</w:t>
      </w:r>
    </w:p>
    <w:p w14:paraId="18EAE671" w14:textId="77777777" w:rsidR="007624C7" w:rsidRDefault="007624C7">
      <w:pPr>
        <w:pStyle w:val="Index2"/>
        <w:tabs>
          <w:tab w:val="right" w:leader="dot" w:pos="4310"/>
        </w:tabs>
        <w:rPr>
          <w:noProof/>
        </w:rPr>
      </w:pPr>
      <w:r>
        <w:rPr>
          <w:noProof/>
        </w:rPr>
        <w:t>XUSESIG BLOCK, 389</w:t>
      </w:r>
    </w:p>
    <w:p w14:paraId="069744B0" w14:textId="77777777" w:rsidR="007624C7" w:rsidRDefault="007624C7">
      <w:pPr>
        <w:pStyle w:val="Index1"/>
        <w:tabs>
          <w:tab w:val="right" w:leader="dot" w:pos="4310"/>
        </w:tabs>
        <w:rPr>
          <w:noProof/>
        </w:rPr>
      </w:pPr>
      <w:r>
        <w:rPr>
          <w:noProof/>
        </w:rPr>
        <w:t>Options</w:t>
      </w:r>
    </w:p>
    <w:p w14:paraId="7432B9EC" w14:textId="77777777" w:rsidR="007624C7" w:rsidRDefault="007624C7">
      <w:pPr>
        <w:pStyle w:val="Index2"/>
        <w:tabs>
          <w:tab w:val="right" w:leader="dot" w:pos="4310"/>
        </w:tabs>
        <w:rPr>
          <w:noProof/>
        </w:rPr>
      </w:pPr>
      <w:r>
        <w:rPr>
          <w:noProof/>
        </w:rPr>
        <w:t>Electronic Signature Block Edit, 390</w:t>
      </w:r>
    </w:p>
    <w:p w14:paraId="59139675" w14:textId="77777777" w:rsidR="007624C7" w:rsidRDefault="007624C7">
      <w:pPr>
        <w:pStyle w:val="Index1"/>
        <w:tabs>
          <w:tab w:val="right" w:leader="dot" w:pos="4310"/>
        </w:tabs>
        <w:rPr>
          <w:noProof/>
        </w:rPr>
      </w:pPr>
      <w:r>
        <w:rPr>
          <w:noProof/>
        </w:rPr>
        <w:t>Options</w:t>
      </w:r>
    </w:p>
    <w:p w14:paraId="5F7FECEE" w14:textId="77777777" w:rsidR="007624C7" w:rsidRDefault="007624C7">
      <w:pPr>
        <w:pStyle w:val="Index2"/>
        <w:tabs>
          <w:tab w:val="right" w:leader="dot" w:pos="4310"/>
        </w:tabs>
        <w:rPr>
          <w:noProof/>
        </w:rPr>
      </w:pPr>
      <w:r>
        <w:rPr>
          <w:noProof/>
        </w:rPr>
        <w:t>XUSESIG BLOCK, 390</w:t>
      </w:r>
    </w:p>
    <w:p w14:paraId="49B14BEA" w14:textId="77777777" w:rsidR="007624C7" w:rsidRDefault="007624C7">
      <w:pPr>
        <w:pStyle w:val="Index1"/>
        <w:tabs>
          <w:tab w:val="right" w:leader="dot" w:pos="4310"/>
        </w:tabs>
        <w:rPr>
          <w:noProof/>
        </w:rPr>
      </w:pPr>
      <w:r>
        <w:rPr>
          <w:noProof/>
        </w:rPr>
        <w:t>Options</w:t>
      </w:r>
    </w:p>
    <w:p w14:paraId="31BA279A" w14:textId="77777777" w:rsidR="007624C7" w:rsidRDefault="007624C7">
      <w:pPr>
        <w:pStyle w:val="Index2"/>
        <w:tabs>
          <w:tab w:val="right" w:leader="dot" w:pos="4310"/>
        </w:tabs>
        <w:rPr>
          <w:noProof/>
        </w:rPr>
      </w:pPr>
      <w:r>
        <w:rPr>
          <w:noProof/>
        </w:rPr>
        <w:t>EDUCATION (Degree) File Edit, 390</w:t>
      </w:r>
    </w:p>
    <w:p w14:paraId="4D8DFF62" w14:textId="77777777" w:rsidR="007624C7" w:rsidRDefault="007624C7">
      <w:pPr>
        <w:pStyle w:val="Index1"/>
        <w:tabs>
          <w:tab w:val="right" w:leader="dot" w:pos="4310"/>
        </w:tabs>
        <w:rPr>
          <w:noProof/>
        </w:rPr>
      </w:pPr>
      <w:r>
        <w:rPr>
          <w:noProof/>
        </w:rPr>
        <w:t>Options</w:t>
      </w:r>
    </w:p>
    <w:p w14:paraId="5B8B3488" w14:textId="77777777" w:rsidR="007624C7" w:rsidRDefault="007624C7">
      <w:pPr>
        <w:pStyle w:val="Index2"/>
        <w:tabs>
          <w:tab w:val="right" w:leader="dot" w:pos="4310"/>
        </w:tabs>
        <w:rPr>
          <w:noProof/>
        </w:rPr>
      </w:pPr>
      <w:r>
        <w:rPr>
          <w:noProof/>
        </w:rPr>
        <w:t>User Management, 390</w:t>
      </w:r>
    </w:p>
    <w:p w14:paraId="066B2EC2" w14:textId="77777777" w:rsidR="007624C7" w:rsidRDefault="007624C7">
      <w:pPr>
        <w:pStyle w:val="Index1"/>
        <w:tabs>
          <w:tab w:val="right" w:leader="dot" w:pos="4310"/>
        </w:tabs>
        <w:rPr>
          <w:noProof/>
        </w:rPr>
      </w:pPr>
      <w:r>
        <w:rPr>
          <w:noProof/>
        </w:rPr>
        <w:t>Options</w:t>
      </w:r>
    </w:p>
    <w:p w14:paraId="58ED8AC9" w14:textId="77777777" w:rsidR="007624C7" w:rsidRDefault="007624C7">
      <w:pPr>
        <w:pStyle w:val="Index2"/>
        <w:tabs>
          <w:tab w:val="right" w:leader="dot" w:pos="4310"/>
        </w:tabs>
        <w:rPr>
          <w:noProof/>
        </w:rPr>
      </w:pPr>
      <w:r>
        <w:rPr>
          <w:noProof/>
        </w:rPr>
        <w:t>XUSER, 390</w:t>
      </w:r>
    </w:p>
    <w:p w14:paraId="2BF237B5" w14:textId="77777777" w:rsidR="007624C7" w:rsidRDefault="007624C7">
      <w:pPr>
        <w:pStyle w:val="Index1"/>
        <w:tabs>
          <w:tab w:val="right" w:leader="dot" w:pos="4310"/>
        </w:tabs>
        <w:rPr>
          <w:noProof/>
        </w:rPr>
      </w:pPr>
      <w:r>
        <w:rPr>
          <w:noProof/>
        </w:rPr>
        <w:t>Options</w:t>
      </w:r>
    </w:p>
    <w:p w14:paraId="064FE9CF" w14:textId="77777777" w:rsidR="007624C7" w:rsidRDefault="007624C7">
      <w:pPr>
        <w:pStyle w:val="Index2"/>
        <w:tabs>
          <w:tab w:val="right" w:leader="dot" w:pos="4310"/>
        </w:tabs>
        <w:rPr>
          <w:noProof/>
        </w:rPr>
      </w:pPr>
      <w:r>
        <w:rPr>
          <w:noProof/>
        </w:rPr>
        <w:t>EDUCATION (Degree) File Edit, 390</w:t>
      </w:r>
    </w:p>
    <w:p w14:paraId="42C94F83" w14:textId="77777777" w:rsidR="007624C7" w:rsidRDefault="007624C7">
      <w:pPr>
        <w:pStyle w:val="Index1"/>
        <w:tabs>
          <w:tab w:val="right" w:leader="dot" w:pos="4310"/>
        </w:tabs>
        <w:rPr>
          <w:noProof/>
        </w:rPr>
      </w:pPr>
      <w:r>
        <w:rPr>
          <w:noProof/>
        </w:rPr>
        <w:t>Options</w:t>
      </w:r>
    </w:p>
    <w:p w14:paraId="3FFC3FF6" w14:textId="77777777" w:rsidR="007624C7" w:rsidRDefault="007624C7">
      <w:pPr>
        <w:pStyle w:val="Index2"/>
        <w:tabs>
          <w:tab w:val="right" w:leader="dot" w:pos="4310"/>
        </w:tabs>
        <w:rPr>
          <w:noProof/>
        </w:rPr>
      </w:pPr>
      <w:r>
        <w:rPr>
          <w:noProof/>
        </w:rPr>
        <w:t>Inquire to File Entries, 390</w:t>
      </w:r>
    </w:p>
    <w:p w14:paraId="4B2EA55F" w14:textId="77777777" w:rsidR="007624C7" w:rsidRDefault="007624C7">
      <w:pPr>
        <w:pStyle w:val="Index1"/>
        <w:tabs>
          <w:tab w:val="right" w:leader="dot" w:pos="4310"/>
        </w:tabs>
        <w:rPr>
          <w:noProof/>
        </w:rPr>
      </w:pPr>
      <w:r>
        <w:rPr>
          <w:noProof/>
        </w:rPr>
        <w:t>Options</w:t>
      </w:r>
    </w:p>
    <w:p w14:paraId="578B01A8" w14:textId="77777777" w:rsidR="007624C7" w:rsidRDefault="007624C7">
      <w:pPr>
        <w:pStyle w:val="Index2"/>
        <w:tabs>
          <w:tab w:val="right" w:leader="dot" w:pos="4310"/>
        </w:tabs>
        <w:rPr>
          <w:noProof/>
        </w:rPr>
      </w:pPr>
      <w:r w:rsidRPr="0037520E">
        <w:rPr>
          <w:rFonts w:eastAsia="Times New Roman"/>
          <w:noProof/>
        </w:rPr>
        <w:t>DIINQUIRE</w:t>
      </w:r>
      <w:r>
        <w:rPr>
          <w:noProof/>
        </w:rPr>
        <w:t>, 390</w:t>
      </w:r>
    </w:p>
    <w:p w14:paraId="0ACB6333" w14:textId="77777777" w:rsidR="007624C7" w:rsidRDefault="007624C7">
      <w:pPr>
        <w:pStyle w:val="Index1"/>
        <w:tabs>
          <w:tab w:val="right" w:leader="dot" w:pos="4310"/>
        </w:tabs>
        <w:rPr>
          <w:noProof/>
        </w:rPr>
      </w:pPr>
      <w:r w:rsidRPr="0037520E">
        <w:rPr>
          <w:noProof/>
        </w:rPr>
        <w:t>Options</w:t>
      </w:r>
    </w:p>
    <w:p w14:paraId="37A954D9" w14:textId="77777777" w:rsidR="007624C7" w:rsidRDefault="007624C7">
      <w:pPr>
        <w:pStyle w:val="Index2"/>
        <w:tabs>
          <w:tab w:val="right" w:leader="dot" w:pos="4310"/>
        </w:tabs>
        <w:rPr>
          <w:noProof/>
        </w:rPr>
      </w:pPr>
      <w:r w:rsidRPr="0037520E">
        <w:rPr>
          <w:noProof/>
        </w:rPr>
        <w:t>Electronic Signature code Edit</w:t>
      </w:r>
      <w:r>
        <w:rPr>
          <w:noProof/>
        </w:rPr>
        <w:t>, 392</w:t>
      </w:r>
    </w:p>
    <w:p w14:paraId="7628E0F2" w14:textId="77777777" w:rsidR="007624C7" w:rsidRDefault="007624C7">
      <w:pPr>
        <w:pStyle w:val="Index1"/>
        <w:tabs>
          <w:tab w:val="right" w:leader="dot" w:pos="4310"/>
        </w:tabs>
        <w:rPr>
          <w:noProof/>
        </w:rPr>
      </w:pPr>
      <w:r w:rsidRPr="0037520E">
        <w:rPr>
          <w:noProof/>
        </w:rPr>
        <w:t>Options</w:t>
      </w:r>
    </w:p>
    <w:p w14:paraId="194A9522" w14:textId="77777777" w:rsidR="007624C7" w:rsidRDefault="007624C7">
      <w:pPr>
        <w:pStyle w:val="Index2"/>
        <w:tabs>
          <w:tab w:val="right" w:leader="dot" w:pos="4310"/>
        </w:tabs>
        <w:rPr>
          <w:noProof/>
        </w:rPr>
      </w:pPr>
      <w:r w:rsidRPr="0037520E">
        <w:rPr>
          <w:noProof/>
        </w:rPr>
        <w:t>XUSESIG</w:t>
      </w:r>
      <w:r>
        <w:rPr>
          <w:noProof/>
        </w:rPr>
        <w:t>, 392</w:t>
      </w:r>
    </w:p>
    <w:p w14:paraId="5D47FE82" w14:textId="77777777" w:rsidR="007624C7" w:rsidRDefault="007624C7">
      <w:pPr>
        <w:pStyle w:val="Index1"/>
        <w:tabs>
          <w:tab w:val="right" w:leader="dot" w:pos="4310"/>
        </w:tabs>
        <w:rPr>
          <w:noProof/>
        </w:rPr>
      </w:pPr>
      <w:r w:rsidRPr="0037520E">
        <w:rPr>
          <w:noProof/>
        </w:rPr>
        <w:t>Options</w:t>
      </w:r>
    </w:p>
    <w:p w14:paraId="2DFBB42B" w14:textId="77777777" w:rsidR="007624C7" w:rsidRDefault="007624C7">
      <w:pPr>
        <w:pStyle w:val="Index2"/>
        <w:tabs>
          <w:tab w:val="right" w:leader="dot" w:pos="4310"/>
        </w:tabs>
        <w:rPr>
          <w:noProof/>
        </w:rPr>
      </w:pPr>
      <w:r w:rsidRPr="0037520E">
        <w:rPr>
          <w:noProof/>
        </w:rPr>
        <w:t>Electronic Signature Block Edit</w:t>
      </w:r>
      <w:r>
        <w:rPr>
          <w:noProof/>
        </w:rPr>
        <w:t>, 392</w:t>
      </w:r>
    </w:p>
    <w:p w14:paraId="2C3BA186" w14:textId="77777777" w:rsidR="007624C7" w:rsidRDefault="007624C7">
      <w:pPr>
        <w:pStyle w:val="Index1"/>
        <w:tabs>
          <w:tab w:val="right" w:leader="dot" w:pos="4310"/>
        </w:tabs>
        <w:rPr>
          <w:noProof/>
        </w:rPr>
      </w:pPr>
      <w:r w:rsidRPr="0037520E">
        <w:rPr>
          <w:noProof/>
        </w:rPr>
        <w:t>Options</w:t>
      </w:r>
    </w:p>
    <w:p w14:paraId="06B06B99" w14:textId="77777777" w:rsidR="007624C7" w:rsidRDefault="007624C7">
      <w:pPr>
        <w:pStyle w:val="Index2"/>
        <w:tabs>
          <w:tab w:val="right" w:leader="dot" w:pos="4310"/>
        </w:tabs>
        <w:rPr>
          <w:noProof/>
        </w:rPr>
      </w:pPr>
      <w:r w:rsidRPr="0037520E">
        <w:rPr>
          <w:noProof/>
        </w:rPr>
        <w:t>XUSESIG BLOCK</w:t>
      </w:r>
      <w:r>
        <w:rPr>
          <w:noProof/>
        </w:rPr>
        <w:t>, 392</w:t>
      </w:r>
    </w:p>
    <w:p w14:paraId="391C7EDC" w14:textId="77777777" w:rsidR="007624C7" w:rsidRDefault="007624C7">
      <w:pPr>
        <w:pStyle w:val="Index1"/>
        <w:tabs>
          <w:tab w:val="right" w:leader="dot" w:pos="4310"/>
        </w:tabs>
        <w:rPr>
          <w:noProof/>
        </w:rPr>
      </w:pPr>
      <w:r w:rsidRPr="0037520E">
        <w:rPr>
          <w:noProof/>
        </w:rPr>
        <w:t>Options in the Option File that are Out-Of-Order Option</w:t>
      </w:r>
      <w:r>
        <w:rPr>
          <w:noProof/>
        </w:rPr>
        <w:t>, 210</w:t>
      </w:r>
    </w:p>
    <w:p w14:paraId="153B9331" w14:textId="77777777" w:rsidR="007624C7" w:rsidRDefault="007624C7">
      <w:pPr>
        <w:pStyle w:val="Index1"/>
        <w:tabs>
          <w:tab w:val="right" w:leader="dot" w:pos="4310"/>
        </w:tabs>
        <w:rPr>
          <w:noProof/>
        </w:rPr>
      </w:pPr>
      <w:r w:rsidRPr="0037520E">
        <w:rPr>
          <w:noProof/>
        </w:rPr>
        <w:t>ORES Security Key</w:t>
      </w:r>
      <w:r>
        <w:rPr>
          <w:noProof/>
        </w:rPr>
        <w:t>, 198</w:t>
      </w:r>
    </w:p>
    <w:p w14:paraId="298A8D67" w14:textId="77777777" w:rsidR="007624C7" w:rsidRDefault="007624C7">
      <w:pPr>
        <w:pStyle w:val="Index1"/>
        <w:tabs>
          <w:tab w:val="right" w:leader="dot" w:pos="4310"/>
        </w:tabs>
        <w:rPr>
          <w:noProof/>
        </w:rPr>
      </w:pPr>
      <w:r w:rsidRPr="0037520E">
        <w:rPr>
          <w:noProof/>
        </w:rPr>
        <w:t>ORGANIZATION (#200.2) Field</w:t>
      </w:r>
      <w:r>
        <w:rPr>
          <w:noProof/>
        </w:rPr>
        <w:t>, 8</w:t>
      </w:r>
    </w:p>
    <w:p w14:paraId="435F70A6" w14:textId="77777777" w:rsidR="007624C7" w:rsidRDefault="007624C7">
      <w:pPr>
        <w:pStyle w:val="Index1"/>
        <w:tabs>
          <w:tab w:val="right" w:leader="dot" w:pos="4310"/>
        </w:tabs>
        <w:rPr>
          <w:noProof/>
        </w:rPr>
      </w:pPr>
      <w:r w:rsidRPr="0037520E">
        <w:rPr>
          <w:noProof/>
        </w:rPr>
        <w:t>ORGANIZATION ID (#200.3) Field</w:t>
      </w:r>
      <w:r>
        <w:rPr>
          <w:noProof/>
        </w:rPr>
        <w:t>, 9</w:t>
      </w:r>
    </w:p>
    <w:p w14:paraId="3F716E0A" w14:textId="77777777" w:rsidR="007624C7" w:rsidRDefault="007624C7">
      <w:pPr>
        <w:pStyle w:val="Index1"/>
        <w:tabs>
          <w:tab w:val="right" w:leader="dot" w:pos="4310"/>
        </w:tabs>
        <w:rPr>
          <w:noProof/>
        </w:rPr>
      </w:pPr>
      <w:r>
        <w:rPr>
          <w:noProof/>
        </w:rPr>
        <w:t>Orientation, xxiii</w:t>
      </w:r>
    </w:p>
    <w:p w14:paraId="7D975863" w14:textId="77777777" w:rsidR="007624C7" w:rsidRDefault="007624C7">
      <w:pPr>
        <w:pStyle w:val="Index1"/>
        <w:tabs>
          <w:tab w:val="right" w:leader="dot" w:pos="4310"/>
        </w:tabs>
        <w:rPr>
          <w:noProof/>
        </w:rPr>
      </w:pPr>
      <w:r w:rsidRPr="0037520E">
        <w:rPr>
          <w:noProof/>
        </w:rPr>
        <w:t>Out of Service Set/Clear Option</w:t>
      </w:r>
      <w:r>
        <w:rPr>
          <w:noProof/>
        </w:rPr>
        <w:t>, 267</w:t>
      </w:r>
    </w:p>
    <w:p w14:paraId="3226B73E" w14:textId="77777777" w:rsidR="007624C7" w:rsidRDefault="007624C7">
      <w:pPr>
        <w:pStyle w:val="Index1"/>
        <w:tabs>
          <w:tab w:val="right" w:leader="dot" w:pos="4310"/>
        </w:tabs>
        <w:rPr>
          <w:noProof/>
        </w:rPr>
      </w:pPr>
      <w:r w:rsidRPr="0037520E">
        <w:rPr>
          <w:noProof/>
        </w:rPr>
        <w:t>Out-Of-Order Set Management Menu</w:t>
      </w:r>
      <w:r>
        <w:rPr>
          <w:noProof/>
        </w:rPr>
        <w:t>, 210</w:t>
      </w:r>
    </w:p>
    <w:p w14:paraId="125080F2" w14:textId="77777777" w:rsidR="007624C7" w:rsidRDefault="007624C7">
      <w:pPr>
        <w:pStyle w:val="Index1"/>
        <w:tabs>
          <w:tab w:val="right" w:leader="dot" w:pos="4310"/>
        </w:tabs>
        <w:rPr>
          <w:noProof/>
        </w:rPr>
      </w:pPr>
      <w:r>
        <w:rPr>
          <w:noProof/>
        </w:rPr>
        <w:t>OUT-OF-SERVICE DATE (#6) Field, 5</w:t>
      </w:r>
    </w:p>
    <w:p w14:paraId="356F78F7" w14:textId="77777777" w:rsidR="007624C7" w:rsidRDefault="007624C7">
      <w:pPr>
        <w:pStyle w:val="Index1"/>
        <w:tabs>
          <w:tab w:val="right" w:leader="dot" w:pos="4310"/>
        </w:tabs>
        <w:rPr>
          <w:noProof/>
        </w:rPr>
      </w:pPr>
      <w:r w:rsidRPr="0037520E">
        <w:rPr>
          <w:noProof/>
        </w:rPr>
        <w:t>Output routines Option</w:t>
      </w:r>
      <w:r>
        <w:rPr>
          <w:noProof/>
        </w:rPr>
        <w:t>, 274</w:t>
      </w:r>
    </w:p>
    <w:p w14:paraId="1080664A"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P</w:t>
      </w:r>
    </w:p>
    <w:p w14:paraId="28E0CE18" w14:textId="77777777" w:rsidR="007624C7" w:rsidRDefault="007624C7">
      <w:pPr>
        <w:pStyle w:val="Index1"/>
        <w:tabs>
          <w:tab w:val="right" w:leader="dot" w:pos="4310"/>
        </w:tabs>
        <w:rPr>
          <w:noProof/>
        </w:rPr>
      </w:pPr>
      <w:r>
        <w:rPr>
          <w:noProof/>
        </w:rPr>
        <w:t>PACKAGE (#9.4) File, 23, 32, 38, 67, 80, 183, 322, 324</w:t>
      </w:r>
    </w:p>
    <w:p w14:paraId="534F44CF" w14:textId="77777777" w:rsidR="007624C7" w:rsidRDefault="007624C7">
      <w:pPr>
        <w:pStyle w:val="Index1"/>
        <w:tabs>
          <w:tab w:val="right" w:leader="dot" w:pos="4310"/>
        </w:tabs>
        <w:rPr>
          <w:noProof/>
        </w:rPr>
      </w:pPr>
      <w:r>
        <w:rPr>
          <w:noProof/>
        </w:rPr>
        <w:t>PARAMETER (#8989.5) File, 389</w:t>
      </w:r>
    </w:p>
    <w:p w14:paraId="230FAE17" w14:textId="77777777" w:rsidR="007624C7" w:rsidRDefault="007624C7">
      <w:pPr>
        <w:pStyle w:val="Index1"/>
        <w:tabs>
          <w:tab w:val="right" w:leader="dot" w:pos="4310"/>
        </w:tabs>
        <w:rPr>
          <w:noProof/>
        </w:rPr>
      </w:pPr>
      <w:r w:rsidRPr="0037520E">
        <w:rPr>
          <w:noProof/>
        </w:rPr>
        <w:t>PARAMETER DEFINITION (#8989.51)</w:t>
      </w:r>
      <w:r>
        <w:rPr>
          <w:noProof/>
        </w:rPr>
        <w:t>, 178</w:t>
      </w:r>
    </w:p>
    <w:p w14:paraId="2B96699F" w14:textId="77777777" w:rsidR="007624C7" w:rsidRDefault="007624C7">
      <w:pPr>
        <w:pStyle w:val="Index1"/>
        <w:tabs>
          <w:tab w:val="right" w:leader="dot" w:pos="4310"/>
        </w:tabs>
        <w:rPr>
          <w:noProof/>
        </w:rPr>
      </w:pPr>
      <w:r w:rsidRPr="0037520E">
        <w:rPr>
          <w:noProof/>
        </w:rPr>
        <w:t>PARAMETER DEFINITION (#8989.51) File</w:t>
      </w:r>
      <w:r>
        <w:rPr>
          <w:noProof/>
        </w:rPr>
        <w:t>, 4, 11, 15, 177, 178, 389</w:t>
      </w:r>
    </w:p>
    <w:p w14:paraId="445EB441" w14:textId="77777777" w:rsidR="007624C7" w:rsidRDefault="007624C7">
      <w:pPr>
        <w:pStyle w:val="Index1"/>
        <w:tabs>
          <w:tab w:val="right" w:leader="dot" w:pos="4310"/>
        </w:tabs>
        <w:rPr>
          <w:noProof/>
        </w:rPr>
      </w:pPr>
      <w:r>
        <w:rPr>
          <w:noProof/>
        </w:rPr>
        <w:t>Parameters</w:t>
      </w:r>
    </w:p>
    <w:p w14:paraId="00360400" w14:textId="77777777" w:rsidR="007624C7" w:rsidRDefault="007624C7">
      <w:pPr>
        <w:pStyle w:val="Index2"/>
        <w:tabs>
          <w:tab w:val="right" w:leader="dot" w:pos="4310"/>
        </w:tabs>
        <w:rPr>
          <w:noProof/>
        </w:rPr>
      </w:pPr>
      <w:r w:rsidRPr="0037520E">
        <w:rPr>
          <w:noProof/>
        </w:rPr>
        <w:t>AGENCY CODE (#9) Field</w:t>
      </w:r>
      <w:r>
        <w:rPr>
          <w:noProof/>
        </w:rPr>
        <w:t>, 5</w:t>
      </w:r>
    </w:p>
    <w:p w14:paraId="33441412" w14:textId="77777777" w:rsidR="007624C7" w:rsidRDefault="007624C7">
      <w:pPr>
        <w:pStyle w:val="Index2"/>
        <w:tabs>
          <w:tab w:val="right" w:leader="dot" w:pos="4310"/>
        </w:tabs>
        <w:rPr>
          <w:noProof/>
        </w:rPr>
      </w:pPr>
      <w:r w:rsidRPr="0037520E">
        <w:rPr>
          <w:noProof/>
        </w:rPr>
        <w:t>ASK DEVICE TYPE AT SIGN-ON (#205) Field</w:t>
      </w:r>
      <w:r>
        <w:rPr>
          <w:noProof/>
        </w:rPr>
        <w:t>, 5</w:t>
      </w:r>
    </w:p>
    <w:p w14:paraId="55C2C67D" w14:textId="77777777" w:rsidR="007624C7" w:rsidRDefault="007624C7">
      <w:pPr>
        <w:pStyle w:val="Index2"/>
        <w:tabs>
          <w:tab w:val="right" w:leader="dot" w:pos="4310"/>
        </w:tabs>
        <w:rPr>
          <w:noProof/>
        </w:rPr>
      </w:pPr>
      <w:r w:rsidRPr="0037520E">
        <w:rPr>
          <w:noProof/>
        </w:rPr>
        <w:t>AUTO-GENERATE ACCESS CODES (#11) Field</w:t>
      </w:r>
      <w:r>
        <w:rPr>
          <w:noProof/>
        </w:rPr>
        <w:t>, 5</w:t>
      </w:r>
    </w:p>
    <w:p w14:paraId="2C458A5E" w14:textId="77777777" w:rsidR="007624C7" w:rsidRDefault="007624C7">
      <w:pPr>
        <w:pStyle w:val="Index2"/>
        <w:tabs>
          <w:tab w:val="right" w:leader="dot" w:pos="4310"/>
        </w:tabs>
        <w:rPr>
          <w:noProof/>
        </w:rPr>
      </w:pPr>
      <w:r w:rsidRPr="0037520E">
        <w:rPr>
          <w:noProof/>
        </w:rPr>
        <w:t>BYPASS DEVICE LOCK-OUT (#211) Field</w:t>
      </w:r>
      <w:r>
        <w:rPr>
          <w:noProof/>
        </w:rPr>
        <w:t>, 5, 6</w:t>
      </w:r>
    </w:p>
    <w:p w14:paraId="02DA13A4" w14:textId="77777777" w:rsidR="007624C7" w:rsidRDefault="007624C7">
      <w:pPr>
        <w:pStyle w:val="Index2"/>
        <w:tabs>
          <w:tab w:val="right" w:leader="dot" w:pos="4310"/>
        </w:tabs>
        <w:rPr>
          <w:noProof/>
        </w:rPr>
      </w:pPr>
      <w:r w:rsidRPr="0037520E">
        <w:rPr>
          <w:noProof/>
        </w:rPr>
        <w:t>DEFAULT # OF ATTEMPTS (#202) Field</w:t>
      </w:r>
      <w:r>
        <w:rPr>
          <w:noProof/>
        </w:rPr>
        <w:t>, 5</w:t>
      </w:r>
    </w:p>
    <w:p w14:paraId="033025BE" w14:textId="77777777" w:rsidR="007624C7" w:rsidRDefault="007624C7">
      <w:pPr>
        <w:pStyle w:val="Index2"/>
        <w:tabs>
          <w:tab w:val="right" w:leader="dot" w:pos="4310"/>
        </w:tabs>
        <w:rPr>
          <w:noProof/>
        </w:rPr>
      </w:pPr>
      <w:r w:rsidRPr="0037520E">
        <w:rPr>
          <w:noProof/>
        </w:rPr>
        <w:t>DEFAULT AUTO-MENU (#206) Field</w:t>
      </w:r>
      <w:r>
        <w:rPr>
          <w:noProof/>
        </w:rPr>
        <w:t>, 5</w:t>
      </w:r>
    </w:p>
    <w:p w14:paraId="69248F1D" w14:textId="77777777" w:rsidR="007624C7" w:rsidRDefault="007624C7">
      <w:pPr>
        <w:pStyle w:val="Index2"/>
        <w:tabs>
          <w:tab w:val="right" w:leader="dot" w:pos="4310"/>
        </w:tabs>
        <w:rPr>
          <w:noProof/>
        </w:rPr>
      </w:pPr>
      <w:r w:rsidRPr="0037520E">
        <w:rPr>
          <w:noProof/>
        </w:rPr>
        <w:t>DEFAULT INSTITUTION (#217) Field</w:t>
      </w:r>
      <w:r>
        <w:rPr>
          <w:noProof/>
        </w:rPr>
        <w:t>, 5</w:t>
      </w:r>
    </w:p>
    <w:p w14:paraId="3A933900" w14:textId="77777777" w:rsidR="007624C7" w:rsidRDefault="007624C7">
      <w:pPr>
        <w:pStyle w:val="Index2"/>
        <w:tabs>
          <w:tab w:val="right" w:leader="dot" w:pos="4310"/>
        </w:tabs>
        <w:rPr>
          <w:noProof/>
        </w:rPr>
      </w:pPr>
      <w:r w:rsidRPr="0037520E">
        <w:rPr>
          <w:noProof/>
        </w:rPr>
        <w:t>DEFAULT LANGUAGE (#207) Field</w:t>
      </w:r>
      <w:r>
        <w:rPr>
          <w:noProof/>
        </w:rPr>
        <w:t>, 6</w:t>
      </w:r>
    </w:p>
    <w:p w14:paraId="3CFE95A8" w14:textId="77777777" w:rsidR="007624C7" w:rsidRDefault="007624C7">
      <w:pPr>
        <w:pStyle w:val="Index2"/>
        <w:tabs>
          <w:tab w:val="right" w:leader="dot" w:pos="4310"/>
        </w:tabs>
        <w:rPr>
          <w:noProof/>
        </w:rPr>
      </w:pPr>
      <w:r w:rsidRPr="0037520E">
        <w:rPr>
          <w:noProof/>
        </w:rPr>
        <w:t>DEFAULT LOCK-OUT TIME (#203) Field</w:t>
      </w:r>
      <w:r>
        <w:rPr>
          <w:noProof/>
        </w:rPr>
        <w:t>, 6</w:t>
      </w:r>
    </w:p>
    <w:p w14:paraId="0DC03403" w14:textId="77777777" w:rsidR="007624C7" w:rsidRDefault="007624C7">
      <w:pPr>
        <w:pStyle w:val="Index2"/>
        <w:tabs>
          <w:tab w:val="right" w:leader="dot" w:pos="4310"/>
        </w:tabs>
        <w:rPr>
          <w:noProof/>
        </w:rPr>
      </w:pPr>
      <w:r w:rsidRPr="0037520E">
        <w:rPr>
          <w:noProof/>
        </w:rPr>
        <w:t>DEFAULT MULTIPLE SIGN-ON (#204) Field</w:t>
      </w:r>
      <w:r>
        <w:rPr>
          <w:noProof/>
        </w:rPr>
        <w:t>, 6</w:t>
      </w:r>
    </w:p>
    <w:p w14:paraId="219812BC" w14:textId="77777777" w:rsidR="007624C7" w:rsidRDefault="007624C7">
      <w:pPr>
        <w:pStyle w:val="Index2"/>
        <w:tabs>
          <w:tab w:val="right" w:leader="dot" w:pos="4310"/>
        </w:tabs>
        <w:rPr>
          <w:noProof/>
        </w:rPr>
      </w:pPr>
      <w:r w:rsidRPr="0037520E">
        <w:rPr>
          <w:noProof/>
        </w:rPr>
        <w:t>DEFAULT TIMED-READ (SECONDS) (#210) Field</w:t>
      </w:r>
      <w:r>
        <w:rPr>
          <w:noProof/>
        </w:rPr>
        <w:t>, 6</w:t>
      </w:r>
    </w:p>
    <w:p w14:paraId="62138040" w14:textId="77777777" w:rsidR="007624C7" w:rsidRDefault="007624C7">
      <w:pPr>
        <w:pStyle w:val="Index2"/>
        <w:tabs>
          <w:tab w:val="right" w:leader="dot" w:pos="4310"/>
        </w:tabs>
        <w:rPr>
          <w:noProof/>
        </w:rPr>
      </w:pPr>
      <w:r w:rsidRPr="0037520E">
        <w:rPr>
          <w:noProof/>
        </w:rPr>
        <w:t>DEFAULT TYPE-AHEAD (#209) Field</w:t>
      </w:r>
      <w:r>
        <w:rPr>
          <w:noProof/>
        </w:rPr>
        <w:t>, 6</w:t>
      </w:r>
    </w:p>
    <w:p w14:paraId="212BFBCE" w14:textId="77777777" w:rsidR="007624C7" w:rsidRDefault="007624C7">
      <w:pPr>
        <w:pStyle w:val="Index2"/>
        <w:tabs>
          <w:tab w:val="right" w:leader="dot" w:pos="4310"/>
        </w:tabs>
        <w:rPr>
          <w:noProof/>
        </w:rPr>
      </w:pPr>
      <w:r w:rsidRPr="0037520E">
        <w:rPr>
          <w:noProof/>
        </w:rPr>
        <w:t>DEVICE TO AUDIT (#212.1) Multiple Field</w:t>
      </w:r>
      <w:r>
        <w:rPr>
          <w:noProof/>
        </w:rPr>
        <w:t>, 6, 16</w:t>
      </w:r>
    </w:p>
    <w:p w14:paraId="2F67DE89" w14:textId="77777777" w:rsidR="007624C7" w:rsidRDefault="007624C7">
      <w:pPr>
        <w:pStyle w:val="Index2"/>
        <w:tabs>
          <w:tab w:val="right" w:leader="dot" w:pos="4310"/>
        </w:tabs>
        <w:rPr>
          <w:noProof/>
        </w:rPr>
      </w:pPr>
      <w:r w:rsidRPr="0037520E">
        <w:rPr>
          <w:noProof/>
        </w:rPr>
        <w:t>FAILED ACCESS ATTEMPT AUDIT (#212.5) Field</w:t>
      </w:r>
      <w:r>
        <w:rPr>
          <w:noProof/>
        </w:rPr>
        <w:t>, 6, 16</w:t>
      </w:r>
    </w:p>
    <w:p w14:paraId="3ED0F94C" w14:textId="77777777" w:rsidR="007624C7" w:rsidRDefault="007624C7">
      <w:pPr>
        <w:pStyle w:val="Index2"/>
        <w:tabs>
          <w:tab w:val="right" w:leader="dot" w:pos="4310"/>
        </w:tabs>
        <w:rPr>
          <w:noProof/>
        </w:rPr>
      </w:pPr>
      <w:r w:rsidRPr="0037520E">
        <w:rPr>
          <w:noProof/>
        </w:rPr>
        <w:t>INITIATE AUDIT (#19.4)</w:t>
      </w:r>
      <w:r>
        <w:rPr>
          <w:noProof/>
        </w:rPr>
        <w:t>, 6</w:t>
      </w:r>
    </w:p>
    <w:p w14:paraId="71F8B60B" w14:textId="77777777" w:rsidR="007624C7" w:rsidRDefault="007624C7">
      <w:pPr>
        <w:pStyle w:val="Index2"/>
        <w:tabs>
          <w:tab w:val="right" w:leader="dot" w:pos="4310"/>
        </w:tabs>
        <w:rPr>
          <w:noProof/>
        </w:rPr>
      </w:pPr>
      <w:r w:rsidRPr="0037520E">
        <w:rPr>
          <w:noProof/>
        </w:rPr>
        <w:t>INITIATE AUDIT (#19.4) Field</w:t>
      </w:r>
      <w:r>
        <w:rPr>
          <w:noProof/>
        </w:rPr>
        <w:t>, 6, 8, 10, 16, 17</w:t>
      </w:r>
    </w:p>
    <w:p w14:paraId="6D6CB13D" w14:textId="77777777" w:rsidR="007624C7" w:rsidRDefault="007624C7">
      <w:pPr>
        <w:pStyle w:val="Index2"/>
        <w:tabs>
          <w:tab w:val="right" w:leader="dot" w:pos="4310"/>
        </w:tabs>
        <w:rPr>
          <w:noProof/>
        </w:rPr>
      </w:pPr>
      <w:r w:rsidRPr="0037520E">
        <w:rPr>
          <w:noProof/>
        </w:rPr>
        <w:t>INITIATE AUDIT (#19.5) Field</w:t>
      </w:r>
      <w:r>
        <w:rPr>
          <w:noProof/>
        </w:rPr>
        <w:t>, 6, 16</w:t>
      </w:r>
    </w:p>
    <w:p w14:paraId="7DD86B11" w14:textId="77777777" w:rsidR="007624C7" w:rsidRDefault="007624C7">
      <w:pPr>
        <w:pStyle w:val="Index2"/>
        <w:tabs>
          <w:tab w:val="right" w:leader="dot" w:pos="4310"/>
        </w:tabs>
        <w:rPr>
          <w:noProof/>
        </w:rPr>
      </w:pPr>
      <w:r w:rsidRPr="0037520E">
        <w:rPr>
          <w:noProof/>
        </w:rPr>
        <w:t>INTERACTIVE USER'S PRIORITY (#216) Field</w:t>
      </w:r>
      <w:r>
        <w:rPr>
          <w:noProof/>
        </w:rPr>
        <w:t>, 7</w:t>
      </w:r>
    </w:p>
    <w:p w14:paraId="72905964" w14:textId="77777777" w:rsidR="007624C7" w:rsidRDefault="007624C7">
      <w:pPr>
        <w:pStyle w:val="Index2"/>
        <w:tabs>
          <w:tab w:val="right" w:leader="dot" w:pos="4310"/>
        </w:tabs>
        <w:rPr>
          <w:noProof/>
        </w:rPr>
      </w:pPr>
      <w:r w:rsidRPr="0037520E">
        <w:rPr>
          <w:noProof/>
        </w:rPr>
        <w:t>IP SECURITY ON (#405.1) Field</w:t>
      </w:r>
      <w:r>
        <w:rPr>
          <w:noProof/>
        </w:rPr>
        <w:t>, 7</w:t>
      </w:r>
    </w:p>
    <w:p w14:paraId="26C25906" w14:textId="77777777" w:rsidR="007624C7" w:rsidRDefault="007624C7">
      <w:pPr>
        <w:pStyle w:val="Index2"/>
        <w:tabs>
          <w:tab w:val="right" w:leader="dot" w:pos="4310"/>
        </w:tabs>
        <w:rPr>
          <w:noProof/>
        </w:rPr>
      </w:pPr>
      <w:r>
        <w:rPr>
          <w:noProof/>
        </w:rPr>
        <w:t>Kernel, 10</w:t>
      </w:r>
    </w:p>
    <w:p w14:paraId="08DE1339" w14:textId="77777777" w:rsidR="007624C7" w:rsidRDefault="007624C7">
      <w:pPr>
        <w:pStyle w:val="Index3"/>
        <w:tabs>
          <w:tab w:val="right" w:leader="dot" w:pos="4310"/>
        </w:tabs>
        <w:rPr>
          <w:noProof/>
        </w:rPr>
      </w:pPr>
      <w:r>
        <w:rPr>
          <w:noProof/>
        </w:rPr>
        <w:t>Site Parameters File Changes, 4</w:t>
      </w:r>
    </w:p>
    <w:p w14:paraId="4A943597" w14:textId="77777777" w:rsidR="007624C7" w:rsidRDefault="007624C7">
      <w:pPr>
        <w:pStyle w:val="Index2"/>
        <w:tabs>
          <w:tab w:val="right" w:leader="dot" w:pos="4310"/>
        </w:tabs>
        <w:rPr>
          <w:noProof/>
        </w:rPr>
      </w:pPr>
      <w:r>
        <w:rPr>
          <w:noProof/>
        </w:rPr>
        <w:t>Kernel Site Parameters, 4</w:t>
      </w:r>
    </w:p>
    <w:p w14:paraId="32D8D16D" w14:textId="77777777" w:rsidR="007624C7" w:rsidRDefault="007624C7">
      <w:pPr>
        <w:pStyle w:val="Index2"/>
        <w:tabs>
          <w:tab w:val="right" w:leader="dot" w:pos="4310"/>
        </w:tabs>
        <w:rPr>
          <w:noProof/>
        </w:rPr>
      </w:pPr>
      <w:r w:rsidRPr="0037520E">
        <w:rPr>
          <w:noProof/>
        </w:rPr>
        <w:t>LAST SIGN-ON</w:t>
      </w:r>
      <w:r>
        <w:rPr>
          <w:noProof/>
        </w:rPr>
        <w:t>, 5</w:t>
      </w:r>
    </w:p>
    <w:p w14:paraId="42E707D5" w14:textId="77777777" w:rsidR="007624C7" w:rsidRDefault="007624C7">
      <w:pPr>
        <w:pStyle w:val="Index2"/>
        <w:tabs>
          <w:tab w:val="right" w:leader="dot" w:pos="4310"/>
        </w:tabs>
        <w:rPr>
          <w:noProof/>
        </w:rPr>
      </w:pPr>
      <w:r w:rsidRPr="0037520E">
        <w:rPr>
          <w:noProof/>
        </w:rPr>
        <w:t>LIFETIME OF VERIFY CODE (#214) Field</w:t>
      </w:r>
      <w:r>
        <w:rPr>
          <w:noProof/>
        </w:rPr>
        <w:t>, 7</w:t>
      </w:r>
    </w:p>
    <w:p w14:paraId="342449ED" w14:textId="77777777" w:rsidR="007624C7" w:rsidRDefault="007624C7">
      <w:pPr>
        <w:pStyle w:val="Index2"/>
        <w:tabs>
          <w:tab w:val="right" w:leader="dot" w:pos="4310"/>
        </w:tabs>
        <w:rPr>
          <w:noProof/>
        </w:rPr>
      </w:pPr>
      <w:r w:rsidRPr="0037520E">
        <w:rPr>
          <w:noProof/>
        </w:rPr>
        <w:t>LOG RESOURCE USAGE? (#300) Field</w:t>
      </w:r>
      <w:r>
        <w:rPr>
          <w:noProof/>
        </w:rPr>
        <w:t>, 7</w:t>
      </w:r>
    </w:p>
    <w:p w14:paraId="6F34D0E0" w14:textId="77777777" w:rsidR="007624C7" w:rsidRDefault="007624C7">
      <w:pPr>
        <w:pStyle w:val="Index2"/>
        <w:tabs>
          <w:tab w:val="right" w:leader="dot" w:pos="4310"/>
        </w:tabs>
        <w:rPr>
          <w:noProof/>
        </w:rPr>
      </w:pPr>
      <w:r w:rsidRPr="0037520E">
        <w:rPr>
          <w:noProof/>
        </w:rPr>
        <w:t>LOG SYSTEM RT? (#41, 6) Field</w:t>
      </w:r>
      <w:r>
        <w:rPr>
          <w:noProof/>
        </w:rPr>
        <w:t>, 7, 10</w:t>
      </w:r>
    </w:p>
    <w:p w14:paraId="583E2207" w14:textId="77777777" w:rsidR="007624C7" w:rsidRDefault="007624C7">
      <w:pPr>
        <w:pStyle w:val="Index2"/>
        <w:tabs>
          <w:tab w:val="right" w:leader="dot" w:pos="4310"/>
        </w:tabs>
        <w:rPr>
          <w:noProof/>
        </w:rPr>
      </w:pPr>
      <w:r w:rsidRPr="0037520E">
        <w:rPr>
          <w:noProof/>
        </w:rPr>
        <w:t>MAX SIGNON ALLOWED (#41, 2) Field</w:t>
      </w:r>
      <w:r>
        <w:rPr>
          <w:noProof/>
        </w:rPr>
        <w:t>, 7, 10</w:t>
      </w:r>
    </w:p>
    <w:p w14:paraId="62AC3BBC" w14:textId="77777777" w:rsidR="007624C7" w:rsidRDefault="007624C7">
      <w:pPr>
        <w:pStyle w:val="Index2"/>
        <w:tabs>
          <w:tab w:val="right" w:leader="dot" w:pos="4310"/>
        </w:tabs>
        <w:rPr>
          <w:noProof/>
        </w:rPr>
      </w:pPr>
      <w:r w:rsidRPr="0037520E">
        <w:rPr>
          <w:noProof/>
        </w:rPr>
        <w:t>MAX SPOOL DOCUMENT LIFE-SPAN (#31.3) Field</w:t>
      </w:r>
      <w:r>
        <w:rPr>
          <w:noProof/>
        </w:rPr>
        <w:t>, 7, 18</w:t>
      </w:r>
    </w:p>
    <w:p w14:paraId="047C894C" w14:textId="77777777" w:rsidR="007624C7" w:rsidRDefault="007624C7">
      <w:pPr>
        <w:pStyle w:val="Index2"/>
        <w:tabs>
          <w:tab w:val="right" w:leader="dot" w:pos="4310"/>
        </w:tabs>
        <w:rPr>
          <w:noProof/>
        </w:rPr>
      </w:pPr>
      <w:r w:rsidRPr="0037520E">
        <w:rPr>
          <w:noProof/>
        </w:rPr>
        <w:t>MAX SPOOL DOCUMENTS PER USER (#31,2) Field</w:t>
      </w:r>
      <w:r>
        <w:rPr>
          <w:noProof/>
        </w:rPr>
        <w:t>, 7</w:t>
      </w:r>
    </w:p>
    <w:p w14:paraId="38ABCE99" w14:textId="77777777" w:rsidR="007624C7" w:rsidRDefault="007624C7">
      <w:pPr>
        <w:pStyle w:val="Index2"/>
        <w:tabs>
          <w:tab w:val="right" w:leader="dot" w:pos="4310"/>
        </w:tabs>
        <w:rPr>
          <w:noProof/>
        </w:rPr>
      </w:pPr>
      <w:r w:rsidRPr="0037520E">
        <w:rPr>
          <w:noProof/>
        </w:rPr>
        <w:t>MAX SPOOL DOCUMENTS PER USER (#31.2) Field</w:t>
      </w:r>
      <w:r>
        <w:rPr>
          <w:noProof/>
        </w:rPr>
        <w:t>, 18</w:t>
      </w:r>
    </w:p>
    <w:p w14:paraId="3221A0F2" w14:textId="77777777" w:rsidR="007624C7" w:rsidRDefault="007624C7">
      <w:pPr>
        <w:pStyle w:val="Index2"/>
        <w:tabs>
          <w:tab w:val="right" w:leader="dot" w:pos="4310"/>
        </w:tabs>
        <w:rPr>
          <w:noProof/>
        </w:rPr>
      </w:pPr>
      <w:r w:rsidRPr="0037520E">
        <w:rPr>
          <w:noProof/>
        </w:rPr>
        <w:t>MAX SPOOL LINES PER USER (#31.1) Field</w:t>
      </w:r>
      <w:r>
        <w:rPr>
          <w:noProof/>
        </w:rPr>
        <w:t>, 8, 18</w:t>
      </w:r>
    </w:p>
    <w:p w14:paraId="4F2823D4" w14:textId="77777777" w:rsidR="007624C7" w:rsidRDefault="007624C7">
      <w:pPr>
        <w:pStyle w:val="Index2"/>
        <w:tabs>
          <w:tab w:val="right" w:leader="dot" w:pos="4310"/>
        </w:tabs>
        <w:rPr>
          <w:noProof/>
        </w:rPr>
      </w:pPr>
      <w:r w:rsidRPr="0037520E">
        <w:rPr>
          <w:noProof/>
        </w:rPr>
        <w:t>NAMESPACE TO AUDIT (#19.2) Field</w:t>
      </w:r>
      <w:r>
        <w:rPr>
          <w:noProof/>
        </w:rPr>
        <w:t>, 8</w:t>
      </w:r>
    </w:p>
    <w:p w14:paraId="51F35388" w14:textId="77777777" w:rsidR="007624C7" w:rsidRDefault="007624C7">
      <w:pPr>
        <w:pStyle w:val="Index2"/>
        <w:tabs>
          <w:tab w:val="right" w:leader="dot" w:pos="4310"/>
        </w:tabs>
        <w:rPr>
          <w:noProof/>
        </w:rPr>
      </w:pPr>
      <w:r w:rsidRPr="0037520E">
        <w:rPr>
          <w:noProof/>
        </w:rPr>
        <w:t>NAMESPACE TO AUDIT (#19.2) Multiple</w:t>
      </w:r>
      <w:r>
        <w:rPr>
          <w:noProof/>
        </w:rPr>
        <w:t>, 8</w:t>
      </w:r>
    </w:p>
    <w:p w14:paraId="7ED8683C" w14:textId="77777777" w:rsidR="007624C7" w:rsidRDefault="007624C7">
      <w:pPr>
        <w:pStyle w:val="Index2"/>
        <w:tabs>
          <w:tab w:val="right" w:leader="dot" w:pos="4310"/>
        </w:tabs>
        <w:rPr>
          <w:noProof/>
        </w:rPr>
      </w:pPr>
      <w:r w:rsidRPr="0037520E">
        <w:rPr>
          <w:noProof/>
        </w:rPr>
        <w:t>NAMESPACE TO AUDIT (#19.2) Multiple Field</w:t>
      </w:r>
      <w:r>
        <w:rPr>
          <w:noProof/>
        </w:rPr>
        <w:t>, 16, 17</w:t>
      </w:r>
    </w:p>
    <w:p w14:paraId="4F23D236" w14:textId="77777777" w:rsidR="007624C7" w:rsidRDefault="007624C7">
      <w:pPr>
        <w:pStyle w:val="Index2"/>
        <w:tabs>
          <w:tab w:val="right" w:leader="dot" w:pos="4310"/>
        </w:tabs>
        <w:rPr>
          <w:noProof/>
        </w:rPr>
      </w:pPr>
      <w:r w:rsidRPr="0037520E">
        <w:rPr>
          <w:noProof/>
        </w:rPr>
        <w:t>NEW PERSON IDENTIFIERS (#21) Field</w:t>
      </w:r>
      <w:r>
        <w:rPr>
          <w:noProof/>
        </w:rPr>
        <w:t>, 8</w:t>
      </w:r>
    </w:p>
    <w:p w14:paraId="2C444ABE" w14:textId="77777777" w:rsidR="007624C7" w:rsidRDefault="007624C7">
      <w:pPr>
        <w:pStyle w:val="Index2"/>
        <w:tabs>
          <w:tab w:val="right" w:leader="dot" w:pos="4310"/>
        </w:tabs>
        <w:rPr>
          <w:noProof/>
        </w:rPr>
      </w:pPr>
      <w:r w:rsidRPr="0037520E">
        <w:rPr>
          <w:noProof/>
        </w:rPr>
        <w:t>OPTION AUDIT (#19 Field</w:t>
      </w:r>
      <w:r>
        <w:rPr>
          <w:noProof/>
        </w:rPr>
        <w:t>, 16</w:t>
      </w:r>
    </w:p>
    <w:p w14:paraId="52F42ECB" w14:textId="77777777" w:rsidR="007624C7" w:rsidRDefault="007624C7">
      <w:pPr>
        <w:pStyle w:val="Index2"/>
        <w:tabs>
          <w:tab w:val="right" w:leader="dot" w:pos="4310"/>
        </w:tabs>
        <w:rPr>
          <w:noProof/>
        </w:rPr>
      </w:pPr>
      <w:r w:rsidRPr="0037520E">
        <w:rPr>
          <w:noProof/>
        </w:rPr>
        <w:t>OPTION AUDIT (#19) Field</w:t>
      </w:r>
      <w:r>
        <w:rPr>
          <w:noProof/>
        </w:rPr>
        <w:t>, 6, 8, 10, 16, 17</w:t>
      </w:r>
    </w:p>
    <w:p w14:paraId="7CB3FE6E" w14:textId="77777777" w:rsidR="007624C7" w:rsidRDefault="007624C7">
      <w:pPr>
        <w:pStyle w:val="Index2"/>
        <w:tabs>
          <w:tab w:val="right" w:leader="dot" w:pos="4310"/>
        </w:tabs>
        <w:rPr>
          <w:noProof/>
        </w:rPr>
      </w:pPr>
      <w:r w:rsidRPr="0037520E">
        <w:rPr>
          <w:noProof/>
        </w:rPr>
        <w:t>OPTION TO AUDIT (#19.1) Multiple</w:t>
      </w:r>
      <w:r>
        <w:rPr>
          <w:noProof/>
        </w:rPr>
        <w:t>, 8</w:t>
      </w:r>
    </w:p>
    <w:p w14:paraId="2034B640" w14:textId="77777777" w:rsidR="007624C7" w:rsidRDefault="007624C7">
      <w:pPr>
        <w:pStyle w:val="Index2"/>
        <w:tabs>
          <w:tab w:val="right" w:leader="dot" w:pos="4310"/>
        </w:tabs>
        <w:rPr>
          <w:noProof/>
        </w:rPr>
      </w:pPr>
      <w:r w:rsidRPr="0037520E">
        <w:rPr>
          <w:noProof/>
        </w:rPr>
        <w:t>OPTION TO AUDIT (#19.1) Multiple Field</w:t>
      </w:r>
      <w:r>
        <w:rPr>
          <w:noProof/>
        </w:rPr>
        <w:t>, 8, 17</w:t>
      </w:r>
    </w:p>
    <w:p w14:paraId="21408B7F" w14:textId="77777777" w:rsidR="007624C7" w:rsidRDefault="007624C7">
      <w:pPr>
        <w:pStyle w:val="Index2"/>
        <w:tabs>
          <w:tab w:val="right" w:leader="dot" w:pos="4310"/>
        </w:tabs>
        <w:rPr>
          <w:noProof/>
        </w:rPr>
      </w:pPr>
      <w:r w:rsidRPr="0037520E">
        <w:rPr>
          <w:noProof/>
        </w:rPr>
        <w:t>ORGANIZATION (#200.2) Field</w:t>
      </w:r>
      <w:r>
        <w:rPr>
          <w:noProof/>
        </w:rPr>
        <w:t>, 8</w:t>
      </w:r>
    </w:p>
    <w:p w14:paraId="44343D3C" w14:textId="77777777" w:rsidR="007624C7" w:rsidRDefault="007624C7">
      <w:pPr>
        <w:pStyle w:val="Index2"/>
        <w:tabs>
          <w:tab w:val="right" w:leader="dot" w:pos="4310"/>
        </w:tabs>
        <w:rPr>
          <w:noProof/>
        </w:rPr>
      </w:pPr>
      <w:r w:rsidRPr="0037520E">
        <w:rPr>
          <w:noProof/>
        </w:rPr>
        <w:t>ORGANIZATION ID (#200.3) Field</w:t>
      </w:r>
      <w:r>
        <w:rPr>
          <w:noProof/>
        </w:rPr>
        <w:t>, 9</w:t>
      </w:r>
    </w:p>
    <w:p w14:paraId="231E062F" w14:textId="77777777" w:rsidR="007624C7" w:rsidRDefault="007624C7">
      <w:pPr>
        <w:pStyle w:val="Index2"/>
        <w:tabs>
          <w:tab w:val="right" w:leader="dot" w:pos="4310"/>
        </w:tabs>
        <w:rPr>
          <w:noProof/>
        </w:rPr>
      </w:pPr>
      <w:r>
        <w:rPr>
          <w:noProof/>
        </w:rPr>
        <w:t>OUT-OF-SERVICE DATE (#6) Field, 5</w:t>
      </w:r>
    </w:p>
    <w:p w14:paraId="51DFF551" w14:textId="77777777" w:rsidR="007624C7" w:rsidRDefault="007624C7">
      <w:pPr>
        <w:pStyle w:val="Index2"/>
        <w:tabs>
          <w:tab w:val="right" w:leader="dot" w:pos="4310"/>
        </w:tabs>
        <w:rPr>
          <w:noProof/>
        </w:rPr>
      </w:pPr>
      <w:r w:rsidRPr="0037520E">
        <w:rPr>
          <w:noProof/>
        </w:rPr>
        <w:t>PERFORM DEVICE CHECKING (#59.91) Field</w:t>
      </w:r>
      <w:r>
        <w:rPr>
          <w:noProof/>
        </w:rPr>
        <w:t>, 5</w:t>
      </w:r>
    </w:p>
    <w:p w14:paraId="17D2FFC4" w14:textId="77777777" w:rsidR="007624C7" w:rsidRDefault="007624C7">
      <w:pPr>
        <w:pStyle w:val="Index2"/>
        <w:tabs>
          <w:tab w:val="right" w:leader="dot" w:pos="4310"/>
        </w:tabs>
        <w:rPr>
          <w:noProof/>
        </w:rPr>
      </w:pPr>
      <w:r w:rsidRPr="0037520E">
        <w:rPr>
          <w:rFonts w:cs="Times New Roman"/>
          <w:noProof/>
        </w:rPr>
        <w:t>PROHIBITED TIMES FOR SIGN-ON (#2009) Field</w:t>
      </w:r>
      <w:r>
        <w:rPr>
          <w:noProof/>
        </w:rPr>
        <w:t>, 5</w:t>
      </w:r>
    </w:p>
    <w:p w14:paraId="14AAC5CB" w14:textId="77777777" w:rsidR="007624C7" w:rsidRDefault="007624C7">
      <w:pPr>
        <w:pStyle w:val="Index2"/>
        <w:tabs>
          <w:tab w:val="right" w:leader="dot" w:pos="4310"/>
        </w:tabs>
        <w:rPr>
          <w:noProof/>
        </w:rPr>
      </w:pPr>
      <w:r w:rsidRPr="0037520E">
        <w:rPr>
          <w:noProof/>
        </w:rPr>
        <w:t>ROUTINE MONITORING (#9.8) Field</w:t>
      </w:r>
      <w:r>
        <w:rPr>
          <w:noProof/>
        </w:rPr>
        <w:t>, 9</w:t>
      </w:r>
    </w:p>
    <w:p w14:paraId="7672AA13" w14:textId="77777777" w:rsidR="007624C7" w:rsidRDefault="007624C7">
      <w:pPr>
        <w:pStyle w:val="Index2"/>
        <w:tabs>
          <w:tab w:val="right" w:leader="dot" w:pos="4310"/>
        </w:tabs>
        <w:rPr>
          <w:noProof/>
        </w:rPr>
      </w:pPr>
      <w:r w:rsidRPr="0037520E">
        <w:rPr>
          <w:noProof/>
        </w:rPr>
        <w:t>ROUTINE N-SPACE TO MONITOR (#9.81) Multiple Field</w:t>
      </w:r>
      <w:r>
        <w:rPr>
          <w:noProof/>
        </w:rPr>
        <w:t>, 9</w:t>
      </w:r>
    </w:p>
    <w:p w14:paraId="27F396FC" w14:textId="77777777" w:rsidR="007624C7" w:rsidRDefault="007624C7">
      <w:pPr>
        <w:pStyle w:val="Index2"/>
        <w:tabs>
          <w:tab w:val="right" w:leader="dot" w:pos="4310"/>
        </w:tabs>
        <w:rPr>
          <w:noProof/>
        </w:rPr>
      </w:pPr>
      <w:r>
        <w:rPr>
          <w:noProof/>
        </w:rPr>
        <w:t>SECURITY (#15) Field, 5</w:t>
      </w:r>
    </w:p>
    <w:p w14:paraId="46F41398" w14:textId="77777777" w:rsidR="007624C7" w:rsidRDefault="007624C7">
      <w:pPr>
        <w:pStyle w:val="Index2"/>
        <w:tabs>
          <w:tab w:val="right" w:leader="dot" w:pos="4310"/>
        </w:tabs>
        <w:rPr>
          <w:noProof/>
        </w:rPr>
      </w:pPr>
      <w:r w:rsidRPr="0037520E">
        <w:rPr>
          <w:noProof/>
        </w:rPr>
        <w:t>SECURITY TOKEN SERVICE (#200.1) Field</w:t>
      </w:r>
      <w:r>
        <w:rPr>
          <w:noProof/>
        </w:rPr>
        <w:t>, 9</w:t>
      </w:r>
    </w:p>
    <w:p w14:paraId="1CA08417" w14:textId="77777777" w:rsidR="007624C7" w:rsidRDefault="007624C7">
      <w:pPr>
        <w:pStyle w:val="Index2"/>
        <w:tabs>
          <w:tab w:val="right" w:leader="dot" w:pos="4310"/>
        </w:tabs>
        <w:rPr>
          <w:noProof/>
        </w:rPr>
      </w:pPr>
      <w:r w:rsidRPr="0037520E">
        <w:rPr>
          <w:rFonts w:cs="Arial"/>
          <w:noProof/>
        </w:rPr>
        <w:t>SIGN-ON LOG RETENTION</w:t>
      </w:r>
      <w:r w:rsidRPr="0037520E">
        <w:rPr>
          <w:noProof/>
        </w:rPr>
        <w:t xml:space="preserve"> (#221) Field</w:t>
      </w:r>
      <w:r>
        <w:rPr>
          <w:noProof/>
        </w:rPr>
        <w:t>, 10</w:t>
      </w:r>
    </w:p>
    <w:p w14:paraId="54F81FF9" w14:textId="77777777" w:rsidR="007624C7" w:rsidRDefault="007624C7">
      <w:pPr>
        <w:pStyle w:val="Index2"/>
        <w:tabs>
          <w:tab w:val="right" w:leader="dot" w:pos="4310"/>
        </w:tabs>
        <w:rPr>
          <w:noProof/>
        </w:rPr>
      </w:pPr>
      <w:r>
        <w:rPr>
          <w:noProof/>
        </w:rPr>
        <w:t>Spooler, 17</w:t>
      </w:r>
    </w:p>
    <w:p w14:paraId="4DEF8772" w14:textId="77777777" w:rsidR="007624C7" w:rsidRDefault="007624C7">
      <w:pPr>
        <w:pStyle w:val="Index2"/>
        <w:tabs>
          <w:tab w:val="right" w:leader="dot" w:pos="4310"/>
        </w:tabs>
        <w:rPr>
          <w:noProof/>
        </w:rPr>
      </w:pPr>
      <w:r>
        <w:rPr>
          <w:noProof/>
        </w:rPr>
        <w:t>System, 4, 11</w:t>
      </w:r>
    </w:p>
    <w:p w14:paraId="792C0125" w14:textId="77777777" w:rsidR="007624C7" w:rsidRDefault="007624C7">
      <w:pPr>
        <w:pStyle w:val="Index2"/>
        <w:tabs>
          <w:tab w:val="right" w:leader="dot" w:pos="4310"/>
        </w:tabs>
        <w:rPr>
          <w:noProof/>
        </w:rPr>
      </w:pPr>
      <w:r w:rsidRPr="0037520E">
        <w:rPr>
          <w:noProof/>
        </w:rPr>
        <w:t>TERMINATE AUDIT (#19.5) Field</w:t>
      </w:r>
      <w:r>
        <w:rPr>
          <w:noProof/>
        </w:rPr>
        <w:t>, 8, 10, 17</w:t>
      </w:r>
    </w:p>
    <w:p w14:paraId="2834D564" w14:textId="77777777" w:rsidR="007624C7" w:rsidRDefault="007624C7">
      <w:pPr>
        <w:pStyle w:val="Index2"/>
        <w:tabs>
          <w:tab w:val="right" w:leader="dot" w:pos="4310"/>
        </w:tabs>
        <w:rPr>
          <w:noProof/>
        </w:rPr>
      </w:pPr>
      <w:r w:rsidRPr="0037520E">
        <w:rPr>
          <w:noProof/>
        </w:rPr>
        <w:t>USER TO AUDIT (#19.3) Multiple</w:t>
      </w:r>
      <w:r>
        <w:rPr>
          <w:noProof/>
        </w:rPr>
        <w:t>, 8, 10</w:t>
      </w:r>
    </w:p>
    <w:p w14:paraId="0DEB1501" w14:textId="77777777" w:rsidR="007624C7" w:rsidRDefault="007624C7">
      <w:pPr>
        <w:pStyle w:val="Index2"/>
        <w:tabs>
          <w:tab w:val="right" w:leader="dot" w:pos="4310"/>
        </w:tabs>
        <w:rPr>
          <w:noProof/>
        </w:rPr>
      </w:pPr>
      <w:r w:rsidRPr="0037520E">
        <w:rPr>
          <w:noProof/>
        </w:rPr>
        <w:t>USER TO AUDIT (#19.3) Multiple Field</w:t>
      </w:r>
      <w:r>
        <w:rPr>
          <w:noProof/>
        </w:rPr>
        <w:t>, 17</w:t>
      </w:r>
    </w:p>
    <w:p w14:paraId="0E917945" w14:textId="77777777" w:rsidR="007624C7" w:rsidRDefault="007624C7">
      <w:pPr>
        <w:pStyle w:val="Index2"/>
        <w:tabs>
          <w:tab w:val="right" w:leader="dot" w:pos="4310"/>
        </w:tabs>
        <w:rPr>
          <w:noProof/>
        </w:rPr>
      </w:pPr>
      <w:r w:rsidRPr="0037520E">
        <w:rPr>
          <w:noProof/>
        </w:rPr>
        <w:t>USER TO AUDIT (Multiple)</w:t>
      </w:r>
      <w:r>
        <w:rPr>
          <w:noProof/>
        </w:rPr>
        <w:t>, 17</w:t>
      </w:r>
    </w:p>
    <w:p w14:paraId="7DE5FE7D" w14:textId="77777777" w:rsidR="007624C7" w:rsidRDefault="007624C7">
      <w:pPr>
        <w:pStyle w:val="Index2"/>
        <w:tabs>
          <w:tab w:val="right" w:leader="dot" w:pos="4310"/>
        </w:tabs>
        <w:rPr>
          <w:noProof/>
        </w:rPr>
      </w:pPr>
      <w:r w:rsidRPr="0037520E">
        <w:rPr>
          <w:noProof/>
        </w:rPr>
        <w:t>VOLUME SET (#41) Multiple Field</w:t>
      </w:r>
      <w:r>
        <w:rPr>
          <w:noProof/>
        </w:rPr>
        <w:t>, 7, 10</w:t>
      </w:r>
    </w:p>
    <w:p w14:paraId="7B610AFA" w14:textId="77777777" w:rsidR="007624C7" w:rsidRDefault="007624C7">
      <w:pPr>
        <w:pStyle w:val="Index2"/>
        <w:tabs>
          <w:tab w:val="right" w:leader="dot" w:pos="4310"/>
        </w:tabs>
        <w:rPr>
          <w:noProof/>
        </w:rPr>
      </w:pPr>
      <w:r w:rsidRPr="0037520E">
        <w:rPr>
          <w:noProof/>
        </w:rPr>
        <w:t>XPAR ALL ENTITIES</w:t>
      </w:r>
      <w:r>
        <w:rPr>
          <w:noProof/>
        </w:rPr>
        <w:t>, 11</w:t>
      </w:r>
    </w:p>
    <w:p w14:paraId="54EF058A" w14:textId="77777777" w:rsidR="007624C7" w:rsidRDefault="007624C7">
      <w:pPr>
        <w:pStyle w:val="Index2"/>
        <w:tabs>
          <w:tab w:val="right" w:leader="dot" w:pos="4310"/>
        </w:tabs>
        <w:rPr>
          <w:noProof/>
        </w:rPr>
      </w:pPr>
      <w:r w:rsidRPr="0037520E">
        <w:rPr>
          <w:noProof/>
        </w:rPr>
        <w:t>XPAR MY NEW PARAM</w:t>
      </w:r>
      <w:r>
        <w:rPr>
          <w:noProof/>
        </w:rPr>
        <w:t>, 11</w:t>
      </w:r>
    </w:p>
    <w:p w14:paraId="70B46E8C" w14:textId="77777777" w:rsidR="007624C7" w:rsidRDefault="007624C7">
      <w:pPr>
        <w:pStyle w:val="Index2"/>
        <w:tabs>
          <w:tab w:val="right" w:leader="dot" w:pos="4310"/>
        </w:tabs>
        <w:rPr>
          <w:noProof/>
        </w:rPr>
      </w:pPr>
      <w:r w:rsidRPr="0037520E">
        <w:rPr>
          <w:noProof/>
        </w:rPr>
        <w:t>XPAR TEST DATE/TIME</w:t>
      </w:r>
      <w:r>
        <w:rPr>
          <w:noProof/>
        </w:rPr>
        <w:t>, 11</w:t>
      </w:r>
    </w:p>
    <w:p w14:paraId="5501F4E2" w14:textId="77777777" w:rsidR="007624C7" w:rsidRDefault="007624C7">
      <w:pPr>
        <w:pStyle w:val="Index2"/>
        <w:tabs>
          <w:tab w:val="right" w:leader="dot" w:pos="4310"/>
        </w:tabs>
        <w:rPr>
          <w:noProof/>
        </w:rPr>
      </w:pPr>
      <w:r w:rsidRPr="0037520E">
        <w:rPr>
          <w:noProof/>
        </w:rPr>
        <w:t>XPAR TEST FREE TEXT</w:t>
      </w:r>
      <w:r>
        <w:rPr>
          <w:noProof/>
        </w:rPr>
        <w:t>, 11</w:t>
      </w:r>
    </w:p>
    <w:p w14:paraId="471C5E0A" w14:textId="77777777" w:rsidR="007624C7" w:rsidRDefault="007624C7">
      <w:pPr>
        <w:pStyle w:val="Index2"/>
        <w:tabs>
          <w:tab w:val="right" w:leader="dot" w:pos="4310"/>
        </w:tabs>
        <w:rPr>
          <w:noProof/>
        </w:rPr>
      </w:pPr>
      <w:r w:rsidRPr="0037520E">
        <w:rPr>
          <w:noProof/>
        </w:rPr>
        <w:t>XPAR TEST M CODE</w:t>
      </w:r>
      <w:r>
        <w:rPr>
          <w:noProof/>
        </w:rPr>
        <w:t>, 11</w:t>
      </w:r>
    </w:p>
    <w:p w14:paraId="26507A9A" w14:textId="77777777" w:rsidR="007624C7" w:rsidRDefault="007624C7">
      <w:pPr>
        <w:pStyle w:val="Index2"/>
        <w:tabs>
          <w:tab w:val="right" w:leader="dot" w:pos="4310"/>
        </w:tabs>
        <w:rPr>
          <w:noProof/>
        </w:rPr>
      </w:pPr>
      <w:r w:rsidRPr="0037520E">
        <w:rPr>
          <w:noProof/>
        </w:rPr>
        <w:t>XPAR TEST ME</w:t>
      </w:r>
      <w:r>
        <w:rPr>
          <w:noProof/>
        </w:rPr>
        <w:t>, 11</w:t>
      </w:r>
    </w:p>
    <w:p w14:paraId="787C3F08" w14:textId="77777777" w:rsidR="007624C7" w:rsidRDefault="007624C7">
      <w:pPr>
        <w:pStyle w:val="Index2"/>
        <w:tabs>
          <w:tab w:val="right" w:leader="dot" w:pos="4310"/>
        </w:tabs>
        <w:rPr>
          <w:noProof/>
        </w:rPr>
      </w:pPr>
      <w:r w:rsidRPr="0037520E">
        <w:rPr>
          <w:noProof/>
        </w:rPr>
        <w:t>XPAR TEST MULT FREE TEXT</w:t>
      </w:r>
      <w:r>
        <w:rPr>
          <w:noProof/>
        </w:rPr>
        <w:t>, 11</w:t>
      </w:r>
    </w:p>
    <w:p w14:paraId="518B14FC" w14:textId="77777777" w:rsidR="007624C7" w:rsidRDefault="007624C7">
      <w:pPr>
        <w:pStyle w:val="Index2"/>
        <w:tabs>
          <w:tab w:val="right" w:leader="dot" w:pos="4310"/>
        </w:tabs>
        <w:rPr>
          <w:noProof/>
        </w:rPr>
      </w:pPr>
      <w:r w:rsidRPr="0037520E">
        <w:rPr>
          <w:noProof/>
        </w:rPr>
        <w:t>XPAR TEST MULTIPLE</w:t>
      </w:r>
      <w:r>
        <w:rPr>
          <w:noProof/>
        </w:rPr>
        <w:t>, 12</w:t>
      </w:r>
    </w:p>
    <w:p w14:paraId="5FB0E3C8" w14:textId="77777777" w:rsidR="007624C7" w:rsidRDefault="007624C7">
      <w:pPr>
        <w:pStyle w:val="Index2"/>
        <w:tabs>
          <w:tab w:val="right" w:leader="dot" w:pos="4310"/>
        </w:tabs>
        <w:rPr>
          <w:noProof/>
        </w:rPr>
      </w:pPr>
      <w:r w:rsidRPr="0037520E">
        <w:rPr>
          <w:noProof/>
        </w:rPr>
        <w:t>XPAR TEST MULTIPTR</w:t>
      </w:r>
      <w:r>
        <w:rPr>
          <w:noProof/>
        </w:rPr>
        <w:t>, 12</w:t>
      </w:r>
    </w:p>
    <w:p w14:paraId="201F6080" w14:textId="77777777" w:rsidR="007624C7" w:rsidRDefault="007624C7">
      <w:pPr>
        <w:pStyle w:val="Index2"/>
        <w:tabs>
          <w:tab w:val="right" w:leader="dot" w:pos="4310"/>
        </w:tabs>
        <w:rPr>
          <w:noProof/>
        </w:rPr>
      </w:pPr>
      <w:r w:rsidRPr="0037520E">
        <w:rPr>
          <w:noProof/>
        </w:rPr>
        <w:t>XPAR TEST NUMERIC</w:t>
      </w:r>
      <w:r>
        <w:rPr>
          <w:noProof/>
        </w:rPr>
        <w:t>, 12</w:t>
      </w:r>
    </w:p>
    <w:p w14:paraId="6EC5D71A" w14:textId="77777777" w:rsidR="007624C7" w:rsidRDefault="007624C7">
      <w:pPr>
        <w:pStyle w:val="Index2"/>
        <w:tabs>
          <w:tab w:val="right" w:leader="dot" w:pos="4310"/>
        </w:tabs>
        <w:rPr>
          <w:noProof/>
        </w:rPr>
      </w:pPr>
      <w:r w:rsidRPr="0037520E">
        <w:rPr>
          <w:noProof/>
        </w:rPr>
        <w:t>XPAR TEST POINTER</w:t>
      </w:r>
      <w:r>
        <w:rPr>
          <w:noProof/>
        </w:rPr>
        <w:t>, 12</w:t>
      </w:r>
    </w:p>
    <w:p w14:paraId="36DA0106" w14:textId="77777777" w:rsidR="007624C7" w:rsidRDefault="007624C7">
      <w:pPr>
        <w:pStyle w:val="Index2"/>
        <w:tabs>
          <w:tab w:val="right" w:leader="dot" w:pos="4310"/>
        </w:tabs>
        <w:rPr>
          <w:noProof/>
        </w:rPr>
      </w:pPr>
      <w:r w:rsidRPr="0037520E">
        <w:rPr>
          <w:noProof/>
        </w:rPr>
        <w:t>XPAR TEST PWP</w:t>
      </w:r>
      <w:r>
        <w:rPr>
          <w:noProof/>
        </w:rPr>
        <w:t>, 12</w:t>
      </w:r>
    </w:p>
    <w:p w14:paraId="64661154" w14:textId="77777777" w:rsidR="007624C7" w:rsidRDefault="007624C7">
      <w:pPr>
        <w:pStyle w:val="Index2"/>
        <w:tabs>
          <w:tab w:val="right" w:leader="dot" w:pos="4310"/>
        </w:tabs>
        <w:rPr>
          <w:noProof/>
        </w:rPr>
      </w:pPr>
      <w:r w:rsidRPr="0037520E">
        <w:rPr>
          <w:noProof/>
        </w:rPr>
        <w:t>XPAR TEST SET OF CODES</w:t>
      </w:r>
      <w:r>
        <w:rPr>
          <w:noProof/>
        </w:rPr>
        <w:t>, 12</w:t>
      </w:r>
    </w:p>
    <w:p w14:paraId="3AB3AEAA" w14:textId="77777777" w:rsidR="007624C7" w:rsidRDefault="007624C7">
      <w:pPr>
        <w:pStyle w:val="Index2"/>
        <w:tabs>
          <w:tab w:val="right" w:leader="dot" w:pos="4310"/>
        </w:tabs>
        <w:rPr>
          <w:noProof/>
        </w:rPr>
      </w:pPr>
      <w:r w:rsidRPr="0037520E">
        <w:rPr>
          <w:noProof/>
        </w:rPr>
        <w:t>XPAR TEST WP</w:t>
      </w:r>
      <w:r>
        <w:rPr>
          <w:noProof/>
        </w:rPr>
        <w:t>, 12</w:t>
      </w:r>
    </w:p>
    <w:p w14:paraId="1A407FDC" w14:textId="77777777" w:rsidR="007624C7" w:rsidRDefault="007624C7">
      <w:pPr>
        <w:pStyle w:val="Index2"/>
        <w:tabs>
          <w:tab w:val="right" w:leader="dot" w:pos="4310"/>
        </w:tabs>
        <w:rPr>
          <w:noProof/>
        </w:rPr>
      </w:pPr>
      <w:r w:rsidRPr="0037520E">
        <w:rPr>
          <w:noProof/>
        </w:rPr>
        <w:t>XPAR TEST YES/NO</w:t>
      </w:r>
      <w:r>
        <w:rPr>
          <w:noProof/>
        </w:rPr>
        <w:t>, 12</w:t>
      </w:r>
    </w:p>
    <w:p w14:paraId="3775D511" w14:textId="77777777" w:rsidR="007624C7" w:rsidRDefault="007624C7">
      <w:pPr>
        <w:pStyle w:val="Index2"/>
        <w:tabs>
          <w:tab w:val="right" w:leader="dot" w:pos="4310"/>
        </w:tabs>
        <w:rPr>
          <w:noProof/>
        </w:rPr>
      </w:pPr>
      <w:r w:rsidRPr="0037520E">
        <w:rPr>
          <w:noProof/>
        </w:rPr>
        <w:t>XPD PATCH HFS SERVER</w:t>
      </w:r>
      <w:r>
        <w:rPr>
          <w:noProof/>
        </w:rPr>
        <w:t>, 12</w:t>
      </w:r>
    </w:p>
    <w:p w14:paraId="3E7BC538" w14:textId="77777777" w:rsidR="007624C7" w:rsidRDefault="007624C7">
      <w:pPr>
        <w:pStyle w:val="Index2"/>
        <w:tabs>
          <w:tab w:val="right" w:leader="dot" w:pos="4310"/>
        </w:tabs>
        <w:rPr>
          <w:noProof/>
        </w:rPr>
      </w:pPr>
      <w:r w:rsidRPr="0037520E">
        <w:rPr>
          <w:noProof/>
        </w:rPr>
        <w:t>XQ MENUMANAGER PROMPT</w:t>
      </w:r>
      <w:r>
        <w:rPr>
          <w:noProof/>
        </w:rPr>
        <w:t>, 13</w:t>
      </w:r>
    </w:p>
    <w:p w14:paraId="2D49B93B" w14:textId="77777777" w:rsidR="007624C7" w:rsidRDefault="007624C7">
      <w:pPr>
        <w:pStyle w:val="Index2"/>
        <w:tabs>
          <w:tab w:val="right" w:leader="dot" w:pos="4310"/>
        </w:tabs>
        <w:rPr>
          <w:noProof/>
        </w:rPr>
      </w:pPr>
      <w:r w:rsidRPr="0037520E">
        <w:rPr>
          <w:noProof/>
        </w:rPr>
        <w:t>XQAL BACKUP REVIEWER</w:t>
      </w:r>
      <w:r>
        <w:rPr>
          <w:noProof/>
        </w:rPr>
        <w:t>, 13</w:t>
      </w:r>
    </w:p>
    <w:p w14:paraId="0053D5A5" w14:textId="77777777" w:rsidR="007624C7" w:rsidRDefault="007624C7">
      <w:pPr>
        <w:pStyle w:val="Index2"/>
        <w:tabs>
          <w:tab w:val="right" w:leader="dot" w:pos="4310"/>
        </w:tabs>
        <w:rPr>
          <w:noProof/>
        </w:rPr>
      </w:pPr>
      <w:r w:rsidRPr="0037520E">
        <w:rPr>
          <w:noProof/>
        </w:rPr>
        <w:t>XU SIG BLOCK DISABLE</w:t>
      </w:r>
      <w:r>
        <w:rPr>
          <w:noProof/>
        </w:rPr>
        <w:t>, 13, 389, 390</w:t>
      </w:r>
    </w:p>
    <w:p w14:paraId="2B37B9D0" w14:textId="77777777" w:rsidR="007624C7" w:rsidRDefault="007624C7">
      <w:pPr>
        <w:pStyle w:val="Index2"/>
        <w:tabs>
          <w:tab w:val="right" w:leader="dot" w:pos="4310"/>
        </w:tabs>
        <w:rPr>
          <w:noProof/>
        </w:rPr>
      </w:pPr>
      <w:r w:rsidRPr="0037520E">
        <w:rPr>
          <w:noProof/>
        </w:rPr>
        <w:t>XU522</w:t>
      </w:r>
      <w:r>
        <w:rPr>
          <w:noProof/>
        </w:rPr>
        <w:t>, 14</w:t>
      </w:r>
    </w:p>
    <w:p w14:paraId="13E0341D" w14:textId="77777777" w:rsidR="007624C7" w:rsidRDefault="007624C7">
      <w:pPr>
        <w:pStyle w:val="Index2"/>
        <w:tabs>
          <w:tab w:val="right" w:leader="dot" w:pos="4310"/>
        </w:tabs>
        <w:rPr>
          <w:noProof/>
        </w:rPr>
      </w:pPr>
      <w:r w:rsidRPr="0037520E">
        <w:rPr>
          <w:noProof/>
        </w:rPr>
        <w:t>XU594</w:t>
      </w:r>
      <w:r>
        <w:rPr>
          <w:noProof/>
        </w:rPr>
        <w:t>, 14</w:t>
      </w:r>
    </w:p>
    <w:p w14:paraId="1B3BEC58" w14:textId="77777777" w:rsidR="007624C7" w:rsidRDefault="007624C7">
      <w:pPr>
        <w:pStyle w:val="Index2"/>
        <w:tabs>
          <w:tab w:val="right" w:leader="dot" w:pos="4310"/>
        </w:tabs>
        <w:rPr>
          <w:noProof/>
        </w:rPr>
      </w:pPr>
      <w:r w:rsidRPr="0037520E">
        <w:rPr>
          <w:noProof/>
        </w:rPr>
        <w:t>XU645</w:t>
      </w:r>
      <w:r>
        <w:rPr>
          <w:noProof/>
        </w:rPr>
        <w:t>, 14</w:t>
      </w:r>
    </w:p>
    <w:p w14:paraId="64E69B19" w14:textId="77777777" w:rsidR="007624C7" w:rsidRDefault="007624C7">
      <w:pPr>
        <w:pStyle w:val="Index2"/>
        <w:tabs>
          <w:tab w:val="right" w:leader="dot" w:pos="4310"/>
        </w:tabs>
        <w:rPr>
          <w:noProof/>
        </w:rPr>
      </w:pPr>
      <w:r w:rsidRPr="0037520E">
        <w:rPr>
          <w:noProof/>
        </w:rPr>
        <w:t>XUEDIT CHARACTERISTICS</w:t>
      </w:r>
      <w:r>
        <w:rPr>
          <w:noProof/>
        </w:rPr>
        <w:t>, 10</w:t>
      </w:r>
    </w:p>
    <w:p w14:paraId="7DD8F195" w14:textId="77777777" w:rsidR="007624C7" w:rsidRDefault="007624C7">
      <w:pPr>
        <w:pStyle w:val="Index2"/>
        <w:tabs>
          <w:tab w:val="right" w:leader="dot" w:pos="4310"/>
        </w:tabs>
        <w:rPr>
          <w:noProof/>
        </w:rPr>
      </w:pPr>
      <w:r w:rsidRPr="0037520E">
        <w:rPr>
          <w:noProof/>
        </w:rPr>
        <w:t>XUEPCS REPORT DEVICE</w:t>
      </w:r>
      <w:r>
        <w:rPr>
          <w:noProof/>
        </w:rPr>
        <w:t>, 14, 223, 226</w:t>
      </w:r>
    </w:p>
    <w:p w14:paraId="06B8E9BA" w14:textId="77777777" w:rsidR="007624C7" w:rsidRDefault="007624C7">
      <w:pPr>
        <w:pStyle w:val="Index2"/>
        <w:tabs>
          <w:tab w:val="right" w:leader="dot" w:pos="4310"/>
        </w:tabs>
        <w:rPr>
          <w:noProof/>
        </w:rPr>
      </w:pPr>
      <w:r w:rsidRPr="0037520E">
        <w:rPr>
          <w:noProof/>
        </w:rPr>
        <w:t>XUEXISTING USER</w:t>
      </w:r>
      <w:r>
        <w:rPr>
          <w:noProof/>
        </w:rPr>
        <w:t>, 10</w:t>
      </w:r>
    </w:p>
    <w:p w14:paraId="7EEB3D23" w14:textId="77777777" w:rsidR="007624C7" w:rsidRDefault="007624C7">
      <w:pPr>
        <w:pStyle w:val="Index2"/>
        <w:tabs>
          <w:tab w:val="right" w:leader="dot" w:pos="4310"/>
        </w:tabs>
        <w:rPr>
          <w:noProof/>
        </w:rPr>
      </w:pPr>
      <w:r w:rsidRPr="0037520E">
        <w:rPr>
          <w:noProof/>
        </w:rPr>
        <w:t>XUNEW USER</w:t>
      </w:r>
      <w:r>
        <w:rPr>
          <w:noProof/>
        </w:rPr>
        <w:t>, 11</w:t>
      </w:r>
    </w:p>
    <w:p w14:paraId="21956D3D" w14:textId="77777777" w:rsidR="007624C7" w:rsidRDefault="007624C7">
      <w:pPr>
        <w:pStyle w:val="Index2"/>
        <w:tabs>
          <w:tab w:val="right" w:leader="dot" w:pos="4310"/>
        </w:tabs>
        <w:rPr>
          <w:noProof/>
        </w:rPr>
      </w:pPr>
      <w:r w:rsidRPr="0037520E">
        <w:rPr>
          <w:noProof/>
        </w:rPr>
        <w:t>XUREACT USER</w:t>
      </w:r>
      <w:r>
        <w:rPr>
          <w:noProof/>
        </w:rPr>
        <w:t>, 11</w:t>
      </w:r>
    </w:p>
    <w:p w14:paraId="7C8C8B02" w14:textId="77777777" w:rsidR="007624C7" w:rsidRDefault="007624C7">
      <w:pPr>
        <w:pStyle w:val="Index2"/>
        <w:tabs>
          <w:tab w:val="right" w:leader="dot" w:pos="4310"/>
        </w:tabs>
        <w:rPr>
          <w:noProof/>
        </w:rPr>
      </w:pPr>
      <w:r w:rsidRPr="0037520E">
        <w:rPr>
          <w:noProof/>
        </w:rPr>
        <w:t>XUS CCOW VAULT PARAM</w:t>
      </w:r>
      <w:r>
        <w:rPr>
          <w:noProof/>
        </w:rPr>
        <w:t>, 14</w:t>
      </w:r>
    </w:p>
    <w:p w14:paraId="36BDC15D" w14:textId="77777777" w:rsidR="007624C7" w:rsidRDefault="007624C7">
      <w:pPr>
        <w:pStyle w:val="Index2"/>
        <w:tabs>
          <w:tab w:val="right" w:leader="dot" w:pos="4310"/>
        </w:tabs>
        <w:rPr>
          <w:noProof/>
        </w:rPr>
      </w:pPr>
      <w:r w:rsidRPr="0037520E">
        <w:rPr>
          <w:noProof/>
        </w:rPr>
        <w:t>XUSC1 DEBUG</w:t>
      </w:r>
      <w:r>
        <w:rPr>
          <w:noProof/>
        </w:rPr>
        <w:t>, 15</w:t>
      </w:r>
    </w:p>
    <w:p w14:paraId="28AFED85" w14:textId="77777777" w:rsidR="007624C7" w:rsidRDefault="007624C7">
      <w:pPr>
        <w:pStyle w:val="Index2"/>
        <w:tabs>
          <w:tab w:val="right" w:leader="dot" w:pos="4310"/>
        </w:tabs>
        <w:rPr>
          <w:noProof/>
        </w:rPr>
      </w:pPr>
      <w:r w:rsidRPr="0037520E">
        <w:rPr>
          <w:noProof/>
        </w:rPr>
        <w:t>XUSER COMPUTER ACCOUNT</w:t>
      </w:r>
      <w:r>
        <w:rPr>
          <w:noProof/>
        </w:rPr>
        <w:t>, 11</w:t>
      </w:r>
    </w:p>
    <w:p w14:paraId="0037CDE7" w14:textId="77777777" w:rsidR="007624C7" w:rsidRDefault="007624C7">
      <w:pPr>
        <w:pStyle w:val="Index2"/>
        <w:tabs>
          <w:tab w:val="right" w:leader="dot" w:pos="4310"/>
        </w:tabs>
        <w:rPr>
          <w:noProof/>
        </w:rPr>
      </w:pPr>
      <w:r w:rsidRPr="0037520E">
        <w:rPr>
          <w:noProof/>
        </w:rPr>
        <w:t>XUSNPI QUALIFIED IDENTIFIER</w:t>
      </w:r>
      <w:r>
        <w:rPr>
          <w:noProof/>
        </w:rPr>
        <w:t>, 15</w:t>
      </w:r>
    </w:p>
    <w:p w14:paraId="77E2CE70" w14:textId="77777777" w:rsidR="007624C7" w:rsidRDefault="007624C7">
      <w:pPr>
        <w:pStyle w:val="Index2"/>
        <w:tabs>
          <w:tab w:val="right" w:leader="dot" w:pos="4310"/>
        </w:tabs>
        <w:rPr>
          <w:noProof/>
        </w:rPr>
      </w:pPr>
      <w:r w:rsidRPr="0037520E">
        <w:rPr>
          <w:noProof/>
        </w:rPr>
        <w:t>XUS-XUP SET ERROR TRAP</w:t>
      </w:r>
      <w:r>
        <w:rPr>
          <w:noProof/>
        </w:rPr>
        <w:t>, 15</w:t>
      </w:r>
    </w:p>
    <w:p w14:paraId="53168F61" w14:textId="77777777" w:rsidR="007624C7" w:rsidRDefault="007624C7">
      <w:pPr>
        <w:pStyle w:val="Index2"/>
        <w:tabs>
          <w:tab w:val="right" w:leader="dot" w:pos="4310"/>
        </w:tabs>
        <w:rPr>
          <w:noProof/>
        </w:rPr>
      </w:pPr>
      <w:r w:rsidRPr="0037520E">
        <w:rPr>
          <w:noProof/>
        </w:rPr>
        <w:t>XUS-XUP VPE</w:t>
      </w:r>
      <w:r>
        <w:rPr>
          <w:noProof/>
        </w:rPr>
        <w:t>, 15</w:t>
      </w:r>
    </w:p>
    <w:p w14:paraId="23876BA9" w14:textId="77777777" w:rsidR="007624C7" w:rsidRDefault="007624C7">
      <w:pPr>
        <w:pStyle w:val="Index1"/>
        <w:tabs>
          <w:tab w:val="right" w:leader="dot" w:pos="4310"/>
        </w:tabs>
        <w:rPr>
          <w:noProof/>
        </w:rPr>
      </w:pPr>
      <w:r w:rsidRPr="0037520E">
        <w:rPr>
          <w:noProof/>
        </w:rPr>
        <w:t>PARAMETERS (#8989.5) File</w:t>
      </w:r>
      <w:r>
        <w:rPr>
          <w:noProof/>
        </w:rPr>
        <w:t>, 199</w:t>
      </w:r>
    </w:p>
    <w:p w14:paraId="1D39E9B2" w14:textId="77777777" w:rsidR="007624C7" w:rsidRDefault="007624C7">
      <w:pPr>
        <w:pStyle w:val="Index1"/>
        <w:tabs>
          <w:tab w:val="right" w:leader="dot" w:pos="4310"/>
        </w:tabs>
        <w:rPr>
          <w:noProof/>
        </w:rPr>
      </w:pPr>
      <w:r>
        <w:rPr>
          <w:noProof/>
        </w:rPr>
        <w:t>Parent of Queuable Options Menu, 107, 150</w:t>
      </w:r>
    </w:p>
    <w:p w14:paraId="51C70716" w14:textId="77777777" w:rsidR="007624C7" w:rsidRDefault="007624C7">
      <w:pPr>
        <w:pStyle w:val="Index1"/>
        <w:tabs>
          <w:tab w:val="right" w:leader="dot" w:pos="4310"/>
        </w:tabs>
        <w:rPr>
          <w:noProof/>
        </w:rPr>
      </w:pPr>
      <w:r>
        <w:rPr>
          <w:noProof/>
        </w:rPr>
        <w:t>Parent of Queuable Options Menu], 107</w:t>
      </w:r>
    </w:p>
    <w:p w14:paraId="5B67C463" w14:textId="77777777" w:rsidR="007624C7" w:rsidRDefault="007624C7">
      <w:pPr>
        <w:pStyle w:val="Index1"/>
        <w:tabs>
          <w:tab w:val="right" w:leader="dot" w:pos="4310"/>
        </w:tabs>
        <w:rPr>
          <w:noProof/>
        </w:rPr>
      </w:pPr>
      <w:r w:rsidRPr="0037520E">
        <w:rPr>
          <w:noProof/>
        </w:rPr>
        <w:t>PATCH APPLICATION HISTORY (Multiple) Field</w:t>
      </w:r>
      <w:r>
        <w:rPr>
          <w:noProof/>
        </w:rPr>
        <w:t>, 80</w:t>
      </w:r>
    </w:p>
    <w:p w14:paraId="36E5EB4C" w14:textId="77777777" w:rsidR="007624C7" w:rsidRDefault="007624C7">
      <w:pPr>
        <w:pStyle w:val="Index1"/>
        <w:tabs>
          <w:tab w:val="right" w:leader="dot" w:pos="4310"/>
        </w:tabs>
        <w:rPr>
          <w:noProof/>
        </w:rPr>
      </w:pPr>
      <w:r w:rsidRPr="0037520E">
        <w:rPr>
          <w:noProof/>
        </w:rPr>
        <w:t>Patch XU*8*335 clean 4.1 and 4 Option</w:t>
      </w:r>
      <w:r>
        <w:rPr>
          <w:noProof/>
        </w:rPr>
        <w:t>, 265</w:t>
      </w:r>
    </w:p>
    <w:p w14:paraId="2D809A94" w14:textId="77777777" w:rsidR="007624C7" w:rsidRDefault="007624C7">
      <w:pPr>
        <w:pStyle w:val="Index1"/>
        <w:tabs>
          <w:tab w:val="right" w:leader="dot" w:pos="4310"/>
        </w:tabs>
        <w:rPr>
          <w:noProof/>
        </w:rPr>
      </w:pPr>
      <w:r>
        <w:rPr>
          <w:noProof/>
        </w:rPr>
        <w:t>Patches</w:t>
      </w:r>
    </w:p>
    <w:p w14:paraId="39B6DCAF" w14:textId="77777777" w:rsidR="007624C7" w:rsidRDefault="007624C7">
      <w:pPr>
        <w:pStyle w:val="Index2"/>
        <w:tabs>
          <w:tab w:val="right" w:leader="dot" w:pos="4310"/>
        </w:tabs>
        <w:rPr>
          <w:noProof/>
        </w:rPr>
      </w:pPr>
      <w:r>
        <w:rPr>
          <w:noProof/>
        </w:rPr>
        <w:t>History, xvi</w:t>
      </w:r>
    </w:p>
    <w:p w14:paraId="373CF2E7" w14:textId="77777777" w:rsidR="007624C7" w:rsidRDefault="007624C7">
      <w:pPr>
        <w:pStyle w:val="Index1"/>
        <w:tabs>
          <w:tab w:val="right" w:leader="dot" w:pos="4310"/>
        </w:tabs>
        <w:rPr>
          <w:noProof/>
        </w:rPr>
      </w:pPr>
      <w:r w:rsidRPr="0037520E">
        <w:rPr>
          <w:noProof/>
          <w:kern w:val="2"/>
        </w:rPr>
        <w:t>PATIENT (#2) File</w:t>
      </w:r>
      <w:r>
        <w:rPr>
          <w:noProof/>
        </w:rPr>
        <w:t>, 83, 172, 174, 352</w:t>
      </w:r>
    </w:p>
    <w:p w14:paraId="383F4CC7" w14:textId="77777777" w:rsidR="007624C7" w:rsidRDefault="007624C7">
      <w:pPr>
        <w:pStyle w:val="Index1"/>
        <w:tabs>
          <w:tab w:val="right" w:leader="dot" w:pos="4310"/>
        </w:tabs>
        <w:rPr>
          <w:noProof/>
        </w:rPr>
      </w:pPr>
      <w:r w:rsidRPr="0037520E">
        <w:rPr>
          <w:noProof/>
        </w:rPr>
        <w:t>Patient Alert List for specified date Option</w:t>
      </w:r>
      <w:r>
        <w:rPr>
          <w:noProof/>
        </w:rPr>
        <w:t>, 198</w:t>
      </w:r>
    </w:p>
    <w:p w14:paraId="6F71455B" w14:textId="77777777" w:rsidR="007624C7" w:rsidRDefault="007624C7">
      <w:pPr>
        <w:pStyle w:val="Index1"/>
        <w:tabs>
          <w:tab w:val="right" w:leader="dot" w:pos="4310"/>
        </w:tabs>
        <w:rPr>
          <w:noProof/>
        </w:rPr>
      </w:pPr>
      <w:r w:rsidRPr="0037520E">
        <w:rPr>
          <w:noProof/>
        </w:rPr>
        <w:t>PERFORM DEVICE CHECKING (#59.91) Field</w:t>
      </w:r>
      <w:r>
        <w:rPr>
          <w:noProof/>
        </w:rPr>
        <w:t>, 5</w:t>
      </w:r>
    </w:p>
    <w:p w14:paraId="677EB6CE" w14:textId="77777777" w:rsidR="007624C7" w:rsidRDefault="007624C7">
      <w:pPr>
        <w:pStyle w:val="Index1"/>
        <w:tabs>
          <w:tab w:val="right" w:leader="dot" w:pos="4310"/>
        </w:tabs>
        <w:rPr>
          <w:noProof/>
        </w:rPr>
      </w:pPr>
      <w:r w:rsidRPr="0037520E">
        <w:rPr>
          <w:noProof/>
        </w:rPr>
        <w:t>PERSON CLASS (#8932.1) File</w:t>
      </w:r>
      <w:r>
        <w:rPr>
          <w:noProof/>
        </w:rPr>
        <w:t>, 89, 103, 106</w:t>
      </w:r>
    </w:p>
    <w:p w14:paraId="0337FBB2" w14:textId="77777777" w:rsidR="007624C7" w:rsidRDefault="007624C7">
      <w:pPr>
        <w:pStyle w:val="Index1"/>
        <w:tabs>
          <w:tab w:val="right" w:leader="dot" w:pos="4310"/>
        </w:tabs>
        <w:rPr>
          <w:noProof/>
        </w:rPr>
      </w:pPr>
      <w:r w:rsidRPr="0037520E">
        <w:rPr>
          <w:noProof/>
        </w:rPr>
        <w:t>Person Class Edit Option</w:t>
      </w:r>
      <w:r>
        <w:rPr>
          <w:noProof/>
        </w:rPr>
        <w:t>, 267</w:t>
      </w:r>
    </w:p>
    <w:p w14:paraId="15BF7CA3" w14:textId="77777777" w:rsidR="007624C7" w:rsidRDefault="007624C7">
      <w:pPr>
        <w:pStyle w:val="Index1"/>
        <w:tabs>
          <w:tab w:val="right" w:leader="dot" w:pos="4310"/>
        </w:tabs>
        <w:rPr>
          <w:noProof/>
        </w:rPr>
      </w:pPr>
      <w:r w:rsidRPr="0037520E">
        <w:rPr>
          <w:noProof/>
        </w:rPr>
        <w:t>PKI CRL Upload Option</w:t>
      </w:r>
      <w:r>
        <w:rPr>
          <w:noProof/>
        </w:rPr>
        <w:t>, 294</w:t>
      </w:r>
    </w:p>
    <w:p w14:paraId="6E1D29B1" w14:textId="77777777" w:rsidR="007624C7" w:rsidRDefault="007624C7">
      <w:pPr>
        <w:pStyle w:val="Index1"/>
        <w:tabs>
          <w:tab w:val="right" w:leader="dot" w:pos="4310"/>
        </w:tabs>
        <w:rPr>
          <w:noProof/>
        </w:rPr>
      </w:pPr>
      <w:r w:rsidRPr="0037520E">
        <w:rPr>
          <w:noProof/>
        </w:rPr>
        <w:t>PKI CRL URLS (#8980.22) File</w:t>
      </w:r>
      <w:r>
        <w:rPr>
          <w:noProof/>
        </w:rPr>
        <w:t>, 90</w:t>
      </w:r>
    </w:p>
    <w:p w14:paraId="6FD57025" w14:textId="77777777" w:rsidR="007624C7" w:rsidRDefault="007624C7">
      <w:pPr>
        <w:pStyle w:val="Index1"/>
        <w:tabs>
          <w:tab w:val="right" w:leader="dot" w:pos="4310"/>
        </w:tabs>
        <w:rPr>
          <w:noProof/>
        </w:rPr>
      </w:pPr>
      <w:r w:rsidRPr="0037520E">
        <w:rPr>
          <w:noProof/>
        </w:rPr>
        <w:t>PKI Digital Signatures (#8980.2) File</w:t>
      </w:r>
      <w:r>
        <w:rPr>
          <w:noProof/>
        </w:rPr>
        <w:t>, 90</w:t>
      </w:r>
    </w:p>
    <w:p w14:paraId="6A3C3D97" w14:textId="77777777" w:rsidR="007624C7" w:rsidRDefault="007624C7">
      <w:pPr>
        <w:pStyle w:val="Index1"/>
        <w:tabs>
          <w:tab w:val="right" w:leader="dot" w:pos="4310"/>
        </w:tabs>
        <w:rPr>
          <w:noProof/>
        </w:rPr>
      </w:pPr>
      <w:r w:rsidRPr="0037520E">
        <w:rPr>
          <w:noProof/>
        </w:rPr>
        <w:t>Place Taskman in a WAIT State Option</w:t>
      </w:r>
      <w:r>
        <w:rPr>
          <w:noProof/>
        </w:rPr>
        <w:t>, 308</w:t>
      </w:r>
    </w:p>
    <w:p w14:paraId="2413B754" w14:textId="77777777" w:rsidR="007624C7" w:rsidRDefault="007624C7">
      <w:pPr>
        <w:pStyle w:val="Index1"/>
        <w:tabs>
          <w:tab w:val="right" w:leader="dot" w:pos="4310"/>
        </w:tabs>
        <w:rPr>
          <w:noProof/>
        </w:rPr>
      </w:pPr>
      <w:r>
        <w:rPr>
          <w:noProof/>
        </w:rPr>
        <w:t>Policies</w:t>
      </w:r>
    </w:p>
    <w:p w14:paraId="236CD374" w14:textId="77777777" w:rsidR="007624C7" w:rsidRDefault="007624C7">
      <w:pPr>
        <w:pStyle w:val="Index2"/>
        <w:tabs>
          <w:tab w:val="right" w:leader="dot" w:pos="4310"/>
        </w:tabs>
        <w:rPr>
          <w:noProof/>
        </w:rPr>
      </w:pPr>
      <w:r>
        <w:rPr>
          <w:noProof/>
        </w:rPr>
        <w:t>Official, 396</w:t>
      </w:r>
    </w:p>
    <w:p w14:paraId="20F8DCFD" w14:textId="77777777" w:rsidR="007624C7" w:rsidRDefault="007624C7">
      <w:pPr>
        <w:pStyle w:val="Index1"/>
        <w:tabs>
          <w:tab w:val="right" w:leader="dot" w:pos="4310"/>
        </w:tabs>
        <w:rPr>
          <w:noProof/>
        </w:rPr>
      </w:pPr>
      <w:r w:rsidRPr="0037520E">
        <w:rPr>
          <w:noProof/>
        </w:rPr>
        <w:t>Post sign-in Text Edit Option</w:t>
      </w:r>
      <w:r>
        <w:rPr>
          <w:noProof/>
        </w:rPr>
        <w:t>, 286</w:t>
      </w:r>
    </w:p>
    <w:p w14:paraId="06429335" w14:textId="77777777" w:rsidR="007624C7" w:rsidRDefault="007624C7">
      <w:pPr>
        <w:pStyle w:val="Index1"/>
        <w:tabs>
          <w:tab w:val="right" w:leader="dot" w:pos="4310"/>
        </w:tabs>
        <w:rPr>
          <w:noProof/>
        </w:rPr>
      </w:pPr>
      <w:r w:rsidRPr="0037520E">
        <w:rPr>
          <w:noProof/>
        </w:rPr>
        <w:t>POSTAL CODE (#5.12) File</w:t>
      </w:r>
      <w:r>
        <w:rPr>
          <w:noProof/>
        </w:rPr>
        <w:t>, 78, 176</w:t>
      </w:r>
    </w:p>
    <w:p w14:paraId="4315FBB2" w14:textId="77777777" w:rsidR="007624C7" w:rsidRDefault="007624C7">
      <w:pPr>
        <w:pStyle w:val="Index1"/>
        <w:tabs>
          <w:tab w:val="right" w:leader="dot" w:pos="4310"/>
        </w:tabs>
        <w:rPr>
          <w:noProof/>
        </w:rPr>
      </w:pPr>
      <w:r w:rsidRPr="0037520E">
        <w:rPr>
          <w:noProof/>
        </w:rPr>
        <w:t>Postal Code Update Server Option</w:t>
      </w:r>
      <w:r>
        <w:rPr>
          <w:noProof/>
        </w:rPr>
        <w:t>, 176</w:t>
      </w:r>
    </w:p>
    <w:p w14:paraId="3D65B248" w14:textId="77777777" w:rsidR="007624C7" w:rsidRDefault="007624C7">
      <w:pPr>
        <w:pStyle w:val="Index1"/>
        <w:tabs>
          <w:tab w:val="right" w:leader="dot" w:pos="4310"/>
        </w:tabs>
        <w:rPr>
          <w:noProof/>
        </w:rPr>
      </w:pPr>
      <w:r w:rsidRPr="0037520E">
        <w:rPr>
          <w:noProof/>
        </w:rPr>
        <w:t>Preliminary Scan of File for errors Option</w:t>
      </w:r>
      <w:r>
        <w:rPr>
          <w:noProof/>
        </w:rPr>
        <w:t>, 171</w:t>
      </w:r>
    </w:p>
    <w:p w14:paraId="01754D1A" w14:textId="77777777" w:rsidR="007624C7" w:rsidRDefault="007624C7">
      <w:pPr>
        <w:pStyle w:val="Index1"/>
        <w:tabs>
          <w:tab w:val="right" w:leader="dot" w:pos="4310"/>
        </w:tabs>
        <w:rPr>
          <w:noProof/>
        </w:rPr>
      </w:pPr>
      <w:r w:rsidRPr="0037520E">
        <w:rPr>
          <w:noProof/>
        </w:rPr>
        <w:t>Primary Menu</w:t>
      </w:r>
      <w:r>
        <w:rPr>
          <w:noProof/>
        </w:rPr>
        <w:t>, 398, 401</w:t>
      </w:r>
    </w:p>
    <w:p w14:paraId="0C1B82DD" w14:textId="77777777" w:rsidR="007624C7" w:rsidRDefault="007624C7">
      <w:pPr>
        <w:pStyle w:val="Index1"/>
        <w:tabs>
          <w:tab w:val="right" w:leader="dot" w:pos="4310"/>
        </w:tabs>
        <w:rPr>
          <w:noProof/>
        </w:rPr>
      </w:pPr>
      <w:r w:rsidRPr="0037520E">
        <w:rPr>
          <w:noProof/>
        </w:rPr>
        <w:t>Print 1 occurence of each error for T-1 (QUEUE) Option</w:t>
      </w:r>
      <w:r>
        <w:rPr>
          <w:noProof/>
        </w:rPr>
        <w:t>, 251</w:t>
      </w:r>
    </w:p>
    <w:p w14:paraId="16781668" w14:textId="77777777" w:rsidR="007624C7" w:rsidRDefault="007624C7">
      <w:pPr>
        <w:pStyle w:val="Index1"/>
        <w:tabs>
          <w:tab w:val="right" w:leader="dot" w:pos="4310"/>
        </w:tabs>
        <w:rPr>
          <w:noProof/>
        </w:rPr>
      </w:pPr>
      <w:r w:rsidRPr="0037520E">
        <w:rPr>
          <w:noProof/>
        </w:rPr>
        <w:t>Print 2 occurrences of errors on T-1 (QUEUED) Option</w:t>
      </w:r>
      <w:r>
        <w:rPr>
          <w:noProof/>
        </w:rPr>
        <w:t>, 252</w:t>
      </w:r>
    </w:p>
    <w:p w14:paraId="180042A7" w14:textId="77777777" w:rsidR="007624C7" w:rsidRDefault="007624C7">
      <w:pPr>
        <w:pStyle w:val="Index1"/>
        <w:tabs>
          <w:tab w:val="right" w:leader="dot" w:pos="4310"/>
        </w:tabs>
        <w:rPr>
          <w:noProof/>
        </w:rPr>
      </w:pPr>
      <w:r w:rsidRPr="0037520E">
        <w:rPr>
          <w:noProof/>
        </w:rPr>
        <w:t>Print A Spool Document Option</w:t>
      </w:r>
      <w:r>
        <w:rPr>
          <w:noProof/>
        </w:rPr>
        <w:t>, 292</w:t>
      </w:r>
    </w:p>
    <w:p w14:paraId="5D09B89A" w14:textId="77777777" w:rsidR="007624C7" w:rsidRDefault="007624C7">
      <w:pPr>
        <w:pStyle w:val="Index1"/>
        <w:tabs>
          <w:tab w:val="right" w:leader="dot" w:pos="4310"/>
        </w:tabs>
        <w:rPr>
          <w:noProof/>
        </w:rPr>
      </w:pPr>
      <w:r w:rsidRPr="0037520E">
        <w:rPr>
          <w:noProof/>
          <w:kern w:val="2"/>
        </w:rPr>
        <w:t>Print ACTIVE by Subscribing Package Option</w:t>
      </w:r>
      <w:r>
        <w:rPr>
          <w:noProof/>
        </w:rPr>
        <w:t>, 367</w:t>
      </w:r>
    </w:p>
    <w:p w14:paraId="58FBC96B" w14:textId="77777777" w:rsidR="007624C7" w:rsidRDefault="007624C7">
      <w:pPr>
        <w:pStyle w:val="Index1"/>
        <w:tabs>
          <w:tab w:val="right" w:leader="dot" w:pos="4310"/>
        </w:tabs>
        <w:rPr>
          <w:noProof/>
        </w:rPr>
      </w:pPr>
      <w:r w:rsidRPr="0037520E">
        <w:rPr>
          <w:noProof/>
        </w:rPr>
        <w:t>Print All Delegates and their Options Option</w:t>
      </w:r>
      <w:r>
        <w:rPr>
          <w:noProof/>
        </w:rPr>
        <w:t>, 213</w:t>
      </w:r>
    </w:p>
    <w:p w14:paraId="4E6AEB62" w14:textId="77777777" w:rsidR="007624C7" w:rsidRDefault="007624C7">
      <w:pPr>
        <w:pStyle w:val="Index1"/>
        <w:tabs>
          <w:tab w:val="right" w:leader="dot" w:pos="4310"/>
        </w:tabs>
        <w:rPr>
          <w:noProof/>
        </w:rPr>
      </w:pPr>
      <w:r w:rsidRPr="0037520E">
        <w:rPr>
          <w:noProof/>
        </w:rPr>
        <w:t>Print Alpha/Beta Errors (Date/Site/Num/Rou/Err) Option</w:t>
      </w:r>
      <w:r>
        <w:rPr>
          <w:noProof/>
        </w:rPr>
        <w:t>, 191</w:t>
      </w:r>
    </w:p>
    <w:p w14:paraId="76D4DC73" w14:textId="77777777" w:rsidR="007624C7" w:rsidRDefault="007624C7">
      <w:pPr>
        <w:pStyle w:val="Index1"/>
        <w:tabs>
          <w:tab w:val="right" w:leader="dot" w:pos="4310"/>
        </w:tabs>
        <w:rPr>
          <w:noProof/>
        </w:rPr>
      </w:pPr>
      <w:r w:rsidRPr="0037520E">
        <w:rPr>
          <w:rFonts w:cs="Times New Roman"/>
          <w:noProof/>
        </w:rPr>
        <w:t>Print Audits for Prescriber Editing Option</w:t>
      </w:r>
      <w:r>
        <w:rPr>
          <w:noProof/>
        </w:rPr>
        <w:t>, 161, 164, 224</w:t>
      </w:r>
    </w:p>
    <w:p w14:paraId="5F1A1D6A" w14:textId="77777777" w:rsidR="007624C7" w:rsidRDefault="007624C7">
      <w:pPr>
        <w:pStyle w:val="Index1"/>
        <w:tabs>
          <w:tab w:val="right" w:leader="dot" w:pos="4310"/>
        </w:tabs>
        <w:rPr>
          <w:noProof/>
        </w:rPr>
      </w:pPr>
      <w:r w:rsidRPr="0037520E">
        <w:rPr>
          <w:rFonts w:cs="Times New Roman"/>
          <w:noProof/>
        </w:rPr>
        <w:t>Print DEA Expiration Date Expires 30 days Option</w:t>
      </w:r>
      <w:r>
        <w:rPr>
          <w:noProof/>
        </w:rPr>
        <w:t>, 161, 162, 228</w:t>
      </w:r>
    </w:p>
    <w:p w14:paraId="07E74C3E" w14:textId="77777777" w:rsidR="007624C7" w:rsidRDefault="007624C7">
      <w:pPr>
        <w:pStyle w:val="Index1"/>
        <w:tabs>
          <w:tab w:val="right" w:leader="dot" w:pos="4310"/>
        </w:tabs>
        <w:rPr>
          <w:noProof/>
        </w:rPr>
      </w:pPr>
      <w:r w:rsidRPr="0037520E">
        <w:rPr>
          <w:rFonts w:cs="Times New Roman"/>
          <w:noProof/>
        </w:rPr>
        <w:t>Print DEA Expiration Date Null Option</w:t>
      </w:r>
      <w:r>
        <w:rPr>
          <w:noProof/>
        </w:rPr>
        <w:t>, 161, 162, 222</w:t>
      </w:r>
    </w:p>
    <w:p w14:paraId="4F64AD1B" w14:textId="77777777" w:rsidR="007624C7" w:rsidRDefault="007624C7">
      <w:pPr>
        <w:pStyle w:val="Index1"/>
        <w:tabs>
          <w:tab w:val="right" w:leader="dot" w:pos="4310"/>
        </w:tabs>
        <w:rPr>
          <w:noProof/>
        </w:rPr>
      </w:pPr>
      <w:r w:rsidRPr="0037520E">
        <w:rPr>
          <w:rFonts w:cs="Times New Roman"/>
          <w:noProof/>
        </w:rPr>
        <w:t>Print DISUSER DEA Expiration Date Expires 30 days Option</w:t>
      </w:r>
      <w:r>
        <w:rPr>
          <w:noProof/>
        </w:rPr>
        <w:t>, 161, 163, 221</w:t>
      </w:r>
    </w:p>
    <w:p w14:paraId="6451C2B1" w14:textId="77777777" w:rsidR="007624C7" w:rsidRDefault="007624C7">
      <w:pPr>
        <w:pStyle w:val="Index1"/>
        <w:tabs>
          <w:tab w:val="right" w:leader="dot" w:pos="4310"/>
        </w:tabs>
        <w:rPr>
          <w:noProof/>
        </w:rPr>
      </w:pPr>
      <w:r w:rsidRPr="0037520E">
        <w:rPr>
          <w:rFonts w:cs="Times New Roman"/>
          <w:noProof/>
        </w:rPr>
        <w:t>Print DISUSER DEA Expiration Date Null Option</w:t>
      </w:r>
      <w:r>
        <w:rPr>
          <w:noProof/>
        </w:rPr>
        <w:t>, 161, 162, 220</w:t>
      </w:r>
    </w:p>
    <w:p w14:paraId="2FA6F0FF" w14:textId="77777777" w:rsidR="007624C7" w:rsidRDefault="007624C7">
      <w:pPr>
        <w:pStyle w:val="Index1"/>
        <w:tabs>
          <w:tab w:val="right" w:leader="dot" w:pos="4310"/>
        </w:tabs>
        <w:rPr>
          <w:noProof/>
        </w:rPr>
      </w:pPr>
      <w:r w:rsidRPr="0037520E">
        <w:rPr>
          <w:rFonts w:cs="Times New Roman"/>
          <w:noProof/>
        </w:rPr>
        <w:t>Print DISUSER Prescribers with Privileges Option</w:t>
      </w:r>
      <w:r>
        <w:rPr>
          <w:noProof/>
        </w:rPr>
        <w:t>, 161, 163, 220</w:t>
      </w:r>
    </w:p>
    <w:p w14:paraId="3278214F" w14:textId="77777777" w:rsidR="007624C7" w:rsidRDefault="007624C7">
      <w:pPr>
        <w:pStyle w:val="Index1"/>
        <w:tabs>
          <w:tab w:val="right" w:leader="dot" w:pos="4310"/>
        </w:tabs>
        <w:rPr>
          <w:noProof/>
        </w:rPr>
      </w:pPr>
      <w:r w:rsidRPr="0037520E">
        <w:rPr>
          <w:noProof/>
        </w:rPr>
        <w:t>Print List of File Duplicates Option</w:t>
      </w:r>
      <w:r>
        <w:rPr>
          <w:noProof/>
        </w:rPr>
        <w:t>, 171</w:t>
      </w:r>
    </w:p>
    <w:p w14:paraId="45A28FCB" w14:textId="77777777" w:rsidR="007624C7" w:rsidRDefault="007624C7">
      <w:pPr>
        <w:pStyle w:val="Index1"/>
        <w:tabs>
          <w:tab w:val="right" w:leader="dot" w:pos="4310"/>
        </w:tabs>
        <w:rPr>
          <w:noProof/>
        </w:rPr>
      </w:pPr>
      <w:r w:rsidRPr="0037520E">
        <w:rPr>
          <w:noProof/>
        </w:rPr>
        <w:t>Print Local NPI Reports Option</w:t>
      </w:r>
      <w:r>
        <w:rPr>
          <w:noProof/>
        </w:rPr>
        <w:t>, 276</w:t>
      </w:r>
    </w:p>
    <w:p w14:paraId="08732C27" w14:textId="77777777" w:rsidR="007624C7" w:rsidRDefault="007624C7">
      <w:pPr>
        <w:pStyle w:val="Index1"/>
        <w:tabs>
          <w:tab w:val="right" w:leader="dot" w:pos="4310"/>
        </w:tabs>
        <w:rPr>
          <w:noProof/>
        </w:rPr>
      </w:pPr>
      <w:r w:rsidRPr="0037520E">
        <w:rPr>
          <w:noProof/>
        </w:rPr>
        <w:t>Print Option File Option</w:t>
      </w:r>
      <w:r>
        <w:rPr>
          <w:noProof/>
        </w:rPr>
        <w:t>, 269</w:t>
      </w:r>
    </w:p>
    <w:p w14:paraId="457179A2" w14:textId="77777777" w:rsidR="007624C7" w:rsidRDefault="007624C7">
      <w:pPr>
        <w:pStyle w:val="Index1"/>
        <w:tabs>
          <w:tab w:val="right" w:leader="dot" w:pos="4310"/>
        </w:tabs>
        <w:rPr>
          <w:noProof/>
        </w:rPr>
      </w:pPr>
      <w:r w:rsidRPr="0037520E">
        <w:rPr>
          <w:noProof/>
        </w:rPr>
        <w:t>Print Options Recommended for Queueing Option</w:t>
      </w:r>
      <w:r>
        <w:rPr>
          <w:noProof/>
        </w:rPr>
        <w:t>, 297</w:t>
      </w:r>
    </w:p>
    <w:p w14:paraId="2D540ECC" w14:textId="77777777" w:rsidR="007624C7" w:rsidRDefault="007624C7">
      <w:pPr>
        <w:pStyle w:val="Index1"/>
        <w:tabs>
          <w:tab w:val="right" w:leader="dot" w:pos="4310"/>
        </w:tabs>
        <w:rPr>
          <w:noProof/>
        </w:rPr>
      </w:pPr>
      <w:r w:rsidRPr="0037520E">
        <w:rPr>
          <w:noProof/>
        </w:rPr>
        <w:t>Print Options that are Scheduled to run Option</w:t>
      </w:r>
      <w:r>
        <w:rPr>
          <w:noProof/>
        </w:rPr>
        <w:t>, 297</w:t>
      </w:r>
    </w:p>
    <w:p w14:paraId="0CC884E0" w14:textId="77777777" w:rsidR="007624C7" w:rsidRDefault="007624C7">
      <w:pPr>
        <w:pStyle w:val="Index1"/>
        <w:tabs>
          <w:tab w:val="right" w:leader="dot" w:pos="4310"/>
        </w:tabs>
        <w:rPr>
          <w:noProof/>
        </w:rPr>
      </w:pPr>
      <w:r w:rsidRPr="0037520E">
        <w:rPr>
          <w:rFonts w:cs="Times New Roman"/>
          <w:noProof/>
        </w:rPr>
        <w:t>Print Prescribers with Privilege Option</w:t>
      </w:r>
      <w:r>
        <w:rPr>
          <w:noProof/>
        </w:rPr>
        <w:t>, 161</w:t>
      </w:r>
    </w:p>
    <w:p w14:paraId="039E33E9" w14:textId="77777777" w:rsidR="007624C7" w:rsidRDefault="007624C7">
      <w:pPr>
        <w:pStyle w:val="Index1"/>
        <w:tabs>
          <w:tab w:val="right" w:leader="dot" w:pos="4310"/>
        </w:tabs>
        <w:rPr>
          <w:noProof/>
        </w:rPr>
      </w:pPr>
      <w:r w:rsidRPr="0037520E">
        <w:rPr>
          <w:noProof/>
        </w:rPr>
        <w:t>Print Prescribers with Privileges Option</w:t>
      </w:r>
      <w:r>
        <w:rPr>
          <w:noProof/>
        </w:rPr>
        <w:t>, 163, 224</w:t>
      </w:r>
    </w:p>
    <w:p w14:paraId="673A1D67" w14:textId="77777777" w:rsidR="007624C7" w:rsidRDefault="007624C7">
      <w:pPr>
        <w:pStyle w:val="Index1"/>
        <w:tabs>
          <w:tab w:val="right" w:leader="dot" w:pos="4310"/>
        </w:tabs>
        <w:rPr>
          <w:noProof/>
        </w:rPr>
      </w:pPr>
      <w:r w:rsidRPr="0037520E">
        <w:rPr>
          <w:rFonts w:cs="Times New Roman"/>
          <w:noProof/>
        </w:rPr>
        <w:t>Print PSDRPH Key Holders Option</w:t>
      </w:r>
      <w:r>
        <w:rPr>
          <w:noProof/>
        </w:rPr>
        <w:t>, 161, 163, 225</w:t>
      </w:r>
    </w:p>
    <w:p w14:paraId="3B86D541" w14:textId="77777777" w:rsidR="007624C7" w:rsidRDefault="007624C7">
      <w:pPr>
        <w:pStyle w:val="Index1"/>
        <w:tabs>
          <w:tab w:val="right" w:leader="dot" w:pos="4310"/>
        </w:tabs>
        <w:rPr>
          <w:noProof/>
        </w:rPr>
      </w:pPr>
      <w:r w:rsidRPr="0037520E">
        <w:rPr>
          <w:rFonts w:cs="Times New Roman"/>
          <w:noProof/>
        </w:rPr>
        <w:t>Print Setting Parameters Privileges Option</w:t>
      </w:r>
      <w:r>
        <w:rPr>
          <w:noProof/>
        </w:rPr>
        <w:t>, 161, 164, 227</w:t>
      </w:r>
    </w:p>
    <w:p w14:paraId="3EAFFA7A" w14:textId="77777777" w:rsidR="007624C7" w:rsidRDefault="007624C7">
      <w:pPr>
        <w:pStyle w:val="Index1"/>
        <w:tabs>
          <w:tab w:val="right" w:leader="dot" w:pos="4310"/>
        </w:tabs>
        <w:rPr>
          <w:noProof/>
        </w:rPr>
      </w:pPr>
      <w:r w:rsidRPr="0037520E">
        <w:rPr>
          <w:noProof/>
        </w:rPr>
        <w:t>Print Sign-on Log Option</w:t>
      </w:r>
      <w:r>
        <w:rPr>
          <w:noProof/>
        </w:rPr>
        <w:t>, 278</w:t>
      </w:r>
    </w:p>
    <w:p w14:paraId="0028E853" w14:textId="77777777" w:rsidR="007624C7" w:rsidRDefault="007624C7">
      <w:pPr>
        <w:pStyle w:val="Index1"/>
        <w:tabs>
          <w:tab w:val="right" w:leader="dot" w:pos="4310"/>
        </w:tabs>
        <w:rPr>
          <w:noProof/>
        </w:rPr>
      </w:pPr>
      <w:r w:rsidRPr="0037520E">
        <w:rPr>
          <w:noProof/>
        </w:rPr>
        <w:t>Print Transport Global Option</w:t>
      </w:r>
      <w:r>
        <w:rPr>
          <w:noProof/>
        </w:rPr>
        <w:t>, 183</w:t>
      </w:r>
    </w:p>
    <w:p w14:paraId="3C656F00" w14:textId="77777777" w:rsidR="007624C7" w:rsidRDefault="007624C7">
      <w:pPr>
        <w:pStyle w:val="Index1"/>
        <w:tabs>
          <w:tab w:val="right" w:leader="dot" w:pos="4310"/>
        </w:tabs>
        <w:rPr>
          <w:noProof/>
        </w:rPr>
      </w:pPr>
      <w:r w:rsidRPr="0037520E">
        <w:rPr>
          <w:noProof/>
        </w:rPr>
        <w:t>Print Users Files Option</w:t>
      </w:r>
      <w:r>
        <w:rPr>
          <w:noProof/>
        </w:rPr>
        <w:t>, 255</w:t>
      </w:r>
    </w:p>
    <w:p w14:paraId="1A602B58" w14:textId="77777777" w:rsidR="007624C7" w:rsidRDefault="007624C7">
      <w:pPr>
        <w:pStyle w:val="Index1"/>
        <w:tabs>
          <w:tab w:val="right" w:leader="dot" w:pos="4310"/>
        </w:tabs>
        <w:rPr>
          <w:noProof/>
        </w:rPr>
      </w:pPr>
      <w:r w:rsidRPr="0037520E">
        <w:rPr>
          <w:noProof/>
        </w:rPr>
        <w:t>Print Utility Option</w:t>
      </w:r>
      <w:r>
        <w:rPr>
          <w:noProof/>
        </w:rPr>
        <w:t>, 317</w:t>
      </w:r>
    </w:p>
    <w:p w14:paraId="766B96BF" w14:textId="77777777" w:rsidR="007624C7" w:rsidRDefault="007624C7">
      <w:pPr>
        <w:pStyle w:val="Index1"/>
        <w:tabs>
          <w:tab w:val="right" w:leader="dot" w:pos="4310"/>
        </w:tabs>
        <w:rPr>
          <w:noProof/>
        </w:rPr>
      </w:pPr>
      <w:r w:rsidRPr="0037520E">
        <w:rPr>
          <w:noProof/>
        </w:rPr>
        <w:t>Problem Device Clear Option</w:t>
      </w:r>
      <w:r>
        <w:rPr>
          <w:noProof/>
        </w:rPr>
        <w:t>, 303</w:t>
      </w:r>
    </w:p>
    <w:p w14:paraId="18831E0B" w14:textId="77777777" w:rsidR="007624C7" w:rsidRDefault="007624C7">
      <w:pPr>
        <w:pStyle w:val="Index1"/>
        <w:tabs>
          <w:tab w:val="right" w:leader="dot" w:pos="4310"/>
        </w:tabs>
        <w:rPr>
          <w:noProof/>
        </w:rPr>
      </w:pPr>
      <w:r w:rsidRPr="0037520E">
        <w:rPr>
          <w:noProof/>
        </w:rPr>
        <w:t>Problem Device report Option</w:t>
      </w:r>
      <w:r>
        <w:rPr>
          <w:noProof/>
        </w:rPr>
        <w:t>, 303</w:t>
      </w:r>
    </w:p>
    <w:p w14:paraId="79243AD3" w14:textId="77777777" w:rsidR="007624C7" w:rsidRDefault="007624C7">
      <w:pPr>
        <w:pStyle w:val="Index1"/>
        <w:tabs>
          <w:tab w:val="right" w:leader="dot" w:pos="4310"/>
        </w:tabs>
        <w:rPr>
          <w:noProof/>
        </w:rPr>
      </w:pPr>
      <w:r>
        <w:rPr>
          <w:noProof/>
        </w:rPr>
        <w:t>Production Account</w:t>
      </w:r>
    </w:p>
    <w:p w14:paraId="7DF19EA5" w14:textId="77777777" w:rsidR="007624C7" w:rsidRDefault="007624C7">
      <w:pPr>
        <w:pStyle w:val="Index2"/>
        <w:tabs>
          <w:tab w:val="right" w:leader="dot" w:pos="4310"/>
        </w:tabs>
        <w:rPr>
          <w:noProof/>
        </w:rPr>
      </w:pPr>
      <w:r>
        <w:rPr>
          <w:noProof/>
        </w:rPr>
        <w:t>Routines, 28</w:t>
      </w:r>
    </w:p>
    <w:p w14:paraId="396012A8" w14:textId="77777777" w:rsidR="007624C7" w:rsidRDefault="007624C7">
      <w:pPr>
        <w:pStyle w:val="Index1"/>
        <w:tabs>
          <w:tab w:val="right" w:leader="dot" w:pos="4310"/>
        </w:tabs>
        <w:rPr>
          <w:noProof/>
        </w:rPr>
      </w:pPr>
      <w:r w:rsidRPr="0037520E">
        <w:rPr>
          <w:noProof/>
        </w:rPr>
        <w:t>PROGRAM OF STUD (#8932.2) File</w:t>
      </w:r>
      <w:r>
        <w:rPr>
          <w:noProof/>
        </w:rPr>
        <w:t>, 90</w:t>
      </w:r>
    </w:p>
    <w:p w14:paraId="35B89478" w14:textId="77777777" w:rsidR="007624C7" w:rsidRDefault="007624C7">
      <w:pPr>
        <w:pStyle w:val="Index1"/>
        <w:tabs>
          <w:tab w:val="right" w:leader="dot" w:pos="4310"/>
        </w:tabs>
        <w:rPr>
          <w:noProof/>
        </w:rPr>
      </w:pPr>
      <w:r w:rsidRPr="0037520E">
        <w:rPr>
          <w:noProof/>
        </w:rPr>
        <w:t>Programmer Mode Entry Log Purge Option</w:t>
      </w:r>
      <w:r>
        <w:rPr>
          <w:noProof/>
        </w:rPr>
        <w:t>, 268, 328</w:t>
      </w:r>
    </w:p>
    <w:p w14:paraId="0524867B" w14:textId="77777777" w:rsidR="007624C7" w:rsidRDefault="007624C7">
      <w:pPr>
        <w:pStyle w:val="Index1"/>
        <w:tabs>
          <w:tab w:val="right" w:leader="dot" w:pos="4310"/>
        </w:tabs>
        <w:rPr>
          <w:noProof/>
        </w:rPr>
      </w:pPr>
      <w:r w:rsidRPr="0037520E">
        <w:rPr>
          <w:noProof/>
        </w:rPr>
        <w:t>PROGRAMMER MODE LOG (#3.07) File</w:t>
      </w:r>
      <w:r>
        <w:rPr>
          <w:noProof/>
        </w:rPr>
        <w:t>, 69, 71</w:t>
      </w:r>
    </w:p>
    <w:p w14:paraId="6547C9B7" w14:textId="77777777" w:rsidR="007624C7" w:rsidRDefault="007624C7">
      <w:pPr>
        <w:pStyle w:val="Index1"/>
        <w:tabs>
          <w:tab w:val="right" w:leader="dot" w:pos="4310"/>
        </w:tabs>
        <w:rPr>
          <w:noProof/>
        </w:rPr>
      </w:pPr>
      <w:r w:rsidRPr="0037520E">
        <w:rPr>
          <w:noProof/>
        </w:rPr>
        <w:t>Programmer mode Option</w:t>
      </w:r>
      <w:r>
        <w:rPr>
          <w:noProof/>
        </w:rPr>
        <w:t>, 270</w:t>
      </w:r>
    </w:p>
    <w:p w14:paraId="0E1251B1" w14:textId="77777777" w:rsidR="007624C7" w:rsidRDefault="007624C7">
      <w:pPr>
        <w:pStyle w:val="Index1"/>
        <w:tabs>
          <w:tab w:val="right" w:leader="dot" w:pos="4310"/>
        </w:tabs>
        <w:rPr>
          <w:noProof/>
        </w:rPr>
      </w:pPr>
      <w:r>
        <w:rPr>
          <w:noProof/>
        </w:rPr>
        <w:t>Programmer Options, 368</w:t>
      </w:r>
    </w:p>
    <w:p w14:paraId="6FD4AF77" w14:textId="77777777" w:rsidR="007624C7" w:rsidRDefault="007624C7">
      <w:pPr>
        <w:pStyle w:val="Index1"/>
        <w:tabs>
          <w:tab w:val="right" w:leader="dot" w:pos="4310"/>
        </w:tabs>
        <w:rPr>
          <w:noProof/>
        </w:rPr>
      </w:pPr>
      <w:r>
        <w:rPr>
          <w:noProof/>
        </w:rPr>
        <w:t>Programmer Options Menu, 107, 124, 269</w:t>
      </w:r>
    </w:p>
    <w:p w14:paraId="4D5C62F6" w14:textId="77777777" w:rsidR="007624C7" w:rsidRDefault="007624C7">
      <w:pPr>
        <w:pStyle w:val="Index1"/>
        <w:tabs>
          <w:tab w:val="right" w:leader="dot" w:pos="4310"/>
        </w:tabs>
        <w:rPr>
          <w:noProof/>
        </w:rPr>
      </w:pPr>
      <w:r w:rsidRPr="0037520E">
        <w:rPr>
          <w:noProof/>
        </w:rPr>
        <w:t>Programmer tools Menu</w:t>
      </w:r>
      <w:r>
        <w:rPr>
          <w:noProof/>
        </w:rPr>
        <w:t>, 319</w:t>
      </w:r>
    </w:p>
    <w:p w14:paraId="6C4D6596" w14:textId="77777777" w:rsidR="007624C7" w:rsidRDefault="007624C7">
      <w:pPr>
        <w:pStyle w:val="Index1"/>
        <w:tabs>
          <w:tab w:val="right" w:leader="dot" w:pos="4310"/>
        </w:tabs>
        <w:rPr>
          <w:noProof/>
        </w:rPr>
      </w:pPr>
      <w:r w:rsidRPr="0037520E">
        <w:rPr>
          <w:rFonts w:cs="Times New Roman"/>
          <w:noProof/>
        </w:rPr>
        <w:t>PROHIBITED TIMES FOR SIGN-ON (#2009) Field</w:t>
      </w:r>
      <w:r>
        <w:rPr>
          <w:noProof/>
        </w:rPr>
        <w:t>, 5</w:t>
      </w:r>
    </w:p>
    <w:p w14:paraId="703F0CBF" w14:textId="77777777" w:rsidR="007624C7" w:rsidRDefault="007624C7">
      <w:pPr>
        <w:pStyle w:val="Index1"/>
        <w:tabs>
          <w:tab w:val="right" w:leader="dot" w:pos="4310"/>
        </w:tabs>
        <w:rPr>
          <w:noProof/>
        </w:rPr>
      </w:pPr>
      <w:r>
        <w:rPr>
          <w:noProof/>
        </w:rPr>
        <w:t>Protection</w:t>
      </w:r>
    </w:p>
    <w:p w14:paraId="3DD8F2E6" w14:textId="77777777" w:rsidR="007624C7" w:rsidRDefault="007624C7">
      <w:pPr>
        <w:pStyle w:val="Index2"/>
        <w:tabs>
          <w:tab w:val="right" w:leader="dot" w:pos="4310"/>
        </w:tabs>
        <w:rPr>
          <w:noProof/>
        </w:rPr>
      </w:pPr>
      <w:r>
        <w:rPr>
          <w:noProof/>
        </w:rPr>
        <w:t>Globals, 374</w:t>
      </w:r>
    </w:p>
    <w:p w14:paraId="46EB309B" w14:textId="77777777" w:rsidR="007624C7" w:rsidRDefault="007624C7">
      <w:pPr>
        <w:pStyle w:val="Index1"/>
        <w:tabs>
          <w:tab w:val="right" w:leader="dot" w:pos="4310"/>
        </w:tabs>
        <w:rPr>
          <w:noProof/>
        </w:rPr>
      </w:pPr>
      <w:r w:rsidRPr="0037520E">
        <w:rPr>
          <w:noProof/>
        </w:rPr>
        <w:t>PROTOCOL (#101) File</w:t>
      </w:r>
      <w:r>
        <w:rPr>
          <w:noProof/>
        </w:rPr>
        <w:t>, 88, 210, 211</w:t>
      </w:r>
    </w:p>
    <w:p w14:paraId="47B475FC" w14:textId="77777777" w:rsidR="007624C7" w:rsidRDefault="007624C7">
      <w:pPr>
        <w:pStyle w:val="Index1"/>
        <w:tabs>
          <w:tab w:val="right" w:leader="dot" w:pos="4310"/>
        </w:tabs>
        <w:rPr>
          <w:noProof/>
        </w:rPr>
      </w:pPr>
      <w:r w:rsidRPr="0037520E">
        <w:rPr>
          <w:noProof/>
        </w:rPr>
        <w:t>Protocols</w:t>
      </w:r>
    </w:p>
    <w:p w14:paraId="711F2FEB" w14:textId="77777777" w:rsidR="007624C7" w:rsidRDefault="007624C7">
      <w:pPr>
        <w:pStyle w:val="Index2"/>
        <w:tabs>
          <w:tab w:val="right" w:leader="dot" w:pos="4310"/>
        </w:tabs>
        <w:rPr>
          <w:noProof/>
        </w:rPr>
      </w:pPr>
      <w:r>
        <w:rPr>
          <w:noProof/>
        </w:rPr>
        <w:t>Lock Manager Utility, 156</w:t>
      </w:r>
    </w:p>
    <w:p w14:paraId="547E2F60" w14:textId="77777777" w:rsidR="007624C7" w:rsidRDefault="007624C7">
      <w:pPr>
        <w:pStyle w:val="Index2"/>
        <w:tabs>
          <w:tab w:val="right" w:leader="dot" w:pos="4310"/>
        </w:tabs>
        <w:rPr>
          <w:noProof/>
        </w:rPr>
      </w:pPr>
      <w:r w:rsidRPr="0037520E">
        <w:rPr>
          <w:noProof/>
        </w:rPr>
        <w:t>XU USER SIGN-ON</w:t>
      </w:r>
      <w:r>
        <w:rPr>
          <w:noProof/>
        </w:rPr>
        <w:t>, 156</w:t>
      </w:r>
    </w:p>
    <w:p w14:paraId="07EC4A06" w14:textId="77777777" w:rsidR="007624C7" w:rsidRDefault="007624C7">
      <w:pPr>
        <w:pStyle w:val="Index2"/>
        <w:tabs>
          <w:tab w:val="right" w:leader="dot" w:pos="4310"/>
        </w:tabs>
        <w:rPr>
          <w:noProof/>
        </w:rPr>
      </w:pPr>
      <w:r w:rsidRPr="0037520E">
        <w:rPr>
          <w:noProof/>
        </w:rPr>
        <w:t>XU USER START-UP</w:t>
      </w:r>
      <w:r>
        <w:rPr>
          <w:noProof/>
        </w:rPr>
        <w:t>, 156</w:t>
      </w:r>
    </w:p>
    <w:p w14:paraId="0EE07AFC" w14:textId="77777777" w:rsidR="007624C7" w:rsidRDefault="007624C7">
      <w:pPr>
        <w:pStyle w:val="Index2"/>
        <w:tabs>
          <w:tab w:val="right" w:leader="dot" w:pos="4310"/>
        </w:tabs>
        <w:rPr>
          <w:noProof/>
        </w:rPr>
      </w:pPr>
      <w:r w:rsidRPr="0037520E">
        <w:rPr>
          <w:noProof/>
        </w:rPr>
        <w:t>XU USER TERMINATE</w:t>
      </w:r>
      <w:r>
        <w:rPr>
          <w:noProof/>
        </w:rPr>
        <w:t>, 156</w:t>
      </w:r>
    </w:p>
    <w:p w14:paraId="54DACEDE" w14:textId="77777777" w:rsidR="007624C7" w:rsidRDefault="007624C7">
      <w:pPr>
        <w:pStyle w:val="Index2"/>
        <w:tabs>
          <w:tab w:val="right" w:leader="dot" w:pos="4310"/>
        </w:tabs>
        <w:rPr>
          <w:noProof/>
        </w:rPr>
      </w:pPr>
      <w:r w:rsidRPr="0037520E">
        <w:rPr>
          <w:noProof/>
        </w:rPr>
        <w:t>XULM DISPLAY SYSTEM LOCKS</w:t>
      </w:r>
      <w:r>
        <w:rPr>
          <w:noProof/>
        </w:rPr>
        <w:t>, 156</w:t>
      </w:r>
    </w:p>
    <w:p w14:paraId="693EF2C3" w14:textId="77777777" w:rsidR="007624C7" w:rsidRDefault="007624C7">
      <w:pPr>
        <w:pStyle w:val="Index2"/>
        <w:tabs>
          <w:tab w:val="right" w:leader="dot" w:pos="4310"/>
        </w:tabs>
        <w:rPr>
          <w:noProof/>
        </w:rPr>
      </w:pPr>
      <w:r w:rsidRPr="0037520E">
        <w:rPr>
          <w:noProof/>
        </w:rPr>
        <w:t>XULM GO TO</w:t>
      </w:r>
      <w:r>
        <w:rPr>
          <w:noProof/>
        </w:rPr>
        <w:t>, 157</w:t>
      </w:r>
    </w:p>
    <w:p w14:paraId="2EF4140F" w14:textId="77777777" w:rsidR="007624C7" w:rsidRDefault="007624C7">
      <w:pPr>
        <w:pStyle w:val="Index2"/>
        <w:tabs>
          <w:tab w:val="right" w:leader="dot" w:pos="4310"/>
        </w:tabs>
        <w:rPr>
          <w:noProof/>
        </w:rPr>
      </w:pPr>
      <w:r w:rsidRPr="0037520E">
        <w:rPr>
          <w:noProof/>
        </w:rPr>
        <w:t>XULM LOCK MANAGER</w:t>
      </w:r>
      <w:r>
        <w:rPr>
          <w:noProof/>
        </w:rPr>
        <w:t>, 156</w:t>
      </w:r>
    </w:p>
    <w:p w14:paraId="64B24888" w14:textId="77777777" w:rsidR="007624C7" w:rsidRDefault="007624C7">
      <w:pPr>
        <w:pStyle w:val="Index2"/>
        <w:tabs>
          <w:tab w:val="right" w:leader="dot" w:pos="4310"/>
        </w:tabs>
        <w:rPr>
          <w:noProof/>
        </w:rPr>
      </w:pPr>
      <w:r w:rsidRPr="0037520E">
        <w:rPr>
          <w:noProof/>
        </w:rPr>
        <w:t>XULM REFRESH LOCKS</w:t>
      </w:r>
      <w:r>
        <w:rPr>
          <w:noProof/>
        </w:rPr>
        <w:t>, 156</w:t>
      </w:r>
    </w:p>
    <w:p w14:paraId="26957561" w14:textId="77777777" w:rsidR="007624C7" w:rsidRDefault="007624C7">
      <w:pPr>
        <w:pStyle w:val="Index2"/>
        <w:tabs>
          <w:tab w:val="right" w:leader="dot" w:pos="4310"/>
        </w:tabs>
        <w:rPr>
          <w:noProof/>
        </w:rPr>
      </w:pPr>
      <w:r w:rsidRPr="0037520E">
        <w:rPr>
          <w:noProof/>
        </w:rPr>
        <w:t>XULM SELECT LOCK</w:t>
      </w:r>
      <w:r>
        <w:rPr>
          <w:noProof/>
        </w:rPr>
        <w:t>, 157</w:t>
      </w:r>
    </w:p>
    <w:p w14:paraId="4EC4DA43" w14:textId="77777777" w:rsidR="007624C7" w:rsidRDefault="007624C7">
      <w:pPr>
        <w:pStyle w:val="Index2"/>
        <w:tabs>
          <w:tab w:val="right" w:leader="dot" w:pos="4310"/>
        </w:tabs>
        <w:rPr>
          <w:noProof/>
        </w:rPr>
      </w:pPr>
      <w:r w:rsidRPr="0037520E">
        <w:rPr>
          <w:noProof/>
        </w:rPr>
        <w:t>XULM SELECT NODE</w:t>
      </w:r>
      <w:r>
        <w:rPr>
          <w:noProof/>
        </w:rPr>
        <w:t>, 157</w:t>
      </w:r>
    </w:p>
    <w:p w14:paraId="70F615E0" w14:textId="77777777" w:rsidR="007624C7" w:rsidRDefault="007624C7">
      <w:pPr>
        <w:pStyle w:val="Index2"/>
        <w:tabs>
          <w:tab w:val="right" w:leader="dot" w:pos="4310"/>
        </w:tabs>
        <w:rPr>
          <w:noProof/>
        </w:rPr>
      </w:pPr>
      <w:r w:rsidRPr="0037520E">
        <w:rPr>
          <w:noProof/>
        </w:rPr>
        <w:t>XULM SINGLE LOCK MENU</w:t>
      </w:r>
      <w:r>
        <w:rPr>
          <w:noProof/>
        </w:rPr>
        <w:t>, 157</w:t>
      </w:r>
    </w:p>
    <w:p w14:paraId="2BB234E7" w14:textId="77777777" w:rsidR="007624C7" w:rsidRDefault="007624C7">
      <w:pPr>
        <w:pStyle w:val="Index2"/>
        <w:tabs>
          <w:tab w:val="right" w:leader="dot" w:pos="4310"/>
        </w:tabs>
        <w:rPr>
          <w:noProof/>
        </w:rPr>
      </w:pPr>
      <w:r w:rsidRPr="0037520E">
        <w:rPr>
          <w:noProof/>
        </w:rPr>
        <w:t>XULM SORT/SCREEN LOCKS</w:t>
      </w:r>
      <w:r>
        <w:rPr>
          <w:noProof/>
        </w:rPr>
        <w:t>, 157</w:t>
      </w:r>
    </w:p>
    <w:p w14:paraId="6EA44593" w14:textId="77777777" w:rsidR="007624C7" w:rsidRDefault="007624C7">
      <w:pPr>
        <w:pStyle w:val="Index2"/>
        <w:tabs>
          <w:tab w:val="right" w:leader="dot" w:pos="4310"/>
        </w:tabs>
        <w:rPr>
          <w:noProof/>
        </w:rPr>
      </w:pPr>
      <w:r w:rsidRPr="0037520E">
        <w:rPr>
          <w:noProof/>
        </w:rPr>
        <w:t>XULM TERMINATE PROCESS</w:t>
      </w:r>
      <w:r>
        <w:rPr>
          <w:noProof/>
        </w:rPr>
        <w:t>, 157</w:t>
      </w:r>
    </w:p>
    <w:p w14:paraId="2F0E196E" w14:textId="77777777" w:rsidR="007624C7" w:rsidRDefault="007624C7">
      <w:pPr>
        <w:pStyle w:val="Index1"/>
        <w:tabs>
          <w:tab w:val="right" w:leader="dot" w:pos="4310"/>
        </w:tabs>
        <w:rPr>
          <w:noProof/>
        </w:rPr>
      </w:pPr>
      <w:r w:rsidRPr="0037520E">
        <w:rPr>
          <w:noProof/>
        </w:rPr>
        <w:t>Protocols Marked Out-Of-Order in Protocol File Option</w:t>
      </w:r>
      <w:r>
        <w:rPr>
          <w:noProof/>
        </w:rPr>
        <w:t>, 211</w:t>
      </w:r>
    </w:p>
    <w:p w14:paraId="4AF262B5" w14:textId="77777777" w:rsidR="007624C7" w:rsidRDefault="007624C7">
      <w:pPr>
        <w:pStyle w:val="Index1"/>
        <w:tabs>
          <w:tab w:val="right" w:leader="dot" w:pos="4310"/>
        </w:tabs>
        <w:rPr>
          <w:noProof/>
        </w:rPr>
      </w:pPr>
      <w:r w:rsidRPr="0037520E">
        <w:rPr>
          <w:noProof/>
        </w:rPr>
        <w:t>PROVIDER CLASS (#7) File</w:t>
      </w:r>
      <w:r>
        <w:rPr>
          <w:noProof/>
        </w:rPr>
        <w:t>, 70, 79, 102</w:t>
      </w:r>
    </w:p>
    <w:p w14:paraId="4FC19A1C" w14:textId="77777777" w:rsidR="007624C7" w:rsidRDefault="007624C7">
      <w:pPr>
        <w:pStyle w:val="Index1"/>
        <w:tabs>
          <w:tab w:val="right" w:leader="dot" w:pos="4310"/>
        </w:tabs>
        <w:rPr>
          <w:noProof/>
        </w:rPr>
      </w:pPr>
      <w:r w:rsidRPr="0037520E">
        <w:rPr>
          <w:noProof/>
        </w:rPr>
        <w:t>PROVIDER NPI SELF ENTRY Option</w:t>
      </w:r>
      <w:r>
        <w:rPr>
          <w:noProof/>
        </w:rPr>
        <w:t>, 276</w:t>
      </w:r>
    </w:p>
    <w:p w14:paraId="514214A3" w14:textId="77777777" w:rsidR="007624C7" w:rsidRDefault="007624C7">
      <w:pPr>
        <w:pStyle w:val="Index1"/>
        <w:tabs>
          <w:tab w:val="right" w:leader="dot" w:pos="4310"/>
        </w:tabs>
        <w:rPr>
          <w:noProof/>
        </w:rPr>
      </w:pPr>
      <w:r w:rsidRPr="0037520E">
        <w:rPr>
          <w:noProof/>
        </w:rPr>
        <w:t>PROVIDER Security Key</w:t>
      </w:r>
      <w:r>
        <w:rPr>
          <w:noProof/>
        </w:rPr>
        <w:t>, 282</w:t>
      </w:r>
    </w:p>
    <w:p w14:paraId="6F1EA3B4" w14:textId="77777777" w:rsidR="007624C7" w:rsidRDefault="007624C7">
      <w:pPr>
        <w:pStyle w:val="Index1"/>
        <w:tabs>
          <w:tab w:val="right" w:leader="dot" w:pos="4310"/>
        </w:tabs>
        <w:rPr>
          <w:noProof/>
        </w:rPr>
      </w:pPr>
      <w:r w:rsidRPr="0037520E">
        <w:rPr>
          <w:noProof/>
        </w:rPr>
        <w:t>Proxy User List Option</w:t>
      </w:r>
      <w:r>
        <w:rPr>
          <w:noProof/>
        </w:rPr>
        <w:t>, 278</w:t>
      </w:r>
    </w:p>
    <w:p w14:paraId="057B1F37" w14:textId="77777777" w:rsidR="007624C7" w:rsidRDefault="007624C7">
      <w:pPr>
        <w:pStyle w:val="Index1"/>
        <w:tabs>
          <w:tab w:val="right" w:leader="dot" w:pos="4310"/>
        </w:tabs>
        <w:rPr>
          <w:noProof/>
        </w:rPr>
      </w:pPr>
      <w:r>
        <w:rPr>
          <w:noProof/>
        </w:rPr>
        <w:t>PS Anonymous Directories, xxviii</w:t>
      </w:r>
    </w:p>
    <w:p w14:paraId="5F6926F8" w14:textId="77777777" w:rsidR="007624C7" w:rsidRDefault="007624C7">
      <w:pPr>
        <w:pStyle w:val="Index1"/>
        <w:tabs>
          <w:tab w:val="right" w:leader="dot" w:pos="4310"/>
        </w:tabs>
        <w:rPr>
          <w:noProof/>
        </w:rPr>
      </w:pPr>
      <w:r w:rsidRPr="0037520E">
        <w:rPr>
          <w:noProof/>
        </w:rPr>
        <w:t>PSDMGR Security Key</w:t>
      </w:r>
      <w:r>
        <w:rPr>
          <w:noProof/>
        </w:rPr>
        <w:t>, 386</w:t>
      </w:r>
    </w:p>
    <w:p w14:paraId="6008D574" w14:textId="77777777" w:rsidR="007624C7" w:rsidRDefault="007624C7">
      <w:pPr>
        <w:pStyle w:val="Index1"/>
        <w:tabs>
          <w:tab w:val="right" w:leader="dot" w:pos="4310"/>
        </w:tabs>
        <w:rPr>
          <w:noProof/>
        </w:rPr>
      </w:pPr>
      <w:r w:rsidRPr="0037520E">
        <w:rPr>
          <w:noProof/>
        </w:rPr>
        <w:t>PSDRPH Security Key</w:t>
      </w:r>
      <w:r>
        <w:rPr>
          <w:noProof/>
        </w:rPr>
        <w:t>, 94, 163, 164, 225, 227</w:t>
      </w:r>
    </w:p>
    <w:p w14:paraId="4DF1A96B" w14:textId="77777777" w:rsidR="007624C7" w:rsidRDefault="007624C7">
      <w:pPr>
        <w:pStyle w:val="Index1"/>
        <w:tabs>
          <w:tab w:val="right" w:leader="dot" w:pos="4310"/>
        </w:tabs>
        <w:rPr>
          <w:noProof/>
        </w:rPr>
      </w:pPr>
      <w:r w:rsidRPr="0037520E">
        <w:rPr>
          <w:noProof/>
        </w:rPr>
        <w:t>Purge Alerts for a User Option</w:t>
      </w:r>
      <w:r>
        <w:rPr>
          <w:noProof/>
        </w:rPr>
        <w:t>, 202</w:t>
      </w:r>
    </w:p>
    <w:p w14:paraId="4AFD4563" w14:textId="77777777" w:rsidR="007624C7" w:rsidRDefault="007624C7">
      <w:pPr>
        <w:pStyle w:val="Index1"/>
        <w:tabs>
          <w:tab w:val="right" w:leader="dot" w:pos="4310"/>
        </w:tabs>
        <w:rPr>
          <w:noProof/>
        </w:rPr>
      </w:pPr>
      <w:r w:rsidRPr="0037520E">
        <w:rPr>
          <w:noProof/>
        </w:rPr>
        <w:t>Purge Build or Install Files Option</w:t>
      </w:r>
      <w:r>
        <w:rPr>
          <w:noProof/>
        </w:rPr>
        <w:t>, 184</w:t>
      </w:r>
    </w:p>
    <w:p w14:paraId="715BC6CC" w14:textId="77777777" w:rsidR="007624C7" w:rsidRDefault="007624C7">
      <w:pPr>
        <w:pStyle w:val="Index1"/>
        <w:tabs>
          <w:tab w:val="right" w:leader="dot" w:pos="4310"/>
        </w:tabs>
        <w:rPr>
          <w:noProof/>
        </w:rPr>
      </w:pPr>
      <w:r w:rsidRPr="0037520E">
        <w:rPr>
          <w:noProof/>
        </w:rPr>
        <w:t>Purge Duplicate Record File Option</w:t>
      </w:r>
      <w:r>
        <w:rPr>
          <w:noProof/>
        </w:rPr>
        <w:t>, 171</w:t>
      </w:r>
    </w:p>
    <w:p w14:paraId="68E66629" w14:textId="77777777" w:rsidR="007624C7" w:rsidRDefault="007624C7">
      <w:pPr>
        <w:pStyle w:val="Index1"/>
        <w:tabs>
          <w:tab w:val="right" w:leader="dot" w:pos="4310"/>
        </w:tabs>
        <w:rPr>
          <w:noProof/>
        </w:rPr>
      </w:pPr>
      <w:r w:rsidRPr="0037520E">
        <w:rPr>
          <w:noProof/>
        </w:rPr>
        <w:t>Purge Error Log of Type of Error Option</w:t>
      </w:r>
      <w:r>
        <w:rPr>
          <w:noProof/>
        </w:rPr>
        <w:t>, 328</w:t>
      </w:r>
    </w:p>
    <w:p w14:paraId="69EA1C04" w14:textId="77777777" w:rsidR="007624C7" w:rsidRDefault="007624C7">
      <w:pPr>
        <w:pStyle w:val="Index1"/>
        <w:tabs>
          <w:tab w:val="right" w:leader="dot" w:pos="4310"/>
        </w:tabs>
        <w:rPr>
          <w:noProof/>
        </w:rPr>
      </w:pPr>
      <w:r w:rsidRPr="0037520E">
        <w:rPr>
          <w:noProof/>
        </w:rPr>
        <w:t>Purge Error Log Of Type Of Error Option</w:t>
      </w:r>
      <w:r>
        <w:rPr>
          <w:noProof/>
        </w:rPr>
        <w:t>, 300</w:t>
      </w:r>
    </w:p>
    <w:p w14:paraId="5541BF96" w14:textId="77777777" w:rsidR="007624C7" w:rsidRDefault="007624C7">
      <w:pPr>
        <w:pStyle w:val="Index1"/>
        <w:tabs>
          <w:tab w:val="right" w:leader="dot" w:pos="4310"/>
        </w:tabs>
        <w:rPr>
          <w:noProof/>
        </w:rPr>
      </w:pPr>
      <w:r w:rsidRPr="0037520E">
        <w:rPr>
          <w:noProof/>
        </w:rPr>
        <w:t>Purge Error Trap Summary Option</w:t>
      </w:r>
      <w:r>
        <w:rPr>
          <w:noProof/>
        </w:rPr>
        <w:t>, 249</w:t>
      </w:r>
    </w:p>
    <w:p w14:paraId="565FBA2D" w14:textId="77777777" w:rsidR="007624C7" w:rsidRDefault="007624C7">
      <w:pPr>
        <w:pStyle w:val="Index1"/>
        <w:tabs>
          <w:tab w:val="right" w:leader="dot" w:pos="4310"/>
        </w:tabs>
        <w:rPr>
          <w:noProof/>
        </w:rPr>
      </w:pPr>
      <w:r w:rsidRPr="0037520E">
        <w:rPr>
          <w:noProof/>
        </w:rPr>
        <w:t>Purge Inactive Users' Attributes Option</w:t>
      </w:r>
      <w:r>
        <w:rPr>
          <w:noProof/>
        </w:rPr>
        <w:t>, 328</w:t>
      </w:r>
    </w:p>
    <w:p w14:paraId="317644A3" w14:textId="77777777" w:rsidR="007624C7" w:rsidRDefault="007624C7">
      <w:pPr>
        <w:pStyle w:val="Index1"/>
        <w:tabs>
          <w:tab w:val="right" w:leader="dot" w:pos="4310"/>
        </w:tabs>
        <w:rPr>
          <w:noProof/>
        </w:rPr>
      </w:pPr>
      <w:r w:rsidRPr="0037520E">
        <w:rPr>
          <w:noProof/>
        </w:rPr>
        <w:t>Purge Inactive Users’ Attributes Option</w:t>
      </w:r>
      <w:r>
        <w:rPr>
          <w:noProof/>
        </w:rPr>
        <w:t>, 286</w:t>
      </w:r>
    </w:p>
    <w:p w14:paraId="2133F776" w14:textId="77777777" w:rsidR="007624C7" w:rsidRDefault="007624C7">
      <w:pPr>
        <w:pStyle w:val="Index1"/>
        <w:tabs>
          <w:tab w:val="right" w:leader="dot" w:pos="4310"/>
        </w:tabs>
        <w:rPr>
          <w:noProof/>
        </w:rPr>
      </w:pPr>
      <w:r w:rsidRPr="0037520E">
        <w:rPr>
          <w:noProof/>
        </w:rPr>
        <w:t>Purge Lock Manager Log Option</w:t>
      </w:r>
      <w:r>
        <w:rPr>
          <w:noProof/>
        </w:rPr>
        <w:t>, 260</w:t>
      </w:r>
    </w:p>
    <w:p w14:paraId="61A91FF7" w14:textId="77777777" w:rsidR="007624C7" w:rsidRDefault="007624C7">
      <w:pPr>
        <w:pStyle w:val="Index1"/>
        <w:tabs>
          <w:tab w:val="right" w:leader="dot" w:pos="4310"/>
        </w:tabs>
        <w:rPr>
          <w:noProof/>
        </w:rPr>
      </w:pPr>
      <w:r w:rsidRPr="0037520E">
        <w:rPr>
          <w:noProof/>
        </w:rPr>
        <w:t>Purge Log of Old Access and Verify Codes Option</w:t>
      </w:r>
      <w:r>
        <w:rPr>
          <w:noProof/>
        </w:rPr>
        <w:t>, 283, 328</w:t>
      </w:r>
    </w:p>
    <w:p w14:paraId="303C261E" w14:textId="77777777" w:rsidR="007624C7" w:rsidRDefault="007624C7">
      <w:pPr>
        <w:pStyle w:val="Index1"/>
        <w:tabs>
          <w:tab w:val="right" w:leader="dot" w:pos="4310"/>
        </w:tabs>
        <w:rPr>
          <w:noProof/>
        </w:rPr>
      </w:pPr>
      <w:r w:rsidRPr="0037520E">
        <w:rPr>
          <w:noProof/>
        </w:rPr>
        <w:t>Purge Merge Process File Option</w:t>
      </w:r>
      <w:r>
        <w:rPr>
          <w:noProof/>
        </w:rPr>
        <w:t>, 84, 172</w:t>
      </w:r>
    </w:p>
    <w:p w14:paraId="0E8F0925" w14:textId="77777777" w:rsidR="007624C7" w:rsidRDefault="007624C7">
      <w:pPr>
        <w:pStyle w:val="Index1"/>
        <w:tabs>
          <w:tab w:val="right" w:leader="dot" w:pos="4310"/>
        </w:tabs>
        <w:rPr>
          <w:noProof/>
        </w:rPr>
      </w:pPr>
      <w:r w:rsidRPr="0037520E">
        <w:rPr>
          <w:noProof/>
        </w:rPr>
        <w:t>Purge of ^%ZUA Global Option</w:t>
      </w:r>
      <w:r>
        <w:rPr>
          <w:noProof/>
        </w:rPr>
        <w:t>, 328</w:t>
      </w:r>
    </w:p>
    <w:p w14:paraId="205E856B" w14:textId="77777777" w:rsidR="007624C7" w:rsidRDefault="007624C7">
      <w:pPr>
        <w:pStyle w:val="Index1"/>
        <w:tabs>
          <w:tab w:val="right" w:leader="dot" w:pos="4310"/>
        </w:tabs>
        <w:rPr>
          <w:noProof/>
        </w:rPr>
      </w:pPr>
      <w:r w:rsidRPr="0037520E">
        <w:rPr>
          <w:noProof/>
        </w:rPr>
        <w:t>Purge of the %ZUA global Option</w:t>
      </w:r>
      <w:r>
        <w:rPr>
          <w:noProof/>
        </w:rPr>
        <w:t>, 278</w:t>
      </w:r>
    </w:p>
    <w:p w14:paraId="65311D74" w14:textId="77777777" w:rsidR="007624C7" w:rsidRDefault="007624C7">
      <w:pPr>
        <w:pStyle w:val="Index1"/>
        <w:tabs>
          <w:tab w:val="right" w:leader="dot" w:pos="4310"/>
        </w:tabs>
        <w:rPr>
          <w:noProof/>
        </w:rPr>
      </w:pPr>
      <w:r w:rsidRPr="0037520E">
        <w:rPr>
          <w:noProof/>
        </w:rPr>
        <w:t>Purge old spool documents</w:t>
      </w:r>
      <w:r>
        <w:rPr>
          <w:noProof/>
        </w:rPr>
        <w:t>, 18</w:t>
      </w:r>
    </w:p>
    <w:p w14:paraId="2843E533" w14:textId="77777777" w:rsidR="007624C7" w:rsidRDefault="007624C7">
      <w:pPr>
        <w:pStyle w:val="Index1"/>
        <w:tabs>
          <w:tab w:val="right" w:leader="dot" w:pos="4310"/>
        </w:tabs>
        <w:rPr>
          <w:noProof/>
        </w:rPr>
      </w:pPr>
      <w:r w:rsidRPr="0037520E">
        <w:rPr>
          <w:noProof/>
        </w:rPr>
        <w:t>Purge old spool documents Option</w:t>
      </w:r>
      <w:r>
        <w:rPr>
          <w:noProof/>
        </w:rPr>
        <w:t>, 7, 292, 293</w:t>
      </w:r>
    </w:p>
    <w:p w14:paraId="4FBCAB3F" w14:textId="77777777" w:rsidR="007624C7" w:rsidRDefault="007624C7">
      <w:pPr>
        <w:pStyle w:val="Index1"/>
        <w:tabs>
          <w:tab w:val="right" w:leader="dot" w:pos="4310"/>
        </w:tabs>
        <w:rPr>
          <w:noProof/>
        </w:rPr>
      </w:pPr>
      <w:r w:rsidRPr="0037520E">
        <w:rPr>
          <w:noProof/>
        </w:rPr>
        <w:t>Purge Old Spool Documents Option</w:t>
      </w:r>
      <w:r>
        <w:rPr>
          <w:noProof/>
        </w:rPr>
        <w:t>, 328</w:t>
      </w:r>
    </w:p>
    <w:p w14:paraId="140261F0" w14:textId="77777777" w:rsidR="007624C7" w:rsidRDefault="007624C7">
      <w:pPr>
        <w:pStyle w:val="Index1"/>
        <w:tabs>
          <w:tab w:val="right" w:leader="dot" w:pos="4310"/>
        </w:tabs>
        <w:rPr>
          <w:noProof/>
        </w:rPr>
      </w:pPr>
      <w:r w:rsidRPr="0037520E">
        <w:rPr>
          <w:noProof/>
        </w:rPr>
        <w:t>Purge Sign-on Log Option</w:t>
      </w:r>
      <w:r>
        <w:rPr>
          <w:noProof/>
        </w:rPr>
        <w:t>, 329</w:t>
      </w:r>
    </w:p>
    <w:p w14:paraId="3A73E3B1" w14:textId="77777777" w:rsidR="007624C7" w:rsidRDefault="007624C7">
      <w:pPr>
        <w:pStyle w:val="Index1"/>
        <w:tabs>
          <w:tab w:val="right" w:leader="dot" w:pos="4310"/>
        </w:tabs>
        <w:rPr>
          <w:noProof/>
        </w:rPr>
      </w:pPr>
      <w:r w:rsidRPr="0037520E">
        <w:rPr>
          <w:noProof/>
        </w:rPr>
        <w:t>Purge Sign-On log Option</w:t>
      </w:r>
      <w:r>
        <w:rPr>
          <w:noProof/>
        </w:rPr>
        <w:t>, 278</w:t>
      </w:r>
    </w:p>
    <w:p w14:paraId="0AF2DD4A" w14:textId="77777777" w:rsidR="007624C7" w:rsidRDefault="007624C7">
      <w:pPr>
        <w:pStyle w:val="Index1"/>
        <w:tabs>
          <w:tab w:val="right" w:leader="dot" w:pos="4310"/>
        </w:tabs>
        <w:rPr>
          <w:noProof/>
        </w:rPr>
      </w:pPr>
      <w:r>
        <w:rPr>
          <w:noProof/>
        </w:rPr>
        <w:t>Purging, 327</w:t>
      </w:r>
    </w:p>
    <w:p w14:paraId="22200726"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Q</w:t>
      </w:r>
    </w:p>
    <w:p w14:paraId="41BEF72D" w14:textId="77777777" w:rsidR="007624C7" w:rsidRDefault="007624C7">
      <w:pPr>
        <w:pStyle w:val="Index1"/>
        <w:tabs>
          <w:tab w:val="right" w:leader="dot" w:pos="4310"/>
        </w:tabs>
        <w:rPr>
          <w:noProof/>
        </w:rPr>
      </w:pPr>
      <w:r>
        <w:rPr>
          <w:noProof/>
        </w:rPr>
        <w:t>QuadraMed Home Page</w:t>
      </w:r>
      <w:r w:rsidRPr="0037520E">
        <w:rPr>
          <w:noProof/>
          <w:kern w:val="2"/>
        </w:rPr>
        <w:t xml:space="preserve"> Web Address</w:t>
      </w:r>
      <w:r>
        <w:rPr>
          <w:noProof/>
        </w:rPr>
        <w:t>, 388</w:t>
      </w:r>
    </w:p>
    <w:p w14:paraId="561D3FEE" w14:textId="77777777" w:rsidR="007624C7" w:rsidRDefault="007624C7">
      <w:pPr>
        <w:pStyle w:val="Index1"/>
        <w:tabs>
          <w:tab w:val="right" w:leader="dot" w:pos="4310"/>
        </w:tabs>
        <w:rPr>
          <w:noProof/>
        </w:rPr>
      </w:pPr>
      <w:r>
        <w:rPr>
          <w:noProof/>
        </w:rPr>
        <w:t>Question Mark Help, xxvii</w:t>
      </w:r>
    </w:p>
    <w:p w14:paraId="3B2A6B59" w14:textId="77777777" w:rsidR="007624C7" w:rsidRDefault="007624C7">
      <w:pPr>
        <w:pStyle w:val="Index1"/>
        <w:tabs>
          <w:tab w:val="right" w:leader="dot" w:pos="4310"/>
        </w:tabs>
        <w:rPr>
          <w:noProof/>
        </w:rPr>
      </w:pPr>
      <w:r w:rsidRPr="0037520E">
        <w:rPr>
          <w:noProof/>
        </w:rPr>
        <w:t>Queuable Problem Device report Option</w:t>
      </w:r>
      <w:r>
        <w:rPr>
          <w:noProof/>
        </w:rPr>
        <w:t>, 304</w:t>
      </w:r>
    </w:p>
    <w:p w14:paraId="6564FFA9" w14:textId="77777777" w:rsidR="007624C7" w:rsidRDefault="007624C7">
      <w:pPr>
        <w:pStyle w:val="Index1"/>
        <w:tabs>
          <w:tab w:val="right" w:leader="dot" w:pos="4310"/>
        </w:tabs>
        <w:rPr>
          <w:noProof/>
        </w:rPr>
      </w:pPr>
      <w:r w:rsidRPr="0037520E">
        <w:rPr>
          <w:noProof/>
        </w:rPr>
        <w:t>Queuable Synchronize County Multiple With 5.13 Option</w:t>
      </w:r>
      <w:r>
        <w:rPr>
          <w:noProof/>
        </w:rPr>
        <w:t>, 175</w:t>
      </w:r>
    </w:p>
    <w:p w14:paraId="6EB0D76D" w14:textId="77777777" w:rsidR="007624C7" w:rsidRDefault="007624C7">
      <w:pPr>
        <w:pStyle w:val="Index1"/>
        <w:tabs>
          <w:tab w:val="right" w:leader="dot" w:pos="4310"/>
        </w:tabs>
        <w:rPr>
          <w:noProof/>
        </w:rPr>
      </w:pPr>
      <w:r w:rsidRPr="0037520E">
        <w:rPr>
          <w:noProof/>
        </w:rPr>
        <w:t>Queuable Task Log Cleanup Option</w:t>
      </w:r>
      <w:r>
        <w:rPr>
          <w:noProof/>
        </w:rPr>
        <w:t>, 82, 304, 329</w:t>
      </w:r>
    </w:p>
    <w:p w14:paraId="1145530E" w14:textId="77777777" w:rsidR="007624C7" w:rsidRDefault="007624C7">
      <w:pPr>
        <w:pStyle w:val="Index1"/>
        <w:tabs>
          <w:tab w:val="right" w:leader="dot" w:pos="4310"/>
        </w:tabs>
        <w:rPr>
          <w:noProof/>
        </w:rPr>
      </w:pPr>
      <w:r w:rsidRPr="0037520E">
        <w:rPr>
          <w:noProof/>
        </w:rPr>
        <w:t>Queueable ISO Terminated User Report Option</w:t>
      </w:r>
      <w:r>
        <w:rPr>
          <w:noProof/>
        </w:rPr>
        <w:t>, 279</w:t>
      </w:r>
    </w:p>
    <w:p w14:paraId="2B900DA3"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R</w:t>
      </w:r>
    </w:p>
    <w:p w14:paraId="5067FFFA" w14:textId="77777777" w:rsidR="007624C7" w:rsidRDefault="007624C7">
      <w:pPr>
        <w:pStyle w:val="Index1"/>
        <w:tabs>
          <w:tab w:val="right" w:leader="dot" w:pos="4310"/>
        </w:tabs>
        <w:rPr>
          <w:noProof/>
        </w:rPr>
      </w:pPr>
      <w:r w:rsidRPr="0037520E">
        <w:rPr>
          <w:noProof/>
        </w:rPr>
        <w:t>RACE (#10) File</w:t>
      </w:r>
      <w:r>
        <w:rPr>
          <w:noProof/>
        </w:rPr>
        <w:t>, 70, 81, 102</w:t>
      </w:r>
    </w:p>
    <w:p w14:paraId="40D40AE3" w14:textId="77777777" w:rsidR="007624C7" w:rsidRDefault="007624C7">
      <w:pPr>
        <w:pStyle w:val="Index1"/>
        <w:tabs>
          <w:tab w:val="right" w:leader="dot" w:pos="4310"/>
        </w:tabs>
        <w:rPr>
          <w:noProof/>
        </w:rPr>
      </w:pPr>
      <w:r w:rsidRPr="0037520E">
        <w:rPr>
          <w:noProof/>
        </w:rPr>
        <w:t>RAI MDS MONITOR (#46.11) File</w:t>
      </w:r>
      <w:r>
        <w:rPr>
          <w:noProof/>
        </w:rPr>
        <w:t>, 87</w:t>
      </w:r>
    </w:p>
    <w:p w14:paraId="21B283FA" w14:textId="77777777" w:rsidR="007624C7" w:rsidRDefault="007624C7">
      <w:pPr>
        <w:pStyle w:val="Index1"/>
        <w:tabs>
          <w:tab w:val="right" w:leader="dot" w:pos="4310"/>
        </w:tabs>
        <w:rPr>
          <w:noProof/>
        </w:rPr>
      </w:pPr>
      <w:r w:rsidRPr="0037520E">
        <w:rPr>
          <w:noProof/>
        </w:rPr>
        <w:t>Reactivate a User Option</w:t>
      </w:r>
      <w:r>
        <w:rPr>
          <w:noProof/>
        </w:rPr>
        <w:t>, 11, 106, 286</w:t>
      </w:r>
    </w:p>
    <w:p w14:paraId="587DDBAB" w14:textId="77777777" w:rsidR="007624C7" w:rsidRDefault="007624C7">
      <w:pPr>
        <w:pStyle w:val="Index1"/>
        <w:tabs>
          <w:tab w:val="right" w:leader="dot" w:pos="4310"/>
        </w:tabs>
        <w:rPr>
          <w:noProof/>
        </w:rPr>
      </w:pPr>
      <w:r w:rsidRPr="0037520E">
        <w:rPr>
          <w:noProof/>
        </w:rPr>
        <w:t>Receive KERMIT file Option</w:t>
      </w:r>
      <w:r>
        <w:rPr>
          <w:noProof/>
        </w:rPr>
        <w:t>, 313</w:t>
      </w:r>
    </w:p>
    <w:p w14:paraId="6F6124C2" w14:textId="77777777" w:rsidR="007624C7" w:rsidRDefault="007624C7">
      <w:pPr>
        <w:pStyle w:val="Index1"/>
        <w:tabs>
          <w:tab w:val="right" w:leader="dot" w:pos="4310"/>
        </w:tabs>
        <w:rPr>
          <w:noProof/>
        </w:rPr>
      </w:pPr>
      <w:r>
        <w:rPr>
          <w:noProof/>
        </w:rPr>
        <w:t>RECORD HAS PACKAGE DATA (#9.402,4) Field, 23</w:t>
      </w:r>
    </w:p>
    <w:p w14:paraId="7CCC070E" w14:textId="77777777" w:rsidR="007624C7" w:rsidRDefault="007624C7">
      <w:pPr>
        <w:pStyle w:val="Index1"/>
        <w:tabs>
          <w:tab w:val="right" w:leader="dot" w:pos="4310"/>
        </w:tabs>
        <w:rPr>
          <w:noProof/>
        </w:rPr>
      </w:pPr>
      <w:r w:rsidRPr="0037520E">
        <w:rPr>
          <w:noProof/>
        </w:rPr>
        <w:t>Recover deleted option set Option</w:t>
      </w:r>
      <w:r>
        <w:rPr>
          <w:noProof/>
        </w:rPr>
        <w:t>, 210</w:t>
      </w:r>
    </w:p>
    <w:p w14:paraId="3A37A989" w14:textId="77777777" w:rsidR="007624C7" w:rsidRDefault="007624C7">
      <w:pPr>
        <w:pStyle w:val="Index1"/>
        <w:tabs>
          <w:tab w:val="right" w:leader="dot" w:pos="4310"/>
        </w:tabs>
        <w:rPr>
          <w:noProof/>
        </w:rPr>
      </w:pPr>
      <w:r>
        <w:rPr>
          <w:noProof/>
        </w:rPr>
        <w:t>Reference Materials, xxvii</w:t>
      </w:r>
    </w:p>
    <w:p w14:paraId="046FB395" w14:textId="77777777" w:rsidR="007624C7" w:rsidRDefault="007624C7">
      <w:pPr>
        <w:pStyle w:val="Index1"/>
        <w:tabs>
          <w:tab w:val="right" w:leader="dot" w:pos="4310"/>
        </w:tabs>
        <w:rPr>
          <w:noProof/>
        </w:rPr>
      </w:pPr>
      <w:r w:rsidRPr="0037520E">
        <w:rPr>
          <w:noProof/>
        </w:rPr>
        <w:t>Reindex the users key’s</w:t>
      </w:r>
      <w:r>
        <w:rPr>
          <w:noProof/>
        </w:rPr>
        <w:t>, 281</w:t>
      </w:r>
    </w:p>
    <w:p w14:paraId="4C490131" w14:textId="77777777" w:rsidR="007624C7" w:rsidRDefault="007624C7">
      <w:pPr>
        <w:pStyle w:val="Index1"/>
        <w:tabs>
          <w:tab w:val="right" w:leader="dot" w:pos="4310"/>
        </w:tabs>
        <w:rPr>
          <w:noProof/>
        </w:rPr>
      </w:pPr>
      <w:r>
        <w:rPr>
          <w:noProof/>
        </w:rPr>
        <w:t>Relations</w:t>
      </w:r>
    </w:p>
    <w:p w14:paraId="27BF9922" w14:textId="77777777" w:rsidR="007624C7" w:rsidRDefault="007624C7">
      <w:pPr>
        <w:pStyle w:val="Index2"/>
        <w:tabs>
          <w:tab w:val="right" w:leader="dot" w:pos="4310"/>
        </w:tabs>
        <w:rPr>
          <w:noProof/>
        </w:rPr>
      </w:pPr>
      <w:r>
        <w:rPr>
          <w:noProof/>
        </w:rPr>
        <w:t>External, 364</w:t>
      </w:r>
    </w:p>
    <w:p w14:paraId="7C626924" w14:textId="77777777" w:rsidR="007624C7" w:rsidRDefault="007624C7">
      <w:pPr>
        <w:pStyle w:val="Index3"/>
        <w:tabs>
          <w:tab w:val="right" w:leader="dot" w:pos="4310"/>
        </w:tabs>
        <w:rPr>
          <w:noProof/>
        </w:rPr>
      </w:pPr>
      <w:r>
        <w:rPr>
          <w:noProof/>
        </w:rPr>
        <w:t>Kernel, 364</w:t>
      </w:r>
    </w:p>
    <w:p w14:paraId="66688855" w14:textId="77777777" w:rsidR="007624C7" w:rsidRDefault="007624C7">
      <w:pPr>
        <w:pStyle w:val="Index2"/>
        <w:tabs>
          <w:tab w:val="right" w:leader="dot" w:pos="4310"/>
        </w:tabs>
        <w:rPr>
          <w:noProof/>
        </w:rPr>
      </w:pPr>
      <w:r>
        <w:rPr>
          <w:noProof/>
        </w:rPr>
        <w:t>Internal, 368</w:t>
      </w:r>
    </w:p>
    <w:p w14:paraId="53430144" w14:textId="77777777" w:rsidR="007624C7" w:rsidRDefault="007624C7">
      <w:pPr>
        <w:pStyle w:val="Index1"/>
        <w:tabs>
          <w:tab w:val="right" w:leader="dot" w:pos="4310"/>
        </w:tabs>
        <w:rPr>
          <w:noProof/>
        </w:rPr>
      </w:pPr>
      <w:r w:rsidRPr="0037520E">
        <w:rPr>
          <w:rFonts w:cs="Times New Roman"/>
          <w:noProof/>
        </w:rPr>
        <w:t>Release IP lock Option</w:t>
      </w:r>
      <w:r>
        <w:rPr>
          <w:noProof/>
        </w:rPr>
        <w:t>, 7, 229</w:t>
      </w:r>
    </w:p>
    <w:p w14:paraId="4C94661E" w14:textId="77777777" w:rsidR="007624C7" w:rsidRDefault="007624C7">
      <w:pPr>
        <w:pStyle w:val="Index1"/>
        <w:tabs>
          <w:tab w:val="right" w:leader="dot" w:pos="4310"/>
        </w:tabs>
        <w:rPr>
          <w:noProof/>
        </w:rPr>
      </w:pPr>
      <w:r w:rsidRPr="0037520E">
        <w:rPr>
          <w:noProof/>
        </w:rPr>
        <w:t>Release user Option</w:t>
      </w:r>
      <w:r>
        <w:rPr>
          <w:noProof/>
        </w:rPr>
        <w:t>, 287</w:t>
      </w:r>
    </w:p>
    <w:p w14:paraId="741E739F" w14:textId="77777777" w:rsidR="007624C7" w:rsidRDefault="007624C7">
      <w:pPr>
        <w:pStyle w:val="Index1"/>
        <w:tabs>
          <w:tab w:val="right" w:leader="dot" w:pos="4310"/>
        </w:tabs>
        <w:rPr>
          <w:noProof/>
        </w:rPr>
      </w:pPr>
      <w:r w:rsidRPr="0037520E">
        <w:rPr>
          <w:noProof/>
        </w:rPr>
        <w:t>RELIGION (#13) File</w:t>
      </w:r>
      <w:r>
        <w:rPr>
          <w:noProof/>
        </w:rPr>
        <w:t>, 70, 82, 103</w:t>
      </w:r>
    </w:p>
    <w:p w14:paraId="4F469C16" w14:textId="77777777" w:rsidR="007624C7" w:rsidRDefault="007624C7">
      <w:pPr>
        <w:pStyle w:val="Index1"/>
        <w:tabs>
          <w:tab w:val="right" w:leader="dot" w:pos="4310"/>
        </w:tabs>
        <w:rPr>
          <w:noProof/>
        </w:rPr>
      </w:pPr>
      <w:r w:rsidRPr="0037520E">
        <w:rPr>
          <w:noProof/>
        </w:rPr>
        <w:t>REMOTE APPLICATION (#8994.5) File</w:t>
      </w:r>
      <w:r>
        <w:rPr>
          <w:noProof/>
        </w:rPr>
        <w:t>, 100</w:t>
      </w:r>
    </w:p>
    <w:p w14:paraId="62DEE59C" w14:textId="77777777" w:rsidR="007624C7" w:rsidRDefault="007624C7">
      <w:pPr>
        <w:pStyle w:val="Index1"/>
        <w:tabs>
          <w:tab w:val="right" w:leader="dot" w:pos="4310"/>
        </w:tabs>
        <w:rPr>
          <w:noProof/>
        </w:rPr>
      </w:pPr>
      <w:r w:rsidRPr="0037520E">
        <w:rPr>
          <w:noProof/>
        </w:rPr>
        <w:t>REMOTE PROCEDURE (#8994) File</w:t>
      </w:r>
      <w:r>
        <w:rPr>
          <w:noProof/>
        </w:rPr>
        <w:t>, 99, 352</w:t>
      </w:r>
    </w:p>
    <w:p w14:paraId="1C1B87E9" w14:textId="77777777" w:rsidR="007624C7" w:rsidRDefault="007624C7">
      <w:pPr>
        <w:pStyle w:val="Index1"/>
        <w:tabs>
          <w:tab w:val="right" w:leader="dot" w:pos="4310"/>
        </w:tabs>
        <w:rPr>
          <w:noProof/>
        </w:rPr>
      </w:pPr>
      <w:r>
        <w:rPr>
          <w:noProof/>
        </w:rPr>
        <w:t>Remote Systems, 388</w:t>
      </w:r>
    </w:p>
    <w:p w14:paraId="6739C13F" w14:textId="77777777" w:rsidR="007624C7" w:rsidRDefault="007624C7">
      <w:pPr>
        <w:pStyle w:val="Index1"/>
        <w:tabs>
          <w:tab w:val="right" w:leader="dot" w:pos="4310"/>
        </w:tabs>
        <w:rPr>
          <w:noProof/>
        </w:rPr>
      </w:pPr>
      <w:r w:rsidRPr="0037520E">
        <w:rPr>
          <w:noProof/>
        </w:rPr>
        <w:t>Remove a person class entry Option</w:t>
      </w:r>
      <w:r>
        <w:rPr>
          <w:noProof/>
        </w:rPr>
        <w:t>, 267</w:t>
      </w:r>
    </w:p>
    <w:p w14:paraId="2DB7724B" w14:textId="77777777" w:rsidR="007624C7" w:rsidRDefault="007624C7">
      <w:pPr>
        <w:pStyle w:val="Index1"/>
        <w:tabs>
          <w:tab w:val="right" w:leader="dot" w:pos="4310"/>
        </w:tabs>
        <w:rPr>
          <w:noProof/>
        </w:rPr>
      </w:pPr>
      <w:r w:rsidRPr="0037520E">
        <w:rPr>
          <w:noProof/>
        </w:rPr>
        <w:t>Remove a TYPE of error Option</w:t>
      </w:r>
      <w:r>
        <w:rPr>
          <w:noProof/>
        </w:rPr>
        <w:t>, 252</w:t>
      </w:r>
    </w:p>
    <w:p w14:paraId="71A86A01" w14:textId="77777777" w:rsidR="007624C7" w:rsidRDefault="007624C7">
      <w:pPr>
        <w:pStyle w:val="Index1"/>
        <w:tabs>
          <w:tab w:val="right" w:leader="dot" w:pos="4310"/>
        </w:tabs>
        <w:rPr>
          <w:noProof/>
        </w:rPr>
      </w:pPr>
      <w:r w:rsidRPr="0037520E">
        <w:rPr>
          <w:noProof/>
        </w:rPr>
        <w:t>Remove All Access from a Single User Option</w:t>
      </w:r>
      <w:r>
        <w:rPr>
          <w:noProof/>
        </w:rPr>
        <w:t>, 256</w:t>
      </w:r>
    </w:p>
    <w:p w14:paraId="64F7A27F" w14:textId="77777777" w:rsidR="007624C7" w:rsidRDefault="007624C7">
      <w:pPr>
        <w:pStyle w:val="Index1"/>
        <w:tabs>
          <w:tab w:val="right" w:leader="dot" w:pos="4310"/>
        </w:tabs>
        <w:rPr>
          <w:noProof/>
        </w:rPr>
      </w:pPr>
      <w:r w:rsidRPr="0037520E">
        <w:rPr>
          <w:noProof/>
        </w:rPr>
        <w:t>Remove delegated keys Option</w:t>
      </w:r>
      <w:r>
        <w:rPr>
          <w:noProof/>
        </w:rPr>
        <w:t>, 208</w:t>
      </w:r>
    </w:p>
    <w:p w14:paraId="0B21BEFA" w14:textId="77777777" w:rsidR="007624C7" w:rsidRDefault="007624C7">
      <w:pPr>
        <w:pStyle w:val="Index1"/>
        <w:tabs>
          <w:tab w:val="right" w:leader="dot" w:pos="4310"/>
        </w:tabs>
        <w:rPr>
          <w:noProof/>
        </w:rPr>
      </w:pPr>
      <w:r w:rsidRPr="0037520E">
        <w:rPr>
          <w:noProof/>
        </w:rPr>
        <w:t>Remove Error Screens Option</w:t>
      </w:r>
      <w:r>
        <w:rPr>
          <w:noProof/>
        </w:rPr>
        <w:t>, 302</w:t>
      </w:r>
    </w:p>
    <w:p w14:paraId="28A83252" w14:textId="77777777" w:rsidR="007624C7" w:rsidRDefault="007624C7">
      <w:pPr>
        <w:pStyle w:val="Index1"/>
        <w:tabs>
          <w:tab w:val="right" w:leader="dot" w:pos="4310"/>
        </w:tabs>
        <w:rPr>
          <w:noProof/>
        </w:rPr>
      </w:pPr>
      <w:r w:rsidRPr="0037520E">
        <w:rPr>
          <w:noProof/>
        </w:rPr>
        <w:t>Remove Options Previously Delegated Option</w:t>
      </w:r>
      <w:r>
        <w:rPr>
          <w:noProof/>
        </w:rPr>
        <w:t>, 215</w:t>
      </w:r>
    </w:p>
    <w:p w14:paraId="579F41CA" w14:textId="77777777" w:rsidR="007624C7" w:rsidRDefault="007624C7">
      <w:pPr>
        <w:pStyle w:val="Index1"/>
        <w:tabs>
          <w:tab w:val="right" w:leader="dot" w:pos="4310"/>
        </w:tabs>
        <w:rPr>
          <w:noProof/>
        </w:rPr>
      </w:pPr>
      <w:r w:rsidRPr="0037520E">
        <w:rPr>
          <w:noProof/>
        </w:rPr>
        <w:t>Remove Out-Of-Order Messages from a Set of Options Option</w:t>
      </w:r>
      <w:r>
        <w:rPr>
          <w:noProof/>
        </w:rPr>
        <w:t>, 210</w:t>
      </w:r>
    </w:p>
    <w:p w14:paraId="13ABBF99" w14:textId="77777777" w:rsidR="007624C7" w:rsidRDefault="007624C7">
      <w:pPr>
        <w:pStyle w:val="Index1"/>
        <w:tabs>
          <w:tab w:val="right" w:leader="dot" w:pos="4310"/>
        </w:tabs>
        <w:rPr>
          <w:noProof/>
        </w:rPr>
      </w:pPr>
      <w:r w:rsidRPr="0037520E">
        <w:rPr>
          <w:noProof/>
        </w:rPr>
        <w:t>Remove Taskman from WAIT State Option</w:t>
      </w:r>
      <w:r>
        <w:rPr>
          <w:noProof/>
        </w:rPr>
        <w:t>, 305</w:t>
      </w:r>
    </w:p>
    <w:p w14:paraId="3EE2028F" w14:textId="77777777" w:rsidR="007624C7" w:rsidRDefault="007624C7">
      <w:pPr>
        <w:pStyle w:val="Index1"/>
        <w:tabs>
          <w:tab w:val="right" w:leader="dot" w:pos="4310"/>
        </w:tabs>
        <w:rPr>
          <w:noProof/>
        </w:rPr>
      </w:pPr>
      <w:r w:rsidRPr="0037520E">
        <w:rPr>
          <w:noProof/>
        </w:rPr>
        <w:t>Rename a menu template Option</w:t>
      </w:r>
      <w:r>
        <w:rPr>
          <w:noProof/>
        </w:rPr>
        <w:t>, 218</w:t>
      </w:r>
    </w:p>
    <w:p w14:paraId="7F8907B4" w14:textId="77777777" w:rsidR="007624C7" w:rsidRDefault="007624C7">
      <w:pPr>
        <w:pStyle w:val="Index1"/>
        <w:tabs>
          <w:tab w:val="right" w:leader="dot" w:pos="4310"/>
        </w:tabs>
        <w:rPr>
          <w:noProof/>
        </w:rPr>
      </w:pPr>
      <w:r>
        <w:rPr>
          <w:noProof/>
        </w:rPr>
        <w:t>REPLACEMENT (#4) Field, 10, 11</w:t>
      </w:r>
    </w:p>
    <w:p w14:paraId="46F989D6" w14:textId="77777777" w:rsidR="007624C7" w:rsidRDefault="007624C7">
      <w:pPr>
        <w:pStyle w:val="Index1"/>
        <w:tabs>
          <w:tab w:val="right" w:leader="dot" w:pos="4310"/>
        </w:tabs>
        <w:rPr>
          <w:noProof/>
        </w:rPr>
      </w:pPr>
      <w:r w:rsidRPr="0037520E">
        <w:rPr>
          <w:noProof/>
        </w:rPr>
        <w:t>REPLACEMENT Field</w:t>
      </w:r>
      <w:r>
        <w:rPr>
          <w:noProof/>
        </w:rPr>
        <w:t>, 4</w:t>
      </w:r>
    </w:p>
    <w:p w14:paraId="6E29C3E9" w14:textId="77777777" w:rsidR="007624C7" w:rsidRDefault="007624C7">
      <w:pPr>
        <w:pStyle w:val="Index1"/>
        <w:tabs>
          <w:tab w:val="right" w:leader="dot" w:pos="4310"/>
        </w:tabs>
        <w:rPr>
          <w:noProof/>
        </w:rPr>
      </w:pPr>
      <w:r w:rsidRPr="0037520E">
        <w:rPr>
          <w:noProof/>
        </w:rPr>
        <w:t>Replicate or Replace a Delegate Option</w:t>
      </w:r>
      <w:r>
        <w:rPr>
          <w:noProof/>
        </w:rPr>
        <w:t>, 216</w:t>
      </w:r>
    </w:p>
    <w:p w14:paraId="534DB46F" w14:textId="77777777" w:rsidR="007624C7" w:rsidRDefault="007624C7">
      <w:pPr>
        <w:pStyle w:val="Index1"/>
        <w:tabs>
          <w:tab w:val="right" w:leader="dot" w:pos="4310"/>
        </w:tabs>
        <w:rPr>
          <w:noProof/>
        </w:rPr>
      </w:pPr>
      <w:r w:rsidRPr="0037520E">
        <w:rPr>
          <w:noProof/>
        </w:rPr>
        <w:t>Repoint waiting tasks to a new port/device Option</w:t>
      </w:r>
      <w:r>
        <w:rPr>
          <w:noProof/>
        </w:rPr>
        <w:t>, 304</w:t>
      </w:r>
    </w:p>
    <w:p w14:paraId="670FEAA7" w14:textId="77777777" w:rsidR="007624C7" w:rsidRDefault="007624C7">
      <w:pPr>
        <w:pStyle w:val="Index1"/>
        <w:tabs>
          <w:tab w:val="right" w:leader="dot" w:pos="4310"/>
        </w:tabs>
        <w:rPr>
          <w:noProof/>
        </w:rPr>
      </w:pPr>
      <w:r w:rsidRPr="0037520E">
        <w:rPr>
          <w:noProof/>
        </w:rPr>
        <w:t>Report Menu for Alerts Menu</w:t>
      </w:r>
      <w:r>
        <w:rPr>
          <w:noProof/>
        </w:rPr>
        <w:t>, 199</w:t>
      </w:r>
    </w:p>
    <w:p w14:paraId="68A9EAD2" w14:textId="77777777" w:rsidR="007624C7" w:rsidRDefault="007624C7">
      <w:pPr>
        <w:pStyle w:val="Index1"/>
        <w:tabs>
          <w:tab w:val="right" w:leader="dot" w:pos="4310"/>
        </w:tabs>
        <w:rPr>
          <w:noProof/>
        </w:rPr>
      </w:pPr>
      <w:r w:rsidRPr="0037520E">
        <w:rPr>
          <w:noProof/>
        </w:rPr>
        <w:t>Reprint Access agreement letter Option</w:t>
      </w:r>
      <w:r>
        <w:rPr>
          <w:noProof/>
        </w:rPr>
        <w:t>, 287</w:t>
      </w:r>
    </w:p>
    <w:p w14:paraId="59A2788B" w14:textId="77777777" w:rsidR="007624C7" w:rsidRDefault="007624C7">
      <w:pPr>
        <w:pStyle w:val="Index1"/>
        <w:tabs>
          <w:tab w:val="right" w:leader="dot" w:pos="4310"/>
        </w:tabs>
        <w:rPr>
          <w:noProof/>
        </w:rPr>
      </w:pPr>
      <w:r w:rsidRPr="0037520E">
        <w:rPr>
          <w:noProof/>
        </w:rPr>
        <w:t>Requeue Tasks Option</w:t>
      </w:r>
      <w:r>
        <w:rPr>
          <w:noProof/>
        </w:rPr>
        <w:t>, 304</w:t>
      </w:r>
    </w:p>
    <w:p w14:paraId="48F748CF" w14:textId="77777777" w:rsidR="007624C7" w:rsidRDefault="007624C7">
      <w:pPr>
        <w:pStyle w:val="Index1"/>
        <w:tabs>
          <w:tab w:val="right" w:leader="dot" w:pos="4310"/>
        </w:tabs>
        <w:rPr>
          <w:noProof/>
        </w:rPr>
      </w:pPr>
      <w:r>
        <w:rPr>
          <w:noProof/>
        </w:rPr>
        <w:t>Required Software, 365</w:t>
      </w:r>
    </w:p>
    <w:p w14:paraId="51B0FEA5" w14:textId="77777777" w:rsidR="007624C7" w:rsidRDefault="007624C7">
      <w:pPr>
        <w:pStyle w:val="Index1"/>
        <w:tabs>
          <w:tab w:val="right" w:leader="dot" w:pos="4310"/>
        </w:tabs>
        <w:rPr>
          <w:noProof/>
        </w:rPr>
      </w:pPr>
      <w:r w:rsidRPr="0037520E">
        <w:rPr>
          <w:noProof/>
        </w:rPr>
        <w:t>RESOURCE (#3.54) File</w:t>
      </w:r>
      <w:r>
        <w:rPr>
          <w:noProof/>
        </w:rPr>
        <w:t>, 69, 75</w:t>
      </w:r>
    </w:p>
    <w:p w14:paraId="0E25EACB" w14:textId="77777777" w:rsidR="007624C7" w:rsidRDefault="007624C7">
      <w:pPr>
        <w:pStyle w:val="Index1"/>
        <w:tabs>
          <w:tab w:val="right" w:leader="dot" w:pos="4310"/>
        </w:tabs>
        <w:rPr>
          <w:noProof/>
        </w:rPr>
      </w:pPr>
      <w:r w:rsidRPr="0037520E">
        <w:rPr>
          <w:noProof/>
        </w:rPr>
        <w:t>Resource Device Edit Option</w:t>
      </w:r>
      <w:r>
        <w:rPr>
          <w:noProof/>
        </w:rPr>
        <w:t>, 247</w:t>
      </w:r>
    </w:p>
    <w:p w14:paraId="5FAD21F8" w14:textId="77777777" w:rsidR="007624C7" w:rsidRDefault="007624C7">
      <w:pPr>
        <w:pStyle w:val="Index1"/>
        <w:tabs>
          <w:tab w:val="right" w:leader="dot" w:pos="4310"/>
        </w:tabs>
        <w:rPr>
          <w:noProof/>
        </w:rPr>
      </w:pPr>
      <w:r w:rsidRPr="0037520E">
        <w:rPr>
          <w:noProof/>
        </w:rPr>
        <w:t>Restart a merge process Option</w:t>
      </w:r>
      <w:r>
        <w:rPr>
          <w:noProof/>
        </w:rPr>
        <w:t>, 172</w:t>
      </w:r>
    </w:p>
    <w:p w14:paraId="0FFD1817" w14:textId="77777777" w:rsidR="007624C7" w:rsidRDefault="007624C7">
      <w:pPr>
        <w:pStyle w:val="Index1"/>
        <w:tabs>
          <w:tab w:val="right" w:leader="dot" w:pos="4310"/>
        </w:tabs>
        <w:rPr>
          <w:noProof/>
        </w:rPr>
      </w:pPr>
      <w:r w:rsidRPr="0037520E">
        <w:rPr>
          <w:noProof/>
        </w:rPr>
        <w:t>Restart Install of Package(s) Option</w:t>
      </w:r>
      <w:r>
        <w:rPr>
          <w:noProof/>
        </w:rPr>
        <w:t>, 184</w:t>
      </w:r>
    </w:p>
    <w:p w14:paraId="7B91DA88" w14:textId="77777777" w:rsidR="007624C7" w:rsidRDefault="007624C7">
      <w:pPr>
        <w:pStyle w:val="Index1"/>
        <w:tabs>
          <w:tab w:val="right" w:leader="dot" w:pos="4310"/>
        </w:tabs>
        <w:rPr>
          <w:noProof/>
        </w:rPr>
      </w:pPr>
      <w:r w:rsidRPr="0037520E">
        <w:rPr>
          <w:noProof/>
        </w:rPr>
        <w:t>Restart Session Option</w:t>
      </w:r>
      <w:r>
        <w:rPr>
          <w:noProof/>
        </w:rPr>
        <w:t>, 273</w:t>
      </w:r>
    </w:p>
    <w:p w14:paraId="25798BBE" w14:textId="77777777" w:rsidR="007624C7" w:rsidRDefault="007624C7">
      <w:pPr>
        <w:pStyle w:val="Index1"/>
        <w:tabs>
          <w:tab w:val="right" w:leader="dot" w:pos="4310"/>
        </w:tabs>
        <w:rPr>
          <w:noProof/>
        </w:rPr>
      </w:pPr>
      <w:r w:rsidRPr="0037520E">
        <w:rPr>
          <w:noProof/>
        </w:rPr>
        <w:t>Restart Task Manager Option</w:t>
      </w:r>
      <w:r>
        <w:rPr>
          <w:noProof/>
        </w:rPr>
        <w:t>, 305</w:t>
      </w:r>
    </w:p>
    <w:p w14:paraId="42F2C713" w14:textId="77777777" w:rsidR="007624C7" w:rsidRDefault="007624C7">
      <w:pPr>
        <w:pStyle w:val="Index1"/>
        <w:tabs>
          <w:tab w:val="right" w:leader="dot" w:pos="4310"/>
        </w:tabs>
        <w:rPr>
          <w:noProof/>
        </w:rPr>
      </w:pPr>
      <w:r w:rsidRPr="0037520E">
        <w:rPr>
          <w:noProof/>
        </w:rPr>
        <w:t>Restrict Availability of Options Option</w:t>
      </w:r>
      <w:r>
        <w:rPr>
          <w:noProof/>
        </w:rPr>
        <w:t>, 212</w:t>
      </w:r>
    </w:p>
    <w:p w14:paraId="76CBEF94" w14:textId="77777777" w:rsidR="007624C7" w:rsidRDefault="007624C7">
      <w:pPr>
        <w:pStyle w:val="Index1"/>
        <w:tabs>
          <w:tab w:val="right" w:leader="dot" w:pos="4310"/>
        </w:tabs>
        <w:rPr>
          <w:noProof/>
        </w:rPr>
      </w:pPr>
      <w:r>
        <w:rPr>
          <w:noProof/>
        </w:rPr>
        <w:t>Restrictions</w:t>
      </w:r>
    </w:p>
    <w:p w14:paraId="08B2EC24" w14:textId="77777777" w:rsidR="007624C7" w:rsidRDefault="007624C7">
      <w:pPr>
        <w:pStyle w:val="Index2"/>
        <w:tabs>
          <w:tab w:val="right" w:leader="dot" w:pos="4310"/>
        </w:tabs>
        <w:rPr>
          <w:noProof/>
        </w:rPr>
      </w:pPr>
      <w:r>
        <w:rPr>
          <w:noProof/>
        </w:rPr>
        <w:t>Electronic Signature, 389</w:t>
      </w:r>
    </w:p>
    <w:p w14:paraId="5319DFCB" w14:textId="77777777" w:rsidR="007624C7" w:rsidRDefault="007624C7">
      <w:pPr>
        <w:pStyle w:val="Index1"/>
        <w:tabs>
          <w:tab w:val="right" w:leader="dot" w:pos="4310"/>
        </w:tabs>
        <w:rPr>
          <w:noProof/>
        </w:rPr>
      </w:pPr>
      <w:r>
        <w:rPr>
          <w:noProof/>
        </w:rPr>
        <w:t>Revision History, ii</w:t>
      </w:r>
    </w:p>
    <w:p w14:paraId="22AB49DC" w14:textId="77777777" w:rsidR="007624C7" w:rsidRDefault="007624C7">
      <w:pPr>
        <w:pStyle w:val="Index2"/>
        <w:tabs>
          <w:tab w:val="right" w:leader="dot" w:pos="4310"/>
        </w:tabs>
        <w:rPr>
          <w:noProof/>
        </w:rPr>
      </w:pPr>
      <w:r>
        <w:rPr>
          <w:noProof/>
        </w:rPr>
        <w:t>Documentation, ii</w:t>
      </w:r>
    </w:p>
    <w:p w14:paraId="203D51F8" w14:textId="77777777" w:rsidR="007624C7" w:rsidRDefault="007624C7">
      <w:pPr>
        <w:pStyle w:val="Index2"/>
        <w:tabs>
          <w:tab w:val="right" w:leader="dot" w:pos="4310"/>
        </w:tabs>
        <w:rPr>
          <w:noProof/>
        </w:rPr>
      </w:pPr>
      <w:r>
        <w:rPr>
          <w:noProof/>
        </w:rPr>
        <w:t>Patches, xvi</w:t>
      </w:r>
    </w:p>
    <w:p w14:paraId="6B7E50C9" w14:textId="77777777" w:rsidR="007624C7" w:rsidRDefault="007624C7">
      <w:pPr>
        <w:pStyle w:val="Index1"/>
        <w:tabs>
          <w:tab w:val="right" w:leader="dot" w:pos="4310"/>
        </w:tabs>
        <w:rPr>
          <w:noProof/>
        </w:rPr>
      </w:pPr>
      <w:r w:rsidRPr="0037520E">
        <w:rPr>
          <w:noProof/>
        </w:rPr>
        <w:t>Rollup Patches into a Build Option</w:t>
      </w:r>
      <w:r>
        <w:rPr>
          <w:noProof/>
        </w:rPr>
        <w:t>, 184</w:t>
      </w:r>
    </w:p>
    <w:p w14:paraId="67EE29FA" w14:textId="77777777" w:rsidR="007624C7" w:rsidRDefault="007624C7">
      <w:pPr>
        <w:pStyle w:val="Index1"/>
        <w:tabs>
          <w:tab w:val="right" w:leader="dot" w:pos="4310"/>
        </w:tabs>
        <w:rPr>
          <w:noProof/>
        </w:rPr>
      </w:pPr>
      <w:r w:rsidRPr="0037520E">
        <w:rPr>
          <w:noProof/>
        </w:rPr>
        <w:t>ROUTIN (#9.8)E File</w:t>
      </w:r>
      <w:r>
        <w:rPr>
          <w:noProof/>
        </w:rPr>
        <w:t>, 184</w:t>
      </w:r>
    </w:p>
    <w:p w14:paraId="36CD3882" w14:textId="77777777" w:rsidR="007624C7" w:rsidRDefault="007624C7">
      <w:pPr>
        <w:pStyle w:val="Index1"/>
        <w:tabs>
          <w:tab w:val="right" w:leader="dot" w:pos="4310"/>
        </w:tabs>
        <w:rPr>
          <w:noProof/>
        </w:rPr>
      </w:pPr>
      <w:r w:rsidRPr="0037520E">
        <w:rPr>
          <w:rFonts w:eastAsia="MS Mincho"/>
          <w:noProof/>
        </w:rPr>
        <w:t>ROUTINE (#9.8) File</w:t>
      </w:r>
      <w:r>
        <w:rPr>
          <w:noProof/>
        </w:rPr>
        <w:t>, 38, 67, 81, 184, 185, 218, 219, 321</w:t>
      </w:r>
    </w:p>
    <w:p w14:paraId="79FDA126" w14:textId="77777777" w:rsidR="007624C7" w:rsidRDefault="007624C7">
      <w:pPr>
        <w:pStyle w:val="Index1"/>
        <w:tabs>
          <w:tab w:val="right" w:leader="dot" w:pos="4310"/>
        </w:tabs>
        <w:rPr>
          <w:noProof/>
        </w:rPr>
      </w:pPr>
      <w:r w:rsidRPr="0037520E">
        <w:rPr>
          <w:noProof/>
        </w:rPr>
        <w:t>Routine Compare - Current with Previous Option</w:t>
      </w:r>
      <w:r>
        <w:rPr>
          <w:noProof/>
        </w:rPr>
        <w:t>, 93, 324, 326</w:t>
      </w:r>
    </w:p>
    <w:p w14:paraId="121C2B6A" w14:textId="77777777" w:rsidR="007624C7" w:rsidRDefault="007624C7">
      <w:pPr>
        <w:pStyle w:val="Index1"/>
        <w:tabs>
          <w:tab w:val="right" w:leader="dot" w:pos="4310"/>
        </w:tabs>
        <w:rPr>
          <w:noProof/>
        </w:rPr>
      </w:pPr>
      <w:r w:rsidRPr="0037520E">
        <w:rPr>
          <w:noProof/>
        </w:rPr>
        <w:t>Routine Edit Option</w:t>
      </w:r>
      <w:r>
        <w:rPr>
          <w:noProof/>
        </w:rPr>
        <w:t>, 268</w:t>
      </w:r>
    </w:p>
    <w:p w14:paraId="5DBA37AE" w14:textId="77777777" w:rsidR="007624C7" w:rsidRDefault="007624C7">
      <w:pPr>
        <w:pStyle w:val="Index1"/>
        <w:tabs>
          <w:tab w:val="right" w:leader="dot" w:pos="4310"/>
        </w:tabs>
        <w:rPr>
          <w:noProof/>
        </w:rPr>
      </w:pPr>
      <w:r w:rsidRPr="0037520E">
        <w:rPr>
          <w:noProof/>
        </w:rPr>
        <w:t>Routine Management Menu</w:t>
      </w:r>
      <w:r>
        <w:rPr>
          <w:noProof/>
        </w:rPr>
        <w:t>, 274</w:t>
      </w:r>
    </w:p>
    <w:p w14:paraId="4BF6F490" w14:textId="77777777" w:rsidR="007624C7" w:rsidRDefault="007624C7">
      <w:pPr>
        <w:pStyle w:val="Index1"/>
        <w:tabs>
          <w:tab w:val="right" w:leader="dot" w:pos="4310"/>
        </w:tabs>
        <w:rPr>
          <w:noProof/>
        </w:rPr>
      </w:pPr>
      <w:r w:rsidRPr="0037520E">
        <w:rPr>
          <w:noProof/>
        </w:rPr>
        <w:t>ROUTINE MONITORING (#9.8) Field</w:t>
      </w:r>
      <w:r>
        <w:rPr>
          <w:noProof/>
        </w:rPr>
        <w:t>, 9</w:t>
      </w:r>
    </w:p>
    <w:p w14:paraId="5C1116CC" w14:textId="77777777" w:rsidR="007624C7" w:rsidRDefault="007624C7">
      <w:pPr>
        <w:pStyle w:val="Index1"/>
        <w:tabs>
          <w:tab w:val="right" w:leader="dot" w:pos="4310"/>
        </w:tabs>
        <w:rPr>
          <w:noProof/>
        </w:rPr>
      </w:pPr>
      <w:r w:rsidRPr="0037520E">
        <w:rPr>
          <w:noProof/>
        </w:rPr>
        <w:t>ROUTINE N-SPACE TO MONITOR (#9.81) Multiple Field</w:t>
      </w:r>
      <w:r>
        <w:rPr>
          <w:noProof/>
        </w:rPr>
        <w:t>, 9</w:t>
      </w:r>
    </w:p>
    <w:p w14:paraId="16A46BD3" w14:textId="77777777" w:rsidR="007624C7" w:rsidRDefault="007624C7">
      <w:pPr>
        <w:pStyle w:val="Index1"/>
        <w:tabs>
          <w:tab w:val="right" w:leader="dot" w:pos="4310"/>
        </w:tabs>
        <w:rPr>
          <w:noProof/>
        </w:rPr>
      </w:pPr>
      <w:r w:rsidRPr="0037520E">
        <w:rPr>
          <w:noProof/>
        </w:rPr>
        <w:t>Routine Summary List Option</w:t>
      </w:r>
      <w:r>
        <w:rPr>
          <w:noProof/>
        </w:rPr>
        <w:t>, 312</w:t>
      </w:r>
    </w:p>
    <w:p w14:paraId="3CC93DB7" w14:textId="77777777" w:rsidR="007624C7" w:rsidRDefault="007624C7">
      <w:pPr>
        <w:pStyle w:val="Index1"/>
        <w:tabs>
          <w:tab w:val="right" w:leader="dot" w:pos="4310"/>
        </w:tabs>
        <w:rPr>
          <w:noProof/>
        </w:rPr>
      </w:pPr>
      <w:r w:rsidRPr="0037520E">
        <w:rPr>
          <w:noProof/>
        </w:rPr>
        <w:t>Routine Tools Menu</w:t>
      </w:r>
      <w:r>
        <w:rPr>
          <w:noProof/>
        </w:rPr>
        <w:t>, 270</w:t>
      </w:r>
    </w:p>
    <w:p w14:paraId="0F517AF0" w14:textId="77777777" w:rsidR="007624C7" w:rsidRDefault="007624C7">
      <w:pPr>
        <w:pStyle w:val="Index1"/>
        <w:tabs>
          <w:tab w:val="right" w:leader="dot" w:pos="4310"/>
        </w:tabs>
        <w:rPr>
          <w:noProof/>
        </w:rPr>
      </w:pPr>
      <w:r>
        <w:rPr>
          <w:noProof/>
        </w:rPr>
        <w:t>Routines, 25</w:t>
      </w:r>
    </w:p>
    <w:p w14:paraId="43E5FA6A" w14:textId="77777777" w:rsidR="007624C7" w:rsidRDefault="007624C7">
      <w:pPr>
        <w:pStyle w:val="Index2"/>
        <w:tabs>
          <w:tab w:val="right" w:leader="dot" w:pos="4310"/>
        </w:tabs>
        <w:rPr>
          <w:noProof/>
        </w:rPr>
      </w:pPr>
      <w:r>
        <w:rPr>
          <w:noProof/>
        </w:rPr>
        <w:t>%XUCI, 364</w:t>
      </w:r>
    </w:p>
    <w:p w14:paraId="68C49B4F" w14:textId="77777777" w:rsidR="007624C7" w:rsidRDefault="007624C7">
      <w:pPr>
        <w:pStyle w:val="Index2"/>
        <w:tabs>
          <w:tab w:val="right" w:leader="dot" w:pos="4310"/>
        </w:tabs>
        <w:rPr>
          <w:noProof/>
        </w:rPr>
      </w:pPr>
      <w:r w:rsidRPr="0037520E">
        <w:rPr>
          <w:noProof/>
        </w:rPr>
        <w:t>%ZIS</w:t>
      </w:r>
      <w:r>
        <w:rPr>
          <w:noProof/>
        </w:rPr>
        <w:t>, 25, 346</w:t>
      </w:r>
    </w:p>
    <w:p w14:paraId="598707A1" w14:textId="77777777" w:rsidR="007624C7" w:rsidRDefault="007624C7">
      <w:pPr>
        <w:pStyle w:val="Index2"/>
        <w:tabs>
          <w:tab w:val="right" w:leader="dot" w:pos="4310"/>
        </w:tabs>
        <w:rPr>
          <w:noProof/>
        </w:rPr>
      </w:pPr>
      <w:r w:rsidRPr="0037520E">
        <w:rPr>
          <w:rFonts w:cs="Arial"/>
          <w:noProof/>
        </w:rPr>
        <w:t>%ZIS1</w:t>
      </w:r>
      <w:r>
        <w:rPr>
          <w:noProof/>
        </w:rPr>
        <w:t>, 25</w:t>
      </w:r>
    </w:p>
    <w:p w14:paraId="2C3C94D7" w14:textId="77777777" w:rsidR="007624C7" w:rsidRDefault="007624C7">
      <w:pPr>
        <w:pStyle w:val="Index2"/>
        <w:tabs>
          <w:tab w:val="right" w:leader="dot" w:pos="4310"/>
        </w:tabs>
        <w:rPr>
          <w:noProof/>
        </w:rPr>
      </w:pPr>
      <w:r w:rsidRPr="0037520E">
        <w:rPr>
          <w:rFonts w:cs="Arial"/>
          <w:noProof/>
        </w:rPr>
        <w:t>%ZIS2</w:t>
      </w:r>
      <w:r>
        <w:rPr>
          <w:noProof/>
        </w:rPr>
        <w:t>, 25</w:t>
      </w:r>
    </w:p>
    <w:p w14:paraId="2B26BE6B" w14:textId="77777777" w:rsidR="007624C7" w:rsidRDefault="007624C7">
      <w:pPr>
        <w:pStyle w:val="Index2"/>
        <w:tabs>
          <w:tab w:val="right" w:leader="dot" w:pos="4310"/>
        </w:tabs>
        <w:rPr>
          <w:noProof/>
        </w:rPr>
      </w:pPr>
      <w:r w:rsidRPr="0037520E">
        <w:rPr>
          <w:rFonts w:cs="Arial"/>
          <w:noProof/>
        </w:rPr>
        <w:t>%ZIS3</w:t>
      </w:r>
      <w:r>
        <w:rPr>
          <w:noProof/>
        </w:rPr>
        <w:t>, 25</w:t>
      </w:r>
    </w:p>
    <w:p w14:paraId="0863DF33" w14:textId="77777777" w:rsidR="007624C7" w:rsidRDefault="007624C7">
      <w:pPr>
        <w:pStyle w:val="Index2"/>
        <w:tabs>
          <w:tab w:val="right" w:leader="dot" w:pos="4310"/>
        </w:tabs>
        <w:rPr>
          <w:noProof/>
        </w:rPr>
      </w:pPr>
      <w:r>
        <w:rPr>
          <w:noProof/>
        </w:rPr>
        <w:t>%ZIS4, 364</w:t>
      </w:r>
    </w:p>
    <w:p w14:paraId="7A765036" w14:textId="77777777" w:rsidR="007624C7" w:rsidRDefault="007624C7">
      <w:pPr>
        <w:pStyle w:val="Index2"/>
        <w:tabs>
          <w:tab w:val="right" w:leader="dot" w:pos="4310"/>
        </w:tabs>
        <w:rPr>
          <w:noProof/>
        </w:rPr>
      </w:pPr>
      <w:r w:rsidRPr="0037520E">
        <w:rPr>
          <w:rFonts w:cs="Arial"/>
          <w:noProof/>
        </w:rPr>
        <w:t>%ZIS5</w:t>
      </w:r>
      <w:r>
        <w:rPr>
          <w:noProof/>
        </w:rPr>
        <w:t>, 25</w:t>
      </w:r>
    </w:p>
    <w:p w14:paraId="27F019A9" w14:textId="77777777" w:rsidR="007624C7" w:rsidRDefault="007624C7">
      <w:pPr>
        <w:pStyle w:val="Index2"/>
        <w:tabs>
          <w:tab w:val="right" w:leader="dot" w:pos="4310"/>
        </w:tabs>
        <w:rPr>
          <w:noProof/>
        </w:rPr>
      </w:pPr>
      <w:r w:rsidRPr="0037520E">
        <w:rPr>
          <w:rFonts w:cs="Arial"/>
          <w:noProof/>
        </w:rPr>
        <w:t>%ZIS6</w:t>
      </w:r>
      <w:r>
        <w:rPr>
          <w:noProof/>
        </w:rPr>
        <w:t>, 25</w:t>
      </w:r>
    </w:p>
    <w:p w14:paraId="41152D8E" w14:textId="77777777" w:rsidR="007624C7" w:rsidRDefault="007624C7">
      <w:pPr>
        <w:pStyle w:val="Index2"/>
        <w:tabs>
          <w:tab w:val="right" w:leader="dot" w:pos="4310"/>
        </w:tabs>
        <w:rPr>
          <w:noProof/>
        </w:rPr>
      </w:pPr>
      <w:r w:rsidRPr="0037520E">
        <w:rPr>
          <w:rFonts w:cs="Arial"/>
          <w:noProof/>
        </w:rPr>
        <w:t>%ZIS7</w:t>
      </w:r>
      <w:r>
        <w:rPr>
          <w:noProof/>
        </w:rPr>
        <w:t>, 25</w:t>
      </w:r>
    </w:p>
    <w:p w14:paraId="64816D29" w14:textId="77777777" w:rsidR="007624C7" w:rsidRDefault="007624C7">
      <w:pPr>
        <w:pStyle w:val="Index2"/>
        <w:tabs>
          <w:tab w:val="right" w:leader="dot" w:pos="4310"/>
        </w:tabs>
        <w:rPr>
          <w:noProof/>
        </w:rPr>
      </w:pPr>
      <w:r w:rsidRPr="0037520E">
        <w:rPr>
          <w:rFonts w:cs="Arial"/>
          <w:noProof/>
        </w:rPr>
        <w:t>%ZISC</w:t>
      </w:r>
      <w:r>
        <w:rPr>
          <w:noProof/>
        </w:rPr>
        <w:t>, 25, 346</w:t>
      </w:r>
    </w:p>
    <w:p w14:paraId="5445B029" w14:textId="77777777" w:rsidR="007624C7" w:rsidRDefault="007624C7">
      <w:pPr>
        <w:pStyle w:val="Index2"/>
        <w:tabs>
          <w:tab w:val="right" w:leader="dot" w:pos="4310"/>
        </w:tabs>
        <w:rPr>
          <w:noProof/>
        </w:rPr>
      </w:pPr>
      <w:r w:rsidRPr="0037520E">
        <w:rPr>
          <w:bCs/>
          <w:noProof/>
          <w:color w:val="000000"/>
        </w:rPr>
        <w:t>%ZISH</w:t>
      </w:r>
      <w:r>
        <w:rPr>
          <w:noProof/>
        </w:rPr>
        <w:t>, 346</w:t>
      </w:r>
    </w:p>
    <w:p w14:paraId="1083EED0" w14:textId="77777777" w:rsidR="007624C7" w:rsidRDefault="007624C7">
      <w:pPr>
        <w:pStyle w:val="Index2"/>
        <w:tabs>
          <w:tab w:val="right" w:leader="dot" w:pos="4310"/>
        </w:tabs>
        <w:rPr>
          <w:noProof/>
        </w:rPr>
      </w:pPr>
      <w:r w:rsidRPr="0037520E">
        <w:rPr>
          <w:rFonts w:cs="Arial"/>
          <w:noProof/>
        </w:rPr>
        <w:t>%ZISP</w:t>
      </w:r>
      <w:r>
        <w:rPr>
          <w:noProof/>
        </w:rPr>
        <w:t>, 25, 347</w:t>
      </w:r>
    </w:p>
    <w:p w14:paraId="306D53D7" w14:textId="77777777" w:rsidR="007624C7" w:rsidRDefault="007624C7">
      <w:pPr>
        <w:pStyle w:val="Index2"/>
        <w:tabs>
          <w:tab w:val="right" w:leader="dot" w:pos="4310"/>
        </w:tabs>
        <w:rPr>
          <w:noProof/>
        </w:rPr>
      </w:pPr>
      <w:r w:rsidRPr="0037520E">
        <w:rPr>
          <w:rFonts w:cs="Arial"/>
          <w:noProof/>
        </w:rPr>
        <w:t>%ZISS</w:t>
      </w:r>
      <w:r>
        <w:rPr>
          <w:noProof/>
        </w:rPr>
        <w:t>, 25, 347</w:t>
      </w:r>
    </w:p>
    <w:p w14:paraId="6D36345F" w14:textId="77777777" w:rsidR="007624C7" w:rsidRDefault="007624C7">
      <w:pPr>
        <w:pStyle w:val="Index2"/>
        <w:tabs>
          <w:tab w:val="right" w:leader="dot" w:pos="4310"/>
        </w:tabs>
        <w:rPr>
          <w:noProof/>
        </w:rPr>
      </w:pPr>
      <w:r w:rsidRPr="0037520E">
        <w:rPr>
          <w:rFonts w:cs="Arial"/>
          <w:noProof/>
        </w:rPr>
        <w:t>%ZISS1</w:t>
      </w:r>
      <w:r>
        <w:rPr>
          <w:noProof/>
        </w:rPr>
        <w:t>, 25</w:t>
      </w:r>
    </w:p>
    <w:p w14:paraId="53841579" w14:textId="77777777" w:rsidR="007624C7" w:rsidRDefault="007624C7">
      <w:pPr>
        <w:pStyle w:val="Index2"/>
        <w:tabs>
          <w:tab w:val="right" w:leader="dot" w:pos="4310"/>
        </w:tabs>
        <w:rPr>
          <w:noProof/>
        </w:rPr>
      </w:pPr>
      <w:r w:rsidRPr="0037520E">
        <w:rPr>
          <w:rFonts w:cs="Arial"/>
          <w:noProof/>
        </w:rPr>
        <w:t>%ZISS2</w:t>
      </w:r>
      <w:r>
        <w:rPr>
          <w:noProof/>
        </w:rPr>
        <w:t>, 25</w:t>
      </w:r>
    </w:p>
    <w:p w14:paraId="0D38B1A1" w14:textId="77777777" w:rsidR="007624C7" w:rsidRDefault="007624C7">
      <w:pPr>
        <w:pStyle w:val="Index2"/>
        <w:tabs>
          <w:tab w:val="right" w:leader="dot" w:pos="4310"/>
        </w:tabs>
        <w:rPr>
          <w:noProof/>
        </w:rPr>
      </w:pPr>
      <w:r w:rsidRPr="0037520E">
        <w:rPr>
          <w:bCs/>
          <w:noProof/>
          <w:color w:val="000000"/>
        </w:rPr>
        <w:t>%ZISTCP</w:t>
      </w:r>
      <w:r>
        <w:rPr>
          <w:noProof/>
        </w:rPr>
        <w:t>, 347</w:t>
      </w:r>
    </w:p>
    <w:p w14:paraId="53032BD4" w14:textId="77777777" w:rsidR="007624C7" w:rsidRDefault="007624C7">
      <w:pPr>
        <w:pStyle w:val="Index2"/>
        <w:tabs>
          <w:tab w:val="right" w:leader="dot" w:pos="4310"/>
        </w:tabs>
        <w:rPr>
          <w:noProof/>
        </w:rPr>
      </w:pPr>
      <w:r w:rsidRPr="0037520E">
        <w:rPr>
          <w:rFonts w:cs="Arial"/>
          <w:noProof/>
        </w:rPr>
        <w:t>%ZISUTL</w:t>
      </w:r>
      <w:r>
        <w:rPr>
          <w:noProof/>
        </w:rPr>
        <w:t>, 25, 347</w:t>
      </w:r>
    </w:p>
    <w:p w14:paraId="3BB542A7" w14:textId="77777777" w:rsidR="007624C7" w:rsidRDefault="007624C7">
      <w:pPr>
        <w:pStyle w:val="Index2"/>
        <w:tabs>
          <w:tab w:val="right" w:leader="dot" w:pos="4310"/>
        </w:tabs>
        <w:rPr>
          <w:noProof/>
        </w:rPr>
      </w:pPr>
      <w:r w:rsidRPr="0037520E">
        <w:rPr>
          <w:bCs/>
          <w:noProof/>
          <w:color w:val="000000"/>
        </w:rPr>
        <w:t>%ZOSF</w:t>
      </w:r>
      <w:r>
        <w:rPr>
          <w:noProof/>
        </w:rPr>
        <w:t>, 347</w:t>
      </w:r>
    </w:p>
    <w:p w14:paraId="33CAC3F4" w14:textId="77777777" w:rsidR="007624C7" w:rsidRDefault="007624C7">
      <w:pPr>
        <w:pStyle w:val="Index2"/>
        <w:tabs>
          <w:tab w:val="right" w:leader="dot" w:pos="4310"/>
        </w:tabs>
        <w:rPr>
          <w:noProof/>
        </w:rPr>
      </w:pPr>
      <w:r w:rsidRPr="0037520E">
        <w:rPr>
          <w:bCs/>
          <w:noProof/>
          <w:color w:val="000000"/>
        </w:rPr>
        <w:t>%ZOSV</w:t>
      </w:r>
      <w:r>
        <w:rPr>
          <w:noProof/>
        </w:rPr>
        <w:t>, 347, 364</w:t>
      </w:r>
    </w:p>
    <w:p w14:paraId="04CC45D4" w14:textId="77777777" w:rsidR="007624C7" w:rsidRDefault="007624C7">
      <w:pPr>
        <w:pStyle w:val="Index2"/>
        <w:tabs>
          <w:tab w:val="right" w:leader="dot" w:pos="4310"/>
        </w:tabs>
        <w:rPr>
          <w:noProof/>
        </w:rPr>
      </w:pPr>
      <w:r w:rsidRPr="0037520E">
        <w:rPr>
          <w:rFonts w:cs="Arial"/>
          <w:noProof/>
        </w:rPr>
        <w:t>%ZTER</w:t>
      </w:r>
      <w:r>
        <w:rPr>
          <w:noProof/>
        </w:rPr>
        <w:t>, 25, 348</w:t>
      </w:r>
    </w:p>
    <w:p w14:paraId="2B9F95DB" w14:textId="77777777" w:rsidR="007624C7" w:rsidRDefault="007624C7">
      <w:pPr>
        <w:pStyle w:val="Index2"/>
        <w:tabs>
          <w:tab w:val="right" w:leader="dot" w:pos="4310"/>
        </w:tabs>
        <w:rPr>
          <w:noProof/>
        </w:rPr>
      </w:pPr>
      <w:r w:rsidRPr="0037520E">
        <w:rPr>
          <w:rFonts w:cs="Arial"/>
          <w:noProof/>
        </w:rPr>
        <w:t>%ZTER1</w:t>
      </w:r>
      <w:r>
        <w:rPr>
          <w:noProof/>
        </w:rPr>
        <w:t>, 25</w:t>
      </w:r>
    </w:p>
    <w:p w14:paraId="2444C31C" w14:textId="77777777" w:rsidR="007624C7" w:rsidRDefault="007624C7">
      <w:pPr>
        <w:pStyle w:val="Index2"/>
        <w:tabs>
          <w:tab w:val="right" w:leader="dot" w:pos="4310"/>
        </w:tabs>
        <w:rPr>
          <w:noProof/>
        </w:rPr>
      </w:pPr>
      <w:r w:rsidRPr="0037520E">
        <w:rPr>
          <w:rFonts w:cs="Arial"/>
          <w:noProof/>
        </w:rPr>
        <w:t>%ZTLOAD</w:t>
      </w:r>
      <w:r>
        <w:rPr>
          <w:noProof/>
        </w:rPr>
        <w:t>, 25, 348</w:t>
      </w:r>
    </w:p>
    <w:p w14:paraId="7CFDC6C2" w14:textId="77777777" w:rsidR="007624C7" w:rsidRDefault="007624C7">
      <w:pPr>
        <w:pStyle w:val="Index2"/>
        <w:tabs>
          <w:tab w:val="right" w:leader="dot" w:pos="4310"/>
        </w:tabs>
        <w:rPr>
          <w:noProof/>
        </w:rPr>
      </w:pPr>
      <w:r w:rsidRPr="0037520E">
        <w:rPr>
          <w:rFonts w:cs="Arial"/>
          <w:noProof/>
        </w:rPr>
        <w:t>%ZTLOAD1</w:t>
      </w:r>
      <w:r>
        <w:rPr>
          <w:noProof/>
        </w:rPr>
        <w:t>, 25</w:t>
      </w:r>
    </w:p>
    <w:p w14:paraId="2EBF0C85" w14:textId="77777777" w:rsidR="007624C7" w:rsidRDefault="007624C7">
      <w:pPr>
        <w:pStyle w:val="Index2"/>
        <w:tabs>
          <w:tab w:val="right" w:leader="dot" w:pos="4310"/>
        </w:tabs>
        <w:rPr>
          <w:noProof/>
        </w:rPr>
      </w:pPr>
      <w:r w:rsidRPr="0037520E">
        <w:rPr>
          <w:rFonts w:cs="Arial"/>
          <w:noProof/>
        </w:rPr>
        <w:t>%ZTLOAD2</w:t>
      </w:r>
      <w:r>
        <w:rPr>
          <w:noProof/>
        </w:rPr>
        <w:t>, 25</w:t>
      </w:r>
    </w:p>
    <w:p w14:paraId="72501085" w14:textId="77777777" w:rsidR="007624C7" w:rsidRDefault="007624C7">
      <w:pPr>
        <w:pStyle w:val="Index2"/>
        <w:tabs>
          <w:tab w:val="right" w:leader="dot" w:pos="4310"/>
        </w:tabs>
        <w:rPr>
          <w:noProof/>
        </w:rPr>
      </w:pPr>
      <w:r w:rsidRPr="0037520E">
        <w:rPr>
          <w:rFonts w:cs="Arial"/>
          <w:noProof/>
        </w:rPr>
        <w:t>%ZTLOAD3</w:t>
      </w:r>
      <w:r>
        <w:rPr>
          <w:noProof/>
        </w:rPr>
        <w:t>, 25</w:t>
      </w:r>
    </w:p>
    <w:p w14:paraId="0496C617" w14:textId="77777777" w:rsidR="007624C7" w:rsidRDefault="007624C7">
      <w:pPr>
        <w:pStyle w:val="Index2"/>
        <w:tabs>
          <w:tab w:val="right" w:leader="dot" w:pos="4310"/>
        </w:tabs>
        <w:rPr>
          <w:noProof/>
        </w:rPr>
      </w:pPr>
      <w:r w:rsidRPr="0037520E">
        <w:rPr>
          <w:rFonts w:cs="Arial"/>
          <w:noProof/>
        </w:rPr>
        <w:t>%ZTLOAD4</w:t>
      </w:r>
      <w:r>
        <w:rPr>
          <w:noProof/>
        </w:rPr>
        <w:t>, 25</w:t>
      </w:r>
    </w:p>
    <w:p w14:paraId="273A18EE" w14:textId="77777777" w:rsidR="007624C7" w:rsidRDefault="007624C7">
      <w:pPr>
        <w:pStyle w:val="Index2"/>
        <w:tabs>
          <w:tab w:val="right" w:leader="dot" w:pos="4310"/>
        </w:tabs>
        <w:rPr>
          <w:noProof/>
        </w:rPr>
      </w:pPr>
      <w:r w:rsidRPr="0037520E">
        <w:rPr>
          <w:rFonts w:cs="Arial"/>
          <w:noProof/>
        </w:rPr>
        <w:t>%ZTLOAD5</w:t>
      </w:r>
      <w:r>
        <w:rPr>
          <w:noProof/>
        </w:rPr>
        <w:t>, 26</w:t>
      </w:r>
    </w:p>
    <w:p w14:paraId="7ADB1B41" w14:textId="77777777" w:rsidR="007624C7" w:rsidRDefault="007624C7">
      <w:pPr>
        <w:pStyle w:val="Index2"/>
        <w:tabs>
          <w:tab w:val="right" w:leader="dot" w:pos="4310"/>
        </w:tabs>
        <w:rPr>
          <w:noProof/>
        </w:rPr>
      </w:pPr>
      <w:r w:rsidRPr="0037520E">
        <w:rPr>
          <w:rFonts w:cs="Arial"/>
          <w:noProof/>
        </w:rPr>
        <w:t>%ZTLOAD6</w:t>
      </w:r>
      <w:r>
        <w:rPr>
          <w:noProof/>
        </w:rPr>
        <w:t>, 26</w:t>
      </w:r>
    </w:p>
    <w:p w14:paraId="42B180AD" w14:textId="77777777" w:rsidR="007624C7" w:rsidRDefault="007624C7">
      <w:pPr>
        <w:pStyle w:val="Index2"/>
        <w:tabs>
          <w:tab w:val="right" w:leader="dot" w:pos="4310"/>
        </w:tabs>
        <w:rPr>
          <w:noProof/>
        </w:rPr>
      </w:pPr>
      <w:r w:rsidRPr="0037520E">
        <w:rPr>
          <w:rFonts w:cs="Arial"/>
          <w:noProof/>
        </w:rPr>
        <w:t>%ZTLOAD7</w:t>
      </w:r>
      <w:r>
        <w:rPr>
          <w:noProof/>
        </w:rPr>
        <w:t>, 26</w:t>
      </w:r>
    </w:p>
    <w:p w14:paraId="2EA254A0" w14:textId="77777777" w:rsidR="007624C7" w:rsidRDefault="007624C7">
      <w:pPr>
        <w:pStyle w:val="Index2"/>
        <w:tabs>
          <w:tab w:val="right" w:leader="dot" w:pos="4310"/>
        </w:tabs>
        <w:rPr>
          <w:noProof/>
        </w:rPr>
      </w:pPr>
      <w:r w:rsidRPr="0037520E">
        <w:rPr>
          <w:rFonts w:cs="Arial"/>
          <w:noProof/>
        </w:rPr>
        <w:t>%ZTM</w:t>
      </w:r>
      <w:r>
        <w:rPr>
          <w:noProof/>
        </w:rPr>
        <w:t>, 26, 364</w:t>
      </w:r>
    </w:p>
    <w:p w14:paraId="2495478F" w14:textId="77777777" w:rsidR="007624C7" w:rsidRDefault="007624C7">
      <w:pPr>
        <w:pStyle w:val="Index2"/>
        <w:tabs>
          <w:tab w:val="right" w:leader="dot" w:pos="4310"/>
        </w:tabs>
        <w:rPr>
          <w:noProof/>
        </w:rPr>
      </w:pPr>
      <w:r w:rsidRPr="0037520E">
        <w:rPr>
          <w:rFonts w:cs="Arial"/>
          <w:noProof/>
        </w:rPr>
        <w:t>%ZTM0</w:t>
      </w:r>
      <w:r>
        <w:rPr>
          <w:noProof/>
        </w:rPr>
        <w:t>, 26</w:t>
      </w:r>
    </w:p>
    <w:p w14:paraId="0DE6ECBA" w14:textId="77777777" w:rsidR="007624C7" w:rsidRDefault="007624C7">
      <w:pPr>
        <w:pStyle w:val="Index2"/>
        <w:tabs>
          <w:tab w:val="right" w:leader="dot" w:pos="4310"/>
        </w:tabs>
        <w:rPr>
          <w:noProof/>
        </w:rPr>
      </w:pPr>
      <w:r w:rsidRPr="0037520E">
        <w:rPr>
          <w:rFonts w:cs="Arial"/>
          <w:noProof/>
        </w:rPr>
        <w:t>%ZTM1</w:t>
      </w:r>
      <w:r>
        <w:rPr>
          <w:noProof/>
        </w:rPr>
        <w:t>, 26</w:t>
      </w:r>
    </w:p>
    <w:p w14:paraId="6F1462C0" w14:textId="77777777" w:rsidR="007624C7" w:rsidRDefault="007624C7">
      <w:pPr>
        <w:pStyle w:val="Index2"/>
        <w:tabs>
          <w:tab w:val="right" w:leader="dot" w:pos="4310"/>
        </w:tabs>
        <w:rPr>
          <w:noProof/>
        </w:rPr>
      </w:pPr>
      <w:r w:rsidRPr="0037520E">
        <w:rPr>
          <w:rFonts w:cs="Arial"/>
          <w:noProof/>
        </w:rPr>
        <w:t>%ZTM2</w:t>
      </w:r>
      <w:r>
        <w:rPr>
          <w:noProof/>
        </w:rPr>
        <w:t>, 26</w:t>
      </w:r>
    </w:p>
    <w:p w14:paraId="7C1D4F04" w14:textId="77777777" w:rsidR="007624C7" w:rsidRDefault="007624C7">
      <w:pPr>
        <w:pStyle w:val="Index2"/>
        <w:tabs>
          <w:tab w:val="right" w:leader="dot" w:pos="4310"/>
        </w:tabs>
        <w:rPr>
          <w:noProof/>
        </w:rPr>
      </w:pPr>
      <w:r w:rsidRPr="0037520E">
        <w:rPr>
          <w:rFonts w:cs="Arial"/>
          <w:noProof/>
        </w:rPr>
        <w:t>%ZTM3</w:t>
      </w:r>
      <w:r>
        <w:rPr>
          <w:noProof/>
        </w:rPr>
        <w:t>, 26</w:t>
      </w:r>
    </w:p>
    <w:p w14:paraId="0B6D429E" w14:textId="77777777" w:rsidR="007624C7" w:rsidRDefault="007624C7">
      <w:pPr>
        <w:pStyle w:val="Index2"/>
        <w:tabs>
          <w:tab w:val="right" w:leader="dot" w:pos="4310"/>
        </w:tabs>
        <w:rPr>
          <w:noProof/>
        </w:rPr>
      </w:pPr>
      <w:r w:rsidRPr="0037520E">
        <w:rPr>
          <w:rFonts w:cs="Arial"/>
          <w:noProof/>
        </w:rPr>
        <w:t>%ZTM4</w:t>
      </w:r>
      <w:r>
        <w:rPr>
          <w:noProof/>
        </w:rPr>
        <w:t>, 26</w:t>
      </w:r>
    </w:p>
    <w:p w14:paraId="79A16C1B" w14:textId="77777777" w:rsidR="007624C7" w:rsidRDefault="007624C7">
      <w:pPr>
        <w:pStyle w:val="Index2"/>
        <w:tabs>
          <w:tab w:val="right" w:leader="dot" w:pos="4310"/>
        </w:tabs>
        <w:rPr>
          <w:noProof/>
        </w:rPr>
      </w:pPr>
      <w:r w:rsidRPr="0037520E">
        <w:rPr>
          <w:rFonts w:cs="Arial"/>
          <w:noProof/>
        </w:rPr>
        <w:t>%ZTM5</w:t>
      </w:r>
      <w:r>
        <w:rPr>
          <w:noProof/>
        </w:rPr>
        <w:t>, 26</w:t>
      </w:r>
    </w:p>
    <w:p w14:paraId="40BD374D" w14:textId="77777777" w:rsidR="007624C7" w:rsidRDefault="007624C7">
      <w:pPr>
        <w:pStyle w:val="Index2"/>
        <w:tabs>
          <w:tab w:val="right" w:leader="dot" w:pos="4310"/>
        </w:tabs>
        <w:rPr>
          <w:noProof/>
        </w:rPr>
      </w:pPr>
      <w:r w:rsidRPr="0037520E">
        <w:rPr>
          <w:rFonts w:cs="Arial"/>
          <w:noProof/>
        </w:rPr>
        <w:t>%ZTM6</w:t>
      </w:r>
      <w:r>
        <w:rPr>
          <w:noProof/>
        </w:rPr>
        <w:t>, 26</w:t>
      </w:r>
    </w:p>
    <w:p w14:paraId="35FF699A" w14:textId="77777777" w:rsidR="007624C7" w:rsidRDefault="007624C7">
      <w:pPr>
        <w:pStyle w:val="Index2"/>
        <w:tabs>
          <w:tab w:val="right" w:leader="dot" w:pos="4310"/>
        </w:tabs>
        <w:rPr>
          <w:noProof/>
        </w:rPr>
      </w:pPr>
      <w:r w:rsidRPr="0037520E">
        <w:rPr>
          <w:rFonts w:cs="Arial"/>
          <w:noProof/>
        </w:rPr>
        <w:t>%ZTMOVE</w:t>
      </w:r>
      <w:r>
        <w:rPr>
          <w:noProof/>
        </w:rPr>
        <w:t>, 26</w:t>
      </w:r>
    </w:p>
    <w:p w14:paraId="2283109D" w14:textId="77777777" w:rsidR="007624C7" w:rsidRDefault="007624C7">
      <w:pPr>
        <w:pStyle w:val="Index2"/>
        <w:tabs>
          <w:tab w:val="right" w:leader="dot" w:pos="4310"/>
        </w:tabs>
        <w:rPr>
          <w:noProof/>
        </w:rPr>
      </w:pPr>
      <w:r w:rsidRPr="0037520E">
        <w:rPr>
          <w:rFonts w:cs="Arial"/>
          <w:noProof/>
        </w:rPr>
        <w:t>%ZTMS</w:t>
      </w:r>
      <w:r>
        <w:rPr>
          <w:noProof/>
        </w:rPr>
        <w:t>, 26</w:t>
      </w:r>
    </w:p>
    <w:p w14:paraId="19211E72" w14:textId="77777777" w:rsidR="007624C7" w:rsidRDefault="007624C7">
      <w:pPr>
        <w:pStyle w:val="Index2"/>
        <w:tabs>
          <w:tab w:val="right" w:leader="dot" w:pos="4310"/>
        </w:tabs>
        <w:rPr>
          <w:noProof/>
        </w:rPr>
      </w:pPr>
      <w:r w:rsidRPr="0037520E">
        <w:rPr>
          <w:rFonts w:cs="Arial"/>
          <w:noProof/>
        </w:rPr>
        <w:t>%ZTMS0</w:t>
      </w:r>
      <w:r>
        <w:rPr>
          <w:noProof/>
        </w:rPr>
        <w:t>, 26</w:t>
      </w:r>
    </w:p>
    <w:p w14:paraId="2699B2DD" w14:textId="77777777" w:rsidR="007624C7" w:rsidRDefault="007624C7">
      <w:pPr>
        <w:pStyle w:val="Index2"/>
        <w:tabs>
          <w:tab w:val="right" w:leader="dot" w:pos="4310"/>
        </w:tabs>
        <w:rPr>
          <w:noProof/>
        </w:rPr>
      </w:pPr>
      <w:r w:rsidRPr="0037520E">
        <w:rPr>
          <w:rFonts w:cs="Arial"/>
          <w:noProof/>
        </w:rPr>
        <w:t>%ZTMS1</w:t>
      </w:r>
      <w:r>
        <w:rPr>
          <w:noProof/>
        </w:rPr>
        <w:t>, 26</w:t>
      </w:r>
    </w:p>
    <w:p w14:paraId="716F8BA5" w14:textId="77777777" w:rsidR="007624C7" w:rsidRDefault="007624C7">
      <w:pPr>
        <w:pStyle w:val="Index2"/>
        <w:tabs>
          <w:tab w:val="right" w:leader="dot" w:pos="4310"/>
        </w:tabs>
        <w:rPr>
          <w:noProof/>
        </w:rPr>
      </w:pPr>
      <w:r w:rsidRPr="0037520E">
        <w:rPr>
          <w:rFonts w:cs="Arial"/>
          <w:noProof/>
        </w:rPr>
        <w:t>%ZTMS2</w:t>
      </w:r>
      <w:r>
        <w:rPr>
          <w:noProof/>
        </w:rPr>
        <w:t>, 26</w:t>
      </w:r>
    </w:p>
    <w:p w14:paraId="5F4D1E18" w14:textId="77777777" w:rsidR="007624C7" w:rsidRDefault="007624C7">
      <w:pPr>
        <w:pStyle w:val="Index2"/>
        <w:tabs>
          <w:tab w:val="right" w:leader="dot" w:pos="4310"/>
        </w:tabs>
        <w:rPr>
          <w:noProof/>
        </w:rPr>
      </w:pPr>
      <w:r w:rsidRPr="0037520E">
        <w:rPr>
          <w:rFonts w:cs="Arial"/>
          <w:noProof/>
        </w:rPr>
        <w:t>%ZTMS3</w:t>
      </w:r>
      <w:r>
        <w:rPr>
          <w:noProof/>
        </w:rPr>
        <w:t>, 26</w:t>
      </w:r>
    </w:p>
    <w:p w14:paraId="2C8860F4" w14:textId="77777777" w:rsidR="007624C7" w:rsidRDefault="007624C7">
      <w:pPr>
        <w:pStyle w:val="Index2"/>
        <w:tabs>
          <w:tab w:val="right" w:leader="dot" w:pos="4310"/>
        </w:tabs>
        <w:rPr>
          <w:noProof/>
        </w:rPr>
      </w:pPr>
      <w:r w:rsidRPr="0037520E">
        <w:rPr>
          <w:rFonts w:cs="Arial"/>
          <w:noProof/>
        </w:rPr>
        <w:t>%ZTMS4</w:t>
      </w:r>
      <w:r>
        <w:rPr>
          <w:noProof/>
        </w:rPr>
        <w:t>, 26</w:t>
      </w:r>
    </w:p>
    <w:p w14:paraId="06FC2924" w14:textId="77777777" w:rsidR="007624C7" w:rsidRDefault="007624C7">
      <w:pPr>
        <w:pStyle w:val="Index2"/>
        <w:tabs>
          <w:tab w:val="right" w:leader="dot" w:pos="4310"/>
        </w:tabs>
        <w:rPr>
          <w:noProof/>
        </w:rPr>
      </w:pPr>
      <w:r w:rsidRPr="0037520E">
        <w:rPr>
          <w:rFonts w:cs="Arial"/>
          <w:noProof/>
        </w:rPr>
        <w:t>%ZTMS7</w:t>
      </w:r>
      <w:r>
        <w:rPr>
          <w:noProof/>
        </w:rPr>
        <w:t>, 26</w:t>
      </w:r>
    </w:p>
    <w:p w14:paraId="12C2FBE9" w14:textId="77777777" w:rsidR="007624C7" w:rsidRDefault="007624C7">
      <w:pPr>
        <w:pStyle w:val="Index2"/>
        <w:tabs>
          <w:tab w:val="right" w:leader="dot" w:pos="4310"/>
        </w:tabs>
        <w:rPr>
          <w:noProof/>
        </w:rPr>
      </w:pPr>
      <w:r w:rsidRPr="0037520E">
        <w:rPr>
          <w:rFonts w:cs="Arial"/>
          <w:noProof/>
        </w:rPr>
        <w:t>%ZTMSH</w:t>
      </w:r>
      <w:r>
        <w:rPr>
          <w:noProof/>
        </w:rPr>
        <w:t>, 26</w:t>
      </w:r>
    </w:p>
    <w:p w14:paraId="5D46C51A" w14:textId="77777777" w:rsidR="007624C7" w:rsidRDefault="007624C7">
      <w:pPr>
        <w:pStyle w:val="Index2"/>
        <w:tabs>
          <w:tab w:val="right" w:leader="dot" w:pos="4310"/>
        </w:tabs>
        <w:rPr>
          <w:noProof/>
        </w:rPr>
      </w:pPr>
      <w:r>
        <w:rPr>
          <w:noProof/>
        </w:rPr>
        <w:t>Additional Routines Installed by Virgin Install, 65</w:t>
      </w:r>
    </w:p>
    <w:p w14:paraId="7F045DC5" w14:textId="77777777" w:rsidR="007624C7" w:rsidRDefault="007624C7">
      <w:pPr>
        <w:pStyle w:val="Index2"/>
        <w:tabs>
          <w:tab w:val="right" w:leader="dot" w:pos="4310"/>
        </w:tabs>
        <w:rPr>
          <w:noProof/>
        </w:rPr>
      </w:pPr>
      <w:r>
        <w:rPr>
          <w:noProof/>
        </w:rPr>
        <w:t>Manager Account, 25</w:t>
      </w:r>
    </w:p>
    <w:p w14:paraId="658E3AE9" w14:textId="77777777" w:rsidR="007624C7" w:rsidRDefault="007624C7">
      <w:pPr>
        <w:pStyle w:val="Index2"/>
        <w:tabs>
          <w:tab w:val="right" w:leader="dot" w:pos="4310"/>
        </w:tabs>
        <w:rPr>
          <w:noProof/>
        </w:rPr>
      </w:pPr>
      <w:r>
        <w:rPr>
          <w:noProof/>
        </w:rPr>
        <w:t>Mapping, 65</w:t>
      </w:r>
    </w:p>
    <w:p w14:paraId="1C76EFA9" w14:textId="77777777" w:rsidR="007624C7" w:rsidRDefault="007624C7">
      <w:pPr>
        <w:pStyle w:val="Index2"/>
        <w:tabs>
          <w:tab w:val="right" w:leader="dot" w:pos="4310"/>
        </w:tabs>
        <w:rPr>
          <w:noProof/>
        </w:rPr>
      </w:pPr>
      <w:r w:rsidRPr="0037520E">
        <w:rPr>
          <w:bCs/>
          <w:noProof/>
        </w:rPr>
        <w:t>MXMLDOM</w:t>
      </w:r>
      <w:r>
        <w:rPr>
          <w:noProof/>
        </w:rPr>
        <w:t>, 330</w:t>
      </w:r>
    </w:p>
    <w:p w14:paraId="19D4F945" w14:textId="77777777" w:rsidR="007624C7" w:rsidRDefault="007624C7">
      <w:pPr>
        <w:pStyle w:val="Index2"/>
        <w:tabs>
          <w:tab w:val="right" w:leader="dot" w:pos="4310"/>
        </w:tabs>
        <w:rPr>
          <w:noProof/>
        </w:rPr>
      </w:pPr>
      <w:r w:rsidRPr="0037520E">
        <w:rPr>
          <w:bCs/>
          <w:noProof/>
        </w:rPr>
        <w:t>MXMLPRSE</w:t>
      </w:r>
      <w:r>
        <w:rPr>
          <w:noProof/>
        </w:rPr>
        <w:t>, 331</w:t>
      </w:r>
    </w:p>
    <w:p w14:paraId="1A6B7B80" w14:textId="77777777" w:rsidR="007624C7" w:rsidRDefault="007624C7">
      <w:pPr>
        <w:pStyle w:val="Index2"/>
        <w:tabs>
          <w:tab w:val="right" w:leader="dot" w:pos="4310"/>
        </w:tabs>
        <w:rPr>
          <w:noProof/>
        </w:rPr>
      </w:pPr>
      <w:r w:rsidRPr="0037520E">
        <w:rPr>
          <w:bCs/>
          <w:noProof/>
        </w:rPr>
        <w:t>MXMLUTL</w:t>
      </w:r>
      <w:r>
        <w:rPr>
          <w:noProof/>
        </w:rPr>
        <w:t>, 331</w:t>
      </w:r>
    </w:p>
    <w:p w14:paraId="286D9027" w14:textId="77777777" w:rsidR="007624C7" w:rsidRDefault="007624C7">
      <w:pPr>
        <w:pStyle w:val="Index2"/>
        <w:tabs>
          <w:tab w:val="right" w:leader="dot" w:pos="4310"/>
        </w:tabs>
        <w:rPr>
          <w:noProof/>
        </w:rPr>
      </w:pPr>
      <w:r>
        <w:rPr>
          <w:noProof/>
        </w:rPr>
        <w:t>Operating System, 364</w:t>
      </w:r>
    </w:p>
    <w:p w14:paraId="0E3FF9EB" w14:textId="77777777" w:rsidR="007624C7" w:rsidRDefault="007624C7">
      <w:pPr>
        <w:pStyle w:val="Index2"/>
        <w:tabs>
          <w:tab w:val="right" w:leader="dot" w:pos="4310"/>
        </w:tabs>
        <w:rPr>
          <w:noProof/>
        </w:rPr>
      </w:pPr>
      <w:r>
        <w:rPr>
          <w:noProof/>
        </w:rPr>
        <w:t>Production Account, 28</w:t>
      </w:r>
    </w:p>
    <w:p w14:paraId="4763665E" w14:textId="77777777" w:rsidR="007624C7" w:rsidRDefault="007624C7">
      <w:pPr>
        <w:pStyle w:val="Index2"/>
        <w:tabs>
          <w:tab w:val="right" w:leader="dot" w:pos="4310"/>
        </w:tabs>
        <w:rPr>
          <w:noProof/>
        </w:rPr>
      </w:pPr>
      <w:r w:rsidRPr="0037520E">
        <w:rPr>
          <w:noProof/>
        </w:rPr>
        <w:t>XDR2NULL</w:t>
      </w:r>
      <w:r>
        <w:rPr>
          <w:noProof/>
        </w:rPr>
        <w:t>, 28</w:t>
      </w:r>
    </w:p>
    <w:p w14:paraId="4B5AEE41" w14:textId="77777777" w:rsidR="007624C7" w:rsidRDefault="007624C7">
      <w:pPr>
        <w:pStyle w:val="Index2"/>
        <w:tabs>
          <w:tab w:val="right" w:leader="dot" w:pos="4310"/>
        </w:tabs>
        <w:rPr>
          <w:noProof/>
        </w:rPr>
      </w:pPr>
      <w:r w:rsidRPr="0037520E">
        <w:rPr>
          <w:noProof/>
        </w:rPr>
        <w:t>XDRDADD</w:t>
      </w:r>
      <w:r>
        <w:rPr>
          <w:noProof/>
        </w:rPr>
        <w:t>, 28</w:t>
      </w:r>
    </w:p>
    <w:p w14:paraId="7A72FFBD" w14:textId="77777777" w:rsidR="007624C7" w:rsidRDefault="007624C7">
      <w:pPr>
        <w:pStyle w:val="Index2"/>
        <w:tabs>
          <w:tab w:val="right" w:leader="dot" w:pos="4310"/>
        </w:tabs>
        <w:rPr>
          <w:noProof/>
        </w:rPr>
      </w:pPr>
      <w:r w:rsidRPr="0037520E">
        <w:rPr>
          <w:noProof/>
        </w:rPr>
        <w:t>XDRDADDS</w:t>
      </w:r>
      <w:r>
        <w:rPr>
          <w:noProof/>
        </w:rPr>
        <w:t>, 28</w:t>
      </w:r>
    </w:p>
    <w:p w14:paraId="28C9E47B" w14:textId="77777777" w:rsidR="007624C7" w:rsidRDefault="007624C7">
      <w:pPr>
        <w:pStyle w:val="Index2"/>
        <w:tabs>
          <w:tab w:val="right" w:leader="dot" w:pos="4310"/>
        </w:tabs>
        <w:rPr>
          <w:noProof/>
        </w:rPr>
      </w:pPr>
      <w:r w:rsidRPr="0037520E">
        <w:rPr>
          <w:rFonts w:cs="Arial"/>
          <w:noProof/>
        </w:rPr>
        <w:t>XDRDADJ</w:t>
      </w:r>
      <w:r>
        <w:rPr>
          <w:noProof/>
        </w:rPr>
        <w:t>, 28</w:t>
      </w:r>
    </w:p>
    <w:p w14:paraId="644F0F09" w14:textId="77777777" w:rsidR="007624C7" w:rsidRDefault="007624C7">
      <w:pPr>
        <w:pStyle w:val="Index2"/>
        <w:tabs>
          <w:tab w:val="right" w:leader="dot" w:pos="4310"/>
        </w:tabs>
        <w:rPr>
          <w:noProof/>
        </w:rPr>
      </w:pPr>
      <w:r w:rsidRPr="0037520E">
        <w:rPr>
          <w:noProof/>
        </w:rPr>
        <w:t>XDRDCNT</w:t>
      </w:r>
      <w:r>
        <w:rPr>
          <w:noProof/>
        </w:rPr>
        <w:t>, 28</w:t>
      </w:r>
    </w:p>
    <w:p w14:paraId="4800A9A1" w14:textId="77777777" w:rsidR="007624C7" w:rsidRDefault="007624C7">
      <w:pPr>
        <w:pStyle w:val="Index2"/>
        <w:tabs>
          <w:tab w:val="right" w:leader="dot" w:pos="4310"/>
        </w:tabs>
        <w:rPr>
          <w:noProof/>
        </w:rPr>
      </w:pPr>
      <w:r w:rsidRPr="0037520E">
        <w:rPr>
          <w:rFonts w:cs="Arial"/>
          <w:noProof/>
        </w:rPr>
        <w:t>XDRDCOMP</w:t>
      </w:r>
      <w:r>
        <w:rPr>
          <w:noProof/>
        </w:rPr>
        <w:t>, 28</w:t>
      </w:r>
    </w:p>
    <w:p w14:paraId="5C786BC4" w14:textId="77777777" w:rsidR="007624C7" w:rsidRDefault="007624C7">
      <w:pPr>
        <w:pStyle w:val="Index2"/>
        <w:tabs>
          <w:tab w:val="right" w:leader="dot" w:pos="4310"/>
        </w:tabs>
        <w:rPr>
          <w:noProof/>
        </w:rPr>
      </w:pPr>
      <w:r w:rsidRPr="0037520E">
        <w:rPr>
          <w:rFonts w:cs="Arial"/>
          <w:noProof/>
        </w:rPr>
        <w:t>XDRDDATA</w:t>
      </w:r>
      <w:r>
        <w:rPr>
          <w:noProof/>
        </w:rPr>
        <w:t>, 28</w:t>
      </w:r>
    </w:p>
    <w:p w14:paraId="12CB15B9" w14:textId="77777777" w:rsidR="007624C7" w:rsidRDefault="007624C7">
      <w:pPr>
        <w:pStyle w:val="Index2"/>
        <w:tabs>
          <w:tab w:val="right" w:leader="dot" w:pos="4310"/>
        </w:tabs>
        <w:rPr>
          <w:noProof/>
        </w:rPr>
      </w:pPr>
      <w:r w:rsidRPr="0037520E">
        <w:rPr>
          <w:rFonts w:cs="Arial"/>
          <w:noProof/>
        </w:rPr>
        <w:t>XDRDEDT</w:t>
      </w:r>
      <w:r>
        <w:rPr>
          <w:noProof/>
        </w:rPr>
        <w:t>, 29</w:t>
      </w:r>
    </w:p>
    <w:p w14:paraId="140D13AE" w14:textId="77777777" w:rsidR="007624C7" w:rsidRDefault="007624C7">
      <w:pPr>
        <w:pStyle w:val="Index2"/>
        <w:tabs>
          <w:tab w:val="right" w:leader="dot" w:pos="4310"/>
        </w:tabs>
        <w:rPr>
          <w:noProof/>
        </w:rPr>
      </w:pPr>
      <w:r w:rsidRPr="0037520E">
        <w:rPr>
          <w:rFonts w:cs="Arial"/>
          <w:noProof/>
        </w:rPr>
        <w:t>XDRDEFLG</w:t>
      </w:r>
      <w:r>
        <w:rPr>
          <w:noProof/>
        </w:rPr>
        <w:t>, 29</w:t>
      </w:r>
    </w:p>
    <w:p w14:paraId="54B8B9E6" w14:textId="77777777" w:rsidR="007624C7" w:rsidRDefault="007624C7">
      <w:pPr>
        <w:pStyle w:val="Index2"/>
        <w:tabs>
          <w:tab w:val="right" w:leader="dot" w:pos="4310"/>
        </w:tabs>
        <w:rPr>
          <w:noProof/>
        </w:rPr>
      </w:pPr>
      <w:r w:rsidRPr="0037520E">
        <w:rPr>
          <w:rFonts w:cs="Arial"/>
          <w:noProof/>
        </w:rPr>
        <w:t>XDRDFPD</w:t>
      </w:r>
      <w:r>
        <w:rPr>
          <w:noProof/>
        </w:rPr>
        <w:t>, 29</w:t>
      </w:r>
    </w:p>
    <w:p w14:paraId="4DC09587" w14:textId="77777777" w:rsidR="007624C7" w:rsidRDefault="007624C7">
      <w:pPr>
        <w:pStyle w:val="Index2"/>
        <w:tabs>
          <w:tab w:val="right" w:leader="dot" w:pos="4310"/>
        </w:tabs>
        <w:rPr>
          <w:noProof/>
        </w:rPr>
      </w:pPr>
      <w:r w:rsidRPr="0037520E">
        <w:rPr>
          <w:rFonts w:cs="Arial"/>
          <w:noProof/>
        </w:rPr>
        <w:t>XDRDLIST</w:t>
      </w:r>
      <w:r>
        <w:rPr>
          <w:noProof/>
        </w:rPr>
        <w:t>, 29</w:t>
      </w:r>
    </w:p>
    <w:p w14:paraId="7035483D" w14:textId="77777777" w:rsidR="007624C7" w:rsidRDefault="007624C7">
      <w:pPr>
        <w:pStyle w:val="Index2"/>
        <w:tabs>
          <w:tab w:val="right" w:leader="dot" w:pos="4310"/>
        </w:tabs>
        <w:rPr>
          <w:noProof/>
        </w:rPr>
      </w:pPr>
      <w:r w:rsidRPr="0037520E">
        <w:rPr>
          <w:rFonts w:cs="Arial"/>
          <w:noProof/>
        </w:rPr>
        <w:t>XDRDMAIN</w:t>
      </w:r>
      <w:r>
        <w:rPr>
          <w:noProof/>
        </w:rPr>
        <w:t>, 29</w:t>
      </w:r>
    </w:p>
    <w:p w14:paraId="47213117" w14:textId="77777777" w:rsidR="007624C7" w:rsidRDefault="007624C7">
      <w:pPr>
        <w:pStyle w:val="Index2"/>
        <w:tabs>
          <w:tab w:val="right" w:leader="dot" w:pos="4310"/>
        </w:tabs>
        <w:rPr>
          <w:noProof/>
        </w:rPr>
      </w:pPr>
      <w:r w:rsidRPr="0037520E">
        <w:rPr>
          <w:rFonts w:cs="Arial"/>
          <w:noProof/>
        </w:rPr>
        <w:t>XDRDOC</w:t>
      </w:r>
      <w:r>
        <w:rPr>
          <w:noProof/>
        </w:rPr>
        <w:t>, 29</w:t>
      </w:r>
    </w:p>
    <w:p w14:paraId="5F650C9B" w14:textId="77777777" w:rsidR="007624C7" w:rsidRDefault="007624C7">
      <w:pPr>
        <w:pStyle w:val="Index2"/>
        <w:tabs>
          <w:tab w:val="right" w:leader="dot" w:pos="4310"/>
        </w:tabs>
        <w:rPr>
          <w:noProof/>
        </w:rPr>
      </w:pPr>
      <w:r w:rsidRPr="0037520E">
        <w:rPr>
          <w:rFonts w:cs="Arial"/>
          <w:noProof/>
        </w:rPr>
        <w:t>XDRDOC1</w:t>
      </w:r>
      <w:r>
        <w:rPr>
          <w:noProof/>
        </w:rPr>
        <w:t>, 29</w:t>
      </w:r>
    </w:p>
    <w:p w14:paraId="42A17A90" w14:textId="77777777" w:rsidR="007624C7" w:rsidRDefault="007624C7">
      <w:pPr>
        <w:pStyle w:val="Index2"/>
        <w:tabs>
          <w:tab w:val="right" w:leader="dot" w:pos="4310"/>
        </w:tabs>
        <w:rPr>
          <w:noProof/>
        </w:rPr>
      </w:pPr>
      <w:r w:rsidRPr="0037520E">
        <w:rPr>
          <w:rFonts w:cs="Arial"/>
          <w:noProof/>
        </w:rPr>
        <w:t>XDRDOC2</w:t>
      </w:r>
      <w:r>
        <w:rPr>
          <w:noProof/>
        </w:rPr>
        <w:t>, 29</w:t>
      </w:r>
    </w:p>
    <w:p w14:paraId="47E7C180" w14:textId="77777777" w:rsidR="007624C7" w:rsidRDefault="007624C7">
      <w:pPr>
        <w:pStyle w:val="Index2"/>
        <w:tabs>
          <w:tab w:val="right" w:leader="dot" w:pos="4310"/>
        </w:tabs>
        <w:rPr>
          <w:noProof/>
        </w:rPr>
      </w:pPr>
      <w:r w:rsidRPr="0037520E">
        <w:rPr>
          <w:rFonts w:cs="Arial"/>
          <w:noProof/>
        </w:rPr>
        <w:t>XDRDPDTI</w:t>
      </w:r>
      <w:r>
        <w:rPr>
          <w:noProof/>
        </w:rPr>
        <w:t>, 29</w:t>
      </w:r>
    </w:p>
    <w:p w14:paraId="20F72784" w14:textId="77777777" w:rsidR="007624C7" w:rsidRDefault="007624C7">
      <w:pPr>
        <w:pStyle w:val="Index2"/>
        <w:tabs>
          <w:tab w:val="right" w:leader="dot" w:pos="4310"/>
        </w:tabs>
        <w:rPr>
          <w:noProof/>
        </w:rPr>
      </w:pPr>
      <w:r w:rsidRPr="0037520E">
        <w:rPr>
          <w:rFonts w:cs="Arial"/>
          <w:noProof/>
        </w:rPr>
        <w:t>XDRDPICK</w:t>
      </w:r>
      <w:r>
        <w:rPr>
          <w:noProof/>
        </w:rPr>
        <w:t>, 29</w:t>
      </w:r>
    </w:p>
    <w:p w14:paraId="44B3A887" w14:textId="77777777" w:rsidR="007624C7" w:rsidRDefault="007624C7">
      <w:pPr>
        <w:pStyle w:val="Index2"/>
        <w:tabs>
          <w:tab w:val="right" w:leader="dot" w:pos="4310"/>
        </w:tabs>
        <w:rPr>
          <w:noProof/>
        </w:rPr>
      </w:pPr>
      <w:r w:rsidRPr="0037520E">
        <w:rPr>
          <w:rFonts w:cs="Arial"/>
          <w:noProof/>
        </w:rPr>
        <w:t>XDRDPRE1</w:t>
      </w:r>
      <w:r>
        <w:rPr>
          <w:noProof/>
        </w:rPr>
        <w:t>, 29</w:t>
      </w:r>
    </w:p>
    <w:p w14:paraId="3B551803" w14:textId="77777777" w:rsidR="007624C7" w:rsidRDefault="007624C7">
      <w:pPr>
        <w:pStyle w:val="Index2"/>
        <w:tabs>
          <w:tab w:val="right" w:leader="dot" w:pos="4310"/>
        </w:tabs>
        <w:rPr>
          <w:noProof/>
        </w:rPr>
      </w:pPr>
      <w:r w:rsidRPr="0037520E">
        <w:rPr>
          <w:rFonts w:cs="Arial"/>
          <w:noProof/>
        </w:rPr>
        <w:t>XDRDPREL</w:t>
      </w:r>
      <w:r>
        <w:rPr>
          <w:noProof/>
        </w:rPr>
        <w:t>, 29</w:t>
      </w:r>
    </w:p>
    <w:p w14:paraId="4A87042E" w14:textId="77777777" w:rsidR="007624C7" w:rsidRDefault="007624C7">
      <w:pPr>
        <w:pStyle w:val="Index2"/>
        <w:tabs>
          <w:tab w:val="right" w:leader="dot" w:pos="4310"/>
        </w:tabs>
        <w:rPr>
          <w:noProof/>
        </w:rPr>
      </w:pPr>
      <w:r w:rsidRPr="0037520E">
        <w:rPr>
          <w:rFonts w:cs="Arial"/>
          <w:noProof/>
        </w:rPr>
        <w:t>XDRDPRG2</w:t>
      </w:r>
      <w:r>
        <w:rPr>
          <w:noProof/>
        </w:rPr>
        <w:t>, 29</w:t>
      </w:r>
    </w:p>
    <w:p w14:paraId="38B8316D" w14:textId="77777777" w:rsidR="007624C7" w:rsidRDefault="007624C7">
      <w:pPr>
        <w:pStyle w:val="Index2"/>
        <w:tabs>
          <w:tab w:val="right" w:leader="dot" w:pos="4310"/>
        </w:tabs>
        <w:rPr>
          <w:noProof/>
        </w:rPr>
      </w:pPr>
      <w:r w:rsidRPr="0037520E">
        <w:rPr>
          <w:rFonts w:cs="Arial"/>
          <w:noProof/>
        </w:rPr>
        <w:t>XDRDPRGE</w:t>
      </w:r>
      <w:r>
        <w:rPr>
          <w:noProof/>
        </w:rPr>
        <w:t>, 29</w:t>
      </w:r>
    </w:p>
    <w:p w14:paraId="0D4CFED6" w14:textId="77777777" w:rsidR="007624C7" w:rsidRDefault="007624C7">
      <w:pPr>
        <w:pStyle w:val="Index2"/>
        <w:tabs>
          <w:tab w:val="right" w:leader="dot" w:pos="4310"/>
        </w:tabs>
        <w:rPr>
          <w:noProof/>
        </w:rPr>
      </w:pPr>
      <w:r w:rsidRPr="0037520E">
        <w:rPr>
          <w:rFonts w:cs="Arial"/>
          <w:noProof/>
        </w:rPr>
        <w:t>XDRDQUE</w:t>
      </w:r>
      <w:r>
        <w:rPr>
          <w:noProof/>
        </w:rPr>
        <w:t>, 30</w:t>
      </w:r>
    </w:p>
    <w:p w14:paraId="5DD92238" w14:textId="77777777" w:rsidR="007624C7" w:rsidRDefault="007624C7">
      <w:pPr>
        <w:pStyle w:val="Index2"/>
        <w:tabs>
          <w:tab w:val="right" w:leader="dot" w:pos="4310"/>
        </w:tabs>
        <w:rPr>
          <w:noProof/>
        </w:rPr>
      </w:pPr>
      <w:r w:rsidRPr="0037520E">
        <w:rPr>
          <w:rFonts w:cs="Arial"/>
          <w:noProof/>
        </w:rPr>
        <w:t>XDRDSCOR</w:t>
      </w:r>
      <w:r>
        <w:rPr>
          <w:noProof/>
        </w:rPr>
        <w:t>, 30</w:t>
      </w:r>
    </w:p>
    <w:p w14:paraId="6E02AD4F" w14:textId="77777777" w:rsidR="007624C7" w:rsidRDefault="007624C7">
      <w:pPr>
        <w:pStyle w:val="Index2"/>
        <w:tabs>
          <w:tab w:val="right" w:leader="dot" w:pos="4310"/>
        </w:tabs>
        <w:rPr>
          <w:noProof/>
        </w:rPr>
      </w:pPr>
      <w:r w:rsidRPr="0037520E">
        <w:rPr>
          <w:rFonts w:cs="Arial"/>
          <w:noProof/>
        </w:rPr>
        <w:t>XDRDSHOW</w:t>
      </w:r>
      <w:r>
        <w:rPr>
          <w:noProof/>
        </w:rPr>
        <w:t>, 30</w:t>
      </w:r>
    </w:p>
    <w:p w14:paraId="77BFB046" w14:textId="77777777" w:rsidR="007624C7" w:rsidRDefault="007624C7">
      <w:pPr>
        <w:pStyle w:val="Index2"/>
        <w:tabs>
          <w:tab w:val="right" w:leader="dot" w:pos="4310"/>
        </w:tabs>
        <w:rPr>
          <w:noProof/>
        </w:rPr>
      </w:pPr>
      <w:r w:rsidRPr="0037520E">
        <w:rPr>
          <w:rFonts w:cs="Arial"/>
          <w:noProof/>
        </w:rPr>
        <w:t>XDRDSTAT</w:t>
      </w:r>
      <w:r>
        <w:rPr>
          <w:noProof/>
        </w:rPr>
        <w:t>, 30</w:t>
      </w:r>
    </w:p>
    <w:p w14:paraId="0FDA61F2" w14:textId="77777777" w:rsidR="007624C7" w:rsidRDefault="007624C7">
      <w:pPr>
        <w:pStyle w:val="Index2"/>
        <w:tabs>
          <w:tab w:val="right" w:leader="dot" w:pos="4310"/>
        </w:tabs>
        <w:rPr>
          <w:noProof/>
        </w:rPr>
      </w:pPr>
      <w:r w:rsidRPr="0037520E">
        <w:rPr>
          <w:rFonts w:cs="Arial"/>
          <w:noProof/>
        </w:rPr>
        <w:t>XDRDUP</w:t>
      </w:r>
      <w:r>
        <w:rPr>
          <w:noProof/>
        </w:rPr>
        <w:t>, 30</w:t>
      </w:r>
    </w:p>
    <w:p w14:paraId="47EC45C6" w14:textId="77777777" w:rsidR="007624C7" w:rsidRDefault="007624C7">
      <w:pPr>
        <w:pStyle w:val="Index2"/>
        <w:tabs>
          <w:tab w:val="right" w:leader="dot" w:pos="4310"/>
        </w:tabs>
        <w:rPr>
          <w:noProof/>
        </w:rPr>
      </w:pPr>
      <w:r w:rsidRPr="0037520E">
        <w:rPr>
          <w:rFonts w:cs="Arial"/>
          <w:noProof/>
        </w:rPr>
        <w:t>XDREMSG</w:t>
      </w:r>
      <w:r>
        <w:rPr>
          <w:noProof/>
        </w:rPr>
        <w:t>, 31</w:t>
      </w:r>
    </w:p>
    <w:p w14:paraId="4E3D93FF" w14:textId="77777777" w:rsidR="007624C7" w:rsidRDefault="007624C7">
      <w:pPr>
        <w:pStyle w:val="Index2"/>
        <w:tabs>
          <w:tab w:val="right" w:leader="dot" w:pos="4310"/>
        </w:tabs>
        <w:rPr>
          <w:noProof/>
        </w:rPr>
      </w:pPr>
      <w:r w:rsidRPr="0037520E">
        <w:rPr>
          <w:rFonts w:cs="Arial"/>
          <w:noProof/>
        </w:rPr>
        <w:t>XDRHLP</w:t>
      </w:r>
      <w:r>
        <w:rPr>
          <w:noProof/>
        </w:rPr>
        <w:t>, 31</w:t>
      </w:r>
    </w:p>
    <w:p w14:paraId="2B637A06" w14:textId="77777777" w:rsidR="007624C7" w:rsidRDefault="007624C7">
      <w:pPr>
        <w:pStyle w:val="Index2"/>
        <w:tabs>
          <w:tab w:val="right" w:leader="dot" w:pos="4310"/>
        </w:tabs>
        <w:rPr>
          <w:noProof/>
        </w:rPr>
      </w:pPr>
      <w:r w:rsidRPr="0037520E">
        <w:rPr>
          <w:rFonts w:cs="Arial"/>
          <w:noProof/>
        </w:rPr>
        <w:t>XDRLRFIX</w:t>
      </w:r>
      <w:r>
        <w:rPr>
          <w:noProof/>
        </w:rPr>
        <w:t>, 31</w:t>
      </w:r>
    </w:p>
    <w:p w14:paraId="224D1099" w14:textId="77777777" w:rsidR="007624C7" w:rsidRDefault="007624C7">
      <w:pPr>
        <w:pStyle w:val="Index2"/>
        <w:tabs>
          <w:tab w:val="right" w:leader="dot" w:pos="4310"/>
        </w:tabs>
        <w:rPr>
          <w:noProof/>
        </w:rPr>
      </w:pPr>
      <w:r w:rsidRPr="0037520E">
        <w:rPr>
          <w:rFonts w:cs="Arial"/>
          <w:noProof/>
        </w:rPr>
        <w:t>XDRMADD</w:t>
      </w:r>
      <w:r>
        <w:rPr>
          <w:noProof/>
        </w:rPr>
        <w:t>, 31</w:t>
      </w:r>
    </w:p>
    <w:p w14:paraId="01827DF3" w14:textId="77777777" w:rsidR="007624C7" w:rsidRDefault="007624C7">
      <w:pPr>
        <w:pStyle w:val="Index2"/>
        <w:tabs>
          <w:tab w:val="right" w:leader="dot" w:pos="4310"/>
        </w:tabs>
        <w:rPr>
          <w:noProof/>
        </w:rPr>
      </w:pPr>
      <w:r w:rsidRPr="0037520E">
        <w:rPr>
          <w:rFonts w:cs="Arial"/>
          <w:noProof/>
        </w:rPr>
        <w:t>XDRMAIN</w:t>
      </w:r>
      <w:r>
        <w:rPr>
          <w:noProof/>
        </w:rPr>
        <w:t>, 32</w:t>
      </w:r>
    </w:p>
    <w:p w14:paraId="062687E2" w14:textId="77777777" w:rsidR="007624C7" w:rsidRDefault="007624C7">
      <w:pPr>
        <w:pStyle w:val="Index2"/>
        <w:tabs>
          <w:tab w:val="right" w:leader="dot" w:pos="4310"/>
        </w:tabs>
        <w:rPr>
          <w:noProof/>
        </w:rPr>
      </w:pPr>
      <w:r w:rsidRPr="0037520E">
        <w:rPr>
          <w:rFonts w:cs="Arial"/>
          <w:noProof/>
        </w:rPr>
        <w:t>XDRMAINI</w:t>
      </w:r>
      <w:r>
        <w:rPr>
          <w:noProof/>
        </w:rPr>
        <w:t>, 32</w:t>
      </w:r>
    </w:p>
    <w:p w14:paraId="0F3789DA" w14:textId="77777777" w:rsidR="007624C7" w:rsidRDefault="007624C7">
      <w:pPr>
        <w:pStyle w:val="Index2"/>
        <w:tabs>
          <w:tab w:val="right" w:leader="dot" w:pos="4310"/>
        </w:tabs>
        <w:rPr>
          <w:noProof/>
        </w:rPr>
      </w:pPr>
      <w:r w:rsidRPr="0037520E">
        <w:rPr>
          <w:rFonts w:cs="Arial"/>
          <w:noProof/>
        </w:rPr>
        <w:t>XDRMERG</w:t>
      </w:r>
      <w:r>
        <w:rPr>
          <w:noProof/>
        </w:rPr>
        <w:t>, 32</w:t>
      </w:r>
    </w:p>
    <w:p w14:paraId="60B01744" w14:textId="77777777" w:rsidR="007624C7" w:rsidRDefault="007624C7">
      <w:pPr>
        <w:pStyle w:val="Index2"/>
        <w:tabs>
          <w:tab w:val="right" w:leader="dot" w:pos="4310"/>
        </w:tabs>
        <w:rPr>
          <w:noProof/>
        </w:rPr>
      </w:pPr>
      <w:r w:rsidRPr="0037520E">
        <w:rPr>
          <w:rFonts w:cs="Arial"/>
          <w:noProof/>
        </w:rPr>
        <w:t>XDRMERG0</w:t>
      </w:r>
      <w:r>
        <w:rPr>
          <w:noProof/>
        </w:rPr>
        <w:t>, 32</w:t>
      </w:r>
    </w:p>
    <w:p w14:paraId="5E796692" w14:textId="77777777" w:rsidR="007624C7" w:rsidRDefault="007624C7">
      <w:pPr>
        <w:pStyle w:val="Index2"/>
        <w:tabs>
          <w:tab w:val="right" w:leader="dot" w:pos="4310"/>
        </w:tabs>
        <w:rPr>
          <w:noProof/>
        </w:rPr>
      </w:pPr>
      <w:r w:rsidRPr="0037520E">
        <w:rPr>
          <w:rFonts w:cs="Arial"/>
          <w:noProof/>
        </w:rPr>
        <w:t>XDRMERG1</w:t>
      </w:r>
      <w:r>
        <w:rPr>
          <w:noProof/>
        </w:rPr>
        <w:t>, 32</w:t>
      </w:r>
    </w:p>
    <w:p w14:paraId="7260DD68" w14:textId="77777777" w:rsidR="007624C7" w:rsidRDefault="007624C7">
      <w:pPr>
        <w:pStyle w:val="Index2"/>
        <w:tabs>
          <w:tab w:val="right" w:leader="dot" w:pos="4310"/>
        </w:tabs>
        <w:rPr>
          <w:noProof/>
        </w:rPr>
      </w:pPr>
      <w:r w:rsidRPr="0037520E">
        <w:rPr>
          <w:rFonts w:cs="Arial"/>
          <w:noProof/>
        </w:rPr>
        <w:t>XDRMERG2</w:t>
      </w:r>
      <w:r>
        <w:rPr>
          <w:noProof/>
        </w:rPr>
        <w:t>, 32</w:t>
      </w:r>
    </w:p>
    <w:p w14:paraId="091ACDFA" w14:textId="77777777" w:rsidR="007624C7" w:rsidRDefault="007624C7">
      <w:pPr>
        <w:pStyle w:val="Index2"/>
        <w:tabs>
          <w:tab w:val="right" w:leader="dot" w:pos="4310"/>
        </w:tabs>
        <w:rPr>
          <w:noProof/>
        </w:rPr>
      </w:pPr>
      <w:r w:rsidRPr="0037520E">
        <w:rPr>
          <w:rFonts w:cs="Arial"/>
          <w:noProof/>
        </w:rPr>
        <w:t>XDRMERGA</w:t>
      </w:r>
      <w:r>
        <w:rPr>
          <w:noProof/>
        </w:rPr>
        <w:t>, 32</w:t>
      </w:r>
    </w:p>
    <w:p w14:paraId="645CB893" w14:textId="77777777" w:rsidR="007624C7" w:rsidRDefault="007624C7">
      <w:pPr>
        <w:pStyle w:val="Index2"/>
        <w:tabs>
          <w:tab w:val="right" w:leader="dot" w:pos="4310"/>
        </w:tabs>
        <w:rPr>
          <w:noProof/>
        </w:rPr>
      </w:pPr>
      <w:r w:rsidRPr="0037520E">
        <w:rPr>
          <w:rFonts w:cs="Arial"/>
          <w:noProof/>
        </w:rPr>
        <w:t>XDRMERGB</w:t>
      </w:r>
      <w:r>
        <w:rPr>
          <w:noProof/>
        </w:rPr>
        <w:t>, 32</w:t>
      </w:r>
    </w:p>
    <w:p w14:paraId="5421C78D" w14:textId="77777777" w:rsidR="007624C7" w:rsidRDefault="007624C7">
      <w:pPr>
        <w:pStyle w:val="Index2"/>
        <w:tabs>
          <w:tab w:val="right" w:leader="dot" w:pos="4310"/>
        </w:tabs>
        <w:rPr>
          <w:noProof/>
        </w:rPr>
      </w:pPr>
      <w:r w:rsidRPr="0037520E">
        <w:rPr>
          <w:rFonts w:cs="Arial"/>
          <w:noProof/>
        </w:rPr>
        <w:t>XDRMERGC</w:t>
      </w:r>
      <w:r>
        <w:rPr>
          <w:noProof/>
        </w:rPr>
        <w:t>, 32</w:t>
      </w:r>
    </w:p>
    <w:p w14:paraId="2EF1587F" w14:textId="77777777" w:rsidR="007624C7" w:rsidRDefault="007624C7">
      <w:pPr>
        <w:pStyle w:val="Index2"/>
        <w:tabs>
          <w:tab w:val="right" w:leader="dot" w:pos="4310"/>
        </w:tabs>
        <w:rPr>
          <w:noProof/>
        </w:rPr>
      </w:pPr>
      <w:r w:rsidRPr="0037520E">
        <w:rPr>
          <w:rFonts w:cs="Arial"/>
          <w:noProof/>
        </w:rPr>
        <w:t>XDRMPACK</w:t>
      </w:r>
      <w:r>
        <w:rPr>
          <w:noProof/>
        </w:rPr>
        <w:t>, 32</w:t>
      </w:r>
    </w:p>
    <w:p w14:paraId="7BDCC5AB" w14:textId="77777777" w:rsidR="007624C7" w:rsidRDefault="007624C7">
      <w:pPr>
        <w:pStyle w:val="Index2"/>
        <w:tabs>
          <w:tab w:val="right" w:leader="dot" w:pos="4310"/>
        </w:tabs>
        <w:rPr>
          <w:noProof/>
        </w:rPr>
      </w:pPr>
      <w:r w:rsidRPr="0037520E">
        <w:rPr>
          <w:rFonts w:cs="Arial"/>
          <w:noProof/>
        </w:rPr>
        <w:t>XDRMRG</w:t>
      </w:r>
      <w:r>
        <w:rPr>
          <w:noProof/>
        </w:rPr>
        <w:t>, 32</w:t>
      </w:r>
    </w:p>
    <w:p w14:paraId="5F98208A" w14:textId="77777777" w:rsidR="007624C7" w:rsidRDefault="007624C7">
      <w:pPr>
        <w:pStyle w:val="Index2"/>
        <w:tabs>
          <w:tab w:val="right" w:leader="dot" w:pos="4310"/>
        </w:tabs>
        <w:rPr>
          <w:noProof/>
        </w:rPr>
      </w:pPr>
      <w:r w:rsidRPr="0037520E">
        <w:rPr>
          <w:rFonts w:cs="Arial"/>
          <w:noProof/>
        </w:rPr>
        <w:t>XDRMRG1</w:t>
      </w:r>
      <w:r>
        <w:rPr>
          <w:noProof/>
        </w:rPr>
        <w:t>, 32</w:t>
      </w:r>
    </w:p>
    <w:p w14:paraId="6A252BDE" w14:textId="77777777" w:rsidR="007624C7" w:rsidRDefault="007624C7">
      <w:pPr>
        <w:pStyle w:val="Index2"/>
        <w:tabs>
          <w:tab w:val="right" w:leader="dot" w:pos="4310"/>
        </w:tabs>
        <w:rPr>
          <w:noProof/>
        </w:rPr>
      </w:pPr>
      <w:r w:rsidRPr="0037520E">
        <w:rPr>
          <w:rFonts w:cs="Arial"/>
          <w:noProof/>
        </w:rPr>
        <w:t>XDRMSG</w:t>
      </w:r>
      <w:r>
        <w:rPr>
          <w:noProof/>
        </w:rPr>
        <w:t>, 32</w:t>
      </w:r>
    </w:p>
    <w:p w14:paraId="2F10C668" w14:textId="77777777" w:rsidR="007624C7" w:rsidRDefault="007624C7">
      <w:pPr>
        <w:pStyle w:val="Index2"/>
        <w:tabs>
          <w:tab w:val="right" w:leader="dot" w:pos="4310"/>
        </w:tabs>
        <w:rPr>
          <w:noProof/>
        </w:rPr>
      </w:pPr>
      <w:r w:rsidRPr="0037520E">
        <w:rPr>
          <w:rFonts w:cs="Arial"/>
          <w:noProof/>
        </w:rPr>
        <w:t>XDRMVFY</w:t>
      </w:r>
      <w:r>
        <w:rPr>
          <w:noProof/>
        </w:rPr>
        <w:t>, 33</w:t>
      </w:r>
    </w:p>
    <w:p w14:paraId="319846B2" w14:textId="77777777" w:rsidR="007624C7" w:rsidRDefault="007624C7">
      <w:pPr>
        <w:pStyle w:val="Index2"/>
        <w:tabs>
          <w:tab w:val="right" w:leader="dot" w:pos="4310"/>
        </w:tabs>
        <w:rPr>
          <w:noProof/>
        </w:rPr>
      </w:pPr>
      <w:r w:rsidRPr="0037520E">
        <w:rPr>
          <w:rFonts w:cs="Arial"/>
          <w:noProof/>
        </w:rPr>
        <w:t>XDRPREI</w:t>
      </w:r>
      <w:r>
        <w:rPr>
          <w:noProof/>
        </w:rPr>
        <w:t>, 33</w:t>
      </w:r>
    </w:p>
    <w:p w14:paraId="39DCD602" w14:textId="77777777" w:rsidR="007624C7" w:rsidRDefault="007624C7">
      <w:pPr>
        <w:pStyle w:val="Index2"/>
        <w:tabs>
          <w:tab w:val="right" w:leader="dot" w:pos="4310"/>
        </w:tabs>
        <w:rPr>
          <w:noProof/>
        </w:rPr>
      </w:pPr>
      <w:r w:rsidRPr="0037520E">
        <w:rPr>
          <w:rFonts w:cs="Arial"/>
          <w:noProof/>
        </w:rPr>
        <w:t>XDRPREL1</w:t>
      </w:r>
      <w:r>
        <w:rPr>
          <w:noProof/>
        </w:rPr>
        <w:t>, 33</w:t>
      </w:r>
    </w:p>
    <w:p w14:paraId="680ADF2B" w14:textId="77777777" w:rsidR="007624C7" w:rsidRDefault="007624C7">
      <w:pPr>
        <w:pStyle w:val="Index2"/>
        <w:tabs>
          <w:tab w:val="right" w:leader="dot" w:pos="4310"/>
        </w:tabs>
        <w:rPr>
          <w:noProof/>
        </w:rPr>
      </w:pPr>
      <w:r w:rsidRPr="0037520E">
        <w:rPr>
          <w:rFonts w:cs="Arial"/>
          <w:noProof/>
        </w:rPr>
        <w:t>XDRPTCAN</w:t>
      </w:r>
      <w:r>
        <w:rPr>
          <w:noProof/>
        </w:rPr>
        <w:t>, 33</w:t>
      </w:r>
    </w:p>
    <w:p w14:paraId="042069AA" w14:textId="77777777" w:rsidR="007624C7" w:rsidRDefault="007624C7">
      <w:pPr>
        <w:pStyle w:val="Index2"/>
        <w:tabs>
          <w:tab w:val="right" w:leader="dot" w:pos="4310"/>
        </w:tabs>
        <w:rPr>
          <w:noProof/>
        </w:rPr>
      </w:pPr>
      <w:r w:rsidRPr="0037520E">
        <w:rPr>
          <w:rFonts w:cs="Arial"/>
          <w:noProof/>
        </w:rPr>
        <w:t>XDRPTCLN</w:t>
      </w:r>
      <w:r>
        <w:rPr>
          <w:noProof/>
        </w:rPr>
        <w:t>, 33</w:t>
      </w:r>
    </w:p>
    <w:p w14:paraId="6A824797" w14:textId="77777777" w:rsidR="007624C7" w:rsidRDefault="007624C7">
      <w:pPr>
        <w:pStyle w:val="Index2"/>
        <w:tabs>
          <w:tab w:val="right" w:leader="dot" w:pos="4310"/>
        </w:tabs>
        <w:rPr>
          <w:noProof/>
        </w:rPr>
      </w:pPr>
      <w:r w:rsidRPr="0037520E">
        <w:rPr>
          <w:rFonts w:cs="Arial"/>
          <w:noProof/>
        </w:rPr>
        <w:t>XDRPTDOB</w:t>
      </w:r>
      <w:r>
        <w:rPr>
          <w:noProof/>
        </w:rPr>
        <w:t>, 33</w:t>
      </w:r>
    </w:p>
    <w:p w14:paraId="23016BD6" w14:textId="77777777" w:rsidR="007624C7" w:rsidRDefault="007624C7">
      <w:pPr>
        <w:pStyle w:val="Index2"/>
        <w:tabs>
          <w:tab w:val="right" w:leader="dot" w:pos="4310"/>
        </w:tabs>
        <w:rPr>
          <w:noProof/>
        </w:rPr>
      </w:pPr>
      <w:r w:rsidRPr="0037520E">
        <w:rPr>
          <w:rFonts w:cs="Arial"/>
          <w:noProof/>
        </w:rPr>
        <w:t>XDRPTDOD</w:t>
      </w:r>
      <w:r>
        <w:rPr>
          <w:noProof/>
        </w:rPr>
        <w:t>, 33</w:t>
      </w:r>
    </w:p>
    <w:p w14:paraId="0892AD83" w14:textId="77777777" w:rsidR="007624C7" w:rsidRDefault="007624C7">
      <w:pPr>
        <w:pStyle w:val="Index2"/>
        <w:tabs>
          <w:tab w:val="right" w:leader="dot" w:pos="4310"/>
        </w:tabs>
        <w:rPr>
          <w:noProof/>
        </w:rPr>
      </w:pPr>
      <w:r w:rsidRPr="0037520E">
        <w:rPr>
          <w:rFonts w:cs="Arial"/>
          <w:noProof/>
        </w:rPr>
        <w:t>XDRPTLSD</w:t>
      </w:r>
      <w:r>
        <w:rPr>
          <w:noProof/>
        </w:rPr>
        <w:t>, 33</w:t>
      </w:r>
    </w:p>
    <w:p w14:paraId="7E1739FA" w14:textId="77777777" w:rsidR="007624C7" w:rsidRDefault="007624C7">
      <w:pPr>
        <w:pStyle w:val="Index2"/>
        <w:tabs>
          <w:tab w:val="right" w:leader="dot" w:pos="4310"/>
        </w:tabs>
        <w:rPr>
          <w:noProof/>
        </w:rPr>
      </w:pPr>
      <w:r w:rsidRPr="0037520E">
        <w:rPr>
          <w:rFonts w:cs="Arial"/>
          <w:noProof/>
        </w:rPr>
        <w:t>XDRPTMMN</w:t>
      </w:r>
      <w:r>
        <w:rPr>
          <w:noProof/>
        </w:rPr>
        <w:t>, 33</w:t>
      </w:r>
    </w:p>
    <w:p w14:paraId="5C181F49" w14:textId="77777777" w:rsidR="007624C7" w:rsidRDefault="007624C7">
      <w:pPr>
        <w:pStyle w:val="Index2"/>
        <w:tabs>
          <w:tab w:val="right" w:leader="dot" w:pos="4310"/>
        </w:tabs>
        <w:rPr>
          <w:noProof/>
        </w:rPr>
      </w:pPr>
      <w:r w:rsidRPr="0037520E">
        <w:rPr>
          <w:rFonts w:cs="Arial"/>
          <w:noProof/>
        </w:rPr>
        <w:t>XDRPTN</w:t>
      </w:r>
      <w:r>
        <w:rPr>
          <w:noProof/>
        </w:rPr>
        <w:t>, 33</w:t>
      </w:r>
    </w:p>
    <w:p w14:paraId="247509EA" w14:textId="77777777" w:rsidR="007624C7" w:rsidRDefault="007624C7">
      <w:pPr>
        <w:pStyle w:val="Index2"/>
        <w:tabs>
          <w:tab w:val="right" w:leader="dot" w:pos="4310"/>
        </w:tabs>
        <w:rPr>
          <w:noProof/>
        </w:rPr>
      </w:pPr>
      <w:r w:rsidRPr="0037520E">
        <w:rPr>
          <w:rFonts w:cs="Arial"/>
          <w:noProof/>
        </w:rPr>
        <w:t>XDRPTSSN</w:t>
      </w:r>
      <w:r>
        <w:rPr>
          <w:noProof/>
        </w:rPr>
        <w:t>, 33</w:t>
      </w:r>
    </w:p>
    <w:p w14:paraId="390A1A0B" w14:textId="77777777" w:rsidR="007624C7" w:rsidRDefault="007624C7">
      <w:pPr>
        <w:pStyle w:val="Index2"/>
        <w:tabs>
          <w:tab w:val="right" w:leader="dot" w:pos="4310"/>
        </w:tabs>
        <w:rPr>
          <w:noProof/>
        </w:rPr>
      </w:pPr>
      <w:r w:rsidRPr="0037520E">
        <w:rPr>
          <w:rFonts w:cs="Arial"/>
          <w:noProof/>
        </w:rPr>
        <w:t>XDRPTSX</w:t>
      </w:r>
      <w:r>
        <w:rPr>
          <w:noProof/>
        </w:rPr>
        <w:t>, 33</w:t>
      </w:r>
    </w:p>
    <w:p w14:paraId="5395EF23" w14:textId="77777777" w:rsidR="007624C7" w:rsidRDefault="007624C7">
      <w:pPr>
        <w:pStyle w:val="Index2"/>
        <w:tabs>
          <w:tab w:val="right" w:leader="dot" w:pos="4310"/>
        </w:tabs>
        <w:rPr>
          <w:noProof/>
        </w:rPr>
      </w:pPr>
      <w:r w:rsidRPr="0037520E">
        <w:rPr>
          <w:rFonts w:cs="Arial"/>
          <w:noProof/>
        </w:rPr>
        <w:t>XDRRMRG0</w:t>
      </w:r>
      <w:r>
        <w:rPr>
          <w:noProof/>
        </w:rPr>
        <w:t>, 33</w:t>
      </w:r>
    </w:p>
    <w:p w14:paraId="3A03F512" w14:textId="77777777" w:rsidR="007624C7" w:rsidRDefault="007624C7">
      <w:pPr>
        <w:pStyle w:val="Index2"/>
        <w:tabs>
          <w:tab w:val="right" w:leader="dot" w:pos="4310"/>
        </w:tabs>
        <w:rPr>
          <w:noProof/>
        </w:rPr>
      </w:pPr>
      <w:r w:rsidRPr="0037520E">
        <w:rPr>
          <w:rFonts w:cs="Arial"/>
          <w:noProof/>
        </w:rPr>
        <w:t>XDRRMRG1</w:t>
      </w:r>
      <w:r>
        <w:rPr>
          <w:noProof/>
        </w:rPr>
        <w:t>, 33</w:t>
      </w:r>
    </w:p>
    <w:p w14:paraId="44DD87D5" w14:textId="77777777" w:rsidR="007624C7" w:rsidRDefault="007624C7">
      <w:pPr>
        <w:pStyle w:val="Index2"/>
        <w:tabs>
          <w:tab w:val="right" w:leader="dot" w:pos="4310"/>
        </w:tabs>
        <w:rPr>
          <w:noProof/>
        </w:rPr>
      </w:pPr>
      <w:r w:rsidRPr="0037520E">
        <w:rPr>
          <w:rFonts w:cs="Arial"/>
          <w:noProof/>
        </w:rPr>
        <w:t>XDRRMRG2</w:t>
      </w:r>
      <w:r>
        <w:rPr>
          <w:noProof/>
        </w:rPr>
        <w:t>, 33</w:t>
      </w:r>
    </w:p>
    <w:p w14:paraId="01B0DD7C" w14:textId="77777777" w:rsidR="007624C7" w:rsidRDefault="007624C7">
      <w:pPr>
        <w:pStyle w:val="Index2"/>
        <w:tabs>
          <w:tab w:val="right" w:leader="dot" w:pos="4310"/>
        </w:tabs>
        <w:rPr>
          <w:noProof/>
        </w:rPr>
      </w:pPr>
      <w:r w:rsidRPr="0037520E">
        <w:rPr>
          <w:rFonts w:cs="Arial"/>
          <w:noProof/>
        </w:rPr>
        <w:t>XDRU</w:t>
      </w:r>
      <w:r>
        <w:rPr>
          <w:noProof/>
        </w:rPr>
        <w:t>, 33</w:t>
      </w:r>
    </w:p>
    <w:p w14:paraId="792D8F1F" w14:textId="77777777" w:rsidR="007624C7" w:rsidRDefault="007624C7">
      <w:pPr>
        <w:pStyle w:val="Index2"/>
        <w:tabs>
          <w:tab w:val="right" w:leader="dot" w:pos="4310"/>
        </w:tabs>
        <w:rPr>
          <w:noProof/>
        </w:rPr>
      </w:pPr>
      <w:r w:rsidRPr="0037520E">
        <w:rPr>
          <w:rFonts w:cs="Arial"/>
          <w:noProof/>
        </w:rPr>
        <w:t>XDRUTL</w:t>
      </w:r>
      <w:r>
        <w:rPr>
          <w:noProof/>
        </w:rPr>
        <w:t>, 33</w:t>
      </w:r>
    </w:p>
    <w:p w14:paraId="63D8977E" w14:textId="77777777" w:rsidR="007624C7" w:rsidRDefault="007624C7">
      <w:pPr>
        <w:pStyle w:val="Index2"/>
        <w:tabs>
          <w:tab w:val="right" w:leader="dot" w:pos="4310"/>
        </w:tabs>
        <w:rPr>
          <w:noProof/>
        </w:rPr>
      </w:pPr>
      <w:r w:rsidRPr="0037520E">
        <w:rPr>
          <w:rFonts w:cs="Arial"/>
          <w:noProof/>
        </w:rPr>
        <w:t>XDRVAL</w:t>
      </w:r>
      <w:r>
        <w:rPr>
          <w:noProof/>
        </w:rPr>
        <w:t>, 30</w:t>
      </w:r>
    </w:p>
    <w:p w14:paraId="073897AA" w14:textId="77777777" w:rsidR="007624C7" w:rsidRDefault="007624C7">
      <w:pPr>
        <w:pStyle w:val="Index2"/>
        <w:tabs>
          <w:tab w:val="right" w:leader="dot" w:pos="4310"/>
        </w:tabs>
        <w:rPr>
          <w:noProof/>
        </w:rPr>
      </w:pPr>
      <w:r w:rsidRPr="0037520E">
        <w:rPr>
          <w:rFonts w:cs="Arial"/>
          <w:noProof/>
        </w:rPr>
        <w:t>XDRVAL1</w:t>
      </w:r>
      <w:r>
        <w:rPr>
          <w:noProof/>
        </w:rPr>
        <w:t>, 30</w:t>
      </w:r>
    </w:p>
    <w:p w14:paraId="211F14E6" w14:textId="77777777" w:rsidR="007624C7" w:rsidRDefault="007624C7">
      <w:pPr>
        <w:pStyle w:val="Index2"/>
        <w:tabs>
          <w:tab w:val="right" w:leader="dot" w:pos="4310"/>
        </w:tabs>
        <w:rPr>
          <w:noProof/>
        </w:rPr>
      </w:pPr>
      <w:r w:rsidRPr="0037520E">
        <w:rPr>
          <w:rFonts w:cs="Arial"/>
          <w:noProof/>
        </w:rPr>
        <w:t>XDRVAL2</w:t>
      </w:r>
      <w:r>
        <w:rPr>
          <w:noProof/>
        </w:rPr>
        <w:t>, 30</w:t>
      </w:r>
    </w:p>
    <w:p w14:paraId="4071819D" w14:textId="77777777" w:rsidR="007624C7" w:rsidRDefault="007624C7">
      <w:pPr>
        <w:pStyle w:val="Index2"/>
        <w:tabs>
          <w:tab w:val="right" w:leader="dot" w:pos="4310"/>
        </w:tabs>
        <w:rPr>
          <w:noProof/>
        </w:rPr>
      </w:pPr>
      <w:r w:rsidRPr="0037520E">
        <w:rPr>
          <w:rFonts w:cs="Arial"/>
          <w:noProof/>
        </w:rPr>
        <w:t>XDRVCHEK</w:t>
      </w:r>
      <w:r>
        <w:rPr>
          <w:noProof/>
        </w:rPr>
        <w:t>, 33</w:t>
      </w:r>
    </w:p>
    <w:p w14:paraId="5D863781" w14:textId="77777777" w:rsidR="007624C7" w:rsidRDefault="007624C7">
      <w:pPr>
        <w:pStyle w:val="Index2"/>
        <w:tabs>
          <w:tab w:val="right" w:leader="dot" w:pos="4310"/>
        </w:tabs>
        <w:rPr>
          <w:noProof/>
        </w:rPr>
      </w:pPr>
      <w:r w:rsidRPr="0037520E">
        <w:rPr>
          <w:rFonts w:cs="Arial"/>
          <w:noProof/>
        </w:rPr>
        <w:t>XGF</w:t>
      </w:r>
      <w:r>
        <w:rPr>
          <w:noProof/>
        </w:rPr>
        <w:t>, 33, 331</w:t>
      </w:r>
    </w:p>
    <w:p w14:paraId="010C370B" w14:textId="77777777" w:rsidR="007624C7" w:rsidRDefault="007624C7">
      <w:pPr>
        <w:pStyle w:val="Index2"/>
        <w:tabs>
          <w:tab w:val="right" w:leader="dot" w:pos="4310"/>
        </w:tabs>
        <w:rPr>
          <w:noProof/>
        </w:rPr>
      </w:pPr>
      <w:r w:rsidRPr="0037520E">
        <w:rPr>
          <w:rFonts w:cs="Arial"/>
          <w:noProof/>
        </w:rPr>
        <w:t>XGFDEMO</w:t>
      </w:r>
      <w:r>
        <w:rPr>
          <w:noProof/>
        </w:rPr>
        <w:t>, 33</w:t>
      </w:r>
    </w:p>
    <w:p w14:paraId="4CA8590B" w14:textId="77777777" w:rsidR="007624C7" w:rsidRDefault="007624C7">
      <w:pPr>
        <w:pStyle w:val="Index2"/>
        <w:tabs>
          <w:tab w:val="right" w:leader="dot" w:pos="4310"/>
        </w:tabs>
        <w:rPr>
          <w:noProof/>
        </w:rPr>
      </w:pPr>
      <w:r w:rsidRPr="0037520E">
        <w:rPr>
          <w:rFonts w:cs="Arial"/>
          <w:noProof/>
        </w:rPr>
        <w:t>XGFDEMO1</w:t>
      </w:r>
      <w:r>
        <w:rPr>
          <w:noProof/>
        </w:rPr>
        <w:t>, 33</w:t>
      </w:r>
    </w:p>
    <w:p w14:paraId="716CCFBD" w14:textId="77777777" w:rsidR="007624C7" w:rsidRDefault="007624C7">
      <w:pPr>
        <w:pStyle w:val="Index2"/>
        <w:tabs>
          <w:tab w:val="right" w:leader="dot" w:pos="4310"/>
        </w:tabs>
        <w:rPr>
          <w:noProof/>
        </w:rPr>
      </w:pPr>
      <w:r w:rsidRPr="0037520E">
        <w:rPr>
          <w:rFonts w:cs="Arial"/>
          <w:noProof/>
        </w:rPr>
        <w:t>XGKB</w:t>
      </w:r>
      <w:r>
        <w:rPr>
          <w:noProof/>
        </w:rPr>
        <w:t>, 33</w:t>
      </w:r>
    </w:p>
    <w:p w14:paraId="766A7BAB" w14:textId="77777777" w:rsidR="007624C7" w:rsidRDefault="007624C7">
      <w:pPr>
        <w:pStyle w:val="Index2"/>
        <w:tabs>
          <w:tab w:val="right" w:leader="dot" w:pos="4310"/>
        </w:tabs>
        <w:rPr>
          <w:noProof/>
        </w:rPr>
      </w:pPr>
      <w:r w:rsidRPr="0037520E">
        <w:rPr>
          <w:rFonts w:cs="Arial"/>
          <w:noProof/>
        </w:rPr>
        <w:t>XGKB1</w:t>
      </w:r>
      <w:r>
        <w:rPr>
          <w:noProof/>
        </w:rPr>
        <w:t>, 33</w:t>
      </w:r>
    </w:p>
    <w:p w14:paraId="6E17529E" w14:textId="77777777" w:rsidR="007624C7" w:rsidRDefault="007624C7">
      <w:pPr>
        <w:pStyle w:val="Index2"/>
        <w:tabs>
          <w:tab w:val="right" w:leader="dot" w:pos="4310"/>
        </w:tabs>
        <w:rPr>
          <w:noProof/>
        </w:rPr>
      </w:pPr>
      <w:r w:rsidRPr="0037520E">
        <w:rPr>
          <w:rFonts w:cs="Arial"/>
          <w:noProof/>
        </w:rPr>
        <w:t>XGS</w:t>
      </w:r>
      <w:r>
        <w:rPr>
          <w:noProof/>
        </w:rPr>
        <w:t>, 33</w:t>
      </w:r>
    </w:p>
    <w:p w14:paraId="0FC96F36" w14:textId="77777777" w:rsidR="007624C7" w:rsidRDefault="007624C7">
      <w:pPr>
        <w:pStyle w:val="Index2"/>
        <w:tabs>
          <w:tab w:val="right" w:leader="dot" w:pos="4310"/>
        </w:tabs>
        <w:rPr>
          <w:noProof/>
        </w:rPr>
      </w:pPr>
      <w:r w:rsidRPr="0037520E">
        <w:rPr>
          <w:rFonts w:cs="Arial"/>
          <w:noProof/>
        </w:rPr>
        <w:t>XGSA</w:t>
      </w:r>
      <w:r>
        <w:rPr>
          <w:noProof/>
        </w:rPr>
        <w:t>, 33</w:t>
      </w:r>
    </w:p>
    <w:p w14:paraId="3DBC2F2D" w14:textId="77777777" w:rsidR="007624C7" w:rsidRDefault="007624C7">
      <w:pPr>
        <w:pStyle w:val="Index2"/>
        <w:tabs>
          <w:tab w:val="right" w:leader="dot" w:pos="4310"/>
        </w:tabs>
        <w:rPr>
          <w:noProof/>
        </w:rPr>
      </w:pPr>
      <w:r w:rsidRPr="0037520E">
        <w:rPr>
          <w:rFonts w:cs="Arial"/>
          <w:noProof/>
        </w:rPr>
        <w:t>XGSBOX</w:t>
      </w:r>
      <w:r>
        <w:rPr>
          <w:noProof/>
        </w:rPr>
        <w:t>, 33</w:t>
      </w:r>
    </w:p>
    <w:p w14:paraId="776AB2E7" w14:textId="77777777" w:rsidR="007624C7" w:rsidRDefault="007624C7">
      <w:pPr>
        <w:pStyle w:val="Index2"/>
        <w:tabs>
          <w:tab w:val="right" w:leader="dot" w:pos="4310"/>
        </w:tabs>
        <w:rPr>
          <w:noProof/>
        </w:rPr>
      </w:pPr>
      <w:r w:rsidRPr="0037520E">
        <w:rPr>
          <w:rFonts w:cs="Arial"/>
          <w:noProof/>
        </w:rPr>
        <w:t>XGSETUP</w:t>
      </w:r>
      <w:r>
        <w:rPr>
          <w:noProof/>
        </w:rPr>
        <w:t>, 34</w:t>
      </w:r>
    </w:p>
    <w:p w14:paraId="535E34CA" w14:textId="77777777" w:rsidR="007624C7" w:rsidRDefault="007624C7">
      <w:pPr>
        <w:pStyle w:val="Index2"/>
        <w:tabs>
          <w:tab w:val="right" w:leader="dot" w:pos="4310"/>
        </w:tabs>
        <w:rPr>
          <w:noProof/>
        </w:rPr>
      </w:pPr>
      <w:r w:rsidRPr="0037520E">
        <w:rPr>
          <w:rFonts w:cs="Arial"/>
          <w:noProof/>
        </w:rPr>
        <w:t>XGSW</w:t>
      </w:r>
      <w:r>
        <w:rPr>
          <w:noProof/>
        </w:rPr>
        <w:t>, 34</w:t>
      </w:r>
    </w:p>
    <w:p w14:paraId="601C005F" w14:textId="77777777" w:rsidR="007624C7" w:rsidRDefault="007624C7">
      <w:pPr>
        <w:pStyle w:val="Index2"/>
        <w:tabs>
          <w:tab w:val="right" w:leader="dot" w:pos="4310"/>
        </w:tabs>
        <w:rPr>
          <w:noProof/>
        </w:rPr>
      </w:pPr>
      <w:r w:rsidRPr="0037520E">
        <w:rPr>
          <w:rFonts w:cs="Arial"/>
          <w:noProof/>
        </w:rPr>
        <w:t>XINDX</w:t>
      </w:r>
      <w:r>
        <w:rPr>
          <w:noProof/>
        </w:rPr>
        <w:t>, 34</w:t>
      </w:r>
    </w:p>
    <w:p w14:paraId="2D47384B" w14:textId="77777777" w:rsidR="007624C7" w:rsidRDefault="007624C7">
      <w:pPr>
        <w:pStyle w:val="Index2"/>
        <w:tabs>
          <w:tab w:val="right" w:leader="dot" w:pos="4310"/>
        </w:tabs>
        <w:rPr>
          <w:noProof/>
        </w:rPr>
      </w:pPr>
      <w:r w:rsidRPr="0037520E">
        <w:rPr>
          <w:rFonts w:cs="Arial"/>
          <w:noProof/>
        </w:rPr>
        <w:t>XINDX1</w:t>
      </w:r>
      <w:r>
        <w:rPr>
          <w:noProof/>
        </w:rPr>
        <w:t>, 34</w:t>
      </w:r>
    </w:p>
    <w:p w14:paraId="204771C9" w14:textId="77777777" w:rsidR="007624C7" w:rsidRDefault="007624C7">
      <w:pPr>
        <w:pStyle w:val="Index2"/>
        <w:tabs>
          <w:tab w:val="right" w:leader="dot" w:pos="4310"/>
        </w:tabs>
        <w:rPr>
          <w:noProof/>
        </w:rPr>
      </w:pPr>
      <w:r w:rsidRPr="0037520E">
        <w:rPr>
          <w:rFonts w:cs="Arial"/>
          <w:noProof/>
        </w:rPr>
        <w:t>XINDX10</w:t>
      </w:r>
      <w:r>
        <w:rPr>
          <w:noProof/>
        </w:rPr>
        <w:t>, 34</w:t>
      </w:r>
    </w:p>
    <w:p w14:paraId="6FE4EC01" w14:textId="77777777" w:rsidR="007624C7" w:rsidRDefault="007624C7">
      <w:pPr>
        <w:pStyle w:val="Index2"/>
        <w:tabs>
          <w:tab w:val="right" w:leader="dot" w:pos="4310"/>
        </w:tabs>
        <w:rPr>
          <w:noProof/>
        </w:rPr>
      </w:pPr>
      <w:r w:rsidRPr="0037520E">
        <w:rPr>
          <w:rFonts w:cs="Arial"/>
          <w:noProof/>
        </w:rPr>
        <w:t>XINDX11</w:t>
      </w:r>
      <w:r>
        <w:rPr>
          <w:noProof/>
        </w:rPr>
        <w:t>, 34</w:t>
      </w:r>
    </w:p>
    <w:p w14:paraId="3C3EE736" w14:textId="77777777" w:rsidR="007624C7" w:rsidRDefault="007624C7">
      <w:pPr>
        <w:pStyle w:val="Index2"/>
        <w:tabs>
          <w:tab w:val="right" w:leader="dot" w:pos="4310"/>
        </w:tabs>
        <w:rPr>
          <w:noProof/>
        </w:rPr>
      </w:pPr>
      <w:r w:rsidRPr="0037520E">
        <w:rPr>
          <w:rFonts w:cs="Arial"/>
          <w:noProof/>
        </w:rPr>
        <w:t>XINDX2</w:t>
      </w:r>
      <w:r>
        <w:rPr>
          <w:noProof/>
        </w:rPr>
        <w:t>, 34</w:t>
      </w:r>
    </w:p>
    <w:p w14:paraId="5438DE67" w14:textId="77777777" w:rsidR="007624C7" w:rsidRDefault="007624C7">
      <w:pPr>
        <w:pStyle w:val="Index2"/>
        <w:tabs>
          <w:tab w:val="right" w:leader="dot" w:pos="4310"/>
        </w:tabs>
        <w:rPr>
          <w:noProof/>
        </w:rPr>
      </w:pPr>
      <w:r w:rsidRPr="0037520E">
        <w:rPr>
          <w:rFonts w:cs="Arial"/>
          <w:noProof/>
        </w:rPr>
        <w:t>XINDX3</w:t>
      </w:r>
      <w:r>
        <w:rPr>
          <w:noProof/>
        </w:rPr>
        <w:t>, 34</w:t>
      </w:r>
    </w:p>
    <w:p w14:paraId="24B902D1" w14:textId="77777777" w:rsidR="007624C7" w:rsidRDefault="007624C7">
      <w:pPr>
        <w:pStyle w:val="Index2"/>
        <w:tabs>
          <w:tab w:val="right" w:leader="dot" w:pos="4310"/>
        </w:tabs>
        <w:rPr>
          <w:noProof/>
        </w:rPr>
      </w:pPr>
      <w:r w:rsidRPr="0037520E">
        <w:rPr>
          <w:rFonts w:cs="Arial"/>
          <w:noProof/>
        </w:rPr>
        <w:t>XINDX4</w:t>
      </w:r>
      <w:r>
        <w:rPr>
          <w:noProof/>
        </w:rPr>
        <w:t>, 34</w:t>
      </w:r>
    </w:p>
    <w:p w14:paraId="68ADC6E4" w14:textId="77777777" w:rsidR="007624C7" w:rsidRDefault="007624C7">
      <w:pPr>
        <w:pStyle w:val="Index2"/>
        <w:tabs>
          <w:tab w:val="right" w:leader="dot" w:pos="4310"/>
        </w:tabs>
        <w:rPr>
          <w:noProof/>
        </w:rPr>
      </w:pPr>
      <w:r w:rsidRPr="0037520E">
        <w:rPr>
          <w:rFonts w:cs="Arial"/>
          <w:noProof/>
        </w:rPr>
        <w:t>XINDX5</w:t>
      </w:r>
      <w:r>
        <w:rPr>
          <w:noProof/>
        </w:rPr>
        <w:t>, 34</w:t>
      </w:r>
    </w:p>
    <w:p w14:paraId="6DB41728" w14:textId="77777777" w:rsidR="007624C7" w:rsidRDefault="007624C7">
      <w:pPr>
        <w:pStyle w:val="Index2"/>
        <w:tabs>
          <w:tab w:val="right" w:leader="dot" w:pos="4310"/>
        </w:tabs>
        <w:rPr>
          <w:noProof/>
        </w:rPr>
      </w:pPr>
      <w:r w:rsidRPr="0037520E">
        <w:rPr>
          <w:rFonts w:cs="Arial"/>
          <w:noProof/>
        </w:rPr>
        <w:t>XINDX51</w:t>
      </w:r>
      <w:r>
        <w:rPr>
          <w:noProof/>
        </w:rPr>
        <w:t>, 34</w:t>
      </w:r>
    </w:p>
    <w:p w14:paraId="30E93CD0" w14:textId="77777777" w:rsidR="007624C7" w:rsidRDefault="007624C7">
      <w:pPr>
        <w:pStyle w:val="Index2"/>
        <w:tabs>
          <w:tab w:val="right" w:leader="dot" w:pos="4310"/>
        </w:tabs>
        <w:rPr>
          <w:noProof/>
        </w:rPr>
      </w:pPr>
      <w:r w:rsidRPr="0037520E">
        <w:rPr>
          <w:rFonts w:cs="Arial"/>
          <w:noProof/>
        </w:rPr>
        <w:t>XINDX52</w:t>
      </w:r>
      <w:r>
        <w:rPr>
          <w:noProof/>
        </w:rPr>
        <w:t>, 34</w:t>
      </w:r>
    </w:p>
    <w:p w14:paraId="7ECEC4F6" w14:textId="77777777" w:rsidR="007624C7" w:rsidRDefault="007624C7">
      <w:pPr>
        <w:pStyle w:val="Index2"/>
        <w:tabs>
          <w:tab w:val="right" w:leader="dot" w:pos="4310"/>
        </w:tabs>
        <w:rPr>
          <w:noProof/>
        </w:rPr>
      </w:pPr>
      <w:r w:rsidRPr="0037520E">
        <w:rPr>
          <w:rFonts w:cs="Arial"/>
          <w:noProof/>
        </w:rPr>
        <w:t>XINDX53</w:t>
      </w:r>
      <w:r>
        <w:rPr>
          <w:noProof/>
        </w:rPr>
        <w:t>, 34</w:t>
      </w:r>
    </w:p>
    <w:p w14:paraId="5D67038E" w14:textId="77777777" w:rsidR="007624C7" w:rsidRDefault="007624C7">
      <w:pPr>
        <w:pStyle w:val="Index2"/>
        <w:tabs>
          <w:tab w:val="right" w:leader="dot" w:pos="4310"/>
        </w:tabs>
        <w:rPr>
          <w:noProof/>
        </w:rPr>
      </w:pPr>
      <w:r w:rsidRPr="0037520E">
        <w:rPr>
          <w:rFonts w:cs="Arial"/>
          <w:noProof/>
        </w:rPr>
        <w:t>XINDX6</w:t>
      </w:r>
      <w:r>
        <w:rPr>
          <w:noProof/>
        </w:rPr>
        <w:t>, 34</w:t>
      </w:r>
    </w:p>
    <w:p w14:paraId="540057E5" w14:textId="77777777" w:rsidR="007624C7" w:rsidRDefault="007624C7">
      <w:pPr>
        <w:pStyle w:val="Index2"/>
        <w:tabs>
          <w:tab w:val="right" w:leader="dot" w:pos="4310"/>
        </w:tabs>
        <w:rPr>
          <w:noProof/>
        </w:rPr>
      </w:pPr>
      <w:r w:rsidRPr="0037520E">
        <w:rPr>
          <w:rFonts w:cs="Arial"/>
          <w:noProof/>
        </w:rPr>
        <w:t>XINDX7</w:t>
      </w:r>
      <w:r>
        <w:rPr>
          <w:noProof/>
        </w:rPr>
        <w:t>, 34</w:t>
      </w:r>
    </w:p>
    <w:p w14:paraId="2C38C8F4" w14:textId="77777777" w:rsidR="007624C7" w:rsidRDefault="007624C7">
      <w:pPr>
        <w:pStyle w:val="Index2"/>
        <w:tabs>
          <w:tab w:val="right" w:leader="dot" w:pos="4310"/>
        </w:tabs>
        <w:rPr>
          <w:noProof/>
        </w:rPr>
      </w:pPr>
      <w:r w:rsidRPr="0037520E">
        <w:rPr>
          <w:rFonts w:cs="Arial"/>
          <w:noProof/>
        </w:rPr>
        <w:t>XINDX8</w:t>
      </w:r>
      <w:r>
        <w:rPr>
          <w:noProof/>
        </w:rPr>
        <w:t>, 34</w:t>
      </w:r>
    </w:p>
    <w:p w14:paraId="19820D89" w14:textId="77777777" w:rsidR="007624C7" w:rsidRDefault="007624C7">
      <w:pPr>
        <w:pStyle w:val="Index2"/>
        <w:tabs>
          <w:tab w:val="right" w:leader="dot" w:pos="4310"/>
        </w:tabs>
        <w:rPr>
          <w:noProof/>
        </w:rPr>
      </w:pPr>
      <w:r w:rsidRPr="0037520E">
        <w:rPr>
          <w:rFonts w:cs="Arial"/>
          <w:noProof/>
        </w:rPr>
        <w:t>XINDX9</w:t>
      </w:r>
      <w:r>
        <w:rPr>
          <w:noProof/>
        </w:rPr>
        <w:t>, 34</w:t>
      </w:r>
    </w:p>
    <w:p w14:paraId="2D4E12E4" w14:textId="77777777" w:rsidR="007624C7" w:rsidRDefault="007624C7">
      <w:pPr>
        <w:pStyle w:val="Index2"/>
        <w:tabs>
          <w:tab w:val="right" w:leader="dot" w:pos="4310"/>
        </w:tabs>
        <w:rPr>
          <w:noProof/>
        </w:rPr>
      </w:pPr>
      <w:r w:rsidRPr="0037520E">
        <w:rPr>
          <w:rFonts w:cs="Arial"/>
          <w:noProof/>
        </w:rPr>
        <w:t>XIPENV</w:t>
      </w:r>
      <w:r>
        <w:rPr>
          <w:noProof/>
        </w:rPr>
        <w:t>, 34</w:t>
      </w:r>
    </w:p>
    <w:p w14:paraId="273791AB" w14:textId="77777777" w:rsidR="007624C7" w:rsidRDefault="007624C7">
      <w:pPr>
        <w:pStyle w:val="Index2"/>
        <w:tabs>
          <w:tab w:val="right" w:leader="dot" w:pos="4310"/>
        </w:tabs>
        <w:rPr>
          <w:noProof/>
        </w:rPr>
      </w:pPr>
      <w:r w:rsidRPr="0037520E">
        <w:rPr>
          <w:rFonts w:cs="Arial"/>
          <w:noProof/>
        </w:rPr>
        <w:t>XIPMAIL</w:t>
      </w:r>
      <w:r>
        <w:rPr>
          <w:noProof/>
        </w:rPr>
        <w:t>, 34</w:t>
      </w:r>
    </w:p>
    <w:p w14:paraId="19DC029F" w14:textId="77777777" w:rsidR="007624C7" w:rsidRDefault="007624C7">
      <w:pPr>
        <w:pStyle w:val="Index2"/>
        <w:tabs>
          <w:tab w:val="right" w:leader="dot" w:pos="4310"/>
        </w:tabs>
        <w:rPr>
          <w:noProof/>
        </w:rPr>
      </w:pPr>
      <w:r w:rsidRPr="0037520E">
        <w:rPr>
          <w:rFonts w:cs="Arial"/>
          <w:noProof/>
        </w:rPr>
        <w:t>XIPMAILA</w:t>
      </w:r>
      <w:r>
        <w:rPr>
          <w:noProof/>
        </w:rPr>
        <w:t>, 34</w:t>
      </w:r>
    </w:p>
    <w:p w14:paraId="285D5BC4" w14:textId="77777777" w:rsidR="007624C7" w:rsidRDefault="007624C7">
      <w:pPr>
        <w:pStyle w:val="Index2"/>
        <w:tabs>
          <w:tab w:val="right" w:leader="dot" w:pos="4310"/>
        </w:tabs>
        <w:rPr>
          <w:noProof/>
        </w:rPr>
      </w:pPr>
      <w:r w:rsidRPr="0037520E">
        <w:rPr>
          <w:rFonts w:cs="Arial"/>
          <w:noProof/>
        </w:rPr>
        <w:t>XIPMAILB</w:t>
      </w:r>
      <w:r>
        <w:rPr>
          <w:noProof/>
        </w:rPr>
        <w:t>, 34</w:t>
      </w:r>
    </w:p>
    <w:p w14:paraId="2096250E" w14:textId="77777777" w:rsidR="007624C7" w:rsidRDefault="007624C7">
      <w:pPr>
        <w:pStyle w:val="Index2"/>
        <w:tabs>
          <w:tab w:val="right" w:leader="dot" w:pos="4310"/>
        </w:tabs>
        <w:rPr>
          <w:noProof/>
        </w:rPr>
      </w:pPr>
      <w:r w:rsidRPr="0037520E">
        <w:rPr>
          <w:rFonts w:cs="Arial"/>
          <w:noProof/>
        </w:rPr>
        <w:t>XIPPOST</w:t>
      </w:r>
      <w:r>
        <w:rPr>
          <w:noProof/>
        </w:rPr>
        <w:t>, 34</w:t>
      </w:r>
    </w:p>
    <w:p w14:paraId="3B183C10" w14:textId="77777777" w:rsidR="007624C7" w:rsidRDefault="007624C7">
      <w:pPr>
        <w:pStyle w:val="Index2"/>
        <w:tabs>
          <w:tab w:val="right" w:leader="dot" w:pos="4310"/>
        </w:tabs>
        <w:rPr>
          <w:noProof/>
        </w:rPr>
      </w:pPr>
      <w:r w:rsidRPr="0037520E">
        <w:rPr>
          <w:rFonts w:cs="Arial"/>
          <w:noProof/>
        </w:rPr>
        <w:t>XIPSRVR</w:t>
      </w:r>
      <w:r>
        <w:rPr>
          <w:noProof/>
        </w:rPr>
        <w:t>, 34</w:t>
      </w:r>
    </w:p>
    <w:p w14:paraId="2BC51193" w14:textId="77777777" w:rsidR="007624C7" w:rsidRDefault="007624C7">
      <w:pPr>
        <w:pStyle w:val="Index2"/>
        <w:tabs>
          <w:tab w:val="right" w:leader="dot" w:pos="4310"/>
        </w:tabs>
        <w:rPr>
          <w:noProof/>
        </w:rPr>
      </w:pPr>
      <w:r w:rsidRPr="0037520E">
        <w:rPr>
          <w:rFonts w:cs="Arial"/>
          <w:noProof/>
        </w:rPr>
        <w:t>XIPSYNC</w:t>
      </w:r>
      <w:r>
        <w:rPr>
          <w:noProof/>
        </w:rPr>
        <w:t>, 34</w:t>
      </w:r>
    </w:p>
    <w:p w14:paraId="423FED20" w14:textId="77777777" w:rsidR="007624C7" w:rsidRDefault="007624C7">
      <w:pPr>
        <w:pStyle w:val="Index2"/>
        <w:tabs>
          <w:tab w:val="right" w:leader="dot" w:pos="4310"/>
        </w:tabs>
        <w:rPr>
          <w:noProof/>
        </w:rPr>
      </w:pPr>
      <w:r w:rsidRPr="0037520E">
        <w:rPr>
          <w:rFonts w:cs="Arial"/>
          <w:noProof/>
        </w:rPr>
        <w:t>XIPUTIL</w:t>
      </w:r>
      <w:r>
        <w:rPr>
          <w:noProof/>
        </w:rPr>
        <w:t>, 34, 331</w:t>
      </w:r>
    </w:p>
    <w:p w14:paraId="2978AB5C" w14:textId="77777777" w:rsidR="007624C7" w:rsidRDefault="007624C7">
      <w:pPr>
        <w:pStyle w:val="Index2"/>
        <w:tabs>
          <w:tab w:val="right" w:leader="dot" w:pos="4310"/>
        </w:tabs>
        <w:rPr>
          <w:noProof/>
        </w:rPr>
      </w:pPr>
      <w:r w:rsidRPr="0037520E">
        <w:rPr>
          <w:rFonts w:cs="Arial"/>
          <w:noProof/>
        </w:rPr>
        <w:t>XIPUTIL1</w:t>
      </w:r>
      <w:r>
        <w:rPr>
          <w:noProof/>
        </w:rPr>
        <w:t>, 34</w:t>
      </w:r>
    </w:p>
    <w:p w14:paraId="1552ADE2" w14:textId="77777777" w:rsidR="007624C7" w:rsidRDefault="007624C7">
      <w:pPr>
        <w:pStyle w:val="Index2"/>
        <w:tabs>
          <w:tab w:val="right" w:leader="dot" w:pos="4310"/>
        </w:tabs>
        <w:rPr>
          <w:noProof/>
        </w:rPr>
      </w:pPr>
      <w:r w:rsidRPr="0037520E">
        <w:rPr>
          <w:rFonts w:cs="Arial"/>
          <w:noProof/>
        </w:rPr>
        <w:t>XIPXREF</w:t>
      </w:r>
      <w:r>
        <w:rPr>
          <w:noProof/>
        </w:rPr>
        <w:t>, 34</w:t>
      </w:r>
    </w:p>
    <w:p w14:paraId="1FE57931" w14:textId="77777777" w:rsidR="007624C7" w:rsidRDefault="007624C7">
      <w:pPr>
        <w:pStyle w:val="Index2"/>
        <w:tabs>
          <w:tab w:val="right" w:leader="dot" w:pos="4310"/>
        </w:tabs>
        <w:rPr>
          <w:noProof/>
        </w:rPr>
      </w:pPr>
      <w:r w:rsidRPr="0037520E">
        <w:rPr>
          <w:rFonts w:cs="Arial"/>
          <w:noProof/>
        </w:rPr>
        <w:t>XLFCRC</w:t>
      </w:r>
      <w:r>
        <w:rPr>
          <w:noProof/>
        </w:rPr>
        <w:t>, 34, 331</w:t>
      </w:r>
    </w:p>
    <w:p w14:paraId="41670838" w14:textId="77777777" w:rsidR="007624C7" w:rsidRDefault="007624C7">
      <w:pPr>
        <w:pStyle w:val="Index2"/>
        <w:tabs>
          <w:tab w:val="right" w:leader="dot" w:pos="4310"/>
        </w:tabs>
        <w:rPr>
          <w:noProof/>
        </w:rPr>
      </w:pPr>
      <w:r w:rsidRPr="0037520E">
        <w:rPr>
          <w:rFonts w:cs="Arial"/>
          <w:noProof/>
        </w:rPr>
        <w:t>XLFDT</w:t>
      </w:r>
      <w:r>
        <w:rPr>
          <w:noProof/>
        </w:rPr>
        <w:t>, 34, 331</w:t>
      </w:r>
    </w:p>
    <w:p w14:paraId="28B327C2" w14:textId="77777777" w:rsidR="007624C7" w:rsidRDefault="007624C7">
      <w:pPr>
        <w:pStyle w:val="Index2"/>
        <w:tabs>
          <w:tab w:val="right" w:leader="dot" w:pos="4310"/>
        </w:tabs>
        <w:rPr>
          <w:noProof/>
        </w:rPr>
      </w:pPr>
      <w:r w:rsidRPr="0037520E">
        <w:rPr>
          <w:rFonts w:cs="Arial"/>
          <w:noProof/>
        </w:rPr>
        <w:t>XLFDT1</w:t>
      </w:r>
      <w:r>
        <w:rPr>
          <w:noProof/>
        </w:rPr>
        <w:t>, 34</w:t>
      </w:r>
    </w:p>
    <w:p w14:paraId="7C090807" w14:textId="77777777" w:rsidR="007624C7" w:rsidRDefault="007624C7">
      <w:pPr>
        <w:pStyle w:val="Index2"/>
        <w:tabs>
          <w:tab w:val="right" w:leader="dot" w:pos="4310"/>
        </w:tabs>
        <w:rPr>
          <w:noProof/>
        </w:rPr>
      </w:pPr>
      <w:r w:rsidRPr="0037520E">
        <w:rPr>
          <w:rFonts w:cs="Arial"/>
          <w:noProof/>
        </w:rPr>
        <w:t>XLFDT2</w:t>
      </w:r>
      <w:r>
        <w:rPr>
          <w:noProof/>
        </w:rPr>
        <w:t>, 34</w:t>
      </w:r>
    </w:p>
    <w:p w14:paraId="0185EA7C" w14:textId="77777777" w:rsidR="007624C7" w:rsidRDefault="007624C7">
      <w:pPr>
        <w:pStyle w:val="Index2"/>
        <w:tabs>
          <w:tab w:val="right" w:leader="dot" w:pos="4310"/>
        </w:tabs>
        <w:rPr>
          <w:noProof/>
        </w:rPr>
      </w:pPr>
      <w:r w:rsidRPr="0037520E">
        <w:rPr>
          <w:rFonts w:cs="Arial"/>
          <w:noProof/>
        </w:rPr>
        <w:t>XLFDT3</w:t>
      </w:r>
      <w:r>
        <w:rPr>
          <w:noProof/>
        </w:rPr>
        <w:t>, 35</w:t>
      </w:r>
    </w:p>
    <w:p w14:paraId="098146EE" w14:textId="77777777" w:rsidR="007624C7" w:rsidRDefault="007624C7">
      <w:pPr>
        <w:pStyle w:val="Index2"/>
        <w:tabs>
          <w:tab w:val="right" w:leader="dot" w:pos="4310"/>
        </w:tabs>
        <w:rPr>
          <w:noProof/>
        </w:rPr>
      </w:pPr>
      <w:r w:rsidRPr="0037520E">
        <w:rPr>
          <w:rFonts w:cs="Arial"/>
          <w:noProof/>
        </w:rPr>
        <w:t>XLFDT4</w:t>
      </w:r>
      <w:r>
        <w:rPr>
          <w:noProof/>
        </w:rPr>
        <w:t>, 35</w:t>
      </w:r>
    </w:p>
    <w:p w14:paraId="3F8ACE90" w14:textId="77777777" w:rsidR="007624C7" w:rsidRDefault="007624C7">
      <w:pPr>
        <w:pStyle w:val="Index2"/>
        <w:tabs>
          <w:tab w:val="right" w:leader="dot" w:pos="4310"/>
        </w:tabs>
        <w:rPr>
          <w:noProof/>
        </w:rPr>
      </w:pPr>
      <w:r w:rsidRPr="0037520E">
        <w:rPr>
          <w:rFonts w:cs="Arial"/>
          <w:noProof/>
        </w:rPr>
        <w:t>XLFHYPER</w:t>
      </w:r>
      <w:r>
        <w:rPr>
          <w:noProof/>
        </w:rPr>
        <w:t>, 35, 332</w:t>
      </w:r>
    </w:p>
    <w:p w14:paraId="4B232ED6" w14:textId="77777777" w:rsidR="007624C7" w:rsidRDefault="007624C7">
      <w:pPr>
        <w:pStyle w:val="Index2"/>
        <w:tabs>
          <w:tab w:val="right" w:leader="dot" w:pos="4310"/>
        </w:tabs>
        <w:rPr>
          <w:noProof/>
        </w:rPr>
      </w:pPr>
      <w:r w:rsidRPr="0037520E">
        <w:rPr>
          <w:rFonts w:cs="Arial"/>
          <w:noProof/>
        </w:rPr>
        <w:t>XLFIPV</w:t>
      </w:r>
      <w:r>
        <w:rPr>
          <w:noProof/>
        </w:rPr>
        <w:t>, 35, 332</w:t>
      </w:r>
    </w:p>
    <w:p w14:paraId="1FC892AC" w14:textId="77777777" w:rsidR="007624C7" w:rsidRDefault="007624C7">
      <w:pPr>
        <w:pStyle w:val="Index2"/>
        <w:tabs>
          <w:tab w:val="right" w:leader="dot" w:pos="4310"/>
        </w:tabs>
        <w:rPr>
          <w:noProof/>
        </w:rPr>
      </w:pPr>
      <w:r w:rsidRPr="0037520E">
        <w:rPr>
          <w:rFonts w:cs="Arial"/>
          <w:noProof/>
        </w:rPr>
        <w:t>XLFLTR</w:t>
      </w:r>
      <w:r>
        <w:rPr>
          <w:noProof/>
        </w:rPr>
        <w:t>, 35</w:t>
      </w:r>
    </w:p>
    <w:p w14:paraId="6CAF9C89" w14:textId="77777777" w:rsidR="007624C7" w:rsidRDefault="007624C7">
      <w:pPr>
        <w:pStyle w:val="Index2"/>
        <w:tabs>
          <w:tab w:val="right" w:leader="dot" w:pos="4310"/>
        </w:tabs>
        <w:rPr>
          <w:noProof/>
        </w:rPr>
      </w:pPr>
      <w:r w:rsidRPr="0037520E">
        <w:rPr>
          <w:rFonts w:cs="Arial"/>
          <w:noProof/>
        </w:rPr>
        <w:t>XLFLTR1</w:t>
      </w:r>
      <w:r>
        <w:rPr>
          <w:noProof/>
        </w:rPr>
        <w:t>, 35</w:t>
      </w:r>
    </w:p>
    <w:p w14:paraId="28151B9F" w14:textId="77777777" w:rsidR="007624C7" w:rsidRDefault="007624C7">
      <w:pPr>
        <w:pStyle w:val="Index2"/>
        <w:tabs>
          <w:tab w:val="right" w:leader="dot" w:pos="4310"/>
        </w:tabs>
        <w:rPr>
          <w:noProof/>
        </w:rPr>
      </w:pPr>
      <w:r w:rsidRPr="0037520E">
        <w:rPr>
          <w:rFonts w:cs="Arial"/>
          <w:noProof/>
        </w:rPr>
        <w:t>XLFMSMT</w:t>
      </w:r>
      <w:r>
        <w:rPr>
          <w:noProof/>
        </w:rPr>
        <w:t>, 35, 333</w:t>
      </w:r>
    </w:p>
    <w:p w14:paraId="4CD1734F" w14:textId="77777777" w:rsidR="007624C7" w:rsidRDefault="007624C7">
      <w:pPr>
        <w:pStyle w:val="Index2"/>
        <w:tabs>
          <w:tab w:val="right" w:leader="dot" w:pos="4310"/>
        </w:tabs>
        <w:rPr>
          <w:noProof/>
        </w:rPr>
      </w:pPr>
      <w:r w:rsidRPr="0037520E">
        <w:rPr>
          <w:rFonts w:cs="Arial"/>
          <w:noProof/>
        </w:rPr>
        <w:t>XLFMSMT2</w:t>
      </w:r>
      <w:r>
        <w:rPr>
          <w:noProof/>
        </w:rPr>
        <w:t>, 35</w:t>
      </w:r>
    </w:p>
    <w:p w14:paraId="1A4181A8" w14:textId="77777777" w:rsidR="007624C7" w:rsidRDefault="007624C7">
      <w:pPr>
        <w:pStyle w:val="Index2"/>
        <w:tabs>
          <w:tab w:val="right" w:leader="dot" w:pos="4310"/>
        </w:tabs>
        <w:rPr>
          <w:noProof/>
        </w:rPr>
      </w:pPr>
      <w:r w:rsidRPr="0037520E">
        <w:rPr>
          <w:rFonts w:cs="Arial"/>
          <w:noProof/>
        </w:rPr>
        <w:t>XLFMTH</w:t>
      </w:r>
      <w:r>
        <w:rPr>
          <w:noProof/>
        </w:rPr>
        <w:t>, 35, 333</w:t>
      </w:r>
    </w:p>
    <w:p w14:paraId="5E17C958" w14:textId="77777777" w:rsidR="007624C7" w:rsidRDefault="007624C7">
      <w:pPr>
        <w:pStyle w:val="Index2"/>
        <w:tabs>
          <w:tab w:val="right" w:leader="dot" w:pos="4310"/>
        </w:tabs>
        <w:rPr>
          <w:noProof/>
        </w:rPr>
      </w:pPr>
      <w:r w:rsidRPr="0037520E">
        <w:rPr>
          <w:rFonts w:cs="Arial"/>
          <w:noProof/>
        </w:rPr>
        <w:t>XLFMTH1</w:t>
      </w:r>
      <w:r>
        <w:rPr>
          <w:noProof/>
        </w:rPr>
        <w:t>, 35</w:t>
      </w:r>
    </w:p>
    <w:p w14:paraId="51942177" w14:textId="77777777" w:rsidR="007624C7" w:rsidRDefault="007624C7">
      <w:pPr>
        <w:pStyle w:val="Index2"/>
        <w:tabs>
          <w:tab w:val="right" w:leader="dot" w:pos="4310"/>
        </w:tabs>
        <w:rPr>
          <w:noProof/>
        </w:rPr>
      </w:pPr>
      <w:r w:rsidRPr="0037520E">
        <w:rPr>
          <w:rFonts w:cs="Arial"/>
          <w:noProof/>
        </w:rPr>
        <w:t>XLFNAME</w:t>
      </w:r>
      <w:r>
        <w:rPr>
          <w:noProof/>
        </w:rPr>
        <w:t>, 35, 334</w:t>
      </w:r>
    </w:p>
    <w:p w14:paraId="3AD4ACAB" w14:textId="77777777" w:rsidR="007624C7" w:rsidRDefault="007624C7">
      <w:pPr>
        <w:pStyle w:val="Index2"/>
        <w:tabs>
          <w:tab w:val="right" w:leader="dot" w:pos="4310"/>
        </w:tabs>
        <w:rPr>
          <w:noProof/>
        </w:rPr>
      </w:pPr>
      <w:r w:rsidRPr="0037520E">
        <w:rPr>
          <w:rFonts w:cs="Arial"/>
          <w:noProof/>
        </w:rPr>
        <w:t>XLFNAME1</w:t>
      </w:r>
      <w:r>
        <w:rPr>
          <w:noProof/>
        </w:rPr>
        <w:t>, 35</w:t>
      </w:r>
    </w:p>
    <w:p w14:paraId="0BF0FF2E" w14:textId="77777777" w:rsidR="007624C7" w:rsidRDefault="007624C7">
      <w:pPr>
        <w:pStyle w:val="Index2"/>
        <w:tabs>
          <w:tab w:val="right" w:leader="dot" w:pos="4310"/>
        </w:tabs>
        <w:rPr>
          <w:noProof/>
        </w:rPr>
      </w:pPr>
      <w:r w:rsidRPr="0037520E">
        <w:rPr>
          <w:rFonts w:cs="Arial"/>
          <w:noProof/>
        </w:rPr>
        <w:t>XLFNAME2</w:t>
      </w:r>
      <w:r>
        <w:rPr>
          <w:noProof/>
        </w:rPr>
        <w:t>, 35, 334</w:t>
      </w:r>
    </w:p>
    <w:p w14:paraId="377A4022" w14:textId="77777777" w:rsidR="007624C7" w:rsidRDefault="007624C7">
      <w:pPr>
        <w:pStyle w:val="Index2"/>
        <w:tabs>
          <w:tab w:val="right" w:leader="dot" w:pos="4310"/>
        </w:tabs>
        <w:rPr>
          <w:noProof/>
        </w:rPr>
      </w:pPr>
      <w:r w:rsidRPr="0037520E">
        <w:rPr>
          <w:rFonts w:cs="Arial"/>
          <w:noProof/>
        </w:rPr>
        <w:t>XLFNAME3</w:t>
      </w:r>
      <w:r>
        <w:rPr>
          <w:noProof/>
        </w:rPr>
        <w:t>, 35</w:t>
      </w:r>
    </w:p>
    <w:p w14:paraId="67FB2992" w14:textId="77777777" w:rsidR="007624C7" w:rsidRDefault="007624C7">
      <w:pPr>
        <w:pStyle w:val="Index2"/>
        <w:tabs>
          <w:tab w:val="right" w:leader="dot" w:pos="4310"/>
        </w:tabs>
        <w:rPr>
          <w:noProof/>
        </w:rPr>
      </w:pPr>
      <w:r w:rsidRPr="0037520E">
        <w:rPr>
          <w:rFonts w:cs="Arial"/>
          <w:noProof/>
        </w:rPr>
        <w:t>XLFNAME4</w:t>
      </w:r>
      <w:r>
        <w:rPr>
          <w:noProof/>
        </w:rPr>
        <w:t>, 35</w:t>
      </w:r>
    </w:p>
    <w:p w14:paraId="2976C259" w14:textId="77777777" w:rsidR="007624C7" w:rsidRDefault="007624C7">
      <w:pPr>
        <w:pStyle w:val="Index2"/>
        <w:tabs>
          <w:tab w:val="right" w:leader="dot" w:pos="4310"/>
        </w:tabs>
        <w:rPr>
          <w:noProof/>
        </w:rPr>
      </w:pPr>
      <w:r w:rsidRPr="0037520E">
        <w:rPr>
          <w:rFonts w:cs="Arial"/>
          <w:noProof/>
        </w:rPr>
        <w:t>XLFNAME5</w:t>
      </w:r>
      <w:r>
        <w:rPr>
          <w:noProof/>
        </w:rPr>
        <w:t>, 35</w:t>
      </w:r>
    </w:p>
    <w:p w14:paraId="4C0A90EB" w14:textId="77777777" w:rsidR="007624C7" w:rsidRDefault="007624C7">
      <w:pPr>
        <w:pStyle w:val="Index2"/>
        <w:tabs>
          <w:tab w:val="right" w:leader="dot" w:pos="4310"/>
        </w:tabs>
        <w:rPr>
          <w:noProof/>
        </w:rPr>
      </w:pPr>
      <w:r w:rsidRPr="0037520E">
        <w:rPr>
          <w:rFonts w:cs="Arial"/>
          <w:noProof/>
        </w:rPr>
        <w:t>XLFNAME6</w:t>
      </w:r>
      <w:r>
        <w:rPr>
          <w:noProof/>
        </w:rPr>
        <w:t>, 35</w:t>
      </w:r>
    </w:p>
    <w:p w14:paraId="4C66773D" w14:textId="77777777" w:rsidR="007624C7" w:rsidRDefault="007624C7">
      <w:pPr>
        <w:pStyle w:val="Index2"/>
        <w:tabs>
          <w:tab w:val="right" w:leader="dot" w:pos="4310"/>
        </w:tabs>
        <w:rPr>
          <w:noProof/>
        </w:rPr>
      </w:pPr>
      <w:r w:rsidRPr="0037520E">
        <w:rPr>
          <w:rFonts w:cs="Arial"/>
          <w:noProof/>
        </w:rPr>
        <w:t>XLFNAME7</w:t>
      </w:r>
      <w:r>
        <w:rPr>
          <w:noProof/>
        </w:rPr>
        <w:t>, 35</w:t>
      </w:r>
    </w:p>
    <w:p w14:paraId="11F94045" w14:textId="77777777" w:rsidR="007624C7" w:rsidRDefault="007624C7">
      <w:pPr>
        <w:pStyle w:val="Index2"/>
        <w:tabs>
          <w:tab w:val="right" w:leader="dot" w:pos="4310"/>
        </w:tabs>
        <w:rPr>
          <w:noProof/>
        </w:rPr>
      </w:pPr>
      <w:r w:rsidRPr="0037520E">
        <w:rPr>
          <w:rFonts w:cs="Arial"/>
          <w:noProof/>
        </w:rPr>
        <w:t>XLFNAME8</w:t>
      </w:r>
      <w:r>
        <w:rPr>
          <w:noProof/>
        </w:rPr>
        <w:t>, 35</w:t>
      </w:r>
    </w:p>
    <w:p w14:paraId="22235A21" w14:textId="77777777" w:rsidR="007624C7" w:rsidRDefault="007624C7">
      <w:pPr>
        <w:pStyle w:val="Index2"/>
        <w:tabs>
          <w:tab w:val="right" w:leader="dot" w:pos="4310"/>
        </w:tabs>
        <w:rPr>
          <w:noProof/>
        </w:rPr>
      </w:pPr>
      <w:r w:rsidRPr="0037520E">
        <w:rPr>
          <w:rFonts w:cs="Arial"/>
          <w:noProof/>
        </w:rPr>
        <w:t>XLFNENV</w:t>
      </w:r>
      <w:r>
        <w:rPr>
          <w:noProof/>
        </w:rPr>
        <w:t>, 35</w:t>
      </w:r>
    </w:p>
    <w:p w14:paraId="41456D45" w14:textId="77777777" w:rsidR="007624C7" w:rsidRDefault="007624C7">
      <w:pPr>
        <w:pStyle w:val="Index2"/>
        <w:tabs>
          <w:tab w:val="right" w:leader="dot" w:pos="4310"/>
        </w:tabs>
        <w:rPr>
          <w:noProof/>
        </w:rPr>
      </w:pPr>
      <w:r w:rsidRPr="0037520E">
        <w:rPr>
          <w:rFonts w:cs="Arial"/>
          <w:noProof/>
        </w:rPr>
        <w:t>XLFNP152</w:t>
      </w:r>
      <w:r>
        <w:rPr>
          <w:noProof/>
        </w:rPr>
        <w:t>, 35</w:t>
      </w:r>
    </w:p>
    <w:p w14:paraId="1F7DBC45" w14:textId="77777777" w:rsidR="007624C7" w:rsidRDefault="007624C7">
      <w:pPr>
        <w:pStyle w:val="Index2"/>
        <w:tabs>
          <w:tab w:val="right" w:leader="dot" w:pos="4310"/>
        </w:tabs>
        <w:rPr>
          <w:noProof/>
        </w:rPr>
      </w:pPr>
      <w:r w:rsidRPr="0037520E">
        <w:rPr>
          <w:rFonts w:cs="Arial"/>
          <w:noProof/>
        </w:rPr>
        <w:t>XLFNP176</w:t>
      </w:r>
      <w:r>
        <w:rPr>
          <w:noProof/>
        </w:rPr>
        <w:t>, 35</w:t>
      </w:r>
    </w:p>
    <w:p w14:paraId="35AC727E" w14:textId="77777777" w:rsidR="007624C7" w:rsidRDefault="007624C7">
      <w:pPr>
        <w:pStyle w:val="Index2"/>
        <w:tabs>
          <w:tab w:val="right" w:leader="dot" w:pos="4310"/>
        </w:tabs>
        <w:rPr>
          <w:noProof/>
        </w:rPr>
      </w:pPr>
      <w:r w:rsidRPr="0037520E">
        <w:rPr>
          <w:rFonts w:cs="Arial"/>
          <w:noProof/>
        </w:rPr>
        <w:t>XLFNSLK</w:t>
      </w:r>
      <w:r>
        <w:rPr>
          <w:noProof/>
        </w:rPr>
        <w:t>, 35, 334</w:t>
      </w:r>
    </w:p>
    <w:p w14:paraId="33B113EE" w14:textId="77777777" w:rsidR="007624C7" w:rsidRDefault="007624C7">
      <w:pPr>
        <w:pStyle w:val="Index2"/>
        <w:tabs>
          <w:tab w:val="right" w:leader="dot" w:pos="4310"/>
        </w:tabs>
        <w:rPr>
          <w:noProof/>
        </w:rPr>
      </w:pPr>
      <w:r w:rsidRPr="0037520E">
        <w:rPr>
          <w:rFonts w:cs="Arial"/>
          <w:noProof/>
        </w:rPr>
        <w:t>XLFSHAN</w:t>
      </w:r>
      <w:r>
        <w:rPr>
          <w:noProof/>
        </w:rPr>
        <w:t>, 35, 335</w:t>
      </w:r>
    </w:p>
    <w:p w14:paraId="2B56683B" w14:textId="77777777" w:rsidR="007624C7" w:rsidRDefault="007624C7">
      <w:pPr>
        <w:pStyle w:val="Index2"/>
        <w:tabs>
          <w:tab w:val="right" w:leader="dot" w:pos="4310"/>
        </w:tabs>
        <w:rPr>
          <w:noProof/>
        </w:rPr>
      </w:pPr>
      <w:r w:rsidRPr="0037520E">
        <w:rPr>
          <w:rFonts w:cs="Arial"/>
          <w:noProof/>
        </w:rPr>
        <w:t>XLFSTR</w:t>
      </w:r>
      <w:r>
        <w:rPr>
          <w:noProof/>
        </w:rPr>
        <w:t>, 35, 335</w:t>
      </w:r>
    </w:p>
    <w:p w14:paraId="2CE95FF3" w14:textId="77777777" w:rsidR="007624C7" w:rsidRDefault="007624C7">
      <w:pPr>
        <w:pStyle w:val="Index2"/>
        <w:tabs>
          <w:tab w:val="right" w:leader="dot" w:pos="4310"/>
        </w:tabs>
        <w:rPr>
          <w:noProof/>
        </w:rPr>
      </w:pPr>
      <w:r w:rsidRPr="0037520E">
        <w:rPr>
          <w:rFonts w:cs="Arial"/>
          <w:noProof/>
        </w:rPr>
        <w:t>XLFUTL</w:t>
      </w:r>
      <w:r>
        <w:rPr>
          <w:noProof/>
        </w:rPr>
        <w:t>, 35, 335</w:t>
      </w:r>
    </w:p>
    <w:p w14:paraId="1012AFD1" w14:textId="77777777" w:rsidR="007624C7" w:rsidRDefault="007624C7">
      <w:pPr>
        <w:pStyle w:val="Index2"/>
        <w:tabs>
          <w:tab w:val="right" w:leader="dot" w:pos="4310"/>
        </w:tabs>
        <w:rPr>
          <w:noProof/>
        </w:rPr>
      </w:pPr>
      <w:r w:rsidRPr="0037520E">
        <w:rPr>
          <w:rFonts w:cs="Arial"/>
          <w:noProof/>
        </w:rPr>
        <w:t>XPAR</w:t>
      </w:r>
      <w:r>
        <w:rPr>
          <w:noProof/>
        </w:rPr>
        <w:t>, 35, 335</w:t>
      </w:r>
    </w:p>
    <w:p w14:paraId="37EFA3CB" w14:textId="77777777" w:rsidR="007624C7" w:rsidRDefault="007624C7">
      <w:pPr>
        <w:pStyle w:val="Index2"/>
        <w:tabs>
          <w:tab w:val="right" w:leader="dot" w:pos="4310"/>
        </w:tabs>
        <w:rPr>
          <w:noProof/>
        </w:rPr>
      </w:pPr>
      <w:r w:rsidRPr="0037520E">
        <w:rPr>
          <w:rFonts w:cs="Arial"/>
          <w:noProof/>
        </w:rPr>
        <w:t>XPAR1</w:t>
      </w:r>
      <w:r>
        <w:rPr>
          <w:noProof/>
        </w:rPr>
        <w:t>, 35</w:t>
      </w:r>
    </w:p>
    <w:p w14:paraId="7F6B656E" w14:textId="77777777" w:rsidR="007624C7" w:rsidRDefault="007624C7">
      <w:pPr>
        <w:pStyle w:val="Index2"/>
        <w:tabs>
          <w:tab w:val="right" w:leader="dot" w:pos="4310"/>
        </w:tabs>
        <w:rPr>
          <w:noProof/>
        </w:rPr>
      </w:pPr>
      <w:r w:rsidRPr="0037520E">
        <w:rPr>
          <w:rFonts w:cs="Arial"/>
          <w:noProof/>
        </w:rPr>
        <w:t>XPAR2</w:t>
      </w:r>
      <w:r>
        <w:rPr>
          <w:noProof/>
        </w:rPr>
        <w:t>, 35</w:t>
      </w:r>
    </w:p>
    <w:p w14:paraId="561F2020" w14:textId="77777777" w:rsidR="007624C7" w:rsidRDefault="007624C7">
      <w:pPr>
        <w:pStyle w:val="Index2"/>
        <w:tabs>
          <w:tab w:val="right" w:leader="dot" w:pos="4310"/>
        </w:tabs>
        <w:rPr>
          <w:noProof/>
        </w:rPr>
      </w:pPr>
      <w:r w:rsidRPr="0037520E">
        <w:rPr>
          <w:rFonts w:cs="Arial"/>
          <w:noProof/>
        </w:rPr>
        <w:t>XPAR3</w:t>
      </w:r>
      <w:r>
        <w:rPr>
          <w:noProof/>
        </w:rPr>
        <w:t>, 35</w:t>
      </w:r>
    </w:p>
    <w:p w14:paraId="03204C83" w14:textId="77777777" w:rsidR="007624C7" w:rsidRDefault="007624C7">
      <w:pPr>
        <w:pStyle w:val="Index2"/>
        <w:tabs>
          <w:tab w:val="right" w:leader="dot" w:pos="4310"/>
        </w:tabs>
        <w:rPr>
          <w:noProof/>
        </w:rPr>
      </w:pPr>
      <w:r w:rsidRPr="0037520E">
        <w:rPr>
          <w:rFonts w:cs="Arial"/>
          <w:noProof/>
        </w:rPr>
        <w:t>XPARDD</w:t>
      </w:r>
      <w:r>
        <w:rPr>
          <w:noProof/>
        </w:rPr>
        <w:t>, 35</w:t>
      </w:r>
    </w:p>
    <w:p w14:paraId="0923EBC0" w14:textId="77777777" w:rsidR="007624C7" w:rsidRDefault="007624C7">
      <w:pPr>
        <w:pStyle w:val="Index2"/>
        <w:tabs>
          <w:tab w:val="right" w:leader="dot" w:pos="4310"/>
        </w:tabs>
        <w:rPr>
          <w:noProof/>
        </w:rPr>
      </w:pPr>
      <w:r w:rsidRPr="0037520E">
        <w:rPr>
          <w:rFonts w:cs="Arial"/>
          <w:noProof/>
        </w:rPr>
        <w:t>XPARDD1</w:t>
      </w:r>
      <w:r>
        <w:rPr>
          <w:noProof/>
        </w:rPr>
        <w:t>, 36</w:t>
      </w:r>
    </w:p>
    <w:p w14:paraId="4217D408" w14:textId="77777777" w:rsidR="007624C7" w:rsidRDefault="007624C7">
      <w:pPr>
        <w:pStyle w:val="Index2"/>
        <w:tabs>
          <w:tab w:val="right" w:leader="dot" w:pos="4310"/>
        </w:tabs>
        <w:rPr>
          <w:noProof/>
        </w:rPr>
      </w:pPr>
      <w:r w:rsidRPr="0037520E">
        <w:rPr>
          <w:rFonts w:cs="Arial"/>
          <w:noProof/>
        </w:rPr>
        <w:t>XPARDD2</w:t>
      </w:r>
      <w:r>
        <w:rPr>
          <w:noProof/>
        </w:rPr>
        <w:t>, 36</w:t>
      </w:r>
    </w:p>
    <w:p w14:paraId="272E18FB" w14:textId="77777777" w:rsidR="007624C7" w:rsidRDefault="007624C7">
      <w:pPr>
        <w:pStyle w:val="Index2"/>
        <w:tabs>
          <w:tab w:val="right" w:leader="dot" w:pos="4310"/>
        </w:tabs>
        <w:rPr>
          <w:noProof/>
        </w:rPr>
      </w:pPr>
      <w:r w:rsidRPr="0037520E">
        <w:rPr>
          <w:rFonts w:cs="Arial"/>
          <w:noProof/>
        </w:rPr>
        <w:t>XPARDDAC</w:t>
      </w:r>
      <w:r>
        <w:rPr>
          <w:noProof/>
        </w:rPr>
        <w:t>, 36</w:t>
      </w:r>
    </w:p>
    <w:p w14:paraId="2E8116D2" w14:textId="77777777" w:rsidR="007624C7" w:rsidRDefault="007624C7">
      <w:pPr>
        <w:pStyle w:val="Index2"/>
        <w:tabs>
          <w:tab w:val="right" w:leader="dot" w:pos="4310"/>
        </w:tabs>
        <w:rPr>
          <w:noProof/>
        </w:rPr>
      </w:pPr>
      <w:r>
        <w:rPr>
          <w:noProof/>
        </w:rPr>
        <w:t>XPAREDIT, 15, 36, 336</w:t>
      </w:r>
    </w:p>
    <w:p w14:paraId="295554A0" w14:textId="77777777" w:rsidR="007624C7" w:rsidRDefault="007624C7">
      <w:pPr>
        <w:pStyle w:val="Index2"/>
        <w:tabs>
          <w:tab w:val="right" w:leader="dot" w:pos="4310"/>
        </w:tabs>
        <w:rPr>
          <w:noProof/>
        </w:rPr>
      </w:pPr>
      <w:r w:rsidRPr="0037520E">
        <w:rPr>
          <w:rFonts w:cs="Arial"/>
          <w:noProof/>
        </w:rPr>
        <w:t>XPAREDT1</w:t>
      </w:r>
      <w:r>
        <w:rPr>
          <w:noProof/>
        </w:rPr>
        <w:t>, 36</w:t>
      </w:r>
    </w:p>
    <w:p w14:paraId="499C4BE6" w14:textId="77777777" w:rsidR="007624C7" w:rsidRDefault="007624C7">
      <w:pPr>
        <w:pStyle w:val="Index2"/>
        <w:tabs>
          <w:tab w:val="right" w:leader="dot" w:pos="4310"/>
        </w:tabs>
        <w:rPr>
          <w:noProof/>
        </w:rPr>
      </w:pPr>
      <w:r w:rsidRPr="0037520E">
        <w:rPr>
          <w:rFonts w:cs="Arial"/>
          <w:noProof/>
        </w:rPr>
        <w:t>XPAREDT2</w:t>
      </w:r>
      <w:r>
        <w:rPr>
          <w:noProof/>
        </w:rPr>
        <w:t>, 36</w:t>
      </w:r>
    </w:p>
    <w:p w14:paraId="0C18A53A" w14:textId="77777777" w:rsidR="007624C7" w:rsidRDefault="007624C7">
      <w:pPr>
        <w:pStyle w:val="Index2"/>
        <w:tabs>
          <w:tab w:val="right" w:leader="dot" w:pos="4310"/>
        </w:tabs>
        <w:rPr>
          <w:noProof/>
        </w:rPr>
      </w:pPr>
      <w:r w:rsidRPr="0037520E">
        <w:rPr>
          <w:rFonts w:cs="Arial"/>
          <w:noProof/>
        </w:rPr>
        <w:t>XPAREDT3</w:t>
      </w:r>
      <w:r>
        <w:rPr>
          <w:noProof/>
        </w:rPr>
        <w:t>, 36</w:t>
      </w:r>
    </w:p>
    <w:p w14:paraId="2887606A" w14:textId="77777777" w:rsidR="007624C7" w:rsidRDefault="007624C7">
      <w:pPr>
        <w:pStyle w:val="Index2"/>
        <w:tabs>
          <w:tab w:val="right" w:leader="dot" w:pos="4310"/>
        </w:tabs>
        <w:rPr>
          <w:noProof/>
        </w:rPr>
      </w:pPr>
      <w:r w:rsidRPr="0037520E">
        <w:rPr>
          <w:rFonts w:cs="Arial"/>
          <w:noProof/>
        </w:rPr>
        <w:t>XPARLIST</w:t>
      </w:r>
      <w:r>
        <w:rPr>
          <w:noProof/>
        </w:rPr>
        <w:t>, 36</w:t>
      </w:r>
    </w:p>
    <w:p w14:paraId="6C8A7AC7" w14:textId="77777777" w:rsidR="007624C7" w:rsidRDefault="007624C7">
      <w:pPr>
        <w:pStyle w:val="Index2"/>
        <w:tabs>
          <w:tab w:val="right" w:leader="dot" w:pos="4310"/>
        </w:tabs>
        <w:rPr>
          <w:noProof/>
        </w:rPr>
      </w:pPr>
      <w:r w:rsidRPr="0037520E">
        <w:rPr>
          <w:rFonts w:cs="Arial"/>
          <w:noProof/>
        </w:rPr>
        <w:t>XPARTPV</w:t>
      </w:r>
      <w:r>
        <w:rPr>
          <w:noProof/>
        </w:rPr>
        <w:t>, 36</w:t>
      </w:r>
    </w:p>
    <w:p w14:paraId="17950DF2" w14:textId="77777777" w:rsidR="007624C7" w:rsidRDefault="007624C7">
      <w:pPr>
        <w:pStyle w:val="Index2"/>
        <w:tabs>
          <w:tab w:val="right" w:leader="dot" w:pos="4310"/>
        </w:tabs>
        <w:rPr>
          <w:noProof/>
        </w:rPr>
      </w:pPr>
      <w:r w:rsidRPr="0037520E">
        <w:rPr>
          <w:rFonts w:cs="Arial"/>
          <w:noProof/>
        </w:rPr>
        <w:t>XPARTPV1</w:t>
      </w:r>
      <w:r>
        <w:rPr>
          <w:noProof/>
        </w:rPr>
        <w:t>, 36</w:t>
      </w:r>
    </w:p>
    <w:p w14:paraId="4C44B4E3" w14:textId="77777777" w:rsidR="007624C7" w:rsidRDefault="007624C7">
      <w:pPr>
        <w:pStyle w:val="Index2"/>
        <w:tabs>
          <w:tab w:val="right" w:leader="dot" w:pos="4310"/>
        </w:tabs>
        <w:rPr>
          <w:noProof/>
        </w:rPr>
      </w:pPr>
      <w:r w:rsidRPr="0037520E">
        <w:rPr>
          <w:rFonts w:cs="Arial"/>
          <w:noProof/>
        </w:rPr>
        <w:t>XPARY26</w:t>
      </w:r>
      <w:r>
        <w:rPr>
          <w:noProof/>
        </w:rPr>
        <w:t>, 36</w:t>
      </w:r>
    </w:p>
    <w:p w14:paraId="02DC363F" w14:textId="77777777" w:rsidR="007624C7" w:rsidRDefault="007624C7">
      <w:pPr>
        <w:pStyle w:val="Index2"/>
        <w:tabs>
          <w:tab w:val="right" w:leader="dot" w:pos="4310"/>
        </w:tabs>
        <w:rPr>
          <w:noProof/>
        </w:rPr>
      </w:pPr>
      <w:r w:rsidRPr="0037520E">
        <w:rPr>
          <w:rFonts w:cs="Arial"/>
          <w:noProof/>
        </w:rPr>
        <w:t>XPARZUTL</w:t>
      </w:r>
      <w:r>
        <w:rPr>
          <w:noProof/>
        </w:rPr>
        <w:t>, 36</w:t>
      </w:r>
    </w:p>
    <w:p w14:paraId="5519B0D4" w14:textId="77777777" w:rsidR="007624C7" w:rsidRDefault="007624C7">
      <w:pPr>
        <w:pStyle w:val="Index2"/>
        <w:tabs>
          <w:tab w:val="right" w:leader="dot" w:pos="4310"/>
        </w:tabs>
        <w:rPr>
          <w:noProof/>
        </w:rPr>
      </w:pPr>
      <w:r w:rsidRPr="0037520E">
        <w:rPr>
          <w:rFonts w:cs="Arial"/>
          <w:noProof/>
        </w:rPr>
        <w:t>XPDANLYZ1</w:t>
      </w:r>
      <w:r>
        <w:rPr>
          <w:noProof/>
        </w:rPr>
        <w:t>, 36</w:t>
      </w:r>
    </w:p>
    <w:p w14:paraId="55A199B8" w14:textId="77777777" w:rsidR="007624C7" w:rsidRDefault="007624C7">
      <w:pPr>
        <w:pStyle w:val="Index2"/>
        <w:tabs>
          <w:tab w:val="right" w:leader="dot" w:pos="4310"/>
        </w:tabs>
        <w:rPr>
          <w:noProof/>
        </w:rPr>
      </w:pPr>
      <w:r w:rsidRPr="0037520E">
        <w:rPr>
          <w:rFonts w:cs="Arial"/>
          <w:noProof/>
        </w:rPr>
        <w:t>XPDANLYZ2</w:t>
      </w:r>
      <w:r>
        <w:rPr>
          <w:noProof/>
        </w:rPr>
        <w:t>, 36</w:t>
      </w:r>
    </w:p>
    <w:p w14:paraId="33931D7B" w14:textId="77777777" w:rsidR="007624C7" w:rsidRDefault="007624C7">
      <w:pPr>
        <w:pStyle w:val="Index2"/>
        <w:tabs>
          <w:tab w:val="right" w:leader="dot" w:pos="4310"/>
        </w:tabs>
        <w:rPr>
          <w:noProof/>
        </w:rPr>
      </w:pPr>
      <w:r w:rsidRPr="0037520E">
        <w:rPr>
          <w:rFonts w:cs="Arial"/>
          <w:noProof/>
        </w:rPr>
        <w:t>XPDANLYZ3</w:t>
      </w:r>
      <w:r>
        <w:rPr>
          <w:noProof/>
        </w:rPr>
        <w:t>, 36</w:t>
      </w:r>
    </w:p>
    <w:p w14:paraId="2DDED845" w14:textId="77777777" w:rsidR="007624C7" w:rsidRDefault="007624C7">
      <w:pPr>
        <w:pStyle w:val="Index2"/>
        <w:tabs>
          <w:tab w:val="right" w:leader="dot" w:pos="4310"/>
        </w:tabs>
        <w:rPr>
          <w:noProof/>
        </w:rPr>
      </w:pPr>
      <w:r w:rsidRPr="0037520E">
        <w:rPr>
          <w:rFonts w:cs="Arial"/>
          <w:noProof/>
        </w:rPr>
        <w:t>XPDANLYZ4</w:t>
      </w:r>
      <w:r>
        <w:rPr>
          <w:noProof/>
        </w:rPr>
        <w:t>, 36</w:t>
      </w:r>
    </w:p>
    <w:p w14:paraId="591B87B6" w14:textId="77777777" w:rsidR="007624C7" w:rsidRDefault="007624C7">
      <w:pPr>
        <w:pStyle w:val="Index2"/>
        <w:tabs>
          <w:tab w:val="right" w:leader="dot" w:pos="4310"/>
        </w:tabs>
        <w:rPr>
          <w:noProof/>
        </w:rPr>
      </w:pPr>
      <w:r w:rsidRPr="0037520E">
        <w:rPr>
          <w:rFonts w:cs="Arial"/>
          <w:noProof/>
        </w:rPr>
        <w:t>XPDANLYZ5</w:t>
      </w:r>
      <w:r>
        <w:rPr>
          <w:noProof/>
        </w:rPr>
        <w:t>, 36</w:t>
      </w:r>
    </w:p>
    <w:p w14:paraId="1032373F" w14:textId="77777777" w:rsidR="007624C7" w:rsidRDefault="007624C7">
      <w:pPr>
        <w:pStyle w:val="Index2"/>
        <w:tabs>
          <w:tab w:val="right" w:leader="dot" w:pos="4310"/>
        </w:tabs>
        <w:rPr>
          <w:noProof/>
        </w:rPr>
      </w:pPr>
      <w:r w:rsidRPr="0037520E">
        <w:rPr>
          <w:rFonts w:cs="Arial"/>
          <w:noProof/>
        </w:rPr>
        <w:t>XPDANLYZ6</w:t>
      </w:r>
      <w:r>
        <w:rPr>
          <w:noProof/>
        </w:rPr>
        <w:t>, 36</w:t>
      </w:r>
    </w:p>
    <w:p w14:paraId="717E3577" w14:textId="77777777" w:rsidR="007624C7" w:rsidRDefault="007624C7">
      <w:pPr>
        <w:pStyle w:val="Index2"/>
        <w:tabs>
          <w:tab w:val="right" w:leader="dot" w:pos="4310"/>
        </w:tabs>
        <w:rPr>
          <w:noProof/>
        </w:rPr>
      </w:pPr>
      <w:r w:rsidRPr="0037520E">
        <w:rPr>
          <w:rFonts w:cs="Arial"/>
          <w:noProof/>
        </w:rPr>
        <w:t>XPDB1</w:t>
      </w:r>
      <w:r>
        <w:rPr>
          <w:noProof/>
        </w:rPr>
        <w:t>, 36</w:t>
      </w:r>
    </w:p>
    <w:p w14:paraId="11D5FE4F" w14:textId="77777777" w:rsidR="007624C7" w:rsidRDefault="007624C7">
      <w:pPr>
        <w:pStyle w:val="Index2"/>
        <w:tabs>
          <w:tab w:val="right" w:leader="dot" w:pos="4310"/>
        </w:tabs>
        <w:rPr>
          <w:noProof/>
        </w:rPr>
      </w:pPr>
      <w:r w:rsidRPr="0037520E">
        <w:rPr>
          <w:rFonts w:cs="Arial"/>
          <w:noProof/>
        </w:rPr>
        <w:t>XPDCOM</w:t>
      </w:r>
      <w:r>
        <w:rPr>
          <w:noProof/>
        </w:rPr>
        <w:t>, 36</w:t>
      </w:r>
    </w:p>
    <w:p w14:paraId="5989DBB6" w14:textId="77777777" w:rsidR="007624C7" w:rsidRDefault="007624C7">
      <w:pPr>
        <w:pStyle w:val="Index2"/>
        <w:tabs>
          <w:tab w:val="right" w:leader="dot" w:pos="4310"/>
        </w:tabs>
        <w:rPr>
          <w:noProof/>
        </w:rPr>
      </w:pPr>
      <w:r w:rsidRPr="0037520E">
        <w:rPr>
          <w:rFonts w:cs="Arial"/>
          <w:noProof/>
        </w:rPr>
        <w:t>XPDCOMF</w:t>
      </w:r>
      <w:r>
        <w:rPr>
          <w:noProof/>
        </w:rPr>
        <w:t>, 36</w:t>
      </w:r>
    </w:p>
    <w:p w14:paraId="18BECC1B" w14:textId="77777777" w:rsidR="007624C7" w:rsidRDefault="007624C7">
      <w:pPr>
        <w:pStyle w:val="Index2"/>
        <w:tabs>
          <w:tab w:val="right" w:leader="dot" w:pos="4310"/>
        </w:tabs>
        <w:rPr>
          <w:noProof/>
        </w:rPr>
      </w:pPr>
      <w:r w:rsidRPr="0037520E">
        <w:rPr>
          <w:rFonts w:cs="Arial"/>
          <w:noProof/>
        </w:rPr>
        <w:t>XPDCOMG</w:t>
      </w:r>
      <w:r>
        <w:rPr>
          <w:noProof/>
        </w:rPr>
        <w:t>, 36</w:t>
      </w:r>
    </w:p>
    <w:p w14:paraId="6AA8EC5E" w14:textId="77777777" w:rsidR="007624C7" w:rsidRDefault="007624C7">
      <w:pPr>
        <w:pStyle w:val="Index2"/>
        <w:tabs>
          <w:tab w:val="right" w:leader="dot" w:pos="4310"/>
        </w:tabs>
        <w:rPr>
          <w:noProof/>
        </w:rPr>
      </w:pPr>
      <w:r w:rsidRPr="0037520E">
        <w:rPr>
          <w:rFonts w:cs="Arial"/>
          <w:noProof/>
        </w:rPr>
        <w:t>XPDCOML</w:t>
      </w:r>
      <w:r>
        <w:rPr>
          <w:noProof/>
        </w:rPr>
        <w:t>, 36</w:t>
      </w:r>
    </w:p>
    <w:p w14:paraId="6D80B3B4" w14:textId="77777777" w:rsidR="007624C7" w:rsidRDefault="007624C7">
      <w:pPr>
        <w:pStyle w:val="Index2"/>
        <w:tabs>
          <w:tab w:val="right" w:leader="dot" w:pos="4310"/>
        </w:tabs>
        <w:rPr>
          <w:noProof/>
        </w:rPr>
      </w:pPr>
      <w:r w:rsidRPr="0037520E">
        <w:rPr>
          <w:rFonts w:cs="Arial"/>
          <w:noProof/>
        </w:rPr>
        <w:t>XPDCPU</w:t>
      </w:r>
      <w:r>
        <w:rPr>
          <w:noProof/>
        </w:rPr>
        <w:t>, 36</w:t>
      </w:r>
    </w:p>
    <w:p w14:paraId="7D7AED42" w14:textId="77777777" w:rsidR="007624C7" w:rsidRDefault="007624C7">
      <w:pPr>
        <w:pStyle w:val="Index2"/>
        <w:tabs>
          <w:tab w:val="right" w:leader="dot" w:pos="4310"/>
        </w:tabs>
        <w:rPr>
          <w:noProof/>
        </w:rPr>
      </w:pPr>
      <w:r w:rsidRPr="0037520E">
        <w:rPr>
          <w:rFonts w:cs="Arial"/>
          <w:noProof/>
        </w:rPr>
        <w:t>XPDDCS</w:t>
      </w:r>
      <w:r>
        <w:rPr>
          <w:noProof/>
        </w:rPr>
        <w:t>, 36</w:t>
      </w:r>
    </w:p>
    <w:p w14:paraId="6FECFA54" w14:textId="77777777" w:rsidR="007624C7" w:rsidRDefault="007624C7">
      <w:pPr>
        <w:pStyle w:val="Index2"/>
        <w:tabs>
          <w:tab w:val="right" w:leader="dot" w:pos="4310"/>
        </w:tabs>
        <w:rPr>
          <w:noProof/>
        </w:rPr>
      </w:pPr>
      <w:r w:rsidRPr="0037520E">
        <w:rPr>
          <w:rFonts w:cs="Arial"/>
          <w:noProof/>
        </w:rPr>
        <w:t>XPDDI</w:t>
      </w:r>
      <w:r>
        <w:rPr>
          <w:noProof/>
        </w:rPr>
        <w:t>, 36</w:t>
      </w:r>
    </w:p>
    <w:p w14:paraId="714C645F" w14:textId="77777777" w:rsidR="007624C7" w:rsidRDefault="007624C7">
      <w:pPr>
        <w:pStyle w:val="Index2"/>
        <w:tabs>
          <w:tab w:val="right" w:leader="dot" w:pos="4310"/>
        </w:tabs>
        <w:rPr>
          <w:noProof/>
        </w:rPr>
      </w:pPr>
      <w:r w:rsidRPr="0037520E">
        <w:rPr>
          <w:rFonts w:cs="Arial"/>
          <w:noProof/>
        </w:rPr>
        <w:t>XPDDP</w:t>
      </w:r>
      <w:r>
        <w:rPr>
          <w:noProof/>
        </w:rPr>
        <w:t>, 36</w:t>
      </w:r>
    </w:p>
    <w:p w14:paraId="1AB37418" w14:textId="77777777" w:rsidR="007624C7" w:rsidRDefault="007624C7">
      <w:pPr>
        <w:pStyle w:val="Index2"/>
        <w:tabs>
          <w:tab w:val="right" w:leader="dot" w:pos="4310"/>
        </w:tabs>
        <w:rPr>
          <w:noProof/>
        </w:rPr>
      </w:pPr>
      <w:r w:rsidRPr="0037520E">
        <w:rPr>
          <w:rFonts w:cs="Arial"/>
          <w:noProof/>
        </w:rPr>
        <w:t>XPDDP1</w:t>
      </w:r>
      <w:r>
        <w:rPr>
          <w:noProof/>
        </w:rPr>
        <w:t>, 36</w:t>
      </w:r>
    </w:p>
    <w:p w14:paraId="71797FA1" w14:textId="77777777" w:rsidR="007624C7" w:rsidRDefault="007624C7">
      <w:pPr>
        <w:pStyle w:val="Index2"/>
        <w:tabs>
          <w:tab w:val="right" w:leader="dot" w:pos="4310"/>
        </w:tabs>
        <w:rPr>
          <w:noProof/>
        </w:rPr>
      </w:pPr>
      <w:r w:rsidRPr="0037520E">
        <w:rPr>
          <w:rFonts w:cs="Arial"/>
          <w:noProof/>
        </w:rPr>
        <w:t>XPDDPCK</w:t>
      </w:r>
      <w:r>
        <w:rPr>
          <w:noProof/>
        </w:rPr>
        <w:t>, 37</w:t>
      </w:r>
    </w:p>
    <w:p w14:paraId="5D222531" w14:textId="77777777" w:rsidR="007624C7" w:rsidRDefault="007624C7">
      <w:pPr>
        <w:pStyle w:val="Index2"/>
        <w:tabs>
          <w:tab w:val="right" w:leader="dot" w:pos="4310"/>
        </w:tabs>
        <w:rPr>
          <w:noProof/>
        </w:rPr>
      </w:pPr>
      <w:r w:rsidRPr="0037520E">
        <w:rPr>
          <w:rFonts w:cs="Arial"/>
          <w:noProof/>
        </w:rPr>
        <w:t>XPDE</w:t>
      </w:r>
      <w:r>
        <w:rPr>
          <w:noProof/>
        </w:rPr>
        <w:t>, 37</w:t>
      </w:r>
    </w:p>
    <w:p w14:paraId="01F9C39D" w14:textId="77777777" w:rsidR="007624C7" w:rsidRDefault="007624C7">
      <w:pPr>
        <w:pStyle w:val="Index2"/>
        <w:tabs>
          <w:tab w:val="right" w:leader="dot" w:pos="4310"/>
        </w:tabs>
        <w:rPr>
          <w:noProof/>
        </w:rPr>
      </w:pPr>
      <w:r w:rsidRPr="0037520E">
        <w:rPr>
          <w:rFonts w:cs="Arial"/>
          <w:noProof/>
        </w:rPr>
        <w:t>XPDER</w:t>
      </w:r>
      <w:r>
        <w:rPr>
          <w:noProof/>
        </w:rPr>
        <w:t>, 37</w:t>
      </w:r>
    </w:p>
    <w:p w14:paraId="65D20658" w14:textId="77777777" w:rsidR="007624C7" w:rsidRDefault="007624C7">
      <w:pPr>
        <w:pStyle w:val="Index2"/>
        <w:tabs>
          <w:tab w:val="right" w:leader="dot" w:pos="4310"/>
        </w:tabs>
        <w:rPr>
          <w:noProof/>
        </w:rPr>
      </w:pPr>
      <w:r w:rsidRPr="0037520E">
        <w:rPr>
          <w:rFonts w:cs="Arial"/>
          <w:noProof/>
        </w:rPr>
        <w:t>XPDET</w:t>
      </w:r>
      <w:r>
        <w:rPr>
          <w:noProof/>
        </w:rPr>
        <w:t>, 37</w:t>
      </w:r>
    </w:p>
    <w:p w14:paraId="454A5389" w14:textId="77777777" w:rsidR="007624C7" w:rsidRDefault="007624C7">
      <w:pPr>
        <w:pStyle w:val="Index2"/>
        <w:tabs>
          <w:tab w:val="right" w:leader="dot" w:pos="4310"/>
        </w:tabs>
        <w:rPr>
          <w:noProof/>
        </w:rPr>
      </w:pPr>
      <w:r w:rsidRPr="0037520E">
        <w:rPr>
          <w:rFonts w:cs="Arial"/>
          <w:noProof/>
        </w:rPr>
        <w:t>XPDGCDEL</w:t>
      </w:r>
      <w:r>
        <w:rPr>
          <w:noProof/>
        </w:rPr>
        <w:t>, 37</w:t>
      </w:r>
    </w:p>
    <w:p w14:paraId="4F737906" w14:textId="77777777" w:rsidR="007624C7" w:rsidRDefault="007624C7">
      <w:pPr>
        <w:pStyle w:val="Index2"/>
        <w:tabs>
          <w:tab w:val="right" w:leader="dot" w:pos="4310"/>
        </w:tabs>
        <w:rPr>
          <w:noProof/>
        </w:rPr>
      </w:pPr>
      <w:r w:rsidRPr="0037520E">
        <w:rPr>
          <w:rFonts w:cs="Arial"/>
          <w:noProof/>
        </w:rPr>
        <w:t>XPDH</w:t>
      </w:r>
      <w:r>
        <w:rPr>
          <w:noProof/>
        </w:rPr>
        <w:t>, 37</w:t>
      </w:r>
    </w:p>
    <w:p w14:paraId="1BF6B53F" w14:textId="77777777" w:rsidR="007624C7" w:rsidRDefault="007624C7">
      <w:pPr>
        <w:pStyle w:val="Index2"/>
        <w:tabs>
          <w:tab w:val="right" w:leader="dot" w:pos="4310"/>
        </w:tabs>
        <w:rPr>
          <w:noProof/>
        </w:rPr>
      </w:pPr>
      <w:r w:rsidRPr="0037520E">
        <w:rPr>
          <w:rFonts w:cs="Arial"/>
          <w:noProof/>
        </w:rPr>
        <w:t>XPDI</w:t>
      </w:r>
      <w:r>
        <w:rPr>
          <w:noProof/>
        </w:rPr>
        <w:t>, 37</w:t>
      </w:r>
    </w:p>
    <w:p w14:paraId="6293F219" w14:textId="77777777" w:rsidR="007624C7" w:rsidRDefault="007624C7">
      <w:pPr>
        <w:pStyle w:val="Index2"/>
        <w:tabs>
          <w:tab w:val="right" w:leader="dot" w:pos="4310"/>
        </w:tabs>
        <w:rPr>
          <w:noProof/>
        </w:rPr>
      </w:pPr>
      <w:r w:rsidRPr="0037520E">
        <w:rPr>
          <w:rFonts w:cs="Arial"/>
          <w:noProof/>
        </w:rPr>
        <w:t>XPDI1</w:t>
      </w:r>
      <w:r>
        <w:rPr>
          <w:noProof/>
        </w:rPr>
        <w:t>, 37</w:t>
      </w:r>
    </w:p>
    <w:p w14:paraId="60BB9C78" w14:textId="77777777" w:rsidR="007624C7" w:rsidRDefault="007624C7">
      <w:pPr>
        <w:pStyle w:val="Index2"/>
        <w:tabs>
          <w:tab w:val="right" w:leader="dot" w:pos="4310"/>
        </w:tabs>
        <w:rPr>
          <w:noProof/>
        </w:rPr>
      </w:pPr>
      <w:r w:rsidRPr="0037520E">
        <w:rPr>
          <w:rFonts w:cs="Arial"/>
          <w:noProof/>
        </w:rPr>
        <w:t>XPDIA</w:t>
      </w:r>
      <w:r>
        <w:rPr>
          <w:noProof/>
        </w:rPr>
        <w:t>, 37</w:t>
      </w:r>
    </w:p>
    <w:p w14:paraId="186E9D4F" w14:textId="77777777" w:rsidR="007624C7" w:rsidRDefault="007624C7">
      <w:pPr>
        <w:pStyle w:val="Index2"/>
        <w:tabs>
          <w:tab w:val="right" w:leader="dot" w:pos="4310"/>
        </w:tabs>
        <w:rPr>
          <w:noProof/>
        </w:rPr>
      </w:pPr>
      <w:r w:rsidRPr="0037520E">
        <w:rPr>
          <w:rFonts w:cs="Arial"/>
          <w:noProof/>
        </w:rPr>
        <w:t>XPDIA0</w:t>
      </w:r>
      <w:r>
        <w:rPr>
          <w:noProof/>
        </w:rPr>
        <w:t>, 37</w:t>
      </w:r>
    </w:p>
    <w:p w14:paraId="6695A0E3" w14:textId="77777777" w:rsidR="007624C7" w:rsidRDefault="007624C7">
      <w:pPr>
        <w:pStyle w:val="Index2"/>
        <w:tabs>
          <w:tab w:val="right" w:leader="dot" w:pos="4310"/>
        </w:tabs>
        <w:rPr>
          <w:noProof/>
        </w:rPr>
      </w:pPr>
      <w:r w:rsidRPr="0037520E">
        <w:rPr>
          <w:rFonts w:cs="Arial"/>
          <w:noProof/>
        </w:rPr>
        <w:t>XPDIA1</w:t>
      </w:r>
      <w:r>
        <w:rPr>
          <w:noProof/>
        </w:rPr>
        <w:t>, 37</w:t>
      </w:r>
    </w:p>
    <w:p w14:paraId="1549FF5B" w14:textId="77777777" w:rsidR="007624C7" w:rsidRDefault="007624C7">
      <w:pPr>
        <w:pStyle w:val="Index2"/>
        <w:tabs>
          <w:tab w:val="right" w:leader="dot" w:pos="4310"/>
        </w:tabs>
        <w:rPr>
          <w:noProof/>
        </w:rPr>
      </w:pPr>
      <w:r w:rsidRPr="0037520E">
        <w:rPr>
          <w:rFonts w:cs="Arial"/>
          <w:noProof/>
        </w:rPr>
        <w:t>XPDIA2</w:t>
      </w:r>
      <w:r>
        <w:rPr>
          <w:noProof/>
        </w:rPr>
        <w:t>, 37</w:t>
      </w:r>
    </w:p>
    <w:p w14:paraId="52D60632" w14:textId="77777777" w:rsidR="007624C7" w:rsidRDefault="007624C7">
      <w:pPr>
        <w:pStyle w:val="Index2"/>
        <w:tabs>
          <w:tab w:val="right" w:leader="dot" w:pos="4310"/>
        </w:tabs>
        <w:rPr>
          <w:noProof/>
        </w:rPr>
      </w:pPr>
      <w:r w:rsidRPr="0037520E">
        <w:rPr>
          <w:rFonts w:cs="Arial"/>
          <w:noProof/>
        </w:rPr>
        <w:t>XPDIA3</w:t>
      </w:r>
      <w:r>
        <w:rPr>
          <w:noProof/>
        </w:rPr>
        <w:t>, 37</w:t>
      </w:r>
    </w:p>
    <w:p w14:paraId="77B89895" w14:textId="77777777" w:rsidR="007624C7" w:rsidRDefault="007624C7">
      <w:pPr>
        <w:pStyle w:val="Index2"/>
        <w:tabs>
          <w:tab w:val="right" w:leader="dot" w:pos="4310"/>
        </w:tabs>
        <w:rPr>
          <w:noProof/>
        </w:rPr>
      </w:pPr>
      <w:r w:rsidRPr="0037520E">
        <w:rPr>
          <w:rFonts w:cs="Arial"/>
          <w:noProof/>
        </w:rPr>
        <w:t>XPDIB</w:t>
      </w:r>
      <w:r>
        <w:rPr>
          <w:noProof/>
        </w:rPr>
        <w:t>, 37</w:t>
      </w:r>
    </w:p>
    <w:p w14:paraId="7FC285F5" w14:textId="77777777" w:rsidR="007624C7" w:rsidRDefault="007624C7">
      <w:pPr>
        <w:pStyle w:val="Index2"/>
        <w:tabs>
          <w:tab w:val="right" w:leader="dot" w:pos="4310"/>
        </w:tabs>
        <w:rPr>
          <w:noProof/>
        </w:rPr>
      </w:pPr>
      <w:r w:rsidRPr="0037520E">
        <w:rPr>
          <w:rFonts w:cs="Arial"/>
          <w:noProof/>
        </w:rPr>
        <w:t>XPDID</w:t>
      </w:r>
      <w:r>
        <w:rPr>
          <w:noProof/>
        </w:rPr>
        <w:t>, 37, 336</w:t>
      </w:r>
    </w:p>
    <w:p w14:paraId="649A15B1" w14:textId="77777777" w:rsidR="007624C7" w:rsidRDefault="007624C7">
      <w:pPr>
        <w:pStyle w:val="Index2"/>
        <w:tabs>
          <w:tab w:val="right" w:leader="dot" w:pos="4310"/>
        </w:tabs>
        <w:rPr>
          <w:noProof/>
        </w:rPr>
      </w:pPr>
      <w:r w:rsidRPr="0037520E">
        <w:rPr>
          <w:rFonts w:cs="Arial"/>
          <w:noProof/>
        </w:rPr>
        <w:t>XPDIGP</w:t>
      </w:r>
      <w:r>
        <w:rPr>
          <w:noProof/>
        </w:rPr>
        <w:t>, 37</w:t>
      </w:r>
    </w:p>
    <w:p w14:paraId="063F13BA" w14:textId="77777777" w:rsidR="007624C7" w:rsidRDefault="007624C7">
      <w:pPr>
        <w:pStyle w:val="Index2"/>
        <w:tabs>
          <w:tab w:val="right" w:leader="dot" w:pos="4310"/>
        </w:tabs>
        <w:rPr>
          <w:noProof/>
        </w:rPr>
      </w:pPr>
      <w:r w:rsidRPr="0037520E">
        <w:rPr>
          <w:rFonts w:cs="Arial"/>
          <w:noProof/>
        </w:rPr>
        <w:t>XPDIJ</w:t>
      </w:r>
      <w:r>
        <w:rPr>
          <w:noProof/>
        </w:rPr>
        <w:t>, 37, 336</w:t>
      </w:r>
    </w:p>
    <w:p w14:paraId="3CE473AD" w14:textId="77777777" w:rsidR="007624C7" w:rsidRDefault="007624C7">
      <w:pPr>
        <w:pStyle w:val="Index2"/>
        <w:tabs>
          <w:tab w:val="right" w:leader="dot" w:pos="4310"/>
        </w:tabs>
        <w:rPr>
          <w:noProof/>
        </w:rPr>
      </w:pPr>
      <w:r w:rsidRPr="0037520E">
        <w:rPr>
          <w:rFonts w:cs="Arial"/>
          <w:noProof/>
        </w:rPr>
        <w:t>XPDIJ1</w:t>
      </w:r>
      <w:r>
        <w:rPr>
          <w:noProof/>
        </w:rPr>
        <w:t>, 37</w:t>
      </w:r>
    </w:p>
    <w:p w14:paraId="23369B07" w14:textId="77777777" w:rsidR="007624C7" w:rsidRDefault="007624C7">
      <w:pPr>
        <w:pStyle w:val="Index2"/>
        <w:tabs>
          <w:tab w:val="right" w:leader="dot" w:pos="4310"/>
        </w:tabs>
        <w:rPr>
          <w:noProof/>
        </w:rPr>
      </w:pPr>
      <w:r w:rsidRPr="0037520E">
        <w:rPr>
          <w:rFonts w:cs="Arial"/>
          <w:noProof/>
        </w:rPr>
        <w:t>XPDIK</w:t>
      </w:r>
      <w:r>
        <w:rPr>
          <w:noProof/>
        </w:rPr>
        <w:t>, 37</w:t>
      </w:r>
    </w:p>
    <w:p w14:paraId="00E61398" w14:textId="77777777" w:rsidR="007624C7" w:rsidRDefault="007624C7">
      <w:pPr>
        <w:pStyle w:val="Index2"/>
        <w:tabs>
          <w:tab w:val="right" w:leader="dot" w:pos="4310"/>
        </w:tabs>
        <w:rPr>
          <w:noProof/>
        </w:rPr>
      </w:pPr>
      <w:r w:rsidRPr="0037520E">
        <w:rPr>
          <w:rFonts w:cs="Arial"/>
          <w:noProof/>
        </w:rPr>
        <w:t>XPDIL</w:t>
      </w:r>
      <w:r>
        <w:rPr>
          <w:noProof/>
        </w:rPr>
        <w:t>, 37</w:t>
      </w:r>
    </w:p>
    <w:p w14:paraId="158A5C9A" w14:textId="77777777" w:rsidR="007624C7" w:rsidRDefault="007624C7">
      <w:pPr>
        <w:pStyle w:val="Index2"/>
        <w:tabs>
          <w:tab w:val="right" w:leader="dot" w:pos="4310"/>
        </w:tabs>
        <w:rPr>
          <w:noProof/>
        </w:rPr>
      </w:pPr>
      <w:r w:rsidRPr="0037520E">
        <w:rPr>
          <w:rFonts w:cs="Arial"/>
          <w:noProof/>
        </w:rPr>
        <w:t>XPDIL1</w:t>
      </w:r>
      <w:r>
        <w:rPr>
          <w:noProof/>
        </w:rPr>
        <w:t>, 37</w:t>
      </w:r>
    </w:p>
    <w:p w14:paraId="780F4421" w14:textId="77777777" w:rsidR="007624C7" w:rsidRDefault="007624C7">
      <w:pPr>
        <w:pStyle w:val="Index2"/>
        <w:tabs>
          <w:tab w:val="right" w:leader="dot" w:pos="4310"/>
        </w:tabs>
        <w:rPr>
          <w:noProof/>
        </w:rPr>
      </w:pPr>
      <w:r w:rsidRPr="0037520E">
        <w:rPr>
          <w:rFonts w:cs="Arial"/>
          <w:noProof/>
        </w:rPr>
        <w:t>XPDIN001</w:t>
      </w:r>
      <w:r>
        <w:rPr>
          <w:noProof/>
        </w:rPr>
        <w:t>, 37</w:t>
      </w:r>
    </w:p>
    <w:p w14:paraId="7CB59691" w14:textId="77777777" w:rsidR="007624C7" w:rsidRDefault="007624C7">
      <w:pPr>
        <w:pStyle w:val="Index2"/>
        <w:tabs>
          <w:tab w:val="right" w:leader="dot" w:pos="4310"/>
        </w:tabs>
        <w:rPr>
          <w:noProof/>
        </w:rPr>
      </w:pPr>
      <w:r w:rsidRPr="0037520E">
        <w:rPr>
          <w:rFonts w:cs="Arial"/>
          <w:noProof/>
        </w:rPr>
        <w:t>XPDIN002</w:t>
      </w:r>
      <w:r>
        <w:rPr>
          <w:noProof/>
        </w:rPr>
        <w:t>, 37</w:t>
      </w:r>
    </w:p>
    <w:p w14:paraId="5D5E228C" w14:textId="77777777" w:rsidR="007624C7" w:rsidRDefault="007624C7">
      <w:pPr>
        <w:pStyle w:val="Index2"/>
        <w:tabs>
          <w:tab w:val="right" w:leader="dot" w:pos="4310"/>
        </w:tabs>
        <w:rPr>
          <w:noProof/>
        </w:rPr>
      </w:pPr>
      <w:r w:rsidRPr="0037520E">
        <w:rPr>
          <w:rFonts w:cs="Arial"/>
          <w:noProof/>
        </w:rPr>
        <w:t>XPDIN003</w:t>
      </w:r>
      <w:r>
        <w:rPr>
          <w:noProof/>
        </w:rPr>
        <w:t>, 37</w:t>
      </w:r>
    </w:p>
    <w:p w14:paraId="7F604805" w14:textId="77777777" w:rsidR="007624C7" w:rsidRDefault="007624C7">
      <w:pPr>
        <w:pStyle w:val="Index2"/>
        <w:tabs>
          <w:tab w:val="right" w:leader="dot" w:pos="4310"/>
        </w:tabs>
        <w:rPr>
          <w:noProof/>
        </w:rPr>
      </w:pPr>
      <w:r w:rsidRPr="0037520E">
        <w:rPr>
          <w:rFonts w:cs="Arial"/>
          <w:noProof/>
        </w:rPr>
        <w:t>XPDIN004</w:t>
      </w:r>
      <w:r>
        <w:rPr>
          <w:noProof/>
        </w:rPr>
        <w:t>, 37</w:t>
      </w:r>
    </w:p>
    <w:p w14:paraId="2BB7EEFD" w14:textId="77777777" w:rsidR="007624C7" w:rsidRDefault="007624C7">
      <w:pPr>
        <w:pStyle w:val="Index2"/>
        <w:tabs>
          <w:tab w:val="right" w:leader="dot" w:pos="4310"/>
        </w:tabs>
        <w:rPr>
          <w:noProof/>
        </w:rPr>
      </w:pPr>
      <w:r w:rsidRPr="0037520E">
        <w:rPr>
          <w:rFonts w:cs="Arial"/>
          <w:noProof/>
        </w:rPr>
        <w:t>XPDIN005</w:t>
      </w:r>
      <w:r>
        <w:rPr>
          <w:noProof/>
        </w:rPr>
        <w:t>, 37</w:t>
      </w:r>
    </w:p>
    <w:p w14:paraId="4A582D76" w14:textId="77777777" w:rsidR="007624C7" w:rsidRDefault="007624C7">
      <w:pPr>
        <w:pStyle w:val="Index2"/>
        <w:tabs>
          <w:tab w:val="right" w:leader="dot" w:pos="4310"/>
        </w:tabs>
        <w:rPr>
          <w:noProof/>
        </w:rPr>
      </w:pPr>
      <w:r w:rsidRPr="0037520E">
        <w:rPr>
          <w:rFonts w:cs="Arial"/>
          <w:noProof/>
        </w:rPr>
        <w:t>XPDIN006</w:t>
      </w:r>
      <w:r>
        <w:rPr>
          <w:noProof/>
        </w:rPr>
        <w:t>, 37</w:t>
      </w:r>
    </w:p>
    <w:p w14:paraId="33D4E1A2" w14:textId="77777777" w:rsidR="007624C7" w:rsidRDefault="007624C7">
      <w:pPr>
        <w:pStyle w:val="Index2"/>
        <w:tabs>
          <w:tab w:val="right" w:leader="dot" w:pos="4310"/>
        </w:tabs>
        <w:rPr>
          <w:noProof/>
        </w:rPr>
      </w:pPr>
      <w:r w:rsidRPr="0037520E">
        <w:rPr>
          <w:rFonts w:cs="Arial"/>
          <w:noProof/>
        </w:rPr>
        <w:t>XPDIN007</w:t>
      </w:r>
      <w:r>
        <w:rPr>
          <w:noProof/>
        </w:rPr>
        <w:t>, 37</w:t>
      </w:r>
    </w:p>
    <w:p w14:paraId="08E0CE8F" w14:textId="77777777" w:rsidR="007624C7" w:rsidRDefault="007624C7">
      <w:pPr>
        <w:pStyle w:val="Index2"/>
        <w:tabs>
          <w:tab w:val="right" w:leader="dot" w:pos="4310"/>
        </w:tabs>
        <w:rPr>
          <w:noProof/>
        </w:rPr>
      </w:pPr>
      <w:r w:rsidRPr="0037520E">
        <w:rPr>
          <w:rFonts w:cs="Arial"/>
          <w:noProof/>
        </w:rPr>
        <w:t>XPDIN008</w:t>
      </w:r>
      <w:r>
        <w:rPr>
          <w:noProof/>
        </w:rPr>
        <w:t>, 37</w:t>
      </w:r>
    </w:p>
    <w:p w14:paraId="3360FB19" w14:textId="77777777" w:rsidR="007624C7" w:rsidRDefault="007624C7">
      <w:pPr>
        <w:pStyle w:val="Index2"/>
        <w:tabs>
          <w:tab w:val="right" w:leader="dot" w:pos="4310"/>
        </w:tabs>
        <w:rPr>
          <w:noProof/>
        </w:rPr>
      </w:pPr>
      <w:r w:rsidRPr="0037520E">
        <w:rPr>
          <w:rFonts w:cs="Arial"/>
          <w:noProof/>
        </w:rPr>
        <w:t>XPDIN009</w:t>
      </w:r>
      <w:r>
        <w:rPr>
          <w:noProof/>
        </w:rPr>
        <w:t>, 37</w:t>
      </w:r>
    </w:p>
    <w:p w14:paraId="2A8DBBEF" w14:textId="77777777" w:rsidR="007624C7" w:rsidRDefault="007624C7">
      <w:pPr>
        <w:pStyle w:val="Index2"/>
        <w:tabs>
          <w:tab w:val="right" w:leader="dot" w:pos="4310"/>
        </w:tabs>
        <w:rPr>
          <w:noProof/>
        </w:rPr>
      </w:pPr>
      <w:r w:rsidRPr="0037520E">
        <w:rPr>
          <w:rFonts w:cs="Arial"/>
          <w:noProof/>
        </w:rPr>
        <w:t>XPDIN00A</w:t>
      </w:r>
      <w:r>
        <w:rPr>
          <w:noProof/>
        </w:rPr>
        <w:t>, 37</w:t>
      </w:r>
    </w:p>
    <w:p w14:paraId="1A6F8F1A" w14:textId="77777777" w:rsidR="007624C7" w:rsidRDefault="007624C7">
      <w:pPr>
        <w:pStyle w:val="Index2"/>
        <w:tabs>
          <w:tab w:val="right" w:leader="dot" w:pos="4310"/>
        </w:tabs>
        <w:rPr>
          <w:noProof/>
        </w:rPr>
      </w:pPr>
      <w:r w:rsidRPr="0037520E">
        <w:rPr>
          <w:rFonts w:cs="Arial"/>
          <w:noProof/>
        </w:rPr>
        <w:t>XPDIN00B</w:t>
      </w:r>
      <w:r>
        <w:rPr>
          <w:noProof/>
        </w:rPr>
        <w:t>, 38</w:t>
      </w:r>
    </w:p>
    <w:p w14:paraId="44D192AA" w14:textId="77777777" w:rsidR="007624C7" w:rsidRDefault="007624C7">
      <w:pPr>
        <w:pStyle w:val="Index2"/>
        <w:tabs>
          <w:tab w:val="right" w:leader="dot" w:pos="4310"/>
        </w:tabs>
        <w:rPr>
          <w:noProof/>
        </w:rPr>
      </w:pPr>
      <w:r w:rsidRPr="0037520E">
        <w:rPr>
          <w:rFonts w:cs="Arial"/>
          <w:noProof/>
        </w:rPr>
        <w:t>XPDIN00C</w:t>
      </w:r>
      <w:r>
        <w:rPr>
          <w:noProof/>
        </w:rPr>
        <w:t>, 38</w:t>
      </w:r>
    </w:p>
    <w:p w14:paraId="36F462C5" w14:textId="77777777" w:rsidR="007624C7" w:rsidRDefault="007624C7">
      <w:pPr>
        <w:pStyle w:val="Index2"/>
        <w:tabs>
          <w:tab w:val="right" w:leader="dot" w:pos="4310"/>
        </w:tabs>
        <w:rPr>
          <w:noProof/>
        </w:rPr>
      </w:pPr>
      <w:r w:rsidRPr="0037520E">
        <w:rPr>
          <w:rFonts w:cs="Arial"/>
          <w:noProof/>
        </w:rPr>
        <w:t>XPDIN00D</w:t>
      </w:r>
      <w:r>
        <w:rPr>
          <w:noProof/>
        </w:rPr>
        <w:t>, 38</w:t>
      </w:r>
    </w:p>
    <w:p w14:paraId="587DDF54" w14:textId="77777777" w:rsidR="007624C7" w:rsidRDefault="007624C7">
      <w:pPr>
        <w:pStyle w:val="Index2"/>
        <w:tabs>
          <w:tab w:val="right" w:leader="dot" w:pos="4310"/>
        </w:tabs>
        <w:rPr>
          <w:noProof/>
        </w:rPr>
      </w:pPr>
      <w:r w:rsidRPr="0037520E">
        <w:rPr>
          <w:rFonts w:cs="Arial"/>
          <w:noProof/>
        </w:rPr>
        <w:t>XPDIN00E</w:t>
      </w:r>
      <w:r>
        <w:rPr>
          <w:noProof/>
        </w:rPr>
        <w:t>, 38</w:t>
      </w:r>
    </w:p>
    <w:p w14:paraId="6FED8975" w14:textId="77777777" w:rsidR="007624C7" w:rsidRDefault="007624C7">
      <w:pPr>
        <w:pStyle w:val="Index2"/>
        <w:tabs>
          <w:tab w:val="right" w:leader="dot" w:pos="4310"/>
        </w:tabs>
        <w:rPr>
          <w:noProof/>
        </w:rPr>
      </w:pPr>
      <w:r w:rsidRPr="0037520E">
        <w:rPr>
          <w:rFonts w:cs="Arial"/>
          <w:noProof/>
        </w:rPr>
        <w:t>XPDIN00F</w:t>
      </w:r>
      <w:r>
        <w:rPr>
          <w:noProof/>
        </w:rPr>
        <w:t>, 38</w:t>
      </w:r>
    </w:p>
    <w:p w14:paraId="06BF3595" w14:textId="77777777" w:rsidR="007624C7" w:rsidRDefault="007624C7">
      <w:pPr>
        <w:pStyle w:val="Index2"/>
        <w:tabs>
          <w:tab w:val="right" w:leader="dot" w:pos="4310"/>
        </w:tabs>
        <w:rPr>
          <w:noProof/>
        </w:rPr>
      </w:pPr>
      <w:r w:rsidRPr="0037520E">
        <w:rPr>
          <w:rFonts w:cs="Arial"/>
          <w:noProof/>
        </w:rPr>
        <w:t>XPDIN00G</w:t>
      </w:r>
      <w:r>
        <w:rPr>
          <w:noProof/>
        </w:rPr>
        <w:t>, 38</w:t>
      </w:r>
    </w:p>
    <w:p w14:paraId="70775424" w14:textId="77777777" w:rsidR="007624C7" w:rsidRDefault="007624C7">
      <w:pPr>
        <w:pStyle w:val="Index2"/>
        <w:tabs>
          <w:tab w:val="right" w:leader="dot" w:pos="4310"/>
        </w:tabs>
        <w:rPr>
          <w:noProof/>
        </w:rPr>
      </w:pPr>
      <w:r w:rsidRPr="0037520E">
        <w:rPr>
          <w:rFonts w:cs="Arial"/>
          <w:noProof/>
        </w:rPr>
        <w:t>XPDIN00H</w:t>
      </w:r>
      <w:r>
        <w:rPr>
          <w:noProof/>
        </w:rPr>
        <w:t>, 38</w:t>
      </w:r>
    </w:p>
    <w:p w14:paraId="2CE3E011" w14:textId="77777777" w:rsidR="007624C7" w:rsidRDefault="007624C7">
      <w:pPr>
        <w:pStyle w:val="Index2"/>
        <w:tabs>
          <w:tab w:val="right" w:leader="dot" w:pos="4310"/>
        </w:tabs>
        <w:rPr>
          <w:noProof/>
        </w:rPr>
      </w:pPr>
      <w:r w:rsidRPr="0037520E">
        <w:rPr>
          <w:rFonts w:cs="Arial"/>
          <w:noProof/>
        </w:rPr>
        <w:t>XPDIN00I</w:t>
      </w:r>
      <w:r>
        <w:rPr>
          <w:noProof/>
        </w:rPr>
        <w:t>, 38</w:t>
      </w:r>
    </w:p>
    <w:p w14:paraId="3D17B0BC" w14:textId="77777777" w:rsidR="007624C7" w:rsidRDefault="007624C7">
      <w:pPr>
        <w:pStyle w:val="Index2"/>
        <w:tabs>
          <w:tab w:val="right" w:leader="dot" w:pos="4310"/>
        </w:tabs>
        <w:rPr>
          <w:noProof/>
        </w:rPr>
      </w:pPr>
      <w:r w:rsidRPr="0037520E">
        <w:rPr>
          <w:rFonts w:cs="Arial"/>
          <w:noProof/>
        </w:rPr>
        <w:t>XPDIN00J</w:t>
      </w:r>
      <w:r>
        <w:rPr>
          <w:noProof/>
        </w:rPr>
        <w:t>, 38</w:t>
      </w:r>
    </w:p>
    <w:p w14:paraId="50E3FDDA" w14:textId="77777777" w:rsidR="007624C7" w:rsidRDefault="007624C7">
      <w:pPr>
        <w:pStyle w:val="Index2"/>
        <w:tabs>
          <w:tab w:val="right" w:leader="dot" w:pos="4310"/>
        </w:tabs>
        <w:rPr>
          <w:noProof/>
        </w:rPr>
      </w:pPr>
      <w:r w:rsidRPr="0037520E">
        <w:rPr>
          <w:rFonts w:cs="Arial"/>
          <w:noProof/>
        </w:rPr>
        <w:t>XPDIN00K</w:t>
      </w:r>
      <w:r>
        <w:rPr>
          <w:noProof/>
        </w:rPr>
        <w:t>, 38</w:t>
      </w:r>
    </w:p>
    <w:p w14:paraId="558E8111" w14:textId="77777777" w:rsidR="007624C7" w:rsidRDefault="007624C7">
      <w:pPr>
        <w:pStyle w:val="Index2"/>
        <w:tabs>
          <w:tab w:val="right" w:leader="dot" w:pos="4310"/>
        </w:tabs>
        <w:rPr>
          <w:noProof/>
        </w:rPr>
      </w:pPr>
      <w:r w:rsidRPr="0037520E">
        <w:rPr>
          <w:rFonts w:cs="Arial"/>
          <w:noProof/>
        </w:rPr>
        <w:t>XPDIN00L</w:t>
      </w:r>
      <w:r>
        <w:rPr>
          <w:noProof/>
        </w:rPr>
        <w:t>, 38</w:t>
      </w:r>
    </w:p>
    <w:p w14:paraId="56FA4017" w14:textId="77777777" w:rsidR="007624C7" w:rsidRDefault="007624C7">
      <w:pPr>
        <w:pStyle w:val="Index2"/>
        <w:tabs>
          <w:tab w:val="right" w:leader="dot" w:pos="4310"/>
        </w:tabs>
        <w:rPr>
          <w:noProof/>
        </w:rPr>
      </w:pPr>
      <w:r w:rsidRPr="0037520E">
        <w:rPr>
          <w:rFonts w:cs="Arial"/>
          <w:noProof/>
        </w:rPr>
        <w:t>XPDIN00M</w:t>
      </w:r>
      <w:r>
        <w:rPr>
          <w:noProof/>
        </w:rPr>
        <w:t>, 38</w:t>
      </w:r>
    </w:p>
    <w:p w14:paraId="5979A72B" w14:textId="77777777" w:rsidR="007624C7" w:rsidRDefault="007624C7">
      <w:pPr>
        <w:pStyle w:val="Index2"/>
        <w:tabs>
          <w:tab w:val="right" w:leader="dot" w:pos="4310"/>
        </w:tabs>
        <w:rPr>
          <w:noProof/>
        </w:rPr>
      </w:pPr>
      <w:r w:rsidRPr="0037520E">
        <w:rPr>
          <w:rFonts w:cs="Arial"/>
          <w:noProof/>
        </w:rPr>
        <w:t>XPDIN00N</w:t>
      </w:r>
      <w:r>
        <w:rPr>
          <w:noProof/>
        </w:rPr>
        <w:t>, 38</w:t>
      </w:r>
    </w:p>
    <w:p w14:paraId="2B0EFD48" w14:textId="77777777" w:rsidR="007624C7" w:rsidRDefault="007624C7">
      <w:pPr>
        <w:pStyle w:val="Index2"/>
        <w:tabs>
          <w:tab w:val="right" w:leader="dot" w:pos="4310"/>
        </w:tabs>
        <w:rPr>
          <w:noProof/>
        </w:rPr>
      </w:pPr>
      <w:r w:rsidRPr="0037520E">
        <w:rPr>
          <w:rFonts w:cs="Arial"/>
          <w:noProof/>
        </w:rPr>
        <w:t>XPDIN00O</w:t>
      </w:r>
      <w:r>
        <w:rPr>
          <w:noProof/>
        </w:rPr>
        <w:t>, 38</w:t>
      </w:r>
    </w:p>
    <w:p w14:paraId="791772C4" w14:textId="77777777" w:rsidR="007624C7" w:rsidRDefault="007624C7">
      <w:pPr>
        <w:pStyle w:val="Index2"/>
        <w:tabs>
          <w:tab w:val="right" w:leader="dot" w:pos="4310"/>
        </w:tabs>
        <w:rPr>
          <w:noProof/>
        </w:rPr>
      </w:pPr>
      <w:r w:rsidRPr="0037520E">
        <w:rPr>
          <w:rFonts w:cs="Arial"/>
          <w:noProof/>
        </w:rPr>
        <w:t>XPDIN00P</w:t>
      </w:r>
      <w:r>
        <w:rPr>
          <w:noProof/>
        </w:rPr>
        <w:t>, 38</w:t>
      </w:r>
    </w:p>
    <w:p w14:paraId="139AD193" w14:textId="77777777" w:rsidR="007624C7" w:rsidRDefault="007624C7">
      <w:pPr>
        <w:pStyle w:val="Index2"/>
        <w:tabs>
          <w:tab w:val="right" w:leader="dot" w:pos="4310"/>
        </w:tabs>
        <w:rPr>
          <w:noProof/>
        </w:rPr>
      </w:pPr>
      <w:r w:rsidRPr="0037520E">
        <w:rPr>
          <w:rFonts w:cs="Arial"/>
          <w:noProof/>
        </w:rPr>
        <w:t>XPDIN00Q</w:t>
      </w:r>
      <w:r>
        <w:rPr>
          <w:noProof/>
        </w:rPr>
        <w:t>, 38</w:t>
      </w:r>
    </w:p>
    <w:p w14:paraId="3566BE5C" w14:textId="77777777" w:rsidR="007624C7" w:rsidRDefault="007624C7">
      <w:pPr>
        <w:pStyle w:val="Index2"/>
        <w:tabs>
          <w:tab w:val="right" w:leader="dot" w:pos="4310"/>
        </w:tabs>
        <w:rPr>
          <w:noProof/>
        </w:rPr>
      </w:pPr>
      <w:r w:rsidRPr="0037520E">
        <w:rPr>
          <w:rFonts w:cs="Arial"/>
          <w:noProof/>
        </w:rPr>
        <w:t>XPDIN00R</w:t>
      </w:r>
      <w:r>
        <w:rPr>
          <w:noProof/>
        </w:rPr>
        <w:t>, 38</w:t>
      </w:r>
    </w:p>
    <w:p w14:paraId="41A18D9D" w14:textId="77777777" w:rsidR="007624C7" w:rsidRDefault="007624C7">
      <w:pPr>
        <w:pStyle w:val="Index2"/>
        <w:tabs>
          <w:tab w:val="right" w:leader="dot" w:pos="4310"/>
        </w:tabs>
        <w:rPr>
          <w:noProof/>
        </w:rPr>
      </w:pPr>
      <w:r w:rsidRPr="0037520E">
        <w:rPr>
          <w:rFonts w:cs="Arial"/>
          <w:noProof/>
        </w:rPr>
        <w:t>XPDIN00S</w:t>
      </w:r>
      <w:r>
        <w:rPr>
          <w:noProof/>
        </w:rPr>
        <w:t>, 38</w:t>
      </w:r>
    </w:p>
    <w:p w14:paraId="6DC290BB" w14:textId="77777777" w:rsidR="007624C7" w:rsidRDefault="007624C7">
      <w:pPr>
        <w:pStyle w:val="Index2"/>
        <w:tabs>
          <w:tab w:val="right" w:leader="dot" w:pos="4310"/>
        </w:tabs>
        <w:rPr>
          <w:noProof/>
        </w:rPr>
      </w:pPr>
      <w:r w:rsidRPr="0037520E">
        <w:rPr>
          <w:rFonts w:cs="Arial"/>
          <w:noProof/>
        </w:rPr>
        <w:t>XPDIN00T</w:t>
      </w:r>
      <w:r>
        <w:rPr>
          <w:noProof/>
        </w:rPr>
        <w:t>, 38</w:t>
      </w:r>
    </w:p>
    <w:p w14:paraId="5C3747D3" w14:textId="77777777" w:rsidR="007624C7" w:rsidRDefault="007624C7">
      <w:pPr>
        <w:pStyle w:val="Index2"/>
        <w:tabs>
          <w:tab w:val="right" w:leader="dot" w:pos="4310"/>
        </w:tabs>
        <w:rPr>
          <w:noProof/>
        </w:rPr>
      </w:pPr>
      <w:r w:rsidRPr="0037520E">
        <w:rPr>
          <w:rFonts w:cs="Arial"/>
          <w:noProof/>
        </w:rPr>
        <w:t>XPDINIT</w:t>
      </w:r>
      <w:r>
        <w:rPr>
          <w:noProof/>
        </w:rPr>
        <w:t>, 38</w:t>
      </w:r>
    </w:p>
    <w:p w14:paraId="4FCB4716" w14:textId="77777777" w:rsidR="007624C7" w:rsidRDefault="007624C7">
      <w:pPr>
        <w:pStyle w:val="Index2"/>
        <w:tabs>
          <w:tab w:val="right" w:leader="dot" w:pos="4310"/>
        </w:tabs>
        <w:rPr>
          <w:noProof/>
        </w:rPr>
      </w:pPr>
      <w:r w:rsidRPr="0037520E">
        <w:rPr>
          <w:rFonts w:cs="Arial"/>
          <w:noProof/>
        </w:rPr>
        <w:t>XPDINIT1</w:t>
      </w:r>
      <w:r>
        <w:rPr>
          <w:noProof/>
        </w:rPr>
        <w:t>, 38</w:t>
      </w:r>
    </w:p>
    <w:p w14:paraId="4473043D" w14:textId="77777777" w:rsidR="007624C7" w:rsidRDefault="007624C7">
      <w:pPr>
        <w:pStyle w:val="Index2"/>
        <w:tabs>
          <w:tab w:val="right" w:leader="dot" w:pos="4310"/>
        </w:tabs>
        <w:rPr>
          <w:noProof/>
        </w:rPr>
      </w:pPr>
      <w:r w:rsidRPr="0037520E">
        <w:rPr>
          <w:rFonts w:cs="Arial"/>
          <w:noProof/>
        </w:rPr>
        <w:t>XPDINIT2</w:t>
      </w:r>
      <w:r>
        <w:rPr>
          <w:noProof/>
        </w:rPr>
        <w:t>, 38</w:t>
      </w:r>
    </w:p>
    <w:p w14:paraId="0B766B8F" w14:textId="77777777" w:rsidR="007624C7" w:rsidRDefault="007624C7">
      <w:pPr>
        <w:pStyle w:val="Index2"/>
        <w:tabs>
          <w:tab w:val="right" w:leader="dot" w:pos="4310"/>
        </w:tabs>
        <w:rPr>
          <w:noProof/>
        </w:rPr>
      </w:pPr>
      <w:r w:rsidRPr="0037520E">
        <w:rPr>
          <w:rFonts w:cs="Arial"/>
          <w:noProof/>
        </w:rPr>
        <w:t>XPDINIT3</w:t>
      </w:r>
      <w:r>
        <w:rPr>
          <w:noProof/>
        </w:rPr>
        <w:t>, 38</w:t>
      </w:r>
    </w:p>
    <w:p w14:paraId="590906CB" w14:textId="77777777" w:rsidR="007624C7" w:rsidRDefault="007624C7">
      <w:pPr>
        <w:pStyle w:val="Index2"/>
        <w:tabs>
          <w:tab w:val="right" w:leader="dot" w:pos="4310"/>
        </w:tabs>
        <w:rPr>
          <w:noProof/>
        </w:rPr>
      </w:pPr>
      <w:r w:rsidRPr="0037520E">
        <w:rPr>
          <w:rFonts w:cs="Arial"/>
          <w:noProof/>
        </w:rPr>
        <w:t>XPDINIT4</w:t>
      </w:r>
      <w:r>
        <w:rPr>
          <w:noProof/>
        </w:rPr>
        <w:t>, 38</w:t>
      </w:r>
    </w:p>
    <w:p w14:paraId="4A567C47" w14:textId="77777777" w:rsidR="007624C7" w:rsidRDefault="007624C7">
      <w:pPr>
        <w:pStyle w:val="Index2"/>
        <w:tabs>
          <w:tab w:val="right" w:leader="dot" w:pos="4310"/>
        </w:tabs>
        <w:rPr>
          <w:noProof/>
        </w:rPr>
      </w:pPr>
      <w:r w:rsidRPr="0037520E">
        <w:rPr>
          <w:rFonts w:cs="Arial"/>
          <w:noProof/>
        </w:rPr>
        <w:t>XPDINIT5</w:t>
      </w:r>
      <w:r>
        <w:rPr>
          <w:noProof/>
        </w:rPr>
        <w:t>, 38</w:t>
      </w:r>
    </w:p>
    <w:p w14:paraId="72EA8429" w14:textId="77777777" w:rsidR="007624C7" w:rsidRDefault="007624C7">
      <w:pPr>
        <w:pStyle w:val="Index2"/>
        <w:tabs>
          <w:tab w:val="right" w:leader="dot" w:pos="4310"/>
        </w:tabs>
        <w:rPr>
          <w:noProof/>
        </w:rPr>
      </w:pPr>
      <w:r w:rsidRPr="0037520E">
        <w:rPr>
          <w:rFonts w:cs="Arial"/>
          <w:noProof/>
        </w:rPr>
        <w:t>XPDIP</w:t>
      </w:r>
      <w:r>
        <w:rPr>
          <w:noProof/>
        </w:rPr>
        <w:t>, 38, 336</w:t>
      </w:r>
    </w:p>
    <w:p w14:paraId="29DD06F7" w14:textId="77777777" w:rsidR="007624C7" w:rsidRDefault="007624C7">
      <w:pPr>
        <w:pStyle w:val="Index2"/>
        <w:tabs>
          <w:tab w:val="right" w:leader="dot" w:pos="4310"/>
        </w:tabs>
        <w:rPr>
          <w:noProof/>
        </w:rPr>
      </w:pPr>
      <w:r w:rsidRPr="0037520E">
        <w:rPr>
          <w:rFonts w:cs="Arial"/>
          <w:noProof/>
        </w:rPr>
        <w:t>XPDIPM</w:t>
      </w:r>
      <w:r>
        <w:rPr>
          <w:noProof/>
        </w:rPr>
        <w:t>, 38</w:t>
      </w:r>
    </w:p>
    <w:p w14:paraId="1F610521" w14:textId="77777777" w:rsidR="007624C7" w:rsidRDefault="007624C7">
      <w:pPr>
        <w:pStyle w:val="Index2"/>
        <w:tabs>
          <w:tab w:val="right" w:leader="dot" w:pos="4310"/>
        </w:tabs>
        <w:rPr>
          <w:noProof/>
        </w:rPr>
      </w:pPr>
      <w:r w:rsidRPr="0037520E">
        <w:rPr>
          <w:rFonts w:cs="Arial"/>
          <w:noProof/>
        </w:rPr>
        <w:t>XPDIQ</w:t>
      </w:r>
      <w:r>
        <w:rPr>
          <w:noProof/>
        </w:rPr>
        <w:t>, 38</w:t>
      </w:r>
    </w:p>
    <w:p w14:paraId="680E7CD5" w14:textId="77777777" w:rsidR="007624C7" w:rsidRDefault="007624C7">
      <w:pPr>
        <w:pStyle w:val="Index2"/>
        <w:tabs>
          <w:tab w:val="right" w:leader="dot" w:pos="4310"/>
        </w:tabs>
        <w:rPr>
          <w:noProof/>
        </w:rPr>
      </w:pPr>
      <w:r w:rsidRPr="0037520E">
        <w:rPr>
          <w:rFonts w:cs="Arial"/>
          <w:noProof/>
        </w:rPr>
        <w:t>XPDIR</w:t>
      </w:r>
      <w:r>
        <w:rPr>
          <w:noProof/>
        </w:rPr>
        <w:t>, 38</w:t>
      </w:r>
    </w:p>
    <w:p w14:paraId="0ED7D9EA" w14:textId="77777777" w:rsidR="007624C7" w:rsidRDefault="007624C7">
      <w:pPr>
        <w:pStyle w:val="Index2"/>
        <w:tabs>
          <w:tab w:val="right" w:leader="dot" w:pos="4310"/>
        </w:tabs>
        <w:rPr>
          <w:noProof/>
        </w:rPr>
      </w:pPr>
      <w:r w:rsidRPr="0037520E">
        <w:rPr>
          <w:rFonts w:cs="Arial"/>
          <w:noProof/>
        </w:rPr>
        <w:t>XPDIST</w:t>
      </w:r>
      <w:r>
        <w:rPr>
          <w:noProof/>
        </w:rPr>
        <w:t>, 38</w:t>
      </w:r>
    </w:p>
    <w:p w14:paraId="09CF9404" w14:textId="77777777" w:rsidR="007624C7" w:rsidRDefault="007624C7">
      <w:pPr>
        <w:pStyle w:val="Index2"/>
        <w:tabs>
          <w:tab w:val="right" w:leader="dot" w:pos="4310"/>
        </w:tabs>
        <w:rPr>
          <w:noProof/>
        </w:rPr>
      </w:pPr>
      <w:r w:rsidRPr="0037520E">
        <w:rPr>
          <w:rFonts w:cs="Arial"/>
          <w:noProof/>
        </w:rPr>
        <w:t>XPDIU</w:t>
      </w:r>
      <w:r>
        <w:rPr>
          <w:noProof/>
        </w:rPr>
        <w:t>, 38</w:t>
      </w:r>
    </w:p>
    <w:p w14:paraId="7B6E2528" w14:textId="77777777" w:rsidR="007624C7" w:rsidRDefault="007624C7">
      <w:pPr>
        <w:pStyle w:val="Index2"/>
        <w:tabs>
          <w:tab w:val="right" w:leader="dot" w:pos="4310"/>
        </w:tabs>
        <w:rPr>
          <w:noProof/>
        </w:rPr>
      </w:pPr>
      <w:r w:rsidRPr="0037520E">
        <w:rPr>
          <w:rFonts w:cs="Arial"/>
          <w:noProof/>
        </w:rPr>
        <w:t>XPDKEY</w:t>
      </w:r>
      <w:r>
        <w:rPr>
          <w:noProof/>
        </w:rPr>
        <w:t>, 39, 336</w:t>
      </w:r>
    </w:p>
    <w:p w14:paraId="4B946937" w14:textId="77777777" w:rsidR="007624C7" w:rsidRDefault="007624C7">
      <w:pPr>
        <w:pStyle w:val="Index2"/>
        <w:tabs>
          <w:tab w:val="right" w:leader="dot" w:pos="4310"/>
        </w:tabs>
        <w:rPr>
          <w:noProof/>
        </w:rPr>
      </w:pPr>
      <w:r w:rsidRPr="0037520E">
        <w:rPr>
          <w:rFonts w:cs="Arial"/>
          <w:noProof/>
        </w:rPr>
        <w:t>XPDKRN</w:t>
      </w:r>
      <w:r>
        <w:rPr>
          <w:noProof/>
        </w:rPr>
        <w:t>, 39</w:t>
      </w:r>
    </w:p>
    <w:p w14:paraId="17953C39" w14:textId="77777777" w:rsidR="007624C7" w:rsidRDefault="007624C7">
      <w:pPr>
        <w:pStyle w:val="Index2"/>
        <w:tabs>
          <w:tab w:val="right" w:leader="dot" w:pos="4310"/>
        </w:tabs>
        <w:rPr>
          <w:noProof/>
        </w:rPr>
      </w:pPr>
      <w:r w:rsidRPr="0037520E">
        <w:rPr>
          <w:rFonts w:cs="Arial"/>
          <w:noProof/>
        </w:rPr>
        <w:t>XPDMENU</w:t>
      </w:r>
      <w:r>
        <w:rPr>
          <w:noProof/>
        </w:rPr>
        <w:t>, 39, 337</w:t>
      </w:r>
    </w:p>
    <w:p w14:paraId="533416FF" w14:textId="77777777" w:rsidR="007624C7" w:rsidRDefault="007624C7">
      <w:pPr>
        <w:pStyle w:val="Index2"/>
        <w:tabs>
          <w:tab w:val="right" w:leader="dot" w:pos="4310"/>
        </w:tabs>
        <w:rPr>
          <w:noProof/>
        </w:rPr>
      </w:pPr>
      <w:r w:rsidRPr="0037520E">
        <w:rPr>
          <w:rFonts w:cs="Arial"/>
          <w:noProof/>
        </w:rPr>
        <w:t>XPDNTEG</w:t>
      </w:r>
      <w:r>
        <w:rPr>
          <w:noProof/>
        </w:rPr>
        <w:t>, 39</w:t>
      </w:r>
    </w:p>
    <w:p w14:paraId="106308A2" w14:textId="77777777" w:rsidR="007624C7" w:rsidRDefault="007624C7">
      <w:pPr>
        <w:pStyle w:val="Index2"/>
        <w:tabs>
          <w:tab w:val="right" w:leader="dot" w:pos="4310"/>
        </w:tabs>
        <w:rPr>
          <w:noProof/>
        </w:rPr>
      </w:pPr>
      <w:r w:rsidRPr="0037520E">
        <w:rPr>
          <w:rFonts w:cs="Arial"/>
          <w:noProof/>
        </w:rPr>
        <w:t>XPDPINIT</w:t>
      </w:r>
      <w:r>
        <w:rPr>
          <w:noProof/>
        </w:rPr>
        <w:t>, 39</w:t>
      </w:r>
    </w:p>
    <w:p w14:paraId="424EFA14" w14:textId="77777777" w:rsidR="007624C7" w:rsidRDefault="007624C7">
      <w:pPr>
        <w:pStyle w:val="Index2"/>
        <w:tabs>
          <w:tab w:val="right" w:leader="dot" w:pos="4310"/>
        </w:tabs>
        <w:rPr>
          <w:noProof/>
        </w:rPr>
      </w:pPr>
      <w:r w:rsidRPr="0037520E">
        <w:rPr>
          <w:rFonts w:cs="Arial"/>
          <w:noProof/>
        </w:rPr>
        <w:t>XPDPROT</w:t>
      </w:r>
      <w:r>
        <w:rPr>
          <w:noProof/>
        </w:rPr>
        <w:t>, 39, 337</w:t>
      </w:r>
    </w:p>
    <w:p w14:paraId="6ADCB930" w14:textId="77777777" w:rsidR="007624C7" w:rsidRDefault="007624C7">
      <w:pPr>
        <w:pStyle w:val="Index2"/>
        <w:tabs>
          <w:tab w:val="right" w:leader="dot" w:pos="4310"/>
        </w:tabs>
        <w:rPr>
          <w:noProof/>
        </w:rPr>
      </w:pPr>
      <w:r w:rsidRPr="0037520E">
        <w:rPr>
          <w:rFonts w:cs="Arial"/>
          <w:noProof/>
        </w:rPr>
        <w:t>XPDR</w:t>
      </w:r>
      <w:r>
        <w:rPr>
          <w:noProof/>
        </w:rPr>
        <w:t>, 39</w:t>
      </w:r>
    </w:p>
    <w:p w14:paraId="30B9642B" w14:textId="77777777" w:rsidR="007624C7" w:rsidRDefault="007624C7">
      <w:pPr>
        <w:pStyle w:val="Index2"/>
        <w:tabs>
          <w:tab w:val="right" w:leader="dot" w:pos="4310"/>
        </w:tabs>
        <w:rPr>
          <w:noProof/>
        </w:rPr>
      </w:pPr>
      <w:r w:rsidRPr="0037520E">
        <w:rPr>
          <w:rFonts w:cs="Arial"/>
          <w:noProof/>
        </w:rPr>
        <w:t>XPDRSUM</w:t>
      </w:r>
      <w:r>
        <w:rPr>
          <w:noProof/>
        </w:rPr>
        <w:t>, 39</w:t>
      </w:r>
    </w:p>
    <w:p w14:paraId="534497AB" w14:textId="77777777" w:rsidR="007624C7" w:rsidRDefault="007624C7">
      <w:pPr>
        <w:pStyle w:val="Index2"/>
        <w:tabs>
          <w:tab w:val="right" w:leader="dot" w:pos="4310"/>
        </w:tabs>
        <w:rPr>
          <w:noProof/>
        </w:rPr>
      </w:pPr>
      <w:r w:rsidRPr="0037520E">
        <w:rPr>
          <w:rFonts w:cs="Arial"/>
          <w:noProof/>
        </w:rPr>
        <w:t>XPDT</w:t>
      </w:r>
      <w:r>
        <w:rPr>
          <w:noProof/>
        </w:rPr>
        <w:t>, 39</w:t>
      </w:r>
    </w:p>
    <w:p w14:paraId="097B50FE" w14:textId="77777777" w:rsidR="007624C7" w:rsidRDefault="007624C7">
      <w:pPr>
        <w:pStyle w:val="Index2"/>
        <w:tabs>
          <w:tab w:val="right" w:leader="dot" w:pos="4310"/>
        </w:tabs>
        <w:rPr>
          <w:noProof/>
        </w:rPr>
      </w:pPr>
      <w:r w:rsidRPr="0037520E">
        <w:rPr>
          <w:rFonts w:cs="Arial"/>
          <w:noProof/>
        </w:rPr>
        <w:t>XPDTA</w:t>
      </w:r>
      <w:r>
        <w:rPr>
          <w:noProof/>
        </w:rPr>
        <w:t>, 39</w:t>
      </w:r>
    </w:p>
    <w:p w14:paraId="5ADED9E4" w14:textId="77777777" w:rsidR="007624C7" w:rsidRDefault="007624C7">
      <w:pPr>
        <w:pStyle w:val="Index2"/>
        <w:tabs>
          <w:tab w:val="right" w:leader="dot" w:pos="4310"/>
        </w:tabs>
        <w:rPr>
          <w:noProof/>
        </w:rPr>
      </w:pPr>
      <w:r w:rsidRPr="0037520E">
        <w:rPr>
          <w:rFonts w:cs="Arial"/>
          <w:noProof/>
        </w:rPr>
        <w:t>XPDTA1</w:t>
      </w:r>
      <w:r>
        <w:rPr>
          <w:noProof/>
        </w:rPr>
        <w:t>, 39</w:t>
      </w:r>
    </w:p>
    <w:p w14:paraId="3259F3D1" w14:textId="77777777" w:rsidR="007624C7" w:rsidRDefault="007624C7">
      <w:pPr>
        <w:pStyle w:val="Index2"/>
        <w:tabs>
          <w:tab w:val="right" w:leader="dot" w:pos="4310"/>
        </w:tabs>
        <w:rPr>
          <w:noProof/>
        </w:rPr>
      </w:pPr>
      <w:r w:rsidRPr="0037520E">
        <w:rPr>
          <w:rFonts w:cs="Arial"/>
          <w:noProof/>
        </w:rPr>
        <w:t>XPDTA2</w:t>
      </w:r>
      <w:r>
        <w:rPr>
          <w:noProof/>
        </w:rPr>
        <w:t>, 39</w:t>
      </w:r>
    </w:p>
    <w:p w14:paraId="3FEB79A9" w14:textId="77777777" w:rsidR="007624C7" w:rsidRDefault="007624C7">
      <w:pPr>
        <w:pStyle w:val="Index2"/>
        <w:tabs>
          <w:tab w:val="right" w:leader="dot" w:pos="4310"/>
        </w:tabs>
        <w:rPr>
          <w:noProof/>
        </w:rPr>
      </w:pPr>
      <w:r w:rsidRPr="0037520E">
        <w:rPr>
          <w:rFonts w:cs="Arial"/>
          <w:noProof/>
        </w:rPr>
        <w:t>XPDTC</w:t>
      </w:r>
      <w:r>
        <w:rPr>
          <w:noProof/>
        </w:rPr>
        <w:t>, 39</w:t>
      </w:r>
    </w:p>
    <w:p w14:paraId="47A70EFA" w14:textId="77777777" w:rsidR="007624C7" w:rsidRDefault="007624C7">
      <w:pPr>
        <w:pStyle w:val="Index2"/>
        <w:tabs>
          <w:tab w:val="right" w:leader="dot" w:pos="4310"/>
        </w:tabs>
        <w:rPr>
          <w:noProof/>
        </w:rPr>
      </w:pPr>
      <w:r w:rsidRPr="0037520E">
        <w:rPr>
          <w:rFonts w:cs="Arial"/>
          <w:noProof/>
        </w:rPr>
        <w:t>XPDTP</w:t>
      </w:r>
      <w:r>
        <w:rPr>
          <w:noProof/>
        </w:rPr>
        <w:t>, 39</w:t>
      </w:r>
    </w:p>
    <w:p w14:paraId="6EF66AB4" w14:textId="77777777" w:rsidR="007624C7" w:rsidRDefault="007624C7">
      <w:pPr>
        <w:pStyle w:val="Index2"/>
        <w:tabs>
          <w:tab w:val="right" w:leader="dot" w:pos="4310"/>
        </w:tabs>
        <w:rPr>
          <w:noProof/>
        </w:rPr>
      </w:pPr>
      <w:r w:rsidRPr="0037520E">
        <w:rPr>
          <w:rFonts w:cs="Arial"/>
          <w:noProof/>
        </w:rPr>
        <w:t>XPDUTL</w:t>
      </w:r>
      <w:r>
        <w:rPr>
          <w:noProof/>
        </w:rPr>
        <w:t>, 39, 337</w:t>
      </w:r>
    </w:p>
    <w:p w14:paraId="7E686C14" w14:textId="77777777" w:rsidR="007624C7" w:rsidRDefault="007624C7">
      <w:pPr>
        <w:pStyle w:val="Index2"/>
        <w:tabs>
          <w:tab w:val="right" w:leader="dot" w:pos="4310"/>
        </w:tabs>
        <w:rPr>
          <w:noProof/>
        </w:rPr>
      </w:pPr>
      <w:r w:rsidRPr="0037520E">
        <w:rPr>
          <w:rFonts w:cs="Arial"/>
          <w:noProof/>
        </w:rPr>
        <w:t>XPDUTL1</w:t>
      </w:r>
      <w:r>
        <w:rPr>
          <w:noProof/>
        </w:rPr>
        <w:t>, 39</w:t>
      </w:r>
    </w:p>
    <w:p w14:paraId="070742AA" w14:textId="77777777" w:rsidR="007624C7" w:rsidRDefault="007624C7">
      <w:pPr>
        <w:pStyle w:val="Index2"/>
        <w:tabs>
          <w:tab w:val="right" w:leader="dot" w:pos="4310"/>
        </w:tabs>
        <w:rPr>
          <w:noProof/>
        </w:rPr>
      </w:pPr>
      <w:r w:rsidRPr="0037520E">
        <w:rPr>
          <w:rFonts w:cs="Arial"/>
          <w:noProof/>
        </w:rPr>
        <w:t>XPDV</w:t>
      </w:r>
      <w:r>
        <w:rPr>
          <w:noProof/>
        </w:rPr>
        <w:t>, 39</w:t>
      </w:r>
    </w:p>
    <w:p w14:paraId="3C952FED" w14:textId="77777777" w:rsidR="007624C7" w:rsidRDefault="007624C7">
      <w:pPr>
        <w:pStyle w:val="Index2"/>
        <w:tabs>
          <w:tab w:val="right" w:leader="dot" w:pos="4310"/>
        </w:tabs>
        <w:rPr>
          <w:noProof/>
        </w:rPr>
      </w:pPr>
      <w:r w:rsidRPr="0037520E">
        <w:rPr>
          <w:rFonts w:cs="Arial"/>
          <w:noProof/>
        </w:rPr>
        <w:t>XQ</w:t>
      </w:r>
      <w:r>
        <w:rPr>
          <w:noProof/>
        </w:rPr>
        <w:t>, 39</w:t>
      </w:r>
    </w:p>
    <w:p w14:paraId="425C6B78" w14:textId="77777777" w:rsidR="007624C7" w:rsidRDefault="007624C7">
      <w:pPr>
        <w:pStyle w:val="Index2"/>
        <w:tabs>
          <w:tab w:val="right" w:leader="dot" w:pos="4310"/>
        </w:tabs>
        <w:rPr>
          <w:noProof/>
        </w:rPr>
      </w:pPr>
      <w:r w:rsidRPr="0037520E">
        <w:rPr>
          <w:rFonts w:cs="Arial"/>
          <w:noProof/>
        </w:rPr>
        <w:t>XQ1</w:t>
      </w:r>
      <w:r>
        <w:rPr>
          <w:noProof/>
        </w:rPr>
        <w:t>, 39</w:t>
      </w:r>
    </w:p>
    <w:p w14:paraId="6E93A24C" w14:textId="77777777" w:rsidR="007624C7" w:rsidRDefault="007624C7">
      <w:pPr>
        <w:pStyle w:val="Index2"/>
        <w:tabs>
          <w:tab w:val="right" w:leader="dot" w:pos="4310"/>
        </w:tabs>
        <w:rPr>
          <w:noProof/>
        </w:rPr>
      </w:pPr>
      <w:r w:rsidRPr="0037520E">
        <w:rPr>
          <w:rFonts w:cs="Arial"/>
          <w:noProof/>
        </w:rPr>
        <w:t>XQ11</w:t>
      </w:r>
      <w:r>
        <w:rPr>
          <w:noProof/>
        </w:rPr>
        <w:t>, 39</w:t>
      </w:r>
    </w:p>
    <w:p w14:paraId="30C6374B" w14:textId="77777777" w:rsidR="007624C7" w:rsidRDefault="007624C7">
      <w:pPr>
        <w:pStyle w:val="Index2"/>
        <w:tabs>
          <w:tab w:val="right" w:leader="dot" w:pos="4310"/>
        </w:tabs>
        <w:rPr>
          <w:noProof/>
        </w:rPr>
      </w:pPr>
      <w:r w:rsidRPr="0037520E">
        <w:rPr>
          <w:rFonts w:cs="Arial"/>
          <w:noProof/>
        </w:rPr>
        <w:t>XQ12</w:t>
      </w:r>
      <w:r>
        <w:rPr>
          <w:noProof/>
        </w:rPr>
        <w:t>, 39, 156, 235</w:t>
      </w:r>
    </w:p>
    <w:p w14:paraId="3F44117C" w14:textId="77777777" w:rsidR="007624C7" w:rsidRDefault="007624C7">
      <w:pPr>
        <w:pStyle w:val="Index2"/>
        <w:tabs>
          <w:tab w:val="right" w:leader="dot" w:pos="4310"/>
        </w:tabs>
        <w:rPr>
          <w:noProof/>
        </w:rPr>
      </w:pPr>
      <w:r w:rsidRPr="0037520E">
        <w:rPr>
          <w:rFonts w:cs="Arial"/>
          <w:noProof/>
        </w:rPr>
        <w:t>XQ2</w:t>
      </w:r>
      <w:r>
        <w:rPr>
          <w:noProof/>
        </w:rPr>
        <w:t>, 39</w:t>
      </w:r>
    </w:p>
    <w:p w14:paraId="315FA8B3" w14:textId="77777777" w:rsidR="007624C7" w:rsidRDefault="007624C7">
      <w:pPr>
        <w:pStyle w:val="Index2"/>
        <w:tabs>
          <w:tab w:val="right" w:leader="dot" w:pos="4310"/>
        </w:tabs>
        <w:rPr>
          <w:noProof/>
        </w:rPr>
      </w:pPr>
      <w:r w:rsidRPr="0037520E">
        <w:rPr>
          <w:rFonts w:cs="Arial"/>
          <w:noProof/>
        </w:rPr>
        <w:t>XQ21</w:t>
      </w:r>
      <w:r>
        <w:rPr>
          <w:noProof/>
        </w:rPr>
        <w:t>, 39</w:t>
      </w:r>
    </w:p>
    <w:p w14:paraId="3DD7AF06" w14:textId="77777777" w:rsidR="007624C7" w:rsidRDefault="007624C7">
      <w:pPr>
        <w:pStyle w:val="Index2"/>
        <w:tabs>
          <w:tab w:val="right" w:leader="dot" w:pos="4310"/>
        </w:tabs>
        <w:rPr>
          <w:noProof/>
        </w:rPr>
      </w:pPr>
      <w:r w:rsidRPr="0037520E">
        <w:rPr>
          <w:rFonts w:cs="Arial"/>
          <w:noProof/>
        </w:rPr>
        <w:t>XQ3</w:t>
      </w:r>
      <w:r>
        <w:rPr>
          <w:noProof/>
        </w:rPr>
        <w:t>, 39</w:t>
      </w:r>
    </w:p>
    <w:p w14:paraId="16624469" w14:textId="77777777" w:rsidR="007624C7" w:rsidRDefault="007624C7">
      <w:pPr>
        <w:pStyle w:val="Index2"/>
        <w:tabs>
          <w:tab w:val="right" w:leader="dot" w:pos="4310"/>
        </w:tabs>
        <w:rPr>
          <w:noProof/>
        </w:rPr>
      </w:pPr>
      <w:r w:rsidRPr="0037520E">
        <w:rPr>
          <w:rFonts w:cs="Arial"/>
          <w:noProof/>
        </w:rPr>
        <w:t>XQ31</w:t>
      </w:r>
      <w:r>
        <w:rPr>
          <w:noProof/>
        </w:rPr>
        <w:t>, 39</w:t>
      </w:r>
    </w:p>
    <w:p w14:paraId="52E731B5" w14:textId="77777777" w:rsidR="007624C7" w:rsidRDefault="007624C7">
      <w:pPr>
        <w:pStyle w:val="Index2"/>
        <w:tabs>
          <w:tab w:val="right" w:leader="dot" w:pos="4310"/>
        </w:tabs>
        <w:rPr>
          <w:noProof/>
        </w:rPr>
      </w:pPr>
      <w:r w:rsidRPr="0037520E">
        <w:rPr>
          <w:rFonts w:cs="Arial"/>
          <w:noProof/>
        </w:rPr>
        <w:t>XQ32</w:t>
      </w:r>
      <w:r>
        <w:rPr>
          <w:noProof/>
        </w:rPr>
        <w:t>, 39</w:t>
      </w:r>
    </w:p>
    <w:p w14:paraId="0A6AC420" w14:textId="77777777" w:rsidR="007624C7" w:rsidRDefault="007624C7">
      <w:pPr>
        <w:pStyle w:val="Index2"/>
        <w:tabs>
          <w:tab w:val="right" w:leader="dot" w:pos="4310"/>
        </w:tabs>
        <w:rPr>
          <w:noProof/>
        </w:rPr>
      </w:pPr>
      <w:r w:rsidRPr="0037520E">
        <w:rPr>
          <w:rFonts w:cs="Arial"/>
          <w:noProof/>
        </w:rPr>
        <w:t>XQ33</w:t>
      </w:r>
      <w:r>
        <w:rPr>
          <w:noProof/>
        </w:rPr>
        <w:t>, 39</w:t>
      </w:r>
    </w:p>
    <w:p w14:paraId="3CF2AB29" w14:textId="77777777" w:rsidR="007624C7" w:rsidRDefault="007624C7">
      <w:pPr>
        <w:pStyle w:val="Index2"/>
        <w:tabs>
          <w:tab w:val="right" w:leader="dot" w:pos="4310"/>
        </w:tabs>
        <w:rPr>
          <w:noProof/>
        </w:rPr>
      </w:pPr>
      <w:r w:rsidRPr="0037520E">
        <w:rPr>
          <w:rFonts w:cs="Arial"/>
          <w:noProof/>
        </w:rPr>
        <w:t>XQ4</w:t>
      </w:r>
      <w:r>
        <w:rPr>
          <w:noProof/>
        </w:rPr>
        <w:t>, 39</w:t>
      </w:r>
    </w:p>
    <w:p w14:paraId="449D0BD3" w14:textId="77777777" w:rsidR="007624C7" w:rsidRDefault="007624C7">
      <w:pPr>
        <w:pStyle w:val="Index2"/>
        <w:tabs>
          <w:tab w:val="right" w:leader="dot" w:pos="4310"/>
        </w:tabs>
        <w:rPr>
          <w:noProof/>
        </w:rPr>
      </w:pPr>
      <w:r w:rsidRPr="0037520E">
        <w:rPr>
          <w:rFonts w:cs="Arial"/>
          <w:noProof/>
        </w:rPr>
        <w:t>XQ41</w:t>
      </w:r>
      <w:r>
        <w:rPr>
          <w:noProof/>
        </w:rPr>
        <w:t>, 39</w:t>
      </w:r>
    </w:p>
    <w:p w14:paraId="57DB85E0" w14:textId="77777777" w:rsidR="007624C7" w:rsidRDefault="007624C7">
      <w:pPr>
        <w:pStyle w:val="Index2"/>
        <w:tabs>
          <w:tab w:val="right" w:leader="dot" w:pos="4310"/>
        </w:tabs>
        <w:rPr>
          <w:noProof/>
        </w:rPr>
      </w:pPr>
      <w:r w:rsidRPr="0037520E">
        <w:rPr>
          <w:rFonts w:cs="Arial"/>
          <w:noProof/>
        </w:rPr>
        <w:t>XQ5</w:t>
      </w:r>
      <w:r>
        <w:rPr>
          <w:noProof/>
        </w:rPr>
        <w:t>, 39</w:t>
      </w:r>
    </w:p>
    <w:p w14:paraId="1BABD59E" w14:textId="77777777" w:rsidR="007624C7" w:rsidRDefault="007624C7">
      <w:pPr>
        <w:pStyle w:val="Index2"/>
        <w:tabs>
          <w:tab w:val="right" w:leader="dot" w:pos="4310"/>
        </w:tabs>
        <w:rPr>
          <w:noProof/>
        </w:rPr>
      </w:pPr>
      <w:r w:rsidRPr="0037520E">
        <w:rPr>
          <w:rFonts w:cs="Arial"/>
          <w:noProof/>
        </w:rPr>
        <w:t>XQ55</w:t>
      </w:r>
      <w:r>
        <w:rPr>
          <w:noProof/>
        </w:rPr>
        <w:t>, 39</w:t>
      </w:r>
    </w:p>
    <w:p w14:paraId="2A2ECFD0" w14:textId="77777777" w:rsidR="007624C7" w:rsidRDefault="007624C7">
      <w:pPr>
        <w:pStyle w:val="Index2"/>
        <w:tabs>
          <w:tab w:val="right" w:leader="dot" w:pos="4310"/>
        </w:tabs>
        <w:rPr>
          <w:noProof/>
        </w:rPr>
      </w:pPr>
      <w:r w:rsidRPr="0037520E">
        <w:rPr>
          <w:rFonts w:cs="Arial"/>
          <w:noProof/>
        </w:rPr>
        <w:t>XQ55SPEC</w:t>
      </w:r>
      <w:r>
        <w:rPr>
          <w:noProof/>
        </w:rPr>
        <w:t>, 40</w:t>
      </w:r>
    </w:p>
    <w:p w14:paraId="60E727FE" w14:textId="77777777" w:rsidR="007624C7" w:rsidRDefault="007624C7">
      <w:pPr>
        <w:pStyle w:val="Index2"/>
        <w:tabs>
          <w:tab w:val="right" w:leader="dot" w:pos="4310"/>
        </w:tabs>
        <w:rPr>
          <w:noProof/>
        </w:rPr>
      </w:pPr>
      <w:r w:rsidRPr="0037520E">
        <w:rPr>
          <w:rFonts w:cs="Arial"/>
          <w:noProof/>
        </w:rPr>
        <w:t>XQ6</w:t>
      </w:r>
      <w:r>
        <w:rPr>
          <w:noProof/>
        </w:rPr>
        <w:t>, 40</w:t>
      </w:r>
    </w:p>
    <w:p w14:paraId="1EF6156A" w14:textId="77777777" w:rsidR="007624C7" w:rsidRDefault="007624C7">
      <w:pPr>
        <w:pStyle w:val="Index2"/>
        <w:tabs>
          <w:tab w:val="right" w:leader="dot" w:pos="4310"/>
        </w:tabs>
        <w:rPr>
          <w:noProof/>
        </w:rPr>
      </w:pPr>
      <w:r w:rsidRPr="0037520E">
        <w:rPr>
          <w:rFonts w:cs="Arial"/>
          <w:noProof/>
        </w:rPr>
        <w:t>XQ61</w:t>
      </w:r>
      <w:r>
        <w:rPr>
          <w:noProof/>
        </w:rPr>
        <w:t>, 40</w:t>
      </w:r>
    </w:p>
    <w:p w14:paraId="61A04AB0" w14:textId="77777777" w:rsidR="007624C7" w:rsidRDefault="007624C7">
      <w:pPr>
        <w:pStyle w:val="Index2"/>
        <w:tabs>
          <w:tab w:val="right" w:leader="dot" w:pos="4310"/>
        </w:tabs>
        <w:rPr>
          <w:noProof/>
        </w:rPr>
      </w:pPr>
      <w:r w:rsidRPr="0037520E">
        <w:rPr>
          <w:rFonts w:cs="Arial"/>
          <w:noProof/>
        </w:rPr>
        <w:t>XQ62</w:t>
      </w:r>
      <w:r>
        <w:rPr>
          <w:noProof/>
        </w:rPr>
        <w:t>, 40</w:t>
      </w:r>
    </w:p>
    <w:p w14:paraId="5D5E3134" w14:textId="77777777" w:rsidR="007624C7" w:rsidRDefault="007624C7">
      <w:pPr>
        <w:pStyle w:val="Index2"/>
        <w:tabs>
          <w:tab w:val="right" w:leader="dot" w:pos="4310"/>
        </w:tabs>
        <w:rPr>
          <w:noProof/>
        </w:rPr>
      </w:pPr>
      <w:r w:rsidRPr="0037520E">
        <w:rPr>
          <w:rFonts w:cs="Arial"/>
          <w:noProof/>
        </w:rPr>
        <w:t>XQ6A</w:t>
      </w:r>
      <w:r>
        <w:rPr>
          <w:noProof/>
        </w:rPr>
        <w:t>, 40</w:t>
      </w:r>
    </w:p>
    <w:p w14:paraId="01928DFB" w14:textId="77777777" w:rsidR="007624C7" w:rsidRDefault="007624C7">
      <w:pPr>
        <w:pStyle w:val="Index2"/>
        <w:tabs>
          <w:tab w:val="right" w:leader="dot" w:pos="4310"/>
        </w:tabs>
        <w:rPr>
          <w:noProof/>
        </w:rPr>
      </w:pPr>
      <w:r w:rsidRPr="0037520E">
        <w:rPr>
          <w:rFonts w:cs="Arial"/>
          <w:noProof/>
        </w:rPr>
        <w:t>XQ6B</w:t>
      </w:r>
      <w:r>
        <w:rPr>
          <w:noProof/>
        </w:rPr>
        <w:t>, 40</w:t>
      </w:r>
    </w:p>
    <w:p w14:paraId="6E5D93D9" w14:textId="77777777" w:rsidR="007624C7" w:rsidRDefault="007624C7">
      <w:pPr>
        <w:pStyle w:val="Index2"/>
        <w:tabs>
          <w:tab w:val="right" w:leader="dot" w:pos="4310"/>
        </w:tabs>
        <w:rPr>
          <w:noProof/>
        </w:rPr>
      </w:pPr>
      <w:r w:rsidRPr="0037520E">
        <w:rPr>
          <w:rFonts w:cs="Arial"/>
          <w:noProof/>
        </w:rPr>
        <w:t>XQ7</w:t>
      </w:r>
      <w:r>
        <w:rPr>
          <w:noProof/>
        </w:rPr>
        <w:t>, 40</w:t>
      </w:r>
    </w:p>
    <w:p w14:paraId="16FDD87B" w14:textId="77777777" w:rsidR="007624C7" w:rsidRDefault="007624C7">
      <w:pPr>
        <w:pStyle w:val="Index2"/>
        <w:tabs>
          <w:tab w:val="right" w:leader="dot" w:pos="4310"/>
        </w:tabs>
        <w:rPr>
          <w:noProof/>
        </w:rPr>
      </w:pPr>
      <w:r w:rsidRPr="0037520E">
        <w:rPr>
          <w:rFonts w:cs="Arial"/>
          <w:noProof/>
        </w:rPr>
        <w:t>XQ71</w:t>
      </w:r>
      <w:r>
        <w:rPr>
          <w:noProof/>
        </w:rPr>
        <w:t>, 40</w:t>
      </w:r>
    </w:p>
    <w:p w14:paraId="2366B43D" w14:textId="77777777" w:rsidR="007624C7" w:rsidRDefault="007624C7">
      <w:pPr>
        <w:pStyle w:val="Index2"/>
        <w:tabs>
          <w:tab w:val="right" w:leader="dot" w:pos="4310"/>
        </w:tabs>
        <w:rPr>
          <w:noProof/>
        </w:rPr>
      </w:pPr>
      <w:r w:rsidRPr="0037520E">
        <w:rPr>
          <w:rFonts w:cs="Arial"/>
          <w:noProof/>
        </w:rPr>
        <w:t>XQ72</w:t>
      </w:r>
      <w:r>
        <w:rPr>
          <w:noProof/>
        </w:rPr>
        <w:t>, 40</w:t>
      </w:r>
    </w:p>
    <w:p w14:paraId="361D3B90" w14:textId="77777777" w:rsidR="007624C7" w:rsidRDefault="007624C7">
      <w:pPr>
        <w:pStyle w:val="Index2"/>
        <w:tabs>
          <w:tab w:val="right" w:leader="dot" w:pos="4310"/>
        </w:tabs>
        <w:rPr>
          <w:noProof/>
        </w:rPr>
      </w:pPr>
      <w:r w:rsidRPr="0037520E">
        <w:rPr>
          <w:rFonts w:cs="Arial"/>
          <w:noProof/>
        </w:rPr>
        <w:t>XQ72A</w:t>
      </w:r>
      <w:r>
        <w:rPr>
          <w:noProof/>
        </w:rPr>
        <w:t>, 40</w:t>
      </w:r>
    </w:p>
    <w:p w14:paraId="1A82CE05" w14:textId="77777777" w:rsidR="007624C7" w:rsidRDefault="007624C7">
      <w:pPr>
        <w:pStyle w:val="Index2"/>
        <w:tabs>
          <w:tab w:val="right" w:leader="dot" w:pos="4310"/>
        </w:tabs>
        <w:rPr>
          <w:noProof/>
        </w:rPr>
      </w:pPr>
      <w:r w:rsidRPr="0037520E">
        <w:rPr>
          <w:rFonts w:cs="Arial"/>
          <w:noProof/>
        </w:rPr>
        <w:t>XQ73</w:t>
      </w:r>
      <w:r>
        <w:rPr>
          <w:noProof/>
        </w:rPr>
        <w:t>, 40</w:t>
      </w:r>
    </w:p>
    <w:p w14:paraId="27264CF7" w14:textId="77777777" w:rsidR="007624C7" w:rsidRDefault="007624C7">
      <w:pPr>
        <w:pStyle w:val="Index2"/>
        <w:tabs>
          <w:tab w:val="right" w:leader="dot" w:pos="4310"/>
        </w:tabs>
        <w:rPr>
          <w:noProof/>
        </w:rPr>
      </w:pPr>
      <w:r w:rsidRPr="0037520E">
        <w:rPr>
          <w:rFonts w:cs="Arial"/>
          <w:noProof/>
        </w:rPr>
        <w:t>XQ74</w:t>
      </w:r>
      <w:r>
        <w:rPr>
          <w:noProof/>
        </w:rPr>
        <w:t>, 40</w:t>
      </w:r>
    </w:p>
    <w:p w14:paraId="03636D96" w14:textId="77777777" w:rsidR="007624C7" w:rsidRDefault="007624C7">
      <w:pPr>
        <w:pStyle w:val="Index2"/>
        <w:tabs>
          <w:tab w:val="right" w:leader="dot" w:pos="4310"/>
        </w:tabs>
        <w:rPr>
          <w:noProof/>
        </w:rPr>
      </w:pPr>
      <w:r w:rsidRPr="0037520E">
        <w:rPr>
          <w:rFonts w:cs="Arial"/>
          <w:noProof/>
        </w:rPr>
        <w:t>XQ75</w:t>
      </w:r>
      <w:r>
        <w:rPr>
          <w:noProof/>
        </w:rPr>
        <w:t>, 40</w:t>
      </w:r>
    </w:p>
    <w:p w14:paraId="186FBC68" w14:textId="77777777" w:rsidR="007624C7" w:rsidRDefault="007624C7">
      <w:pPr>
        <w:pStyle w:val="Index2"/>
        <w:tabs>
          <w:tab w:val="right" w:leader="dot" w:pos="4310"/>
        </w:tabs>
        <w:rPr>
          <w:noProof/>
        </w:rPr>
      </w:pPr>
      <w:r w:rsidRPr="0037520E">
        <w:rPr>
          <w:rFonts w:cs="Arial"/>
          <w:noProof/>
        </w:rPr>
        <w:t>XQ8</w:t>
      </w:r>
      <w:r>
        <w:rPr>
          <w:noProof/>
        </w:rPr>
        <w:t>, 40</w:t>
      </w:r>
    </w:p>
    <w:p w14:paraId="119B9C01" w14:textId="77777777" w:rsidR="007624C7" w:rsidRDefault="007624C7">
      <w:pPr>
        <w:pStyle w:val="Index2"/>
        <w:tabs>
          <w:tab w:val="right" w:leader="dot" w:pos="4310"/>
        </w:tabs>
        <w:rPr>
          <w:noProof/>
        </w:rPr>
      </w:pPr>
      <w:r w:rsidRPr="0037520E">
        <w:rPr>
          <w:rFonts w:cs="Arial"/>
          <w:noProof/>
        </w:rPr>
        <w:t>XQ81</w:t>
      </w:r>
      <w:r>
        <w:rPr>
          <w:noProof/>
        </w:rPr>
        <w:t>, 40</w:t>
      </w:r>
    </w:p>
    <w:p w14:paraId="19BC8B03" w14:textId="77777777" w:rsidR="007624C7" w:rsidRDefault="007624C7">
      <w:pPr>
        <w:pStyle w:val="Index2"/>
        <w:tabs>
          <w:tab w:val="right" w:leader="dot" w:pos="4310"/>
        </w:tabs>
        <w:rPr>
          <w:noProof/>
        </w:rPr>
      </w:pPr>
      <w:r w:rsidRPr="0037520E">
        <w:rPr>
          <w:rFonts w:cs="Arial"/>
          <w:noProof/>
        </w:rPr>
        <w:t>XQ82</w:t>
      </w:r>
      <w:r>
        <w:rPr>
          <w:noProof/>
        </w:rPr>
        <w:t>, 40</w:t>
      </w:r>
    </w:p>
    <w:p w14:paraId="712DB1DA" w14:textId="77777777" w:rsidR="007624C7" w:rsidRDefault="007624C7">
      <w:pPr>
        <w:pStyle w:val="Index2"/>
        <w:tabs>
          <w:tab w:val="right" w:leader="dot" w:pos="4310"/>
        </w:tabs>
        <w:rPr>
          <w:noProof/>
        </w:rPr>
      </w:pPr>
      <w:r w:rsidRPr="0037520E">
        <w:rPr>
          <w:rFonts w:cs="Arial"/>
          <w:noProof/>
        </w:rPr>
        <w:t>XQ83</w:t>
      </w:r>
      <w:r>
        <w:rPr>
          <w:noProof/>
        </w:rPr>
        <w:t>, 40</w:t>
      </w:r>
    </w:p>
    <w:p w14:paraId="010CE824" w14:textId="77777777" w:rsidR="007624C7" w:rsidRDefault="007624C7">
      <w:pPr>
        <w:pStyle w:val="Index2"/>
        <w:tabs>
          <w:tab w:val="right" w:leader="dot" w:pos="4310"/>
        </w:tabs>
        <w:rPr>
          <w:noProof/>
        </w:rPr>
      </w:pPr>
      <w:r w:rsidRPr="0037520E">
        <w:rPr>
          <w:rFonts w:cs="Arial"/>
          <w:noProof/>
        </w:rPr>
        <w:t>XQ83A</w:t>
      </w:r>
      <w:r>
        <w:rPr>
          <w:noProof/>
        </w:rPr>
        <w:t>, 40</w:t>
      </w:r>
    </w:p>
    <w:p w14:paraId="67326EF0" w14:textId="77777777" w:rsidR="007624C7" w:rsidRDefault="007624C7">
      <w:pPr>
        <w:pStyle w:val="Index2"/>
        <w:tabs>
          <w:tab w:val="right" w:leader="dot" w:pos="4310"/>
        </w:tabs>
        <w:rPr>
          <w:noProof/>
        </w:rPr>
      </w:pPr>
      <w:r w:rsidRPr="0037520E">
        <w:rPr>
          <w:rFonts w:cs="Arial"/>
          <w:noProof/>
        </w:rPr>
        <w:t>XQ83D</w:t>
      </w:r>
      <w:r>
        <w:rPr>
          <w:noProof/>
        </w:rPr>
        <w:t>, 40</w:t>
      </w:r>
    </w:p>
    <w:p w14:paraId="14D6E06E" w14:textId="77777777" w:rsidR="007624C7" w:rsidRDefault="007624C7">
      <w:pPr>
        <w:pStyle w:val="Index2"/>
        <w:tabs>
          <w:tab w:val="right" w:leader="dot" w:pos="4310"/>
        </w:tabs>
        <w:rPr>
          <w:noProof/>
        </w:rPr>
      </w:pPr>
      <w:r w:rsidRPr="0037520E">
        <w:rPr>
          <w:rFonts w:cs="Arial"/>
          <w:noProof/>
        </w:rPr>
        <w:t>XQ83R</w:t>
      </w:r>
      <w:r>
        <w:rPr>
          <w:noProof/>
        </w:rPr>
        <w:t>, 40</w:t>
      </w:r>
    </w:p>
    <w:p w14:paraId="126CA8D7" w14:textId="77777777" w:rsidR="007624C7" w:rsidRDefault="007624C7">
      <w:pPr>
        <w:pStyle w:val="Index2"/>
        <w:tabs>
          <w:tab w:val="right" w:leader="dot" w:pos="4310"/>
        </w:tabs>
        <w:rPr>
          <w:noProof/>
        </w:rPr>
      </w:pPr>
      <w:r w:rsidRPr="0037520E">
        <w:rPr>
          <w:rFonts w:cs="Arial"/>
          <w:noProof/>
        </w:rPr>
        <w:t>XQ88</w:t>
      </w:r>
      <w:r>
        <w:rPr>
          <w:noProof/>
        </w:rPr>
        <w:t>, 40</w:t>
      </w:r>
    </w:p>
    <w:p w14:paraId="6D960184" w14:textId="77777777" w:rsidR="007624C7" w:rsidRDefault="007624C7">
      <w:pPr>
        <w:pStyle w:val="Index2"/>
        <w:tabs>
          <w:tab w:val="right" w:leader="dot" w:pos="4310"/>
        </w:tabs>
        <w:rPr>
          <w:noProof/>
        </w:rPr>
      </w:pPr>
      <w:r w:rsidRPr="0037520E">
        <w:rPr>
          <w:rFonts w:cs="Arial"/>
          <w:noProof/>
        </w:rPr>
        <w:t>XQ8A</w:t>
      </w:r>
      <w:r>
        <w:rPr>
          <w:noProof/>
        </w:rPr>
        <w:t>, 40</w:t>
      </w:r>
    </w:p>
    <w:p w14:paraId="2EC514BF" w14:textId="77777777" w:rsidR="007624C7" w:rsidRDefault="007624C7">
      <w:pPr>
        <w:pStyle w:val="Index2"/>
        <w:tabs>
          <w:tab w:val="right" w:leader="dot" w:pos="4310"/>
        </w:tabs>
        <w:rPr>
          <w:noProof/>
        </w:rPr>
      </w:pPr>
      <w:r w:rsidRPr="0037520E">
        <w:rPr>
          <w:rFonts w:cs="Arial"/>
          <w:noProof/>
        </w:rPr>
        <w:t>XQ9</w:t>
      </w:r>
      <w:r>
        <w:rPr>
          <w:noProof/>
        </w:rPr>
        <w:t>, 40</w:t>
      </w:r>
    </w:p>
    <w:p w14:paraId="59B9BD86" w14:textId="77777777" w:rsidR="007624C7" w:rsidRDefault="007624C7">
      <w:pPr>
        <w:pStyle w:val="Index2"/>
        <w:tabs>
          <w:tab w:val="right" w:leader="dot" w:pos="4310"/>
        </w:tabs>
        <w:rPr>
          <w:noProof/>
        </w:rPr>
      </w:pPr>
      <w:r w:rsidRPr="0037520E">
        <w:rPr>
          <w:rFonts w:cs="Arial"/>
          <w:noProof/>
        </w:rPr>
        <w:t>XQ91</w:t>
      </w:r>
      <w:r>
        <w:rPr>
          <w:noProof/>
        </w:rPr>
        <w:t>, 40</w:t>
      </w:r>
    </w:p>
    <w:p w14:paraId="45A8AB3A" w14:textId="77777777" w:rsidR="007624C7" w:rsidRDefault="007624C7">
      <w:pPr>
        <w:pStyle w:val="Index2"/>
        <w:tabs>
          <w:tab w:val="right" w:leader="dot" w:pos="4310"/>
        </w:tabs>
        <w:rPr>
          <w:noProof/>
        </w:rPr>
      </w:pPr>
      <w:r w:rsidRPr="0037520E">
        <w:rPr>
          <w:rFonts w:cs="Arial"/>
          <w:noProof/>
        </w:rPr>
        <w:t>XQ92</w:t>
      </w:r>
      <w:r>
        <w:rPr>
          <w:noProof/>
        </w:rPr>
        <w:t>, 40, 338</w:t>
      </w:r>
    </w:p>
    <w:p w14:paraId="72BD98F9" w14:textId="77777777" w:rsidR="007624C7" w:rsidRDefault="007624C7">
      <w:pPr>
        <w:pStyle w:val="Index2"/>
        <w:tabs>
          <w:tab w:val="right" w:leader="dot" w:pos="4310"/>
        </w:tabs>
        <w:rPr>
          <w:noProof/>
        </w:rPr>
      </w:pPr>
      <w:r w:rsidRPr="0037520E">
        <w:rPr>
          <w:rFonts w:cs="Arial"/>
          <w:noProof/>
        </w:rPr>
        <w:t>XQ93</w:t>
      </w:r>
      <w:r>
        <w:rPr>
          <w:noProof/>
        </w:rPr>
        <w:t>, 40</w:t>
      </w:r>
    </w:p>
    <w:p w14:paraId="6EA27E8B" w14:textId="77777777" w:rsidR="007624C7" w:rsidRDefault="007624C7">
      <w:pPr>
        <w:pStyle w:val="Index2"/>
        <w:tabs>
          <w:tab w:val="right" w:leader="dot" w:pos="4310"/>
        </w:tabs>
        <w:rPr>
          <w:noProof/>
        </w:rPr>
      </w:pPr>
      <w:r w:rsidRPr="0037520E">
        <w:rPr>
          <w:rFonts w:cs="Arial"/>
          <w:noProof/>
        </w:rPr>
        <w:t>XQA366PO</w:t>
      </w:r>
      <w:r>
        <w:rPr>
          <w:noProof/>
        </w:rPr>
        <w:t>, 40</w:t>
      </w:r>
    </w:p>
    <w:p w14:paraId="6ADD7E86" w14:textId="77777777" w:rsidR="007624C7" w:rsidRDefault="007624C7">
      <w:pPr>
        <w:pStyle w:val="Index2"/>
        <w:tabs>
          <w:tab w:val="right" w:leader="dot" w:pos="4310"/>
        </w:tabs>
        <w:rPr>
          <w:noProof/>
        </w:rPr>
      </w:pPr>
      <w:r w:rsidRPr="0037520E">
        <w:rPr>
          <w:rFonts w:cs="Arial"/>
          <w:noProof/>
        </w:rPr>
        <w:t>XQABELOG</w:t>
      </w:r>
      <w:r>
        <w:rPr>
          <w:noProof/>
        </w:rPr>
        <w:t>, 40</w:t>
      </w:r>
    </w:p>
    <w:p w14:paraId="4E4BC766" w14:textId="77777777" w:rsidR="007624C7" w:rsidRDefault="007624C7">
      <w:pPr>
        <w:pStyle w:val="Index2"/>
        <w:tabs>
          <w:tab w:val="right" w:leader="dot" w:pos="4310"/>
        </w:tabs>
        <w:rPr>
          <w:noProof/>
        </w:rPr>
      </w:pPr>
      <w:r w:rsidRPr="0037520E">
        <w:rPr>
          <w:rFonts w:cs="Arial"/>
          <w:noProof/>
        </w:rPr>
        <w:t>XQABERR</w:t>
      </w:r>
      <w:r>
        <w:rPr>
          <w:noProof/>
        </w:rPr>
        <w:t>, 40</w:t>
      </w:r>
    </w:p>
    <w:p w14:paraId="4C2D8379" w14:textId="77777777" w:rsidR="007624C7" w:rsidRDefault="007624C7">
      <w:pPr>
        <w:pStyle w:val="Index2"/>
        <w:tabs>
          <w:tab w:val="right" w:leader="dot" w:pos="4310"/>
        </w:tabs>
        <w:rPr>
          <w:noProof/>
        </w:rPr>
      </w:pPr>
      <w:r w:rsidRPr="0037520E">
        <w:rPr>
          <w:rFonts w:cs="Arial"/>
          <w:noProof/>
        </w:rPr>
        <w:t>XQABLIST</w:t>
      </w:r>
      <w:r>
        <w:rPr>
          <w:noProof/>
        </w:rPr>
        <w:t>, 40</w:t>
      </w:r>
    </w:p>
    <w:p w14:paraId="0919969F" w14:textId="77777777" w:rsidR="007624C7" w:rsidRDefault="007624C7">
      <w:pPr>
        <w:pStyle w:val="Index2"/>
        <w:tabs>
          <w:tab w:val="right" w:leader="dot" w:pos="4310"/>
        </w:tabs>
        <w:rPr>
          <w:noProof/>
        </w:rPr>
      </w:pPr>
      <w:r w:rsidRPr="0037520E">
        <w:rPr>
          <w:rFonts w:cs="Arial"/>
          <w:noProof/>
        </w:rPr>
        <w:t>XQABLOAD</w:t>
      </w:r>
      <w:r>
        <w:rPr>
          <w:noProof/>
        </w:rPr>
        <w:t>, 41</w:t>
      </w:r>
    </w:p>
    <w:p w14:paraId="35B40730" w14:textId="77777777" w:rsidR="007624C7" w:rsidRDefault="007624C7">
      <w:pPr>
        <w:pStyle w:val="Index2"/>
        <w:tabs>
          <w:tab w:val="right" w:leader="dot" w:pos="4310"/>
        </w:tabs>
        <w:rPr>
          <w:noProof/>
        </w:rPr>
      </w:pPr>
      <w:r w:rsidRPr="0037520E">
        <w:rPr>
          <w:rFonts w:cs="Arial"/>
          <w:noProof/>
        </w:rPr>
        <w:t>XQABTMP</w:t>
      </w:r>
      <w:r>
        <w:rPr>
          <w:noProof/>
        </w:rPr>
        <w:t>, 41</w:t>
      </w:r>
    </w:p>
    <w:p w14:paraId="56848378" w14:textId="77777777" w:rsidR="007624C7" w:rsidRDefault="007624C7">
      <w:pPr>
        <w:pStyle w:val="Index2"/>
        <w:tabs>
          <w:tab w:val="right" w:leader="dot" w:pos="4310"/>
        </w:tabs>
        <w:rPr>
          <w:noProof/>
        </w:rPr>
      </w:pPr>
      <w:r w:rsidRPr="0037520E">
        <w:rPr>
          <w:rFonts w:cs="Arial"/>
          <w:noProof/>
        </w:rPr>
        <w:t>XQAL173P</w:t>
      </w:r>
      <w:r>
        <w:rPr>
          <w:noProof/>
        </w:rPr>
        <w:t>, 41</w:t>
      </w:r>
    </w:p>
    <w:p w14:paraId="34B473ED" w14:textId="77777777" w:rsidR="007624C7" w:rsidRDefault="007624C7">
      <w:pPr>
        <w:pStyle w:val="Index2"/>
        <w:tabs>
          <w:tab w:val="right" w:leader="dot" w:pos="4310"/>
        </w:tabs>
        <w:rPr>
          <w:noProof/>
        </w:rPr>
      </w:pPr>
      <w:r w:rsidRPr="0037520E">
        <w:rPr>
          <w:rFonts w:cs="Arial"/>
          <w:noProof/>
        </w:rPr>
        <w:t>XQAL285P</w:t>
      </w:r>
      <w:r>
        <w:rPr>
          <w:noProof/>
        </w:rPr>
        <w:t>, 41</w:t>
      </w:r>
    </w:p>
    <w:p w14:paraId="09D02311" w14:textId="77777777" w:rsidR="007624C7" w:rsidRDefault="007624C7">
      <w:pPr>
        <w:pStyle w:val="Index2"/>
        <w:tabs>
          <w:tab w:val="right" w:leader="dot" w:pos="4310"/>
        </w:tabs>
        <w:rPr>
          <w:noProof/>
        </w:rPr>
      </w:pPr>
      <w:r w:rsidRPr="0037520E">
        <w:rPr>
          <w:rFonts w:cs="Arial"/>
          <w:noProof/>
        </w:rPr>
        <w:t>XQALBUTL</w:t>
      </w:r>
      <w:r>
        <w:rPr>
          <w:noProof/>
        </w:rPr>
        <w:t>, 41, 338</w:t>
      </w:r>
    </w:p>
    <w:p w14:paraId="10DE0018" w14:textId="77777777" w:rsidR="007624C7" w:rsidRDefault="007624C7">
      <w:pPr>
        <w:pStyle w:val="Index2"/>
        <w:tabs>
          <w:tab w:val="right" w:leader="dot" w:pos="4310"/>
        </w:tabs>
        <w:rPr>
          <w:noProof/>
        </w:rPr>
      </w:pPr>
      <w:r w:rsidRPr="0037520E">
        <w:rPr>
          <w:rFonts w:cs="Arial"/>
          <w:noProof/>
        </w:rPr>
        <w:t>XQALDATA</w:t>
      </w:r>
      <w:r>
        <w:rPr>
          <w:noProof/>
        </w:rPr>
        <w:t>, 41</w:t>
      </w:r>
    </w:p>
    <w:p w14:paraId="2FB6660C" w14:textId="77777777" w:rsidR="007624C7" w:rsidRDefault="007624C7">
      <w:pPr>
        <w:pStyle w:val="Index2"/>
        <w:tabs>
          <w:tab w:val="right" w:leader="dot" w:pos="4310"/>
        </w:tabs>
        <w:rPr>
          <w:noProof/>
        </w:rPr>
      </w:pPr>
      <w:r w:rsidRPr="0037520E">
        <w:rPr>
          <w:rFonts w:cs="Arial"/>
          <w:noProof/>
        </w:rPr>
        <w:t>XQALDEL</w:t>
      </w:r>
      <w:r>
        <w:rPr>
          <w:noProof/>
        </w:rPr>
        <w:t>, 41</w:t>
      </w:r>
    </w:p>
    <w:p w14:paraId="03759F39" w14:textId="77777777" w:rsidR="007624C7" w:rsidRDefault="007624C7">
      <w:pPr>
        <w:pStyle w:val="Index2"/>
        <w:tabs>
          <w:tab w:val="right" w:leader="dot" w:pos="4310"/>
        </w:tabs>
        <w:rPr>
          <w:noProof/>
        </w:rPr>
      </w:pPr>
      <w:r w:rsidRPr="0037520E">
        <w:rPr>
          <w:rFonts w:cs="Arial"/>
          <w:noProof/>
        </w:rPr>
        <w:t>XQALDOIT</w:t>
      </w:r>
      <w:r>
        <w:rPr>
          <w:noProof/>
        </w:rPr>
        <w:t>, 41</w:t>
      </w:r>
    </w:p>
    <w:p w14:paraId="5269FE69" w14:textId="77777777" w:rsidR="007624C7" w:rsidRDefault="007624C7">
      <w:pPr>
        <w:pStyle w:val="Index2"/>
        <w:tabs>
          <w:tab w:val="right" w:leader="dot" w:pos="4310"/>
        </w:tabs>
        <w:rPr>
          <w:noProof/>
        </w:rPr>
      </w:pPr>
      <w:r w:rsidRPr="0037520E">
        <w:rPr>
          <w:rFonts w:cs="Arial"/>
          <w:noProof/>
        </w:rPr>
        <w:t>XQALERT</w:t>
      </w:r>
      <w:r>
        <w:rPr>
          <w:noProof/>
        </w:rPr>
        <w:t>, 41, 338</w:t>
      </w:r>
    </w:p>
    <w:p w14:paraId="4751DE88" w14:textId="77777777" w:rsidR="007624C7" w:rsidRDefault="007624C7">
      <w:pPr>
        <w:pStyle w:val="Index2"/>
        <w:tabs>
          <w:tab w:val="right" w:leader="dot" w:pos="4310"/>
        </w:tabs>
        <w:rPr>
          <w:noProof/>
        </w:rPr>
      </w:pPr>
      <w:r w:rsidRPr="0037520E">
        <w:rPr>
          <w:rFonts w:cs="Arial"/>
          <w:noProof/>
        </w:rPr>
        <w:t>XQALERT1</w:t>
      </w:r>
      <w:r>
        <w:rPr>
          <w:noProof/>
        </w:rPr>
        <w:t>, 41</w:t>
      </w:r>
    </w:p>
    <w:p w14:paraId="2AD2DFD3" w14:textId="77777777" w:rsidR="007624C7" w:rsidRDefault="007624C7">
      <w:pPr>
        <w:pStyle w:val="Index2"/>
        <w:tabs>
          <w:tab w:val="right" w:leader="dot" w:pos="4310"/>
        </w:tabs>
        <w:rPr>
          <w:noProof/>
        </w:rPr>
      </w:pPr>
      <w:r w:rsidRPr="0037520E">
        <w:rPr>
          <w:rFonts w:cs="Arial"/>
          <w:noProof/>
        </w:rPr>
        <w:t>XQALFWD</w:t>
      </w:r>
      <w:r>
        <w:rPr>
          <w:noProof/>
        </w:rPr>
        <w:t>, 41, 338</w:t>
      </w:r>
    </w:p>
    <w:p w14:paraId="76E16203" w14:textId="77777777" w:rsidR="007624C7" w:rsidRDefault="007624C7">
      <w:pPr>
        <w:pStyle w:val="Index2"/>
        <w:tabs>
          <w:tab w:val="right" w:leader="dot" w:pos="4310"/>
        </w:tabs>
        <w:rPr>
          <w:noProof/>
        </w:rPr>
      </w:pPr>
      <w:r w:rsidRPr="0037520E">
        <w:rPr>
          <w:rFonts w:cs="Arial"/>
          <w:noProof/>
        </w:rPr>
        <w:t>XQALGUI</w:t>
      </w:r>
      <w:r>
        <w:rPr>
          <w:noProof/>
        </w:rPr>
        <w:t>, 41</w:t>
      </w:r>
    </w:p>
    <w:p w14:paraId="3F7A0E6B" w14:textId="77777777" w:rsidR="007624C7" w:rsidRDefault="007624C7">
      <w:pPr>
        <w:pStyle w:val="Index2"/>
        <w:tabs>
          <w:tab w:val="right" w:leader="dot" w:pos="4310"/>
        </w:tabs>
        <w:rPr>
          <w:noProof/>
        </w:rPr>
      </w:pPr>
      <w:r w:rsidRPr="0037520E">
        <w:rPr>
          <w:rFonts w:cs="Arial"/>
          <w:noProof/>
        </w:rPr>
        <w:t>XQALMAKE</w:t>
      </w:r>
      <w:r>
        <w:rPr>
          <w:noProof/>
        </w:rPr>
        <w:t>, 41</w:t>
      </w:r>
    </w:p>
    <w:p w14:paraId="4887E621" w14:textId="77777777" w:rsidR="007624C7" w:rsidRDefault="007624C7">
      <w:pPr>
        <w:pStyle w:val="Index2"/>
        <w:tabs>
          <w:tab w:val="right" w:leader="dot" w:pos="4310"/>
        </w:tabs>
        <w:rPr>
          <w:noProof/>
        </w:rPr>
      </w:pPr>
      <w:r w:rsidRPr="0037520E">
        <w:rPr>
          <w:rFonts w:cs="Arial"/>
          <w:noProof/>
        </w:rPr>
        <w:t>XQALSET</w:t>
      </w:r>
      <w:r>
        <w:rPr>
          <w:noProof/>
        </w:rPr>
        <w:t>, 41</w:t>
      </w:r>
    </w:p>
    <w:p w14:paraId="20944FDD" w14:textId="77777777" w:rsidR="007624C7" w:rsidRDefault="007624C7">
      <w:pPr>
        <w:pStyle w:val="Index2"/>
        <w:tabs>
          <w:tab w:val="right" w:leader="dot" w:pos="4310"/>
        </w:tabs>
        <w:rPr>
          <w:noProof/>
        </w:rPr>
      </w:pPr>
      <w:r w:rsidRPr="0037520E">
        <w:rPr>
          <w:rFonts w:cs="Arial"/>
          <w:noProof/>
        </w:rPr>
        <w:t>XQALSET1</w:t>
      </w:r>
      <w:r>
        <w:rPr>
          <w:noProof/>
        </w:rPr>
        <w:t>, 41</w:t>
      </w:r>
    </w:p>
    <w:p w14:paraId="74C89CE3" w14:textId="77777777" w:rsidR="007624C7" w:rsidRDefault="007624C7">
      <w:pPr>
        <w:pStyle w:val="Index2"/>
        <w:tabs>
          <w:tab w:val="right" w:leader="dot" w:pos="4310"/>
        </w:tabs>
        <w:rPr>
          <w:noProof/>
        </w:rPr>
      </w:pPr>
      <w:r w:rsidRPr="0037520E">
        <w:rPr>
          <w:rFonts w:cs="Arial"/>
          <w:noProof/>
        </w:rPr>
        <w:t>XQALSUR1</w:t>
      </w:r>
      <w:r>
        <w:rPr>
          <w:noProof/>
        </w:rPr>
        <w:t>, 41</w:t>
      </w:r>
    </w:p>
    <w:p w14:paraId="4F3794DE" w14:textId="77777777" w:rsidR="007624C7" w:rsidRDefault="007624C7">
      <w:pPr>
        <w:pStyle w:val="Index2"/>
        <w:tabs>
          <w:tab w:val="right" w:leader="dot" w:pos="4310"/>
        </w:tabs>
        <w:rPr>
          <w:noProof/>
        </w:rPr>
      </w:pPr>
      <w:r w:rsidRPr="0037520E">
        <w:rPr>
          <w:rFonts w:cs="Arial"/>
          <w:noProof/>
        </w:rPr>
        <w:t>XQALSUR2</w:t>
      </w:r>
      <w:r>
        <w:rPr>
          <w:noProof/>
        </w:rPr>
        <w:t>, 41</w:t>
      </w:r>
    </w:p>
    <w:p w14:paraId="2256F1C6" w14:textId="77777777" w:rsidR="007624C7" w:rsidRDefault="007624C7">
      <w:pPr>
        <w:pStyle w:val="Index2"/>
        <w:tabs>
          <w:tab w:val="right" w:leader="dot" w:pos="4310"/>
        </w:tabs>
        <w:rPr>
          <w:noProof/>
        </w:rPr>
      </w:pPr>
      <w:r w:rsidRPr="0037520E">
        <w:rPr>
          <w:rFonts w:cs="Arial"/>
          <w:noProof/>
        </w:rPr>
        <w:t>XQALSURO</w:t>
      </w:r>
      <w:r>
        <w:rPr>
          <w:noProof/>
        </w:rPr>
        <w:t>, 41, 338</w:t>
      </w:r>
    </w:p>
    <w:p w14:paraId="7C860CB2" w14:textId="77777777" w:rsidR="007624C7" w:rsidRDefault="007624C7">
      <w:pPr>
        <w:pStyle w:val="Index2"/>
        <w:tabs>
          <w:tab w:val="right" w:leader="dot" w:pos="4310"/>
        </w:tabs>
        <w:rPr>
          <w:noProof/>
        </w:rPr>
      </w:pPr>
      <w:r w:rsidRPr="0037520E">
        <w:rPr>
          <w:rFonts w:cs="Arial"/>
          <w:noProof/>
        </w:rPr>
        <w:t>XQARPRT1</w:t>
      </w:r>
      <w:r>
        <w:rPr>
          <w:noProof/>
        </w:rPr>
        <w:t>, 41</w:t>
      </w:r>
    </w:p>
    <w:p w14:paraId="3DA20BB7" w14:textId="77777777" w:rsidR="007624C7" w:rsidRDefault="007624C7">
      <w:pPr>
        <w:pStyle w:val="Index2"/>
        <w:tabs>
          <w:tab w:val="right" w:leader="dot" w:pos="4310"/>
        </w:tabs>
        <w:rPr>
          <w:noProof/>
        </w:rPr>
      </w:pPr>
      <w:r w:rsidRPr="0037520E">
        <w:rPr>
          <w:rFonts w:cs="Arial"/>
          <w:noProof/>
        </w:rPr>
        <w:t>XQARPRT2</w:t>
      </w:r>
      <w:r>
        <w:rPr>
          <w:noProof/>
        </w:rPr>
        <w:t>, 41</w:t>
      </w:r>
    </w:p>
    <w:p w14:paraId="0CA8397C" w14:textId="77777777" w:rsidR="007624C7" w:rsidRDefault="007624C7">
      <w:pPr>
        <w:pStyle w:val="Index2"/>
        <w:tabs>
          <w:tab w:val="right" w:leader="dot" w:pos="4310"/>
        </w:tabs>
        <w:rPr>
          <w:noProof/>
        </w:rPr>
      </w:pPr>
      <w:r w:rsidRPr="0037520E">
        <w:rPr>
          <w:rFonts w:cs="Arial"/>
          <w:noProof/>
        </w:rPr>
        <w:t>XQCHK</w:t>
      </w:r>
      <w:r>
        <w:rPr>
          <w:noProof/>
        </w:rPr>
        <w:t>, 41, 338</w:t>
      </w:r>
    </w:p>
    <w:p w14:paraId="2CB200E5" w14:textId="77777777" w:rsidR="007624C7" w:rsidRDefault="007624C7">
      <w:pPr>
        <w:pStyle w:val="Index2"/>
        <w:tabs>
          <w:tab w:val="right" w:leader="dot" w:pos="4310"/>
        </w:tabs>
        <w:rPr>
          <w:noProof/>
        </w:rPr>
      </w:pPr>
      <w:r w:rsidRPr="0037520E">
        <w:rPr>
          <w:rFonts w:cs="Arial"/>
          <w:noProof/>
        </w:rPr>
        <w:t>XQCHK1</w:t>
      </w:r>
      <w:r>
        <w:rPr>
          <w:noProof/>
        </w:rPr>
        <w:t>, 41</w:t>
      </w:r>
    </w:p>
    <w:p w14:paraId="43D92988" w14:textId="77777777" w:rsidR="007624C7" w:rsidRDefault="007624C7">
      <w:pPr>
        <w:pStyle w:val="Index2"/>
        <w:tabs>
          <w:tab w:val="right" w:leader="dot" w:pos="4310"/>
        </w:tabs>
        <w:rPr>
          <w:noProof/>
        </w:rPr>
      </w:pPr>
      <w:r w:rsidRPr="0037520E">
        <w:rPr>
          <w:rFonts w:cs="Arial"/>
          <w:noProof/>
        </w:rPr>
        <w:t>XQCHK2</w:t>
      </w:r>
      <w:r>
        <w:rPr>
          <w:noProof/>
        </w:rPr>
        <w:t>, 41</w:t>
      </w:r>
    </w:p>
    <w:p w14:paraId="7D1B2629" w14:textId="77777777" w:rsidR="007624C7" w:rsidRDefault="007624C7">
      <w:pPr>
        <w:pStyle w:val="Index2"/>
        <w:tabs>
          <w:tab w:val="right" w:leader="dot" w:pos="4310"/>
        </w:tabs>
        <w:rPr>
          <w:noProof/>
        </w:rPr>
      </w:pPr>
      <w:r w:rsidRPr="0037520E">
        <w:rPr>
          <w:rFonts w:cs="Arial"/>
          <w:noProof/>
        </w:rPr>
        <w:t>XQCHK3</w:t>
      </w:r>
      <w:r>
        <w:rPr>
          <w:noProof/>
        </w:rPr>
        <w:t>, 41</w:t>
      </w:r>
    </w:p>
    <w:p w14:paraId="1593F858" w14:textId="77777777" w:rsidR="007624C7" w:rsidRDefault="007624C7">
      <w:pPr>
        <w:pStyle w:val="Index2"/>
        <w:tabs>
          <w:tab w:val="right" w:leader="dot" w:pos="4310"/>
        </w:tabs>
        <w:rPr>
          <w:noProof/>
        </w:rPr>
      </w:pPr>
      <w:r w:rsidRPr="0037520E">
        <w:rPr>
          <w:rFonts w:cs="Arial"/>
          <w:noProof/>
        </w:rPr>
        <w:t>XQCS</w:t>
      </w:r>
      <w:r>
        <w:rPr>
          <w:noProof/>
        </w:rPr>
        <w:t>, 41</w:t>
      </w:r>
    </w:p>
    <w:p w14:paraId="68AB0EC6" w14:textId="77777777" w:rsidR="007624C7" w:rsidRDefault="007624C7">
      <w:pPr>
        <w:pStyle w:val="Index2"/>
        <w:tabs>
          <w:tab w:val="right" w:leader="dot" w:pos="4310"/>
        </w:tabs>
        <w:rPr>
          <w:noProof/>
        </w:rPr>
      </w:pPr>
      <w:r w:rsidRPr="0037520E">
        <w:rPr>
          <w:rFonts w:cs="Arial"/>
          <w:noProof/>
        </w:rPr>
        <w:t>XQDATE</w:t>
      </w:r>
      <w:r>
        <w:rPr>
          <w:noProof/>
        </w:rPr>
        <w:t>, 41, 339</w:t>
      </w:r>
    </w:p>
    <w:p w14:paraId="0562B4B9" w14:textId="77777777" w:rsidR="007624C7" w:rsidRDefault="007624C7">
      <w:pPr>
        <w:pStyle w:val="Index2"/>
        <w:tabs>
          <w:tab w:val="right" w:leader="dot" w:pos="4310"/>
        </w:tabs>
        <w:rPr>
          <w:noProof/>
        </w:rPr>
      </w:pPr>
      <w:r w:rsidRPr="0037520E">
        <w:rPr>
          <w:bCs/>
          <w:noProof/>
        </w:rPr>
        <w:t>XQH</w:t>
      </w:r>
      <w:r>
        <w:rPr>
          <w:noProof/>
        </w:rPr>
        <w:t>, 339</w:t>
      </w:r>
    </w:p>
    <w:p w14:paraId="36BBDB2C" w14:textId="77777777" w:rsidR="007624C7" w:rsidRDefault="007624C7">
      <w:pPr>
        <w:pStyle w:val="Index2"/>
        <w:tabs>
          <w:tab w:val="right" w:leader="dot" w:pos="4310"/>
        </w:tabs>
        <w:rPr>
          <w:noProof/>
        </w:rPr>
      </w:pPr>
      <w:r w:rsidRPr="0037520E">
        <w:rPr>
          <w:rFonts w:cs="Arial"/>
          <w:noProof/>
        </w:rPr>
        <w:t>XQH</w:t>
      </w:r>
      <w:r>
        <w:rPr>
          <w:noProof/>
        </w:rPr>
        <w:t>, 41</w:t>
      </w:r>
    </w:p>
    <w:p w14:paraId="5FD40924" w14:textId="77777777" w:rsidR="007624C7" w:rsidRDefault="007624C7">
      <w:pPr>
        <w:pStyle w:val="Index2"/>
        <w:tabs>
          <w:tab w:val="right" w:leader="dot" w:pos="4310"/>
        </w:tabs>
        <w:rPr>
          <w:noProof/>
        </w:rPr>
      </w:pPr>
      <w:r w:rsidRPr="0037520E">
        <w:rPr>
          <w:rFonts w:cs="Arial"/>
          <w:noProof/>
        </w:rPr>
        <w:t>XQH0</w:t>
      </w:r>
      <w:r>
        <w:rPr>
          <w:noProof/>
        </w:rPr>
        <w:t>, 41</w:t>
      </w:r>
    </w:p>
    <w:p w14:paraId="646F81F8" w14:textId="77777777" w:rsidR="007624C7" w:rsidRDefault="007624C7">
      <w:pPr>
        <w:pStyle w:val="Index2"/>
        <w:tabs>
          <w:tab w:val="right" w:leader="dot" w:pos="4310"/>
        </w:tabs>
        <w:rPr>
          <w:noProof/>
        </w:rPr>
      </w:pPr>
      <w:r w:rsidRPr="0037520E">
        <w:rPr>
          <w:rFonts w:cs="Arial"/>
          <w:noProof/>
        </w:rPr>
        <w:t>XQH1</w:t>
      </w:r>
      <w:r>
        <w:rPr>
          <w:noProof/>
        </w:rPr>
        <w:t>, 41</w:t>
      </w:r>
    </w:p>
    <w:p w14:paraId="24D9E368" w14:textId="77777777" w:rsidR="007624C7" w:rsidRDefault="007624C7">
      <w:pPr>
        <w:pStyle w:val="Index2"/>
        <w:tabs>
          <w:tab w:val="right" w:leader="dot" w:pos="4310"/>
        </w:tabs>
        <w:rPr>
          <w:noProof/>
        </w:rPr>
      </w:pPr>
      <w:r w:rsidRPr="0037520E">
        <w:rPr>
          <w:rFonts w:cs="Arial"/>
          <w:noProof/>
        </w:rPr>
        <w:t>XQH2</w:t>
      </w:r>
      <w:r>
        <w:rPr>
          <w:noProof/>
        </w:rPr>
        <w:t>, 41</w:t>
      </w:r>
    </w:p>
    <w:p w14:paraId="55F5DE3A" w14:textId="77777777" w:rsidR="007624C7" w:rsidRDefault="007624C7">
      <w:pPr>
        <w:pStyle w:val="Index2"/>
        <w:tabs>
          <w:tab w:val="right" w:leader="dot" w:pos="4310"/>
        </w:tabs>
        <w:rPr>
          <w:noProof/>
        </w:rPr>
      </w:pPr>
      <w:r w:rsidRPr="0037520E">
        <w:rPr>
          <w:rFonts w:cs="Arial"/>
          <w:noProof/>
        </w:rPr>
        <w:t>XQH3</w:t>
      </w:r>
      <w:r>
        <w:rPr>
          <w:noProof/>
        </w:rPr>
        <w:t>, 41</w:t>
      </w:r>
    </w:p>
    <w:p w14:paraId="545B41EB" w14:textId="77777777" w:rsidR="007624C7" w:rsidRDefault="007624C7">
      <w:pPr>
        <w:pStyle w:val="Index2"/>
        <w:tabs>
          <w:tab w:val="right" w:leader="dot" w:pos="4310"/>
        </w:tabs>
        <w:rPr>
          <w:noProof/>
        </w:rPr>
      </w:pPr>
      <w:r w:rsidRPr="0037520E">
        <w:rPr>
          <w:bCs/>
          <w:noProof/>
        </w:rPr>
        <w:t>XQH4</w:t>
      </w:r>
      <w:r>
        <w:rPr>
          <w:noProof/>
        </w:rPr>
        <w:t>, 339</w:t>
      </w:r>
    </w:p>
    <w:p w14:paraId="4BFCAEF6" w14:textId="77777777" w:rsidR="007624C7" w:rsidRDefault="007624C7">
      <w:pPr>
        <w:pStyle w:val="Index2"/>
        <w:tabs>
          <w:tab w:val="right" w:leader="dot" w:pos="4310"/>
        </w:tabs>
        <w:rPr>
          <w:noProof/>
        </w:rPr>
      </w:pPr>
      <w:r w:rsidRPr="0037520E">
        <w:rPr>
          <w:rFonts w:cs="Arial"/>
          <w:noProof/>
        </w:rPr>
        <w:t>XQH4</w:t>
      </w:r>
      <w:r>
        <w:rPr>
          <w:noProof/>
        </w:rPr>
        <w:t>, 42</w:t>
      </w:r>
    </w:p>
    <w:p w14:paraId="37D0DDFF" w14:textId="77777777" w:rsidR="007624C7" w:rsidRDefault="007624C7">
      <w:pPr>
        <w:pStyle w:val="Index2"/>
        <w:tabs>
          <w:tab w:val="right" w:leader="dot" w:pos="4310"/>
        </w:tabs>
        <w:rPr>
          <w:noProof/>
        </w:rPr>
      </w:pPr>
      <w:r w:rsidRPr="0037520E">
        <w:rPr>
          <w:rFonts w:cs="Arial"/>
          <w:noProof/>
        </w:rPr>
        <w:t>XQH5</w:t>
      </w:r>
      <w:r>
        <w:rPr>
          <w:noProof/>
        </w:rPr>
        <w:t>, 42</w:t>
      </w:r>
    </w:p>
    <w:p w14:paraId="62E1562D" w14:textId="77777777" w:rsidR="007624C7" w:rsidRDefault="007624C7">
      <w:pPr>
        <w:pStyle w:val="Index2"/>
        <w:tabs>
          <w:tab w:val="right" w:leader="dot" w:pos="4310"/>
        </w:tabs>
        <w:rPr>
          <w:noProof/>
        </w:rPr>
      </w:pPr>
      <w:r w:rsidRPr="0037520E">
        <w:rPr>
          <w:rFonts w:cs="Arial"/>
          <w:noProof/>
        </w:rPr>
        <w:t>XQHLP</w:t>
      </w:r>
      <w:r>
        <w:rPr>
          <w:noProof/>
        </w:rPr>
        <w:t>, 42</w:t>
      </w:r>
    </w:p>
    <w:p w14:paraId="79B3F4AE" w14:textId="77777777" w:rsidR="007624C7" w:rsidRDefault="007624C7">
      <w:pPr>
        <w:pStyle w:val="Index2"/>
        <w:tabs>
          <w:tab w:val="right" w:leader="dot" w:pos="4310"/>
        </w:tabs>
        <w:rPr>
          <w:noProof/>
        </w:rPr>
      </w:pPr>
      <w:r w:rsidRPr="0037520E">
        <w:rPr>
          <w:rFonts w:cs="Arial"/>
          <w:noProof/>
        </w:rPr>
        <w:t>XQKEY</w:t>
      </w:r>
      <w:r>
        <w:rPr>
          <w:noProof/>
        </w:rPr>
        <w:t>, 42</w:t>
      </w:r>
    </w:p>
    <w:p w14:paraId="07BEAC7A" w14:textId="77777777" w:rsidR="007624C7" w:rsidRDefault="007624C7">
      <w:pPr>
        <w:pStyle w:val="Index2"/>
        <w:tabs>
          <w:tab w:val="right" w:leader="dot" w:pos="4310"/>
        </w:tabs>
        <w:rPr>
          <w:noProof/>
        </w:rPr>
      </w:pPr>
      <w:r w:rsidRPr="0037520E">
        <w:rPr>
          <w:rFonts w:cs="Arial"/>
          <w:noProof/>
        </w:rPr>
        <w:t>XQLOCK</w:t>
      </w:r>
      <w:r>
        <w:rPr>
          <w:noProof/>
        </w:rPr>
        <w:t>, 42</w:t>
      </w:r>
    </w:p>
    <w:p w14:paraId="38EB8223" w14:textId="77777777" w:rsidR="007624C7" w:rsidRDefault="007624C7">
      <w:pPr>
        <w:pStyle w:val="Index2"/>
        <w:tabs>
          <w:tab w:val="right" w:leader="dot" w:pos="4310"/>
        </w:tabs>
        <w:rPr>
          <w:noProof/>
        </w:rPr>
      </w:pPr>
      <w:r w:rsidRPr="0037520E">
        <w:rPr>
          <w:rFonts w:cs="Arial"/>
          <w:noProof/>
        </w:rPr>
        <w:t>XQLOCK1</w:t>
      </w:r>
      <w:r>
        <w:rPr>
          <w:noProof/>
        </w:rPr>
        <w:t>, 42</w:t>
      </w:r>
    </w:p>
    <w:p w14:paraId="3DEC4CEF" w14:textId="77777777" w:rsidR="007624C7" w:rsidRDefault="007624C7">
      <w:pPr>
        <w:pStyle w:val="Index2"/>
        <w:tabs>
          <w:tab w:val="right" w:leader="dot" w:pos="4310"/>
        </w:tabs>
        <w:rPr>
          <w:noProof/>
        </w:rPr>
      </w:pPr>
      <w:r w:rsidRPr="0037520E">
        <w:rPr>
          <w:rFonts w:cs="Arial"/>
          <w:noProof/>
        </w:rPr>
        <w:t>XQOO</w:t>
      </w:r>
      <w:r>
        <w:rPr>
          <w:noProof/>
        </w:rPr>
        <w:t>, 42</w:t>
      </w:r>
    </w:p>
    <w:p w14:paraId="2D504CF5" w14:textId="77777777" w:rsidR="007624C7" w:rsidRDefault="007624C7">
      <w:pPr>
        <w:pStyle w:val="Index2"/>
        <w:tabs>
          <w:tab w:val="right" w:leader="dot" w:pos="4310"/>
        </w:tabs>
        <w:rPr>
          <w:noProof/>
        </w:rPr>
      </w:pPr>
      <w:r w:rsidRPr="0037520E">
        <w:rPr>
          <w:rFonts w:cs="Arial"/>
          <w:noProof/>
        </w:rPr>
        <w:t>XQOO1</w:t>
      </w:r>
      <w:r>
        <w:rPr>
          <w:noProof/>
        </w:rPr>
        <w:t>, 42</w:t>
      </w:r>
    </w:p>
    <w:p w14:paraId="7CA52E90" w14:textId="77777777" w:rsidR="007624C7" w:rsidRDefault="007624C7">
      <w:pPr>
        <w:pStyle w:val="Index2"/>
        <w:tabs>
          <w:tab w:val="right" w:leader="dot" w:pos="4310"/>
        </w:tabs>
        <w:rPr>
          <w:noProof/>
        </w:rPr>
      </w:pPr>
      <w:r w:rsidRPr="0037520E">
        <w:rPr>
          <w:rFonts w:cs="Arial"/>
          <w:noProof/>
        </w:rPr>
        <w:t>XQOO2</w:t>
      </w:r>
      <w:r>
        <w:rPr>
          <w:noProof/>
        </w:rPr>
        <w:t>, 42</w:t>
      </w:r>
    </w:p>
    <w:p w14:paraId="67F8492A" w14:textId="77777777" w:rsidR="007624C7" w:rsidRDefault="007624C7">
      <w:pPr>
        <w:pStyle w:val="Index2"/>
        <w:tabs>
          <w:tab w:val="right" w:leader="dot" w:pos="4310"/>
        </w:tabs>
        <w:rPr>
          <w:noProof/>
        </w:rPr>
      </w:pPr>
      <w:r w:rsidRPr="0037520E">
        <w:rPr>
          <w:rFonts w:cs="Arial"/>
          <w:noProof/>
        </w:rPr>
        <w:t>XQOO3</w:t>
      </w:r>
      <w:r>
        <w:rPr>
          <w:noProof/>
        </w:rPr>
        <w:t>, 42</w:t>
      </w:r>
    </w:p>
    <w:p w14:paraId="3B1BBE07" w14:textId="77777777" w:rsidR="007624C7" w:rsidRDefault="007624C7">
      <w:pPr>
        <w:pStyle w:val="Index2"/>
        <w:tabs>
          <w:tab w:val="right" w:leader="dot" w:pos="4310"/>
        </w:tabs>
        <w:rPr>
          <w:noProof/>
        </w:rPr>
      </w:pPr>
      <w:r w:rsidRPr="0037520E">
        <w:rPr>
          <w:rFonts w:cs="Arial"/>
          <w:noProof/>
        </w:rPr>
        <w:t>XQOPED</w:t>
      </w:r>
      <w:r>
        <w:rPr>
          <w:noProof/>
        </w:rPr>
        <w:t>, 42</w:t>
      </w:r>
    </w:p>
    <w:p w14:paraId="3255F05B" w14:textId="77777777" w:rsidR="007624C7" w:rsidRDefault="007624C7">
      <w:pPr>
        <w:pStyle w:val="Index2"/>
        <w:tabs>
          <w:tab w:val="right" w:leader="dot" w:pos="4310"/>
        </w:tabs>
        <w:rPr>
          <w:noProof/>
        </w:rPr>
      </w:pPr>
      <w:r w:rsidRPr="0037520E">
        <w:rPr>
          <w:rFonts w:cs="Arial"/>
          <w:noProof/>
        </w:rPr>
        <w:t>XQOR</w:t>
      </w:r>
      <w:r>
        <w:rPr>
          <w:noProof/>
        </w:rPr>
        <w:t>, 42, 339</w:t>
      </w:r>
    </w:p>
    <w:p w14:paraId="25F2966C" w14:textId="77777777" w:rsidR="007624C7" w:rsidRDefault="007624C7">
      <w:pPr>
        <w:pStyle w:val="Index2"/>
        <w:tabs>
          <w:tab w:val="right" w:leader="dot" w:pos="4310"/>
        </w:tabs>
        <w:rPr>
          <w:noProof/>
        </w:rPr>
      </w:pPr>
      <w:r w:rsidRPr="0037520E">
        <w:rPr>
          <w:rFonts w:cs="Arial"/>
          <w:noProof/>
        </w:rPr>
        <w:t>XQOR1</w:t>
      </w:r>
      <w:r>
        <w:rPr>
          <w:noProof/>
        </w:rPr>
        <w:t>, 42</w:t>
      </w:r>
    </w:p>
    <w:p w14:paraId="66816C06" w14:textId="77777777" w:rsidR="007624C7" w:rsidRDefault="007624C7">
      <w:pPr>
        <w:pStyle w:val="Index2"/>
        <w:tabs>
          <w:tab w:val="right" w:leader="dot" w:pos="4310"/>
        </w:tabs>
        <w:rPr>
          <w:noProof/>
        </w:rPr>
      </w:pPr>
      <w:r w:rsidRPr="0037520E">
        <w:rPr>
          <w:rFonts w:cs="Arial"/>
          <w:noProof/>
        </w:rPr>
        <w:t>XQOR2</w:t>
      </w:r>
      <w:r>
        <w:rPr>
          <w:noProof/>
        </w:rPr>
        <w:t>, 42</w:t>
      </w:r>
    </w:p>
    <w:p w14:paraId="0E1A0444" w14:textId="77777777" w:rsidR="007624C7" w:rsidRDefault="007624C7">
      <w:pPr>
        <w:pStyle w:val="Index2"/>
        <w:tabs>
          <w:tab w:val="right" w:leader="dot" w:pos="4310"/>
        </w:tabs>
        <w:rPr>
          <w:noProof/>
        </w:rPr>
      </w:pPr>
      <w:r w:rsidRPr="0037520E">
        <w:rPr>
          <w:rFonts w:cs="Arial"/>
          <w:noProof/>
        </w:rPr>
        <w:t>XQOR3</w:t>
      </w:r>
      <w:r>
        <w:rPr>
          <w:noProof/>
        </w:rPr>
        <w:t>, 42</w:t>
      </w:r>
    </w:p>
    <w:p w14:paraId="17224F44" w14:textId="77777777" w:rsidR="007624C7" w:rsidRDefault="007624C7">
      <w:pPr>
        <w:pStyle w:val="Index2"/>
        <w:tabs>
          <w:tab w:val="right" w:leader="dot" w:pos="4310"/>
        </w:tabs>
        <w:rPr>
          <w:noProof/>
        </w:rPr>
      </w:pPr>
      <w:r w:rsidRPr="0037520E">
        <w:rPr>
          <w:rFonts w:cs="Arial"/>
          <w:noProof/>
        </w:rPr>
        <w:t>XQOR4</w:t>
      </w:r>
      <w:r>
        <w:rPr>
          <w:noProof/>
        </w:rPr>
        <w:t>, 42</w:t>
      </w:r>
    </w:p>
    <w:p w14:paraId="1A479DC6" w14:textId="77777777" w:rsidR="007624C7" w:rsidRDefault="007624C7">
      <w:pPr>
        <w:pStyle w:val="Index2"/>
        <w:tabs>
          <w:tab w:val="right" w:leader="dot" w:pos="4310"/>
        </w:tabs>
        <w:rPr>
          <w:noProof/>
        </w:rPr>
      </w:pPr>
      <w:r w:rsidRPr="0037520E">
        <w:rPr>
          <w:rFonts w:cs="Arial"/>
          <w:noProof/>
        </w:rPr>
        <w:t>XQORD</w:t>
      </w:r>
      <w:r>
        <w:rPr>
          <w:noProof/>
        </w:rPr>
        <w:t>, 42</w:t>
      </w:r>
    </w:p>
    <w:p w14:paraId="487C8600" w14:textId="77777777" w:rsidR="007624C7" w:rsidRDefault="007624C7">
      <w:pPr>
        <w:pStyle w:val="Index2"/>
        <w:tabs>
          <w:tab w:val="right" w:leader="dot" w:pos="4310"/>
        </w:tabs>
        <w:rPr>
          <w:noProof/>
        </w:rPr>
      </w:pPr>
      <w:r w:rsidRPr="0037520E">
        <w:rPr>
          <w:rFonts w:cs="Arial"/>
          <w:noProof/>
        </w:rPr>
        <w:t>XQORD1</w:t>
      </w:r>
      <w:r>
        <w:rPr>
          <w:noProof/>
        </w:rPr>
        <w:t>, 42</w:t>
      </w:r>
    </w:p>
    <w:p w14:paraId="6C2D9C5E" w14:textId="77777777" w:rsidR="007624C7" w:rsidRDefault="007624C7">
      <w:pPr>
        <w:pStyle w:val="Index2"/>
        <w:tabs>
          <w:tab w:val="right" w:leader="dot" w:pos="4310"/>
        </w:tabs>
        <w:rPr>
          <w:noProof/>
        </w:rPr>
      </w:pPr>
      <w:r w:rsidRPr="0037520E">
        <w:rPr>
          <w:rFonts w:cs="Arial"/>
          <w:noProof/>
        </w:rPr>
        <w:t>XQORD101</w:t>
      </w:r>
      <w:r>
        <w:rPr>
          <w:noProof/>
        </w:rPr>
        <w:t>, 42</w:t>
      </w:r>
    </w:p>
    <w:p w14:paraId="2CD4B158" w14:textId="77777777" w:rsidR="007624C7" w:rsidRDefault="007624C7">
      <w:pPr>
        <w:pStyle w:val="Index2"/>
        <w:tabs>
          <w:tab w:val="right" w:leader="dot" w:pos="4310"/>
        </w:tabs>
        <w:rPr>
          <w:noProof/>
        </w:rPr>
      </w:pPr>
      <w:r w:rsidRPr="0037520E">
        <w:rPr>
          <w:rFonts w:cs="Arial"/>
          <w:noProof/>
        </w:rPr>
        <w:t>XQORDD1</w:t>
      </w:r>
      <w:r>
        <w:rPr>
          <w:noProof/>
        </w:rPr>
        <w:t>, 42</w:t>
      </w:r>
    </w:p>
    <w:p w14:paraId="76A445B9" w14:textId="77777777" w:rsidR="007624C7" w:rsidRDefault="007624C7">
      <w:pPr>
        <w:pStyle w:val="Index2"/>
        <w:tabs>
          <w:tab w:val="right" w:leader="dot" w:pos="4310"/>
        </w:tabs>
        <w:rPr>
          <w:noProof/>
        </w:rPr>
      </w:pPr>
      <w:r w:rsidRPr="0037520E">
        <w:rPr>
          <w:rFonts w:cs="Arial"/>
          <w:noProof/>
        </w:rPr>
        <w:t>XQORM</w:t>
      </w:r>
      <w:r>
        <w:rPr>
          <w:noProof/>
        </w:rPr>
        <w:t>, 42, 339</w:t>
      </w:r>
    </w:p>
    <w:p w14:paraId="1713B25C" w14:textId="77777777" w:rsidR="007624C7" w:rsidRDefault="007624C7">
      <w:pPr>
        <w:pStyle w:val="Index2"/>
        <w:tabs>
          <w:tab w:val="right" w:leader="dot" w:pos="4310"/>
        </w:tabs>
        <w:rPr>
          <w:noProof/>
        </w:rPr>
      </w:pPr>
      <w:r w:rsidRPr="0037520E">
        <w:rPr>
          <w:rFonts w:cs="Arial"/>
          <w:noProof/>
        </w:rPr>
        <w:t>XQORM1</w:t>
      </w:r>
      <w:r>
        <w:rPr>
          <w:noProof/>
        </w:rPr>
        <w:t>, 42, 339</w:t>
      </w:r>
    </w:p>
    <w:p w14:paraId="69AE397A" w14:textId="77777777" w:rsidR="007624C7" w:rsidRDefault="007624C7">
      <w:pPr>
        <w:pStyle w:val="Index2"/>
        <w:tabs>
          <w:tab w:val="right" w:leader="dot" w:pos="4310"/>
        </w:tabs>
        <w:rPr>
          <w:noProof/>
        </w:rPr>
      </w:pPr>
      <w:r w:rsidRPr="0037520E">
        <w:rPr>
          <w:rFonts w:cs="Arial"/>
          <w:noProof/>
        </w:rPr>
        <w:t>XQORM2</w:t>
      </w:r>
      <w:r>
        <w:rPr>
          <w:noProof/>
        </w:rPr>
        <w:t>, 42</w:t>
      </w:r>
    </w:p>
    <w:p w14:paraId="5BDFF727" w14:textId="77777777" w:rsidR="007624C7" w:rsidRDefault="007624C7">
      <w:pPr>
        <w:pStyle w:val="Index2"/>
        <w:tabs>
          <w:tab w:val="right" w:leader="dot" w:pos="4310"/>
        </w:tabs>
        <w:rPr>
          <w:noProof/>
        </w:rPr>
      </w:pPr>
      <w:r w:rsidRPr="0037520E">
        <w:rPr>
          <w:rFonts w:cs="Arial"/>
          <w:noProof/>
        </w:rPr>
        <w:t>XQORM3</w:t>
      </w:r>
      <w:r>
        <w:rPr>
          <w:noProof/>
        </w:rPr>
        <w:t>, 42</w:t>
      </w:r>
    </w:p>
    <w:p w14:paraId="3A197A58" w14:textId="77777777" w:rsidR="007624C7" w:rsidRDefault="007624C7">
      <w:pPr>
        <w:pStyle w:val="Index2"/>
        <w:tabs>
          <w:tab w:val="right" w:leader="dot" w:pos="4310"/>
        </w:tabs>
        <w:rPr>
          <w:noProof/>
        </w:rPr>
      </w:pPr>
      <w:r w:rsidRPr="0037520E">
        <w:rPr>
          <w:rFonts w:cs="Arial"/>
          <w:noProof/>
        </w:rPr>
        <w:t>XQORM4</w:t>
      </w:r>
      <w:r>
        <w:rPr>
          <w:noProof/>
        </w:rPr>
        <w:t>, 42</w:t>
      </w:r>
    </w:p>
    <w:p w14:paraId="7E776060" w14:textId="77777777" w:rsidR="007624C7" w:rsidRDefault="007624C7">
      <w:pPr>
        <w:pStyle w:val="Index2"/>
        <w:tabs>
          <w:tab w:val="right" w:leader="dot" w:pos="4310"/>
        </w:tabs>
        <w:rPr>
          <w:noProof/>
        </w:rPr>
      </w:pPr>
      <w:r w:rsidRPr="0037520E">
        <w:rPr>
          <w:rFonts w:cs="Arial"/>
          <w:noProof/>
        </w:rPr>
        <w:t>XQORM5</w:t>
      </w:r>
      <w:r>
        <w:rPr>
          <w:noProof/>
        </w:rPr>
        <w:t>, 42</w:t>
      </w:r>
    </w:p>
    <w:p w14:paraId="44B93DFB" w14:textId="77777777" w:rsidR="007624C7" w:rsidRDefault="007624C7">
      <w:pPr>
        <w:pStyle w:val="Index2"/>
        <w:tabs>
          <w:tab w:val="right" w:leader="dot" w:pos="4310"/>
        </w:tabs>
        <w:rPr>
          <w:noProof/>
        </w:rPr>
      </w:pPr>
      <w:r w:rsidRPr="0037520E">
        <w:rPr>
          <w:rFonts w:cs="Arial"/>
          <w:noProof/>
        </w:rPr>
        <w:t>XQORMX</w:t>
      </w:r>
      <w:r>
        <w:rPr>
          <w:noProof/>
        </w:rPr>
        <w:t>, 42</w:t>
      </w:r>
    </w:p>
    <w:p w14:paraId="118BB0CF" w14:textId="77777777" w:rsidR="007624C7" w:rsidRDefault="007624C7">
      <w:pPr>
        <w:pStyle w:val="Index2"/>
        <w:tabs>
          <w:tab w:val="right" w:leader="dot" w:pos="4310"/>
        </w:tabs>
        <w:rPr>
          <w:noProof/>
        </w:rPr>
      </w:pPr>
      <w:r w:rsidRPr="0037520E">
        <w:rPr>
          <w:rFonts w:cs="Arial"/>
          <w:noProof/>
        </w:rPr>
        <w:t>XQORO</w:t>
      </w:r>
      <w:r>
        <w:rPr>
          <w:noProof/>
        </w:rPr>
        <w:t>, 42</w:t>
      </w:r>
    </w:p>
    <w:p w14:paraId="370ABAE2" w14:textId="77777777" w:rsidR="007624C7" w:rsidRDefault="007624C7">
      <w:pPr>
        <w:pStyle w:val="Index2"/>
        <w:tabs>
          <w:tab w:val="right" w:leader="dot" w:pos="4310"/>
        </w:tabs>
        <w:rPr>
          <w:noProof/>
        </w:rPr>
      </w:pPr>
      <w:r w:rsidRPr="0037520E">
        <w:rPr>
          <w:rFonts w:cs="Arial"/>
          <w:noProof/>
        </w:rPr>
        <w:t>XQOROP</w:t>
      </w:r>
      <w:r>
        <w:rPr>
          <w:noProof/>
        </w:rPr>
        <w:t>, 42</w:t>
      </w:r>
    </w:p>
    <w:p w14:paraId="31B04718" w14:textId="77777777" w:rsidR="007624C7" w:rsidRDefault="007624C7">
      <w:pPr>
        <w:pStyle w:val="Index2"/>
        <w:tabs>
          <w:tab w:val="right" w:leader="dot" w:pos="4310"/>
        </w:tabs>
        <w:rPr>
          <w:noProof/>
        </w:rPr>
      </w:pPr>
      <w:r w:rsidRPr="0037520E">
        <w:rPr>
          <w:rFonts w:cs="Arial"/>
          <w:noProof/>
        </w:rPr>
        <w:t>XQP46INI</w:t>
      </w:r>
      <w:r>
        <w:rPr>
          <w:noProof/>
        </w:rPr>
        <w:t>, 42</w:t>
      </w:r>
    </w:p>
    <w:p w14:paraId="52A43923" w14:textId="77777777" w:rsidR="007624C7" w:rsidRDefault="007624C7">
      <w:pPr>
        <w:pStyle w:val="Index2"/>
        <w:tabs>
          <w:tab w:val="right" w:leader="dot" w:pos="4310"/>
        </w:tabs>
        <w:rPr>
          <w:noProof/>
        </w:rPr>
      </w:pPr>
      <w:r w:rsidRPr="0037520E">
        <w:rPr>
          <w:rFonts w:cs="Arial"/>
          <w:noProof/>
        </w:rPr>
        <w:t>XQP50</w:t>
      </w:r>
      <w:r>
        <w:rPr>
          <w:noProof/>
        </w:rPr>
        <w:t>, 42</w:t>
      </w:r>
    </w:p>
    <w:p w14:paraId="0130D041" w14:textId="77777777" w:rsidR="007624C7" w:rsidRDefault="007624C7">
      <w:pPr>
        <w:pStyle w:val="Index2"/>
        <w:tabs>
          <w:tab w:val="right" w:leader="dot" w:pos="4310"/>
        </w:tabs>
        <w:rPr>
          <w:noProof/>
        </w:rPr>
      </w:pPr>
      <w:r w:rsidRPr="0037520E">
        <w:rPr>
          <w:rFonts w:cs="Arial"/>
          <w:noProof/>
        </w:rPr>
        <w:t>XQSET</w:t>
      </w:r>
      <w:r>
        <w:rPr>
          <w:noProof/>
        </w:rPr>
        <w:t>, 43</w:t>
      </w:r>
    </w:p>
    <w:p w14:paraId="48B20D9A" w14:textId="77777777" w:rsidR="007624C7" w:rsidRDefault="007624C7">
      <w:pPr>
        <w:pStyle w:val="Index2"/>
        <w:tabs>
          <w:tab w:val="right" w:leader="dot" w:pos="4310"/>
        </w:tabs>
        <w:rPr>
          <w:noProof/>
        </w:rPr>
      </w:pPr>
      <w:r w:rsidRPr="0037520E">
        <w:rPr>
          <w:rFonts w:cs="Arial"/>
          <w:noProof/>
        </w:rPr>
        <w:t>XQSMD</w:t>
      </w:r>
      <w:r>
        <w:rPr>
          <w:noProof/>
        </w:rPr>
        <w:t>, 43</w:t>
      </w:r>
    </w:p>
    <w:p w14:paraId="71C0AB6E" w14:textId="77777777" w:rsidR="007624C7" w:rsidRDefault="007624C7">
      <w:pPr>
        <w:pStyle w:val="Index2"/>
        <w:tabs>
          <w:tab w:val="right" w:leader="dot" w:pos="4310"/>
        </w:tabs>
        <w:rPr>
          <w:noProof/>
        </w:rPr>
      </w:pPr>
      <w:r w:rsidRPr="0037520E">
        <w:rPr>
          <w:rFonts w:cs="Arial"/>
          <w:noProof/>
        </w:rPr>
        <w:t>XQSMD1</w:t>
      </w:r>
      <w:r>
        <w:rPr>
          <w:noProof/>
        </w:rPr>
        <w:t>, 43</w:t>
      </w:r>
    </w:p>
    <w:p w14:paraId="077D8224" w14:textId="77777777" w:rsidR="007624C7" w:rsidRDefault="007624C7">
      <w:pPr>
        <w:pStyle w:val="Index2"/>
        <w:tabs>
          <w:tab w:val="right" w:leader="dot" w:pos="4310"/>
        </w:tabs>
        <w:rPr>
          <w:noProof/>
        </w:rPr>
      </w:pPr>
      <w:r w:rsidRPr="0037520E">
        <w:rPr>
          <w:rFonts w:cs="Arial"/>
          <w:noProof/>
        </w:rPr>
        <w:t>XQSMD2</w:t>
      </w:r>
      <w:r>
        <w:rPr>
          <w:noProof/>
        </w:rPr>
        <w:t>, 43</w:t>
      </w:r>
    </w:p>
    <w:p w14:paraId="74F65732" w14:textId="77777777" w:rsidR="007624C7" w:rsidRDefault="007624C7">
      <w:pPr>
        <w:pStyle w:val="Index2"/>
        <w:tabs>
          <w:tab w:val="right" w:leader="dot" w:pos="4310"/>
        </w:tabs>
        <w:rPr>
          <w:noProof/>
        </w:rPr>
      </w:pPr>
      <w:r w:rsidRPr="0037520E">
        <w:rPr>
          <w:rFonts w:cs="Arial"/>
          <w:noProof/>
        </w:rPr>
        <w:t>XQSMD21</w:t>
      </w:r>
      <w:r>
        <w:rPr>
          <w:noProof/>
        </w:rPr>
        <w:t>, 43</w:t>
      </w:r>
    </w:p>
    <w:p w14:paraId="297C1B3E" w14:textId="77777777" w:rsidR="007624C7" w:rsidRDefault="007624C7">
      <w:pPr>
        <w:pStyle w:val="Index2"/>
        <w:tabs>
          <w:tab w:val="right" w:leader="dot" w:pos="4310"/>
        </w:tabs>
        <w:rPr>
          <w:noProof/>
        </w:rPr>
      </w:pPr>
      <w:r w:rsidRPr="0037520E">
        <w:rPr>
          <w:rFonts w:cs="Arial"/>
          <w:noProof/>
        </w:rPr>
        <w:t>XQSMD3</w:t>
      </w:r>
      <w:r>
        <w:rPr>
          <w:noProof/>
        </w:rPr>
        <w:t>, 43</w:t>
      </w:r>
    </w:p>
    <w:p w14:paraId="192DD997" w14:textId="77777777" w:rsidR="007624C7" w:rsidRDefault="007624C7">
      <w:pPr>
        <w:pStyle w:val="Index2"/>
        <w:tabs>
          <w:tab w:val="right" w:leader="dot" w:pos="4310"/>
        </w:tabs>
        <w:rPr>
          <w:noProof/>
        </w:rPr>
      </w:pPr>
      <w:r w:rsidRPr="0037520E">
        <w:rPr>
          <w:rFonts w:cs="Arial"/>
          <w:noProof/>
        </w:rPr>
        <w:t>XQSMD31</w:t>
      </w:r>
      <w:r>
        <w:rPr>
          <w:noProof/>
        </w:rPr>
        <w:t>, 43</w:t>
      </w:r>
    </w:p>
    <w:p w14:paraId="0F0134F3" w14:textId="77777777" w:rsidR="007624C7" w:rsidRDefault="007624C7">
      <w:pPr>
        <w:pStyle w:val="Index2"/>
        <w:tabs>
          <w:tab w:val="right" w:leader="dot" w:pos="4310"/>
        </w:tabs>
        <w:rPr>
          <w:noProof/>
        </w:rPr>
      </w:pPr>
      <w:r w:rsidRPr="0037520E">
        <w:rPr>
          <w:rFonts w:cs="Arial"/>
          <w:noProof/>
        </w:rPr>
        <w:t>XQSMD4</w:t>
      </w:r>
      <w:r>
        <w:rPr>
          <w:noProof/>
        </w:rPr>
        <w:t>, 43</w:t>
      </w:r>
    </w:p>
    <w:p w14:paraId="3C58FF81" w14:textId="77777777" w:rsidR="007624C7" w:rsidRDefault="007624C7">
      <w:pPr>
        <w:pStyle w:val="Index2"/>
        <w:tabs>
          <w:tab w:val="right" w:leader="dot" w:pos="4310"/>
        </w:tabs>
        <w:rPr>
          <w:noProof/>
        </w:rPr>
      </w:pPr>
      <w:r w:rsidRPr="0037520E">
        <w:rPr>
          <w:rFonts w:cs="Arial"/>
          <w:noProof/>
        </w:rPr>
        <w:t>XQSMD5</w:t>
      </w:r>
      <w:r>
        <w:rPr>
          <w:noProof/>
        </w:rPr>
        <w:t>, 43</w:t>
      </w:r>
    </w:p>
    <w:p w14:paraId="3D4EDEAA" w14:textId="77777777" w:rsidR="007624C7" w:rsidRDefault="007624C7">
      <w:pPr>
        <w:pStyle w:val="Index2"/>
        <w:tabs>
          <w:tab w:val="right" w:leader="dot" w:pos="4310"/>
        </w:tabs>
        <w:rPr>
          <w:noProof/>
        </w:rPr>
      </w:pPr>
      <w:r w:rsidRPr="0037520E">
        <w:rPr>
          <w:rFonts w:cs="Arial"/>
          <w:noProof/>
        </w:rPr>
        <w:t>XQSMD6</w:t>
      </w:r>
      <w:r>
        <w:rPr>
          <w:noProof/>
        </w:rPr>
        <w:t>, 43</w:t>
      </w:r>
    </w:p>
    <w:p w14:paraId="15C101B1" w14:textId="77777777" w:rsidR="007624C7" w:rsidRDefault="007624C7">
      <w:pPr>
        <w:pStyle w:val="Index2"/>
        <w:tabs>
          <w:tab w:val="right" w:leader="dot" w:pos="4310"/>
        </w:tabs>
        <w:rPr>
          <w:noProof/>
        </w:rPr>
      </w:pPr>
      <w:r w:rsidRPr="0037520E">
        <w:rPr>
          <w:rFonts w:cs="Arial"/>
          <w:noProof/>
        </w:rPr>
        <w:t>XQSMDCPY</w:t>
      </w:r>
      <w:r>
        <w:rPr>
          <w:noProof/>
        </w:rPr>
        <w:t>, 43</w:t>
      </w:r>
    </w:p>
    <w:p w14:paraId="286AA64A" w14:textId="77777777" w:rsidR="007624C7" w:rsidRDefault="007624C7">
      <w:pPr>
        <w:pStyle w:val="Index2"/>
        <w:tabs>
          <w:tab w:val="right" w:leader="dot" w:pos="4310"/>
        </w:tabs>
        <w:rPr>
          <w:noProof/>
        </w:rPr>
      </w:pPr>
      <w:r w:rsidRPr="0037520E">
        <w:rPr>
          <w:rFonts w:cs="Arial"/>
          <w:noProof/>
        </w:rPr>
        <w:t>XQSMDFM</w:t>
      </w:r>
      <w:r>
        <w:rPr>
          <w:noProof/>
        </w:rPr>
        <w:t>, 43</w:t>
      </w:r>
    </w:p>
    <w:p w14:paraId="1E7A2732" w14:textId="77777777" w:rsidR="007624C7" w:rsidRDefault="007624C7">
      <w:pPr>
        <w:pStyle w:val="Index2"/>
        <w:tabs>
          <w:tab w:val="right" w:leader="dot" w:pos="4310"/>
        </w:tabs>
        <w:rPr>
          <w:noProof/>
        </w:rPr>
      </w:pPr>
      <w:r w:rsidRPr="0037520E">
        <w:rPr>
          <w:rFonts w:cs="Arial"/>
          <w:noProof/>
        </w:rPr>
        <w:t>XQSMDP</w:t>
      </w:r>
      <w:r>
        <w:rPr>
          <w:noProof/>
        </w:rPr>
        <w:t>, 43</w:t>
      </w:r>
    </w:p>
    <w:p w14:paraId="4F3E797D" w14:textId="77777777" w:rsidR="007624C7" w:rsidRDefault="007624C7">
      <w:pPr>
        <w:pStyle w:val="Index2"/>
        <w:tabs>
          <w:tab w:val="right" w:leader="dot" w:pos="4310"/>
        </w:tabs>
        <w:rPr>
          <w:noProof/>
        </w:rPr>
      </w:pPr>
      <w:r w:rsidRPr="0037520E">
        <w:rPr>
          <w:rFonts w:cs="Arial"/>
          <w:noProof/>
        </w:rPr>
        <w:t>XQSRV</w:t>
      </w:r>
      <w:r>
        <w:rPr>
          <w:noProof/>
        </w:rPr>
        <w:t>, 43</w:t>
      </w:r>
    </w:p>
    <w:p w14:paraId="2AC77F76" w14:textId="77777777" w:rsidR="007624C7" w:rsidRDefault="007624C7">
      <w:pPr>
        <w:pStyle w:val="Index2"/>
        <w:tabs>
          <w:tab w:val="right" w:leader="dot" w:pos="4310"/>
        </w:tabs>
        <w:rPr>
          <w:noProof/>
        </w:rPr>
      </w:pPr>
      <w:r w:rsidRPr="0037520E">
        <w:rPr>
          <w:rFonts w:cs="Arial"/>
          <w:noProof/>
        </w:rPr>
        <w:t>XQSRV1</w:t>
      </w:r>
      <w:r>
        <w:rPr>
          <w:noProof/>
        </w:rPr>
        <w:t>, 43</w:t>
      </w:r>
    </w:p>
    <w:p w14:paraId="42719D8C" w14:textId="77777777" w:rsidR="007624C7" w:rsidRDefault="007624C7">
      <w:pPr>
        <w:pStyle w:val="Index2"/>
        <w:tabs>
          <w:tab w:val="right" w:leader="dot" w:pos="4310"/>
        </w:tabs>
        <w:rPr>
          <w:noProof/>
        </w:rPr>
      </w:pPr>
      <w:r w:rsidRPr="0037520E">
        <w:rPr>
          <w:rFonts w:cs="Arial"/>
          <w:noProof/>
        </w:rPr>
        <w:t>XQSRV2</w:t>
      </w:r>
      <w:r>
        <w:rPr>
          <w:noProof/>
        </w:rPr>
        <w:t>, 43</w:t>
      </w:r>
    </w:p>
    <w:p w14:paraId="1BB5C8DF" w14:textId="77777777" w:rsidR="007624C7" w:rsidRDefault="007624C7">
      <w:pPr>
        <w:pStyle w:val="Index2"/>
        <w:tabs>
          <w:tab w:val="right" w:leader="dot" w:pos="4310"/>
        </w:tabs>
        <w:rPr>
          <w:noProof/>
        </w:rPr>
      </w:pPr>
      <w:r w:rsidRPr="0037520E">
        <w:rPr>
          <w:rFonts w:cs="Arial"/>
          <w:noProof/>
        </w:rPr>
        <w:t>XQSRV3</w:t>
      </w:r>
      <w:r>
        <w:rPr>
          <w:noProof/>
        </w:rPr>
        <w:t>, 43</w:t>
      </w:r>
    </w:p>
    <w:p w14:paraId="27E7D1A7" w14:textId="77777777" w:rsidR="007624C7" w:rsidRDefault="007624C7">
      <w:pPr>
        <w:pStyle w:val="Index2"/>
        <w:tabs>
          <w:tab w:val="right" w:leader="dot" w:pos="4310"/>
        </w:tabs>
        <w:rPr>
          <w:noProof/>
        </w:rPr>
      </w:pPr>
      <w:r w:rsidRPr="0037520E">
        <w:rPr>
          <w:rFonts w:cs="Arial"/>
          <w:noProof/>
        </w:rPr>
        <w:t>XQSRV4</w:t>
      </w:r>
      <w:r>
        <w:rPr>
          <w:noProof/>
        </w:rPr>
        <w:t>, 43</w:t>
      </w:r>
    </w:p>
    <w:p w14:paraId="0362C7D1" w14:textId="77777777" w:rsidR="007624C7" w:rsidRDefault="007624C7">
      <w:pPr>
        <w:pStyle w:val="Index2"/>
        <w:tabs>
          <w:tab w:val="right" w:leader="dot" w:pos="4310"/>
        </w:tabs>
        <w:rPr>
          <w:noProof/>
        </w:rPr>
      </w:pPr>
      <w:r w:rsidRPr="0037520E">
        <w:rPr>
          <w:rFonts w:cs="Arial"/>
          <w:noProof/>
        </w:rPr>
        <w:t>XQSRV5</w:t>
      </w:r>
      <w:r>
        <w:rPr>
          <w:noProof/>
        </w:rPr>
        <w:t>, 43</w:t>
      </w:r>
    </w:p>
    <w:p w14:paraId="7F984FB9" w14:textId="77777777" w:rsidR="007624C7" w:rsidRDefault="007624C7">
      <w:pPr>
        <w:pStyle w:val="Index2"/>
        <w:tabs>
          <w:tab w:val="right" w:leader="dot" w:pos="4310"/>
        </w:tabs>
        <w:rPr>
          <w:noProof/>
        </w:rPr>
      </w:pPr>
      <w:r w:rsidRPr="0037520E">
        <w:rPr>
          <w:rFonts w:cs="Arial"/>
          <w:noProof/>
        </w:rPr>
        <w:t>XQSTCK</w:t>
      </w:r>
      <w:r>
        <w:rPr>
          <w:noProof/>
        </w:rPr>
        <w:t>, 43</w:t>
      </w:r>
    </w:p>
    <w:p w14:paraId="11377242" w14:textId="77777777" w:rsidR="007624C7" w:rsidRDefault="007624C7">
      <w:pPr>
        <w:pStyle w:val="Index2"/>
        <w:tabs>
          <w:tab w:val="right" w:leader="dot" w:pos="4310"/>
        </w:tabs>
        <w:rPr>
          <w:noProof/>
        </w:rPr>
      </w:pPr>
      <w:r w:rsidRPr="0037520E">
        <w:rPr>
          <w:rFonts w:cs="Arial"/>
          <w:noProof/>
        </w:rPr>
        <w:t>XQSUITE</w:t>
      </w:r>
      <w:r>
        <w:rPr>
          <w:noProof/>
        </w:rPr>
        <w:t>, 43</w:t>
      </w:r>
    </w:p>
    <w:p w14:paraId="1726FFCF" w14:textId="77777777" w:rsidR="007624C7" w:rsidRDefault="007624C7">
      <w:pPr>
        <w:pStyle w:val="Index2"/>
        <w:tabs>
          <w:tab w:val="right" w:leader="dot" w:pos="4310"/>
        </w:tabs>
        <w:rPr>
          <w:noProof/>
        </w:rPr>
      </w:pPr>
      <w:r w:rsidRPr="0037520E">
        <w:rPr>
          <w:rFonts w:cs="Arial"/>
          <w:noProof/>
        </w:rPr>
        <w:t>XQSUITE1</w:t>
      </w:r>
      <w:r>
        <w:rPr>
          <w:noProof/>
        </w:rPr>
        <w:t>, 43</w:t>
      </w:r>
    </w:p>
    <w:p w14:paraId="4E3053A8" w14:textId="77777777" w:rsidR="007624C7" w:rsidRDefault="007624C7">
      <w:pPr>
        <w:pStyle w:val="Index2"/>
        <w:tabs>
          <w:tab w:val="right" w:leader="dot" w:pos="4310"/>
        </w:tabs>
        <w:rPr>
          <w:noProof/>
        </w:rPr>
      </w:pPr>
      <w:r w:rsidRPr="0037520E">
        <w:rPr>
          <w:rFonts w:cs="Arial"/>
          <w:noProof/>
        </w:rPr>
        <w:t>XQT</w:t>
      </w:r>
      <w:r>
        <w:rPr>
          <w:noProof/>
        </w:rPr>
        <w:t>, 43</w:t>
      </w:r>
    </w:p>
    <w:p w14:paraId="2F063B5C" w14:textId="77777777" w:rsidR="007624C7" w:rsidRDefault="007624C7">
      <w:pPr>
        <w:pStyle w:val="Index2"/>
        <w:tabs>
          <w:tab w:val="right" w:leader="dot" w:pos="4310"/>
        </w:tabs>
        <w:rPr>
          <w:noProof/>
        </w:rPr>
      </w:pPr>
      <w:r w:rsidRPr="0037520E">
        <w:rPr>
          <w:rFonts w:cs="Arial"/>
          <w:noProof/>
        </w:rPr>
        <w:t>XQT1</w:t>
      </w:r>
      <w:r>
        <w:rPr>
          <w:noProof/>
        </w:rPr>
        <w:t>, 43</w:t>
      </w:r>
    </w:p>
    <w:p w14:paraId="1D1FFE68" w14:textId="77777777" w:rsidR="007624C7" w:rsidRDefault="007624C7">
      <w:pPr>
        <w:pStyle w:val="Index2"/>
        <w:tabs>
          <w:tab w:val="right" w:leader="dot" w:pos="4310"/>
        </w:tabs>
        <w:rPr>
          <w:noProof/>
        </w:rPr>
      </w:pPr>
      <w:r w:rsidRPr="0037520E">
        <w:rPr>
          <w:rFonts w:cs="Arial"/>
          <w:noProof/>
        </w:rPr>
        <w:t>XQT2</w:t>
      </w:r>
      <w:r>
        <w:rPr>
          <w:noProof/>
        </w:rPr>
        <w:t>, 43</w:t>
      </w:r>
    </w:p>
    <w:p w14:paraId="6F6FA848" w14:textId="77777777" w:rsidR="007624C7" w:rsidRDefault="007624C7">
      <w:pPr>
        <w:pStyle w:val="Index2"/>
        <w:tabs>
          <w:tab w:val="right" w:leader="dot" w:pos="4310"/>
        </w:tabs>
        <w:rPr>
          <w:noProof/>
        </w:rPr>
      </w:pPr>
      <w:r w:rsidRPr="0037520E">
        <w:rPr>
          <w:rFonts w:cs="Arial"/>
          <w:noProof/>
        </w:rPr>
        <w:t>XQT3</w:t>
      </w:r>
      <w:r>
        <w:rPr>
          <w:noProof/>
        </w:rPr>
        <w:t>, 43</w:t>
      </w:r>
    </w:p>
    <w:p w14:paraId="2997BD75" w14:textId="77777777" w:rsidR="007624C7" w:rsidRDefault="007624C7">
      <w:pPr>
        <w:pStyle w:val="Index2"/>
        <w:tabs>
          <w:tab w:val="right" w:leader="dot" w:pos="4310"/>
        </w:tabs>
        <w:rPr>
          <w:noProof/>
        </w:rPr>
      </w:pPr>
      <w:r w:rsidRPr="0037520E">
        <w:rPr>
          <w:rFonts w:cs="Arial"/>
          <w:noProof/>
        </w:rPr>
        <w:t>XQT4</w:t>
      </w:r>
      <w:r>
        <w:rPr>
          <w:noProof/>
        </w:rPr>
        <w:t>, 43</w:t>
      </w:r>
    </w:p>
    <w:p w14:paraId="3D4BE92D" w14:textId="77777777" w:rsidR="007624C7" w:rsidRDefault="007624C7">
      <w:pPr>
        <w:pStyle w:val="Index2"/>
        <w:tabs>
          <w:tab w:val="right" w:leader="dot" w:pos="4310"/>
        </w:tabs>
        <w:rPr>
          <w:noProof/>
        </w:rPr>
      </w:pPr>
      <w:r w:rsidRPr="0037520E">
        <w:rPr>
          <w:rFonts w:cs="Arial"/>
          <w:noProof/>
        </w:rPr>
        <w:t>XQT5</w:t>
      </w:r>
      <w:r>
        <w:rPr>
          <w:noProof/>
        </w:rPr>
        <w:t>, 43</w:t>
      </w:r>
    </w:p>
    <w:p w14:paraId="243D3B9D" w14:textId="77777777" w:rsidR="007624C7" w:rsidRDefault="007624C7">
      <w:pPr>
        <w:pStyle w:val="Index2"/>
        <w:tabs>
          <w:tab w:val="right" w:leader="dot" w:pos="4310"/>
        </w:tabs>
        <w:rPr>
          <w:noProof/>
        </w:rPr>
      </w:pPr>
      <w:r w:rsidRPr="0037520E">
        <w:rPr>
          <w:rFonts w:cs="Arial"/>
          <w:noProof/>
        </w:rPr>
        <w:t>XQTOC</w:t>
      </w:r>
      <w:r>
        <w:rPr>
          <w:noProof/>
        </w:rPr>
        <w:t>, 43</w:t>
      </w:r>
    </w:p>
    <w:p w14:paraId="5C24CED3" w14:textId="77777777" w:rsidR="007624C7" w:rsidRDefault="007624C7">
      <w:pPr>
        <w:pStyle w:val="Index2"/>
        <w:tabs>
          <w:tab w:val="right" w:leader="dot" w:pos="4310"/>
        </w:tabs>
        <w:rPr>
          <w:noProof/>
        </w:rPr>
      </w:pPr>
      <w:r w:rsidRPr="0037520E">
        <w:rPr>
          <w:rFonts w:cs="Arial"/>
          <w:noProof/>
        </w:rPr>
        <w:t>XQUIT</w:t>
      </w:r>
      <w:r>
        <w:rPr>
          <w:noProof/>
        </w:rPr>
        <w:t>, 43</w:t>
      </w:r>
    </w:p>
    <w:p w14:paraId="0B1F57DC" w14:textId="77777777" w:rsidR="007624C7" w:rsidRDefault="007624C7">
      <w:pPr>
        <w:pStyle w:val="Index2"/>
        <w:tabs>
          <w:tab w:val="right" w:leader="dot" w:pos="4310"/>
        </w:tabs>
        <w:rPr>
          <w:noProof/>
        </w:rPr>
      </w:pPr>
      <w:r w:rsidRPr="0037520E">
        <w:rPr>
          <w:rFonts w:cs="Arial"/>
          <w:noProof/>
        </w:rPr>
        <w:t>XQUSR</w:t>
      </w:r>
      <w:r>
        <w:rPr>
          <w:noProof/>
        </w:rPr>
        <w:t>, 43</w:t>
      </w:r>
    </w:p>
    <w:p w14:paraId="4C7A5947" w14:textId="77777777" w:rsidR="007624C7" w:rsidRDefault="007624C7">
      <w:pPr>
        <w:pStyle w:val="Index2"/>
        <w:tabs>
          <w:tab w:val="right" w:leader="dot" w:pos="4310"/>
        </w:tabs>
        <w:rPr>
          <w:noProof/>
        </w:rPr>
      </w:pPr>
      <w:r w:rsidRPr="0037520E">
        <w:rPr>
          <w:rFonts w:cs="Arial"/>
          <w:noProof/>
        </w:rPr>
        <w:t>XQUTL</w:t>
      </w:r>
      <w:r>
        <w:rPr>
          <w:noProof/>
        </w:rPr>
        <w:t>, 44</w:t>
      </w:r>
    </w:p>
    <w:p w14:paraId="0CBFE824" w14:textId="77777777" w:rsidR="007624C7" w:rsidRDefault="007624C7">
      <w:pPr>
        <w:pStyle w:val="Index2"/>
        <w:tabs>
          <w:tab w:val="right" w:leader="dot" w:pos="4310"/>
        </w:tabs>
        <w:rPr>
          <w:noProof/>
        </w:rPr>
      </w:pPr>
      <w:r w:rsidRPr="0037520E">
        <w:rPr>
          <w:rFonts w:cs="Arial"/>
          <w:noProof/>
        </w:rPr>
        <w:t>XT73P113</w:t>
      </w:r>
      <w:r>
        <w:rPr>
          <w:noProof/>
        </w:rPr>
        <w:t>, 44</w:t>
      </w:r>
    </w:p>
    <w:p w14:paraId="39395D68" w14:textId="77777777" w:rsidR="007624C7" w:rsidRDefault="007624C7">
      <w:pPr>
        <w:pStyle w:val="Index2"/>
        <w:tabs>
          <w:tab w:val="right" w:leader="dot" w:pos="4310"/>
        </w:tabs>
        <w:rPr>
          <w:noProof/>
        </w:rPr>
      </w:pPr>
      <w:r w:rsidRPr="0037520E">
        <w:rPr>
          <w:rFonts w:cs="Arial"/>
          <w:noProof/>
        </w:rPr>
        <w:t>XT73P129</w:t>
      </w:r>
      <w:r>
        <w:rPr>
          <w:noProof/>
        </w:rPr>
        <w:t>, 44</w:t>
      </w:r>
    </w:p>
    <w:p w14:paraId="68C13EB0" w14:textId="77777777" w:rsidR="007624C7" w:rsidRDefault="007624C7">
      <w:pPr>
        <w:pStyle w:val="Index2"/>
        <w:tabs>
          <w:tab w:val="right" w:leader="dot" w:pos="4310"/>
        </w:tabs>
        <w:rPr>
          <w:noProof/>
        </w:rPr>
      </w:pPr>
      <w:r w:rsidRPr="0037520E">
        <w:rPr>
          <w:rFonts w:cs="Arial"/>
          <w:noProof/>
        </w:rPr>
        <w:t>XT73P132</w:t>
      </w:r>
      <w:r>
        <w:rPr>
          <w:noProof/>
        </w:rPr>
        <w:t>, 44</w:t>
      </w:r>
    </w:p>
    <w:p w14:paraId="588ED2F5" w14:textId="77777777" w:rsidR="007624C7" w:rsidRDefault="007624C7">
      <w:pPr>
        <w:pStyle w:val="Index2"/>
        <w:tabs>
          <w:tab w:val="right" w:leader="dot" w:pos="4310"/>
        </w:tabs>
        <w:rPr>
          <w:noProof/>
        </w:rPr>
      </w:pPr>
      <w:r w:rsidRPr="0037520E">
        <w:rPr>
          <w:rFonts w:cs="Arial"/>
          <w:noProof/>
        </w:rPr>
        <w:t>XT73P133</w:t>
      </w:r>
      <w:r>
        <w:rPr>
          <w:noProof/>
        </w:rPr>
        <w:t>, 44</w:t>
      </w:r>
    </w:p>
    <w:p w14:paraId="7A3FE5DB" w14:textId="77777777" w:rsidR="007624C7" w:rsidRDefault="007624C7">
      <w:pPr>
        <w:pStyle w:val="Index2"/>
        <w:tabs>
          <w:tab w:val="right" w:leader="dot" w:pos="4310"/>
        </w:tabs>
        <w:rPr>
          <w:noProof/>
        </w:rPr>
      </w:pPr>
      <w:r w:rsidRPr="0037520E">
        <w:rPr>
          <w:rFonts w:cs="Arial"/>
          <w:noProof/>
        </w:rPr>
        <w:t>XT73P136</w:t>
      </w:r>
      <w:r>
        <w:rPr>
          <w:noProof/>
        </w:rPr>
        <w:t>, 44</w:t>
      </w:r>
    </w:p>
    <w:p w14:paraId="0061EF22" w14:textId="77777777" w:rsidR="007624C7" w:rsidRDefault="007624C7">
      <w:pPr>
        <w:pStyle w:val="Index2"/>
        <w:tabs>
          <w:tab w:val="right" w:leader="dot" w:pos="4310"/>
        </w:tabs>
        <w:rPr>
          <w:noProof/>
        </w:rPr>
      </w:pPr>
      <w:r w:rsidRPr="0037520E">
        <w:rPr>
          <w:rFonts w:cs="Arial"/>
          <w:noProof/>
        </w:rPr>
        <w:t>XT73P33</w:t>
      </w:r>
      <w:r>
        <w:rPr>
          <w:noProof/>
        </w:rPr>
        <w:t>, 44</w:t>
      </w:r>
    </w:p>
    <w:p w14:paraId="481FA678" w14:textId="77777777" w:rsidR="007624C7" w:rsidRDefault="007624C7">
      <w:pPr>
        <w:pStyle w:val="Index2"/>
        <w:tabs>
          <w:tab w:val="right" w:leader="dot" w:pos="4310"/>
        </w:tabs>
        <w:rPr>
          <w:noProof/>
        </w:rPr>
      </w:pPr>
      <w:r w:rsidRPr="0037520E">
        <w:rPr>
          <w:rFonts w:cs="Arial"/>
          <w:noProof/>
        </w:rPr>
        <w:t>XT73P34</w:t>
      </w:r>
      <w:r>
        <w:rPr>
          <w:noProof/>
        </w:rPr>
        <w:t>, 44</w:t>
      </w:r>
    </w:p>
    <w:p w14:paraId="01422F80" w14:textId="77777777" w:rsidR="007624C7" w:rsidRDefault="007624C7">
      <w:pPr>
        <w:pStyle w:val="Index2"/>
        <w:tabs>
          <w:tab w:val="right" w:leader="dot" w:pos="4310"/>
        </w:tabs>
        <w:rPr>
          <w:noProof/>
        </w:rPr>
      </w:pPr>
      <w:r w:rsidRPr="0037520E">
        <w:rPr>
          <w:rFonts w:cs="Arial"/>
          <w:noProof/>
        </w:rPr>
        <w:t>XT73P44</w:t>
      </w:r>
      <w:r>
        <w:rPr>
          <w:noProof/>
        </w:rPr>
        <w:t>, 44</w:t>
      </w:r>
    </w:p>
    <w:p w14:paraId="6325048F" w14:textId="77777777" w:rsidR="007624C7" w:rsidRDefault="007624C7">
      <w:pPr>
        <w:pStyle w:val="Index2"/>
        <w:tabs>
          <w:tab w:val="right" w:leader="dot" w:pos="4310"/>
        </w:tabs>
        <w:rPr>
          <w:noProof/>
        </w:rPr>
      </w:pPr>
      <w:r w:rsidRPr="0037520E">
        <w:rPr>
          <w:rFonts w:cs="Arial"/>
          <w:noProof/>
        </w:rPr>
        <w:t>XT73P94</w:t>
      </w:r>
      <w:r>
        <w:rPr>
          <w:noProof/>
        </w:rPr>
        <w:t>, 44</w:t>
      </w:r>
    </w:p>
    <w:p w14:paraId="1E2CD199" w14:textId="77777777" w:rsidR="007624C7" w:rsidRDefault="007624C7">
      <w:pPr>
        <w:pStyle w:val="Index2"/>
        <w:tabs>
          <w:tab w:val="right" w:leader="dot" w:pos="4310"/>
        </w:tabs>
        <w:rPr>
          <w:noProof/>
        </w:rPr>
      </w:pPr>
      <w:r w:rsidRPr="0037520E">
        <w:rPr>
          <w:rFonts w:cs="Arial"/>
          <w:noProof/>
        </w:rPr>
        <w:t>XT73P98</w:t>
      </w:r>
      <w:r>
        <w:rPr>
          <w:noProof/>
        </w:rPr>
        <w:t>, 44</w:t>
      </w:r>
    </w:p>
    <w:p w14:paraId="38718BE3" w14:textId="77777777" w:rsidR="007624C7" w:rsidRDefault="007624C7">
      <w:pPr>
        <w:pStyle w:val="Index2"/>
        <w:tabs>
          <w:tab w:val="right" w:leader="dot" w:pos="4310"/>
        </w:tabs>
        <w:rPr>
          <w:noProof/>
        </w:rPr>
      </w:pPr>
      <w:r w:rsidRPr="0037520E">
        <w:rPr>
          <w:rFonts w:cs="Arial"/>
          <w:noProof/>
        </w:rPr>
        <w:t>XT95POST</w:t>
      </w:r>
      <w:r>
        <w:rPr>
          <w:noProof/>
        </w:rPr>
        <w:t>, 44</w:t>
      </w:r>
    </w:p>
    <w:p w14:paraId="77104ADE" w14:textId="77777777" w:rsidR="007624C7" w:rsidRDefault="007624C7">
      <w:pPr>
        <w:pStyle w:val="Index2"/>
        <w:tabs>
          <w:tab w:val="right" w:leader="dot" w:pos="4310"/>
        </w:tabs>
        <w:rPr>
          <w:noProof/>
        </w:rPr>
      </w:pPr>
      <w:r w:rsidRPr="0037520E">
        <w:rPr>
          <w:rFonts w:cs="Arial"/>
          <w:noProof/>
        </w:rPr>
        <w:t>XTDEBUG</w:t>
      </w:r>
      <w:r>
        <w:rPr>
          <w:noProof/>
        </w:rPr>
        <w:t>, 44</w:t>
      </w:r>
    </w:p>
    <w:p w14:paraId="47152AD2" w14:textId="77777777" w:rsidR="007624C7" w:rsidRDefault="007624C7">
      <w:pPr>
        <w:pStyle w:val="Index2"/>
        <w:tabs>
          <w:tab w:val="right" w:leader="dot" w:pos="4310"/>
        </w:tabs>
        <w:rPr>
          <w:noProof/>
        </w:rPr>
      </w:pPr>
      <w:r w:rsidRPr="0037520E">
        <w:rPr>
          <w:rFonts w:cs="Arial"/>
          <w:noProof/>
        </w:rPr>
        <w:t>XTDEBUG1</w:t>
      </w:r>
      <w:r>
        <w:rPr>
          <w:noProof/>
        </w:rPr>
        <w:t>, 44</w:t>
      </w:r>
    </w:p>
    <w:p w14:paraId="1218A404" w14:textId="77777777" w:rsidR="007624C7" w:rsidRDefault="007624C7">
      <w:pPr>
        <w:pStyle w:val="Index2"/>
        <w:tabs>
          <w:tab w:val="right" w:leader="dot" w:pos="4310"/>
        </w:tabs>
        <w:rPr>
          <w:noProof/>
        </w:rPr>
      </w:pPr>
      <w:r w:rsidRPr="0037520E">
        <w:rPr>
          <w:rFonts w:cs="Arial"/>
          <w:noProof/>
        </w:rPr>
        <w:t>XTDEBUG2</w:t>
      </w:r>
      <w:r>
        <w:rPr>
          <w:noProof/>
        </w:rPr>
        <w:t>, 44</w:t>
      </w:r>
    </w:p>
    <w:p w14:paraId="5658EC3E" w14:textId="77777777" w:rsidR="007624C7" w:rsidRDefault="007624C7">
      <w:pPr>
        <w:pStyle w:val="Index2"/>
        <w:tabs>
          <w:tab w:val="right" w:leader="dot" w:pos="4310"/>
        </w:tabs>
        <w:rPr>
          <w:noProof/>
        </w:rPr>
      </w:pPr>
      <w:r w:rsidRPr="0037520E">
        <w:rPr>
          <w:rFonts w:cs="Arial"/>
          <w:noProof/>
        </w:rPr>
        <w:t>XTDEBUG3</w:t>
      </w:r>
      <w:r>
        <w:rPr>
          <w:noProof/>
        </w:rPr>
        <w:t>, 44</w:t>
      </w:r>
    </w:p>
    <w:p w14:paraId="2C6BE89B" w14:textId="77777777" w:rsidR="007624C7" w:rsidRDefault="007624C7">
      <w:pPr>
        <w:pStyle w:val="Index2"/>
        <w:tabs>
          <w:tab w:val="right" w:leader="dot" w:pos="4310"/>
        </w:tabs>
        <w:rPr>
          <w:noProof/>
        </w:rPr>
      </w:pPr>
      <w:r w:rsidRPr="0037520E">
        <w:rPr>
          <w:rFonts w:cs="Arial"/>
          <w:noProof/>
        </w:rPr>
        <w:t>XTDEBUG4</w:t>
      </w:r>
      <w:r>
        <w:rPr>
          <w:noProof/>
        </w:rPr>
        <w:t>, 44</w:t>
      </w:r>
    </w:p>
    <w:p w14:paraId="42C7533B" w14:textId="77777777" w:rsidR="007624C7" w:rsidRDefault="007624C7">
      <w:pPr>
        <w:pStyle w:val="Index2"/>
        <w:tabs>
          <w:tab w:val="right" w:leader="dot" w:pos="4310"/>
        </w:tabs>
        <w:rPr>
          <w:noProof/>
        </w:rPr>
      </w:pPr>
      <w:r w:rsidRPr="0037520E">
        <w:rPr>
          <w:rFonts w:cs="Arial"/>
          <w:noProof/>
        </w:rPr>
        <w:t>XTDEBUG5</w:t>
      </w:r>
      <w:r>
        <w:rPr>
          <w:noProof/>
        </w:rPr>
        <w:t>, 44</w:t>
      </w:r>
    </w:p>
    <w:p w14:paraId="73D0DEDD" w14:textId="77777777" w:rsidR="007624C7" w:rsidRDefault="007624C7">
      <w:pPr>
        <w:pStyle w:val="Index2"/>
        <w:tabs>
          <w:tab w:val="right" w:leader="dot" w:pos="4310"/>
        </w:tabs>
        <w:rPr>
          <w:noProof/>
        </w:rPr>
      </w:pPr>
      <w:r w:rsidRPr="0037520E">
        <w:rPr>
          <w:rFonts w:cs="Arial"/>
          <w:noProof/>
        </w:rPr>
        <w:t>XTDEBUG6</w:t>
      </w:r>
      <w:r>
        <w:rPr>
          <w:noProof/>
        </w:rPr>
        <w:t>, 44</w:t>
      </w:r>
    </w:p>
    <w:p w14:paraId="2F02BBB9" w14:textId="77777777" w:rsidR="007624C7" w:rsidRDefault="007624C7">
      <w:pPr>
        <w:pStyle w:val="Index2"/>
        <w:tabs>
          <w:tab w:val="right" w:leader="dot" w:pos="4310"/>
        </w:tabs>
        <w:rPr>
          <w:noProof/>
        </w:rPr>
      </w:pPr>
      <w:r w:rsidRPr="0037520E">
        <w:rPr>
          <w:rFonts w:cs="Arial"/>
          <w:noProof/>
        </w:rPr>
        <w:t>XTDEBUG7</w:t>
      </w:r>
      <w:r>
        <w:rPr>
          <w:noProof/>
        </w:rPr>
        <w:t>, 44</w:t>
      </w:r>
    </w:p>
    <w:p w14:paraId="16E8705E" w14:textId="77777777" w:rsidR="007624C7" w:rsidRDefault="007624C7">
      <w:pPr>
        <w:pStyle w:val="Index2"/>
        <w:tabs>
          <w:tab w:val="right" w:leader="dot" w:pos="4310"/>
        </w:tabs>
        <w:rPr>
          <w:noProof/>
        </w:rPr>
      </w:pPr>
      <w:r w:rsidRPr="0037520E">
        <w:rPr>
          <w:rFonts w:cs="Arial"/>
          <w:noProof/>
        </w:rPr>
        <w:t>XTDEBUG8</w:t>
      </w:r>
      <w:r>
        <w:rPr>
          <w:noProof/>
        </w:rPr>
        <w:t>, 44</w:t>
      </w:r>
    </w:p>
    <w:p w14:paraId="6E2B768D" w14:textId="77777777" w:rsidR="007624C7" w:rsidRDefault="007624C7">
      <w:pPr>
        <w:pStyle w:val="Index2"/>
        <w:tabs>
          <w:tab w:val="right" w:leader="dot" w:pos="4310"/>
        </w:tabs>
        <w:rPr>
          <w:noProof/>
        </w:rPr>
      </w:pPr>
      <w:r w:rsidRPr="0037520E">
        <w:rPr>
          <w:rFonts w:cs="Arial"/>
          <w:noProof/>
        </w:rPr>
        <w:t>XTECGLO</w:t>
      </w:r>
      <w:r>
        <w:rPr>
          <w:noProof/>
        </w:rPr>
        <w:t>, 44</w:t>
      </w:r>
    </w:p>
    <w:p w14:paraId="146FE61A" w14:textId="77777777" w:rsidR="007624C7" w:rsidRDefault="007624C7">
      <w:pPr>
        <w:pStyle w:val="Index2"/>
        <w:tabs>
          <w:tab w:val="right" w:leader="dot" w:pos="4310"/>
        </w:tabs>
        <w:rPr>
          <w:noProof/>
        </w:rPr>
      </w:pPr>
      <w:r w:rsidRPr="0037520E">
        <w:rPr>
          <w:rFonts w:cs="Arial"/>
          <w:noProof/>
        </w:rPr>
        <w:t>XTECLIPS</w:t>
      </w:r>
      <w:r>
        <w:rPr>
          <w:noProof/>
        </w:rPr>
        <w:t>, 44</w:t>
      </w:r>
    </w:p>
    <w:p w14:paraId="23DB360F" w14:textId="77777777" w:rsidR="007624C7" w:rsidRDefault="007624C7">
      <w:pPr>
        <w:pStyle w:val="Index2"/>
        <w:tabs>
          <w:tab w:val="right" w:leader="dot" w:pos="4310"/>
        </w:tabs>
        <w:rPr>
          <w:noProof/>
        </w:rPr>
      </w:pPr>
      <w:r w:rsidRPr="0037520E">
        <w:rPr>
          <w:rFonts w:cs="Arial"/>
          <w:noProof/>
        </w:rPr>
        <w:t>XTECROU</w:t>
      </w:r>
      <w:r>
        <w:rPr>
          <w:noProof/>
        </w:rPr>
        <w:t>, 44</w:t>
      </w:r>
    </w:p>
    <w:p w14:paraId="2BB5A349" w14:textId="77777777" w:rsidR="007624C7" w:rsidRDefault="007624C7">
      <w:pPr>
        <w:pStyle w:val="Index2"/>
        <w:tabs>
          <w:tab w:val="right" w:leader="dot" w:pos="4310"/>
        </w:tabs>
        <w:rPr>
          <w:noProof/>
        </w:rPr>
      </w:pPr>
      <w:r w:rsidRPr="0037520E">
        <w:rPr>
          <w:rFonts w:cs="Arial"/>
          <w:noProof/>
        </w:rPr>
        <w:t>XTEDTVXD</w:t>
      </w:r>
      <w:r>
        <w:rPr>
          <w:noProof/>
        </w:rPr>
        <w:t>, 44</w:t>
      </w:r>
    </w:p>
    <w:p w14:paraId="7245E615" w14:textId="77777777" w:rsidR="007624C7" w:rsidRDefault="007624C7">
      <w:pPr>
        <w:pStyle w:val="Index2"/>
        <w:tabs>
          <w:tab w:val="right" w:leader="dot" w:pos="4310"/>
        </w:tabs>
        <w:rPr>
          <w:noProof/>
        </w:rPr>
      </w:pPr>
      <w:r w:rsidRPr="0037520E">
        <w:rPr>
          <w:rFonts w:cs="Arial"/>
          <w:noProof/>
        </w:rPr>
        <w:t>XTER</w:t>
      </w:r>
      <w:r>
        <w:rPr>
          <w:noProof/>
        </w:rPr>
        <w:t>, 44</w:t>
      </w:r>
    </w:p>
    <w:p w14:paraId="7E98A72A" w14:textId="77777777" w:rsidR="007624C7" w:rsidRDefault="007624C7">
      <w:pPr>
        <w:pStyle w:val="Index2"/>
        <w:tabs>
          <w:tab w:val="right" w:leader="dot" w:pos="4310"/>
        </w:tabs>
        <w:rPr>
          <w:noProof/>
        </w:rPr>
      </w:pPr>
      <w:r w:rsidRPr="0037520E">
        <w:rPr>
          <w:rFonts w:cs="Arial"/>
          <w:noProof/>
        </w:rPr>
        <w:t>XTER1</w:t>
      </w:r>
      <w:r>
        <w:rPr>
          <w:noProof/>
        </w:rPr>
        <w:t>, 44</w:t>
      </w:r>
    </w:p>
    <w:p w14:paraId="4151FA0F" w14:textId="77777777" w:rsidR="007624C7" w:rsidRDefault="007624C7">
      <w:pPr>
        <w:pStyle w:val="Index2"/>
        <w:tabs>
          <w:tab w:val="right" w:leader="dot" w:pos="4310"/>
        </w:tabs>
        <w:rPr>
          <w:noProof/>
        </w:rPr>
      </w:pPr>
      <w:r w:rsidRPr="0037520E">
        <w:rPr>
          <w:rFonts w:cs="Arial"/>
          <w:noProof/>
        </w:rPr>
        <w:t>XTER1A</w:t>
      </w:r>
      <w:r>
        <w:rPr>
          <w:noProof/>
        </w:rPr>
        <w:t>, 44</w:t>
      </w:r>
    </w:p>
    <w:p w14:paraId="00F2D869" w14:textId="77777777" w:rsidR="007624C7" w:rsidRDefault="007624C7">
      <w:pPr>
        <w:pStyle w:val="Index2"/>
        <w:tabs>
          <w:tab w:val="right" w:leader="dot" w:pos="4310"/>
        </w:tabs>
        <w:rPr>
          <w:noProof/>
        </w:rPr>
      </w:pPr>
      <w:r w:rsidRPr="0037520E">
        <w:rPr>
          <w:rFonts w:cs="Arial"/>
          <w:noProof/>
        </w:rPr>
        <w:t>XTER1A1</w:t>
      </w:r>
      <w:r>
        <w:rPr>
          <w:noProof/>
        </w:rPr>
        <w:t>, 44</w:t>
      </w:r>
    </w:p>
    <w:p w14:paraId="7F64E824" w14:textId="77777777" w:rsidR="007624C7" w:rsidRDefault="007624C7">
      <w:pPr>
        <w:pStyle w:val="Index2"/>
        <w:tabs>
          <w:tab w:val="right" w:leader="dot" w:pos="4310"/>
        </w:tabs>
        <w:rPr>
          <w:noProof/>
        </w:rPr>
      </w:pPr>
      <w:r w:rsidRPr="0037520E">
        <w:rPr>
          <w:rFonts w:cs="Arial"/>
          <w:noProof/>
        </w:rPr>
        <w:t>XTER1B</w:t>
      </w:r>
      <w:r>
        <w:rPr>
          <w:noProof/>
        </w:rPr>
        <w:t>, 44</w:t>
      </w:r>
    </w:p>
    <w:p w14:paraId="5D2AAF87" w14:textId="77777777" w:rsidR="007624C7" w:rsidRDefault="007624C7">
      <w:pPr>
        <w:pStyle w:val="Index2"/>
        <w:tabs>
          <w:tab w:val="right" w:leader="dot" w:pos="4310"/>
        </w:tabs>
        <w:rPr>
          <w:noProof/>
        </w:rPr>
      </w:pPr>
      <w:r w:rsidRPr="0037520E">
        <w:rPr>
          <w:rFonts w:cs="Arial"/>
          <w:noProof/>
        </w:rPr>
        <w:t>XTER2</w:t>
      </w:r>
      <w:r>
        <w:rPr>
          <w:noProof/>
        </w:rPr>
        <w:t>, 44</w:t>
      </w:r>
    </w:p>
    <w:p w14:paraId="499CBC90" w14:textId="77777777" w:rsidR="007624C7" w:rsidRDefault="007624C7">
      <w:pPr>
        <w:pStyle w:val="Index2"/>
        <w:tabs>
          <w:tab w:val="right" w:leader="dot" w:pos="4310"/>
        </w:tabs>
        <w:rPr>
          <w:noProof/>
        </w:rPr>
      </w:pPr>
      <w:r w:rsidRPr="0037520E">
        <w:rPr>
          <w:rFonts w:cs="Arial"/>
          <w:noProof/>
        </w:rPr>
        <w:t>XTERPUR</w:t>
      </w:r>
      <w:r>
        <w:rPr>
          <w:noProof/>
        </w:rPr>
        <w:t>, 45</w:t>
      </w:r>
    </w:p>
    <w:p w14:paraId="1CFAB715" w14:textId="77777777" w:rsidR="007624C7" w:rsidRDefault="007624C7">
      <w:pPr>
        <w:pStyle w:val="Index2"/>
        <w:tabs>
          <w:tab w:val="right" w:leader="dot" w:pos="4310"/>
        </w:tabs>
        <w:rPr>
          <w:noProof/>
        </w:rPr>
      </w:pPr>
      <w:r w:rsidRPr="0037520E">
        <w:rPr>
          <w:rFonts w:cs="Arial"/>
          <w:noProof/>
        </w:rPr>
        <w:t>XTERSUM</w:t>
      </w:r>
      <w:r>
        <w:rPr>
          <w:noProof/>
        </w:rPr>
        <w:t>, 45</w:t>
      </w:r>
    </w:p>
    <w:p w14:paraId="594E6124" w14:textId="77777777" w:rsidR="007624C7" w:rsidRDefault="007624C7">
      <w:pPr>
        <w:pStyle w:val="Index2"/>
        <w:tabs>
          <w:tab w:val="right" w:leader="dot" w:pos="4310"/>
        </w:tabs>
        <w:rPr>
          <w:noProof/>
        </w:rPr>
      </w:pPr>
      <w:r w:rsidRPr="0037520E">
        <w:rPr>
          <w:rFonts w:cs="Arial"/>
          <w:noProof/>
        </w:rPr>
        <w:t>XTERSUM1</w:t>
      </w:r>
      <w:r>
        <w:rPr>
          <w:noProof/>
        </w:rPr>
        <w:t>, 45</w:t>
      </w:r>
    </w:p>
    <w:p w14:paraId="2EF18AFB" w14:textId="77777777" w:rsidR="007624C7" w:rsidRDefault="007624C7">
      <w:pPr>
        <w:pStyle w:val="Index2"/>
        <w:tabs>
          <w:tab w:val="right" w:leader="dot" w:pos="4310"/>
        </w:tabs>
        <w:rPr>
          <w:noProof/>
        </w:rPr>
      </w:pPr>
      <w:r w:rsidRPr="0037520E">
        <w:rPr>
          <w:rFonts w:cs="Arial"/>
          <w:noProof/>
        </w:rPr>
        <w:t>XTERSUM3</w:t>
      </w:r>
      <w:r>
        <w:rPr>
          <w:noProof/>
        </w:rPr>
        <w:t>, 45</w:t>
      </w:r>
    </w:p>
    <w:p w14:paraId="036D7E0D" w14:textId="77777777" w:rsidR="007624C7" w:rsidRDefault="007624C7">
      <w:pPr>
        <w:pStyle w:val="Index2"/>
        <w:tabs>
          <w:tab w:val="right" w:leader="dot" w:pos="4310"/>
        </w:tabs>
        <w:rPr>
          <w:noProof/>
        </w:rPr>
      </w:pPr>
      <w:r w:rsidRPr="0037520E">
        <w:rPr>
          <w:rFonts w:cs="Arial"/>
          <w:noProof/>
        </w:rPr>
        <w:t>XTERSUM4</w:t>
      </w:r>
      <w:r>
        <w:rPr>
          <w:noProof/>
        </w:rPr>
        <w:t>, 45</w:t>
      </w:r>
    </w:p>
    <w:p w14:paraId="1A897B69" w14:textId="77777777" w:rsidR="007624C7" w:rsidRDefault="007624C7">
      <w:pPr>
        <w:pStyle w:val="Index2"/>
        <w:tabs>
          <w:tab w:val="right" w:leader="dot" w:pos="4310"/>
        </w:tabs>
        <w:rPr>
          <w:noProof/>
        </w:rPr>
      </w:pPr>
      <w:r w:rsidRPr="0037520E">
        <w:rPr>
          <w:rFonts w:cs="Arial"/>
          <w:noProof/>
        </w:rPr>
        <w:t>XTFC1</w:t>
      </w:r>
      <w:r>
        <w:rPr>
          <w:noProof/>
        </w:rPr>
        <w:t>, 45</w:t>
      </w:r>
    </w:p>
    <w:p w14:paraId="275037F3" w14:textId="77777777" w:rsidR="007624C7" w:rsidRDefault="007624C7">
      <w:pPr>
        <w:pStyle w:val="Index2"/>
        <w:tabs>
          <w:tab w:val="right" w:leader="dot" w:pos="4310"/>
        </w:tabs>
        <w:rPr>
          <w:noProof/>
        </w:rPr>
      </w:pPr>
      <w:r w:rsidRPr="0037520E">
        <w:rPr>
          <w:rFonts w:cs="Arial"/>
          <w:noProof/>
        </w:rPr>
        <w:t>XTFCE</w:t>
      </w:r>
      <w:r>
        <w:rPr>
          <w:noProof/>
        </w:rPr>
        <w:t>, 45</w:t>
      </w:r>
    </w:p>
    <w:p w14:paraId="4B7F1FB9" w14:textId="77777777" w:rsidR="007624C7" w:rsidRDefault="007624C7">
      <w:pPr>
        <w:pStyle w:val="Index2"/>
        <w:tabs>
          <w:tab w:val="right" w:leader="dot" w:pos="4310"/>
        </w:tabs>
        <w:rPr>
          <w:noProof/>
        </w:rPr>
      </w:pPr>
      <w:r w:rsidRPr="0037520E">
        <w:rPr>
          <w:rFonts w:cs="Arial"/>
          <w:noProof/>
        </w:rPr>
        <w:t>XTFCE1</w:t>
      </w:r>
      <w:r>
        <w:rPr>
          <w:noProof/>
        </w:rPr>
        <w:t>, 45</w:t>
      </w:r>
    </w:p>
    <w:p w14:paraId="66F0C9C1" w14:textId="77777777" w:rsidR="007624C7" w:rsidRDefault="007624C7">
      <w:pPr>
        <w:pStyle w:val="Index2"/>
        <w:tabs>
          <w:tab w:val="right" w:leader="dot" w:pos="4310"/>
        </w:tabs>
        <w:rPr>
          <w:noProof/>
        </w:rPr>
      </w:pPr>
      <w:r w:rsidRPr="0037520E">
        <w:rPr>
          <w:rFonts w:cs="Arial"/>
          <w:noProof/>
        </w:rPr>
        <w:t>XTHC</w:t>
      </w:r>
      <w:r>
        <w:rPr>
          <w:noProof/>
        </w:rPr>
        <w:t>, 45</w:t>
      </w:r>
    </w:p>
    <w:p w14:paraId="3E78F13E" w14:textId="77777777" w:rsidR="007624C7" w:rsidRDefault="007624C7">
      <w:pPr>
        <w:pStyle w:val="Index2"/>
        <w:tabs>
          <w:tab w:val="right" w:leader="dot" w:pos="4310"/>
        </w:tabs>
        <w:rPr>
          <w:noProof/>
        </w:rPr>
      </w:pPr>
      <w:r w:rsidRPr="0037520E">
        <w:rPr>
          <w:rFonts w:cs="Arial"/>
          <w:noProof/>
        </w:rPr>
        <w:t>XTHC10</w:t>
      </w:r>
      <w:r>
        <w:rPr>
          <w:noProof/>
        </w:rPr>
        <w:t>, 45, 339</w:t>
      </w:r>
    </w:p>
    <w:p w14:paraId="40CBA23A" w14:textId="77777777" w:rsidR="007624C7" w:rsidRDefault="007624C7">
      <w:pPr>
        <w:pStyle w:val="Index2"/>
        <w:tabs>
          <w:tab w:val="right" w:leader="dot" w:pos="4310"/>
        </w:tabs>
        <w:rPr>
          <w:noProof/>
        </w:rPr>
      </w:pPr>
      <w:r w:rsidRPr="0037520E">
        <w:rPr>
          <w:rFonts w:cs="Arial"/>
          <w:noProof/>
        </w:rPr>
        <w:t>XTHC10A</w:t>
      </w:r>
      <w:r>
        <w:rPr>
          <w:noProof/>
        </w:rPr>
        <w:t>, 45</w:t>
      </w:r>
    </w:p>
    <w:p w14:paraId="5F1B6894" w14:textId="77777777" w:rsidR="007624C7" w:rsidRDefault="007624C7">
      <w:pPr>
        <w:pStyle w:val="Index2"/>
        <w:tabs>
          <w:tab w:val="right" w:leader="dot" w:pos="4310"/>
        </w:tabs>
        <w:rPr>
          <w:noProof/>
        </w:rPr>
      </w:pPr>
      <w:r w:rsidRPr="0037520E">
        <w:rPr>
          <w:rFonts w:cs="Arial"/>
          <w:noProof/>
        </w:rPr>
        <w:t>XTHCDEM</w:t>
      </w:r>
      <w:r>
        <w:rPr>
          <w:noProof/>
        </w:rPr>
        <w:t>, 45</w:t>
      </w:r>
    </w:p>
    <w:p w14:paraId="3987E9FB" w14:textId="77777777" w:rsidR="007624C7" w:rsidRDefault="007624C7">
      <w:pPr>
        <w:pStyle w:val="Index2"/>
        <w:tabs>
          <w:tab w:val="right" w:leader="dot" w:pos="4310"/>
        </w:tabs>
        <w:rPr>
          <w:noProof/>
        </w:rPr>
      </w:pPr>
      <w:r w:rsidRPr="0037520E">
        <w:rPr>
          <w:rFonts w:cs="Arial"/>
          <w:noProof/>
        </w:rPr>
        <w:t>XTHCURL</w:t>
      </w:r>
      <w:r>
        <w:rPr>
          <w:noProof/>
        </w:rPr>
        <w:t>, 45, 339</w:t>
      </w:r>
    </w:p>
    <w:p w14:paraId="2E281176" w14:textId="77777777" w:rsidR="007624C7" w:rsidRDefault="007624C7">
      <w:pPr>
        <w:pStyle w:val="Index2"/>
        <w:tabs>
          <w:tab w:val="right" w:leader="dot" w:pos="4310"/>
        </w:tabs>
        <w:rPr>
          <w:noProof/>
        </w:rPr>
      </w:pPr>
      <w:r w:rsidRPr="0037520E">
        <w:rPr>
          <w:rFonts w:cs="Arial"/>
          <w:noProof/>
        </w:rPr>
        <w:t>XTHCUTL</w:t>
      </w:r>
      <w:r>
        <w:rPr>
          <w:noProof/>
        </w:rPr>
        <w:t>, 45, 339</w:t>
      </w:r>
    </w:p>
    <w:p w14:paraId="52329616" w14:textId="77777777" w:rsidR="007624C7" w:rsidRDefault="007624C7">
      <w:pPr>
        <w:pStyle w:val="Index2"/>
        <w:tabs>
          <w:tab w:val="right" w:leader="dot" w:pos="4310"/>
        </w:tabs>
        <w:rPr>
          <w:noProof/>
        </w:rPr>
      </w:pPr>
      <w:r w:rsidRPr="0037520E">
        <w:rPr>
          <w:rFonts w:cs="Arial"/>
          <w:noProof/>
        </w:rPr>
        <w:t>XTID</w:t>
      </w:r>
      <w:r>
        <w:rPr>
          <w:noProof/>
        </w:rPr>
        <w:t>, 45, 339</w:t>
      </w:r>
    </w:p>
    <w:p w14:paraId="79B4A900" w14:textId="77777777" w:rsidR="007624C7" w:rsidRDefault="007624C7">
      <w:pPr>
        <w:pStyle w:val="Index2"/>
        <w:tabs>
          <w:tab w:val="right" w:leader="dot" w:pos="4310"/>
        </w:tabs>
        <w:rPr>
          <w:noProof/>
        </w:rPr>
      </w:pPr>
      <w:r w:rsidRPr="0037520E">
        <w:rPr>
          <w:rFonts w:cs="Arial"/>
          <w:noProof/>
        </w:rPr>
        <w:t>XTID1</w:t>
      </w:r>
      <w:r>
        <w:rPr>
          <w:noProof/>
        </w:rPr>
        <w:t>, 45</w:t>
      </w:r>
    </w:p>
    <w:p w14:paraId="22C44B21" w14:textId="77777777" w:rsidR="007624C7" w:rsidRDefault="007624C7">
      <w:pPr>
        <w:pStyle w:val="Index2"/>
        <w:tabs>
          <w:tab w:val="right" w:leader="dot" w:pos="4310"/>
        </w:tabs>
        <w:rPr>
          <w:noProof/>
        </w:rPr>
      </w:pPr>
      <w:r w:rsidRPr="0037520E">
        <w:rPr>
          <w:rFonts w:cs="Arial"/>
          <w:noProof/>
        </w:rPr>
        <w:t>XTIDCTX</w:t>
      </w:r>
      <w:r>
        <w:rPr>
          <w:noProof/>
        </w:rPr>
        <w:t>, 45</w:t>
      </w:r>
    </w:p>
    <w:p w14:paraId="5F82FAA4" w14:textId="77777777" w:rsidR="007624C7" w:rsidRDefault="007624C7">
      <w:pPr>
        <w:pStyle w:val="Index2"/>
        <w:tabs>
          <w:tab w:val="right" w:leader="dot" w:pos="4310"/>
        </w:tabs>
        <w:rPr>
          <w:noProof/>
        </w:rPr>
      </w:pPr>
      <w:r w:rsidRPr="0037520E">
        <w:rPr>
          <w:rFonts w:cs="Arial"/>
          <w:noProof/>
        </w:rPr>
        <w:t>XTIDSET</w:t>
      </w:r>
      <w:r>
        <w:rPr>
          <w:noProof/>
        </w:rPr>
        <w:t>, 45</w:t>
      </w:r>
    </w:p>
    <w:p w14:paraId="3ED6549F" w14:textId="77777777" w:rsidR="007624C7" w:rsidRDefault="007624C7">
      <w:pPr>
        <w:pStyle w:val="Index2"/>
        <w:tabs>
          <w:tab w:val="right" w:leader="dot" w:pos="4310"/>
        </w:tabs>
        <w:rPr>
          <w:noProof/>
        </w:rPr>
      </w:pPr>
      <w:r w:rsidRPr="0037520E">
        <w:rPr>
          <w:rFonts w:cs="Arial"/>
          <w:noProof/>
        </w:rPr>
        <w:t>XTIDTBL</w:t>
      </w:r>
      <w:r>
        <w:rPr>
          <w:noProof/>
        </w:rPr>
        <w:t>, 45</w:t>
      </w:r>
    </w:p>
    <w:p w14:paraId="3F7938F2" w14:textId="77777777" w:rsidR="007624C7" w:rsidRDefault="007624C7">
      <w:pPr>
        <w:pStyle w:val="Index2"/>
        <w:tabs>
          <w:tab w:val="right" w:leader="dot" w:pos="4310"/>
        </w:tabs>
        <w:rPr>
          <w:noProof/>
        </w:rPr>
      </w:pPr>
      <w:r w:rsidRPr="0037520E">
        <w:rPr>
          <w:rFonts w:cs="Arial"/>
          <w:noProof/>
        </w:rPr>
        <w:t>XTIDTERM</w:t>
      </w:r>
      <w:r>
        <w:rPr>
          <w:noProof/>
        </w:rPr>
        <w:t>, 45</w:t>
      </w:r>
    </w:p>
    <w:p w14:paraId="288A65F2" w14:textId="77777777" w:rsidR="007624C7" w:rsidRDefault="007624C7">
      <w:pPr>
        <w:pStyle w:val="Index2"/>
        <w:tabs>
          <w:tab w:val="right" w:leader="dot" w:pos="4310"/>
        </w:tabs>
        <w:rPr>
          <w:noProof/>
        </w:rPr>
      </w:pPr>
      <w:r w:rsidRPr="0037520E">
        <w:rPr>
          <w:rFonts w:cs="Arial"/>
          <w:noProof/>
        </w:rPr>
        <w:t>XTIDTRM</w:t>
      </w:r>
      <w:r>
        <w:rPr>
          <w:noProof/>
        </w:rPr>
        <w:t>, 45, 340</w:t>
      </w:r>
    </w:p>
    <w:p w14:paraId="6075BA12" w14:textId="77777777" w:rsidR="007624C7" w:rsidRDefault="007624C7">
      <w:pPr>
        <w:pStyle w:val="Index2"/>
        <w:tabs>
          <w:tab w:val="right" w:leader="dot" w:pos="4310"/>
        </w:tabs>
        <w:rPr>
          <w:noProof/>
        </w:rPr>
      </w:pPr>
      <w:r w:rsidRPr="0037520E">
        <w:rPr>
          <w:rFonts w:cs="Arial"/>
          <w:noProof/>
        </w:rPr>
        <w:t>XTKERM1</w:t>
      </w:r>
      <w:r>
        <w:rPr>
          <w:noProof/>
        </w:rPr>
        <w:t>, 45</w:t>
      </w:r>
    </w:p>
    <w:p w14:paraId="1F70377B" w14:textId="77777777" w:rsidR="007624C7" w:rsidRDefault="007624C7">
      <w:pPr>
        <w:pStyle w:val="Index2"/>
        <w:tabs>
          <w:tab w:val="right" w:leader="dot" w:pos="4310"/>
        </w:tabs>
        <w:rPr>
          <w:noProof/>
        </w:rPr>
      </w:pPr>
      <w:r w:rsidRPr="0037520E">
        <w:rPr>
          <w:rFonts w:cs="Arial"/>
          <w:noProof/>
        </w:rPr>
        <w:t>XTKERM2</w:t>
      </w:r>
      <w:r>
        <w:rPr>
          <w:noProof/>
        </w:rPr>
        <w:t>, 45</w:t>
      </w:r>
    </w:p>
    <w:p w14:paraId="2F0D3596" w14:textId="77777777" w:rsidR="007624C7" w:rsidRDefault="007624C7">
      <w:pPr>
        <w:pStyle w:val="Index2"/>
        <w:tabs>
          <w:tab w:val="right" w:leader="dot" w:pos="4310"/>
        </w:tabs>
        <w:rPr>
          <w:noProof/>
        </w:rPr>
      </w:pPr>
      <w:r w:rsidRPr="0037520E">
        <w:rPr>
          <w:bCs/>
          <w:noProof/>
          <w:color w:val="000000"/>
        </w:rPr>
        <w:t>XTKERM4</w:t>
      </w:r>
      <w:r>
        <w:rPr>
          <w:noProof/>
        </w:rPr>
        <w:t>, 340</w:t>
      </w:r>
    </w:p>
    <w:p w14:paraId="28CD9568" w14:textId="77777777" w:rsidR="007624C7" w:rsidRDefault="007624C7">
      <w:pPr>
        <w:pStyle w:val="Index2"/>
        <w:tabs>
          <w:tab w:val="right" w:leader="dot" w:pos="4310"/>
        </w:tabs>
        <w:rPr>
          <w:noProof/>
        </w:rPr>
      </w:pPr>
      <w:r w:rsidRPr="0037520E">
        <w:rPr>
          <w:bCs/>
          <w:noProof/>
          <w:color w:val="000000"/>
        </w:rPr>
        <w:t>XTKERMIT</w:t>
      </w:r>
      <w:r>
        <w:rPr>
          <w:noProof/>
        </w:rPr>
        <w:t>, 340</w:t>
      </w:r>
    </w:p>
    <w:p w14:paraId="71E98F6B" w14:textId="77777777" w:rsidR="007624C7" w:rsidRDefault="007624C7">
      <w:pPr>
        <w:pStyle w:val="Index2"/>
        <w:tabs>
          <w:tab w:val="right" w:leader="dot" w:pos="4310"/>
        </w:tabs>
        <w:rPr>
          <w:noProof/>
        </w:rPr>
      </w:pPr>
      <w:r w:rsidRPr="0037520E">
        <w:rPr>
          <w:rFonts w:cs="Arial"/>
          <w:noProof/>
        </w:rPr>
        <w:t>XTLATSET</w:t>
      </w:r>
      <w:r>
        <w:rPr>
          <w:noProof/>
        </w:rPr>
        <w:t>, 45</w:t>
      </w:r>
    </w:p>
    <w:p w14:paraId="282FF781" w14:textId="77777777" w:rsidR="007624C7" w:rsidRDefault="007624C7">
      <w:pPr>
        <w:pStyle w:val="Index2"/>
        <w:tabs>
          <w:tab w:val="right" w:leader="dot" w:pos="4310"/>
        </w:tabs>
        <w:rPr>
          <w:noProof/>
        </w:rPr>
      </w:pPr>
      <w:r w:rsidRPr="0037520E">
        <w:rPr>
          <w:bCs/>
          <w:noProof/>
          <w:color w:val="000000"/>
        </w:rPr>
        <w:t>XTLKKWL</w:t>
      </w:r>
      <w:r>
        <w:rPr>
          <w:noProof/>
        </w:rPr>
        <w:t>, 340</w:t>
      </w:r>
    </w:p>
    <w:p w14:paraId="5336DE9D" w14:textId="77777777" w:rsidR="007624C7" w:rsidRDefault="007624C7">
      <w:pPr>
        <w:pStyle w:val="Index2"/>
        <w:tabs>
          <w:tab w:val="right" w:leader="dot" w:pos="4310"/>
        </w:tabs>
        <w:rPr>
          <w:noProof/>
        </w:rPr>
      </w:pPr>
      <w:r w:rsidRPr="0037520E">
        <w:rPr>
          <w:bCs/>
          <w:noProof/>
          <w:color w:val="000000"/>
        </w:rPr>
        <w:t>XTLKMGR</w:t>
      </w:r>
      <w:r>
        <w:rPr>
          <w:noProof/>
        </w:rPr>
        <w:t>, 340</w:t>
      </w:r>
    </w:p>
    <w:p w14:paraId="7B070333" w14:textId="77777777" w:rsidR="007624C7" w:rsidRDefault="007624C7">
      <w:pPr>
        <w:pStyle w:val="Index2"/>
        <w:tabs>
          <w:tab w:val="right" w:leader="dot" w:pos="4310"/>
        </w:tabs>
        <w:rPr>
          <w:noProof/>
        </w:rPr>
      </w:pPr>
      <w:r w:rsidRPr="0037520E">
        <w:rPr>
          <w:rFonts w:cs="Arial"/>
          <w:noProof/>
        </w:rPr>
        <w:t>XTMLOG</w:t>
      </w:r>
      <w:r>
        <w:rPr>
          <w:noProof/>
        </w:rPr>
        <w:t>, 45</w:t>
      </w:r>
    </w:p>
    <w:p w14:paraId="5712B762" w14:textId="77777777" w:rsidR="007624C7" w:rsidRDefault="007624C7">
      <w:pPr>
        <w:pStyle w:val="Index2"/>
        <w:tabs>
          <w:tab w:val="right" w:leader="dot" w:pos="4310"/>
        </w:tabs>
        <w:rPr>
          <w:noProof/>
        </w:rPr>
      </w:pPr>
      <w:r w:rsidRPr="0037520E">
        <w:rPr>
          <w:rFonts w:cs="Arial"/>
          <w:noProof/>
        </w:rPr>
        <w:t>XTMLOG1</w:t>
      </w:r>
      <w:r>
        <w:rPr>
          <w:noProof/>
        </w:rPr>
        <w:t>, 45</w:t>
      </w:r>
    </w:p>
    <w:p w14:paraId="04120E2F" w14:textId="77777777" w:rsidR="007624C7" w:rsidRDefault="007624C7">
      <w:pPr>
        <w:pStyle w:val="Index2"/>
        <w:tabs>
          <w:tab w:val="right" w:leader="dot" w:pos="4310"/>
        </w:tabs>
        <w:rPr>
          <w:noProof/>
        </w:rPr>
      </w:pPr>
      <w:r w:rsidRPr="0037520E">
        <w:rPr>
          <w:rFonts w:cs="Arial"/>
          <w:noProof/>
        </w:rPr>
        <w:t>XTMLOPAR</w:t>
      </w:r>
      <w:r>
        <w:rPr>
          <w:noProof/>
        </w:rPr>
        <w:t>, 45</w:t>
      </w:r>
    </w:p>
    <w:p w14:paraId="43B6E3E9" w14:textId="77777777" w:rsidR="007624C7" w:rsidRDefault="007624C7">
      <w:pPr>
        <w:pStyle w:val="Index2"/>
        <w:tabs>
          <w:tab w:val="right" w:leader="dot" w:pos="4310"/>
        </w:tabs>
        <w:rPr>
          <w:noProof/>
        </w:rPr>
      </w:pPr>
      <w:r w:rsidRPr="0037520E">
        <w:rPr>
          <w:rFonts w:cs="Arial"/>
          <w:noProof/>
        </w:rPr>
        <w:t>XTMLOSKT</w:t>
      </w:r>
      <w:r>
        <w:rPr>
          <w:noProof/>
        </w:rPr>
        <w:t>, 45</w:t>
      </w:r>
    </w:p>
    <w:p w14:paraId="5A523C62" w14:textId="77777777" w:rsidR="007624C7" w:rsidRDefault="007624C7">
      <w:pPr>
        <w:pStyle w:val="Index2"/>
        <w:tabs>
          <w:tab w:val="right" w:leader="dot" w:pos="4310"/>
        </w:tabs>
        <w:rPr>
          <w:noProof/>
        </w:rPr>
      </w:pPr>
      <w:r w:rsidRPr="0037520E">
        <w:rPr>
          <w:rFonts w:cs="Arial"/>
          <w:noProof/>
        </w:rPr>
        <w:t>XTMRPAR1</w:t>
      </w:r>
      <w:r>
        <w:rPr>
          <w:noProof/>
        </w:rPr>
        <w:t>, 45</w:t>
      </w:r>
    </w:p>
    <w:p w14:paraId="1FE3542B" w14:textId="77777777" w:rsidR="007624C7" w:rsidRDefault="007624C7">
      <w:pPr>
        <w:pStyle w:val="Index2"/>
        <w:tabs>
          <w:tab w:val="right" w:leader="dot" w:pos="4310"/>
        </w:tabs>
        <w:rPr>
          <w:noProof/>
        </w:rPr>
      </w:pPr>
      <w:r w:rsidRPr="0037520E">
        <w:rPr>
          <w:rFonts w:cs="Arial"/>
          <w:noProof/>
        </w:rPr>
        <w:t>XTMRPAR2</w:t>
      </w:r>
      <w:r>
        <w:rPr>
          <w:noProof/>
        </w:rPr>
        <w:t>, 45</w:t>
      </w:r>
    </w:p>
    <w:p w14:paraId="6F20C3EB" w14:textId="77777777" w:rsidR="007624C7" w:rsidRDefault="007624C7">
      <w:pPr>
        <w:pStyle w:val="Index2"/>
        <w:tabs>
          <w:tab w:val="right" w:leader="dot" w:pos="4310"/>
        </w:tabs>
        <w:rPr>
          <w:noProof/>
        </w:rPr>
      </w:pPr>
      <w:r w:rsidRPr="0037520E">
        <w:rPr>
          <w:rFonts w:cs="Arial"/>
          <w:noProof/>
        </w:rPr>
        <w:t>XTMRPRNT</w:t>
      </w:r>
      <w:r>
        <w:rPr>
          <w:noProof/>
        </w:rPr>
        <w:t>, 45</w:t>
      </w:r>
    </w:p>
    <w:p w14:paraId="57090774" w14:textId="77777777" w:rsidR="007624C7" w:rsidRDefault="007624C7">
      <w:pPr>
        <w:pStyle w:val="Index2"/>
        <w:tabs>
          <w:tab w:val="right" w:leader="dot" w:pos="4310"/>
        </w:tabs>
        <w:rPr>
          <w:noProof/>
        </w:rPr>
      </w:pPr>
      <w:r w:rsidRPr="0037520E">
        <w:rPr>
          <w:rFonts w:cs="Arial"/>
          <w:noProof/>
        </w:rPr>
        <w:t>XTMUNIT</w:t>
      </w:r>
      <w:r>
        <w:rPr>
          <w:noProof/>
        </w:rPr>
        <w:t>, 46</w:t>
      </w:r>
    </w:p>
    <w:p w14:paraId="106FDB5D" w14:textId="77777777" w:rsidR="007624C7" w:rsidRDefault="007624C7">
      <w:pPr>
        <w:pStyle w:val="Index2"/>
        <w:tabs>
          <w:tab w:val="right" w:leader="dot" w:pos="4310"/>
        </w:tabs>
        <w:rPr>
          <w:noProof/>
        </w:rPr>
      </w:pPr>
      <w:r w:rsidRPr="0037520E">
        <w:rPr>
          <w:rFonts w:cs="Arial"/>
          <w:noProof/>
        </w:rPr>
        <w:t>XTPMKPCF</w:t>
      </w:r>
      <w:r>
        <w:rPr>
          <w:noProof/>
        </w:rPr>
        <w:t>, 46</w:t>
      </w:r>
    </w:p>
    <w:p w14:paraId="2E3F39AE" w14:textId="77777777" w:rsidR="007624C7" w:rsidRDefault="007624C7">
      <w:pPr>
        <w:pStyle w:val="Index2"/>
        <w:tabs>
          <w:tab w:val="right" w:leader="dot" w:pos="4310"/>
        </w:tabs>
        <w:rPr>
          <w:noProof/>
        </w:rPr>
      </w:pPr>
      <w:r w:rsidRPr="0037520E">
        <w:rPr>
          <w:rFonts w:cs="Arial"/>
          <w:noProof/>
        </w:rPr>
        <w:t>XTPMKPP</w:t>
      </w:r>
      <w:r>
        <w:rPr>
          <w:noProof/>
        </w:rPr>
        <w:t>, 46</w:t>
      </w:r>
    </w:p>
    <w:p w14:paraId="4A949935" w14:textId="77777777" w:rsidR="007624C7" w:rsidRDefault="007624C7">
      <w:pPr>
        <w:pStyle w:val="Index2"/>
        <w:tabs>
          <w:tab w:val="right" w:leader="dot" w:pos="4310"/>
        </w:tabs>
        <w:rPr>
          <w:noProof/>
        </w:rPr>
      </w:pPr>
      <w:r w:rsidRPr="0037520E">
        <w:rPr>
          <w:rFonts w:cs="Arial"/>
          <w:noProof/>
        </w:rPr>
        <w:t>XTPMKPTC</w:t>
      </w:r>
      <w:r>
        <w:rPr>
          <w:noProof/>
        </w:rPr>
        <w:t>, 46</w:t>
      </w:r>
    </w:p>
    <w:p w14:paraId="41C66DA8" w14:textId="77777777" w:rsidR="007624C7" w:rsidRDefault="007624C7">
      <w:pPr>
        <w:pStyle w:val="Index2"/>
        <w:tabs>
          <w:tab w:val="right" w:leader="dot" w:pos="4310"/>
        </w:tabs>
        <w:rPr>
          <w:noProof/>
        </w:rPr>
      </w:pPr>
      <w:r w:rsidRPr="0037520E">
        <w:rPr>
          <w:rFonts w:cs="Arial"/>
          <w:noProof/>
        </w:rPr>
        <w:t>XTPMNEX7</w:t>
      </w:r>
      <w:r>
        <w:rPr>
          <w:noProof/>
        </w:rPr>
        <w:t>, 46</w:t>
      </w:r>
    </w:p>
    <w:p w14:paraId="746992FB" w14:textId="77777777" w:rsidR="007624C7" w:rsidRDefault="007624C7">
      <w:pPr>
        <w:pStyle w:val="Index2"/>
        <w:tabs>
          <w:tab w:val="right" w:leader="dot" w:pos="4310"/>
        </w:tabs>
        <w:rPr>
          <w:noProof/>
        </w:rPr>
      </w:pPr>
      <w:r w:rsidRPr="0037520E">
        <w:rPr>
          <w:rFonts w:cs="Arial"/>
          <w:noProof/>
        </w:rPr>
        <w:t>XTPMSTA2</w:t>
      </w:r>
      <w:r>
        <w:rPr>
          <w:noProof/>
        </w:rPr>
        <w:t>, 46</w:t>
      </w:r>
    </w:p>
    <w:p w14:paraId="113895EE" w14:textId="77777777" w:rsidR="007624C7" w:rsidRDefault="007624C7">
      <w:pPr>
        <w:pStyle w:val="Index2"/>
        <w:tabs>
          <w:tab w:val="right" w:leader="dot" w:pos="4310"/>
        </w:tabs>
        <w:rPr>
          <w:noProof/>
        </w:rPr>
      </w:pPr>
      <w:r w:rsidRPr="0037520E">
        <w:rPr>
          <w:rFonts w:cs="Arial"/>
          <w:noProof/>
        </w:rPr>
        <w:t>XTPOST</w:t>
      </w:r>
      <w:r>
        <w:rPr>
          <w:noProof/>
        </w:rPr>
        <w:t>, 46</w:t>
      </w:r>
    </w:p>
    <w:p w14:paraId="42DC90EB" w14:textId="77777777" w:rsidR="007624C7" w:rsidRDefault="007624C7">
      <w:pPr>
        <w:pStyle w:val="Index2"/>
        <w:tabs>
          <w:tab w:val="right" w:leader="dot" w:pos="4310"/>
        </w:tabs>
        <w:rPr>
          <w:noProof/>
        </w:rPr>
      </w:pPr>
      <w:r w:rsidRPr="0037520E">
        <w:rPr>
          <w:rFonts w:cs="Arial"/>
          <w:noProof/>
        </w:rPr>
        <w:t>XTRCMP</w:t>
      </w:r>
      <w:r>
        <w:rPr>
          <w:noProof/>
        </w:rPr>
        <w:t>, 46</w:t>
      </w:r>
    </w:p>
    <w:p w14:paraId="22B06FD3" w14:textId="77777777" w:rsidR="007624C7" w:rsidRDefault="007624C7">
      <w:pPr>
        <w:pStyle w:val="Index2"/>
        <w:tabs>
          <w:tab w:val="right" w:leader="dot" w:pos="4310"/>
        </w:tabs>
        <w:rPr>
          <w:noProof/>
        </w:rPr>
      </w:pPr>
      <w:r w:rsidRPr="0037520E">
        <w:rPr>
          <w:rFonts w:cs="Arial"/>
          <w:noProof/>
        </w:rPr>
        <w:t>XTRMON</w:t>
      </w:r>
      <w:r>
        <w:rPr>
          <w:noProof/>
        </w:rPr>
        <w:t>, 46</w:t>
      </w:r>
    </w:p>
    <w:p w14:paraId="65BEAD12" w14:textId="77777777" w:rsidR="007624C7" w:rsidRDefault="007624C7">
      <w:pPr>
        <w:pStyle w:val="Index2"/>
        <w:tabs>
          <w:tab w:val="right" w:leader="dot" w:pos="4310"/>
        </w:tabs>
        <w:rPr>
          <w:noProof/>
        </w:rPr>
      </w:pPr>
      <w:r w:rsidRPr="0037520E">
        <w:rPr>
          <w:rFonts w:cs="Arial"/>
          <w:noProof/>
        </w:rPr>
        <w:t>XTRUTL</w:t>
      </w:r>
      <w:r>
        <w:rPr>
          <w:noProof/>
        </w:rPr>
        <w:t>, 46</w:t>
      </w:r>
    </w:p>
    <w:p w14:paraId="5F0266F3" w14:textId="77777777" w:rsidR="007624C7" w:rsidRDefault="007624C7">
      <w:pPr>
        <w:pStyle w:val="Index2"/>
        <w:tabs>
          <w:tab w:val="right" w:leader="dot" w:pos="4310"/>
        </w:tabs>
        <w:rPr>
          <w:noProof/>
        </w:rPr>
      </w:pPr>
      <w:r w:rsidRPr="0037520E">
        <w:rPr>
          <w:rFonts w:cs="Arial"/>
          <w:noProof/>
        </w:rPr>
        <w:t>XTRUTL1</w:t>
      </w:r>
      <w:r>
        <w:rPr>
          <w:noProof/>
        </w:rPr>
        <w:t>, 46</w:t>
      </w:r>
    </w:p>
    <w:p w14:paraId="7A346931" w14:textId="77777777" w:rsidR="007624C7" w:rsidRDefault="007624C7">
      <w:pPr>
        <w:pStyle w:val="Index2"/>
        <w:tabs>
          <w:tab w:val="right" w:leader="dot" w:pos="4310"/>
        </w:tabs>
        <w:rPr>
          <w:noProof/>
        </w:rPr>
      </w:pPr>
      <w:r w:rsidRPr="0037520E">
        <w:rPr>
          <w:rFonts w:cs="Arial"/>
          <w:noProof/>
        </w:rPr>
        <w:t>XTRUTL2</w:t>
      </w:r>
      <w:r>
        <w:rPr>
          <w:noProof/>
        </w:rPr>
        <w:t>, 46</w:t>
      </w:r>
    </w:p>
    <w:p w14:paraId="47B472BD" w14:textId="77777777" w:rsidR="007624C7" w:rsidRDefault="007624C7">
      <w:pPr>
        <w:pStyle w:val="Index2"/>
        <w:tabs>
          <w:tab w:val="right" w:leader="dot" w:pos="4310"/>
        </w:tabs>
        <w:rPr>
          <w:noProof/>
        </w:rPr>
      </w:pPr>
      <w:r w:rsidRPr="0037520E">
        <w:rPr>
          <w:rFonts w:cs="Arial"/>
          <w:noProof/>
        </w:rPr>
        <w:t>XTSUMBLD</w:t>
      </w:r>
      <w:r>
        <w:rPr>
          <w:noProof/>
        </w:rPr>
        <w:t>, 46</w:t>
      </w:r>
    </w:p>
    <w:p w14:paraId="70A292E6" w14:textId="77777777" w:rsidR="007624C7" w:rsidRDefault="007624C7">
      <w:pPr>
        <w:pStyle w:val="Index2"/>
        <w:tabs>
          <w:tab w:val="right" w:leader="dot" w:pos="4310"/>
        </w:tabs>
        <w:rPr>
          <w:noProof/>
        </w:rPr>
      </w:pPr>
      <w:r w:rsidRPr="0037520E">
        <w:rPr>
          <w:rFonts w:cs="Arial"/>
          <w:noProof/>
        </w:rPr>
        <w:t>XTSUMCK</w:t>
      </w:r>
      <w:r>
        <w:rPr>
          <w:noProof/>
        </w:rPr>
        <w:t>, 46</w:t>
      </w:r>
    </w:p>
    <w:p w14:paraId="27EA8462" w14:textId="77777777" w:rsidR="007624C7" w:rsidRDefault="007624C7">
      <w:pPr>
        <w:pStyle w:val="Index2"/>
        <w:tabs>
          <w:tab w:val="right" w:leader="dot" w:pos="4310"/>
        </w:tabs>
        <w:rPr>
          <w:noProof/>
        </w:rPr>
      </w:pPr>
      <w:r w:rsidRPr="0037520E">
        <w:rPr>
          <w:rFonts w:cs="Arial"/>
          <w:noProof/>
        </w:rPr>
        <w:t>XTSUMCK1</w:t>
      </w:r>
      <w:r>
        <w:rPr>
          <w:noProof/>
        </w:rPr>
        <w:t>, 46</w:t>
      </w:r>
    </w:p>
    <w:p w14:paraId="6AE55CC5" w14:textId="77777777" w:rsidR="007624C7" w:rsidRDefault="007624C7">
      <w:pPr>
        <w:pStyle w:val="Index2"/>
        <w:tabs>
          <w:tab w:val="right" w:leader="dot" w:pos="4310"/>
        </w:tabs>
        <w:rPr>
          <w:noProof/>
        </w:rPr>
      </w:pPr>
      <w:r w:rsidRPr="0037520E">
        <w:rPr>
          <w:rFonts w:cs="Arial"/>
          <w:noProof/>
        </w:rPr>
        <w:t>XTVNUM</w:t>
      </w:r>
      <w:r>
        <w:rPr>
          <w:noProof/>
        </w:rPr>
        <w:t>, 46</w:t>
      </w:r>
    </w:p>
    <w:p w14:paraId="7C24E21B" w14:textId="77777777" w:rsidR="007624C7" w:rsidRDefault="007624C7">
      <w:pPr>
        <w:pStyle w:val="Index2"/>
        <w:tabs>
          <w:tab w:val="right" w:leader="dot" w:pos="4310"/>
        </w:tabs>
        <w:rPr>
          <w:noProof/>
        </w:rPr>
      </w:pPr>
      <w:r w:rsidRPr="0037520E">
        <w:rPr>
          <w:rFonts w:cs="Arial"/>
          <w:noProof/>
        </w:rPr>
        <w:t>XTVRC1</w:t>
      </w:r>
      <w:r>
        <w:rPr>
          <w:noProof/>
        </w:rPr>
        <w:t>, 46</w:t>
      </w:r>
    </w:p>
    <w:p w14:paraId="2E031F6B" w14:textId="77777777" w:rsidR="007624C7" w:rsidRDefault="007624C7">
      <w:pPr>
        <w:pStyle w:val="Index2"/>
        <w:tabs>
          <w:tab w:val="right" w:leader="dot" w:pos="4310"/>
        </w:tabs>
        <w:rPr>
          <w:noProof/>
        </w:rPr>
      </w:pPr>
      <w:r w:rsidRPr="0037520E">
        <w:rPr>
          <w:rFonts w:cs="Arial"/>
          <w:noProof/>
        </w:rPr>
        <w:t>XTVRC1A</w:t>
      </w:r>
      <w:r>
        <w:rPr>
          <w:noProof/>
        </w:rPr>
        <w:t>, 46</w:t>
      </w:r>
    </w:p>
    <w:p w14:paraId="48D91E38" w14:textId="77777777" w:rsidR="007624C7" w:rsidRDefault="007624C7">
      <w:pPr>
        <w:pStyle w:val="Index2"/>
        <w:tabs>
          <w:tab w:val="right" w:leader="dot" w:pos="4310"/>
        </w:tabs>
        <w:rPr>
          <w:noProof/>
        </w:rPr>
      </w:pPr>
      <w:r w:rsidRPr="0037520E">
        <w:rPr>
          <w:rFonts w:cs="Arial"/>
          <w:noProof/>
        </w:rPr>
        <w:t>XU8343P</w:t>
      </w:r>
      <w:r>
        <w:rPr>
          <w:noProof/>
        </w:rPr>
        <w:t>, 46</w:t>
      </w:r>
    </w:p>
    <w:p w14:paraId="4C6915B9" w14:textId="77777777" w:rsidR="007624C7" w:rsidRDefault="007624C7">
      <w:pPr>
        <w:pStyle w:val="Index2"/>
        <w:tabs>
          <w:tab w:val="right" w:leader="dot" w:pos="4310"/>
        </w:tabs>
        <w:rPr>
          <w:noProof/>
        </w:rPr>
      </w:pPr>
      <w:r w:rsidRPr="0037520E">
        <w:rPr>
          <w:rFonts w:cs="Arial"/>
          <w:noProof/>
        </w:rPr>
        <w:t>XU8343Q</w:t>
      </w:r>
      <w:r>
        <w:rPr>
          <w:noProof/>
        </w:rPr>
        <w:t>, 46</w:t>
      </w:r>
    </w:p>
    <w:p w14:paraId="767329B4" w14:textId="77777777" w:rsidR="007624C7" w:rsidRDefault="007624C7">
      <w:pPr>
        <w:pStyle w:val="Index2"/>
        <w:tabs>
          <w:tab w:val="right" w:leader="dot" w:pos="4310"/>
        </w:tabs>
        <w:rPr>
          <w:noProof/>
        </w:rPr>
      </w:pPr>
      <w:r w:rsidRPr="0037520E">
        <w:rPr>
          <w:rFonts w:cs="Arial"/>
          <w:noProof/>
        </w:rPr>
        <w:t>XU8343R</w:t>
      </w:r>
      <w:r>
        <w:rPr>
          <w:noProof/>
        </w:rPr>
        <w:t>, 46</w:t>
      </w:r>
    </w:p>
    <w:p w14:paraId="3B13D3E1" w14:textId="77777777" w:rsidR="007624C7" w:rsidRDefault="007624C7">
      <w:pPr>
        <w:pStyle w:val="Index2"/>
        <w:tabs>
          <w:tab w:val="right" w:leader="dot" w:pos="4310"/>
        </w:tabs>
        <w:rPr>
          <w:noProof/>
        </w:rPr>
      </w:pPr>
      <w:r w:rsidRPr="0037520E">
        <w:rPr>
          <w:rFonts w:cs="Arial"/>
          <w:noProof/>
        </w:rPr>
        <w:t>XU8343S</w:t>
      </w:r>
      <w:r>
        <w:rPr>
          <w:noProof/>
        </w:rPr>
        <w:t>, 46</w:t>
      </w:r>
    </w:p>
    <w:p w14:paraId="02B43163" w14:textId="77777777" w:rsidR="007624C7" w:rsidRDefault="007624C7">
      <w:pPr>
        <w:pStyle w:val="Index2"/>
        <w:tabs>
          <w:tab w:val="right" w:leader="dot" w:pos="4310"/>
        </w:tabs>
        <w:rPr>
          <w:noProof/>
        </w:rPr>
      </w:pPr>
      <w:r w:rsidRPr="0037520E">
        <w:rPr>
          <w:rFonts w:cs="Arial"/>
          <w:noProof/>
        </w:rPr>
        <w:t>XU8375P</w:t>
      </w:r>
      <w:r>
        <w:rPr>
          <w:noProof/>
        </w:rPr>
        <w:t>, 46</w:t>
      </w:r>
    </w:p>
    <w:p w14:paraId="55D763DA" w14:textId="77777777" w:rsidR="007624C7" w:rsidRDefault="007624C7">
      <w:pPr>
        <w:pStyle w:val="Index2"/>
        <w:tabs>
          <w:tab w:val="right" w:leader="dot" w:pos="4310"/>
        </w:tabs>
        <w:rPr>
          <w:noProof/>
        </w:rPr>
      </w:pPr>
      <w:r w:rsidRPr="0037520E">
        <w:rPr>
          <w:rFonts w:cs="Arial"/>
          <w:noProof/>
        </w:rPr>
        <w:t>XU8P125</w:t>
      </w:r>
      <w:r>
        <w:rPr>
          <w:noProof/>
        </w:rPr>
        <w:t>, 46</w:t>
      </w:r>
    </w:p>
    <w:p w14:paraId="431E8793" w14:textId="77777777" w:rsidR="007624C7" w:rsidRDefault="007624C7">
      <w:pPr>
        <w:pStyle w:val="Index2"/>
        <w:tabs>
          <w:tab w:val="right" w:leader="dot" w:pos="4310"/>
        </w:tabs>
        <w:rPr>
          <w:noProof/>
        </w:rPr>
      </w:pPr>
      <w:r w:rsidRPr="0037520E">
        <w:rPr>
          <w:rFonts w:cs="Arial"/>
          <w:noProof/>
        </w:rPr>
        <w:t>XU8P132</w:t>
      </w:r>
      <w:r>
        <w:rPr>
          <w:noProof/>
        </w:rPr>
        <w:t>, 46</w:t>
      </w:r>
    </w:p>
    <w:p w14:paraId="0543FA08" w14:textId="77777777" w:rsidR="007624C7" w:rsidRDefault="007624C7">
      <w:pPr>
        <w:pStyle w:val="Index2"/>
        <w:tabs>
          <w:tab w:val="right" w:leader="dot" w:pos="4310"/>
        </w:tabs>
        <w:rPr>
          <w:noProof/>
        </w:rPr>
      </w:pPr>
      <w:r w:rsidRPr="0037520E">
        <w:rPr>
          <w:rFonts w:cs="Arial"/>
          <w:noProof/>
        </w:rPr>
        <w:t>XU8P1321</w:t>
      </w:r>
      <w:r>
        <w:rPr>
          <w:noProof/>
        </w:rPr>
        <w:t>, 46</w:t>
      </w:r>
    </w:p>
    <w:p w14:paraId="1BDBC067" w14:textId="77777777" w:rsidR="007624C7" w:rsidRDefault="007624C7">
      <w:pPr>
        <w:pStyle w:val="Index2"/>
        <w:tabs>
          <w:tab w:val="right" w:leader="dot" w:pos="4310"/>
        </w:tabs>
        <w:rPr>
          <w:noProof/>
        </w:rPr>
      </w:pPr>
      <w:r w:rsidRPr="0037520E">
        <w:rPr>
          <w:rFonts w:cs="Arial"/>
          <w:noProof/>
        </w:rPr>
        <w:t>XU8P1322</w:t>
      </w:r>
      <w:r>
        <w:rPr>
          <w:noProof/>
        </w:rPr>
        <w:t>, 46</w:t>
      </w:r>
    </w:p>
    <w:p w14:paraId="5870EB6F" w14:textId="77777777" w:rsidR="007624C7" w:rsidRDefault="007624C7">
      <w:pPr>
        <w:pStyle w:val="Index2"/>
        <w:tabs>
          <w:tab w:val="right" w:leader="dot" w:pos="4310"/>
        </w:tabs>
        <w:rPr>
          <w:noProof/>
        </w:rPr>
      </w:pPr>
      <w:r w:rsidRPr="0037520E">
        <w:rPr>
          <w:rFonts w:cs="Arial"/>
          <w:noProof/>
        </w:rPr>
        <w:t>XU8P135</w:t>
      </w:r>
      <w:r>
        <w:rPr>
          <w:noProof/>
        </w:rPr>
        <w:t>, 46</w:t>
      </w:r>
    </w:p>
    <w:p w14:paraId="7F04EE1E" w14:textId="77777777" w:rsidR="007624C7" w:rsidRDefault="007624C7">
      <w:pPr>
        <w:pStyle w:val="Index2"/>
        <w:tabs>
          <w:tab w:val="right" w:leader="dot" w:pos="4310"/>
        </w:tabs>
        <w:rPr>
          <w:noProof/>
        </w:rPr>
      </w:pPr>
      <w:r w:rsidRPr="0037520E">
        <w:rPr>
          <w:rFonts w:cs="Arial"/>
          <w:noProof/>
        </w:rPr>
        <w:t>XU8P137</w:t>
      </w:r>
      <w:r>
        <w:rPr>
          <w:noProof/>
        </w:rPr>
        <w:t>, 46</w:t>
      </w:r>
    </w:p>
    <w:p w14:paraId="7B2FEB35" w14:textId="77777777" w:rsidR="007624C7" w:rsidRDefault="007624C7">
      <w:pPr>
        <w:pStyle w:val="Index2"/>
        <w:tabs>
          <w:tab w:val="right" w:leader="dot" w:pos="4310"/>
        </w:tabs>
        <w:rPr>
          <w:noProof/>
        </w:rPr>
      </w:pPr>
      <w:r w:rsidRPr="0037520E">
        <w:rPr>
          <w:rFonts w:cs="Arial"/>
          <w:noProof/>
        </w:rPr>
        <w:t>XU8P204</w:t>
      </w:r>
      <w:r>
        <w:rPr>
          <w:noProof/>
        </w:rPr>
        <w:t>, 46</w:t>
      </w:r>
    </w:p>
    <w:p w14:paraId="785F4943" w14:textId="77777777" w:rsidR="007624C7" w:rsidRDefault="007624C7">
      <w:pPr>
        <w:pStyle w:val="Index2"/>
        <w:tabs>
          <w:tab w:val="right" w:leader="dot" w:pos="4310"/>
        </w:tabs>
        <w:rPr>
          <w:noProof/>
        </w:rPr>
      </w:pPr>
      <w:r w:rsidRPr="0037520E">
        <w:rPr>
          <w:rFonts w:cs="Arial"/>
          <w:noProof/>
        </w:rPr>
        <w:t>XU8P246</w:t>
      </w:r>
      <w:r>
        <w:rPr>
          <w:noProof/>
        </w:rPr>
        <w:t>, 47</w:t>
      </w:r>
    </w:p>
    <w:p w14:paraId="7A8A76AA" w14:textId="77777777" w:rsidR="007624C7" w:rsidRDefault="007624C7">
      <w:pPr>
        <w:pStyle w:val="Index2"/>
        <w:tabs>
          <w:tab w:val="right" w:leader="dot" w:pos="4310"/>
        </w:tabs>
        <w:rPr>
          <w:noProof/>
        </w:rPr>
      </w:pPr>
      <w:r w:rsidRPr="0037520E">
        <w:rPr>
          <w:rFonts w:cs="Arial"/>
          <w:noProof/>
        </w:rPr>
        <w:t>XU8P260</w:t>
      </w:r>
      <w:r>
        <w:rPr>
          <w:noProof/>
        </w:rPr>
        <w:t>, 47</w:t>
      </w:r>
    </w:p>
    <w:p w14:paraId="2CF7442E" w14:textId="77777777" w:rsidR="007624C7" w:rsidRDefault="007624C7">
      <w:pPr>
        <w:pStyle w:val="Index2"/>
        <w:tabs>
          <w:tab w:val="right" w:leader="dot" w:pos="4310"/>
        </w:tabs>
        <w:rPr>
          <w:noProof/>
        </w:rPr>
      </w:pPr>
      <w:r w:rsidRPr="0037520E">
        <w:rPr>
          <w:rFonts w:cs="Arial"/>
          <w:noProof/>
        </w:rPr>
        <w:t>XU8P264</w:t>
      </w:r>
      <w:r>
        <w:rPr>
          <w:noProof/>
        </w:rPr>
        <w:t>, 47</w:t>
      </w:r>
    </w:p>
    <w:p w14:paraId="24FF6C42" w14:textId="77777777" w:rsidR="007624C7" w:rsidRDefault="007624C7">
      <w:pPr>
        <w:pStyle w:val="Index2"/>
        <w:tabs>
          <w:tab w:val="right" w:leader="dot" w:pos="4310"/>
        </w:tabs>
        <w:rPr>
          <w:noProof/>
        </w:rPr>
      </w:pPr>
      <w:r w:rsidRPr="0037520E">
        <w:rPr>
          <w:rFonts w:cs="Arial"/>
          <w:noProof/>
        </w:rPr>
        <w:t>XU8P264A</w:t>
      </w:r>
      <w:r>
        <w:rPr>
          <w:noProof/>
        </w:rPr>
        <w:t>, 47</w:t>
      </w:r>
    </w:p>
    <w:p w14:paraId="75E8E7C1" w14:textId="77777777" w:rsidR="007624C7" w:rsidRDefault="007624C7">
      <w:pPr>
        <w:pStyle w:val="Index2"/>
        <w:tabs>
          <w:tab w:val="right" w:leader="dot" w:pos="4310"/>
        </w:tabs>
        <w:rPr>
          <w:noProof/>
        </w:rPr>
      </w:pPr>
      <w:r w:rsidRPr="0037520E">
        <w:rPr>
          <w:rFonts w:cs="Arial"/>
          <w:noProof/>
        </w:rPr>
        <w:t>XU8P292</w:t>
      </w:r>
      <w:r>
        <w:rPr>
          <w:noProof/>
        </w:rPr>
        <w:t>, 47</w:t>
      </w:r>
    </w:p>
    <w:p w14:paraId="030FD7C5" w14:textId="77777777" w:rsidR="007624C7" w:rsidRDefault="007624C7">
      <w:pPr>
        <w:pStyle w:val="Index2"/>
        <w:tabs>
          <w:tab w:val="right" w:leader="dot" w:pos="4310"/>
        </w:tabs>
        <w:rPr>
          <w:noProof/>
        </w:rPr>
      </w:pPr>
      <w:r w:rsidRPr="0037520E">
        <w:rPr>
          <w:rFonts w:cs="Arial"/>
          <w:noProof/>
        </w:rPr>
        <w:t>XU8P295</w:t>
      </w:r>
      <w:r>
        <w:rPr>
          <w:noProof/>
        </w:rPr>
        <w:t>, 47</w:t>
      </w:r>
    </w:p>
    <w:p w14:paraId="11D54F66" w14:textId="77777777" w:rsidR="007624C7" w:rsidRDefault="007624C7">
      <w:pPr>
        <w:pStyle w:val="Index2"/>
        <w:tabs>
          <w:tab w:val="right" w:leader="dot" w:pos="4310"/>
        </w:tabs>
        <w:rPr>
          <w:noProof/>
        </w:rPr>
      </w:pPr>
      <w:r w:rsidRPr="0037520E">
        <w:rPr>
          <w:rFonts w:cs="Arial"/>
          <w:noProof/>
        </w:rPr>
        <w:t>XU8P297</w:t>
      </w:r>
      <w:r>
        <w:rPr>
          <w:noProof/>
        </w:rPr>
        <w:t>, 47</w:t>
      </w:r>
    </w:p>
    <w:p w14:paraId="3F53C3B0" w14:textId="77777777" w:rsidR="007624C7" w:rsidRDefault="007624C7">
      <w:pPr>
        <w:pStyle w:val="Index2"/>
        <w:tabs>
          <w:tab w:val="right" w:leader="dot" w:pos="4310"/>
        </w:tabs>
        <w:rPr>
          <w:noProof/>
        </w:rPr>
      </w:pPr>
      <w:r w:rsidRPr="0037520E">
        <w:rPr>
          <w:rFonts w:cs="Arial"/>
          <w:noProof/>
        </w:rPr>
        <w:t>XU8P307</w:t>
      </w:r>
      <w:r>
        <w:rPr>
          <w:noProof/>
        </w:rPr>
        <w:t>, 47</w:t>
      </w:r>
    </w:p>
    <w:p w14:paraId="0B871A4C" w14:textId="77777777" w:rsidR="007624C7" w:rsidRDefault="007624C7">
      <w:pPr>
        <w:pStyle w:val="Index2"/>
        <w:tabs>
          <w:tab w:val="right" w:leader="dot" w:pos="4310"/>
        </w:tabs>
        <w:rPr>
          <w:noProof/>
        </w:rPr>
      </w:pPr>
      <w:r w:rsidRPr="0037520E">
        <w:rPr>
          <w:rFonts w:cs="Arial"/>
          <w:noProof/>
        </w:rPr>
        <w:t>XU8P314</w:t>
      </w:r>
      <w:r>
        <w:rPr>
          <w:noProof/>
        </w:rPr>
        <w:t>, 47</w:t>
      </w:r>
    </w:p>
    <w:p w14:paraId="5908838A" w14:textId="77777777" w:rsidR="007624C7" w:rsidRDefault="007624C7">
      <w:pPr>
        <w:pStyle w:val="Index2"/>
        <w:tabs>
          <w:tab w:val="right" w:leader="dot" w:pos="4310"/>
        </w:tabs>
        <w:rPr>
          <w:noProof/>
        </w:rPr>
      </w:pPr>
      <w:r w:rsidRPr="0037520E">
        <w:rPr>
          <w:rFonts w:cs="Arial"/>
          <w:noProof/>
        </w:rPr>
        <w:t>XU8P317</w:t>
      </w:r>
      <w:r>
        <w:rPr>
          <w:noProof/>
        </w:rPr>
        <w:t>, 47</w:t>
      </w:r>
    </w:p>
    <w:p w14:paraId="36AB2C3C" w14:textId="77777777" w:rsidR="007624C7" w:rsidRDefault="007624C7">
      <w:pPr>
        <w:pStyle w:val="Index2"/>
        <w:tabs>
          <w:tab w:val="right" w:leader="dot" w:pos="4310"/>
        </w:tabs>
        <w:rPr>
          <w:noProof/>
        </w:rPr>
      </w:pPr>
      <w:r w:rsidRPr="0037520E">
        <w:rPr>
          <w:rFonts w:cs="Arial"/>
          <w:noProof/>
        </w:rPr>
        <w:t>XU8P324</w:t>
      </w:r>
      <w:r>
        <w:rPr>
          <w:noProof/>
        </w:rPr>
        <w:t>, 47</w:t>
      </w:r>
    </w:p>
    <w:p w14:paraId="5FCCD13D" w14:textId="77777777" w:rsidR="007624C7" w:rsidRDefault="007624C7">
      <w:pPr>
        <w:pStyle w:val="Index2"/>
        <w:tabs>
          <w:tab w:val="right" w:leader="dot" w:pos="4310"/>
        </w:tabs>
        <w:rPr>
          <w:noProof/>
        </w:rPr>
      </w:pPr>
      <w:r w:rsidRPr="0037520E">
        <w:rPr>
          <w:rFonts w:cs="Arial"/>
          <w:noProof/>
        </w:rPr>
        <w:t>XU8P327</w:t>
      </w:r>
      <w:r>
        <w:rPr>
          <w:noProof/>
        </w:rPr>
        <w:t>, 47</w:t>
      </w:r>
    </w:p>
    <w:p w14:paraId="4F83EA06" w14:textId="77777777" w:rsidR="007624C7" w:rsidRDefault="007624C7">
      <w:pPr>
        <w:pStyle w:val="Index2"/>
        <w:tabs>
          <w:tab w:val="right" w:leader="dot" w:pos="4310"/>
        </w:tabs>
        <w:rPr>
          <w:noProof/>
        </w:rPr>
      </w:pPr>
      <w:r w:rsidRPr="0037520E">
        <w:rPr>
          <w:rFonts w:cs="Arial"/>
          <w:noProof/>
        </w:rPr>
        <w:t>XU8P328</w:t>
      </w:r>
      <w:r>
        <w:rPr>
          <w:noProof/>
        </w:rPr>
        <w:t>, 47</w:t>
      </w:r>
    </w:p>
    <w:p w14:paraId="12B5D25B" w14:textId="77777777" w:rsidR="007624C7" w:rsidRDefault="007624C7">
      <w:pPr>
        <w:pStyle w:val="Index2"/>
        <w:tabs>
          <w:tab w:val="right" w:leader="dot" w:pos="4310"/>
        </w:tabs>
        <w:rPr>
          <w:noProof/>
        </w:rPr>
      </w:pPr>
      <w:r w:rsidRPr="0037520E">
        <w:rPr>
          <w:rFonts w:cs="Arial"/>
          <w:noProof/>
        </w:rPr>
        <w:t>XU8P328A</w:t>
      </w:r>
      <w:r>
        <w:rPr>
          <w:noProof/>
        </w:rPr>
        <w:t>, 47</w:t>
      </w:r>
    </w:p>
    <w:p w14:paraId="6453AF4B" w14:textId="77777777" w:rsidR="007624C7" w:rsidRDefault="007624C7">
      <w:pPr>
        <w:pStyle w:val="Index2"/>
        <w:tabs>
          <w:tab w:val="right" w:leader="dot" w:pos="4310"/>
        </w:tabs>
        <w:rPr>
          <w:noProof/>
        </w:rPr>
      </w:pPr>
      <w:r w:rsidRPr="0037520E">
        <w:rPr>
          <w:rFonts w:cs="Arial"/>
          <w:noProof/>
        </w:rPr>
        <w:t>XU8P328B</w:t>
      </w:r>
      <w:r>
        <w:rPr>
          <w:noProof/>
        </w:rPr>
        <w:t>, 47</w:t>
      </w:r>
    </w:p>
    <w:p w14:paraId="7978BFF6" w14:textId="77777777" w:rsidR="007624C7" w:rsidRDefault="007624C7">
      <w:pPr>
        <w:pStyle w:val="Index2"/>
        <w:tabs>
          <w:tab w:val="right" w:leader="dot" w:pos="4310"/>
        </w:tabs>
        <w:rPr>
          <w:noProof/>
        </w:rPr>
      </w:pPr>
      <w:r w:rsidRPr="0037520E">
        <w:rPr>
          <w:rFonts w:cs="Arial"/>
          <w:noProof/>
        </w:rPr>
        <w:t>XU8P328C</w:t>
      </w:r>
      <w:r>
        <w:rPr>
          <w:noProof/>
        </w:rPr>
        <w:t>, 47</w:t>
      </w:r>
    </w:p>
    <w:p w14:paraId="286939E7" w14:textId="77777777" w:rsidR="007624C7" w:rsidRDefault="007624C7">
      <w:pPr>
        <w:pStyle w:val="Index2"/>
        <w:tabs>
          <w:tab w:val="right" w:leader="dot" w:pos="4310"/>
        </w:tabs>
        <w:rPr>
          <w:noProof/>
        </w:rPr>
      </w:pPr>
      <w:r w:rsidRPr="0037520E">
        <w:rPr>
          <w:rFonts w:cs="Arial"/>
          <w:noProof/>
        </w:rPr>
        <w:t>XU8P328D</w:t>
      </w:r>
      <w:r>
        <w:rPr>
          <w:noProof/>
        </w:rPr>
        <w:t>, 47</w:t>
      </w:r>
    </w:p>
    <w:p w14:paraId="67DF1E5E" w14:textId="77777777" w:rsidR="007624C7" w:rsidRDefault="007624C7">
      <w:pPr>
        <w:pStyle w:val="Index2"/>
        <w:tabs>
          <w:tab w:val="right" w:leader="dot" w:pos="4310"/>
        </w:tabs>
        <w:rPr>
          <w:noProof/>
        </w:rPr>
      </w:pPr>
      <w:r w:rsidRPr="0037520E">
        <w:rPr>
          <w:rFonts w:cs="Arial"/>
          <w:noProof/>
        </w:rPr>
        <w:t>XU8P330X</w:t>
      </w:r>
      <w:r>
        <w:rPr>
          <w:noProof/>
        </w:rPr>
        <w:t>, 47</w:t>
      </w:r>
    </w:p>
    <w:p w14:paraId="759CF8FA" w14:textId="77777777" w:rsidR="007624C7" w:rsidRDefault="007624C7">
      <w:pPr>
        <w:pStyle w:val="Index2"/>
        <w:tabs>
          <w:tab w:val="right" w:leader="dot" w:pos="4310"/>
        </w:tabs>
        <w:rPr>
          <w:noProof/>
        </w:rPr>
      </w:pPr>
      <w:r w:rsidRPr="0037520E">
        <w:rPr>
          <w:rFonts w:cs="Arial"/>
          <w:noProof/>
        </w:rPr>
        <w:t>XU8P332</w:t>
      </w:r>
      <w:r>
        <w:rPr>
          <w:noProof/>
        </w:rPr>
        <w:t>, 47</w:t>
      </w:r>
    </w:p>
    <w:p w14:paraId="22088030" w14:textId="77777777" w:rsidR="007624C7" w:rsidRDefault="007624C7">
      <w:pPr>
        <w:pStyle w:val="Index2"/>
        <w:tabs>
          <w:tab w:val="right" w:leader="dot" w:pos="4310"/>
        </w:tabs>
        <w:rPr>
          <w:noProof/>
        </w:rPr>
      </w:pPr>
      <w:r w:rsidRPr="0037520E">
        <w:rPr>
          <w:rFonts w:cs="Arial"/>
          <w:noProof/>
        </w:rPr>
        <w:t>XU8P334</w:t>
      </w:r>
      <w:r>
        <w:rPr>
          <w:noProof/>
        </w:rPr>
        <w:t>, 47</w:t>
      </w:r>
    </w:p>
    <w:p w14:paraId="3B2A8489" w14:textId="77777777" w:rsidR="007624C7" w:rsidRDefault="007624C7">
      <w:pPr>
        <w:pStyle w:val="Index2"/>
        <w:tabs>
          <w:tab w:val="right" w:leader="dot" w:pos="4310"/>
        </w:tabs>
        <w:rPr>
          <w:noProof/>
        </w:rPr>
      </w:pPr>
      <w:r w:rsidRPr="0037520E">
        <w:rPr>
          <w:rFonts w:cs="Arial"/>
          <w:noProof/>
        </w:rPr>
        <w:t>XU8P344</w:t>
      </w:r>
      <w:r>
        <w:rPr>
          <w:noProof/>
        </w:rPr>
        <w:t>, 47</w:t>
      </w:r>
    </w:p>
    <w:p w14:paraId="692B401A" w14:textId="77777777" w:rsidR="007624C7" w:rsidRDefault="007624C7">
      <w:pPr>
        <w:pStyle w:val="Index2"/>
        <w:tabs>
          <w:tab w:val="right" w:leader="dot" w:pos="4310"/>
        </w:tabs>
        <w:rPr>
          <w:noProof/>
        </w:rPr>
      </w:pPr>
      <w:r w:rsidRPr="0037520E">
        <w:rPr>
          <w:rFonts w:cs="Arial"/>
          <w:noProof/>
        </w:rPr>
        <w:t>XU8P352</w:t>
      </w:r>
      <w:r>
        <w:rPr>
          <w:noProof/>
        </w:rPr>
        <w:t>, 47</w:t>
      </w:r>
    </w:p>
    <w:p w14:paraId="3B471876" w14:textId="77777777" w:rsidR="007624C7" w:rsidRDefault="007624C7">
      <w:pPr>
        <w:pStyle w:val="Index2"/>
        <w:tabs>
          <w:tab w:val="right" w:leader="dot" w:pos="4310"/>
        </w:tabs>
        <w:rPr>
          <w:noProof/>
        </w:rPr>
      </w:pPr>
      <w:r w:rsidRPr="0037520E">
        <w:rPr>
          <w:rFonts w:cs="Arial"/>
          <w:noProof/>
        </w:rPr>
        <w:t>XU8P354</w:t>
      </w:r>
      <w:r>
        <w:rPr>
          <w:noProof/>
        </w:rPr>
        <w:t>, 47</w:t>
      </w:r>
    </w:p>
    <w:p w14:paraId="318239BD" w14:textId="77777777" w:rsidR="007624C7" w:rsidRDefault="007624C7">
      <w:pPr>
        <w:pStyle w:val="Index2"/>
        <w:tabs>
          <w:tab w:val="right" w:leader="dot" w:pos="4310"/>
        </w:tabs>
        <w:rPr>
          <w:noProof/>
        </w:rPr>
      </w:pPr>
      <w:r w:rsidRPr="0037520E">
        <w:rPr>
          <w:rFonts w:cs="Arial"/>
          <w:noProof/>
        </w:rPr>
        <w:t>XU8P356</w:t>
      </w:r>
      <w:r>
        <w:rPr>
          <w:noProof/>
        </w:rPr>
        <w:t>, 47</w:t>
      </w:r>
    </w:p>
    <w:p w14:paraId="6BEDDD73" w14:textId="77777777" w:rsidR="007624C7" w:rsidRDefault="007624C7">
      <w:pPr>
        <w:pStyle w:val="Index2"/>
        <w:tabs>
          <w:tab w:val="right" w:leader="dot" w:pos="4310"/>
        </w:tabs>
        <w:rPr>
          <w:noProof/>
        </w:rPr>
      </w:pPr>
      <w:r w:rsidRPr="0037520E">
        <w:rPr>
          <w:rFonts w:cs="Arial"/>
          <w:noProof/>
        </w:rPr>
        <w:t>XU8P360</w:t>
      </w:r>
      <w:r>
        <w:rPr>
          <w:noProof/>
        </w:rPr>
        <w:t>, 47</w:t>
      </w:r>
    </w:p>
    <w:p w14:paraId="1F558428" w14:textId="77777777" w:rsidR="007624C7" w:rsidRDefault="007624C7">
      <w:pPr>
        <w:pStyle w:val="Index2"/>
        <w:tabs>
          <w:tab w:val="right" w:leader="dot" w:pos="4310"/>
        </w:tabs>
        <w:rPr>
          <w:noProof/>
        </w:rPr>
      </w:pPr>
      <w:r w:rsidRPr="0037520E">
        <w:rPr>
          <w:rFonts w:cs="Arial"/>
          <w:noProof/>
        </w:rPr>
        <w:t>XU8P365</w:t>
      </w:r>
      <w:r>
        <w:rPr>
          <w:noProof/>
        </w:rPr>
        <w:t>, 47</w:t>
      </w:r>
    </w:p>
    <w:p w14:paraId="2EBBC448" w14:textId="77777777" w:rsidR="007624C7" w:rsidRDefault="007624C7">
      <w:pPr>
        <w:pStyle w:val="Index2"/>
        <w:tabs>
          <w:tab w:val="right" w:leader="dot" w:pos="4310"/>
        </w:tabs>
        <w:rPr>
          <w:noProof/>
        </w:rPr>
      </w:pPr>
      <w:r w:rsidRPr="0037520E">
        <w:rPr>
          <w:rFonts w:cs="Arial"/>
          <w:noProof/>
        </w:rPr>
        <w:t>XU8P369</w:t>
      </w:r>
      <w:r>
        <w:rPr>
          <w:noProof/>
        </w:rPr>
        <w:t>, 47</w:t>
      </w:r>
    </w:p>
    <w:p w14:paraId="7465B826" w14:textId="77777777" w:rsidR="007624C7" w:rsidRDefault="007624C7">
      <w:pPr>
        <w:pStyle w:val="Index2"/>
        <w:tabs>
          <w:tab w:val="right" w:leader="dot" w:pos="4310"/>
        </w:tabs>
        <w:rPr>
          <w:noProof/>
        </w:rPr>
      </w:pPr>
      <w:r w:rsidRPr="0037520E">
        <w:rPr>
          <w:rFonts w:cs="Arial"/>
          <w:noProof/>
        </w:rPr>
        <w:t>XU8P370</w:t>
      </w:r>
      <w:r>
        <w:rPr>
          <w:noProof/>
        </w:rPr>
        <w:t>, 47</w:t>
      </w:r>
    </w:p>
    <w:p w14:paraId="7D567A45" w14:textId="77777777" w:rsidR="007624C7" w:rsidRDefault="007624C7">
      <w:pPr>
        <w:pStyle w:val="Index2"/>
        <w:tabs>
          <w:tab w:val="right" w:leader="dot" w:pos="4310"/>
        </w:tabs>
        <w:rPr>
          <w:noProof/>
        </w:rPr>
      </w:pPr>
      <w:r w:rsidRPr="0037520E">
        <w:rPr>
          <w:rFonts w:cs="Arial"/>
          <w:noProof/>
        </w:rPr>
        <w:t>XU8P373</w:t>
      </w:r>
      <w:r>
        <w:rPr>
          <w:noProof/>
        </w:rPr>
        <w:t>, 47</w:t>
      </w:r>
    </w:p>
    <w:p w14:paraId="799D9BA1" w14:textId="77777777" w:rsidR="007624C7" w:rsidRDefault="007624C7">
      <w:pPr>
        <w:pStyle w:val="Index2"/>
        <w:tabs>
          <w:tab w:val="right" w:leader="dot" w:pos="4310"/>
        </w:tabs>
        <w:rPr>
          <w:noProof/>
        </w:rPr>
      </w:pPr>
      <w:r w:rsidRPr="0037520E">
        <w:rPr>
          <w:rFonts w:cs="Arial"/>
          <w:noProof/>
        </w:rPr>
        <w:t>XU8P377</w:t>
      </w:r>
      <w:r>
        <w:rPr>
          <w:noProof/>
        </w:rPr>
        <w:t>, 47</w:t>
      </w:r>
    </w:p>
    <w:p w14:paraId="2E68655A" w14:textId="77777777" w:rsidR="007624C7" w:rsidRDefault="007624C7">
      <w:pPr>
        <w:pStyle w:val="Index2"/>
        <w:tabs>
          <w:tab w:val="right" w:leader="dot" w:pos="4310"/>
        </w:tabs>
        <w:rPr>
          <w:noProof/>
        </w:rPr>
      </w:pPr>
      <w:r w:rsidRPr="0037520E">
        <w:rPr>
          <w:rFonts w:cs="Arial"/>
          <w:noProof/>
        </w:rPr>
        <w:t>XU8P377D</w:t>
      </w:r>
      <w:r>
        <w:rPr>
          <w:noProof/>
        </w:rPr>
        <w:t>, 48</w:t>
      </w:r>
    </w:p>
    <w:p w14:paraId="7604FCE4" w14:textId="77777777" w:rsidR="007624C7" w:rsidRDefault="007624C7">
      <w:pPr>
        <w:pStyle w:val="Index2"/>
        <w:tabs>
          <w:tab w:val="right" w:leader="dot" w:pos="4310"/>
        </w:tabs>
        <w:rPr>
          <w:noProof/>
        </w:rPr>
      </w:pPr>
      <w:r w:rsidRPr="0037520E">
        <w:rPr>
          <w:rFonts w:cs="Arial"/>
          <w:noProof/>
        </w:rPr>
        <w:t>XU8P378</w:t>
      </w:r>
      <w:r>
        <w:rPr>
          <w:noProof/>
        </w:rPr>
        <w:t>, 48</w:t>
      </w:r>
    </w:p>
    <w:p w14:paraId="3866B6CE" w14:textId="77777777" w:rsidR="007624C7" w:rsidRDefault="007624C7">
      <w:pPr>
        <w:pStyle w:val="Index2"/>
        <w:tabs>
          <w:tab w:val="right" w:leader="dot" w:pos="4310"/>
        </w:tabs>
        <w:rPr>
          <w:noProof/>
        </w:rPr>
      </w:pPr>
      <w:r w:rsidRPr="0037520E">
        <w:rPr>
          <w:rFonts w:cs="Arial"/>
          <w:noProof/>
        </w:rPr>
        <w:t>XU8P378A</w:t>
      </w:r>
      <w:r>
        <w:rPr>
          <w:noProof/>
        </w:rPr>
        <w:t>, 48</w:t>
      </w:r>
    </w:p>
    <w:p w14:paraId="577FDFF7" w14:textId="77777777" w:rsidR="007624C7" w:rsidRDefault="007624C7">
      <w:pPr>
        <w:pStyle w:val="Index2"/>
        <w:tabs>
          <w:tab w:val="right" w:leader="dot" w:pos="4310"/>
        </w:tabs>
        <w:rPr>
          <w:noProof/>
        </w:rPr>
      </w:pPr>
      <w:r w:rsidRPr="0037520E">
        <w:rPr>
          <w:rFonts w:cs="Arial"/>
          <w:noProof/>
        </w:rPr>
        <w:t>XU8P378B</w:t>
      </w:r>
      <w:r>
        <w:rPr>
          <w:noProof/>
        </w:rPr>
        <w:t>, 48</w:t>
      </w:r>
    </w:p>
    <w:p w14:paraId="5FBFEC7B" w14:textId="77777777" w:rsidR="007624C7" w:rsidRDefault="007624C7">
      <w:pPr>
        <w:pStyle w:val="Index2"/>
        <w:tabs>
          <w:tab w:val="right" w:leader="dot" w:pos="4310"/>
        </w:tabs>
        <w:rPr>
          <w:noProof/>
        </w:rPr>
      </w:pPr>
      <w:r w:rsidRPr="0037520E">
        <w:rPr>
          <w:rFonts w:cs="Arial"/>
          <w:noProof/>
        </w:rPr>
        <w:t>XU8P378C</w:t>
      </w:r>
      <w:r>
        <w:rPr>
          <w:noProof/>
        </w:rPr>
        <w:t>, 48</w:t>
      </w:r>
    </w:p>
    <w:p w14:paraId="60E01E25" w14:textId="77777777" w:rsidR="007624C7" w:rsidRDefault="007624C7">
      <w:pPr>
        <w:pStyle w:val="Index2"/>
        <w:tabs>
          <w:tab w:val="right" w:leader="dot" w:pos="4310"/>
        </w:tabs>
        <w:rPr>
          <w:noProof/>
        </w:rPr>
      </w:pPr>
      <w:r w:rsidRPr="0037520E">
        <w:rPr>
          <w:rFonts w:cs="Arial"/>
          <w:noProof/>
        </w:rPr>
        <w:t>XU8P378E</w:t>
      </w:r>
      <w:r>
        <w:rPr>
          <w:noProof/>
        </w:rPr>
        <w:t>, 48</w:t>
      </w:r>
    </w:p>
    <w:p w14:paraId="10F16E20" w14:textId="77777777" w:rsidR="007624C7" w:rsidRDefault="007624C7">
      <w:pPr>
        <w:pStyle w:val="Index2"/>
        <w:tabs>
          <w:tab w:val="right" w:leader="dot" w:pos="4310"/>
        </w:tabs>
        <w:rPr>
          <w:noProof/>
        </w:rPr>
      </w:pPr>
      <w:r w:rsidRPr="0037520E">
        <w:rPr>
          <w:rFonts w:cs="Arial"/>
          <w:noProof/>
        </w:rPr>
        <w:t>XU8P381</w:t>
      </w:r>
      <w:r>
        <w:rPr>
          <w:noProof/>
        </w:rPr>
        <w:t>, 48</w:t>
      </w:r>
    </w:p>
    <w:p w14:paraId="191A7EB2" w14:textId="77777777" w:rsidR="007624C7" w:rsidRDefault="007624C7">
      <w:pPr>
        <w:pStyle w:val="Index2"/>
        <w:tabs>
          <w:tab w:val="right" w:leader="dot" w:pos="4310"/>
        </w:tabs>
        <w:rPr>
          <w:noProof/>
        </w:rPr>
      </w:pPr>
      <w:r w:rsidRPr="0037520E">
        <w:rPr>
          <w:rFonts w:cs="Arial"/>
          <w:noProof/>
        </w:rPr>
        <w:t>XU8P386</w:t>
      </w:r>
      <w:r>
        <w:rPr>
          <w:noProof/>
        </w:rPr>
        <w:t>, 48</w:t>
      </w:r>
    </w:p>
    <w:p w14:paraId="287B2791" w14:textId="77777777" w:rsidR="007624C7" w:rsidRDefault="007624C7">
      <w:pPr>
        <w:pStyle w:val="Index2"/>
        <w:tabs>
          <w:tab w:val="right" w:leader="dot" w:pos="4310"/>
        </w:tabs>
        <w:rPr>
          <w:noProof/>
        </w:rPr>
      </w:pPr>
      <w:r w:rsidRPr="0037520E">
        <w:rPr>
          <w:rFonts w:cs="Arial"/>
          <w:noProof/>
        </w:rPr>
        <w:t>XU8P387</w:t>
      </w:r>
      <w:r>
        <w:rPr>
          <w:noProof/>
        </w:rPr>
        <w:t>, 48</w:t>
      </w:r>
    </w:p>
    <w:p w14:paraId="17A9A24C" w14:textId="77777777" w:rsidR="007624C7" w:rsidRDefault="007624C7">
      <w:pPr>
        <w:pStyle w:val="Index2"/>
        <w:tabs>
          <w:tab w:val="right" w:leader="dot" w:pos="4310"/>
        </w:tabs>
        <w:rPr>
          <w:noProof/>
        </w:rPr>
      </w:pPr>
      <w:r w:rsidRPr="0037520E">
        <w:rPr>
          <w:rFonts w:cs="Arial"/>
          <w:noProof/>
        </w:rPr>
        <w:t>XU8P387X</w:t>
      </w:r>
      <w:r>
        <w:rPr>
          <w:noProof/>
        </w:rPr>
        <w:t>, 48</w:t>
      </w:r>
    </w:p>
    <w:p w14:paraId="61C3EF0F" w14:textId="77777777" w:rsidR="007624C7" w:rsidRDefault="007624C7">
      <w:pPr>
        <w:pStyle w:val="Index2"/>
        <w:tabs>
          <w:tab w:val="right" w:leader="dot" w:pos="4310"/>
        </w:tabs>
        <w:rPr>
          <w:noProof/>
        </w:rPr>
      </w:pPr>
      <w:r w:rsidRPr="0037520E">
        <w:rPr>
          <w:rFonts w:cs="Arial"/>
          <w:noProof/>
        </w:rPr>
        <w:t>XU8P410</w:t>
      </w:r>
      <w:r>
        <w:rPr>
          <w:noProof/>
        </w:rPr>
        <w:t>, 48</w:t>
      </w:r>
    </w:p>
    <w:p w14:paraId="34B70E28" w14:textId="77777777" w:rsidR="007624C7" w:rsidRDefault="007624C7">
      <w:pPr>
        <w:pStyle w:val="Index2"/>
        <w:tabs>
          <w:tab w:val="right" w:leader="dot" w:pos="4310"/>
        </w:tabs>
        <w:rPr>
          <w:noProof/>
        </w:rPr>
      </w:pPr>
      <w:r w:rsidRPr="0037520E">
        <w:rPr>
          <w:rFonts w:cs="Arial"/>
          <w:noProof/>
        </w:rPr>
        <w:t>XU8P413</w:t>
      </w:r>
      <w:r>
        <w:rPr>
          <w:noProof/>
        </w:rPr>
        <w:t>, 48</w:t>
      </w:r>
    </w:p>
    <w:p w14:paraId="6DA6EA19" w14:textId="77777777" w:rsidR="007624C7" w:rsidRDefault="007624C7">
      <w:pPr>
        <w:pStyle w:val="Index2"/>
        <w:tabs>
          <w:tab w:val="right" w:leader="dot" w:pos="4310"/>
        </w:tabs>
        <w:rPr>
          <w:noProof/>
        </w:rPr>
      </w:pPr>
      <w:r w:rsidRPr="0037520E">
        <w:rPr>
          <w:rFonts w:cs="Arial"/>
          <w:noProof/>
        </w:rPr>
        <w:t>XU8P42</w:t>
      </w:r>
      <w:r>
        <w:rPr>
          <w:noProof/>
        </w:rPr>
        <w:t>, 48</w:t>
      </w:r>
    </w:p>
    <w:p w14:paraId="376FAB8E" w14:textId="77777777" w:rsidR="007624C7" w:rsidRDefault="007624C7">
      <w:pPr>
        <w:pStyle w:val="Index2"/>
        <w:tabs>
          <w:tab w:val="right" w:leader="dot" w:pos="4310"/>
        </w:tabs>
        <w:rPr>
          <w:noProof/>
        </w:rPr>
      </w:pPr>
      <w:r w:rsidRPr="0037520E">
        <w:rPr>
          <w:rFonts w:cs="Arial"/>
          <w:noProof/>
        </w:rPr>
        <w:t>XU8P420</w:t>
      </w:r>
      <w:r>
        <w:rPr>
          <w:noProof/>
        </w:rPr>
        <w:t>, 48</w:t>
      </w:r>
    </w:p>
    <w:p w14:paraId="521544C5" w14:textId="77777777" w:rsidR="007624C7" w:rsidRDefault="007624C7">
      <w:pPr>
        <w:pStyle w:val="Index2"/>
        <w:tabs>
          <w:tab w:val="right" w:leader="dot" w:pos="4310"/>
        </w:tabs>
        <w:rPr>
          <w:noProof/>
        </w:rPr>
      </w:pPr>
      <w:r w:rsidRPr="0037520E">
        <w:rPr>
          <w:rFonts w:cs="Arial"/>
          <w:noProof/>
        </w:rPr>
        <w:t>XU8P426</w:t>
      </w:r>
      <w:r>
        <w:rPr>
          <w:noProof/>
        </w:rPr>
        <w:t>, 48</w:t>
      </w:r>
    </w:p>
    <w:p w14:paraId="14FC1FC6" w14:textId="77777777" w:rsidR="007624C7" w:rsidRDefault="007624C7">
      <w:pPr>
        <w:pStyle w:val="Index2"/>
        <w:tabs>
          <w:tab w:val="right" w:leader="dot" w:pos="4310"/>
        </w:tabs>
        <w:rPr>
          <w:noProof/>
        </w:rPr>
      </w:pPr>
      <w:r w:rsidRPr="0037520E">
        <w:rPr>
          <w:rFonts w:cs="Arial"/>
          <w:noProof/>
        </w:rPr>
        <w:t>XU8P432</w:t>
      </w:r>
      <w:r>
        <w:rPr>
          <w:noProof/>
        </w:rPr>
        <w:t>, 48</w:t>
      </w:r>
    </w:p>
    <w:p w14:paraId="275B991E" w14:textId="77777777" w:rsidR="007624C7" w:rsidRDefault="007624C7">
      <w:pPr>
        <w:pStyle w:val="Index2"/>
        <w:tabs>
          <w:tab w:val="right" w:leader="dot" w:pos="4310"/>
        </w:tabs>
        <w:rPr>
          <w:noProof/>
        </w:rPr>
      </w:pPr>
      <w:r w:rsidRPr="0037520E">
        <w:rPr>
          <w:rFonts w:cs="Arial"/>
          <w:noProof/>
        </w:rPr>
        <w:t>XU8P436</w:t>
      </w:r>
      <w:r>
        <w:rPr>
          <w:noProof/>
        </w:rPr>
        <w:t>, 48</w:t>
      </w:r>
    </w:p>
    <w:p w14:paraId="000DD17E" w14:textId="77777777" w:rsidR="007624C7" w:rsidRDefault="007624C7">
      <w:pPr>
        <w:pStyle w:val="Index2"/>
        <w:tabs>
          <w:tab w:val="right" w:leader="dot" w:pos="4310"/>
        </w:tabs>
        <w:rPr>
          <w:noProof/>
        </w:rPr>
      </w:pPr>
      <w:r w:rsidRPr="0037520E">
        <w:rPr>
          <w:rFonts w:cs="Arial"/>
          <w:noProof/>
        </w:rPr>
        <w:t>XU8P43P</w:t>
      </w:r>
      <w:r>
        <w:rPr>
          <w:noProof/>
        </w:rPr>
        <w:t>, 48</w:t>
      </w:r>
    </w:p>
    <w:p w14:paraId="2D2A8E17" w14:textId="77777777" w:rsidR="007624C7" w:rsidRDefault="007624C7">
      <w:pPr>
        <w:pStyle w:val="Index2"/>
        <w:tabs>
          <w:tab w:val="right" w:leader="dot" w:pos="4310"/>
        </w:tabs>
        <w:rPr>
          <w:noProof/>
        </w:rPr>
      </w:pPr>
      <w:r w:rsidRPr="0037520E">
        <w:rPr>
          <w:rFonts w:cs="Arial"/>
          <w:noProof/>
        </w:rPr>
        <w:t>XU8P440</w:t>
      </w:r>
      <w:r>
        <w:rPr>
          <w:noProof/>
        </w:rPr>
        <w:t>, 48</w:t>
      </w:r>
    </w:p>
    <w:p w14:paraId="5499CE7D" w14:textId="77777777" w:rsidR="007624C7" w:rsidRDefault="007624C7">
      <w:pPr>
        <w:pStyle w:val="Index2"/>
        <w:tabs>
          <w:tab w:val="right" w:leader="dot" w:pos="4310"/>
        </w:tabs>
        <w:rPr>
          <w:noProof/>
        </w:rPr>
      </w:pPr>
      <w:r w:rsidRPr="0037520E">
        <w:rPr>
          <w:rFonts w:cs="Arial"/>
          <w:noProof/>
        </w:rPr>
        <w:t>XU8P444</w:t>
      </w:r>
      <w:r>
        <w:rPr>
          <w:noProof/>
        </w:rPr>
        <w:t>, 48</w:t>
      </w:r>
    </w:p>
    <w:p w14:paraId="2B93797D" w14:textId="77777777" w:rsidR="007624C7" w:rsidRDefault="007624C7">
      <w:pPr>
        <w:pStyle w:val="Index2"/>
        <w:tabs>
          <w:tab w:val="right" w:leader="dot" w:pos="4310"/>
        </w:tabs>
        <w:rPr>
          <w:noProof/>
        </w:rPr>
      </w:pPr>
      <w:r w:rsidRPr="0037520E">
        <w:rPr>
          <w:rFonts w:cs="Arial"/>
          <w:noProof/>
        </w:rPr>
        <w:t>XU8P446</w:t>
      </w:r>
      <w:r>
        <w:rPr>
          <w:noProof/>
        </w:rPr>
        <w:t>, 48</w:t>
      </w:r>
    </w:p>
    <w:p w14:paraId="53A86F59" w14:textId="77777777" w:rsidR="007624C7" w:rsidRDefault="007624C7">
      <w:pPr>
        <w:pStyle w:val="Index2"/>
        <w:tabs>
          <w:tab w:val="right" w:leader="dot" w:pos="4310"/>
        </w:tabs>
        <w:rPr>
          <w:noProof/>
        </w:rPr>
      </w:pPr>
      <w:r w:rsidRPr="0037520E">
        <w:rPr>
          <w:rFonts w:cs="Arial"/>
          <w:noProof/>
        </w:rPr>
        <w:t>XU8P452</w:t>
      </w:r>
      <w:r>
        <w:rPr>
          <w:noProof/>
        </w:rPr>
        <w:t>, 48</w:t>
      </w:r>
    </w:p>
    <w:p w14:paraId="7FC49959" w14:textId="77777777" w:rsidR="007624C7" w:rsidRDefault="007624C7">
      <w:pPr>
        <w:pStyle w:val="Index2"/>
        <w:tabs>
          <w:tab w:val="right" w:leader="dot" w:pos="4310"/>
        </w:tabs>
        <w:rPr>
          <w:noProof/>
        </w:rPr>
      </w:pPr>
      <w:r w:rsidRPr="0037520E">
        <w:rPr>
          <w:rFonts w:cs="Arial"/>
          <w:noProof/>
        </w:rPr>
        <w:t>XU8P453</w:t>
      </w:r>
      <w:r>
        <w:rPr>
          <w:noProof/>
        </w:rPr>
        <w:t>, 48</w:t>
      </w:r>
    </w:p>
    <w:p w14:paraId="343BDA60" w14:textId="77777777" w:rsidR="007624C7" w:rsidRDefault="007624C7">
      <w:pPr>
        <w:pStyle w:val="Index2"/>
        <w:tabs>
          <w:tab w:val="right" w:leader="dot" w:pos="4310"/>
        </w:tabs>
        <w:rPr>
          <w:noProof/>
        </w:rPr>
      </w:pPr>
      <w:r w:rsidRPr="0037520E">
        <w:rPr>
          <w:rFonts w:cs="Arial"/>
          <w:noProof/>
        </w:rPr>
        <w:t>XU8P455</w:t>
      </w:r>
      <w:r>
        <w:rPr>
          <w:noProof/>
        </w:rPr>
        <w:t>, 48</w:t>
      </w:r>
    </w:p>
    <w:p w14:paraId="77357634" w14:textId="77777777" w:rsidR="007624C7" w:rsidRDefault="007624C7">
      <w:pPr>
        <w:pStyle w:val="Index2"/>
        <w:tabs>
          <w:tab w:val="right" w:leader="dot" w:pos="4310"/>
        </w:tabs>
        <w:rPr>
          <w:noProof/>
        </w:rPr>
      </w:pPr>
      <w:r w:rsidRPr="0037520E">
        <w:rPr>
          <w:rFonts w:cs="Arial"/>
          <w:noProof/>
        </w:rPr>
        <w:t>XU8P459</w:t>
      </w:r>
      <w:r>
        <w:rPr>
          <w:noProof/>
        </w:rPr>
        <w:t>, 48</w:t>
      </w:r>
    </w:p>
    <w:p w14:paraId="5904A738" w14:textId="77777777" w:rsidR="007624C7" w:rsidRDefault="007624C7">
      <w:pPr>
        <w:pStyle w:val="Index2"/>
        <w:tabs>
          <w:tab w:val="right" w:leader="dot" w:pos="4310"/>
        </w:tabs>
        <w:rPr>
          <w:noProof/>
        </w:rPr>
      </w:pPr>
      <w:r w:rsidRPr="0037520E">
        <w:rPr>
          <w:rFonts w:cs="Arial"/>
          <w:noProof/>
        </w:rPr>
        <w:t>XU8P463</w:t>
      </w:r>
      <w:r>
        <w:rPr>
          <w:noProof/>
        </w:rPr>
        <w:t>, 48</w:t>
      </w:r>
    </w:p>
    <w:p w14:paraId="228FF2C7" w14:textId="77777777" w:rsidR="007624C7" w:rsidRDefault="007624C7">
      <w:pPr>
        <w:pStyle w:val="Index2"/>
        <w:tabs>
          <w:tab w:val="right" w:leader="dot" w:pos="4310"/>
        </w:tabs>
        <w:rPr>
          <w:noProof/>
        </w:rPr>
      </w:pPr>
      <w:r w:rsidRPr="0037520E">
        <w:rPr>
          <w:rFonts w:cs="Arial"/>
          <w:noProof/>
        </w:rPr>
        <w:t>XU8P466</w:t>
      </w:r>
      <w:r>
        <w:rPr>
          <w:noProof/>
        </w:rPr>
        <w:t>, 49</w:t>
      </w:r>
    </w:p>
    <w:p w14:paraId="07617132" w14:textId="77777777" w:rsidR="007624C7" w:rsidRDefault="007624C7">
      <w:pPr>
        <w:pStyle w:val="Index2"/>
        <w:tabs>
          <w:tab w:val="right" w:leader="dot" w:pos="4310"/>
        </w:tabs>
        <w:rPr>
          <w:noProof/>
        </w:rPr>
      </w:pPr>
      <w:r w:rsidRPr="0037520E">
        <w:rPr>
          <w:rFonts w:cs="Arial"/>
          <w:noProof/>
        </w:rPr>
        <w:t>XU8P467</w:t>
      </w:r>
      <w:r>
        <w:rPr>
          <w:noProof/>
        </w:rPr>
        <w:t>, 49</w:t>
      </w:r>
    </w:p>
    <w:p w14:paraId="404047C8" w14:textId="77777777" w:rsidR="007624C7" w:rsidRDefault="007624C7">
      <w:pPr>
        <w:pStyle w:val="Index2"/>
        <w:tabs>
          <w:tab w:val="right" w:leader="dot" w:pos="4310"/>
        </w:tabs>
        <w:rPr>
          <w:noProof/>
        </w:rPr>
      </w:pPr>
      <w:r w:rsidRPr="0037520E">
        <w:rPr>
          <w:rFonts w:cs="Arial"/>
          <w:noProof/>
        </w:rPr>
        <w:t>XU8P467A</w:t>
      </w:r>
      <w:r>
        <w:rPr>
          <w:noProof/>
        </w:rPr>
        <w:t>, 49</w:t>
      </w:r>
    </w:p>
    <w:p w14:paraId="7D0E9B78" w14:textId="77777777" w:rsidR="007624C7" w:rsidRDefault="007624C7">
      <w:pPr>
        <w:pStyle w:val="Index2"/>
        <w:tabs>
          <w:tab w:val="right" w:leader="dot" w:pos="4310"/>
        </w:tabs>
        <w:rPr>
          <w:noProof/>
        </w:rPr>
      </w:pPr>
      <w:r w:rsidRPr="0037520E">
        <w:rPr>
          <w:rFonts w:cs="Arial"/>
          <w:noProof/>
        </w:rPr>
        <w:t>XU8P469</w:t>
      </w:r>
      <w:r>
        <w:rPr>
          <w:noProof/>
        </w:rPr>
        <w:t>, 49</w:t>
      </w:r>
    </w:p>
    <w:p w14:paraId="346F464D" w14:textId="77777777" w:rsidR="007624C7" w:rsidRDefault="007624C7">
      <w:pPr>
        <w:pStyle w:val="Index2"/>
        <w:tabs>
          <w:tab w:val="right" w:leader="dot" w:pos="4310"/>
        </w:tabs>
        <w:rPr>
          <w:noProof/>
        </w:rPr>
      </w:pPr>
      <w:r w:rsidRPr="0037520E">
        <w:rPr>
          <w:rFonts w:cs="Arial"/>
          <w:noProof/>
        </w:rPr>
        <w:t>XU8P480</w:t>
      </w:r>
      <w:r>
        <w:rPr>
          <w:noProof/>
        </w:rPr>
        <w:t>, 49</w:t>
      </w:r>
    </w:p>
    <w:p w14:paraId="2BE8CD9E" w14:textId="77777777" w:rsidR="007624C7" w:rsidRDefault="007624C7">
      <w:pPr>
        <w:pStyle w:val="Index2"/>
        <w:tabs>
          <w:tab w:val="right" w:leader="dot" w:pos="4310"/>
        </w:tabs>
        <w:rPr>
          <w:noProof/>
        </w:rPr>
      </w:pPr>
      <w:r w:rsidRPr="0037520E">
        <w:rPr>
          <w:rFonts w:cs="Arial"/>
          <w:noProof/>
        </w:rPr>
        <w:t>XU8P481</w:t>
      </w:r>
      <w:r>
        <w:rPr>
          <w:noProof/>
        </w:rPr>
        <w:t>, 49</w:t>
      </w:r>
    </w:p>
    <w:p w14:paraId="1D24F17B" w14:textId="77777777" w:rsidR="007624C7" w:rsidRDefault="007624C7">
      <w:pPr>
        <w:pStyle w:val="Index2"/>
        <w:tabs>
          <w:tab w:val="right" w:leader="dot" w:pos="4310"/>
        </w:tabs>
        <w:rPr>
          <w:noProof/>
        </w:rPr>
      </w:pPr>
      <w:r w:rsidRPr="0037520E">
        <w:rPr>
          <w:rFonts w:cs="Arial"/>
          <w:noProof/>
        </w:rPr>
        <w:t>XU8P483</w:t>
      </w:r>
      <w:r>
        <w:rPr>
          <w:noProof/>
        </w:rPr>
        <w:t>, 49</w:t>
      </w:r>
    </w:p>
    <w:p w14:paraId="2D50AF50" w14:textId="77777777" w:rsidR="007624C7" w:rsidRDefault="007624C7">
      <w:pPr>
        <w:pStyle w:val="Index2"/>
        <w:tabs>
          <w:tab w:val="right" w:leader="dot" w:pos="4310"/>
        </w:tabs>
        <w:rPr>
          <w:noProof/>
        </w:rPr>
      </w:pPr>
      <w:r w:rsidRPr="0037520E">
        <w:rPr>
          <w:rFonts w:cs="Arial"/>
          <w:noProof/>
        </w:rPr>
        <w:t>XU8P487</w:t>
      </w:r>
      <w:r>
        <w:rPr>
          <w:noProof/>
        </w:rPr>
        <w:t>, 49</w:t>
      </w:r>
    </w:p>
    <w:p w14:paraId="0B624950" w14:textId="77777777" w:rsidR="007624C7" w:rsidRDefault="007624C7">
      <w:pPr>
        <w:pStyle w:val="Index2"/>
        <w:tabs>
          <w:tab w:val="right" w:leader="dot" w:pos="4310"/>
        </w:tabs>
        <w:rPr>
          <w:noProof/>
        </w:rPr>
      </w:pPr>
      <w:r w:rsidRPr="0037520E">
        <w:rPr>
          <w:rFonts w:cs="Arial"/>
          <w:noProof/>
        </w:rPr>
        <w:t>XU8P497</w:t>
      </w:r>
      <w:r>
        <w:rPr>
          <w:noProof/>
        </w:rPr>
        <w:t>, 49</w:t>
      </w:r>
    </w:p>
    <w:p w14:paraId="54A32CD8" w14:textId="77777777" w:rsidR="007624C7" w:rsidRDefault="007624C7">
      <w:pPr>
        <w:pStyle w:val="Index2"/>
        <w:tabs>
          <w:tab w:val="right" w:leader="dot" w:pos="4310"/>
        </w:tabs>
        <w:rPr>
          <w:noProof/>
        </w:rPr>
      </w:pPr>
      <w:r w:rsidRPr="0037520E">
        <w:rPr>
          <w:rFonts w:cs="Arial"/>
          <w:noProof/>
        </w:rPr>
        <w:t>XU8P497A</w:t>
      </w:r>
      <w:r>
        <w:rPr>
          <w:noProof/>
        </w:rPr>
        <w:t>, 49</w:t>
      </w:r>
    </w:p>
    <w:p w14:paraId="12FC4FCF" w14:textId="77777777" w:rsidR="007624C7" w:rsidRDefault="007624C7">
      <w:pPr>
        <w:pStyle w:val="Index2"/>
        <w:tabs>
          <w:tab w:val="right" w:leader="dot" w:pos="4310"/>
        </w:tabs>
        <w:rPr>
          <w:noProof/>
        </w:rPr>
      </w:pPr>
      <w:r w:rsidRPr="0037520E">
        <w:rPr>
          <w:rFonts w:cs="Arial"/>
          <w:noProof/>
        </w:rPr>
        <w:t>XU8P499</w:t>
      </w:r>
      <w:r>
        <w:rPr>
          <w:noProof/>
        </w:rPr>
        <w:t>, 49</w:t>
      </w:r>
    </w:p>
    <w:p w14:paraId="748E7CE8" w14:textId="77777777" w:rsidR="007624C7" w:rsidRDefault="007624C7">
      <w:pPr>
        <w:pStyle w:val="Index2"/>
        <w:tabs>
          <w:tab w:val="right" w:leader="dot" w:pos="4310"/>
        </w:tabs>
        <w:rPr>
          <w:noProof/>
        </w:rPr>
      </w:pPr>
      <w:r w:rsidRPr="0037520E">
        <w:rPr>
          <w:rFonts w:cs="Arial"/>
          <w:noProof/>
        </w:rPr>
        <w:t>XU8P504</w:t>
      </w:r>
      <w:r>
        <w:rPr>
          <w:noProof/>
        </w:rPr>
        <w:t>, 49</w:t>
      </w:r>
    </w:p>
    <w:p w14:paraId="195ABFC7" w14:textId="77777777" w:rsidR="007624C7" w:rsidRDefault="007624C7">
      <w:pPr>
        <w:pStyle w:val="Index2"/>
        <w:tabs>
          <w:tab w:val="right" w:leader="dot" w:pos="4310"/>
        </w:tabs>
        <w:rPr>
          <w:noProof/>
        </w:rPr>
      </w:pPr>
      <w:r w:rsidRPr="0037520E">
        <w:rPr>
          <w:rFonts w:cs="Arial"/>
          <w:noProof/>
        </w:rPr>
        <w:t>XU8P509</w:t>
      </w:r>
      <w:r>
        <w:rPr>
          <w:noProof/>
        </w:rPr>
        <w:t>, 49</w:t>
      </w:r>
    </w:p>
    <w:p w14:paraId="497BF38F" w14:textId="77777777" w:rsidR="007624C7" w:rsidRDefault="007624C7">
      <w:pPr>
        <w:pStyle w:val="Index2"/>
        <w:tabs>
          <w:tab w:val="right" w:leader="dot" w:pos="4310"/>
        </w:tabs>
        <w:rPr>
          <w:noProof/>
        </w:rPr>
      </w:pPr>
      <w:r w:rsidRPr="0037520E">
        <w:rPr>
          <w:rFonts w:cs="Arial"/>
          <w:noProof/>
        </w:rPr>
        <w:t>XU8P509A</w:t>
      </w:r>
      <w:r>
        <w:rPr>
          <w:noProof/>
        </w:rPr>
        <w:t>, 49</w:t>
      </w:r>
    </w:p>
    <w:p w14:paraId="333B8C9E" w14:textId="77777777" w:rsidR="007624C7" w:rsidRDefault="007624C7">
      <w:pPr>
        <w:pStyle w:val="Index2"/>
        <w:tabs>
          <w:tab w:val="right" w:leader="dot" w:pos="4310"/>
        </w:tabs>
        <w:rPr>
          <w:noProof/>
        </w:rPr>
      </w:pPr>
      <w:r w:rsidRPr="0037520E">
        <w:rPr>
          <w:rFonts w:cs="Arial"/>
          <w:noProof/>
        </w:rPr>
        <w:t>XU8P509B</w:t>
      </w:r>
      <w:r>
        <w:rPr>
          <w:noProof/>
        </w:rPr>
        <w:t>, 49</w:t>
      </w:r>
    </w:p>
    <w:p w14:paraId="0E8E50CF" w14:textId="77777777" w:rsidR="007624C7" w:rsidRDefault="007624C7">
      <w:pPr>
        <w:pStyle w:val="Index2"/>
        <w:tabs>
          <w:tab w:val="right" w:leader="dot" w:pos="4310"/>
        </w:tabs>
        <w:rPr>
          <w:noProof/>
        </w:rPr>
      </w:pPr>
      <w:r w:rsidRPr="0037520E">
        <w:rPr>
          <w:rFonts w:cs="Arial"/>
          <w:noProof/>
        </w:rPr>
        <w:t>XU8P509C</w:t>
      </w:r>
      <w:r>
        <w:rPr>
          <w:noProof/>
        </w:rPr>
        <w:t>, 49</w:t>
      </w:r>
    </w:p>
    <w:p w14:paraId="04BECCA6" w14:textId="77777777" w:rsidR="007624C7" w:rsidRDefault="007624C7">
      <w:pPr>
        <w:pStyle w:val="Index2"/>
        <w:tabs>
          <w:tab w:val="right" w:leader="dot" w:pos="4310"/>
        </w:tabs>
        <w:rPr>
          <w:noProof/>
        </w:rPr>
      </w:pPr>
      <w:r w:rsidRPr="0037520E">
        <w:rPr>
          <w:rFonts w:cs="Arial"/>
          <w:noProof/>
        </w:rPr>
        <w:t>XU8P509D</w:t>
      </w:r>
      <w:r>
        <w:rPr>
          <w:noProof/>
        </w:rPr>
        <w:t>, 49</w:t>
      </w:r>
    </w:p>
    <w:p w14:paraId="26BDBFAB" w14:textId="77777777" w:rsidR="007624C7" w:rsidRDefault="007624C7">
      <w:pPr>
        <w:pStyle w:val="Index2"/>
        <w:tabs>
          <w:tab w:val="right" w:leader="dot" w:pos="4310"/>
        </w:tabs>
        <w:rPr>
          <w:noProof/>
        </w:rPr>
      </w:pPr>
      <w:r w:rsidRPr="0037520E">
        <w:rPr>
          <w:rFonts w:cs="Arial"/>
          <w:noProof/>
        </w:rPr>
        <w:t>XU8P511</w:t>
      </w:r>
      <w:r>
        <w:rPr>
          <w:noProof/>
        </w:rPr>
        <w:t>, 49</w:t>
      </w:r>
    </w:p>
    <w:p w14:paraId="586EC1E9" w14:textId="77777777" w:rsidR="007624C7" w:rsidRDefault="007624C7">
      <w:pPr>
        <w:pStyle w:val="Index2"/>
        <w:tabs>
          <w:tab w:val="right" w:leader="dot" w:pos="4310"/>
        </w:tabs>
        <w:rPr>
          <w:noProof/>
        </w:rPr>
      </w:pPr>
      <w:r w:rsidRPr="0037520E">
        <w:rPr>
          <w:rFonts w:cs="Arial"/>
          <w:noProof/>
        </w:rPr>
        <w:t>XU8P514</w:t>
      </w:r>
      <w:r>
        <w:rPr>
          <w:noProof/>
        </w:rPr>
        <w:t>, 49</w:t>
      </w:r>
    </w:p>
    <w:p w14:paraId="2C11E9BA" w14:textId="77777777" w:rsidR="007624C7" w:rsidRDefault="007624C7">
      <w:pPr>
        <w:pStyle w:val="Index2"/>
        <w:tabs>
          <w:tab w:val="right" w:leader="dot" w:pos="4310"/>
        </w:tabs>
        <w:rPr>
          <w:noProof/>
        </w:rPr>
      </w:pPr>
      <w:r w:rsidRPr="0037520E">
        <w:rPr>
          <w:rFonts w:cs="Arial"/>
          <w:noProof/>
        </w:rPr>
        <w:t>XU8P518</w:t>
      </w:r>
      <w:r>
        <w:rPr>
          <w:noProof/>
        </w:rPr>
        <w:t>, 49</w:t>
      </w:r>
    </w:p>
    <w:p w14:paraId="4640557E" w14:textId="77777777" w:rsidR="007624C7" w:rsidRDefault="007624C7">
      <w:pPr>
        <w:pStyle w:val="Index2"/>
        <w:tabs>
          <w:tab w:val="right" w:leader="dot" w:pos="4310"/>
        </w:tabs>
        <w:rPr>
          <w:noProof/>
        </w:rPr>
      </w:pPr>
      <w:r w:rsidRPr="0037520E">
        <w:rPr>
          <w:rFonts w:cs="Arial"/>
          <w:noProof/>
        </w:rPr>
        <w:t>XU8P524</w:t>
      </w:r>
      <w:r>
        <w:rPr>
          <w:noProof/>
        </w:rPr>
        <w:t>, 49</w:t>
      </w:r>
    </w:p>
    <w:p w14:paraId="2D1CA335" w14:textId="77777777" w:rsidR="007624C7" w:rsidRDefault="007624C7">
      <w:pPr>
        <w:pStyle w:val="Index2"/>
        <w:tabs>
          <w:tab w:val="right" w:leader="dot" w:pos="4310"/>
        </w:tabs>
        <w:rPr>
          <w:noProof/>
        </w:rPr>
      </w:pPr>
      <w:r w:rsidRPr="0037520E">
        <w:rPr>
          <w:rFonts w:cs="Arial"/>
          <w:noProof/>
        </w:rPr>
        <w:t>XU8P531</w:t>
      </w:r>
      <w:r>
        <w:rPr>
          <w:noProof/>
        </w:rPr>
        <w:t>, 49</w:t>
      </w:r>
    </w:p>
    <w:p w14:paraId="3EADF954" w14:textId="77777777" w:rsidR="007624C7" w:rsidRDefault="007624C7">
      <w:pPr>
        <w:pStyle w:val="Index2"/>
        <w:tabs>
          <w:tab w:val="right" w:leader="dot" w:pos="4310"/>
        </w:tabs>
        <w:rPr>
          <w:noProof/>
        </w:rPr>
      </w:pPr>
      <w:r w:rsidRPr="0037520E">
        <w:rPr>
          <w:rFonts w:cs="Arial"/>
          <w:noProof/>
        </w:rPr>
        <w:t>XU8P531A</w:t>
      </w:r>
      <w:r>
        <w:rPr>
          <w:noProof/>
        </w:rPr>
        <w:t>, 49</w:t>
      </w:r>
    </w:p>
    <w:p w14:paraId="3342D386" w14:textId="77777777" w:rsidR="007624C7" w:rsidRDefault="007624C7">
      <w:pPr>
        <w:pStyle w:val="Index2"/>
        <w:tabs>
          <w:tab w:val="right" w:leader="dot" w:pos="4310"/>
        </w:tabs>
        <w:rPr>
          <w:noProof/>
        </w:rPr>
      </w:pPr>
      <w:r w:rsidRPr="0037520E">
        <w:rPr>
          <w:rFonts w:cs="Arial"/>
          <w:noProof/>
        </w:rPr>
        <w:t>XU8P531B</w:t>
      </w:r>
      <w:r>
        <w:rPr>
          <w:noProof/>
        </w:rPr>
        <w:t>, 49</w:t>
      </w:r>
    </w:p>
    <w:p w14:paraId="25B98483" w14:textId="77777777" w:rsidR="007624C7" w:rsidRDefault="007624C7">
      <w:pPr>
        <w:pStyle w:val="Index2"/>
        <w:tabs>
          <w:tab w:val="right" w:leader="dot" w:pos="4310"/>
        </w:tabs>
        <w:rPr>
          <w:noProof/>
        </w:rPr>
      </w:pPr>
      <w:r w:rsidRPr="0037520E">
        <w:rPr>
          <w:rFonts w:cs="Arial"/>
          <w:noProof/>
        </w:rPr>
        <w:t>XU8P536</w:t>
      </w:r>
      <w:r>
        <w:rPr>
          <w:noProof/>
        </w:rPr>
        <w:t>, 49</w:t>
      </w:r>
    </w:p>
    <w:p w14:paraId="591D5E58" w14:textId="77777777" w:rsidR="007624C7" w:rsidRDefault="007624C7">
      <w:pPr>
        <w:pStyle w:val="Index2"/>
        <w:tabs>
          <w:tab w:val="right" w:leader="dot" w:pos="4310"/>
        </w:tabs>
        <w:rPr>
          <w:noProof/>
        </w:rPr>
      </w:pPr>
      <w:r w:rsidRPr="0037520E">
        <w:rPr>
          <w:rFonts w:cs="Arial"/>
          <w:noProof/>
        </w:rPr>
        <w:t>XU8P540</w:t>
      </w:r>
      <w:r>
        <w:rPr>
          <w:noProof/>
        </w:rPr>
        <w:t>, 49</w:t>
      </w:r>
    </w:p>
    <w:p w14:paraId="56B93E1E" w14:textId="77777777" w:rsidR="007624C7" w:rsidRDefault="007624C7">
      <w:pPr>
        <w:pStyle w:val="Index2"/>
        <w:tabs>
          <w:tab w:val="right" w:leader="dot" w:pos="4310"/>
        </w:tabs>
        <w:rPr>
          <w:noProof/>
        </w:rPr>
      </w:pPr>
      <w:r w:rsidRPr="0037520E">
        <w:rPr>
          <w:rFonts w:cs="Arial"/>
          <w:noProof/>
        </w:rPr>
        <w:t>XU8P541</w:t>
      </w:r>
      <w:r>
        <w:rPr>
          <w:noProof/>
        </w:rPr>
        <w:t>, 49</w:t>
      </w:r>
    </w:p>
    <w:p w14:paraId="1B90F12C" w14:textId="77777777" w:rsidR="007624C7" w:rsidRDefault="007624C7">
      <w:pPr>
        <w:pStyle w:val="Index2"/>
        <w:tabs>
          <w:tab w:val="right" w:leader="dot" w:pos="4310"/>
        </w:tabs>
        <w:rPr>
          <w:noProof/>
        </w:rPr>
      </w:pPr>
      <w:r w:rsidRPr="0037520E">
        <w:rPr>
          <w:rFonts w:cs="Arial"/>
          <w:noProof/>
        </w:rPr>
        <w:t>XU8P541A</w:t>
      </w:r>
      <w:r>
        <w:rPr>
          <w:noProof/>
        </w:rPr>
        <w:t>, 49</w:t>
      </w:r>
    </w:p>
    <w:p w14:paraId="2280EA85" w14:textId="77777777" w:rsidR="007624C7" w:rsidRDefault="007624C7">
      <w:pPr>
        <w:pStyle w:val="Index2"/>
        <w:tabs>
          <w:tab w:val="right" w:leader="dot" w:pos="4310"/>
        </w:tabs>
        <w:rPr>
          <w:noProof/>
        </w:rPr>
      </w:pPr>
      <w:r w:rsidRPr="0037520E">
        <w:rPr>
          <w:rFonts w:cs="Arial"/>
          <w:noProof/>
        </w:rPr>
        <w:t>XU8P544</w:t>
      </w:r>
      <w:r>
        <w:rPr>
          <w:noProof/>
        </w:rPr>
        <w:t>, 49</w:t>
      </w:r>
    </w:p>
    <w:p w14:paraId="46B1B95F" w14:textId="77777777" w:rsidR="007624C7" w:rsidRDefault="007624C7">
      <w:pPr>
        <w:pStyle w:val="Index2"/>
        <w:tabs>
          <w:tab w:val="right" w:leader="dot" w:pos="4310"/>
        </w:tabs>
        <w:rPr>
          <w:noProof/>
        </w:rPr>
      </w:pPr>
      <w:r w:rsidRPr="0037520E">
        <w:rPr>
          <w:rFonts w:cs="Arial"/>
          <w:noProof/>
        </w:rPr>
        <w:t>XU8P545</w:t>
      </w:r>
      <w:r>
        <w:rPr>
          <w:noProof/>
        </w:rPr>
        <w:t>, 49</w:t>
      </w:r>
    </w:p>
    <w:p w14:paraId="2B214F2C" w14:textId="77777777" w:rsidR="007624C7" w:rsidRDefault="007624C7">
      <w:pPr>
        <w:pStyle w:val="Index2"/>
        <w:tabs>
          <w:tab w:val="right" w:leader="dot" w:pos="4310"/>
        </w:tabs>
        <w:rPr>
          <w:noProof/>
        </w:rPr>
      </w:pPr>
      <w:r w:rsidRPr="0037520E">
        <w:rPr>
          <w:rFonts w:cs="Arial"/>
          <w:noProof/>
        </w:rPr>
        <w:t>XU8P545A</w:t>
      </w:r>
      <w:r>
        <w:rPr>
          <w:noProof/>
        </w:rPr>
        <w:t>, 49</w:t>
      </w:r>
    </w:p>
    <w:p w14:paraId="37E726C6" w14:textId="77777777" w:rsidR="007624C7" w:rsidRDefault="007624C7">
      <w:pPr>
        <w:pStyle w:val="Index2"/>
        <w:tabs>
          <w:tab w:val="right" w:leader="dot" w:pos="4310"/>
        </w:tabs>
        <w:rPr>
          <w:noProof/>
        </w:rPr>
      </w:pPr>
      <w:r w:rsidRPr="0037520E">
        <w:rPr>
          <w:rFonts w:cs="Arial"/>
          <w:noProof/>
        </w:rPr>
        <w:t>XU8P546</w:t>
      </w:r>
      <w:r>
        <w:rPr>
          <w:noProof/>
        </w:rPr>
        <w:t>, 50</w:t>
      </w:r>
    </w:p>
    <w:p w14:paraId="39C740F6" w14:textId="77777777" w:rsidR="007624C7" w:rsidRDefault="007624C7">
      <w:pPr>
        <w:pStyle w:val="Index2"/>
        <w:tabs>
          <w:tab w:val="right" w:leader="dot" w:pos="4310"/>
        </w:tabs>
        <w:rPr>
          <w:noProof/>
        </w:rPr>
      </w:pPr>
      <w:r w:rsidRPr="0037520E">
        <w:rPr>
          <w:rFonts w:cs="Arial"/>
          <w:noProof/>
        </w:rPr>
        <w:t>XU8P560</w:t>
      </w:r>
      <w:r>
        <w:rPr>
          <w:noProof/>
        </w:rPr>
        <w:t>, 50</w:t>
      </w:r>
    </w:p>
    <w:p w14:paraId="2C13FEB3" w14:textId="77777777" w:rsidR="007624C7" w:rsidRDefault="007624C7">
      <w:pPr>
        <w:pStyle w:val="Index2"/>
        <w:tabs>
          <w:tab w:val="right" w:leader="dot" w:pos="4310"/>
        </w:tabs>
        <w:rPr>
          <w:noProof/>
        </w:rPr>
      </w:pPr>
      <w:r w:rsidRPr="0037520E">
        <w:rPr>
          <w:rFonts w:cs="Arial"/>
          <w:noProof/>
        </w:rPr>
        <w:t>XU8P571</w:t>
      </w:r>
      <w:r>
        <w:rPr>
          <w:noProof/>
        </w:rPr>
        <w:t>, 50</w:t>
      </w:r>
    </w:p>
    <w:p w14:paraId="161EF0FF" w14:textId="77777777" w:rsidR="007624C7" w:rsidRDefault="007624C7">
      <w:pPr>
        <w:pStyle w:val="Index2"/>
        <w:tabs>
          <w:tab w:val="right" w:leader="dot" w:pos="4310"/>
        </w:tabs>
        <w:rPr>
          <w:noProof/>
        </w:rPr>
      </w:pPr>
      <w:r w:rsidRPr="0037520E">
        <w:rPr>
          <w:rFonts w:cs="Arial"/>
          <w:noProof/>
        </w:rPr>
        <w:t>XU8P572</w:t>
      </w:r>
      <w:r>
        <w:rPr>
          <w:noProof/>
        </w:rPr>
        <w:t>, 50</w:t>
      </w:r>
    </w:p>
    <w:p w14:paraId="3C10238E" w14:textId="77777777" w:rsidR="007624C7" w:rsidRDefault="007624C7">
      <w:pPr>
        <w:pStyle w:val="Index2"/>
        <w:tabs>
          <w:tab w:val="right" w:leader="dot" w:pos="4310"/>
        </w:tabs>
        <w:rPr>
          <w:noProof/>
        </w:rPr>
      </w:pPr>
      <w:r w:rsidRPr="0037520E">
        <w:rPr>
          <w:rFonts w:cs="Arial"/>
          <w:noProof/>
        </w:rPr>
        <w:t>XU8P580</w:t>
      </w:r>
      <w:r>
        <w:rPr>
          <w:noProof/>
        </w:rPr>
        <w:t>, 50</w:t>
      </w:r>
    </w:p>
    <w:p w14:paraId="5230CBE9" w14:textId="77777777" w:rsidR="007624C7" w:rsidRDefault="007624C7">
      <w:pPr>
        <w:pStyle w:val="Index2"/>
        <w:tabs>
          <w:tab w:val="right" w:leader="dot" w:pos="4310"/>
        </w:tabs>
        <w:rPr>
          <w:noProof/>
        </w:rPr>
      </w:pPr>
      <w:r w:rsidRPr="0037520E">
        <w:rPr>
          <w:rFonts w:cs="Arial"/>
          <w:noProof/>
        </w:rPr>
        <w:t>XU8P581</w:t>
      </w:r>
      <w:r>
        <w:rPr>
          <w:noProof/>
        </w:rPr>
        <w:t>, 50</w:t>
      </w:r>
    </w:p>
    <w:p w14:paraId="350B94DE" w14:textId="77777777" w:rsidR="007624C7" w:rsidRDefault="007624C7">
      <w:pPr>
        <w:pStyle w:val="Index2"/>
        <w:tabs>
          <w:tab w:val="right" w:leader="dot" w:pos="4310"/>
        </w:tabs>
        <w:rPr>
          <w:noProof/>
        </w:rPr>
      </w:pPr>
      <w:r w:rsidRPr="0037520E">
        <w:rPr>
          <w:rFonts w:cs="Arial"/>
          <w:noProof/>
        </w:rPr>
        <w:t>XU8P582</w:t>
      </w:r>
      <w:r>
        <w:rPr>
          <w:noProof/>
        </w:rPr>
        <w:t>, 50</w:t>
      </w:r>
    </w:p>
    <w:p w14:paraId="185ADFB8" w14:textId="77777777" w:rsidR="007624C7" w:rsidRDefault="007624C7">
      <w:pPr>
        <w:pStyle w:val="Index2"/>
        <w:tabs>
          <w:tab w:val="right" w:leader="dot" w:pos="4310"/>
        </w:tabs>
        <w:rPr>
          <w:noProof/>
        </w:rPr>
      </w:pPr>
      <w:r w:rsidRPr="0037520E">
        <w:rPr>
          <w:rFonts w:cs="Arial"/>
          <w:noProof/>
        </w:rPr>
        <w:t>XU8P584</w:t>
      </w:r>
      <w:r>
        <w:rPr>
          <w:noProof/>
        </w:rPr>
        <w:t>, 50</w:t>
      </w:r>
    </w:p>
    <w:p w14:paraId="71454BDD" w14:textId="77777777" w:rsidR="007624C7" w:rsidRDefault="007624C7">
      <w:pPr>
        <w:pStyle w:val="Index2"/>
        <w:tabs>
          <w:tab w:val="right" w:leader="dot" w:pos="4310"/>
        </w:tabs>
        <w:rPr>
          <w:noProof/>
        </w:rPr>
      </w:pPr>
      <w:r w:rsidRPr="0037520E">
        <w:rPr>
          <w:rFonts w:cs="Arial"/>
          <w:noProof/>
        </w:rPr>
        <w:t>XU8P585</w:t>
      </w:r>
      <w:r>
        <w:rPr>
          <w:noProof/>
        </w:rPr>
        <w:t>, 50</w:t>
      </w:r>
    </w:p>
    <w:p w14:paraId="0A7C5C11" w14:textId="77777777" w:rsidR="007624C7" w:rsidRDefault="007624C7">
      <w:pPr>
        <w:pStyle w:val="Index2"/>
        <w:tabs>
          <w:tab w:val="right" w:leader="dot" w:pos="4310"/>
        </w:tabs>
        <w:rPr>
          <w:noProof/>
        </w:rPr>
      </w:pPr>
      <w:r w:rsidRPr="0037520E">
        <w:rPr>
          <w:rFonts w:cs="Arial"/>
          <w:noProof/>
        </w:rPr>
        <w:t>XU8P586</w:t>
      </w:r>
      <w:r>
        <w:rPr>
          <w:noProof/>
        </w:rPr>
        <w:t>, 50</w:t>
      </w:r>
    </w:p>
    <w:p w14:paraId="5FE4B88A" w14:textId="77777777" w:rsidR="007624C7" w:rsidRDefault="007624C7">
      <w:pPr>
        <w:pStyle w:val="Index2"/>
        <w:tabs>
          <w:tab w:val="right" w:leader="dot" w:pos="4310"/>
        </w:tabs>
        <w:rPr>
          <w:noProof/>
        </w:rPr>
      </w:pPr>
      <w:r w:rsidRPr="0037520E">
        <w:rPr>
          <w:rFonts w:cs="Arial"/>
          <w:noProof/>
        </w:rPr>
        <w:t>XU8P591</w:t>
      </w:r>
      <w:r>
        <w:rPr>
          <w:noProof/>
        </w:rPr>
        <w:t>, 50</w:t>
      </w:r>
    </w:p>
    <w:p w14:paraId="64886118" w14:textId="77777777" w:rsidR="007624C7" w:rsidRDefault="007624C7">
      <w:pPr>
        <w:pStyle w:val="Index2"/>
        <w:tabs>
          <w:tab w:val="right" w:leader="dot" w:pos="4310"/>
        </w:tabs>
        <w:rPr>
          <w:noProof/>
        </w:rPr>
      </w:pPr>
      <w:r w:rsidRPr="0037520E">
        <w:rPr>
          <w:rFonts w:cs="Arial"/>
          <w:noProof/>
        </w:rPr>
        <w:t>XU8P598</w:t>
      </w:r>
      <w:r>
        <w:rPr>
          <w:noProof/>
        </w:rPr>
        <w:t>, 50</w:t>
      </w:r>
    </w:p>
    <w:p w14:paraId="5F01C330" w14:textId="77777777" w:rsidR="007624C7" w:rsidRDefault="007624C7">
      <w:pPr>
        <w:pStyle w:val="Index2"/>
        <w:tabs>
          <w:tab w:val="right" w:leader="dot" w:pos="4310"/>
        </w:tabs>
        <w:rPr>
          <w:noProof/>
        </w:rPr>
      </w:pPr>
      <w:r w:rsidRPr="0037520E">
        <w:rPr>
          <w:rFonts w:cs="Arial"/>
          <w:noProof/>
        </w:rPr>
        <w:t>XU8P599</w:t>
      </w:r>
      <w:r>
        <w:rPr>
          <w:noProof/>
        </w:rPr>
        <w:t>, 50</w:t>
      </w:r>
    </w:p>
    <w:p w14:paraId="61A9F0BC" w14:textId="77777777" w:rsidR="007624C7" w:rsidRDefault="007624C7">
      <w:pPr>
        <w:pStyle w:val="Index2"/>
        <w:tabs>
          <w:tab w:val="right" w:leader="dot" w:pos="4310"/>
        </w:tabs>
        <w:rPr>
          <w:noProof/>
        </w:rPr>
      </w:pPr>
      <w:r w:rsidRPr="0037520E">
        <w:rPr>
          <w:rFonts w:cs="Arial"/>
          <w:noProof/>
        </w:rPr>
        <w:t>XU8P601</w:t>
      </w:r>
      <w:r>
        <w:rPr>
          <w:noProof/>
        </w:rPr>
        <w:t>, 50</w:t>
      </w:r>
    </w:p>
    <w:p w14:paraId="4F855681" w14:textId="77777777" w:rsidR="007624C7" w:rsidRDefault="007624C7">
      <w:pPr>
        <w:pStyle w:val="Index2"/>
        <w:tabs>
          <w:tab w:val="right" w:leader="dot" w:pos="4310"/>
        </w:tabs>
        <w:rPr>
          <w:noProof/>
        </w:rPr>
      </w:pPr>
      <w:r w:rsidRPr="0037520E">
        <w:rPr>
          <w:rFonts w:cs="Arial"/>
          <w:noProof/>
        </w:rPr>
        <w:t>XU8P601A</w:t>
      </w:r>
      <w:r>
        <w:rPr>
          <w:noProof/>
        </w:rPr>
        <w:t>, 50</w:t>
      </w:r>
    </w:p>
    <w:p w14:paraId="49547685" w14:textId="77777777" w:rsidR="007624C7" w:rsidRDefault="007624C7">
      <w:pPr>
        <w:pStyle w:val="Index2"/>
        <w:tabs>
          <w:tab w:val="right" w:leader="dot" w:pos="4310"/>
        </w:tabs>
        <w:rPr>
          <w:noProof/>
        </w:rPr>
      </w:pPr>
      <w:r w:rsidRPr="0037520E">
        <w:rPr>
          <w:rFonts w:cs="Arial"/>
          <w:noProof/>
        </w:rPr>
        <w:t>XU8P601B</w:t>
      </w:r>
      <w:r>
        <w:rPr>
          <w:noProof/>
        </w:rPr>
        <w:t>, 50</w:t>
      </w:r>
    </w:p>
    <w:p w14:paraId="4853961F" w14:textId="77777777" w:rsidR="007624C7" w:rsidRDefault="007624C7">
      <w:pPr>
        <w:pStyle w:val="Index2"/>
        <w:tabs>
          <w:tab w:val="right" w:leader="dot" w:pos="4310"/>
        </w:tabs>
        <w:rPr>
          <w:noProof/>
        </w:rPr>
      </w:pPr>
      <w:r w:rsidRPr="0037520E">
        <w:rPr>
          <w:rFonts w:cs="Arial"/>
          <w:noProof/>
        </w:rPr>
        <w:t>XU8P604</w:t>
      </w:r>
      <w:r>
        <w:rPr>
          <w:noProof/>
        </w:rPr>
        <w:t>, 50</w:t>
      </w:r>
    </w:p>
    <w:p w14:paraId="49B2F9E1" w14:textId="77777777" w:rsidR="007624C7" w:rsidRDefault="007624C7">
      <w:pPr>
        <w:pStyle w:val="Index2"/>
        <w:tabs>
          <w:tab w:val="right" w:leader="dot" w:pos="4310"/>
        </w:tabs>
        <w:rPr>
          <w:noProof/>
        </w:rPr>
      </w:pPr>
      <w:r w:rsidRPr="0037520E">
        <w:rPr>
          <w:rFonts w:cs="Arial"/>
          <w:noProof/>
        </w:rPr>
        <w:t>XU8P608</w:t>
      </w:r>
      <w:r>
        <w:rPr>
          <w:noProof/>
        </w:rPr>
        <w:t>, 50</w:t>
      </w:r>
    </w:p>
    <w:p w14:paraId="722905AD" w14:textId="77777777" w:rsidR="007624C7" w:rsidRDefault="007624C7">
      <w:pPr>
        <w:pStyle w:val="Index2"/>
        <w:tabs>
          <w:tab w:val="right" w:leader="dot" w:pos="4310"/>
        </w:tabs>
        <w:rPr>
          <w:noProof/>
        </w:rPr>
      </w:pPr>
      <w:r w:rsidRPr="0037520E">
        <w:rPr>
          <w:rFonts w:cs="Arial"/>
          <w:noProof/>
        </w:rPr>
        <w:t>XU8P608B</w:t>
      </w:r>
      <w:r>
        <w:rPr>
          <w:noProof/>
        </w:rPr>
        <w:t>, 50</w:t>
      </w:r>
    </w:p>
    <w:p w14:paraId="2ACBAEFE" w14:textId="77777777" w:rsidR="007624C7" w:rsidRDefault="007624C7">
      <w:pPr>
        <w:pStyle w:val="Index2"/>
        <w:tabs>
          <w:tab w:val="right" w:leader="dot" w:pos="4310"/>
        </w:tabs>
        <w:rPr>
          <w:noProof/>
        </w:rPr>
      </w:pPr>
      <w:r w:rsidRPr="0037520E">
        <w:rPr>
          <w:rFonts w:cs="Arial"/>
          <w:noProof/>
        </w:rPr>
        <w:t>XU8P616</w:t>
      </w:r>
      <w:r>
        <w:rPr>
          <w:noProof/>
        </w:rPr>
        <w:t>, 50</w:t>
      </w:r>
    </w:p>
    <w:p w14:paraId="63050489" w14:textId="77777777" w:rsidR="007624C7" w:rsidRDefault="007624C7">
      <w:pPr>
        <w:pStyle w:val="Index2"/>
        <w:tabs>
          <w:tab w:val="right" w:leader="dot" w:pos="4310"/>
        </w:tabs>
        <w:rPr>
          <w:noProof/>
        </w:rPr>
      </w:pPr>
      <w:r w:rsidRPr="0037520E">
        <w:rPr>
          <w:rFonts w:cs="Arial"/>
          <w:noProof/>
        </w:rPr>
        <w:t>XU8P629</w:t>
      </w:r>
      <w:r>
        <w:rPr>
          <w:noProof/>
        </w:rPr>
        <w:t>, 50</w:t>
      </w:r>
    </w:p>
    <w:p w14:paraId="528BF9CC" w14:textId="77777777" w:rsidR="007624C7" w:rsidRDefault="007624C7">
      <w:pPr>
        <w:pStyle w:val="Index2"/>
        <w:tabs>
          <w:tab w:val="right" w:leader="dot" w:pos="4310"/>
        </w:tabs>
        <w:rPr>
          <w:noProof/>
        </w:rPr>
      </w:pPr>
      <w:r w:rsidRPr="0037520E">
        <w:rPr>
          <w:rFonts w:cs="Arial"/>
          <w:noProof/>
        </w:rPr>
        <w:t>XU8P638</w:t>
      </w:r>
      <w:r>
        <w:rPr>
          <w:noProof/>
        </w:rPr>
        <w:t>, 50</w:t>
      </w:r>
    </w:p>
    <w:p w14:paraId="5EFAF4E1" w14:textId="77777777" w:rsidR="007624C7" w:rsidRDefault="007624C7">
      <w:pPr>
        <w:pStyle w:val="Index2"/>
        <w:tabs>
          <w:tab w:val="right" w:leader="dot" w:pos="4310"/>
        </w:tabs>
        <w:rPr>
          <w:noProof/>
        </w:rPr>
      </w:pPr>
      <w:r w:rsidRPr="0037520E">
        <w:rPr>
          <w:rFonts w:cs="Arial"/>
          <w:noProof/>
        </w:rPr>
        <w:t>XU8P672E</w:t>
      </w:r>
      <w:r>
        <w:rPr>
          <w:noProof/>
        </w:rPr>
        <w:t>, 50</w:t>
      </w:r>
    </w:p>
    <w:p w14:paraId="5C91398C" w14:textId="77777777" w:rsidR="007624C7" w:rsidRDefault="007624C7">
      <w:pPr>
        <w:pStyle w:val="Index2"/>
        <w:tabs>
          <w:tab w:val="right" w:leader="dot" w:pos="4310"/>
        </w:tabs>
        <w:rPr>
          <w:noProof/>
        </w:rPr>
      </w:pPr>
      <w:r w:rsidRPr="0037520E">
        <w:rPr>
          <w:rFonts w:cs="Arial"/>
          <w:noProof/>
        </w:rPr>
        <w:t>XU8P689</w:t>
      </w:r>
      <w:r>
        <w:rPr>
          <w:noProof/>
        </w:rPr>
        <w:t>, 50</w:t>
      </w:r>
    </w:p>
    <w:p w14:paraId="4A599995" w14:textId="77777777" w:rsidR="007624C7" w:rsidRDefault="007624C7">
      <w:pPr>
        <w:pStyle w:val="Index2"/>
        <w:tabs>
          <w:tab w:val="right" w:leader="dot" w:pos="4310"/>
        </w:tabs>
        <w:rPr>
          <w:noProof/>
        </w:rPr>
      </w:pPr>
      <w:r w:rsidRPr="0037520E">
        <w:rPr>
          <w:noProof/>
        </w:rPr>
        <w:t>XU8PATCH661POST</w:t>
      </w:r>
      <w:r>
        <w:rPr>
          <w:noProof/>
        </w:rPr>
        <w:t>, 50</w:t>
      </w:r>
    </w:p>
    <w:p w14:paraId="6A65CE48" w14:textId="77777777" w:rsidR="007624C7" w:rsidRDefault="007624C7">
      <w:pPr>
        <w:pStyle w:val="Index2"/>
        <w:tabs>
          <w:tab w:val="right" w:leader="dot" w:pos="4310"/>
        </w:tabs>
        <w:rPr>
          <w:noProof/>
        </w:rPr>
      </w:pPr>
      <w:r w:rsidRPr="0037520E">
        <w:rPr>
          <w:rFonts w:cs="Arial"/>
          <w:noProof/>
        </w:rPr>
        <w:t>XU8PE689</w:t>
      </w:r>
      <w:r>
        <w:rPr>
          <w:noProof/>
        </w:rPr>
        <w:t>, 50</w:t>
      </w:r>
    </w:p>
    <w:p w14:paraId="5EA7823C" w14:textId="77777777" w:rsidR="007624C7" w:rsidRDefault="007624C7">
      <w:pPr>
        <w:pStyle w:val="Index2"/>
        <w:tabs>
          <w:tab w:val="right" w:leader="dot" w:pos="4310"/>
        </w:tabs>
        <w:rPr>
          <w:noProof/>
        </w:rPr>
      </w:pPr>
      <w:r w:rsidRPr="0037520E">
        <w:rPr>
          <w:rFonts w:cs="Arial"/>
          <w:noProof/>
        </w:rPr>
        <w:t>XUA4A7</w:t>
      </w:r>
      <w:r>
        <w:rPr>
          <w:noProof/>
        </w:rPr>
        <w:t>, 50</w:t>
      </w:r>
    </w:p>
    <w:p w14:paraId="5B3C2F15" w14:textId="77777777" w:rsidR="007624C7" w:rsidRDefault="007624C7">
      <w:pPr>
        <w:pStyle w:val="Index2"/>
        <w:tabs>
          <w:tab w:val="right" w:leader="dot" w:pos="4310"/>
        </w:tabs>
        <w:rPr>
          <w:noProof/>
        </w:rPr>
      </w:pPr>
      <w:r w:rsidRPr="0037520E">
        <w:rPr>
          <w:rFonts w:cs="Arial"/>
          <w:noProof/>
        </w:rPr>
        <w:t>XUA4A71</w:t>
      </w:r>
      <w:r>
        <w:rPr>
          <w:noProof/>
        </w:rPr>
        <w:t>, 50, 340</w:t>
      </w:r>
    </w:p>
    <w:p w14:paraId="2EE71910" w14:textId="77777777" w:rsidR="007624C7" w:rsidRDefault="007624C7">
      <w:pPr>
        <w:pStyle w:val="Index2"/>
        <w:tabs>
          <w:tab w:val="right" w:leader="dot" w:pos="4310"/>
        </w:tabs>
        <w:rPr>
          <w:noProof/>
        </w:rPr>
      </w:pPr>
      <w:r w:rsidRPr="0037520E">
        <w:rPr>
          <w:rFonts w:cs="Arial"/>
          <w:noProof/>
        </w:rPr>
        <w:t>XUA4A72</w:t>
      </w:r>
      <w:r>
        <w:rPr>
          <w:noProof/>
        </w:rPr>
        <w:t>, 51, 341</w:t>
      </w:r>
    </w:p>
    <w:p w14:paraId="72B94BE2" w14:textId="77777777" w:rsidR="007624C7" w:rsidRDefault="007624C7">
      <w:pPr>
        <w:pStyle w:val="Index2"/>
        <w:tabs>
          <w:tab w:val="right" w:leader="dot" w:pos="4310"/>
        </w:tabs>
        <w:rPr>
          <w:noProof/>
        </w:rPr>
      </w:pPr>
      <w:r w:rsidRPr="0037520E">
        <w:rPr>
          <w:rFonts w:cs="Arial"/>
          <w:noProof/>
        </w:rPr>
        <w:t>XUA4A73</w:t>
      </w:r>
      <w:r>
        <w:rPr>
          <w:noProof/>
        </w:rPr>
        <w:t>, 51</w:t>
      </w:r>
    </w:p>
    <w:p w14:paraId="49A10B78" w14:textId="77777777" w:rsidR="007624C7" w:rsidRDefault="007624C7">
      <w:pPr>
        <w:pStyle w:val="Index2"/>
        <w:tabs>
          <w:tab w:val="right" w:leader="dot" w:pos="4310"/>
        </w:tabs>
        <w:rPr>
          <w:noProof/>
        </w:rPr>
      </w:pPr>
      <w:r w:rsidRPr="0037520E">
        <w:rPr>
          <w:rFonts w:cs="Arial"/>
          <w:noProof/>
        </w:rPr>
        <w:t>XUAF4</w:t>
      </w:r>
      <w:r>
        <w:rPr>
          <w:noProof/>
        </w:rPr>
        <w:t>, 51, 341</w:t>
      </w:r>
    </w:p>
    <w:p w14:paraId="4241E9DD" w14:textId="77777777" w:rsidR="007624C7" w:rsidRDefault="007624C7">
      <w:pPr>
        <w:pStyle w:val="Index2"/>
        <w:tabs>
          <w:tab w:val="right" w:leader="dot" w:pos="4310"/>
        </w:tabs>
        <w:rPr>
          <w:noProof/>
        </w:rPr>
      </w:pPr>
      <w:r w:rsidRPr="0037520E">
        <w:rPr>
          <w:rFonts w:cs="Arial"/>
          <w:noProof/>
        </w:rPr>
        <w:t>XUAPURGE</w:t>
      </w:r>
      <w:r>
        <w:rPr>
          <w:noProof/>
        </w:rPr>
        <w:t>, 51</w:t>
      </w:r>
    </w:p>
    <w:p w14:paraId="75B59302" w14:textId="77777777" w:rsidR="007624C7" w:rsidRDefault="007624C7">
      <w:pPr>
        <w:pStyle w:val="Index2"/>
        <w:tabs>
          <w:tab w:val="right" w:leader="dot" w:pos="4310"/>
        </w:tabs>
        <w:rPr>
          <w:noProof/>
        </w:rPr>
      </w:pPr>
      <w:r w:rsidRPr="0037520E">
        <w:rPr>
          <w:rFonts w:cs="Arial"/>
          <w:noProof/>
        </w:rPr>
        <w:t>XUBA</w:t>
      </w:r>
      <w:r>
        <w:rPr>
          <w:noProof/>
        </w:rPr>
        <w:t>, 51</w:t>
      </w:r>
    </w:p>
    <w:p w14:paraId="51D597C1" w14:textId="77777777" w:rsidR="007624C7" w:rsidRDefault="007624C7">
      <w:pPr>
        <w:pStyle w:val="Index2"/>
        <w:tabs>
          <w:tab w:val="right" w:leader="dot" w:pos="4310"/>
        </w:tabs>
        <w:rPr>
          <w:noProof/>
        </w:rPr>
      </w:pPr>
      <w:r w:rsidRPr="0037520E">
        <w:rPr>
          <w:rFonts w:cs="Arial"/>
          <w:noProof/>
        </w:rPr>
        <w:t>XUCERT</w:t>
      </w:r>
      <w:r>
        <w:rPr>
          <w:noProof/>
        </w:rPr>
        <w:t>, 51</w:t>
      </w:r>
    </w:p>
    <w:p w14:paraId="0A2BB3D6" w14:textId="77777777" w:rsidR="007624C7" w:rsidRDefault="007624C7">
      <w:pPr>
        <w:pStyle w:val="Index2"/>
        <w:tabs>
          <w:tab w:val="right" w:leader="dot" w:pos="4310"/>
        </w:tabs>
        <w:rPr>
          <w:noProof/>
        </w:rPr>
      </w:pPr>
      <w:r w:rsidRPr="0037520E">
        <w:rPr>
          <w:rFonts w:cs="Arial"/>
          <w:noProof/>
        </w:rPr>
        <w:t>XUCERT1</w:t>
      </w:r>
      <w:r>
        <w:rPr>
          <w:noProof/>
        </w:rPr>
        <w:t>, 51</w:t>
      </w:r>
    </w:p>
    <w:p w14:paraId="499EE1B9" w14:textId="77777777" w:rsidR="007624C7" w:rsidRDefault="007624C7">
      <w:pPr>
        <w:pStyle w:val="Index2"/>
        <w:tabs>
          <w:tab w:val="right" w:leader="dot" w:pos="4310"/>
        </w:tabs>
        <w:rPr>
          <w:noProof/>
        </w:rPr>
      </w:pPr>
      <w:r w:rsidRPr="0037520E">
        <w:rPr>
          <w:rFonts w:cs="Arial"/>
          <w:noProof/>
        </w:rPr>
        <w:t>XUCIDTM</w:t>
      </w:r>
      <w:r>
        <w:rPr>
          <w:noProof/>
        </w:rPr>
        <w:t>, 26, 51</w:t>
      </w:r>
    </w:p>
    <w:p w14:paraId="6F464CE6" w14:textId="77777777" w:rsidR="007624C7" w:rsidRDefault="007624C7">
      <w:pPr>
        <w:pStyle w:val="Index2"/>
        <w:tabs>
          <w:tab w:val="right" w:leader="dot" w:pos="4310"/>
        </w:tabs>
        <w:rPr>
          <w:noProof/>
        </w:rPr>
      </w:pPr>
      <w:r w:rsidRPr="0037520E">
        <w:rPr>
          <w:rFonts w:cs="Arial"/>
          <w:noProof/>
        </w:rPr>
        <w:t>XUCIGTM</w:t>
      </w:r>
      <w:r>
        <w:rPr>
          <w:noProof/>
        </w:rPr>
        <w:t>, 51</w:t>
      </w:r>
    </w:p>
    <w:p w14:paraId="7700F376" w14:textId="77777777" w:rsidR="007624C7" w:rsidRDefault="007624C7">
      <w:pPr>
        <w:pStyle w:val="Index2"/>
        <w:tabs>
          <w:tab w:val="right" w:leader="dot" w:pos="4310"/>
        </w:tabs>
        <w:rPr>
          <w:noProof/>
        </w:rPr>
      </w:pPr>
      <w:r w:rsidRPr="0037520E">
        <w:rPr>
          <w:rFonts w:cs="Arial"/>
          <w:noProof/>
        </w:rPr>
        <w:t>XUCIMSM</w:t>
      </w:r>
      <w:r>
        <w:rPr>
          <w:noProof/>
        </w:rPr>
        <w:t>, 26, 51</w:t>
      </w:r>
    </w:p>
    <w:p w14:paraId="7A88E2E2" w14:textId="77777777" w:rsidR="007624C7" w:rsidRDefault="007624C7">
      <w:pPr>
        <w:pStyle w:val="Index2"/>
        <w:tabs>
          <w:tab w:val="right" w:leader="dot" w:pos="4310"/>
        </w:tabs>
        <w:rPr>
          <w:noProof/>
        </w:rPr>
      </w:pPr>
      <w:r w:rsidRPr="0037520E">
        <w:rPr>
          <w:rFonts w:cs="Arial"/>
          <w:noProof/>
        </w:rPr>
        <w:t>XUCIMSQ</w:t>
      </w:r>
      <w:r>
        <w:rPr>
          <w:noProof/>
        </w:rPr>
        <w:t>, 26, 51</w:t>
      </w:r>
    </w:p>
    <w:p w14:paraId="70750364" w14:textId="77777777" w:rsidR="007624C7" w:rsidRDefault="007624C7">
      <w:pPr>
        <w:pStyle w:val="Index2"/>
        <w:tabs>
          <w:tab w:val="right" w:leader="dot" w:pos="4310"/>
        </w:tabs>
        <w:rPr>
          <w:noProof/>
        </w:rPr>
      </w:pPr>
      <w:r w:rsidRPr="0037520E">
        <w:rPr>
          <w:rFonts w:cs="Arial"/>
          <w:noProof/>
        </w:rPr>
        <w:t>XUCIVXD</w:t>
      </w:r>
      <w:r>
        <w:rPr>
          <w:noProof/>
        </w:rPr>
        <w:t>, 26, 51</w:t>
      </w:r>
    </w:p>
    <w:p w14:paraId="541006F1" w14:textId="77777777" w:rsidR="007624C7" w:rsidRDefault="007624C7">
      <w:pPr>
        <w:pStyle w:val="Index2"/>
        <w:tabs>
          <w:tab w:val="right" w:leader="dot" w:pos="4310"/>
        </w:tabs>
        <w:rPr>
          <w:noProof/>
        </w:rPr>
      </w:pPr>
      <w:r w:rsidRPr="0037520E">
        <w:rPr>
          <w:rFonts w:cs="Arial"/>
          <w:noProof/>
        </w:rPr>
        <w:t>XUCMNIT</w:t>
      </w:r>
      <w:r>
        <w:rPr>
          <w:noProof/>
        </w:rPr>
        <w:t>, 51</w:t>
      </w:r>
    </w:p>
    <w:p w14:paraId="05E72FE2" w14:textId="77777777" w:rsidR="007624C7" w:rsidRDefault="007624C7">
      <w:pPr>
        <w:pStyle w:val="Index2"/>
        <w:tabs>
          <w:tab w:val="right" w:leader="dot" w:pos="4310"/>
        </w:tabs>
        <w:rPr>
          <w:noProof/>
        </w:rPr>
      </w:pPr>
      <w:r w:rsidRPr="0037520E">
        <w:rPr>
          <w:rFonts w:cs="Arial"/>
          <w:noProof/>
        </w:rPr>
        <w:t>XUCMNIT1</w:t>
      </w:r>
      <w:r>
        <w:rPr>
          <w:noProof/>
        </w:rPr>
        <w:t>, 51</w:t>
      </w:r>
    </w:p>
    <w:p w14:paraId="1124ACE6" w14:textId="77777777" w:rsidR="007624C7" w:rsidRDefault="007624C7">
      <w:pPr>
        <w:pStyle w:val="Index2"/>
        <w:tabs>
          <w:tab w:val="right" w:leader="dot" w:pos="4310"/>
        </w:tabs>
        <w:rPr>
          <w:noProof/>
        </w:rPr>
      </w:pPr>
      <w:r w:rsidRPr="0037520E">
        <w:rPr>
          <w:rFonts w:cs="Arial"/>
          <w:noProof/>
        </w:rPr>
        <w:t>XUCMNIT2</w:t>
      </w:r>
      <w:r>
        <w:rPr>
          <w:noProof/>
        </w:rPr>
        <w:t>, 51</w:t>
      </w:r>
    </w:p>
    <w:p w14:paraId="4709A515" w14:textId="77777777" w:rsidR="007624C7" w:rsidRDefault="007624C7">
      <w:pPr>
        <w:pStyle w:val="Index2"/>
        <w:tabs>
          <w:tab w:val="right" w:leader="dot" w:pos="4310"/>
        </w:tabs>
        <w:rPr>
          <w:noProof/>
        </w:rPr>
      </w:pPr>
      <w:r w:rsidRPr="0037520E">
        <w:rPr>
          <w:rFonts w:cs="Arial"/>
          <w:noProof/>
        </w:rPr>
        <w:t>XUCMNIT4</w:t>
      </w:r>
      <w:r>
        <w:rPr>
          <w:noProof/>
        </w:rPr>
        <w:t>, 51</w:t>
      </w:r>
    </w:p>
    <w:p w14:paraId="580EF2F0" w14:textId="77777777" w:rsidR="007624C7" w:rsidRDefault="007624C7">
      <w:pPr>
        <w:pStyle w:val="Index2"/>
        <w:tabs>
          <w:tab w:val="right" w:leader="dot" w:pos="4310"/>
        </w:tabs>
        <w:rPr>
          <w:noProof/>
        </w:rPr>
      </w:pPr>
      <w:r w:rsidRPr="0037520E">
        <w:rPr>
          <w:rFonts w:cs="Arial"/>
          <w:noProof/>
        </w:rPr>
        <w:t>XUCMNT3A</w:t>
      </w:r>
      <w:r>
        <w:rPr>
          <w:noProof/>
        </w:rPr>
        <w:t>, 51</w:t>
      </w:r>
    </w:p>
    <w:p w14:paraId="508AD8FF" w14:textId="77777777" w:rsidR="007624C7" w:rsidRDefault="007624C7">
      <w:pPr>
        <w:pStyle w:val="Index2"/>
        <w:tabs>
          <w:tab w:val="right" w:leader="dot" w:pos="4310"/>
        </w:tabs>
        <w:rPr>
          <w:noProof/>
        </w:rPr>
      </w:pPr>
      <w:r w:rsidRPr="0037520E">
        <w:rPr>
          <w:rFonts w:cs="Arial"/>
          <w:noProof/>
        </w:rPr>
        <w:t>XUCMPA</w:t>
      </w:r>
      <w:r>
        <w:rPr>
          <w:noProof/>
        </w:rPr>
        <w:t>, 51</w:t>
      </w:r>
    </w:p>
    <w:p w14:paraId="79B3997B" w14:textId="77777777" w:rsidR="007624C7" w:rsidRDefault="007624C7">
      <w:pPr>
        <w:pStyle w:val="Index2"/>
        <w:tabs>
          <w:tab w:val="right" w:leader="dot" w:pos="4310"/>
        </w:tabs>
        <w:rPr>
          <w:noProof/>
        </w:rPr>
      </w:pPr>
      <w:r w:rsidRPr="0037520E">
        <w:rPr>
          <w:rFonts w:cs="Arial"/>
          <w:noProof/>
        </w:rPr>
        <w:t>XUCMPR17</w:t>
      </w:r>
      <w:r>
        <w:rPr>
          <w:noProof/>
        </w:rPr>
        <w:t>, 51</w:t>
      </w:r>
    </w:p>
    <w:p w14:paraId="7A1404A2" w14:textId="77777777" w:rsidR="007624C7" w:rsidRDefault="007624C7">
      <w:pPr>
        <w:pStyle w:val="Index2"/>
        <w:tabs>
          <w:tab w:val="right" w:leader="dot" w:pos="4310"/>
        </w:tabs>
        <w:rPr>
          <w:noProof/>
        </w:rPr>
      </w:pPr>
      <w:r w:rsidRPr="0037520E">
        <w:rPr>
          <w:rFonts w:cs="Arial"/>
          <w:noProof/>
        </w:rPr>
        <w:t>XUCMVPI</w:t>
      </w:r>
      <w:r>
        <w:rPr>
          <w:noProof/>
        </w:rPr>
        <w:t>, 51</w:t>
      </w:r>
    </w:p>
    <w:p w14:paraId="6D02ABEA" w14:textId="77777777" w:rsidR="007624C7" w:rsidRDefault="007624C7">
      <w:pPr>
        <w:pStyle w:val="Index2"/>
        <w:tabs>
          <w:tab w:val="right" w:leader="dot" w:pos="4310"/>
        </w:tabs>
        <w:rPr>
          <w:noProof/>
        </w:rPr>
      </w:pPr>
      <w:r w:rsidRPr="0037520E">
        <w:rPr>
          <w:rFonts w:cs="Arial"/>
          <w:noProof/>
        </w:rPr>
        <w:t>XUCMVPM</w:t>
      </w:r>
      <w:r>
        <w:rPr>
          <w:noProof/>
        </w:rPr>
        <w:t>, 51</w:t>
      </w:r>
    </w:p>
    <w:p w14:paraId="1A8A33F6" w14:textId="77777777" w:rsidR="007624C7" w:rsidRDefault="007624C7">
      <w:pPr>
        <w:pStyle w:val="Index2"/>
        <w:tabs>
          <w:tab w:val="right" w:leader="dot" w:pos="4310"/>
        </w:tabs>
        <w:rPr>
          <w:noProof/>
        </w:rPr>
      </w:pPr>
      <w:r w:rsidRPr="0037520E">
        <w:rPr>
          <w:rFonts w:cs="Arial"/>
          <w:noProof/>
        </w:rPr>
        <w:t>XUCMVPM1</w:t>
      </w:r>
      <w:r>
        <w:rPr>
          <w:noProof/>
        </w:rPr>
        <w:t>, 51</w:t>
      </w:r>
    </w:p>
    <w:p w14:paraId="42F812E6" w14:textId="77777777" w:rsidR="007624C7" w:rsidRDefault="007624C7">
      <w:pPr>
        <w:pStyle w:val="Index2"/>
        <w:tabs>
          <w:tab w:val="right" w:leader="dot" w:pos="4310"/>
        </w:tabs>
        <w:rPr>
          <w:noProof/>
        </w:rPr>
      </w:pPr>
      <w:r w:rsidRPr="0037520E">
        <w:rPr>
          <w:rFonts w:cs="Arial"/>
          <w:noProof/>
        </w:rPr>
        <w:t>XUCMXDR</w:t>
      </w:r>
      <w:r>
        <w:rPr>
          <w:noProof/>
        </w:rPr>
        <w:t>, 51</w:t>
      </w:r>
    </w:p>
    <w:p w14:paraId="41F9D3AD" w14:textId="77777777" w:rsidR="007624C7" w:rsidRDefault="007624C7">
      <w:pPr>
        <w:pStyle w:val="Index2"/>
        <w:tabs>
          <w:tab w:val="right" w:leader="dot" w:pos="4310"/>
        </w:tabs>
        <w:rPr>
          <w:noProof/>
        </w:rPr>
      </w:pPr>
      <w:r w:rsidRPr="0037520E">
        <w:rPr>
          <w:rFonts w:cs="Arial"/>
          <w:noProof/>
        </w:rPr>
        <w:t>XUCMXUTL</w:t>
      </w:r>
      <w:r>
        <w:rPr>
          <w:noProof/>
        </w:rPr>
        <w:t>, 51</w:t>
      </w:r>
    </w:p>
    <w:p w14:paraId="283A70B0" w14:textId="77777777" w:rsidR="007624C7" w:rsidRDefault="007624C7">
      <w:pPr>
        <w:pStyle w:val="Index2"/>
        <w:tabs>
          <w:tab w:val="right" w:leader="dot" w:pos="4310"/>
        </w:tabs>
        <w:rPr>
          <w:noProof/>
        </w:rPr>
      </w:pPr>
      <w:r w:rsidRPr="0037520E">
        <w:rPr>
          <w:rFonts w:cs="Arial"/>
          <w:noProof/>
        </w:rPr>
        <w:t>XUCS1E</w:t>
      </w:r>
      <w:r>
        <w:rPr>
          <w:noProof/>
        </w:rPr>
        <w:t>, 51</w:t>
      </w:r>
    </w:p>
    <w:p w14:paraId="6501C56F" w14:textId="77777777" w:rsidR="007624C7" w:rsidRDefault="007624C7">
      <w:pPr>
        <w:pStyle w:val="Index2"/>
        <w:tabs>
          <w:tab w:val="right" w:leader="dot" w:pos="4310"/>
        </w:tabs>
        <w:rPr>
          <w:noProof/>
        </w:rPr>
      </w:pPr>
      <w:r w:rsidRPr="0037520E">
        <w:rPr>
          <w:rFonts w:cs="Arial"/>
          <w:noProof/>
        </w:rPr>
        <w:t>XUCS1R</w:t>
      </w:r>
      <w:r>
        <w:rPr>
          <w:noProof/>
        </w:rPr>
        <w:t>, 51</w:t>
      </w:r>
    </w:p>
    <w:p w14:paraId="100027B1" w14:textId="77777777" w:rsidR="007624C7" w:rsidRDefault="007624C7">
      <w:pPr>
        <w:pStyle w:val="Index2"/>
        <w:tabs>
          <w:tab w:val="right" w:leader="dot" w:pos="4310"/>
        </w:tabs>
        <w:rPr>
          <w:noProof/>
        </w:rPr>
      </w:pPr>
      <w:r w:rsidRPr="0037520E">
        <w:rPr>
          <w:rFonts w:cs="Arial"/>
          <w:noProof/>
        </w:rPr>
        <w:t>XUCS1RB</w:t>
      </w:r>
      <w:r>
        <w:rPr>
          <w:noProof/>
        </w:rPr>
        <w:t>, 52</w:t>
      </w:r>
    </w:p>
    <w:p w14:paraId="70FF6825" w14:textId="77777777" w:rsidR="007624C7" w:rsidRDefault="007624C7">
      <w:pPr>
        <w:pStyle w:val="Index2"/>
        <w:tabs>
          <w:tab w:val="right" w:leader="dot" w:pos="4310"/>
        </w:tabs>
        <w:rPr>
          <w:noProof/>
        </w:rPr>
      </w:pPr>
      <w:r w:rsidRPr="0037520E">
        <w:rPr>
          <w:rFonts w:cs="Arial"/>
          <w:noProof/>
        </w:rPr>
        <w:t>XUCS2E</w:t>
      </w:r>
      <w:r>
        <w:rPr>
          <w:noProof/>
        </w:rPr>
        <w:t>, 52</w:t>
      </w:r>
    </w:p>
    <w:p w14:paraId="114B5226" w14:textId="77777777" w:rsidR="007624C7" w:rsidRDefault="007624C7">
      <w:pPr>
        <w:pStyle w:val="Index2"/>
        <w:tabs>
          <w:tab w:val="right" w:leader="dot" w:pos="4310"/>
        </w:tabs>
        <w:rPr>
          <w:noProof/>
        </w:rPr>
      </w:pPr>
      <w:r w:rsidRPr="0037520E">
        <w:rPr>
          <w:rFonts w:cs="Arial"/>
          <w:noProof/>
        </w:rPr>
        <w:t>XUCS2R</w:t>
      </w:r>
      <w:r>
        <w:rPr>
          <w:noProof/>
        </w:rPr>
        <w:t>, 52</w:t>
      </w:r>
    </w:p>
    <w:p w14:paraId="119B3547" w14:textId="77777777" w:rsidR="007624C7" w:rsidRDefault="007624C7">
      <w:pPr>
        <w:pStyle w:val="Index2"/>
        <w:tabs>
          <w:tab w:val="right" w:leader="dot" w:pos="4310"/>
        </w:tabs>
        <w:rPr>
          <w:noProof/>
        </w:rPr>
      </w:pPr>
      <w:r w:rsidRPr="0037520E">
        <w:rPr>
          <w:rFonts w:cs="Arial"/>
          <w:noProof/>
        </w:rPr>
        <w:t>XUCS2RB</w:t>
      </w:r>
      <w:r>
        <w:rPr>
          <w:noProof/>
        </w:rPr>
        <w:t>, 52</w:t>
      </w:r>
    </w:p>
    <w:p w14:paraId="0A57A47C" w14:textId="77777777" w:rsidR="007624C7" w:rsidRDefault="007624C7">
      <w:pPr>
        <w:pStyle w:val="Index2"/>
        <w:tabs>
          <w:tab w:val="right" w:leader="dot" w:pos="4310"/>
        </w:tabs>
        <w:rPr>
          <w:noProof/>
        </w:rPr>
      </w:pPr>
      <w:r w:rsidRPr="0037520E">
        <w:rPr>
          <w:rFonts w:cs="Arial"/>
          <w:noProof/>
        </w:rPr>
        <w:t>XUCS4E</w:t>
      </w:r>
      <w:r>
        <w:rPr>
          <w:noProof/>
        </w:rPr>
        <w:t>, 52</w:t>
      </w:r>
    </w:p>
    <w:p w14:paraId="5F4DEBA8" w14:textId="77777777" w:rsidR="007624C7" w:rsidRDefault="007624C7">
      <w:pPr>
        <w:pStyle w:val="Index2"/>
        <w:tabs>
          <w:tab w:val="right" w:leader="dot" w:pos="4310"/>
        </w:tabs>
        <w:rPr>
          <w:noProof/>
        </w:rPr>
      </w:pPr>
      <w:r w:rsidRPr="0037520E">
        <w:rPr>
          <w:rFonts w:cs="Arial"/>
          <w:noProof/>
        </w:rPr>
        <w:t>XUCS4R</w:t>
      </w:r>
      <w:r>
        <w:rPr>
          <w:noProof/>
        </w:rPr>
        <w:t>, 52</w:t>
      </w:r>
    </w:p>
    <w:p w14:paraId="4B56783A" w14:textId="77777777" w:rsidR="007624C7" w:rsidRDefault="007624C7">
      <w:pPr>
        <w:pStyle w:val="Index2"/>
        <w:tabs>
          <w:tab w:val="right" w:leader="dot" w:pos="4310"/>
        </w:tabs>
        <w:rPr>
          <w:noProof/>
        </w:rPr>
      </w:pPr>
      <w:r w:rsidRPr="0037520E">
        <w:rPr>
          <w:rFonts w:cs="Arial"/>
          <w:noProof/>
        </w:rPr>
        <w:t>XUCS4RB</w:t>
      </w:r>
      <w:r>
        <w:rPr>
          <w:noProof/>
        </w:rPr>
        <w:t>, 52</w:t>
      </w:r>
    </w:p>
    <w:p w14:paraId="4F4F2E00" w14:textId="77777777" w:rsidR="007624C7" w:rsidRDefault="007624C7">
      <w:pPr>
        <w:pStyle w:val="Index2"/>
        <w:tabs>
          <w:tab w:val="right" w:leader="dot" w:pos="4310"/>
        </w:tabs>
        <w:rPr>
          <w:noProof/>
        </w:rPr>
      </w:pPr>
      <w:r w:rsidRPr="0037520E">
        <w:rPr>
          <w:rFonts w:cs="Arial"/>
          <w:noProof/>
        </w:rPr>
        <w:t>XUCS6R</w:t>
      </w:r>
      <w:r>
        <w:rPr>
          <w:noProof/>
        </w:rPr>
        <w:t>, 52</w:t>
      </w:r>
    </w:p>
    <w:p w14:paraId="2BA4832D" w14:textId="77777777" w:rsidR="007624C7" w:rsidRDefault="007624C7">
      <w:pPr>
        <w:pStyle w:val="Index2"/>
        <w:tabs>
          <w:tab w:val="right" w:leader="dot" w:pos="4310"/>
        </w:tabs>
        <w:rPr>
          <w:noProof/>
        </w:rPr>
      </w:pPr>
      <w:r w:rsidRPr="0037520E">
        <w:rPr>
          <w:rFonts w:cs="Arial"/>
          <w:noProof/>
        </w:rPr>
        <w:t>XUCS8E</w:t>
      </w:r>
      <w:r>
        <w:rPr>
          <w:noProof/>
        </w:rPr>
        <w:t>, 52</w:t>
      </w:r>
    </w:p>
    <w:p w14:paraId="614932A2" w14:textId="77777777" w:rsidR="007624C7" w:rsidRDefault="007624C7">
      <w:pPr>
        <w:pStyle w:val="Index2"/>
        <w:tabs>
          <w:tab w:val="right" w:leader="dot" w:pos="4310"/>
        </w:tabs>
        <w:rPr>
          <w:noProof/>
        </w:rPr>
      </w:pPr>
      <w:r w:rsidRPr="0037520E">
        <w:rPr>
          <w:rFonts w:cs="Arial"/>
          <w:noProof/>
        </w:rPr>
        <w:t>XUCS8R</w:t>
      </w:r>
      <w:r>
        <w:rPr>
          <w:noProof/>
        </w:rPr>
        <w:t>, 52</w:t>
      </w:r>
    </w:p>
    <w:p w14:paraId="50285029" w14:textId="77777777" w:rsidR="007624C7" w:rsidRDefault="007624C7">
      <w:pPr>
        <w:pStyle w:val="Index2"/>
        <w:tabs>
          <w:tab w:val="right" w:leader="dot" w:pos="4310"/>
        </w:tabs>
        <w:rPr>
          <w:noProof/>
        </w:rPr>
      </w:pPr>
      <w:r w:rsidRPr="0037520E">
        <w:rPr>
          <w:rFonts w:cs="Arial"/>
          <w:noProof/>
        </w:rPr>
        <w:t>XUCS8RB</w:t>
      </w:r>
      <w:r>
        <w:rPr>
          <w:noProof/>
        </w:rPr>
        <w:t>, 52</w:t>
      </w:r>
    </w:p>
    <w:p w14:paraId="35981088" w14:textId="77777777" w:rsidR="007624C7" w:rsidRDefault="007624C7">
      <w:pPr>
        <w:pStyle w:val="Index2"/>
        <w:tabs>
          <w:tab w:val="right" w:leader="dot" w:pos="4310"/>
        </w:tabs>
        <w:rPr>
          <w:noProof/>
        </w:rPr>
      </w:pPr>
      <w:r w:rsidRPr="0037520E">
        <w:rPr>
          <w:rFonts w:cs="Arial"/>
          <w:noProof/>
        </w:rPr>
        <w:t>XUCS8RG</w:t>
      </w:r>
      <w:r>
        <w:rPr>
          <w:noProof/>
        </w:rPr>
        <w:t>, 52</w:t>
      </w:r>
    </w:p>
    <w:p w14:paraId="25BF10DE" w14:textId="77777777" w:rsidR="007624C7" w:rsidRDefault="007624C7">
      <w:pPr>
        <w:pStyle w:val="Index2"/>
        <w:tabs>
          <w:tab w:val="right" w:leader="dot" w:pos="4310"/>
        </w:tabs>
        <w:rPr>
          <w:noProof/>
        </w:rPr>
      </w:pPr>
      <w:r w:rsidRPr="0037520E">
        <w:rPr>
          <w:rFonts w:cs="Arial"/>
          <w:noProof/>
        </w:rPr>
        <w:t>XUCSCDE</w:t>
      </w:r>
      <w:r>
        <w:rPr>
          <w:noProof/>
        </w:rPr>
        <w:t>, 52</w:t>
      </w:r>
    </w:p>
    <w:p w14:paraId="2DF6D7DC" w14:textId="77777777" w:rsidR="007624C7" w:rsidRDefault="007624C7">
      <w:pPr>
        <w:pStyle w:val="Index2"/>
        <w:tabs>
          <w:tab w:val="right" w:leader="dot" w:pos="4310"/>
        </w:tabs>
        <w:rPr>
          <w:noProof/>
        </w:rPr>
      </w:pPr>
      <w:r w:rsidRPr="0037520E">
        <w:rPr>
          <w:rFonts w:cs="Arial"/>
          <w:noProof/>
        </w:rPr>
        <w:t>XUCSCDG</w:t>
      </w:r>
      <w:r>
        <w:rPr>
          <w:noProof/>
        </w:rPr>
        <w:t>, 52</w:t>
      </w:r>
    </w:p>
    <w:p w14:paraId="71C3EA23" w14:textId="77777777" w:rsidR="007624C7" w:rsidRDefault="007624C7">
      <w:pPr>
        <w:pStyle w:val="Index2"/>
        <w:tabs>
          <w:tab w:val="right" w:leader="dot" w:pos="4310"/>
        </w:tabs>
        <w:rPr>
          <w:noProof/>
        </w:rPr>
      </w:pPr>
      <w:r w:rsidRPr="0037520E">
        <w:rPr>
          <w:rFonts w:cs="Arial"/>
          <w:noProof/>
        </w:rPr>
        <w:t>XUCSCDR</w:t>
      </w:r>
      <w:r>
        <w:rPr>
          <w:noProof/>
        </w:rPr>
        <w:t>, 52</w:t>
      </w:r>
    </w:p>
    <w:p w14:paraId="03FA2B0B" w14:textId="77777777" w:rsidR="007624C7" w:rsidRDefault="007624C7">
      <w:pPr>
        <w:pStyle w:val="Index2"/>
        <w:tabs>
          <w:tab w:val="right" w:leader="dot" w:pos="4310"/>
        </w:tabs>
        <w:rPr>
          <w:noProof/>
        </w:rPr>
      </w:pPr>
      <w:r w:rsidRPr="0037520E">
        <w:rPr>
          <w:rFonts w:cs="Arial"/>
          <w:noProof/>
        </w:rPr>
        <w:t>XUCSCDRB</w:t>
      </w:r>
      <w:r>
        <w:rPr>
          <w:noProof/>
        </w:rPr>
        <w:t>, 52</w:t>
      </w:r>
    </w:p>
    <w:p w14:paraId="2F51EEE2" w14:textId="77777777" w:rsidR="007624C7" w:rsidRDefault="007624C7">
      <w:pPr>
        <w:pStyle w:val="Index2"/>
        <w:tabs>
          <w:tab w:val="right" w:leader="dot" w:pos="4310"/>
        </w:tabs>
        <w:rPr>
          <w:noProof/>
        </w:rPr>
      </w:pPr>
      <w:r w:rsidRPr="0037520E">
        <w:rPr>
          <w:rFonts w:cs="Arial"/>
          <w:noProof/>
        </w:rPr>
        <w:t>XUCSPRG</w:t>
      </w:r>
      <w:r>
        <w:rPr>
          <w:noProof/>
        </w:rPr>
        <w:t>, 52</w:t>
      </w:r>
    </w:p>
    <w:p w14:paraId="75461C2E" w14:textId="77777777" w:rsidR="007624C7" w:rsidRDefault="007624C7">
      <w:pPr>
        <w:pStyle w:val="Index2"/>
        <w:tabs>
          <w:tab w:val="right" w:leader="dot" w:pos="4310"/>
        </w:tabs>
        <w:rPr>
          <w:noProof/>
        </w:rPr>
      </w:pPr>
      <w:r w:rsidRPr="0037520E">
        <w:rPr>
          <w:rFonts w:cs="Arial"/>
          <w:noProof/>
        </w:rPr>
        <w:t>XUCSRV</w:t>
      </w:r>
      <w:r>
        <w:rPr>
          <w:noProof/>
        </w:rPr>
        <w:t>, 52</w:t>
      </w:r>
    </w:p>
    <w:p w14:paraId="1DB406E0" w14:textId="77777777" w:rsidR="007624C7" w:rsidRDefault="007624C7">
      <w:pPr>
        <w:pStyle w:val="Index2"/>
        <w:tabs>
          <w:tab w:val="right" w:leader="dot" w:pos="4310"/>
        </w:tabs>
        <w:rPr>
          <w:noProof/>
        </w:rPr>
      </w:pPr>
      <w:r w:rsidRPr="0037520E">
        <w:rPr>
          <w:rFonts w:cs="Arial"/>
          <w:noProof/>
        </w:rPr>
        <w:t>XUCSTM</w:t>
      </w:r>
      <w:r>
        <w:rPr>
          <w:noProof/>
        </w:rPr>
        <w:t>, 52</w:t>
      </w:r>
    </w:p>
    <w:p w14:paraId="1E788416" w14:textId="77777777" w:rsidR="007624C7" w:rsidRDefault="007624C7">
      <w:pPr>
        <w:pStyle w:val="Index2"/>
        <w:tabs>
          <w:tab w:val="right" w:leader="dot" w:pos="4310"/>
        </w:tabs>
        <w:rPr>
          <w:noProof/>
        </w:rPr>
      </w:pPr>
      <w:r w:rsidRPr="0037520E">
        <w:rPr>
          <w:rFonts w:cs="Arial"/>
          <w:noProof/>
        </w:rPr>
        <w:t>XUCSTME</w:t>
      </w:r>
      <w:r>
        <w:rPr>
          <w:noProof/>
        </w:rPr>
        <w:t>, 52</w:t>
      </w:r>
    </w:p>
    <w:p w14:paraId="10700920" w14:textId="77777777" w:rsidR="007624C7" w:rsidRDefault="007624C7">
      <w:pPr>
        <w:pStyle w:val="Index2"/>
        <w:tabs>
          <w:tab w:val="right" w:leader="dot" w:pos="4310"/>
        </w:tabs>
        <w:rPr>
          <w:noProof/>
        </w:rPr>
      </w:pPr>
      <w:r w:rsidRPr="0037520E">
        <w:rPr>
          <w:rFonts w:cs="Arial"/>
          <w:noProof/>
        </w:rPr>
        <w:t>XUCSUTL3</w:t>
      </w:r>
      <w:r>
        <w:rPr>
          <w:noProof/>
        </w:rPr>
        <w:t>, 52</w:t>
      </w:r>
    </w:p>
    <w:p w14:paraId="351ACEE4" w14:textId="77777777" w:rsidR="007624C7" w:rsidRDefault="007624C7">
      <w:pPr>
        <w:pStyle w:val="Index2"/>
        <w:tabs>
          <w:tab w:val="right" w:leader="dot" w:pos="4310"/>
        </w:tabs>
        <w:rPr>
          <w:noProof/>
        </w:rPr>
      </w:pPr>
      <w:r w:rsidRPr="0037520E">
        <w:rPr>
          <w:rFonts w:cs="Arial"/>
          <w:noProof/>
        </w:rPr>
        <w:t>XUCSXCD</w:t>
      </w:r>
      <w:r>
        <w:rPr>
          <w:noProof/>
        </w:rPr>
        <w:t>, 52</w:t>
      </w:r>
    </w:p>
    <w:p w14:paraId="607FD87E" w14:textId="77777777" w:rsidR="007624C7" w:rsidRDefault="007624C7">
      <w:pPr>
        <w:pStyle w:val="Index2"/>
        <w:tabs>
          <w:tab w:val="right" w:leader="dot" w:pos="4310"/>
        </w:tabs>
        <w:rPr>
          <w:noProof/>
        </w:rPr>
      </w:pPr>
      <w:r w:rsidRPr="0037520E">
        <w:rPr>
          <w:rFonts w:cs="Arial"/>
          <w:noProof/>
        </w:rPr>
        <w:t>XUCSXDR</w:t>
      </w:r>
      <w:r>
        <w:rPr>
          <w:noProof/>
        </w:rPr>
        <w:t>, 52</w:t>
      </w:r>
    </w:p>
    <w:p w14:paraId="23A1478C" w14:textId="77777777" w:rsidR="007624C7" w:rsidRDefault="007624C7">
      <w:pPr>
        <w:pStyle w:val="Index2"/>
        <w:tabs>
          <w:tab w:val="right" w:leader="dot" w:pos="4310"/>
        </w:tabs>
        <w:rPr>
          <w:noProof/>
        </w:rPr>
      </w:pPr>
      <w:r w:rsidRPr="0037520E">
        <w:rPr>
          <w:rFonts w:cs="Arial"/>
          <w:noProof/>
        </w:rPr>
        <w:t>XUCSXGR</w:t>
      </w:r>
      <w:r>
        <w:rPr>
          <w:noProof/>
        </w:rPr>
        <w:t>, 52</w:t>
      </w:r>
    </w:p>
    <w:p w14:paraId="7D427D4E" w14:textId="77777777" w:rsidR="007624C7" w:rsidRDefault="007624C7">
      <w:pPr>
        <w:pStyle w:val="Index2"/>
        <w:tabs>
          <w:tab w:val="right" w:leader="dot" w:pos="4310"/>
        </w:tabs>
        <w:rPr>
          <w:noProof/>
        </w:rPr>
      </w:pPr>
      <w:r w:rsidRPr="0037520E">
        <w:rPr>
          <w:rFonts w:cs="Arial"/>
          <w:noProof/>
        </w:rPr>
        <w:t>XUCSXRT</w:t>
      </w:r>
      <w:r>
        <w:rPr>
          <w:noProof/>
        </w:rPr>
        <w:t>, 52</w:t>
      </w:r>
    </w:p>
    <w:p w14:paraId="7ACE030E" w14:textId="77777777" w:rsidR="007624C7" w:rsidRDefault="007624C7">
      <w:pPr>
        <w:pStyle w:val="Index2"/>
        <w:tabs>
          <w:tab w:val="right" w:leader="dot" w:pos="4310"/>
        </w:tabs>
        <w:rPr>
          <w:noProof/>
        </w:rPr>
      </w:pPr>
      <w:r w:rsidRPr="0037520E">
        <w:rPr>
          <w:rFonts w:cs="Arial"/>
          <w:noProof/>
        </w:rPr>
        <w:t>XUCSXST</w:t>
      </w:r>
      <w:r>
        <w:rPr>
          <w:noProof/>
        </w:rPr>
        <w:t>, 52</w:t>
      </w:r>
    </w:p>
    <w:p w14:paraId="4C583BAD" w14:textId="77777777" w:rsidR="007624C7" w:rsidRDefault="007624C7">
      <w:pPr>
        <w:pStyle w:val="Index2"/>
        <w:tabs>
          <w:tab w:val="right" w:leader="dot" w:pos="4310"/>
        </w:tabs>
        <w:rPr>
          <w:noProof/>
        </w:rPr>
      </w:pPr>
      <w:r w:rsidRPr="0037520E">
        <w:rPr>
          <w:rFonts w:cs="Arial"/>
          <w:noProof/>
        </w:rPr>
        <w:t>XUDHGUI</w:t>
      </w:r>
      <w:r>
        <w:rPr>
          <w:noProof/>
        </w:rPr>
        <w:t>, 52, 341</w:t>
      </w:r>
    </w:p>
    <w:p w14:paraId="6FF644F8" w14:textId="77777777" w:rsidR="007624C7" w:rsidRDefault="007624C7">
      <w:pPr>
        <w:pStyle w:val="Index2"/>
        <w:tabs>
          <w:tab w:val="right" w:leader="dot" w:pos="4310"/>
        </w:tabs>
        <w:rPr>
          <w:noProof/>
        </w:rPr>
      </w:pPr>
      <w:r w:rsidRPr="0037520E">
        <w:rPr>
          <w:rFonts w:cs="Arial"/>
          <w:noProof/>
        </w:rPr>
        <w:t>XUDHRES</w:t>
      </w:r>
      <w:r>
        <w:rPr>
          <w:noProof/>
        </w:rPr>
        <w:t>, 52</w:t>
      </w:r>
    </w:p>
    <w:p w14:paraId="55C0D83A" w14:textId="77777777" w:rsidR="007624C7" w:rsidRDefault="007624C7">
      <w:pPr>
        <w:pStyle w:val="Index2"/>
        <w:tabs>
          <w:tab w:val="right" w:leader="dot" w:pos="4310"/>
        </w:tabs>
        <w:rPr>
          <w:noProof/>
        </w:rPr>
      </w:pPr>
      <w:r w:rsidRPr="0037520E">
        <w:rPr>
          <w:rFonts w:cs="Arial"/>
          <w:noProof/>
        </w:rPr>
        <w:t>XUDHSET</w:t>
      </w:r>
      <w:r>
        <w:rPr>
          <w:noProof/>
        </w:rPr>
        <w:t>, 52, 342</w:t>
      </w:r>
    </w:p>
    <w:p w14:paraId="623405E8" w14:textId="77777777" w:rsidR="007624C7" w:rsidRDefault="007624C7">
      <w:pPr>
        <w:pStyle w:val="Index2"/>
        <w:tabs>
          <w:tab w:val="right" w:leader="dot" w:pos="4310"/>
        </w:tabs>
        <w:rPr>
          <w:noProof/>
        </w:rPr>
      </w:pPr>
      <w:r w:rsidRPr="0037520E">
        <w:rPr>
          <w:rFonts w:cs="Arial"/>
          <w:noProof/>
        </w:rPr>
        <w:t>XUDHUTL</w:t>
      </w:r>
      <w:r>
        <w:rPr>
          <w:noProof/>
        </w:rPr>
        <w:t>, 52</w:t>
      </w:r>
    </w:p>
    <w:p w14:paraId="00D37126" w14:textId="77777777" w:rsidR="007624C7" w:rsidRDefault="007624C7">
      <w:pPr>
        <w:pStyle w:val="Index2"/>
        <w:tabs>
          <w:tab w:val="right" w:leader="dot" w:pos="4310"/>
        </w:tabs>
        <w:rPr>
          <w:noProof/>
        </w:rPr>
      </w:pPr>
      <w:r w:rsidRPr="0037520E">
        <w:rPr>
          <w:rFonts w:cs="Arial"/>
          <w:noProof/>
        </w:rPr>
        <w:t>XUEPCSED</w:t>
      </w:r>
      <w:r>
        <w:rPr>
          <w:noProof/>
        </w:rPr>
        <w:t>, 52</w:t>
      </w:r>
    </w:p>
    <w:p w14:paraId="4AA86671" w14:textId="77777777" w:rsidR="007624C7" w:rsidRDefault="007624C7">
      <w:pPr>
        <w:pStyle w:val="Index2"/>
        <w:tabs>
          <w:tab w:val="right" w:leader="dot" w:pos="4310"/>
        </w:tabs>
        <w:rPr>
          <w:noProof/>
        </w:rPr>
      </w:pPr>
      <w:r w:rsidRPr="0037520E">
        <w:rPr>
          <w:rFonts w:cs="Arial"/>
          <w:noProof/>
        </w:rPr>
        <w:t>XUEPCSRT</w:t>
      </w:r>
      <w:r>
        <w:rPr>
          <w:noProof/>
        </w:rPr>
        <w:t>, 53</w:t>
      </w:r>
    </w:p>
    <w:p w14:paraId="396EDA43" w14:textId="77777777" w:rsidR="007624C7" w:rsidRDefault="007624C7">
      <w:pPr>
        <w:pStyle w:val="Index2"/>
        <w:tabs>
          <w:tab w:val="right" w:leader="dot" w:pos="4310"/>
        </w:tabs>
        <w:rPr>
          <w:noProof/>
        </w:rPr>
      </w:pPr>
      <w:r w:rsidRPr="0037520E">
        <w:rPr>
          <w:rFonts w:cs="Arial"/>
          <w:noProof/>
        </w:rPr>
        <w:t>XUEPCSU1</w:t>
      </w:r>
      <w:r>
        <w:rPr>
          <w:noProof/>
        </w:rPr>
        <w:t>, 53</w:t>
      </w:r>
    </w:p>
    <w:p w14:paraId="6CB82024" w14:textId="77777777" w:rsidR="007624C7" w:rsidRDefault="007624C7">
      <w:pPr>
        <w:pStyle w:val="Index2"/>
        <w:tabs>
          <w:tab w:val="right" w:leader="dot" w:pos="4310"/>
        </w:tabs>
        <w:rPr>
          <w:noProof/>
        </w:rPr>
      </w:pPr>
      <w:r w:rsidRPr="0037520E">
        <w:rPr>
          <w:rFonts w:cs="Arial"/>
          <w:noProof/>
        </w:rPr>
        <w:t>XUEPCSUT</w:t>
      </w:r>
      <w:r>
        <w:rPr>
          <w:noProof/>
        </w:rPr>
        <w:t>, 53</w:t>
      </w:r>
    </w:p>
    <w:p w14:paraId="6EB6032E" w14:textId="77777777" w:rsidR="007624C7" w:rsidRDefault="007624C7">
      <w:pPr>
        <w:pStyle w:val="Index2"/>
        <w:tabs>
          <w:tab w:val="right" w:leader="dot" w:pos="4310"/>
        </w:tabs>
        <w:rPr>
          <w:noProof/>
        </w:rPr>
      </w:pPr>
      <w:r w:rsidRPr="0037520E">
        <w:rPr>
          <w:rFonts w:cs="Arial"/>
          <w:noProof/>
        </w:rPr>
        <w:t>XUEPCSVR</w:t>
      </w:r>
      <w:r>
        <w:rPr>
          <w:noProof/>
        </w:rPr>
        <w:t>, 53</w:t>
      </w:r>
    </w:p>
    <w:p w14:paraId="57A4F086" w14:textId="77777777" w:rsidR="007624C7" w:rsidRDefault="007624C7">
      <w:pPr>
        <w:pStyle w:val="Index2"/>
        <w:tabs>
          <w:tab w:val="right" w:leader="dot" w:pos="4310"/>
        </w:tabs>
        <w:rPr>
          <w:noProof/>
        </w:rPr>
      </w:pPr>
      <w:r w:rsidRPr="0037520E">
        <w:rPr>
          <w:rFonts w:cs="Arial"/>
          <w:noProof/>
        </w:rPr>
        <w:t>XUESSO1</w:t>
      </w:r>
      <w:r>
        <w:rPr>
          <w:noProof/>
        </w:rPr>
        <w:t>, 53</w:t>
      </w:r>
    </w:p>
    <w:p w14:paraId="6DAC2569" w14:textId="77777777" w:rsidR="007624C7" w:rsidRDefault="007624C7">
      <w:pPr>
        <w:pStyle w:val="Index2"/>
        <w:tabs>
          <w:tab w:val="right" w:leader="dot" w:pos="4310"/>
        </w:tabs>
        <w:rPr>
          <w:noProof/>
        </w:rPr>
      </w:pPr>
      <w:r w:rsidRPr="0037520E">
        <w:rPr>
          <w:rFonts w:cs="Arial"/>
          <w:noProof/>
        </w:rPr>
        <w:t>XUESSO2</w:t>
      </w:r>
      <w:r>
        <w:rPr>
          <w:noProof/>
        </w:rPr>
        <w:t>, 53</w:t>
      </w:r>
    </w:p>
    <w:p w14:paraId="00241A18" w14:textId="77777777" w:rsidR="007624C7" w:rsidRDefault="007624C7">
      <w:pPr>
        <w:pStyle w:val="Index2"/>
        <w:tabs>
          <w:tab w:val="right" w:leader="dot" w:pos="4310"/>
        </w:tabs>
        <w:rPr>
          <w:noProof/>
        </w:rPr>
      </w:pPr>
      <w:r w:rsidRPr="0037520E">
        <w:rPr>
          <w:rFonts w:cs="Arial"/>
          <w:noProof/>
        </w:rPr>
        <w:t>XUESSO3</w:t>
      </w:r>
      <w:r>
        <w:rPr>
          <w:noProof/>
        </w:rPr>
        <w:t>, 53</w:t>
      </w:r>
    </w:p>
    <w:p w14:paraId="0409C265" w14:textId="77777777" w:rsidR="007624C7" w:rsidRDefault="007624C7">
      <w:pPr>
        <w:pStyle w:val="Index2"/>
        <w:tabs>
          <w:tab w:val="right" w:leader="dot" w:pos="4310"/>
        </w:tabs>
        <w:rPr>
          <w:noProof/>
        </w:rPr>
      </w:pPr>
      <w:r w:rsidRPr="0037520E">
        <w:rPr>
          <w:rFonts w:cs="Arial"/>
          <w:noProof/>
        </w:rPr>
        <w:t>XUESSO4</w:t>
      </w:r>
      <w:r>
        <w:rPr>
          <w:noProof/>
        </w:rPr>
        <w:t>, 53</w:t>
      </w:r>
    </w:p>
    <w:p w14:paraId="05734E99" w14:textId="77777777" w:rsidR="007624C7" w:rsidRDefault="007624C7">
      <w:pPr>
        <w:pStyle w:val="Index2"/>
        <w:tabs>
          <w:tab w:val="right" w:leader="dot" w:pos="4310"/>
        </w:tabs>
        <w:rPr>
          <w:noProof/>
        </w:rPr>
      </w:pPr>
      <w:r w:rsidRPr="0037520E">
        <w:rPr>
          <w:rFonts w:cs="Arial"/>
          <w:noProof/>
        </w:rPr>
        <w:t>XUFILE</w:t>
      </w:r>
      <w:r>
        <w:rPr>
          <w:noProof/>
        </w:rPr>
        <w:t>, 53</w:t>
      </w:r>
    </w:p>
    <w:p w14:paraId="339B0462" w14:textId="77777777" w:rsidR="007624C7" w:rsidRDefault="007624C7">
      <w:pPr>
        <w:pStyle w:val="Index2"/>
        <w:tabs>
          <w:tab w:val="right" w:leader="dot" w:pos="4310"/>
        </w:tabs>
        <w:rPr>
          <w:noProof/>
        </w:rPr>
      </w:pPr>
      <w:r w:rsidRPr="0037520E">
        <w:rPr>
          <w:rFonts w:cs="Arial"/>
          <w:noProof/>
        </w:rPr>
        <w:t>XUFILE0</w:t>
      </w:r>
      <w:r>
        <w:rPr>
          <w:noProof/>
        </w:rPr>
        <w:t>, 53</w:t>
      </w:r>
    </w:p>
    <w:p w14:paraId="5D03EB20" w14:textId="77777777" w:rsidR="007624C7" w:rsidRDefault="007624C7">
      <w:pPr>
        <w:pStyle w:val="Index2"/>
        <w:tabs>
          <w:tab w:val="right" w:leader="dot" w:pos="4310"/>
        </w:tabs>
        <w:rPr>
          <w:noProof/>
        </w:rPr>
      </w:pPr>
      <w:r w:rsidRPr="0037520E">
        <w:rPr>
          <w:rFonts w:cs="Arial"/>
          <w:noProof/>
        </w:rPr>
        <w:t>XUFILE1</w:t>
      </w:r>
      <w:r>
        <w:rPr>
          <w:noProof/>
        </w:rPr>
        <w:t>, 53</w:t>
      </w:r>
    </w:p>
    <w:p w14:paraId="7A600758" w14:textId="77777777" w:rsidR="007624C7" w:rsidRDefault="007624C7">
      <w:pPr>
        <w:pStyle w:val="Index2"/>
        <w:tabs>
          <w:tab w:val="right" w:leader="dot" w:pos="4310"/>
        </w:tabs>
        <w:rPr>
          <w:noProof/>
        </w:rPr>
      </w:pPr>
      <w:r w:rsidRPr="0037520E">
        <w:rPr>
          <w:rFonts w:cs="Arial"/>
          <w:noProof/>
        </w:rPr>
        <w:t>XUFILE3</w:t>
      </w:r>
      <w:r>
        <w:rPr>
          <w:noProof/>
        </w:rPr>
        <w:t>, 53</w:t>
      </w:r>
    </w:p>
    <w:p w14:paraId="5106C5E3" w14:textId="77777777" w:rsidR="007624C7" w:rsidRDefault="007624C7">
      <w:pPr>
        <w:pStyle w:val="Index2"/>
        <w:tabs>
          <w:tab w:val="right" w:leader="dot" w:pos="4310"/>
        </w:tabs>
        <w:rPr>
          <w:noProof/>
        </w:rPr>
      </w:pPr>
      <w:r w:rsidRPr="0037520E">
        <w:rPr>
          <w:rFonts w:cs="Arial"/>
          <w:noProof/>
        </w:rPr>
        <w:t>XUGET</w:t>
      </w:r>
      <w:r>
        <w:rPr>
          <w:noProof/>
        </w:rPr>
        <w:t>, 53</w:t>
      </w:r>
    </w:p>
    <w:p w14:paraId="0BE26651" w14:textId="77777777" w:rsidR="007624C7" w:rsidRDefault="007624C7">
      <w:pPr>
        <w:pStyle w:val="Index2"/>
        <w:tabs>
          <w:tab w:val="right" w:leader="dot" w:pos="4310"/>
        </w:tabs>
        <w:rPr>
          <w:noProof/>
        </w:rPr>
      </w:pPr>
      <w:r w:rsidRPr="0037520E">
        <w:rPr>
          <w:rFonts w:cs="Arial"/>
          <w:noProof/>
        </w:rPr>
        <w:t>XUGOT</w:t>
      </w:r>
      <w:r>
        <w:rPr>
          <w:noProof/>
        </w:rPr>
        <w:t>, 53</w:t>
      </w:r>
    </w:p>
    <w:p w14:paraId="077BE488" w14:textId="77777777" w:rsidR="007624C7" w:rsidRDefault="007624C7">
      <w:pPr>
        <w:pStyle w:val="Index2"/>
        <w:tabs>
          <w:tab w:val="right" w:leader="dot" w:pos="4310"/>
        </w:tabs>
        <w:rPr>
          <w:noProof/>
        </w:rPr>
      </w:pPr>
      <w:r w:rsidRPr="0037520E">
        <w:rPr>
          <w:rFonts w:cs="Arial"/>
          <w:noProof/>
        </w:rPr>
        <w:t>XUGOT1</w:t>
      </w:r>
      <w:r>
        <w:rPr>
          <w:noProof/>
        </w:rPr>
        <w:t>, 53</w:t>
      </w:r>
    </w:p>
    <w:p w14:paraId="36FAE43D" w14:textId="77777777" w:rsidR="007624C7" w:rsidRDefault="007624C7">
      <w:pPr>
        <w:pStyle w:val="Index2"/>
        <w:tabs>
          <w:tab w:val="right" w:leader="dot" w:pos="4310"/>
        </w:tabs>
        <w:rPr>
          <w:noProof/>
        </w:rPr>
      </w:pPr>
      <w:r w:rsidRPr="0037520E">
        <w:rPr>
          <w:rFonts w:cs="Arial"/>
          <w:noProof/>
        </w:rPr>
        <w:t>XUHUI</w:t>
      </w:r>
      <w:r>
        <w:rPr>
          <w:noProof/>
        </w:rPr>
        <w:t>, 53, 342</w:t>
      </w:r>
    </w:p>
    <w:p w14:paraId="5212BFCA" w14:textId="77777777" w:rsidR="007624C7" w:rsidRDefault="007624C7">
      <w:pPr>
        <w:pStyle w:val="Index2"/>
        <w:tabs>
          <w:tab w:val="right" w:leader="dot" w:pos="4310"/>
        </w:tabs>
        <w:rPr>
          <w:noProof/>
        </w:rPr>
      </w:pPr>
      <w:r w:rsidRPr="0037520E">
        <w:rPr>
          <w:rFonts w:cs="Arial"/>
          <w:noProof/>
        </w:rPr>
        <w:t>XUHUI236</w:t>
      </w:r>
      <w:r>
        <w:rPr>
          <w:noProof/>
        </w:rPr>
        <w:t>, 53</w:t>
      </w:r>
    </w:p>
    <w:p w14:paraId="34549B19" w14:textId="77777777" w:rsidR="007624C7" w:rsidRDefault="007624C7">
      <w:pPr>
        <w:pStyle w:val="Index2"/>
        <w:tabs>
          <w:tab w:val="right" w:leader="dot" w:pos="4310"/>
        </w:tabs>
        <w:rPr>
          <w:noProof/>
        </w:rPr>
      </w:pPr>
      <w:r w:rsidRPr="0037520E">
        <w:rPr>
          <w:rFonts w:cs="Arial"/>
          <w:noProof/>
        </w:rPr>
        <w:t>XUHUIHL7</w:t>
      </w:r>
      <w:r>
        <w:rPr>
          <w:noProof/>
        </w:rPr>
        <w:t>, 53</w:t>
      </w:r>
    </w:p>
    <w:p w14:paraId="2CCEEB72" w14:textId="77777777" w:rsidR="007624C7" w:rsidRDefault="007624C7">
      <w:pPr>
        <w:pStyle w:val="Index2"/>
        <w:tabs>
          <w:tab w:val="right" w:leader="dot" w:pos="4310"/>
        </w:tabs>
        <w:rPr>
          <w:noProof/>
        </w:rPr>
      </w:pPr>
      <w:r w:rsidRPr="0037520E">
        <w:rPr>
          <w:rFonts w:cs="Arial"/>
          <w:noProof/>
        </w:rPr>
        <w:t>XUHUIMSG</w:t>
      </w:r>
      <w:r>
        <w:rPr>
          <w:noProof/>
        </w:rPr>
        <w:t>, 53</w:t>
      </w:r>
    </w:p>
    <w:p w14:paraId="192B3455" w14:textId="77777777" w:rsidR="007624C7" w:rsidRDefault="007624C7">
      <w:pPr>
        <w:pStyle w:val="Index2"/>
        <w:tabs>
          <w:tab w:val="right" w:leader="dot" w:pos="4310"/>
        </w:tabs>
        <w:rPr>
          <w:noProof/>
        </w:rPr>
      </w:pPr>
      <w:r w:rsidRPr="0037520E">
        <w:rPr>
          <w:noProof/>
        </w:rPr>
        <w:t>XUIAMPRU</w:t>
      </w:r>
      <w:r>
        <w:rPr>
          <w:noProof/>
        </w:rPr>
        <w:t>, 53</w:t>
      </w:r>
    </w:p>
    <w:p w14:paraId="29835209" w14:textId="77777777" w:rsidR="007624C7" w:rsidRDefault="007624C7">
      <w:pPr>
        <w:pStyle w:val="Index2"/>
        <w:tabs>
          <w:tab w:val="right" w:leader="dot" w:pos="4310"/>
        </w:tabs>
        <w:rPr>
          <w:noProof/>
        </w:rPr>
      </w:pPr>
      <w:r w:rsidRPr="0037520E">
        <w:rPr>
          <w:noProof/>
        </w:rPr>
        <w:t>XUIAMXML</w:t>
      </w:r>
      <w:r>
        <w:rPr>
          <w:noProof/>
        </w:rPr>
        <w:t>, 53</w:t>
      </w:r>
    </w:p>
    <w:p w14:paraId="2DEEDCBE" w14:textId="77777777" w:rsidR="007624C7" w:rsidRDefault="007624C7">
      <w:pPr>
        <w:pStyle w:val="Index2"/>
        <w:tabs>
          <w:tab w:val="right" w:leader="dot" w:pos="4310"/>
        </w:tabs>
        <w:rPr>
          <w:noProof/>
        </w:rPr>
      </w:pPr>
      <w:r w:rsidRPr="0037520E">
        <w:rPr>
          <w:rFonts w:cs="Arial"/>
          <w:noProof/>
        </w:rPr>
        <w:t>XUINCON</w:t>
      </w:r>
      <w:r>
        <w:rPr>
          <w:noProof/>
        </w:rPr>
        <w:t>, 53</w:t>
      </w:r>
    </w:p>
    <w:p w14:paraId="3F9724B6" w14:textId="77777777" w:rsidR="007624C7" w:rsidRDefault="007624C7">
      <w:pPr>
        <w:pStyle w:val="Index2"/>
        <w:tabs>
          <w:tab w:val="right" w:leader="dot" w:pos="4310"/>
        </w:tabs>
        <w:rPr>
          <w:noProof/>
        </w:rPr>
      </w:pPr>
      <w:r w:rsidRPr="0037520E">
        <w:rPr>
          <w:rFonts w:cs="Arial"/>
          <w:noProof/>
        </w:rPr>
        <w:t>XUINEACH</w:t>
      </w:r>
      <w:r>
        <w:rPr>
          <w:noProof/>
        </w:rPr>
        <w:t>, 53</w:t>
      </w:r>
    </w:p>
    <w:p w14:paraId="24684318" w14:textId="77777777" w:rsidR="007624C7" w:rsidRDefault="007624C7">
      <w:pPr>
        <w:pStyle w:val="Index2"/>
        <w:tabs>
          <w:tab w:val="right" w:leader="dot" w:pos="4310"/>
        </w:tabs>
        <w:rPr>
          <w:noProof/>
        </w:rPr>
      </w:pPr>
      <w:r w:rsidRPr="0037520E">
        <w:rPr>
          <w:rFonts w:cs="Arial"/>
          <w:noProof/>
        </w:rPr>
        <w:t>XUINEND</w:t>
      </w:r>
      <w:r>
        <w:rPr>
          <w:noProof/>
        </w:rPr>
        <w:t>, 53</w:t>
      </w:r>
    </w:p>
    <w:p w14:paraId="4EE2B58D" w14:textId="77777777" w:rsidR="007624C7" w:rsidRDefault="007624C7">
      <w:pPr>
        <w:pStyle w:val="Index2"/>
        <w:tabs>
          <w:tab w:val="right" w:leader="dot" w:pos="4310"/>
        </w:tabs>
        <w:rPr>
          <w:noProof/>
        </w:rPr>
      </w:pPr>
      <w:r w:rsidRPr="0037520E">
        <w:rPr>
          <w:rFonts w:cs="Arial"/>
          <w:noProof/>
        </w:rPr>
        <w:t>XUINENV</w:t>
      </w:r>
      <w:r>
        <w:rPr>
          <w:noProof/>
        </w:rPr>
        <w:t>, 53</w:t>
      </w:r>
    </w:p>
    <w:p w14:paraId="6A5BC726" w14:textId="77777777" w:rsidR="007624C7" w:rsidRDefault="007624C7">
      <w:pPr>
        <w:pStyle w:val="Index2"/>
        <w:tabs>
          <w:tab w:val="right" w:leader="dot" w:pos="4310"/>
        </w:tabs>
        <w:rPr>
          <w:noProof/>
        </w:rPr>
      </w:pPr>
      <w:r w:rsidRPr="0037520E">
        <w:rPr>
          <w:rFonts w:cs="Arial"/>
          <w:noProof/>
        </w:rPr>
        <w:t>XUINOK</w:t>
      </w:r>
      <w:r>
        <w:rPr>
          <w:noProof/>
        </w:rPr>
        <w:t>, 54</w:t>
      </w:r>
    </w:p>
    <w:p w14:paraId="5DF3F058" w14:textId="77777777" w:rsidR="007624C7" w:rsidRDefault="007624C7">
      <w:pPr>
        <w:pStyle w:val="Index2"/>
        <w:tabs>
          <w:tab w:val="right" w:leader="dot" w:pos="4310"/>
        </w:tabs>
        <w:rPr>
          <w:noProof/>
        </w:rPr>
      </w:pPr>
      <w:r w:rsidRPr="0037520E">
        <w:rPr>
          <w:rFonts w:cs="Arial"/>
          <w:noProof/>
        </w:rPr>
        <w:t>XUINP275</w:t>
      </w:r>
      <w:r>
        <w:rPr>
          <w:noProof/>
        </w:rPr>
        <w:t>, 54</w:t>
      </w:r>
    </w:p>
    <w:p w14:paraId="72583D40" w14:textId="77777777" w:rsidR="007624C7" w:rsidRDefault="007624C7">
      <w:pPr>
        <w:pStyle w:val="Index2"/>
        <w:tabs>
          <w:tab w:val="right" w:leader="dot" w:pos="4310"/>
        </w:tabs>
        <w:rPr>
          <w:noProof/>
        </w:rPr>
      </w:pPr>
      <w:r w:rsidRPr="0037520E">
        <w:rPr>
          <w:rFonts w:cs="Arial"/>
          <w:noProof/>
        </w:rPr>
        <w:t>XUINP313</w:t>
      </w:r>
      <w:r>
        <w:rPr>
          <w:noProof/>
        </w:rPr>
        <w:t>, 54</w:t>
      </w:r>
    </w:p>
    <w:p w14:paraId="3E32C5EC" w14:textId="77777777" w:rsidR="007624C7" w:rsidRDefault="007624C7">
      <w:pPr>
        <w:pStyle w:val="Index2"/>
        <w:tabs>
          <w:tab w:val="right" w:leader="dot" w:pos="4310"/>
        </w:tabs>
        <w:rPr>
          <w:noProof/>
        </w:rPr>
      </w:pPr>
      <w:r w:rsidRPr="0037520E">
        <w:rPr>
          <w:rFonts w:cs="Arial"/>
          <w:noProof/>
        </w:rPr>
        <w:t>XUINP337</w:t>
      </w:r>
      <w:r>
        <w:rPr>
          <w:noProof/>
        </w:rPr>
        <w:t>, 54</w:t>
      </w:r>
    </w:p>
    <w:p w14:paraId="3CDFCA5F" w14:textId="77777777" w:rsidR="007624C7" w:rsidRDefault="007624C7">
      <w:pPr>
        <w:pStyle w:val="Index2"/>
        <w:tabs>
          <w:tab w:val="right" w:leader="dot" w:pos="4310"/>
        </w:tabs>
        <w:rPr>
          <w:noProof/>
        </w:rPr>
      </w:pPr>
      <w:r w:rsidRPr="0037520E">
        <w:rPr>
          <w:rFonts w:cs="Arial"/>
          <w:noProof/>
        </w:rPr>
        <w:t>XUINP348</w:t>
      </w:r>
      <w:r>
        <w:rPr>
          <w:noProof/>
        </w:rPr>
        <w:t>, 54</w:t>
      </w:r>
    </w:p>
    <w:p w14:paraId="70637DF8" w14:textId="77777777" w:rsidR="007624C7" w:rsidRDefault="007624C7">
      <w:pPr>
        <w:pStyle w:val="Index2"/>
        <w:tabs>
          <w:tab w:val="right" w:leader="dot" w:pos="4310"/>
        </w:tabs>
        <w:rPr>
          <w:noProof/>
        </w:rPr>
      </w:pPr>
      <w:r w:rsidRPr="0037520E">
        <w:rPr>
          <w:rFonts w:cs="Arial"/>
          <w:noProof/>
        </w:rPr>
        <w:t>XUINPCH</w:t>
      </w:r>
      <w:r>
        <w:rPr>
          <w:noProof/>
        </w:rPr>
        <w:t>, 54</w:t>
      </w:r>
    </w:p>
    <w:p w14:paraId="33E47CAB" w14:textId="77777777" w:rsidR="007624C7" w:rsidRDefault="007624C7">
      <w:pPr>
        <w:pStyle w:val="Index2"/>
        <w:tabs>
          <w:tab w:val="right" w:leader="dot" w:pos="4310"/>
        </w:tabs>
        <w:rPr>
          <w:noProof/>
        </w:rPr>
      </w:pPr>
      <w:r w:rsidRPr="0037520E">
        <w:rPr>
          <w:rFonts w:cs="Arial"/>
          <w:noProof/>
        </w:rPr>
        <w:t>XUINPCH2</w:t>
      </w:r>
      <w:r>
        <w:rPr>
          <w:noProof/>
        </w:rPr>
        <w:t>, 54</w:t>
      </w:r>
    </w:p>
    <w:p w14:paraId="5F8F8369" w14:textId="77777777" w:rsidR="007624C7" w:rsidRDefault="007624C7">
      <w:pPr>
        <w:pStyle w:val="Index2"/>
        <w:tabs>
          <w:tab w:val="right" w:leader="dot" w:pos="4310"/>
        </w:tabs>
        <w:rPr>
          <w:noProof/>
        </w:rPr>
      </w:pPr>
      <w:r w:rsidRPr="0037520E">
        <w:rPr>
          <w:rFonts w:cs="Arial"/>
          <w:noProof/>
        </w:rPr>
        <w:t>XUINPCH3</w:t>
      </w:r>
      <w:r>
        <w:rPr>
          <w:noProof/>
        </w:rPr>
        <w:t>, 54</w:t>
      </w:r>
    </w:p>
    <w:p w14:paraId="1FB14470" w14:textId="77777777" w:rsidR="007624C7" w:rsidRDefault="007624C7">
      <w:pPr>
        <w:pStyle w:val="Index2"/>
        <w:tabs>
          <w:tab w:val="right" w:leader="dot" w:pos="4310"/>
        </w:tabs>
        <w:rPr>
          <w:noProof/>
        </w:rPr>
      </w:pPr>
      <w:r w:rsidRPr="0037520E">
        <w:rPr>
          <w:rFonts w:cs="Arial"/>
          <w:noProof/>
        </w:rPr>
        <w:t>XUINPCH4</w:t>
      </w:r>
      <w:r>
        <w:rPr>
          <w:noProof/>
        </w:rPr>
        <w:t>, 54</w:t>
      </w:r>
    </w:p>
    <w:p w14:paraId="6E9B48BD" w14:textId="77777777" w:rsidR="007624C7" w:rsidRDefault="007624C7">
      <w:pPr>
        <w:pStyle w:val="Index2"/>
        <w:tabs>
          <w:tab w:val="right" w:leader="dot" w:pos="4310"/>
        </w:tabs>
        <w:rPr>
          <w:noProof/>
        </w:rPr>
      </w:pPr>
      <w:r w:rsidRPr="0037520E">
        <w:rPr>
          <w:rFonts w:cs="Arial"/>
          <w:noProof/>
        </w:rPr>
        <w:t>XUINPRE</w:t>
      </w:r>
      <w:r>
        <w:rPr>
          <w:noProof/>
        </w:rPr>
        <w:t>, 54</w:t>
      </w:r>
    </w:p>
    <w:p w14:paraId="56426282" w14:textId="77777777" w:rsidR="007624C7" w:rsidRDefault="007624C7">
      <w:pPr>
        <w:pStyle w:val="Index2"/>
        <w:tabs>
          <w:tab w:val="right" w:leader="dot" w:pos="4310"/>
        </w:tabs>
        <w:rPr>
          <w:noProof/>
        </w:rPr>
      </w:pPr>
      <w:r w:rsidRPr="0037520E">
        <w:rPr>
          <w:rFonts w:cs="Arial"/>
          <w:noProof/>
        </w:rPr>
        <w:t>XUINPRE1</w:t>
      </w:r>
      <w:r>
        <w:rPr>
          <w:noProof/>
        </w:rPr>
        <w:t>, 54</w:t>
      </w:r>
    </w:p>
    <w:p w14:paraId="4BCA0C23" w14:textId="77777777" w:rsidR="007624C7" w:rsidRDefault="007624C7">
      <w:pPr>
        <w:pStyle w:val="Index2"/>
        <w:tabs>
          <w:tab w:val="right" w:leader="dot" w:pos="4310"/>
        </w:tabs>
        <w:rPr>
          <w:noProof/>
        </w:rPr>
      </w:pPr>
      <w:r w:rsidRPr="0037520E">
        <w:rPr>
          <w:rFonts w:cs="Arial"/>
          <w:noProof/>
        </w:rPr>
        <w:t>XUINTSK</w:t>
      </w:r>
      <w:r>
        <w:rPr>
          <w:noProof/>
        </w:rPr>
        <w:t>, 54</w:t>
      </w:r>
    </w:p>
    <w:p w14:paraId="21407EAC" w14:textId="77777777" w:rsidR="007624C7" w:rsidRDefault="007624C7">
      <w:pPr>
        <w:pStyle w:val="Index2"/>
        <w:tabs>
          <w:tab w:val="right" w:leader="dot" w:pos="4310"/>
        </w:tabs>
        <w:rPr>
          <w:noProof/>
        </w:rPr>
      </w:pPr>
      <w:r w:rsidRPr="0037520E">
        <w:rPr>
          <w:rFonts w:cs="Arial"/>
          <w:noProof/>
        </w:rPr>
        <w:t>XUINTSK1</w:t>
      </w:r>
      <w:r>
        <w:rPr>
          <w:noProof/>
        </w:rPr>
        <w:t>, 54</w:t>
      </w:r>
    </w:p>
    <w:p w14:paraId="42484BCD" w14:textId="77777777" w:rsidR="007624C7" w:rsidRDefault="007624C7">
      <w:pPr>
        <w:pStyle w:val="Index2"/>
        <w:tabs>
          <w:tab w:val="right" w:leader="dot" w:pos="4310"/>
        </w:tabs>
        <w:rPr>
          <w:noProof/>
        </w:rPr>
      </w:pPr>
      <w:r w:rsidRPr="0037520E">
        <w:rPr>
          <w:rFonts w:cs="Arial"/>
          <w:noProof/>
        </w:rPr>
        <w:t>XUINTSK2</w:t>
      </w:r>
      <w:r>
        <w:rPr>
          <w:noProof/>
        </w:rPr>
        <w:t>, 54</w:t>
      </w:r>
    </w:p>
    <w:p w14:paraId="6A90BD9A" w14:textId="77777777" w:rsidR="007624C7" w:rsidRDefault="007624C7">
      <w:pPr>
        <w:pStyle w:val="Index2"/>
        <w:tabs>
          <w:tab w:val="right" w:leader="dot" w:pos="4310"/>
        </w:tabs>
        <w:rPr>
          <w:noProof/>
        </w:rPr>
      </w:pPr>
      <w:r w:rsidRPr="0037520E">
        <w:rPr>
          <w:rFonts w:cs="Arial"/>
          <w:noProof/>
        </w:rPr>
        <w:t>XULM</w:t>
      </w:r>
      <w:r>
        <w:rPr>
          <w:noProof/>
        </w:rPr>
        <w:t>, 54</w:t>
      </w:r>
    </w:p>
    <w:p w14:paraId="4DC6BDBF" w14:textId="77777777" w:rsidR="007624C7" w:rsidRDefault="007624C7">
      <w:pPr>
        <w:pStyle w:val="Index2"/>
        <w:tabs>
          <w:tab w:val="right" w:leader="dot" w:pos="4310"/>
        </w:tabs>
        <w:rPr>
          <w:noProof/>
        </w:rPr>
      </w:pPr>
      <w:r w:rsidRPr="0037520E">
        <w:rPr>
          <w:rFonts w:cs="Arial"/>
          <w:noProof/>
        </w:rPr>
        <w:t>XULM1</w:t>
      </w:r>
      <w:r>
        <w:rPr>
          <w:noProof/>
        </w:rPr>
        <w:t>, 54</w:t>
      </w:r>
    </w:p>
    <w:p w14:paraId="5C6A2B71" w14:textId="77777777" w:rsidR="007624C7" w:rsidRDefault="007624C7">
      <w:pPr>
        <w:pStyle w:val="Index2"/>
        <w:tabs>
          <w:tab w:val="right" w:leader="dot" w:pos="4310"/>
        </w:tabs>
        <w:rPr>
          <w:noProof/>
        </w:rPr>
      </w:pPr>
      <w:r w:rsidRPr="0037520E">
        <w:rPr>
          <w:rFonts w:cs="Arial"/>
          <w:noProof/>
        </w:rPr>
        <w:t>XULMLD</w:t>
      </w:r>
      <w:r>
        <w:rPr>
          <w:noProof/>
        </w:rPr>
        <w:t>, 54</w:t>
      </w:r>
    </w:p>
    <w:p w14:paraId="70116CD5" w14:textId="77777777" w:rsidR="007624C7" w:rsidRDefault="007624C7">
      <w:pPr>
        <w:pStyle w:val="Index2"/>
        <w:tabs>
          <w:tab w:val="right" w:leader="dot" w:pos="4310"/>
        </w:tabs>
        <w:rPr>
          <w:noProof/>
        </w:rPr>
      </w:pPr>
      <w:r w:rsidRPr="0037520E">
        <w:rPr>
          <w:rFonts w:cs="Arial"/>
          <w:noProof/>
        </w:rPr>
        <w:t>XULMLOG</w:t>
      </w:r>
      <w:r>
        <w:rPr>
          <w:noProof/>
        </w:rPr>
        <w:t>, 54</w:t>
      </w:r>
    </w:p>
    <w:p w14:paraId="67891EF6" w14:textId="77777777" w:rsidR="007624C7" w:rsidRDefault="007624C7">
      <w:pPr>
        <w:pStyle w:val="Index2"/>
        <w:tabs>
          <w:tab w:val="right" w:leader="dot" w:pos="4310"/>
        </w:tabs>
        <w:rPr>
          <w:noProof/>
        </w:rPr>
      </w:pPr>
      <w:r w:rsidRPr="0037520E">
        <w:rPr>
          <w:rFonts w:cs="Arial"/>
          <w:noProof/>
        </w:rPr>
        <w:t>XULMOUT</w:t>
      </w:r>
      <w:r>
        <w:rPr>
          <w:noProof/>
        </w:rPr>
        <w:t>, 54</w:t>
      </w:r>
    </w:p>
    <w:p w14:paraId="1275BFAD" w14:textId="77777777" w:rsidR="007624C7" w:rsidRDefault="007624C7">
      <w:pPr>
        <w:pStyle w:val="Index2"/>
        <w:tabs>
          <w:tab w:val="right" w:leader="dot" w:pos="4310"/>
        </w:tabs>
        <w:rPr>
          <w:noProof/>
        </w:rPr>
      </w:pPr>
      <w:r w:rsidRPr="0037520E">
        <w:rPr>
          <w:rFonts w:cs="Arial"/>
          <w:noProof/>
        </w:rPr>
        <w:t>XULMP</w:t>
      </w:r>
      <w:r>
        <w:rPr>
          <w:noProof/>
        </w:rPr>
        <w:t>, 54</w:t>
      </w:r>
    </w:p>
    <w:p w14:paraId="4A47106F" w14:textId="77777777" w:rsidR="007624C7" w:rsidRDefault="007624C7">
      <w:pPr>
        <w:pStyle w:val="Index2"/>
        <w:tabs>
          <w:tab w:val="right" w:leader="dot" w:pos="4310"/>
        </w:tabs>
        <w:rPr>
          <w:noProof/>
        </w:rPr>
      </w:pPr>
      <w:r w:rsidRPr="0037520E">
        <w:rPr>
          <w:rFonts w:cs="Arial"/>
          <w:noProof/>
        </w:rPr>
        <w:t>XULMRPC</w:t>
      </w:r>
      <w:r>
        <w:rPr>
          <w:noProof/>
        </w:rPr>
        <w:t>, 54</w:t>
      </w:r>
    </w:p>
    <w:p w14:paraId="234E6232" w14:textId="77777777" w:rsidR="007624C7" w:rsidRDefault="007624C7">
      <w:pPr>
        <w:pStyle w:val="Index2"/>
        <w:tabs>
          <w:tab w:val="right" w:leader="dot" w:pos="4310"/>
        </w:tabs>
        <w:rPr>
          <w:noProof/>
        </w:rPr>
      </w:pPr>
      <w:r w:rsidRPr="0037520E">
        <w:rPr>
          <w:rFonts w:cs="Arial"/>
          <w:noProof/>
        </w:rPr>
        <w:t>XULMU</w:t>
      </w:r>
      <w:r>
        <w:rPr>
          <w:noProof/>
        </w:rPr>
        <w:t>, 54, 342</w:t>
      </w:r>
    </w:p>
    <w:p w14:paraId="1119D2E9" w14:textId="77777777" w:rsidR="007624C7" w:rsidRDefault="007624C7">
      <w:pPr>
        <w:pStyle w:val="Index2"/>
        <w:tabs>
          <w:tab w:val="right" w:leader="dot" w:pos="4310"/>
        </w:tabs>
        <w:rPr>
          <w:noProof/>
        </w:rPr>
      </w:pPr>
      <w:r w:rsidRPr="0037520E">
        <w:rPr>
          <w:rFonts w:cs="Arial"/>
          <w:noProof/>
        </w:rPr>
        <w:t>XULMUI</w:t>
      </w:r>
      <w:r>
        <w:rPr>
          <w:noProof/>
        </w:rPr>
        <w:t>, 54</w:t>
      </w:r>
    </w:p>
    <w:p w14:paraId="26BCF7B5" w14:textId="77777777" w:rsidR="007624C7" w:rsidRDefault="007624C7">
      <w:pPr>
        <w:pStyle w:val="Index2"/>
        <w:tabs>
          <w:tab w:val="right" w:leader="dot" w:pos="4310"/>
        </w:tabs>
        <w:rPr>
          <w:noProof/>
        </w:rPr>
      </w:pPr>
      <w:r w:rsidRPr="0037520E">
        <w:rPr>
          <w:rFonts w:cs="Arial"/>
          <w:noProof/>
        </w:rPr>
        <w:t>XULMUI1</w:t>
      </w:r>
      <w:r>
        <w:rPr>
          <w:noProof/>
        </w:rPr>
        <w:t>, 54</w:t>
      </w:r>
    </w:p>
    <w:p w14:paraId="3A77A409" w14:textId="77777777" w:rsidR="007624C7" w:rsidRDefault="007624C7">
      <w:pPr>
        <w:pStyle w:val="Index2"/>
        <w:tabs>
          <w:tab w:val="right" w:leader="dot" w:pos="4310"/>
        </w:tabs>
        <w:rPr>
          <w:noProof/>
        </w:rPr>
      </w:pPr>
      <w:r w:rsidRPr="0037520E">
        <w:rPr>
          <w:rFonts w:cs="Arial"/>
          <w:noProof/>
        </w:rPr>
        <w:t>XUMF</w:t>
      </w:r>
      <w:r>
        <w:rPr>
          <w:noProof/>
        </w:rPr>
        <w:t>, 54, 342</w:t>
      </w:r>
    </w:p>
    <w:p w14:paraId="1ADCB979" w14:textId="77777777" w:rsidR="007624C7" w:rsidRDefault="007624C7">
      <w:pPr>
        <w:pStyle w:val="Index2"/>
        <w:tabs>
          <w:tab w:val="right" w:leader="dot" w:pos="4310"/>
        </w:tabs>
        <w:rPr>
          <w:noProof/>
        </w:rPr>
      </w:pPr>
      <w:r w:rsidRPr="0037520E">
        <w:rPr>
          <w:rFonts w:cs="Arial"/>
          <w:noProof/>
        </w:rPr>
        <w:t>XUMF0</w:t>
      </w:r>
      <w:r>
        <w:rPr>
          <w:noProof/>
        </w:rPr>
        <w:t>, 54</w:t>
      </w:r>
    </w:p>
    <w:p w14:paraId="20C42662" w14:textId="77777777" w:rsidR="007624C7" w:rsidRDefault="007624C7">
      <w:pPr>
        <w:pStyle w:val="Index2"/>
        <w:tabs>
          <w:tab w:val="right" w:leader="dot" w:pos="4310"/>
        </w:tabs>
        <w:rPr>
          <w:noProof/>
        </w:rPr>
      </w:pPr>
      <w:r w:rsidRPr="0037520E">
        <w:rPr>
          <w:rFonts w:cs="Arial"/>
          <w:noProof/>
        </w:rPr>
        <w:t>XUMF04</w:t>
      </w:r>
      <w:r>
        <w:rPr>
          <w:noProof/>
        </w:rPr>
        <w:t>, 54</w:t>
      </w:r>
    </w:p>
    <w:p w14:paraId="200145C3" w14:textId="77777777" w:rsidR="007624C7" w:rsidRDefault="007624C7">
      <w:pPr>
        <w:pStyle w:val="Index2"/>
        <w:tabs>
          <w:tab w:val="right" w:leader="dot" w:pos="4310"/>
        </w:tabs>
        <w:rPr>
          <w:noProof/>
        </w:rPr>
      </w:pPr>
      <w:r w:rsidRPr="0037520E">
        <w:rPr>
          <w:rFonts w:cs="Arial"/>
          <w:noProof/>
        </w:rPr>
        <w:t>XUMF04H</w:t>
      </w:r>
      <w:r>
        <w:rPr>
          <w:noProof/>
        </w:rPr>
        <w:t>, 54</w:t>
      </w:r>
    </w:p>
    <w:p w14:paraId="6BDDFA3E" w14:textId="77777777" w:rsidR="007624C7" w:rsidRDefault="007624C7">
      <w:pPr>
        <w:pStyle w:val="Index2"/>
        <w:tabs>
          <w:tab w:val="right" w:leader="dot" w:pos="4310"/>
        </w:tabs>
        <w:rPr>
          <w:noProof/>
        </w:rPr>
      </w:pPr>
      <w:r w:rsidRPr="0037520E">
        <w:rPr>
          <w:rFonts w:cs="Arial"/>
          <w:noProof/>
        </w:rPr>
        <w:t>XUMF04P</w:t>
      </w:r>
      <w:r>
        <w:rPr>
          <w:noProof/>
        </w:rPr>
        <w:t>, 54</w:t>
      </w:r>
    </w:p>
    <w:p w14:paraId="3DD60367" w14:textId="77777777" w:rsidR="007624C7" w:rsidRDefault="007624C7">
      <w:pPr>
        <w:pStyle w:val="Index2"/>
        <w:tabs>
          <w:tab w:val="right" w:leader="dot" w:pos="4310"/>
        </w:tabs>
        <w:rPr>
          <w:noProof/>
        </w:rPr>
      </w:pPr>
      <w:r w:rsidRPr="0037520E">
        <w:rPr>
          <w:rFonts w:cs="Arial"/>
          <w:noProof/>
        </w:rPr>
        <w:t>XUMF04Q</w:t>
      </w:r>
      <w:r>
        <w:rPr>
          <w:noProof/>
        </w:rPr>
        <w:t>, 54</w:t>
      </w:r>
    </w:p>
    <w:p w14:paraId="564D4907" w14:textId="77777777" w:rsidR="007624C7" w:rsidRDefault="007624C7">
      <w:pPr>
        <w:pStyle w:val="Index2"/>
        <w:tabs>
          <w:tab w:val="right" w:leader="dot" w:pos="4310"/>
        </w:tabs>
        <w:rPr>
          <w:noProof/>
        </w:rPr>
      </w:pPr>
      <w:r w:rsidRPr="0037520E">
        <w:rPr>
          <w:rFonts w:cs="Arial"/>
          <w:noProof/>
        </w:rPr>
        <w:t>XUMF1H</w:t>
      </w:r>
      <w:r>
        <w:rPr>
          <w:noProof/>
        </w:rPr>
        <w:t>, 54</w:t>
      </w:r>
    </w:p>
    <w:p w14:paraId="6DF77DBD" w14:textId="77777777" w:rsidR="007624C7" w:rsidRDefault="007624C7">
      <w:pPr>
        <w:pStyle w:val="Index2"/>
        <w:tabs>
          <w:tab w:val="right" w:leader="dot" w:pos="4310"/>
        </w:tabs>
        <w:rPr>
          <w:noProof/>
        </w:rPr>
      </w:pPr>
      <w:r w:rsidRPr="0037520E">
        <w:rPr>
          <w:rFonts w:cs="Arial"/>
          <w:noProof/>
        </w:rPr>
        <w:t>XUMF218</w:t>
      </w:r>
      <w:r>
        <w:rPr>
          <w:noProof/>
        </w:rPr>
        <w:t>, 55</w:t>
      </w:r>
    </w:p>
    <w:p w14:paraId="4A9FA097" w14:textId="77777777" w:rsidR="007624C7" w:rsidRDefault="007624C7">
      <w:pPr>
        <w:pStyle w:val="Index2"/>
        <w:tabs>
          <w:tab w:val="right" w:leader="dot" w:pos="4310"/>
        </w:tabs>
        <w:rPr>
          <w:noProof/>
        </w:rPr>
      </w:pPr>
      <w:r w:rsidRPr="0037520E">
        <w:rPr>
          <w:rFonts w:cs="Arial"/>
          <w:noProof/>
        </w:rPr>
        <w:t>XUMF218A</w:t>
      </w:r>
      <w:r>
        <w:rPr>
          <w:noProof/>
        </w:rPr>
        <w:t>, 55</w:t>
      </w:r>
    </w:p>
    <w:p w14:paraId="68E08E1B" w14:textId="77777777" w:rsidR="007624C7" w:rsidRDefault="007624C7">
      <w:pPr>
        <w:pStyle w:val="Index2"/>
        <w:tabs>
          <w:tab w:val="right" w:leader="dot" w:pos="4310"/>
        </w:tabs>
        <w:rPr>
          <w:noProof/>
        </w:rPr>
      </w:pPr>
      <w:r w:rsidRPr="0037520E">
        <w:rPr>
          <w:rFonts w:cs="Arial"/>
          <w:noProof/>
        </w:rPr>
        <w:t>XUMF218Z</w:t>
      </w:r>
      <w:r>
        <w:rPr>
          <w:noProof/>
        </w:rPr>
        <w:t>, 55</w:t>
      </w:r>
    </w:p>
    <w:p w14:paraId="09B88611" w14:textId="77777777" w:rsidR="007624C7" w:rsidRDefault="007624C7">
      <w:pPr>
        <w:pStyle w:val="Index2"/>
        <w:tabs>
          <w:tab w:val="right" w:leader="dot" w:pos="4310"/>
        </w:tabs>
        <w:rPr>
          <w:noProof/>
        </w:rPr>
      </w:pPr>
      <w:r w:rsidRPr="0037520E">
        <w:rPr>
          <w:rFonts w:cs="Arial"/>
          <w:noProof/>
        </w:rPr>
        <w:t>XUMF261P</w:t>
      </w:r>
      <w:r>
        <w:rPr>
          <w:noProof/>
        </w:rPr>
        <w:t>, 55</w:t>
      </w:r>
    </w:p>
    <w:p w14:paraId="06FBEF01" w14:textId="77777777" w:rsidR="007624C7" w:rsidRDefault="007624C7">
      <w:pPr>
        <w:pStyle w:val="Index2"/>
        <w:tabs>
          <w:tab w:val="right" w:leader="dot" w:pos="4310"/>
        </w:tabs>
        <w:rPr>
          <w:noProof/>
        </w:rPr>
      </w:pPr>
      <w:r w:rsidRPr="0037520E">
        <w:rPr>
          <w:rFonts w:cs="Arial"/>
          <w:noProof/>
        </w:rPr>
        <w:t>XUMF299</w:t>
      </w:r>
      <w:r>
        <w:rPr>
          <w:noProof/>
        </w:rPr>
        <w:t>, 55</w:t>
      </w:r>
    </w:p>
    <w:p w14:paraId="0A0CAF04" w14:textId="77777777" w:rsidR="007624C7" w:rsidRDefault="007624C7">
      <w:pPr>
        <w:pStyle w:val="Index2"/>
        <w:tabs>
          <w:tab w:val="right" w:leader="dot" w:pos="4310"/>
        </w:tabs>
        <w:rPr>
          <w:noProof/>
        </w:rPr>
      </w:pPr>
      <w:r w:rsidRPr="0037520E">
        <w:rPr>
          <w:rFonts w:cs="Arial"/>
          <w:noProof/>
        </w:rPr>
        <w:t>XUMF333</w:t>
      </w:r>
      <w:r>
        <w:rPr>
          <w:noProof/>
        </w:rPr>
        <w:t>, 55</w:t>
      </w:r>
    </w:p>
    <w:p w14:paraId="23A2E207" w14:textId="77777777" w:rsidR="007624C7" w:rsidRDefault="007624C7">
      <w:pPr>
        <w:pStyle w:val="Index2"/>
        <w:tabs>
          <w:tab w:val="right" w:leader="dot" w:pos="4310"/>
        </w:tabs>
        <w:rPr>
          <w:noProof/>
        </w:rPr>
      </w:pPr>
      <w:r w:rsidRPr="0037520E">
        <w:rPr>
          <w:rFonts w:cs="Arial"/>
          <w:noProof/>
        </w:rPr>
        <w:t>XUMF382</w:t>
      </w:r>
      <w:r>
        <w:rPr>
          <w:noProof/>
        </w:rPr>
        <w:t>, 55</w:t>
      </w:r>
    </w:p>
    <w:p w14:paraId="3AC5FB83" w14:textId="77777777" w:rsidR="007624C7" w:rsidRDefault="007624C7">
      <w:pPr>
        <w:pStyle w:val="Index2"/>
        <w:tabs>
          <w:tab w:val="right" w:leader="dot" w:pos="4310"/>
        </w:tabs>
        <w:rPr>
          <w:noProof/>
        </w:rPr>
      </w:pPr>
      <w:r w:rsidRPr="0037520E">
        <w:rPr>
          <w:rFonts w:cs="Arial"/>
          <w:noProof/>
        </w:rPr>
        <w:t>XUMF390</w:t>
      </w:r>
      <w:r>
        <w:rPr>
          <w:noProof/>
        </w:rPr>
        <w:t>, 55</w:t>
      </w:r>
    </w:p>
    <w:p w14:paraId="584EA9AE" w14:textId="77777777" w:rsidR="007624C7" w:rsidRDefault="007624C7">
      <w:pPr>
        <w:pStyle w:val="Index2"/>
        <w:tabs>
          <w:tab w:val="right" w:leader="dot" w:pos="4310"/>
        </w:tabs>
        <w:rPr>
          <w:noProof/>
        </w:rPr>
      </w:pPr>
      <w:r w:rsidRPr="0037520E">
        <w:rPr>
          <w:rFonts w:cs="Arial"/>
          <w:noProof/>
        </w:rPr>
        <w:t>XUMF397</w:t>
      </w:r>
      <w:r>
        <w:rPr>
          <w:noProof/>
        </w:rPr>
        <w:t>, 55</w:t>
      </w:r>
    </w:p>
    <w:p w14:paraId="5CD050ED" w14:textId="77777777" w:rsidR="007624C7" w:rsidRDefault="007624C7">
      <w:pPr>
        <w:pStyle w:val="Index2"/>
        <w:tabs>
          <w:tab w:val="right" w:leader="dot" w:pos="4310"/>
        </w:tabs>
        <w:rPr>
          <w:noProof/>
        </w:rPr>
      </w:pPr>
      <w:r w:rsidRPr="0037520E">
        <w:rPr>
          <w:rFonts w:cs="Arial"/>
          <w:noProof/>
        </w:rPr>
        <w:t>XUMF4</w:t>
      </w:r>
      <w:r>
        <w:rPr>
          <w:noProof/>
        </w:rPr>
        <w:t>, 55</w:t>
      </w:r>
    </w:p>
    <w:p w14:paraId="3EBD7056" w14:textId="77777777" w:rsidR="007624C7" w:rsidRDefault="007624C7">
      <w:pPr>
        <w:pStyle w:val="Index2"/>
        <w:tabs>
          <w:tab w:val="right" w:leader="dot" w:pos="4310"/>
        </w:tabs>
        <w:rPr>
          <w:noProof/>
        </w:rPr>
      </w:pPr>
      <w:r w:rsidRPr="0037520E">
        <w:rPr>
          <w:rFonts w:cs="Arial"/>
          <w:noProof/>
        </w:rPr>
        <w:t>XUMF416</w:t>
      </w:r>
      <w:r>
        <w:rPr>
          <w:noProof/>
        </w:rPr>
        <w:t>, 55</w:t>
      </w:r>
    </w:p>
    <w:p w14:paraId="048B5DBA" w14:textId="77777777" w:rsidR="007624C7" w:rsidRDefault="007624C7">
      <w:pPr>
        <w:pStyle w:val="Index2"/>
        <w:tabs>
          <w:tab w:val="right" w:leader="dot" w:pos="4310"/>
        </w:tabs>
        <w:rPr>
          <w:noProof/>
        </w:rPr>
      </w:pPr>
      <w:r w:rsidRPr="0037520E">
        <w:rPr>
          <w:rFonts w:cs="Arial"/>
          <w:noProof/>
        </w:rPr>
        <w:t>XUMF479P</w:t>
      </w:r>
      <w:r>
        <w:rPr>
          <w:noProof/>
        </w:rPr>
        <w:t>, 55</w:t>
      </w:r>
    </w:p>
    <w:p w14:paraId="71974ACF" w14:textId="77777777" w:rsidR="007624C7" w:rsidRDefault="007624C7">
      <w:pPr>
        <w:pStyle w:val="Index2"/>
        <w:tabs>
          <w:tab w:val="right" w:leader="dot" w:pos="4310"/>
        </w:tabs>
        <w:rPr>
          <w:noProof/>
        </w:rPr>
      </w:pPr>
      <w:r w:rsidRPr="0037520E">
        <w:rPr>
          <w:rFonts w:cs="Arial"/>
          <w:noProof/>
        </w:rPr>
        <w:t>XUMF4A</w:t>
      </w:r>
      <w:r>
        <w:rPr>
          <w:noProof/>
        </w:rPr>
        <w:t>, 55</w:t>
      </w:r>
    </w:p>
    <w:p w14:paraId="541DE7C6" w14:textId="77777777" w:rsidR="007624C7" w:rsidRDefault="007624C7">
      <w:pPr>
        <w:pStyle w:val="Index2"/>
        <w:tabs>
          <w:tab w:val="right" w:leader="dot" w:pos="4310"/>
        </w:tabs>
        <w:rPr>
          <w:noProof/>
        </w:rPr>
      </w:pPr>
      <w:r w:rsidRPr="0037520E">
        <w:rPr>
          <w:rFonts w:cs="Arial"/>
          <w:noProof/>
        </w:rPr>
        <w:t>XUMF4H</w:t>
      </w:r>
      <w:r>
        <w:rPr>
          <w:noProof/>
        </w:rPr>
        <w:t>, 55</w:t>
      </w:r>
    </w:p>
    <w:p w14:paraId="1A518B72" w14:textId="77777777" w:rsidR="007624C7" w:rsidRDefault="007624C7">
      <w:pPr>
        <w:pStyle w:val="Index2"/>
        <w:tabs>
          <w:tab w:val="right" w:leader="dot" w:pos="4310"/>
        </w:tabs>
        <w:rPr>
          <w:noProof/>
        </w:rPr>
      </w:pPr>
      <w:r w:rsidRPr="0037520E">
        <w:rPr>
          <w:rFonts w:cs="Arial"/>
          <w:noProof/>
        </w:rPr>
        <w:t>XUMF4L0</w:t>
      </w:r>
      <w:r>
        <w:rPr>
          <w:noProof/>
        </w:rPr>
        <w:t>, 55</w:t>
      </w:r>
    </w:p>
    <w:p w14:paraId="455F5933" w14:textId="77777777" w:rsidR="007624C7" w:rsidRDefault="007624C7">
      <w:pPr>
        <w:pStyle w:val="Index2"/>
        <w:tabs>
          <w:tab w:val="right" w:leader="dot" w:pos="4310"/>
        </w:tabs>
        <w:rPr>
          <w:noProof/>
        </w:rPr>
      </w:pPr>
      <w:r w:rsidRPr="0037520E">
        <w:rPr>
          <w:rFonts w:cs="Arial"/>
          <w:noProof/>
        </w:rPr>
        <w:t>XUMF4L1</w:t>
      </w:r>
      <w:r>
        <w:rPr>
          <w:noProof/>
        </w:rPr>
        <w:t>, 55</w:t>
      </w:r>
    </w:p>
    <w:p w14:paraId="75EDC99F" w14:textId="77777777" w:rsidR="007624C7" w:rsidRDefault="007624C7">
      <w:pPr>
        <w:pStyle w:val="Index2"/>
        <w:tabs>
          <w:tab w:val="right" w:leader="dot" w:pos="4310"/>
        </w:tabs>
        <w:rPr>
          <w:noProof/>
        </w:rPr>
      </w:pPr>
      <w:r w:rsidRPr="0037520E">
        <w:rPr>
          <w:rFonts w:cs="Arial"/>
          <w:noProof/>
        </w:rPr>
        <w:t>XUMF4L2</w:t>
      </w:r>
      <w:r>
        <w:rPr>
          <w:noProof/>
        </w:rPr>
        <w:t>, 55</w:t>
      </w:r>
    </w:p>
    <w:p w14:paraId="3E5CDFA2" w14:textId="77777777" w:rsidR="007624C7" w:rsidRDefault="007624C7">
      <w:pPr>
        <w:pStyle w:val="Index2"/>
        <w:tabs>
          <w:tab w:val="right" w:leader="dot" w:pos="4310"/>
        </w:tabs>
        <w:rPr>
          <w:noProof/>
        </w:rPr>
      </w:pPr>
      <w:r w:rsidRPr="0037520E">
        <w:rPr>
          <w:rFonts w:cs="Arial"/>
          <w:noProof/>
        </w:rPr>
        <w:t>XUMF502</w:t>
      </w:r>
      <w:r>
        <w:rPr>
          <w:noProof/>
        </w:rPr>
        <w:t>, 55</w:t>
      </w:r>
    </w:p>
    <w:p w14:paraId="0BFC21E5" w14:textId="77777777" w:rsidR="007624C7" w:rsidRDefault="007624C7">
      <w:pPr>
        <w:pStyle w:val="Index2"/>
        <w:tabs>
          <w:tab w:val="right" w:leader="dot" w:pos="4310"/>
        </w:tabs>
        <w:rPr>
          <w:noProof/>
        </w:rPr>
      </w:pPr>
      <w:r w:rsidRPr="0037520E">
        <w:rPr>
          <w:rFonts w:cs="Arial"/>
          <w:noProof/>
        </w:rPr>
        <w:t>XUMF502P</w:t>
      </w:r>
      <w:r>
        <w:rPr>
          <w:noProof/>
        </w:rPr>
        <w:t>, 55</w:t>
      </w:r>
    </w:p>
    <w:p w14:paraId="62AD1213" w14:textId="77777777" w:rsidR="007624C7" w:rsidRDefault="007624C7">
      <w:pPr>
        <w:pStyle w:val="Index2"/>
        <w:tabs>
          <w:tab w:val="right" w:leader="dot" w:pos="4310"/>
        </w:tabs>
        <w:rPr>
          <w:noProof/>
        </w:rPr>
      </w:pPr>
      <w:r w:rsidRPr="0037520E">
        <w:rPr>
          <w:rFonts w:cs="Arial"/>
          <w:noProof/>
        </w:rPr>
        <w:t>XUMF512F</w:t>
      </w:r>
      <w:r>
        <w:rPr>
          <w:noProof/>
        </w:rPr>
        <w:t>, 55</w:t>
      </w:r>
    </w:p>
    <w:p w14:paraId="249B5279" w14:textId="77777777" w:rsidR="007624C7" w:rsidRDefault="007624C7">
      <w:pPr>
        <w:pStyle w:val="Index2"/>
        <w:tabs>
          <w:tab w:val="right" w:leader="dot" w:pos="4310"/>
        </w:tabs>
        <w:rPr>
          <w:noProof/>
        </w:rPr>
      </w:pPr>
      <w:r w:rsidRPr="0037520E">
        <w:rPr>
          <w:rFonts w:cs="Arial"/>
          <w:noProof/>
        </w:rPr>
        <w:t>XUMF555P</w:t>
      </w:r>
      <w:r>
        <w:rPr>
          <w:noProof/>
        </w:rPr>
        <w:t>, 55</w:t>
      </w:r>
    </w:p>
    <w:p w14:paraId="75B7B130" w14:textId="77777777" w:rsidR="007624C7" w:rsidRDefault="007624C7">
      <w:pPr>
        <w:pStyle w:val="Index2"/>
        <w:tabs>
          <w:tab w:val="right" w:leader="dot" w:pos="4310"/>
        </w:tabs>
        <w:rPr>
          <w:noProof/>
        </w:rPr>
      </w:pPr>
      <w:r w:rsidRPr="0037520E">
        <w:rPr>
          <w:rFonts w:cs="Arial"/>
          <w:noProof/>
        </w:rPr>
        <w:t>XUMF5AT</w:t>
      </w:r>
      <w:r>
        <w:rPr>
          <w:noProof/>
        </w:rPr>
        <w:t>, 55</w:t>
      </w:r>
    </w:p>
    <w:p w14:paraId="23157859" w14:textId="77777777" w:rsidR="007624C7" w:rsidRDefault="007624C7">
      <w:pPr>
        <w:pStyle w:val="Index2"/>
        <w:tabs>
          <w:tab w:val="right" w:leader="dot" w:pos="4310"/>
        </w:tabs>
        <w:rPr>
          <w:noProof/>
        </w:rPr>
      </w:pPr>
      <w:r w:rsidRPr="0037520E">
        <w:rPr>
          <w:rFonts w:cs="Arial"/>
          <w:noProof/>
        </w:rPr>
        <w:t>XUMF5AU</w:t>
      </w:r>
      <w:r>
        <w:rPr>
          <w:noProof/>
        </w:rPr>
        <w:t>, 55</w:t>
      </w:r>
    </w:p>
    <w:p w14:paraId="09B6B631" w14:textId="77777777" w:rsidR="007624C7" w:rsidRDefault="007624C7">
      <w:pPr>
        <w:pStyle w:val="Index2"/>
        <w:tabs>
          <w:tab w:val="right" w:leader="dot" w:pos="4310"/>
        </w:tabs>
        <w:rPr>
          <w:noProof/>
        </w:rPr>
      </w:pPr>
      <w:r w:rsidRPr="0037520E">
        <w:rPr>
          <w:rFonts w:cs="Arial"/>
          <w:noProof/>
        </w:rPr>
        <w:t>XUMF5BYT</w:t>
      </w:r>
      <w:r>
        <w:rPr>
          <w:noProof/>
        </w:rPr>
        <w:t>, 55</w:t>
      </w:r>
    </w:p>
    <w:p w14:paraId="417830B2" w14:textId="77777777" w:rsidR="007624C7" w:rsidRDefault="007624C7">
      <w:pPr>
        <w:pStyle w:val="Index2"/>
        <w:tabs>
          <w:tab w:val="right" w:leader="dot" w:pos="4310"/>
        </w:tabs>
        <w:rPr>
          <w:noProof/>
        </w:rPr>
      </w:pPr>
      <w:r w:rsidRPr="0037520E">
        <w:rPr>
          <w:rFonts w:cs="Arial"/>
          <w:noProof/>
        </w:rPr>
        <w:t>XUMF5I</w:t>
      </w:r>
      <w:r>
        <w:rPr>
          <w:noProof/>
        </w:rPr>
        <w:t>, 55</w:t>
      </w:r>
    </w:p>
    <w:p w14:paraId="3AF0EDAA" w14:textId="77777777" w:rsidR="007624C7" w:rsidRDefault="007624C7">
      <w:pPr>
        <w:pStyle w:val="Index2"/>
        <w:tabs>
          <w:tab w:val="right" w:leader="dot" w:pos="4310"/>
        </w:tabs>
        <w:rPr>
          <w:noProof/>
        </w:rPr>
      </w:pPr>
      <w:r w:rsidRPr="0037520E">
        <w:rPr>
          <w:rFonts w:cs="Arial"/>
          <w:noProof/>
        </w:rPr>
        <w:t>XUMF5II</w:t>
      </w:r>
      <w:r>
        <w:rPr>
          <w:noProof/>
        </w:rPr>
        <w:t>, 55</w:t>
      </w:r>
    </w:p>
    <w:p w14:paraId="47DA53CC" w14:textId="77777777" w:rsidR="007624C7" w:rsidRDefault="007624C7">
      <w:pPr>
        <w:pStyle w:val="Index2"/>
        <w:tabs>
          <w:tab w:val="right" w:leader="dot" w:pos="4310"/>
        </w:tabs>
        <w:rPr>
          <w:noProof/>
        </w:rPr>
      </w:pPr>
      <w:r w:rsidRPr="0037520E">
        <w:rPr>
          <w:rFonts w:cs="Arial"/>
          <w:noProof/>
        </w:rPr>
        <w:t>XUMF654</w:t>
      </w:r>
      <w:r>
        <w:rPr>
          <w:noProof/>
        </w:rPr>
        <w:t>, 55</w:t>
      </w:r>
    </w:p>
    <w:p w14:paraId="1DCD8610" w14:textId="77777777" w:rsidR="007624C7" w:rsidRDefault="007624C7">
      <w:pPr>
        <w:pStyle w:val="Index2"/>
        <w:tabs>
          <w:tab w:val="right" w:leader="dot" w:pos="4310"/>
        </w:tabs>
        <w:rPr>
          <w:noProof/>
        </w:rPr>
      </w:pPr>
      <w:r w:rsidRPr="0037520E">
        <w:rPr>
          <w:rFonts w:cs="Arial"/>
          <w:noProof/>
        </w:rPr>
        <w:t>XUMF654P</w:t>
      </w:r>
      <w:r>
        <w:rPr>
          <w:noProof/>
        </w:rPr>
        <w:t>, 55</w:t>
      </w:r>
    </w:p>
    <w:p w14:paraId="709CDC31" w14:textId="77777777" w:rsidR="007624C7" w:rsidRDefault="007624C7">
      <w:pPr>
        <w:pStyle w:val="Index2"/>
        <w:tabs>
          <w:tab w:val="right" w:leader="dot" w:pos="4310"/>
        </w:tabs>
        <w:rPr>
          <w:noProof/>
        </w:rPr>
      </w:pPr>
      <w:r w:rsidRPr="0037520E">
        <w:rPr>
          <w:rFonts w:cs="Arial"/>
          <w:noProof/>
        </w:rPr>
        <w:t>XUMFEIMF</w:t>
      </w:r>
      <w:r>
        <w:rPr>
          <w:noProof/>
        </w:rPr>
        <w:t>, 55</w:t>
      </w:r>
    </w:p>
    <w:p w14:paraId="4CB82F79" w14:textId="77777777" w:rsidR="007624C7" w:rsidRDefault="007624C7">
      <w:pPr>
        <w:pStyle w:val="Index2"/>
        <w:tabs>
          <w:tab w:val="right" w:leader="dot" w:pos="4310"/>
        </w:tabs>
        <w:rPr>
          <w:noProof/>
        </w:rPr>
      </w:pPr>
      <w:r w:rsidRPr="0037520E">
        <w:rPr>
          <w:rFonts w:cs="Arial"/>
          <w:noProof/>
        </w:rPr>
        <w:t>XUMFENV</w:t>
      </w:r>
      <w:r>
        <w:rPr>
          <w:noProof/>
        </w:rPr>
        <w:t>, 55</w:t>
      </w:r>
    </w:p>
    <w:p w14:paraId="51020F8B" w14:textId="77777777" w:rsidR="007624C7" w:rsidRDefault="007624C7">
      <w:pPr>
        <w:pStyle w:val="Index2"/>
        <w:tabs>
          <w:tab w:val="right" w:leader="dot" w:pos="4310"/>
        </w:tabs>
        <w:rPr>
          <w:noProof/>
        </w:rPr>
      </w:pPr>
      <w:r w:rsidRPr="0037520E">
        <w:rPr>
          <w:rFonts w:cs="Arial"/>
          <w:noProof/>
        </w:rPr>
        <w:t>XUMFH</w:t>
      </w:r>
      <w:r>
        <w:rPr>
          <w:noProof/>
        </w:rPr>
        <w:t>, 55</w:t>
      </w:r>
    </w:p>
    <w:p w14:paraId="571B387D" w14:textId="77777777" w:rsidR="007624C7" w:rsidRDefault="007624C7">
      <w:pPr>
        <w:pStyle w:val="Index2"/>
        <w:tabs>
          <w:tab w:val="right" w:leader="dot" w:pos="4310"/>
        </w:tabs>
        <w:rPr>
          <w:noProof/>
        </w:rPr>
      </w:pPr>
      <w:r w:rsidRPr="0037520E">
        <w:rPr>
          <w:rFonts w:cs="Arial"/>
          <w:noProof/>
        </w:rPr>
        <w:t>XUMFH4</w:t>
      </w:r>
      <w:r>
        <w:rPr>
          <w:noProof/>
        </w:rPr>
        <w:t>, 56</w:t>
      </w:r>
    </w:p>
    <w:p w14:paraId="4A52E9F4" w14:textId="77777777" w:rsidR="007624C7" w:rsidRDefault="007624C7">
      <w:pPr>
        <w:pStyle w:val="Index2"/>
        <w:tabs>
          <w:tab w:val="right" w:leader="dot" w:pos="4310"/>
        </w:tabs>
        <w:rPr>
          <w:noProof/>
        </w:rPr>
      </w:pPr>
      <w:r w:rsidRPr="0037520E">
        <w:rPr>
          <w:rFonts w:cs="Arial"/>
          <w:noProof/>
        </w:rPr>
        <w:t>XUMFHM</w:t>
      </w:r>
      <w:r>
        <w:rPr>
          <w:noProof/>
        </w:rPr>
        <w:t>, 56</w:t>
      </w:r>
    </w:p>
    <w:p w14:paraId="69E6079C" w14:textId="77777777" w:rsidR="007624C7" w:rsidRDefault="007624C7">
      <w:pPr>
        <w:pStyle w:val="Index2"/>
        <w:tabs>
          <w:tab w:val="right" w:leader="dot" w:pos="4310"/>
        </w:tabs>
        <w:rPr>
          <w:noProof/>
        </w:rPr>
      </w:pPr>
      <w:r w:rsidRPr="0037520E">
        <w:rPr>
          <w:rFonts w:cs="Arial"/>
          <w:noProof/>
        </w:rPr>
        <w:t>XUMFHPQ</w:t>
      </w:r>
      <w:r>
        <w:rPr>
          <w:noProof/>
        </w:rPr>
        <w:t>, 56</w:t>
      </w:r>
    </w:p>
    <w:p w14:paraId="38BEE0EF" w14:textId="77777777" w:rsidR="007624C7" w:rsidRDefault="007624C7">
      <w:pPr>
        <w:pStyle w:val="Index2"/>
        <w:tabs>
          <w:tab w:val="right" w:leader="dot" w:pos="4310"/>
        </w:tabs>
        <w:rPr>
          <w:noProof/>
        </w:rPr>
      </w:pPr>
      <w:r w:rsidRPr="0037520E">
        <w:rPr>
          <w:rFonts w:cs="Arial"/>
          <w:noProof/>
        </w:rPr>
        <w:t>XUMFHPR</w:t>
      </w:r>
      <w:r>
        <w:rPr>
          <w:noProof/>
        </w:rPr>
        <w:t>, 56</w:t>
      </w:r>
    </w:p>
    <w:p w14:paraId="0DC814EF" w14:textId="77777777" w:rsidR="007624C7" w:rsidRDefault="007624C7">
      <w:pPr>
        <w:pStyle w:val="Index2"/>
        <w:tabs>
          <w:tab w:val="right" w:leader="dot" w:pos="4310"/>
        </w:tabs>
        <w:rPr>
          <w:noProof/>
        </w:rPr>
      </w:pPr>
      <w:r w:rsidRPr="0037520E">
        <w:rPr>
          <w:rFonts w:cs="Arial"/>
          <w:noProof/>
        </w:rPr>
        <w:t>XUMFI</w:t>
      </w:r>
      <w:r>
        <w:rPr>
          <w:noProof/>
        </w:rPr>
        <w:t>, 56, 342</w:t>
      </w:r>
    </w:p>
    <w:p w14:paraId="4FD7BBB6" w14:textId="77777777" w:rsidR="007624C7" w:rsidRDefault="007624C7">
      <w:pPr>
        <w:pStyle w:val="Index2"/>
        <w:tabs>
          <w:tab w:val="right" w:leader="dot" w:pos="4310"/>
        </w:tabs>
        <w:rPr>
          <w:noProof/>
        </w:rPr>
      </w:pPr>
      <w:r w:rsidRPr="0037520E">
        <w:rPr>
          <w:rFonts w:cs="Arial"/>
          <w:noProof/>
        </w:rPr>
        <w:t>XUMFI0</w:t>
      </w:r>
      <w:r>
        <w:rPr>
          <w:noProof/>
        </w:rPr>
        <w:t>, 56</w:t>
      </w:r>
    </w:p>
    <w:p w14:paraId="22491960" w14:textId="77777777" w:rsidR="007624C7" w:rsidRDefault="007624C7">
      <w:pPr>
        <w:pStyle w:val="Index2"/>
        <w:tabs>
          <w:tab w:val="right" w:leader="dot" w:pos="4310"/>
        </w:tabs>
        <w:rPr>
          <w:noProof/>
        </w:rPr>
      </w:pPr>
      <w:r w:rsidRPr="0037520E">
        <w:rPr>
          <w:rFonts w:cs="Arial"/>
          <w:noProof/>
        </w:rPr>
        <w:t>XUMFMD5</w:t>
      </w:r>
      <w:r>
        <w:rPr>
          <w:noProof/>
        </w:rPr>
        <w:t>, 56</w:t>
      </w:r>
    </w:p>
    <w:p w14:paraId="695F2CB2" w14:textId="77777777" w:rsidR="007624C7" w:rsidRDefault="007624C7">
      <w:pPr>
        <w:pStyle w:val="Index2"/>
        <w:tabs>
          <w:tab w:val="right" w:leader="dot" w:pos="4310"/>
        </w:tabs>
        <w:rPr>
          <w:noProof/>
        </w:rPr>
      </w:pPr>
      <w:r w:rsidRPr="0037520E">
        <w:rPr>
          <w:rFonts w:cs="Arial"/>
          <w:noProof/>
        </w:rPr>
        <w:t>XUMFMFE</w:t>
      </w:r>
      <w:r>
        <w:rPr>
          <w:noProof/>
        </w:rPr>
        <w:t>, 56</w:t>
      </w:r>
    </w:p>
    <w:p w14:paraId="0342AB0B" w14:textId="77777777" w:rsidR="007624C7" w:rsidRDefault="007624C7">
      <w:pPr>
        <w:pStyle w:val="Index2"/>
        <w:tabs>
          <w:tab w:val="right" w:leader="dot" w:pos="4310"/>
        </w:tabs>
        <w:rPr>
          <w:noProof/>
        </w:rPr>
      </w:pPr>
      <w:r w:rsidRPr="0037520E">
        <w:rPr>
          <w:rFonts w:cs="Arial"/>
          <w:noProof/>
        </w:rPr>
        <w:t>XUMFMFI</w:t>
      </w:r>
      <w:r>
        <w:rPr>
          <w:noProof/>
        </w:rPr>
        <w:t>, 56</w:t>
      </w:r>
    </w:p>
    <w:p w14:paraId="2FA87A92" w14:textId="77777777" w:rsidR="007624C7" w:rsidRDefault="007624C7">
      <w:pPr>
        <w:pStyle w:val="Index2"/>
        <w:tabs>
          <w:tab w:val="right" w:leader="dot" w:pos="4310"/>
        </w:tabs>
        <w:rPr>
          <w:noProof/>
        </w:rPr>
      </w:pPr>
      <w:r w:rsidRPr="0037520E">
        <w:rPr>
          <w:rFonts w:cs="Arial"/>
          <w:noProof/>
        </w:rPr>
        <w:t>XUMFP</w:t>
      </w:r>
      <w:r>
        <w:rPr>
          <w:noProof/>
        </w:rPr>
        <w:t>, 56, 342</w:t>
      </w:r>
    </w:p>
    <w:p w14:paraId="6D730802" w14:textId="77777777" w:rsidR="007624C7" w:rsidRDefault="007624C7">
      <w:pPr>
        <w:pStyle w:val="Index2"/>
        <w:tabs>
          <w:tab w:val="right" w:leader="dot" w:pos="4310"/>
        </w:tabs>
        <w:rPr>
          <w:noProof/>
        </w:rPr>
      </w:pPr>
      <w:r w:rsidRPr="0037520E">
        <w:rPr>
          <w:rFonts w:cs="Arial"/>
          <w:noProof/>
        </w:rPr>
        <w:t>XUMFP4</w:t>
      </w:r>
      <w:r>
        <w:rPr>
          <w:noProof/>
        </w:rPr>
        <w:t>, 56</w:t>
      </w:r>
    </w:p>
    <w:p w14:paraId="710724D1" w14:textId="77777777" w:rsidR="007624C7" w:rsidRDefault="007624C7">
      <w:pPr>
        <w:pStyle w:val="Index2"/>
        <w:tabs>
          <w:tab w:val="right" w:leader="dot" w:pos="4310"/>
        </w:tabs>
        <w:rPr>
          <w:noProof/>
        </w:rPr>
      </w:pPr>
      <w:r w:rsidRPr="0037520E">
        <w:rPr>
          <w:rFonts w:cs="Arial"/>
          <w:noProof/>
        </w:rPr>
        <w:t>XUMFP4C</w:t>
      </w:r>
      <w:r>
        <w:rPr>
          <w:noProof/>
        </w:rPr>
        <w:t>, 56</w:t>
      </w:r>
    </w:p>
    <w:p w14:paraId="3A1C5BF0" w14:textId="77777777" w:rsidR="007624C7" w:rsidRDefault="007624C7">
      <w:pPr>
        <w:pStyle w:val="Index2"/>
        <w:tabs>
          <w:tab w:val="right" w:leader="dot" w:pos="4310"/>
        </w:tabs>
        <w:rPr>
          <w:noProof/>
        </w:rPr>
      </w:pPr>
      <w:r w:rsidRPr="0037520E">
        <w:rPr>
          <w:rFonts w:cs="Arial"/>
          <w:noProof/>
        </w:rPr>
        <w:t>XUMFP4Z</w:t>
      </w:r>
      <w:r>
        <w:rPr>
          <w:noProof/>
        </w:rPr>
        <w:t>, 56</w:t>
      </w:r>
    </w:p>
    <w:p w14:paraId="6CFFE352" w14:textId="77777777" w:rsidR="007624C7" w:rsidRDefault="007624C7">
      <w:pPr>
        <w:pStyle w:val="Index2"/>
        <w:tabs>
          <w:tab w:val="right" w:leader="dot" w:pos="4310"/>
        </w:tabs>
        <w:rPr>
          <w:noProof/>
        </w:rPr>
      </w:pPr>
      <w:r w:rsidRPr="0037520E">
        <w:rPr>
          <w:rFonts w:cs="Arial"/>
          <w:noProof/>
        </w:rPr>
        <w:t>XUMFP512</w:t>
      </w:r>
      <w:r>
        <w:rPr>
          <w:noProof/>
        </w:rPr>
        <w:t>, 56</w:t>
      </w:r>
    </w:p>
    <w:p w14:paraId="2FC0B887" w14:textId="77777777" w:rsidR="007624C7" w:rsidRDefault="007624C7">
      <w:pPr>
        <w:pStyle w:val="Index2"/>
        <w:tabs>
          <w:tab w:val="right" w:leader="dot" w:pos="4310"/>
        </w:tabs>
        <w:rPr>
          <w:noProof/>
        </w:rPr>
      </w:pPr>
      <w:r w:rsidRPr="0037520E">
        <w:rPr>
          <w:rFonts w:cs="Arial"/>
          <w:noProof/>
        </w:rPr>
        <w:t>XUMFP513</w:t>
      </w:r>
      <w:r>
        <w:rPr>
          <w:noProof/>
        </w:rPr>
        <w:t>, 56</w:t>
      </w:r>
    </w:p>
    <w:p w14:paraId="0F73D0B6" w14:textId="77777777" w:rsidR="007624C7" w:rsidRDefault="007624C7">
      <w:pPr>
        <w:pStyle w:val="Index2"/>
        <w:tabs>
          <w:tab w:val="right" w:leader="dot" w:pos="4310"/>
        </w:tabs>
        <w:rPr>
          <w:noProof/>
        </w:rPr>
      </w:pPr>
      <w:r w:rsidRPr="0037520E">
        <w:rPr>
          <w:rFonts w:cs="Arial"/>
          <w:noProof/>
        </w:rPr>
        <w:t>XUMFPFT</w:t>
      </w:r>
      <w:r>
        <w:rPr>
          <w:noProof/>
        </w:rPr>
        <w:t>, 56</w:t>
      </w:r>
    </w:p>
    <w:p w14:paraId="691A9C66" w14:textId="77777777" w:rsidR="007624C7" w:rsidRDefault="007624C7">
      <w:pPr>
        <w:pStyle w:val="Index2"/>
        <w:tabs>
          <w:tab w:val="right" w:leader="dot" w:pos="4310"/>
        </w:tabs>
        <w:rPr>
          <w:noProof/>
        </w:rPr>
      </w:pPr>
      <w:r w:rsidRPr="0037520E">
        <w:rPr>
          <w:rFonts w:cs="Arial"/>
          <w:noProof/>
        </w:rPr>
        <w:t>XUMFPMFS</w:t>
      </w:r>
      <w:r>
        <w:rPr>
          <w:noProof/>
        </w:rPr>
        <w:t>, 56</w:t>
      </w:r>
    </w:p>
    <w:p w14:paraId="3CEEDD6E" w14:textId="77777777" w:rsidR="007624C7" w:rsidRDefault="007624C7">
      <w:pPr>
        <w:pStyle w:val="Index2"/>
        <w:tabs>
          <w:tab w:val="right" w:leader="dot" w:pos="4310"/>
        </w:tabs>
        <w:rPr>
          <w:noProof/>
        </w:rPr>
      </w:pPr>
      <w:r w:rsidRPr="0037520E">
        <w:rPr>
          <w:rFonts w:cs="Arial"/>
          <w:noProof/>
        </w:rPr>
        <w:t>XUMFPOST</w:t>
      </w:r>
      <w:r>
        <w:rPr>
          <w:noProof/>
        </w:rPr>
        <w:t>, 56</w:t>
      </w:r>
    </w:p>
    <w:p w14:paraId="32B19FC6" w14:textId="77777777" w:rsidR="007624C7" w:rsidRDefault="007624C7">
      <w:pPr>
        <w:pStyle w:val="Index2"/>
        <w:tabs>
          <w:tab w:val="right" w:leader="dot" w:pos="4310"/>
        </w:tabs>
        <w:rPr>
          <w:noProof/>
        </w:rPr>
      </w:pPr>
      <w:r w:rsidRPr="0037520E">
        <w:rPr>
          <w:rFonts w:cs="Arial"/>
          <w:noProof/>
        </w:rPr>
        <w:t>XUMFPZL7</w:t>
      </w:r>
      <w:r>
        <w:rPr>
          <w:noProof/>
        </w:rPr>
        <w:t>, 56</w:t>
      </w:r>
    </w:p>
    <w:p w14:paraId="634B4E76" w14:textId="77777777" w:rsidR="007624C7" w:rsidRDefault="007624C7">
      <w:pPr>
        <w:pStyle w:val="Index2"/>
        <w:tabs>
          <w:tab w:val="right" w:leader="dot" w:pos="4310"/>
        </w:tabs>
        <w:rPr>
          <w:noProof/>
        </w:rPr>
      </w:pPr>
      <w:r w:rsidRPr="0037520E">
        <w:rPr>
          <w:rFonts w:cs="Arial"/>
          <w:noProof/>
        </w:rPr>
        <w:t>XUMFQR</w:t>
      </w:r>
      <w:r>
        <w:rPr>
          <w:noProof/>
        </w:rPr>
        <w:t>, 56</w:t>
      </w:r>
    </w:p>
    <w:p w14:paraId="5B0DF568" w14:textId="77777777" w:rsidR="007624C7" w:rsidRDefault="007624C7">
      <w:pPr>
        <w:pStyle w:val="Index2"/>
        <w:tabs>
          <w:tab w:val="right" w:leader="dot" w:pos="4310"/>
        </w:tabs>
        <w:rPr>
          <w:noProof/>
        </w:rPr>
      </w:pPr>
      <w:r w:rsidRPr="0037520E">
        <w:rPr>
          <w:rFonts w:cs="Arial"/>
          <w:noProof/>
        </w:rPr>
        <w:t>XUMFR</w:t>
      </w:r>
      <w:r>
        <w:rPr>
          <w:noProof/>
        </w:rPr>
        <w:t>, 56</w:t>
      </w:r>
    </w:p>
    <w:p w14:paraId="418C903E" w14:textId="77777777" w:rsidR="007624C7" w:rsidRDefault="007624C7">
      <w:pPr>
        <w:pStyle w:val="Index2"/>
        <w:tabs>
          <w:tab w:val="right" w:leader="dot" w:pos="4310"/>
        </w:tabs>
        <w:rPr>
          <w:noProof/>
        </w:rPr>
      </w:pPr>
      <w:r w:rsidRPr="0037520E">
        <w:rPr>
          <w:rFonts w:cs="Arial"/>
          <w:noProof/>
        </w:rPr>
        <w:t>XUMFX</w:t>
      </w:r>
      <w:r>
        <w:rPr>
          <w:noProof/>
        </w:rPr>
        <w:t>, 56</w:t>
      </w:r>
    </w:p>
    <w:p w14:paraId="48865EDC" w14:textId="77777777" w:rsidR="007624C7" w:rsidRDefault="007624C7">
      <w:pPr>
        <w:pStyle w:val="Index2"/>
        <w:tabs>
          <w:tab w:val="right" w:leader="dot" w:pos="4310"/>
        </w:tabs>
        <w:rPr>
          <w:noProof/>
        </w:rPr>
      </w:pPr>
      <w:r w:rsidRPr="0037520E">
        <w:rPr>
          <w:rFonts w:cs="Arial"/>
          <w:noProof/>
        </w:rPr>
        <w:t>XUMFXACK</w:t>
      </w:r>
      <w:r>
        <w:rPr>
          <w:noProof/>
        </w:rPr>
        <w:t>, 56</w:t>
      </w:r>
    </w:p>
    <w:p w14:paraId="65F1EA92" w14:textId="77777777" w:rsidR="007624C7" w:rsidRDefault="007624C7">
      <w:pPr>
        <w:pStyle w:val="Index2"/>
        <w:tabs>
          <w:tab w:val="right" w:leader="dot" w:pos="4310"/>
        </w:tabs>
        <w:rPr>
          <w:noProof/>
        </w:rPr>
      </w:pPr>
      <w:r w:rsidRPr="0037520E">
        <w:rPr>
          <w:rFonts w:cs="Arial"/>
          <w:noProof/>
        </w:rPr>
        <w:t>XUMFXH</w:t>
      </w:r>
      <w:r>
        <w:rPr>
          <w:noProof/>
        </w:rPr>
        <w:t>, 56</w:t>
      </w:r>
    </w:p>
    <w:p w14:paraId="0CC0DC47" w14:textId="77777777" w:rsidR="007624C7" w:rsidRDefault="007624C7">
      <w:pPr>
        <w:pStyle w:val="Index2"/>
        <w:tabs>
          <w:tab w:val="right" w:leader="dot" w:pos="4310"/>
        </w:tabs>
        <w:rPr>
          <w:noProof/>
        </w:rPr>
      </w:pPr>
      <w:r w:rsidRPr="0037520E">
        <w:rPr>
          <w:rFonts w:cs="Arial"/>
          <w:noProof/>
        </w:rPr>
        <w:t>XUMFXHL7</w:t>
      </w:r>
      <w:r>
        <w:rPr>
          <w:noProof/>
        </w:rPr>
        <w:t>, 56</w:t>
      </w:r>
    </w:p>
    <w:p w14:paraId="5DCF3F39" w14:textId="77777777" w:rsidR="007624C7" w:rsidRDefault="007624C7">
      <w:pPr>
        <w:pStyle w:val="Index2"/>
        <w:tabs>
          <w:tab w:val="right" w:leader="dot" w:pos="4310"/>
        </w:tabs>
        <w:rPr>
          <w:noProof/>
        </w:rPr>
      </w:pPr>
      <w:r w:rsidRPr="0037520E">
        <w:rPr>
          <w:rFonts w:cs="Arial"/>
          <w:noProof/>
        </w:rPr>
        <w:t>XUMFXI</w:t>
      </w:r>
      <w:r>
        <w:rPr>
          <w:noProof/>
        </w:rPr>
        <w:t>, 56</w:t>
      </w:r>
    </w:p>
    <w:p w14:paraId="72B946B8" w14:textId="77777777" w:rsidR="007624C7" w:rsidRDefault="007624C7">
      <w:pPr>
        <w:pStyle w:val="Index2"/>
        <w:tabs>
          <w:tab w:val="right" w:leader="dot" w:pos="4310"/>
        </w:tabs>
        <w:rPr>
          <w:noProof/>
        </w:rPr>
      </w:pPr>
      <w:r w:rsidRPr="0037520E">
        <w:rPr>
          <w:rFonts w:cs="Arial"/>
          <w:noProof/>
        </w:rPr>
        <w:t>XUMFXP</w:t>
      </w:r>
      <w:r>
        <w:rPr>
          <w:noProof/>
        </w:rPr>
        <w:t>, 56</w:t>
      </w:r>
    </w:p>
    <w:p w14:paraId="48DAF8F4" w14:textId="77777777" w:rsidR="007624C7" w:rsidRDefault="007624C7">
      <w:pPr>
        <w:pStyle w:val="Index2"/>
        <w:tabs>
          <w:tab w:val="right" w:leader="dot" w:pos="4310"/>
        </w:tabs>
        <w:rPr>
          <w:noProof/>
        </w:rPr>
      </w:pPr>
      <w:r w:rsidRPr="0037520E">
        <w:rPr>
          <w:rFonts w:cs="Arial"/>
          <w:noProof/>
        </w:rPr>
        <w:t>XUMFXP1</w:t>
      </w:r>
      <w:r>
        <w:rPr>
          <w:noProof/>
        </w:rPr>
        <w:t>, 56</w:t>
      </w:r>
    </w:p>
    <w:p w14:paraId="138D8914" w14:textId="77777777" w:rsidR="007624C7" w:rsidRDefault="007624C7">
      <w:pPr>
        <w:pStyle w:val="Index2"/>
        <w:tabs>
          <w:tab w:val="right" w:leader="dot" w:pos="4310"/>
        </w:tabs>
        <w:rPr>
          <w:noProof/>
        </w:rPr>
      </w:pPr>
      <w:r w:rsidRPr="0037520E">
        <w:rPr>
          <w:rFonts w:cs="Arial"/>
          <w:noProof/>
        </w:rPr>
        <w:t>XUMFXP2</w:t>
      </w:r>
      <w:r>
        <w:rPr>
          <w:noProof/>
        </w:rPr>
        <w:t>, 56</w:t>
      </w:r>
    </w:p>
    <w:p w14:paraId="37D06EFA" w14:textId="77777777" w:rsidR="007624C7" w:rsidRDefault="007624C7">
      <w:pPr>
        <w:pStyle w:val="Index2"/>
        <w:tabs>
          <w:tab w:val="right" w:leader="dot" w:pos="4310"/>
        </w:tabs>
        <w:rPr>
          <w:noProof/>
        </w:rPr>
      </w:pPr>
      <w:r w:rsidRPr="0037520E">
        <w:rPr>
          <w:rFonts w:cs="Arial"/>
          <w:noProof/>
        </w:rPr>
        <w:t>XUMFXR</w:t>
      </w:r>
      <w:r>
        <w:rPr>
          <w:noProof/>
        </w:rPr>
        <w:t>, 56</w:t>
      </w:r>
    </w:p>
    <w:p w14:paraId="523E34D3" w14:textId="77777777" w:rsidR="007624C7" w:rsidRDefault="007624C7">
      <w:pPr>
        <w:pStyle w:val="Index2"/>
        <w:tabs>
          <w:tab w:val="right" w:leader="dot" w:pos="4310"/>
        </w:tabs>
        <w:rPr>
          <w:noProof/>
        </w:rPr>
      </w:pPr>
      <w:r w:rsidRPr="0037520E">
        <w:rPr>
          <w:rFonts w:cs="Arial"/>
          <w:noProof/>
        </w:rPr>
        <w:t>XUMPI</w:t>
      </w:r>
      <w:r>
        <w:rPr>
          <w:noProof/>
        </w:rPr>
        <w:t>, 56</w:t>
      </w:r>
    </w:p>
    <w:p w14:paraId="377D71D9" w14:textId="77777777" w:rsidR="007624C7" w:rsidRDefault="007624C7">
      <w:pPr>
        <w:pStyle w:val="Index2"/>
        <w:tabs>
          <w:tab w:val="right" w:leader="dot" w:pos="4310"/>
        </w:tabs>
        <w:rPr>
          <w:noProof/>
        </w:rPr>
      </w:pPr>
      <w:r w:rsidRPr="0037520E">
        <w:rPr>
          <w:rFonts w:cs="Arial"/>
          <w:noProof/>
        </w:rPr>
        <w:t>XUMVIENU</w:t>
      </w:r>
      <w:r>
        <w:rPr>
          <w:noProof/>
        </w:rPr>
        <w:t>, 57</w:t>
      </w:r>
    </w:p>
    <w:p w14:paraId="62855A96" w14:textId="77777777" w:rsidR="007624C7" w:rsidRDefault="007624C7">
      <w:pPr>
        <w:pStyle w:val="Index2"/>
        <w:tabs>
          <w:tab w:val="right" w:leader="dot" w:pos="4310"/>
        </w:tabs>
        <w:rPr>
          <w:noProof/>
        </w:rPr>
      </w:pPr>
      <w:r w:rsidRPr="0037520E">
        <w:rPr>
          <w:rFonts w:cs="Arial"/>
          <w:noProof/>
        </w:rPr>
        <w:t>XUMVINPA</w:t>
      </w:r>
      <w:r>
        <w:rPr>
          <w:noProof/>
        </w:rPr>
        <w:t>, 57</w:t>
      </w:r>
    </w:p>
    <w:p w14:paraId="30F114A5" w14:textId="77777777" w:rsidR="007624C7" w:rsidRDefault="007624C7">
      <w:pPr>
        <w:pStyle w:val="Index2"/>
        <w:tabs>
          <w:tab w:val="right" w:leader="dot" w:pos="4310"/>
        </w:tabs>
        <w:rPr>
          <w:noProof/>
        </w:rPr>
      </w:pPr>
      <w:r w:rsidRPr="0037520E">
        <w:rPr>
          <w:rFonts w:cs="Arial"/>
          <w:noProof/>
        </w:rPr>
        <w:t>XUMVINPU</w:t>
      </w:r>
      <w:r>
        <w:rPr>
          <w:noProof/>
        </w:rPr>
        <w:t>, 57</w:t>
      </w:r>
    </w:p>
    <w:p w14:paraId="2BB1C3DA" w14:textId="77777777" w:rsidR="007624C7" w:rsidRDefault="007624C7">
      <w:pPr>
        <w:pStyle w:val="Index2"/>
        <w:tabs>
          <w:tab w:val="right" w:leader="dot" w:pos="4310"/>
        </w:tabs>
        <w:rPr>
          <w:noProof/>
        </w:rPr>
      </w:pPr>
      <w:r w:rsidRPr="0037520E">
        <w:rPr>
          <w:rFonts w:cs="Arial"/>
          <w:noProof/>
        </w:rPr>
        <w:t>XUOAAHL7</w:t>
      </w:r>
      <w:r>
        <w:rPr>
          <w:noProof/>
        </w:rPr>
        <w:t>, 57</w:t>
      </w:r>
    </w:p>
    <w:p w14:paraId="5DB347BA" w14:textId="77777777" w:rsidR="007624C7" w:rsidRDefault="007624C7">
      <w:pPr>
        <w:pStyle w:val="Index2"/>
        <w:tabs>
          <w:tab w:val="right" w:leader="dot" w:pos="4310"/>
        </w:tabs>
        <w:rPr>
          <w:noProof/>
        </w:rPr>
      </w:pPr>
      <w:r w:rsidRPr="0037520E">
        <w:rPr>
          <w:rFonts w:cs="Arial"/>
          <w:noProof/>
        </w:rPr>
        <w:t>XUOAAUTL</w:t>
      </w:r>
      <w:r>
        <w:rPr>
          <w:noProof/>
        </w:rPr>
        <w:t>, 57</w:t>
      </w:r>
    </w:p>
    <w:p w14:paraId="41D399FD" w14:textId="77777777" w:rsidR="007624C7" w:rsidRDefault="007624C7">
      <w:pPr>
        <w:pStyle w:val="Index2"/>
        <w:tabs>
          <w:tab w:val="right" w:leader="dot" w:pos="4310"/>
        </w:tabs>
        <w:rPr>
          <w:noProof/>
        </w:rPr>
      </w:pPr>
      <w:r w:rsidRPr="0037520E">
        <w:rPr>
          <w:rFonts w:cs="Arial"/>
          <w:noProof/>
        </w:rPr>
        <w:t>XUP</w:t>
      </w:r>
      <w:r>
        <w:rPr>
          <w:noProof/>
        </w:rPr>
        <w:t>, 57, 342</w:t>
      </w:r>
    </w:p>
    <w:p w14:paraId="6DC75C91" w14:textId="77777777" w:rsidR="007624C7" w:rsidRDefault="007624C7">
      <w:pPr>
        <w:pStyle w:val="Index2"/>
        <w:tabs>
          <w:tab w:val="right" w:leader="dot" w:pos="4310"/>
        </w:tabs>
        <w:rPr>
          <w:noProof/>
        </w:rPr>
      </w:pPr>
      <w:r w:rsidRPr="0037520E">
        <w:rPr>
          <w:rFonts w:cs="Arial"/>
          <w:noProof/>
        </w:rPr>
        <w:t>XUP468</w:t>
      </w:r>
      <w:r>
        <w:rPr>
          <w:noProof/>
        </w:rPr>
        <w:t>, 57</w:t>
      </w:r>
    </w:p>
    <w:p w14:paraId="143728D4" w14:textId="77777777" w:rsidR="007624C7" w:rsidRDefault="007624C7">
      <w:pPr>
        <w:pStyle w:val="Index2"/>
        <w:tabs>
          <w:tab w:val="right" w:leader="dot" w:pos="4310"/>
        </w:tabs>
        <w:rPr>
          <w:noProof/>
        </w:rPr>
      </w:pPr>
      <w:r w:rsidRPr="0037520E">
        <w:rPr>
          <w:rFonts w:cs="Arial"/>
          <w:noProof/>
        </w:rPr>
        <w:t>XUP522</w:t>
      </w:r>
      <w:r>
        <w:rPr>
          <w:noProof/>
        </w:rPr>
        <w:t>, 57</w:t>
      </w:r>
    </w:p>
    <w:p w14:paraId="23261420" w14:textId="77777777" w:rsidR="007624C7" w:rsidRDefault="007624C7">
      <w:pPr>
        <w:pStyle w:val="Index2"/>
        <w:tabs>
          <w:tab w:val="right" w:leader="dot" w:pos="4310"/>
        </w:tabs>
        <w:rPr>
          <w:noProof/>
        </w:rPr>
      </w:pPr>
      <w:r w:rsidRPr="0037520E">
        <w:rPr>
          <w:rFonts w:cs="Arial"/>
          <w:noProof/>
        </w:rPr>
        <w:t>XUP569</w:t>
      </w:r>
      <w:r>
        <w:rPr>
          <w:noProof/>
        </w:rPr>
        <w:t>, 57</w:t>
      </w:r>
    </w:p>
    <w:p w14:paraId="06DED191" w14:textId="77777777" w:rsidR="007624C7" w:rsidRDefault="007624C7">
      <w:pPr>
        <w:pStyle w:val="Index2"/>
        <w:tabs>
          <w:tab w:val="right" w:leader="dot" w:pos="4310"/>
        </w:tabs>
        <w:rPr>
          <w:noProof/>
        </w:rPr>
      </w:pPr>
      <w:r w:rsidRPr="0037520E">
        <w:rPr>
          <w:rFonts w:cs="Arial"/>
          <w:noProof/>
        </w:rPr>
        <w:t>XUPARAM</w:t>
      </w:r>
      <w:r>
        <w:rPr>
          <w:noProof/>
        </w:rPr>
        <w:t>, 57, 342</w:t>
      </w:r>
    </w:p>
    <w:p w14:paraId="2D1A5529" w14:textId="77777777" w:rsidR="007624C7" w:rsidRDefault="007624C7">
      <w:pPr>
        <w:pStyle w:val="Index2"/>
        <w:tabs>
          <w:tab w:val="right" w:leader="dot" w:pos="4310"/>
        </w:tabs>
        <w:rPr>
          <w:noProof/>
        </w:rPr>
      </w:pPr>
      <w:r w:rsidRPr="0037520E">
        <w:rPr>
          <w:rFonts w:cs="Arial"/>
          <w:noProof/>
        </w:rPr>
        <w:t>XUPCF</w:t>
      </w:r>
      <w:r>
        <w:rPr>
          <w:noProof/>
        </w:rPr>
        <w:t>, 57</w:t>
      </w:r>
    </w:p>
    <w:p w14:paraId="6641C32F" w14:textId="77777777" w:rsidR="007624C7" w:rsidRDefault="007624C7">
      <w:pPr>
        <w:pStyle w:val="Index2"/>
        <w:tabs>
          <w:tab w:val="right" w:leader="dot" w:pos="4310"/>
        </w:tabs>
        <w:rPr>
          <w:noProof/>
        </w:rPr>
      </w:pPr>
      <w:r w:rsidRPr="0037520E">
        <w:rPr>
          <w:rFonts w:cs="Arial"/>
          <w:noProof/>
        </w:rPr>
        <w:t>XUPCH117</w:t>
      </w:r>
      <w:r>
        <w:rPr>
          <w:noProof/>
        </w:rPr>
        <w:t>, 57</w:t>
      </w:r>
    </w:p>
    <w:p w14:paraId="03E9D23F" w14:textId="77777777" w:rsidR="007624C7" w:rsidRDefault="007624C7">
      <w:pPr>
        <w:pStyle w:val="Index2"/>
        <w:tabs>
          <w:tab w:val="right" w:leader="dot" w:pos="4310"/>
        </w:tabs>
        <w:rPr>
          <w:noProof/>
        </w:rPr>
      </w:pPr>
      <w:r w:rsidRPr="0037520E">
        <w:rPr>
          <w:rFonts w:cs="Arial"/>
          <w:noProof/>
        </w:rPr>
        <w:t>XUPCSRVR</w:t>
      </w:r>
      <w:r>
        <w:rPr>
          <w:noProof/>
        </w:rPr>
        <w:t>, 57</w:t>
      </w:r>
    </w:p>
    <w:p w14:paraId="3C336B24" w14:textId="77777777" w:rsidR="007624C7" w:rsidRDefault="007624C7">
      <w:pPr>
        <w:pStyle w:val="Index2"/>
        <w:tabs>
          <w:tab w:val="right" w:leader="dot" w:pos="4310"/>
        </w:tabs>
        <w:rPr>
          <w:noProof/>
        </w:rPr>
      </w:pPr>
      <w:r w:rsidRPr="0037520E">
        <w:rPr>
          <w:rFonts w:cs="Arial"/>
          <w:noProof/>
        </w:rPr>
        <w:t>XUPOS259</w:t>
      </w:r>
      <w:r>
        <w:rPr>
          <w:noProof/>
        </w:rPr>
        <w:t>, 57</w:t>
      </w:r>
    </w:p>
    <w:p w14:paraId="1BA21D05" w14:textId="77777777" w:rsidR="007624C7" w:rsidRDefault="007624C7">
      <w:pPr>
        <w:pStyle w:val="Index2"/>
        <w:tabs>
          <w:tab w:val="right" w:leader="dot" w:pos="4310"/>
        </w:tabs>
        <w:rPr>
          <w:noProof/>
        </w:rPr>
      </w:pPr>
      <w:r w:rsidRPr="0037520E">
        <w:rPr>
          <w:rFonts w:cs="Arial"/>
          <w:noProof/>
        </w:rPr>
        <w:t>XUPRE247</w:t>
      </w:r>
      <w:r>
        <w:rPr>
          <w:noProof/>
        </w:rPr>
        <w:t>, 57</w:t>
      </w:r>
    </w:p>
    <w:p w14:paraId="35401399" w14:textId="77777777" w:rsidR="007624C7" w:rsidRDefault="007624C7">
      <w:pPr>
        <w:pStyle w:val="Index2"/>
        <w:tabs>
          <w:tab w:val="right" w:leader="dot" w:pos="4310"/>
        </w:tabs>
        <w:rPr>
          <w:noProof/>
        </w:rPr>
      </w:pPr>
      <w:r w:rsidRPr="0037520E">
        <w:rPr>
          <w:rFonts w:cs="Arial"/>
          <w:noProof/>
        </w:rPr>
        <w:t>XUPROD</w:t>
      </w:r>
      <w:r>
        <w:rPr>
          <w:noProof/>
        </w:rPr>
        <w:t>, 57, 342</w:t>
      </w:r>
    </w:p>
    <w:p w14:paraId="763C92B2" w14:textId="77777777" w:rsidR="007624C7" w:rsidRDefault="007624C7">
      <w:pPr>
        <w:pStyle w:val="Index2"/>
        <w:tabs>
          <w:tab w:val="right" w:leader="dot" w:pos="4310"/>
        </w:tabs>
        <w:rPr>
          <w:noProof/>
        </w:rPr>
      </w:pPr>
      <w:r w:rsidRPr="0037520E">
        <w:rPr>
          <w:rFonts w:cs="Arial"/>
          <w:noProof/>
        </w:rPr>
        <w:t>XUPS</w:t>
      </w:r>
      <w:r>
        <w:rPr>
          <w:noProof/>
        </w:rPr>
        <w:t>, 57, 342</w:t>
      </w:r>
    </w:p>
    <w:p w14:paraId="0CD4A6C3" w14:textId="77777777" w:rsidR="007624C7" w:rsidRDefault="007624C7">
      <w:pPr>
        <w:pStyle w:val="Index2"/>
        <w:tabs>
          <w:tab w:val="right" w:leader="dot" w:pos="4310"/>
        </w:tabs>
        <w:rPr>
          <w:noProof/>
        </w:rPr>
      </w:pPr>
      <w:r w:rsidRPr="0037520E">
        <w:rPr>
          <w:rFonts w:cs="Arial"/>
          <w:noProof/>
        </w:rPr>
        <w:t>XUPS309P</w:t>
      </w:r>
      <w:r>
        <w:rPr>
          <w:noProof/>
        </w:rPr>
        <w:t>, 57</w:t>
      </w:r>
    </w:p>
    <w:p w14:paraId="550E3020" w14:textId="77777777" w:rsidR="007624C7" w:rsidRDefault="007624C7">
      <w:pPr>
        <w:pStyle w:val="Index2"/>
        <w:tabs>
          <w:tab w:val="right" w:leader="dot" w:pos="4310"/>
        </w:tabs>
        <w:rPr>
          <w:noProof/>
        </w:rPr>
      </w:pPr>
      <w:r w:rsidRPr="0037520E">
        <w:rPr>
          <w:rFonts w:cs="Arial"/>
          <w:noProof/>
        </w:rPr>
        <w:t>XUPSB01</w:t>
      </w:r>
      <w:r>
        <w:rPr>
          <w:noProof/>
        </w:rPr>
        <w:t>, 57</w:t>
      </w:r>
    </w:p>
    <w:p w14:paraId="1C5918B0" w14:textId="77777777" w:rsidR="007624C7" w:rsidRDefault="007624C7">
      <w:pPr>
        <w:pStyle w:val="Index2"/>
        <w:tabs>
          <w:tab w:val="right" w:leader="dot" w:pos="4310"/>
        </w:tabs>
        <w:rPr>
          <w:noProof/>
        </w:rPr>
      </w:pPr>
      <w:r w:rsidRPr="0037520E">
        <w:rPr>
          <w:rFonts w:cs="Arial"/>
          <w:noProof/>
        </w:rPr>
        <w:t>XUPSCLR</w:t>
      </w:r>
      <w:r>
        <w:rPr>
          <w:noProof/>
        </w:rPr>
        <w:t>, 57</w:t>
      </w:r>
    </w:p>
    <w:p w14:paraId="2114E258" w14:textId="77777777" w:rsidR="007624C7" w:rsidRDefault="007624C7">
      <w:pPr>
        <w:pStyle w:val="Index2"/>
        <w:tabs>
          <w:tab w:val="right" w:leader="dot" w:pos="4310"/>
        </w:tabs>
        <w:rPr>
          <w:noProof/>
        </w:rPr>
      </w:pPr>
      <w:r w:rsidRPr="0037520E">
        <w:rPr>
          <w:rFonts w:cs="Arial"/>
          <w:noProof/>
        </w:rPr>
        <w:t>XUPSGS</w:t>
      </w:r>
      <w:r>
        <w:rPr>
          <w:noProof/>
        </w:rPr>
        <w:t>, 57</w:t>
      </w:r>
    </w:p>
    <w:p w14:paraId="393C0B9B" w14:textId="77777777" w:rsidR="007624C7" w:rsidRDefault="007624C7">
      <w:pPr>
        <w:pStyle w:val="Index2"/>
        <w:tabs>
          <w:tab w:val="right" w:leader="dot" w:pos="4310"/>
        </w:tabs>
        <w:rPr>
          <w:noProof/>
        </w:rPr>
      </w:pPr>
      <w:r w:rsidRPr="0037520E">
        <w:rPr>
          <w:rFonts w:cs="Arial"/>
          <w:noProof/>
        </w:rPr>
        <w:t>XUPSHL7B</w:t>
      </w:r>
      <w:r>
        <w:rPr>
          <w:noProof/>
        </w:rPr>
        <w:t>, 57</w:t>
      </w:r>
    </w:p>
    <w:p w14:paraId="4F9617A5" w14:textId="77777777" w:rsidR="007624C7" w:rsidRDefault="007624C7">
      <w:pPr>
        <w:pStyle w:val="Index2"/>
        <w:tabs>
          <w:tab w:val="right" w:leader="dot" w:pos="4310"/>
        </w:tabs>
        <w:rPr>
          <w:noProof/>
        </w:rPr>
      </w:pPr>
      <w:r w:rsidRPr="0037520E">
        <w:rPr>
          <w:rFonts w:cs="Arial"/>
          <w:noProof/>
        </w:rPr>
        <w:t>XUPSNAME</w:t>
      </w:r>
      <w:r>
        <w:rPr>
          <w:noProof/>
        </w:rPr>
        <w:t>, 57</w:t>
      </w:r>
    </w:p>
    <w:p w14:paraId="4C15E2B7" w14:textId="77777777" w:rsidR="007624C7" w:rsidRDefault="007624C7">
      <w:pPr>
        <w:pStyle w:val="Index2"/>
        <w:tabs>
          <w:tab w:val="right" w:leader="dot" w:pos="4310"/>
        </w:tabs>
        <w:rPr>
          <w:noProof/>
        </w:rPr>
      </w:pPr>
      <w:r w:rsidRPr="0037520E">
        <w:rPr>
          <w:rFonts w:cs="Arial"/>
          <w:noProof/>
        </w:rPr>
        <w:t>XUPSNM1</w:t>
      </w:r>
      <w:r>
        <w:rPr>
          <w:noProof/>
        </w:rPr>
        <w:t>, 57</w:t>
      </w:r>
    </w:p>
    <w:p w14:paraId="7EA77525" w14:textId="77777777" w:rsidR="007624C7" w:rsidRDefault="007624C7">
      <w:pPr>
        <w:pStyle w:val="Index2"/>
        <w:tabs>
          <w:tab w:val="right" w:leader="dot" w:pos="4310"/>
        </w:tabs>
        <w:rPr>
          <w:noProof/>
        </w:rPr>
      </w:pPr>
      <w:r w:rsidRPr="0037520E">
        <w:rPr>
          <w:rFonts w:cs="Arial"/>
          <w:noProof/>
        </w:rPr>
        <w:t>XUPSORG</w:t>
      </w:r>
      <w:r>
        <w:rPr>
          <w:noProof/>
        </w:rPr>
        <w:t>, 57</w:t>
      </w:r>
    </w:p>
    <w:p w14:paraId="79461781" w14:textId="77777777" w:rsidR="007624C7" w:rsidRDefault="007624C7">
      <w:pPr>
        <w:pStyle w:val="Index2"/>
        <w:tabs>
          <w:tab w:val="right" w:leader="dot" w:pos="4310"/>
        </w:tabs>
        <w:rPr>
          <w:noProof/>
        </w:rPr>
      </w:pPr>
      <w:r w:rsidRPr="0037520E">
        <w:rPr>
          <w:rFonts w:cs="Arial"/>
          <w:noProof/>
        </w:rPr>
        <w:t>XUPSPAID</w:t>
      </w:r>
      <w:r>
        <w:rPr>
          <w:noProof/>
        </w:rPr>
        <w:t>, 57</w:t>
      </w:r>
    </w:p>
    <w:p w14:paraId="1100B4DD" w14:textId="77777777" w:rsidR="007624C7" w:rsidRDefault="007624C7">
      <w:pPr>
        <w:pStyle w:val="Index2"/>
        <w:tabs>
          <w:tab w:val="right" w:leader="dot" w:pos="4310"/>
        </w:tabs>
        <w:rPr>
          <w:noProof/>
        </w:rPr>
      </w:pPr>
      <w:r w:rsidRPr="0037520E">
        <w:rPr>
          <w:rFonts w:cs="Arial"/>
          <w:noProof/>
        </w:rPr>
        <w:t>XUPSPD1</w:t>
      </w:r>
      <w:r>
        <w:rPr>
          <w:noProof/>
        </w:rPr>
        <w:t>, 57</w:t>
      </w:r>
    </w:p>
    <w:p w14:paraId="632745A5" w14:textId="77777777" w:rsidR="007624C7" w:rsidRDefault="007624C7">
      <w:pPr>
        <w:pStyle w:val="Index2"/>
        <w:tabs>
          <w:tab w:val="right" w:leader="dot" w:pos="4310"/>
        </w:tabs>
        <w:rPr>
          <w:noProof/>
        </w:rPr>
      </w:pPr>
      <w:r w:rsidRPr="0037520E">
        <w:rPr>
          <w:rFonts w:cs="Arial"/>
          <w:noProof/>
        </w:rPr>
        <w:t>XUPSPRA</w:t>
      </w:r>
      <w:r>
        <w:rPr>
          <w:noProof/>
        </w:rPr>
        <w:t>, 57</w:t>
      </w:r>
    </w:p>
    <w:p w14:paraId="74A7B017" w14:textId="77777777" w:rsidR="007624C7" w:rsidRDefault="007624C7">
      <w:pPr>
        <w:pStyle w:val="Index2"/>
        <w:tabs>
          <w:tab w:val="right" w:leader="dot" w:pos="4310"/>
        </w:tabs>
        <w:rPr>
          <w:noProof/>
        </w:rPr>
      </w:pPr>
      <w:r w:rsidRPr="0037520E">
        <w:rPr>
          <w:rFonts w:cs="Arial"/>
          <w:noProof/>
        </w:rPr>
        <w:t>XUPSQRY</w:t>
      </w:r>
      <w:r>
        <w:rPr>
          <w:noProof/>
        </w:rPr>
        <w:t>, 57, 342</w:t>
      </w:r>
    </w:p>
    <w:p w14:paraId="601B6ACC" w14:textId="77777777" w:rsidR="007624C7" w:rsidRDefault="007624C7">
      <w:pPr>
        <w:pStyle w:val="Index2"/>
        <w:tabs>
          <w:tab w:val="right" w:leader="dot" w:pos="4310"/>
        </w:tabs>
        <w:rPr>
          <w:noProof/>
        </w:rPr>
      </w:pPr>
      <w:r w:rsidRPr="0037520E">
        <w:rPr>
          <w:rFonts w:cs="Arial"/>
          <w:noProof/>
        </w:rPr>
        <w:t>XUPSSTF</w:t>
      </w:r>
      <w:r>
        <w:rPr>
          <w:noProof/>
        </w:rPr>
        <w:t>, 58</w:t>
      </w:r>
    </w:p>
    <w:p w14:paraId="16DD0B79" w14:textId="77777777" w:rsidR="007624C7" w:rsidRDefault="007624C7">
      <w:pPr>
        <w:pStyle w:val="Index2"/>
        <w:tabs>
          <w:tab w:val="right" w:leader="dot" w:pos="4310"/>
        </w:tabs>
        <w:rPr>
          <w:noProof/>
        </w:rPr>
      </w:pPr>
      <w:r w:rsidRPr="0037520E">
        <w:rPr>
          <w:rFonts w:cs="Arial"/>
          <w:noProof/>
        </w:rPr>
        <w:t>XUPSUTL1</w:t>
      </w:r>
      <w:r>
        <w:rPr>
          <w:noProof/>
        </w:rPr>
        <w:t>, 58</w:t>
      </w:r>
    </w:p>
    <w:p w14:paraId="390DE1FF" w14:textId="77777777" w:rsidR="007624C7" w:rsidRDefault="007624C7">
      <w:pPr>
        <w:pStyle w:val="Index2"/>
        <w:tabs>
          <w:tab w:val="right" w:leader="dot" w:pos="4310"/>
        </w:tabs>
        <w:rPr>
          <w:noProof/>
        </w:rPr>
      </w:pPr>
      <w:r w:rsidRPr="0037520E">
        <w:rPr>
          <w:rFonts w:cs="Arial"/>
          <w:noProof/>
        </w:rPr>
        <w:t>XUPSUTQ</w:t>
      </w:r>
      <w:r>
        <w:rPr>
          <w:noProof/>
        </w:rPr>
        <w:t>, 58</w:t>
      </w:r>
    </w:p>
    <w:p w14:paraId="64A3C096" w14:textId="77777777" w:rsidR="007624C7" w:rsidRDefault="007624C7">
      <w:pPr>
        <w:pStyle w:val="Index2"/>
        <w:tabs>
          <w:tab w:val="right" w:leader="dot" w:pos="4310"/>
        </w:tabs>
        <w:rPr>
          <w:noProof/>
        </w:rPr>
      </w:pPr>
      <w:r w:rsidRPr="0037520E">
        <w:rPr>
          <w:rFonts w:cs="Arial"/>
          <w:noProof/>
        </w:rPr>
        <w:t>XURTL</w:t>
      </w:r>
      <w:r>
        <w:rPr>
          <w:noProof/>
        </w:rPr>
        <w:t>, 58</w:t>
      </w:r>
    </w:p>
    <w:p w14:paraId="7920293C" w14:textId="77777777" w:rsidR="007624C7" w:rsidRDefault="007624C7">
      <w:pPr>
        <w:pStyle w:val="Index2"/>
        <w:tabs>
          <w:tab w:val="right" w:leader="dot" w:pos="4310"/>
        </w:tabs>
        <w:rPr>
          <w:noProof/>
        </w:rPr>
      </w:pPr>
      <w:r w:rsidRPr="0037520E">
        <w:rPr>
          <w:rFonts w:cs="Arial"/>
          <w:noProof/>
        </w:rPr>
        <w:t>XURTL1</w:t>
      </w:r>
      <w:r>
        <w:rPr>
          <w:noProof/>
        </w:rPr>
        <w:t>, 58</w:t>
      </w:r>
    </w:p>
    <w:p w14:paraId="61DACE78" w14:textId="77777777" w:rsidR="007624C7" w:rsidRDefault="007624C7">
      <w:pPr>
        <w:pStyle w:val="Index2"/>
        <w:tabs>
          <w:tab w:val="right" w:leader="dot" w:pos="4310"/>
        </w:tabs>
        <w:rPr>
          <w:noProof/>
        </w:rPr>
      </w:pPr>
      <w:r w:rsidRPr="0037520E">
        <w:rPr>
          <w:rFonts w:cs="Arial"/>
          <w:noProof/>
        </w:rPr>
        <w:t>XURTL2</w:t>
      </w:r>
      <w:r>
        <w:rPr>
          <w:noProof/>
        </w:rPr>
        <w:t>, 58</w:t>
      </w:r>
    </w:p>
    <w:p w14:paraId="222FAC2F" w14:textId="77777777" w:rsidR="007624C7" w:rsidRDefault="007624C7">
      <w:pPr>
        <w:pStyle w:val="Index2"/>
        <w:tabs>
          <w:tab w:val="right" w:leader="dot" w:pos="4310"/>
        </w:tabs>
        <w:rPr>
          <w:noProof/>
        </w:rPr>
      </w:pPr>
      <w:r w:rsidRPr="0037520E">
        <w:rPr>
          <w:rFonts w:cs="Arial"/>
          <w:noProof/>
        </w:rPr>
        <w:t>XURTL3</w:t>
      </w:r>
      <w:r>
        <w:rPr>
          <w:noProof/>
        </w:rPr>
        <w:t>, 58</w:t>
      </w:r>
    </w:p>
    <w:p w14:paraId="19ED51B5" w14:textId="77777777" w:rsidR="007624C7" w:rsidRDefault="007624C7">
      <w:pPr>
        <w:pStyle w:val="Index2"/>
        <w:tabs>
          <w:tab w:val="right" w:leader="dot" w:pos="4310"/>
        </w:tabs>
        <w:rPr>
          <w:noProof/>
        </w:rPr>
      </w:pPr>
      <w:r w:rsidRPr="0037520E">
        <w:rPr>
          <w:rFonts w:cs="Arial"/>
          <w:noProof/>
        </w:rPr>
        <w:t>XURTLC</w:t>
      </w:r>
      <w:r>
        <w:rPr>
          <w:noProof/>
        </w:rPr>
        <w:t>, 58</w:t>
      </w:r>
    </w:p>
    <w:p w14:paraId="40643CEF" w14:textId="77777777" w:rsidR="007624C7" w:rsidRDefault="007624C7">
      <w:pPr>
        <w:pStyle w:val="Index2"/>
        <w:tabs>
          <w:tab w:val="right" w:leader="dot" w:pos="4310"/>
        </w:tabs>
        <w:rPr>
          <w:noProof/>
        </w:rPr>
      </w:pPr>
      <w:r w:rsidRPr="0037520E">
        <w:rPr>
          <w:rFonts w:cs="Arial"/>
          <w:noProof/>
        </w:rPr>
        <w:t>XURTLK</w:t>
      </w:r>
      <w:r>
        <w:rPr>
          <w:noProof/>
        </w:rPr>
        <w:t>, 58</w:t>
      </w:r>
    </w:p>
    <w:p w14:paraId="60826ECB" w14:textId="77777777" w:rsidR="007624C7" w:rsidRDefault="007624C7">
      <w:pPr>
        <w:pStyle w:val="Index2"/>
        <w:tabs>
          <w:tab w:val="right" w:leader="dot" w:pos="4310"/>
        </w:tabs>
        <w:rPr>
          <w:noProof/>
        </w:rPr>
      </w:pPr>
      <w:r w:rsidRPr="0037520E">
        <w:rPr>
          <w:rFonts w:cs="Arial"/>
          <w:noProof/>
        </w:rPr>
        <w:t>XUS</w:t>
      </w:r>
      <w:r>
        <w:rPr>
          <w:noProof/>
        </w:rPr>
        <w:t>, 58, 342</w:t>
      </w:r>
    </w:p>
    <w:p w14:paraId="06E15703" w14:textId="77777777" w:rsidR="007624C7" w:rsidRDefault="007624C7">
      <w:pPr>
        <w:pStyle w:val="Index2"/>
        <w:tabs>
          <w:tab w:val="right" w:leader="dot" w:pos="4310"/>
        </w:tabs>
        <w:rPr>
          <w:noProof/>
        </w:rPr>
      </w:pPr>
      <w:r w:rsidRPr="0037520E">
        <w:rPr>
          <w:rFonts w:cs="Arial"/>
          <w:noProof/>
        </w:rPr>
        <w:t>XUS1</w:t>
      </w:r>
      <w:r>
        <w:rPr>
          <w:noProof/>
        </w:rPr>
        <w:t>, 58</w:t>
      </w:r>
    </w:p>
    <w:p w14:paraId="0DD3CBD6" w14:textId="77777777" w:rsidR="007624C7" w:rsidRDefault="007624C7">
      <w:pPr>
        <w:pStyle w:val="Index2"/>
        <w:tabs>
          <w:tab w:val="right" w:leader="dot" w:pos="4310"/>
        </w:tabs>
        <w:rPr>
          <w:noProof/>
        </w:rPr>
      </w:pPr>
      <w:r w:rsidRPr="0037520E">
        <w:rPr>
          <w:rFonts w:cs="Arial"/>
          <w:noProof/>
        </w:rPr>
        <w:t>XUS11</w:t>
      </w:r>
      <w:r>
        <w:rPr>
          <w:noProof/>
        </w:rPr>
        <w:t>, 58</w:t>
      </w:r>
    </w:p>
    <w:p w14:paraId="113F77A2" w14:textId="77777777" w:rsidR="007624C7" w:rsidRDefault="007624C7">
      <w:pPr>
        <w:pStyle w:val="Index2"/>
        <w:tabs>
          <w:tab w:val="right" w:leader="dot" w:pos="4310"/>
        </w:tabs>
        <w:rPr>
          <w:noProof/>
        </w:rPr>
      </w:pPr>
      <w:r w:rsidRPr="0037520E">
        <w:rPr>
          <w:rFonts w:cs="Arial"/>
          <w:noProof/>
        </w:rPr>
        <w:t>XUS1A</w:t>
      </w:r>
      <w:r>
        <w:rPr>
          <w:noProof/>
        </w:rPr>
        <w:t>, 58, 156, 342</w:t>
      </w:r>
    </w:p>
    <w:p w14:paraId="4ADD3FBE" w14:textId="77777777" w:rsidR="007624C7" w:rsidRDefault="007624C7">
      <w:pPr>
        <w:pStyle w:val="Index2"/>
        <w:tabs>
          <w:tab w:val="right" w:leader="dot" w:pos="4310"/>
        </w:tabs>
        <w:rPr>
          <w:noProof/>
        </w:rPr>
      </w:pPr>
      <w:r w:rsidRPr="0037520E">
        <w:rPr>
          <w:rFonts w:cs="Arial"/>
          <w:noProof/>
        </w:rPr>
        <w:t>XUS1B</w:t>
      </w:r>
      <w:r>
        <w:rPr>
          <w:noProof/>
        </w:rPr>
        <w:t>, 58</w:t>
      </w:r>
    </w:p>
    <w:p w14:paraId="24E33737" w14:textId="77777777" w:rsidR="007624C7" w:rsidRDefault="007624C7">
      <w:pPr>
        <w:pStyle w:val="Index2"/>
        <w:tabs>
          <w:tab w:val="right" w:leader="dot" w:pos="4310"/>
        </w:tabs>
        <w:rPr>
          <w:noProof/>
        </w:rPr>
      </w:pPr>
      <w:r w:rsidRPr="0037520E">
        <w:rPr>
          <w:rFonts w:cs="Arial"/>
          <w:noProof/>
        </w:rPr>
        <w:t>XUS2</w:t>
      </w:r>
      <w:r>
        <w:rPr>
          <w:noProof/>
        </w:rPr>
        <w:t>, 58, 342</w:t>
      </w:r>
    </w:p>
    <w:p w14:paraId="3BC9EEA1" w14:textId="77777777" w:rsidR="007624C7" w:rsidRDefault="007624C7">
      <w:pPr>
        <w:pStyle w:val="Index2"/>
        <w:tabs>
          <w:tab w:val="right" w:leader="dot" w:pos="4310"/>
        </w:tabs>
        <w:rPr>
          <w:noProof/>
        </w:rPr>
      </w:pPr>
      <w:r w:rsidRPr="0037520E">
        <w:rPr>
          <w:rFonts w:cs="Arial"/>
          <w:noProof/>
        </w:rPr>
        <w:t>XUS3</w:t>
      </w:r>
      <w:r>
        <w:rPr>
          <w:noProof/>
        </w:rPr>
        <w:t>, 58</w:t>
      </w:r>
    </w:p>
    <w:p w14:paraId="4CD4726D" w14:textId="77777777" w:rsidR="007624C7" w:rsidRDefault="007624C7">
      <w:pPr>
        <w:pStyle w:val="Index2"/>
        <w:tabs>
          <w:tab w:val="right" w:leader="dot" w:pos="4310"/>
        </w:tabs>
        <w:rPr>
          <w:noProof/>
        </w:rPr>
      </w:pPr>
      <w:r w:rsidRPr="0037520E">
        <w:rPr>
          <w:rFonts w:cs="Arial"/>
          <w:noProof/>
        </w:rPr>
        <w:t>XUS3A</w:t>
      </w:r>
      <w:r>
        <w:rPr>
          <w:noProof/>
        </w:rPr>
        <w:t>, 58</w:t>
      </w:r>
    </w:p>
    <w:p w14:paraId="0D369492" w14:textId="77777777" w:rsidR="007624C7" w:rsidRDefault="007624C7">
      <w:pPr>
        <w:pStyle w:val="Index2"/>
        <w:tabs>
          <w:tab w:val="right" w:leader="dot" w:pos="4310"/>
        </w:tabs>
        <w:rPr>
          <w:noProof/>
        </w:rPr>
      </w:pPr>
      <w:r w:rsidRPr="0037520E">
        <w:rPr>
          <w:rFonts w:cs="Arial"/>
          <w:noProof/>
        </w:rPr>
        <w:t>XUS4</w:t>
      </w:r>
      <w:r>
        <w:rPr>
          <w:noProof/>
        </w:rPr>
        <w:t>, 58</w:t>
      </w:r>
    </w:p>
    <w:p w14:paraId="01EE57C5" w14:textId="77777777" w:rsidR="007624C7" w:rsidRDefault="007624C7">
      <w:pPr>
        <w:pStyle w:val="Index2"/>
        <w:tabs>
          <w:tab w:val="right" w:leader="dot" w:pos="4310"/>
        </w:tabs>
        <w:rPr>
          <w:noProof/>
        </w:rPr>
      </w:pPr>
      <w:r w:rsidRPr="0037520E">
        <w:rPr>
          <w:rFonts w:cs="Arial"/>
          <w:noProof/>
        </w:rPr>
        <w:t>XUS5</w:t>
      </w:r>
      <w:r>
        <w:rPr>
          <w:noProof/>
        </w:rPr>
        <w:t>, 58</w:t>
      </w:r>
    </w:p>
    <w:p w14:paraId="2FA9D2EB" w14:textId="77777777" w:rsidR="007624C7" w:rsidRDefault="007624C7">
      <w:pPr>
        <w:pStyle w:val="Index2"/>
        <w:tabs>
          <w:tab w:val="right" w:leader="dot" w:pos="4310"/>
        </w:tabs>
        <w:rPr>
          <w:noProof/>
        </w:rPr>
      </w:pPr>
      <w:r w:rsidRPr="0037520E">
        <w:rPr>
          <w:rFonts w:cs="Arial"/>
          <w:noProof/>
        </w:rPr>
        <w:t>XUS6</w:t>
      </w:r>
      <w:r>
        <w:rPr>
          <w:noProof/>
        </w:rPr>
        <w:t>, 58</w:t>
      </w:r>
    </w:p>
    <w:p w14:paraId="210D5D9D" w14:textId="77777777" w:rsidR="007624C7" w:rsidRDefault="007624C7">
      <w:pPr>
        <w:pStyle w:val="Index2"/>
        <w:tabs>
          <w:tab w:val="right" w:leader="dot" w:pos="4310"/>
        </w:tabs>
        <w:rPr>
          <w:noProof/>
        </w:rPr>
      </w:pPr>
      <w:r w:rsidRPr="0037520E">
        <w:rPr>
          <w:rFonts w:cs="Arial"/>
          <w:noProof/>
        </w:rPr>
        <w:t>XUS9</w:t>
      </w:r>
      <w:r>
        <w:rPr>
          <w:noProof/>
        </w:rPr>
        <w:t>, 58</w:t>
      </w:r>
    </w:p>
    <w:p w14:paraId="18CD0B28" w14:textId="77777777" w:rsidR="007624C7" w:rsidRDefault="007624C7">
      <w:pPr>
        <w:pStyle w:val="Index2"/>
        <w:tabs>
          <w:tab w:val="right" w:leader="dot" w:pos="4310"/>
        </w:tabs>
        <w:rPr>
          <w:noProof/>
        </w:rPr>
      </w:pPr>
      <w:r w:rsidRPr="0037520E">
        <w:rPr>
          <w:rFonts w:cs="Arial"/>
          <w:noProof/>
        </w:rPr>
        <w:t>XUS91</w:t>
      </w:r>
      <w:r>
        <w:rPr>
          <w:noProof/>
        </w:rPr>
        <w:t>, 58</w:t>
      </w:r>
    </w:p>
    <w:p w14:paraId="0D31BD13" w14:textId="77777777" w:rsidR="007624C7" w:rsidRDefault="007624C7">
      <w:pPr>
        <w:pStyle w:val="Index2"/>
        <w:tabs>
          <w:tab w:val="right" w:leader="dot" w:pos="4310"/>
        </w:tabs>
        <w:rPr>
          <w:noProof/>
        </w:rPr>
      </w:pPr>
      <w:r w:rsidRPr="0037520E">
        <w:rPr>
          <w:rFonts w:cs="Arial"/>
          <w:noProof/>
        </w:rPr>
        <w:t>XUSAML</w:t>
      </w:r>
      <w:r>
        <w:rPr>
          <w:noProof/>
        </w:rPr>
        <w:t>, 58</w:t>
      </w:r>
    </w:p>
    <w:p w14:paraId="482F3694" w14:textId="77777777" w:rsidR="007624C7" w:rsidRDefault="007624C7">
      <w:pPr>
        <w:pStyle w:val="Index2"/>
        <w:tabs>
          <w:tab w:val="right" w:leader="dot" w:pos="4310"/>
        </w:tabs>
        <w:rPr>
          <w:noProof/>
        </w:rPr>
      </w:pPr>
      <w:r w:rsidRPr="0037520E">
        <w:rPr>
          <w:rFonts w:cs="Arial"/>
          <w:noProof/>
        </w:rPr>
        <w:t>XUSAP</w:t>
      </w:r>
      <w:r>
        <w:rPr>
          <w:noProof/>
        </w:rPr>
        <w:t>, 58, 342</w:t>
      </w:r>
    </w:p>
    <w:p w14:paraId="564D99D7" w14:textId="77777777" w:rsidR="007624C7" w:rsidRDefault="007624C7">
      <w:pPr>
        <w:pStyle w:val="Index2"/>
        <w:tabs>
          <w:tab w:val="right" w:leader="dot" w:pos="4310"/>
        </w:tabs>
        <w:rPr>
          <w:noProof/>
        </w:rPr>
      </w:pPr>
      <w:r w:rsidRPr="0037520E">
        <w:rPr>
          <w:rFonts w:cs="Arial"/>
          <w:noProof/>
        </w:rPr>
        <w:t>XUSAP1</w:t>
      </w:r>
      <w:r>
        <w:rPr>
          <w:noProof/>
        </w:rPr>
        <w:t>, 58</w:t>
      </w:r>
    </w:p>
    <w:p w14:paraId="7A13B148" w14:textId="77777777" w:rsidR="007624C7" w:rsidRDefault="007624C7">
      <w:pPr>
        <w:pStyle w:val="Index2"/>
        <w:tabs>
          <w:tab w:val="right" w:leader="dot" w:pos="4310"/>
        </w:tabs>
        <w:rPr>
          <w:noProof/>
        </w:rPr>
      </w:pPr>
      <w:r w:rsidRPr="0037520E">
        <w:rPr>
          <w:rFonts w:cs="Arial"/>
          <w:noProof/>
        </w:rPr>
        <w:t>XUSBSE1</w:t>
      </w:r>
      <w:r>
        <w:rPr>
          <w:noProof/>
        </w:rPr>
        <w:t>, 58, 65</w:t>
      </w:r>
    </w:p>
    <w:p w14:paraId="608511BD" w14:textId="77777777" w:rsidR="007624C7" w:rsidRDefault="007624C7">
      <w:pPr>
        <w:pStyle w:val="Index2"/>
        <w:tabs>
          <w:tab w:val="right" w:leader="dot" w:pos="4310"/>
        </w:tabs>
        <w:rPr>
          <w:noProof/>
        </w:rPr>
      </w:pPr>
      <w:r w:rsidRPr="0037520E">
        <w:rPr>
          <w:rFonts w:cs="Arial"/>
          <w:noProof/>
        </w:rPr>
        <w:t>XUSBSE2</w:t>
      </w:r>
      <w:r>
        <w:rPr>
          <w:noProof/>
        </w:rPr>
        <w:t>, 58, 65</w:t>
      </w:r>
    </w:p>
    <w:p w14:paraId="6C065FCA" w14:textId="77777777" w:rsidR="007624C7" w:rsidRDefault="007624C7">
      <w:pPr>
        <w:pStyle w:val="Index2"/>
        <w:tabs>
          <w:tab w:val="right" w:leader="dot" w:pos="4310"/>
        </w:tabs>
        <w:rPr>
          <w:noProof/>
        </w:rPr>
      </w:pPr>
      <w:r w:rsidRPr="0037520E">
        <w:rPr>
          <w:noProof/>
        </w:rPr>
        <w:t>XUSBSEUT</w:t>
      </w:r>
      <w:r>
        <w:rPr>
          <w:noProof/>
        </w:rPr>
        <w:t>, 65</w:t>
      </w:r>
    </w:p>
    <w:p w14:paraId="4B95CA4F" w14:textId="77777777" w:rsidR="007624C7" w:rsidRDefault="007624C7">
      <w:pPr>
        <w:pStyle w:val="Index2"/>
        <w:tabs>
          <w:tab w:val="right" w:leader="dot" w:pos="4310"/>
        </w:tabs>
        <w:rPr>
          <w:noProof/>
        </w:rPr>
      </w:pPr>
      <w:r w:rsidRPr="0037520E">
        <w:rPr>
          <w:rFonts w:cs="Arial"/>
          <w:noProof/>
        </w:rPr>
        <w:t>XUSC1</w:t>
      </w:r>
      <w:r>
        <w:rPr>
          <w:noProof/>
        </w:rPr>
        <w:t>, 58</w:t>
      </w:r>
    </w:p>
    <w:p w14:paraId="4C7F1157" w14:textId="77777777" w:rsidR="007624C7" w:rsidRDefault="007624C7">
      <w:pPr>
        <w:pStyle w:val="Index2"/>
        <w:tabs>
          <w:tab w:val="right" w:leader="dot" w:pos="4310"/>
        </w:tabs>
        <w:rPr>
          <w:noProof/>
        </w:rPr>
      </w:pPr>
      <w:r w:rsidRPr="0037520E">
        <w:rPr>
          <w:rFonts w:cs="Arial"/>
          <w:noProof/>
        </w:rPr>
        <w:t>XUSC1C</w:t>
      </w:r>
      <w:r>
        <w:rPr>
          <w:noProof/>
        </w:rPr>
        <w:t>, 58</w:t>
      </w:r>
    </w:p>
    <w:p w14:paraId="41C90BE0" w14:textId="77777777" w:rsidR="007624C7" w:rsidRDefault="007624C7">
      <w:pPr>
        <w:pStyle w:val="Index2"/>
        <w:tabs>
          <w:tab w:val="right" w:leader="dot" w:pos="4310"/>
        </w:tabs>
        <w:rPr>
          <w:noProof/>
        </w:rPr>
      </w:pPr>
      <w:r w:rsidRPr="0037520E">
        <w:rPr>
          <w:rFonts w:cs="Arial"/>
          <w:noProof/>
        </w:rPr>
        <w:t>XUSC1S</w:t>
      </w:r>
      <w:r>
        <w:rPr>
          <w:noProof/>
        </w:rPr>
        <w:t>, 58</w:t>
      </w:r>
    </w:p>
    <w:p w14:paraId="58D95EF9" w14:textId="77777777" w:rsidR="007624C7" w:rsidRDefault="007624C7">
      <w:pPr>
        <w:pStyle w:val="Index2"/>
        <w:tabs>
          <w:tab w:val="right" w:leader="dot" w:pos="4310"/>
        </w:tabs>
        <w:rPr>
          <w:noProof/>
        </w:rPr>
      </w:pPr>
      <w:r w:rsidRPr="0037520E">
        <w:rPr>
          <w:rFonts w:cs="Arial"/>
          <w:noProof/>
        </w:rPr>
        <w:t>XUSC1S1</w:t>
      </w:r>
      <w:r>
        <w:rPr>
          <w:noProof/>
        </w:rPr>
        <w:t>, 58</w:t>
      </w:r>
    </w:p>
    <w:p w14:paraId="261D650E" w14:textId="77777777" w:rsidR="007624C7" w:rsidRDefault="007624C7">
      <w:pPr>
        <w:pStyle w:val="Index2"/>
        <w:tabs>
          <w:tab w:val="right" w:leader="dot" w:pos="4310"/>
        </w:tabs>
        <w:rPr>
          <w:noProof/>
        </w:rPr>
      </w:pPr>
      <w:r w:rsidRPr="0037520E">
        <w:rPr>
          <w:rFonts w:cs="Arial"/>
          <w:noProof/>
        </w:rPr>
        <w:t>XUSCLEAN</w:t>
      </w:r>
      <w:r>
        <w:rPr>
          <w:noProof/>
        </w:rPr>
        <w:t>, 59, 343</w:t>
      </w:r>
    </w:p>
    <w:p w14:paraId="50BA8175" w14:textId="77777777" w:rsidR="007624C7" w:rsidRDefault="007624C7">
      <w:pPr>
        <w:pStyle w:val="Index2"/>
        <w:tabs>
          <w:tab w:val="right" w:leader="dot" w:pos="4310"/>
        </w:tabs>
        <w:rPr>
          <w:noProof/>
        </w:rPr>
      </w:pPr>
      <w:r w:rsidRPr="0037520E">
        <w:rPr>
          <w:rFonts w:cs="Arial"/>
          <w:noProof/>
        </w:rPr>
        <w:t>XUSCNT</w:t>
      </w:r>
      <w:r>
        <w:rPr>
          <w:noProof/>
        </w:rPr>
        <w:t>, 59</w:t>
      </w:r>
    </w:p>
    <w:p w14:paraId="1E054843" w14:textId="77777777" w:rsidR="007624C7" w:rsidRDefault="007624C7">
      <w:pPr>
        <w:pStyle w:val="Index2"/>
        <w:tabs>
          <w:tab w:val="right" w:leader="dot" w:pos="4310"/>
        </w:tabs>
        <w:rPr>
          <w:noProof/>
        </w:rPr>
      </w:pPr>
      <w:r w:rsidRPr="0037520E">
        <w:rPr>
          <w:rFonts w:cs="Arial"/>
          <w:noProof/>
        </w:rPr>
        <w:t>XUSECAD</w:t>
      </w:r>
      <w:r>
        <w:rPr>
          <w:noProof/>
        </w:rPr>
        <w:t>, 59</w:t>
      </w:r>
    </w:p>
    <w:p w14:paraId="4BB1F540" w14:textId="77777777" w:rsidR="007624C7" w:rsidRDefault="007624C7">
      <w:pPr>
        <w:pStyle w:val="Index2"/>
        <w:tabs>
          <w:tab w:val="right" w:leader="dot" w:pos="4310"/>
        </w:tabs>
        <w:rPr>
          <w:noProof/>
        </w:rPr>
      </w:pPr>
      <w:r w:rsidRPr="0037520E">
        <w:rPr>
          <w:rFonts w:cs="Arial"/>
          <w:noProof/>
        </w:rPr>
        <w:t>XUSECBUL</w:t>
      </w:r>
      <w:r>
        <w:rPr>
          <w:noProof/>
        </w:rPr>
        <w:t>, 59</w:t>
      </w:r>
    </w:p>
    <w:p w14:paraId="051A79F6" w14:textId="77777777" w:rsidR="007624C7" w:rsidRDefault="007624C7">
      <w:pPr>
        <w:pStyle w:val="Index2"/>
        <w:tabs>
          <w:tab w:val="right" w:leader="dot" w:pos="4310"/>
        </w:tabs>
        <w:rPr>
          <w:noProof/>
        </w:rPr>
      </w:pPr>
      <w:r w:rsidRPr="0037520E">
        <w:rPr>
          <w:rFonts w:cs="Arial"/>
          <w:noProof/>
        </w:rPr>
        <w:t>XUSER</w:t>
      </w:r>
      <w:r>
        <w:rPr>
          <w:noProof/>
        </w:rPr>
        <w:t>, 59, 343</w:t>
      </w:r>
    </w:p>
    <w:p w14:paraId="63C58072" w14:textId="77777777" w:rsidR="007624C7" w:rsidRDefault="007624C7">
      <w:pPr>
        <w:pStyle w:val="Index2"/>
        <w:tabs>
          <w:tab w:val="right" w:leader="dot" w:pos="4310"/>
        </w:tabs>
        <w:rPr>
          <w:noProof/>
        </w:rPr>
      </w:pPr>
      <w:r w:rsidRPr="0037520E">
        <w:rPr>
          <w:rFonts w:cs="Arial"/>
          <w:noProof/>
        </w:rPr>
        <w:t>XUSER1</w:t>
      </w:r>
      <w:r>
        <w:rPr>
          <w:noProof/>
        </w:rPr>
        <w:t>, 59</w:t>
      </w:r>
    </w:p>
    <w:p w14:paraId="2ADD8A74" w14:textId="77777777" w:rsidR="007624C7" w:rsidRDefault="007624C7">
      <w:pPr>
        <w:pStyle w:val="Index2"/>
        <w:tabs>
          <w:tab w:val="right" w:leader="dot" w:pos="4310"/>
        </w:tabs>
        <w:rPr>
          <w:noProof/>
        </w:rPr>
      </w:pPr>
      <w:r w:rsidRPr="0037520E">
        <w:rPr>
          <w:rFonts w:cs="Arial"/>
          <w:noProof/>
        </w:rPr>
        <w:t>XUSER2</w:t>
      </w:r>
      <w:r>
        <w:rPr>
          <w:noProof/>
        </w:rPr>
        <w:t>, 59</w:t>
      </w:r>
    </w:p>
    <w:p w14:paraId="10155358" w14:textId="77777777" w:rsidR="007624C7" w:rsidRDefault="007624C7">
      <w:pPr>
        <w:pStyle w:val="Index2"/>
        <w:tabs>
          <w:tab w:val="right" w:leader="dot" w:pos="4310"/>
        </w:tabs>
        <w:rPr>
          <w:noProof/>
        </w:rPr>
      </w:pPr>
      <w:r w:rsidRPr="0037520E">
        <w:rPr>
          <w:rFonts w:cs="Arial"/>
          <w:noProof/>
        </w:rPr>
        <w:t>XUSER3</w:t>
      </w:r>
      <w:r>
        <w:rPr>
          <w:noProof/>
        </w:rPr>
        <w:t>, 59</w:t>
      </w:r>
    </w:p>
    <w:p w14:paraId="1D2B0A39" w14:textId="77777777" w:rsidR="007624C7" w:rsidRDefault="007624C7">
      <w:pPr>
        <w:pStyle w:val="Index2"/>
        <w:tabs>
          <w:tab w:val="right" w:leader="dot" w:pos="4310"/>
        </w:tabs>
        <w:rPr>
          <w:noProof/>
        </w:rPr>
      </w:pPr>
      <w:r w:rsidRPr="0037520E">
        <w:rPr>
          <w:rFonts w:cs="Arial"/>
          <w:noProof/>
        </w:rPr>
        <w:t>XUSERBLK</w:t>
      </w:r>
      <w:r>
        <w:rPr>
          <w:noProof/>
        </w:rPr>
        <w:t>, 59</w:t>
      </w:r>
    </w:p>
    <w:p w14:paraId="1733E97A" w14:textId="77777777" w:rsidR="007624C7" w:rsidRDefault="007624C7">
      <w:pPr>
        <w:pStyle w:val="Index2"/>
        <w:tabs>
          <w:tab w:val="right" w:leader="dot" w:pos="4310"/>
        </w:tabs>
        <w:rPr>
          <w:noProof/>
        </w:rPr>
      </w:pPr>
      <w:r w:rsidRPr="0037520E">
        <w:rPr>
          <w:rFonts w:cs="Arial"/>
          <w:noProof/>
        </w:rPr>
        <w:t>XUSEREDT</w:t>
      </w:r>
      <w:r>
        <w:rPr>
          <w:noProof/>
        </w:rPr>
        <w:t>, 59</w:t>
      </w:r>
    </w:p>
    <w:p w14:paraId="3D90ACB6" w14:textId="77777777" w:rsidR="007624C7" w:rsidRDefault="007624C7">
      <w:pPr>
        <w:pStyle w:val="Index2"/>
        <w:tabs>
          <w:tab w:val="right" w:leader="dot" w:pos="4310"/>
        </w:tabs>
        <w:rPr>
          <w:noProof/>
        </w:rPr>
      </w:pPr>
      <w:r w:rsidRPr="0037520E">
        <w:rPr>
          <w:rFonts w:cs="Arial"/>
          <w:noProof/>
        </w:rPr>
        <w:t>XUSERNEW</w:t>
      </w:r>
      <w:r>
        <w:rPr>
          <w:noProof/>
        </w:rPr>
        <w:t>, 59, 344</w:t>
      </w:r>
    </w:p>
    <w:p w14:paraId="723E8F37" w14:textId="77777777" w:rsidR="007624C7" w:rsidRDefault="007624C7">
      <w:pPr>
        <w:pStyle w:val="Index2"/>
        <w:tabs>
          <w:tab w:val="right" w:leader="dot" w:pos="4310"/>
        </w:tabs>
        <w:rPr>
          <w:noProof/>
        </w:rPr>
      </w:pPr>
      <w:r w:rsidRPr="0037520E">
        <w:rPr>
          <w:rFonts w:cs="Arial"/>
          <w:noProof/>
        </w:rPr>
        <w:t>XUSERP</w:t>
      </w:r>
      <w:r>
        <w:rPr>
          <w:noProof/>
        </w:rPr>
        <w:t>, 59, 156</w:t>
      </w:r>
    </w:p>
    <w:p w14:paraId="65092DA9" w14:textId="77777777" w:rsidR="007624C7" w:rsidRDefault="007624C7">
      <w:pPr>
        <w:pStyle w:val="Index2"/>
        <w:tabs>
          <w:tab w:val="right" w:leader="dot" w:pos="4310"/>
        </w:tabs>
        <w:rPr>
          <w:noProof/>
        </w:rPr>
      </w:pPr>
      <w:r w:rsidRPr="0037520E">
        <w:rPr>
          <w:rFonts w:cs="Arial"/>
          <w:noProof/>
        </w:rPr>
        <w:t>XUSESIG</w:t>
      </w:r>
      <w:r>
        <w:rPr>
          <w:noProof/>
        </w:rPr>
        <w:t>, 59, 344</w:t>
      </w:r>
    </w:p>
    <w:p w14:paraId="2C298FD3" w14:textId="77777777" w:rsidR="007624C7" w:rsidRDefault="007624C7">
      <w:pPr>
        <w:pStyle w:val="Index2"/>
        <w:tabs>
          <w:tab w:val="right" w:leader="dot" w:pos="4310"/>
        </w:tabs>
        <w:rPr>
          <w:noProof/>
        </w:rPr>
      </w:pPr>
      <w:r w:rsidRPr="0037520E">
        <w:rPr>
          <w:rFonts w:cs="Arial"/>
          <w:noProof/>
        </w:rPr>
        <w:t>XUSESIG1</w:t>
      </w:r>
      <w:r>
        <w:rPr>
          <w:noProof/>
        </w:rPr>
        <w:t>, 59, 344</w:t>
      </w:r>
    </w:p>
    <w:p w14:paraId="517F6CEA" w14:textId="77777777" w:rsidR="007624C7" w:rsidRDefault="007624C7">
      <w:pPr>
        <w:pStyle w:val="Index2"/>
        <w:tabs>
          <w:tab w:val="right" w:leader="dot" w:pos="4310"/>
        </w:tabs>
        <w:rPr>
          <w:noProof/>
        </w:rPr>
      </w:pPr>
      <w:r w:rsidRPr="0037520E">
        <w:rPr>
          <w:rFonts w:cs="Arial"/>
          <w:noProof/>
        </w:rPr>
        <w:t>XUSESIG2</w:t>
      </w:r>
      <w:r>
        <w:rPr>
          <w:noProof/>
        </w:rPr>
        <w:t>, 59</w:t>
      </w:r>
    </w:p>
    <w:p w14:paraId="20822FFE" w14:textId="77777777" w:rsidR="007624C7" w:rsidRDefault="007624C7">
      <w:pPr>
        <w:pStyle w:val="Index2"/>
        <w:tabs>
          <w:tab w:val="right" w:leader="dot" w:pos="4310"/>
        </w:tabs>
        <w:rPr>
          <w:noProof/>
        </w:rPr>
      </w:pPr>
      <w:r w:rsidRPr="0037520E">
        <w:rPr>
          <w:rFonts w:cs="Arial"/>
          <w:noProof/>
        </w:rPr>
        <w:t>XUSESIG3</w:t>
      </w:r>
      <w:r>
        <w:rPr>
          <w:noProof/>
        </w:rPr>
        <w:t>, 59</w:t>
      </w:r>
    </w:p>
    <w:p w14:paraId="3D77D4BA" w14:textId="77777777" w:rsidR="007624C7" w:rsidRDefault="007624C7">
      <w:pPr>
        <w:pStyle w:val="Index2"/>
        <w:tabs>
          <w:tab w:val="right" w:leader="dot" w:pos="4310"/>
        </w:tabs>
        <w:rPr>
          <w:noProof/>
        </w:rPr>
      </w:pPr>
      <w:r w:rsidRPr="0037520E">
        <w:rPr>
          <w:rFonts w:cs="Arial"/>
          <w:noProof/>
        </w:rPr>
        <w:t>XUSFACHK</w:t>
      </w:r>
      <w:r>
        <w:rPr>
          <w:noProof/>
        </w:rPr>
        <w:t>, 59</w:t>
      </w:r>
    </w:p>
    <w:p w14:paraId="3928B8EA" w14:textId="77777777" w:rsidR="007624C7" w:rsidRDefault="007624C7">
      <w:pPr>
        <w:pStyle w:val="Index2"/>
        <w:tabs>
          <w:tab w:val="right" w:leader="dot" w:pos="4310"/>
        </w:tabs>
        <w:rPr>
          <w:noProof/>
        </w:rPr>
      </w:pPr>
      <w:r w:rsidRPr="0037520E">
        <w:rPr>
          <w:rFonts w:cs="Arial"/>
          <w:noProof/>
        </w:rPr>
        <w:t>XUSG</w:t>
      </w:r>
      <w:r>
        <w:rPr>
          <w:noProof/>
        </w:rPr>
        <w:t>, 59</w:t>
      </w:r>
    </w:p>
    <w:p w14:paraId="6A4ABE93" w14:textId="77777777" w:rsidR="007624C7" w:rsidRDefault="007624C7">
      <w:pPr>
        <w:pStyle w:val="Index2"/>
        <w:tabs>
          <w:tab w:val="right" w:leader="dot" w:pos="4310"/>
        </w:tabs>
        <w:rPr>
          <w:noProof/>
        </w:rPr>
      </w:pPr>
      <w:r w:rsidRPr="0037520E">
        <w:rPr>
          <w:rFonts w:cs="Arial"/>
          <w:noProof/>
        </w:rPr>
        <w:t>XUSG1</w:t>
      </w:r>
      <w:r>
        <w:rPr>
          <w:noProof/>
        </w:rPr>
        <w:t>, 59</w:t>
      </w:r>
    </w:p>
    <w:p w14:paraId="507DF7E0" w14:textId="77777777" w:rsidR="007624C7" w:rsidRDefault="007624C7">
      <w:pPr>
        <w:pStyle w:val="Index2"/>
        <w:tabs>
          <w:tab w:val="right" w:leader="dot" w:pos="4310"/>
        </w:tabs>
        <w:rPr>
          <w:noProof/>
        </w:rPr>
      </w:pPr>
      <w:r w:rsidRPr="0037520E">
        <w:rPr>
          <w:rFonts w:cs="Arial"/>
          <w:noProof/>
        </w:rPr>
        <w:t>XUSHSH</w:t>
      </w:r>
      <w:r>
        <w:rPr>
          <w:noProof/>
        </w:rPr>
        <w:t>, 59, 344</w:t>
      </w:r>
    </w:p>
    <w:p w14:paraId="0B9B2A7D" w14:textId="77777777" w:rsidR="007624C7" w:rsidRDefault="007624C7">
      <w:pPr>
        <w:pStyle w:val="Index2"/>
        <w:tabs>
          <w:tab w:val="right" w:leader="dot" w:pos="4310"/>
        </w:tabs>
        <w:rPr>
          <w:noProof/>
        </w:rPr>
      </w:pPr>
      <w:r w:rsidRPr="0037520E">
        <w:rPr>
          <w:rFonts w:cs="Arial"/>
          <w:noProof/>
        </w:rPr>
        <w:t>XUSHSHP</w:t>
      </w:r>
      <w:r>
        <w:rPr>
          <w:noProof/>
        </w:rPr>
        <w:t>, 59, 344</w:t>
      </w:r>
    </w:p>
    <w:p w14:paraId="5AB9B648" w14:textId="77777777" w:rsidR="007624C7" w:rsidRDefault="007624C7">
      <w:pPr>
        <w:pStyle w:val="Index2"/>
        <w:tabs>
          <w:tab w:val="right" w:leader="dot" w:pos="4310"/>
        </w:tabs>
        <w:rPr>
          <w:noProof/>
        </w:rPr>
      </w:pPr>
      <w:r w:rsidRPr="0037520E">
        <w:rPr>
          <w:rFonts w:cs="Arial"/>
          <w:noProof/>
        </w:rPr>
        <w:t>XUSKAAJ</w:t>
      </w:r>
      <w:r>
        <w:rPr>
          <w:noProof/>
        </w:rPr>
        <w:t>, 59</w:t>
      </w:r>
    </w:p>
    <w:p w14:paraId="2192BCD4" w14:textId="77777777" w:rsidR="007624C7" w:rsidRDefault="007624C7">
      <w:pPr>
        <w:pStyle w:val="Index2"/>
        <w:tabs>
          <w:tab w:val="right" w:leader="dot" w:pos="4310"/>
        </w:tabs>
        <w:rPr>
          <w:noProof/>
        </w:rPr>
      </w:pPr>
      <w:r w:rsidRPr="0037520E">
        <w:rPr>
          <w:rFonts w:cs="Arial"/>
          <w:noProof/>
        </w:rPr>
        <w:t>XUSKAAJ1</w:t>
      </w:r>
      <w:r>
        <w:rPr>
          <w:noProof/>
        </w:rPr>
        <w:t>, 59</w:t>
      </w:r>
    </w:p>
    <w:p w14:paraId="1562CE3C" w14:textId="77777777" w:rsidR="007624C7" w:rsidRDefault="007624C7">
      <w:pPr>
        <w:pStyle w:val="Index2"/>
        <w:tabs>
          <w:tab w:val="right" w:leader="dot" w:pos="4310"/>
        </w:tabs>
        <w:rPr>
          <w:noProof/>
        </w:rPr>
      </w:pPr>
      <w:r w:rsidRPr="0037520E">
        <w:rPr>
          <w:rFonts w:cs="Arial"/>
          <w:noProof/>
        </w:rPr>
        <w:t>XUSMGR</w:t>
      </w:r>
      <w:r>
        <w:rPr>
          <w:noProof/>
        </w:rPr>
        <w:t>, 59</w:t>
      </w:r>
    </w:p>
    <w:p w14:paraId="0A8E96A3" w14:textId="77777777" w:rsidR="007624C7" w:rsidRDefault="007624C7">
      <w:pPr>
        <w:pStyle w:val="Index2"/>
        <w:tabs>
          <w:tab w:val="right" w:leader="dot" w:pos="4310"/>
        </w:tabs>
        <w:rPr>
          <w:noProof/>
        </w:rPr>
      </w:pPr>
      <w:r w:rsidRPr="0037520E">
        <w:rPr>
          <w:rFonts w:cs="Arial"/>
          <w:noProof/>
        </w:rPr>
        <w:t>XUSNPI</w:t>
      </w:r>
      <w:r>
        <w:rPr>
          <w:noProof/>
        </w:rPr>
        <w:t>, 60, 344</w:t>
      </w:r>
    </w:p>
    <w:p w14:paraId="1B359F98" w14:textId="77777777" w:rsidR="007624C7" w:rsidRDefault="007624C7">
      <w:pPr>
        <w:pStyle w:val="Index2"/>
        <w:tabs>
          <w:tab w:val="right" w:leader="dot" w:pos="4310"/>
        </w:tabs>
        <w:rPr>
          <w:noProof/>
        </w:rPr>
      </w:pPr>
      <w:r w:rsidRPr="0037520E">
        <w:rPr>
          <w:rFonts w:cs="Arial"/>
          <w:noProof/>
        </w:rPr>
        <w:t>XUSNPI1</w:t>
      </w:r>
      <w:r>
        <w:rPr>
          <w:noProof/>
        </w:rPr>
        <w:t>, 60</w:t>
      </w:r>
    </w:p>
    <w:p w14:paraId="73383C6B" w14:textId="77777777" w:rsidR="007624C7" w:rsidRDefault="007624C7">
      <w:pPr>
        <w:pStyle w:val="Index2"/>
        <w:tabs>
          <w:tab w:val="right" w:leader="dot" w:pos="4310"/>
        </w:tabs>
        <w:rPr>
          <w:noProof/>
        </w:rPr>
      </w:pPr>
      <w:r w:rsidRPr="0037520E">
        <w:rPr>
          <w:rFonts w:cs="Arial"/>
          <w:noProof/>
        </w:rPr>
        <w:t>XUSNPIDA</w:t>
      </w:r>
      <w:r>
        <w:rPr>
          <w:noProof/>
        </w:rPr>
        <w:t>, 60</w:t>
      </w:r>
    </w:p>
    <w:p w14:paraId="4F72C989" w14:textId="77777777" w:rsidR="007624C7" w:rsidRDefault="007624C7">
      <w:pPr>
        <w:pStyle w:val="Index2"/>
        <w:tabs>
          <w:tab w:val="right" w:leader="dot" w:pos="4310"/>
        </w:tabs>
        <w:rPr>
          <w:noProof/>
        </w:rPr>
      </w:pPr>
      <w:r w:rsidRPr="0037520E">
        <w:rPr>
          <w:rFonts w:cs="Arial"/>
          <w:noProof/>
        </w:rPr>
        <w:t>XUSNPIE1</w:t>
      </w:r>
      <w:r>
        <w:rPr>
          <w:noProof/>
        </w:rPr>
        <w:t>, 60</w:t>
      </w:r>
    </w:p>
    <w:p w14:paraId="01AA5F92" w14:textId="77777777" w:rsidR="007624C7" w:rsidRDefault="007624C7">
      <w:pPr>
        <w:pStyle w:val="Index2"/>
        <w:tabs>
          <w:tab w:val="right" w:leader="dot" w:pos="4310"/>
        </w:tabs>
        <w:rPr>
          <w:noProof/>
        </w:rPr>
      </w:pPr>
      <w:r w:rsidRPr="0037520E">
        <w:rPr>
          <w:rFonts w:cs="Arial"/>
          <w:noProof/>
        </w:rPr>
        <w:t>XUSNPIE2</w:t>
      </w:r>
      <w:r>
        <w:rPr>
          <w:noProof/>
        </w:rPr>
        <w:t>, 60</w:t>
      </w:r>
    </w:p>
    <w:p w14:paraId="00210C81" w14:textId="77777777" w:rsidR="007624C7" w:rsidRDefault="007624C7">
      <w:pPr>
        <w:pStyle w:val="Index2"/>
        <w:tabs>
          <w:tab w:val="right" w:leader="dot" w:pos="4310"/>
        </w:tabs>
        <w:rPr>
          <w:noProof/>
        </w:rPr>
      </w:pPr>
      <w:r w:rsidRPr="0037520E">
        <w:rPr>
          <w:rFonts w:cs="Arial"/>
          <w:noProof/>
        </w:rPr>
        <w:t>XUSNPIE3</w:t>
      </w:r>
      <w:r>
        <w:rPr>
          <w:noProof/>
        </w:rPr>
        <w:t>, 60</w:t>
      </w:r>
    </w:p>
    <w:p w14:paraId="0EE967A4" w14:textId="77777777" w:rsidR="007624C7" w:rsidRDefault="007624C7">
      <w:pPr>
        <w:pStyle w:val="Index2"/>
        <w:tabs>
          <w:tab w:val="right" w:leader="dot" w:pos="4310"/>
        </w:tabs>
        <w:rPr>
          <w:noProof/>
        </w:rPr>
      </w:pPr>
      <w:r w:rsidRPr="0037520E">
        <w:rPr>
          <w:rFonts w:cs="Arial"/>
          <w:noProof/>
        </w:rPr>
        <w:t>XUSNPIED</w:t>
      </w:r>
      <w:r>
        <w:rPr>
          <w:noProof/>
        </w:rPr>
        <w:t>, 60</w:t>
      </w:r>
    </w:p>
    <w:p w14:paraId="2B39C096" w14:textId="77777777" w:rsidR="007624C7" w:rsidRDefault="007624C7">
      <w:pPr>
        <w:pStyle w:val="Index2"/>
        <w:tabs>
          <w:tab w:val="right" w:leader="dot" w:pos="4310"/>
        </w:tabs>
        <w:rPr>
          <w:noProof/>
        </w:rPr>
      </w:pPr>
      <w:r w:rsidRPr="0037520E">
        <w:rPr>
          <w:rFonts w:cs="Arial"/>
          <w:noProof/>
        </w:rPr>
        <w:t>XUSNPIUT</w:t>
      </w:r>
      <w:r>
        <w:rPr>
          <w:noProof/>
        </w:rPr>
        <w:t>, 60</w:t>
      </w:r>
    </w:p>
    <w:p w14:paraId="619E050B" w14:textId="77777777" w:rsidR="007624C7" w:rsidRDefault="007624C7">
      <w:pPr>
        <w:pStyle w:val="Index2"/>
        <w:tabs>
          <w:tab w:val="right" w:leader="dot" w:pos="4310"/>
        </w:tabs>
        <w:rPr>
          <w:noProof/>
        </w:rPr>
      </w:pPr>
      <w:r w:rsidRPr="0037520E">
        <w:rPr>
          <w:rFonts w:cs="Arial"/>
          <w:noProof/>
        </w:rPr>
        <w:t>XUSNPIX1</w:t>
      </w:r>
      <w:r>
        <w:rPr>
          <w:noProof/>
        </w:rPr>
        <w:t>, 60</w:t>
      </w:r>
    </w:p>
    <w:p w14:paraId="06346CF0" w14:textId="77777777" w:rsidR="007624C7" w:rsidRDefault="007624C7">
      <w:pPr>
        <w:pStyle w:val="Index2"/>
        <w:tabs>
          <w:tab w:val="right" w:leader="dot" w:pos="4310"/>
        </w:tabs>
        <w:rPr>
          <w:noProof/>
        </w:rPr>
      </w:pPr>
      <w:r w:rsidRPr="0037520E">
        <w:rPr>
          <w:rFonts w:cs="Arial"/>
          <w:noProof/>
        </w:rPr>
        <w:t>XUSNPIX2</w:t>
      </w:r>
      <w:r>
        <w:rPr>
          <w:noProof/>
        </w:rPr>
        <w:t>, 60</w:t>
      </w:r>
    </w:p>
    <w:p w14:paraId="2443E2EB" w14:textId="77777777" w:rsidR="007624C7" w:rsidRDefault="007624C7">
      <w:pPr>
        <w:pStyle w:val="Index2"/>
        <w:tabs>
          <w:tab w:val="right" w:leader="dot" w:pos="4310"/>
        </w:tabs>
        <w:rPr>
          <w:noProof/>
        </w:rPr>
      </w:pPr>
      <w:r w:rsidRPr="0037520E">
        <w:rPr>
          <w:rFonts w:cs="Arial"/>
          <w:noProof/>
        </w:rPr>
        <w:t>XUSNPIX3</w:t>
      </w:r>
      <w:r>
        <w:rPr>
          <w:noProof/>
        </w:rPr>
        <w:t>, 60</w:t>
      </w:r>
    </w:p>
    <w:p w14:paraId="5B651FE5" w14:textId="77777777" w:rsidR="007624C7" w:rsidRDefault="007624C7">
      <w:pPr>
        <w:pStyle w:val="Index2"/>
        <w:tabs>
          <w:tab w:val="right" w:leader="dot" w:pos="4310"/>
        </w:tabs>
        <w:rPr>
          <w:noProof/>
        </w:rPr>
      </w:pPr>
      <w:r w:rsidRPr="0037520E">
        <w:rPr>
          <w:rFonts w:cs="Arial"/>
          <w:noProof/>
        </w:rPr>
        <w:t>XUSNPIX4</w:t>
      </w:r>
      <w:r>
        <w:rPr>
          <w:noProof/>
        </w:rPr>
        <w:t>, 60</w:t>
      </w:r>
    </w:p>
    <w:p w14:paraId="51857BD1" w14:textId="77777777" w:rsidR="007624C7" w:rsidRDefault="007624C7">
      <w:pPr>
        <w:pStyle w:val="Index2"/>
        <w:tabs>
          <w:tab w:val="right" w:leader="dot" w:pos="4310"/>
        </w:tabs>
        <w:rPr>
          <w:noProof/>
        </w:rPr>
      </w:pPr>
      <w:r w:rsidRPr="0037520E">
        <w:rPr>
          <w:rFonts w:cs="Arial"/>
          <w:noProof/>
        </w:rPr>
        <w:t>XUSNPIX5</w:t>
      </w:r>
      <w:r>
        <w:rPr>
          <w:noProof/>
        </w:rPr>
        <w:t>, 60</w:t>
      </w:r>
    </w:p>
    <w:p w14:paraId="08EBE2C9" w14:textId="77777777" w:rsidR="007624C7" w:rsidRDefault="007624C7">
      <w:pPr>
        <w:pStyle w:val="Index2"/>
        <w:tabs>
          <w:tab w:val="right" w:leader="dot" w:pos="4310"/>
        </w:tabs>
        <w:rPr>
          <w:noProof/>
        </w:rPr>
      </w:pPr>
      <w:r w:rsidRPr="0037520E">
        <w:rPr>
          <w:rFonts w:cs="Arial"/>
          <w:noProof/>
        </w:rPr>
        <w:t>XUSNPIXI</w:t>
      </w:r>
      <w:r>
        <w:rPr>
          <w:noProof/>
        </w:rPr>
        <w:t>, 60</w:t>
      </w:r>
    </w:p>
    <w:p w14:paraId="5C67F509" w14:textId="77777777" w:rsidR="007624C7" w:rsidRDefault="007624C7">
      <w:pPr>
        <w:pStyle w:val="Index2"/>
        <w:tabs>
          <w:tab w:val="right" w:leader="dot" w:pos="4310"/>
        </w:tabs>
        <w:rPr>
          <w:noProof/>
        </w:rPr>
      </w:pPr>
      <w:r w:rsidRPr="0037520E">
        <w:rPr>
          <w:rFonts w:cs="Arial"/>
          <w:noProof/>
        </w:rPr>
        <w:t>XUSNPIXU</w:t>
      </w:r>
      <w:r>
        <w:rPr>
          <w:noProof/>
        </w:rPr>
        <w:t>, 60</w:t>
      </w:r>
    </w:p>
    <w:p w14:paraId="1B304711" w14:textId="77777777" w:rsidR="007624C7" w:rsidRDefault="007624C7">
      <w:pPr>
        <w:pStyle w:val="Index2"/>
        <w:tabs>
          <w:tab w:val="right" w:leader="dot" w:pos="4310"/>
        </w:tabs>
        <w:rPr>
          <w:noProof/>
        </w:rPr>
      </w:pPr>
      <w:r w:rsidRPr="0037520E">
        <w:rPr>
          <w:rFonts w:cs="Arial"/>
          <w:noProof/>
        </w:rPr>
        <w:t>XUSP557</w:t>
      </w:r>
      <w:r>
        <w:rPr>
          <w:noProof/>
        </w:rPr>
        <w:t>, 60</w:t>
      </w:r>
    </w:p>
    <w:p w14:paraId="26232720" w14:textId="77777777" w:rsidR="007624C7" w:rsidRDefault="007624C7">
      <w:pPr>
        <w:pStyle w:val="Index2"/>
        <w:tabs>
          <w:tab w:val="right" w:leader="dot" w:pos="4310"/>
        </w:tabs>
        <w:rPr>
          <w:noProof/>
        </w:rPr>
      </w:pPr>
      <w:r w:rsidRPr="0037520E">
        <w:rPr>
          <w:rFonts w:cs="Arial"/>
          <w:noProof/>
        </w:rPr>
        <w:t>XUSPURGE</w:t>
      </w:r>
      <w:r>
        <w:rPr>
          <w:noProof/>
        </w:rPr>
        <w:t>, 60</w:t>
      </w:r>
    </w:p>
    <w:p w14:paraId="2DA0C933" w14:textId="77777777" w:rsidR="007624C7" w:rsidRDefault="007624C7">
      <w:pPr>
        <w:pStyle w:val="Index2"/>
        <w:tabs>
          <w:tab w:val="right" w:leader="dot" w:pos="4310"/>
        </w:tabs>
        <w:rPr>
          <w:noProof/>
        </w:rPr>
      </w:pPr>
      <w:r w:rsidRPr="0037520E">
        <w:rPr>
          <w:rFonts w:cs="Arial"/>
          <w:noProof/>
        </w:rPr>
        <w:t>XUSRA</w:t>
      </w:r>
      <w:r>
        <w:rPr>
          <w:noProof/>
        </w:rPr>
        <w:t>, 60</w:t>
      </w:r>
    </w:p>
    <w:p w14:paraId="0C536373" w14:textId="77777777" w:rsidR="007624C7" w:rsidRDefault="007624C7">
      <w:pPr>
        <w:pStyle w:val="Index2"/>
        <w:tabs>
          <w:tab w:val="right" w:leader="dot" w:pos="4310"/>
        </w:tabs>
        <w:rPr>
          <w:noProof/>
        </w:rPr>
      </w:pPr>
      <w:r w:rsidRPr="0037520E">
        <w:rPr>
          <w:rFonts w:cs="Arial"/>
          <w:noProof/>
        </w:rPr>
        <w:t>XUSRB</w:t>
      </w:r>
      <w:r>
        <w:rPr>
          <w:noProof/>
        </w:rPr>
        <w:t>, 60, 65, 345</w:t>
      </w:r>
    </w:p>
    <w:p w14:paraId="761AF5E9" w14:textId="77777777" w:rsidR="007624C7" w:rsidRDefault="007624C7">
      <w:pPr>
        <w:pStyle w:val="Index2"/>
        <w:tabs>
          <w:tab w:val="right" w:leader="dot" w:pos="4310"/>
        </w:tabs>
        <w:rPr>
          <w:noProof/>
        </w:rPr>
      </w:pPr>
      <w:r w:rsidRPr="0037520E">
        <w:rPr>
          <w:rFonts w:cs="Arial"/>
          <w:noProof/>
        </w:rPr>
        <w:t>XUSRB1</w:t>
      </w:r>
      <w:r>
        <w:rPr>
          <w:noProof/>
        </w:rPr>
        <w:t>, 60, 345</w:t>
      </w:r>
    </w:p>
    <w:p w14:paraId="0358E243" w14:textId="77777777" w:rsidR="007624C7" w:rsidRDefault="007624C7">
      <w:pPr>
        <w:pStyle w:val="Index2"/>
        <w:tabs>
          <w:tab w:val="right" w:leader="dot" w:pos="4310"/>
        </w:tabs>
        <w:rPr>
          <w:noProof/>
        </w:rPr>
      </w:pPr>
      <w:r w:rsidRPr="0037520E">
        <w:rPr>
          <w:rFonts w:cs="Arial"/>
          <w:noProof/>
        </w:rPr>
        <w:t>XUSRB2</w:t>
      </w:r>
      <w:r>
        <w:rPr>
          <w:noProof/>
        </w:rPr>
        <w:t>, 60, 345</w:t>
      </w:r>
    </w:p>
    <w:p w14:paraId="03ECC623" w14:textId="77777777" w:rsidR="007624C7" w:rsidRDefault="007624C7">
      <w:pPr>
        <w:pStyle w:val="Index2"/>
        <w:tabs>
          <w:tab w:val="right" w:leader="dot" w:pos="4310"/>
        </w:tabs>
        <w:rPr>
          <w:noProof/>
        </w:rPr>
      </w:pPr>
      <w:r w:rsidRPr="0037520E">
        <w:rPr>
          <w:rFonts w:cs="Arial"/>
          <w:noProof/>
        </w:rPr>
        <w:t>XUSRB4</w:t>
      </w:r>
      <w:r>
        <w:rPr>
          <w:noProof/>
        </w:rPr>
        <w:t>, 60, 345</w:t>
      </w:r>
    </w:p>
    <w:p w14:paraId="2D79DD1F" w14:textId="77777777" w:rsidR="007624C7" w:rsidRDefault="007624C7">
      <w:pPr>
        <w:pStyle w:val="Index2"/>
        <w:tabs>
          <w:tab w:val="right" w:leader="dot" w:pos="4310"/>
        </w:tabs>
        <w:rPr>
          <w:noProof/>
        </w:rPr>
      </w:pPr>
      <w:r w:rsidRPr="0037520E">
        <w:rPr>
          <w:rFonts w:cs="Arial"/>
          <w:noProof/>
        </w:rPr>
        <w:t>XUSRB5</w:t>
      </w:r>
      <w:r>
        <w:rPr>
          <w:noProof/>
        </w:rPr>
        <w:t>, 60</w:t>
      </w:r>
    </w:p>
    <w:p w14:paraId="3724AEC7" w14:textId="77777777" w:rsidR="007624C7" w:rsidRDefault="007624C7">
      <w:pPr>
        <w:pStyle w:val="Index2"/>
        <w:tabs>
          <w:tab w:val="right" w:leader="dot" w:pos="4310"/>
        </w:tabs>
        <w:rPr>
          <w:noProof/>
        </w:rPr>
      </w:pPr>
      <w:r w:rsidRPr="0037520E">
        <w:rPr>
          <w:rFonts w:cs="Arial"/>
          <w:noProof/>
        </w:rPr>
        <w:t>XUSSPKI</w:t>
      </w:r>
      <w:r>
        <w:rPr>
          <w:noProof/>
        </w:rPr>
        <w:t>, 60</w:t>
      </w:r>
    </w:p>
    <w:p w14:paraId="1551CAD5" w14:textId="77777777" w:rsidR="007624C7" w:rsidRDefault="007624C7">
      <w:pPr>
        <w:pStyle w:val="Index2"/>
        <w:tabs>
          <w:tab w:val="right" w:leader="dot" w:pos="4310"/>
        </w:tabs>
        <w:rPr>
          <w:noProof/>
        </w:rPr>
      </w:pPr>
      <w:r w:rsidRPr="0037520E">
        <w:rPr>
          <w:rFonts w:cs="Arial"/>
          <w:noProof/>
        </w:rPr>
        <w:t>XUST</w:t>
      </w:r>
      <w:r>
        <w:rPr>
          <w:noProof/>
        </w:rPr>
        <w:t>, 60</w:t>
      </w:r>
    </w:p>
    <w:p w14:paraId="7DDF0C3E" w14:textId="77777777" w:rsidR="007624C7" w:rsidRDefault="007624C7">
      <w:pPr>
        <w:pStyle w:val="Index2"/>
        <w:tabs>
          <w:tab w:val="right" w:leader="dot" w:pos="4310"/>
        </w:tabs>
        <w:rPr>
          <w:noProof/>
        </w:rPr>
      </w:pPr>
      <w:r w:rsidRPr="0037520E">
        <w:rPr>
          <w:rFonts w:cs="Arial"/>
          <w:noProof/>
        </w:rPr>
        <w:t>XUST01</w:t>
      </w:r>
      <w:r>
        <w:rPr>
          <w:noProof/>
        </w:rPr>
        <w:t>, 60</w:t>
      </w:r>
    </w:p>
    <w:p w14:paraId="70E58F92" w14:textId="77777777" w:rsidR="007624C7" w:rsidRDefault="007624C7">
      <w:pPr>
        <w:pStyle w:val="Index2"/>
        <w:tabs>
          <w:tab w:val="right" w:leader="dot" w:pos="4310"/>
        </w:tabs>
        <w:rPr>
          <w:noProof/>
        </w:rPr>
      </w:pPr>
      <w:r w:rsidRPr="0037520E">
        <w:rPr>
          <w:rFonts w:cs="Arial"/>
          <w:noProof/>
        </w:rPr>
        <w:t>XUST02</w:t>
      </w:r>
      <w:r>
        <w:rPr>
          <w:noProof/>
        </w:rPr>
        <w:t>, 60</w:t>
      </w:r>
    </w:p>
    <w:p w14:paraId="31C1C75B" w14:textId="77777777" w:rsidR="007624C7" w:rsidRDefault="007624C7">
      <w:pPr>
        <w:pStyle w:val="Index2"/>
        <w:tabs>
          <w:tab w:val="right" w:leader="dot" w:pos="4310"/>
        </w:tabs>
        <w:rPr>
          <w:noProof/>
        </w:rPr>
      </w:pPr>
      <w:r w:rsidRPr="0037520E">
        <w:rPr>
          <w:rFonts w:cs="Arial"/>
          <w:noProof/>
        </w:rPr>
        <w:t>XUST04</w:t>
      </w:r>
      <w:r>
        <w:rPr>
          <w:noProof/>
        </w:rPr>
        <w:t>, 60</w:t>
      </w:r>
    </w:p>
    <w:p w14:paraId="7209B683" w14:textId="77777777" w:rsidR="007624C7" w:rsidRDefault="007624C7">
      <w:pPr>
        <w:pStyle w:val="Index2"/>
        <w:tabs>
          <w:tab w:val="right" w:leader="dot" w:pos="4310"/>
        </w:tabs>
        <w:rPr>
          <w:noProof/>
        </w:rPr>
      </w:pPr>
      <w:r w:rsidRPr="0037520E">
        <w:rPr>
          <w:rFonts w:cs="Arial"/>
          <w:noProof/>
        </w:rPr>
        <w:t>XUST05</w:t>
      </w:r>
      <w:r>
        <w:rPr>
          <w:noProof/>
        </w:rPr>
        <w:t>, 61</w:t>
      </w:r>
    </w:p>
    <w:p w14:paraId="79ABB23A" w14:textId="77777777" w:rsidR="007624C7" w:rsidRDefault="007624C7">
      <w:pPr>
        <w:pStyle w:val="Index2"/>
        <w:tabs>
          <w:tab w:val="right" w:leader="dot" w:pos="4310"/>
        </w:tabs>
        <w:rPr>
          <w:noProof/>
        </w:rPr>
      </w:pPr>
      <w:r w:rsidRPr="0037520E">
        <w:rPr>
          <w:rFonts w:cs="Arial"/>
          <w:noProof/>
        </w:rPr>
        <w:t>XUST06</w:t>
      </w:r>
      <w:r>
        <w:rPr>
          <w:noProof/>
        </w:rPr>
        <w:t>, 61</w:t>
      </w:r>
    </w:p>
    <w:p w14:paraId="4AE157FA" w14:textId="77777777" w:rsidR="007624C7" w:rsidRDefault="007624C7">
      <w:pPr>
        <w:pStyle w:val="Index2"/>
        <w:tabs>
          <w:tab w:val="right" w:leader="dot" w:pos="4310"/>
        </w:tabs>
        <w:rPr>
          <w:noProof/>
        </w:rPr>
      </w:pPr>
      <w:r w:rsidRPr="0037520E">
        <w:rPr>
          <w:rFonts w:cs="Arial"/>
          <w:noProof/>
        </w:rPr>
        <w:t>XUST08</w:t>
      </w:r>
      <w:r>
        <w:rPr>
          <w:noProof/>
        </w:rPr>
        <w:t>, 61</w:t>
      </w:r>
    </w:p>
    <w:p w14:paraId="41F8E3DE" w14:textId="77777777" w:rsidR="007624C7" w:rsidRDefault="007624C7">
      <w:pPr>
        <w:pStyle w:val="Index2"/>
        <w:tabs>
          <w:tab w:val="right" w:leader="dot" w:pos="4310"/>
        </w:tabs>
        <w:rPr>
          <w:noProof/>
        </w:rPr>
      </w:pPr>
      <w:r w:rsidRPr="0037520E">
        <w:rPr>
          <w:rFonts w:cs="Arial"/>
          <w:noProof/>
        </w:rPr>
        <w:t>XUST09</w:t>
      </w:r>
      <w:r>
        <w:rPr>
          <w:noProof/>
        </w:rPr>
        <w:t>, 61</w:t>
      </w:r>
    </w:p>
    <w:p w14:paraId="044A9185" w14:textId="77777777" w:rsidR="007624C7" w:rsidRDefault="007624C7">
      <w:pPr>
        <w:pStyle w:val="Index2"/>
        <w:tabs>
          <w:tab w:val="right" w:leader="dot" w:pos="4310"/>
        </w:tabs>
        <w:rPr>
          <w:noProof/>
        </w:rPr>
      </w:pPr>
      <w:r w:rsidRPr="0037520E">
        <w:rPr>
          <w:rFonts w:cs="Arial"/>
          <w:noProof/>
        </w:rPr>
        <w:t>XUST12</w:t>
      </w:r>
      <w:r>
        <w:rPr>
          <w:noProof/>
        </w:rPr>
        <w:t>, 61</w:t>
      </w:r>
    </w:p>
    <w:p w14:paraId="3BBD54F0" w14:textId="77777777" w:rsidR="007624C7" w:rsidRDefault="007624C7">
      <w:pPr>
        <w:pStyle w:val="Index2"/>
        <w:tabs>
          <w:tab w:val="right" w:leader="dot" w:pos="4310"/>
        </w:tabs>
        <w:rPr>
          <w:noProof/>
        </w:rPr>
      </w:pPr>
      <w:r w:rsidRPr="0037520E">
        <w:rPr>
          <w:rFonts w:cs="Arial"/>
          <w:noProof/>
        </w:rPr>
        <w:t>XUST13</w:t>
      </w:r>
      <w:r>
        <w:rPr>
          <w:noProof/>
        </w:rPr>
        <w:t>, 61</w:t>
      </w:r>
    </w:p>
    <w:p w14:paraId="697048D0" w14:textId="77777777" w:rsidR="007624C7" w:rsidRDefault="007624C7">
      <w:pPr>
        <w:pStyle w:val="Index2"/>
        <w:tabs>
          <w:tab w:val="right" w:leader="dot" w:pos="4310"/>
        </w:tabs>
        <w:rPr>
          <w:noProof/>
        </w:rPr>
      </w:pPr>
      <w:r w:rsidRPr="0037520E">
        <w:rPr>
          <w:rFonts w:cs="Arial"/>
          <w:noProof/>
        </w:rPr>
        <w:t>XUST15</w:t>
      </w:r>
      <w:r>
        <w:rPr>
          <w:noProof/>
        </w:rPr>
        <w:t>, 61</w:t>
      </w:r>
    </w:p>
    <w:p w14:paraId="13A6344C" w14:textId="77777777" w:rsidR="007624C7" w:rsidRDefault="007624C7">
      <w:pPr>
        <w:pStyle w:val="Index2"/>
        <w:tabs>
          <w:tab w:val="right" w:leader="dot" w:pos="4310"/>
        </w:tabs>
        <w:rPr>
          <w:noProof/>
        </w:rPr>
      </w:pPr>
      <w:r w:rsidRPr="0037520E">
        <w:rPr>
          <w:rFonts w:cs="Arial"/>
          <w:noProof/>
        </w:rPr>
        <w:t>XUST17</w:t>
      </w:r>
      <w:r>
        <w:rPr>
          <w:noProof/>
        </w:rPr>
        <w:t>, 61</w:t>
      </w:r>
    </w:p>
    <w:p w14:paraId="6A310E31" w14:textId="77777777" w:rsidR="007624C7" w:rsidRDefault="007624C7">
      <w:pPr>
        <w:pStyle w:val="Index2"/>
        <w:tabs>
          <w:tab w:val="right" w:leader="dot" w:pos="4310"/>
        </w:tabs>
        <w:rPr>
          <w:noProof/>
        </w:rPr>
      </w:pPr>
      <w:r w:rsidRPr="0037520E">
        <w:rPr>
          <w:rFonts w:cs="Arial"/>
          <w:noProof/>
        </w:rPr>
        <w:t>XUST18</w:t>
      </w:r>
      <w:r>
        <w:rPr>
          <w:noProof/>
        </w:rPr>
        <w:t>, 61</w:t>
      </w:r>
    </w:p>
    <w:p w14:paraId="76FA4BAF" w14:textId="77777777" w:rsidR="007624C7" w:rsidRDefault="007624C7">
      <w:pPr>
        <w:pStyle w:val="Index2"/>
        <w:tabs>
          <w:tab w:val="right" w:leader="dot" w:pos="4310"/>
        </w:tabs>
        <w:rPr>
          <w:noProof/>
        </w:rPr>
      </w:pPr>
      <w:r w:rsidRPr="0037520E">
        <w:rPr>
          <w:rFonts w:cs="Arial"/>
          <w:noProof/>
        </w:rPr>
        <w:t>XUST19</w:t>
      </w:r>
      <w:r>
        <w:rPr>
          <w:noProof/>
        </w:rPr>
        <w:t>, 61</w:t>
      </w:r>
    </w:p>
    <w:p w14:paraId="7B366943" w14:textId="77777777" w:rsidR="007624C7" w:rsidRDefault="007624C7">
      <w:pPr>
        <w:pStyle w:val="Index2"/>
        <w:tabs>
          <w:tab w:val="right" w:leader="dot" w:pos="4310"/>
        </w:tabs>
        <w:rPr>
          <w:noProof/>
        </w:rPr>
      </w:pPr>
      <w:r w:rsidRPr="0037520E">
        <w:rPr>
          <w:rFonts w:cs="Arial"/>
          <w:noProof/>
        </w:rPr>
        <w:t>XUST20</w:t>
      </w:r>
      <w:r>
        <w:rPr>
          <w:noProof/>
        </w:rPr>
        <w:t>, 61</w:t>
      </w:r>
    </w:p>
    <w:p w14:paraId="717136BC" w14:textId="77777777" w:rsidR="007624C7" w:rsidRDefault="007624C7">
      <w:pPr>
        <w:pStyle w:val="Index2"/>
        <w:tabs>
          <w:tab w:val="right" w:leader="dot" w:pos="4310"/>
        </w:tabs>
        <w:rPr>
          <w:noProof/>
        </w:rPr>
      </w:pPr>
      <w:r w:rsidRPr="0037520E">
        <w:rPr>
          <w:rFonts w:cs="Arial"/>
          <w:noProof/>
        </w:rPr>
        <w:t>XUST21</w:t>
      </w:r>
      <w:r>
        <w:rPr>
          <w:noProof/>
        </w:rPr>
        <w:t>, 61</w:t>
      </w:r>
    </w:p>
    <w:p w14:paraId="1F4DACD4" w14:textId="77777777" w:rsidR="007624C7" w:rsidRDefault="007624C7">
      <w:pPr>
        <w:pStyle w:val="Index2"/>
        <w:tabs>
          <w:tab w:val="right" w:leader="dot" w:pos="4310"/>
        </w:tabs>
        <w:rPr>
          <w:noProof/>
        </w:rPr>
      </w:pPr>
      <w:r w:rsidRPr="0037520E">
        <w:rPr>
          <w:rFonts w:cs="Arial"/>
          <w:noProof/>
        </w:rPr>
        <w:t>XUST22</w:t>
      </w:r>
      <w:r>
        <w:rPr>
          <w:noProof/>
        </w:rPr>
        <w:t>, 61</w:t>
      </w:r>
    </w:p>
    <w:p w14:paraId="01EC1577" w14:textId="77777777" w:rsidR="007624C7" w:rsidRDefault="007624C7">
      <w:pPr>
        <w:pStyle w:val="Index2"/>
        <w:tabs>
          <w:tab w:val="right" w:leader="dot" w:pos="4310"/>
        </w:tabs>
        <w:rPr>
          <w:noProof/>
        </w:rPr>
      </w:pPr>
      <w:r w:rsidRPr="0037520E">
        <w:rPr>
          <w:rFonts w:cs="Arial"/>
          <w:noProof/>
        </w:rPr>
        <w:t>XUST24</w:t>
      </w:r>
      <w:r>
        <w:rPr>
          <w:noProof/>
        </w:rPr>
        <w:t>, 61</w:t>
      </w:r>
    </w:p>
    <w:p w14:paraId="59001E8A" w14:textId="77777777" w:rsidR="007624C7" w:rsidRDefault="007624C7">
      <w:pPr>
        <w:pStyle w:val="Index2"/>
        <w:tabs>
          <w:tab w:val="right" w:leader="dot" w:pos="4310"/>
        </w:tabs>
        <w:rPr>
          <w:noProof/>
        </w:rPr>
      </w:pPr>
      <w:r w:rsidRPr="0037520E">
        <w:rPr>
          <w:rFonts w:cs="Arial"/>
          <w:noProof/>
        </w:rPr>
        <w:t>XUST25</w:t>
      </w:r>
      <w:r>
        <w:rPr>
          <w:noProof/>
        </w:rPr>
        <w:t>, 61</w:t>
      </w:r>
    </w:p>
    <w:p w14:paraId="74A089B2" w14:textId="77777777" w:rsidR="007624C7" w:rsidRDefault="007624C7">
      <w:pPr>
        <w:pStyle w:val="Index2"/>
        <w:tabs>
          <w:tab w:val="right" w:leader="dot" w:pos="4310"/>
        </w:tabs>
        <w:rPr>
          <w:noProof/>
        </w:rPr>
      </w:pPr>
      <w:r w:rsidRPr="0037520E">
        <w:rPr>
          <w:rFonts w:cs="Arial"/>
          <w:noProof/>
        </w:rPr>
        <w:t>XUST26</w:t>
      </w:r>
      <w:r>
        <w:rPr>
          <w:noProof/>
        </w:rPr>
        <w:t>, 61</w:t>
      </w:r>
    </w:p>
    <w:p w14:paraId="4DCF6248" w14:textId="77777777" w:rsidR="007624C7" w:rsidRDefault="007624C7">
      <w:pPr>
        <w:pStyle w:val="Index2"/>
        <w:tabs>
          <w:tab w:val="right" w:leader="dot" w:pos="4310"/>
        </w:tabs>
        <w:rPr>
          <w:noProof/>
        </w:rPr>
      </w:pPr>
      <w:r w:rsidRPr="0037520E">
        <w:rPr>
          <w:rFonts w:cs="Arial"/>
          <w:noProof/>
        </w:rPr>
        <w:t>XUST27</w:t>
      </w:r>
      <w:r>
        <w:rPr>
          <w:noProof/>
        </w:rPr>
        <w:t>, 61</w:t>
      </w:r>
    </w:p>
    <w:p w14:paraId="27FA3E4C" w14:textId="77777777" w:rsidR="007624C7" w:rsidRDefault="007624C7">
      <w:pPr>
        <w:pStyle w:val="Index2"/>
        <w:tabs>
          <w:tab w:val="right" w:leader="dot" w:pos="4310"/>
        </w:tabs>
        <w:rPr>
          <w:noProof/>
        </w:rPr>
      </w:pPr>
      <w:r w:rsidRPr="0037520E">
        <w:rPr>
          <w:rFonts w:cs="Arial"/>
          <w:noProof/>
        </w:rPr>
        <w:t>XUST28</w:t>
      </w:r>
      <w:r>
        <w:rPr>
          <w:noProof/>
        </w:rPr>
        <w:t>, 61</w:t>
      </w:r>
    </w:p>
    <w:p w14:paraId="4634B0CB" w14:textId="77777777" w:rsidR="007624C7" w:rsidRDefault="007624C7">
      <w:pPr>
        <w:pStyle w:val="Index2"/>
        <w:tabs>
          <w:tab w:val="right" w:leader="dot" w:pos="4310"/>
        </w:tabs>
        <w:rPr>
          <w:noProof/>
        </w:rPr>
      </w:pPr>
      <w:r w:rsidRPr="0037520E">
        <w:rPr>
          <w:rFonts w:cs="Arial"/>
          <w:noProof/>
        </w:rPr>
        <w:t>XUST29</w:t>
      </w:r>
      <w:r>
        <w:rPr>
          <w:noProof/>
        </w:rPr>
        <w:t>, 61</w:t>
      </w:r>
    </w:p>
    <w:p w14:paraId="6E6F24A6" w14:textId="77777777" w:rsidR="007624C7" w:rsidRDefault="007624C7">
      <w:pPr>
        <w:pStyle w:val="Index2"/>
        <w:tabs>
          <w:tab w:val="right" w:leader="dot" w:pos="4310"/>
        </w:tabs>
        <w:rPr>
          <w:noProof/>
        </w:rPr>
      </w:pPr>
      <w:r w:rsidRPr="0037520E">
        <w:rPr>
          <w:rFonts w:cs="Arial"/>
          <w:noProof/>
        </w:rPr>
        <w:t>XUST35</w:t>
      </w:r>
      <w:r>
        <w:rPr>
          <w:noProof/>
        </w:rPr>
        <w:t>, 61</w:t>
      </w:r>
    </w:p>
    <w:p w14:paraId="38DDEA64" w14:textId="77777777" w:rsidR="007624C7" w:rsidRDefault="007624C7">
      <w:pPr>
        <w:pStyle w:val="Index2"/>
        <w:tabs>
          <w:tab w:val="right" w:leader="dot" w:pos="4310"/>
        </w:tabs>
        <w:rPr>
          <w:noProof/>
        </w:rPr>
      </w:pPr>
      <w:r w:rsidRPr="0037520E">
        <w:rPr>
          <w:rFonts w:cs="Arial"/>
          <w:noProof/>
        </w:rPr>
        <w:t>XUSTAT</w:t>
      </w:r>
      <w:r>
        <w:rPr>
          <w:noProof/>
        </w:rPr>
        <w:t>, 61</w:t>
      </w:r>
    </w:p>
    <w:p w14:paraId="3475E25C" w14:textId="77777777" w:rsidR="007624C7" w:rsidRDefault="007624C7">
      <w:pPr>
        <w:pStyle w:val="Index2"/>
        <w:tabs>
          <w:tab w:val="right" w:leader="dot" w:pos="4310"/>
        </w:tabs>
        <w:rPr>
          <w:noProof/>
        </w:rPr>
      </w:pPr>
      <w:r w:rsidRPr="0037520E">
        <w:rPr>
          <w:rFonts w:cs="Arial"/>
          <w:noProof/>
        </w:rPr>
        <w:t>XUSTAT1</w:t>
      </w:r>
      <w:r>
        <w:rPr>
          <w:noProof/>
        </w:rPr>
        <w:t>, 61</w:t>
      </w:r>
    </w:p>
    <w:p w14:paraId="2979A9B5" w14:textId="77777777" w:rsidR="007624C7" w:rsidRDefault="007624C7">
      <w:pPr>
        <w:pStyle w:val="Index2"/>
        <w:tabs>
          <w:tab w:val="right" w:leader="dot" w:pos="4310"/>
        </w:tabs>
        <w:rPr>
          <w:noProof/>
        </w:rPr>
      </w:pPr>
      <w:r w:rsidRPr="0037520E">
        <w:rPr>
          <w:rFonts w:cs="Arial"/>
          <w:noProof/>
        </w:rPr>
        <w:t>XUSTAT2</w:t>
      </w:r>
      <w:r>
        <w:rPr>
          <w:noProof/>
        </w:rPr>
        <w:t>, 61</w:t>
      </w:r>
    </w:p>
    <w:p w14:paraId="3B7046C4" w14:textId="77777777" w:rsidR="007624C7" w:rsidRDefault="007624C7">
      <w:pPr>
        <w:pStyle w:val="Index2"/>
        <w:tabs>
          <w:tab w:val="right" w:leader="dot" w:pos="4310"/>
        </w:tabs>
        <w:rPr>
          <w:noProof/>
        </w:rPr>
      </w:pPr>
      <w:r w:rsidRPr="0037520E">
        <w:rPr>
          <w:rFonts w:cs="Arial"/>
          <w:noProof/>
        </w:rPr>
        <w:t>XUSTAX</w:t>
      </w:r>
      <w:r>
        <w:rPr>
          <w:noProof/>
        </w:rPr>
        <w:t>, 61, 345</w:t>
      </w:r>
    </w:p>
    <w:p w14:paraId="5D57A804" w14:textId="77777777" w:rsidR="007624C7" w:rsidRDefault="007624C7">
      <w:pPr>
        <w:pStyle w:val="Index2"/>
        <w:tabs>
          <w:tab w:val="right" w:leader="dot" w:pos="4310"/>
        </w:tabs>
        <w:rPr>
          <w:noProof/>
        </w:rPr>
      </w:pPr>
      <w:r w:rsidRPr="0037520E">
        <w:rPr>
          <w:rFonts w:cs="Arial"/>
          <w:noProof/>
        </w:rPr>
        <w:t>XUSTERM</w:t>
      </w:r>
      <w:r>
        <w:rPr>
          <w:noProof/>
        </w:rPr>
        <w:t>, 61, 156</w:t>
      </w:r>
    </w:p>
    <w:p w14:paraId="06D580FE" w14:textId="77777777" w:rsidR="007624C7" w:rsidRDefault="007624C7">
      <w:pPr>
        <w:pStyle w:val="Index2"/>
        <w:tabs>
          <w:tab w:val="right" w:leader="dot" w:pos="4310"/>
        </w:tabs>
        <w:rPr>
          <w:noProof/>
        </w:rPr>
      </w:pPr>
      <w:r w:rsidRPr="0037520E">
        <w:rPr>
          <w:rFonts w:cs="Arial"/>
          <w:noProof/>
        </w:rPr>
        <w:t>XUSTERM1</w:t>
      </w:r>
      <w:r>
        <w:rPr>
          <w:noProof/>
        </w:rPr>
        <w:t>, 61</w:t>
      </w:r>
    </w:p>
    <w:p w14:paraId="47C23417" w14:textId="77777777" w:rsidR="007624C7" w:rsidRDefault="007624C7">
      <w:pPr>
        <w:pStyle w:val="Index2"/>
        <w:tabs>
          <w:tab w:val="right" w:leader="dot" w:pos="4310"/>
        </w:tabs>
        <w:rPr>
          <w:noProof/>
        </w:rPr>
      </w:pPr>
      <w:r w:rsidRPr="0037520E">
        <w:rPr>
          <w:rFonts w:cs="Arial"/>
          <w:noProof/>
        </w:rPr>
        <w:t>XUSTERM2</w:t>
      </w:r>
      <w:r>
        <w:rPr>
          <w:noProof/>
        </w:rPr>
        <w:t>, 61</w:t>
      </w:r>
    </w:p>
    <w:p w14:paraId="00552975" w14:textId="77777777" w:rsidR="007624C7" w:rsidRDefault="007624C7">
      <w:pPr>
        <w:pStyle w:val="Index2"/>
        <w:tabs>
          <w:tab w:val="right" w:leader="dot" w:pos="4310"/>
        </w:tabs>
        <w:rPr>
          <w:noProof/>
        </w:rPr>
      </w:pPr>
      <w:r w:rsidRPr="0037520E">
        <w:rPr>
          <w:rFonts w:cs="Arial"/>
          <w:noProof/>
        </w:rPr>
        <w:t>XUSTZ</w:t>
      </w:r>
      <w:r>
        <w:rPr>
          <w:noProof/>
        </w:rPr>
        <w:t>, 61</w:t>
      </w:r>
    </w:p>
    <w:p w14:paraId="5E240B79" w14:textId="77777777" w:rsidR="007624C7" w:rsidRDefault="007624C7">
      <w:pPr>
        <w:pStyle w:val="Index2"/>
        <w:tabs>
          <w:tab w:val="right" w:leader="dot" w:pos="4310"/>
        </w:tabs>
        <w:rPr>
          <w:noProof/>
        </w:rPr>
      </w:pPr>
      <w:r w:rsidRPr="0037520E">
        <w:rPr>
          <w:rFonts w:cs="Arial"/>
          <w:noProof/>
        </w:rPr>
        <w:t>XUSTZIP</w:t>
      </w:r>
      <w:r>
        <w:rPr>
          <w:noProof/>
        </w:rPr>
        <w:t>, 61</w:t>
      </w:r>
    </w:p>
    <w:p w14:paraId="27D913FA" w14:textId="77777777" w:rsidR="007624C7" w:rsidRDefault="007624C7">
      <w:pPr>
        <w:pStyle w:val="Index2"/>
        <w:tabs>
          <w:tab w:val="right" w:leader="dot" w:pos="4310"/>
        </w:tabs>
        <w:rPr>
          <w:noProof/>
        </w:rPr>
      </w:pPr>
      <w:r w:rsidRPr="0037520E">
        <w:rPr>
          <w:rFonts w:cs="Arial"/>
          <w:noProof/>
        </w:rPr>
        <w:t>XUTMD</w:t>
      </w:r>
      <w:r>
        <w:rPr>
          <w:noProof/>
        </w:rPr>
        <w:t>, 61</w:t>
      </w:r>
    </w:p>
    <w:p w14:paraId="4DE018B7" w14:textId="77777777" w:rsidR="007624C7" w:rsidRDefault="007624C7">
      <w:pPr>
        <w:pStyle w:val="Index2"/>
        <w:tabs>
          <w:tab w:val="right" w:leader="dot" w:pos="4310"/>
        </w:tabs>
        <w:rPr>
          <w:noProof/>
        </w:rPr>
      </w:pPr>
      <w:r w:rsidRPr="0037520E">
        <w:rPr>
          <w:rFonts w:cs="Arial"/>
          <w:noProof/>
        </w:rPr>
        <w:t>XUTMD1</w:t>
      </w:r>
      <w:r>
        <w:rPr>
          <w:noProof/>
        </w:rPr>
        <w:t>, 61</w:t>
      </w:r>
    </w:p>
    <w:p w14:paraId="2920F57B" w14:textId="77777777" w:rsidR="007624C7" w:rsidRDefault="007624C7">
      <w:pPr>
        <w:pStyle w:val="Index2"/>
        <w:tabs>
          <w:tab w:val="right" w:leader="dot" w:pos="4310"/>
        </w:tabs>
        <w:rPr>
          <w:noProof/>
        </w:rPr>
      </w:pPr>
      <w:r w:rsidRPr="0037520E">
        <w:rPr>
          <w:rFonts w:cs="Arial"/>
          <w:noProof/>
        </w:rPr>
        <w:t>XUTMDEVQ</w:t>
      </w:r>
      <w:r>
        <w:rPr>
          <w:noProof/>
        </w:rPr>
        <w:t>, 62, 345</w:t>
      </w:r>
    </w:p>
    <w:p w14:paraId="707630B8" w14:textId="77777777" w:rsidR="007624C7" w:rsidRDefault="007624C7">
      <w:pPr>
        <w:pStyle w:val="Index2"/>
        <w:tabs>
          <w:tab w:val="right" w:leader="dot" w:pos="4310"/>
        </w:tabs>
        <w:rPr>
          <w:noProof/>
        </w:rPr>
      </w:pPr>
      <w:r w:rsidRPr="0037520E">
        <w:rPr>
          <w:rFonts w:cs="Arial"/>
          <w:noProof/>
        </w:rPr>
        <w:t>XUTMDQ</w:t>
      </w:r>
      <w:r>
        <w:rPr>
          <w:noProof/>
        </w:rPr>
        <w:t>, 62</w:t>
      </w:r>
    </w:p>
    <w:p w14:paraId="0137F62A" w14:textId="77777777" w:rsidR="007624C7" w:rsidRDefault="007624C7">
      <w:pPr>
        <w:pStyle w:val="Index2"/>
        <w:tabs>
          <w:tab w:val="right" w:leader="dot" w:pos="4310"/>
        </w:tabs>
        <w:rPr>
          <w:noProof/>
        </w:rPr>
      </w:pPr>
      <w:r w:rsidRPr="0037520E">
        <w:rPr>
          <w:rFonts w:cs="Arial"/>
          <w:noProof/>
        </w:rPr>
        <w:t>XUTMDQ1</w:t>
      </w:r>
      <w:r>
        <w:rPr>
          <w:noProof/>
        </w:rPr>
        <w:t>, 62</w:t>
      </w:r>
    </w:p>
    <w:p w14:paraId="5AEB4B59" w14:textId="77777777" w:rsidR="007624C7" w:rsidRDefault="007624C7">
      <w:pPr>
        <w:pStyle w:val="Index2"/>
        <w:tabs>
          <w:tab w:val="right" w:leader="dot" w:pos="4310"/>
        </w:tabs>
        <w:rPr>
          <w:noProof/>
        </w:rPr>
      </w:pPr>
      <w:r w:rsidRPr="0037520E">
        <w:rPr>
          <w:rFonts w:cs="Arial"/>
          <w:noProof/>
        </w:rPr>
        <w:t>XUTMG145</w:t>
      </w:r>
      <w:r>
        <w:rPr>
          <w:noProof/>
        </w:rPr>
        <w:t>, 62</w:t>
      </w:r>
    </w:p>
    <w:p w14:paraId="0FB687FA" w14:textId="77777777" w:rsidR="007624C7" w:rsidRDefault="007624C7">
      <w:pPr>
        <w:pStyle w:val="Index2"/>
        <w:tabs>
          <w:tab w:val="right" w:leader="dot" w:pos="4310"/>
        </w:tabs>
        <w:rPr>
          <w:noProof/>
        </w:rPr>
      </w:pPr>
      <w:r w:rsidRPr="0037520E">
        <w:rPr>
          <w:rFonts w:cs="Arial"/>
          <w:noProof/>
        </w:rPr>
        <w:t>XUTMG146</w:t>
      </w:r>
      <w:r>
        <w:rPr>
          <w:noProof/>
        </w:rPr>
        <w:t>, 62</w:t>
      </w:r>
    </w:p>
    <w:p w14:paraId="688B3D50" w14:textId="77777777" w:rsidR="007624C7" w:rsidRDefault="007624C7">
      <w:pPr>
        <w:pStyle w:val="Index2"/>
        <w:tabs>
          <w:tab w:val="right" w:leader="dot" w:pos="4310"/>
        </w:tabs>
        <w:rPr>
          <w:noProof/>
        </w:rPr>
      </w:pPr>
      <w:r w:rsidRPr="0037520E">
        <w:rPr>
          <w:rFonts w:cs="Arial"/>
          <w:noProof/>
        </w:rPr>
        <w:t>XUTMG14P</w:t>
      </w:r>
      <w:r>
        <w:rPr>
          <w:noProof/>
        </w:rPr>
        <w:t>, 62</w:t>
      </w:r>
    </w:p>
    <w:p w14:paraId="40BC0872" w14:textId="77777777" w:rsidR="007624C7" w:rsidRDefault="007624C7">
      <w:pPr>
        <w:pStyle w:val="Index2"/>
        <w:tabs>
          <w:tab w:val="right" w:leader="dot" w:pos="4310"/>
        </w:tabs>
        <w:rPr>
          <w:noProof/>
        </w:rPr>
      </w:pPr>
      <w:r w:rsidRPr="0037520E">
        <w:rPr>
          <w:rFonts w:cs="Arial"/>
          <w:noProof/>
        </w:rPr>
        <w:t>XUTMG19</w:t>
      </w:r>
      <w:r>
        <w:rPr>
          <w:noProof/>
        </w:rPr>
        <w:t>, 62</w:t>
      </w:r>
    </w:p>
    <w:p w14:paraId="089CC3DA" w14:textId="77777777" w:rsidR="007624C7" w:rsidRDefault="007624C7">
      <w:pPr>
        <w:pStyle w:val="Index2"/>
        <w:tabs>
          <w:tab w:val="right" w:leader="dot" w:pos="4310"/>
        </w:tabs>
        <w:rPr>
          <w:noProof/>
        </w:rPr>
      </w:pPr>
      <w:r w:rsidRPr="0037520E">
        <w:rPr>
          <w:rFonts w:cs="Arial"/>
          <w:noProof/>
        </w:rPr>
        <w:t>XUTMG43</w:t>
      </w:r>
      <w:r>
        <w:rPr>
          <w:noProof/>
        </w:rPr>
        <w:t>, 62</w:t>
      </w:r>
    </w:p>
    <w:p w14:paraId="01122BC9" w14:textId="77777777" w:rsidR="007624C7" w:rsidRDefault="007624C7">
      <w:pPr>
        <w:pStyle w:val="Index2"/>
        <w:tabs>
          <w:tab w:val="right" w:leader="dot" w:pos="4310"/>
        </w:tabs>
        <w:rPr>
          <w:noProof/>
        </w:rPr>
      </w:pPr>
      <w:r w:rsidRPr="0037520E">
        <w:rPr>
          <w:rFonts w:cs="Arial"/>
          <w:noProof/>
        </w:rPr>
        <w:t>XUTMHR</w:t>
      </w:r>
      <w:r>
        <w:rPr>
          <w:noProof/>
        </w:rPr>
        <w:t>, 62</w:t>
      </w:r>
    </w:p>
    <w:p w14:paraId="31266A3A" w14:textId="77777777" w:rsidR="007624C7" w:rsidRDefault="007624C7">
      <w:pPr>
        <w:pStyle w:val="Index2"/>
        <w:tabs>
          <w:tab w:val="right" w:leader="dot" w:pos="4310"/>
        </w:tabs>
        <w:rPr>
          <w:noProof/>
        </w:rPr>
      </w:pPr>
      <w:r w:rsidRPr="0037520E">
        <w:rPr>
          <w:rFonts w:cs="Arial"/>
          <w:noProof/>
        </w:rPr>
        <w:t>XUTMK</w:t>
      </w:r>
      <w:r>
        <w:rPr>
          <w:noProof/>
        </w:rPr>
        <w:t>, 62</w:t>
      </w:r>
    </w:p>
    <w:p w14:paraId="29C6135B" w14:textId="77777777" w:rsidR="007624C7" w:rsidRDefault="007624C7">
      <w:pPr>
        <w:pStyle w:val="Index2"/>
        <w:tabs>
          <w:tab w:val="right" w:leader="dot" w:pos="4310"/>
        </w:tabs>
        <w:rPr>
          <w:noProof/>
        </w:rPr>
      </w:pPr>
      <w:r w:rsidRPr="0037520E">
        <w:rPr>
          <w:rFonts w:cs="Arial"/>
          <w:noProof/>
        </w:rPr>
        <w:t>XUTMKA</w:t>
      </w:r>
      <w:r>
        <w:rPr>
          <w:noProof/>
        </w:rPr>
        <w:t>, 62</w:t>
      </w:r>
    </w:p>
    <w:p w14:paraId="2EE158B2" w14:textId="77777777" w:rsidR="007624C7" w:rsidRDefault="007624C7">
      <w:pPr>
        <w:pStyle w:val="Index2"/>
        <w:tabs>
          <w:tab w:val="right" w:leader="dot" w:pos="4310"/>
        </w:tabs>
        <w:rPr>
          <w:noProof/>
        </w:rPr>
      </w:pPr>
      <w:r w:rsidRPr="0037520E">
        <w:rPr>
          <w:rFonts w:cs="Arial"/>
          <w:noProof/>
        </w:rPr>
        <w:t>XUTMKE</w:t>
      </w:r>
      <w:r>
        <w:rPr>
          <w:noProof/>
        </w:rPr>
        <w:t>, 62</w:t>
      </w:r>
    </w:p>
    <w:p w14:paraId="16148390" w14:textId="77777777" w:rsidR="007624C7" w:rsidRDefault="007624C7">
      <w:pPr>
        <w:pStyle w:val="Index2"/>
        <w:tabs>
          <w:tab w:val="right" w:leader="dot" w:pos="4310"/>
        </w:tabs>
        <w:rPr>
          <w:noProof/>
        </w:rPr>
      </w:pPr>
      <w:r w:rsidRPr="0037520E">
        <w:rPr>
          <w:rFonts w:cs="Arial"/>
          <w:noProof/>
        </w:rPr>
        <w:t>XUTMKE1</w:t>
      </w:r>
      <w:r>
        <w:rPr>
          <w:noProof/>
        </w:rPr>
        <w:t>, 62</w:t>
      </w:r>
    </w:p>
    <w:p w14:paraId="2C07F3CF" w14:textId="77777777" w:rsidR="007624C7" w:rsidRDefault="007624C7">
      <w:pPr>
        <w:pStyle w:val="Index2"/>
        <w:tabs>
          <w:tab w:val="right" w:leader="dot" w:pos="4310"/>
        </w:tabs>
        <w:rPr>
          <w:noProof/>
        </w:rPr>
      </w:pPr>
      <w:r w:rsidRPr="0037520E">
        <w:rPr>
          <w:rFonts w:cs="Arial"/>
          <w:noProof/>
        </w:rPr>
        <w:t>XUTMKE2</w:t>
      </w:r>
      <w:r>
        <w:rPr>
          <w:noProof/>
        </w:rPr>
        <w:t>, 62</w:t>
      </w:r>
    </w:p>
    <w:p w14:paraId="482108C7" w14:textId="77777777" w:rsidR="007624C7" w:rsidRDefault="007624C7">
      <w:pPr>
        <w:pStyle w:val="Index2"/>
        <w:tabs>
          <w:tab w:val="right" w:leader="dot" w:pos="4310"/>
        </w:tabs>
        <w:rPr>
          <w:noProof/>
        </w:rPr>
      </w:pPr>
      <w:r w:rsidRPr="0037520E">
        <w:rPr>
          <w:rFonts w:cs="Arial"/>
          <w:noProof/>
        </w:rPr>
        <w:t>XUTMONH</w:t>
      </w:r>
      <w:r>
        <w:rPr>
          <w:noProof/>
        </w:rPr>
        <w:t>, 62</w:t>
      </w:r>
    </w:p>
    <w:p w14:paraId="365AA1CF" w14:textId="77777777" w:rsidR="007624C7" w:rsidRDefault="007624C7">
      <w:pPr>
        <w:pStyle w:val="Index2"/>
        <w:tabs>
          <w:tab w:val="right" w:leader="dot" w:pos="4310"/>
        </w:tabs>
        <w:rPr>
          <w:noProof/>
        </w:rPr>
      </w:pPr>
      <w:r w:rsidRPr="0037520E">
        <w:rPr>
          <w:rFonts w:cs="Arial"/>
          <w:noProof/>
        </w:rPr>
        <w:t>XUTMONH1</w:t>
      </w:r>
      <w:r>
        <w:rPr>
          <w:noProof/>
        </w:rPr>
        <w:t>, 62</w:t>
      </w:r>
    </w:p>
    <w:p w14:paraId="4DFE4662" w14:textId="77777777" w:rsidR="007624C7" w:rsidRDefault="007624C7">
      <w:pPr>
        <w:pStyle w:val="Index2"/>
        <w:tabs>
          <w:tab w:val="right" w:leader="dot" w:pos="4310"/>
        </w:tabs>
        <w:rPr>
          <w:noProof/>
        </w:rPr>
      </w:pPr>
      <w:r w:rsidRPr="0037520E">
        <w:rPr>
          <w:rFonts w:cs="Arial"/>
          <w:noProof/>
        </w:rPr>
        <w:t>XUTMONH2</w:t>
      </w:r>
      <w:r>
        <w:rPr>
          <w:noProof/>
        </w:rPr>
        <w:t>, 62</w:t>
      </w:r>
    </w:p>
    <w:p w14:paraId="2EDF02AE" w14:textId="77777777" w:rsidR="007624C7" w:rsidRDefault="007624C7">
      <w:pPr>
        <w:pStyle w:val="Index2"/>
        <w:tabs>
          <w:tab w:val="right" w:leader="dot" w:pos="4310"/>
        </w:tabs>
        <w:rPr>
          <w:noProof/>
        </w:rPr>
      </w:pPr>
      <w:r w:rsidRPr="0037520E">
        <w:rPr>
          <w:rFonts w:cs="Arial"/>
          <w:noProof/>
        </w:rPr>
        <w:t>XUTMOPT</w:t>
      </w:r>
      <w:r>
        <w:rPr>
          <w:noProof/>
        </w:rPr>
        <w:t>, 62, 346</w:t>
      </w:r>
    </w:p>
    <w:p w14:paraId="3C76A853" w14:textId="77777777" w:rsidR="007624C7" w:rsidRDefault="007624C7">
      <w:pPr>
        <w:pStyle w:val="Index2"/>
        <w:tabs>
          <w:tab w:val="right" w:leader="dot" w:pos="4310"/>
        </w:tabs>
        <w:rPr>
          <w:noProof/>
        </w:rPr>
      </w:pPr>
      <w:r w:rsidRPr="0037520E">
        <w:rPr>
          <w:rFonts w:cs="Arial"/>
          <w:noProof/>
        </w:rPr>
        <w:t>XUTMPCH</w:t>
      </w:r>
      <w:r>
        <w:rPr>
          <w:noProof/>
        </w:rPr>
        <w:t>, 62</w:t>
      </w:r>
    </w:p>
    <w:p w14:paraId="2F244D33" w14:textId="77777777" w:rsidR="007624C7" w:rsidRDefault="007624C7">
      <w:pPr>
        <w:pStyle w:val="Index2"/>
        <w:tabs>
          <w:tab w:val="right" w:leader="dot" w:pos="4310"/>
        </w:tabs>
        <w:rPr>
          <w:noProof/>
        </w:rPr>
      </w:pPr>
      <w:r w:rsidRPr="0037520E">
        <w:rPr>
          <w:rFonts w:cs="Arial"/>
          <w:noProof/>
        </w:rPr>
        <w:t>XUTMQ</w:t>
      </w:r>
      <w:r>
        <w:rPr>
          <w:noProof/>
        </w:rPr>
        <w:t>, 62</w:t>
      </w:r>
    </w:p>
    <w:p w14:paraId="1EB25739" w14:textId="77777777" w:rsidR="007624C7" w:rsidRDefault="007624C7">
      <w:pPr>
        <w:pStyle w:val="Index2"/>
        <w:tabs>
          <w:tab w:val="right" w:leader="dot" w:pos="4310"/>
        </w:tabs>
        <w:rPr>
          <w:noProof/>
        </w:rPr>
      </w:pPr>
      <w:r w:rsidRPr="0037520E">
        <w:rPr>
          <w:rFonts w:cs="Arial"/>
          <w:noProof/>
        </w:rPr>
        <w:t>XUTMQ0</w:t>
      </w:r>
      <w:r>
        <w:rPr>
          <w:noProof/>
        </w:rPr>
        <w:t>, 62</w:t>
      </w:r>
    </w:p>
    <w:p w14:paraId="3AC8FA4D" w14:textId="77777777" w:rsidR="007624C7" w:rsidRDefault="007624C7">
      <w:pPr>
        <w:pStyle w:val="Index2"/>
        <w:tabs>
          <w:tab w:val="right" w:leader="dot" w:pos="4310"/>
        </w:tabs>
        <w:rPr>
          <w:noProof/>
        </w:rPr>
      </w:pPr>
      <w:r w:rsidRPr="0037520E">
        <w:rPr>
          <w:rFonts w:cs="Arial"/>
          <w:noProof/>
        </w:rPr>
        <w:t>XUTMQ1</w:t>
      </w:r>
      <w:r>
        <w:rPr>
          <w:noProof/>
        </w:rPr>
        <w:t>, 62</w:t>
      </w:r>
    </w:p>
    <w:p w14:paraId="4B373895" w14:textId="77777777" w:rsidR="007624C7" w:rsidRDefault="007624C7">
      <w:pPr>
        <w:pStyle w:val="Index2"/>
        <w:tabs>
          <w:tab w:val="right" w:leader="dot" w:pos="4310"/>
        </w:tabs>
        <w:rPr>
          <w:noProof/>
        </w:rPr>
      </w:pPr>
      <w:r w:rsidRPr="0037520E">
        <w:rPr>
          <w:rFonts w:cs="Arial"/>
          <w:noProof/>
        </w:rPr>
        <w:t>XUTMQ2</w:t>
      </w:r>
      <w:r>
        <w:rPr>
          <w:noProof/>
        </w:rPr>
        <w:t>, 62</w:t>
      </w:r>
    </w:p>
    <w:p w14:paraId="20829974" w14:textId="77777777" w:rsidR="007624C7" w:rsidRDefault="007624C7">
      <w:pPr>
        <w:pStyle w:val="Index2"/>
        <w:tabs>
          <w:tab w:val="right" w:leader="dot" w:pos="4310"/>
        </w:tabs>
        <w:rPr>
          <w:noProof/>
        </w:rPr>
      </w:pPr>
      <w:r w:rsidRPr="0037520E">
        <w:rPr>
          <w:rFonts w:cs="Arial"/>
          <w:noProof/>
        </w:rPr>
        <w:t>XUTMQ3</w:t>
      </w:r>
      <w:r>
        <w:rPr>
          <w:noProof/>
        </w:rPr>
        <w:t>, 62</w:t>
      </w:r>
    </w:p>
    <w:p w14:paraId="4D45AB24" w14:textId="77777777" w:rsidR="007624C7" w:rsidRDefault="007624C7">
      <w:pPr>
        <w:pStyle w:val="Index2"/>
        <w:tabs>
          <w:tab w:val="right" w:leader="dot" w:pos="4310"/>
        </w:tabs>
        <w:rPr>
          <w:noProof/>
        </w:rPr>
      </w:pPr>
      <w:r w:rsidRPr="0037520E">
        <w:rPr>
          <w:rFonts w:cs="Arial"/>
          <w:noProof/>
        </w:rPr>
        <w:t>XUTMQH</w:t>
      </w:r>
      <w:r>
        <w:rPr>
          <w:noProof/>
        </w:rPr>
        <w:t>, 62</w:t>
      </w:r>
    </w:p>
    <w:p w14:paraId="04C3602B" w14:textId="77777777" w:rsidR="007624C7" w:rsidRDefault="007624C7">
      <w:pPr>
        <w:pStyle w:val="Index2"/>
        <w:tabs>
          <w:tab w:val="right" w:leader="dot" w:pos="4310"/>
        </w:tabs>
        <w:rPr>
          <w:noProof/>
        </w:rPr>
      </w:pPr>
      <w:r w:rsidRPr="0037520E">
        <w:rPr>
          <w:rFonts w:cs="Arial"/>
          <w:noProof/>
        </w:rPr>
        <w:t>XUTMR</w:t>
      </w:r>
      <w:r>
        <w:rPr>
          <w:noProof/>
        </w:rPr>
        <w:t>, 62</w:t>
      </w:r>
    </w:p>
    <w:p w14:paraId="564D0E2A" w14:textId="77777777" w:rsidR="007624C7" w:rsidRDefault="007624C7">
      <w:pPr>
        <w:pStyle w:val="Index2"/>
        <w:tabs>
          <w:tab w:val="right" w:leader="dot" w:pos="4310"/>
        </w:tabs>
        <w:rPr>
          <w:noProof/>
        </w:rPr>
      </w:pPr>
      <w:r w:rsidRPr="0037520E">
        <w:rPr>
          <w:rFonts w:cs="Arial"/>
          <w:noProof/>
        </w:rPr>
        <w:t>XUTMR1</w:t>
      </w:r>
      <w:r>
        <w:rPr>
          <w:noProof/>
        </w:rPr>
        <w:t>, 62</w:t>
      </w:r>
    </w:p>
    <w:p w14:paraId="6525321A" w14:textId="77777777" w:rsidR="007624C7" w:rsidRDefault="007624C7">
      <w:pPr>
        <w:pStyle w:val="Index2"/>
        <w:tabs>
          <w:tab w:val="right" w:leader="dot" w:pos="4310"/>
        </w:tabs>
        <w:rPr>
          <w:noProof/>
        </w:rPr>
      </w:pPr>
      <w:r w:rsidRPr="0037520E">
        <w:rPr>
          <w:rFonts w:cs="Arial"/>
          <w:noProof/>
        </w:rPr>
        <w:t>XUTMRJD</w:t>
      </w:r>
      <w:r>
        <w:rPr>
          <w:noProof/>
        </w:rPr>
        <w:t>, 62</w:t>
      </w:r>
    </w:p>
    <w:p w14:paraId="5F000F45" w14:textId="77777777" w:rsidR="007624C7" w:rsidRDefault="007624C7">
      <w:pPr>
        <w:pStyle w:val="Index2"/>
        <w:tabs>
          <w:tab w:val="right" w:leader="dot" w:pos="4310"/>
        </w:tabs>
        <w:rPr>
          <w:noProof/>
        </w:rPr>
      </w:pPr>
      <w:r w:rsidRPr="0037520E">
        <w:rPr>
          <w:rFonts w:cs="Arial"/>
          <w:noProof/>
        </w:rPr>
        <w:t>XUTMRJD1</w:t>
      </w:r>
      <w:r>
        <w:rPr>
          <w:noProof/>
        </w:rPr>
        <w:t>, 62</w:t>
      </w:r>
    </w:p>
    <w:p w14:paraId="2056C5A0" w14:textId="77777777" w:rsidR="007624C7" w:rsidRDefault="007624C7">
      <w:pPr>
        <w:pStyle w:val="Index2"/>
        <w:tabs>
          <w:tab w:val="right" w:leader="dot" w:pos="4310"/>
        </w:tabs>
        <w:rPr>
          <w:noProof/>
        </w:rPr>
      </w:pPr>
      <w:r w:rsidRPr="0037520E">
        <w:rPr>
          <w:rFonts w:cs="Arial"/>
          <w:noProof/>
        </w:rPr>
        <w:t>XUTMRP</w:t>
      </w:r>
      <w:r>
        <w:rPr>
          <w:noProof/>
        </w:rPr>
        <w:t>, 63</w:t>
      </w:r>
    </w:p>
    <w:p w14:paraId="3BE852C2" w14:textId="77777777" w:rsidR="007624C7" w:rsidRDefault="007624C7">
      <w:pPr>
        <w:pStyle w:val="Index2"/>
        <w:tabs>
          <w:tab w:val="right" w:leader="dot" w:pos="4310"/>
        </w:tabs>
        <w:rPr>
          <w:noProof/>
        </w:rPr>
      </w:pPr>
      <w:r w:rsidRPr="0037520E">
        <w:rPr>
          <w:rFonts w:cs="Arial"/>
          <w:noProof/>
        </w:rPr>
        <w:t>XUTMRP1</w:t>
      </w:r>
      <w:r>
        <w:rPr>
          <w:noProof/>
        </w:rPr>
        <w:t>, 63</w:t>
      </w:r>
    </w:p>
    <w:p w14:paraId="5ABBA8D4" w14:textId="77777777" w:rsidR="007624C7" w:rsidRDefault="007624C7">
      <w:pPr>
        <w:pStyle w:val="Index2"/>
        <w:tabs>
          <w:tab w:val="right" w:leader="dot" w:pos="4310"/>
        </w:tabs>
        <w:rPr>
          <w:noProof/>
        </w:rPr>
      </w:pPr>
      <w:r w:rsidRPr="0037520E">
        <w:rPr>
          <w:rFonts w:cs="Arial"/>
          <w:noProof/>
        </w:rPr>
        <w:t>XUTMSYNC</w:t>
      </w:r>
      <w:r>
        <w:rPr>
          <w:noProof/>
        </w:rPr>
        <w:t>, 63</w:t>
      </w:r>
    </w:p>
    <w:p w14:paraId="6C48AA60" w14:textId="77777777" w:rsidR="007624C7" w:rsidRDefault="007624C7">
      <w:pPr>
        <w:pStyle w:val="Index2"/>
        <w:tabs>
          <w:tab w:val="right" w:leader="dot" w:pos="4310"/>
        </w:tabs>
        <w:rPr>
          <w:noProof/>
        </w:rPr>
      </w:pPr>
      <w:r w:rsidRPr="0037520E">
        <w:rPr>
          <w:rFonts w:cs="Arial"/>
          <w:noProof/>
        </w:rPr>
        <w:t>XUTMT</w:t>
      </w:r>
      <w:r>
        <w:rPr>
          <w:noProof/>
        </w:rPr>
        <w:t>, 63</w:t>
      </w:r>
    </w:p>
    <w:p w14:paraId="3ABD0B27" w14:textId="77777777" w:rsidR="007624C7" w:rsidRDefault="007624C7">
      <w:pPr>
        <w:pStyle w:val="Index2"/>
        <w:tabs>
          <w:tab w:val="right" w:leader="dot" w:pos="4310"/>
        </w:tabs>
        <w:rPr>
          <w:noProof/>
        </w:rPr>
      </w:pPr>
      <w:r w:rsidRPr="0037520E">
        <w:rPr>
          <w:rFonts w:cs="Arial"/>
          <w:noProof/>
        </w:rPr>
        <w:t>XUTMTA</w:t>
      </w:r>
      <w:r>
        <w:rPr>
          <w:noProof/>
        </w:rPr>
        <w:t>, 63</w:t>
      </w:r>
    </w:p>
    <w:p w14:paraId="0161AEC3" w14:textId="77777777" w:rsidR="007624C7" w:rsidRDefault="007624C7">
      <w:pPr>
        <w:pStyle w:val="Index2"/>
        <w:tabs>
          <w:tab w:val="right" w:leader="dot" w:pos="4310"/>
        </w:tabs>
        <w:rPr>
          <w:noProof/>
        </w:rPr>
      </w:pPr>
      <w:r w:rsidRPr="0037520E">
        <w:rPr>
          <w:rFonts w:cs="Arial"/>
          <w:noProof/>
        </w:rPr>
        <w:t>XUTMTAL</w:t>
      </w:r>
      <w:r>
        <w:rPr>
          <w:noProof/>
        </w:rPr>
        <w:t>, 63</w:t>
      </w:r>
    </w:p>
    <w:p w14:paraId="1B7A2F48" w14:textId="77777777" w:rsidR="007624C7" w:rsidRDefault="007624C7">
      <w:pPr>
        <w:pStyle w:val="Index2"/>
        <w:tabs>
          <w:tab w:val="right" w:leader="dot" w:pos="4310"/>
        </w:tabs>
        <w:rPr>
          <w:noProof/>
        </w:rPr>
      </w:pPr>
      <w:r w:rsidRPr="0037520E">
        <w:rPr>
          <w:rFonts w:cs="Arial"/>
          <w:noProof/>
        </w:rPr>
        <w:t>XUTMTD</w:t>
      </w:r>
      <w:r>
        <w:rPr>
          <w:noProof/>
        </w:rPr>
        <w:t>, 63</w:t>
      </w:r>
    </w:p>
    <w:p w14:paraId="397498BA" w14:textId="77777777" w:rsidR="007624C7" w:rsidRDefault="007624C7">
      <w:pPr>
        <w:pStyle w:val="Index2"/>
        <w:tabs>
          <w:tab w:val="right" w:leader="dot" w:pos="4310"/>
        </w:tabs>
        <w:rPr>
          <w:noProof/>
        </w:rPr>
      </w:pPr>
      <w:r w:rsidRPr="0037520E">
        <w:rPr>
          <w:rFonts w:cs="Arial"/>
          <w:noProof/>
        </w:rPr>
        <w:t>XUTMTDL</w:t>
      </w:r>
      <w:r>
        <w:rPr>
          <w:noProof/>
        </w:rPr>
        <w:t>, 63</w:t>
      </w:r>
    </w:p>
    <w:p w14:paraId="4913E60F" w14:textId="77777777" w:rsidR="007624C7" w:rsidRDefault="007624C7">
      <w:pPr>
        <w:pStyle w:val="Index2"/>
        <w:tabs>
          <w:tab w:val="right" w:leader="dot" w:pos="4310"/>
        </w:tabs>
        <w:rPr>
          <w:noProof/>
        </w:rPr>
      </w:pPr>
      <w:r w:rsidRPr="0037520E">
        <w:rPr>
          <w:rFonts w:cs="Arial"/>
          <w:noProof/>
        </w:rPr>
        <w:t>XUTMTED</w:t>
      </w:r>
      <w:r>
        <w:rPr>
          <w:noProof/>
        </w:rPr>
        <w:t>, 63</w:t>
      </w:r>
    </w:p>
    <w:p w14:paraId="1B6D9E60" w14:textId="77777777" w:rsidR="007624C7" w:rsidRDefault="007624C7">
      <w:pPr>
        <w:pStyle w:val="Index2"/>
        <w:tabs>
          <w:tab w:val="right" w:leader="dot" w:pos="4310"/>
        </w:tabs>
        <w:rPr>
          <w:noProof/>
        </w:rPr>
      </w:pPr>
      <w:r w:rsidRPr="0037520E">
        <w:rPr>
          <w:rFonts w:cs="Arial"/>
          <w:noProof/>
        </w:rPr>
        <w:t>XUTMTEIO</w:t>
      </w:r>
      <w:r>
        <w:rPr>
          <w:noProof/>
        </w:rPr>
        <w:t>, 63</w:t>
      </w:r>
    </w:p>
    <w:p w14:paraId="576182F1" w14:textId="77777777" w:rsidR="007624C7" w:rsidRDefault="007624C7">
      <w:pPr>
        <w:pStyle w:val="Index2"/>
        <w:tabs>
          <w:tab w:val="right" w:leader="dot" w:pos="4310"/>
        </w:tabs>
        <w:rPr>
          <w:noProof/>
        </w:rPr>
      </w:pPr>
      <w:r w:rsidRPr="0037520E">
        <w:rPr>
          <w:rFonts w:cs="Arial"/>
          <w:noProof/>
        </w:rPr>
        <w:t>XUTMTEP</w:t>
      </w:r>
      <w:r>
        <w:rPr>
          <w:noProof/>
        </w:rPr>
        <w:t>, 63</w:t>
      </w:r>
    </w:p>
    <w:p w14:paraId="52E94EFC" w14:textId="77777777" w:rsidR="007624C7" w:rsidRDefault="007624C7">
      <w:pPr>
        <w:pStyle w:val="Index2"/>
        <w:tabs>
          <w:tab w:val="right" w:leader="dot" w:pos="4310"/>
        </w:tabs>
        <w:rPr>
          <w:noProof/>
        </w:rPr>
      </w:pPr>
      <w:r w:rsidRPr="0037520E">
        <w:rPr>
          <w:rFonts w:cs="Arial"/>
          <w:noProof/>
        </w:rPr>
        <w:t>XUTMTES</w:t>
      </w:r>
      <w:r>
        <w:rPr>
          <w:noProof/>
        </w:rPr>
        <w:t>, 63</w:t>
      </w:r>
    </w:p>
    <w:p w14:paraId="5B8807EA" w14:textId="77777777" w:rsidR="007624C7" w:rsidRDefault="007624C7">
      <w:pPr>
        <w:pStyle w:val="Index2"/>
        <w:tabs>
          <w:tab w:val="right" w:leader="dot" w:pos="4310"/>
        </w:tabs>
        <w:rPr>
          <w:noProof/>
        </w:rPr>
      </w:pPr>
      <w:r w:rsidRPr="0037520E">
        <w:rPr>
          <w:rFonts w:cs="Arial"/>
          <w:noProof/>
        </w:rPr>
        <w:t>XUTMTL</w:t>
      </w:r>
      <w:r>
        <w:rPr>
          <w:noProof/>
        </w:rPr>
        <w:t>, 63</w:t>
      </w:r>
    </w:p>
    <w:p w14:paraId="0CA48B34" w14:textId="77777777" w:rsidR="007624C7" w:rsidRDefault="007624C7">
      <w:pPr>
        <w:pStyle w:val="Index2"/>
        <w:tabs>
          <w:tab w:val="right" w:leader="dot" w:pos="4310"/>
        </w:tabs>
        <w:rPr>
          <w:noProof/>
        </w:rPr>
      </w:pPr>
      <w:r w:rsidRPr="0037520E">
        <w:rPr>
          <w:rFonts w:cs="Arial"/>
          <w:noProof/>
        </w:rPr>
        <w:t>XUTMTLD</w:t>
      </w:r>
      <w:r>
        <w:rPr>
          <w:noProof/>
        </w:rPr>
        <w:t>, 63</w:t>
      </w:r>
    </w:p>
    <w:p w14:paraId="1F7D12A6" w14:textId="77777777" w:rsidR="007624C7" w:rsidRDefault="007624C7">
      <w:pPr>
        <w:pStyle w:val="Index2"/>
        <w:tabs>
          <w:tab w:val="right" w:leader="dot" w:pos="4310"/>
        </w:tabs>
        <w:rPr>
          <w:noProof/>
        </w:rPr>
      </w:pPr>
      <w:r w:rsidRPr="0037520E">
        <w:rPr>
          <w:rFonts w:cs="Arial"/>
          <w:noProof/>
        </w:rPr>
        <w:t>XUTMTLU</w:t>
      </w:r>
      <w:r>
        <w:rPr>
          <w:noProof/>
        </w:rPr>
        <w:t>, 63</w:t>
      </w:r>
    </w:p>
    <w:p w14:paraId="1C412C18" w14:textId="77777777" w:rsidR="007624C7" w:rsidRDefault="007624C7">
      <w:pPr>
        <w:pStyle w:val="Index2"/>
        <w:tabs>
          <w:tab w:val="right" w:leader="dot" w:pos="4310"/>
        </w:tabs>
        <w:rPr>
          <w:noProof/>
        </w:rPr>
      </w:pPr>
      <w:r w:rsidRPr="0037520E">
        <w:rPr>
          <w:rFonts w:cs="Arial"/>
          <w:noProof/>
        </w:rPr>
        <w:t>XUTMTP</w:t>
      </w:r>
      <w:r>
        <w:rPr>
          <w:noProof/>
        </w:rPr>
        <w:t>, 63, 346</w:t>
      </w:r>
    </w:p>
    <w:p w14:paraId="0B455AA1" w14:textId="77777777" w:rsidR="007624C7" w:rsidRDefault="007624C7">
      <w:pPr>
        <w:pStyle w:val="Index2"/>
        <w:tabs>
          <w:tab w:val="right" w:leader="dot" w:pos="4310"/>
        </w:tabs>
        <w:rPr>
          <w:noProof/>
        </w:rPr>
      </w:pPr>
      <w:r w:rsidRPr="0037520E">
        <w:rPr>
          <w:rFonts w:cs="Arial"/>
          <w:noProof/>
        </w:rPr>
        <w:t>XUTMTP0</w:t>
      </w:r>
      <w:r>
        <w:rPr>
          <w:noProof/>
        </w:rPr>
        <w:t>, 63</w:t>
      </w:r>
    </w:p>
    <w:p w14:paraId="7EB29805" w14:textId="77777777" w:rsidR="007624C7" w:rsidRDefault="007624C7">
      <w:pPr>
        <w:pStyle w:val="Index2"/>
        <w:tabs>
          <w:tab w:val="right" w:leader="dot" w:pos="4310"/>
        </w:tabs>
        <w:rPr>
          <w:noProof/>
        </w:rPr>
      </w:pPr>
      <w:r w:rsidRPr="0037520E">
        <w:rPr>
          <w:rFonts w:cs="Arial"/>
          <w:noProof/>
        </w:rPr>
        <w:t>XUTMTP1</w:t>
      </w:r>
      <w:r>
        <w:rPr>
          <w:noProof/>
        </w:rPr>
        <w:t>, 63</w:t>
      </w:r>
    </w:p>
    <w:p w14:paraId="247EE73D" w14:textId="77777777" w:rsidR="007624C7" w:rsidRDefault="007624C7">
      <w:pPr>
        <w:pStyle w:val="Index2"/>
        <w:tabs>
          <w:tab w:val="right" w:leader="dot" w:pos="4310"/>
        </w:tabs>
        <w:rPr>
          <w:noProof/>
        </w:rPr>
      </w:pPr>
      <w:r w:rsidRPr="0037520E">
        <w:rPr>
          <w:rFonts w:cs="Arial"/>
          <w:noProof/>
        </w:rPr>
        <w:t>XUTMTPD</w:t>
      </w:r>
      <w:r>
        <w:rPr>
          <w:noProof/>
        </w:rPr>
        <w:t>, 63</w:t>
      </w:r>
    </w:p>
    <w:p w14:paraId="3379C689" w14:textId="77777777" w:rsidR="007624C7" w:rsidRDefault="007624C7">
      <w:pPr>
        <w:pStyle w:val="Index2"/>
        <w:tabs>
          <w:tab w:val="right" w:leader="dot" w:pos="4310"/>
        </w:tabs>
        <w:rPr>
          <w:noProof/>
        </w:rPr>
      </w:pPr>
      <w:r w:rsidRPr="0037520E">
        <w:rPr>
          <w:rFonts w:cs="Arial"/>
          <w:noProof/>
        </w:rPr>
        <w:t>XUTMTPU</w:t>
      </w:r>
      <w:r>
        <w:rPr>
          <w:noProof/>
        </w:rPr>
        <w:t>, 63</w:t>
      </w:r>
    </w:p>
    <w:p w14:paraId="61C23229" w14:textId="77777777" w:rsidR="007624C7" w:rsidRDefault="007624C7">
      <w:pPr>
        <w:pStyle w:val="Index2"/>
        <w:tabs>
          <w:tab w:val="right" w:leader="dot" w:pos="4310"/>
        </w:tabs>
        <w:rPr>
          <w:noProof/>
        </w:rPr>
      </w:pPr>
      <w:r w:rsidRPr="0037520E">
        <w:rPr>
          <w:rFonts w:cs="Arial"/>
          <w:noProof/>
        </w:rPr>
        <w:t>XUTMTR1</w:t>
      </w:r>
      <w:r>
        <w:rPr>
          <w:noProof/>
        </w:rPr>
        <w:t>, 63</w:t>
      </w:r>
    </w:p>
    <w:p w14:paraId="720B382B" w14:textId="77777777" w:rsidR="007624C7" w:rsidRDefault="007624C7">
      <w:pPr>
        <w:pStyle w:val="Index2"/>
        <w:tabs>
          <w:tab w:val="right" w:leader="dot" w:pos="4310"/>
        </w:tabs>
        <w:rPr>
          <w:noProof/>
        </w:rPr>
      </w:pPr>
      <w:r w:rsidRPr="0037520E">
        <w:rPr>
          <w:rFonts w:cs="Arial"/>
          <w:noProof/>
        </w:rPr>
        <w:t>XUTMTR2</w:t>
      </w:r>
      <w:r>
        <w:rPr>
          <w:noProof/>
        </w:rPr>
        <w:t>, 63</w:t>
      </w:r>
    </w:p>
    <w:p w14:paraId="3376AB54" w14:textId="77777777" w:rsidR="007624C7" w:rsidRDefault="007624C7">
      <w:pPr>
        <w:pStyle w:val="Index2"/>
        <w:tabs>
          <w:tab w:val="right" w:leader="dot" w:pos="4310"/>
        </w:tabs>
        <w:rPr>
          <w:noProof/>
        </w:rPr>
      </w:pPr>
      <w:r w:rsidRPr="0037520E">
        <w:rPr>
          <w:rFonts w:cs="Arial"/>
          <w:noProof/>
        </w:rPr>
        <w:t>XUTMTR3</w:t>
      </w:r>
      <w:r>
        <w:rPr>
          <w:noProof/>
        </w:rPr>
        <w:t>, 63</w:t>
      </w:r>
    </w:p>
    <w:p w14:paraId="6A9789F5" w14:textId="77777777" w:rsidR="007624C7" w:rsidRDefault="007624C7">
      <w:pPr>
        <w:pStyle w:val="Index2"/>
        <w:tabs>
          <w:tab w:val="right" w:leader="dot" w:pos="4310"/>
        </w:tabs>
        <w:rPr>
          <w:noProof/>
        </w:rPr>
      </w:pPr>
      <w:r w:rsidRPr="0037520E">
        <w:rPr>
          <w:rFonts w:cs="Arial"/>
          <w:noProof/>
        </w:rPr>
        <w:t>XUTMTR4</w:t>
      </w:r>
      <w:r>
        <w:rPr>
          <w:noProof/>
        </w:rPr>
        <w:t>, 63</w:t>
      </w:r>
    </w:p>
    <w:p w14:paraId="5294710B" w14:textId="77777777" w:rsidR="007624C7" w:rsidRDefault="007624C7">
      <w:pPr>
        <w:pStyle w:val="Index2"/>
        <w:tabs>
          <w:tab w:val="right" w:leader="dot" w:pos="4310"/>
        </w:tabs>
        <w:rPr>
          <w:noProof/>
        </w:rPr>
      </w:pPr>
      <w:r w:rsidRPr="0037520E">
        <w:rPr>
          <w:rFonts w:cs="Arial"/>
          <w:noProof/>
        </w:rPr>
        <w:t>XUTMTS</w:t>
      </w:r>
      <w:r>
        <w:rPr>
          <w:noProof/>
        </w:rPr>
        <w:t>, 63</w:t>
      </w:r>
    </w:p>
    <w:p w14:paraId="23C18233" w14:textId="77777777" w:rsidR="007624C7" w:rsidRDefault="007624C7">
      <w:pPr>
        <w:pStyle w:val="Index2"/>
        <w:tabs>
          <w:tab w:val="right" w:leader="dot" w:pos="4310"/>
        </w:tabs>
        <w:rPr>
          <w:noProof/>
        </w:rPr>
      </w:pPr>
      <w:r w:rsidRPr="0037520E">
        <w:rPr>
          <w:rFonts w:cs="Arial"/>
          <w:noProof/>
        </w:rPr>
        <w:t>XUTMTU</w:t>
      </w:r>
      <w:r>
        <w:rPr>
          <w:noProof/>
        </w:rPr>
        <w:t>, 63</w:t>
      </w:r>
    </w:p>
    <w:p w14:paraId="51AC91C7" w14:textId="77777777" w:rsidR="007624C7" w:rsidRDefault="007624C7">
      <w:pPr>
        <w:pStyle w:val="Index2"/>
        <w:tabs>
          <w:tab w:val="right" w:leader="dot" w:pos="4310"/>
        </w:tabs>
        <w:rPr>
          <w:noProof/>
        </w:rPr>
      </w:pPr>
      <w:r w:rsidRPr="0037520E">
        <w:rPr>
          <w:rFonts w:cs="Arial"/>
          <w:noProof/>
        </w:rPr>
        <w:t>XUTMTUL</w:t>
      </w:r>
      <w:r>
        <w:rPr>
          <w:noProof/>
        </w:rPr>
        <w:t>, 63</w:t>
      </w:r>
    </w:p>
    <w:p w14:paraId="6461626C" w14:textId="77777777" w:rsidR="007624C7" w:rsidRDefault="007624C7">
      <w:pPr>
        <w:pStyle w:val="Index2"/>
        <w:tabs>
          <w:tab w:val="right" w:leader="dot" w:pos="4310"/>
        </w:tabs>
        <w:rPr>
          <w:noProof/>
        </w:rPr>
      </w:pPr>
      <w:r w:rsidRPr="0037520E">
        <w:rPr>
          <w:rFonts w:cs="Arial"/>
          <w:noProof/>
        </w:rPr>
        <w:t>XUTMTZ</w:t>
      </w:r>
      <w:r>
        <w:rPr>
          <w:noProof/>
        </w:rPr>
        <w:t>, 63</w:t>
      </w:r>
    </w:p>
    <w:p w14:paraId="0709AEFE" w14:textId="77777777" w:rsidR="007624C7" w:rsidRDefault="007624C7">
      <w:pPr>
        <w:pStyle w:val="Index2"/>
        <w:tabs>
          <w:tab w:val="right" w:leader="dot" w:pos="4310"/>
        </w:tabs>
        <w:rPr>
          <w:noProof/>
        </w:rPr>
      </w:pPr>
      <w:r w:rsidRPr="0037520E">
        <w:rPr>
          <w:rFonts w:cs="Arial"/>
          <w:noProof/>
        </w:rPr>
        <w:t>XUTMTZ1</w:t>
      </w:r>
      <w:r>
        <w:rPr>
          <w:noProof/>
        </w:rPr>
        <w:t>, 63</w:t>
      </w:r>
    </w:p>
    <w:p w14:paraId="198AED04" w14:textId="77777777" w:rsidR="007624C7" w:rsidRDefault="007624C7">
      <w:pPr>
        <w:pStyle w:val="Index2"/>
        <w:tabs>
          <w:tab w:val="right" w:leader="dot" w:pos="4310"/>
        </w:tabs>
        <w:rPr>
          <w:noProof/>
        </w:rPr>
      </w:pPr>
      <w:r w:rsidRPr="0037520E">
        <w:rPr>
          <w:rFonts w:cs="Arial"/>
          <w:noProof/>
        </w:rPr>
        <w:t>XUTMTZ2</w:t>
      </w:r>
      <w:r>
        <w:rPr>
          <w:noProof/>
        </w:rPr>
        <w:t>, 63</w:t>
      </w:r>
    </w:p>
    <w:p w14:paraId="01B36269" w14:textId="77777777" w:rsidR="007624C7" w:rsidRDefault="007624C7">
      <w:pPr>
        <w:pStyle w:val="Index2"/>
        <w:tabs>
          <w:tab w:val="right" w:leader="dot" w:pos="4310"/>
        </w:tabs>
        <w:rPr>
          <w:noProof/>
        </w:rPr>
      </w:pPr>
      <w:r w:rsidRPr="0037520E">
        <w:rPr>
          <w:rFonts w:cs="Arial"/>
          <w:noProof/>
        </w:rPr>
        <w:t>XUTMTZ3</w:t>
      </w:r>
      <w:r>
        <w:rPr>
          <w:noProof/>
        </w:rPr>
        <w:t>, 63</w:t>
      </w:r>
    </w:p>
    <w:p w14:paraId="59D31336" w14:textId="77777777" w:rsidR="007624C7" w:rsidRDefault="007624C7">
      <w:pPr>
        <w:pStyle w:val="Index2"/>
        <w:tabs>
          <w:tab w:val="right" w:leader="dot" w:pos="4310"/>
        </w:tabs>
        <w:rPr>
          <w:noProof/>
        </w:rPr>
      </w:pPr>
      <w:r w:rsidRPr="0037520E">
        <w:rPr>
          <w:rFonts w:cs="Arial"/>
          <w:noProof/>
        </w:rPr>
        <w:t>XUTMUSE</w:t>
      </w:r>
      <w:r>
        <w:rPr>
          <w:noProof/>
        </w:rPr>
        <w:t>, 64</w:t>
      </w:r>
    </w:p>
    <w:p w14:paraId="1194D9E3" w14:textId="77777777" w:rsidR="007624C7" w:rsidRDefault="007624C7">
      <w:pPr>
        <w:pStyle w:val="Index2"/>
        <w:tabs>
          <w:tab w:val="right" w:leader="dot" w:pos="4310"/>
        </w:tabs>
        <w:rPr>
          <w:noProof/>
        </w:rPr>
      </w:pPr>
      <w:r w:rsidRPr="0037520E">
        <w:rPr>
          <w:rFonts w:cs="Arial"/>
          <w:noProof/>
        </w:rPr>
        <w:t>XUTMUSE1</w:t>
      </w:r>
      <w:r>
        <w:rPr>
          <w:noProof/>
        </w:rPr>
        <w:t>, 64</w:t>
      </w:r>
    </w:p>
    <w:p w14:paraId="167786B9" w14:textId="77777777" w:rsidR="007624C7" w:rsidRDefault="007624C7">
      <w:pPr>
        <w:pStyle w:val="Index2"/>
        <w:tabs>
          <w:tab w:val="right" w:leader="dot" w:pos="4310"/>
        </w:tabs>
        <w:rPr>
          <w:noProof/>
        </w:rPr>
      </w:pPr>
      <w:r w:rsidRPr="0037520E">
        <w:rPr>
          <w:rFonts w:cs="Arial"/>
          <w:noProof/>
        </w:rPr>
        <w:t>XUTMUSE2</w:t>
      </w:r>
      <w:r>
        <w:rPr>
          <w:noProof/>
        </w:rPr>
        <w:t>, 64</w:t>
      </w:r>
    </w:p>
    <w:p w14:paraId="027835F6" w14:textId="77777777" w:rsidR="007624C7" w:rsidRDefault="007624C7">
      <w:pPr>
        <w:pStyle w:val="Index2"/>
        <w:tabs>
          <w:tab w:val="right" w:leader="dot" w:pos="4310"/>
        </w:tabs>
        <w:rPr>
          <w:noProof/>
        </w:rPr>
      </w:pPr>
      <w:r w:rsidRPr="0037520E">
        <w:rPr>
          <w:rFonts w:cs="Arial"/>
          <w:noProof/>
        </w:rPr>
        <w:t>XUTMUSE3</w:t>
      </w:r>
      <w:r>
        <w:rPr>
          <w:noProof/>
        </w:rPr>
        <w:t>, 64</w:t>
      </w:r>
    </w:p>
    <w:p w14:paraId="58BACE2C" w14:textId="77777777" w:rsidR="007624C7" w:rsidRDefault="007624C7">
      <w:pPr>
        <w:pStyle w:val="Index2"/>
        <w:tabs>
          <w:tab w:val="right" w:leader="dot" w:pos="4310"/>
        </w:tabs>
        <w:rPr>
          <w:noProof/>
        </w:rPr>
      </w:pPr>
      <w:r w:rsidRPr="0037520E">
        <w:rPr>
          <w:rFonts w:cs="Arial"/>
          <w:noProof/>
        </w:rPr>
        <w:t>XUTMUTL</w:t>
      </w:r>
      <w:r>
        <w:rPr>
          <w:noProof/>
        </w:rPr>
        <w:t>, 64</w:t>
      </w:r>
    </w:p>
    <w:p w14:paraId="1184437C" w14:textId="77777777" w:rsidR="007624C7" w:rsidRDefault="007624C7">
      <w:pPr>
        <w:pStyle w:val="Index2"/>
        <w:tabs>
          <w:tab w:val="right" w:leader="dot" w:pos="4310"/>
        </w:tabs>
        <w:rPr>
          <w:noProof/>
        </w:rPr>
      </w:pPr>
      <w:r w:rsidRPr="0037520E">
        <w:rPr>
          <w:rFonts w:cs="Arial"/>
          <w:noProof/>
        </w:rPr>
        <w:t>XUVERIFY</w:t>
      </w:r>
      <w:r>
        <w:rPr>
          <w:noProof/>
        </w:rPr>
        <w:t>, 64, 346</w:t>
      </w:r>
    </w:p>
    <w:p w14:paraId="1A1D99D5" w14:textId="77777777" w:rsidR="007624C7" w:rsidRDefault="007624C7">
      <w:pPr>
        <w:pStyle w:val="Index2"/>
        <w:tabs>
          <w:tab w:val="right" w:leader="dot" w:pos="4310"/>
        </w:tabs>
        <w:rPr>
          <w:noProof/>
        </w:rPr>
      </w:pPr>
      <w:r w:rsidRPr="0037520E">
        <w:rPr>
          <w:rFonts w:cs="Arial"/>
          <w:noProof/>
        </w:rPr>
        <w:t>XUWORKDY</w:t>
      </w:r>
      <w:r>
        <w:rPr>
          <w:noProof/>
        </w:rPr>
        <w:t>, 64, 346</w:t>
      </w:r>
    </w:p>
    <w:p w14:paraId="7CA3332D" w14:textId="77777777" w:rsidR="007624C7" w:rsidRDefault="007624C7">
      <w:pPr>
        <w:pStyle w:val="Index2"/>
        <w:tabs>
          <w:tab w:val="right" w:leader="dot" w:pos="4310"/>
        </w:tabs>
        <w:rPr>
          <w:noProof/>
        </w:rPr>
      </w:pPr>
      <w:r w:rsidRPr="0037520E">
        <w:rPr>
          <w:rFonts w:cs="Arial"/>
          <w:noProof/>
        </w:rPr>
        <w:t>XUXCTY</w:t>
      </w:r>
      <w:r>
        <w:rPr>
          <w:noProof/>
        </w:rPr>
        <w:t>, 64</w:t>
      </w:r>
    </w:p>
    <w:p w14:paraId="1BEF4B66" w14:textId="77777777" w:rsidR="007624C7" w:rsidRDefault="007624C7">
      <w:pPr>
        <w:pStyle w:val="Index2"/>
        <w:tabs>
          <w:tab w:val="right" w:leader="dot" w:pos="4310"/>
        </w:tabs>
        <w:rPr>
          <w:noProof/>
        </w:rPr>
      </w:pPr>
      <w:r w:rsidRPr="0037520E">
        <w:rPr>
          <w:rFonts w:cs="Arial"/>
          <w:noProof/>
        </w:rPr>
        <w:t>XUXPRT</w:t>
      </w:r>
      <w:r>
        <w:rPr>
          <w:noProof/>
        </w:rPr>
        <w:t>, 64</w:t>
      </w:r>
    </w:p>
    <w:p w14:paraId="462C39E2" w14:textId="77777777" w:rsidR="007624C7" w:rsidRDefault="007624C7">
      <w:pPr>
        <w:pStyle w:val="Index2"/>
        <w:tabs>
          <w:tab w:val="right" w:leader="dot" w:pos="4310"/>
        </w:tabs>
        <w:rPr>
          <w:noProof/>
        </w:rPr>
      </w:pPr>
      <w:r w:rsidRPr="0037520E">
        <w:rPr>
          <w:rFonts w:cs="Arial"/>
          <w:noProof/>
        </w:rPr>
        <w:t>XUYDEV</w:t>
      </w:r>
      <w:r>
        <w:rPr>
          <w:noProof/>
        </w:rPr>
        <w:t>, 64</w:t>
      </w:r>
    </w:p>
    <w:p w14:paraId="29B564ED" w14:textId="77777777" w:rsidR="007624C7" w:rsidRDefault="007624C7">
      <w:pPr>
        <w:pStyle w:val="Index2"/>
        <w:tabs>
          <w:tab w:val="right" w:leader="dot" w:pos="4310"/>
        </w:tabs>
        <w:rPr>
          <w:noProof/>
        </w:rPr>
      </w:pPr>
      <w:r w:rsidRPr="0037520E">
        <w:rPr>
          <w:noProof/>
        </w:rPr>
        <w:t>XVIRENV</w:t>
      </w:r>
      <w:r>
        <w:rPr>
          <w:noProof/>
        </w:rPr>
        <w:t>, 65</w:t>
      </w:r>
    </w:p>
    <w:p w14:paraId="2EED9910" w14:textId="77777777" w:rsidR="007624C7" w:rsidRDefault="007624C7">
      <w:pPr>
        <w:pStyle w:val="Index2"/>
        <w:tabs>
          <w:tab w:val="right" w:leader="dot" w:pos="4310"/>
        </w:tabs>
        <w:rPr>
          <w:noProof/>
        </w:rPr>
      </w:pPr>
      <w:r w:rsidRPr="0037520E">
        <w:rPr>
          <w:noProof/>
        </w:rPr>
        <w:t>XVIRPOST</w:t>
      </w:r>
      <w:r>
        <w:rPr>
          <w:noProof/>
        </w:rPr>
        <w:t>, 65</w:t>
      </w:r>
    </w:p>
    <w:p w14:paraId="6C15C0CB" w14:textId="77777777" w:rsidR="007624C7" w:rsidRDefault="007624C7">
      <w:pPr>
        <w:pStyle w:val="Index2"/>
        <w:tabs>
          <w:tab w:val="right" w:leader="dot" w:pos="4310"/>
        </w:tabs>
        <w:rPr>
          <w:noProof/>
        </w:rPr>
      </w:pPr>
      <w:r w:rsidRPr="0037520E">
        <w:rPr>
          <w:rFonts w:cs="Arial"/>
          <w:noProof/>
        </w:rPr>
        <w:t>ZIS4VXDM</w:t>
      </w:r>
      <w:r>
        <w:rPr>
          <w:noProof/>
        </w:rPr>
        <w:t>, 26</w:t>
      </w:r>
    </w:p>
    <w:p w14:paraId="19921E9D" w14:textId="77777777" w:rsidR="007624C7" w:rsidRDefault="007624C7">
      <w:pPr>
        <w:pStyle w:val="Index2"/>
        <w:tabs>
          <w:tab w:val="right" w:leader="dot" w:pos="4310"/>
        </w:tabs>
        <w:rPr>
          <w:noProof/>
        </w:rPr>
      </w:pPr>
      <w:r w:rsidRPr="0037520E">
        <w:rPr>
          <w:rFonts w:cs="Arial"/>
          <w:noProof/>
        </w:rPr>
        <w:t>ZISEDIT</w:t>
      </w:r>
      <w:r>
        <w:rPr>
          <w:noProof/>
        </w:rPr>
        <w:t>, 64</w:t>
      </w:r>
    </w:p>
    <w:p w14:paraId="15AD320C" w14:textId="77777777" w:rsidR="007624C7" w:rsidRDefault="007624C7">
      <w:pPr>
        <w:pStyle w:val="Index2"/>
        <w:tabs>
          <w:tab w:val="right" w:leader="dot" w:pos="4310"/>
        </w:tabs>
        <w:rPr>
          <w:noProof/>
        </w:rPr>
      </w:pPr>
      <w:r w:rsidRPr="0037520E">
        <w:rPr>
          <w:rFonts w:cs="Arial"/>
          <w:noProof/>
        </w:rPr>
        <w:t>ZISETDTM</w:t>
      </w:r>
      <w:r>
        <w:rPr>
          <w:noProof/>
        </w:rPr>
        <w:t>, 26</w:t>
      </w:r>
    </w:p>
    <w:p w14:paraId="3065B500" w14:textId="77777777" w:rsidR="007624C7" w:rsidRDefault="007624C7">
      <w:pPr>
        <w:pStyle w:val="Index2"/>
        <w:tabs>
          <w:tab w:val="right" w:leader="dot" w:pos="4310"/>
        </w:tabs>
        <w:rPr>
          <w:noProof/>
        </w:rPr>
      </w:pPr>
      <w:r w:rsidRPr="0037520E">
        <w:rPr>
          <w:rFonts w:cs="Arial"/>
          <w:noProof/>
        </w:rPr>
        <w:t>ZISETMSM</w:t>
      </w:r>
      <w:r>
        <w:rPr>
          <w:noProof/>
        </w:rPr>
        <w:t>, 26</w:t>
      </w:r>
    </w:p>
    <w:p w14:paraId="48DD9525" w14:textId="77777777" w:rsidR="007624C7" w:rsidRDefault="007624C7">
      <w:pPr>
        <w:pStyle w:val="Index2"/>
        <w:tabs>
          <w:tab w:val="right" w:leader="dot" w:pos="4310"/>
        </w:tabs>
        <w:rPr>
          <w:noProof/>
        </w:rPr>
      </w:pPr>
      <w:r w:rsidRPr="0037520E">
        <w:rPr>
          <w:rFonts w:cs="Arial"/>
          <w:noProof/>
        </w:rPr>
        <w:t>ZISETVXD</w:t>
      </w:r>
      <w:r>
        <w:rPr>
          <w:noProof/>
        </w:rPr>
        <w:t>, 26</w:t>
      </w:r>
    </w:p>
    <w:p w14:paraId="77AF859A" w14:textId="77777777" w:rsidR="007624C7" w:rsidRDefault="007624C7">
      <w:pPr>
        <w:pStyle w:val="Index2"/>
        <w:tabs>
          <w:tab w:val="right" w:leader="dot" w:pos="4310"/>
        </w:tabs>
        <w:rPr>
          <w:noProof/>
        </w:rPr>
      </w:pPr>
      <w:r w:rsidRPr="0037520E">
        <w:rPr>
          <w:rFonts w:cs="Arial"/>
          <w:noProof/>
        </w:rPr>
        <w:t>ZISFMSM</w:t>
      </w:r>
      <w:r>
        <w:rPr>
          <w:noProof/>
        </w:rPr>
        <w:t>, 26</w:t>
      </w:r>
    </w:p>
    <w:p w14:paraId="23A56AFE" w14:textId="77777777" w:rsidR="007624C7" w:rsidRDefault="007624C7">
      <w:pPr>
        <w:pStyle w:val="Index2"/>
        <w:tabs>
          <w:tab w:val="right" w:leader="dot" w:pos="4310"/>
        </w:tabs>
        <w:rPr>
          <w:noProof/>
        </w:rPr>
      </w:pPr>
      <w:r w:rsidRPr="0037520E">
        <w:rPr>
          <w:rFonts w:cs="Arial"/>
          <w:noProof/>
        </w:rPr>
        <w:t>ZISFVXD</w:t>
      </w:r>
      <w:r>
        <w:rPr>
          <w:noProof/>
        </w:rPr>
        <w:t>, 27</w:t>
      </w:r>
    </w:p>
    <w:p w14:paraId="1C066A77" w14:textId="77777777" w:rsidR="007624C7" w:rsidRDefault="007624C7">
      <w:pPr>
        <w:pStyle w:val="Index2"/>
        <w:tabs>
          <w:tab w:val="right" w:leader="dot" w:pos="4310"/>
        </w:tabs>
        <w:rPr>
          <w:noProof/>
        </w:rPr>
      </w:pPr>
      <w:r w:rsidRPr="0037520E">
        <w:rPr>
          <w:rFonts w:cs="Arial"/>
          <w:noProof/>
        </w:rPr>
        <w:t>ZISHMSM</w:t>
      </w:r>
      <w:r>
        <w:rPr>
          <w:noProof/>
        </w:rPr>
        <w:t>, 27</w:t>
      </w:r>
    </w:p>
    <w:p w14:paraId="3D2F290D" w14:textId="77777777" w:rsidR="007624C7" w:rsidRDefault="007624C7">
      <w:pPr>
        <w:pStyle w:val="Index2"/>
        <w:tabs>
          <w:tab w:val="right" w:leader="dot" w:pos="4310"/>
        </w:tabs>
        <w:rPr>
          <w:noProof/>
        </w:rPr>
      </w:pPr>
      <w:r w:rsidRPr="0037520E">
        <w:rPr>
          <w:rFonts w:cs="Arial"/>
          <w:noProof/>
        </w:rPr>
        <w:t>ZISHVXD</w:t>
      </w:r>
      <w:r>
        <w:rPr>
          <w:noProof/>
        </w:rPr>
        <w:t>, 27</w:t>
      </w:r>
    </w:p>
    <w:p w14:paraId="5546BF0C" w14:textId="77777777" w:rsidR="007624C7" w:rsidRDefault="007624C7">
      <w:pPr>
        <w:pStyle w:val="Index2"/>
        <w:tabs>
          <w:tab w:val="right" w:leader="dot" w:pos="4310"/>
        </w:tabs>
        <w:rPr>
          <w:noProof/>
        </w:rPr>
      </w:pPr>
      <w:r w:rsidRPr="0037520E">
        <w:rPr>
          <w:rFonts w:cs="Arial"/>
          <w:noProof/>
        </w:rPr>
        <w:t>ZISPL</w:t>
      </w:r>
      <w:r>
        <w:rPr>
          <w:noProof/>
        </w:rPr>
        <w:t>, 64, 347</w:t>
      </w:r>
    </w:p>
    <w:p w14:paraId="161C1BB5" w14:textId="77777777" w:rsidR="007624C7" w:rsidRDefault="007624C7">
      <w:pPr>
        <w:pStyle w:val="Index2"/>
        <w:tabs>
          <w:tab w:val="right" w:leader="dot" w:pos="4310"/>
        </w:tabs>
        <w:rPr>
          <w:noProof/>
        </w:rPr>
      </w:pPr>
      <w:r w:rsidRPr="0037520E">
        <w:rPr>
          <w:rFonts w:cs="Arial"/>
          <w:noProof/>
        </w:rPr>
        <w:t>ZISPL1</w:t>
      </w:r>
      <w:r>
        <w:rPr>
          <w:noProof/>
        </w:rPr>
        <w:t>, 64</w:t>
      </w:r>
    </w:p>
    <w:p w14:paraId="4F5FBB41" w14:textId="77777777" w:rsidR="007624C7" w:rsidRDefault="007624C7">
      <w:pPr>
        <w:pStyle w:val="Index2"/>
        <w:tabs>
          <w:tab w:val="right" w:leader="dot" w:pos="4310"/>
        </w:tabs>
        <w:rPr>
          <w:noProof/>
        </w:rPr>
      </w:pPr>
      <w:r w:rsidRPr="0037520E">
        <w:rPr>
          <w:rFonts w:cs="Arial"/>
          <w:noProof/>
        </w:rPr>
        <w:t>ZISPL2</w:t>
      </w:r>
      <w:r>
        <w:rPr>
          <w:noProof/>
        </w:rPr>
        <w:t>, 64</w:t>
      </w:r>
    </w:p>
    <w:p w14:paraId="269F97EA" w14:textId="77777777" w:rsidR="007624C7" w:rsidRDefault="007624C7">
      <w:pPr>
        <w:pStyle w:val="Index2"/>
        <w:tabs>
          <w:tab w:val="right" w:leader="dot" w:pos="4310"/>
        </w:tabs>
        <w:rPr>
          <w:noProof/>
        </w:rPr>
      </w:pPr>
      <w:r w:rsidRPr="0037520E">
        <w:rPr>
          <w:rFonts w:cs="Arial"/>
          <w:noProof/>
        </w:rPr>
        <w:t>ZISX</w:t>
      </w:r>
      <w:r>
        <w:rPr>
          <w:noProof/>
        </w:rPr>
        <w:t>, 27, 64</w:t>
      </w:r>
    </w:p>
    <w:p w14:paraId="5393A3AE" w14:textId="77777777" w:rsidR="007624C7" w:rsidRDefault="007624C7">
      <w:pPr>
        <w:pStyle w:val="Index2"/>
        <w:tabs>
          <w:tab w:val="right" w:leader="dot" w:pos="4310"/>
        </w:tabs>
        <w:rPr>
          <w:noProof/>
        </w:rPr>
      </w:pPr>
      <w:r w:rsidRPr="0037520E">
        <w:rPr>
          <w:rFonts w:cs="Arial"/>
          <w:noProof/>
        </w:rPr>
        <w:t>ZOSFMSM</w:t>
      </w:r>
      <w:r>
        <w:rPr>
          <w:noProof/>
        </w:rPr>
        <w:t>, 27</w:t>
      </w:r>
    </w:p>
    <w:p w14:paraId="61FB227A" w14:textId="77777777" w:rsidR="007624C7" w:rsidRDefault="007624C7">
      <w:pPr>
        <w:pStyle w:val="Index2"/>
        <w:tabs>
          <w:tab w:val="right" w:leader="dot" w:pos="4310"/>
        </w:tabs>
        <w:rPr>
          <w:noProof/>
        </w:rPr>
      </w:pPr>
      <w:r w:rsidRPr="0037520E">
        <w:rPr>
          <w:rFonts w:cs="Arial"/>
          <w:noProof/>
        </w:rPr>
        <w:t>ZOSFVXD</w:t>
      </w:r>
      <w:r>
        <w:rPr>
          <w:noProof/>
        </w:rPr>
        <w:t>, 27</w:t>
      </w:r>
    </w:p>
    <w:p w14:paraId="7A667B1B" w14:textId="77777777" w:rsidR="007624C7" w:rsidRDefault="007624C7">
      <w:pPr>
        <w:pStyle w:val="Index2"/>
        <w:tabs>
          <w:tab w:val="right" w:leader="dot" w:pos="4310"/>
        </w:tabs>
        <w:rPr>
          <w:noProof/>
        </w:rPr>
      </w:pPr>
      <w:r w:rsidRPr="0037520E">
        <w:rPr>
          <w:rFonts w:cs="Arial"/>
          <w:noProof/>
        </w:rPr>
        <w:t>ZOSV2VXD</w:t>
      </w:r>
      <w:r>
        <w:rPr>
          <w:noProof/>
        </w:rPr>
        <w:t>, 27</w:t>
      </w:r>
    </w:p>
    <w:p w14:paraId="488DC460" w14:textId="77777777" w:rsidR="007624C7" w:rsidRDefault="007624C7">
      <w:pPr>
        <w:pStyle w:val="Index2"/>
        <w:tabs>
          <w:tab w:val="right" w:leader="dot" w:pos="4310"/>
        </w:tabs>
        <w:rPr>
          <w:noProof/>
        </w:rPr>
      </w:pPr>
      <w:r w:rsidRPr="0037520E">
        <w:rPr>
          <w:rFonts w:cs="Arial"/>
          <w:noProof/>
        </w:rPr>
        <w:t>ZOSVMSM</w:t>
      </w:r>
      <w:r>
        <w:rPr>
          <w:noProof/>
        </w:rPr>
        <w:t>, 27</w:t>
      </w:r>
    </w:p>
    <w:p w14:paraId="01B3839A" w14:textId="77777777" w:rsidR="007624C7" w:rsidRDefault="007624C7">
      <w:pPr>
        <w:pStyle w:val="Index2"/>
        <w:tabs>
          <w:tab w:val="right" w:leader="dot" w:pos="4310"/>
        </w:tabs>
        <w:rPr>
          <w:noProof/>
        </w:rPr>
      </w:pPr>
      <w:r w:rsidRPr="0037520E">
        <w:rPr>
          <w:rFonts w:cs="Arial"/>
          <w:noProof/>
        </w:rPr>
        <w:t>ZOSVVXD</w:t>
      </w:r>
      <w:r>
        <w:rPr>
          <w:noProof/>
        </w:rPr>
        <w:t>, 27</w:t>
      </w:r>
    </w:p>
    <w:p w14:paraId="5ECC4D90" w14:textId="77777777" w:rsidR="007624C7" w:rsidRDefault="007624C7">
      <w:pPr>
        <w:pStyle w:val="Index2"/>
        <w:tabs>
          <w:tab w:val="right" w:leader="dot" w:pos="4310"/>
        </w:tabs>
        <w:rPr>
          <w:noProof/>
        </w:rPr>
      </w:pPr>
      <w:r w:rsidRPr="0037520E">
        <w:rPr>
          <w:rFonts w:cs="Arial"/>
          <w:noProof/>
        </w:rPr>
        <w:t>ZTBKCDTM</w:t>
      </w:r>
      <w:r>
        <w:rPr>
          <w:noProof/>
        </w:rPr>
        <w:t>, 27</w:t>
      </w:r>
    </w:p>
    <w:p w14:paraId="5EC86401" w14:textId="77777777" w:rsidR="007624C7" w:rsidRDefault="007624C7">
      <w:pPr>
        <w:pStyle w:val="Index2"/>
        <w:tabs>
          <w:tab w:val="right" w:leader="dot" w:pos="4310"/>
        </w:tabs>
        <w:rPr>
          <w:noProof/>
        </w:rPr>
      </w:pPr>
      <w:r w:rsidRPr="0037520E">
        <w:rPr>
          <w:rFonts w:cs="Arial"/>
          <w:noProof/>
        </w:rPr>
        <w:t>ZTBKCMSM</w:t>
      </w:r>
      <w:r>
        <w:rPr>
          <w:noProof/>
        </w:rPr>
        <w:t>, 27</w:t>
      </w:r>
    </w:p>
    <w:p w14:paraId="48B17146" w14:textId="77777777" w:rsidR="007624C7" w:rsidRDefault="007624C7">
      <w:pPr>
        <w:pStyle w:val="Index2"/>
        <w:tabs>
          <w:tab w:val="right" w:leader="dot" w:pos="4310"/>
        </w:tabs>
        <w:rPr>
          <w:noProof/>
        </w:rPr>
      </w:pPr>
      <w:r w:rsidRPr="0037520E">
        <w:rPr>
          <w:rFonts w:cs="Arial"/>
          <w:noProof/>
        </w:rPr>
        <w:t>ZTBKCVXD</w:t>
      </w:r>
      <w:r>
        <w:rPr>
          <w:noProof/>
        </w:rPr>
        <w:t>, 27</w:t>
      </w:r>
    </w:p>
    <w:p w14:paraId="5A536E62" w14:textId="77777777" w:rsidR="007624C7" w:rsidRDefault="007624C7">
      <w:pPr>
        <w:pStyle w:val="Index2"/>
        <w:tabs>
          <w:tab w:val="right" w:leader="dot" w:pos="4310"/>
        </w:tabs>
        <w:rPr>
          <w:noProof/>
        </w:rPr>
      </w:pPr>
      <w:r w:rsidRPr="0037520E">
        <w:rPr>
          <w:rFonts w:cs="Arial"/>
          <w:noProof/>
        </w:rPr>
        <w:t>ZTMB</w:t>
      </w:r>
      <w:r>
        <w:rPr>
          <w:noProof/>
        </w:rPr>
        <w:t>, 27, 64</w:t>
      </w:r>
    </w:p>
    <w:p w14:paraId="4DBE8B47" w14:textId="77777777" w:rsidR="007624C7" w:rsidRDefault="007624C7">
      <w:pPr>
        <w:pStyle w:val="Index2"/>
        <w:tabs>
          <w:tab w:val="right" w:leader="dot" w:pos="4310"/>
        </w:tabs>
        <w:rPr>
          <w:noProof/>
        </w:rPr>
      </w:pPr>
      <w:r w:rsidRPr="0037520E">
        <w:rPr>
          <w:rFonts w:cs="Arial"/>
          <w:noProof/>
        </w:rPr>
        <w:t>ZTMCHK</w:t>
      </w:r>
      <w:r>
        <w:rPr>
          <w:noProof/>
        </w:rPr>
        <w:t>, 27, 64</w:t>
      </w:r>
    </w:p>
    <w:p w14:paraId="21F20F4B" w14:textId="77777777" w:rsidR="007624C7" w:rsidRDefault="007624C7">
      <w:pPr>
        <w:pStyle w:val="Index2"/>
        <w:tabs>
          <w:tab w:val="right" w:leader="dot" w:pos="4310"/>
        </w:tabs>
        <w:rPr>
          <w:noProof/>
        </w:rPr>
      </w:pPr>
      <w:r w:rsidRPr="0037520E">
        <w:rPr>
          <w:rFonts w:cs="Arial"/>
          <w:noProof/>
        </w:rPr>
        <w:t>ZTMCHK1</w:t>
      </w:r>
      <w:r>
        <w:rPr>
          <w:noProof/>
        </w:rPr>
        <w:t>, 27, 64</w:t>
      </w:r>
    </w:p>
    <w:p w14:paraId="5E416452" w14:textId="77777777" w:rsidR="007624C7" w:rsidRDefault="007624C7">
      <w:pPr>
        <w:pStyle w:val="Index2"/>
        <w:tabs>
          <w:tab w:val="right" w:leader="dot" w:pos="4310"/>
        </w:tabs>
        <w:rPr>
          <w:noProof/>
        </w:rPr>
      </w:pPr>
      <w:r w:rsidRPr="0037520E">
        <w:rPr>
          <w:rFonts w:cs="Arial"/>
          <w:noProof/>
        </w:rPr>
        <w:t>ZTMDCL</w:t>
      </w:r>
      <w:r>
        <w:rPr>
          <w:noProof/>
        </w:rPr>
        <w:t>, 27</w:t>
      </w:r>
    </w:p>
    <w:p w14:paraId="0DB280D9" w14:textId="77777777" w:rsidR="007624C7" w:rsidRDefault="007624C7">
      <w:pPr>
        <w:pStyle w:val="Index2"/>
        <w:tabs>
          <w:tab w:val="right" w:leader="dot" w:pos="4310"/>
        </w:tabs>
        <w:rPr>
          <w:noProof/>
        </w:rPr>
      </w:pPr>
      <w:r w:rsidRPr="0037520E">
        <w:rPr>
          <w:rFonts w:cs="Arial"/>
          <w:noProof/>
        </w:rPr>
        <w:t>ZTMGRSET</w:t>
      </w:r>
      <w:r>
        <w:rPr>
          <w:noProof/>
        </w:rPr>
        <w:t>, 27</w:t>
      </w:r>
    </w:p>
    <w:p w14:paraId="1405BD42" w14:textId="77777777" w:rsidR="007624C7" w:rsidRDefault="007624C7">
      <w:pPr>
        <w:pStyle w:val="Index2"/>
        <w:tabs>
          <w:tab w:val="right" w:leader="dot" w:pos="4310"/>
        </w:tabs>
        <w:rPr>
          <w:noProof/>
        </w:rPr>
      </w:pPr>
      <w:r w:rsidRPr="0037520E">
        <w:rPr>
          <w:rFonts w:cs="Arial"/>
          <w:noProof/>
        </w:rPr>
        <w:t>ZTMKU</w:t>
      </w:r>
      <w:r>
        <w:rPr>
          <w:noProof/>
        </w:rPr>
        <w:t>, 27, 64</w:t>
      </w:r>
    </w:p>
    <w:p w14:paraId="3B3A37D6" w14:textId="77777777" w:rsidR="007624C7" w:rsidRDefault="007624C7">
      <w:pPr>
        <w:pStyle w:val="Index2"/>
        <w:tabs>
          <w:tab w:val="right" w:leader="dot" w:pos="4310"/>
        </w:tabs>
        <w:rPr>
          <w:noProof/>
        </w:rPr>
      </w:pPr>
      <w:r w:rsidRPr="0037520E">
        <w:rPr>
          <w:rFonts w:cs="Arial"/>
          <w:noProof/>
        </w:rPr>
        <w:t>ZTMON</w:t>
      </w:r>
      <w:r>
        <w:rPr>
          <w:noProof/>
        </w:rPr>
        <w:t>, 27, 64</w:t>
      </w:r>
    </w:p>
    <w:p w14:paraId="437CE2AF" w14:textId="77777777" w:rsidR="007624C7" w:rsidRDefault="007624C7">
      <w:pPr>
        <w:pStyle w:val="Index2"/>
        <w:tabs>
          <w:tab w:val="right" w:leader="dot" w:pos="4310"/>
        </w:tabs>
        <w:rPr>
          <w:noProof/>
        </w:rPr>
      </w:pPr>
      <w:r w:rsidRPr="0037520E">
        <w:rPr>
          <w:rFonts w:cs="Arial"/>
          <w:noProof/>
        </w:rPr>
        <w:t>ZTMON1</w:t>
      </w:r>
      <w:r>
        <w:rPr>
          <w:noProof/>
        </w:rPr>
        <w:t>, 27, 64</w:t>
      </w:r>
    </w:p>
    <w:p w14:paraId="29113A87" w14:textId="77777777" w:rsidR="007624C7" w:rsidRDefault="007624C7">
      <w:pPr>
        <w:pStyle w:val="Index2"/>
        <w:tabs>
          <w:tab w:val="right" w:leader="dot" w:pos="4310"/>
        </w:tabs>
        <w:rPr>
          <w:noProof/>
        </w:rPr>
      </w:pPr>
      <w:r>
        <w:rPr>
          <w:noProof/>
        </w:rPr>
        <w:t>ZU, 364</w:t>
      </w:r>
    </w:p>
    <w:p w14:paraId="14FF168D" w14:textId="77777777" w:rsidR="007624C7" w:rsidRDefault="007624C7">
      <w:pPr>
        <w:pStyle w:val="Index2"/>
        <w:tabs>
          <w:tab w:val="right" w:leader="dot" w:pos="4310"/>
        </w:tabs>
        <w:rPr>
          <w:noProof/>
        </w:rPr>
      </w:pPr>
      <w:r w:rsidRPr="0037520E">
        <w:rPr>
          <w:noProof/>
        </w:rPr>
        <w:t>ZUA</w:t>
      </w:r>
      <w:r>
        <w:rPr>
          <w:noProof/>
        </w:rPr>
        <w:t>, 27, 64</w:t>
      </w:r>
    </w:p>
    <w:p w14:paraId="1910D9F8" w14:textId="77777777" w:rsidR="007624C7" w:rsidRDefault="007624C7">
      <w:pPr>
        <w:pStyle w:val="Index2"/>
        <w:tabs>
          <w:tab w:val="right" w:leader="dot" w:pos="4310"/>
        </w:tabs>
        <w:rPr>
          <w:noProof/>
        </w:rPr>
      </w:pPr>
      <w:r w:rsidRPr="0037520E">
        <w:rPr>
          <w:rFonts w:cs="Arial"/>
          <w:noProof/>
        </w:rPr>
        <w:t>ZUMSM</w:t>
      </w:r>
      <w:r>
        <w:rPr>
          <w:noProof/>
        </w:rPr>
        <w:t>, 64</w:t>
      </w:r>
    </w:p>
    <w:p w14:paraId="3686C228" w14:textId="77777777" w:rsidR="007624C7" w:rsidRDefault="007624C7">
      <w:pPr>
        <w:pStyle w:val="Index2"/>
        <w:tabs>
          <w:tab w:val="right" w:leader="dot" w:pos="4310"/>
        </w:tabs>
        <w:rPr>
          <w:noProof/>
        </w:rPr>
      </w:pPr>
      <w:r w:rsidRPr="0037520E">
        <w:rPr>
          <w:rFonts w:cs="Arial"/>
          <w:noProof/>
        </w:rPr>
        <w:t>ZUVXD</w:t>
      </w:r>
      <w:r>
        <w:rPr>
          <w:noProof/>
        </w:rPr>
        <w:t>, 64</w:t>
      </w:r>
    </w:p>
    <w:p w14:paraId="6AD341CF" w14:textId="77777777" w:rsidR="007624C7" w:rsidRDefault="007624C7">
      <w:pPr>
        <w:pStyle w:val="Index1"/>
        <w:tabs>
          <w:tab w:val="right" w:leader="dot" w:pos="4310"/>
        </w:tabs>
        <w:rPr>
          <w:noProof/>
        </w:rPr>
      </w:pPr>
      <w:r w:rsidRPr="0037520E">
        <w:rPr>
          <w:rFonts w:cs="Arial"/>
          <w:noProof/>
        </w:rPr>
        <w:t>ROUTINES</w:t>
      </w:r>
    </w:p>
    <w:p w14:paraId="459094C4" w14:textId="77777777" w:rsidR="007624C7" w:rsidRDefault="007624C7">
      <w:pPr>
        <w:pStyle w:val="Index2"/>
        <w:tabs>
          <w:tab w:val="right" w:leader="dot" w:pos="4310"/>
        </w:tabs>
        <w:rPr>
          <w:noProof/>
        </w:rPr>
      </w:pPr>
      <w:r w:rsidRPr="0037520E">
        <w:rPr>
          <w:rFonts w:cs="Arial"/>
          <w:noProof/>
        </w:rPr>
        <w:t>XUCIONT</w:t>
      </w:r>
      <w:r>
        <w:rPr>
          <w:noProof/>
        </w:rPr>
        <w:t>, 51</w:t>
      </w:r>
    </w:p>
    <w:p w14:paraId="56A7F2B3" w14:textId="77777777" w:rsidR="007624C7" w:rsidRDefault="007624C7">
      <w:pPr>
        <w:pStyle w:val="Index1"/>
        <w:tabs>
          <w:tab w:val="right" w:leader="dot" w:pos="4310"/>
        </w:tabs>
        <w:rPr>
          <w:noProof/>
        </w:rPr>
      </w:pPr>
      <w:r w:rsidRPr="0037520E">
        <w:rPr>
          <w:noProof/>
        </w:rPr>
        <w:t>Routines by Patch Number Option</w:t>
      </w:r>
      <w:r>
        <w:rPr>
          <w:noProof/>
        </w:rPr>
        <w:t>, 269</w:t>
      </w:r>
    </w:p>
    <w:p w14:paraId="0416B285" w14:textId="77777777" w:rsidR="007624C7" w:rsidRDefault="007624C7">
      <w:pPr>
        <w:pStyle w:val="Index1"/>
        <w:tabs>
          <w:tab w:val="right" w:leader="dot" w:pos="4310"/>
        </w:tabs>
        <w:rPr>
          <w:noProof/>
        </w:rPr>
      </w:pPr>
      <w:r w:rsidRPr="0037520E">
        <w:rPr>
          <w:noProof/>
        </w:rPr>
        <w:t>RPCs</w:t>
      </w:r>
    </w:p>
    <w:p w14:paraId="75CB4499" w14:textId="77777777" w:rsidR="007624C7" w:rsidRDefault="007624C7">
      <w:pPr>
        <w:pStyle w:val="Index2"/>
        <w:tabs>
          <w:tab w:val="right" w:leader="dot" w:pos="4310"/>
        </w:tabs>
        <w:rPr>
          <w:noProof/>
        </w:rPr>
      </w:pPr>
      <w:r w:rsidRPr="0037520E">
        <w:rPr>
          <w:noProof/>
        </w:rPr>
        <w:t>XDR ADD POTENTIAL PATIENT DUP</w:t>
      </w:r>
      <w:r>
        <w:rPr>
          <w:noProof/>
        </w:rPr>
        <w:t>, 352</w:t>
      </w:r>
    </w:p>
    <w:p w14:paraId="121388D6" w14:textId="77777777" w:rsidR="007624C7" w:rsidRDefault="007624C7">
      <w:pPr>
        <w:pStyle w:val="Index2"/>
        <w:tabs>
          <w:tab w:val="right" w:leader="dot" w:pos="4310"/>
        </w:tabs>
        <w:rPr>
          <w:noProof/>
        </w:rPr>
      </w:pPr>
      <w:r w:rsidRPr="0037520E">
        <w:rPr>
          <w:noProof/>
        </w:rPr>
        <w:t>XDR UPD SUPPR EMAIL</w:t>
      </w:r>
      <w:r>
        <w:rPr>
          <w:noProof/>
        </w:rPr>
        <w:t>, 353</w:t>
      </w:r>
    </w:p>
    <w:p w14:paraId="127538E9" w14:textId="77777777" w:rsidR="007624C7" w:rsidRDefault="007624C7">
      <w:pPr>
        <w:pStyle w:val="Index2"/>
        <w:tabs>
          <w:tab w:val="right" w:leader="dot" w:pos="4310"/>
        </w:tabs>
        <w:rPr>
          <w:noProof/>
        </w:rPr>
      </w:pPr>
      <w:r w:rsidRPr="0037520E">
        <w:rPr>
          <w:noProof/>
        </w:rPr>
        <w:t>XQAL GUI ALERTS</w:t>
      </w:r>
      <w:r>
        <w:rPr>
          <w:noProof/>
        </w:rPr>
        <w:t>, 353</w:t>
      </w:r>
    </w:p>
    <w:p w14:paraId="3614FAD7" w14:textId="77777777" w:rsidR="007624C7" w:rsidRDefault="007624C7">
      <w:pPr>
        <w:pStyle w:val="Index2"/>
        <w:tabs>
          <w:tab w:val="right" w:leader="dot" w:pos="4310"/>
        </w:tabs>
        <w:rPr>
          <w:noProof/>
        </w:rPr>
      </w:pPr>
      <w:r w:rsidRPr="0037520E">
        <w:rPr>
          <w:noProof/>
        </w:rPr>
        <w:t>XU EPC EDIT</w:t>
      </w:r>
      <w:r>
        <w:rPr>
          <w:noProof/>
        </w:rPr>
        <w:t>, 353</w:t>
      </w:r>
    </w:p>
    <w:p w14:paraId="5DE7ECC9" w14:textId="77777777" w:rsidR="007624C7" w:rsidRDefault="007624C7">
      <w:pPr>
        <w:pStyle w:val="Index2"/>
        <w:tabs>
          <w:tab w:val="right" w:leader="dot" w:pos="4310"/>
        </w:tabs>
        <w:rPr>
          <w:noProof/>
        </w:rPr>
      </w:pPr>
      <w:r w:rsidRPr="0037520E">
        <w:rPr>
          <w:noProof/>
        </w:rPr>
        <w:t>XUPS PERSONQUERY</w:t>
      </w:r>
      <w:r>
        <w:rPr>
          <w:noProof/>
        </w:rPr>
        <w:t>, 354</w:t>
      </w:r>
    </w:p>
    <w:p w14:paraId="2573BD54" w14:textId="77777777" w:rsidR="007624C7" w:rsidRDefault="007624C7">
      <w:pPr>
        <w:pStyle w:val="Index2"/>
        <w:tabs>
          <w:tab w:val="right" w:leader="dot" w:pos="4310"/>
        </w:tabs>
        <w:rPr>
          <w:noProof/>
        </w:rPr>
      </w:pPr>
      <w:r w:rsidRPr="0037520E">
        <w:rPr>
          <w:noProof/>
        </w:rPr>
        <w:t>XUS ALLKEYS</w:t>
      </w:r>
      <w:r>
        <w:rPr>
          <w:noProof/>
        </w:rPr>
        <w:t>, 355</w:t>
      </w:r>
    </w:p>
    <w:p w14:paraId="6432FEFA" w14:textId="77777777" w:rsidR="007624C7" w:rsidRDefault="007624C7">
      <w:pPr>
        <w:pStyle w:val="Index2"/>
        <w:tabs>
          <w:tab w:val="right" w:leader="dot" w:pos="4310"/>
        </w:tabs>
        <w:rPr>
          <w:noProof/>
        </w:rPr>
      </w:pPr>
      <w:r w:rsidRPr="0037520E">
        <w:rPr>
          <w:noProof/>
        </w:rPr>
        <w:t>XUS AV CODE</w:t>
      </w:r>
      <w:r>
        <w:rPr>
          <w:noProof/>
        </w:rPr>
        <w:t>, 355</w:t>
      </w:r>
    </w:p>
    <w:p w14:paraId="136CB742" w14:textId="77777777" w:rsidR="007624C7" w:rsidRDefault="007624C7">
      <w:pPr>
        <w:pStyle w:val="Index2"/>
        <w:tabs>
          <w:tab w:val="right" w:leader="dot" w:pos="4310"/>
        </w:tabs>
        <w:rPr>
          <w:noProof/>
        </w:rPr>
      </w:pPr>
      <w:r w:rsidRPr="0037520E">
        <w:rPr>
          <w:noProof/>
        </w:rPr>
        <w:t>XUS AV HELP</w:t>
      </w:r>
      <w:r>
        <w:rPr>
          <w:noProof/>
        </w:rPr>
        <w:t>, 355</w:t>
      </w:r>
    </w:p>
    <w:p w14:paraId="4CBF0ACF" w14:textId="77777777" w:rsidR="007624C7" w:rsidRDefault="007624C7">
      <w:pPr>
        <w:pStyle w:val="Index2"/>
        <w:tabs>
          <w:tab w:val="right" w:leader="dot" w:pos="4310"/>
        </w:tabs>
        <w:rPr>
          <w:noProof/>
        </w:rPr>
      </w:pPr>
      <w:r w:rsidRPr="0037520E">
        <w:rPr>
          <w:noProof/>
        </w:rPr>
        <w:t>XUS CCOW VAULT PARAM</w:t>
      </w:r>
      <w:r>
        <w:rPr>
          <w:noProof/>
        </w:rPr>
        <w:t>, 355</w:t>
      </w:r>
    </w:p>
    <w:p w14:paraId="580E8B01" w14:textId="77777777" w:rsidR="007624C7" w:rsidRDefault="007624C7">
      <w:pPr>
        <w:pStyle w:val="Index2"/>
        <w:tabs>
          <w:tab w:val="right" w:leader="dot" w:pos="4310"/>
        </w:tabs>
        <w:rPr>
          <w:noProof/>
        </w:rPr>
      </w:pPr>
      <w:r w:rsidRPr="0037520E">
        <w:rPr>
          <w:noProof/>
        </w:rPr>
        <w:t>XUS CVC</w:t>
      </w:r>
      <w:r>
        <w:rPr>
          <w:noProof/>
        </w:rPr>
        <w:t>, 355</w:t>
      </w:r>
    </w:p>
    <w:p w14:paraId="40F77D1B" w14:textId="77777777" w:rsidR="007624C7" w:rsidRDefault="007624C7">
      <w:pPr>
        <w:pStyle w:val="Index2"/>
        <w:tabs>
          <w:tab w:val="right" w:leader="dot" w:pos="4310"/>
        </w:tabs>
        <w:rPr>
          <w:noProof/>
        </w:rPr>
      </w:pPr>
      <w:r w:rsidRPr="0037520E">
        <w:rPr>
          <w:noProof/>
        </w:rPr>
        <w:t>XUS DIVISION GET</w:t>
      </w:r>
      <w:r>
        <w:rPr>
          <w:noProof/>
        </w:rPr>
        <w:t>, 355</w:t>
      </w:r>
    </w:p>
    <w:p w14:paraId="7187432E" w14:textId="77777777" w:rsidR="007624C7" w:rsidRDefault="007624C7">
      <w:pPr>
        <w:pStyle w:val="Index2"/>
        <w:tabs>
          <w:tab w:val="right" w:leader="dot" w:pos="4310"/>
        </w:tabs>
        <w:rPr>
          <w:noProof/>
        </w:rPr>
      </w:pPr>
      <w:r w:rsidRPr="0037520E">
        <w:rPr>
          <w:noProof/>
        </w:rPr>
        <w:t>XUS DIVISION SET</w:t>
      </w:r>
      <w:r>
        <w:rPr>
          <w:noProof/>
        </w:rPr>
        <w:t>, 356</w:t>
      </w:r>
    </w:p>
    <w:p w14:paraId="6D293BC3" w14:textId="77777777" w:rsidR="007624C7" w:rsidRDefault="007624C7">
      <w:pPr>
        <w:pStyle w:val="Index2"/>
        <w:tabs>
          <w:tab w:val="right" w:leader="dot" w:pos="4310"/>
        </w:tabs>
        <w:rPr>
          <w:noProof/>
        </w:rPr>
      </w:pPr>
      <w:r w:rsidRPr="0037520E">
        <w:rPr>
          <w:noProof/>
        </w:rPr>
        <w:t>XUS GET CCOW TOKEN</w:t>
      </w:r>
      <w:r>
        <w:rPr>
          <w:noProof/>
        </w:rPr>
        <w:t>, 356</w:t>
      </w:r>
    </w:p>
    <w:p w14:paraId="61E69203" w14:textId="77777777" w:rsidR="007624C7" w:rsidRDefault="007624C7">
      <w:pPr>
        <w:pStyle w:val="Index2"/>
        <w:tabs>
          <w:tab w:val="right" w:leader="dot" w:pos="4310"/>
        </w:tabs>
        <w:rPr>
          <w:noProof/>
        </w:rPr>
      </w:pPr>
      <w:r w:rsidRPr="0037520E">
        <w:rPr>
          <w:noProof/>
        </w:rPr>
        <w:t>XUS GET TOKEN</w:t>
      </w:r>
      <w:r>
        <w:rPr>
          <w:noProof/>
        </w:rPr>
        <w:t>, 356</w:t>
      </w:r>
    </w:p>
    <w:p w14:paraId="657C65C3" w14:textId="77777777" w:rsidR="007624C7" w:rsidRDefault="007624C7">
      <w:pPr>
        <w:pStyle w:val="Index2"/>
        <w:tabs>
          <w:tab w:val="right" w:leader="dot" w:pos="4310"/>
        </w:tabs>
        <w:rPr>
          <w:noProof/>
        </w:rPr>
      </w:pPr>
      <w:r w:rsidRPr="0037520E">
        <w:rPr>
          <w:noProof/>
        </w:rPr>
        <w:t>XUS GET USER INFO</w:t>
      </w:r>
      <w:r>
        <w:rPr>
          <w:noProof/>
        </w:rPr>
        <w:t>, 356</w:t>
      </w:r>
    </w:p>
    <w:p w14:paraId="7058E086" w14:textId="77777777" w:rsidR="007624C7" w:rsidRDefault="007624C7">
      <w:pPr>
        <w:pStyle w:val="Index2"/>
        <w:tabs>
          <w:tab w:val="right" w:leader="dot" w:pos="4310"/>
        </w:tabs>
        <w:rPr>
          <w:noProof/>
        </w:rPr>
      </w:pPr>
      <w:r w:rsidRPr="0037520E">
        <w:rPr>
          <w:noProof/>
        </w:rPr>
        <w:t>XUS GET VARIABLE VALUE</w:t>
      </w:r>
      <w:r>
        <w:rPr>
          <w:noProof/>
        </w:rPr>
        <w:t>, 362</w:t>
      </w:r>
    </w:p>
    <w:p w14:paraId="1CAA6A18" w14:textId="77777777" w:rsidR="007624C7" w:rsidRDefault="007624C7">
      <w:pPr>
        <w:pStyle w:val="Index2"/>
        <w:tabs>
          <w:tab w:val="right" w:leader="dot" w:pos="4310"/>
        </w:tabs>
        <w:rPr>
          <w:noProof/>
        </w:rPr>
      </w:pPr>
      <w:r w:rsidRPr="0037520E">
        <w:rPr>
          <w:noProof/>
        </w:rPr>
        <w:t>XUS GET VISITOR</w:t>
      </w:r>
      <w:r>
        <w:rPr>
          <w:noProof/>
        </w:rPr>
        <w:t>, 356</w:t>
      </w:r>
    </w:p>
    <w:p w14:paraId="50B4E678" w14:textId="77777777" w:rsidR="007624C7" w:rsidRDefault="007624C7">
      <w:pPr>
        <w:pStyle w:val="Index2"/>
        <w:tabs>
          <w:tab w:val="right" w:leader="dot" w:pos="4310"/>
        </w:tabs>
        <w:rPr>
          <w:noProof/>
        </w:rPr>
      </w:pPr>
      <w:r w:rsidRPr="0037520E">
        <w:rPr>
          <w:noProof/>
        </w:rPr>
        <w:t>XUS INTRO MSG</w:t>
      </w:r>
      <w:r>
        <w:rPr>
          <w:noProof/>
        </w:rPr>
        <w:t>, 356</w:t>
      </w:r>
    </w:p>
    <w:p w14:paraId="46FA7BEF" w14:textId="77777777" w:rsidR="007624C7" w:rsidRDefault="007624C7">
      <w:pPr>
        <w:pStyle w:val="Index2"/>
        <w:tabs>
          <w:tab w:val="right" w:leader="dot" w:pos="4310"/>
        </w:tabs>
        <w:rPr>
          <w:noProof/>
        </w:rPr>
      </w:pPr>
      <w:r w:rsidRPr="0037520E">
        <w:rPr>
          <w:noProof/>
        </w:rPr>
        <w:t>XUS KEY CHECK</w:t>
      </w:r>
      <w:r>
        <w:rPr>
          <w:noProof/>
        </w:rPr>
        <w:t>, 357</w:t>
      </w:r>
    </w:p>
    <w:p w14:paraId="127160B6" w14:textId="77777777" w:rsidR="007624C7" w:rsidRDefault="007624C7">
      <w:pPr>
        <w:pStyle w:val="Index2"/>
        <w:tabs>
          <w:tab w:val="right" w:leader="dot" w:pos="4310"/>
        </w:tabs>
        <w:rPr>
          <w:noProof/>
        </w:rPr>
      </w:pPr>
      <w:r w:rsidRPr="0037520E">
        <w:rPr>
          <w:noProof/>
        </w:rPr>
        <w:t>XUS PKI GET UPN</w:t>
      </w:r>
      <w:r>
        <w:rPr>
          <w:noProof/>
        </w:rPr>
        <w:t>, 361</w:t>
      </w:r>
    </w:p>
    <w:p w14:paraId="2297D446" w14:textId="77777777" w:rsidR="007624C7" w:rsidRDefault="007624C7">
      <w:pPr>
        <w:pStyle w:val="Index2"/>
        <w:tabs>
          <w:tab w:val="right" w:leader="dot" w:pos="4310"/>
        </w:tabs>
        <w:rPr>
          <w:noProof/>
        </w:rPr>
      </w:pPr>
      <w:r w:rsidRPr="0037520E">
        <w:rPr>
          <w:noProof/>
        </w:rPr>
        <w:t>XUS PKI SET UPN</w:t>
      </w:r>
      <w:r>
        <w:rPr>
          <w:noProof/>
        </w:rPr>
        <w:t>, 361</w:t>
      </w:r>
    </w:p>
    <w:p w14:paraId="35B75713" w14:textId="77777777" w:rsidR="007624C7" w:rsidRDefault="007624C7">
      <w:pPr>
        <w:pStyle w:val="Index2"/>
        <w:tabs>
          <w:tab w:val="right" w:leader="dot" w:pos="4310"/>
        </w:tabs>
        <w:rPr>
          <w:noProof/>
        </w:rPr>
      </w:pPr>
      <w:r w:rsidRPr="0037520E">
        <w:rPr>
          <w:noProof/>
        </w:rPr>
        <w:t>XUS SEND KEYS</w:t>
      </w:r>
      <w:r>
        <w:rPr>
          <w:noProof/>
        </w:rPr>
        <w:t>, 361</w:t>
      </w:r>
    </w:p>
    <w:p w14:paraId="55943EFB" w14:textId="77777777" w:rsidR="007624C7" w:rsidRDefault="007624C7">
      <w:pPr>
        <w:pStyle w:val="Index2"/>
        <w:tabs>
          <w:tab w:val="right" w:leader="dot" w:pos="4310"/>
        </w:tabs>
        <w:rPr>
          <w:noProof/>
        </w:rPr>
      </w:pPr>
      <w:r w:rsidRPr="0037520E">
        <w:rPr>
          <w:noProof/>
        </w:rPr>
        <w:t>XUS SET VISITOR</w:t>
      </w:r>
      <w:r>
        <w:rPr>
          <w:noProof/>
        </w:rPr>
        <w:t>, 362</w:t>
      </w:r>
    </w:p>
    <w:p w14:paraId="3340FD2C" w14:textId="77777777" w:rsidR="007624C7" w:rsidRDefault="007624C7">
      <w:pPr>
        <w:pStyle w:val="Index2"/>
        <w:tabs>
          <w:tab w:val="right" w:leader="dot" w:pos="4310"/>
        </w:tabs>
        <w:rPr>
          <w:noProof/>
        </w:rPr>
      </w:pPr>
      <w:r w:rsidRPr="0037520E">
        <w:rPr>
          <w:noProof/>
        </w:rPr>
        <w:t>XUS SIGNON SETUP</w:t>
      </w:r>
      <w:r>
        <w:rPr>
          <w:noProof/>
        </w:rPr>
        <w:t>, 362</w:t>
      </w:r>
    </w:p>
    <w:p w14:paraId="5F3D6097" w14:textId="77777777" w:rsidR="007624C7" w:rsidRDefault="007624C7">
      <w:pPr>
        <w:pStyle w:val="Index1"/>
        <w:tabs>
          <w:tab w:val="right" w:leader="dot" w:pos="4310"/>
        </w:tabs>
        <w:rPr>
          <w:noProof/>
        </w:rPr>
      </w:pPr>
      <w:r>
        <w:rPr>
          <w:noProof/>
        </w:rPr>
        <w:t>RTHIST Data, 24</w:t>
      </w:r>
    </w:p>
    <w:p w14:paraId="50AF785E"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S</w:t>
      </w:r>
    </w:p>
    <w:p w14:paraId="76A97D1F" w14:textId="77777777" w:rsidR="007624C7" w:rsidRDefault="007624C7">
      <w:pPr>
        <w:pStyle w:val="Index1"/>
        <w:tabs>
          <w:tab w:val="right" w:leader="dot" w:pos="4310"/>
        </w:tabs>
        <w:rPr>
          <w:noProof/>
        </w:rPr>
      </w:pPr>
      <w:r>
        <w:rPr>
          <w:noProof/>
        </w:rPr>
        <w:t>SACC Exemptions, 371</w:t>
      </w:r>
    </w:p>
    <w:p w14:paraId="5F31F955" w14:textId="77777777" w:rsidR="007624C7" w:rsidRDefault="007624C7">
      <w:pPr>
        <w:pStyle w:val="Index1"/>
        <w:tabs>
          <w:tab w:val="right" w:leader="dot" w:pos="4310"/>
        </w:tabs>
        <w:rPr>
          <w:noProof/>
        </w:rPr>
      </w:pPr>
      <w:r w:rsidRPr="0037520E">
        <w:rPr>
          <w:noProof/>
        </w:rPr>
        <w:t>Scan Possible Duplicates Option</w:t>
      </w:r>
      <w:r>
        <w:rPr>
          <w:noProof/>
        </w:rPr>
        <w:t>, 172</w:t>
      </w:r>
    </w:p>
    <w:p w14:paraId="1B372173" w14:textId="77777777" w:rsidR="007624C7" w:rsidRDefault="007624C7">
      <w:pPr>
        <w:pStyle w:val="Index1"/>
        <w:tabs>
          <w:tab w:val="right" w:leader="dot" w:pos="4310"/>
        </w:tabs>
        <w:rPr>
          <w:noProof/>
        </w:rPr>
      </w:pPr>
      <w:r w:rsidRPr="0037520E">
        <w:rPr>
          <w:noProof/>
        </w:rPr>
        <w:t>Schedule Process to Merge Verified Duplicates Option</w:t>
      </w:r>
      <w:r>
        <w:rPr>
          <w:noProof/>
        </w:rPr>
        <w:t>, 170</w:t>
      </w:r>
    </w:p>
    <w:p w14:paraId="2D0AFE03" w14:textId="77777777" w:rsidR="007624C7" w:rsidRDefault="007624C7">
      <w:pPr>
        <w:pStyle w:val="Index1"/>
        <w:tabs>
          <w:tab w:val="right" w:leader="dot" w:pos="4310"/>
        </w:tabs>
        <w:rPr>
          <w:noProof/>
        </w:rPr>
      </w:pPr>
      <w:r>
        <w:rPr>
          <w:noProof/>
        </w:rPr>
        <w:t>Schedule/Unschedule Options Option, 24, 107, 230, 304, 305, 320</w:t>
      </w:r>
    </w:p>
    <w:p w14:paraId="19BF8CA3" w14:textId="77777777" w:rsidR="007624C7" w:rsidRDefault="007624C7">
      <w:pPr>
        <w:pStyle w:val="Index1"/>
        <w:tabs>
          <w:tab w:val="right" w:leader="dot" w:pos="4310"/>
        </w:tabs>
        <w:rPr>
          <w:noProof/>
        </w:rPr>
      </w:pPr>
      <w:r w:rsidRPr="0037520E">
        <w:rPr>
          <w:noProof/>
        </w:rPr>
        <w:t>SCHEDULING RECOMMENDED (#209) Field</w:t>
      </w:r>
      <w:r>
        <w:rPr>
          <w:noProof/>
        </w:rPr>
        <w:t>, 240, 241</w:t>
      </w:r>
    </w:p>
    <w:p w14:paraId="648310FF" w14:textId="77777777" w:rsidR="007624C7" w:rsidRDefault="007624C7">
      <w:pPr>
        <w:pStyle w:val="Index1"/>
        <w:tabs>
          <w:tab w:val="right" w:leader="dot" w:pos="4310"/>
        </w:tabs>
        <w:rPr>
          <w:noProof/>
        </w:rPr>
      </w:pPr>
      <w:r w:rsidRPr="0037520E">
        <w:rPr>
          <w:noProof/>
        </w:rPr>
        <w:t>Screen-based Option Editor Option</w:t>
      </w:r>
      <w:r>
        <w:rPr>
          <w:noProof/>
        </w:rPr>
        <w:t>, 211</w:t>
      </w:r>
    </w:p>
    <w:p w14:paraId="132FE0EE" w14:textId="77777777" w:rsidR="007624C7" w:rsidRDefault="007624C7">
      <w:pPr>
        <w:pStyle w:val="Index1"/>
        <w:tabs>
          <w:tab w:val="right" w:leader="dot" w:pos="4310"/>
        </w:tabs>
        <w:rPr>
          <w:noProof/>
        </w:rPr>
      </w:pPr>
      <w:r>
        <w:rPr>
          <w:noProof/>
        </w:rPr>
        <w:t>ScreenMan Menu, 368</w:t>
      </w:r>
    </w:p>
    <w:p w14:paraId="2ED4B938" w14:textId="77777777" w:rsidR="007624C7" w:rsidRDefault="007624C7">
      <w:pPr>
        <w:pStyle w:val="Index1"/>
        <w:tabs>
          <w:tab w:val="right" w:leader="dot" w:pos="4310"/>
        </w:tabs>
        <w:rPr>
          <w:noProof/>
        </w:rPr>
      </w:pPr>
      <w:r w:rsidRPr="0037520E">
        <w:rPr>
          <w:rFonts w:eastAsia="MS Mincho"/>
          <w:noProof/>
        </w:rPr>
        <w:t>Secure Hash Algorithm (SHA)</w:t>
      </w:r>
      <w:r>
        <w:rPr>
          <w:noProof/>
        </w:rPr>
        <w:t>, 35</w:t>
      </w:r>
    </w:p>
    <w:p w14:paraId="31D25A02" w14:textId="77777777" w:rsidR="007624C7" w:rsidRDefault="007624C7">
      <w:pPr>
        <w:pStyle w:val="Index1"/>
        <w:tabs>
          <w:tab w:val="right" w:leader="dot" w:pos="4310"/>
        </w:tabs>
        <w:rPr>
          <w:noProof/>
        </w:rPr>
      </w:pPr>
      <w:r w:rsidRPr="0037520E">
        <w:rPr>
          <w:noProof/>
        </w:rPr>
        <w:t>Secure Menu Delegation Menu</w:t>
      </w:r>
      <w:r>
        <w:rPr>
          <w:noProof/>
        </w:rPr>
        <w:t>, 215, 216</w:t>
      </w:r>
    </w:p>
    <w:p w14:paraId="6DD3CF32" w14:textId="77777777" w:rsidR="007624C7" w:rsidRDefault="007624C7">
      <w:pPr>
        <w:pStyle w:val="Index1"/>
        <w:tabs>
          <w:tab w:val="right" w:leader="dot" w:pos="4310"/>
        </w:tabs>
        <w:rPr>
          <w:noProof/>
        </w:rPr>
      </w:pPr>
      <w:r>
        <w:rPr>
          <w:noProof/>
        </w:rPr>
        <w:t>Security, 377</w:t>
      </w:r>
    </w:p>
    <w:p w14:paraId="71C0B483" w14:textId="77777777" w:rsidR="007624C7" w:rsidRDefault="007624C7">
      <w:pPr>
        <w:pStyle w:val="Index2"/>
        <w:tabs>
          <w:tab w:val="right" w:leader="dot" w:pos="4310"/>
        </w:tabs>
        <w:rPr>
          <w:noProof/>
        </w:rPr>
      </w:pPr>
      <w:r>
        <w:rPr>
          <w:noProof/>
        </w:rPr>
        <w:t>File Access, 393</w:t>
      </w:r>
    </w:p>
    <w:p w14:paraId="08D9EF78" w14:textId="77777777" w:rsidR="007624C7" w:rsidRDefault="007624C7">
      <w:pPr>
        <w:pStyle w:val="Index2"/>
        <w:tabs>
          <w:tab w:val="right" w:leader="dot" w:pos="4310"/>
        </w:tabs>
        <w:rPr>
          <w:noProof/>
        </w:rPr>
      </w:pPr>
      <w:r>
        <w:rPr>
          <w:noProof/>
        </w:rPr>
        <w:t>Files, 393</w:t>
      </w:r>
    </w:p>
    <w:p w14:paraId="2BC47509" w14:textId="77777777" w:rsidR="007624C7" w:rsidRDefault="007624C7">
      <w:pPr>
        <w:pStyle w:val="Index2"/>
        <w:tabs>
          <w:tab w:val="right" w:leader="dot" w:pos="4310"/>
        </w:tabs>
        <w:rPr>
          <w:noProof/>
        </w:rPr>
      </w:pPr>
      <w:r>
        <w:rPr>
          <w:noProof/>
        </w:rPr>
        <w:t>Keys, 390</w:t>
      </w:r>
    </w:p>
    <w:p w14:paraId="2ACA94B7" w14:textId="77777777" w:rsidR="007624C7" w:rsidRDefault="007624C7">
      <w:pPr>
        <w:pStyle w:val="Index2"/>
        <w:tabs>
          <w:tab w:val="right" w:leader="dot" w:pos="4310"/>
        </w:tabs>
        <w:rPr>
          <w:noProof/>
        </w:rPr>
      </w:pPr>
      <w:r>
        <w:rPr>
          <w:noProof/>
        </w:rPr>
        <w:t>Management, 377</w:t>
      </w:r>
    </w:p>
    <w:p w14:paraId="38B7FE08" w14:textId="77777777" w:rsidR="007624C7" w:rsidRDefault="007624C7">
      <w:pPr>
        <w:pStyle w:val="Index1"/>
        <w:tabs>
          <w:tab w:val="right" w:leader="dot" w:pos="4310"/>
        </w:tabs>
        <w:rPr>
          <w:noProof/>
        </w:rPr>
      </w:pPr>
      <w:r>
        <w:rPr>
          <w:noProof/>
        </w:rPr>
        <w:t>SECURITY (#15) Field, 5</w:t>
      </w:r>
    </w:p>
    <w:p w14:paraId="059952AD" w14:textId="77777777" w:rsidR="007624C7" w:rsidRDefault="007624C7">
      <w:pPr>
        <w:pStyle w:val="Index1"/>
        <w:tabs>
          <w:tab w:val="right" w:leader="dot" w:pos="4310"/>
        </w:tabs>
        <w:rPr>
          <w:noProof/>
        </w:rPr>
      </w:pPr>
      <w:r w:rsidRPr="0037520E">
        <w:rPr>
          <w:noProof/>
        </w:rPr>
        <w:t>Security Key</w:t>
      </w:r>
    </w:p>
    <w:p w14:paraId="66055B30" w14:textId="77777777" w:rsidR="007624C7" w:rsidRDefault="007624C7">
      <w:pPr>
        <w:pStyle w:val="Index2"/>
        <w:tabs>
          <w:tab w:val="right" w:leader="dot" w:pos="4310"/>
        </w:tabs>
        <w:rPr>
          <w:noProof/>
        </w:rPr>
      </w:pPr>
      <w:r w:rsidRPr="0037520E">
        <w:rPr>
          <w:noProof/>
        </w:rPr>
        <w:t>XUMGR</w:t>
      </w:r>
      <w:r>
        <w:rPr>
          <w:noProof/>
        </w:rPr>
        <w:t>, 292</w:t>
      </w:r>
    </w:p>
    <w:p w14:paraId="76881DF2" w14:textId="77777777" w:rsidR="007624C7" w:rsidRDefault="007624C7">
      <w:pPr>
        <w:pStyle w:val="Index1"/>
        <w:tabs>
          <w:tab w:val="right" w:leader="dot" w:pos="4310"/>
        </w:tabs>
        <w:rPr>
          <w:noProof/>
        </w:rPr>
      </w:pPr>
      <w:r w:rsidRPr="0037520E">
        <w:rPr>
          <w:noProof/>
        </w:rPr>
        <w:t>SECURITY KEY (#19.1) File</w:t>
      </w:r>
      <w:r>
        <w:rPr>
          <w:noProof/>
        </w:rPr>
        <w:t>, 67, 86, 252</w:t>
      </w:r>
    </w:p>
    <w:p w14:paraId="5EF1C120" w14:textId="77777777" w:rsidR="007624C7" w:rsidRDefault="007624C7">
      <w:pPr>
        <w:pStyle w:val="Index1"/>
        <w:tabs>
          <w:tab w:val="right" w:leader="dot" w:pos="4310"/>
        </w:tabs>
        <w:rPr>
          <w:noProof/>
        </w:rPr>
      </w:pPr>
      <w:r w:rsidRPr="0037520E">
        <w:rPr>
          <w:noProof/>
        </w:rPr>
        <w:t>Security Keys</w:t>
      </w:r>
    </w:p>
    <w:p w14:paraId="7B8ADE56" w14:textId="77777777" w:rsidR="007624C7" w:rsidRDefault="007624C7">
      <w:pPr>
        <w:pStyle w:val="Index2"/>
        <w:tabs>
          <w:tab w:val="right" w:leader="dot" w:pos="4310"/>
        </w:tabs>
        <w:rPr>
          <w:noProof/>
        </w:rPr>
      </w:pPr>
      <w:r w:rsidRPr="0037520E">
        <w:rPr>
          <w:noProof/>
        </w:rPr>
        <w:t>XDR</w:t>
      </w:r>
      <w:r>
        <w:rPr>
          <w:noProof/>
        </w:rPr>
        <w:t>, 391</w:t>
      </w:r>
    </w:p>
    <w:p w14:paraId="198070CC" w14:textId="77777777" w:rsidR="007624C7" w:rsidRDefault="007624C7">
      <w:pPr>
        <w:pStyle w:val="Index1"/>
        <w:tabs>
          <w:tab w:val="right" w:leader="dot" w:pos="4310"/>
        </w:tabs>
        <w:rPr>
          <w:noProof/>
        </w:rPr>
      </w:pPr>
      <w:r w:rsidRPr="0037520E">
        <w:rPr>
          <w:rFonts w:cs="Times New Roman"/>
          <w:noProof/>
        </w:rPr>
        <w:t>Security Keys</w:t>
      </w:r>
    </w:p>
    <w:p w14:paraId="6F73F6C8" w14:textId="77777777" w:rsidR="007624C7" w:rsidRDefault="007624C7">
      <w:pPr>
        <w:pStyle w:val="Index2"/>
        <w:tabs>
          <w:tab w:val="right" w:leader="dot" w:pos="4310"/>
        </w:tabs>
        <w:rPr>
          <w:noProof/>
        </w:rPr>
      </w:pPr>
      <w:r w:rsidRPr="0037520E">
        <w:rPr>
          <w:noProof/>
        </w:rPr>
        <w:t>ADP</w:t>
      </w:r>
      <w:r>
        <w:rPr>
          <w:noProof/>
        </w:rPr>
        <w:t>, 208, 210, 211, 212</w:t>
      </w:r>
    </w:p>
    <w:p w14:paraId="4ECF4B18" w14:textId="77777777" w:rsidR="007624C7" w:rsidRDefault="007624C7">
      <w:pPr>
        <w:pStyle w:val="Index2"/>
        <w:tabs>
          <w:tab w:val="right" w:leader="dot" w:pos="4310"/>
        </w:tabs>
        <w:rPr>
          <w:noProof/>
        </w:rPr>
      </w:pPr>
      <w:r w:rsidRPr="0037520E">
        <w:rPr>
          <w:noProof/>
        </w:rPr>
        <w:t>ALLOWABLE MENU PREFIX</w:t>
      </w:r>
      <w:r>
        <w:rPr>
          <w:noProof/>
        </w:rPr>
        <w:t>, 214</w:t>
      </w:r>
    </w:p>
    <w:p w14:paraId="0180BC0D" w14:textId="77777777" w:rsidR="007624C7" w:rsidRDefault="007624C7">
      <w:pPr>
        <w:pStyle w:val="Index2"/>
        <w:tabs>
          <w:tab w:val="right" w:leader="dot" w:pos="4310"/>
        </w:tabs>
        <w:rPr>
          <w:noProof/>
        </w:rPr>
      </w:pPr>
      <w:r w:rsidRPr="0037520E">
        <w:rPr>
          <w:noProof/>
        </w:rPr>
        <w:t>ORES</w:t>
      </w:r>
      <w:r>
        <w:rPr>
          <w:noProof/>
        </w:rPr>
        <w:t>, 198</w:t>
      </w:r>
    </w:p>
    <w:p w14:paraId="42BAFA84" w14:textId="77777777" w:rsidR="007624C7" w:rsidRDefault="007624C7">
      <w:pPr>
        <w:pStyle w:val="Index2"/>
        <w:tabs>
          <w:tab w:val="right" w:leader="dot" w:pos="4310"/>
        </w:tabs>
        <w:rPr>
          <w:noProof/>
        </w:rPr>
      </w:pPr>
      <w:r w:rsidRPr="0037520E">
        <w:rPr>
          <w:noProof/>
        </w:rPr>
        <w:t>PROVIDER</w:t>
      </w:r>
      <w:r>
        <w:rPr>
          <w:noProof/>
        </w:rPr>
        <w:t>, 282</w:t>
      </w:r>
    </w:p>
    <w:p w14:paraId="1A2971D9" w14:textId="77777777" w:rsidR="007624C7" w:rsidRDefault="007624C7">
      <w:pPr>
        <w:pStyle w:val="Index2"/>
        <w:tabs>
          <w:tab w:val="right" w:leader="dot" w:pos="4310"/>
        </w:tabs>
        <w:rPr>
          <w:noProof/>
        </w:rPr>
      </w:pPr>
      <w:r w:rsidRPr="0037520E">
        <w:rPr>
          <w:noProof/>
        </w:rPr>
        <w:t>PSDMGR</w:t>
      </w:r>
      <w:r>
        <w:rPr>
          <w:noProof/>
        </w:rPr>
        <w:t>, 386</w:t>
      </w:r>
    </w:p>
    <w:p w14:paraId="4301533F" w14:textId="77777777" w:rsidR="007624C7" w:rsidRDefault="007624C7">
      <w:pPr>
        <w:pStyle w:val="Index2"/>
        <w:tabs>
          <w:tab w:val="right" w:leader="dot" w:pos="4310"/>
        </w:tabs>
        <w:rPr>
          <w:noProof/>
        </w:rPr>
      </w:pPr>
      <w:r w:rsidRPr="0037520E">
        <w:rPr>
          <w:noProof/>
        </w:rPr>
        <w:t>PSDRPH</w:t>
      </w:r>
      <w:r>
        <w:rPr>
          <w:noProof/>
        </w:rPr>
        <w:t>, 94, 163, 164, 225, 227</w:t>
      </w:r>
    </w:p>
    <w:p w14:paraId="24E36152" w14:textId="77777777" w:rsidR="007624C7" w:rsidRDefault="007624C7">
      <w:pPr>
        <w:pStyle w:val="Index2"/>
        <w:tabs>
          <w:tab w:val="right" w:leader="dot" w:pos="4310"/>
        </w:tabs>
        <w:rPr>
          <w:noProof/>
        </w:rPr>
      </w:pPr>
      <w:r w:rsidRPr="0037520E">
        <w:rPr>
          <w:noProof/>
        </w:rPr>
        <w:t>XDR</w:t>
      </w:r>
      <w:r>
        <w:rPr>
          <w:noProof/>
        </w:rPr>
        <w:t>, 167, 168</w:t>
      </w:r>
    </w:p>
    <w:p w14:paraId="42193A91" w14:textId="77777777" w:rsidR="007624C7" w:rsidRDefault="007624C7">
      <w:pPr>
        <w:pStyle w:val="Index2"/>
        <w:tabs>
          <w:tab w:val="right" w:leader="dot" w:pos="4310"/>
        </w:tabs>
        <w:rPr>
          <w:noProof/>
        </w:rPr>
      </w:pPr>
      <w:r w:rsidRPr="0037520E">
        <w:rPr>
          <w:noProof/>
        </w:rPr>
        <w:t>XDRMGR</w:t>
      </w:r>
      <w:r>
        <w:rPr>
          <w:noProof/>
        </w:rPr>
        <w:t>, 169</w:t>
      </w:r>
    </w:p>
    <w:p w14:paraId="5CE893DB" w14:textId="77777777" w:rsidR="007624C7" w:rsidRDefault="007624C7">
      <w:pPr>
        <w:pStyle w:val="Index2"/>
        <w:tabs>
          <w:tab w:val="right" w:leader="dot" w:pos="4310"/>
        </w:tabs>
        <w:rPr>
          <w:noProof/>
        </w:rPr>
      </w:pPr>
      <w:r w:rsidRPr="0037520E">
        <w:rPr>
          <w:noProof/>
        </w:rPr>
        <w:t>XQAL-DELETE</w:t>
      </w:r>
      <w:r>
        <w:rPr>
          <w:noProof/>
        </w:rPr>
        <w:t>, 202</w:t>
      </w:r>
    </w:p>
    <w:p w14:paraId="617D27D3" w14:textId="77777777" w:rsidR="007624C7" w:rsidRDefault="007624C7">
      <w:pPr>
        <w:pStyle w:val="Index2"/>
        <w:tabs>
          <w:tab w:val="right" w:leader="dot" w:pos="4310"/>
        </w:tabs>
        <w:rPr>
          <w:noProof/>
        </w:rPr>
      </w:pPr>
      <w:r w:rsidRPr="0037520E">
        <w:rPr>
          <w:noProof/>
        </w:rPr>
        <w:t>XQSMDFM</w:t>
      </w:r>
      <w:r>
        <w:rPr>
          <w:noProof/>
        </w:rPr>
        <w:t>, 214</w:t>
      </w:r>
    </w:p>
    <w:p w14:paraId="196DBFBE" w14:textId="77777777" w:rsidR="007624C7" w:rsidRDefault="007624C7">
      <w:pPr>
        <w:pStyle w:val="Index2"/>
        <w:tabs>
          <w:tab w:val="right" w:leader="dot" w:pos="4310"/>
        </w:tabs>
        <w:rPr>
          <w:noProof/>
        </w:rPr>
      </w:pPr>
      <w:r w:rsidRPr="0037520E">
        <w:rPr>
          <w:noProof/>
        </w:rPr>
        <w:t>XTLKZMGR</w:t>
      </w:r>
      <w:r>
        <w:rPr>
          <w:noProof/>
        </w:rPr>
        <w:t>, 316, 317, 318</w:t>
      </w:r>
    </w:p>
    <w:p w14:paraId="226199B1" w14:textId="77777777" w:rsidR="007624C7" w:rsidRDefault="007624C7">
      <w:pPr>
        <w:pStyle w:val="Index2"/>
        <w:tabs>
          <w:tab w:val="right" w:leader="dot" w:pos="4310"/>
        </w:tabs>
        <w:rPr>
          <w:noProof/>
        </w:rPr>
      </w:pPr>
      <w:r w:rsidRPr="0037520E">
        <w:rPr>
          <w:noProof/>
        </w:rPr>
        <w:t>XUADD</w:t>
      </w:r>
      <w:r>
        <w:rPr>
          <w:noProof/>
        </w:rPr>
        <w:t>, 284</w:t>
      </w:r>
    </w:p>
    <w:p w14:paraId="1551E196" w14:textId="77777777" w:rsidR="007624C7" w:rsidRDefault="007624C7">
      <w:pPr>
        <w:pStyle w:val="Index2"/>
        <w:tabs>
          <w:tab w:val="right" w:leader="dot" w:pos="4310"/>
        </w:tabs>
        <w:rPr>
          <w:noProof/>
        </w:rPr>
      </w:pPr>
      <w:r>
        <w:rPr>
          <w:noProof/>
        </w:rPr>
        <w:t>XUAUDITING, 368</w:t>
      </w:r>
    </w:p>
    <w:p w14:paraId="0147F982" w14:textId="77777777" w:rsidR="007624C7" w:rsidRDefault="007624C7">
      <w:pPr>
        <w:pStyle w:val="Index2"/>
        <w:tabs>
          <w:tab w:val="right" w:leader="dot" w:pos="4310"/>
        </w:tabs>
        <w:rPr>
          <w:noProof/>
        </w:rPr>
      </w:pPr>
      <w:r w:rsidRPr="0037520E">
        <w:rPr>
          <w:noProof/>
        </w:rPr>
        <w:t>XUAUTHOR</w:t>
      </w:r>
      <w:r>
        <w:rPr>
          <w:noProof/>
        </w:rPr>
        <w:t>, 206</w:t>
      </w:r>
    </w:p>
    <w:p w14:paraId="413BA4AD" w14:textId="77777777" w:rsidR="007624C7" w:rsidRDefault="007624C7">
      <w:pPr>
        <w:pStyle w:val="Index2"/>
        <w:tabs>
          <w:tab w:val="right" w:leader="dot" w:pos="4310"/>
        </w:tabs>
        <w:rPr>
          <w:noProof/>
        </w:rPr>
      </w:pPr>
      <w:r w:rsidRPr="0037520E">
        <w:rPr>
          <w:noProof/>
        </w:rPr>
        <w:t>XUEPCSEDIT</w:t>
      </w:r>
      <w:r>
        <w:rPr>
          <w:noProof/>
        </w:rPr>
        <w:t>, 164, 221, 227</w:t>
      </w:r>
    </w:p>
    <w:p w14:paraId="28296062" w14:textId="77777777" w:rsidR="007624C7" w:rsidRDefault="007624C7">
      <w:pPr>
        <w:pStyle w:val="Index2"/>
        <w:tabs>
          <w:tab w:val="right" w:leader="dot" w:pos="4310"/>
        </w:tabs>
        <w:rPr>
          <w:noProof/>
        </w:rPr>
      </w:pPr>
      <w:r w:rsidRPr="0037520E">
        <w:rPr>
          <w:noProof/>
        </w:rPr>
        <w:t>XUEXKEY</w:t>
      </w:r>
      <w:r>
        <w:rPr>
          <w:noProof/>
        </w:rPr>
        <w:t>, 252</w:t>
      </w:r>
    </w:p>
    <w:p w14:paraId="5663653E" w14:textId="77777777" w:rsidR="007624C7" w:rsidRDefault="007624C7">
      <w:pPr>
        <w:pStyle w:val="Index2"/>
        <w:tabs>
          <w:tab w:val="right" w:leader="dot" w:pos="4310"/>
        </w:tabs>
        <w:rPr>
          <w:noProof/>
        </w:rPr>
      </w:pPr>
      <w:r>
        <w:rPr>
          <w:noProof/>
        </w:rPr>
        <w:t>XUFILEGRAM, 368</w:t>
      </w:r>
    </w:p>
    <w:p w14:paraId="3E2FECF7" w14:textId="77777777" w:rsidR="007624C7" w:rsidRDefault="007624C7">
      <w:pPr>
        <w:pStyle w:val="Index2"/>
        <w:tabs>
          <w:tab w:val="right" w:leader="dot" w:pos="4310"/>
        </w:tabs>
        <w:rPr>
          <w:noProof/>
        </w:rPr>
      </w:pPr>
      <w:r w:rsidRPr="0037520E">
        <w:rPr>
          <w:noProof/>
        </w:rPr>
        <w:t>XUMF INSTITUTION</w:t>
      </w:r>
      <w:r>
        <w:rPr>
          <w:noProof/>
        </w:rPr>
        <w:t>, 262, 263, 264, 265</w:t>
      </w:r>
    </w:p>
    <w:p w14:paraId="4FA299B8" w14:textId="77777777" w:rsidR="007624C7" w:rsidRDefault="007624C7">
      <w:pPr>
        <w:pStyle w:val="Index2"/>
        <w:tabs>
          <w:tab w:val="right" w:leader="dot" w:pos="4310"/>
        </w:tabs>
        <w:rPr>
          <w:noProof/>
        </w:rPr>
      </w:pPr>
      <w:r w:rsidRPr="0037520E">
        <w:rPr>
          <w:noProof/>
        </w:rPr>
        <w:t>XUMGR</w:t>
      </w:r>
      <w:r>
        <w:rPr>
          <w:noProof/>
        </w:rPr>
        <w:t>, 165, 231, 274, 284, 315, 368</w:t>
      </w:r>
    </w:p>
    <w:p w14:paraId="2BF00774" w14:textId="77777777" w:rsidR="007624C7" w:rsidRDefault="007624C7">
      <w:pPr>
        <w:pStyle w:val="Index2"/>
        <w:tabs>
          <w:tab w:val="right" w:leader="dot" w:pos="4310"/>
        </w:tabs>
        <w:rPr>
          <w:noProof/>
        </w:rPr>
      </w:pPr>
      <w:r>
        <w:rPr>
          <w:noProof/>
        </w:rPr>
        <w:t>XUPROG, 368</w:t>
      </w:r>
    </w:p>
    <w:p w14:paraId="325ABE4A" w14:textId="77777777" w:rsidR="007624C7" w:rsidRDefault="007624C7">
      <w:pPr>
        <w:pStyle w:val="Index2"/>
        <w:tabs>
          <w:tab w:val="right" w:leader="dot" w:pos="4310"/>
        </w:tabs>
        <w:rPr>
          <w:noProof/>
        </w:rPr>
      </w:pPr>
      <w:r w:rsidRPr="0037520E">
        <w:rPr>
          <w:noProof/>
        </w:rPr>
        <w:t>XUPROGMODE</w:t>
      </w:r>
      <w:r>
        <w:rPr>
          <w:noProof/>
        </w:rPr>
        <w:t>, 204, 251, 318, 319, 320, 321, 323, 368</w:t>
      </w:r>
    </w:p>
    <w:p w14:paraId="5E42EBDB" w14:textId="77777777" w:rsidR="007624C7" w:rsidRDefault="007624C7">
      <w:pPr>
        <w:pStyle w:val="Index2"/>
        <w:tabs>
          <w:tab w:val="right" w:leader="dot" w:pos="4310"/>
        </w:tabs>
        <w:rPr>
          <w:noProof/>
        </w:rPr>
      </w:pPr>
      <w:r w:rsidRPr="0037520E">
        <w:rPr>
          <w:noProof/>
        </w:rPr>
        <w:t>XUPROGMODE</w:t>
      </w:r>
      <w:r>
        <w:rPr>
          <w:noProof/>
        </w:rPr>
        <w:t>, 269</w:t>
      </w:r>
    </w:p>
    <w:p w14:paraId="485F1BA2" w14:textId="77777777" w:rsidR="007624C7" w:rsidRDefault="007624C7">
      <w:pPr>
        <w:pStyle w:val="Index2"/>
        <w:tabs>
          <w:tab w:val="right" w:leader="dot" w:pos="4310"/>
        </w:tabs>
        <w:rPr>
          <w:noProof/>
        </w:rPr>
      </w:pPr>
      <w:r w:rsidRPr="0037520E">
        <w:rPr>
          <w:noProof/>
        </w:rPr>
        <w:t>XUPROGMODE</w:t>
      </w:r>
      <w:r>
        <w:rPr>
          <w:noProof/>
        </w:rPr>
        <w:t>, 270</w:t>
      </w:r>
    </w:p>
    <w:p w14:paraId="03B3DEFC" w14:textId="77777777" w:rsidR="007624C7" w:rsidRDefault="007624C7">
      <w:pPr>
        <w:pStyle w:val="Index2"/>
        <w:tabs>
          <w:tab w:val="right" w:leader="dot" w:pos="4310"/>
        </w:tabs>
        <w:rPr>
          <w:noProof/>
        </w:rPr>
      </w:pPr>
      <w:r>
        <w:rPr>
          <w:noProof/>
        </w:rPr>
        <w:t>XUSCREENMAN, 368</w:t>
      </w:r>
    </w:p>
    <w:p w14:paraId="267E27D0" w14:textId="77777777" w:rsidR="007624C7" w:rsidRDefault="007624C7">
      <w:pPr>
        <w:pStyle w:val="Index2"/>
        <w:tabs>
          <w:tab w:val="right" w:leader="dot" w:pos="4310"/>
        </w:tabs>
        <w:rPr>
          <w:noProof/>
        </w:rPr>
      </w:pPr>
      <w:r w:rsidRPr="0037520E">
        <w:rPr>
          <w:rFonts w:cs="Times New Roman"/>
          <w:noProof/>
        </w:rPr>
        <w:t>XUSIG</w:t>
      </w:r>
      <w:r>
        <w:rPr>
          <w:noProof/>
        </w:rPr>
        <w:t>, 13, 59, 389, 390</w:t>
      </w:r>
    </w:p>
    <w:p w14:paraId="50CA2E3A" w14:textId="77777777" w:rsidR="007624C7" w:rsidRDefault="007624C7">
      <w:pPr>
        <w:pStyle w:val="Index2"/>
        <w:tabs>
          <w:tab w:val="right" w:leader="dot" w:pos="4310"/>
        </w:tabs>
        <w:rPr>
          <w:noProof/>
        </w:rPr>
      </w:pPr>
      <w:r w:rsidRPr="0037520E">
        <w:rPr>
          <w:noProof/>
        </w:rPr>
        <w:t>XUSNPIMTL</w:t>
      </w:r>
      <w:r>
        <w:rPr>
          <w:noProof/>
        </w:rPr>
        <w:t>, 276</w:t>
      </w:r>
    </w:p>
    <w:p w14:paraId="775C54D6" w14:textId="77777777" w:rsidR="007624C7" w:rsidRDefault="007624C7">
      <w:pPr>
        <w:pStyle w:val="Index2"/>
        <w:tabs>
          <w:tab w:val="right" w:leader="dot" w:pos="4310"/>
        </w:tabs>
        <w:rPr>
          <w:noProof/>
        </w:rPr>
      </w:pPr>
      <w:r w:rsidRPr="0037520E">
        <w:rPr>
          <w:noProof/>
        </w:rPr>
        <w:t>XUSPY</w:t>
      </w:r>
      <w:r>
        <w:rPr>
          <w:noProof/>
        </w:rPr>
        <w:t>, 259</w:t>
      </w:r>
    </w:p>
    <w:p w14:paraId="2C2F99EB" w14:textId="77777777" w:rsidR="007624C7" w:rsidRDefault="007624C7">
      <w:pPr>
        <w:pStyle w:val="Index2"/>
        <w:tabs>
          <w:tab w:val="right" w:leader="dot" w:pos="4310"/>
        </w:tabs>
        <w:rPr>
          <w:noProof/>
        </w:rPr>
      </w:pPr>
      <w:r w:rsidRPr="0037520E">
        <w:rPr>
          <w:noProof/>
        </w:rPr>
        <w:t>ZTMQ</w:t>
      </w:r>
      <w:r>
        <w:rPr>
          <w:noProof/>
        </w:rPr>
        <w:t>, 298, 305</w:t>
      </w:r>
    </w:p>
    <w:p w14:paraId="39308FBB" w14:textId="77777777" w:rsidR="007624C7" w:rsidRDefault="007624C7">
      <w:pPr>
        <w:pStyle w:val="Index1"/>
        <w:tabs>
          <w:tab w:val="right" w:leader="dot" w:pos="4310"/>
        </w:tabs>
        <w:rPr>
          <w:noProof/>
        </w:rPr>
      </w:pPr>
      <w:r w:rsidRPr="0037520E">
        <w:rPr>
          <w:noProof/>
        </w:rPr>
        <w:t>Security Keys</w:t>
      </w:r>
    </w:p>
    <w:p w14:paraId="1706DE17" w14:textId="77777777" w:rsidR="007624C7" w:rsidRDefault="007624C7">
      <w:pPr>
        <w:pStyle w:val="Index2"/>
        <w:tabs>
          <w:tab w:val="right" w:leader="dot" w:pos="4310"/>
        </w:tabs>
        <w:rPr>
          <w:noProof/>
        </w:rPr>
      </w:pPr>
      <w:r w:rsidRPr="0037520E">
        <w:rPr>
          <w:rFonts w:cs="Arial"/>
          <w:noProof/>
        </w:rPr>
        <w:t>XDRMGR</w:t>
      </w:r>
      <w:r>
        <w:rPr>
          <w:noProof/>
        </w:rPr>
        <w:t>, 391</w:t>
      </w:r>
    </w:p>
    <w:p w14:paraId="7D82D412" w14:textId="77777777" w:rsidR="007624C7" w:rsidRDefault="007624C7">
      <w:pPr>
        <w:pStyle w:val="Index1"/>
        <w:tabs>
          <w:tab w:val="right" w:leader="dot" w:pos="4310"/>
        </w:tabs>
        <w:rPr>
          <w:noProof/>
        </w:rPr>
      </w:pPr>
      <w:r w:rsidRPr="0037520E">
        <w:rPr>
          <w:noProof/>
        </w:rPr>
        <w:t>Security Keys</w:t>
      </w:r>
    </w:p>
    <w:p w14:paraId="1F0EADD4" w14:textId="77777777" w:rsidR="007624C7" w:rsidRDefault="007624C7">
      <w:pPr>
        <w:pStyle w:val="Index2"/>
        <w:tabs>
          <w:tab w:val="right" w:leader="dot" w:pos="4310"/>
        </w:tabs>
        <w:rPr>
          <w:noProof/>
        </w:rPr>
      </w:pPr>
      <w:r w:rsidRPr="0037520E">
        <w:rPr>
          <w:rFonts w:cs="Arial"/>
          <w:noProof/>
        </w:rPr>
        <w:t>XQAL-DELETE</w:t>
      </w:r>
      <w:r>
        <w:rPr>
          <w:noProof/>
        </w:rPr>
        <w:t>, 391</w:t>
      </w:r>
    </w:p>
    <w:p w14:paraId="112F5817" w14:textId="77777777" w:rsidR="007624C7" w:rsidRDefault="007624C7">
      <w:pPr>
        <w:pStyle w:val="Index1"/>
        <w:tabs>
          <w:tab w:val="right" w:leader="dot" w:pos="4310"/>
        </w:tabs>
        <w:rPr>
          <w:noProof/>
        </w:rPr>
      </w:pPr>
      <w:r w:rsidRPr="0037520E">
        <w:rPr>
          <w:noProof/>
        </w:rPr>
        <w:t>Security Keys</w:t>
      </w:r>
    </w:p>
    <w:p w14:paraId="60531510" w14:textId="77777777" w:rsidR="007624C7" w:rsidRDefault="007624C7">
      <w:pPr>
        <w:pStyle w:val="Index2"/>
        <w:tabs>
          <w:tab w:val="right" w:leader="dot" w:pos="4310"/>
        </w:tabs>
        <w:rPr>
          <w:noProof/>
        </w:rPr>
      </w:pPr>
      <w:r w:rsidRPr="0037520E">
        <w:rPr>
          <w:rFonts w:cs="Arial"/>
          <w:noProof/>
        </w:rPr>
        <w:t>XQSMDFM</w:t>
      </w:r>
      <w:r>
        <w:rPr>
          <w:noProof/>
        </w:rPr>
        <w:t>, 391</w:t>
      </w:r>
    </w:p>
    <w:p w14:paraId="6E5BF52E" w14:textId="77777777" w:rsidR="007624C7" w:rsidRDefault="007624C7">
      <w:pPr>
        <w:pStyle w:val="Index1"/>
        <w:tabs>
          <w:tab w:val="right" w:leader="dot" w:pos="4310"/>
        </w:tabs>
        <w:rPr>
          <w:noProof/>
        </w:rPr>
      </w:pPr>
      <w:r w:rsidRPr="0037520E">
        <w:rPr>
          <w:noProof/>
        </w:rPr>
        <w:t>Security Keys</w:t>
      </w:r>
    </w:p>
    <w:p w14:paraId="58D9D4E7" w14:textId="77777777" w:rsidR="007624C7" w:rsidRDefault="007624C7">
      <w:pPr>
        <w:pStyle w:val="Index2"/>
        <w:tabs>
          <w:tab w:val="right" w:leader="dot" w:pos="4310"/>
        </w:tabs>
        <w:rPr>
          <w:noProof/>
        </w:rPr>
      </w:pPr>
      <w:r w:rsidRPr="0037520E">
        <w:rPr>
          <w:rFonts w:cs="Arial"/>
          <w:noProof/>
        </w:rPr>
        <w:t>XTLKZMGR</w:t>
      </w:r>
      <w:r>
        <w:rPr>
          <w:noProof/>
        </w:rPr>
        <w:t>, 391</w:t>
      </w:r>
    </w:p>
    <w:p w14:paraId="37C9910A" w14:textId="77777777" w:rsidR="007624C7" w:rsidRDefault="007624C7">
      <w:pPr>
        <w:pStyle w:val="Index1"/>
        <w:tabs>
          <w:tab w:val="right" w:leader="dot" w:pos="4310"/>
        </w:tabs>
        <w:rPr>
          <w:noProof/>
        </w:rPr>
      </w:pPr>
      <w:r w:rsidRPr="0037520E">
        <w:rPr>
          <w:noProof/>
        </w:rPr>
        <w:t>Security Keys</w:t>
      </w:r>
    </w:p>
    <w:p w14:paraId="4ACDEE6B" w14:textId="77777777" w:rsidR="007624C7" w:rsidRDefault="007624C7">
      <w:pPr>
        <w:pStyle w:val="Index2"/>
        <w:tabs>
          <w:tab w:val="right" w:leader="dot" w:pos="4310"/>
        </w:tabs>
        <w:rPr>
          <w:noProof/>
        </w:rPr>
      </w:pPr>
      <w:r w:rsidRPr="0037520E">
        <w:rPr>
          <w:rFonts w:cs="Arial"/>
          <w:noProof/>
        </w:rPr>
        <w:t>XTLKZUSER</w:t>
      </w:r>
      <w:r>
        <w:rPr>
          <w:noProof/>
        </w:rPr>
        <w:t>, 391</w:t>
      </w:r>
    </w:p>
    <w:p w14:paraId="59406B24" w14:textId="77777777" w:rsidR="007624C7" w:rsidRDefault="007624C7">
      <w:pPr>
        <w:pStyle w:val="Index1"/>
        <w:tabs>
          <w:tab w:val="right" w:leader="dot" w:pos="4310"/>
        </w:tabs>
        <w:rPr>
          <w:noProof/>
        </w:rPr>
      </w:pPr>
      <w:r w:rsidRPr="0037520E">
        <w:rPr>
          <w:noProof/>
        </w:rPr>
        <w:t>Security Keys</w:t>
      </w:r>
    </w:p>
    <w:p w14:paraId="175B2FFA" w14:textId="77777777" w:rsidR="007624C7" w:rsidRDefault="007624C7">
      <w:pPr>
        <w:pStyle w:val="Index2"/>
        <w:tabs>
          <w:tab w:val="right" w:leader="dot" w:pos="4310"/>
        </w:tabs>
        <w:rPr>
          <w:noProof/>
        </w:rPr>
      </w:pPr>
      <w:r w:rsidRPr="0037520E">
        <w:rPr>
          <w:rFonts w:cs="Arial"/>
          <w:noProof/>
        </w:rPr>
        <w:t>XUARCHIVE</w:t>
      </w:r>
      <w:r>
        <w:rPr>
          <w:noProof/>
        </w:rPr>
        <w:t>, 391</w:t>
      </w:r>
    </w:p>
    <w:p w14:paraId="204C52E1" w14:textId="77777777" w:rsidR="007624C7" w:rsidRDefault="007624C7">
      <w:pPr>
        <w:pStyle w:val="Index1"/>
        <w:tabs>
          <w:tab w:val="right" w:leader="dot" w:pos="4310"/>
        </w:tabs>
        <w:rPr>
          <w:noProof/>
        </w:rPr>
      </w:pPr>
      <w:r w:rsidRPr="0037520E">
        <w:rPr>
          <w:noProof/>
        </w:rPr>
        <w:t>Security Keys</w:t>
      </w:r>
    </w:p>
    <w:p w14:paraId="2B143909" w14:textId="77777777" w:rsidR="007624C7" w:rsidRDefault="007624C7">
      <w:pPr>
        <w:pStyle w:val="Index2"/>
        <w:tabs>
          <w:tab w:val="right" w:leader="dot" w:pos="4310"/>
        </w:tabs>
        <w:rPr>
          <w:noProof/>
        </w:rPr>
      </w:pPr>
      <w:r w:rsidRPr="0037520E">
        <w:rPr>
          <w:rFonts w:cs="Arial"/>
          <w:noProof/>
        </w:rPr>
        <w:t>XUAUDITING</w:t>
      </w:r>
      <w:r>
        <w:rPr>
          <w:noProof/>
        </w:rPr>
        <w:t>, 391</w:t>
      </w:r>
    </w:p>
    <w:p w14:paraId="41DCEA0F" w14:textId="77777777" w:rsidR="007624C7" w:rsidRDefault="007624C7">
      <w:pPr>
        <w:pStyle w:val="Index1"/>
        <w:tabs>
          <w:tab w:val="right" w:leader="dot" w:pos="4310"/>
        </w:tabs>
        <w:rPr>
          <w:noProof/>
        </w:rPr>
      </w:pPr>
      <w:r w:rsidRPr="0037520E">
        <w:rPr>
          <w:noProof/>
        </w:rPr>
        <w:t>Security Keys</w:t>
      </w:r>
    </w:p>
    <w:p w14:paraId="530C087B" w14:textId="77777777" w:rsidR="007624C7" w:rsidRDefault="007624C7">
      <w:pPr>
        <w:pStyle w:val="Index2"/>
        <w:tabs>
          <w:tab w:val="right" w:leader="dot" w:pos="4310"/>
        </w:tabs>
        <w:rPr>
          <w:noProof/>
        </w:rPr>
      </w:pPr>
      <w:r w:rsidRPr="0037520E">
        <w:rPr>
          <w:rFonts w:cs="Arial"/>
          <w:noProof/>
        </w:rPr>
        <w:t>XUAUTHOR</w:t>
      </w:r>
      <w:r>
        <w:rPr>
          <w:noProof/>
        </w:rPr>
        <w:t>, 391</w:t>
      </w:r>
    </w:p>
    <w:p w14:paraId="0FAE3805" w14:textId="77777777" w:rsidR="007624C7" w:rsidRDefault="007624C7">
      <w:pPr>
        <w:pStyle w:val="Index1"/>
        <w:tabs>
          <w:tab w:val="right" w:leader="dot" w:pos="4310"/>
        </w:tabs>
        <w:rPr>
          <w:noProof/>
        </w:rPr>
      </w:pPr>
      <w:r w:rsidRPr="0037520E">
        <w:rPr>
          <w:noProof/>
        </w:rPr>
        <w:t>Security Keys</w:t>
      </w:r>
    </w:p>
    <w:p w14:paraId="29A7C96C" w14:textId="77777777" w:rsidR="007624C7" w:rsidRDefault="007624C7">
      <w:pPr>
        <w:pStyle w:val="Index2"/>
        <w:tabs>
          <w:tab w:val="right" w:leader="dot" w:pos="4310"/>
        </w:tabs>
        <w:rPr>
          <w:noProof/>
        </w:rPr>
      </w:pPr>
      <w:r w:rsidRPr="0037520E">
        <w:rPr>
          <w:rFonts w:cs="Arial"/>
          <w:noProof/>
        </w:rPr>
        <w:t>XUEPCSEDIT</w:t>
      </w:r>
      <w:r>
        <w:rPr>
          <w:noProof/>
        </w:rPr>
        <w:t>, 391</w:t>
      </w:r>
    </w:p>
    <w:p w14:paraId="24E6F127" w14:textId="77777777" w:rsidR="007624C7" w:rsidRDefault="007624C7">
      <w:pPr>
        <w:pStyle w:val="Index1"/>
        <w:tabs>
          <w:tab w:val="right" w:leader="dot" w:pos="4310"/>
        </w:tabs>
        <w:rPr>
          <w:noProof/>
        </w:rPr>
      </w:pPr>
      <w:r w:rsidRPr="0037520E">
        <w:rPr>
          <w:bCs/>
          <w:noProof/>
        </w:rPr>
        <w:t>Security Keys</w:t>
      </w:r>
    </w:p>
    <w:p w14:paraId="4ABE327E" w14:textId="77777777" w:rsidR="007624C7" w:rsidRDefault="007624C7">
      <w:pPr>
        <w:pStyle w:val="Index2"/>
        <w:tabs>
          <w:tab w:val="right" w:leader="dot" w:pos="4310"/>
        </w:tabs>
        <w:rPr>
          <w:noProof/>
        </w:rPr>
      </w:pPr>
      <w:r w:rsidRPr="0037520E">
        <w:rPr>
          <w:bCs/>
          <w:noProof/>
        </w:rPr>
        <w:t>XUORES</w:t>
      </w:r>
      <w:r>
        <w:rPr>
          <w:noProof/>
        </w:rPr>
        <w:t>, 391</w:t>
      </w:r>
    </w:p>
    <w:p w14:paraId="7DA3F6FE" w14:textId="77777777" w:rsidR="007624C7" w:rsidRDefault="007624C7">
      <w:pPr>
        <w:pStyle w:val="Index1"/>
        <w:tabs>
          <w:tab w:val="right" w:leader="dot" w:pos="4310"/>
        </w:tabs>
        <w:rPr>
          <w:noProof/>
        </w:rPr>
      </w:pPr>
      <w:r w:rsidRPr="0037520E">
        <w:rPr>
          <w:noProof/>
        </w:rPr>
        <w:t>Security Keys</w:t>
      </w:r>
    </w:p>
    <w:p w14:paraId="16476BB5" w14:textId="77777777" w:rsidR="007624C7" w:rsidRDefault="007624C7">
      <w:pPr>
        <w:pStyle w:val="Index2"/>
        <w:tabs>
          <w:tab w:val="right" w:leader="dot" w:pos="4310"/>
        </w:tabs>
        <w:rPr>
          <w:noProof/>
        </w:rPr>
      </w:pPr>
      <w:r w:rsidRPr="0037520E">
        <w:rPr>
          <w:rFonts w:cs="Arial"/>
          <w:noProof/>
        </w:rPr>
        <w:t>XUEXKEY</w:t>
      </w:r>
      <w:r>
        <w:rPr>
          <w:noProof/>
        </w:rPr>
        <w:t>, 391</w:t>
      </w:r>
    </w:p>
    <w:p w14:paraId="4CFBB4ED" w14:textId="77777777" w:rsidR="007624C7" w:rsidRDefault="007624C7">
      <w:pPr>
        <w:pStyle w:val="Index1"/>
        <w:tabs>
          <w:tab w:val="right" w:leader="dot" w:pos="4310"/>
        </w:tabs>
        <w:rPr>
          <w:noProof/>
        </w:rPr>
      </w:pPr>
      <w:r w:rsidRPr="0037520E">
        <w:rPr>
          <w:noProof/>
        </w:rPr>
        <w:t>Security Keys</w:t>
      </w:r>
    </w:p>
    <w:p w14:paraId="6F58CE72" w14:textId="77777777" w:rsidR="007624C7" w:rsidRDefault="007624C7">
      <w:pPr>
        <w:pStyle w:val="Index2"/>
        <w:tabs>
          <w:tab w:val="right" w:leader="dot" w:pos="4310"/>
        </w:tabs>
        <w:rPr>
          <w:noProof/>
        </w:rPr>
      </w:pPr>
      <w:r w:rsidRPr="0037520E">
        <w:rPr>
          <w:rFonts w:cs="Arial"/>
          <w:noProof/>
        </w:rPr>
        <w:t>XUFILEGRAM</w:t>
      </w:r>
      <w:r>
        <w:rPr>
          <w:noProof/>
        </w:rPr>
        <w:t>, 391</w:t>
      </w:r>
    </w:p>
    <w:p w14:paraId="3CF4F043" w14:textId="77777777" w:rsidR="007624C7" w:rsidRDefault="007624C7">
      <w:pPr>
        <w:pStyle w:val="Index1"/>
        <w:tabs>
          <w:tab w:val="right" w:leader="dot" w:pos="4310"/>
        </w:tabs>
        <w:rPr>
          <w:noProof/>
        </w:rPr>
      </w:pPr>
      <w:r w:rsidRPr="0037520E">
        <w:rPr>
          <w:noProof/>
        </w:rPr>
        <w:t>Security Keys</w:t>
      </w:r>
    </w:p>
    <w:p w14:paraId="1BB21621" w14:textId="77777777" w:rsidR="007624C7" w:rsidRDefault="007624C7">
      <w:pPr>
        <w:pStyle w:val="Index2"/>
        <w:tabs>
          <w:tab w:val="right" w:leader="dot" w:pos="4310"/>
        </w:tabs>
        <w:rPr>
          <w:noProof/>
        </w:rPr>
      </w:pPr>
      <w:r w:rsidRPr="0037520E">
        <w:rPr>
          <w:rFonts w:cs="Arial"/>
          <w:noProof/>
        </w:rPr>
        <w:t>XULM LOCKS</w:t>
      </w:r>
      <w:r>
        <w:rPr>
          <w:noProof/>
        </w:rPr>
        <w:t>, 391</w:t>
      </w:r>
    </w:p>
    <w:p w14:paraId="1A07B706" w14:textId="77777777" w:rsidR="007624C7" w:rsidRDefault="007624C7">
      <w:pPr>
        <w:pStyle w:val="Index1"/>
        <w:tabs>
          <w:tab w:val="right" w:leader="dot" w:pos="4310"/>
        </w:tabs>
        <w:rPr>
          <w:noProof/>
        </w:rPr>
      </w:pPr>
      <w:r w:rsidRPr="0037520E">
        <w:rPr>
          <w:noProof/>
        </w:rPr>
        <w:t>Security Keys</w:t>
      </w:r>
    </w:p>
    <w:p w14:paraId="35051C26" w14:textId="77777777" w:rsidR="007624C7" w:rsidRDefault="007624C7">
      <w:pPr>
        <w:pStyle w:val="Index2"/>
        <w:tabs>
          <w:tab w:val="right" w:leader="dot" w:pos="4310"/>
        </w:tabs>
        <w:rPr>
          <w:noProof/>
        </w:rPr>
      </w:pPr>
      <w:r w:rsidRPr="0037520E">
        <w:rPr>
          <w:rFonts w:cs="Arial"/>
          <w:noProof/>
        </w:rPr>
        <w:t>XULM SYSTEM LOCKS</w:t>
      </w:r>
      <w:r>
        <w:rPr>
          <w:noProof/>
        </w:rPr>
        <w:t>, 391</w:t>
      </w:r>
    </w:p>
    <w:p w14:paraId="2015B5C6" w14:textId="77777777" w:rsidR="007624C7" w:rsidRDefault="007624C7">
      <w:pPr>
        <w:pStyle w:val="Index1"/>
        <w:tabs>
          <w:tab w:val="right" w:leader="dot" w:pos="4310"/>
        </w:tabs>
        <w:rPr>
          <w:noProof/>
        </w:rPr>
      </w:pPr>
      <w:r w:rsidRPr="0037520E">
        <w:rPr>
          <w:noProof/>
        </w:rPr>
        <w:t>Security Keys</w:t>
      </w:r>
    </w:p>
    <w:p w14:paraId="7BEB29D8" w14:textId="77777777" w:rsidR="007624C7" w:rsidRDefault="007624C7">
      <w:pPr>
        <w:pStyle w:val="Index2"/>
        <w:tabs>
          <w:tab w:val="right" w:leader="dot" w:pos="4310"/>
        </w:tabs>
        <w:rPr>
          <w:noProof/>
        </w:rPr>
      </w:pPr>
      <w:r w:rsidRPr="0037520E">
        <w:rPr>
          <w:rFonts w:cs="Arial"/>
          <w:noProof/>
        </w:rPr>
        <w:t>XUMF INSTITUTION</w:t>
      </w:r>
      <w:r>
        <w:rPr>
          <w:noProof/>
        </w:rPr>
        <w:t>, 392</w:t>
      </w:r>
    </w:p>
    <w:p w14:paraId="07B13729" w14:textId="77777777" w:rsidR="007624C7" w:rsidRDefault="007624C7">
      <w:pPr>
        <w:pStyle w:val="Index1"/>
        <w:tabs>
          <w:tab w:val="right" w:leader="dot" w:pos="4310"/>
        </w:tabs>
        <w:rPr>
          <w:noProof/>
        </w:rPr>
      </w:pPr>
      <w:r w:rsidRPr="0037520E">
        <w:rPr>
          <w:noProof/>
        </w:rPr>
        <w:t>Security Keys</w:t>
      </w:r>
    </w:p>
    <w:p w14:paraId="349DE4C1" w14:textId="77777777" w:rsidR="007624C7" w:rsidRDefault="007624C7">
      <w:pPr>
        <w:pStyle w:val="Index2"/>
        <w:tabs>
          <w:tab w:val="right" w:leader="dot" w:pos="4310"/>
        </w:tabs>
        <w:rPr>
          <w:noProof/>
        </w:rPr>
      </w:pPr>
      <w:r w:rsidRPr="0037520E">
        <w:rPr>
          <w:rFonts w:cs="Arial"/>
          <w:noProof/>
        </w:rPr>
        <w:t>XUMGR</w:t>
      </w:r>
      <w:r>
        <w:rPr>
          <w:noProof/>
        </w:rPr>
        <w:t>, 392</w:t>
      </w:r>
    </w:p>
    <w:p w14:paraId="285D972F" w14:textId="77777777" w:rsidR="007624C7" w:rsidRDefault="007624C7">
      <w:pPr>
        <w:pStyle w:val="Index1"/>
        <w:tabs>
          <w:tab w:val="right" w:leader="dot" w:pos="4310"/>
        </w:tabs>
        <w:rPr>
          <w:noProof/>
        </w:rPr>
      </w:pPr>
      <w:r w:rsidRPr="0037520E">
        <w:rPr>
          <w:noProof/>
        </w:rPr>
        <w:t>Security Keys</w:t>
      </w:r>
    </w:p>
    <w:p w14:paraId="297D9C19" w14:textId="77777777" w:rsidR="007624C7" w:rsidRDefault="007624C7">
      <w:pPr>
        <w:pStyle w:val="Index2"/>
        <w:tabs>
          <w:tab w:val="right" w:leader="dot" w:pos="4310"/>
        </w:tabs>
        <w:rPr>
          <w:noProof/>
        </w:rPr>
      </w:pPr>
      <w:r w:rsidRPr="0037520E">
        <w:rPr>
          <w:rFonts w:cs="Arial"/>
          <w:noProof/>
        </w:rPr>
        <w:t>XUORES</w:t>
      </w:r>
      <w:r>
        <w:rPr>
          <w:noProof/>
        </w:rPr>
        <w:t>, 392</w:t>
      </w:r>
    </w:p>
    <w:p w14:paraId="52DA437F" w14:textId="77777777" w:rsidR="007624C7" w:rsidRDefault="007624C7">
      <w:pPr>
        <w:pStyle w:val="Index1"/>
        <w:tabs>
          <w:tab w:val="right" w:leader="dot" w:pos="4310"/>
        </w:tabs>
        <w:rPr>
          <w:noProof/>
        </w:rPr>
      </w:pPr>
      <w:r w:rsidRPr="0037520E">
        <w:rPr>
          <w:noProof/>
        </w:rPr>
        <w:t>Security Keys</w:t>
      </w:r>
    </w:p>
    <w:p w14:paraId="1A5C45DE" w14:textId="77777777" w:rsidR="007624C7" w:rsidRDefault="007624C7">
      <w:pPr>
        <w:pStyle w:val="Index2"/>
        <w:tabs>
          <w:tab w:val="right" w:leader="dot" w:pos="4310"/>
        </w:tabs>
        <w:rPr>
          <w:noProof/>
        </w:rPr>
      </w:pPr>
      <w:r w:rsidRPr="0037520E">
        <w:rPr>
          <w:rFonts w:cs="Arial"/>
          <w:noProof/>
        </w:rPr>
        <w:t>XUPROG</w:t>
      </w:r>
      <w:r>
        <w:rPr>
          <w:noProof/>
        </w:rPr>
        <w:t>, 392</w:t>
      </w:r>
    </w:p>
    <w:p w14:paraId="60F10A3F" w14:textId="77777777" w:rsidR="007624C7" w:rsidRDefault="007624C7">
      <w:pPr>
        <w:pStyle w:val="Index1"/>
        <w:tabs>
          <w:tab w:val="right" w:leader="dot" w:pos="4310"/>
        </w:tabs>
        <w:rPr>
          <w:noProof/>
        </w:rPr>
      </w:pPr>
      <w:r w:rsidRPr="0037520E">
        <w:rPr>
          <w:noProof/>
        </w:rPr>
        <w:t>Security Keys</w:t>
      </w:r>
    </w:p>
    <w:p w14:paraId="1A23005C" w14:textId="77777777" w:rsidR="007624C7" w:rsidRDefault="007624C7">
      <w:pPr>
        <w:pStyle w:val="Index2"/>
        <w:tabs>
          <w:tab w:val="right" w:leader="dot" w:pos="4310"/>
        </w:tabs>
        <w:rPr>
          <w:noProof/>
        </w:rPr>
      </w:pPr>
      <w:r w:rsidRPr="0037520E">
        <w:rPr>
          <w:rFonts w:cs="Arial"/>
          <w:noProof/>
        </w:rPr>
        <w:t>XUPROGMODE</w:t>
      </w:r>
      <w:r>
        <w:rPr>
          <w:noProof/>
        </w:rPr>
        <w:t>, 392</w:t>
      </w:r>
    </w:p>
    <w:p w14:paraId="4BD18B5C" w14:textId="77777777" w:rsidR="007624C7" w:rsidRDefault="007624C7">
      <w:pPr>
        <w:pStyle w:val="Index1"/>
        <w:tabs>
          <w:tab w:val="right" w:leader="dot" w:pos="4310"/>
        </w:tabs>
        <w:rPr>
          <w:noProof/>
        </w:rPr>
      </w:pPr>
      <w:r w:rsidRPr="0037520E">
        <w:rPr>
          <w:noProof/>
        </w:rPr>
        <w:t>Security Keys</w:t>
      </w:r>
    </w:p>
    <w:p w14:paraId="40DC1C44" w14:textId="77777777" w:rsidR="007624C7" w:rsidRDefault="007624C7">
      <w:pPr>
        <w:pStyle w:val="Index2"/>
        <w:tabs>
          <w:tab w:val="right" w:leader="dot" w:pos="4310"/>
        </w:tabs>
        <w:rPr>
          <w:noProof/>
        </w:rPr>
      </w:pPr>
      <w:r w:rsidRPr="0037520E">
        <w:rPr>
          <w:rFonts w:cs="Arial"/>
          <w:noProof/>
        </w:rPr>
        <w:t>XUSCREENMAN</w:t>
      </w:r>
      <w:r>
        <w:rPr>
          <w:noProof/>
        </w:rPr>
        <w:t>, 392</w:t>
      </w:r>
    </w:p>
    <w:p w14:paraId="5735405B" w14:textId="77777777" w:rsidR="007624C7" w:rsidRDefault="007624C7">
      <w:pPr>
        <w:pStyle w:val="Index1"/>
        <w:tabs>
          <w:tab w:val="right" w:leader="dot" w:pos="4310"/>
        </w:tabs>
        <w:rPr>
          <w:noProof/>
        </w:rPr>
      </w:pPr>
      <w:r w:rsidRPr="0037520E">
        <w:rPr>
          <w:noProof/>
        </w:rPr>
        <w:t>Security Keys</w:t>
      </w:r>
    </w:p>
    <w:p w14:paraId="30F2D33A" w14:textId="77777777" w:rsidR="007624C7" w:rsidRDefault="007624C7">
      <w:pPr>
        <w:pStyle w:val="Index2"/>
        <w:tabs>
          <w:tab w:val="right" w:leader="dot" w:pos="4310"/>
        </w:tabs>
        <w:rPr>
          <w:noProof/>
        </w:rPr>
      </w:pPr>
      <w:r w:rsidRPr="0037520E">
        <w:rPr>
          <w:rFonts w:cs="Arial"/>
          <w:noProof/>
        </w:rPr>
        <w:t>XUSHOWSSN</w:t>
      </w:r>
      <w:r>
        <w:rPr>
          <w:noProof/>
        </w:rPr>
        <w:t>, 392</w:t>
      </w:r>
    </w:p>
    <w:p w14:paraId="6E9E2EAF" w14:textId="77777777" w:rsidR="007624C7" w:rsidRDefault="007624C7">
      <w:pPr>
        <w:pStyle w:val="Index1"/>
        <w:tabs>
          <w:tab w:val="right" w:leader="dot" w:pos="4310"/>
        </w:tabs>
        <w:rPr>
          <w:noProof/>
        </w:rPr>
      </w:pPr>
      <w:r w:rsidRPr="0037520E">
        <w:rPr>
          <w:noProof/>
        </w:rPr>
        <w:t>Security Keys</w:t>
      </w:r>
    </w:p>
    <w:p w14:paraId="4571EEE1" w14:textId="77777777" w:rsidR="007624C7" w:rsidRDefault="007624C7">
      <w:pPr>
        <w:pStyle w:val="Index2"/>
        <w:tabs>
          <w:tab w:val="right" w:leader="dot" w:pos="4310"/>
        </w:tabs>
        <w:rPr>
          <w:noProof/>
        </w:rPr>
      </w:pPr>
      <w:r w:rsidRPr="0037520E">
        <w:rPr>
          <w:rFonts w:cs="Arial"/>
          <w:noProof/>
        </w:rPr>
        <w:t>XUSIG</w:t>
      </w:r>
      <w:r>
        <w:rPr>
          <w:noProof/>
        </w:rPr>
        <w:t>, 392</w:t>
      </w:r>
    </w:p>
    <w:p w14:paraId="3EE5F898" w14:textId="77777777" w:rsidR="007624C7" w:rsidRDefault="007624C7">
      <w:pPr>
        <w:pStyle w:val="Index1"/>
        <w:tabs>
          <w:tab w:val="right" w:leader="dot" w:pos="4310"/>
        </w:tabs>
        <w:rPr>
          <w:noProof/>
        </w:rPr>
      </w:pPr>
      <w:r w:rsidRPr="0037520E">
        <w:rPr>
          <w:noProof/>
        </w:rPr>
        <w:t>Security Keys</w:t>
      </w:r>
    </w:p>
    <w:p w14:paraId="177EA44E" w14:textId="77777777" w:rsidR="007624C7" w:rsidRDefault="007624C7">
      <w:pPr>
        <w:pStyle w:val="Index2"/>
        <w:tabs>
          <w:tab w:val="right" w:leader="dot" w:pos="4310"/>
        </w:tabs>
        <w:rPr>
          <w:noProof/>
        </w:rPr>
      </w:pPr>
      <w:r w:rsidRPr="0037520E">
        <w:rPr>
          <w:rFonts w:cs="Arial"/>
          <w:noProof/>
        </w:rPr>
        <w:t>XUSNPIMTL</w:t>
      </w:r>
      <w:r>
        <w:rPr>
          <w:noProof/>
        </w:rPr>
        <w:t>, 392</w:t>
      </w:r>
    </w:p>
    <w:p w14:paraId="707209F1" w14:textId="77777777" w:rsidR="007624C7" w:rsidRDefault="007624C7">
      <w:pPr>
        <w:pStyle w:val="Index1"/>
        <w:tabs>
          <w:tab w:val="right" w:leader="dot" w:pos="4310"/>
        </w:tabs>
        <w:rPr>
          <w:noProof/>
        </w:rPr>
      </w:pPr>
      <w:r w:rsidRPr="0037520E">
        <w:rPr>
          <w:noProof/>
        </w:rPr>
        <w:t>Security Keys</w:t>
      </w:r>
    </w:p>
    <w:p w14:paraId="61F458F0" w14:textId="77777777" w:rsidR="007624C7" w:rsidRDefault="007624C7">
      <w:pPr>
        <w:pStyle w:val="Index2"/>
        <w:tabs>
          <w:tab w:val="right" w:leader="dot" w:pos="4310"/>
        </w:tabs>
        <w:rPr>
          <w:noProof/>
        </w:rPr>
      </w:pPr>
      <w:r w:rsidRPr="0037520E">
        <w:rPr>
          <w:rFonts w:cs="Arial"/>
          <w:noProof/>
        </w:rPr>
        <w:t>XUSPF200</w:t>
      </w:r>
      <w:r>
        <w:rPr>
          <w:noProof/>
        </w:rPr>
        <w:t>, 393</w:t>
      </w:r>
    </w:p>
    <w:p w14:paraId="7604C8B9" w14:textId="77777777" w:rsidR="007624C7" w:rsidRDefault="007624C7">
      <w:pPr>
        <w:pStyle w:val="Index1"/>
        <w:tabs>
          <w:tab w:val="right" w:leader="dot" w:pos="4310"/>
        </w:tabs>
        <w:rPr>
          <w:noProof/>
        </w:rPr>
      </w:pPr>
      <w:r w:rsidRPr="0037520E">
        <w:rPr>
          <w:noProof/>
        </w:rPr>
        <w:t>Security Keys</w:t>
      </w:r>
    </w:p>
    <w:p w14:paraId="309563BC" w14:textId="77777777" w:rsidR="007624C7" w:rsidRDefault="007624C7">
      <w:pPr>
        <w:pStyle w:val="Index2"/>
        <w:tabs>
          <w:tab w:val="right" w:leader="dot" w:pos="4310"/>
        </w:tabs>
        <w:rPr>
          <w:noProof/>
        </w:rPr>
      </w:pPr>
      <w:r w:rsidRPr="0037520E">
        <w:rPr>
          <w:rFonts w:cs="Arial"/>
          <w:noProof/>
        </w:rPr>
        <w:t>ZTMQ</w:t>
      </w:r>
      <w:r>
        <w:rPr>
          <w:noProof/>
        </w:rPr>
        <w:t>, 393</w:t>
      </w:r>
    </w:p>
    <w:p w14:paraId="6E1FE6F4" w14:textId="77777777" w:rsidR="007624C7" w:rsidRDefault="007624C7">
      <w:pPr>
        <w:pStyle w:val="Index1"/>
        <w:tabs>
          <w:tab w:val="right" w:leader="dot" w:pos="4310"/>
        </w:tabs>
        <w:rPr>
          <w:noProof/>
        </w:rPr>
      </w:pPr>
      <w:r w:rsidRPr="0037520E">
        <w:rPr>
          <w:noProof/>
        </w:rPr>
        <w:t>SECURITY TOKEN SERVICE (#200.1) Field</w:t>
      </w:r>
      <w:r>
        <w:rPr>
          <w:noProof/>
        </w:rPr>
        <w:t>, 9</w:t>
      </w:r>
    </w:p>
    <w:p w14:paraId="58EC1FAA" w14:textId="77777777" w:rsidR="007624C7" w:rsidRDefault="007624C7">
      <w:pPr>
        <w:pStyle w:val="Index1"/>
        <w:tabs>
          <w:tab w:val="right" w:leader="dot" w:pos="4310"/>
        </w:tabs>
        <w:rPr>
          <w:noProof/>
        </w:rPr>
      </w:pPr>
      <w:r w:rsidRPr="0037520E">
        <w:rPr>
          <w:noProof/>
        </w:rPr>
        <w:t>See if a User Has Access to a Particular Option Option</w:t>
      </w:r>
      <w:r>
        <w:rPr>
          <w:noProof/>
        </w:rPr>
        <w:t>, 211</w:t>
      </w:r>
    </w:p>
    <w:p w14:paraId="7587B4DD" w14:textId="77777777" w:rsidR="007624C7" w:rsidRDefault="007624C7">
      <w:pPr>
        <w:pStyle w:val="Index1"/>
        <w:tabs>
          <w:tab w:val="right" w:leader="dot" w:pos="4310"/>
        </w:tabs>
        <w:rPr>
          <w:noProof/>
        </w:rPr>
      </w:pPr>
      <w:r w:rsidRPr="0037520E">
        <w:rPr>
          <w:noProof/>
        </w:rPr>
        <w:t>Select Options to be Delegated Option</w:t>
      </w:r>
      <w:r>
        <w:rPr>
          <w:noProof/>
        </w:rPr>
        <w:t>, 213</w:t>
      </w:r>
    </w:p>
    <w:p w14:paraId="72328901" w14:textId="77777777" w:rsidR="007624C7" w:rsidRDefault="007624C7">
      <w:pPr>
        <w:pStyle w:val="Index1"/>
        <w:tabs>
          <w:tab w:val="right" w:leader="dot" w:pos="4310"/>
        </w:tabs>
        <w:rPr>
          <w:noProof/>
        </w:rPr>
      </w:pPr>
      <w:r w:rsidRPr="0037520E">
        <w:rPr>
          <w:noProof/>
        </w:rPr>
        <w:t>Send Alpha/Beta Usage to Developers Option</w:t>
      </w:r>
      <w:r>
        <w:rPr>
          <w:noProof/>
        </w:rPr>
        <w:t>, 191</w:t>
      </w:r>
    </w:p>
    <w:p w14:paraId="17BEDBFC" w14:textId="77777777" w:rsidR="007624C7" w:rsidRDefault="007624C7">
      <w:pPr>
        <w:pStyle w:val="Index1"/>
        <w:tabs>
          <w:tab w:val="right" w:leader="dot" w:pos="4310"/>
        </w:tabs>
        <w:rPr>
          <w:noProof/>
        </w:rPr>
      </w:pPr>
      <w:r w:rsidRPr="0037520E">
        <w:rPr>
          <w:noProof/>
        </w:rPr>
        <w:t>Send HL7 PMU message Option</w:t>
      </w:r>
      <w:r>
        <w:rPr>
          <w:noProof/>
        </w:rPr>
        <w:t>, 265</w:t>
      </w:r>
    </w:p>
    <w:p w14:paraId="100A0653" w14:textId="77777777" w:rsidR="007624C7" w:rsidRDefault="007624C7">
      <w:pPr>
        <w:pStyle w:val="Index1"/>
        <w:tabs>
          <w:tab w:val="right" w:leader="dot" w:pos="4310"/>
        </w:tabs>
        <w:rPr>
          <w:noProof/>
        </w:rPr>
      </w:pPr>
      <w:r w:rsidRPr="0037520E">
        <w:rPr>
          <w:noProof/>
        </w:rPr>
        <w:t>Send KERMIT file Option</w:t>
      </w:r>
      <w:r>
        <w:rPr>
          <w:noProof/>
        </w:rPr>
        <w:t>, 313</w:t>
      </w:r>
    </w:p>
    <w:p w14:paraId="6BA16555" w14:textId="77777777" w:rsidR="007624C7" w:rsidRDefault="007624C7">
      <w:pPr>
        <w:pStyle w:val="Index1"/>
        <w:tabs>
          <w:tab w:val="right" w:leader="dot" w:pos="4310"/>
        </w:tabs>
        <w:rPr>
          <w:noProof/>
        </w:rPr>
      </w:pPr>
      <w:r w:rsidRPr="0037520E">
        <w:rPr>
          <w:noProof/>
        </w:rPr>
        <w:t>Send Test Pattern to Terminal Option</w:t>
      </w:r>
      <w:r>
        <w:rPr>
          <w:noProof/>
        </w:rPr>
        <w:t>, 308</w:t>
      </w:r>
    </w:p>
    <w:p w14:paraId="29B95D26" w14:textId="77777777" w:rsidR="007624C7" w:rsidRDefault="007624C7">
      <w:pPr>
        <w:pStyle w:val="Index1"/>
        <w:tabs>
          <w:tab w:val="right" w:leader="dot" w:pos="4310"/>
        </w:tabs>
        <w:rPr>
          <w:noProof/>
        </w:rPr>
      </w:pPr>
      <w:r w:rsidRPr="0037520E">
        <w:rPr>
          <w:noProof/>
        </w:rPr>
        <w:t>Server audit display Option</w:t>
      </w:r>
      <w:r>
        <w:rPr>
          <w:noProof/>
        </w:rPr>
        <w:t>, 287</w:t>
      </w:r>
    </w:p>
    <w:p w14:paraId="47374A9A" w14:textId="77777777" w:rsidR="007624C7" w:rsidRDefault="007624C7">
      <w:pPr>
        <w:pStyle w:val="Index1"/>
        <w:tabs>
          <w:tab w:val="right" w:leader="dot" w:pos="4310"/>
        </w:tabs>
        <w:rPr>
          <w:noProof/>
        </w:rPr>
      </w:pPr>
      <w:r>
        <w:rPr>
          <w:noProof/>
        </w:rPr>
        <w:t>Server Options, 157</w:t>
      </w:r>
    </w:p>
    <w:p w14:paraId="2F35E0F2" w14:textId="77777777" w:rsidR="007624C7" w:rsidRDefault="007624C7">
      <w:pPr>
        <w:pStyle w:val="Index1"/>
        <w:tabs>
          <w:tab w:val="right" w:leader="dot" w:pos="4310"/>
        </w:tabs>
        <w:rPr>
          <w:noProof/>
        </w:rPr>
      </w:pPr>
      <w:r w:rsidRPr="0037520E">
        <w:rPr>
          <w:noProof/>
        </w:rPr>
        <w:t>Server-type Option Test Server Option</w:t>
      </w:r>
      <w:r>
        <w:rPr>
          <w:noProof/>
        </w:rPr>
        <w:t>, 212</w:t>
      </w:r>
    </w:p>
    <w:p w14:paraId="41036613" w14:textId="77777777" w:rsidR="007624C7" w:rsidRDefault="007624C7">
      <w:pPr>
        <w:pStyle w:val="Index1"/>
        <w:tabs>
          <w:tab w:val="right" w:leader="dot" w:pos="4310"/>
        </w:tabs>
        <w:rPr>
          <w:noProof/>
        </w:rPr>
      </w:pPr>
      <w:r w:rsidRPr="0037520E">
        <w:rPr>
          <w:noProof/>
        </w:rPr>
        <w:t>SERVICE/SECTION (#49) File</w:t>
      </w:r>
      <w:r>
        <w:rPr>
          <w:noProof/>
        </w:rPr>
        <w:t>, 67, 88</w:t>
      </w:r>
    </w:p>
    <w:p w14:paraId="3A6FCFA7" w14:textId="77777777" w:rsidR="007624C7" w:rsidRDefault="007624C7">
      <w:pPr>
        <w:pStyle w:val="Index1"/>
        <w:tabs>
          <w:tab w:val="right" w:leader="dot" w:pos="4310"/>
        </w:tabs>
        <w:rPr>
          <w:noProof/>
        </w:rPr>
      </w:pPr>
      <w:r w:rsidRPr="0037520E">
        <w:rPr>
          <w:noProof/>
        </w:rPr>
        <w:t>Set Backup Reviewer for Alerts Option</w:t>
      </w:r>
      <w:r>
        <w:rPr>
          <w:noProof/>
        </w:rPr>
        <w:t>, 199</w:t>
      </w:r>
    </w:p>
    <w:p w14:paraId="6E7E10F5" w14:textId="77777777" w:rsidR="007624C7" w:rsidRDefault="007624C7">
      <w:pPr>
        <w:pStyle w:val="Index1"/>
        <w:tabs>
          <w:tab w:val="right" w:leader="dot" w:pos="4310"/>
        </w:tabs>
        <w:rPr>
          <w:noProof/>
        </w:rPr>
      </w:pPr>
      <w:r w:rsidRPr="0037520E">
        <w:rPr>
          <w:noProof/>
        </w:rPr>
        <w:t>SHA</w:t>
      </w:r>
    </w:p>
    <w:p w14:paraId="755D784B" w14:textId="77777777" w:rsidR="007624C7" w:rsidRDefault="007624C7">
      <w:pPr>
        <w:pStyle w:val="Index2"/>
        <w:tabs>
          <w:tab w:val="right" w:leader="dot" w:pos="4310"/>
        </w:tabs>
        <w:rPr>
          <w:noProof/>
        </w:rPr>
      </w:pPr>
      <w:r w:rsidRPr="0037520E">
        <w:rPr>
          <w:rFonts w:eastAsia="MS Mincho"/>
          <w:noProof/>
        </w:rPr>
        <w:t>Secure Hash Algorithm</w:t>
      </w:r>
      <w:r>
        <w:rPr>
          <w:noProof/>
        </w:rPr>
        <w:t>, 35</w:t>
      </w:r>
    </w:p>
    <w:p w14:paraId="1DDCC7AA" w14:textId="77777777" w:rsidR="007624C7" w:rsidRDefault="007624C7">
      <w:pPr>
        <w:pStyle w:val="Index1"/>
        <w:tabs>
          <w:tab w:val="right" w:leader="dot" w:pos="4310"/>
        </w:tabs>
        <w:rPr>
          <w:noProof/>
        </w:rPr>
      </w:pPr>
      <w:r w:rsidRPr="0037520E">
        <w:rPr>
          <w:noProof/>
        </w:rPr>
        <w:t>Shortcuts Option</w:t>
      </w:r>
      <w:r>
        <w:rPr>
          <w:noProof/>
        </w:rPr>
        <w:t>, 317</w:t>
      </w:r>
    </w:p>
    <w:p w14:paraId="39E48652" w14:textId="77777777" w:rsidR="007624C7" w:rsidRDefault="007624C7">
      <w:pPr>
        <w:pStyle w:val="Index1"/>
        <w:tabs>
          <w:tab w:val="right" w:leader="dot" w:pos="4310"/>
        </w:tabs>
        <w:rPr>
          <w:noProof/>
        </w:rPr>
      </w:pPr>
      <w:r w:rsidRPr="0037520E">
        <w:rPr>
          <w:noProof/>
        </w:rPr>
        <w:t>Show a Delegate’s Options Option</w:t>
      </w:r>
      <w:r>
        <w:rPr>
          <w:noProof/>
        </w:rPr>
        <w:t>, 216</w:t>
      </w:r>
    </w:p>
    <w:p w14:paraId="0F01CF29" w14:textId="77777777" w:rsidR="007624C7" w:rsidRDefault="007624C7">
      <w:pPr>
        <w:pStyle w:val="Index1"/>
        <w:tabs>
          <w:tab w:val="right" w:leader="dot" w:pos="4310"/>
        </w:tabs>
        <w:rPr>
          <w:noProof/>
        </w:rPr>
      </w:pPr>
      <w:r w:rsidRPr="0037520E">
        <w:rPr>
          <w:noProof/>
        </w:rPr>
        <w:t>Show all options in a Menu Template Option</w:t>
      </w:r>
      <w:r>
        <w:rPr>
          <w:noProof/>
        </w:rPr>
        <w:t>, 217</w:t>
      </w:r>
    </w:p>
    <w:p w14:paraId="5375036D" w14:textId="77777777" w:rsidR="007624C7" w:rsidRDefault="007624C7">
      <w:pPr>
        <w:pStyle w:val="Index1"/>
        <w:tabs>
          <w:tab w:val="right" w:leader="dot" w:pos="4310"/>
        </w:tabs>
        <w:rPr>
          <w:noProof/>
        </w:rPr>
      </w:pPr>
      <w:r w:rsidRPr="0037520E">
        <w:rPr>
          <w:noProof/>
        </w:rPr>
        <w:t>Show Error Log Option</w:t>
      </w:r>
      <w:r>
        <w:rPr>
          <w:noProof/>
        </w:rPr>
        <w:t>, 302</w:t>
      </w:r>
    </w:p>
    <w:p w14:paraId="4B115AE4" w14:textId="77777777" w:rsidR="007624C7" w:rsidRDefault="007624C7">
      <w:pPr>
        <w:pStyle w:val="Index1"/>
        <w:tabs>
          <w:tab w:val="right" w:leader="dot" w:pos="4310"/>
        </w:tabs>
        <w:rPr>
          <w:noProof/>
        </w:rPr>
      </w:pPr>
      <w:r w:rsidRPr="0037520E">
        <w:rPr>
          <w:noProof/>
        </w:rPr>
        <w:t>Show system settings for IPv6 Option</w:t>
      </w:r>
      <w:r>
        <w:rPr>
          <w:noProof/>
        </w:rPr>
        <w:t>, 177</w:t>
      </w:r>
    </w:p>
    <w:p w14:paraId="73D8C50D" w14:textId="77777777" w:rsidR="007624C7" w:rsidRDefault="007624C7">
      <w:pPr>
        <w:pStyle w:val="Index1"/>
        <w:tabs>
          <w:tab w:val="right" w:leader="dot" w:pos="4310"/>
        </w:tabs>
        <w:rPr>
          <w:noProof/>
        </w:rPr>
      </w:pPr>
      <w:r w:rsidRPr="0037520E">
        <w:rPr>
          <w:noProof/>
        </w:rPr>
        <w:t>Show the keys of a particular user Option</w:t>
      </w:r>
      <w:r>
        <w:rPr>
          <w:noProof/>
        </w:rPr>
        <w:t>, 209</w:t>
      </w:r>
    </w:p>
    <w:p w14:paraId="5E0C76F6" w14:textId="77777777" w:rsidR="007624C7" w:rsidRDefault="007624C7">
      <w:pPr>
        <w:pStyle w:val="Index1"/>
        <w:tabs>
          <w:tab w:val="right" w:leader="dot" w:pos="4310"/>
        </w:tabs>
        <w:rPr>
          <w:noProof/>
        </w:rPr>
      </w:pPr>
      <w:r w:rsidRPr="0037520E">
        <w:rPr>
          <w:noProof/>
        </w:rPr>
        <w:t>Show Users with a Selected primary Menu Option</w:t>
      </w:r>
      <w:r>
        <w:rPr>
          <w:noProof/>
        </w:rPr>
        <w:t>, 310</w:t>
      </w:r>
    </w:p>
    <w:p w14:paraId="1F3CA34C" w14:textId="77777777" w:rsidR="007624C7" w:rsidRDefault="007624C7">
      <w:pPr>
        <w:pStyle w:val="Index1"/>
        <w:tabs>
          <w:tab w:val="right" w:leader="dot" w:pos="4310"/>
        </w:tabs>
        <w:rPr>
          <w:noProof/>
        </w:rPr>
      </w:pPr>
      <w:r>
        <w:rPr>
          <w:noProof/>
        </w:rPr>
        <w:t>SIGNATURE BLOCK PRINTED NAME (#20.2) Field, 389</w:t>
      </w:r>
    </w:p>
    <w:p w14:paraId="74514B9C" w14:textId="77777777" w:rsidR="007624C7" w:rsidRDefault="007624C7">
      <w:pPr>
        <w:pStyle w:val="Index1"/>
        <w:tabs>
          <w:tab w:val="right" w:leader="dot" w:pos="4310"/>
        </w:tabs>
        <w:rPr>
          <w:noProof/>
        </w:rPr>
      </w:pPr>
      <w:r>
        <w:rPr>
          <w:noProof/>
        </w:rPr>
        <w:t>SIGNATURE BLOCK TITLE (#20.3) Field, 389, 390</w:t>
      </w:r>
    </w:p>
    <w:p w14:paraId="6DCE97EE" w14:textId="77777777" w:rsidR="007624C7" w:rsidRDefault="007624C7">
      <w:pPr>
        <w:pStyle w:val="Index1"/>
        <w:tabs>
          <w:tab w:val="right" w:leader="dot" w:pos="4310"/>
        </w:tabs>
        <w:rPr>
          <w:noProof/>
        </w:rPr>
      </w:pPr>
      <w:r>
        <w:rPr>
          <w:noProof/>
        </w:rPr>
        <w:t>Signatures, Electronic, 389</w:t>
      </w:r>
    </w:p>
    <w:p w14:paraId="29A773D5" w14:textId="77777777" w:rsidR="007624C7" w:rsidRDefault="007624C7">
      <w:pPr>
        <w:pStyle w:val="Index1"/>
        <w:tabs>
          <w:tab w:val="right" w:leader="dot" w:pos="4310"/>
        </w:tabs>
        <w:rPr>
          <w:noProof/>
        </w:rPr>
      </w:pPr>
      <w:r w:rsidRPr="0037520E">
        <w:rPr>
          <w:noProof/>
        </w:rPr>
        <w:t>SIGN-ON LOG (#3.081) File</w:t>
      </w:r>
      <w:r>
        <w:rPr>
          <w:noProof/>
        </w:rPr>
        <w:t>, 68, 72, 229</w:t>
      </w:r>
    </w:p>
    <w:p w14:paraId="18137B49" w14:textId="77777777" w:rsidR="007624C7" w:rsidRDefault="007624C7">
      <w:pPr>
        <w:pStyle w:val="Index1"/>
        <w:tabs>
          <w:tab w:val="right" w:leader="dot" w:pos="4310"/>
        </w:tabs>
        <w:rPr>
          <w:noProof/>
        </w:rPr>
      </w:pPr>
      <w:r w:rsidRPr="0037520E">
        <w:rPr>
          <w:rFonts w:cs="Arial"/>
          <w:noProof/>
        </w:rPr>
        <w:t>SIGN-ON LOG RETENTION</w:t>
      </w:r>
      <w:r w:rsidRPr="0037520E">
        <w:rPr>
          <w:noProof/>
        </w:rPr>
        <w:t xml:space="preserve"> (#221) Field</w:t>
      </w:r>
      <w:r>
        <w:rPr>
          <w:noProof/>
        </w:rPr>
        <w:t>, 10</w:t>
      </w:r>
    </w:p>
    <w:p w14:paraId="3E6D6F3E" w14:textId="77777777" w:rsidR="007624C7" w:rsidRDefault="007624C7">
      <w:pPr>
        <w:pStyle w:val="Index1"/>
        <w:tabs>
          <w:tab w:val="right" w:leader="dot" w:pos="4310"/>
        </w:tabs>
        <w:rPr>
          <w:noProof/>
        </w:rPr>
      </w:pPr>
      <w:r w:rsidRPr="0037520E">
        <w:rPr>
          <w:noProof/>
        </w:rPr>
        <w:t>Single file add/delete for a user Option</w:t>
      </w:r>
      <w:r>
        <w:rPr>
          <w:noProof/>
        </w:rPr>
        <w:t>, 256</w:t>
      </w:r>
    </w:p>
    <w:p w14:paraId="0751818E" w14:textId="77777777" w:rsidR="007624C7" w:rsidRDefault="007624C7">
      <w:pPr>
        <w:pStyle w:val="Index1"/>
        <w:tabs>
          <w:tab w:val="right" w:leader="dot" w:pos="4310"/>
        </w:tabs>
        <w:rPr>
          <w:noProof/>
        </w:rPr>
      </w:pPr>
      <w:r w:rsidRPr="0037520E">
        <w:rPr>
          <w:noProof/>
        </w:rPr>
        <w:t>Single User Menu Tree Rebuild Option</w:t>
      </w:r>
      <w:r>
        <w:rPr>
          <w:noProof/>
        </w:rPr>
        <w:t>, 205</w:t>
      </w:r>
    </w:p>
    <w:p w14:paraId="5CE3EADE" w14:textId="77777777" w:rsidR="007624C7" w:rsidRDefault="007624C7">
      <w:pPr>
        <w:pStyle w:val="Index1"/>
        <w:tabs>
          <w:tab w:val="right" w:leader="dot" w:pos="4310"/>
        </w:tabs>
        <w:rPr>
          <w:noProof/>
        </w:rPr>
      </w:pPr>
      <w:r>
        <w:rPr>
          <w:noProof/>
        </w:rPr>
        <w:t>Site parameters</w:t>
      </w:r>
    </w:p>
    <w:p w14:paraId="2EB62F06" w14:textId="77777777" w:rsidR="007624C7" w:rsidRDefault="007624C7">
      <w:pPr>
        <w:pStyle w:val="Index2"/>
        <w:tabs>
          <w:tab w:val="right" w:leader="dot" w:pos="4310"/>
        </w:tabs>
        <w:rPr>
          <w:noProof/>
        </w:rPr>
      </w:pPr>
      <w:r>
        <w:rPr>
          <w:noProof/>
        </w:rPr>
        <w:t>TaskMan, 18</w:t>
      </w:r>
    </w:p>
    <w:p w14:paraId="1E36D3FF" w14:textId="77777777" w:rsidR="007624C7" w:rsidRDefault="007624C7">
      <w:pPr>
        <w:pStyle w:val="Index1"/>
        <w:tabs>
          <w:tab w:val="right" w:leader="dot" w:pos="4310"/>
        </w:tabs>
        <w:rPr>
          <w:noProof/>
        </w:rPr>
      </w:pPr>
      <w:r>
        <w:rPr>
          <w:noProof/>
        </w:rPr>
        <w:t>Site Parameters</w:t>
      </w:r>
    </w:p>
    <w:p w14:paraId="386F96CF" w14:textId="77777777" w:rsidR="007624C7" w:rsidRDefault="007624C7">
      <w:pPr>
        <w:pStyle w:val="Index2"/>
        <w:tabs>
          <w:tab w:val="right" w:leader="dot" w:pos="4310"/>
        </w:tabs>
        <w:rPr>
          <w:noProof/>
        </w:rPr>
      </w:pPr>
      <w:r>
        <w:rPr>
          <w:noProof/>
        </w:rPr>
        <w:t>Changeable, 10</w:t>
      </w:r>
    </w:p>
    <w:p w14:paraId="2BF94D61" w14:textId="77777777" w:rsidR="007624C7" w:rsidRDefault="007624C7">
      <w:pPr>
        <w:pStyle w:val="Index2"/>
        <w:tabs>
          <w:tab w:val="right" w:leader="dot" w:pos="4310"/>
        </w:tabs>
        <w:rPr>
          <w:noProof/>
        </w:rPr>
      </w:pPr>
      <w:r>
        <w:rPr>
          <w:noProof/>
        </w:rPr>
        <w:t>Kernel, 4</w:t>
      </w:r>
    </w:p>
    <w:p w14:paraId="161A5556" w14:textId="77777777" w:rsidR="007624C7" w:rsidRDefault="007624C7">
      <w:pPr>
        <w:pStyle w:val="Index1"/>
        <w:tabs>
          <w:tab w:val="right" w:leader="dot" w:pos="4310"/>
        </w:tabs>
        <w:rPr>
          <w:noProof/>
        </w:rPr>
      </w:pPr>
      <w:r w:rsidRPr="0037520E">
        <w:rPr>
          <w:noProof/>
        </w:rPr>
        <w:t>Site Parameters Edit Option</w:t>
      </w:r>
      <w:r>
        <w:rPr>
          <w:noProof/>
        </w:rPr>
        <w:t>, 297</w:t>
      </w:r>
    </w:p>
    <w:p w14:paraId="0B488895" w14:textId="77777777" w:rsidR="007624C7" w:rsidRDefault="007624C7">
      <w:pPr>
        <w:pStyle w:val="Index1"/>
        <w:tabs>
          <w:tab w:val="right" w:leader="dot" w:pos="4310"/>
        </w:tabs>
        <w:rPr>
          <w:noProof/>
        </w:rPr>
      </w:pPr>
      <w:r>
        <w:rPr>
          <w:noProof/>
        </w:rPr>
        <w:t>Software</w:t>
      </w:r>
    </w:p>
    <w:p w14:paraId="78AC626A" w14:textId="77777777" w:rsidR="007624C7" w:rsidRDefault="007624C7">
      <w:pPr>
        <w:pStyle w:val="Index2"/>
        <w:tabs>
          <w:tab w:val="right" w:leader="dot" w:pos="4310"/>
        </w:tabs>
        <w:rPr>
          <w:noProof/>
        </w:rPr>
      </w:pPr>
      <w:r>
        <w:rPr>
          <w:noProof/>
        </w:rPr>
        <w:t>Product Security, 377</w:t>
      </w:r>
    </w:p>
    <w:p w14:paraId="084875BF" w14:textId="77777777" w:rsidR="007624C7" w:rsidRDefault="007624C7">
      <w:pPr>
        <w:pStyle w:val="Index2"/>
        <w:tabs>
          <w:tab w:val="right" w:leader="dot" w:pos="4310"/>
        </w:tabs>
        <w:rPr>
          <w:noProof/>
        </w:rPr>
      </w:pPr>
      <w:r>
        <w:rPr>
          <w:noProof/>
        </w:rPr>
        <w:t>Required, 365</w:t>
      </w:r>
    </w:p>
    <w:p w14:paraId="5ED9CFF7" w14:textId="77777777" w:rsidR="007624C7" w:rsidRDefault="007624C7">
      <w:pPr>
        <w:pStyle w:val="Index1"/>
        <w:tabs>
          <w:tab w:val="right" w:leader="dot" w:pos="4310"/>
        </w:tabs>
        <w:rPr>
          <w:noProof/>
        </w:rPr>
      </w:pPr>
      <w:r>
        <w:rPr>
          <w:noProof/>
        </w:rPr>
        <w:t>Software Disclaimer, xxiii</w:t>
      </w:r>
    </w:p>
    <w:p w14:paraId="650C1DAE" w14:textId="77777777" w:rsidR="007624C7" w:rsidRDefault="007624C7">
      <w:pPr>
        <w:pStyle w:val="Index1"/>
        <w:tabs>
          <w:tab w:val="right" w:leader="dot" w:pos="4310"/>
        </w:tabs>
        <w:rPr>
          <w:noProof/>
        </w:rPr>
      </w:pPr>
      <w:r>
        <w:rPr>
          <w:noProof/>
        </w:rPr>
        <w:t>Software-Wide Variables, 369</w:t>
      </w:r>
    </w:p>
    <w:p w14:paraId="1CDB8C15" w14:textId="77777777" w:rsidR="007624C7" w:rsidRDefault="007624C7">
      <w:pPr>
        <w:pStyle w:val="Index1"/>
        <w:tabs>
          <w:tab w:val="right" w:leader="dot" w:pos="4310"/>
        </w:tabs>
        <w:rPr>
          <w:noProof/>
        </w:rPr>
      </w:pPr>
      <w:r w:rsidRPr="0037520E">
        <w:rPr>
          <w:noProof/>
        </w:rPr>
        <w:t>Special Active User Excel output Option</w:t>
      </w:r>
      <w:r>
        <w:rPr>
          <w:noProof/>
        </w:rPr>
        <w:t>, 279</w:t>
      </w:r>
    </w:p>
    <w:p w14:paraId="2D99BC60" w14:textId="77777777" w:rsidR="007624C7" w:rsidRDefault="007624C7">
      <w:pPr>
        <w:pStyle w:val="Index1"/>
        <w:tabs>
          <w:tab w:val="right" w:leader="dot" w:pos="4310"/>
        </w:tabs>
        <w:rPr>
          <w:noProof/>
        </w:rPr>
      </w:pPr>
      <w:r w:rsidRPr="0037520E">
        <w:rPr>
          <w:noProof/>
        </w:rPr>
        <w:t>Special Active User Excel Output Option</w:t>
      </w:r>
      <w:r>
        <w:rPr>
          <w:noProof/>
        </w:rPr>
        <w:t>, 279</w:t>
      </w:r>
    </w:p>
    <w:p w14:paraId="7DDC71EF" w14:textId="77777777" w:rsidR="007624C7" w:rsidRDefault="007624C7">
      <w:pPr>
        <w:pStyle w:val="Index1"/>
        <w:tabs>
          <w:tab w:val="right" w:leader="dot" w:pos="4310"/>
        </w:tabs>
        <w:rPr>
          <w:noProof/>
        </w:rPr>
      </w:pPr>
      <w:r w:rsidRPr="0037520E">
        <w:rPr>
          <w:noProof/>
        </w:rPr>
        <w:t>SPECIALITY (#7.1) File</w:t>
      </w:r>
      <w:r>
        <w:rPr>
          <w:noProof/>
        </w:rPr>
        <w:t>, 70, 79, 102</w:t>
      </w:r>
    </w:p>
    <w:p w14:paraId="0D0BCD79" w14:textId="77777777" w:rsidR="007624C7" w:rsidRDefault="007624C7">
      <w:pPr>
        <w:pStyle w:val="Index1"/>
        <w:tabs>
          <w:tab w:val="right" w:leader="dot" w:pos="4310"/>
        </w:tabs>
        <w:rPr>
          <w:noProof/>
        </w:rPr>
      </w:pPr>
      <w:r w:rsidRPr="0037520E">
        <w:rPr>
          <w:noProof/>
        </w:rPr>
        <w:t>Specify Allowable New Menu Prefix Option</w:t>
      </w:r>
      <w:r>
        <w:rPr>
          <w:noProof/>
        </w:rPr>
        <w:t>, 216</w:t>
      </w:r>
    </w:p>
    <w:p w14:paraId="18D640F3" w14:textId="77777777" w:rsidR="007624C7" w:rsidRDefault="007624C7">
      <w:pPr>
        <w:pStyle w:val="Index1"/>
        <w:tabs>
          <w:tab w:val="right" w:leader="dot" w:pos="4310"/>
        </w:tabs>
        <w:rPr>
          <w:noProof/>
        </w:rPr>
      </w:pPr>
      <w:r w:rsidRPr="0037520E">
        <w:rPr>
          <w:noProof/>
        </w:rPr>
        <w:t>SPOOL DATA (#3.519) File</w:t>
      </w:r>
      <w:r>
        <w:rPr>
          <w:noProof/>
        </w:rPr>
        <w:t>, 75</w:t>
      </w:r>
    </w:p>
    <w:p w14:paraId="6E866146" w14:textId="77777777" w:rsidR="007624C7" w:rsidRDefault="007624C7">
      <w:pPr>
        <w:pStyle w:val="Index1"/>
        <w:tabs>
          <w:tab w:val="right" w:leader="dot" w:pos="4310"/>
        </w:tabs>
        <w:rPr>
          <w:noProof/>
        </w:rPr>
      </w:pPr>
      <w:r w:rsidRPr="0037520E">
        <w:rPr>
          <w:noProof/>
        </w:rPr>
        <w:t>Spool Device Edit Option</w:t>
      </w:r>
      <w:r>
        <w:rPr>
          <w:noProof/>
        </w:rPr>
        <w:t>, 248</w:t>
      </w:r>
    </w:p>
    <w:p w14:paraId="344EA0B5" w14:textId="77777777" w:rsidR="007624C7" w:rsidRDefault="007624C7">
      <w:pPr>
        <w:pStyle w:val="Index1"/>
        <w:tabs>
          <w:tab w:val="right" w:leader="dot" w:pos="4310"/>
        </w:tabs>
        <w:rPr>
          <w:noProof/>
        </w:rPr>
      </w:pPr>
      <w:r w:rsidRPr="0037520E">
        <w:rPr>
          <w:noProof/>
        </w:rPr>
        <w:t>SPOOL DOCUMENT (#3.51) File</w:t>
      </w:r>
      <w:r>
        <w:rPr>
          <w:noProof/>
        </w:rPr>
        <w:t>, 75, 313</w:t>
      </w:r>
    </w:p>
    <w:p w14:paraId="47781758" w14:textId="77777777" w:rsidR="007624C7" w:rsidRDefault="007624C7">
      <w:pPr>
        <w:pStyle w:val="Index1"/>
        <w:tabs>
          <w:tab w:val="right" w:leader="dot" w:pos="4310"/>
        </w:tabs>
        <w:rPr>
          <w:noProof/>
        </w:rPr>
      </w:pPr>
      <w:r>
        <w:rPr>
          <w:noProof/>
        </w:rPr>
        <w:t>Spool Management Menu, 107, 134, 292</w:t>
      </w:r>
    </w:p>
    <w:p w14:paraId="652471C5" w14:textId="77777777" w:rsidR="007624C7" w:rsidRDefault="007624C7">
      <w:pPr>
        <w:pStyle w:val="Index1"/>
        <w:tabs>
          <w:tab w:val="right" w:leader="dot" w:pos="4310"/>
        </w:tabs>
        <w:rPr>
          <w:noProof/>
        </w:rPr>
      </w:pPr>
      <w:r w:rsidRPr="0037520E">
        <w:rPr>
          <w:noProof/>
        </w:rPr>
        <w:t>Spooler Menu</w:t>
      </w:r>
      <w:r>
        <w:rPr>
          <w:noProof/>
        </w:rPr>
        <w:t>, 291</w:t>
      </w:r>
    </w:p>
    <w:p w14:paraId="422D747F" w14:textId="77777777" w:rsidR="007624C7" w:rsidRDefault="007624C7">
      <w:pPr>
        <w:pStyle w:val="Index1"/>
        <w:tabs>
          <w:tab w:val="right" w:leader="dot" w:pos="4310"/>
        </w:tabs>
        <w:rPr>
          <w:noProof/>
        </w:rPr>
      </w:pPr>
      <w:r>
        <w:rPr>
          <w:noProof/>
        </w:rPr>
        <w:t>Spooler Site Parameters, 17</w:t>
      </w:r>
    </w:p>
    <w:p w14:paraId="64DB157C" w14:textId="77777777" w:rsidR="007624C7" w:rsidRDefault="007624C7">
      <w:pPr>
        <w:pStyle w:val="Index1"/>
        <w:tabs>
          <w:tab w:val="right" w:leader="dot" w:pos="4310"/>
        </w:tabs>
        <w:rPr>
          <w:noProof/>
        </w:rPr>
      </w:pPr>
      <w:r>
        <w:rPr>
          <w:noProof/>
        </w:rPr>
        <w:t>Spooler Site Parameters Edit Option, 17</w:t>
      </w:r>
    </w:p>
    <w:p w14:paraId="43D41EB9" w14:textId="77777777" w:rsidR="007624C7" w:rsidRDefault="007624C7">
      <w:pPr>
        <w:pStyle w:val="Index1"/>
        <w:tabs>
          <w:tab w:val="right" w:leader="dot" w:pos="4310"/>
        </w:tabs>
        <w:rPr>
          <w:noProof/>
        </w:rPr>
      </w:pPr>
      <w:r w:rsidRPr="0037520E">
        <w:rPr>
          <w:noProof/>
        </w:rPr>
        <w:t>STANDARD TERMINOLOGY VERSION F (#4.009) File</w:t>
      </w:r>
      <w:r>
        <w:rPr>
          <w:noProof/>
        </w:rPr>
        <w:t>, 77</w:t>
      </w:r>
    </w:p>
    <w:p w14:paraId="3BAB6F88" w14:textId="77777777" w:rsidR="007624C7" w:rsidRDefault="007624C7">
      <w:pPr>
        <w:pStyle w:val="Index1"/>
        <w:tabs>
          <w:tab w:val="right" w:leader="dot" w:pos="4310"/>
        </w:tabs>
        <w:rPr>
          <w:noProof/>
        </w:rPr>
      </w:pPr>
      <w:r w:rsidRPr="0037520E">
        <w:rPr>
          <w:noProof/>
        </w:rPr>
        <w:t>Start/Halt Duplicate Search Option</w:t>
      </w:r>
      <w:r>
        <w:rPr>
          <w:noProof/>
        </w:rPr>
        <w:t>, 172</w:t>
      </w:r>
    </w:p>
    <w:p w14:paraId="3AE28375" w14:textId="77777777" w:rsidR="007624C7" w:rsidRDefault="007624C7">
      <w:pPr>
        <w:pStyle w:val="Index1"/>
        <w:tabs>
          <w:tab w:val="right" w:leader="dot" w:pos="4310"/>
        </w:tabs>
        <w:rPr>
          <w:noProof/>
        </w:rPr>
      </w:pPr>
      <w:r w:rsidRPr="0037520E">
        <w:rPr>
          <w:noProof/>
        </w:rPr>
        <w:t>Startup PROD check Option</w:t>
      </w:r>
      <w:r>
        <w:rPr>
          <w:noProof/>
        </w:rPr>
        <w:t>, 232</w:t>
      </w:r>
    </w:p>
    <w:p w14:paraId="1ED9EB2F" w14:textId="77777777" w:rsidR="007624C7" w:rsidRDefault="007624C7">
      <w:pPr>
        <w:pStyle w:val="Index1"/>
        <w:tabs>
          <w:tab w:val="right" w:leader="dot" w:pos="4310"/>
        </w:tabs>
        <w:rPr>
          <w:noProof/>
        </w:rPr>
      </w:pPr>
      <w:r w:rsidRPr="0037520E">
        <w:rPr>
          <w:noProof/>
        </w:rPr>
        <w:t>STATE (#5) File</w:t>
      </w:r>
      <w:r>
        <w:rPr>
          <w:noProof/>
        </w:rPr>
        <w:t>, 70, 78, 102, 175</w:t>
      </w:r>
    </w:p>
    <w:p w14:paraId="29202F16" w14:textId="77777777" w:rsidR="007624C7" w:rsidRDefault="007624C7">
      <w:pPr>
        <w:pStyle w:val="Index1"/>
        <w:tabs>
          <w:tab w:val="right" w:leader="dot" w:pos="4310"/>
        </w:tabs>
        <w:rPr>
          <w:noProof/>
        </w:rPr>
      </w:pPr>
      <w:r>
        <w:rPr>
          <w:noProof/>
        </w:rPr>
        <w:t>STATUS (#15.01101,.02) Field, 23</w:t>
      </w:r>
    </w:p>
    <w:p w14:paraId="52BB1DA2" w14:textId="77777777" w:rsidR="007624C7" w:rsidRDefault="007624C7">
      <w:pPr>
        <w:pStyle w:val="Index1"/>
        <w:tabs>
          <w:tab w:val="right" w:leader="dot" w:pos="4310"/>
        </w:tabs>
        <w:rPr>
          <w:noProof/>
        </w:rPr>
      </w:pPr>
      <w:r w:rsidRPr="0037520E">
        <w:rPr>
          <w:noProof/>
        </w:rPr>
        <w:t>STOP an active merge process Option</w:t>
      </w:r>
      <w:r>
        <w:rPr>
          <w:noProof/>
        </w:rPr>
        <w:t>, 173</w:t>
      </w:r>
    </w:p>
    <w:p w14:paraId="6F6CA3FE" w14:textId="77777777" w:rsidR="007624C7" w:rsidRDefault="007624C7">
      <w:pPr>
        <w:pStyle w:val="Index1"/>
        <w:tabs>
          <w:tab w:val="right" w:leader="dot" w:pos="4310"/>
        </w:tabs>
        <w:rPr>
          <w:noProof/>
        </w:rPr>
      </w:pPr>
      <w:r w:rsidRPr="0037520E">
        <w:rPr>
          <w:noProof/>
        </w:rPr>
        <w:t>Stop Task Manager Option</w:t>
      </w:r>
      <w:r>
        <w:rPr>
          <w:noProof/>
        </w:rPr>
        <w:t>, 306</w:t>
      </w:r>
    </w:p>
    <w:p w14:paraId="35DC46CD" w14:textId="77777777" w:rsidR="007624C7" w:rsidRDefault="007624C7">
      <w:pPr>
        <w:pStyle w:val="Index1"/>
        <w:tabs>
          <w:tab w:val="right" w:leader="dot" w:pos="4310"/>
        </w:tabs>
        <w:rPr>
          <w:noProof/>
        </w:rPr>
      </w:pPr>
      <w:r w:rsidRPr="0037520E">
        <w:rPr>
          <w:noProof/>
        </w:rPr>
        <w:t>Structured Routine listing Option</w:t>
      </w:r>
      <w:r>
        <w:rPr>
          <w:noProof/>
        </w:rPr>
        <w:t>, 257</w:t>
      </w:r>
    </w:p>
    <w:p w14:paraId="5E95064E" w14:textId="77777777" w:rsidR="007624C7" w:rsidRDefault="007624C7">
      <w:pPr>
        <w:pStyle w:val="Index1"/>
        <w:tabs>
          <w:tab w:val="right" w:leader="dot" w:pos="4310"/>
        </w:tabs>
        <w:rPr>
          <w:noProof/>
        </w:rPr>
      </w:pPr>
      <w:r w:rsidRPr="0037520E">
        <w:rPr>
          <w:noProof/>
        </w:rPr>
        <w:t>SUBJECT ORGANIZATION (#205.2) Field</w:t>
      </w:r>
      <w:r>
        <w:rPr>
          <w:noProof/>
        </w:rPr>
        <w:t>, 8</w:t>
      </w:r>
    </w:p>
    <w:p w14:paraId="161FC464" w14:textId="77777777" w:rsidR="007624C7" w:rsidRDefault="007624C7">
      <w:pPr>
        <w:pStyle w:val="Index1"/>
        <w:tabs>
          <w:tab w:val="right" w:leader="dot" w:pos="4310"/>
        </w:tabs>
        <w:rPr>
          <w:noProof/>
        </w:rPr>
      </w:pPr>
      <w:r w:rsidRPr="0037520E">
        <w:rPr>
          <w:noProof/>
        </w:rPr>
        <w:t>SUBJECT ORGANIZATION ID (#205.3) Field</w:t>
      </w:r>
      <w:r>
        <w:rPr>
          <w:noProof/>
        </w:rPr>
        <w:t>, 9</w:t>
      </w:r>
    </w:p>
    <w:p w14:paraId="5BBDF2F0" w14:textId="77777777" w:rsidR="007624C7" w:rsidRDefault="007624C7">
      <w:pPr>
        <w:pStyle w:val="Index1"/>
        <w:tabs>
          <w:tab w:val="right" w:leader="dot" w:pos="4310"/>
        </w:tabs>
        <w:rPr>
          <w:noProof/>
        </w:rPr>
      </w:pPr>
      <w:r w:rsidRPr="0037520E">
        <w:rPr>
          <w:noProof/>
          <w:kern w:val="2"/>
        </w:rPr>
        <w:t>Subscriber Package Menu Option</w:t>
      </w:r>
      <w:r>
        <w:rPr>
          <w:noProof/>
        </w:rPr>
        <w:t>, 366</w:t>
      </w:r>
    </w:p>
    <w:p w14:paraId="211DCD63" w14:textId="77777777" w:rsidR="007624C7" w:rsidRDefault="007624C7">
      <w:pPr>
        <w:pStyle w:val="Index1"/>
        <w:tabs>
          <w:tab w:val="right" w:leader="dot" w:pos="4310"/>
        </w:tabs>
        <w:rPr>
          <w:noProof/>
        </w:rPr>
      </w:pPr>
      <w:r w:rsidRPr="0037520E">
        <w:rPr>
          <w:noProof/>
        </w:rPr>
        <w:t>SUBTYPE Field</w:t>
      </w:r>
      <w:r>
        <w:rPr>
          <w:noProof/>
        </w:rPr>
        <w:t>, 74</w:t>
      </w:r>
    </w:p>
    <w:p w14:paraId="0F5D0D89" w14:textId="77777777" w:rsidR="007624C7" w:rsidRDefault="007624C7">
      <w:pPr>
        <w:pStyle w:val="Index1"/>
        <w:tabs>
          <w:tab w:val="right" w:leader="dot" w:pos="4310"/>
        </w:tabs>
        <w:rPr>
          <w:noProof/>
        </w:rPr>
      </w:pPr>
      <w:r w:rsidRPr="0037520E">
        <w:rPr>
          <w:noProof/>
        </w:rPr>
        <w:t>Summary Most Recent Errors Option</w:t>
      </w:r>
      <w:r>
        <w:rPr>
          <w:noProof/>
        </w:rPr>
        <w:t>, 249</w:t>
      </w:r>
    </w:p>
    <w:p w14:paraId="7FDCE794" w14:textId="77777777" w:rsidR="007624C7" w:rsidRDefault="007624C7">
      <w:pPr>
        <w:pStyle w:val="Index1"/>
        <w:tabs>
          <w:tab w:val="right" w:leader="dot" w:pos="4310"/>
        </w:tabs>
        <w:rPr>
          <w:noProof/>
        </w:rPr>
      </w:pPr>
      <w:r w:rsidRPr="0037520E">
        <w:rPr>
          <w:noProof/>
        </w:rPr>
        <w:t>Surrogate for which Users? Option</w:t>
      </w:r>
      <w:r>
        <w:rPr>
          <w:noProof/>
        </w:rPr>
        <w:t>, 200</w:t>
      </w:r>
    </w:p>
    <w:p w14:paraId="58AD1C6A" w14:textId="77777777" w:rsidR="007624C7" w:rsidRDefault="007624C7">
      <w:pPr>
        <w:pStyle w:val="Index1"/>
        <w:tabs>
          <w:tab w:val="right" w:leader="dot" w:pos="4310"/>
        </w:tabs>
        <w:rPr>
          <w:noProof/>
        </w:rPr>
      </w:pPr>
      <w:r w:rsidRPr="0037520E">
        <w:rPr>
          <w:noProof/>
        </w:rPr>
        <w:t>Switch Identities Option</w:t>
      </w:r>
      <w:r>
        <w:rPr>
          <w:noProof/>
        </w:rPr>
        <w:t>, 295</w:t>
      </w:r>
    </w:p>
    <w:p w14:paraId="0427EDE5" w14:textId="77777777" w:rsidR="007624C7" w:rsidRDefault="007624C7">
      <w:pPr>
        <w:pStyle w:val="Index1"/>
        <w:tabs>
          <w:tab w:val="right" w:leader="dot" w:pos="4310"/>
        </w:tabs>
        <w:rPr>
          <w:noProof/>
        </w:rPr>
      </w:pPr>
      <w:r w:rsidRPr="0037520E">
        <w:rPr>
          <w:noProof/>
        </w:rPr>
        <w:t>Switch UCI Option</w:t>
      </w:r>
      <w:r>
        <w:rPr>
          <w:noProof/>
        </w:rPr>
        <w:t>, 232</w:t>
      </w:r>
    </w:p>
    <w:p w14:paraId="0ADE2670" w14:textId="77777777" w:rsidR="007624C7" w:rsidRDefault="007624C7">
      <w:pPr>
        <w:pStyle w:val="Index1"/>
        <w:tabs>
          <w:tab w:val="right" w:leader="dot" w:pos="4310"/>
        </w:tabs>
        <w:rPr>
          <w:noProof/>
        </w:rPr>
      </w:pPr>
      <w:r>
        <w:rPr>
          <w:noProof/>
        </w:rPr>
        <w:t>Symbols</w:t>
      </w:r>
    </w:p>
    <w:p w14:paraId="07754BAA" w14:textId="77777777" w:rsidR="007624C7" w:rsidRDefault="007624C7">
      <w:pPr>
        <w:pStyle w:val="Index2"/>
        <w:tabs>
          <w:tab w:val="right" w:leader="dot" w:pos="4310"/>
        </w:tabs>
        <w:rPr>
          <w:noProof/>
        </w:rPr>
      </w:pPr>
      <w:r>
        <w:rPr>
          <w:noProof/>
        </w:rPr>
        <w:t>Found in the Documentation, xxiv</w:t>
      </w:r>
    </w:p>
    <w:p w14:paraId="39E47C58" w14:textId="77777777" w:rsidR="007624C7" w:rsidRDefault="007624C7">
      <w:pPr>
        <w:pStyle w:val="Index1"/>
        <w:tabs>
          <w:tab w:val="right" w:leader="dot" w:pos="4310"/>
        </w:tabs>
        <w:rPr>
          <w:noProof/>
        </w:rPr>
      </w:pPr>
      <w:r w:rsidRPr="0037520E">
        <w:rPr>
          <w:noProof/>
        </w:rPr>
        <w:t>SYNC flag file control Option</w:t>
      </w:r>
      <w:r>
        <w:rPr>
          <w:noProof/>
        </w:rPr>
        <w:t>, 306</w:t>
      </w:r>
    </w:p>
    <w:p w14:paraId="0D830FAB" w14:textId="77777777" w:rsidR="007624C7" w:rsidRDefault="007624C7">
      <w:pPr>
        <w:pStyle w:val="Index1"/>
        <w:tabs>
          <w:tab w:val="right" w:leader="dot" w:pos="4310"/>
        </w:tabs>
        <w:rPr>
          <w:noProof/>
        </w:rPr>
      </w:pPr>
      <w:r w:rsidRPr="0037520E">
        <w:rPr>
          <w:noProof/>
        </w:rPr>
        <w:t>Synonyms Option</w:t>
      </w:r>
      <w:r>
        <w:rPr>
          <w:noProof/>
        </w:rPr>
        <w:t>, 317</w:t>
      </w:r>
    </w:p>
    <w:p w14:paraId="77FCC279" w14:textId="77777777" w:rsidR="007624C7" w:rsidRDefault="007624C7">
      <w:pPr>
        <w:pStyle w:val="Index1"/>
        <w:tabs>
          <w:tab w:val="right" w:leader="dot" w:pos="4310"/>
        </w:tabs>
        <w:rPr>
          <w:noProof/>
        </w:rPr>
      </w:pPr>
      <w:r w:rsidRPr="0037520E">
        <w:rPr>
          <w:noProof/>
        </w:rPr>
        <w:t>System Audit Menu</w:t>
      </w:r>
      <w:r>
        <w:rPr>
          <w:noProof/>
        </w:rPr>
        <w:t>, 237</w:t>
      </w:r>
    </w:p>
    <w:p w14:paraId="36BD945E" w14:textId="77777777" w:rsidR="007624C7" w:rsidRDefault="007624C7">
      <w:pPr>
        <w:pStyle w:val="Index1"/>
        <w:tabs>
          <w:tab w:val="right" w:leader="dot" w:pos="4310"/>
        </w:tabs>
        <w:rPr>
          <w:noProof/>
        </w:rPr>
      </w:pPr>
      <w:r w:rsidRPr="0037520E">
        <w:rPr>
          <w:noProof/>
        </w:rPr>
        <w:t>System Audit Reports Menu</w:t>
      </w:r>
      <w:r>
        <w:rPr>
          <w:noProof/>
        </w:rPr>
        <w:t>, 238</w:t>
      </w:r>
    </w:p>
    <w:p w14:paraId="21F1B018" w14:textId="77777777" w:rsidR="007624C7" w:rsidRDefault="007624C7">
      <w:pPr>
        <w:pStyle w:val="Index1"/>
        <w:tabs>
          <w:tab w:val="right" w:leader="dot" w:pos="4310"/>
        </w:tabs>
        <w:rPr>
          <w:noProof/>
        </w:rPr>
      </w:pPr>
      <w:r>
        <w:rPr>
          <w:noProof/>
        </w:rPr>
        <w:t>SYSTEM COMMAND OPTIONS Menu, 107, 151, 243</w:t>
      </w:r>
    </w:p>
    <w:p w14:paraId="4FFD494E" w14:textId="77777777" w:rsidR="007624C7" w:rsidRDefault="007624C7">
      <w:pPr>
        <w:pStyle w:val="Index1"/>
        <w:tabs>
          <w:tab w:val="right" w:leader="dot" w:pos="4310"/>
        </w:tabs>
        <w:rPr>
          <w:noProof/>
        </w:rPr>
      </w:pPr>
      <w:r>
        <w:rPr>
          <w:noProof/>
        </w:rPr>
        <w:t>System Parameters, 4, 11</w:t>
      </w:r>
    </w:p>
    <w:p w14:paraId="42F22534" w14:textId="77777777" w:rsidR="007624C7" w:rsidRDefault="007624C7">
      <w:pPr>
        <w:pStyle w:val="Index1"/>
        <w:tabs>
          <w:tab w:val="right" w:leader="dot" w:pos="4310"/>
        </w:tabs>
        <w:rPr>
          <w:noProof/>
        </w:rPr>
      </w:pPr>
      <w:r>
        <w:rPr>
          <w:noProof/>
        </w:rPr>
        <w:t>System Security Menu, 107, 135</w:t>
      </w:r>
    </w:p>
    <w:p w14:paraId="5E8A1CFF" w14:textId="77777777" w:rsidR="007624C7" w:rsidRDefault="007624C7">
      <w:pPr>
        <w:pStyle w:val="Index1"/>
        <w:tabs>
          <w:tab w:val="right" w:leader="dot" w:pos="4310"/>
        </w:tabs>
        <w:rPr>
          <w:noProof/>
        </w:rPr>
      </w:pPr>
      <w:r w:rsidRPr="0037520E">
        <w:rPr>
          <w:noProof/>
        </w:rPr>
        <w:t>System Status Option</w:t>
      </w:r>
      <w:r>
        <w:rPr>
          <w:noProof/>
        </w:rPr>
        <w:t>, 295</w:t>
      </w:r>
    </w:p>
    <w:p w14:paraId="73874C0F" w14:textId="77777777" w:rsidR="007624C7" w:rsidRDefault="007624C7">
      <w:pPr>
        <w:pStyle w:val="Index1"/>
        <w:tabs>
          <w:tab w:val="right" w:leader="dot" w:pos="4310"/>
        </w:tabs>
        <w:rPr>
          <w:noProof/>
        </w:rPr>
      </w:pPr>
      <w:r>
        <w:rPr>
          <w:noProof/>
        </w:rPr>
        <w:t>Systems Manager Menu, 107, 108, 111</w:t>
      </w:r>
    </w:p>
    <w:p w14:paraId="287DCB18" w14:textId="77777777" w:rsidR="007624C7" w:rsidRDefault="007624C7">
      <w:pPr>
        <w:pStyle w:val="Index1"/>
        <w:tabs>
          <w:tab w:val="right" w:leader="dot" w:pos="4310"/>
        </w:tabs>
        <w:rPr>
          <w:noProof/>
        </w:rPr>
      </w:pPr>
      <w:r>
        <w:rPr>
          <w:noProof/>
        </w:rPr>
        <w:t>System-wide Variables, 365</w:t>
      </w:r>
    </w:p>
    <w:p w14:paraId="7CE52411"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T</w:t>
      </w:r>
    </w:p>
    <w:p w14:paraId="7DA5A3E5" w14:textId="77777777" w:rsidR="007624C7" w:rsidRDefault="007624C7">
      <w:pPr>
        <w:pStyle w:val="Index1"/>
        <w:tabs>
          <w:tab w:val="right" w:leader="dot" w:pos="4310"/>
        </w:tabs>
        <w:rPr>
          <w:noProof/>
        </w:rPr>
      </w:pPr>
      <w:r>
        <w:rPr>
          <w:noProof/>
        </w:rPr>
        <w:t>Table of Contents, xvii</w:t>
      </w:r>
    </w:p>
    <w:p w14:paraId="568D94FB" w14:textId="77777777" w:rsidR="007624C7" w:rsidRDefault="007624C7">
      <w:pPr>
        <w:pStyle w:val="Index1"/>
        <w:tabs>
          <w:tab w:val="right" w:leader="dot" w:pos="4310"/>
        </w:tabs>
        <w:rPr>
          <w:noProof/>
        </w:rPr>
      </w:pPr>
      <w:r w:rsidRPr="0037520E">
        <w:rPr>
          <w:noProof/>
        </w:rPr>
        <w:t>Take away All access to a File Option</w:t>
      </w:r>
      <w:r>
        <w:rPr>
          <w:noProof/>
        </w:rPr>
        <w:t>, 255</w:t>
      </w:r>
    </w:p>
    <w:p w14:paraId="109946B7" w14:textId="77777777" w:rsidR="007624C7" w:rsidRDefault="007624C7">
      <w:pPr>
        <w:pStyle w:val="Index1"/>
        <w:tabs>
          <w:tab w:val="right" w:leader="dot" w:pos="4310"/>
        </w:tabs>
        <w:rPr>
          <w:noProof/>
        </w:rPr>
      </w:pPr>
      <w:r w:rsidRPr="0037520E">
        <w:rPr>
          <w:noProof/>
        </w:rPr>
        <w:t>Tally STATUS and MERGE STATUS fields Option</w:t>
      </w:r>
      <w:r>
        <w:rPr>
          <w:noProof/>
        </w:rPr>
        <w:t>, 173</w:t>
      </w:r>
    </w:p>
    <w:p w14:paraId="633A92AD" w14:textId="77777777" w:rsidR="007624C7" w:rsidRDefault="007624C7">
      <w:pPr>
        <w:pStyle w:val="Index1"/>
        <w:tabs>
          <w:tab w:val="right" w:leader="dot" w:pos="4310"/>
        </w:tabs>
        <w:rPr>
          <w:noProof/>
        </w:rPr>
      </w:pPr>
      <w:r w:rsidRPr="0037520E">
        <w:rPr>
          <w:rFonts w:cs="Times New Roman"/>
          <w:noProof/>
        </w:rPr>
        <w:t>Task Allocation Audit of PSDRPH Key Report Option</w:t>
      </w:r>
      <w:r>
        <w:rPr>
          <w:noProof/>
        </w:rPr>
        <w:t>, 161, 164, 225</w:t>
      </w:r>
    </w:p>
    <w:p w14:paraId="5919D987" w14:textId="77777777" w:rsidR="007624C7" w:rsidRDefault="007624C7">
      <w:pPr>
        <w:pStyle w:val="Index1"/>
        <w:tabs>
          <w:tab w:val="right" w:leader="dot" w:pos="4310"/>
        </w:tabs>
        <w:rPr>
          <w:noProof/>
        </w:rPr>
      </w:pPr>
      <w:r w:rsidRPr="0037520E">
        <w:rPr>
          <w:rFonts w:cs="Times New Roman"/>
          <w:noProof/>
        </w:rPr>
        <w:t>Task Changes to DEA Prescribing Privileges Report Option</w:t>
      </w:r>
      <w:r>
        <w:rPr>
          <w:noProof/>
        </w:rPr>
        <w:t>, 161, 164, 223</w:t>
      </w:r>
    </w:p>
    <w:p w14:paraId="4FBAF259" w14:textId="77777777" w:rsidR="007624C7" w:rsidRDefault="007624C7">
      <w:pPr>
        <w:pStyle w:val="Index1"/>
        <w:tabs>
          <w:tab w:val="right" w:leader="dot" w:pos="4310"/>
        </w:tabs>
        <w:rPr>
          <w:noProof/>
        </w:rPr>
      </w:pPr>
      <w:r w:rsidRPr="0037520E">
        <w:rPr>
          <w:noProof/>
        </w:rPr>
        <w:t>TASK SYNC FLAG (#14.8) File</w:t>
      </w:r>
      <w:r>
        <w:rPr>
          <w:noProof/>
        </w:rPr>
        <w:t>, 69, 83</w:t>
      </w:r>
    </w:p>
    <w:p w14:paraId="51F02629" w14:textId="77777777" w:rsidR="007624C7" w:rsidRDefault="007624C7">
      <w:pPr>
        <w:pStyle w:val="Index1"/>
        <w:tabs>
          <w:tab w:val="right" w:leader="dot" w:pos="4310"/>
        </w:tabs>
        <w:rPr>
          <w:noProof/>
        </w:rPr>
      </w:pPr>
      <w:r w:rsidRPr="0037520E">
        <w:rPr>
          <w:noProof/>
        </w:rPr>
        <w:t>TaskMan</w:t>
      </w:r>
      <w:r>
        <w:rPr>
          <w:noProof/>
        </w:rPr>
        <w:t>, 75, 82, 83, 92, 107, 365, 371, 376</w:t>
      </w:r>
    </w:p>
    <w:p w14:paraId="04F4C6F8" w14:textId="77777777" w:rsidR="007624C7" w:rsidRDefault="007624C7">
      <w:pPr>
        <w:pStyle w:val="Index1"/>
        <w:tabs>
          <w:tab w:val="right" w:leader="dot" w:pos="4310"/>
        </w:tabs>
        <w:rPr>
          <w:noProof/>
        </w:rPr>
      </w:pPr>
      <w:r w:rsidRPr="0037520E">
        <w:rPr>
          <w:noProof/>
        </w:rPr>
        <w:t>Taskman Error Log Menu</w:t>
      </w:r>
      <w:r>
        <w:rPr>
          <w:noProof/>
        </w:rPr>
        <w:t>, 299</w:t>
      </w:r>
    </w:p>
    <w:p w14:paraId="3D81C3ED" w14:textId="77777777" w:rsidR="007624C7" w:rsidRDefault="007624C7">
      <w:pPr>
        <w:pStyle w:val="Index1"/>
        <w:tabs>
          <w:tab w:val="right" w:leader="dot" w:pos="4310"/>
        </w:tabs>
        <w:rPr>
          <w:noProof/>
        </w:rPr>
      </w:pPr>
      <w:r>
        <w:rPr>
          <w:noProof/>
        </w:rPr>
        <w:t>Taskman Management Menu, 107, 142, 302</w:t>
      </w:r>
    </w:p>
    <w:p w14:paraId="36463EE7" w14:textId="77777777" w:rsidR="007624C7" w:rsidRDefault="007624C7">
      <w:pPr>
        <w:pStyle w:val="Index1"/>
        <w:tabs>
          <w:tab w:val="right" w:leader="dot" w:pos="4310"/>
        </w:tabs>
        <w:rPr>
          <w:noProof/>
        </w:rPr>
      </w:pPr>
      <w:r w:rsidRPr="0037520E">
        <w:rPr>
          <w:noProof/>
        </w:rPr>
        <w:t>Taskman Management Utilities Menu</w:t>
      </w:r>
      <w:r>
        <w:rPr>
          <w:noProof/>
        </w:rPr>
        <w:t>, 307</w:t>
      </w:r>
    </w:p>
    <w:p w14:paraId="3FE7FBA9" w14:textId="77777777" w:rsidR="007624C7" w:rsidRDefault="007624C7">
      <w:pPr>
        <w:pStyle w:val="Index1"/>
        <w:tabs>
          <w:tab w:val="right" w:leader="dot" w:pos="4310"/>
        </w:tabs>
        <w:rPr>
          <w:noProof/>
        </w:rPr>
      </w:pPr>
      <w:r w:rsidRPr="0037520E">
        <w:rPr>
          <w:noProof/>
        </w:rPr>
        <w:t>TASKMAN MONITOR (#14.71) File</w:t>
      </w:r>
      <w:r>
        <w:rPr>
          <w:noProof/>
        </w:rPr>
        <w:t>, 69</w:t>
      </w:r>
    </w:p>
    <w:p w14:paraId="41AE50C5" w14:textId="77777777" w:rsidR="007624C7" w:rsidRDefault="007624C7">
      <w:pPr>
        <w:pStyle w:val="Index1"/>
        <w:tabs>
          <w:tab w:val="right" w:leader="dot" w:pos="4310"/>
        </w:tabs>
        <w:rPr>
          <w:noProof/>
        </w:rPr>
      </w:pPr>
      <w:r>
        <w:rPr>
          <w:noProof/>
        </w:rPr>
        <w:t>TaskMan site parameters, 18</w:t>
      </w:r>
    </w:p>
    <w:p w14:paraId="575D6F41" w14:textId="77777777" w:rsidR="007624C7" w:rsidRDefault="007624C7">
      <w:pPr>
        <w:pStyle w:val="Index1"/>
        <w:tabs>
          <w:tab w:val="right" w:leader="dot" w:pos="4310"/>
        </w:tabs>
        <w:rPr>
          <w:noProof/>
        </w:rPr>
      </w:pPr>
      <w:r>
        <w:rPr>
          <w:noProof/>
        </w:rPr>
        <w:t>TASKMAN SITE PARAMETERS (#14.7) File, 18, 69, 83, 297</w:t>
      </w:r>
    </w:p>
    <w:p w14:paraId="3681FAB6" w14:textId="77777777" w:rsidR="007624C7" w:rsidRDefault="007624C7">
      <w:pPr>
        <w:pStyle w:val="Index1"/>
        <w:tabs>
          <w:tab w:val="right" w:leader="dot" w:pos="4310"/>
        </w:tabs>
        <w:rPr>
          <w:noProof/>
        </w:rPr>
      </w:pPr>
      <w:r w:rsidRPr="0037520E">
        <w:rPr>
          <w:noProof/>
        </w:rPr>
        <w:t>TASKMAN SNAPSHOT (#14.72) File</w:t>
      </w:r>
      <w:r>
        <w:rPr>
          <w:noProof/>
        </w:rPr>
        <w:t>, 69, 83, 306</w:t>
      </w:r>
    </w:p>
    <w:p w14:paraId="337BF9C0" w14:textId="77777777" w:rsidR="007624C7" w:rsidRDefault="007624C7">
      <w:pPr>
        <w:pStyle w:val="Index1"/>
        <w:tabs>
          <w:tab w:val="right" w:leader="dot" w:pos="4310"/>
        </w:tabs>
        <w:rPr>
          <w:noProof/>
        </w:rPr>
      </w:pPr>
      <w:r w:rsidRPr="0037520E">
        <w:rPr>
          <w:noProof/>
        </w:rPr>
        <w:t>Taskman snapshot Option</w:t>
      </w:r>
      <w:r>
        <w:rPr>
          <w:noProof/>
        </w:rPr>
        <w:t>, 306</w:t>
      </w:r>
    </w:p>
    <w:p w14:paraId="3629083A" w14:textId="77777777" w:rsidR="007624C7" w:rsidRDefault="007624C7">
      <w:pPr>
        <w:pStyle w:val="Index1"/>
        <w:tabs>
          <w:tab w:val="right" w:leader="dot" w:pos="4310"/>
        </w:tabs>
        <w:rPr>
          <w:noProof/>
        </w:rPr>
      </w:pPr>
      <w:r w:rsidRPr="0037520E">
        <w:rPr>
          <w:noProof/>
        </w:rPr>
        <w:t>TaskMan User Option</w:t>
      </w:r>
      <w:r>
        <w:rPr>
          <w:noProof/>
        </w:rPr>
        <w:t>, 306</w:t>
      </w:r>
    </w:p>
    <w:p w14:paraId="5F2D6BDD" w14:textId="77777777" w:rsidR="007624C7" w:rsidRDefault="007624C7">
      <w:pPr>
        <w:pStyle w:val="Index1"/>
        <w:tabs>
          <w:tab w:val="right" w:leader="dot" w:pos="4310"/>
        </w:tabs>
        <w:rPr>
          <w:noProof/>
        </w:rPr>
      </w:pPr>
      <w:r w:rsidRPr="0037520E">
        <w:rPr>
          <w:noProof/>
        </w:rPr>
        <w:t>TASKS (#14.4) File</w:t>
      </w:r>
      <w:r>
        <w:rPr>
          <w:noProof/>
        </w:rPr>
        <w:t>, 69, 82</w:t>
      </w:r>
    </w:p>
    <w:p w14:paraId="6C8FF278" w14:textId="77777777" w:rsidR="007624C7" w:rsidRDefault="007624C7">
      <w:pPr>
        <w:pStyle w:val="Index1"/>
        <w:tabs>
          <w:tab w:val="right" w:leader="dot" w:pos="4310"/>
        </w:tabs>
        <w:rPr>
          <w:noProof/>
        </w:rPr>
      </w:pPr>
      <w:r w:rsidRPr="0037520E">
        <w:rPr>
          <w:noProof/>
        </w:rPr>
        <w:t>TCP/IP type PING server Option</w:t>
      </w:r>
      <w:r>
        <w:rPr>
          <w:noProof/>
        </w:rPr>
        <w:t>, 267</w:t>
      </w:r>
    </w:p>
    <w:p w14:paraId="6955E917" w14:textId="77777777" w:rsidR="007624C7" w:rsidRDefault="007624C7">
      <w:pPr>
        <w:pStyle w:val="Index1"/>
        <w:tabs>
          <w:tab w:val="right" w:leader="dot" w:pos="4310"/>
        </w:tabs>
        <w:rPr>
          <w:noProof/>
        </w:rPr>
      </w:pPr>
      <w:r w:rsidRPr="0037520E">
        <w:rPr>
          <w:noProof/>
        </w:rPr>
        <w:t>TCP/IP Type Ping Server Option</w:t>
      </w:r>
      <w:r>
        <w:rPr>
          <w:noProof/>
        </w:rPr>
        <w:t>, 217</w:t>
      </w:r>
    </w:p>
    <w:p w14:paraId="1FDC0F2B" w14:textId="77777777" w:rsidR="007624C7" w:rsidRDefault="007624C7">
      <w:pPr>
        <w:pStyle w:val="Index1"/>
        <w:tabs>
          <w:tab w:val="right" w:leader="dot" w:pos="4310"/>
        </w:tabs>
        <w:rPr>
          <w:noProof/>
        </w:rPr>
      </w:pPr>
      <w:r w:rsidRPr="0037520E">
        <w:rPr>
          <w:noProof/>
        </w:rPr>
        <w:t>Terminal Type</w:t>
      </w:r>
      <w:r>
        <w:rPr>
          <w:noProof/>
        </w:rPr>
        <w:t>, 5</w:t>
      </w:r>
    </w:p>
    <w:p w14:paraId="583EA91B" w14:textId="77777777" w:rsidR="007624C7" w:rsidRDefault="007624C7">
      <w:pPr>
        <w:pStyle w:val="Index1"/>
        <w:tabs>
          <w:tab w:val="right" w:leader="dot" w:pos="4310"/>
        </w:tabs>
        <w:rPr>
          <w:noProof/>
        </w:rPr>
      </w:pPr>
      <w:r w:rsidRPr="0037520E">
        <w:rPr>
          <w:noProof/>
        </w:rPr>
        <w:t>TERMINAL TYPE (#3.2) File</w:t>
      </w:r>
      <w:r>
        <w:rPr>
          <w:noProof/>
        </w:rPr>
        <w:t>, 68, 73, 74, 295, 369, 370</w:t>
      </w:r>
    </w:p>
    <w:p w14:paraId="76EA4B65" w14:textId="77777777" w:rsidR="007624C7" w:rsidRDefault="007624C7">
      <w:pPr>
        <w:pStyle w:val="Index1"/>
        <w:tabs>
          <w:tab w:val="right" w:leader="dot" w:pos="4310"/>
        </w:tabs>
        <w:rPr>
          <w:noProof/>
        </w:rPr>
      </w:pPr>
      <w:r w:rsidRPr="0037520E">
        <w:rPr>
          <w:noProof/>
        </w:rPr>
        <w:t>Terminal Type Edit Option</w:t>
      </w:r>
      <w:r>
        <w:rPr>
          <w:noProof/>
        </w:rPr>
        <w:t>, 295</w:t>
      </w:r>
    </w:p>
    <w:p w14:paraId="155B52B0" w14:textId="77777777" w:rsidR="007624C7" w:rsidRDefault="007624C7">
      <w:pPr>
        <w:pStyle w:val="Index1"/>
        <w:tabs>
          <w:tab w:val="right" w:leader="dot" w:pos="4310"/>
        </w:tabs>
        <w:rPr>
          <w:noProof/>
        </w:rPr>
      </w:pPr>
      <w:r w:rsidRPr="0037520E">
        <w:rPr>
          <w:noProof/>
        </w:rPr>
        <w:t>TERMINATE AUDIT (#19.5) Field</w:t>
      </w:r>
      <w:r>
        <w:rPr>
          <w:noProof/>
        </w:rPr>
        <w:t>, 6, 8, 10, 16, 17</w:t>
      </w:r>
    </w:p>
    <w:p w14:paraId="6B7FDA1D" w14:textId="77777777" w:rsidR="007624C7" w:rsidRDefault="007624C7">
      <w:pPr>
        <w:pStyle w:val="Index1"/>
        <w:tabs>
          <w:tab w:val="right" w:leader="dot" w:pos="4310"/>
        </w:tabs>
        <w:rPr>
          <w:noProof/>
        </w:rPr>
      </w:pPr>
      <w:r w:rsidRPr="0037520E">
        <w:rPr>
          <w:noProof/>
        </w:rPr>
        <w:t>Test an option not in your menu Option</w:t>
      </w:r>
      <w:r>
        <w:rPr>
          <w:noProof/>
        </w:rPr>
        <w:t>, 320</w:t>
      </w:r>
    </w:p>
    <w:p w14:paraId="22DF82DF" w14:textId="77777777" w:rsidR="007624C7" w:rsidRDefault="007624C7">
      <w:pPr>
        <w:pStyle w:val="Index1"/>
        <w:tabs>
          <w:tab w:val="right" w:leader="dot" w:pos="4310"/>
        </w:tabs>
        <w:rPr>
          <w:noProof/>
        </w:rPr>
      </w:pPr>
      <w:r w:rsidRPr="0037520E">
        <w:rPr>
          <w:noProof/>
        </w:rPr>
        <w:t>Time Option</w:t>
      </w:r>
      <w:r>
        <w:rPr>
          <w:noProof/>
        </w:rPr>
        <w:t>, 295</w:t>
      </w:r>
    </w:p>
    <w:p w14:paraId="73AC740F" w14:textId="77777777" w:rsidR="007624C7" w:rsidRDefault="007624C7">
      <w:pPr>
        <w:pStyle w:val="Index1"/>
        <w:tabs>
          <w:tab w:val="right" w:leader="dot" w:pos="4310"/>
        </w:tabs>
        <w:rPr>
          <w:noProof/>
        </w:rPr>
      </w:pPr>
      <w:r w:rsidRPr="0037520E">
        <w:rPr>
          <w:noProof/>
        </w:rPr>
        <w:t>TIMED READ (# OF SECONDS) (#51.1) Field</w:t>
      </w:r>
      <w:r>
        <w:rPr>
          <w:noProof/>
        </w:rPr>
        <w:t>, 6</w:t>
      </w:r>
    </w:p>
    <w:p w14:paraId="39ED557E" w14:textId="77777777" w:rsidR="007624C7" w:rsidRDefault="007624C7">
      <w:pPr>
        <w:pStyle w:val="Index1"/>
        <w:tabs>
          <w:tab w:val="right" w:leader="dot" w:pos="4310"/>
        </w:tabs>
        <w:rPr>
          <w:noProof/>
        </w:rPr>
      </w:pPr>
      <w:r w:rsidRPr="0037520E">
        <w:rPr>
          <w:noProof/>
        </w:rPr>
        <w:t>TITLE (#3.1) File</w:t>
      </w:r>
      <w:r>
        <w:rPr>
          <w:noProof/>
        </w:rPr>
        <w:t>, 67, 73</w:t>
      </w:r>
    </w:p>
    <w:p w14:paraId="60F587EE" w14:textId="77777777" w:rsidR="007624C7" w:rsidRDefault="007624C7">
      <w:pPr>
        <w:pStyle w:val="Index1"/>
        <w:tabs>
          <w:tab w:val="right" w:leader="dot" w:pos="4310"/>
        </w:tabs>
        <w:rPr>
          <w:noProof/>
        </w:rPr>
      </w:pPr>
      <w:r w:rsidRPr="0037520E">
        <w:rPr>
          <w:noProof/>
        </w:rPr>
        <w:t>Toggle options/protocols on and off Option</w:t>
      </w:r>
      <w:r>
        <w:rPr>
          <w:noProof/>
        </w:rPr>
        <w:t>, 211</w:t>
      </w:r>
    </w:p>
    <w:p w14:paraId="466CA867" w14:textId="77777777" w:rsidR="007624C7" w:rsidRDefault="007624C7">
      <w:pPr>
        <w:pStyle w:val="Index1"/>
        <w:tabs>
          <w:tab w:val="right" w:leader="dot" w:pos="4310"/>
        </w:tabs>
        <w:rPr>
          <w:noProof/>
        </w:rPr>
      </w:pPr>
      <w:r w:rsidRPr="0037520E">
        <w:rPr>
          <w:noProof/>
        </w:rPr>
        <w:t>Token</w:t>
      </w:r>
      <w:r>
        <w:rPr>
          <w:noProof/>
        </w:rPr>
        <w:t>, 362</w:t>
      </w:r>
    </w:p>
    <w:p w14:paraId="51854352" w14:textId="77777777" w:rsidR="007624C7" w:rsidRDefault="007624C7">
      <w:pPr>
        <w:pStyle w:val="Index1"/>
        <w:tabs>
          <w:tab w:val="right" w:leader="dot" w:pos="4310"/>
        </w:tabs>
        <w:rPr>
          <w:noProof/>
        </w:rPr>
      </w:pPr>
      <w:r>
        <w:rPr>
          <w:noProof/>
        </w:rPr>
        <w:t>Toolkit</w:t>
      </w:r>
    </w:p>
    <w:p w14:paraId="00747AB5" w14:textId="77777777" w:rsidR="007624C7" w:rsidRDefault="007624C7">
      <w:pPr>
        <w:pStyle w:val="Index2"/>
        <w:tabs>
          <w:tab w:val="right" w:leader="dot" w:pos="4310"/>
        </w:tabs>
        <w:rPr>
          <w:noProof/>
        </w:rPr>
      </w:pPr>
      <w:r>
        <w:rPr>
          <w:noProof/>
        </w:rPr>
        <w:t>APIs, 330</w:t>
      </w:r>
    </w:p>
    <w:p w14:paraId="0F942409" w14:textId="77777777" w:rsidR="007624C7" w:rsidRDefault="007624C7">
      <w:pPr>
        <w:pStyle w:val="Index2"/>
        <w:tabs>
          <w:tab w:val="right" w:leader="dot" w:pos="4310"/>
        </w:tabs>
        <w:rPr>
          <w:noProof/>
        </w:rPr>
      </w:pPr>
      <w:r>
        <w:rPr>
          <w:noProof/>
        </w:rPr>
        <w:t>Archiving, 327</w:t>
      </w:r>
    </w:p>
    <w:p w14:paraId="41371C2D" w14:textId="77777777" w:rsidR="007624C7" w:rsidRDefault="007624C7">
      <w:pPr>
        <w:pStyle w:val="Index2"/>
        <w:tabs>
          <w:tab w:val="right" w:leader="dot" w:pos="4310"/>
        </w:tabs>
        <w:rPr>
          <w:noProof/>
        </w:rPr>
      </w:pPr>
      <w:r>
        <w:rPr>
          <w:noProof/>
        </w:rPr>
        <w:t>Callable Entry Points, 330</w:t>
      </w:r>
    </w:p>
    <w:p w14:paraId="7A40C472" w14:textId="77777777" w:rsidR="007624C7" w:rsidRDefault="007624C7">
      <w:pPr>
        <w:pStyle w:val="Index2"/>
        <w:tabs>
          <w:tab w:val="right" w:leader="dot" w:pos="4310"/>
        </w:tabs>
        <w:rPr>
          <w:noProof/>
        </w:rPr>
      </w:pPr>
      <w:r>
        <w:rPr>
          <w:noProof/>
        </w:rPr>
        <w:t>Direct Mode Utilities, 349</w:t>
      </w:r>
    </w:p>
    <w:p w14:paraId="21BD46B2" w14:textId="77777777" w:rsidR="007624C7" w:rsidRDefault="007624C7">
      <w:pPr>
        <w:pStyle w:val="Index2"/>
        <w:tabs>
          <w:tab w:val="right" w:leader="dot" w:pos="4310"/>
        </w:tabs>
        <w:rPr>
          <w:noProof/>
        </w:rPr>
      </w:pPr>
      <w:r>
        <w:rPr>
          <w:noProof/>
        </w:rPr>
        <w:t>Files, 66</w:t>
      </w:r>
    </w:p>
    <w:p w14:paraId="754DE91C" w14:textId="77777777" w:rsidR="007624C7" w:rsidRDefault="007624C7">
      <w:pPr>
        <w:pStyle w:val="Index2"/>
        <w:tabs>
          <w:tab w:val="right" w:leader="dot" w:pos="4310"/>
        </w:tabs>
        <w:rPr>
          <w:noProof/>
        </w:rPr>
      </w:pPr>
      <w:r>
        <w:rPr>
          <w:noProof/>
        </w:rPr>
        <w:t>Globals, 67</w:t>
      </w:r>
    </w:p>
    <w:p w14:paraId="48F4DE31" w14:textId="77777777" w:rsidR="007624C7" w:rsidRDefault="007624C7">
      <w:pPr>
        <w:pStyle w:val="Index2"/>
        <w:tabs>
          <w:tab w:val="right" w:leader="dot" w:pos="4310"/>
        </w:tabs>
        <w:rPr>
          <w:noProof/>
        </w:rPr>
      </w:pPr>
      <w:r>
        <w:rPr>
          <w:noProof/>
        </w:rPr>
        <w:t>Internal Relations, 368</w:t>
      </w:r>
    </w:p>
    <w:p w14:paraId="74FCE3ED" w14:textId="77777777" w:rsidR="007624C7" w:rsidRDefault="007624C7">
      <w:pPr>
        <w:pStyle w:val="Index2"/>
        <w:tabs>
          <w:tab w:val="right" w:leader="dot" w:pos="4310"/>
        </w:tabs>
        <w:rPr>
          <w:noProof/>
        </w:rPr>
      </w:pPr>
      <w:r>
        <w:rPr>
          <w:noProof/>
        </w:rPr>
        <w:t>Menu Tree Diagrams, 107</w:t>
      </w:r>
    </w:p>
    <w:p w14:paraId="24C0EB0B" w14:textId="77777777" w:rsidR="007624C7" w:rsidRDefault="007624C7">
      <w:pPr>
        <w:pStyle w:val="Index2"/>
        <w:tabs>
          <w:tab w:val="right" w:leader="dot" w:pos="4310"/>
        </w:tabs>
        <w:rPr>
          <w:noProof/>
        </w:rPr>
      </w:pPr>
      <w:r>
        <w:rPr>
          <w:noProof/>
        </w:rPr>
        <w:t>Menu Tree Roots, 107</w:t>
      </w:r>
    </w:p>
    <w:p w14:paraId="1805C6DC" w14:textId="77777777" w:rsidR="007624C7" w:rsidRDefault="007624C7">
      <w:pPr>
        <w:pStyle w:val="Index2"/>
        <w:tabs>
          <w:tab w:val="right" w:leader="dot" w:pos="4310"/>
        </w:tabs>
        <w:rPr>
          <w:noProof/>
        </w:rPr>
      </w:pPr>
      <w:r>
        <w:rPr>
          <w:noProof/>
        </w:rPr>
        <w:t>Namespace, 3</w:t>
      </w:r>
    </w:p>
    <w:p w14:paraId="30AAB2CD" w14:textId="77777777" w:rsidR="007624C7" w:rsidRDefault="007624C7">
      <w:pPr>
        <w:pStyle w:val="Index2"/>
        <w:tabs>
          <w:tab w:val="right" w:leader="dot" w:pos="4310"/>
        </w:tabs>
        <w:rPr>
          <w:noProof/>
        </w:rPr>
      </w:pPr>
      <w:r>
        <w:rPr>
          <w:noProof/>
        </w:rPr>
        <w:t>Purging, 327</w:t>
      </w:r>
    </w:p>
    <w:p w14:paraId="1F9A23E3" w14:textId="77777777" w:rsidR="007624C7" w:rsidRDefault="007624C7">
      <w:pPr>
        <w:pStyle w:val="Index2"/>
        <w:tabs>
          <w:tab w:val="right" w:leader="dot" w:pos="4310"/>
        </w:tabs>
        <w:rPr>
          <w:noProof/>
        </w:rPr>
      </w:pPr>
      <w:r>
        <w:rPr>
          <w:noProof/>
        </w:rPr>
        <w:t>Routines, 25</w:t>
      </w:r>
    </w:p>
    <w:p w14:paraId="775F84E4" w14:textId="77777777" w:rsidR="007624C7" w:rsidRDefault="007624C7">
      <w:pPr>
        <w:pStyle w:val="Index2"/>
        <w:tabs>
          <w:tab w:val="right" w:leader="dot" w:pos="4310"/>
        </w:tabs>
        <w:rPr>
          <w:noProof/>
        </w:rPr>
      </w:pPr>
      <w:r>
        <w:rPr>
          <w:noProof/>
        </w:rPr>
        <w:t>SACC Exemptions, 371</w:t>
      </w:r>
    </w:p>
    <w:p w14:paraId="267A1F55" w14:textId="77777777" w:rsidR="007624C7" w:rsidRDefault="007624C7">
      <w:pPr>
        <w:pStyle w:val="Index2"/>
        <w:tabs>
          <w:tab w:val="right" w:leader="dot" w:pos="4310"/>
        </w:tabs>
        <w:rPr>
          <w:noProof/>
        </w:rPr>
      </w:pPr>
      <w:r>
        <w:rPr>
          <w:noProof/>
        </w:rPr>
        <w:t>Software-Wide Variables, 369</w:t>
      </w:r>
    </w:p>
    <w:p w14:paraId="3610C723" w14:textId="77777777" w:rsidR="007624C7" w:rsidRDefault="007624C7">
      <w:pPr>
        <w:pStyle w:val="Index1"/>
        <w:tabs>
          <w:tab w:val="right" w:leader="dot" w:pos="4310"/>
        </w:tabs>
        <w:rPr>
          <w:noProof/>
        </w:rPr>
      </w:pPr>
      <w:r w:rsidRPr="0037520E">
        <w:rPr>
          <w:noProof/>
        </w:rPr>
        <w:t>Toolkit Queuable Options Menu</w:t>
      </w:r>
      <w:r>
        <w:rPr>
          <w:noProof/>
        </w:rPr>
        <w:t>, 320</w:t>
      </w:r>
    </w:p>
    <w:p w14:paraId="3CB45997" w14:textId="77777777" w:rsidR="007624C7" w:rsidRDefault="007624C7">
      <w:pPr>
        <w:pStyle w:val="Index1"/>
        <w:tabs>
          <w:tab w:val="right" w:leader="dot" w:pos="4310"/>
        </w:tabs>
        <w:rPr>
          <w:noProof/>
        </w:rPr>
      </w:pPr>
      <w:r w:rsidRPr="0037520E">
        <w:rPr>
          <w:noProof/>
        </w:rPr>
        <w:t>Top Errors Option</w:t>
      </w:r>
      <w:r>
        <w:rPr>
          <w:noProof/>
        </w:rPr>
        <w:t>, 250</w:t>
      </w:r>
    </w:p>
    <w:p w14:paraId="6DDDC175" w14:textId="77777777" w:rsidR="007624C7" w:rsidRDefault="007624C7">
      <w:pPr>
        <w:pStyle w:val="Index1"/>
        <w:tabs>
          <w:tab w:val="right" w:leader="dot" w:pos="4310"/>
        </w:tabs>
        <w:rPr>
          <w:noProof/>
        </w:rPr>
      </w:pPr>
      <w:r w:rsidRPr="0037520E">
        <w:rPr>
          <w:noProof/>
        </w:rPr>
        <w:t>Total Count of Registered Trainees Option</w:t>
      </w:r>
      <w:r>
        <w:rPr>
          <w:noProof/>
        </w:rPr>
        <w:t>, 241</w:t>
      </w:r>
    </w:p>
    <w:p w14:paraId="6F5389E8" w14:textId="77777777" w:rsidR="007624C7" w:rsidRDefault="007624C7">
      <w:pPr>
        <w:pStyle w:val="Index1"/>
        <w:tabs>
          <w:tab w:val="right" w:leader="dot" w:pos="4310"/>
        </w:tabs>
        <w:rPr>
          <w:noProof/>
        </w:rPr>
      </w:pPr>
      <w:r w:rsidRPr="0037520E">
        <w:rPr>
          <w:noProof/>
        </w:rPr>
        <w:t>Trainee Registration Inquiry Option</w:t>
      </w:r>
      <w:r>
        <w:rPr>
          <w:noProof/>
        </w:rPr>
        <w:t>, 241</w:t>
      </w:r>
    </w:p>
    <w:p w14:paraId="72DE7267" w14:textId="77777777" w:rsidR="007624C7" w:rsidRDefault="007624C7">
      <w:pPr>
        <w:pStyle w:val="Index1"/>
        <w:tabs>
          <w:tab w:val="right" w:leader="dot" w:pos="4310"/>
        </w:tabs>
        <w:rPr>
          <w:noProof/>
        </w:rPr>
      </w:pPr>
      <w:r w:rsidRPr="0037520E">
        <w:rPr>
          <w:noProof/>
        </w:rPr>
        <w:t>Trainee Reports Menu</w:t>
      </w:r>
      <w:r>
        <w:rPr>
          <w:noProof/>
        </w:rPr>
        <w:t>, 242</w:t>
      </w:r>
    </w:p>
    <w:p w14:paraId="5AD7D3A0" w14:textId="77777777" w:rsidR="007624C7" w:rsidRDefault="007624C7">
      <w:pPr>
        <w:pStyle w:val="Index1"/>
        <w:tabs>
          <w:tab w:val="right" w:leader="dot" w:pos="4310"/>
        </w:tabs>
        <w:rPr>
          <w:noProof/>
        </w:rPr>
      </w:pPr>
      <w:r w:rsidRPr="0037520E">
        <w:rPr>
          <w:noProof/>
        </w:rPr>
        <w:t>Trainee Transmission Report by Date Option</w:t>
      </w:r>
      <w:r>
        <w:rPr>
          <w:noProof/>
        </w:rPr>
        <w:t>, 242</w:t>
      </w:r>
    </w:p>
    <w:p w14:paraId="24DE84DB" w14:textId="77777777" w:rsidR="007624C7" w:rsidRDefault="007624C7">
      <w:pPr>
        <w:pStyle w:val="Index1"/>
        <w:tabs>
          <w:tab w:val="right" w:leader="dot" w:pos="4310"/>
        </w:tabs>
        <w:rPr>
          <w:noProof/>
        </w:rPr>
      </w:pPr>
      <w:r w:rsidRPr="0037520E">
        <w:rPr>
          <w:noProof/>
        </w:rPr>
        <w:t>Trainee Transmission Report by Range Option</w:t>
      </w:r>
      <w:r>
        <w:rPr>
          <w:noProof/>
        </w:rPr>
        <w:t>, 242</w:t>
      </w:r>
    </w:p>
    <w:p w14:paraId="079B9656" w14:textId="77777777" w:rsidR="007624C7" w:rsidRDefault="007624C7">
      <w:pPr>
        <w:pStyle w:val="Index1"/>
        <w:tabs>
          <w:tab w:val="right" w:leader="dot" w:pos="4310"/>
        </w:tabs>
        <w:rPr>
          <w:noProof/>
        </w:rPr>
      </w:pPr>
      <w:r w:rsidRPr="0037520E">
        <w:rPr>
          <w:noProof/>
        </w:rPr>
        <w:t>Trainee Transmission Report Selectable Items Option</w:t>
      </w:r>
      <w:r>
        <w:rPr>
          <w:noProof/>
        </w:rPr>
        <w:t>, 242</w:t>
      </w:r>
    </w:p>
    <w:p w14:paraId="76E30D5F" w14:textId="77777777" w:rsidR="007624C7" w:rsidRDefault="007624C7">
      <w:pPr>
        <w:pStyle w:val="Index1"/>
        <w:tabs>
          <w:tab w:val="right" w:leader="dot" w:pos="4310"/>
        </w:tabs>
        <w:rPr>
          <w:noProof/>
        </w:rPr>
      </w:pPr>
      <w:r w:rsidRPr="0037520E">
        <w:rPr>
          <w:noProof/>
        </w:rPr>
        <w:t>Trainee Transmission Reports to OAA Menu</w:t>
      </w:r>
      <w:r>
        <w:rPr>
          <w:noProof/>
        </w:rPr>
        <w:t>, 243</w:t>
      </w:r>
    </w:p>
    <w:p w14:paraId="7F84F530" w14:textId="77777777" w:rsidR="007624C7" w:rsidRDefault="007624C7">
      <w:pPr>
        <w:pStyle w:val="Index1"/>
        <w:tabs>
          <w:tab w:val="right" w:leader="dot" w:pos="4310"/>
        </w:tabs>
        <w:rPr>
          <w:noProof/>
        </w:rPr>
      </w:pPr>
      <w:r>
        <w:rPr>
          <w:noProof/>
        </w:rPr>
        <w:t>Translation</w:t>
      </w:r>
    </w:p>
    <w:p w14:paraId="2ABF200F" w14:textId="77777777" w:rsidR="007624C7" w:rsidRDefault="007624C7">
      <w:pPr>
        <w:pStyle w:val="Index2"/>
        <w:tabs>
          <w:tab w:val="right" w:leader="dot" w:pos="4310"/>
        </w:tabs>
        <w:rPr>
          <w:noProof/>
        </w:rPr>
      </w:pPr>
      <w:r>
        <w:rPr>
          <w:noProof/>
        </w:rPr>
        <w:t>Globals, 374</w:t>
      </w:r>
    </w:p>
    <w:p w14:paraId="013DAF67" w14:textId="77777777" w:rsidR="007624C7" w:rsidRDefault="007624C7">
      <w:pPr>
        <w:pStyle w:val="Index1"/>
        <w:tabs>
          <w:tab w:val="right" w:leader="dot" w:pos="4310"/>
        </w:tabs>
        <w:rPr>
          <w:noProof/>
        </w:rPr>
      </w:pPr>
      <w:r w:rsidRPr="0037520E">
        <w:rPr>
          <w:noProof/>
        </w:rPr>
        <w:t>Transport a Distribution Option</w:t>
      </w:r>
      <w:r>
        <w:rPr>
          <w:noProof/>
        </w:rPr>
        <w:t>, 185</w:t>
      </w:r>
    </w:p>
    <w:p w14:paraId="367EAEA0" w14:textId="77777777" w:rsidR="007624C7" w:rsidRDefault="007624C7">
      <w:pPr>
        <w:pStyle w:val="Index1"/>
        <w:tabs>
          <w:tab w:val="right" w:leader="dot" w:pos="4310"/>
        </w:tabs>
        <w:rPr>
          <w:noProof/>
        </w:rPr>
      </w:pPr>
      <w:r w:rsidRPr="0037520E">
        <w:rPr>
          <w:noProof/>
        </w:rPr>
        <w:t>TRM or VTRM Device Edit Option</w:t>
      </w:r>
      <w:r>
        <w:rPr>
          <w:noProof/>
        </w:rPr>
        <w:t>, 248</w:t>
      </w:r>
    </w:p>
    <w:p w14:paraId="34FE1069" w14:textId="77777777" w:rsidR="007624C7" w:rsidRDefault="007624C7">
      <w:pPr>
        <w:pStyle w:val="Index1"/>
        <w:tabs>
          <w:tab w:val="right" w:leader="dot" w:pos="4310"/>
        </w:tabs>
        <w:rPr>
          <w:noProof/>
        </w:rPr>
      </w:pPr>
      <w:r w:rsidRPr="0037520E">
        <w:rPr>
          <w:noProof/>
        </w:rPr>
        <w:t>TYPE-AHEAD (#51.9) Field</w:t>
      </w:r>
      <w:r>
        <w:rPr>
          <w:noProof/>
        </w:rPr>
        <w:t>, 6</w:t>
      </w:r>
    </w:p>
    <w:p w14:paraId="11C85ABF"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U</w:t>
      </w:r>
    </w:p>
    <w:p w14:paraId="4E4E199E" w14:textId="77777777" w:rsidR="007624C7" w:rsidRDefault="007624C7">
      <w:pPr>
        <w:pStyle w:val="Index1"/>
        <w:tabs>
          <w:tab w:val="right" w:leader="dot" w:pos="4310"/>
        </w:tabs>
        <w:rPr>
          <w:noProof/>
        </w:rPr>
      </w:pPr>
      <w:r w:rsidRPr="0037520E">
        <w:rPr>
          <w:noProof/>
        </w:rPr>
        <w:t>U Variable</w:t>
      </w:r>
      <w:r>
        <w:rPr>
          <w:noProof/>
        </w:rPr>
        <w:t>, 369</w:t>
      </w:r>
    </w:p>
    <w:p w14:paraId="2539A023" w14:textId="77777777" w:rsidR="007624C7" w:rsidRDefault="007624C7">
      <w:pPr>
        <w:pStyle w:val="Index1"/>
        <w:tabs>
          <w:tab w:val="right" w:leader="dot" w:pos="4310"/>
        </w:tabs>
        <w:rPr>
          <w:noProof/>
        </w:rPr>
      </w:pPr>
      <w:r>
        <w:rPr>
          <w:noProof/>
        </w:rPr>
        <w:t>UCI ASSOCIATION (#14.6) File, 18, 62, 69, 83, 306</w:t>
      </w:r>
    </w:p>
    <w:p w14:paraId="2EC11B1C" w14:textId="77777777" w:rsidR="007624C7" w:rsidRDefault="007624C7">
      <w:pPr>
        <w:pStyle w:val="Index1"/>
        <w:tabs>
          <w:tab w:val="right" w:leader="dot" w:pos="4310"/>
        </w:tabs>
        <w:rPr>
          <w:noProof/>
        </w:rPr>
      </w:pPr>
      <w:r w:rsidRPr="0037520E">
        <w:rPr>
          <w:noProof/>
        </w:rPr>
        <w:t>UCI Association Table Edit Option</w:t>
      </w:r>
      <w:r>
        <w:rPr>
          <w:noProof/>
        </w:rPr>
        <w:t>, 306</w:t>
      </w:r>
    </w:p>
    <w:p w14:paraId="4139C415" w14:textId="77777777" w:rsidR="007624C7" w:rsidRDefault="007624C7">
      <w:pPr>
        <w:pStyle w:val="Index1"/>
        <w:tabs>
          <w:tab w:val="right" w:leader="dot" w:pos="4310"/>
        </w:tabs>
        <w:rPr>
          <w:noProof/>
        </w:rPr>
      </w:pPr>
      <w:r w:rsidRPr="0037520E">
        <w:rPr>
          <w:noProof/>
        </w:rPr>
        <w:t>Unassign Editors Option</w:t>
      </w:r>
      <w:r>
        <w:rPr>
          <w:noProof/>
        </w:rPr>
        <w:t>, 206</w:t>
      </w:r>
    </w:p>
    <w:p w14:paraId="60243B55" w14:textId="77777777" w:rsidR="007624C7" w:rsidRDefault="007624C7">
      <w:pPr>
        <w:pStyle w:val="Index1"/>
        <w:tabs>
          <w:tab w:val="right" w:leader="dot" w:pos="4310"/>
        </w:tabs>
        <w:rPr>
          <w:noProof/>
        </w:rPr>
      </w:pPr>
      <w:r w:rsidRPr="0037520E">
        <w:rPr>
          <w:noProof/>
        </w:rPr>
        <w:t>UNDO Edits (Restore to Older Version of Routine) Option</w:t>
      </w:r>
      <w:r>
        <w:rPr>
          <w:noProof/>
        </w:rPr>
        <w:t>, 325</w:t>
      </w:r>
    </w:p>
    <w:p w14:paraId="690526AF" w14:textId="77777777" w:rsidR="007624C7" w:rsidRDefault="007624C7">
      <w:pPr>
        <w:pStyle w:val="Index1"/>
        <w:tabs>
          <w:tab w:val="right" w:leader="dot" w:pos="4310"/>
        </w:tabs>
        <w:rPr>
          <w:noProof/>
        </w:rPr>
      </w:pPr>
      <w:r w:rsidRPr="0037520E">
        <w:rPr>
          <w:noProof/>
        </w:rPr>
        <w:t>Unload a Distribution Option</w:t>
      </w:r>
      <w:r>
        <w:rPr>
          <w:noProof/>
        </w:rPr>
        <w:t>, 185</w:t>
      </w:r>
    </w:p>
    <w:p w14:paraId="05A9FC9E" w14:textId="77777777" w:rsidR="007624C7" w:rsidRDefault="007624C7">
      <w:pPr>
        <w:pStyle w:val="Index1"/>
        <w:tabs>
          <w:tab w:val="right" w:leader="dot" w:pos="4310"/>
        </w:tabs>
        <w:rPr>
          <w:noProof/>
        </w:rPr>
      </w:pPr>
      <w:r w:rsidRPr="0037520E">
        <w:rPr>
          <w:noProof/>
        </w:rPr>
        <w:t>Up Arrow Delimited Termination Report Option</w:t>
      </w:r>
      <w:r>
        <w:rPr>
          <w:noProof/>
        </w:rPr>
        <w:t>, 279</w:t>
      </w:r>
    </w:p>
    <w:p w14:paraId="654CE23B" w14:textId="77777777" w:rsidR="007624C7" w:rsidRDefault="007624C7">
      <w:pPr>
        <w:pStyle w:val="Index1"/>
        <w:tabs>
          <w:tab w:val="right" w:leader="dot" w:pos="4310"/>
        </w:tabs>
        <w:rPr>
          <w:noProof/>
        </w:rPr>
      </w:pPr>
      <w:r w:rsidRPr="0037520E">
        <w:rPr>
          <w:noProof/>
        </w:rPr>
        <w:t>Update Error Trap Summary Option</w:t>
      </w:r>
      <w:r>
        <w:rPr>
          <w:noProof/>
        </w:rPr>
        <w:t>, 250</w:t>
      </w:r>
    </w:p>
    <w:p w14:paraId="518FF169" w14:textId="77777777" w:rsidR="007624C7" w:rsidRDefault="007624C7">
      <w:pPr>
        <w:pStyle w:val="Index1"/>
        <w:tabs>
          <w:tab w:val="right" w:leader="dot" w:pos="4310"/>
        </w:tabs>
        <w:rPr>
          <w:noProof/>
        </w:rPr>
      </w:pPr>
      <w:r w:rsidRPr="0037520E">
        <w:rPr>
          <w:noProof/>
        </w:rPr>
        <w:t>Update Routine File Option</w:t>
      </w:r>
      <w:r>
        <w:rPr>
          <w:noProof/>
        </w:rPr>
        <w:t>, 184</w:t>
      </w:r>
    </w:p>
    <w:p w14:paraId="1A2D2C47" w14:textId="77777777" w:rsidR="007624C7" w:rsidRDefault="007624C7">
      <w:pPr>
        <w:pStyle w:val="Index1"/>
        <w:tabs>
          <w:tab w:val="right" w:leader="dot" w:pos="4310"/>
        </w:tabs>
        <w:rPr>
          <w:noProof/>
        </w:rPr>
      </w:pPr>
      <w:r w:rsidRPr="0037520E">
        <w:rPr>
          <w:noProof/>
        </w:rPr>
        <w:t>Update with current routines Option</w:t>
      </w:r>
      <w:r>
        <w:rPr>
          <w:noProof/>
        </w:rPr>
        <w:t>, 93, 325</w:t>
      </w:r>
    </w:p>
    <w:p w14:paraId="52085F2E" w14:textId="77777777" w:rsidR="007624C7" w:rsidRDefault="007624C7">
      <w:pPr>
        <w:pStyle w:val="Index1"/>
        <w:tabs>
          <w:tab w:val="right" w:leader="dot" w:pos="4310"/>
        </w:tabs>
        <w:rPr>
          <w:noProof/>
        </w:rPr>
      </w:pPr>
      <w:r w:rsidRPr="0037520E">
        <w:rPr>
          <w:noProof/>
        </w:rPr>
        <w:t>Update/refresh Institution file with IMF data Option</w:t>
      </w:r>
      <w:r>
        <w:rPr>
          <w:noProof/>
        </w:rPr>
        <w:t>, 264</w:t>
      </w:r>
    </w:p>
    <w:p w14:paraId="26385B2D" w14:textId="77777777" w:rsidR="007624C7" w:rsidRDefault="007624C7">
      <w:pPr>
        <w:pStyle w:val="Index1"/>
        <w:tabs>
          <w:tab w:val="right" w:leader="dot" w:pos="4310"/>
        </w:tabs>
        <w:rPr>
          <w:noProof/>
        </w:rPr>
      </w:pPr>
      <w:r>
        <w:rPr>
          <w:noProof/>
        </w:rPr>
        <w:t>URLs</w:t>
      </w:r>
    </w:p>
    <w:p w14:paraId="5B0EA3AA" w14:textId="77777777" w:rsidR="007624C7" w:rsidRDefault="007624C7">
      <w:pPr>
        <w:pStyle w:val="Index2"/>
        <w:tabs>
          <w:tab w:val="right" w:leader="dot" w:pos="4310"/>
        </w:tabs>
        <w:rPr>
          <w:noProof/>
        </w:rPr>
      </w:pPr>
      <w:r w:rsidRPr="0037520E">
        <w:rPr>
          <w:noProof/>
          <w:kern w:val="2"/>
        </w:rPr>
        <w:t>Acronyms Intranet Website</w:t>
      </w:r>
      <w:r>
        <w:rPr>
          <w:noProof/>
        </w:rPr>
        <w:t>, 402</w:t>
      </w:r>
    </w:p>
    <w:p w14:paraId="5BA99430" w14:textId="77777777" w:rsidR="007624C7" w:rsidRDefault="007624C7">
      <w:pPr>
        <w:pStyle w:val="Index2"/>
        <w:tabs>
          <w:tab w:val="right" w:leader="dot" w:pos="4310"/>
        </w:tabs>
        <w:rPr>
          <w:noProof/>
        </w:rPr>
      </w:pPr>
      <w:r>
        <w:rPr>
          <w:noProof/>
        </w:rPr>
        <w:t>Adobe Website, xxviii</w:t>
      </w:r>
    </w:p>
    <w:p w14:paraId="13A6D0B4" w14:textId="77777777" w:rsidR="007624C7" w:rsidRDefault="007624C7">
      <w:pPr>
        <w:pStyle w:val="Index2"/>
        <w:tabs>
          <w:tab w:val="right" w:leader="dot" w:pos="4310"/>
        </w:tabs>
        <w:rPr>
          <w:noProof/>
        </w:rPr>
      </w:pPr>
      <w:r w:rsidRPr="0037520E">
        <w:rPr>
          <w:noProof/>
          <w:kern w:val="2"/>
        </w:rPr>
        <w:t>Glossary Intranet Website</w:t>
      </w:r>
      <w:r>
        <w:rPr>
          <w:noProof/>
        </w:rPr>
        <w:t>, 402</w:t>
      </w:r>
    </w:p>
    <w:p w14:paraId="01A14603" w14:textId="77777777" w:rsidR="007624C7" w:rsidRDefault="007624C7">
      <w:pPr>
        <w:pStyle w:val="Index2"/>
        <w:tabs>
          <w:tab w:val="right" w:leader="dot" w:pos="4310"/>
        </w:tabs>
        <w:rPr>
          <w:noProof/>
        </w:rPr>
      </w:pPr>
      <w:r>
        <w:rPr>
          <w:noProof/>
        </w:rPr>
        <w:t>Kernel Website, xxvii</w:t>
      </w:r>
    </w:p>
    <w:p w14:paraId="2307928B" w14:textId="77777777" w:rsidR="007624C7" w:rsidRDefault="007624C7">
      <w:pPr>
        <w:pStyle w:val="Index2"/>
        <w:tabs>
          <w:tab w:val="right" w:leader="dot" w:pos="4310"/>
        </w:tabs>
        <w:rPr>
          <w:noProof/>
        </w:rPr>
      </w:pPr>
      <w:r w:rsidRPr="0037520E">
        <w:rPr>
          <w:noProof/>
        </w:rPr>
        <w:t>NUCC</w:t>
      </w:r>
      <w:r w:rsidRPr="0037520E">
        <w:rPr>
          <w:noProof/>
          <w:kern w:val="2"/>
        </w:rPr>
        <w:t xml:space="preserve"> Home Page Web Address</w:t>
      </w:r>
      <w:r>
        <w:rPr>
          <w:noProof/>
        </w:rPr>
        <w:t>, 103</w:t>
      </w:r>
    </w:p>
    <w:p w14:paraId="748DB3D6" w14:textId="77777777" w:rsidR="007624C7" w:rsidRDefault="007624C7">
      <w:pPr>
        <w:pStyle w:val="Index2"/>
        <w:tabs>
          <w:tab w:val="right" w:leader="dot" w:pos="4310"/>
        </w:tabs>
        <w:rPr>
          <w:noProof/>
        </w:rPr>
      </w:pPr>
      <w:r>
        <w:rPr>
          <w:noProof/>
        </w:rPr>
        <w:t>QuadraMed</w:t>
      </w:r>
      <w:r w:rsidRPr="0037520E">
        <w:rPr>
          <w:noProof/>
          <w:kern w:val="2"/>
        </w:rPr>
        <w:t xml:space="preserve"> Home Page Web Address</w:t>
      </w:r>
      <w:r>
        <w:rPr>
          <w:noProof/>
        </w:rPr>
        <w:t>, 388</w:t>
      </w:r>
    </w:p>
    <w:p w14:paraId="7B39202C" w14:textId="77777777" w:rsidR="007624C7" w:rsidRDefault="007624C7">
      <w:pPr>
        <w:pStyle w:val="Index2"/>
        <w:tabs>
          <w:tab w:val="right" w:leader="dot" w:pos="4310"/>
        </w:tabs>
        <w:rPr>
          <w:noProof/>
        </w:rPr>
      </w:pPr>
      <w:r>
        <w:rPr>
          <w:noProof/>
        </w:rPr>
        <w:t>VHA Software Document Library (</w:t>
      </w:r>
      <w:r w:rsidRPr="0037520E">
        <w:rPr>
          <w:noProof/>
          <w:kern w:val="2"/>
        </w:rPr>
        <w:t>VDL) Website</w:t>
      </w:r>
      <w:r>
        <w:rPr>
          <w:noProof/>
        </w:rPr>
        <w:t>, xxviii</w:t>
      </w:r>
    </w:p>
    <w:p w14:paraId="59943124" w14:textId="77777777" w:rsidR="007624C7" w:rsidRDefault="007624C7">
      <w:pPr>
        <w:pStyle w:val="Index1"/>
        <w:tabs>
          <w:tab w:val="right" w:leader="dot" w:pos="4310"/>
        </w:tabs>
        <w:rPr>
          <w:noProof/>
        </w:rPr>
      </w:pPr>
      <w:r>
        <w:rPr>
          <w:noProof/>
        </w:rPr>
        <w:t>Use this Manual, How to, xxiii</w:t>
      </w:r>
    </w:p>
    <w:p w14:paraId="252E2758" w14:textId="77777777" w:rsidR="007624C7" w:rsidRDefault="007624C7">
      <w:pPr>
        <w:pStyle w:val="Index1"/>
        <w:tabs>
          <w:tab w:val="right" w:leader="dot" w:pos="4310"/>
        </w:tabs>
        <w:rPr>
          <w:noProof/>
        </w:rPr>
      </w:pPr>
      <w:r w:rsidRPr="0037520E">
        <w:rPr>
          <w:noProof/>
        </w:rPr>
        <w:t>User Alerts Count Report Option</w:t>
      </w:r>
      <w:r>
        <w:rPr>
          <w:noProof/>
        </w:rPr>
        <w:t>, 200</w:t>
      </w:r>
    </w:p>
    <w:p w14:paraId="76A818B5" w14:textId="77777777" w:rsidR="007624C7" w:rsidRDefault="007624C7">
      <w:pPr>
        <w:pStyle w:val="Index1"/>
        <w:tabs>
          <w:tab w:val="right" w:leader="dot" w:pos="4310"/>
        </w:tabs>
        <w:rPr>
          <w:noProof/>
        </w:rPr>
      </w:pPr>
      <w:r w:rsidRPr="0037520E">
        <w:rPr>
          <w:noProof/>
        </w:rPr>
        <w:t>User Audit Display Option</w:t>
      </w:r>
      <w:r>
        <w:rPr>
          <w:noProof/>
        </w:rPr>
        <w:t>, 309</w:t>
      </w:r>
    </w:p>
    <w:p w14:paraId="29C8CB5F" w14:textId="77777777" w:rsidR="007624C7" w:rsidRDefault="007624C7">
      <w:pPr>
        <w:pStyle w:val="Index1"/>
        <w:tabs>
          <w:tab w:val="right" w:leader="dot" w:pos="4310"/>
        </w:tabs>
        <w:rPr>
          <w:noProof/>
        </w:rPr>
      </w:pPr>
      <w:r w:rsidRPr="0037520E">
        <w:rPr>
          <w:noProof/>
        </w:rPr>
        <w:t>User Change Event Option</w:t>
      </w:r>
      <w:r>
        <w:rPr>
          <w:noProof/>
        </w:rPr>
        <w:t>, 233</w:t>
      </w:r>
    </w:p>
    <w:p w14:paraId="172EB97B" w14:textId="77777777" w:rsidR="007624C7" w:rsidRDefault="007624C7">
      <w:pPr>
        <w:pStyle w:val="Index1"/>
        <w:tabs>
          <w:tab w:val="right" w:leader="dot" w:pos="4310"/>
        </w:tabs>
        <w:rPr>
          <w:noProof/>
        </w:rPr>
      </w:pPr>
      <w:r w:rsidRPr="0037520E">
        <w:rPr>
          <w:noProof/>
        </w:rPr>
        <w:t>USER CLASS (#201) File</w:t>
      </w:r>
      <w:r>
        <w:rPr>
          <w:noProof/>
        </w:rPr>
        <w:t>, 89</w:t>
      </w:r>
    </w:p>
    <w:p w14:paraId="768E5F79" w14:textId="77777777" w:rsidR="007624C7" w:rsidRDefault="007624C7">
      <w:pPr>
        <w:pStyle w:val="Index1"/>
        <w:tabs>
          <w:tab w:val="right" w:leader="dot" w:pos="4310"/>
        </w:tabs>
        <w:rPr>
          <w:noProof/>
        </w:rPr>
      </w:pPr>
      <w:r w:rsidRPr="0037520E">
        <w:rPr>
          <w:noProof/>
        </w:rPr>
        <w:t>User Failed Access Attempts Option</w:t>
      </w:r>
      <w:r>
        <w:rPr>
          <w:noProof/>
        </w:rPr>
        <w:t>, 253</w:t>
      </w:r>
    </w:p>
    <w:p w14:paraId="4EF1A336" w14:textId="77777777" w:rsidR="007624C7" w:rsidRDefault="007624C7">
      <w:pPr>
        <w:pStyle w:val="Index1"/>
        <w:tabs>
          <w:tab w:val="right" w:leader="dot" w:pos="4310"/>
        </w:tabs>
        <w:rPr>
          <w:noProof/>
        </w:rPr>
      </w:pPr>
      <w:r w:rsidRPr="0037520E">
        <w:rPr>
          <w:noProof/>
        </w:rPr>
        <w:t>User Help Option</w:t>
      </w:r>
      <w:r>
        <w:rPr>
          <w:noProof/>
        </w:rPr>
        <w:t>, 309</w:t>
      </w:r>
    </w:p>
    <w:p w14:paraId="270F2B01" w14:textId="77777777" w:rsidR="007624C7" w:rsidRDefault="007624C7">
      <w:pPr>
        <w:pStyle w:val="Index1"/>
        <w:tabs>
          <w:tab w:val="right" w:leader="dot" w:pos="4310"/>
        </w:tabs>
        <w:rPr>
          <w:noProof/>
        </w:rPr>
      </w:pPr>
      <w:r w:rsidRPr="0037520E">
        <w:rPr>
          <w:noProof/>
        </w:rPr>
        <w:t>User Inquiry Option</w:t>
      </w:r>
      <w:r>
        <w:rPr>
          <w:noProof/>
        </w:rPr>
        <w:t>, 285</w:t>
      </w:r>
    </w:p>
    <w:p w14:paraId="0BF19DC8" w14:textId="77777777" w:rsidR="007624C7" w:rsidRDefault="007624C7">
      <w:pPr>
        <w:pStyle w:val="Index1"/>
        <w:tabs>
          <w:tab w:val="right" w:leader="dot" w:pos="4310"/>
        </w:tabs>
        <w:rPr>
          <w:noProof/>
        </w:rPr>
      </w:pPr>
      <w:r>
        <w:rPr>
          <w:noProof/>
        </w:rPr>
        <w:t>User Management Menu, 107, 145, 266, 267, 280, 310, 390</w:t>
      </w:r>
    </w:p>
    <w:p w14:paraId="4F3EC205" w14:textId="77777777" w:rsidR="007624C7" w:rsidRDefault="007624C7">
      <w:pPr>
        <w:pStyle w:val="Index1"/>
        <w:tabs>
          <w:tab w:val="right" w:leader="dot" w:pos="4310"/>
        </w:tabs>
        <w:rPr>
          <w:noProof/>
        </w:rPr>
      </w:pPr>
      <w:r w:rsidRPr="0037520E">
        <w:rPr>
          <w:noProof/>
        </w:rPr>
        <w:t>User PC build Edit Option</w:t>
      </w:r>
      <w:r>
        <w:rPr>
          <w:noProof/>
        </w:rPr>
        <w:t>, 282</w:t>
      </w:r>
    </w:p>
    <w:p w14:paraId="35A614C8" w14:textId="77777777" w:rsidR="007624C7" w:rsidRDefault="007624C7">
      <w:pPr>
        <w:pStyle w:val="Index1"/>
        <w:tabs>
          <w:tab w:val="right" w:leader="dot" w:pos="4310"/>
        </w:tabs>
        <w:rPr>
          <w:noProof/>
        </w:rPr>
      </w:pPr>
      <w:r w:rsidRPr="0037520E">
        <w:rPr>
          <w:noProof/>
        </w:rPr>
        <w:t>User PC build Print Option</w:t>
      </w:r>
      <w:r>
        <w:rPr>
          <w:noProof/>
        </w:rPr>
        <w:t>, 281</w:t>
      </w:r>
    </w:p>
    <w:p w14:paraId="3F7803C3" w14:textId="77777777" w:rsidR="007624C7" w:rsidRDefault="007624C7">
      <w:pPr>
        <w:pStyle w:val="Index1"/>
        <w:tabs>
          <w:tab w:val="right" w:leader="dot" w:pos="4310"/>
        </w:tabs>
        <w:rPr>
          <w:noProof/>
        </w:rPr>
      </w:pPr>
      <w:r w:rsidRPr="0037520E">
        <w:rPr>
          <w:noProof/>
        </w:rPr>
        <w:t>User Security Menu</w:t>
      </w:r>
      <w:r>
        <w:rPr>
          <w:noProof/>
        </w:rPr>
        <w:t>, 282</w:t>
      </w:r>
    </w:p>
    <w:p w14:paraId="7A353823" w14:textId="77777777" w:rsidR="007624C7" w:rsidRDefault="007624C7">
      <w:pPr>
        <w:pStyle w:val="Index1"/>
        <w:tabs>
          <w:tab w:val="right" w:leader="dot" w:pos="4310"/>
        </w:tabs>
        <w:rPr>
          <w:noProof/>
        </w:rPr>
      </w:pPr>
      <w:r w:rsidRPr="0037520E">
        <w:rPr>
          <w:noProof/>
        </w:rPr>
        <w:t>User sign-on event Option</w:t>
      </w:r>
      <w:r>
        <w:rPr>
          <w:noProof/>
        </w:rPr>
        <w:t>, 156, 233</w:t>
      </w:r>
    </w:p>
    <w:p w14:paraId="66B790EC" w14:textId="77777777" w:rsidR="007624C7" w:rsidRDefault="007624C7">
      <w:pPr>
        <w:pStyle w:val="Index1"/>
        <w:tabs>
          <w:tab w:val="right" w:leader="dot" w:pos="4310"/>
        </w:tabs>
        <w:rPr>
          <w:noProof/>
        </w:rPr>
      </w:pPr>
      <w:r w:rsidRPr="0037520E">
        <w:rPr>
          <w:noProof/>
        </w:rPr>
        <w:t>User start-up event Option</w:t>
      </w:r>
      <w:r>
        <w:rPr>
          <w:noProof/>
        </w:rPr>
        <w:t>, 219, 234</w:t>
      </w:r>
    </w:p>
    <w:p w14:paraId="2B3F9177" w14:textId="77777777" w:rsidR="007624C7" w:rsidRDefault="007624C7">
      <w:pPr>
        <w:pStyle w:val="Index1"/>
        <w:tabs>
          <w:tab w:val="right" w:leader="dot" w:pos="4310"/>
        </w:tabs>
        <w:rPr>
          <w:noProof/>
        </w:rPr>
      </w:pPr>
      <w:r w:rsidRPr="0037520E">
        <w:rPr>
          <w:noProof/>
        </w:rPr>
        <w:t>User Status Report Option</w:t>
      </w:r>
      <w:r>
        <w:rPr>
          <w:noProof/>
        </w:rPr>
        <w:t>, 309</w:t>
      </w:r>
    </w:p>
    <w:p w14:paraId="40BC5301" w14:textId="77777777" w:rsidR="007624C7" w:rsidRDefault="007624C7">
      <w:pPr>
        <w:pStyle w:val="Index1"/>
        <w:tabs>
          <w:tab w:val="right" w:leader="dot" w:pos="4310"/>
        </w:tabs>
        <w:rPr>
          <w:noProof/>
        </w:rPr>
      </w:pPr>
      <w:r w:rsidRPr="0037520E">
        <w:rPr>
          <w:noProof/>
        </w:rPr>
        <w:t>User terminate event Option</w:t>
      </w:r>
      <w:r>
        <w:rPr>
          <w:noProof/>
        </w:rPr>
        <w:t>, 235</w:t>
      </w:r>
    </w:p>
    <w:p w14:paraId="13C91FDD" w14:textId="77777777" w:rsidR="007624C7" w:rsidRDefault="007624C7">
      <w:pPr>
        <w:pStyle w:val="Index1"/>
        <w:tabs>
          <w:tab w:val="right" w:leader="dot" w:pos="4310"/>
        </w:tabs>
        <w:rPr>
          <w:noProof/>
        </w:rPr>
      </w:pPr>
      <w:r w:rsidRPr="0037520E">
        <w:rPr>
          <w:noProof/>
        </w:rPr>
        <w:t>USER TO AUDIT (#19.3) Multiple Field</w:t>
      </w:r>
      <w:r>
        <w:rPr>
          <w:noProof/>
        </w:rPr>
        <w:t>, 8, 10, 17</w:t>
      </w:r>
    </w:p>
    <w:p w14:paraId="25D8143D" w14:textId="77777777" w:rsidR="007624C7" w:rsidRDefault="007624C7">
      <w:pPr>
        <w:pStyle w:val="Index1"/>
        <w:tabs>
          <w:tab w:val="right" w:leader="dot" w:pos="4310"/>
        </w:tabs>
        <w:rPr>
          <w:noProof/>
        </w:rPr>
      </w:pPr>
      <w:r w:rsidRPr="0037520E">
        <w:rPr>
          <w:noProof/>
        </w:rPr>
        <w:t>USER TO AUDIT (Multiple) Field</w:t>
      </w:r>
      <w:r>
        <w:rPr>
          <w:noProof/>
        </w:rPr>
        <w:t>, 17</w:t>
      </w:r>
    </w:p>
    <w:p w14:paraId="6D8D2F6A" w14:textId="77777777" w:rsidR="007624C7" w:rsidRDefault="007624C7">
      <w:pPr>
        <w:pStyle w:val="Index1"/>
        <w:tabs>
          <w:tab w:val="right" w:leader="dot" w:pos="4310"/>
        </w:tabs>
        <w:rPr>
          <w:noProof/>
        </w:rPr>
      </w:pPr>
      <w:r w:rsidRPr="0037520E">
        <w:rPr>
          <w:noProof/>
        </w:rPr>
        <w:t>User’s Toolbox Menu</w:t>
      </w:r>
      <w:r>
        <w:rPr>
          <w:noProof/>
        </w:rPr>
        <w:t>, 287</w:t>
      </w:r>
    </w:p>
    <w:p w14:paraId="5C60EBBE" w14:textId="77777777" w:rsidR="007624C7" w:rsidRDefault="007624C7">
      <w:pPr>
        <w:pStyle w:val="Index1"/>
        <w:tabs>
          <w:tab w:val="right" w:leader="dot" w:pos="4310"/>
        </w:tabs>
        <w:rPr>
          <w:noProof/>
        </w:rPr>
      </w:pPr>
      <w:r w:rsidRPr="0037520E">
        <w:rPr>
          <w:noProof/>
        </w:rPr>
        <w:t>Users</w:t>
      </w:r>
    </w:p>
    <w:p w14:paraId="0D40CA25" w14:textId="77777777" w:rsidR="007624C7" w:rsidRDefault="007624C7">
      <w:pPr>
        <w:pStyle w:val="Index2"/>
        <w:tabs>
          <w:tab w:val="right" w:leader="dot" w:pos="4310"/>
        </w:tabs>
        <w:rPr>
          <w:noProof/>
        </w:rPr>
      </w:pPr>
      <w:r w:rsidRPr="0037520E">
        <w:rPr>
          <w:noProof/>
        </w:rPr>
        <w:t>Attributes</w:t>
      </w:r>
      <w:r>
        <w:rPr>
          <w:noProof/>
        </w:rPr>
        <w:t>, 286</w:t>
      </w:r>
    </w:p>
    <w:p w14:paraId="0997930F" w14:textId="77777777" w:rsidR="007624C7" w:rsidRDefault="007624C7">
      <w:pPr>
        <w:pStyle w:val="Index1"/>
        <w:tabs>
          <w:tab w:val="right" w:leader="dot" w:pos="4310"/>
        </w:tabs>
        <w:rPr>
          <w:noProof/>
        </w:rPr>
      </w:pPr>
      <w:r>
        <w:rPr>
          <w:noProof/>
        </w:rPr>
        <w:t>User's Toolbox Menu, 389</w:t>
      </w:r>
    </w:p>
    <w:p w14:paraId="16F160F9" w14:textId="77777777" w:rsidR="007624C7" w:rsidRDefault="007624C7">
      <w:pPr>
        <w:pStyle w:val="Index1"/>
        <w:tabs>
          <w:tab w:val="right" w:leader="dot" w:pos="4310"/>
        </w:tabs>
        <w:rPr>
          <w:noProof/>
        </w:rPr>
      </w:pPr>
      <w:r w:rsidRPr="0037520E">
        <w:rPr>
          <w:noProof/>
        </w:rPr>
        <w:t>Utilities</w:t>
      </w:r>
    </w:p>
    <w:p w14:paraId="4521DE9D" w14:textId="77777777" w:rsidR="007624C7" w:rsidRDefault="007624C7">
      <w:pPr>
        <w:pStyle w:val="Index2"/>
        <w:tabs>
          <w:tab w:val="right" w:leader="dot" w:pos="4310"/>
        </w:tabs>
        <w:rPr>
          <w:noProof/>
        </w:rPr>
      </w:pPr>
      <w:r w:rsidRPr="0037520E">
        <w:rPr>
          <w:noProof/>
        </w:rPr>
        <w:t>%INDEX</w:t>
      </w:r>
      <w:r>
        <w:rPr>
          <w:noProof/>
        </w:rPr>
        <w:t>, 81</w:t>
      </w:r>
    </w:p>
    <w:p w14:paraId="3F6602AE" w14:textId="77777777" w:rsidR="007624C7" w:rsidRDefault="007624C7">
      <w:pPr>
        <w:pStyle w:val="Index2"/>
        <w:tabs>
          <w:tab w:val="right" w:leader="dot" w:pos="4310"/>
        </w:tabs>
        <w:rPr>
          <w:noProof/>
        </w:rPr>
      </w:pPr>
      <w:r>
        <w:rPr>
          <w:noProof/>
        </w:rPr>
        <w:t>Direct Mode, 349</w:t>
      </w:r>
    </w:p>
    <w:p w14:paraId="4781984A" w14:textId="77777777" w:rsidR="007624C7" w:rsidRDefault="007624C7">
      <w:pPr>
        <w:pStyle w:val="Index1"/>
        <w:tabs>
          <w:tab w:val="right" w:leader="dot" w:pos="4310"/>
        </w:tabs>
        <w:rPr>
          <w:noProof/>
        </w:rPr>
      </w:pPr>
      <w:r w:rsidRPr="0037520E">
        <w:rPr>
          <w:noProof/>
        </w:rPr>
        <w:t>Utilities for MTLU Menu</w:t>
      </w:r>
      <w:r>
        <w:rPr>
          <w:noProof/>
        </w:rPr>
        <w:t>, 317</w:t>
      </w:r>
    </w:p>
    <w:p w14:paraId="51BC28DF" w14:textId="77777777" w:rsidR="007624C7" w:rsidRDefault="007624C7">
      <w:pPr>
        <w:pStyle w:val="Index1"/>
        <w:tabs>
          <w:tab w:val="right" w:leader="dot" w:pos="4310"/>
        </w:tabs>
        <w:rPr>
          <w:noProof/>
        </w:rPr>
      </w:pPr>
      <w:r w:rsidRPr="0037520E">
        <w:rPr>
          <w:noProof/>
        </w:rPr>
        <w:t>Utilities Menu</w:t>
      </w:r>
      <w:r>
        <w:rPr>
          <w:noProof/>
        </w:rPr>
        <w:t>, 173, 185</w:t>
      </w:r>
    </w:p>
    <w:p w14:paraId="3A78D29F"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V</w:t>
      </w:r>
    </w:p>
    <w:p w14:paraId="4834EEE9" w14:textId="77777777" w:rsidR="007624C7" w:rsidRDefault="007624C7">
      <w:pPr>
        <w:pStyle w:val="Index1"/>
        <w:tabs>
          <w:tab w:val="right" w:leader="dot" w:pos="4310"/>
        </w:tabs>
        <w:rPr>
          <w:noProof/>
        </w:rPr>
      </w:pPr>
      <w:r w:rsidRPr="0037520E">
        <w:rPr>
          <w:noProof/>
        </w:rPr>
        <w:t>VA FileMan</w:t>
      </w:r>
    </w:p>
    <w:p w14:paraId="31BE2F9F" w14:textId="77777777" w:rsidR="007624C7" w:rsidRDefault="007624C7">
      <w:pPr>
        <w:pStyle w:val="Index2"/>
        <w:tabs>
          <w:tab w:val="right" w:leader="dot" w:pos="4310"/>
        </w:tabs>
        <w:rPr>
          <w:noProof/>
        </w:rPr>
      </w:pPr>
      <w:r>
        <w:rPr>
          <w:noProof/>
        </w:rPr>
        <w:t>File Protection, 393</w:t>
      </w:r>
    </w:p>
    <w:p w14:paraId="6835AB78" w14:textId="77777777" w:rsidR="007624C7" w:rsidRDefault="007624C7">
      <w:pPr>
        <w:pStyle w:val="Index2"/>
        <w:tabs>
          <w:tab w:val="right" w:leader="dot" w:pos="4310"/>
        </w:tabs>
        <w:rPr>
          <w:noProof/>
        </w:rPr>
      </w:pPr>
      <w:r w:rsidRPr="0037520E">
        <w:rPr>
          <w:noProof/>
        </w:rPr>
        <w:t>Globals Exempt From Compatibility</w:t>
      </w:r>
      <w:r>
        <w:rPr>
          <w:noProof/>
        </w:rPr>
        <w:t>, 371</w:t>
      </w:r>
    </w:p>
    <w:p w14:paraId="6E000A16" w14:textId="77777777" w:rsidR="007624C7" w:rsidRDefault="007624C7">
      <w:pPr>
        <w:pStyle w:val="Index1"/>
        <w:tabs>
          <w:tab w:val="right" w:leader="dot" w:pos="4310"/>
        </w:tabs>
        <w:rPr>
          <w:noProof/>
        </w:rPr>
      </w:pPr>
      <w:r>
        <w:rPr>
          <w:noProof/>
        </w:rPr>
        <w:t>VA FileMan File Protection, 393</w:t>
      </w:r>
    </w:p>
    <w:p w14:paraId="128FD2A0" w14:textId="77777777" w:rsidR="007624C7" w:rsidRDefault="007624C7">
      <w:pPr>
        <w:pStyle w:val="Index1"/>
        <w:tabs>
          <w:tab w:val="right" w:leader="dot" w:pos="4310"/>
        </w:tabs>
        <w:rPr>
          <w:noProof/>
        </w:rPr>
      </w:pPr>
      <w:r>
        <w:rPr>
          <w:noProof/>
        </w:rPr>
        <w:t>VA FileMan Management Menu, 368</w:t>
      </w:r>
    </w:p>
    <w:p w14:paraId="328FF581" w14:textId="77777777" w:rsidR="007624C7" w:rsidRDefault="007624C7">
      <w:pPr>
        <w:pStyle w:val="Index1"/>
        <w:tabs>
          <w:tab w:val="right" w:leader="dot" w:pos="4310"/>
        </w:tabs>
        <w:rPr>
          <w:noProof/>
        </w:rPr>
      </w:pPr>
      <w:r w:rsidRPr="0037520E">
        <w:rPr>
          <w:noProof/>
        </w:rPr>
        <w:t>Validate IPv4 and IPv6 address Option</w:t>
      </w:r>
      <w:r>
        <w:rPr>
          <w:noProof/>
        </w:rPr>
        <w:t>, 177</w:t>
      </w:r>
    </w:p>
    <w:p w14:paraId="57CA243D" w14:textId="77777777" w:rsidR="007624C7" w:rsidRDefault="007624C7">
      <w:pPr>
        <w:pStyle w:val="Index1"/>
        <w:tabs>
          <w:tab w:val="right" w:leader="dot" w:pos="4310"/>
        </w:tabs>
        <w:rPr>
          <w:noProof/>
        </w:rPr>
      </w:pPr>
      <w:r w:rsidRPr="0037520E">
        <w:rPr>
          <w:noProof/>
        </w:rPr>
        <w:t>Variable changer Option</w:t>
      </w:r>
      <w:r>
        <w:rPr>
          <w:noProof/>
        </w:rPr>
        <w:t>, 323</w:t>
      </w:r>
    </w:p>
    <w:p w14:paraId="00DD11DA" w14:textId="77777777" w:rsidR="007624C7" w:rsidRDefault="007624C7">
      <w:pPr>
        <w:pStyle w:val="Index1"/>
        <w:tabs>
          <w:tab w:val="right" w:leader="dot" w:pos="4310"/>
        </w:tabs>
        <w:rPr>
          <w:noProof/>
        </w:rPr>
      </w:pPr>
      <w:r w:rsidRPr="0037520E">
        <w:rPr>
          <w:noProof/>
        </w:rPr>
        <w:t>Variables</w:t>
      </w:r>
    </w:p>
    <w:p w14:paraId="3C029BEE" w14:textId="77777777" w:rsidR="007624C7" w:rsidRDefault="007624C7">
      <w:pPr>
        <w:pStyle w:val="Index2"/>
        <w:tabs>
          <w:tab w:val="right" w:leader="dot" w:pos="4310"/>
        </w:tabs>
        <w:rPr>
          <w:noProof/>
        </w:rPr>
      </w:pPr>
      <w:r w:rsidRPr="0037520E">
        <w:rPr>
          <w:noProof/>
        </w:rPr>
        <w:t>DILOCKTM</w:t>
      </w:r>
      <w:r>
        <w:rPr>
          <w:noProof/>
        </w:rPr>
        <w:t>, 369</w:t>
      </w:r>
    </w:p>
    <w:p w14:paraId="4B24DB18" w14:textId="77777777" w:rsidR="007624C7" w:rsidRDefault="007624C7">
      <w:pPr>
        <w:pStyle w:val="Index2"/>
        <w:tabs>
          <w:tab w:val="right" w:leader="dot" w:pos="4310"/>
        </w:tabs>
        <w:rPr>
          <w:noProof/>
        </w:rPr>
      </w:pPr>
      <w:r w:rsidRPr="0037520E">
        <w:rPr>
          <w:noProof/>
        </w:rPr>
        <w:t>DR</w:t>
      </w:r>
      <w:r>
        <w:rPr>
          <w:noProof/>
        </w:rPr>
        <w:t>, 8</w:t>
      </w:r>
    </w:p>
    <w:p w14:paraId="5FF600A8" w14:textId="77777777" w:rsidR="007624C7" w:rsidRDefault="007624C7">
      <w:pPr>
        <w:pStyle w:val="Index2"/>
        <w:tabs>
          <w:tab w:val="right" w:leader="dot" w:pos="4310"/>
        </w:tabs>
        <w:rPr>
          <w:noProof/>
        </w:rPr>
      </w:pPr>
      <w:r w:rsidRPr="0037520E">
        <w:rPr>
          <w:noProof/>
        </w:rPr>
        <w:t>DT</w:t>
      </w:r>
      <w:r>
        <w:rPr>
          <w:noProof/>
        </w:rPr>
        <w:t>, 369</w:t>
      </w:r>
    </w:p>
    <w:p w14:paraId="7B841E2B" w14:textId="77777777" w:rsidR="007624C7" w:rsidRDefault="007624C7">
      <w:pPr>
        <w:pStyle w:val="Index2"/>
        <w:tabs>
          <w:tab w:val="right" w:leader="dot" w:pos="4310"/>
        </w:tabs>
        <w:rPr>
          <w:noProof/>
        </w:rPr>
      </w:pPr>
      <w:r w:rsidRPr="0037520E">
        <w:rPr>
          <w:noProof/>
        </w:rPr>
        <w:t>DTIME</w:t>
      </w:r>
      <w:r>
        <w:rPr>
          <w:noProof/>
        </w:rPr>
        <w:t>, 369</w:t>
      </w:r>
    </w:p>
    <w:p w14:paraId="16866277" w14:textId="77777777" w:rsidR="007624C7" w:rsidRDefault="007624C7">
      <w:pPr>
        <w:pStyle w:val="Index2"/>
        <w:tabs>
          <w:tab w:val="right" w:leader="dot" w:pos="4310"/>
        </w:tabs>
        <w:rPr>
          <w:noProof/>
        </w:rPr>
      </w:pPr>
      <w:r w:rsidRPr="0037520E">
        <w:rPr>
          <w:noProof/>
        </w:rPr>
        <w:t>DUZ</w:t>
      </w:r>
      <w:r>
        <w:rPr>
          <w:noProof/>
        </w:rPr>
        <w:t>, 369, 373</w:t>
      </w:r>
    </w:p>
    <w:p w14:paraId="3C7C3909" w14:textId="77777777" w:rsidR="007624C7" w:rsidRDefault="007624C7">
      <w:pPr>
        <w:pStyle w:val="Index2"/>
        <w:tabs>
          <w:tab w:val="right" w:leader="dot" w:pos="4310"/>
        </w:tabs>
        <w:rPr>
          <w:noProof/>
        </w:rPr>
      </w:pPr>
      <w:r w:rsidRPr="0037520E">
        <w:rPr>
          <w:noProof/>
        </w:rPr>
        <w:t>DUZ("AG")</w:t>
      </w:r>
      <w:r>
        <w:rPr>
          <w:noProof/>
        </w:rPr>
        <w:t>, 369</w:t>
      </w:r>
    </w:p>
    <w:p w14:paraId="04A4E4E4" w14:textId="77777777" w:rsidR="007624C7" w:rsidRDefault="007624C7">
      <w:pPr>
        <w:pStyle w:val="Index2"/>
        <w:tabs>
          <w:tab w:val="right" w:leader="dot" w:pos="4310"/>
        </w:tabs>
        <w:rPr>
          <w:noProof/>
        </w:rPr>
      </w:pPr>
      <w:r w:rsidRPr="0037520E">
        <w:rPr>
          <w:noProof/>
        </w:rPr>
        <w:t>DUZ("AUTO")</w:t>
      </w:r>
      <w:r>
        <w:rPr>
          <w:noProof/>
        </w:rPr>
        <w:t>, 370</w:t>
      </w:r>
    </w:p>
    <w:p w14:paraId="44EDB168" w14:textId="77777777" w:rsidR="007624C7" w:rsidRDefault="007624C7">
      <w:pPr>
        <w:pStyle w:val="Index2"/>
        <w:tabs>
          <w:tab w:val="right" w:leader="dot" w:pos="4310"/>
        </w:tabs>
        <w:rPr>
          <w:noProof/>
        </w:rPr>
      </w:pPr>
      <w:r w:rsidRPr="0037520E">
        <w:rPr>
          <w:noProof/>
        </w:rPr>
        <w:t>DUZ("LANG")</w:t>
      </w:r>
      <w:r>
        <w:rPr>
          <w:noProof/>
        </w:rPr>
        <w:t>, 6, 370</w:t>
      </w:r>
    </w:p>
    <w:p w14:paraId="6DBBAD8F" w14:textId="77777777" w:rsidR="007624C7" w:rsidRDefault="007624C7">
      <w:pPr>
        <w:pStyle w:val="Index2"/>
        <w:tabs>
          <w:tab w:val="right" w:leader="dot" w:pos="4310"/>
        </w:tabs>
        <w:rPr>
          <w:noProof/>
        </w:rPr>
      </w:pPr>
      <w:r w:rsidRPr="0037520E">
        <w:rPr>
          <w:noProof/>
        </w:rPr>
        <w:t>DUZ(0)</w:t>
      </w:r>
      <w:r>
        <w:rPr>
          <w:noProof/>
        </w:rPr>
        <w:t>, 369, 373</w:t>
      </w:r>
    </w:p>
    <w:p w14:paraId="53FE2B6D" w14:textId="77777777" w:rsidR="007624C7" w:rsidRDefault="007624C7">
      <w:pPr>
        <w:pStyle w:val="Index2"/>
        <w:tabs>
          <w:tab w:val="right" w:leader="dot" w:pos="4310"/>
        </w:tabs>
        <w:rPr>
          <w:noProof/>
        </w:rPr>
      </w:pPr>
      <w:r w:rsidRPr="0037520E">
        <w:rPr>
          <w:noProof/>
        </w:rPr>
        <w:t>DUZ(2)</w:t>
      </w:r>
      <w:r>
        <w:rPr>
          <w:noProof/>
        </w:rPr>
        <w:t>, 5, 369</w:t>
      </w:r>
    </w:p>
    <w:p w14:paraId="58D4E4C4" w14:textId="77777777" w:rsidR="007624C7" w:rsidRDefault="007624C7">
      <w:pPr>
        <w:pStyle w:val="Index2"/>
        <w:tabs>
          <w:tab w:val="right" w:leader="dot" w:pos="4310"/>
        </w:tabs>
        <w:rPr>
          <w:noProof/>
        </w:rPr>
      </w:pPr>
      <w:r w:rsidRPr="0037520E">
        <w:rPr>
          <w:noProof/>
        </w:rPr>
        <w:t>IO</w:t>
      </w:r>
      <w:r>
        <w:rPr>
          <w:noProof/>
        </w:rPr>
        <w:t>, 369</w:t>
      </w:r>
    </w:p>
    <w:p w14:paraId="7A5909D1" w14:textId="77777777" w:rsidR="007624C7" w:rsidRDefault="007624C7">
      <w:pPr>
        <w:pStyle w:val="Index2"/>
        <w:tabs>
          <w:tab w:val="right" w:leader="dot" w:pos="4310"/>
        </w:tabs>
        <w:rPr>
          <w:noProof/>
        </w:rPr>
      </w:pPr>
      <w:r w:rsidRPr="0037520E">
        <w:rPr>
          <w:noProof/>
        </w:rPr>
        <w:t>IO(0)</w:t>
      </w:r>
      <w:r>
        <w:rPr>
          <w:noProof/>
        </w:rPr>
        <w:t>, 370</w:t>
      </w:r>
    </w:p>
    <w:p w14:paraId="44DA963B" w14:textId="77777777" w:rsidR="007624C7" w:rsidRDefault="007624C7">
      <w:pPr>
        <w:pStyle w:val="Index2"/>
        <w:tabs>
          <w:tab w:val="right" w:leader="dot" w:pos="4310"/>
        </w:tabs>
        <w:rPr>
          <w:noProof/>
        </w:rPr>
      </w:pPr>
      <w:r w:rsidRPr="0037520E">
        <w:rPr>
          <w:noProof/>
        </w:rPr>
        <w:t>IOBS</w:t>
      </w:r>
      <w:r>
        <w:rPr>
          <w:noProof/>
        </w:rPr>
        <w:t>, 370</w:t>
      </w:r>
    </w:p>
    <w:p w14:paraId="10C2204A" w14:textId="77777777" w:rsidR="007624C7" w:rsidRDefault="007624C7">
      <w:pPr>
        <w:pStyle w:val="Index2"/>
        <w:tabs>
          <w:tab w:val="right" w:leader="dot" w:pos="4310"/>
        </w:tabs>
        <w:rPr>
          <w:noProof/>
        </w:rPr>
      </w:pPr>
      <w:r w:rsidRPr="0037520E">
        <w:rPr>
          <w:noProof/>
        </w:rPr>
        <w:t>IOF</w:t>
      </w:r>
      <w:r>
        <w:rPr>
          <w:noProof/>
        </w:rPr>
        <w:t>, 369</w:t>
      </w:r>
    </w:p>
    <w:p w14:paraId="025D7BF9" w14:textId="77777777" w:rsidR="007624C7" w:rsidRDefault="007624C7">
      <w:pPr>
        <w:pStyle w:val="Index2"/>
        <w:tabs>
          <w:tab w:val="right" w:leader="dot" w:pos="4310"/>
        </w:tabs>
        <w:rPr>
          <w:noProof/>
        </w:rPr>
      </w:pPr>
      <w:r w:rsidRPr="0037520E">
        <w:rPr>
          <w:noProof/>
        </w:rPr>
        <w:t>IOM</w:t>
      </w:r>
      <w:r>
        <w:rPr>
          <w:noProof/>
        </w:rPr>
        <w:t>, 369</w:t>
      </w:r>
    </w:p>
    <w:p w14:paraId="57699EB3" w14:textId="77777777" w:rsidR="007624C7" w:rsidRDefault="007624C7">
      <w:pPr>
        <w:pStyle w:val="Index2"/>
        <w:tabs>
          <w:tab w:val="right" w:leader="dot" w:pos="4310"/>
        </w:tabs>
        <w:rPr>
          <w:noProof/>
        </w:rPr>
      </w:pPr>
      <w:r w:rsidRPr="0037520E">
        <w:rPr>
          <w:noProof/>
        </w:rPr>
        <w:t>ION</w:t>
      </w:r>
      <w:r>
        <w:rPr>
          <w:noProof/>
        </w:rPr>
        <w:t>, 369</w:t>
      </w:r>
    </w:p>
    <w:p w14:paraId="09FA2F6C" w14:textId="77777777" w:rsidR="007624C7" w:rsidRDefault="007624C7">
      <w:pPr>
        <w:pStyle w:val="Index2"/>
        <w:tabs>
          <w:tab w:val="right" w:leader="dot" w:pos="4310"/>
        </w:tabs>
        <w:rPr>
          <w:noProof/>
        </w:rPr>
      </w:pPr>
      <w:r w:rsidRPr="0037520E">
        <w:rPr>
          <w:noProof/>
        </w:rPr>
        <w:t>IOS</w:t>
      </w:r>
      <w:r>
        <w:rPr>
          <w:noProof/>
        </w:rPr>
        <w:t>, 370</w:t>
      </w:r>
    </w:p>
    <w:p w14:paraId="5DF9E60C" w14:textId="77777777" w:rsidR="007624C7" w:rsidRDefault="007624C7">
      <w:pPr>
        <w:pStyle w:val="Index2"/>
        <w:tabs>
          <w:tab w:val="right" w:leader="dot" w:pos="4310"/>
        </w:tabs>
        <w:rPr>
          <w:noProof/>
        </w:rPr>
      </w:pPr>
      <w:r w:rsidRPr="0037520E">
        <w:rPr>
          <w:noProof/>
        </w:rPr>
        <w:t>IOSL</w:t>
      </w:r>
      <w:r>
        <w:rPr>
          <w:noProof/>
        </w:rPr>
        <w:t>, 369</w:t>
      </w:r>
    </w:p>
    <w:p w14:paraId="56FB53D1" w14:textId="77777777" w:rsidR="007624C7" w:rsidRDefault="007624C7">
      <w:pPr>
        <w:pStyle w:val="Index2"/>
        <w:tabs>
          <w:tab w:val="right" w:leader="dot" w:pos="4310"/>
        </w:tabs>
        <w:rPr>
          <w:noProof/>
        </w:rPr>
      </w:pPr>
      <w:r w:rsidRPr="0037520E">
        <w:rPr>
          <w:noProof/>
        </w:rPr>
        <w:t>IOST</w:t>
      </w:r>
      <w:r>
        <w:rPr>
          <w:noProof/>
        </w:rPr>
        <w:t>, 369</w:t>
      </w:r>
    </w:p>
    <w:p w14:paraId="02CB63A1" w14:textId="77777777" w:rsidR="007624C7" w:rsidRDefault="007624C7">
      <w:pPr>
        <w:pStyle w:val="Index2"/>
        <w:tabs>
          <w:tab w:val="right" w:leader="dot" w:pos="4310"/>
        </w:tabs>
        <w:rPr>
          <w:noProof/>
        </w:rPr>
      </w:pPr>
      <w:r w:rsidRPr="0037520E">
        <w:rPr>
          <w:noProof/>
        </w:rPr>
        <w:t>IOST(0)</w:t>
      </w:r>
      <w:r>
        <w:rPr>
          <w:noProof/>
        </w:rPr>
        <w:t>, 370</w:t>
      </w:r>
    </w:p>
    <w:p w14:paraId="4FB9BDC7" w14:textId="77777777" w:rsidR="007624C7" w:rsidRDefault="007624C7">
      <w:pPr>
        <w:pStyle w:val="Index2"/>
        <w:tabs>
          <w:tab w:val="right" w:leader="dot" w:pos="4310"/>
        </w:tabs>
        <w:rPr>
          <w:noProof/>
        </w:rPr>
      </w:pPr>
      <w:r w:rsidRPr="0037520E">
        <w:rPr>
          <w:noProof/>
        </w:rPr>
        <w:t>IOT</w:t>
      </w:r>
      <w:r>
        <w:rPr>
          <w:noProof/>
        </w:rPr>
        <w:t>, 369</w:t>
      </w:r>
    </w:p>
    <w:p w14:paraId="23B24E2B" w14:textId="77777777" w:rsidR="007624C7" w:rsidRDefault="007624C7">
      <w:pPr>
        <w:pStyle w:val="Index2"/>
        <w:tabs>
          <w:tab w:val="right" w:leader="dot" w:pos="4310"/>
        </w:tabs>
        <w:rPr>
          <w:noProof/>
        </w:rPr>
      </w:pPr>
      <w:r w:rsidRPr="0037520E">
        <w:rPr>
          <w:noProof/>
        </w:rPr>
        <w:t>IOXY</w:t>
      </w:r>
      <w:r>
        <w:rPr>
          <w:noProof/>
        </w:rPr>
        <w:t>, 370</w:t>
      </w:r>
    </w:p>
    <w:p w14:paraId="0A6D8E0F" w14:textId="77777777" w:rsidR="007624C7" w:rsidRDefault="007624C7">
      <w:pPr>
        <w:pStyle w:val="Index2"/>
        <w:tabs>
          <w:tab w:val="right" w:leader="dot" w:pos="4310"/>
        </w:tabs>
        <w:rPr>
          <w:noProof/>
        </w:rPr>
      </w:pPr>
      <w:r>
        <w:rPr>
          <w:noProof/>
        </w:rPr>
        <w:t>Software-Wide, 369</w:t>
      </w:r>
    </w:p>
    <w:p w14:paraId="27EF7F09" w14:textId="77777777" w:rsidR="007624C7" w:rsidRDefault="007624C7">
      <w:pPr>
        <w:pStyle w:val="Index2"/>
        <w:tabs>
          <w:tab w:val="right" w:leader="dot" w:pos="4310"/>
        </w:tabs>
        <w:rPr>
          <w:noProof/>
        </w:rPr>
      </w:pPr>
      <w:r>
        <w:rPr>
          <w:noProof/>
        </w:rPr>
        <w:t>System-wide, 365</w:t>
      </w:r>
    </w:p>
    <w:p w14:paraId="29E94ED8" w14:textId="77777777" w:rsidR="007624C7" w:rsidRDefault="007624C7">
      <w:pPr>
        <w:pStyle w:val="Index2"/>
        <w:tabs>
          <w:tab w:val="right" w:leader="dot" w:pos="4310"/>
        </w:tabs>
        <w:rPr>
          <w:noProof/>
        </w:rPr>
      </w:pPr>
      <w:r w:rsidRPr="0037520E">
        <w:rPr>
          <w:noProof/>
        </w:rPr>
        <w:t>U</w:t>
      </w:r>
      <w:r>
        <w:rPr>
          <w:noProof/>
        </w:rPr>
        <w:t>, 369</w:t>
      </w:r>
    </w:p>
    <w:p w14:paraId="76826E63" w14:textId="77777777" w:rsidR="007624C7" w:rsidRDefault="007624C7">
      <w:pPr>
        <w:pStyle w:val="Index2"/>
        <w:tabs>
          <w:tab w:val="right" w:leader="dot" w:pos="4310"/>
        </w:tabs>
        <w:rPr>
          <w:noProof/>
        </w:rPr>
      </w:pPr>
      <w:r w:rsidRPr="0037520E">
        <w:rPr>
          <w:noProof/>
        </w:rPr>
        <w:t>XQABTST</w:t>
      </w:r>
      <w:r>
        <w:rPr>
          <w:noProof/>
        </w:rPr>
        <w:t>, 370</w:t>
      </w:r>
    </w:p>
    <w:p w14:paraId="04D1B578" w14:textId="77777777" w:rsidR="007624C7" w:rsidRDefault="007624C7">
      <w:pPr>
        <w:pStyle w:val="Index1"/>
        <w:tabs>
          <w:tab w:val="right" w:leader="dot" w:pos="4310"/>
        </w:tabs>
        <w:rPr>
          <w:noProof/>
        </w:rPr>
      </w:pPr>
      <w:r w:rsidRPr="0037520E">
        <w:rPr>
          <w:noProof/>
        </w:rPr>
        <w:t>VAX DSM Device Set-up Option</w:t>
      </w:r>
      <w:r>
        <w:rPr>
          <w:noProof/>
        </w:rPr>
        <w:t>, 314</w:t>
      </w:r>
    </w:p>
    <w:p w14:paraId="7C2B667A" w14:textId="77777777" w:rsidR="007624C7" w:rsidRDefault="007624C7">
      <w:pPr>
        <w:pStyle w:val="Index1"/>
        <w:tabs>
          <w:tab w:val="right" w:leader="dot" w:pos="4310"/>
        </w:tabs>
        <w:rPr>
          <w:noProof/>
        </w:rPr>
      </w:pPr>
      <w:r>
        <w:rPr>
          <w:noProof/>
        </w:rPr>
        <w:t>VAX/Alpha Performance Monitor (VPM)</w:t>
      </w:r>
    </w:p>
    <w:p w14:paraId="280744C4" w14:textId="77777777" w:rsidR="007624C7" w:rsidRDefault="007624C7">
      <w:pPr>
        <w:pStyle w:val="Index2"/>
        <w:tabs>
          <w:tab w:val="right" w:leader="dot" w:pos="4310"/>
        </w:tabs>
        <w:rPr>
          <w:noProof/>
        </w:rPr>
      </w:pPr>
      <w:r>
        <w:rPr>
          <w:noProof/>
        </w:rPr>
        <w:t>Configuring, 23</w:t>
      </w:r>
    </w:p>
    <w:p w14:paraId="39E5E327" w14:textId="77777777" w:rsidR="007624C7" w:rsidRDefault="007624C7">
      <w:pPr>
        <w:pStyle w:val="Index1"/>
        <w:tabs>
          <w:tab w:val="right" w:leader="dot" w:pos="4310"/>
        </w:tabs>
        <w:rPr>
          <w:noProof/>
        </w:rPr>
      </w:pPr>
      <w:r w:rsidRPr="0037520E">
        <w:rPr>
          <w:noProof/>
        </w:rPr>
        <w:t>Verifier Tools Menu</w:t>
      </w:r>
      <w:r>
        <w:rPr>
          <w:noProof/>
        </w:rPr>
        <w:t>, 322, 324</w:t>
      </w:r>
    </w:p>
    <w:p w14:paraId="434821BD" w14:textId="77777777" w:rsidR="007624C7" w:rsidRDefault="007624C7">
      <w:pPr>
        <w:pStyle w:val="Index1"/>
        <w:tabs>
          <w:tab w:val="right" w:leader="dot" w:pos="4310"/>
        </w:tabs>
        <w:rPr>
          <w:noProof/>
        </w:rPr>
      </w:pPr>
      <w:r w:rsidRPr="0037520E">
        <w:rPr>
          <w:noProof/>
        </w:rPr>
        <w:t>Verify a Build Option</w:t>
      </w:r>
      <w:r>
        <w:rPr>
          <w:noProof/>
        </w:rPr>
        <w:t>, 187</w:t>
      </w:r>
    </w:p>
    <w:p w14:paraId="41432FF1" w14:textId="77777777" w:rsidR="007624C7" w:rsidRDefault="007624C7">
      <w:pPr>
        <w:pStyle w:val="Index1"/>
        <w:tabs>
          <w:tab w:val="right" w:leader="dot" w:pos="4310"/>
        </w:tabs>
        <w:rPr>
          <w:noProof/>
        </w:rPr>
      </w:pPr>
      <w:r w:rsidRPr="0037520E">
        <w:rPr>
          <w:noProof/>
        </w:rPr>
        <w:t>Verify Checksums in Transport Global Option</w:t>
      </w:r>
      <w:r>
        <w:rPr>
          <w:noProof/>
        </w:rPr>
        <w:t>, 183</w:t>
      </w:r>
    </w:p>
    <w:p w14:paraId="49931A0D" w14:textId="77777777" w:rsidR="007624C7" w:rsidRDefault="007624C7">
      <w:pPr>
        <w:pStyle w:val="Index1"/>
        <w:tabs>
          <w:tab w:val="right" w:leader="dot" w:pos="4310"/>
        </w:tabs>
        <w:rPr>
          <w:noProof/>
        </w:rPr>
      </w:pPr>
      <w:r w:rsidRPr="0037520E">
        <w:rPr>
          <w:noProof/>
        </w:rPr>
        <w:t>Verify Code</w:t>
      </w:r>
      <w:r>
        <w:rPr>
          <w:noProof/>
        </w:rPr>
        <w:t>, 7, 156, 235</w:t>
      </w:r>
    </w:p>
    <w:p w14:paraId="2B5B34F9" w14:textId="77777777" w:rsidR="007624C7" w:rsidRDefault="007624C7">
      <w:pPr>
        <w:pStyle w:val="Index1"/>
        <w:tabs>
          <w:tab w:val="right" w:leader="dot" w:pos="4310"/>
        </w:tabs>
        <w:rPr>
          <w:noProof/>
        </w:rPr>
      </w:pPr>
      <w:r w:rsidRPr="0037520E">
        <w:rPr>
          <w:noProof/>
        </w:rPr>
        <w:t>Verify Package Integrity Option</w:t>
      </w:r>
      <w:r>
        <w:rPr>
          <w:noProof/>
        </w:rPr>
        <w:t>, 187</w:t>
      </w:r>
    </w:p>
    <w:p w14:paraId="650BFC89" w14:textId="77777777" w:rsidR="007624C7" w:rsidRDefault="007624C7">
      <w:pPr>
        <w:pStyle w:val="Index1"/>
        <w:tabs>
          <w:tab w:val="right" w:leader="dot" w:pos="4310"/>
        </w:tabs>
        <w:rPr>
          <w:noProof/>
        </w:rPr>
      </w:pPr>
      <w:r w:rsidRPr="0037520E">
        <w:rPr>
          <w:noProof/>
        </w:rPr>
        <w:t>Verify Potential Duplicates Option</w:t>
      </w:r>
      <w:r>
        <w:rPr>
          <w:noProof/>
        </w:rPr>
        <w:t>, 174</w:t>
      </w:r>
    </w:p>
    <w:p w14:paraId="17E409EF" w14:textId="77777777" w:rsidR="007624C7" w:rsidRDefault="007624C7">
      <w:pPr>
        <w:pStyle w:val="Index1"/>
        <w:tabs>
          <w:tab w:val="right" w:leader="dot" w:pos="4310"/>
        </w:tabs>
        <w:rPr>
          <w:noProof/>
        </w:rPr>
      </w:pPr>
      <w:r w:rsidRPr="0037520E">
        <w:rPr>
          <w:noProof/>
        </w:rPr>
        <w:t>Verify Selected Potential Duplicate Pair Option</w:t>
      </w:r>
      <w:r>
        <w:rPr>
          <w:noProof/>
        </w:rPr>
        <w:t>, 174</w:t>
      </w:r>
    </w:p>
    <w:p w14:paraId="225DDA76" w14:textId="77777777" w:rsidR="007624C7" w:rsidRDefault="007624C7">
      <w:pPr>
        <w:pStyle w:val="Index1"/>
        <w:tabs>
          <w:tab w:val="right" w:leader="dot" w:pos="4310"/>
        </w:tabs>
        <w:rPr>
          <w:noProof/>
        </w:rPr>
      </w:pPr>
      <w:r w:rsidRPr="0037520E">
        <w:rPr>
          <w:noProof/>
        </w:rPr>
        <w:t>VERSION (Multiple) Field</w:t>
      </w:r>
      <w:r>
        <w:rPr>
          <w:noProof/>
        </w:rPr>
        <w:t>, 80</w:t>
      </w:r>
    </w:p>
    <w:p w14:paraId="0592A308" w14:textId="77777777" w:rsidR="007624C7" w:rsidRDefault="007624C7">
      <w:pPr>
        <w:pStyle w:val="Index1"/>
        <w:tabs>
          <w:tab w:val="right" w:leader="dot" w:pos="4310"/>
        </w:tabs>
        <w:rPr>
          <w:noProof/>
        </w:rPr>
      </w:pPr>
      <w:r w:rsidRPr="0037520E">
        <w:rPr>
          <w:noProof/>
        </w:rPr>
        <w:t>Version Number Update Option</w:t>
      </w:r>
      <w:r>
        <w:rPr>
          <w:noProof/>
        </w:rPr>
        <w:t>, 323</w:t>
      </w:r>
    </w:p>
    <w:p w14:paraId="65852C4A" w14:textId="77777777" w:rsidR="007624C7" w:rsidRDefault="007624C7">
      <w:pPr>
        <w:pStyle w:val="Index1"/>
        <w:tabs>
          <w:tab w:val="right" w:leader="dot" w:pos="4310"/>
        </w:tabs>
        <w:rPr>
          <w:noProof/>
        </w:rPr>
      </w:pPr>
      <w:r>
        <w:rPr>
          <w:noProof/>
        </w:rPr>
        <w:t>VHA Directive 2012-003, Person Class Taxonomy, 396</w:t>
      </w:r>
    </w:p>
    <w:p w14:paraId="4101108A" w14:textId="77777777" w:rsidR="007624C7" w:rsidRDefault="007624C7">
      <w:pPr>
        <w:pStyle w:val="Index1"/>
        <w:tabs>
          <w:tab w:val="right" w:leader="dot" w:pos="4310"/>
        </w:tabs>
        <w:rPr>
          <w:noProof/>
        </w:rPr>
      </w:pPr>
      <w:r>
        <w:rPr>
          <w:noProof/>
        </w:rPr>
        <w:t>VHA Software Document Library (</w:t>
      </w:r>
      <w:r w:rsidRPr="0037520E">
        <w:rPr>
          <w:noProof/>
          <w:kern w:val="2"/>
        </w:rPr>
        <w:t>VDL)</w:t>
      </w:r>
    </w:p>
    <w:p w14:paraId="60E4490F" w14:textId="77777777" w:rsidR="007624C7" w:rsidRDefault="007624C7">
      <w:pPr>
        <w:pStyle w:val="Index2"/>
        <w:tabs>
          <w:tab w:val="right" w:leader="dot" w:pos="4310"/>
        </w:tabs>
        <w:rPr>
          <w:noProof/>
        </w:rPr>
      </w:pPr>
      <w:r w:rsidRPr="0037520E">
        <w:rPr>
          <w:noProof/>
          <w:kern w:val="2"/>
        </w:rPr>
        <w:t>Website</w:t>
      </w:r>
      <w:r>
        <w:rPr>
          <w:noProof/>
        </w:rPr>
        <w:t>, xxviii</w:t>
      </w:r>
    </w:p>
    <w:p w14:paraId="30D3B6DE" w14:textId="77777777" w:rsidR="007624C7" w:rsidRDefault="007624C7">
      <w:pPr>
        <w:pStyle w:val="Index1"/>
        <w:tabs>
          <w:tab w:val="right" w:leader="dot" w:pos="4310"/>
        </w:tabs>
        <w:rPr>
          <w:noProof/>
        </w:rPr>
      </w:pPr>
      <w:r w:rsidRPr="0037520E">
        <w:rPr>
          <w:noProof/>
        </w:rPr>
        <w:t>View Alerts Option</w:t>
      </w:r>
      <w:r>
        <w:rPr>
          <w:noProof/>
        </w:rPr>
        <w:t>, 202</w:t>
      </w:r>
    </w:p>
    <w:p w14:paraId="451B2423" w14:textId="77777777" w:rsidR="007624C7" w:rsidRDefault="007624C7">
      <w:pPr>
        <w:pStyle w:val="Index1"/>
        <w:tabs>
          <w:tab w:val="right" w:leader="dot" w:pos="4310"/>
        </w:tabs>
        <w:rPr>
          <w:noProof/>
        </w:rPr>
      </w:pPr>
      <w:r w:rsidRPr="0037520E">
        <w:rPr>
          <w:noProof/>
        </w:rPr>
        <w:t>View Duplicate Record Entries Option</w:t>
      </w:r>
      <w:r>
        <w:rPr>
          <w:noProof/>
        </w:rPr>
        <w:t>, 175</w:t>
      </w:r>
    </w:p>
    <w:p w14:paraId="3D46231D" w14:textId="77777777" w:rsidR="007624C7" w:rsidRDefault="007624C7">
      <w:pPr>
        <w:pStyle w:val="Index1"/>
        <w:tabs>
          <w:tab w:val="right" w:leader="dot" w:pos="4310"/>
        </w:tabs>
        <w:rPr>
          <w:noProof/>
        </w:rPr>
      </w:pPr>
      <w:r w:rsidRPr="0037520E">
        <w:rPr>
          <w:noProof/>
        </w:rPr>
        <w:t>View Lock Manager Log Option</w:t>
      </w:r>
      <w:r>
        <w:rPr>
          <w:noProof/>
        </w:rPr>
        <w:t>, 261</w:t>
      </w:r>
    </w:p>
    <w:p w14:paraId="46BDE58E" w14:textId="77777777" w:rsidR="007624C7" w:rsidRDefault="007624C7">
      <w:pPr>
        <w:pStyle w:val="Index1"/>
        <w:tabs>
          <w:tab w:val="right" w:leader="dot" w:pos="4310"/>
        </w:tabs>
        <w:rPr>
          <w:noProof/>
        </w:rPr>
      </w:pPr>
      <w:r>
        <w:rPr>
          <w:noProof/>
        </w:rPr>
        <w:t>Virgin Installation, 102</w:t>
      </w:r>
    </w:p>
    <w:p w14:paraId="7E1C4024" w14:textId="77777777" w:rsidR="007624C7" w:rsidRDefault="007624C7">
      <w:pPr>
        <w:pStyle w:val="Index1"/>
        <w:tabs>
          <w:tab w:val="right" w:leader="dot" w:pos="4310"/>
        </w:tabs>
        <w:rPr>
          <w:noProof/>
        </w:rPr>
      </w:pPr>
      <w:r>
        <w:rPr>
          <w:noProof/>
        </w:rPr>
        <w:t>VOLUME SET (#14.5) File, 18, 62, 69, 82</w:t>
      </w:r>
    </w:p>
    <w:p w14:paraId="1CD590D4" w14:textId="77777777" w:rsidR="007624C7" w:rsidRDefault="007624C7">
      <w:pPr>
        <w:pStyle w:val="Index1"/>
        <w:tabs>
          <w:tab w:val="right" w:leader="dot" w:pos="4310"/>
        </w:tabs>
        <w:rPr>
          <w:noProof/>
        </w:rPr>
      </w:pPr>
      <w:r w:rsidRPr="0037520E">
        <w:rPr>
          <w:noProof/>
        </w:rPr>
        <w:t>VOLUME SET (#41) Multiple Field</w:t>
      </w:r>
      <w:r>
        <w:rPr>
          <w:noProof/>
        </w:rPr>
        <w:t>, 7, 10</w:t>
      </w:r>
    </w:p>
    <w:p w14:paraId="4821D049" w14:textId="77777777" w:rsidR="007624C7" w:rsidRDefault="007624C7">
      <w:pPr>
        <w:pStyle w:val="Index1"/>
        <w:tabs>
          <w:tab w:val="right" w:leader="dot" w:pos="4310"/>
        </w:tabs>
        <w:rPr>
          <w:noProof/>
        </w:rPr>
      </w:pPr>
      <w:r w:rsidRPr="0037520E">
        <w:rPr>
          <w:noProof/>
        </w:rPr>
        <w:t>Volume Set Edit Option</w:t>
      </w:r>
      <w:r>
        <w:rPr>
          <w:noProof/>
        </w:rPr>
        <w:t>, 308</w:t>
      </w:r>
    </w:p>
    <w:p w14:paraId="54404DFF"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W</w:t>
      </w:r>
    </w:p>
    <w:p w14:paraId="41FD026F" w14:textId="77777777" w:rsidR="007624C7" w:rsidRDefault="007624C7">
      <w:pPr>
        <w:pStyle w:val="Index1"/>
        <w:tabs>
          <w:tab w:val="right" w:leader="dot" w:pos="4310"/>
        </w:tabs>
        <w:rPr>
          <w:noProof/>
        </w:rPr>
      </w:pPr>
      <w:r>
        <w:rPr>
          <w:noProof/>
        </w:rPr>
        <w:t>Web Pages</w:t>
      </w:r>
    </w:p>
    <w:p w14:paraId="22532B27" w14:textId="77777777" w:rsidR="007624C7" w:rsidRDefault="007624C7">
      <w:pPr>
        <w:pStyle w:val="Index2"/>
        <w:tabs>
          <w:tab w:val="right" w:leader="dot" w:pos="4310"/>
        </w:tabs>
        <w:rPr>
          <w:noProof/>
        </w:rPr>
      </w:pPr>
      <w:r>
        <w:rPr>
          <w:noProof/>
        </w:rPr>
        <w:t>Adobe Website, xxviii</w:t>
      </w:r>
    </w:p>
    <w:p w14:paraId="6BAB2DF0" w14:textId="77777777" w:rsidR="007624C7" w:rsidRDefault="007624C7">
      <w:pPr>
        <w:pStyle w:val="Index2"/>
        <w:tabs>
          <w:tab w:val="right" w:leader="dot" w:pos="4310"/>
        </w:tabs>
        <w:rPr>
          <w:noProof/>
        </w:rPr>
      </w:pPr>
      <w:r w:rsidRPr="0037520E">
        <w:rPr>
          <w:noProof/>
          <w:kern w:val="2"/>
        </w:rPr>
        <w:t>NUCC Home Page Web Address</w:t>
      </w:r>
      <w:r>
        <w:rPr>
          <w:noProof/>
        </w:rPr>
        <w:t>, 103</w:t>
      </w:r>
    </w:p>
    <w:p w14:paraId="210E47ED" w14:textId="77777777" w:rsidR="007624C7" w:rsidRDefault="007624C7">
      <w:pPr>
        <w:pStyle w:val="Index2"/>
        <w:tabs>
          <w:tab w:val="right" w:leader="dot" w:pos="4310"/>
        </w:tabs>
        <w:rPr>
          <w:noProof/>
        </w:rPr>
      </w:pPr>
      <w:r>
        <w:rPr>
          <w:noProof/>
        </w:rPr>
        <w:t>QuadraMed Home Page</w:t>
      </w:r>
      <w:r w:rsidRPr="0037520E">
        <w:rPr>
          <w:noProof/>
          <w:kern w:val="2"/>
        </w:rPr>
        <w:t xml:space="preserve"> Web Address</w:t>
      </w:r>
      <w:r>
        <w:rPr>
          <w:noProof/>
        </w:rPr>
        <w:t>, 388</w:t>
      </w:r>
    </w:p>
    <w:p w14:paraId="3BEA0CC4" w14:textId="77777777" w:rsidR="007624C7" w:rsidRDefault="007624C7">
      <w:pPr>
        <w:pStyle w:val="Index2"/>
        <w:tabs>
          <w:tab w:val="right" w:leader="dot" w:pos="4310"/>
        </w:tabs>
        <w:rPr>
          <w:noProof/>
        </w:rPr>
      </w:pPr>
      <w:r>
        <w:rPr>
          <w:noProof/>
        </w:rPr>
        <w:t>VHA Software Document Library (</w:t>
      </w:r>
      <w:r w:rsidRPr="0037520E">
        <w:rPr>
          <w:noProof/>
          <w:kern w:val="2"/>
        </w:rPr>
        <w:t>VDL) Website</w:t>
      </w:r>
      <w:r>
        <w:rPr>
          <w:noProof/>
        </w:rPr>
        <w:t>, xxviii</w:t>
      </w:r>
    </w:p>
    <w:p w14:paraId="1CF8817D" w14:textId="77777777" w:rsidR="007624C7" w:rsidRDefault="007624C7">
      <w:pPr>
        <w:pStyle w:val="Index1"/>
        <w:tabs>
          <w:tab w:val="right" w:leader="dot" w:pos="4310"/>
        </w:tabs>
        <w:rPr>
          <w:noProof/>
        </w:rPr>
      </w:pPr>
      <w:r>
        <w:rPr>
          <w:noProof/>
        </w:rPr>
        <w:t>Websites</w:t>
      </w:r>
    </w:p>
    <w:p w14:paraId="048C5A6D" w14:textId="77777777" w:rsidR="007624C7" w:rsidRDefault="007624C7">
      <w:pPr>
        <w:pStyle w:val="Index2"/>
        <w:tabs>
          <w:tab w:val="right" w:leader="dot" w:pos="4310"/>
        </w:tabs>
        <w:rPr>
          <w:noProof/>
        </w:rPr>
      </w:pPr>
      <w:r w:rsidRPr="0037520E">
        <w:rPr>
          <w:noProof/>
          <w:kern w:val="2"/>
        </w:rPr>
        <w:t>Acronyms Intranet Website</w:t>
      </w:r>
      <w:r>
        <w:rPr>
          <w:noProof/>
        </w:rPr>
        <w:t>, 402</w:t>
      </w:r>
    </w:p>
    <w:p w14:paraId="1775BC0D" w14:textId="77777777" w:rsidR="007624C7" w:rsidRDefault="007624C7">
      <w:pPr>
        <w:pStyle w:val="Index2"/>
        <w:tabs>
          <w:tab w:val="right" w:leader="dot" w:pos="4310"/>
        </w:tabs>
        <w:rPr>
          <w:noProof/>
        </w:rPr>
      </w:pPr>
      <w:r w:rsidRPr="0037520E">
        <w:rPr>
          <w:noProof/>
          <w:kern w:val="2"/>
        </w:rPr>
        <w:t>Glossary Intranet Website</w:t>
      </w:r>
      <w:r>
        <w:rPr>
          <w:noProof/>
        </w:rPr>
        <w:t>, 402</w:t>
      </w:r>
    </w:p>
    <w:p w14:paraId="1ABBF7E5" w14:textId="77777777" w:rsidR="007624C7" w:rsidRDefault="007624C7">
      <w:pPr>
        <w:pStyle w:val="Index2"/>
        <w:tabs>
          <w:tab w:val="right" w:leader="dot" w:pos="4310"/>
        </w:tabs>
        <w:rPr>
          <w:noProof/>
        </w:rPr>
      </w:pPr>
      <w:r>
        <w:rPr>
          <w:noProof/>
        </w:rPr>
        <w:t>Kernel Website, xxvii</w:t>
      </w:r>
    </w:p>
    <w:p w14:paraId="3821D65F" w14:textId="77777777" w:rsidR="007624C7" w:rsidRDefault="007624C7">
      <w:pPr>
        <w:pStyle w:val="Index1"/>
        <w:tabs>
          <w:tab w:val="right" w:leader="dot" w:pos="4310"/>
        </w:tabs>
        <w:rPr>
          <w:noProof/>
        </w:rPr>
      </w:pPr>
      <w:r w:rsidRPr="0037520E">
        <w:rPr>
          <w:noProof/>
        </w:rPr>
        <w:t>Where am I? Option</w:t>
      </w:r>
      <w:r>
        <w:rPr>
          <w:noProof/>
        </w:rPr>
        <w:t>, 288</w:t>
      </w:r>
    </w:p>
    <w:p w14:paraId="0529CD9C"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X</w:t>
      </w:r>
    </w:p>
    <w:p w14:paraId="2FC19E02" w14:textId="77777777" w:rsidR="007624C7" w:rsidRDefault="007624C7">
      <w:pPr>
        <w:pStyle w:val="Index1"/>
        <w:tabs>
          <w:tab w:val="right" w:leader="dot" w:pos="4310"/>
        </w:tabs>
        <w:rPr>
          <w:noProof/>
        </w:rPr>
      </w:pPr>
      <w:r w:rsidRPr="0037520E">
        <w:rPr>
          <w:noProof/>
        </w:rPr>
        <w:t>XDR ADD POTENTIAL PATIENT DUP RPC</w:t>
      </w:r>
      <w:r>
        <w:rPr>
          <w:noProof/>
        </w:rPr>
        <w:t>, 352</w:t>
      </w:r>
    </w:p>
    <w:p w14:paraId="31D77F61" w14:textId="77777777" w:rsidR="007624C7" w:rsidRDefault="007624C7">
      <w:pPr>
        <w:pStyle w:val="Index1"/>
        <w:tabs>
          <w:tab w:val="right" w:leader="dot" w:pos="4310"/>
        </w:tabs>
        <w:rPr>
          <w:noProof/>
        </w:rPr>
      </w:pPr>
      <w:r w:rsidRPr="0037520E">
        <w:rPr>
          <w:noProof/>
        </w:rPr>
        <w:t>XDR ADD VERIFIED DUPS Option</w:t>
      </w:r>
      <w:r>
        <w:rPr>
          <w:noProof/>
        </w:rPr>
        <w:t>, 165</w:t>
      </w:r>
    </w:p>
    <w:p w14:paraId="333E7F1C" w14:textId="77777777" w:rsidR="007624C7" w:rsidRDefault="007624C7">
      <w:pPr>
        <w:pStyle w:val="Index1"/>
        <w:tabs>
          <w:tab w:val="right" w:leader="dot" w:pos="4310"/>
        </w:tabs>
        <w:rPr>
          <w:noProof/>
        </w:rPr>
      </w:pPr>
      <w:r w:rsidRPr="0037520E">
        <w:rPr>
          <w:noProof/>
        </w:rPr>
        <w:t>XDR ANCILLARY REVIEW Option</w:t>
      </w:r>
      <w:r>
        <w:rPr>
          <w:noProof/>
        </w:rPr>
        <w:t>, 166</w:t>
      </w:r>
    </w:p>
    <w:p w14:paraId="7F9F2AF6" w14:textId="77777777" w:rsidR="007624C7" w:rsidRDefault="007624C7">
      <w:pPr>
        <w:pStyle w:val="Index1"/>
        <w:tabs>
          <w:tab w:val="right" w:leader="dot" w:pos="4310"/>
        </w:tabs>
        <w:rPr>
          <w:noProof/>
        </w:rPr>
      </w:pPr>
      <w:r w:rsidRPr="0037520E">
        <w:rPr>
          <w:noProof/>
        </w:rPr>
        <w:t>XDR APPROVE FOR MERGE Option</w:t>
      </w:r>
      <w:r>
        <w:rPr>
          <w:noProof/>
        </w:rPr>
        <w:t>, 166</w:t>
      </w:r>
    </w:p>
    <w:p w14:paraId="18401EBF" w14:textId="77777777" w:rsidR="007624C7" w:rsidRDefault="007624C7">
      <w:pPr>
        <w:pStyle w:val="Index1"/>
        <w:tabs>
          <w:tab w:val="right" w:leader="dot" w:pos="4310"/>
        </w:tabs>
        <w:rPr>
          <w:noProof/>
        </w:rPr>
      </w:pPr>
      <w:r w:rsidRPr="0037520E">
        <w:rPr>
          <w:noProof/>
        </w:rPr>
        <w:t>XDR AUTO MERGE Option</w:t>
      </w:r>
      <w:r>
        <w:rPr>
          <w:noProof/>
        </w:rPr>
        <w:t>, 166</w:t>
      </w:r>
    </w:p>
    <w:p w14:paraId="6EE85722" w14:textId="77777777" w:rsidR="007624C7" w:rsidRDefault="007624C7">
      <w:pPr>
        <w:pStyle w:val="Index1"/>
        <w:tabs>
          <w:tab w:val="right" w:leader="dot" w:pos="4310"/>
        </w:tabs>
        <w:rPr>
          <w:noProof/>
        </w:rPr>
      </w:pPr>
      <w:r w:rsidRPr="0037520E">
        <w:rPr>
          <w:noProof/>
        </w:rPr>
        <w:t>XDR CHECK MERGE PROCESS STATUS Option</w:t>
      </w:r>
      <w:r>
        <w:rPr>
          <w:noProof/>
        </w:rPr>
        <w:t>, 166</w:t>
      </w:r>
    </w:p>
    <w:p w14:paraId="626393B5" w14:textId="77777777" w:rsidR="007624C7" w:rsidRDefault="007624C7">
      <w:pPr>
        <w:pStyle w:val="Index1"/>
        <w:tabs>
          <w:tab w:val="right" w:leader="dot" w:pos="4310"/>
        </w:tabs>
        <w:rPr>
          <w:noProof/>
        </w:rPr>
      </w:pPr>
      <w:r w:rsidRPr="0037520E">
        <w:rPr>
          <w:noProof/>
        </w:rPr>
        <w:t>XDR CHECK PAIR Option</w:t>
      </w:r>
      <w:r>
        <w:rPr>
          <w:noProof/>
        </w:rPr>
        <w:t>, 167</w:t>
      </w:r>
    </w:p>
    <w:p w14:paraId="21267760" w14:textId="77777777" w:rsidR="007624C7" w:rsidRDefault="007624C7">
      <w:pPr>
        <w:pStyle w:val="Index1"/>
        <w:tabs>
          <w:tab w:val="right" w:leader="dot" w:pos="4310"/>
        </w:tabs>
        <w:rPr>
          <w:noProof/>
        </w:rPr>
      </w:pPr>
      <w:r w:rsidRPr="0037520E">
        <w:rPr>
          <w:noProof/>
        </w:rPr>
        <w:t>XDR DISPLAY SEARCH STATUS Option</w:t>
      </w:r>
      <w:r>
        <w:rPr>
          <w:noProof/>
        </w:rPr>
        <w:t>, 167</w:t>
      </w:r>
    </w:p>
    <w:p w14:paraId="5BBE5193" w14:textId="77777777" w:rsidR="007624C7" w:rsidRDefault="007624C7">
      <w:pPr>
        <w:pStyle w:val="Index1"/>
        <w:tabs>
          <w:tab w:val="right" w:leader="dot" w:pos="4310"/>
        </w:tabs>
        <w:rPr>
          <w:noProof/>
        </w:rPr>
      </w:pPr>
      <w:r w:rsidRPr="0037520E">
        <w:rPr>
          <w:noProof/>
        </w:rPr>
        <w:t>XDR EDIT DUP RECORD STATUS Option</w:t>
      </w:r>
      <w:r>
        <w:rPr>
          <w:noProof/>
        </w:rPr>
        <w:t>, 167</w:t>
      </w:r>
    </w:p>
    <w:p w14:paraId="2F4C5AFB" w14:textId="77777777" w:rsidR="007624C7" w:rsidRDefault="007624C7">
      <w:pPr>
        <w:pStyle w:val="Index1"/>
        <w:tabs>
          <w:tab w:val="right" w:leader="dot" w:pos="4310"/>
        </w:tabs>
        <w:rPr>
          <w:noProof/>
        </w:rPr>
      </w:pPr>
      <w:r w:rsidRPr="0037520E">
        <w:rPr>
          <w:noProof/>
        </w:rPr>
        <w:t>XDR EDIT DUP RESOLUTION FILE Option</w:t>
      </w:r>
      <w:r>
        <w:rPr>
          <w:noProof/>
        </w:rPr>
        <w:t>, 168</w:t>
      </w:r>
    </w:p>
    <w:p w14:paraId="1F4B1C36" w14:textId="77777777" w:rsidR="007624C7" w:rsidRDefault="007624C7">
      <w:pPr>
        <w:pStyle w:val="Index1"/>
        <w:tabs>
          <w:tab w:val="right" w:leader="dot" w:pos="4310"/>
        </w:tabs>
        <w:rPr>
          <w:noProof/>
        </w:rPr>
      </w:pPr>
      <w:r w:rsidRPr="0037520E">
        <w:rPr>
          <w:noProof/>
        </w:rPr>
        <w:t>XDR ERROR Bulletin</w:t>
      </w:r>
      <w:r>
        <w:rPr>
          <w:noProof/>
        </w:rPr>
        <w:t>, 378</w:t>
      </w:r>
    </w:p>
    <w:p w14:paraId="1F8612F8" w14:textId="77777777" w:rsidR="007624C7" w:rsidRDefault="007624C7">
      <w:pPr>
        <w:pStyle w:val="Index1"/>
        <w:tabs>
          <w:tab w:val="right" w:leader="dot" w:pos="4310"/>
        </w:tabs>
        <w:rPr>
          <w:noProof/>
        </w:rPr>
      </w:pPr>
      <w:r w:rsidRPr="0037520E">
        <w:rPr>
          <w:noProof/>
        </w:rPr>
        <w:t>XDR Files</w:t>
      </w:r>
    </w:p>
    <w:p w14:paraId="75927547" w14:textId="77777777" w:rsidR="007624C7" w:rsidRDefault="007624C7">
      <w:pPr>
        <w:pStyle w:val="Index2"/>
        <w:tabs>
          <w:tab w:val="right" w:leader="dot" w:pos="4310"/>
        </w:tabs>
        <w:rPr>
          <w:noProof/>
        </w:rPr>
      </w:pPr>
      <w:r w:rsidRPr="0037520E">
        <w:rPr>
          <w:noProof/>
        </w:rPr>
        <w:t>MERGE PROCESS (#15.2)</w:t>
      </w:r>
      <w:r>
        <w:rPr>
          <w:noProof/>
        </w:rPr>
        <w:t>, 172</w:t>
      </w:r>
    </w:p>
    <w:p w14:paraId="0EAA260C" w14:textId="77777777" w:rsidR="007624C7" w:rsidRDefault="007624C7">
      <w:pPr>
        <w:pStyle w:val="Index1"/>
        <w:tabs>
          <w:tab w:val="right" w:leader="dot" w:pos="4310"/>
        </w:tabs>
        <w:rPr>
          <w:noProof/>
        </w:rPr>
      </w:pPr>
      <w:r w:rsidRPr="0037520E">
        <w:rPr>
          <w:noProof/>
        </w:rPr>
        <w:t>XDR FIND POTENTIAL DUPLICATES Option</w:t>
      </w:r>
      <w:r>
        <w:rPr>
          <w:noProof/>
        </w:rPr>
        <w:t>, 168</w:t>
      </w:r>
    </w:p>
    <w:p w14:paraId="30825A93" w14:textId="77777777" w:rsidR="007624C7" w:rsidRDefault="007624C7">
      <w:pPr>
        <w:pStyle w:val="Index1"/>
        <w:tabs>
          <w:tab w:val="right" w:leader="dot" w:pos="4310"/>
        </w:tabs>
        <w:rPr>
          <w:noProof/>
        </w:rPr>
      </w:pPr>
      <w:r w:rsidRPr="0037520E">
        <w:rPr>
          <w:noProof/>
        </w:rPr>
        <w:t>XDR MAIN MENU Menu</w:t>
      </w:r>
      <w:r>
        <w:rPr>
          <w:noProof/>
        </w:rPr>
        <w:t>, 168</w:t>
      </w:r>
    </w:p>
    <w:p w14:paraId="13D9866F" w14:textId="77777777" w:rsidR="007624C7" w:rsidRDefault="007624C7">
      <w:pPr>
        <w:pStyle w:val="Index1"/>
        <w:tabs>
          <w:tab w:val="right" w:leader="dot" w:pos="4310"/>
        </w:tabs>
        <w:rPr>
          <w:noProof/>
        </w:rPr>
      </w:pPr>
      <w:r w:rsidRPr="0037520E">
        <w:rPr>
          <w:noProof/>
        </w:rPr>
        <w:t>XDR MANAGER UTILITIES Menu</w:t>
      </w:r>
      <w:r>
        <w:rPr>
          <w:noProof/>
        </w:rPr>
        <w:t>, 169</w:t>
      </w:r>
    </w:p>
    <w:p w14:paraId="1B06F950" w14:textId="77777777" w:rsidR="007624C7" w:rsidRDefault="007624C7">
      <w:pPr>
        <w:pStyle w:val="Index1"/>
        <w:tabs>
          <w:tab w:val="right" w:leader="dot" w:pos="4310"/>
        </w:tabs>
        <w:rPr>
          <w:noProof/>
        </w:rPr>
      </w:pPr>
      <w:r w:rsidRPr="0037520E">
        <w:rPr>
          <w:noProof/>
        </w:rPr>
        <w:t>XDR MERGE PROCESS (#15.2) File</w:t>
      </w:r>
      <w:r>
        <w:rPr>
          <w:noProof/>
        </w:rPr>
        <w:t>, 172</w:t>
      </w:r>
    </w:p>
    <w:p w14:paraId="7597333F" w14:textId="77777777" w:rsidR="007624C7" w:rsidRDefault="007624C7">
      <w:pPr>
        <w:pStyle w:val="Index1"/>
        <w:tabs>
          <w:tab w:val="right" w:leader="dot" w:pos="4310"/>
        </w:tabs>
        <w:rPr>
          <w:noProof/>
        </w:rPr>
      </w:pPr>
      <w:r w:rsidRPr="0037520E">
        <w:rPr>
          <w:noProof/>
        </w:rPr>
        <w:t>XDR MERGE READY DUPLICATES Option</w:t>
      </w:r>
      <w:r>
        <w:rPr>
          <w:noProof/>
        </w:rPr>
        <w:t>, 170</w:t>
      </w:r>
    </w:p>
    <w:p w14:paraId="4495F923" w14:textId="77777777" w:rsidR="007624C7" w:rsidRDefault="007624C7">
      <w:pPr>
        <w:pStyle w:val="Index1"/>
        <w:tabs>
          <w:tab w:val="right" w:leader="dot" w:pos="4310"/>
        </w:tabs>
        <w:rPr>
          <w:noProof/>
        </w:rPr>
      </w:pPr>
      <w:r w:rsidRPr="0037520E">
        <w:rPr>
          <w:noProof/>
        </w:rPr>
        <w:t>XDR MERGE SELECTED PAIR Option</w:t>
      </w:r>
      <w:r>
        <w:rPr>
          <w:noProof/>
        </w:rPr>
        <w:t>, 170</w:t>
      </w:r>
    </w:p>
    <w:p w14:paraId="48839A4B" w14:textId="77777777" w:rsidR="007624C7" w:rsidRDefault="007624C7">
      <w:pPr>
        <w:pStyle w:val="Index1"/>
        <w:tabs>
          <w:tab w:val="right" w:leader="dot" w:pos="4310"/>
        </w:tabs>
        <w:rPr>
          <w:noProof/>
        </w:rPr>
      </w:pPr>
      <w:r w:rsidRPr="0037520E">
        <w:rPr>
          <w:noProof/>
        </w:rPr>
        <w:t>XDR MERGED Bulletin</w:t>
      </w:r>
      <w:r>
        <w:rPr>
          <w:noProof/>
        </w:rPr>
        <w:t>, 378</w:t>
      </w:r>
    </w:p>
    <w:p w14:paraId="7BC2FC45" w14:textId="77777777" w:rsidR="007624C7" w:rsidRDefault="007624C7">
      <w:pPr>
        <w:pStyle w:val="Index1"/>
        <w:tabs>
          <w:tab w:val="right" w:leader="dot" w:pos="4310"/>
        </w:tabs>
        <w:rPr>
          <w:noProof/>
        </w:rPr>
      </w:pPr>
      <w:r w:rsidRPr="0037520E">
        <w:rPr>
          <w:noProof/>
        </w:rPr>
        <w:t>XDR OPERATIONS MENU</w:t>
      </w:r>
      <w:r>
        <w:rPr>
          <w:noProof/>
        </w:rPr>
        <w:t>, 170</w:t>
      </w:r>
    </w:p>
    <w:p w14:paraId="0254D8C8" w14:textId="77777777" w:rsidR="007624C7" w:rsidRDefault="007624C7">
      <w:pPr>
        <w:pStyle w:val="Index1"/>
        <w:tabs>
          <w:tab w:val="right" w:leader="dot" w:pos="4310"/>
        </w:tabs>
        <w:rPr>
          <w:noProof/>
        </w:rPr>
      </w:pPr>
      <w:r w:rsidRPr="0037520E">
        <w:rPr>
          <w:noProof/>
        </w:rPr>
        <w:t>XDR PRELIMINARY SCAN LIST Option</w:t>
      </w:r>
      <w:r>
        <w:rPr>
          <w:noProof/>
        </w:rPr>
        <w:t>, 171</w:t>
      </w:r>
    </w:p>
    <w:p w14:paraId="0C0D31EC" w14:textId="77777777" w:rsidR="007624C7" w:rsidRDefault="007624C7">
      <w:pPr>
        <w:pStyle w:val="Index1"/>
        <w:tabs>
          <w:tab w:val="right" w:leader="dot" w:pos="4310"/>
        </w:tabs>
        <w:rPr>
          <w:noProof/>
        </w:rPr>
      </w:pPr>
      <w:r w:rsidRPr="0037520E">
        <w:rPr>
          <w:noProof/>
        </w:rPr>
        <w:t>XDR PRELIMINARY SCAN Option</w:t>
      </w:r>
      <w:r>
        <w:rPr>
          <w:noProof/>
        </w:rPr>
        <w:t>, 171</w:t>
      </w:r>
    </w:p>
    <w:p w14:paraId="7140E63A" w14:textId="77777777" w:rsidR="007624C7" w:rsidRDefault="007624C7">
      <w:pPr>
        <w:pStyle w:val="Index1"/>
        <w:tabs>
          <w:tab w:val="right" w:leader="dot" w:pos="4310"/>
        </w:tabs>
        <w:rPr>
          <w:noProof/>
        </w:rPr>
      </w:pPr>
      <w:r w:rsidRPr="0037520E">
        <w:rPr>
          <w:noProof/>
        </w:rPr>
        <w:t>XDR PRINT LIST Option</w:t>
      </w:r>
      <w:r>
        <w:rPr>
          <w:noProof/>
        </w:rPr>
        <w:t>, 171</w:t>
      </w:r>
    </w:p>
    <w:p w14:paraId="61CD3871" w14:textId="77777777" w:rsidR="007624C7" w:rsidRDefault="007624C7">
      <w:pPr>
        <w:pStyle w:val="Index1"/>
        <w:tabs>
          <w:tab w:val="right" w:leader="dot" w:pos="4310"/>
        </w:tabs>
        <w:rPr>
          <w:noProof/>
        </w:rPr>
      </w:pPr>
      <w:r w:rsidRPr="0037520E">
        <w:rPr>
          <w:noProof/>
        </w:rPr>
        <w:t>XDR PURGE Option</w:t>
      </w:r>
      <w:r>
        <w:rPr>
          <w:noProof/>
        </w:rPr>
        <w:t>, 171</w:t>
      </w:r>
    </w:p>
    <w:p w14:paraId="18FB4203" w14:textId="77777777" w:rsidR="007624C7" w:rsidRDefault="007624C7">
      <w:pPr>
        <w:pStyle w:val="Index1"/>
        <w:tabs>
          <w:tab w:val="right" w:leader="dot" w:pos="4310"/>
        </w:tabs>
        <w:rPr>
          <w:noProof/>
        </w:rPr>
      </w:pPr>
      <w:r w:rsidRPr="0037520E">
        <w:rPr>
          <w:noProof/>
        </w:rPr>
        <w:t>XDR PURGE2 Option</w:t>
      </w:r>
      <w:r>
        <w:rPr>
          <w:noProof/>
        </w:rPr>
        <w:t>, 84, 172</w:t>
      </w:r>
    </w:p>
    <w:p w14:paraId="7A202356" w14:textId="77777777" w:rsidR="007624C7" w:rsidRDefault="007624C7">
      <w:pPr>
        <w:pStyle w:val="Index1"/>
        <w:tabs>
          <w:tab w:val="right" w:leader="dot" w:pos="4310"/>
        </w:tabs>
        <w:rPr>
          <w:noProof/>
        </w:rPr>
      </w:pPr>
      <w:r w:rsidRPr="0037520E">
        <w:rPr>
          <w:noProof/>
        </w:rPr>
        <w:t>XDR RESTART MERGE PROCESS Option</w:t>
      </w:r>
      <w:r>
        <w:rPr>
          <w:noProof/>
        </w:rPr>
        <w:t>, 172</w:t>
      </w:r>
    </w:p>
    <w:p w14:paraId="3DF88790" w14:textId="77777777" w:rsidR="007624C7" w:rsidRDefault="007624C7">
      <w:pPr>
        <w:pStyle w:val="Index1"/>
        <w:tabs>
          <w:tab w:val="right" w:leader="dot" w:pos="4310"/>
        </w:tabs>
        <w:rPr>
          <w:noProof/>
        </w:rPr>
      </w:pPr>
      <w:r w:rsidRPr="0037520E">
        <w:rPr>
          <w:noProof/>
        </w:rPr>
        <w:t>XDR SCAN POSSIBLE DUPLICATES Option</w:t>
      </w:r>
      <w:r>
        <w:rPr>
          <w:noProof/>
        </w:rPr>
        <w:t>, 172</w:t>
      </w:r>
    </w:p>
    <w:p w14:paraId="027579C1" w14:textId="77777777" w:rsidR="007624C7" w:rsidRDefault="007624C7">
      <w:pPr>
        <w:pStyle w:val="Index1"/>
        <w:tabs>
          <w:tab w:val="right" w:leader="dot" w:pos="4310"/>
        </w:tabs>
        <w:rPr>
          <w:noProof/>
        </w:rPr>
      </w:pPr>
      <w:r w:rsidRPr="0037520E">
        <w:rPr>
          <w:noProof/>
        </w:rPr>
        <w:t>XDR SEARCH ALL Option</w:t>
      </w:r>
      <w:r>
        <w:rPr>
          <w:noProof/>
        </w:rPr>
        <w:t>, 172</w:t>
      </w:r>
    </w:p>
    <w:p w14:paraId="6FCC9DCD" w14:textId="77777777" w:rsidR="007624C7" w:rsidRDefault="007624C7">
      <w:pPr>
        <w:pStyle w:val="Index1"/>
        <w:tabs>
          <w:tab w:val="right" w:leader="dot" w:pos="4310"/>
        </w:tabs>
        <w:rPr>
          <w:noProof/>
        </w:rPr>
      </w:pPr>
      <w:r w:rsidRPr="0037520E">
        <w:rPr>
          <w:noProof/>
        </w:rPr>
        <w:t>XDR Security Key</w:t>
      </w:r>
      <w:r>
        <w:rPr>
          <w:noProof/>
        </w:rPr>
        <w:t>, 167, 168, 391</w:t>
      </w:r>
    </w:p>
    <w:p w14:paraId="17CEC6A0" w14:textId="77777777" w:rsidR="007624C7" w:rsidRDefault="007624C7">
      <w:pPr>
        <w:pStyle w:val="Index1"/>
        <w:tabs>
          <w:tab w:val="right" w:leader="dot" w:pos="4310"/>
        </w:tabs>
        <w:rPr>
          <w:noProof/>
        </w:rPr>
      </w:pPr>
      <w:r w:rsidRPr="0037520E">
        <w:rPr>
          <w:noProof/>
        </w:rPr>
        <w:t>XDR STOP MERGE PROCESS Option</w:t>
      </w:r>
      <w:r>
        <w:rPr>
          <w:noProof/>
        </w:rPr>
        <w:t>, 173</w:t>
      </w:r>
    </w:p>
    <w:p w14:paraId="72A6A9FC" w14:textId="77777777" w:rsidR="007624C7" w:rsidRDefault="007624C7">
      <w:pPr>
        <w:pStyle w:val="Index1"/>
        <w:tabs>
          <w:tab w:val="right" w:leader="dot" w:pos="4310"/>
        </w:tabs>
        <w:rPr>
          <w:noProof/>
        </w:rPr>
      </w:pPr>
      <w:r w:rsidRPr="0037520E">
        <w:rPr>
          <w:noProof/>
        </w:rPr>
        <w:t>XDR TALLY STATUS FIELDS Option</w:t>
      </w:r>
      <w:r>
        <w:rPr>
          <w:noProof/>
        </w:rPr>
        <w:t>, 173</w:t>
      </w:r>
    </w:p>
    <w:p w14:paraId="7ED41BC8" w14:textId="77777777" w:rsidR="007624C7" w:rsidRDefault="007624C7">
      <w:pPr>
        <w:pStyle w:val="Index1"/>
        <w:tabs>
          <w:tab w:val="right" w:leader="dot" w:pos="4310"/>
        </w:tabs>
        <w:rPr>
          <w:noProof/>
        </w:rPr>
      </w:pPr>
      <w:r w:rsidRPr="0037520E">
        <w:rPr>
          <w:noProof/>
        </w:rPr>
        <w:t>XDR UPD SUPPR EMAIL RPC</w:t>
      </w:r>
      <w:r>
        <w:rPr>
          <w:noProof/>
        </w:rPr>
        <w:t>, 353</w:t>
      </w:r>
    </w:p>
    <w:p w14:paraId="2A3AD5F2" w14:textId="77777777" w:rsidR="007624C7" w:rsidRDefault="007624C7">
      <w:pPr>
        <w:pStyle w:val="Index1"/>
        <w:tabs>
          <w:tab w:val="right" w:leader="dot" w:pos="4310"/>
        </w:tabs>
        <w:rPr>
          <w:noProof/>
        </w:rPr>
      </w:pPr>
      <w:r w:rsidRPr="0037520E">
        <w:rPr>
          <w:noProof/>
        </w:rPr>
        <w:t>XDR UTILITIES MENU</w:t>
      </w:r>
      <w:r>
        <w:rPr>
          <w:noProof/>
        </w:rPr>
        <w:t>, 173</w:t>
      </w:r>
    </w:p>
    <w:p w14:paraId="2E2E7C5B" w14:textId="77777777" w:rsidR="007624C7" w:rsidRDefault="007624C7">
      <w:pPr>
        <w:pStyle w:val="Index1"/>
        <w:tabs>
          <w:tab w:val="right" w:leader="dot" w:pos="4310"/>
        </w:tabs>
        <w:rPr>
          <w:noProof/>
        </w:rPr>
      </w:pPr>
      <w:r w:rsidRPr="0037520E">
        <w:rPr>
          <w:noProof/>
        </w:rPr>
        <w:t>XDR VALID CHECK Option</w:t>
      </w:r>
      <w:r>
        <w:rPr>
          <w:noProof/>
        </w:rPr>
        <w:t>, 174</w:t>
      </w:r>
    </w:p>
    <w:p w14:paraId="486587EC" w14:textId="77777777" w:rsidR="007624C7" w:rsidRDefault="007624C7">
      <w:pPr>
        <w:pStyle w:val="Index1"/>
        <w:tabs>
          <w:tab w:val="right" w:leader="dot" w:pos="4310"/>
        </w:tabs>
        <w:rPr>
          <w:noProof/>
        </w:rPr>
      </w:pPr>
      <w:r w:rsidRPr="0037520E">
        <w:rPr>
          <w:noProof/>
        </w:rPr>
        <w:t>XDR VERIFIED Bulletin</w:t>
      </w:r>
      <w:r>
        <w:rPr>
          <w:noProof/>
        </w:rPr>
        <w:t>, 379</w:t>
      </w:r>
    </w:p>
    <w:p w14:paraId="7A1C52E8" w14:textId="77777777" w:rsidR="007624C7" w:rsidRDefault="007624C7">
      <w:pPr>
        <w:pStyle w:val="Index1"/>
        <w:tabs>
          <w:tab w:val="right" w:leader="dot" w:pos="4310"/>
        </w:tabs>
        <w:rPr>
          <w:noProof/>
        </w:rPr>
      </w:pPr>
      <w:r w:rsidRPr="0037520E">
        <w:rPr>
          <w:noProof/>
        </w:rPr>
        <w:t>XDR VERIFY ALL Option</w:t>
      </w:r>
      <w:r>
        <w:rPr>
          <w:noProof/>
        </w:rPr>
        <w:t>, 174</w:t>
      </w:r>
    </w:p>
    <w:p w14:paraId="2BA576E2" w14:textId="77777777" w:rsidR="007624C7" w:rsidRDefault="007624C7">
      <w:pPr>
        <w:pStyle w:val="Index1"/>
        <w:tabs>
          <w:tab w:val="right" w:leader="dot" w:pos="4310"/>
        </w:tabs>
        <w:rPr>
          <w:noProof/>
        </w:rPr>
      </w:pPr>
      <w:r w:rsidRPr="0037520E">
        <w:rPr>
          <w:noProof/>
        </w:rPr>
        <w:t>XDR VERIFY SELECTED PAIR Option</w:t>
      </w:r>
      <w:r>
        <w:rPr>
          <w:noProof/>
        </w:rPr>
        <w:t>, 174</w:t>
      </w:r>
    </w:p>
    <w:p w14:paraId="05CE8576" w14:textId="77777777" w:rsidR="007624C7" w:rsidRDefault="007624C7">
      <w:pPr>
        <w:pStyle w:val="Index1"/>
        <w:tabs>
          <w:tab w:val="right" w:leader="dot" w:pos="4310"/>
        </w:tabs>
        <w:rPr>
          <w:noProof/>
        </w:rPr>
      </w:pPr>
      <w:r w:rsidRPr="0037520E">
        <w:rPr>
          <w:noProof/>
        </w:rPr>
        <w:t>XDR VIEW DUPLICATE RECORD Option</w:t>
      </w:r>
      <w:r>
        <w:rPr>
          <w:noProof/>
        </w:rPr>
        <w:t>, 175</w:t>
      </w:r>
    </w:p>
    <w:p w14:paraId="5EE2ACAC" w14:textId="77777777" w:rsidR="007624C7" w:rsidRDefault="007624C7">
      <w:pPr>
        <w:pStyle w:val="Index1"/>
        <w:tabs>
          <w:tab w:val="right" w:leader="dot" w:pos="4310"/>
        </w:tabs>
        <w:rPr>
          <w:noProof/>
        </w:rPr>
      </w:pPr>
      <w:r w:rsidRPr="0037520E">
        <w:rPr>
          <w:noProof/>
        </w:rPr>
        <w:t>XDR2NULL Routine</w:t>
      </w:r>
      <w:r>
        <w:rPr>
          <w:noProof/>
        </w:rPr>
        <w:t>, 28</w:t>
      </w:r>
    </w:p>
    <w:p w14:paraId="39073427" w14:textId="77777777" w:rsidR="007624C7" w:rsidRDefault="007624C7">
      <w:pPr>
        <w:pStyle w:val="Index1"/>
        <w:tabs>
          <w:tab w:val="right" w:leader="dot" w:pos="4310"/>
        </w:tabs>
        <w:rPr>
          <w:noProof/>
        </w:rPr>
      </w:pPr>
      <w:r w:rsidRPr="0037520E">
        <w:rPr>
          <w:noProof/>
        </w:rPr>
        <w:t xml:space="preserve">XDRDADA </w:t>
      </w:r>
      <w:r w:rsidRPr="0037520E">
        <w:rPr>
          <w:rFonts w:eastAsia="MS Mincho"/>
          <w:noProof/>
        </w:rPr>
        <w:t>Routine</w:t>
      </w:r>
      <w:r>
        <w:rPr>
          <w:noProof/>
        </w:rPr>
        <w:t>, 28</w:t>
      </w:r>
    </w:p>
    <w:p w14:paraId="646884B2" w14:textId="77777777" w:rsidR="007624C7" w:rsidRDefault="007624C7">
      <w:pPr>
        <w:pStyle w:val="Index1"/>
        <w:tabs>
          <w:tab w:val="right" w:leader="dot" w:pos="4310"/>
        </w:tabs>
        <w:rPr>
          <w:noProof/>
        </w:rPr>
      </w:pPr>
      <w:r w:rsidRPr="0037520E">
        <w:rPr>
          <w:noProof/>
        </w:rPr>
        <w:t>XDRDADDS Routine</w:t>
      </w:r>
      <w:r>
        <w:rPr>
          <w:noProof/>
        </w:rPr>
        <w:t>, 28</w:t>
      </w:r>
    </w:p>
    <w:p w14:paraId="18B79A47" w14:textId="77777777" w:rsidR="007624C7" w:rsidRDefault="007624C7">
      <w:pPr>
        <w:pStyle w:val="Index1"/>
        <w:tabs>
          <w:tab w:val="right" w:leader="dot" w:pos="4310"/>
        </w:tabs>
        <w:rPr>
          <w:noProof/>
        </w:rPr>
      </w:pPr>
      <w:r w:rsidRPr="0037520E">
        <w:rPr>
          <w:rFonts w:cs="Arial"/>
          <w:noProof/>
        </w:rPr>
        <w:t xml:space="preserve">XDRDADJ </w:t>
      </w:r>
      <w:r w:rsidRPr="0037520E">
        <w:rPr>
          <w:rFonts w:eastAsia="MS Mincho" w:cs="Arial"/>
          <w:noProof/>
        </w:rPr>
        <w:t>Routine</w:t>
      </w:r>
      <w:r>
        <w:rPr>
          <w:noProof/>
        </w:rPr>
        <w:t>, 28</w:t>
      </w:r>
    </w:p>
    <w:p w14:paraId="56A641B3" w14:textId="77777777" w:rsidR="007624C7" w:rsidRDefault="007624C7">
      <w:pPr>
        <w:pStyle w:val="Index1"/>
        <w:tabs>
          <w:tab w:val="right" w:leader="dot" w:pos="4310"/>
        </w:tabs>
        <w:rPr>
          <w:noProof/>
        </w:rPr>
      </w:pPr>
      <w:r w:rsidRPr="0037520E">
        <w:rPr>
          <w:noProof/>
        </w:rPr>
        <w:t xml:space="preserve">XDRDCNT </w:t>
      </w:r>
      <w:r w:rsidRPr="0037520E">
        <w:rPr>
          <w:rFonts w:eastAsia="MS Mincho"/>
          <w:noProof/>
        </w:rPr>
        <w:t>Routine</w:t>
      </w:r>
      <w:r>
        <w:rPr>
          <w:noProof/>
        </w:rPr>
        <w:t>, 28</w:t>
      </w:r>
    </w:p>
    <w:p w14:paraId="43335ACD" w14:textId="77777777" w:rsidR="007624C7" w:rsidRDefault="007624C7">
      <w:pPr>
        <w:pStyle w:val="Index1"/>
        <w:tabs>
          <w:tab w:val="right" w:leader="dot" w:pos="4310"/>
        </w:tabs>
        <w:rPr>
          <w:noProof/>
        </w:rPr>
      </w:pPr>
      <w:r w:rsidRPr="0037520E">
        <w:rPr>
          <w:rFonts w:cs="Arial"/>
          <w:noProof/>
        </w:rPr>
        <w:t xml:space="preserve">XDRDCOMP </w:t>
      </w:r>
      <w:r w:rsidRPr="0037520E">
        <w:rPr>
          <w:rFonts w:eastAsia="MS Mincho" w:cs="Arial"/>
          <w:noProof/>
        </w:rPr>
        <w:t>Routine</w:t>
      </w:r>
      <w:r>
        <w:rPr>
          <w:noProof/>
        </w:rPr>
        <w:t>, 28</w:t>
      </w:r>
    </w:p>
    <w:p w14:paraId="242F3E18" w14:textId="77777777" w:rsidR="007624C7" w:rsidRDefault="007624C7">
      <w:pPr>
        <w:pStyle w:val="Index1"/>
        <w:tabs>
          <w:tab w:val="right" w:leader="dot" w:pos="4310"/>
        </w:tabs>
        <w:rPr>
          <w:noProof/>
        </w:rPr>
      </w:pPr>
      <w:r w:rsidRPr="0037520E">
        <w:rPr>
          <w:rFonts w:cs="Arial"/>
          <w:noProof/>
        </w:rPr>
        <w:t xml:space="preserve">XDRDDATA </w:t>
      </w:r>
      <w:r w:rsidRPr="0037520E">
        <w:rPr>
          <w:rFonts w:eastAsia="MS Mincho" w:cs="Arial"/>
          <w:noProof/>
        </w:rPr>
        <w:t>Routine</w:t>
      </w:r>
      <w:r>
        <w:rPr>
          <w:noProof/>
        </w:rPr>
        <w:t>, 28</w:t>
      </w:r>
    </w:p>
    <w:p w14:paraId="436DED78" w14:textId="77777777" w:rsidR="007624C7" w:rsidRDefault="007624C7">
      <w:pPr>
        <w:pStyle w:val="Index1"/>
        <w:tabs>
          <w:tab w:val="right" w:leader="dot" w:pos="4310"/>
        </w:tabs>
        <w:rPr>
          <w:noProof/>
        </w:rPr>
      </w:pPr>
      <w:r w:rsidRPr="0037520E">
        <w:rPr>
          <w:rFonts w:cs="Arial"/>
          <w:noProof/>
        </w:rPr>
        <w:t xml:space="preserve">XDRDEDT </w:t>
      </w:r>
      <w:r w:rsidRPr="0037520E">
        <w:rPr>
          <w:rFonts w:eastAsia="MS Mincho" w:cs="Arial"/>
          <w:noProof/>
        </w:rPr>
        <w:t>Routine</w:t>
      </w:r>
      <w:r>
        <w:rPr>
          <w:noProof/>
        </w:rPr>
        <w:t>, 29</w:t>
      </w:r>
    </w:p>
    <w:p w14:paraId="6B3BEAC2" w14:textId="77777777" w:rsidR="007624C7" w:rsidRDefault="007624C7">
      <w:pPr>
        <w:pStyle w:val="Index1"/>
        <w:tabs>
          <w:tab w:val="right" w:leader="dot" w:pos="4310"/>
        </w:tabs>
        <w:rPr>
          <w:noProof/>
        </w:rPr>
      </w:pPr>
      <w:r w:rsidRPr="0037520E">
        <w:rPr>
          <w:rFonts w:cs="Arial"/>
          <w:noProof/>
        </w:rPr>
        <w:t xml:space="preserve">XDRDEFLG </w:t>
      </w:r>
      <w:r w:rsidRPr="0037520E">
        <w:rPr>
          <w:rFonts w:eastAsia="MS Mincho" w:cs="Arial"/>
          <w:noProof/>
        </w:rPr>
        <w:t>Routine</w:t>
      </w:r>
      <w:r>
        <w:rPr>
          <w:noProof/>
        </w:rPr>
        <w:t>, 29</w:t>
      </w:r>
    </w:p>
    <w:p w14:paraId="74AA1055" w14:textId="77777777" w:rsidR="007624C7" w:rsidRDefault="007624C7">
      <w:pPr>
        <w:pStyle w:val="Index1"/>
        <w:tabs>
          <w:tab w:val="right" w:leader="dot" w:pos="4310"/>
        </w:tabs>
        <w:rPr>
          <w:noProof/>
        </w:rPr>
      </w:pPr>
      <w:r w:rsidRPr="0037520E">
        <w:rPr>
          <w:rFonts w:cs="Arial"/>
          <w:noProof/>
        </w:rPr>
        <w:t xml:space="preserve">XDRDFPD </w:t>
      </w:r>
      <w:r w:rsidRPr="0037520E">
        <w:rPr>
          <w:rFonts w:eastAsia="MS Mincho" w:cs="Arial"/>
          <w:noProof/>
        </w:rPr>
        <w:t>Routine</w:t>
      </w:r>
      <w:r>
        <w:rPr>
          <w:noProof/>
        </w:rPr>
        <w:t>, 29</w:t>
      </w:r>
    </w:p>
    <w:p w14:paraId="3B417076" w14:textId="77777777" w:rsidR="007624C7" w:rsidRDefault="007624C7">
      <w:pPr>
        <w:pStyle w:val="Index1"/>
        <w:tabs>
          <w:tab w:val="right" w:leader="dot" w:pos="4310"/>
        </w:tabs>
        <w:rPr>
          <w:noProof/>
        </w:rPr>
      </w:pPr>
      <w:r w:rsidRPr="0037520E">
        <w:rPr>
          <w:rFonts w:cs="Arial"/>
          <w:noProof/>
        </w:rPr>
        <w:t xml:space="preserve">XDRDLIST </w:t>
      </w:r>
      <w:r w:rsidRPr="0037520E">
        <w:rPr>
          <w:rFonts w:eastAsia="MS Mincho" w:cs="Arial"/>
          <w:noProof/>
        </w:rPr>
        <w:t>Routine</w:t>
      </w:r>
      <w:r>
        <w:rPr>
          <w:noProof/>
        </w:rPr>
        <w:t>, 29</w:t>
      </w:r>
    </w:p>
    <w:p w14:paraId="588421C7" w14:textId="77777777" w:rsidR="007624C7" w:rsidRDefault="007624C7">
      <w:pPr>
        <w:pStyle w:val="Index1"/>
        <w:tabs>
          <w:tab w:val="right" w:leader="dot" w:pos="4310"/>
        </w:tabs>
        <w:rPr>
          <w:noProof/>
        </w:rPr>
      </w:pPr>
      <w:r w:rsidRPr="0037520E">
        <w:rPr>
          <w:rFonts w:cs="Arial"/>
          <w:noProof/>
        </w:rPr>
        <w:t xml:space="preserve">XDRDMAIN </w:t>
      </w:r>
      <w:r w:rsidRPr="0037520E">
        <w:rPr>
          <w:rFonts w:eastAsia="MS Mincho" w:cs="Arial"/>
          <w:noProof/>
        </w:rPr>
        <w:t>Routine</w:t>
      </w:r>
      <w:r>
        <w:rPr>
          <w:noProof/>
        </w:rPr>
        <w:t>, 29</w:t>
      </w:r>
    </w:p>
    <w:p w14:paraId="6010B0FF" w14:textId="77777777" w:rsidR="007624C7" w:rsidRDefault="007624C7">
      <w:pPr>
        <w:pStyle w:val="Index1"/>
        <w:tabs>
          <w:tab w:val="right" w:leader="dot" w:pos="4310"/>
        </w:tabs>
        <w:rPr>
          <w:noProof/>
        </w:rPr>
      </w:pPr>
      <w:r w:rsidRPr="0037520E">
        <w:rPr>
          <w:rFonts w:cs="Arial"/>
          <w:noProof/>
        </w:rPr>
        <w:t xml:space="preserve">XDRDOC </w:t>
      </w:r>
      <w:r w:rsidRPr="0037520E">
        <w:rPr>
          <w:rFonts w:eastAsia="MS Mincho" w:cs="Arial"/>
          <w:noProof/>
        </w:rPr>
        <w:t>Routine</w:t>
      </w:r>
      <w:r>
        <w:rPr>
          <w:noProof/>
        </w:rPr>
        <w:t>, 29</w:t>
      </w:r>
    </w:p>
    <w:p w14:paraId="7B632171" w14:textId="77777777" w:rsidR="007624C7" w:rsidRDefault="007624C7">
      <w:pPr>
        <w:pStyle w:val="Index1"/>
        <w:tabs>
          <w:tab w:val="right" w:leader="dot" w:pos="4310"/>
        </w:tabs>
        <w:rPr>
          <w:noProof/>
        </w:rPr>
      </w:pPr>
      <w:r w:rsidRPr="0037520E">
        <w:rPr>
          <w:rFonts w:cs="Arial"/>
          <w:noProof/>
        </w:rPr>
        <w:t xml:space="preserve">XDRDOC1 </w:t>
      </w:r>
      <w:r w:rsidRPr="0037520E">
        <w:rPr>
          <w:rFonts w:eastAsia="MS Mincho" w:cs="Arial"/>
          <w:noProof/>
        </w:rPr>
        <w:t>Routine</w:t>
      </w:r>
      <w:r>
        <w:rPr>
          <w:noProof/>
        </w:rPr>
        <w:t>, 29</w:t>
      </w:r>
    </w:p>
    <w:p w14:paraId="2506E117" w14:textId="77777777" w:rsidR="007624C7" w:rsidRDefault="007624C7">
      <w:pPr>
        <w:pStyle w:val="Index1"/>
        <w:tabs>
          <w:tab w:val="right" w:leader="dot" w:pos="4310"/>
        </w:tabs>
        <w:rPr>
          <w:noProof/>
        </w:rPr>
      </w:pPr>
      <w:r w:rsidRPr="0037520E">
        <w:rPr>
          <w:rFonts w:cs="Arial"/>
          <w:noProof/>
        </w:rPr>
        <w:t xml:space="preserve">XDRDOC2 </w:t>
      </w:r>
      <w:r w:rsidRPr="0037520E">
        <w:rPr>
          <w:rFonts w:eastAsia="MS Mincho" w:cs="Arial"/>
          <w:noProof/>
        </w:rPr>
        <w:t>Routine</w:t>
      </w:r>
      <w:r>
        <w:rPr>
          <w:noProof/>
        </w:rPr>
        <w:t>, 29</w:t>
      </w:r>
    </w:p>
    <w:p w14:paraId="13F5FEB5" w14:textId="77777777" w:rsidR="007624C7" w:rsidRDefault="007624C7">
      <w:pPr>
        <w:pStyle w:val="Index1"/>
        <w:tabs>
          <w:tab w:val="right" w:leader="dot" w:pos="4310"/>
        </w:tabs>
        <w:rPr>
          <w:noProof/>
        </w:rPr>
      </w:pPr>
      <w:r w:rsidRPr="0037520E">
        <w:rPr>
          <w:rFonts w:cs="Arial"/>
          <w:noProof/>
        </w:rPr>
        <w:t xml:space="preserve">XDRDPDTI </w:t>
      </w:r>
      <w:r w:rsidRPr="0037520E">
        <w:rPr>
          <w:rFonts w:eastAsia="MS Mincho" w:cs="Arial"/>
          <w:noProof/>
        </w:rPr>
        <w:t>Routine</w:t>
      </w:r>
      <w:r>
        <w:rPr>
          <w:noProof/>
        </w:rPr>
        <w:t>, 29</w:t>
      </w:r>
    </w:p>
    <w:p w14:paraId="5F3926F1" w14:textId="77777777" w:rsidR="007624C7" w:rsidRDefault="007624C7">
      <w:pPr>
        <w:pStyle w:val="Index1"/>
        <w:tabs>
          <w:tab w:val="right" w:leader="dot" w:pos="4310"/>
        </w:tabs>
        <w:rPr>
          <w:noProof/>
        </w:rPr>
      </w:pPr>
      <w:r w:rsidRPr="0037520E">
        <w:rPr>
          <w:rFonts w:cs="Arial"/>
          <w:noProof/>
        </w:rPr>
        <w:t xml:space="preserve">XDRDPICK </w:t>
      </w:r>
      <w:r w:rsidRPr="0037520E">
        <w:rPr>
          <w:rFonts w:eastAsia="MS Mincho" w:cs="Arial"/>
          <w:noProof/>
        </w:rPr>
        <w:t>Routine</w:t>
      </w:r>
      <w:r>
        <w:rPr>
          <w:noProof/>
        </w:rPr>
        <w:t>, 29</w:t>
      </w:r>
    </w:p>
    <w:p w14:paraId="2E97C671" w14:textId="77777777" w:rsidR="007624C7" w:rsidRDefault="007624C7">
      <w:pPr>
        <w:pStyle w:val="Index1"/>
        <w:tabs>
          <w:tab w:val="right" w:leader="dot" w:pos="4310"/>
        </w:tabs>
        <w:rPr>
          <w:noProof/>
        </w:rPr>
      </w:pPr>
      <w:r w:rsidRPr="0037520E">
        <w:rPr>
          <w:rFonts w:cs="Arial"/>
          <w:noProof/>
        </w:rPr>
        <w:t xml:space="preserve">XDRDPRE1 </w:t>
      </w:r>
      <w:r w:rsidRPr="0037520E">
        <w:rPr>
          <w:rFonts w:eastAsia="MS Mincho" w:cs="Arial"/>
          <w:noProof/>
        </w:rPr>
        <w:t>Routine</w:t>
      </w:r>
      <w:r>
        <w:rPr>
          <w:noProof/>
        </w:rPr>
        <w:t>, 29</w:t>
      </w:r>
    </w:p>
    <w:p w14:paraId="0FA49D31" w14:textId="77777777" w:rsidR="007624C7" w:rsidRDefault="007624C7">
      <w:pPr>
        <w:pStyle w:val="Index1"/>
        <w:tabs>
          <w:tab w:val="right" w:leader="dot" w:pos="4310"/>
        </w:tabs>
        <w:rPr>
          <w:noProof/>
        </w:rPr>
      </w:pPr>
      <w:r w:rsidRPr="0037520E">
        <w:rPr>
          <w:rFonts w:cs="Arial"/>
          <w:noProof/>
        </w:rPr>
        <w:t xml:space="preserve">XDRDPREL </w:t>
      </w:r>
      <w:r w:rsidRPr="0037520E">
        <w:rPr>
          <w:rFonts w:eastAsia="MS Mincho" w:cs="Arial"/>
          <w:noProof/>
        </w:rPr>
        <w:t>Routine</w:t>
      </w:r>
      <w:r>
        <w:rPr>
          <w:noProof/>
        </w:rPr>
        <w:t>, 29</w:t>
      </w:r>
    </w:p>
    <w:p w14:paraId="392F26DC" w14:textId="77777777" w:rsidR="007624C7" w:rsidRDefault="007624C7">
      <w:pPr>
        <w:pStyle w:val="Index1"/>
        <w:tabs>
          <w:tab w:val="right" w:leader="dot" w:pos="4310"/>
        </w:tabs>
        <w:rPr>
          <w:noProof/>
        </w:rPr>
      </w:pPr>
      <w:r w:rsidRPr="0037520E">
        <w:rPr>
          <w:rFonts w:cs="Arial"/>
          <w:noProof/>
        </w:rPr>
        <w:t xml:space="preserve">XDRDPRG2 </w:t>
      </w:r>
      <w:r w:rsidRPr="0037520E">
        <w:rPr>
          <w:rFonts w:eastAsia="MS Mincho" w:cs="Arial"/>
          <w:noProof/>
        </w:rPr>
        <w:t>Routine</w:t>
      </w:r>
      <w:r>
        <w:rPr>
          <w:noProof/>
        </w:rPr>
        <w:t>, 29</w:t>
      </w:r>
    </w:p>
    <w:p w14:paraId="60F29964" w14:textId="77777777" w:rsidR="007624C7" w:rsidRDefault="007624C7">
      <w:pPr>
        <w:pStyle w:val="Index1"/>
        <w:tabs>
          <w:tab w:val="right" w:leader="dot" w:pos="4310"/>
        </w:tabs>
        <w:rPr>
          <w:noProof/>
        </w:rPr>
      </w:pPr>
      <w:r w:rsidRPr="0037520E">
        <w:rPr>
          <w:rFonts w:cs="Arial"/>
          <w:noProof/>
        </w:rPr>
        <w:t xml:space="preserve">XDRDPRGE </w:t>
      </w:r>
      <w:r w:rsidRPr="0037520E">
        <w:rPr>
          <w:rFonts w:eastAsia="MS Mincho" w:cs="Arial"/>
          <w:noProof/>
        </w:rPr>
        <w:t>Routine</w:t>
      </w:r>
      <w:r>
        <w:rPr>
          <w:noProof/>
        </w:rPr>
        <w:t>, 29</w:t>
      </w:r>
    </w:p>
    <w:p w14:paraId="55F37881" w14:textId="77777777" w:rsidR="007624C7" w:rsidRDefault="007624C7">
      <w:pPr>
        <w:pStyle w:val="Index1"/>
        <w:tabs>
          <w:tab w:val="right" w:leader="dot" w:pos="4310"/>
        </w:tabs>
        <w:rPr>
          <w:noProof/>
        </w:rPr>
      </w:pPr>
      <w:r w:rsidRPr="0037520E">
        <w:rPr>
          <w:rFonts w:cs="Arial"/>
          <w:noProof/>
        </w:rPr>
        <w:t xml:space="preserve">XDRDQUE </w:t>
      </w:r>
      <w:r w:rsidRPr="0037520E">
        <w:rPr>
          <w:rFonts w:eastAsia="MS Mincho" w:cs="Arial"/>
          <w:noProof/>
        </w:rPr>
        <w:t>Routine</w:t>
      </w:r>
      <w:r>
        <w:rPr>
          <w:noProof/>
        </w:rPr>
        <w:t>, 30</w:t>
      </w:r>
    </w:p>
    <w:p w14:paraId="7862CB45" w14:textId="77777777" w:rsidR="007624C7" w:rsidRDefault="007624C7">
      <w:pPr>
        <w:pStyle w:val="Index1"/>
        <w:tabs>
          <w:tab w:val="right" w:leader="dot" w:pos="4310"/>
        </w:tabs>
        <w:rPr>
          <w:noProof/>
        </w:rPr>
      </w:pPr>
      <w:r w:rsidRPr="0037520E">
        <w:rPr>
          <w:rFonts w:cs="Arial"/>
          <w:noProof/>
        </w:rPr>
        <w:t xml:space="preserve">XDRDSCOR </w:t>
      </w:r>
      <w:r w:rsidRPr="0037520E">
        <w:rPr>
          <w:rFonts w:eastAsia="MS Mincho" w:cs="Arial"/>
          <w:noProof/>
        </w:rPr>
        <w:t>Routine</w:t>
      </w:r>
      <w:r>
        <w:rPr>
          <w:noProof/>
        </w:rPr>
        <w:t>, 30</w:t>
      </w:r>
    </w:p>
    <w:p w14:paraId="011D112E" w14:textId="77777777" w:rsidR="007624C7" w:rsidRDefault="007624C7">
      <w:pPr>
        <w:pStyle w:val="Index1"/>
        <w:tabs>
          <w:tab w:val="right" w:leader="dot" w:pos="4310"/>
        </w:tabs>
        <w:rPr>
          <w:noProof/>
        </w:rPr>
      </w:pPr>
      <w:r w:rsidRPr="0037520E">
        <w:rPr>
          <w:rFonts w:cs="Arial"/>
          <w:noProof/>
        </w:rPr>
        <w:t xml:space="preserve">XDRDSHOW </w:t>
      </w:r>
      <w:r w:rsidRPr="0037520E">
        <w:rPr>
          <w:rFonts w:eastAsia="MS Mincho" w:cs="Arial"/>
          <w:noProof/>
        </w:rPr>
        <w:t>Routine</w:t>
      </w:r>
      <w:r>
        <w:rPr>
          <w:noProof/>
        </w:rPr>
        <w:t>, 30</w:t>
      </w:r>
    </w:p>
    <w:p w14:paraId="5328AF9B" w14:textId="77777777" w:rsidR="007624C7" w:rsidRDefault="007624C7">
      <w:pPr>
        <w:pStyle w:val="Index1"/>
        <w:tabs>
          <w:tab w:val="right" w:leader="dot" w:pos="4310"/>
        </w:tabs>
        <w:rPr>
          <w:noProof/>
        </w:rPr>
      </w:pPr>
      <w:r w:rsidRPr="0037520E">
        <w:rPr>
          <w:rFonts w:cs="Arial"/>
          <w:noProof/>
        </w:rPr>
        <w:t xml:space="preserve">XDRDSTAT </w:t>
      </w:r>
      <w:r w:rsidRPr="0037520E">
        <w:rPr>
          <w:rFonts w:eastAsia="MS Mincho" w:cs="Arial"/>
          <w:noProof/>
        </w:rPr>
        <w:t>Routine</w:t>
      </w:r>
      <w:r>
        <w:rPr>
          <w:noProof/>
        </w:rPr>
        <w:t>, 30</w:t>
      </w:r>
    </w:p>
    <w:p w14:paraId="5AE5B95B" w14:textId="77777777" w:rsidR="007624C7" w:rsidRDefault="007624C7">
      <w:pPr>
        <w:pStyle w:val="Index1"/>
        <w:tabs>
          <w:tab w:val="right" w:leader="dot" w:pos="4310"/>
        </w:tabs>
        <w:rPr>
          <w:noProof/>
        </w:rPr>
      </w:pPr>
      <w:r w:rsidRPr="0037520E">
        <w:rPr>
          <w:rFonts w:cs="Arial"/>
          <w:noProof/>
        </w:rPr>
        <w:t xml:space="preserve">XDRDUP </w:t>
      </w:r>
      <w:r w:rsidRPr="0037520E">
        <w:rPr>
          <w:rFonts w:eastAsia="MS Mincho" w:cs="Arial"/>
          <w:noProof/>
        </w:rPr>
        <w:t>Routine</w:t>
      </w:r>
      <w:r>
        <w:rPr>
          <w:noProof/>
        </w:rPr>
        <w:t>, 30</w:t>
      </w:r>
    </w:p>
    <w:p w14:paraId="3A04BA84" w14:textId="77777777" w:rsidR="007624C7" w:rsidRDefault="007624C7">
      <w:pPr>
        <w:pStyle w:val="Index1"/>
        <w:tabs>
          <w:tab w:val="right" w:leader="dot" w:pos="4310"/>
        </w:tabs>
        <w:rPr>
          <w:noProof/>
        </w:rPr>
      </w:pPr>
      <w:r w:rsidRPr="0037520E">
        <w:rPr>
          <w:rFonts w:cs="Arial"/>
          <w:noProof/>
        </w:rPr>
        <w:t xml:space="preserve">XDREMSG </w:t>
      </w:r>
      <w:r w:rsidRPr="0037520E">
        <w:rPr>
          <w:rFonts w:eastAsia="MS Mincho" w:cs="Arial"/>
          <w:noProof/>
        </w:rPr>
        <w:t>Routine</w:t>
      </w:r>
      <w:r>
        <w:rPr>
          <w:noProof/>
        </w:rPr>
        <w:t>, 31</w:t>
      </w:r>
    </w:p>
    <w:p w14:paraId="6274275A" w14:textId="77777777" w:rsidR="007624C7" w:rsidRDefault="007624C7">
      <w:pPr>
        <w:pStyle w:val="Index1"/>
        <w:tabs>
          <w:tab w:val="right" w:leader="dot" w:pos="4310"/>
        </w:tabs>
        <w:rPr>
          <w:noProof/>
        </w:rPr>
      </w:pPr>
      <w:r w:rsidRPr="0037520E">
        <w:rPr>
          <w:rFonts w:cs="Arial"/>
          <w:noProof/>
        </w:rPr>
        <w:t xml:space="preserve">XDRHLP </w:t>
      </w:r>
      <w:r w:rsidRPr="0037520E">
        <w:rPr>
          <w:rFonts w:eastAsia="MS Mincho" w:cs="Arial"/>
          <w:noProof/>
        </w:rPr>
        <w:t>Routine</w:t>
      </w:r>
      <w:r>
        <w:rPr>
          <w:noProof/>
        </w:rPr>
        <w:t>, 31</w:t>
      </w:r>
    </w:p>
    <w:p w14:paraId="1D1699E3" w14:textId="77777777" w:rsidR="007624C7" w:rsidRDefault="007624C7">
      <w:pPr>
        <w:pStyle w:val="Index1"/>
        <w:tabs>
          <w:tab w:val="right" w:leader="dot" w:pos="4310"/>
        </w:tabs>
        <w:rPr>
          <w:noProof/>
        </w:rPr>
      </w:pPr>
      <w:r w:rsidRPr="0037520E">
        <w:rPr>
          <w:rFonts w:cs="Arial"/>
          <w:noProof/>
        </w:rPr>
        <w:t xml:space="preserve">XDRLRFIX </w:t>
      </w:r>
      <w:r w:rsidRPr="0037520E">
        <w:rPr>
          <w:rFonts w:eastAsia="MS Mincho" w:cs="Arial"/>
          <w:noProof/>
        </w:rPr>
        <w:t>Routine</w:t>
      </w:r>
      <w:r>
        <w:rPr>
          <w:noProof/>
        </w:rPr>
        <w:t>, 31</w:t>
      </w:r>
    </w:p>
    <w:p w14:paraId="071A6C6A" w14:textId="77777777" w:rsidR="007624C7" w:rsidRDefault="007624C7">
      <w:pPr>
        <w:pStyle w:val="Index1"/>
        <w:tabs>
          <w:tab w:val="right" w:leader="dot" w:pos="4310"/>
        </w:tabs>
        <w:rPr>
          <w:noProof/>
        </w:rPr>
      </w:pPr>
      <w:r w:rsidRPr="0037520E">
        <w:rPr>
          <w:rFonts w:cs="Arial"/>
          <w:noProof/>
        </w:rPr>
        <w:t xml:space="preserve">XDRMADD </w:t>
      </w:r>
      <w:r w:rsidRPr="0037520E">
        <w:rPr>
          <w:rFonts w:eastAsia="MS Mincho" w:cs="Arial"/>
          <w:noProof/>
        </w:rPr>
        <w:t>Routine</w:t>
      </w:r>
      <w:r>
        <w:rPr>
          <w:noProof/>
        </w:rPr>
        <w:t>, 31</w:t>
      </w:r>
    </w:p>
    <w:p w14:paraId="1BBDD4E9" w14:textId="77777777" w:rsidR="007624C7" w:rsidRDefault="007624C7">
      <w:pPr>
        <w:pStyle w:val="Index1"/>
        <w:tabs>
          <w:tab w:val="right" w:leader="dot" w:pos="4310"/>
        </w:tabs>
        <w:rPr>
          <w:noProof/>
        </w:rPr>
      </w:pPr>
      <w:r w:rsidRPr="0037520E">
        <w:rPr>
          <w:rFonts w:cs="Arial"/>
          <w:noProof/>
        </w:rPr>
        <w:t xml:space="preserve">XDRMAIN </w:t>
      </w:r>
      <w:r w:rsidRPr="0037520E">
        <w:rPr>
          <w:rFonts w:eastAsia="MS Mincho" w:cs="Arial"/>
          <w:noProof/>
        </w:rPr>
        <w:t>Routine</w:t>
      </w:r>
      <w:r>
        <w:rPr>
          <w:noProof/>
        </w:rPr>
        <w:t>, 32</w:t>
      </w:r>
    </w:p>
    <w:p w14:paraId="5C9D9D2C" w14:textId="77777777" w:rsidR="007624C7" w:rsidRDefault="007624C7">
      <w:pPr>
        <w:pStyle w:val="Index1"/>
        <w:tabs>
          <w:tab w:val="right" w:leader="dot" w:pos="4310"/>
        </w:tabs>
        <w:rPr>
          <w:noProof/>
        </w:rPr>
      </w:pPr>
      <w:r w:rsidRPr="0037520E">
        <w:rPr>
          <w:rFonts w:cs="Arial"/>
          <w:noProof/>
        </w:rPr>
        <w:t xml:space="preserve">XDRMAINI </w:t>
      </w:r>
      <w:r w:rsidRPr="0037520E">
        <w:rPr>
          <w:rFonts w:eastAsia="MS Mincho" w:cs="Arial"/>
          <w:noProof/>
        </w:rPr>
        <w:t>Routine</w:t>
      </w:r>
      <w:r>
        <w:rPr>
          <w:noProof/>
        </w:rPr>
        <w:t>, 32</w:t>
      </w:r>
    </w:p>
    <w:p w14:paraId="25A39979" w14:textId="77777777" w:rsidR="007624C7" w:rsidRDefault="007624C7">
      <w:pPr>
        <w:pStyle w:val="Index1"/>
        <w:tabs>
          <w:tab w:val="right" w:leader="dot" w:pos="4310"/>
        </w:tabs>
        <w:rPr>
          <w:noProof/>
        </w:rPr>
      </w:pPr>
      <w:r w:rsidRPr="0037520E">
        <w:rPr>
          <w:rFonts w:cs="Arial"/>
          <w:noProof/>
        </w:rPr>
        <w:t xml:space="preserve">XDRMERG </w:t>
      </w:r>
      <w:r w:rsidRPr="0037520E">
        <w:rPr>
          <w:rFonts w:eastAsia="MS Mincho" w:cs="Arial"/>
          <w:noProof/>
        </w:rPr>
        <w:t>Routine</w:t>
      </w:r>
      <w:r>
        <w:rPr>
          <w:noProof/>
        </w:rPr>
        <w:t>, 32</w:t>
      </w:r>
    </w:p>
    <w:p w14:paraId="10436D6F" w14:textId="77777777" w:rsidR="007624C7" w:rsidRDefault="007624C7">
      <w:pPr>
        <w:pStyle w:val="Index1"/>
        <w:tabs>
          <w:tab w:val="right" w:leader="dot" w:pos="4310"/>
        </w:tabs>
        <w:rPr>
          <w:noProof/>
        </w:rPr>
      </w:pPr>
      <w:r w:rsidRPr="0037520E">
        <w:rPr>
          <w:rFonts w:cs="Arial"/>
          <w:noProof/>
        </w:rPr>
        <w:t xml:space="preserve">XDRMERG0 </w:t>
      </w:r>
      <w:r w:rsidRPr="0037520E">
        <w:rPr>
          <w:rFonts w:eastAsia="MS Mincho" w:cs="Arial"/>
          <w:noProof/>
        </w:rPr>
        <w:t>Routine</w:t>
      </w:r>
      <w:r>
        <w:rPr>
          <w:noProof/>
        </w:rPr>
        <w:t>, 32</w:t>
      </w:r>
    </w:p>
    <w:p w14:paraId="05C9F0D4" w14:textId="77777777" w:rsidR="007624C7" w:rsidRDefault="007624C7">
      <w:pPr>
        <w:pStyle w:val="Index1"/>
        <w:tabs>
          <w:tab w:val="right" w:leader="dot" w:pos="4310"/>
        </w:tabs>
        <w:rPr>
          <w:noProof/>
        </w:rPr>
      </w:pPr>
      <w:r w:rsidRPr="0037520E">
        <w:rPr>
          <w:rFonts w:cs="Arial"/>
          <w:noProof/>
        </w:rPr>
        <w:t xml:space="preserve">XDRMERG1 </w:t>
      </w:r>
      <w:r w:rsidRPr="0037520E">
        <w:rPr>
          <w:rFonts w:eastAsia="MS Mincho" w:cs="Arial"/>
          <w:noProof/>
        </w:rPr>
        <w:t>Routine</w:t>
      </w:r>
      <w:r>
        <w:rPr>
          <w:noProof/>
        </w:rPr>
        <w:t>, 32</w:t>
      </w:r>
    </w:p>
    <w:p w14:paraId="2F289CA7" w14:textId="77777777" w:rsidR="007624C7" w:rsidRDefault="007624C7">
      <w:pPr>
        <w:pStyle w:val="Index1"/>
        <w:tabs>
          <w:tab w:val="right" w:leader="dot" w:pos="4310"/>
        </w:tabs>
        <w:rPr>
          <w:noProof/>
        </w:rPr>
      </w:pPr>
      <w:r w:rsidRPr="0037520E">
        <w:rPr>
          <w:rFonts w:cs="Arial"/>
          <w:noProof/>
        </w:rPr>
        <w:t xml:space="preserve">XDRMERG2 </w:t>
      </w:r>
      <w:r w:rsidRPr="0037520E">
        <w:rPr>
          <w:rFonts w:eastAsia="MS Mincho" w:cs="Arial"/>
          <w:noProof/>
        </w:rPr>
        <w:t>Routine</w:t>
      </w:r>
      <w:r>
        <w:rPr>
          <w:noProof/>
        </w:rPr>
        <w:t>, 32</w:t>
      </w:r>
    </w:p>
    <w:p w14:paraId="440E8FE1" w14:textId="77777777" w:rsidR="007624C7" w:rsidRDefault="007624C7">
      <w:pPr>
        <w:pStyle w:val="Index1"/>
        <w:tabs>
          <w:tab w:val="right" w:leader="dot" w:pos="4310"/>
        </w:tabs>
        <w:rPr>
          <w:noProof/>
        </w:rPr>
      </w:pPr>
      <w:r w:rsidRPr="0037520E">
        <w:rPr>
          <w:rFonts w:cs="Arial"/>
          <w:noProof/>
        </w:rPr>
        <w:t xml:space="preserve">XDRMERGA </w:t>
      </w:r>
      <w:r w:rsidRPr="0037520E">
        <w:rPr>
          <w:rFonts w:eastAsia="MS Mincho" w:cs="Arial"/>
          <w:noProof/>
        </w:rPr>
        <w:t>Routine</w:t>
      </w:r>
      <w:r>
        <w:rPr>
          <w:noProof/>
        </w:rPr>
        <w:t>, 32</w:t>
      </w:r>
    </w:p>
    <w:p w14:paraId="7DB28313" w14:textId="77777777" w:rsidR="007624C7" w:rsidRDefault="007624C7">
      <w:pPr>
        <w:pStyle w:val="Index1"/>
        <w:tabs>
          <w:tab w:val="right" w:leader="dot" w:pos="4310"/>
        </w:tabs>
        <w:rPr>
          <w:noProof/>
        </w:rPr>
      </w:pPr>
      <w:r w:rsidRPr="0037520E">
        <w:rPr>
          <w:rFonts w:cs="Arial"/>
          <w:noProof/>
        </w:rPr>
        <w:t xml:space="preserve">XDRMERGB </w:t>
      </w:r>
      <w:r w:rsidRPr="0037520E">
        <w:rPr>
          <w:rFonts w:eastAsia="MS Mincho" w:cs="Arial"/>
          <w:noProof/>
        </w:rPr>
        <w:t>Routine</w:t>
      </w:r>
      <w:r>
        <w:rPr>
          <w:noProof/>
        </w:rPr>
        <w:t>, 32</w:t>
      </w:r>
    </w:p>
    <w:p w14:paraId="445B7606" w14:textId="77777777" w:rsidR="007624C7" w:rsidRDefault="007624C7">
      <w:pPr>
        <w:pStyle w:val="Index1"/>
        <w:tabs>
          <w:tab w:val="right" w:leader="dot" w:pos="4310"/>
        </w:tabs>
        <w:rPr>
          <w:noProof/>
        </w:rPr>
      </w:pPr>
      <w:r w:rsidRPr="0037520E">
        <w:rPr>
          <w:rFonts w:cs="Arial"/>
          <w:noProof/>
        </w:rPr>
        <w:t xml:space="preserve">XDRMERGC </w:t>
      </w:r>
      <w:r w:rsidRPr="0037520E">
        <w:rPr>
          <w:rFonts w:eastAsia="MS Mincho" w:cs="Arial"/>
          <w:noProof/>
        </w:rPr>
        <w:t>Routine</w:t>
      </w:r>
      <w:r>
        <w:rPr>
          <w:noProof/>
        </w:rPr>
        <w:t>, 32</w:t>
      </w:r>
    </w:p>
    <w:p w14:paraId="03CBA36B" w14:textId="77777777" w:rsidR="007624C7" w:rsidRDefault="007624C7">
      <w:pPr>
        <w:pStyle w:val="Index1"/>
        <w:tabs>
          <w:tab w:val="right" w:leader="dot" w:pos="4310"/>
        </w:tabs>
        <w:rPr>
          <w:noProof/>
        </w:rPr>
      </w:pPr>
      <w:r w:rsidRPr="0037520E">
        <w:rPr>
          <w:noProof/>
        </w:rPr>
        <w:t>XDRMGR Security Key</w:t>
      </w:r>
      <w:r>
        <w:rPr>
          <w:noProof/>
        </w:rPr>
        <w:t>, 169, 391</w:t>
      </w:r>
    </w:p>
    <w:p w14:paraId="3648EE2D" w14:textId="77777777" w:rsidR="007624C7" w:rsidRDefault="007624C7">
      <w:pPr>
        <w:pStyle w:val="Index1"/>
        <w:tabs>
          <w:tab w:val="right" w:leader="dot" w:pos="4310"/>
        </w:tabs>
        <w:rPr>
          <w:noProof/>
        </w:rPr>
      </w:pPr>
      <w:r w:rsidRPr="0037520E">
        <w:rPr>
          <w:rFonts w:cs="Arial"/>
          <w:noProof/>
        </w:rPr>
        <w:t xml:space="preserve">XDRMPACK </w:t>
      </w:r>
      <w:r w:rsidRPr="0037520E">
        <w:rPr>
          <w:rFonts w:eastAsia="MS Mincho" w:cs="Arial"/>
          <w:noProof/>
        </w:rPr>
        <w:t>Routine</w:t>
      </w:r>
      <w:r>
        <w:rPr>
          <w:noProof/>
        </w:rPr>
        <w:t>, 32</w:t>
      </w:r>
    </w:p>
    <w:p w14:paraId="26E617EE" w14:textId="77777777" w:rsidR="007624C7" w:rsidRDefault="007624C7">
      <w:pPr>
        <w:pStyle w:val="Index1"/>
        <w:tabs>
          <w:tab w:val="right" w:leader="dot" w:pos="4310"/>
        </w:tabs>
        <w:rPr>
          <w:noProof/>
        </w:rPr>
      </w:pPr>
      <w:r w:rsidRPr="0037520E">
        <w:rPr>
          <w:rFonts w:cs="Arial"/>
          <w:noProof/>
        </w:rPr>
        <w:t xml:space="preserve">XDRMRG </w:t>
      </w:r>
      <w:r w:rsidRPr="0037520E">
        <w:rPr>
          <w:rFonts w:eastAsia="MS Mincho" w:cs="Arial"/>
          <w:noProof/>
        </w:rPr>
        <w:t>Routine</w:t>
      </w:r>
      <w:r>
        <w:rPr>
          <w:noProof/>
        </w:rPr>
        <w:t>, 32</w:t>
      </w:r>
    </w:p>
    <w:p w14:paraId="6430C84C" w14:textId="77777777" w:rsidR="007624C7" w:rsidRDefault="007624C7">
      <w:pPr>
        <w:pStyle w:val="Index1"/>
        <w:tabs>
          <w:tab w:val="right" w:leader="dot" w:pos="4310"/>
        </w:tabs>
        <w:rPr>
          <w:noProof/>
        </w:rPr>
      </w:pPr>
      <w:r w:rsidRPr="0037520E">
        <w:rPr>
          <w:rFonts w:cs="Arial"/>
          <w:noProof/>
        </w:rPr>
        <w:t xml:space="preserve">XDRMRG1 </w:t>
      </w:r>
      <w:r w:rsidRPr="0037520E">
        <w:rPr>
          <w:rFonts w:eastAsia="MS Mincho" w:cs="Arial"/>
          <w:noProof/>
        </w:rPr>
        <w:t>Routine</w:t>
      </w:r>
      <w:r>
        <w:rPr>
          <w:noProof/>
        </w:rPr>
        <w:t>, 32</w:t>
      </w:r>
    </w:p>
    <w:p w14:paraId="3E80E659" w14:textId="77777777" w:rsidR="007624C7" w:rsidRDefault="007624C7">
      <w:pPr>
        <w:pStyle w:val="Index1"/>
        <w:tabs>
          <w:tab w:val="right" w:leader="dot" w:pos="4310"/>
        </w:tabs>
        <w:rPr>
          <w:noProof/>
        </w:rPr>
      </w:pPr>
      <w:r w:rsidRPr="0037520E">
        <w:rPr>
          <w:rFonts w:cs="Arial"/>
          <w:noProof/>
        </w:rPr>
        <w:t xml:space="preserve">XDRMSG </w:t>
      </w:r>
      <w:r w:rsidRPr="0037520E">
        <w:rPr>
          <w:rFonts w:eastAsia="MS Mincho" w:cs="Arial"/>
          <w:noProof/>
        </w:rPr>
        <w:t>Routine</w:t>
      </w:r>
      <w:r>
        <w:rPr>
          <w:noProof/>
        </w:rPr>
        <w:t>, 32</w:t>
      </w:r>
    </w:p>
    <w:p w14:paraId="7211BCE5" w14:textId="77777777" w:rsidR="007624C7" w:rsidRDefault="007624C7">
      <w:pPr>
        <w:pStyle w:val="Index1"/>
        <w:tabs>
          <w:tab w:val="right" w:leader="dot" w:pos="4310"/>
        </w:tabs>
        <w:rPr>
          <w:noProof/>
        </w:rPr>
      </w:pPr>
      <w:r w:rsidRPr="0037520E">
        <w:rPr>
          <w:rFonts w:cs="Arial"/>
          <w:noProof/>
        </w:rPr>
        <w:t xml:space="preserve">XDRMVFY </w:t>
      </w:r>
      <w:r w:rsidRPr="0037520E">
        <w:rPr>
          <w:rFonts w:eastAsia="MS Mincho" w:cs="Arial"/>
          <w:noProof/>
        </w:rPr>
        <w:t>Routine</w:t>
      </w:r>
      <w:r>
        <w:rPr>
          <w:noProof/>
        </w:rPr>
        <w:t>, 33</w:t>
      </w:r>
    </w:p>
    <w:p w14:paraId="2D8891DB" w14:textId="77777777" w:rsidR="007624C7" w:rsidRDefault="007624C7">
      <w:pPr>
        <w:pStyle w:val="Index1"/>
        <w:tabs>
          <w:tab w:val="right" w:leader="dot" w:pos="4310"/>
        </w:tabs>
        <w:rPr>
          <w:noProof/>
        </w:rPr>
      </w:pPr>
      <w:r w:rsidRPr="0037520E">
        <w:rPr>
          <w:rFonts w:cs="Arial"/>
          <w:noProof/>
        </w:rPr>
        <w:t xml:space="preserve">XDRPREI </w:t>
      </w:r>
      <w:r w:rsidRPr="0037520E">
        <w:rPr>
          <w:rFonts w:eastAsia="MS Mincho" w:cs="Arial"/>
          <w:noProof/>
        </w:rPr>
        <w:t>Routine</w:t>
      </w:r>
      <w:r>
        <w:rPr>
          <w:noProof/>
        </w:rPr>
        <w:t>, 33</w:t>
      </w:r>
    </w:p>
    <w:p w14:paraId="6B50515A" w14:textId="77777777" w:rsidR="007624C7" w:rsidRDefault="007624C7">
      <w:pPr>
        <w:pStyle w:val="Index1"/>
        <w:tabs>
          <w:tab w:val="right" w:leader="dot" w:pos="4310"/>
        </w:tabs>
        <w:rPr>
          <w:noProof/>
        </w:rPr>
      </w:pPr>
      <w:r w:rsidRPr="0037520E">
        <w:rPr>
          <w:rFonts w:cs="Arial"/>
          <w:noProof/>
        </w:rPr>
        <w:t xml:space="preserve">XDRPREL1 </w:t>
      </w:r>
      <w:r w:rsidRPr="0037520E">
        <w:rPr>
          <w:rFonts w:eastAsia="MS Mincho" w:cs="Arial"/>
          <w:noProof/>
        </w:rPr>
        <w:t>Routine</w:t>
      </w:r>
      <w:r>
        <w:rPr>
          <w:noProof/>
        </w:rPr>
        <w:t>, 33</w:t>
      </w:r>
    </w:p>
    <w:p w14:paraId="034DDEE3" w14:textId="77777777" w:rsidR="007624C7" w:rsidRDefault="007624C7">
      <w:pPr>
        <w:pStyle w:val="Index1"/>
        <w:tabs>
          <w:tab w:val="right" w:leader="dot" w:pos="4310"/>
        </w:tabs>
        <w:rPr>
          <w:noProof/>
        </w:rPr>
      </w:pPr>
      <w:r w:rsidRPr="0037520E">
        <w:rPr>
          <w:rFonts w:cs="Arial"/>
          <w:noProof/>
        </w:rPr>
        <w:t xml:space="preserve">XDRPTCAN </w:t>
      </w:r>
      <w:r w:rsidRPr="0037520E">
        <w:rPr>
          <w:rFonts w:eastAsia="MS Mincho" w:cs="Arial"/>
          <w:noProof/>
        </w:rPr>
        <w:t>Routine</w:t>
      </w:r>
      <w:r>
        <w:rPr>
          <w:noProof/>
        </w:rPr>
        <w:t>, 33</w:t>
      </w:r>
    </w:p>
    <w:p w14:paraId="5D6C613C" w14:textId="77777777" w:rsidR="007624C7" w:rsidRDefault="007624C7">
      <w:pPr>
        <w:pStyle w:val="Index1"/>
        <w:tabs>
          <w:tab w:val="right" w:leader="dot" w:pos="4310"/>
        </w:tabs>
        <w:rPr>
          <w:noProof/>
        </w:rPr>
      </w:pPr>
      <w:r w:rsidRPr="0037520E">
        <w:rPr>
          <w:rFonts w:cs="Arial"/>
          <w:noProof/>
        </w:rPr>
        <w:t xml:space="preserve">XDRPTCLN </w:t>
      </w:r>
      <w:r w:rsidRPr="0037520E">
        <w:rPr>
          <w:rFonts w:eastAsia="MS Mincho" w:cs="Arial"/>
          <w:noProof/>
        </w:rPr>
        <w:t>Routine</w:t>
      </w:r>
      <w:r>
        <w:rPr>
          <w:noProof/>
        </w:rPr>
        <w:t>, 33</w:t>
      </w:r>
    </w:p>
    <w:p w14:paraId="21DB3289" w14:textId="77777777" w:rsidR="007624C7" w:rsidRDefault="007624C7">
      <w:pPr>
        <w:pStyle w:val="Index1"/>
        <w:tabs>
          <w:tab w:val="right" w:leader="dot" w:pos="4310"/>
        </w:tabs>
        <w:rPr>
          <w:noProof/>
        </w:rPr>
      </w:pPr>
      <w:r w:rsidRPr="0037520E">
        <w:rPr>
          <w:rFonts w:cs="Arial"/>
          <w:noProof/>
        </w:rPr>
        <w:t xml:space="preserve">XDRPTDOB </w:t>
      </w:r>
      <w:r w:rsidRPr="0037520E">
        <w:rPr>
          <w:rFonts w:eastAsia="MS Mincho" w:cs="Arial"/>
          <w:noProof/>
        </w:rPr>
        <w:t>Routine</w:t>
      </w:r>
      <w:r>
        <w:rPr>
          <w:noProof/>
        </w:rPr>
        <w:t>, 33</w:t>
      </w:r>
    </w:p>
    <w:p w14:paraId="712E8649" w14:textId="77777777" w:rsidR="007624C7" w:rsidRDefault="007624C7">
      <w:pPr>
        <w:pStyle w:val="Index1"/>
        <w:tabs>
          <w:tab w:val="right" w:leader="dot" w:pos="4310"/>
        </w:tabs>
        <w:rPr>
          <w:noProof/>
        </w:rPr>
      </w:pPr>
      <w:r w:rsidRPr="0037520E">
        <w:rPr>
          <w:rFonts w:cs="Arial"/>
          <w:noProof/>
        </w:rPr>
        <w:t xml:space="preserve">XDRPTDOD </w:t>
      </w:r>
      <w:r w:rsidRPr="0037520E">
        <w:rPr>
          <w:rFonts w:eastAsia="MS Mincho" w:cs="Arial"/>
          <w:noProof/>
        </w:rPr>
        <w:t>Routine</w:t>
      </w:r>
      <w:r>
        <w:rPr>
          <w:noProof/>
        </w:rPr>
        <w:t>, 33</w:t>
      </w:r>
    </w:p>
    <w:p w14:paraId="20E29A87" w14:textId="77777777" w:rsidR="007624C7" w:rsidRDefault="007624C7">
      <w:pPr>
        <w:pStyle w:val="Index1"/>
        <w:tabs>
          <w:tab w:val="right" w:leader="dot" w:pos="4310"/>
        </w:tabs>
        <w:rPr>
          <w:noProof/>
        </w:rPr>
      </w:pPr>
      <w:r w:rsidRPr="0037520E">
        <w:rPr>
          <w:rFonts w:cs="Arial"/>
          <w:noProof/>
        </w:rPr>
        <w:t xml:space="preserve">XDRPTLSD </w:t>
      </w:r>
      <w:r w:rsidRPr="0037520E">
        <w:rPr>
          <w:rFonts w:eastAsia="MS Mincho" w:cs="Arial"/>
          <w:noProof/>
        </w:rPr>
        <w:t>Routine</w:t>
      </w:r>
      <w:r>
        <w:rPr>
          <w:noProof/>
        </w:rPr>
        <w:t>, 33</w:t>
      </w:r>
    </w:p>
    <w:p w14:paraId="304EF833" w14:textId="77777777" w:rsidR="007624C7" w:rsidRDefault="007624C7">
      <w:pPr>
        <w:pStyle w:val="Index1"/>
        <w:tabs>
          <w:tab w:val="right" w:leader="dot" w:pos="4310"/>
        </w:tabs>
        <w:rPr>
          <w:noProof/>
        </w:rPr>
      </w:pPr>
      <w:r w:rsidRPr="0037520E">
        <w:rPr>
          <w:rFonts w:cs="Arial"/>
          <w:noProof/>
        </w:rPr>
        <w:t xml:space="preserve">XDRPTMMN </w:t>
      </w:r>
      <w:r w:rsidRPr="0037520E">
        <w:rPr>
          <w:rFonts w:eastAsia="MS Mincho" w:cs="Arial"/>
          <w:noProof/>
        </w:rPr>
        <w:t>Routine</w:t>
      </w:r>
      <w:r>
        <w:rPr>
          <w:noProof/>
        </w:rPr>
        <w:t>, 33</w:t>
      </w:r>
    </w:p>
    <w:p w14:paraId="6094771F" w14:textId="77777777" w:rsidR="007624C7" w:rsidRDefault="007624C7">
      <w:pPr>
        <w:pStyle w:val="Index1"/>
        <w:tabs>
          <w:tab w:val="right" w:leader="dot" w:pos="4310"/>
        </w:tabs>
        <w:rPr>
          <w:noProof/>
        </w:rPr>
      </w:pPr>
      <w:r w:rsidRPr="0037520E">
        <w:rPr>
          <w:rFonts w:cs="Arial"/>
          <w:noProof/>
        </w:rPr>
        <w:t xml:space="preserve">XDRPTN </w:t>
      </w:r>
      <w:r w:rsidRPr="0037520E">
        <w:rPr>
          <w:rFonts w:eastAsia="MS Mincho" w:cs="Arial"/>
          <w:noProof/>
        </w:rPr>
        <w:t>Routine</w:t>
      </w:r>
      <w:r>
        <w:rPr>
          <w:noProof/>
        </w:rPr>
        <w:t>, 33</w:t>
      </w:r>
    </w:p>
    <w:p w14:paraId="3AAABBC0" w14:textId="77777777" w:rsidR="007624C7" w:rsidRDefault="007624C7">
      <w:pPr>
        <w:pStyle w:val="Index1"/>
        <w:tabs>
          <w:tab w:val="right" w:leader="dot" w:pos="4310"/>
        </w:tabs>
        <w:rPr>
          <w:noProof/>
        </w:rPr>
      </w:pPr>
      <w:r w:rsidRPr="0037520E">
        <w:rPr>
          <w:rFonts w:cs="Arial"/>
          <w:noProof/>
        </w:rPr>
        <w:t xml:space="preserve">XDRPTSSN </w:t>
      </w:r>
      <w:r w:rsidRPr="0037520E">
        <w:rPr>
          <w:rFonts w:eastAsia="MS Mincho" w:cs="Arial"/>
          <w:noProof/>
        </w:rPr>
        <w:t>Routine</w:t>
      </w:r>
      <w:r>
        <w:rPr>
          <w:noProof/>
        </w:rPr>
        <w:t>, 33</w:t>
      </w:r>
    </w:p>
    <w:p w14:paraId="42F18646" w14:textId="77777777" w:rsidR="007624C7" w:rsidRDefault="007624C7">
      <w:pPr>
        <w:pStyle w:val="Index1"/>
        <w:tabs>
          <w:tab w:val="right" w:leader="dot" w:pos="4310"/>
        </w:tabs>
        <w:rPr>
          <w:noProof/>
        </w:rPr>
      </w:pPr>
      <w:r w:rsidRPr="0037520E">
        <w:rPr>
          <w:rFonts w:cs="Arial"/>
          <w:noProof/>
        </w:rPr>
        <w:t xml:space="preserve">XDRPTSX </w:t>
      </w:r>
      <w:r w:rsidRPr="0037520E">
        <w:rPr>
          <w:rFonts w:eastAsia="MS Mincho" w:cs="Arial"/>
          <w:noProof/>
        </w:rPr>
        <w:t>Routine</w:t>
      </w:r>
      <w:r>
        <w:rPr>
          <w:noProof/>
        </w:rPr>
        <w:t>, 33</w:t>
      </w:r>
    </w:p>
    <w:p w14:paraId="46B8F6E2" w14:textId="77777777" w:rsidR="007624C7" w:rsidRDefault="007624C7">
      <w:pPr>
        <w:pStyle w:val="Index1"/>
        <w:tabs>
          <w:tab w:val="right" w:leader="dot" w:pos="4310"/>
        </w:tabs>
        <w:rPr>
          <w:noProof/>
        </w:rPr>
      </w:pPr>
      <w:r w:rsidRPr="0037520E">
        <w:rPr>
          <w:rFonts w:cs="Arial"/>
          <w:noProof/>
        </w:rPr>
        <w:t xml:space="preserve">XDRRMRG0 </w:t>
      </w:r>
      <w:r w:rsidRPr="0037520E">
        <w:rPr>
          <w:rFonts w:eastAsia="MS Mincho" w:cs="Arial"/>
          <w:noProof/>
        </w:rPr>
        <w:t>Routine</w:t>
      </w:r>
      <w:r>
        <w:rPr>
          <w:noProof/>
        </w:rPr>
        <w:t>, 33</w:t>
      </w:r>
    </w:p>
    <w:p w14:paraId="40E41292" w14:textId="77777777" w:rsidR="007624C7" w:rsidRDefault="007624C7">
      <w:pPr>
        <w:pStyle w:val="Index1"/>
        <w:tabs>
          <w:tab w:val="right" w:leader="dot" w:pos="4310"/>
        </w:tabs>
        <w:rPr>
          <w:noProof/>
        </w:rPr>
      </w:pPr>
      <w:r w:rsidRPr="0037520E">
        <w:rPr>
          <w:rFonts w:cs="Arial"/>
          <w:noProof/>
        </w:rPr>
        <w:t xml:space="preserve">XDRRMRG1 </w:t>
      </w:r>
      <w:r w:rsidRPr="0037520E">
        <w:rPr>
          <w:rFonts w:eastAsia="MS Mincho" w:cs="Arial"/>
          <w:noProof/>
        </w:rPr>
        <w:t>Routine</w:t>
      </w:r>
      <w:r>
        <w:rPr>
          <w:noProof/>
        </w:rPr>
        <w:t>, 33</w:t>
      </w:r>
    </w:p>
    <w:p w14:paraId="08A9360C" w14:textId="77777777" w:rsidR="007624C7" w:rsidRDefault="007624C7">
      <w:pPr>
        <w:pStyle w:val="Index1"/>
        <w:tabs>
          <w:tab w:val="right" w:leader="dot" w:pos="4310"/>
        </w:tabs>
        <w:rPr>
          <w:noProof/>
        </w:rPr>
      </w:pPr>
      <w:r w:rsidRPr="0037520E">
        <w:rPr>
          <w:rFonts w:cs="Arial"/>
          <w:noProof/>
        </w:rPr>
        <w:t xml:space="preserve">XDRRMRG2 </w:t>
      </w:r>
      <w:r w:rsidRPr="0037520E">
        <w:rPr>
          <w:rFonts w:eastAsia="MS Mincho" w:cs="Arial"/>
          <w:noProof/>
        </w:rPr>
        <w:t>Routine</w:t>
      </w:r>
      <w:r>
        <w:rPr>
          <w:noProof/>
        </w:rPr>
        <w:t>, 33</w:t>
      </w:r>
    </w:p>
    <w:p w14:paraId="5E8B1704" w14:textId="77777777" w:rsidR="007624C7" w:rsidRDefault="007624C7">
      <w:pPr>
        <w:pStyle w:val="Index1"/>
        <w:tabs>
          <w:tab w:val="right" w:leader="dot" w:pos="4310"/>
        </w:tabs>
        <w:rPr>
          <w:noProof/>
        </w:rPr>
      </w:pPr>
      <w:r w:rsidRPr="0037520E">
        <w:rPr>
          <w:rFonts w:cs="Arial"/>
          <w:noProof/>
        </w:rPr>
        <w:t xml:space="preserve">XDRU </w:t>
      </w:r>
      <w:r w:rsidRPr="0037520E">
        <w:rPr>
          <w:rFonts w:eastAsia="MS Mincho" w:cs="Arial"/>
          <w:noProof/>
        </w:rPr>
        <w:t>Routine</w:t>
      </w:r>
      <w:r>
        <w:rPr>
          <w:noProof/>
        </w:rPr>
        <w:t>, 33</w:t>
      </w:r>
    </w:p>
    <w:p w14:paraId="18FED82F" w14:textId="77777777" w:rsidR="007624C7" w:rsidRDefault="007624C7">
      <w:pPr>
        <w:pStyle w:val="Index1"/>
        <w:tabs>
          <w:tab w:val="right" w:leader="dot" w:pos="4310"/>
        </w:tabs>
        <w:rPr>
          <w:noProof/>
        </w:rPr>
      </w:pPr>
      <w:r w:rsidRPr="0037520E">
        <w:rPr>
          <w:rFonts w:cs="Arial"/>
          <w:noProof/>
        </w:rPr>
        <w:t xml:space="preserve">XDRUTL </w:t>
      </w:r>
      <w:r w:rsidRPr="0037520E">
        <w:rPr>
          <w:rFonts w:eastAsia="MS Mincho" w:cs="Arial"/>
          <w:noProof/>
        </w:rPr>
        <w:t>Routine</w:t>
      </w:r>
      <w:r>
        <w:rPr>
          <w:noProof/>
        </w:rPr>
        <w:t>, 33</w:t>
      </w:r>
    </w:p>
    <w:p w14:paraId="03B853DA" w14:textId="77777777" w:rsidR="007624C7" w:rsidRDefault="007624C7">
      <w:pPr>
        <w:pStyle w:val="Index1"/>
        <w:tabs>
          <w:tab w:val="right" w:leader="dot" w:pos="4310"/>
        </w:tabs>
        <w:rPr>
          <w:noProof/>
        </w:rPr>
      </w:pPr>
      <w:r w:rsidRPr="0037520E">
        <w:rPr>
          <w:rFonts w:cs="Arial"/>
          <w:noProof/>
        </w:rPr>
        <w:t xml:space="preserve">XDRVAL </w:t>
      </w:r>
      <w:r w:rsidRPr="0037520E">
        <w:rPr>
          <w:rFonts w:eastAsia="MS Mincho" w:cs="Arial"/>
          <w:noProof/>
        </w:rPr>
        <w:t>Routine</w:t>
      </w:r>
      <w:r>
        <w:rPr>
          <w:noProof/>
        </w:rPr>
        <w:t>, 30</w:t>
      </w:r>
    </w:p>
    <w:p w14:paraId="51757E54" w14:textId="77777777" w:rsidR="007624C7" w:rsidRDefault="007624C7">
      <w:pPr>
        <w:pStyle w:val="Index1"/>
        <w:tabs>
          <w:tab w:val="right" w:leader="dot" w:pos="4310"/>
        </w:tabs>
        <w:rPr>
          <w:noProof/>
        </w:rPr>
      </w:pPr>
      <w:r w:rsidRPr="0037520E">
        <w:rPr>
          <w:rFonts w:cs="Arial"/>
          <w:noProof/>
        </w:rPr>
        <w:t xml:space="preserve">XDRVAL1 </w:t>
      </w:r>
      <w:r w:rsidRPr="0037520E">
        <w:rPr>
          <w:rFonts w:eastAsia="MS Mincho" w:cs="Arial"/>
          <w:noProof/>
        </w:rPr>
        <w:t>Routine</w:t>
      </w:r>
      <w:r>
        <w:rPr>
          <w:noProof/>
        </w:rPr>
        <w:t>, 30</w:t>
      </w:r>
    </w:p>
    <w:p w14:paraId="237C35D5" w14:textId="77777777" w:rsidR="007624C7" w:rsidRDefault="007624C7">
      <w:pPr>
        <w:pStyle w:val="Index1"/>
        <w:tabs>
          <w:tab w:val="right" w:leader="dot" w:pos="4310"/>
        </w:tabs>
        <w:rPr>
          <w:noProof/>
        </w:rPr>
      </w:pPr>
      <w:r w:rsidRPr="0037520E">
        <w:rPr>
          <w:rFonts w:cs="Arial"/>
          <w:noProof/>
        </w:rPr>
        <w:t xml:space="preserve">XDRVAL2 </w:t>
      </w:r>
      <w:r w:rsidRPr="0037520E">
        <w:rPr>
          <w:rFonts w:eastAsia="MS Mincho" w:cs="Arial"/>
          <w:noProof/>
        </w:rPr>
        <w:t>Routine</w:t>
      </w:r>
      <w:r>
        <w:rPr>
          <w:noProof/>
        </w:rPr>
        <w:t>, 30</w:t>
      </w:r>
    </w:p>
    <w:p w14:paraId="6F29F3A2" w14:textId="77777777" w:rsidR="007624C7" w:rsidRDefault="007624C7">
      <w:pPr>
        <w:pStyle w:val="Index1"/>
        <w:tabs>
          <w:tab w:val="right" w:leader="dot" w:pos="4310"/>
        </w:tabs>
        <w:rPr>
          <w:noProof/>
        </w:rPr>
      </w:pPr>
      <w:r w:rsidRPr="0037520E">
        <w:rPr>
          <w:rFonts w:cs="Arial"/>
          <w:noProof/>
        </w:rPr>
        <w:t xml:space="preserve">XDRVCHEK </w:t>
      </w:r>
      <w:r w:rsidRPr="0037520E">
        <w:rPr>
          <w:rFonts w:eastAsia="MS Mincho" w:cs="Arial"/>
          <w:noProof/>
        </w:rPr>
        <w:t>Routine</w:t>
      </w:r>
      <w:r>
        <w:rPr>
          <w:noProof/>
        </w:rPr>
        <w:t>, 33</w:t>
      </w:r>
    </w:p>
    <w:p w14:paraId="37748417" w14:textId="77777777" w:rsidR="007624C7" w:rsidRDefault="007624C7">
      <w:pPr>
        <w:pStyle w:val="Index1"/>
        <w:tabs>
          <w:tab w:val="right" w:leader="dot" w:pos="4310"/>
        </w:tabs>
        <w:rPr>
          <w:noProof/>
        </w:rPr>
      </w:pPr>
      <w:r w:rsidRPr="0037520E">
        <w:rPr>
          <w:rFonts w:cs="Arial"/>
          <w:noProof/>
        </w:rPr>
        <w:t xml:space="preserve">XGF </w:t>
      </w:r>
      <w:r w:rsidRPr="0037520E">
        <w:rPr>
          <w:rFonts w:eastAsia="MS Mincho" w:cs="Arial"/>
          <w:noProof/>
        </w:rPr>
        <w:t>Routine</w:t>
      </w:r>
      <w:r>
        <w:rPr>
          <w:noProof/>
        </w:rPr>
        <w:t>, 33, 331</w:t>
      </w:r>
    </w:p>
    <w:p w14:paraId="0BFC321D" w14:textId="77777777" w:rsidR="007624C7" w:rsidRDefault="007624C7">
      <w:pPr>
        <w:pStyle w:val="Index1"/>
        <w:tabs>
          <w:tab w:val="right" w:leader="dot" w:pos="4310"/>
        </w:tabs>
        <w:rPr>
          <w:noProof/>
        </w:rPr>
      </w:pPr>
      <w:r w:rsidRPr="0037520E">
        <w:rPr>
          <w:rFonts w:cs="Arial"/>
          <w:noProof/>
        </w:rPr>
        <w:t xml:space="preserve">XGFDEMO </w:t>
      </w:r>
      <w:r w:rsidRPr="0037520E">
        <w:rPr>
          <w:rFonts w:eastAsia="MS Mincho" w:cs="Arial"/>
          <w:noProof/>
        </w:rPr>
        <w:t>Routine</w:t>
      </w:r>
      <w:r>
        <w:rPr>
          <w:noProof/>
        </w:rPr>
        <w:t>, 33</w:t>
      </w:r>
    </w:p>
    <w:p w14:paraId="651B2826" w14:textId="77777777" w:rsidR="007624C7" w:rsidRDefault="007624C7">
      <w:pPr>
        <w:pStyle w:val="Index1"/>
        <w:tabs>
          <w:tab w:val="right" w:leader="dot" w:pos="4310"/>
        </w:tabs>
        <w:rPr>
          <w:noProof/>
        </w:rPr>
      </w:pPr>
      <w:r w:rsidRPr="0037520E">
        <w:rPr>
          <w:rFonts w:cs="Arial"/>
          <w:noProof/>
        </w:rPr>
        <w:t xml:space="preserve">XGFDEMO1 </w:t>
      </w:r>
      <w:r w:rsidRPr="0037520E">
        <w:rPr>
          <w:rFonts w:eastAsia="MS Mincho" w:cs="Arial"/>
          <w:noProof/>
        </w:rPr>
        <w:t>Routine</w:t>
      </w:r>
      <w:r>
        <w:rPr>
          <w:noProof/>
        </w:rPr>
        <w:t>, 33</w:t>
      </w:r>
    </w:p>
    <w:p w14:paraId="5DE01AAF" w14:textId="77777777" w:rsidR="007624C7" w:rsidRDefault="007624C7">
      <w:pPr>
        <w:pStyle w:val="Index1"/>
        <w:tabs>
          <w:tab w:val="right" w:leader="dot" w:pos="4310"/>
        </w:tabs>
        <w:rPr>
          <w:noProof/>
        </w:rPr>
      </w:pPr>
      <w:r w:rsidRPr="0037520E">
        <w:rPr>
          <w:rFonts w:cs="Arial"/>
          <w:noProof/>
        </w:rPr>
        <w:t xml:space="preserve">XGKB </w:t>
      </w:r>
      <w:r w:rsidRPr="0037520E">
        <w:rPr>
          <w:rFonts w:eastAsia="MS Mincho" w:cs="Arial"/>
          <w:noProof/>
        </w:rPr>
        <w:t>Routine</w:t>
      </w:r>
      <w:r>
        <w:rPr>
          <w:noProof/>
        </w:rPr>
        <w:t>, 33</w:t>
      </w:r>
    </w:p>
    <w:p w14:paraId="796CA674" w14:textId="77777777" w:rsidR="007624C7" w:rsidRDefault="007624C7">
      <w:pPr>
        <w:pStyle w:val="Index1"/>
        <w:tabs>
          <w:tab w:val="right" w:leader="dot" w:pos="4310"/>
        </w:tabs>
        <w:rPr>
          <w:noProof/>
        </w:rPr>
      </w:pPr>
      <w:r w:rsidRPr="0037520E">
        <w:rPr>
          <w:rFonts w:cs="Arial"/>
          <w:noProof/>
        </w:rPr>
        <w:t xml:space="preserve">XGKB1 </w:t>
      </w:r>
      <w:r w:rsidRPr="0037520E">
        <w:rPr>
          <w:rFonts w:eastAsia="MS Mincho" w:cs="Arial"/>
          <w:noProof/>
        </w:rPr>
        <w:t>Routine</w:t>
      </w:r>
      <w:r>
        <w:rPr>
          <w:noProof/>
        </w:rPr>
        <w:t>, 33</w:t>
      </w:r>
    </w:p>
    <w:p w14:paraId="583AAC25" w14:textId="77777777" w:rsidR="007624C7" w:rsidRDefault="007624C7">
      <w:pPr>
        <w:pStyle w:val="Index1"/>
        <w:tabs>
          <w:tab w:val="right" w:leader="dot" w:pos="4310"/>
        </w:tabs>
        <w:rPr>
          <w:noProof/>
        </w:rPr>
      </w:pPr>
      <w:r w:rsidRPr="0037520E">
        <w:rPr>
          <w:rFonts w:cs="Arial"/>
          <w:noProof/>
        </w:rPr>
        <w:t xml:space="preserve">XGS </w:t>
      </w:r>
      <w:r w:rsidRPr="0037520E">
        <w:rPr>
          <w:rFonts w:eastAsia="MS Mincho" w:cs="Arial"/>
          <w:noProof/>
        </w:rPr>
        <w:t>Routine</w:t>
      </w:r>
      <w:r>
        <w:rPr>
          <w:noProof/>
        </w:rPr>
        <w:t>, 33</w:t>
      </w:r>
    </w:p>
    <w:p w14:paraId="5DEAF8F5" w14:textId="77777777" w:rsidR="007624C7" w:rsidRDefault="007624C7">
      <w:pPr>
        <w:pStyle w:val="Index1"/>
        <w:tabs>
          <w:tab w:val="right" w:leader="dot" w:pos="4310"/>
        </w:tabs>
        <w:rPr>
          <w:noProof/>
        </w:rPr>
      </w:pPr>
      <w:r w:rsidRPr="0037520E">
        <w:rPr>
          <w:rFonts w:cs="Arial"/>
          <w:noProof/>
        </w:rPr>
        <w:t xml:space="preserve">XGSA </w:t>
      </w:r>
      <w:r w:rsidRPr="0037520E">
        <w:rPr>
          <w:rFonts w:eastAsia="MS Mincho" w:cs="Arial"/>
          <w:noProof/>
        </w:rPr>
        <w:t>Routine</w:t>
      </w:r>
      <w:r>
        <w:rPr>
          <w:noProof/>
        </w:rPr>
        <w:t>, 33</w:t>
      </w:r>
    </w:p>
    <w:p w14:paraId="1A5DAFF7" w14:textId="77777777" w:rsidR="007624C7" w:rsidRDefault="007624C7">
      <w:pPr>
        <w:pStyle w:val="Index1"/>
        <w:tabs>
          <w:tab w:val="right" w:leader="dot" w:pos="4310"/>
        </w:tabs>
        <w:rPr>
          <w:noProof/>
        </w:rPr>
      </w:pPr>
      <w:r w:rsidRPr="0037520E">
        <w:rPr>
          <w:rFonts w:cs="Arial"/>
          <w:noProof/>
        </w:rPr>
        <w:t xml:space="preserve">XGSBOX </w:t>
      </w:r>
      <w:r w:rsidRPr="0037520E">
        <w:rPr>
          <w:rFonts w:eastAsia="MS Mincho" w:cs="Arial"/>
          <w:noProof/>
        </w:rPr>
        <w:t>Routine</w:t>
      </w:r>
      <w:r>
        <w:rPr>
          <w:noProof/>
        </w:rPr>
        <w:t>, 33</w:t>
      </w:r>
    </w:p>
    <w:p w14:paraId="17344BDC" w14:textId="77777777" w:rsidR="007624C7" w:rsidRDefault="007624C7">
      <w:pPr>
        <w:pStyle w:val="Index1"/>
        <w:tabs>
          <w:tab w:val="right" w:leader="dot" w:pos="4310"/>
        </w:tabs>
        <w:rPr>
          <w:noProof/>
        </w:rPr>
      </w:pPr>
      <w:r w:rsidRPr="0037520E">
        <w:rPr>
          <w:rFonts w:cs="Arial"/>
          <w:noProof/>
        </w:rPr>
        <w:t xml:space="preserve">XGSETUP </w:t>
      </w:r>
      <w:r w:rsidRPr="0037520E">
        <w:rPr>
          <w:rFonts w:eastAsia="MS Mincho" w:cs="Arial"/>
          <w:noProof/>
        </w:rPr>
        <w:t>Routine</w:t>
      </w:r>
      <w:r>
        <w:rPr>
          <w:noProof/>
        </w:rPr>
        <w:t>, 34</w:t>
      </w:r>
    </w:p>
    <w:p w14:paraId="4C4EE215" w14:textId="77777777" w:rsidR="007624C7" w:rsidRDefault="007624C7">
      <w:pPr>
        <w:pStyle w:val="Index1"/>
        <w:tabs>
          <w:tab w:val="right" w:leader="dot" w:pos="4310"/>
        </w:tabs>
        <w:rPr>
          <w:noProof/>
        </w:rPr>
      </w:pPr>
      <w:r w:rsidRPr="0037520E">
        <w:rPr>
          <w:rFonts w:cs="Arial"/>
          <w:noProof/>
        </w:rPr>
        <w:t xml:space="preserve">XGSW </w:t>
      </w:r>
      <w:r w:rsidRPr="0037520E">
        <w:rPr>
          <w:rFonts w:eastAsia="MS Mincho" w:cs="Arial"/>
          <w:noProof/>
        </w:rPr>
        <w:t>Routine</w:t>
      </w:r>
      <w:r>
        <w:rPr>
          <w:noProof/>
        </w:rPr>
        <w:t>, 34</w:t>
      </w:r>
    </w:p>
    <w:p w14:paraId="09440B16" w14:textId="77777777" w:rsidR="007624C7" w:rsidRDefault="007624C7">
      <w:pPr>
        <w:pStyle w:val="Index1"/>
        <w:tabs>
          <w:tab w:val="right" w:leader="dot" w:pos="4310"/>
        </w:tabs>
        <w:rPr>
          <w:noProof/>
        </w:rPr>
      </w:pPr>
      <w:r w:rsidRPr="0037520E">
        <w:rPr>
          <w:rFonts w:cs="Arial"/>
          <w:noProof/>
        </w:rPr>
        <w:t>XINDX Routine</w:t>
      </w:r>
      <w:r>
        <w:rPr>
          <w:noProof/>
        </w:rPr>
        <w:t>, 34</w:t>
      </w:r>
    </w:p>
    <w:p w14:paraId="1269FB19" w14:textId="77777777" w:rsidR="007624C7" w:rsidRDefault="007624C7">
      <w:pPr>
        <w:pStyle w:val="Index1"/>
        <w:tabs>
          <w:tab w:val="right" w:leader="dot" w:pos="4310"/>
        </w:tabs>
        <w:rPr>
          <w:noProof/>
        </w:rPr>
      </w:pPr>
      <w:r w:rsidRPr="0037520E">
        <w:rPr>
          <w:rFonts w:cs="Arial"/>
          <w:noProof/>
        </w:rPr>
        <w:t>XINDX1 Routine</w:t>
      </w:r>
      <w:r>
        <w:rPr>
          <w:noProof/>
        </w:rPr>
        <w:t>, 34</w:t>
      </w:r>
    </w:p>
    <w:p w14:paraId="06D2B917" w14:textId="77777777" w:rsidR="007624C7" w:rsidRDefault="007624C7">
      <w:pPr>
        <w:pStyle w:val="Index1"/>
        <w:tabs>
          <w:tab w:val="right" w:leader="dot" w:pos="4310"/>
        </w:tabs>
        <w:rPr>
          <w:noProof/>
        </w:rPr>
      </w:pPr>
      <w:r w:rsidRPr="0037520E">
        <w:rPr>
          <w:rFonts w:cs="Arial"/>
          <w:noProof/>
        </w:rPr>
        <w:t>XINDX10 Routine</w:t>
      </w:r>
      <w:r>
        <w:rPr>
          <w:noProof/>
        </w:rPr>
        <w:t>, 34</w:t>
      </w:r>
    </w:p>
    <w:p w14:paraId="5D135403" w14:textId="77777777" w:rsidR="007624C7" w:rsidRDefault="007624C7">
      <w:pPr>
        <w:pStyle w:val="Index1"/>
        <w:tabs>
          <w:tab w:val="right" w:leader="dot" w:pos="4310"/>
        </w:tabs>
        <w:rPr>
          <w:noProof/>
        </w:rPr>
      </w:pPr>
      <w:r w:rsidRPr="0037520E">
        <w:rPr>
          <w:rFonts w:cs="Arial"/>
          <w:noProof/>
        </w:rPr>
        <w:t>XINDX11 Routine</w:t>
      </w:r>
      <w:r>
        <w:rPr>
          <w:noProof/>
        </w:rPr>
        <w:t>, 34</w:t>
      </w:r>
    </w:p>
    <w:p w14:paraId="498ADAD2" w14:textId="77777777" w:rsidR="007624C7" w:rsidRDefault="007624C7">
      <w:pPr>
        <w:pStyle w:val="Index1"/>
        <w:tabs>
          <w:tab w:val="right" w:leader="dot" w:pos="4310"/>
        </w:tabs>
        <w:rPr>
          <w:noProof/>
        </w:rPr>
      </w:pPr>
      <w:r w:rsidRPr="0037520E">
        <w:rPr>
          <w:rFonts w:cs="Arial"/>
          <w:noProof/>
        </w:rPr>
        <w:t>XINDX2 Routine</w:t>
      </w:r>
      <w:r>
        <w:rPr>
          <w:noProof/>
        </w:rPr>
        <w:t>, 34</w:t>
      </w:r>
    </w:p>
    <w:p w14:paraId="6EF97B0F" w14:textId="77777777" w:rsidR="007624C7" w:rsidRDefault="007624C7">
      <w:pPr>
        <w:pStyle w:val="Index1"/>
        <w:tabs>
          <w:tab w:val="right" w:leader="dot" w:pos="4310"/>
        </w:tabs>
        <w:rPr>
          <w:noProof/>
        </w:rPr>
      </w:pPr>
      <w:r w:rsidRPr="0037520E">
        <w:rPr>
          <w:rFonts w:cs="Arial"/>
          <w:noProof/>
        </w:rPr>
        <w:t>XINDX3 Routine</w:t>
      </w:r>
      <w:r>
        <w:rPr>
          <w:noProof/>
        </w:rPr>
        <w:t>, 34</w:t>
      </w:r>
    </w:p>
    <w:p w14:paraId="73F2E74E" w14:textId="77777777" w:rsidR="007624C7" w:rsidRDefault="007624C7">
      <w:pPr>
        <w:pStyle w:val="Index1"/>
        <w:tabs>
          <w:tab w:val="right" w:leader="dot" w:pos="4310"/>
        </w:tabs>
        <w:rPr>
          <w:noProof/>
        </w:rPr>
      </w:pPr>
      <w:r w:rsidRPr="0037520E">
        <w:rPr>
          <w:rFonts w:cs="Arial"/>
          <w:noProof/>
        </w:rPr>
        <w:t>XINDX4 Routine</w:t>
      </w:r>
      <w:r>
        <w:rPr>
          <w:noProof/>
        </w:rPr>
        <w:t>, 34</w:t>
      </w:r>
    </w:p>
    <w:p w14:paraId="48A09B17" w14:textId="77777777" w:rsidR="007624C7" w:rsidRDefault="007624C7">
      <w:pPr>
        <w:pStyle w:val="Index1"/>
        <w:tabs>
          <w:tab w:val="right" w:leader="dot" w:pos="4310"/>
        </w:tabs>
        <w:rPr>
          <w:noProof/>
        </w:rPr>
      </w:pPr>
      <w:r w:rsidRPr="0037520E">
        <w:rPr>
          <w:rFonts w:cs="Arial"/>
          <w:noProof/>
        </w:rPr>
        <w:t>XINDX5 Routine</w:t>
      </w:r>
      <w:r>
        <w:rPr>
          <w:noProof/>
        </w:rPr>
        <w:t>, 34</w:t>
      </w:r>
    </w:p>
    <w:p w14:paraId="546A8FA8" w14:textId="77777777" w:rsidR="007624C7" w:rsidRDefault="007624C7">
      <w:pPr>
        <w:pStyle w:val="Index1"/>
        <w:tabs>
          <w:tab w:val="right" w:leader="dot" w:pos="4310"/>
        </w:tabs>
        <w:rPr>
          <w:noProof/>
        </w:rPr>
      </w:pPr>
      <w:r w:rsidRPr="0037520E">
        <w:rPr>
          <w:rFonts w:cs="Arial"/>
          <w:noProof/>
        </w:rPr>
        <w:t>XINDX51 Routine</w:t>
      </w:r>
      <w:r>
        <w:rPr>
          <w:noProof/>
        </w:rPr>
        <w:t>, 34</w:t>
      </w:r>
    </w:p>
    <w:p w14:paraId="1715F2C1" w14:textId="77777777" w:rsidR="007624C7" w:rsidRDefault="007624C7">
      <w:pPr>
        <w:pStyle w:val="Index1"/>
        <w:tabs>
          <w:tab w:val="right" w:leader="dot" w:pos="4310"/>
        </w:tabs>
        <w:rPr>
          <w:noProof/>
        </w:rPr>
      </w:pPr>
      <w:r w:rsidRPr="0037520E">
        <w:rPr>
          <w:rFonts w:cs="Arial"/>
          <w:noProof/>
        </w:rPr>
        <w:t>XINDX52 Routine</w:t>
      </w:r>
      <w:r>
        <w:rPr>
          <w:noProof/>
        </w:rPr>
        <w:t>, 34</w:t>
      </w:r>
    </w:p>
    <w:p w14:paraId="400E9DF8" w14:textId="77777777" w:rsidR="007624C7" w:rsidRDefault="007624C7">
      <w:pPr>
        <w:pStyle w:val="Index1"/>
        <w:tabs>
          <w:tab w:val="right" w:leader="dot" w:pos="4310"/>
        </w:tabs>
        <w:rPr>
          <w:noProof/>
        </w:rPr>
      </w:pPr>
      <w:r w:rsidRPr="0037520E">
        <w:rPr>
          <w:rFonts w:cs="Arial"/>
          <w:noProof/>
        </w:rPr>
        <w:t>XINDX53 Routine</w:t>
      </w:r>
      <w:r>
        <w:rPr>
          <w:noProof/>
        </w:rPr>
        <w:t>, 34</w:t>
      </w:r>
    </w:p>
    <w:p w14:paraId="0BCF145B" w14:textId="77777777" w:rsidR="007624C7" w:rsidRDefault="007624C7">
      <w:pPr>
        <w:pStyle w:val="Index1"/>
        <w:tabs>
          <w:tab w:val="right" w:leader="dot" w:pos="4310"/>
        </w:tabs>
        <w:rPr>
          <w:noProof/>
        </w:rPr>
      </w:pPr>
      <w:r w:rsidRPr="0037520E">
        <w:rPr>
          <w:rFonts w:cs="Arial"/>
          <w:noProof/>
        </w:rPr>
        <w:t>XINDX6 Routine</w:t>
      </w:r>
      <w:r>
        <w:rPr>
          <w:noProof/>
        </w:rPr>
        <w:t>, 34</w:t>
      </w:r>
    </w:p>
    <w:p w14:paraId="224C91B2" w14:textId="77777777" w:rsidR="007624C7" w:rsidRDefault="007624C7">
      <w:pPr>
        <w:pStyle w:val="Index1"/>
        <w:tabs>
          <w:tab w:val="right" w:leader="dot" w:pos="4310"/>
        </w:tabs>
        <w:rPr>
          <w:noProof/>
        </w:rPr>
      </w:pPr>
      <w:r w:rsidRPr="0037520E">
        <w:rPr>
          <w:rFonts w:cs="Arial"/>
          <w:noProof/>
        </w:rPr>
        <w:t>XINDX7 Routine</w:t>
      </w:r>
      <w:r>
        <w:rPr>
          <w:noProof/>
        </w:rPr>
        <w:t>, 34</w:t>
      </w:r>
    </w:p>
    <w:p w14:paraId="6E7E1AB3" w14:textId="77777777" w:rsidR="007624C7" w:rsidRDefault="007624C7">
      <w:pPr>
        <w:pStyle w:val="Index1"/>
        <w:tabs>
          <w:tab w:val="right" w:leader="dot" w:pos="4310"/>
        </w:tabs>
        <w:rPr>
          <w:noProof/>
        </w:rPr>
      </w:pPr>
      <w:r w:rsidRPr="0037520E">
        <w:rPr>
          <w:rFonts w:cs="Arial"/>
          <w:noProof/>
        </w:rPr>
        <w:t>XINDX8 Routine</w:t>
      </w:r>
      <w:r>
        <w:rPr>
          <w:noProof/>
        </w:rPr>
        <w:t>, 34</w:t>
      </w:r>
    </w:p>
    <w:p w14:paraId="76D33857" w14:textId="77777777" w:rsidR="007624C7" w:rsidRDefault="007624C7">
      <w:pPr>
        <w:pStyle w:val="Index1"/>
        <w:tabs>
          <w:tab w:val="right" w:leader="dot" w:pos="4310"/>
        </w:tabs>
        <w:rPr>
          <w:noProof/>
        </w:rPr>
      </w:pPr>
      <w:r w:rsidRPr="0037520E">
        <w:rPr>
          <w:rFonts w:cs="Arial"/>
          <w:noProof/>
        </w:rPr>
        <w:t>XINDX9 Routine</w:t>
      </w:r>
      <w:r>
        <w:rPr>
          <w:noProof/>
        </w:rPr>
        <w:t>, 34</w:t>
      </w:r>
    </w:p>
    <w:p w14:paraId="2025506D" w14:textId="77777777" w:rsidR="007624C7" w:rsidRDefault="007624C7">
      <w:pPr>
        <w:pStyle w:val="Index1"/>
        <w:tabs>
          <w:tab w:val="right" w:leader="dot" w:pos="4310"/>
        </w:tabs>
        <w:rPr>
          <w:noProof/>
        </w:rPr>
      </w:pPr>
      <w:r w:rsidRPr="0037520E">
        <w:rPr>
          <w:noProof/>
        </w:rPr>
        <w:t>XIP SYNCHRONIZE COUNTY Option</w:t>
      </w:r>
      <w:r>
        <w:rPr>
          <w:noProof/>
        </w:rPr>
        <w:t>, 175</w:t>
      </w:r>
    </w:p>
    <w:p w14:paraId="528B31F3" w14:textId="77777777" w:rsidR="007624C7" w:rsidRDefault="007624C7">
      <w:pPr>
        <w:pStyle w:val="Index1"/>
        <w:tabs>
          <w:tab w:val="right" w:leader="dot" w:pos="4310"/>
        </w:tabs>
        <w:rPr>
          <w:noProof/>
        </w:rPr>
      </w:pPr>
      <w:r w:rsidRPr="0037520E">
        <w:rPr>
          <w:noProof/>
        </w:rPr>
        <w:t>XIP ZIP CODE LIST Option</w:t>
      </w:r>
      <w:r>
        <w:rPr>
          <w:noProof/>
        </w:rPr>
        <w:t>, 175</w:t>
      </w:r>
    </w:p>
    <w:p w14:paraId="410814A3" w14:textId="77777777" w:rsidR="007624C7" w:rsidRDefault="007624C7">
      <w:pPr>
        <w:pStyle w:val="Index1"/>
        <w:tabs>
          <w:tab w:val="right" w:leader="dot" w:pos="4310"/>
        </w:tabs>
        <w:rPr>
          <w:noProof/>
        </w:rPr>
      </w:pPr>
      <w:r w:rsidRPr="0037520E">
        <w:rPr>
          <w:rFonts w:cs="Arial"/>
          <w:noProof/>
        </w:rPr>
        <w:t>XIPENV Routine</w:t>
      </w:r>
      <w:r>
        <w:rPr>
          <w:noProof/>
        </w:rPr>
        <w:t>, 34</w:t>
      </w:r>
    </w:p>
    <w:p w14:paraId="6E0C977D" w14:textId="77777777" w:rsidR="007624C7" w:rsidRDefault="007624C7">
      <w:pPr>
        <w:pStyle w:val="Index1"/>
        <w:tabs>
          <w:tab w:val="right" w:leader="dot" w:pos="4310"/>
        </w:tabs>
        <w:rPr>
          <w:noProof/>
        </w:rPr>
      </w:pPr>
      <w:r w:rsidRPr="0037520E">
        <w:rPr>
          <w:rFonts w:cs="Arial"/>
          <w:noProof/>
        </w:rPr>
        <w:t>XIPMAIL Routine</w:t>
      </w:r>
      <w:r>
        <w:rPr>
          <w:noProof/>
        </w:rPr>
        <w:t>, 34</w:t>
      </w:r>
    </w:p>
    <w:p w14:paraId="741C9449" w14:textId="77777777" w:rsidR="007624C7" w:rsidRDefault="007624C7">
      <w:pPr>
        <w:pStyle w:val="Index1"/>
        <w:tabs>
          <w:tab w:val="right" w:leader="dot" w:pos="4310"/>
        </w:tabs>
        <w:rPr>
          <w:noProof/>
        </w:rPr>
      </w:pPr>
      <w:r w:rsidRPr="0037520E">
        <w:rPr>
          <w:rFonts w:cs="Arial"/>
          <w:noProof/>
        </w:rPr>
        <w:t>XIPMAILA Routine</w:t>
      </w:r>
      <w:r>
        <w:rPr>
          <w:noProof/>
        </w:rPr>
        <w:t>, 34</w:t>
      </w:r>
    </w:p>
    <w:p w14:paraId="0771BAB8" w14:textId="77777777" w:rsidR="007624C7" w:rsidRDefault="007624C7">
      <w:pPr>
        <w:pStyle w:val="Index1"/>
        <w:tabs>
          <w:tab w:val="right" w:leader="dot" w:pos="4310"/>
        </w:tabs>
        <w:rPr>
          <w:noProof/>
        </w:rPr>
      </w:pPr>
      <w:r w:rsidRPr="0037520E">
        <w:rPr>
          <w:rFonts w:cs="Arial"/>
          <w:noProof/>
        </w:rPr>
        <w:t>XIPMAILB Routine</w:t>
      </w:r>
      <w:r>
        <w:rPr>
          <w:noProof/>
        </w:rPr>
        <w:t>, 34</w:t>
      </w:r>
    </w:p>
    <w:p w14:paraId="3114E49C" w14:textId="77777777" w:rsidR="007624C7" w:rsidRDefault="007624C7">
      <w:pPr>
        <w:pStyle w:val="Index1"/>
        <w:tabs>
          <w:tab w:val="right" w:leader="dot" w:pos="4310"/>
        </w:tabs>
        <w:rPr>
          <w:noProof/>
        </w:rPr>
      </w:pPr>
      <w:r w:rsidRPr="0037520E">
        <w:rPr>
          <w:noProof/>
        </w:rPr>
        <w:t>XIPMAILSERVER Option</w:t>
      </w:r>
      <w:r>
        <w:rPr>
          <w:noProof/>
        </w:rPr>
        <w:t>, 175</w:t>
      </w:r>
    </w:p>
    <w:p w14:paraId="0992FE41" w14:textId="77777777" w:rsidR="007624C7" w:rsidRDefault="007624C7">
      <w:pPr>
        <w:pStyle w:val="Index1"/>
        <w:tabs>
          <w:tab w:val="right" w:leader="dot" w:pos="4310"/>
        </w:tabs>
        <w:rPr>
          <w:noProof/>
        </w:rPr>
      </w:pPr>
      <w:r w:rsidRPr="0037520E">
        <w:rPr>
          <w:rFonts w:cs="Arial"/>
          <w:noProof/>
        </w:rPr>
        <w:t>XIPPOST Routine</w:t>
      </w:r>
      <w:r>
        <w:rPr>
          <w:noProof/>
        </w:rPr>
        <w:t>, 34</w:t>
      </w:r>
    </w:p>
    <w:p w14:paraId="6730C553" w14:textId="77777777" w:rsidR="007624C7" w:rsidRDefault="007624C7">
      <w:pPr>
        <w:pStyle w:val="Index1"/>
        <w:tabs>
          <w:tab w:val="right" w:leader="dot" w:pos="4310"/>
        </w:tabs>
        <w:rPr>
          <w:noProof/>
        </w:rPr>
      </w:pPr>
      <w:r w:rsidRPr="0037520E">
        <w:rPr>
          <w:noProof/>
        </w:rPr>
        <w:t>XIPSRVR Option</w:t>
      </w:r>
      <w:r>
        <w:rPr>
          <w:noProof/>
        </w:rPr>
        <w:t>, 176</w:t>
      </w:r>
    </w:p>
    <w:p w14:paraId="550EE674" w14:textId="77777777" w:rsidR="007624C7" w:rsidRDefault="007624C7">
      <w:pPr>
        <w:pStyle w:val="Index1"/>
        <w:tabs>
          <w:tab w:val="right" w:leader="dot" w:pos="4310"/>
        </w:tabs>
        <w:rPr>
          <w:noProof/>
        </w:rPr>
      </w:pPr>
      <w:r w:rsidRPr="0037520E">
        <w:rPr>
          <w:rFonts w:cs="Arial"/>
          <w:noProof/>
        </w:rPr>
        <w:t>XIPSRVR Routine</w:t>
      </w:r>
      <w:r>
        <w:rPr>
          <w:noProof/>
        </w:rPr>
        <w:t>, 34</w:t>
      </w:r>
    </w:p>
    <w:p w14:paraId="37ABE029" w14:textId="77777777" w:rsidR="007624C7" w:rsidRDefault="007624C7">
      <w:pPr>
        <w:pStyle w:val="Index1"/>
        <w:tabs>
          <w:tab w:val="right" w:leader="dot" w:pos="4310"/>
        </w:tabs>
        <w:rPr>
          <w:noProof/>
        </w:rPr>
      </w:pPr>
      <w:r w:rsidRPr="0037520E">
        <w:rPr>
          <w:rFonts w:cs="Arial"/>
          <w:noProof/>
        </w:rPr>
        <w:t>XIPSYNC Routine</w:t>
      </w:r>
      <w:r>
        <w:rPr>
          <w:noProof/>
        </w:rPr>
        <w:t>, 34</w:t>
      </w:r>
    </w:p>
    <w:p w14:paraId="57C34D93" w14:textId="77777777" w:rsidR="007624C7" w:rsidRDefault="007624C7">
      <w:pPr>
        <w:pStyle w:val="Index1"/>
        <w:tabs>
          <w:tab w:val="right" w:leader="dot" w:pos="4310"/>
        </w:tabs>
        <w:rPr>
          <w:noProof/>
        </w:rPr>
      </w:pPr>
      <w:r w:rsidRPr="0037520E">
        <w:rPr>
          <w:rFonts w:cs="Arial"/>
          <w:noProof/>
        </w:rPr>
        <w:t>XIPUTIL Routine</w:t>
      </w:r>
      <w:r>
        <w:rPr>
          <w:noProof/>
        </w:rPr>
        <w:t>, 34, 331</w:t>
      </w:r>
    </w:p>
    <w:p w14:paraId="7A83E195" w14:textId="77777777" w:rsidR="007624C7" w:rsidRDefault="007624C7">
      <w:pPr>
        <w:pStyle w:val="Index1"/>
        <w:tabs>
          <w:tab w:val="right" w:leader="dot" w:pos="4310"/>
        </w:tabs>
        <w:rPr>
          <w:noProof/>
        </w:rPr>
      </w:pPr>
      <w:r w:rsidRPr="0037520E">
        <w:rPr>
          <w:rFonts w:cs="Arial"/>
          <w:noProof/>
        </w:rPr>
        <w:t>XIPUTIL1 Routine</w:t>
      </w:r>
      <w:r>
        <w:rPr>
          <w:noProof/>
        </w:rPr>
        <w:t>, 34</w:t>
      </w:r>
    </w:p>
    <w:p w14:paraId="30720186" w14:textId="77777777" w:rsidR="007624C7" w:rsidRDefault="007624C7">
      <w:pPr>
        <w:pStyle w:val="Index1"/>
        <w:tabs>
          <w:tab w:val="right" w:leader="dot" w:pos="4310"/>
        </w:tabs>
        <w:rPr>
          <w:noProof/>
        </w:rPr>
      </w:pPr>
      <w:r w:rsidRPr="0037520E">
        <w:rPr>
          <w:rFonts w:cs="Arial"/>
          <w:noProof/>
        </w:rPr>
        <w:t>XIPXREF Routine</w:t>
      </w:r>
      <w:r>
        <w:rPr>
          <w:noProof/>
        </w:rPr>
        <w:t>, 34</w:t>
      </w:r>
    </w:p>
    <w:p w14:paraId="20B136D7" w14:textId="77777777" w:rsidR="007624C7" w:rsidRDefault="007624C7">
      <w:pPr>
        <w:pStyle w:val="Index1"/>
        <w:tabs>
          <w:tab w:val="right" w:leader="dot" w:pos="4310"/>
        </w:tabs>
        <w:rPr>
          <w:noProof/>
        </w:rPr>
      </w:pPr>
      <w:r w:rsidRPr="0037520E">
        <w:rPr>
          <w:rFonts w:cs="Arial"/>
          <w:noProof/>
        </w:rPr>
        <w:t>XLFCRC Routine</w:t>
      </w:r>
      <w:r>
        <w:rPr>
          <w:noProof/>
        </w:rPr>
        <w:t>, 34, 331</w:t>
      </w:r>
    </w:p>
    <w:p w14:paraId="4991A2AF" w14:textId="77777777" w:rsidR="007624C7" w:rsidRDefault="007624C7">
      <w:pPr>
        <w:pStyle w:val="Index1"/>
        <w:tabs>
          <w:tab w:val="right" w:leader="dot" w:pos="4310"/>
        </w:tabs>
        <w:rPr>
          <w:noProof/>
        </w:rPr>
      </w:pPr>
      <w:r w:rsidRPr="0037520E">
        <w:rPr>
          <w:rFonts w:cs="Arial"/>
          <w:noProof/>
        </w:rPr>
        <w:t xml:space="preserve">XLFDT </w:t>
      </w:r>
      <w:r w:rsidRPr="0037520E">
        <w:rPr>
          <w:rFonts w:eastAsia="MS Mincho" w:cs="Arial"/>
          <w:noProof/>
        </w:rPr>
        <w:t>Routine</w:t>
      </w:r>
      <w:r>
        <w:rPr>
          <w:noProof/>
        </w:rPr>
        <w:t>, 34, 331</w:t>
      </w:r>
    </w:p>
    <w:p w14:paraId="731ADF79" w14:textId="77777777" w:rsidR="007624C7" w:rsidRDefault="007624C7">
      <w:pPr>
        <w:pStyle w:val="Index1"/>
        <w:tabs>
          <w:tab w:val="right" w:leader="dot" w:pos="4310"/>
        </w:tabs>
        <w:rPr>
          <w:noProof/>
        </w:rPr>
      </w:pPr>
      <w:r w:rsidRPr="0037520E">
        <w:rPr>
          <w:rFonts w:cs="Arial"/>
          <w:noProof/>
        </w:rPr>
        <w:t xml:space="preserve">XLFDT1 </w:t>
      </w:r>
      <w:r w:rsidRPr="0037520E">
        <w:rPr>
          <w:rFonts w:eastAsia="MS Mincho" w:cs="Arial"/>
          <w:noProof/>
        </w:rPr>
        <w:t>Routine</w:t>
      </w:r>
      <w:r>
        <w:rPr>
          <w:noProof/>
        </w:rPr>
        <w:t>, 34</w:t>
      </w:r>
    </w:p>
    <w:p w14:paraId="68FC253B" w14:textId="77777777" w:rsidR="007624C7" w:rsidRDefault="007624C7">
      <w:pPr>
        <w:pStyle w:val="Index1"/>
        <w:tabs>
          <w:tab w:val="right" w:leader="dot" w:pos="4310"/>
        </w:tabs>
        <w:rPr>
          <w:noProof/>
        </w:rPr>
      </w:pPr>
      <w:r w:rsidRPr="0037520E">
        <w:rPr>
          <w:rFonts w:cs="Arial"/>
          <w:noProof/>
        </w:rPr>
        <w:t xml:space="preserve">XLFDT2 </w:t>
      </w:r>
      <w:r w:rsidRPr="0037520E">
        <w:rPr>
          <w:rFonts w:eastAsia="MS Mincho" w:cs="Arial"/>
          <w:noProof/>
        </w:rPr>
        <w:t>Routine</w:t>
      </w:r>
      <w:r>
        <w:rPr>
          <w:noProof/>
        </w:rPr>
        <w:t>, 34</w:t>
      </w:r>
    </w:p>
    <w:p w14:paraId="2C2D4770" w14:textId="77777777" w:rsidR="007624C7" w:rsidRDefault="007624C7">
      <w:pPr>
        <w:pStyle w:val="Index1"/>
        <w:tabs>
          <w:tab w:val="right" w:leader="dot" w:pos="4310"/>
        </w:tabs>
        <w:rPr>
          <w:noProof/>
        </w:rPr>
      </w:pPr>
      <w:r w:rsidRPr="0037520E">
        <w:rPr>
          <w:rFonts w:cs="Arial"/>
          <w:noProof/>
        </w:rPr>
        <w:t xml:space="preserve">XLFDT3 </w:t>
      </w:r>
      <w:r w:rsidRPr="0037520E">
        <w:rPr>
          <w:rFonts w:eastAsia="MS Mincho" w:cs="Arial"/>
          <w:noProof/>
        </w:rPr>
        <w:t>Routine</w:t>
      </w:r>
      <w:r>
        <w:rPr>
          <w:noProof/>
        </w:rPr>
        <w:t>, 35</w:t>
      </w:r>
    </w:p>
    <w:p w14:paraId="601A68F4" w14:textId="77777777" w:rsidR="007624C7" w:rsidRDefault="007624C7">
      <w:pPr>
        <w:pStyle w:val="Index1"/>
        <w:tabs>
          <w:tab w:val="right" w:leader="dot" w:pos="4310"/>
        </w:tabs>
        <w:rPr>
          <w:noProof/>
        </w:rPr>
      </w:pPr>
      <w:r w:rsidRPr="0037520E">
        <w:rPr>
          <w:rFonts w:cs="Arial"/>
          <w:noProof/>
        </w:rPr>
        <w:t xml:space="preserve">XLFDT4 </w:t>
      </w:r>
      <w:r w:rsidRPr="0037520E">
        <w:rPr>
          <w:rFonts w:eastAsia="MS Mincho" w:cs="Arial"/>
          <w:noProof/>
        </w:rPr>
        <w:t>Routine</w:t>
      </w:r>
      <w:r>
        <w:rPr>
          <w:noProof/>
        </w:rPr>
        <w:t>, 35</w:t>
      </w:r>
    </w:p>
    <w:p w14:paraId="70394D9A" w14:textId="77777777" w:rsidR="007624C7" w:rsidRDefault="007624C7">
      <w:pPr>
        <w:pStyle w:val="Index1"/>
        <w:tabs>
          <w:tab w:val="right" w:leader="dot" w:pos="4310"/>
        </w:tabs>
        <w:rPr>
          <w:noProof/>
        </w:rPr>
      </w:pPr>
      <w:r w:rsidRPr="0037520E">
        <w:rPr>
          <w:rFonts w:cs="Arial"/>
          <w:noProof/>
        </w:rPr>
        <w:t xml:space="preserve">XLFHYPER </w:t>
      </w:r>
      <w:r w:rsidRPr="0037520E">
        <w:rPr>
          <w:rFonts w:eastAsia="MS Mincho" w:cs="Arial"/>
          <w:noProof/>
        </w:rPr>
        <w:t>Routine</w:t>
      </w:r>
      <w:r>
        <w:rPr>
          <w:noProof/>
        </w:rPr>
        <w:t>, 35, 332</w:t>
      </w:r>
    </w:p>
    <w:p w14:paraId="6162FB8A" w14:textId="77777777" w:rsidR="007624C7" w:rsidRDefault="007624C7">
      <w:pPr>
        <w:pStyle w:val="Index1"/>
        <w:tabs>
          <w:tab w:val="right" w:leader="dot" w:pos="4310"/>
        </w:tabs>
        <w:rPr>
          <w:noProof/>
        </w:rPr>
      </w:pPr>
      <w:r w:rsidRPr="0037520E">
        <w:rPr>
          <w:noProof/>
        </w:rPr>
        <w:t>XLFIPV CONVERT Option</w:t>
      </w:r>
      <w:r>
        <w:rPr>
          <w:noProof/>
        </w:rPr>
        <w:t>, 176</w:t>
      </w:r>
    </w:p>
    <w:p w14:paraId="2D58BADF" w14:textId="77777777" w:rsidR="007624C7" w:rsidRDefault="007624C7">
      <w:pPr>
        <w:pStyle w:val="Index1"/>
        <w:tabs>
          <w:tab w:val="right" w:leader="dot" w:pos="4310"/>
        </w:tabs>
        <w:rPr>
          <w:noProof/>
        </w:rPr>
      </w:pPr>
      <w:r w:rsidRPr="0037520E">
        <w:rPr>
          <w:noProof/>
        </w:rPr>
        <w:t>XLFIPV FORCEIP4 Option</w:t>
      </w:r>
      <w:r>
        <w:rPr>
          <w:noProof/>
        </w:rPr>
        <w:t>, 177</w:t>
      </w:r>
    </w:p>
    <w:p w14:paraId="4005B967" w14:textId="77777777" w:rsidR="007624C7" w:rsidRDefault="007624C7">
      <w:pPr>
        <w:pStyle w:val="Index1"/>
        <w:tabs>
          <w:tab w:val="right" w:leader="dot" w:pos="4310"/>
        </w:tabs>
        <w:rPr>
          <w:noProof/>
        </w:rPr>
      </w:pPr>
      <w:r w:rsidRPr="0037520E">
        <w:rPr>
          <w:noProof/>
        </w:rPr>
        <w:t>XLFIPV FORCEIP6 Option</w:t>
      </w:r>
      <w:r>
        <w:rPr>
          <w:noProof/>
        </w:rPr>
        <w:t>, 177</w:t>
      </w:r>
    </w:p>
    <w:p w14:paraId="36A68DB1" w14:textId="77777777" w:rsidR="007624C7" w:rsidRDefault="007624C7">
      <w:pPr>
        <w:pStyle w:val="Index1"/>
        <w:tabs>
          <w:tab w:val="right" w:leader="dot" w:pos="4310"/>
        </w:tabs>
        <w:rPr>
          <w:noProof/>
        </w:rPr>
      </w:pPr>
      <w:r w:rsidRPr="0037520E">
        <w:rPr>
          <w:noProof/>
        </w:rPr>
        <w:t>XLFIPV IPV4 IPV6 MENU</w:t>
      </w:r>
      <w:r>
        <w:rPr>
          <w:noProof/>
        </w:rPr>
        <w:t>, 177</w:t>
      </w:r>
    </w:p>
    <w:p w14:paraId="2E96A102" w14:textId="77777777" w:rsidR="007624C7" w:rsidRDefault="007624C7">
      <w:pPr>
        <w:pStyle w:val="Index1"/>
        <w:tabs>
          <w:tab w:val="right" w:leader="dot" w:pos="4310"/>
        </w:tabs>
        <w:rPr>
          <w:noProof/>
        </w:rPr>
      </w:pPr>
      <w:r w:rsidRPr="0037520E">
        <w:rPr>
          <w:rFonts w:cs="Arial"/>
          <w:noProof/>
        </w:rPr>
        <w:t xml:space="preserve">XLFIPV </w:t>
      </w:r>
      <w:r w:rsidRPr="0037520E">
        <w:rPr>
          <w:rFonts w:eastAsia="MS Mincho" w:cs="Arial"/>
          <w:noProof/>
        </w:rPr>
        <w:t>Routine</w:t>
      </w:r>
      <w:r>
        <w:rPr>
          <w:noProof/>
        </w:rPr>
        <w:t>, 35, 332</w:t>
      </w:r>
    </w:p>
    <w:p w14:paraId="63AB9E2B" w14:textId="77777777" w:rsidR="007624C7" w:rsidRDefault="007624C7">
      <w:pPr>
        <w:pStyle w:val="Index1"/>
        <w:tabs>
          <w:tab w:val="right" w:leader="dot" w:pos="4310"/>
        </w:tabs>
        <w:rPr>
          <w:noProof/>
        </w:rPr>
      </w:pPr>
      <w:r w:rsidRPr="0037520E">
        <w:rPr>
          <w:noProof/>
        </w:rPr>
        <w:t>XLFIPV VALIDATE Option</w:t>
      </w:r>
      <w:r>
        <w:rPr>
          <w:noProof/>
        </w:rPr>
        <w:t>, 177</w:t>
      </w:r>
    </w:p>
    <w:p w14:paraId="49DFCCA9" w14:textId="77777777" w:rsidR="007624C7" w:rsidRDefault="007624C7">
      <w:pPr>
        <w:pStyle w:val="Index1"/>
        <w:tabs>
          <w:tab w:val="right" w:leader="dot" w:pos="4310"/>
        </w:tabs>
        <w:rPr>
          <w:noProof/>
        </w:rPr>
      </w:pPr>
      <w:r w:rsidRPr="0037520E">
        <w:rPr>
          <w:noProof/>
        </w:rPr>
        <w:t>XLFIPV VERSION Option</w:t>
      </w:r>
      <w:r>
        <w:rPr>
          <w:noProof/>
        </w:rPr>
        <w:t>, 177</w:t>
      </w:r>
    </w:p>
    <w:p w14:paraId="29BB3E98" w14:textId="77777777" w:rsidR="007624C7" w:rsidRDefault="007624C7">
      <w:pPr>
        <w:pStyle w:val="Index1"/>
        <w:tabs>
          <w:tab w:val="right" w:leader="dot" w:pos="4310"/>
        </w:tabs>
        <w:rPr>
          <w:noProof/>
        </w:rPr>
      </w:pPr>
      <w:r w:rsidRPr="0037520E">
        <w:rPr>
          <w:rFonts w:cs="Arial"/>
          <w:noProof/>
        </w:rPr>
        <w:t xml:space="preserve">XLFLTR </w:t>
      </w:r>
      <w:r w:rsidRPr="0037520E">
        <w:rPr>
          <w:rFonts w:eastAsia="MS Mincho" w:cs="Arial"/>
          <w:noProof/>
        </w:rPr>
        <w:t>Routine</w:t>
      </w:r>
      <w:r>
        <w:rPr>
          <w:noProof/>
        </w:rPr>
        <w:t>, 35</w:t>
      </w:r>
    </w:p>
    <w:p w14:paraId="0F5D26D6" w14:textId="77777777" w:rsidR="007624C7" w:rsidRDefault="007624C7">
      <w:pPr>
        <w:pStyle w:val="Index1"/>
        <w:tabs>
          <w:tab w:val="right" w:leader="dot" w:pos="4310"/>
        </w:tabs>
        <w:rPr>
          <w:noProof/>
        </w:rPr>
      </w:pPr>
      <w:r w:rsidRPr="0037520E">
        <w:rPr>
          <w:rFonts w:cs="Arial"/>
          <w:noProof/>
        </w:rPr>
        <w:t xml:space="preserve">XLFLTR1 </w:t>
      </w:r>
      <w:r w:rsidRPr="0037520E">
        <w:rPr>
          <w:rFonts w:eastAsia="MS Mincho" w:cs="Arial"/>
          <w:noProof/>
        </w:rPr>
        <w:t>Routine</w:t>
      </w:r>
      <w:r>
        <w:rPr>
          <w:noProof/>
        </w:rPr>
        <w:t>, 35</w:t>
      </w:r>
    </w:p>
    <w:p w14:paraId="03A79C83" w14:textId="77777777" w:rsidR="007624C7" w:rsidRDefault="007624C7">
      <w:pPr>
        <w:pStyle w:val="Index1"/>
        <w:tabs>
          <w:tab w:val="right" w:leader="dot" w:pos="4310"/>
        </w:tabs>
        <w:rPr>
          <w:noProof/>
        </w:rPr>
      </w:pPr>
      <w:r w:rsidRPr="0037520E">
        <w:rPr>
          <w:rFonts w:cs="Arial"/>
          <w:noProof/>
        </w:rPr>
        <w:t xml:space="preserve">XLFMSMT </w:t>
      </w:r>
      <w:r w:rsidRPr="0037520E">
        <w:rPr>
          <w:rFonts w:eastAsia="MS Mincho" w:cs="Arial"/>
          <w:noProof/>
        </w:rPr>
        <w:t>Routine</w:t>
      </w:r>
      <w:r>
        <w:rPr>
          <w:noProof/>
        </w:rPr>
        <w:t>, 35, 333</w:t>
      </w:r>
    </w:p>
    <w:p w14:paraId="502C0CFB" w14:textId="77777777" w:rsidR="007624C7" w:rsidRDefault="007624C7">
      <w:pPr>
        <w:pStyle w:val="Index1"/>
        <w:tabs>
          <w:tab w:val="right" w:leader="dot" w:pos="4310"/>
        </w:tabs>
        <w:rPr>
          <w:noProof/>
        </w:rPr>
      </w:pPr>
      <w:r w:rsidRPr="0037520E">
        <w:rPr>
          <w:rFonts w:cs="Arial"/>
          <w:noProof/>
        </w:rPr>
        <w:t xml:space="preserve">XLFMSMT2 </w:t>
      </w:r>
      <w:r w:rsidRPr="0037520E">
        <w:rPr>
          <w:rFonts w:eastAsia="MS Mincho" w:cs="Arial"/>
          <w:noProof/>
        </w:rPr>
        <w:t>Routine</w:t>
      </w:r>
      <w:r>
        <w:rPr>
          <w:noProof/>
        </w:rPr>
        <w:t>, 35</w:t>
      </w:r>
    </w:p>
    <w:p w14:paraId="44FAC649" w14:textId="77777777" w:rsidR="007624C7" w:rsidRDefault="007624C7">
      <w:pPr>
        <w:pStyle w:val="Index1"/>
        <w:tabs>
          <w:tab w:val="right" w:leader="dot" w:pos="4310"/>
        </w:tabs>
        <w:rPr>
          <w:noProof/>
        </w:rPr>
      </w:pPr>
      <w:r w:rsidRPr="0037520E">
        <w:rPr>
          <w:rFonts w:cs="Arial"/>
          <w:noProof/>
        </w:rPr>
        <w:t xml:space="preserve">XLFMTH </w:t>
      </w:r>
      <w:r w:rsidRPr="0037520E">
        <w:rPr>
          <w:rFonts w:eastAsia="MS Mincho" w:cs="Arial"/>
          <w:noProof/>
        </w:rPr>
        <w:t>Routine</w:t>
      </w:r>
      <w:r>
        <w:rPr>
          <w:noProof/>
        </w:rPr>
        <w:t>, 35, 333</w:t>
      </w:r>
    </w:p>
    <w:p w14:paraId="6395B4D6" w14:textId="77777777" w:rsidR="007624C7" w:rsidRDefault="007624C7">
      <w:pPr>
        <w:pStyle w:val="Index1"/>
        <w:tabs>
          <w:tab w:val="right" w:leader="dot" w:pos="4310"/>
        </w:tabs>
        <w:rPr>
          <w:noProof/>
        </w:rPr>
      </w:pPr>
      <w:r w:rsidRPr="0037520E">
        <w:rPr>
          <w:rFonts w:cs="Arial"/>
          <w:noProof/>
        </w:rPr>
        <w:t xml:space="preserve">XLFMTH1 </w:t>
      </w:r>
      <w:r w:rsidRPr="0037520E">
        <w:rPr>
          <w:rFonts w:eastAsia="MS Mincho" w:cs="Arial"/>
          <w:noProof/>
        </w:rPr>
        <w:t>Routine</w:t>
      </w:r>
      <w:r>
        <w:rPr>
          <w:noProof/>
        </w:rPr>
        <w:t>, 35</w:t>
      </w:r>
    </w:p>
    <w:p w14:paraId="0147592D" w14:textId="77777777" w:rsidR="007624C7" w:rsidRDefault="007624C7">
      <w:pPr>
        <w:pStyle w:val="Index1"/>
        <w:tabs>
          <w:tab w:val="right" w:leader="dot" w:pos="4310"/>
        </w:tabs>
        <w:rPr>
          <w:noProof/>
        </w:rPr>
      </w:pPr>
      <w:r w:rsidRPr="0037520E">
        <w:rPr>
          <w:rFonts w:cs="Arial"/>
          <w:noProof/>
        </w:rPr>
        <w:t xml:space="preserve">XLFNAME </w:t>
      </w:r>
      <w:r w:rsidRPr="0037520E">
        <w:rPr>
          <w:rFonts w:eastAsia="MS Mincho" w:cs="Arial"/>
          <w:noProof/>
        </w:rPr>
        <w:t>Routine</w:t>
      </w:r>
      <w:r>
        <w:rPr>
          <w:noProof/>
        </w:rPr>
        <w:t>, 35, 334</w:t>
      </w:r>
    </w:p>
    <w:p w14:paraId="2934C840" w14:textId="77777777" w:rsidR="007624C7" w:rsidRDefault="007624C7">
      <w:pPr>
        <w:pStyle w:val="Index1"/>
        <w:tabs>
          <w:tab w:val="right" w:leader="dot" w:pos="4310"/>
        </w:tabs>
        <w:rPr>
          <w:noProof/>
        </w:rPr>
      </w:pPr>
      <w:r w:rsidRPr="0037520E">
        <w:rPr>
          <w:rFonts w:cs="Arial"/>
          <w:noProof/>
        </w:rPr>
        <w:t xml:space="preserve">XLFNAME1 </w:t>
      </w:r>
      <w:r w:rsidRPr="0037520E">
        <w:rPr>
          <w:rFonts w:eastAsia="MS Mincho" w:cs="Arial"/>
          <w:noProof/>
        </w:rPr>
        <w:t>Routine</w:t>
      </w:r>
      <w:r>
        <w:rPr>
          <w:noProof/>
        </w:rPr>
        <w:t>, 35</w:t>
      </w:r>
    </w:p>
    <w:p w14:paraId="68F2FBDE" w14:textId="77777777" w:rsidR="007624C7" w:rsidRDefault="007624C7">
      <w:pPr>
        <w:pStyle w:val="Index1"/>
        <w:tabs>
          <w:tab w:val="right" w:leader="dot" w:pos="4310"/>
        </w:tabs>
        <w:rPr>
          <w:noProof/>
        </w:rPr>
      </w:pPr>
      <w:r w:rsidRPr="0037520E">
        <w:rPr>
          <w:rFonts w:cs="Arial"/>
          <w:noProof/>
        </w:rPr>
        <w:t xml:space="preserve">XLFNAME2 </w:t>
      </w:r>
      <w:r w:rsidRPr="0037520E">
        <w:rPr>
          <w:rFonts w:eastAsia="MS Mincho" w:cs="Arial"/>
          <w:noProof/>
        </w:rPr>
        <w:t>Routine</w:t>
      </w:r>
      <w:r>
        <w:rPr>
          <w:noProof/>
        </w:rPr>
        <w:t>, 35, 334</w:t>
      </w:r>
    </w:p>
    <w:p w14:paraId="4CB556F7" w14:textId="77777777" w:rsidR="007624C7" w:rsidRDefault="007624C7">
      <w:pPr>
        <w:pStyle w:val="Index1"/>
        <w:tabs>
          <w:tab w:val="right" w:leader="dot" w:pos="4310"/>
        </w:tabs>
        <w:rPr>
          <w:noProof/>
        </w:rPr>
      </w:pPr>
      <w:r w:rsidRPr="0037520E">
        <w:rPr>
          <w:rFonts w:cs="Arial"/>
          <w:noProof/>
        </w:rPr>
        <w:t xml:space="preserve">XLFNAME3 </w:t>
      </w:r>
      <w:r w:rsidRPr="0037520E">
        <w:rPr>
          <w:rFonts w:eastAsia="MS Mincho" w:cs="Arial"/>
          <w:noProof/>
        </w:rPr>
        <w:t>Routine</w:t>
      </w:r>
      <w:r>
        <w:rPr>
          <w:noProof/>
        </w:rPr>
        <w:t>, 35</w:t>
      </w:r>
    </w:p>
    <w:p w14:paraId="63D625AF" w14:textId="77777777" w:rsidR="007624C7" w:rsidRDefault="007624C7">
      <w:pPr>
        <w:pStyle w:val="Index1"/>
        <w:tabs>
          <w:tab w:val="right" w:leader="dot" w:pos="4310"/>
        </w:tabs>
        <w:rPr>
          <w:noProof/>
        </w:rPr>
      </w:pPr>
      <w:r w:rsidRPr="0037520E">
        <w:rPr>
          <w:rFonts w:cs="Arial"/>
          <w:noProof/>
        </w:rPr>
        <w:t xml:space="preserve">XLFNAME4 </w:t>
      </w:r>
      <w:r w:rsidRPr="0037520E">
        <w:rPr>
          <w:rFonts w:eastAsia="MS Mincho" w:cs="Arial"/>
          <w:noProof/>
        </w:rPr>
        <w:t>Routine</w:t>
      </w:r>
      <w:r>
        <w:rPr>
          <w:noProof/>
        </w:rPr>
        <w:t>, 35</w:t>
      </w:r>
    </w:p>
    <w:p w14:paraId="29709041" w14:textId="77777777" w:rsidR="007624C7" w:rsidRDefault="007624C7">
      <w:pPr>
        <w:pStyle w:val="Index1"/>
        <w:tabs>
          <w:tab w:val="right" w:leader="dot" w:pos="4310"/>
        </w:tabs>
        <w:rPr>
          <w:noProof/>
        </w:rPr>
      </w:pPr>
      <w:r w:rsidRPr="0037520E">
        <w:rPr>
          <w:rFonts w:cs="Arial"/>
          <w:noProof/>
        </w:rPr>
        <w:t xml:space="preserve">XLFNAME5 </w:t>
      </w:r>
      <w:r w:rsidRPr="0037520E">
        <w:rPr>
          <w:rFonts w:eastAsia="MS Mincho" w:cs="Arial"/>
          <w:noProof/>
        </w:rPr>
        <w:t>Routine</w:t>
      </w:r>
      <w:r>
        <w:rPr>
          <w:noProof/>
        </w:rPr>
        <w:t>, 35</w:t>
      </w:r>
    </w:p>
    <w:p w14:paraId="5E5AD3BF" w14:textId="77777777" w:rsidR="007624C7" w:rsidRDefault="007624C7">
      <w:pPr>
        <w:pStyle w:val="Index1"/>
        <w:tabs>
          <w:tab w:val="right" w:leader="dot" w:pos="4310"/>
        </w:tabs>
        <w:rPr>
          <w:noProof/>
        </w:rPr>
      </w:pPr>
      <w:r w:rsidRPr="0037520E">
        <w:rPr>
          <w:rFonts w:cs="Arial"/>
          <w:noProof/>
        </w:rPr>
        <w:t xml:space="preserve">XLFNAME6 </w:t>
      </w:r>
      <w:r w:rsidRPr="0037520E">
        <w:rPr>
          <w:rFonts w:eastAsia="MS Mincho" w:cs="Arial"/>
          <w:noProof/>
        </w:rPr>
        <w:t>Routine</w:t>
      </w:r>
      <w:r>
        <w:rPr>
          <w:noProof/>
        </w:rPr>
        <w:t>, 35</w:t>
      </w:r>
    </w:p>
    <w:p w14:paraId="5D7A20D3" w14:textId="77777777" w:rsidR="007624C7" w:rsidRDefault="007624C7">
      <w:pPr>
        <w:pStyle w:val="Index1"/>
        <w:tabs>
          <w:tab w:val="right" w:leader="dot" w:pos="4310"/>
        </w:tabs>
        <w:rPr>
          <w:noProof/>
        </w:rPr>
      </w:pPr>
      <w:r w:rsidRPr="0037520E">
        <w:rPr>
          <w:rFonts w:cs="Arial"/>
          <w:noProof/>
        </w:rPr>
        <w:t xml:space="preserve">XLFNAME7 </w:t>
      </w:r>
      <w:r w:rsidRPr="0037520E">
        <w:rPr>
          <w:rFonts w:eastAsia="MS Mincho" w:cs="Arial"/>
          <w:noProof/>
        </w:rPr>
        <w:t>Routine</w:t>
      </w:r>
      <w:r>
        <w:rPr>
          <w:noProof/>
        </w:rPr>
        <w:t>, 35</w:t>
      </w:r>
    </w:p>
    <w:p w14:paraId="314A21B5" w14:textId="77777777" w:rsidR="007624C7" w:rsidRDefault="007624C7">
      <w:pPr>
        <w:pStyle w:val="Index1"/>
        <w:tabs>
          <w:tab w:val="right" w:leader="dot" w:pos="4310"/>
        </w:tabs>
        <w:rPr>
          <w:noProof/>
        </w:rPr>
      </w:pPr>
      <w:r w:rsidRPr="0037520E">
        <w:rPr>
          <w:rFonts w:cs="Arial"/>
          <w:noProof/>
        </w:rPr>
        <w:t xml:space="preserve">XLFNAME8 </w:t>
      </w:r>
      <w:r w:rsidRPr="0037520E">
        <w:rPr>
          <w:rFonts w:eastAsia="MS Mincho" w:cs="Arial"/>
          <w:noProof/>
        </w:rPr>
        <w:t>Routine</w:t>
      </w:r>
      <w:r>
        <w:rPr>
          <w:noProof/>
        </w:rPr>
        <w:t>, 35</w:t>
      </w:r>
    </w:p>
    <w:p w14:paraId="03FBFB8B" w14:textId="77777777" w:rsidR="007624C7" w:rsidRDefault="007624C7">
      <w:pPr>
        <w:pStyle w:val="Index1"/>
        <w:tabs>
          <w:tab w:val="right" w:leader="dot" w:pos="4310"/>
        </w:tabs>
        <w:rPr>
          <w:noProof/>
        </w:rPr>
      </w:pPr>
      <w:r w:rsidRPr="0037520E">
        <w:rPr>
          <w:rFonts w:cs="Arial"/>
          <w:noProof/>
        </w:rPr>
        <w:t xml:space="preserve">XLFNENV </w:t>
      </w:r>
      <w:r w:rsidRPr="0037520E">
        <w:rPr>
          <w:rFonts w:eastAsia="MS Mincho" w:cs="Arial"/>
          <w:noProof/>
        </w:rPr>
        <w:t>Routine</w:t>
      </w:r>
      <w:r>
        <w:rPr>
          <w:noProof/>
        </w:rPr>
        <w:t>, 35</w:t>
      </w:r>
    </w:p>
    <w:p w14:paraId="74EDAE5A" w14:textId="77777777" w:rsidR="007624C7" w:rsidRDefault="007624C7">
      <w:pPr>
        <w:pStyle w:val="Index1"/>
        <w:tabs>
          <w:tab w:val="right" w:leader="dot" w:pos="4310"/>
        </w:tabs>
        <w:rPr>
          <w:noProof/>
        </w:rPr>
      </w:pPr>
      <w:r w:rsidRPr="0037520E">
        <w:rPr>
          <w:rFonts w:cs="Arial"/>
          <w:noProof/>
        </w:rPr>
        <w:t xml:space="preserve">XLFNP152 </w:t>
      </w:r>
      <w:r w:rsidRPr="0037520E">
        <w:rPr>
          <w:rFonts w:eastAsia="MS Mincho" w:cs="Arial"/>
          <w:noProof/>
        </w:rPr>
        <w:t>Routine</w:t>
      </w:r>
      <w:r>
        <w:rPr>
          <w:noProof/>
        </w:rPr>
        <w:t>, 35</w:t>
      </w:r>
    </w:p>
    <w:p w14:paraId="5D46AF00" w14:textId="77777777" w:rsidR="007624C7" w:rsidRDefault="007624C7">
      <w:pPr>
        <w:pStyle w:val="Index1"/>
        <w:tabs>
          <w:tab w:val="right" w:leader="dot" w:pos="4310"/>
        </w:tabs>
        <w:rPr>
          <w:noProof/>
        </w:rPr>
      </w:pPr>
      <w:r w:rsidRPr="0037520E">
        <w:rPr>
          <w:rFonts w:cs="Arial"/>
          <w:noProof/>
        </w:rPr>
        <w:t xml:space="preserve">XLFNP176 </w:t>
      </w:r>
      <w:r w:rsidRPr="0037520E">
        <w:rPr>
          <w:rFonts w:eastAsia="MS Mincho" w:cs="Arial"/>
          <w:noProof/>
        </w:rPr>
        <w:t>Routine</w:t>
      </w:r>
      <w:r>
        <w:rPr>
          <w:noProof/>
        </w:rPr>
        <w:t>, 35</w:t>
      </w:r>
    </w:p>
    <w:p w14:paraId="7BB47A06" w14:textId="77777777" w:rsidR="007624C7" w:rsidRDefault="007624C7">
      <w:pPr>
        <w:pStyle w:val="Index1"/>
        <w:tabs>
          <w:tab w:val="right" w:leader="dot" w:pos="4310"/>
        </w:tabs>
        <w:rPr>
          <w:noProof/>
        </w:rPr>
      </w:pPr>
      <w:r w:rsidRPr="0037520E">
        <w:rPr>
          <w:rFonts w:cs="Arial"/>
          <w:noProof/>
        </w:rPr>
        <w:t xml:space="preserve">XLFNSLK </w:t>
      </w:r>
      <w:r w:rsidRPr="0037520E">
        <w:rPr>
          <w:rFonts w:eastAsia="MS Mincho" w:cs="Arial"/>
          <w:noProof/>
        </w:rPr>
        <w:t>Routine</w:t>
      </w:r>
      <w:r>
        <w:rPr>
          <w:noProof/>
        </w:rPr>
        <w:t>, 35, 334</w:t>
      </w:r>
    </w:p>
    <w:p w14:paraId="55BA2F04" w14:textId="77777777" w:rsidR="007624C7" w:rsidRDefault="007624C7">
      <w:pPr>
        <w:pStyle w:val="Index1"/>
        <w:tabs>
          <w:tab w:val="right" w:leader="dot" w:pos="4310"/>
        </w:tabs>
        <w:rPr>
          <w:noProof/>
        </w:rPr>
      </w:pPr>
      <w:r w:rsidRPr="0037520E">
        <w:rPr>
          <w:rFonts w:cs="Arial"/>
          <w:noProof/>
        </w:rPr>
        <w:t xml:space="preserve">XLFSHAN </w:t>
      </w:r>
      <w:r w:rsidRPr="0037520E">
        <w:rPr>
          <w:rFonts w:eastAsia="MS Mincho" w:cs="Arial"/>
          <w:noProof/>
        </w:rPr>
        <w:t>Routine</w:t>
      </w:r>
      <w:r>
        <w:rPr>
          <w:noProof/>
        </w:rPr>
        <w:t>, 35, 335</w:t>
      </w:r>
    </w:p>
    <w:p w14:paraId="62AA8996" w14:textId="77777777" w:rsidR="007624C7" w:rsidRDefault="007624C7">
      <w:pPr>
        <w:pStyle w:val="Index1"/>
        <w:tabs>
          <w:tab w:val="right" w:leader="dot" w:pos="4310"/>
        </w:tabs>
        <w:rPr>
          <w:noProof/>
        </w:rPr>
      </w:pPr>
      <w:r w:rsidRPr="0037520E">
        <w:rPr>
          <w:rFonts w:cs="Arial"/>
          <w:noProof/>
        </w:rPr>
        <w:t xml:space="preserve">XLFSTR </w:t>
      </w:r>
      <w:r w:rsidRPr="0037520E">
        <w:rPr>
          <w:rFonts w:eastAsia="MS Mincho" w:cs="Arial"/>
          <w:noProof/>
        </w:rPr>
        <w:t>Routine</w:t>
      </w:r>
      <w:r>
        <w:rPr>
          <w:noProof/>
        </w:rPr>
        <w:t>, 35, 335</w:t>
      </w:r>
    </w:p>
    <w:p w14:paraId="436D373A" w14:textId="77777777" w:rsidR="007624C7" w:rsidRDefault="007624C7">
      <w:pPr>
        <w:pStyle w:val="Index1"/>
        <w:tabs>
          <w:tab w:val="right" w:leader="dot" w:pos="4310"/>
        </w:tabs>
        <w:rPr>
          <w:noProof/>
        </w:rPr>
      </w:pPr>
      <w:r w:rsidRPr="0037520E">
        <w:rPr>
          <w:rFonts w:cs="Arial"/>
          <w:noProof/>
        </w:rPr>
        <w:t xml:space="preserve">XLFUTL </w:t>
      </w:r>
      <w:r w:rsidRPr="0037520E">
        <w:rPr>
          <w:rFonts w:eastAsia="MS Mincho" w:cs="Arial"/>
          <w:noProof/>
        </w:rPr>
        <w:t>Routine</w:t>
      </w:r>
      <w:r>
        <w:rPr>
          <w:noProof/>
        </w:rPr>
        <w:t>, 35, 335</w:t>
      </w:r>
    </w:p>
    <w:p w14:paraId="4FEC8FF3" w14:textId="77777777" w:rsidR="007624C7" w:rsidRDefault="007624C7">
      <w:pPr>
        <w:pStyle w:val="Index1"/>
        <w:tabs>
          <w:tab w:val="right" w:leader="dot" w:pos="4310"/>
        </w:tabs>
        <w:rPr>
          <w:noProof/>
        </w:rPr>
      </w:pPr>
      <w:r w:rsidRPr="0037520E">
        <w:rPr>
          <w:noProof/>
        </w:rPr>
        <w:t>XPAR ALL ENTITIES Parameter</w:t>
      </w:r>
      <w:r>
        <w:rPr>
          <w:noProof/>
        </w:rPr>
        <w:t>, 11</w:t>
      </w:r>
    </w:p>
    <w:p w14:paraId="415B3BFD" w14:textId="77777777" w:rsidR="007624C7" w:rsidRDefault="007624C7">
      <w:pPr>
        <w:pStyle w:val="Index1"/>
        <w:tabs>
          <w:tab w:val="right" w:leader="dot" w:pos="4310"/>
        </w:tabs>
        <w:rPr>
          <w:noProof/>
        </w:rPr>
      </w:pPr>
      <w:r w:rsidRPr="0037520E">
        <w:rPr>
          <w:noProof/>
        </w:rPr>
        <w:t>XPAR EDIT BY TEMPLATE Option</w:t>
      </w:r>
      <w:r>
        <w:rPr>
          <w:noProof/>
        </w:rPr>
        <w:t>, 177</w:t>
      </w:r>
    </w:p>
    <w:p w14:paraId="6419232A" w14:textId="77777777" w:rsidR="007624C7" w:rsidRDefault="007624C7">
      <w:pPr>
        <w:pStyle w:val="Index1"/>
        <w:tabs>
          <w:tab w:val="right" w:leader="dot" w:pos="4310"/>
        </w:tabs>
        <w:rPr>
          <w:noProof/>
        </w:rPr>
      </w:pPr>
      <w:r w:rsidRPr="0037520E">
        <w:rPr>
          <w:noProof/>
        </w:rPr>
        <w:t>XPAR EDIT KEYWORD Option</w:t>
      </w:r>
      <w:r>
        <w:rPr>
          <w:noProof/>
        </w:rPr>
        <w:t>, 177</w:t>
      </w:r>
    </w:p>
    <w:p w14:paraId="3366DC53" w14:textId="77777777" w:rsidR="007624C7" w:rsidRDefault="007624C7">
      <w:pPr>
        <w:pStyle w:val="Index1"/>
        <w:tabs>
          <w:tab w:val="right" w:leader="dot" w:pos="4310"/>
        </w:tabs>
        <w:rPr>
          <w:noProof/>
        </w:rPr>
      </w:pPr>
      <w:r w:rsidRPr="0037520E">
        <w:rPr>
          <w:noProof/>
        </w:rPr>
        <w:t>XPAR EDIT PARAMETER Option</w:t>
      </w:r>
      <w:r>
        <w:rPr>
          <w:noProof/>
        </w:rPr>
        <w:t>, 178</w:t>
      </w:r>
    </w:p>
    <w:p w14:paraId="0C1F1C5F" w14:textId="77777777" w:rsidR="007624C7" w:rsidRDefault="007624C7">
      <w:pPr>
        <w:pStyle w:val="Index1"/>
        <w:tabs>
          <w:tab w:val="right" w:leader="dot" w:pos="4310"/>
        </w:tabs>
        <w:rPr>
          <w:noProof/>
        </w:rPr>
      </w:pPr>
      <w:r w:rsidRPr="0037520E">
        <w:rPr>
          <w:noProof/>
        </w:rPr>
        <w:t>XPAR LIST BY ENTITY Option</w:t>
      </w:r>
      <w:r>
        <w:rPr>
          <w:noProof/>
        </w:rPr>
        <w:t>, 178</w:t>
      </w:r>
    </w:p>
    <w:p w14:paraId="20900F2D" w14:textId="77777777" w:rsidR="007624C7" w:rsidRDefault="007624C7">
      <w:pPr>
        <w:pStyle w:val="Index1"/>
        <w:tabs>
          <w:tab w:val="right" w:leader="dot" w:pos="4310"/>
        </w:tabs>
        <w:rPr>
          <w:noProof/>
        </w:rPr>
      </w:pPr>
      <w:r w:rsidRPr="0037520E">
        <w:rPr>
          <w:noProof/>
        </w:rPr>
        <w:t>XPAR LIST BY PACKAGE Option</w:t>
      </w:r>
      <w:r>
        <w:rPr>
          <w:noProof/>
        </w:rPr>
        <w:t>, 178</w:t>
      </w:r>
    </w:p>
    <w:p w14:paraId="51A300B2" w14:textId="77777777" w:rsidR="007624C7" w:rsidRDefault="007624C7">
      <w:pPr>
        <w:pStyle w:val="Index1"/>
        <w:tabs>
          <w:tab w:val="right" w:leader="dot" w:pos="4310"/>
        </w:tabs>
        <w:rPr>
          <w:noProof/>
        </w:rPr>
      </w:pPr>
      <w:r w:rsidRPr="0037520E">
        <w:rPr>
          <w:noProof/>
        </w:rPr>
        <w:t>XPAR LIST BY PARAM Option</w:t>
      </w:r>
      <w:r>
        <w:rPr>
          <w:noProof/>
        </w:rPr>
        <w:t>, 178</w:t>
      </w:r>
    </w:p>
    <w:p w14:paraId="755E9436" w14:textId="77777777" w:rsidR="007624C7" w:rsidRDefault="007624C7">
      <w:pPr>
        <w:pStyle w:val="Index1"/>
        <w:tabs>
          <w:tab w:val="right" w:leader="dot" w:pos="4310"/>
        </w:tabs>
        <w:rPr>
          <w:noProof/>
        </w:rPr>
      </w:pPr>
      <w:r w:rsidRPr="0037520E">
        <w:rPr>
          <w:noProof/>
        </w:rPr>
        <w:t>XPAR LIST BY TEMPLATE Option</w:t>
      </w:r>
      <w:r>
        <w:rPr>
          <w:noProof/>
        </w:rPr>
        <w:t>, 178</w:t>
      </w:r>
    </w:p>
    <w:p w14:paraId="4868DCDE" w14:textId="77777777" w:rsidR="007624C7" w:rsidRDefault="007624C7">
      <w:pPr>
        <w:pStyle w:val="Index1"/>
        <w:tabs>
          <w:tab w:val="right" w:leader="dot" w:pos="4310"/>
        </w:tabs>
        <w:rPr>
          <w:noProof/>
        </w:rPr>
      </w:pPr>
      <w:r w:rsidRPr="0037520E">
        <w:rPr>
          <w:noProof/>
        </w:rPr>
        <w:t>XPAR MENU TOOLS Menu</w:t>
      </w:r>
      <w:r>
        <w:rPr>
          <w:noProof/>
        </w:rPr>
        <w:t>, 179</w:t>
      </w:r>
    </w:p>
    <w:p w14:paraId="79EE1739" w14:textId="77777777" w:rsidR="007624C7" w:rsidRDefault="007624C7">
      <w:pPr>
        <w:pStyle w:val="Index1"/>
        <w:tabs>
          <w:tab w:val="right" w:leader="dot" w:pos="4310"/>
        </w:tabs>
        <w:rPr>
          <w:noProof/>
        </w:rPr>
      </w:pPr>
      <w:r w:rsidRPr="0037520E">
        <w:rPr>
          <w:noProof/>
        </w:rPr>
        <w:t>XPAR MY NEW PARAM Parameter</w:t>
      </w:r>
      <w:r>
        <w:rPr>
          <w:noProof/>
        </w:rPr>
        <w:t>, 11</w:t>
      </w:r>
    </w:p>
    <w:p w14:paraId="3DFDD919" w14:textId="77777777" w:rsidR="007624C7" w:rsidRDefault="007624C7">
      <w:pPr>
        <w:pStyle w:val="Index1"/>
        <w:tabs>
          <w:tab w:val="right" w:leader="dot" w:pos="4310"/>
        </w:tabs>
        <w:rPr>
          <w:noProof/>
        </w:rPr>
      </w:pPr>
      <w:r w:rsidRPr="0037520E">
        <w:rPr>
          <w:rFonts w:cs="Arial"/>
          <w:noProof/>
        </w:rPr>
        <w:t>XPAR Routine</w:t>
      </w:r>
      <w:r>
        <w:rPr>
          <w:noProof/>
        </w:rPr>
        <w:t>, 35, 335</w:t>
      </w:r>
    </w:p>
    <w:p w14:paraId="4E7E636E" w14:textId="77777777" w:rsidR="007624C7" w:rsidRDefault="007624C7">
      <w:pPr>
        <w:pStyle w:val="Index1"/>
        <w:tabs>
          <w:tab w:val="right" w:leader="dot" w:pos="4310"/>
        </w:tabs>
        <w:rPr>
          <w:noProof/>
        </w:rPr>
      </w:pPr>
      <w:r w:rsidRPr="0037520E">
        <w:rPr>
          <w:noProof/>
        </w:rPr>
        <w:t>XPAR TEST DATE/TIME Parameter</w:t>
      </w:r>
      <w:r>
        <w:rPr>
          <w:noProof/>
        </w:rPr>
        <w:t>, 11</w:t>
      </w:r>
    </w:p>
    <w:p w14:paraId="61B95A83" w14:textId="77777777" w:rsidR="007624C7" w:rsidRDefault="007624C7">
      <w:pPr>
        <w:pStyle w:val="Index1"/>
        <w:tabs>
          <w:tab w:val="right" w:leader="dot" w:pos="4310"/>
        </w:tabs>
        <w:rPr>
          <w:noProof/>
        </w:rPr>
      </w:pPr>
      <w:r w:rsidRPr="0037520E">
        <w:rPr>
          <w:noProof/>
        </w:rPr>
        <w:t>XPAR TEST FREE TEXT Parameter</w:t>
      </w:r>
      <w:r>
        <w:rPr>
          <w:noProof/>
        </w:rPr>
        <w:t>, 11</w:t>
      </w:r>
    </w:p>
    <w:p w14:paraId="1ED22E7B" w14:textId="77777777" w:rsidR="007624C7" w:rsidRDefault="007624C7">
      <w:pPr>
        <w:pStyle w:val="Index1"/>
        <w:tabs>
          <w:tab w:val="right" w:leader="dot" w:pos="4310"/>
        </w:tabs>
        <w:rPr>
          <w:noProof/>
        </w:rPr>
      </w:pPr>
      <w:r w:rsidRPr="0037520E">
        <w:rPr>
          <w:noProof/>
        </w:rPr>
        <w:t>XPAR TEST M CODE Parameter</w:t>
      </w:r>
      <w:r>
        <w:rPr>
          <w:noProof/>
        </w:rPr>
        <w:t>, 11</w:t>
      </w:r>
    </w:p>
    <w:p w14:paraId="004DE4D4" w14:textId="77777777" w:rsidR="007624C7" w:rsidRDefault="007624C7">
      <w:pPr>
        <w:pStyle w:val="Index1"/>
        <w:tabs>
          <w:tab w:val="right" w:leader="dot" w:pos="4310"/>
        </w:tabs>
        <w:rPr>
          <w:noProof/>
        </w:rPr>
      </w:pPr>
      <w:r w:rsidRPr="0037520E">
        <w:rPr>
          <w:noProof/>
        </w:rPr>
        <w:t>XPAR TEST ME Parameter</w:t>
      </w:r>
      <w:r>
        <w:rPr>
          <w:noProof/>
        </w:rPr>
        <w:t>, 11</w:t>
      </w:r>
    </w:p>
    <w:p w14:paraId="475038B6" w14:textId="77777777" w:rsidR="007624C7" w:rsidRDefault="007624C7">
      <w:pPr>
        <w:pStyle w:val="Index1"/>
        <w:tabs>
          <w:tab w:val="right" w:leader="dot" w:pos="4310"/>
        </w:tabs>
        <w:rPr>
          <w:noProof/>
        </w:rPr>
      </w:pPr>
      <w:r w:rsidRPr="0037520E">
        <w:rPr>
          <w:noProof/>
        </w:rPr>
        <w:t>XPAR TEST MULT FREE TEXT Parameter</w:t>
      </w:r>
      <w:r>
        <w:rPr>
          <w:noProof/>
        </w:rPr>
        <w:t>, 11</w:t>
      </w:r>
    </w:p>
    <w:p w14:paraId="6B9C7196" w14:textId="77777777" w:rsidR="007624C7" w:rsidRDefault="007624C7">
      <w:pPr>
        <w:pStyle w:val="Index1"/>
        <w:tabs>
          <w:tab w:val="right" w:leader="dot" w:pos="4310"/>
        </w:tabs>
        <w:rPr>
          <w:noProof/>
        </w:rPr>
      </w:pPr>
      <w:r w:rsidRPr="0037520E">
        <w:rPr>
          <w:noProof/>
        </w:rPr>
        <w:t>XPAR TEST MULTIPLE Parameter</w:t>
      </w:r>
      <w:r>
        <w:rPr>
          <w:noProof/>
        </w:rPr>
        <w:t>, 12</w:t>
      </w:r>
    </w:p>
    <w:p w14:paraId="6BBE7D0D" w14:textId="77777777" w:rsidR="007624C7" w:rsidRDefault="007624C7">
      <w:pPr>
        <w:pStyle w:val="Index1"/>
        <w:tabs>
          <w:tab w:val="right" w:leader="dot" w:pos="4310"/>
        </w:tabs>
        <w:rPr>
          <w:noProof/>
        </w:rPr>
      </w:pPr>
      <w:r w:rsidRPr="0037520E">
        <w:rPr>
          <w:noProof/>
        </w:rPr>
        <w:t>XPAR TEST MULTIPTR Parameter</w:t>
      </w:r>
      <w:r>
        <w:rPr>
          <w:noProof/>
        </w:rPr>
        <w:t>, 12</w:t>
      </w:r>
    </w:p>
    <w:p w14:paraId="05D05BC7" w14:textId="77777777" w:rsidR="007624C7" w:rsidRDefault="007624C7">
      <w:pPr>
        <w:pStyle w:val="Index1"/>
        <w:tabs>
          <w:tab w:val="right" w:leader="dot" w:pos="4310"/>
        </w:tabs>
        <w:rPr>
          <w:noProof/>
        </w:rPr>
      </w:pPr>
      <w:r w:rsidRPr="0037520E">
        <w:rPr>
          <w:noProof/>
        </w:rPr>
        <w:t>XPAR TEST NUMERIC Parameter</w:t>
      </w:r>
      <w:r>
        <w:rPr>
          <w:noProof/>
        </w:rPr>
        <w:t>, 12</w:t>
      </w:r>
    </w:p>
    <w:p w14:paraId="255DA51B" w14:textId="77777777" w:rsidR="007624C7" w:rsidRDefault="007624C7">
      <w:pPr>
        <w:pStyle w:val="Index1"/>
        <w:tabs>
          <w:tab w:val="right" w:leader="dot" w:pos="4310"/>
        </w:tabs>
        <w:rPr>
          <w:noProof/>
        </w:rPr>
      </w:pPr>
      <w:r w:rsidRPr="0037520E">
        <w:rPr>
          <w:noProof/>
        </w:rPr>
        <w:t>XPAR TEST POINTER Parameter</w:t>
      </w:r>
      <w:r>
        <w:rPr>
          <w:noProof/>
        </w:rPr>
        <w:t>, 12</w:t>
      </w:r>
    </w:p>
    <w:p w14:paraId="1493BF0C" w14:textId="77777777" w:rsidR="007624C7" w:rsidRDefault="007624C7">
      <w:pPr>
        <w:pStyle w:val="Index1"/>
        <w:tabs>
          <w:tab w:val="right" w:leader="dot" w:pos="4310"/>
        </w:tabs>
        <w:rPr>
          <w:noProof/>
        </w:rPr>
      </w:pPr>
      <w:r w:rsidRPr="0037520E">
        <w:rPr>
          <w:noProof/>
        </w:rPr>
        <w:t>XPAR TEST PWP Parameter</w:t>
      </w:r>
      <w:r>
        <w:rPr>
          <w:noProof/>
        </w:rPr>
        <w:t>, 12</w:t>
      </w:r>
    </w:p>
    <w:p w14:paraId="0314F8B8" w14:textId="77777777" w:rsidR="007624C7" w:rsidRDefault="007624C7">
      <w:pPr>
        <w:pStyle w:val="Index1"/>
        <w:tabs>
          <w:tab w:val="right" w:leader="dot" w:pos="4310"/>
        </w:tabs>
        <w:rPr>
          <w:noProof/>
        </w:rPr>
      </w:pPr>
      <w:r w:rsidRPr="0037520E">
        <w:rPr>
          <w:noProof/>
        </w:rPr>
        <w:t>XPAR TEST SET OF CODES Parameter</w:t>
      </w:r>
      <w:r>
        <w:rPr>
          <w:noProof/>
        </w:rPr>
        <w:t>, 12</w:t>
      </w:r>
    </w:p>
    <w:p w14:paraId="569657A6" w14:textId="77777777" w:rsidR="007624C7" w:rsidRDefault="007624C7">
      <w:pPr>
        <w:pStyle w:val="Index1"/>
        <w:tabs>
          <w:tab w:val="right" w:leader="dot" w:pos="4310"/>
        </w:tabs>
        <w:rPr>
          <w:noProof/>
        </w:rPr>
      </w:pPr>
      <w:r w:rsidRPr="0037520E">
        <w:rPr>
          <w:noProof/>
        </w:rPr>
        <w:t>XPAR TEST WP Parameter</w:t>
      </w:r>
      <w:r>
        <w:rPr>
          <w:noProof/>
        </w:rPr>
        <w:t>, 12</w:t>
      </w:r>
    </w:p>
    <w:p w14:paraId="60AD6CF9" w14:textId="77777777" w:rsidR="007624C7" w:rsidRDefault="007624C7">
      <w:pPr>
        <w:pStyle w:val="Index1"/>
        <w:tabs>
          <w:tab w:val="right" w:leader="dot" w:pos="4310"/>
        </w:tabs>
        <w:rPr>
          <w:noProof/>
        </w:rPr>
      </w:pPr>
      <w:r w:rsidRPr="0037520E">
        <w:rPr>
          <w:noProof/>
        </w:rPr>
        <w:t>XPAR TEST YES/NO Parameter</w:t>
      </w:r>
      <w:r>
        <w:rPr>
          <w:noProof/>
        </w:rPr>
        <w:t>, 12</w:t>
      </w:r>
    </w:p>
    <w:p w14:paraId="783A6BFD" w14:textId="77777777" w:rsidR="007624C7" w:rsidRDefault="007624C7">
      <w:pPr>
        <w:pStyle w:val="Index1"/>
        <w:tabs>
          <w:tab w:val="right" w:leader="dot" w:pos="4310"/>
        </w:tabs>
        <w:rPr>
          <w:noProof/>
        </w:rPr>
      </w:pPr>
      <w:r w:rsidRPr="0037520E">
        <w:rPr>
          <w:rFonts w:cs="Arial"/>
          <w:noProof/>
        </w:rPr>
        <w:t>XPAR1 Routine</w:t>
      </w:r>
      <w:r>
        <w:rPr>
          <w:noProof/>
        </w:rPr>
        <w:t>, 35</w:t>
      </w:r>
    </w:p>
    <w:p w14:paraId="744DB973" w14:textId="77777777" w:rsidR="007624C7" w:rsidRDefault="007624C7">
      <w:pPr>
        <w:pStyle w:val="Index1"/>
        <w:tabs>
          <w:tab w:val="right" w:leader="dot" w:pos="4310"/>
        </w:tabs>
        <w:rPr>
          <w:noProof/>
        </w:rPr>
      </w:pPr>
      <w:r w:rsidRPr="0037520E">
        <w:rPr>
          <w:rFonts w:cs="Arial"/>
          <w:noProof/>
        </w:rPr>
        <w:t>XPAR2 Routine</w:t>
      </w:r>
      <w:r>
        <w:rPr>
          <w:noProof/>
        </w:rPr>
        <w:t>, 35</w:t>
      </w:r>
    </w:p>
    <w:p w14:paraId="64D06A62" w14:textId="77777777" w:rsidR="007624C7" w:rsidRDefault="007624C7">
      <w:pPr>
        <w:pStyle w:val="Index1"/>
        <w:tabs>
          <w:tab w:val="right" w:leader="dot" w:pos="4310"/>
        </w:tabs>
        <w:rPr>
          <w:noProof/>
        </w:rPr>
      </w:pPr>
      <w:r w:rsidRPr="0037520E">
        <w:rPr>
          <w:rFonts w:cs="Arial"/>
          <w:noProof/>
        </w:rPr>
        <w:t>XPAR3 Routine</w:t>
      </w:r>
      <w:r>
        <w:rPr>
          <w:noProof/>
        </w:rPr>
        <w:t>, 35</w:t>
      </w:r>
    </w:p>
    <w:p w14:paraId="2A8E2A50" w14:textId="77777777" w:rsidR="007624C7" w:rsidRDefault="007624C7">
      <w:pPr>
        <w:pStyle w:val="Index1"/>
        <w:tabs>
          <w:tab w:val="right" w:leader="dot" w:pos="4310"/>
        </w:tabs>
        <w:rPr>
          <w:noProof/>
        </w:rPr>
      </w:pPr>
      <w:r w:rsidRPr="0037520E">
        <w:rPr>
          <w:rFonts w:cs="Arial"/>
          <w:noProof/>
        </w:rPr>
        <w:t>XPARDD Routine</w:t>
      </w:r>
      <w:r>
        <w:rPr>
          <w:noProof/>
        </w:rPr>
        <w:t>, 35</w:t>
      </w:r>
    </w:p>
    <w:p w14:paraId="2AFA0A71" w14:textId="77777777" w:rsidR="007624C7" w:rsidRDefault="007624C7">
      <w:pPr>
        <w:pStyle w:val="Index1"/>
        <w:tabs>
          <w:tab w:val="right" w:leader="dot" w:pos="4310"/>
        </w:tabs>
        <w:rPr>
          <w:noProof/>
        </w:rPr>
      </w:pPr>
      <w:r w:rsidRPr="0037520E">
        <w:rPr>
          <w:rFonts w:cs="Arial"/>
          <w:noProof/>
        </w:rPr>
        <w:t>XPARDD1 Routine</w:t>
      </w:r>
      <w:r>
        <w:rPr>
          <w:noProof/>
        </w:rPr>
        <w:t>, 36</w:t>
      </w:r>
    </w:p>
    <w:p w14:paraId="556F608C" w14:textId="77777777" w:rsidR="007624C7" w:rsidRDefault="007624C7">
      <w:pPr>
        <w:pStyle w:val="Index1"/>
        <w:tabs>
          <w:tab w:val="right" w:leader="dot" w:pos="4310"/>
        </w:tabs>
        <w:rPr>
          <w:noProof/>
        </w:rPr>
      </w:pPr>
      <w:r w:rsidRPr="0037520E">
        <w:rPr>
          <w:rFonts w:cs="Arial"/>
          <w:noProof/>
        </w:rPr>
        <w:t>XPARDD2 Routine</w:t>
      </w:r>
      <w:r>
        <w:rPr>
          <w:noProof/>
        </w:rPr>
        <w:t>, 36</w:t>
      </w:r>
    </w:p>
    <w:p w14:paraId="2CD7D059" w14:textId="77777777" w:rsidR="007624C7" w:rsidRDefault="007624C7">
      <w:pPr>
        <w:pStyle w:val="Index1"/>
        <w:tabs>
          <w:tab w:val="right" w:leader="dot" w:pos="4310"/>
        </w:tabs>
        <w:rPr>
          <w:noProof/>
        </w:rPr>
      </w:pPr>
      <w:r w:rsidRPr="0037520E">
        <w:rPr>
          <w:rFonts w:cs="Arial"/>
          <w:noProof/>
        </w:rPr>
        <w:t>XPARDDAC Routine</w:t>
      </w:r>
      <w:r>
        <w:rPr>
          <w:noProof/>
        </w:rPr>
        <w:t>, 36</w:t>
      </w:r>
    </w:p>
    <w:p w14:paraId="6E60B8FA" w14:textId="77777777" w:rsidR="007624C7" w:rsidRDefault="007624C7">
      <w:pPr>
        <w:pStyle w:val="Index1"/>
        <w:tabs>
          <w:tab w:val="right" w:leader="dot" w:pos="4310"/>
        </w:tabs>
        <w:rPr>
          <w:noProof/>
        </w:rPr>
      </w:pPr>
      <w:r>
        <w:rPr>
          <w:noProof/>
        </w:rPr>
        <w:t>XPAREDIT Routine, 15, 36, 336</w:t>
      </w:r>
    </w:p>
    <w:p w14:paraId="0FA53613" w14:textId="77777777" w:rsidR="007624C7" w:rsidRDefault="007624C7">
      <w:pPr>
        <w:pStyle w:val="Index1"/>
        <w:tabs>
          <w:tab w:val="right" w:leader="dot" w:pos="4310"/>
        </w:tabs>
        <w:rPr>
          <w:noProof/>
        </w:rPr>
      </w:pPr>
      <w:r w:rsidRPr="0037520E">
        <w:rPr>
          <w:rFonts w:cs="Arial"/>
          <w:noProof/>
        </w:rPr>
        <w:t>XPAREDT1 Routine</w:t>
      </w:r>
      <w:r>
        <w:rPr>
          <w:noProof/>
        </w:rPr>
        <w:t>, 36</w:t>
      </w:r>
    </w:p>
    <w:p w14:paraId="50183611" w14:textId="77777777" w:rsidR="007624C7" w:rsidRDefault="007624C7">
      <w:pPr>
        <w:pStyle w:val="Index1"/>
        <w:tabs>
          <w:tab w:val="right" w:leader="dot" w:pos="4310"/>
        </w:tabs>
        <w:rPr>
          <w:noProof/>
        </w:rPr>
      </w:pPr>
      <w:r w:rsidRPr="0037520E">
        <w:rPr>
          <w:rFonts w:cs="Arial"/>
          <w:noProof/>
        </w:rPr>
        <w:t>XPAREDT2 Routine</w:t>
      </w:r>
      <w:r>
        <w:rPr>
          <w:noProof/>
        </w:rPr>
        <w:t>, 36</w:t>
      </w:r>
    </w:p>
    <w:p w14:paraId="4BDF08BC" w14:textId="77777777" w:rsidR="007624C7" w:rsidRDefault="007624C7">
      <w:pPr>
        <w:pStyle w:val="Index1"/>
        <w:tabs>
          <w:tab w:val="right" w:leader="dot" w:pos="4310"/>
        </w:tabs>
        <w:rPr>
          <w:noProof/>
        </w:rPr>
      </w:pPr>
      <w:r w:rsidRPr="0037520E">
        <w:rPr>
          <w:rFonts w:cs="Arial"/>
          <w:noProof/>
        </w:rPr>
        <w:t>XPAREDT3 Routine</w:t>
      </w:r>
      <w:r>
        <w:rPr>
          <w:noProof/>
        </w:rPr>
        <w:t>, 36</w:t>
      </w:r>
    </w:p>
    <w:p w14:paraId="465EF6FA" w14:textId="77777777" w:rsidR="007624C7" w:rsidRDefault="007624C7">
      <w:pPr>
        <w:pStyle w:val="Index1"/>
        <w:tabs>
          <w:tab w:val="right" w:leader="dot" w:pos="4310"/>
        </w:tabs>
        <w:rPr>
          <w:noProof/>
        </w:rPr>
      </w:pPr>
      <w:r w:rsidRPr="0037520E">
        <w:rPr>
          <w:rFonts w:cs="Arial"/>
          <w:noProof/>
        </w:rPr>
        <w:t>XPARLIST Routine</w:t>
      </w:r>
      <w:r>
        <w:rPr>
          <w:noProof/>
        </w:rPr>
        <w:t>, 36</w:t>
      </w:r>
    </w:p>
    <w:p w14:paraId="4435B720" w14:textId="77777777" w:rsidR="007624C7" w:rsidRDefault="007624C7">
      <w:pPr>
        <w:pStyle w:val="Index1"/>
        <w:tabs>
          <w:tab w:val="right" w:leader="dot" w:pos="4310"/>
        </w:tabs>
        <w:rPr>
          <w:noProof/>
        </w:rPr>
      </w:pPr>
      <w:r w:rsidRPr="0037520E">
        <w:rPr>
          <w:rFonts w:cs="Arial"/>
          <w:noProof/>
        </w:rPr>
        <w:t>XPARTPV Routine</w:t>
      </w:r>
      <w:r>
        <w:rPr>
          <w:noProof/>
        </w:rPr>
        <w:t>, 36</w:t>
      </w:r>
    </w:p>
    <w:p w14:paraId="5BBF2C74" w14:textId="77777777" w:rsidR="007624C7" w:rsidRDefault="007624C7">
      <w:pPr>
        <w:pStyle w:val="Index1"/>
        <w:tabs>
          <w:tab w:val="right" w:leader="dot" w:pos="4310"/>
        </w:tabs>
        <w:rPr>
          <w:noProof/>
        </w:rPr>
      </w:pPr>
      <w:r w:rsidRPr="0037520E">
        <w:rPr>
          <w:rFonts w:cs="Arial"/>
          <w:noProof/>
        </w:rPr>
        <w:t>XPARTPV1 Routine</w:t>
      </w:r>
      <w:r>
        <w:rPr>
          <w:noProof/>
        </w:rPr>
        <w:t>, 36</w:t>
      </w:r>
    </w:p>
    <w:p w14:paraId="50193236" w14:textId="77777777" w:rsidR="007624C7" w:rsidRDefault="007624C7">
      <w:pPr>
        <w:pStyle w:val="Index1"/>
        <w:tabs>
          <w:tab w:val="right" w:leader="dot" w:pos="4310"/>
        </w:tabs>
        <w:rPr>
          <w:noProof/>
        </w:rPr>
      </w:pPr>
      <w:r w:rsidRPr="0037520E">
        <w:rPr>
          <w:rFonts w:cs="Arial"/>
          <w:noProof/>
        </w:rPr>
        <w:t>XPARY26 Routine</w:t>
      </w:r>
      <w:r>
        <w:rPr>
          <w:noProof/>
        </w:rPr>
        <w:t>, 36</w:t>
      </w:r>
    </w:p>
    <w:p w14:paraId="71A813D0" w14:textId="77777777" w:rsidR="007624C7" w:rsidRDefault="007624C7">
      <w:pPr>
        <w:pStyle w:val="Index1"/>
        <w:tabs>
          <w:tab w:val="right" w:leader="dot" w:pos="4310"/>
        </w:tabs>
        <w:rPr>
          <w:noProof/>
        </w:rPr>
      </w:pPr>
      <w:r w:rsidRPr="0037520E">
        <w:rPr>
          <w:rFonts w:cs="Arial"/>
          <w:noProof/>
        </w:rPr>
        <w:t>XPARZUTL Routine</w:t>
      </w:r>
      <w:r>
        <w:rPr>
          <w:noProof/>
        </w:rPr>
        <w:t>, 36</w:t>
      </w:r>
    </w:p>
    <w:p w14:paraId="580CF65E" w14:textId="77777777" w:rsidR="007624C7" w:rsidRDefault="007624C7">
      <w:pPr>
        <w:pStyle w:val="Index1"/>
        <w:tabs>
          <w:tab w:val="right" w:leader="dot" w:pos="4310"/>
        </w:tabs>
        <w:rPr>
          <w:noProof/>
        </w:rPr>
      </w:pPr>
      <w:r w:rsidRPr="0037520E">
        <w:rPr>
          <w:noProof/>
        </w:rPr>
        <w:t>XPD BACKUP Option</w:t>
      </w:r>
      <w:r>
        <w:rPr>
          <w:noProof/>
        </w:rPr>
        <w:t>, 179</w:t>
      </w:r>
    </w:p>
    <w:p w14:paraId="04544BE5" w14:textId="77777777" w:rsidR="007624C7" w:rsidRDefault="007624C7">
      <w:pPr>
        <w:pStyle w:val="Index1"/>
        <w:tabs>
          <w:tab w:val="right" w:leader="dot" w:pos="4310"/>
        </w:tabs>
        <w:rPr>
          <w:noProof/>
        </w:rPr>
      </w:pPr>
      <w:r w:rsidRPr="0037520E">
        <w:rPr>
          <w:noProof/>
        </w:rPr>
        <w:t>XPD BUILD NAMESPACE Option</w:t>
      </w:r>
      <w:r>
        <w:rPr>
          <w:noProof/>
        </w:rPr>
        <w:t>, 180</w:t>
      </w:r>
    </w:p>
    <w:p w14:paraId="30F03834" w14:textId="77777777" w:rsidR="007624C7" w:rsidRDefault="007624C7">
      <w:pPr>
        <w:pStyle w:val="Index1"/>
        <w:tabs>
          <w:tab w:val="right" w:leader="dot" w:pos="4310"/>
        </w:tabs>
        <w:rPr>
          <w:noProof/>
        </w:rPr>
      </w:pPr>
      <w:r w:rsidRPr="0037520E">
        <w:rPr>
          <w:noProof/>
        </w:rPr>
        <w:t>XPD COMPARE TO SYSTEM Option</w:t>
      </w:r>
      <w:r>
        <w:rPr>
          <w:noProof/>
        </w:rPr>
        <w:t>, 180</w:t>
      </w:r>
    </w:p>
    <w:p w14:paraId="0AA8FC95" w14:textId="77777777" w:rsidR="007624C7" w:rsidRDefault="007624C7">
      <w:pPr>
        <w:pStyle w:val="Index1"/>
        <w:tabs>
          <w:tab w:val="right" w:leader="dot" w:pos="4310"/>
        </w:tabs>
        <w:rPr>
          <w:noProof/>
        </w:rPr>
      </w:pPr>
      <w:r w:rsidRPr="0037520E">
        <w:rPr>
          <w:noProof/>
        </w:rPr>
        <w:t>XPD CONVERT PACKAGE Option</w:t>
      </w:r>
      <w:r>
        <w:rPr>
          <w:noProof/>
        </w:rPr>
        <w:t>, 180</w:t>
      </w:r>
    </w:p>
    <w:p w14:paraId="0FEEA3DE" w14:textId="77777777" w:rsidR="007624C7" w:rsidRDefault="007624C7">
      <w:pPr>
        <w:pStyle w:val="Index1"/>
        <w:tabs>
          <w:tab w:val="right" w:leader="dot" w:pos="4310"/>
        </w:tabs>
        <w:rPr>
          <w:noProof/>
        </w:rPr>
      </w:pPr>
      <w:r w:rsidRPr="0037520E">
        <w:rPr>
          <w:noProof/>
        </w:rPr>
        <w:t>XPD COPY BUILD Option</w:t>
      </w:r>
      <w:r>
        <w:rPr>
          <w:noProof/>
        </w:rPr>
        <w:t>, 181</w:t>
      </w:r>
    </w:p>
    <w:p w14:paraId="511136EA" w14:textId="77777777" w:rsidR="007624C7" w:rsidRDefault="007624C7">
      <w:pPr>
        <w:pStyle w:val="Index1"/>
        <w:tabs>
          <w:tab w:val="right" w:leader="dot" w:pos="4310"/>
        </w:tabs>
        <w:rPr>
          <w:noProof/>
        </w:rPr>
      </w:pPr>
      <w:r w:rsidRPr="0037520E">
        <w:rPr>
          <w:noProof/>
        </w:rPr>
        <w:t>XPD DISTRIBUTION MENU</w:t>
      </w:r>
      <w:r>
        <w:rPr>
          <w:noProof/>
        </w:rPr>
        <w:t>, 181</w:t>
      </w:r>
    </w:p>
    <w:p w14:paraId="1C74A2D9" w14:textId="77777777" w:rsidR="007624C7" w:rsidRDefault="007624C7">
      <w:pPr>
        <w:pStyle w:val="Index1"/>
        <w:tabs>
          <w:tab w:val="right" w:leader="dot" w:pos="4310"/>
        </w:tabs>
        <w:rPr>
          <w:noProof/>
        </w:rPr>
      </w:pPr>
      <w:r w:rsidRPr="0037520E">
        <w:rPr>
          <w:noProof/>
        </w:rPr>
        <w:t>XPD EDIT BUILD Option</w:t>
      </w:r>
      <w:r>
        <w:rPr>
          <w:noProof/>
        </w:rPr>
        <w:t>, 181</w:t>
      </w:r>
    </w:p>
    <w:p w14:paraId="419831A1" w14:textId="77777777" w:rsidR="007624C7" w:rsidRDefault="007624C7">
      <w:pPr>
        <w:pStyle w:val="Index1"/>
        <w:tabs>
          <w:tab w:val="right" w:leader="dot" w:pos="4310"/>
        </w:tabs>
        <w:rPr>
          <w:noProof/>
        </w:rPr>
      </w:pPr>
      <w:r w:rsidRPr="0037520E">
        <w:rPr>
          <w:noProof/>
        </w:rPr>
        <w:t>XPD EDIT INSTALL Option</w:t>
      </w:r>
      <w:r>
        <w:rPr>
          <w:noProof/>
        </w:rPr>
        <w:t>, 181</w:t>
      </w:r>
    </w:p>
    <w:p w14:paraId="06B4BC51" w14:textId="77777777" w:rsidR="007624C7" w:rsidRDefault="007624C7">
      <w:pPr>
        <w:pStyle w:val="Index1"/>
        <w:tabs>
          <w:tab w:val="right" w:leader="dot" w:pos="4310"/>
        </w:tabs>
        <w:rPr>
          <w:noProof/>
        </w:rPr>
      </w:pPr>
      <w:r w:rsidRPr="0037520E">
        <w:rPr>
          <w:noProof/>
        </w:rPr>
        <w:t>XPD INSTALL BUILD Option</w:t>
      </w:r>
      <w:r>
        <w:rPr>
          <w:noProof/>
        </w:rPr>
        <w:t>, 181</w:t>
      </w:r>
    </w:p>
    <w:p w14:paraId="5EA92632" w14:textId="77777777" w:rsidR="007624C7" w:rsidRDefault="007624C7">
      <w:pPr>
        <w:pStyle w:val="Index1"/>
        <w:tabs>
          <w:tab w:val="right" w:leader="dot" w:pos="4310"/>
        </w:tabs>
        <w:rPr>
          <w:noProof/>
        </w:rPr>
      </w:pPr>
      <w:r w:rsidRPr="0037520E">
        <w:rPr>
          <w:noProof/>
        </w:rPr>
        <w:t>XPD INSTALLATION MENU</w:t>
      </w:r>
      <w:r>
        <w:rPr>
          <w:noProof/>
        </w:rPr>
        <w:t>, 182</w:t>
      </w:r>
    </w:p>
    <w:p w14:paraId="1A2B43E7" w14:textId="77777777" w:rsidR="007624C7" w:rsidRDefault="007624C7">
      <w:pPr>
        <w:pStyle w:val="Index1"/>
        <w:tabs>
          <w:tab w:val="right" w:leader="dot" w:pos="4310"/>
        </w:tabs>
        <w:rPr>
          <w:noProof/>
        </w:rPr>
      </w:pPr>
      <w:r w:rsidRPr="0037520E">
        <w:rPr>
          <w:noProof/>
        </w:rPr>
        <w:t>XPD LOAD DISTRIBUTION Option</w:t>
      </w:r>
      <w:r>
        <w:rPr>
          <w:noProof/>
        </w:rPr>
        <w:t>, 182</w:t>
      </w:r>
    </w:p>
    <w:p w14:paraId="08D8B270" w14:textId="77777777" w:rsidR="007624C7" w:rsidRDefault="007624C7">
      <w:pPr>
        <w:pStyle w:val="Index1"/>
        <w:tabs>
          <w:tab w:val="right" w:leader="dot" w:pos="4310"/>
        </w:tabs>
        <w:rPr>
          <w:noProof/>
        </w:rPr>
      </w:pPr>
      <w:r w:rsidRPr="0037520E">
        <w:rPr>
          <w:noProof/>
        </w:rPr>
        <w:t>XPD MAIN Menu</w:t>
      </w:r>
      <w:r>
        <w:rPr>
          <w:noProof/>
        </w:rPr>
        <w:t>, 182</w:t>
      </w:r>
    </w:p>
    <w:p w14:paraId="7C422B08" w14:textId="77777777" w:rsidR="007624C7" w:rsidRDefault="007624C7">
      <w:pPr>
        <w:pStyle w:val="Index1"/>
        <w:tabs>
          <w:tab w:val="right" w:leader="dot" w:pos="4310"/>
        </w:tabs>
        <w:rPr>
          <w:noProof/>
        </w:rPr>
      </w:pPr>
      <w:r w:rsidRPr="0037520E">
        <w:rPr>
          <w:noProof/>
        </w:rPr>
        <w:t>XPD PATCH HFS SERVER Parameter</w:t>
      </w:r>
      <w:r>
        <w:rPr>
          <w:noProof/>
        </w:rPr>
        <w:t>, 12</w:t>
      </w:r>
    </w:p>
    <w:p w14:paraId="1179C287" w14:textId="77777777" w:rsidR="007624C7" w:rsidRDefault="007624C7">
      <w:pPr>
        <w:pStyle w:val="Index1"/>
        <w:tabs>
          <w:tab w:val="right" w:leader="dot" w:pos="4310"/>
        </w:tabs>
        <w:rPr>
          <w:noProof/>
        </w:rPr>
      </w:pPr>
      <w:r w:rsidRPr="0037520E">
        <w:rPr>
          <w:noProof/>
        </w:rPr>
        <w:t>XPD PRINT BUILD Option</w:t>
      </w:r>
      <w:r>
        <w:rPr>
          <w:noProof/>
        </w:rPr>
        <w:t>, 183</w:t>
      </w:r>
    </w:p>
    <w:p w14:paraId="072868D2" w14:textId="77777777" w:rsidR="007624C7" w:rsidRDefault="007624C7">
      <w:pPr>
        <w:pStyle w:val="Index1"/>
        <w:tabs>
          <w:tab w:val="right" w:leader="dot" w:pos="4310"/>
        </w:tabs>
        <w:rPr>
          <w:noProof/>
        </w:rPr>
      </w:pPr>
      <w:r w:rsidRPr="0037520E">
        <w:rPr>
          <w:noProof/>
        </w:rPr>
        <w:t>XPD PRINT CHECKSUM Option</w:t>
      </w:r>
      <w:r>
        <w:rPr>
          <w:noProof/>
        </w:rPr>
        <w:t>, 183</w:t>
      </w:r>
    </w:p>
    <w:p w14:paraId="344A0779" w14:textId="77777777" w:rsidR="007624C7" w:rsidRDefault="007624C7">
      <w:pPr>
        <w:pStyle w:val="Index1"/>
        <w:tabs>
          <w:tab w:val="right" w:leader="dot" w:pos="4310"/>
        </w:tabs>
        <w:rPr>
          <w:noProof/>
        </w:rPr>
      </w:pPr>
      <w:r w:rsidRPr="0037520E">
        <w:rPr>
          <w:noProof/>
        </w:rPr>
        <w:t>XPD PRINT INSTALL FILE Option</w:t>
      </w:r>
      <w:r>
        <w:rPr>
          <w:noProof/>
        </w:rPr>
        <w:t>, 183</w:t>
      </w:r>
    </w:p>
    <w:p w14:paraId="170D75DD" w14:textId="77777777" w:rsidR="007624C7" w:rsidRDefault="007624C7">
      <w:pPr>
        <w:pStyle w:val="Index1"/>
        <w:tabs>
          <w:tab w:val="right" w:leader="dot" w:pos="4310"/>
        </w:tabs>
        <w:rPr>
          <w:noProof/>
        </w:rPr>
      </w:pPr>
      <w:r w:rsidRPr="0037520E">
        <w:rPr>
          <w:noProof/>
        </w:rPr>
        <w:t>XPD PRINT INSTALL Option</w:t>
      </w:r>
      <w:r>
        <w:rPr>
          <w:noProof/>
        </w:rPr>
        <w:t>, 183</w:t>
      </w:r>
    </w:p>
    <w:p w14:paraId="7A6F6F01" w14:textId="77777777" w:rsidR="007624C7" w:rsidRDefault="007624C7">
      <w:pPr>
        <w:pStyle w:val="Index1"/>
        <w:tabs>
          <w:tab w:val="right" w:leader="dot" w:pos="4310"/>
        </w:tabs>
        <w:rPr>
          <w:noProof/>
        </w:rPr>
      </w:pPr>
      <w:r w:rsidRPr="0037520E">
        <w:rPr>
          <w:noProof/>
        </w:rPr>
        <w:t>XPD PRINT PACKAGE PATCHES Option</w:t>
      </w:r>
      <w:r>
        <w:rPr>
          <w:noProof/>
        </w:rPr>
        <w:t>, 183</w:t>
      </w:r>
    </w:p>
    <w:p w14:paraId="200283C2" w14:textId="77777777" w:rsidR="007624C7" w:rsidRDefault="007624C7">
      <w:pPr>
        <w:pStyle w:val="Index1"/>
        <w:tabs>
          <w:tab w:val="right" w:leader="dot" w:pos="4310"/>
        </w:tabs>
        <w:rPr>
          <w:noProof/>
        </w:rPr>
      </w:pPr>
      <w:r w:rsidRPr="0037520E">
        <w:rPr>
          <w:noProof/>
        </w:rPr>
        <w:t>XPD PURGE FILE Option</w:t>
      </w:r>
      <w:r>
        <w:rPr>
          <w:noProof/>
        </w:rPr>
        <w:t>, 184</w:t>
      </w:r>
    </w:p>
    <w:p w14:paraId="1B856FD6" w14:textId="77777777" w:rsidR="007624C7" w:rsidRDefault="007624C7">
      <w:pPr>
        <w:pStyle w:val="Index1"/>
        <w:tabs>
          <w:tab w:val="right" w:leader="dot" w:pos="4310"/>
        </w:tabs>
        <w:rPr>
          <w:noProof/>
        </w:rPr>
      </w:pPr>
      <w:r w:rsidRPr="0037520E">
        <w:rPr>
          <w:noProof/>
        </w:rPr>
        <w:t>XPD RESTART INSTALL Option</w:t>
      </w:r>
      <w:r>
        <w:rPr>
          <w:noProof/>
        </w:rPr>
        <w:t>, 184</w:t>
      </w:r>
    </w:p>
    <w:p w14:paraId="69202DB8" w14:textId="77777777" w:rsidR="007624C7" w:rsidRDefault="007624C7">
      <w:pPr>
        <w:pStyle w:val="Index1"/>
        <w:tabs>
          <w:tab w:val="right" w:leader="dot" w:pos="4310"/>
        </w:tabs>
        <w:rPr>
          <w:noProof/>
        </w:rPr>
      </w:pPr>
      <w:r w:rsidRPr="0037520E">
        <w:rPr>
          <w:noProof/>
        </w:rPr>
        <w:t>XPD ROLLUP PATCHES Option</w:t>
      </w:r>
      <w:r>
        <w:rPr>
          <w:noProof/>
        </w:rPr>
        <w:t>, 184</w:t>
      </w:r>
    </w:p>
    <w:p w14:paraId="1286E8E7" w14:textId="77777777" w:rsidR="007624C7" w:rsidRDefault="007624C7">
      <w:pPr>
        <w:pStyle w:val="Index1"/>
        <w:tabs>
          <w:tab w:val="right" w:leader="dot" w:pos="4310"/>
        </w:tabs>
        <w:rPr>
          <w:noProof/>
        </w:rPr>
      </w:pPr>
      <w:r w:rsidRPr="0037520E">
        <w:rPr>
          <w:noProof/>
        </w:rPr>
        <w:t>XPD ROUTINE UPDATE Option</w:t>
      </w:r>
      <w:r>
        <w:rPr>
          <w:noProof/>
        </w:rPr>
        <w:t>, 184</w:t>
      </w:r>
    </w:p>
    <w:p w14:paraId="5CA19F76" w14:textId="77777777" w:rsidR="007624C7" w:rsidRDefault="007624C7">
      <w:pPr>
        <w:pStyle w:val="Index1"/>
        <w:tabs>
          <w:tab w:val="right" w:leader="dot" w:pos="4310"/>
        </w:tabs>
        <w:rPr>
          <w:noProof/>
        </w:rPr>
      </w:pPr>
      <w:r w:rsidRPr="0037520E">
        <w:rPr>
          <w:noProof/>
        </w:rPr>
        <w:t>XPD TRANSPORT PACKAGE Option</w:t>
      </w:r>
      <w:r>
        <w:rPr>
          <w:noProof/>
        </w:rPr>
        <w:t>, 185</w:t>
      </w:r>
    </w:p>
    <w:p w14:paraId="3F6F5EE3" w14:textId="77777777" w:rsidR="007624C7" w:rsidRDefault="007624C7">
      <w:pPr>
        <w:pStyle w:val="Index1"/>
        <w:tabs>
          <w:tab w:val="right" w:leader="dot" w:pos="4310"/>
        </w:tabs>
        <w:rPr>
          <w:noProof/>
        </w:rPr>
      </w:pPr>
      <w:r w:rsidRPr="0037520E">
        <w:rPr>
          <w:noProof/>
        </w:rPr>
        <w:t>XPD UNLOAD DISTRIBUTION Option</w:t>
      </w:r>
      <w:r>
        <w:rPr>
          <w:noProof/>
        </w:rPr>
        <w:t>, 185</w:t>
      </w:r>
    </w:p>
    <w:p w14:paraId="2E980F52" w14:textId="77777777" w:rsidR="007624C7" w:rsidRDefault="007624C7">
      <w:pPr>
        <w:pStyle w:val="Index1"/>
        <w:tabs>
          <w:tab w:val="right" w:leader="dot" w:pos="4310"/>
        </w:tabs>
        <w:rPr>
          <w:noProof/>
        </w:rPr>
      </w:pPr>
      <w:r w:rsidRPr="0037520E">
        <w:rPr>
          <w:noProof/>
        </w:rPr>
        <w:t>XPD UTILITY Menu</w:t>
      </w:r>
      <w:r>
        <w:rPr>
          <w:noProof/>
        </w:rPr>
        <w:t>, 185</w:t>
      </w:r>
    </w:p>
    <w:p w14:paraId="1A908300" w14:textId="77777777" w:rsidR="007624C7" w:rsidRDefault="007624C7">
      <w:pPr>
        <w:pStyle w:val="Index1"/>
        <w:tabs>
          <w:tab w:val="right" w:leader="dot" w:pos="4310"/>
        </w:tabs>
        <w:rPr>
          <w:noProof/>
        </w:rPr>
      </w:pPr>
      <w:r w:rsidRPr="0037520E">
        <w:rPr>
          <w:noProof/>
        </w:rPr>
        <w:t>XPD VERIFY BUILD Option</w:t>
      </w:r>
      <w:r>
        <w:rPr>
          <w:noProof/>
        </w:rPr>
        <w:t>, 187</w:t>
      </w:r>
    </w:p>
    <w:p w14:paraId="34FE520B" w14:textId="77777777" w:rsidR="007624C7" w:rsidRDefault="007624C7">
      <w:pPr>
        <w:pStyle w:val="Index1"/>
        <w:tabs>
          <w:tab w:val="right" w:leader="dot" w:pos="4310"/>
        </w:tabs>
        <w:rPr>
          <w:noProof/>
        </w:rPr>
      </w:pPr>
      <w:r w:rsidRPr="0037520E">
        <w:rPr>
          <w:noProof/>
        </w:rPr>
        <w:t>XPD VERIFY INTEGRITY Option</w:t>
      </w:r>
      <w:r>
        <w:rPr>
          <w:noProof/>
        </w:rPr>
        <w:t>, 187</w:t>
      </w:r>
    </w:p>
    <w:p w14:paraId="1B9E4EEF" w14:textId="77777777" w:rsidR="007624C7" w:rsidRDefault="007624C7">
      <w:pPr>
        <w:pStyle w:val="Index1"/>
        <w:tabs>
          <w:tab w:val="right" w:leader="dot" w:pos="4310"/>
        </w:tabs>
        <w:rPr>
          <w:noProof/>
        </w:rPr>
      </w:pPr>
      <w:r w:rsidRPr="0037520E">
        <w:rPr>
          <w:noProof/>
        </w:rPr>
        <w:t>XPDANLYZ MAIN MENU</w:t>
      </w:r>
      <w:r>
        <w:rPr>
          <w:noProof/>
        </w:rPr>
        <w:t>, 187</w:t>
      </w:r>
    </w:p>
    <w:p w14:paraId="2346DF9F" w14:textId="77777777" w:rsidR="007624C7" w:rsidRDefault="007624C7">
      <w:pPr>
        <w:pStyle w:val="Index1"/>
        <w:tabs>
          <w:tab w:val="right" w:leader="dot" w:pos="4310"/>
        </w:tabs>
        <w:rPr>
          <w:noProof/>
        </w:rPr>
      </w:pPr>
      <w:r w:rsidRPr="0037520E">
        <w:rPr>
          <w:noProof/>
        </w:rPr>
        <w:t>XPDANLYZ Option</w:t>
      </w:r>
      <w:r>
        <w:rPr>
          <w:noProof/>
        </w:rPr>
        <w:t>, 187</w:t>
      </w:r>
    </w:p>
    <w:p w14:paraId="70FDA476" w14:textId="77777777" w:rsidR="007624C7" w:rsidRDefault="007624C7">
      <w:pPr>
        <w:pStyle w:val="Index1"/>
        <w:tabs>
          <w:tab w:val="right" w:leader="dot" w:pos="4310"/>
        </w:tabs>
        <w:rPr>
          <w:noProof/>
        </w:rPr>
      </w:pPr>
      <w:r w:rsidRPr="0037520E">
        <w:rPr>
          <w:noProof/>
        </w:rPr>
        <w:t>XPDANLYZ_DEL Option</w:t>
      </w:r>
      <w:r>
        <w:rPr>
          <w:noProof/>
        </w:rPr>
        <w:t>, 188</w:t>
      </w:r>
    </w:p>
    <w:p w14:paraId="4D9B2A91" w14:textId="77777777" w:rsidR="007624C7" w:rsidRDefault="007624C7">
      <w:pPr>
        <w:pStyle w:val="Index1"/>
        <w:tabs>
          <w:tab w:val="right" w:leader="dot" w:pos="4310"/>
        </w:tabs>
        <w:rPr>
          <w:noProof/>
        </w:rPr>
      </w:pPr>
      <w:r w:rsidRPr="0037520E">
        <w:rPr>
          <w:noProof/>
        </w:rPr>
        <w:t>XPDANLYZ_SQA Option</w:t>
      </w:r>
      <w:r>
        <w:rPr>
          <w:noProof/>
        </w:rPr>
        <w:t>, 188</w:t>
      </w:r>
    </w:p>
    <w:p w14:paraId="54BCE580" w14:textId="77777777" w:rsidR="007624C7" w:rsidRDefault="007624C7">
      <w:pPr>
        <w:pStyle w:val="Index1"/>
        <w:tabs>
          <w:tab w:val="right" w:leader="dot" w:pos="4310"/>
        </w:tabs>
        <w:rPr>
          <w:noProof/>
        </w:rPr>
      </w:pPr>
      <w:r w:rsidRPr="0037520E">
        <w:rPr>
          <w:rFonts w:cs="Arial"/>
          <w:noProof/>
        </w:rPr>
        <w:t>XPDANLYZ1 Routine</w:t>
      </w:r>
      <w:r>
        <w:rPr>
          <w:noProof/>
        </w:rPr>
        <w:t>, 36</w:t>
      </w:r>
    </w:p>
    <w:p w14:paraId="6DBD3DC2" w14:textId="77777777" w:rsidR="007624C7" w:rsidRDefault="007624C7">
      <w:pPr>
        <w:pStyle w:val="Index1"/>
        <w:tabs>
          <w:tab w:val="right" w:leader="dot" w:pos="4310"/>
        </w:tabs>
        <w:rPr>
          <w:noProof/>
        </w:rPr>
      </w:pPr>
      <w:r w:rsidRPr="0037520E">
        <w:rPr>
          <w:rFonts w:cs="Arial"/>
          <w:noProof/>
        </w:rPr>
        <w:t>XPDANLYZ2 Routine</w:t>
      </w:r>
      <w:r>
        <w:rPr>
          <w:noProof/>
        </w:rPr>
        <w:t>, 36</w:t>
      </w:r>
    </w:p>
    <w:p w14:paraId="0FF728A6" w14:textId="77777777" w:rsidR="007624C7" w:rsidRDefault="007624C7">
      <w:pPr>
        <w:pStyle w:val="Index1"/>
        <w:tabs>
          <w:tab w:val="right" w:leader="dot" w:pos="4310"/>
        </w:tabs>
        <w:rPr>
          <w:noProof/>
        </w:rPr>
      </w:pPr>
      <w:r w:rsidRPr="0037520E">
        <w:rPr>
          <w:rFonts w:cs="Arial"/>
          <w:noProof/>
        </w:rPr>
        <w:t>XPDANLYZ3 Routine</w:t>
      </w:r>
      <w:r>
        <w:rPr>
          <w:noProof/>
        </w:rPr>
        <w:t>, 36</w:t>
      </w:r>
    </w:p>
    <w:p w14:paraId="17DF34CF" w14:textId="77777777" w:rsidR="007624C7" w:rsidRDefault="007624C7">
      <w:pPr>
        <w:pStyle w:val="Index1"/>
        <w:tabs>
          <w:tab w:val="right" w:leader="dot" w:pos="4310"/>
        </w:tabs>
        <w:rPr>
          <w:noProof/>
        </w:rPr>
      </w:pPr>
      <w:r w:rsidRPr="0037520E">
        <w:rPr>
          <w:rFonts w:cs="Arial"/>
          <w:noProof/>
        </w:rPr>
        <w:t>XPDANLYZ4 Routine</w:t>
      </w:r>
      <w:r>
        <w:rPr>
          <w:noProof/>
        </w:rPr>
        <w:t>, 36</w:t>
      </w:r>
    </w:p>
    <w:p w14:paraId="68F9AE22" w14:textId="77777777" w:rsidR="007624C7" w:rsidRDefault="007624C7">
      <w:pPr>
        <w:pStyle w:val="Index1"/>
        <w:tabs>
          <w:tab w:val="right" w:leader="dot" w:pos="4310"/>
        </w:tabs>
        <w:rPr>
          <w:noProof/>
        </w:rPr>
      </w:pPr>
      <w:r w:rsidRPr="0037520E">
        <w:rPr>
          <w:rFonts w:cs="Arial"/>
          <w:noProof/>
        </w:rPr>
        <w:t>XPDANLYZ5 Routine</w:t>
      </w:r>
      <w:r>
        <w:rPr>
          <w:noProof/>
        </w:rPr>
        <w:t>, 36</w:t>
      </w:r>
    </w:p>
    <w:p w14:paraId="4D9A2C63" w14:textId="77777777" w:rsidR="007624C7" w:rsidRDefault="007624C7">
      <w:pPr>
        <w:pStyle w:val="Index1"/>
        <w:tabs>
          <w:tab w:val="right" w:leader="dot" w:pos="4310"/>
        </w:tabs>
        <w:rPr>
          <w:noProof/>
        </w:rPr>
      </w:pPr>
      <w:r w:rsidRPr="0037520E">
        <w:rPr>
          <w:rFonts w:cs="Arial"/>
          <w:noProof/>
        </w:rPr>
        <w:t>XPDANLYZ6 Routine</w:t>
      </w:r>
      <w:r>
        <w:rPr>
          <w:noProof/>
        </w:rPr>
        <w:t>, 36</w:t>
      </w:r>
    </w:p>
    <w:p w14:paraId="2EA5AA3B" w14:textId="77777777" w:rsidR="007624C7" w:rsidRDefault="007624C7">
      <w:pPr>
        <w:pStyle w:val="Index1"/>
        <w:tabs>
          <w:tab w:val="right" w:leader="dot" w:pos="4310"/>
        </w:tabs>
        <w:rPr>
          <w:noProof/>
        </w:rPr>
      </w:pPr>
      <w:r w:rsidRPr="0037520E">
        <w:rPr>
          <w:rFonts w:cs="Arial"/>
          <w:noProof/>
        </w:rPr>
        <w:t>XPDB1 Routine</w:t>
      </w:r>
      <w:r>
        <w:rPr>
          <w:noProof/>
        </w:rPr>
        <w:t>, 36</w:t>
      </w:r>
    </w:p>
    <w:p w14:paraId="2480723A" w14:textId="77777777" w:rsidR="007624C7" w:rsidRDefault="007624C7">
      <w:pPr>
        <w:pStyle w:val="Index1"/>
        <w:tabs>
          <w:tab w:val="right" w:leader="dot" w:pos="4310"/>
        </w:tabs>
        <w:rPr>
          <w:noProof/>
        </w:rPr>
      </w:pPr>
      <w:r w:rsidRPr="0037520E">
        <w:rPr>
          <w:rFonts w:cs="Arial"/>
          <w:noProof/>
        </w:rPr>
        <w:t xml:space="preserve">XPDCOM </w:t>
      </w:r>
      <w:r w:rsidRPr="0037520E">
        <w:rPr>
          <w:rFonts w:eastAsia="MS Mincho" w:cs="Arial"/>
          <w:noProof/>
        </w:rPr>
        <w:t>Routine</w:t>
      </w:r>
      <w:r>
        <w:rPr>
          <w:noProof/>
        </w:rPr>
        <w:t>, 36</w:t>
      </w:r>
    </w:p>
    <w:p w14:paraId="6EAAD7E9" w14:textId="77777777" w:rsidR="007624C7" w:rsidRDefault="007624C7">
      <w:pPr>
        <w:pStyle w:val="Index1"/>
        <w:tabs>
          <w:tab w:val="right" w:leader="dot" w:pos="4310"/>
        </w:tabs>
        <w:rPr>
          <w:noProof/>
        </w:rPr>
      </w:pPr>
      <w:r w:rsidRPr="0037520E">
        <w:rPr>
          <w:rFonts w:cs="Arial"/>
          <w:noProof/>
        </w:rPr>
        <w:t>XPDCOMF Routine</w:t>
      </w:r>
      <w:r>
        <w:rPr>
          <w:noProof/>
        </w:rPr>
        <w:t>, 36</w:t>
      </w:r>
    </w:p>
    <w:p w14:paraId="2B29F25E" w14:textId="77777777" w:rsidR="007624C7" w:rsidRDefault="007624C7">
      <w:pPr>
        <w:pStyle w:val="Index1"/>
        <w:tabs>
          <w:tab w:val="right" w:leader="dot" w:pos="4310"/>
        </w:tabs>
        <w:rPr>
          <w:noProof/>
        </w:rPr>
      </w:pPr>
      <w:r w:rsidRPr="0037520E">
        <w:rPr>
          <w:rFonts w:cs="Arial"/>
          <w:noProof/>
        </w:rPr>
        <w:t xml:space="preserve">XPDCOMG </w:t>
      </w:r>
      <w:r w:rsidRPr="0037520E">
        <w:rPr>
          <w:rFonts w:eastAsia="MS Mincho" w:cs="Arial"/>
          <w:noProof/>
        </w:rPr>
        <w:t>Routine</w:t>
      </w:r>
      <w:r>
        <w:rPr>
          <w:noProof/>
        </w:rPr>
        <w:t>, 36</w:t>
      </w:r>
    </w:p>
    <w:p w14:paraId="0343C935" w14:textId="77777777" w:rsidR="007624C7" w:rsidRDefault="007624C7">
      <w:pPr>
        <w:pStyle w:val="Index1"/>
        <w:tabs>
          <w:tab w:val="right" w:leader="dot" w:pos="4310"/>
        </w:tabs>
        <w:rPr>
          <w:noProof/>
        </w:rPr>
      </w:pPr>
      <w:r w:rsidRPr="0037520E">
        <w:rPr>
          <w:rFonts w:cs="Arial"/>
          <w:noProof/>
        </w:rPr>
        <w:t>XPDCOML Routine</w:t>
      </w:r>
      <w:r>
        <w:rPr>
          <w:noProof/>
        </w:rPr>
        <w:t>, 36</w:t>
      </w:r>
    </w:p>
    <w:p w14:paraId="5A8AAD8D" w14:textId="77777777" w:rsidR="007624C7" w:rsidRDefault="007624C7">
      <w:pPr>
        <w:pStyle w:val="Index1"/>
        <w:tabs>
          <w:tab w:val="right" w:leader="dot" w:pos="4310"/>
        </w:tabs>
        <w:rPr>
          <w:noProof/>
        </w:rPr>
      </w:pPr>
      <w:r w:rsidRPr="0037520E">
        <w:rPr>
          <w:rFonts w:cs="Arial"/>
          <w:noProof/>
        </w:rPr>
        <w:t xml:space="preserve">XPDCPU </w:t>
      </w:r>
      <w:r w:rsidRPr="0037520E">
        <w:rPr>
          <w:rFonts w:eastAsia="MS Mincho" w:cs="Arial"/>
          <w:noProof/>
        </w:rPr>
        <w:t>Routine</w:t>
      </w:r>
      <w:r>
        <w:rPr>
          <w:noProof/>
        </w:rPr>
        <w:t>, 36</w:t>
      </w:r>
    </w:p>
    <w:p w14:paraId="1530D604" w14:textId="77777777" w:rsidR="007624C7" w:rsidRDefault="007624C7">
      <w:pPr>
        <w:pStyle w:val="Index1"/>
        <w:tabs>
          <w:tab w:val="right" w:leader="dot" w:pos="4310"/>
        </w:tabs>
        <w:rPr>
          <w:noProof/>
        </w:rPr>
      </w:pPr>
      <w:r w:rsidRPr="0037520E">
        <w:rPr>
          <w:rFonts w:cs="Arial"/>
          <w:noProof/>
        </w:rPr>
        <w:t xml:space="preserve">XPDDCS </w:t>
      </w:r>
      <w:r w:rsidRPr="0037520E">
        <w:rPr>
          <w:rFonts w:eastAsia="MS Mincho" w:cs="Arial"/>
          <w:noProof/>
        </w:rPr>
        <w:t>Routine</w:t>
      </w:r>
      <w:r>
        <w:rPr>
          <w:noProof/>
        </w:rPr>
        <w:t>, 36</w:t>
      </w:r>
    </w:p>
    <w:p w14:paraId="0D8F0F21" w14:textId="77777777" w:rsidR="007624C7" w:rsidRDefault="007624C7">
      <w:pPr>
        <w:pStyle w:val="Index1"/>
        <w:tabs>
          <w:tab w:val="right" w:leader="dot" w:pos="4310"/>
        </w:tabs>
        <w:rPr>
          <w:noProof/>
        </w:rPr>
      </w:pPr>
      <w:r w:rsidRPr="0037520E">
        <w:rPr>
          <w:rFonts w:cs="Arial"/>
          <w:noProof/>
        </w:rPr>
        <w:t xml:space="preserve">XPDDI </w:t>
      </w:r>
      <w:r w:rsidRPr="0037520E">
        <w:rPr>
          <w:rFonts w:eastAsia="MS Mincho" w:cs="Arial"/>
          <w:noProof/>
        </w:rPr>
        <w:t>Routine</w:t>
      </w:r>
      <w:r>
        <w:rPr>
          <w:noProof/>
        </w:rPr>
        <w:t>, 36</w:t>
      </w:r>
    </w:p>
    <w:p w14:paraId="444416E4" w14:textId="77777777" w:rsidR="007624C7" w:rsidRDefault="007624C7">
      <w:pPr>
        <w:pStyle w:val="Index1"/>
        <w:tabs>
          <w:tab w:val="right" w:leader="dot" w:pos="4310"/>
        </w:tabs>
        <w:rPr>
          <w:noProof/>
        </w:rPr>
      </w:pPr>
      <w:r w:rsidRPr="0037520E">
        <w:rPr>
          <w:rFonts w:cs="Arial"/>
          <w:noProof/>
        </w:rPr>
        <w:t xml:space="preserve">XPDDP </w:t>
      </w:r>
      <w:r w:rsidRPr="0037520E">
        <w:rPr>
          <w:rFonts w:eastAsia="MS Mincho" w:cs="Arial"/>
          <w:noProof/>
        </w:rPr>
        <w:t>Routine</w:t>
      </w:r>
      <w:r>
        <w:rPr>
          <w:noProof/>
        </w:rPr>
        <w:t>, 36</w:t>
      </w:r>
    </w:p>
    <w:p w14:paraId="032F019F" w14:textId="77777777" w:rsidR="007624C7" w:rsidRDefault="007624C7">
      <w:pPr>
        <w:pStyle w:val="Index1"/>
        <w:tabs>
          <w:tab w:val="right" w:leader="dot" w:pos="4310"/>
        </w:tabs>
        <w:rPr>
          <w:noProof/>
        </w:rPr>
      </w:pPr>
      <w:r w:rsidRPr="0037520E">
        <w:rPr>
          <w:rFonts w:cs="Arial"/>
          <w:noProof/>
        </w:rPr>
        <w:t xml:space="preserve">XPDDP1 </w:t>
      </w:r>
      <w:r w:rsidRPr="0037520E">
        <w:rPr>
          <w:rFonts w:eastAsia="MS Mincho" w:cs="Arial"/>
          <w:noProof/>
        </w:rPr>
        <w:t>Routine</w:t>
      </w:r>
      <w:r>
        <w:rPr>
          <w:noProof/>
        </w:rPr>
        <w:t>, 36</w:t>
      </w:r>
    </w:p>
    <w:p w14:paraId="3D5DED9B" w14:textId="77777777" w:rsidR="007624C7" w:rsidRDefault="007624C7">
      <w:pPr>
        <w:pStyle w:val="Index1"/>
        <w:tabs>
          <w:tab w:val="right" w:leader="dot" w:pos="4310"/>
        </w:tabs>
        <w:rPr>
          <w:noProof/>
        </w:rPr>
      </w:pPr>
      <w:r w:rsidRPr="0037520E">
        <w:rPr>
          <w:rFonts w:cs="Arial"/>
          <w:noProof/>
        </w:rPr>
        <w:t>XPDDPCK Routine</w:t>
      </w:r>
      <w:r>
        <w:rPr>
          <w:noProof/>
        </w:rPr>
        <w:t>, 37</w:t>
      </w:r>
    </w:p>
    <w:p w14:paraId="577119AB" w14:textId="77777777" w:rsidR="007624C7" w:rsidRDefault="007624C7">
      <w:pPr>
        <w:pStyle w:val="Index1"/>
        <w:tabs>
          <w:tab w:val="right" w:leader="dot" w:pos="4310"/>
        </w:tabs>
        <w:rPr>
          <w:noProof/>
        </w:rPr>
      </w:pPr>
      <w:r w:rsidRPr="0037520E">
        <w:rPr>
          <w:rFonts w:cs="Arial"/>
          <w:noProof/>
        </w:rPr>
        <w:t xml:space="preserve">XPDE </w:t>
      </w:r>
      <w:r w:rsidRPr="0037520E">
        <w:rPr>
          <w:rFonts w:eastAsia="MS Mincho" w:cs="Arial"/>
          <w:noProof/>
        </w:rPr>
        <w:t>Routine</w:t>
      </w:r>
      <w:r>
        <w:rPr>
          <w:noProof/>
        </w:rPr>
        <w:t>, 37</w:t>
      </w:r>
    </w:p>
    <w:p w14:paraId="28F2951B" w14:textId="77777777" w:rsidR="007624C7" w:rsidRDefault="007624C7">
      <w:pPr>
        <w:pStyle w:val="Index1"/>
        <w:tabs>
          <w:tab w:val="right" w:leader="dot" w:pos="4310"/>
        </w:tabs>
        <w:rPr>
          <w:noProof/>
        </w:rPr>
      </w:pPr>
      <w:r w:rsidRPr="0037520E">
        <w:rPr>
          <w:rFonts w:cs="Arial"/>
          <w:noProof/>
        </w:rPr>
        <w:t>XPDER Routine</w:t>
      </w:r>
      <w:r>
        <w:rPr>
          <w:noProof/>
        </w:rPr>
        <w:t>, 37</w:t>
      </w:r>
    </w:p>
    <w:p w14:paraId="7D4EFA6E" w14:textId="77777777" w:rsidR="007624C7" w:rsidRDefault="007624C7">
      <w:pPr>
        <w:pStyle w:val="Index1"/>
        <w:tabs>
          <w:tab w:val="right" w:leader="dot" w:pos="4310"/>
        </w:tabs>
        <w:rPr>
          <w:noProof/>
        </w:rPr>
      </w:pPr>
      <w:r w:rsidRPr="0037520E">
        <w:rPr>
          <w:rFonts w:cs="Arial"/>
          <w:noProof/>
        </w:rPr>
        <w:t xml:space="preserve">XPDET </w:t>
      </w:r>
      <w:r w:rsidRPr="0037520E">
        <w:rPr>
          <w:rFonts w:eastAsia="MS Mincho" w:cs="Arial"/>
          <w:noProof/>
        </w:rPr>
        <w:t>Routine</w:t>
      </w:r>
      <w:r>
        <w:rPr>
          <w:noProof/>
        </w:rPr>
        <w:t>, 37</w:t>
      </w:r>
    </w:p>
    <w:p w14:paraId="59EA550E" w14:textId="77777777" w:rsidR="007624C7" w:rsidRDefault="007624C7">
      <w:pPr>
        <w:pStyle w:val="Index1"/>
        <w:tabs>
          <w:tab w:val="right" w:leader="dot" w:pos="4310"/>
        </w:tabs>
        <w:rPr>
          <w:noProof/>
        </w:rPr>
      </w:pPr>
      <w:r w:rsidRPr="0037520E">
        <w:rPr>
          <w:rFonts w:cs="Arial"/>
          <w:noProof/>
        </w:rPr>
        <w:t xml:space="preserve">XPDGCDEL </w:t>
      </w:r>
      <w:r w:rsidRPr="0037520E">
        <w:rPr>
          <w:rFonts w:eastAsia="MS Mincho" w:cs="Arial"/>
          <w:noProof/>
        </w:rPr>
        <w:t>Routine</w:t>
      </w:r>
      <w:r>
        <w:rPr>
          <w:noProof/>
        </w:rPr>
        <w:t>, 37</w:t>
      </w:r>
    </w:p>
    <w:p w14:paraId="0DCDE71C" w14:textId="77777777" w:rsidR="007624C7" w:rsidRDefault="007624C7">
      <w:pPr>
        <w:pStyle w:val="Index1"/>
        <w:tabs>
          <w:tab w:val="right" w:leader="dot" w:pos="4310"/>
        </w:tabs>
        <w:rPr>
          <w:noProof/>
        </w:rPr>
      </w:pPr>
      <w:r w:rsidRPr="0037520E">
        <w:rPr>
          <w:rFonts w:cs="Arial"/>
          <w:noProof/>
        </w:rPr>
        <w:t xml:space="preserve">XPDH </w:t>
      </w:r>
      <w:r w:rsidRPr="0037520E">
        <w:rPr>
          <w:rFonts w:eastAsia="MS Mincho" w:cs="Arial"/>
          <w:noProof/>
        </w:rPr>
        <w:t>Routine</w:t>
      </w:r>
      <w:r>
        <w:rPr>
          <w:noProof/>
        </w:rPr>
        <w:t>, 37</w:t>
      </w:r>
    </w:p>
    <w:p w14:paraId="2F27DBAA" w14:textId="77777777" w:rsidR="007624C7" w:rsidRDefault="007624C7">
      <w:pPr>
        <w:pStyle w:val="Index1"/>
        <w:tabs>
          <w:tab w:val="right" w:leader="dot" w:pos="4310"/>
        </w:tabs>
        <w:rPr>
          <w:noProof/>
        </w:rPr>
      </w:pPr>
      <w:r w:rsidRPr="0037520E">
        <w:rPr>
          <w:rFonts w:cs="Arial"/>
          <w:noProof/>
        </w:rPr>
        <w:t xml:space="preserve">XPDI </w:t>
      </w:r>
      <w:r w:rsidRPr="0037520E">
        <w:rPr>
          <w:rFonts w:eastAsia="MS Mincho" w:cs="Arial"/>
          <w:noProof/>
        </w:rPr>
        <w:t>Routine</w:t>
      </w:r>
      <w:r>
        <w:rPr>
          <w:noProof/>
        </w:rPr>
        <w:t>, 37</w:t>
      </w:r>
    </w:p>
    <w:p w14:paraId="2722CEF8" w14:textId="77777777" w:rsidR="007624C7" w:rsidRDefault="007624C7">
      <w:pPr>
        <w:pStyle w:val="Index1"/>
        <w:tabs>
          <w:tab w:val="right" w:leader="dot" w:pos="4310"/>
        </w:tabs>
        <w:rPr>
          <w:noProof/>
        </w:rPr>
      </w:pPr>
      <w:r w:rsidRPr="0037520E">
        <w:rPr>
          <w:rFonts w:cs="Arial"/>
          <w:noProof/>
        </w:rPr>
        <w:t xml:space="preserve">XPDI1 </w:t>
      </w:r>
      <w:r w:rsidRPr="0037520E">
        <w:rPr>
          <w:rFonts w:eastAsia="MS Mincho" w:cs="Arial"/>
          <w:noProof/>
        </w:rPr>
        <w:t>Routine</w:t>
      </w:r>
      <w:r>
        <w:rPr>
          <w:noProof/>
        </w:rPr>
        <w:t>, 37</w:t>
      </w:r>
    </w:p>
    <w:p w14:paraId="7D6ABB22" w14:textId="77777777" w:rsidR="007624C7" w:rsidRDefault="007624C7">
      <w:pPr>
        <w:pStyle w:val="Index1"/>
        <w:tabs>
          <w:tab w:val="right" w:leader="dot" w:pos="4310"/>
        </w:tabs>
        <w:rPr>
          <w:noProof/>
        </w:rPr>
      </w:pPr>
      <w:r w:rsidRPr="0037520E">
        <w:rPr>
          <w:rFonts w:cs="Arial"/>
          <w:noProof/>
        </w:rPr>
        <w:t xml:space="preserve">XPDIA </w:t>
      </w:r>
      <w:r w:rsidRPr="0037520E">
        <w:rPr>
          <w:rFonts w:eastAsia="MS Mincho" w:cs="Arial"/>
          <w:noProof/>
        </w:rPr>
        <w:t>Routine</w:t>
      </w:r>
      <w:r>
        <w:rPr>
          <w:noProof/>
        </w:rPr>
        <w:t>, 37</w:t>
      </w:r>
    </w:p>
    <w:p w14:paraId="029A0CA7" w14:textId="77777777" w:rsidR="007624C7" w:rsidRDefault="007624C7">
      <w:pPr>
        <w:pStyle w:val="Index1"/>
        <w:tabs>
          <w:tab w:val="right" w:leader="dot" w:pos="4310"/>
        </w:tabs>
        <w:rPr>
          <w:noProof/>
        </w:rPr>
      </w:pPr>
      <w:r w:rsidRPr="0037520E">
        <w:rPr>
          <w:rFonts w:cs="Arial"/>
          <w:noProof/>
        </w:rPr>
        <w:t xml:space="preserve">XPDIA0 </w:t>
      </w:r>
      <w:r w:rsidRPr="0037520E">
        <w:rPr>
          <w:rFonts w:eastAsia="MS Mincho" w:cs="Arial"/>
          <w:noProof/>
        </w:rPr>
        <w:t>Routine</w:t>
      </w:r>
      <w:r>
        <w:rPr>
          <w:noProof/>
        </w:rPr>
        <w:t>, 37</w:t>
      </w:r>
    </w:p>
    <w:p w14:paraId="6AE41B89" w14:textId="77777777" w:rsidR="007624C7" w:rsidRDefault="007624C7">
      <w:pPr>
        <w:pStyle w:val="Index1"/>
        <w:tabs>
          <w:tab w:val="right" w:leader="dot" w:pos="4310"/>
        </w:tabs>
        <w:rPr>
          <w:noProof/>
        </w:rPr>
      </w:pPr>
      <w:r w:rsidRPr="0037520E">
        <w:rPr>
          <w:rFonts w:cs="Arial"/>
          <w:noProof/>
        </w:rPr>
        <w:t xml:space="preserve">XPDIA1 </w:t>
      </w:r>
      <w:r w:rsidRPr="0037520E">
        <w:rPr>
          <w:rFonts w:eastAsia="MS Mincho" w:cs="Arial"/>
          <w:noProof/>
        </w:rPr>
        <w:t>Routine</w:t>
      </w:r>
      <w:r>
        <w:rPr>
          <w:noProof/>
        </w:rPr>
        <w:t>, 37</w:t>
      </w:r>
    </w:p>
    <w:p w14:paraId="4C0151CE" w14:textId="77777777" w:rsidR="007624C7" w:rsidRDefault="007624C7">
      <w:pPr>
        <w:pStyle w:val="Index1"/>
        <w:tabs>
          <w:tab w:val="right" w:leader="dot" w:pos="4310"/>
        </w:tabs>
        <w:rPr>
          <w:noProof/>
        </w:rPr>
      </w:pPr>
      <w:r w:rsidRPr="0037520E">
        <w:rPr>
          <w:rFonts w:cs="Arial"/>
          <w:noProof/>
        </w:rPr>
        <w:t xml:space="preserve">XPDIA2 </w:t>
      </w:r>
      <w:r w:rsidRPr="0037520E">
        <w:rPr>
          <w:rFonts w:eastAsia="MS Mincho" w:cs="Arial"/>
          <w:noProof/>
        </w:rPr>
        <w:t>Routine</w:t>
      </w:r>
      <w:r>
        <w:rPr>
          <w:noProof/>
        </w:rPr>
        <w:t>, 37</w:t>
      </w:r>
    </w:p>
    <w:p w14:paraId="69AC2021" w14:textId="77777777" w:rsidR="007624C7" w:rsidRDefault="007624C7">
      <w:pPr>
        <w:pStyle w:val="Index1"/>
        <w:tabs>
          <w:tab w:val="right" w:leader="dot" w:pos="4310"/>
        </w:tabs>
        <w:rPr>
          <w:noProof/>
        </w:rPr>
      </w:pPr>
      <w:r w:rsidRPr="0037520E">
        <w:rPr>
          <w:rFonts w:cs="Arial"/>
          <w:noProof/>
        </w:rPr>
        <w:t xml:space="preserve">XPDIA3 </w:t>
      </w:r>
      <w:r w:rsidRPr="0037520E">
        <w:rPr>
          <w:rFonts w:eastAsia="MS Mincho" w:cs="Arial"/>
          <w:noProof/>
        </w:rPr>
        <w:t>Routine</w:t>
      </w:r>
      <w:r>
        <w:rPr>
          <w:noProof/>
        </w:rPr>
        <w:t>, 37</w:t>
      </w:r>
    </w:p>
    <w:p w14:paraId="0B597918" w14:textId="77777777" w:rsidR="007624C7" w:rsidRDefault="007624C7">
      <w:pPr>
        <w:pStyle w:val="Index1"/>
        <w:tabs>
          <w:tab w:val="right" w:leader="dot" w:pos="4310"/>
        </w:tabs>
        <w:rPr>
          <w:noProof/>
        </w:rPr>
      </w:pPr>
      <w:r w:rsidRPr="0037520E">
        <w:rPr>
          <w:rFonts w:cs="Arial"/>
          <w:noProof/>
        </w:rPr>
        <w:t xml:space="preserve">XPDIB </w:t>
      </w:r>
      <w:r w:rsidRPr="0037520E">
        <w:rPr>
          <w:rFonts w:eastAsia="MS Mincho" w:cs="Arial"/>
          <w:noProof/>
        </w:rPr>
        <w:t>Routine</w:t>
      </w:r>
      <w:r>
        <w:rPr>
          <w:noProof/>
        </w:rPr>
        <w:t>, 37</w:t>
      </w:r>
    </w:p>
    <w:p w14:paraId="02873ECD" w14:textId="77777777" w:rsidR="007624C7" w:rsidRDefault="007624C7">
      <w:pPr>
        <w:pStyle w:val="Index1"/>
        <w:tabs>
          <w:tab w:val="right" w:leader="dot" w:pos="4310"/>
        </w:tabs>
        <w:rPr>
          <w:noProof/>
        </w:rPr>
      </w:pPr>
      <w:r w:rsidRPr="0037520E">
        <w:rPr>
          <w:rFonts w:cs="Arial"/>
          <w:noProof/>
        </w:rPr>
        <w:t xml:space="preserve">XPDID </w:t>
      </w:r>
      <w:r w:rsidRPr="0037520E">
        <w:rPr>
          <w:rFonts w:eastAsia="MS Mincho" w:cs="Arial"/>
          <w:noProof/>
        </w:rPr>
        <w:t>Routine</w:t>
      </w:r>
      <w:r>
        <w:rPr>
          <w:noProof/>
        </w:rPr>
        <w:t>, 37, 336</w:t>
      </w:r>
    </w:p>
    <w:p w14:paraId="1980F0FA" w14:textId="77777777" w:rsidR="007624C7" w:rsidRDefault="007624C7">
      <w:pPr>
        <w:pStyle w:val="Index1"/>
        <w:tabs>
          <w:tab w:val="right" w:leader="dot" w:pos="4310"/>
        </w:tabs>
        <w:rPr>
          <w:noProof/>
        </w:rPr>
      </w:pPr>
      <w:r w:rsidRPr="0037520E">
        <w:rPr>
          <w:rFonts w:cs="Arial"/>
          <w:noProof/>
        </w:rPr>
        <w:t xml:space="preserve">XPDIGP </w:t>
      </w:r>
      <w:r w:rsidRPr="0037520E">
        <w:rPr>
          <w:rFonts w:eastAsia="MS Mincho" w:cs="Arial"/>
          <w:noProof/>
        </w:rPr>
        <w:t>Routine</w:t>
      </w:r>
      <w:r>
        <w:rPr>
          <w:noProof/>
        </w:rPr>
        <w:t>, 37</w:t>
      </w:r>
    </w:p>
    <w:p w14:paraId="02A96AA3" w14:textId="77777777" w:rsidR="007624C7" w:rsidRDefault="007624C7">
      <w:pPr>
        <w:pStyle w:val="Index1"/>
        <w:tabs>
          <w:tab w:val="right" w:leader="dot" w:pos="4310"/>
        </w:tabs>
        <w:rPr>
          <w:noProof/>
        </w:rPr>
      </w:pPr>
      <w:r w:rsidRPr="0037520E">
        <w:rPr>
          <w:rFonts w:cs="Arial"/>
          <w:noProof/>
        </w:rPr>
        <w:t xml:space="preserve">XPDIJ </w:t>
      </w:r>
      <w:r w:rsidRPr="0037520E">
        <w:rPr>
          <w:rFonts w:eastAsia="MS Mincho" w:cs="Arial"/>
          <w:noProof/>
        </w:rPr>
        <w:t>Routine</w:t>
      </w:r>
      <w:r>
        <w:rPr>
          <w:noProof/>
        </w:rPr>
        <w:t>, 37, 336</w:t>
      </w:r>
    </w:p>
    <w:p w14:paraId="386CA218" w14:textId="77777777" w:rsidR="007624C7" w:rsidRDefault="007624C7">
      <w:pPr>
        <w:pStyle w:val="Index1"/>
        <w:tabs>
          <w:tab w:val="right" w:leader="dot" w:pos="4310"/>
        </w:tabs>
        <w:rPr>
          <w:noProof/>
        </w:rPr>
      </w:pPr>
      <w:r w:rsidRPr="0037520E">
        <w:rPr>
          <w:rFonts w:cs="Arial"/>
          <w:noProof/>
        </w:rPr>
        <w:t xml:space="preserve">XPDIJ1 </w:t>
      </w:r>
      <w:r w:rsidRPr="0037520E">
        <w:rPr>
          <w:rFonts w:eastAsia="MS Mincho" w:cs="Arial"/>
          <w:noProof/>
        </w:rPr>
        <w:t>Routine</w:t>
      </w:r>
      <w:r>
        <w:rPr>
          <w:noProof/>
        </w:rPr>
        <w:t>, 37</w:t>
      </w:r>
    </w:p>
    <w:p w14:paraId="3A933303" w14:textId="77777777" w:rsidR="007624C7" w:rsidRDefault="007624C7">
      <w:pPr>
        <w:pStyle w:val="Index1"/>
        <w:tabs>
          <w:tab w:val="right" w:leader="dot" w:pos="4310"/>
        </w:tabs>
        <w:rPr>
          <w:noProof/>
        </w:rPr>
      </w:pPr>
      <w:r w:rsidRPr="0037520E">
        <w:rPr>
          <w:rFonts w:cs="Arial"/>
          <w:noProof/>
        </w:rPr>
        <w:t xml:space="preserve">XPDIK </w:t>
      </w:r>
      <w:r w:rsidRPr="0037520E">
        <w:rPr>
          <w:rFonts w:eastAsia="MS Mincho" w:cs="Arial"/>
          <w:noProof/>
        </w:rPr>
        <w:t>Routine</w:t>
      </w:r>
      <w:r>
        <w:rPr>
          <w:noProof/>
        </w:rPr>
        <w:t>, 37</w:t>
      </w:r>
    </w:p>
    <w:p w14:paraId="3C18BEBA" w14:textId="77777777" w:rsidR="007624C7" w:rsidRDefault="007624C7">
      <w:pPr>
        <w:pStyle w:val="Index1"/>
        <w:tabs>
          <w:tab w:val="right" w:leader="dot" w:pos="4310"/>
        </w:tabs>
        <w:rPr>
          <w:noProof/>
        </w:rPr>
      </w:pPr>
      <w:r w:rsidRPr="0037520E">
        <w:rPr>
          <w:rFonts w:cs="Arial"/>
          <w:noProof/>
        </w:rPr>
        <w:t xml:space="preserve">XPDIL </w:t>
      </w:r>
      <w:r w:rsidRPr="0037520E">
        <w:rPr>
          <w:rFonts w:eastAsia="MS Mincho" w:cs="Arial"/>
          <w:noProof/>
        </w:rPr>
        <w:t>Routine</w:t>
      </w:r>
      <w:r>
        <w:rPr>
          <w:noProof/>
        </w:rPr>
        <w:t>, 37</w:t>
      </w:r>
    </w:p>
    <w:p w14:paraId="1C59A7BC" w14:textId="77777777" w:rsidR="007624C7" w:rsidRDefault="007624C7">
      <w:pPr>
        <w:pStyle w:val="Index1"/>
        <w:tabs>
          <w:tab w:val="right" w:leader="dot" w:pos="4310"/>
        </w:tabs>
        <w:rPr>
          <w:noProof/>
        </w:rPr>
      </w:pPr>
      <w:r w:rsidRPr="0037520E">
        <w:rPr>
          <w:rFonts w:cs="Arial"/>
          <w:noProof/>
        </w:rPr>
        <w:t xml:space="preserve">XPDIL1 </w:t>
      </w:r>
      <w:r w:rsidRPr="0037520E">
        <w:rPr>
          <w:rFonts w:eastAsia="MS Mincho" w:cs="Arial"/>
          <w:noProof/>
        </w:rPr>
        <w:t>Routine</w:t>
      </w:r>
      <w:r>
        <w:rPr>
          <w:noProof/>
        </w:rPr>
        <w:t>, 37</w:t>
      </w:r>
    </w:p>
    <w:p w14:paraId="368499AF" w14:textId="77777777" w:rsidR="007624C7" w:rsidRDefault="007624C7">
      <w:pPr>
        <w:pStyle w:val="Index1"/>
        <w:tabs>
          <w:tab w:val="right" w:leader="dot" w:pos="4310"/>
        </w:tabs>
        <w:rPr>
          <w:noProof/>
        </w:rPr>
      </w:pPr>
      <w:r w:rsidRPr="0037520E">
        <w:rPr>
          <w:rFonts w:cs="Arial"/>
          <w:noProof/>
        </w:rPr>
        <w:t xml:space="preserve">XPDIN001 </w:t>
      </w:r>
      <w:r w:rsidRPr="0037520E">
        <w:rPr>
          <w:rFonts w:eastAsia="MS Mincho" w:cs="Arial"/>
          <w:noProof/>
        </w:rPr>
        <w:t>Routine</w:t>
      </w:r>
      <w:r>
        <w:rPr>
          <w:noProof/>
        </w:rPr>
        <w:t>, 37</w:t>
      </w:r>
    </w:p>
    <w:p w14:paraId="1808A5DE" w14:textId="77777777" w:rsidR="007624C7" w:rsidRDefault="007624C7">
      <w:pPr>
        <w:pStyle w:val="Index1"/>
        <w:tabs>
          <w:tab w:val="right" w:leader="dot" w:pos="4310"/>
        </w:tabs>
        <w:rPr>
          <w:noProof/>
        </w:rPr>
      </w:pPr>
      <w:r w:rsidRPr="0037520E">
        <w:rPr>
          <w:rFonts w:cs="Arial"/>
          <w:noProof/>
        </w:rPr>
        <w:t xml:space="preserve">XPDIN002 </w:t>
      </w:r>
      <w:r w:rsidRPr="0037520E">
        <w:rPr>
          <w:rFonts w:eastAsia="MS Mincho" w:cs="Arial"/>
          <w:noProof/>
        </w:rPr>
        <w:t>Routine</w:t>
      </w:r>
      <w:r>
        <w:rPr>
          <w:noProof/>
        </w:rPr>
        <w:t>, 37</w:t>
      </w:r>
    </w:p>
    <w:p w14:paraId="1ED00094" w14:textId="77777777" w:rsidR="007624C7" w:rsidRDefault="007624C7">
      <w:pPr>
        <w:pStyle w:val="Index1"/>
        <w:tabs>
          <w:tab w:val="right" w:leader="dot" w:pos="4310"/>
        </w:tabs>
        <w:rPr>
          <w:noProof/>
        </w:rPr>
      </w:pPr>
      <w:r w:rsidRPr="0037520E">
        <w:rPr>
          <w:rFonts w:cs="Arial"/>
          <w:noProof/>
        </w:rPr>
        <w:t xml:space="preserve">XPDIN003 </w:t>
      </w:r>
      <w:r w:rsidRPr="0037520E">
        <w:rPr>
          <w:rFonts w:eastAsia="MS Mincho" w:cs="Arial"/>
          <w:noProof/>
        </w:rPr>
        <w:t>Routine</w:t>
      </w:r>
      <w:r>
        <w:rPr>
          <w:noProof/>
        </w:rPr>
        <w:t>, 37</w:t>
      </w:r>
    </w:p>
    <w:p w14:paraId="2CB2F9D2" w14:textId="77777777" w:rsidR="007624C7" w:rsidRDefault="007624C7">
      <w:pPr>
        <w:pStyle w:val="Index1"/>
        <w:tabs>
          <w:tab w:val="right" w:leader="dot" w:pos="4310"/>
        </w:tabs>
        <w:rPr>
          <w:noProof/>
        </w:rPr>
      </w:pPr>
      <w:r w:rsidRPr="0037520E">
        <w:rPr>
          <w:rFonts w:cs="Arial"/>
          <w:noProof/>
        </w:rPr>
        <w:t xml:space="preserve">XPDIN004 </w:t>
      </w:r>
      <w:r w:rsidRPr="0037520E">
        <w:rPr>
          <w:rFonts w:eastAsia="MS Mincho" w:cs="Arial"/>
          <w:noProof/>
        </w:rPr>
        <w:t>Routine</w:t>
      </w:r>
      <w:r>
        <w:rPr>
          <w:noProof/>
        </w:rPr>
        <w:t>, 37</w:t>
      </w:r>
    </w:p>
    <w:p w14:paraId="6926AEC6" w14:textId="77777777" w:rsidR="007624C7" w:rsidRDefault="007624C7">
      <w:pPr>
        <w:pStyle w:val="Index1"/>
        <w:tabs>
          <w:tab w:val="right" w:leader="dot" w:pos="4310"/>
        </w:tabs>
        <w:rPr>
          <w:noProof/>
        </w:rPr>
      </w:pPr>
      <w:r w:rsidRPr="0037520E">
        <w:rPr>
          <w:rFonts w:cs="Arial"/>
          <w:noProof/>
        </w:rPr>
        <w:t xml:space="preserve">XPDIN005 </w:t>
      </w:r>
      <w:r w:rsidRPr="0037520E">
        <w:rPr>
          <w:rFonts w:eastAsia="MS Mincho" w:cs="Arial"/>
          <w:noProof/>
        </w:rPr>
        <w:t>Routine</w:t>
      </w:r>
      <w:r>
        <w:rPr>
          <w:noProof/>
        </w:rPr>
        <w:t>, 37</w:t>
      </w:r>
    </w:p>
    <w:p w14:paraId="0C0BD8B2" w14:textId="77777777" w:rsidR="007624C7" w:rsidRDefault="007624C7">
      <w:pPr>
        <w:pStyle w:val="Index1"/>
        <w:tabs>
          <w:tab w:val="right" w:leader="dot" w:pos="4310"/>
        </w:tabs>
        <w:rPr>
          <w:noProof/>
        </w:rPr>
      </w:pPr>
      <w:r w:rsidRPr="0037520E">
        <w:rPr>
          <w:rFonts w:cs="Arial"/>
          <w:noProof/>
        </w:rPr>
        <w:t xml:space="preserve">XPDIN006 </w:t>
      </w:r>
      <w:r w:rsidRPr="0037520E">
        <w:rPr>
          <w:rFonts w:eastAsia="MS Mincho" w:cs="Arial"/>
          <w:noProof/>
        </w:rPr>
        <w:t>Routine</w:t>
      </w:r>
      <w:r>
        <w:rPr>
          <w:noProof/>
        </w:rPr>
        <w:t>, 37</w:t>
      </w:r>
    </w:p>
    <w:p w14:paraId="3D84D452" w14:textId="77777777" w:rsidR="007624C7" w:rsidRDefault="007624C7">
      <w:pPr>
        <w:pStyle w:val="Index1"/>
        <w:tabs>
          <w:tab w:val="right" w:leader="dot" w:pos="4310"/>
        </w:tabs>
        <w:rPr>
          <w:noProof/>
        </w:rPr>
      </w:pPr>
      <w:r w:rsidRPr="0037520E">
        <w:rPr>
          <w:rFonts w:cs="Arial"/>
          <w:noProof/>
        </w:rPr>
        <w:t xml:space="preserve">XPDIN007 </w:t>
      </w:r>
      <w:r w:rsidRPr="0037520E">
        <w:rPr>
          <w:rFonts w:eastAsia="MS Mincho" w:cs="Arial"/>
          <w:noProof/>
        </w:rPr>
        <w:t>Routine</w:t>
      </w:r>
      <w:r>
        <w:rPr>
          <w:noProof/>
        </w:rPr>
        <w:t>, 37</w:t>
      </w:r>
    </w:p>
    <w:p w14:paraId="2BD21559" w14:textId="77777777" w:rsidR="007624C7" w:rsidRDefault="007624C7">
      <w:pPr>
        <w:pStyle w:val="Index1"/>
        <w:tabs>
          <w:tab w:val="right" w:leader="dot" w:pos="4310"/>
        </w:tabs>
        <w:rPr>
          <w:noProof/>
        </w:rPr>
      </w:pPr>
      <w:r w:rsidRPr="0037520E">
        <w:rPr>
          <w:rFonts w:cs="Arial"/>
          <w:noProof/>
        </w:rPr>
        <w:t xml:space="preserve">XPDIN008 </w:t>
      </w:r>
      <w:r w:rsidRPr="0037520E">
        <w:rPr>
          <w:rFonts w:eastAsia="MS Mincho" w:cs="Arial"/>
          <w:noProof/>
        </w:rPr>
        <w:t>Routine</w:t>
      </w:r>
      <w:r>
        <w:rPr>
          <w:noProof/>
        </w:rPr>
        <w:t>, 37</w:t>
      </w:r>
    </w:p>
    <w:p w14:paraId="3589BCB7" w14:textId="77777777" w:rsidR="007624C7" w:rsidRDefault="007624C7">
      <w:pPr>
        <w:pStyle w:val="Index1"/>
        <w:tabs>
          <w:tab w:val="right" w:leader="dot" w:pos="4310"/>
        </w:tabs>
        <w:rPr>
          <w:noProof/>
        </w:rPr>
      </w:pPr>
      <w:r w:rsidRPr="0037520E">
        <w:rPr>
          <w:rFonts w:cs="Arial"/>
          <w:noProof/>
        </w:rPr>
        <w:t xml:space="preserve">XPDIN009 </w:t>
      </w:r>
      <w:r w:rsidRPr="0037520E">
        <w:rPr>
          <w:rFonts w:eastAsia="MS Mincho" w:cs="Arial"/>
          <w:noProof/>
        </w:rPr>
        <w:t>Routine</w:t>
      </w:r>
      <w:r>
        <w:rPr>
          <w:noProof/>
        </w:rPr>
        <w:t>, 37</w:t>
      </w:r>
    </w:p>
    <w:p w14:paraId="001999F7" w14:textId="77777777" w:rsidR="007624C7" w:rsidRDefault="007624C7">
      <w:pPr>
        <w:pStyle w:val="Index1"/>
        <w:tabs>
          <w:tab w:val="right" w:leader="dot" w:pos="4310"/>
        </w:tabs>
        <w:rPr>
          <w:noProof/>
        </w:rPr>
      </w:pPr>
      <w:r w:rsidRPr="0037520E">
        <w:rPr>
          <w:rFonts w:cs="Arial"/>
          <w:noProof/>
        </w:rPr>
        <w:t xml:space="preserve">XPDIN00A </w:t>
      </w:r>
      <w:r w:rsidRPr="0037520E">
        <w:rPr>
          <w:rFonts w:eastAsia="MS Mincho" w:cs="Arial"/>
          <w:noProof/>
        </w:rPr>
        <w:t>Routine</w:t>
      </w:r>
      <w:r>
        <w:rPr>
          <w:noProof/>
        </w:rPr>
        <w:t>, 37</w:t>
      </w:r>
    </w:p>
    <w:p w14:paraId="71345844" w14:textId="77777777" w:rsidR="007624C7" w:rsidRDefault="007624C7">
      <w:pPr>
        <w:pStyle w:val="Index1"/>
        <w:tabs>
          <w:tab w:val="right" w:leader="dot" w:pos="4310"/>
        </w:tabs>
        <w:rPr>
          <w:noProof/>
        </w:rPr>
      </w:pPr>
      <w:r w:rsidRPr="0037520E">
        <w:rPr>
          <w:rFonts w:cs="Arial"/>
          <w:noProof/>
        </w:rPr>
        <w:t xml:space="preserve">XPDIN00B </w:t>
      </w:r>
      <w:r w:rsidRPr="0037520E">
        <w:rPr>
          <w:rFonts w:eastAsia="MS Mincho" w:cs="Arial"/>
          <w:noProof/>
        </w:rPr>
        <w:t>Routine</w:t>
      </w:r>
      <w:r>
        <w:rPr>
          <w:noProof/>
        </w:rPr>
        <w:t>, 38</w:t>
      </w:r>
    </w:p>
    <w:p w14:paraId="002B2A1C" w14:textId="77777777" w:rsidR="007624C7" w:rsidRDefault="007624C7">
      <w:pPr>
        <w:pStyle w:val="Index1"/>
        <w:tabs>
          <w:tab w:val="right" w:leader="dot" w:pos="4310"/>
        </w:tabs>
        <w:rPr>
          <w:noProof/>
        </w:rPr>
      </w:pPr>
      <w:r w:rsidRPr="0037520E">
        <w:rPr>
          <w:rFonts w:cs="Arial"/>
          <w:noProof/>
        </w:rPr>
        <w:t xml:space="preserve">XPDIN00C </w:t>
      </w:r>
      <w:r w:rsidRPr="0037520E">
        <w:rPr>
          <w:rFonts w:eastAsia="MS Mincho" w:cs="Arial"/>
          <w:noProof/>
        </w:rPr>
        <w:t>Routine</w:t>
      </w:r>
      <w:r>
        <w:rPr>
          <w:noProof/>
        </w:rPr>
        <w:t>, 38</w:t>
      </w:r>
    </w:p>
    <w:p w14:paraId="12FB2999" w14:textId="77777777" w:rsidR="007624C7" w:rsidRDefault="007624C7">
      <w:pPr>
        <w:pStyle w:val="Index1"/>
        <w:tabs>
          <w:tab w:val="right" w:leader="dot" w:pos="4310"/>
        </w:tabs>
        <w:rPr>
          <w:noProof/>
        </w:rPr>
      </w:pPr>
      <w:r w:rsidRPr="0037520E">
        <w:rPr>
          <w:rFonts w:cs="Arial"/>
          <w:noProof/>
        </w:rPr>
        <w:t xml:space="preserve">XPDIN00D </w:t>
      </w:r>
      <w:r w:rsidRPr="0037520E">
        <w:rPr>
          <w:rFonts w:eastAsia="MS Mincho" w:cs="Arial"/>
          <w:noProof/>
        </w:rPr>
        <w:t>Routine</w:t>
      </w:r>
      <w:r>
        <w:rPr>
          <w:noProof/>
        </w:rPr>
        <w:t>, 38</w:t>
      </w:r>
    </w:p>
    <w:p w14:paraId="4877999E" w14:textId="77777777" w:rsidR="007624C7" w:rsidRDefault="007624C7">
      <w:pPr>
        <w:pStyle w:val="Index1"/>
        <w:tabs>
          <w:tab w:val="right" w:leader="dot" w:pos="4310"/>
        </w:tabs>
        <w:rPr>
          <w:noProof/>
        </w:rPr>
      </w:pPr>
      <w:r w:rsidRPr="0037520E">
        <w:rPr>
          <w:rFonts w:cs="Arial"/>
          <w:noProof/>
        </w:rPr>
        <w:t xml:space="preserve">XPDIN00E </w:t>
      </w:r>
      <w:r w:rsidRPr="0037520E">
        <w:rPr>
          <w:rFonts w:eastAsia="MS Mincho" w:cs="Arial"/>
          <w:noProof/>
        </w:rPr>
        <w:t>Routine</w:t>
      </w:r>
      <w:r>
        <w:rPr>
          <w:noProof/>
        </w:rPr>
        <w:t>, 38</w:t>
      </w:r>
    </w:p>
    <w:p w14:paraId="2F4D0BBC" w14:textId="77777777" w:rsidR="007624C7" w:rsidRDefault="007624C7">
      <w:pPr>
        <w:pStyle w:val="Index1"/>
        <w:tabs>
          <w:tab w:val="right" w:leader="dot" w:pos="4310"/>
        </w:tabs>
        <w:rPr>
          <w:noProof/>
        </w:rPr>
      </w:pPr>
      <w:r w:rsidRPr="0037520E">
        <w:rPr>
          <w:rFonts w:cs="Arial"/>
          <w:noProof/>
        </w:rPr>
        <w:t xml:space="preserve">XPDIN00F </w:t>
      </w:r>
      <w:r w:rsidRPr="0037520E">
        <w:rPr>
          <w:rFonts w:eastAsia="MS Mincho" w:cs="Arial"/>
          <w:noProof/>
        </w:rPr>
        <w:t>Routine</w:t>
      </w:r>
      <w:r>
        <w:rPr>
          <w:noProof/>
        </w:rPr>
        <w:t>, 38</w:t>
      </w:r>
    </w:p>
    <w:p w14:paraId="39C80656" w14:textId="77777777" w:rsidR="007624C7" w:rsidRDefault="007624C7">
      <w:pPr>
        <w:pStyle w:val="Index1"/>
        <w:tabs>
          <w:tab w:val="right" w:leader="dot" w:pos="4310"/>
        </w:tabs>
        <w:rPr>
          <w:noProof/>
        </w:rPr>
      </w:pPr>
      <w:r w:rsidRPr="0037520E">
        <w:rPr>
          <w:rFonts w:cs="Arial"/>
          <w:noProof/>
        </w:rPr>
        <w:t xml:space="preserve">XPDIN00G </w:t>
      </w:r>
      <w:r w:rsidRPr="0037520E">
        <w:rPr>
          <w:rFonts w:eastAsia="MS Mincho" w:cs="Arial"/>
          <w:noProof/>
        </w:rPr>
        <w:t>Routine</w:t>
      </w:r>
      <w:r>
        <w:rPr>
          <w:noProof/>
        </w:rPr>
        <w:t>, 38</w:t>
      </w:r>
    </w:p>
    <w:p w14:paraId="49A7DF51" w14:textId="77777777" w:rsidR="007624C7" w:rsidRDefault="007624C7">
      <w:pPr>
        <w:pStyle w:val="Index1"/>
        <w:tabs>
          <w:tab w:val="right" w:leader="dot" w:pos="4310"/>
        </w:tabs>
        <w:rPr>
          <w:noProof/>
        </w:rPr>
      </w:pPr>
      <w:r w:rsidRPr="0037520E">
        <w:rPr>
          <w:rFonts w:cs="Arial"/>
          <w:noProof/>
        </w:rPr>
        <w:t xml:space="preserve">XPDIN00H </w:t>
      </w:r>
      <w:r w:rsidRPr="0037520E">
        <w:rPr>
          <w:rFonts w:eastAsia="MS Mincho" w:cs="Arial"/>
          <w:noProof/>
        </w:rPr>
        <w:t>Routine</w:t>
      </w:r>
      <w:r>
        <w:rPr>
          <w:noProof/>
        </w:rPr>
        <w:t>, 38</w:t>
      </w:r>
    </w:p>
    <w:p w14:paraId="482F0A9B" w14:textId="77777777" w:rsidR="007624C7" w:rsidRDefault="007624C7">
      <w:pPr>
        <w:pStyle w:val="Index1"/>
        <w:tabs>
          <w:tab w:val="right" w:leader="dot" w:pos="4310"/>
        </w:tabs>
        <w:rPr>
          <w:noProof/>
        </w:rPr>
      </w:pPr>
      <w:r w:rsidRPr="0037520E">
        <w:rPr>
          <w:rFonts w:cs="Arial"/>
          <w:noProof/>
        </w:rPr>
        <w:t xml:space="preserve">XPDIN00I </w:t>
      </w:r>
      <w:r w:rsidRPr="0037520E">
        <w:rPr>
          <w:rFonts w:eastAsia="MS Mincho" w:cs="Arial"/>
          <w:noProof/>
        </w:rPr>
        <w:t>Routine</w:t>
      </w:r>
      <w:r>
        <w:rPr>
          <w:noProof/>
        </w:rPr>
        <w:t>, 38</w:t>
      </w:r>
    </w:p>
    <w:p w14:paraId="4FB6B087" w14:textId="77777777" w:rsidR="007624C7" w:rsidRDefault="007624C7">
      <w:pPr>
        <w:pStyle w:val="Index1"/>
        <w:tabs>
          <w:tab w:val="right" w:leader="dot" w:pos="4310"/>
        </w:tabs>
        <w:rPr>
          <w:noProof/>
        </w:rPr>
      </w:pPr>
      <w:r w:rsidRPr="0037520E">
        <w:rPr>
          <w:rFonts w:cs="Arial"/>
          <w:noProof/>
        </w:rPr>
        <w:t xml:space="preserve">XPDIN00J </w:t>
      </w:r>
      <w:r w:rsidRPr="0037520E">
        <w:rPr>
          <w:rFonts w:eastAsia="MS Mincho" w:cs="Arial"/>
          <w:noProof/>
        </w:rPr>
        <w:t>Routine</w:t>
      </w:r>
      <w:r>
        <w:rPr>
          <w:noProof/>
        </w:rPr>
        <w:t>, 38</w:t>
      </w:r>
    </w:p>
    <w:p w14:paraId="2E9F0B2D" w14:textId="77777777" w:rsidR="007624C7" w:rsidRDefault="007624C7">
      <w:pPr>
        <w:pStyle w:val="Index1"/>
        <w:tabs>
          <w:tab w:val="right" w:leader="dot" w:pos="4310"/>
        </w:tabs>
        <w:rPr>
          <w:noProof/>
        </w:rPr>
      </w:pPr>
      <w:r w:rsidRPr="0037520E">
        <w:rPr>
          <w:rFonts w:cs="Arial"/>
          <w:noProof/>
        </w:rPr>
        <w:t xml:space="preserve">XPDIN00K </w:t>
      </w:r>
      <w:r w:rsidRPr="0037520E">
        <w:rPr>
          <w:rFonts w:eastAsia="MS Mincho" w:cs="Arial"/>
          <w:noProof/>
        </w:rPr>
        <w:t>Routine</w:t>
      </w:r>
      <w:r>
        <w:rPr>
          <w:noProof/>
        </w:rPr>
        <w:t>, 38</w:t>
      </w:r>
    </w:p>
    <w:p w14:paraId="267C98E9" w14:textId="77777777" w:rsidR="007624C7" w:rsidRDefault="007624C7">
      <w:pPr>
        <w:pStyle w:val="Index1"/>
        <w:tabs>
          <w:tab w:val="right" w:leader="dot" w:pos="4310"/>
        </w:tabs>
        <w:rPr>
          <w:noProof/>
        </w:rPr>
      </w:pPr>
      <w:r w:rsidRPr="0037520E">
        <w:rPr>
          <w:rFonts w:cs="Arial"/>
          <w:noProof/>
        </w:rPr>
        <w:t xml:space="preserve">XPDIN00L </w:t>
      </w:r>
      <w:r w:rsidRPr="0037520E">
        <w:rPr>
          <w:rFonts w:eastAsia="MS Mincho" w:cs="Arial"/>
          <w:noProof/>
        </w:rPr>
        <w:t>Routine</w:t>
      </w:r>
      <w:r>
        <w:rPr>
          <w:noProof/>
        </w:rPr>
        <w:t>, 38</w:t>
      </w:r>
    </w:p>
    <w:p w14:paraId="1502FB23" w14:textId="77777777" w:rsidR="007624C7" w:rsidRDefault="007624C7">
      <w:pPr>
        <w:pStyle w:val="Index1"/>
        <w:tabs>
          <w:tab w:val="right" w:leader="dot" w:pos="4310"/>
        </w:tabs>
        <w:rPr>
          <w:noProof/>
        </w:rPr>
      </w:pPr>
      <w:r w:rsidRPr="0037520E">
        <w:rPr>
          <w:rFonts w:cs="Arial"/>
          <w:noProof/>
        </w:rPr>
        <w:t xml:space="preserve">XPDIN00M </w:t>
      </w:r>
      <w:r w:rsidRPr="0037520E">
        <w:rPr>
          <w:rFonts w:eastAsia="MS Mincho" w:cs="Arial"/>
          <w:noProof/>
        </w:rPr>
        <w:t>Routine</w:t>
      </w:r>
      <w:r>
        <w:rPr>
          <w:noProof/>
        </w:rPr>
        <w:t>, 38</w:t>
      </w:r>
    </w:p>
    <w:p w14:paraId="2E69350C" w14:textId="77777777" w:rsidR="007624C7" w:rsidRDefault="007624C7">
      <w:pPr>
        <w:pStyle w:val="Index1"/>
        <w:tabs>
          <w:tab w:val="right" w:leader="dot" w:pos="4310"/>
        </w:tabs>
        <w:rPr>
          <w:noProof/>
        </w:rPr>
      </w:pPr>
      <w:r w:rsidRPr="0037520E">
        <w:rPr>
          <w:rFonts w:cs="Arial"/>
          <w:noProof/>
        </w:rPr>
        <w:t xml:space="preserve">XPDIN00N </w:t>
      </w:r>
      <w:r w:rsidRPr="0037520E">
        <w:rPr>
          <w:rFonts w:eastAsia="MS Mincho" w:cs="Arial"/>
          <w:noProof/>
        </w:rPr>
        <w:t>Routine</w:t>
      </w:r>
      <w:r>
        <w:rPr>
          <w:noProof/>
        </w:rPr>
        <w:t>, 38</w:t>
      </w:r>
    </w:p>
    <w:p w14:paraId="1524E434" w14:textId="77777777" w:rsidR="007624C7" w:rsidRDefault="007624C7">
      <w:pPr>
        <w:pStyle w:val="Index1"/>
        <w:tabs>
          <w:tab w:val="right" w:leader="dot" w:pos="4310"/>
        </w:tabs>
        <w:rPr>
          <w:noProof/>
        </w:rPr>
      </w:pPr>
      <w:r w:rsidRPr="0037520E">
        <w:rPr>
          <w:rFonts w:cs="Arial"/>
          <w:noProof/>
        </w:rPr>
        <w:t xml:space="preserve">XPDIN00O </w:t>
      </w:r>
      <w:r w:rsidRPr="0037520E">
        <w:rPr>
          <w:rFonts w:eastAsia="MS Mincho" w:cs="Arial"/>
          <w:noProof/>
        </w:rPr>
        <w:t>Routine</w:t>
      </w:r>
      <w:r>
        <w:rPr>
          <w:noProof/>
        </w:rPr>
        <w:t>, 38</w:t>
      </w:r>
    </w:p>
    <w:p w14:paraId="4353665F" w14:textId="77777777" w:rsidR="007624C7" w:rsidRDefault="007624C7">
      <w:pPr>
        <w:pStyle w:val="Index1"/>
        <w:tabs>
          <w:tab w:val="right" w:leader="dot" w:pos="4310"/>
        </w:tabs>
        <w:rPr>
          <w:noProof/>
        </w:rPr>
      </w:pPr>
      <w:r w:rsidRPr="0037520E">
        <w:rPr>
          <w:rFonts w:cs="Arial"/>
          <w:noProof/>
        </w:rPr>
        <w:t xml:space="preserve">XPDIN00P </w:t>
      </w:r>
      <w:r w:rsidRPr="0037520E">
        <w:rPr>
          <w:rFonts w:eastAsia="MS Mincho" w:cs="Arial"/>
          <w:noProof/>
        </w:rPr>
        <w:t>Routine</w:t>
      </w:r>
      <w:r>
        <w:rPr>
          <w:noProof/>
        </w:rPr>
        <w:t>, 38</w:t>
      </w:r>
    </w:p>
    <w:p w14:paraId="718B2F4A" w14:textId="77777777" w:rsidR="007624C7" w:rsidRDefault="007624C7">
      <w:pPr>
        <w:pStyle w:val="Index1"/>
        <w:tabs>
          <w:tab w:val="right" w:leader="dot" w:pos="4310"/>
        </w:tabs>
        <w:rPr>
          <w:noProof/>
        </w:rPr>
      </w:pPr>
      <w:r w:rsidRPr="0037520E">
        <w:rPr>
          <w:rFonts w:cs="Arial"/>
          <w:noProof/>
        </w:rPr>
        <w:t xml:space="preserve">XPDIN00Q </w:t>
      </w:r>
      <w:r w:rsidRPr="0037520E">
        <w:rPr>
          <w:rFonts w:eastAsia="MS Mincho" w:cs="Arial"/>
          <w:noProof/>
        </w:rPr>
        <w:t>Routine</w:t>
      </w:r>
      <w:r>
        <w:rPr>
          <w:noProof/>
        </w:rPr>
        <w:t>, 38</w:t>
      </w:r>
    </w:p>
    <w:p w14:paraId="03A20F7D" w14:textId="77777777" w:rsidR="007624C7" w:rsidRDefault="007624C7">
      <w:pPr>
        <w:pStyle w:val="Index1"/>
        <w:tabs>
          <w:tab w:val="right" w:leader="dot" w:pos="4310"/>
        </w:tabs>
        <w:rPr>
          <w:noProof/>
        </w:rPr>
      </w:pPr>
      <w:r w:rsidRPr="0037520E">
        <w:rPr>
          <w:rFonts w:cs="Arial"/>
          <w:noProof/>
        </w:rPr>
        <w:t xml:space="preserve">XPDIN00R </w:t>
      </w:r>
      <w:r w:rsidRPr="0037520E">
        <w:rPr>
          <w:rFonts w:eastAsia="MS Mincho" w:cs="Arial"/>
          <w:noProof/>
        </w:rPr>
        <w:t>Routine</w:t>
      </w:r>
      <w:r>
        <w:rPr>
          <w:noProof/>
        </w:rPr>
        <w:t>, 38</w:t>
      </w:r>
    </w:p>
    <w:p w14:paraId="7B38ED92" w14:textId="77777777" w:rsidR="007624C7" w:rsidRDefault="007624C7">
      <w:pPr>
        <w:pStyle w:val="Index1"/>
        <w:tabs>
          <w:tab w:val="right" w:leader="dot" w:pos="4310"/>
        </w:tabs>
        <w:rPr>
          <w:noProof/>
        </w:rPr>
      </w:pPr>
      <w:r w:rsidRPr="0037520E">
        <w:rPr>
          <w:rFonts w:cs="Arial"/>
          <w:noProof/>
        </w:rPr>
        <w:t xml:space="preserve">XPDIN00S </w:t>
      </w:r>
      <w:r w:rsidRPr="0037520E">
        <w:rPr>
          <w:rFonts w:eastAsia="MS Mincho" w:cs="Arial"/>
          <w:noProof/>
        </w:rPr>
        <w:t>Routine</w:t>
      </w:r>
      <w:r>
        <w:rPr>
          <w:noProof/>
        </w:rPr>
        <w:t>, 38</w:t>
      </w:r>
    </w:p>
    <w:p w14:paraId="51FEFEF6" w14:textId="77777777" w:rsidR="007624C7" w:rsidRDefault="007624C7">
      <w:pPr>
        <w:pStyle w:val="Index1"/>
        <w:tabs>
          <w:tab w:val="right" w:leader="dot" w:pos="4310"/>
        </w:tabs>
        <w:rPr>
          <w:noProof/>
        </w:rPr>
      </w:pPr>
      <w:r w:rsidRPr="0037520E">
        <w:rPr>
          <w:rFonts w:cs="Arial"/>
          <w:noProof/>
        </w:rPr>
        <w:t xml:space="preserve">XPDIN00T </w:t>
      </w:r>
      <w:r w:rsidRPr="0037520E">
        <w:rPr>
          <w:rFonts w:eastAsia="MS Mincho" w:cs="Arial"/>
          <w:noProof/>
        </w:rPr>
        <w:t>Routine</w:t>
      </w:r>
      <w:r>
        <w:rPr>
          <w:noProof/>
        </w:rPr>
        <w:t>, 38</w:t>
      </w:r>
    </w:p>
    <w:p w14:paraId="3E880633" w14:textId="77777777" w:rsidR="007624C7" w:rsidRDefault="007624C7">
      <w:pPr>
        <w:pStyle w:val="Index1"/>
        <w:tabs>
          <w:tab w:val="right" w:leader="dot" w:pos="4310"/>
        </w:tabs>
        <w:rPr>
          <w:noProof/>
        </w:rPr>
      </w:pPr>
      <w:r w:rsidRPr="0037520E">
        <w:rPr>
          <w:rFonts w:cs="Arial"/>
          <w:noProof/>
        </w:rPr>
        <w:t xml:space="preserve">XPDINIT </w:t>
      </w:r>
      <w:r w:rsidRPr="0037520E">
        <w:rPr>
          <w:rFonts w:eastAsia="MS Mincho" w:cs="Arial"/>
          <w:noProof/>
        </w:rPr>
        <w:t>Routine</w:t>
      </w:r>
      <w:r>
        <w:rPr>
          <w:noProof/>
        </w:rPr>
        <w:t>, 38</w:t>
      </w:r>
    </w:p>
    <w:p w14:paraId="03629C69" w14:textId="77777777" w:rsidR="007624C7" w:rsidRDefault="007624C7">
      <w:pPr>
        <w:pStyle w:val="Index1"/>
        <w:tabs>
          <w:tab w:val="right" w:leader="dot" w:pos="4310"/>
        </w:tabs>
        <w:rPr>
          <w:noProof/>
        </w:rPr>
      </w:pPr>
      <w:r w:rsidRPr="0037520E">
        <w:rPr>
          <w:rFonts w:cs="Arial"/>
          <w:noProof/>
        </w:rPr>
        <w:t xml:space="preserve">XPDINIT1 </w:t>
      </w:r>
      <w:r w:rsidRPr="0037520E">
        <w:rPr>
          <w:rFonts w:eastAsia="MS Mincho" w:cs="Arial"/>
          <w:noProof/>
        </w:rPr>
        <w:t>Routine</w:t>
      </w:r>
      <w:r>
        <w:rPr>
          <w:noProof/>
        </w:rPr>
        <w:t>, 38</w:t>
      </w:r>
    </w:p>
    <w:p w14:paraId="79171F5D" w14:textId="77777777" w:rsidR="007624C7" w:rsidRDefault="007624C7">
      <w:pPr>
        <w:pStyle w:val="Index1"/>
        <w:tabs>
          <w:tab w:val="right" w:leader="dot" w:pos="4310"/>
        </w:tabs>
        <w:rPr>
          <w:noProof/>
        </w:rPr>
      </w:pPr>
      <w:r w:rsidRPr="0037520E">
        <w:rPr>
          <w:rFonts w:cs="Arial"/>
          <w:noProof/>
        </w:rPr>
        <w:t xml:space="preserve">XPDINIT2 </w:t>
      </w:r>
      <w:r w:rsidRPr="0037520E">
        <w:rPr>
          <w:rFonts w:eastAsia="MS Mincho" w:cs="Arial"/>
          <w:noProof/>
        </w:rPr>
        <w:t>Routine</w:t>
      </w:r>
      <w:r>
        <w:rPr>
          <w:noProof/>
        </w:rPr>
        <w:t>, 38</w:t>
      </w:r>
    </w:p>
    <w:p w14:paraId="071B2DF9" w14:textId="77777777" w:rsidR="007624C7" w:rsidRDefault="007624C7">
      <w:pPr>
        <w:pStyle w:val="Index1"/>
        <w:tabs>
          <w:tab w:val="right" w:leader="dot" w:pos="4310"/>
        </w:tabs>
        <w:rPr>
          <w:noProof/>
        </w:rPr>
      </w:pPr>
      <w:r w:rsidRPr="0037520E">
        <w:rPr>
          <w:rFonts w:cs="Arial"/>
          <w:noProof/>
        </w:rPr>
        <w:t xml:space="preserve">XPDINIT3 </w:t>
      </w:r>
      <w:r w:rsidRPr="0037520E">
        <w:rPr>
          <w:rFonts w:eastAsia="MS Mincho" w:cs="Arial"/>
          <w:noProof/>
        </w:rPr>
        <w:t>Routine</w:t>
      </w:r>
      <w:r>
        <w:rPr>
          <w:noProof/>
        </w:rPr>
        <w:t>, 38</w:t>
      </w:r>
    </w:p>
    <w:p w14:paraId="38BF4E3F" w14:textId="77777777" w:rsidR="007624C7" w:rsidRDefault="007624C7">
      <w:pPr>
        <w:pStyle w:val="Index1"/>
        <w:tabs>
          <w:tab w:val="right" w:leader="dot" w:pos="4310"/>
        </w:tabs>
        <w:rPr>
          <w:noProof/>
        </w:rPr>
      </w:pPr>
      <w:r w:rsidRPr="0037520E">
        <w:rPr>
          <w:rFonts w:cs="Arial"/>
          <w:noProof/>
        </w:rPr>
        <w:t xml:space="preserve">XPDINIT4 </w:t>
      </w:r>
      <w:r w:rsidRPr="0037520E">
        <w:rPr>
          <w:rFonts w:eastAsia="MS Mincho" w:cs="Arial"/>
          <w:noProof/>
        </w:rPr>
        <w:t>Routine</w:t>
      </w:r>
      <w:r>
        <w:rPr>
          <w:noProof/>
        </w:rPr>
        <w:t>, 38</w:t>
      </w:r>
    </w:p>
    <w:p w14:paraId="1E29A7D9" w14:textId="77777777" w:rsidR="007624C7" w:rsidRDefault="007624C7">
      <w:pPr>
        <w:pStyle w:val="Index1"/>
        <w:tabs>
          <w:tab w:val="right" w:leader="dot" w:pos="4310"/>
        </w:tabs>
        <w:rPr>
          <w:noProof/>
        </w:rPr>
      </w:pPr>
      <w:r w:rsidRPr="0037520E">
        <w:rPr>
          <w:rFonts w:cs="Arial"/>
          <w:noProof/>
        </w:rPr>
        <w:t xml:space="preserve">XPDINIT5 </w:t>
      </w:r>
      <w:r w:rsidRPr="0037520E">
        <w:rPr>
          <w:rFonts w:eastAsia="MS Mincho" w:cs="Arial"/>
          <w:noProof/>
        </w:rPr>
        <w:t>Routine</w:t>
      </w:r>
      <w:r>
        <w:rPr>
          <w:noProof/>
        </w:rPr>
        <w:t>, 38</w:t>
      </w:r>
    </w:p>
    <w:p w14:paraId="3F18E4F5" w14:textId="77777777" w:rsidR="007624C7" w:rsidRDefault="007624C7">
      <w:pPr>
        <w:pStyle w:val="Index1"/>
        <w:tabs>
          <w:tab w:val="right" w:leader="dot" w:pos="4310"/>
        </w:tabs>
        <w:rPr>
          <w:noProof/>
        </w:rPr>
      </w:pPr>
      <w:r w:rsidRPr="0037520E">
        <w:rPr>
          <w:rFonts w:cs="Arial"/>
          <w:noProof/>
        </w:rPr>
        <w:t xml:space="preserve">XPDIP </w:t>
      </w:r>
      <w:r w:rsidRPr="0037520E">
        <w:rPr>
          <w:rFonts w:eastAsia="MS Mincho" w:cs="Arial"/>
          <w:noProof/>
        </w:rPr>
        <w:t>Routine</w:t>
      </w:r>
      <w:r>
        <w:rPr>
          <w:noProof/>
        </w:rPr>
        <w:t>, 38, 336</w:t>
      </w:r>
    </w:p>
    <w:p w14:paraId="39145C87" w14:textId="77777777" w:rsidR="007624C7" w:rsidRDefault="007624C7">
      <w:pPr>
        <w:pStyle w:val="Index1"/>
        <w:tabs>
          <w:tab w:val="right" w:leader="dot" w:pos="4310"/>
        </w:tabs>
        <w:rPr>
          <w:noProof/>
        </w:rPr>
      </w:pPr>
      <w:r w:rsidRPr="0037520E">
        <w:rPr>
          <w:rFonts w:cs="Arial"/>
          <w:noProof/>
        </w:rPr>
        <w:t xml:space="preserve">XPDIPM </w:t>
      </w:r>
      <w:r w:rsidRPr="0037520E">
        <w:rPr>
          <w:rFonts w:eastAsia="MS Mincho" w:cs="Arial"/>
          <w:noProof/>
        </w:rPr>
        <w:t>Routine</w:t>
      </w:r>
      <w:r>
        <w:rPr>
          <w:noProof/>
        </w:rPr>
        <w:t>, 38</w:t>
      </w:r>
    </w:p>
    <w:p w14:paraId="5D2E727F" w14:textId="77777777" w:rsidR="007624C7" w:rsidRDefault="007624C7">
      <w:pPr>
        <w:pStyle w:val="Index1"/>
        <w:tabs>
          <w:tab w:val="right" w:leader="dot" w:pos="4310"/>
        </w:tabs>
        <w:rPr>
          <w:noProof/>
        </w:rPr>
      </w:pPr>
      <w:r w:rsidRPr="0037520E">
        <w:rPr>
          <w:rFonts w:cs="Arial"/>
          <w:noProof/>
        </w:rPr>
        <w:t xml:space="preserve">XPDIQ </w:t>
      </w:r>
      <w:r w:rsidRPr="0037520E">
        <w:rPr>
          <w:rFonts w:eastAsia="MS Mincho" w:cs="Arial"/>
          <w:noProof/>
        </w:rPr>
        <w:t>Routine</w:t>
      </w:r>
      <w:r>
        <w:rPr>
          <w:noProof/>
        </w:rPr>
        <w:t>, 38</w:t>
      </w:r>
    </w:p>
    <w:p w14:paraId="59EB489A" w14:textId="77777777" w:rsidR="007624C7" w:rsidRDefault="007624C7">
      <w:pPr>
        <w:pStyle w:val="Index1"/>
        <w:tabs>
          <w:tab w:val="right" w:leader="dot" w:pos="4310"/>
        </w:tabs>
        <w:rPr>
          <w:noProof/>
        </w:rPr>
      </w:pPr>
      <w:r w:rsidRPr="0037520E">
        <w:rPr>
          <w:rFonts w:cs="Arial"/>
          <w:noProof/>
        </w:rPr>
        <w:t xml:space="preserve">XPDIR </w:t>
      </w:r>
      <w:r w:rsidRPr="0037520E">
        <w:rPr>
          <w:rFonts w:eastAsia="MS Mincho" w:cs="Arial"/>
          <w:noProof/>
        </w:rPr>
        <w:t>Routine</w:t>
      </w:r>
      <w:r>
        <w:rPr>
          <w:noProof/>
        </w:rPr>
        <w:t>, 38</w:t>
      </w:r>
    </w:p>
    <w:p w14:paraId="324D2D50" w14:textId="77777777" w:rsidR="007624C7" w:rsidRDefault="007624C7">
      <w:pPr>
        <w:pStyle w:val="Index1"/>
        <w:tabs>
          <w:tab w:val="right" w:leader="dot" w:pos="4310"/>
        </w:tabs>
        <w:rPr>
          <w:noProof/>
        </w:rPr>
      </w:pPr>
      <w:r w:rsidRPr="0037520E">
        <w:rPr>
          <w:rFonts w:cs="Arial"/>
          <w:noProof/>
        </w:rPr>
        <w:t xml:space="preserve">XPDIST </w:t>
      </w:r>
      <w:r w:rsidRPr="0037520E">
        <w:rPr>
          <w:rFonts w:eastAsia="MS Mincho" w:cs="Arial"/>
          <w:noProof/>
        </w:rPr>
        <w:t>Routine</w:t>
      </w:r>
      <w:r>
        <w:rPr>
          <w:noProof/>
        </w:rPr>
        <w:t>, 38</w:t>
      </w:r>
    </w:p>
    <w:p w14:paraId="55D02915" w14:textId="77777777" w:rsidR="007624C7" w:rsidRDefault="007624C7">
      <w:pPr>
        <w:pStyle w:val="Index1"/>
        <w:tabs>
          <w:tab w:val="right" w:leader="dot" w:pos="4310"/>
        </w:tabs>
        <w:rPr>
          <w:noProof/>
        </w:rPr>
      </w:pPr>
      <w:r w:rsidRPr="0037520E">
        <w:rPr>
          <w:rFonts w:cs="Arial"/>
          <w:noProof/>
        </w:rPr>
        <w:t xml:space="preserve">XPDIU </w:t>
      </w:r>
      <w:r w:rsidRPr="0037520E">
        <w:rPr>
          <w:rFonts w:eastAsia="MS Mincho" w:cs="Arial"/>
          <w:noProof/>
        </w:rPr>
        <w:t>Routine</w:t>
      </w:r>
      <w:r>
        <w:rPr>
          <w:noProof/>
        </w:rPr>
        <w:t>, 38</w:t>
      </w:r>
    </w:p>
    <w:p w14:paraId="2DC4EE5C" w14:textId="77777777" w:rsidR="007624C7" w:rsidRDefault="007624C7">
      <w:pPr>
        <w:pStyle w:val="Index1"/>
        <w:tabs>
          <w:tab w:val="right" w:leader="dot" w:pos="4310"/>
        </w:tabs>
        <w:rPr>
          <w:noProof/>
        </w:rPr>
      </w:pPr>
      <w:r w:rsidRPr="0037520E">
        <w:rPr>
          <w:rFonts w:cs="Arial"/>
          <w:noProof/>
        </w:rPr>
        <w:t xml:space="preserve">XPDKEY </w:t>
      </w:r>
      <w:r w:rsidRPr="0037520E">
        <w:rPr>
          <w:rFonts w:eastAsia="MS Mincho" w:cs="Arial"/>
          <w:noProof/>
        </w:rPr>
        <w:t>Routine</w:t>
      </w:r>
      <w:r>
        <w:rPr>
          <w:noProof/>
        </w:rPr>
        <w:t>, 39, 336</w:t>
      </w:r>
    </w:p>
    <w:p w14:paraId="76F91031" w14:textId="77777777" w:rsidR="007624C7" w:rsidRDefault="007624C7">
      <w:pPr>
        <w:pStyle w:val="Index1"/>
        <w:tabs>
          <w:tab w:val="right" w:leader="dot" w:pos="4310"/>
        </w:tabs>
        <w:rPr>
          <w:noProof/>
        </w:rPr>
      </w:pPr>
      <w:r w:rsidRPr="0037520E">
        <w:rPr>
          <w:rFonts w:cs="Arial"/>
          <w:noProof/>
        </w:rPr>
        <w:t xml:space="preserve">XPDKRN </w:t>
      </w:r>
      <w:r w:rsidRPr="0037520E">
        <w:rPr>
          <w:rFonts w:eastAsia="MS Mincho" w:cs="Arial"/>
          <w:noProof/>
        </w:rPr>
        <w:t>Routine</w:t>
      </w:r>
      <w:r>
        <w:rPr>
          <w:noProof/>
        </w:rPr>
        <w:t>, 39</w:t>
      </w:r>
    </w:p>
    <w:p w14:paraId="4BEF20A9" w14:textId="77777777" w:rsidR="007624C7" w:rsidRDefault="007624C7">
      <w:pPr>
        <w:pStyle w:val="Index1"/>
        <w:tabs>
          <w:tab w:val="right" w:leader="dot" w:pos="4310"/>
        </w:tabs>
        <w:rPr>
          <w:noProof/>
        </w:rPr>
      </w:pPr>
      <w:r w:rsidRPr="0037520E">
        <w:rPr>
          <w:rFonts w:cs="Arial"/>
          <w:noProof/>
        </w:rPr>
        <w:t xml:space="preserve">XPDMENU </w:t>
      </w:r>
      <w:r w:rsidRPr="0037520E">
        <w:rPr>
          <w:rFonts w:eastAsia="MS Mincho" w:cs="Arial"/>
          <w:noProof/>
        </w:rPr>
        <w:t>Routine</w:t>
      </w:r>
      <w:r>
        <w:rPr>
          <w:noProof/>
        </w:rPr>
        <w:t>, 39, 337</w:t>
      </w:r>
    </w:p>
    <w:p w14:paraId="2FC4CCC9" w14:textId="77777777" w:rsidR="007624C7" w:rsidRDefault="007624C7">
      <w:pPr>
        <w:pStyle w:val="Index1"/>
        <w:tabs>
          <w:tab w:val="right" w:leader="dot" w:pos="4310"/>
        </w:tabs>
        <w:rPr>
          <w:noProof/>
        </w:rPr>
      </w:pPr>
      <w:r w:rsidRPr="0037520E">
        <w:rPr>
          <w:rFonts w:cs="Arial"/>
          <w:noProof/>
        </w:rPr>
        <w:t xml:space="preserve">XPDNTEG </w:t>
      </w:r>
      <w:r w:rsidRPr="0037520E">
        <w:rPr>
          <w:rFonts w:eastAsia="MS Mincho" w:cs="Arial"/>
          <w:noProof/>
        </w:rPr>
        <w:t>Routine</w:t>
      </w:r>
      <w:r>
        <w:rPr>
          <w:noProof/>
        </w:rPr>
        <w:t>, 39</w:t>
      </w:r>
    </w:p>
    <w:p w14:paraId="2BF1093F" w14:textId="77777777" w:rsidR="007624C7" w:rsidRDefault="007624C7">
      <w:pPr>
        <w:pStyle w:val="Index1"/>
        <w:tabs>
          <w:tab w:val="right" w:leader="dot" w:pos="4310"/>
        </w:tabs>
        <w:rPr>
          <w:noProof/>
        </w:rPr>
      </w:pPr>
      <w:r w:rsidRPr="0037520E">
        <w:rPr>
          <w:rFonts w:cs="Arial"/>
          <w:noProof/>
        </w:rPr>
        <w:t xml:space="preserve">XPDPINIT </w:t>
      </w:r>
      <w:r w:rsidRPr="0037520E">
        <w:rPr>
          <w:rFonts w:eastAsia="MS Mincho" w:cs="Arial"/>
          <w:noProof/>
        </w:rPr>
        <w:t>Routine</w:t>
      </w:r>
      <w:r>
        <w:rPr>
          <w:noProof/>
        </w:rPr>
        <w:t>, 39</w:t>
      </w:r>
    </w:p>
    <w:p w14:paraId="58FC81A3" w14:textId="77777777" w:rsidR="007624C7" w:rsidRDefault="007624C7">
      <w:pPr>
        <w:pStyle w:val="Index1"/>
        <w:tabs>
          <w:tab w:val="right" w:leader="dot" w:pos="4310"/>
        </w:tabs>
        <w:rPr>
          <w:noProof/>
        </w:rPr>
      </w:pPr>
      <w:r w:rsidRPr="0037520E">
        <w:rPr>
          <w:rFonts w:cs="Arial"/>
          <w:noProof/>
        </w:rPr>
        <w:t xml:space="preserve">XPDPROT </w:t>
      </w:r>
      <w:r w:rsidRPr="0037520E">
        <w:rPr>
          <w:rFonts w:eastAsia="MS Mincho" w:cs="Arial"/>
          <w:noProof/>
        </w:rPr>
        <w:t>Routine</w:t>
      </w:r>
      <w:r>
        <w:rPr>
          <w:noProof/>
        </w:rPr>
        <w:t>, 39, 337</w:t>
      </w:r>
    </w:p>
    <w:p w14:paraId="6A063C8E" w14:textId="77777777" w:rsidR="007624C7" w:rsidRDefault="007624C7">
      <w:pPr>
        <w:pStyle w:val="Index1"/>
        <w:tabs>
          <w:tab w:val="right" w:leader="dot" w:pos="4310"/>
        </w:tabs>
        <w:rPr>
          <w:noProof/>
        </w:rPr>
      </w:pPr>
      <w:r w:rsidRPr="0037520E">
        <w:rPr>
          <w:rFonts w:cs="Arial"/>
          <w:noProof/>
        </w:rPr>
        <w:t xml:space="preserve">XPDR </w:t>
      </w:r>
      <w:r w:rsidRPr="0037520E">
        <w:rPr>
          <w:rFonts w:eastAsia="MS Mincho" w:cs="Arial"/>
          <w:noProof/>
        </w:rPr>
        <w:t>Routine</w:t>
      </w:r>
      <w:r>
        <w:rPr>
          <w:noProof/>
        </w:rPr>
        <w:t>, 39</w:t>
      </w:r>
    </w:p>
    <w:p w14:paraId="0C4DF479" w14:textId="77777777" w:rsidR="007624C7" w:rsidRDefault="007624C7">
      <w:pPr>
        <w:pStyle w:val="Index1"/>
        <w:tabs>
          <w:tab w:val="right" w:leader="dot" w:pos="4310"/>
        </w:tabs>
        <w:rPr>
          <w:noProof/>
        </w:rPr>
      </w:pPr>
      <w:r w:rsidRPr="0037520E">
        <w:rPr>
          <w:rFonts w:cs="Arial"/>
          <w:noProof/>
        </w:rPr>
        <w:t xml:space="preserve">XPDRSUM </w:t>
      </w:r>
      <w:r w:rsidRPr="0037520E">
        <w:rPr>
          <w:rFonts w:eastAsia="MS Mincho" w:cs="Arial"/>
          <w:noProof/>
        </w:rPr>
        <w:t>Routine</w:t>
      </w:r>
      <w:r>
        <w:rPr>
          <w:noProof/>
        </w:rPr>
        <w:t>, 39</w:t>
      </w:r>
    </w:p>
    <w:p w14:paraId="25A8741D" w14:textId="77777777" w:rsidR="007624C7" w:rsidRDefault="007624C7">
      <w:pPr>
        <w:pStyle w:val="Index1"/>
        <w:tabs>
          <w:tab w:val="right" w:leader="dot" w:pos="4310"/>
        </w:tabs>
        <w:rPr>
          <w:noProof/>
        </w:rPr>
      </w:pPr>
      <w:r w:rsidRPr="0037520E">
        <w:rPr>
          <w:rFonts w:cs="Arial"/>
          <w:noProof/>
        </w:rPr>
        <w:t xml:space="preserve">XPDT </w:t>
      </w:r>
      <w:r w:rsidRPr="0037520E">
        <w:rPr>
          <w:rFonts w:eastAsia="MS Mincho" w:cs="Arial"/>
          <w:noProof/>
        </w:rPr>
        <w:t>Routine</w:t>
      </w:r>
      <w:r>
        <w:rPr>
          <w:noProof/>
        </w:rPr>
        <w:t>, 39</w:t>
      </w:r>
    </w:p>
    <w:p w14:paraId="4A7B522E" w14:textId="77777777" w:rsidR="007624C7" w:rsidRDefault="007624C7">
      <w:pPr>
        <w:pStyle w:val="Index1"/>
        <w:tabs>
          <w:tab w:val="right" w:leader="dot" w:pos="4310"/>
        </w:tabs>
        <w:rPr>
          <w:noProof/>
        </w:rPr>
      </w:pPr>
      <w:r w:rsidRPr="0037520E">
        <w:rPr>
          <w:rFonts w:cs="Arial"/>
          <w:noProof/>
        </w:rPr>
        <w:t xml:space="preserve">XPDTA </w:t>
      </w:r>
      <w:r w:rsidRPr="0037520E">
        <w:rPr>
          <w:rFonts w:eastAsia="MS Mincho" w:cs="Arial"/>
          <w:noProof/>
        </w:rPr>
        <w:t>Routine</w:t>
      </w:r>
      <w:r>
        <w:rPr>
          <w:noProof/>
        </w:rPr>
        <w:t>, 39</w:t>
      </w:r>
    </w:p>
    <w:p w14:paraId="780C79C9" w14:textId="77777777" w:rsidR="007624C7" w:rsidRDefault="007624C7">
      <w:pPr>
        <w:pStyle w:val="Index1"/>
        <w:tabs>
          <w:tab w:val="right" w:leader="dot" w:pos="4310"/>
        </w:tabs>
        <w:rPr>
          <w:noProof/>
        </w:rPr>
      </w:pPr>
      <w:r w:rsidRPr="0037520E">
        <w:rPr>
          <w:rFonts w:cs="Arial"/>
          <w:noProof/>
        </w:rPr>
        <w:t xml:space="preserve">XPDTA1 </w:t>
      </w:r>
      <w:r w:rsidRPr="0037520E">
        <w:rPr>
          <w:rFonts w:eastAsia="MS Mincho" w:cs="Arial"/>
          <w:noProof/>
        </w:rPr>
        <w:t>Routine</w:t>
      </w:r>
      <w:r>
        <w:rPr>
          <w:noProof/>
        </w:rPr>
        <w:t>, 39</w:t>
      </w:r>
    </w:p>
    <w:p w14:paraId="11A91460" w14:textId="77777777" w:rsidR="007624C7" w:rsidRDefault="007624C7">
      <w:pPr>
        <w:pStyle w:val="Index1"/>
        <w:tabs>
          <w:tab w:val="right" w:leader="dot" w:pos="4310"/>
        </w:tabs>
        <w:rPr>
          <w:noProof/>
        </w:rPr>
      </w:pPr>
      <w:r w:rsidRPr="0037520E">
        <w:rPr>
          <w:rFonts w:cs="Arial"/>
          <w:noProof/>
        </w:rPr>
        <w:t xml:space="preserve">XPDTA2 </w:t>
      </w:r>
      <w:r w:rsidRPr="0037520E">
        <w:rPr>
          <w:rFonts w:eastAsia="MS Mincho" w:cs="Arial"/>
          <w:noProof/>
        </w:rPr>
        <w:t>Routine</w:t>
      </w:r>
      <w:r>
        <w:rPr>
          <w:noProof/>
        </w:rPr>
        <w:t>, 39</w:t>
      </w:r>
    </w:p>
    <w:p w14:paraId="1E7F6033" w14:textId="77777777" w:rsidR="007624C7" w:rsidRDefault="007624C7">
      <w:pPr>
        <w:pStyle w:val="Index1"/>
        <w:tabs>
          <w:tab w:val="right" w:leader="dot" w:pos="4310"/>
        </w:tabs>
        <w:rPr>
          <w:noProof/>
        </w:rPr>
      </w:pPr>
      <w:r w:rsidRPr="0037520E">
        <w:rPr>
          <w:rFonts w:cs="Arial"/>
          <w:noProof/>
        </w:rPr>
        <w:t xml:space="preserve">XPDTC </w:t>
      </w:r>
      <w:r w:rsidRPr="0037520E">
        <w:rPr>
          <w:rFonts w:eastAsia="MS Mincho" w:cs="Arial"/>
          <w:noProof/>
        </w:rPr>
        <w:t>Routine</w:t>
      </w:r>
      <w:r>
        <w:rPr>
          <w:noProof/>
        </w:rPr>
        <w:t>, 39</w:t>
      </w:r>
    </w:p>
    <w:p w14:paraId="179A3648" w14:textId="77777777" w:rsidR="007624C7" w:rsidRDefault="007624C7">
      <w:pPr>
        <w:pStyle w:val="Index1"/>
        <w:tabs>
          <w:tab w:val="right" w:leader="dot" w:pos="4310"/>
        </w:tabs>
        <w:rPr>
          <w:noProof/>
        </w:rPr>
      </w:pPr>
      <w:r w:rsidRPr="0037520E">
        <w:rPr>
          <w:rFonts w:cs="Arial"/>
          <w:noProof/>
        </w:rPr>
        <w:t xml:space="preserve">XPDTP </w:t>
      </w:r>
      <w:r w:rsidRPr="0037520E">
        <w:rPr>
          <w:rFonts w:eastAsia="MS Mincho" w:cs="Arial"/>
          <w:noProof/>
        </w:rPr>
        <w:t>Routine</w:t>
      </w:r>
      <w:r>
        <w:rPr>
          <w:noProof/>
        </w:rPr>
        <w:t>, 39</w:t>
      </w:r>
    </w:p>
    <w:p w14:paraId="12213303" w14:textId="77777777" w:rsidR="007624C7" w:rsidRDefault="007624C7">
      <w:pPr>
        <w:pStyle w:val="Index1"/>
        <w:tabs>
          <w:tab w:val="right" w:leader="dot" w:pos="4310"/>
        </w:tabs>
        <w:rPr>
          <w:noProof/>
        </w:rPr>
      </w:pPr>
      <w:r w:rsidRPr="0037520E">
        <w:rPr>
          <w:rFonts w:cs="Arial"/>
          <w:noProof/>
        </w:rPr>
        <w:t xml:space="preserve">XPDUTL </w:t>
      </w:r>
      <w:r w:rsidRPr="0037520E">
        <w:rPr>
          <w:rFonts w:eastAsia="MS Mincho" w:cs="Arial"/>
          <w:noProof/>
        </w:rPr>
        <w:t>Routine</w:t>
      </w:r>
      <w:r>
        <w:rPr>
          <w:noProof/>
        </w:rPr>
        <w:t>, 39, 337</w:t>
      </w:r>
    </w:p>
    <w:p w14:paraId="1EAEBF2D" w14:textId="77777777" w:rsidR="007624C7" w:rsidRDefault="007624C7">
      <w:pPr>
        <w:pStyle w:val="Index1"/>
        <w:tabs>
          <w:tab w:val="right" w:leader="dot" w:pos="4310"/>
        </w:tabs>
        <w:rPr>
          <w:noProof/>
        </w:rPr>
      </w:pPr>
      <w:r w:rsidRPr="0037520E">
        <w:rPr>
          <w:rFonts w:cs="Arial"/>
          <w:noProof/>
        </w:rPr>
        <w:t xml:space="preserve">XPDUTL1 </w:t>
      </w:r>
      <w:r w:rsidRPr="0037520E">
        <w:rPr>
          <w:rFonts w:eastAsia="MS Mincho" w:cs="Arial"/>
          <w:noProof/>
        </w:rPr>
        <w:t>Routine</w:t>
      </w:r>
      <w:r>
        <w:rPr>
          <w:noProof/>
        </w:rPr>
        <w:t>, 39</w:t>
      </w:r>
    </w:p>
    <w:p w14:paraId="30E8E6F5" w14:textId="77777777" w:rsidR="007624C7" w:rsidRDefault="007624C7">
      <w:pPr>
        <w:pStyle w:val="Index1"/>
        <w:tabs>
          <w:tab w:val="right" w:leader="dot" w:pos="4310"/>
        </w:tabs>
        <w:rPr>
          <w:noProof/>
        </w:rPr>
      </w:pPr>
      <w:r w:rsidRPr="0037520E">
        <w:rPr>
          <w:rFonts w:cs="Arial"/>
          <w:noProof/>
        </w:rPr>
        <w:t xml:space="preserve">XPDV </w:t>
      </w:r>
      <w:r w:rsidRPr="0037520E">
        <w:rPr>
          <w:rFonts w:eastAsia="MS Mincho" w:cs="Arial"/>
          <w:noProof/>
        </w:rPr>
        <w:t>Routine</w:t>
      </w:r>
      <w:r>
        <w:rPr>
          <w:noProof/>
        </w:rPr>
        <w:t>, 39</w:t>
      </w:r>
    </w:p>
    <w:p w14:paraId="71F11506" w14:textId="77777777" w:rsidR="007624C7" w:rsidRDefault="007624C7">
      <w:pPr>
        <w:pStyle w:val="Index1"/>
        <w:tabs>
          <w:tab w:val="right" w:leader="dot" w:pos="4310"/>
        </w:tabs>
        <w:rPr>
          <w:noProof/>
        </w:rPr>
      </w:pPr>
      <w:r w:rsidRPr="0037520E">
        <w:rPr>
          <w:noProof/>
        </w:rPr>
        <w:t>XQ LIST UNREFERENCED OPTIONS Option</w:t>
      </w:r>
      <w:r>
        <w:rPr>
          <w:noProof/>
        </w:rPr>
        <w:t>, 188</w:t>
      </w:r>
    </w:p>
    <w:p w14:paraId="48C08715" w14:textId="77777777" w:rsidR="007624C7" w:rsidRDefault="007624C7">
      <w:pPr>
        <w:pStyle w:val="Index1"/>
        <w:tabs>
          <w:tab w:val="right" w:leader="dot" w:pos="4310"/>
        </w:tabs>
        <w:rPr>
          <w:noProof/>
        </w:rPr>
      </w:pPr>
      <w:r w:rsidRPr="0037520E">
        <w:rPr>
          <w:noProof/>
        </w:rPr>
        <w:t>XQ MENUMANAGER PROMPT Parameter</w:t>
      </w:r>
      <w:r>
        <w:rPr>
          <w:noProof/>
        </w:rPr>
        <w:t>, 13</w:t>
      </w:r>
    </w:p>
    <w:p w14:paraId="1D0B0CDE" w14:textId="77777777" w:rsidR="007624C7" w:rsidRDefault="007624C7">
      <w:pPr>
        <w:pStyle w:val="Index1"/>
        <w:tabs>
          <w:tab w:val="right" w:leader="dot" w:pos="4310"/>
        </w:tabs>
        <w:rPr>
          <w:noProof/>
        </w:rPr>
      </w:pPr>
      <w:r w:rsidRPr="0037520E">
        <w:rPr>
          <w:rFonts w:cs="Arial"/>
          <w:noProof/>
        </w:rPr>
        <w:t xml:space="preserve">XQ </w:t>
      </w:r>
      <w:r w:rsidRPr="0037520E">
        <w:rPr>
          <w:rFonts w:eastAsia="MS Mincho" w:cs="Arial"/>
          <w:noProof/>
        </w:rPr>
        <w:t>Routine</w:t>
      </w:r>
      <w:r>
        <w:rPr>
          <w:noProof/>
        </w:rPr>
        <w:t>, 39</w:t>
      </w:r>
    </w:p>
    <w:p w14:paraId="4BF96B20" w14:textId="77777777" w:rsidR="007624C7" w:rsidRDefault="007624C7">
      <w:pPr>
        <w:pStyle w:val="Index1"/>
        <w:tabs>
          <w:tab w:val="right" w:leader="dot" w:pos="4310"/>
        </w:tabs>
        <w:rPr>
          <w:noProof/>
        </w:rPr>
      </w:pPr>
      <w:r w:rsidRPr="0037520E">
        <w:rPr>
          <w:noProof/>
        </w:rPr>
        <w:t>XQ UNREF’D OPTIONS Option</w:t>
      </w:r>
      <w:r>
        <w:rPr>
          <w:noProof/>
        </w:rPr>
        <w:t>, 189</w:t>
      </w:r>
    </w:p>
    <w:p w14:paraId="3A8F9998" w14:textId="77777777" w:rsidR="007624C7" w:rsidRDefault="007624C7">
      <w:pPr>
        <w:pStyle w:val="Index1"/>
        <w:tabs>
          <w:tab w:val="right" w:leader="dot" w:pos="4310"/>
        </w:tabs>
        <w:rPr>
          <w:noProof/>
        </w:rPr>
      </w:pPr>
      <w:r w:rsidRPr="0037520E">
        <w:rPr>
          <w:noProof/>
        </w:rPr>
        <w:t>XQ XUTL $J NODES Option</w:t>
      </w:r>
      <w:r>
        <w:rPr>
          <w:noProof/>
        </w:rPr>
        <w:t>, 189</w:t>
      </w:r>
    </w:p>
    <w:p w14:paraId="3204366F" w14:textId="77777777" w:rsidR="007624C7" w:rsidRDefault="007624C7">
      <w:pPr>
        <w:pStyle w:val="Index1"/>
        <w:tabs>
          <w:tab w:val="right" w:leader="dot" w:pos="4310"/>
        </w:tabs>
        <w:rPr>
          <w:noProof/>
        </w:rPr>
      </w:pPr>
      <w:r w:rsidRPr="0037520E">
        <w:rPr>
          <w:rFonts w:cs="Arial"/>
          <w:noProof/>
        </w:rPr>
        <w:t xml:space="preserve">XQ1 </w:t>
      </w:r>
      <w:r w:rsidRPr="0037520E">
        <w:rPr>
          <w:rFonts w:eastAsia="MS Mincho" w:cs="Arial"/>
          <w:noProof/>
        </w:rPr>
        <w:t>Routine</w:t>
      </w:r>
      <w:r>
        <w:rPr>
          <w:noProof/>
        </w:rPr>
        <w:t>, 39</w:t>
      </w:r>
    </w:p>
    <w:p w14:paraId="66A90E79" w14:textId="77777777" w:rsidR="007624C7" w:rsidRDefault="007624C7">
      <w:pPr>
        <w:pStyle w:val="Index1"/>
        <w:tabs>
          <w:tab w:val="right" w:leader="dot" w:pos="4310"/>
        </w:tabs>
        <w:rPr>
          <w:noProof/>
        </w:rPr>
      </w:pPr>
      <w:r w:rsidRPr="0037520E">
        <w:rPr>
          <w:rFonts w:cs="Arial"/>
          <w:noProof/>
        </w:rPr>
        <w:t xml:space="preserve">XQ11 </w:t>
      </w:r>
      <w:r w:rsidRPr="0037520E">
        <w:rPr>
          <w:rFonts w:eastAsia="MS Mincho" w:cs="Arial"/>
          <w:noProof/>
        </w:rPr>
        <w:t>Routine</w:t>
      </w:r>
      <w:r>
        <w:rPr>
          <w:noProof/>
        </w:rPr>
        <w:t>, 39</w:t>
      </w:r>
    </w:p>
    <w:p w14:paraId="7E9D231A" w14:textId="77777777" w:rsidR="007624C7" w:rsidRDefault="007624C7">
      <w:pPr>
        <w:pStyle w:val="Index1"/>
        <w:tabs>
          <w:tab w:val="right" w:leader="dot" w:pos="4310"/>
        </w:tabs>
        <w:rPr>
          <w:noProof/>
        </w:rPr>
      </w:pPr>
      <w:r w:rsidRPr="0037520E">
        <w:rPr>
          <w:rFonts w:cs="Arial"/>
          <w:noProof/>
        </w:rPr>
        <w:t xml:space="preserve">XQ12 </w:t>
      </w:r>
      <w:r w:rsidRPr="0037520E">
        <w:rPr>
          <w:rFonts w:eastAsia="MS Mincho" w:cs="Arial"/>
          <w:noProof/>
        </w:rPr>
        <w:t>Routine</w:t>
      </w:r>
      <w:r>
        <w:rPr>
          <w:noProof/>
        </w:rPr>
        <w:t>, 39, 156, 235</w:t>
      </w:r>
    </w:p>
    <w:p w14:paraId="6D5892E8" w14:textId="77777777" w:rsidR="007624C7" w:rsidRDefault="007624C7">
      <w:pPr>
        <w:pStyle w:val="Index1"/>
        <w:tabs>
          <w:tab w:val="right" w:leader="dot" w:pos="4310"/>
        </w:tabs>
        <w:rPr>
          <w:noProof/>
        </w:rPr>
      </w:pPr>
      <w:r w:rsidRPr="0037520E">
        <w:rPr>
          <w:rFonts w:cs="Arial"/>
          <w:noProof/>
        </w:rPr>
        <w:t xml:space="preserve">XQ2 </w:t>
      </w:r>
      <w:r w:rsidRPr="0037520E">
        <w:rPr>
          <w:rFonts w:eastAsia="MS Mincho" w:cs="Arial"/>
          <w:noProof/>
        </w:rPr>
        <w:t>Routine</w:t>
      </w:r>
      <w:r>
        <w:rPr>
          <w:noProof/>
        </w:rPr>
        <w:t>, 39</w:t>
      </w:r>
    </w:p>
    <w:p w14:paraId="7A08AEDC" w14:textId="77777777" w:rsidR="007624C7" w:rsidRDefault="007624C7">
      <w:pPr>
        <w:pStyle w:val="Index1"/>
        <w:tabs>
          <w:tab w:val="right" w:leader="dot" w:pos="4310"/>
        </w:tabs>
        <w:rPr>
          <w:noProof/>
        </w:rPr>
      </w:pPr>
      <w:r w:rsidRPr="0037520E">
        <w:rPr>
          <w:rFonts w:cs="Arial"/>
          <w:noProof/>
        </w:rPr>
        <w:t xml:space="preserve">XQ21 </w:t>
      </w:r>
      <w:r w:rsidRPr="0037520E">
        <w:rPr>
          <w:rFonts w:eastAsia="MS Mincho" w:cs="Arial"/>
          <w:noProof/>
        </w:rPr>
        <w:t>Routine</w:t>
      </w:r>
      <w:r>
        <w:rPr>
          <w:noProof/>
        </w:rPr>
        <w:t>, 39</w:t>
      </w:r>
    </w:p>
    <w:p w14:paraId="3A29335F" w14:textId="77777777" w:rsidR="007624C7" w:rsidRDefault="007624C7">
      <w:pPr>
        <w:pStyle w:val="Index1"/>
        <w:tabs>
          <w:tab w:val="right" w:leader="dot" w:pos="4310"/>
        </w:tabs>
        <w:rPr>
          <w:noProof/>
        </w:rPr>
      </w:pPr>
      <w:r w:rsidRPr="0037520E">
        <w:rPr>
          <w:rFonts w:cs="Arial"/>
          <w:noProof/>
        </w:rPr>
        <w:t xml:space="preserve">XQ3 </w:t>
      </w:r>
      <w:r w:rsidRPr="0037520E">
        <w:rPr>
          <w:rFonts w:eastAsia="MS Mincho" w:cs="Arial"/>
          <w:noProof/>
        </w:rPr>
        <w:t>Routine</w:t>
      </w:r>
      <w:r>
        <w:rPr>
          <w:noProof/>
        </w:rPr>
        <w:t>, 39</w:t>
      </w:r>
    </w:p>
    <w:p w14:paraId="59A48A51" w14:textId="77777777" w:rsidR="007624C7" w:rsidRDefault="007624C7">
      <w:pPr>
        <w:pStyle w:val="Index1"/>
        <w:tabs>
          <w:tab w:val="right" w:leader="dot" w:pos="4310"/>
        </w:tabs>
        <w:rPr>
          <w:noProof/>
        </w:rPr>
      </w:pPr>
      <w:r w:rsidRPr="0037520E">
        <w:rPr>
          <w:rFonts w:cs="Arial"/>
          <w:noProof/>
        </w:rPr>
        <w:t xml:space="preserve">XQ31 </w:t>
      </w:r>
      <w:r w:rsidRPr="0037520E">
        <w:rPr>
          <w:rFonts w:eastAsia="MS Mincho" w:cs="Arial"/>
          <w:noProof/>
        </w:rPr>
        <w:t>Routine</w:t>
      </w:r>
      <w:r>
        <w:rPr>
          <w:noProof/>
        </w:rPr>
        <w:t>, 39</w:t>
      </w:r>
    </w:p>
    <w:p w14:paraId="185B3838" w14:textId="77777777" w:rsidR="007624C7" w:rsidRDefault="007624C7">
      <w:pPr>
        <w:pStyle w:val="Index1"/>
        <w:tabs>
          <w:tab w:val="right" w:leader="dot" w:pos="4310"/>
        </w:tabs>
        <w:rPr>
          <w:noProof/>
        </w:rPr>
      </w:pPr>
      <w:r w:rsidRPr="0037520E">
        <w:rPr>
          <w:rFonts w:cs="Arial"/>
          <w:noProof/>
        </w:rPr>
        <w:t xml:space="preserve">XQ32 </w:t>
      </w:r>
      <w:r w:rsidRPr="0037520E">
        <w:rPr>
          <w:rFonts w:eastAsia="MS Mincho" w:cs="Arial"/>
          <w:noProof/>
        </w:rPr>
        <w:t>Routine</w:t>
      </w:r>
      <w:r>
        <w:rPr>
          <w:noProof/>
        </w:rPr>
        <w:t>, 39</w:t>
      </w:r>
    </w:p>
    <w:p w14:paraId="7E887A4E" w14:textId="77777777" w:rsidR="007624C7" w:rsidRDefault="007624C7">
      <w:pPr>
        <w:pStyle w:val="Index1"/>
        <w:tabs>
          <w:tab w:val="right" w:leader="dot" w:pos="4310"/>
        </w:tabs>
        <w:rPr>
          <w:noProof/>
        </w:rPr>
      </w:pPr>
      <w:r w:rsidRPr="0037520E">
        <w:rPr>
          <w:rFonts w:cs="Arial"/>
          <w:noProof/>
        </w:rPr>
        <w:t xml:space="preserve">XQ33 </w:t>
      </w:r>
      <w:r w:rsidRPr="0037520E">
        <w:rPr>
          <w:rFonts w:eastAsia="MS Mincho" w:cs="Arial"/>
          <w:noProof/>
        </w:rPr>
        <w:t>Routine</w:t>
      </w:r>
      <w:r>
        <w:rPr>
          <w:noProof/>
        </w:rPr>
        <w:t>, 39</w:t>
      </w:r>
    </w:p>
    <w:p w14:paraId="54C90ADB" w14:textId="77777777" w:rsidR="007624C7" w:rsidRDefault="007624C7">
      <w:pPr>
        <w:pStyle w:val="Index1"/>
        <w:tabs>
          <w:tab w:val="right" w:leader="dot" w:pos="4310"/>
        </w:tabs>
        <w:rPr>
          <w:noProof/>
        </w:rPr>
      </w:pPr>
      <w:r w:rsidRPr="0037520E">
        <w:rPr>
          <w:rFonts w:cs="Arial"/>
          <w:noProof/>
        </w:rPr>
        <w:t xml:space="preserve">XQ4 </w:t>
      </w:r>
      <w:r w:rsidRPr="0037520E">
        <w:rPr>
          <w:rFonts w:eastAsia="MS Mincho" w:cs="Arial"/>
          <w:noProof/>
        </w:rPr>
        <w:t>Routine</w:t>
      </w:r>
      <w:r>
        <w:rPr>
          <w:noProof/>
        </w:rPr>
        <w:t>, 39</w:t>
      </w:r>
    </w:p>
    <w:p w14:paraId="3FB24B9A" w14:textId="77777777" w:rsidR="007624C7" w:rsidRDefault="007624C7">
      <w:pPr>
        <w:pStyle w:val="Index1"/>
        <w:tabs>
          <w:tab w:val="right" w:leader="dot" w:pos="4310"/>
        </w:tabs>
        <w:rPr>
          <w:noProof/>
        </w:rPr>
      </w:pPr>
      <w:r w:rsidRPr="0037520E">
        <w:rPr>
          <w:rFonts w:cs="Arial"/>
          <w:noProof/>
        </w:rPr>
        <w:t xml:space="preserve">XQ41 </w:t>
      </w:r>
      <w:r w:rsidRPr="0037520E">
        <w:rPr>
          <w:rFonts w:eastAsia="MS Mincho" w:cs="Arial"/>
          <w:noProof/>
        </w:rPr>
        <w:t>Routine</w:t>
      </w:r>
      <w:r>
        <w:rPr>
          <w:noProof/>
        </w:rPr>
        <w:t>, 39</w:t>
      </w:r>
    </w:p>
    <w:p w14:paraId="360B16D5" w14:textId="77777777" w:rsidR="007624C7" w:rsidRDefault="007624C7">
      <w:pPr>
        <w:pStyle w:val="Index1"/>
        <w:tabs>
          <w:tab w:val="right" w:leader="dot" w:pos="4310"/>
        </w:tabs>
        <w:rPr>
          <w:noProof/>
        </w:rPr>
      </w:pPr>
      <w:r w:rsidRPr="0037520E">
        <w:rPr>
          <w:rFonts w:cs="Arial"/>
          <w:noProof/>
        </w:rPr>
        <w:t xml:space="preserve">XQ5 </w:t>
      </w:r>
      <w:r w:rsidRPr="0037520E">
        <w:rPr>
          <w:rFonts w:eastAsia="MS Mincho" w:cs="Arial"/>
          <w:noProof/>
        </w:rPr>
        <w:t>Routine</w:t>
      </w:r>
      <w:r>
        <w:rPr>
          <w:noProof/>
        </w:rPr>
        <w:t>, 39</w:t>
      </w:r>
    </w:p>
    <w:p w14:paraId="6277B295" w14:textId="77777777" w:rsidR="007624C7" w:rsidRDefault="007624C7">
      <w:pPr>
        <w:pStyle w:val="Index1"/>
        <w:tabs>
          <w:tab w:val="right" w:leader="dot" w:pos="4310"/>
        </w:tabs>
        <w:rPr>
          <w:noProof/>
        </w:rPr>
      </w:pPr>
      <w:r w:rsidRPr="0037520E">
        <w:rPr>
          <w:rFonts w:cs="Arial"/>
          <w:noProof/>
        </w:rPr>
        <w:t xml:space="preserve">XQ55 </w:t>
      </w:r>
      <w:r w:rsidRPr="0037520E">
        <w:rPr>
          <w:rFonts w:eastAsia="MS Mincho" w:cs="Arial"/>
          <w:noProof/>
        </w:rPr>
        <w:t>Routine</w:t>
      </w:r>
      <w:r>
        <w:rPr>
          <w:noProof/>
        </w:rPr>
        <w:t>, 39</w:t>
      </w:r>
    </w:p>
    <w:p w14:paraId="250AE9BA" w14:textId="77777777" w:rsidR="007624C7" w:rsidRDefault="007624C7">
      <w:pPr>
        <w:pStyle w:val="Index1"/>
        <w:tabs>
          <w:tab w:val="right" w:leader="dot" w:pos="4310"/>
        </w:tabs>
        <w:rPr>
          <w:noProof/>
        </w:rPr>
      </w:pPr>
      <w:r w:rsidRPr="0037520E">
        <w:rPr>
          <w:rFonts w:cs="Arial"/>
          <w:noProof/>
        </w:rPr>
        <w:t xml:space="preserve">XQ55SPEC </w:t>
      </w:r>
      <w:r w:rsidRPr="0037520E">
        <w:rPr>
          <w:rFonts w:eastAsia="MS Mincho" w:cs="Arial"/>
          <w:noProof/>
        </w:rPr>
        <w:t>Routine</w:t>
      </w:r>
      <w:r>
        <w:rPr>
          <w:noProof/>
        </w:rPr>
        <w:t>, 40</w:t>
      </w:r>
    </w:p>
    <w:p w14:paraId="2EB5581E" w14:textId="77777777" w:rsidR="007624C7" w:rsidRDefault="007624C7">
      <w:pPr>
        <w:pStyle w:val="Index1"/>
        <w:tabs>
          <w:tab w:val="right" w:leader="dot" w:pos="4310"/>
        </w:tabs>
        <w:rPr>
          <w:noProof/>
        </w:rPr>
      </w:pPr>
      <w:r w:rsidRPr="0037520E">
        <w:rPr>
          <w:rFonts w:cs="Arial"/>
          <w:noProof/>
        </w:rPr>
        <w:t xml:space="preserve">XQ6 </w:t>
      </w:r>
      <w:r w:rsidRPr="0037520E">
        <w:rPr>
          <w:rFonts w:eastAsia="MS Mincho" w:cs="Arial"/>
          <w:noProof/>
        </w:rPr>
        <w:t>Routine</w:t>
      </w:r>
      <w:r>
        <w:rPr>
          <w:noProof/>
        </w:rPr>
        <w:t>, 40</w:t>
      </w:r>
    </w:p>
    <w:p w14:paraId="7E023EAD" w14:textId="77777777" w:rsidR="007624C7" w:rsidRDefault="007624C7">
      <w:pPr>
        <w:pStyle w:val="Index1"/>
        <w:tabs>
          <w:tab w:val="right" w:leader="dot" w:pos="4310"/>
        </w:tabs>
        <w:rPr>
          <w:noProof/>
        </w:rPr>
      </w:pPr>
      <w:r w:rsidRPr="0037520E">
        <w:rPr>
          <w:rFonts w:cs="Arial"/>
          <w:noProof/>
        </w:rPr>
        <w:t xml:space="preserve">XQ61 </w:t>
      </w:r>
      <w:r w:rsidRPr="0037520E">
        <w:rPr>
          <w:rFonts w:eastAsia="MS Mincho" w:cs="Arial"/>
          <w:noProof/>
        </w:rPr>
        <w:t>Routine</w:t>
      </w:r>
      <w:r>
        <w:rPr>
          <w:noProof/>
        </w:rPr>
        <w:t>, 40</w:t>
      </w:r>
    </w:p>
    <w:p w14:paraId="372B7380" w14:textId="77777777" w:rsidR="007624C7" w:rsidRDefault="007624C7">
      <w:pPr>
        <w:pStyle w:val="Index1"/>
        <w:tabs>
          <w:tab w:val="right" w:leader="dot" w:pos="4310"/>
        </w:tabs>
        <w:rPr>
          <w:noProof/>
        </w:rPr>
      </w:pPr>
      <w:r w:rsidRPr="0037520E">
        <w:rPr>
          <w:rFonts w:cs="Arial"/>
          <w:noProof/>
        </w:rPr>
        <w:t xml:space="preserve">XQ62 </w:t>
      </w:r>
      <w:r w:rsidRPr="0037520E">
        <w:rPr>
          <w:rFonts w:eastAsia="MS Mincho" w:cs="Arial"/>
          <w:noProof/>
        </w:rPr>
        <w:t>Routine</w:t>
      </w:r>
      <w:r>
        <w:rPr>
          <w:noProof/>
        </w:rPr>
        <w:t>, 40</w:t>
      </w:r>
    </w:p>
    <w:p w14:paraId="18FACAB2" w14:textId="77777777" w:rsidR="007624C7" w:rsidRDefault="007624C7">
      <w:pPr>
        <w:pStyle w:val="Index1"/>
        <w:tabs>
          <w:tab w:val="right" w:leader="dot" w:pos="4310"/>
        </w:tabs>
        <w:rPr>
          <w:noProof/>
        </w:rPr>
      </w:pPr>
      <w:r w:rsidRPr="0037520E">
        <w:rPr>
          <w:rFonts w:cs="Arial"/>
          <w:noProof/>
        </w:rPr>
        <w:t xml:space="preserve">XQ6A </w:t>
      </w:r>
      <w:r w:rsidRPr="0037520E">
        <w:rPr>
          <w:rFonts w:eastAsia="MS Mincho" w:cs="Arial"/>
          <w:noProof/>
        </w:rPr>
        <w:t>Routine</w:t>
      </w:r>
      <w:r>
        <w:rPr>
          <w:noProof/>
        </w:rPr>
        <w:t>, 40</w:t>
      </w:r>
    </w:p>
    <w:p w14:paraId="683ED64B" w14:textId="77777777" w:rsidR="007624C7" w:rsidRDefault="007624C7">
      <w:pPr>
        <w:pStyle w:val="Index1"/>
        <w:tabs>
          <w:tab w:val="right" w:leader="dot" w:pos="4310"/>
        </w:tabs>
        <w:rPr>
          <w:noProof/>
        </w:rPr>
      </w:pPr>
      <w:r w:rsidRPr="0037520E">
        <w:rPr>
          <w:rFonts w:cs="Arial"/>
          <w:noProof/>
        </w:rPr>
        <w:t xml:space="preserve">XQ6B </w:t>
      </w:r>
      <w:r w:rsidRPr="0037520E">
        <w:rPr>
          <w:rFonts w:eastAsia="MS Mincho" w:cs="Arial"/>
          <w:noProof/>
        </w:rPr>
        <w:t>Routine</w:t>
      </w:r>
      <w:r>
        <w:rPr>
          <w:noProof/>
        </w:rPr>
        <w:t>, 40</w:t>
      </w:r>
    </w:p>
    <w:p w14:paraId="4DAFEDF6" w14:textId="77777777" w:rsidR="007624C7" w:rsidRDefault="007624C7">
      <w:pPr>
        <w:pStyle w:val="Index1"/>
        <w:tabs>
          <w:tab w:val="right" w:leader="dot" w:pos="4310"/>
        </w:tabs>
        <w:rPr>
          <w:noProof/>
        </w:rPr>
      </w:pPr>
      <w:r w:rsidRPr="0037520E">
        <w:rPr>
          <w:rFonts w:cs="Arial"/>
          <w:noProof/>
        </w:rPr>
        <w:t xml:space="preserve">XQ7 </w:t>
      </w:r>
      <w:r w:rsidRPr="0037520E">
        <w:rPr>
          <w:rFonts w:eastAsia="MS Mincho" w:cs="Arial"/>
          <w:noProof/>
        </w:rPr>
        <w:t>Routine</w:t>
      </w:r>
      <w:r>
        <w:rPr>
          <w:noProof/>
        </w:rPr>
        <w:t>, 40</w:t>
      </w:r>
    </w:p>
    <w:p w14:paraId="7148D3BA" w14:textId="77777777" w:rsidR="007624C7" w:rsidRDefault="007624C7">
      <w:pPr>
        <w:pStyle w:val="Index1"/>
        <w:tabs>
          <w:tab w:val="right" w:leader="dot" w:pos="4310"/>
        </w:tabs>
        <w:rPr>
          <w:noProof/>
        </w:rPr>
      </w:pPr>
      <w:r w:rsidRPr="0037520E">
        <w:rPr>
          <w:rFonts w:cs="Arial"/>
          <w:noProof/>
        </w:rPr>
        <w:t xml:space="preserve">XQ71 </w:t>
      </w:r>
      <w:r w:rsidRPr="0037520E">
        <w:rPr>
          <w:rFonts w:eastAsia="MS Mincho" w:cs="Arial"/>
          <w:noProof/>
        </w:rPr>
        <w:t>Routine</w:t>
      </w:r>
      <w:r>
        <w:rPr>
          <w:noProof/>
        </w:rPr>
        <w:t>, 40</w:t>
      </w:r>
    </w:p>
    <w:p w14:paraId="11EF6CDA" w14:textId="77777777" w:rsidR="007624C7" w:rsidRDefault="007624C7">
      <w:pPr>
        <w:pStyle w:val="Index1"/>
        <w:tabs>
          <w:tab w:val="right" w:leader="dot" w:pos="4310"/>
        </w:tabs>
        <w:rPr>
          <w:noProof/>
        </w:rPr>
      </w:pPr>
      <w:r w:rsidRPr="0037520E">
        <w:rPr>
          <w:rFonts w:cs="Arial"/>
          <w:noProof/>
        </w:rPr>
        <w:t xml:space="preserve">XQ72 </w:t>
      </w:r>
      <w:r w:rsidRPr="0037520E">
        <w:rPr>
          <w:rFonts w:eastAsia="MS Mincho" w:cs="Arial"/>
          <w:noProof/>
        </w:rPr>
        <w:t>Routine</w:t>
      </w:r>
      <w:r>
        <w:rPr>
          <w:noProof/>
        </w:rPr>
        <w:t>, 40</w:t>
      </w:r>
    </w:p>
    <w:p w14:paraId="292F986D" w14:textId="77777777" w:rsidR="007624C7" w:rsidRDefault="007624C7">
      <w:pPr>
        <w:pStyle w:val="Index1"/>
        <w:tabs>
          <w:tab w:val="right" w:leader="dot" w:pos="4310"/>
        </w:tabs>
        <w:rPr>
          <w:noProof/>
        </w:rPr>
      </w:pPr>
      <w:r w:rsidRPr="0037520E">
        <w:rPr>
          <w:rFonts w:cs="Arial"/>
          <w:noProof/>
        </w:rPr>
        <w:t xml:space="preserve">XQ72A </w:t>
      </w:r>
      <w:r w:rsidRPr="0037520E">
        <w:rPr>
          <w:rFonts w:eastAsia="MS Mincho" w:cs="Arial"/>
          <w:noProof/>
        </w:rPr>
        <w:t>Routine</w:t>
      </w:r>
      <w:r>
        <w:rPr>
          <w:noProof/>
        </w:rPr>
        <w:t>, 40</w:t>
      </w:r>
    </w:p>
    <w:p w14:paraId="21F74E0A" w14:textId="77777777" w:rsidR="007624C7" w:rsidRDefault="007624C7">
      <w:pPr>
        <w:pStyle w:val="Index1"/>
        <w:tabs>
          <w:tab w:val="right" w:leader="dot" w:pos="4310"/>
        </w:tabs>
        <w:rPr>
          <w:noProof/>
        </w:rPr>
      </w:pPr>
      <w:r w:rsidRPr="0037520E">
        <w:rPr>
          <w:rFonts w:cs="Arial"/>
          <w:noProof/>
        </w:rPr>
        <w:t xml:space="preserve">XQ73 </w:t>
      </w:r>
      <w:r w:rsidRPr="0037520E">
        <w:rPr>
          <w:rFonts w:eastAsia="MS Mincho" w:cs="Arial"/>
          <w:noProof/>
        </w:rPr>
        <w:t>Routine</w:t>
      </w:r>
      <w:r>
        <w:rPr>
          <w:noProof/>
        </w:rPr>
        <w:t>, 40</w:t>
      </w:r>
    </w:p>
    <w:p w14:paraId="27799134" w14:textId="77777777" w:rsidR="007624C7" w:rsidRDefault="007624C7">
      <w:pPr>
        <w:pStyle w:val="Index1"/>
        <w:tabs>
          <w:tab w:val="right" w:leader="dot" w:pos="4310"/>
        </w:tabs>
        <w:rPr>
          <w:noProof/>
        </w:rPr>
      </w:pPr>
      <w:r w:rsidRPr="0037520E">
        <w:rPr>
          <w:rFonts w:cs="Arial"/>
          <w:noProof/>
        </w:rPr>
        <w:t xml:space="preserve">XQ74 </w:t>
      </w:r>
      <w:r w:rsidRPr="0037520E">
        <w:rPr>
          <w:rFonts w:eastAsia="MS Mincho" w:cs="Arial"/>
          <w:noProof/>
        </w:rPr>
        <w:t>Routine</w:t>
      </w:r>
      <w:r>
        <w:rPr>
          <w:noProof/>
        </w:rPr>
        <w:t>, 40</w:t>
      </w:r>
    </w:p>
    <w:p w14:paraId="7DC43AE0" w14:textId="77777777" w:rsidR="007624C7" w:rsidRDefault="007624C7">
      <w:pPr>
        <w:pStyle w:val="Index1"/>
        <w:tabs>
          <w:tab w:val="right" w:leader="dot" w:pos="4310"/>
        </w:tabs>
        <w:rPr>
          <w:noProof/>
        </w:rPr>
      </w:pPr>
      <w:r w:rsidRPr="0037520E">
        <w:rPr>
          <w:rFonts w:cs="Arial"/>
          <w:noProof/>
        </w:rPr>
        <w:t xml:space="preserve">XQ75 </w:t>
      </w:r>
      <w:r w:rsidRPr="0037520E">
        <w:rPr>
          <w:rFonts w:eastAsia="MS Mincho" w:cs="Arial"/>
          <w:noProof/>
        </w:rPr>
        <w:t>Routine</w:t>
      </w:r>
      <w:r>
        <w:rPr>
          <w:noProof/>
        </w:rPr>
        <w:t>, 40</w:t>
      </w:r>
    </w:p>
    <w:p w14:paraId="6C138C0C" w14:textId="77777777" w:rsidR="007624C7" w:rsidRDefault="007624C7">
      <w:pPr>
        <w:pStyle w:val="Index1"/>
        <w:tabs>
          <w:tab w:val="right" w:leader="dot" w:pos="4310"/>
        </w:tabs>
        <w:rPr>
          <w:noProof/>
        </w:rPr>
      </w:pPr>
      <w:r w:rsidRPr="0037520E">
        <w:rPr>
          <w:rFonts w:cs="Arial"/>
          <w:noProof/>
        </w:rPr>
        <w:t xml:space="preserve">XQ8 </w:t>
      </w:r>
      <w:r w:rsidRPr="0037520E">
        <w:rPr>
          <w:rFonts w:eastAsia="MS Mincho" w:cs="Arial"/>
          <w:noProof/>
        </w:rPr>
        <w:t>Routine</w:t>
      </w:r>
      <w:r>
        <w:rPr>
          <w:noProof/>
        </w:rPr>
        <w:t>, 40</w:t>
      </w:r>
    </w:p>
    <w:p w14:paraId="44F09F1F" w14:textId="77777777" w:rsidR="007624C7" w:rsidRDefault="007624C7">
      <w:pPr>
        <w:pStyle w:val="Index1"/>
        <w:tabs>
          <w:tab w:val="right" w:leader="dot" w:pos="4310"/>
        </w:tabs>
        <w:rPr>
          <w:noProof/>
        </w:rPr>
      </w:pPr>
      <w:r w:rsidRPr="0037520E">
        <w:rPr>
          <w:rFonts w:cs="Arial"/>
          <w:noProof/>
        </w:rPr>
        <w:t xml:space="preserve">XQ81 </w:t>
      </w:r>
      <w:r w:rsidRPr="0037520E">
        <w:rPr>
          <w:rFonts w:eastAsia="MS Mincho" w:cs="Arial"/>
          <w:noProof/>
        </w:rPr>
        <w:t>Routine</w:t>
      </w:r>
      <w:r>
        <w:rPr>
          <w:noProof/>
        </w:rPr>
        <w:t>, 40</w:t>
      </w:r>
    </w:p>
    <w:p w14:paraId="5E153E5A" w14:textId="77777777" w:rsidR="007624C7" w:rsidRDefault="007624C7">
      <w:pPr>
        <w:pStyle w:val="Index1"/>
        <w:tabs>
          <w:tab w:val="right" w:leader="dot" w:pos="4310"/>
        </w:tabs>
        <w:rPr>
          <w:noProof/>
        </w:rPr>
      </w:pPr>
      <w:r w:rsidRPr="0037520E">
        <w:rPr>
          <w:rFonts w:cs="Arial"/>
          <w:noProof/>
        </w:rPr>
        <w:t xml:space="preserve">XQ82 </w:t>
      </w:r>
      <w:r w:rsidRPr="0037520E">
        <w:rPr>
          <w:rFonts w:eastAsia="MS Mincho" w:cs="Arial"/>
          <w:noProof/>
        </w:rPr>
        <w:t>Routine</w:t>
      </w:r>
      <w:r>
        <w:rPr>
          <w:noProof/>
        </w:rPr>
        <w:t>, 40</w:t>
      </w:r>
    </w:p>
    <w:p w14:paraId="7005F795" w14:textId="77777777" w:rsidR="007624C7" w:rsidRDefault="007624C7">
      <w:pPr>
        <w:pStyle w:val="Index1"/>
        <w:tabs>
          <w:tab w:val="right" w:leader="dot" w:pos="4310"/>
        </w:tabs>
        <w:rPr>
          <w:noProof/>
        </w:rPr>
      </w:pPr>
      <w:r w:rsidRPr="0037520E">
        <w:rPr>
          <w:rFonts w:cs="Arial"/>
          <w:noProof/>
        </w:rPr>
        <w:t xml:space="preserve">XQ83 </w:t>
      </w:r>
      <w:r w:rsidRPr="0037520E">
        <w:rPr>
          <w:rFonts w:eastAsia="MS Mincho" w:cs="Arial"/>
          <w:noProof/>
        </w:rPr>
        <w:t>Routine</w:t>
      </w:r>
      <w:r>
        <w:rPr>
          <w:noProof/>
        </w:rPr>
        <w:t>, 40</w:t>
      </w:r>
    </w:p>
    <w:p w14:paraId="2FF7F6C2" w14:textId="77777777" w:rsidR="007624C7" w:rsidRDefault="007624C7">
      <w:pPr>
        <w:pStyle w:val="Index1"/>
        <w:tabs>
          <w:tab w:val="right" w:leader="dot" w:pos="4310"/>
        </w:tabs>
        <w:rPr>
          <w:noProof/>
        </w:rPr>
      </w:pPr>
      <w:r w:rsidRPr="0037520E">
        <w:rPr>
          <w:rFonts w:cs="Arial"/>
          <w:noProof/>
        </w:rPr>
        <w:t xml:space="preserve">XQ83A </w:t>
      </w:r>
      <w:r w:rsidRPr="0037520E">
        <w:rPr>
          <w:rFonts w:eastAsia="MS Mincho" w:cs="Arial"/>
          <w:noProof/>
        </w:rPr>
        <w:t>Routine</w:t>
      </w:r>
      <w:r>
        <w:rPr>
          <w:noProof/>
        </w:rPr>
        <w:t>, 40</w:t>
      </w:r>
    </w:p>
    <w:p w14:paraId="56C22C0B" w14:textId="77777777" w:rsidR="007624C7" w:rsidRDefault="007624C7">
      <w:pPr>
        <w:pStyle w:val="Index1"/>
        <w:tabs>
          <w:tab w:val="right" w:leader="dot" w:pos="4310"/>
        </w:tabs>
        <w:rPr>
          <w:noProof/>
        </w:rPr>
      </w:pPr>
      <w:r w:rsidRPr="0037520E">
        <w:rPr>
          <w:rFonts w:cs="Arial"/>
          <w:noProof/>
        </w:rPr>
        <w:t xml:space="preserve">XQ83D </w:t>
      </w:r>
      <w:r w:rsidRPr="0037520E">
        <w:rPr>
          <w:rFonts w:eastAsia="MS Mincho" w:cs="Arial"/>
          <w:noProof/>
        </w:rPr>
        <w:t>Routine</w:t>
      </w:r>
      <w:r>
        <w:rPr>
          <w:noProof/>
        </w:rPr>
        <w:t>, 40</w:t>
      </w:r>
    </w:p>
    <w:p w14:paraId="72208B58" w14:textId="77777777" w:rsidR="007624C7" w:rsidRDefault="007624C7">
      <w:pPr>
        <w:pStyle w:val="Index1"/>
        <w:tabs>
          <w:tab w:val="right" w:leader="dot" w:pos="4310"/>
        </w:tabs>
        <w:rPr>
          <w:noProof/>
        </w:rPr>
      </w:pPr>
      <w:r w:rsidRPr="0037520E">
        <w:rPr>
          <w:rFonts w:cs="Arial"/>
          <w:noProof/>
        </w:rPr>
        <w:t xml:space="preserve">XQ83R </w:t>
      </w:r>
      <w:r w:rsidRPr="0037520E">
        <w:rPr>
          <w:rFonts w:eastAsia="MS Mincho" w:cs="Arial"/>
          <w:noProof/>
        </w:rPr>
        <w:t>Routine</w:t>
      </w:r>
      <w:r>
        <w:rPr>
          <w:noProof/>
        </w:rPr>
        <w:t>, 40</w:t>
      </w:r>
    </w:p>
    <w:p w14:paraId="658E97A4" w14:textId="77777777" w:rsidR="007624C7" w:rsidRDefault="007624C7">
      <w:pPr>
        <w:pStyle w:val="Index1"/>
        <w:tabs>
          <w:tab w:val="right" w:leader="dot" w:pos="4310"/>
        </w:tabs>
        <w:rPr>
          <w:noProof/>
        </w:rPr>
      </w:pPr>
      <w:r w:rsidRPr="0037520E">
        <w:rPr>
          <w:rFonts w:cs="Arial"/>
          <w:noProof/>
        </w:rPr>
        <w:t xml:space="preserve">XQ88 </w:t>
      </w:r>
      <w:r w:rsidRPr="0037520E">
        <w:rPr>
          <w:rFonts w:eastAsia="MS Mincho" w:cs="Arial"/>
          <w:noProof/>
        </w:rPr>
        <w:t>Routine</w:t>
      </w:r>
      <w:r>
        <w:rPr>
          <w:noProof/>
        </w:rPr>
        <w:t>, 40</w:t>
      </w:r>
    </w:p>
    <w:p w14:paraId="2A5C6557" w14:textId="77777777" w:rsidR="007624C7" w:rsidRDefault="007624C7">
      <w:pPr>
        <w:pStyle w:val="Index1"/>
        <w:tabs>
          <w:tab w:val="right" w:leader="dot" w:pos="4310"/>
        </w:tabs>
        <w:rPr>
          <w:noProof/>
        </w:rPr>
      </w:pPr>
      <w:r w:rsidRPr="0037520E">
        <w:rPr>
          <w:rFonts w:cs="Arial"/>
          <w:noProof/>
        </w:rPr>
        <w:t xml:space="preserve">XQ8A </w:t>
      </w:r>
      <w:r w:rsidRPr="0037520E">
        <w:rPr>
          <w:rFonts w:eastAsia="MS Mincho" w:cs="Arial"/>
          <w:noProof/>
        </w:rPr>
        <w:t>Routine</w:t>
      </w:r>
      <w:r>
        <w:rPr>
          <w:noProof/>
        </w:rPr>
        <w:t>, 40</w:t>
      </w:r>
    </w:p>
    <w:p w14:paraId="35A890A0" w14:textId="77777777" w:rsidR="007624C7" w:rsidRDefault="007624C7">
      <w:pPr>
        <w:pStyle w:val="Index1"/>
        <w:tabs>
          <w:tab w:val="right" w:leader="dot" w:pos="4310"/>
        </w:tabs>
        <w:rPr>
          <w:noProof/>
        </w:rPr>
      </w:pPr>
      <w:r w:rsidRPr="0037520E">
        <w:rPr>
          <w:rFonts w:cs="Arial"/>
          <w:noProof/>
        </w:rPr>
        <w:t xml:space="preserve">XQ9 </w:t>
      </w:r>
      <w:r w:rsidRPr="0037520E">
        <w:rPr>
          <w:rFonts w:eastAsia="MS Mincho" w:cs="Arial"/>
          <w:noProof/>
        </w:rPr>
        <w:t>Routine</w:t>
      </w:r>
      <w:r>
        <w:rPr>
          <w:noProof/>
        </w:rPr>
        <w:t>, 40</w:t>
      </w:r>
    </w:p>
    <w:p w14:paraId="1EC111AF" w14:textId="77777777" w:rsidR="007624C7" w:rsidRDefault="007624C7">
      <w:pPr>
        <w:pStyle w:val="Index1"/>
        <w:tabs>
          <w:tab w:val="right" w:leader="dot" w:pos="4310"/>
        </w:tabs>
        <w:rPr>
          <w:noProof/>
        </w:rPr>
      </w:pPr>
      <w:r w:rsidRPr="0037520E">
        <w:rPr>
          <w:rFonts w:cs="Arial"/>
          <w:noProof/>
        </w:rPr>
        <w:t xml:space="preserve">XQ91 </w:t>
      </w:r>
      <w:r w:rsidRPr="0037520E">
        <w:rPr>
          <w:rFonts w:eastAsia="MS Mincho" w:cs="Arial"/>
          <w:noProof/>
        </w:rPr>
        <w:t>Routine</w:t>
      </w:r>
      <w:r>
        <w:rPr>
          <w:noProof/>
        </w:rPr>
        <w:t>, 40</w:t>
      </w:r>
    </w:p>
    <w:p w14:paraId="6FD02BF5" w14:textId="77777777" w:rsidR="007624C7" w:rsidRDefault="007624C7">
      <w:pPr>
        <w:pStyle w:val="Index1"/>
        <w:tabs>
          <w:tab w:val="right" w:leader="dot" w:pos="4310"/>
        </w:tabs>
        <w:rPr>
          <w:noProof/>
        </w:rPr>
      </w:pPr>
      <w:r w:rsidRPr="0037520E">
        <w:rPr>
          <w:rFonts w:cs="Arial"/>
          <w:noProof/>
        </w:rPr>
        <w:t xml:space="preserve">XQ92 </w:t>
      </w:r>
      <w:r w:rsidRPr="0037520E">
        <w:rPr>
          <w:rFonts w:eastAsia="MS Mincho" w:cs="Arial"/>
          <w:noProof/>
        </w:rPr>
        <w:t>Routine</w:t>
      </w:r>
      <w:r>
        <w:rPr>
          <w:noProof/>
        </w:rPr>
        <w:t>, 40, 338</w:t>
      </w:r>
    </w:p>
    <w:p w14:paraId="2033377D" w14:textId="77777777" w:rsidR="007624C7" w:rsidRDefault="007624C7">
      <w:pPr>
        <w:pStyle w:val="Index1"/>
        <w:tabs>
          <w:tab w:val="right" w:leader="dot" w:pos="4310"/>
        </w:tabs>
        <w:rPr>
          <w:noProof/>
        </w:rPr>
      </w:pPr>
      <w:r w:rsidRPr="0037520E">
        <w:rPr>
          <w:rFonts w:cs="Arial"/>
          <w:noProof/>
        </w:rPr>
        <w:t xml:space="preserve">XQ93 </w:t>
      </w:r>
      <w:r w:rsidRPr="0037520E">
        <w:rPr>
          <w:rFonts w:eastAsia="MS Mincho" w:cs="Arial"/>
          <w:noProof/>
        </w:rPr>
        <w:t>Routine</w:t>
      </w:r>
      <w:r>
        <w:rPr>
          <w:noProof/>
        </w:rPr>
        <w:t>, 40</w:t>
      </w:r>
    </w:p>
    <w:p w14:paraId="67E47606" w14:textId="77777777" w:rsidR="007624C7" w:rsidRDefault="007624C7">
      <w:pPr>
        <w:pStyle w:val="Index1"/>
        <w:tabs>
          <w:tab w:val="right" w:leader="dot" w:pos="4310"/>
        </w:tabs>
        <w:rPr>
          <w:noProof/>
        </w:rPr>
      </w:pPr>
      <w:r w:rsidRPr="0037520E">
        <w:rPr>
          <w:rFonts w:cs="Arial"/>
          <w:noProof/>
        </w:rPr>
        <w:t xml:space="preserve">XQA366PO </w:t>
      </w:r>
      <w:r w:rsidRPr="0037520E">
        <w:rPr>
          <w:rFonts w:eastAsia="MS Mincho" w:cs="Arial"/>
          <w:noProof/>
        </w:rPr>
        <w:t>Routine</w:t>
      </w:r>
      <w:r>
        <w:rPr>
          <w:noProof/>
        </w:rPr>
        <w:t>, 40</w:t>
      </w:r>
    </w:p>
    <w:p w14:paraId="4290A630" w14:textId="77777777" w:rsidR="007624C7" w:rsidRDefault="007624C7">
      <w:pPr>
        <w:pStyle w:val="Index1"/>
        <w:tabs>
          <w:tab w:val="right" w:leader="dot" w:pos="4310"/>
        </w:tabs>
        <w:rPr>
          <w:noProof/>
        </w:rPr>
      </w:pPr>
      <w:r w:rsidRPr="0037520E">
        <w:rPr>
          <w:noProof/>
        </w:rPr>
        <w:t>XQAB ACTUAL OPTION USAGE Option</w:t>
      </w:r>
      <w:r>
        <w:rPr>
          <w:noProof/>
        </w:rPr>
        <w:t>, 191</w:t>
      </w:r>
    </w:p>
    <w:p w14:paraId="42444964" w14:textId="77777777" w:rsidR="007624C7" w:rsidRDefault="007624C7">
      <w:pPr>
        <w:pStyle w:val="Index1"/>
        <w:tabs>
          <w:tab w:val="right" w:leader="dot" w:pos="4310"/>
        </w:tabs>
        <w:rPr>
          <w:noProof/>
        </w:rPr>
      </w:pPr>
      <w:r w:rsidRPr="0037520E">
        <w:rPr>
          <w:noProof/>
        </w:rPr>
        <w:t>XQAB AUTO SEND Option</w:t>
      </w:r>
      <w:r>
        <w:rPr>
          <w:noProof/>
        </w:rPr>
        <w:t>, 191</w:t>
      </w:r>
    </w:p>
    <w:p w14:paraId="50C065E2" w14:textId="77777777" w:rsidR="007624C7" w:rsidRDefault="007624C7">
      <w:pPr>
        <w:pStyle w:val="Index1"/>
        <w:tabs>
          <w:tab w:val="right" w:leader="dot" w:pos="4310"/>
        </w:tabs>
        <w:rPr>
          <w:noProof/>
        </w:rPr>
      </w:pPr>
      <w:r w:rsidRPr="0037520E">
        <w:rPr>
          <w:noProof/>
        </w:rPr>
        <w:t>XQAB ERR DATE/SITE/NUM/ROU/ERR Option</w:t>
      </w:r>
      <w:r>
        <w:rPr>
          <w:noProof/>
        </w:rPr>
        <w:t>, 191</w:t>
      </w:r>
    </w:p>
    <w:p w14:paraId="00115FCE" w14:textId="77777777" w:rsidR="007624C7" w:rsidRDefault="007624C7">
      <w:pPr>
        <w:pStyle w:val="Index1"/>
        <w:tabs>
          <w:tab w:val="right" w:leader="dot" w:pos="4310"/>
        </w:tabs>
        <w:rPr>
          <w:noProof/>
        </w:rPr>
      </w:pPr>
      <w:r w:rsidRPr="0037520E">
        <w:rPr>
          <w:noProof/>
        </w:rPr>
        <w:t>XQAB ERROR LOG SERVER Option</w:t>
      </w:r>
      <w:r>
        <w:rPr>
          <w:noProof/>
        </w:rPr>
        <w:t>, 157, 192</w:t>
      </w:r>
    </w:p>
    <w:p w14:paraId="35950700" w14:textId="77777777" w:rsidR="007624C7" w:rsidRDefault="007624C7">
      <w:pPr>
        <w:pStyle w:val="Index1"/>
        <w:tabs>
          <w:tab w:val="right" w:leader="dot" w:pos="4310"/>
        </w:tabs>
        <w:rPr>
          <w:noProof/>
        </w:rPr>
      </w:pPr>
      <w:r w:rsidRPr="0037520E">
        <w:rPr>
          <w:noProof/>
        </w:rPr>
        <w:t>XQAB ERROR LOG XMIT Option</w:t>
      </w:r>
      <w:r>
        <w:rPr>
          <w:noProof/>
        </w:rPr>
        <w:t>, 157, 193</w:t>
      </w:r>
    </w:p>
    <w:p w14:paraId="313A6870" w14:textId="77777777" w:rsidR="007624C7" w:rsidRDefault="007624C7">
      <w:pPr>
        <w:pStyle w:val="Index1"/>
        <w:tabs>
          <w:tab w:val="right" w:leader="dot" w:pos="4310"/>
        </w:tabs>
        <w:rPr>
          <w:noProof/>
        </w:rPr>
      </w:pPr>
      <w:r w:rsidRPr="0037520E">
        <w:rPr>
          <w:noProof/>
        </w:rPr>
        <w:t>XQAB ERRORS LOGGED (#8991.5) File</w:t>
      </w:r>
      <w:r>
        <w:rPr>
          <w:noProof/>
        </w:rPr>
        <w:t>, 68, 94, 157</w:t>
      </w:r>
    </w:p>
    <w:p w14:paraId="28C56535" w14:textId="77777777" w:rsidR="007624C7" w:rsidRDefault="007624C7">
      <w:pPr>
        <w:pStyle w:val="Index1"/>
        <w:tabs>
          <w:tab w:val="right" w:leader="dot" w:pos="4310"/>
        </w:tabs>
        <w:rPr>
          <w:noProof/>
        </w:rPr>
      </w:pPr>
      <w:r w:rsidRPr="0037520E">
        <w:rPr>
          <w:noProof/>
        </w:rPr>
        <w:t>XQAB LIST LOW USAGE OPTS Option</w:t>
      </w:r>
      <w:r>
        <w:rPr>
          <w:noProof/>
        </w:rPr>
        <w:t>, 194</w:t>
      </w:r>
    </w:p>
    <w:p w14:paraId="37C877E6" w14:textId="77777777" w:rsidR="007624C7" w:rsidRDefault="007624C7">
      <w:pPr>
        <w:pStyle w:val="Index1"/>
        <w:tabs>
          <w:tab w:val="right" w:leader="dot" w:pos="4310"/>
        </w:tabs>
        <w:rPr>
          <w:noProof/>
        </w:rPr>
      </w:pPr>
      <w:r w:rsidRPr="0037520E">
        <w:rPr>
          <w:noProof/>
        </w:rPr>
        <w:t>XQAB MENU Menu</w:t>
      </w:r>
      <w:r>
        <w:rPr>
          <w:noProof/>
        </w:rPr>
        <w:t>, 194</w:t>
      </w:r>
    </w:p>
    <w:p w14:paraId="20AC7DA3" w14:textId="77777777" w:rsidR="007624C7" w:rsidRDefault="007624C7">
      <w:pPr>
        <w:pStyle w:val="Index1"/>
        <w:tabs>
          <w:tab w:val="right" w:leader="dot" w:pos="4310"/>
        </w:tabs>
        <w:rPr>
          <w:noProof/>
        </w:rPr>
      </w:pPr>
      <w:r w:rsidRPr="0037520E">
        <w:rPr>
          <w:rFonts w:cs="Arial"/>
          <w:noProof/>
        </w:rPr>
        <w:t xml:space="preserve">XQABELOG </w:t>
      </w:r>
      <w:r w:rsidRPr="0037520E">
        <w:rPr>
          <w:rFonts w:eastAsia="MS Mincho" w:cs="Arial"/>
          <w:noProof/>
        </w:rPr>
        <w:t>Routine</w:t>
      </w:r>
      <w:r>
        <w:rPr>
          <w:noProof/>
        </w:rPr>
        <w:t>, 40</w:t>
      </w:r>
    </w:p>
    <w:p w14:paraId="145C89D8" w14:textId="77777777" w:rsidR="007624C7" w:rsidRDefault="007624C7">
      <w:pPr>
        <w:pStyle w:val="Index1"/>
        <w:tabs>
          <w:tab w:val="right" w:leader="dot" w:pos="4310"/>
        </w:tabs>
        <w:rPr>
          <w:noProof/>
        </w:rPr>
      </w:pPr>
      <w:r w:rsidRPr="0037520E">
        <w:rPr>
          <w:rFonts w:cs="Arial"/>
          <w:noProof/>
        </w:rPr>
        <w:t xml:space="preserve">XQABERR </w:t>
      </w:r>
      <w:r w:rsidRPr="0037520E">
        <w:rPr>
          <w:rFonts w:eastAsia="MS Mincho" w:cs="Arial"/>
          <w:noProof/>
        </w:rPr>
        <w:t>Routine</w:t>
      </w:r>
      <w:r>
        <w:rPr>
          <w:noProof/>
        </w:rPr>
        <w:t>, 40</w:t>
      </w:r>
    </w:p>
    <w:p w14:paraId="3D20DCB7" w14:textId="77777777" w:rsidR="007624C7" w:rsidRDefault="007624C7">
      <w:pPr>
        <w:pStyle w:val="Index1"/>
        <w:tabs>
          <w:tab w:val="right" w:leader="dot" w:pos="4310"/>
        </w:tabs>
        <w:rPr>
          <w:noProof/>
        </w:rPr>
      </w:pPr>
      <w:r w:rsidRPr="0037520E">
        <w:rPr>
          <w:rFonts w:cs="Arial"/>
          <w:noProof/>
        </w:rPr>
        <w:t xml:space="preserve">XQABLIST </w:t>
      </w:r>
      <w:r w:rsidRPr="0037520E">
        <w:rPr>
          <w:rFonts w:eastAsia="MS Mincho" w:cs="Arial"/>
          <w:noProof/>
        </w:rPr>
        <w:t>Routine</w:t>
      </w:r>
      <w:r>
        <w:rPr>
          <w:noProof/>
        </w:rPr>
        <w:t>, 40</w:t>
      </w:r>
    </w:p>
    <w:p w14:paraId="30C029A1" w14:textId="77777777" w:rsidR="007624C7" w:rsidRDefault="007624C7">
      <w:pPr>
        <w:pStyle w:val="Index1"/>
        <w:tabs>
          <w:tab w:val="right" w:leader="dot" w:pos="4310"/>
        </w:tabs>
        <w:rPr>
          <w:noProof/>
        </w:rPr>
      </w:pPr>
      <w:r w:rsidRPr="0037520E">
        <w:rPr>
          <w:rFonts w:cs="Arial"/>
          <w:noProof/>
        </w:rPr>
        <w:t xml:space="preserve">XQABLOAD </w:t>
      </w:r>
      <w:r w:rsidRPr="0037520E">
        <w:rPr>
          <w:rFonts w:eastAsia="MS Mincho" w:cs="Arial"/>
          <w:noProof/>
        </w:rPr>
        <w:t>Routine</w:t>
      </w:r>
      <w:r>
        <w:rPr>
          <w:noProof/>
        </w:rPr>
        <w:t>, 41</w:t>
      </w:r>
    </w:p>
    <w:p w14:paraId="5709D476" w14:textId="77777777" w:rsidR="007624C7" w:rsidRDefault="007624C7">
      <w:pPr>
        <w:pStyle w:val="Index1"/>
        <w:tabs>
          <w:tab w:val="right" w:leader="dot" w:pos="4310"/>
        </w:tabs>
        <w:rPr>
          <w:noProof/>
        </w:rPr>
      </w:pPr>
      <w:r w:rsidRPr="0037520E">
        <w:rPr>
          <w:rFonts w:cs="Arial"/>
          <w:noProof/>
        </w:rPr>
        <w:t xml:space="preserve">XQABTMP </w:t>
      </w:r>
      <w:r w:rsidRPr="0037520E">
        <w:rPr>
          <w:rFonts w:eastAsia="MS Mincho" w:cs="Arial"/>
          <w:noProof/>
        </w:rPr>
        <w:t>Routine</w:t>
      </w:r>
      <w:r>
        <w:rPr>
          <w:noProof/>
        </w:rPr>
        <w:t>, 41</w:t>
      </w:r>
    </w:p>
    <w:p w14:paraId="2F289DF1" w14:textId="77777777" w:rsidR="007624C7" w:rsidRDefault="007624C7">
      <w:pPr>
        <w:pStyle w:val="Index1"/>
        <w:tabs>
          <w:tab w:val="right" w:leader="dot" w:pos="4310"/>
        </w:tabs>
        <w:rPr>
          <w:noProof/>
        </w:rPr>
      </w:pPr>
      <w:r w:rsidRPr="0037520E">
        <w:rPr>
          <w:noProof/>
        </w:rPr>
        <w:t>XQABTST Variable</w:t>
      </w:r>
      <w:r>
        <w:rPr>
          <w:noProof/>
        </w:rPr>
        <w:t>, 370</w:t>
      </w:r>
    </w:p>
    <w:p w14:paraId="443FEFAE" w14:textId="77777777" w:rsidR="007624C7" w:rsidRDefault="007624C7">
      <w:pPr>
        <w:pStyle w:val="Index1"/>
        <w:tabs>
          <w:tab w:val="right" w:leader="dot" w:pos="4310"/>
        </w:tabs>
        <w:rPr>
          <w:noProof/>
        </w:rPr>
      </w:pPr>
      <w:r w:rsidRPr="0037520E">
        <w:rPr>
          <w:noProof/>
        </w:rPr>
        <w:t>XQAL ALERT LIST FROM DATE Option</w:t>
      </w:r>
      <w:r>
        <w:rPr>
          <w:noProof/>
        </w:rPr>
        <w:t>, 195</w:t>
      </w:r>
    </w:p>
    <w:p w14:paraId="63DACAD6" w14:textId="77777777" w:rsidR="007624C7" w:rsidRDefault="007624C7">
      <w:pPr>
        <w:pStyle w:val="Index1"/>
        <w:tabs>
          <w:tab w:val="right" w:leader="dot" w:pos="4310"/>
        </w:tabs>
        <w:rPr>
          <w:noProof/>
        </w:rPr>
      </w:pPr>
      <w:r w:rsidRPr="0037520E">
        <w:rPr>
          <w:noProof/>
        </w:rPr>
        <w:t>XQAL BACKUP REVIEWER Parameter</w:t>
      </w:r>
      <w:r>
        <w:rPr>
          <w:noProof/>
        </w:rPr>
        <w:t>, 13</w:t>
      </w:r>
    </w:p>
    <w:p w14:paraId="5BA471C5" w14:textId="77777777" w:rsidR="007624C7" w:rsidRDefault="007624C7">
      <w:pPr>
        <w:pStyle w:val="Index1"/>
        <w:tabs>
          <w:tab w:val="right" w:leader="dot" w:pos="4310"/>
        </w:tabs>
        <w:rPr>
          <w:noProof/>
        </w:rPr>
      </w:pPr>
      <w:r w:rsidRPr="0037520E">
        <w:rPr>
          <w:noProof/>
        </w:rPr>
        <w:t>XQAL CRITICAL ALERT COUNT Option</w:t>
      </w:r>
      <w:r>
        <w:rPr>
          <w:noProof/>
        </w:rPr>
        <w:t>, 195</w:t>
      </w:r>
    </w:p>
    <w:p w14:paraId="4EAD8056" w14:textId="77777777" w:rsidR="007624C7" w:rsidRDefault="007624C7">
      <w:pPr>
        <w:pStyle w:val="Index1"/>
        <w:tabs>
          <w:tab w:val="right" w:leader="dot" w:pos="4310"/>
        </w:tabs>
        <w:rPr>
          <w:noProof/>
        </w:rPr>
      </w:pPr>
      <w:r w:rsidRPr="0037520E">
        <w:rPr>
          <w:noProof/>
        </w:rPr>
        <w:t>XQAL GUI ALERTS Option</w:t>
      </w:r>
      <w:r>
        <w:rPr>
          <w:noProof/>
        </w:rPr>
        <w:t>, 197</w:t>
      </w:r>
    </w:p>
    <w:p w14:paraId="7121410D" w14:textId="77777777" w:rsidR="007624C7" w:rsidRDefault="007624C7">
      <w:pPr>
        <w:pStyle w:val="Index1"/>
        <w:tabs>
          <w:tab w:val="right" w:leader="dot" w:pos="4310"/>
        </w:tabs>
        <w:rPr>
          <w:noProof/>
        </w:rPr>
      </w:pPr>
      <w:r w:rsidRPr="0037520E">
        <w:rPr>
          <w:noProof/>
        </w:rPr>
        <w:t>XQAL GUI ALERTS RPC</w:t>
      </w:r>
      <w:r>
        <w:rPr>
          <w:noProof/>
        </w:rPr>
        <w:t>, 353</w:t>
      </w:r>
    </w:p>
    <w:p w14:paraId="23C97973" w14:textId="77777777" w:rsidR="007624C7" w:rsidRDefault="007624C7">
      <w:pPr>
        <w:pStyle w:val="Index1"/>
        <w:tabs>
          <w:tab w:val="right" w:leader="dot" w:pos="4310"/>
        </w:tabs>
        <w:rPr>
          <w:noProof/>
        </w:rPr>
      </w:pPr>
      <w:r w:rsidRPr="0037520E">
        <w:rPr>
          <w:noProof/>
        </w:rPr>
        <w:t>XQAL NO BACKUP REVIEWER Option</w:t>
      </w:r>
      <w:r>
        <w:rPr>
          <w:noProof/>
        </w:rPr>
        <w:t>, 198</w:t>
      </w:r>
    </w:p>
    <w:p w14:paraId="0344EFA5" w14:textId="77777777" w:rsidR="007624C7" w:rsidRDefault="007624C7">
      <w:pPr>
        <w:pStyle w:val="Index1"/>
        <w:tabs>
          <w:tab w:val="right" w:leader="dot" w:pos="4310"/>
        </w:tabs>
        <w:rPr>
          <w:noProof/>
        </w:rPr>
      </w:pPr>
      <w:r w:rsidRPr="0037520E">
        <w:rPr>
          <w:noProof/>
        </w:rPr>
        <w:t>XQAL PATIENT ALERT LIST Option</w:t>
      </w:r>
      <w:r>
        <w:rPr>
          <w:noProof/>
        </w:rPr>
        <w:t>, 198</w:t>
      </w:r>
    </w:p>
    <w:p w14:paraId="06AA4FA2" w14:textId="77777777" w:rsidR="007624C7" w:rsidRDefault="007624C7">
      <w:pPr>
        <w:pStyle w:val="Index1"/>
        <w:tabs>
          <w:tab w:val="right" w:leader="dot" w:pos="4310"/>
        </w:tabs>
        <w:rPr>
          <w:noProof/>
        </w:rPr>
      </w:pPr>
      <w:r w:rsidRPr="0037520E">
        <w:rPr>
          <w:noProof/>
        </w:rPr>
        <w:t>XQAL REPORTS MENU</w:t>
      </w:r>
      <w:r>
        <w:rPr>
          <w:noProof/>
        </w:rPr>
        <w:t>, 199</w:t>
      </w:r>
    </w:p>
    <w:p w14:paraId="4EBDA04B" w14:textId="77777777" w:rsidR="007624C7" w:rsidRDefault="007624C7">
      <w:pPr>
        <w:pStyle w:val="Index1"/>
        <w:tabs>
          <w:tab w:val="right" w:leader="dot" w:pos="4310"/>
        </w:tabs>
        <w:rPr>
          <w:noProof/>
        </w:rPr>
      </w:pPr>
      <w:r w:rsidRPr="0037520E">
        <w:rPr>
          <w:noProof/>
        </w:rPr>
        <w:t>XQAL SET BACKUP REVIEWER Option</w:t>
      </w:r>
      <w:r>
        <w:rPr>
          <w:noProof/>
        </w:rPr>
        <w:t>, 199</w:t>
      </w:r>
    </w:p>
    <w:p w14:paraId="5BBB2EAF" w14:textId="77777777" w:rsidR="007624C7" w:rsidRDefault="007624C7">
      <w:pPr>
        <w:pStyle w:val="Index1"/>
        <w:tabs>
          <w:tab w:val="right" w:leader="dot" w:pos="4310"/>
        </w:tabs>
        <w:rPr>
          <w:noProof/>
        </w:rPr>
      </w:pPr>
      <w:r w:rsidRPr="0037520E">
        <w:rPr>
          <w:noProof/>
        </w:rPr>
        <w:t>XQAL SURROGATE FOR WHICH USERS Option</w:t>
      </w:r>
      <w:r>
        <w:rPr>
          <w:noProof/>
        </w:rPr>
        <w:t>, 200</w:t>
      </w:r>
    </w:p>
    <w:p w14:paraId="36FACB23" w14:textId="77777777" w:rsidR="007624C7" w:rsidRDefault="007624C7">
      <w:pPr>
        <w:pStyle w:val="Index1"/>
        <w:tabs>
          <w:tab w:val="right" w:leader="dot" w:pos="4310"/>
        </w:tabs>
        <w:rPr>
          <w:noProof/>
        </w:rPr>
      </w:pPr>
      <w:r w:rsidRPr="0037520E">
        <w:rPr>
          <w:noProof/>
        </w:rPr>
        <w:t>XQAL USER ALERTS COUNT Option</w:t>
      </w:r>
      <w:r>
        <w:rPr>
          <w:noProof/>
        </w:rPr>
        <w:t>, 200</w:t>
      </w:r>
    </w:p>
    <w:p w14:paraId="4E4FD634" w14:textId="77777777" w:rsidR="007624C7" w:rsidRDefault="007624C7">
      <w:pPr>
        <w:pStyle w:val="Index1"/>
        <w:tabs>
          <w:tab w:val="right" w:leader="dot" w:pos="4310"/>
        </w:tabs>
        <w:rPr>
          <w:noProof/>
        </w:rPr>
      </w:pPr>
      <w:r w:rsidRPr="0037520E">
        <w:rPr>
          <w:noProof/>
        </w:rPr>
        <w:t>XQAL VIEW ALERT TRACKING ENTRY Option</w:t>
      </w:r>
      <w:r>
        <w:rPr>
          <w:noProof/>
        </w:rPr>
        <w:t>, 201</w:t>
      </w:r>
    </w:p>
    <w:p w14:paraId="67D97695" w14:textId="77777777" w:rsidR="007624C7" w:rsidRDefault="007624C7">
      <w:pPr>
        <w:pStyle w:val="Index1"/>
        <w:tabs>
          <w:tab w:val="right" w:leader="dot" w:pos="4310"/>
        </w:tabs>
        <w:rPr>
          <w:noProof/>
        </w:rPr>
      </w:pPr>
      <w:r w:rsidRPr="0037520E">
        <w:rPr>
          <w:rFonts w:cs="Arial"/>
          <w:noProof/>
        </w:rPr>
        <w:t xml:space="preserve">XQAL173P </w:t>
      </w:r>
      <w:r w:rsidRPr="0037520E">
        <w:rPr>
          <w:rFonts w:eastAsia="MS Mincho" w:cs="Arial"/>
          <w:noProof/>
        </w:rPr>
        <w:t>Routine</w:t>
      </w:r>
      <w:r>
        <w:rPr>
          <w:noProof/>
        </w:rPr>
        <w:t>, 41</w:t>
      </w:r>
    </w:p>
    <w:p w14:paraId="1CA72F56" w14:textId="77777777" w:rsidR="007624C7" w:rsidRDefault="007624C7">
      <w:pPr>
        <w:pStyle w:val="Index1"/>
        <w:tabs>
          <w:tab w:val="right" w:leader="dot" w:pos="4310"/>
        </w:tabs>
        <w:rPr>
          <w:noProof/>
        </w:rPr>
      </w:pPr>
      <w:r w:rsidRPr="0037520E">
        <w:rPr>
          <w:rFonts w:cs="Arial"/>
          <w:noProof/>
        </w:rPr>
        <w:t xml:space="preserve">XQAL285P </w:t>
      </w:r>
      <w:r w:rsidRPr="0037520E">
        <w:rPr>
          <w:rFonts w:eastAsia="MS Mincho" w:cs="Arial"/>
          <w:noProof/>
        </w:rPr>
        <w:t>Routine</w:t>
      </w:r>
      <w:r>
        <w:rPr>
          <w:noProof/>
        </w:rPr>
        <w:t>, 41</w:t>
      </w:r>
    </w:p>
    <w:p w14:paraId="54CFBDB9" w14:textId="77777777" w:rsidR="007624C7" w:rsidRDefault="007624C7">
      <w:pPr>
        <w:pStyle w:val="Index1"/>
        <w:tabs>
          <w:tab w:val="right" w:leader="dot" w:pos="4310"/>
        </w:tabs>
        <w:rPr>
          <w:noProof/>
        </w:rPr>
      </w:pPr>
      <w:r w:rsidRPr="0037520E">
        <w:rPr>
          <w:rFonts w:cs="Arial"/>
          <w:noProof/>
        </w:rPr>
        <w:t xml:space="preserve">XQALBUTL </w:t>
      </w:r>
      <w:r w:rsidRPr="0037520E">
        <w:rPr>
          <w:rFonts w:eastAsia="MS Mincho" w:cs="Arial"/>
          <w:noProof/>
        </w:rPr>
        <w:t>Routine</w:t>
      </w:r>
      <w:r>
        <w:rPr>
          <w:noProof/>
        </w:rPr>
        <w:t>, 41, 338</w:t>
      </w:r>
    </w:p>
    <w:p w14:paraId="40AE46FC" w14:textId="77777777" w:rsidR="007624C7" w:rsidRDefault="007624C7">
      <w:pPr>
        <w:pStyle w:val="Index1"/>
        <w:tabs>
          <w:tab w:val="right" w:leader="dot" w:pos="4310"/>
        </w:tabs>
        <w:rPr>
          <w:noProof/>
        </w:rPr>
      </w:pPr>
      <w:r w:rsidRPr="0037520E">
        <w:rPr>
          <w:rFonts w:cs="Arial"/>
          <w:noProof/>
        </w:rPr>
        <w:t xml:space="preserve">XQALDATA </w:t>
      </w:r>
      <w:r w:rsidRPr="0037520E">
        <w:rPr>
          <w:rFonts w:eastAsia="MS Mincho" w:cs="Arial"/>
          <w:noProof/>
        </w:rPr>
        <w:t>Routine</w:t>
      </w:r>
      <w:r>
        <w:rPr>
          <w:noProof/>
        </w:rPr>
        <w:t>, 41</w:t>
      </w:r>
    </w:p>
    <w:p w14:paraId="78E61726" w14:textId="77777777" w:rsidR="007624C7" w:rsidRDefault="007624C7">
      <w:pPr>
        <w:pStyle w:val="Index1"/>
        <w:tabs>
          <w:tab w:val="right" w:leader="dot" w:pos="4310"/>
        </w:tabs>
        <w:rPr>
          <w:noProof/>
        </w:rPr>
      </w:pPr>
      <w:r w:rsidRPr="0037520E">
        <w:rPr>
          <w:rFonts w:cs="Arial"/>
          <w:noProof/>
        </w:rPr>
        <w:t xml:space="preserve">XQALDEL </w:t>
      </w:r>
      <w:r w:rsidRPr="0037520E">
        <w:rPr>
          <w:rFonts w:eastAsia="MS Mincho" w:cs="Arial"/>
          <w:noProof/>
        </w:rPr>
        <w:t>Routine</w:t>
      </w:r>
      <w:r>
        <w:rPr>
          <w:noProof/>
        </w:rPr>
        <w:t>, 41</w:t>
      </w:r>
    </w:p>
    <w:p w14:paraId="2E12F255" w14:textId="77777777" w:rsidR="007624C7" w:rsidRDefault="007624C7">
      <w:pPr>
        <w:pStyle w:val="Index1"/>
        <w:tabs>
          <w:tab w:val="right" w:leader="dot" w:pos="4310"/>
        </w:tabs>
        <w:rPr>
          <w:noProof/>
        </w:rPr>
      </w:pPr>
      <w:r w:rsidRPr="0037520E">
        <w:rPr>
          <w:noProof/>
        </w:rPr>
        <w:t>XQAL-DELETE Security Key</w:t>
      </w:r>
      <w:r>
        <w:rPr>
          <w:noProof/>
        </w:rPr>
        <w:t>, 202, 391</w:t>
      </w:r>
    </w:p>
    <w:p w14:paraId="27E78584" w14:textId="77777777" w:rsidR="007624C7" w:rsidRDefault="007624C7">
      <w:pPr>
        <w:pStyle w:val="Index1"/>
        <w:tabs>
          <w:tab w:val="right" w:leader="dot" w:pos="4310"/>
        </w:tabs>
        <w:rPr>
          <w:noProof/>
        </w:rPr>
      </w:pPr>
      <w:r w:rsidRPr="0037520E">
        <w:rPr>
          <w:rFonts w:cs="Arial"/>
          <w:noProof/>
        </w:rPr>
        <w:t xml:space="preserve">XQALDOIT </w:t>
      </w:r>
      <w:r w:rsidRPr="0037520E">
        <w:rPr>
          <w:rFonts w:eastAsia="MS Mincho" w:cs="Arial"/>
          <w:noProof/>
        </w:rPr>
        <w:t>Routine</w:t>
      </w:r>
      <w:r>
        <w:rPr>
          <w:noProof/>
        </w:rPr>
        <w:t>, 41</w:t>
      </w:r>
    </w:p>
    <w:p w14:paraId="77F9DC3C" w14:textId="77777777" w:rsidR="007624C7" w:rsidRDefault="007624C7">
      <w:pPr>
        <w:pStyle w:val="Index1"/>
        <w:tabs>
          <w:tab w:val="right" w:leader="dot" w:pos="4310"/>
        </w:tabs>
        <w:rPr>
          <w:noProof/>
        </w:rPr>
      </w:pPr>
      <w:r w:rsidRPr="0037520E">
        <w:rPr>
          <w:noProof/>
        </w:rPr>
        <w:t>XQALERT BY USER DELETE Option</w:t>
      </w:r>
      <w:r>
        <w:rPr>
          <w:noProof/>
        </w:rPr>
        <w:t>, 202</w:t>
      </w:r>
    </w:p>
    <w:p w14:paraId="4782EE58" w14:textId="77777777" w:rsidR="007624C7" w:rsidRDefault="007624C7">
      <w:pPr>
        <w:pStyle w:val="Index1"/>
        <w:tabs>
          <w:tab w:val="right" w:leader="dot" w:pos="4310"/>
        </w:tabs>
        <w:rPr>
          <w:noProof/>
        </w:rPr>
      </w:pPr>
      <w:r w:rsidRPr="0037520E">
        <w:rPr>
          <w:noProof/>
        </w:rPr>
        <w:t>XQALERT DELETE OLD Option</w:t>
      </w:r>
      <w:r>
        <w:rPr>
          <w:noProof/>
        </w:rPr>
        <w:t>, 202</w:t>
      </w:r>
    </w:p>
    <w:p w14:paraId="04FE8C40" w14:textId="77777777" w:rsidR="007624C7" w:rsidRDefault="007624C7">
      <w:pPr>
        <w:pStyle w:val="Index1"/>
        <w:tabs>
          <w:tab w:val="right" w:leader="dot" w:pos="4310"/>
        </w:tabs>
        <w:rPr>
          <w:noProof/>
        </w:rPr>
      </w:pPr>
      <w:r w:rsidRPr="0037520E">
        <w:rPr>
          <w:noProof/>
        </w:rPr>
        <w:t>XQALERT MAKE Option</w:t>
      </w:r>
      <w:r>
        <w:rPr>
          <w:noProof/>
        </w:rPr>
        <w:t>, 203</w:t>
      </w:r>
    </w:p>
    <w:p w14:paraId="34572467" w14:textId="77777777" w:rsidR="007624C7" w:rsidRDefault="007624C7">
      <w:pPr>
        <w:pStyle w:val="Index1"/>
        <w:tabs>
          <w:tab w:val="right" w:leader="dot" w:pos="4310"/>
        </w:tabs>
        <w:rPr>
          <w:noProof/>
        </w:rPr>
      </w:pPr>
      <w:r w:rsidRPr="0037520E">
        <w:rPr>
          <w:noProof/>
        </w:rPr>
        <w:t>XQALERT MGR Menu</w:t>
      </w:r>
      <w:r>
        <w:rPr>
          <w:noProof/>
        </w:rPr>
        <w:t>, 203</w:t>
      </w:r>
    </w:p>
    <w:p w14:paraId="0E1C6341" w14:textId="77777777" w:rsidR="007624C7" w:rsidRDefault="007624C7">
      <w:pPr>
        <w:pStyle w:val="Index1"/>
        <w:tabs>
          <w:tab w:val="right" w:leader="dot" w:pos="4310"/>
        </w:tabs>
        <w:rPr>
          <w:noProof/>
        </w:rPr>
      </w:pPr>
      <w:r w:rsidRPr="0037520E">
        <w:rPr>
          <w:noProof/>
        </w:rPr>
        <w:t>XQALERT Option</w:t>
      </w:r>
      <w:r>
        <w:rPr>
          <w:noProof/>
        </w:rPr>
        <w:t>, 202</w:t>
      </w:r>
    </w:p>
    <w:p w14:paraId="7218744D" w14:textId="77777777" w:rsidR="007624C7" w:rsidRDefault="007624C7">
      <w:pPr>
        <w:pStyle w:val="Index1"/>
        <w:tabs>
          <w:tab w:val="right" w:leader="dot" w:pos="4310"/>
        </w:tabs>
        <w:rPr>
          <w:noProof/>
        </w:rPr>
      </w:pPr>
      <w:r w:rsidRPr="0037520E">
        <w:rPr>
          <w:rFonts w:cs="Arial"/>
          <w:noProof/>
        </w:rPr>
        <w:t xml:space="preserve">XQALERT </w:t>
      </w:r>
      <w:r w:rsidRPr="0037520E">
        <w:rPr>
          <w:rFonts w:eastAsia="MS Mincho" w:cs="Arial"/>
          <w:noProof/>
        </w:rPr>
        <w:t>Routine</w:t>
      </w:r>
      <w:r>
        <w:rPr>
          <w:noProof/>
        </w:rPr>
        <w:t>, 41, 338</w:t>
      </w:r>
    </w:p>
    <w:p w14:paraId="2F3296F3" w14:textId="77777777" w:rsidR="007624C7" w:rsidRDefault="007624C7">
      <w:pPr>
        <w:pStyle w:val="Index1"/>
        <w:tabs>
          <w:tab w:val="right" w:leader="dot" w:pos="4310"/>
        </w:tabs>
        <w:rPr>
          <w:noProof/>
        </w:rPr>
      </w:pPr>
      <w:r w:rsidRPr="0037520E">
        <w:rPr>
          <w:noProof/>
        </w:rPr>
        <w:t>XQALERT SURROGATE SET/REMOVE Option</w:t>
      </w:r>
      <w:r>
        <w:rPr>
          <w:noProof/>
        </w:rPr>
        <w:t>, 203</w:t>
      </w:r>
    </w:p>
    <w:p w14:paraId="42D5AE30" w14:textId="77777777" w:rsidR="007624C7" w:rsidRDefault="007624C7">
      <w:pPr>
        <w:pStyle w:val="Index1"/>
        <w:tabs>
          <w:tab w:val="right" w:leader="dot" w:pos="4310"/>
        </w:tabs>
        <w:rPr>
          <w:noProof/>
        </w:rPr>
      </w:pPr>
      <w:r w:rsidRPr="0037520E">
        <w:rPr>
          <w:rFonts w:cs="Arial"/>
          <w:noProof/>
        </w:rPr>
        <w:t xml:space="preserve">XQALERT1 </w:t>
      </w:r>
      <w:r w:rsidRPr="0037520E">
        <w:rPr>
          <w:rFonts w:eastAsia="MS Mincho" w:cs="Arial"/>
          <w:noProof/>
        </w:rPr>
        <w:t>Routine</w:t>
      </w:r>
      <w:r>
        <w:rPr>
          <w:noProof/>
        </w:rPr>
        <w:t>, 41</w:t>
      </w:r>
    </w:p>
    <w:p w14:paraId="1A882CF9" w14:textId="77777777" w:rsidR="007624C7" w:rsidRDefault="007624C7">
      <w:pPr>
        <w:pStyle w:val="Index1"/>
        <w:tabs>
          <w:tab w:val="right" w:leader="dot" w:pos="4310"/>
        </w:tabs>
        <w:rPr>
          <w:noProof/>
        </w:rPr>
      </w:pPr>
      <w:r w:rsidRPr="0037520E">
        <w:rPr>
          <w:rFonts w:cs="Arial"/>
          <w:noProof/>
        </w:rPr>
        <w:t xml:space="preserve">XQALFWD </w:t>
      </w:r>
      <w:r w:rsidRPr="0037520E">
        <w:rPr>
          <w:rFonts w:eastAsia="MS Mincho" w:cs="Arial"/>
          <w:noProof/>
        </w:rPr>
        <w:t>Routine</w:t>
      </w:r>
      <w:r>
        <w:rPr>
          <w:noProof/>
        </w:rPr>
        <w:t>, 41, 338</w:t>
      </w:r>
    </w:p>
    <w:p w14:paraId="75321582" w14:textId="77777777" w:rsidR="007624C7" w:rsidRDefault="007624C7">
      <w:pPr>
        <w:pStyle w:val="Index1"/>
        <w:tabs>
          <w:tab w:val="right" w:leader="dot" w:pos="4310"/>
        </w:tabs>
        <w:rPr>
          <w:noProof/>
        </w:rPr>
      </w:pPr>
      <w:r w:rsidRPr="0037520E">
        <w:rPr>
          <w:rFonts w:cs="Arial"/>
          <w:noProof/>
        </w:rPr>
        <w:t xml:space="preserve">XQALGUI </w:t>
      </w:r>
      <w:r w:rsidRPr="0037520E">
        <w:rPr>
          <w:rFonts w:eastAsia="MS Mincho" w:cs="Arial"/>
          <w:noProof/>
        </w:rPr>
        <w:t>Routine</w:t>
      </w:r>
      <w:r>
        <w:rPr>
          <w:noProof/>
        </w:rPr>
        <w:t>, 41</w:t>
      </w:r>
    </w:p>
    <w:p w14:paraId="1D702041" w14:textId="77777777" w:rsidR="007624C7" w:rsidRDefault="007624C7">
      <w:pPr>
        <w:pStyle w:val="Index1"/>
        <w:tabs>
          <w:tab w:val="right" w:leader="dot" w:pos="4310"/>
        </w:tabs>
        <w:rPr>
          <w:noProof/>
        </w:rPr>
      </w:pPr>
      <w:r w:rsidRPr="0037520E">
        <w:rPr>
          <w:rFonts w:cs="Arial"/>
          <w:noProof/>
        </w:rPr>
        <w:t xml:space="preserve">XQALMAKE </w:t>
      </w:r>
      <w:r w:rsidRPr="0037520E">
        <w:rPr>
          <w:rFonts w:eastAsia="MS Mincho" w:cs="Arial"/>
          <w:noProof/>
        </w:rPr>
        <w:t>Routine</w:t>
      </w:r>
      <w:r>
        <w:rPr>
          <w:noProof/>
        </w:rPr>
        <w:t>, 41</w:t>
      </w:r>
    </w:p>
    <w:p w14:paraId="7192132F" w14:textId="77777777" w:rsidR="007624C7" w:rsidRDefault="007624C7">
      <w:pPr>
        <w:pStyle w:val="Index1"/>
        <w:tabs>
          <w:tab w:val="right" w:leader="dot" w:pos="4310"/>
        </w:tabs>
        <w:rPr>
          <w:noProof/>
        </w:rPr>
      </w:pPr>
      <w:r w:rsidRPr="0037520E">
        <w:rPr>
          <w:rFonts w:cs="Arial"/>
          <w:noProof/>
        </w:rPr>
        <w:t xml:space="preserve">XQALSET </w:t>
      </w:r>
      <w:r w:rsidRPr="0037520E">
        <w:rPr>
          <w:rFonts w:eastAsia="MS Mincho" w:cs="Arial"/>
          <w:noProof/>
        </w:rPr>
        <w:t>Routine</w:t>
      </w:r>
      <w:r>
        <w:rPr>
          <w:noProof/>
        </w:rPr>
        <w:t>, 41</w:t>
      </w:r>
    </w:p>
    <w:p w14:paraId="0BF6ED69" w14:textId="77777777" w:rsidR="007624C7" w:rsidRDefault="007624C7">
      <w:pPr>
        <w:pStyle w:val="Index1"/>
        <w:tabs>
          <w:tab w:val="right" w:leader="dot" w:pos="4310"/>
        </w:tabs>
        <w:rPr>
          <w:noProof/>
        </w:rPr>
      </w:pPr>
      <w:r w:rsidRPr="0037520E">
        <w:rPr>
          <w:rFonts w:cs="Arial"/>
          <w:noProof/>
        </w:rPr>
        <w:t xml:space="preserve">XQALSET1 </w:t>
      </w:r>
      <w:r w:rsidRPr="0037520E">
        <w:rPr>
          <w:rFonts w:eastAsia="MS Mincho" w:cs="Arial"/>
          <w:noProof/>
        </w:rPr>
        <w:t>Routine</w:t>
      </w:r>
      <w:r>
        <w:rPr>
          <w:noProof/>
        </w:rPr>
        <w:t>, 41</w:t>
      </w:r>
    </w:p>
    <w:p w14:paraId="1AFE8806" w14:textId="77777777" w:rsidR="007624C7" w:rsidRDefault="007624C7">
      <w:pPr>
        <w:pStyle w:val="Index1"/>
        <w:tabs>
          <w:tab w:val="right" w:leader="dot" w:pos="4310"/>
        </w:tabs>
        <w:rPr>
          <w:noProof/>
        </w:rPr>
      </w:pPr>
      <w:r w:rsidRPr="0037520E">
        <w:rPr>
          <w:rFonts w:cs="Arial"/>
          <w:noProof/>
        </w:rPr>
        <w:t xml:space="preserve">XQALSUR1 </w:t>
      </w:r>
      <w:r w:rsidRPr="0037520E">
        <w:rPr>
          <w:rFonts w:eastAsia="MS Mincho" w:cs="Arial"/>
          <w:noProof/>
        </w:rPr>
        <w:t>Routine</w:t>
      </w:r>
      <w:r>
        <w:rPr>
          <w:noProof/>
        </w:rPr>
        <w:t>, 41</w:t>
      </w:r>
    </w:p>
    <w:p w14:paraId="31B50E78" w14:textId="77777777" w:rsidR="007624C7" w:rsidRDefault="007624C7">
      <w:pPr>
        <w:pStyle w:val="Index1"/>
        <w:tabs>
          <w:tab w:val="right" w:leader="dot" w:pos="4310"/>
        </w:tabs>
        <w:rPr>
          <w:noProof/>
        </w:rPr>
      </w:pPr>
      <w:r w:rsidRPr="0037520E">
        <w:rPr>
          <w:rFonts w:cs="Arial"/>
          <w:noProof/>
        </w:rPr>
        <w:t xml:space="preserve">XQALSUR2 </w:t>
      </w:r>
      <w:r w:rsidRPr="0037520E">
        <w:rPr>
          <w:rFonts w:eastAsia="MS Mincho" w:cs="Arial"/>
          <w:noProof/>
        </w:rPr>
        <w:t>Routine</w:t>
      </w:r>
      <w:r>
        <w:rPr>
          <w:noProof/>
        </w:rPr>
        <w:t>, 41</w:t>
      </w:r>
    </w:p>
    <w:p w14:paraId="09F8E598" w14:textId="77777777" w:rsidR="007624C7" w:rsidRDefault="007624C7">
      <w:pPr>
        <w:pStyle w:val="Index1"/>
        <w:tabs>
          <w:tab w:val="right" w:leader="dot" w:pos="4310"/>
        </w:tabs>
        <w:rPr>
          <w:noProof/>
        </w:rPr>
      </w:pPr>
      <w:r w:rsidRPr="0037520E">
        <w:rPr>
          <w:rFonts w:cs="Arial"/>
          <w:noProof/>
        </w:rPr>
        <w:t xml:space="preserve">XQALSURO </w:t>
      </w:r>
      <w:r w:rsidRPr="0037520E">
        <w:rPr>
          <w:rFonts w:eastAsia="MS Mincho" w:cs="Arial"/>
          <w:noProof/>
        </w:rPr>
        <w:t>Routine</w:t>
      </w:r>
      <w:r>
        <w:rPr>
          <w:noProof/>
        </w:rPr>
        <w:t>, 41, 338</w:t>
      </w:r>
    </w:p>
    <w:p w14:paraId="2C8C9D16" w14:textId="77777777" w:rsidR="007624C7" w:rsidRDefault="007624C7">
      <w:pPr>
        <w:pStyle w:val="Index1"/>
        <w:tabs>
          <w:tab w:val="right" w:leader="dot" w:pos="4310"/>
        </w:tabs>
        <w:rPr>
          <w:noProof/>
        </w:rPr>
      </w:pPr>
      <w:r w:rsidRPr="0037520E">
        <w:rPr>
          <w:rFonts w:cs="Arial"/>
          <w:noProof/>
        </w:rPr>
        <w:t xml:space="preserve">XQARPRT1 </w:t>
      </w:r>
      <w:r w:rsidRPr="0037520E">
        <w:rPr>
          <w:rFonts w:eastAsia="MS Mincho" w:cs="Arial"/>
          <w:noProof/>
        </w:rPr>
        <w:t>Routine</w:t>
      </w:r>
      <w:r>
        <w:rPr>
          <w:noProof/>
        </w:rPr>
        <w:t>, 41</w:t>
      </w:r>
    </w:p>
    <w:p w14:paraId="2973168E" w14:textId="77777777" w:rsidR="007624C7" w:rsidRDefault="007624C7">
      <w:pPr>
        <w:pStyle w:val="Index1"/>
        <w:tabs>
          <w:tab w:val="right" w:leader="dot" w:pos="4310"/>
        </w:tabs>
        <w:rPr>
          <w:noProof/>
        </w:rPr>
      </w:pPr>
      <w:r w:rsidRPr="0037520E">
        <w:rPr>
          <w:rFonts w:cs="Arial"/>
          <w:noProof/>
        </w:rPr>
        <w:t xml:space="preserve">XQARPRT2 </w:t>
      </w:r>
      <w:r w:rsidRPr="0037520E">
        <w:rPr>
          <w:rFonts w:eastAsia="MS Mincho" w:cs="Arial"/>
          <w:noProof/>
        </w:rPr>
        <w:t>Routine</w:t>
      </w:r>
      <w:r>
        <w:rPr>
          <w:noProof/>
        </w:rPr>
        <w:t>, 41</w:t>
      </w:r>
    </w:p>
    <w:p w14:paraId="3F351CF4" w14:textId="77777777" w:rsidR="007624C7" w:rsidRDefault="007624C7">
      <w:pPr>
        <w:pStyle w:val="Index1"/>
        <w:tabs>
          <w:tab w:val="right" w:leader="dot" w:pos="4310"/>
        </w:tabs>
        <w:rPr>
          <w:noProof/>
        </w:rPr>
      </w:pPr>
      <w:r w:rsidRPr="0037520E">
        <w:rPr>
          <w:noProof/>
        </w:rPr>
        <w:t>XQBUILDMAIN Menu</w:t>
      </w:r>
      <w:r>
        <w:rPr>
          <w:noProof/>
        </w:rPr>
        <w:t>, 204</w:t>
      </w:r>
    </w:p>
    <w:p w14:paraId="73A48E89" w14:textId="77777777" w:rsidR="007624C7" w:rsidRDefault="007624C7">
      <w:pPr>
        <w:pStyle w:val="Index1"/>
        <w:tabs>
          <w:tab w:val="right" w:leader="dot" w:pos="4310"/>
        </w:tabs>
        <w:rPr>
          <w:noProof/>
        </w:rPr>
      </w:pPr>
      <w:r w:rsidRPr="0037520E">
        <w:rPr>
          <w:noProof/>
        </w:rPr>
        <w:t>XQBUILDTREE Option</w:t>
      </w:r>
      <w:r>
        <w:rPr>
          <w:noProof/>
        </w:rPr>
        <w:t>, 204</w:t>
      </w:r>
    </w:p>
    <w:p w14:paraId="0AFD0C11" w14:textId="77777777" w:rsidR="007624C7" w:rsidRDefault="007624C7">
      <w:pPr>
        <w:pStyle w:val="Index1"/>
        <w:tabs>
          <w:tab w:val="right" w:leader="dot" w:pos="4310"/>
        </w:tabs>
        <w:rPr>
          <w:noProof/>
        </w:rPr>
      </w:pPr>
      <w:r w:rsidRPr="0037520E">
        <w:rPr>
          <w:noProof/>
        </w:rPr>
        <w:t>XQBUILDTREEQUE Option</w:t>
      </w:r>
      <w:r>
        <w:rPr>
          <w:noProof/>
        </w:rPr>
        <w:t>, 205</w:t>
      </w:r>
    </w:p>
    <w:p w14:paraId="28C4AA0A" w14:textId="77777777" w:rsidR="007624C7" w:rsidRDefault="007624C7">
      <w:pPr>
        <w:pStyle w:val="Index1"/>
        <w:tabs>
          <w:tab w:val="right" w:leader="dot" w:pos="4310"/>
        </w:tabs>
        <w:rPr>
          <w:noProof/>
        </w:rPr>
      </w:pPr>
      <w:r w:rsidRPr="0037520E">
        <w:rPr>
          <w:noProof/>
        </w:rPr>
        <w:t>XQBUILDUSER Option</w:t>
      </w:r>
      <w:r>
        <w:rPr>
          <w:noProof/>
        </w:rPr>
        <w:t>, 205</w:t>
      </w:r>
    </w:p>
    <w:p w14:paraId="1BBC0E83" w14:textId="77777777" w:rsidR="007624C7" w:rsidRDefault="007624C7">
      <w:pPr>
        <w:pStyle w:val="Index1"/>
        <w:tabs>
          <w:tab w:val="right" w:leader="dot" w:pos="4310"/>
        </w:tabs>
        <w:rPr>
          <w:noProof/>
        </w:rPr>
      </w:pPr>
      <w:r w:rsidRPr="0037520E">
        <w:rPr>
          <w:rFonts w:cs="Arial"/>
          <w:noProof/>
        </w:rPr>
        <w:t xml:space="preserve">XQCHK </w:t>
      </w:r>
      <w:r w:rsidRPr="0037520E">
        <w:rPr>
          <w:rFonts w:eastAsia="MS Mincho" w:cs="Arial"/>
          <w:noProof/>
        </w:rPr>
        <w:t>Routine</w:t>
      </w:r>
      <w:r>
        <w:rPr>
          <w:noProof/>
        </w:rPr>
        <w:t>, 41, 338</w:t>
      </w:r>
    </w:p>
    <w:p w14:paraId="18857901" w14:textId="77777777" w:rsidR="007624C7" w:rsidRDefault="007624C7">
      <w:pPr>
        <w:pStyle w:val="Index1"/>
        <w:tabs>
          <w:tab w:val="right" w:leader="dot" w:pos="4310"/>
        </w:tabs>
        <w:rPr>
          <w:noProof/>
        </w:rPr>
      </w:pPr>
      <w:r w:rsidRPr="0037520E">
        <w:rPr>
          <w:rFonts w:cs="Arial"/>
          <w:noProof/>
        </w:rPr>
        <w:t xml:space="preserve">XQCHK1 </w:t>
      </w:r>
      <w:r w:rsidRPr="0037520E">
        <w:rPr>
          <w:rFonts w:eastAsia="MS Mincho" w:cs="Arial"/>
          <w:noProof/>
        </w:rPr>
        <w:t>Routine</w:t>
      </w:r>
      <w:r>
        <w:rPr>
          <w:noProof/>
        </w:rPr>
        <w:t>, 41</w:t>
      </w:r>
    </w:p>
    <w:p w14:paraId="537FE4CB" w14:textId="77777777" w:rsidR="007624C7" w:rsidRDefault="007624C7">
      <w:pPr>
        <w:pStyle w:val="Index1"/>
        <w:tabs>
          <w:tab w:val="right" w:leader="dot" w:pos="4310"/>
        </w:tabs>
        <w:rPr>
          <w:noProof/>
        </w:rPr>
      </w:pPr>
      <w:r w:rsidRPr="0037520E">
        <w:rPr>
          <w:rFonts w:cs="Arial"/>
          <w:noProof/>
        </w:rPr>
        <w:t xml:space="preserve">XQCHK2 </w:t>
      </w:r>
      <w:r w:rsidRPr="0037520E">
        <w:rPr>
          <w:rFonts w:eastAsia="MS Mincho" w:cs="Arial"/>
          <w:noProof/>
        </w:rPr>
        <w:t>Routine</w:t>
      </w:r>
      <w:r>
        <w:rPr>
          <w:noProof/>
        </w:rPr>
        <w:t>, 41</w:t>
      </w:r>
    </w:p>
    <w:p w14:paraId="6C7919E2" w14:textId="77777777" w:rsidR="007624C7" w:rsidRDefault="007624C7">
      <w:pPr>
        <w:pStyle w:val="Index1"/>
        <w:tabs>
          <w:tab w:val="right" w:leader="dot" w:pos="4310"/>
        </w:tabs>
        <w:rPr>
          <w:noProof/>
        </w:rPr>
      </w:pPr>
      <w:r w:rsidRPr="0037520E">
        <w:rPr>
          <w:rFonts w:cs="Arial"/>
          <w:noProof/>
        </w:rPr>
        <w:t xml:space="preserve">XQCHK3 </w:t>
      </w:r>
      <w:r w:rsidRPr="0037520E">
        <w:rPr>
          <w:rFonts w:eastAsia="MS Mincho" w:cs="Arial"/>
          <w:noProof/>
        </w:rPr>
        <w:t>Routine</w:t>
      </w:r>
      <w:r>
        <w:rPr>
          <w:noProof/>
        </w:rPr>
        <w:t>, 41</w:t>
      </w:r>
    </w:p>
    <w:p w14:paraId="7CE2E0A5" w14:textId="77777777" w:rsidR="007624C7" w:rsidRDefault="007624C7">
      <w:pPr>
        <w:pStyle w:val="Index1"/>
        <w:tabs>
          <w:tab w:val="right" w:leader="dot" w:pos="4310"/>
        </w:tabs>
        <w:rPr>
          <w:noProof/>
        </w:rPr>
      </w:pPr>
      <w:r w:rsidRPr="0037520E">
        <w:rPr>
          <w:noProof/>
        </w:rPr>
        <w:t>XQCOPYOP Option</w:t>
      </w:r>
      <w:r>
        <w:rPr>
          <w:noProof/>
        </w:rPr>
        <w:t>, 205</w:t>
      </w:r>
    </w:p>
    <w:p w14:paraId="26D1095D" w14:textId="77777777" w:rsidR="007624C7" w:rsidRDefault="007624C7">
      <w:pPr>
        <w:pStyle w:val="Index1"/>
        <w:tabs>
          <w:tab w:val="right" w:leader="dot" w:pos="4310"/>
        </w:tabs>
        <w:rPr>
          <w:noProof/>
        </w:rPr>
      </w:pPr>
      <w:r w:rsidRPr="0037520E">
        <w:rPr>
          <w:rFonts w:cs="Arial"/>
          <w:noProof/>
        </w:rPr>
        <w:t xml:space="preserve">XQCS </w:t>
      </w:r>
      <w:r w:rsidRPr="0037520E">
        <w:rPr>
          <w:rFonts w:eastAsia="MS Mincho" w:cs="Arial"/>
          <w:noProof/>
        </w:rPr>
        <w:t>Routine</w:t>
      </w:r>
      <w:r>
        <w:rPr>
          <w:noProof/>
        </w:rPr>
        <w:t>, 41</w:t>
      </w:r>
    </w:p>
    <w:p w14:paraId="3C60EC28" w14:textId="77777777" w:rsidR="007624C7" w:rsidRDefault="007624C7">
      <w:pPr>
        <w:pStyle w:val="Index1"/>
        <w:tabs>
          <w:tab w:val="right" w:leader="dot" w:pos="4310"/>
        </w:tabs>
        <w:rPr>
          <w:noProof/>
        </w:rPr>
      </w:pPr>
      <w:r w:rsidRPr="0037520E">
        <w:rPr>
          <w:rFonts w:cs="Arial"/>
          <w:noProof/>
        </w:rPr>
        <w:t xml:space="preserve">XQDATE </w:t>
      </w:r>
      <w:r w:rsidRPr="0037520E">
        <w:rPr>
          <w:rFonts w:eastAsia="MS Mincho" w:cs="Arial"/>
          <w:noProof/>
        </w:rPr>
        <w:t>Routine</w:t>
      </w:r>
      <w:r>
        <w:rPr>
          <w:noProof/>
        </w:rPr>
        <w:t>, 41, 339</w:t>
      </w:r>
    </w:p>
    <w:p w14:paraId="6D509D49" w14:textId="77777777" w:rsidR="007624C7" w:rsidRDefault="007624C7">
      <w:pPr>
        <w:pStyle w:val="Index1"/>
        <w:tabs>
          <w:tab w:val="right" w:leader="dot" w:pos="4310"/>
        </w:tabs>
        <w:rPr>
          <w:noProof/>
        </w:rPr>
      </w:pPr>
      <w:r w:rsidRPr="0037520E">
        <w:rPr>
          <w:noProof/>
        </w:rPr>
        <w:t>XQDIAGMENU Menu</w:t>
      </w:r>
      <w:r>
        <w:rPr>
          <w:noProof/>
        </w:rPr>
        <w:t>, 206</w:t>
      </w:r>
    </w:p>
    <w:p w14:paraId="48AEE2CB" w14:textId="77777777" w:rsidR="007624C7" w:rsidRDefault="007624C7">
      <w:pPr>
        <w:pStyle w:val="Index1"/>
        <w:tabs>
          <w:tab w:val="right" w:leader="dot" w:pos="4310"/>
        </w:tabs>
        <w:rPr>
          <w:noProof/>
        </w:rPr>
      </w:pPr>
      <w:r w:rsidRPr="0037520E">
        <w:rPr>
          <w:noProof/>
        </w:rPr>
        <w:t>XQDISPLAY OPTIONS Menu</w:t>
      </w:r>
      <w:r>
        <w:rPr>
          <w:noProof/>
        </w:rPr>
        <w:t>, 206</w:t>
      </w:r>
    </w:p>
    <w:p w14:paraId="783F6786" w14:textId="77777777" w:rsidR="007624C7" w:rsidRDefault="007624C7">
      <w:pPr>
        <w:pStyle w:val="Index1"/>
        <w:tabs>
          <w:tab w:val="right" w:leader="dot" w:pos="4310"/>
        </w:tabs>
        <w:rPr>
          <w:noProof/>
        </w:rPr>
      </w:pPr>
      <w:r>
        <w:rPr>
          <w:noProof/>
        </w:rPr>
        <w:t>XQDISPLAY OPTIONS Option, 108</w:t>
      </w:r>
    </w:p>
    <w:p w14:paraId="33738175" w14:textId="77777777" w:rsidR="007624C7" w:rsidRDefault="007624C7">
      <w:pPr>
        <w:pStyle w:val="Index1"/>
        <w:tabs>
          <w:tab w:val="right" w:leader="dot" w:pos="4310"/>
        </w:tabs>
        <w:rPr>
          <w:noProof/>
        </w:rPr>
      </w:pPr>
      <w:r w:rsidRPr="0037520E">
        <w:rPr>
          <w:rFonts w:cs="Arial"/>
          <w:noProof/>
        </w:rPr>
        <w:t xml:space="preserve">XQH </w:t>
      </w:r>
      <w:r w:rsidRPr="0037520E">
        <w:rPr>
          <w:rFonts w:eastAsia="MS Mincho" w:cs="Arial"/>
          <w:noProof/>
        </w:rPr>
        <w:t>Routine</w:t>
      </w:r>
      <w:r>
        <w:rPr>
          <w:noProof/>
        </w:rPr>
        <w:t>, 41, 339</w:t>
      </w:r>
    </w:p>
    <w:p w14:paraId="713A300E" w14:textId="77777777" w:rsidR="007624C7" w:rsidRDefault="007624C7">
      <w:pPr>
        <w:pStyle w:val="Index1"/>
        <w:tabs>
          <w:tab w:val="right" w:leader="dot" w:pos="4310"/>
        </w:tabs>
        <w:rPr>
          <w:noProof/>
        </w:rPr>
      </w:pPr>
      <w:r w:rsidRPr="0037520E">
        <w:rPr>
          <w:rFonts w:cs="Arial"/>
          <w:noProof/>
        </w:rPr>
        <w:t xml:space="preserve">XQH0 </w:t>
      </w:r>
      <w:r w:rsidRPr="0037520E">
        <w:rPr>
          <w:rFonts w:eastAsia="MS Mincho" w:cs="Arial"/>
          <w:noProof/>
        </w:rPr>
        <w:t>Routine</w:t>
      </w:r>
      <w:r>
        <w:rPr>
          <w:noProof/>
        </w:rPr>
        <w:t>, 41</w:t>
      </w:r>
    </w:p>
    <w:p w14:paraId="60527F05" w14:textId="77777777" w:rsidR="007624C7" w:rsidRDefault="007624C7">
      <w:pPr>
        <w:pStyle w:val="Index1"/>
        <w:tabs>
          <w:tab w:val="right" w:leader="dot" w:pos="4310"/>
        </w:tabs>
        <w:rPr>
          <w:noProof/>
        </w:rPr>
      </w:pPr>
      <w:r w:rsidRPr="0037520E">
        <w:rPr>
          <w:rFonts w:cs="Arial"/>
          <w:noProof/>
        </w:rPr>
        <w:t xml:space="preserve">XQH1 </w:t>
      </w:r>
      <w:r w:rsidRPr="0037520E">
        <w:rPr>
          <w:rFonts w:eastAsia="MS Mincho" w:cs="Arial"/>
          <w:noProof/>
        </w:rPr>
        <w:t>Routine</w:t>
      </w:r>
      <w:r>
        <w:rPr>
          <w:noProof/>
        </w:rPr>
        <w:t>, 41</w:t>
      </w:r>
    </w:p>
    <w:p w14:paraId="57DFDF6C" w14:textId="77777777" w:rsidR="007624C7" w:rsidRDefault="007624C7">
      <w:pPr>
        <w:pStyle w:val="Index1"/>
        <w:tabs>
          <w:tab w:val="right" w:leader="dot" w:pos="4310"/>
        </w:tabs>
        <w:rPr>
          <w:noProof/>
        </w:rPr>
      </w:pPr>
      <w:r w:rsidRPr="0037520E">
        <w:rPr>
          <w:rFonts w:cs="Arial"/>
          <w:noProof/>
        </w:rPr>
        <w:t xml:space="preserve">XQH2 </w:t>
      </w:r>
      <w:r w:rsidRPr="0037520E">
        <w:rPr>
          <w:rFonts w:eastAsia="MS Mincho" w:cs="Arial"/>
          <w:noProof/>
        </w:rPr>
        <w:t>Routine</w:t>
      </w:r>
      <w:r>
        <w:rPr>
          <w:noProof/>
        </w:rPr>
        <w:t>, 41</w:t>
      </w:r>
    </w:p>
    <w:p w14:paraId="428B0EB2" w14:textId="77777777" w:rsidR="007624C7" w:rsidRDefault="007624C7">
      <w:pPr>
        <w:pStyle w:val="Index1"/>
        <w:tabs>
          <w:tab w:val="right" w:leader="dot" w:pos="4310"/>
        </w:tabs>
        <w:rPr>
          <w:noProof/>
        </w:rPr>
      </w:pPr>
      <w:r w:rsidRPr="0037520E">
        <w:rPr>
          <w:rFonts w:cs="Arial"/>
          <w:noProof/>
        </w:rPr>
        <w:t xml:space="preserve">XQH3 </w:t>
      </w:r>
      <w:r w:rsidRPr="0037520E">
        <w:rPr>
          <w:rFonts w:eastAsia="MS Mincho" w:cs="Arial"/>
          <w:noProof/>
        </w:rPr>
        <w:t>Routine</w:t>
      </w:r>
      <w:r>
        <w:rPr>
          <w:noProof/>
        </w:rPr>
        <w:t>, 41</w:t>
      </w:r>
    </w:p>
    <w:p w14:paraId="6BBFA20C" w14:textId="77777777" w:rsidR="007624C7" w:rsidRDefault="007624C7">
      <w:pPr>
        <w:pStyle w:val="Index1"/>
        <w:tabs>
          <w:tab w:val="right" w:leader="dot" w:pos="4310"/>
        </w:tabs>
        <w:rPr>
          <w:noProof/>
        </w:rPr>
      </w:pPr>
      <w:r w:rsidRPr="0037520E">
        <w:rPr>
          <w:rFonts w:cs="Arial"/>
          <w:noProof/>
        </w:rPr>
        <w:t xml:space="preserve">XQH4 </w:t>
      </w:r>
      <w:r w:rsidRPr="0037520E">
        <w:rPr>
          <w:rFonts w:eastAsia="MS Mincho" w:cs="Arial"/>
          <w:noProof/>
        </w:rPr>
        <w:t>Routine</w:t>
      </w:r>
      <w:r>
        <w:rPr>
          <w:noProof/>
        </w:rPr>
        <w:t>, 42, 339</w:t>
      </w:r>
    </w:p>
    <w:p w14:paraId="31B888F7" w14:textId="77777777" w:rsidR="007624C7" w:rsidRDefault="007624C7">
      <w:pPr>
        <w:pStyle w:val="Index1"/>
        <w:tabs>
          <w:tab w:val="right" w:leader="dot" w:pos="4310"/>
        </w:tabs>
        <w:rPr>
          <w:noProof/>
        </w:rPr>
      </w:pPr>
      <w:r w:rsidRPr="0037520E">
        <w:rPr>
          <w:rFonts w:cs="Arial"/>
          <w:noProof/>
        </w:rPr>
        <w:t xml:space="preserve">XQH5 </w:t>
      </w:r>
      <w:r w:rsidRPr="0037520E">
        <w:rPr>
          <w:rFonts w:eastAsia="MS Mincho" w:cs="Arial"/>
          <w:noProof/>
        </w:rPr>
        <w:t>Routine</w:t>
      </w:r>
      <w:r>
        <w:rPr>
          <w:noProof/>
        </w:rPr>
        <w:t>, 42</w:t>
      </w:r>
    </w:p>
    <w:p w14:paraId="0F6B4712" w14:textId="77777777" w:rsidR="007624C7" w:rsidRDefault="007624C7">
      <w:pPr>
        <w:pStyle w:val="Index1"/>
        <w:tabs>
          <w:tab w:val="right" w:leader="dot" w:pos="4310"/>
        </w:tabs>
        <w:rPr>
          <w:noProof/>
        </w:rPr>
      </w:pPr>
      <w:r w:rsidRPr="0037520E">
        <w:rPr>
          <w:noProof/>
        </w:rPr>
        <w:t>XQHELP-ASSIGN Option</w:t>
      </w:r>
      <w:r>
        <w:rPr>
          <w:noProof/>
        </w:rPr>
        <w:t>, 206</w:t>
      </w:r>
    </w:p>
    <w:p w14:paraId="21924120" w14:textId="77777777" w:rsidR="007624C7" w:rsidRDefault="007624C7">
      <w:pPr>
        <w:pStyle w:val="Index1"/>
        <w:tabs>
          <w:tab w:val="right" w:leader="dot" w:pos="4310"/>
        </w:tabs>
        <w:rPr>
          <w:noProof/>
        </w:rPr>
      </w:pPr>
      <w:r w:rsidRPr="0037520E">
        <w:rPr>
          <w:noProof/>
        </w:rPr>
        <w:t>XQHELP-DEASSIGN Option</w:t>
      </w:r>
      <w:r>
        <w:rPr>
          <w:noProof/>
        </w:rPr>
        <w:t>, 206</w:t>
      </w:r>
    </w:p>
    <w:p w14:paraId="02D93C53" w14:textId="77777777" w:rsidR="007624C7" w:rsidRDefault="007624C7">
      <w:pPr>
        <w:pStyle w:val="Index1"/>
        <w:tabs>
          <w:tab w:val="right" w:leader="dot" w:pos="4310"/>
        </w:tabs>
        <w:rPr>
          <w:noProof/>
        </w:rPr>
      </w:pPr>
      <w:r w:rsidRPr="0037520E">
        <w:rPr>
          <w:noProof/>
        </w:rPr>
        <w:t>XQHELP-DISPLAY Option</w:t>
      </w:r>
      <w:r>
        <w:rPr>
          <w:noProof/>
        </w:rPr>
        <w:t>, 206</w:t>
      </w:r>
    </w:p>
    <w:p w14:paraId="62EBEB81" w14:textId="77777777" w:rsidR="007624C7" w:rsidRDefault="007624C7">
      <w:pPr>
        <w:pStyle w:val="Index1"/>
        <w:tabs>
          <w:tab w:val="right" w:leader="dot" w:pos="4310"/>
        </w:tabs>
        <w:rPr>
          <w:noProof/>
        </w:rPr>
      </w:pPr>
      <w:r w:rsidRPr="0037520E">
        <w:rPr>
          <w:noProof/>
        </w:rPr>
        <w:t>XQHELPFIX Option</w:t>
      </w:r>
      <w:r>
        <w:rPr>
          <w:noProof/>
        </w:rPr>
        <w:t>, 207</w:t>
      </w:r>
    </w:p>
    <w:p w14:paraId="0FB6AC47" w14:textId="77777777" w:rsidR="007624C7" w:rsidRDefault="007624C7">
      <w:pPr>
        <w:pStyle w:val="Index1"/>
        <w:tabs>
          <w:tab w:val="right" w:leader="dot" w:pos="4310"/>
        </w:tabs>
        <w:rPr>
          <w:noProof/>
        </w:rPr>
      </w:pPr>
      <w:r w:rsidRPr="0037520E">
        <w:rPr>
          <w:noProof/>
        </w:rPr>
        <w:t>XQHELP-LIST Option</w:t>
      </w:r>
      <w:r>
        <w:rPr>
          <w:noProof/>
        </w:rPr>
        <w:t>, 207</w:t>
      </w:r>
    </w:p>
    <w:p w14:paraId="6DFBE64C" w14:textId="77777777" w:rsidR="007624C7" w:rsidRDefault="007624C7">
      <w:pPr>
        <w:pStyle w:val="Index1"/>
        <w:tabs>
          <w:tab w:val="right" w:leader="dot" w:pos="4310"/>
        </w:tabs>
        <w:rPr>
          <w:noProof/>
        </w:rPr>
      </w:pPr>
      <w:r w:rsidRPr="0037520E">
        <w:rPr>
          <w:noProof/>
        </w:rPr>
        <w:t>XQHELP-MENU</w:t>
      </w:r>
      <w:r>
        <w:rPr>
          <w:noProof/>
        </w:rPr>
        <w:t>, 207</w:t>
      </w:r>
    </w:p>
    <w:p w14:paraId="73BEEEE3" w14:textId="77777777" w:rsidR="007624C7" w:rsidRDefault="007624C7">
      <w:pPr>
        <w:pStyle w:val="Index1"/>
        <w:tabs>
          <w:tab w:val="right" w:leader="dot" w:pos="4310"/>
        </w:tabs>
        <w:rPr>
          <w:noProof/>
        </w:rPr>
      </w:pPr>
      <w:r w:rsidRPr="0037520E">
        <w:rPr>
          <w:noProof/>
        </w:rPr>
        <w:t>XQHELP-UPDATE Option</w:t>
      </w:r>
      <w:r>
        <w:rPr>
          <w:noProof/>
        </w:rPr>
        <w:t>, 207</w:t>
      </w:r>
    </w:p>
    <w:p w14:paraId="7EDF6F46" w14:textId="77777777" w:rsidR="007624C7" w:rsidRDefault="007624C7">
      <w:pPr>
        <w:pStyle w:val="Index1"/>
        <w:tabs>
          <w:tab w:val="right" w:leader="dot" w:pos="4310"/>
        </w:tabs>
        <w:rPr>
          <w:noProof/>
        </w:rPr>
      </w:pPr>
      <w:r w:rsidRPr="0037520E">
        <w:rPr>
          <w:noProof/>
        </w:rPr>
        <w:t>XQHELP-XREF Option</w:t>
      </w:r>
      <w:r>
        <w:rPr>
          <w:noProof/>
        </w:rPr>
        <w:t>, 208</w:t>
      </w:r>
    </w:p>
    <w:p w14:paraId="5CBCD786" w14:textId="77777777" w:rsidR="007624C7" w:rsidRDefault="007624C7">
      <w:pPr>
        <w:pStyle w:val="Index1"/>
        <w:tabs>
          <w:tab w:val="right" w:leader="dot" w:pos="4310"/>
        </w:tabs>
        <w:rPr>
          <w:noProof/>
        </w:rPr>
      </w:pPr>
      <w:r w:rsidRPr="0037520E">
        <w:rPr>
          <w:rFonts w:cs="Arial"/>
          <w:noProof/>
        </w:rPr>
        <w:t xml:space="preserve">XQHLP </w:t>
      </w:r>
      <w:r w:rsidRPr="0037520E">
        <w:rPr>
          <w:rFonts w:eastAsia="MS Mincho" w:cs="Arial"/>
          <w:noProof/>
        </w:rPr>
        <w:t>Routine</w:t>
      </w:r>
      <w:r>
        <w:rPr>
          <w:noProof/>
        </w:rPr>
        <w:t>, 42</w:t>
      </w:r>
    </w:p>
    <w:p w14:paraId="53A51CB3" w14:textId="77777777" w:rsidR="007624C7" w:rsidRDefault="007624C7">
      <w:pPr>
        <w:pStyle w:val="Index1"/>
        <w:tabs>
          <w:tab w:val="right" w:leader="dot" w:pos="4310"/>
        </w:tabs>
        <w:rPr>
          <w:noProof/>
        </w:rPr>
      </w:pPr>
      <w:r w:rsidRPr="0037520E">
        <w:rPr>
          <w:rFonts w:cs="Arial"/>
          <w:noProof/>
        </w:rPr>
        <w:t xml:space="preserve">XQKEY </w:t>
      </w:r>
      <w:r w:rsidRPr="0037520E">
        <w:rPr>
          <w:rFonts w:eastAsia="MS Mincho" w:cs="Arial"/>
          <w:noProof/>
        </w:rPr>
        <w:t>Routine</w:t>
      </w:r>
      <w:r>
        <w:rPr>
          <w:noProof/>
        </w:rPr>
        <w:t>, 42</w:t>
      </w:r>
    </w:p>
    <w:p w14:paraId="004AE3E3" w14:textId="77777777" w:rsidR="007624C7" w:rsidRDefault="007624C7">
      <w:pPr>
        <w:pStyle w:val="Index1"/>
        <w:tabs>
          <w:tab w:val="right" w:leader="dot" w:pos="4310"/>
        </w:tabs>
        <w:rPr>
          <w:noProof/>
        </w:rPr>
      </w:pPr>
      <w:r w:rsidRPr="0037520E">
        <w:rPr>
          <w:noProof/>
        </w:rPr>
        <w:t>XQKEYALTODEL Option</w:t>
      </w:r>
      <w:r>
        <w:rPr>
          <w:noProof/>
        </w:rPr>
        <w:t>, 208</w:t>
      </w:r>
    </w:p>
    <w:p w14:paraId="54151B4F" w14:textId="77777777" w:rsidR="007624C7" w:rsidRDefault="007624C7">
      <w:pPr>
        <w:pStyle w:val="Index1"/>
        <w:tabs>
          <w:tab w:val="right" w:leader="dot" w:pos="4310"/>
        </w:tabs>
        <w:rPr>
          <w:noProof/>
        </w:rPr>
      </w:pPr>
      <w:r w:rsidRPr="0037520E">
        <w:rPr>
          <w:noProof/>
        </w:rPr>
        <w:t>XQKEYDEL Option</w:t>
      </w:r>
      <w:r>
        <w:rPr>
          <w:noProof/>
        </w:rPr>
        <w:t>, 208</w:t>
      </w:r>
    </w:p>
    <w:p w14:paraId="48C5871B" w14:textId="77777777" w:rsidR="007624C7" w:rsidRDefault="007624C7">
      <w:pPr>
        <w:pStyle w:val="Index1"/>
        <w:tabs>
          <w:tab w:val="right" w:leader="dot" w:pos="4310"/>
        </w:tabs>
        <w:rPr>
          <w:noProof/>
        </w:rPr>
      </w:pPr>
      <w:r w:rsidRPr="0037520E">
        <w:rPr>
          <w:noProof/>
        </w:rPr>
        <w:t>XQKEYRDEL Option</w:t>
      </w:r>
      <w:r>
        <w:rPr>
          <w:noProof/>
        </w:rPr>
        <w:t>, 208</w:t>
      </w:r>
    </w:p>
    <w:p w14:paraId="5CDD0421" w14:textId="77777777" w:rsidR="007624C7" w:rsidRDefault="007624C7">
      <w:pPr>
        <w:pStyle w:val="Index1"/>
        <w:tabs>
          <w:tab w:val="right" w:leader="dot" w:pos="4310"/>
        </w:tabs>
        <w:rPr>
          <w:noProof/>
        </w:rPr>
      </w:pPr>
      <w:r w:rsidRPr="0037520E">
        <w:rPr>
          <w:noProof/>
        </w:rPr>
        <w:t>XQKICKMICRO Option</w:t>
      </w:r>
      <w:r>
        <w:rPr>
          <w:noProof/>
        </w:rPr>
        <w:t>, 208</w:t>
      </w:r>
    </w:p>
    <w:p w14:paraId="25F4405B" w14:textId="77777777" w:rsidR="007624C7" w:rsidRDefault="007624C7">
      <w:pPr>
        <w:pStyle w:val="Index1"/>
        <w:tabs>
          <w:tab w:val="right" w:leader="dot" w:pos="4310"/>
        </w:tabs>
        <w:rPr>
          <w:noProof/>
        </w:rPr>
      </w:pPr>
      <w:r w:rsidRPr="0037520E">
        <w:rPr>
          <w:noProof/>
        </w:rPr>
        <w:t>XQLISTKEY Option</w:t>
      </w:r>
      <w:r>
        <w:rPr>
          <w:noProof/>
        </w:rPr>
        <w:t>, 209</w:t>
      </w:r>
    </w:p>
    <w:p w14:paraId="265598C9" w14:textId="77777777" w:rsidR="007624C7" w:rsidRDefault="007624C7">
      <w:pPr>
        <w:pStyle w:val="Index1"/>
        <w:tabs>
          <w:tab w:val="right" w:leader="dot" w:pos="4310"/>
        </w:tabs>
        <w:rPr>
          <w:noProof/>
        </w:rPr>
      </w:pPr>
      <w:r w:rsidRPr="0037520E">
        <w:rPr>
          <w:rFonts w:cs="Arial"/>
          <w:noProof/>
        </w:rPr>
        <w:t xml:space="preserve">XQLOCK </w:t>
      </w:r>
      <w:r w:rsidRPr="0037520E">
        <w:rPr>
          <w:rFonts w:eastAsia="MS Mincho" w:cs="Arial"/>
          <w:noProof/>
        </w:rPr>
        <w:t>Routine</w:t>
      </w:r>
      <w:r>
        <w:rPr>
          <w:noProof/>
        </w:rPr>
        <w:t>, 42</w:t>
      </w:r>
    </w:p>
    <w:p w14:paraId="3CD31390" w14:textId="77777777" w:rsidR="007624C7" w:rsidRDefault="007624C7">
      <w:pPr>
        <w:pStyle w:val="Index1"/>
        <w:tabs>
          <w:tab w:val="right" w:leader="dot" w:pos="4310"/>
        </w:tabs>
        <w:rPr>
          <w:noProof/>
        </w:rPr>
      </w:pPr>
      <w:r w:rsidRPr="0037520E">
        <w:rPr>
          <w:noProof/>
        </w:rPr>
        <w:t>XQLOCK1 Option</w:t>
      </w:r>
      <w:r>
        <w:rPr>
          <w:noProof/>
        </w:rPr>
        <w:t>, 209</w:t>
      </w:r>
    </w:p>
    <w:p w14:paraId="08A24C2A" w14:textId="77777777" w:rsidR="007624C7" w:rsidRDefault="007624C7">
      <w:pPr>
        <w:pStyle w:val="Index1"/>
        <w:tabs>
          <w:tab w:val="right" w:leader="dot" w:pos="4310"/>
        </w:tabs>
        <w:rPr>
          <w:noProof/>
        </w:rPr>
      </w:pPr>
      <w:r w:rsidRPr="0037520E">
        <w:rPr>
          <w:rFonts w:cs="Arial"/>
          <w:noProof/>
        </w:rPr>
        <w:t xml:space="preserve">XQLOCK1 </w:t>
      </w:r>
      <w:r w:rsidRPr="0037520E">
        <w:rPr>
          <w:rFonts w:eastAsia="MS Mincho" w:cs="Arial"/>
          <w:noProof/>
        </w:rPr>
        <w:t>Routine</w:t>
      </w:r>
      <w:r>
        <w:rPr>
          <w:noProof/>
        </w:rPr>
        <w:t>, 42</w:t>
      </w:r>
    </w:p>
    <w:p w14:paraId="55509A5C" w14:textId="77777777" w:rsidR="007624C7" w:rsidRDefault="007624C7">
      <w:pPr>
        <w:pStyle w:val="Index1"/>
        <w:tabs>
          <w:tab w:val="right" w:leader="dot" w:pos="4310"/>
        </w:tabs>
        <w:rPr>
          <w:noProof/>
        </w:rPr>
      </w:pPr>
      <w:r w:rsidRPr="0037520E">
        <w:rPr>
          <w:noProof/>
        </w:rPr>
        <w:t>XQLOCK2 Option</w:t>
      </w:r>
      <w:r>
        <w:rPr>
          <w:noProof/>
        </w:rPr>
        <w:t>, 209</w:t>
      </w:r>
    </w:p>
    <w:p w14:paraId="103E909E" w14:textId="77777777" w:rsidR="007624C7" w:rsidRDefault="007624C7">
      <w:pPr>
        <w:pStyle w:val="Index1"/>
        <w:tabs>
          <w:tab w:val="right" w:leader="dot" w:pos="4310"/>
        </w:tabs>
        <w:rPr>
          <w:noProof/>
        </w:rPr>
      </w:pPr>
      <w:r w:rsidRPr="0037520E">
        <w:rPr>
          <w:rFonts w:cs="Arial"/>
          <w:noProof/>
        </w:rPr>
        <w:t xml:space="preserve">XQOO </w:t>
      </w:r>
      <w:r w:rsidRPr="0037520E">
        <w:rPr>
          <w:rFonts w:eastAsia="MS Mincho" w:cs="Arial"/>
          <w:noProof/>
        </w:rPr>
        <w:t>Routine</w:t>
      </w:r>
      <w:r>
        <w:rPr>
          <w:noProof/>
        </w:rPr>
        <w:t>, 42</w:t>
      </w:r>
    </w:p>
    <w:p w14:paraId="4B3EC508" w14:textId="77777777" w:rsidR="007624C7" w:rsidRDefault="007624C7">
      <w:pPr>
        <w:pStyle w:val="Index1"/>
        <w:tabs>
          <w:tab w:val="right" w:leader="dot" w:pos="4310"/>
        </w:tabs>
        <w:rPr>
          <w:noProof/>
        </w:rPr>
      </w:pPr>
      <w:r w:rsidRPr="0037520E">
        <w:rPr>
          <w:rFonts w:cs="Arial"/>
          <w:noProof/>
        </w:rPr>
        <w:t xml:space="preserve">XQOO1 </w:t>
      </w:r>
      <w:r w:rsidRPr="0037520E">
        <w:rPr>
          <w:rFonts w:eastAsia="MS Mincho" w:cs="Arial"/>
          <w:noProof/>
        </w:rPr>
        <w:t>Routine</w:t>
      </w:r>
      <w:r>
        <w:rPr>
          <w:noProof/>
        </w:rPr>
        <w:t>, 42</w:t>
      </w:r>
    </w:p>
    <w:p w14:paraId="42199042" w14:textId="77777777" w:rsidR="007624C7" w:rsidRDefault="007624C7">
      <w:pPr>
        <w:pStyle w:val="Index1"/>
        <w:tabs>
          <w:tab w:val="right" w:leader="dot" w:pos="4310"/>
        </w:tabs>
        <w:rPr>
          <w:noProof/>
        </w:rPr>
      </w:pPr>
      <w:r w:rsidRPr="0037520E">
        <w:rPr>
          <w:rFonts w:cs="Arial"/>
          <w:noProof/>
        </w:rPr>
        <w:t xml:space="preserve">XQOO2 </w:t>
      </w:r>
      <w:r w:rsidRPr="0037520E">
        <w:rPr>
          <w:rFonts w:eastAsia="MS Mincho" w:cs="Arial"/>
          <w:noProof/>
        </w:rPr>
        <w:t>Routine</w:t>
      </w:r>
      <w:r>
        <w:rPr>
          <w:noProof/>
        </w:rPr>
        <w:t>, 42</w:t>
      </w:r>
    </w:p>
    <w:p w14:paraId="69C01156" w14:textId="77777777" w:rsidR="007624C7" w:rsidRDefault="007624C7">
      <w:pPr>
        <w:pStyle w:val="Index1"/>
        <w:tabs>
          <w:tab w:val="right" w:leader="dot" w:pos="4310"/>
        </w:tabs>
        <w:rPr>
          <w:noProof/>
        </w:rPr>
      </w:pPr>
      <w:r w:rsidRPr="0037520E">
        <w:rPr>
          <w:rFonts w:cs="Arial"/>
          <w:noProof/>
        </w:rPr>
        <w:t xml:space="preserve">XQOO3 </w:t>
      </w:r>
      <w:r w:rsidRPr="0037520E">
        <w:rPr>
          <w:rFonts w:eastAsia="MS Mincho" w:cs="Arial"/>
          <w:noProof/>
        </w:rPr>
        <w:t>Routine</w:t>
      </w:r>
      <w:r>
        <w:rPr>
          <w:noProof/>
        </w:rPr>
        <w:t>, 42</w:t>
      </w:r>
    </w:p>
    <w:p w14:paraId="0865F686" w14:textId="77777777" w:rsidR="007624C7" w:rsidRDefault="007624C7">
      <w:pPr>
        <w:pStyle w:val="Index1"/>
        <w:tabs>
          <w:tab w:val="right" w:leader="dot" w:pos="4310"/>
        </w:tabs>
        <w:rPr>
          <w:noProof/>
        </w:rPr>
      </w:pPr>
      <w:r w:rsidRPr="0037520E">
        <w:rPr>
          <w:noProof/>
        </w:rPr>
        <w:t>XQOOFF Option</w:t>
      </w:r>
      <w:r>
        <w:rPr>
          <w:noProof/>
        </w:rPr>
        <w:t>, 209</w:t>
      </w:r>
    </w:p>
    <w:p w14:paraId="4AAF23D5" w14:textId="77777777" w:rsidR="007624C7" w:rsidRDefault="007624C7">
      <w:pPr>
        <w:pStyle w:val="Index1"/>
        <w:tabs>
          <w:tab w:val="right" w:leader="dot" w:pos="4310"/>
        </w:tabs>
        <w:rPr>
          <w:noProof/>
        </w:rPr>
      </w:pPr>
      <w:r w:rsidRPr="0037520E">
        <w:rPr>
          <w:noProof/>
        </w:rPr>
        <w:t>XQOOMAIN M Menu</w:t>
      </w:r>
      <w:r>
        <w:rPr>
          <w:noProof/>
        </w:rPr>
        <w:t>, 210</w:t>
      </w:r>
    </w:p>
    <w:p w14:paraId="3BFE8236" w14:textId="77777777" w:rsidR="007624C7" w:rsidRDefault="007624C7">
      <w:pPr>
        <w:pStyle w:val="Index1"/>
        <w:tabs>
          <w:tab w:val="right" w:leader="dot" w:pos="4310"/>
        </w:tabs>
        <w:rPr>
          <w:noProof/>
        </w:rPr>
      </w:pPr>
      <w:r w:rsidRPr="0037520E">
        <w:rPr>
          <w:noProof/>
        </w:rPr>
        <w:t>XQOOMAKE Option</w:t>
      </w:r>
      <w:r>
        <w:rPr>
          <w:noProof/>
        </w:rPr>
        <w:t>, 210</w:t>
      </w:r>
    </w:p>
    <w:p w14:paraId="2DD637AC" w14:textId="77777777" w:rsidR="007624C7" w:rsidRDefault="007624C7">
      <w:pPr>
        <w:pStyle w:val="Index1"/>
        <w:tabs>
          <w:tab w:val="right" w:leader="dot" w:pos="4310"/>
        </w:tabs>
        <w:rPr>
          <w:noProof/>
        </w:rPr>
      </w:pPr>
      <w:r w:rsidRPr="0037520E">
        <w:rPr>
          <w:noProof/>
        </w:rPr>
        <w:t>XQOON Option</w:t>
      </w:r>
      <w:r>
        <w:rPr>
          <w:noProof/>
        </w:rPr>
        <w:t>, 210</w:t>
      </w:r>
    </w:p>
    <w:p w14:paraId="0E228419" w14:textId="77777777" w:rsidR="007624C7" w:rsidRDefault="007624C7">
      <w:pPr>
        <w:pStyle w:val="Index1"/>
        <w:tabs>
          <w:tab w:val="right" w:leader="dot" w:pos="4310"/>
        </w:tabs>
        <w:rPr>
          <w:noProof/>
        </w:rPr>
      </w:pPr>
      <w:r w:rsidRPr="0037520E">
        <w:rPr>
          <w:noProof/>
        </w:rPr>
        <w:t>XQOOREDO Option</w:t>
      </w:r>
      <w:r>
        <w:rPr>
          <w:noProof/>
        </w:rPr>
        <w:t>, 210</w:t>
      </w:r>
    </w:p>
    <w:p w14:paraId="5D3278EA" w14:textId="77777777" w:rsidR="007624C7" w:rsidRDefault="007624C7">
      <w:pPr>
        <w:pStyle w:val="Index1"/>
        <w:tabs>
          <w:tab w:val="right" w:leader="dot" w:pos="4310"/>
        </w:tabs>
        <w:rPr>
          <w:noProof/>
        </w:rPr>
      </w:pPr>
      <w:r w:rsidRPr="0037520E">
        <w:rPr>
          <w:noProof/>
        </w:rPr>
        <w:t>XQOOSHOFIL Option</w:t>
      </w:r>
      <w:r>
        <w:rPr>
          <w:noProof/>
        </w:rPr>
        <w:t>, 210</w:t>
      </w:r>
    </w:p>
    <w:p w14:paraId="74558DEF" w14:textId="77777777" w:rsidR="007624C7" w:rsidRDefault="007624C7">
      <w:pPr>
        <w:pStyle w:val="Index1"/>
        <w:tabs>
          <w:tab w:val="right" w:leader="dot" w:pos="4310"/>
        </w:tabs>
        <w:rPr>
          <w:noProof/>
        </w:rPr>
      </w:pPr>
      <w:r w:rsidRPr="0037520E">
        <w:rPr>
          <w:noProof/>
        </w:rPr>
        <w:t>XQOOSHOPRO Option</w:t>
      </w:r>
      <w:r>
        <w:rPr>
          <w:noProof/>
        </w:rPr>
        <w:t>, 211</w:t>
      </w:r>
    </w:p>
    <w:p w14:paraId="1132FD5E" w14:textId="77777777" w:rsidR="007624C7" w:rsidRDefault="007624C7">
      <w:pPr>
        <w:pStyle w:val="Index1"/>
        <w:tabs>
          <w:tab w:val="right" w:leader="dot" w:pos="4310"/>
        </w:tabs>
        <w:rPr>
          <w:noProof/>
        </w:rPr>
      </w:pPr>
      <w:r w:rsidRPr="0037520E">
        <w:rPr>
          <w:noProof/>
        </w:rPr>
        <w:t>XQOOSHOW Option</w:t>
      </w:r>
      <w:r>
        <w:rPr>
          <w:noProof/>
        </w:rPr>
        <w:t>, 211</w:t>
      </w:r>
    </w:p>
    <w:p w14:paraId="6C2EB638" w14:textId="77777777" w:rsidR="007624C7" w:rsidRDefault="007624C7">
      <w:pPr>
        <w:pStyle w:val="Index1"/>
        <w:tabs>
          <w:tab w:val="right" w:leader="dot" w:pos="4310"/>
        </w:tabs>
        <w:rPr>
          <w:noProof/>
        </w:rPr>
      </w:pPr>
      <w:r w:rsidRPr="0037520E">
        <w:rPr>
          <w:noProof/>
        </w:rPr>
        <w:t>XQOOTOG Option</w:t>
      </w:r>
      <w:r>
        <w:rPr>
          <w:noProof/>
        </w:rPr>
        <w:t>, 211</w:t>
      </w:r>
    </w:p>
    <w:p w14:paraId="57116F97" w14:textId="77777777" w:rsidR="007624C7" w:rsidRDefault="007624C7">
      <w:pPr>
        <w:pStyle w:val="Index1"/>
        <w:tabs>
          <w:tab w:val="right" w:leader="dot" w:pos="4310"/>
        </w:tabs>
        <w:rPr>
          <w:noProof/>
        </w:rPr>
      </w:pPr>
      <w:r w:rsidRPr="0037520E">
        <w:rPr>
          <w:noProof/>
        </w:rPr>
        <w:t>XQOPACCESS Option</w:t>
      </w:r>
      <w:r>
        <w:rPr>
          <w:noProof/>
        </w:rPr>
        <w:t>, 211</w:t>
      </w:r>
    </w:p>
    <w:p w14:paraId="52F2C766" w14:textId="77777777" w:rsidR="007624C7" w:rsidRDefault="007624C7">
      <w:pPr>
        <w:pStyle w:val="Index1"/>
        <w:tabs>
          <w:tab w:val="right" w:leader="dot" w:pos="4310"/>
        </w:tabs>
        <w:rPr>
          <w:noProof/>
        </w:rPr>
      </w:pPr>
      <w:r w:rsidRPr="0037520E">
        <w:rPr>
          <w:noProof/>
        </w:rPr>
        <w:t>XQOPED Option</w:t>
      </w:r>
      <w:r>
        <w:rPr>
          <w:noProof/>
        </w:rPr>
        <w:t>, 211</w:t>
      </w:r>
    </w:p>
    <w:p w14:paraId="46D88233" w14:textId="77777777" w:rsidR="007624C7" w:rsidRDefault="007624C7">
      <w:pPr>
        <w:pStyle w:val="Index1"/>
        <w:tabs>
          <w:tab w:val="right" w:leader="dot" w:pos="4310"/>
        </w:tabs>
        <w:rPr>
          <w:noProof/>
        </w:rPr>
      </w:pPr>
      <w:r w:rsidRPr="0037520E">
        <w:rPr>
          <w:rFonts w:cs="Arial"/>
          <w:noProof/>
        </w:rPr>
        <w:t xml:space="preserve">XQOPED </w:t>
      </w:r>
      <w:r w:rsidRPr="0037520E">
        <w:rPr>
          <w:rFonts w:eastAsia="MS Mincho" w:cs="Arial"/>
          <w:noProof/>
        </w:rPr>
        <w:t>Routine</w:t>
      </w:r>
      <w:r>
        <w:rPr>
          <w:noProof/>
        </w:rPr>
        <w:t>, 42</w:t>
      </w:r>
    </w:p>
    <w:p w14:paraId="7B07B8D0" w14:textId="77777777" w:rsidR="007624C7" w:rsidRDefault="007624C7">
      <w:pPr>
        <w:pStyle w:val="Index1"/>
        <w:tabs>
          <w:tab w:val="right" w:leader="dot" w:pos="4310"/>
        </w:tabs>
        <w:rPr>
          <w:noProof/>
        </w:rPr>
      </w:pPr>
      <w:r w:rsidRPr="0037520E">
        <w:rPr>
          <w:noProof/>
        </w:rPr>
        <w:t>XQOPTFIX Option</w:t>
      </w:r>
      <w:r>
        <w:rPr>
          <w:noProof/>
        </w:rPr>
        <w:t>, 211</w:t>
      </w:r>
    </w:p>
    <w:p w14:paraId="7249FF0B" w14:textId="77777777" w:rsidR="007624C7" w:rsidRDefault="007624C7">
      <w:pPr>
        <w:pStyle w:val="Index1"/>
        <w:tabs>
          <w:tab w:val="right" w:leader="dot" w:pos="4310"/>
        </w:tabs>
        <w:rPr>
          <w:noProof/>
        </w:rPr>
      </w:pPr>
      <w:r w:rsidRPr="0037520E">
        <w:rPr>
          <w:rFonts w:cs="Arial"/>
          <w:noProof/>
        </w:rPr>
        <w:t xml:space="preserve">XQOR </w:t>
      </w:r>
      <w:r w:rsidRPr="0037520E">
        <w:rPr>
          <w:rFonts w:eastAsia="MS Mincho" w:cs="Arial"/>
          <w:noProof/>
        </w:rPr>
        <w:t>Routine</w:t>
      </w:r>
      <w:r>
        <w:rPr>
          <w:noProof/>
        </w:rPr>
        <w:t>, 42, 339</w:t>
      </w:r>
    </w:p>
    <w:p w14:paraId="1BCA3006" w14:textId="77777777" w:rsidR="007624C7" w:rsidRDefault="007624C7">
      <w:pPr>
        <w:pStyle w:val="Index1"/>
        <w:tabs>
          <w:tab w:val="right" w:leader="dot" w:pos="4310"/>
        </w:tabs>
        <w:rPr>
          <w:noProof/>
        </w:rPr>
      </w:pPr>
      <w:r w:rsidRPr="0037520E">
        <w:rPr>
          <w:rFonts w:cs="Arial"/>
          <w:noProof/>
        </w:rPr>
        <w:t xml:space="preserve">XQOR1 </w:t>
      </w:r>
      <w:r w:rsidRPr="0037520E">
        <w:rPr>
          <w:rFonts w:eastAsia="MS Mincho" w:cs="Arial"/>
          <w:noProof/>
        </w:rPr>
        <w:t>Routine</w:t>
      </w:r>
      <w:r>
        <w:rPr>
          <w:noProof/>
        </w:rPr>
        <w:t>, 42</w:t>
      </w:r>
    </w:p>
    <w:p w14:paraId="36A126BA" w14:textId="77777777" w:rsidR="007624C7" w:rsidRDefault="007624C7">
      <w:pPr>
        <w:pStyle w:val="Index1"/>
        <w:tabs>
          <w:tab w:val="right" w:leader="dot" w:pos="4310"/>
        </w:tabs>
        <w:rPr>
          <w:noProof/>
        </w:rPr>
      </w:pPr>
      <w:r w:rsidRPr="0037520E">
        <w:rPr>
          <w:rFonts w:cs="Arial"/>
          <w:noProof/>
        </w:rPr>
        <w:t xml:space="preserve">XQOR2 </w:t>
      </w:r>
      <w:r w:rsidRPr="0037520E">
        <w:rPr>
          <w:rFonts w:eastAsia="MS Mincho" w:cs="Arial"/>
          <w:noProof/>
        </w:rPr>
        <w:t>Routine</w:t>
      </w:r>
      <w:r>
        <w:rPr>
          <w:noProof/>
        </w:rPr>
        <w:t>, 42</w:t>
      </w:r>
    </w:p>
    <w:p w14:paraId="5F579186" w14:textId="77777777" w:rsidR="007624C7" w:rsidRDefault="007624C7">
      <w:pPr>
        <w:pStyle w:val="Index1"/>
        <w:tabs>
          <w:tab w:val="right" w:leader="dot" w:pos="4310"/>
        </w:tabs>
        <w:rPr>
          <w:noProof/>
        </w:rPr>
      </w:pPr>
      <w:r w:rsidRPr="0037520E">
        <w:rPr>
          <w:rFonts w:cs="Arial"/>
          <w:noProof/>
        </w:rPr>
        <w:t xml:space="preserve">XQOR3 </w:t>
      </w:r>
      <w:r w:rsidRPr="0037520E">
        <w:rPr>
          <w:rFonts w:eastAsia="MS Mincho" w:cs="Arial"/>
          <w:noProof/>
        </w:rPr>
        <w:t>Routine</w:t>
      </w:r>
      <w:r>
        <w:rPr>
          <w:noProof/>
        </w:rPr>
        <w:t>, 42</w:t>
      </w:r>
    </w:p>
    <w:p w14:paraId="3D76A75C" w14:textId="77777777" w:rsidR="007624C7" w:rsidRDefault="007624C7">
      <w:pPr>
        <w:pStyle w:val="Index1"/>
        <w:tabs>
          <w:tab w:val="right" w:leader="dot" w:pos="4310"/>
        </w:tabs>
        <w:rPr>
          <w:noProof/>
        </w:rPr>
      </w:pPr>
      <w:r w:rsidRPr="0037520E">
        <w:rPr>
          <w:rFonts w:cs="Arial"/>
          <w:noProof/>
        </w:rPr>
        <w:t xml:space="preserve">XQOR4 </w:t>
      </w:r>
      <w:r w:rsidRPr="0037520E">
        <w:rPr>
          <w:rFonts w:eastAsia="MS Mincho" w:cs="Arial"/>
          <w:noProof/>
        </w:rPr>
        <w:t>Routine</w:t>
      </w:r>
      <w:r>
        <w:rPr>
          <w:noProof/>
        </w:rPr>
        <w:t>, 42</w:t>
      </w:r>
    </w:p>
    <w:p w14:paraId="0BFF3A8F" w14:textId="77777777" w:rsidR="007624C7" w:rsidRDefault="007624C7">
      <w:pPr>
        <w:pStyle w:val="Index1"/>
        <w:tabs>
          <w:tab w:val="right" w:leader="dot" w:pos="4310"/>
        </w:tabs>
        <w:rPr>
          <w:noProof/>
        </w:rPr>
      </w:pPr>
      <w:r w:rsidRPr="0037520E">
        <w:rPr>
          <w:rFonts w:cs="Arial"/>
          <w:noProof/>
        </w:rPr>
        <w:t xml:space="preserve">XQORD </w:t>
      </w:r>
      <w:r w:rsidRPr="0037520E">
        <w:rPr>
          <w:rFonts w:eastAsia="MS Mincho" w:cs="Arial"/>
          <w:noProof/>
        </w:rPr>
        <w:t>Routine</w:t>
      </w:r>
      <w:r>
        <w:rPr>
          <w:noProof/>
        </w:rPr>
        <w:t>, 42</w:t>
      </w:r>
    </w:p>
    <w:p w14:paraId="59763406" w14:textId="77777777" w:rsidR="007624C7" w:rsidRDefault="007624C7">
      <w:pPr>
        <w:pStyle w:val="Index1"/>
        <w:tabs>
          <w:tab w:val="right" w:leader="dot" w:pos="4310"/>
        </w:tabs>
        <w:rPr>
          <w:noProof/>
        </w:rPr>
      </w:pPr>
      <w:r w:rsidRPr="0037520E">
        <w:rPr>
          <w:rFonts w:cs="Arial"/>
          <w:noProof/>
        </w:rPr>
        <w:t xml:space="preserve">XQORD1 </w:t>
      </w:r>
      <w:r w:rsidRPr="0037520E">
        <w:rPr>
          <w:rFonts w:eastAsia="MS Mincho" w:cs="Arial"/>
          <w:noProof/>
        </w:rPr>
        <w:t>Routine</w:t>
      </w:r>
      <w:r>
        <w:rPr>
          <w:noProof/>
        </w:rPr>
        <w:t>, 42</w:t>
      </w:r>
    </w:p>
    <w:p w14:paraId="26B6AD3D" w14:textId="77777777" w:rsidR="007624C7" w:rsidRDefault="007624C7">
      <w:pPr>
        <w:pStyle w:val="Index1"/>
        <w:tabs>
          <w:tab w:val="right" w:leader="dot" w:pos="4310"/>
        </w:tabs>
        <w:rPr>
          <w:noProof/>
        </w:rPr>
      </w:pPr>
      <w:r w:rsidRPr="0037520E">
        <w:rPr>
          <w:rFonts w:cs="Arial"/>
          <w:noProof/>
        </w:rPr>
        <w:t xml:space="preserve">XQORD101 </w:t>
      </w:r>
      <w:r w:rsidRPr="0037520E">
        <w:rPr>
          <w:rFonts w:eastAsia="MS Mincho" w:cs="Arial"/>
          <w:noProof/>
        </w:rPr>
        <w:t>Routine</w:t>
      </w:r>
      <w:r>
        <w:rPr>
          <w:noProof/>
        </w:rPr>
        <w:t>, 42</w:t>
      </w:r>
    </w:p>
    <w:p w14:paraId="4920B595" w14:textId="77777777" w:rsidR="007624C7" w:rsidRDefault="007624C7">
      <w:pPr>
        <w:pStyle w:val="Index1"/>
        <w:tabs>
          <w:tab w:val="right" w:leader="dot" w:pos="4310"/>
        </w:tabs>
        <w:rPr>
          <w:noProof/>
        </w:rPr>
      </w:pPr>
      <w:r w:rsidRPr="0037520E">
        <w:rPr>
          <w:rFonts w:cs="Arial"/>
          <w:noProof/>
        </w:rPr>
        <w:t xml:space="preserve">XQORDD1 </w:t>
      </w:r>
      <w:r w:rsidRPr="0037520E">
        <w:rPr>
          <w:rFonts w:eastAsia="MS Mincho" w:cs="Arial"/>
          <w:noProof/>
        </w:rPr>
        <w:t>Routine</w:t>
      </w:r>
      <w:r>
        <w:rPr>
          <w:noProof/>
        </w:rPr>
        <w:t>, 42</w:t>
      </w:r>
    </w:p>
    <w:p w14:paraId="06E2E65B" w14:textId="77777777" w:rsidR="007624C7" w:rsidRDefault="007624C7">
      <w:pPr>
        <w:pStyle w:val="Index1"/>
        <w:tabs>
          <w:tab w:val="right" w:leader="dot" w:pos="4310"/>
        </w:tabs>
        <w:rPr>
          <w:noProof/>
        </w:rPr>
      </w:pPr>
      <w:r w:rsidRPr="0037520E">
        <w:rPr>
          <w:rFonts w:cs="Arial"/>
          <w:noProof/>
        </w:rPr>
        <w:t xml:space="preserve">XQORM </w:t>
      </w:r>
      <w:r w:rsidRPr="0037520E">
        <w:rPr>
          <w:rFonts w:eastAsia="MS Mincho" w:cs="Arial"/>
          <w:noProof/>
        </w:rPr>
        <w:t>Routine</w:t>
      </w:r>
      <w:r>
        <w:rPr>
          <w:noProof/>
        </w:rPr>
        <w:t>, 42, 339</w:t>
      </w:r>
    </w:p>
    <w:p w14:paraId="49ABE0A3" w14:textId="77777777" w:rsidR="007624C7" w:rsidRDefault="007624C7">
      <w:pPr>
        <w:pStyle w:val="Index1"/>
        <w:tabs>
          <w:tab w:val="right" w:leader="dot" w:pos="4310"/>
        </w:tabs>
        <w:rPr>
          <w:noProof/>
        </w:rPr>
      </w:pPr>
      <w:r w:rsidRPr="0037520E">
        <w:rPr>
          <w:rFonts w:cs="Arial"/>
          <w:noProof/>
        </w:rPr>
        <w:t xml:space="preserve">XQORM1 </w:t>
      </w:r>
      <w:r w:rsidRPr="0037520E">
        <w:rPr>
          <w:rFonts w:eastAsia="MS Mincho" w:cs="Arial"/>
          <w:noProof/>
        </w:rPr>
        <w:t>Routine</w:t>
      </w:r>
      <w:r>
        <w:rPr>
          <w:noProof/>
        </w:rPr>
        <w:t>, 42, 339</w:t>
      </w:r>
    </w:p>
    <w:p w14:paraId="61D5B42A" w14:textId="77777777" w:rsidR="007624C7" w:rsidRDefault="007624C7">
      <w:pPr>
        <w:pStyle w:val="Index1"/>
        <w:tabs>
          <w:tab w:val="right" w:leader="dot" w:pos="4310"/>
        </w:tabs>
        <w:rPr>
          <w:noProof/>
        </w:rPr>
      </w:pPr>
      <w:r w:rsidRPr="0037520E">
        <w:rPr>
          <w:rFonts w:cs="Arial"/>
          <w:noProof/>
        </w:rPr>
        <w:t xml:space="preserve">XQORM2 </w:t>
      </w:r>
      <w:r w:rsidRPr="0037520E">
        <w:rPr>
          <w:rFonts w:eastAsia="MS Mincho" w:cs="Arial"/>
          <w:noProof/>
        </w:rPr>
        <w:t>Routine</w:t>
      </w:r>
      <w:r>
        <w:rPr>
          <w:noProof/>
        </w:rPr>
        <w:t>, 42</w:t>
      </w:r>
    </w:p>
    <w:p w14:paraId="5E6D9F20" w14:textId="77777777" w:rsidR="007624C7" w:rsidRDefault="007624C7">
      <w:pPr>
        <w:pStyle w:val="Index1"/>
        <w:tabs>
          <w:tab w:val="right" w:leader="dot" w:pos="4310"/>
        </w:tabs>
        <w:rPr>
          <w:noProof/>
        </w:rPr>
      </w:pPr>
      <w:r w:rsidRPr="0037520E">
        <w:rPr>
          <w:rFonts w:cs="Arial"/>
          <w:noProof/>
        </w:rPr>
        <w:t xml:space="preserve">XQORM3 </w:t>
      </w:r>
      <w:r w:rsidRPr="0037520E">
        <w:rPr>
          <w:rFonts w:eastAsia="MS Mincho" w:cs="Arial"/>
          <w:noProof/>
        </w:rPr>
        <w:t>Routine</w:t>
      </w:r>
      <w:r>
        <w:rPr>
          <w:noProof/>
        </w:rPr>
        <w:t>, 42</w:t>
      </w:r>
    </w:p>
    <w:p w14:paraId="2E7E6FBC" w14:textId="77777777" w:rsidR="007624C7" w:rsidRDefault="007624C7">
      <w:pPr>
        <w:pStyle w:val="Index1"/>
        <w:tabs>
          <w:tab w:val="right" w:leader="dot" w:pos="4310"/>
        </w:tabs>
        <w:rPr>
          <w:noProof/>
        </w:rPr>
      </w:pPr>
      <w:r w:rsidRPr="0037520E">
        <w:rPr>
          <w:rFonts w:cs="Arial"/>
          <w:noProof/>
        </w:rPr>
        <w:t xml:space="preserve">XQORM4 </w:t>
      </w:r>
      <w:r w:rsidRPr="0037520E">
        <w:rPr>
          <w:rFonts w:eastAsia="MS Mincho" w:cs="Arial"/>
          <w:noProof/>
        </w:rPr>
        <w:t>Routine</w:t>
      </w:r>
      <w:r>
        <w:rPr>
          <w:noProof/>
        </w:rPr>
        <w:t>, 42</w:t>
      </w:r>
    </w:p>
    <w:p w14:paraId="4391425C" w14:textId="77777777" w:rsidR="007624C7" w:rsidRDefault="007624C7">
      <w:pPr>
        <w:pStyle w:val="Index1"/>
        <w:tabs>
          <w:tab w:val="right" w:leader="dot" w:pos="4310"/>
        </w:tabs>
        <w:rPr>
          <w:noProof/>
        </w:rPr>
      </w:pPr>
      <w:r w:rsidRPr="0037520E">
        <w:rPr>
          <w:rFonts w:cs="Arial"/>
          <w:noProof/>
        </w:rPr>
        <w:t xml:space="preserve">XQORM5 </w:t>
      </w:r>
      <w:r w:rsidRPr="0037520E">
        <w:rPr>
          <w:rFonts w:eastAsia="MS Mincho" w:cs="Arial"/>
          <w:noProof/>
        </w:rPr>
        <w:t>Routine</w:t>
      </w:r>
      <w:r>
        <w:rPr>
          <w:noProof/>
        </w:rPr>
        <w:t>, 42</w:t>
      </w:r>
    </w:p>
    <w:p w14:paraId="36AB8CB4" w14:textId="77777777" w:rsidR="007624C7" w:rsidRDefault="007624C7">
      <w:pPr>
        <w:pStyle w:val="Index1"/>
        <w:tabs>
          <w:tab w:val="right" w:leader="dot" w:pos="4310"/>
        </w:tabs>
        <w:rPr>
          <w:noProof/>
        </w:rPr>
      </w:pPr>
      <w:r w:rsidRPr="0037520E">
        <w:rPr>
          <w:rFonts w:cs="Arial"/>
          <w:noProof/>
        </w:rPr>
        <w:t xml:space="preserve">XQORMX </w:t>
      </w:r>
      <w:r w:rsidRPr="0037520E">
        <w:rPr>
          <w:rFonts w:eastAsia="MS Mincho" w:cs="Arial"/>
          <w:noProof/>
        </w:rPr>
        <w:t>Routine</w:t>
      </w:r>
      <w:r>
        <w:rPr>
          <w:noProof/>
        </w:rPr>
        <w:t>, 42</w:t>
      </w:r>
    </w:p>
    <w:p w14:paraId="6E41A197" w14:textId="77777777" w:rsidR="007624C7" w:rsidRDefault="007624C7">
      <w:pPr>
        <w:pStyle w:val="Index1"/>
        <w:tabs>
          <w:tab w:val="right" w:leader="dot" w:pos="4310"/>
        </w:tabs>
        <w:rPr>
          <w:noProof/>
        </w:rPr>
      </w:pPr>
      <w:r w:rsidRPr="0037520E">
        <w:rPr>
          <w:rFonts w:cs="Arial"/>
          <w:noProof/>
        </w:rPr>
        <w:t xml:space="preserve">XQORO </w:t>
      </w:r>
      <w:r w:rsidRPr="0037520E">
        <w:rPr>
          <w:rFonts w:eastAsia="MS Mincho" w:cs="Arial"/>
          <w:noProof/>
        </w:rPr>
        <w:t>Routine</w:t>
      </w:r>
      <w:r>
        <w:rPr>
          <w:noProof/>
        </w:rPr>
        <w:t>, 42</w:t>
      </w:r>
    </w:p>
    <w:p w14:paraId="66E113A4" w14:textId="77777777" w:rsidR="007624C7" w:rsidRDefault="007624C7">
      <w:pPr>
        <w:pStyle w:val="Index1"/>
        <w:tabs>
          <w:tab w:val="right" w:leader="dot" w:pos="4310"/>
        </w:tabs>
        <w:rPr>
          <w:noProof/>
        </w:rPr>
      </w:pPr>
      <w:r w:rsidRPr="0037520E">
        <w:rPr>
          <w:rFonts w:cs="Arial"/>
          <w:noProof/>
        </w:rPr>
        <w:t>XQOROP Routine</w:t>
      </w:r>
      <w:r>
        <w:rPr>
          <w:noProof/>
        </w:rPr>
        <w:t>, 42</w:t>
      </w:r>
    </w:p>
    <w:p w14:paraId="63BB6918" w14:textId="77777777" w:rsidR="007624C7" w:rsidRDefault="007624C7">
      <w:pPr>
        <w:pStyle w:val="Index1"/>
        <w:tabs>
          <w:tab w:val="right" w:leader="dot" w:pos="4310"/>
        </w:tabs>
        <w:rPr>
          <w:noProof/>
        </w:rPr>
      </w:pPr>
      <w:r w:rsidRPr="0037520E">
        <w:rPr>
          <w:noProof/>
        </w:rPr>
        <w:t>XQORPHANOPTIONS Menu</w:t>
      </w:r>
      <w:r>
        <w:rPr>
          <w:noProof/>
        </w:rPr>
        <w:t>, 212</w:t>
      </w:r>
    </w:p>
    <w:p w14:paraId="27BBBADA" w14:textId="77777777" w:rsidR="007624C7" w:rsidRDefault="007624C7">
      <w:pPr>
        <w:pStyle w:val="Index1"/>
        <w:tabs>
          <w:tab w:val="right" w:leader="dot" w:pos="4310"/>
        </w:tabs>
        <w:rPr>
          <w:noProof/>
        </w:rPr>
      </w:pPr>
      <w:r w:rsidRPr="0037520E">
        <w:rPr>
          <w:rFonts w:cs="Arial"/>
          <w:noProof/>
        </w:rPr>
        <w:t>XQP46INI Routine</w:t>
      </w:r>
      <w:r>
        <w:rPr>
          <w:noProof/>
        </w:rPr>
        <w:t>, 42</w:t>
      </w:r>
    </w:p>
    <w:p w14:paraId="67FBFDB5" w14:textId="77777777" w:rsidR="007624C7" w:rsidRDefault="007624C7">
      <w:pPr>
        <w:pStyle w:val="Index1"/>
        <w:tabs>
          <w:tab w:val="right" w:leader="dot" w:pos="4310"/>
        </w:tabs>
        <w:rPr>
          <w:noProof/>
        </w:rPr>
      </w:pPr>
      <w:r w:rsidRPr="0037520E">
        <w:rPr>
          <w:rFonts w:cs="Arial"/>
          <w:noProof/>
        </w:rPr>
        <w:t>XQP50 Routine</w:t>
      </w:r>
      <w:r>
        <w:rPr>
          <w:noProof/>
        </w:rPr>
        <w:t>, 42</w:t>
      </w:r>
    </w:p>
    <w:p w14:paraId="4940F1A7" w14:textId="77777777" w:rsidR="007624C7" w:rsidRDefault="007624C7">
      <w:pPr>
        <w:pStyle w:val="Index1"/>
        <w:tabs>
          <w:tab w:val="right" w:leader="dot" w:pos="4310"/>
        </w:tabs>
        <w:rPr>
          <w:noProof/>
        </w:rPr>
      </w:pPr>
      <w:r w:rsidRPr="0037520E">
        <w:rPr>
          <w:noProof/>
        </w:rPr>
        <w:t>XQRESTRICT Option</w:t>
      </w:r>
      <w:r>
        <w:rPr>
          <w:noProof/>
        </w:rPr>
        <w:t>, 212</w:t>
      </w:r>
    </w:p>
    <w:p w14:paraId="5B8378E5" w14:textId="77777777" w:rsidR="007624C7" w:rsidRDefault="007624C7">
      <w:pPr>
        <w:pStyle w:val="Index1"/>
        <w:tabs>
          <w:tab w:val="right" w:leader="dot" w:pos="4310"/>
        </w:tabs>
        <w:rPr>
          <w:noProof/>
        </w:rPr>
      </w:pPr>
      <w:r w:rsidRPr="0037520E">
        <w:rPr>
          <w:noProof/>
        </w:rPr>
        <w:t>XQRIGHTNOW Option</w:t>
      </w:r>
      <w:r>
        <w:rPr>
          <w:noProof/>
        </w:rPr>
        <w:t>, 212</w:t>
      </w:r>
    </w:p>
    <w:p w14:paraId="5DC1D23D" w14:textId="77777777" w:rsidR="007624C7" w:rsidRDefault="007624C7">
      <w:pPr>
        <w:pStyle w:val="Index1"/>
        <w:tabs>
          <w:tab w:val="right" w:leader="dot" w:pos="4310"/>
        </w:tabs>
        <w:rPr>
          <w:noProof/>
        </w:rPr>
      </w:pPr>
      <w:r w:rsidRPr="0037520E">
        <w:rPr>
          <w:noProof/>
        </w:rPr>
        <w:t>XQSCHK Option</w:t>
      </w:r>
      <w:r>
        <w:rPr>
          <w:noProof/>
        </w:rPr>
        <w:t>, 157, 212</w:t>
      </w:r>
    </w:p>
    <w:p w14:paraId="6FAB6153" w14:textId="77777777" w:rsidR="007624C7" w:rsidRDefault="007624C7">
      <w:pPr>
        <w:pStyle w:val="Index1"/>
        <w:tabs>
          <w:tab w:val="right" w:leader="dot" w:pos="4310"/>
        </w:tabs>
        <w:rPr>
          <w:noProof/>
        </w:rPr>
      </w:pPr>
      <w:r w:rsidRPr="0037520E">
        <w:rPr>
          <w:noProof/>
        </w:rPr>
        <w:t>XQSERVER Bulletin</w:t>
      </w:r>
      <w:r>
        <w:rPr>
          <w:noProof/>
        </w:rPr>
        <w:t>, 379</w:t>
      </w:r>
    </w:p>
    <w:p w14:paraId="1CC18DF6" w14:textId="77777777" w:rsidR="007624C7" w:rsidRDefault="007624C7">
      <w:pPr>
        <w:pStyle w:val="Index1"/>
        <w:tabs>
          <w:tab w:val="right" w:leader="dot" w:pos="4310"/>
        </w:tabs>
        <w:rPr>
          <w:noProof/>
        </w:rPr>
      </w:pPr>
      <w:r w:rsidRPr="0037520E">
        <w:rPr>
          <w:rFonts w:cs="Arial"/>
          <w:noProof/>
        </w:rPr>
        <w:t xml:space="preserve">XQSET </w:t>
      </w:r>
      <w:r w:rsidRPr="0037520E">
        <w:rPr>
          <w:rFonts w:eastAsia="MS Mincho" w:cs="Arial"/>
          <w:noProof/>
        </w:rPr>
        <w:t>Routine</w:t>
      </w:r>
      <w:r>
        <w:rPr>
          <w:noProof/>
        </w:rPr>
        <w:t>, 43</w:t>
      </w:r>
    </w:p>
    <w:p w14:paraId="486FE3EB" w14:textId="77777777" w:rsidR="007624C7" w:rsidRDefault="007624C7">
      <w:pPr>
        <w:pStyle w:val="Index1"/>
        <w:tabs>
          <w:tab w:val="right" w:leader="dot" w:pos="4310"/>
        </w:tabs>
        <w:rPr>
          <w:noProof/>
        </w:rPr>
      </w:pPr>
      <w:r w:rsidRPr="0037520E">
        <w:rPr>
          <w:noProof/>
        </w:rPr>
        <w:t>XQSHOKEY Option</w:t>
      </w:r>
      <w:r>
        <w:rPr>
          <w:noProof/>
        </w:rPr>
        <w:t>, 213</w:t>
      </w:r>
    </w:p>
    <w:p w14:paraId="07878824" w14:textId="77777777" w:rsidR="007624C7" w:rsidRDefault="007624C7">
      <w:pPr>
        <w:pStyle w:val="Index1"/>
        <w:tabs>
          <w:tab w:val="right" w:leader="dot" w:pos="4310"/>
        </w:tabs>
        <w:rPr>
          <w:noProof/>
        </w:rPr>
      </w:pPr>
      <w:r w:rsidRPr="0037520E">
        <w:rPr>
          <w:noProof/>
        </w:rPr>
        <w:t>XQSMD ADD Option</w:t>
      </w:r>
      <w:r>
        <w:rPr>
          <w:noProof/>
        </w:rPr>
        <w:t>, 213</w:t>
      </w:r>
    </w:p>
    <w:p w14:paraId="757E716A" w14:textId="77777777" w:rsidR="007624C7" w:rsidRDefault="007624C7">
      <w:pPr>
        <w:pStyle w:val="Index1"/>
        <w:tabs>
          <w:tab w:val="right" w:leader="dot" w:pos="4310"/>
        </w:tabs>
        <w:rPr>
          <w:noProof/>
        </w:rPr>
      </w:pPr>
      <w:r w:rsidRPr="0037520E">
        <w:rPr>
          <w:noProof/>
        </w:rPr>
        <w:t>XQSMD BUILD MENU Option</w:t>
      </w:r>
      <w:r>
        <w:rPr>
          <w:noProof/>
        </w:rPr>
        <w:t>, 213</w:t>
      </w:r>
    </w:p>
    <w:p w14:paraId="0ED1F363" w14:textId="77777777" w:rsidR="007624C7" w:rsidRDefault="007624C7">
      <w:pPr>
        <w:pStyle w:val="Index1"/>
        <w:tabs>
          <w:tab w:val="right" w:leader="dot" w:pos="4310"/>
        </w:tabs>
        <w:rPr>
          <w:noProof/>
        </w:rPr>
      </w:pPr>
      <w:r w:rsidRPr="0037520E">
        <w:rPr>
          <w:noProof/>
        </w:rPr>
        <w:t>XQSMD BY OPTION Option</w:t>
      </w:r>
      <w:r>
        <w:rPr>
          <w:noProof/>
        </w:rPr>
        <w:t>, 213</w:t>
      </w:r>
    </w:p>
    <w:p w14:paraId="2772C474" w14:textId="77777777" w:rsidR="007624C7" w:rsidRDefault="007624C7">
      <w:pPr>
        <w:pStyle w:val="Index1"/>
        <w:tabs>
          <w:tab w:val="right" w:leader="dot" w:pos="4310"/>
        </w:tabs>
        <w:rPr>
          <w:noProof/>
        </w:rPr>
      </w:pPr>
      <w:r w:rsidRPr="0037520E">
        <w:rPr>
          <w:noProof/>
        </w:rPr>
        <w:t>XQSMD BY USER Option</w:t>
      </w:r>
      <w:r>
        <w:rPr>
          <w:noProof/>
        </w:rPr>
        <w:t>, 213</w:t>
      </w:r>
    </w:p>
    <w:p w14:paraId="78E76569" w14:textId="77777777" w:rsidR="007624C7" w:rsidRDefault="007624C7">
      <w:pPr>
        <w:pStyle w:val="Index1"/>
        <w:tabs>
          <w:tab w:val="right" w:leader="dot" w:pos="4310"/>
        </w:tabs>
        <w:rPr>
          <w:noProof/>
        </w:rPr>
      </w:pPr>
      <w:r w:rsidRPr="0037520E">
        <w:rPr>
          <w:noProof/>
        </w:rPr>
        <w:t>XQSMD COPY USER Option</w:t>
      </w:r>
      <w:r>
        <w:rPr>
          <w:noProof/>
        </w:rPr>
        <w:t>, 213</w:t>
      </w:r>
    </w:p>
    <w:p w14:paraId="602A7417" w14:textId="77777777" w:rsidR="007624C7" w:rsidRDefault="007624C7">
      <w:pPr>
        <w:pStyle w:val="Index1"/>
        <w:tabs>
          <w:tab w:val="right" w:leader="dot" w:pos="4310"/>
        </w:tabs>
        <w:rPr>
          <w:noProof/>
        </w:rPr>
      </w:pPr>
      <w:r w:rsidRPr="0037520E">
        <w:rPr>
          <w:noProof/>
        </w:rPr>
        <w:t>XQSMD EDIT OPTIONS Option</w:t>
      </w:r>
      <w:r>
        <w:rPr>
          <w:noProof/>
        </w:rPr>
        <w:t>, 214</w:t>
      </w:r>
    </w:p>
    <w:p w14:paraId="57B47570" w14:textId="77777777" w:rsidR="007624C7" w:rsidRDefault="007624C7">
      <w:pPr>
        <w:pStyle w:val="Index1"/>
        <w:tabs>
          <w:tab w:val="right" w:leader="dot" w:pos="4310"/>
        </w:tabs>
        <w:rPr>
          <w:noProof/>
        </w:rPr>
      </w:pPr>
      <w:r w:rsidRPr="0037520E">
        <w:rPr>
          <w:noProof/>
        </w:rPr>
        <w:t>XQSMD LIMITED FM OPTIONS Option</w:t>
      </w:r>
      <w:r>
        <w:rPr>
          <w:noProof/>
        </w:rPr>
        <w:t>, 214</w:t>
      </w:r>
    </w:p>
    <w:p w14:paraId="410A36C9" w14:textId="77777777" w:rsidR="007624C7" w:rsidRDefault="007624C7">
      <w:pPr>
        <w:pStyle w:val="Index1"/>
        <w:tabs>
          <w:tab w:val="right" w:leader="dot" w:pos="4310"/>
        </w:tabs>
        <w:rPr>
          <w:noProof/>
        </w:rPr>
      </w:pPr>
      <w:r w:rsidRPr="0037520E">
        <w:rPr>
          <w:noProof/>
        </w:rPr>
        <w:t>XQSMD MGR Menu</w:t>
      </w:r>
      <w:r>
        <w:rPr>
          <w:noProof/>
        </w:rPr>
        <w:t>, 215</w:t>
      </w:r>
    </w:p>
    <w:p w14:paraId="3FE4827A" w14:textId="77777777" w:rsidR="007624C7" w:rsidRDefault="007624C7">
      <w:pPr>
        <w:pStyle w:val="Index1"/>
        <w:tabs>
          <w:tab w:val="right" w:leader="dot" w:pos="4310"/>
        </w:tabs>
        <w:rPr>
          <w:noProof/>
        </w:rPr>
      </w:pPr>
      <w:r w:rsidRPr="0037520E">
        <w:rPr>
          <w:noProof/>
        </w:rPr>
        <w:t>XQSMD REMOVE Option</w:t>
      </w:r>
      <w:r>
        <w:rPr>
          <w:noProof/>
        </w:rPr>
        <w:t>, 215</w:t>
      </w:r>
    </w:p>
    <w:p w14:paraId="3C6E6AC5" w14:textId="77777777" w:rsidR="007624C7" w:rsidRDefault="007624C7">
      <w:pPr>
        <w:pStyle w:val="Index1"/>
        <w:tabs>
          <w:tab w:val="right" w:leader="dot" w:pos="4310"/>
        </w:tabs>
        <w:rPr>
          <w:noProof/>
        </w:rPr>
      </w:pPr>
      <w:r w:rsidRPr="0037520E">
        <w:rPr>
          <w:noProof/>
        </w:rPr>
        <w:t>XQSMD REPLICATE Option</w:t>
      </w:r>
      <w:r>
        <w:rPr>
          <w:noProof/>
        </w:rPr>
        <w:t>, 216</w:t>
      </w:r>
    </w:p>
    <w:p w14:paraId="7302E958" w14:textId="77777777" w:rsidR="007624C7" w:rsidRDefault="007624C7">
      <w:pPr>
        <w:pStyle w:val="Index1"/>
        <w:tabs>
          <w:tab w:val="right" w:leader="dot" w:pos="4310"/>
        </w:tabs>
        <w:rPr>
          <w:noProof/>
        </w:rPr>
      </w:pPr>
      <w:r w:rsidRPr="0037520E">
        <w:rPr>
          <w:rFonts w:cs="Arial"/>
          <w:noProof/>
        </w:rPr>
        <w:t xml:space="preserve">XQSMD </w:t>
      </w:r>
      <w:r w:rsidRPr="0037520E">
        <w:rPr>
          <w:rFonts w:eastAsia="MS Mincho" w:cs="Arial"/>
          <w:noProof/>
        </w:rPr>
        <w:t>Routine</w:t>
      </w:r>
      <w:r>
        <w:rPr>
          <w:noProof/>
        </w:rPr>
        <w:t>, 43</w:t>
      </w:r>
    </w:p>
    <w:p w14:paraId="51BED6BE" w14:textId="77777777" w:rsidR="007624C7" w:rsidRDefault="007624C7">
      <w:pPr>
        <w:pStyle w:val="Index1"/>
        <w:tabs>
          <w:tab w:val="right" w:leader="dot" w:pos="4310"/>
        </w:tabs>
        <w:rPr>
          <w:noProof/>
        </w:rPr>
      </w:pPr>
      <w:r w:rsidRPr="0037520E">
        <w:rPr>
          <w:noProof/>
        </w:rPr>
        <w:t>XQSMD SEC OFCR Menu</w:t>
      </w:r>
      <w:r>
        <w:rPr>
          <w:noProof/>
        </w:rPr>
        <w:t>, 216</w:t>
      </w:r>
    </w:p>
    <w:p w14:paraId="214127F1" w14:textId="77777777" w:rsidR="007624C7" w:rsidRDefault="007624C7">
      <w:pPr>
        <w:pStyle w:val="Index1"/>
        <w:tabs>
          <w:tab w:val="right" w:leader="dot" w:pos="4310"/>
        </w:tabs>
        <w:rPr>
          <w:noProof/>
        </w:rPr>
      </w:pPr>
      <w:r w:rsidRPr="0037520E">
        <w:rPr>
          <w:noProof/>
        </w:rPr>
        <w:t>XQSMD SET PREFIX Option</w:t>
      </w:r>
      <w:r>
        <w:rPr>
          <w:noProof/>
        </w:rPr>
        <w:t>, 216</w:t>
      </w:r>
    </w:p>
    <w:p w14:paraId="5BA61820" w14:textId="77777777" w:rsidR="007624C7" w:rsidRDefault="007624C7">
      <w:pPr>
        <w:pStyle w:val="Index1"/>
        <w:tabs>
          <w:tab w:val="right" w:leader="dot" w:pos="4310"/>
        </w:tabs>
        <w:rPr>
          <w:noProof/>
        </w:rPr>
      </w:pPr>
      <w:r w:rsidRPr="0037520E">
        <w:rPr>
          <w:noProof/>
        </w:rPr>
        <w:t>XQSMD SHOW Option</w:t>
      </w:r>
      <w:r>
        <w:rPr>
          <w:noProof/>
        </w:rPr>
        <w:t>, 216</w:t>
      </w:r>
    </w:p>
    <w:p w14:paraId="0DF859B9" w14:textId="77777777" w:rsidR="007624C7" w:rsidRDefault="007624C7">
      <w:pPr>
        <w:pStyle w:val="Index1"/>
        <w:tabs>
          <w:tab w:val="right" w:leader="dot" w:pos="4310"/>
        </w:tabs>
        <w:rPr>
          <w:noProof/>
        </w:rPr>
      </w:pPr>
      <w:r w:rsidRPr="0037520E">
        <w:rPr>
          <w:noProof/>
        </w:rPr>
        <w:t>XQSMD USER MENU</w:t>
      </w:r>
      <w:r>
        <w:rPr>
          <w:noProof/>
        </w:rPr>
        <w:t>, 217</w:t>
      </w:r>
    </w:p>
    <w:p w14:paraId="0B96B65F" w14:textId="77777777" w:rsidR="007624C7" w:rsidRDefault="007624C7">
      <w:pPr>
        <w:pStyle w:val="Index1"/>
        <w:tabs>
          <w:tab w:val="right" w:leader="dot" w:pos="4310"/>
        </w:tabs>
        <w:rPr>
          <w:noProof/>
        </w:rPr>
      </w:pPr>
      <w:r w:rsidRPr="0037520E">
        <w:rPr>
          <w:rFonts w:cs="Arial"/>
          <w:noProof/>
        </w:rPr>
        <w:t xml:space="preserve">XQSMD1 </w:t>
      </w:r>
      <w:r w:rsidRPr="0037520E">
        <w:rPr>
          <w:rFonts w:eastAsia="MS Mincho" w:cs="Arial"/>
          <w:noProof/>
        </w:rPr>
        <w:t>Routine</w:t>
      </w:r>
      <w:r>
        <w:rPr>
          <w:noProof/>
        </w:rPr>
        <w:t>, 43</w:t>
      </w:r>
    </w:p>
    <w:p w14:paraId="2FDF1BC7" w14:textId="77777777" w:rsidR="007624C7" w:rsidRDefault="007624C7">
      <w:pPr>
        <w:pStyle w:val="Index1"/>
        <w:tabs>
          <w:tab w:val="right" w:leader="dot" w:pos="4310"/>
        </w:tabs>
        <w:rPr>
          <w:noProof/>
        </w:rPr>
      </w:pPr>
      <w:r w:rsidRPr="0037520E">
        <w:rPr>
          <w:rFonts w:cs="Arial"/>
          <w:noProof/>
        </w:rPr>
        <w:t xml:space="preserve">XQSMD2 </w:t>
      </w:r>
      <w:r w:rsidRPr="0037520E">
        <w:rPr>
          <w:rFonts w:eastAsia="MS Mincho" w:cs="Arial"/>
          <w:noProof/>
        </w:rPr>
        <w:t>Routine</w:t>
      </w:r>
      <w:r>
        <w:rPr>
          <w:noProof/>
        </w:rPr>
        <w:t>, 43</w:t>
      </w:r>
    </w:p>
    <w:p w14:paraId="1D395CCA" w14:textId="77777777" w:rsidR="007624C7" w:rsidRDefault="007624C7">
      <w:pPr>
        <w:pStyle w:val="Index1"/>
        <w:tabs>
          <w:tab w:val="right" w:leader="dot" w:pos="4310"/>
        </w:tabs>
        <w:rPr>
          <w:noProof/>
        </w:rPr>
      </w:pPr>
      <w:r w:rsidRPr="0037520E">
        <w:rPr>
          <w:rFonts w:cs="Arial"/>
          <w:noProof/>
        </w:rPr>
        <w:t xml:space="preserve">XQSMD21 </w:t>
      </w:r>
      <w:r w:rsidRPr="0037520E">
        <w:rPr>
          <w:rFonts w:eastAsia="MS Mincho" w:cs="Arial"/>
          <w:noProof/>
        </w:rPr>
        <w:t>Routine</w:t>
      </w:r>
      <w:r>
        <w:rPr>
          <w:noProof/>
        </w:rPr>
        <w:t>, 43</w:t>
      </w:r>
    </w:p>
    <w:p w14:paraId="3CA96D67" w14:textId="77777777" w:rsidR="007624C7" w:rsidRDefault="007624C7">
      <w:pPr>
        <w:pStyle w:val="Index1"/>
        <w:tabs>
          <w:tab w:val="right" w:leader="dot" w:pos="4310"/>
        </w:tabs>
        <w:rPr>
          <w:noProof/>
        </w:rPr>
      </w:pPr>
      <w:r w:rsidRPr="0037520E">
        <w:rPr>
          <w:rFonts w:cs="Arial"/>
          <w:noProof/>
        </w:rPr>
        <w:t xml:space="preserve">XQSMD3 </w:t>
      </w:r>
      <w:r w:rsidRPr="0037520E">
        <w:rPr>
          <w:rFonts w:eastAsia="MS Mincho" w:cs="Arial"/>
          <w:noProof/>
        </w:rPr>
        <w:t>Routine</w:t>
      </w:r>
      <w:r>
        <w:rPr>
          <w:noProof/>
        </w:rPr>
        <w:t>, 43</w:t>
      </w:r>
    </w:p>
    <w:p w14:paraId="4AD6CEDA" w14:textId="77777777" w:rsidR="007624C7" w:rsidRDefault="007624C7">
      <w:pPr>
        <w:pStyle w:val="Index1"/>
        <w:tabs>
          <w:tab w:val="right" w:leader="dot" w:pos="4310"/>
        </w:tabs>
        <w:rPr>
          <w:noProof/>
        </w:rPr>
      </w:pPr>
      <w:r w:rsidRPr="0037520E">
        <w:rPr>
          <w:rFonts w:cs="Arial"/>
          <w:noProof/>
        </w:rPr>
        <w:t xml:space="preserve">XQSMD31 </w:t>
      </w:r>
      <w:r w:rsidRPr="0037520E">
        <w:rPr>
          <w:rFonts w:eastAsia="MS Mincho" w:cs="Arial"/>
          <w:noProof/>
        </w:rPr>
        <w:t>Routine</w:t>
      </w:r>
      <w:r>
        <w:rPr>
          <w:noProof/>
        </w:rPr>
        <w:t>, 43</w:t>
      </w:r>
    </w:p>
    <w:p w14:paraId="2DCA5125" w14:textId="77777777" w:rsidR="007624C7" w:rsidRDefault="007624C7">
      <w:pPr>
        <w:pStyle w:val="Index1"/>
        <w:tabs>
          <w:tab w:val="right" w:leader="dot" w:pos="4310"/>
        </w:tabs>
        <w:rPr>
          <w:noProof/>
        </w:rPr>
      </w:pPr>
      <w:r w:rsidRPr="0037520E">
        <w:rPr>
          <w:rFonts w:cs="Arial"/>
          <w:noProof/>
        </w:rPr>
        <w:t xml:space="preserve">XQSMD4 </w:t>
      </w:r>
      <w:r w:rsidRPr="0037520E">
        <w:rPr>
          <w:rFonts w:eastAsia="MS Mincho" w:cs="Arial"/>
          <w:noProof/>
        </w:rPr>
        <w:t>Routine</w:t>
      </w:r>
      <w:r>
        <w:rPr>
          <w:noProof/>
        </w:rPr>
        <w:t>, 43</w:t>
      </w:r>
    </w:p>
    <w:p w14:paraId="4597CB03" w14:textId="77777777" w:rsidR="007624C7" w:rsidRDefault="007624C7">
      <w:pPr>
        <w:pStyle w:val="Index1"/>
        <w:tabs>
          <w:tab w:val="right" w:leader="dot" w:pos="4310"/>
        </w:tabs>
        <w:rPr>
          <w:noProof/>
        </w:rPr>
      </w:pPr>
      <w:r w:rsidRPr="0037520E">
        <w:rPr>
          <w:rFonts w:cs="Arial"/>
          <w:noProof/>
        </w:rPr>
        <w:t xml:space="preserve">XQSMD5 </w:t>
      </w:r>
      <w:r w:rsidRPr="0037520E">
        <w:rPr>
          <w:rFonts w:eastAsia="MS Mincho" w:cs="Arial"/>
          <w:noProof/>
        </w:rPr>
        <w:t>Routine</w:t>
      </w:r>
      <w:r>
        <w:rPr>
          <w:noProof/>
        </w:rPr>
        <w:t>, 43</w:t>
      </w:r>
    </w:p>
    <w:p w14:paraId="6B54125F" w14:textId="77777777" w:rsidR="007624C7" w:rsidRDefault="007624C7">
      <w:pPr>
        <w:pStyle w:val="Index1"/>
        <w:tabs>
          <w:tab w:val="right" w:leader="dot" w:pos="4310"/>
        </w:tabs>
        <w:rPr>
          <w:noProof/>
        </w:rPr>
      </w:pPr>
      <w:r w:rsidRPr="0037520E">
        <w:rPr>
          <w:rFonts w:cs="Arial"/>
          <w:noProof/>
        </w:rPr>
        <w:t xml:space="preserve">XQSMD6 </w:t>
      </w:r>
      <w:r w:rsidRPr="0037520E">
        <w:rPr>
          <w:rFonts w:eastAsia="MS Mincho" w:cs="Arial"/>
          <w:noProof/>
        </w:rPr>
        <w:t>Routine</w:t>
      </w:r>
      <w:r>
        <w:rPr>
          <w:noProof/>
        </w:rPr>
        <w:t>, 43</w:t>
      </w:r>
    </w:p>
    <w:p w14:paraId="1351B004" w14:textId="77777777" w:rsidR="007624C7" w:rsidRDefault="007624C7">
      <w:pPr>
        <w:pStyle w:val="Index1"/>
        <w:tabs>
          <w:tab w:val="right" w:leader="dot" w:pos="4310"/>
        </w:tabs>
        <w:rPr>
          <w:noProof/>
        </w:rPr>
      </w:pPr>
      <w:r w:rsidRPr="0037520E">
        <w:rPr>
          <w:rFonts w:cs="Arial"/>
          <w:noProof/>
        </w:rPr>
        <w:t xml:space="preserve">XQSMDCPY </w:t>
      </w:r>
      <w:r w:rsidRPr="0037520E">
        <w:rPr>
          <w:rFonts w:eastAsia="MS Mincho" w:cs="Arial"/>
          <w:noProof/>
        </w:rPr>
        <w:t>Routine</w:t>
      </w:r>
      <w:r>
        <w:rPr>
          <w:noProof/>
        </w:rPr>
        <w:t>, 43</w:t>
      </w:r>
    </w:p>
    <w:p w14:paraId="3FDA3357" w14:textId="77777777" w:rsidR="007624C7" w:rsidRDefault="007624C7">
      <w:pPr>
        <w:pStyle w:val="Index1"/>
        <w:tabs>
          <w:tab w:val="right" w:leader="dot" w:pos="4310"/>
        </w:tabs>
        <w:rPr>
          <w:noProof/>
        </w:rPr>
      </w:pPr>
      <w:r w:rsidRPr="0037520E">
        <w:rPr>
          <w:rFonts w:cs="Arial"/>
          <w:noProof/>
        </w:rPr>
        <w:t xml:space="preserve">XQSMDFM </w:t>
      </w:r>
      <w:r w:rsidRPr="0037520E">
        <w:rPr>
          <w:rFonts w:eastAsia="MS Mincho" w:cs="Arial"/>
          <w:noProof/>
        </w:rPr>
        <w:t>Routine</w:t>
      </w:r>
      <w:r>
        <w:rPr>
          <w:noProof/>
        </w:rPr>
        <w:t>, 43</w:t>
      </w:r>
    </w:p>
    <w:p w14:paraId="30F058B0" w14:textId="77777777" w:rsidR="007624C7" w:rsidRDefault="007624C7">
      <w:pPr>
        <w:pStyle w:val="Index1"/>
        <w:tabs>
          <w:tab w:val="right" w:leader="dot" w:pos="4310"/>
        </w:tabs>
        <w:rPr>
          <w:noProof/>
        </w:rPr>
      </w:pPr>
      <w:r w:rsidRPr="0037520E">
        <w:rPr>
          <w:noProof/>
        </w:rPr>
        <w:t>XQSMDFM Security Key</w:t>
      </w:r>
      <w:r>
        <w:rPr>
          <w:noProof/>
        </w:rPr>
        <w:t>, 214, 391</w:t>
      </w:r>
    </w:p>
    <w:p w14:paraId="0F8727BD" w14:textId="77777777" w:rsidR="007624C7" w:rsidRDefault="007624C7">
      <w:pPr>
        <w:pStyle w:val="Index1"/>
        <w:tabs>
          <w:tab w:val="right" w:leader="dot" w:pos="4310"/>
        </w:tabs>
        <w:rPr>
          <w:noProof/>
        </w:rPr>
      </w:pPr>
      <w:r w:rsidRPr="0037520E">
        <w:rPr>
          <w:rFonts w:cs="Arial"/>
          <w:noProof/>
        </w:rPr>
        <w:t xml:space="preserve">XQSMDP </w:t>
      </w:r>
      <w:r w:rsidRPr="0037520E">
        <w:rPr>
          <w:rFonts w:eastAsia="MS Mincho" w:cs="Arial"/>
          <w:noProof/>
        </w:rPr>
        <w:t>Routine</w:t>
      </w:r>
      <w:r>
        <w:rPr>
          <w:noProof/>
        </w:rPr>
        <w:t>, 43</w:t>
      </w:r>
    </w:p>
    <w:p w14:paraId="4F0C424B" w14:textId="77777777" w:rsidR="007624C7" w:rsidRDefault="007624C7">
      <w:pPr>
        <w:pStyle w:val="Index1"/>
        <w:tabs>
          <w:tab w:val="right" w:leader="dot" w:pos="4310"/>
        </w:tabs>
        <w:rPr>
          <w:noProof/>
        </w:rPr>
      </w:pPr>
      <w:r w:rsidRPr="0037520E">
        <w:rPr>
          <w:noProof/>
        </w:rPr>
        <w:t>XQSPING Option</w:t>
      </w:r>
      <w:r>
        <w:rPr>
          <w:noProof/>
        </w:rPr>
        <w:t>, 158, 217</w:t>
      </w:r>
    </w:p>
    <w:p w14:paraId="24581FC6" w14:textId="77777777" w:rsidR="007624C7" w:rsidRDefault="007624C7">
      <w:pPr>
        <w:pStyle w:val="Index1"/>
        <w:tabs>
          <w:tab w:val="right" w:leader="dot" w:pos="4310"/>
        </w:tabs>
        <w:rPr>
          <w:noProof/>
        </w:rPr>
      </w:pPr>
      <w:r w:rsidRPr="0037520E">
        <w:rPr>
          <w:rFonts w:cs="Arial"/>
          <w:noProof/>
        </w:rPr>
        <w:t xml:space="preserve">XQSRV </w:t>
      </w:r>
      <w:r w:rsidRPr="0037520E">
        <w:rPr>
          <w:rFonts w:eastAsia="MS Mincho" w:cs="Arial"/>
          <w:noProof/>
        </w:rPr>
        <w:t>Routine</w:t>
      </w:r>
      <w:r>
        <w:rPr>
          <w:noProof/>
        </w:rPr>
        <w:t>, 43</w:t>
      </w:r>
    </w:p>
    <w:p w14:paraId="63C7B150" w14:textId="77777777" w:rsidR="007624C7" w:rsidRDefault="007624C7">
      <w:pPr>
        <w:pStyle w:val="Index1"/>
        <w:tabs>
          <w:tab w:val="right" w:leader="dot" w:pos="4310"/>
        </w:tabs>
        <w:rPr>
          <w:noProof/>
        </w:rPr>
      </w:pPr>
      <w:r w:rsidRPr="0037520E">
        <w:rPr>
          <w:rFonts w:cs="Arial"/>
          <w:noProof/>
        </w:rPr>
        <w:t xml:space="preserve">XQSRV1 </w:t>
      </w:r>
      <w:r w:rsidRPr="0037520E">
        <w:rPr>
          <w:rFonts w:eastAsia="MS Mincho" w:cs="Arial"/>
          <w:noProof/>
        </w:rPr>
        <w:t>Routine</w:t>
      </w:r>
      <w:r>
        <w:rPr>
          <w:noProof/>
        </w:rPr>
        <w:t>, 43</w:t>
      </w:r>
    </w:p>
    <w:p w14:paraId="7EEA47B7" w14:textId="77777777" w:rsidR="007624C7" w:rsidRDefault="007624C7">
      <w:pPr>
        <w:pStyle w:val="Index1"/>
        <w:tabs>
          <w:tab w:val="right" w:leader="dot" w:pos="4310"/>
        </w:tabs>
        <w:rPr>
          <w:noProof/>
        </w:rPr>
      </w:pPr>
      <w:r w:rsidRPr="0037520E">
        <w:rPr>
          <w:rFonts w:cs="Arial"/>
          <w:noProof/>
        </w:rPr>
        <w:t xml:space="preserve">XQSRV2 </w:t>
      </w:r>
      <w:r w:rsidRPr="0037520E">
        <w:rPr>
          <w:rFonts w:eastAsia="MS Mincho" w:cs="Arial"/>
          <w:noProof/>
        </w:rPr>
        <w:t>Routine</w:t>
      </w:r>
      <w:r>
        <w:rPr>
          <w:noProof/>
        </w:rPr>
        <w:t>, 43</w:t>
      </w:r>
    </w:p>
    <w:p w14:paraId="7CCE28C5" w14:textId="77777777" w:rsidR="007624C7" w:rsidRDefault="007624C7">
      <w:pPr>
        <w:pStyle w:val="Index1"/>
        <w:tabs>
          <w:tab w:val="right" w:leader="dot" w:pos="4310"/>
        </w:tabs>
        <w:rPr>
          <w:noProof/>
        </w:rPr>
      </w:pPr>
      <w:r w:rsidRPr="0037520E">
        <w:rPr>
          <w:rFonts w:cs="Arial"/>
          <w:noProof/>
        </w:rPr>
        <w:t xml:space="preserve">XQSRV3 </w:t>
      </w:r>
      <w:r w:rsidRPr="0037520E">
        <w:rPr>
          <w:rFonts w:eastAsia="MS Mincho" w:cs="Arial"/>
          <w:noProof/>
        </w:rPr>
        <w:t>Routine</w:t>
      </w:r>
      <w:r>
        <w:rPr>
          <w:noProof/>
        </w:rPr>
        <w:t>, 43</w:t>
      </w:r>
    </w:p>
    <w:p w14:paraId="0BFEFFFC" w14:textId="77777777" w:rsidR="007624C7" w:rsidRDefault="007624C7">
      <w:pPr>
        <w:pStyle w:val="Index1"/>
        <w:tabs>
          <w:tab w:val="right" w:leader="dot" w:pos="4310"/>
        </w:tabs>
        <w:rPr>
          <w:noProof/>
        </w:rPr>
      </w:pPr>
      <w:r w:rsidRPr="0037520E">
        <w:rPr>
          <w:rFonts w:cs="Arial"/>
          <w:noProof/>
        </w:rPr>
        <w:t xml:space="preserve">XQSRV4 </w:t>
      </w:r>
      <w:r w:rsidRPr="0037520E">
        <w:rPr>
          <w:rFonts w:eastAsia="MS Mincho" w:cs="Arial"/>
          <w:noProof/>
        </w:rPr>
        <w:t>Routine</w:t>
      </w:r>
      <w:r>
        <w:rPr>
          <w:noProof/>
        </w:rPr>
        <w:t>, 43</w:t>
      </w:r>
    </w:p>
    <w:p w14:paraId="50AF281C" w14:textId="77777777" w:rsidR="007624C7" w:rsidRDefault="007624C7">
      <w:pPr>
        <w:pStyle w:val="Index1"/>
        <w:tabs>
          <w:tab w:val="right" w:leader="dot" w:pos="4310"/>
        </w:tabs>
        <w:rPr>
          <w:noProof/>
        </w:rPr>
      </w:pPr>
      <w:r w:rsidRPr="0037520E">
        <w:rPr>
          <w:rFonts w:cs="Arial"/>
          <w:noProof/>
        </w:rPr>
        <w:t xml:space="preserve">XQSRV5 </w:t>
      </w:r>
      <w:r w:rsidRPr="0037520E">
        <w:rPr>
          <w:rFonts w:eastAsia="MS Mincho" w:cs="Arial"/>
          <w:noProof/>
        </w:rPr>
        <w:t>Routine</w:t>
      </w:r>
      <w:r>
        <w:rPr>
          <w:noProof/>
        </w:rPr>
        <w:t>, 43</w:t>
      </w:r>
    </w:p>
    <w:p w14:paraId="6AA29189" w14:textId="77777777" w:rsidR="007624C7" w:rsidRDefault="007624C7">
      <w:pPr>
        <w:pStyle w:val="Index1"/>
        <w:tabs>
          <w:tab w:val="right" w:leader="dot" w:pos="4310"/>
        </w:tabs>
        <w:rPr>
          <w:noProof/>
        </w:rPr>
      </w:pPr>
      <w:r w:rsidRPr="0037520E">
        <w:rPr>
          <w:rFonts w:cs="Arial"/>
          <w:noProof/>
        </w:rPr>
        <w:t xml:space="preserve">XQSTCK </w:t>
      </w:r>
      <w:r w:rsidRPr="0037520E">
        <w:rPr>
          <w:rFonts w:eastAsia="MS Mincho" w:cs="Arial"/>
          <w:noProof/>
        </w:rPr>
        <w:t>Routine</w:t>
      </w:r>
      <w:r>
        <w:rPr>
          <w:noProof/>
        </w:rPr>
        <w:t>, 43</w:t>
      </w:r>
    </w:p>
    <w:p w14:paraId="79B62D07" w14:textId="77777777" w:rsidR="007624C7" w:rsidRDefault="007624C7">
      <w:pPr>
        <w:pStyle w:val="Index1"/>
        <w:tabs>
          <w:tab w:val="right" w:leader="dot" w:pos="4310"/>
        </w:tabs>
        <w:rPr>
          <w:noProof/>
        </w:rPr>
      </w:pPr>
      <w:r w:rsidRPr="0037520E">
        <w:rPr>
          <w:rFonts w:cs="Arial"/>
          <w:noProof/>
        </w:rPr>
        <w:t xml:space="preserve">XQSUITE </w:t>
      </w:r>
      <w:r w:rsidRPr="0037520E">
        <w:rPr>
          <w:rFonts w:eastAsia="MS Mincho" w:cs="Arial"/>
          <w:noProof/>
        </w:rPr>
        <w:t>Routine</w:t>
      </w:r>
      <w:r>
        <w:rPr>
          <w:noProof/>
        </w:rPr>
        <w:t>, 43</w:t>
      </w:r>
    </w:p>
    <w:p w14:paraId="5CEA53D6" w14:textId="77777777" w:rsidR="007624C7" w:rsidRDefault="007624C7">
      <w:pPr>
        <w:pStyle w:val="Index1"/>
        <w:tabs>
          <w:tab w:val="right" w:leader="dot" w:pos="4310"/>
        </w:tabs>
        <w:rPr>
          <w:noProof/>
        </w:rPr>
      </w:pPr>
      <w:r w:rsidRPr="0037520E">
        <w:rPr>
          <w:rFonts w:cs="Arial"/>
          <w:noProof/>
        </w:rPr>
        <w:t xml:space="preserve">XQSUITE1 </w:t>
      </w:r>
      <w:r w:rsidRPr="0037520E">
        <w:rPr>
          <w:rFonts w:eastAsia="MS Mincho" w:cs="Arial"/>
          <w:noProof/>
        </w:rPr>
        <w:t>Routine</w:t>
      </w:r>
      <w:r>
        <w:rPr>
          <w:noProof/>
        </w:rPr>
        <w:t>, 43</w:t>
      </w:r>
    </w:p>
    <w:p w14:paraId="249F20F8" w14:textId="77777777" w:rsidR="007624C7" w:rsidRDefault="007624C7">
      <w:pPr>
        <w:pStyle w:val="Index1"/>
        <w:tabs>
          <w:tab w:val="right" w:leader="dot" w:pos="4310"/>
        </w:tabs>
        <w:rPr>
          <w:noProof/>
        </w:rPr>
      </w:pPr>
      <w:r w:rsidRPr="0037520E">
        <w:rPr>
          <w:rFonts w:cs="Arial"/>
          <w:noProof/>
        </w:rPr>
        <w:t xml:space="preserve">XQT </w:t>
      </w:r>
      <w:r w:rsidRPr="0037520E">
        <w:rPr>
          <w:rFonts w:eastAsia="MS Mincho" w:cs="Arial"/>
          <w:noProof/>
        </w:rPr>
        <w:t>Routine</w:t>
      </w:r>
      <w:r>
        <w:rPr>
          <w:noProof/>
        </w:rPr>
        <w:t>, 43</w:t>
      </w:r>
    </w:p>
    <w:p w14:paraId="07C096F9" w14:textId="77777777" w:rsidR="007624C7" w:rsidRDefault="007624C7">
      <w:pPr>
        <w:pStyle w:val="Index1"/>
        <w:tabs>
          <w:tab w:val="right" w:leader="dot" w:pos="4310"/>
        </w:tabs>
        <w:rPr>
          <w:noProof/>
        </w:rPr>
      </w:pPr>
      <w:r w:rsidRPr="0037520E">
        <w:rPr>
          <w:rFonts w:cs="Arial"/>
          <w:noProof/>
        </w:rPr>
        <w:t xml:space="preserve">XQT1 </w:t>
      </w:r>
      <w:r w:rsidRPr="0037520E">
        <w:rPr>
          <w:rFonts w:eastAsia="MS Mincho" w:cs="Arial"/>
          <w:noProof/>
        </w:rPr>
        <w:t>Routine</w:t>
      </w:r>
      <w:r>
        <w:rPr>
          <w:noProof/>
        </w:rPr>
        <w:t>, 43</w:t>
      </w:r>
    </w:p>
    <w:p w14:paraId="026C8FE0" w14:textId="77777777" w:rsidR="007624C7" w:rsidRDefault="007624C7">
      <w:pPr>
        <w:pStyle w:val="Index1"/>
        <w:tabs>
          <w:tab w:val="right" w:leader="dot" w:pos="4310"/>
        </w:tabs>
        <w:rPr>
          <w:noProof/>
        </w:rPr>
      </w:pPr>
      <w:r w:rsidRPr="0037520E">
        <w:rPr>
          <w:rFonts w:cs="Arial"/>
          <w:noProof/>
        </w:rPr>
        <w:t xml:space="preserve">XQT2 </w:t>
      </w:r>
      <w:r w:rsidRPr="0037520E">
        <w:rPr>
          <w:rFonts w:eastAsia="MS Mincho" w:cs="Arial"/>
          <w:noProof/>
        </w:rPr>
        <w:t>Routine</w:t>
      </w:r>
      <w:r>
        <w:rPr>
          <w:noProof/>
        </w:rPr>
        <w:t>, 43</w:t>
      </w:r>
    </w:p>
    <w:p w14:paraId="19D82772" w14:textId="77777777" w:rsidR="007624C7" w:rsidRDefault="007624C7">
      <w:pPr>
        <w:pStyle w:val="Index1"/>
        <w:tabs>
          <w:tab w:val="right" w:leader="dot" w:pos="4310"/>
        </w:tabs>
        <w:rPr>
          <w:noProof/>
        </w:rPr>
      </w:pPr>
      <w:r w:rsidRPr="0037520E">
        <w:rPr>
          <w:rFonts w:cs="Arial"/>
          <w:noProof/>
        </w:rPr>
        <w:t xml:space="preserve">XQT3 </w:t>
      </w:r>
      <w:r w:rsidRPr="0037520E">
        <w:rPr>
          <w:rFonts w:eastAsia="MS Mincho" w:cs="Arial"/>
          <w:noProof/>
        </w:rPr>
        <w:t>Routine</w:t>
      </w:r>
      <w:r>
        <w:rPr>
          <w:noProof/>
        </w:rPr>
        <w:t>, 43</w:t>
      </w:r>
    </w:p>
    <w:p w14:paraId="146DF432" w14:textId="77777777" w:rsidR="007624C7" w:rsidRDefault="007624C7">
      <w:pPr>
        <w:pStyle w:val="Index1"/>
        <w:tabs>
          <w:tab w:val="right" w:leader="dot" w:pos="4310"/>
        </w:tabs>
        <w:rPr>
          <w:noProof/>
        </w:rPr>
      </w:pPr>
      <w:r w:rsidRPr="0037520E">
        <w:rPr>
          <w:rFonts w:cs="Arial"/>
          <w:noProof/>
        </w:rPr>
        <w:t xml:space="preserve">XQT4 </w:t>
      </w:r>
      <w:r w:rsidRPr="0037520E">
        <w:rPr>
          <w:rFonts w:eastAsia="MS Mincho" w:cs="Arial"/>
          <w:noProof/>
        </w:rPr>
        <w:t>Routine</w:t>
      </w:r>
      <w:r>
        <w:rPr>
          <w:noProof/>
        </w:rPr>
        <w:t>, 43</w:t>
      </w:r>
    </w:p>
    <w:p w14:paraId="593DD9FC" w14:textId="77777777" w:rsidR="007624C7" w:rsidRDefault="007624C7">
      <w:pPr>
        <w:pStyle w:val="Index1"/>
        <w:tabs>
          <w:tab w:val="right" w:leader="dot" w:pos="4310"/>
        </w:tabs>
        <w:rPr>
          <w:noProof/>
        </w:rPr>
      </w:pPr>
      <w:r w:rsidRPr="0037520E">
        <w:rPr>
          <w:rFonts w:cs="Arial"/>
          <w:noProof/>
        </w:rPr>
        <w:t xml:space="preserve">XQT5 </w:t>
      </w:r>
      <w:r w:rsidRPr="0037520E">
        <w:rPr>
          <w:rFonts w:eastAsia="MS Mincho" w:cs="Arial"/>
          <w:noProof/>
        </w:rPr>
        <w:t>Routine</w:t>
      </w:r>
      <w:r>
        <w:rPr>
          <w:noProof/>
        </w:rPr>
        <w:t>, 43</w:t>
      </w:r>
    </w:p>
    <w:p w14:paraId="34E07EC0" w14:textId="77777777" w:rsidR="007624C7" w:rsidRDefault="007624C7">
      <w:pPr>
        <w:pStyle w:val="Index1"/>
        <w:tabs>
          <w:tab w:val="right" w:leader="dot" w:pos="4310"/>
        </w:tabs>
        <w:rPr>
          <w:noProof/>
        </w:rPr>
      </w:pPr>
      <w:r w:rsidRPr="0037520E">
        <w:rPr>
          <w:noProof/>
        </w:rPr>
        <w:t>XQTKILL Option</w:t>
      </w:r>
      <w:r>
        <w:rPr>
          <w:noProof/>
        </w:rPr>
        <w:t>, 217</w:t>
      </w:r>
    </w:p>
    <w:p w14:paraId="236B5C4D" w14:textId="77777777" w:rsidR="007624C7" w:rsidRDefault="007624C7">
      <w:pPr>
        <w:pStyle w:val="Index1"/>
        <w:tabs>
          <w:tab w:val="right" w:leader="dot" w:pos="4310"/>
        </w:tabs>
        <w:rPr>
          <w:noProof/>
        </w:rPr>
      </w:pPr>
      <w:r w:rsidRPr="0037520E">
        <w:rPr>
          <w:noProof/>
        </w:rPr>
        <w:t>XQTLIST Option</w:t>
      </w:r>
      <w:r>
        <w:rPr>
          <w:noProof/>
        </w:rPr>
        <w:t>, 217</w:t>
      </w:r>
    </w:p>
    <w:p w14:paraId="68C0B390" w14:textId="77777777" w:rsidR="007624C7" w:rsidRDefault="007624C7">
      <w:pPr>
        <w:pStyle w:val="Index1"/>
        <w:tabs>
          <w:tab w:val="right" w:leader="dot" w:pos="4310"/>
        </w:tabs>
        <w:rPr>
          <w:noProof/>
        </w:rPr>
      </w:pPr>
      <w:r w:rsidRPr="0037520E">
        <w:rPr>
          <w:noProof/>
        </w:rPr>
        <w:t>XQTNEW Option</w:t>
      </w:r>
      <w:r>
        <w:rPr>
          <w:noProof/>
        </w:rPr>
        <w:t>, 217</w:t>
      </w:r>
    </w:p>
    <w:p w14:paraId="43B580FE" w14:textId="77777777" w:rsidR="007624C7" w:rsidRDefault="007624C7">
      <w:pPr>
        <w:pStyle w:val="Index1"/>
        <w:tabs>
          <w:tab w:val="right" w:leader="dot" w:pos="4310"/>
        </w:tabs>
        <w:rPr>
          <w:noProof/>
        </w:rPr>
      </w:pPr>
      <w:r w:rsidRPr="0037520E">
        <w:rPr>
          <w:rFonts w:cs="Arial"/>
          <w:noProof/>
        </w:rPr>
        <w:t xml:space="preserve">XQTOC </w:t>
      </w:r>
      <w:r w:rsidRPr="0037520E">
        <w:rPr>
          <w:rFonts w:eastAsia="MS Mincho" w:cs="Arial"/>
          <w:noProof/>
        </w:rPr>
        <w:t>Routine</w:t>
      </w:r>
      <w:r>
        <w:rPr>
          <w:noProof/>
        </w:rPr>
        <w:t>, 43</w:t>
      </w:r>
    </w:p>
    <w:p w14:paraId="25225669" w14:textId="77777777" w:rsidR="007624C7" w:rsidRDefault="007624C7">
      <w:pPr>
        <w:pStyle w:val="Index1"/>
        <w:tabs>
          <w:tab w:val="right" w:leader="dot" w:pos="4310"/>
        </w:tabs>
        <w:rPr>
          <w:noProof/>
        </w:rPr>
      </w:pPr>
      <w:r w:rsidRPr="0037520E">
        <w:rPr>
          <w:noProof/>
        </w:rPr>
        <w:t>XQTRNAM Option</w:t>
      </w:r>
      <w:r>
        <w:rPr>
          <w:noProof/>
        </w:rPr>
        <w:t>, 218</w:t>
      </w:r>
    </w:p>
    <w:p w14:paraId="3159AE39" w14:textId="77777777" w:rsidR="007624C7" w:rsidRDefault="007624C7">
      <w:pPr>
        <w:pStyle w:val="Index1"/>
        <w:tabs>
          <w:tab w:val="right" w:leader="dot" w:pos="4310"/>
        </w:tabs>
        <w:rPr>
          <w:noProof/>
        </w:rPr>
      </w:pPr>
      <w:r w:rsidRPr="0037520E">
        <w:rPr>
          <w:noProof/>
        </w:rPr>
        <w:t>XQTSHO Option</w:t>
      </w:r>
      <w:r>
        <w:rPr>
          <w:noProof/>
        </w:rPr>
        <w:t>, 218</w:t>
      </w:r>
    </w:p>
    <w:p w14:paraId="587D7D66" w14:textId="77777777" w:rsidR="007624C7" w:rsidRDefault="007624C7">
      <w:pPr>
        <w:pStyle w:val="Index1"/>
        <w:tabs>
          <w:tab w:val="right" w:leader="dot" w:pos="4310"/>
        </w:tabs>
        <w:rPr>
          <w:noProof/>
        </w:rPr>
      </w:pPr>
      <w:r w:rsidRPr="0037520E">
        <w:rPr>
          <w:noProof/>
        </w:rPr>
        <w:t>XQTUSER Menu</w:t>
      </w:r>
      <w:r>
        <w:rPr>
          <w:noProof/>
        </w:rPr>
        <w:t>, 218</w:t>
      </w:r>
    </w:p>
    <w:p w14:paraId="614090D6" w14:textId="77777777" w:rsidR="007624C7" w:rsidRDefault="007624C7">
      <w:pPr>
        <w:pStyle w:val="Index1"/>
        <w:tabs>
          <w:tab w:val="right" w:leader="dot" w:pos="4310"/>
        </w:tabs>
        <w:rPr>
          <w:noProof/>
        </w:rPr>
      </w:pPr>
      <w:r w:rsidRPr="0037520E">
        <w:rPr>
          <w:rFonts w:cs="Arial"/>
          <w:noProof/>
        </w:rPr>
        <w:t xml:space="preserve">XQUIT </w:t>
      </w:r>
      <w:r w:rsidRPr="0037520E">
        <w:rPr>
          <w:rFonts w:eastAsia="MS Mincho" w:cs="Arial"/>
          <w:noProof/>
        </w:rPr>
        <w:t>Routine</w:t>
      </w:r>
      <w:r>
        <w:rPr>
          <w:noProof/>
        </w:rPr>
        <w:t>, 43</w:t>
      </w:r>
    </w:p>
    <w:p w14:paraId="05015955" w14:textId="77777777" w:rsidR="007624C7" w:rsidRDefault="007624C7">
      <w:pPr>
        <w:pStyle w:val="Index1"/>
        <w:tabs>
          <w:tab w:val="right" w:leader="dot" w:pos="4310"/>
        </w:tabs>
        <w:rPr>
          <w:noProof/>
        </w:rPr>
      </w:pPr>
      <w:r w:rsidRPr="0037520E">
        <w:rPr>
          <w:rFonts w:cs="Arial"/>
          <w:noProof/>
        </w:rPr>
        <w:t xml:space="preserve">XQUSR </w:t>
      </w:r>
      <w:r w:rsidRPr="0037520E">
        <w:rPr>
          <w:rFonts w:eastAsia="MS Mincho" w:cs="Arial"/>
          <w:noProof/>
        </w:rPr>
        <w:t>Routine</w:t>
      </w:r>
      <w:r>
        <w:rPr>
          <w:noProof/>
        </w:rPr>
        <w:t>, 43</w:t>
      </w:r>
    </w:p>
    <w:p w14:paraId="1FCCC176" w14:textId="77777777" w:rsidR="007624C7" w:rsidRDefault="007624C7">
      <w:pPr>
        <w:pStyle w:val="Index1"/>
        <w:tabs>
          <w:tab w:val="right" w:leader="dot" w:pos="4310"/>
        </w:tabs>
        <w:rPr>
          <w:noProof/>
        </w:rPr>
      </w:pPr>
      <w:r w:rsidRPr="0037520E">
        <w:rPr>
          <w:rFonts w:cs="Arial"/>
          <w:noProof/>
        </w:rPr>
        <w:t xml:space="preserve">XQUTL </w:t>
      </w:r>
      <w:r w:rsidRPr="0037520E">
        <w:rPr>
          <w:rFonts w:eastAsia="MS Mincho" w:cs="Arial"/>
          <w:noProof/>
        </w:rPr>
        <w:t>Routine</w:t>
      </w:r>
      <w:r>
        <w:rPr>
          <w:noProof/>
        </w:rPr>
        <w:t>, 44</w:t>
      </w:r>
    </w:p>
    <w:p w14:paraId="0D268C75" w14:textId="77777777" w:rsidR="007624C7" w:rsidRDefault="007624C7">
      <w:pPr>
        <w:pStyle w:val="Index1"/>
        <w:tabs>
          <w:tab w:val="right" w:leader="dot" w:pos="4310"/>
        </w:tabs>
        <w:rPr>
          <w:noProof/>
        </w:rPr>
      </w:pPr>
      <w:r w:rsidRPr="0037520E">
        <w:rPr>
          <w:rFonts w:cs="Arial"/>
          <w:noProof/>
        </w:rPr>
        <w:t xml:space="preserve">XT73P113 </w:t>
      </w:r>
      <w:r w:rsidRPr="0037520E">
        <w:rPr>
          <w:rFonts w:eastAsia="MS Mincho" w:cs="Arial"/>
          <w:noProof/>
        </w:rPr>
        <w:t>Routine</w:t>
      </w:r>
      <w:r>
        <w:rPr>
          <w:noProof/>
        </w:rPr>
        <w:t>, 44</w:t>
      </w:r>
    </w:p>
    <w:p w14:paraId="1AE72E03" w14:textId="77777777" w:rsidR="007624C7" w:rsidRDefault="007624C7">
      <w:pPr>
        <w:pStyle w:val="Index1"/>
        <w:tabs>
          <w:tab w:val="right" w:leader="dot" w:pos="4310"/>
        </w:tabs>
        <w:rPr>
          <w:noProof/>
        </w:rPr>
      </w:pPr>
      <w:r w:rsidRPr="0037520E">
        <w:rPr>
          <w:rFonts w:cs="Arial"/>
          <w:noProof/>
        </w:rPr>
        <w:t xml:space="preserve">XT73P129 </w:t>
      </w:r>
      <w:r w:rsidRPr="0037520E">
        <w:rPr>
          <w:rFonts w:eastAsia="MS Mincho" w:cs="Arial"/>
          <w:noProof/>
        </w:rPr>
        <w:t>Routine</w:t>
      </w:r>
      <w:r>
        <w:rPr>
          <w:noProof/>
        </w:rPr>
        <w:t>, 44</w:t>
      </w:r>
    </w:p>
    <w:p w14:paraId="31DCE3D6" w14:textId="77777777" w:rsidR="007624C7" w:rsidRDefault="007624C7">
      <w:pPr>
        <w:pStyle w:val="Index1"/>
        <w:tabs>
          <w:tab w:val="right" w:leader="dot" w:pos="4310"/>
        </w:tabs>
        <w:rPr>
          <w:noProof/>
        </w:rPr>
      </w:pPr>
      <w:r w:rsidRPr="0037520E">
        <w:rPr>
          <w:rFonts w:cs="Arial"/>
          <w:noProof/>
        </w:rPr>
        <w:t xml:space="preserve">XT73P132 </w:t>
      </w:r>
      <w:r w:rsidRPr="0037520E">
        <w:rPr>
          <w:rFonts w:eastAsia="MS Mincho" w:cs="Arial"/>
          <w:noProof/>
        </w:rPr>
        <w:t>Routine</w:t>
      </w:r>
      <w:r>
        <w:rPr>
          <w:noProof/>
        </w:rPr>
        <w:t>, 44</w:t>
      </w:r>
    </w:p>
    <w:p w14:paraId="021D4BCF" w14:textId="77777777" w:rsidR="007624C7" w:rsidRDefault="007624C7">
      <w:pPr>
        <w:pStyle w:val="Index1"/>
        <w:tabs>
          <w:tab w:val="right" w:leader="dot" w:pos="4310"/>
        </w:tabs>
        <w:rPr>
          <w:noProof/>
        </w:rPr>
      </w:pPr>
      <w:r w:rsidRPr="0037520E">
        <w:rPr>
          <w:rFonts w:cs="Arial"/>
          <w:noProof/>
        </w:rPr>
        <w:t xml:space="preserve">XT73P133 </w:t>
      </w:r>
      <w:r w:rsidRPr="0037520E">
        <w:rPr>
          <w:rFonts w:eastAsia="MS Mincho" w:cs="Arial"/>
          <w:noProof/>
        </w:rPr>
        <w:t>Routine</w:t>
      </w:r>
      <w:r>
        <w:rPr>
          <w:noProof/>
        </w:rPr>
        <w:t>, 44</w:t>
      </w:r>
    </w:p>
    <w:p w14:paraId="38F1E71E" w14:textId="77777777" w:rsidR="007624C7" w:rsidRDefault="007624C7">
      <w:pPr>
        <w:pStyle w:val="Index1"/>
        <w:tabs>
          <w:tab w:val="right" w:leader="dot" w:pos="4310"/>
        </w:tabs>
        <w:rPr>
          <w:noProof/>
        </w:rPr>
      </w:pPr>
      <w:r w:rsidRPr="0037520E">
        <w:rPr>
          <w:rFonts w:cs="Arial"/>
          <w:noProof/>
        </w:rPr>
        <w:t xml:space="preserve">XT73P136 </w:t>
      </w:r>
      <w:r w:rsidRPr="0037520E">
        <w:rPr>
          <w:rFonts w:eastAsia="MS Mincho" w:cs="Arial"/>
          <w:noProof/>
        </w:rPr>
        <w:t>Routine</w:t>
      </w:r>
      <w:r>
        <w:rPr>
          <w:noProof/>
        </w:rPr>
        <w:t>, 44</w:t>
      </w:r>
    </w:p>
    <w:p w14:paraId="333C361B" w14:textId="77777777" w:rsidR="007624C7" w:rsidRDefault="007624C7">
      <w:pPr>
        <w:pStyle w:val="Index1"/>
        <w:tabs>
          <w:tab w:val="right" w:leader="dot" w:pos="4310"/>
        </w:tabs>
        <w:rPr>
          <w:noProof/>
        </w:rPr>
      </w:pPr>
      <w:r w:rsidRPr="0037520E">
        <w:rPr>
          <w:rFonts w:cs="Arial"/>
          <w:noProof/>
        </w:rPr>
        <w:t xml:space="preserve">XT73P33 </w:t>
      </w:r>
      <w:r w:rsidRPr="0037520E">
        <w:rPr>
          <w:rFonts w:eastAsia="MS Mincho" w:cs="Arial"/>
          <w:noProof/>
        </w:rPr>
        <w:t>Routine</w:t>
      </w:r>
      <w:r>
        <w:rPr>
          <w:noProof/>
        </w:rPr>
        <w:t>, 44</w:t>
      </w:r>
    </w:p>
    <w:p w14:paraId="27F469E0" w14:textId="77777777" w:rsidR="007624C7" w:rsidRDefault="007624C7">
      <w:pPr>
        <w:pStyle w:val="Index1"/>
        <w:tabs>
          <w:tab w:val="right" w:leader="dot" w:pos="4310"/>
        </w:tabs>
        <w:rPr>
          <w:noProof/>
        </w:rPr>
      </w:pPr>
      <w:r w:rsidRPr="0037520E">
        <w:rPr>
          <w:rFonts w:cs="Arial"/>
          <w:noProof/>
        </w:rPr>
        <w:t xml:space="preserve">XT73P34 </w:t>
      </w:r>
      <w:r w:rsidRPr="0037520E">
        <w:rPr>
          <w:rFonts w:eastAsia="MS Mincho" w:cs="Arial"/>
          <w:noProof/>
        </w:rPr>
        <w:t>Routine</w:t>
      </w:r>
      <w:r>
        <w:rPr>
          <w:noProof/>
        </w:rPr>
        <w:t>, 44</w:t>
      </w:r>
    </w:p>
    <w:p w14:paraId="668E7576" w14:textId="77777777" w:rsidR="007624C7" w:rsidRDefault="007624C7">
      <w:pPr>
        <w:pStyle w:val="Index1"/>
        <w:tabs>
          <w:tab w:val="right" w:leader="dot" w:pos="4310"/>
        </w:tabs>
        <w:rPr>
          <w:noProof/>
        </w:rPr>
      </w:pPr>
      <w:r w:rsidRPr="0037520E">
        <w:rPr>
          <w:rFonts w:cs="Arial"/>
          <w:noProof/>
        </w:rPr>
        <w:t xml:space="preserve">XT73P44 </w:t>
      </w:r>
      <w:r w:rsidRPr="0037520E">
        <w:rPr>
          <w:rFonts w:eastAsia="MS Mincho" w:cs="Arial"/>
          <w:noProof/>
        </w:rPr>
        <w:t>Routine</w:t>
      </w:r>
      <w:r>
        <w:rPr>
          <w:noProof/>
        </w:rPr>
        <w:t>, 44</w:t>
      </w:r>
    </w:p>
    <w:p w14:paraId="023D2DD3" w14:textId="77777777" w:rsidR="007624C7" w:rsidRDefault="007624C7">
      <w:pPr>
        <w:pStyle w:val="Index1"/>
        <w:tabs>
          <w:tab w:val="right" w:leader="dot" w:pos="4310"/>
        </w:tabs>
        <w:rPr>
          <w:noProof/>
        </w:rPr>
      </w:pPr>
      <w:r w:rsidRPr="0037520E">
        <w:rPr>
          <w:rFonts w:cs="Arial"/>
          <w:noProof/>
        </w:rPr>
        <w:t xml:space="preserve">XT73P94 </w:t>
      </w:r>
      <w:r w:rsidRPr="0037520E">
        <w:rPr>
          <w:rFonts w:eastAsia="MS Mincho" w:cs="Arial"/>
          <w:noProof/>
        </w:rPr>
        <w:t>Routine</w:t>
      </w:r>
      <w:r>
        <w:rPr>
          <w:noProof/>
        </w:rPr>
        <w:t>, 44</w:t>
      </w:r>
    </w:p>
    <w:p w14:paraId="0013B818" w14:textId="77777777" w:rsidR="007624C7" w:rsidRDefault="007624C7">
      <w:pPr>
        <w:pStyle w:val="Index1"/>
        <w:tabs>
          <w:tab w:val="right" w:leader="dot" w:pos="4310"/>
        </w:tabs>
        <w:rPr>
          <w:noProof/>
        </w:rPr>
      </w:pPr>
      <w:r w:rsidRPr="0037520E">
        <w:rPr>
          <w:rFonts w:cs="Arial"/>
          <w:noProof/>
        </w:rPr>
        <w:t xml:space="preserve">XT73P98 </w:t>
      </w:r>
      <w:r w:rsidRPr="0037520E">
        <w:rPr>
          <w:rFonts w:eastAsia="MS Mincho" w:cs="Arial"/>
          <w:noProof/>
        </w:rPr>
        <w:t>Routine</w:t>
      </w:r>
      <w:r>
        <w:rPr>
          <w:noProof/>
        </w:rPr>
        <w:t>, 44</w:t>
      </w:r>
    </w:p>
    <w:p w14:paraId="0F8A2C4B" w14:textId="77777777" w:rsidR="007624C7" w:rsidRDefault="007624C7">
      <w:pPr>
        <w:pStyle w:val="Index1"/>
        <w:tabs>
          <w:tab w:val="right" w:leader="dot" w:pos="4310"/>
        </w:tabs>
        <w:rPr>
          <w:noProof/>
        </w:rPr>
      </w:pPr>
      <w:r w:rsidRPr="0037520E">
        <w:rPr>
          <w:rFonts w:cs="Arial"/>
          <w:noProof/>
        </w:rPr>
        <w:t xml:space="preserve">XT95POST </w:t>
      </w:r>
      <w:r w:rsidRPr="0037520E">
        <w:rPr>
          <w:rFonts w:eastAsia="MS Mincho" w:cs="Arial"/>
          <w:noProof/>
        </w:rPr>
        <w:t>Routine</w:t>
      </w:r>
      <w:r>
        <w:rPr>
          <w:noProof/>
        </w:rPr>
        <w:t>, 44</w:t>
      </w:r>
    </w:p>
    <w:p w14:paraId="42D1ECDE" w14:textId="77777777" w:rsidR="007624C7" w:rsidRDefault="007624C7">
      <w:pPr>
        <w:pStyle w:val="Index1"/>
        <w:tabs>
          <w:tab w:val="right" w:leader="dot" w:pos="4310"/>
        </w:tabs>
        <w:rPr>
          <w:noProof/>
        </w:rPr>
      </w:pPr>
      <w:r w:rsidRPr="0037520E">
        <w:rPr>
          <w:noProof/>
        </w:rPr>
        <w:t>XT-BLD RTN LIST Option</w:t>
      </w:r>
      <w:r>
        <w:rPr>
          <w:noProof/>
        </w:rPr>
        <w:t>, 312</w:t>
      </w:r>
    </w:p>
    <w:p w14:paraId="0A78CF4A" w14:textId="77777777" w:rsidR="007624C7" w:rsidRDefault="007624C7">
      <w:pPr>
        <w:pStyle w:val="Index1"/>
        <w:tabs>
          <w:tab w:val="right" w:leader="dot" w:pos="4310"/>
        </w:tabs>
        <w:rPr>
          <w:noProof/>
        </w:rPr>
      </w:pPr>
      <w:r w:rsidRPr="0037520E">
        <w:rPr>
          <w:noProof/>
        </w:rPr>
        <w:t>XTCM MAIN Menu</w:t>
      </w:r>
      <w:r>
        <w:rPr>
          <w:noProof/>
        </w:rPr>
        <w:t>, 312</w:t>
      </w:r>
    </w:p>
    <w:p w14:paraId="57B50261" w14:textId="77777777" w:rsidR="007624C7" w:rsidRDefault="007624C7">
      <w:pPr>
        <w:pStyle w:val="Index1"/>
        <w:tabs>
          <w:tab w:val="right" w:leader="dot" w:pos="4310"/>
        </w:tabs>
        <w:rPr>
          <w:noProof/>
        </w:rPr>
      </w:pPr>
      <w:r w:rsidRPr="0037520E">
        <w:rPr>
          <w:rFonts w:cs="Arial"/>
          <w:noProof/>
        </w:rPr>
        <w:t xml:space="preserve">XTDEBUG </w:t>
      </w:r>
      <w:r w:rsidRPr="0037520E">
        <w:rPr>
          <w:rFonts w:eastAsia="MS Mincho" w:cs="Arial"/>
          <w:noProof/>
        </w:rPr>
        <w:t>Routine</w:t>
      </w:r>
      <w:r>
        <w:rPr>
          <w:noProof/>
        </w:rPr>
        <w:t>, 44</w:t>
      </w:r>
    </w:p>
    <w:p w14:paraId="56291B6E" w14:textId="77777777" w:rsidR="007624C7" w:rsidRDefault="007624C7">
      <w:pPr>
        <w:pStyle w:val="Index1"/>
        <w:tabs>
          <w:tab w:val="right" w:leader="dot" w:pos="4310"/>
        </w:tabs>
        <w:rPr>
          <w:noProof/>
        </w:rPr>
      </w:pPr>
      <w:r w:rsidRPr="0037520E">
        <w:rPr>
          <w:rFonts w:cs="Arial"/>
          <w:noProof/>
        </w:rPr>
        <w:t xml:space="preserve">XTDEBUG1 </w:t>
      </w:r>
      <w:r w:rsidRPr="0037520E">
        <w:rPr>
          <w:rFonts w:eastAsia="MS Mincho" w:cs="Arial"/>
          <w:noProof/>
        </w:rPr>
        <w:t>Routine</w:t>
      </w:r>
      <w:r>
        <w:rPr>
          <w:noProof/>
        </w:rPr>
        <w:t>, 44</w:t>
      </w:r>
    </w:p>
    <w:p w14:paraId="020E1CC9" w14:textId="77777777" w:rsidR="007624C7" w:rsidRDefault="007624C7">
      <w:pPr>
        <w:pStyle w:val="Index1"/>
        <w:tabs>
          <w:tab w:val="right" w:leader="dot" w:pos="4310"/>
        </w:tabs>
        <w:rPr>
          <w:noProof/>
        </w:rPr>
      </w:pPr>
      <w:r w:rsidRPr="0037520E">
        <w:rPr>
          <w:rFonts w:cs="Arial"/>
          <w:noProof/>
        </w:rPr>
        <w:t xml:space="preserve">XTDEBUG2 </w:t>
      </w:r>
      <w:r w:rsidRPr="0037520E">
        <w:rPr>
          <w:rFonts w:eastAsia="MS Mincho" w:cs="Arial"/>
          <w:noProof/>
        </w:rPr>
        <w:t>Routine</w:t>
      </w:r>
      <w:r>
        <w:rPr>
          <w:noProof/>
        </w:rPr>
        <w:t>, 44</w:t>
      </w:r>
    </w:p>
    <w:p w14:paraId="72730BFB" w14:textId="77777777" w:rsidR="007624C7" w:rsidRDefault="007624C7">
      <w:pPr>
        <w:pStyle w:val="Index1"/>
        <w:tabs>
          <w:tab w:val="right" w:leader="dot" w:pos="4310"/>
        </w:tabs>
        <w:rPr>
          <w:noProof/>
        </w:rPr>
      </w:pPr>
      <w:r w:rsidRPr="0037520E">
        <w:rPr>
          <w:rFonts w:cs="Arial"/>
          <w:noProof/>
        </w:rPr>
        <w:t xml:space="preserve">XTDEBUG3 </w:t>
      </w:r>
      <w:r w:rsidRPr="0037520E">
        <w:rPr>
          <w:rFonts w:eastAsia="MS Mincho" w:cs="Arial"/>
          <w:noProof/>
        </w:rPr>
        <w:t>Routine</w:t>
      </w:r>
      <w:r>
        <w:rPr>
          <w:noProof/>
        </w:rPr>
        <w:t>, 44</w:t>
      </w:r>
    </w:p>
    <w:p w14:paraId="429F8888" w14:textId="77777777" w:rsidR="007624C7" w:rsidRDefault="007624C7">
      <w:pPr>
        <w:pStyle w:val="Index1"/>
        <w:tabs>
          <w:tab w:val="right" w:leader="dot" w:pos="4310"/>
        </w:tabs>
        <w:rPr>
          <w:noProof/>
        </w:rPr>
      </w:pPr>
      <w:r w:rsidRPr="0037520E">
        <w:rPr>
          <w:rFonts w:cs="Arial"/>
          <w:noProof/>
        </w:rPr>
        <w:t xml:space="preserve">XTDEBUG4 </w:t>
      </w:r>
      <w:r w:rsidRPr="0037520E">
        <w:rPr>
          <w:rFonts w:eastAsia="MS Mincho" w:cs="Arial"/>
          <w:noProof/>
        </w:rPr>
        <w:t>Routine</w:t>
      </w:r>
      <w:r>
        <w:rPr>
          <w:noProof/>
        </w:rPr>
        <w:t>, 44</w:t>
      </w:r>
    </w:p>
    <w:p w14:paraId="7D45ACFC" w14:textId="77777777" w:rsidR="007624C7" w:rsidRDefault="007624C7">
      <w:pPr>
        <w:pStyle w:val="Index1"/>
        <w:tabs>
          <w:tab w:val="right" w:leader="dot" w:pos="4310"/>
        </w:tabs>
        <w:rPr>
          <w:noProof/>
        </w:rPr>
      </w:pPr>
      <w:r w:rsidRPr="0037520E">
        <w:rPr>
          <w:rFonts w:cs="Arial"/>
          <w:noProof/>
        </w:rPr>
        <w:t xml:space="preserve">XTDEBUG5 </w:t>
      </w:r>
      <w:r w:rsidRPr="0037520E">
        <w:rPr>
          <w:rFonts w:eastAsia="MS Mincho" w:cs="Arial"/>
          <w:noProof/>
        </w:rPr>
        <w:t>Routine</w:t>
      </w:r>
      <w:r>
        <w:rPr>
          <w:noProof/>
        </w:rPr>
        <w:t>, 44</w:t>
      </w:r>
    </w:p>
    <w:p w14:paraId="750A28BE" w14:textId="77777777" w:rsidR="007624C7" w:rsidRDefault="007624C7">
      <w:pPr>
        <w:pStyle w:val="Index1"/>
        <w:tabs>
          <w:tab w:val="right" w:leader="dot" w:pos="4310"/>
        </w:tabs>
        <w:rPr>
          <w:noProof/>
        </w:rPr>
      </w:pPr>
      <w:r w:rsidRPr="0037520E">
        <w:rPr>
          <w:rFonts w:cs="Arial"/>
          <w:noProof/>
        </w:rPr>
        <w:t xml:space="preserve">XTDEBUG6 </w:t>
      </w:r>
      <w:r w:rsidRPr="0037520E">
        <w:rPr>
          <w:rFonts w:eastAsia="MS Mincho" w:cs="Arial"/>
          <w:noProof/>
        </w:rPr>
        <w:t>Routine</w:t>
      </w:r>
      <w:r>
        <w:rPr>
          <w:noProof/>
        </w:rPr>
        <w:t>, 44</w:t>
      </w:r>
    </w:p>
    <w:p w14:paraId="21CA0221" w14:textId="77777777" w:rsidR="007624C7" w:rsidRDefault="007624C7">
      <w:pPr>
        <w:pStyle w:val="Index1"/>
        <w:tabs>
          <w:tab w:val="right" w:leader="dot" w:pos="4310"/>
        </w:tabs>
        <w:rPr>
          <w:noProof/>
        </w:rPr>
      </w:pPr>
      <w:r w:rsidRPr="0037520E">
        <w:rPr>
          <w:rFonts w:cs="Arial"/>
          <w:noProof/>
        </w:rPr>
        <w:t xml:space="preserve">XTDEBUG7 </w:t>
      </w:r>
      <w:r w:rsidRPr="0037520E">
        <w:rPr>
          <w:rFonts w:eastAsia="MS Mincho" w:cs="Arial"/>
          <w:noProof/>
        </w:rPr>
        <w:t>Routine</w:t>
      </w:r>
      <w:r>
        <w:rPr>
          <w:noProof/>
        </w:rPr>
        <w:t>, 44</w:t>
      </w:r>
    </w:p>
    <w:p w14:paraId="5DC05E44" w14:textId="77777777" w:rsidR="007624C7" w:rsidRDefault="007624C7">
      <w:pPr>
        <w:pStyle w:val="Index1"/>
        <w:tabs>
          <w:tab w:val="right" w:leader="dot" w:pos="4310"/>
        </w:tabs>
        <w:rPr>
          <w:noProof/>
        </w:rPr>
      </w:pPr>
      <w:r w:rsidRPr="0037520E">
        <w:rPr>
          <w:rFonts w:cs="Arial"/>
          <w:noProof/>
        </w:rPr>
        <w:t xml:space="preserve">XTDEBUG8 </w:t>
      </w:r>
      <w:r w:rsidRPr="0037520E">
        <w:rPr>
          <w:rFonts w:eastAsia="MS Mincho" w:cs="Arial"/>
          <w:noProof/>
        </w:rPr>
        <w:t>Routine</w:t>
      </w:r>
      <w:r>
        <w:rPr>
          <w:noProof/>
        </w:rPr>
        <w:t>, 44</w:t>
      </w:r>
    </w:p>
    <w:p w14:paraId="37ED2BF9" w14:textId="77777777" w:rsidR="007624C7" w:rsidRDefault="007624C7">
      <w:pPr>
        <w:pStyle w:val="Index1"/>
        <w:tabs>
          <w:tab w:val="right" w:leader="dot" w:pos="4310"/>
        </w:tabs>
        <w:rPr>
          <w:noProof/>
        </w:rPr>
      </w:pPr>
      <w:r w:rsidRPr="0037520E">
        <w:rPr>
          <w:rFonts w:cs="Arial"/>
          <w:noProof/>
        </w:rPr>
        <w:t xml:space="preserve">XTECGLO </w:t>
      </w:r>
      <w:r w:rsidRPr="0037520E">
        <w:rPr>
          <w:rFonts w:eastAsia="MS Mincho" w:cs="Arial"/>
          <w:noProof/>
        </w:rPr>
        <w:t>Routine</w:t>
      </w:r>
      <w:r>
        <w:rPr>
          <w:noProof/>
        </w:rPr>
        <w:t>, 44</w:t>
      </w:r>
    </w:p>
    <w:p w14:paraId="20BCBE0F" w14:textId="77777777" w:rsidR="007624C7" w:rsidRDefault="007624C7">
      <w:pPr>
        <w:pStyle w:val="Index1"/>
        <w:tabs>
          <w:tab w:val="right" w:leader="dot" w:pos="4310"/>
        </w:tabs>
        <w:rPr>
          <w:noProof/>
        </w:rPr>
      </w:pPr>
      <w:r w:rsidRPr="0037520E">
        <w:rPr>
          <w:rFonts w:cs="Arial"/>
          <w:noProof/>
        </w:rPr>
        <w:t xml:space="preserve">XTECLIPS </w:t>
      </w:r>
      <w:r w:rsidRPr="0037520E">
        <w:rPr>
          <w:rFonts w:eastAsia="MS Mincho" w:cs="Arial"/>
          <w:noProof/>
        </w:rPr>
        <w:t>Routine</w:t>
      </w:r>
      <w:r>
        <w:rPr>
          <w:noProof/>
        </w:rPr>
        <w:t>, 44</w:t>
      </w:r>
    </w:p>
    <w:p w14:paraId="03D40DAF" w14:textId="77777777" w:rsidR="007624C7" w:rsidRDefault="007624C7">
      <w:pPr>
        <w:pStyle w:val="Index1"/>
        <w:tabs>
          <w:tab w:val="right" w:leader="dot" w:pos="4310"/>
        </w:tabs>
        <w:rPr>
          <w:noProof/>
        </w:rPr>
      </w:pPr>
      <w:r w:rsidRPr="0037520E">
        <w:rPr>
          <w:rFonts w:cs="Arial"/>
          <w:noProof/>
        </w:rPr>
        <w:t xml:space="preserve">XTECROU </w:t>
      </w:r>
      <w:r w:rsidRPr="0037520E">
        <w:rPr>
          <w:rFonts w:eastAsia="MS Mincho" w:cs="Arial"/>
          <w:noProof/>
        </w:rPr>
        <w:t>Routine</w:t>
      </w:r>
      <w:r>
        <w:rPr>
          <w:noProof/>
        </w:rPr>
        <w:t>, 44</w:t>
      </w:r>
    </w:p>
    <w:p w14:paraId="791DA9F1" w14:textId="77777777" w:rsidR="007624C7" w:rsidRDefault="007624C7">
      <w:pPr>
        <w:pStyle w:val="Index1"/>
        <w:tabs>
          <w:tab w:val="right" w:leader="dot" w:pos="4310"/>
        </w:tabs>
        <w:rPr>
          <w:noProof/>
        </w:rPr>
      </w:pPr>
      <w:r w:rsidRPr="0037520E">
        <w:rPr>
          <w:rFonts w:cs="Arial"/>
          <w:noProof/>
        </w:rPr>
        <w:t>XTEDTVXD Routine</w:t>
      </w:r>
      <w:r>
        <w:rPr>
          <w:noProof/>
        </w:rPr>
        <w:t>, 44</w:t>
      </w:r>
    </w:p>
    <w:p w14:paraId="020D8BAC" w14:textId="77777777" w:rsidR="007624C7" w:rsidRDefault="007624C7">
      <w:pPr>
        <w:pStyle w:val="Index1"/>
        <w:tabs>
          <w:tab w:val="right" w:leader="dot" w:pos="4310"/>
        </w:tabs>
        <w:rPr>
          <w:noProof/>
        </w:rPr>
      </w:pPr>
      <w:r w:rsidRPr="0037520E">
        <w:rPr>
          <w:rFonts w:cs="Arial"/>
          <w:noProof/>
        </w:rPr>
        <w:t xml:space="preserve">XTER </w:t>
      </w:r>
      <w:r w:rsidRPr="0037520E">
        <w:rPr>
          <w:rFonts w:eastAsia="MS Mincho" w:cs="Arial"/>
          <w:noProof/>
        </w:rPr>
        <w:t>Routine</w:t>
      </w:r>
      <w:r>
        <w:rPr>
          <w:noProof/>
        </w:rPr>
        <w:t>, 44</w:t>
      </w:r>
    </w:p>
    <w:p w14:paraId="5CB4088B" w14:textId="77777777" w:rsidR="007624C7" w:rsidRDefault="007624C7">
      <w:pPr>
        <w:pStyle w:val="Index1"/>
        <w:tabs>
          <w:tab w:val="right" w:leader="dot" w:pos="4310"/>
        </w:tabs>
        <w:rPr>
          <w:noProof/>
        </w:rPr>
      </w:pPr>
      <w:r w:rsidRPr="0037520E">
        <w:rPr>
          <w:rFonts w:cs="Arial"/>
          <w:noProof/>
        </w:rPr>
        <w:t xml:space="preserve">XTER1 </w:t>
      </w:r>
      <w:r w:rsidRPr="0037520E">
        <w:rPr>
          <w:rFonts w:eastAsia="MS Mincho" w:cs="Arial"/>
          <w:noProof/>
        </w:rPr>
        <w:t>Routine</w:t>
      </w:r>
      <w:r>
        <w:rPr>
          <w:noProof/>
        </w:rPr>
        <w:t>, 44</w:t>
      </w:r>
    </w:p>
    <w:p w14:paraId="01B8AC25" w14:textId="77777777" w:rsidR="007624C7" w:rsidRDefault="007624C7">
      <w:pPr>
        <w:pStyle w:val="Index1"/>
        <w:tabs>
          <w:tab w:val="right" w:leader="dot" w:pos="4310"/>
        </w:tabs>
        <w:rPr>
          <w:noProof/>
        </w:rPr>
      </w:pPr>
      <w:r w:rsidRPr="0037520E">
        <w:rPr>
          <w:rFonts w:cs="Arial"/>
          <w:noProof/>
        </w:rPr>
        <w:t xml:space="preserve">XTER1A </w:t>
      </w:r>
      <w:r w:rsidRPr="0037520E">
        <w:rPr>
          <w:rFonts w:eastAsia="MS Mincho" w:cs="Arial"/>
          <w:noProof/>
        </w:rPr>
        <w:t>Routine</w:t>
      </w:r>
      <w:r>
        <w:rPr>
          <w:noProof/>
        </w:rPr>
        <w:t>, 44</w:t>
      </w:r>
    </w:p>
    <w:p w14:paraId="24B0C449" w14:textId="77777777" w:rsidR="007624C7" w:rsidRDefault="007624C7">
      <w:pPr>
        <w:pStyle w:val="Index1"/>
        <w:tabs>
          <w:tab w:val="right" w:leader="dot" w:pos="4310"/>
        </w:tabs>
        <w:rPr>
          <w:noProof/>
        </w:rPr>
      </w:pPr>
      <w:r w:rsidRPr="0037520E">
        <w:rPr>
          <w:rFonts w:cs="Arial"/>
          <w:noProof/>
        </w:rPr>
        <w:t xml:space="preserve">XTER1A1 </w:t>
      </w:r>
      <w:r w:rsidRPr="0037520E">
        <w:rPr>
          <w:rFonts w:eastAsia="MS Mincho" w:cs="Arial"/>
          <w:noProof/>
        </w:rPr>
        <w:t>Routine</w:t>
      </w:r>
      <w:r>
        <w:rPr>
          <w:noProof/>
        </w:rPr>
        <w:t>, 44</w:t>
      </w:r>
    </w:p>
    <w:p w14:paraId="2C66EAE2" w14:textId="77777777" w:rsidR="007624C7" w:rsidRDefault="007624C7">
      <w:pPr>
        <w:pStyle w:val="Index1"/>
        <w:tabs>
          <w:tab w:val="right" w:leader="dot" w:pos="4310"/>
        </w:tabs>
        <w:rPr>
          <w:noProof/>
        </w:rPr>
      </w:pPr>
      <w:r w:rsidRPr="0037520E">
        <w:rPr>
          <w:rFonts w:cs="Arial"/>
          <w:noProof/>
        </w:rPr>
        <w:t xml:space="preserve">XTER1B </w:t>
      </w:r>
      <w:r w:rsidRPr="0037520E">
        <w:rPr>
          <w:rFonts w:eastAsia="MS Mincho" w:cs="Arial"/>
          <w:noProof/>
        </w:rPr>
        <w:t>Routine</w:t>
      </w:r>
      <w:r>
        <w:rPr>
          <w:noProof/>
        </w:rPr>
        <w:t>, 44</w:t>
      </w:r>
    </w:p>
    <w:p w14:paraId="034D99BA" w14:textId="77777777" w:rsidR="007624C7" w:rsidRDefault="007624C7">
      <w:pPr>
        <w:pStyle w:val="Index1"/>
        <w:tabs>
          <w:tab w:val="right" w:leader="dot" w:pos="4310"/>
        </w:tabs>
        <w:rPr>
          <w:noProof/>
        </w:rPr>
      </w:pPr>
      <w:r w:rsidRPr="0037520E">
        <w:rPr>
          <w:rFonts w:cs="Arial"/>
          <w:noProof/>
        </w:rPr>
        <w:t xml:space="preserve">XTER2 </w:t>
      </w:r>
      <w:r w:rsidRPr="0037520E">
        <w:rPr>
          <w:rFonts w:eastAsia="MS Mincho" w:cs="Arial"/>
          <w:noProof/>
        </w:rPr>
        <w:t>Routine</w:t>
      </w:r>
      <w:r>
        <w:rPr>
          <w:noProof/>
        </w:rPr>
        <w:t>, 44</w:t>
      </w:r>
    </w:p>
    <w:p w14:paraId="530F1BD5" w14:textId="77777777" w:rsidR="007624C7" w:rsidRDefault="007624C7">
      <w:pPr>
        <w:pStyle w:val="Index1"/>
        <w:tabs>
          <w:tab w:val="right" w:leader="dot" w:pos="4310"/>
        </w:tabs>
        <w:rPr>
          <w:noProof/>
        </w:rPr>
      </w:pPr>
      <w:r w:rsidRPr="0037520E">
        <w:rPr>
          <w:rFonts w:cs="Arial"/>
          <w:noProof/>
        </w:rPr>
        <w:t xml:space="preserve">XTERPUR </w:t>
      </w:r>
      <w:r w:rsidRPr="0037520E">
        <w:rPr>
          <w:rFonts w:eastAsia="MS Mincho" w:cs="Arial"/>
          <w:noProof/>
        </w:rPr>
        <w:t>Routine</w:t>
      </w:r>
      <w:r>
        <w:rPr>
          <w:noProof/>
        </w:rPr>
        <w:t>, 45</w:t>
      </w:r>
    </w:p>
    <w:p w14:paraId="05AB9B1E" w14:textId="77777777" w:rsidR="007624C7" w:rsidRDefault="007624C7">
      <w:pPr>
        <w:pStyle w:val="Index1"/>
        <w:tabs>
          <w:tab w:val="right" w:leader="dot" w:pos="4310"/>
        </w:tabs>
        <w:rPr>
          <w:noProof/>
        </w:rPr>
      </w:pPr>
      <w:r w:rsidRPr="0037520E">
        <w:rPr>
          <w:rFonts w:cs="Arial"/>
          <w:noProof/>
        </w:rPr>
        <w:t>XTERSUM Routine</w:t>
      </w:r>
      <w:r>
        <w:rPr>
          <w:noProof/>
        </w:rPr>
        <w:t>, 45</w:t>
      </w:r>
    </w:p>
    <w:p w14:paraId="236A851F" w14:textId="77777777" w:rsidR="007624C7" w:rsidRDefault="007624C7">
      <w:pPr>
        <w:pStyle w:val="Index1"/>
        <w:tabs>
          <w:tab w:val="right" w:leader="dot" w:pos="4310"/>
        </w:tabs>
        <w:rPr>
          <w:noProof/>
        </w:rPr>
      </w:pPr>
      <w:r w:rsidRPr="0037520E">
        <w:rPr>
          <w:rFonts w:cs="Arial"/>
          <w:noProof/>
        </w:rPr>
        <w:t>XTERSUM1 Routine</w:t>
      </w:r>
      <w:r>
        <w:rPr>
          <w:noProof/>
        </w:rPr>
        <w:t>, 45</w:t>
      </w:r>
    </w:p>
    <w:p w14:paraId="4881CB15" w14:textId="77777777" w:rsidR="007624C7" w:rsidRDefault="007624C7">
      <w:pPr>
        <w:pStyle w:val="Index1"/>
        <w:tabs>
          <w:tab w:val="right" w:leader="dot" w:pos="4310"/>
        </w:tabs>
        <w:rPr>
          <w:noProof/>
        </w:rPr>
      </w:pPr>
      <w:r w:rsidRPr="0037520E">
        <w:rPr>
          <w:rFonts w:cs="Arial"/>
          <w:noProof/>
        </w:rPr>
        <w:t>XTERSUM3 Routine</w:t>
      </w:r>
      <w:r>
        <w:rPr>
          <w:noProof/>
        </w:rPr>
        <w:t>, 45</w:t>
      </w:r>
    </w:p>
    <w:p w14:paraId="3658AFC8" w14:textId="77777777" w:rsidR="007624C7" w:rsidRDefault="007624C7">
      <w:pPr>
        <w:pStyle w:val="Index1"/>
        <w:tabs>
          <w:tab w:val="right" w:leader="dot" w:pos="4310"/>
        </w:tabs>
        <w:rPr>
          <w:noProof/>
        </w:rPr>
      </w:pPr>
      <w:r w:rsidRPr="0037520E">
        <w:rPr>
          <w:rFonts w:cs="Arial"/>
          <w:noProof/>
        </w:rPr>
        <w:t>XTERSUM4 Routine</w:t>
      </w:r>
      <w:r>
        <w:rPr>
          <w:noProof/>
        </w:rPr>
        <w:t>, 45</w:t>
      </w:r>
    </w:p>
    <w:p w14:paraId="035C6C9E" w14:textId="77777777" w:rsidR="007624C7" w:rsidRDefault="007624C7">
      <w:pPr>
        <w:pStyle w:val="Index1"/>
        <w:tabs>
          <w:tab w:val="right" w:leader="dot" w:pos="4310"/>
        </w:tabs>
        <w:rPr>
          <w:noProof/>
        </w:rPr>
      </w:pPr>
      <w:r w:rsidRPr="0037520E">
        <w:rPr>
          <w:rFonts w:cs="Arial"/>
          <w:noProof/>
        </w:rPr>
        <w:t>XTFC1 Routine</w:t>
      </w:r>
      <w:r>
        <w:rPr>
          <w:noProof/>
        </w:rPr>
        <w:t>, 45</w:t>
      </w:r>
    </w:p>
    <w:p w14:paraId="0BBF9E87" w14:textId="77777777" w:rsidR="007624C7" w:rsidRDefault="007624C7">
      <w:pPr>
        <w:pStyle w:val="Index1"/>
        <w:tabs>
          <w:tab w:val="right" w:leader="dot" w:pos="4310"/>
        </w:tabs>
        <w:rPr>
          <w:noProof/>
        </w:rPr>
      </w:pPr>
      <w:r w:rsidRPr="0037520E">
        <w:rPr>
          <w:noProof/>
        </w:rPr>
        <w:t>XTFCE Option</w:t>
      </w:r>
      <w:r>
        <w:rPr>
          <w:noProof/>
        </w:rPr>
        <w:t>, 312</w:t>
      </w:r>
    </w:p>
    <w:p w14:paraId="51314C33" w14:textId="77777777" w:rsidR="007624C7" w:rsidRDefault="007624C7">
      <w:pPr>
        <w:pStyle w:val="Index1"/>
        <w:tabs>
          <w:tab w:val="right" w:leader="dot" w:pos="4310"/>
        </w:tabs>
        <w:rPr>
          <w:noProof/>
        </w:rPr>
      </w:pPr>
      <w:r w:rsidRPr="0037520E">
        <w:rPr>
          <w:rFonts w:cs="Arial"/>
          <w:noProof/>
        </w:rPr>
        <w:t>XTFCE Routine</w:t>
      </w:r>
      <w:r>
        <w:rPr>
          <w:noProof/>
        </w:rPr>
        <w:t>, 45</w:t>
      </w:r>
    </w:p>
    <w:p w14:paraId="6B453257" w14:textId="77777777" w:rsidR="007624C7" w:rsidRDefault="007624C7">
      <w:pPr>
        <w:pStyle w:val="Index1"/>
        <w:tabs>
          <w:tab w:val="right" w:leader="dot" w:pos="4310"/>
        </w:tabs>
        <w:rPr>
          <w:noProof/>
        </w:rPr>
      </w:pPr>
      <w:r w:rsidRPr="0037520E">
        <w:rPr>
          <w:rFonts w:cs="Arial"/>
          <w:noProof/>
        </w:rPr>
        <w:t>XTFCE1 Routine</w:t>
      </w:r>
      <w:r>
        <w:rPr>
          <w:noProof/>
        </w:rPr>
        <w:t>, 45</w:t>
      </w:r>
    </w:p>
    <w:p w14:paraId="58A9306F" w14:textId="77777777" w:rsidR="007624C7" w:rsidRDefault="007624C7">
      <w:pPr>
        <w:pStyle w:val="Index1"/>
        <w:tabs>
          <w:tab w:val="right" w:leader="dot" w:pos="4310"/>
        </w:tabs>
        <w:rPr>
          <w:noProof/>
        </w:rPr>
      </w:pPr>
      <w:r w:rsidRPr="0037520E">
        <w:rPr>
          <w:noProof/>
        </w:rPr>
        <w:t>XTFCR Option</w:t>
      </w:r>
      <w:r>
        <w:rPr>
          <w:noProof/>
        </w:rPr>
        <w:t>, 313</w:t>
      </w:r>
    </w:p>
    <w:p w14:paraId="6DB403D7" w14:textId="77777777" w:rsidR="007624C7" w:rsidRDefault="007624C7">
      <w:pPr>
        <w:pStyle w:val="Index1"/>
        <w:tabs>
          <w:tab w:val="right" w:leader="dot" w:pos="4310"/>
        </w:tabs>
        <w:rPr>
          <w:noProof/>
        </w:rPr>
      </w:pPr>
      <w:r w:rsidRPr="0037520E">
        <w:rPr>
          <w:rFonts w:cs="Arial"/>
          <w:noProof/>
        </w:rPr>
        <w:t>XTHC Routine</w:t>
      </w:r>
      <w:r>
        <w:rPr>
          <w:noProof/>
        </w:rPr>
        <w:t>, 45</w:t>
      </w:r>
    </w:p>
    <w:p w14:paraId="2E043010" w14:textId="77777777" w:rsidR="007624C7" w:rsidRDefault="007624C7">
      <w:pPr>
        <w:pStyle w:val="Index1"/>
        <w:tabs>
          <w:tab w:val="right" w:leader="dot" w:pos="4310"/>
        </w:tabs>
        <w:rPr>
          <w:noProof/>
        </w:rPr>
      </w:pPr>
      <w:r w:rsidRPr="0037520E">
        <w:rPr>
          <w:rFonts w:cs="Arial"/>
          <w:noProof/>
        </w:rPr>
        <w:t>XTHC10 Routine</w:t>
      </w:r>
      <w:r>
        <w:rPr>
          <w:noProof/>
        </w:rPr>
        <w:t>, 45, 339</w:t>
      </w:r>
    </w:p>
    <w:p w14:paraId="71B4B172" w14:textId="77777777" w:rsidR="007624C7" w:rsidRDefault="007624C7">
      <w:pPr>
        <w:pStyle w:val="Index1"/>
        <w:tabs>
          <w:tab w:val="right" w:leader="dot" w:pos="4310"/>
        </w:tabs>
        <w:rPr>
          <w:noProof/>
        </w:rPr>
      </w:pPr>
      <w:r w:rsidRPr="0037520E">
        <w:rPr>
          <w:rFonts w:cs="Arial"/>
          <w:noProof/>
        </w:rPr>
        <w:t>XTHC10A Routine</w:t>
      </w:r>
      <w:r>
        <w:rPr>
          <w:noProof/>
        </w:rPr>
        <w:t>, 45</w:t>
      </w:r>
    </w:p>
    <w:p w14:paraId="3C08683D" w14:textId="77777777" w:rsidR="007624C7" w:rsidRDefault="007624C7">
      <w:pPr>
        <w:pStyle w:val="Index1"/>
        <w:tabs>
          <w:tab w:val="right" w:leader="dot" w:pos="4310"/>
        </w:tabs>
        <w:rPr>
          <w:noProof/>
        </w:rPr>
      </w:pPr>
      <w:r w:rsidRPr="0037520E">
        <w:rPr>
          <w:rFonts w:cs="Arial"/>
          <w:noProof/>
        </w:rPr>
        <w:t>XTHCDEM Routine</w:t>
      </w:r>
      <w:r>
        <w:rPr>
          <w:noProof/>
        </w:rPr>
        <w:t>, 45</w:t>
      </w:r>
    </w:p>
    <w:p w14:paraId="2993AF86" w14:textId="77777777" w:rsidR="007624C7" w:rsidRDefault="007624C7">
      <w:pPr>
        <w:pStyle w:val="Index1"/>
        <w:tabs>
          <w:tab w:val="right" w:leader="dot" w:pos="4310"/>
        </w:tabs>
        <w:rPr>
          <w:noProof/>
        </w:rPr>
      </w:pPr>
      <w:r w:rsidRPr="0037520E">
        <w:rPr>
          <w:rFonts w:cs="Arial"/>
          <w:noProof/>
        </w:rPr>
        <w:t>XTHCURL Routine</w:t>
      </w:r>
      <w:r>
        <w:rPr>
          <w:noProof/>
        </w:rPr>
        <w:t>, 45, 339</w:t>
      </w:r>
    </w:p>
    <w:p w14:paraId="21C16679" w14:textId="77777777" w:rsidR="007624C7" w:rsidRDefault="007624C7">
      <w:pPr>
        <w:pStyle w:val="Index1"/>
        <w:tabs>
          <w:tab w:val="right" w:leader="dot" w:pos="4310"/>
        </w:tabs>
        <w:rPr>
          <w:noProof/>
        </w:rPr>
      </w:pPr>
      <w:r w:rsidRPr="0037520E">
        <w:rPr>
          <w:rFonts w:cs="Arial"/>
          <w:noProof/>
        </w:rPr>
        <w:t>XTHCUTL Routine</w:t>
      </w:r>
      <w:r>
        <w:rPr>
          <w:noProof/>
        </w:rPr>
        <w:t>, 45, 339</w:t>
      </w:r>
    </w:p>
    <w:p w14:paraId="1384EBAE" w14:textId="77777777" w:rsidR="007624C7" w:rsidRDefault="007624C7">
      <w:pPr>
        <w:pStyle w:val="Index1"/>
        <w:tabs>
          <w:tab w:val="right" w:leader="dot" w:pos="4310"/>
        </w:tabs>
        <w:rPr>
          <w:noProof/>
        </w:rPr>
      </w:pPr>
      <w:r w:rsidRPr="0037520E">
        <w:rPr>
          <w:rFonts w:cs="Arial"/>
          <w:noProof/>
        </w:rPr>
        <w:t>XTID Routine</w:t>
      </w:r>
      <w:r>
        <w:rPr>
          <w:noProof/>
        </w:rPr>
        <w:t>, 45, 339</w:t>
      </w:r>
    </w:p>
    <w:p w14:paraId="6D521CC5" w14:textId="77777777" w:rsidR="007624C7" w:rsidRDefault="007624C7">
      <w:pPr>
        <w:pStyle w:val="Index1"/>
        <w:tabs>
          <w:tab w:val="right" w:leader="dot" w:pos="4310"/>
        </w:tabs>
        <w:rPr>
          <w:noProof/>
        </w:rPr>
      </w:pPr>
      <w:r w:rsidRPr="0037520E">
        <w:rPr>
          <w:rFonts w:cs="Arial"/>
          <w:noProof/>
        </w:rPr>
        <w:t>XTID1 Routine</w:t>
      </w:r>
      <w:r>
        <w:rPr>
          <w:noProof/>
        </w:rPr>
        <w:t>, 45</w:t>
      </w:r>
    </w:p>
    <w:p w14:paraId="02269201" w14:textId="77777777" w:rsidR="007624C7" w:rsidRDefault="007624C7">
      <w:pPr>
        <w:pStyle w:val="Index1"/>
        <w:tabs>
          <w:tab w:val="right" w:leader="dot" w:pos="4310"/>
        </w:tabs>
        <w:rPr>
          <w:noProof/>
        </w:rPr>
      </w:pPr>
      <w:r w:rsidRPr="0037520E">
        <w:rPr>
          <w:rFonts w:cs="Arial"/>
          <w:noProof/>
        </w:rPr>
        <w:t>XTIDCTX Routine</w:t>
      </w:r>
      <w:r>
        <w:rPr>
          <w:noProof/>
        </w:rPr>
        <w:t>, 45</w:t>
      </w:r>
    </w:p>
    <w:p w14:paraId="1CBBDB26" w14:textId="77777777" w:rsidR="007624C7" w:rsidRDefault="007624C7">
      <w:pPr>
        <w:pStyle w:val="Index1"/>
        <w:tabs>
          <w:tab w:val="right" w:leader="dot" w:pos="4310"/>
        </w:tabs>
        <w:rPr>
          <w:noProof/>
        </w:rPr>
      </w:pPr>
      <w:r w:rsidRPr="0037520E">
        <w:rPr>
          <w:rFonts w:cs="Arial"/>
          <w:noProof/>
        </w:rPr>
        <w:t>XTIDSET Routine</w:t>
      </w:r>
      <w:r>
        <w:rPr>
          <w:noProof/>
        </w:rPr>
        <w:t>, 45</w:t>
      </w:r>
    </w:p>
    <w:p w14:paraId="6DD30FC7" w14:textId="77777777" w:rsidR="007624C7" w:rsidRDefault="007624C7">
      <w:pPr>
        <w:pStyle w:val="Index1"/>
        <w:tabs>
          <w:tab w:val="right" w:leader="dot" w:pos="4310"/>
        </w:tabs>
        <w:rPr>
          <w:noProof/>
        </w:rPr>
      </w:pPr>
      <w:r w:rsidRPr="0037520E">
        <w:rPr>
          <w:rFonts w:cs="Arial"/>
          <w:noProof/>
        </w:rPr>
        <w:t>XTIDTBL Routine</w:t>
      </w:r>
      <w:r>
        <w:rPr>
          <w:noProof/>
        </w:rPr>
        <w:t>, 45</w:t>
      </w:r>
    </w:p>
    <w:p w14:paraId="5511475E" w14:textId="77777777" w:rsidR="007624C7" w:rsidRDefault="007624C7">
      <w:pPr>
        <w:pStyle w:val="Index1"/>
        <w:tabs>
          <w:tab w:val="right" w:leader="dot" w:pos="4310"/>
        </w:tabs>
        <w:rPr>
          <w:noProof/>
        </w:rPr>
      </w:pPr>
      <w:r w:rsidRPr="0037520E">
        <w:rPr>
          <w:rFonts w:cs="Arial"/>
          <w:noProof/>
        </w:rPr>
        <w:t>XTIDTERM Routine</w:t>
      </w:r>
      <w:r>
        <w:rPr>
          <w:noProof/>
        </w:rPr>
        <w:t>, 45</w:t>
      </w:r>
    </w:p>
    <w:p w14:paraId="12EBC794" w14:textId="77777777" w:rsidR="007624C7" w:rsidRDefault="007624C7">
      <w:pPr>
        <w:pStyle w:val="Index1"/>
        <w:tabs>
          <w:tab w:val="right" w:leader="dot" w:pos="4310"/>
        </w:tabs>
        <w:rPr>
          <w:noProof/>
        </w:rPr>
      </w:pPr>
      <w:r w:rsidRPr="0037520E">
        <w:rPr>
          <w:rFonts w:cs="Arial"/>
          <w:noProof/>
        </w:rPr>
        <w:t>XTIDTRM Routine</w:t>
      </w:r>
      <w:r>
        <w:rPr>
          <w:noProof/>
        </w:rPr>
        <w:t>, 45, 340</w:t>
      </w:r>
    </w:p>
    <w:p w14:paraId="7A5437DA" w14:textId="77777777" w:rsidR="007624C7" w:rsidRDefault="007624C7">
      <w:pPr>
        <w:pStyle w:val="Index1"/>
        <w:tabs>
          <w:tab w:val="right" w:leader="dot" w:pos="4310"/>
        </w:tabs>
        <w:rPr>
          <w:noProof/>
        </w:rPr>
      </w:pPr>
      <w:r w:rsidRPr="0037520E">
        <w:rPr>
          <w:rFonts w:cs="Arial"/>
          <w:noProof/>
        </w:rPr>
        <w:t>XTKERM1 Routine</w:t>
      </w:r>
      <w:r>
        <w:rPr>
          <w:noProof/>
        </w:rPr>
        <w:t>, 45</w:t>
      </w:r>
    </w:p>
    <w:p w14:paraId="0BEFA427" w14:textId="77777777" w:rsidR="007624C7" w:rsidRDefault="007624C7">
      <w:pPr>
        <w:pStyle w:val="Index1"/>
        <w:tabs>
          <w:tab w:val="right" w:leader="dot" w:pos="4310"/>
        </w:tabs>
        <w:rPr>
          <w:noProof/>
        </w:rPr>
      </w:pPr>
      <w:r w:rsidRPr="0037520E">
        <w:rPr>
          <w:rFonts w:cs="Arial"/>
          <w:noProof/>
        </w:rPr>
        <w:t>XTKERM2 Routine</w:t>
      </w:r>
      <w:r>
        <w:rPr>
          <w:noProof/>
        </w:rPr>
        <w:t>, 45</w:t>
      </w:r>
    </w:p>
    <w:p w14:paraId="03792CAF" w14:textId="77777777" w:rsidR="007624C7" w:rsidRDefault="007624C7">
      <w:pPr>
        <w:pStyle w:val="Index1"/>
        <w:tabs>
          <w:tab w:val="right" w:leader="dot" w:pos="4310"/>
        </w:tabs>
        <w:rPr>
          <w:noProof/>
        </w:rPr>
      </w:pPr>
      <w:r w:rsidRPr="0037520E">
        <w:rPr>
          <w:bCs/>
          <w:noProof/>
          <w:color w:val="000000"/>
        </w:rPr>
        <w:t>XTKERM4 Routine</w:t>
      </w:r>
      <w:r>
        <w:rPr>
          <w:noProof/>
        </w:rPr>
        <w:t>, 340</w:t>
      </w:r>
    </w:p>
    <w:p w14:paraId="5AB3F81C" w14:textId="77777777" w:rsidR="007624C7" w:rsidRDefault="007624C7">
      <w:pPr>
        <w:pStyle w:val="Index1"/>
        <w:tabs>
          <w:tab w:val="right" w:leader="dot" w:pos="4310"/>
        </w:tabs>
        <w:rPr>
          <w:noProof/>
        </w:rPr>
      </w:pPr>
      <w:r w:rsidRPr="0037520E">
        <w:rPr>
          <w:noProof/>
        </w:rPr>
        <w:t>XT-KERMIT EDIT Option</w:t>
      </w:r>
      <w:r>
        <w:rPr>
          <w:noProof/>
        </w:rPr>
        <w:t>, 313</w:t>
      </w:r>
    </w:p>
    <w:p w14:paraId="45422F66" w14:textId="77777777" w:rsidR="007624C7" w:rsidRDefault="007624C7">
      <w:pPr>
        <w:pStyle w:val="Index1"/>
        <w:tabs>
          <w:tab w:val="right" w:leader="dot" w:pos="4310"/>
        </w:tabs>
        <w:rPr>
          <w:noProof/>
        </w:rPr>
      </w:pPr>
      <w:r w:rsidRPr="0037520E">
        <w:rPr>
          <w:noProof/>
        </w:rPr>
        <w:t>XT-KERMIT MENU</w:t>
      </w:r>
      <w:r>
        <w:rPr>
          <w:noProof/>
        </w:rPr>
        <w:t>, 158, 313</w:t>
      </w:r>
    </w:p>
    <w:p w14:paraId="1721451B" w14:textId="77777777" w:rsidR="007624C7" w:rsidRDefault="007624C7">
      <w:pPr>
        <w:pStyle w:val="Index1"/>
        <w:tabs>
          <w:tab w:val="right" w:leader="dot" w:pos="4310"/>
        </w:tabs>
        <w:rPr>
          <w:noProof/>
        </w:rPr>
      </w:pPr>
      <w:r w:rsidRPr="0037520E">
        <w:rPr>
          <w:noProof/>
        </w:rPr>
        <w:t>XT-KERMIT RECEIVE Option</w:t>
      </w:r>
      <w:r>
        <w:rPr>
          <w:noProof/>
        </w:rPr>
        <w:t>, 313</w:t>
      </w:r>
    </w:p>
    <w:p w14:paraId="7264E99B" w14:textId="77777777" w:rsidR="007624C7" w:rsidRDefault="007624C7">
      <w:pPr>
        <w:pStyle w:val="Index1"/>
        <w:tabs>
          <w:tab w:val="right" w:leader="dot" w:pos="4310"/>
        </w:tabs>
        <w:rPr>
          <w:noProof/>
        </w:rPr>
      </w:pPr>
      <w:r w:rsidRPr="0037520E">
        <w:rPr>
          <w:bCs/>
          <w:noProof/>
          <w:color w:val="000000"/>
        </w:rPr>
        <w:t>XTKERMIT Routine</w:t>
      </w:r>
      <w:r>
        <w:rPr>
          <w:noProof/>
        </w:rPr>
        <w:t>, 340</w:t>
      </w:r>
    </w:p>
    <w:p w14:paraId="2462E67B" w14:textId="77777777" w:rsidR="007624C7" w:rsidRDefault="007624C7">
      <w:pPr>
        <w:pStyle w:val="Index1"/>
        <w:tabs>
          <w:tab w:val="right" w:leader="dot" w:pos="4310"/>
        </w:tabs>
        <w:rPr>
          <w:noProof/>
        </w:rPr>
      </w:pPr>
      <w:r w:rsidRPr="0037520E">
        <w:rPr>
          <w:noProof/>
        </w:rPr>
        <w:t>XT-KERMIT SEND Option</w:t>
      </w:r>
      <w:r>
        <w:rPr>
          <w:noProof/>
        </w:rPr>
        <w:t>, 313</w:t>
      </w:r>
    </w:p>
    <w:p w14:paraId="0130CA3D" w14:textId="77777777" w:rsidR="007624C7" w:rsidRDefault="007624C7">
      <w:pPr>
        <w:pStyle w:val="Index1"/>
        <w:tabs>
          <w:tab w:val="right" w:leader="dot" w:pos="4310"/>
        </w:tabs>
        <w:rPr>
          <w:noProof/>
        </w:rPr>
      </w:pPr>
      <w:r w:rsidRPr="0037520E">
        <w:rPr>
          <w:noProof/>
        </w:rPr>
        <w:t>XT-KERMIT SPOOL DL Option</w:t>
      </w:r>
      <w:r>
        <w:rPr>
          <w:noProof/>
        </w:rPr>
        <w:t>, 158, 313</w:t>
      </w:r>
    </w:p>
    <w:p w14:paraId="47CB3990" w14:textId="77777777" w:rsidR="007624C7" w:rsidRDefault="007624C7">
      <w:pPr>
        <w:pStyle w:val="Index1"/>
        <w:tabs>
          <w:tab w:val="right" w:leader="dot" w:pos="4310"/>
        </w:tabs>
        <w:rPr>
          <w:noProof/>
        </w:rPr>
      </w:pPr>
      <w:r w:rsidRPr="0037520E">
        <w:rPr>
          <w:noProof/>
        </w:rPr>
        <w:t>XTLATSET Option</w:t>
      </w:r>
      <w:r>
        <w:rPr>
          <w:noProof/>
        </w:rPr>
        <w:t>, 314</w:t>
      </w:r>
    </w:p>
    <w:p w14:paraId="5A6C1404" w14:textId="77777777" w:rsidR="007624C7" w:rsidRDefault="007624C7">
      <w:pPr>
        <w:pStyle w:val="Index1"/>
        <w:tabs>
          <w:tab w:val="right" w:leader="dot" w:pos="4310"/>
        </w:tabs>
        <w:rPr>
          <w:noProof/>
        </w:rPr>
      </w:pPr>
      <w:r w:rsidRPr="0037520E">
        <w:rPr>
          <w:rFonts w:cs="Arial"/>
          <w:noProof/>
        </w:rPr>
        <w:t>XTLATSET Routine</w:t>
      </w:r>
      <w:r>
        <w:rPr>
          <w:noProof/>
        </w:rPr>
        <w:t>, 45</w:t>
      </w:r>
    </w:p>
    <w:p w14:paraId="7F48C66D" w14:textId="77777777" w:rsidR="007624C7" w:rsidRDefault="007624C7">
      <w:pPr>
        <w:pStyle w:val="Index1"/>
        <w:tabs>
          <w:tab w:val="right" w:leader="dot" w:pos="4310"/>
        </w:tabs>
        <w:rPr>
          <w:noProof/>
        </w:rPr>
      </w:pPr>
      <w:r w:rsidRPr="0037520E">
        <w:rPr>
          <w:bCs/>
          <w:noProof/>
          <w:color w:val="000000"/>
        </w:rPr>
        <w:t>XTLKKWL Routine</w:t>
      </w:r>
      <w:r>
        <w:rPr>
          <w:noProof/>
        </w:rPr>
        <w:t>, 340</w:t>
      </w:r>
    </w:p>
    <w:p w14:paraId="25F12FCC" w14:textId="77777777" w:rsidR="007624C7" w:rsidRDefault="007624C7">
      <w:pPr>
        <w:pStyle w:val="Index1"/>
        <w:tabs>
          <w:tab w:val="right" w:leader="dot" w:pos="4310"/>
        </w:tabs>
        <w:rPr>
          <w:noProof/>
        </w:rPr>
      </w:pPr>
      <w:r w:rsidRPr="0037520E">
        <w:rPr>
          <w:noProof/>
        </w:rPr>
        <w:t>XTLKLKUP Option</w:t>
      </w:r>
      <w:r>
        <w:rPr>
          <w:noProof/>
        </w:rPr>
        <w:t>, 316</w:t>
      </w:r>
    </w:p>
    <w:p w14:paraId="30C363AD" w14:textId="77777777" w:rsidR="007624C7" w:rsidRDefault="007624C7">
      <w:pPr>
        <w:pStyle w:val="Index1"/>
        <w:tabs>
          <w:tab w:val="right" w:leader="dot" w:pos="4310"/>
        </w:tabs>
        <w:rPr>
          <w:noProof/>
        </w:rPr>
      </w:pPr>
      <w:r w:rsidRPr="0037520E">
        <w:rPr>
          <w:bCs/>
          <w:noProof/>
          <w:color w:val="000000"/>
        </w:rPr>
        <w:t>XTLKMGR Routine</w:t>
      </w:r>
      <w:r>
        <w:rPr>
          <w:noProof/>
        </w:rPr>
        <w:t>, 340</w:t>
      </w:r>
    </w:p>
    <w:p w14:paraId="52D3B106" w14:textId="77777777" w:rsidR="007624C7" w:rsidRDefault="007624C7">
      <w:pPr>
        <w:pStyle w:val="Index1"/>
        <w:tabs>
          <w:tab w:val="right" w:leader="dot" w:pos="4310"/>
        </w:tabs>
        <w:rPr>
          <w:noProof/>
        </w:rPr>
      </w:pPr>
      <w:r w:rsidRPr="0037520E">
        <w:rPr>
          <w:noProof/>
        </w:rPr>
        <w:t>XTLKMODKY Option</w:t>
      </w:r>
      <w:r>
        <w:rPr>
          <w:noProof/>
        </w:rPr>
        <w:t>, 316</w:t>
      </w:r>
    </w:p>
    <w:p w14:paraId="1E3B1078" w14:textId="77777777" w:rsidR="007624C7" w:rsidRDefault="007624C7">
      <w:pPr>
        <w:pStyle w:val="Index1"/>
        <w:tabs>
          <w:tab w:val="right" w:leader="dot" w:pos="4310"/>
        </w:tabs>
        <w:rPr>
          <w:noProof/>
        </w:rPr>
      </w:pPr>
      <w:r w:rsidRPr="0037520E">
        <w:rPr>
          <w:noProof/>
        </w:rPr>
        <w:t>XTLKMODPARK Option</w:t>
      </w:r>
      <w:r>
        <w:rPr>
          <w:noProof/>
        </w:rPr>
        <w:t>, 316</w:t>
      </w:r>
    </w:p>
    <w:p w14:paraId="5AF3848A" w14:textId="77777777" w:rsidR="007624C7" w:rsidRDefault="007624C7">
      <w:pPr>
        <w:pStyle w:val="Index1"/>
        <w:tabs>
          <w:tab w:val="right" w:leader="dot" w:pos="4310"/>
        </w:tabs>
        <w:rPr>
          <w:noProof/>
        </w:rPr>
      </w:pPr>
      <w:r>
        <w:rPr>
          <w:noProof/>
        </w:rPr>
        <w:t>XTLKMODPARS Option, 19, 317</w:t>
      </w:r>
    </w:p>
    <w:p w14:paraId="4B307DC5" w14:textId="77777777" w:rsidR="007624C7" w:rsidRDefault="007624C7">
      <w:pPr>
        <w:pStyle w:val="Index1"/>
        <w:tabs>
          <w:tab w:val="right" w:leader="dot" w:pos="4310"/>
        </w:tabs>
        <w:rPr>
          <w:noProof/>
        </w:rPr>
      </w:pPr>
      <w:r w:rsidRPr="0037520E">
        <w:rPr>
          <w:noProof/>
        </w:rPr>
        <w:t>XTLKMODSH Option</w:t>
      </w:r>
      <w:r>
        <w:rPr>
          <w:noProof/>
        </w:rPr>
        <w:t>, 317</w:t>
      </w:r>
    </w:p>
    <w:p w14:paraId="1E55CE07" w14:textId="77777777" w:rsidR="007624C7" w:rsidRDefault="007624C7">
      <w:pPr>
        <w:pStyle w:val="Index1"/>
        <w:tabs>
          <w:tab w:val="right" w:leader="dot" w:pos="4310"/>
        </w:tabs>
        <w:rPr>
          <w:noProof/>
        </w:rPr>
      </w:pPr>
      <w:r w:rsidRPr="0037520E">
        <w:rPr>
          <w:noProof/>
        </w:rPr>
        <w:t>XTLKMODSY Option</w:t>
      </w:r>
      <w:r>
        <w:rPr>
          <w:noProof/>
        </w:rPr>
        <w:t>, 317</w:t>
      </w:r>
    </w:p>
    <w:p w14:paraId="5CCDA5C1" w14:textId="77777777" w:rsidR="007624C7" w:rsidRDefault="007624C7">
      <w:pPr>
        <w:pStyle w:val="Index1"/>
        <w:tabs>
          <w:tab w:val="right" w:leader="dot" w:pos="4310"/>
        </w:tabs>
        <w:rPr>
          <w:noProof/>
        </w:rPr>
      </w:pPr>
      <w:r w:rsidRPr="0037520E">
        <w:rPr>
          <w:noProof/>
        </w:rPr>
        <w:t>XTLKMODUTL Menu</w:t>
      </w:r>
      <w:r>
        <w:rPr>
          <w:noProof/>
        </w:rPr>
        <w:t>, 317</w:t>
      </w:r>
    </w:p>
    <w:p w14:paraId="585CB454" w14:textId="77777777" w:rsidR="007624C7" w:rsidRDefault="007624C7">
      <w:pPr>
        <w:pStyle w:val="Index1"/>
        <w:tabs>
          <w:tab w:val="right" w:leader="dot" w:pos="4310"/>
        </w:tabs>
        <w:rPr>
          <w:noProof/>
        </w:rPr>
      </w:pPr>
      <w:r w:rsidRPr="0037520E">
        <w:rPr>
          <w:noProof/>
        </w:rPr>
        <w:t>XTLKPRTUTL Option</w:t>
      </w:r>
      <w:r>
        <w:rPr>
          <w:noProof/>
        </w:rPr>
        <w:t>, 317</w:t>
      </w:r>
    </w:p>
    <w:p w14:paraId="777EE4D6" w14:textId="77777777" w:rsidR="007624C7" w:rsidRDefault="007624C7">
      <w:pPr>
        <w:pStyle w:val="Index1"/>
        <w:tabs>
          <w:tab w:val="right" w:leader="dot" w:pos="4310"/>
        </w:tabs>
        <w:rPr>
          <w:noProof/>
        </w:rPr>
      </w:pPr>
      <w:r w:rsidRPr="0037520E">
        <w:rPr>
          <w:noProof/>
        </w:rPr>
        <w:t>XTLKUSER2 Menu</w:t>
      </w:r>
      <w:r>
        <w:rPr>
          <w:noProof/>
        </w:rPr>
        <w:t>, 317</w:t>
      </w:r>
    </w:p>
    <w:p w14:paraId="5A1DDC47" w14:textId="77777777" w:rsidR="007624C7" w:rsidRDefault="007624C7">
      <w:pPr>
        <w:pStyle w:val="Index1"/>
        <w:tabs>
          <w:tab w:val="right" w:leader="dot" w:pos="4310"/>
        </w:tabs>
        <w:rPr>
          <w:noProof/>
        </w:rPr>
      </w:pPr>
      <w:r w:rsidRPr="0037520E">
        <w:rPr>
          <w:noProof/>
        </w:rPr>
        <w:t>XTLKUTILITIES Menu</w:t>
      </w:r>
      <w:r>
        <w:rPr>
          <w:noProof/>
        </w:rPr>
        <w:t>, 317</w:t>
      </w:r>
    </w:p>
    <w:p w14:paraId="4698776B" w14:textId="77777777" w:rsidR="007624C7" w:rsidRDefault="007624C7">
      <w:pPr>
        <w:pStyle w:val="Index1"/>
        <w:tabs>
          <w:tab w:val="right" w:leader="dot" w:pos="4310"/>
        </w:tabs>
        <w:rPr>
          <w:noProof/>
        </w:rPr>
      </w:pPr>
      <w:r w:rsidRPr="0037520E">
        <w:rPr>
          <w:noProof/>
        </w:rPr>
        <w:t>XTLKZMGR Security Key</w:t>
      </w:r>
      <w:r>
        <w:rPr>
          <w:noProof/>
        </w:rPr>
        <w:t>, 316, 317, 318, 391</w:t>
      </w:r>
    </w:p>
    <w:p w14:paraId="622A25BA" w14:textId="77777777" w:rsidR="007624C7" w:rsidRDefault="007624C7">
      <w:pPr>
        <w:pStyle w:val="Index1"/>
        <w:tabs>
          <w:tab w:val="right" w:leader="dot" w:pos="4310"/>
        </w:tabs>
        <w:rPr>
          <w:noProof/>
        </w:rPr>
      </w:pPr>
      <w:r w:rsidRPr="0037520E">
        <w:rPr>
          <w:rFonts w:cs="Arial"/>
          <w:noProof/>
        </w:rPr>
        <w:t>XTLKZUSER Security Key</w:t>
      </w:r>
      <w:r>
        <w:rPr>
          <w:noProof/>
        </w:rPr>
        <w:t>, 391</w:t>
      </w:r>
    </w:p>
    <w:p w14:paraId="05F632F4" w14:textId="77777777" w:rsidR="007624C7" w:rsidRDefault="007624C7">
      <w:pPr>
        <w:pStyle w:val="Index1"/>
        <w:tabs>
          <w:tab w:val="right" w:leader="dot" w:pos="4310"/>
        </w:tabs>
        <w:rPr>
          <w:noProof/>
        </w:rPr>
      </w:pPr>
      <w:r w:rsidRPr="0037520E">
        <w:rPr>
          <w:noProof/>
        </w:rPr>
        <w:t>XTMENU Menu</w:t>
      </w:r>
      <w:r>
        <w:rPr>
          <w:noProof/>
        </w:rPr>
        <w:t>, 318</w:t>
      </w:r>
    </w:p>
    <w:p w14:paraId="510D8113" w14:textId="77777777" w:rsidR="007624C7" w:rsidRDefault="007624C7">
      <w:pPr>
        <w:pStyle w:val="Index1"/>
        <w:tabs>
          <w:tab w:val="right" w:leader="dot" w:pos="4310"/>
        </w:tabs>
        <w:rPr>
          <w:noProof/>
        </w:rPr>
      </w:pPr>
      <w:r w:rsidRPr="0037520E">
        <w:rPr>
          <w:rFonts w:cs="Arial"/>
          <w:noProof/>
        </w:rPr>
        <w:t>XTMLOG Routine</w:t>
      </w:r>
      <w:r>
        <w:rPr>
          <w:noProof/>
        </w:rPr>
        <w:t>, 45</w:t>
      </w:r>
    </w:p>
    <w:p w14:paraId="0E1D85DB" w14:textId="77777777" w:rsidR="007624C7" w:rsidRDefault="007624C7">
      <w:pPr>
        <w:pStyle w:val="Index1"/>
        <w:tabs>
          <w:tab w:val="right" w:leader="dot" w:pos="4310"/>
        </w:tabs>
        <w:rPr>
          <w:noProof/>
        </w:rPr>
      </w:pPr>
      <w:r w:rsidRPr="0037520E">
        <w:rPr>
          <w:rFonts w:cs="Arial"/>
          <w:noProof/>
        </w:rPr>
        <w:t>XTMLOG1 Routine</w:t>
      </w:r>
      <w:r>
        <w:rPr>
          <w:noProof/>
        </w:rPr>
        <w:t>, 45</w:t>
      </w:r>
    </w:p>
    <w:p w14:paraId="1DA4CEC5" w14:textId="77777777" w:rsidR="007624C7" w:rsidRDefault="007624C7">
      <w:pPr>
        <w:pStyle w:val="Index1"/>
        <w:tabs>
          <w:tab w:val="right" w:leader="dot" w:pos="4310"/>
        </w:tabs>
        <w:rPr>
          <w:noProof/>
        </w:rPr>
      </w:pPr>
      <w:r w:rsidRPr="0037520E">
        <w:rPr>
          <w:rFonts w:cs="Arial"/>
          <w:noProof/>
        </w:rPr>
        <w:t>XTMLOPAR Routine</w:t>
      </w:r>
      <w:r>
        <w:rPr>
          <w:noProof/>
        </w:rPr>
        <w:t>, 45</w:t>
      </w:r>
    </w:p>
    <w:p w14:paraId="569D157C" w14:textId="77777777" w:rsidR="007624C7" w:rsidRDefault="007624C7">
      <w:pPr>
        <w:pStyle w:val="Index1"/>
        <w:tabs>
          <w:tab w:val="right" w:leader="dot" w:pos="4310"/>
        </w:tabs>
        <w:rPr>
          <w:noProof/>
        </w:rPr>
      </w:pPr>
      <w:r w:rsidRPr="0037520E">
        <w:rPr>
          <w:rFonts w:cs="Arial"/>
          <w:noProof/>
        </w:rPr>
        <w:t>XTMLOSKT Routine</w:t>
      </w:r>
      <w:r>
        <w:rPr>
          <w:noProof/>
        </w:rPr>
        <w:t>, 45</w:t>
      </w:r>
    </w:p>
    <w:p w14:paraId="634E1F8B" w14:textId="77777777" w:rsidR="007624C7" w:rsidRDefault="007624C7">
      <w:pPr>
        <w:pStyle w:val="Index1"/>
        <w:tabs>
          <w:tab w:val="right" w:leader="dot" w:pos="4310"/>
        </w:tabs>
        <w:rPr>
          <w:noProof/>
        </w:rPr>
      </w:pPr>
      <w:r w:rsidRPr="0037520E">
        <w:rPr>
          <w:noProof/>
        </w:rPr>
        <w:t>XTMOVE Option</w:t>
      </w:r>
      <w:r>
        <w:rPr>
          <w:noProof/>
        </w:rPr>
        <w:t>, 318</w:t>
      </w:r>
    </w:p>
    <w:p w14:paraId="471D0E1C" w14:textId="77777777" w:rsidR="007624C7" w:rsidRDefault="007624C7">
      <w:pPr>
        <w:pStyle w:val="Index1"/>
        <w:tabs>
          <w:tab w:val="right" w:leader="dot" w:pos="4310"/>
        </w:tabs>
        <w:rPr>
          <w:noProof/>
        </w:rPr>
      </w:pPr>
      <w:r w:rsidRPr="0037520E">
        <w:rPr>
          <w:noProof/>
        </w:rPr>
        <w:t>XTMOVE-IN Option</w:t>
      </w:r>
      <w:r>
        <w:rPr>
          <w:noProof/>
        </w:rPr>
        <w:t>, 318</w:t>
      </w:r>
    </w:p>
    <w:p w14:paraId="40B31041" w14:textId="77777777" w:rsidR="007624C7" w:rsidRDefault="007624C7">
      <w:pPr>
        <w:pStyle w:val="Index1"/>
        <w:tabs>
          <w:tab w:val="right" w:leader="dot" w:pos="4310"/>
        </w:tabs>
        <w:rPr>
          <w:noProof/>
        </w:rPr>
      </w:pPr>
      <w:r w:rsidRPr="0037520E">
        <w:rPr>
          <w:noProof/>
        </w:rPr>
        <w:t>XTMP Global</w:t>
      </w:r>
      <w:r>
        <w:rPr>
          <w:noProof/>
        </w:rPr>
        <w:t>, 180</w:t>
      </w:r>
    </w:p>
    <w:p w14:paraId="30835D6A" w14:textId="77777777" w:rsidR="007624C7" w:rsidRDefault="007624C7">
      <w:pPr>
        <w:pStyle w:val="Index1"/>
        <w:tabs>
          <w:tab w:val="right" w:leader="dot" w:pos="4310"/>
        </w:tabs>
        <w:rPr>
          <w:noProof/>
        </w:rPr>
      </w:pPr>
      <w:r w:rsidRPr="0037520E">
        <w:rPr>
          <w:rFonts w:cs="Arial"/>
          <w:noProof/>
        </w:rPr>
        <w:t>XTMRPAR1 Routine</w:t>
      </w:r>
      <w:r>
        <w:rPr>
          <w:noProof/>
        </w:rPr>
        <w:t>, 45</w:t>
      </w:r>
    </w:p>
    <w:p w14:paraId="3AA37025" w14:textId="77777777" w:rsidR="007624C7" w:rsidRDefault="007624C7">
      <w:pPr>
        <w:pStyle w:val="Index1"/>
        <w:tabs>
          <w:tab w:val="right" w:leader="dot" w:pos="4310"/>
        </w:tabs>
        <w:rPr>
          <w:noProof/>
        </w:rPr>
      </w:pPr>
      <w:r w:rsidRPr="0037520E">
        <w:rPr>
          <w:rFonts w:cs="Arial"/>
          <w:noProof/>
        </w:rPr>
        <w:t>XTMRPAR2 Routine</w:t>
      </w:r>
      <w:r>
        <w:rPr>
          <w:noProof/>
        </w:rPr>
        <w:t>, 45</w:t>
      </w:r>
    </w:p>
    <w:p w14:paraId="2B11FD9B" w14:textId="77777777" w:rsidR="007624C7" w:rsidRDefault="007624C7">
      <w:pPr>
        <w:pStyle w:val="Index1"/>
        <w:tabs>
          <w:tab w:val="right" w:leader="dot" w:pos="4310"/>
        </w:tabs>
        <w:rPr>
          <w:noProof/>
        </w:rPr>
      </w:pPr>
      <w:r w:rsidRPr="0037520E">
        <w:rPr>
          <w:rFonts w:cs="Arial"/>
          <w:noProof/>
        </w:rPr>
        <w:t>XTMRPRNT Routine</w:t>
      </w:r>
      <w:r>
        <w:rPr>
          <w:noProof/>
        </w:rPr>
        <w:t>, 45</w:t>
      </w:r>
    </w:p>
    <w:p w14:paraId="6C3AE5B1" w14:textId="77777777" w:rsidR="007624C7" w:rsidRDefault="007624C7">
      <w:pPr>
        <w:pStyle w:val="Index1"/>
        <w:tabs>
          <w:tab w:val="right" w:leader="dot" w:pos="4310"/>
        </w:tabs>
        <w:rPr>
          <w:noProof/>
        </w:rPr>
      </w:pPr>
      <w:r w:rsidRPr="0037520E">
        <w:rPr>
          <w:rFonts w:cs="Arial"/>
          <w:noProof/>
        </w:rPr>
        <w:t>XTMUNIT Routine</w:t>
      </w:r>
      <w:r>
        <w:rPr>
          <w:noProof/>
        </w:rPr>
        <w:t>, 46</w:t>
      </w:r>
    </w:p>
    <w:p w14:paraId="2A8AB4F5" w14:textId="77777777" w:rsidR="007624C7" w:rsidRDefault="007624C7">
      <w:pPr>
        <w:pStyle w:val="Index1"/>
        <w:tabs>
          <w:tab w:val="right" w:leader="dot" w:pos="4310"/>
        </w:tabs>
        <w:rPr>
          <w:noProof/>
        </w:rPr>
      </w:pPr>
      <w:r w:rsidRPr="0037520E">
        <w:rPr>
          <w:noProof/>
        </w:rPr>
        <w:t>XT-NUMBER BASE CHANGER Option</w:t>
      </w:r>
      <w:r>
        <w:rPr>
          <w:noProof/>
        </w:rPr>
        <w:t>, 319</w:t>
      </w:r>
    </w:p>
    <w:p w14:paraId="264CE602" w14:textId="77777777" w:rsidR="007624C7" w:rsidRDefault="007624C7">
      <w:pPr>
        <w:pStyle w:val="Index1"/>
        <w:tabs>
          <w:tab w:val="right" w:leader="dot" w:pos="4310"/>
        </w:tabs>
        <w:rPr>
          <w:noProof/>
        </w:rPr>
      </w:pPr>
      <w:r w:rsidRPr="0037520E">
        <w:rPr>
          <w:noProof/>
        </w:rPr>
        <w:t>XTOOLS Menu</w:t>
      </w:r>
      <w:r>
        <w:rPr>
          <w:noProof/>
        </w:rPr>
        <w:t>, 319</w:t>
      </w:r>
    </w:p>
    <w:p w14:paraId="6F20ADBF" w14:textId="77777777" w:rsidR="007624C7" w:rsidRDefault="007624C7">
      <w:pPr>
        <w:pStyle w:val="Index1"/>
        <w:tabs>
          <w:tab w:val="right" w:leader="dot" w:pos="4310"/>
        </w:tabs>
        <w:rPr>
          <w:noProof/>
        </w:rPr>
      </w:pPr>
      <w:r w:rsidRPr="0037520E">
        <w:rPr>
          <w:noProof/>
        </w:rPr>
        <w:t>XT-OPTION TEST Option</w:t>
      </w:r>
      <w:r>
        <w:rPr>
          <w:noProof/>
        </w:rPr>
        <w:t>, 320</w:t>
      </w:r>
    </w:p>
    <w:p w14:paraId="53B65C1E" w14:textId="77777777" w:rsidR="007624C7" w:rsidRDefault="007624C7">
      <w:pPr>
        <w:pStyle w:val="Index1"/>
        <w:tabs>
          <w:tab w:val="right" w:leader="dot" w:pos="4310"/>
        </w:tabs>
        <w:rPr>
          <w:noProof/>
        </w:rPr>
      </w:pPr>
      <w:r w:rsidRPr="0037520E">
        <w:rPr>
          <w:rFonts w:cs="Arial"/>
          <w:noProof/>
        </w:rPr>
        <w:t>XTPMKPCF Routine</w:t>
      </w:r>
      <w:r>
        <w:rPr>
          <w:noProof/>
        </w:rPr>
        <w:t>, 46</w:t>
      </w:r>
    </w:p>
    <w:p w14:paraId="15F8BBC0" w14:textId="77777777" w:rsidR="007624C7" w:rsidRDefault="007624C7">
      <w:pPr>
        <w:pStyle w:val="Index1"/>
        <w:tabs>
          <w:tab w:val="right" w:leader="dot" w:pos="4310"/>
        </w:tabs>
        <w:rPr>
          <w:noProof/>
        </w:rPr>
      </w:pPr>
      <w:r w:rsidRPr="0037520E">
        <w:rPr>
          <w:rFonts w:cs="Arial"/>
          <w:noProof/>
        </w:rPr>
        <w:t>XTPMKPP Routine</w:t>
      </w:r>
      <w:r>
        <w:rPr>
          <w:noProof/>
        </w:rPr>
        <w:t>, 46</w:t>
      </w:r>
    </w:p>
    <w:p w14:paraId="024767DB" w14:textId="77777777" w:rsidR="007624C7" w:rsidRDefault="007624C7">
      <w:pPr>
        <w:pStyle w:val="Index1"/>
        <w:tabs>
          <w:tab w:val="right" w:leader="dot" w:pos="4310"/>
        </w:tabs>
        <w:rPr>
          <w:noProof/>
        </w:rPr>
      </w:pPr>
      <w:r w:rsidRPr="0037520E">
        <w:rPr>
          <w:rFonts w:cs="Arial"/>
          <w:noProof/>
        </w:rPr>
        <w:t>XTPMKPTC Routine</w:t>
      </w:r>
      <w:r>
        <w:rPr>
          <w:noProof/>
        </w:rPr>
        <w:t>, 46</w:t>
      </w:r>
    </w:p>
    <w:p w14:paraId="0867EB64" w14:textId="77777777" w:rsidR="007624C7" w:rsidRDefault="007624C7">
      <w:pPr>
        <w:pStyle w:val="Index1"/>
        <w:tabs>
          <w:tab w:val="right" w:leader="dot" w:pos="4310"/>
        </w:tabs>
        <w:rPr>
          <w:noProof/>
        </w:rPr>
      </w:pPr>
      <w:r w:rsidRPr="0037520E">
        <w:rPr>
          <w:rFonts w:cs="Arial"/>
          <w:noProof/>
        </w:rPr>
        <w:t>XTPMNEX7 Routine</w:t>
      </w:r>
      <w:r>
        <w:rPr>
          <w:noProof/>
        </w:rPr>
        <w:t>, 46</w:t>
      </w:r>
    </w:p>
    <w:p w14:paraId="15BE22F7" w14:textId="77777777" w:rsidR="007624C7" w:rsidRDefault="007624C7">
      <w:pPr>
        <w:pStyle w:val="Index1"/>
        <w:tabs>
          <w:tab w:val="right" w:leader="dot" w:pos="4310"/>
        </w:tabs>
        <w:rPr>
          <w:noProof/>
        </w:rPr>
      </w:pPr>
      <w:r w:rsidRPr="0037520E">
        <w:rPr>
          <w:rFonts w:cs="Arial"/>
          <w:noProof/>
        </w:rPr>
        <w:t>XTPMSTA2 Routine</w:t>
      </w:r>
      <w:r>
        <w:rPr>
          <w:noProof/>
        </w:rPr>
        <w:t>, 46</w:t>
      </w:r>
    </w:p>
    <w:p w14:paraId="3A501AB7" w14:textId="77777777" w:rsidR="007624C7" w:rsidRDefault="007624C7">
      <w:pPr>
        <w:pStyle w:val="Index1"/>
        <w:tabs>
          <w:tab w:val="right" w:leader="dot" w:pos="4310"/>
        </w:tabs>
        <w:rPr>
          <w:noProof/>
        </w:rPr>
      </w:pPr>
      <w:r w:rsidRPr="0037520E">
        <w:rPr>
          <w:rFonts w:cs="Arial"/>
          <w:noProof/>
        </w:rPr>
        <w:t>XTPOST Routine</w:t>
      </w:r>
      <w:r>
        <w:rPr>
          <w:noProof/>
        </w:rPr>
        <w:t>, 46</w:t>
      </w:r>
    </w:p>
    <w:p w14:paraId="2E1DA387" w14:textId="77777777" w:rsidR="007624C7" w:rsidRDefault="007624C7">
      <w:pPr>
        <w:pStyle w:val="Index1"/>
        <w:tabs>
          <w:tab w:val="right" w:leader="dot" w:pos="4310"/>
        </w:tabs>
        <w:rPr>
          <w:noProof/>
        </w:rPr>
      </w:pPr>
      <w:r w:rsidRPr="0037520E">
        <w:rPr>
          <w:noProof/>
        </w:rPr>
        <w:t>XT-PURGE ERRORS Option</w:t>
      </w:r>
      <w:r>
        <w:rPr>
          <w:noProof/>
        </w:rPr>
        <w:t>, 320</w:t>
      </w:r>
    </w:p>
    <w:p w14:paraId="42174750" w14:textId="77777777" w:rsidR="007624C7" w:rsidRDefault="007624C7">
      <w:pPr>
        <w:pStyle w:val="Index1"/>
        <w:tabs>
          <w:tab w:val="right" w:leader="dot" w:pos="4310"/>
        </w:tabs>
        <w:rPr>
          <w:noProof/>
        </w:rPr>
      </w:pPr>
      <w:r w:rsidRPr="0037520E">
        <w:rPr>
          <w:noProof/>
        </w:rPr>
        <w:t>XTQUEUABLE OPTIONS Menu</w:t>
      </w:r>
      <w:r>
        <w:rPr>
          <w:noProof/>
        </w:rPr>
        <w:t>, 320</w:t>
      </w:r>
    </w:p>
    <w:p w14:paraId="121796AA" w14:textId="77777777" w:rsidR="007624C7" w:rsidRDefault="007624C7">
      <w:pPr>
        <w:pStyle w:val="Index1"/>
        <w:tabs>
          <w:tab w:val="right" w:leader="dot" w:pos="4310"/>
        </w:tabs>
        <w:rPr>
          <w:noProof/>
        </w:rPr>
      </w:pPr>
      <w:r w:rsidRPr="0037520E">
        <w:rPr>
          <w:rFonts w:cs="Arial"/>
          <w:noProof/>
        </w:rPr>
        <w:t>XTRCMP Routine</w:t>
      </w:r>
      <w:r>
        <w:rPr>
          <w:noProof/>
        </w:rPr>
        <w:t>, 46</w:t>
      </w:r>
    </w:p>
    <w:p w14:paraId="2DFBBFFD" w14:textId="77777777" w:rsidR="007624C7" w:rsidRDefault="007624C7">
      <w:pPr>
        <w:pStyle w:val="Index1"/>
        <w:tabs>
          <w:tab w:val="right" w:leader="dot" w:pos="4310"/>
        </w:tabs>
        <w:rPr>
          <w:noProof/>
        </w:rPr>
      </w:pPr>
      <w:r w:rsidRPr="0037520E">
        <w:rPr>
          <w:noProof/>
        </w:rPr>
        <w:t>XTRDEL Option</w:t>
      </w:r>
      <w:r>
        <w:rPr>
          <w:noProof/>
        </w:rPr>
        <w:t>, 320</w:t>
      </w:r>
    </w:p>
    <w:p w14:paraId="2E012AA6" w14:textId="77777777" w:rsidR="007624C7" w:rsidRDefault="007624C7">
      <w:pPr>
        <w:pStyle w:val="Index1"/>
        <w:tabs>
          <w:tab w:val="right" w:leader="dot" w:pos="4310"/>
        </w:tabs>
        <w:rPr>
          <w:noProof/>
        </w:rPr>
      </w:pPr>
      <w:r w:rsidRPr="0037520E">
        <w:rPr>
          <w:noProof/>
        </w:rPr>
        <w:t>XTRGRPE Option</w:t>
      </w:r>
      <w:r>
        <w:rPr>
          <w:noProof/>
        </w:rPr>
        <w:t>, 320</w:t>
      </w:r>
    </w:p>
    <w:p w14:paraId="7DCDDEB2" w14:textId="77777777" w:rsidR="007624C7" w:rsidRDefault="007624C7">
      <w:pPr>
        <w:pStyle w:val="Index1"/>
        <w:tabs>
          <w:tab w:val="right" w:leader="dot" w:pos="4310"/>
        </w:tabs>
        <w:rPr>
          <w:noProof/>
        </w:rPr>
      </w:pPr>
      <w:r w:rsidRPr="0037520E">
        <w:rPr>
          <w:noProof/>
        </w:rPr>
        <w:t>XTRMON Bulletin</w:t>
      </w:r>
      <w:r>
        <w:rPr>
          <w:noProof/>
        </w:rPr>
        <w:t>, 380</w:t>
      </w:r>
    </w:p>
    <w:p w14:paraId="5DE53BF0" w14:textId="77777777" w:rsidR="007624C7" w:rsidRDefault="007624C7">
      <w:pPr>
        <w:pStyle w:val="Index1"/>
        <w:tabs>
          <w:tab w:val="right" w:leader="dot" w:pos="4310"/>
        </w:tabs>
        <w:rPr>
          <w:noProof/>
        </w:rPr>
      </w:pPr>
      <w:r w:rsidRPr="0037520E">
        <w:rPr>
          <w:rFonts w:cs="Arial"/>
          <w:noProof/>
        </w:rPr>
        <w:t xml:space="preserve">XTRMON </w:t>
      </w:r>
      <w:r w:rsidRPr="0037520E">
        <w:rPr>
          <w:rFonts w:eastAsia="MS Mincho" w:cs="Arial"/>
          <w:noProof/>
        </w:rPr>
        <w:t>Routine</w:t>
      </w:r>
      <w:r>
        <w:rPr>
          <w:noProof/>
        </w:rPr>
        <w:t>, 46</w:t>
      </w:r>
    </w:p>
    <w:p w14:paraId="3E3947F8" w14:textId="77777777" w:rsidR="007624C7" w:rsidRDefault="007624C7">
      <w:pPr>
        <w:pStyle w:val="Index1"/>
        <w:tabs>
          <w:tab w:val="right" w:leader="dot" w:pos="4310"/>
        </w:tabs>
        <w:rPr>
          <w:noProof/>
        </w:rPr>
      </w:pPr>
      <w:r w:rsidRPr="0037520E">
        <w:rPr>
          <w:noProof/>
        </w:rPr>
        <w:t>XTRMONITOR Option</w:t>
      </w:r>
      <w:r>
        <w:rPr>
          <w:noProof/>
        </w:rPr>
        <w:t>, 321</w:t>
      </w:r>
    </w:p>
    <w:p w14:paraId="368AD082" w14:textId="77777777" w:rsidR="007624C7" w:rsidRDefault="007624C7">
      <w:pPr>
        <w:pStyle w:val="Index1"/>
        <w:tabs>
          <w:tab w:val="right" w:leader="dot" w:pos="4310"/>
        </w:tabs>
        <w:rPr>
          <w:noProof/>
        </w:rPr>
      </w:pPr>
      <w:r w:rsidRPr="0037520E">
        <w:rPr>
          <w:noProof/>
        </w:rPr>
        <w:t>XT-ROUTINE COMPARE Option</w:t>
      </w:r>
      <w:r>
        <w:rPr>
          <w:noProof/>
        </w:rPr>
        <w:t>, 321</w:t>
      </w:r>
    </w:p>
    <w:p w14:paraId="066DD5C9" w14:textId="77777777" w:rsidR="007624C7" w:rsidRDefault="007624C7">
      <w:pPr>
        <w:pStyle w:val="Index1"/>
        <w:tabs>
          <w:tab w:val="right" w:leader="dot" w:pos="4310"/>
        </w:tabs>
        <w:rPr>
          <w:noProof/>
        </w:rPr>
      </w:pPr>
      <w:r w:rsidRPr="0037520E">
        <w:rPr>
          <w:noProof/>
        </w:rPr>
        <w:t>XT-RTN CS EDT Option</w:t>
      </w:r>
      <w:r>
        <w:rPr>
          <w:noProof/>
        </w:rPr>
        <w:t>, 321</w:t>
      </w:r>
    </w:p>
    <w:p w14:paraId="3EAF293B" w14:textId="77777777" w:rsidR="007624C7" w:rsidRDefault="007624C7">
      <w:pPr>
        <w:pStyle w:val="Index1"/>
        <w:tabs>
          <w:tab w:val="right" w:leader="dot" w:pos="4310"/>
        </w:tabs>
        <w:rPr>
          <w:noProof/>
        </w:rPr>
      </w:pPr>
      <w:r w:rsidRPr="0037520E">
        <w:rPr>
          <w:noProof/>
        </w:rPr>
        <w:t>XT-RTN CS UPDATE Option</w:t>
      </w:r>
      <w:r>
        <w:rPr>
          <w:noProof/>
        </w:rPr>
        <w:t>, 322</w:t>
      </w:r>
    </w:p>
    <w:p w14:paraId="60CD9286" w14:textId="77777777" w:rsidR="007624C7" w:rsidRDefault="007624C7">
      <w:pPr>
        <w:pStyle w:val="Index1"/>
        <w:tabs>
          <w:tab w:val="right" w:leader="dot" w:pos="4310"/>
        </w:tabs>
        <w:rPr>
          <w:noProof/>
        </w:rPr>
      </w:pPr>
      <w:r w:rsidRPr="0037520E">
        <w:rPr>
          <w:rFonts w:cs="Arial"/>
          <w:noProof/>
        </w:rPr>
        <w:t>XTRUTL Routine</w:t>
      </w:r>
      <w:r>
        <w:rPr>
          <w:noProof/>
        </w:rPr>
        <w:t>, 46</w:t>
      </w:r>
    </w:p>
    <w:p w14:paraId="497B1391" w14:textId="77777777" w:rsidR="007624C7" w:rsidRDefault="007624C7">
      <w:pPr>
        <w:pStyle w:val="Index1"/>
        <w:tabs>
          <w:tab w:val="right" w:leader="dot" w:pos="4310"/>
        </w:tabs>
        <w:rPr>
          <w:noProof/>
        </w:rPr>
      </w:pPr>
      <w:r w:rsidRPr="0037520E">
        <w:rPr>
          <w:rFonts w:cs="Arial"/>
          <w:noProof/>
        </w:rPr>
        <w:t>XTRUTL1 Routine</w:t>
      </w:r>
      <w:r>
        <w:rPr>
          <w:noProof/>
        </w:rPr>
        <w:t>, 46</w:t>
      </w:r>
    </w:p>
    <w:p w14:paraId="11AA894E" w14:textId="77777777" w:rsidR="007624C7" w:rsidRDefault="007624C7">
      <w:pPr>
        <w:pStyle w:val="Index1"/>
        <w:tabs>
          <w:tab w:val="right" w:leader="dot" w:pos="4310"/>
        </w:tabs>
        <w:rPr>
          <w:noProof/>
        </w:rPr>
      </w:pPr>
      <w:r w:rsidRPr="0037520E">
        <w:rPr>
          <w:rFonts w:cs="Arial"/>
          <w:noProof/>
        </w:rPr>
        <w:t>XTRUTL2 Routine</w:t>
      </w:r>
      <w:r>
        <w:rPr>
          <w:noProof/>
        </w:rPr>
        <w:t>, 46</w:t>
      </w:r>
    </w:p>
    <w:p w14:paraId="566230D4" w14:textId="77777777" w:rsidR="007624C7" w:rsidRDefault="007624C7">
      <w:pPr>
        <w:pStyle w:val="Index1"/>
        <w:tabs>
          <w:tab w:val="right" w:leader="dot" w:pos="4310"/>
        </w:tabs>
        <w:rPr>
          <w:noProof/>
        </w:rPr>
      </w:pPr>
      <w:r w:rsidRPr="0037520E">
        <w:rPr>
          <w:noProof/>
        </w:rPr>
        <w:t>XTSUMBLD Option</w:t>
      </w:r>
      <w:r>
        <w:rPr>
          <w:noProof/>
        </w:rPr>
        <w:t>, 322</w:t>
      </w:r>
    </w:p>
    <w:p w14:paraId="0FF81766" w14:textId="77777777" w:rsidR="007624C7" w:rsidRDefault="007624C7">
      <w:pPr>
        <w:pStyle w:val="Index1"/>
        <w:tabs>
          <w:tab w:val="right" w:leader="dot" w:pos="4310"/>
        </w:tabs>
        <w:rPr>
          <w:noProof/>
        </w:rPr>
      </w:pPr>
      <w:r w:rsidRPr="0037520E">
        <w:rPr>
          <w:rFonts w:cs="Arial"/>
          <w:noProof/>
        </w:rPr>
        <w:t>XTSUMBLD Routine</w:t>
      </w:r>
      <w:r>
        <w:rPr>
          <w:noProof/>
        </w:rPr>
        <w:t>, 46</w:t>
      </w:r>
    </w:p>
    <w:p w14:paraId="3BA66A7D" w14:textId="77777777" w:rsidR="007624C7" w:rsidRDefault="007624C7">
      <w:pPr>
        <w:pStyle w:val="Index1"/>
        <w:tabs>
          <w:tab w:val="right" w:leader="dot" w:pos="4310"/>
        </w:tabs>
        <w:rPr>
          <w:noProof/>
        </w:rPr>
      </w:pPr>
      <w:r w:rsidRPr="0037520E">
        <w:rPr>
          <w:noProof/>
        </w:rPr>
        <w:t>XTSUMBLD-CHECK Option</w:t>
      </w:r>
      <w:r>
        <w:rPr>
          <w:noProof/>
        </w:rPr>
        <w:t>, 322</w:t>
      </w:r>
    </w:p>
    <w:p w14:paraId="7A500D5B" w14:textId="77777777" w:rsidR="007624C7" w:rsidRDefault="007624C7">
      <w:pPr>
        <w:pStyle w:val="Index1"/>
        <w:tabs>
          <w:tab w:val="right" w:leader="dot" w:pos="4310"/>
        </w:tabs>
        <w:rPr>
          <w:noProof/>
        </w:rPr>
      </w:pPr>
      <w:r w:rsidRPr="0037520E">
        <w:rPr>
          <w:rFonts w:cs="Arial"/>
          <w:noProof/>
        </w:rPr>
        <w:t>XTSUMCK Routine</w:t>
      </w:r>
      <w:r>
        <w:rPr>
          <w:noProof/>
        </w:rPr>
        <w:t>, 46</w:t>
      </w:r>
    </w:p>
    <w:p w14:paraId="6C1D54FE" w14:textId="77777777" w:rsidR="007624C7" w:rsidRDefault="007624C7">
      <w:pPr>
        <w:pStyle w:val="Index1"/>
        <w:tabs>
          <w:tab w:val="right" w:leader="dot" w:pos="4310"/>
        </w:tabs>
        <w:rPr>
          <w:noProof/>
        </w:rPr>
      </w:pPr>
      <w:r w:rsidRPr="0037520E">
        <w:rPr>
          <w:rFonts w:cs="Arial"/>
          <w:noProof/>
        </w:rPr>
        <w:t>XTSUMCK1 Routine</w:t>
      </w:r>
      <w:r>
        <w:rPr>
          <w:noProof/>
        </w:rPr>
        <w:t>, 46</w:t>
      </w:r>
    </w:p>
    <w:p w14:paraId="3C5274B5" w14:textId="77777777" w:rsidR="007624C7" w:rsidRDefault="007624C7">
      <w:pPr>
        <w:pStyle w:val="Index1"/>
        <w:tabs>
          <w:tab w:val="right" w:leader="dot" w:pos="4310"/>
        </w:tabs>
        <w:rPr>
          <w:noProof/>
        </w:rPr>
      </w:pPr>
      <w:r w:rsidRPr="0037520E">
        <w:rPr>
          <w:noProof/>
        </w:rPr>
        <w:t>XTV EDIT VERIF PACKAGE Option</w:t>
      </w:r>
      <w:r>
        <w:rPr>
          <w:noProof/>
        </w:rPr>
        <w:t>, 322</w:t>
      </w:r>
    </w:p>
    <w:p w14:paraId="425414E7" w14:textId="77777777" w:rsidR="007624C7" w:rsidRDefault="007624C7">
      <w:pPr>
        <w:pStyle w:val="Index1"/>
        <w:tabs>
          <w:tab w:val="right" w:leader="dot" w:pos="4310"/>
        </w:tabs>
        <w:rPr>
          <w:noProof/>
        </w:rPr>
      </w:pPr>
      <w:r w:rsidRPr="0037520E">
        <w:rPr>
          <w:noProof/>
        </w:rPr>
        <w:t>XTV GLOBAL CHANGES (#8991.2) File</w:t>
      </w:r>
      <w:r>
        <w:rPr>
          <w:noProof/>
        </w:rPr>
        <w:t>, 68, 93</w:t>
      </w:r>
    </w:p>
    <w:p w14:paraId="2EB2B0E5" w14:textId="77777777" w:rsidR="007624C7" w:rsidRDefault="007624C7">
      <w:pPr>
        <w:pStyle w:val="Index1"/>
        <w:tabs>
          <w:tab w:val="right" w:leader="dot" w:pos="4310"/>
        </w:tabs>
        <w:rPr>
          <w:noProof/>
        </w:rPr>
      </w:pPr>
      <w:r w:rsidRPr="0037520E">
        <w:rPr>
          <w:noProof/>
        </w:rPr>
        <w:t>XTV MENU</w:t>
      </w:r>
      <w:r>
        <w:rPr>
          <w:noProof/>
        </w:rPr>
        <w:t>, 322</w:t>
      </w:r>
    </w:p>
    <w:p w14:paraId="183905E7" w14:textId="77777777" w:rsidR="007624C7" w:rsidRDefault="007624C7">
      <w:pPr>
        <w:pStyle w:val="Index1"/>
        <w:tabs>
          <w:tab w:val="right" w:leader="dot" w:pos="4310"/>
        </w:tabs>
        <w:rPr>
          <w:noProof/>
        </w:rPr>
      </w:pPr>
      <w:r w:rsidRPr="0037520E">
        <w:rPr>
          <w:noProof/>
        </w:rPr>
        <w:t>XTV ROUTINE CHANGES (#8991) File</w:t>
      </w:r>
      <w:r>
        <w:rPr>
          <w:noProof/>
        </w:rPr>
        <w:t>, 68, 93</w:t>
      </w:r>
    </w:p>
    <w:p w14:paraId="5EA4380C" w14:textId="77777777" w:rsidR="007624C7" w:rsidRDefault="007624C7">
      <w:pPr>
        <w:pStyle w:val="Index1"/>
        <w:tabs>
          <w:tab w:val="right" w:leader="dot" w:pos="4310"/>
        </w:tabs>
        <w:rPr>
          <w:noProof/>
        </w:rPr>
      </w:pPr>
      <w:r w:rsidRPr="0037520E">
        <w:rPr>
          <w:noProof/>
        </w:rPr>
        <w:t>XTV VERIFICATION PACKAGE (#8991.19) File</w:t>
      </w:r>
      <w:r>
        <w:rPr>
          <w:noProof/>
        </w:rPr>
        <w:t>, 68, 93</w:t>
      </w:r>
    </w:p>
    <w:p w14:paraId="5D0708FD" w14:textId="77777777" w:rsidR="007624C7" w:rsidRDefault="007624C7">
      <w:pPr>
        <w:pStyle w:val="Index1"/>
        <w:tabs>
          <w:tab w:val="right" w:leader="dot" w:pos="4310"/>
        </w:tabs>
        <w:rPr>
          <w:noProof/>
        </w:rPr>
      </w:pPr>
      <w:r w:rsidRPr="0037520E">
        <w:rPr>
          <w:noProof/>
        </w:rPr>
        <w:t>XT-VARIABLE CHANGER Option</w:t>
      </w:r>
      <w:r>
        <w:rPr>
          <w:noProof/>
        </w:rPr>
        <w:t>, 323</w:t>
      </w:r>
    </w:p>
    <w:p w14:paraId="71F0A993" w14:textId="77777777" w:rsidR="007624C7" w:rsidRDefault="007624C7">
      <w:pPr>
        <w:pStyle w:val="Index1"/>
        <w:tabs>
          <w:tab w:val="right" w:leader="dot" w:pos="4310"/>
        </w:tabs>
        <w:rPr>
          <w:noProof/>
        </w:rPr>
      </w:pPr>
      <w:r w:rsidRPr="0037520E">
        <w:rPr>
          <w:noProof/>
        </w:rPr>
        <w:t>XT-VERSION NUMBER Option</w:t>
      </w:r>
      <w:r>
        <w:rPr>
          <w:noProof/>
        </w:rPr>
        <w:t>, 323</w:t>
      </w:r>
    </w:p>
    <w:p w14:paraId="38A65A2C" w14:textId="77777777" w:rsidR="007624C7" w:rsidRDefault="007624C7">
      <w:pPr>
        <w:pStyle w:val="Index1"/>
        <w:tabs>
          <w:tab w:val="right" w:leader="dot" w:pos="4310"/>
        </w:tabs>
        <w:rPr>
          <w:noProof/>
        </w:rPr>
      </w:pPr>
      <w:r w:rsidRPr="0037520E">
        <w:rPr>
          <w:noProof/>
        </w:rPr>
        <w:t>XTVG COMPARE Option</w:t>
      </w:r>
      <w:r>
        <w:rPr>
          <w:noProof/>
        </w:rPr>
        <w:t>, 323</w:t>
      </w:r>
    </w:p>
    <w:p w14:paraId="60DE27DE" w14:textId="77777777" w:rsidR="007624C7" w:rsidRDefault="007624C7">
      <w:pPr>
        <w:pStyle w:val="Index1"/>
        <w:tabs>
          <w:tab w:val="right" w:leader="dot" w:pos="4310"/>
        </w:tabs>
        <w:rPr>
          <w:noProof/>
        </w:rPr>
      </w:pPr>
      <w:r w:rsidRPr="0037520E">
        <w:rPr>
          <w:noProof/>
        </w:rPr>
        <w:t>XTVG UPDATE Option</w:t>
      </w:r>
      <w:r>
        <w:rPr>
          <w:noProof/>
        </w:rPr>
        <w:t>, 324</w:t>
      </w:r>
    </w:p>
    <w:p w14:paraId="45AC6057" w14:textId="77777777" w:rsidR="007624C7" w:rsidRDefault="007624C7">
      <w:pPr>
        <w:pStyle w:val="Index1"/>
        <w:tabs>
          <w:tab w:val="right" w:leader="dot" w:pos="4310"/>
        </w:tabs>
        <w:rPr>
          <w:noProof/>
        </w:rPr>
      </w:pPr>
      <w:r w:rsidRPr="0037520E">
        <w:rPr>
          <w:rFonts w:cs="Arial"/>
          <w:noProof/>
        </w:rPr>
        <w:t>XTVNUM Routine</w:t>
      </w:r>
      <w:r>
        <w:rPr>
          <w:noProof/>
        </w:rPr>
        <w:t>, 46</w:t>
      </w:r>
    </w:p>
    <w:p w14:paraId="00F8CAA4" w14:textId="77777777" w:rsidR="007624C7" w:rsidRDefault="007624C7">
      <w:pPr>
        <w:pStyle w:val="Index1"/>
        <w:tabs>
          <w:tab w:val="right" w:leader="dot" w:pos="4310"/>
        </w:tabs>
        <w:rPr>
          <w:noProof/>
        </w:rPr>
      </w:pPr>
      <w:r w:rsidRPr="0037520E">
        <w:rPr>
          <w:noProof/>
        </w:rPr>
        <w:t>XTVR COMPARE Option</w:t>
      </w:r>
      <w:r>
        <w:rPr>
          <w:noProof/>
        </w:rPr>
        <w:t>, 93, 324, 326</w:t>
      </w:r>
    </w:p>
    <w:p w14:paraId="6382B1AB" w14:textId="77777777" w:rsidR="007624C7" w:rsidRDefault="007624C7">
      <w:pPr>
        <w:pStyle w:val="Index1"/>
        <w:tabs>
          <w:tab w:val="right" w:leader="dot" w:pos="4310"/>
        </w:tabs>
        <w:rPr>
          <w:noProof/>
        </w:rPr>
      </w:pPr>
      <w:r w:rsidRPr="0037520E">
        <w:rPr>
          <w:noProof/>
        </w:rPr>
        <w:t>XTVR MENU</w:t>
      </w:r>
      <w:r>
        <w:rPr>
          <w:noProof/>
        </w:rPr>
        <w:t>, 324</w:t>
      </w:r>
    </w:p>
    <w:p w14:paraId="27E6E0E3" w14:textId="77777777" w:rsidR="007624C7" w:rsidRDefault="007624C7">
      <w:pPr>
        <w:pStyle w:val="Index1"/>
        <w:tabs>
          <w:tab w:val="right" w:leader="dot" w:pos="4310"/>
        </w:tabs>
        <w:rPr>
          <w:noProof/>
        </w:rPr>
      </w:pPr>
      <w:r w:rsidRPr="0037520E">
        <w:rPr>
          <w:noProof/>
        </w:rPr>
        <w:t>XTVR MOST RECENT CHANGE DATE Option</w:t>
      </w:r>
      <w:r>
        <w:rPr>
          <w:noProof/>
        </w:rPr>
        <w:t>, 324</w:t>
      </w:r>
    </w:p>
    <w:p w14:paraId="5F4E3BC1" w14:textId="77777777" w:rsidR="007624C7" w:rsidRDefault="007624C7">
      <w:pPr>
        <w:pStyle w:val="Index1"/>
        <w:tabs>
          <w:tab w:val="right" w:leader="dot" w:pos="4310"/>
        </w:tabs>
        <w:rPr>
          <w:noProof/>
        </w:rPr>
      </w:pPr>
      <w:r w:rsidRPr="0037520E">
        <w:rPr>
          <w:noProof/>
        </w:rPr>
        <w:t>XTVR RESTORE PREV ROUTINE Option</w:t>
      </w:r>
      <w:r>
        <w:rPr>
          <w:noProof/>
        </w:rPr>
        <w:t>, 325</w:t>
      </w:r>
    </w:p>
    <w:p w14:paraId="57574C67" w14:textId="77777777" w:rsidR="007624C7" w:rsidRDefault="007624C7">
      <w:pPr>
        <w:pStyle w:val="Index1"/>
        <w:tabs>
          <w:tab w:val="right" w:leader="dot" w:pos="4310"/>
        </w:tabs>
        <w:rPr>
          <w:noProof/>
        </w:rPr>
      </w:pPr>
      <w:r w:rsidRPr="0037520E">
        <w:rPr>
          <w:noProof/>
        </w:rPr>
        <w:t>XTVR UPDATE Option</w:t>
      </w:r>
      <w:r>
        <w:rPr>
          <w:noProof/>
        </w:rPr>
        <w:t>, 93, 325</w:t>
      </w:r>
    </w:p>
    <w:p w14:paraId="4B1AFDD5" w14:textId="77777777" w:rsidR="007624C7" w:rsidRDefault="007624C7">
      <w:pPr>
        <w:pStyle w:val="Index1"/>
        <w:tabs>
          <w:tab w:val="right" w:leader="dot" w:pos="4310"/>
        </w:tabs>
        <w:rPr>
          <w:noProof/>
        </w:rPr>
      </w:pPr>
      <w:r w:rsidRPr="0037520E">
        <w:rPr>
          <w:rFonts w:cs="Arial"/>
          <w:noProof/>
        </w:rPr>
        <w:t>XTVRC1 Routine</w:t>
      </w:r>
      <w:r>
        <w:rPr>
          <w:noProof/>
        </w:rPr>
        <w:t>, 46</w:t>
      </w:r>
    </w:p>
    <w:p w14:paraId="6588BC3A" w14:textId="77777777" w:rsidR="007624C7" w:rsidRDefault="007624C7">
      <w:pPr>
        <w:pStyle w:val="Index1"/>
        <w:tabs>
          <w:tab w:val="right" w:leader="dot" w:pos="4310"/>
        </w:tabs>
        <w:rPr>
          <w:noProof/>
        </w:rPr>
      </w:pPr>
      <w:r w:rsidRPr="0037520E">
        <w:rPr>
          <w:rFonts w:cs="Arial"/>
          <w:noProof/>
        </w:rPr>
        <w:t>XTVRC1A Routine</w:t>
      </w:r>
      <w:r>
        <w:rPr>
          <w:noProof/>
        </w:rPr>
        <w:t>, 46</w:t>
      </w:r>
    </w:p>
    <w:p w14:paraId="49A9F3D5" w14:textId="77777777" w:rsidR="007624C7" w:rsidRDefault="007624C7">
      <w:pPr>
        <w:pStyle w:val="Index1"/>
        <w:tabs>
          <w:tab w:val="right" w:leader="dot" w:pos="4310"/>
        </w:tabs>
        <w:rPr>
          <w:noProof/>
        </w:rPr>
      </w:pPr>
      <w:r w:rsidRPr="0037520E">
        <w:rPr>
          <w:noProof/>
        </w:rPr>
        <w:t>XU BLOCK COUNT Option</w:t>
      </w:r>
      <w:r>
        <w:rPr>
          <w:noProof/>
        </w:rPr>
        <w:t>, 218</w:t>
      </w:r>
    </w:p>
    <w:p w14:paraId="17FC0866" w14:textId="77777777" w:rsidR="007624C7" w:rsidRDefault="007624C7">
      <w:pPr>
        <w:pStyle w:val="Index1"/>
        <w:tabs>
          <w:tab w:val="right" w:leader="dot" w:pos="4310"/>
        </w:tabs>
        <w:rPr>
          <w:noProof/>
        </w:rPr>
      </w:pPr>
      <w:r w:rsidRPr="0037520E">
        <w:rPr>
          <w:noProof/>
        </w:rPr>
        <w:t>XU CHECKSUM LOAD Option</w:t>
      </w:r>
      <w:r>
        <w:rPr>
          <w:noProof/>
        </w:rPr>
        <w:t>, 218</w:t>
      </w:r>
    </w:p>
    <w:p w14:paraId="3ADAF89D" w14:textId="77777777" w:rsidR="007624C7" w:rsidRDefault="007624C7">
      <w:pPr>
        <w:pStyle w:val="Index1"/>
        <w:tabs>
          <w:tab w:val="right" w:leader="dot" w:pos="4310"/>
        </w:tabs>
        <w:rPr>
          <w:noProof/>
        </w:rPr>
      </w:pPr>
      <w:r w:rsidRPr="0037520E">
        <w:rPr>
          <w:noProof/>
        </w:rPr>
        <w:t>XU CHECKSUM REPORT Option</w:t>
      </w:r>
      <w:r>
        <w:rPr>
          <w:noProof/>
        </w:rPr>
        <w:t>, 218</w:t>
      </w:r>
    </w:p>
    <w:p w14:paraId="7D80646A" w14:textId="77777777" w:rsidR="007624C7" w:rsidRDefault="007624C7">
      <w:pPr>
        <w:pStyle w:val="Index1"/>
        <w:tabs>
          <w:tab w:val="right" w:leader="dot" w:pos="4310"/>
        </w:tabs>
        <w:rPr>
          <w:noProof/>
        </w:rPr>
      </w:pPr>
      <w:r w:rsidRPr="0037520E">
        <w:rPr>
          <w:noProof/>
        </w:rPr>
        <w:t>XU DA EDIT Option</w:t>
      </w:r>
      <w:r>
        <w:rPr>
          <w:noProof/>
        </w:rPr>
        <w:t>, 219</w:t>
      </w:r>
    </w:p>
    <w:p w14:paraId="41993E5A" w14:textId="77777777" w:rsidR="007624C7" w:rsidRDefault="007624C7">
      <w:pPr>
        <w:pStyle w:val="Index1"/>
        <w:tabs>
          <w:tab w:val="right" w:leader="dot" w:pos="4310"/>
        </w:tabs>
        <w:rPr>
          <w:noProof/>
        </w:rPr>
      </w:pPr>
      <w:r w:rsidRPr="0037520E">
        <w:rPr>
          <w:noProof/>
        </w:rPr>
        <w:t>XU EPC EDIT RPC</w:t>
      </w:r>
      <w:r>
        <w:rPr>
          <w:noProof/>
        </w:rPr>
        <w:t>, 353</w:t>
      </w:r>
    </w:p>
    <w:p w14:paraId="2EF9E8AD" w14:textId="77777777" w:rsidR="007624C7" w:rsidRDefault="007624C7">
      <w:pPr>
        <w:pStyle w:val="Index1"/>
        <w:tabs>
          <w:tab w:val="right" w:leader="dot" w:pos="4310"/>
        </w:tabs>
        <w:rPr>
          <w:noProof/>
        </w:rPr>
      </w:pPr>
      <w:r w:rsidRPr="0037520E">
        <w:rPr>
          <w:rFonts w:cs="Times New Roman"/>
          <w:noProof/>
        </w:rPr>
        <w:t>XU EPCS DISUSER EXP DATE</w:t>
      </w:r>
      <w:r w:rsidRPr="0037520E">
        <w:rPr>
          <w:noProof/>
        </w:rPr>
        <w:t xml:space="preserve"> Option</w:t>
      </w:r>
      <w:r>
        <w:rPr>
          <w:noProof/>
        </w:rPr>
        <w:t>, 161, 162, 220</w:t>
      </w:r>
    </w:p>
    <w:p w14:paraId="445FF07E" w14:textId="77777777" w:rsidR="007624C7" w:rsidRDefault="007624C7">
      <w:pPr>
        <w:pStyle w:val="Index1"/>
        <w:tabs>
          <w:tab w:val="right" w:leader="dot" w:pos="4310"/>
        </w:tabs>
        <w:rPr>
          <w:noProof/>
        </w:rPr>
      </w:pPr>
      <w:r w:rsidRPr="0037520E">
        <w:rPr>
          <w:rFonts w:cs="Times New Roman"/>
          <w:noProof/>
        </w:rPr>
        <w:t>XU EPCS DISUSER PRIVS</w:t>
      </w:r>
      <w:r w:rsidRPr="0037520E">
        <w:rPr>
          <w:noProof/>
        </w:rPr>
        <w:t xml:space="preserve"> Option</w:t>
      </w:r>
      <w:r>
        <w:rPr>
          <w:noProof/>
        </w:rPr>
        <w:t>, 161, 163, 220</w:t>
      </w:r>
    </w:p>
    <w:p w14:paraId="2F99DBBB" w14:textId="77777777" w:rsidR="007624C7" w:rsidRDefault="007624C7">
      <w:pPr>
        <w:pStyle w:val="Index1"/>
        <w:tabs>
          <w:tab w:val="right" w:leader="dot" w:pos="4310"/>
        </w:tabs>
        <w:rPr>
          <w:noProof/>
        </w:rPr>
      </w:pPr>
      <w:r w:rsidRPr="0037520E">
        <w:rPr>
          <w:rFonts w:cs="Times New Roman"/>
          <w:noProof/>
        </w:rPr>
        <w:t>XU EPCS DISUSER XDATE EXPIRES</w:t>
      </w:r>
      <w:r w:rsidRPr="0037520E">
        <w:rPr>
          <w:noProof/>
        </w:rPr>
        <w:t xml:space="preserve"> Option</w:t>
      </w:r>
      <w:r>
        <w:rPr>
          <w:noProof/>
        </w:rPr>
        <w:t>, 161, 163, 221</w:t>
      </w:r>
    </w:p>
    <w:p w14:paraId="3C8F5320" w14:textId="77777777" w:rsidR="007624C7" w:rsidRDefault="007624C7">
      <w:pPr>
        <w:pStyle w:val="Index1"/>
        <w:tabs>
          <w:tab w:val="right" w:leader="dot" w:pos="4310"/>
        </w:tabs>
        <w:rPr>
          <w:noProof/>
        </w:rPr>
      </w:pPr>
      <w:r w:rsidRPr="0037520E">
        <w:rPr>
          <w:noProof/>
        </w:rPr>
        <w:t>XU EPCS EDIT DATA Option</w:t>
      </w:r>
      <w:r>
        <w:rPr>
          <w:noProof/>
        </w:rPr>
        <w:t>, 221</w:t>
      </w:r>
    </w:p>
    <w:p w14:paraId="6174C352" w14:textId="77777777" w:rsidR="007624C7" w:rsidRDefault="007624C7">
      <w:pPr>
        <w:pStyle w:val="Index1"/>
        <w:tabs>
          <w:tab w:val="right" w:leader="dot" w:pos="4310"/>
        </w:tabs>
        <w:rPr>
          <w:noProof/>
        </w:rPr>
      </w:pPr>
      <w:r w:rsidRPr="0037520E">
        <w:rPr>
          <w:noProof/>
        </w:rPr>
        <w:t>XU EPCS EDIT DEA# AND XDATE Option</w:t>
      </w:r>
      <w:r>
        <w:rPr>
          <w:noProof/>
        </w:rPr>
        <w:t>, 162, 222</w:t>
      </w:r>
    </w:p>
    <w:p w14:paraId="577612AE" w14:textId="77777777" w:rsidR="007624C7" w:rsidRDefault="007624C7">
      <w:pPr>
        <w:pStyle w:val="Index1"/>
        <w:tabs>
          <w:tab w:val="right" w:leader="dot" w:pos="4310"/>
        </w:tabs>
        <w:rPr>
          <w:noProof/>
        </w:rPr>
      </w:pPr>
      <w:r w:rsidRPr="0037520E">
        <w:rPr>
          <w:rFonts w:cs="Times New Roman"/>
          <w:noProof/>
        </w:rPr>
        <w:t>XU EPCS EXP DATE</w:t>
      </w:r>
      <w:r w:rsidRPr="0037520E">
        <w:rPr>
          <w:noProof/>
        </w:rPr>
        <w:t xml:space="preserve"> Option</w:t>
      </w:r>
      <w:r>
        <w:rPr>
          <w:noProof/>
        </w:rPr>
        <w:t>, 161, 162, 222</w:t>
      </w:r>
    </w:p>
    <w:p w14:paraId="67B77AA5" w14:textId="77777777" w:rsidR="007624C7" w:rsidRDefault="007624C7">
      <w:pPr>
        <w:pStyle w:val="Index1"/>
        <w:tabs>
          <w:tab w:val="right" w:leader="dot" w:pos="4310"/>
        </w:tabs>
        <w:rPr>
          <w:noProof/>
        </w:rPr>
      </w:pPr>
      <w:r w:rsidRPr="0037520E">
        <w:rPr>
          <w:rFonts w:cs="Times New Roman"/>
          <w:noProof/>
        </w:rPr>
        <w:t>XU EPCS LOGICAL ACCESS</w:t>
      </w:r>
      <w:r w:rsidRPr="0037520E">
        <w:rPr>
          <w:noProof/>
        </w:rPr>
        <w:t xml:space="preserve"> Option</w:t>
      </w:r>
      <w:r>
        <w:rPr>
          <w:noProof/>
        </w:rPr>
        <w:t>, 161, 164, 223</w:t>
      </w:r>
    </w:p>
    <w:p w14:paraId="04E8F931" w14:textId="77777777" w:rsidR="007624C7" w:rsidRDefault="007624C7">
      <w:pPr>
        <w:pStyle w:val="Index1"/>
        <w:tabs>
          <w:tab w:val="right" w:leader="dot" w:pos="4310"/>
        </w:tabs>
        <w:rPr>
          <w:noProof/>
        </w:rPr>
      </w:pPr>
      <w:r w:rsidRPr="0037520E">
        <w:rPr>
          <w:noProof/>
        </w:rPr>
        <w:t>XU EPCS Option</w:t>
      </w:r>
      <w:r>
        <w:rPr>
          <w:noProof/>
        </w:rPr>
        <w:t>, 219</w:t>
      </w:r>
    </w:p>
    <w:p w14:paraId="78AC79D4" w14:textId="77777777" w:rsidR="007624C7" w:rsidRDefault="007624C7">
      <w:pPr>
        <w:pStyle w:val="Index1"/>
        <w:tabs>
          <w:tab w:val="right" w:leader="dot" w:pos="4310"/>
        </w:tabs>
        <w:rPr>
          <w:noProof/>
        </w:rPr>
      </w:pPr>
      <w:r w:rsidRPr="0037520E">
        <w:rPr>
          <w:rFonts w:cs="Times New Roman"/>
          <w:noProof/>
        </w:rPr>
        <w:t>XU EPCS PRINT EDIT AUDIT</w:t>
      </w:r>
      <w:r w:rsidRPr="0037520E">
        <w:rPr>
          <w:noProof/>
        </w:rPr>
        <w:t xml:space="preserve"> Option</w:t>
      </w:r>
      <w:r>
        <w:rPr>
          <w:noProof/>
        </w:rPr>
        <w:t>, 161, 164, 224</w:t>
      </w:r>
    </w:p>
    <w:p w14:paraId="0BCAC097" w14:textId="77777777" w:rsidR="007624C7" w:rsidRDefault="007624C7">
      <w:pPr>
        <w:pStyle w:val="Index1"/>
        <w:tabs>
          <w:tab w:val="right" w:leader="dot" w:pos="4310"/>
        </w:tabs>
        <w:rPr>
          <w:noProof/>
        </w:rPr>
      </w:pPr>
      <w:r w:rsidRPr="0037520E">
        <w:rPr>
          <w:rFonts w:cs="Times New Roman"/>
          <w:noProof/>
        </w:rPr>
        <w:t>XU EPCS PRIVS</w:t>
      </w:r>
      <w:r w:rsidRPr="0037520E">
        <w:rPr>
          <w:noProof/>
        </w:rPr>
        <w:t xml:space="preserve"> Option</w:t>
      </w:r>
      <w:r>
        <w:rPr>
          <w:noProof/>
        </w:rPr>
        <w:t>, 161, 163, 224</w:t>
      </w:r>
    </w:p>
    <w:p w14:paraId="7C4B1D05" w14:textId="77777777" w:rsidR="007624C7" w:rsidRDefault="007624C7">
      <w:pPr>
        <w:pStyle w:val="Index1"/>
        <w:tabs>
          <w:tab w:val="right" w:leader="dot" w:pos="4310"/>
        </w:tabs>
        <w:rPr>
          <w:noProof/>
        </w:rPr>
      </w:pPr>
      <w:r w:rsidRPr="0037520E">
        <w:rPr>
          <w:rFonts w:cs="Times New Roman"/>
          <w:noProof/>
        </w:rPr>
        <w:t>XU EPCS PSDRPH AUDIT</w:t>
      </w:r>
      <w:r w:rsidRPr="0037520E">
        <w:rPr>
          <w:noProof/>
        </w:rPr>
        <w:t xml:space="preserve"> Option</w:t>
      </w:r>
      <w:r>
        <w:rPr>
          <w:noProof/>
        </w:rPr>
        <w:t>, 161, 164, 225</w:t>
      </w:r>
    </w:p>
    <w:p w14:paraId="68A5438C" w14:textId="77777777" w:rsidR="007624C7" w:rsidRDefault="007624C7">
      <w:pPr>
        <w:pStyle w:val="Index1"/>
        <w:tabs>
          <w:tab w:val="right" w:leader="dot" w:pos="4310"/>
        </w:tabs>
        <w:rPr>
          <w:noProof/>
        </w:rPr>
      </w:pPr>
      <w:r w:rsidRPr="0037520E">
        <w:rPr>
          <w:rFonts w:cs="Times New Roman"/>
          <w:noProof/>
        </w:rPr>
        <w:t>XU EPCS PSDRPH KEY</w:t>
      </w:r>
      <w:r w:rsidRPr="0037520E">
        <w:rPr>
          <w:noProof/>
        </w:rPr>
        <w:t xml:space="preserve"> Option</w:t>
      </w:r>
      <w:r>
        <w:rPr>
          <w:noProof/>
        </w:rPr>
        <w:t>, 162, 164, 227</w:t>
      </w:r>
    </w:p>
    <w:p w14:paraId="271D4015" w14:textId="77777777" w:rsidR="007624C7" w:rsidRDefault="007624C7">
      <w:pPr>
        <w:pStyle w:val="Index1"/>
        <w:tabs>
          <w:tab w:val="right" w:leader="dot" w:pos="4310"/>
        </w:tabs>
        <w:rPr>
          <w:noProof/>
        </w:rPr>
      </w:pPr>
      <w:r w:rsidRPr="0037520E">
        <w:rPr>
          <w:rFonts w:cs="Times New Roman"/>
          <w:noProof/>
        </w:rPr>
        <w:t>XU EPCS PSDRPH</w:t>
      </w:r>
      <w:r w:rsidRPr="0037520E">
        <w:rPr>
          <w:noProof/>
        </w:rPr>
        <w:t xml:space="preserve"> Option</w:t>
      </w:r>
      <w:r>
        <w:rPr>
          <w:noProof/>
        </w:rPr>
        <w:t>, 161, 163, 225</w:t>
      </w:r>
    </w:p>
    <w:p w14:paraId="28302086" w14:textId="77777777" w:rsidR="007624C7" w:rsidRDefault="007624C7">
      <w:pPr>
        <w:pStyle w:val="Index1"/>
        <w:tabs>
          <w:tab w:val="right" w:leader="dot" w:pos="4310"/>
        </w:tabs>
        <w:rPr>
          <w:noProof/>
        </w:rPr>
      </w:pPr>
      <w:r w:rsidRPr="0037520E">
        <w:rPr>
          <w:rFonts w:cs="Times New Roman"/>
          <w:noProof/>
        </w:rPr>
        <w:t>XU EPCS SET PARMS</w:t>
      </w:r>
      <w:r w:rsidRPr="0037520E">
        <w:rPr>
          <w:noProof/>
        </w:rPr>
        <w:t xml:space="preserve"> Option</w:t>
      </w:r>
      <w:r>
        <w:rPr>
          <w:noProof/>
        </w:rPr>
        <w:t>, 161, 164, 227</w:t>
      </w:r>
    </w:p>
    <w:p w14:paraId="595C85AD" w14:textId="77777777" w:rsidR="007624C7" w:rsidRDefault="007624C7">
      <w:pPr>
        <w:pStyle w:val="Index1"/>
        <w:tabs>
          <w:tab w:val="right" w:leader="dot" w:pos="4310"/>
        </w:tabs>
        <w:rPr>
          <w:noProof/>
        </w:rPr>
      </w:pPr>
      <w:r w:rsidRPr="0037520E">
        <w:rPr>
          <w:noProof/>
        </w:rPr>
        <w:t>XU EPCS UTILITY FUNCTIONS Menu</w:t>
      </w:r>
      <w:r>
        <w:rPr>
          <w:noProof/>
        </w:rPr>
        <w:t>, 161, 227</w:t>
      </w:r>
    </w:p>
    <w:p w14:paraId="4D812540" w14:textId="77777777" w:rsidR="007624C7" w:rsidRDefault="007624C7">
      <w:pPr>
        <w:pStyle w:val="Index1"/>
        <w:tabs>
          <w:tab w:val="right" w:leader="dot" w:pos="4310"/>
        </w:tabs>
        <w:rPr>
          <w:noProof/>
        </w:rPr>
      </w:pPr>
      <w:r w:rsidRPr="0037520E">
        <w:rPr>
          <w:rFonts w:cs="Times New Roman"/>
          <w:noProof/>
        </w:rPr>
        <w:t>XU EPCS XDATE EXPIRES</w:t>
      </w:r>
      <w:r w:rsidRPr="0037520E">
        <w:rPr>
          <w:noProof/>
        </w:rPr>
        <w:t xml:space="preserve"> Option</w:t>
      </w:r>
      <w:r>
        <w:rPr>
          <w:noProof/>
        </w:rPr>
        <w:t>, 161, 162, 228</w:t>
      </w:r>
    </w:p>
    <w:p w14:paraId="6E7ED533" w14:textId="77777777" w:rsidR="007624C7" w:rsidRDefault="007624C7">
      <w:pPr>
        <w:pStyle w:val="Index1"/>
        <w:tabs>
          <w:tab w:val="right" w:leader="dot" w:pos="4310"/>
        </w:tabs>
        <w:rPr>
          <w:noProof/>
        </w:rPr>
      </w:pPr>
      <w:r w:rsidRPr="0037520E">
        <w:rPr>
          <w:noProof/>
        </w:rPr>
        <w:t>XU FINDUSER Option</w:t>
      </w:r>
      <w:r>
        <w:rPr>
          <w:noProof/>
        </w:rPr>
        <w:t>, 229</w:t>
      </w:r>
    </w:p>
    <w:p w14:paraId="12C5F446" w14:textId="77777777" w:rsidR="007624C7" w:rsidRDefault="007624C7">
      <w:pPr>
        <w:pStyle w:val="Index1"/>
        <w:tabs>
          <w:tab w:val="right" w:leader="dot" w:pos="4310"/>
        </w:tabs>
        <w:rPr>
          <w:noProof/>
        </w:rPr>
      </w:pPr>
      <w:r w:rsidRPr="0037520E">
        <w:rPr>
          <w:noProof/>
        </w:rPr>
        <w:t>XU FIRST LINE PRINT Option</w:t>
      </w:r>
      <w:r>
        <w:rPr>
          <w:noProof/>
        </w:rPr>
        <w:t>, 229</w:t>
      </w:r>
    </w:p>
    <w:p w14:paraId="4F38E6E3" w14:textId="77777777" w:rsidR="007624C7" w:rsidRDefault="007624C7">
      <w:pPr>
        <w:pStyle w:val="Index1"/>
        <w:tabs>
          <w:tab w:val="right" w:leader="dot" w:pos="4310"/>
        </w:tabs>
        <w:rPr>
          <w:noProof/>
        </w:rPr>
      </w:pPr>
      <w:r w:rsidRPr="0037520E">
        <w:rPr>
          <w:rFonts w:cs="Times New Roman"/>
          <w:noProof/>
        </w:rPr>
        <w:t>XU IP RELEASE Option</w:t>
      </w:r>
      <w:r>
        <w:rPr>
          <w:noProof/>
        </w:rPr>
        <w:t>, 7, 229</w:t>
      </w:r>
    </w:p>
    <w:p w14:paraId="54FE7AEA" w14:textId="77777777" w:rsidR="007624C7" w:rsidRDefault="007624C7">
      <w:pPr>
        <w:pStyle w:val="Index1"/>
        <w:tabs>
          <w:tab w:val="right" w:leader="dot" w:pos="4310"/>
        </w:tabs>
        <w:rPr>
          <w:noProof/>
        </w:rPr>
      </w:pPr>
      <w:r w:rsidRPr="0037520E">
        <w:rPr>
          <w:noProof/>
        </w:rPr>
        <w:t>XU NOP MENU</w:t>
      </w:r>
      <w:r>
        <w:rPr>
          <w:noProof/>
        </w:rPr>
        <w:t>, 229</w:t>
      </w:r>
    </w:p>
    <w:p w14:paraId="41BE44CA" w14:textId="77777777" w:rsidR="007624C7" w:rsidRDefault="007624C7">
      <w:pPr>
        <w:pStyle w:val="Index1"/>
        <w:tabs>
          <w:tab w:val="right" w:leader="dot" w:pos="4310"/>
        </w:tabs>
        <w:rPr>
          <w:noProof/>
        </w:rPr>
      </w:pPr>
      <w:r w:rsidRPr="0037520E">
        <w:rPr>
          <w:noProof/>
        </w:rPr>
        <w:t>XU OPTION QUEUE Option</w:t>
      </w:r>
      <w:r>
        <w:rPr>
          <w:noProof/>
        </w:rPr>
        <w:t>, 230</w:t>
      </w:r>
    </w:p>
    <w:p w14:paraId="3B61D4CC" w14:textId="77777777" w:rsidR="007624C7" w:rsidRDefault="007624C7">
      <w:pPr>
        <w:pStyle w:val="Index1"/>
        <w:tabs>
          <w:tab w:val="right" w:leader="dot" w:pos="4310"/>
        </w:tabs>
        <w:rPr>
          <w:noProof/>
        </w:rPr>
      </w:pPr>
      <w:r w:rsidRPr="0037520E">
        <w:rPr>
          <w:noProof/>
        </w:rPr>
        <w:t>XU OPTION START Option</w:t>
      </w:r>
      <w:r>
        <w:rPr>
          <w:noProof/>
        </w:rPr>
        <w:t>, 230</w:t>
      </w:r>
    </w:p>
    <w:p w14:paraId="332D60AA" w14:textId="77777777" w:rsidR="007624C7" w:rsidRDefault="007624C7">
      <w:pPr>
        <w:pStyle w:val="Index1"/>
        <w:tabs>
          <w:tab w:val="right" w:leader="dot" w:pos="4310"/>
        </w:tabs>
        <w:rPr>
          <w:noProof/>
        </w:rPr>
      </w:pPr>
      <w:r w:rsidRPr="0037520E">
        <w:rPr>
          <w:noProof/>
        </w:rPr>
        <w:t>XU PROC CNT CLUP Option</w:t>
      </w:r>
      <w:r>
        <w:rPr>
          <w:noProof/>
        </w:rPr>
        <w:t>, 230</w:t>
      </w:r>
    </w:p>
    <w:p w14:paraId="6EE22954" w14:textId="77777777" w:rsidR="007624C7" w:rsidRDefault="007624C7">
      <w:pPr>
        <w:pStyle w:val="Index1"/>
        <w:tabs>
          <w:tab w:val="right" w:leader="dot" w:pos="4310"/>
        </w:tabs>
        <w:rPr>
          <w:noProof/>
        </w:rPr>
      </w:pPr>
      <w:r w:rsidRPr="0037520E">
        <w:rPr>
          <w:noProof/>
        </w:rPr>
        <w:t>XU SEC OFCR Menu</w:t>
      </w:r>
      <w:r>
        <w:rPr>
          <w:noProof/>
        </w:rPr>
        <w:t>, 231</w:t>
      </w:r>
    </w:p>
    <w:p w14:paraId="755877F8" w14:textId="77777777" w:rsidR="007624C7" w:rsidRDefault="007624C7">
      <w:pPr>
        <w:pStyle w:val="Index1"/>
        <w:tabs>
          <w:tab w:val="right" w:leader="dot" w:pos="4310"/>
        </w:tabs>
        <w:rPr>
          <w:noProof/>
        </w:rPr>
      </w:pPr>
      <w:r w:rsidRPr="0037520E">
        <w:rPr>
          <w:noProof/>
        </w:rPr>
        <w:t>XU SID ASK Option</w:t>
      </w:r>
      <w:r>
        <w:rPr>
          <w:noProof/>
        </w:rPr>
        <w:t>, 231</w:t>
      </w:r>
    </w:p>
    <w:p w14:paraId="5DFF5A0E" w14:textId="77777777" w:rsidR="007624C7" w:rsidRDefault="007624C7">
      <w:pPr>
        <w:pStyle w:val="Index1"/>
        <w:tabs>
          <w:tab w:val="right" w:leader="dot" w:pos="4310"/>
        </w:tabs>
        <w:rPr>
          <w:noProof/>
        </w:rPr>
      </w:pPr>
      <w:r w:rsidRPr="0037520E">
        <w:rPr>
          <w:noProof/>
        </w:rPr>
        <w:t>XU SID EDIT Option</w:t>
      </w:r>
      <w:r>
        <w:rPr>
          <w:noProof/>
        </w:rPr>
        <w:t>, 231</w:t>
      </w:r>
    </w:p>
    <w:p w14:paraId="282EB9C2" w14:textId="77777777" w:rsidR="007624C7" w:rsidRDefault="007624C7">
      <w:pPr>
        <w:pStyle w:val="Index1"/>
        <w:tabs>
          <w:tab w:val="right" w:leader="dot" w:pos="4310"/>
        </w:tabs>
        <w:rPr>
          <w:noProof/>
        </w:rPr>
      </w:pPr>
      <w:r w:rsidRPr="0037520E">
        <w:rPr>
          <w:noProof/>
        </w:rPr>
        <w:t>XU SID STARTUP Option</w:t>
      </w:r>
      <w:r>
        <w:rPr>
          <w:noProof/>
        </w:rPr>
        <w:t>, 232</w:t>
      </w:r>
    </w:p>
    <w:p w14:paraId="239905D2" w14:textId="77777777" w:rsidR="007624C7" w:rsidRDefault="007624C7">
      <w:pPr>
        <w:pStyle w:val="Index1"/>
        <w:tabs>
          <w:tab w:val="right" w:leader="dot" w:pos="4310"/>
        </w:tabs>
        <w:rPr>
          <w:noProof/>
        </w:rPr>
      </w:pPr>
      <w:r w:rsidRPr="0037520E">
        <w:rPr>
          <w:noProof/>
        </w:rPr>
        <w:t>XU SIG BLOCK DISABLE Parameter</w:t>
      </w:r>
      <w:r>
        <w:rPr>
          <w:noProof/>
        </w:rPr>
        <w:t>, 13, 389, 390</w:t>
      </w:r>
    </w:p>
    <w:p w14:paraId="4081018F" w14:textId="77777777" w:rsidR="007624C7" w:rsidRDefault="007624C7">
      <w:pPr>
        <w:pStyle w:val="Index1"/>
        <w:tabs>
          <w:tab w:val="right" w:leader="dot" w:pos="4310"/>
        </w:tabs>
        <w:rPr>
          <w:noProof/>
        </w:rPr>
      </w:pPr>
      <w:r w:rsidRPr="0037520E">
        <w:rPr>
          <w:rFonts w:cs="Times New Roman"/>
          <w:noProof/>
        </w:rPr>
        <w:t>XU SITE LOCKOUT Option</w:t>
      </w:r>
      <w:r>
        <w:rPr>
          <w:noProof/>
        </w:rPr>
        <w:t>, 7, 232</w:t>
      </w:r>
    </w:p>
    <w:p w14:paraId="3025B499" w14:textId="77777777" w:rsidR="007624C7" w:rsidRDefault="007624C7">
      <w:pPr>
        <w:pStyle w:val="Index1"/>
        <w:tabs>
          <w:tab w:val="right" w:leader="dot" w:pos="4310"/>
        </w:tabs>
        <w:rPr>
          <w:noProof/>
        </w:rPr>
      </w:pPr>
      <w:r w:rsidRPr="0037520E">
        <w:rPr>
          <w:noProof/>
        </w:rPr>
        <w:t>XU SWITCH UCI Option</w:t>
      </w:r>
      <w:r>
        <w:rPr>
          <w:noProof/>
        </w:rPr>
        <w:t>, 232</w:t>
      </w:r>
    </w:p>
    <w:p w14:paraId="318E2FC5" w14:textId="77777777" w:rsidR="007624C7" w:rsidRDefault="007624C7">
      <w:pPr>
        <w:pStyle w:val="Index1"/>
        <w:tabs>
          <w:tab w:val="right" w:leader="dot" w:pos="4310"/>
        </w:tabs>
        <w:rPr>
          <w:noProof/>
        </w:rPr>
      </w:pPr>
      <w:r w:rsidRPr="0037520E">
        <w:rPr>
          <w:noProof/>
        </w:rPr>
        <w:t>XU USER ADD Option</w:t>
      </w:r>
      <w:r>
        <w:rPr>
          <w:noProof/>
        </w:rPr>
        <w:t>, 232</w:t>
      </w:r>
    </w:p>
    <w:p w14:paraId="36CB5868" w14:textId="77777777" w:rsidR="007624C7" w:rsidRDefault="007624C7">
      <w:pPr>
        <w:pStyle w:val="Index1"/>
        <w:tabs>
          <w:tab w:val="right" w:leader="dot" w:pos="4310"/>
        </w:tabs>
        <w:rPr>
          <w:noProof/>
        </w:rPr>
      </w:pPr>
      <w:r w:rsidRPr="0037520E">
        <w:rPr>
          <w:noProof/>
        </w:rPr>
        <w:t>XU USER CHANGE Option</w:t>
      </w:r>
      <w:r>
        <w:rPr>
          <w:noProof/>
        </w:rPr>
        <w:t>, 233</w:t>
      </w:r>
    </w:p>
    <w:p w14:paraId="320B5E55" w14:textId="77777777" w:rsidR="007624C7" w:rsidRDefault="007624C7">
      <w:pPr>
        <w:pStyle w:val="Index1"/>
        <w:tabs>
          <w:tab w:val="right" w:leader="dot" w:pos="4310"/>
        </w:tabs>
        <w:rPr>
          <w:noProof/>
        </w:rPr>
      </w:pPr>
      <w:r w:rsidRPr="0037520E">
        <w:rPr>
          <w:noProof/>
        </w:rPr>
        <w:t>XU USER SIGN-ON Option</w:t>
      </w:r>
      <w:r>
        <w:rPr>
          <w:noProof/>
        </w:rPr>
        <w:t>, 156, 233</w:t>
      </w:r>
    </w:p>
    <w:p w14:paraId="792EA078" w14:textId="77777777" w:rsidR="007624C7" w:rsidRDefault="007624C7">
      <w:pPr>
        <w:pStyle w:val="Index1"/>
        <w:tabs>
          <w:tab w:val="right" w:leader="dot" w:pos="4310"/>
        </w:tabs>
        <w:rPr>
          <w:noProof/>
        </w:rPr>
      </w:pPr>
      <w:r w:rsidRPr="0037520E">
        <w:rPr>
          <w:noProof/>
        </w:rPr>
        <w:t>XU USER START-UP Option</w:t>
      </w:r>
      <w:r>
        <w:rPr>
          <w:noProof/>
        </w:rPr>
        <w:t>, 156, 234</w:t>
      </w:r>
    </w:p>
    <w:p w14:paraId="0CCF0146" w14:textId="77777777" w:rsidR="007624C7" w:rsidRDefault="007624C7">
      <w:pPr>
        <w:pStyle w:val="Index1"/>
        <w:tabs>
          <w:tab w:val="right" w:leader="dot" w:pos="4310"/>
        </w:tabs>
        <w:rPr>
          <w:noProof/>
        </w:rPr>
      </w:pPr>
      <w:r w:rsidRPr="0037520E">
        <w:rPr>
          <w:noProof/>
        </w:rPr>
        <w:t>XU USER TERMINATE Option</w:t>
      </w:r>
      <w:r>
        <w:rPr>
          <w:noProof/>
        </w:rPr>
        <w:t>, 156, 235</w:t>
      </w:r>
    </w:p>
    <w:p w14:paraId="7C70A0A2" w14:textId="77777777" w:rsidR="007624C7" w:rsidRDefault="007624C7">
      <w:pPr>
        <w:pStyle w:val="Index1"/>
        <w:tabs>
          <w:tab w:val="right" w:leader="dot" w:pos="4310"/>
        </w:tabs>
        <w:rPr>
          <w:noProof/>
        </w:rPr>
      </w:pPr>
      <w:r w:rsidRPr="0037520E">
        <w:rPr>
          <w:noProof/>
        </w:rPr>
        <w:t>XU-486 MENU COPY Option</w:t>
      </w:r>
      <w:r>
        <w:rPr>
          <w:noProof/>
        </w:rPr>
        <w:t>, 236</w:t>
      </w:r>
    </w:p>
    <w:p w14:paraId="07CF6EA0" w14:textId="77777777" w:rsidR="007624C7" w:rsidRDefault="007624C7">
      <w:pPr>
        <w:pStyle w:val="Index1"/>
        <w:tabs>
          <w:tab w:val="right" w:leader="dot" w:pos="4310"/>
        </w:tabs>
        <w:rPr>
          <w:noProof/>
        </w:rPr>
      </w:pPr>
      <w:r w:rsidRPr="0037520E">
        <w:rPr>
          <w:noProof/>
        </w:rPr>
        <w:t>XU522 Parameter</w:t>
      </w:r>
      <w:r>
        <w:rPr>
          <w:noProof/>
        </w:rPr>
        <w:t>, 14</w:t>
      </w:r>
    </w:p>
    <w:p w14:paraId="3BD3A8B2" w14:textId="77777777" w:rsidR="007624C7" w:rsidRDefault="007624C7">
      <w:pPr>
        <w:pStyle w:val="Index1"/>
        <w:tabs>
          <w:tab w:val="right" w:leader="dot" w:pos="4310"/>
        </w:tabs>
        <w:rPr>
          <w:noProof/>
        </w:rPr>
      </w:pPr>
      <w:r w:rsidRPr="0037520E">
        <w:rPr>
          <w:noProof/>
        </w:rPr>
        <w:t>XU594 Parameter</w:t>
      </w:r>
      <w:r>
        <w:rPr>
          <w:noProof/>
        </w:rPr>
        <w:t>, 14</w:t>
      </w:r>
    </w:p>
    <w:p w14:paraId="41FB93D3" w14:textId="77777777" w:rsidR="007624C7" w:rsidRDefault="007624C7">
      <w:pPr>
        <w:pStyle w:val="Index1"/>
        <w:tabs>
          <w:tab w:val="right" w:leader="dot" w:pos="4310"/>
        </w:tabs>
        <w:rPr>
          <w:noProof/>
        </w:rPr>
      </w:pPr>
      <w:r w:rsidRPr="0037520E">
        <w:rPr>
          <w:noProof/>
        </w:rPr>
        <w:t>XU645 Parameter</w:t>
      </w:r>
      <w:r>
        <w:rPr>
          <w:noProof/>
        </w:rPr>
        <w:t>, 14</w:t>
      </w:r>
    </w:p>
    <w:p w14:paraId="6B62D35A" w14:textId="77777777" w:rsidR="007624C7" w:rsidRDefault="007624C7">
      <w:pPr>
        <w:pStyle w:val="Index1"/>
        <w:tabs>
          <w:tab w:val="right" w:leader="dot" w:pos="4310"/>
        </w:tabs>
        <w:rPr>
          <w:noProof/>
        </w:rPr>
      </w:pPr>
      <w:r w:rsidRPr="0037520E">
        <w:rPr>
          <w:rFonts w:cs="Arial"/>
          <w:noProof/>
        </w:rPr>
        <w:t>XU8343P Routine</w:t>
      </w:r>
      <w:r>
        <w:rPr>
          <w:noProof/>
        </w:rPr>
        <w:t>, 46</w:t>
      </w:r>
    </w:p>
    <w:p w14:paraId="49530B65" w14:textId="77777777" w:rsidR="007624C7" w:rsidRDefault="007624C7">
      <w:pPr>
        <w:pStyle w:val="Index1"/>
        <w:tabs>
          <w:tab w:val="right" w:leader="dot" w:pos="4310"/>
        </w:tabs>
        <w:rPr>
          <w:noProof/>
        </w:rPr>
      </w:pPr>
      <w:r w:rsidRPr="0037520E">
        <w:rPr>
          <w:rFonts w:cs="Arial"/>
          <w:noProof/>
        </w:rPr>
        <w:t>XU8343Q Routine</w:t>
      </w:r>
      <w:r>
        <w:rPr>
          <w:noProof/>
        </w:rPr>
        <w:t>, 46</w:t>
      </w:r>
    </w:p>
    <w:p w14:paraId="11E90A85" w14:textId="77777777" w:rsidR="007624C7" w:rsidRDefault="007624C7">
      <w:pPr>
        <w:pStyle w:val="Index1"/>
        <w:tabs>
          <w:tab w:val="right" w:leader="dot" w:pos="4310"/>
        </w:tabs>
        <w:rPr>
          <w:noProof/>
        </w:rPr>
      </w:pPr>
      <w:r w:rsidRPr="0037520E">
        <w:rPr>
          <w:rFonts w:cs="Arial"/>
          <w:noProof/>
        </w:rPr>
        <w:t>XU8343R Routine</w:t>
      </w:r>
      <w:r>
        <w:rPr>
          <w:noProof/>
        </w:rPr>
        <w:t>, 46</w:t>
      </w:r>
    </w:p>
    <w:p w14:paraId="34454837" w14:textId="77777777" w:rsidR="007624C7" w:rsidRDefault="007624C7">
      <w:pPr>
        <w:pStyle w:val="Index1"/>
        <w:tabs>
          <w:tab w:val="right" w:leader="dot" w:pos="4310"/>
        </w:tabs>
        <w:rPr>
          <w:noProof/>
        </w:rPr>
      </w:pPr>
      <w:r w:rsidRPr="0037520E">
        <w:rPr>
          <w:rFonts w:cs="Arial"/>
          <w:noProof/>
        </w:rPr>
        <w:t>XU8343S Routine</w:t>
      </w:r>
      <w:r>
        <w:rPr>
          <w:noProof/>
        </w:rPr>
        <w:t>, 46</w:t>
      </w:r>
    </w:p>
    <w:p w14:paraId="60F02CC9" w14:textId="77777777" w:rsidR="007624C7" w:rsidRDefault="007624C7">
      <w:pPr>
        <w:pStyle w:val="Index1"/>
        <w:tabs>
          <w:tab w:val="right" w:leader="dot" w:pos="4310"/>
        </w:tabs>
        <w:rPr>
          <w:noProof/>
        </w:rPr>
      </w:pPr>
      <w:r w:rsidRPr="0037520E">
        <w:rPr>
          <w:rFonts w:cs="Arial"/>
          <w:noProof/>
        </w:rPr>
        <w:t>XU8375P Routine</w:t>
      </w:r>
      <w:r>
        <w:rPr>
          <w:noProof/>
        </w:rPr>
        <w:t>, 46</w:t>
      </w:r>
    </w:p>
    <w:p w14:paraId="78F30DCE" w14:textId="77777777" w:rsidR="007624C7" w:rsidRDefault="007624C7">
      <w:pPr>
        <w:pStyle w:val="Index1"/>
        <w:tabs>
          <w:tab w:val="right" w:leader="dot" w:pos="4310"/>
        </w:tabs>
        <w:rPr>
          <w:noProof/>
        </w:rPr>
      </w:pPr>
      <w:r w:rsidRPr="0037520E">
        <w:rPr>
          <w:rFonts w:cs="Arial"/>
          <w:noProof/>
        </w:rPr>
        <w:t>XU8P125 Routine</w:t>
      </w:r>
      <w:r>
        <w:rPr>
          <w:noProof/>
        </w:rPr>
        <w:t>, 46</w:t>
      </w:r>
    </w:p>
    <w:p w14:paraId="1F65A288" w14:textId="77777777" w:rsidR="007624C7" w:rsidRDefault="007624C7">
      <w:pPr>
        <w:pStyle w:val="Index1"/>
        <w:tabs>
          <w:tab w:val="right" w:leader="dot" w:pos="4310"/>
        </w:tabs>
        <w:rPr>
          <w:noProof/>
        </w:rPr>
      </w:pPr>
      <w:r w:rsidRPr="0037520E">
        <w:rPr>
          <w:rFonts w:cs="Arial"/>
          <w:noProof/>
        </w:rPr>
        <w:t>XU8P132 Routine</w:t>
      </w:r>
      <w:r>
        <w:rPr>
          <w:noProof/>
        </w:rPr>
        <w:t>, 46</w:t>
      </w:r>
    </w:p>
    <w:p w14:paraId="1918F747" w14:textId="77777777" w:rsidR="007624C7" w:rsidRDefault="007624C7">
      <w:pPr>
        <w:pStyle w:val="Index1"/>
        <w:tabs>
          <w:tab w:val="right" w:leader="dot" w:pos="4310"/>
        </w:tabs>
        <w:rPr>
          <w:noProof/>
        </w:rPr>
      </w:pPr>
      <w:r w:rsidRPr="0037520E">
        <w:rPr>
          <w:rFonts w:cs="Arial"/>
          <w:noProof/>
        </w:rPr>
        <w:t>XU8P1321 Routine</w:t>
      </w:r>
      <w:r>
        <w:rPr>
          <w:noProof/>
        </w:rPr>
        <w:t>, 46</w:t>
      </w:r>
    </w:p>
    <w:p w14:paraId="6DD31749" w14:textId="77777777" w:rsidR="007624C7" w:rsidRDefault="007624C7">
      <w:pPr>
        <w:pStyle w:val="Index1"/>
        <w:tabs>
          <w:tab w:val="right" w:leader="dot" w:pos="4310"/>
        </w:tabs>
        <w:rPr>
          <w:noProof/>
        </w:rPr>
      </w:pPr>
      <w:r w:rsidRPr="0037520E">
        <w:rPr>
          <w:rFonts w:cs="Arial"/>
          <w:noProof/>
        </w:rPr>
        <w:t>XU8P1322 Routine</w:t>
      </w:r>
      <w:r>
        <w:rPr>
          <w:noProof/>
        </w:rPr>
        <w:t>, 46</w:t>
      </w:r>
    </w:p>
    <w:p w14:paraId="56314A13" w14:textId="77777777" w:rsidR="007624C7" w:rsidRDefault="007624C7">
      <w:pPr>
        <w:pStyle w:val="Index1"/>
        <w:tabs>
          <w:tab w:val="right" w:leader="dot" w:pos="4310"/>
        </w:tabs>
        <w:rPr>
          <w:noProof/>
        </w:rPr>
      </w:pPr>
      <w:r w:rsidRPr="0037520E">
        <w:rPr>
          <w:rFonts w:cs="Arial"/>
          <w:noProof/>
        </w:rPr>
        <w:t>XU8P135 Routine</w:t>
      </w:r>
      <w:r>
        <w:rPr>
          <w:noProof/>
        </w:rPr>
        <w:t>, 46</w:t>
      </w:r>
    </w:p>
    <w:p w14:paraId="3BF38CCD" w14:textId="77777777" w:rsidR="007624C7" w:rsidRDefault="007624C7">
      <w:pPr>
        <w:pStyle w:val="Index1"/>
        <w:tabs>
          <w:tab w:val="right" w:leader="dot" w:pos="4310"/>
        </w:tabs>
        <w:rPr>
          <w:noProof/>
        </w:rPr>
      </w:pPr>
      <w:r w:rsidRPr="0037520E">
        <w:rPr>
          <w:rFonts w:cs="Arial"/>
          <w:noProof/>
        </w:rPr>
        <w:t>XU8P137 Routine</w:t>
      </w:r>
      <w:r>
        <w:rPr>
          <w:noProof/>
        </w:rPr>
        <w:t>, 46</w:t>
      </w:r>
    </w:p>
    <w:p w14:paraId="096D5C68" w14:textId="77777777" w:rsidR="007624C7" w:rsidRDefault="007624C7">
      <w:pPr>
        <w:pStyle w:val="Index1"/>
        <w:tabs>
          <w:tab w:val="right" w:leader="dot" w:pos="4310"/>
        </w:tabs>
        <w:rPr>
          <w:noProof/>
        </w:rPr>
      </w:pPr>
      <w:r w:rsidRPr="0037520E">
        <w:rPr>
          <w:rFonts w:cs="Arial"/>
          <w:noProof/>
        </w:rPr>
        <w:t>XU8P204 Routine</w:t>
      </w:r>
      <w:r>
        <w:rPr>
          <w:noProof/>
        </w:rPr>
        <w:t>, 46</w:t>
      </w:r>
    </w:p>
    <w:p w14:paraId="437EC3A5" w14:textId="77777777" w:rsidR="007624C7" w:rsidRDefault="007624C7">
      <w:pPr>
        <w:pStyle w:val="Index1"/>
        <w:tabs>
          <w:tab w:val="right" w:leader="dot" w:pos="4310"/>
        </w:tabs>
        <w:rPr>
          <w:noProof/>
        </w:rPr>
      </w:pPr>
      <w:r w:rsidRPr="0037520E">
        <w:rPr>
          <w:rFonts w:cs="Arial"/>
          <w:noProof/>
        </w:rPr>
        <w:t>XU8P246 Routine</w:t>
      </w:r>
      <w:r>
        <w:rPr>
          <w:noProof/>
        </w:rPr>
        <w:t>, 47</w:t>
      </w:r>
    </w:p>
    <w:p w14:paraId="71245DD1" w14:textId="77777777" w:rsidR="007624C7" w:rsidRDefault="007624C7">
      <w:pPr>
        <w:pStyle w:val="Index1"/>
        <w:tabs>
          <w:tab w:val="right" w:leader="dot" w:pos="4310"/>
        </w:tabs>
        <w:rPr>
          <w:noProof/>
        </w:rPr>
      </w:pPr>
      <w:r w:rsidRPr="0037520E">
        <w:rPr>
          <w:rFonts w:cs="Arial"/>
          <w:noProof/>
        </w:rPr>
        <w:t>XU8P260 Routine</w:t>
      </w:r>
      <w:r>
        <w:rPr>
          <w:noProof/>
        </w:rPr>
        <w:t>, 47</w:t>
      </w:r>
    </w:p>
    <w:p w14:paraId="1B3002B4" w14:textId="77777777" w:rsidR="007624C7" w:rsidRDefault="007624C7">
      <w:pPr>
        <w:pStyle w:val="Index1"/>
        <w:tabs>
          <w:tab w:val="right" w:leader="dot" w:pos="4310"/>
        </w:tabs>
        <w:rPr>
          <w:noProof/>
        </w:rPr>
      </w:pPr>
      <w:r w:rsidRPr="0037520E">
        <w:rPr>
          <w:rFonts w:cs="Arial"/>
          <w:noProof/>
        </w:rPr>
        <w:t>XU8P264 Routine</w:t>
      </w:r>
      <w:r>
        <w:rPr>
          <w:noProof/>
        </w:rPr>
        <w:t>, 47</w:t>
      </w:r>
    </w:p>
    <w:p w14:paraId="1BE47CE6" w14:textId="77777777" w:rsidR="007624C7" w:rsidRDefault="007624C7">
      <w:pPr>
        <w:pStyle w:val="Index1"/>
        <w:tabs>
          <w:tab w:val="right" w:leader="dot" w:pos="4310"/>
        </w:tabs>
        <w:rPr>
          <w:noProof/>
        </w:rPr>
      </w:pPr>
      <w:r w:rsidRPr="0037520E">
        <w:rPr>
          <w:rFonts w:cs="Arial"/>
          <w:noProof/>
        </w:rPr>
        <w:t>XU8P264A Routine</w:t>
      </w:r>
      <w:r>
        <w:rPr>
          <w:noProof/>
        </w:rPr>
        <w:t>, 47</w:t>
      </w:r>
    </w:p>
    <w:p w14:paraId="27983E4D" w14:textId="77777777" w:rsidR="007624C7" w:rsidRDefault="007624C7">
      <w:pPr>
        <w:pStyle w:val="Index1"/>
        <w:tabs>
          <w:tab w:val="right" w:leader="dot" w:pos="4310"/>
        </w:tabs>
        <w:rPr>
          <w:noProof/>
        </w:rPr>
      </w:pPr>
      <w:r w:rsidRPr="0037520E">
        <w:rPr>
          <w:rFonts w:cs="Arial"/>
          <w:noProof/>
        </w:rPr>
        <w:t>XU8P292 Routine</w:t>
      </w:r>
      <w:r>
        <w:rPr>
          <w:noProof/>
        </w:rPr>
        <w:t>, 47</w:t>
      </w:r>
    </w:p>
    <w:p w14:paraId="169AD309" w14:textId="77777777" w:rsidR="007624C7" w:rsidRDefault="007624C7">
      <w:pPr>
        <w:pStyle w:val="Index1"/>
        <w:tabs>
          <w:tab w:val="right" w:leader="dot" w:pos="4310"/>
        </w:tabs>
        <w:rPr>
          <w:noProof/>
        </w:rPr>
      </w:pPr>
      <w:r w:rsidRPr="0037520E">
        <w:rPr>
          <w:rFonts w:cs="Arial"/>
          <w:noProof/>
        </w:rPr>
        <w:t>XU8P295 Routine</w:t>
      </w:r>
      <w:r>
        <w:rPr>
          <w:noProof/>
        </w:rPr>
        <w:t>, 47</w:t>
      </w:r>
    </w:p>
    <w:p w14:paraId="4C9EC98D" w14:textId="77777777" w:rsidR="007624C7" w:rsidRDefault="007624C7">
      <w:pPr>
        <w:pStyle w:val="Index1"/>
        <w:tabs>
          <w:tab w:val="right" w:leader="dot" w:pos="4310"/>
        </w:tabs>
        <w:rPr>
          <w:noProof/>
        </w:rPr>
      </w:pPr>
      <w:r w:rsidRPr="0037520E">
        <w:rPr>
          <w:rFonts w:cs="Arial"/>
          <w:noProof/>
        </w:rPr>
        <w:t>XU8P297 Routine</w:t>
      </w:r>
      <w:r>
        <w:rPr>
          <w:noProof/>
        </w:rPr>
        <w:t>, 47</w:t>
      </w:r>
    </w:p>
    <w:p w14:paraId="02A6F26E" w14:textId="77777777" w:rsidR="007624C7" w:rsidRDefault="007624C7">
      <w:pPr>
        <w:pStyle w:val="Index1"/>
        <w:tabs>
          <w:tab w:val="right" w:leader="dot" w:pos="4310"/>
        </w:tabs>
        <w:rPr>
          <w:noProof/>
        </w:rPr>
      </w:pPr>
      <w:r w:rsidRPr="0037520E">
        <w:rPr>
          <w:rFonts w:cs="Arial"/>
          <w:noProof/>
        </w:rPr>
        <w:t>XU8P307 Routine</w:t>
      </w:r>
      <w:r>
        <w:rPr>
          <w:noProof/>
        </w:rPr>
        <w:t>, 47</w:t>
      </w:r>
    </w:p>
    <w:p w14:paraId="59AF0F05" w14:textId="77777777" w:rsidR="007624C7" w:rsidRDefault="007624C7">
      <w:pPr>
        <w:pStyle w:val="Index1"/>
        <w:tabs>
          <w:tab w:val="right" w:leader="dot" w:pos="4310"/>
        </w:tabs>
        <w:rPr>
          <w:noProof/>
        </w:rPr>
      </w:pPr>
      <w:r w:rsidRPr="0037520E">
        <w:rPr>
          <w:rFonts w:cs="Arial"/>
          <w:noProof/>
        </w:rPr>
        <w:t>XU8P314 Routine</w:t>
      </w:r>
      <w:r>
        <w:rPr>
          <w:noProof/>
        </w:rPr>
        <w:t>, 47</w:t>
      </w:r>
    </w:p>
    <w:p w14:paraId="2BE02157" w14:textId="77777777" w:rsidR="007624C7" w:rsidRDefault="007624C7">
      <w:pPr>
        <w:pStyle w:val="Index1"/>
        <w:tabs>
          <w:tab w:val="right" w:leader="dot" w:pos="4310"/>
        </w:tabs>
        <w:rPr>
          <w:noProof/>
        </w:rPr>
      </w:pPr>
      <w:r w:rsidRPr="0037520E">
        <w:rPr>
          <w:rFonts w:cs="Arial"/>
          <w:noProof/>
        </w:rPr>
        <w:t>XU8P317 Routine</w:t>
      </w:r>
      <w:r>
        <w:rPr>
          <w:noProof/>
        </w:rPr>
        <w:t>, 47</w:t>
      </w:r>
    </w:p>
    <w:p w14:paraId="506BCE03" w14:textId="77777777" w:rsidR="007624C7" w:rsidRDefault="007624C7">
      <w:pPr>
        <w:pStyle w:val="Index1"/>
        <w:tabs>
          <w:tab w:val="right" w:leader="dot" w:pos="4310"/>
        </w:tabs>
        <w:rPr>
          <w:noProof/>
        </w:rPr>
      </w:pPr>
      <w:r w:rsidRPr="0037520E">
        <w:rPr>
          <w:rFonts w:cs="Arial"/>
          <w:noProof/>
        </w:rPr>
        <w:t>XU8P324 Routine</w:t>
      </w:r>
      <w:r>
        <w:rPr>
          <w:noProof/>
        </w:rPr>
        <w:t>, 47</w:t>
      </w:r>
    </w:p>
    <w:p w14:paraId="52CB26E6" w14:textId="77777777" w:rsidR="007624C7" w:rsidRDefault="007624C7">
      <w:pPr>
        <w:pStyle w:val="Index1"/>
        <w:tabs>
          <w:tab w:val="right" w:leader="dot" w:pos="4310"/>
        </w:tabs>
        <w:rPr>
          <w:noProof/>
        </w:rPr>
      </w:pPr>
      <w:r w:rsidRPr="0037520E">
        <w:rPr>
          <w:rFonts w:cs="Arial"/>
          <w:noProof/>
        </w:rPr>
        <w:t>XU8P327 Routine</w:t>
      </w:r>
      <w:r>
        <w:rPr>
          <w:noProof/>
        </w:rPr>
        <w:t>, 47</w:t>
      </w:r>
    </w:p>
    <w:p w14:paraId="56A02F47" w14:textId="77777777" w:rsidR="007624C7" w:rsidRDefault="007624C7">
      <w:pPr>
        <w:pStyle w:val="Index1"/>
        <w:tabs>
          <w:tab w:val="right" w:leader="dot" w:pos="4310"/>
        </w:tabs>
        <w:rPr>
          <w:noProof/>
        </w:rPr>
      </w:pPr>
      <w:r w:rsidRPr="0037520E">
        <w:rPr>
          <w:rFonts w:cs="Arial"/>
          <w:noProof/>
        </w:rPr>
        <w:t>XU8P328 Routine</w:t>
      </w:r>
      <w:r>
        <w:rPr>
          <w:noProof/>
        </w:rPr>
        <w:t>, 47</w:t>
      </w:r>
    </w:p>
    <w:p w14:paraId="5A429BF2" w14:textId="77777777" w:rsidR="007624C7" w:rsidRDefault="007624C7">
      <w:pPr>
        <w:pStyle w:val="Index1"/>
        <w:tabs>
          <w:tab w:val="right" w:leader="dot" w:pos="4310"/>
        </w:tabs>
        <w:rPr>
          <w:noProof/>
        </w:rPr>
      </w:pPr>
      <w:r w:rsidRPr="0037520E">
        <w:rPr>
          <w:rFonts w:cs="Arial"/>
          <w:noProof/>
        </w:rPr>
        <w:t>XU8P328A Routine</w:t>
      </w:r>
      <w:r>
        <w:rPr>
          <w:noProof/>
        </w:rPr>
        <w:t>, 47</w:t>
      </w:r>
    </w:p>
    <w:p w14:paraId="486574FF" w14:textId="77777777" w:rsidR="007624C7" w:rsidRDefault="007624C7">
      <w:pPr>
        <w:pStyle w:val="Index1"/>
        <w:tabs>
          <w:tab w:val="right" w:leader="dot" w:pos="4310"/>
        </w:tabs>
        <w:rPr>
          <w:noProof/>
        </w:rPr>
      </w:pPr>
      <w:r w:rsidRPr="0037520E">
        <w:rPr>
          <w:rFonts w:cs="Arial"/>
          <w:noProof/>
        </w:rPr>
        <w:t>XU8P328B Routine</w:t>
      </w:r>
      <w:r>
        <w:rPr>
          <w:noProof/>
        </w:rPr>
        <w:t>, 47</w:t>
      </w:r>
    </w:p>
    <w:p w14:paraId="77462B8E" w14:textId="77777777" w:rsidR="007624C7" w:rsidRDefault="007624C7">
      <w:pPr>
        <w:pStyle w:val="Index1"/>
        <w:tabs>
          <w:tab w:val="right" w:leader="dot" w:pos="4310"/>
        </w:tabs>
        <w:rPr>
          <w:noProof/>
        </w:rPr>
      </w:pPr>
      <w:r w:rsidRPr="0037520E">
        <w:rPr>
          <w:rFonts w:cs="Arial"/>
          <w:noProof/>
        </w:rPr>
        <w:t>XU8P328C Routine</w:t>
      </w:r>
      <w:r>
        <w:rPr>
          <w:noProof/>
        </w:rPr>
        <w:t>, 47</w:t>
      </w:r>
    </w:p>
    <w:p w14:paraId="5A01ED61" w14:textId="77777777" w:rsidR="007624C7" w:rsidRDefault="007624C7">
      <w:pPr>
        <w:pStyle w:val="Index1"/>
        <w:tabs>
          <w:tab w:val="right" w:leader="dot" w:pos="4310"/>
        </w:tabs>
        <w:rPr>
          <w:noProof/>
        </w:rPr>
      </w:pPr>
      <w:r w:rsidRPr="0037520E">
        <w:rPr>
          <w:rFonts w:cs="Arial"/>
          <w:noProof/>
        </w:rPr>
        <w:t>XU8P328D Routine</w:t>
      </w:r>
      <w:r>
        <w:rPr>
          <w:noProof/>
        </w:rPr>
        <w:t>, 47</w:t>
      </w:r>
    </w:p>
    <w:p w14:paraId="16FC99C0" w14:textId="77777777" w:rsidR="007624C7" w:rsidRDefault="007624C7">
      <w:pPr>
        <w:pStyle w:val="Index1"/>
        <w:tabs>
          <w:tab w:val="right" w:leader="dot" w:pos="4310"/>
        </w:tabs>
        <w:rPr>
          <w:noProof/>
        </w:rPr>
      </w:pPr>
      <w:r w:rsidRPr="0037520E">
        <w:rPr>
          <w:rFonts w:cs="Arial"/>
          <w:noProof/>
        </w:rPr>
        <w:t>XU8P330X Routine</w:t>
      </w:r>
      <w:r>
        <w:rPr>
          <w:noProof/>
        </w:rPr>
        <w:t>, 47</w:t>
      </w:r>
    </w:p>
    <w:p w14:paraId="73A329B9" w14:textId="77777777" w:rsidR="007624C7" w:rsidRDefault="007624C7">
      <w:pPr>
        <w:pStyle w:val="Index1"/>
        <w:tabs>
          <w:tab w:val="right" w:leader="dot" w:pos="4310"/>
        </w:tabs>
        <w:rPr>
          <w:noProof/>
        </w:rPr>
      </w:pPr>
      <w:r w:rsidRPr="0037520E">
        <w:rPr>
          <w:rFonts w:cs="Arial"/>
          <w:noProof/>
        </w:rPr>
        <w:t>XU8P332 Routine</w:t>
      </w:r>
      <w:r>
        <w:rPr>
          <w:noProof/>
        </w:rPr>
        <w:t>, 47</w:t>
      </w:r>
    </w:p>
    <w:p w14:paraId="55848947" w14:textId="77777777" w:rsidR="007624C7" w:rsidRDefault="007624C7">
      <w:pPr>
        <w:pStyle w:val="Index1"/>
        <w:tabs>
          <w:tab w:val="right" w:leader="dot" w:pos="4310"/>
        </w:tabs>
        <w:rPr>
          <w:noProof/>
        </w:rPr>
      </w:pPr>
      <w:r w:rsidRPr="0037520E">
        <w:rPr>
          <w:rFonts w:cs="Arial"/>
          <w:noProof/>
        </w:rPr>
        <w:t>XU8P334 Routine</w:t>
      </w:r>
      <w:r>
        <w:rPr>
          <w:noProof/>
        </w:rPr>
        <w:t>, 47</w:t>
      </w:r>
    </w:p>
    <w:p w14:paraId="5893585C" w14:textId="77777777" w:rsidR="007624C7" w:rsidRDefault="007624C7">
      <w:pPr>
        <w:pStyle w:val="Index1"/>
        <w:tabs>
          <w:tab w:val="right" w:leader="dot" w:pos="4310"/>
        </w:tabs>
        <w:rPr>
          <w:noProof/>
        </w:rPr>
      </w:pPr>
      <w:r w:rsidRPr="0037520E">
        <w:rPr>
          <w:rFonts w:cs="Arial"/>
          <w:noProof/>
        </w:rPr>
        <w:t>XU8P344 Routine</w:t>
      </w:r>
      <w:r>
        <w:rPr>
          <w:noProof/>
        </w:rPr>
        <w:t>, 47</w:t>
      </w:r>
    </w:p>
    <w:p w14:paraId="27B1AD05" w14:textId="77777777" w:rsidR="007624C7" w:rsidRDefault="007624C7">
      <w:pPr>
        <w:pStyle w:val="Index1"/>
        <w:tabs>
          <w:tab w:val="right" w:leader="dot" w:pos="4310"/>
        </w:tabs>
        <w:rPr>
          <w:noProof/>
        </w:rPr>
      </w:pPr>
      <w:r w:rsidRPr="0037520E">
        <w:rPr>
          <w:rFonts w:cs="Arial"/>
          <w:noProof/>
        </w:rPr>
        <w:t>XU8P352 Routine</w:t>
      </w:r>
      <w:r>
        <w:rPr>
          <w:noProof/>
        </w:rPr>
        <w:t>, 47</w:t>
      </w:r>
    </w:p>
    <w:p w14:paraId="66476C5C" w14:textId="77777777" w:rsidR="007624C7" w:rsidRDefault="007624C7">
      <w:pPr>
        <w:pStyle w:val="Index1"/>
        <w:tabs>
          <w:tab w:val="right" w:leader="dot" w:pos="4310"/>
        </w:tabs>
        <w:rPr>
          <w:noProof/>
        </w:rPr>
      </w:pPr>
      <w:r w:rsidRPr="0037520E">
        <w:rPr>
          <w:rFonts w:cs="Arial"/>
          <w:noProof/>
        </w:rPr>
        <w:t>XU8P354 Routine</w:t>
      </w:r>
      <w:r>
        <w:rPr>
          <w:noProof/>
        </w:rPr>
        <w:t>, 47</w:t>
      </w:r>
    </w:p>
    <w:p w14:paraId="5D14F391" w14:textId="77777777" w:rsidR="007624C7" w:rsidRDefault="007624C7">
      <w:pPr>
        <w:pStyle w:val="Index1"/>
        <w:tabs>
          <w:tab w:val="right" w:leader="dot" w:pos="4310"/>
        </w:tabs>
        <w:rPr>
          <w:noProof/>
        </w:rPr>
      </w:pPr>
      <w:r w:rsidRPr="0037520E">
        <w:rPr>
          <w:rFonts w:cs="Arial"/>
          <w:noProof/>
        </w:rPr>
        <w:t>XU8P356 Routine</w:t>
      </w:r>
      <w:r>
        <w:rPr>
          <w:noProof/>
        </w:rPr>
        <w:t>, 47</w:t>
      </w:r>
    </w:p>
    <w:p w14:paraId="07D0DBF8" w14:textId="77777777" w:rsidR="007624C7" w:rsidRDefault="007624C7">
      <w:pPr>
        <w:pStyle w:val="Index1"/>
        <w:tabs>
          <w:tab w:val="right" w:leader="dot" w:pos="4310"/>
        </w:tabs>
        <w:rPr>
          <w:noProof/>
        </w:rPr>
      </w:pPr>
      <w:r w:rsidRPr="0037520E">
        <w:rPr>
          <w:rFonts w:cs="Arial"/>
          <w:noProof/>
        </w:rPr>
        <w:t>XU8P360 Routine</w:t>
      </w:r>
      <w:r>
        <w:rPr>
          <w:noProof/>
        </w:rPr>
        <w:t>, 47</w:t>
      </w:r>
    </w:p>
    <w:p w14:paraId="729367D9" w14:textId="77777777" w:rsidR="007624C7" w:rsidRDefault="007624C7">
      <w:pPr>
        <w:pStyle w:val="Index1"/>
        <w:tabs>
          <w:tab w:val="right" w:leader="dot" w:pos="4310"/>
        </w:tabs>
        <w:rPr>
          <w:noProof/>
        </w:rPr>
      </w:pPr>
      <w:r w:rsidRPr="0037520E">
        <w:rPr>
          <w:rFonts w:cs="Arial"/>
          <w:noProof/>
        </w:rPr>
        <w:t>XU8P365 Routine</w:t>
      </w:r>
      <w:r>
        <w:rPr>
          <w:noProof/>
        </w:rPr>
        <w:t>, 47</w:t>
      </w:r>
    </w:p>
    <w:p w14:paraId="1C03D6DC" w14:textId="77777777" w:rsidR="007624C7" w:rsidRDefault="007624C7">
      <w:pPr>
        <w:pStyle w:val="Index1"/>
        <w:tabs>
          <w:tab w:val="right" w:leader="dot" w:pos="4310"/>
        </w:tabs>
        <w:rPr>
          <w:noProof/>
        </w:rPr>
      </w:pPr>
      <w:r w:rsidRPr="0037520E">
        <w:rPr>
          <w:rFonts w:cs="Arial"/>
          <w:noProof/>
        </w:rPr>
        <w:t>XU8P369 Routine</w:t>
      </w:r>
      <w:r>
        <w:rPr>
          <w:noProof/>
        </w:rPr>
        <w:t>, 47</w:t>
      </w:r>
    </w:p>
    <w:p w14:paraId="5A568678" w14:textId="77777777" w:rsidR="007624C7" w:rsidRDefault="007624C7">
      <w:pPr>
        <w:pStyle w:val="Index1"/>
        <w:tabs>
          <w:tab w:val="right" w:leader="dot" w:pos="4310"/>
        </w:tabs>
        <w:rPr>
          <w:noProof/>
        </w:rPr>
      </w:pPr>
      <w:r w:rsidRPr="0037520E">
        <w:rPr>
          <w:rFonts w:cs="Arial"/>
          <w:noProof/>
        </w:rPr>
        <w:t>XU8P370 Routine</w:t>
      </w:r>
      <w:r>
        <w:rPr>
          <w:noProof/>
        </w:rPr>
        <w:t>, 47</w:t>
      </w:r>
    </w:p>
    <w:p w14:paraId="44718D8C" w14:textId="77777777" w:rsidR="007624C7" w:rsidRDefault="007624C7">
      <w:pPr>
        <w:pStyle w:val="Index1"/>
        <w:tabs>
          <w:tab w:val="right" w:leader="dot" w:pos="4310"/>
        </w:tabs>
        <w:rPr>
          <w:noProof/>
        </w:rPr>
      </w:pPr>
      <w:r w:rsidRPr="0037520E">
        <w:rPr>
          <w:rFonts w:cs="Arial"/>
          <w:noProof/>
        </w:rPr>
        <w:t>XU8P373 Routine</w:t>
      </w:r>
      <w:r>
        <w:rPr>
          <w:noProof/>
        </w:rPr>
        <w:t>, 47</w:t>
      </w:r>
    </w:p>
    <w:p w14:paraId="53501989" w14:textId="77777777" w:rsidR="007624C7" w:rsidRDefault="007624C7">
      <w:pPr>
        <w:pStyle w:val="Index1"/>
        <w:tabs>
          <w:tab w:val="right" w:leader="dot" w:pos="4310"/>
        </w:tabs>
        <w:rPr>
          <w:noProof/>
        </w:rPr>
      </w:pPr>
      <w:r w:rsidRPr="0037520E">
        <w:rPr>
          <w:rFonts w:cs="Arial"/>
          <w:noProof/>
        </w:rPr>
        <w:t>XU8P377 Routine</w:t>
      </w:r>
      <w:r>
        <w:rPr>
          <w:noProof/>
        </w:rPr>
        <w:t>, 47</w:t>
      </w:r>
    </w:p>
    <w:p w14:paraId="42F08944" w14:textId="77777777" w:rsidR="007624C7" w:rsidRDefault="007624C7">
      <w:pPr>
        <w:pStyle w:val="Index1"/>
        <w:tabs>
          <w:tab w:val="right" w:leader="dot" w:pos="4310"/>
        </w:tabs>
        <w:rPr>
          <w:noProof/>
        </w:rPr>
      </w:pPr>
      <w:r w:rsidRPr="0037520E">
        <w:rPr>
          <w:rFonts w:cs="Arial"/>
          <w:noProof/>
        </w:rPr>
        <w:t>XU8P377D Routine</w:t>
      </w:r>
      <w:r>
        <w:rPr>
          <w:noProof/>
        </w:rPr>
        <w:t>, 48</w:t>
      </w:r>
    </w:p>
    <w:p w14:paraId="20CED025" w14:textId="77777777" w:rsidR="007624C7" w:rsidRDefault="007624C7">
      <w:pPr>
        <w:pStyle w:val="Index1"/>
        <w:tabs>
          <w:tab w:val="right" w:leader="dot" w:pos="4310"/>
        </w:tabs>
        <w:rPr>
          <w:noProof/>
        </w:rPr>
      </w:pPr>
      <w:r w:rsidRPr="0037520E">
        <w:rPr>
          <w:rFonts w:cs="Arial"/>
          <w:noProof/>
        </w:rPr>
        <w:t>XU8P378 Routine</w:t>
      </w:r>
      <w:r>
        <w:rPr>
          <w:noProof/>
        </w:rPr>
        <w:t>, 48</w:t>
      </w:r>
    </w:p>
    <w:p w14:paraId="3913D822" w14:textId="77777777" w:rsidR="007624C7" w:rsidRDefault="007624C7">
      <w:pPr>
        <w:pStyle w:val="Index1"/>
        <w:tabs>
          <w:tab w:val="right" w:leader="dot" w:pos="4310"/>
        </w:tabs>
        <w:rPr>
          <w:noProof/>
        </w:rPr>
      </w:pPr>
      <w:r w:rsidRPr="0037520E">
        <w:rPr>
          <w:rFonts w:cs="Arial"/>
          <w:noProof/>
        </w:rPr>
        <w:t>XU8P378A Routine</w:t>
      </w:r>
      <w:r>
        <w:rPr>
          <w:noProof/>
        </w:rPr>
        <w:t>, 48</w:t>
      </w:r>
    </w:p>
    <w:p w14:paraId="49576F23" w14:textId="77777777" w:rsidR="007624C7" w:rsidRDefault="007624C7">
      <w:pPr>
        <w:pStyle w:val="Index1"/>
        <w:tabs>
          <w:tab w:val="right" w:leader="dot" w:pos="4310"/>
        </w:tabs>
        <w:rPr>
          <w:noProof/>
        </w:rPr>
      </w:pPr>
      <w:r w:rsidRPr="0037520E">
        <w:rPr>
          <w:rFonts w:cs="Arial"/>
          <w:noProof/>
        </w:rPr>
        <w:t>XU8P378B Routine</w:t>
      </w:r>
      <w:r>
        <w:rPr>
          <w:noProof/>
        </w:rPr>
        <w:t>, 48</w:t>
      </w:r>
    </w:p>
    <w:p w14:paraId="3A4F62F0" w14:textId="77777777" w:rsidR="007624C7" w:rsidRDefault="007624C7">
      <w:pPr>
        <w:pStyle w:val="Index1"/>
        <w:tabs>
          <w:tab w:val="right" w:leader="dot" w:pos="4310"/>
        </w:tabs>
        <w:rPr>
          <w:noProof/>
        </w:rPr>
      </w:pPr>
      <w:r w:rsidRPr="0037520E">
        <w:rPr>
          <w:rFonts w:cs="Arial"/>
          <w:noProof/>
        </w:rPr>
        <w:t>XU8P378C Routine</w:t>
      </w:r>
      <w:r>
        <w:rPr>
          <w:noProof/>
        </w:rPr>
        <w:t>, 48</w:t>
      </w:r>
    </w:p>
    <w:p w14:paraId="12936722" w14:textId="77777777" w:rsidR="007624C7" w:rsidRDefault="007624C7">
      <w:pPr>
        <w:pStyle w:val="Index1"/>
        <w:tabs>
          <w:tab w:val="right" w:leader="dot" w:pos="4310"/>
        </w:tabs>
        <w:rPr>
          <w:noProof/>
        </w:rPr>
      </w:pPr>
      <w:r w:rsidRPr="0037520E">
        <w:rPr>
          <w:rFonts w:cs="Arial"/>
          <w:noProof/>
        </w:rPr>
        <w:t>XU8P378E Routine</w:t>
      </w:r>
      <w:r>
        <w:rPr>
          <w:noProof/>
        </w:rPr>
        <w:t>, 48</w:t>
      </w:r>
    </w:p>
    <w:p w14:paraId="3BE843F1" w14:textId="77777777" w:rsidR="007624C7" w:rsidRDefault="007624C7">
      <w:pPr>
        <w:pStyle w:val="Index1"/>
        <w:tabs>
          <w:tab w:val="right" w:leader="dot" w:pos="4310"/>
        </w:tabs>
        <w:rPr>
          <w:noProof/>
        </w:rPr>
      </w:pPr>
      <w:r w:rsidRPr="0037520E">
        <w:rPr>
          <w:rFonts w:cs="Arial"/>
          <w:noProof/>
        </w:rPr>
        <w:t>XU8P381 Routine</w:t>
      </w:r>
      <w:r>
        <w:rPr>
          <w:noProof/>
        </w:rPr>
        <w:t>, 48</w:t>
      </w:r>
    </w:p>
    <w:p w14:paraId="58833E0E" w14:textId="77777777" w:rsidR="007624C7" w:rsidRDefault="007624C7">
      <w:pPr>
        <w:pStyle w:val="Index1"/>
        <w:tabs>
          <w:tab w:val="right" w:leader="dot" w:pos="4310"/>
        </w:tabs>
        <w:rPr>
          <w:noProof/>
        </w:rPr>
      </w:pPr>
      <w:r w:rsidRPr="0037520E">
        <w:rPr>
          <w:rFonts w:cs="Arial"/>
          <w:noProof/>
        </w:rPr>
        <w:t>XU8P386 Routine</w:t>
      </w:r>
      <w:r>
        <w:rPr>
          <w:noProof/>
        </w:rPr>
        <w:t>, 48</w:t>
      </w:r>
    </w:p>
    <w:p w14:paraId="3DF08032" w14:textId="77777777" w:rsidR="007624C7" w:rsidRDefault="007624C7">
      <w:pPr>
        <w:pStyle w:val="Index1"/>
        <w:tabs>
          <w:tab w:val="right" w:leader="dot" w:pos="4310"/>
        </w:tabs>
        <w:rPr>
          <w:noProof/>
        </w:rPr>
      </w:pPr>
      <w:r w:rsidRPr="0037520E">
        <w:rPr>
          <w:rFonts w:cs="Arial"/>
          <w:noProof/>
        </w:rPr>
        <w:t>XU8P387 Routine</w:t>
      </w:r>
      <w:r>
        <w:rPr>
          <w:noProof/>
        </w:rPr>
        <w:t>, 48</w:t>
      </w:r>
    </w:p>
    <w:p w14:paraId="4E72C139" w14:textId="77777777" w:rsidR="007624C7" w:rsidRDefault="007624C7">
      <w:pPr>
        <w:pStyle w:val="Index1"/>
        <w:tabs>
          <w:tab w:val="right" w:leader="dot" w:pos="4310"/>
        </w:tabs>
        <w:rPr>
          <w:noProof/>
        </w:rPr>
      </w:pPr>
      <w:r w:rsidRPr="0037520E">
        <w:rPr>
          <w:rFonts w:cs="Arial"/>
          <w:noProof/>
        </w:rPr>
        <w:t>XU8P387X Routine</w:t>
      </w:r>
      <w:r>
        <w:rPr>
          <w:noProof/>
        </w:rPr>
        <w:t>, 48</w:t>
      </w:r>
    </w:p>
    <w:p w14:paraId="236B975A" w14:textId="77777777" w:rsidR="007624C7" w:rsidRDefault="007624C7">
      <w:pPr>
        <w:pStyle w:val="Index1"/>
        <w:tabs>
          <w:tab w:val="right" w:leader="dot" w:pos="4310"/>
        </w:tabs>
        <w:rPr>
          <w:noProof/>
        </w:rPr>
      </w:pPr>
      <w:r w:rsidRPr="0037520E">
        <w:rPr>
          <w:rFonts w:cs="Arial"/>
          <w:noProof/>
        </w:rPr>
        <w:t>XU8P410 Routine</w:t>
      </w:r>
      <w:r>
        <w:rPr>
          <w:noProof/>
        </w:rPr>
        <w:t>, 48</w:t>
      </w:r>
    </w:p>
    <w:p w14:paraId="719A23E5" w14:textId="77777777" w:rsidR="007624C7" w:rsidRDefault="007624C7">
      <w:pPr>
        <w:pStyle w:val="Index1"/>
        <w:tabs>
          <w:tab w:val="right" w:leader="dot" w:pos="4310"/>
        </w:tabs>
        <w:rPr>
          <w:noProof/>
        </w:rPr>
      </w:pPr>
      <w:r w:rsidRPr="0037520E">
        <w:rPr>
          <w:rFonts w:cs="Arial"/>
          <w:noProof/>
        </w:rPr>
        <w:t>XU8P413 Routine</w:t>
      </w:r>
      <w:r>
        <w:rPr>
          <w:noProof/>
        </w:rPr>
        <w:t>, 48</w:t>
      </w:r>
    </w:p>
    <w:p w14:paraId="415FFDFB" w14:textId="77777777" w:rsidR="007624C7" w:rsidRDefault="007624C7">
      <w:pPr>
        <w:pStyle w:val="Index1"/>
        <w:tabs>
          <w:tab w:val="right" w:leader="dot" w:pos="4310"/>
        </w:tabs>
        <w:rPr>
          <w:noProof/>
        </w:rPr>
      </w:pPr>
      <w:r w:rsidRPr="0037520E">
        <w:rPr>
          <w:rFonts w:cs="Arial"/>
          <w:noProof/>
        </w:rPr>
        <w:t>XU8P420 Routine</w:t>
      </w:r>
      <w:r>
        <w:rPr>
          <w:noProof/>
        </w:rPr>
        <w:t>, 48</w:t>
      </w:r>
    </w:p>
    <w:p w14:paraId="1A9F4E58" w14:textId="77777777" w:rsidR="007624C7" w:rsidRDefault="007624C7">
      <w:pPr>
        <w:pStyle w:val="Index1"/>
        <w:tabs>
          <w:tab w:val="right" w:leader="dot" w:pos="4310"/>
        </w:tabs>
        <w:rPr>
          <w:noProof/>
        </w:rPr>
      </w:pPr>
      <w:r w:rsidRPr="0037520E">
        <w:rPr>
          <w:rFonts w:cs="Arial"/>
          <w:noProof/>
        </w:rPr>
        <w:t>XU8P426 Routine</w:t>
      </w:r>
      <w:r>
        <w:rPr>
          <w:noProof/>
        </w:rPr>
        <w:t>, 48</w:t>
      </w:r>
    </w:p>
    <w:p w14:paraId="6C8D365F" w14:textId="77777777" w:rsidR="007624C7" w:rsidRDefault="007624C7">
      <w:pPr>
        <w:pStyle w:val="Index1"/>
        <w:tabs>
          <w:tab w:val="right" w:leader="dot" w:pos="4310"/>
        </w:tabs>
        <w:rPr>
          <w:noProof/>
        </w:rPr>
      </w:pPr>
      <w:r w:rsidRPr="0037520E">
        <w:rPr>
          <w:rFonts w:cs="Arial"/>
          <w:noProof/>
        </w:rPr>
        <w:t>XU8P428 Routine</w:t>
      </w:r>
      <w:r>
        <w:rPr>
          <w:noProof/>
        </w:rPr>
        <w:t>, 48</w:t>
      </w:r>
    </w:p>
    <w:p w14:paraId="006BC164" w14:textId="77777777" w:rsidR="007624C7" w:rsidRDefault="007624C7">
      <w:pPr>
        <w:pStyle w:val="Index1"/>
        <w:tabs>
          <w:tab w:val="right" w:leader="dot" w:pos="4310"/>
        </w:tabs>
        <w:rPr>
          <w:noProof/>
        </w:rPr>
      </w:pPr>
      <w:r w:rsidRPr="0037520E">
        <w:rPr>
          <w:rFonts w:cs="Arial"/>
          <w:noProof/>
        </w:rPr>
        <w:t>XU8P432 Routine</w:t>
      </w:r>
      <w:r>
        <w:rPr>
          <w:noProof/>
        </w:rPr>
        <w:t>, 48</w:t>
      </w:r>
    </w:p>
    <w:p w14:paraId="40E6DBF1" w14:textId="77777777" w:rsidR="007624C7" w:rsidRDefault="007624C7">
      <w:pPr>
        <w:pStyle w:val="Index1"/>
        <w:tabs>
          <w:tab w:val="right" w:leader="dot" w:pos="4310"/>
        </w:tabs>
        <w:rPr>
          <w:noProof/>
        </w:rPr>
      </w:pPr>
      <w:r w:rsidRPr="0037520E">
        <w:rPr>
          <w:rFonts w:cs="Arial"/>
          <w:noProof/>
        </w:rPr>
        <w:t>XU8P436 Routine</w:t>
      </w:r>
      <w:r>
        <w:rPr>
          <w:noProof/>
        </w:rPr>
        <w:t>, 48</w:t>
      </w:r>
    </w:p>
    <w:p w14:paraId="73907262" w14:textId="77777777" w:rsidR="007624C7" w:rsidRDefault="007624C7">
      <w:pPr>
        <w:pStyle w:val="Index1"/>
        <w:tabs>
          <w:tab w:val="right" w:leader="dot" w:pos="4310"/>
        </w:tabs>
        <w:rPr>
          <w:noProof/>
        </w:rPr>
      </w:pPr>
      <w:r w:rsidRPr="0037520E">
        <w:rPr>
          <w:rFonts w:cs="Arial"/>
          <w:noProof/>
        </w:rPr>
        <w:t>XU8P43P Routine</w:t>
      </w:r>
      <w:r>
        <w:rPr>
          <w:noProof/>
        </w:rPr>
        <w:t>, 48</w:t>
      </w:r>
    </w:p>
    <w:p w14:paraId="078109FF" w14:textId="77777777" w:rsidR="007624C7" w:rsidRDefault="007624C7">
      <w:pPr>
        <w:pStyle w:val="Index1"/>
        <w:tabs>
          <w:tab w:val="right" w:leader="dot" w:pos="4310"/>
        </w:tabs>
        <w:rPr>
          <w:noProof/>
        </w:rPr>
      </w:pPr>
      <w:r w:rsidRPr="0037520E">
        <w:rPr>
          <w:rFonts w:cs="Arial"/>
          <w:noProof/>
        </w:rPr>
        <w:t>XU8P440 Routine</w:t>
      </w:r>
      <w:r>
        <w:rPr>
          <w:noProof/>
        </w:rPr>
        <w:t>, 48</w:t>
      </w:r>
    </w:p>
    <w:p w14:paraId="7C6940CB" w14:textId="77777777" w:rsidR="007624C7" w:rsidRDefault="007624C7">
      <w:pPr>
        <w:pStyle w:val="Index1"/>
        <w:tabs>
          <w:tab w:val="right" w:leader="dot" w:pos="4310"/>
        </w:tabs>
        <w:rPr>
          <w:noProof/>
        </w:rPr>
      </w:pPr>
      <w:r w:rsidRPr="0037520E">
        <w:rPr>
          <w:rFonts w:cs="Arial"/>
          <w:noProof/>
        </w:rPr>
        <w:t>XU8P444 Routine</w:t>
      </w:r>
      <w:r>
        <w:rPr>
          <w:noProof/>
        </w:rPr>
        <w:t>, 48</w:t>
      </w:r>
    </w:p>
    <w:p w14:paraId="6CE79EAF" w14:textId="77777777" w:rsidR="007624C7" w:rsidRDefault="007624C7">
      <w:pPr>
        <w:pStyle w:val="Index1"/>
        <w:tabs>
          <w:tab w:val="right" w:leader="dot" w:pos="4310"/>
        </w:tabs>
        <w:rPr>
          <w:noProof/>
        </w:rPr>
      </w:pPr>
      <w:r w:rsidRPr="0037520E">
        <w:rPr>
          <w:rFonts w:cs="Arial"/>
          <w:noProof/>
        </w:rPr>
        <w:t>XU8P446 Routine</w:t>
      </w:r>
      <w:r>
        <w:rPr>
          <w:noProof/>
        </w:rPr>
        <w:t>, 48</w:t>
      </w:r>
    </w:p>
    <w:p w14:paraId="0CBF91FE" w14:textId="77777777" w:rsidR="007624C7" w:rsidRDefault="007624C7">
      <w:pPr>
        <w:pStyle w:val="Index1"/>
        <w:tabs>
          <w:tab w:val="right" w:leader="dot" w:pos="4310"/>
        </w:tabs>
        <w:rPr>
          <w:noProof/>
        </w:rPr>
      </w:pPr>
      <w:r w:rsidRPr="0037520E">
        <w:rPr>
          <w:rFonts w:cs="Arial"/>
          <w:noProof/>
        </w:rPr>
        <w:t>XU8P452 Routine</w:t>
      </w:r>
      <w:r>
        <w:rPr>
          <w:noProof/>
        </w:rPr>
        <w:t>, 48</w:t>
      </w:r>
    </w:p>
    <w:p w14:paraId="2C507ED6" w14:textId="77777777" w:rsidR="007624C7" w:rsidRDefault="007624C7">
      <w:pPr>
        <w:pStyle w:val="Index1"/>
        <w:tabs>
          <w:tab w:val="right" w:leader="dot" w:pos="4310"/>
        </w:tabs>
        <w:rPr>
          <w:noProof/>
        </w:rPr>
      </w:pPr>
      <w:r w:rsidRPr="0037520E">
        <w:rPr>
          <w:rFonts w:cs="Arial"/>
          <w:noProof/>
        </w:rPr>
        <w:t>XU8P453 Routine</w:t>
      </w:r>
      <w:r>
        <w:rPr>
          <w:noProof/>
        </w:rPr>
        <w:t>, 48</w:t>
      </w:r>
    </w:p>
    <w:p w14:paraId="271EAF1C" w14:textId="77777777" w:rsidR="007624C7" w:rsidRDefault="007624C7">
      <w:pPr>
        <w:pStyle w:val="Index1"/>
        <w:tabs>
          <w:tab w:val="right" w:leader="dot" w:pos="4310"/>
        </w:tabs>
        <w:rPr>
          <w:noProof/>
        </w:rPr>
      </w:pPr>
      <w:r w:rsidRPr="0037520E">
        <w:rPr>
          <w:rFonts w:cs="Arial"/>
          <w:noProof/>
        </w:rPr>
        <w:t>XU8P455 Routine</w:t>
      </w:r>
      <w:r>
        <w:rPr>
          <w:noProof/>
        </w:rPr>
        <w:t>, 48</w:t>
      </w:r>
    </w:p>
    <w:p w14:paraId="5F309711" w14:textId="77777777" w:rsidR="007624C7" w:rsidRDefault="007624C7">
      <w:pPr>
        <w:pStyle w:val="Index1"/>
        <w:tabs>
          <w:tab w:val="right" w:leader="dot" w:pos="4310"/>
        </w:tabs>
        <w:rPr>
          <w:noProof/>
        </w:rPr>
      </w:pPr>
      <w:r w:rsidRPr="0037520E">
        <w:rPr>
          <w:rFonts w:cs="Arial"/>
          <w:noProof/>
        </w:rPr>
        <w:t>XU8P459 Routine</w:t>
      </w:r>
      <w:r>
        <w:rPr>
          <w:noProof/>
        </w:rPr>
        <w:t>, 48</w:t>
      </w:r>
    </w:p>
    <w:p w14:paraId="66205578" w14:textId="77777777" w:rsidR="007624C7" w:rsidRDefault="007624C7">
      <w:pPr>
        <w:pStyle w:val="Index1"/>
        <w:tabs>
          <w:tab w:val="right" w:leader="dot" w:pos="4310"/>
        </w:tabs>
        <w:rPr>
          <w:noProof/>
        </w:rPr>
      </w:pPr>
      <w:r w:rsidRPr="0037520E">
        <w:rPr>
          <w:rFonts w:cs="Arial"/>
          <w:noProof/>
        </w:rPr>
        <w:t>XU8P463 Routine</w:t>
      </w:r>
      <w:r>
        <w:rPr>
          <w:noProof/>
        </w:rPr>
        <w:t>, 48</w:t>
      </w:r>
    </w:p>
    <w:p w14:paraId="017BC4D3" w14:textId="77777777" w:rsidR="007624C7" w:rsidRDefault="007624C7">
      <w:pPr>
        <w:pStyle w:val="Index1"/>
        <w:tabs>
          <w:tab w:val="right" w:leader="dot" w:pos="4310"/>
        </w:tabs>
        <w:rPr>
          <w:noProof/>
        </w:rPr>
      </w:pPr>
      <w:r w:rsidRPr="0037520E">
        <w:rPr>
          <w:rFonts w:cs="Arial"/>
          <w:noProof/>
        </w:rPr>
        <w:t>XU8P466 Routine</w:t>
      </w:r>
      <w:r>
        <w:rPr>
          <w:noProof/>
        </w:rPr>
        <w:t>, 49</w:t>
      </w:r>
    </w:p>
    <w:p w14:paraId="043A792B" w14:textId="77777777" w:rsidR="007624C7" w:rsidRDefault="007624C7">
      <w:pPr>
        <w:pStyle w:val="Index1"/>
        <w:tabs>
          <w:tab w:val="right" w:leader="dot" w:pos="4310"/>
        </w:tabs>
        <w:rPr>
          <w:noProof/>
        </w:rPr>
      </w:pPr>
      <w:r w:rsidRPr="0037520E">
        <w:rPr>
          <w:rFonts w:cs="Arial"/>
          <w:noProof/>
        </w:rPr>
        <w:t>XU8P467 Routine</w:t>
      </w:r>
      <w:r>
        <w:rPr>
          <w:noProof/>
        </w:rPr>
        <w:t>, 49</w:t>
      </w:r>
    </w:p>
    <w:p w14:paraId="52472809" w14:textId="77777777" w:rsidR="007624C7" w:rsidRDefault="007624C7">
      <w:pPr>
        <w:pStyle w:val="Index1"/>
        <w:tabs>
          <w:tab w:val="right" w:leader="dot" w:pos="4310"/>
        </w:tabs>
        <w:rPr>
          <w:noProof/>
        </w:rPr>
      </w:pPr>
      <w:r w:rsidRPr="0037520E">
        <w:rPr>
          <w:rFonts w:cs="Arial"/>
          <w:noProof/>
        </w:rPr>
        <w:t>XU8P467A Routine</w:t>
      </w:r>
      <w:r>
        <w:rPr>
          <w:noProof/>
        </w:rPr>
        <w:t>, 49</w:t>
      </w:r>
    </w:p>
    <w:p w14:paraId="0ED7B633" w14:textId="77777777" w:rsidR="007624C7" w:rsidRDefault="007624C7">
      <w:pPr>
        <w:pStyle w:val="Index1"/>
        <w:tabs>
          <w:tab w:val="right" w:leader="dot" w:pos="4310"/>
        </w:tabs>
        <w:rPr>
          <w:noProof/>
        </w:rPr>
      </w:pPr>
      <w:r w:rsidRPr="0037520E">
        <w:rPr>
          <w:rFonts w:cs="Arial"/>
          <w:noProof/>
        </w:rPr>
        <w:t>XU8P469 Routine</w:t>
      </w:r>
      <w:r>
        <w:rPr>
          <w:noProof/>
        </w:rPr>
        <w:t>, 49</w:t>
      </w:r>
    </w:p>
    <w:p w14:paraId="04757D5A" w14:textId="77777777" w:rsidR="007624C7" w:rsidRDefault="007624C7">
      <w:pPr>
        <w:pStyle w:val="Index1"/>
        <w:tabs>
          <w:tab w:val="right" w:leader="dot" w:pos="4310"/>
        </w:tabs>
        <w:rPr>
          <w:noProof/>
        </w:rPr>
      </w:pPr>
      <w:r w:rsidRPr="0037520E">
        <w:rPr>
          <w:rFonts w:cs="Arial"/>
          <w:noProof/>
        </w:rPr>
        <w:t>XU8P480 Routine</w:t>
      </w:r>
      <w:r>
        <w:rPr>
          <w:noProof/>
        </w:rPr>
        <w:t>, 49</w:t>
      </w:r>
    </w:p>
    <w:p w14:paraId="2A56895D" w14:textId="77777777" w:rsidR="007624C7" w:rsidRDefault="007624C7">
      <w:pPr>
        <w:pStyle w:val="Index1"/>
        <w:tabs>
          <w:tab w:val="right" w:leader="dot" w:pos="4310"/>
        </w:tabs>
        <w:rPr>
          <w:noProof/>
        </w:rPr>
      </w:pPr>
      <w:r w:rsidRPr="0037520E">
        <w:rPr>
          <w:rFonts w:cs="Arial"/>
          <w:noProof/>
        </w:rPr>
        <w:t>XU8P481 Routine</w:t>
      </w:r>
      <w:r>
        <w:rPr>
          <w:noProof/>
        </w:rPr>
        <w:t>, 49</w:t>
      </w:r>
    </w:p>
    <w:p w14:paraId="54E079F1" w14:textId="77777777" w:rsidR="007624C7" w:rsidRDefault="007624C7">
      <w:pPr>
        <w:pStyle w:val="Index1"/>
        <w:tabs>
          <w:tab w:val="right" w:leader="dot" w:pos="4310"/>
        </w:tabs>
        <w:rPr>
          <w:noProof/>
        </w:rPr>
      </w:pPr>
      <w:r w:rsidRPr="0037520E">
        <w:rPr>
          <w:rFonts w:cs="Arial"/>
          <w:noProof/>
        </w:rPr>
        <w:t>XU8P483 Routine</w:t>
      </w:r>
      <w:r>
        <w:rPr>
          <w:noProof/>
        </w:rPr>
        <w:t>, 49</w:t>
      </w:r>
    </w:p>
    <w:p w14:paraId="42B3057E" w14:textId="77777777" w:rsidR="007624C7" w:rsidRDefault="007624C7">
      <w:pPr>
        <w:pStyle w:val="Index1"/>
        <w:tabs>
          <w:tab w:val="right" w:leader="dot" w:pos="4310"/>
        </w:tabs>
        <w:rPr>
          <w:noProof/>
        </w:rPr>
      </w:pPr>
      <w:r w:rsidRPr="0037520E">
        <w:rPr>
          <w:rFonts w:cs="Arial"/>
          <w:noProof/>
        </w:rPr>
        <w:t>XU8P487 Routine</w:t>
      </w:r>
      <w:r>
        <w:rPr>
          <w:noProof/>
        </w:rPr>
        <w:t>, 49</w:t>
      </w:r>
    </w:p>
    <w:p w14:paraId="68E67EAC" w14:textId="77777777" w:rsidR="007624C7" w:rsidRDefault="007624C7">
      <w:pPr>
        <w:pStyle w:val="Index1"/>
        <w:tabs>
          <w:tab w:val="right" w:leader="dot" w:pos="4310"/>
        </w:tabs>
        <w:rPr>
          <w:noProof/>
        </w:rPr>
      </w:pPr>
      <w:r w:rsidRPr="0037520E">
        <w:rPr>
          <w:rFonts w:cs="Arial"/>
          <w:noProof/>
        </w:rPr>
        <w:t>XU8P497 Routine</w:t>
      </w:r>
      <w:r>
        <w:rPr>
          <w:noProof/>
        </w:rPr>
        <w:t>, 49</w:t>
      </w:r>
    </w:p>
    <w:p w14:paraId="6D968CC2" w14:textId="77777777" w:rsidR="007624C7" w:rsidRDefault="007624C7">
      <w:pPr>
        <w:pStyle w:val="Index1"/>
        <w:tabs>
          <w:tab w:val="right" w:leader="dot" w:pos="4310"/>
        </w:tabs>
        <w:rPr>
          <w:noProof/>
        </w:rPr>
      </w:pPr>
      <w:r w:rsidRPr="0037520E">
        <w:rPr>
          <w:rFonts w:cs="Arial"/>
          <w:noProof/>
        </w:rPr>
        <w:t>XU8P497A Routine</w:t>
      </w:r>
      <w:r>
        <w:rPr>
          <w:noProof/>
        </w:rPr>
        <w:t>, 49</w:t>
      </w:r>
    </w:p>
    <w:p w14:paraId="43A2ED7B" w14:textId="77777777" w:rsidR="007624C7" w:rsidRDefault="007624C7">
      <w:pPr>
        <w:pStyle w:val="Index1"/>
        <w:tabs>
          <w:tab w:val="right" w:leader="dot" w:pos="4310"/>
        </w:tabs>
        <w:rPr>
          <w:noProof/>
        </w:rPr>
      </w:pPr>
      <w:r w:rsidRPr="0037520E">
        <w:rPr>
          <w:rFonts w:cs="Arial"/>
          <w:noProof/>
        </w:rPr>
        <w:t>XU8P499 Routine</w:t>
      </w:r>
      <w:r>
        <w:rPr>
          <w:noProof/>
        </w:rPr>
        <w:t>, 49</w:t>
      </w:r>
    </w:p>
    <w:p w14:paraId="5C7D5D07" w14:textId="77777777" w:rsidR="007624C7" w:rsidRDefault="007624C7">
      <w:pPr>
        <w:pStyle w:val="Index1"/>
        <w:tabs>
          <w:tab w:val="right" w:leader="dot" w:pos="4310"/>
        </w:tabs>
        <w:rPr>
          <w:noProof/>
        </w:rPr>
      </w:pPr>
      <w:r w:rsidRPr="0037520E">
        <w:rPr>
          <w:rFonts w:cs="Arial"/>
          <w:noProof/>
        </w:rPr>
        <w:t>XU8P504 Routine</w:t>
      </w:r>
      <w:r>
        <w:rPr>
          <w:noProof/>
        </w:rPr>
        <w:t>, 49</w:t>
      </w:r>
    </w:p>
    <w:p w14:paraId="5066AB1C" w14:textId="77777777" w:rsidR="007624C7" w:rsidRDefault="007624C7">
      <w:pPr>
        <w:pStyle w:val="Index1"/>
        <w:tabs>
          <w:tab w:val="right" w:leader="dot" w:pos="4310"/>
        </w:tabs>
        <w:rPr>
          <w:noProof/>
        </w:rPr>
      </w:pPr>
      <w:r w:rsidRPr="0037520E">
        <w:rPr>
          <w:rFonts w:cs="Arial"/>
          <w:noProof/>
        </w:rPr>
        <w:t>XU8P509 Routine</w:t>
      </w:r>
      <w:r>
        <w:rPr>
          <w:noProof/>
        </w:rPr>
        <w:t>, 49</w:t>
      </w:r>
    </w:p>
    <w:p w14:paraId="0DBF3BA6" w14:textId="77777777" w:rsidR="007624C7" w:rsidRDefault="007624C7">
      <w:pPr>
        <w:pStyle w:val="Index1"/>
        <w:tabs>
          <w:tab w:val="right" w:leader="dot" w:pos="4310"/>
        </w:tabs>
        <w:rPr>
          <w:noProof/>
        </w:rPr>
      </w:pPr>
      <w:r w:rsidRPr="0037520E">
        <w:rPr>
          <w:rFonts w:cs="Arial"/>
          <w:noProof/>
        </w:rPr>
        <w:t>XU8P509A Routine</w:t>
      </w:r>
      <w:r>
        <w:rPr>
          <w:noProof/>
        </w:rPr>
        <w:t>, 49</w:t>
      </w:r>
    </w:p>
    <w:p w14:paraId="7C60070C" w14:textId="77777777" w:rsidR="007624C7" w:rsidRDefault="007624C7">
      <w:pPr>
        <w:pStyle w:val="Index1"/>
        <w:tabs>
          <w:tab w:val="right" w:leader="dot" w:pos="4310"/>
        </w:tabs>
        <w:rPr>
          <w:noProof/>
        </w:rPr>
      </w:pPr>
      <w:r w:rsidRPr="0037520E">
        <w:rPr>
          <w:rFonts w:cs="Arial"/>
          <w:noProof/>
        </w:rPr>
        <w:t>XU8P509B Routine</w:t>
      </w:r>
      <w:r>
        <w:rPr>
          <w:noProof/>
        </w:rPr>
        <w:t>, 49</w:t>
      </w:r>
    </w:p>
    <w:p w14:paraId="0AFB5CF6" w14:textId="77777777" w:rsidR="007624C7" w:rsidRDefault="007624C7">
      <w:pPr>
        <w:pStyle w:val="Index1"/>
        <w:tabs>
          <w:tab w:val="right" w:leader="dot" w:pos="4310"/>
        </w:tabs>
        <w:rPr>
          <w:noProof/>
        </w:rPr>
      </w:pPr>
      <w:r w:rsidRPr="0037520E">
        <w:rPr>
          <w:rFonts w:cs="Arial"/>
          <w:noProof/>
        </w:rPr>
        <w:t>XU8P509C Routine</w:t>
      </w:r>
      <w:r>
        <w:rPr>
          <w:noProof/>
        </w:rPr>
        <w:t>, 49</w:t>
      </w:r>
    </w:p>
    <w:p w14:paraId="6829F7BF" w14:textId="77777777" w:rsidR="007624C7" w:rsidRDefault="007624C7">
      <w:pPr>
        <w:pStyle w:val="Index1"/>
        <w:tabs>
          <w:tab w:val="right" w:leader="dot" w:pos="4310"/>
        </w:tabs>
        <w:rPr>
          <w:noProof/>
        </w:rPr>
      </w:pPr>
      <w:r w:rsidRPr="0037520E">
        <w:rPr>
          <w:rFonts w:cs="Arial"/>
          <w:noProof/>
        </w:rPr>
        <w:t>XU8P509D Routine</w:t>
      </w:r>
      <w:r>
        <w:rPr>
          <w:noProof/>
        </w:rPr>
        <w:t>, 49</w:t>
      </w:r>
    </w:p>
    <w:p w14:paraId="2D1244F0" w14:textId="77777777" w:rsidR="007624C7" w:rsidRDefault="007624C7">
      <w:pPr>
        <w:pStyle w:val="Index1"/>
        <w:tabs>
          <w:tab w:val="right" w:leader="dot" w:pos="4310"/>
        </w:tabs>
        <w:rPr>
          <w:noProof/>
        </w:rPr>
      </w:pPr>
      <w:r w:rsidRPr="0037520E">
        <w:rPr>
          <w:rFonts w:cs="Arial"/>
          <w:noProof/>
        </w:rPr>
        <w:t>XU8P511 Routine</w:t>
      </w:r>
      <w:r>
        <w:rPr>
          <w:noProof/>
        </w:rPr>
        <w:t>, 49</w:t>
      </w:r>
    </w:p>
    <w:p w14:paraId="30EB69E7" w14:textId="77777777" w:rsidR="007624C7" w:rsidRDefault="007624C7">
      <w:pPr>
        <w:pStyle w:val="Index1"/>
        <w:tabs>
          <w:tab w:val="right" w:leader="dot" w:pos="4310"/>
        </w:tabs>
        <w:rPr>
          <w:noProof/>
        </w:rPr>
      </w:pPr>
      <w:r w:rsidRPr="0037520E">
        <w:rPr>
          <w:rFonts w:cs="Arial"/>
          <w:noProof/>
        </w:rPr>
        <w:t>XU8P514 Routine</w:t>
      </w:r>
      <w:r>
        <w:rPr>
          <w:noProof/>
        </w:rPr>
        <w:t>, 49</w:t>
      </w:r>
    </w:p>
    <w:p w14:paraId="524A9E08" w14:textId="77777777" w:rsidR="007624C7" w:rsidRDefault="007624C7">
      <w:pPr>
        <w:pStyle w:val="Index1"/>
        <w:tabs>
          <w:tab w:val="right" w:leader="dot" w:pos="4310"/>
        </w:tabs>
        <w:rPr>
          <w:noProof/>
        </w:rPr>
      </w:pPr>
      <w:r w:rsidRPr="0037520E">
        <w:rPr>
          <w:rFonts w:cs="Arial"/>
          <w:noProof/>
        </w:rPr>
        <w:t>XU8P518 Routine</w:t>
      </w:r>
      <w:r>
        <w:rPr>
          <w:noProof/>
        </w:rPr>
        <w:t>, 49</w:t>
      </w:r>
    </w:p>
    <w:p w14:paraId="139D6DF4" w14:textId="77777777" w:rsidR="007624C7" w:rsidRDefault="007624C7">
      <w:pPr>
        <w:pStyle w:val="Index1"/>
        <w:tabs>
          <w:tab w:val="right" w:leader="dot" w:pos="4310"/>
        </w:tabs>
        <w:rPr>
          <w:noProof/>
        </w:rPr>
      </w:pPr>
      <w:r w:rsidRPr="0037520E">
        <w:rPr>
          <w:rFonts w:cs="Arial"/>
          <w:noProof/>
        </w:rPr>
        <w:t>XU8P524 Routine</w:t>
      </w:r>
      <w:r>
        <w:rPr>
          <w:noProof/>
        </w:rPr>
        <w:t>, 49</w:t>
      </w:r>
    </w:p>
    <w:p w14:paraId="198FE357" w14:textId="77777777" w:rsidR="007624C7" w:rsidRDefault="007624C7">
      <w:pPr>
        <w:pStyle w:val="Index1"/>
        <w:tabs>
          <w:tab w:val="right" w:leader="dot" w:pos="4310"/>
        </w:tabs>
        <w:rPr>
          <w:noProof/>
        </w:rPr>
      </w:pPr>
      <w:r w:rsidRPr="0037520E">
        <w:rPr>
          <w:rFonts w:cs="Arial"/>
          <w:noProof/>
        </w:rPr>
        <w:t>XU8P531 Routine</w:t>
      </w:r>
      <w:r>
        <w:rPr>
          <w:noProof/>
        </w:rPr>
        <w:t>, 49</w:t>
      </w:r>
    </w:p>
    <w:p w14:paraId="40112ED6" w14:textId="77777777" w:rsidR="007624C7" w:rsidRDefault="007624C7">
      <w:pPr>
        <w:pStyle w:val="Index1"/>
        <w:tabs>
          <w:tab w:val="right" w:leader="dot" w:pos="4310"/>
        </w:tabs>
        <w:rPr>
          <w:noProof/>
        </w:rPr>
      </w:pPr>
      <w:r w:rsidRPr="0037520E">
        <w:rPr>
          <w:rFonts w:cs="Arial"/>
          <w:noProof/>
        </w:rPr>
        <w:t>XU8P531A Routine</w:t>
      </w:r>
      <w:r>
        <w:rPr>
          <w:noProof/>
        </w:rPr>
        <w:t>, 49</w:t>
      </w:r>
    </w:p>
    <w:p w14:paraId="6E3EA45A" w14:textId="77777777" w:rsidR="007624C7" w:rsidRDefault="007624C7">
      <w:pPr>
        <w:pStyle w:val="Index1"/>
        <w:tabs>
          <w:tab w:val="right" w:leader="dot" w:pos="4310"/>
        </w:tabs>
        <w:rPr>
          <w:noProof/>
        </w:rPr>
      </w:pPr>
      <w:r w:rsidRPr="0037520E">
        <w:rPr>
          <w:rFonts w:cs="Arial"/>
          <w:noProof/>
        </w:rPr>
        <w:t>XU8P531B Routine</w:t>
      </w:r>
      <w:r>
        <w:rPr>
          <w:noProof/>
        </w:rPr>
        <w:t>, 49</w:t>
      </w:r>
    </w:p>
    <w:p w14:paraId="7433FE03" w14:textId="77777777" w:rsidR="007624C7" w:rsidRDefault="007624C7">
      <w:pPr>
        <w:pStyle w:val="Index1"/>
        <w:tabs>
          <w:tab w:val="right" w:leader="dot" w:pos="4310"/>
        </w:tabs>
        <w:rPr>
          <w:noProof/>
        </w:rPr>
      </w:pPr>
      <w:r w:rsidRPr="0037520E">
        <w:rPr>
          <w:rFonts w:cs="Arial"/>
          <w:noProof/>
        </w:rPr>
        <w:t>XU8P536 Routine</w:t>
      </w:r>
      <w:r>
        <w:rPr>
          <w:noProof/>
        </w:rPr>
        <w:t>, 49</w:t>
      </w:r>
    </w:p>
    <w:p w14:paraId="09A4B9E5" w14:textId="77777777" w:rsidR="007624C7" w:rsidRDefault="007624C7">
      <w:pPr>
        <w:pStyle w:val="Index1"/>
        <w:tabs>
          <w:tab w:val="right" w:leader="dot" w:pos="4310"/>
        </w:tabs>
        <w:rPr>
          <w:noProof/>
        </w:rPr>
      </w:pPr>
      <w:r w:rsidRPr="0037520E">
        <w:rPr>
          <w:rFonts w:cs="Arial"/>
          <w:noProof/>
        </w:rPr>
        <w:t>XU8P540 Routine</w:t>
      </w:r>
      <w:r>
        <w:rPr>
          <w:noProof/>
        </w:rPr>
        <w:t>, 49</w:t>
      </w:r>
    </w:p>
    <w:p w14:paraId="0F7C42F6" w14:textId="77777777" w:rsidR="007624C7" w:rsidRDefault="007624C7">
      <w:pPr>
        <w:pStyle w:val="Index1"/>
        <w:tabs>
          <w:tab w:val="right" w:leader="dot" w:pos="4310"/>
        </w:tabs>
        <w:rPr>
          <w:noProof/>
        </w:rPr>
      </w:pPr>
      <w:r w:rsidRPr="0037520E">
        <w:rPr>
          <w:rFonts w:cs="Arial"/>
          <w:noProof/>
        </w:rPr>
        <w:t>XU8P541 Routine</w:t>
      </w:r>
      <w:r>
        <w:rPr>
          <w:noProof/>
        </w:rPr>
        <w:t>, 49</w:t>
      </w:r>
    </w:p>
    <w:p w14:paraId="2D2196C2" w14:textId="77777777" w:rsidR="007624C7" w:rsidRDefault="007624C7">
      <w:pPr>
        <w:pStyle w:val="Index1"/>
        <w:tabs>
          <w:tab w:val="right" w:leader="dot" w:pos="4310"/>
        </w:tabs>
        <w:rPr>
          <w:noProof/>
        </w:rPr>
      </w:pPr>
      <w:r w:rsidRPr="0037520E">
        <w:rPr>
          <w:rFonts w:cs="Arial"/>
          <w:noProof/>
        </w:rPr>
        <w:t>XU8P541A Routine</w:t>
      </w:r>
      <w:r>
        <w:rPr>
          <w:noProof/>
        </w:rPr>
        <w:t>, 49</w:t>
      </w:r>
    </w:p>
    <w:p w14:paraId="7CA15D93" w14:textId="77777777" w:rsidR="007624C7" w:rsidRDefault="007624C7">
      <w:pPr>
        <w:pStyle w:val="Index1"/>
        <w:tabs>
          <w:tab w:val="right" w:leader="dot" w:pos="4310"/>
        </w:tabs>
        <w:rPr>
          <w:noProof/>
        </w:rPr>
      </w:pPr>
      <w:r w:rsidRPr="0037520E">
        <w:rPr>
          <w:rFonts w:cs="Arial"/>
          <w:noProof/>
        </w:rPr>
        <w:t>XU8P543 Routine</w:t>
      </w:r>
      <w:r>
        <w:rPr>
          <w:noProof/>
        </w:rPr>
        <w:t>, 49</w:t>
      </w:r>
    </w:p>
    <w:p w14:paraId="558FCD15" w14:textId="77777777" w:rsidR="007624C7" w:rsidRDefault="007624C7">
      <w:pPr>
        <w:pStyle w:val="Index1"/>
        <w:tabs>
          <w:tab w:val="right" w:leader="dot" w:pos="4310"/>
        </w:tabs>
        <w:rPr>
          <w:noProof/>
        </w:rPr>
      </w:pPr>
      <w:r w:rsidRPr="0037520E">
        <w:rPr>
          <w:rFonts w:cs="Arial"/>
          <w:noProof/>
        </w:rPr>
        <w:t>XU8P545 Routine</w:t>
      </w:r>
      <w:r>
        <w:rPr>
          <w:noProof/>
        </w:rPr>
        <w:t>, 49</w:t>
      </w:r>
    </w:p>
    <w:p w14:paraId="08BB8210" w14:textId="77777777" w:rsidR="007624C7" w:rsidRDefault="007624C7">
      <w:pPr>
        <w:pStyle w:val="Index1"/>
        <w:tabs>
          <w:tab w:val="right" w:leader="dot" w:pos="4310"/>
        </w:tabs>
        <w:rPr>
          <w:noProof/>
        </w:rPr>
      </w:pPr>
      <w:r w:rsidRPr="0037520E">
        <w:rPr>
          <w:rFonts w:cs="Arial"/>
          <w:noProof/>
        </w:rPr>
        <w:t>XU8P545A Routine</w:t>
      </w:r>
      <w:r>
        <w:rPr>
          <w:noProof/>
        </w:rPr>
        <w:t>, 49</w:t>
      </w:r>
    </w:p>
    <w:p w14:paraId="1C7954B7" w14:textId="77777777" w:rsidR="007624C7" w:rsidRDefault="007624C7">
      <w:pPr>
        <w:pStyle w:val="Index1"/>
        <w:tabs>
          <w:tab w:val="right" w:leader="dot" w:pos="4310"/>
        </w:tabs>
        <w:rPr>
          <w:noProof/>
        </w:rPr>
      </w:pPr>
      <w:r w:rsidRPr="0037520E">
        <w:rPr>
          <w:rFonts w:cs="Arial"/>
          <w:noProof/>
        </w:rPr>
        <w:t>XU8P546 Routine</w:t>
      </w:r>
      <w:r>
        <w:rPr>
          <w:noProof/>
        </w:rPr>
        <w:t>, 50</w:t>
      </w:r>
    </w:p>
    <w:p w14:paraId="75B3AD18" w14:textId="77777777" w:rsidR="007624C7" w:rsidRDefault="007624C7">
      <w:pPr>
        <w:pStyle w:val="Index1"/>
        <w:tabs>
          <w:tab w:val="right" w:leader="dot" w:pos="4310"/>
        </w:tabs>
        <w:rPr>
          <w:noProof/>
        </w:rPr>
      </w:pPr>
      <w:r w:rsidRPr="0037520E">
        <w:rPr>
          <w:rFonts w:cs="Arial"/>
          <w:noProof/>
        </w:rPr>
        <w:t>XU8P560 Routine</w:t>
      </w:r>
      <w:r>
        <w:rPr>
          <w:noProof/>
        </w:rPr>
        <w:t>, 50</w:t>
      </w:r>
    </w:p>
    <w:p w14:paraId="09046FE7" w14:textId="77777777" w:rsidR="007624C7" w:rsidRDefault="007624C7">
      <w:pPr>
        <w:pStyle w:val="Index1"/>
        <w:tabs>
          <w:tab w:val="right" w:leader="dot" w:pos="4310"/>
        </w:tabs>
        <w:rPr>
          <w:noProof/>
        </w:rPr>
      </w:pPr>
      <w:r w:rsidRPr="0037520E">
        <w:rPr>
          <w:rFonts w:cs="Arial"/>
          <w:noProof/>
        </w:rPr>
        <w:t>XU8P571 Routine</w:t>
      </w:r>
      <w:r>
        <w:rPr>
          <w:noProof/>
        </w:rPr>
        <w:t>, 50</w:t>
      </w:r>
    </w:p>
    <w:p w14:paraId="0A459FE7" w14:textId="77777777" w:rsidR="007624C7" w:rsidRDefault="007624C7">
      <w:pPr>
        <w:pStyle w:val="Index1"/>
        <w:tabs>
          <w:tab w:val="right" w:leader="dot" w:pos="4310"/>
        </w:tabs>
        <w:rPr>
          <w:noProof/>
        </w:rPr>
      </w:pPr>
      <w:r w:rsidRPr="0037520E">
        <w:rPr>
          <w:rFonts w:cs="Arial"/>
          <w:noProof/>
        </w:rPr>
        <w:t>XU8P572 Routine</w:t>
      </w:r>
      <w:r>
        <w:rPr>
          <w:noProof/>
        </w:rPr>
        <w:t>, 50</w:t>
      </w:r>
    </w:p>
    <w:p w14:paraId="2C141020" w14:textId="77777777" w:rsidR="007624C7" w:rsidRDefault="007624C7">
      <w:pPr>
        <w:pStyle w:val="Index1"/>
        <w:tabs>
          <w:tab w:val="right" w:leader="dot" w:pos="4310"/>
        </w:tabs>
        <w:rPr>
          <w:noProof/>
        </w:rPr>
      </w:pPr>
      <w:r w:rsidRPr="0037520E">
        <w:rPr>
          <w:rFonts w:cs="Arial"/>
          <w:noProof/>
        </w:rPr>
        <w:t>XU8P580 Routine</w:t>
      </w:r>
      <w:r>
        <w:rPr>
          <w:noProof/>
        </w:rPr>
        <w:t>, 50</w:t>
      </w:r>
    </w:p>
    <w:p w14:paraId="18BB5FBD" w14:textId="77777777" w:rsidR="007624C7" w:rsidRDefault="007624C7">
      <w:pPr>
        <w:pStyle w:val="Index1"/>
        <w:tabs>
          <w:tab w:val="right" w:leader="dot" w:pos="4310"/>
        </w:tabs>
        <w:rPr>
          <w:noProof/>
        </w:rPr>
      </w:pPr>
      <w:r w:rsidRPr="0037520E">
        <w:rPr>
          <w:rFonts w:cs="Arial"/>
          <w:noProof/>
        </w:rPr>
        <w:t>XU8P581 Routine</w:t>
      </w:r>
      <w:r>
        <w:rPr>
          <w:noProof/>
        </w:rPr>
        <w:t>, 50</w:t>
      </w:r>
    </w:p>
    <w:p w14:paraId="67548D68" w14:textId="77777777" w:rsidR="007624C7" w:rsidRDefault="007624C7">
      <w:pPr>
        <w:pStyle w:val="Index1"/>
        <w:tabs>
          <w:tab w:val="right" w:leader="dot" w:pos="4310"/>
        </w:tabs>
        <w:rPr>
          <w:noProof/>
        </w:rPr>
      </w:pPr>
      <w:r w:rsidRPr="0037520E">
        <w:rPr>
          <w:rFonts w:cs="Arial"/>
          <w:noProof/>
        </w:rPr>
        <w:t>XU8P582 Routine</w:t>
      </w:r>
      <w:r>
        <w:rPr>
          <w:noProof/>
        </w:rPr>
        <w:t>, 50</w:t>
      </w:r>
    </w:p>
    <w:p w14:paraId="31C1AE04" w14:textId="77777777" w:rsidR="007624C7" w:rsidRDefault="007624C7">
      <w:pPr>
        <w:pStyle w:val="Index1"/>
        <w:tabs>
          <w:tab w:val="right" w:leader="dot" w:pos="4310"/>
        </w:tabs>
        <w:rPr>
          <w:noProof/>
        </w:rPr>
      </w:pPr>
      <w:r w:rsidRPr="0037520E">
        <w:rPr>
          <w:rFonts w:cs="Arial"/>
          <w:noProof/>
        </w:rPr>
        <w:t>XU8P584 Routine</w:t>
      </w:r>
      <w:r>
        <w:rPr>
          <w:noProof/>
        </w:rPr>
        <w:t>, 50</w:t>
      </w:r>
    </w:p>
    <w:p w14:paraId="6E3DA41F" w14:textId="77777777" w:rsidR="007624C7" w:rsidRDefault="007624C7">
      <w:pPr>
        <w:pStyle w:val="Index1"/>
        <w:tabs>
          <w:tab w:val="right" w:leader="dot" w:pos="4310"/>
        </w:tabs>
        <w:rPr>
          <w:noProof/>
        </w:rPr>
      </w:pPr>
      <w:r w:rsidRPr="0037520E">
        <w:rPr>
          <w:rFonts w:cs="Arial"/>
          <w:noProof/>
        </w:rPr>
        <w:t>XU8P585 Routine</w:t>
      </w:r>
      <w:r>
        <w:rPr>
          <w:noProof/>
        </w:rPr>
        <w:t>, 50</w:t>
      </w:r>
    </w:p>
    <w:p w14:paraId="4DCE1CD7" w14:textId="77777777" w:rsidR="007624C7" w:rsidRDefault="007624C7">
      <w:pPr>
        <w:pStyle w:val="Index1"/>
        <w:tabs>
          <w:tab w:val="right" w:leader="dot" w:pos="4310"/>
        </w:tabs>
        <w:rPr>
          <w:noProof/>
        </w:rPr>
      </w:pPr>
      <w:r w:rsidRPr="0037520E">
        <w:rPr>
          <w:rFonts w:cs="Arial"/>
          <w:noProof/>
        </w:rPr>
        <w:t>XU8P586 Routine</w:t>
      </w:r>
      <w:r>
        <w:rPr>
          <w:noProof/>
        </w:rPr>
        <w:t>, 50</w:t>
      </w:r>
    </w:p>
    <w:p w14:paraId="77354D60" w14:textId="77777777" w:rsidR="007624C7" w:rsidRDefault="007624C7">
      <w:pPr>
        <w:pStyle w:val="Index1"/>
        <w:tabs>
          <w:tab w:val="right" w:leader="dot" w:pos="4310"/>
        </w:tabs>
        <w:rPr>
          <w:noProof/>
        </w:rPr>
      </w:pPr>
      <w:r w:rsidRPr="0037520E">
        <w:rPr>
          <w:rFonts w:cs="Arial"/>
          <w:noProof/>
        </w:rPr>
        <w:t>XU8P591 Routine</w:t>
      </w:r>
      <w:r>
        <w:rPr>
          <w:noProof/>
        </w:rPr>
        <w:t>, 50</w:t>
      </w:r>
    </w:p>
    <w:p w14:paraId="52E663F2" w14:textId="77777777" w:rsidR="007624C7" w:rsidRDefault="007624C7">
      <w:pPr>
        <w:pStyle w:val="Index1"/>
        <w:tabs>
          <w:tab w:val="right" w:leader="dot" w:pos="4310"/>
        </w:tabs>
        <w:rPr>
          <w:noProof/>
        </w:rPr>
      </w:pPr>
      <w:r w:rsidRPr="0037520E">
        <w:rPr>
          <w:rFonts w:cs="Arial"/>
          <w:noProof/>
        </w:rPr>
        <w:t>XU8P598 Routine</w:t>
      </w:r>
      <w:r>
        <w:rPr>
          <w:noProof/>
        </w:rPr>
        <w:t>, 50</w:t>
      </w:r>
    </w:p>
    <w:p w14:paraId="6B950F5B" w14:textId="77777777" w:rsidR="007624C7" w:rsidRDefault="007624C7">
      <w:pPr>
        <w:pStyle w:val="Index1"/>
        <w:tabs>
          <w:tab w:val="right" w:leader="dot" w:pos="4310"/>
        </w:tabs>
        <w:rPr>
          <w:noProof/>
        </w:rPr>
      </w:pPr>
      <w:r w:rsidRPr="0037520E">
        <w:rPr>
          <w:rFonts w:cs="Arial"/>
          <w:noProof/>
        </w:rPr>
        <w:t>XU8P599 Routine</w:t>
      </w:r>
      <w:r>
        <w:rPr>
          <w:noProof/>
        </w:rPr>
        <w:t>, 50</w:t>
      </w:r>
    </w:p>
    <w:p w14:paraId="507B0B19" w14:textId="77777777" w:rsidR="007624C7" w:rsidRDefault="007624C7">
      <w:pPr>
        <w:pStyle w:val="Index1"/>
        <w:tabs>
          <w:tab w:val="right" w:leader="dot" w:pos="4310"/>
        </w:tabs>
        <w:rPr>
          <w:noProof/>
        </w:rPr>
      </w:pPr>
      <w:r w:rsidRPr="0037520E">
        <w:rPr>
          <w:rFonts w:cs="Arial"/>
          <w:noProof/>
        </w:rPr>
        <w:t>XU8P601 Routine</w:t>
      </w:r>
      <w:r>
        <w:rPr>
          <w:noProof/>
        </w:rPr>
        <w:t>, 50</w:t>
      </w:r>
    </w:p>
    <w:p w14:paraId="1B658D6F" w14:textId="77777777" w:rsidR="007624C7" w:rsidRDefault="007624C7">
      <w:pPr>
        <w:pStyle w:val="Index1"/>
        <w:tabs>
          <w:tab w:val="right" w:leader="dot" w:pos="4310"/>
        </w:tabs>
        <w:rPr>
          <w:noProof/>
        </w:rPr>
      </w:pPr>
      <w:r w:rsidRPr="0037520E">
        <w:rPr>
          <w:rFonts w:cs="Arial"/>
          <w:noProof/>
        </w:rPr>
        <w:t>XU8P601A Routine</w:t>
      </w:r>
      <w:r>
        <w:rPr>
          <w:noProof/>
        </w:rPr>
        <w:t>, 50</w:t>
      </w:r>
    </w:p>
    <w:p w14:paraId="21EF9C84" w14:textId="77777777" w:rsidR="007624C7" w:rsidRDefault="007624C7">
      <w:pPr>
        <w:pStyle w:val="Index1"/>
        <w:tabs>
          <w:tab w:val="right" w:leader="dot" w:pos="4310"/>
        </w:tabs>
        <w:rPr>
          <w:noProof/>
        </w:rPr>
      </w:pPr>
      <w:r w:rsidRPr="0037520E">
        <w:rPr>
          <w:rFonts w:cs="Arial"/>
          <w:noProof/>
        </w:rPr>
        <w:t>XU8P601B Routine</w:t>
      </w:r>
      <w:r>
        <w:rPr>
          <w:noProof/>
        </w:rPr>
        <w:t>, 50</w:t>
      </w:r>
    </w:p>
    <w:p w14:paraId="0054287B" w14:textId="77777777" w:rsidR="007624C7" w:rsidRDefault="007624C7">
      <w:pPr>
        <w:pStyle w:val="Index1"/>
        <w:tabs>
          <w:tab w:val="right" w:leader="dot" w:pos="4310"/>
        </w:tabs>
        <w:rPr>
          <w:noProof/>
        </w:rPr>
      </w:pPr>
      <w:r w:rsidRPr="0037520E">
        <w:rPr>
          <w:rFonts w:cs="Arial"/>
          <w:noProof/>
        </w:rPr>
        <w:t>XU8P604 Routine</w:t>
      </w:r>
      <w:r>
        <w:rPr>
          <w:noProof/>
        </w:rPr>
        <w:t>, 50</w:t>
      </w:r>
    </w:p>
    <w:p w14:paraId="37A1B6D3" w14:textId="77777777" w:rsidR="007624C7" w:rsidRDefault="007624C7">
      <w:pPr>
        <w:pStyle w:val="Index1"/>
        <w:tabs>
          <w:tab w:val="right" w:leader="dot" w:pos="4310"/>
        </w:tabs>
        <w:rPr>
          <w:noProof/>
        </w:rPr>
      </w:pPr>
      <w:r w:rsidRPr="0037520E">
        <w:rPr>
          <w:rFonts w:cs="Arial"/>
          <w:noProof/>
        </w:rPr>
        <w:t>XU8P608 Routine</w:t>
      </w:r>
      <w:r>
        <w:rPr>
          <w:noProof/>
        </w:rPr>
        <w:t>, 50</w:t>
      </w:r>
    </w:p>
    <w:p w14:paraId="51EF82B6" w14:textId="77777777" w:rsidR="007624C7" w:rsidRDefault="007624C7">
      <w:pPr>
        <w:pStyle w:val="Index1"/>
        <w:tabs>
          <w:tab w:val="right" w:leader="dot" w:pos="4310"/>
        </w:tabs>
        <w:rPr>
          <w:noProof/>
        </w:rPr>
      </w:pPr>
      <w:r w:rsidRPr="0037520E">
        <w:rPr>
          <w:rFonts w:cs="Arial"/>
          <w:noProof/>
        </w:rPr>
        <w:t>XU8P608B Routine</w:t>
      </w:r>
      <w:r>
        <w:rPr>
          <w:noProof/>
        </w:rPr>
        <w:t>, 50</w:t>
      </w:r>
    </w:p>
    <w:p w14:paraId="6C7661F9" w14:textId="77777777" w:rsidR="007624C7" w:rsidRDefault="007624C7">
      <w:pPr>
        <w:pStyle w:val="Index1"/>
        <w:tabs>
          <w:tab w:val="right" w:leader="dot" w:pos="4310"/>
        </w:tabs>
        <w:rPr>
          <w:noProof/>
        </w:rPr>
      </w:pPr>
      <w:r w:rsidRPr="0037520E">
        <w:rPr>
          <w:rFonts w:cs="Arial"/>
          <w:noProof/>
        </w:rPr>
        <w:t>XU8P616 Routine</w:t>
      </w:r>
      <w:r>
        <w:rPr>
          <w:noProof/>
        </w:rPr>
        <w:t>, 50</w:t>
      </w:r>
    </w:p>
    <w:p w14:paraId="14996FD7" w14:textId="77777777" w:rsidR="007624C7" w:rsidRDefault="007624C7">
      <w:pPr>
        <w:pStyle w:val="Index1"/>
        <w:tabs>
          <w:tab w:val="right" w:leader="dot" w:pos="4310"/>
        </w:tabs>
        <w:rPr>
          <w:noProof/>
        </w:rPr>
      </w:pPr>
      <w:r w:rsidRPr="0037520E">
        <w:rPr>
          <w:rFonts w:cs="Arial"/>
          <w:noProof/>
        </w:rPr>
        <w:t>XU8P629 Routine</w:t>
      </w:r>
      <w:r>
        <w:rPr>
          <w:noProof/>
        </w:rPr>
        <w:t>, 50</w:t>
      </w:r>
    </w:p>
    <w:p w14:paraId="5D64519D" w14:textId="77777777" w:rsidR="007624C7" w:rsidRDefault="007624C7">
      <w:pPr>
        <w:pStyle w:val="Index1"/>
        <w:tabs>
          <w:tab w:val="right" w:leader="dot" w:pos="4310"/>
        </w:tabs>
        <w:rPr>
          <w:noProof/>
        </w:rPr>
      </w:pPr>
      <w:r w:rsidRPr="0037520E">
        <w:rPr>
          <w:rFonts w:cs="Arial"/>
          <w:noProof/>
        </w:rPr>
        <w:t>XU8P638 Routine</w:t>
      </w:r>
      <w:r>
        <w:rPr>
          <w:noProof/>
        </w:rPr>
        <w:t>, 50</w:t>
      </w:r>
    </w:p>
    <w:p w14:paraId="6C9BCAF3" w14:textId="77777777" w:rsidR="007624C7" w:rsidRDefault="007624C7">
      <w:pPr>
        <w:pStyle w:val="Index1"/>
        <w:tabs>
          <w:tab w:val="right" w:leader="dot" w:pos="4310"/>
        </w:tabs>
        <w:rPr>
          <w:noProof/>
        </w:rPr>
      </w:pPr>
      <w:r w:rsidRPr="0037520E">
        <w:rPr>
          <w:rFonts w:cs="Arial"/>
          <w:noProof/>
        </w:rPr>
        <w:t>XU8P672E Routine</w:t>
      </w:r>
      <w:r>
        <w:rPr>
          <w:noProof/>
        </w:rPr>
        <w:t>, 50</w:t>
      </w:r>
    </w:p>
    <w:p w14:paraId="2FC5C118" w14:textId="77777777" w:rsidR="007624C7" w:rsidRDefault="007624C7">
      <w:pPr>
        <w:pStyle w:val="Index1"/>
        <w:tabs>
          <w:tab w:val="right" w:leader="dot" w:pos="4310"/>
        </w:tabs>
        <w:rPr>
          <w:noProof/>
        </w:rPr>
      </w:pPr>
      <w:r w:rsidRPr="0037520E">
        <w:rPr>
          <w:rFonts w:cs="Arial"/>
          <w:noProof/>
        </w:rPr>
        <w:t>XU8P689 Routine</w:t>
      </w:r>
      <w:r>
        <w:rPr>
          <w:noProof/>
        </w:rPr>
        <w:t>, 50</w:t>
      </w:r>
    </w:p>
    <w:p w14:paraId="508D7016" w14:textId="77777777" w:rsidR="007624C7" w:rsidRDefault="007624C7">
      <w:pPr>
        <w:pStyle w:val="Index1"/>
        <w:tabs>
          <w:tab w:val="right" w:leader="dot" w:pos="4310"/>
        </w:tabs>
        <w:rPr>
          <w:noProof/>
        </w:rPr>
      </w:pPr>
      <w:r w:rsidRPr="0037520E">
        <w:rPr>
          <w:noProof/>
        </w:rPr>
        <w:t>XU8PATCH661POST Routine</w:t>
      </w:r>
      <w:r>
        <w:rPr>
          <w:noProof/>
        </w:rPr>
        <w:t>, 50</w:t>
      </w:r>
    </w:p>
    <w:p w14:paraId="5D11E8F0" w14:textId="77777777" w:rsidR="007624C7" w:rsidRDefault="007624C7">
      <w:pPr>
        <w:pStyle w:val="Index1"/>
        <w:tabs>
          <w:tab w:val="right" w:leader="dot" w:pos="4310"/>
        </w:tabs>
        <w:rPr>
          <w:noProof/>
        </w:rPr>
      </w:pPr>
      <w:r w:rsidRPr="0037520E">
        <w:rPr>
          <w:rFonts w:cs="Arial"/>
          <w:noProof/>
        </w:rPr>
        <w:t>XU8PE689 Routine</w:t>
      </w:r>
      <w:r>
        <w:rPr>
          <w:noProof/>
        </w:rPr>
        <w:t>, 50</w:t>
      </w:r>
    </w:p>
    <w:p w14:paraId="13221D13" w14:textId="77777777" w:rsidR="007624C7" w:rsidRDefault="007624C7">
      <w:pPr>
        <w:pStyle w:val="Index1"/>
        <w:tabs>
          <w:tab w:val="right" w:leader="dot" w:pos="4310"/>
        </w:tabs>
        <w:rPr>
          <w:noProof/>
        </w:rPr>
      </w:pPr>
      <w:r w:rsidRPr="0037520E">
        <w:rPr>
          <w:rFonts w:cs="Arial"/>
          <w:noProof/>
        </w:rPr>
        <w:t xml:space="preserve">XUA4A7 </w:t>
      </w:r>
      <w:r w:rsidRPr="0037520E">
        <w:rPr>
          <w:rFonts w:eastAsia="MS Mincho" w:cs="Arial"/>
          <w:noProof/>
        </w:rPr>
        <w:t>Routine</w:t>
      </w:r>
      <w:r>
        <w:rPr>
          <w:noProof/>
        </w:rPr>
        <w:t>, 50</w:t>
      </w:r>
    </w:p>
    <w:p w14:paraId="1EC22C3C" w14:textId="77777777" w:rsidR="007624C7" w:rsidRDefault="007624C7">
      <w:pPr>
        <w:pStyle w:val="Index1"/>
        <w:tabs>
          <w:tab w:val="right" w:leader="dot" w:pos="4310"/>
        </w:tabs>
        <w:rPr>
          <w:noProof/>
        </w:rPr>
      </w:pPr>
      <w:r w:rsidRPr="0037520E">
        <w:rPr>
          <w:rFonts w:cs="Arial"/>
          <w:noProof/>
        </w:rPr>
        <w:t xml:space="preserve">XUA4A71 </w:t>
      </w:r>
      <w:r w:rsidRPr="0037520E">
        <w:rPr>
          <w:rFonts w:eastAsia="MS Mincho" w:cs="Arial"/>
          <w:noProof/>
        </w:rPr>
        <w:t>Routine</w:t>
      </w:r>
      <w:r>
        <w:rPr>
          <w:noProof/>
        </w:rPr>
        <w:t>, 50, 340</w:t>
      </w:r>
    </w:p>
    <w:p w14:paraId="1A27B478" w14:textId="77777777" w:rsidR="007624C7" w:rsidRDefault="007624C7">
      <w:pPr>
        <w:pStyle w:val="Index1"/>
        <w:tabs>
          <w:tab w:val="right" w:leader="dot" w:pos="4310"/>
        </w:tabs>
        <w:rPr>
          <w:noProof/>
        </w:rPr>
      </w:pPr>
      <w:r w:rsidRPr="0037520E">
        <w:rPr>
          <w:rFonts w:cs="Arial"/>
          <w:noProof/>
        </w:rPr>
        <w:t xml:space="preserve">XUA4A72 </w:t>
      </w:r>
      <w:r w:rsidRPr="0037520E">
        <w:rPr>
          <w:rFonts w:eastAsia="MS Mincho" w:cs="Arial"/>
          <w:noProof/>
        </w:rPr>
        <w:t>Routine</w:t>
      </w:r>
      <w:r>
        <w:rPr>
          <w:noProof/>
        </w:rPr>
        <w:t>, 51, 341</w:t>
      </w:r>
    </w:p>
    <w:p w14:paraId="00431BB1" w14:textId="77777777" w:rsidR="007624C7" w:rsidRDefault="007624C7">
      <w:pPr>
        <w:pStyle w:val="Index1"/>
        <w:tabs>
          <w:tab w:val="right" w:leader="dot" w:pos="4310"/>
        </w:tabs>
        <w:rPr>
          <w:noProof/>
        </w:rPr>
      </w:pPr>
      <w:r w:rsidRPr="0037520E">
        <w:rPr>
          <w:rFonts w:cs="Arial"/>
          <w:noProof/>
        </w:rPr>
        <w:t xml:space="preserve">XUA4A73 </w:t>
      </w:r>
      <w:r w:rsidRPr="0037520E">
        <w:rPr>
          <w:rFonts w:eastAsia="MS Mincho" w:cs="Arial"/>
          <w:noProof/>
        </w:rPr>
        <w:t>Routine</w:t>
      </w:r>
      <w:r>
        <w:rPr>
          <w:noProof/>
        </w:rPr>
        <w:t>, 51</w:t>
      </w:r>
    </w:p>
    <w:p w14:paraId="2989FC57" w14:textId="77777777" w:rsidR="007624C7" w:rsidRDefault="007624C7">
      <w:pPr>
        <w:pStyle w:val="Index1"/>
        <w:tabs>
          <w:tab w:val="right" w:leader="dot" w:pos="4310"/>
        </w:tabs>
        <w:rPr>
          <w:noProof/>
        </w:rPr>
      </w:pPr>
      <w:r w:rsidRPr="0037520E">
        <w:rPr>
          <w:noProof/>
        </w:rPr>
        <w:t>XUADD Security Key</w:t>
      </w:r>
      <w:r>
        <w:rPr>
          <w:noProof/>
        </w:rPr>
        <w:t>, 284</w:t>
      </w:r>
    </w:p>
    <w:p w14:paraId="2DA26170" w14:textId="77777777" w:rsidR="007624C7" w:rsidRDefault="007624C7">
      <w:pPr>
        <w:pStyle w:val="Index1"/>
        <w:tabs>
          <w:tab w:val="right" w:leader="dot" w:pos="4310"/>
        </w:tabs>
        <w:rPr>
          <w:noProof/>
        </w:rPr>
      </w:pPr>
      <w:r w:rsidRPr="0037520E">
        <w:rPr>
          <w:noProof/>
        </w:rPr>
        <w:t>XUADISP Menu</w:t>
      </w:r>
      <w:r>
        <w:rPr>
          <w:noProof/>
        </w:rPr>
        <w:t>, 237</w:t>
      </w:r>
    </w:p>
    <w:p w14:paraId="4980C0A8" w14:textId="77777777" w:rsidR="007624C7" w:rsidRDefault="007624C7">
      <w:pPr>
        <w:pStyle w:val="Index1"/>
        <w:tabs>
          <w:tab w:val="right" w:leader="dot" w:pos="4310"/>
        </w:tabs>
        <w:rPr>
          <w:noProof/>
        </w:rPr>
      </w:pPr>
      <w:r w:rsidRPr="0037520E">
        <w:rPr>
          <w:rFonts w:cs="Arial"/>
          <w:noProof/>
        </w:rPr>
        <w:t>XUAF4 Routine</w:t>
      </w:r>
      <w:r>
        <w:rPr>
          <w:noProof/>
        </w:rPr>
        <w:t>, 51, 341</w:t>
      </w:r>
    </w:p>
    <w:p w14:paraId="6B6BC4FF" w14:textId="77777777" w:rsidR="007624C7" w:rsidRDefault="007624C7">
      <w:pPr>
        <w:pStyle w:val="Index1"/>
        <w:tabs>
          <w:tab w:val="right" w:leader="dot" w:pos="4310"/>
        </w:tabs>
        <w:rPr>
          <w:noProof/>
        </w:rPr>
      </w:pPr>
      <w:r w:rsidRPr="0037520E">
        <w:rPr>
          <w:rFonts w:cs="Arial"/>
          <w:noProof/>
        </w:rPr>
        <w:t xml:space="preserve">XUAPURGE </w:t>
      </w:r>
      <w:r w:rsidRPr="0037520E">
        <w:rPr>
          <w:rFonts w:eastAsia="MS Mincho" w:cs="Arial"/>
          <w:noProof/>
        </w:rPr>
        <w:t>Routine</w:t>
      </w:r>
      <w:r>
        <w:rPr>
          <w:noProof/>
        </w:rPr>
        <w:t>, 51</w:t>
      </w:r>
    </w:p>
    <w:p w14:paraId="20714DEB" w14:textId="77777777" w:rsidR="007624C7" w:rsidRDefault="007624C7">
      <w:pPr>
        <w:pStyle w:val="Index1"/>
        <w:tabs>
          <w:tab w:val="right" w:leader="dot" w:pos="4310"/>
        </w:tabs>
        <w:rPr>
          <w:noProof/>
        </w:rPr>
      </w:pPr>
      <w:r w:rsidRPr="0037520E">
        <w:rPr>
          <w:rFonts w:cs="Arial"/>
          <w:noProof/>
        </w:rPr>
        <w:t>XUARCHIVE Security Key</w:t>
      </w:r>
      <w:r>
        <w:rPr>
          <w:noProof/>
        </w:rPr>
        <w:t>, 391</w:t>
      </w:r>
    </w:p>
    <w:p w14:paraId="35C6FDC6" w14:textId="77777777" w:rsidR="007624C7" w:rsidRDefault="007624C7">
      <w:pPr>
        <w:pStyle w:val="Index1"/>
        <w:tabs>
          <w:tab w:val="right" w:leader="dot" w:pos="4310"/>
        </w:tabs>
        <w:rPr>
          <w:noProof/>
        </w:rPr>
      </w:pPr>
      <w:r w:rsidRPr="0037520E">
        <w:rPr>
          <w:noProof/>
        </w:rPr>
        <w:t>XUAUDIT MAINT Menu</w:t>
      </w:r>
      <w:r>
        <w:rPr>
          <w:noProof/>
        </w:rPr>
        <w:t>, 237</w:t>
      </w:r>
    </w:p>
    <w:p w14:paraId="2E0260C2" w14:textId="77777777" w:rsidR="007624C7" w:rsidRDefault="007624C7">
      <w:pPr>
        <w:pStyle w:val="Index1"/>
        <w:tabs>
          <w:tab w:val="right" w:leader="dot" w:pos="4310"/>
        </w:tabs>
        <w:rPr>
          <w:noProof/>
        </w:rPr>
      </w:pPr>
      <w:r w:rsidRPr="0037520E">
        <w:rPr>
          <w:noProof/>
        </w:rPr>
        <w:t>XUAUDIT MENU</w:t>
      </w:r>
      <w:r>
        <w:rPr>
          <w:noProof/>
        </w:rPr>
        <w:t>, 238</w:t>
      </w:r>
    </w:p>
    <w:p w14:paraId="2C46C56C" w14:textId="77777777" w:rsidR="007624C7" w:rsidRDefault="007624C7">
      <w:pPr>
        <w:pStyle w:val="Index1"/>
        <w:tabs>
          <w:tab w:val="right" w:leader="dot" w:pos="4310"/>
        </w:tabs>
        <w:rPr>
          <w:noProof/>
        </w:rPr>
      </w:pPr>
      <w:r>
        <w:rPr>
          <w:noProof/>
        </w:rPr>
        <w:t>XUAUDIT Option, 16, 237</w:t>
      </w:r>
    </w:p>
    <w:p w14:paraId="32109CFF" w14:textId="77777777" w:rsidR="007624C7" w:rsidRDefault="007624C7">
      <w:pPr>
        <w:pStyle w:val="Index1"/>
        <w:tabs>
          <w:tab w:val="right" w:leader="dot" w:pos="4310"/>
        </w:tabs>
        <w:rPr>
          <w:noProof/>
        </w:rPr>
      </w:pPr>
      <w:r w:rsidRPr="0037520E">
        <w:rPr>
          <w:noProof/>
        </w:rPr>
        <w:t>XUAUDIT RPT Menu</w:t>
      </w:r>
      <w:r>
        <w:rPr>
          <w:noProof/>
        </w:rPr>
        <w:t>, 238</w:t>
      </w:r>
    </w:p>
    <w:p w14:paraId="4263B788" w14:textId="77777777" w:rsidR="007624C7" w:rsidRDefault="007624C7">
      <w:pPr>
        <w:pStyle w:val="Index1"/>
        <w:tabs>
          <w:tab w:val="right" w:leader="dot" w:pos="4310"/>
        </w:tabs>
        <w:rPr>
          <w:noProof/>
        </w:rPr>
      </w:pPr>
      <w:r>
        <w:rPr>
          <w:noProof/>
        </w:rPr>
        <w:t>XUAUDITING Security Key, 368, 391</w:t>
      </w:r>
    </w:p>
    <w:p w14:paraId="0684AE88" w14:textId="77777777" w:rsidR="007624C7" w:rsidRDefault="007624C7">
      <w:pPr>
        <w:pStyle w:val="Index1"/>
        <w:tabs>
          <w:tab w:val="right" w:leader="dot" w:pos="4310"/>
        </w:tabs>
        <w:rPr>
          <w:noProof/>
        </w:rPr>
      </w:pPr>
      <w:r w:rsidRPr="0037520E">
        <w:rPr>
          <w:noProof/>
        </w:rPr>
        <w:t>XUAUTHOR Security Key</w:t>
      </w:r>
      <w:r>
        <w:rPr>
          <w:noProof/>
        </w:rPr>
        <w:t>, 206, 391</w:t>
      </w:r>
    </w:p>
    <w:p w14:paraId="2B284DE1" w14:textId="77777777" w:rsidR="007624C7" w:rsidRDefault="007624C7">
      <w:pPr>
        <w:pStyle w:val="Index1"/>
        <w:tabs>
          <w:tab w:val="right" w:leader="dot" w:pos="4310"/>
        </w:tabs>
        <w:rPr>
          <w:noProof/>
        </w:rPr>
      </w:pPr>
      <w:r w:rsidRPr="0037520E">
        <w:rPr>
          <w:noProof/>
        </w:rPr>
        <w:t>XUAUTODEACTIVATE Option</w:t>
      </w:r>
      <w:r>
        <w:rPr>
          <w:noProof/>
        </w:rPr>
        <w:t>, 238</w:t>
      </w:r>
    </w:p>
    <w:p w14:paraId="44408C9A" w14:textId="77777777" w:rsidR="007624C7" w:rsidRDefault="007624C7">
      <w:pPr>
        <w:pStyle w:val="Index1"/>
        <w:tabs>
          <w:tab w:val="right" w:leader="dot" w:pos="4310"/>
        </w:tabs>
        <w:rPr>
          <w:noProof/>
        </w:rPr>
      </w:pPr>
      <w:r w:rsidRPr="0037520E">
        <w:rPr>
          <w:rFonts w:cs="Arial"/>
          <w:noProof/>
        </w:rPr>
        <w:t>XUBA Routine</w:t>
      </w:r>
      <w:r>
        <w:rPr>
          <w:noProof/>
        </w:rPr>
        <w:t>, 51</w:t>
      </w:r>
    </w:p>
    <w:p w14:paraId="7B5EBDF1" w14:textId="77777777" w:rsidR="007624C7" w:rsidRDefault="007624C7">
      <w:pPr>
        <w:pStyle w:val="Index1"/>
        <w:tabs>
          <w:tab w:val="right" w:leader="dot" w:pos="4310"/>
        </w:tabs>
        <w:rPr>
          <w:noProof/>
        </w:rPr>
      </w:pPr>
      <w:r w:rsidRPr="0037520E">
        <w:rPr>
          <w:rFonts w:cs="Arial"/>
          <w:noProof/>
        </w:rPr>
        <w:t>XUCERT Routine</w:t>
      </w:r>
      <w:r>
        <w:rPr>
          <w:noProof/>
        </w:rPr>
        <w:t>, 51</w:t>
      </w:r>
    </w:p>
    <w:p w14:paraId="7CA9CA1F" w14:textId="77777777" w:rsidR="007624C7" w:rsidRDefault="007624C7">
      <w:pPr>
        <w:pStyle w:val="Index1"/>
        <w:tabs>
          <w:tab w:val="right" w:leader="dot" w:pos="4310"/>
        </w:tabs>
        <w:rPr>
          <w:noProof/>
        </w:rPr>
      </w:pPr>
      <w:r w:rsidRPr="0037520E">
        <w:rPr>
          <w:rFonts w:cs="Arial"/>
          <w:noProof/>
        </w:rPr>
        <w:t>XUCERT1 Routine</w:t>
      </w:r>
      <w:r>
        <w:rPr>
          <w:noProof/>
        </w:rPr>
        <w:t>, 51</w:t>
      </w:r>
    </w:p>
    <w:p w14:paraId="18BC05F8" w14:textId="77777777" w:rsidR="007624C7" w:rsidRDefault="007624C7">
      <w:pPr>
        <w:pStyle w:val="Index1"/>
        <w:tabs>
          <w:tab w:val="right" w:leader="dot" w:pos="4310"/>
        </w:tabs>
        <w:rPr>
          <w:noProof/>
        </w:rPr>
      </w:pPr>
      <w:r w:rsidRPr="0037520E">
        <w:rPr>
          <w:noProof/>
        </w:rPr>
        <w:t>XUCHANGE Option</w:t>
      </w:r>
      <w:r>
        <w:rPr>
          <w:noProof/>
        </w:rPr>
        <w:t>, 239</w:t>
      </w:r>
    </w:p>
    <w:p w14:paraId="003DB491" w14:textId="77777777" w:rsidR="007624C7" w:rsidRDefault="007624C7">
      <w:pPr>
        <w:pStyle w:val="Index1"/>
        <w:tabs>
          <w:tab w:val="right" w:leader="dot" w:pos="4310"/>
        </w:tabs>
        <w:rPr>
          <w:noProof/>
        </w:rPr>
      </w:pPr>
      <w:r w:rsidRPr="0037520E">
        <w:rPr>
          <w:rFonts w:cs="Arial"/>
          <w:noProof/>
        </w:rPr>
        <w:t xml:space="preserve">XUCIDTM </w:t>
      </w:r>
      <w:r w:rsidRPr="0037520E">
        <w:rPr>
          <w:rFonts w:eastAsia="MS Mincho" w:cs="Arial"/>
          <w:noProof/>
        </w:rPr>
        <w:t>Routine</w:t>
      </w:r>
      <w:r>
        <w:rPr>
          <w:noProof/>
        </w:rPr>
        <w:t>, 26, 51</w:t>
      </w:r>
    </w:p>
    <w:p w14:paraId="5A44DE5D" w14:textId="77777777" w:rsidR="007624C7" w:rsidRDefault="007624C7">
      <w:pPr>
        <w:pStyle w:val="Index1"/>
        <w:tabs>
          <w:tab w:val="right" w:leader="dot" w:pos="4310"/>
        </w:tabs>
        <w:rPr>
          <w:noProof/>
        </w:rPr>
      </w:pPr>
      <w:r w:rsidRPr="0037520E">
        <w:rPr>
          <w:rFonts w:cs="Arial"/>
          <w:noProof/>
        </w:rPr>
        <w:t xml:space="preserve">XUCIGTM </w:t>
      </w:r>
      <w:r w:rsidRPr="0037520E">
        <w:rPr>
          <w:rFonts w:eastAsia="MS Mincho" w:cs="Arial"/>
          <w:noProof/>
        </w:rPr>
        <w:t>Routine</w:t>
      </w:r>
      <w:r>
        <w:rPr>
          <w:noProof/>
        </w:rPr>
        <w:t>, 51</w:t>
      </w:r>
    </w:p>
    <w:p w14:paraId="1F137EC3" w14:textId="77777777" w:rsidR="007624C7" w:rsidRDefault="007624C7">
      <w:pPr>
        <w:pStyle w:val="Index1"/>
        <w:tabs>
          <w:tab w:val="right" w:leader="dot" w:pos="4310"/>
        </w:tabs>
        <w:rPr>
          <w:noProof/>
        </w:rPr>
      </w:pPr>
      <w:r w:rsidRPr="0037520E">
        <w:rPr>
          <w:rFonts w:cs="Arial"/>
          <w:noProof/>
        </w:rPr>
        <w:t xml:space="preserve">XUCIMSM </w:t>
      </w:r>
      <w:r w:rsidRPr="0037520E">
        <w:rPr>
          <w:rFonts w:eastAsia="MS Mincho" w:cs="Arial"/>
          <w:noProof/>
        </w:rPr>
        <w:t>Routine</w:t>
      </w:r>
      <w:r>
        <w:rPr>
          <w:noProof/>
        </w:rPr>
        <w:t>, 26, 51</w:t>
      </w:r>
    </w:p>
    <w:p w14:paraId="49F2D30F" w14:textId="77777777" w:rsidR="007624C7" w:rsidRDefault="007624C7">
      <w:pPr>
        <w:pStyle w:val="Index1"/>
        <w:tabs>
          <w:tab w:val="right" w:leader="dot" w:pos="4310"/>
        </w:tabs>
        <w:rPr>
          <w:noProof/>
        </w:rPr>
      </w:pPr>
      <w:r w:rsidRPr="0037520E">
        <w:rPr>
          <w:rFonts w:cs="Arial"/>
          <w:noProof/>
        </w:rPr>
        <w:t xml:space="preserve">XUCIMSQ </w:t>
      </w:r>
      <w:r w:rsidRPr="0037520E">
        <w:rPr>
          <w:rFonts w:eastAsia="MS Mincho" w:cs="Arial"/>
          <w:noProof/>
        </w:rPr>
        <w:t>Routine</w:t>
      </w:r>
      <w:r>
        <w:rPr>
          <w:noProof/>
        </w:rPr>
        <w:t>, 26, 51</w:t>
      </w:r>
    </w:p>
    <w:p w14:paraId="0397C696" w14:textId="77777777" w:rsidR="007624C7" w:rsidRDefault="007624C7">
      <w:pPr>
        <w:pStyle w:val="Index1"/>
        <w:tabs>
          <w:tab w:val="right" w:leader="dot" w:pos="4310"/>
        </w:tabs>
        <w:rPr>
          <w:noProof/>
        </w:rPr>
      </w:pPr>
      <w:r w:rsidRPr="0037520E">
        <w:rPr>
          <w:rFonts w:cs="Arial"/>
          <w:noProof/>
        </w:rPr>
        <w:t>XUCIONT Routine</w:t>
      </w:r>
      <w:r>
        <w:rPr>
          <w:noProof/>
        </w:rPr>
        <w:t>, 51</w:t>
      </w:r>
    </w:p>
    <w:p w14:paraId="70AA1DB0" w14:textId="77777777" w:rsidR="007624C7" w:rsidRDefault="007624C7">
      <w:pPr>
        <w:pStyle w:val="Index1"/>
        <w:tabs>
          <w:tab w:val="right" w:leader="dot" w:pos="4310"/>
        </w:tabs>
        <w:rPr>
          <w:noProof/>
        </w:rPr>
      </w:pPr>
      <w:r w:rsidRPr="0037520E">
        <w:rPr>
          <w:rFonts w:cs="Arial"/>
          <w:noProof/>
        </w:rPr>
        <w:t xml:space="preserve">XUCIVXD </w:t>
      </w:r>
      <w:r w:rsidRPr="0037520E">
        <w:rPr>
          <w:rFonts w:eastAsia="MS Mincho" w:cs="Arial"/>
          <w:noProof/>
        </w:rPr>
        <w:t>Routine</w:t>
      </w:r>
      <w:r>
        <w:rPr>
          <w:noProof/>
        </w:rPr>
        <w:t>, 26, 51</w:t>
      </w:r>
    </w:p>
    <w:p w14:paraId="4941E7CA" w14:textId="77777777" w:rsidR="007624C7" w:rsidRDefault="007624C7">
      <w:pPr>
        <w:pStyle w:val="Index1"/>
        <w:tabs>
          <w:tab w:val="right" w:leader="dot" w:pos="4310"/>
        </w:tabs>
        <w:rPr>
          <w:noProof/>
        </w:rPr>
      </w:pPr>
      <w:r w:rsidRPr="0037520E">
        <w:rPr>
          <w:noProof/>
        </w:rPr>
        <w:t>XU-CLINICAL ACTIVE TRAINEE Option</w:t>
      </w:r>
      <w:r>
        <w:rPr>
          <w:noProof/>
        </w:rPr>
        <w:t>, 240</w:t>
      </w:r>
    </w:p>
    <w:p w14:paraId="00661E28" w14:textId="77777777" w:rsidR="007624C7" w:rsidRDefault="007624C7">
      <w:pPr>
        <w:pStyle w:val="Index1"/>
        <w:tabs>
          <w:tab w:val="right" w:leader="dot" w:pos="4310"/>
        </w:tabs>
        <w:rPr>
          <w:noProof/>
        </w:rPr>
      </w:pPr>
      <w:r w:rsidRPr="0037520E">
        <w:rPr>
          <w:noProof/>
        </w:rPr>
        <w:t>XU-CLINICAL INACTIVE TRAINEE Option</w:t>
      </w:r>
      <w:r>
        <w:rPr>
          <w:noProof/>
        </w:rPr>
        <w:t>, 240</w:t>
      </w:r>
    </w:p>
    <w:p w14:paraId="689F9BFA" w14:textId="77777777" w:rsidR="007624C7" w:rsidRDefault="007624C7">
      <w:pPr>
        <w:pStyle w:val="Index1"/>
        <w:tabs>
          <w:tab w:val="right" w:leader="dot" w:pos="4310"/>
        </w:tabs>
        <w:rPr>
          <w:noProof/>
        </w:rPr>
      </w:pPr>
      <w:r w:rsidRPr="0037520E">
        <w:rPr>
          <w:noProof/>
        </w:rPr>
        <w:t>XU-CLINICAL LOCAL REPORTS Menu</w:t>
      </w:r>
      <w:r>
        <w:rPr>
          <w:noProof/>
        </w:rPr>
        <w:t>, 240</w:t>
      </w:r>
    </w:p>
    <w:p w14:paraId="4E2FAF8C" w14:textId="77777777" w:rsidR="007624C7" w:rsidRDefault="007624C7">
      <w:pPr>
        <w:pStyle w:val="Index1"/>
        <w:tabs>
          <w:tab w:val="right" w:leader="dot" w:pos="4310"/>
        </w:tabs>
        <w:rPr>
          <w:noProof/>
        </w:rPr>
      </w:pPr>
      <w:r w:rsidRPr="0037520E">
        <w:rPr>
          <w:noProof/>
        </w:rPr>
        <w:t>XU-CLINICAL TRAINEE COUNT Option</w:t>
      </w:r>
      <w:r>
        <w:rPr>
          <w:noProof/>
        </w:rPr>
        <w:t>, 241</w:t>
      </w:r>
    </w:p>
    <w:p w14:paraId="166E5B0A" w14:textId="77777777" w:rsidR="007624C7" w:rsidRDefault="007624C7">
      <w:pPr>
        <w:pStyle w:val="Index1"/>
        <w:tabs>
          <w:tab w:val="right" w:leader="dot" w:pos="4310"/>
        </w:tabs>
        <w:rPr>
          <w:noProof/>
        </w:rPr>
      </w:pPr>
      <w:r w:rsidRPr="0037520E">
        <w:rPr>
          <w:noProof/>
        </w:rPr>
        <w:t>XU-CLINICAL TRAINEE DB COUNT Option</w:t>
      </w:r>
      <w:r>
        <w:rPr>
          <w:noProof/>
        </w:rPr>
        <w:t>, 241</w:t>
      </w:r>
    </w:p>
    <w:p w14:paraId="22A7458F" w14:textId="77777777" w:rsidR="007624C7" w:rsidRDefault="007624C7">
      <w:pPr>
        <w:pStyle w:val="Index1"/>
        <w:tabs>
          <w:tab w:val="right" w:leader="dot" w:pos="4310"/>
        </w:tabs>
        <w:rPr>
          <w:noProof/>
        </w:rPr>
      </w:pPr>
      <w:r w:rsidRPr="0037520E">
        <w:rPr>
          <w:noProof/>
        </w:rPr>
        <w:t>XU-CLINICAL TRAINEE EDIT DB COUNT Option</w:t>
      </w:r>
      <w:r>
        <w:rPr>
          <w:noProof/>
        </w:rPr>
        <w:t>, 241</w:t>
      </w:r>
    </w:p>
    <w:p w14:paraId="062437E6" w14:textId="77777777" w:rsidR="007624C7" w:rsidRDefault="007624C7">
      <w:pPr>
        <w:pStyle w:val="Index1"/>
        <w:tabs>
          <w:tab w:val="right" w:leader="dot" w:pos="4310"/>
        </w:tabs>
        <w:rPr>
          <w:noProof/>
        </w:rPr>
      </w:pPr>
      <w:r w:rsidRPr="0037520E">
        <w:rPr>
          <w:noProof/>
        </w:rPr>
        <w:t>XU-CLINICAL TRAINEE INQUIRY Option</w:t>
      </w:r>
      <w:r>
        <w:rPr>
          <w:noProof/>
        </w:rPr>
        <w:t>, 241</w:t>
      </w:r>
    </w:p>
    <w:p w14:paraId="368127D4" w14:textId="77777777" w:rsidR="007624C7" w:rsidRDefault="007624C7">
      <w:pPr>
        <w:pStyle w:val="Index1"/>
        <w:tabs>
          <w:tab w:val="right" w:leader="dot" w:pos="4310"/>
        </w:tabs>
        <w:rPr>
          <w:noProof/>
        </w:rPr>
      </w:pPr>
      <w:r w:rsidRPr="0037520E">
        <w:rPr>
          <w:noProof/>
        </w:rPr>
        <w:t>XU-CLINICAL TRAINEE LIST Option</w:t>
      </w:r>
      <w:r>
        <w:rPr>
          <w:noProof/>
        </w:rPr>
        <w:t>, 241</w:t>
      </w:r>
    </w:p>
    <w:p w14:paraId="13E1CF7A" w14:textId="77777777" w:rsidR="007624C7" w:rsidRDefault="007624C7">
      <w:pPr>
        <w:pStyle w:val="Index1"/>
        <w:tabs>
          <w:tab w:val="right" w:leader="dot" w:pos="4310"/>
        </w:tabs>
        <w:rPr>
          <w:noProof/>
        </w:rPr>
      </w:pPr>
      <w:r w:rsidRPr="0037520E">
        <w:rPr>
          <w:noProof/>
        </w:rPr>
        <w:t>XU-CLINICAL TRAINEE MENU</w:t>
      </w:r>
      <w:r>
        <w:rPr>
          <w:noProof/>
        </w:rPr>
        <w:t>, 242</w:t>
      </w:r>
    </w:p>
    <w:p w14:paraId="58E13E88" w14:textId="77777777" w:rsidR="007624C7" w:rsidRDefault="007624C7">
      <w:pPr>
        <w:pStyle w:val="Index1"/>
        <w:tabs>
          <w:tab w:val="right" w:leader="dot" w:pos="4310"/>
        </w:tabs>
        <w:rPr>
          <w:noProof/>
        </w:rPr>
      </w:pPr>
      <w:r w:rsidRPr="0037520E">
        <w:rPr>
          <w:noProof/>
        </w:rPr>
        <w:t>XU-CLINICAL TRAINEE REPORTS Menu</w:t>
      </w:r>
      <w:r>
        <w:rPr>
          <w:noProof/>
        </w:rPr>
        <w:t>, 242</w:t>
      </w:r>
    </w:p>
    <w:p w14:paraId="5428BE9F" w14:textId="77777777" w:rsidR="007624C7" w:rsidRDefault="007624C7">
      <w:pPr>
        <w:pStyle w:val="Index1"/>
        <w:tabs>
          <w:tab w:val="right" w:leader="dot" w:pos="4310"/>
        </w:tabs>
        <w:rPr>
          <w:noProof/>
        </w:rPr>
      </w:pPr>
      <w:r w:rsidRPr="0037520E">
        <w:rPr>
          <w:noProof/>
        </w:rPr>
        <w:t>XU-CLINICAL TRAINEE TRANSA Option</w:t>
      </w:r>
      <w:r>
        <w:rPr>
          <w:noProof/>
        </w:rPr>
        <w:t>, 242</w:t>
      </w:r>
    </w:p>
    <w:p w14:paraId="3A25C416" w14:textId="77777777" w:rsidR="007624C7" w:rsidRDefault="007624C7">
      <w:pPr>
        <w:pStyle w:val="Index1"/>
        <w:tabs>
          <w:tab w:val="right" w:leader="dot" w:pos="4310"/>
        </w:tabs>
        <w:rPr>
          <w:noProof/>
        </w:rPr>
      </w:pPr>
      <w:r w:rsidRPr="0037520E">
        <w:rPr>
          <w:noProof/>
        </w:rPr>
        <w:t>XU-CLINICAL TRAINEE TRANSB Option</w:t>
      </w:r>
      <w:r>
        <w:rPr>
          <w:noProof/>
        </w:rPr>
        <w:t>, 242</w:t>
      </w:r>
    </w:p>
    <w:p w14:paraId="55E0502A" w14:textId="77777777" w:rsidR="007624C7" w:rsidRDefault="007624C7">
      <w:pPr>
        <w:pStyle w:val="Index1"/>
        <w:tabs>
          <w:tab w:val="right" w:leader="dot" w:pos="4310"/>
        </w:tabs>
        <w:rPr>
          <w:noProof/>
        </w:rPr>
      </w:pPr>
      <w:r w:rsidRPr="0037520E">
        <w:rPr>
          <w:noProof/>
        </w:rPr>
        <w:t>XU-CLINICAL TRAINEE TRANSC Option</w:t>
      </w:r>
      <w:r>
        <w:rPr>
          <w:noProof/>
        </w:rPr>
        <w:t>, 242</w:t>
      </w:r>
    </w:p>
    <w:p w14:paraId="197042BD" w14:textId="77777777" w:rsidR="007624C7" w:rsidRDefault="007624C7">
      <w:pPr>
        <w:pStyle w:val="Index1"/>
        <w:tabs>
          <w:tab w:val="right" w:leader="dot" w:pos="4310"/>
        </w:tabs>
        <w:rPr>
          <w:noProof/>
        </w:rPr>
      </w:pPr>
      <w:r w:rsidRPr="0037520E">
        <w:rPr>
          <w:noProof/>
        </w:rPr>
        <w:t>XU-CLINICAL TRANS REPORTS Menu</w:t>
      </w:r>
      <w:r>
        <w:rPr>
          <w:noProof/>
        </w:rPr>
        <w:t>, 243</w:t>
      </w:r>
    </w:p>
    <w:p w14:paraId="02BCFA38" w14:textId="77777777" w:rsidR="007624C7" w:rsidRDefault="007624C7">
      <w:pPr>
        <w:pStyle w:val="Index1"/>
        <w:tabs>
          <w:tab w:val="right" w:leader="dot" w:pos="4310"/>
        </w:tabs>
        <w:rPr>
          <w:noProof/>
        </w:rPr>
      </w:pPr>
      <w:r>
        <w:rPr>
          <w:noProof/>
        </w:rPr>
        <w:t>XUCM TASK NIT Option, 24</w:t>
      </w:r>
    </w:p>
    <w:p w14:paraId="26D7FA9B" w14:textId="77777777" w:rsidR="007624C7" w:rsidRDefault="007624C7">
      <w:pPr>
        <w:pStyle w:val="Index1"/>
        <w:tabs>
          <w:tab w:val="right" w:leader="dot" w:pos="4310"/>
        </w:tabs>
        <w:rPr>
          <w:noProof/>
        </w:rPr>
      </w:pPr>
      <w:r>
        <w:rPr>
          <w:noProof/>
        </w:rPr>
        <w:t>XUCM TASK VPM, 24</w:t>
      </w:r>
    </w:p>
    <w:p w14:paraId="46B5D1FF" w14:textId="77777777" w:rsidR="007624C7" w:rsidRDefault="007624C7">
      <w:pPr>
        <w:pStyle w:val="Index1"/>
        <w:tabs>
          <w:tab w:val="right" w:leader="dot" w:pos="4310"/>
        </w:tabs>
        <w:rPr>
          <w:noProof/>
        </w:rPr>
      </w:pPr>
      <w:r w:rsidRPr="0037520E">
        <w:rPr>
          <w:rFonts w:cs="Arial"/>
          <w:noProof/>
        </w:rPr>
        <w:t xml:space="preserve">XUCMNIT </w:t>
      </w:r>
      <w:r w:rsidRPr="0037520E">
        <w:rPr>
          <w:rFonts w:eastAsia="MS Mincho" w:cs="Arial"/>
          <w:noProof/>
        </w:rPr>
        <w:t>Routine</w:t>
      </w:r>
      <w:r>
        <w:rPr>
          <w:noProof/>
        </w:rPr>
        <w:t>, 51</w:t>
      </w:r>
    </w:p>
    <w:p w14:paraId="4845EB45" w14:textId="77777777" w:rsidR="007624C7" w:rsidRDefault="007624C7">
      <w:pPr>
        <w:pStyle w:val="Index1"/>
        <w:tabs>
          <w:tab w:val="right" w:leader="dot" w:pos="4310"/>
        </w:tabs>
        <w:rPr>
          <w:noProof/>
        </w:rPr>
      </w:pPr>
      <w:r w:rsidRPr="0037520E">
        <w:rPr>
          <w:rFonts w:cs="Arial"/>
          <w:noProof/>
        </w:rPr>
        <w:t xml:space="preserve">XUCMNIT1 </w:t>
      </w:r>
      <w:r w:rsidRPr="0037520E">
        <w:rPr>
          <w:rFonts w:eastAsia="MS Mincho" w:cs="Arial"/>
          <w:noProof/>
        </w:rPr>
        <w:t>Routine</w:t>
      </w:r>
      <w:r>
        <w:rPr>
          <w:noProof/>
        </w:rPr>
        <w:t>, 51</w:t>
      </w:r>
    </w:p>
    <w:p w14:paraId="3D5F826B" w14:textId="77777777" w:rsidR="007624C7" w:rsidRDefault="007624C7">
      <w:pPr>
        <w:pStyle w:val="Index1"/>
        <w:tabs>
          <w:tab w:val="right" w:leader="dot" w:pos="4310"/>
        </w:tabs>
        <w:rPr>
          <w:noProof/>
        </w:rPr>
      </w:pPr>
      <w:r w:rsidRPr="0037520E">
        <w:rPr>
          <w:rFonts w:cs="Arial"/>
          <w:noProof/>
        </w:rPr>
        <w:t xml:space="preserve">XUCMNIT2 </w:t>
      </w:r>
      <w:r w:rsidRPr="0037520E">
        <w:rPr>
          <w:rFonts w:eastAsia="MS Mincho" w:cs="Arial"/>
          <w:noProof/>
        </w:rPr>
        <w:t>Routine</w:t>
      </w:r>
      <w:r>
        <w:rPr>
          <w:noProof/>
        </w:rPr>
        <w:t>, 51</w:t>
      </w:r>
    </w:p>
    <w:p w14:paraId="141B203C" w14:textId="77777777" w:rsidR="007624C7" w:rsidRDefault="007624C7">
      <w:pPr>
        <w:pStyle w:val="Index1"/>
        <w:tabs>
          <w:tab w:val="right" w:leader="dot" w:pos="4310"/>
        </w:tabs>
        <w:rPr>
          <w:noProof/>
        </w:rPr>
      </w:pPr>
      <w:r w:rsidRPr="0037520E">
        <w:rPr>
          <w:rFonts w:cs="Arial"/>
          <w:noProof/>
        </w:rPr>
        <w:t xml:space="preserve">XUCMNIT4 </w:t>
      </w:r>
      <w:r w:rsidRPr="0037520E">
        <w:rPr>
          <w:rFonts w:eastAsia="MS Mincho" w:cs="Arial"/>
          <w:noProof/>
        </w:rPr>
        <w:t>Routine</w:t>
      </w:r>
      <w:r>
        <w:rPr>
          <w:noProof/>
        </w:rPr>
        <w:t>, 51</w:t>
      </w:r>
    </w:p>
    <w:p w14:paraId="6FB05DB5" w14:textId="77777777" w:rsidR="007624C7" w:rsidRDefault="007624C7">
      <w:pPr>
        <w:pStyle w:val="Index1"/>
        <w:tabs>
          <w:tab w:val="right" w:leader="dot" w:pos="4310"/>
        </w:tabs>
        <w:rPr>
          <w:noProof/>
        </w:rPr>
      </w:pPr>
      <w:r w:rsidRPr="0037520E">
        <w:rPr>
          <w:rFonts w:cs="Arial"/>
          <w:noProof/>
        </w:rPr>
        <w:t xml:space="preserve">XUCMNT3A </w:t>
      </w:r>
      <w:r w:rsidRPr="0037520E">
        <w:rPr>
          <w:rFonts w:eastAsia="MS Mincho" w:cs="Arial"/>
          <w:noProof/>
        </w:rPr>
        <w:t>Routine</w:t>
      </w:r>
      <w:r>
        <w:rPr>
          <w:noProof/>
        </w:rPr>
        <w:t>, 51</w:t>
      </w:r>
    </w:p>
    <w:p w14:paraId="5C07E6A2" w14:textId="77777777" w:rsidR="007624C7" w:rsidRDefault="007624C7">
      <w:pPr>
        <w:pStyle w:val="Index1"/>
        <w:tabs>
          <w:tab w:val="right" w:leader="dot" w:pos="4310"/>
        </w:tabs>
        <w:rPr>
          <w:noProof/>
        </w:rPr>
      </w:pPr>
      <w:r w:rsidRPr="0037520E">
        <w:rPr>
          <w:rFonts w:cs="Arial"/>
          <w:noProof/>
        </w:rPr>
        <w:t xml:space="preserve">XUCMPA </w:t>
      </w:r>
      <w:r w:rsidRPr="0037520E">
        <w:rPr>
          <w:rFonts w:eastAsia="MS Mincho" w:cs="Arial"/>
          <w:noProof/>
        </w:rPr>
        <w:t>Routine</w:t>
      </w:r>
      <w:r>
        <w:rPr>
          <w:noProof/>
        </w:rPr>
        <w:t>, 51</w:t>
      </w:r>
    </w:p>
    <w:p w14:paraId="3627B4B0" w14:textId="77777777" w:rsidR="007624C7" w:rsidRDefault="007624C7">
      <w:pPr>
        <w:pStyle w:val="Index1"/>
        <w:tabs>
          <w:tab w:val="right" w:leader="dot" w:pos="4310"/>
        </w:tabs>
        <w:rPr>
          <w:noProof/>
        </w:rPr>
      </w:pPr>
      <w:r w:rsidRPr="0037520E">
        <w:rPr>
          <w:rFonts w:cs="Arial"/>
          <w:noProof/>
        </w:rPr>
        <w:t xml:space="preserve">XUCMPR17 </w:t>
      </w:r>
      <w:r w:rsidRPr="0037520E">
        <w:rPr>
          <w:rFonts w:eastAsia="MS Mincho" w:cs="Arial"/>
          <w:noProof/>
        </w:rPr>
        <w:t>Routine</w:t>
      </w:r>
      <w:r>
        <w:rPr>
          <w:noProof/>
        </w:rPr>
        <w:t>, 51</w:t>
      </w:r>
    </w:p>
    <w:p w14:paraId="2C4B83A1" w14:textId="77777777" w:rsidR="007624C7" w:rsidRDefault="007624C7">
      <w:pPr>
        <w:pStyle w:val="Index1"/>
        <w:tabs>
          <w:tab w:val="right" w:leader="dot" w:pos="4310"/>
        </w:tabs>
        <w:rPr>
          <w:noProof/>
        </w:rPr>
      </w:pPr>
      <w:r w:rsidRPr="0037520E">
        <w:rPr>
          <w:rFonts w:cs="Arial"/>
          <w:noProof/>
        </w:rPr>
        <w:t xml:space="preserve">XUCMVPI </w:t>
      </w:r>
      <w:r w:rsidRPr="0037520E">
        <w:rPr>
          <w:rFonts w:eastAsia="MS Mincho" w:cs="Arial"/>
          <w:noProof/>
        </w:rPr>
        <w:t>Routine</w:t>
      </w:r>
      <w:r>
        <w:rPr>
          <w:noProof/>
        </w:rPr>
        <w:t>, 51</w:t>
      </w:r>
    </w:p>
    <w:p w14:paraId="68057A19" w14:textId="77777777" w:rsidR="007624C7" w:rsidRDefault="007624C7">
      <w:pPr>
        <w:pStyle w:val="Index1"/>
        <w:tabs>
          <w:tab w:val="right" w:leader="dot" w:pos="4310"/>
        </w:tabs>
        <w:rPr>
          <w:noProof/>
        </w:rPr>
      </w:pPr>
      <w:r w:rsidRPr="0037520E">
        <w:rPr>
          <w:rFonts w:cs="Arial"/>
          <w:noProof/>
        </w:rPr>
        <w:t xml:space="preserve">XUCMVPM </w:t>
      </w:r>
      <w:r w:rsidRPr="0037520E">
        <w:rPr>
          <w:rFonts w:eastAsia="MS Mincho" w:cs="Arial"/>
          <w:noProof/>
        </w:rPr>
        <w:t>Routine</w:t>
      </w:r>
      <w:r>
        <w:rPr>
          <w:noProof/>
        </w:rPr>
        <w:t>, 51</w:t>
      </w:r>
    </w:p>
    <w:p w14:paraId="3529FD48" w14:textId="77777777" w:rsidR="007624C7" w:rsidRDefault="007624C7">
      <w:pPr>
        <w:pStyle w:val="Index1"/>
        <w:tabs>
          <w:tab w:val="right" w:leader="dot" w:pos="4310"/>
        </w:tabs>
        <w:rPr>
          <w:noProof/>
        </w:rPr>
      </w:pPr>
      <w:r w:rsidRPr="0037520E">
        <w:rPr>
          <w:rFonts w:cs="Arial"/>
          <w:noProof/>
        </w:rPr>
        <w:t xml:space="preserve">XUCMVPM1 </w:t>
      </w:r>
      <w:r w:rsidRPr="0037520E">
        <w:rPr>
          <w:rFonts w:eastAsia="MS Mincho" w:cs="Arial"/>
          <w:noProof/>
        </w:rPr>
        <w:t>Routine</w:t>
      </w:r>
      <w:r>
        <w:rPr>
          <w:noProof/>
        </w:rPr>
        <w:t>, 51</w:t>
      </w:r>
    </w:p>
    <w:p w14:paraId="26E671B9" w14:textId="77777777" w:rsidR="007624C7" w:rsidRDefault="007624C7">
      <w:pPr>
        <w:pStyle w:val="Index1"/>
        <w:tabs>
          <w:tab w:val="right" w:leader="dot" w:pos="4310"/>
        </w:tabs>
        <w:rPr>
          <w:noProof/>
        </w:rPr>
      </w:pPr>
      <w:r w:rsidRPr="0037520E">
        <w:rPr>
          <w:rFonts w:cs="Arial"/>
          <w:noProof/>
        </w:rPr>
        <w:t xml:space="preserve">XUCMXDR </w:t>
      </w:r>
      <w:r w:rsidRPr="0037520E">
        <w:rPr>
          <w:rFonts w:eastAsia="MS Mincho" w:cs="Arial"/>
          <w:noProof/>
        </w:rPr>
        <w:t>Routine</w:t>
      </w:r>
      <w:r>
        <w:rPr>
          <w:noProof/>
        </w:rPr>
        <w:t>, 51</w:t>
      </w:r>
    </w:p>
    <w:p w14:paraId="71A59361" w14:textId="77777777" w:rsidR="007624C7" w:rsidRDefault="007624C7">
      <w:pPr>
        <w:pStyle w:val="Index1"/>
        <w:tabs>
          <w:tab w:val="right" w:leader="dot" w:pos="4310"/>
        </w:tabs>
        <w:rPr>
          <w:noProof/>
        </w:rPr>
      </w:pPr>
      <w:r w:rsidRPr="0037520E">
        <w:rPr>
          <w:rFonts w:cs="Arial"/>
          <w:noProof/>
        </w:rPr>
        <w:t xml:space="preserve">XUCMXUTL </w:t>
      </w:r>
      <w:r w:rsidRPr="0037520E">
        <w:rPr>
          <w:rFonts w:eastAsia="MS Mincho" w:cs="Arial"/>
          <w:noProof/>
        </w:rPr>
        <w:t>Routine</w:t>
      </w:r>
      <w:r>
        <w:rPr>
          <w:noProof/>
        </w:rPr>
        <w:t>, 51</w:t>
      </w:r>
    </w:p>
    <w:p w14:paraId="7813F3E2" w14:textId="77777777" w:rsidR="007624C7" w:rsidRDefault="007624C7">
      <w:pPr>
        <w:pStyle w:val="Index1"/>
        <w:tabs>
          <w:tab w:val="right" w:leader="dot" w:pos="4310"/>
        </w:tabs>
        <w:rPr>
          <w:noProof/>
        </w:rPr>
      </w:pPr>
      <w:r>
        <w:rPr>
          <w:noProof/>
        </w:rPr>
        <w:t>XUCOMMAND Menu, 107, 151, 243</w:t>
      </w:r>
    </w:p>
    <w:p w14:paraId="30802ADA" w14:textId="77777777" w:rsidR="007624C7" w:rsidRDefault="007624C7">
      <w:pPr>
        <w:pStyle w:val="Index1"/>
        <w:tabs>
          <w:tab w:val="right" w:leader="dot" w:pos="4310"/>
        </w:tabs>
        <w:rPr>
          <w:noProof/>
        </w:rPr>
      </w:pPr>
      <w:r w:rsidRPr="0037520E">
        <w:rPr>
          <w:noProof/>
        </w:rPr>
        <w:t>XUCONTINUE Option</w:t>
      </w:r>
      <w:r>
        <w:rPr>
          <w:noProof/>
        </w:rPr>
        <w:t>, 244</w:t>
      </w:r>
    </w:p>
    <w:p w14:paraId="3FF8A983" w14:textId="77777777" w:rsidR="007624C7" w:rsidRDefault="007624C7">
      <w:pPr>
        <w:pStyle w:val="Index1"/>
        <w:tabs>
          <w:tab w:val="right" w:leader="dot" w:pos="4310"/>
        </w:tabs>
        <w:rPr>
          <w:noProof/>
        </w:rPr>
      </w:pPr>
      <w:r>
        <w:rPr>
          <w:noProof/>
        </w:rPr>
        <w:t>XUCORE Menu, 107, 111, 244</w:t>
      </w:r>
    </w:p>
    <w:p w14:paraId="418BE8E5" w14:textId="77777777" w:rsidR="007624C7" w:rsidRDefault="007624C7">
      <w:pPr>
        <w:pStyle w:val="Index1"/>
        <w:tabs>
          <w:tab w:val="right" w:leader="dot" w:pos="4310"/>
        </w:tabs>
        <w:rPr>
          <w:noProof/>
        </w:rPr>
      </w:pPr>
      <w:r w:rsidRPr="0037520E">
        <w:rPr>
          <w:rFonts w:cs="Arial"/>
          <w:noProof/>
        </w:rPr>
        <w:t xml:space="preserve">XUCS1E </w:t>
      </w:r>
      <w:r w:rsidRPr="0037520E">
        <w:rPr>
          <w:rFonts w:eastAsia="MS Mincho" w:cs="Arial"/>
          <w:noProof/>
        </w:rPr>
        <w:t>Routine</w:t>
      </w:r>
      <w:r>
        <w:rPr>
          <w:noProof/>
        </w:rPr>
        <w:t>, 51</w:t>
      </w:r>
    </w:p>
    <w:p w14:paraId="2F727F05" w14:textId="77777777" w:rsidR="007624C7" w:rsidRDefault="007624C7">
      <w:pPr>
        <w:pStyle w:val="Index1"/>
        <w:tabs>
          <w:tab w:val="right" w:leader="dot" w:pos="4310"/>
        </w:tabs>
        <w:rPr>
          <w:noProof/>
        </w:rPr>
      </w:pPr>
      <w:r w:rsidRPr="0037520E">
        <w:rPr>
          <w:rFonts w:cs="Arial"/>
          <w:noProof/>
        </w:rPr>
        <w:t xml:space="preserve">XUCS1R </w:t>
      </w:r>
      <w:r w:rsidRPr="0037520E">
        <w:rPr>
          <w:rFonts w:eastAsia="MS Mincho" w:cs="Arial"/>
          <w:noProof/>
        </w:rPr>
        <w:t>Routine</w:t>
      </w:r>
      <w:r>
        <w:rPr>
          <w:noProof/>
        </w:rPr>
        <w:t>, 51</w:t>
      </w:r>
    </w:p>
    <w:p w14:paraId="567FB6E3" w14:textId="77777777" w:rsidR="007624C7" w:rsidRDefault="007624C7">
      <w:pPr>
        <w:pStyle w:val="Index1"/>
        <w:tabs>
          <w:tab w:val="right" w:leader="dot" w:pos="4310"/>
        </w:tabs>
        <w:rPr>
          <w:noProof/>
        </w:rPr>
      </w:pPr>
      <w:r w:rsidRPr="0037520E">
        <w:rPr>
          <w:rFonts w:cs="Arial"/>
          <w:noProof/>
        </w:rPr>
        <w:t xml:space="preserve">XUCS1RB </w:t>
      </w:r>
      <w:r w:rsidRPr="0037520E">
        <w:rPr>
          <w:rFonts w:eastAsia="MS Mincho" w:cs="Arial"/>
          <w:noProof/>
        </w:rPr>
        <w:t>Routine</w:t>
      </w:r>
      <w:r>
        <w:rPr>
          <w:noProof/>
        </w:rPr>
        <w:t>, 52</w:t>
      </w:r>
    </w:p>
    <w:p w14:paraId="7C97F4A8" w14:textId="77777777" w:rsidR="007624C7" w:rsidRDefault="007624C7">
      <w:pPr>
        <w:pStyle w:val="Index1"/>
        <w:tabs>
          <w:tab w:val="right" w:leader="dot" w:pos="4310"/>
        </w:tabs>
        <w:rPr>
          <w:noProof/>
        </w:rPr>
      </w:pPr>
      <w:r w:rsidRPr="0037520E">
        <w:rPr>
          <w:rFonts w:cs="Arial"/>
          <w:noProof/>
        </w:rPr>
        <w:t xml:space="preserve">XUCS2E </w:t>
      </w:r>
      <w:r w:rsidRPr="0037520E">
        <w:rPr>
          <w:rFonts w:eastAsia="MS Mincho" w:cs="Arial"/>
          <w:noProof/>
        </w:rPr>
        <w:t>Routine</w:t>
      </w:r>
      <w:r>
        <w:rPr>
          <w:noProof/>
        </w:rPr>
        <w:t>, 52</w:t>
      </w:r>
    </w:p>
    <w:p w14:paraId="6C91DB32" w14:textId="77777777" w:rsidR="007624C7" w:rsidRDefault="007624C7">
      <w:pPr>
        <w:pStyle w:val="Index1"/>
        <w:tabs>
          <w:tab w:val="right" w:leader="dot" w:pos="4310"/>
        </w:tabs>
        <w:rPr>
          <w:noProof/>
        </w:rPr>
      </w:pPr>
      <w:r w:rsidRPr="0037520E">
        <w:rPr>
          <w:rFonts w:cs="Arial"/>
          <w:noProof/>
        </w:rPr>
        <w:t xml:space="preserve">XUCS2R </w:t>
      </w:r>
      <w:r w:rsidRPr="0037520E">
        <w:rPr>
          <w:rFonts w:eastAsia="MS Mincho" w:cs="Arial"/>
          <w:noProof/>
        </w:rPr>
        <w:t>Routine</w:t>
      </w:r>
      <w:r>
        <w:rPr>
          <w:noProof/>
        </w:rPr>
        <w:t>, 52</w:t>
      </w:r>
    </w:p>
    <w:p w14:paraId="32930B45" w14:textId="77777777" w:rsidR="007624C7" w:rsidRDefault="007624C7">
      <w:pPr>
        <w:pStyle w:val="Index1"/>
        <w:tabs>
          <w:tab w:val="right" w:leader="dot" w:pos="4310"/>
        </w:tabs>
        <w:rPr>
          <w:noProof/>
        </w:rPr>
      </w:pPr>
      <w:r w:rsidRPr="0037520E">
        <w:rPr>
          <w:rFonts w:cs="Arial"/>
          <w:noProof/>
        </w:rPr>
        <w:t xml:space="preserve">XUCS2RB </w:t>
      </w:r>
      <w:r w:rsidRPr="0037520E">
        <w:rPr>
          <w:rFonts w:eastAsia="MS Mincho" w:cs="Arial"/>
          <w:noProof/>
        </w:rPr>
        <w:t>Routine</w:t>
      </w:r>
      <w:r>
        <w:rPr>
          <w:noProof/>
        </w:rPr>
        <w:t>, 52</w:t>
      </w:r>
    </w:p>
    <w:p w14:paraId="4E242484" w14:textId="77777777" w:rsidR="007624C7" w:rsidRDefault="007624C7">
      <w:pPr>
        <w:pStyle w:val="Index1"/>
        <w:tabs>
          <w:tab w:val="right" w:leader="dot" w:pos="4310"/>
        </w:tabs>
        <w:rPr>
          <w:noProof/>
        </w:rPr>
      </w:pPr>
      <w:r w:rsidRPr="0037520E">
        <w:rPr>
          <w:rFonts w:cs="Arial"/>
          <w:noProof/>
        </w:rPr>
        <w:t xml:space="preserve">XUCS4E </w:t>
      </w:r>
      <w:r w:rsidRPr="0037520E">
        <w:rPr>
          <w:rFonts w:eastAsia="MS Mincho" w:cs="Arial"/>
          <w:noProof/>
        </w:rPr>
        <w:t>Routine</w:t>
      </w:r>
      <w:r>
        <w:rPr>
          <w:noProof/>
        </w:rPr>
        <w:t>, 52</w:t>
      </w:r>
    </w:p>
    <w:p w14:paraId="5B99BC9C" w14:textId="77777777" w:rsidR="007624C7" w:rsidRDefault="007624C7">
      <w:pPr>
        <w:pStyle w:val="Index1"/>
        <w:tabs>
          <w:tab w:val="right" w:leader="dot" w:pos="4310"/>
        </w:tabs>
        <w:rPr>
          <w:noProof/>
        </w:rPr>
      </w:pPr>
      <w:r w:rsidRPr="0037520E">
        <w:rPr>
          <w:rFonts w:cs="Arial"/>
          <w:noProof/>
        </w:rPr>
        <w:t xml:space="preserve">XUCS4R </w:t>
      </w:r>
      <w:r w:rsidRPr="0037520E">
        <w:rPr>
          <w:rFonts w:eastAsia="MS Mincho" w:cs="Arial"/>
          <w:noProof/>
        </w:rPr>
        <w:t>Routine</w:t>
      </w:r>
      <w:r>
        <w:rPr>
          <w:noProof/>
        </w:rPr>
        <w:t>, 52</w:t>
      </w:r>
    </w:p>
    <w:p w14:paraId="33E592A6" w14:textId="77777777" w:rsidR="007624C7" w:rsidRDefault="007624C7">
      <w:pPr>
        <w:pStyle w:val="Index1"/>
        <w:tabs>
          <w:tab w:val="right" w:leader="dot" w:pos="4310"/>
        </w:tabs>
        <w:rPr>
          <w:noProof/>
        </w:rPr>
      </w:pPr>
      <w:r w:rsidRPr="0037520E">
        <w:rPr>
          <w:rFonts w:cs="Arial"/>
          <w:noProof/>
        </w:rPr>
        <w:t xml:space="preserve">XUCS4RB </w:t>
      </w:r>
      <w:r w:rsidRPr="0037520E">
        <w:rPr>
          <w:rFonts w:eastAsia="MS Mincho" w:cs="Arial"/>
          <w:noProof/>
        </w:rPr>
        <w:t>Routine</w:t>
      </w:r>
      <w:r>
        <w:rPr>
          <w:noProof/>
        </w:rPr>
        <w:t>, 52</w:t>
      </w:r>
    </w:p>
    <w:p w14:paraId="0937CC51" w14:textId="77777777" w:rsidR="007624C7" w:rsidRDefault="007624C7">
      <w:pPr>
        <w:pStyle w:val="Index1"/>
        <w:tabs>
          <w:tab w:val="right" w:leader="dot" w:pos="4310"/>
        </w:tabs>
        <w:rPr>
          <w:noProof/>
        </w:rPr>
      </w:pPr>
      <w:r w:rsidRPr="0037520E">
        <w:rPr>
          <w:rFonts w:cs="Arial"/>
          <w:noProof/>
        </w:rPr>
        <w:t xml:space="preserve">XUCS6R </w:t>
      </w:r>
      <w:r w:rsidRPr="0037520E">
        <w:rPr>
          <w:rFonts w:eastAsia="MS Mincho" w:cs="Arial"/>
          <w:noProof/>
        </w:rPr>
        <w:t>Routine</w:t>
      </w:r>
      <w:r>
        <w:rPr>
          <w:noProof/>
        </w:rPr>
        <w:t>, 52</w:t>
      </w:r>
    </w:p>
    <w:p w14:paraId="3CA5E304" w14:textId="77777777" w:rsidR="007624C7" w:rsidRDefault="007624C7">
      <w:pPr>
        <w:pStyle w:val="Index1"/>
        <w:tabs>
          <w:tab w:val="right" w:leader="dot" w:pos="4310"/>
        </w:tabs>
        <w:rPr>
          <w:noProof/>
        </w:rPr>
      </w:pPr>
      <w:r w:rsidRPr="0037520E">
        <w:rPr>
          <w:rFonts w:cs="Arial"/>
          <w:noProof/>
        </w:rPr>
        <w:t xml:space="preserve">XUCS8E </w:t>
      </w:r>
      <w:r w:rsidRPr="0037520E">
        <w:rPr>
          <w:rFonts w:eastAsia="MS Mincho" w:cs="Arial"/>
          <w:noProof/>
        </w:rPr>
        <w:t>Routine</w:t>
      </w:r>
      <w:r>
        <w:rPr>
          <w:noProof/>
        </w:rPr>
        <w:t>, 52</w:t>
      </w:r>
    </w:p>
    <w:p w14:paraId="4302F502" w14:textId="77777777" w:rsidR="007624C7" w:rsidRDefault="007624C7">
      <w:pPr>
        <w:pStyle w:val="Index1"/>
        <w:tabs>
          <w:tab w:val="right" w:leader="dot" w:pos="4310"/>
        </w:tabs>
        <w:rPr>
          <w:noProof/>
        </w:rPr>
      </w:pPr>
      <w:r w:rsidRPr="0037520E">
        <w:rPr>
          <w:rFonts w:cs="Arial"/>
          <w:noProof/>
        </w:rPr>
        <w:t xml:space="preserve">XUCS8R </w:t>
      </w:r>
      <w:r w:rsidRPr="0037520E">
        <w:rPr>
          <w:rFonts w:eastAsia="MS Mincho" w:cs="Arial"/>
          <w:noProof/>
        </w:rPr>
        <w:t>Routine</w:t>
      </w:r>
      <w:r>
        <w:rPr>
          <w:noProof/>
        </w:rPr>
        <w:t>, 52</w:t>
      </w:r>
    </w:p>
    <w:p w14:paraId="637E1E6C" w14:textId="77777777" w:rsidR="007624C7" w:rsidRDefault="007624C7">
      <w:pPr>
        <w:pStyle w:val="Index1"/>
        <w:tabs>
          <w:tab w:val="right" w:leader="dot" w:pos="4310"/>
        </w:tabs>
        <w:rPr>
          <w:noProof/>
        </w:rPr>
      </w:pPr>
      <w:r w:rsidRPr="0037520E">
        <w:rPr>
          <w:rFonts w:cs="Arial"/>
          <w:noProof/>
        </w:rPr>
        <w:t xml:space="preserve">XUCS8RB </w:t>
      </w:r>
      <w:r w:rsidRPr="0037520E">
        <w:rPr>
          <w:rFonts w:eastAsia="MS Mincho" w:cs="Arial"/>
          <w:noProof/>
        </w:rPr>
        <w:t>Routine</w:t>
      </w:r>
      <w:r>
        <w:rPr>
          <w:noProof/>
        </w:rPr>
        <w:t>, 52</w:t>
      </w:r>
    </w:p>
    <w:p w14:paraId="7862071F" w14:textId="77777777" w:rsidR="007624C7" w:rsidRDefault="007624C7">
      <w:pPr>
        <w:pStyle w:val="Index1"/>
        <w:tabs>
          <w:tab w:val="right" w:leader="dot" w:pos="4310"/>
        </w:tabs>
        <w:rPr>
          <w:noProof/>
        </w:rPr>
      </w:pPr>
      <w:r w:rsidRPr="0037520E">
        <w:rPr>
          <w:rFonts w:cs="Arial"/>
          <w:noProof/>
        </w:rPr>
        <w:t xml:space="preserve">XUCS8RG </w:t>
      </w:r>
      <w:r w:rsidRPr="0037520E">
        <w:rPr>
          <w:rFonts w:eastAsia="MS Mincho" w:cs="Arial"/>
          <w:noProof/>
        </w:rPr>
        <w:t>Routine</w:t>
      </w:r>
      <w:r>
        <w:rPr>
          <w:noProof/>
        </w:rPr>
        <w:t>, 52</w:t>
      </w:r>
    </w:p>
    <w:p w14:paraId="63B8340F" w14:textId="77777777" w:rsidR="007624C7" w:rsidRDefault="007624C7">
      <w:pPr>
        <w:pStyle w:val="Index1"/>
        <w:tabs>
          <w:tab w:val="right" w:leader="dot" w:pos="4310"/>
        </w:tabs>
        <w:rPr>
          <w:noProof/>
        </w:rPr>
      </w:pPr>
      <w:r w:rsidRPr="0037520E">
        <w:rPr>
          <w:rFonts w:cs="Arial"/>
          <w:noProof/>
        </w:rPr>
        <w:t xml:space="preserve">XUCSCDE </w:t>
      </w:r>
      <w:r w:rsidRPr="0037520E">
        <w:rPr>
          <w:rFonts w:eastAsia="MS Mincho" w:cs="Arial"/>
          <w:noProof/>
        </w:rPr>
        <w:t>Routine</w:t>
      </w:r>
      <w:r>
        <w:rPr>
          <w:noProof/>
        </w:rPr>
        <w:t>, 52</w:t>
      </w:r>
    </w:p>
    <w:p w14:paraId="2CB210C5" w14:textId="77777777" w:rsidR="007624C7" w:rsidRDefault="007624C7">
      <w:pPr>
        <w:pStyle w:val="Index1"/>
        <w:tabs>
          <w:tab w:val="right" w:leader="dot" w:pos="4310"/>
        </w:tabs>
        <w:rPr>
          <w:noProof/>
        </w:rPr>
      </w:pPr>
      <w:r w:rsidRPr="0037520E">
        <w:rPr>
          <w:rFonts w:cs="Arial"/>
          <w:noProof/>
        </w:rPr>
        <w:t xml:space="preserve">XUCSCDG </w:t>
      </w:r>
      <w:r w:rsidRPr="0037520E">
        <w:rPr>
          <w:rFonts w:eastAsia="MS Mincho" w:cs="Arial"/>
          <w:noProof/>
        </w:rPr>
        <w:t>Routine</w:t>
      </w:r>
      <w:r>
        <w:rPr>
          <w:noProof/>
        </w:rPr>
        <w:t>, 52</w:t>
      </w:r>
    </w:p>
    <w:p w14:paraId="463A2FEE" w14:textId="77777777" w:rsidR="007624C7" w:rsidRDefault="007624C7">
      <w:pPr>
        <w:pStyle w:val="Index1"/>
        <w:tabs>
          <w:tab w:val="right" w:leader="dot" w:pos="4310"/>
        </w:tabs>
        <w:rPr>
          <w:noProof/>
        </w:rPr>
      </w:pPr>
      <w:r w:rsidRPr="0037520E">
        <w:rPr>
          <w:rFonts w:cs="Arial"/>
          <w:noProof/>
        </w:rPr>
        <w:t xml:space="preserve">XUCSCDR </w:t>
      </w:r>
      <w:r w:rsidRPr="0037520E">
        <w:rPr>
          <w:rFonts w:eastAsia="MS Mincho" w:cs="Arial"/>
          <w:noProof/>
        </w:rPr>
        <w:t>Routine</w:t>
      </w:r>
      <w:r>
        <w:rPr>
          <w:noProof/>
        </w:rPr>
        <w:t>, 52</w:t>
      </w:r>
    </w:p>
    <w:p w14:paraId="414D998C" w14:textId="77777777" w:rsidR="007624C7" w:rsidRDefault="007624C7">
      <w:pPr>
        <w:pStyle w:val="Index1"/>
        <w:tabs>
          <w:tab w:val="right" w:leader="dot" w:pos="4310"/>
        </w:tabs>
        <w:rPr>
          <w:noProof/>
        </w:rPr>
      </w:pPr>
      <w:r w:rsidRPr="0037520E">
        <w:rPr>
          <w:rFonts w:cs="Arial"/>
          <w:noProof/>
        </w:rPr>
        <w:t xml:space="preserve">XUCSCDRB </w:t>
      </w:r>
      <w:r w:rsidRPr="0037520E">
        <w:rPr>
          <w:rFonts w:eastAsia="MS Mincho" w:cs="Arial"/>
          <w:noProof/>
        </w:rPr>
        <w:t>Routine</w:t>
      </w:r>
      <w:r>
        <w:rPr>
          <w:noProof/>
        </w:rPr>
        <w:t>, 52</w:t>
      </w:r>
    </w:p>
    <w:p w14:paraId="590872C3" w14:textId="77777777" w:rsidR="007624C7" w:rsidRDefault="007624C7">
      <w:pPr>
        <w:pStyle w:val="Index1"/>
        <w:tabs>
          <w:tab w:val="right" w:leader="dot" w:pos="4310"/>
        </w:tabs>
        <w:rPr>
          <w:noProof/>
        </w:rPr>
      </w:pPr>
      <w:r w:rsidRPr="0037520E">
        <w:rPr>
          <w:rFonts w:cs="Arial"/>
          <w:noProof/>
        </w:rPr>
        <w:t xml:space="preserve">XUCSPRG </w:t>
      </w:r>
      <w:r w:rsidRPr="0037520E">
        <w:rPr>
          <w:rFonts w:eastAsia="MS Mincho" w:cs="Arial"/>
          <w:noProof/>
        </w:rPr>
        <w:t>Routine</w:t>
      </w:r>
      <w:r>
        <w:rPr>
          <w:noProof/>
        </w:rPr>
        <w:t>, 52</w:t>
      </w:r>
    </w:p>
    <w:p w14:paraId="34279A0D" w14:textId="77777777" w:rsidR="007624C7" w:rsidRDefault="007624C7">
      <w:pPr>
        <w:pStyle w:val="Index1"/>
        <w:tabs>
          <w:tab w:val="right" w:leader="dot" w:pos="4310"/>
        </w:tabs>
        <w:rPr>
          <w:noProof/>
        </w:rPr>
      </w:pPr>
      <w:r w:rsidRPr="0037520E">
        <w:rPr>
          <w:rFonts w:cs="Arial"/>
          <w:noProof/>
        </w:rPr>
        <w:t xml:space="preserve">XUCSRV </w:t>
      </w:r>
      <w:r w:rsidRPr="0037520E">
        <w:rPr>
          <w:rFonts w:eastAsia="MS Mincho" w:cs="Arial"/>
          <w:noProof/>
        </w:rPr>
        <w:t>Routine</w:t>
      </w:r>
      <w:r>
        <w:rPr>
          <w:noProof/>
        </w:rPr>
        <w:t>, 52</w:t>
      </w:r>
    </w:p>
    <w:p w14:paraId="6E4DBE2F" w14:textId="77777777" w:rsidR="007624C7" w:rsidRDefault="007624C7">
      <w:pPr>
        <w:pStyle w:val="Index1"/>
        <w:tabs>
          <w:tab w:val="right" w:leader="dot" w:pos="4310"/>
        </w:tabs>
        <w:rPr>
          <w:noProof/>
        </w:rPr>
      </w:pPr>
      <w:r w:rsidRPr="0037520E">
        <w:rPr>
          <w:rFonts w:cs="Arial"/>
          <w:noProof/>
        </w:rPr>
        <w:t xml:space="preserve">XUCSTM </w:t>
      </w:r>
      <w:r w:rsidRPr="0037520E">
        <w:rPr>
          <w:rFonts w:eastAsia="MS Mincho" w:cs="Arial"/>
          <w:noProof/>
        </w:rPr>
        <w:t>Routine</w:t>
      </w:r>
      <w:r>
        <w:rPr>
          <w:noProof/>
        </w:rPr>
        <w:t>, 52</w:t>
      </w:r>
    </w:p>
    <w:p w14:paraId="37860CA2" w14:textId="77777777" w:rsidR="007624C7" w:rsidRDefault="007624C7">
      <w:pPr>
        <w:pStyle w:val="Index1"/>
        <w:tabs>
          <w:tab w:val="right" w:leader="dot" w:pos="4310"/>
        </w:tabs>
        <w:rPr>
          <w:noProof/>
        </w:rPr>
      </w:pPr>
      <w:r w:rsidRPr="0037520E">
        <w:rPr>
          <w:rFonts w:cs="Arial"/>
          <w:noProof/>
        </w:rPr>
        <w:t xml:space="preserve">XUCSTME </w:t>
      </w:r>
      <w:r w:rsidRPr="0037520E">
        <w:rPr>
          <w:rFonts w:eastAsia="MS Mincho" w:cs="Arial"/>
          <w:noProof/>
        </w:rPr>
        <w:t>Routine</w:t>
      </w:r>
      <w:r>
        <w:rPr>
          <w:noProof/>
        </w:rPr>
        <w:t>, 52</w:t>
      </w:r>
    </w:p>
    <w:p w14:paraId="2C9F6A8F" w14:textId="77777777" w:rsidR="007624C7" w:rsidRDefault="007624C7">
      <w:pPr>
        <w:pStyle w:val="Index1"/>
        <w:tabs>
          <w:tab w:val="right" w:leader="dot" w:pos="4310"/>
        </w:tabs>
        <w:rPr>
          <w:noProof/>
        </w:rPr>
      </w:pPr>
      <w:r w:rsidRPr="0037520E">
        <w:rPr>
          <w:rFonts w:cs="Arial"/>
          <w:noProof/>
        </w:rPr>
        <w:t xml:space="preserve">XUCSUTL3 </w:t>
      </w:r>
      <w:r w:rsidRPr="0037520E">
        <w:rPr>
          <w:rFonts w:eastAsia="MS Mincho" w:cs="Arial"/>
          <w:noProof/>
        </w:rPr>
        <w:t>Routine</w:t>
      </w:r>
      <w:r>
        <w:rPr>
          <w:noProof/>
        </w:rPr>
        <w:t>, 52</w:t>
      </w:r>
    </w:p>
    <w:p w14:paraId="7AC7C344" w14:textId="77777777" w:rsidR="007624C7" w:rsidRDefault="007624C7">
      <w:pPr>
        <w:pStyle w:val="Index1"/>
        <w:tabs>
          <w:tab w:val="right" w:leader="dot" w:pos="4310"/>
        </w:tabs>
        <w:rPr>
          <w:noProof/>
        </w:rPr>
      </w:pPr>
      <w:r w:rsidRPr="0037520E">
        <w:rPr>
          <w:rFonts w:cs="Arial"/>
          <w:noProof/>
        </w:rPr>
        <w:t xml:space="preserve">XUCSXCD </w:t>
      </w:r>
      <w:r w:rsidRPr="0037520E">
        <w:rPr>
          <w:rFonts w:eastAsia="MS Mincho" w:cs="Arial"/>
          <w:noProof/>
        </w:rPr>
        <w:t>Routine</w:t>
      </w:r>
      <w:r>
        <w:rPr>
          <w:noProof/>
        </w:rPr>
        <w:t>, 52</w:t>
      </w:r>
    </w:p>
    <w:p w14:paraId="5C9B074E" w14:textId="77777777" w:rsidR="007624C7" w:rsidRDefault="007624C7">
      <w:pPr>
        <w:pStyle w:val="Index1"/>
        <w:tabs>
          <w:tab w:val="right" w:leader="dot" w:pos="4310"/>
        </w:tabs>
        <w:rPr>
          <w:noProof/>
        </w:rPr>
      </w:pPr>
      <w:r w:rsidRPr="0037520E">
        <w:rPr>
          <w:rFonts w:cs="Arial"/>
          <w:noProof/>
        </w:rPr>
        <w:t xml:space="preserve">XUCSXDR </w:t>
      </w:r>
      <w:r w:rsidRPr="0037520E">
        <w:rPr>
          <w:rFonts w:eastAsia="MS Mincho" w:cs="Arial"/>
          <w:noProof/>
        </w:rPr>
        <w:t>Routine</w:t>
      </w:r>
      <w:r>
        <w:rPr>
          <w:noProof/>
        </w:rPr>
        <w:t>, 52</w:t>
      </w:r>
    </w:p>
    <w:p w14:paraId="42742210" w14:textId="77777777" w:rsidR="007624C7" w:rsidRDefault="007624C7">
      <w:pPr>
        <w:pStyle w:val="Index1"/>
        <w:tabs>
          <w:tab w:val="right" w:leader="dot" w:pos="4310"/>
        </w:tabs>
        <w:rPr>
          <w:noProof/>
        </w:rPr>
      </w:pPr>
      <w:r w:rsidRPr="0037520E">
        <w:rPr>
          <w:rFonts w:cs="Arial"/>
          <w:noProof/>
        </w:rPr>
        <w:t xml:space="preserve">XUCSXGR </w:t>
      </w:r>
      <w:r w:rsidRPr="0037520E">
        <w:rPr>
          <w:rFonts w:eastAsia="MS Mincho" w:cs="Arial"/>
          <w:noProof/>
        </w:rPr>
        <w:t>Routine</w:t>
      </w:r>
      <w:r>
        <w:rPr>
          <w:noProof/>
        </w:rPr>
        <w:t>, 52</w:t>
      </w:r>
    </w:p>
    <w:p w14:paraId="7C4B9AC6" w14:textId="77777777" w:rsidR="007624C7" w:rsidRDefault="007624C7">
      <w:pPr>
        <w:pStyle w:val="Index1"/>
        <w:tabs>
          <w:tab w:val="right" w:leader="dot" w:pos="4310"/>
        </w:tabs>
        <w:rPr>
          <w:noProof/>
        </w:rPr>
      </w:pPr>
      <w:r w:rsidRPr="0037520E">
        <w:rPr>
          <w:rFonts w:cs="Arial"/>
          <w:noProof/>
        </w:rPr>
        <w:t xml:space="preserve">XUCSXRT </w:t>
      </w:r>
      <w:r w:rsidRPr="0037520E">
        <w:rPr>
          <w:rFonts w:eastAsia="MS Mincho" w:cs="Arial"/>
          <w:noProof/>
        </w:rPr>
        <w:t>Routine</w:t>
      </w:r>
      <w:r>
        <w:rPr>
          <w:noProof/>
        </w:rPr>
        <w:t>, 52</w:t>
      </w:r>
    </w:p>
    <w:p w14:paraId="7B7D8B66" w14:textId="77777777" w:rsidR="007624C7" w:rsidRDefault="007624C7">
      <w:pPr>
        <w:pStyle w:val="Index1"/>
        <w:tabs>
          <w:tab w:val="right" w:leader="dot" w:pos="4310"/>
        </w:tabs>
        <w:rPr>
          <w:noProof/>
        </w:rPr>
      </w:pPr>
      <w:r w:rsidRPr="0037520E">
        <w:rPr>
          <w:rFonts w:cs="Arial"/>
          <w:noProof/>
        </w:rPr>
        <w:t xml:space="preserve">XUCSXST </w:t>
      </w:r>
      <w:r w:rsidRPr="0037520E">
        <w:rPr>
          <w:rFonts w:eastAsia="MS Mincho" w:cs="Arial"/>
          <w:noProof/>
        </w:rPr>
        <w:t>Routine</w:t>
      </w:r>
      <w:r>
        <w:rPr>
          <w:noProof/>
        </w:rPr>
        <w:t>, 52</w:t>
      </w:r>
    </w:p>
    <w:p w14:paraId="1A59B06F" w14:textId="77777777" w:rsidR="007624C7" w:rsidRDefault="007624C7">
      <w:pPr>
        <w:pStyle w:val="Index1"/>
        <w:tabs>
          <w:tab w:val="right" w:leader="dot" w:pos="4310"/>
        </w:tabs>
        <w:rPr>
          <w:noProof/>
        </w:rPr>
      </w:pPr>
      <w:r w:rsidRPr="0037520E">
        <w:rPr>
          <w:noProof/>
        </w:rPr>
        <w:t>XUDEV LINEPORT ADDR CURRENT Option</w:t>
      </w:r>
      <w:r>
        <w:rPr>
          <w:noProof/>
        </w:rPr>
        <w:t>, 246</w:t>
      </w:r>
    </w:p>
    <w:p w14:paraId="7DD246D8" w14:textId="77777777" w:rsidR="007624C7" w:rsidRDefault="007624C7">
      <w:pPr>
        <w:pStyle w:val="Index1"/>
        <w:tabs>
          <w:tab w:val="right" w:leader="dot" w:pos="4310"/>
        </w:tabs>
        <w:rPr>
          <w:noProof/>
        </w:rPr>
      </w:pPr>
      <w:r w:rsidRPr="0037520E">
        <w:rPr>
          <w:noProof/>
        </w:rPr>
        <w:t>XUDEV LINEPORT ADDR EDIT Option</w:t>
      </w:r>
      <w:r>
        <w:rPr>
          <w:noProof/>
        </w:rPr>
        <w:t>, 246</w:t>
      </w:r>
    </w:p>
    <w:p w14:paraId="06F4D956" w14:textId="77777777" w:rsidR="007624C7" w:rsidRDefault="007624C7">
      <w:pPr>
        <w:pStyle w:val="Index1"/>
        <w:tabs>
          <w:tab w:val="right" w:leader="dot" w:pos="4310"/>
        </w:tabs>
        <w:rPr>
          <w:noProof/>
        </w:rPr>
      </w:pPr>
      <w:r w:rsidRPr="0037520E">
        <w:rPr>
          <w:noProof/>
        </w:rPr>
        <w:t>XUDEV LINEPORT ADDR RPT Option</w:t>
      </w:r>
      <w:r>
        <w:rPr>
          <w:noProof/>
        </w:rPr>
        <w:t>, 246</w:t>
      </w:r>
    </w:p>
    <w:p w14:paraId="7A427E4C" w14:textId="77777777" w:rsidR="007624C7" w:rsidRDefault="007624C7">
      <w:pPr>
        <w:pStyle w:val="Index1"/>
        <w:tabs>
          <w:tab w:val="right" w:leader="dot" w:pos="4310"/>
        </w:tabs>
        <w:rPr>
          <w:noProof/>
        </w:rPr>
      </w:pPr>
      <w:r w:rsidRPr="0037520E">
        <w:rPr>
          <w:noProof/>
        </w:rPr>
        <w:t>XUDEV Option</w:t>
      </w:r>
      <w:r>
        <w:rPr>
          <w:noProof/>
        </w:rPr>
        <w:t>, 246</w:t>
      </w:r>
    </w:p>
    <w:p w14:paraId="63F42371" w14:textId="77777777" w:rsidR="007624C7" w:rsidRDefault="007624C7">
      <w:pPr>
        <w:pStyle w:val="Index1"/>
        <w:tabs>
          <w:tab w:val="right" w:leader="dot" w:pos="4310"/>
        </w:tabs>
        <w:rPr>
          <w:noProof/>
        </w:rPr>
      </w:pPr>
      <w:r w:rsidRPr="0037520E">
        <w:rPr>
          <w:noProof/>
        </w:rPr>
        <w:t>XUDEV RES-CLEAR Option</w:t>
      </w:r>
      <w:r>
        <w:rPr>
          <w:noProof/>
        </w:rPr>
        <w:t>, 246</w:t>
      </w:r>
    </w:p>
    <w:p w14:paraId="28008D61" w14:textId="77777777" w:rsidR="007624C7" w:rsidRDefault="007624C7">
      <w:pPr>
        <w:pStyle w:val="Index1"/>
        <w:tabs>
          <w:tab w:val="right" w:leader="dot" w:pos="4310"/>
        </w:tabs>
        <w:rPr>
          <w:noProof/>
        </w:rPr>
      </w:pPr>
      <w:r w:rsidRPr="0037520E">
        <w:rPr>
          <w:noProof/>
        </w:rPr>
        <w:t>XUDEV RES-ONE Option</w:t>
      </w:r>
      <w:r>
        <w:rPr>
          <w:noProof/>
        </w:rPr>
        <w:t>, 246</w:t>
      </w:r>
    </w:p>
    <w:p w14:paraId="383C8839" w14:textId="77777777" w:rsidR="007624C7" w:rsidRDefault="007624C7">
      <w:pPr>
        <w:pStyle w:val="Index1"/>
        <w:tabs>
          <w:tab w:val="right" w:leader="dot" w:pos="4310"/>
        </w:tabs>
        <w:rPr>
          <w:noProof/>
        </w:rPr>
      </w:pPr>
      <w:r w:rsidRPr="0037520E">
        <w:rPr>
          <w:noProof/>
        </w:rPr>
        <w:t>XUDEVEDIT Menu</w:t>
      </w:r>
      <w:r>
        <w:rPr>
          <w:noProof/>
        </w:rPr>
        <w:t>, 247</w:t>
      </w:r>
    </w:p>
    <w:p w14:paraId="0542BF36" w14:textId="77777777" w:rsidR="007624C7" w:rsidRDefault="007624C7">
      <w:pPr>
        <w:pStyle w:val="Index1"/>
        <w:tabs>
          <w:tab w:val="right" w:leader="dot" w:pos="4310"/>
        </w:tabs>
        <w:rPr>
          <w:noProof/>
        </w:rPr>
      </w:pPr>
      <w:r w:rsidRPr="0037520E">
        <w:rPr>
          <w:noProof/>
        </w:rPr>
        <w:t>XUDEVEDITALL Option</w:t>
      </w:r>
      <w:r>
        <w:rPr>
          <w:noProof/>
        </w:rPr>
        <w:t>, 247</w:t>
      </w:r>
    </w:p>
    <w:p w14:paraId="6CAE3F8C" w14:textId="77777777" w:rsidR="007624C7" w:rsidRDefault="007624C7">
      <w:pPr>
        <w:pStyle w:val="Index1"/>
        <w:tabs>
          <w:tab w:val="right" w:leader="dot" w:pos="4310"/>
        </w:tabs>
        <w:rPr>
          <w:noProof/>
        </w:rPr>
      </w:pPr>
      <w:r w:rsidRPr="0037520E">
        <w:rPr>
          <w:noProof/>
        </w:rPr>
        <w:t>XUDEVEDITCHAN Option</w:t>
      </w:r>
      <w:r>
        <w:rPr>
          <w:noProof/>
        </w:rPr>
        <w:t>, 247</w:t>
      </w:r>
    </w:p>
    <w:p w14:paraId="73C8E241" w14:textId="77777777" w:rsidR="007624C7" w:rsidRDefault="007624C7">
      <w:pPr>
        <w:pStyle w:val="Index1"/>
        <w:tabs>
          <w:tab w:val="right" w:leader="dot" w:pos="4310"/>
        </w:tabs>
        <w:rPr>
          <w:noProof/>
        </w:rPr>
      </w:pPr>
      <w:r w:rsidRPr="0037520E">
        <w:rPr>
          <w:noProof/>
        </w:rPr>
        <w:t>XUDEVEDITHFS Option</w:t>
      </w:r>
      <w:r>
        <w:rPr>
          <w:noProof/>
        </w:rPr>
        <w:t>, 247</w:t>
      </w:r>
    </w:p>
    <w:p w14:paraId="7C9CD650" w14:textId="77777777" w:rsidR="007624C7" w:rsidRDefault="007624C7">
      <w:pPr>
        <w:pStyle w:val="Index1"/>
        <w:tabs>
          <w:tab w:val="right" w:leader="dot" w:pos="4310"/>
        </w:tabs>
        <w:rPr>
          <w:noProof/>
        </w:rPr>
      </w:pPr>
      <w:r w:rsidRPr="0037520E">
        <w:rPr>
          <w:noProof/>
        </w:rPr>
        <w:t>XUDEVEDITLPD Option</w:t>
      </w:r>
      <w:r>
        <w:rPr>
          <w:noProof/>
        </w:rPr>
        <w:t>, 247</w:t>
      </w:r>
    </w:p>
    <w:p w14:paraId="27D6C143" w14:textId="77777777" w:rsidR="007624C7" w:rsidRDefault="007624C7">
      <w:pPr>
        <w:pStyle w:val="Index1"/>
        <w:tabs>
          <w:tab w:val="right" w:leader="dot" w:pos="4310"/>
        </w:tabs>
        <w:rPr>
          <w:noProof/>
        </w:rPr>
      </w:pPr>
      <w:r w:rsidRPr="0037520E">
        <w:rPr>
          <w:noProof/>
        </w:rPr>
        <w:t>XUDEVEDITMT Option</w:t>
      </w:r>
      <w:r>
        <w:rPr>
          <w:noProof/>
        </w:rPr>
        <w:t>, 247</w:t>
      </w:r>
    </w:p>
    <w:p w14:paraId="74C0E71A" w14:textId="77777777" w:rsidR="007624C7" w:rsidRDefault="007624C7">
      <w:pPr>
        <w:pStyle w:val="Index1"/>
        <w:tabs>
          <w:tab w:val="right" w:leader="dot" w:pos="4310"/>
        </w:tabs>
        <w:rPr>
          <w:noProof/>
        </w:rPr>
      </w:pPr>
      <w:r w:rsidRPr="0037520E">
        <w:rPr>
          <w:noProof/>
        </w:rPr>
        <w:t>XUDEVEDITRES Option</w:t>
      </w:r>
      <w:r>
        <w:rPr>
          <w:noProof/>
        </w:rPr>
        <w:t>, 247</w:t>
      </w:r>
    </w:p>
    <w:p w14:paraId="276EC064" w14:textId="77777777" w:rsidR="007624C7" w:rsidRDefault="007624C7">
      <w:pPr>
        <w:pStyle w:val="Index1"/>
        <w:tabs>
          <w:tab w:val="right" w:leader="dot" w:pos="4310"/>
        </w:tabs>
        <w:rPr>
          <w:noProof/>
        </w:rPr>
      </w:pPr>
      <w:r w:rsidRPr="0037520E">
        <w:rPr>
          <w:noProof/>
        </w:rPr>
        <w:t>XUDEVEDITSPL Option</w:t>
      </w:r>
      <w:r>
        <w:rPr>
          <w:noProof/>
        </w:rPr>
        <w:t>, 248</w:t>
      </w:r>
    </w:p>
    <w:p w14:paraId="5ED77E30" w14:textId="77777777" w:rsidR="007624C7" w:rsidRDefault="007624C7">
      <w:pPr>
        <w:pStyle w:val="Index1"/>
        <w:tabs>
          <w:tab w:val="right" w:leader="dot" w:pos="4310"/>
        </w:tabs>
        <w:rPr>
          <w:noProof/>
        </w:rPr>
      </w:pPr>
      <w:r w:rsidRPr="0037520E">
        <w:rPr>
          <w:noProof/>
        </w:rPr>
        <w:t>XUDEVEDITSYNC Option</w:t>
      </w:r>
      <w:r>
        <w:rPr>
          <w:noProof/>
        </w:rPr>
        <w:t>, 248</w:t>
      </w:r>
    </w:p>
    <w:p w14:paraId="0C10EAAE" w14:textId="77777777" w:rsidR="007624C7" w:rsidRDefault="007624C7">
      <w:pPr>
        <w:pStyle w:val="Index1"/>
        <w:tabs>
          <w:tab w:val="right" w:leader="dot" w:pos="4310"/>
        </w:tabs>
        <w:rPr>
          <w:noProof/>
        </w:rPr>
      </w:pPr>
      <w:r w:rsidRPr="0037520E">
        <w:rPr>
          <w:noProof/>
        </w:rPr>
        <w:t>XUDEVEDITTRM Option</w:t>
      </w:r>
      <w:r>
        <w:rPr>
          <w:noProof/>
        </w:rPr>
        <w:t>, 248</w:t>
      </w:r>
    </w:p>
    <w:p w14:paraId="0007D6A1" w14:textId="77777777" w:rsidR="007624C7" w:rsidRDefault="007624C7">
      <w:pPr>
        <w:pStyle w:val="Index1"/>
        <w:tabs>
          <w:tab w:val="right" w:leader="dot" w:pos="4310"/>
        </w:tabs>
        <w:rPr>
          <w:noProof/>
        </w:rPr>
      </w:pPr>
      <w:r w:rsidRPr="0037520E">
        <w:rPr>
          <w:rFonts w:cs="Arial"/>
          <w:noProof/>
        </w:rPr>
        <w:t xml:space="preserve">XUDHGUI </w:t>
      </w:r>
      <w:r w:rsidRPr="0037520E">
        <w:rPr>
          <w:rFonts w:eastAsia="MS Mincho" w:cs="Arial"/>
          <w:noProof/>
        </w:rPr>
        <w:t>Routine</w:t>
      </w:r>
      <w:r>
        <w:rPr>
          <w:noProof/>
        </w:rPr>
        <w:t>, 52, 341</w:t>
      </w:r>
    </w:p>
    <w:p w14:paraId="47C1818E" w14:textId="77777777" w:rsidR="007624C7" w:rsidRDefault="007624C7">
      <w:pPr>
        <w:pStyle w:val="Index1"/>
        <w:tabs>
          <w:tab w:val="right" w:leader="dot" w:pos="4310"/>
        </w:tabs>
        <w:rPr>
          <w:noProof/>
        </w:rPr>
      </w:pPr>
      <w:r w:rsidRPr="0037520E">
        <w:rPr>
          <w:rFonts w:cs="Arial"/>
          <w:noProof/>
        </w:rPr>
        <w:t xml:space="preserve">XUDHRES </w:t>
      </w:r>
      <w:r w:rsidRPr="0037520E">
        <w:rPr>
          <w:rFonts w:eastAsia="MS Mincho" w:cs="Arial"/>
          <w:noProof/>
        </w:rPr>
        <w:t>Routine</w:t>
      </w:r>
      <w:r>
        <w:rPr>
          <w:noProof/>
        </w:rPr>
        <w:t>, 52</w:t>
      </w:r>
    </w:p>
    <w:p w14:paraId="6593FEB9" w14:textId="77777777" w:rsidR="007624C7" w:rsidRDefault="007624C7">
      <w:pPr>
        <w:pStyle w:val="Index1"/>
        <w:tabs>
          <w:tab w:val="right" w:leader="dot" w:pos="4310"/>
        </w:tabs>
        <w:rPr>
          <w:noProof/>
        </w:rPr>
      </w:pPr>
      <w:r w:rsidRPr="0037520E">
        <w:rPr>
          <w:rFonts w:cs="Arial"/>
          <w:noProof/>
        </w:rPr>
        <w:t xml:space="preserve">XUDHSET </w:t>
      </w:r>
      <w:r w:rsidRPr="0037520E">
        <w:rPr>
          <w:rFonts w:eastAsia="MS Mincho" w:cs="Arial"/>
          <w:noProof/>
        </w:rPr>
        <w:t>Routine</w:t>
      </w:r>
      <w:r>
        <w:rPr>
          <w:noProof/>
        </w:rPr>
        <w:t>, 52, 342</w:t>
      </w:r>
    </w:p>
    <w:p w14:paraId="799FFA63" w14:textId="77777777" w:rsidR="007624C7" w:rsidRDefault="007624C7">
      <w:pPr>
        <w:pStyle w:val="Index1"/>
        <w:tabs>
          <w:tab w:val="right" w:leader="dot" w:pos="4310"/>
        </w:tabs>
        <w:rPr>
          <w:noProof/>
        </w:rPr>
      </w:pPr>
      <w:r w:rsidRPr="0037520E">
        <w:rPr>
          <w:rFonts w:cs="Arial"/>
          <w:noProof/>
        </w:rPr>
        <w:t xml:space="preserve">XUDHUTL </w:t>
      </w:r>
      <w:r w:rsidRPr="0037520E">
        <w:rPr>
          <w:rFonts w:eastAsia="MS Mincho" w:cs="Arial"/>
          <w:noProof/>
        </w:rPr>
        <w:t>Routine</w:t>
      </w:r>
      <w:r>
        <w:rPr>
          <w:noProof/>
        </w:rPr>
        <w:t>, 52</w:t>
      </w:r>
    </w:p>
    <w:p w14:paraId="0955997C" w14:textId="77777777" w:rsidR="007624C7" w:rsidRDefault="007624C7">
      <w:pPr>
        <w:pStyle w:val="Index1"/>
        <w:tabs>
          <w:tab w:val="right" w:leader="dot" w:pos="4310"/>
        </w:tabs>
        <w:rPr>
          <w:noProof/>
        </w:rPr>
      </w:pPr>
      <w:r w:rsidRPr="0037520E">
        <w:rPr>
          <w:noProof/>
        </w:rPr>
        <w:t>XUDIACCESS FOR ISO Menu</w:t>
      </w:r>
      <w:r>
        <w:rPr>
          <w:noProof/>
        </w:rPr>
        <w:t>, 248</w:t>
      </w:r>
    </w:p>
    <w:p w14:paraId="33EDE4B7" w14:textId="77777777" w:rsidR="007624C7" w:rsidRDefault="007624C7">
      <w:pPr>
        <w:pStyle w:val="Index1"/>
        <w:tabs>
          <w:tab w:val="right" w:leader="dot" w:pos="4310"/>
        </w:tabs>
        <w:rPr>
          <w:noProof/>
        </w:rPr>
      </w:pPr>
      <w:r w:rsidRPr="0037520E">
        <w:rPr>
          <w:noProof/>
        </w:rPr>
        <w:t>XUDISPLAY Option</w:t>
      </w:r>
      <w:r>
        <w:rPr>
          <w:noProof/>
        </w:rPr>
        <w:t>, 248</w:t>
      </w:r>
    </w:p>
    <w:p w14:paraId="486C22F0" w14:textId="77777777" w:rsidR="007624C7" w:rsidRDefault="007624C7">
      <w:pPr>
        <w:pStyle w:val="Index1"/>
        <w:tabs>
          <w:tab w:val="right" w:leader="dot" w:pos="4310"/>
        </w:tabs>
        <w:rPr>
          <w:noProof/>
        </w:rPr>
      </w:pPr>
      <w:r w:rsidRPr="0037520E">
        <w:rPr>
          <w:noProof/>
        </w:rPr>
        <w:t>XUEDIT CHARACTERISTICS Parameter</w:t>
      </w:r>
      <w:r>
        <w:rPr>
          <w:noProof/>
        </w:rPr>
        <w:t>, 10</w:t>
      </w:r>
    </w:p>
    <w:p w14:paraId="77851E96" w14:textId="77777777" w:rsidR="007624C7" w:rsidRDefault="007624C7">
      <w:pPr>
        <w:pStyle w:val="Index1"/>
        <w:tabs>
          <w:tab w:val="right" w:leader="dot" w:pos="4310"/>
        </w:tabs>
        <w:rPr>
          <w:noProof/>
        </w:rPr>
      </w:pPr>
      <w:r w:rsidRPr="0037520E">
        <w:rPr>
          <w:rFonts w:eastAsia="MS Mincho"/>
          <w:noProof/>
        </w:rPr>
        <w:t>XUEDITOPT Option</w:t>
      </w:r>
      <w:r>
        <w:rPr>
          <w:noProof/>
        </w:rPr>
        <w:t>, 39, 85, 248</w:t>
      </w:r>
    </w:p>
    <w:p w14:paraId="48F352AF" w14:textId="77777777" w:rsidR="007624C7" w:rsidRDefault="007624C7">
      <w:pPr>
        <w:pStyle w:val="Index1"/>
        <w:tabs>
          <w:tab w:val="right" w:leader="dot" w:pos="4310"/>
        </w:tabs>
        <w:rPr>
          <w:noProof/>
        </w:rPr>
      </w:pPr>
      <w:r w:rsidRPr="0037520E">
        <w:rPr>
          <w:noProof/>
        </w:rPr>
        <w:t>XUEPCS DATA (#8991.6) File</w:t>
      </w:r>
      <w:r>
        <w:rPr>
          <w:noProof/>
        </w:rPr>
        <w:t>, 94, 164, 223</w:t>
      </w:r>
    </w:p>
    <w:p w14:paraId="39B7D685" w14:textId="77777777" w:rsidR="007624C7" w:rsidRDefault="007624C7">
      <w:pPr>
        <w:pStyle w:val="Index1"/>
        <w:tabs>
          <w:tab w:val="right" w:leader="dot" w:pos="4310"/>
        </w:tabs>
        <w:rPr>
          <w:noProof/>
        </w:rPr>
      </w:pPr>
      <w:r w:rsidRPr="0037520E">
        <w:rPr>
          <w:noProof/>
        </w:rPr>
        <w:t>XUEPCS DATA FILE (#8991.6) File</w:t>
      </w:r>
      <w:r>
        <w:rPr>
          <w:noProof/>
        </w:rPr>
        <w:t>, 68</w:t>
      </w:r>
    </w:p>
    <w:p w14:paraId="5CAD8914" w14:textId="77777777" w:rsidR="007624C7" w:rsidRDefault="007624C7">
      <w:pPr>
        <w:pStyle w:val="Index1"/>
        <w:tabs>
          <w:tab w:val="right" w:leader="dot" w:pos="4310"/>
        </w:tabs>
        <w:rPr>
          <w:noProof/>
        </w:rPr>
      </w:pPr>
      <w:r w:rsidRPr="0037520E">
        <w:rPr>
          <w:noProof/>
        </w:rPr>
        <w:t>XUEPCS PSDRPH AUDIT (#8991.7) File</w:t>
      </w:r>
      <w:r>
        <w:rPr>
          <w:noProof/>
        </w:rPr>
        <w:t>, 94, 164, 225</w:t>
      </w:r>
    </w:p>
    <w:p w14:paraId="0870992A" w14:textId="77777777" w:rsidR="007624C7" w:rsidRDefault="007624C7">
      <w:pPr>
        <w:pStyle w:val="Index1"/>
        <w:tabs>
          <w:tab w:val="right" w:leader="dot" w:pos="4310"/>
        </w:tabs>
        <w:rPr>
          <w:noProof/>
        </w:rPr>
      </w:pPr>
      <w:r w:rsidRPr="0037520E">
        <w:rPr>
          <w:noProof/>
        </w:rPr>
        <w:t>XUEPCS PSDRPH AUDIT FILE (#8991.7) File</w:t>
      </w:r>
      <w:r>
        <w:rPr>
          <w:noProof/>
        </w:rPr>
        <w:t>, 68</w:t>
      </w:r>
    </w:p>
    <w:p w14:paraId="62B08C04" w14:textId="77777777" w:rsidR="007624C7" w:rsidRDefault="007624C7">
      <w:pPr>
        <w:pStyle w:val="Index1"/>
        <w:tabs>
          <w:tab w:val="right" w:leader="dot" w:pos="4310"/>
        </w:tabs>
        <w:rPr>
          <w:noProof/>
        </w:rPr>
      </w:pPr>
      <w:r w:rsidRPr="0037520E">
        <w:rPr>
          <w:noProof/>
        </w:rPr>
        <w:t>XUEPCS REPORT DEVICE parameter</w:t>
      </w:r>
      <w:r>
        <w:rPr>
          <w:noProof/>
        </w:rPr>
        <w:t>, 223, 226</w:t>
      </w:r>
    </w:p>
    <w:p w14:paraId="29F8524A" w14:textId="77777777" w:rsidR="007624C7" w:rsidRDefault="007624C7">
      <w:pPr>
        <w:pStyle w:val="Index1"/>
        <w:tabs>
          <w:tab w:val="right" w:leader="dot" w:pos="4310"/>
        </w:tabs>
        <w:rPr>
          <w:noProof/>
        </w:rPr>
      </w:pPr>
      <w:r w:rsidRPr="0037520E">
        <w:rPr>
          <w:noProof/>
        </w:rPr>
        <w:t>XUEPCS REPORT DEVICE Parameter</w:t>
      </w:r>
      <w:r>
        <w:rPr>
          <w:noProof/>
        </w:rPr>
        <w:t>, 14</w:t>
      </w:r>
    </w:p>
    <w:p w14:paraId="3679BCBF" w14:textId="77777777" w:rsidR="007624C7" w:rsidRDefault="007624C7">
      <w:pPr>
        <w:pStyle w:val="Index1"/>
        <w:tabs>
          <w:tab w:val="right" w:leader="dot" w:pos="4310"/>
        </w:tabs>
        <w:rPr>
          <w:noProof/>
        </w:rPr>
      </w:pPr>
      <w:r w:rsidRPr="0037520E">
        <w:rPr>
          <w:rFonts w:cs="Arial"/>
          <w:noProof/>
        </w:rPr>
        <w:t>XUEPCSED Routine</w:t>
      </w:r>
      <w:r>
        <w:rPr>
          <w:noProof/>
        </w:rPr>
        <w:t>, 52</w:t>
      </w:r>
    </w:p>
    <w:p w14:paraId="774AB962" w14:textId="77777777" w:rsidR="007624C7" w:rsidRDefault="007624C7">
      <w:pPr>
        <w:pStyle w:val="Index1"/>
        <w:tabs>
          <w:tab w:val="right" w:leader="dot" w:pos="4310"/>
        </w:tabs>
        <w:rPr>
          <w:noProof/>
        </w:rPr>
      </w:pPr>
      <w:r w:rsidRPr="0037520E">
        <w:rPr>
          <w:noProof/>
        </w:rPr>
        <w:t>XUEPCSEDIT Security Key</w:t>
      </w:r>
      <w:r>
        <w:rPr>
          <w:noProof/>
        </w:rPr>
        <w:t>, 164, 221, 227, 391</w:t>
      </w:r>
    </w:p>
    <w:p w14:paraId="08B6E82E" w14:textId="77777777" w:rsidR="007624C7" w:rsidRDefault="007624C7">
      <w:pPr>
        <w:pStyle w:val="Index1"/>
        <w:tabs>
          <w:tab w:val="right" w:leader="dot" w:pos="4310"/>
        </w:tabs>
        <w:rPr>
          <w:noProof/>
        </w:rPr>
      </w:pPr>
      <w:r w:rsidRPr="0037520E">
        <w:rPr>
          <w:rFonts w:cs="Arial"/>
          <w:noProof/>
        </w:rPr>
        <w:t>XUEPCSRT Routine</w:t>
      </w:r>
      <w:r>
        <w:rPr>
          <w:noProof/>
        </w:rPr>
        <w:t>, 53</w:t>
      </w:r>
    </w:p>
    <w:p w14:paraId="6BF5DEB0" w14:textId="77777777" w:rsidR="007624C7" w:rsidRDefault="007624C7">
      <w:pPr>
        <w:pStyle w:val="Index1"/>
        <w:tabs>
          <w:tab w:val="right" w:leader="dot" w:pos="4310"/>
        </w:tabs>
        <w:rPr>
          <w:noProof/>
        </w:rPr>
      </w:pPr>
      <w:r w:rsidRPr="0037520E">
        <w:rPr>
          <w:rFonts w:cs="Arial"/>
          <w:noProof/>
        </w:rPr>
        <w:t>XUEPCSU1 Routine</w:t>
      </w:r>
      <w:r>
        <w:rPr>
          <w:noProof/>
        </w:rPr>
        <w:t>, 53</w:t>
      </w:r>
    </w:p>
    <w:p w14:paraId="526CE5B2" w14:textId="77777777" w:rsidR="007624C7" w:rsidRDefault="007624C7">
      <w:pPr>
        <w:pStyle w:val="Index1"/>
        <w:tabs>
          <w:tab w:val="right" w:leader="dot" w:pos="4310"/>
        </w:tabs>
        <w:rPr>
          <w:noProof/>
        </w:rPr>
      </w:pPr>
      <w:r w:rsidRPr="0037520E">
        <w:rPr>
          <w:rFonts w:cs="Arial"/>
          <w:noProof/>
        </w:rPr>
        <w:t>XUEPCSUT Routine</w:t>
      </w:r>
      <w:r>
        <w:rPr>
          <w:noProof/>
        </w:rPr>
        <w:t>, 53</w:t>
      </w:r>
    </w:p>
    <w:p w14:paraId="36B4BCE6" w14:textId="77777777" w:rsidR="007624C7" w:rsidRDefault="007624C7">
      <w:pPr>
        <w:pStyle w:val="Index1"/>
        <w:tabs>
          <w:tab w:val="right" w:leader="dot" w:pos="4310"/>
        </w:tabs>
        <w:rPr>
          <w:noProof/>
        </w:rPr>
      </w:pPr>
      <w:r w:rsidRPr="0037520E">
        <w:rPr>
          <w:rFonts w:cs="Arial"/>
          <w:noProof/>
        </w:rPr>
        <w:t>XUEPCSVR Routine</w:t>
      </w:r>
      <w:r>
        <w:rPr>
          <w:noProof/>
        </w:rPr>
        <w:t>, 53</w:t>
      </w:r>
    </w:p>
    <w:p w14:paraId="4EBF9839" w14:textId="77777777" w:rsidR="007624C7" w:rsidRDefault="007624C7">
      <w:pPr>
        <w:pStyle w:val="Index1"/>
        <w:tabs>
          <w:tab w:val="right" w:leader="dot" w:pos="4310"/>
        </w:tabs>
        <w:rPr>
          <w:noProof/>
        </w:rPr>
      </w:pPr>
      <w:r w:rsidRPr="0037520E">
        <w:rPr>
          <w:noProof/>
        </w:rPr>
        <w:t>XUER EDIT PARAMS Option</w:t>
      </w:r>
      <w:r>
        <w:rPr>
          <w:noProof/>
        </w:rPr>
        <w:t>, 249</w:t>
      </w:r>
    </w:p>
    <w:p w14:paraId="273FA64A" w14:textId="77777777" w:rsidR="007624C7" w:rsidRDefault="007624C7">
      <w:pPr>
        <w:pStyle w:val="Index1"/>
        <w:tabs>
          <w:tab w:val="right" w:leader="dot" w:pos="4310"/>
        </w:tabs>
        <w:rPr>
          <w:noProof/>
        </w:rPr>
      </w:pPr>
      <w:r w:rsidRPr="0037520E">
        <w:rPr>
          <w:noProof/>
        </w:rPr>
        <w:t>XUER NOTE Option</w:t>
      </w:r>
      <w:r>
        <w:rPr>
          <w:noProof/>
        </w:rPr>
        <w:t>, 249</w:t>
      </w:r>
    </w:p>
    <w:p w14:paraId="4FDB27B8" w14:textId="77777777" w:rsidR="007624C7" w:rsidRDefault="007624C7">
      <w:pPr>
        <w:pStyle w:val="Index1"/>
        <w:tabs>
          <w:tab w:val="right" w:leader="dot" w:pos="4310"/>
        </w:tabs>
        <w:rPr>
          <w:noProof/>
        </w:rPr>
      </w:pPr>
      <w:r w:rsidRPr="0037520E">
        <w:rPr>
          <w:noProof/>
        </w:rPr>
        <w:t>XUER PURGE ERROR SUMMARY Option</w:t>
      </w:r>
      <w:r>
        <w:rPr>
          <w:noProof/>
        </w:rPr>
        <w:t>, 249</w:t>
      </w:r>
    </w:p>
    <w:p w14:paraId="258F9895" w14:textId="77777777" w:rsidR="007624C7" w:rsidRDefault="007624C7">
      <w:pPr>
        <w:pStyle w:val="Index1"/>
        <w:tabs>
          <w:tab w:val="right" w:leader="dot" w:pos="4310"/>
        </w:tabs>
        <w:rPr>
          <w:noProof/>
        </w:rPr>
      </w:pPr>
      <w:r w:rsidRPr="0037520E">
        <w:rPr>
          <w:noProof/>
        </w:rPr>
        <w:t>XUER SUMMARY INQUIRE Option</w:t>
      </w:r>
      <w:r>
        <w:rPr>
          <w:noProof/>
        </w:rPr>
        <w:t>, 249</w:t>
      </w:r>
    </w:p>
    <w:p w14:paraId="10DD64B3" w14:textId="77777777" w:rsidR="007624C7" w:rsidRDefault="007624C7">
      <w:pPr>
        <w:pStyle w:val="Index1"/>
        <w:tabs>
          <w:tab w:val="right" w:leader="dot" w:pos="4310"/>
        </w:tabs>
        <w:rPr>
          <w:noProof/>
        </w:rPr>
      </w:pPr>
      <w:r w:rsidRPr="0037520E">
        <w:rPr>
          <w:noProof/>
        </w:rPr>
        <w:t>XUER SUMMARY Menu</w:t>
      </w:r>
      <w:r>
        <w:rPr>
          <w:noProof/>
        </w:rPr>
        <w:t>, 249</w:t>
      </w:r>
    </w:p>
    <w:p w14:paraId="186CCEF8" w14:textId="77777777" w:rsidR="007624C7" w:rsidRDefault="007624C7">
      <w:pPr>
        <w:pStyle w:val="Index1"/>
        <w:tabs>
          <w:tab w:val="right" w:leader="dot" w:pos="4310"/>
        </w:tabs>
        <w:rPr>
          <w:noProof/>
        </w:rPr>
      </w:pPr>
      <w:r w:rsidRPr="0037520E">
        <w:rPr>
          <w:noProof/>
        </w:rPr>
        <w:t>XUER SUMMARY MOST RECENT Option</w:t>
      </w:r>
      <w:r>
        <w:rPr>
          <w:noProof/>
        </w:rPr>
        <w:t>, 249</w:t>
      </w:r>
    </w:p>
    <w:p w14:paraId="214CAC74" w14:textId="77777777" w:rsidR="007624C7" w:rsidRDefault="007624C7">
      <w:pPr>
        <w:pStyle w:val="Index1"/>
        <w:tabs>
          <w:tab w:val="right" w:leader="dot" w:pos="4310"/>
        </w:tabs>
        <w:rPr>
          <w:noProof/>
        </w:rPr>
      </w:pPr>
      <w:r w:rsidRPr="0037520E">
        <w:rPr>
          <w:noProof/>
        </w:rPr>
        <w:t>XUER SUMMARY TOP Option</w:t>
      </w:r>
      <w:r>
        <w:rPr>
          <w:noProof/>
        </w:rPr>
        <w:t>, 250</w:t>
      </w:r>
    </w:p>
    <w:p w14:paraId="1580A600" w14:textId="77777777" w:rsidR="007624C7" w:rsidRDefault="007624C7">
      <w:pPr>
        <w:pStyle w:val="Index1"/>
        <w:tabs>
          <w:tab w:val="right" w:leader="dot" w:pos="4310"/>
        </w:tabs>
        <w:rPr>
          <w:noProof/>
        </w:rPr>
      </w:pPr>
      <w:r w:rsidRPr="0037520E">
        <w:rPr>
          <w:noProof/>
        </w:rPr>
        <w:t>XUER UPDATE DEMAND/BATCH Option</w:t>
      </w:r>
      <w:r>
        <w:rPr>
          <w:noProof/>
        </w:rPr>
        <w:t>, 250</w:t>
      </w:r>
    </w:p>
    <w:p w14:paraId="036D08E6" w14:textId="77777777" w:rsidR="007624C7" w:rsidRDefault="007624C7">
      <w:pPr>
        <w:pStyle w:val="Index1"/>
        <w:tabs>
          <w:tab w:val="right" w:leader="dot" w:pos="4310"/>
        </w:tabs>
        <w:rPr>
          <w:noProof/>
        </w:rPr>
      </w:pPr>
      <w:r w:rsidRPr="0037520E">
        <w:rPr>
          <w:noProof/>
        </w:rPr>
        <w:t>XUERRS Menu</w:t>
      </w:r>
      <w:r>
        <w:rPr>
          <w:noProof/>
        </w:rPr>
        <w:t>, 250</w:t>
      </w:r>
    </w:p>
    <w:p w14:paraId="08FB0A31" w14:textId="77777777" w:rsidR="007624C7" w:rsidRDefault="007624C7">
      <w:pPr>
        <w:pStyle w:val="Index1"/>
        <w:tabs>
          <w:tab w:val="right" w:leader="dot" w:pos="4310"/>
        </w:tabs>
        <w:rPr>
          <w:noProof/>
        </w:rPr>
      </w:pPr>
      <w:r w:rsidRPr="0037520E">
        <w:rPr>
          <w:rFonts w:eastAsia="MS Mincho"/>
          <w:noProof/>
        </w:rPr>
        <w:t>XUERTRAP Option</w:t>
      </w:r>
      <w:r>
        <w:rPr>
          <w:noProof/>
        </w:rPr>
        <w:t>, 44, 251</w:t>
      </w:r>
    </w:p>
    <w:p w14:paraId="21C2BAD7" w14:textId="77777777" w:rsidR="007624C7" w:rsidRDefault="007624C7">
      <w:pPr>
        <w:pStyle w:val="Index1"/>
        <w:tabs>
          <w:tab w:val="right" w:leader="dot" w:pos="4310"/>
        </w:tabs>
        <w:rPr>
          <w:noProof/>
        </w:rPr>
      </w:pPr>
      <w:r w:rsidRPr="0037520E">
        <w:rPr>
          <w:noProof/>
        </w:rPr>
        <w:t>XUERTRP AUTO CLEAN Option</w:t>
      </w:r>
      <w:r>
        <w:rPr>
          <w:noProof/>
        </w:rPr>
        <w:t>, 251</w:t>
      </w:r>
    </w:p>
    <w:p w14:paraId="4686970F" w14:textId="77777777" w:rsidR="007624C7" w:rsidRDefault="007624C7">
      <w:pPr>
        <w:pStyle w:val="Index1"/>
        <w:tabs>
          <w:tab w:val="right" w:leader="dot" w:pos="4310"/>
        </w:tabs>
        <w:rPr>
          <w:noProof/>
        </w:rPr>
      </w:pPr>
      <w:r w:rsidRPr="0037520E">
        <w:rPr>
          <w:noProof/>
        </w:rPr>
        <w:t>XUERTRP CLEAN Option</w:t>
      </w:r>
      <w:r>
        <w:rPr>
          <w:noProof/>
        </w:rPr>
        <w:t>, 251</w:t>
      </w:r>
    </w:p>
    <w:p w14:paraId="345DE2D5" w14:textId="77777777" w:rsidR="007624C7" w:rsidRDefault="007624C7">
      <w:pPr>
        <w:pStyle w:val="Index1"/>
        <w:tabs>
          <w:tab w:val="right" w:leader="dot" w:pos="4310"/>
        </w:tabs>
        <w:rPr>
          <w:noProof/>
        </w:rPr>
      </w:pPr>
      <w:r w:rsidRPr="0037520E">
        <w:rPr>
          <w:noProof/>
        </w:rPr>
        <w:t>XUERTRP PRINT ERRS Option</w:t>
      </w:r>
      <w:r>
        <w:rPr>
          <w:noProof/>
        </w:rPr>
        <w:t>, 251</w:t>
      </w:r>
    </w:p>
    <w:p w14:paraId="10D3CAB1" w14:textId="77777777" w:rsidR="007624C7" w:rsidRDefault="007624C7">
      <w:pPr>
        <w:pStyle w:val="Index1"/>
        <w:tabs>
          <w:tab w:val="right" w:leader="dot" w:pos="4310"/>
        </w:tabs>
        <w:rPr>
          <w:noProof/>
        </w:rPr>
      </w:pPr>
      <w:r w:rsidRPr="0037520E">
        <w:rPr>
          <w:noProof/>
        </w:rPr>
        <w:t>XUERTRP PRINT T-1 1 ERR Option</w:t>
      </w:r>
      <w:r>
        <w:rPr>
          <w:noProof/>
        </w:rPr>
        <w:t>, 251</w:t>
      </w:r>
    </w:p>
    <w:p w14:paraId="28139C74" w14:textId="77777777" w:rsidR="007624C7" w:rsidRDefault="007624C7">
      <w:pPr>
        <w:pStyle w:val="Index1"/>
        <w:tabs>
          <w:tab w:val="right" w:leader="dot" w:pos="4310"/>
        </w:tabs>
        <w:rPr>
          <w:noProof/>
        </w:rPr>
      </w:pPr>
      <w:r w:rsidRPr="0037520E">
        <w:rPr>
          <w:noProof/>
        </w:rPr>
        <w:t>XUERTRP PRINT T-1 2 ERR Option</w:t>
      </w:r>
      <w:r>
        <w:rPr>
          <w:noProof/>
        </w:rPr>
        <w:t>, 252</w:t>
      </w:r>
    </w:p>
    <w:p w14:paraId="1365D1CE" w14:textId="77777777" w:rsidR="007624C7" w:rsidRDefault="007624C7">
      <w:pPr>
        <w:pStyle w:val="Index1"/>
        <w:tabs>
          <w:tab w:val="right" w:leader="dot" w:pos="4310"/>
        </w:tabs>
        <w:rPr>
          <w:noProof/>
        </w:rPr>
      </w:pPr>
      <w:r w:rsidRPr="0037520E">
        <w:rPr>
          <w:noProof/>
        </w:rPr>
        <w:t>XUERTRP TYPE Option</w:t>
      </w:r>
      <w:r>
        <w:rPr>
          <w:noProof/>
        </w:rPr>
        <w:t>, 252</w:t>
      </w:r>
    </w:p>
    <w:p w14:paraId="442E8023" w14:textId="77777777" w:rsidR="007624C7" w:rsidRDefault="007624C7">
      <w:pPr>
        <w:pStyle w:val="Index1"/>
        <w:tabs>
          <w:tab w:val="right" w:leader="dot" w:pos="4310"/>
        </w:tabs>
        <w:rPr>
          <w:noProof/>
        </w:rPr>
      </w:pPr>
      <w:r w:rsidRPr="0037520E">
        <w:rPr>
          <w:rFonts w:cs="Arial"/>
          <w:noProof/>
        </w:rPr>
        <w:t>XUESSO1 Routine</w:t>
      </w:r>
      <w:r>
        <w:rPr>
          <w:noProof/>
        </w:rPr>
        <w:t>, 53</w:t>
      </w:r>
    </w:p>
    <w:p w14:paraId="46F69050" w14:textId="77777777" w:rsidR="007624C7" w:rsidRDefault="007624C7">
      <w:pPr>
        <w:pStyle w:val="Index1"/>
        <w:tabs>
          <w:tab w:val="right" w:leader="dot" w:pos="4310"/>
        </w:tabs>
        <w:rPr>
          <w:noProof/>
        </w:rPr>
      </w:pPr>
      <w:r w:rsidRPr="0037520E">
        <w:rPr>
          <w:rFonts w:cs="Arial"/>
          <w:noProof/>
        </w:rPr>
        <w:t>XUESSO2 Routine</w:t>
      </w:r>
      <w:r>
        <w:rPr>
          <w:noProof/>
        </w:rPr>
        <w:t>, 53</w:t>
      </w:r>
    </w:p>
    <w:p w14:paraId="7C0B1F7B" w14:textId="77777777" w:rsidR="007624C7" w:rsidRDefault="007624C7">
      <w:pPr>
        <w:pStyle w:val="Index1"/>
        <w:tabs>
          <w:tab w:val="right" w:leader="dot" w:pos="4310"/>
        </w:tabs>
        <w:rPr>
          <w:noProof/>
        </w:rPr>
      </w:pPr>
      <w:r w:rsidRPr="0037520E">
        <w:rPr>
          <w:rFonts w:cs="Arial"/>
          <w:noProof/>
        </w:rPr>
        <w:t>XUESSO3 Routine</w:t>
      </w:r>
      <w:r>
        <w:rPr>
          <w:noProof/>
        </w:rPr>
        <w:t>, 53</w:t>
      </w:r>
    </w:p>
    <w:p w14:paraId="51C3AA64" w14:textId="77777777" w:rsidR="007624C7" w:rsidRDefault="007624C7">
      <w:pPr>
        <w:pStyle w:val="Index1"/>
        <w:tabs>
          <w:tab w:val="right" w:leader="dot" w:pos="4310"/>
        </w:tabs>
        <w:rPr>
          <w:noProof/>
        </w:rPr>
      </w:pPr>
      <w:r w:rsidRPr="0037520E">
        <w:rPr>
          <w:rFonts w:cs="Arial"/>
          <w:noProof/>
        </w:rPr>
        <w:t>XUESSO4 Routine</w:t>
      </w:r>
      <w:r>
        <w:rPr>
          <w:noProof/>
        </w:rPr>
        <w:t>, 53</w:t>
      </w:r>
    </w:p>
    <w:p w14:paraId="5A6CB025" w14:textId="77777777" w:rsidR="007624C7" w:rsidRDefault="007624C7">
      <w:pPr>
        <w:pStyle w:val="Index1"/>
        <w:tabs>
          <w:tab w:val="right" w:leader="dot" w:pos="4310"/>
        </w:tabs>
        <w:rPr>
          <w:noProof/>
        </w:rPr>
      </w:pPr>
      <w:r w:rsidRPr="0037520E">
        <w:rPr>
          <w:noProof/>
        </w:rPr>
        <w:t>XUEXISTING USER Parameter</w:t>
      </w:r>
      <w:r>
        <w:rPr>
          <w:noProof/>
        </w:rPr>
        <w:t>, 10</w:t>
      </w:r>
    </w:p>
    <w:p w14:paraId="16AE51E9" w14:textId="77777777" w:rsidR="007624C7" w:rsidRDefault="007624C7">
      <w:pPr>
        <w:pStyle w:val="Index1"/>
        <w:tabs>
          <w:tab w:val="right" w:leader="dot" w:pos="4310"/>
        </w:tabs>
        <w:rPr>
          <w:noProof/>
        </w:rPr>
      </w:pPr>
      <w:r w:rsidRPr="0037520E">
        <w:rPr>
          <w:noProof/>
        </w:rPr>
        <w:t>XUEXKEY Option</w:t>
      </w:r>
      <w:r>
        <w:rPr>
          <w:noProof/>
        </w:rPr>
        <w:t>, 252</w:t>
      </w:r>
    </w:p>
    <w:p w14:paraId="388922A6" w14:textId="77777777" w:rsidR="007624C7" w:rsidRDefault="007624C7">
      <w:pPr>
        <w:pStyle w:val="Index1"/>
        <w:tabs>
          <w:tab w:val="right" w:leader="dot" w:pos="4310"/>
        </w:tabs>
        <w:rPr>
          <w:noProof/>
        </w:rPr>
      </w:pPr>
      <w:r w:rsidRPr="0037520E">
        <w:rPr>
          <w:noProof/>
        </w:rPr>
        <w:t>XUEXKEY Security Key</w:t>
      </w:r>
      <w:r>
        <w:rPr>
          <w:noProof/>
        </w:rPr>
        <w:t>, 252, 391</w:t>
      </w:r>
    </w:p>
    <w:p w14:paraId="00030D54" w14:textId="77777777" w:rsidR="007624C7" w:rsidRDefault="007624C7">
      <w:pPr>
        <w:pStyle w:val="Index1"/>
        <w:tabs>
          <w:tab w:val="right" w:leader="dot" w:pos="4310"/>
        </w:tabs>
        <w:rPr>
          <w:noProof/>
        </w:rPr>
      </w:pPr>
      <w:r w:rsidRPr="0037520E">
        <w:rPr>
          <w:noProof/>
        </w:rPr>
        <w:t>XUFAIL Option</w:t>
      </w:r>
      <w:r>
        <w:rPr>
          <w:noProof/>
        </w:rPr>
        <w:t>, 252</w:t>
      </w:r>
    </w:p>
    <w:p w14:paraId="10230CE3" w14:textId="77777777" w:rsidR="007624C7" w:rsidRDefault="007624C7">
      <w:pPr>
        <w:pStyle w:val="Index1"/>
        <w:tabs>
          <w:tab w:val="right" w:leader="dot" w:pos="4310"/>
        </w:tabs>
        <w:rPr>
          <w:noProof/>
        </w:rPr>
      </w:pPr>
      <w:r w:rsidRPr="0037520E">
        <w:rPr>
          <w:noProof/>
        </w:rPr>
        <w:t>XUFDEV Option</w:t>
      </w:r>
      <w:r>
        <w:rPr>
          <w:noProof/>
        </w:rPr>
        <w:t>, 253</w:t>
      </w:r>
    </w:p>
    <w:p w14:paraId="2BB20AE1" w14:textId="77777777" w:rsidR="007624C7" w:rsidRDefault="007624C7">
      <w:pPr>
        <w:pStyle w:val="Index1"/>
        <w:tabs>
          <w:tab w:val="right" w:leader="dot" w:pos="4310"/>
        </w:tabs>
        <w:rPr>
          <w:noProof/>
        </w:rPr>
      </w:pPr>
      <w:r w:rsidRPr="0037520E">
        <w:rPr>
          <w:noProof/>
        </w:rPr>
        <w:t>XUFDISP Option</w:t>
      </w:r>
      <w:r>
        <w:rPr>
          <w:noProof/>
        </w:rPr>
        <w:t>, 253</w:t>
      </w:r>
    </w:p>
    <w:p w14:paraId="685813B1" w14:textId="77777777" w:rsidR="007624C7" w:rsidRDefault="007624C7">
      <w:pPr>
        <w:pStyle w:val="Index1"/>
        <w:tabs>
          <w:tab w:val="right" w:leader="dot" w:pos="4310"/>
        </w:tabs>
        <w:rPr>
          <w:noProof/>
        </w:rPr>
      </w:pPr>
      <w:r w:rsidRPr="0037520E">
        <w:rPr>
          <w:rFonts w:cs="Arial"/>
          <w:noProof/>
        </w:rPr>
        <w:t xml:space="preserve">XUFILE </w:t>
      </w:r>
      <w:r w:rsidRPr="0037520E">
        <w:rPr>
          <w:rFonts w:eastAsia="MS Mincho" w:cs="Arial"/>
          <w:noProof/>
        </w:rPr>
        <w:t>Routine</w:t>
      </w:r>
      <w:r>
        <w:rPr>
          <w:noProof/>
        </w:rPr>
        <w:t>, 53</w:t>
      </w:r>
    </w:p>
    <w:p w14:paraId="15F86D78" w14:textId="77777777" w:rsidR="007624C7" w:rsidRDefault="007624C7">
      <w:pPr>
        <w:pStyle w:val="Index1"/>
        <w:tabs>
          <w:tab w:val="right" w:leader="dot" w:pos="4310"/>
        </w:tabs>
        <w:rPr>
          <w:noProof/>
        </w:rPr>
      </w:pPr>
      <w:r w:rsidRPr="0037520E">
        <w:rPr>
          <w:rFonts w:cs="Arial"/>
          <w:noProof/>
        </w:rPr>
        <w:t xml:space="preserve">XUFILE0 </w:t>
      </w:r>
      <w:r w:rsidRPr="0037520E">
        <w:rPr>
          <w:rFonts w:eastAsia="MS Mincho" w:cs="Arial"/>
          <w:noProof/>
        </w:rPr>
        <w:t>Routine</w:t>
      </w:r>
      <w:r>
        <w:rPr>
          <w:noProof/>
        </w:rPr>
        <w:t>, 53</w:t>
      </w:r>
    </w:p>
    <w:p w14:paraId="768C4FA2" w14:textId="77777777" w:rsidR="007624C7" w:rsidRDefault="007624C7">
      <w:pPr>
        <w:pStyle w:val="Index1"/>
        <w:tabs>
          <w:tab w:val="right" w:leader="dot" w:pos="4310"/>
        </w:tabs>
        <w:rPr>
          <w:noProof/>
        </w:rPr>
      </w:pPr>
      <w:r w:rsidRPr="0037520E">
        <w:rPr>
          <w:rFonts w:cs="Arial"/>
          <w:noProof/>
        </w:rPr>
        <w:t xml:space="preserve">XUFILE1 </w:t>
      </w:r>
      <w:r w:rsidRPr="0037520E">
        <w:rPr>
          <w:rFonts w:eastAsia="MS Mincho" w:cs="Arial"/>
          <w:noProof/>
        </w:rPr>
        <w:t>Routine</w:t>
      </w:r>
      <w:r>
        <w:rPr>
          <w:noProof/>
        </w:rPr>
        <w:t>, 53</w:t>
      </w:r>
    </w:p>
    <w:p w14:paraId="7FD7FF25" w14:textId="77777777" w:rsidR="007624C7" w:rsidRDefault="007624C7">
      <w:pPr>
        <w:pStyle w:val="Index1"/>
        <w:tabs>
          <w:tab w:val="right" w:leader="dot" w:pos="4310"/>
        </w:tabs>
        <w:rPr>
          <w:noProof/>
        </w:rPr>
      </w:pPr>
      <w:r w:rsidRPr="0037520E">
        <w:rPr>
          <w:rFonts w:cs="Arial"/>
          <w:noProof/>
        </w:rPr>
        <w:t xml:space="preserve">XUFILE3 </w:t>
      </w:r>
      <w:r w:rsidRPr="0037520E">
        <w:rPr>
          <w:rFonts w:eastAsia="MS Mincho" w:cs="Arial"/>
          <w:noProof/>
        </w:rPr>
        <w:t>Routine</w:t>
      </w:r>
      <w:r>
        <w:rPr>
          <w:noProof/>
        </w:rPr>
        <w:t>, 53</w:t>
      </w:r>
    </w:p>
    <w:p w14:paraId="1C64340B" w14:textId="77777777" w:rsidR="007624C7" w:rsidRDefault="007624C7">
      <w:pPr>
        <w:pStyle w:val="Index1"/>
        <w:tabs>
          <w:tab w:val="right" w:leader="dot" w:pos="4310"/>
        </w:tabs>
        <w:rPr>
          <w:noProof/>
        </w:rPr>
      </w:pPr>
      <w:r w:rsidRPr="0037520E">
        <w:rPr>
          <w:noProof/>
        </w:rPr>
        <w:t>XUFILEACCESS Option</w:t>
      </w:r>
      <w:r>
        <w:rPr>
          <w:noProof/>
        </w:rPr>
        <w:t>, 253</w:t>
      </w:r>
    </w:p>
    <w:p w14:paraId="4B2D3860" w14:textId="77777777" w:rsidR="007624C7" w:rsidRDefault="007624C7">
      <w:pPr>
        <w:pStyle w:val="Index1"/>
        <w:tabs>
          <w:tab w:val="right" w:leader="dot" w:pos="4310"/>
        </w:tabs>
        <w:rPr>
          <w:noProof/>
        </w:rPr>
      </w:pPr>
      <w:r w:rsidRPr="0037520E">
        <w:rPr>
          <w:noProof/>
        </w:rPr>
        <w:t>XUFILEACCESS SEC OFCR Menu</w:t>
      </w:r>
      <w:r>
        <w:rPr>
          <w:noProof/>
        </w:rPr>
        <w:t>, 254</w:t>
      </w:r>
    </w:p>
    <w:p w14:paraId="20D8A56D" w14:textId="77777777" w:rsidR="007624C7" w:rsidRDefault="007624C7">
      <w:pPr>
        <w:pStyle w:val="Index1"/>
        <w:tabs>
          <w:tab w:val="right" w:leader="dot" w:pos="4310"/>
        </w:tabs>
        <w:rPr>
          <w:noProof/>
        </w:rPr>
      </w:pPr>
      <w:r w:rsidRPr="0037520E">
        <w:rPr>
          <w:noProof/>
        </w:rPr>
        <w:t>XUFILECOPY Option</w:t>
      </w:r>
      <w:r>
        <w:rPr>
          <w:noProof/>
        </w:rPr>
        <w:t>, 254</w:t>
      </w:r>
    </w:p>
    <w:p w14:paraId="324F0550" w14:textId="77777777" w:rsidR="007624C7" w:rsidRDefault="007624C7">
      <w:pPr>
        <w:pStyle w:val="Index1"/>
        <w:tabs>
          <w:tab w:val="right" w:leader="dot" w:pos="4310"/>
        </w:tabs>
        <w:rPr>
          <w:noProof/>
        </w:rPr>
      </w:pPr>
      <w:r w:rsidRPr="0037520E">
        <w:rPr>
          <w:noProof/>
        </w:rPr>
        <w:t>XUFILEDELETE Option</w:t>
      </w:r>
      <w:r>
        <w:rPr>
          <w:noProof/>
        </w:rPr>
        <w:t>, 255</w:t>
      </w:r>
    </w:p>
    <w:p w14:paraId="1C8BA92E" w14:textId="77777777" w:rsidR="007624C7" w:rsidRDefault="007624C7">
      <w:pPr>
        <w:pStyle w:val="Index1"/>
        <w:tabs>
          <w:tab w:val="right" w:leader="dot" w:pos="4310"/>
        </w:tabs>
        <w:rPr>
          <w:noProof/>
        </w:rPr>
      </w:pPr>
      <w:r>
        <w:rPr>
          <w:noProof/>
        </w:rPr>
        <w:t>XUFILEGRAM Security Key, 368, 391</w:t>
      </w:r>
    </w:p>
    <w:p w14:paraId="34E5F864" w14:textId="77777777" w:rsidR="007624C7" w:rsidRDefault="007624C7">
      <w:pPr>
        <w:pStyle w:val="Index1"/>
        <w:tabs>
          <w:tab w:val="right" w:leader="dot" w:pos="4310"/>
        </w:tabs>
        <w:rPr>
          <w:noProof/>
        </w:rPr>
      </w:pPr>
      <w:r w:rsidRPr="0037520E">
        <w:rPr>
          <w:noProof/>
        </w:rPr>
        <w:t>XUFILEGRANT Option</w:t>
      </w:r>
      <w:r>
        <w:rPr>
          <w:noProof/>
        </w:rPr>
        <w:t>, 255</w:t>
      </w:r>
    </w:p>
    <w:p w14:paraId="7576F462" w14:textId="77777777" w:rsidR="007624C7" w:rsidRDefault="007624C7">
      <w:pPr>
        <w:pStyle w:val="Index1"/>
        <w:tabs>
          <w:tab w:val="right" w:leader="dot" w:pos="4310"/>
        </w:tabs>
        <w:rPr>
          <w:noProof/>
        </w:rPr>
      </w:pPr>
      <w:r w:rsidRPr="0037520E">
        <w:rPr>
          <w:noProof/>
        </w:rPr>
        <w:t>XUFILEINQUIRY Option</w:t>
      </w:r>
      <w:r>
        <w:rPr>
          <w:noProof/>
        </w:rPr>
        <w:t>, 255</w:t>
      </w:r>
    </w:p>
    <w:p w14:paraId="6F8A4E8E" w14:textId="77777777" w:rsidR="007624C7" w:rsidRDefault="007624C7">
      <w:pPr>
        <w:pStyle w:val="Index1"/>
        <w:tabs>
          <w:tab w:val="right" w:leader="dot" w:pos="4310"/>
        </w:tabs>
        <w:rPr>
          <w:noProof/>
        </w:rPr>
      </w:pPr>
      <w:r w:rsidRPr="0037520E">
        <w:rPr>
          <w:noProof/>
        </w:rPr>
        <w:t>XUFILELIST Option</w:t>
      </w:r>
      <w:r>
        <w:rPr>
          <w:noProof/>
        </w:rPr>
        <w:t>, 255</w:t>
      </w:r>
    </w:p>
    <w:p w14:paraId="27F4A0A3" w14:textId="77777777" w:rsidR="007624C7" w:rsidRDefault="007624C7">
      <w:pPr>
        <w:pStyle w:val="Index1"/>
        <w:tabs>
          <w:tab w:val="right" w:leader="dot" w:pos="4310"/>
        </w:tabs>
        <w:rPr>
          <w:noProof/>
        </w:rPr>
      </w:pPr>
      <w:r w:rsidRPr="0037520E">
        <w:rPr>
          <w:noProof/>
        </w:rPr>
        <w:t>XUFILEPRINT Option</w:t>
      </w:r>
      <w:r>
        <w:rPr>
          <w:noProof/>
        </w:rPr>
        <w:t>, 255</w:t>
      </w:r>
    </w:p>
    <w:p w14:paraId="6EC35B36" w14:textId="77777777" w:rsidR="007624C7" w:rsidRDefault="007624C7">
      <w:pPr>
        <w:pStyle w:val="Index1"/>
        <w:tabs>
          <w:tab w:val="right" w:leader="dot" w:pos="4310"/>
        </w:tabs>
        <w:rPr>
          <w:noProof/>
        </w:rPr>
      </w:pPr>
      <w:r w:rsidRPr="0037520E">
        <w:rPr>
          <w:noProof/>
        </w:rPr>
        <w:t>XUFILERANGEASSIGN Option</w:t>
      </w:r>
      <w:r>
        <w:rPr>
          <w:noProof/>
        </w:rPr>
        <w:t>, 255</w:t>
      </w:r>
    </w:p>
    <w:p w14:paraId="578F2A31" w14:textId="77777777" w:rsidR="007624C7" w:rsidRDefault="007624C7">
      <w:pPr>
        <w:pStyle w:val="Index1"/>
        <w:tabs>
          <w:tab w:val="right" w:leader="dot" w:pos="4310"/>
        </w:tabs>
        <w:rPr>
          <w:noProof/>
        </w:rPr>
      </w:pPr>
      <w:r w:rsidRPr="0037520E">
        <w:rPr>
          <w:noProof/>
        </w:rPr>
        <w:t>XUFILEREMOVEALL Option</w:t>
      </w:r>
      <w:r>
        <w:rPr>
          <w:noProof/>
        </w:rPr>
        <w:t>, 256</w:t>
      </w:r>
    </w:p>
    <w:p w14:paraId="2A527225" w14:textId="77777777" w:rsidR="007624C7" w:rsidRDefault="007624C7">
      <w:pPr>
        <w:pStyle w:val="Index1"/>
        <w:tabs>
          <w:tab w:val="right" w:leader="dot" w:pos="4310"/>
        </w:tabs>
        <w:rPr>
          <w:noProof/>
        </w:rPr>
      </w:pPr>
      <w:r w:rsidRPr="0037520E">
        <w:rPr>
          <w:noProof/>
        </w:rPr>
        <w:t>XUFILESETDELETE Option</w:t>
      </w:r>
      <w:r>
        <w:rPr>
          <w:noProof/>
        </w:rPr>
        <w:t>, 256</w:t>
      </w:r>
    </w:p>
    <w:p w14:paraId="37F1AED6" w14:textId="77777777" w:rsidR="007624C7" w:rsidRDefault="007624C7">
      <w:pPr>
        <w:pStyle w:val="Index1"/>
        <w:tabs>
          <w:tab w:val="right" w:leader="dot" w:pos="4310"/>
        </w:tabs>
        <w:rPr>
          <w:noProof/>
        </w:rPr>
      </w:pPr>
      <w:r w:rsidRPr="0037520E">
        <w:rPr>
          <w:noProof/>
        </w:rPr>
        <w:t>XUFILESINGLEADD Option</w:t>
      </w:r>
      <w:r>
        <w:rPr>
          <w:noProof/>
        </w:rPr>
        <w:t>, 256</w:t>
      </w:r>
    </w:p>
    <w:p w14:paraId="4DCD26D3" w14:textId="77777777" w:rsidR="007624C7" w:rsidRDefault="007624C7">
      <w:pPr>
        <w:pStyle w:val="Index1"/>
        <w:tabs>
          <w:tab w:val="right" w:leader="dot" w:pos="4310"/>
        </w:tabs>
        <w:rPr>
          <w:noProof/>
        </w:rPr>
      </w:pPr>
      <w:r w:rsidRPr="0037520E">
        <w:rPr>
          <w:noProof/>
        </w:rPr>
        <w:t>XUFPURGE Option</w:t>
      </w:r>
      <w:r>
        <w:rPr>
          <w:noProof/>
        </w:rPr>
        <w:t>, 256</w:t>
      </w:r>
    </w:p>
    <w:p w14:paraId="525759BF" w14:textId="77777777" w:rsidR="007624C7" w:rsidRDefault="007624C7">
      <w:pPr>
        <w:pStyle w:val="Index1"/>
        <w:tabs>
          <w:tab w:val="right" w:leader="dot" w:pos="4310"/>
        </w:tabs>
        <w:rPr>
          <w:noProof/>
        </w:rPr>
      </w:pPr>
      <w:r w:rsidRPr="0037520E">
        <w:rPr>
          <w:rFonts w:cs="Arial"/>
          <w:noProof/>
        </w:rPr>
        <w:t xml:space="preserve">XUGET </w:t>
      </w:r>
      <w:r w:rsidRPr="0037520E">
        <w:rPr>
          <w:rFonts w:eastAsia="MS Mincho" w:cs="Arial"/>
          <w:noProof/>
        </w:rPr>
        <w:t>Routine</w:t>
      </w:r>
      <w:r>
        <w:rPr>
          <w:noProof/>
        </w:rPr>
        <w:t>, 53</w:t>
      </w:r>
    </w:p>
    <w:p w14:paraId="7C1AE035" w14:textId="77777777" w:rsidR="007624C7" w:rsidRDefault="007624C7">
      <w:pPr>
        <w:pStyle w:val="Index1"/>
        <w:tabs>
          <w:tab w:val="right" w:leader="dot" w:pos="4310"/>
        </w:tabs>
        <w:rPr>
          <w:noProof/>
        </w:rPr>
      </w:pPr>
      <w:r w:rsidRPr="0037520E">
        <w:rPr>
          <w:rFonts w:cs="Arial"/>
          <w:noProof/>
        </w:rPr>
        <w:t xml:space="preserve">XUGOT </w:t>
      </w:r>
      <w:r w:rsidRPr="0037520E">
        <w:rPr>
          <w:rFonts w:eastAsia="MS Mincho" w:cs="Arial"/>
          <w:noProof/>
        </w:rPr>
        <w:t>Routine</w:t>
      </w:r>
      <w:r>
        <w:rPr>
          <w:noProof/>
        </w:rPr>
        <w:t>, 53</w:t>
      </w:r>
    </w:p>
    <w:p w14:paraId="2E1839B5" w14:textId="77777777" w:rsidR="007624C7" w:rsidRDefault="007624C7">
      <w:pPr>
        <w:pStyle w:val="Index1"/>
        <w:tabs>
          <w:tab w:val="right" w:leader="dot" w:pos="4310"/>
        </w:tabs>
        <w:rPr>
          <w:noProof/>
        </w:rPr>
      </w:pPr>
      <w:r w:rsidRPr="0037520E">
        <w:rPr>
          <w:rFonts w:cs="Arial"/>
          <w:noProof/>
        </w:rPr>
        <w:t xml:space="preserve">XUGOT1 </w:t>
      </w:r>
      <w:r w:rsidRPr="0037520E">
        <w:rPr>
          <w:rFonts w:eastAsia="MS Mincho" w:cs="Arial"/>
          <w:noProof/>
        </w:rPr>
        <w:t>Routine</w:t>
      </w:r>
      <w:r>
        <w:rPr>
          <w:noProof/>
        </w:rPr>
        <w:t>, 53</w:t>
      </w:r>
    </w:p>
    <w:p w14:paraId="726A9052" w14:textId="77777777" w:rsidR="007624C7" w:rsidRDefault="007624C7">
      <w:pPr>
        <w:pStyle w:val="Index1"/>
        <w:tabs>
          <w:tab w:val="right" w:leader="dot" w:pos="4310"/>
        </w:tabs>
        <w:rPr>
          <w:noProof/>
        </w:rPr>
      </w:pPr>
      <w:r w:rsidRPr="0037520E">
        <w:rPr>
          <w:noProof/>
        </w:rPr>
        <w:t>XUHALT Option</w:t>
      </w:r>
      <w:r>
        <w:rPr>
          <w:noProof/>
        </w:rPr>
        <w:t>, 256</w:t>
      </w:r>
    </w:p>
    <w:p w14:paraId="7D2F8323" w14:textId="77777777" w:rsidR="007624C7" w:rsidRDefault="007624C7">
      <w:pPr>
        <w:pStyle w:val="Index1"/>
        <w:tabs>
          <w:tab w:val="right" w:leader="dot" w:pos="4310"/>
        </w:tabs>
        <w:rPr>
          <w:noProof/>
        </w:rPr>
      </w:pPr>
      <w:r w:rsidRPr="0037520E">
        <w:rPr>
          <w:rFonts w:cs="Arial"/>
          <w:noProof/>
        </w:rPr>
        <w:t xml:space="preserve">XUHUI </w:t>
      </w:r>
      <w:r w:rsidRPr="0037520E">
        <w:rPr>
          <w:rFonts w:eastAsia="MS Mincho" w:cs="Arial"/>
          <w:noProof/>
        </w:rPr>
        <w:t>Routine</w:t>
      </w:r>
      <w:r>
        <w:rPr>
          <w:noProof/>
        </w:rPr>
        <w:t>, 53, 342</w:t>
      </w:r>
    </w:p>
    <w:p w14:paraId="22C6BE8B" w14:textId="77777777" w:rsidR="007624C7" w:rsidRDefault="007624C7">
      <w:pPr>
        <w:pStyle w:val="Index1"/>
        <w:tabs>
          <w:tab w:val="right" w:leader="dot" w:pos="4310"/>
        </w:tabs>
        <w:rPr>
          <w:noProof/>
        </w:rPr>
      </w:pPr>
      <w:r w:rsidRPr="0037520E">
        <w:rPr>
          <w:rFonts w:cs="Arial"/>
          <w:noProof/>
        </w:rPr>
        <w:t xml:space="preserve">XUHUI236 </w:t>
      </w:r>
      <w:r w:rsidRPr="0037520E">
        <w:rPr>
          <w:rFonts w:eastAsia="MS Mincho" w:cs="Arial"/>
          <w:noProof/>
        </w:rPr>
        <w:t>Routine</w:t>
      </w:r>
      <w:r>
        <w:rPr>
          <w:noProof/>
        </w:rPr>
        <w:t>, 53</w:t>
      </w:r>
    </w:p>
    <w:p w14:paraId="3D889278" w14:textId="77777777" w:rsidR="007624C7" w:rsidRDefault="007624C7">
      <w:pPr>
        <w:pStyle w:val="Index1"/>
        <w:tabs>
          <w:tab w:val="right" w:leader="dot" w:pos="4310"/>
        </w:tabs>
        <w:rPr>
          <w:noProof/>
        </w:rPr>
      </w:pPr>
      <w:r w:rsidRPr="0037520E">
        <w:rPr>
          <w:rFonts w:cs="Arial"/>
          <w:noProof/>
        </w:rPr>
        <w:t xml:space="preserve">XUHUIHL7 </w:t>
      </w:r>
      <w:r w:rsidRPr="0037520E">
        <w:rPr>
          <w:rFonts w:eastAsia="MS Mincho" w:cs="Arial"/>
          <w:noProof/>
        </w:rPr>
        <w:t>Routine</w:t>
      </w:r>
      <w:r>
        <w:rPr>
          <w:noProof/>
        </w:rPr>
        <w:t>, 53</w:t>
      </w:r>
    </w:p>
    <w:p w14:paraId="3B67D35F" w14:textId="77777777" w:rsidR="007624C7" w:rsidRDefault="007624C7">
      <w:pPr>
        <w:pStyle w:val="Index1"/>
        <w:tabs>
          <w:tab w:val="right" w:leader="dot" w:pos="4310"/>
        </w:tabs>
        <w:rPr>
          <w:noProof/>
        </w:rPr>
      </w:pPr>
      <w:r w:rsidRPr="0037520E">
        <w:rPr>
          <w:rFonts w:cs="Arial"/>
          <w:noProof/>
        </w:rPr>
        <w:t xml:space="preserve">XUHUIMSG </w:t>
      </w:r>
      <w:r w:rsidRPr="0037520E">
        <w:rPr>
          <w:rFonts w:eastAsia="MS Mincho" w:cs="Arial"/>
          <w:noProof/>
        </w:rPr>
        <w:t>Routine</w:t>
      </w:r>
      <w:r>
        <w:rPr>
          <w:noProof/>
        </w:rPr>
        <w:t>, 53</w:t>
      </w:r>
    </w:p>
    <w:p w14:paraId="1924ABD2" w14:textId="77777777" w:rsidR="007624C7" w:rsidRDefault="007624C7">
      <w:pPr>
        <w:pStyle w:val="Index1"/>
        <w:tabs>
          <w:tab w:val="right" w:leader="dot" w:pos="4310"/>
        </w:tabs>
        <w:rPr>
          <w:noProof/>
        </w:rPr>
      </w:pPr>
      <w:r w:rsidRPr="0037520E">
        <w:rPr>
          <w:noProof/>
        </w:rPr>
        <w:t xml:space="preserve">XUIAMPRU </w:t>
      </w:r>
      <w:r w:rsidRPr="0037520E">
        <w:rPr>
          <w:rFonts w:eastAsia="MS Mincho"/>
          <w:noProof/>
        </w:rPr>
        <w:t>Routine</w:t>
      </w:r>
      <w:r>
        <w:rPr>
          <w:noProof/>
        </w:rPr>
        <w:t>, 53</w:t>
      </w:r>
    </w:p>
    <w:p w14:paraId="2EE055A1" w14:textId="77777777" w:rsidR="007624C7" w:rsidRDefault="007624C7">
      <w:pPr>
        <w:pStyle w:val="Index1"/>
        <w:tabs>
          <w:tab w:val="right" w:leader="dot" w:pos="4310"/>
        </w:tabs>
        <w:rPr>
          <w:noProof/>
        </w:rPr>
      </w:pPr>
      <w:r w:rsidRPr="0037520E">
        <w:rPr>
          <w:noProof/>
        </w:rPr>
        <w:t xml:space="preserve">XUIAMXML </w:t>
      </w:r>
      <w:r w:rsidRPr="0037520E">
        <w:rPr>
          <w:rFonts w:eastAsia="MS Mincho"/>
          <w:noProof/>
        </w:rPr>
        <w:t>Routine</w:t>
      </w:r>
      <w:r>
        <w:rPr>
          <w:noProof/>
        </w:rPr>
        <w:t>, 53</w:t>
      </w:r>
    </w:p>
    <w:p w14:paraId="6F41E01F" w14:textId="77777777" w:rsidR="007624C7" w:rsidRDefault="007624C7">
      <w:pPr>
        <w:pStyle w:val="Index1"/>
        <w:tabs>
          <w:tab w:val="right" w:leader="dot" w:pos="4310"/>
        </w:tabs>
        <w:rPr>
          <w:noProof/>
        </w:rPr>
      </w:pPr>
      <w:r w:rsidRPr="0037520E">
        <w:rPr>
          <w:noProof/>
        </w:rPr>
        <w:t>XU-INACTIVE PERSON CLASS USERS Option</w:t>
      </w:r>
      <w:r>
        <w:rPr>
          <w:noProof/>
        </w:rPr>
        <w:t>, 256</w:t>
      </w:r>
    </w:p>
    <w:p w14:paraId="4D3FEEE9" w14:textId="77777777" w:rsidR="007624C7" w:rsidRDefault="007624C7">
      <w:pPr>
        <w:pStyle w:val="Index1"/>
        <w:tabs>
          <w:tab w:val="right" w:leader="dot" w:pos="4310"/>
        </w:tabs>
        <w:rPr>
          <w:noProof/>
        </w:rPr>
      </w:pPr>
      <w:r w:rsidRPr="0037520E">
        <w:rPr>
          <w:rFonts w:cs="Arial"/>
          <w:noProof/>
        </w:rPr>
        <w:t xml:space="preserve">XUINCON </w:t>
      </w:r>
      <w:r w:rsidRPr="0037520E">
        <w:rPr>
          <w:rFonts w:eastAsia="MS Mincho" w:cs="Arial"/>
          <w:noProof/>
        </w:rPr>
        <w:t>Routine</w:t>
      </w:r>
      <w:r>
        <w:rPr>
          <w:noProof/>
        </w:rPr>
        <w:t>, 53</w:t>
      </w:r>
    </w:p>
    <w:p w14:paraId="28BD3EFB" w14:textId="77777777" w:rsidR="007624C7" w:rsidRDefault="007624C7">
      <w:pPr>
        <w:pStyle w:val="Index1"/>
        <w:tabs>
          <w:tab w:val="right" w:leader="dot" w:pos="4310"/>
        </w:tabs>
        <w:rPr>
          <w:noProof/>
        </w:rPr>
      </w:pPr>
      <w:r w:rsidRPr="0037520E">
        <w:rPr>
          <w:noProof/>
        </w:rPr>
        <w:t>XUINDEX Option</w:t>
      </w:r>
      <w:r>
        <w:rPr>
          <w:noProof/>
        </w:rPr>
        <w:t>, 257</w:t>
      </w:r>
    </w:p>
    <w:p w14:paraId="7F25F0F5" w14:textId="77777777" w:rsidR="007624C7" w:rsidRDefault="007624C7">
      <w:pPr>
        <w:pStyle w:val="Index1"/>
        <w:tabs>
          <w:tab w:val="right" w:leader="dot" w:pos="4310"/>
        </w:tabs>
        <w:rPr>
          <w:noProof/>
        </w:rPr>
      </w:pPr>
      <w:r w:rsidRPr="0037520E">
        <w:rPr>
          <w:noProof/>
        </w:rPr>
        <w:t>XUINDEX2 Option</w:t>
      </w:r>
      <w:r>
        <w:rPr>
          <w:noProof/>
        </w:rPr>
        <w:t>, 257</w:t>
      </w:r>
    </w:p>
    <w:p w14:paraId="6D99D5AC" w14:textId="77777777" w:rsidR="007624C7" w:rsidRDefault="007624C7">
      <w:pPr>
        <w:pStyle w:val="Index1"/>
        <w:tabs>
          <w:tab w:val="right" w:leader="dot" w:pos="4310"/>
        </w:tabs>
        <w:rPr>
          <w:noProof/>
        </w:rPr>
      </w:pPr>
      <w:r w:rsidRPr="0037520E">
        <w:rPr>
          <w:rFonts w:cs="Arial"/>
          <w:noProof/>
        </w:rPr>
        <w:t xml:space="preserve">XUINEACH </w:t>
      </w:r>
      <w:r w:rsidRPr="0037520E">
        <w:rPr>
          <w:rFonts w:eastAsia="MS Mincho" w:cs="Arial"/>
          <w:noProof/>
        </w:rPr>
        <w:t>Routine</w:t>
      </w:r>
      <w:r>
        <w:rPr>
          <w:noProof/>
        </w:rPr>
        <w:t>, 53</w:t>
      </w:r>
    </w:p>
    <w:p w14:paraId="41A70C43" w14:textId="77777777" w:rsidR="007624C7" w:rsidRDefault="007624C7">
      <w:pPr>
        <w:pStyle w:val="Index1"/>
        <w:tabs>
          <w:tab w:val="right" w:leader="dot" w:pos="4310"/>
        </w:tabs>
        <w:rPr>
          <w:noProof/>
        </w:rPr>
      </w:pPr>
      <w:r w:rsidRPr="0037520E">
        <w:rPr>
          <w:rFonts w:cs="Arial"/>
          <w:noProof/>
        </w:rPr>
        <w:t xml:space="preserve">XUINEND </w:t>
      </w:r>
      <w:r w:rsidRPr="0037520E">
        <w:rPr>
          <w:rFonts w:eastAsia="MS Mincho" w:cs="Arial"/>
          <w:noProof/>
        </w:rPr>
        <w:t>Routine</w:t>
      </w:r>
      <w:r>
        <w:rPr>
          <w:noProof/>
        </w:rPr>
        <w:t>, 53</w:t>
      </w:r>
    </w:p>
    <w:p w14:paraId="408E4C05" w14:textId="77777777" w:rsidR="007624C7" w:rsidRDefault="007624C7">
      <w:pPr>
        <w:pStyle w:val="Index1"/>
        <w:tabs>
          <w:tab w:val="right" w:leader="dot" w:pos="4310"/>
        </w:tabs>
        <w:rPr>
          <w:noProof/>
        </w:rPr>
      </w:pPr>
      <w:r w:rsidRPr="0037520E">
        <w:rPr>
          <w:rFonts w:cs="Arial"/>
          <w:noProof/>
        </w:rPr>
        <w:t xml:space="preserve">XUINENV </w:t>
      </w:r>
      <w:r w:rsidRPr="0037520E">
        <w:rPr>
          <w:rFonts w:eastAsia="MS Mincho" w:cs="Arial"/>
          <w:noProof/>
        </w:rPr>
        <w:t>Routine</w:t>
      </w:r>
      <w:r>
        <w:rPr>
          <w:noProof/>
        </w:rPr>
        <w:t>, 53</w:t>
      </w:r>
    </w:p>
    <w:p w14:paraId="2E0721F3" w14:textId="77777777" w:rsidR="007624C7" w:rsidRDefault="007624C7">
      <w:pPr>
        <w:pStyle w:val="Index1"/>
        <w:tabs>
          <w:tab w:val="right" w:leader="dot" w:pos="4310"/>
        </w:tabs>
        <w:rPr>
          <w:noProof/>
        </w:rPr>
      </w:pPr>
      <w:r w:rsidRPr="0037520E">
        <w:rPr>
          <w:rFonts w:cs="Arial"/>
          <w:noProof/>
        </w:rPr>
        <w:t xml:space="preserve">XUINOK </w:t>
      </w:r>
      <w:r w:rsidRPr="0037520E">
        <w:rPr>
          <w:rFonts w:eastAsia="MS Mincho" w:cs="Arial"/>
          <w:noProof/>
        </w:rPr>
        <w:t>Routine</w:t>
      </w:r>
      <w:r>
        <w:rPr>
          <w:noProof/>
        </w:rPr>
        <w:t>, 54</w:t>
      </w:r>
    </w:p>
    <w:p w14:paraId="62AE41B7" w14:textId="77777777" w:rsidR="007624C7" w:rsidRDefault="007624C7">
      <w:pPr>
        <w:pStyle w:val="Index1"/>
        <w:tabs>
          <w:tab w:val="right" w:leader="dot" w:pos="4310"/>
        </w:tabs>
        <w:rPr>
          <w:noProof/>
        </w:rPr>
      </w:pPr>
      <w:r w:rsidRPr="0037520E">
        <w:rPr>
          <w:rFonts w:cs="Arial"/>
          <w:noProof/>
        </w:rPr>
        <w:t>XUINP275 Routine</w:t>
      </w:r>
      <w:r>
        <w:rPr>
          <w:noProof/>
        </w:rPr>
        <w:t>, 54</w:t>
      </w:r>
    </w:p>
    <w:p w14:paraId="521BEC89" w14:textId="77777777" w:rsidR="007624C7" w:rsidRDefault="007624C7">
      <w:pPr>
        <w:pStyle w:val="Index1"/>
        <w:tabs>
          <w:tab w:val="right" w:leader="dot" w:pos="4310"/>
        </w:tabs>
        <w:rPr>
          <w:noProof/>
        </w:rPr>
      </w:pPr>
      <w:r w:rsidRPr="0037520E">
        <w:rPr>
          <w:rFonts w:cs="Arial"/>
          <w:noProof/>
        </w:rPr>
        <w:t>XUINP313 Routine</w:t>
      </w:r>
      <w:r>
        <w:rPr>
          <w:noProof/>
        </w:rPr>
        <w:t>, 54</w:t>
      </w:r>
    </w:p>
    <w:p w14:paraId="144E228F" w14:textId="77777777" w:rsidR="007624C7" w:rsidRDefault="007624C7">
      <w:pPr>
        <w:pStyle w:val="Index1"/>
        <w:tabs>
          <w:tab w:val="right" w:leader="dot" w:pos="4310"/>
        </w:tabs>
        <w:rPr>
          <w:noProof/>
        </w:rPr>
      </w:pPr>
      <w:r w:rsidRPr="0037520E">
        <w:rPr>
          <w:rFonts w:cs="Arial"/>
          <w:noProof/>
        </w:rPr>
        <w:t>XUINP337 Routine</w:t>
      </w:r>
      <w:r>
        <w:rPr>
          <w:noProof/>
        </w:rPr>
        <w:t>, 54</w:t>
      </w:r>
    </w:p>
    <w:p w14:paraId="149072D0" w14:textId="77777777" w:rsidR="007624C7" w:rsidRDefault="007624C7">
      <w:pPr>
        <w:pStyle w:val="Index1"/>
        <w:tabs>
          <w:tab w:val="right" w:leader="dot" w:pos="4310"/>
        </w:tabs>
        <w:rPr>
          <w:noProof/>
        </w:rPr>
      </w:pPr>
      <w:r w:rsidRPr="0037520E">
        <w:rPr>
          <w:rFonts w:cs="Arial"/>
          <w:noProof/>
        </w:rPr>
        <w:t>XUINP348 Routine</w:t>
      </w:r>
      <w:r>
        <w:rPr>
          <w:noProof/>
        </w:rPr>
        <w:t>, 54</w:t>
      </w:r>
    </w:p>
    <w:p w14:paraId="04914525" w14:textId="77777777" w:rsidR="007624C7" w:rsidRDefault="007624C7">
      <w:pPr>
        <w:pStyle w:val="Index1"/>
        <w:tabs>
          <w:tab w:val="right" w:leader="dot" w:pos="4310"/>
        </w:tabs>
        <w:rPr>
          <w:noProof/>
        </w:rPr>
      </w:pPr>
      <w:r w:rsidRPr="0037520E">
        <w:rPr>
          <w:rFonts w:cs="Arial"/>
          <w:noProof/>
        </w:rPr>
        <w:t>XUINPCH Routine</w:t>
      </w:r>
      <w:r>
        <w:rPr>
          <w:noProof/>
        </w:rPr>
        <w:t>, 54</w:t>
      </w:r>
    </w:p>
    <w:p w14:paraId="54165D07" w14:textId="77777777" w:rsidR="007624C7" w:rsidRDefault="007624C7">
      <w:pPr>
        <w:pStyle w:val="Index1"/>
        <w:tabs>
          <w:tab w:val="right" w:leader="dot" w:pos="4310"/>
        </w:tabs>
        <w:rPr>
          <w:noProof/>
        </w:rPr>
      </w:pPr>
      <w:r w:rsidRPr="0037520E">
        <w:rPr>
          <w:rFonts w:cs="Arial"/>
          <w:noProof/>
        </w:rPr>
        <w:t>XUINPCH2 Routine</w:t>
      </w:r>
      <w:r>
        <w:rPr>
          <w:noProof/>
        </w:rPr>
        <w:t>, 54</w:t>
      </w:r>
    </w:p>
    <w:p w14:paraId="78FBC568" w14:textId="77777777" w:rsidR="007624C7" w:rsidRDefault="007624C7">
      <w:pPr>
        <w:pStyle w:val="Index1"/>
        <w:tabs>
          <w:tab w:val="right" w:leader="dot" w:pos="4310"/>
        </w:tabs>
        <w:rPr>
          <w:noProof/>
        </w:rPr>
      </w:pPr>
      <w:r w:rsidRPr="0037520E">
        <w:rPr>
          <w:rFonts w:cs="Arial"/>
          <w:noProof/>
        </w:rPr>
        <w:t>XUINPCH3 Routine</w:t>
      </w:r>
      <w:r>
        <w:rPr>
          <w:noProof/>
        </w:rPr>
        <w:t>, 54</w:t>
      </w:r>
    </w:p>
    <w:p w14:paraId="6DD12E40" w14:textId="77777777" w:rsidR="007624C7" w:rsidRDefault="007624C7">
      <w:pPr>
        <w:pStyle w:val="Index1"/>
        <w:tabs>
          <w:tab w:val="right" w:leader="dot" w:pos="4310"/>
        </w:tabs>
        <w:rPr>
          <w:noProof/>
        </w:rPr>
      </w:pPr>
      <w:r w:rsidRPr="0037520E">
        <w:rPr>
          <w:rFonts w:cs="Arial"/>
          <w:noProof/>
        </w:rPr>
        <w:t>XUINPCH4 Routine</w:t>
      </w:r>
      <w:r>
        <w:rPr>
          <w:noProof/>
        </w:rPr>
        <w:t>, 54</w:t>
      </w:r>
    </w:p>
    <w:p w14:paraId="0CE836AD" w14:textId="77777777" w:rsidR="007624C7" w:rsidRDefault="007624C7">
      <w:pPr>
        <w:pStyle w:val="Index1"/>
        <w:tabs>
          <w:tab w:val="right" w:leader="dot" w:pos="4310"/>
        </w:tabs>
        <w:rPr>
          <w:noProof/>
        </w:rPr>
      </w:pPr>
      <w:r w:rsidRPr="0037520E">
        <w:rPr>
          <w:rFonts w:cs="Arial"/>
          <w:noProof/>
        </w:rPr>
        <w:t xml:space="preserve">XUINPRE </w:t>
      </w:r>
      <w:r w:rsidRPr="0037520E">
        <w:rPr>
          <w:rFonts w:eastAsia="MS Mincho" w:cs="Arial"/>
          <w:noProof/>
        </w:rPr>
        <w:t>Routine</w:t>
      </w:r>
      <w:r>
        <w:rPr>
          <w:noProof/>
        </w:rPr>
        <w:t>, 54</w:t>
      </w:r>
    </w:p>
    <w:p w14:paraId="43865434" w14:textId="77777777" w:rsidR="007624C7" w:rsidRDefault="007624C7">
      <w:pPr>
        <w:pStyle w:val="Index1"/>
        <w:tabs>
          <w:tab w:val="right" w:leader="dot" w:pos="4310"/>
        </w:tabs>
        <w:rPr>
          <w:noProof/>
        </w:rPr>
      </w:pPr>
      <w:r w:rsidRPr="0037520E">
        <w:rPr>
          <w:rFonts w:cs="Arial"/>
          <w:noProof/>
        </w:rPr>
        <w:t xml:space="preserve">XUINPRE1 </w:t>
      </w:r>
      <w:r w:rsidRPr="0037520E">
        <w:rPr>
          <w:rFonts w:eastAsia="MS Mincho" w:cs="Arial"/>
          <w:noProof/>
        </w:rPr>
        <w:t>Routine</w:t>
      </w:r>
      <w:r>
        <w:rPr>
          <w:noProof/>
        </w:rPr>
        <w:t>, 54</w:t>
      </w:r>
    </w:p>
    <w:p w14:paraId="13592210" w14:textId="77777777" w:rsidR="007624C7" w:rsidRDefault="007624C7">
      <w:pPr>
        <w:pStyle w:val="Index1"/>
        <w:tabs>
          <w:tab w:val="right" w:leader="dot" w:pos="4310"/>
        </w:tabs>
        <w:rPr>
          <w:noProof/>
        </w:rPr>
      </w:pPr>
      <w:r w:rsidRPr="0037520E">
        <w:rPr>
          <w:noProof/>
        </w:rPr>
        <w:t>XUINQUIRE Option</w:t>
      </w:r>
      <w:r>
        <w:rPr>
          <w:noProof/>
        </w:rPr>
        <w:t>, 257</w:t>
      </w:r>
    </w:p>
    <w:p w14:paraId="5D7C8B1D" w14:textId="77777777" w:rsidR="007624C7" w:rsidRDefault="007624C7">
      <w:pPr>
        <w:pStyle w:val="Index1"/>
        <w:tabs>
          <w:tab w:val="right" w:leader="dot" w:pos="4310"/>
        </w:tabs>
        <w:rPr>
          <w:noProof/>
        </w:rPr>
      </w:pPr>
      <w:r w:rsidRPr="0037520E">
        <w:rPr>
          <w:noProof/>
        </w:rPr>
        <w:t>XU-INSTALL-DONE Bulletin</w:t>
      </w:r>
      <w:r>
        <w:rPr>
          <w:noProof/>
        </w:rPr>
        <w:t>, 380</w:t>
      </w:r>
    </w:p>
    <w:p w14:paraId="0DF1C66F" w14:textId="77777777" w:rsidR="007624C7" w:rsidRDefault="007624C7">
      <w:pPr>
        <w:pStyle w:val="Index1"/>
        <w:tabs>
          <w:tab w:val="right" w:leader="dot" w:pos="4310"/>
        </w:tabs>
        <w:rPr>
          <w:noProof/>
        </w:rPr>
      </w:pPr>
      <w:r w:rsidRPr="0037520E">
        <w:rPr>
          <w:noProof/>
        </w:rPr>
        <w:t>XU-INSTITUTION-DEA Option</w:t>
      </w:r>
      <w:r>
        <w:rPr>
          <w:noProof/>
        </w:rPr>
        <w:t>, 257</w:t>
      </w:r>
    </w:p>
    <w:p w14:paraId="0F563D36" w14:textId="77777777" w:rsidR="007624C7" w:rsidRDefault="007624C7">
      <w:pPr>
        <w:pStyle w:val="Index1"/>
        <w:tabs>
          <w:tab w:val="right" w:leader="dot" w:pos="4310"/>
        </w:tabs>
        <w:rPr>
          <w:noProof/>
        </w:rPr>
      </w:pPr>
      <w:r w:rsidRPr="0037520E">
        <w:rPr>
          <w:noProof/>
        </w:rPr>
        <w:t>XU-INSTITUTION-E Option</w:t>
      </w:r>
      <w:r>
        <w:rPr>
          <w:noProof/>
        </w:rPr>
        <w:t>, 257</w:t>
      </w:r>
    </w:p>
    <w:p w14:paraId="7A76EC86" w14:textId="77777777" w:rsidR="007624C7" w:rsidRDefault="007624C7">
      <w:pPr>
        <w:pStyle w:val="Index1"/>
        <w:tabs>
          <w:tab w:val="right" w:leader="dot" w:pos="4310"/>
        </w:tabs>
        <w:rPr>
          <w:noProof/>
        </w:rPr>
      </w:pPr>
      <w:r w:rsidRPr="0037520E">
        <w:rPr>
          <w:rFonts w:cs="Arial"/>
          <w:noProof/>
        </w:rPr>
        <w:t xml:space="preserve">XUINTSK </w:t>
      </w:r>
      <w:r w:rsidRPr="0037520E">
        <w:rPr>
          <w:rFonts w:eastAsia="MS Mincho" w:cs="Arial"/>
          <w:noProof/>
        </w:rPr>
        <w:t>Routine</w:t>
      </w:r>
      <w:r>
        <w:rPr>
          <w:noProof/>
        </w:rPr>
        <w:t>, 54</w:t>
      </w:r>
    </w:p>
    <w:p w14:paraId="3F5CBB74" w14:textId="77777777" w:rsidR="007624C7" w:rsidRDefault="007624C7">
      <w:pPr>
        <w:pStyle w:val="Index1"/>
        <w:tabs>
          <w:tab w:val="right" w:leader="dot" w:pos="4310"/>
        </w:tabs>
        <w:rPr>
          <w:noProof/>
        </w:rPr>
      </w:pPr>
      <w:r w:rsidRPr="0037520E">
        <w:rPr>
          <w:rFonts w:cs="Arial"/>
          <w:noProof/>
        </w:rPr>
        <w:t xml:space="preserve">XUINTSK1 </w:t>
      </w:r>
      <w:r w:rsidRPr="0037520E">
        <w:rPr>
          <w:rFonts w:eastAsia="MS Mincho" w:cs="Arial"/>
          <w:noProof/>
        </w:rPr>
        <w:t>Routine</w:t>
      </w:r>
      <w:r>
        <w:rPr>
          <w:noProof/>
        </w:rPr>
        <w:t>, 54</w:t>
      </w:r>
    </w:p>
    <w:p w14:paraId="639024D5" w14:textId="77777777" w:rsidR="007624C7" w:rsidRDefault="007624C7">
      <w:pPr>
        <w:pStyle w:val="Index1"/>
        <w:tabs>
          <w:tab w:val="right" w:leader="dot" w:pos="4310"/>
        </w:tabs>
        <w:rPr>
          <w:noProof/>
        </w:rPr>
      </w:pPr>
      <w:r w:rsidRPr="0037520E">
        <w:rPr>
          <w:rFonts w:cs="Arial"/>
          <w:noProof/>
        </w:rPr>
        <w:t xml:space="preserve">XUINTSK2 </w:t>
      </w:r>
      <w:r w:rsidRPr="0037520E">
        <w:rPr>
          <w:rFonts w:eastAsia="MS Mincho" w:cs="Arial"/>
          <w:noProof/>
        </w:rPr>
        <w:t>Routine</w:t>
      </w:r>
      <w:r>
        <w:rPr>
          <w:noProof/>
        </w:rPr>
        <w:t>, 54</w:t>
      </w:r>
    </w:p>
    <w:p w14:paraId="2BE1FB76" w14:textId="77777777" w:rsidR="007624C7" w:rsidRDefault="007624C7">
      <w:pPr>
        <w:pStyle w:val="Index1"/>
        <w:tabs>
          <w:tab w:val="right" w:leader="dot" w:pos="4310"/>
        </w:tabs>
        <w:rPr>
          <w:noProof/>
        </w:rPr>
      </w:pPr>
      <w:r w:rsidRPr="0037520E">
        <w:rPr>
          <w:noProof/>
        </w:rPr>
        <w:t>XUKERNEL Menu</w:t>
      </w:r>
      <w:r>
        <w:rPr>
          <w:noProof/>
        </w:rPr>
        <w:t>, 257</w:t>
      </w:r>
    </w:p>
    <w:p w14:paraId="1778AFEB" w14:textId="77777777" w:rsidR="007624C7" w:rsidRDefault="007624C7">
      <w:pPr>
        <w:pStyle w:val="Index1"/>
        <w:tabs>
          <w:tab w:val="right" w:leader="dot" w:pos="4310"/>
        </w:tabs>
        <w:rPr>
          <w:noProof/>
        </w:rPr>
      </w:pPr>
      <w:r w:rsidRPr="0037520E">
        <w:rPr>
          <w:noProof/>
        </w:rPr>
        <w:t>XUKEYALL Option</w:t>
      </w:r>
      <w:r>
        <w:rPr>
          <w:noProof/>
        </w:rPr>
        <w:t>, 258</w:t>
      </w:r>
    </w:p>
    <w:p w14:paraId="0C0179E1" w14:textId="77777777" w:rsidR="007624C7" w:rsidRDefault="007624C7">
      <w:pPr>
        <w:pStyle w:val="Index1"/>
        <w:tabs>
          <w:tab w:val="right" w:leader="dot" w:pos="4310"/>
        </w:tabs>
        <w:rPr>
          <w:noProof/>
        </w:rPr>
      </w:pPr>
      <w:r w:rsidRPr="0037520E">
        <w:rPr>
          <w:noProof/>
        </w:rPr>
        <w:t>XUKEYDEALL Option</w:t>
      </w:r>
      <w:r>
        <w:rPr>
          <w:noProof/>
        </w:rPr>
        <w:t>, 258</w:t>
      </w:r>
    </w:p>
    <w:p w14:paraId="2FAD665C" w14:textId="77777777" w:rsidR="007624C7" w:rsidRDefault="007624C7">
      <w:pPr>
        <w:pStyle w:val="Index1"/>
        <w:tabs>
          <w:tab w:val="right" w:leader="dot" w:pos="4310"/>
        </w:tabs>
        <w:rPr>
          <w:noProof/>
        </w:rPr>
      </w:pPr>
      <w:r w:rsidRPr="0037520E">
        <w:rPr>
          <w:noProof/>
        </w:rPr>
        <w:t>XUKEYEDIT Option</w:t>
      </w:r>
      <w:r>
        <w:rPr>
          <w:noProof/>
        </w:rPr>
        <w:t>, 258</w:t>
      </w:r>
    </w:p>
    <w:p w14:paraId="2A3CA50D" w14:textId="77777777" w:rsidR="007624C7" w:rsidRDefault="007624C7">
      <w:pPr>
        <w:pStyle w:val="Index1"/>
        <w:tabs>
          <w:tab w:val="right" w:leader="dot" w:pos="4310"/>
        </w:tabs>
        <w:rPr>
          <w:noProof/>
        </w:rPr>
      </w:pPr>
      <w:r w:rsidRPr="0037520E">
        <w:rPr>
          <w:noProof/>
        </w:rPr>
        <w:t>XUKEYMGMT Menu</w:t>
      </w:r>
      <w:r>
        <w:rPr>
          <w:noProof/>
        </w:rPr>
        <w:t>, 258</w:t>
      </w:r>
    </w:p>
    <w:p w14:paraId="73949E17" w14:textId="77777777" w:rsidR="007624C7" w:rsidRDefault="007624C7">
      <w:pPr>
        <w:pStyle w:val="Index1"/>
        <w:tabs>
          <w:tab w:val="right" w:leader="dot" w:pos="4310"/>
        </w:tabs>
        <w:rPr>
          <w:noProof/>
        </w:rPr>
      </w:pPr>
      <w:r w:rsidRPr="0037520E">
        <w:rPr>
          <w:noProof/>
        </w:rPr>
        <w:t>XULIST Option</w:t>
      </w:r>
      <w:r>
        <w:rPr>
          <w:noProof/>
        </w:rPr>
        <w:t>, 259</w:t>
      </w:r>
    </w:p>
    <w:p w14:paraId="2781C54E" w14:textId="77777777" w:rsidR="007624C7" w:rsidRDefault="007624C7">
      <w:pPr>
        <w:pStyle w:val="Index1"/>
        <w:tabs>
          <w:tab w:val="right" w:leader="dot" w:pos="4310"/>
        </w:tabs>
        <w:rPr>
          <w:noProof/>
        </w:rPr>
      </w:pPr>
      <w:r w:rsidRPr="0037520E">
        <w:rPr>
          <w:noProof/>
        </w:rPr>
        <w:t>XULM DISPLAY SYSTEM LOCKS Protocol</w:t>
      </w:r>
      <w:r>
        <w:rPr>
          <w:noProof/>
        </w:rPr>
        <w:t>, 156</w:t>
      </w:r>
    </w:p>
    <w:p w14:paraId="387AF902" w14:textId="77777777" w:rsidR="007624C7" w:rsidRDefault="007624C7">
      <w:pPr>
        <w:pStyle w:val="Index1"/>
        <w:tabs>
          <w:tab w:val="right" w:leader="dot" w:pos="4310"/>
        </w:tabs>
        <w:rPr>
          <w:noProof/>
        </w:rPr>
      </w:pPr>
      <w:r w:rsidRPr="0037520E">
        <w:rPr>
          <w:noProof/>
        </w:rPr>
        <w:t>XULM EDIT LOCK DICTIONARY Option</w:t>
      </w:r>
      <w:r>
        <w:rPr>
          <w:noProof/>
        </w:rPr>
        <w:t>, 259</w:t>
      </w:r>
    </w:p>
    <w:p w14:paraId="60AF99FE" w14:textId="77777777" w:rsidR="007624C7" w:rsidRDefault="007624C7">
      <w:pPr>
        <w:pStyle w:val="Index1"/>
        <w:tabs>
          <w:tab w:val="right" w:leader="dot" w:pos="4310"/>
        </w:tabs>
        <w:rPr>
          <w:noProof/>
        </w:rPr>
      </w:pPr>
      <w:r w:rsidRPr="0037520E">
        <w:rPr>
          <w:noProof/>
        </w:rPr>
        <w:t>XULM EDIT PARAMETERS Option</w:t>
      </w:r>
      <w:r>
        <w:rPr>
          <w:noProof/>
        </w:rPr>
        <w:t>, 259</w:t>
      </w:r>
    </w:p>
    <w:p w14:paraId="4BB37E10" w14:textId="77777777" w:rsidR="007624C7" w:rsidRDefault="007624C7">
      <w:pPr>
        <w:pStyle w:val="Index1"/>
        <w:tabs>
          <w:tab w:val="right" w:leader="dot" w:pos="4310"/>
        </w:tabs>
        <w:rPr>
          <w:noProof/>
        </w:rPr>
      </w:pPr>
      <w:r w:rsidRPr="0037520E">
        <w:rPr>
          <w:noProof/>
        </w:rPr>
        <w:t>XULM GO TO Protocol</w:t>
      </w:r>
      <w:r>
        <w:rPr>
          <w:noProof/>
        </w:rPr>
        <w:t>, 157</w:t>
      </w:r>
    </w:p>
    <w:p w14:paraId="3FF80F05" w14:textId="77777777" w:rsidR="007624C7" w:rsidRDefault="007624C7">
      <w:pPr>
        <w:pStyle w:val="Index1"/>
        <w:tabs>
          <w:tab w:val="right" w:leader="dot" w:pos="4310"/>
        </w:tabs>
        <w:rPr>
          <w:noProof/>
        </w:rPr>
      </w:pPr>
      <w:r w:rsidRPr="0037520E">
        <w:rPr>
          <w:noProof/>
        </w:rPr>
        <w:t>XULM LOCK DICTIONARY (#8993) File</w:t>
      </w:r>
      <w:r>
        <w:rPr>
          <w:noProof/>
        </w:rPr>
        <w:t>, 67</w:t>
      </w:r>
    </w:p>
    <w:p w14:paraId="2A64F92D" w14:textId="77777777" w:rsidR="007624C7" w:rsidRDefault="007624C7">
      <w:pPr>
        <w:pStyle w:val="Index1"/>
        <w:tabs>
          <w:tab w:val="right" w:leader="dot" w:pos="4310"/>
        </w:tabs>
        <w:rPr>
          <w:noProof/>
        </w:rPr>
      </w:pPr>
      <w:r w:rsidRPr="0037520E">
        <w:rPr>
          <w:noProof/>
        </w:rPr>
        <w:t>XULM LOCK MANAGER LOG (#8993.2) File</w:t>
      </w:r>
      <w:r>
        <w:rPr>
          <w:noProof/>
        </w:rPr>
        <w:t>, 67</w:t>
      </w:r>
    </w:p>
    <w:p w14:paraId="7EB7FC53" w14:textId="77777777" w:rsidR="007624C7" w:rsidRDefault="007624C7">
      <w:pPr>
        <w:pStyle w:val="Index1"/>
        <w:tabs>
          <w:tab w:val="right" w:leader="dot" w:pos="4310"/>
        </w:tabs>
        <w:rPr>
          <w:noProof/>
        </w:rPr>
      </w:pPr>
      <w:r w:rsidRPr="0037520E">
        <w:rPr>
          <w:noProof/>
        </w:rPr>
        <w:t>XULM LOCK MANAGER MENU</w:t>
      </w:r>
      <w:r>
        <w:rPr>
          <w:noProof/>
        </w:rPr>
        <w:t>, 259</w:t>
      </w:r>
    </w:p>
    <w:p w14:paraId="7357F934" w14:textId="77777777" w:rsidR="007624C7" w:rsidRDefault="007624C7">
      <w:pPr>
        <w:pStyle w:val="Index1"/>
        <w:tabs>
          <w:tab w:val="right" w:leader="dot" w:pos="4310"/>
        </w:tabs>
        <w:rPr>
          <w:noProof/>
        </w:rPr>
      </w:pPr>
      <w:r w:rsidRPr="0037520E">
        <w:rPr>
          <w:noProof/>
        </w:rPr>
        <w:t>XULM LOCK MANAGER Option</w:t>
      </w:r>
      <w:r>
        <w:rPr>
          <w:noProof/>
        </w:rPr>
        <w:t>, 259</w:t>
      </w:r>
    </w:p>
    <w:p w14:paraId="1100463E" w14:textId="77777777" w:rsidR="007624C7" w:rsidRDefault="007624C7">
      <w:pPr>
        <w:pStyle w:val="Index1"/>
        <w:tabs>
          <w:tab w:val="right" w:leader="dot" w:pos="4310"/>
        </w:tabs>
        <w:rPr>
          <w:noProof/>
        </w:rPr>
      </w:pPr>
      <w:r w:rsidRPr="0037520E">
        <w:rPr>
          <w:noProof/>
        </w:rPr>
        <w:t>XULM LOCK MANAGER PARAMETERS (#8993.1) File</w:t>
      </w:r>
      <w:r>
        <w:rPr>
          <w:noProof/>
        </w:rPr>
        <w:t>, 67</w:t>
      </w:r>
    </w:p>
    <w:p w14:paraId="52935FDC" w14:textId="77777777" w:rsidR="007624C7" w:rsidRDefault="007624C7">
      <w:pPr>
        <w:pStyle w:val="Index1"/>
        <w:tabs>
          <w:tab w:val="right" w:leader="dot" w:pos="4310"/>
        </w:tabs>
        <w:rPr>
          <w:noProof/>
        </w:rPr>
      </w:pPr>
      <w:r w:rsidRPr="0037520E">
        <w:rPr>
          <w:noProof/>
        </w:rPr>
        <w:t>XULM LOCK MANAGER Protocol</w:t>
      </w:r>
      <w:r>
        <w:rPr>
          <w:noProof/>
        </w:rPr>
        <w:t>, 156</w:t>
      </w:r>
    </w:p>
    <w:p w14:paraId="7AD1629F" w14:textId="77777777" w:rsidR="007624C7" w:rsidRDefault="007624C7">
      <w:pPr>
        <w:pStyle w:val="Index1"/>
        <w:tabs>
          <w:tab w:val="right" w:leader="dot" w:pos="4310"/>
        </w:tabs>
        <w:rPr>
          <w:noProof/>
        </w:rPr>
      </w:pPr>
      <w:r w:rsidRPr="0037520E">
        <w:rPr>
          <w:rFonts w:cs="Arial"/>
          <w:noProof/>
        </w:rPr>
        <w:t>XULM LOCKS Security Key</w:t>
      </w:r>
      <w:r>
        <w:rPr>
          <w:noProof/>
        </w:rPr>
        <w:t>, 391</w:t>
      </w:r>
    </w:p>
    <w:p w14:paraId="4DC15696" w14:textId="77777777" w:rsidR="007624C7" w:rsidRDefault="007624C7">
      <w:pPr>
        <w:pStyle w:val="Index1"/>
        <w:tabs>
          <w:tab w:val="right" w:leader="dot" w:pos="4310"/>
        </w:tabs>
        <w:rPr>
          <w:noProof/>
        </w:rPr>
      </w:pPr>
      <w:r w:rsidRPr="0037520E">
        <w:rPr>
          <w:noProof/>
        </w:rPr>
        <w:t>XULM PURGE LOCK MANAGER LOG Option</w:t>
      </w:r>
      <w:r>
        <w:rPr>
          <w:noProof/>
        </w:rPr>
        <w:t>, 260</w:t>
      </w:r>
    </w:p>
    <w:p w14:paraId="0D2396D5" w14:textId="77777777" w:rsidR="007624C7" w:rsidRDefault="007624C7">
      <w:pPr>
        <w:pStyle w:val="Index1"/>
        <w:tabs>
          <w:tab w:val="right" w:leader="dot" w:pos="4310"/>
        </w:tabs>
        <w:rPr>
          <w:noProof/>
        </w:rPr>
      </w:pPr>
      <w:r w:rsidRPr="0037520E">
        <w:rPr>
          <w:noProof/>
        </w:rPr>
        <w:t>XULM REFRESH LOCKS Protocol</w:t>
      </w:r>
      <w:r>
        <w:rPr>
          <w:noProof/>
        </w:rPr>
        <w:t>, 156</w:t>
      </w:r>
    </w:p>
    <w:p w14:paraId="295E10CB" w14:textId="77777777" w:rsidR="007624C7" w:rsidRDefault="007624C7">
      <w:pPr>
        <w:pStyle w:val="Index1"/>
        <w:tabs>
          <w:tab w:val="right" w:leader="dot" w:pos="4310"/>
        </w:tabs>
        <w:rPr>
          <w:noProof/>
        </w:rPr>
      </w:pPr>
      <w:r w:rsidRPr="0037520E">
        <w:rPr>
          <w:rFonts w:cs="Arial"/>
          <w:noProof/>
        </w:rPr>
        <w:t xml:space="preserve">XULM </w:t>
      </w:r>
      <w:r w:rsidRPr="0037520E">
        <w:rPr>
          <w:rFonts w:eastAsia="MS Mincho" w:cs="Arial"/>
          <w:noProof/>
        </w:rPr>
        <w:t>Routine</w:t>
      </w:r>
      <w:r>
        <w:rPr>
          <w:noProof/>
        </w:rPr>
        <w:t>, 54</w:t>
      </w:r>
    </w:p>
    <w:p w14:paraId="18B7040E" w14:textId="77777777" w:rsidR="007624C7" w:rsidRDefault="007624C7">
      <w:pPr>
        <w:pStyle w:val="Index1"/>
        <w:tabs>
          <w:tab w:val="right" w:leader="dot" w:pos="4310"/>
        </w:tabs>
        <w:rPr>
          <w:noProof/>
        </w:rPr>
      </w:pPr>
      <w:r w:rsidRPr="0037520E">
        <w:rPr>
          <w:noProof/>
        </w:rPr>
        <w:t>XULM RPC BROKER CONTEXT Option</w:t>
      </w:r>
      <w:r>
        <w:rPr>
          <w:noProof/>
        </w:rPr>
        <w:t>, 260</w:t>
      </w:r>
    </w:p>
    <w:p w14:paraId="40234B6D" w14:textId="77777777" w:rsidR="007624C7" w:rsidRDefault="007624C7">
      <w:pPr>
        <w:pStyle w:val="Index1"/>
        <w:tabs>
          <w:tab w:val="right" w:leader="dot" w:pos="4310"/>
        </w:tabs>
        <w:rPr>
          <w:noProof/>
        </w:rPr>
      </w:pPr>
      <w:r w:rsidRPr="0037520E">
        <w:rPr>
          <w:noProof/>
        </w:rPr>
        <w:t>XULM SELECT LOCK Protocol</w:t>
      </w:r>
      <w:r>
        <w:rPr>
          <w:noProof/>
        </w:rPr>
        <w:t>, 157</w:t>
      </w:r>
    </w:p>
    <w:p w14:paraId="2511733C" w14:textId="77777777" w:rsidR="007624C7" w:rsidRDefault="007624C7">
      <w:pPr>
        <w:pStyle w:val="Index1"/>
        <w:tabs>
          <w:tab w:val="right" w:leader="dot" w:pos="4310"/>
        </w:tabs>
        <w:rPr>
          <w:noProof/>
        </w:rPr>
      </w:pPr>
      <w:r w:rsidRPr="0037520E">
        <w:rPr>
          <w:noProof/>
        </w:rPr>
        <w:t>XULM SELECT NODE Protocol</w:t>
      </w:r>
      <w:r>
        <w:rPr>
          <w:noProof/>
        </w:rPr>
        <w:t>, 157</w:t>
      </w:r>
    </w:p>
    <w:p w14:paraId="297E8816" w14:textId="77777777" w:rsidR="007624C7" w:rsidRDefault="007624C7">
      <w:pPr>
        <w:pStyle w:val="Index1"/>
        <w:tabs>
          <w:tab w:val="right" w:leader="dot" w:pos="4310"/>
        </w:tabs>
        <w:rPr>
          <w:noProof/>
        </w:rPr>
      </w:pPr>
      <w:r w:rsidRPr="0037520E">
        <w:rPr>
          <w:noProof/>
        </w:rPr>
        <w:t>XULM SINGLE LOCK MENU Protocol</w:t>
      </w:r>
      <w:r>
        <w:rPr>
          <w:noProof/>
        </w:rPr>
        <w:t>, 157</w:t>
      </w:r>
    </w:p>
    <w:p w14:paraId="76376BD0" w14:textId="77777777" w:rsidR="007624C7" w:rsidRDefault="007624C7">
      <w:pPr>
        <w:pStyle w:val="Index1"/>
        <w:tabs>
          <w:tab w:val="right" w:leader="dot" w:pos="4310"/>
        </w:tabs>
        <w:rPr>
          <w:noProof/>
        </w:rPr>
      </w:pPr>
      <w:r w:rsidRPr="0037520E">
        <w:rPr>
          <w:noProof/>
        </w:rPr>
        <w:t>XULM SORT/SCREEN LOCKS Protocol</w:t>
      </w:r>
      <w:r>
        <w:rPr>
          <w:noProof/>
        </w:rPr>
        <w:t>, 157</w:t>
      </w:r>
    </w:p>
    <w:p w14:paraId="472FF0C4" w14:textId="77777777" w:rsidR="007624C7" w:rsidRDefault="007624C7">
      <w:pPr>
        <w:pStyle w:val="Index1"/>
        <w:tabs>
          <w:tab w:val="right" w:leader="dot" w:pos="4310"/>
        </w:tabs>
        <w:rPr>
          <w:noProof/>
        </w:rPr>
      </w:pPr>
      <w:r w:rsidRPr="0037520E">
        <w:rPr>
          <w:rFonts w:cs="Arial"/>
          <w:noProof/>
        </w:rPr>
        <w:t>XULM SYSTEM LOCKS Security Key</w:t>
      </w:r>
      <w:r>
        <w:rPr>
          <w:noProof/>
        </w:rPr>
        <w:t>, 391</w:t>
      </w:r>
    </w:p>
    <w:p w14:paraId="15345FC1" w14:textId="77777777" w:rsidR="007624C7" w:rsidRDefault="007624C7">
      <w:pPr>
        <w:pStyle w:val="Index1"/>
        <w:tabs>
          <w:tab w:val="right" w:leader="dot" w:pos="4310"/>
        </w:tabs>
        <w:rPr>
          <w:noProof/>
        </w:rPr>
      </w:pPr>
      <w:r w:rsidRPr="0037520E">
        <w:rPr>
          <w:noProof/>
        </w:rPr>
        <w:t>XULM TERMINATE PROCESS Protocol</w:t>
      </w:r>
      <w:r>
        <w:rPr>
          <w:noProof/>
        </w:rPr>
        <w:t>, 157</w:t>
      </w:r>
    </w:p>
    <w:p w14:paraId="154A2CB5" w14:textId="77777777" w:rsidR="007624C7" w:rsidRDefault="007624C7">
      <w:pPr>
        <w:pStyle w:val="Index1"/>
        <w:tabs>
          <w:tab w:val="right" w:leader="dot" w:pos="4310"/>
        </w:tabs>
        <w:rPr>
          <w:noProof/>
        </w:rPr>
      </w:pPr>
      <w:r w:rsidRPr="0037520E">
        <w:rPr>
          <w:noProof/>
        </w:rPr>
        <w:t>XULM VIEW LOCK MANAGER LOG Option</w:t>
      </w:r>
      <w:r>
        <w:rPr>
          <w:noProof/>
        </w:rPr>
        <w:t>, 261</w:t>
      </w:r>
    </w:p>
    <w:p w14:paraId="59A1DB11" w14:textId="77777777" w:rsidR="007624C7" w:rsidRDefault="007624C7">
      <w:pPr>
        <w:pStyle w:val="Index1"/>
        <w:tabs>
          <w:tab w:val="right" w:leader="dot" w:pos="4310"/>
        </w:tabs>
        <w:rPr>
          <w:noProof/>
        </w:rPr>
      </w:pPr>
      <w:r w:rsidRPr="0037520E">
        <w:rPr>
          <w:rFonts w:cs="Arial"/>
          <w:noProof/>
        </w:rPr>
        <w:t xml:space="preserve">XULM1 </w:t>
      </w:r>
      <w:r w:rsidRPr="0037520E">
        <w:rPr>
          <w:rFonts w:eastAsia="MS Mincho" w:cs="Arial"/>
          <w:noProof/>
        </w:rPr>
        <w:t>Routine</w:t>
      </w:r>
      <w:r>
        <w:rPr>
          <w:noProof/>
        </w:rPr>
        <w:t>, 54</w:t>
      </w:r>
    </w:p>
    <w:p w14:paraId="315E07AC" w14:textId="77777777" w:rsidR="007624C7" w:rsidRDefault="007624C7">
      <w:pPr>
        <w:pStyle w:val="Index1"/>
        <w:tabs>
          <w:tab w:val="right" w:leader="dot" w:pos="4310"/>
        </w:tabs>
        <w:rPr>
          <w:noProof/>
        </w:rPr>
      </w:pPr>
      <w:r w:rsidRPr="0037520E">
        <w:rPr>
          <w:rFonts w:cs="Arial"/>
          <w:noProof/>
        </w:rPr>
        <w:t xml:space="preserve">XULMLD </w:t>
      </w:r>
      <w:r w:rsidRPr="0037520E">
        <w:rPr>
          <w:rFonts w:eastAsia="MS Mincho" w:cs="Arial"/>
          <w:noProof/>
        </w:rPr>
        <w:t>Routine</w:t>
      </w:r>
      <w:r>
        <w:rPr>
          <w:noProof/>
        </w:rPr>
        <w:t>, 54</w:t>
      </w:r>
    </w:p>
    <w:p w14:paraId="7F592BEB" w14:textId="77777777" w:rsidR="007624C7" w:rsidRDefault="007624C7">
      <w:pPr>
        <w:pStyle w:val="Index1"/>
        <w:tabs>
          <w:tab w:val="right" w:leader="dot" w:pos="4310"/>
        </w:tabs>
        <w:rPr>
          <w:noProof/>
        </w:rPr>
      </w:pPr>
      <w:r w:rsidRPr="0037520E">
        <w:rPr>
          <w:rFonts w:cs="Arial"/>
          <w:noProof/>
        </w:rPr>
        <w:t xml:space="preserve">XULMLOG </w:t>
      </w:r>
      <w:r w:rsidRPr="0037520E">
        <w:rPr>
          <w:rFonts w:eastAsia="MS Mincho" w:cs="Arial"/>
          <w:noProof/>
        </w:rPr>
        <w:t>Routine</w:t>
      </w:r>
      <w:r>
        <w:rPr>
          <w:noProof/>
        </w:rPr>
        <w:t>, 54</w:t>
      </w:r>
    </w:p>
    <w:p w14:paraId="1AF6DFCB" w14:textId="77777777" w:rsidR="007624C7" w:rsidRDefault="007624C7">
      <w:pPr>
        <w:pStyle w:val="Index1"/>
        <w:tabs>
          <w:tab w:val="right" w:leader="dot" w:pos="4310"/>
        </w:tabs>
        <w:rPr>
          <w:noProof/>
        </w:rPr>
      </w:pPr>
      <w:r w:rsidRPr="0037520E">
        <w:rPr>
          <w:rFonts w:cs="Arial"/>
          <w:noProof/>
        </w:rPr>
        <w:t xml:space="preserve">XULMOUT </w:t>
      </w:r>
      <w:r w:rsidRPr="0037520E">
        <w:rPr>
          <w:rFonts w:eastAsia="MS Mincho" w:cs="Arial"/>
          <w:noProof/>
        </w:rPr>
        <w:t>Routine</w:t>
      </w:r>
      <w:r>
        <w:rPr>
          <w:noProof/>
        </w:rPr>
        <w:t>, 54</w:t>
      </w:r>
    </w:p>
    <w:p w14:paraId="0BF42752" w14:textId="77777777" w:rsidR="007624C7" w:rsidRDefault="007624C7">
      <w:pPr>
        <w:pStyle w:val="Index1"/>
        <w:tabs>
          <w:tab w:val="right" w:leader="dot" w:pos="4310"/>
        </w:tabs>
        <w:rPr>
          <w:noProof/>
        </w:rPr>
      </w:pPr>
      <w:r w:rsidRPr="0037520E">
        <w:rPr>
          <w:rFonts w:cs="Arial"/>
          <w:noProof/>
        </w:rPr>
        <w:t xml:space="preserve">XULMP </w:t>
      </w:r>
      <w:r w:rsidRPr="0037520E">
        <w:rPr>
          <w:rFonts w:eastAsia="MS Mincho" w:cs="Arial"/>
          <w:noProof/>
        </w:rPr>
        <w:t>Routine</w:t>
      </w:r>
      <w:r>
        <w:rPr>
          <w:noProof/>
        </w:rPr>
        <w:t>, 54</w:t>
      </w:r>
    </w:p>
    <w:p w14:paraId="30952D96" w14:textId="77777777" w:rsidR="007624C7" w:rsidRDefault="007624C7">
      <w:pPr>
        <w:pStyle w:val="Index1"/>
        <w:tabs>
          <w:tab w:val="right" w:leader="dot" w:pos="4310"/>
        </w:tabs>
        <w:rPr>
          <w:noProof/>
        </w:rPr>
      </w:pPr>
      <w:r w:rsidRPr="0037520E">
        <w:rPr>
          <w:rFonts w:cs="Arial"/>
          <w:noProof/>
        </w:rPr>
        <w:t xml:space="preserve">XULMRPC </w:t>
      </w:r>
      <w:r w:rsidRPr="0037520E">
        <w:rPr>
          <w:rFonts w:eastAsia="MS Mincho" w:cs="Arial"/>
          <w:noProof/>
        </w:rPr>
        <w:t>Routine</w:t>
      </w:r>
      <w:r>
        <w:rPr>
          <w:noProof/>
        </w:rPr>
        <w:t>, 54</w:t>
      </w:r>
    </w:p>
    <w:p w14:paraId="6602A131" w14:textId="77777777" w:rsidR="007624C7" w:rsidRDefault="007624C7">
      <w:pPr>
        <w:pStyle w:val="Index1"/>
        <w:tabs>
          <w:tab w:val="right" w:leader="dot" w:pos="4310"/>
        </w:tabs>
        <w:rPr>
          <w:noProof/>
        </w:rPr>
      </w:pPr>
      <w:r w:rsidRPr="0037520E">
        <w:rPr>
          <w:rFonts w:cs="Arial"/>
          <w:noProof/>
        </w:rPr>
        <w:t xml:space="preserve">XULMU </w:t>
      </w:r>
      <w:r w:rsidRPr="0037520E">
        <w:rPr>
          <w:rFonts w:eastAsia="MS Mincho" w:cs="Arial"/>
          <w:noProof/>
        </w:rPr>
        <w:t>Routine</w:t>
      </w:r>
      <w:r>
        <w:rPr>
          <w:noProof/>
        </w:rPr>
        <w:t>, 54, 342</w:t>
      </w:r>
    </w:p>
    <w:p w14:paraId="0DEEBC81" w14:textId="77777777" w:rsidR="007624C7" w:rsidRDefault="007624C7">
      <w:pPr>
        <w:pStyle w:val="Index1"/>
        <w:tabs>
          <w:tab w:val="right" w:leader="dot" w:pos="4310"/>
        </w:tabs>
        <w:rPr>
          <w:noProof/>
        </w:rPr>
      </w:pPr>
      <w:r w:rsidRPr="0037520E">
        <w:rPr>
          <w:rFonts w:cs="Arial"/>
          <w:noProof/>
        </w:rPr>
        <w:t xml:space="preserve">XULMUI </w:t>
      </w:r>
      <w:r w:rsidRPr="0037520E">
        <w:rPr>
          <w:rFonts w:eastAsia="MS Mincho" w:cs="Arial"/>
          <w:noProof/>
        </w:rPr>
        <w:t>Routine</w:t>
      </w:r>
      <w:r>
        <w:rPr>
          <w:noProof/>
        </w:rPr>
        <w:t>, 54</w:t>
      </w:r>
    </w:p>
    <w:p w14:paraId="1AC26354" w14:textId="77777777" w:rsidR="007624C7" w:rsidRDefault="007624C7">
      <w:pPr>
        <w:pStyle w:val="Index1"/>
        <w:tabs>
          <w:tab w:val="right" w:leader="dot" w:pos="4310"/>
        </w:tabs>
        <w:rPr>
          <w:noProof/>
        </w:rPr>
      </w:pPr>
      <w:r w:rsidRPr="0037520E">
        <w:rPr>
          <w:rFonts w:cs="Arial"/>
          <w:noProof/>
        </w:rPr>
        <w:t xml:space="preserve">XULMUI1 </w:t>
      </w:r>
      <w:r w:rsidRPr="0037520E">
        <w:rPr>
          <w:rFonts w:eastAsia="MS Mincho" w:cs="Arial"/>
          <w:noProof/>
        </w:rPr>
        <w:t>Routine</w:t>
      </w:r>
      <w:r>
        <w:rPr>
          <w:noProof/>
        </w:rPr>
        <w:t>, 54</w:t>
      </w:r>
    </w:p>
    <w:p w14:paraId="2E69456A" w14:textId="77777777" w:rsidR="007624C7" w:rsidRDefault="007624C7">
      <w:pPr>
        <w:pStyle w:val="Index1"/>
        <w:tabs>
          <w:tab w:val="right" w:leader="dot" w:pos="4310"/>
        </w:tabs>
        <w:rPr>
          <w:noProof/>
        </w:rPr>
      </w:pPr>
      <w:r w:rsidRPr="0037520E">
        <w:rPr>
          <w:noProof/>
        </w:rPr>
        <w:t>XUMAINT Menu</w:t>
      </w:r>
      <w:r>
        <w:rPr>
          <w:noProof/>
        </w:rPr>
        <w:t>, 85, 107, 108, 114, 261</w:t>
      </w:r>
    </w:p>
    <w:p w14:paraId="1798BA51" w14:textId="77777777" w:rsidR="007624C7" w:rsidRDefault="007624C7">
      <w:pPr>
        <w:pStyle w:val="Index1"/>
        <w:tabs>
          <w:tab w:val="right" w:leader="dot" w:pos="4310"/>
        </w:tabs>
        <w:rPr>
          <w:noProof/>
        </w:rPr>
      </w:pPr>
      <w:r w:rsidRPr="0037520E">
        <w:rPr>
          <w:noProof/>
        </w:rPr>
        <w:t>XUMF DMIS ID LOAD Option</w:t>
      </w:r>
      <w:r>
        <w:rPr>
          <w:noProof/>
        </w:rPr>
        <w:t>, 262</w:t>
      </w:r>
    </w:p>
    <w:p w14:paraId="593081DA" w14:textId="77777777" w:rsidR="007624C7" w:rsidRDefault="007624C7">
      <w:pPr>
        <w:pStyle w:val="Index1"/>
        <w:tabs>
          <w:tab w:val="right" w:leader="dot" w:pos="4310"/>
        </w:tabs>
        <w:rPr>
          <w:noProof/>
        </w:rPr>
      </w:pPr>
      <w:r w:rsidRPr="0037520E">
        <w:rPr>
          <w:noProof/>
        </w:rPr>
        <w:t>XUMF ERROR Bulletin</w:t>
      </w:r>
      <w:r>
        <w:rPr>
          <w:noProof/>
        </w:rPr>
        <w:t>, 381</w:t>
      </w:r>
    </w:p>
    <w:p w14:paraId="34F26C86" w14:textId="77777777" w:rsidR="007624C7" w:rsidRDefault="007624C7">
      <w:pPr>
        <w:pStyle w:val="Index1"/>
        <w:tabs>
          <w:tab w:val="right" w:leader="dot" w:pos="4310"/>
        </w:tabs>
        <w:rPr>
          <w:noProof/>
        </w:rPr>
      </w:pPr>
      <w:r w:rsidRPr="0037520E">
        <w:rPr>
          <w:noProof/>
        </w:rPr>
        <w:t>XUMF IMF ADD EDIT Option</w:t>
      </w:r>
      <w:r>
        <w:rPr>
          <w:noProof/>
        </w:rPr>
        <w:t>, 262</w:t>
      </w:r>
    </w:p>
    <w:p w14:paraId="533A32D6" w14:textId="77777777" w:rsidR="007624C7" w:rsidRDefault="007624C7">
      <w:pPr>
        <w:pStyle w:val="Index1"/>
        <w:tabs>
          <w:tab w:val="right" w:leader="dot" w:pos="4310"/>
        </w:tabs>
        <w:rPr>
          <w:noProof/>
        </w:rPr>
      </w:pPr>
      <w:r w:rsidRPr="0037520E">
        <w:rPr>
          <w:noProof/>
        </w:rPr>
        <w:t>XUMF IMF EDIT STATUS Option</w:t>
      </w:r>
      <w:r>
        <w:rPr>
          <w:noProof/>
        </w:rPr>
        <w:t>, 263</w:t>
      </w:r>
    </w:p>
    <w:p w14:paraId="7ABD13A1" w14:textId="77777777" w:rsidR="007624C7" w:rsidRDefault="007624C7">
      <w:pPr>
        <w:pStyle w:val="Index1"/>
        <w:tabs>
          <w:tab w:val="right" w:leader="dot" w:pos="4310"/>
        </w:tabs>
        <w:rPr>
          <w:noProof/>
        </w:rPr>
      </w:pPr>
      <w:r w:rsidRPr="0037520E">
        <w:rPr>
          <w:noProof/>
        </w:rPr>
        <w:t>XUMF INSTITUTION Bulletin</w:t>
      </w:r>
      <w:r>
        <w:rPr>
          <w:noProof/>
        </w:rPr>
        <w:t>, 381</w:t>
      </w:r>
    </w:p>
    <w:p w14:paraId="42A70A2A" w14:textId="77777777" w:rsidR="007624C7" w:rsidRDefault="007624C7">
      <w:pPr>
        <w:pStyle w:val="Index1"/>
        <w:tabs>
          <w:tab w:val="right" w:leader="dot" w:pos="4310"/>
        </w:tabs>
        <w:rPr>
          <w:noProof/>
        </w:rPr>
      </w:pPr>
      <w:r w:rsidRPr="0037520E">
        <w:rPr>
          <w:noProof/>
        </w:rPr>
        <w:t>XUMF INSTITUTION Option</w:t>
      </w:r>
      <w:r>
        <w:rPr>
          <w:noProof/>
        </w:rPr>
        <w:t>, 263</w:t>
      </w:r>
    </w:p>
    <w:p w14:paraId="1D3DBEB5" w14:textId="77777777" w:rsidR="007624C7" w:rsidRDefault="007624C7">
      <w:pPr>
        <w:pStyle w:val="Index1"/>
        <w:tabs>
          <w:tab w:val="right" w:leader="dot" w:pos="4310"/>
        </w:tabs>
        <w:rPr>
          <w:noProof/>
        </w:rPr>
      </w:pPr>
      <w:r w:rsidRPr="0037520E">
        <w:rPr>
          <w:noProof/>
        </w:rPr>
        <w:t>XUMF INSTITUTION Security Key</w:t>
      </w:r>
      <w:r>
        <w:rPr>
          <w:noProof/>
        </w:rPr>
        <w:t>, 262, 263, 264, 265, 392</w:t>
      </w:r>
    </w:p>
    <w:p w14:paraId="64C9EA3D" w14:textId="77777777" w:rsidR="007624C7" w:rsidRDefault="007624C7">
      <w:pPr>
        <w:pStyle w:val="Index1"/>
        <w:tabs>
          <w:tab w:val="right" w:leader="dot" w:pos="4310"/>
        </w:tabs>
        <w:rPr>
          <w:noProof/>
        </w:rPr>
      </w:pPr>
      <w:r w:rsidRPr="0037520E">
        <w:rPr>
          <w:noProof/>
        </w:rPr>
        <w:t>XUMF LOAD INSTITUTION Option</w:t>
      </w:r>
      <w:r>
        <w:rPr>
          <w:noProof/>
        </w:rPr>
        <w:t>, 264</w:t>
      </w:r>
    </w:p>
    <w:p w14:paraId="312C00C0" w14:textId="77777777" w:rsidR="007624C7" w:rsidRDefault="007624C7">
      <w:pPr>
        <w:pStyle w:val="Index1"/>
        <w:tabs>
          <w:tab w:val="right" w:leader="dot" w:pos="4310"/>
        </w:tabs>
        <w:rPr>
          <w:noProof/>
        </w:rPr>
      </w:pPr>
      <w:r w:rsidRPr="0037520E">
        <w:rPr>
          <w:noProof/>
        </w:rPr>
        <w:t>XUMF LOAD NPI Option</w:t>
      </w:r>
      <w:r>
        <w:rPr>
          <w:noProof/>
        </w:rPr>
        <w:t>, 265</w:t>
      </w:r>
    </w:p>
    <w:p w14:paraId="00259062" w14:textId="77777777" w:rsidR="007624C7" w:rsidRDefault="007624C7">
      <w:pPr>
        <w:pStyle w:val="Index1"/>
        <w:tabs>
          <w:tab w:val="right" w:leader="dot" w:pos="4310"/>
        </w:tabs>
        <w:rPr>
          <w:noProof/>
        </w:rPr>
      </w:pPr>
      <w:r w:rsidRPr="0037520E">
        <w:rPr>
          <w:rFonts w:cs="Arial"/>
          <w:noProof/>
        </w:rPr>
        <w:t>XUMF Routine</w:t>
      </w:r>
      <w:r>
        <w:rPr>
          <w:noProof/>
        </w:rPr>
        <w:t>, 54, 342</w:t>
      </w:r>
    </w:p>
    <w:p w14:paraId="3C20AFC8" w14:textId="77777777" w:rsidR="007624C7" w:rsidRDefault="007624C7">
      <w:pPr>
        <w:pStyle w:val="Index1"/>
        <w:tabs>
          <w:tab w:val="right" w:leader="dot" w:pos="4310"/>
        </w:tabs>
        <w:rPr>
          <w:noProof/>
        </w:rPr>
      </w:pPr>
      <w:r w:rsidRPr="0037520E">
        <w:rPr>
          <w:rFonts w:cs="Arial"/>
          <w:noProof/>
        </w:rPr>
        <w:t>XUMF0 Routine</w:t>
      </w:r>
      <w:r>
        <w:rPr>
          <w:noProof/>
        </w:rPr>
        <w:t>, 54</w:t>
      </w:r>
    </w:p>
    <w:p w14:paraId="4D045DA1" w14:textId="77777777" w:rsidR="007624C7" w:rsidRDefault="007624C7">
      <w:pPr>
        <w:pStyle w:val="Index1"/>
        <w:tabs>
          <w:tab w:val="right" w:leader="dot" w:pos="4310"/>
        </w:tabs>
        <w:rPr>
          <w:noProof/>
        </w:rPr>
      </w:pPr>
      <w:r w:rsidRPr="0037520E">
        <w:rPr>
          <w:rFonts w:cs="Arial"/>
          <w:noProof/>
        </w:rPr>
        <w:t>XUMF04 Routine</w:t>
      </w:r>
      <w:r>
        <w:rPr>
          <w:noProof/>
        </w:rPr>
        <w:t>, 54</w:t>
      </w:r>
    </w:p>
    <w:p w14:paraId="3B88C6C6" w14:textId="77777777" w:rsidR="007624C7" w:rsidRDefault="007624C7">
      <w:pPr>
        <w:pStyle w:val="Index1"/>
        <w:tabs>
          <w:tab w:val="right" w:leader="dot" w:pos="4310"/>
        </w:tabs>
        <w:rPr>
          <w:noProof/>
        </w:rPr>
      </w:pPr>
      <w:r w:rsidRPr="0037520E">
        <w:rPr>
          <w:rFonts w:cs="Arial"/>
          <w:noProof/>
        </w:rPr>
        <w:t>XUMF04H Routine</w:t>
      </w:r>
      <w:r>
        <w:rPr>
          <w:noProof/>
        </w:rPr>
        <w:t>, 54</w:t>
      </w:r>
    </w:p>
    <w:p w14:paraId="093E793E" w14:textId="77777777" w:rsidR="007624C7" w:rsidRDefault="007624C7">
      <w:pPr>
        <w:pStyle w:val="Index1"/>
        <w:tabs>
          <w:tab w:val="right" w:leader="dot" w:pos="4310"/>
        </w:tabs>
        <w:rPr>
          <w:noProof/>
        </w:rPr>
      </w:pPr>
      <w:r w:rsidRPr="0037520E">
        <w:rPr>
          <w:rFonts w:cs="Arial"/>
          <w:noProof/>
        </w:rPr>
        <w:t>XUMF04P Routine</w:t>
      </w:r>
      <w:r>
        <w:rPr>
          <w:noProof/>
        </w:rPr>
        <w:t>, 54</w:t>
      </w:r>
    </w:p>
    <w:p w14:paraId="3CBDF4CC" w14:textId="77777777" w:rsidR="007624C7" w:rsidRDefault="007624C7">
      <w:pPr>
        <w:pStyle w:val="Index1"/>
        <w:tabs>
          <w:tab w:val="right" w:leader="dot" w:pos="4310"/>
        </w:tabs>
        <w:rPr>
          <w:noProof/>
        </w:rPr>
      </w:pPr>
      <w:r w:rsidRPr="0037520E">
        <w:rPr>
          <w:rFonts w:cs="Arial"/>
          <w:noProof/>
        </w:rPr>
        <w:t>XUMF04Q Routine</w:t>
      </w:r>
      <w:r>
        <w:rPr>
          <w:noProof/>
        </w:rPr>
        <w:t>, 54</w:t>
      </w:r>
    </w:p>
    <w:p w14:paraId="5E651591" w14:textId="77777777" w:rsidR="007624C7" w:rsidRDefault="007624C7">
      <w:pPr>
        <w:pStyle w:val="Index1"/>
        <w:tabs>
          <w:tab w:val="right" w:leader="dot" w:pos="4310"/>
        </w:tabs>
        <w:rPr>
          <w:noProof/>
        </w:rPr>
      </w:pPr>
      <w:r w:rsidRPr="0037520E">
        <w:rPr>
          <w:rFonts w:cs="Arial"/>
          <w:noProof/>
        </w:rPr>
        <w:t>XUMF1H Routine</w:t>
      </w:r>
      <w:r>
        <w:rPr>
          <w:noProof/>
        </w:rPr>
        <w:t>, 54</w:t>
      </w:r>
    </w:p>
    <w:p w14:paraId="66F9453F" w14:textId="77777777" w:rsidR="007624C7" w:rsidRDefault="007624C7">
      <w:pPr>
        <w:pStyle w:val="Index1"/>
        <w:tabs>
          <w:tab w:val="right" w:leader="dot" w:pos="4310"/>
        </w:tabs>
        <w:rPr>
          <w:noProof/>
        </w:rPr>
      </w:pPr>
      <w:r w:rsidRPr="0037520E">
        <w:rPr>
          <w:rFonts w:cs="Arial"/>
          <w:noProof/>
        </w:rPr>
        <w:t>XUMF218 Routine</w:t>
      </w:r>
      <w:r>
        <w:rPr>
          <w:noProof/>
        </w:rPr>
        <w:t>, 55</w:t>
      </w:r>
    </w:p>
    <w:p w14:paraId="03E27F78" w14:textId="77777777" w:rsidR="007624C7" w:rsidRDefault="007624C7">
      <w:pPr>
        <w:pStyle w:val="Index1"/>
        <w:tabs>
          <w:tab w:val="right" w:leader="dot" w:pos="4310"/>
        </w:tabs>
        <w:rPr>
          <w:noProof/>
        </w:rPr>
      </w:pPr>
      <w:r w:rsidRPr="0037520E">
        <w:rPr>
          <w:rFonts w:cs="Arial"/>
          <w:noProof/>
        </w:rPr>
        <w:t>XUMF218A Routine</w:t>
      </w:r>
      <w:r>
        <w:rPr>
          <w:noProof/>
        </w:rPr>
        <w:t>, 55</w:t>
      </w:r>
    </w:p>
    <w:p w14:paraId="2340E28E" w14:textId="77777777" w:rsidR="007624C7" w:rsidRDefault="007624C7">
      <w:pPr>
        <w:pStyle w:val="Index1"/>
        <w:tabs>
          <w:tab w:val="right" w:leader="dot" w:pos="4310"/>
        </w:tabs>
        <w:rPr>
          <w:noProof/>
        </w:rPr>
      </w:pPr>
      <w:r w:rsidRPr="0037520E">
        <w:rPr>
          <w:rFonts w:cs="Arial"/>
          <w:noProof/>
        </w:rPr>
        <w:t>XUMF218Z Routine</w:t>
      </w:r>
      <w:r>
        <w:rPr>
          <w:noProof/>
        </w:rPr>
        <w:t>, 55</w:t>
      </w:r>
    </w:p>
    <w:p w14:paraId="0B4031C3" w14:textId="77777777" w:rsidR="007624C7" w:rsidRDefault="007624C7">
      <w:pPr>
        <w:pStyle w:val="Index1"/>
        <w:tabs>
          <w:tab w:val="right" w:leader="dot" w:pos="4310"/>
        </w:tabs>
        <w:rPr>
          <w:noProof/>
        </w:rPr>
      </w:pPr>
      <w:r w:rsidRPr="0037520E">
        <w:rPr>
          <w:rFonts w:cs="Arial"/>
          <w:noProof/>
        </w:rPr>
        <w:t>XUMF261P Routine</w:t>
      </w:r>
      <w:r>
        <w:rPr>
          <w:noProof/>
        </w:rPr>
        <w:t>, 55</w:t>
      </w:r>
    </w:p>
    <w:p w14:paraId="38C1C6F4" w14:textId="77777777" w:rsidR="007624C7" w:rsidRDefault="007624C7">
      <w:pPr>
        <w:pStyle w:val="Index1"/>
        <w:tabs>
          <w:tab w:val="right" w:leader="dot" w:pos="4310"/>
        </w:tabs>
        <w:rPr>
          <w:noProof/>
        </w:rPr>
      </w:pPr>
      <w:r w:rsidRPr="0037520E">
        <w:rPr>
          <w:rFonts w:cs="Arial"/>
          <w:noProof/>
        </w:rPr>
        <w:t>XUMF299 Routine</w:t>
      </w:r>
      <w:r>
        <w:rPr>
          <w:noProof/>
        </w:rPr>
        <w:t>, 55</w:t>
      </w:r>
    </w:p>
    <w:p w14:paraId="7CFA528F" w14:textId="77777777" w:rsidR="007624C7" w:rsidRDefault="007624C7">
      <w:pPr>
        <w:pStyle w:val="Index1"/>
        <w:tabs>
          <w:tab w:val="right" w:leader="dot" w:pos="4310"/>
        </w:tabs>
        <w:rPr>
          <w:noProof/>
        </w:rPr>
      </w:pPr>
      <w:r w:rsidRPr="0037520E">
        <w:rPr>
          <w:rFonts w:cs="Arial"/>
          <w:noProof/>
        </w:rPr>
        <w:t>XUMF333 Routine</w:t>
      </w:r>
      <w:r>
        <w:rPr>
          <w:noProof/>
        </w:rPr>
        <w:t>, 55</w:t>
      </w:r>
    </w:p>
    <w:p w14:paraId="2A3E2293" w14:textId="77777777" w:rsidR="007624C7" w:rsidRDefault="007624C7">
      <w:pPr>
        <w:pStyle w:val="Index1"/>
        <w:tabs>
          <w:tab w:val="right" w:leader="dot" w:pos="4310"/>
        </w:tabs>
        <w:rPr>
          <w:noProof/>
        </w:rPr>
      </w:pPr>
      <w:r w:rsidRPr="0037520E">
        <w:rPr>
          <w:noProof/>
        </w:rPr>
        <w:t>XUMF335 clean 4.1 and 4 Option</w:t>
      </w:r>
      <w:r>
        <w:rPr>
          <w:noProof/>
        </w:rPr>
        <w:t>, 265</w:t>
      </w:r>
    </w:p>
    <w:p w14:paraId="2CC12729" w14:textId="77777777" w:rsidR="007624C7" w:rsidRDefault="007624C7">
      <w:pPr>
        <w:pStyle w:val="Index1"/>
        <w:tabs>
          <w:tab w:val="right" w:leader="dot" w:pos="4310"/>
        </w:tabs>
        <w:rPr>
          <w:noProof/>
        </w:rPr>
      </w:pPr>
      <w:r w:rsidRPr="0037520E">
        <w:rPr>
          <w:rFonts w:cs="Arial"/>
          <w:noProof/>
        </w:rPr>
        <w:t>XUMF382 Routine</w:t>
      </w:r>
      <w:r>
        <w:rPr>
          <w:noProof/>
        </w:rPr>
        <w:t>, 55</w:t>
      </w:r>
    </w:p>
    <w:p w14:paraId="09082DDC" w14:textId="77777777" w:rsidR="007624C7" w:rsidRDefault="007624C7">
      <w:pPr>
        <w:pStyle w:val="Index1"/>
        <w:tabs>
          <w:tab w:val="right" w:leader="dot" w:pos="4310"/>
        </w:tabs>
        <w:rPr>
          <w:noProof/>
        </w:rPr>
      </w:pPr>
      <w:r w:rsidRPr="0037520E">
        <w:rPr>
          <w:rFonts w:cs="Arial"/>
          <w:noProof/>
        </w:rPr>
        <w:t>XUMF390 Routine</w:t>
      </w:r>
      <w:r>
        <w:rPr>
          <w:noProof/>
        </w:rPr>
        <w:t>, 55</w:t>
      </w:r>
    </w:p>
    <w:p w14:paraId="19D3FBDC" w14:textId="77777777" w:rsidR="007624C7" w:rsidRDefault="007624C7">
      <w:pPr>
        <w:pStyle w:val="Index1"/>
        <w:tabs>
          <w:tab w:val="right" w:leader="dot" w:pos="4310"/>
        </w:tabs>
        <w:rPr>
          <w:noProof/>
        </w:rPr>
      </w:pPr>
      <w:r w:rsidRPr="0037520E">
        <w:rPr>
          <w:rFonts w:cs="Arial"/>
          <w:noProof/>
        </w:rPr>
        <w:t>XUMF397 Routine</w:t>
      </w:r>
      <w:r>
        <w:rPr>
          <w:noProof/>
        </w:rPr>
        <w:t>, 55</w:t>
      </w:r>
    </w:p>
    <w:p w14:paraId="7471DD78" w14:textId="77777777" w:rsidR="007624C7" w:rsidRDefault="007624C7">
      <w:pPr>
        <w:pStyle w:val="Index1"/>
        <w:tabs>
          <w:tab w:val="right" w:leader="dot" w:pos="4310"/>
        </w:tabs>
        <w:rPr>
          <w:noProof/>
        </w:rPr>
      </w:pPr>
      <w:r w:rsidRPr="0037520E">
        <w:rPr>
          <w:rFonts w:cs="Arial"/>
          <w:noProof/>
        </w:rPr>
        <w:t>XUMF4 Routine</w:t>
      </w:r>
      <w:r>
        <w:rPr>
          <w:noProof/>
        </w:rPr>
        <w:t>, 55</w:t>
      </w:r>
    </w:p>
    <w:p w14:paraId="4F4A276C" w14:textId="77777777" w:rsidR="007624C7" w:rsidRDefault="007624C7">
      <w:pPr>
        <w:pStyle w:val="Index1"/>
        <w:tabs>
          <w:tab w:val="right" w:leader="dot" w:pos="4310"/>
        </w:tabs>
        <w:rPr>
          <w:noProof/>
        </w:rPr>
      </w:pPr>
      <w:r w:rsidRPr="0037520E">
        <w:rPr>
          <w:rFonts w:cs="Arial"/>
          <w:noProof/>
        </w:rPr>
        <w:t>XUMF416 Routine</w:t>
      </w:r>
      <w:r>
        <w:rPr>
          <w:noProof/>
        </w:rPr>
        <w:t>, 55</w:t>
      </w:r>
    </w:p>
    <w:p w14:paraId="6AD74A8D" w14:textId="77777777" w:rsidR="007624C7" w:rsidRDefault="007624C7">
      <w:pPr>
        <w:pStyle w:val="Index1"/>
        <w:tabs>
          <w:tab w:val="right" w:leader="dot" w:pos="4310"/>
        </w:tabs>
        <w:rPr>
          <w:noProof/>
        </w:rPr>
      </w:pPr>
      <w:r w:rsidRPr="0037520E">
        <w:rPr>
          <w:rFonts w:cs="Arial"/>
          <w:noProof/>
        </w:rPr>
        <w:t>XUMF479P Routine</w:t>
      </w:r>
      <w:r>
        <w:rPr>
          <w:noProof/>
        </w:rPr>
        <w:t>, 55</w:t>
      </w:r>
    </w:p>
    <w:p w14:paraId="6053E7C6" w14:textId="77777777" w:rsidR="007624C7" w:rsidRDefault="007624C7">
      <w:pPr>
        <w:pStyle w:val="Index1"/>
        <w:tabs>
          <w:tab w:val="right" w:leader="dot" w:pos="4310"/>
        </w:tabs>
        <w:rPr>
          <w:noProof/>
        </w:rPr>
      </w:pPr>
      <w:r w:rsidRPr="0037520E">
        <w:rPr>
          <w:rFonts w:cs="Arial"/>
          <w:noProof/>
        </w:rPr>
        <w:t>XUMF4A Routine</w:t>
      </w:r>
      <w:r>
        <w:rPr>
          <w:noProof/>
        </w:rPr>
        <w:t>, 55</w:t>
      </w:r>
    </w:p>
    <w:p w14:paraId="0DEF8E25" w14:textId="77777777" w:rsidR="007624C7" w:rsidRDefault="007624C7">
      <w:pPr>
        <w:pStyle w:val="Index1"/>
        <w:tabs>
          <w:tab w:val="right" w:leader="dot" w:pos="4310"/>
        </w:tabs>
        <w:rPr>
          <w:noProof/>
        </w:rPr>
      </w:pPr>
      <w:r w:rsidRPr="0037520E">
        <w:rPr>
          <w:rFonts w:cs="Arial"/>
          <w:noProof/>
        </w:rPr>
        <w:t>XUMF4H Routine</w:t>
      </w:r>
      <w:r>
        <w:rPr>
          <w:noProof/>
        </w:rPr>
        <w:t>, 55</w:t>
      </w:r>
    </w:p>
    <w:p w14:paraId="3A2CD48B" w14:textId="77777777" w:rsidR="007624C7" w:rsidRDefault="007624C7">
      <w:pPr>
        <w:pStyle w:val="Index1"/>
        <w:tabs>
          <w:tab w:val="right" w:leader="dot" w:pos="4310"/>
        </w:tabs>
        <w:rPr>
          <w:noProof/>
        </w:rPr>
      </w:pPr>
      <w:r w:rsidRPr="0037520E">
        <w:rPr>
          <w:rFonts w:cs="Arial"/>
          <w:noProof/>
        </w:rPr>
        <w:t>XUMF4L0 Routine</w:t>
      </w:r>
      <w:r>
        <w:rPr>
          <w:noProof/>
        </w:rPr>
        <w:t>, 55</w:t>
      </w:r>
    </w:p>
    <w:p w14:paraId="64E2ADB0" w14:textId="77777777" w:rsidR="007624C7" w:rsidRDefault="007624C7">
      <w:pPr>
        <w:pStyle w:val="Index1"/>
        <w:tabs>
          <w:tab w:val="right" w:leader="dot" w:pos="4310"/>
        </w:tabs>
        <w:rPr>
          <w:noProof/>
        </w:rPr>
      </w:pPr>
      <w:r w:rsidRPr="0037520E">
        <w:rPr>
          <w:rFonts w:cs="Arial"/>
          <w:noProof/>
        </w:rPr>
        <w:t>XUMF4L1 Routine</w:t>
      </w:r>
      <w:r>
        <w:rPr>
          <w:noProof/>
        </w:rPr>
        <w:t>, 55</w:t>
      </w:r>
    </w:p>
    <w:p w14:paraId="672E26EE" w14:textId="77777777" w:rsidR="007624C7" w:rsidRDefault="007624C7">
      <w:pPr>
        <w:pStyle w:val="Index1"/>
        <w:tabs>
          <w:tab w:val="right" w:leader="dot" w:pos="4310"/>
        </w:tabs>
        <w:rPr>
          <w:noProof/>
        </w:rPr>
      </w:pPr>
      <w:r w:rsidRPr="0037520E">
        <w:rPr>
          <w:rFonts w:cs="Arial"/>
          <w:noProof/>
        </w:rPr>
        <w:t>XUMF4L2 Routine</w:t>
      </w:r>
      <w:r>
        <w:rPr>
          <w:noProof/>
        </w:rPr>
        <w:t>, 55</w:t>
      </w:r>
    </w:p>
    <w:p w14:paraId="70986B2C" w14:textId="77777777" w:rsidR="007624C7" w:rsidRDefault="007624C7">
      <w:pPr>
        <w:pStyle w:val="Index1"/>
        <w:tabs>
          <w:tab w:val="right" w:leader="dot" w:pos="4310"/>
        </w:tabs>
        <w:rPr>
          <w:noProof/>
        </w:rPr>
      </w:pPr>
      <w:r w:rsidRPr="0037520E">
        <w:rPr>
          <w:rFonts w:cs="Arial"/>
          <w:noProof/>
        </w:rPr>
        <w:t>XUMF502 Routine</w:t>
      </w:r>
      <w:r>
        <w:rPr>
          <w:noProof/>
        </w:rPr>
        <w:t>, 55</w:t>
      </w:r>
    </w:p>
    <w:p w14:paraId="22547AB6" w14:textId="77777777" w:rsidR="007624C7" w:rsidRDefault="007624C7">
      <w:pPr>
        <w:pStyle w:val="Index1"/>
        <w:tabs>
          <w:tab w:val="right" w:leader="dot" w:pos="4310"/>
        </w:tabs>
        <w:rPr>
          <w:noProof/>
        </w:rPr>
      </w:pPr>
      <w:r w:rsidRPr="0037520E">
        <w:rPr>
          <w:rFonts w:cs="Arial"/>
          <w:noProof/>
        </w:rPr>
        <w:t>XUMF502P Routine</w:t>
      </w:r>
      <w:r>
        <w:rPr>
          <w:noProof/>
        </w:rPr>
        <w:t>, 55</w:t>
      </w:r>
    </w:p>
    <w:p w14:paraId="1DF4582F" w14:textId="77777777" w:rsidR="007624C7" w:rsidRDefault="007624C7">
      <w:pPr>
        <w:pStyle w:val="Index1"/>
        <w:tabs>
          <w:tab w:val="right" w:leader="dot" w:pos="4310"/>
        </w:tabs>
        <w:rPr>
          <w:noProof/>
        </w:rPr>
      </w:pPr>
      <w:r w:rsidRPr="0037520E">
        <w:rPr>
          <w:rFonts w:cs="Arial"/>
          <w:noProof/>
        </w:rPr>
        <w:t>XUMF512F Routine</w:t>
      </w:r>
      <w:r>
        <w:rPr>
          <w:noProof/>
        </w:rPr>
        <w:t>, 55</w:t>
      </w:r>
    </w:p>
    <w:p w14:paraId="41E7C22A" w14:textId="77777777" w:rsidR="007624C7" w:rsidRDefault="007624C7">
      <w:pPr>
        <w:pStyle w:val="Index1"/>
        <w:tabs>
          <w:tab w:val="right" w:leader="dot" w:pos="4310"/>
        </w:tabs>
        <w:rPr>
          <w:noProof/>
        </w:rPr>
      </w:pPr>
      <w:r w:rsidRPr="0037520E">
        <w:rPr>
          <w:rFonts w:cs="Arial"/>
          <w:noProof/>
        </w:rPr>
        <w:t>XUMF555P Routine</w:t>
      </w:r>
      <w:r>
        <w:rPr>
          <w:noProof/>
        </w:rPr>
        <w:t>, 55</w:t>
      </w:r>
    </w:p>
    <w:p w14:paraId="73109CD9" w14:textId="77777777" w:rsidR="007624C7" w:rsidRDefault="007624C7">
      <w:pPr>
        <w:pStyle w:val="Index1"/>
        <w:tabs>
          <w:tab w:val="right" w:leader="dot" w:pos="4310"/>
        </w:tabs>
        <w:rPr>
          <w:noProof/>
        </w:rPr>
      </w:pPr>
      <w:r w:rsidRPr="0037520E">
        <w:rPr>
          <w:rFonts w:cs="Arial"/>
          <w:noProof/>
        </w:rPr>
        <w:t>XUMF5AT Routine</w:t>
      </w:r>
      <w:r>
        <w:rPr>
          <w:noProof/>
        </w:rPr>
        <w:t>, 55</w:t>
      </w:r>
    </w:p>
    <w:p w14:paraId="5F5E17A2" w14:textId="77777777" w:rsidR="007624C7" w:rsidRDefault="007624C7">
      <w:pPr>
        <w:pStyle w:val="Index1"/>
        <w:tabs>
          <w:tab w:val="right" w:leader="dot" w:pos="4310"/>
        </w:tabs>
        <w:rPr>
          <w:noProof/>
        </w:rPr>
      </w:pPr>
      <w:r w:rsidRPr="0037520E">
        <w:rPr>
          <w:rFonts w:cs="Arial"/>
          <w:noProof/>
        </w:rPr>
        <w:t>XUMF5AU Routine</w:t>
      </w:r>
      <w:r>
        <w:rPr>
          <w:noProof/>
        </w:rPr>
        <w:t>, 55</w:t>
      </w:r>
    </w:p>
    <w:p w14:paraId="37BD83C9" w14:textId="77777777" w:rsidR="007624C7" w:rsidRDefault="007624C7">
      <w:pPr>
        <w:pStyle w:val="Index1"/>
        <w:tabs>
          <w:tab w:val="right" w:leader="dot" w:pos="4310"/>
        </w:tabs>
        <w:rPr>
          <w:noProof/>
        </w:rPr>
      </w:pPr>
      <w:r w:rsidRPr="0037520E">
        <w:rPr>
          <w:rFonts w:cs="Arial"/>
          <w:noProof/>
        </w:rPr>
        <w:t>XUMF5BYT Routine</w:t>
      </w:r>
      <w:r>
        <w:rPr>
          <w:noProof/>
        </w:rPr>
        <w:t>, 55</w:t>
      </w:r>
    </w:p>
    <w:p w14:paraId="7C757901" w14:textId="77777777" w:rsidR="007624C7" w:rsidRDefault="007624C7">
      <w:pPr>
        <w:pStyle w:val="Index1"/>
        <w:tabs>
          <w:tab w:val="right" w:leader="dot" w:pos="4310"/>
        </w:tabs>
        <w:rPr>
          <w:noProof/>
        </w:rPr>
      </w:pPr>
      <w:r w:rsidRPr="0037520E">
        <w:rPr>
          <w:rFonts w:cs="Arial"/>
          <w:noProof/>
        </w:rPr>
        <w:t>XUMF5I Routine</w:t>
      </w:r>
      <w:r>
        <w:rPr>
          <w:noProof/>
        </w:rPr>
        <w:t>, 55</w:t>
      </w:r>
    </w:p>
    <w:p w14:paraId="41B0040A" w14:textId="77777777" w:rsidR="007624C7" w:rsidRDefault="007624C7">
      <w:pPr>
        <w:pStyle w:val="Index1"/>
        <w:tabs>
          <w:tab w:val="right" w:leader="dot" w:pos="4310"/>
        </w:tabs>
        <w:rPr>
          <w:noProof/>
        </w:rPr>
      </w:pPr>
      <w:r w:rsidRPr="0037520E">
        <w:rPr>
          <w:rFonts w:cs="Arial"/>
          <w:noProof/>
        </w:rPr>
        <w:t>XUMF5II Routine</w:t>
      </w:r>
      <w:r>
        <w:rPr>
          <w:noProof/>
        </w:rPr>
        <w:t>, 55</w:t>
      </w:r>
    </w:p>
    <w:p w14:paraId="1897C409" w14:textId="77777777" w:rsidR="007624C7" w:rsidRDefault="007624C7">
      <w:pPr>
        <w:pStyle w:val="Index1"/>
        <w:tabs>
          <w:tab w:val="right" w:leader="dot" w:pos="4310"/>
        </w:tabs>
        <w:rPr>
          <w:noProof/>
        </w:rPr>
      </w:pPr>
      <w:r w:rsidRPr="0037520E">
        <w:rPr>
          <w:rFonts w:cs="Arial"/>
          <w:noProof/>
        </w:rPr>
        <w:t>XUMF654 Routine</w:t>
      </w:r>
      <w:r>
        <w:rPr>
          <w:noProof/>
        </w:rPr>
        <w:t>, 55</w:t>
      </w:r>
    </w:p>
    <w:p w14:paraId="11483CED" w14:textId="77777777" w:rsidR="007624C7" w:rsidRDefault="007624C7">
      <w:pPr>
        <w:pStyle w:val="Index1"/>
        <w:tabs>
          <w:tab w:val="right" w:leader="dot" w:pos="4310"/>
        </w:tabs>
        <w:rPr>
          <w:noProof/>
        </w:rPr>
      </w:pPr>
      <w:r w:rsidRPr="0037520E">
        <w:rPr>
          <w:rFonts w:cs="Arial"/>
          <w:noProof/>
        </w:rPr>
        <w:t>XUMF654P Routine</w:t>
      </w:r>
      <w:r>
        <w:rPr>
          <w:noProof/>
        </w:rPr>
        <w:t>, 55</w:t>
      </w:r>
    </w:p>
    <w:p w14:paraId="1B5617A8" w14:textId="77777777" w:rsidR="007624C7" w:rsidRDefault="007624C7">
      <w:pPr>
        <w:pStyle w:val="Index1"/>
        <w:tabs>
          <w:tab w:val="right" w:leader="dot" w:pos="4310"/>
        </w:tabs>
        <w:rPr>
          <w:noProof/>
        </w:rPr>
      </w:pPr>
      <w:r w:rsidRPr="0037520E">
        <w:rPr>
          <w:rFonts w:cs="Arial"/>
          <w:noProof/>
        </w:rPr>
        <w:t>XUMFEIMF Routine</w:t>
      </w:r>
      <w:r>
        <w:rPr>
          <w:noProof/>
        </w:rPr>
        <w:t>, 55</w:t>
      </w:r>
    </w:p>
    <w:p w14:paraId="50D64D6A" w14:textId="77777777" w:rsidR="007624C7" w:rsidRDefault="007624C7">
      <w:pPr>
        <w:pStyle w:val="Index1"/>
        <w:tabs>
          <w:tab w:val="right" w:leader="dot" w:pos="4310"/>
        </w:tabs>
        <w:rPr>
          <w:noProof/>
        </w:rPr>
      </w:pPr>
      <w:r w:rsidRPr="0037520E">
        <w:rPr>
          <w:rFonts w:cs="Arial"/>
          <w:noProof/>
        </w:rPr>
        <w:t>XUMFENV Routine</w:t>
      </w:r>
      <w:r>
        <w:rPr>
          <w:noProof/>
        </w:rPr>
        <w:t>, 55</w:t>
      </w:r>
    </w:p>
    <w:p w14:paraId="4864BCFD" w14:textId="77777777" w:rsidR="007624C7" w:rsidRDefault="007624C7">
      <w:pPr>
        <w:pStyle w:val="Index1"/>
        <w:tabs>
          <w:tab w:val="right" w:leader="dot" w:pos="4310"/>
        </w:tabs>
        <w:rPr>
          <w:noProof/>
        </w:rPr>
      </w:pPr>
      <w:r w:rsidRPr="0037520E">
        <w:rPr>
          <w:rFonts w:cs="Arial"/>
          <w:noProof/>
        </w:rPr>
        <w:t>XUMFH Routine</w:t>
      </w:r>
      <w:r>
        <w:rPr>
          <w:noProof/>
        </w:rPr>
        <w:t>, 55</w:t>
      </w:r>
    </w:p>
    <w:p w14:paraId="5BB31BD0" w14:textId="77777777" w:rsidR="007624C7" w:rsidRDefault="007624C7">
      <w:pPr>
        <w:pStyle w:val="Index1"/>
        <w:tabs>
          <w:tab w:val="right" w:leader="dot" w:pos="4310"/>
        </w:tabs>
        <w:rPr>
          <w:noProof/>
        </w:rPr>
      </w:pPr>
      <w:r w:rsidRPr="0037520E">
        <w:rPr>
          <w:rFonts w:cs="Arial"/>
          <w:noProof/>
        </w:rPr>
        <w:t>XUMFH4 Routine</w:t>
      </w:r>
      <w:r>
        <w:rPr>
          <w:noProof/>
        </w:rPr>
        <w:t>, 56</w:t>
      </w:r>
    </w:p>
    <w:p w14:paraId="013ED59B" w14:textId="77777777" w:rsidR="007624C7" w:rsidRDefault="007624C7">
      <w:pPr>
        <w:pStyle w:val="Index1"/>
        <w:tabs>
          <w:tab w:val="right" w:leader="dot" w:pos="4310"/>
        </w:tabs>
        <w:rPr>
          <w:noProof/>
        </w:rPr>
      </w:pPr>
      <w:r w:rsidRPr="0037520E">
        <w:rPr>
          <w:rFonts w:cs="Arial"/>
          <w:noProof/>
        </w:rPr>
        <w:t>XUMFHM Routine</w:t>
      </w:r>
      <w:r>
        <w:rPr>
          <w:noProof/>
        </w:rPr>
        <w:t>, 56</w:t>
      </w:r>
    </w:p>
    <w:p w14:paraId="62954305" w14:textId="77777777" w:rsidR="007624C7" w:rsidRDefault="007624C7">
      <w:pPr>
        <w:pStyle w:val="Index1"/>
        <w:tabs>
          <w:tab w:val="right" w:leader="dot" w:pos="4310"/>
        </w:tabs>
        <w:rPr>
          <w:noProof/>
        </w:rPr>
      </w:pPr>
      <w:r w:rsidRPr="0037520E">
        <w:rPr>
          <w:rFonts w:cs="Arial"/>
          <w:noProof/>
        </w:rPr>
        <w:t>XUMFHPQ Routine</w:t>
      </w:r>
      <w:r>
        <w:rPr>
          <w:noProof/>
        </w:rPr>
        <w:t>, 56</w:t>
      </w:r>
    </w:p>
    <w:p w14:paraId="1338FB00" w14:textId="77777777" w:rsidR="007624C7" w:rsidRDefault="007624C7">
      <w:pPr>
        <w:pStyle w:val="Index1"/>
        <w:tabs>
          <w:tab w:val="right" w:leader="dot" w:pos="4310"/>
        </w:tabs>
        <w:rPr>
          <w:noProof/>
        </w:rPr>
      </w:pPr>
      <w:r w:rsidRPr="0037520E">
        <w:rPr>
          <w:rFonts w:cs="Arial"/>
          <w:noProof/>
        </w:rPr>
        <w:t>XUMFHPR Routine</w:t>
      </w:r>
      <w:r>
        <w:rPr>
          <w:noProof/>
        </w:rPr>
        <w:t>, 56</w:t>
      </w:r>
    </w:p>
    <w:p w14:paraId="0C01E853" w14:textId="77777777" w:rsidR="007624C7" w:rsidRDefault="007624C7">
      <w:pPr>
        <w:pStyle w:val="Index1"/>
        <w:tabs>
          <w:tab w:val="right" w:leader="dot" w:pos="4310"/>
        </w:tabs>
        <w:rPr>
          <w:noProof/>
        </w:rPr>
      </w:pPr>
      <w:r w:rsidRPr="0037520E">
        <w:rPr>
          <w:rFonts w:cs="Arial"/>
          <w:noProof/>
        </w:rPr>
        <w:t>XUMFI Routine</w:t>
      </w:r>
      <w:r>
        <w:rPr>
          <w:noProof/>
        </w:rPr>
        <w:t>, 56, 342</w:t>
      </w:r>
    </w:p>
    <w:p w14:paraId="403A69E8" w14:textId="77777777" w:rsidR="007624C7" w:rsidRDefault="007624C7">
      <w:pPr>
        <w:pStyle w:val="Index1"/>
        <w:tabs>
          <w:tab w:val="right" w:leader="dot" w:pos="4310"/>
        </w:tabs>
        <w:rPr>
          <w:noProof/>
        </w:rPr>
      </w:pPr>
      <w:r w:rsidRPr="0037520E">
        <w:rPr>
          <w:rFonts w:cs="Arial"/>
          <w:noProof/>
        </w:rPr>
        <w:t>XUMFI0 Routine</w:t>
      </w:r>
      <w:r>
        <w:rPr>
          <w:noProof/>
        </w:rPr>
        <w:t>, 56</w:t>
      </w:r>
    </w:p>
    <w:p w14:paraId="1BFDB423" w14:textId="77777777" w:rsidR="007624C7" w:rsidRDefault="007624C7">
      <w:pPr>
        <w:pStyle w:val="Index1"/>
        <w:tabs>
          <w:tab w:val="right" w:leader="dot" w:pos="4310"/>
        </w:tabs>
        <w:rPr>
          <w:noProof/>
        </w:rPr>
      </w:pPr>
      <w:r w:rsidRPr="0037520E">
        <w:rPr>
          <w:rFonts w:cs="Arial"/>
          <w:noProof/>
        </w:rPr>
        <w:t>XUMFMD5 Routine</w:t>
      </w:r>
      <w:r>
        <w:rPr>
          <w:noProof/>
        </w:rPr>
        <w:t>, 56</w:t>
      </w:r>
    </w:p>
    <w:p w14:paraId="6EF467CC" w14:textId="77777777" w:rsidR="007624C7" w:rsidRDefault="007624C7">
      <w:pPr>
        <w:pStyle w:val="Index1"/>
        <w:tabs>
          <w:tab w:val="right" w:leader="dot" w:pos="4310"/>
        </w:tabs>
        <w:rPr>
          <w:noProof/>
        </w:rPr>
      </w:pPr>
      <w:r w:rsidRPr="0037520E">
        <w:rPr>
          <w:rFonts w:cs="Arial"/>
          <w:noProof/>
        </w:rPr>
        <w:t>XUMFMFE Routine</w:t>
      </w:r>
      <w:r>
        <w:rPr>
          <w:noProof/>
        </w:rPr>
        <w:t>, 56</w:t>
      </w:r>
    </w:p>
    <w:p w14:paraId="313EE915" w14:textId="77777777" w:rsidR="007624C7" w:rsidRDefault="007624C7">
      <w:pPr>
        <w:pStyle w:val="Index1"/>
        <w:tabs>
          <w:tab w:val="right" w:leader="dot" w:pos="4310"/>
        </w:tabs>
        <w:rPr>
          <w:noProof/>
        </w:rPr>
      </w:pPr>
      <w:r w:rsidRPr="0037520E">
        <w:rPr>
          <w:rFonts w:cs="Arial"/>
          <w:noProof/>
        </w:rPr>
        <w:t>XUMFMFI Routine</w:t>
      </w:r>
      <w:r>
        <w:rPr>
          <w:noProof/>
        </w:rPr>
        <w:t>, 56</w:t>
      </w:r>
    </w:p>
    <w:p w14:paraId="55809ABA" w14:textId="77777777" w:rsidR="007624C7" w:rsidRDefault="007624C7">
      <w:pPr>
        <w:pStyle w:val="Index1"/>
        <w:tabs>
          <w:tab w:val="right" w:leader="dot" w:pos="4310"/>
        </w:tabs>
        <w:rPr>
          <w:noProof/>
        </w:rPr>
      </w:pPr>
      <w:r w:rsidRPr="0037520E">
        <w:rPr>
          <w:rFonts w:cs="Arial"/>
          <w:noProof/>
        </w:rPr>
        <w:t>XUMFP Routine</w:t>
      </w:r>
      <w:r>
        <w:rPr>
          <w:noProof/>
        </w:rPr>
        <w:t>, 56, 342</w:t>
      </w:r>
    </w:p>
    <w:p w14:paraId="41BCB214" w14:textId="77777777" w:rsidR="007624C7" w:rsidRDefault="007624C7">
      <w:pPr>
        <w:pStyle w:val="Index1"/>
        <w:tabs>
          <w:tab w:val="right" w:leader="dot" w:pos="4310"/>
        </w:tabs>
        <w:rPr>
          <w:noProof/>
        </w:rPr>
      </w:pPr>
      <w:r w:rsidRPr="0037520E">
        <w:rPr>
          <w:rFonts w:cs="Arial"/>
          <w:noProof/>
        </w:rPr>
        <w:t>XUMFP4 Routine</w:t>
      </w:r>
      <w:r>
        <w:rPr>
          <w:noProof/>
        </w:rPr>
        <w:t>, 56</w:t>
      </w:r>
    </w:p>
    <w:p w14:paraId="7F08814E" w14:textId="77777777" w:rsidR="007624C7" w:rsidRDefault="007624C7">
      <w:pPr>
        <w:pStyle w:val="Index1"/>
        <w:tabs>
          <w:tab w:val="right" w:leader="dot" w:pos="4310"/>
        </w:tabs>
        <w:rPr>
          <w:noProof/>
        </w:rPr>
      </w:pPr>
      <w:r w:rsidRPr="0037520E">
        <w:rPr>
          <w:rFonts w:cs="Arial"/>
          <w:noProof/>
        </w:rPr>
        <w:t>XUMFP4C Routine</w:t>
      </w:r>
      <w:r>
        <w:rPr>
          <w:noProof/>
        </w:rPr>
        <w:t>, 56</w:t>
      </w:r>
    </w:p>
    <w:p w14:paraId="04557797" w14:textId="77777777" w:rsidR="007624C7" w:rsidRDefault="007624C7">
      <w:pPr>
        <w:pStyle w:val="Index1"/>
        <w:tabs>
          <w:tab w:val="right" w:leader="dot" w:pos="4310"/>
        </w:tabs>
        <w:rPr>
          <w:noProof/>
        </w:rPr>
      </w:pPr>
      <w:r w:rsidRPr="0037520E">
        <w:rPr>
          <w:rFonts w:cs="Arial"/>
          <w:noProof/>
        </w:rPr>
        <w:t>XUMFP4Z Routine</w:t>
      </w:r>
      <w:r>
        <w:rPr>
          <w:noProof/>
        </w:rPr>
        <w:t>, 56</w:t>
      </w:r>
    </w:p>
    <w:p w14:paraId="5DD97ED8" w14:textId="77777777" w:rsidR="007624C7" w:rsidRDefault="007624C7">
      <w:pPr>
        <w:pStyle w:val="Index1"/>
        <w:tabs>
          <w:tab w:val="right" w:leader="dot" w:pos="4310"/>
        </w:tabs>
        <w:rPr>
          <w:noProof/>
        </w:rPr>
      </w:pPr>
      <w:r w:rsidRPr="0037520E">
        <w:rPr>
          <w:rFonts w:cs="Arial"/>
          <w:noProof/>
        </w:rPr>
        <w:t>XUMFP512 Routine</w:t>
      </w:r>
      <w:r>
        <w:rPr>
          <w:noProof/>
        </w:rPr>
        <w:t>, 56</w:t>
      </w:r>
    </w:p>
    <w:p w14:paraId="7BE41E00" w14:textId="77777777" w:rsidR="007624C7" w:rsidRDefault="007624C7">
      <w:pPr>
        <w:pStyle w:val="Index1"/>
        <w:tabs>
          <w:tab w:val="right" w:leader="dot" w:pos="4310"/>
        </w:tabs>
        <w:rPr>
          <w:noProof/>
        </w:rPr>
      </w:pPr>
      <w:r w:rsidRPr="0037520E">
        <w:rPr>
          <w:rFonts w:cs="Arial"/>
          <w:noProof/>
        </w:rPr>
        <w:t>XUMFP513 Routine</w:t>
      </w:r>
      <w:r>
        <w:rPr>
          <w:noProof/>
        </w:rPr>
        <w:t>, 56</w:t>
      </w:r>
    </w:p>
    <w:p w14:paraId="795FD7AA" w14:textId="77777777" w:rsidR="007624C7" w:rsidRDefault="007624C7">
      <w:pPr>
        <w:pStyle w:val="Index1"/>
        <w:tabs>
          <w:tab w:val="right" w:leader="dot" w:pos="4310"/>
        </w:tabs>
        <w:rPr>
          <w:noProof/>
        </w:rPr>
      </w:pPr>
      <w:r w:rsidRPr="0037520E">
        <w:rPr>
          <w:rFonts w:cs="Arial"/>
          <w:noProof/>
        </w:rPr>
        <w:t>XUMFPFT Routine</w:t>
      </w:r>
      <w:r>
        <w:rPr>
          <w:noProof/>
        </w:rPr>
        <w:t>, 56</w:t>
      </w:r>
    </w:p>
    <w:p w14:paraId="6CE183B9" w14:textId="77777777" w:rsidR="007624C7" w:rsidRDefault="007624C7">
      <w:pPr>
        <w:pStyle w:val="Index1"/>
        <w:tabs>
          <w:tab w:val="right" w:leader="dot" w:pos="4310"/>
        </w:tabs>
        <w:rPr>
          <w:noProof/>
        </w:rPr>
      </w:pPr>
      <w:r w:rsidRPr="0037520E">
        <w:rPr>
          <w:rFonts w:cs="Arial"/>
          <w:noProof/>
        </w:rPr>
        <w:t xml:space="preserve">XUMFPMFS </w:t>
      </w:r>
      <w:r w:rsidRPr="0037520E">
        <w:rPr>
          <w:rFonts w:eastAsia="MS Mincho" w:cs="Arial"/>
          <w:noProof/>
        </w:rPr>
        <w:t>Routine</w:t>
      </w:r>
      <w:r>
        <w:rPr>
          <w:noProof/>
        </w:rPr>
        <w:t>, 56</w:t>
      </w:r>
    </w:p>
    <w:p w14:paraId="228750DC" w14:textId="77777777" w:rsidR="007624C7" w:rsidRDefault="007624C7">
      <w:pPr>
        <w:pStyle w:val="Index1"/>
        <w:tabs>
          <w:tab w:val="right" w:leader="dot" w:pos="4310"/>
        </w:tabs>
        <w:rPr>
          <w:noProof/>
        </w:rPr>
      </w:pPr>
      <w:r w:rsidRPr="0037520E">
        <w:rPr>
          <w:rFonts w:cs="Arial"/>
          <w:noProof/>
        </w:rPr>
        <w:t xml:space="preserve">XUMFPOST </w:t>
      </w:r>
      <w:r w:rsidRPr="0037520E">
        <w:rPr>
          <w:rFonts w:eastAsia="MS Mincho" w:cs="Arial"/>
          <w:noProof/>
        </w:rPr>
        <w:t>Routine</w:t>
      </w:r>
      <w:r>
        <w:rPr>
          <w:noProof/>
        </w:rPr>
        <w:t>, 56</w:t>
      </w:r>
    </w:p>
    <w:p w14:paraId="3C35DD1E" w14:textId="77777777" w:rsidR="007624C7" w:rsidRDefault="007624C7">
      <w:pPr>
        <w:pStyle w:val="Index1"/>
        <w:tabs>
          <w:tab w:val="right" w:leader="dot" w:pos="4310"/>
        </w:tabs>
        <w:rPr>
          <w:noProof/>
        </w:rPr>
      </w:pPr>
      <w:r w:rsidRPr="0037520E">
        <w:rPr>
          <w:rFonts w:cs="Arial"/>
          <w:noProof/>
        </w:rPr>
        <w:t xml:space="preserve">XUMFPZL7 </w:t>
      </w:r>
      <w:r w:rsidRPr="0037520E">
        <w:rPr>
          <w:rFonts w:eastAsia="MS Mincho" w:cs="Arial"/>
          <w:noProof/>
        </w:rPr>
        <w:t>Routine</w:t>
      </w:r>
      <w:r>
        <w:rPr>
          <w:noProof/>
        </w:rPr>
        <w:t>, 56</w:t>
      </w:r>
    </w:p>
    <w:p w14:paraId="79708F87" w14:textId="77777777" w:rsidR="007624C7" w:rsidRDefault="007624C7">
      <w:pPr>
        <w:pStyle w:val="Index1"/>
        <w:tabs>
          <w:tab w:val="right" w:leader="dot" w:pos="4310"/>
        </w:tabs>
        <w:rPr>
          <w:noProof/>
        </w:rPr>
      </w:pPr>
      <w:r w:rsidRPr="0037520E">
        <w:rPr>
          <w:rFonts w:cs="Arial"/>
          <w:noProof/>
        </w:rPr>
        <w:t xml:space="preserve">XUMFQR </w:t>
      </w:r>
      <w:r w:rsidRPr="0037520E">
        <w:rPr>
          <w:rFonts w:eastAsia="MS Mincho" w:cs="Arial"/>
          <w:noProof/>
        </w:rPr>
        <w:t>Routine</w:t>
      </w:r>
      <w:r>
        <w:rPr>
          <w:noProof/>
        </w:rPr>
        <w:t>, 56</w:t>
      </w:r>
    </w:p>
    <w:p w14:paraId="6E3F20C1" w14:textId="77777777" w:rsidR="007624C7" w:rsidRDefault="007624C7">
      <w:pPr>
        <w:pStyle w:val="Index1"/>
        <w:tabs>
          <w:tab w:val="right" w:leader="dot" w:pos="4310"/>
        </w:tabs>
        <w:rPr>
          <w:noProof/>
        </w:rPr>
      </w:pPr>
      <w:r w:rsidRPr="0037520E">
        <w:rPr>
          <w:rFonts w:cs="Arial"/>
          <w:noProof/>
        </w:rPr>
        <w:t xml:space="preserve">XUMFR </w:t>
      </w:r>
      <w:r w:rsidRPr="0037520E">
        <w:rPr>
          <w:rFonts w:eastAsia="MS Mincho" w:cs="Arial"/>
          <w:noProof/>
        </w:rPr>
        <w:t>Routine</w:t>
      </w:r>
      <w:r>
        <w:rPr>
          <w:noProof/>
        </w:rPr>
        <w:t>, 56</w:t>
      </w:r>
    </w:p>
    <w:p w14:paraId="06D88FEA" w14:textId="77777777" w:rsidR="007624C7" w:rsidRDefault="007624C7">
      <w:pPr>
        <w:pStyle w:val="Index1"/>
        <w:tabs>
          <w:tab w:val="right" w:leader="dot" w:pos="4310"/>
        </w:tabs>
        <w:rPr>
          <w:noProof/>
        </w:rPr>
      </w:pPr>
      <w:r w:rsidRPr="0037520E">
        <w:rPr>
          <w:rFonts w:cs="Arial"/>
          <w:noProof/>
        </w:rPr>
        <w:t xml:space="preserve">XUMFX </w:t>
      </w:r>
      <w:r w:rsidRPr="0037520E">
        <w:rPr>
          <w:rFonts w:eastAsia="MS Mincho" w:cs="Arial"/>
          <w:noProof/>
        </w:rPr>
        <w:t>Routine</w:t>
      </w:r>
      <w:r>
        <w:rPr>
          <w:noProof/>
        </w:rPr>
        <w:t>, 56</w:t>
      </w:r>
    </w:p>
    <w:p w14:paraId="3D15CAF7" w14:textId="77777777" w:rsidR="007624C7" w:rsidRDefault="007624C7">
      <w:pPr>
        <w:pStyle w:val="Index1"/>
        <w:tabs>
          <w:tab w:val="right" w:leader="dot" w:pos="4310"/>
        </w:tabs>
        <w:rPr>
          <w:noProof/>
        </w:rPr>
      </w:pPr>
      <w:r w:rsidRPr="0037520E">
        <w:rPr>
          <w:rFonts w:cs="Arial"/>
          <w:noProof/>
        </w:rPr>
        <w:t xml:space="preserve">XUMFXACK </w:t>
      </w:r>
      <w:r w:rsidRPr="0037520E">
        <w:rPr>
          <w:rFonts w:eastAsia="MS Mincho" w:cs="Arial"/>
          <w:noProof/>
        </w:rPr>
        <w:t>Routine</w:t>
      </w:r>
      <w:r>
        <w:rPr>
          <w:noProof/>
        </w:rPr>
        <w:t>, 56</w:t>
      </w:r>
    </w:p>
    <w:p w14:paraId="08184019" w14:textId="77777777" w:rsidR="007624C7" w:rsidRDefault="007624C7">
      <w:pPr>
        <w:pStyle w:val="Index1"/>
        <w:tabs>
          <w:tab w:val="right" w:leader="dot" w:pos="4310"/>
        </w:tabs>
        <w:rPr>
          <w:noProof/>
        </w:rPr>
      </w:pPr>
      <w:r w:rsidRPr="0037520E">
        <w:rPr>
          <w:rFonts w:cs="Arial"/>
          <w:noProof/>
        </w:rPr>
        <w:t xml:space="preserve">XUMFXH </w:t>
      </w:r>
      <w:r w:rsidRPr="0037520E">
        <w:rPr>
          <w:rFonts w:eastAsia="MS Mincho" w:cs="Arial"/>
          <w:noProof/>
        </w:rPr>
        <w:t>Routine</w:t>
      </w:r>
      <w:r>
        <w:rPr>
          <w:noProof/>
        </w:rPr>
        <w:t>, 56</w:t>
      </w:r>
    </w:p>
    <w:p w14:paraId="255FB4CF" w14:textId="77777777" w:rsidR="007624C7" w:rsidRDefault="007624C7">
      <w:pPr>
        <w:pStyle w:val="Index1"/>
        <w:tabs>
          <w:tab w:val="right" w:leader="dot" w:pos="4310"/>
        </w:tabs>
        <w:rPr>
          <w:noProof/>
        </w:rPr>
      </w:pPr>
      <w:r w:rsidRPr="0037520E">
        <w:rPr>
          <w:rFonts w:cs="Arial"/>
          <w:noProof/>
        </w:rPr>
        <w:t xml:space="preserve">XUMFXHL7 </w:t>
      </w:r>
      <w:r w:rsidRPr="0037520E">
        <w:rPr>
          <w:rFonts w:eastAsia="MS Mincho" w:cs="Arial"/>
          <w:noProof/>
        </w:rPr>
        <w:t>Routine</w:t>
      </w:r>
      <w:r>
        <w:rPr>
          <w:noProof/>
        </w:rPr>
        <w:t>, 56</w:t>
      </w:r>
    </w:p>
    <w:p w14:paraId="63A825BD" w14:textId="77777777" w:rsidR="007624C7" w:rsidRDefault="007624C7">
      <w:pPr>
        <w:pStyle w:val="Index1"/>
        <w:tabs>
          <w:tab w:val="right" w:leader="dot" w:pos="4310"/>
        </w:tabs>
        <w:rPr>
          <w:noProof/>
        </w:rPr>
      </w:pPr>
      <w:r w:rsidRPr="0037520E">
        <w:rPr>
          <w:rFonts w:cs="Arial"/>
          <w:noProof/>
        </w:rPr>
        <w:t xml:space="preserve">XUMFXI </w:t>
      </w:r>
      <w:r w:rsidRPr="0037520E">
        <w:rPr>
          <w:rFonts w:eastAsia="MS Mincho" w:cs="Arial"/>
          <w:noProof/>
        </w:rPr>
        <w:t>Routine</w:t>
      </w:r>
      <w:r>
        <w:rPr>
          <w:noProof/>
        </w:rPr>
        <w:t>, 56</w:t>
      </w:r>
    </w:p>
    <w:p w14:paraId="44BCBADF" w14:textId="77777777" w:rsidR="007624C7" w:rsidRDefault="007624C7">
      <w:pPr>
        <w:pStyle w:val="Index1"/>
        <w:tabs>
          <w:tab w:val="right" w:leader="dot" w:pos="4310"/>
        </w:tabs>
        <w:rPr>
          <w:noProof/>
        </w:rPr>
      </w:pPr>
      <w:r w:rsidRPr="0037520E">
        <w:rPr>
          <w:rFonts w:cs="Arial"/>
          <w:noProof/>
        </w:rPr>
        <w:t xml:space="preserve">XUMFXP </w:t>
      </w:r>
      <w:r w:rsidRPr="0037520E">
        <w:rPr>
          <w:rFonts w:eastAsia="MS Mincho" w:cs="Arial"/>
          <w:noProof/>
        </w:rPr>
        <w:t>Routine</w:t>
      </w:r>
      <w:r>
        <w:rPr>
          <w:noProof/>
        </w:rPr>
        <w:t>, 56</w:t>
      </w:r>
    </w:p>
    <w:p w14:paraId="1759D67B" w14:textId="77777777" w:rsidR="007624C7" w:rsidRDefault="007624C7">
      <w:pPr>
        <w:pStyle w:val="Index1"/>
        <w:tabs>
          <w:tab w:val="right" w:leader="dot" w:pos="4310"/>
        </w:tabs>
        <w:rPr>
          <w:noProof/>
        </w:rPr>
      </w:pPr>
      <w:r w:rsidRPr="0037520E">
        <w:rPr>
          <w:rFonts w:cs="Arial"/>
          <w:noProof/>
        </w:rPr>
        <w:t xml:space="preserve">XUMFXP1 </w:t>
      </w:r>
      <w:r w:rsidRPr="0037520E">
        <w:rPr>
          <w:rFonts w:eastAsia="MS Mincho" w:cs="Arial"/>
          <w:noProof/>
        </w:rPr>
        <w:t>Routine</w:t>
      </w:r>
      <w:r>
        <w:rPr>
          <w:noProof/>
        </w:rPr>
        <w:t>, 56</w:t>
      </w:r>
    </w:p>
    <w:p w14:paraId="6C85DB83" w14:textId="77777777" w:rsidR="007624C7" w:rsidRDefault="007624C7">
      <w:pPr>
        <w:pStyle w:val="Index1"/>
        <w:tabs>
          <w:tab w:val="right" w:leader="dot" w:pos="4310"/>
        </w:tabs>
        <w:rPr>
          <w:noProof/>
        </w:rPr>
      </w:pPr>
      <w:r w:rsidRPr="0037520E">
        <w:rPr>
          <w:rFonts w:cs="Arial"/>
          <w:noProof/>
        </w:rPr>
        <w:t xml:space="preserve">XUMFXP2 </w:t>
      </w:r>
      <w:r w:rsidRPr="0037520E">
        <w:rPr>
          <w:rFonts w:eastAsia="MS Mincho" w:cs="Arial"/>
          <w:noProof/>
        </w:rPr>
        <w:t>Routine</w:t>
      </w:r>
      <w:r>
        <w:rPr>
          <w:noProof/>
        </w:rPr>
        <w:t>, 56</w:t>
      </w:r>
    </w:p>
    <w:p w14:paraId="66431E95" w14:textId="77777777" w:rsidR="007624C7" w:rsidRDefault="007624C7">
      <w:pPr>
        <w:pStyle w:val="Index1"/>
        <w:tabs>
          <w:tab w:val="right" w:leader="dot" w:pos="4310"/>
        </w:tabs>
        <w:rPr>
          <w:noProof/>
        </w:rPr>
      </w:pPr>
      <w:r w:rsidRPr="0037520E">
        <w:rPr>
          <w:rFonts w:cs="Arial"/>
          <w:noProof/>
        </w:rPr>
        <w:t xml:space="preserve">XUMFXR </w:t>
      </w:r>
      <w:r w:rsidRPr="0037520E">
        <w:rPr>
          <w:rFonts w:eastAsia="MS Mincho" w:cs="Arial"/>
          <w:noProof/>
        </w:rPr>
        <w:t>Routine</w:t>
      </w:r>
      <w:r>
        <w:rPr>
          <w:noProof/>
        </w:rPr>
        <w:t>, 56</w:t>
      </w:r>
    </w:p>
    <w:p w14:paraId="37F92CD8" w14:textId="77777777" w:rsidR="007624C7" w:rsidRDefault="007624C7">
      <w:pPr>
        <w:pStyle w:val="Index1"/>
        <w:tabs>
          <w:tab w:val="right" w:leader="dot" w:pos="4310"/>
        </w:tabs>
        <w:rPr>
          <w:noProof/>
        </w:rPr>
      </w:pPr>
      <w:r w:rsidRPr="0037520E">
        <w:rPr>
          <w:noProof/>
        </w:rPr>
        <w:t>XUMGR Security Key</w:t>
      </w:r>
      <w:r>
        <w:rPr>
          <w:noProof/>
        </w:rPr>
        <w:t>, 165, 231, 274, 284, 292, 315, 368, 392</w:t>
      </w:r>
    </w:p>
    <w:p w14:paraId="6D3A37D4" w14:textId="77777777" w:rsidR="007624C7" w:rsidRDefault="007624C7">
      <w:pPr>
        <w:pStyle w:val="Index1"/>
        <w:tabs>
          <w:tab w:val="right" w:leader="dot" w:pos="4310"/>
        </w:tabs>
        <w:rPr>
          <w:noProof/>
        </w:rPr>
      </w:pPr>
      <w:r w:rsidRPr="0037520E">
        <w:rPr>
          <w:noProof/>
        </w:rPr>
        <w:t>XUMNACCESS Menu</w:t>
      </w:r>
      <w:r>
        <w:rPr>
          <w:noProof/>
        </w:rPr>
        <w:t>, 265</w:t>
      </w:r>
    </w:p>
    <w:p w14:paraId="6D7CA64A" w14:textId="77777777" w:rsidR="007624C7" w:rsidRDefault="007624C7">
      <w:pPr>
        <w:pStyle w:val="Index1"/>
        <w:tabs>
          <w:tab w:val="right" w:leader="dot" w:pos="4310"/>
        </w:tabs>
        <w:rPr>
          <w:noProof/>
        </w:rPr>
      </w:pPr>
      <w:r w:rsidRPr="0037520E">
        <w:rPr>
          <w:rFonts w:cs="Arial"/>
          <w:noProof/>
        </w:rPr>
        <w:t xml:space="preserve">XUMPI </w:t>
      </w:r>
      <w:r w:rsidRPr="0037520E">
        <w:rPr>
          <w:rFonts w:eastAsia="MS Mincho" w:cs="Arial"/>
          <w:noProof/>
        </w:rPr>
        <w:t>Routine</w:t>
      </w:r>
      <w:r>
        <w:rPr>
          <w:noProof/>
        </w:rPr>
        <w:t>, 56</w:t>
      </w:r>
    </w:p>
    <w:p w14:paraId="620462D6" w14:textId="77777777" w:rsidR="007624C7" w:rsidRDefault="007624C7">
      <w:pPr>
        <w:pStyle w:val="Index1"/>
        <w:tabs>
          <w:tab w:val="right" w:leader="dot" w:pos="4310"/>
        </w:tabs>
        <w:rPr>
          <w:noProof/>
        </w:rPr>
      </w:pPr>
      <w:r w:rsidRPr="0037520E">
        <w:rPr>
          <w:rFonts w:cs="Arial"/>
          <w:noProof/>
        </w:rPr>
        <w:t xml:space="preserve">XUMVIENU </w:t>
      </w:r>
      <w:r w:rsidRPr="0037520E">
        <w:rPr>
          <w:rFonts w:eastAsia="MS Mincho" w:cs="Arial"/>
          <w:noProof/>
        </w:rPr>
        <w:t>Routine</w:t>
      </w:r>
      <w:r>
        <w:rPr>
          <w:noProof/>
        </w:rPr>
        <w:t>, 57</w:t>
      </w:r>
    </w:p>
    <w:p w14:paraId="5D50929E" w14:textId="77777777" w:rsidR="007624C7" w:rsidRDefault="007624C7">
      <w:pPr>
        <w:pStyle w:val="Index1"/>
        <w:tabs>
          <w:tab w:val="right" w:leader="dot" w:pos="4310"/>
        </w:tabs>
        <w:rPr>
          <w:noProof/>
        </w:rPr>
      </w:pPr>
      <w:r w:rsidRPr="0037520E">
        <w:rPr>
          <w:rFonts w:cs="Arial"/>
          <w:noProof/>
        </w:rPr>
        <w:t xml:space="preserve">XUMVINPA </w:t>
      </w:r>
      <w:r w:rsidRPr="0037520E">
        <w:rPr>
          <w:rFonts w:eastAsia="MS Mincho" w:cs="Arial"/>
          <w:noProof/>
        </w:rPr>
        <w:t>Routine</w:t>
      </w:r>
      <w:r>
        <w:rPr>
          <w:noProof/>
        </w:rPr>
        <w:t>, 57</w:t>
      </w:r>
    </w:p>
    <w:p w14:paraId="7715A04C" w14:textId="77777777" w:rsidR="007624C7" w:rsidRDefault="007624C7">
      <w:pPr>
        <w:pStyle w:val="Index1"/>
        <w:tabs>
          <w:tab w:val="right" w:leader="dot" w:pos="4310"/>
        </w:tabs>
        <w:rPr>
          <w:noProof/>
        </w:rPr>
      </w:pPr>
      <w:r w:rsidRPr="0037520E">
        <w:rPr>
          <w:rFonts w:cs="Arial"/>
          <w:noProof/>
        </w:rPr>
        <w:t xml:space="preserve">XUMVINPU </w:t>
      </w:r>
      <w:r w:rsidRPr="0037520E">
        <w:rPr>
          <w:rFonts w:eastAsia="MS Mincho" w:cs="Arial"/>
          <w:noProof/>
        </w:rPr>
        <w:t>Routine</w:t>
      </w:r>
      <w:r>
        <w:rPr>
          <w:noProof/>
        </w:rPr>
        <w:t>, 57</w:t>
      </w:r>
    </w:p>
    <w:p w14:paraId="13B368D7" w14:textId="77777777" w:rsidR="007624C7" w:rsidRDefault="007624C7">
      <w:pPr>
        <w:pStyle w:val="Index1"/>
        <w:tabs>
          <w:tab w:val="right" w:leader="dot" w:pos="4310"/>
        </w:tabs>
        <w:rPr>
          <w:noProof/>
        </w:rPr>
      </w:pPr>
      <w:r w:rsidRPr="0037520E">
        <w:rPr>
          <w:noProof/>
        </w:rPr>
        <w:t>XUNEW USER Parameter</w:t>
      </w:r>
      <w:r>
        <w:rPr>
          <w:noProof/>
        </w:rPr>
        <w:t>, 11</w:t>
      </w:r>
    </w:p>
    <w:p w14:paraId="64C9C2DD" w14:textId="77777777" w:rsidR="007624C7" w:rsidRDefault="007624C7">
      <w:pPr>
        <w:pStyle w:val="Index1"/>
        <w:tabs>
          <w:tab w:val="right" w:leader="dot" w:pos="4310"/>
        </w:tabs>
        <w:rPr>
          <w:noProof/>
        </w:rPr>
      </w:pPr>
      <w:r w:rsidRPr="0037520E">
        <w:rPr>
          <w:noProof/>
        </w:rPr>
        <w:t>XUOAA SEND HL7 MESSAGE Option</w:t>
      </w:r>
      <w:r>
        <w:rPr>
          <w:noProof/>
        </w:rPr>
        <w:t>, 265</w:t>
      </w:r>
    </w:p>
    <w:p w14:paraId="2B45926B" w14:textId="77777777" w:rsidR="007624C7" w:rsidRDefault="007624C7">
      <w:pPr>
        <w:pStyle w:val="Index1"/>
        <w:tabs>
          <w:tab w:val="right" w:leader="dot" w:pos="4310"/>
        </w:tabs>
        <w:rPr>
          <w:noProof/>
        </w:rPr>
      </w:pPr>
      <w:r w:rsidRPr="0037520E">
        <w:rPr>
          <w:rFonts w:cs="Arial"/>
          <w:noProof/>
        </w:rPr>
        <w:t xml:space="preserve">XUOAAHL7 </w:t>
      </w:r>
      <w:r w:rsidRPr="0037520E">
        <w:rPr>
          <w:rFonts w:eastAsia="MS Mincho" w:cs="Arial"/>
          <w:noProof/>
        </w:rPr>
        <w:t>Routine</w:t>
      </w:r>
      <w:r>
        <w:rPr>
          <w:noProof/>
        </w:rPr>
        <w:t>, 57</w:t>
      </w:r>
    </w:p>
    <w:p w14:paraId="270EEF8F" w14:textId="77777777" w:rsidR="007624C7" w:rsidRDefault="007624C7">
      <w:pPr>
        <w:pStyle w:val="Index1"/>
        <w:tabs>
          <w:tab w:val="right" w:leader="dot" w:pos="4310"/>
        </w:tabs>
        <w:rPr>
          <w:noProof/>
        </w:rPr>
      </w:pPr>
      <w:r w:rsidRPr="0037520E">
        <w:rPr>
          <w:rFonts w:cs="Arial"/>
          <w:noProof/>
        </w:rPr>
        <w:t xml:space="preserve">XUOAAUTL </w:t>
      </w:r>
      <w:r w:rsidRPr="0037520E">
        <w:rPr>
          <w:rFonts w:eastAsia="MS Mincho" w:cs="Arial"/>
          <w:noProof/>
        </w:rPr>
        <w:t>Routine</w:t>
      </w:r>
      <w:r>
        <w:rPr>
          <w:noProof/>
        </w:rPr>
        <w:t>, 57</w:t>
      </w:r>
    </w:p>
    <w:p w14:paraId="03090EE1" w14:textId="77777777" w:rsidR="007624C7" w:rsidRDefault="007624C7">
      <w:pPr>
        <w:pStyle w:val="Index1"/>
        <w:tabs>
          <w:tab w:val="right" w:leader="dot" w:pos="4310"/>
        </w:tabs>
        <w:rPr>
          <w:noProof/>
        </w:rPr>
      </w:pPr>
      <w:r w:rsidRPr="0037520E">
        <w:rPr>
          <w:noProof/>
        </w:rPr>
        <w:t>XUOPTDISP Option</w:t>
      </w:r>
      <w:r>
        <w:rPr>
          <w:noProof/>
        </w:rPr>
        <w:t>, 266</w:t>
      </w:r>
    </w:p>
    <w:p w14:paraId="0D8C7D9F" w14:textId="77777777" w:rsidR="007624C7" w:rsidRDefault="007624C7">
      <w:pPr>
        <w:pStyle w:val="Index1"/>
        <w:tabs>
          <w:tab w:val="right" w:leader="dot" w:pos="4310"/>
        </w:tabs>
        <w:rPr>
          <w:noProof/>
        </w:rPr>
      </w:pPr>
      <w:r w:rsidRPr="0037520E">
        <w:rPr>
          <w:noProof/>
        </w:rPr>
        <w:t>XUOPTLOG Option</w:t>
      </w:r>
      <w:r>
        <w:rPr>
          <w:noProof/>
        </w:rPr>
        <w:t>, 266</w:t>
      </w:r>
    </w:p>
    <w:p w14:paraId="61BBF2DC" w14:textId="77777777" w:rsidR="007624C7" w:rsidRDefault="007624C7">
      <w:pPr>
        <w:pStyle w:val="Index1"/>
        <w:tabs>
          <w:tab w:val="right" w:leader="dot" w:pos="4310"/>
        </w:tabs>
        <w:rPr>
          <w:noProof/>
        </w:rPr>
      </w:pPr>
      <w:r w:rsidRPr="0037520E">
        <w:rPr>
          <w:noProof/>
        </w:rPr>
        <w:t>XUOPTPURGE Option</w:t>
      </w:r>
      <w:r>
        <w:rPr>
          <w:noProof/>
        </w:rPr>
        <w:t>, 266</w:t>
      </w:r>
    </w:p>
    <w:p w14:paraId="0260D850" w14:textId="77777777" w:rsidR="007624C7" w:rsidRDefault="007624C7">
      <w:pPr>
        <w:pStyle w:val="Index1"/>
        <w:tabs>
          <w:tab w:val="right" w:leader="dot" w:pos="4310"/>
        </w:tabs>
        <w:rPr>
          <w:noProof/>
        </w:rPr>
      </w:pPr>
      <w:r w:rsidRPr="0037520E">
        <w:rPr>
          <w:noProof/>
        </w:rPr>
        <w:t>XUOPTUSER Menu</w:t>
      </w:r>
      <w:r>
        <w:rPr>
          <w:noProof/>
        </w:rPr>
        <w:t>, 266</w:t>
      </w:r>
    </w:p>
    <w:p w14:paraId="5857283D" w14:textId="77777777" w:rsidR="007624C7" w:rsidRDefault="007624C7">
      <w:pPr>
        <w:pStyle w:val="Index1"/>
        <w:tabs>
          <w:tab w:val="right" w:leader="dot" w:pos="4310"/>
        </w:tabs>
        <w:rPr>
          <w:noProof/>
        </w:rPr>
      </w:pPr>
      <w:r w:rsidRPr="0037520E">
        <w:rPr>
          <w:noProof/>
        </w:rPr>
        <w:t>XUOPTWHO Option</w:t>
      </w:r>
      <w:r>
        <w:rPr>
          <w:noProof/>
        </w:rPr>
        <w:t>, 266</w:t>
      </w:r>
    </w:p>
    <w:p w14:paraId="22AF8854" w14:textId="77777777" w:rsidR="007624C7" w:rsidRDefault="007624C7">
      <w:pPr>
        <w:pStyle w:val="Index1"/>
        <w:tabs>
          <w:tab w:val="right" w:leader="dot" w:pos="4310"/>
        </w:tabs>
        <w:rPr>
          <w:noProof/>
        </w:rPr>
      </w:pPr>
      <w:r w:rsidRPr="0037520E">
        <w:rPr>
          <w:bCs/>
          <w:noProof/>
        </w:rPr>
        <w:t>XUORES Security Key</w:t>
      </w:r>
      <w:r>
        <w:rPr>
          <w:noProof/>
        </w:rPr>
        <w:t>, 391, 392</w:t>
      </w:r>
    </w:p>
    <w:p w14:paraId="430DB2AA" w14:textId="77777777" w:rsidR="007624C7" w:rsidRDefault="007624C7">
      <w:pPr>
        <w:pStyle w:val="Index1"/>
        <w:tabs>
          <w:tab w:val="right" w:leader="dot" w:pos="4310"/>
        </w:tabs>
        <w:rPr>
          <w:noProof/>
        </w:rPr>
      </w:pPr>
      <w:r w:rsidRPr="0037520E">
        <w:rPr>
          <w:noProof/>
        </w:rPr>
        <w:t>XUOUT Option</w:t>
      </w:r>
      <w:r>
        <w:rPr>
          <w:noProof/>
        </w:rPr>
        <w:t>, 267</w:t>
      </w:r>
    </w:p>
    <w:p w14:paraId="7F8C0DC7" w14:textId="77777777" w:rsidR="007624C7" w:rsidRDefault="007624C7">
      <w:pPr>
        <w:pStyle w:val="Index1"/>
        <w:tabs>
          <w:tab w:val="right" w:leader="dot" w:pos="4310"/>
        </w:tabs>
        <w:rPr>
          <w:noProof/>
        </w:rPr>
      </w:pPr>
      <w:r w:rsidRPr="0037520E">
        <w:rPr>
          <w:rFonts w:cs="Arial"/>
          <w:noProof/>
        </w:rPr>
        <w:t xml:space="preserve">XUP </w:t>
      </w:r>
      <w:r w:rsidRPr="0037520E">
        <w:rPr>
          <w:rFonts w:eastAsia="MS Mincho" w:cs="Arial"/>
          <w:noProof/>
        </w:rPr>
        <w:t>Routine</w:t>
      </w:r>
      <w:r>
        <w:rPr>
          <w:noProof/>
        </w:rPr>
        <w:t>, 57, 342</w:t>
      </w:r>
    </w:p>
    <w:p w14:paraId="3AF98C52" w14:textId="77777777" w:rsidR="007624C7" w:rsidRDefault="007624C7">
      <w:pPr>
        <w:pStyle w:val="Index1"/>
        <w:tabs>
          <w:tab w:val="right" w:leader="dot" w:pos="4310"/>
        </w:tabs>
        <w:rPr>
          <w:noProof/>
        </w:rPr>
      </w:pPr>
      <w:r w:rsidRPr="0037520E">
        <w:rPr>
          <w:rFonts w:cs="Arial"/>
          <w:noProof/>
        </w:rPr>
        <w:t xml:space="preserve">XUP468 </w:t>
      </w:r>
      <w:r w:rsidRPr="0037520E">
        <w:rPr>
          <w:rFonts w:eastAsia="MS Mincho" w:cs="Arial"/>
          <w:noProof/>
        </w:rPr>
        <w:t>Routine</w:t>
      </w:r>
      <w:r>
        <w:rPr>
          <w:noProof/>
        </w:rPr>
        <w:t>, 57</w:t>
      </w:r>
    </w:p>
    <w:p w14:paraId="1288F78A" w14:textId="77777777" w:rsidR="007624C7" w:rsidRDefault="007624C7">
      <w:pPr>
        <w:pStyle w:val="Index1"/>
        <w:tabs>
          <w:tab w:val="right" w:leader="dot" w:pos="4310"/>
        </w:tabs>
        <w:rPr>
          <w:noProof/>
        </w:rPr>
      </w:pPr>
      <w:r w:rsidRPr="0037520E">
        <w:rPr>
          <w:rFonts w:cs="Arial"/>
          <w:noProof/>
        </w:rPr>
        <w:t xml:space="preserve">XUP522 </w:t>
      </w:r>
      <w:r w:rsidRPr="0037520E">
        <w:rPr>
          <w:rFonts w:eastAsia="MS Mincho" w:cs="Arial"/>
          <w:noProof/>
        </w:rPr>
        <w:t>Routine</w:t>
      </w:r>
      <w:r>
        <w:rPr>
          <w:noProof/>
        </w:rPr>
        <w:t>, 57</w:t>
      </w:r>
    </w:p>
    <w:p w14:paraId="2B8D2321" w14:textId="77777777" w:rsidR="007624C7" w:rsidRDefault="007624C7">
      <w:pPr>
        <w:pStyle w:val="Index1"/>
        <w:tabs>
          <w:tab w:val="right" w:leader="dot" w:pos="4310"/>
        </w:tabs>
        <w:rPr>
          <w:noProof/>
        </w:rPr>
      </w:pPr>
      <w:r w:rsidRPr="0037520E">
        <w:rPr>
          <w:rFonts w:cs="Arial"/>
          <w:noProof/>
        </w:rPr>
        <w:t xml:space="preserve">XUP569 </w:t>
      </w:r>
      <w:r w:rsidRPr="0037520E">
        <w:rPr>
          <w:rFonts w:eastAsia="MS Mincho" w:cs="Arial"/>
          <w:noProof/>
        </w:rPr>
        <w:t>Routine</w:t>
      </w:r>
      <w:r>
        <w:rPr>
          <w:noProof/>
        </w:rPr>
        <w:t>, 57</w:t>
      </w:r>
    </w:p>
    <w:p w14:paraId="60897317" w14:textId="77777777" w:rsidR="007624C7" w:rsidRDefault="007624C7">
      <w:pPr>
        <w:pStyle w:val="Index1"/>
        <w:tabs>
          <w:tab w:val="right" w:leader="dot" w:pos="4310"/>
        </w:tabs>
        <w:rPr>
          <w:noProof/>
        </w:rPr>
      </w:pPr>
      <w:r w:rsidRPr="0037520E">
        <w:rPr>
          <w:rFonts w:cs="Arial"/>
          <w:noProof/>
        </w:rPr>
        <w:t xml:space="preserve">XUPARAM </w:t>
      </w:r>
      <w:r w:rsidRPr="0037520E">
        <w:rPr>
          <w:rFonts w:eastAsia="MS Mincho" w:cs="Arial"/>
          <w:noProof/>
        </w:rPr>
        <w:t>Routine</w:t>
      </w:r>
      <w:r>
        <w:rPr>
          <w:noProof/>
        </w:rPr>
        <w:t>, 57, 342</w:t>
      </w:r>
    </w:p>
    <w:p w14:paraId="14112BD9" w14:textId="77777777" w:rsidR="007624C7" w:rsidRDefault="007624C7">
      <w:pPr>
        <w:pStyle w:val="Index1"/>
        <w:tabs>
          <w:tab w:val="right" w:leader="dot" w:pos="4310"/>
        </w:tabs>
        <w:rPr>
          <w:noProof/>
        </w:rPr>
      </w:pPr>
      <w:r w:rsidRPr="0037520E">
        <w:rPr>
          <w:rFonts w:cs="Arial"/>
          <w:noProof/>
        </w:rPr>
        <w:t>XUPCF Routine</w:t>
      </w:r>
      <w:r>
        <w:rPr>
          <w:noProof/>
        </w:rPr>
        <w:t>, 57</w:t>
      </w:r>
    </w:p>
    <w:p w14:paraId="71CBEC49" w14:textId="77777777" w:rsidR="007624C7" w:rsidRDefault="007624C7">
      <w:pPr>
        <w:pStyle w:val="Index1"/>
        <w:tabs>
          <w:tab w:val="right" w:leader="dot" w:pos="4310"/>
        </w:tabs>
        <w:rPr>
          <w:noProof/>
        </w:rPr>
      </w:pPr>
      <w:r w:rsidRPr="0037520E">
        <w:rPr>
          <w:rFonts w:cs="Arial"/>
          <w:noProof/>
        </w:rPr>
        <w:t>XUPCH117 Routine</w:t>
      </w:r>
      <w:r>
        <w:rPr>
          <w:noProof/>
        </w:rPr>
        <w:t>, 57</w:t>
      </w:r>
    </w:p>
    <w:p w14:paraId="37349F29" w14:textId="77777777" w:rsidR="007624C7" w:rsidRDefault="007624C7">
      <w:pPr>
        <w:pStyle w:val="Index1"/>
        <w:tabs>
          <w:tab w:val="right" w:leader="dot" w:pos="4310"/>
        </w:tabs>
        <w:rPr>
          <w:noProof/>
        </w:rPr>
      </w:pPr>
      <w:r w:rsidRPr="0037520E">
        <w:rPr>
          <w:rFonts w:cs="Arial"/>
          <w:noProof/>
        </w:rPr>
        <w:t>XUPCSRVR Routine</w:t>
      </w:r>
      <w:r>
        <w:rPr>
          <w:noProof/>
        </w:rPr>
        <w:t>, 57</w:t>
      </w:r>
    </w:p>
    <w:p w14:paraId="78CABE6F" w14:textId="77777777" w:rsidR="007624C7" w:rsidRDefault="007624C7">
      <w:pPr>
        <w:pStyle w:val="Index1"/>
        <w:tabs>
          <w:tab w:val="right" w:leader="dot" w:pos="4310"/>
        </w:tabs>
        <w:rPr>
          <w:noProof/>
        </w:rPr>
      </w:pPr>
      <w:r w:rsidRPr="0037520E">
        <w:rPr>
          <w:noProof/>
        </w:rPr>
        <w:t>XU-PERSON CLASS EDIT Option</w:t>
      </w:r>
      <w:r>
        <w:rPr>
          <w:noProof/>
        </w:rPr>
        <w:t>, 267</w:t>
      </w:r>
    </w:p>
    <w:p w14:paraId="14F8A0A9" w14:textId="77777777" w:rsidR="007624C7" w:rsidRDefault="007624C7">
      <w:pPr>
        <w:pStyle w:val="Index1"/>
        <w:tabs>
          <w:tab w:val="right" w:leader="dot" w:pos="4310"/>
        </w:tabs>
        <w:rPr>
          <w:noProof/>
        </w:rPr>
      </w:pPr>
      <w:r w:rsidRPr="0037520E">
        <w:rPr>
          <w:noProof/>
        </w:rPr>
        <w:t>XU-PERSON CLASS REMOVE Option</w:t>
      </w:r>
      <w:r>
        <w:rPr>
          <w:noProof/>
        </w:rPr>
        <w:t>, 267</w:t>
      </w:r>
    </w:p>
    <w:p w14:paraId="21384272" w14:textId="77777777" w:rsidR="007624C7" w:rsidRDefault="007624C7">
      <w:pPr>
        <w:pStyle w:val="Index1"/>
        <w:tabs>
          <w:tab w:val="right" w:leader="dot" w:pos="4310"/>
        </w:tabs>
        <w:rPr>
          <w:noProof/>
        </w:rPr>
      </w:pPr>
      <w:r w:rsidRPr="0037520E">
        <w:rPr>
          <w:noProof/>
        </w:rPr>
        <w:t>XU-PING-SERVER Option</w:t>
      </w:r>
      <w:r>
        <w:rPr>
          <w:noProof/>
        </w:rPr>
        <w:t>, 158, 267</w:t>
      </w:r>
    </w:p>
    <w:p w14:paraId="0659DB18" w14:textId="77777777" w:rsidR="007624C7" w:rsidRDefault="007624C7">
      <w:pPr>
        <w:pStyle w:val="Index1"/>
        <w:tabs>
          <w:tab w:val="right" w:leader="dot" w:pos="4310"/>
        </w:tabs>
        <w:rPr>
          <w:noProof/>
        </w:rPr>
      </w:pPr>
      <w:r w:rsidRPr="0037520E">
        <w:rPr>
          <w:noProof/>
        </w:rPr>
        <w:t>XUPMDISP Option</w:t>
      </w:r>
      <w:r>
        <w:rPr>
          <w:noProof/>
        </w:rPr>
        <w:t>, 267</w:t>
      </w:r>
    </w:p>
    <w:p w14:paraId="4036ECBA" w14:textId="77777777" w:rsidR="007624C7" w:rsidRDefault="007624C7">
      <w:pPr>
        <w:pStyle w:val="Index1"/>
        <w:tabs>
          <w:tab w:val="right" w:leader="dot" w:pos="4310"/>
        </w:tabs>
        <w:rPr>
          <w:noProof/>
        </w:rPr>
      </w:pPr>
      <w:r w:rsidRPr="0037520E">
        <w:rPr>
          <w:noProof/>
        </w:rPr>
        <w:t>XUPMPURGE Option</w:t>
      </w:r>
      <w:r>
        <w:rPr>
          <w:noProof/>
        </w:rPr>
        <w:t>, 268</w:t>
      </w:r>
    </w:p>
    <w:p w14:paraId="16248094" w14:textId="77777777" w:rsidR="007624C7" w:rsidRDefault="007624C7">
      <w:pPr>
        <w:pStyle w:val="Index1"/>
        <w:tabs>
          <w:tab w:val="right" w:leader="dot" w:pos="4310"/>
        </w:tabs>
        <w:rPr>
          <w:noProof/>
        </w:rPr>
      </w:pPr>
      <w:r w:rsidRPr="0037520E">
        <w:rPr>
          <w:rFonts w:cs="Arial"/>
          <w:noProof/>
        </w:rPr>
        <w:t>XUPOS259 Routine</w:t>
      </w:r>
      <w:r>
        <w:rPr>
          <w:noProof/>
        </w:rPr>
        <w:t>, 57</w:t>
      </w:r>
    </w:p>
    <w:p w14:paraId="11655B8D" w14:textId="77777777" w:rsidR="007624C7" w:rsidRDefault="007624C7">
      <w:pPr>
        <w:pStyle w:val="Index1"/>
        <w:tabs>
          <w:tab w:val="right" w:leader="dot" w:pos="4310"/>
        </w:tabs>
        <w:rPr>
          <w:noProof/>
        </w:rPr>
      </w:pPr>
      <w:r w:rsidRPr="0037520E">
        <w:rPr>
          <w:noProof/>
        </w:rPr>
        <w:t>XUPR RTN CHKSUM Option</w:t>
      </w:r>
      <w:r>
        <w:rPr>
          <w:noProof/>
        </w:rPr>
        <w:t>, 268</w:t>
      </w:r>
    </w:p>
    <w:p w14:paraId="7875E305" w14:textId="77777777" w:rsidR="007624C7" w:rsidRDefault="007624C7">
      <w:pPr>
        <w:pStyle w:val="Index1"/>
        <w:tabs>
          <w:tab w:val="right" w:leader="dot" w:pos="4310"/>
        </w:tabs>
        <w:rPr>
          <w:noProof/>
        </w:rPr>
      </w:pPr>
      <w:r w:rsidRPr="0037520E">
        <w:rPr>
          <w:noProof/>
        </w:rPr>
        <w:t>XUPR RTN EDIT Option</w:t>
      </w:r>
      <w:r>
        <w:rPr>
          <w:noProof/>
        </w:rPr>
        <w:t>, 268</w:t>
      </w:r>
    </w:p>
    <w:p w14:paraId="5D933CDD" w14:textId="77777777" w:rsidR="007624C7" w:rsidRDefault="007624C7">
      <w:pPr>
        <w:pStyle w:val="Index1"/>
        <w:tabs>
          <w:tab w:val="right" w:leader="dot" w:pos="4310"/>
        </w:tabs>
        <w:rPr>
          <w:noProof/>
        </w:rPr>
      </w:pPr>
      <w:r w:rsidRPr="0037520E">
        <w:rPr>
          <w:noProof/>
        </w:rPr>
        <w:t>XUPR RTN PATCH Option</w:t>
      </w:r>
      <w:r>
        <w:rPr>
          <w:noProof/>
        </w:rPr>
        <w:t>, 269</w:t>
      </w:r>
    </w:p>
    <w:p w14:paraId="7492C279" w14:textId="77777777" w:rsidR="007624C7" w:rsidRDefault="007624C7">
      <w:pPr>
        <w:pStyle w:val="Index1"/>
        <w:tabs>
          <w:tab w:val="right" w:leader="dot" w:pos="4310"/>
        </w:tabs>
        <w:rPr>
          <w:noProof/>
        </w:rPr>
      </w:pPr>
      <w:r w:rsidRPr="0037520E">
        <w:rPr>
          <w:rFonts w:cs="Arial"/>
          <w:noProof/>
        </w:rPr>
        <w:t>XUPRE247 Routine</w:t>
      </w:r>
      <w:r>
        <w:rPr>
          <w:noProof/>
        </w:rPr>
        <w:t>, 57</w:t>
      </w:r>
    </w:p>
    <w:p w14:paraId="3D3B9424" w14:textId="77777777" w:rsidR="007624C7" w:rsidRDefault="007624C7">
      <w:pPr>
        <w:pStyle w:val="Index1"/>
        <w:tabs>
          <w:tab w:val="right" w:leader="dot" w:pos="4310"/>
        </w:tabs>
        <w:rPr>
          <w:noProof/>
        </w:rPr>
      </w:pPr>
      <w:r w:rsidRPr="0037520E">
        <w:rPr>
          <w:noProof/>
        </w:rPr>
        <w:t>XUPRGL Option</w:t>
      </w:r>
      <w:r>
        <w:rPr>
          <w:noProof/>
        </w:rPr>
        <w:t>, 269</w:t>
      </w:r>
    </w:p>
    <w:p w14:paraId="31AF1068" w14:textId="77777777" w:rsidR="007624C7" w:rsidRDefault="007624C7">
      <w:pPr>
        <w:pStyle w:val="Index1"/>
        <w:tabs>
          <w:tab w:val="right" w:leader="dot" w:pos="4310"/>
        </w:tabs>
        <w:rPr>
          <w:noProof/>
        </w:rPr>
      </w:pPr>
      <w:r w:rsidRPr="0037520E">
        <w:rPr>
          <w:noProof/>
        </w:rPr>
        <w:t>XUPRINT Option</w:t>
      </w:r>
      <w:r>
        <w:rPr>
          <w:noProof/>
        </w:rPr>
        <w:t>, 269</w:t>
      </w:r>
    </w:p>
    <w:p w14:paraId="24152BC4" w14:textId="77777777" w:rsidR="007624C7" w:rsidRDefault="007624C7">
      <w:pPr>
        <w:pStyle w:val="Index1"/>
        <w:tabs>
          <w:tab w:val="right" w:leader="dot" w:pos="4310"/>
        </w:tabs>
        <w:rPr>
          <w:noProof/>
        </w:rPr>
      </w:pPr>
      <w:r w:rsidRPr="0037520E">
        <w:rPr>
          <w:rFonts w:cs="Arial"/>
          <w:noProof/>
        </w:rPr>
        <w:t>XUPROD Routine</w:t>
      </w:r>
      <w:r>
        <w:rPr>
          <w:noProof/>
        </w:rPr>
        <w:t>, 57, 342</w:t>
      </w:r>
    </w:p>
    <w:p w14:paraId="5B3CCAB4" w14:textId="77777777" w:rsidR="007624C7" w:rsidRDefault="007624C7">
      <w:pPr>
        <w:pStyle w:val="Index1"/>
        <w:tabs>
          <w:tab w:val="right" w:leader="dot" w:pos="4310"/>
        </w:tabs>
        <w:rPr>
          <w:noProof/>
        </w:rPr>
      </w:pPr>
      <w:r>
        <w:rPr>
          <w:noProof/>
        </w:rPr>
        <w:t>XUPROG Menu, 107, 124, 269</w:t>
      </w:r>
    </w:p>
    <w:p w14:paraId="463946B0" w14:textId="77777777" w:rsidR="007624C7" w:rsidRDefault="007624C7">
      <w:pPr>
        <w:pStyle w:val="Index1"/>
        <w:tabs>
          <w:tab w:val="right" w:leader="dot" w:pos="4310"/>
        </w:tabs>
        <w:rPr>
          <w:noProof/>
        </w:rPr>
      </w:pPr>
      <w:r>
        <w:rPr>
          <w:noProof/>
        </w:rPr>
        <w:t>XUPROG Security Key, 368, 392</w:t>
      </w:r>
    </w:p>
    <w:p w14:paraId="1E59ABFA" w14:textId="77777777" w:rsidR="007624C7" w:rsidRDefault="007624C7">
      <w:pPr>
        <w:pStyle w:val="Index1"/>
        <w:tabs>
          <w:tab w:val="right" w:leader="dot" w:pos="4310"/>
        </w:tabs>
        <w:rPr>
          <w:noProof/>
        </w:rPr>
      </w:pPr>
      <w:r w:rsidRPr="0037520E">
        <w:rPr>
          <w:noProof/>
        </w:rPr>
        <w:t>XUPROGMODE Bulletin</w:t>
      </w:r>
      <w:r>
        <w:rPr>
          <w:noProof/>
        </w:rPr>
        <w:t>, 383</w:t>
      </w:r>
    </w:p>
    <w:p w14:paraId="712747B8" w14:textId="77777777" w:rsidR="007624C7" w:rsidRDefault="007624C7">
      <w:pPr>
        <w:pStyle w:val="Index1"/>
        <w:tabs>
          <w:tab w:val="right" w:leader="dot" w:pos="4310"/>
        </w:tabs>
        <w:rPr>
          <w:noProof/>
        </w:rPr>
      </w:pPr>
      <w:r w:rsidRPr="0037520E">
        <w:rPr>
          <w:noProof/>
        </w:rPr>
        <w:t>XUPROGMODE Option</w:t>
      </w:r>
      <w:r>
        <w:rPr>
          <w:noProof/>
        </w:rPr>
        <w:t>, 270</w:t>
      </w:r>
    </w:p>
    <w:p w14:paraId="0AF75D00" w14:textId="77777777" w:rsidR="007624C7" w:rsidRDefault="007624C7">
      <w:pPr>
        <w:pStyle w:val="Index1"/>
        <w:tabs>
          <w:tab w:val="right" w:leader="dot" w:pos="4310"/>
        </w:tabs>
        <w:rPr>
          <w:noProof/>
        </w:rPr>
      </w:pPr>
      <w:r w:rsidRPr="0037520E">
        <w:rPr>
          <w:noProof/>
        </w:rPr>
        <w:t>XUPROGMODE Security Key</w:t>
      </w:r>
      <w:r>
        <w:rPr>
          <w:noProof/>
        </w:rPr>
        <w:t>, 204, 251, 269, 270, 318, 319, 320, 321, 323, 368, 392</w:t>
      </w:r>
    </w:p>
    <w:p w14:paraId="4EB785EB" w14:textId="77777777" w:rsidR="007624C7" w:rsidRDefault="007624C7">
      <w:pPr>
        <w:pStyle w:val="Index1"/>
        <w:tabs>
          <w:tab w:val="right" w:leader="dot" w:pos="4310"/>
        </w:tabs>
        <w:rPr>
          <w:noProof/>
        </w:rPr>
      </w:pPr>
      <w:r w:rsidRPr="0037520E">
        <w:rPr>
          <w:noProof/>
        </w:rPr>
        <w:t>XUPROTOCOL EDIT Option</w:t>
      </w:r>
      <w:r>
        <w:rPr>
          <w:noProof/>
        </w:rPr>
        <w:t>, 270</w:t>
      </w:r>
    </w:p>
    <w:p w14:paraId="719955B2" w14:textId="77777777" w:rsidR="007624C7" w:rsidRDefault="007624C7">
      <w:pPr>
        <w:pStyle w:val="Index1"/>
        <w:tabs>
          <w:tab w:val="right" w:leader="dot" w:pos="4310"/>
        </w:tabs>
        <w:rPr>
          <w:noProof/>
        </w:rPr>
      </w:pPr>
      <w:r w:rsidRPr="0037520E">
        <w:rPr>
          <w:noProof/>
        </w:rPr>
        <w:t>XUPRROU Option</w:t>
      </w:r>
      <w:r>
        <w:rPr>
          <w:noProof/>
        </w:rPr>
        <w:t>, 270</w:t>
      </w:r>
    </w:p>
    <w:p w14:paraId="227978E3" w14:textId="77777777" w:rsidR="007624C7" w:rsidRDefault="007624C7">
      <w:pPr>
        <w:pStyle w:val="Index1"/>
        <w:tabs>
          <w:tab w:val="right" w:leader="dot" w:pos="4310"/>
        </w:tabs>
        <w:rPr>
          <w:noProof/>
        </w:rPr>
      </w:pPr>
      <w:r w:rsidRPr="0037520E">
        <w:rPr>
          <w:noProof/>
        </w:rPr>
        <w:t>XUPR-ROUTINE-TOOLS Menu</w:t>
      </w:r>
      <w:r>
        <w:rPr>
          <w:noProof/>
        </w:rPr>
        <w:t>, 270</w:t>
      </w:r>
    </w:p>
    <w:p w14:paraId="291F739C" w14:textId="77777777" w:rsidR="007624C7" w:rsidRDefault="007624C7">
      <w:pPr>
        <w:pStyle w:val="Index1"/>
        <w:tabs>
          <w:tab w:val="right" w:leader="dot" w:pos="4310"/>
        </w:tabs>
        <w:rPr>
          <w:noProof/>
        </w:rPr>
      </w:pPr>
      <w:r w:rsidRPr="0037520E">
        <w:rPr>
          <w:noProof/>
        </w:rPr>
        <w:t>XUPR-RTN-TAPE-CMP Option</w:t>
      </w:r>
      <w:r>
        <w:rPr>
          <w:noProof/>
        </w:rPr>
        <w:t>, 271</w:t>
      </w:r>
    </w:p>
    <w:p w14:paraId="36A2E4AA" w14:textId="77777777" w:rsidR="007624C7" w:rsidRDefault="007624C7">
      <w:pPr>
        <w:pStyle w:val="Index1"/>
        <w:tabs>
          <w:tab w:val="right" w:leader="dot" w:pos="4310"/>
        </w:tabs>
        <w:rPr>
          <w:noProof/>
        </w:rPr>
      </w:pPr>
      <w:r w:rsidRPr="0037520E">
        <w:rPr>
          <w:noProof/>
        </w:rPr>
        <w:t>XUPS ASSESSMENT DETAIL Option</w:t>
      </w:r>
      <w:r>
        <w:rPr>
          <w:noProof/>
        </w:rPr>
        <w:t>, 271</w:t>
      </w:r>
    </w:p>
    <w:p w14:paraId="222B220E" w14:textId="77777777" w:rsidR="007624C7" w:rsidRDefault="007624C7">
      <w:pPr>
        <w:pStyle w:val="Index1"/>
        <w:tabs>
          <w:tab w:val="right" w:leader="dot" w:pos="4310"/>
        </w:tabs>
        <w:rPr>
          <w:noProof/>
        </w:rPr>
      </w:pPr>
      <w:r w:rsidRPr="0037520E">
        <w:rPr>
          <w:noProof/>
        </w:rPr>
        <w:t>XUPS ASSESSMENT STATS Option</w:t>
      </w:r>
      <w:r>
        <w:rPr>
          <w:noProof/>
        </w:rPr>
        <w:t>, 272</w:t>
      </w:r>
    </w:p>
    <w:p w14:paraId="6BC633D2" w14:textId="77777777" w:rsidR="007624C7" w:rsidRDefault="007624C7">
      <w:pPr>
        <w:pStyle w:val="Index1"/>
        <w:tabs>
          <w:tab w:val="right" w:leader="dot" w:pos="4310"/>
        </w:tabs>
        <w:rPr>
          <w:noProof/>
        </w:rPr>
      </w:pPr>
      <w:r w:rsidRPr="0037520E">
        <w:rPr>
          <w:noProof/>
        </w:rPr>
        <w:t>XUPS NPF CLEANUP MAIN MENU</w:t>
      </w:r>
      <w:r>
        <w:rPr>
          <w:noProof/>
        </w:rPr>
        <w:t>, 272</w:t>
      </w:r>
    </w:p>
    <w:p w14:paraId="2DBEFD18" w14:textId="77777777" w:rsidR="007624C7" w:rsidRDefault="007624C7">
      <w:pPr>
        <w:pStyle w:val="Index1"/>
        <w:tabs>
          <w:tab w:val="right" w:leader="dot" w:pos="4310"/>
        </w:tabs>
        <w:rPr>
          <w:noProof/>
        </w:rPr>
      </w:pPr>
      <w:r w:rsidRPr="0037520E">
        <w:rPr>
          <w:noProof/>
        </w:rPr>
        <w:t>XUPS PERSONQUERY RPC</w:t>
      </w:r>
      <w:r>
        <w:rPr>
          <w:noProof/>
        </w:rPr>
        <w:t>, 354</w:t>
      </w:r>
    </w:p>
    <w:p w14:paraId="13005AA9" w14:textId="77777777" w:rsidR="007624C7" w:rsidRDefault="007624C7">
      <w:pPr>
        <w:pStyle w:val="Index1"/>
        <w:tabs>
          <w:tab w:val="right" w:leader="dot" w:pos="4310"/>
        </w:tabs>
        <w:rPr>
          <w:noProof/>
        </w:rPr>
      </w:pPr>
      <w:r w:rsidRPr="0037520E">
        <w:rPr>
          <w:noProof/>
        </w:rPr>
        <w:t>XUPS PREUPDATE NPF REPORTS Option</w:t>
      </w:r>
      <w:r>
        <w:rPr>
          <w:noProof/>
        </w:rPr>
        <w:t>, 273</w:t>
      </w:r>
    </w:p>
    <w:p w14:paraId="0FA2D02D" w14:textId="77777777" w:rsidR="007624C7" w:rsidRDefault="007624C7">
      <w:pPr>
        <w:pStyle w:val="Index1"/>
        <w:tabs>
          <w:tab w:val="right" w:leader="dot" w:pos="4310"/>
        </w:tabs>
        <w:rPr>
          <w:noProof/>
        </w:rPr>
      </w:pPr>
      <w:r w:rsidRPr="0037520E">
        <w:rPr>
          <w:rFonts w:cs="Arial"/>
          <w:noProof/>
        </w:rPr>
        <w:t>XUPS Routine</w:t>
      </w:r>
      <w:r>
        <w:rPr>
          <w:noProof/>
        </w:rPr>
        <w:t>, 57, 342</w:t>
      </w:r>
    </w:p>
    <w:p w14:paraId="74190C76" w14:textId="77777777" w:rsidR="007624C7" w:rsidRDefault="007624C7">
      <w:pPr>
        <w:pStyle w:val="Index1"/>
        <w:tabs>
          <w:tab w:val="right" w:leader="dot" w:pos="4310"/>
        </w:tabs>
        <w:rPr>
          <w:noProof/>
        </w:rPr>
      </w:pPr>
      <w:r w:rsidRPr="0037520E">
        <w:rPr>
          <w:noProof/>
        </w:rPr>
        <w:t>XUPS UPDATE NEW PERSON FILE DATA Option</w:t>
      </w:r>
      <w:r>
        <w:rPr>
          <w:noProof/>
        </w:rPr>
        <w:t>, 273</w:t>
      </w:r>
    </w:p>
    <w:p w14:paraId="7FFFFAF5" w14:textId="77777777" w:rsidR="007624C7" w:rsidRDefault="007624C7">
      <w:pPr>
        <w:pStyle w:val="Index1"/>
        <w:tabs>
          <w:tab w:val="right" w:leader="dot" w:pos="4310"/>
        </w:tabs>
        <w:rPr>
          <w:noProof/>
        </w:rPr>
      </w:pPr>
      <w:r w:rsidRPr="0037520E">
        <w:rPr>
          <w:noProof/>
        </w:rPr>
        <w:t>XUPS UPDATE NEW PERSON FILE Option</w:t>
      </w:r>
      <w:r>
        <w:rPr>
          <w:noProof/>
        </w:rPr>
        <w:t>, 273</w:t>
      </w:r>
    </w:p>
    <w:p w14:paraId="1A4B7F05" w14:textId="77777777" w:rsidR="007624C7" w:rsidRDefault="007624C7">
      <w:pPr>
        <w:pStyle w:val="Index1"/>
        <w:tabs>
          <w:tab w:val="right" w:leader="dot" w:pos="4310"/>
        </w:tabs>
        <w:rPr>
          <w:noProof/>
        </w:rPr>
      </w:pPr>
      <w:r w:rsidRPr="0037520E">
        <w:rPr>
          <w:noProof/>
        </w:rPr>
        <w:t>XUPS VISTALINK Option</w:t>
      </w:r>
      <w:r>
        <w:rPr>
          <w:noProof/>
        </w:rPr>
        <w:t>, 273</w:t>
      </w:r>
    </w:p>
    <w:p w14:paraId="5D549996" w14:textId="77777777" w:rsidR="007624C7" w:rsidRDefault="007624C7">
      <w:pPr>
        <w:pStyle w:val="Index1"/>
        <w:tabs>
          <w:tab w:val="right" w:leader="dot" w:pos="4310"/>
        </w:tabs>
        <w:rPr>
          <w:noProof/>
        </w:rPr>
      </w:pPr>
      <w:r w:rsidRPr="0037520E">
        <w:rPr>
          <w:rFonts w:cs="Arial"/>
          <w:noProof/>
        </w:rPr>
        <w:t>XUPS309P Routine</w:t>
      </w:r>
      <w:r>
        <w:rPr>
          <w:noProof/>
        </w:rPr>
        <w:t>, 57</w:t>
      </w:r>
    </w:p>
    <w:p w14:paraId="1195073B" w14:textId="77777777" w:rsidR="007624C7" w:rsidRDefault="007624C7">
      <w:pPr>
        <w:pStyle w:val="Index1"/>
        <w:tabs>
          <w:tab w:val="right" w:leader="dot" w:pos="4310"/>
        </w:tabs>
        <w:rPr>
          <w:noProof/>
        </w:rPr>
      </w:pPr>
      <w:r w:rsidRPr="0037520E">
        <w:rPr>
          <w:rFonts w:cs="Arial"/>
          <w:noProof/>
        </w:rPr>
        <w:t>XUPSB01 Routine</w:t>
      </w:r>
      <w:r>
        <w:rPr>
          <w:noProof/>
        </w:rPr>
        <w:t>, 57</w:t>
      </w:r>
    </w:p>
    <w:p w14:paraId="1D431FF4" w14:textId="77777777" w:rsidR="007624C7" w:rsidRDefault="007624C7">
      <w:pPr>
        <w:pStyle w:val="Index1"/>
        <w:tabs>
          <w:tab w:val="right" w:leader="dot" w:pos="4310"/>
        </w:tabs>
        <w:rPr>
          <w:noProof/>
        </w:rPr>
      </w:pPr>
      <w:r w:rsidRPr="0037520E">
        <w:rPr>
          <w:rFonts w:cs="Arial"/>
          <w:noProof/>
        </w:rPr>
        <w:t>XUPSCLR Routine</w:t>
      </w:r>
      <w:r>
        <w:rPr>
          <w:noProof/>
        </w:rPr>
        <w:t>, 57</w:t>
      </w:r>
    </w:p>
    <w:p w14:paraId="332D8BFD" w14:textId="77777777" w:rsidR="007624C7" w:rsidRDefault="007624C7">
      <w:pPr>
        <w:pStyle w:val="Index1"/>
        <w:tabs>
          <w:tab w:val="right" w:leader="dot" w:pos="4310"/>
        </w:tabs>
        <w:rPr>
          <w:noProof/>
        </w:rPr>
      </w:pPr>
      <w:r w:rsidRPr="0037520E">
        <w:rPr>
          <w:rFonts w:cs="Arial"/>
          <w:noProof/>
        </w:rPr>
        <w:t>XUPSGS Routine</w:t>
      </w:r>
      <w:r>
        <w:rPr>
          <w:noProof/>
        </w:rPr>
        <w:t>, 57</w:t>
      </w:r>
    </w:p>
    <w:p w14:paraId="75603329" w14:textId="77777777" w:rsidR="007624C7" w:rsidRDefault="007624C7">
      <w:pPr>
        <w:pStyle w:val="Index1"/>
        <w:tabs>
          <w:tab w:val="right" w:leader="dot" w:pos="4310"/>
        </w:tabs>
        <w:rPr>
          <w:noProof/>
        </w:rPr>
      </w:pPr>
      <w:r w:rsidRPr="0037520E">
        <w:rPr>
          <w:rFonts w:cs="Arial"/>
          <w:noProof/>
        </w:rPr>
        <w:t>XUPSHL7B Routine</w:t>
      </w:r>
      <w:r>
        <w:rPr>
          <w:noProof/>
        </w:rPr>
        <w:t>, 57</w:t>
      </w:r>
    </w:p>
    <w:p w14:paraId="0697AC53" w14:textId="77777777" w:rsidR="007624C7" w:rsidRDefault="007624C7">
      <w:pPr>
        <w:pStyle w:val="Index1"/>
        <w:tabs>
          <w:tab w:val="right" w:leader="dot" w:pos="4310"/>
        </w:tabs>
        <w:rPr>
          <w:noProof/>
        </w:rPr>
      </w:pPr>
      <w:r w:rsidRPr="0037520E">
        <w:rPr>
          <w:rFonts w:cs="Arial"/>
          <w:noProof/>
        </w:rPr>
        <w:t>XUPSNAME Routine</w:t>
      </w:r>
      <w:r>
        <w:rPr>
          <w:noProof/>
        </w:rPr>
        <w:t>, 57</w:t>
      </w:r>
    </w:p>
    <w:p w14:paraId="03BAAC85" w14:textId="77777777" w:rsidR="007624C7" w:rsidRDefault="007624C7">
      <w:pPr>
        <w:pStyle w:val="Index1"/>
        <w:tabs>
          <w:tab w:val="right" w:leader="dot" w:pos="4310"/>
        </w:tabs>
        <w:rPr>
          <w:noProof/>
        </w:rPr>
      </w:pPr>
      <w:r w:rsidRPr="0037520E">
        <w:rPr>
          <w:rFonts w:cs="Arial"/>
          <w:noProof/>
        </w:rPr>
        <w:t>XUPSNM1 Routine</w:t>
      </w:r>
      <w:r>
        <w:rPr>
          <w:noProof/>
        </w:rPr>
        <w:t>, 57</w:t>
      </w:r>
    </w:p>
    <w:p w14:paraId="2B791EEB" w14:textId="77777777" w:rsidR="007624C7" w:rsidRDefault="007624C7">
      <w:pPr>
        <w:pStyle w:val="Index1"/>
        <w:tabs>
          <w:tab w:val="right" w:leader="dot" w:pos="4310"/>
        </w:tabs>
        <w:rPr>
          <w:noProof/>
        </w:rPr>
      </w:pPr>
      <w:r w:rsidRPr="0037520E">
        <w:rPr>
          <w:rFonts w:cs="Arial"/>
          <w:noProof/>
        </w:rPr>
        <w:t>XUPSORG Routine</w:t>
      </w:r>
      <w:r>
        <w:rPr>
          <w:noProof/>
        </w:rPr>
        <w:t>, 57</w:t>
      </w:r>
    </w:p>
    <w:p w14:paraId="60A3E47A" w14:textId="77777777" w:rsidR="007624C7" w:rsidRDefault="007624C7">
      <w:pPr>
        <w:pStyle w:val="Index1"/>
        <w:tabs>
          <w:tab w:val="right" w:leader="dot" w:pos="4310"/>
        </w:tabs>
        <w:rPr>
          <w:noProof/>
        </w:rPr>
      </w:pPr>
      <w:r w:rsidRPr="0037520E">
        <w:rPr>
          <w:rFonts w:cs="Arial"/>
          <w:noProof/>
        </w:rPr>
        <w:t>XUPSPAID Routine</w:t>
      </w:r>
      <w:r>
        <w:rPr>
          <w:noProof/>
        </w:rPr>
        <w:t>, 57</w:t>
      </w:r>
    </w:p>
    <w:p w14:paraId="0A8104A0" w14:textId="77777777" w:rsidR="007624C7" w:rsidRDefault="007624C7">
      <w:pPr>
        <w:pStyle w:val="Index1"/>
        <w:tabs>
          <w:tab w:val="right" w:leader="dot" w:pos="4310"/>
        </w:tabs>
        <w:rPr>
          <w:noProof/>
        </w:rPr>
      </w:pPr>
      <w:r w:rsidRPr="0037520E">
        <w:rPr>
          <w:rFonts w:cs="Arial"/>
          <w:noProof/>
        </w:rPr>
        <w:t>XUPSPD1 Routine</w:t>
      </w:r>
      <w:r>
        <w:rPr>
          <w:noProof/>
        </w:rPr>
        <w:t>, 57</w:t>
      </w:r>
    </w:p>
    <w:p w14:paraId="129B1B9C" w14:textId="77777777" w:rsidR="007624C7" w:rsidRDefault="007624C7">
      <w:pPr>
        <w:pStyle w:val="Index1"/>
        <w:tabs>
          <w:tab w:val="right" w:leader="dot" w:pos="4310"/>
        </w:tabs>
        <w:rPr>
          <w:noProof/>
        </w:rPr>
      </w:pPr>
      <w:r w:rsidRPr="0037520E">
        <w:rPr>
          <w:rFonts w:cs="Arial"/>
          <w:noProof/>
        </w:rPr>
        <w:t>XUPSPRA Routine</w:t>
      </w:r>
      <w:r>
        <w:rPr>
          <w:noProof/>
        </w:rPr>
        <w:t>, 57</w:t>
      </w:r>
    </w:p>
    <w:p w14:paraId="637EECF6" w14:textId="77777777" w:rsidR="007624C7" w:rsidRDefault="007624C7">
      <w:pPr>
        <w:pStyle w:val="Index1"/>
        <w:tabs>
          <w:tab w:val="right" w:leader="dot" w:pos="4310"/>
        </w:tabs>
        <w:rPr>
          <w:noProof/>
        </w:rPr>
      </w:pPr>
      <w:r w:rsidRPr="0037520E">
        <w:rPr>
          <w:rFonts w:cs="Arial"/>
          <w:noProof/>
        </w:rPr>
        <w:t>XUPSQRY Routine</w:t>
      </w:r>
      <w:r>
        <w:rPr>
          <w:noProof/>
        </w:rPr>
        <w:t>, 57, 342</w:t>
      </w:r>
    </w:p>
    <w:p w14:paraId="1755898A" w14:textId="77777777" w:rsidR="007624C7" w:rsidRDefault="007624C7">
      <w:pPr>
        <w:pStyle w:val="Index1"/>
        <w:tabs>
          <w:tab w:val="right" w:leader="dot" w:pos="4310"/>
        </w:tabs>
        <w:rPr>
          <w:noProof/>
        </w:rPr>
      </w:pPr>
      <w:r w:rsidRPr="0037520E">
        <w:rPr>
          <w:rFonts w:cs="Arial"/>
          <w:noProof/>
        </w:rPr>
        <w:t>XUPSSTF Routine</w:t>
      </w:r>
      <w:r>
        <w:rPr>
          <w:noProof/>
        </w:rPr>
        <w:t>, 58</w:t>
      </w:r>
    </w:p>
    <w:p w14:paraId="478A2363" w14:textId="77777777" w:rsidR="007624C7" w:rsidRDefault="007624C7">
      <w:pPr>
        <w:pStyle w:val="Index1"/>
        <w:tabs>
          <w:tab w:val="right" w:leader="dot" w:pos="4310"/>
        </w:tabs>
        <w:rPr>
          <w:noProof/>
        </w:rPr>
      </w:pPr>
      <w:r w:rsidRPr="0037520E">
        <w:rPr>
          <w:rFonts w:cs="Arial"/>
          <w:noProof/>
        </w:rPr>
        <w:t>XUPSUTL1 Routine</w:t>
      </w:r>
      <w:r>
        <w:rPr>
          <w:noProof/>
        </w:rPr>
        <w:t>, 58</w:t>
      </w:r>
    </w:p>
    <w:p w14:paraId="197C65E8" w14:textId="77777777" w:rsidR="007624C7" w:rsidRDefault="007624C7">
      <w:pPr>
        <w:pStyle w:val="Index1"/>
        <w:tabs>
          <w:tab w:val="right" w:leader="dot" w:pos="4310"/>
        </w:tabs>
        <w:rPr>
          <w:noProof/>
        </w:rPr>
      </w:pPr>
      <w:r w:rsidRPr="0037520E">
        <w:rPr>
          <w:rFonts w:cs="Arial"/>
          <w:noProof/>
        </w:rPr>
        <w:t>XUPSUTQ Routine</w:t>
      </w:r>
      <w:r>
        <w:rPr>
          <w:noProof/>
        </w:rPr>
        <w:t>, 58</w:t>
      </w:r>
    </w:p>
    <w:p w14:paraId="545E400F" w14:textId="77777777" w:rsidR="007624C7" w:rsidRDefault="007624C7">
      <w:pPr>
        <w:pStyle w:val="Index1"/>
        <w:tabs>
          <w:tab w:val="right" w:leader="dot" w:pos="4310"/>
        </w:tabs>
        <w:rPr>
          <w:noProof/>
        </w:rPr>
      </w:pPr>
      <w:r w:rsidRPr="0037520E">
        <w:rPr>
          <w:noProof/>
        </w:rPr>
        <w:t>XUREACT USER Parameter</w:t>
      </w:r>
      <w:r>
        <w:rPr>
          <w:noProof/>
        </w:rPr>
        <w:t>, 11</w:t>
      </w:r>
    </w:p>
    <w:p w14:paraId="3ECC63EE" w14:textId="77777777" w:rsidR="007624C7" w:rsidRDefault="007624C7">
      <w:pPr>
        <w:pStyle w:val="Index1"/>
        <w:tabs>
          <w:tab w:val="right" w:leader="dot" w:pos="4310"/>
        </w:tabs>
        <w:rPr>
          <w:noProof/>
        </w:rPr>
      </w:pPr>
      <w:r w:rsidRPr="0037520E">
        <w:rPr>
          <w:noProof/>
        </w:rPr>
        <w:t>XURELOG Option</w:t>
      </w:r>
      <w:r>
        <w:rPr>
          <w:noProof/>
        </w:rPr>
        <w:t>, 273</w:t>
      </w:r>
    </w:p>
    <w:p w14:paraId="42226B31" w14:textId="77777777" w:rsidR="007624C7" w:rsidRDefault="007624C7">
      <w:pPr>
        <w:pStyle w:val="Index1"/>
        <w:tabs>
          <w:tab w:val="right" w:leader="dot" w:pos="4310"/>
        </w:tabs>
        <w:rPr>
          <w:noProof/>
        </w:rPr>
      </w:pPr>
      <w:r w:rsidRPr="0037520E">
        <w:rPr>
          <w:noProof/>
        </w:rPr>
        <w:t>XURESJOB Option</w:t>
      </w:r>
      <w:r>
        <w:rPr>
          <w:noProof/>
        </w:rPr>
        <w:t>, 274</w:t>
      </w:r>
    </w:p>
    <w:p w14:paraId="3D770673" w14:textId="77777777" w:rsidR="007624C7" w:rsidRDefault="007624C7">
      <w:pPr>
        <w:pStyle w:val="Index1"/>
        <w:tabs>
          <w:tab w:val="right" w:leader="dot" w:pos="4310"/>
        </w:tabs>
        <w:rPr>
          <w:noProof/>
        </w:rPr>
      </w:pPr>
      <w:r w:rsidRPr="0037520E">
        <w:rPr>
          <w:noProof/>
        </w:rPr>
        <w:t>XUROUTINE IN Option</w:t>
      </w:r>
      <w:r>
        <w:rPr>
          <w:noProof/>
        </w:rPr>
        <w:t>, 274</w:t>
      </w:r>
    </w:p>
    <w:p w14:paraId="1A3F46D7" w14:textId="77777777" w:rsidR="007624C7" w:rsidRDefault="007624C7">
      <w:pPr>
        <w:pStyle w:val="Index1"/>
        <w:tabs>
          <w:tab w:val="right" w:leader="dot" w:pos="4310"/>
        </w:tabs>
        <w:rPr>
          <w:noProof/>
        </w:rPr>
      </w:pPr>
      <w:r w:rsidRPr="0037520E">
        <w:rPr>
          <w:noProof/>
        </w:rPr>
        <w:t>XUROUTINE OUT Option</w:t>
      </w:r>
      <w:r>
        <w:rPr>
          <w:noProof/>
        </w:rPr>
        <w:t>, 274</w:t>
      </w:r>
    </w:p>
    <w:p w14:paraId="088D7083" w14:textId="77777777" w:rsidR="007624C7" w:rsidRDefault="007624C7">
      <w:pPr>
        <w:pStyle w:val="Index1"/>
        <w:tabs>
          <w:tab w:val="right" w:leader="dot" w:pos="4310"/>
        </w:tabs>
        <w:rPr>
          <w:noProof/>
        </w:rPr>
      </w:pPr>
      <w:r w:rsidRPr="0037520E">
        <w:rPr>
          <w:noProof/>
        </w:rPr>
        <w:t>XUROUTINES Menu</w:t>
      </w:r>
      <w:r>
        <w:rPr>
          <w:noProof/>
        </w:rPr>
        <w:t>, 274</w:t>
      </w:r>
    </w:p>
    <w:p w14:paraId="3522133A" w14:textId="77777777" w:rsidR="007624C7" w:rsidRDefault="007624C7">
      <w:pPr>
        <w:pStyle w:val="Index1"/>
        <w:tabs>
          <w:tab w:val="right" w:leader="dot" w:pos="4310"/>
        </w:tabs>
        <w:rPr>
          <w:noProof/>
        </w:rPr>
      </w:pPr>
      <w:r w:rsidRPr="0037520E">
        <w:rPr>
          <w:rFonts w:cs="Arial"/>
          <w:noProof/>
        </w:rPr>
        <w:t xml:space="preserve">XURTL </w:t>
      </w:r>
      <w:r w:rsidRPr="0037520E">
        <w:rPr>
          <w:rFonts w:eastAsia="MS Mincho" w:cs="Arial"/>
          <w:noProof/>
        </w:rPr>
        <w:t>Routine</w:t>
      </w:r>
      <w:r>
        <w:rPr>
          <w:noProof/>
        </w:rPr>
        <w:t>, 58</w:t>
      </w:r>
    </w:p>
    <w:p w14:paraId="77487667" w14:textId="77777777" w:rsidR="007624C7" w:rsidRDefault="007624C7">
      <w:pPr>
        <w:pStyle w:val="Index1"/>
        <w:tabs>
          <w:tab w:val="right" w:leader="dot" w:pos="4310"/>
        </w:tabs>
        <w:rPr>
          <w:noProof/>
        </w:rPr>
      </w:pPr>
      <w:r w:rsidRPr="0037520E">
        <w:rPr>
          <w:rFonts w:cs="Arial"/>
          <w:noProof/>
        </w:rPr>
        <w:t xml:space="preserve">XURTL1 </w:t>
      </w:r>
      <w:r w:rsidRPr="0037520E">
        <w:rPr>
          <w:rFonts w:eastAsia="MS Mincho" w:cs="Arial"/>
          <w:noProof/>
        </w:rPr>
        <w:t>Routine</w:t>
      </w:r>
      <w:r>
        <w:rPr>
          <w:noProof/>
        </w:rPr>
        <w:t>, 58</w:t>
      </w:r>
    </w:p>
    <w:p w14:paraId="31F3418F" w14:textId="77777777" w:rsidR="007624C7" w:rsidRDefault="007624C7">
      <w:pPr>
        <w:pStyle w:val="Index1"/>
        <w:tabs>
          <w:tab w:val="right" w:leader="dot" w:pos="4310"/>
        </w:tabs>
        <w:rPr>
          <w:noProof/>
        </w:rPr>
      </w:pPr>
      <w:r w:rsidRPr="0037520E">
        <w:rPr>
          <w:rFonts w:cs="Arial"/>
          <w:noProof/>
        </w:rPr>
        <w:t xml:space="preserve">XURTL2 </w:t>
      </w:r>
      <w:r w:rsidRPr="0037520E">
        <w:rPr>
          <w:rFonts w:eastAsia="MS Mincho" w:cs="Arial"/>
          <w:noProof/>
        </w:rPr>
        <w:t>Routine</w:t>
      </w:r>
      <w:r>
        <w:rPr>
          <w:noProof/>
        </w:rPr>
        <w:t>, 58</w:t>
      </w:r>
    </w:p>
    <w:p w14:paraId="5C26D367" w14:textId="77777777" w:rsidR="007624C7" w:rsidRDefault="007624C7">
      <w:pPr>
        <w:pStyle w:val="Index1"/>
        <w:tabs>
          <w:tab w:val="right" w:leader="dot" w:pos="4310"/>
        </w:tabs>
        <w:rPr>
          <w:noProof/>
        </w:rPr>
      </w:pPr>
      <w:r w:rsidRPr="0037520E">
        <w:rPr>
          <w:rFonts w:cs="Arial"/>
          <w:noProof/>
        </w:rPr>
        <w:t xml:space="preserve">XURTL3 </w:t>
      </w:r>
      <w:r w:rsidRPr="0037520E">
        <w:rPr>
          <w:rFonts w:eastAsia="MS Mincho" w:cs="Arial"/>
          <w:noProof/>
        </w:rPr>
        <w:t>Routine</w:t>
      </w:r>
      <w:r>
        <w:rPr>
          <w:noProof/>
        </w:rPr>
        <w:t>, 58</w:t>
      </w:r>
    </w:p>
    <w:p w14:paraId="5889090F" w14:textId="77777777" w:rsidR="007624C7" w:rsidRDefault="007624C7">
      <w:pPr>
        <w:pStyle w:val="Index1"/>
        <w:tabs>
          <w:tab w:val="right" w:leader="dot" w:pos="4310"/>
        </w:tabs>
        <w:rPr>
          <w:noProof/>
        </w:rPr>
      </w:pPr>
      <w:r w:rsidRPr="0037520E">
        <w:rPr>
          <w:rFonts w:cs="Arial"/>
          <w:noProof/>
        </w:rPr>
        <w:t xml:space="preserve">XURTLC </w:t>
      </w:r>
      <w:r w:rsidRPr="0037520E">
        <w:rPr>
          <w:rFonts w:eastAsia="MS Mincho" w:cs="Arial"/>
          <w:noProof/>
        </w:rPr>
        <w:t>Routine</w:t>
      </w:r>
      <w:r>
        <w:rPr>
          <w:noProof/>
        </w:rPr>
        <w:t>, 58</w:t>
      </w:r>
    </w:p>
    <w:p w14:paraId="1C2D5AD8" w14:textId="77777777" w:rsidR="007624C7" w:rsidRDefault="007624C7">
      <w:pPr>
        <w:pStyle w:val="Index1"/>
        <w:tabs>
          <w:tab w:val="right" w:leader="dot" w:pos="4310"/>
        </w:tabs>
        <w:rPr>
          <w:noProof/>
        </w:rPr>
      </w:pPr>
      <w:r w:rsidRPr="0037520E">
        <w:rPr>
          <w:rFonts w:cs="Arial"/>
          <w:noProof/>
        </w:rPr>
        <w:t xml:space="preserve">XURTLK </w:t>
      </w:r>
      <w:r w:rsidRPr="0037520E">
        <w:rPr>
          <w:rFonts w:eastAsia="MS Mincho" w:cs="Arial"/>
          <w:noProof/>
        </w:rPr>
        <w:t>Routine</w:t>
      </w:r>
      <w:r>
        <w:rPr>
          <w:noProof/>
        </w:rPr>
        <w:t>, 58</w:t>
      </w:r>
    </w:p>
    <w:p w14:paraId="1302D482" w14:textId="77777777" w:rsidR="007624C7" w:rsidRDefault="007624C7">
      <w:pPr>
        <w:pStyle w:val="Index1"/>
        <w:tabs>
          <w:tab w:val="right" w:leader="dot" w:pos="4310"/>
        </w:tabs>
        <w:rPr>
          <w:noProof/>
        </w:rPr>
      </w:pPr>
      <w:r w:rsidRPr="0037520E">
        <w:rPr>
          <w:noProof/>
        </w:rPr>
        <w:t>XUS ACCESS CODE VIOLATION Bulletin</w:t>
      </w:r>
      <w:r>
        <w:rPr>
          <w:noProof/>
        </w:rPr>
        <w:t>, 383</w:t>
      </w:r>
    </w:p>
    <w:p w14:paraId="6E9F3001" w14:textId="77777777" w:rsidR="007624C7" w:rsidRDefault="007624C7">
      <w:pPr>
        <w:pStyle w:val="Index1"/>
        <w:tabs>
          <w:tab w:val="right" w:leader="dot" w:pos="4310"/>
        </w:tabs>
        <w:rPr>
          <w:noProof/>
        </w:rPr>
      </w:pPr>
      <w:r w:rsidRPr="0037520E">
        <w:rPr>
          <w:noProof/>
        </w:rPr>
        <w:t>XUS ALLKEYS RPC</w:t>
      </w:r>
      <w:r>
        <w:rPr>
          <w:noProof/>
        </w:rPr>
        <w:t>, 355</w:t>
      </w:r>
    </w:p>
    <w:p w14:paraId="6C0179B7" w14:textId="77777777" w:rsidR="007624C7" w:rsidRDefault="007624C7">
      <w:pPr>
        <w:pStyle w:val="Index1"/>
        <w:tabs>
          <w:tab w:val="right" w:leader="dot" w:pos="4310"/>
        </w:tabs>
        <w:rPr>
          <w:noProof/>
        </w:rPr>
      </w:pPr>
      <w:r w:rsidRPr="0037520E">
        <w:rPr>
          <w:noProof/>
        </w:rPr>
        <w:t>XUS AV CODE RPC</w:t>
      </w:r>
      <w:r>
        <w:rPr>
          <w:noProof/>
        </w:rPr>
        <w:t>, 355</w:t>
      </w:r>
    </w:p>
    <w:p w14:paraId="0FA75C4B" w14:textId="77777777" w:rsidR="007624C7" w:rsidRDefault="007624C7">
      <w:pPr>
        <w:pStyle w:val="Index1"/>
        <w:tabs>
          <w:tab w:val="right" w:leader="dot" w:pos="4310"/>
        </w:tabs>
        <w:rPr>
          <w:noProof/>
        </w:rPr>
      </w:pPr>
      <w:r w:rsidRPr="0037520E">
        <w:rPr>
          <w:noProof/>
        </w:rPr>
        <w:t>XUS AV HELP RPC</w:t>
      </w:r>
      <w:r>
        <w:rPr>
          <w:noProof/>
        </w:rPr>
        <w:t>, 355</w:t>
      </w:r>
    </w:p>
    <w:p w14:paraId="228C51A2" w14:textId="77777777" w:rsidR="007624C7" w:rsidRDefault="007624C7">
      <w:pPr>
        <w:pStyle w:val="Index1"/>
        <w:tabs>
          <w:tab w:val="right" w:leader="dot" w:pos="4310"/>
        </w:tabs>
        <w:rPr>
          <w:noProof/>
        </w:rPr>
      </w:pPr>
      <w:r w:rsidRPr="0037520E">
        <w:rPr>
          <w:noProof/>
        </w:rPr>
        <w:t>XUS CCOW VAULT PARAM Parameter</w:t>
      </w:r>
      <w:r>
        <w:rPr>
          <w:noProof/>
        </w:rPr>
        <w:t>, 14</w:t>
      </w:r>
    </w:p>
    <w:p w14:paraId="7C248A04" w14:textId="77777777" w:rsidR="007624C7" w:rsidRDefault="007624C7">
      <w:pPr>
        <w:pStyle w:val="Index1"/>
        <w:tabs>
          <w:tab w:val="right" w:leader="dot" w:pos="4310"/>
        </w:tabs>
        <w:rPr>
          <w:noProof/>
        </w:rPr>
      </w:pPr>
      <w:r w:rsidRPr="0037520E">
        <w:rPr>
          <w:noProof/>
        </w:rPr>
        <w:t>XUS CCOW VAULT PARAM RPC</w:t>
      </w:r>
      <w:r>
        <w:rPr>
          <w:noProof/>
        </w:rPr>
        <w:t>, 355</w:t>
      </w:r>
    </w:p>
    <w:p w14:paraId="20CFB750" w14:textId="77777777" w:rsidR="007624C7" w:rsidRDefault="007624C7">
      <w:pPr>
        <w:pStyle w:val="Index1"/>
        <w:tabs>
          <w:tab w:val="right" w:leader="dot" w:pos="4310"/>
        </w:tabs>
        <w:rPr>
          <w:noProof/>
        </w:rPr>
      </w:pPr>
      <w:r w:rsidRPr="0037520E">
        <w:rPr>
          <w:noProof/>
        </w:rPr>
        <w:t>XUS CVC RPC</w:t>
      </w:r>
      <w:r>
        <w:rPr>
          <w:noProof/>
        </w:rPr>
        <w:t>, 355</w:t>
      </w:r>
    </w:p>
    <w:p w14:paraId="5BB83547" w14:textId="77777777" w:rsidR="007624C7" w:rsidRDefault="007624C7">
      <w:pPr>
        <w:pStyle w:val="Index1"/>
        <w:tabs>
          <w:tab w:val="right" w:leader="dot" w:pos="4310"/>
        </w:tabs>
        <w:rPr>
          <w:noProof/>
        </w:rPr>
      </w:pPr>
      <w:r w:rsidRPr="0037520E">
        <w:rPr>
          <w:noProof/>
        </w:rPr>
        <w:t>XUS DIVISION GET RPC</w:t>
      </w:r>
      <w:r>
        <w:rPr>
          <w:noProof/>
        </w:rPr>
        <w:t>, 355</w:t>
      </w:r>
    </w:p>
    <w:p w14:paraId="44E0CDFE" w14:textId="77777777" w:rsidR="007624C7" w:rsidRDefault="007624C7">
      <w:pPr>
        <w:pStyle w:val="Index1"/>
        <w:tabs>
          <w:tab w:val="right" w:leader="dot" w:pos="4310"/>
        </w:tabs>
        <w:rPr>
          <w:noProof/>
        </w:rPr>
      </w:pPr>
      <w:r w:rsidRPr="0037520E">
        <w:rPr>
          <w:noProof/>
        </w:rPr>
        <w:t>XUS DIVISION SET RPC</w:t>
      </w:r>
      <w:r>
        <w:rPr>
          <w:noProof/>
        </w:rPr>
        <w:t>, 356</w:t>
      </w:r>
    </w:p>
    <w:p w14:paraId="7F4B6402" w14:textId="77777777" w:rsidR="007624C7" w:rsidRDefault="007624C7">
      <w:pPr>
        <w:pStyle w:val="Index1"/>
        <w:tabs>
          <w:tab w:val="right" w:leader="dot" w:pos="4310"/>
        </w:tabs>
        <w:rPr>
          <w:noProof/>
        </w:rPr>
      </w:pPr>
      <w:r w:rsidRPr="0037520E">
        <w:rPr>
          <w:noProof/>
        </w:rPr>
        <w:t>XUS GET CCOW TOKEN RPC</w:t>
      </w:r>
      <w:r>
        <w:rPr>
          <w:noProof/>
        </w:rPr>
        <w:t>, 356</w:t>
      </w:r>
    </w:p>
    <w:p w14:paraId="0A489FA9" w14:textId="77777777" w:rsidR="007624C7" w:rsidRDefault="007624C7">
      <w:pPr>
        <w:pStyle w:val="Index1"/>
        <w:tabs>
          <w:tab w:val="right" w:leader="dot" w:pos="4310"/>
        </w:tabs>
        <w:rPr>
          <w:noProof/>
        </w:rPr>
      </w:pPr>
      <w:r w:rsidRPr="0037520E">
        <w:rPr>
          <w:noProof/>
        </w:rPr>
        <w:t>XUS GET TOKEN RPC</w:t>
      </w:r>
      <w:r>
        <w:rPr>
          <w:noProof/>
        </w:rPr>
        <w:t>, 356</w:t>
      </w:r>
    </w:p>
    <w:p w14:paraId="1F21BE7C" w14:textId="77777777" w:rsidR="007624C7" w:rsidRDefault="007624C7">
      <w:pPr>
        <w:pStyle w:val="Index1"/>
        <w:tabs>
          <w:tab w:val="right" w:leader="dot" w:pos="4310"/>
        </w:tabs>
        <w:rPr>
          <w:noProof/>
        </w:rPr>
      </w:pPr>
      <w:r w:rsidRPr="0037520E">
        <w:rPr>
          <w:noProof/>
        </w:rPr>
        <w:t>XUS GET USER INFO RPC</w:t>
      </w:r>
      <w:r>
        <w:rPr>
          <w:noProof/>
        </w:rPr>
        <w:t>, 356</w:t>
      </w:r>
    </w:p>
    <w:p w14:paraId="6C955557" w14:textId="77777777" w:rsidR="007624C7" w:rsidRDefault="007624C7">
      <w:pPr>
        <w:pStyle w:val="Index1"/>
        <w:tabs>
          <w:tab w:val="right" w:leader="dot" w:pos="4310"/>
        </w:tabs>
        <w:rPr>
          <w:noProof/>
        </w:rPr>
      </w:pPr>
      <w:r w:rsidRPr="0037520E">
        <w:rPr>
          <w:noProof/>
        </w:rPr>
        <w:t>XUS GET VARIABLE VALUE RPC</w:t>
      </w:r>
      <w:r>
        <w:rPr>
          <w:noProof/>
        </w:rPr>
        <w:t>, 362</w:t>
      </w:r>
    </w:p>
    <w:p w14:paraId="37F7D095" w14:textId="77777777" w:rsidR="007624C7" w:rsidRDefault="007624C7">
      <w:pPr>
        <w:pStyle w:val="Index1"/>
        <w:tabs>
          <w:tab w:val="right" w:leader="dot" w:pos="4310"/>
        </w:tabs>
        <w:rPr>
          <w:noProof/>
        </w:rPr>
      </w:pPr>
      <w:r w:rsidRPr="0037520E">
        <w:rPr>
          <w:noProof/>
        </w:rPr>
        <w:t>XUS GET VISITOR RPC</w:t>
      </w:r>
      <w:r>
        <w:rPr>
          <w:noProof/>
        </w:rPr>
        <w:t>, 356</w:t>
      </w:r>
    </w:p>
    <w:p w14:paraId="3909C636" w14:textId="77777777" w:rsidR="007624C7" w:rsidRDefault="007624C7">
      <w:pPr>
        <w:pStyle w:val="Index1"/>
        <w:tabs>
          <w:tab w:val="right" w:leader="dot" w:pos="4310"/>
        </w:tabs>
        <w:rPr>
          <w:noProof/>
        </w:rPr>
      </w:pPr>
      <w:r w:rsidRPr="0037520E">
        <w:rPr>
          <w:noProof/>
        </w:rPr>
        <w:t>XUS INTRO MSG RPC</w:t>
      </w:r>
      <w:r>
        <w:rPr>
          <w:noProof/>
        </w:rPr>
        <w:t>, 356</w:t>
      </w:r>
    </w:p>
    <w:p w14:paraId="4705D68A" w14:textId="77777777" w:rsidR="007624C7" w:rsidRDefault="007624C7">
      <w:pPr>
        <w:pStyle w:val="Index1"/>
        <w:tabs>
          <w:tab w:val="right" w:leader="dot" w:pos="4310"/>
        </w:tabs>
        <w:rPr>
          <w:noProof/>
        </w:rPr>
      </w:pPr>
      <w:r w:rsidRPr="0037520E">
        <w:rPr>
          <w:noProof/>
        </w:rPr>
        <w:t>XUS KAAJEE PROXY LOGON Option</w:t>
      </w:r>
      <w:r>
        <w:rPr>
          <w:noProof/>
        </w:rPr>
        <w:t>, 275</w:t>
      </w:r>
    </w:p>
    <w:p w14:paraId="46044C91" w14:textId="77777777" w:rsidR="007624C7" w:rsidRDefault="007624C7">
      <w:pPr>
        <w:pStyle w:val="Index1"/>
        <w:tabs>
          <w:tab w:val="right" w:leader="dot" w:pos="4310"/>
        </w:tabs>
        <w:rPr>
          <w:noProof/>
        </w:rPr>
      </w:pPr>
      <w:r w:rsidRPr="0037520E">
        <w:rPr>
          <w:noProof/>
        </w:rPr>
        <w:t>XUS KAAJEE WEB LOGON Option</w:t>
      </w:r>
      <w:r>
        <w:rPr>
          <w:noProof/>
        </w:rPr>
        <w:t>, 275</w:t>
      </w:r>
    </w:p>
    <w:p w14:paraId="2DFA27C0" w14:textId="77777777" w:rsidR="007624C7" w:rsidRDefault="007624C7">
      <w:pPr>
        <w:pStyle w:val="Index1"/>
        <w:tabs>
          <w:tab w:val="right" w:leader="dot" w:pos="4310"/>
        </w:tabs>
        <w:rPr>
          <w:noProof/>
        </w:rPr>
      </w:pPr>
      <w:r w:rsidRPr="0037520E">
        <w:rPr>
          <w:noProof/>
        </w:rPr>
        <w:t>XUS KEY CHECK RPC</w:t>
      </w:r>
      <w:r>
        <w:rPr>
          <w:noProof/>
        </w:rPr>
        <w:t>, 357</w:t>
      </w:r>
    </w:p>
    <w:p w14:paraId="70D3B8C1" w14:textId="77777777" w:rsidR="007624C7" w:rsidRDefault="007624C7">
      <w:pPr>
        <w:pStyle w:val="Index1"/>
        <w:tabs>
          <w:tab w:val="right" w:leader="dot" w:pos="4310"/>
        </w:tabs>
        <w:rPr>
          <w:noProof/>
        </w:rPr>
      </w:pPr>
      <w:r w:rsidRPr="0037520E">
        <w:rPr>
          <w:noProof/>
        </w:rPr>
        <w:t>XUS NPI CBO LIST Option</w:t>
      </w:r>
      <w:r>
        <w:rPr>
          <w:noProof/>
        </w:rPr>
        <w:t>, 275</w:t>
      </w:r>
    </w:p>
    <w:p w14:paraId="0563B350" w14:textId="77777777" w:rsidR="007624C7" w:rsidRDefault="007624C7">
      <w:pPr>
        <w:pStyle w:val="Index1"/>
        <w:tabs>
          <w:tab w:val="right" w:leader="dot" w:pos="4310"/>
        </w:tabs>
        <w:rPr>
          <w:noProof/>
        </w:rPr>
      </w:pPr>
      <w:r w:rsidRPr="0037520E">
        <w:rPr>
          <w:noProof/>
        </w:rPr>
        <w:t>XUS NPI ENTER NPI FOR PROVIDER Option</w:t>
      </w:r>
      <w:r>
        <w:rPr>
          <w:noProof/>
        </w:rPr>
        <w:t>, 275</w:t>
      </w:r>
    </w:p>
    <w:p w14:paraId="5CE2A674" w14:textId="77777777" w:rsidR="007624C7" w:rsidRDefault="007624C7">
      <w:pPr>
        <w:pStyle w:val="Index1"/>
        <w:tabs>
          <w:tab w:val="right" w:leader="dot" w:pos="4310"/>
        </w:tabs>
        <w:rPr>
          <w:noProof/>
        </w:rPr>
      </w:pPr>
      <w:r w:rsidRPr="0037520E">
        <w:rPr>
          <w:noProof/>
        </w:rPr>
        <w:t>XUS NPI EXEMPT PROVIDER Option</w:t>
      </w:r>
      <w:r>
        <w:rPr>
          <w:noProof/>
        </w:rPr>
        <w:t>, 275</w:t>
      </w:r>
    </w:p>
    <w:p w14:paraId="7E18984A" w14:textId="77777777" w:rsidR="007624C7" w:rsidRDefault="007624C7">
      <w:pPr>
        <w:pStyle w:val="Index1"/>
        <w:tabs>
          <w:tab w:val="right" w:leader="dot" w:pos="4310"/>
        </w:tabs>
        <w:rPr>
          <w:noProof/>
        </w:rPr>
      </w:pPr>
      <w:r w:rsidRPr="0037520E">
        <w:rPr>
          <w:noProof/>
        </w:rPr>
        <w:t>XUS NPI EXTRACT REPORT Option</w:t>
      </w:r>
      <w:r>
        <w:rPr>
          <w:noProof/>
        </w:rPr>
        <w:t>, 276</w:t>
      </w:r>
    </w:p>
    <w:p w14:paraId="10973B28" w14:textId="77777777" w:rsidR="007624C7" w:rsidRDefault="007624C7">
      <w:pPr>
        <w:pStyle w:val="Index1"/>
        <w:tabs>
          <w:tab w:val="right" w:leader="dot" w:pos="4310"/>
        </w:tabs>
        <w:rPr>
          <w:noProof/>
        </w:rPr>
      </w:pPr>
      <w:r w:rsidRPr="0037520E">
        <w:rPr>
          <w:noProof/>
        </w:rPr>
        <w:t>XUS NPI LOCAL REPORTS Option</w:t>
      </w:r>
      <w:r>
        <w:rPr>
          <w:noProof/>
        </w:rPr>
        <w:t>, 276</w:t>
      </w:r>
    </w:p>
    <w:p w14:paraId="14C53325" w14:textId="77777777" w:rsidR="007624C7" w:rsidRDefault="007624C7">
      <w:pPr>
        <w:pStyle w:val="Index1"/>
        <w:tabs>
          <w:tab w:val="right" w:leader="dot" w:pos="4310"/>
        </w:tabs>
        <w:rPr>
          <w:noProof/>
        </w:rPr>
      </w:pPr>
      <w:r w:rsidRPr="0037520E">
        <w:rPr>
          <w:noProof/>
        </w:rPr>
        <w:t>XUS NPI MENU</w:t>
      </w:r>
      <w:r>
        <w:rPr>
          <w:noProof/>
        </w:rPr>
        <w:t>, 276</w:t>
      </w:r>
    </w:p>
    <w:p w14:paraId="6C47BC19" w14:textId="77777777" w:rsidR="007624C7" w:rsidRDefault="007624C7">
      <w:pPr>
        <w:pStyle w:val="Index1"/>
        <w:tabs>
          <w:tab w:val="right" w:leader="dot" w:pos="4310"/>
        </w:tabs>
        <w:rPr>
          <w:noProof/>
        </w:rPr>
      </w:pPr>
      <w:r w:rsidRPr="0037520E">
        <w:rPr>
          <w:noProof/>
        </w:rPr>
        <w:t>XUS NPI PROVIDER SELF ENTRY Option</w:t>
      </w:r>
      <w:r>
        <w:rPr>
          <w:noProof/>
        </w:rPr>
        <w:t>, 276</w:t>
      </w:r>
    </w:p>
    <w:p w14:paraId="17080AFD" w14:textId="77777777" w:rsidR="007624C7" w:rsidRDefault="007624C7">
      <w:pPr>
        <w:pStyle w:val="Index1"/>
        <w:tabs>
          <w:tab w:val="right" w:leader="dot" w:pos="4310"/>
        </w:tabs>
        <w:rPr>
          <w:noProof/>
        </w:rPr>
      </w:pPr>
      <w:r w:rsidRPr="0037520E">
        <w:rPr>
          <w:noProof/>
        </w:rPr>
        <w:t>XUS NPI SIGNON CHECK Option</w:t>
      </w:r>
      <w:r>
        <w:rPr>
          <w:noProof/>
        </w:rPr>
        <w:t>, 277</w:t>
      </w:r>
    </w:p>
    <w:p w14:paraId="2A9A41C9" w14:textId="77777777" w:rsidR="007624C7" w:rsidRDefault="007624C7">
      <w:pPr>
        <w:pStyle w:val="Index1"/>
        <w:tabs>
          <w:tab w:val="right" w:leader="dot" w:pos="4310"/>
        </w:tabs>
        <w:rPr>
          <w:noProof/>
        </w:rPr>
      </w:pPr>
      <w:r w:rsidRPr="0037520E">
        <w:rPr>
          <w:noProof/>
        </w:rPr>
        <w:t>XUS PKI GET UPN RPC</w:t>
      </w:r>
      <w:r>
        <w:rPr>
          <w:noProof/>
        </w:rPr>
        <w:t>, 361</w:t>
      </w:r>
    </w:p>
    <w:p w14:paraId="7ADA867F" w14:textId="77777777" w:rsidR="007624C7" w:rsidRDefault="007624C7">
      <w:pPr>
        <w:pStyle w:val="Index1"/>
        <w:tabs>
          <w:tab w:val="right" w:leader="dot" w:pos="4310"/>
        </w:tabs>
        <w:rPr>
          <w:noProof/>
        </w:rPr>
      </w:pPr>
      <w:r w:rsidRPr="0037520E">
        <w:rPr>
          <w:noProof/>
        </w:rPr>
        <w:t>XUS PKI SET UPN RPC</w:t>
      </w:r>
      <w:r>
        <w:rPr>
          <w:noProof/>
        </w:rPr>
        <w:t>, 361</w:t>
      </w:r>
    </w:p>
    <w:p w14:paraId="2C66A51B" w14:textId="77777777" w:rsidR="007624C7" w:rsidRDefault="007624C7">
      <w:pPr>
        <w:pStyle w:val="Index1"/>
        <w:tabs>
          <w:tab w:val="right" w:leader="dot" w:pos="4310"/>
        </w:tabs>
        <w:rPr>
          <w:noProof/>
        </w:rPr>
      </w:pPr>
      <w:r w:rsidRPr="0037520E">
        <w:rPr>
          <w:noProof/>
        </w:rPr>
        <w:t>XUS PROC CNT CLUP Option</w:t>
      </w:r>
      <w:r>
        <w:rPr>
          <w:noProof/>
        </w:rPr>
        <w:t>, 277</w:t>
      </w:r>
    </w:p>
    <w:p w14:paraId="78D8D718" w14:textId="77777777" w:rsidR="007624C7" w:rsidRDefault="007624C7">
      <w:pPr>
        <w:pStyle w:val="Index1"/>
        <w:tabs>
          <w:tab w:val="right" w:leader="dot" w:pos="4310"/>
        </w:tabs>
        <w:rPr>
          <w:noProof/>
        </w:rPr>
      </w:pPr>
      <w:r w:rsidRPr="0037520E">
        <w:rPr>
          <w:noProof/>
        </w:rPr>
        <w:t>XUS Process count cleanup Option</w:t>
      </w:r>
      <w:r>
        <w:rPr>
          <w:noProof/>
        </w:rPr>
        <w:t>, 230, 277</w:t>
      </w:r>
    </w:p>
    <w:p w14:paraId="31C0AF34" w14:textId="77777777" w:rsidR="007624C7" w:rsidRDefault="007624C7">
      <w:pPr>
        <w:pStyle w:val="Index1"/>
        <w:tabs>
          <w:tab w:val="right" w:leader="dot" w:pos="4310"/>
        </w:tabs>
        <w:rPr>
          <w:noProof/>
        </w:rPr>
      </w:pPr>
      <w:r w:rsidRPr="0037520E">
        <w:rPr>
          <w:rFonts w:cs="Arial"/>
          <w:noProof/>
        </w:rPr>
        <w:t xml:space="preserve">XUS </w:t>
      </w:r>
      <w:r w:rsidRPr="0037520E">
        <w:rPr>
          <w:rFonts w:eastAsia="MS Mincho" w:cs="Arial"/>
          <w:noProof/>
        </w:rPr>
        <w:t>Routine</w:t>
      </w:r>
      <w:r>
        <w:rPr>
          <w:noProof/>
        </w:rPr>
        <w:t>, 58, 342</w:t>
      </w:r>
    </w:p>
    <w:p w14:paraId="480E1E8E" w14:textId="77777777" w:rsidR="007624C7" w:rsidRDefault="007624C7">
      <w:pPr>
        <w:pStyle w:val="Index1"/>
        <w:tabs>
          <w:tab w:val="right" w:leader="dot" w:pos="4310"/>
        </w:tabs>
        <w:rPr>
          <w:noProof/>
        </w:rPr>
      </w:pPr>
      <w:r w:rsidRPr="0037520E">
        <w:rPr>
          <w:noProof/>
        </w:rPr>
        <w:t>XUS SEND KEYS RPC</w:t>
      </w:r>
      <w:r>
        <w:rPr>
          <w:noProof/>
        </w:rPr>
        <w:t>, 361</w:t>
      </w:r>
    </w:p>
    <w:p w14:paraId="60B6FE0F" w14:textId="77777777" w:rsidR="007624C7" w:rsidRDefault="007624C7">
      <w:pPr>
        <w:pStyle w:val="Index1"/>
        <w:tabs>
          <w:tab w:val="right" w:leader="dot" w:pos="4310"/>
        </w:tabs>
        <w:rPr>
          <w:noProof/>
        </w:rPr>
      </w:pPr>
      <w:r w:rsidRPr="0037520E">
        <w:rPr>
          <w:noProof/>
        </w:rPr>
        <w:t>XUS SET VISITOR RPC</w:t>
      </w:r>
      <w:r>
        <w:rPr>
          <w:noProof/>
        </w:rPr>
        <w:t>, 362</w:t>
      </w:r>
    </w:p>
    <w:p w14:paraId="673D626F" w14:textId="77777777" w:rsidR="007624C7" w:rsidRDefault="007624C7">
      <w:pPr>
        <w:pStyle w:val="Index1"/>
        <w:tabs>
          <w:tab w:val="right" w:leader="dot" w:pos="4310"/>
        </w:tabs>
        <w:rPr>
          <w:noProof/>
        </w:rPr>
      </w:pPr>
      <w:r w:rsidRPr="0037520E">
        <w:rPr>
          <w:noProof/>
        </w:rPr>
        <w:t>XUS SIGNON Option</w:t>
      </w:r>
      <w:r>
        <w:rPr>
          <w:noProof/>
        </w:rPr>
        <w:t>, 277</w:t>
      </w:r>
    </w:p>
    <w:p w14:paraId="38F62620" w14:textId="77777777" w:rsidR="007624C7" w:rsidRDefault="007624C7">
      <w:pPr>
        <w:pStyle w:val="Index1"/>
        <w:tabs>
          <w:tab w:val="right" w:leader="dot" w:pos="4310"/>
        </w:tabs>
        <w:rPr>
          <w:noProof/>
        </w:rPr>
      </w:pPr>
      <w:r w:rsidRPr="0037520E">
        <w:rPr>
          <w:noProof/>
        </w:rPr>
        <w:t>XUS SIGNON SETUP RPC</w:t>
      </w:r>
      <w:r>
        <w:rPr>
          <w:noProof/>
        </w:rPr>
        <w:t>, 362</w:t>
      </w:r>
    </w:p>
    <w:p w14:paraId="56215F62" w14:textId="77777777" w:rsidR="007624C7" w:rsidRDefault="007624C7">
      <w:pPr>
        <w:pStyle w:val="Index1"/>
        <w:tabs>
          <w:tab w:val="right" w:leader="dot" w:pos="4310"/>
        </w:tabs>
        <w:rPr>
          <w:noProof/>
        </w:rPr>
      </w:pPr>
      <w:r w:rsidRPr="0037520E">
        <w:rPr>
          <w:rFonts w:cs="Arial"/>
          <w:noProof/>
        </w:rPr>
        <w:t xml:space="preserve">XUS1 </w:t>
      </w:r>
      <w:r w:rsidRPr="0037520E">
        <w:rPr>
          <w:rFonts w:eastAsia="MS Mincho" w:cs="Arial"/>
          <w:noProof/>
        </w:rPr>
        <w:t>Routine</w:t>
      </w:r>
      <w:r>
        <w:rPr>
          <w:noProof/>
        </w:rPr>
        <w:t>, 58</w:t>
      </w:r>
    </w:p>
    <w:p w14:paraId="5955108F" w14:textId="77777777" w:rsidR="007624C7" w:rsidRDefault="007624C7">
      <w:pPr>
        <w:pStyle w:val="Index1"/>
        <w:tabs>
          <w:tab w:val="right" w:leader="dot" w:pos="4310"/>
        </w:tabs>
        <w:rPr>
          <w:noProof/>
        </w:rPr>
      </w:pPr>
      <w:r w:rsidRPr="0037520E">
        <w:rPr>
          <w:rFonts w:cs="Arial"/>
          <w:noProof/>
        </w:rPr>
        <w:t xml:space="preserve">XUS11 </w:t>
      </w:r>
      <w:r w:rsidRPr="0037520E">
        <w:rPr>
          <w:rFonts w:eastAsia="MS Mincho" w:cs="Arial"/>
          <w:noProof/>
        </w:rPr>
        <w:t>Routine</w:t>
      </w:r>
      <w:r>
        <w:rPr>
          <w:noProof/>
        </w:rPr>
        <w:t>, 58</w:t>
      </w:r>
    </w:p>
    <w:p w14:paraId="2F69359C" w14:textId="77777777" w:rsidR="007624C7" w:rsidRDefault="007624C7">
      <w:pPr>
        <w:pStyle w:val="Index1"/>
        <w:tabs>
          <w:tab w:val="right" w:leader="dot" w:pos="4310"/>
        </w:tabs>
        <w:rPr>
          <w:noProof/>
        </w:rPr>
      </w:pPr>
      <w:r w:rsidRPr="0037520E">
        <w:rPr>
          <w:rFonts w:cs="Arial"/>
          <w:noProof/>
        </w:rPr>
        <w:t xml:space="preserve">XUS1A </w:t>
      </w:r>
      <w:r w:rsidRPr="0037520E">
        <w:rPr>
          <w:rFonts w:eastAsia="MS Mincho" w:cs="Arial"/>
          <w:noProof/>
        </w:rPr>
        <w:t>Routine</w:t>
      </w:r>
      <w:r>
        <w:rPr>
          <w:noProof/>
        </w:rPr>
        <w:t>, 58, 156, 342</w:t>
      </w:r>
    </w:p>
    <w:p w14:paraId="723A7E95" w14:textId="77777777" w:rsidR="007624C7" w:rsidRDefault="007624C7">
      <w:pPr>
        <w:pStyle w:val="Index1"/>
        <w:tabs>
          <w:tab w:val="right" w:leader="dot" w:pos="4310"/>
        </w:tabs>
        <w:rPr>
          <w:noProof/>
        </w:rPr>
      </w:pPr>
      <w:r w:rsidRPr="0037520E">
        <w:rPr>
          <w:rFonts w:cs="Arial"/>
          <w:noProof/>
        </w:rPr>
        <w:t xml:space="preserve">XUS1B </w:t>
      </w:r>
      <w:r w:rsidRPr="0037520E">
        <w:rPr>
          <w:rFonts w:eastAsia="MS Mincho" w:cs="Arial"/>
          <w:noProof/>
        </w:rPr>
        <w:t>Routine</w:t>
      </w:r>
      <w:r>
        <w:rPr>
          <w:noProof/>
        </w:rPr>
        <w:t>, 58</w:t>
      </w:r>
    </w:p>
    <w:p w14:paraId="4916FCF6" w14:textId="77777777" w:rsidR="007624C7" w:rsidRDefault="007624C7">
      <w:pPr>
        <w:pStyle w:val="Index1"/>
        <w:tabs>
          <w:tab w:val="right" w:leader="dot" w:pos="4310"/>
        </w:tabs>
        <w:rPr>
          <w:noProof/>
        </w:rPr>
      </w:pPr>
      <w:r w:rsidRPr="0037520E">
        <w:rPr>
          <w:rFonts w:cs="Arial"/>
          <w:noProof/>
        </w:rPr>
        <w:t xml:space="preserve">XUS2 </w:t>
      </w:r>
      <w:r w:rsidRPr="0037520E">
        <w:rPr>
          <w:rFonts w:eastAsia="MS Mincho" w:cs="Arial"/>
          <w:noProof/>
        </w:rPr>
        <w:t>Routine</w:t>
      </w:r>
      <w:r>
        <w:rPr>
          <w:noProof/>
        </w:rPr>
        <w:t>, 58, 342</w:t>
      </w:r>
    </w:p>
    <w:p w14:paraId="11F33353" w14:textId="77777777" w:rsidR="007624C7" w:rsidRDefault="007624C7">
      <w:pPr>
        <w:pStyle w:val="Index1"/>
        <w:tabs>
          <w:tab w:val="right" w:leader="dot" w:pos="4310"/>
        </w:tabs>
        <w:rPr>
          <w:noProof/>
        </w:rPr>
      </w:pPr>
      <w:r w:rsidRPr="0037520E">
        <w:rPr>
          <w:rFonts w:cs="Arial"/>
          <w:noProof/>
        </w:rPr>
        <w:t xml:space="preserve">XUS3 </w:t>
      </w:r>
      <w:r w:rsidRPr="0037520E">
        <w:rPr>
          <w:rFonts w:eastAsia="MS Mincho" w:cs="Arial"/>
          <w:noProof/>
        </w:rPr>
        <w:t>Routine</w:t>
      </w:r>
      <w:r>
        <w:rPr>
          <w:noProof/>
        </w:rPr>
        <w:t>, 58</w:t>
      </w:r>
    </w:p>
    <w:p w14:paraId="3A04B558" w14:textId="77777777" w:rsidR="007624C7" w:rsidRDefault="007624C7">
      <w:pPr>
        <w:pStyle w:val="Index1"/>
        <w:tabs>
          <w:tab w:val="right" w:leader="dot" w:pos="4310"/>
        </w:tabs>
        <w:rPr>
          <w:noProof/>
        </w:rPr>
      </w:pPr>
      <w:r w:rsidRPr="0037520E">
        <w:rPr>
          <w:rFonts w:cs="Arial"/>
          <w:noProof/>
        </w:rPr>
        <w:t xml:space="preserve">XUS3A </w:t>
      </w:r>
      <w:r w:rsidRPr="0037520E">
        <w:rPr>
          <w:rFonts w:eastAsia="MS Mincho" w:cs="Arial"/>
          <w:noProof/>
        </w:rPr>
        <w:t>Routine</w:t>
      </w:r>
      <w:r>
        <w:rPr>
          <w:noProof/>
        </w:rPr>
        <w:t>, 58</w:t>
      </w:r>
    </w:p>
    <w:p w14:paraId="61ADC1AA" w14:textId="77777777" w:rsidR="007624C7" w:rsidRDefault="007624C7">
      <w:pPr>
        <w:pStyle w:val="Index1"/>
        <w:tabs>
          <w:tab w:val="right" w:leader="dot" w:pos="4310"/>
        </w:tabs>
        <w:rPr>
          <w:noProof/>
        </w:rPr>
      </w:pPr>
      <w:r w:rsidRPr="0037520E">
        <w:rPr>
          <w:rFonts w:cs="Arial"/>
          <w:noProof/>
        </w:rPr>
        <w:t xml:space="preserve">XUS4 </w:t>
      </w:r>
      <w:r w:rsidRPr="0037520E">
        <w:rPr>
          <w:rFonts w:eastAsia="MS Mincho" w:cs="Arial"/>
          <w:noProof/>
        </w:rPr>
        <w:t>Routine</w:t>
      </w:r>
      <w:r>
        <w:rPr>
          <w:noProof/>
        </w:rPr>
        <w:t>, 58</w:t>
      </w:r>
    </w:p>
    <w:p w14:paraId="61EB88A6" w14:textId="77777777" w:rsidR="007624C7" w:rsidRDefault="007624C7">
      <w:pPr>
        <w:pStyle w:val="Index1"/>
        <w:tabs>
          <w:tab w:val="right" w:leader="dot" w:pos="4310"/>
        </w:tabs>
        <w:rPr>
          <w:noProof/>
        </w:rPr>
      </w:pPr>
      <w:r w:rsidRPr="0037520E">
        <w:rPr>
          <w:rFonts w:cs="Arial"/>
          <w:noProof/>
        </w:rPr>
        <w:t xml:space="preserve">XUS5 </w:t>
      </w:r>
      <w:r w:rsidRPr="0037520E">
        <w:rPr>
          <w:rFonts w:eastAsia="MS Mincho" w:cs="Arial"/>
          <w:noProof/>
        </w:rPr>
        <w:t>Routine</w:t>
      </w:r>
      <w:r>
        <w:rPr>
          <w:noProof/>
        </w:rPr>
        <w:t>, 58</w:t>
      </w:r>
    </w:p>
    <w:p w14:paraId="23E625BE" w14:textId="77777777" w:rsidR="007624C7" w:rsidRDefault="007624C7">
      <w:pPr>
        <w:pStyle w:val="Index1"/>
        <w:tabs>
          <w:tab w:val="right" w:leader="dot" w:pos="4310"/>
        </w:tabs>
        <w:rPr>
          <w:noProof/>
        </w:rPr>
      </w:pPr>
      <w:r w:rsidRPr="0037520E">
        <w:rPr>
          <w:rFonts w:cs="Arial"/>
          <w:noProof/>
        </w:rPr>
        <w:t xml:space="preserve">XUS6 </w:t>
      </w:r>
      <w:r w:rsidRPr="0037520E">
        <w:rPr>
          <w:rFonts w:eastAsia="MS Mincho" w:cs="Arial"/>
          <w:noProof/>
        </w:rPr>
        <w:t>Routine</w:t>
      </w:r>
      <w:r>
        <w:rPr>
          <w:noProof/>
        </w:rPr>
        <w:t>, 58</w:t>
      </w:r>
    </w:p>
    <w:p w14:paraId="4F42B0E8" w14:textId="77777777" w:rsidR="007624C7" w:rsidRDefault="007624C7">
      <w:pPr>
        <w:pStyle w:val="Index1"/>
        <w:tabs>
          <w:tab w:val="right" w:leader="dot" w:pos="4310"/>
        </w:tabs>
        <w:rPr>
          <w:noProof/>
        </w:rPr>
      </w:pPr>
      <w:r w:rsidRPr="0037520E">
        <w:rPr>
          <w:rFonts w:cs="Arial"/>
          <w:noProof/>
        </w:rPr>
        <w:t xml:space="preserve">XUS9 </w:t>
      </w:r>
      <w:r w:rsidRPr="0037520E">
        <w:rPr>
          <w:rFonts w:eastAsia="MS Mincho" w:cs="Arial"/>
          <w:noProof/>
        </w:rPr>
        <w:t>Routine</w:t>
      </w:r>
      <w:r>
        <w:rPr>
          <w:noProof/>
        </w:rPr>
        <w:t>, 58</w:t>
      </w:r>
    </w:p>
    <w:p w14:paraId="4C8987AD" w14:textId="77777777" w:rsidR="007624C7" w:rsidRDefault="007624C7">
      <w:pPr>
        <w:pStyle w:val="Index1"/>
        <w:tabs>
          <w:tab w:val="right" w:leader="dot" w:pos="4310"/>
        </w:tabs>
        <w:rPr>
          <w:noProof/>
        </w:rPr>
      </w:pPr>
      <w:r w:rsidRPr="0037520E">
        <w:rPr>
          <w:rFonts w:cs="Arial"/>
          <w:noProof/>
        </w:rPr>
        <w:t xml:space="preserve">XUS91 </w:t>
      </w:r>
      <w:r w:rsidRPr="0037520E">
        <w:rPr>
          <w:rFonts w:eastAsia="MS Mincho" w:cs="Arial"/>
          <w:noProof/>
        </w:rPr>
        <w:t>Routine</w:t>
      </w:r>
      <w:r>
        <w:rPr>
          <w:noProof/>
        </w:rPr>
        <w:t>, 58</w:t>
      </w:r>
    </w:p>
    <w:p w14:paraId="5326D80E" w14:textId="77777777" w:rsidR="007624C7" w:rsidRDefault="007624C7">
      <w:pPr>
        <w:pStyle w:val="Index1"/>
        <w:tabs>
          <w:tab w:val="right" w:leader="dot" w:pos="4310"/>
        </w:tabs>
        <w:rPr>
          <w:noProof/>
        </w:rPr>
      </w:pPr>
      <w:r w:rsidRPr="0037520E">
        <w:rPr>
          <w:rFonts w:cs="Arial"/>
          <w:noProof/>
        </w:rPr>
        <w:t xml:space="preserve">XUSAML </w:t>
      </w:r>
      <w:r w:rsidRPr="0037520E">
        <w:rPr>
          <w:rFonts w:eastAsia="MS Mincho" w:cs="Arial"/>
          <w:noProof/>
        </w:rPr>
        <w:t>Routine</w:t>
      </w:r>
      <w:r>
        <w:rPr>
          <w:noProof/>
        </w:rPr>
        <w:t>, 58</w:t>
      </w:r>
    </w:p>
    <w:p w14:paraId="143B739F" w14:textId="77777777" w:rsidR="007624C7" w:rsidRDefault="007624C7">
      <w:pPr>
        <w:pStyle w:val="Index1"/>
        <w:tabs>
          <w:tab w:val="right" w:leader="dot" w:pos="4310"/>
        </w:tabs>
        <w:rPr>
          <w:noProof/>
        </w:rPr>
      </w:pPr>
      <w:r w:rsidRPr="0037520E">
        <w:rPr>
          <w:noProof/>
        </w:rPr>
        <w:t>XUSAP PROXY LIST Option</w:t>
      </w:r>
      <w:r>
        <w:rPr>
          <w:noProof/>
        </w:rPr>
        <w:t>, 278</w:t>
      </w:r>
    </w:p>
    <w:p w14:paraId="47CF48C4" w14:textId="77777777" w:rsidR="007624C7" w:rsidRDefault="007624C7">
      <w:pPr>
        <w:pStyle w:val="Index1"/>
        <w:tabs>
          <w:tab w:val="right" w:leader="dot" w:pos="4310"/>
        </w:tabs>
        <w:rPr>
          <w:noProof/>
        </w:rPr>
      </w:pPr>
      <w:r w:rsidRPr="0037520E">
        <w:rPr>
          <w:rFonts w:cs="Arial"/>
          <w:noProof/>
        </w:rPr>
        <w:t xml:space="preserve">XUSAP </w:t>
      </w:r>
      <w:r w:rsidRPr="0037520E">
        <w:rPr>
          <w:rFonts w:eastAsia="MS Mincho" w:cs="Arial"/>
          <w:noProof/>
        </w:rPr>
        <w:t>Routine</w:t>
      </w:r>
      <w:r>
        <w:rPr>
          <w:noProof/>
        </w:rPr>
        <w:t>, 58, 342</w:t>
      </w:r>
    </w:p>
    <w:p w14:paraId="76277545" w14:textId="77777777" w:rsidR="007624C7" w:rsidRDefault="007624C7">
      <w:pPr>
        <w:pStyle w:val="Index1"/>
        <w:tabs>
          <w:tab w:val="right" w:leader="dot" w:pos="4310"/>
        </w:tabs>
        <w:rPr>
          <w:noProof/>
        </w:rPr>
      </w:pPr>
      <w:r w:rsidRPr="0037520E">
        <w:rPr>
          <w:rFonts w:cs="Arial"/>
          <w:noProof/>
        </w:rPr>
        <w:t xml:space="preserve">XUSAP1 </w:t>
      </w:r>
      <w:r w:rsidRPr="0037520E">
        <w:rPr>
          <w:rFonts w:eastAsia="MS Mincho" w:cs="Arial"/>
          <w:noProof/>
        </w:rPr>
        <w:t>Routine</w:t>
      </w:r>
      <w:r>
        <w:rPr>
          <w:noProof/>
        </w:rPr>
        <w:t>, 58</w:t>
      </w:r>
    </w:p>
    <w:p w14:paraId="62CAD1C0" w14:textId="77777777" w:rsidR="007624C7" w:rsidRDefault="007624C7">
      <w:pPr>
        <w:pStyle w:val="Index1"/>
        <w:tabs>
          <w:tab w:val="right" w:leader="dot" w:pos="4310"/>
        </w:tabs>
        <w:rPr>
          <w:noProof/>
        </w:rPr>
      </w:pPr>
      <w:r w:rsidRPr="0037520E">
        <w:rPr>
          <w:noProof/>
        </w:rPr>
        <w:t>XUSAZONK Option</w:t>
      </w:r>
      <w:r>
        <w:rPr>
          <w:noProof/>
        </w:rPr>
        <w:t>, 278</w:t>
      </w:r>
    </w:p>
    <w:p w14:paraId="19DD8BFE" w14:textId="77777777" w:rsidR="007624C7" w:rsidRDefault="007624C7">
      <w:pPr>
        <w:pStyle w:val="Index1"/>
        <w:tabs>
          <w:tab w:val="right" w:leader="dot" w:pos="4310"/>
        </w:tabs>
        <w:rPr>
          <w:noProof/>
        </w:rPr>
      </w:pPr>
      <w:r w:rsidRPr="0037520E">
        <w:rPr>
          <w:rFonts w:cs="Arial"/>
          <w:noProof/>
        </w:rPr>
        <w:t xml:space="preserve">XUSBSE1 </w:t>
      </w:r>
      <w:r w:rsidRPr="0037520E">
        <w:rPr>
          <w:rFonts w:eastAsia="MS Mincho" w:cs="Arial"/>
          <w:noProof/>
        </w:rPr>
        <w:t>Routine</w:t>
      </w:r>
      <w:r>
        <w:rPr>
          <w:noProof/>
        </w:rPr>
        <w:t>, 58, 65</w:t>
      </w:r>
    </w:p>
    <w:p w14:paraId="63504F8F" w14:textId="77777777" w:rsidR="007624C7" w:rsidRDefault="007624C7">
      <w:pPr>
        <w:pStyle w:val="Index1"/>
        <w:tabs>
          <w:tab w:val="right" w:leader="dot" w:pos="4310"/>
        </w:tabs>
        <w:rPr>
          <w:noProof/>
        </w:rPr>
      </w:pPr>
      <w:r w:rsidRPr="0037520E">
        <w:rPr>
          <w:rFonts w:cs="Arial"/>
          <w:noProof/>
        </w:rPr>
        <w:t xml:space="preserve">XUSBSE2 </w:t>
      </w:r>
      <w:r w:rsidRPr="0037520E">
        <w:rPr>
          <w:rFonts w:eastAsia="MS Mincho" w:cs="Arial"/>
          <w:noProof/>
        </w:rPr>
        <w:t>Routine</w:t>
      </w:r>
      <w:r>
        <w:rPr>
          <w:noProof/>
        </w:rPr>
        <w:t>, 58, 65</w:t>
      </w:r>
    </w:p>
    <w:p w14:paraId="1B091B4F" w14:textId="77777777" w:rsidR="007624C7" w:rsidRDefault="007624C7">
      <w:pPr>
        <w:pStyle w:val="Index1"/>
        <w:tabs>
          <w:tab w:val="right" w:leader="dot" w:pos="4310"/>
        </w:tabs>
        <w:rPr>
          <w:noProof/>
        </w:rPr>
      </w:pPr>
      <w:r w:rsidRPr="0037520E">
        <w:rPr>
          <w:noProof/>
        </w:rPr>
        <w:t>XUSBSEUT Routine</w:t>
      </w:r>
      <w:r>
        <w:rPr>
          <w:noProof/>
        </w:rPr>
        <w:t>, 65</w:t>
      </w:r>
    </w:p>
    <w:p w14:paraId="476970ED" w14:textId="77777777" w:rsidR="007624C7" w:rsidRDefault="007624C7">
      <w:pPr>
        <w:pStyle w:val="Index1"/>
        <w:tabs>
          <w:tab w:val="right" w:leader="dot" w:pos="4310"/>
        </w:tabs>
        <w:rPr>
          <w:noProof/>
        </w:rPr>
      </w:pPr>
      <w:r w:rsidRPr="0037520E">
        <w:rPr>
          <w:noProof/>
        </w:rPr>
        <w:t>XUSC LIST Option</w:t>
      </w:r>
      <w:r>
        <w:rPr>
          <w:noProof/>
        </w:rPr>
        <w:t>, 278</w:t>
      </w:r>
    </w:p>
    <w:p w14:paraId="331E1C06" w14:textId="77777777" w:rsidR="007624C7" w:rsidRDefault="007624C7">
      <w:pPr>
        <w:pStyle w:val="Index1"/>
        <w:tabs>
          <w:tab w:val="right" w:leader="dot" w:pos="4310"/>
        </w:tabs>
        <w:rPr>
          <w:noProof/>
        </w:rPr>
      </w:pPr>
      <w:r w:rsidRPr="0037520E">
        <w:rPr>
          <w:noProof/>
        </w:rPr>
        <w:t>XUSC1 DEBUG Parameter</w:t>
      </w:r>
      <w:r>
        <w:rPr>
          <w:noProof/>
        </w:rPr>
        <w:t>, 15</w:t>
      </w:r>
    </w:p>
    <w:p w14:paraId="2525E98C" w14:textId="77777777" w:rsidR="007624C7" w:rsidRDefault="007624C7">
      <w:pPr>
        <w:pStyle w:val="Index1"/>
        <w:tabs>
          <w:tab w:val="right" w:leader="dot" w:pos="4310"/>
        </w:tabs>
        <w:rPr>
          <w:noProof/>
        </w:rPr>
      </w:pPr>
      <w:r w:rsidRPr="0037520E">
        <w:rPr>
          <w:rFonts w:cs="Arial"/>
          <w:noProof/>
        </w:rPr>
        <w:t xml:space="preserve">XUSC1 </w:t>
      </w:r>
      <w:r w:rsidRPr="0037520E">
        <w:rPr>
          <w:rFonts w:eastAsia="MS Mincho" w:cs="Arial"/>
          <w:noProof/>
        </w:rPr>
        <w:t>Routine</w:t>
      </w:r>
      <w:r>
        <w:rPr>
          <w:noProof/>
        </w:rPr>
        <w:t>, 58</w:t>
      </w:r>
    </w:p>
    <w:p w14:paraId="3A7D71C2" w14:textId="77777777" w:rsidR="007624C7" w:rsidRDefault="007624C7">
      <w:pPr>
        <w:pStyle w:val="Index1"/>
        <w:tabs>
          <w:tab w:val="right" w:leader="dot" w:pos="4310"/>
        </w:tabs>
        <w:rPr>
          <w:noProof/>
        </w:rPr>
      </w:pPr>
      <w:r w:rsidRPr="0037520E">
        <w:rPr>
          <w:rFonts w:cs="Arial"/>
          <w:noProof/>
        </w:rPr>
        <w:t xml:space="preserve">XUSC1C </w:t>
      </w:r>
      <w:r w:rsidRPr="0037520E">
        <w:rPr>
          <w:rFonts w:eastAsia="MS Mincho" w:cs="Arial"/>
          <w:noProof/>
        </w:rPr>
        <w:t>Routine</w:t>
      </w:r>
      <w:r>
        <w:rPr>
          <w:noProof/>
        </w:rPr>
        <w:t>, 58</w:t>
      </w:r>
    </w:p>
    <w:p w14:paraId="7981E768" w14:textId="77777777" w:rsidR="007624C7" w:rsidRDefault="007624C7">
      <w:pPr>
        <w:pStyle w:val="Index1"/>
        <w:tabs>
          <w:tab w:val="right" w:leader="dot" w:pos="4310"/>
        </w:tabs>
        <w:rPr>
          <w:noProof/>
        </w:rPr>
      </w:pPr>
      <w:r w:rsidRPr="0037520E">
        <w:rPr>
          <w:rFonts w:cs="Arial"/>
          <w:noProof/>
        </w:rPr>
        <w:t xml:space="preserve">XUSC1S </w:t>
      </w:r>
      <w:r w:rsidRPr="0037520E">
        <w:rPr>
          <w:rFonts w:eastAsia="MS Mincho" w:cs="Arial"/>
          <w:noProof/>
        </w:rPr>
        <w:t>Routine</w:t>
      </w:r>
      <w:r>
        <w:rPr>
          <w:noProof/>
        </w:rPr>
        <w:t>, 58</w:t>
      </w:r>
    </w:p>
    <w:p w14:paraId="07976903" w14:textId="77777777" w:rsidR="007624C7" w:rsidRDefault="007624C7">
      <w:pPr>
        <w:pStyle w:val="Index1"/>
        <w:tabs>
          <w:tab w:val="right" w:leader="dot" w:pos="4310"/>
        </w:tabs>
        <w:rPr>
          <w:noProof/>
        </w:rPr>
      </w:pPr>
      <w:r w:rsidRPr="0037520E">
        <w:rPr>
          <w:rFonts w:cs="Arial"/>
          <w:noProof/>
        </w:rPr>
        <w:t xml:space="preserve">XUSC1S1 </w:t>
      </w:r>
      <w:r w:rsidRPr="0037520E">
        <w:rPr>
          <w:rFonts w:eastAsia="MS Mincho" w:cs="Arial"/>
          <w:noProof/>
        </w:rPr>
        <w:t>Routine</w:t>
      </w:r>
      <w:r>
        <w:rPr>
          <w:noProof/>
        </w:rPr>
        <w:t>, 58</w:t>
      </w:r>
    </w:p>
    <w:p w14:paraId="56A43EAD" w14:textId="77777777" w:rsidR="007624C7" w:rsidRDefault="007624C7">
      <w:pPr>
        <w:pStyle w:val="Index1"/>
        <w:tabs>
          <w:tab w:val="right" w:leader="dot" w:pos="4310"/>
        </w:tabs>
        <w:rPr>
          <w:noProof/>
        </w:rPr>
      </w:pPr>
      <w:r w:rsidRPr="0037520E">
        <w:rPr>
          <w:rFonts w:cs="Arial"/>
          <w:noProof/>
        </w:rPr>
        <w:t xml:space="preserve">XUSCLEAN </w:t>
      </w:r>
      <w:r w:rsidRPr="0037520E">
        <w:rPr>
          <w:rFonts w:eastAsia="MS Mincho" w:cs="Arial"/>
          <w:noProof/>
        </w:rPr>
        <w:t>Routine</w:t>
      </w:r>
      <w:r>
        <w:rPr>
          <w:noProof/>
        </w:rPr>
        <w:t>, 59, 343</w:t>
      </w:r>
    </w:p>
    <w:p w14:paraId="76056197" w14:textId="77777777" w:rsidR="007624C7" w:rsidRDefault="007624C7">
      <w:pPr>
        <w:pStyle w:val="Index1"/>
        <w:tabs>
          <w:tab w:val="right" w:leader="dot" w:pos="4310"/>
        </w:tabs>
        <w:rPr>
          <w:noProof/>
        </w:rPr>
      </w:pPr>
      <w:r w:rsidRPr="0037520E">
        <w:rPr>
          <w:rFonts w:cs="Arial"/>
          <w:noProof/>
        </w:rPr>
        <w:t xml:space="preserve">XUSCNT </w:t>
      </w:r>
      <w:r w:rsidRPr="0037520E">
        <w:rPr>
          <w:rFonts w:eastAsia="MS Mincho" w:cs="Arial"/>
          <w:noProof/>
        </w:rPr>
        <w:t>Routine</w:t>
      </w:r>
      <w:r>
        <w:rPr>
          <w:noProof/>
        </w:rPr>
        <w:t>, 59</w:t>
      </w:r>
    </w:p>
    <w:p w14:paraId="477DC987" w14:textId="77777777" w:rsidR="007624C7" w:rsidRDefault="007624C7">
      <w:pPr>
        <w:pStyle w:val="Index1"/>
        <w:tabs>
          <w:tab w:val="right" w:leader="dot" w:pos="4310"/>
        </w:tabs>
        <w:rPr>
          <w:noProof/>
        </w:rPr>
      </w:pPr>
      <w:r>
        <w:rPr>
          <w:noProof/>
        </w:rPr>
        <w:t>XUSCREENMAN Security Key, 368, 392</w:t>
      </w:r>
    </w:p>
    <w:p w14:paraId="3FA91AA2" w14:textId="77777777" w:rsidR="007624C7" w:rsidRDefault="007624C7">
      <w:pPr>
        <w:pStyle w:val="Index1"/>
        <w:tabs>
          <w:tab w:val="right" w:leader="dot" w:pos="4310"/>
        </w:tabs>
        <w:rPr>
          <w:noProof/>
        </w:rPr>
      </w:pPr>
      <w:r w:rsidRPr="0037520E">
        <w:rPr>
          <w:noProof/>
        </w:rPr>
        <w:t>XUSCZONK Option</w:t>
      </w:r>
      <w:r>
        <w:rPr>
          <w:noProof/>
        </w:rPr>
        <w:t>, 278</w:t>
      </w:r>
    </w:p>
    <w:p w14:paraId="556F837B" w14:textId="77777777" w:rsidR="007624C7" w:rsidRDefault="007624C7">
      <w:pPr>
        <w:pStyle w:val="Index1"/>
        <w:tabs>
          <w:tab w:val="right" w:leader="dot" w:pos="4310"/>
        </w:tabs>
        <w:rPr>
          <w:noProof/>
        </w:rPr>
      </w:pPr>
      <w:r w:rsidRPr="0037520E">
        <w:rPr>
          <w:noProof/>
        </w:rPr>
        <w:t>XUSEC ISO ACTIVE USER EXTRACT Option</w:t>
      </w:r>
      <w:r>
        <w:rPr>
          <w:noProof/>
        </w:rPr>
        <w:t>, 279</w:t>
      </w:r>
    </w:p>
    <w:p w14:paraId="3213DC3A" w14:textId="77777777" w:rsidR="007624C7" w:rsidRDefault="007624C7">
      <w:pPr>
        <w:pStyle w:val="Index1"/>
        <w:tabs>
          <w:tab w:val="right" w:leader="dot" w:pos="4310"/>
        </w:tabs>
        <w:rPr>
          <w:noProof/>
        </w:rPr>
      </w:pPr>
      <w:r w:rsidRPr="0037520E">
        <w:rPr>
          <w:noProof/>
        </w:rPr>
        <w:t>XUSEC ISO Q TERMINATION REPORT Option</w:t>
      </w:r>
      <w:r>
        <w:rPr>
          <w:noProof/>
        </w:rPr>
        <w:t>, 279</w:t>
      </w:r>
    </w:p>
    <w:p w14:paraId="3EF46F0B" w14:textId="77777777" w:rsidR="007624C7" w:rsidRDefault="007624C7">
      <w:pPr>
        <w:pStyle w:val="Index1"/>
        <w:tabs>
          <w:tab w:val="right" w:leader="dot" w:pos="4310"/>
        </w:tabs>
        <w:rPr>
          <w:noProof/>
        </w:rPr>
      </w:pPr>
      <w:r w:rsidRPr="0037520E">
        <w:rPr>
          <w:noProof/>
        </w:rPr>
        <w:t>XUSEC ISO TERMINATION REPORT Option</w:t>
      </w:r>
      <w:r>
        <w:rPr>
          <w:noProof/>
        </w:rPr>
        <w:t>, 279</w:t>
      </w:r>
    </w:p>
    <w:p w14:paraId="4254C7E5" w14:textId="77777777" w:rsidR="007624C7" w:rsidRDefault="007624C7">
      <w:pPr>
        <w:pStyle w:val="Index1"/>
        <w:tabs>
          <w:tab w:val="right" w:leader="dot" w:pos="4310"/>
        </w:tabs>
        <w:rPr>
          <w:noProof/>
        </w:rPr>
      </w:pPr>
      <w:r w:rsidRPr="0037520E">
        <w:rPr>
          <w:noProof/>
        </w:rPr>
        <w:t>XUSEC UP ARROW TERM REPORT Option</w:t>
      </w:r>
      <w:r>
        <w:rPr>
          <w:noProof/>
        </w:rPr>
        <w:t>, 279</w:t>
      </w:r>
    </w:p>
    <w:p w14:paraId="4985804C" w14:textId="77777777" w:rsidR="007624C7" w:rsidRDefault="007624C7">
      <w:pPr>
        <w:pStyle w:val="Index1"/>
        <w:tabs>
          <w:tab w:val="right" w:leader="dot" w:pos="4310"/>
        </w:tabs>
        <w:rPr>
          <w:noProof/>
        </w:rPr>
      </w:pPr>
      <w:r w:rsidRPr="0037520E">
        <w:rPr>
          <w:rFonts w:cs="Arial"/>
          <w:noProof/>
        </w:rPr>
        <w:t xml:space="preserve">XUSECAD </w:t>
      </w:r>
      <w:r w:rsidRPr="0037520E">
        <w:rPr>
          <w:rFonts w:eastAsia="MS Mincho" w:cs="Arial"/>
          <w:noProof/>
        </w:rPr>
        <w:t>Routine</w:t>
      </w:r>
      <w:r>
        <w:rPr>
          <w:noProof/>
        </w:rPr>
        <w:t>, 59</w:t>
      </w:r>
    </w:p>
    <w:p w14:paraId="2197B0DD" w14:textId="77777777" w:rsidR="007624C7" w:rsidRDefault="007624C7">
      <w:pPr>
        <w:pStyle w:val="Index1"/>
        <w:tabs>
          <w:tab w:val="right" w:leader="dot" w:pos="4310"/>
        </w:tabs>
        <w:rPr>
          <w:noProof/>
        </w:rPr>
      </w:pPr>
      <w:r w:rsidRPr="0037520E">
        <w:rPr>
          <w:rFonts w:cs="Arial"/>
          <w:noProof/>
        </w:rPr>
        <w:t xml:space="preserve">XUSECBUL </w:t>
      </w:r>
      <w:r w:rsidRPr="0037520E">
        <w:rPr>
          <w:rFonts w:eastAsia="MS Mincho" w:cs="Arial"/>
          <w:noProof/>
        </w:rPr>
        <w:t>Routine</w:t>
      </w:r>
      <w:r>
        <w:rPr>
          <w:noProof/>
        </w:rPr>
        <w:t>, 59</w:t>
      </w:r>
    </w:p>
    <w:p w14:paraId="5368CC2D" w14:textId="77777777" w:rsidR="007624C7" w:rsidRDefault="007624C7">
      <w:pPr>
        <w:pStyle w:val="Index1"/>
        <w:tabs>
          <w:tab w:val="right" w:leader="dot" w:pos="4310"/>
        </w:tabs>
        <w:rPr>
          <w:noProof/>
        </w:rPr>
      </w:pPr>
      <w:r w:rsidRPr="0037520E">
        <w:rPr>
          <w:noProof/>
        </w:rPr>
        <w:t>XUSECURITY Bulletin</w:t>
      </w:r>
      <w:r>
        <w:rPr>
          <w:noProof/>
        </w:rPr>
        <w:t>, 383</w:t>
      </w:r>
    </w:p>
    <w:p w14:paraId="766DB588" w14:textId="77777777" w:rsidR="007624C7" w:rsidRDefault="007624C7">
      <w:pPr>
        <w:pStyle w:val="Index1"/>
        <w:tabs>
          <w:tab w:val="right" w:leader="dot" w:pos="4310"/>
        </w:tabs>
        <w:rPr>
          <w:noProof/>
        </w:rPr>
      </w:pPr>
      <w:r w:rsidRPr="0037520E">
        <w:rPr>
          <w:noProof/>
        </w:rPr>
        <w:t>XUSER COMPUTER ACCOUNT Parameter</w:t>
      </w:r>
      <w:r>
        <w:rPr>
          <w:noProof/>
        </w:rPr>
        <w:t>, 11</w:t>
      </w:r>
    </w:p>
    <w:p w14:paraId="69DA24C7" w14:textId="77777777" w:rsidR="007624C7" w:rsidRDefault="007624C7">
      <w:pPr>
        <w:pStyle w:val="Index1"/>
        <w:tabs>
          <w:tab w:val="right" w:leader="dot" w:pos="4310"/>
        </w:tabs>
        <w:rPr>
          <w:noProof/>
        </w:rPr>
      </w:pPr>
      <w:r w:rsidRPr="0037520E">
        <w:rPr>
          <w:noProof/>
        </w:rPr>
        <w:t>XUSER DIV CHG Option</w:t>
      </w:r>
      <w:r>
        <w:rPr>
          <w:noProof/>
        </w:rPr>
        <w:t>, 281</w:t>
      </w:r>
    </w:p>
    <w:p w14:paraId="70C1E897" w14:textId="77777777" w:rsidR="007624C7" w:rsidRDefault="007624C7">
      <w:pPr>
        <w:pStyle w:val="Index1"/>
        <w:tabs>
          <w:tab w:val="right" w:leader="dot" w:pos="4310"/>
        </w:tabs>
        <w:rPr>
          <w:noProof/>
        </w:rPr>
      </w:pPr>
      <w:r w:rsidRPr="0037520E">
        <w:rPr>
          <w:noProof/>
        </w:rPr>
        <w:t>XUSER FILE MGR Menu</w:t>
      </w:r>
      <w:r>
        <w:rPr>
          <w:noProof/>
        </w:rPr>
        <w:t>, 281</w:t>
      </w:r>
    </w:p>
    <w:p w14:paraId="5A04E430" w14:textId="77777777" w:rsidR="007624C7" w:rsidRDefault="007624C7">
      <w:pPr>
        <w:pStyle w:val="Index1"/>
        <w:tabs>
          <w:tab w:val="right" w:leader="dot" w:pos="4310"/>
        </w:tabs>
        <w:rPr>
          <w:noProof/>
        </w:rPr>
      </w:pPr>
      <w:r w:rsidRPr="0037520E">
        <w:rPr>
          <w:noProof/>
        </w:rPr>
        <w:t>XUSER KEY RE-INDEX Option</w:t>
      </w:r>
      <w:r>
        <w:rPr>
          <w:noProof/>
        </w:rPr>
        <w:t>, 281</w:t>
      </w:r>
    </w:p>
    <w:p w14:paraId="08B2DEAE" w14:textId="77777777" w:rsidR="007624C7" w:rsidRDefault="007624C7">
      <w:pPr>
        <w:pStyle w:val="Index1"/>
        <w:tabs>
          <w:tab w:val="right" w:leader="dot" w:pos="4310"/>
        </w:tabs>
        <w:rPr>
          <w:noProof/>
        </w:rPr>
      </w:pPr>
      <w:r>
        <w:rPr>
          <w:noProof/>
        </w:rPr>
        <w:t>XUSER Menu, 107, 145, 267, 280, 390</w:t>
      </w:r>
    </w:p>
    <w:p w14:paraId="51157980" w14:textId="77777777" w:rsidR="007624C7" w:rsidRDefault="007624C7">
      <w:pPr>
        <w:pStyle w:val="Index1"/>
        <w:tabs>
          <w:tab w:val="right" w:leader="dot" w:pos="4310"/>
        </w:tabs>
        <w:rPr>
          <w:noProof/>
        </w:rPr>
      </w:pPr>
      <w:r w:rsidRPr="0037520E">
        <w:rPr>
          <w:noProof/>
        </w:rPr>
        <w:t>XUSER PC BUILD EDIT Option</w:t>
      </w:r>
      <w:r>
        <w:rPr>
          <w:noProof/>
        </w:rPr>
        <w:t>, 282</w:t>
      </w:r>
    </w:p>
    <w:p w14:paraId="3FE2F77F" w14:textId="77777777" w:rsidR="007624C7" w:rsidRDefault="007624C7">
      <w:pPr>
        <w:pStyle w:val="Index1"/>
        <w:tabs>
          <w:tab w:val="right" w:leader="dot" w:pos="4310"/>
        </w:tabs>
        <w:rPr>
          <w:noProof/>
        </w:rPr>
      </w:pPr>
      <w:r w:rsidRPr="0037520E">
        <w:rPr>
          <w:noProof/>
        </w:rPr>
        <w:t>XUSER PC BUILD Option</w:t>
      </w:r>
      <w:r>
        <w:rPr>
          <w:noProof/>
        </w:rPr>
        <w:t>, 281</w:t>
      </w:r>
    </w:p>
    <w:p w14:paraId="013D8E5E" w14:textId="77777777" w:rsidR="007624C7" w:rsidRDefault="007624C7">
      <w:pPr>
        <w:pStyle w:val="Index1"/>
        <w:tabs>
          <w:tab w:val="right" w:leader="dot" w:pos="4310"/>
        </w:tabs>
        <w:rPr>
          <w:noProof/>
        </w:rPr>
      </w:pPr>
      <w:r w:rsidRPr="0037520E">
        <w:rPr>
          <w:rFonts w:cs="Arial"/>
          <w:noProof/>
        </w:rPr>
        <w:t xml:space="preserve">XUSER </w:t>
      </w:r>
      <w:r w:rsidRPr="0037520E">
        <w:rPr>
          <w:rFonts w:eastAsia="MS Mincho" w:cs="Arial"/>
          <w:noProof/>
        </w:rPr>
        <w:t>Routine</w:t>
      </w:r>
      <w:r>
        <w:rPr>
          <w:noProof/>
        </w:rPr>
        <w:t>, 59, 343</w:t>
      </w:r>
    </w:p>
    <w:p w14:paraId="318B6DB6" w14:textId="77777777" w:rsidR="007624C7" w:rsidRDefault="007624C7">
      <w:pPr>
        <w:pStyle w:val="Index1"/>
        <w:tabs>
          <w:tab w:val="right" w:leader="dot" w:pos="4310"/>
        </w:tabs>
        <w:rPr>
          <w:noProof/>
        </w:rPr>
      </w:pPr>
      <w:r w:rsidRPr="0037520E">
        <w:rPr>
          <w:noProof/>
        </w:rPr>
        <w:t>XUSER SEC OFCR Menu</w:t>
      </w:r>
      <w:r>
        <w:rPr>
          <w:noProof/>
        </w:rPr>
        <w:t>, 282</w:t>
      </w:r>
    </w:p>
    <w:p w14:paraId="4CFCB67C" w14:textId="77777777" w:rsidR="007624C7" w:rsidRDefault="007624C7">
      <w:pPr>
        <w:pStyle w:val="Index1"/>
        <w:tabs>
          <w:tab w:val="right" w:leader="dot" w:pos="4310"/>
        </w:tabs>
        <w:rPr>
          <w:noProof/>
        </w:rPr>
      </w:pPr>
      <w:r w:rsidRPr="0037520E">
        <w:rPr>
          <w:rFonts w:cs="Arial"/>
          <w:noProof/>
        </w:rPr>
        <w:t xml:space="preserve">XUSER1 </w:t>
      </w:r>
      <w:r w:rsidRPr="0037520E">
        <w:rPr>
          <w:rFonts w:eastAsia="MS Mincho" w:cs="Arial"/>
          <w:noProof/>
        </w:rPr>
        <w:t>Routine</w:t>
      </w:r>
      <w:r>
        <w:rPr>
          <w:noProof/>
        </w:rPr>
        <w:t>, 59</w:t>
      </w:r>
    </w:p>
    <w:p w14:paraId="15F19073" w14:textId="77777777" w:rsidR="007624C7" w:rsidRDefault="007624C7">
      <w:pPr>
        <w:pStyle w:val="Index1"/>
        <w:tabs>
          <w:tab w:val="right" w:leader="dot" w:pos="4310"/>
        </w:tabs>
        <w:rPr>
          <w:noProof/>
        </w:rPr>
      </w:pPr>
      <w:r w:rsidRPr="0037520E">
        <w:rPr>
          <w:rFonts w:cs="Arial"/>
          <w:noProof/>
        </w:rPr>
        <w:t xml:space="preserve">XUSER2 </w:t>
      </w:r>
      <w:r w:rsidRPr="0037520E">
        <w:rPr>
          <w:rFonts w:eastAsia="MS Mincho" w:cs="Arial"/>
          <w:noProof/>
        </w:rPr>
        <w:t>Routine</w:t>
      </w:r>
      <w:r>
        <w:rPr>
          <w:noProof/>
        </w:rPr>
        <w:t>, 59</w:t>
      </w:r>
    </w:p>
    <w:p w14:paraId="6F3F3C07" w14:textId="77777777" w:rsidR="007624C7" w:rsidRDefault="007624C7">
      <w:pPr>
        <w:pStyle w:val="Index1"/>
        <w:tabs>
          <w:tab w:val="right" w:leader="dot" w:pos="4310"/>
        </w:tabs>
        <w:rPr>
          <w:noProof/>
        </w:rPr>
      </w:pPr>
      <w:r w:rsidRPr="0037520E">
        <w:rPr>
          <w:rFonts w:cs="Arial"/>
          <w:noProof/>
        </w:rPr>
        <w:t xml:space="preserve">XUSER3 </w:t>
      </w:r>
      <w:r w:rsidRPr="0037520E">
        <w:rPr>
          <w:rFonts w:eastAsia="MS Mincho" w:cs="Arial"/>
          <w:noProof/>
        </w:rPr>
        <w:t>Routine</w:t>
      </w:r>
      <w:r>
        <w:rPr>
          <w:noProof/>
        </w:rPr>
        <w:t>, 59</w:t>
      </w:r>
    </w:p>
    <w:p w14:paraId="67EED7D8" w14:textId="77777777" w:rsidR="007624C7" w:rsidRDefault="007624C7">
      <w:pPr>
        <w:pStyle w:val="Index1"/>
        <w:tabs>
          <w:tab w:val="right" w:leader="dot" w:pos="4310"/>
        </w:tabs>
        <w:rPr>
          <w:noProof/>
        </w:rPr>
      </w:pPr>
      <w:r w:rsidRPr="0037520E">
        <w:rPr>
          <w:noProof/>
        </w:rPr>
        <w:t>XUSERAOLD Option</w:t>
      </w:r>
      <w:r>
        <w:rPr>
          <w:noProof/>
        </w:rPr>
        <w:t>, 283</w:t>
      </w:r>
    </w:p>
    <w:p w14:paraId="50DB6AAF" w14:textId="77777777" w:rsidR="007624C7" w:rsidRDefault="007624C7">
      <w:pPr>
        <w:pStyle w:val="Index1"/>
        <w:tabs>
          <w:tab w:val="right" w:leader="dot" w:pos="4310"/>
        </w:tabs>
        <w:rPr>
          <w:noProof/>
        </w:rPr>
      </w:pPr>
      <w:r w:rsidRPr="0037520E">
        <w:rPr>
          <w:noProof/>
        </w:rPr>
        <w:t>XUSERBLK Option</w:t>
      </w:r>
      <w:r>
        <w:rPr>
          <w:noProof/>
        </w:rPr>
        <w:t>, 283</w:t>
      </w:r>
    </w:p>
    <w:p w14:paraId="0C98A706" w14:textId="77777777" w:rsidR="007624C7" w:rsidRDefault="007624C7">
      <w:pPr>
        <w:pStyle w:val="Index1"/>
        <w:tabs>
          <w:tab w:val="right" w:leader="dot" w:pos="4310"/>
        </w:tabs>
        <w:rPr>
          <w:noProof/>
        </w:rPr>
      </w:pPr>
      <w:r w:rsidRPr="0037520E">
        <w:rPr>
          <w:rFonts w:cs="Arial"/>
          <w:noProof/>
        </w:rPr>
        <w:t xml:space="preserve">XUSERBLK </w:t>
      </w:r>
      <w:r w:rsidRPr="0037520E">
        <w:rPr>
          <w:rFonts w:eastAsia="MS Mincho" w:cs="Arial"/>
          <w:noProof/>
        </w:rPr>
        <w:t>Routine</w:t>
      </w:r>
      <w:r>
        <w:rPr>
          <w:noProof/>
        </w:rPr>
        <w:t>, 59</w:t>
      </w:r>
    </w:p>
    <w:p w14:paraId="574C56C9" w14:textId="77777777" w:rsidR="007624C7" w:rsidRDefault="007624C7">
      <w:pPr>
        <w:pStyle w:val="Index1"/>
        <w:tabs>
          <w:tab w:val="right" w:leader="dot" w:pos="4310"/>
        </w:tabs>
        <w:rPr>
          <w:noProof/>
        </w:rPr>
      </w:pPr>
      <w:r w:rsidRPr="0037520E">
        <w:rPr>
          <w:noProof/>
        </w:rPr>
        <w:t>XUSER-CLEAR-ALL Option</w:t>
      </w:r>
      <w:r>
        <w:rPr>
          <w:noProof/>
        </w:rPr>
        <w:t>, 284</w:t>
      </w:r>
    </w:p>
    <w:p w14:paraId="26AA5368" w14:textId="77777777" w:rsidR="007624C7" w:rsidRDefault="007624C7">
      <w:pPr>
        <w:pStyle w:val="Index1"/>
        <w:tabs>
          <w:tab w:val="right" w:leader="dot" w:pos="4310"/>
        </w:tabs>
        <w:rPr>
          <w:noProof/>
        </w:rPr>
      </w:pPr>
      <w:r w:rsidRPr="0037520E">
        <w:rPr>
          <w:noProof/>
        </w:rPr>
        <w:t>XUSERCLR Option</w:t>
      </w:r>
      <w:r>
        <w:rPr>
          <w:noProof/>
        </w:rPr>
        <w:t>, 284</w:t>
      </w:r>
    </w:p>
    <w:p w14:paraId="6F4E9651" w14:textId="77777777" w:rsidR="007624C7" w:rsidRDefault="007624C7">
      <w:pPr>
        <w:pStyle w:val="Index1"/>
        <w:tabs>
          <w:tab w:val="right" w:leader="dot" w:pos="4310"/>
        </w:tabs>
        <w:rPr>
          <w:noProof/>
        </w:rPr>
      </w:pPr>
      <w:r w:rsidRPr="0037520E">
        <w:rPr>
          <w:noProof/>
        </w:rPr>
        <w:t>XUSERDEAC Bulletin</w:t>
      </w:r>
      <w:r>
        <w:rPr>
          <w:noProof/>
        </w:rPr>
        <w:t>, 384</w:t>
      </w:r>
    </w:p>
    <w:p w14:paraId="34E9A3F4" w14:textId="77777777" w:rsidR="007624C7" w:rsidRDefault="007624C7">
      <w:pPr>
        <w:pStyle w:val="Index1"/>
        <w:tabs>
          <w:tab w:val="right" w:leader="dot" w:pos="4310"/>
        </w:tabs>
        <w:rPr>
          <w:noProof/>
        </w:rPr>
      </w:pPr>
      <w:r w:rsidRPr="0037520E">
        <w:rPr>
          <w:noProof/>
        </w:rPr>
        <w:t>XUSERDEACT Option</w:t>
      </w:r>
      <w:r>
        <w:rPr>
          <w:noProof/>
        </w:rPr>
        <w:t>, 284</w:t>
      </w:r>
    </w:p>
    <w:p w14:paraId="02438B4E" w14:textId="77777777" w:rsidR="007624C7" w:rsidRDefault="007624C7">
      <w:pPr>
        <w:pStyle w:val="Index1"/>
        <w:tabs>
          <w:tab w:val="right" w:leader="dot" w:pos="4310"/>
        </w:tabs>
        <w:rPr>
          <w:noProof/>
        </w:rPr>
      </w:pPr>
      <w:r w:rsidRPr="0037520E">
        <w:rPr>
          <w:noProof/>
        </w:rPr>
        <w:t>XUSERDIS Bulletin</w:t>
      </w:r>
      <w:r>
        <w:rPr>
          <w:noProof/>
        </w:rPr>
        <w:t>, 384</w:t>
      </w:r>
    </w:p>
    <w:p w14:paraId="7443E3A2" w14:textId="77777777" w:rsidR="007624C7" w:rsidRDefault="007624C7">
      <w:pPr>
        <w:pStyle w:val="Index1"/>
        <w:tabs>
          <w:tab w:val="right" w:leader="dot" w:pos="4310"/>
        </w:tabs>
        <w:rPr>
          <w:noProof/>
        </w:rPr>
      </w:pPr>
      <w:r w:rsidRPr="0037520E">
        <w:rPr>
          <w:noProof/>
        </w:rPr>
        <w:t>XUSEREDIT Option</w:t>
      </w:r>
      <w:r>
        <w:rPr>
          <w:noProof/>
        </w:rPr>
        <w:t>, 10, 106, 285</w:t>
      </w:r>
    </w:p>
    <w:p w14:paraId="6B80B5D0" w14:textId="77777777" w:rsidR="007624C7" w:rsidRDefault="007624C7">
      <w:pPr>
        <w:pStyle w:val="Index1"/>
        <w:tabs>
          <w:tab w:val="right" w:leader="dot" w:pos="4310"/>
        </w:tabs>
        <w:rPr>
          <w:noProof/>
        </w:rPr>
      </w:pPr>
      <w:r w:rsidRPr="0037520E">
        <w:rPr>
          <w:noProof/>
        </w:rPr>
        <w:t>XUSEREDITSELF Option</w:t>
      </w:r>
      <w:r>
        <w:rPr>
          <w:noProof/>
        </w:rPr>
        <w:t>, 10, 285</w:t>
      </w:r>
    </w:p>
    <w:p w14:paraId="43CBD5FD" w14:textId="77777777" w:rsidR="007624C7" w:rsidRDefault="007624C7">
      <w:pPr>
        <w:pStyle w:val="Index1"/>
        <w:tabs>
          <w:tab w:val="right" w:leader="dot" w:pos="4310"/>
        </w:tabs>
        <w:rPr>
          <w:noProof/>
        </w:rPr>
      </w:pPr>
      <w:r w:rsidRPr="0037520E">
        <w:rPr>
          <w:rFonts w:cs="Arial"/>
          <w:noProof/>
        </w:rPr>
        <w:t xml:space="preserve">XUSEREDT </w:t>
      </w:r>
      <w:r w:rsidRPr="0037520E">
        <w:rPr>
          <w:rFonts w:eastAsia="MS Mincho" w:cs="Arial"/>
          <w:noProof/>
        </w:rPr>
        <w:t>Routine</w:t>
      </w:r>
      <w:r>
        <w:rPr>
          <w:noProof/>
        </w:rPr>
        <w:t>, 59</w:t>
      </w:r>
    </w:p>
    <w:p w14:paraId="7DDD1443" w14:textId="77777777" w:rsidR="007624C7" w:rsidRDefault="007624C7">
      <w:pPr>
        <w:pStyle w:val="Index1"/>
        <w:tabs>
          <w:tab w:val="right" w:leader="dot" w:pos="4310"/>
        </w:tabs>
        <w:rPr>
          <w:noProof/>
        </w:rPr>
      </w:pPr>
      <w:r w:rsidRPr="0037520E">
        <w:rPr>
          <w:noProof/>
        </w:rPr>
        <w:t>XUSERINQ Option</w:t>
      </w:r>
      <w:r>
        <w:rPr>
          <w:noProof/>
        </w:rPr>
        <w:t>, 285</w:t>
      </w:r>
    </w:p>
    <w:p w14:paraId="255F47E0" w14:textId="77777777" w:rsidR="007624C7" w:rsidRDefault="007624C7">
      <w:pPr>
        <w:pStyle w:val="Index1"/>
        <w:tabs>
          <w:tab w:val="right" w:leader="dot" w:pos="4310"/>
        </w:tabs>
        <w:rPr>
          <w:noProof/>
        </w:rPr>
      </w:pPr>
      <w:r w:rsidRPr="0037520E">
        <w:rPr>
          <w:noProof/>
        </w:rPr>
        <w:t>XUSERINT Option</w:t>
      </w:r>
      <w:r>
        <w:rPr>
          <w:noProof/>
        </w:rPr>
        <w:t>, 286</w:t>
      </w:r>
    </w:p>
    <w:p w14:paraId="535527D4" w14:textId="77777777" w:rsidR="007624C7" w:rsidRDefault="007624C7">
      <w:pPr>
        <w:pStyle w:val="Index1"/>
        <w:tabs>
          <w:tab w:val="right" w:leader="dot" w:pos="4310"/>
        </w:tabs>
        <w:rPr>
          <w:noProof/>
        </w:rPr>
      </w:pPr>
      <w:r w:rsidRPr="0037520E">
        <w:rPr>
          <w:noProof/>
        </w:rPr>
        <w:t>XUSERLIST Option</w:t>
      </w:r>
      <w:r>
        <w:rPr>
          <w:noProof/>
        </w:rPr>
        <w:t>, 286</w:t>
      </w:r>
    </w:p>
    <w:p w14:paraId="04E5C67D" w14:textId="77777777" w:rsidR="007624C7" w:rsidRDefault="007624C7">
      <w:pPr>
        <w:pStyle w:val="Index1"/>
        <w:tabs>
          <w:tab w:val="right" w:leader="dot" w:pos="4310"/>
        </w:tabs>
        <w:rPr>
          <w:noProof/>
        </w:rPr>
      </w:pPr>
      <w:r w:rsidRPr="0037520E">
        <w:rPr>
          <w:noProof/>
        </w:rPr>
        <w:t>XUSERNEW Option</w:t>
      </w:r>
      <w:r>
        <w:rPr>
          <w:noProof/>
        </w:rPr>
        <w:t>, 11, 106, 286</w:t>
      </w:r>
    </w:p>
    <w:p w14:paraId="7DFC4E0C" w14:textId="77777777" w:rsidR="007624C7" w:rsidRDefault="007624C7">
      <w:pPr>
        <w:pStyle w:val="Index1"/>
        <w:tabs>
          <w:tab w:val="right" w:leader="dot" w:pos="4310"/>
        </w:tabs>
        <w:rPr>
          <w:noProof/>
        </w:rPr>
      </w:pPr>
      <w:r w:rsidRPr="0037520E">
        <w:rPr>
          <w:rFonts w:cs="Arial"/>
          <w:noProof/>
        </w:rPr>
        <w:t xml:space="preserve">XUSERNEW </w:t>
      </w:r>
      <w:r w:rsidRPr="0037520E">
        <w:rPr>
          <w:rFonts w:eastAsia="MS Mincho" w:cs="Arial"/>
          <w:noProof/>
        </w:rPr>
        <w:t>Routine</w:t>
      </w:r>
      <w:r>
        <w:rPr>
          <w:noProof/>
        </w:rPr>
        <w:t>, 59, 344</w:t>
      </w:r>
    </w:p>
    <w:p w14:paraId="534B1BBE" w14:textId="77777777" w:rsidR="007624C7" w:rsidRDefault="007624C7">
      <w:pPr>
        <w:pStyle w:val="Index1"/>
        <w:tabs>
          <w:tab w:val="right" w:leader="dot" w:pos="4310"/>
        </w:tabs>
        <w:rPr>
          <w:noProof/>
        </w:rPr>
      </w:pPr>
      <w:r w:rsidRPr="0037520E">
        <w:rPr>
          <w:rFonts w:cs="Arial"/>
          <w:noProof/>
        </w:rPr>
        <w:t xml:space="preserve">XUSERP </w:t>
      </w:r>
      <w:r w:rsidRPr="0037520E">
        <w:rPr>
          <w:rFonts w:eastAsia="MS Mincho" w:cs="Arial"/>
          <w:noProof/>
        </w:rPr>
        <w:t>Routine</w:t>
      </w:r>
      <w:r>
        <w:rPr>
          <w:noProof/>
        </w:rPr>
        <w:t>, 59, 156</w:t>
      </w:r>
    </w:p>
    <w:p w14:paraId="03742BC2" w14:textId="77777777" w:rsidR="007624C7" w:rsidRDefault="007624C7">
      <w:pPr>
        <w:pStyle w:val="Index1"/>
        <w:tabs>
          <w:tab w:val="right" w:leader="dot" w:pos="4310"/>
        </w:tabs>
        <w:rPr>
          <w:noProof/>
        </w:rPr>
      </w:pPr>
      <w:r w:rsidRPr="0037520E">
        <w:rPr>
          <w:noProof/>
        </w:rPr>
        <w:t>XUSERPOST Option</w:t>
      </w:r>
      <w:r>
        <w:rPr>
          <w:noProof/>
        </w:rPr>
        <w:t>, 286</w:t>
      </w:r>
    </w:p>
    <w:p w14:paraId="1ABF5BE3" w14:textId="77777777" w:rsidR="007624C7" w:rsidRDefault="007624C7">
      <w:pPr>
        <w:pStyle w:val="Index1"/>
        <w:tabs>
          <w:tab w:val="right" w:leader="dot" w:pos="4310"/>
        </w:tabs>
        <w:rPr>
          <w:noProof/>
        </w:rPr>
      </w:pPr>
      <w:r w:rsidRPr="0037520E">
        <w:rPr>
          <w:noProof/>
        </w:rPr>
        <w:t>XUSERPURGEATT Option</w:t>
      </w:r>
      <w:r>
        <w:rPr>
          <w:noProof/>
        </w:rPr>
        <w:t>, 286</w:t>
      </w:r>
    </w:p>
    <w:p w14:paraId="3A34E5F6" w14:textId="77777777" w:rsidR="007624C7" w:rsidRDefault="007624C7">
      <w:pPr>
        <w:pStyle w:val="Index1"/>
        <w:tabs>
          <w:tab w:val="right" w:leader="dot" w:pos="4310"/>
        </w:tabs>
        <w:rPr>
          <w:noProof/>
        </w:rPr>
      </w:pPr>
      <w:r w:rsidRPr="0037520E">
        <w:rPr>
          <w:noProof/>
        </w:rPr>
        <w:t>XUSERREACT Option</w:t>
      </w:r>
      <w:r>
        <w:rPr>
          <w:noProof/>
        </w:rPr>
        <w:t>, 11, 106, 286</w:t>
      </w:r>
    </w:p>
    <w:p w14:paraId="1A66E7AF" w14:textId="77777777" w:rsidR="007624C7" w:rsidRDefault="007624C7">
      <w:pPr>
        <w:pStyle w:val="Index1"/>
        <w:tabs>
          <w:tab w:val="right" w:leader="dot" w:pos="4310"/>
        </w:tabs>
        <w:rPr>
          <w:noProof/>
        </w:rPr>
      </w:pPr>
      <w:r w:rsidRPr="0037520E">
        <w:rPr>
          <w:noProof/>
        </w:rPr>
        <w:t>XUSERREL Option</w:t>
      </w:r>
      <w:r>
        <w:rPr>
          <w:noProof/>
        </w:rPr>
        <w:t>, 287</w:t>
      </w:r>
    </w:p>
    <w:p w14:paraId="78D2EBD4" w14:textId="77777777" w:rsidR="007624C7" w:rsidRDefault="007624C7">
      <w:pPr>
        <w:pStyle w:val="Index1"/>
        <w:tabs>
          <w:tab w:val="right" w:leader="dot" w:pos="4310"/>
        </w:tabs>
        <w:rPr>
          <w:noProof/>
        </w:rPr>
      </w:pPr>
      <w:r w:rsidRPr="0037520E">
        <w:rPr>
          <w:noProof/>
        </w:rPr>
        <w:t>XUSERREPRINT Option</w:t>
      </w:r>
      <w:r>
        <w:rPr>
          <w:noProof/>
        </w:rPr>
        <w:t>, 287</w:t>
      </w:r>
    </w:p>
    <w:p w14:paraId="4EAE1A40" w14:textId="77777777" w:rsidR="007624C7" w:rsidRDefault="007624C7">
      <w:pPr>
        <w:pStyle w:val="Index1"/>
        <w:tabs>
          <w:tab w:val="right" w:leader="dot" w:pos="4310"/>
        </w:tabs>
        <w:rPr>
          <w:noProof/>
        </w:rPr>
      </w:pPr>
      <w:r w:rsidRPr="0037520E">
        <w:rPr>
          <w:noProof/>
        </w:rPr>
        <w:t>XUSERTERM Bulletin</w:t>
      </w:r>
      <w:r>
        <w:rPr>
          <w:noProof/>
        </w:rPr>
        <w:t>, 384</w:t>
      </w:r>
    </w:p>
    <w:p w14:paraId="0831FB5F" w14:textId="77777777" w:rsidR="007624C7" w:rsidRDefault="007624C7">
      <w:pPr>
        <w:pStyle w:val="Index1"/>
        <w:tabs>
          <w:tab w:val="right" w:leader="dot" w:pos="4310"/>
        </w:tabs>
        <w:rPr>
          <w:noProof/>
        </w:rPr>
      </w:pPr>
      <w:r w:rsidRPr="0037520E">
        <w:rPr>
          <w:noProof/>
        </w:rPr>
        <w:t>XUSERTOOLS Menu</w:t>
      </w:r>
      <w:r>
        <w:rPr>
          <w:noProof/>
        </w:rPr>
        <w:t>, 287, 389</w:t>
      </w:r>
    </w:p>
    <w:p w14:paraId="00851121" w14:textId="77777777" w:rsidR="007624C7" w:rsidRDefault="007624C7">
      <w:pPr>
        <w:pStyle w:val="Index1"/>
        <w:tabs>
          <w:tab w:val="right" w:leader="dot" w:pos="4310"/>
        </w:tabs>
        <w:rPr>
          <w:noProof/>
        </w:rPr>
      </w:pPr>
      <w:r w:rsidRPr="0037520E">
        <w:rPr>
          <w:noProof/>
        </w:rPr>
        <w:t>XUSERVDISP Option</w:t>
      </w:r>
      <w:r>
        <w:rPr>
          <w:noProof/>
        </w:rPr>
        <w:t>, 287</w:t>
      </w:r>
    </w:p>
    <w:p w14:paraId="0BEED983" w14:textId="77777777" w:rsidR="007624C7" w:rsidRDefault="007624C7">
      <w:pPr>
        <w:pStyle w:val="Index1"/>
        <w:tabs>
          <w:tab w:val="right" w:leader="dot" w:pos="4310"/>
        </w:tabs>
        <w:rPr>
          <w:noProof/>
        </w:rPr>
      </w:pPr>
      <w:r w:rsidRPr="0037520E">
        <w:rPr>
          <w:noProof/>
        </w:rPr>
        <w:t>XUSERWHERE Option</w:t>
      </w:r>
      <w:r>
        <w:rPr>
          <w:noProof/>
        </w:rPr>
        <w:t>, 288</w:t>
      </w:r>
    </w:p>
    <w:p w14:paraId="651B24BF" w14:textId="77777777" w:rsidR="007624C7" w:rsidRDefault="007624C7">
      <w:pPr>
        <w:pStyle w:val="Index1"/>
        <w:tabs>
          <w:tab w:val="right" w:leader="dot" w:pos="4310"/>
        </w:tabs>
        <w:rPr>
          <w:noProof/>
        </w:rPr>
      </w:pPr>
      <w:r w:rsidRPr="0037520E">
        <w:rPr>
          <w:noProof/>
        </w:rPr>
        <w:t>XUSESIG BLOCK Option</w:t>
      </w:r>
      <w:r>
        <w:rPr>
          <w:noProof/>
        </w:rPr>
        <w:t>, 288, 389, 390, 392</w:t>
      </w:r>
    </w:p>
    <w:p w14:paraId="5D5D9488" w14:textId="77777777" w:rsidR="007624C7" w:rsidRDefault="007624C7">
      <w:pPr>
        <w:pStyle w:val="Index1"/>
        <w:tabs>
          <w:tab w:val="right" w:leader="dot" w:pos="4310"/>
        </w:tabs>
        <w:rPr>
          <w:noProof/>
        </w:rPr>
      </w:pPr>
      <w:r w:rsidRPr="0037520E">
        <w:rPr>
          <w:noProof/>
        </w:rPr>
        <w:t>XUSESIG CLEAR Option</w:t>
      </w:r>
      <w:r>
        <w:rPr>
          <w:noProof/>
        </w:rPr>
        <w:t>, 288</w:t>
      </w:r>
    </w:p>
    <w:p w14:paraId="6A17FF2B" w14:textId="77777777" w:rsidR="007624C7" w:rsidRDefault="007624C7">
      <w:pPr>
        <w:pStyle w:val="Index1"/>
        <w:tabs>
          <w:tab w:val="right" w:leader="dot" w:pos="4310"/>
        </w:tabs>
        <w:rPr>
          <w:noProof/>
        </w:rPr>
      </w:pPr>
      <w:r w:rsidRPr="0037520E">
        <w:rPr>
          <w:noProof/>
        </w:rPr>
        <w:t>XUSESIG DEG Option</w:t>
      </w:r>
      <w:r>
        <w:rPr>
          <w:noProof/>
        </w:rPr>
        <w:t>, 289</w:t>
      </w:r>
    </w:p>
    <w:p w14:paraId="35A505B0" w14:textId="77777777" w:rsidR="007624C7" w:rsidRDefault="007624C7">
      <w:pPr>
        <w:pStyle w:val="Index1"/>
        <w:tabs>
          <w:tab w:val="right" w:leader="dot" w:pos="4310"/>
        </w:tabs>
        <w:rPr>
          <w:noProof/>
        </w:rPr>
      </w:pPr>
      <w:r w:rsidRPr="0037520E">
        <w:rPr>
          <w:noProof/>
        </w:rPr>
        <w:t>XUSESIG Option</w:t>
      </w:r>
      <w:r>
        <w:rPr>
          <w:noProof/>
        </w:rPr>
        <w:t>, 288, 389, 392</w:t>
      </w:r>
    </w:p>
    <w:p w14:paraId="16D80E73" w14:textId="77777777" w:rsidR="007624C7" w:rsidRDefault="007624C7">
      <w:pPr>
        <w:pStyle w:val="Index1"/>
        <w:tabs>
          <w:tab w:val="right" w:leader="dot" w:pos="4310"/>
        </w:tabs>
        <w:rPr>
          <w:noProof/>
        </w:rPr>
      </w:pPr>
      <w:r w:rsidRPr="0037520E">
        <w:rPr>
          <w:rFonts w:cs="Arial"/>
          <w:noProof/>
        </w:rPr>
        <w:t xml:space="preserve">XUSESIG </w:t>
      </w:r>
      <w:r w:rsidRPr="0037520E">
        <w:rPr>
          <w:rFonts w:eastAsia="MS Mincho" w:cs="Arial"/>
          <w:noProof/>
        </w:rPr>
        <w:t>Routine</w:t>
      </w:r>
      <w:r>
        <w:rPr>
          <w:noProof/>
        </w:rPr>
        <w:t>, 59, 344</w:t>
      </w:r>
    </w:p>
    <w:p w14:paraId="79AF1FA0" w14:textId="77777777" w:rsidR="007624C7" w:rsidRDefault="007624C7">
      <w:pPr>
        <w:pStyle w:val="Index1"/>
        <w:tabs>
          <w:tab w:val="right" w:leader="dot" w:pos="4310"/>
        </w:tabs>
        <w:rPr>
          <w:noProof/>
        </w:rPr>
      </w:pPr>
      <w:r w:rsidRPr="0037520E">
        <w:rPr>
          <w:rFonts w:cs="Arial"/>
          <w:noProof/>
        </w:rPr>
        <w:t xml:space="preserve">XUSESIG1 </w:t>
      </w:r>
      <w:r w:rsidRPr="0037520E">
        <w:rPr>
          <w:rFonts w:eastAsia="MS Mincho" w:cs="Arial"/>
          <w:noProof/>
        </w:rPr>
        <w:t>Routine</w:t>
      </w:r>
      <w:r>
        <w:rPr>
          <w:noProof/>
        </w:rPr>
        <w:t>, 59, 344</w:t>
      </w:r>
    </w:p>
    <w:p w14:paraId="4E5D32C3" w14:textId="77777777" w:rsidR="007624C7" w:rsidRDefault="007624C7">
      <w:pPr>
        <w:pStyle w:val="Index1"/>
        <w:tabs>
          <w:tab w:val="right" w:leader="dot" w:pos="4310"/>
        </w:tabs>
        <w:rPr>
          <w:noProof/>
        </w:rPr>
      </w:pPr>
      <w:r w:rsidRPr="0037520E">
        <w:rPr>
          <w:rFonts w:cs="Arial"/>
          <w:noProof/>
        </w:rPr>
        <w:t xml:space="preserve">XUSESIG2 </w:t>
      </w:r>
      <w:r w:rsidRPr="0037520E">
        <w:rPr>
          <w:rFonts w:eastAsia="MS Mincho" w:cs="Arial"/>
          <w:noProof/>
        </w:rPr>
        <w:t>Routine</w:t>
      </w:r>
      <w:r>
        <w:rPr>
          <w:noProof/>
        </w:rPr>
        <w:t>, 59</w:t>
      </w:r>
    </w:p>
    <w:p w14:paraId="68714392" w14:textId="77777777" w:rsidR="007624C7" w:rsidRDefault="007624C7">
      <w:pPr>
        <w:pStyle w:val="Index1"/>
        <w:tabs>
          <w:tab w:val="right" w:leader="dot" w:pos="4310"/>
        </w:tabs>
        <w:rPr>
          <w:noProof/>
        </w:rPr>
      </w:pPr>
      <w:r w:rsidRPr="0037520E">
        <w:rPr>
          <w:rFonts w:cs="Arial"/>
          <w:noProof/>
        </w:rPr>
        <w:t xml:space="preserve">XUSESIG3 </w:t>
      </w:r>
      <w:r w:rsidRPr="0037520E">
        <w:rPr>
          <w:rFonts w:eastAsia="MS Mincho" w:cs="Arial"/>
          <w:noProof/>
        </w:rPr>
        <w:t>Routine</w:t>
      </w:r>
      <w:r>
        <w:rPr>
          <w:noProof/>
        </w:rPr>
        <w:t>, 59</w:t>
      </w:r>
    </w:p>
    <w:p w14:paraId="5C3A24FC" w14:textId="77777777" w:rsidR="007624C7" w:rsidRDefault="007624C7">
      <w:pPr>
        <w:pStyle w:val="Index1"/>
        <w:tabs>
          <w:tab w:val="right" w:leader="dot" w:pos="4310"/>
        </w:tabs>
        <w:rPr>
          <w:noProof/>
        </w:rPr>
      </w:pPr>
      <w:r w:rsidRPr="0037520E">
        <w:rPr>
          <w:noProof/>
        </w:rPr>
        <w:t>XUSFACHK Option</w:t>
      </w:r>
      <w:r>
        <w:rPr>
          <w:noProof/>
        </w:rPr>
        <w:t>, 289</w:t>
      </w:r>
    </w:p>
    <w:p w14:paraId="3DA9B56F" w14:textId="77777777" w:rsidR="007624C7" w:rsidRDefault="007624C7">
      <w:pPr>
        <w:pStyle w:val="Index1"/>
        <w:tabs>
          <w:tab w:val="right" w:leader="dot" w:pos="4310"/>
        </w:tabs>
        <w:rPr>
          <w:noProof/>
        </w:rPr>
      </w:pPr>
      <w:r w:rsidRPr="0037520E">
        <w:rPr>
          <w:rFonts w:cs="Arial"/>
          <w:noProof/>
        </w:rPr>
        <w:t xml:space="preserve">XUSFACHK </w:t>
      </w:r>
      <w:r w:rsidRPr="0037520E">
        <w:rPr>
          <w:rFonts w:eastAsia="MS Mincho" w:cs="Arial"/>
          <w:noProof/>
        </w:rPr>
        <w:t>Routine</w:t>
      </w:r>
      <w:r>
        <w:rPr>
          <w:noProof/>
        </w:rPr>
        <w:t>, 59</w:t>
      </w:r>
    </w:p>
    <w:p w14:paraId="32A22DA7" w14:textId="77777777" w:rsidR="007624C7" w:rsidRDefault="007624C7">
      <w:pPr>
        <w:pStyle w:val="Index1"/>
        <w:tabs>
          <w:tab w:val="right" w:leader="dot" w:pos="4310"/>
        </w:tabs>
        <w:rPr>
          <w:noProof/>
        </w:rPr>
      </w:pPr>
      <w:r w:rsidRPr="0037520E">
        <w:rPr>
          <w:rFonts w:cs="Arial"/>
          <w:noProof/>
        </w:rPr>
        <w:t xml:space="preserve">XUSG </w:t>
      </w:r>
      <w:r w:rsidRPr="0037520E">
        <w:rPr>
          <w:rFonts w:eastAsia="MS Mincho" w:cs="Arial"/>
          <w:noProof/>
        </w:rPr>
        <w:t>Routine</w:t>
      </w:r>
      <w:r>
        <w:rPr>
          <w:noProof/>
        </w:rPr>
        <w:t>, 59</w:t>
      </w:r>
    </w:p>
    <w:p w14:paraId="12BE40B4" w14:textId="77777777" w:rsidR="007624C7" w:rsidRDefault="007624C7">
      <w:pPr>
        <w:pStyle w:val="Index1"/>
        <w:tabs>
          <w:tab w:val="right" w:leader="dot" w:pos="4310"/>
        </w:tabs>
        <w:rPr>
          <w:noProof/>
        </w:rPr>
      </w:pPr>
      <w:r w:rsidRPr="0037520E">
        <w:rPr>
          <w:rFonts w:cs="Arial"/>
          <w:noProof/>
        </w:rPr>
        <w:t xml:space="preserve">XUSG1 </w:t>
      </w:r>
      <w:r w:rsidRPr="0037520E">
        <w:rPr>
          <w:rFonts w:eastAsia="MS Mincho" w:cs="Arial"/>
          <w:noProof/>
        </w:rPr>
        <w:t>Routine</w:t>
      </w:r>
      <w:r>
        <w:rPr>
          <w:noProof/>
        </w:rPr>
        <w:t>, 59</w:t>
      </w:r>
    </w:p>
    <w:p w14:paraId="27C4F57C" w14:textId="77777777" w:rsidR="007624C7" w:rsidRDefault="007624C7">
      <w:pPr>
        <w:pStyle w:val="Index1"/>
        <w:tabs>
          <w:tab w:val="right" w:leader="dot" w:pos="4310"/>
        </w:tabs>
        <w:rPr>
          <w:noProof/>
        </w:rPr>
      </w:pPr>
      <w:r w:rsidRPr="0037520E">
        <w:rPr>
          <w:rFonts w:cs="Arial"/>
          <w:noProof/>
        </w:rPr>
        <w:t>XUSHOWSSN Security Key</w:t>
      </w:r>
      <w:r>
        <w:rPr>
          <w:noProof/>
        </w:rPr>
        <w:t>, 392</w:t>
      </w:r>
    </w:p>
    <w:p w14:paraId="4A0A6373" w14:textId="77777777" w:rsidR="007624C7" w:rsidRDefault="007624C7">
      <w:pPr>
        <w:pStyle w:val="Index1"/>
        <w:tabs>
          <w:tab w:val="right" w:leader="dot" w:pos="4310"/>
        </w:tabs>
        <w:rPr>
          <w:noProof/>
        </w:rPr>
      </w:pPr>
      <w:r w:rsidRPr="0037520E">
        <w:rPr>
          <w:rFonts w:cs="Arial"/>
          <w:noProof/>
        </w:rPr>
        <w:t xml:space="preserve">XUSHSH </w:t>
      </w:r>
      <w:r w:rsidRPr="0037520E">
        <w:rPr>
          <w:rFonts w:eastAsia="MS Mincho" w:cs="Arial"/>
          <w:noProof/>
        </w:rPr>
        <w:t>Routine</w:t>
      </w:r>
      <w:r>
        <w:rPr>
          <w:noProof/>
        </w:rPr>
        <w:t>, 59, 344</w:t>
      </w:r>
    </w:p>
    <w:p w14:paraId="0B95FE9C" w14:textId="77777777" w:rsidR="007624C7" w:rsidRDefault="007624C7">
      <w:pPr>
        <w:pStyle w:val="Index1"/>
        <w:tabs>
          <w:tab w:val="right" w:leader="dot" w:pos="4310"/>
        </w:tabs>
        <w:rPr>
          <w:noProof/>
        </w:rPr>
      </w:pPr>
      <w:r w:rsidRPr="0037520E">
        <w:rPr>
          <w:rFonts w:cs="Arial"/>
          <w:noProof/>
        </w:rPr>
        <w:t xml:space="preserve">XUSHSHP </w:t>
      </w:r>
      <w:r w:rsidRPr="0037520E">
        <w:rPr>
          <w:rFonts w:eastAsia="MS Mincho" w:cs="Arial"/>
          <w:noProof/>
        </w:rPr>
        <w:t>Routine</w:t>
      </w:r>
      <w:r>
        <w:rPr>
          <w:noProof/>
        </w:rPr>
        <w:t>, 59, 344</w:t>
      </w:r>
    </w:p>
    <w:p w14:paraId="14555342" w14:textId="77777777" w:rsidR="007624C7" w:rsidRDefault="007624C7">
      <w:pPr>
        <w:pStyle w:val="Index1"/>
        <w:tabs>
          <w:tab w:val="right" w:leader="dot" w:pos="4310"/>
        </w:tabs>
        <w:rPr>
          <w:noProof/>
        </w:rPr>
      </w:pPr>
      <w:r w:rsidRPr="0037520E">
        <w:rPr>
          <w:rFonts w:cs="Times New Roman"/>
          <w:noProof/>
        </w:rPr>
        <w:t>XUSIG Security Key</w:t>
      </w:r>
      <w:r>
        <w:rPr>
          <w:noProof/>
        </w:rPr>
        <w:t>, 13, 59, 389, 390, 392</w:t>
      </w:r>
    </w:p>
    <w:p w14:paraId="2867C160" w14:textId="77777777" w:rsidR="007624C7" w:rsidRDefault="007624C7">
      <w:pPr>
        <w:pStyle w:val="Index1"/>
        <w:tabs>
          <w:tab w:val="right" w:leader="dot" w:pos="4310"/>
        </w:tabs>
        <w:rPr>
          <w:noProof/>
        </w:rPr>
      </w:pPr>
      <w:r w:rsidRPr="0037520E">
        <w:rPr>
          <w:noProof/>
        </w:rPr>
        <w:t>XUSIGNON Bulletin</w:t>
      </w:r>
      <w:r>
        <w:rPr>
          <w:noProof/>
        </w:rPr>
        <w:t>, 385</w:t>
      </w:r>
    </w:p>
    <w:p w14:paraId="2F7254C5" w14:textId="77777777" w:rsidR="007624C7" w:rsidRDefault="007624C7">
      <w:pPr>
        <w:pStyle w:val="Index1"/>
        <w:tabs>
          <w:tab w:val="right" w:leader="dot" w:pos="4310"/>
        </w:tabs>
        <w:rPr>
          <w:noProof/>
        </w:rPr>
      </w:pPr>
      <w:r>
        <w:rPr>
          <w:noProof/>
        </w:rPr>
        <w:t>XUSITEMGR Menu, 107, 119, 290</w:t>
      </w:r>
    </w:p>
    <w:p w14:paraId="502ADBB0" w14:textId="77777777" w:rsidR="007624C7" w:rsidRDefault="007624C7">
      <w:pPr>
        <w:pStyle w:val="Index1"/>
        <w:tabs>
          <w:tab w:val="right" w:leader="dot" w:pos="4310"/>
        </w:tabs>
        <w:rPr>
          <w:noProof/>
        </w:rPr>
      </w:pPr>
      <w:r>
        <w:rPr>
          <w:noProof/>
        </w:rPr>
        <w:t>XUSITEPARM Option, 16, 17, 290</w:t>
      </w:r>
    </w:p>
    <w:p w14:paraId="173ACBC7" w14:textId="77777777" w:rsidR="007624C7" w:rsidRDefault="007624C7">
      <w:pPr>
        <w:pStyle w:val="Index1"/>
        <w:tabs>
          <w:tab w:val="right" w:leader="dot" w:pos="4310"/>
        </w:tabs>
        <w:rPr>
          <w:noProof/>
        </w:rPr>
      </w:pPr>
      <w:r w:rsidRPr="0037520E">
        <w:rPr>
          <w:rFonts w:cs="Arial"/>
          <w:noProof/>
        </w:rPr>
        <w:t xml:space="preserve">XUSKAAJ </w:t>
      </w:r>
      <w:r w:rsidRPr="0037520E">
        <w:rPr>
          <w:rFonts w:eastAsia="MS Mincho" w:cs="Arial"/>
          <w:noProof/>
        </w:rPr>
        <w:t>Routine</w:t>
      </w:r>
      <w:r>
        <w:rPr>
          <w:noProof/>
        </w:rPr>
        <w:t>, 59</w:t>
      </w:r>
    </w:p>
    <w:p w14:paraId="45A846CB" w14:textId="77777777" w:rsidR="007624C7" w:rsidRDefault="007624C7">
      <w:pPr>
        <w:pStyle w:val="Index1"/>
        <w:tabs>
          <w:tab w:val="right" w:leader="dot" w:pos="4310"/>
        </w:tabs>
        <w:rPr>
          <w:noProof/>
        </w:rPr>
      </w:pPr>
      <w:r w:rsidRPr="0037520E">
        <w:rPr>
          <w:rFonts w:cs="Arial"/>
          <w:noProof/>
        </w:rPr>
        <w:t xml:space="preserve">XUSKAAJ1 </w:t>
      </w:r>
      <w:r w:rsidRPr="0037520E">
        <w:rPr>
          <w:rFonts w:eastAsia="MS Mincho" w:cs="Arial"/>
          <w:noProof/>
        </w:rPr>
        <w:t>Routine</w:t>
      </w:r>
      <w:r>
        <w:rPr>
          <w:noProof/>
        </w:rPr>
        <w:t>, 59</w:t>
      </w:r>
    </w:p>
    <w:p w14:paraId="63B0A7BF" w14:textId="77777777" w:rsidR="007624C7" w:rsidRDefault="007624C7">
      <w:pPr>
        <w:pStyle w:val="Index1"/>
        <w:tabs>
          <w:tab w:val="right" w:leader="dot" w:pos="4310"/>
        </w:tabs>
        <w:rPr>
          <w:noProof/>
        </w:rPr>
      </w:pPr>
      <w:r w:rsidRPr="0037520E">
        <w:rPr>
          <w:noProof/>
        </w:rPr>
        <w:t>XUSLOCK Bulletin</w:t>
      </w:r>
      <w:r>
        <w:rPr>
          <w:noProof/>
        </w:rPr>
        <w:t>, 385</w:t>
      </w:r>
    </w:p>
    <w:p w14:paraId="0B20279A" w14:textId="77777777" w:rsidR="007624C7" w:rsidRDefault="007624C7">
      <w:pPr>
        <w:pStyle w:val="Index1"/>
        <w:tabs>
          <w:tab w:val="right" w:leader="dot" w:pos="4310"/>
        </w:tabs>
        <w:rPr>
          <w:noProof/>
        </w:rPr>
      </w:pPr>
      <w:r w:rsidRPr="0037520E">
        <w:rPr>
          <w:rFonts w:cs="Arial"/>
          <w:noProof/>
        </w:rPr>
        <w:t xml:space="preserve">XUSMGR </w:t>
      </w:r>
      <w:r w:rsidRPr="0037520E">
        <w:rPr>
          <w:rFonts w:eastAsia="MS Mincho" w:cs="Arial"/>
          <w:noProof/>
        </w:rPr>
        <w:t>Routine</w:t>
      </w:r>
      <w:r>
        <w:rPr>
          <w:noProof/>
        </w:rPr>
        <w:t>, 59</w:t>
      </w:r>
    </w:p>
    <w:p w14:paraId="6B9BF0EC" w14:textId="77777777" w:rsidR="007624C7" w:rsidRDefault="007624C7">
      <w:pPr>
        <w:pStyle w:val="Index1"/>
        <w:tabs>
          <w:tab w:val="right" w:leader="dot" w:pos="4310"/>
        </w:tabs>
        <w:rPr>
          <w:noProof/>
        </w:rPr>
      </w:pPr>
      <w:r w:rsidRPr="0037520E">
        <w:rPr>
          <w:noProof/>
        </w:rPr>
        <w:t>XUSNPI QUALIFIED IDENTIFIER Parameter</w:t>
      </w:r>
      <w:r>
        <w:rPr>
          <w:noProof/>
        </w:rPr>
        <w:t>, 15</w:t>
      </w:r>
    </w:p>
    <w:p w14:paraId="58766D7E" w14:textId="77777777" w:rsidR="007624C7" w:rsidRDefault="007624C7">
      <w:pPr>
        <w:pStyle w:val="Index1"/>
        <w:tabs>
          <w:tab w:val="right" w:leader="dot" w:pos="4310"/>
        </w:tabs>
        <w:rPr>
          <w:noProof/>
        </w:rPr>
      </w:pPr>
      <w:r w:rsidRPr="0037520E">
        <w:rPr>
          <w:rFonts w:cs="Arial"/>
          <w:noProof/>
        </w:rPr>
        <w:t xml:space="preserve">XUSNPI </w:t>
      </w:r>
      <w:r w:rsidRPr="0037520E">
        <w:rPr>
          <w:rFonts w:eastAsia="MS Mincho" w:cs="Arial"/>
          <w:noProof/>
        </w:rPr>
        <w:t>Routine</w:t>
      </w:r>
      <w:r>
        <w:rPr>
          <w:noProof/>
        </w:rPr>
        <w:t>, 60, 344</w:t>
      </w:r>
    </w:p>
    <w:p w14:paraId="52535A02" w14:textId="77777777" w:rsidR="007624C7" w:rsidRDefault="007624C7">
      <w:pPr>
        <w:pStyle w:val="Index1"/>
        <w:tabs>
          <w:tab w:val="right" w:leader="dot" w:pos="4310"/>
        </w:tabs>
        <w:rPr>
          <w:noProof/>
        </w:rPr>
      </w:pPr>
      <w:r w:rsidRPr="0037520E">
        <w:rPr>
          <w:rFonts w:cs="Arial"/>
          <w:noProof/>
        </w:rPr>
        <w:t xml:space="preserve">XUSNPI1 </w:t>
      </w:r>
      <w:r w:rsidRPr="0037520E">
        <w:rPr>
          <w:rFonts w:eastAsia="MS Mincho" w:cs="Arial"/>
          <w:noProof/>
        </w:rPr>
        <w:t>Routine</w:t>
      </w:r>
      <w:r>
        <w:rPr>
          <w:noProof/>
        </w:rPr>
        <w:t>, 60</w:t>
      </w:r>
    </w:p>
    <w:p w14:paraId="62B0D365" w14:textId="77777777" w:rsidR="007624C7" w:rsidRDefault="007624C7">
      <w:pPr>
        <w:pStyle w:val="Index1"/>
        <w:tabs>
          <w:tab w:val="right" w:leader="dot" w:pos="4310"/>
        </w:tabs>
        <w:rPr>
          <w:noProof/>
        </w:rPr>
      </w:pPr>
      <w:r w:rsidRPr="0037520E">
        <w:rPr>
          <w:rFonts w:cs="Arial"/>
          <w:noProof/>
        </w:rPr>
        <w:t xml:space="preserve">XUSNPIDA </w:t>
      </w:r>
      <w:r w:rsidRPr="0037520E">
        <w:rPr>
          <w:rFonts w:eastAsia="MS Mincho" w:cs="Arial"/>
          <w:noProof/>
        </w:rPr>
        <w:t>Routine</w:t>
      </w:r>
      <w:r>
        <w:rPr>
          <w:noProof/>
        </w:rPr>
        <w:t>, 60</w:t>
      </w:r>
    </w:p>
    <w:p w14:paraId="34AAAD46" w14:textId="77777777" w:rsidR="007624C7" w:rsidRDefault="007624C7">
      <w:pPr>
        <w:pStyle w:val="Index1"/>
        <w:tabs>
          <w:tab w:val="right" w:leader="dot" w:pos="4310"/>
        </w:tabs>
        <w:rPr>
          <w:noProof/>
        </w:rPr>
      </w:pPr>
      <w:r w:rsidRPr="0037520E">
        <w:rPr>
          <w:rFonts w:cs="Arial"/>
          <w:noProof/>
        </w:rPr>
        <w:t xml:space="preserve">XUSNPIE1 </w:t>
      </w:r>
      <w:r w:rsidRPr="0037520E">
        <w:rPr>
          <w:rFonts w:eastAsia="MS Mincho" w:cs="Arial"/>
          <w:noProof/>
        </w:rPr>
        <w:t>Routine</w:t>
      </w:r>
      <w:r>
        <w:rPr>
          <w:noProof/>
        </w:rPr>
        <w:t>, 60</w:t>
      </w:r>
    </w:p>
    <w:p w14:paraId="12C61945" w14:textId="77777777" w:rsidR="007624C7" w:rsidRDefault="007624C7">
      <w:pPr>
        <w:pStyle w:val="Index1"/>
        <w:tabs>
          <w:tab w:val="right" w:leader="dot" w:pos="4310"/>
        </w:tabs>
        <w:rPr>
          <w:noProof/>
        </w:rPr>
      </w:pPr>
      <w:r w:rsidRPr="0037520E">
        <w:rPr>
          <w:rFonts w:cs="Arial"/>
          <w:noProof/>
        </w:rPr>
        <w:t xml:space="preserve">XUSNPIE2 </w:t>
      </w:r>
      <w:r w:rsidRPr="0037520E">
        <w:rPr>
          <w:rFonts w:eastAsia="MS Mincho" w:cs="Arial"/>
          <w:noProof/>
        </w:rPr>
        <w:t>Routine</w:t>
      </w:r>
      <w:r>
        <w:rPr>
          <w:noProof/>
        </w:rPr>
        <w:t>, 60</w:t>
      </w:r>
    </w:p>
    <w:p w14:paraId="54C42071" w14:textId="77777777" w:rsidR="007624C7" w:rsidRDefault="007624C7">
      <w:pPr>
        <w:pStyle w:val="Index1"/>
        <w:tabs>
          <w:tab w:val="right" w:leader="dot" w:pos="4310"/>
        </w:tabs>
        <w:rPr>
          <w:noProof/>
        </w:rPr>
      </w:pPr>
      <w:r w:rsidRPr="0037520E">
        <w:rPr>
          <w:rFonts w:cs="Arial"/>
          <w:noProof/>
        </w:rPr>
        <w:t xml:space="preserve">XUSNPIE3 </w:t>
      </w:r>
      <w:r w:rsidRPr="0037520E">
        <w:rPr>
          <w:rFonts w:eastAsia="MS Mincho" w:cs="Arial"/>
          <w:noProof/>
        </w:rPr>
        <w:t>Routine</w:t>
      </w:r>
      <w:r>
        <w:rPr>
          <w:noProof/>
        </w:rPr>
        <w:t>, 60</w:t>
      </w:r>
    </w:p>
    <w:p w14:paraId="031D679F" w14:textId="77777777" w:rsidR="007624C7" w:rsidRDefault="007624C7">
      <w:pPr>
        <w:pStyle w:val="Index1"/>
        <w:tabs>
          <w:tab w:val="right" w:leader="dot" w:pos="4310"/>
        </w:tabs>
        <w:rPr>
          <w:noProof/>
        </w:rPr>
      </w:pPr>
      <w:r w:rsidRPr="0037520E">
        <w:rPr>
          <w:rFonts w:cs="Arial"/>
          <w:noProof/>
        </w:rPr>
        <w:t xml:space="preserve">XUSNPIED </w:t>
      </w:r>
      <w:r w:rsidRPr="0037520E">
        <w:rPr>
          <w:rFonts w:eastAsia="MS Mincho" w:cs="Arial"/>
          <w:noProof/>
        </w:rPr>
        <w:t>Routine</w:t>
      </w:r>
      <w:r>
        <w:rPr>
          <w:noProof/>
        </w:rPr>
        <w:t>, 60</w:t>
      </w:r>
    </w:p>
    <w:p w14:paraId="1A1CE6B3" w14:textId="77777777" w:rsidR="007624C7" w:rsidRDefault="007624C7">
      <w:pPr>
        <w:pStyle w:val="Index1"/>
        <w:tabs>
          <w:tab w:val="right" w:leader="dot" w:pos="4310"/>
        </w:tabs>
        <w:rPr>
          <w:noProof/>
        </w:rPr>
      </w:pPr>
      <w:r w:rsidRPr="0037520E">
        <w:rPr>
          <w:noProof/>
        </w:rPr>
        <w:t>XUSNPIMTL Security Key</w:t>
      </w:r>
      <w:r>
        <w:rPr>
          <w:noProof/>
        </w:rPr>
        <w:t>, 276, 392</w:t>
      </w:r>
    </w:p>
    <w:p w14:paraId="61CB33C0" w14:textId="77777777" w:rsidR="007624C7" w:rsidRDefault="007624C7">
      <w:pPr>
        <w:pStyle w:val="Index1"/>
        <w:tabs>
          <w:tab w:val="right" w:leader="dot" w:pos="4310"/>
        </w:tabs>
        <w:rPr>
          <w:noProof/>
        </w:rPr>
      </w:pPr>
      <w:r w:rsidRPr="0037520E">
        <w:rPr>
          <w:rFonts w:cs="Arial"/>
          <w:noProof/>
        </w:rPr>
        <w:t xml:space="preserve">XUSNPIUT </w:t>
      </w:r>
      <w:r w:rsidRPr="0037520E">
        <w:rPr>
          <w:rFonts w:eastAsia="MS Mincho" w:cs="Arial"/>
          <w:noProof/>
        </w:rPr>
        <w:t>Routine</w:t>
      </w:r>
      <w:r>
        <w:rPr>
          <w:noProof/>
        </w:rPr>
        <w:t>, 60</w:t>
      </w:r>
    </w:p>
    <w:p w14:paraId="4B8D2B9C" w14:textId="77777777" w:rsidR="007624C7" w:rsidRDefault="007624C7">
      <w:pPr>
        <w:pStyle w:val="Index1"/>
        <w:tabs>
          <w:tab w:val="right" w:leader="dot" w:pos="4310"/>
        </w:tabs>
        <w:rPr>
          <w:noProof/>
        </w:rPr>
      </w:pPr>
      <w:r w:rsidRPr="0037520E">
        <w:rPr>
          <w:rFonts w:cs="Arial"/>
          <w:noProof/>
        </w:rPr>
        <w:t xml:space="preserve">XUSNPIX1 </w:t>
      </w:r>
      <w:r w:rsidRPr="0037520E">
        <w:rPr>
          <w:rFonts w:eastAsia="MS Mincho" w:cs="Arial"/>
          <w:noProof/>
        </w:rPr>
        <w:t>Routine</w:t>
      </w:r>
      <w:r>
        <w:rPr>
          <w:noProof/>
        </w:rPr>
        <w:t>, 60</w:t>
      </w:r>
    </w:p>
    <w:p w14:paraId="01CED7DE" w14:textId="77777777" w:rsidR="007624C7" w:rsidRDefault="007624C7">
      <w:pPr>
        <w:pStyle w:val="Index1"/>
        <w:tabs>
          <w:tab w:val="right" w:leader="dot" w:pos="4310"/>
        </w:tabs>
        <w:rPr>
          <w:noProof/>
        </w:rPr>
      </w:pPr>
      <w:r w:rsidRPr="0037520E">
        <w:rPr>
          <w:rFonts w:cs="Arial"/>
          <w:noProof/>
        </w:rPr>
        <w:t xml:space="preserve">XUSNPIX2 </w:t>
      </w:r>
      <w:r w:rsidRPr="0037520E">
        <w:rPr>
          <w:rFonts w:eastAsia="MS Mincho" w:cs="Arial"/>
          <w:noProof/>
        </w:rPr>
        <w:t>Routine</w:t>
      </w:r>
      <w:r>
        <w:rPr>
          <w:noProof/>
        </w:rPr>
        <w:t>, 60</w:t>
      </w:r>
    </w:p>
    <w:p w14:paraId="773C0B1B" w14:textId="77777777" w:rsidR="007624C7" w:rsidRDefault="007624C7">
      <w:pPr>
        <w:pStyle w:val="Index1"/>
        <w:tabs>
          <w:tab w:val="right" w:leader="dot" w:pos="4310"/>
        </w:tabs>
        <w:rPr>
          <w:noProof/>
        </w:rPr>
      </w:pPr>
      <w:r w:rsidRPr="0037520E">
        <w:rPr>
          <w:rFonts w:cs="Arial"/>
          <w:noProof/>
        </w:rPr>
        <w:t xml:space="preserve">XUSNPIX3 </w:t>
      </w:r>
      <w:r w:rsidRPr="0037520E">
        <w:rPr>
          <w:rFonts w:eastAsia="MS Mincho" w:cs="Arial"/>
          <w:noProof/>
        </w:rPr>
        <w:t>Routine</w:t>
      </w:r>
      <w:r>
        <w:rPr>
          <w:noProof/>
        </w:rPr>
        <w:t>, 60</w:t>
      </w:r>
    </w:p>
    <w:p w14:paraId="5582F223" w14:textId="77777777" w:rsidR="007624C7" w:rsidRDefault="007624C7">
      <w:pPr>
        <w:pStyle w:val="Index1"/>
        <w:tabs>
          <w:tab w:val="right" w:leader="dot" w:pos="4310"/>
        </w:tabs>
        <w:rPr>
          <w:noProof/>
        </w:rPr>
      </w:pPr>
      <w:r w:rsidRPr="0037520E">
        <w:rPr>
          <w:rFonts w:cs="Arial"/>
          <w:noProof/>
        </w:rPr>
        <w:t xml:space="preserve">XUSNPIX4 </w:t>
      </w:r>
      <w:r w:rsidRPr="0037520E">
        <w:rPr>
          <w:rFonts w:eastAsia="MS Mincho" w:cs="Arial"/>
          <w:noProof/>
        </w:rPr>
        <w:t>Routine</w:t>
      </w:r>
      <w:r>
        <w:rPr>
          <w:noProof/>
        </w:rPr>
        <w:t>, 60</w:t>
      </w:r>
    </w:p>
    <w:p w14:paraId="1B9005B4" w14:textId="77777777" w:rsidR="007624C7" w:rsidRDefault="007624C7">
      <w:pPr>
        <w:pStyle w:val="Index1"/>
        <w:tabs>
          <w:tab w:val="right" w:leader="dot" w:pos="4310"/>
        </w:tabs>
        <w:rPr>
          <w:noProof/>
        </w:rPr>
      </w:pPr>
      <w:r w:rsidRPr="0037520E">
        <w:rPr>
          <w:rFonts w:cs="Arial"/>
          <w:noProof/>
        </w:rPr>
        <w:t xml:space="preserve">XUSNPIX5 </w:t>
      </w:r>
      <w:r w:rsidRPr="0037520E">
        <w:rPr>
          <w:rFonts w:eastAsia="MS Mincho" w:cs="Arial"/>
          <w:noProof/>
        </w:rPr>
        <w:t>Routine</w:t>
      </w:r>
      <w:r>
        <w:rPr>
          <w:noProof/>
        </w:rPr>
        <w:t>, 60</w:t>
      </w:r>
    </w:p>
    <w:p w14:paraId="7F378DD3" w14:textId="77777777" w:rsidR="007624C7" w:rsidRDefault="007624C7">
      <w:pPr>
        <w:pStyle w:val="Index1"/>
        <w:tabs>
          <w:tab w:val="right" w:leader="dot" w:pos="4310"/>
        </w:tabs>
        <w:rPr>
          <w:noProof/>
        </w:rPr>
      </w:pPr>
      <w:r w:rsidRPr="0037520E">
        <w:rPr>
          <w:rFonts w:cs="Arial"/>
          <w:noProof/>
        </w:rPr>
        <w:t xml:space="preserve">XUSNPIXI </w:t>
      </w:r>
      <w:r w:rsidRPr="0037520E">
        <w:rPr>
          <w:rFonts w:eastAsia="MS Mincho" w:cs="Arial"/>
          <w:noProof/>
        </w:rPr>
        <w:t>Routine</w:t>
      </w:r>
      <w:r>
        <w:rPr>
          <w:noProof/>
        </w:rPr>
        <w:t>, 60</w:t>
      </w:r>
    </w:p>
    <w:p w14:paraId="1148C3C7" w14:textId="77777777" w:rsidR="007624C7" w:rsidRDefault="007624C7">
      <w:pPr>
        <w:pStyle w:val="Index1"/>
        <w:tabs>
          <w:tab w:val="right" w:leader="dot" w:pos="4310"/>
        </w:tabs>
        <w:rPr>
          <w:noProof/>
        </w:rPr>
      </w:pPr>
      <w:r w:rsidRPr="0037520E">
        <w:rPr>
          <w:rFonts w:cs="Arial"/>
          <w:noProof/>
        </w:rPr>
        <w:t xml:space="preserve">XUSNPIXU </w:t>
      </w:r>
      <w:r w:rsidRPr="0037520E">
        <w:rPr>
          <w:rFonts w:eastAsia="MS Mincho" w:cs="Arial"/>
          <w:noProof/>
        </w:rPr>
        <w:t>Routine</w:t>
      </w:r>
      <w:r>
        <w:rPr>
          <w:noProof/>
        </w:rPr>
        <w:t>, 60</w:t>
      </w:r>
    </w:p>
    <w:p w14:paraId="2F8B60F7" w14:textId="77777777" w:rsidR="007624C7" w:rsidRDefault="007624C7">
      <w:pPr>
        <w:pStyle w:val="Index1"/>
        <w:tabs>
          <w:tab w:val="right" w:leader="dot" w:pos="4310"/>
        </w:tabs>
        <w:rPr>
          <w:noProof/>
        </w:rPr>
      </w:pPr>
      <w:r w:rsidRPr="0037520E">
        <w:rPr>
          <w:rFonts w:cs="Arial"/>
          <w:noProof/>
        </w:rPr>
        <w:t xml:space="preserve">XUSP557 </w:t>
      </w:r>
      <w:r w:rsidRPr="0037520E">
        <w:rPr>
          <w:rFonts w:eastAsia="MS Mincho" w:cs="Arial"/>
          <w:noProof/>
        </w:rPr>
        <w:t>Routine</w:t>
      </w:r>
      <w:r>
        <w:rPr>
          <w:noProof/>
        </w:rPr>
        <w:t>, 60</w:t>
      </w:r>
    </w:p>
    <w:p w14:paraId="1113BC00" w14:textId="77777777" w:rsidR="007624C7" w:rsidRDefault="007624C7">
      <w:pPr>
        <w:pStyle w:val="Index1"/>
        <w:tabs>
          <w:tab w:val="right" w:leader="dot" w:pos="4310"/>
        </w:tabs>
        <w:rPr>
          <w:noProof/>
        </w:rPr>
      </w:pPr>
      <w:r w:rsidRPr="0037520E">
        <w:rPr>
          <w:rFonts w:cs="Arial"/>
          <w:noProof/>
        </w:rPr>
        <w:t>XUSPF200</w:t>
      </w:r>
      <w:r w:rsidRPr="0037520E">
        <w:rPr>
          <w:noProof/>
        </w:rPr>
        <w:t xml:space="preserve"> Security Key</w:t>
      </w:r>
      <w:r>
        <w:rPr>
          <w:noProof/>
        </w:rPr>
        <w:t>, 393</w:t>
      </w:r>
    </w:p>
    <w:p w14:paraId="3D1FFE6D" w14:textId="77777777" w:rsidR="007624C7" w:rsidRDefault="007624C7">
      <w:pPr>
        <w:pStyle w:val="Index1"/>
        <w:tabs>
          <w:tab w:val="right" w:leader="dot" w:pos="4310"/>
        </w:tabs>
        <w:rPr>
          <w:noProof/>
        </w:rPr>
      </w:pPr>
      <w:r w:rsidRPr="0037520E">
        <w:rPr>
          <w:noProof/>
        </w:rPr>
        <w:t>XU-SPL-ALLOW Option</w:t>
      </w:r>
      <w:r>
        <w:rPr>
          <w:noProof/>
        </w:rPr>
        <w:t>, 291</w:t>
      </w:r>
    </w:p>
    <w:p w14:paraId="0F707ECE" w14:textId="77777777" w:rsidR="007624C7" w:rsidRDefault="007624C7">
      <w:pPr>
        <w:pStyle w:val="Index1"/>
        <w:tabs>
          <w:tab w:val="right" w:leader="dot" w:pos="4310"/>
        </w:tabs>
        <w:rPr>
          <w:noProof/>
        </w:rPr>
      </w:pPr>
      <w:r w:rsidRPr="0037520E">
        <w:rPr>
          <w:noProof/>
        </w:rPr>
        <w:t>XU-SPL-BROWSE Option</w:t>
      </w:r>
      <w:r>
        <w:rPr>
          <w:noProof/>
        </w:rPr>
        <w:t>, 291</w:t>
      </w:r>
    </w:p>
    <w:p w14:paraId="69BD6B31" w14:textId="77777777" w:rsidR="007624C7" w:rsidRDefault="007624C7">
      <w:pPr>
        <w:pStyle w:val="Index1"/>
        <w:tabs>
          <w:tab w:val="right" w:leader="dot" w:pos="4310"/>
        </w:tabs>
        <w:rPr>
          <w:noProof/>
        </w:rPr>
      </w:pPr>
      <w:r w:rsidRPr="0037520E">
        <w:rPr>
          <w:noProof/>
        </w:rPr>
        <w:t>XU-SPL-DELETE Option</w:t>
      </w:r>
      <w:r>
        <w:rPr>
          <w:noProof/>
        </w:rPr>
        <w:t>, 291</w:t>
      </w:r>
    </w:p>
    <w:p w14:paraId="22C62625" w14:textId="77777777" w:rsidR="007624C7" w:rsidRDefault="007624C7">
      <w:pPr>
        <w:pStyle w:val="Index1"/>
        <w:tabs>
          <w:tab w:val="right" w:leader="dot" w:pos="4310"/>
        </w:tabs>
        <w:rPr>
          <w:noProof/>
        </w:rPr>
      </w:pPr>
      <w:r w:rsidRPr="0037520E">
        <w:rPr>
          <w:noProof/>
        </w:rPr>
        <w:t>XU-SPL-LIST Option</w:t>
      </w:r>
      <w:r>
        <w:rPr>
          <w:noProof/>
        </w:rPr>
        <w:t>, 291</w:t>
      </w:r>
    </w:p>
    <w:p w14:paraId="26B23023" w14:textId="77777777" w:rsidR="007624C7" w:rsidRDefault="007624C7">
      <w:pPr>
        <w:pStyle w:val="Index1"/>
        <w:tabs>
          <w:tab w:val="right" w:leader="dot" w:pos="4310"/>
        </w:tabs>
        <w:rPr>
          <w:noProof/>
        </w:rPr>
      </w:pPr>
      <w:r w:rsidRPr="0037520E">
        <w:rPr>
          <w:noProof/>
        </w:rPr>
        <w:t>XU-SPL-MAIL Option</w:t>
      </w:r>
      <w:r>
        <w:rPr>
          <w:noProof/>
        </w:rPr>
        <w:t>, 291</w:t>
      </w:r>
    </w:p>
    <w:p w14:paraId="1CED6843" w14:textId="77777777" w:rsidR="007624C7" w:rsidRDefault="007624C7">
      <w:pPr>
        <w:pStyle w:val="Index1"/>
        <w:tabs>
          <w:tab w:val="right" w:leader="dot" w:pos="4310"/>
        </w:tabs>
        <w:rPr>
          <w:noProof/>
        </w:rPr>
      </w:pPr>
      <w:r w:rsidRPr="0037520E">
        <w:rPr>
          <w:noProof/>
        </w:rPr>
        <w:t>XU-SPL-MENU</w:t>
      </w:r>
      <w:r>
        <w:rPr>
          <w:noProof/>
        </w:rPr>
        <w:t>, 291</w:t>
      </w:r>
    </w:p>
    <w:p w14:paraId="5AC598FF" w14:textId="77777777" w:rsidR="007624C7" w:rsidRDefault="007624C7">
      <w:pPr>
        <w:pStyle w:val="Index1"/>
        <w:tabs>
          <w:tab w:val="right" w:leader="dot" w:pos="4310"/>
        </w:tabs>
        <w:rPr>
          <w:noProof/>
        </w:rPr>
      </w:pPr>
      <w:r>
        <w:rPr>
          <w:noProof/>
        </w:rPr>
        <w:t>XU-SPL-MGR Menu, 107, 134, 292</w:t>
      </w:r>
    </w:p>
    <w:p w14:paraId="698B537D" w14:textId="77777777" w:rsidR="007624C7" w:rsidRDefault="007624C7">
      <w:pPr>
        <w:pStyle w:val="Index1"/>
        <w:tabs>
          <w:tab w:val="right" w:leader="dot" w:pos="4310"/>
        </w:tabs>
        <w:rPr>
          <w:noProof/>
        </w:rPr>
      </w:pPr>
      <w:r w:rsidRPr="0037520E">
        <w:rPr>
          <w:noProof/>
        </w:rPr>
        <w:t>XU-SPL-PRINT Option</w:t>
      </w:r>
      <w:r>
        <w:rPr>
          <w:noProof/>
        </w:rPr>
        <w:t>, 292</w:t>
      </w:r>
    </w:p>
    <w:p w14:paraId="210ECEFC" w14:textId="77777777" w:rsidR="007624C7" w:rsidRDefault="007624C7">
      <w:pPr>
        <w:pStyle w:val="Index1"/>
        <w:tabs>
          <w:tab w:val="right" w:leader="dot" w:pos="4310"/>
        </w:tabs>
        <w:rPr>
          <w:noProof/>
        </w:rPr>
      </w:pPr>
      <w:r w:rsidRPr="0037520E">
        <w:rPr>
          <w:noProof/>
        </w:rPr>
        <w:t>XU-SPL-PURGE Option</w:t>
      </w:r>
      <w:r>
        <w:rPr>
          <w:noProof/>
        </w:rPr>
        <w:t>, 7, 18, 292</w:t>
      </w:r>
    </w:p>
    <w:p w14:paraId="50275497" w14:textId="77777777" w:rsidR="007624C7" w:rsidRDefault="007624C7">
      <w:pPr>
        <w:pStyle w:val="Index1"/>
        <w:tabs>
          <w:tab w:val="right" w:leader="dot" w:pos="4310"/>
        </w:tabs>
        <w:rPr>
          <w:noProof/>
        </w:rPr>
      </w:pPr>
      <w:r>
        <w:rPr>
          <w:noProof/>
        </w:rPr>
        <w:t>XU-SPL-SITE Option, 17, 293</w:t>
      </w:r>
    </w:p>
    <w:p w14:paraId="0FE503CB" w14:textId="77777777" w:rsidR="007624C7" w:rsidRDefault="007624C7">
      <w:pPr>
        <w:pStyle w:val="Index1"/>
        <w:tabs>
          <w:tab w:val="right" w:leader="dot" w:pos="4310"/>
        </w:tabs>
        <w:rPr>
          <w:noProof/>
        </w:rPr>
      </w:pPr>
      <w:r w:rsidRPr="0037520E">
        <w:rPr>
          <w:noProof/>
        </w:rPr>
        <w:t>XU-SPL-USER Option</w:t>
      </w:r>
      <w:r>
        <w:rPr>
          <w:noProof/>
        </w:rPr>
        <w:t>, 293</w:t>
      </w:r>
    </w:p>
    <w:p w14:paraId="5FCF3B8A" w14:textId="77777777" w:rsidR="007624C7" w:rsidRDefault="007624C7">
      <w:pPr>
        <w:pStyle w:val="Index1"/>
        <w:tabs>
          <w:tab w:val="right" w:leader="dot" w:pos="4310"/>
        </w:tabs>
        <w:rPr>
          <w:noProof/>
        </w:rPr>
      </w:pPr>
      <w:r w:rsidRPr="0037520E">
        <w:rPr>
          <w:rFonts w:cs="Arial"/>
          <w:noProof/>
        </w:rPr>
        <w:t xml:space="preserve">XUSPURGE </w:t>
      </w:r>
      <w:r w:rsidRPr="0037520E">
        <w:rPr>
          <w:rFonts w:eastAsia="MS Mincho" w:cs="Arial"/>
          <w:noProof/>
        </w:rPr>
        <w:t>Routine</w:t>
      </w:r>
      <w:r>
        <w:rPr>
          <w:noProof/>
        </w:rPr>
        <w:t>, 60</w:t>
      </w:r>
    </w:p>
    <w:p w14:paraId="2C2C1133" w14:textId="77777777" w:rsidR="007624C7" w:rsidRDefault="007624C7">
      <w:pPr>
        <w:pStyle w:val="Index1"/>
        <w:tabs>
          <w:tab w:val="right" w:leader="dot" w:pos="4310"/>
        </w:tabs>
        <w:rPr>
          <w:noProof/>
        </w:rPr>
      </w:pPr>
      <w:r>
        <w:rPr>
          <w:noProof/>
        </w:rPr>
        <w:t>XUSPY Menu, 107, 135, 293</w:t>
      </w:r>
    </w:p>
    <w:p w14:paraId="319C92DE" w14:textId="77777777" w:rsidR="007624C7" w:rsidRDefault="007624C7">
      <w:pPr>
        <w:pStyle w:val="Index1"/>
        <w:tabs>
          <w:tab w:val="right" w:leader="dot" w:pos="4310"/>
        </w:tabs>
        <w:rPr>
          <w:noProof/>
        </w:rPr>
      </w:pPr>
      <w:r w:rsidRPr="0037520E">
        <w:rPr>
          <w:noProof/>
        </w:rPr>
        <w:t>XUSPY Security Key</w:t>
      </w:r>
      <w:r>
        <w:rPr>
          <w:noProof/>
        </w:rPr>
        <w:t>, 259</w:t>
      </w:r>
    </w:p>
    <w:p w14:paraId="5EBB111C" w14:textId="77777777" w:rsidR="007624C7" w:rsidRDefault="007624C7">
      <w:pPr>
        <w:pStyle w:val="Index1"/>
        <w:tabs>
          <w:tab w:val="right" w:leader="dot" w:pos="4310"/>
        </w:tabs>
        <w:rPr>
          <w:noProof/>
        </w:rPr>
      </w:pPr>
      <w:r w:rsidRPr="0037520E">
        <w:rPr>
          <w:noProof/>
        </w:rPr>
        <w:t>XU-SPY-SHOW Option</w:t>
      </w:r>
      <w:r>
        <w:rPr>
          <w:noProof/>
        </w:rPr>
        <w:t>, 294</w:t>
      </w:r>
    </w:p>
    <w:p w14:paraId="498C3D6E" w14:textId="77777777" w:rsidR="007624C7" w:rsidRDefault="007624C7">
      <w:pPr>
        <w:pStyle w:val="Index1"/>
        <w:tabs>
          <w:tab w:val="right" w:leader="dot" w:pos="4310"/>
        </w:tabs>
        <w:rPr>
          <w:noProof/>
        </w:rPr>
      </w:pPr>
      <w:r w:rsidRPr="0037520E">
        <w:rPr>
          <w:rFonts w:cs="Arial"/>
          <w:noProof/>
        </w:rPr>
        <w:t xml:space="preserve">XUSRA </w:t>
      </w:r>
      <w:r w:rsidRPr="0037520E">
        <w:rPr>
          <w:rFonts w:eastAsia="MS Mincho" w:cs="Arial"/>
          <w:noProof/>
        </w:rPr>
        <w:t>Routine</w:t>
      </w:r>
      <w:r>
        <w:rPr>
          <w:noProof/>
        </w:rPr>
        <w:t>, 60</w:t>
      </w:r>
    </w:p>
    <w:p w14:paraId="241D9222" w14:textId="77777777" w:rsidR="007624C7" w:rsidRDefault="007624C7">
      <w:pPr>
        <w:pStyle w:val="Index1"/>
        <w:tabs>
          <w:tab w:val="right" w:leader="dot" w:pos="4310"/>
        </w:tabs>
        <w:rPr>
          <w:noProof/>
        </w:rPr>
      </w:pPr>
      <w:r w:rsidRPr="0037520E">
        <w:rPr>
          <w:rFonts w:cs="Arial"/>
          <w:noProof/>
        </w:rPr>
        <w:t xml:space="preserve">XUSRB </w:t>
      </w:r>
      <w:r w:rsidRPr="0037520E">
        <w:rPr>
          <w:rFonts w:eastAsia="MS Mincho" w:cs="Arial"/>
          <w:noProof/>
        </w:rPr>
        <w:t>Routine</w:t>
      </w:r>
      <w:r>
        <w:rPr>
          <w:noProof/>
        </w:rPr>
        <w:t>, 60, 65, 345</w:t>
      </w:r>
    </w:p>
    <w:p w14:paraId="1D7BEEC8" w14:textId="77777777" w:rsidR="007624C7" w:rsidRDefault="007624C7">
      <w:pPr>
        <w:pStyle w:val="Index1"/>
        <w:tabs>
          <w:tab w:val="right" w:leader="dot" w:pos="4310"/>
        </w:tabs>
        <w:rPr>
          <w:noProof/>
        </w:rPr>
      </w:pPr>
      <w:r w:rsidRPr="0037520E">
        <w:rPr>
          <w:rFonts w:cs="Arial"/>
          <w:noProof/>
        </w:rPr>
        <w:t xml:space="preserve">XUSRB1 </w:t>
      </w:r>
      <w:r w:rsidRPr="0037520E">
        <w:rPr>
          <w:rFonts w:eastAsia="MS Mincho" w:cs="Arial"/>
          <w:noProof/>
        </w:rPr>
        <w:t>Routine</w:t>
      </w:r>
      <w:r>
        <w:rPr>
          <w:noProof/>
        </w:rPr>
        <w:t>, 60, 345</w:t>
      </w:r>
    </w:p>
    <w:p w14:paraId="36842C9F" w14:textId="77777777" w:rsidR="007624C7" w:rsidRDefault="007624C7">
      <w:pPr>
        <w:pStyle w:val="Index1"/>
        <w:tabs>
          <w:tab w:val="right" w:leader="dot" w:pos="4310"/>
        </w:tabs>
        <w:rPr>
          <w:noProof/>
        </w:rPr>
      </w:pPr>
      <w:r w:rsidRPr="0037520E">
        <w:rPr>
          <w:rFonts w:cs="Arial"/>
          <w:noProof/>
        </w:rPr>
        <w:t xml:space="preserve">XUSRB2 </w:t>
      </w:r>
      <w:r w:rsidRPr="0037520E">
        <w:rPr>
          <w:rFonts w:eastAsia="MS Mincho" w:cs="Arial"/>
          <w:noProof/>
        </w:rPr>
        <w:t>Routine</w:t>
      </w:r>
      <w:r>
        <w:rPr>
          <w:noProof/>
        </w:rPr>
        <w:t>, 60, 345</w:t>
      </w:r>
    </w:p>
    <w:p w14:paraId="07B0B1EC" w14:textId="77777777" w:rsidR="007624C7" w:rsidRDefault="007624C7">
      <w:pPr>
        <w:pStyle w:val="Index1"/>
        <w:tabs>
          <w:tab w:val="right" w:leader="dot" w:pos="4310"/>
        </w:tabs>
        <w:rPr>
          <w:noProof/>
        </w:rPr>
      </w:pPr>
      <w:r w:rsidRPr="0037520E">
        <w:rPr>
          <w:rFonts w:cs="Arial"/>
          <w:noProof/>
        </w:rPr>
        <w:t xml:space="preserve">XUSRB4 </w:t>
      </w:r>
      <w:r w:rsidRPr="0037520E">
        <w:rPr>
          <w:rFonts w:eastAsia="MS Mincho" w:cs="Arial"/>
          <w:noProof/>
        </w:rPr>
        <w:t>Routine</w:t>
      </w:r>
      <w:r>
        <w:rPr>
          <w:noProof/>
        </w:rPr>
        <w:t>, 60, 345</w:t>
      </w:r>
    </w:p>
    <w:p w14:paraId="20A65C44" w14:textId="77777777" w:rsidR="007624C7" w:rsidRDefault="007624C7">
      <w:pPr>
        <w:pStyle w:val="Index1"/>
        <w:tabs>
          <w:tab w:val="right" w:leader="dot" w:pos="4310"/>
        </w:tabs>
        <w:rPr>
          <w:noProof/>
        </w:rPr>
      </w:pPr>
      <w:r w:rsidRPr="0037520E">
        <w:rPr>
          <w:rFonts w:cs="Arial"/>
          <w:noProof/>
        </w:rPr>
        <w:t xml:space="preserve">XUSRB5 </w:t>
      </w:r>
      <w:r w:rsidRPr="0037520E">
        <w:rPr>
          <w:rFonts w:eastAsia="MS Mincho" w:cs="Arial"/>
          <w:noProof/>
        </w:rPr>
        <w:t>Routine</w:t>
      </w:r>
      <w:r>
        <w:rPr>
          <w:noProof/>
        </w:rPr>
        <w:t>, 60</w:t>
      </w:r>
    </w:p>
    <w:p w14:paraId="292E52A7" w14:textId="77777777" w:rsidR="007624C7" w:rsidRDefault="007624C7">
      <w:pPr>
        <w:pStyle w:val="Index1"/>
        <w:tabs>
          <w:tab w:val="right" w:leader="dot" w:pos="4310"/>
        </w:tabs>
        <w:rPr>
          <w:noProof/>
        </w:rPr>
      </w:pPr>
      <w:r w:rsidRPr="0037520E">
        <w:rPr>
          <w:noProof/>
        </w:rPr>
        <w:t>XUSSPKI CRL SERVER Bulletin</w:t>
      </w:r>
      <w:r>
        <w:rPr>
          <w:noProof/>
        </w:rPr>
        <w:t>, 386</w:t>
      </w:r>
    </w:p>
    <w:p w14:paraId="7125A21D" w14:textId="77777777" w:rsidR="007624C7" w:rsidRDefault="007624C7">
      <w:pPr>
        <w:pStyle w:val="Index1"/>
        <w:tabs>
          <w:tab w:val="right" w:leader="dot" w:pos="4310"/>
        </w:tabs>
        <w:rPr>
          <w:noProof/>
        </w:rPr>
      </w:pPr>
      <w:r w:rsidRPr="0037520E">
        <w:rPr>
          <w:noProof/>
        </w:rPr>
        <w:t>XUSSPKI CRL UPLOAD Option</w:t>
      </w:r>
      <w:r>
        <w:rPr>
          <w:noProof/>
        </w:rPr>
        <w:t>, 294</w:t>
      </w:r>
    </w:p>
    <w:p w14:paraId="4BC91D62" w14:textId="77777777" w:rsidR="007624C7" w:rsidRDefault="007624C7">
      <w:pPr>
        <w:pStyle w:val="Index1"/>
        <w:tabs>
          <w:tab w:val="right" w:leader="dot" w:pos="4310"/>
        </w:tabs>
        <w:rPr>
          <w:noProof/>
        </w:rPr>
      </w:pPr>
      <w:r w:rsidRPr="0037520E">
        <w:rPr>
          <w:noProof/>
        </w:rPr>
        <w:t>XUSSPKI EDIT Option</w:t>
      </w:r>
      <w:r>
        <w:rPr>
          <w:noProof/>
        </w:rPr>
        <w:t>, 294</w:t>
      </w:r>
    </w:p>
    <w:p w14:paraId="7D791356" w14:textId="77777777" w:rsidR="007624C7" w:rsidRDefault="007624C7">
      <w:pPr>
        <w:pStyle w:val="Index1"/>
        <w:tabs>
          <w:tab w:val="right" w:leader="dot" w:pos="4310"/>
        </w:tabs>
        <w:rPr>
          <w:noProof/>
        </w:rPr>
      </w:pPr>
      <w:r w:rsidRPr="0037520E">
        <w:rPr>
          <w:rFonts w:cs="Arial"/>
          <w:noProof/>
        </w:rPr>
        <w:t xml:space="preserve">XUSSPKI </w:t>
      </w:r>
      <w:r w:rsidRPr="0037520E">
        <w:rPr>
          <w:rFonts w:eastAsia="MS Mincho" w:cs="Arial"/>
          <w:noProof/>
        </w:rPr>
        <w:t>Routine</w:t>
      </w:r>
      <w:r>
        <w:rPr>
          <w:noProof/>
        </w:rPr>
        <w:t>, 60</w:t>
      </w:r>
    </w:p>
    <w:p w14:paraId="28E7C92C" w14:textId="77777777" w:rsidR="007624C7" w:rsidRDefault="007624C7">
      <w:pPr>
        <w:pStyle w:val="Index1"/>
        <w:tabs>
          <w:tab w:val="right" w:leader="dot" w:pos="4310"/>
        </w:tabs>
        <w:rPr>
          <w:noProof/>
        </w:rPr>
      </w:pPr>
      <w:r w:rsidRPr="0037520E">
        <w:rPr>
          <w:noProof/>
        </w:rPr>
        <w:t>XUSSPKI SAN Bulletin</w:t>
      </w:r>
      <w:r>
        <w:rPr>
          <w:noProof/>
        </w:rPr>
        <w:t>, 386</w:t>
      </w:r>
    </w:p>
    <w:p w14:paraId="5F1D6B6F" w14:textId="77777777" w:rsidR="007624C7" w:rsidRDefault="007624C7">
      <w:pPr>
        <w:pStyle w:val="Index1"/>
        <w:tabs>
          <w:tab w:val="right" w:leader="dot" w:pos="4310"/>
        </w:tabs>
        <w:rPr>
          <w:noProof/>
        </w:rPr>
      </w:pPr>
      <w:r w:rsidRPr="0037520E">
        <w:rPr>
          <w:noProof/>
        </w:rPr>
        <w:t>XUSSPKI UPN SET Option</w:t>
      </w:r>
      <w:r>
        <w:rPr>
          <w:noProof/>
        </w:rPr>
        <w:t>, 294</w:t>
      </w:r>
    </w:p>
    <w:p w14:paraId="06AF61FC" w14:textId="77777777" w:rsidR="007624C7" w:rsidRDefault="007624C7">
      <w:pPr>
        <w:pStyle w:val="Index1"/>
        <w:tabs>
          <w:tab w:val="right" w:leader="dot" w:pos="4310"/>
        </w:tabs>
        <w:rPr>
          <w:noProof/>
        </w:rPr>
      </w:pPr>
      <w:r w:rsidRPr="0037520E">
        <w:rPr>
          <w:rFonts w:cs="Arial"/>
          <w:noProof/>
        </w:rPr>
        <w:t xml:space="preserve">XUST </w:t>
      </w:r>
      <w:r w:rsidRPr="0037520E">
        <w:rPr>
          <w:rFonts w:eastAsia="MS Mincho" w:cs="Arial"/>
          <w:noProof/>
        </w:rPr>
        <w:t>Routine</w:t>
      </w:r>
      <w:r>
        <w:rPr>
          <w:noProof/>
        </w:rPr>
        <w:t>, 60</w:t>
      </w:r>
    </w:p>
    <w:p w14:paraId="114EC02A" w14:textId="77777777" w:rsidR="007624C7" w:rsidRDefault="007624C7">
      <w:pPr>
        <w:pStyle w:val="Index1"/>
        <w:tabs>
          <w:tab w:val="right" w:leader="dot" w:pos="4310"/>
        </w:tabs>
        <w:rPr>
          <w:noProof/>
        </w:rPr>
      </w:pPr>
      <w:r w:rsidRPr="0037520E">
        <w:rPr>
          <w:rFonts w:cs="Arial"/>
          <w:noProof/>
        </w:rPr>
        <w:t xml:space="preserve">XUST01 </w:t>
      </w:r>
      <w:r w:rsidRPr="0037520E">
        <w:rPr>
          <w:rFonts w:eastAsia="MS Mincho" w:cs="Arial"/>
          <w:noProof/>
        </w:rPr>
        <w:t>Routine</w:t>
      </w:r>
      <w:r>
        <w:rPr>
          <w:noProof/>
        </w:rPr>
        <w:t>, 60</w:t>
      </w:r>
    </w:p>
    <w:p w14:paraId="152EC6E7" w14:textId="77777777" w:rsidR="007624C7" w:rsidRDefault="007624C7">
      <w:pPr>
        <w:pStyle w:val="Index1"/>
        <w:tabs>
          <w:tab w:val="right" w:leader="dot" w:pos="4310"/>
        </w:tabs>
        <w:rPr>
          <w:noProof/>
        </w:rPr>
      </w:pPr>
      <w:r w:rsidRPr="0037520E">
        <w:rPr>
          <w:rFonts w:cs="Arial"/>
          <w:noProof/>
        </w:rPr>
        <w:t xml:space="preserve">XUST02 </w:t>
      </w:r>
      <w:r w:rsidRPr="0037520E">
        <w:rPr>
          <w:rFonts w:eastAsia="MS Mincho" w:cs="Arial"/>
          <w:noProof/>
        </w:rPr>
        <w:t>Routine</w:t>
      </w:r>
      <w:r>
        <w:rPr>
          <w:noProof/>
        </w:rPr>
        <w:t>, 60</w:t>
      </w:r>
    </w:p>
    <w:p w14:paraId="3E9155DF" w14:textId="77777777" w:rsidR="007624C7" w:rsidRDefault="007624C7">
      <w:pPr>
        <w:pStyle w:val="Index1"/>
        <w:tabs>
          <w:tab w:val="right" w:leader="dot" w:pos="4310"/>
        </w:tabs>
        <w:rPr>
          <w:noProof/>
        </w:rPr>
      </w:pPr>
      <w:r w:rsidRPr="0037520E">
        <w:rPr>
          <w:rFonts w:cs="Arial"/>
          <w:noProof/>
        </w:rPr>
        <w:t xml:space="preserve">XUST04 </w:t>
      </w:r>
      <w:r w:rsidRPr="0037520E">
        <w:rPr>
          <w:rFonts w:eastAsia="MS Mincho" w:cs="Arial"/>
          <w:noProof/>
        </w:rPr>
        <w:t>Routine</w:t>
      </w:r>
      <w:r>
        <w:rPr>
          <w:noProof/>
        </w:rPr>
        <w:t>, 60</w:t>
      </w:r>
    </w:p>
    <w:p w14:paraId="68983090" w14:textId="77777777" w:rsidR="007624C7" w:rsidRDefault="007624C7">
      <w:pPr>
        <w:pStyle w:val="Index1"/>
        <w:tabs>
          <w:tab w:val="right" w:leader="dot" w:pos="4310"/>
        </w:tabs>
        <w:rPr>
          <w:noProof/>
        </w:rPr>
      </w:pPr>
      <w:r w:rsidRPr="0037520E">
        <w:rPr>
          <w:rFonts w:cs="Arial"/>
          <w:noProof/>
        </w:rPr>
        <w:t xml:space="preserve">XUST05 </w:t>
      </w:r>
      <w:r w:rsidRPr="0037520E">
        <w:rPr>
          <w:rFonts w:eastAsia="MS Mincho" w:cs="Arial"/>
          <w:noProof/>
        </w:rPr>
        <w:t>Routine</w:t>
      </w:r>
      <w:r>
        <w:rPr>
          <w:noProof/>
        </w:rPr>
        <w:t>, 61</w:t>
      </w:r>
    </w:p>
    <w:p w14:paraId="318BFB60" w14:textId="77777777" w:rsidR="007624C7" w:rsidRDefault="007624C7">
      <w:pPr>
        <w:pStyle w:val="Index1"/>
        <w:tabs>
          <w:tab w:val="right" w:leader="dot" w:pos="4310"/>
        </w:tabs>
        <w:rPr>
          <w:noProof/>
        </w:rPr>
      </w:pPr>
      <w:r w:rsidRPr="0037520E">
        <w:rPr>
          <w:rFonts w:cs="Arial"/>
          <w:noProof/>
        </w:rPr>
        <w:t xml:space="preserve">XUST06 </w:t>
      </w:r>
      <w:r w:rsidRPr="0037520E">
        <w:rPr>
          <w:rFonts w:eastAsia="MS Mincho" w:cs="Arial"/>
          <w:noProof/>
        </w:rPr>
        <w:t>Routine</w:t>
      </w:r>
      <w:r>
        <w:rPr>
          <w:noProof/>
        </w:rPr>
        <w:t>, 61</w:t>
      </w:r>
    </w:p>
    <w:p w14:paraId="62375D67" w14:textId="77777777" w:rsidR="007624C7" w:rsidRDefault="007624C7">
      <w:pPr>
        <w:pStyle w:val="Index1"/>
        <w:tabs>
          <w:tab w:val="right" w:leader="dot" w:pos="4310"/>
        </w:tabs>
        <w:rPr>
          <w:noProof/>
        </w:rPr>
      </w:pPr>
      <w:r w:rsidRPr="0037520E">
        <w:rPr>
          <w:rFonts w:cs="Arial"/>
          <w:noProof/>
        </w:rPr>
        <w:t xml:space="preserve">XUST08 </w:t>
      </w:r>
      <w:r w:rsidRPr="0037520E">
        <w:rPr>
          <w:rFonts w:eastAsia="MS Mincho" w:cs="Arial"/>
          <w:noProof/>
        </w:rPr>
        <w:t>Routine</w:t>
      </w:r>
      <w:r>
        <w:rPr>
          <w:noProof/>
        </w:rPr>
        <w:t>, 61</w:t>
      </w:r>
    </w:p>
    <w:p w14:paraId="010715DC" w14:textId="77777777" w:rsidR="007624C7" w:rsidRDefault="007624C7">
      <w:pPr>
        <w:pStyle w:val="Index1"/>
        <w:tabs>
          <w:tab w:val="right" w:leader="dot" w:pos="4310"/>
        </w:tabs>
        <w:rPr>
          <w:noProof/>
        </w:rPr>
      </w:pPr>
      <w:r w:rsidRPr="0037520E">
        <w:rPr>
          <w:rFonts w:cs="Arial"/>
          <w:noProof/>
        </w:rPr>
        <w:t xml:space="preserve">XUST09 </w:t>
      </w:r>
      <w:r w:rsidRPr="0037520E">
        <w:rPr>
          <w:rFonts w:eastAsia="MS Mincho" w:cs="Arial"/>
          <w:noProof/>
        </w:rPr>
        <w:t>Routine</w:t>
      </w:r>
      <w:r>
        <w:rPr>
          <w:noProof/>
        </w:rPr>
        <w:t>, 61</w:t>
      </w:r>
    </w:p>
    <w:p w14:paraId="07DE3972" w14:textId="77777777" w:rsidR="007624C7" w:rsidRDefault="007624C7">
      <w:pPr>
        <w:pStyle w:val="Index1"/>
        <w:tabs>
          <w:tab w:val="right" w:leader="dot" w:pos="4310"/>
        </w:tabs>
        <w:rPr>
          <w:noProof/>
        </w:rPr>
      </w:pPr>
      <w:r w:rsidRPr="0037520E">
        <w:rPr>
          <w:rFonts w:cs="Arial"/>
          <w:noProof/>
        </w:rPr>
        <w:t xml:space="preserve">XUST12 </w:t>
      </w:r>
      <w:r w:rsidRPr="0037520E">
        <w:rPr>
          <w:rFonts w:eastAsia="MS Mincho" w:cs="Arial"/>
          <w:noProof/>
        </w:rPr>
        <w:t>Routine</w:t>
      </w:r>
      <w:r>
        <w:rPr>
          <w:noProof/>
        </w:rPr>
        <w:t>, 61</w:t>
      </w:r>
    </w:p>
    <w:p w14:paraId="734E7772" w14:textId="77777777" w:rsidR="007624C7" w:rsidRDefault="007624C7">
      <w:pPr>
        <w:pStyle w:val="Index1"/>
        <w:tabs>
          <w:tab w:val="right" w:leader="dot" w:pos="4310"/>
        </w:tabs>
        <w:rPr>
          <w:noProof/>
        </w:rPr>
      </w:pPr>
      <w:r w:rsidRPr="0037520E">
        <w:rPr>
          <w:rFonts w:cs="Arial"/>
          <w:noProof/>
        </w:rPr>
        <w:t xml:space="preserve">XUST13 </w:t>
      </w:r>
      <w:r w:rsidRPr="0037520E">
        <w:rPr>
          <w:rFonts w:eastAsia="MS Mincho" w:cs="Arial"/>
          <w:noProof/>
        </w:rPr>
        <w:t>Routine</w:t>
      </w:r>
      <w:r>
        <w:rPr>
          <w:noProof/>
        </w:rPr>
        <w:t>, 61</w:t>
      </w:r>
    </w:p>
    <w:p w14:paraId="24493C20" w14:textId="77777777" w:rsidR="007624C7" w:rsidRDefault="007624C7">
      <w:pPr>
        <w:pStyle w:val="Index1"/>
        <w:tabs>
          <w:tab w:val="right" w:leader="dot" w:pos="4310"/>
        </w:tabs>
        <w:rPr>
          <w:noProof/>
        </w:rPr>
      </w:pPr>
      <w:r w:rsidRPr="0037520E">
        <w:rPr>
          <w:rFonts w:cs="Arial"/>
          <w:noProof/>
        </w:rPr>
        <w:t xml:space="preserve">XUST15 </w:t>
      </w:r>
      <w:r w:rsidRPr="0037520E">
        <w:rPr>
          <w:rFonts w:eastAsia="MS Mincho" w:cs="Arial"/>
          <w:noProof/>
        </w:rPr>
        <w:t>Routine</w:t>
      </w:r>
      <w:r>
        <w:rPr>
          <w:noProof/>
        </w:rPr>
        <w:t>, 61</w:t>
      </w:r>
    </w:p>
    <w:p w14:paraId="2894627B" w14:textId="77777777" w:rsidR="007624C7" w:rsidRDefault="007624C7">
      <w:pPr>
        <w:pStyle w:val="Index1"/>
        <w:tabs>
          <w:tab w:val="right" w:leader="dot" w:pos="4310"/>
        </w:tabs>
        <w:rPr>
          <w:noProof/>
        </w:rPr>
      </w:pPr>
      <w:r w:rsidRPr="0037520E">
        <w:rPr>
          <w:rFonts w:cs="Arial"/>
          <w:noProof/>
        </w:rPr>
        <w:t xml:space="preserve">XUST17 </w:t>
      </w:r>
      <w:r w:rsidRPr="0037520E">
        <w:rPr>
          <w:rFonts w:eastAsia="MS Mincho" w:cs="Arial"/>
          <w:noProof/>
        </w:rPr>
        <w:t>Routine</w:t>
      </w:r>
      <w:r>
        <w:rPr>
          <w:noProof/>
        </w:rPr>
        <w:t>, 61</w:t>
      </w:r>
    </w:p>
    <w:p w14:paraId="5F92CDC4" w14:textId="77777777" w:rsidR="007624C7" w:rsidRDefault="007624C7">
      <w:pPr>
        <w:pStyle w:val="Index1"/>
        <w:tabs>
          <w:tab w:val="right" w:leader="dot" w:pos="4310"/>
        </w:tabs>
        <w:rPr>
          <w:noProof/>
        </w:rPr>
      </w:pPr>
      <w:r w:rsidRPr="0037520E">
        <w:rPr>
          <w:rFonts w:cs="Arial"/>
          <w:noProof/>
        </w:rPr>
        <w:t xml:space="preserve">XUST18 </w:t>
      </w:r>
      <w:r w:rsidRPr="0037520E">
        <w:rPr>
          <w:rFonts w:eastAsia="MS Mincho" w:cs="Arial"/>
          <w:noProof/>
        </w:rPr>
        <w:t>Routine</w:t>
      </w:r>
      <w:r>
        <w:rPr>
          <w:noProof/>
        </w:rPr>
        <w:t>, 61</w:t>
      </w:r>
    </w:p>
    <w:p w14:paraId="1DECC42D" w14:textId="77777777" w:rsidR="007624C7" w:rsidRDefault="007624C7">
      <w:pPr>
        <w:pStyle w:val="Index1"/>
        <w:tabs>
          <w:tab w:val="right" w:leader="dot" w:pos="4310"/>
        </w:tabs>
        <w:rPr>
          <w:noProof/>
        </w:rPr>
      </w:pPr>
      <w:r w:rsidRPr="0037520E">
        <w:rPr>
          <w:rFonts w:cs="Arial"/>
          <w:noProof/>
        </w:rPr>
        <w:t xml:space="preserve">XUST19 </w:t>
      </w:r>
      <w:r w:rsidRPr="0037520E">
        <w:rPr>
          <w:rFonts w:eastAsia="MS Mincho" w:cs="Arial"/>
          <w:noProof/>
        </w:rPr>
        <w:t>Routine</w:t>
      </w:r>
      <w:r>
        <w:rPr>
          <w:noProof/>
        </w:rPr>
        <w:t>, 61</w:t>
      </w:r>
    </w:p>
    <w:p w14:paraId="1F2EC260" w14:textId="77777777" w:rsidR="007624C7" w:rsidRDefault="007624C7">
      <w:pPr>
        <w:pStyle w:val="Index1"/>
        <w:tabs>
          <w:tab w:val="right" w:leader="dot" w:pos="4310"/>
        </w:tabs>
        <w:rPr>
          <w:noProof/>
        </w:rPr>
      </w:pPr>
      <w:r w:rsidRPr="0037520E">
        <w:rPr>
          <w:rFonts w:cs="Arial"/>
          <w:noProof/>
        </w:rPr>
        <w:t xml:space="preserve">XUST20 </w:t>
      </w:r>
      <w:r w:rsidRPr="0037520E">
        <w:rPr>
          <w:rFonts w:eastAsia="MS Mincho" w:cs="Arial"/>
          <w:noProof/>
        </w:rPr>
        <w:t>Routine</w:t>
      </w:r>
      <w:r>
        <w:rPr>
          <w:noProof/>
        </w:rPr>
        <w:t>, 61</w:t>
      </w:r>
    </w:p>
    <w:p w14:paraId="5FE3900D" w14:textId="77777777" w:rsidR="007624C7" w:rsidRDefault="007624C7">
      <w:pPr>
        <w:pStyle w:val="Index1"/>
        <w:tabs>
          <w:tab w:val="right" w:leader="dot" w:pos="4310"/>
        </w:tabs>
        <w:rPr>
          <w:noProof/>
        </w:rPr>
      </w:pPr>
      <w:r w:rsidRPr="0037520E">
        <w:rPr>
          <w:rFonts w:cs="Arial"/>
          <w:noProof/>
        </w:rPr>
        <w:t xml:space="preserve">XUST21 </w:t>
      </w:r>
      <w:r w:rsidRPr="0037520E">
        <w:rPr>
          <w:rFonts w:eastAsia="MS Mincho" w:cs="Arial"/>
          <w:noProof/>
        </w:rPr>
        <w:t>Routine</w:t>
      </w:r>
      <w:r>
        <w:rPr>
          <w:noProof/>
        </w:rPr>
        <w:t>, 61</w:t>
      </w:r>
    </w:p>
    <w:p w14:paraId="381A1EE3" w14:textId="77777777" w:rsidR="007624C7" w:rsidRDefault="007624C7">
      <w:pPr>
        <w:pStyle w:val="Index1"/>
        <w:tabs>
          <w:tab w:val="right" w:leader="dot" w:pos="4310"/>
        </w:tabs>
        <w:rPr>
          <w:noProof/>
        </w:rPr>
      </w:pPr>
      <w:r w:rsidRPr="0037520E">
        <w:rPr>
          <w:rFonts w:cs="Arial"/>
          <w:noProof/>
        </w:rPr>
        <w:t xml:space="preserve">XUST22 </w:t>
      </w:r>
      <w:r w:rsidRPr="0037520E">
        <w:rPr>
          <w:rFonts w:eastAsia="MS Mincho" w:cs="Arial"/>
          <w:noProof/>
        </w:rPr>
        <w:t>Routine</w:t>
      </w:r>
      <w:r>
        <w:rPr>
          <w:noProof/>
        </w:rPr>
        <w:t>, 61</w:t>
      </w:r>
    </w:p>
    <w:p w14:paraId="5D1FADF9" w14:textId="77777777" w:rsidR="007624C7" w:rsidRDefault="007624C7">
      <w:pPr>
        <w:pStyle w:val="Index1"/>
        <w:tabs>
          <w:tab w:val="right" w:leader="dot" w:pos="4310"/>
        </w:tabs>
        <w:rPr>
          <w:noProof/>
        </w:rPr>
      </w:pPr>
      <w:r w:rsidRPr="0037520E">
        <w:rPr>
          <w:rFonts w:cs="Arial"/>
          <w:noProof/>
        </w:rPr>
        <w:t xml:space="preserve">XUST24 </w:t>
      </w:r>
      <w:r w:rsidRPr="0037520E">
        <w:rPr>
          <w:rFonts w:eastAsia="MS Mincho" w:cs="Arial"/>
          <w:noProof/>
        </w:rPr>
        <w:t>Routine</w:t>
      </w:r>
      <w:r>
        <w:rPr>
          <w:noProof/>
        </w:rPr>
        <w:t>, 61</w:t>
      </w:r>
    </w:p>
    <w:p w14:paraId="23621C8D" w14:textId="77777777" w:rsidR="007624C7" w:rsidRDefault="007624C7">
      <w:pPr>
        <w:pStyle w:val="Index1"/>
        <w:tabs>
          <w:tab w:val="right" w:leader="dot" w:pos="4310"/>
        </w:tabs>
        <w:rPr>
          <w:noProof/>
        </w:rPr>
      </w:pPr>
      <w:r w:rsidRPr="0037520E">
        <w:rPr>
          <w:rFonts w:cs="Arial"/>
          <w:noProof/>
        </w:rPr>
        <w:t xml:space="preserve">XUST25 </w:t>
      </w:r>
      <w:r w:rsidRPr="0037520E">
        <w:rPr>
          <w:rFonts w:eastAsia="MS Mincho" w:cs="Arial"/>
          <w:noProof/>
        </w:rPr>
        <w:t>Routine</w:t>
      </w:r>
      <w:r>
        <w:rPr>
          <w:noProof/>
        </w:rPr>
        <w:t>, 61</w:t>
      </w:r>
    </w:p>
    <w:p w14:paraId="05EE00B4" w14:textId="77777777" w:rsidR="007624C7" w:rsidRDefault="007624C7">
      <w:pPr>
        <w:pStyle w:val="Index1"/>
        <w:tabs>
          <w:tab w:val="right" w:leader="dot" w:pos="4310"/>
        </w:tabs>
        <w:rPr>
          <w:noProof/>
        </w:rPr>
      </w:pPr>
      <w:r w:rsidRPr="0037520E">
        <w:rPr>
          <w:rFonts w:cs="Arial"/>
          <w:noProof/>
        </w:rPr>
        <w:t xml:space="preserve">XUST26 </w:t>
      </w:r>
      <w:r w:rsidRPr="0037520E">
        <w:rPr>
          <w:rFonts w:eastAsia="MS Mincho" w:cs="Arial"/>
          <w:noProof/>
        </w:rPr>
        <w:t>Routine</w:t>
      </w:r>
      <w:r>
        <w:rPr>
          <w:noProof/>
        </w:rPr>
        <w:t>, 61</w:t>
      </w:r>
    </w:p>
    <w:p w14:paraId="169DA4B4" w14:textId="77777777" w:rsidR="007624C7" w:rsidRDefault="007624C7">
      <w:pPr>
        <w:pStyle w:val="Index1"/>
        <w:tabs>
          <w:tab w:val="right" w:leader="dot" w:pos="4310"/>
        </w:tabs>
        <w:rPr>
          <w:noProof/>
        </w:rPr>
      </w:pPr>
      <w:r w:rsidRPr="0037520E">
        <w:rPr>
          <w:rFonts w:cs="Arial"/>
          <w:noProof/>
        </w:rPr>
        <w:t xml:space="preserve">XUST27 </w:t>
      </w:r>
      <w:r w:rsidRPr="0037520E">
        <w:rPr>
          <w:rFonts w:eastAsia="MS Mincho" w:cs="Arial"/>
          <w:noProof/>
        </w:rPr>
        <w:t>Routine</w:t>
      </w:r>
      <w:r>
        <w:rPr>
          <w:noProof/>
        </w:rPr>
        <w:t>, 61</w:t>
      </w:r>
    </w:p>
    <w:p w14:paraId="38C4406B" w14:textId="77777777" w:rsidR="007624C7" w:rsidRDefault="007624C7">
      <w:pPr>
        <w:pStyle w:val="Index1"/>
        <w:tabs>
          <w:tab w:val="right" w:leader="dot" w:pos="4310"/>
        </w:tabs>
        <w:rPr>
          <w:noProof/>
        </w:rPr>
      </w:pPr>
      <w:r w:rsidRPr="0037520E">
        <w:rPr>
          <w:rFonts w:cs="Arial"/>
          <w:noProof/>
        </w:rPr>
        <w:t xml:space="preserve">XUST28 </w:t>
      </w:r>
      <w:r w:rsidRPr="0037520E">
        <w:rPr>
          <w:rFonts w:eastAsia="MS Mincho" w:cs="Arial"/>
          <w:noProof/>
        </w:rPr>
        <w:t>Routine</w:t>
      </w:r>
      <w:r>
        <w:rPr>
          <w:noProof/>
        </w:rPr>
        <w:t>, 61</w:t>
      </w:r>
    </w:p>
    <w:p w14:paraId="5BE81718" w14:textId="77777777" w:rsidR="007624C7" w:rsidRDefault="007624C7">
      <w:pPr>
        <w:pStyle w:val="Index1"/>
        <w:tabs>
          <w:tab w:val="right" w:leader="dot" w:pos="4310"/>
        </w:tabs>
        <w:rPr>
          <w:noProof/>
        </w:rPr>
      </w:pPr>
      <w:r w:rsidRPr="0037520E">
        <w:rPr>
          <w:rFonts w:cs="Arial"/>
          <w:noProof/>
        </w:rPr>
        <w:t xml:space="preserve">XUST29 </w:t>
      </w:r>
      <w:r w:rsidRPr="0037520E">
        <w:rPr>
          <w:rFonts w:eastAsia="MS Mincho" w:cs="Arial"/>
          <w:noProof/>
        </w:rPr>
        <w:t>Routine</w:t>
      </w:r>
      <w:r>
        <w:rPr>
          <w:noProof/>
        </w:rPr>
        <w:t>, 61</w:t>
      </w:r>
    </w:p>
    <w:p w14:paraId="71CAE5D5" w14:textId="77777777" w:rsidR="007624C7" w:rsidRDefault="007624C7">
      <w:pPr>
        <w:pStyle w:val="Index1"/>
        <w:tabs>
          <w:tab w:val="right" w:leader="dot" w:pos="4310"/>
        </w:tabs>
        <w:rPr>
          <w:noProof/>
        </w:rPr>
      </w:pPr>
      <w:r w:rsidRPr="0037520E">
        <w:rPr>
          <w:rFonts w:cs="Arial"/>
          <w:noProof/>
        </w:rPr>
        <w:t xml:space="preserve">XUST35 </w:t>
      </w:r>
      <w:r w:rsidRPr="0037520E">
        <w:rPr>
          <w:rFonts w:eastAsia="MS Mincho" w:cs="Arial"/>
          <w:noProof/>
        </w:rPr>
        <w:t>Routine</w:t>
      </w:r>
      <w:r>
        <w:rPr>
          <w:noProof/>
        </w:rPr>
        <w:t>, 61</w:t>
      </w:r>
    </w:p>
    <w:p w14:paraId="0FE00EB9" w14:textId="77777777" w:rsidR="007624C7" w:rsidRDefault="007624C7">
      <w:pPr>
        <w:pStyle w:val="Index1"/>
        <w:tabs>
          <w:tab w:val="right" w:leader="dot" w:pos="4310"/>
        </w:tabs>
        <w:rPr>
          <w:noProof/>
        </w:rPr>
      </w:pPr>
      <w:r w:rsidRPr="0037520E">
        <w:rPr>
          <w:noProof/>
        </w:rPr>
        <w:t>XUSTAT Option</w:t>
      </w:r>
      <w:r>
        <w:rPr>
          <w:noProof/>
        </w:rPr>
        <w:t>, 295</w:t>
      </w:r>
    </w:p>
    <w:p w14:paraId="21A189E1" w14:textId="77777777" w:rsidR="007624C7" w:rsidRDefault="007624C7">
      <w:pPr>
        <w:pStyle w:val="Index1"/>
        <w:tabs>
          <w:tab w:val="right" w:leader="dot" w:pos="4310"/>
        </w:tabs>
        <w:rPr>
          <w:noProof/>
        </w:rPr>
      </w:pPr>
      <w:r w:rsidRPr="0037520E">
        <w:rPr>
          <w:rFonts w:cs="Arial"/>
          <w:noProof/>
        </w:rPr>
        <w:t xml:space="preserve">XUSTAT </w:t>
      </w:r>
      <w:r w:rsidRPr="0037520E">
        <w:rPr>
          <w:rFonts w:eastAsia="MS Mincho" w:cs="Arial"/>
          <w:noProof/>
        </w:rPr>
        <w:t>Routine</w:t>
      </w:r>
      <w:r>
        <w:rPr>
          <w:noProof/>
        </w:rPr>
        <w:t>, 61</w:t>
      </w:r>
    </w:p>
    <w:p w14:paraId="4D3338D5" w14:textId="77777777" w:rsidR="007624C7" w:rsidRDefault="007624C7">
      <w:pPr>
        <w:pStyle w:val="Index1"/>
        <w:tabs>
          <w:tab w:val="right" w:leader="dot" w:pos="4310"/>
        </w:tabs>
        <w:rPr>
          <w:noProof/>
        </w:rPr>
      </w:pPr>
      <w:r w:rsidRPr="0037520E">
        <w:rPr>
          <w:rFonts w:cs="Arial"/>
          <w:noProof/>
        </w:rPr>
        <w:t xml:space="preserve">XUSTAT1 </w:t>
      </w:r>
      <w:r w:rsidRPr="0037520E">
        <w:rPr>
          <w:rFonts w:eastAsia="MS Mincho" w:cs="Arial"/>
          <w:noProof/>
        </w:rPr>
        <w:t>Routine</w:t>
      </w:r>
      <w:r>
        <w:rPr>
          <w:noProof/>
        </w:rPr>
        <w:t>, 61</w:t>
      </w:r>
    </w:p>
    <w:p w14:paraId="411810C8" w14:textId="77777777" w:rsidR="007624C7" w:rsidRDefault="007624C7">
      <w:pPr>
        <w:pStyle w:val="Index1"/>
        <w:tabs>
          <w:tab w:val="right" w:leader="dot" w:pos="4310"/>
        </w:tabs>
        <w:rPr>
          <w:noProof/>
        </w:rPr>
      </w:pPr>
      <w:r w:rsidRPr="0037520E">
        <w:rPr>
          <w:rFonts w:cs="Arial"/>
          <w:noProof/>
        </w:rPr>
        <w:t xml:space="preserve">XUSTAT2 </w:t>
      </w:r>
      <w:r w:rsidRPr="0037520E">
        <w:rPr>
          <w:rFonts w:eastAsia="MS Mincho" w:cs="Arial"/>
          <w:noProof/>
        </w:rPr>
        <w:t>Routine</w:t>
      </w:r>
      <w:r>
        <w:rPr>
          <w:noProof/>
        </w:rPr>
        <w:t>, 61</w:t>
      </w:r>
    </w:p>
    <w:p w14:paraId="5348947C" w14:textId="77777777" w:rsidR="007624C7" w:rsidRDefault="007624C7">
      <w:pPr>
        <w:pStyle w:val="Index1"/>
        <w:tabs>
          <w:tab w:val="right" w:leader="dot" w:pos="4310"/>
        </w:tabs>
        <w:rPr>
          <w:noProof/>
        </w:rPr>
      </w:pPr>
      <w:r w:rsidRPr="0037520E">
        <w:rPr>
          <w:noProof/>
        </w:rPr>
        <w:t>XUSTATUS Option</w:t>
      </w:r>
      <w:r>
        <w:rPr>
          <w:noProof/>
        </w:rPr>
        <w:t>, 295</w:t>
      </w:r>
    </w:p>
    <w:p w14:paraId="22752BFF" w14:textId="77777777" w:rsidR="007624C7" w:rsidRDefault="007624C7">
      <w:pPr>
        <w:pStyle w:val="Index1"/>
        <w:tabs>
          <w:tab w:val="right" w:leader="dot" w:pos="4310"/>
        </w:tabs>
        <w:rPr>
          <w:noProof/>
        </w:rPr>
      </w:pPr>
      <w:r w:rsidRPr="0037520E">
        <w:rPr>
          <w:rFonts w:cs="Arial"/>
          <w:noProof/>
        </w:rPr>
        <w:t xml:space="preserve">XUSTAX </w:t>
      </w:r>
      <w:r w:rsidRPr="0037520E">
        <w:rPr>
          <w:rFonts w:eastAsia="MS Mincho" w:cs="Arial"/>
          <w:noProof/>
        </w:rPr>
        <w:t>Routine</w:t>
      </w:r>
      <w:r>
        <w:rPr>
          <w:noProof/>
        </w:rPr>
        <w:t>, 61, 345</w:t>
      </w:r>
    </w:p>
    <w:p w14:paraId="04258C0A" w14:textId="77777777" w:rsidR="007624C7" w:rsidRDefault="007624C7">
      <w:pPr>
        <w:pStyle w:val="Index1"/>
        <w:tabs>
          <w:tab w:val="right" w:leader="dot" w:pos="4310"/>
        </w:tabs>
        <w:rPr>
          <w:noProof/>
        </w:rPr>
      </w:pPr>
      <w:r w:rsidRPr="0037520E">
        <w:rPr>
          <w:rFonts w:cs="Arial"/>
          <w:noProof/>
        </w:rPr>
        <w:t xml:space="preserve">XUSTERM </w:t>
      </w:r>
      <w:r w:rsidRPr="0037520E">
        <w:rPr>
          <w:rFonts w:eastAsia="MS Mincho" w:cs="Arial"/>
          <w:noProof/>
        </w:rPr>
        <w:t>Routine</w:t>
      </w:r>
      <w:r>
        <w:rPr>
          <w:noProof/>
        </w:rPr>
        <w:t>, 61, 156</w:t>
      </w:r>
    </w:p>
    <w:p w14:paraId="2F7A0A2A" w14:textId="77777777" w:rsidR="007624C7" w:rsidRDefault="007624C7">
      <w:pPr>
        <w:pStyle w:val="Index1"/>
        <w:tabs>
          <w:tab w:val="right" w:leader="dot" w:pos="4310"/>
        </w:tabs>
        <w:rPr>
          <w:noProof/>
        </w:rPr>
      </w:pPr>
      <w:r w:rsidRPr="0037520E">
        <w:rPr>
          <w:rFonts w:cs="Arial"/>
          <w:noProof/>
        </w:rPr>
        <w:t xml:space="preserve">XUSTERM1 </w:t>
      </w:r>
      <w:r w:rsidRPr="0037520E">
        <w:rPr>
          <w:rFonts w:eastAsia="MS Mincho" w:cs="Arial"/>
          <w:noProof/>
        </w:rPr>
        <w:t>Routine</w:t>
      </w:r>
      <w:r>
        <w:rPr>
          <w:noProof/>
        </w:rPr>
        <w:t>, 61</w:t>
      </w:r>
    </w:p>
    <w:p w14:paraId="77E4BF60" w14:textId="77777777" w:rsidR="007624C7" w:rsidRDefault="007624C7">
      <w:pPr>
        <w:pStyle w:val="Index1"/>
        <w:tabs>
          <w:tab w:val="right" w:leader="dot" w:pos="4310"/>
        </w:tabs>
        <w:rPr>
          <w:noProof/>
        </w:rPr>
      </w:pPr>
      <w:r w:rsidRPr="0037520E">
        <w:rPr>
          <w:rFonts w:cs="Arial"/>
          <w:noProof/>
        </w:rPr>
        <w:t xml:space="preserve">XUSTERM2 </w:t>
      </w:r>
      <w:r w:rsidRPr="0037520E">
        <w:rPr>
          <w:rFonts w:eastAsia="MS Mincho" w:cs="Arial"/>
          <w:noProof/>
        </w:rPr>
        <w:t>Routine</w:t>
      </w:r>
      <w:r>
        <w:rPr>
          <w:noProof/>
        </w:rPr>
        <w:t>, 61</w:t>
      </w:r>
    </w:p>
    <w:p w14:paraId="1D8EC914" w14:textId="77777777" w:rsidR="007624C7" w:rsidRDefault="007624C7">
      <w:pPr>
        <w:pStyle w:val="Index1"/>
        <w:tabs>
          <w:tab w:val="right" w:leader="dot" w:pos="4310"/>
        </w:tabs>
        <w:rPr>
          <w:noProof/>
        </w:rPr>
      </w:pPr>
      <w:r w:rsidRPr="0037520E">
        <w:rPr>
          <w:noProof/>
        </w:rPr>
        <w:t>XUSTIME Bulletin</w:t>
      </w:r>
      <w:r>
        <w:rPr>
          <w:noProof/>
        </w:rPr>
        <w:t>, 387</w:t>
      </w:r>
    </w:p>
    <w:p w14:paraId="09C4B9D8" w14:textId="77777777" w:rsidR="007624C7" w:rsidRDefault="007624C7">
      <w:pPr>
        <w:pStyle w:val="Index1"/>
        <w:tabs>
          <w:tab w:val="right" w:leader="dot" w:pos="4310"/>
        </w:tabs>
        <w:rPr>
          <w:noProof/>
        </w:rPr>
      </w:pPr>
      <w:r w:rsidRPr="0037520E">
        <w:rPr>
          <w:rFonts w:cs="Arial"/>
          <w:noProof/>
        </w:rPr>
        <w:t xml:space="preserve">XUSTZ </w:t>
      </w:r>
      <w:r w:rsidRPr="0037520E">
        <w:rPr>
          <w:rFonts w:eastAsia="MS Mincho" w:cs="Arial"/>
          <w:noProof/>
        </w:rPr>
        <w:t>Routine</w:t>
      </w:r>
      <w:r>
        <w:rPr>
          <w:noProof/>
        </w:rPr>
        <w:t>, 61</w:t>
      </w:r>
    </w:p>
    <w:p w14:paraId="5B1A4213" w14:textId="77777777" w:rsidR="007624C7" w:rsidRDefault="007624C7">
      <w:pPr>
        <w:pStyle w:val="Index1"/>
        <w:tabs>
          <w:tab w:val="right" w:leader="dot" w:pos="4310"/>
        </w:tabs>
        <w:rPr>
          <w:noProof/>
        </w:rPr>
      </w:pPr>
      <w:r w:rsidRPr="0037520E">
        <w:rPr>
          <w:rFonts w:cs="Arial"/>
          <w:noProof/>
        </w:rPr>
        <w:t xml:space="preserve">XUSTZIP </w:t>
      </w:r>
      <w:r w:rsidRPr="0037520E">
        <w:rPr>
          <w:rFonts w:eastAsia="MS Mincho" w:cs="Arial"/>
          <w:noProof/>
        </w:rPr>
        <w:t>Routine</w:t>
      </w:r>
      <w:r>
        <w:rPr>
          <w:noProof/>
        </w:rPr>
        <w:t>, 61</w:t>
      </w:r>
    </w:p>
    <w:p w14:paraId="1965ABFF" w14:textId="77777777" w:rsidR="007624C7" w:rsidRDefault="007624C7">
      <w:pPr>
        <w:pStyle w:val="Index1"/>
        <w:tabs>
          <w:tab w:val="right" w:leader="dot" w:pos="4310"/>
        </w:tabs>
        <w:rPr>
          <w:noProof/>
        </w:rPr>
      </w:pPr>
      <w:r w:rsidRPr="0037520E">
        <w:rPr>
          <w:noProof/>
        </w:rPr>
        <w:t>XUS-XUP SET ERROR TRAP Parameter</w:t>
      </w:r>
      <w:r>
        <w:rPr>
          <w:noProof/>
        </w:rPr>
        <w:t>, 15</w:t>
      </w:r>
    </w:p>
    <w:p w14:paraId="6C8407FC" w14:textId="77777777" w:rsidR="007624C7" w:rsidRDefault="007624C7">
      <w:pPr>
        <w:pStyle w:val="Index1"/>
        <w:tabs>
          <w:tab w:val="right" w:leader="dot" w:pos="4310"/>
        </w:tabs>
        <w:rPr>
          <w:noProof/>
        </w:rPr>
      </w:pPr>
      <w:r w:rsidRPr="0037520E">
        <w:rPr>
          <w:noProof/>
        </w:rPr>
        <w:t>XUS-XUP VPE Parameter</w:t>
      </w:r>
      <w:r>
        <w:rPr>
          <w:noProof/>
        </w:rPr>
        <w:t>, 15</w:t>
      </w:r>
    </w:p>
    <w:p w14:paraId="20335126" w14:textId="77777777" w:rsidR="007624C7" w:rsidRDefault="007624C7">
      <w:pPr>
        <w:pStyle w:val="Index1"/>
        <w:tabs>
          <w:tab w:val="right" w:leader="dot" w:pos="4310"/>
        </w:tabs>
        <w:rPr>
          <w:noProof/>
        </w:rPr>
      </w:pPr>
      <w:r w:rsidRPr="0037520E">
        <w:rPr>
          <w:noProof/>
        </w:rPr>
        <w:t>XUTERM Option</w:t>
      </w:r>
      <w:r>
        <w:rPr>
          <w:noProof/>
        </w:rPr>
        <w:t>, 295</w:t>
      </w:r>
    </w:p>
    <w:p w14:paraId="6BBCE95B" w14:textId="77777777" w:rsidR="007624C7" w:rsidRDefault="007624C7">
      <w:pPr>
        <w:pStyle w:val="Index1"/>
        <w:tabs>
          <w:tab w:val="right" w:leader="dot" w:pos="4310"/>
        </w:tabs>
        <w:rPr>
          <w:noProof/>
        </w:rPr>
      </w:pPr>
      <w:r w:rsidRPr="0037520E">
        <w:rPr>
          <w:noProof/>
        </w:rPr>
        <w:t>XUTESTUSER Option</w:t>
      </w:r>
      <w:r>
        <w:rPr>
          <w:noProof/>
        </w:rPr>
        <w:t>, 295</w:t>
      </w:r>
    </w:p>
    <w:p w14:paraId="49513DFF" w14:textId="77777777" w:rsidR="007624C7" w:rsidRDefault="007624C7">
      <w:pPr>
        <w:pStyle w:val="Index1"/>
        <w:tabs>
          <w:tab w:val="right" w:leader="dot" w:pos="4310"/>
        </w:tabs>
        <w:rPr>
          <w:noProof/>
        </w:rPr>
      </w:pPr>
      <w:r w:rsidRPr="0037520E">
        <w:rPr>
          <w:noProof/>
        </w:rPr>
        <w:t>XUTIME Option</w:t>
      </w:r>
      <w:r>
        <w:rPr>
          <w:noProof/>
        </w:rPr>
        <w:t>, 295</w:t>
      </w:r>
    </w:p>
    <w:p w14:paraId="4CC435E1" w14:textId="77777777" w:rsidR="007624C7" w:rsidRDefault="007624C7">
      <w:pPr>
        <w:pStyle w:val="Index1"/>
        <w:tabs>
          <w:tab w:val="right" w:leader="dot" w:pos="4310"/>
        </w:tabs>
        <w:rPr>
          <w:noProof/>
        </w:rPr>
      </w:pPr>
      <w:r>
        <w:rPr>
          <w:noProof/>
        </w:rPr>
        <w:t>XUTIO Menu, 107, 112, 295</w:t>
      </w:r>
    </w:p>
    <w:p w14:paraId="1E53D534" w14:textId="77777777" w:rsidR="007624C7" w:rsidRDefault="007624C7">
      <w:pPr>
        <w:pStyle w:val="Index1"/>
        <w:tabs>
          <w:tab w:val="right" w:leader="dot" w:pos="4310"/>
        </w:tabs>
        <w:rPr>
          <w:noProof/>
        </w:rPr>
      </w:pPr>
      <w:r w:rsidRPr="0037520E">
        <w:rPr>
          <w:noProof/>
        </w:rPr>
        <w:t>XUTLOOPBACK Option</w:t>
      </w:r>
      <w:r>
        <w:rPr>
          <w:noProof/>
        </w:rPr>
        <w:t>, 296</w:t>
      </w:r>
    </w:p>
    <w:p w14:paraId="1126E4EA" w14:textId="77777777" w:rsidR="007624C7" w:rsidRDefault="007624C7">
      <w:pPr>
        <w:pStyle w:val="Index1"/>
        <w:tabs>
          <w:tab w:val="right" w:leader="dot" w:pos="4310"/>
        </w:tabs>
        <w:rPr>
          <w:noProof/>
        </w:rPr>
      </w:pPr>
      <w:r w:rsidRPr="0037520E">
        <w:rPr>
          <w:noProof/>
        </w:rPr>
        <w:t>XUTM BACKGROUND PRINT Option</w:t>
      </w:r>
      <w:r>
        <w:rPr>
          <w:noProof/>
        </w:rPr>
        <w:t>, 297</w:t>
      </w:r>
    </w:p>
    <w:p w14:paraId="1C28A141" w14:textId="77777777" w:rsidR="007624C7" w:rsidRDefault="007624C7">
      <w:pPr>
        <w:pStyle w:val="Index1"/>
        <w:tabs>
          <w:tab w:val="right" w:leader="dot" w:pos="4310"/>
        </w:tabs>
        <w:rPr>
          <w:noProof/>
        </w:rPr>
      </w:pPr>
      <w:r w:rsidRPr="0037520E">
        <w:rPr>
          <w:noProof/>
        </w:rPr>
        <w:t>XUTM BACKGROUND RECOMMENDED Option</w:t>
      </w:r>
      <w:r>
        <w:rPr>
          <w:noProof/>
        </w:rPr>
        <w:t>, 297</w:t>
      </w:r>
    </w:p>
    <w:p w14:paraId="5DBEEF96" w14:textId="77777777" w:rsidR="007624C7" w:rsidRDefault="007624C7">
      <w:pPr>
        <w:pStyle w:val="Index1"/>
        <w:tabs>
          <w:tab w:val="right" w:leader="dot" w:pos="4310"/>
        </w:tabs>
        <w:rPr>
          <w:noProof/>
        </w:rPr>
      </w:pPr>
      <w:r w:rsidRPr="0037520E">
        <w:rPr>
          <w:noProof/>
        </w:rPr>
        <w:t>XUTM BVPAIR Option</w:t>
      </w:r>
      <w:r>
        <w:rPr>
          <w:noProof/>
        </w:rPr>
        <w:t>, 297</w:t>
      </w:r>
    </w:p>
    <w:p w14:paraId="00FA3772" w14:textId="77777777" w:rsidR="007624C7" w:rsidRDefault="007624C7">
      <w:pPr>
        <w:pStyle w:val="Index1"/>
        <w:tabs>
          <w:tab w:val="right" w:leader="dot" w:pos="4310"/>
        </w:tabs>
        <w:rPr>
          <w:noProof/>
        </w:rPr>
      </w:pPr>
      <w:r w:rsidRPr="0037520E">
        <w:rPr>
          <w:noProof/>
        </w:rPr>
        <w:t>XUTM CHECK ENV Option</w:t>
      </w:r>
      <w:r>
        <w:rPr>
          <w:noProof/>
        </w:rPr>
        <w:t>, 297</w:t>
      </w:r>
    </w:p>
    <w:p w14:paraId="1A2DBDC0" w14:textId="77777777" w:rsidR="007624C7" w:rsidRDefault="007624C7">
      <w:pPr>
        <w:pStyle w:val="Index1"/>
        <w:tabs>
          <w:tab w:val="right" w:leader="dot" w:pos="4310"/>
        </w:tabs>
        <w:rPr>
          <w:noProof/>
        </w:rPr>
      </w:pPr>
      <w:r w:rsidRPr="0037520E">
        <w:rPr>
          <w:noProof/>
        </w:rPr>
        <w:t>XUTM CLEAN Option</w:t>
      </w:r>
      <w:r>
        <w:rPr>
          <w:noProof/>
        </w:rPr>
        <w:t>, 297</w:t>
      </w:r>
    </w:p>
    <w:p w14:paraId="67D51E1B" w14:textId="77777777" w:rsidR="007624C7" w:rsidRDefault="007624C7">
      <w:pPr>
        <w:pStyle w:val="Index1"/>
        <w:tabs>
          <w:tab w:val="right" w:leader="dot" w:pos="4310"/>
        </w:tabs>
        <w:rPr>
          <w:noProof/>
        </w:rPr>
      </w:pPr>
      <w:r w:rsidRPr="0037520E">
        <w:rPr>
          <w:noProof/>
        </w:rPr>
        <w:t>XUTM DEL Option</w:t>
      </w:r>
      <w:r>
        <w:rPr>
          <w:noProof/>
        </w:rPr>
        <w:t>, 298</w:t>
      </w:r>
    </w:p>
    <w:p w14:paraId="75F0CF5B" w14:textId="77777777" w:rsidR="007624C7" w:rsidRDefault="007624C7">
      <w:pPr>
        <w:pStyle w:val="Index1"/>
        <w:tabs>
          <w:tab w:val="right" w:leader="dot" w:pos="4310"/>
        </w:tabs>
        <w:rPr>
          <w:noProof/>
        </w:rPr>
      </w:pPr>
      <w:r w:rsidRPr="0037520E">
        <w:rPr>
          <w:noProof/>
        </w:rPr>
        <w:t>XUTM DQ Option</w:t>
      </w:r>
      <w:r>
        <w:rPr>
          <w:noProof/>
        </w:rPr>
        <w:t>, 298</w:t>
      </w:r>
    </w:p>
    <w:p w14:paraId="324FBA9D" w14:textId="77777777" w:rsidR="007624C7" w:rsidRDefault="007624C7">
      <w:pPr>
        <w:pStyle w:val="Index1"/>
        <w:tabs>
          <w:tab w:val="right" w:leader="dot" w:pos="4310"/>
        </w:tabs>
        <w:rPr>
          <w:noProof/>
        </w:rPr>
      </w:pPr>
      <w:r w:rsidRPr="0037520E">
        <w:rPr>
          <w:noProof/>
        </w:rPr>
        <w:t>XUTM ERROR DELETE Option</w:t>
      </w:r>
      <w:r>
        <w:rPr>
          <w:noProof/>
        </w:rPr>
        <w:t>, 299</w:t>
      </w:r>
    </w:p>
    <w:p w14:paraId="37B6E9E2" w14:textId="77777777" w:rsidR="007624C7" w:rsidRDefault="007624C7">
      <w:pPr>
        <w:pStyle w:val="Index1"/>
        <w:tabs>
          <w:tab w:val="right" w:leader="dot" w:pos="4310"/>
        </w:tabs>
        <w:rPr>
          <w:noProof/>
        </w:rPr>
      </w:pPr>
      <w:r w:rsidRPr="0037520E">
        <w:rPr>
          <w:noProof/>
        </w:rPr>
        <w:t>XUTM ERROR LOG CLEAN RANGE Option</w:t>
      </w:r>
      <w:r>
        <w:rPr>
          <w:noProof/>
        </w:rPr>
        <w:t>, 299</w:t>
      </w:r>
    </w:p>
    <w:p w14:paraId="7F375C90" w14:textId="77777777" w:rsidR="007624C7" w:rsidRDefault="007624C7">
      <w:pPr>
        <w:pStyle w:val="Index1"/>
        <w:tabs>
          <w:tab w:val="right" w:leader="dot" w:pos="4310"/>
        </w:tabs>
        <w:rPr>
          <w:noProof/>
        </w:rPr>
      </w:pPr>
      <w:r w:rsidRPr="0037520E">
        <w:rPr>
          <w:noProof/>
        </w:rPr>
        <w:t>XUTM ERROR Menu</w:t>
      </w:r>
      <w:r>
        <w:rPr>
          <w:noProof/>
        </w:rPr>
        <w:t>, 299</w:t>
      </w:r>
    </w:p>
    <w:p w14:paraId="09E6FBDF" w14:textId="77777777" w:rsidR="007624C7" w:rsidRDefault="007624C7">
      <w:pPr>
        <w:pStyle w:val="Index1"/>
        <w:tabs>
          <w:tab w:val="right" w:leader="dot" w:pos="4310"/>
        </w:tabs>
        <w:rPr>
          <w:noProof/>
        </w:rPr>
      </w:pPr>
      <w:r w:rsidRPr="0037520E">
        <w:rPr>
          <w:noProof/>
        </w:rPr>
        <w:t>XUTM ERROR PURGE TYPE Option</w:t>
      </w:r>
      <w:r>
        <w:rPr>
          <w:noProof/>
        </w:rPr>
        <w:t>, 300</w:t>
      </w:r>
    </w:p>
    <w:p w14:paraId="7D5961B7" w14:textId="77777777" w:rsidR="007624C7" w:rsidRDefault="007624C7">
      <w:pPr>
        <w:pStyle w:val="Index1"/>
        <w:tabs>
          <w:tab w:val="right" w:leader="dot" w:pos="4310"/>
        </w:tabs>
        <w:rPr>
          <w:noProof/>
        </w:rPr>
      </w:pPr>
      <w:r w:rsidRPr="0037520E">
        <w:rPr>
          <w:noProof/>
        </w:rPr>
        <w:t>XUTM ERROR SCREEN ADD Option</w:t>
      </w:r>
      <w:r>
        <w:rPr>
          <w:noProof/>
        </w:rPr>
        <w:t>, 300</w:t>
      </w:r>
    </w:p>
    <w:p w14:paraId="6906A329" w14:textId="77777777" w:rsidR="007624C7" w:rsidRDefault="007624C7">
      <w:pPr>
        <w:pStyle w:val="Index1"/>
        <w:tabs>
          <w:tab w:val="right" w:leader="dot" w:pos="4310"/>
        </w:tabs>
        <w:rPr>
          <w:noProof/>
        </w:rPr>
      </w:pPr>
      <w:r w:rsidRPr="0037520E">
        <w:rPr>
          <w:noProof/>
        </w:rPr>
        <w:t>XUTM ERROR SCREEN EDIT Option</w:t>
      </w:r>
      <w:r>
        <w:rPr>
          <w:noProof/>
        </w:rPr>
        <w:t>, 301</w:t>
      </w:r>
    </w:p>
    <w:p w14:paraId="3EAE5B7F" w14:textId="77777777" w:rsidR="007624C7" w:rsidRDefault="007624C7">
      <w:pPr>
        <w:pStyle w:val="Index1"/>
        <w:tabs>
          <w:tab w:val="right" w:leader="dot" w:pos="4310"/>
        </w:tabs>
        <w:rPr>
          <w:noProof/>
        </w:rPr>
      </w:pPr>
      <w:r w:rsidRPr="0037520E">
        <w:rPr>
          <w:noProof/>
        </w:rPr>
        <w:t>XUTM ERROR SCREEN LIST Option</w:t>
      </w:r>
      <w:r>
        <w:rPr>
          <w:noProof/>
        </w:rPr>
        <w:t>, 301</w:t>
      </w:r>
    </w:p>
    <w:p w14:paraId="41F8FDCA" w14:textId="77777777" w:rsidR="007624C7" w:rsidRDefault="007624C7">
      <w:pPr>
        <w:pStyle w:val="Index1"/>
        <w:tabs>
          <w:tab w:val="right" w:leader="dot" w:pos="4310"/>
        </w:tabs>
        <w:rPr>
          <w:noProof/>
        </w:rPr>
      </w:pPr>
      <w:r w:rsidRPr="0037520E">
        <w:rPr>
          <w:noProof/>
        </w:rPr>
        <w:t>XUTM ERROR SCREEN REMOVE Option</w:t>
      </w:r>
      <w:r>
        <w:rPr>
          <w:noProof/>
        </w:rPr>
        <w:t>, 302</w:t>
      </w:r>
    </w:p>
    <w:p w14:paraId="082D0262" w14:textId="77777777" w:rsidR="007624C7" w:rsidRDefault="007624C7">
      <w:pPr>
        <w:pStyle w:val="Index1"/>
        <w:tabs>
          <w:tab w:val="right" w:leader="dot" w:pos="4310"/>
        </w:tabs>
        <w:rPr>
          <w:noProof/>
        </w:rPr>
      </w:pPr>
      <w:r w:rsidRPr="0037520E">
        <w:rPr>
          <w:noProof/>
        </w:rPr>
        <w:t>XUTM ERROR SHOW Option</w:t>
      </w:r>
      <w:r>
        <w:rPr>
          <w:noProof/>
        </w:rPr>
        <w:t>, 302</w:t>
      </w:r>
    </w:p>
    <w:p w14:paraId="41C10E77" w14:textId="77777777" w:rsidR="007624C7" w:rsidRDefault="007624C7">
      <w:pPr>
        <w:pStyle w:val="Index1"/>
        <w:tabs>
          <w:tab w:val="right" w:leader="dot" w:pos="4310"/>
        </w:tabs>
        <w:rPr>
          <w:noProof/>
        </w:rPr>
      </w:pPr>
      <w:r w:rsidRPr="0037520E">
        <w:rPr>
          <w:noProof/>
        </w:rPr>
        <w:t>XUTM INQ Option</w:t>
      </w:r>
      <w:r>
        <w:rPr>
          <w:noProof/>
        </w:rPr>
        <w:t>, 302</w:t>
      </w:r>
    </w:p>
    <w:p w14:paraId="2654D328" w14:textId="77777777" w:rsidR="007624C7" w:rsidRDefault="007624C7">
      <w:pPr>
        <w:pStyle w:val="Index1"/>
        <w:tabs>
          <w:tab w:val="right" w:leader="dot" w:pos="4310"/>
        </w:tabs>
        <w:rPr>
          <w:noProof/>
        </w:rPr>
      </w:pPr>
      <w:r>
        <w:rPr>
          <w:noProof/>
        </w:rPr>
        <w:t>XUTM MGR Menu, 107, 142, 302</w:t>
      </w:r>
    </w:p>
    <w:p w14:paraId="1F357CE6" w14:textId="77777777" w:rsidR="007624C7" w:rsidRDefault="007624C7">
      <w:pPr>
        <w:pStyle w:val="Index1"/>
        <w:tabs>
          <w:tab w:val="right" w:leader="dot" w:pos="4310"/>
        </w:tabs>
        <w:rPr>
          <w:noProof/>
        </w:rPr>
      </w:pPr>
      <w:r w:rsidRPr="0037520E">
        <w:rPr>
          <w:noProof/>
        </w:rPr>
        <w:t>XUTM PARAMETER EDIT Menu</w:t>
      </w:r>
      <w:r>
        <w:rPr>
          <w:noProof/>
        </w:rPr>
        <w:t>, 303</w:t>
      </w:r>
    </w:p>
    <w:p w14:paraId="62055573" w14:textId="77777777" w:rsidR="007624C7" w:rsidRDefault="007624C7">
      <w:pPr>
        <w:pStyle w:val="Index1"/>
        <w:tabs>
          <w:tab w:val="right" w:leader="dot" w:pos="4310"/>
        </w:tabs>
        <w:rPr>
          <w:noProof/>
        </w:rPr>
      </w:pPr>
      <w:r w:rsidRPr="0037520E">
        <w:rPr>
          <w:noProof/>
        </w:rPr>
        <w:t>XUTM PROBLEM CLEAR Option</w:t>
      </w:r>
      <w:r>
        <w:rPr>
          <w:noProof/>
        </w:rPr>
        <w:t>, 303</w:t>
      </w:r>
    </w:p>
    <w:p w14:paraId="01AC0B13" w14:textId="77777777" w:rsidR="007624C7" w:rsidRDefault="007624C7">
      <w:pPr>
        <w:pStyle w:val="Index1"/>
        <w:tabs>
          <w:tab w:val="right" w:leader="dot" w:pos="4310"/>
        </w:tabs>
        <w:rPr>
          <w:noProof/>
        </w:rPr>
      </w:pPr>
      <w:r w:rsidRPr="0037520E">
        <w:rPr>
          <w:noProof/>
        </w:rPr>
        <w:t>XUTM PROBLEM DEVICES Bulletin</w:t>
      </w:r>
      <w:r>
        <w:rPr>
          <w:noProof/>
        </w:rPr>
        <w:t>, 387</w:t>
      </w:r>
    </w:p>
    <w:p w14:paraId="403199C4" w14:textId="77777777" w:rsidR="007624C7" w:rsidRDefault="007624C7">
      <w:pPr>
        <w:pStyle w:val="Index1"/>
        <w:tabs>
          <w:tab w:val="right" w:leader="dot" w:pos="4310"/>
        </w:tabs>
        <w:rPr>
          <w:noProof/>
        </w:rPr>
      </w:pPr>
      <w:r w:rsidRPr="0037520E">
        <w:rPr>
          <w:noProof/>
        </w:rPr>
        <w:t>XUTM PROBLEM DEVICES Option</w:t>
      </w:r>
      <w:r>
        <w:rPr>
          <w:noProof/>
        </w:rPr>
        <w:t>, 303</w:t>
      </w:r>
    </w:p>
    <w:p w14:paraId="49E4C115" w14:textId="77777777" w:rsidR="007624C7" w:rsidRDefault="007624C7">
      <w:pPr>
        <w:pStyle w:val="Index1"/>
        <w:tabs>
          <w:tab w:val="right" w:leader="dot" w:pos="4310"/>
        </w:tabs>
        <w:rPr>
          <w:noProof/>
        </w:rPr>
      </w:pPr>
      <w:r w:rsidRPr="0037520E">
        <w:rPr>
          <w:noProof/>
        </w:rPr>
        <w:t>XUTM QCLEAN Option</w:t>
      </w:r>
      <w:r>
        <w:rPr>
          <w:noProof/>
        </w:rPr>
        <w:t>, 82, 304</w:t>
      </w:r>
    </w:p>
    <w:p w14:paraId="67D01B0B" w14:textId="77777777" w:rsidR="007624C7" w:rsidRDefault="007624C7">
      <w:pPr>
        <w:pStyle w:val="Index1"/>
        <w:tabs>
          <w:tab w:val="right" w:leader="dot" w:pos="4310"/>
        </w:tabs>
        <w:rPr>
          <w:noProof/>
        </w:rPr>
      </w:pPr>
      <w:r w:rsidRPr="0037520E">
        <w:rPr>
          <w:noProof/>
        </w:rPr>
        <w:t>XUTM QPROBLEM DEVICES Option</w:t>
      </w:r>
      <w:r>
        <w:rPr>
          <w:noProof/>
        </w:rPr>
        <w:t>, 304</w:t>
      </w:r>
    </w:p>
    <w:p w14:paraId="35AA5BB9" w14:textId="77777777" w:rsidR="007624C7" w:rsidRDefault="007624C7">
      <w:pPr>
        <w:pStyle w:val="Index1"/>
        <w:tabs>
          <w:tab w:val="right" w:leader="dot" w:pos="4310"/>
        </w:tabs>
        <w:rPr>
          <w:noProof/>
        </w:rPr>
      </w:pPr>
      <w:r w:rsidRPr="0037520E">
        <w:rPr>
          <w:noProof/>
        </w:rPr>
        <w:t>XUTM REPNT Option</w:t>
      </w:r>
      <w:r>
        <w:rPr>
          <w:noProof/>
        </w:rPr>
        <w:t>, 304</w:t>
      </w:r>
    </w:p>
    <w:p w14:paraId="638DA32B" w14:textId="77777777" w:rsidR="007624C7" w:rsidRDefault="007624C7">
      <w:pPr>
        <w:pStyle w:val="Index1"/>
        <w:tabs>
          <w:tab w:val="right" w:leader="dot" w:pos="4310"/>
        </w:tabs>
        <w:rPr>
          <w:noProof/>
        </w:rPr>
      </w:pPr>
      <w:r w:rsidRPr="0037520E">
        <w:rPr>
          <w:noProof/>
        </w:rPr>
        <w:t>XUTM REQ Option</w:t>
      </w:r>
      <w:r>
        <w:rPr>
          <w:noProof/>
        </w:rPr>
        <w:t>, 304</w:t>
      </w:r>
    </w:p>
    <w:p w14:paraId="4BB99617" w14:textId="77777777" w:rsidR="007624C7" w:rsidRDefault="007624C7">
      <w:pPr>
        <w:pStyle w:val="Index1"/>
        <w:tabs>
          <w:tab w:val="right" w:leader="dot" w:pos="4310"/>
        </w:tabs>
        <w:rPr>
          <w:noProof/>
        </w:rPr>
      </w:pPr>
      <w:r w:rsidRPr="0037520E">
        <w:rPr>
          <w:noProof/>
        </w:rPr>
        <w:t>XUTM RESTART Option</w:t>
      </w:r>
      <w:r>
        <w:rPr>
          <w:noProof/>
        </w:rPr>
        <w:t>, 305</w:t>
      </w:r>
    </w:p>
    <w:p w14:paraId="29BFD8A8" w14:textId="77777777" w:rsidR="007624C7" w:rsidRDefault="007624C7">
      <w:pPr>
        <w:pStyle w:val="Index1"/>
        <w:tabs>
          <w:tab w:val="right" w:leader="dot" w:pos="4310"/>
        </w:tabs>
        <w:rPr>
          <w:noProof/>
        </w:rPr>
      </w:pPr>
      <w:r w:rsidRPr="0037520E">
        <w:rPr>
          <w:noProof/>
        </w:rPr>
        <w:t>XUTM RP Option</w:t>
      </w:r>
      <w:r>
        <w:rPr>
          <w:noProof/>
        </w:rPr>
        <w:t>, 305</w:t>
      </w:r>
    </w:p>
    <w:p w14:paraId="3FE778E0" w14:textId="77777777" w:rsidR="007624C7" w:rsidRDefault="007624C7">
      <w:pPr>
        <w:pStyle w:val="Index1"/>
        <w:tabs>
          <w:tab w:val="right" w:leader="dot" w:pos="4310"/>
        </w:tabs>
        <w:rPr>
          <w:noProof/>
        </w:rPr>
      </w:pPr>
      <w:r w:rsidRPr="0037520E">
        <w:rPr>
          <w:noProof/>
        </w:rPr>
        <w:t>XUTM RUN Option</w:t>
      </w:r>
      <w:r>
        <w:rPr>
          <w:noProof/>
        </w:rPr>
        <w:t>, 305</w:t>
      </w:r>
    </w:p>
    <w:p w14:paraId="2E150D08" w14:textId="77777777" w:rsidR="007624C7" w:rsidRDefault="007624C7">
      <w:pPr>
        <w:pStyle w:val="Index1"/>
        <w:tabs>
          <w:tab w:val="right" w:leader="dot" w:pos="4310"/>
        </w:tabs>
        <w:rPr>
          <w:noProof/>
        </w:rPr>
      </w:pPr>
      <w:r>
        <w:rPr>
          <w:noProof/>
        </w:rPr>
        <w:t>XUTM SCHEDULE Option, 24, 107, 230, 304, 305, 320</w:t>
      </w:r>
    </w:p>
    <w:p w14:paraId="78A1B5B5" w14:textId="77777777" w:rsidR="007624C7" w:rsidRDefault="007624C7">
      <w:pPr>
        <w:pStyle w:val="Index1"/>
        <w:tabs>
          <w:tab w:val="right" w:leader="dot" w:pos="4310"/>
        </w:tabs>
        <w:rPr>
          <w:noProof/>
        </w:rPr>
      </w:pPr>
      <w:r w:rsidRPr="0037520E">
        <w:rPr>
          <w:noProof/>
        </w:rPr>
        <w:t>XUTM SNAPSHOT Option</w:t>
      </w:r>
      <w:r>
        <w:rPr>
          <w:noProof/>
        </w:rPr>
        <w:t>, 306</w:t>
      </w:r>
    </w:p>
    <w:p w14:paraId="6EC4DDBB" w14:textId="77777777" w:rsidR="007624C7" w:rsidRDefault="007624C7">
      <w:pPr>
        <w:pStyle w:val="Index1"/>
        <w:tabs>
          <w:tab w:val="right" w:leader="dot" w:pos="4310"/>
        </w:tabs>
        <w:rPr>
          <w:noProof/>
        </w:rPr>
      </w:pPr>
      <w:r w:rsidRPr="0037520E">
        <w:rPr>
          <w:noProof/>
        </w:rPr>
        <w:t>XUTM STOP Option</w:t>
      </w:r>
      <w:r>
        <w:rPr>
          <w:noProof/>
        </w:rPr>
        <w:t>, 306</w:t>
      </w:r>
    </w:p>
    <w:p w14:paraId="117B4E3D" w14:textId="77777777" w:rsidR="007624C7" w:rsidRDefault="007624C7">
      <w:pPr>
        <w:pStyle w:val="Index1"/>
        <w:tabs>
          <w:tab w:val="right" w:leader="dot" w:pos="4310"/>
        </w:tabs>
        <w:rPr>
          <w:noProof/>
        </w:rPr>
      </w:pPr>
      <w:r w:rsidRPr="0037520E">
        <w:rPr>
          <w:noProof/>
        </w:rPr>
        <w:t>XUTM SYNC Option</w:t>
      </w:r>
      <w:r>
        <w:rPr>
          <w:noProof/>
        </w:rPr>
        <w:t>, 306</w:t>
      </w:r>
    </w:p>
    <w:p w14:paraId="42754504" w14:textId="77777777" w:rsidR="007624C7" w:rsidRDefault="007624C7">
      <w:pPr>
        <w:pStyle w:val="Index1"/>
        <w:tabs>
          <w:tab w:val="right" w:leader="dot" w:pos="4310"/>
        </w:tabs>
        <w:rPr>
          <w:noProof/>
        </w:rPr>
      </w:pPr>
      <w:r w:rsidRPr="0037520E">
        <w:rPr>
          <w:noProof/>
        </w:rPr>
        <w:t>XUTM TL CLEAN Option</w:t>
      </w:r>
      <w:r>
        <w:rPr>
          <w:noProof/>
        </w:rPr>
        <w:t>, 306</w:t>
      </w:r>
    </w:p>
    <w:p w14:paraId="27E56F8A" w14:textId="77777777" w:rsidR="007624C7" w:rsidRDefault="007624C7">
      <w:pPr>
        <w:pStyle w:val="Index1"/>
        <w:tabs>
          <w:tab w:val="right" w:leader="dot" w:pos="4310"/>
        </w:tabs>
        <w:rPr>
          <w:noProof/>
        </w:rPr>
      </w:pPr>
      <w:r w:rsidRPr="0037520E">
        <w:rPr>
          <w:noProof/>
        </w:rPr>
        <w:t>XUTM UCI Option</w:t>
      </w:r>
      <w:r>
        <w:rPr>
          <w:noProof/>
        </w:rPr>
        <w:t>, 306</w:t>
      </w:r>
    </w:p>
    <w:p w14:paraId="27F4C6BE" w14:textId="77777777" w:rsidR="007624C7" w:rsidRDefault="007624C7">
      <w:pPr>
        <w:pStyle w:val="Index1"/>
        <w:tabs>
          <w:tab w:val="right" w:leader="dot" w:pos="4310"/>
        </w:tabs>
        <w:rPr>
          <w:noProof/>
        </w:rPr>
      </w:pPr>
      <w:r w:rsidRPr="0037520E">
        <w:rPr>
          <w:noProof/>
        </w:rPr>
        <w:t>XUTM USER Option</w:t>
      </w:r>
      <w:r>
        <w:rPr>
          <w:noProof/>
        </w:rPr>
        <w:t>, 306</w:t>
      </w:r>
    </w:p>
    <w:p w14:paraId="7479370B" w14:textId="77777777" w:rsidR="007624C7" w:rsidRDefault="007624C7">
      <w:pPr>
        <w:pStyle w:val="Index1"/>
        <w:tabs>
          <w:tab w:val="right" w:leader="dot" w:pos="4310"/>
        </w:tabs>
        <w:rPr>
          <w:noProof/>
        </w:rPr>
      </w:pPr>
      <w:r w:rsidRPr="0037520E">
        <w:rPr>
          <w:noProof/>
        </w:rPr>
        <w:t>XUTM UTIL Menu</w:t>
      </w:r>
      <w:r>
        <w:rPr>
          <w:noProof/>
        </w:rPr>
        <w:t>, 307</w:t>
      </w:r>
    </w:p>
    <w:p w14:paraId="6941A0E6" w14:textId="77777777" w:rsidR="007624C7" w:rsidRDefault="007624C7">
      <w:pPr>
        <w:pStyle w:val="Index1"/>
        <w:tabs>
          <w:tab w:val="right" w:leader="dot" w:pos="4310"/>
        </w:tabs>
        <w:rPr>
          <w:noProof/>
        </w:rPr>
      </w:pPr>
      <w:r w:rsidRPr="0037520E">
        <w:rPr>
          <w:noProof/>
        </w:rPr>
        <w:t>XUTM VOLUME Option</w:t>
      </w:r>
      <w:r>
        <w:rPr>
          <w:noProof/>
        </w:rPr>
        <w:t>, 308</w:t>
      </w:r>
    </w:p>
    <w:p w14:paraId="15C673CB" w14:textId="77777777" w:rsidR="007624C7" w:rsidRDefault="007624C7">
      <w:pPr>
        <w:pStyle w:val="Index1"/>
        <w:tabs>
          <w:tab w:val="right" w:leader="dot" w:pos="4310"/>
        </w:tabs>
        <w:rPr>
          <w:noProof/>
        </w:rPr>
      </w:pPr>
      <w:r w:rsidRPr="0037520E">
        <w:rPr>
          <w:noProof/>
        </w:rPr>
        <w:t>XUTM WAIT Option</w:t>
      </w:r>
      <w:r>
        <w:rPr>
          <w:noProof/>
        </w:rPr>
        <w:t>, 308</w:t>
      </w:r>
    </w:p>
    <w:p w14:paraId="7954FD39" w14:textId="77777777" w:rsidR="007624C7" w:rsidRDefault="007624C7">
      <w:pPr>
        <w:pStyle w:val="Index1"/>
        <w:tabs>
          <w:tab w:val="right" w:leader="dot" w:pos="4310"/>
        </w:tabs>
        <w:rPr>
          <w:noProof/>
        </w:rPr>
      </w:pPr>
      <w:r w:rsidRPr="0037520E">
        <w:rPr>
          <w:noProof/>
        </w:rPr>
        <w:t>XUTM ZTMON Option</w:t>
      </w:r>
      <w:r>
        <w:rPr>
          <w:noProof/>
        </w:rPr>
        <w:t>, 308</w:t>
      </w:r>
    </w:p>
    <w:p w14:paraId="4C8362AD" w14:textId="77777777" w:rsidR="007624C7" w:rsidRDefault="007624C7">
      <w:pPr>
        <w:pStyle w:val="Index1"/>
        <w:tabs>
          <w:tab w:val="right" w:leader="dot" w:pos="4310"/>
        </w:tabs>
        <w:rPr>
          <w:noProof/>
        </w:rPr>
      </w:pPr>
      <w:r w:rsidRPr="0037520E">
        <w:rPr>
          <w:rFonts w:cs="Arial"/>
          <w:noProof/>
        </w:rPr>
        <w:t xml:space="preserve">XUTMD </w:t>
      </w:r>
      <w:r w:rsidRPr="0037520E">
        <w:rPr>
          <w:rFonts w:eastAsia="MS Mincho" w:cs="Arial"/>
          <w:noProof/>
        </w:rPr>
        <w:t>Routine</w:t>
      </w:r>
      <w:r>
        <w:rPr>
          <w:noProof/>
        </w:rPr>
        <w:t>, 61</w:t>
      </w:r>
    </w:p>
    <w:p w14:paraId="676D6122" w14:textId="77777777" w:rsidR="007624C7" w:rsidRDefault="007624C7">
      <w:pPr>
        <w:pStyle w:val="Index1"/>
        <w:tabs>
          <w:tab w:val="right" w:leader="dot" w:pos="4310"/>
        </w:tabs>
        <w:rPr>
          <w:noProof/>
        </w:rPr>
      </w:pPr>
      <w:r w:rsidRPr="0037520E">
        <w:rPr>
          <w:rFonts w:cs="Arial"/>
          <w:noProof/>
        </w:rPr>
        <w:t xml:space="preserve">XUTMD1 </w:t>
      </w:r>
      <w:r w:rsidRPr="0037520E">
        <w:rPr>
          <w:rFonts w:eastAsia="MS Mincho" w:cs="Arial"/>
          <w:noProof/>
        </w:rPr>
        <w:t>Routine</w:t>
      </w:r>
      <w:r>
        <w:rPr>
          <w:noProof/>
        </w:rPr>
        <w:t>, 61</w:t>
      </w:r>
    </w:p>
    <w:p w14:paraId="6A3450D5" w14:textId="77777777" w:rsidR="007624C7" w:rsidRDefault="007624C7">
      <w:pPr>
        <w:pStyle w:val="Index1"/>
        <w:tabs>
          <w:tab w:val="right" w:leader="dot" w:pos="4310"/>
        </w:tabs>
        <w:rPr>
          <w:noProof/>
        </w:rPr>
      </w:pPr>
      <w:r w:rsidRPr="0037520E">
        <w:rPr>
          <w:rFonts w:cs="Arial"/>
          <w:noProof/>
        </w:rPr>
        <w:t xml:space="preserve">XUTMDEVQ </w:t>
      </w:r>
      <w:r w:rsidRPr="0037520E">
        <w:rPr>
          <w:rFonts w:eastAsia="MS Mincho" w:cs="Arial"/>
          <w:noProof/>
        </w:rPr>
        <w:t>Routine</w:t>
      </w:r>
      <w:r>
        <w:rPr>
          <w:noProof/>
        </w:rPr>
        <w:t>, 62, 345</w:t>
      </w:r>
    </w:p>
    <w:p w14:paraId="740DE267" w14:textId="77777777" w:rsidR="007624C7" w:rsidRDefault="007624C7">
      <w:pPr>
        <w:pStyle w:val="Index1"/>
        <w:tabs>
          <w:tab w:val="right" w:leader="dot" w:pos="4310"/>
        </w:tabs>
        <w:rPr>
          <w:noProof/>
        </w:rPr>
      </w:pPr>
      <w:r w:rsidRPr="0037520E">
        <w:rPr>
          <w:rFonts w:cs="Arial"/>
          <w:noProof/>
        </w:rPr>
        <w:t xml:space="preserve">XUTMDQ </w:t>
      </w:r>
      <w:r w:rsidRPr="0037520E">
        <w:rPr>
          <w:rFonts w:eastAsia="MS Mincho" w:cs="Arial"/>
          <w:noProof/>
        </w:rPr>
        <w:t>Routine</w:t>
      </w:r>
      <w:r>
        <w:rPr>
          <w:noProof/>
        </w:rPr>
        <w:t>, 62</w:t>
      </w:r>
    </w:p>
    <w:p w14:paraId="53B38041" w14:textId="77777777" w:rsidR="007624C7" w:rsidRDefault="007624C7">
      <w:pPr>
        <w:pStyle w:val="Index1"/>
        <w:tabs>
          <w:tab w:val="right" w:leader="dot" w:pos="4310"/>
        </w:tabs>
        <w:rPr>
          <w:noProof/>
        </w:rPr>
      </w:pPr>
      <w:r w:rsidRPr="0037520E">
        <w:rPr>
          <w:rFonts w:cs="Arial"/>
          <w:noProof/>
        </w:rPr>
        <w:t xml:space="preserve">XUTMDQ1 </w:t>
      </w:r>
      <w:r w:rsidRPr="0037520E">
        <w:rPr>
          <w:rFonts w:eastAsia="MS Mincho" w:cs="Arial"/>
          <w:noProof/>
        </w:rPr>
        <w:t>Routine</w:t>
      </w:r>
      <w:r>
        <w:rPr>
          <w:noProof/>
        </w:rPr>
        <w:t>, 62</w:t>
      </w:r>
    </w:p>
    <w:p w14:paraId="284C1AC0" w14:textId="77777777" w:rsidR="007624C7" w:rsidRDefault="007624C7">
      <w:pPr>
        <w:pStyle w:val="Index1"/>
        <w:tabs>
          <w:tab w:val="right" w:leader="dot" w:pos="4310"/>
        </w:tabs>
        <w:rPr>
          <w:noProof/>
        </w:rPr>
      </w:pPr>
      <w:r w:rsidRPr="0037520E">
        <w:rPr>
          <w:rFonts w:cs="Arial"/>
          <w:noProof/>
        </w:rPr>
        <w:t xml:space="preserve">XUTMG145 </w:t>
      </w:r>
      <w:r w:rsidRPr="0037520E">
        <w:rPr>
          <w:rFonts w:eastAsia="MS Mincho" w:cs="Arial"/>
          <w:noProof/>
        </w:rPr>
        <w:t>Routine</w:t>
      </w:r>
      <w:r>
        <w:rPr>
          <w:noProof/>
        </w:rPr>
        <w:t>, 62</w:t>
      </w:r>
    </w:p>
    <w:p w14:paraId="0AAB0920" w14:textId="77777777" w:rsidR="007624C7" w:rsidRDefault="007624C7">
      <w:pPr>
        <w:pStyle w:val="Index1"/>
        <w:tabs>
          <w:tab w:val="right" w:leader="dot" w:pos="4310"/>
        </w:tabs>
        <w:rPr>
          <w:noProof/>
        </w:rPr>
      </w:pPr>
      <w:r w:rsidRPr="0037520E">
        <w:rPr>
          <w:rFonts w:cs="Arial"/>
          <w:noProof/>
        </w:rPr>
        <w:t xml:space="preserve">XUTMG146 </w:t>
      </w:r>
      <w:r w:rsidRPr="0037520E">
        <w:rPr>
          <w:rFonts w:eastAsia="MS Mincho" w:cs="Arial"/>
          <w:noProof/>
        </w:rPr>
        <w:t>Routine</w:t>
      </w:r>
      <w:r>
        <w:rPr>
          <w:noProof/>
        </w:rPr>
        <w:t>, 62</w:t>
      </w:r>
    </w:p>
    <w:p w14:paraId="5E89CE24" w14:textId="77777777" w:rsidR="007624C7" w:rsidRDefault="007624C7">
      <w:pPr>
        <w:pStyle w:val="Index1"/>
        <w:tabs>
          <w:tab w:val="right" w:leader="dot" w:pos="4310"/>
        </w:tabs>
        <w:rPr>
          <w:noProof/>
        </w:rPr>
      </w:pPr>
      <w:r w:rsidRPr="0037520E">
        <w:rPr>
          <w:rFonts w:cs="Arial"/>
          <w:noProof/>
        </w:rPr>
        <w:t xml:space="preserve">XUTMG14P </w:t>
      </w:r>
      <w:r w:rsidRPr="0037520E">
        <w:rPr>
          <w:rFonts w:eastAsia="MS Mincho" w:cs="Arial"/>
          <w:noProof/>
        </w:rPr>
        <w:t>Routine</w:t>
      </w:r>
      <w:r>
        <w:rPr>
          <w:noProof/>
        </w:rPr>
        <w:t>, 62</w:t>
      </w:r>
    </w:p>
    <w:p w14:paraId="67B619C9" w14:textId="77777777" w:rsidR="007624C7" w:rsidRDefault="007624C7">
      <w:pPr>
        <w:pStyle w:val="Index1"/>
        <w:tabs>
          <w:tab w:val="right" w:leader="dot" w:pos="4310"/>
        </w:tabs>
        <w:rPr>
          <w:noProof/>
        </w:rPr>
      </w:pPr>
      <w:r w:rsidRPr="0037520E">
        <w:rPr>
          <w:rFonts w:cs="Arial"/>
          <w:noProof/>
        </w:rPr>
        <w:t xml:space="preserve">XUTMG19 </w:t>
      </w:r>
      <w:r w:rsidRPr="0037520E">
        <w:rPr>
          <w:rFonts w:eastAsia="MS Mincho" w:cs="Arial"/>
          <w:noProof/>
        </w:rPr>
        <w:t>Routine</w:t>
      </w:r>
      <w:r>
        <w:rPr>
          <w:noProof/>
        </w:rPr>
        <w:t>, 62</w:t>
      </w:r>
    </w:p>
    <w:p w14:paraId="500824A3" w14:textId="77777777" w:rsidR="007624C7" w:rsidRDefault="007624C7">
      <w:pPr>
        <w:pStyle w:val="Index1"/>
        <w:tabs>
          <w:tab w:val="right" w:leader="dot" w:pos="4310"/>
        </w:tabs>
        <w:rPr>
          <w:noProof/>
        </w:rPr>
      </w:pPr>
      <w:r w:rsidRPr="0037520E">
        <w:rPr>
          <w:rFonts w:cs="Arial"/>
          <w:noProof/>
        </w:rPr>
        <w:t xml:space="preserve">XUTMG43 </w:t>
      </w:r>
      <w:r w:rsidRPr="0037520E">
        <w:rPr>
          <w:rFonts w:eastAsia="MS Mincho" w:cs="Arial"/>
          <w:noProof/>
        </w:rPr>
        <w:t>Routine</w:t>
      </w:r>
      <w:r>
        <w:rPr>
          <w:noProof/>
        </w:rPr>
        <w:t>, 62</w:t>
      </w:r>
    </w:p>
    <w:p w14:paraId="63725B47" w14:textId="77777777" w:rsidR="007624C7" w:rsidRDefault="007624C7">
      <w:pPr>
        <w:pStyle w:val="Index1"/>
        <w:tabs>
          <w:tab w:val="right" w:leader="dot" w:pos="4310"/>
        </w:tabs>
        <w:rPr>
          <w:noProof/>
        </w:rPr>
      </w:pPr>
      <w:r w:rsidRPr="0037520E">
        <w:rPr>
          <w:rFonts w:cs="Arial"/>
          <w:noProof/>
        </w:rPr>
        <w:t xml:space="preserve">XUTMHR </w:t>
      </w:r>
      <w:r w:rsidRPr="0037520E">
        <w:rPr>
          <w:rFonts w:eastAsia="MS Mincho" w:cs="Arial"/>
          <w:noProof/>
        </w:rPr>
        <w:t>Routine</w:t>
      </w:r>
      <w:r>
        <w:rPr>
          <w:noProof/>
        </w:rPr>
        <w:t>, 62</w:t>
      </w:r>
    </w:p>
    <w:p w14:paraId="3524995F" w14:textId="77777777" w:rsidR="007624C7" w:rsidRDefault="007624C7">
      <w:pPr>
        <w:pStyle w:val="Index1"/>
        <w:tabs>
          <w:tab w:val="right" w:leader="dot" w:pos="4310"/>
        </w:tabs>
        <w:rPr>
          <w:noProof/>
        </w:rPr>
      </w:pPr>
      <w:r w:rsidRPr="0037520E">
        <w:rPr>
          <w:rFonts w:cs="Arial"/>
          <w:noProof/>
        </w:rPr>
        <w:t xml:space="preserve">XUTMK </w:t>
      </w:r>
      <w:r w:rsidRPr="0037520E">
        <w:rPr>
          <w:rFonts w:eastAsia="MS Mincho" w:cs="Arial"/>
          <w:noProof/>
        </w:rPr>
        <w:t>Routine</w:t>
      </w:r>
      <w:r>
        <w:rPr>
          <w:noProof/>
        </w:rPr>
        <w:t>, 62</w:t>
      </w:r>
    </w:p>
    <w:p w14:paraId="581C9E89" w14:textId="77777777" w:rsidR="007624C7" w:rsidRDefault="007624C7">
      <w:pPr>
        <w:pStyle w:val="Index1"/>
        <w:tabs>
          <w:tab w:val="right" w:leader="dot" w:pos="4310"/>
        </w:tabs>
        <w:rPr>
          <w:noProof/>
        </w:rPr>
      </w:pPr>
      <w:r w:rsidRPr="0037520E">
        <w:rPr>
          <w:rFonts w:cs="Arial"/>
          <w:noProof/>
        </w:rPr>
        <w:t xml:space="preserve">XUTMKA </w:t>
      </w:r>
      <w:r w:rsidRPr="0037520E">
        <w:rPr>
          <w:rFonts w:eastAsia="MS Mincho" w:cs="Arial"/>
          <w:noProof/>
        </w:rPr>
        <w:t>Routine</w:t>
      </w:r>
      <w:r>
        <w:rPr>
          <w:noProof/>
        </w:rPr>
        <w:t>, 62</w:t>
      </w:r>
    </w:p>
    <w:p w14:paraId="5CFAE37B" w14:textId="77777777" w:rsidR="007624C7" w:rsidRDefault="007624C7">
      <w:pPr>
        <w:pStyle w:val="Index1"/>
        <w:tabs>
          <w:tab w:val="right" w:leader="dot" w:pos="4310"/>
        </w:tabs>
        <w:rPr>
          <w:noProof/>
        </w:rPr>
      </w:pPr>
      <w:r w:rsidRPr="0037520E">
        <w:rPr>
          <w:rFonts w:cs="Arial"/>
          <w:noProof/>
        </w:rPr>
        <w:t xml:space="preserve">XUTMKE </w:t>
      </w:r>
      <w:r w:rsidRPr="0037520E">
        <w:rPr>
          <w:rFonts w:eastAsia="MS Mincho" w:cs="Arial"/>
          <w:noProof/>
        </w:rPr>
        <w:t>Routine</w:t>
      </w:r>
      <w:r>
        <w:rPr>
          <w:noProof/>
        </w:rPr>
        <w:t>, 62</w:t>
      </w:r>
    </w:p>
    <w:p w14:paraId="1FF5CD3D" w14:textId="77777777" w:rsidR="007624C7" w:rsidRDefault="007624C7">
      <w:pPr>
        <w:pStyle w:val="Index1"/>
        <w:tabs>
          <w:tab w:val="right" w:leader="dot" w:pos="4310"/>
        </w:tabs>
        <w:rPr>
          <w:noProof/>
        </w:rPr>
      </w:pPr>
      <w:r w:rsidRPr="0037520E">
        <w:rPr>
          <w:rFonts w:cs="Arial"/>
          <w:noProof/>
        </w:rPr>
        <w:t xml:space="preserve">XUTMKE1 </w:t>
      </w:r>
      <w:r w:rsidRPr="0037520E">
        <w:rPr>
          <w:rFonts w:eastAsia="MS Mincho" w:cs="Arial"/>
          <w:noProof/>
        </w:rPr>
        <w:t>Routine</w:t>
      </w:r>
      <w:r>
        <w:rPr>
          <w:noProof/>
        </w:rPr>
        <w:t>, 62</w:t>
      </w:r>
    </w:p>
    <w:p w14:paraId="33CF51B0" w14:textId="77777777" w:rsidR="007624C7" w:rsidRDefault="007624C7">
      <w:pPr>
        <w:pStyle w:val="Index1"/>
        <w:tabs>
          <w:tab w:val="right" w:leader="dot" w:pos="4310"/>
        </w:tabs>
        <w:rPr>
          <w:noProof/>
        </w:rPr>
      </w:pPr>
      <w:r w:rsidRPr="0037520E">
        <w:rPr>
          <w:rFonts w:cs="Arial"/>
          <w:noProof/>
        </w:rPr>
        <w:t xml:space="preserve">XUTMKE2 </w:t>
      </w:r>
      <w:r w:rsidRPr="0037520E">
        <w:rPr>
          <w:rFonts w:eastAsia="MS Mincho" w:cs="Arial"/>
          <w:noProof/>
        </w:rPr>
        <w:t>Routine</w:t>
      </w:r>
      <w:r>
        <w:rPr>
          <w:noProof/>
        </w:rPr>
        <w:t>, 62</w:t>
      </w:r>
    </w:p>
    <w:p w14:paraId="337D8D14" w14:textId="77777777" w:rsidR="007624C7" w:rsidRDefault="007624C7">
      <w:pPr>
        <w:pStyle w:val="Index1"/>
        <w:tabs>
          <w:tab w:val="right" w:leader="dot" w:pos="4310"/>
        </w:tabs>
        <w:rPr>
          <w:noProof/>
        </w:rPr>
      </w:pPr>
      <w:r w:rsidRPr="0037520E">
        <w:rPr>
          <w:rFonts w:cs="Arial"/>
          <w:noProof/>
        </w:rPr>
        <w:t xml:space="preserve">XUTMONH </w:t>
      </w:r>
      <w:r w:rsidRPr="0037520E">
        <w:rPr>
          <w:rFonts w:eastAsia="MS Mincho" w:cs="Arial"/>
          <w:noProof/>
        </w:rPr>
        <w:t>Routine</w:t>
      </w:r>
      <w:r>
        <w:rPr>
          <w:noProof/>
        </w:rPr>
        <w:t>, 62</w:t>
      </w:r>
    </w:p>
    <w:p w14:paraId="7299FE52" w14:textId="77777777" w:rsidR="007624C7" w:rsidRDefault="007624C7">
      <w:pPr>
        <w:pStyle w:val="Index1"/>
        <w:tabs>
          <w:tab w:val="right" w:leader="dot" w:pos="4310"/>
        </w:tabs>
        <w:rPr>
          <w:noProof/>
        </w:rPr>
      </w:pPr>
      <w:r w:rsidRPr="0037520E">
        <w:rPr>
          <w:rFonts w:cs="Arial"/>
          <w:noProof/>
        </w:rPr>
        <w:t xml:space="preserve">XUTMONH1 </w:t>
      </w:r>
      <w:r w:rsidRPr="0037520E">
        <w:rPr>
          <w:rFonts w:eastAsia="MS Mincho" w:cs="Arial"/>
          <w:noProof/>
        </w:rPr>
        <w:t>Routine</w:t>
      </w:r>
      <w:r>
        <w:rPr>
          <w:noProof/>
        </w:rPr>
        <w:t>, 62</w:t>
      </w:r>
    </w:p>
    <w:p w14:paraId="18BE89A0" w14:textId="77777777" w:rsidR="007624C7" w:rsidRDefault="007624C7">
      <w:pPr>
        <w:pStyle w:val="Index1"/>
        <w:tabs>
          <w:tab w:val="right" w:leader="dot" w:pos="4310"/>
        </w:tabs>
        <w:rPr>
          <w:noProof/>
        </w:rPr>
      </w:pPr>
      <w:r w:rsidRPr="0037520E">
        <w:rPr>
          <w:rFonts w:cs="Arial"/>
          <w:noProof/>
        </w:rPr>
        <w:t xml:space="preserve">XUTMONH2 </w:t>
      </w:r>
      <w:r w:rsidRPr="0037520E">
        <w:rPr>
          <w:rFonts w:eastAsia="MS Mincho" w:cs="Arial"/>
          <w:noProof/>
        </w:rPr>
        <w:t>Routine</w:t>
      </w:r>
      <w:r>
        <w:rPr>
          <w:noProof/>
        </w:rPr>
        <w:t>, 62</w:t>
      </w:r>
    </w:p>
    <w:p w14:paraId="60B28016" w14:textId="77777777" w:rsidR="007624C7" w:rsidRDefault="007624C7">
      <w:pPr>
        <w:pStyle w:val="Index1"/>
        <w:tabs>
          <w:tab w:val="right" w:leader="dot" w:pos="4310"/>
        </w:tabs>
        <w:rPr>
          <w:noProof/>
        </w:rPr>
      </w:pPr>
      <w:r w:rsidRPr="0037520E">
        <w:rPr>
          <w:rFonts w:cs="Arial"/>
          <w:noProof/>
        </w:rPr>
        <w:t xml:space="preserve">XUTMOPT </w:t>
      </w:r>
      <w:r w:rsidRPr="0037520E">
        <w:rPr>
          <w:rFonts w:eastAsia="MS Mincho" w:cs="Arial"/>
          <w:noProof/>
        </w:rPr>
        <w:t>Routine</w:t>
      </w:r>
      <w:r>
        <w:rPr>
          <w:noProof/>
        </w:rPr>
        <w:t>, 62, 346</w:t>
      </w:r>
    </w:p>
    <w:p w14:paraId="3AE8B857" w14:textId="77777777" w:rsidR="007624C7" w:rsidRDefault="007624C7">
      <w:pPr>
        <w:pStyle w:val="Index1"/>
        <w:tabs>
          <w:tab w:val="right" w:leader="dot" w:pos="4310"/>
        </w:tabs>
        <w:rPr>
          <w:noProof/>
        </w:rPr>
      </w:pPr>
      <w:r w:rsidRPr="0037520E">
        <w:rPr>
          <w:rFonts w:cs="Arial"/>
          <w:noProof/>
        </w:rPr>
        <w:t xml:space="preserve">XUTMPCH </w:t>
      </w:r>
      <w:r w:rsidRPr="0037520E">
        <w:rPr>
          <w:rFonts w:eastAsia="MS Mincho" w:cs="Arial"/>
          <w:noProof/>
        </w:rPr>
        <w:t>Routine</w:t>
      </w:r>
      <w:r>
        <w:rPr>
          <w:noProof/>
        </w:rPr>
        <w:t>, 62</w:t>
      </w:r>
    </w:p>
    <w:p w14:paraId="0CF4AE1C" w14:textId="77777777" w:rsidR="007624C7" w:rsidRDefault="007624C7">
      <w:pPr>
        <w:pStyle w:val="Index1"/>
        <w:tabs>
          <w:tab w:val="right" w:leader="dot" w:pos="4310"/>
        </w:tabs>
        <w:rPr>
          <w:noProof/>
        </w:rPr>
      </w:pPr>
      <w:r w:rsidRPr="0037520E">
        <w:rPr>
          <w:rFonts w:cs="Arial"/>
          <w:noProof/>
        </w:rPr>
        <w:t xml:space="preserve">XUTMQ </w:t>
      </w:r>
      <w:r w:rsidRPr="0037520E">
        <w:rPr>
          <w:rFonts w:eastAsia="MS Mincho" w:cs="Arial"/>
          <w:noProof/>
        </w:rPr>
        <w:t>Routine</w:t>
      </w:r>
      <w:r>
        <w:rPr>
          <w:noProof/>
        </w:rPr>
        <w:t>, 62</w:t>
      </w:r>
    </w:p>
    <w:p w14:paraId="21C82D1C" w14:textId="77777777" w:rsidR="007624C7" w:rsidRDefault="007624C7">
      <w:pPr>
        <w:pStyle w:val="Index1"/>
        <w:tabs>
          <w:tab w:val="right" w:leader="dot" w:pos="4310"/>
        </w:tabs>
        <w:rPr>
          <w:noProof/>
        </w:rPr>
      </w:pPr>
      <w:r w:rsidRPr="0037520E">
        <w:rPr>
          <w:rFonts w:cs="Arial"/>
          <w:noProof/>
        </w:rPr>
        <w:t xml:space="preserve">XUTMQ0 </w:t>
      </w:r>
      <w:r w:rsidRPr="0037520E">
        <w:rPr>
          <w:rFonts w:eastAsia="MS Mincho" w:cs="Arial"/>
          <w:noProof/>
        </w:rPr>
        <w:t>Routine</w:t>
      </w:r>
      <w:r>
        <w:rPr>
          <w:noProof/>
        </w:rPr>
        <w:t>, 62</w:t>
      </w:r>
    </w:p>
    <w:p w14:paraId="177742D9" w14:textId="77777777" w:rsidR="007624C7" w:rsidRDefault="007624C7">
      <w:pPr>
        <w:pStyle w:val="Index1"/>
        <w:tabs>
          <w:tab w:val="right" w:leader="dot" w:pos="4310"/>
        </w:tabs>
        <w:rPr>
          <w:noProof/>
        </w:rPr>
      </w:pPr>
      <w:r w:rsidRPr="0037520E">
        <w:rPr>
          <w:rFonts w:cs="Arial"/>
          <w:noProof/>
        </w:rPr>
        <w:t xml:space="preserve">XUTMQ1 </w:t>
      </w:r>
      <w:r w:rsidRPr="0037520E">
        <w:rPr>
          <w:rFonts w:eastAsia="MS Mincho" w:cs="Arial"/>
          <w:noProof/>
        </w:rPr>
        <w:t>Routine</w:t>
      </w:r>
      <w:r>
        <w:rPr>
          <w:noProof/>
        </w:rPr>
        <w:t>, 62</w:t>
      </w:r>
    </w:p>
    <w:p w14:paraId="554C30BC" w14:textId="77777777" w:rsidR="007624C7" w:rsidRDefault="007624C7">
      <w:pPr>
        <w:pStyle w:val="Index1"/>
        <w:tabs>
          <w:tab w:val="right" w:leader="dot" w:pos="4310"/>
        </w:tabs>
        <w:rPr>
          <w:noProof/>
        </w:rPr>
      </w:pPr>
      <w:r w:rsidRPr="0037520E">
        <w:rPr>
          <w:rFonts w:cs="Arial"/>
          <w:noProof/>
        </w:rPr>
        <w:t xml:space="preserve">XUTMQ2 </w:t>
      </w:r>
      <w:r w:rsidRPr="0037520E">
        <w:rPr>
          <w:rFonts w:eastAsia="MS Mincho" w:cs="Arial"/>
          <w:noProof/>
        </w:rPr>
        <w:t>Routine</w:t>
      </w:r>
      <w:r>
        <w:rPr>
          <w:noProof/>
        </w:rPr>
        <w:t>, 62</w:t>
      </w:r>
    </w:p>
    <w:p w14:paraId="66F67516" w14:textId="77777777" w:rsidR="007624C7" w:rsidRDefault="007624C7">
      <w:pPr>
        <w:pStyle w:val="Index1"/>
        <w:tabs>
          <w:tab w:val="right" w:leader="dot" w:pos="4310"/>
        </w:tabs>
        <w:rPr>
          <w:noProof/>
        </w:rPr>
      </w:pPr>
      <w:r w:rsidRPr="0037520E">
        <w:rPr>
          <w:rFonts w:cs="Arial"/>
          <w:noProof/>
        </w:rPr>
        <w:t xml:space="preserve">XUTMQ3 </w:t>
      </w:r>
      <w:r w:rsidRPr="0037520E">
        <w:rPr>
          <w:rFonts w:eastAsia="MS Mincho" w:cs="Arial"/>
          <w:noProof/>
        </w:rPr>
        <w:t>Routine</w:t>
      </w:r>
      <w:r>
        <w:rPr>
          <w:noProof/>
        </w:rPr>
        <w:t>, 62</w:t>
      </w:r>
    </w:p>
    <w:p w14:paraId="17F6B033" w14:textId="77777777" w:rsidR="007624C7" w:rsidRDefault="007624C7">
      <w:pPr>
        <w:pStyle w:val="Index1"/>
        <w:tabs>
          <w:tab w:val="right" w:leader="dot" w:pos="4310"/>
        </w:tabs>
        <w:rPr>
          <w:noProof/>
        </w:rPr>
      </w:pPr>
      <w:r w:rsidRPr="0037520E">
        <w:rPr>
          <w:rFonts w:cs="Arial"/>
          <w:noProof/>
        </w:rPr>
        <w:t xml:space="preserve">XUTMQH </w:t>
      </w:r>
      <w:r w:rsidRPr="0037520E">
        <w:rPr>
          <w:rFonts w:eastAsia="MS Mincho" w:cs="Arial"/>
          <w:noProof/>
        </w:rPr>
        <w:t>Routine</w:t>
      </w:r>
      <w:r>
        <w:rPr>
          <w:noProof/>
        </w:rPr>
        <w:t>, 62</w:t>
      </w:r>
    </w:p>
    <w:p w14:paraId="6DD25AE2" w14:textId="77777777" w:rsidR="007624C7" w:rsidRDefault="007624C7">
      <w:pPr>
        <w:pStyle w:val="Index1"/>
        <w:tabs>
          <w:tab w:val="right" w:leader="dot" w:pos="4310"/>
        </w:tabs>
        <w:rPr>
          <w:noProof/>
        </w:rPr>
      </w:pPr>
      <w:r w:rsidRPr="0037520E">
        <w:rPr>
          <w:rFonts w:cs="Arial"/>
          <w:noProof/>
        </w:rPr>
        <w:t xml:space="preserve">XUTMR </w:t>
      </w:r>
      <w:r w:rsidRPr="0037520E">
        <w:rPr>
          <w:rFonts w:eastAsia="MS Mincho" w:cs="Arial"/>
          <w:noProof/>
        </w:rPr>
        <w:t>Routine</w:t>
      </w:r>
      <w:r>
        <w:rPr>
          <w:noProof/>
        </w:rPr>
        <w:t>, 62</w:t>
      </w:r>
    </w:p>
    <w:p w14:paraId="39F57F72" w14:textId="77777777" w:rsidR="007624C7" w:rsidRDefault="007624C7">
      <w:pPr>
        <w:pStyle w:val="Index1"/>
        <w:tabs>
          <w:tab w:val="right" w:leader="dot" w:pos="4310"/>
        </w:tabs>
        <w:rPr>
          <w:noProof/>
        </w:rPr>
      </w:pPr>
      <w:r w:rsidRPr="0037520E">
        <w:rPr>
          <w:rFonts w:cs="Arial"/>
          <w:noProof/>
        </w:rPr>
        <w:t xml:space="preserve">XUTMR1 </w:t>
      </w:r>
      <w:r w:rsidRPr="0037520E">
        <w:rPr>
          <w:rFonts w:eastAsia="MS Mincho" w:cs="Arial"/>
          <w:noProof/>
        </w:rPr>
        <w:t>Routine</w:t>
      </w:r>
      <w:r>
        <w:rPr>
          <w:noProof/>
        </w:rPr>
        <w:t>, 62</w:t>
      </w:r>
    </w:p>
    <w:p w14:paraId="1A270F42" w14:textId="77777777" w:rsidR="007624C7" w:rsidRDefault="007624C7">
      <w:pPr>
        <w:pStyle w:val="Index1"/>
        <w:tabs>
          <w:tab w:val="right" w:leader="dot" w:pos="4310"/>
        </w:tabs>
        <w:rPr>
          <w:noProof/>
        </w:rPr>
      </w:pPr>
      <w:r w:rsidRPr="0037520E">
        <w:rPr>
          <w:rFonts w:cs="Arial"/>
          <w:noProof/>
        </w:rPr>
        <w:t xml:space="preserve">XUTMRJD </w:t>
      </w:r>
      <w:r w:rsidRPr="0037520E">
        <w:rPr>
          <w:rFonts w:eastAsia="MS Mincho" w:cs="Arial"/>
          <w:noProof/>
        </w:rPr>
        <w:t>Routine</w:t>
      </w:r>
      <w:r>
        <w:rPr>
          <w:noProof/>
        </w:rPr>
        <w:t>, 62</w:t>
      </w:r>
    </w:p>
    <w:p w14:paraId="67811E75" w14:textId="77777777" w:rsidR="007624C7" w:rsidRDefault="007624C7">
      <w:pPr>
        <w:pStyle w:val="Index1"/>
        <w:tabs>
          <w:tab w:val="right" w:leader="dot" w:pos="4310"/>
        </w:tabs>
        <w:rPr>
          <w:noProof/>
        </w:rPr>
      </w:pPr>
      <w:r w:rsidRPr="0037520E">
        <w:rPr>
          <w:rFonts w:cs="Arial"/>
          <w:noProof/>
        </w:rPr>
        <w:t xml:space="preserve">XUTMRJD1 </w:t>
      </w:r>
      <w:r w:rsidRPr="0037520E">
        <w:rPr>
          <w:rFonts w:eastAsia="MS Mincho" w:cs="Arial"/>
          <w:noProof/>
        </w:rPr>
        <w:t>Routine</w:t>
      </w:r>
      <w:r>
        <w:rPr>
          <w:noProof/>
        </w:rPr>
        <w:t>, 62</w:t>
      </w:r>
    </w:p>
    <w:p w14:paraId="5F7A5348" w14:textId="77777777" w:rsidR="007624C7" w:rsidRDefault="007624C7">
      <w:pPr>
        <w:pStyle w:val="Index1"/>
        <w:tabs>
          <w:tab w:val="right" w:leader="dot" w:pos="4310"/>
        </w:tabs>
        <w:rPr>
          <w:noProof/>
        </w:rPr>
      </w:pPr>
      <w:r w:rsidRPr="0037520E">
        <w:rPr>
          <w:rFonts w:cs="Arial"/>
          <w:noProof/>
        </w:rPr>
        <w:t xml:space="preserve">XUTMRP </w:t>
      </w:r>
      <w:r w:rsidRPr="0037520E">
        <w:rPr>
          <w:rFonts w:eastAsia="MS Mincho" w:cs="Arial"/>
          <w:noProof/>
        </w:rPr>
        <w:t>Routine</w:t>
      </w:r>
      <w:r>
        <w:rPr>
          <w:noProof/>
        </w:rPr>
        <w:t>, 63</w:t>
      </w:r>
    </w:p>
    <w:p w14:paraId="72D9D6C2" w14:textId="77777777" w:rsidR="007624C7" w:rsidRDefault="007624C7">
      <w:pPr>
        <w:pStyle w:val="Index1"/>
        <w:tabs>
          <w:tab w:val="right" w:leader="dot" w:pos="4310"/>
        </w:tabs>
        <w:rPr>
          <w:noProof/>
        </w:rPr>
      </w:pPr>
      <w:r w:rsidRPr="0037520E">
        <w:rPr>
          <w:rFonts w:cs="Arial"/>
          <w:noProof/>
        </w:rPr>
        <w:t xml:space="preserve">XUTMRP1 </w:t>
      </w:r>
      <w:r w:rsidRPr="0037520E">
        <w:rPr>
          <w:rFonts w:eastAsia="MS Mincho" w:cs="Arial"/>
          <w:noProof/>
        </w:rPr>
        <w:t>Routine</w:t>
      </w:r>
      <w:r>
        <w:rPr>
          <w:noProof/>
        </w:rPr>
        <w:t>, 63</w:t>
      </w:r>
    </w:p>
    <w:p w14:paraId="2A10B602" w14:textId="77777777" w:rsidR="007624C7" w:rsidRDefault="007624C7">
      <w:pPr>
        <w:pStyle w:val="Index1"/>
        <w:tabs>
          <w:tab w:val="right" w:leader="dot" w:pos="4310"/>
        </w:tabs>
        <w:rPr>
          <w:noProof/>
        </w:rPr>
      </w:pPr>
      <w:r w:rsidRPr="0037520E">
        <w:rPr>
          <w:rFonts w:cs="Arial"/>
          <w:noProof/>
        </w:rPr>
        <w:t xml:space="preserve">XUTMSYNC </w:t>
      </w:r>
      <w:r w:rsidRPr="0037520E">
        <w:rPr>
          <w:rFonts w:eastAsia="MS Mincho" w:cs="Arial"/>
          <w:noProof/>
        </w:rPr>
        <w:t>Routine</w:t>
      </w:r>
      <w:r>
        <w:rPr>
          <w:noProof/>
        </w:rPr>
        <w:t>, 63</w:t>
      </w:r>
    </w:p>
    <w:p w14:paraId="5E2322FF" w14:textId="77777777" w:rsidR="007624C7" w:rsidRDefault="007624C7">
      <w:pPr>
        <w:pStyle w:val="Index1"/>
        <w:tabs>
          <w:tab w:val="right" w:leader="dot" w:pos="4310"/>
        </w:tabs>
        <w:rPr>
          <w:noProof/>
        </w:rPr>
      </w:pPr>
      <w:r w:rsidRPr="0037520E">
        <w:rPr>
          <w:rFonts w:cs="Arial"/>
          <w:noProof/>
        </w:rPr>
        <w:t xml:space="preserve">XUTMT </w:t>
      </w:r>
      <w:r w:rsidRPr="0037520E">
        <w:rPr>
          <w:rFonts w:eastAsia="MS Mincho" w:cs="Arial"/>
          <w:noProof/>
        </w:rPr>
        <w:t>Routine</w:t>
      </w:r>
      <w:r>
        <w:rPr>
          <w:noProof/>
        </w:rPr>
        <w:t>, 63</w:t>
      </w:r>
    </w:p>
    <w:p w14:paraId="05027A4A" w14:textId="77777777" w:rsidR="007624C7" w:rsidRDefault="007624C7">
      <w:pPr>
        <w:pStyle w:val="Index1"/>
        <w:tabs>
          <w:tab w:val="right" w:leader="dot" w:pos="4310"/>
        </w:tabs>
        <w:rPr>
          <w:noProof/>
        </w:rPr>
      </w:pPr>
      <w:r w:rsidRPr="0037520E">
        <w:rPr>
          <w:rFonts w:cs="Arial"/>
          <w:noProof/>
        </w:rPr>
        <w:t xml:space="preserve">XUTMTA </w:t>
      </w:r>
      <w:r w:rsidRPr="0037520E">
        <w:rPr>
          <w:rFonts w:eastAsia="MS Mincho" w:cs="Arial"/>
          <w:noProof/>
        </w:rPr>
        <w:t>Routine</w:t>
      </w:r>
      <w:r>
        <w:rPr>
          <w:noProof/>
        </w:rPr>
        <w:t>, 63</w:t>
      </w:r>
    </w:p>
    <w:p w14:paraId="4B1A20B4" w14:textId="77777777" w:rsidR="007624C7" w:rsidRDefault="007624C7">
      <w:pPr>
        <w:pStyle w:val="Index1"/>
        <w:tabs>
          <w:tab w:val="right" w:leader="dot" w:pos="4310"/>
        </w:tabs>
        <w:rPr>
          <w:noProof/>
        </w:rPr>
      </w:pPr>
      <w:r w:rsidRPr="0037520E">
        <w:rPr>
          <w:rFonts w:cs="Arial"/>
          <w:noProof/>
        </w:rPr>
        <w:t xml:space="preserve">XUTMTAL </w:t>
      </w:r>
      <w:r w:rsidRPr="0037520E">
        <w:rPr>
          <w:rFonts w:eastAsia="MS Mincho" w:cs="Arial"/>
          <w:noProof/>
        </w:rPr>
        <w:t>Routine</w:t>
      </w:r>
      <w:r>
        <w:rPr>
          <w:noProof/>
        </w:rPr>
        <w:t>, 63</w:t>
      </w:r>
    </w:p>
    <w:p w14:paraId="44657F98" w14:textId="77777777" w:rsidR="007624C7" w:rsidRDefault="007624C7">
      <w:pPr>
        <w:pStyle w:val="Index1"/>
        <w:tabs>
          <w:tab w:val="right" w:leader="dot" w:pos="4310"/>
        </w:tabs>
        <w:rPr>
          <w:noProof/>
        </w:rPr>
      </w:pPr>
      <w:r w:rsidRPr="0037520E">
        <w:rPr>
          <w:rFonts w:cs="Arial"/>
          <w:noProof/>
        </w:rPr>
        <w:t xml:space="preserve">XUTMTD </w:t>
      </w:r>
      <w:r w:rsidRPr="0037520E">
        <w:rPr>
          <w:rFonts w:eastAsia="MS Mincho" w:cs="Arial"/>
          <w:noProof/>
        </w:rPr>
        <w:t>Routine</w:t>
      </w:r>
      <w:r>
        <w:rPr>
          <w:noProof/>
        </w:rPr>
        <w:t>, 63</w:t>
      </w:r>
    </w:p>
    <w:p w14:paraId="04DCBAC5" w14:textId="77777777" w:rsidR="007624C7" w:rsidRDefault="007624C7">
      <w:pPr>
        <w:pStyle w:val="Index1"/>
        <w:tabs>
          <w:tab w:val="right" w:leader="dot" w:pos="4310"/>
        </w:tabs>
        <w:rPr>
          <w:noProof/>
        </w:rPr>
      </w:pPr>
      <w:r w:rsidRPr="0037520E">
        <w:rPr>
          <w:rFonts w:cs="Arial"/>
          <w:noProof/>
        </w:rPr>
        <w:t xml:space="preserve">XUTMTDL </w:t>
      </w:r>
      <w:r w:rsidRPr="0037520E">
        <w:rPr>
          <w:rFonts w:eastAsia="MS Mincho" w:cs="Arial"/>
          <w:noProof/>
        </w:rPr>
        <w:t>Routine</w:t>
      </w:r>
      <w:r>
        <w:rPr>
          <w:noProof/>
        </w:rPr>
        <w:t>, 63</w:t>
      </w:r>
    </w:p>
    <w:p w14:paraId="22F5D529" w14:textId="77777777" w:rsidR="007624C7" w:rsidRDefault="007624C7">
      <w:pPr>
        <w:pStyle w:val="Index1"/>
        <w:tabs>
          <w:tab w:val="right" w:leader="dot" w:pos="4310"/>
        </w:tabs>
        <w:rPr>
          <w:noProof/>
        </w:rPr>
      </w:pPr>
      <w:r w:rsidRPr="0037520E">
        <w:rPr>
          <w:rFonts w:cs="Arial"/>
          <w:noProof/>
        </w:rPr>
        <w:t xml:space="preserve">XUTMTED </w:t>
      </w:r>
      <w:r w:rsidRPr="0037520E">
        <w:rPr>
          <w:rFonts w:eastAsia="MS Mincho" w:cs="Arial"/>
          <w:noProof/>
        </w:rPr>
        <w:t>Routine</w:t>
      </w:r>
      <w:r>
        <w:rPr>
          <w:noProof/>
        </w:rPr>
        <w:t>, 63</w:t>
      </w:r>
    </w:p>
    <w:p w14:paraId="4BFF4535" w14:textId="77777777" w:rsidR="007624C7" w:rsidRDefault="007624C7">
      <w:pPr>
        <w:pStyle w:val="Index1"/>
        <w:tabs>
          <w:tab w:val="right" w:leader="dot" w:pos="4310"/>
        </w:tabs>
        <w:rPr>
          <w:noProof/>
        </w:rPr>
      </w:pPr>
      <w:r w:rsidRPr="0037520E">
        <w:rPr>
          <w:rFonts w:cs="Arial"/>
          <w:noProof/>
        </w:rPr>
        <w:t xml:space="preserve">XUTMTEIO </w:t>
      </w:r>
      <w:r w:rsidRPr="0037520E">
        <w:rPr>
          <w:rFonts w:eastAsia="MS Mincho" w:cs="Arial"/>
          <w:noProof/>
        </w:rPr>
        <w:t>Routine</w:t>
      </w:r>
      <w:r>
        <w:rPr>
          <w:noProof/>
        </w:rPr>
        <w:t>, 63</w:t>
      </w:r>
    </w:p>
    <w:p w14:paraId="1B0EEEC1" w14:textId="77777777" w:rsidR="007624C7" w:rsidRDefault="007624C7">
      <w:pPr>
        <w:pStyle w:val="Index1"/>
        <w:tabs>
          <w:tab w:val="right" w:leader="dot" w:pos="4310"/>
        </w:tabs>
        <w:rPr>
          <w:noProof/>
        </w:rPr>
      </w:pPr>
      <w:r w:rsidRPr="0037520E">
        <w:rPr>
          <w:rFonts w:cs="Arial"/>
          <w:noProof/>
        </w:rPr>
        <w:t xml:space="preserve">XUTMTEP </w:t>
      </w:r>
      <w:r w:rsidRPr="0037520E">
        <w:rPr>
          <w:rFonts w:eastAsia="MS Mincho" w:cs="Arial"/>
          <w:noProof/>
        </w:rPr>
        <w:t>Routine</w:t>
      </w:r>
      <w:r>
        <w:rPr>
          <w:noProof/>
        </w:rPr>
        <w:t>, 63</w:t>
      </w:r>
    </w:p>
    <w:p w14:paraId="26EA1631" w14:textId="77777777" w:rsidR="007624C7" w:rsidRDefault="007624C7">
      <w:pPr>
        <w:pStyle w:val="Index1"/>
        <w:tabs>
          <w:tab w:val="right" w:leader="dot" w:pos="4310"/>
        </w:tabs>
        <w:rPr>
          <w:noProof/>
        </w:rPr>
      </w:pPr>
      <w:r w:rsidRPr="0037520E">
        <w:rPr>
          <w:rFonts w:cs="Arial"/>
          <w:noProof/>
        </w:rPr>
        <w:t xml:space="preserve">XUTMTES </w:t>
      </w:r>
      <w:r w:rsidRPr="0037520E">
        <w:rPr>
          <w:rFonts w:eastAsia="MS Mincho" w:cs="Arial"/>
          <w:noProof/>
        </w:rPr>
        <w:t>Routine</w:t>
      </w:r>
      <w:r>
        <w:rPr>
          <w:noProof/>
        </w:rPr>
        <w:t>, 63</w:t>
      </w:r>
    </w:p>
    <w:p w14:paraId="7D62127D" w14:textId="77777777" w:rsidR="007624C7" w:rsidRDefault="007624C7">
      <w:pPr>
        <w:pStyle w:val="Index1"/>
        <w:tabs>
          <w:tab w:val="right" w:leader="dot" w:pos="4310"/>
        </w:tabs>
        <w:rPr>
          <w:noProof/>
        </w:rPr>
      </w:pPr>
      <w:r w:rsidRPr="0037520E">
        <w:rPr>
          <w:rFonts w:cs="Arial"/>
          <w:noProof/>
        </w:rPr>
        <w:t xml:space="preserve">XUTMTL </w:t>
      </w:r>
      <w:r w:rsidRPr="0037520E">
        <w:rPr>
          <w:rFonts w:eastAsia="MS Mincho" w:cs="Arial"/>
          <w:noProof/>
        </w:rPr>
        <w:t>Routine</w:t>
      </w:r>
      <w:r>
        <w:rPr>
          <w:noProof/>
        </w:rPr>
        <w:t>, 63</w:t>
      </w:r>
    </w:p>
    <w:p w14:paraId="366C4A8F" w14:textId="77777777" w:rsidR="007624C7" w:rsidRDefault="007624C7">
      <w:pPr>
        <w:pStyle w:val="Index1"/>
        <w:tabs>
          <w:tab w:val="right" w:leader="dot" w:pos="4310"/>
        </w:tabs>
        <w:rPr>
          <w:noProof/>
        </w:rPr>
      </w:pPr>
      <w:r w:rsidRPr="0037520E">
        <w:rPr>
          <w:rFonts w:cs="Arial"/>
          <w:noProof/>
        </w:rPr>
        <w:t xml:space="preserve">XUTMTLD </w:t>
      </w:r>
      <w:r w:rsidRPr="0037520E">
        <w:rPr>
          <w:rFonts w:eastAsia="MS Mincho" w:cs="Arial"/>
          <w:noProof/>
        </w:rPr>
        <w:t>Routine</w:t>
      </w:r>
      <w:r>
        <w:rPr>
          <w:noProof/>
        </w:rPr>
        <w:t>, 63</w:t>
      </w:r>
    </w:p>
    <w:p w14:paraId="7375213E" w14:textId="77777777" w:rsidR="007624C7" w:rsidRDefault="007624C7">
      <w:pPr>
        <w:pStyle w:val="Index1"/>
        <w:tabs>
          <w:tab w:val="right" w:leader="dot" w:pos="4310"/>
        </w:tabs>
        <w:rPr>
          <w:noProof/>
        </w:rPr>
      </w:pPr>
      <w:r w:rsidRPr="0037520E">
        <w:rPr>
          <w:rFonts w:cs="Arial"/>
          <w:noProof/>
        </w:rPr>
        <w:t xml:space="preserve">XUTMTLU </w:t>
      </w:r>
      <w:r w:rsidRPr="0037520E">
        <w:rPr>
          <w:rFonts w:eastAsia="MS Mincho" w:cs="Arial"/>
          <w:noProof/>
        </w:rPr>
        <w:t>Routine</w:t>
      </w:r>
      <w:r>
        <w:rPr>
          <w:noProof/>
        </w:rPr>
        <w:t>, 63</w:t>
      </w:r>
    </w:p>
    <w:p w14:paraId="6F894ACC" w14:textId="77777777" w:rsidR="007624C7" w:rsidRDefault="007624C7">
      <w:pPr>
        <w:pStyle w:val="Index1"/>
        <w:tabs>
          <w:tab w:val="right" w:leader="dot" w:pos="4310"/>
        </w:tabs>
        <w:rPr>
          <w:noProof/>
        </w:rPr>
      </w:pPr>
      <w:r w:rsidRPr="0037520E">
        <w:rPr>
          <w:rFonts w:cs="Arial"/>
          <w:noProof/>
        </w:rPr>
        <w:t xml:space="preserve">XUTMTP </w:t>
      </w:r>
      <w:r w:rsidRPr="0037520E">
        <w:rPr>
          <w:rFonts w:eastAsia="MS Mincho" w:cs="Arial"/>
          <w:noProof/>
        </w:rPr>
        <w:t>Routine</w:t>
      </w:r>
      <w:r>
        <w:rPr>
          <w:noProof/>
        </w:rPr>
        <w:t>, 63, 346</w:t>
      </w:r>
    </w:p>
    <w:p w14:paraId="010756F2" w14:textId="77777777" w:rsidR="007624C7" w:rsidRDefault="007624C7">
      <w:pPr>
        <w:pStyle w:val="Index1"/>
        <w:tabs>
          <w:tab w:val="right" w:leader="dot" w:pos="4310"/>
        </w:tabs>
        <w:rPr>
          <w:noProof/>
        </w:rPr>
      </w:pPr>
      <w:r w:rsidRPr="0037520E">
        <w:rPr>
          <w:rFonts w:cs="Arial"/>
          <w:noProof/>
        </w:rPr>
        <w:t xml:space="preserve">XUTMTP0 </w:t>
      </w:r>
      <w:r w:rsidRPr="0037520E">
        <w:rPr>
          <w:rFonts w:eastAsia="MS Mincho" w:cs="Arial"/>
          <w:noProof/>
        </w:rPr>
        <w:t>Routine</w:t>
      </w:r>
      <w:r>
        <w:rPr>
          <w:noProof/>
        </w:rPr>
        <w:t>, 63</w:t>
      </w:r>
    </w:p>
    <w:p w14:paraId="119F2582" w14:textId="77777777" w:rsidR="007624C7" w:rsidRDefault="007624C7">
      <w:pPr>
        <w:pStyle w:val="Index1"/>
        <w:tabs>
          <w:tab w:val="right" w:leader="dot" w:pos="4310"/>
        </w:tabs>
        <w:rPr>
          <w:noProof/>
        </w:rPr>
      </w:pPr>
      <w:r w:rsidRPr="0037520E">
        <w:rPr>
          <w:rFonts w:cs="Arial"/>
          <w:noProof/>
        </w:rPr>
        <w:t xml:space="preserve">XUTMTP1 </w:t>
      </w:r>
      <w:r w:rsidRPr="0037520E">
        <w:rPr>
          <w:rFonts w:eastAsia="MS Mincho" w:cs="Arial"/>
          <w:noProof/>
        </w:rPr>
        <w:t>Routine</w:t>
      </w:r>
      <w:r>
        <w:rPr>
          <w:noProof/>
        </w:rPr>
        <w:t>, 63</w:t>
      </w:r>
    </w:p>
    <w:p w14:paraId="216EAA6C" w14:textId="77777777" w:rsidR="007624C7" w:rsidRDefault="007624C7">
      <w:pPr>
        <w:pStyle w:val="Index1"/>
        <w:tabs>
          <w:tab w:val="right" w:leader="dot" w:pos="4310"/>
        </w:tabs>
        <w:rPr>
          <w:noProof/>
        </w:rPr>
      </w:pPr>
      <w:r w:rsidRPr="0037520E">
        <w:rPr>
          <w:rFonts w:cs="Arial"/>
          <w:noProof/>
        </w:rPr>
        <w:t xml:space="preserve">XUTMTPD </w:t>
      </w:r>
      <w:r w:rsidRPr="0037520E">
        <w:rPr>
          <w:rFonts w:eastAsia="MS Mincho" w:cs="Arial"/>
          <w:noProof/>
        </w:rPr>
        <w:t>Routine</w:t>
      </w:r>
      <w:r>
        <w:rPr>
          <w:noProof/>
        </w:rPr>
        <w:t>, 63</w:t>
      </w:r>
    </w:p>
    <w:p w14:paraId="2D8CA712" w14:textId="77777777" w:rsidR="007624C7" w:rsidRDefault="007624C7">
      <w:pPr>
        <w:pStyle w:val="Index1"/>
        <w:tabs>
          <w:tab w:val="right" w:leader="dot" w:pos="4310"/>
        </w:tabs>
        <w:rPr>
          <w:noProof/>
        </w:rPr>
      </w:pPr>
      <w:r w:rsidRPr="0037520E">
        <w:rPr>
          <w:rFonts w:cs="Arial"/>
          <w:noProof/>
        </w:rPr>
        <w:t xml:space="preserve">XUTMTPU </w:t>
      </w:r>
      <w:r w:rsidRPr="0037520E">
        <w:rPr>
          <w:rFonts w:eastAsia="MS Mincho" w:cs="Arial"/>
          <w:noProof/>
        </w:rPr>
        <w:t>Routine</w:t>
      </w:r>
      <w:r>
        <w:rPr>
          <w:noProof/>
        </w:rPr>
        <w:t>, 63</w:t>
      </w:r>
    </w:p>
    <w:p w14:paraId="07F237B8" w14:textId="77777777" w:rsidR="007624C7" w:rsidRDefault="007624C7">
      <w:pPr>
        <w:pStyle w:val="Index1"/>
        <w:tabs>
          <w:tab w:val="right" w:leader="dot" w:pos="4310"/>
        </w:tabs>
        <w:rPr>
          <w:noProof/>
        </w:rPr>
      </w:pPr>
      <w:r w:rsidRPr="0037520E">
        <w:rPr>
          <w:rFonts w:cs="Arial"/>
          <w:noProof/>
        </w:rPr>
        <w:t xml:space="preserve">XUTMTR1 </w:t>
      </w:r>
      <w:r w:rsidRPr="0037520E">
        <w:rPr>
          <w:rFonts w:eastAsia="MS Mincho" w:cs="Arial"/>
          <w:noProof/>
        </w:rPr>
        <w:t>Routine</w:t>
      </w:r>
      <w:r>
        <w:rPr>
          <w:noProof/>
        </w:rPr>
        <w:t>, 63</w:t>
      </w:r>
    </w:p>
    <w:p w14:paraId="72504553" w14:textId="77777777" w:rsidR="007624C7" w:rsidRDefault="007624C7">
      <w:pPr>
        <w:pStyle w:val="Index1"/>
        <w:tabs>
          <w:tab w:val="right" w:leader="dot" w:pos="4310"/>
        </w:tabs>
        <w:rPr>
          <w:noProof/>
        </w:rPr>
      </w:pPr>
      <w:r w:rsidRPr="0037520E">
        <w:rPr>
          <w:rFonts w:cs="Arial"/>
          <w:noProof/>
        </w:rPr>
        <w:t xml:space="preserve">XUTMTR2 </w:t>
      </w:r>
      <w:r w:rsidRPr="0037520E">
        <w:rPr>
          <w:rFonts w:eastAsia="MS Mincho" w:cs="Arial"/>
          <w:noProof/>
        </w:rPr>
        <w:t>Routine</w:t>
      </w:r>
      <w:r>
        <w:rPr>
          <w:noProof/>
        </w:rPr>
        <w:t>, 63</w:t>
      </w:r>
    </w:p>
    <w:p w14:paraId="0C80818C" w14:textId="77777777" w:rsidR="007624C7" w:rsidRDefault="007624C7">
      <w:pPr>
        <w:pStyle w:val="Index1"/>
        <w:tabs>
          <w:tab w:val="right" w:leader="dot" w:pos="4310"/>
        </w:tabs>
        <w:rPr>
          <w:noProof/>
        </w:rPr>
      </w:pPr>
      <w:r w:rsidRPr="0037520E">
        <w:rPr>
          <w:rFonts w:cs="Arial"/>
          <w:noProof/>
        </w:rPr>
        <w:t xml:space="preserve">XUTMTR3 </w:t>
      </w:r>
      <w:r w:rsidRPr="0037520E">
        <w:rPr>
          <w:rFonts w:eastAsia="MS Mincho" w:cs="Arial"/>
          <w:noProof/>
        </w:rPr>
        <w:t>Routine</w:t>
      </w:r>
      <w:r>
        <w:rPr>
          <w:noProof/>
        </w:rPr>
        <w:t>, 63</w:t>
      </w:r>
    </w:p>
    <w:p w14:paraId="38F68172" w14:textId="77777777" w:rsidR="007624C7" w:rsidRDefault="007624C7">
      <w:pPr>
        <w:pStyle w:val="Index1"/>
        <w:tabs>
          <w:tab w:val="right" w:leader="dot" w:pos="4310"/>
        </w:tabs>
        <w:rPr>
          <w:noProof/>
        </w:rPr>
      </w:pPr>
      <w:r w:rsidRPr="0037520E">
        <w:rPr>
          <w:rFonts w:cs="Arial"/>
          <w:noProof/>
        </w:rPr>
        <w:t xml:space="preserve">XUTMTR4 </w:t>
      </w:r>
      <w:r w:rsidRPr="0037520E">
        <w:rPr>
          <w:rFonts w:eastAsia="MS Mincho" w:cs="Arial"/>
          <w:noProof/>
        </w:rPr>
        <w:t>Routine</w:t>
      </w:r>
      <w:r>
        <w:rPr>
          <w:noProof/>
        </w:rPr>
        <w:t>, 63</w:t>
      </w:r>
    </w:p>
    <w:p w14:paraId="63D0C4FC" w14:textId="77777777" w:rsidR="007624C7" w:rsidRDefault="007624C7">
      <w:pPr>
        <w:pStyle w:val="Index1"/>
        <w:tabs>
          <w:tab w:val="right" w:leader="dot" w:pos="4310"/>
        </w:tabs>
        <w:rPr>
          <w:noProof/>
        </w:rPr>
      </w:pPr>
      <w:r w:rsidRPr="0037520E">
        <w:rPr>
          <w:rFonts w:cs="Arial"/>
          <w:noProof/>
        </w:rPr>
        <w:t xml:space="preserve">XUTMTS </w:t>
      </w:r>
      <w:r w:rsidRPr="0037520E">
        <w:rPr>
          <w:rFonts w:eastAsia="MS Mincho" w:cs="Arial"/>
          <w:noProof/>
        </w:rPr>
        <w:t>Routine</w:t>
      </w:r>
      <w:r>
        <w:rPr>
          <w:noProof/>
        </w:rPr>
        <w:t>, 63</w:t>
      </w:r>
    </w:p>
    <w:p w14:paraId="5B21D7D4" w14:textId="77777777" w:rsidR="007624C7" w:rsidRDefault="007624C7">
      <w:pPr>
        <w:pStyle w:val="Index1"/>
        <w:tabs>
          <w:tab w:val="right" w:leader="dot" w:pos="4310"/>
        </w:tabs>
        <w:rPr>
          <w:noProof/>
        </w:rPr>
      </w:pPr>
      <w:r w:rsidRPr="0037520E">
        <w:rPr>
          <w:rFonts w:cs="Arial"/>
          <w:noProof/>
        </w:rPr>
        <w:t xml:space="preserve">XUTMTU </w:t>
      </w:r>
      <w:r w:rsidRPr="0037520E">
        <w:rPr>
          <w:rFonts w:eastAsia="MS Mincho" w:cs="Arial"/>
          <w:noProof/>
        </w:rPr>
        <w:t>Routine</w:t>
      </w:r>
      <w:r>
        <w:rPr>
          <w:noProof/>
        </w:rPr>
        <w:t>, 63</w:t>
      </w:r>
    </w:p>
    <w:p w14:paraId="3C61C984" w14:textId="77777777" w:rsidR="007624C7" w:rsidRDefault="007624C7">
      <w:pPr>
        <w:pStyle w:val="Index1"/>
        <w:tabs>
          <w:tab w:val="right" w:leader="dot" w:pos="4310"/>
        </w:tabs>
        <w:rPr>
          <w:noProof/>
        </w:rPr>
      </w:pPr>
      <w:r w:rsidRPr="0037520E">
        <w:rPr>
          <w:rFonts w:cs="Arial"/>
          <w:noProof/>
        </w:rPr>
        <w:t xml:space="preserve">XUTMTUL </w:t>
      </w:r>
      <w:r w:rsidRPr="0037520E">
        <w:rPr>
          <w:rFonts w:eastAsia="MS Mincho" w:cs="Arial"/>
          <w:noProof/>
        </w:rPr>
        <w:t>Routine</w:t>
      </w:r>
      <w:r>
        <w:rPr>
          <w:noProof/>
        </w:rPr>
        <w:t>, 63</w:t>
      </w:r>
    </w:p>
    <w:p w14:paraId="0E7C9D34" w14:textId="77777777" w:rsidR="007624C7" w:rsidRDefault="007624C7">
      <w:pPr>
        <w:pStyle w:val="Index1"/>
        <w:tabs>
          <w:tab w:val="right" w:leader="dot" w:pos="4310"/>
        </w:tabs>
        <w:rPr>
          <w:noProof/>
        </w:rPr>
      </w:pPr>
      <w:r w:rsidRPr="0037520E">
        <w:rPr>
          <w:rFonts w:cs="Arial"/>
          <w:noProof/>
        </w:rPr>
        <w:t xml:space="preserve">XUTMTZ </w:t>
      </w:r>
      <w:r w:rsidRPr="0037520E">
        <w:rPr>
          <w:rFonts w:eastAsia="MS Mincho" w:cs="Arial"/>
          <w:noProof/>
        </w:rPr>
        <w:t>Routine</w:t>
      </w:r>
      <w:r>
        <w:rPr>
          <w:noProof/>
        </w:rPr>
        <w:t>, 63</w:t>
      </w:r>
    </w:p>
    <w:p w14:paraId="5DA79BF8" w14:textId="77777777" w:rsidR="007624C7" w:rsidRDefault="007624C7">
      <w:pPr>
        <w:pStyle w:val="Index1"/>
        <w:tabs>
          <w:tab w:val="right" w:leader="dot" w:pos="4310"/>
        </w:tabs>
        <w:rPr>
          <w:noProof/>
        </w:rPr>
      </w:pPr>
      <w:r w:rsidRPr="0037520E">
        <w:rPr>
          <w:rFonts w:cs="Arial"/>
          <w:noProof/>
        </w:rPr>
        <w:t xml:space="preserve">XUTMTZ1 </w:t>
      </w:r>
      <w:r w:rsidRPr="0037520E">
        <w:rPr>
          <w:rFonts w:eastAsia="MS Mincho" w:cs="Arial"/>
          <w:noProof/>
        </w:rPr>
        <w:t>Routine</w:t>
      </w:r>
      <w:r>
        <w:rPr>
          <w:noProof/>
        </w:rPr>
        <w:t>, 63</w:t>
      </w:r>
    </w:p>
    <w:p w14:paraId="02176F43" w14:textId="77777777" w:rsidR="007624C7" w:rsidRDefault="007624C7">
      <w:pPr>
        <w:pStyle w:val="Index1"/>
        <w:tabs>
          <w:tab w:val="right" w:leader="dot" w:pos="4310"/>
        </w:tabs>
        <w:rPr>
          <w:noProof/>
        </w:rPr>
      </w:pPr>
      <w:r w:rsidRPr="0037520E">
        <w:rPr>
          <w:rFonts w:cs="Arial"/>
          <w:noProof/>
        </w:rPr>
        <w:t xml:space="preserve">XUTMTZ2 </w:t>
      </w:r>
      <w:r w:rsidRPr="0037520E">
        <w:rPr>
          <w:rFonts w:eastAsia="MS Mincho" w:cs="Arial"/>
          <w:noProof/>
        </w:rPr>
        <w:t>Routine</w:t>
      </w:r>
      <w:r>
        <w:rPr>
          <w:noProof/>
        </w:rPr>
        <w:t>, 63</w:t>
      </w:r>
    </w:p>
    <w:p w14:paraId="5813FB9C" w14:textId="77777777" w:rsidR="007624C7" w:rsidRDefault="007624C7">
      <w:pPr>
        <w:pStyle w:val="Index1"/>
        <w:tabs>
          <w:tab w:val="right" w:leader="dot" w:pos="4310"/>
        </w:tabs>
        <w:rPr>
          <w:noProof/>
        </w:rPr>
      </w:pPr>
      <w:r w:rsidRPr="0037520E">
        <w:rPr>
          <w:rFonts w:cs="Arial"/>
          <w:noProof/>
        </w:rPr>
        <w:t xml:space="preserve">XUTMTZ3 </w:t>
      </w:r>
      <w:r w:rsidRPr="0037520E">
        <w:rPr>
          <w:rFonts w:eastAsia="MS Mincho" w:cs="Arial"/>
          <w:noProof/>
        </w:rPr>
        <w:t>Routine</w:t>
      </w:r>
      <w:r>
        <w:rPr>
          <w:noProof/>
        </w:rPr>
        <w:t>, 63</w:t>
      </w:r>
    </w:p>
    <w:p w14:paraId="11A87834" w14:textId="77777777" w:rsidR="007624C7" w:rsidRDefault="007624C7">
      <w:pPr>
        <w:pStyle w:val="Index1"/>
        <w:tabs>
          <w:tab w:val="right" w:leader="dot" w:pos="4310"/>
        </w:tabs>
        <w:rPr>
          <w:noProof/>
        </w:rPr>
      </w:pPr>
      <w:r w:rsidRPr="0037520E">
        <w:rPr>
          <w:rFonts w:cs="Arial"/>
          <w:noProof/>
        </w:rPr>
        <w:t xml:space="preserve">XUTMUSE </w:t>
      </w:r>
      <w:r w:rsidRPr="0037520E">
        <w:rPr>
          <w:rFonts w:eastAsia="MS Mincho" w:cs="Arial"/>
          <w:noProof/>
        </w:rPr>
        <w:t>Routine</w:t>
      </w:r>
      <w:r>
        <w:rPr>
          <w:noProof/>
        </w:rPr>
        <w:t>, 64</w:t>
      </w:r>
    </w:p>
    <w:p w14:paraId="071815EC" w14:textId="77777777" w:rsidR="007624C7" w:rsidRDefault="007624C7">
      <w:pPr>
        <w:pStyle w:val="Index1"/>
        <w:tabs>
          <w:tab w:val="right" w:leader="dot" w:pos="4310"/>
        </w:tabs>
        <w:rPr>
          <w:noProof/>
        </w:rPr>
      </w:pPr>
      <w:r w:rsidRPr="0037520E">
        <w:rPr>
          <w:rFonts w:cs="Arial"/>
          <w:noProof/>
        </w:rPr>
        <w:t xml:space="preserve">XUTMUSE1 </w:t>
      </w:r>
      <w:r w:rsidRPr="0037520E">
        <w:rPr>
          <w:rFonts w:eastAsia="MS Mincho" w:cs="Arial"/>
          <w:noProof/>
        </w:rPr>
        <w:t>Routine</w:t>
      </w:r>
      <w:r>
        <w:rPr>
          <w:noProof/>
        </w:rPr>
        <w:t>, 64</w:t>
      </w:r>
    </w:p>
    <w:p w14:paraId="420DA699" w14:textId="77777777" w:rsidR="007624C7" w:rsidRDefault="007624C7">
      <w:pPr>
        <w:pStyle w:val="Index1"/>
        <w:tabs>
          <w:tab w:val="right" w:leader="dot" w:pos="4310"/>
        </w:tabs>
        <w:rPr>
          <w:noProof/>
        </w:rPr>
      </w:pPr>
      <w:r w:rsidRPr="0037520E">
        <w:rPr>
          <w:rFonts w:cs="Arial"/>
          <w:noProof/>
        </w:rPr>
        <w:t xml:space="preserve">XUTMUSE2 </w:t>
      </w:r>
      <w:r w:rsidRPr="0037520E">
        <w:rPr>
          <w:rFonts w:eastAsia="MS Mincho" w:cs="Arial"/>
          <w:noProof/>
        </w:rPr>
        <w:t>Routine</w:t>
      </w:r>
      <w:r>
        <w:rPr>
          <w:noProof/>
        </w:rPr>
        <w:t>, 64</w:t>
      </w:r>
    </w:p>
    <w:p w14:paraId="20BD0756" w14:textId="77777777" w:rsidR="007624C7" w:rsidRDefault="007624C7">
      <w:pPr>
        <w:pStyle w:val="Index1"/>
        <w:tabs>
          <w:tab w:val="right" w:leader="dot" w:pos="4310"/>
        </w:tabs>
        <w:rPr>
          <w:noProof/>
        </w:rPr>
      </w:pPr>
      <w:r w:rsidRPr="0037520E">
        <w:rPr>
          <w:rFonts w:cs="Arial"/>
          <w:noProof/>
        </w:rPr>
        <w:t xml:space="preserve">XUTMUSE3 </w:t>
      </w:r>
      <w:r w:rsidRPr="0037520E">
        <w:rPr>
          <w:rFonts w:eastAsia="MS Mincho" w:cs="Arial"/>
          <w:noProof/>
        </w:rPr>
        <w:t>Routine</w:t>
      </w:r>
      <w:r>
        <w:rPr>
          <w:noProof/>
        </w:rPr>
        <w:t>, 64</w:t>
      </w:r>
    </w:p>
    <w:p w14:paraId="0ECF3A39" w14:textId="77777777" w:rsidR="007624C7" w:rsidRDefault="007624C7">
      <w:pPr>
        <w:pStyle w:val="Index1"/>
        <w:tabs>
          <w:tab w:val="right" w:leader="dot" w:pos="4310"/>
        </w:tabs>
        <w:rPr>
          <w:noProof/>
        </w:rPr>
      </w:pPr>
      <w:r w:rsidRPr="0037520E">
        <w:rPr>
          <w:rFonts w:cs="Arial"/>
          <w:noProof/>
        </w:rPr>
        <w:t xml:space="preserve">XUTMUTL </w:t>
      </w:r>
      <w:r w:rsidRPr="0037520E">
        <w:rPr>
          <w:rFonts w:eastAsia="MS Mincho" w:cs="Arial"/>
          <w:noProof/>
        </w:rPr>
        <w:t>Routine</w:t>
      </w:r>
      <w:r>
        <w:rPr>
          <w:noProof/>
        </w:rPr>
        <w:t>, 64</w:t>
      </w:r>
    </w:p>
    <w:p w14:paraId="3EF9573A" w14:textId="77777777" w:rsidR="007624C7" w:rsidRDefault="007624C7">
      <w:pPr>
        <w:pStyle w:val="Index1"/>
        <w:tabs>
          <w:tab w:val="right" w:leader="dot" w:pos="4310"/>
        </w:tabs>
        <w:rPr>
          <w:noProof/>
        </w:rPr>
      </w:pPr>
      <w:r w:rsidRPr="0037520E">
        <w:rPr>
          <w:noProof/>
        </w:rPr>
        <w:t>XUTTEST Option</w:t>
      </w:r>
      <w:r>
        <w:rPr>
          <w:noProof/>
        </w:rPr>
        <w:t>, 308</w:t>
      </w:r>
    </w:p>
    <w:p w14:paraId="7E942096" w14:textId="77777777" w:rsidR="007624C7" w:rsidRDefault="007624C7">
      <w:pPr>
        <w:pStyle w:val="Index1"/>
        <w:tabs>
          <w:tab w:val="right" w:leader="dot" w:pos="4310"/>
        </w:tabs>
        <w:rPr>
          <w:noProof/>
        </w:rPr>
      </w:pPr>
      <w:r>
        <w:rPr>
          <w:noProof/>
        </w:rPr>
        <w:t>XUUSERACC Option, 108, 308</w:t>
      </w:r>
    </w:p>
    <w:p w14:paraId="13B31680" w14:textId="77777777" w:rsidR="007624C7" w:rsidRDefault="007624C7">
      <w:pPr>
        <w:pStyle w:val="Index1"/>
        <w:tabs>
          <w:tab w:val="right" w:leader="dot" w:pos="4310"/>
        </w:tabs>
        <w:rPr>
          <w:noProof/>
        </w:rPr>
      </w:pPr>
      <w:r w:rsidRPr="0037520E">
        <w:rPr>
          <w:noProof/>
        </w:rPr>
        <w:t>XUUSERACC1 Option</w:t>
      </w:r>
      <w:r>
        <w:rPr>
          <w:noProof/>
        </w:rPr>
        <w:t>, 308</w:t>
      </w:r>
    </w:p>
    <w:p w14:paraId="5872F7A7" w14:textId="77777777" w:rsidR="007624C7" w:rsidRDefault="007624C7">
      <w:pPr>
        <w:pStyle w:val="Index1"/>
        <w:tabs>
          <w:tab w:val="right" w:leader="dot" w:pos="4310"/>
        </w:tabs>
        <w:rPr>
          <w:noProof/>
        </w:rPr>
      </w:pPr>
      <w:r w:rsidRPr="0037520E">
        <w:rPr>
          <w:noProof/>
        </w:rPr>
        <w:t>XUUSERACC2 Option</w:t>
      </w:r>
      <w:r>
        <w:rPr>
          <w:noProof/>
        </w:rPr>
        <w:t>, 309</w:t>
      </w:r>
    </w:p>
    <w:p w14:paraId="4D93A2A0" w14:textId="77777777" w:rsidR="007624C7" w:rsidRDefault="007624C7">
      <w:pPr>
        <w:pStyle w:val="Index1"/>
        <w:tabs>
          <w:tab w:val="right" w:leader="dot" w:pos="4310"/>
        </w:tabs>
        <w:rPr>
          <w:noProof/>
        </w:rPr>
      </w:pPr>
      <w:r w:rsidRPr="0037520E">
        <w:rPr>
          <w:noProof/>
        </w:rPr>
        <w:t>XUUSERDISP Option</w:t>
      </w:r>
      <w:r>
        <w:rPr>
          <w:noProof/>
        </w:rPr>
        <w:t>, 43, 309</w:t>
      </w:r>
    </w:p>
    <w:p w14:paraId="33D2AF9D" w14:textId="77777777" w:rsidR="007624C7" w:rsidRDefault="007624C7">
      <w:pPr>
        <w:pStyle w:val="Index1"/>
        <w:tabs>
          <w:tab w:val="right" w:leader="dot" w:pos="4310"/>
        </w:tabs>
        <w:rPr>
          <w:noProof/>
        </w:rPr>
      </w:pPr>
      <w:r w:rsidRPr="0037520E">
        <w:rPr>
          <w:noProof/>
        </w:rPr>
        <w:t>XUUSERHELP Option</w:t>
      </w:r>
      <w:r>
        <w:rPr>
          <w:noProof/>
        </w:rPr>
        <w:t>, 309</w:t>
      </w:r>
    </w:p>
    <w:p w14:paraId="34A7EB8F" w14:textId="77777777" w:rsidR="007624C7" w:rsidRDefault="007624C7">
      <w:pPr>
        <w:pStyle w:val="Index1"/>
        <w:tabs>
          <w:tab w:val="right" w:leader="dot" w:pos="4310"/>
        </w:tabs>
        <w:rPr>
          <w:noProof/>
        </w:rPr>
      </w:pPr>
      <w:r w:rsidRPr="0037520E">
        <w:rPr>
          <w:noProof/>
        </w:rPr>
        <w:t>XUUSEROPT Option</w:t>
      </w:r>
      <w:r>
        <w:rPr>
          <w:noProof/>
        </w:rPr>
        <w:t>, 309</w:t>
      </w:r>
    </w:p>
    <w:p w14:paraId="29049867" w14:textId="77777777" w:rsidR="007624C7" w:rsidRDefault="007624C7">
      <w:pPr>
        <w:pStyle w:val="Index1"/>
        <w:tabs>
          <w:tab w:val="right" w:leader="dot" w:pos="4310"/>
        </w:tabs>
        <w:rPr>
          <w:noProof/>
        </w:rPr>
      </w:pPr>
      <w:r w:rsidRPr="0037520E">
        <w:rPr>
          <w:noProof/>
        </w:rPr>
        <w:t>XUUSERSTATUS Option</w:t>
      </w:r>
      <w:r>
        <w:rPr>
          <w:noProof/>
        </w:rPr>
        <w:t>, 309</w:t>
      </w:r>
    </w:p>
    <w:p w14:paraId="30577DE3" w14:textId="77777777" w:rsidR="007624C7" w:rsidRDefault="007624C7">
      <w:pPr>
        <w:pStyle w:val="Index1"/>
        <w:tabs>
          <w:tab w:val="right" w:leader="dot" w:pos="4310"/>
        </w:tabs>
        <w:rPr>
          <w:noProof/>
        </w:rPr>
      </w:pPr>
      <w:r w:rsidRPr="0037520E">
        <w:rPr>
          <w:rFonts w:cs="Arial"/>
          <w:noProof/>
        </w:rPr>
        <w:t xml:space="preserve">XUVERIFY </w:t>
      </w:r>
      <w:r w:rsidRPr="0037520E">
        <w:rPr>
          <w:rFonts w:eastAsia="MS Mincho" w:cs="Arial"/>
          <w:noProof/>
        </w:rPr>
        <w:t>Routine</w:t>
      </w:r>
      <w:r>
        <w:rPr>
          <w:noProof/>
        </w:rPr>
        <w:t>, 64, 346</w:t>
      </w:r>
    </w:p>
    <w:p w14:paraId="27853878" w14:textId="77777777" w:rsidR="007624C7" w:rsidRDefault="007624C7">
      <w:pPr>
        <w:pStyle w:val="Index1"/>
        <w:tabs>
          <w:tab w:val="right" w:leader="dot" w:pos="4310"/>
        </w:tabs>
        <w:rPr>
          <w:noProof/>
        </w:rPr>
      </w:pPr>
      <w:r w:rsidRPr="0037520E">
        <w:rPr>
          <w:noProof/>
        </w:rPr>
        <w:t>XUVERSIONEW-HELP Option</w:t>
      </w:r>
      <w:r>
        <w:rPr>
          <w:noProof/>
        </w:rPr>
        <w:t>, 310</w:t>
      </w:r>
    </w:p>
    <w:p w14:paraId="3CD4269D" w14:textId="77777777" w:rsidR="007624C7" w:rsidRDefault="007624C7">
      <w:pPr>
        <w:pStyle w:val="Index1"/>
        <w:tabs>
          <w:tab w:val="right" w:leader="dot" w:pos="4310"/>
        </w:tabs>
        <w:rPr>
          <w:noProof/>
        </w:rPr>
      </w:pPr>
      <w:r w:rsidRPr="0037520E">
        <w:rPr>
          <w:noProof/>
        </w:rPr>
        <w:t>XUVISIT Bulletin</w:t>
      </w:r>
      <w:r>
        <w:rPr>
          <w:noProof/>
        </w:rPr>
        <w:t>, 387</w:t>
      </w:r>
    </w:p>
    <w:p w14:paraId="31DA38C4" w14:textId="77777777" w:rsidR="007624C7" w:rsidRDefault="007624C7">
      <w:pPr>
        <w:pStyle w:val="Index1"/>
        <w:tabs>
          <w:tab w:val="right" w:leader="dot" w:pos="4310"/>
        </w:tabs>
        <w:rPr>
          <w:noProof/>
        </w:rPr>
      </w:pPr>
      <w:r w:rsidRPr="0037520E">
        <w:rPr>
          <w:rFonts w:cs="Arial"/>
          <w:noProof/>
        </w:rPr>
        <w:t xml:space="preserve">XUWORKDY </w:t>
      </w:r>
      <w:r w:rsidRPr="0037520E">
        <w:rPr>
          <w:rFonts w:eastAsia="MS Mincho" w:cs="Arial"/>
          <w:noProof/>
        </w:rPr>
        <w:t>Routine</w:t>
      </w:r>
      <w:r>
        <w:rPr>
          <w:noProof/>
        </w:rPr>
        <w:t>, 64, 346</w:t>
      </w:r>
    </w:p>
    <w:p w14:paraId="1BC087FA" w14:textId="77777777" w:rsidR="007624C7" w:rsidRDefault="007624C7">
      <w:pPr>
        <w:pStyle w:val="Index1"/>
        <w:tabs>
          <w:tab w:val="right" w:leader="dot" w:pos="4310"/>
        </w:tabs>
        <w:rPr>
          <w:noProof/>
        </w:rPr>
      </w:pPr>
      <w:r w:rsidRPr="0037520E">
        <w:rPr>
          <w:rFonts w:cs="Arial"/>
          <w:noProof/>
        </w:rPr>
        <w:t xml:space="preserve">XUXCTY </w:t>
      </w:r>
      <w:r w:rsidRPr="0037520E">
        <w:rPr>
          <w:rFonts w:eastAsia="MS Mincho" w:cs="Arial"/>
          <w:noProof/>
        </w:rPr>
        <w:t>Routine</w:t>
      </w:r>
      <w:r>
        <w:rPr>
          <w:noProof/>
        </w:rPr>
        <w:t>, 64</w:t>
      </w:r>
    </w:p>
    <w:p w14:paraId="442D5451" w14:textId="77777777" w:rsidR="007624C7" w:rsidRDefault="007624C7">
      <w:pPr>
        <w:pStyle w:val="Index1"/>
        <w:tabs>
          <w:tab w:val="right" w:leader="dot" w:pos="4310"/>
        </w:tabs>
        <w:rPr>
          <w:noProof/>
        </w:rPr>
      </w:pPr>
      <w:r w:rsidRPr="0037520E">
        <w:rPr>
          <w:rFonts w:cs="Arial"/>
          <w:noProof/>
        </w:rPr>
        <w:t xml:space="preserve">XUXPRT </w:t>
      </w:r>
      <w:r w:rsidRPr="0037520E">
        <w:rPr>
          <w:rFonts w:eastAsia="MS Mincho" w:cs="Arial"/>
          <w:noProof/>
        </w:rPr>
        <w:t>Routine</w:t>
      </w:r>
      <w:r>
        <w:rPr>
          <w:noProof/>
        </w:rPr>
        <w:t>, 64</w:t>
      </w:r>
    </w:p>
    <w:p w14:paraId="1A0880BE" w14:textId="77777777" w:rsidR="007624C7" w:rsidRDefault="007624C7">
      <w:pPr>
        <w:pStyle w:val="Index1"/>
        <w:tabs>
          <w:tab w:val="right" w:leader="dot" w:pos="4310"/>
        </w:tabs>
        <w:rPr>
          <w:noProof/>
        </w:rPr>
      </w:pPr>
      <w:r w:rsidRPr="0037520E">
        <w:rPr>
          <w:noProof/>
        </w:rPr>
        <w:t>XUXREF Option</w:t>
      </w:r>
      <w:r>
        <w:rPr>
          <w:noProof/>
        </w:rPr>
        <w:t>, 310</w:t>
      </w:r>
    </w:p>
    <w:p w14:paraId="533FC048" w14:textId="77777777" w:rsidR="007624C7" w:rsidRDefault="007624C7">
      <w:pPr>
        <w:pStyle w:val="Index1"/>
        <w:tabs>
          <w:tab w:val="right" w:leader="dot" w:pos="4310"/>
        </w:tabs>
        <w:rPr>
          <w:noProof/>
        </w:rPr>
      </w:pPr>
      <w:r w:rsidRPr="0037520E">
        <w:rPr>
          <w:noProof/>
        </w:rPr>
        <w:t>XUXREF-2 Option</w:t>
      </w:r>
      <w:r>
        <w:rPr>
          <w:noProof/>
        </w:rPr>
        <w:t>, 310</w:t>
      </w:r>
    </w:p>
    <w:p w14:paraId="4FC05A07" w14:textId="77777777" w:rsidR="007624C7" w:rsidRDefault="007624C7">
      <w:pPr>
        <w:pStyle w:val="Index1"/>
        <w:tabs>
          <w:tab w:val="right" w:leader="dot" w:pos="4310"/>
        </w:tabs>
        <w:rPr>
          <w:noProof/>
        </w:rPr>
      </w:pPr>
      <w:r w:rsidRPr="0037520E">
        <w:rPr>
          <w:rFonts w:cs="Arial"/>
          <w:noProof/>
        </w:rPr>
        <w:t xml:space="preserve">XUYDEV </w:t>
      </w:r>
      <w:r w:rsidRPr="0037520E">
        <w:rPr>
          <w:rFonts w:eastAsia="MS Mincho" w:cs="Arial"/>
          <w:noProof/>
        </w:rPr>
        <w:t>Routine</w:t>
      </w:r>
      <w:r>
        <w:rPr>
          <w:noProof/>
        </w:rPr>
        <w:t>, 64</w:t>
      </w:r>
    </w:p>
    <w:p w14:paraId="214AB083" w14:textId="77777777" w:rsidR="007624C7" w:rsidRDefault="007624C7">
      <w:pPr>
        <w:pStyle w:val="Index1"/>
        <w:tabs>
          <w:tab w:val="right" w:leader="dot" w:pos="4310"/>
        </w:tabs>
        <w:rPr>
          <w:noProof/>
        </w:rPr>
      </w:pPr>
      <w:r w:rsidRPr="0037520E">
        <w:rPr>
          <w:noProof/>
        </w:rPr>
        <w:t>XUZUSER Menu</w:t>
      </w:r>
      <w:r>
        <w:rPr>
          <w:noProof/>
        </w:rPr>
        <w:t>, 310</w:t>
      </w:r>
    </w:p>
    <w:p w14:paraId="49624FA1" w14:textId="77777777" w:rsidR="007624C7" w:rsidRDefault="007624C7">
      <w:pPr>
        <w:pStyle w:val="Index1"/>
        <w:tabs>
          <w:tab w:val="right" w:leader="dot" w:pos="4310"/>
        </w:tabs>
        <w:rPr>
          <w:noProof/>
        </w:rPr>
      </w:pPr>
      <w:r w:rsidRPr="0037520E">
        <w:rPr>
          <w:noProof/>
        </w:rPr>
        <w:t xml:space="preserve">XVIRENV </w:t>
      </w:r>
      <w:r w:rsidRPr="0037520E">
        <w:rPr>
          <w:rFonts w:eastAsia="MS Mincho"/>
          <w:noProof/>
        </w:rPr>
        <w:t>Routine</w:t>
      </w:r>
      <w:r>
        <w:rPr>
          <w:noProof/>
        </w:rPr>
        <w:t>, 65</w:t>
      </w:r>
    </w:p>
    <w:p w14:paraId="5B95BC9C" w14:textId="77777777" w:rsidR="007624C7" w:rsidRDefault="007624C7">
      <w:pPr>
        <w:pStyle w:val="Index1"/>
        <w:tabs>
          <w:tab w:val="right" w:leader="dot" w:pos="4310"/>
        </w:tabs>
        <w:rPr>
          <w:noProof/>
        </w:rPr>
      </w:pPr>
      <w:r w:rsidRPr="0037520E">
        <w:rPr>
          <w:noProof/>
        </w:rPr>
        <w:t xml:space="preserve">XVIRPOST </w:t>
      </w:r>
      <w:r w:rsidRPr="0037520E">
        <w:rPr>
          <w:rFonts w:eastAsia="MS Mincho"/>
          <w:noProof/>
        </w:rPr>
        <w:t>Routine</w:t>
      </w:r>
      <w:r>
        <w:rPr>
          <w:noProof/>
        </w:rPr>
        <w:t>, 65</w:t>
      </w:r>
    </w:p>
    <w:p w14:paraId="1A71A6CF" w14:textId="77777777" w:rsidR="007624C7" w:rsidRDefault="007624C7">
      <w:pPr>
        <w:pStyle w:val="IndexHeading"/>
        <w:tabs>
          <w:tab w:val="right" w:leader="dot" w:pos="4310"/>
        </w:tabs>
        <w:rPr>
          <w:rFonts w:asciiTheme="minorHAnsi" w:eastAsiaTheme="minorEastAsia" w:hAnsiTheme="minorHAnsi" w:cstheme="minorBidi"/>
          <w:b w:val="0"/>
          <w:bCs w:val="0"/>
          <w:noProof/>
        </w:rPr>
      </w:pPr>
      <w:r>
        <w:rPr>
          <w:noProof/>
        </w:rPr>
        <w:t>Z</w:t>
      </w:r>
    </w:p>
    <w:p w14:paraId="15190986" w14:textId="77777777" w:rsidR="007624C7" w:rsidRDefault="007624C7">
      <w:pPr>
        <w:pStyle w:val="Index1"/>
        <w:tabs>
          <w:tab w:val="right" w:leader="dot" w:pos="4310"/>
        </w:tabs>
        <w:rPr>
          <w:noProof/>
        </w:rPr>
      </w:pPr>
      <w:r>
        <w:rPr>
          <w:noProof/>
        </w:rPr>
        <w:t xml:space="preserve">ZIP Code List </w:t>
      </w:r>
      <w:r w:rsidRPr="0037520E">
        <w:rPr>
          <w:noProof/>
        </w:rPr>
        <w:t>Option</w:t>
      </w:r>
      <w:r>
        <w:rPr>
          <w:noProof/>
        </w:rPr>
        <w:t>, 175</w:t>
      </w:r>
    </w:p>
    <w:p w14:paraId="7C8F279A" w14:textId="77777777" w:rsidR="007624C7" w:rsidRDefault="007624C7">
      <w:pPr>
        <w:pStyle w:val="Index1"/>
        <w:tabs>
          <w:tab w:val="right" w:leader="dot" w:pos="4310"/>
        </w:tabs>
        <w:rPr>
          <w:noProof/>
        </w:rPr>
      </w:pPr>
      <w:r w:rsidRPr="0037520E">
        <w:rPr>
          <w:rFonts w:cs="Arial"/>
          <w:noProof/>
        </w:rPr>
        <w:t xml:space="preserve">ZIS4VXD </w:t>
      </w:r>
      <w:r w:rsidRPr="0037520E">
        <w:rPr>
          <w:rFonts w:eastAsia="MS Mincho" w:cs="Arial"/>
          <w:noProof/>
        </w:rPr>
        <w:t>Routine</w:t>
      </w:r>
      <w:r>
        <w:rPr>
          <w:noProof/>
        </w:rPr>
        <w:t>, 26</w:t>
      </w:r>
    </w:p>
    <w:p w14:paraId="1AEF3B8E" w14:textId="77777777" w:rsidR="007624C7" w:rsidRDefault="007624C7">
      <w:pPr>
        <w:pStyle w:val="Index1"/>
        <w:tabs>
          <w:tab w:val="right" w:leader="dot" w:pos="4310"/>
        </w:tabs>
        <w:rPr>
          <w:noProof/>
        </w:rPr>
      </w:pPr>
      <w:r w:rsidRPr="0037520E">
        <w:rPr>
          <w:rFonts w:cs="Arial"/>
          <w:noProof/>
        </w:rPr>
        <w:t xml:space="preserve">ZISEDIT </w:t>
      </w:r>
      <w:r w:rsidRPr="0037520E">
        <w:rPr>
          <w:rFonts w:eastAsia="MS Mincho" w:cs="Arial"/>
          <w:noProof/>
        </w:rPr>
        <w:t>Routine</w:t>
      </w:r>
      <w:r>
        <w:rPr>
          <w:noProof/>
        </w:rPr>
        <w:t>, 64</w:t>
      </w:r>
    </w:p>
    <w:p w14:paraId="66CC6CC2" w14:textId="77777777" w:rsidR="007624C7" w:rsidRDefault="007624C7">
      <w:pPr>
        <w:pStyle w:val="Index1"/>
        <w:tabs>
          <w:tab w:val="right" w:leader="dot" w:pos="4310"/>
        </w:tabs>
        <w:rPr>
          <w:noProof/>
        </w:rPr>
      </w:pPr>
      <w:r w:rsidRPr="0037520E">
        <w:rPr>
          <w:rFonts w:cs="Arial"/>
          <w:noProof/>
        </w:rPr>
        <w:t xml:space="preserve">ZISETDTM </w:t>
      </w:r>
      <w:r w:rsidRPr="0037520E">
        <w:rPr>
          <w:rFonts w:eastAsia="MS Mincho" w:cs="Arial"/>
          <w:noProof/>
        </w:rPr>
        <w:t>Routine</w:t>
      </w:r>
      <w:r>
        <w:rPr>
          <w:noProof/>
        </w:rPr>
        <w:t>, 26</w:t>
      </w:r>
    </w:p>
    <w:p w14:paraId="4B7534D4" w14:textId="77777777" w:rsidR="007624C7" w:rsidRDefault="007624C7">
      <w:pPr>
        <w:pStyle w:val="Index1"/>
        <w:tabs>
          <w:tab w:val="right" w:leader="dot" w:pos="4310"/>
        </w:tabs>
        <w:rPr>
          <w:noProof/>
        </w:rPr>
      </w:pPr>
      <w:r w:rsidRPr="0037520E">
        <w:rPr>
          <w:rFonts w:cs="Arial"/>
          <w:noProof/>
        </w:rPr>
        <w:t xml:space="preserve">ZISETMSM </w:t>
      </w:r>
      <w:r w:rsidRPr="0037520E">
        <w:rPr>
          <w:rFonts w:eastAsia="MS Mincho" w:cs="Arial"/>
          <w:noProof/>
        </w:rPr>
        <w:t>Routine</w:t>
      </w:r>
      <w:r>
        <w:rPr>
          <w:noProof/>
        </w:rPr>
        <w:t>, 26</w:t>
      </w:r>
    </w:p>
    <w:p w14:paraId="6A78877F" w14:textId="77777777" w:rsidR="007624C7" w:rsidRDefault="007624C7">
      <w:pPr>
        <w:pStyle w:val="Index1"/>
        <w:tabs>
          <w:tab w:val="right" w:leader="dot" w:pos="4310"/>
        </w:tabs>
        <w:rPr>
          <w:noProof/>
        </w:rPr>
      </w:pPr>
      <w:r w:rsidRPr="0037520E">
        <w:rPr>
          <w:rFonts w:cs="Arial"/>
          <w:noProof/>
        </w:rPr>
        <w:t xml:space="preserve">ZISETVXD </w:t>
      </w:r>
      <w:r w:rsidRPr="0037520E">
        <w:rPr>
          <w:rFonts w:eastAsia="MS Mincho" w:cs="Arial"/>
          <w:noProof/>
        </w:rPr>
        <w:t>Routine</w:t>
      </w:r>
      <w:r>
        <w:rPr>
          <w:noProof/>
        </w:rPr>
        <w:t>, 26</w:t>
      </w:r>
    </w:p>
    <w:p w14:paraId="2CF31537" w14:textId="77777777" w:rsidR="007624C7" w:rsidRDefault="007624C7">
      <w:pPr>
        <w:pStyle w:val="Index1"/>
        <w:tabs>
          <w:tab w:val="right" w:leader="dot" w:pos="4310"/>
        </w:tabs>
        <w:rPr>
          <w:noProof/>
        </w:rPr>
      </w:pPr>
      <w:r w:rsidRPr="0037520E">
        <w:rPr>
          <w:rFonts w:cs="Arial"/>
          <w:noProof/>
        </w:rPr>
        <w:t xml:space="preserve">ZISFMSM </w:t>
      </w:r>
      <w:r w:rsidRPr="0037520E">
        <w:rPr>
          <w:rFonts w:eastAsia="MS Mincho" w:cs="Arial"/>
          <w:noProof/>
        </w:rPr>
        <w:t>Routine</w:t>
      </w:r>
      <w:r>
        <w:rPr>
          <w:noProof/>
        </w:rPr>
        <w:t>, 26</w:t>
      </w:r>
    </w:p>
    <w:p w14:paraId="04819F0C" w14:textId="77777777" w:rsidR="007624C7" w:rsidRDefault="007624C7">
      <w:pPr>
        <w:pStyle w:val="Index1"/>
        <w:tabs>
          <w:tab w:val="right" w:leader="dot" w:pos="4310"/>
        </w:tabs>
        <w:rPr>
          <w:noProof/>
        </w:rPr>
      </w:pPr>
      <w:r w:rsidRPr="0037520E">
        <w:rPr>
          <w:rFonts w:cs="Arial"/>
          <w:noProof/>
        </w:rPr>
        <w:t xml:space="preserve">ZISFVXD </w:t>
      </w:r>
      <w:r w:rsidRPr="0037520E">
        <w:rPr>
          <w:rFonts w:eastAsia="MS Mincho" w:cs="Arial"/>
          <w:noProof/>
        </w:rPr>
        <w:t>Routine</w:t>
      </w:r>
      <w:r>
        <w:rPr>
          <w:noProof/>
        </w:rPr>
        <w:t>, 27</w:t>
      </w:r>
    </w:p>
    <w:p w14:paraId="7BBF4E72" w14:textId="77777777" w:rsidR="007624C7" w:rsidRDefault="007624C7">
      <w:pPr>
        <w:pStyle w:val="Index1"/>
        <w:tabs>
          <w:tab w:val="right" w:leader="dot" w:pos="4310"/>
        </w:tabs>
        <w:rPr>
          <w:noProof/>
        </w:rPr>
      </w:pPr>
      <w:r w:rsidRPr="0037520E">
        <w:rPr>
          <w:rFonts w:cs="Arial"/>
          <w:noProof/>
        </w:rPr>
        <w:t xml:space="preserve">ZISHMSM </w:t>
      </w:r>
      <w:r w:rsidRPr="0037520E">
        <w:rPr>
          <w:rFonts w:eastAsia="MS Mincho" w:cs="Arial"/>
          <w:noProof/>
        </w:rPr>
        <w:t>Routine</w:t>
      </w:r>
      <w:r>
        <w:rPr>
          <w:noProof/>
        </w:rPr>
        <w:t>, 27</w:t>
      </w:r>
    </w:p>
    <w:p w14:paraId="7531695E" w14:textId="77777777" w:rsidR="007624C7" w:rsidRDefault="007624C7">
      <w:pPr>
        <w:pStyle w:val="Index1"/>
        <w:tabs>
          <w:tab w:val="right" w:leader="dot" w:pos="4310"/>
        </w:tabs>
        <w:rPr>
          <w:noProof/>
        </w:rPr>
      </w:pPr>
      <w:r w:rsidRPr="0037520E">
        <w:rPr>
          <w:rFonts w:cs="Arial"/>
          <w:noProof/>
        </w:rPr>
        <w:t xml:space="preserve">ZISHVXD </w:t>
      </w:r>
      <w:r w:rsidRPr="0037520E">
        <w:rPr>
          <w:rFonts w:eastAsia="MS Mincho" w:cs="Arial"/>
          <w:noProof/>
        </w:rPr>
        <w:t>Routine</w:t>
      </w:r>
      <w:r>
        <w:rPr>
          <w:noProof/>
        </w:rPr>
        <w:t>, 27</w:t>
      </w:r>
    </w:p>
    <w:p w14:paraId="03A42207" w14:textId="77777777" w:rsidR="007624C7" w:rsidRDefault="007624C7">
      <w:pPr>
        <w:pStyle w:val="Index1"/>
        <w:tabs>
          <w:tab w:val="right" w:leader="dot" w:pos="4310"/>
        </w:tabs>
        <w:rPr>
          <w:noProof/>
        </w:rPr>
      </w:pPr>
      <w:r w:rsidRPr="0037520E">
        <w:rPr>
          <w:rFonts w:cs="Arial"/>
          <w:noProof/>
        </w:rPr>
        <w:t xml:space="preserve">ZISPL </w:t>
      </w:r>
      <w:r w:rsidRPr="0037520E">
        <w:rPr>
          <w:rFonts w:eastAsia="MS Mincho" w:cs="Arial"/>
          <w:noProof/>
        </w:rPr>
        <w:t>Routine</w:t>
      </w:r>
      <w:r>
        <w:rPr>
          <w:noProof/>
        </w:rPr>
        <w:t>, 64, 347</w:t>
      </w:r>
    </w:p>
    <w:p w14:paraId="4ABA2927" w14:textId="77777777" w:rsidR="007624C7" w:rsidRDefault="007624C7">
      <w:pPr>
        <w:pStyle w:val="Index1"/>
        <w:tabs>
          <w:tab w:val="right" w:leader="dot" w:pos="4310"/>
        </w:tabs>
        <w:rPr>
          <w:noProof/>
        </w:rPr>
      </w:pPr>
      <w:r w:rsidRPr="0037520E">
        <w:rPr>
          <w:rFonts w:cs="Arial"/>
          <w:noProof/>
        </w:rPr>
        <w:t xml:space="preserve">ZISPL1 </w:t>
      </w:r>
      <w:r w:rsidRPr="0037520E">
        <w:rPr>
          <w:rFonts w:eastAsia="MS Mincho" w:cs="Arial"/>
          <w:noProof/>
        </w:rPr>
        <w:t>Routine</w:t>
      </w:r>
      <w:r>
        <w:rPr>
          <w:noProof/>
        </w:rPr>
        <w:t>, 64</w:t>
      </w:r>
    </w:p>
    <w:p w14:paraId="62C9A95D" w14:textId="77777777" w:rsidR="007624C7" w:rsidRDefault="007624C7">
      <w:pPr>
        <w:pStyle w:val="Index1"/>
        <w:tabs>
          <w:tab w:val="right" w:leader="dot" w:pos="4310"/>
        </w:tabs>
        <w:rPr>
          <w:noProof/>
        </w:rPr>
      </w:pPr>
      <w:r w:rsidRPr="0037520E">
        <w:rPr>
          <w:rFonts w:cs="Arial"/>
          <w:noProof/>
        </w:rPr>
        <w:t xml:space="preserve">ZISPL2 </w:t>
      </w:r>
      <w:r w:rsidRPr="0037520E">
        <w:rPr>
          <w:rFonts w:eastAsia="MS Mincho" w:cs="Arial"/>
          <w:noProof/>
        </w:rPr>
        <w:t>Routine</w:t>
      </w:r>
      <w:r>
        <w:rPr>
          <w:noProof/>
        </w:rPr>
        <w:t>, 64</w:t>
      </w:r>
    </w:p>
    <w:p w14:paraId="6D7339B6" w14:textId="77777777" w:rsidR="007624C7" w:rsidRDefault="007624C7">
      <w:pPr>
        <w:pStyle w:val="Index1"/>
        <w:tabs>
          <w:tab w:val="right" w:leader="dot" w:pos="4310"/>
        </w:tabs>
        <w:rPr>
          <w:noProof/>
        </w:rPr>
      </w:pPr>
      <w:r w:rsidRPr="0037520E">
        <w:rPr>
          <w:rFonts w:cs="Arial"/>
          <w:noProof/>
        </w:rPr>
        <w:t xml:space="preserve">ZISX </w:t>
      </w:r>
      <w:r w:rsidRPr="0037520E">
        <w:rPr>
          <w:rFonts w:eastAsia="MS Mincho" w:cs="Arial"/>
          <w:noProof/>
        </w:rPr>
        <w:t>Routine</w:t>
      </w:r>
      <w:r>
        <w:rPr>
          <w:noProof/>
        </w:rPr>
        <w:t>, 27, 64</w:t>
      </w:r>
    </w:p>
    <w:p w14:paraId="7879EEA7" w14:textId="77777777" w:rsidR="007624C7" w:rsidRDefault="007624C7">
      <w:pPr>
        <w:pStyle w:val="Index1"/>
        <w:tabs>
          <w:tab w:val="right" w:leader="dot" w:pos="4310"/>
        </w:tabs>
        <w:rPr>
          <w:noProof/>
        </w:rPr>
      </w:pPr>
      <w:r w:rsidRPr="0037520E">
        <w:rPr>
          <w:rFonts w:cs="Arial"/>
          <w:noProof/>
        </w:rPr>
        <w:t xml:space="preserve">ZOSFMSM </w:t>
      </w:r>
      <w:r w:rsidRPr="0037520E">
        <w:rPr>
          <w:rFonts w:eastAsia="MS Mincho" w:cs="Arial"/>
          <w:noProof/>
        </w:rPr>
        <w:t>Routine</w:t>
      </w:r>
      <w:r>
        <w:rPr>
          <w:noProof/>
        </w:rPr>
        <w:t>, 27</w:t>
      </w:r>
    </w:p>
    <w:p w14:paraId="78C58077" w14:textId="77777777" w:rsidR="007624C7" w:rsidRDefault="007624C7">
      <w:pPr>
        <w:pStyle w:val="Index1"/>
        <w:tabs>
          <w:tab w:val="right" w:leader="dot" w:pos="4310"/>
        </w:tabs>
        <w:rPr>
          <w:noProof/>
        </w:rPr>
      </w:pPr>
      <w:r w:rsidRPr="0037520E">
        <w:rPr>
          <w:rFonts w:cs="Arial"/>
          <w:noProof/>
        </w:rPr>
        <w:t xml:space="preserve">ZOSFVXD </w:t>
      </w:r>
      <w:r w:rsidRPr="0037520E">
        <w:rPr>
          <w:rFonts w:eastAsia="MS Mincho" w:cs="Arial"/>
          <w:noProof/>
        </w:rPr>
        <w:t>Routine</w:t>
      </w:r>
      <w:r>
        <w:rPr>
          <w:noProof/>
        </w:rPr>
        <w:t>, 27</w:t>
      </w:r>
    </w:p>
    <w:p w14:paraId="4BDE428D" w14:textId="77777777" w:rsidR="007624C7" w:rsidRDefault="007624C7">
      <w:pPr>
        <w:pStyle w:val="Index1"/>
        <w:tabs>
          <w:tab w:val="right" w:leader="dot" w:pos="4310"/>
        </w:tabs>
        <w:rPr>
          <w:noProof/>
        </w:rPr>
      </w:pPr>
      <w:r w:rsidRPr="0037520E">
        <w:rPr>
          <w:rFonts w:cs="Arial"/>
          <w:noProof/>
        </w:rPr>
        <w:t xml:space="preserve">ZOSV2VXD </w:t>
      </w:r>
      <w:r w:rsidRPr="0037520E">
        <w:rPr>
          <w:rFonts w:eastAsia="MS Mincho" w:cs="Arial"/>
          <w:noProof/>
        </w:rPr>
        <w:t>Routine</w:t>
      </w:r>
      <w:r>
        <w:rPr>
          <w:noProof/>
        </w:rPr>
        <w:t>, 27</w:t>
      </w:r>
    </w:p>
    <w:p w14:paraId="28ABF5AA" w14:textId="77777777" w:rsidR="007624C7" w:rsidRDefault="007624C7">
      <w:pPr>
        <w:pStyle w:val="Index1"/>
        <w:tabs>
          <w:tab w:val="right" w:leader="dot" w:pos="4310"/>
        </w:tabs>
        <w:rPr>
          <w:noProof/>
        </w:rPr>
      </w:pPr>
      <w:r w:rsidRPr="0037520E">
        <w:rPr>
          <w:rFonts w:cs="Arial"/>
          <w:noProof/>
        </w:rPr>
        <w:t xml:space="preserve">ZOSVMSM </w:t>
      </w:r>
      <w:r w:rsidRPr="0037520E">
        <w:rPr>
          <w:rFonts w:eastAsia="MS Mincho" w:cs="Arial"/>
          <w:noProof/>
        </w:rPr>
        <w:t>Routine</w:t>
      </w:r>
      <w:r>
        <w:rPr>
          <w:noProof/>
        </w:rPr>
        <w:t>, 27</w:t>
      </w:r>
    </w:p>
    <w:p w14:paraId="67FC3773" w14:textId="77777777" w:rsidR="007624C7" w:rsidRDefault="007624C7">
      <w:pPr>
        <w:pStyle w:val="Index1"/>
        <w:tabs>
          <w:tab w:val="right" w:leader="dot" w:pos="4310"/>
        </w:tabs>
        <w:rPr>
          <w:noProof/>
        </w:rPr>
      </w:pPr>
      <w:r w:rsidRPr="0037520E">
        <w:rPr>
          <w:rFonts w:cs="Arial"/>
          <w:noProof/>
        </w:rPr>
        <w:t xml:space="preserve">ZOSVVXD </w:t>
      </w:r>
      <w:r w:rsidRPr="0037520E">
        <w:rPr>
          <w:rFonts w:eastAsia="MS Mincho" w:cs="Arial"/>
          <w:noProof/>
        </w:rPr>
        <w:t>Routine</w:t>
      </w:r>
      <w:r>
        <w:rPr>
          <w:noProof/>
        </w:rPr>
        <w:t>, 27</w:t>
      </w:r>
    </w:p>
    <w:p w14:paraId="51E81590" w14:textId="77777777" w:rsidR="007624C7" w:rsidRDefault="007624C7">
      <w:pPr>
        <w:pStyle w:val="Index1"/>
        <w:tabs>
          <w:tab w:val="right" w:leader="dot" w:pos="4310"/>
        </w:tabs>
        <w:rPr>
          <w:noProof/>
        </w:rPr>
      </w:pPr>
      <w:r w:rsidRPr="0037520E">
        <w:rPr>
          <w:rFonts w:cs="Arial"/>
          <w:noProof/>
        </w:rPr>
        <w:t xml:space="preserve">ZTBKCDTM </w:t>
      </w:r>
      <w:r w:rsidRPr="0037520E">
        <w:rPr>
          <w:rFonts w:eastAsia="MS Mincho" w:cs="Arial"/>
          <w:noProof/>
        </w:rPr>
        <w:t>Routine</w:t>
      </w:r>
      <w:r>
        <w:rPr>
          <w:noProof/>
        </w:rPr>
        <w:t>, 27</w:t>
      </w:r>
    </w:p>
    <w:p w14:paraId="4F900689" w14:textId="77777777" w:rsidR="007624C7" w:rsidRDefault="007624C7">
      <w:pPr>
        <w:pStyle w:val="Index1"/>
        <w:tabs>
          <w:tab w:val="right" w:leader="dot" w:pos="4310"/>
        </w:tabs>
        <w:rPr>
          <w:noProof/>
        </w:rPr>
      </w:pPr>
      <w:r w:rsidRPr="0037520E">
        <w:rPr>
          <w:rFonts w:cs="Arial"/>
          <w:noProof/>
        </w:rPr>
        <w:t xml:space="preserve">ZTBKCMSM </w:t>
      </w:r>
      <w:r w:rsidRPr="0037520E">
        <w:rPr>
          <w:rFonts w:eastAsia="MS Mincho" w:cs="Arial"/>
          <w:noProof/>
        </w:rPr>
        <w:t>Routine</w:t>
      </w:r>
      <w:r>
        <w:rPr>
          <w:noProof/>
        </w:rPr>
        <w:t>, 27</w:t>
      </w:r>
    </w:p>
    <w:p w14:paraId="63578BB6" w14:textId="77777777" w:rsidR="007624C7" w:rsidRDefault="007624C7">
      <w:pPr>
        <w:pStyle w:val="Index1"/>
        <w:tabs>
          <w:tab w:val="right" w:leader="dot" w:pos="4310"/>
        </w:tabs>
        <w:rPr>
          <w:noProof/>
        </w:rPr>
      </w:pPr>
      <w:r w:rsidRPr="0037520E">
        <w:rPr>
          <w:rFonts w:cs="Arial"/>
          <w:noProof/>
        </w:rPr>
        <w:t xml:space="preserve">ZTBKCVXD </w:t>
      </w:r>
      <w:r w:rsidRPr="0037520E">
        <w:rPr>
          <w:rFonts w:eastAsia="MS Mincho" w:cs="Arial"/>
          <w:noProof/>
        </w:rPr>
        <w:t>Routine</w:t>
      </w:r>
      <w:r>
        <w:rPr>
          <w:noProof/>
        </w:rPr>
        <w:t>, 27</w:t>
      </w:r>
    </w:p>
    <w:p w14:paraId="3097AC12" w14:textId="77777777" w:rsidR="007624C7" w:rsidRDefault="007624C7">
      <w:pPr>
        <w:pStyle w:val="Index1"/>
        <w:tabs>
          <w:tab w:val="right" w:leader="dot" w:pos="4310"/>
        </w:tabs>
        <w:rPr>
          <w:noProof/>
        </w:rPr>
      </w:pPr>
      <w:r w:rsidRPr="0037520E">
        <w:rPr>
          <w:rFonts w:cs="Arial"/>
          <w:noProof/>
        </w:rPr>
        <w:t xml:space="preserve">ZTMB </w:t>
      </w:r>
      <w:r w:rsidRPr="0037520E">
        <w:rPr>
          <w:rFonts w:eastAsia="MS Mincho" w:cs="Arial"/>
          <w:noProof/>
        </w:rPr>
        <w:t>Routine</w:t>
      </w:r>
      <w:r>
        <w:rPr>
          <w:noProof/>
        </w:rPr>
        <w:t>, 27, 64</w:t>
      </w:r>
    </w:p>
    <w:p w14:paraId="45B0F80B" w14:textId="77777777" w:rsidR="007624C7" w:rsidRDefault="007624C7">
      <w:pPr>
        <w:pStyle w:val="Index1"/>
        <w:tabs>
          <w:tab w:val="right" w:leader="dot" w:pos="4310"/>
        </w:tabs>
        <w:rPr>
          <w:noProof/>
        </w:rPr>
      </w:pPr>
      <w:r w:rsidRPr="0037520E">
        <w:rPr>
          <w:rFonts w:cs="Arial"/>
          <w:noProof/>
        </w:rPr>
        <w:t xml:space="preserve">ZTMCHK </w:t>
      </w:r>
      <w:r w:rsidRPr="0037520E">
        <w:rPr>
          <w:rFonts w:eastAsia="MS Mincho" w:cs="Arial"/>
          <w:noProof/>
        </w:rPr>
        <w:t>Routine</w:t>
      </w:r>
      <w:r>
        <w:rPr>
          <w:noProof/>
        </w:rPr>
        <w:t>, 27, 64</w:t>
      </w:r>
    </w:p>
    <w:p w14:paraId="31289F1B" w14:textId="77777777" w:rsidR="007624C7" w:rsidRDefault="007624C7">
      <w:pPr>
        <w:pStyle w:val="Index1"/>
        <w:tabs>
          <w:tab w:val="right" w:leader="dot" w:pos="4310"/>
        </w:tabs>
        <w:rPr>
          <w:noProof/>
        </w:rPr>
      </w:pPr>
      <w:r w:rsidRPr="0037520E">
        <w:rPr>
          <w:rFonts w:cs="Arial"/>
          <w:noProof/>
        </w:rPr>
        <w:t xml:space="preserve">ZTMCHK1 </w:t>
      </w:r>
      <w:r w:rsidRPr="0037520E">
        <w:rPr>
          <w:rFonts w:eastAsia="MS Mincho" w:cs="Arial"/>
          <w:noProof/>
        </w:rPr>
        <w:t>Routine</w:t>
      </w:r>
      <w:r>
        <w:rPr>
          <w:noProof/>
        </w:rPr>
        <w:t>, 27, 64</w:t>
      </w:r>
    </w:p>
    <w:p w14:paraId="7E6C91DE" w14:textId="77777777" w:rsidR="007624C7" w:rsidRDefault="007624C7">
      <w:pPr>
        <w:pStyle w:val="Index1"/>
        <w:tabs>
          <w:tab w:val="right" w:leader="dot" w:pos="4310"/>
        </w:tabs>
        <w:rPr>
          <w:noProof/>
        </w:rPr>
      </w:pPr>
      <w:r w:rsidRPr="0037520E">
        <w:rPr>
          <w:rFonts w:cs="Arial"/>
          <w:noProof/>
        </w:rPr>
        <w:t xml:space="preserve">ZTMDCL </w:t>
      </w:r>
      <w:r w:rsidRPr="0037520E">
        <w:rPr>
          <w:rFonts w:eastAsia="MS Mincho" w:cs="Arial"/>
          <w:noProof/>
        </w:rPr>
        <w:t>Routine</w:t>
      </w:r>
      <w:r>
        <w:rPr>
          <w:noProof/>
        </w:rPr>
        <w:t>, 27</w:t>
      </w:r>
    </w:p>
    <w:p w14:paraId="2624E14B" w14:textId="77777777" w:rsidR="007624C7" w:rsidRDefault="007624C7">
      <w:pPr>
        <w:pStyle w:val="Index1"/>
        <w:tabs>
          <w:tab w:val="right" w:leader="dot" w:pos="4310"/>
        </w:tabs>
        <w:rPr>
          <w:noProof/>
        </w:rPr>
      </w:pPr>
      <w:r w:rsidRPr="0037520E">
        <w:rPr>
          <w:rFonts w:cs="Arial"/>
          <w:noProof/>
        </w:rPr>
        <w:t xml:space="preserve">ZTMGRSET </w:t>
      </w:r>
      <w:r w:rsidRPr="0037520E">
        <w:rPr>
          <w:rFonts w:eastAsia="MS Mincho" w:cs="Arial"/>
          <w:noProof/>
        </w:rPr>
        <w:t>Routine</w:t>
      </w:r>
      <w:r>
        <w:rPr>
          <w:noProof/>
        </w:rPr>
        <w:t>, 27</w:t>
      </w:r>
    </w:p>
    <w:p w14:paraId="6FE3C698" w14:textId="77777777" w:rsidR="007624C7" w:rsidRDefault="007624C7">
      <w:pPr>
        <w:pStyle w:val="Index1"/>
        <w:tabs>
          <w:tab w:val="right" w:leader="dot" w:pos="4310"/>
        </w:tabs>
        <w:rPr>
          <w:noProof/>
        </w:rPr>
      </w:pPr>
      <w:r w:rsidRPr="0037520E">
        <w:rPr>
          <w:rFonts w:cs="Arial"/>
          <w:noProof/>
        </w:rPr>
        <w:t xml:space="preserve">ZTMKU </w:t>
      </w:r>
      <w:r w:rsidRPr="0037520E">
        <w:rPr>
          <w:rFonts w:eastAsia="MS Mincho" w:cs="Arial"/>
          <w:noProof/>
        </w:rPr>
        <w:t>Routine</w:t>
      </w:r>
      <w:r>
        <w:rPr>
          <w:noProof/>
        </w:rPr>
        <w:t>, 27, 64</w:t>
      </w:r>
    </w:p>
    <w:p w14:paraId="1046B8F2" w14:textId="77777777" w:rsidR="007624C7" w:rsidRDefault="007624C7">
      <w:pPr>
        <w:pStyle w:val="Index1"/>
        <w:tabs>
          <w:tab w:val="right" w:leader="dot" w:pos="4310"/>
        </w:tabs>
        <w:rPr>
          <w:noProof/>
        </w:rPr>
      </w:pPr>
      <w:r w:rsidRPr="0037520E">
        <w:rPr>
          <w:rFonts w:cs="Arial"/>
          <w:noProof/>
        </w:rPr>
        <w:t xml:space="preserve">ZTMON </w:t>
      </w:r>
      <w:r w:rsidRPr="0037520E">
        <w:rPr>
          <w:rFonts w:eastAsia="MS Mincho" w:cs="Arial"/>
          <w:noProof/>
        </w:rPr>
        <w:t>Routine</w:t>
      </w:r>
      <w:r>
        <w:rPr>
          <w:noProof/>
        </w:rPr>
        <w:t>, 27, 64</w:t>
      </w:r>
    </w:p>
    <w:p w14:paraId="0431DBFB" w14:textId="77777777" w:rsidR="007624C7" w:rsidRDefault="007624C7">
      <w:pPr>
        <w:pStyle w:val="Index1"/>
        <w:tabs>
          <w:tab w:val="right" w:leader="dot" w:pos="4310"/>
        </w:tabs>
        <w:rPr>
          <w:noProof/>
        </w:rPr>
      </w:pPr>
      <w:r w:rsidRPr="0037520E">
        <w:rPr>
          <w:rFonts w:cs="Arial"/>
          <w:noProof/>
        </w:rPr>
        <w:t xml:space="preserve">ZTMON1 </w:t>
      </w:r>
      <w:r w:rsidRPr="0037520E">
        <w:rPr>
          <w:rFonts w:eastAsia="MS Mincho" w:cs="Arial"/>
          <w:noProof/>
        </w:rPr>
        <w:t>Routine</w:t>
      </w:r>
      <w:r>
        <w:rPr>
          <w:noProof/>
        </w:rPr>
        <w:t>, 27, 64</w:t>
      </w:r>
    </w:p>
    <w:p w14:paraId="07D0EB47" w14:textId="77777777" w:rsidR="007624C7" w:rsidRDefault="007624C7">
      <w:pPr>
        <w:pStyle w:val="Index1"/>
        <w:tabs>
          <w:tab w:val="right" w:leader="dot" w:pos="4310"/>
        </w:tabs>
        <w:rPr>
          <w:noProof/>
        </w:rPr>
      </w:pPr>
      <w:r w:rsidRPr="0037520E">
        <w:rPr>
          <w:noProof/>
        </w:rPr>
        <w:t>ZTMQ Security Key</w:t>
      </w:r>
      <w:r>
        <w:rPr>
          <w:noProof/>
        </w:rPr>
        <w:t>, 298, 305, 393</w:t>
      </w:r>
    </w:p>
    <w:p w14:paraId="74DEB405" w14:textId="77777777" w:rsidR="007624C7" w:rsidRDefault="007624C7">
      <w:pPr>
        <w:pStyle w:val="Index1"/>
        <w:tabs>
          <w:tab w:val="right" w:leader="dot" w:pos="4310"/>
        </w:tabs>
        <w:rPr>
          <w:noProof/>
        </w:rPr>
      </w:pPr>
      <w:r>
        <w:rPr>
          <w:noProof/>
        </w:rPr>
        <w:t>ZTMQUEUABLE OPTIONS Menu, 107, 150</w:t>
      </w:r>
    </w:p>
    <w:p w14:paraId="1EAD0A9F" w14:textId="77777777" w:rsidR="007624C7" w:rsidRDefault="007624C7">
      <w:pPr>
        <w:pStyle w:val="Index1"/>
        <w:tabs>
          <w:tab w:val="right" w:leader="dot" w:pos="4310"/>
        </w:tabs>
        <w:rPr>
          <w:noProof/>
        </w:rPr>
      </w:pPr>
      <w:r>
        <w:rPr>
          <w:noProof/>
        </w:rPr>
        <w:t>ZU Routine, 364</w:t>
      </w:r>
    </w:p>
    <w:p w14:paraId="6F7D3154" w14:textId="77777777" w:rsidR="007624C7" w:rsidRDefault="007624C7">
      <w:pPr>
        <w:pStyle w:val="Index1"/>
        <w:tabs>
          <w:tab w:val="right" w:leader="dot" w:pos="4310"/>
        </w:tabs>
        <w:rPr>
          <w:noProof/>
        </w:rPr>
      </w:pPr>
      <w:r w:rsidRPr="0037520E">
        <w:rPr>
          <w:noProof/>
        </w:rPr>
        <w:t xml:space="preserve">ZUA </w:t>
      </w:r>
      <w:r w:rsidRPr="0037520E">
        <w:rPr>
          <w:rFonts w:eastAsia="MS Mincho"/>
          <w:noProof/>
        </w:rPr>
        <w:t>Routine</w:t>
      </w:r>
      <w:r>
        <w:rPr>
          <w:noProof/>
        </w:rPr>
        <w:t>, 27, 64</w:t>
      </w:r>
    </w:p>
    <w:p w14:paraId="30DA4CDE" w14:textId="77777777" w:rsidR="007624C7" w:rsidRDefault="007624C7">
      <w:pPr>
        <w:pStyle w:val="Index1"/>
        <w:tabs>
          <w:tab w:val="right" w:leader="dot" w:pos="4310"/>
        </w:tabs>
        <w:rPr>
          <w:noProof/>
        </w:rPr>
      </w:pPr>
      <w:r w:rsidRPr="0037520E">
        <w:rPr>
          <w:rFonts w:cs="Arial"/>
          <w:noProof/>
        </w:rPr>
        <w:t xml:space="preserve">ZUMSM </w:t>
      </w:r>
      <w:r w:rsidRPr="0037520E">
        <w:rPr>
          <w:rFonts w:eastAsia="MS Mincho" w:cs="Arial"/>
          <w:noProof/>
        </w:rPr>
        <w:t>Routine</w:t>
      </w:r>
      <w:r>
        <w:rPr>
          <w:noProof/>
        </w:rPr>
        <w:t>, 64</w:t>
      </w:r>
    </w:p>
    <w:p w14:paraId="41C3A31C" w14:textId="77777777" w:rsidR="007624C7" w:rsidRDefault="007624C7">
      <w:pPr>
        <w:pStyle w:val="Index1"/>
        <w:tabs>
          <w:tab w:val="right" w:leader="dot" w:pos="4310"/>
        </w:tabs>
        <w:rPr>
          <w:noProof/>
        </w:rPr>
      </w:pPr>
      <w:r w:rsidRPr="0037520E">
        <w:rPr>
          <w:rFonts w:cs="Arial"/>
          <w:noProof/>
        </w:rPr>
        <w:t xml:space="preserve">ZUVXD </w:t>
      </w:r>
      <w:r w:rsidRPr="0037520E">
        <w:rPr>
          <w:rFonts w:eastAsia="MS Mincho" w:cs="Arial"/>
          <w:noProof/>
        </w:rPr>
        <w:t>Routine</w:t>
      </w:r>
      <w:r>
        <w:rPr>
          <w:noProof/>
        </w:rPr>
        <w:t>, 64</w:t>
      </w:r>
    </w:p>
    <w:p w14:paraId="4F827E2B" w14:textId="77777777" w:rsidR="007624C7" w:rsidRDefault="007624C7" w:rsidP="00E55D57">
      <w:pPr>
        <w:pStyle w:val="BodyText"/>
        <w:rPr>
          <w:noProof/>
        </w:rPr>
        <w:sectPr w:rsidR="007624C7" w:rsidSect="007624C7">
          <w:type w:val="continuous"/>
          <w:pgSz w:w="12240" w:h="15840" w:code="1"/>
          <w:pgMar w:top="1440" w:right="1440" w:bottom="1440" w:left="1440" w:header="720" w:footer="720" w:gutter="0"/>
          <w:cols w:num="2" w:space="720"/>
          <w:titlePg/>
        </w:sectPr>
      </w:pPr>
    </w:p>
    <w:p w14:paraId="6EDFB058" w14:textId="1B776C4D" w:rsidR="003F3384" w:rsidRPr="001574D0" w:rsidRDefault="0013161F" w:rsidP="00E55D57">
      <w:pPr>
        <w:pStyle w:val="BodyText"/>
      </w:pPr>
      <w:r w:rsidRPr="001574D0">
        <w:fldChar w:fldCharType="end"/>
      </w:r>
    </w:p>
    <w:p w14:paraId="167D129D" w14:textId="77777777" w:rsidR="009700F2" w:rsidRPr="001574D0" w:rsidRDefault="009700F2" w:rsidP="00E55D57">
      <w:pPr>
        <w:pStyle w:val="BodyText"/>
      </w:pPr>
    </w:p>
    <w:sectPr w:rsidR="009700F2" w:rsidRPr="001574D0" w:rsidSect="007624C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217B" w14:textId="77777777" w:rsidR="00197F52" w:rsidRDefault="00197F52">
      <w:r>
        <w:separator/>
      </w:r>
    </w:p>
  </w:endnote>
  <w:endnote w:type="continuationSeparator" w:id="0">
    <w:p w14:paraId="1C90A66E" w14:textId="77777777" w:rsidR="00197F52" w:rsidRDefault="0019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D0FA" w14:textId="77777777" w:rsidR="000A2890" w:rsidRDefault="000A2890" w:rsidP="004E773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r>
      <w:rPr>
        <w:rStyle w:val="PageNumber"/>
      </w:rPr>
      <w:tab/>
    </w:r>
    <w:r>
      <w:t>Kernel</w:t>
    </w:r>
    <w:r>
      <w:tab/>
      <w:t>July 1995</w:t>
    </w:r>
  </w:p>
  <w:p w14:paraId="1C01C5EA" w14:textId="77777777" w:rsidR="000A2890" w:rsidRDefault="000A2890" w:rsidP="004E7735">
    <w:pPr>
      <w:pStyle w:val="Footer"/>
    </w:pPr>
    <w:r>
      <w:tab/>
      <w:t>Technical Manual</w:t>
    </w:r>
    <w:r>
      <w:tab/>
      <w:t>Revised June 2014</w:t>
    </w:r>
  </w:p>
  <w:p w14:paraId="0B12533D" w14:textId="77777777" w:rsidR="000A2890" w:rsidRDefault="000A2890" w:rsidP="004E7735">
    <w:pPr>
      <w:pStyle w:val="Footer"/>
    </w:pPr>
    <w:r>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CE83" w14:textId="4653D4ED" w:rsidR="000A2890" w:rsidRDefault="000A2890" w:rsidP="004E7735">
    <w:pPr>
      <w:pStyle w:val="Footer"/>
      <w:rPr>
        <w:rStyle w:val="PageNumber"/>
      </w:rPr>
    </w:pPr>
    <w:r>
      <w:t xml:space="preserve">Kernel 8.0 </w:t>
    </w:r>
    <w:r w:rsidR="00BA03B3">
      <w:t>and</w:t>
    </w:r>
    <w:r>
      <w:t xml:space="preserve"> Kernel Toolkit 7.3</w:t>
    </w:r>
    <w:r w:rsidR="00654BFF">
      <w:tab/>
    </w:r>
    <w:r w:rsidR="00654BFF">
      <w:rPr>
        <w:rStyle w:val="PageNumber"/>
      </w:rPr>
      <w:fldChar w:fldCharType="begin"/>
    </w:r>
    <w:r w:rsidR="00654BFF">
      <w:rPr>
        <w:rStyle w:val="PageNumber"/>
      </w:rPr>
      <w:instrText xml:space="preserve"> PAGE </w:instrText>
    </w:r>
    <w:r w:rsidR="00654BFF">
      <w:rPr>
        <w:rStyle w:val="PageNumber"/>
      </w:rPr>
      <w:fldChar w:fldCharType="separate"/>
    </w:r>
    <w:r w:rsidR="00654BFF">
      <w:rPr>
        <w:rStyle w:val="PageNumber"/>
      </w:rPr>
      <w:t>ii</w:t>
    </w:r>
    <w:r w:rsidR="00654BFF">
      <w:rPr>
        <w:rStyle w:val="PageNumber"/>
      </w:rPr>
      <w:fldChar w:fldCharType="end"/>
    </w:r>
    <w:r w:rsidR="00654BFF">
      <w:rPr>
        <w:rStyle w:val="PageNumber"/>
      </w:rPr>
      <w:tab/>
    </w:r>
    <w:r w:rsidR="004C233E">
      <w:rPr>
        <w:rStyle w:val="PageNumber"/>
      </w:rPr>
      <w:t>January 2024</w:t>
    </w:r>
  </w:p>
  <w:p w14:paraId="429460F0" w14:textId="6A36B378" w:rsidR="000A2890" w:rsidRDefault="000A2890" w:rsidP="004E7735">
    <w:pPr>
      <w:pStyle w:val="Footer"/>
    </w:pPr>
    <w: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19C" w14:textId="77777777" w:rsidR="000A2890" w:rsidRDefault="000A2890" w:rsidP="00AF5EAA">
    <w:pPr>
      <w:pStyle w:val="Footer"/>
      <w:rPr>
        <w:rStyle w:val="PageNumber"/>
      </w:rPr>
    </w:pPr>
    <w:r>
      <w:t>Kernel 8.0 and Kernel Toolkit 7.3</w:t>
    </w:r>
  </w:p>
  <w:p w14:paraId="730F9CB8" w14:textId="4726CE1A" w:rsidR="000A2890" w:rsidRPr="00AF5EAA" w:rsidRDefault="000A2890" w:rsidP="00AF5EAA">
    <w:pPr>
      <w:pStyle w:val="Footer"/>
    </w:pPr>
    <w:r>
      <w:t>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421</w:t>
    </w:r>
    <w:r>
      <w:rPr>
        <w:rStyle w:val="PageNumber"/>
      </w:rPr>
      <w:fldChar w:fldCharType="end"/>
    </w:r>
    <w:r>
      <w:rPr>
        <w:rStyle w:val="PageNumber"/>
      </w:rPr>
      <w:tab/>
    </w:r>
    <w:r w:rsidR="003046B7">
      <w:rPr>
        <w:rStyle w:val="PageNumber"/>
      </w:rPr>
      <w:t>June</w:t>
    </w:r>
    <w:r w:rsidR="00807F52">
      <w:rPr>
        <w:rStyle w:val="PageNumber"/>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F5A" w14:textId="77777777" w:rsidR="000A2890" w:rsidRDefault="000A2890" w:rsidP="004E773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386</w:t>
    </w:r>
    <w:r>
      <w:rPr>
        <w:rStyle w:val="PageNumber"/>
      </w:rPr>
      <w:fldChar w:fldCharType="end"/>
    </w:r>
    <w:r>
      <w:rPr>
        <w:rStyle w:val="PageNumber"/>
      </w:rPr>
      <w:tab/>
    </w:r>
    <w:r>
      <w:t>Kernel</w:t>
    </w:r>
    <w:r>
      <w:tab/>
      <w:t>July 1995</w:t>
    </w:r>
  </w:p>
  <w:p w14:paraId="5B7DF1DB" w14:textId="77777777" w:rsidR="000A2890" w:rsidRDefault="000A2890" w:rsidP="004E7735">
    <w:pPr>
      <w:pStyle w:val="Footer"/>
    </w:pPr>
    <w:r>
      <w:tab/>
      <w:t>Technical Manual</w:t>
    </w:r>
    <w:r>
      <w:tab/>
      <w:t>Revised June 2014</w:t>
    </w:r>
  </w:p>
  <w:p w14:paraId="09B44750" w14:textId="77777777" w:rsidR="000A2890" w:rsidRDefault="000A2890" w:rsidP="004E7735">
    <w:pPr>
      <w:pStyle w:val="Footer"/>
    </w:pPr>
    <w:r>
      <w:tab/>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7334" w14:textId="77777777" w:rsidR="000A2890" w:rsidRDefault="000A2890" w:rsidP="00AF5EAA">
    <w:pPr>
      <w:pStyle w:val="Footer"/>
      <w:rPr>
        <w:rStyle w:val="PageNumber"/>
      </w:rPr>
    </w:pPr>
    <w:r>
      <w:t>Kernel 8.0 and Kernel Toolkit 7.3</w:t>
    </w:r>
  </w:p>
  <w:p w14:paraId="27265DF2" w14:textId="64AE2CDF" w:rsidR="000A2890" w:rsidRPr="00AF5EAA" w:rsidRDefault="000A2890" w:rsidP="00AF5EAA">
    <w:pPr>
      <w:pStyle w:val="Footer"/>
    </w:pPr>
    <w:r>
      <w:t>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464</w:t>
    </w:r>
    <w:r>
      <w:rPr>
        <w:rStyle w:val="PageNumber"/>
      </w:rPr>
      <w:fldChar w:fldCharType="end"/>
    </w:r>
    <w:r>
      <w:rPr>
        <w:rStyle w:val="PageNumber"/>
      </w:rPr>
      <w:tab/>
    </w:r>
    <w:r w:rsidR="005C3940">
      <w:rPr>
        <w:rStyle w:val="PageNumber"/>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F765" w14:textId="77777777" w:rsidR="00197F52" w:rsidRDefault="00197F52">
      <w:r>
        <w:separator/>
      </w:r>
    </w:p>
  </w:footnote>
  <w:footnote w:type="continuationSeparator" w:id="0">
    <w:p w14:paraId="0871A3BC" w14:textId="77777777" w:rsidR="00197F52" w:rsidRDefault="00197F52">
      <w:r>
        <w:continuationSeparator/>
      </w:r>
    </w:p>
  </w:footnote>
  <w:footnote w:id="1">
    <w:p w14:paraId="4E5EC8F1" w14:textId="7C3BD8B9" w:rsidR="000A2890" w:rsidRDefault="000A2890" w:rsidP="00AA7926">
      <w:pPr>
        <w:pStyle w:val="FootnoteText"/>
      </w:pPr>
      <w:r>
        <w:rPr>
          <w:rStyle w:val="FootnoteReference"/>
        </w:rPr>
        <w:footnoteRef/>
      </w:r>
      <w:r>
        <w:t xml:space="preserve"> Excerpt taken from the "X12N" topic on the University of Miami; Miller School of Medicine website: </w:t>
      </w:r>
      <w:hyperlink r:id="rId1" w:tooltip="X12N Definition from the University of Miami; Miller School of Medicine website" w:history="1">
        <w:r w:rsidR="005C3940">
          <w:rPr>
            <w:rStyle w:val="Hyperlink"/>
          </w:rPr>
          <w:t>University of Miami School of Medicine Glossary Website</w:t>
        </w:r>
      </w:hyperlink>
      <w:r>
        <w:t>, last modified May 11, 2005 (RC)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4951" w14:textId="77777777" w:rsidR="000A2890" w:rsidRDefault="000A2890" w:rsidP="00893B07">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E22" w14:textId="77777777" w:rsidR="000A2890" w:rsidRDefault="000A2890" w:rsidP="00893B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9DB0" w14:textId="77777777" w:rsidR="000A2890" w:rsidRDefault="000A2890" w:rsidP="00893B07">
    <w:pPr>
      <w:pStyle w:val="Header"/>
    </w:pPr>
    <w:r>
      <w:t>Index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6C4F" w14:textId="77777777" w:rsidR="000A2890" w:rsidRDefault="000A2890" w:rsidP="0089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8FE" w14:textId="77777777" w:rsidR="000A2890" w:rsidRPr="00893B07" w:rsidRDefault="000A2890" w:rsidP="00893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39A0" w14:textId="77777777" w:rsidR="000A2890" w:rsidRDefault="000A2890" w:rsidP="00893B07">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744A" w14:textId="77777777" w:rsidR="000A2890" w:rsidRDefault="000A2890" w:rsidP="00893B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C89" w14:textId="77777777" w:rsidR="000A2890" w:rsidRDefault="000A2890" w:rsidP="00893B07">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E33B" w14:textId="77777777" w:rsidR="000A2890" w:rsidRDefault="000A2890" w:rsidP="00893B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4ABA" w14:textId="77777777" w:rsidR="000A2890" w:rsidRDefault="000A2890" w:rsidP="00893B07">
    <w:pPr>
      <w:pStyle w:val="Header"/>
    </w:pPr>
    <w:r>
      <w:t>Direct Mode Utilities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2136" w14:textId="77777777" w:rsidR="000A2890" w:rsidRDefault="000A2890" w:rsidP="00893B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A5C3" w14:textId="77777777" w:rsidR="000A2890" w:rsidRDefault="000A2890" w:rsidP="00893B07">
    <w:pPr>
      <w:pStyle w:val="Header"/>
    </w:pPr>
    <w:r>
      <w:t>Remote Procedure Calls (RPCs)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F52E913C"/>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90A224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C022D"/>
    <w:multiLevelType w:val="hybridMultilevel"/>
    <w:tmpl w:val="C86C6FF0"/>
    <w:lvl w:ilvl="0" w:tplc="95880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24B6"/>
    <w:multiLevelType w:val="hybridMultilevel"/>
    <w:tmpl w:val="0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D23837DC"/>
    <w:lvl w:ilvl="0" w:tplc="6726A0A2">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57562"/>
    <w:multiLevelType w:val="hybridMultilevel"/>
    <w:tmpl w:val="7188DA72"/>
    <w:lvl w:ilvl="0" w:tplc="E9F870B4">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383A"/>
    <w:multiLevelType w:val="hybridMultilevel"/>
    <w:tmpl w:val="2CB449B4"/>
    <w:lvl w:ilvl="0" w:tplc="CBA8ABAA">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F56F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1F52F3F"/>
    <w:multiLevelType w:val="hybridMultilevel"/>
    <w:tmpl w:val="5B0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45E15"/>
    <w:multiLevelType w:val="hybridMultilevel"/>
    <w:tmpl w:val="D760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1E1A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1133C16"/>
    <w:multiLevelType w:val="hybridMultilevel"/>
    <w:tmpl w:val="4656A66A"/>
    <w:lvl w:ilvl="0" w:tplc="D4F8A9F4">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F149B"/>
    <w:multiLevelType w:val="hybridMultilevel"/>
    <w:tmpl w:val="F2BE0696"/>
    <w:lvl w:ilvl="0" w:tplc="E85C9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22813"/>
    <w:multiLevelType w:val="hybridMultilevel"/>
    <w:tmpl w:val="FD5A2D1A"/>
    <w:lvl w:ilvl="0" w:tplc="B97A0BA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99B4C49"/>
    <w:multiLevelType w:val="hybridMultilevel"/>
    <w:tmpl w:val="5712C1F6"/>
    <w:lvl w:ilvl="0" w:tplc="0D862846">
      <w:start w:val="1"/>
      <w:numFmt w:val="bullet"/>
      <w:pStyle w:val="API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E0FC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D2D55"/>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C861120"/>
    <w:multiLevelType w:val="hybridMultilevel"/>
    <w:tmpl w:val="3634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8E7FBC"/>
    <w:multiLevelType w:val="hybridMultilevel"/>
    <w:tmpl w:val="0CDEF286"/>
    <w:lvl w:ilvl="0" w:tplc="88FA4920">
      <w:start w:val="1"/>
      <w:numFmt w:val="decimal"/>
      <w:pStyle w:val="TableListNumb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E2D69"/>
    <w:multiLevelType w:val="hybridMultilevel"/>
    <w:tmpl w:val="94249C6E"/>
    <w:lvl w:ilvl="0" w:tplc="5E8ECD5A">
      <w:start w:val="1"/>
      <w:numFmt w:val="bullet"/>
      <w:pStyle w:val="APITableListBullet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D3758"/>
    <w:multiLevelType w:val="multilevel"/>
    <w:tmpl w:val="CED081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671635792">
    <w:abstractNumId w:val="9"/>
  </w:num>
  <w:num w:numId="2" w16cid:durableId="91585232">
    <w:abstractNumId w:val="5"/>
  </w:num>
  <w:num w:numId="3" w16cid:durableId="235407276">
    <w:abstractNumId w:val="4"/>
  </w:num>
  <w:num w:numId="4" w16cid:durableId="274749347">
    <w:abstractNumId w:val="2"/>
  </w:num>
  <w:num w:numId="5" w16cid:durableId="1302080689">
    <w:abstractNumId w:val="1"/>
  </w:num>
  <w:num w:numId="6" w16cid:durableId="468521050">
    <w:abstractNumId w:val="0"/>
  </w:num>
  <w:num w:numId="7" w16cid:durableId="837891264">
    <w:abstractNumId w:val="21"/>
  </w:num>
  <w:num w:numId="8" w16cid:durableId="2043898734">
    <w:abstractNumId w:val="26"/>
  </w:num>
  <w:num w:numId="9" w16cid:durableId="1031951812">
    <w:abstractNumId w:val="18"/>
  </w:num>
  <w:num w:numId="10" w16cid:durableId="104884840">
    <w:abstractNumId w:val="25"/>
  </w:num>
  <w:num w:numId="11" w16cid:durableId="1961183887">
    <w:abstractNumId w:val="7"/>
  </w:num>
  <w:num w:numId="12" w16cid:durableId="251546792">
    <w:abstractNumId w:val="6"/>
  </w:num>
  <w:num w:numId="13" w16cid:durableId="1241645359">
    <w:abstractNumId w:val="8"/>
  </w:num>
  <w:num w:numId="14" w16cid:durableId="2140758438">
    <w:abstractNumId w:val="3"/>
  </w:num>
  <w:num w:numId="15" w16cid:durableId="529493249">
    <w:abstractNumId w:val="33"/>
  </w:num>
  <w:num w:numId="16" w16cid:durableId="106125470">
    <w:abstractNumId w:val="24"/>
  </w:num>
  <w:num w:numId="17" w16cid:durableId="1687830518">
    <w:abstractNumId w:val="31"/>
  </w:num>
  <w:num w:numId="18" w16cid:durableId="961110267">
    <w:abstractNumId w:val="8"/>
    <w:lvlOverride w:ilvl="0">
      <w:startOverride w:val="1"/>
    </w:lvlOverride>
  </w:num>
  <w:num w:numId="19" w16cid:durableId="1501315472">
    <w:abstractNumId w:val="10"/>
  </w:num>
  <w:num w:numId="20" w16cid:durableId="1717662292">
    <w:abstractNumId w:val="12"/>
  </w:num>
  <w:num w:numId="21" w16cid:durableId="428892065">
    <w:abstractNumId w:val="8"/>
    <w:lvlOverride w:ilvl="0">
      <w:startOverride w:val="1"/>
    </w:lvlOverride>
  </w:num>
  <w:num w:numId="22" w16cid:durableId="1172794200">
    <w:abstractNumId w:val="8"/>
    <w:lvlOverride w:ilvl="0">
      <w:startOverride w:val="1"/>
    </w:lvlOverride>
  </w:num>
  <w:num w:numId="23" w16cid:durableId="396368811">
    <w:abstractNumId w:val="32"/>
  </w:num>
  <w:num w:numId="24" w16cid:durableId="1736470248">
    <w:abstractNumId w:val="16"/>
  </w:num>
  <w:num w:numId="25" w16cid:durableId="1284389768">
    <w:abstractNumId w:val="15"/>
  </w:num>
  <w:num w:numId="26" w16cid:durableId="583035098">
    <w:abstractNumId w:val="13"/>
  </w:num>
  <w:num w:numId="27" w16cid:durableId="1817260284">
    <w:abstractNumId w:val="22"/>
  </w:num>
  <w:num w:numId="28" w16cid:durableId="479349394">
    <w:abstractNumId w:val="27"/>
  </w:num>
  <w:num w:numId="29" w16cid:durableId="1606620558">
    <w:abstractNumId w:val="14"/>
  </w:num>
  <w:num w:numId="30" w16cid:durableId="589391908">
    <w:abstractNumId w:val="17"/>
  </w:num>
  <w:num w:numId="31" w16cid:durableId="2002001110">
    <w:abstractNumId w:val="8"/>
    <w:lvlOverride w:ilvl="0">
      <w:startOverride w:val="1"/>
    </w:lvlOverride>
  </w:num>
  <w:num w:numId="32" w16cid:durableId="1274480100">
    <w:abstractNumId w:val="8"/>
    <w:lvlOverride w:ilvl="0">
      <w:startOverride w:val="1"/>
    </w:lvlOverride>
  </w:num>
  <w:num w:numId="33" w16cid:durableId="1737510107">
    <w:abstractNumId w:val="28"/>
  </w:num>
  <w:num w:numId="34" w16cid:durableId="635759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5367018">
    <w:abstractNumId w:val="20"/>
  </w:num>
  <w:num w:numId="36" w16cid:durableId="1033576014">
    <w:abstractNumId w:val="11"/>
  </w:num>
  <w:num w:numId="37" w16cid:durableId="1734886420">
    <w:abstractNumId w:val="30"/>
  </w:num>
  <w:num w:numId="38" w16cid:durableId="415175266">
    <w:abstractNumId w:val="8"/>
    <w:lvlOverride w:ilvl="0">
      <w:startOverride w:val="1"/>
    </w:lvlOverride>
  </w:num>
  <w:num w:numId="39" w16cid:durableId="470367841">
    <w:abstractNumId w:val="8"/>
    <w:lvlOverride w:ilvl="0">
      <w:startOverride w:val="1"/>
    </w:lvlOverride>
  </w:num>
  <w:num w:numId="40" w16cid:durableId="344137312">
    <w:abstractNumId w:val="19"/>
  </w:num>
  <w:num w:numId="41" w16cid:durableId="2132555144">
    <w:abstractNumId w:val="23"/>
  </w:num>
  <w:num w:numId="42" w16cid:durableId="48208521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1D"/>
    <w:rsid w:val="0000015A"/>
    <w:rsid w:val="00000699"/>
    <w:rsid w:val="000008AB"/>
    <w:rsid w:val="0000104C"/>
    <w:rsid w:val="00001757"/>
    <w:rsid w:val="00001D1F"/>
    <w:rsid w:val="00002362"/>
    <w:rsid w:val="0000255D"/>
    <w:rsid w:val="00002CA8"/>
    <w:rsid w:val="00002D79"/>
    <w:rsid w:val="00005624"/>
    <w:rsid w:val="00006BDC"/>
    <w:rsid w:val="00007BB1"/>
    <w:rsid w:val="00007CE1"/>
    <w:rsid w:val="00011038"/>
    <w:rsid w:val="00011C96"/>
    <w:rsid w:val="00011E50"/>
    <w:rsid w:val="00011E76"/>
    <w:rsid w:val="00013186"/>
    <w:rsid w:val="00013F7D"/>
    <w:rsid w:val="00014802"/>
    <w:rsid w:val="000148D7"/>
    <w:rsid w:val="000157F4"/>
    <w:rsid w:val="000158B3"/>
    <w:rsid w:val="00015A2F"/>
    <w:rsid w:val="00016640"/>
    <w:rsid w:val="00017232"/>
    <w:rsid w:val="00017351"/>
    <w:rsid w:val="00017554"/>
    <w:rsid w:val="000204A1"/>
    <w:rsid w:val="00020A45"/>
    <w:rsid w:val="0002161F"/>
    <w:rsid w:val="000217C5"/>
    <w:rsid w:val="00021B00"/>
    <w:rsid w:val="00021DE3"/>
    <w:rsid w:val="000220EB"/>
    <w:rsid w:val="0002283E"/>
    <w:rsid w:val="00022AAF"/>
    <w:rsid w:val="00022D7E"/>
    <w:rsid w:val="00023707"/>
    <w:rsid w:val="00023A9C"/>
    <w:rsid w:val="0002506A"/>
    <w:rsid w:val="000254E1"/>
    <w:rsid w:val="000258B9"/>
    <w:rsid w:val="00025AE7"/>
    <w:rsid w:val="00025C89"/>
    <w:rsid w:val="00025DC6"/>
    <w:rsid w:val="00026416"/>
    <w:rsid w:val="00026B3C"/>
    <w:rsid w:val="00026FE0"/>
    <w:rsid w:val="0002723D"/>
    <w:rsid w:val="00027342"/>
    <w:rsid w:val="00027958"/>
    <w:rsid w:val="00027CFC"/>
    <w:rsid w:val="00030C68"/>
    <w:rsid w:val="00030C7A"/>
    <w:rsid w:val="00030D17"/>
    <w:rsid w:val="0003281A"/>
    <w:rsid w:val="00032B0C"/>
    <w:rsid w:val="00033920"/>
    <w:rsid w:val="00034428"/>
    <w:rsid w:val="00034898"/>
    <w:rsid w:val="000369DC"/>
    <w:rsid w:val="00036C89"/>
    <w:rsid w:val="00037B2B"/>
    <w:rsid w:val="00040166"/>
    <w:rsid w:val="000412F8"/>
    <w:rsid w:val="000418D0"/>
    <w:rsid w:val="000432AA"/>
    <w:rsid w:val="000441B2"/>
    <w:rsid w:val="00044317"/>
    <w:rsid w:val="0004479E"/>
    <w:rsid w:val="00044A13"/>
    <w:rsid w:val="00045449"/>
    <w:rsid w:val="00045806"/>
    <w:rsid w:val="00045C9A"/>
    <w:rsid w:val="00045D15"/>
    <w:rsid w:val="00046671"/>
    <w:rsid w:val="000468F0"/>
    <w:rsid w:val="00046D36"/>
    <w:rsid w:val="00047460"/>
    <w:rsid w:val="0005022C"/>
    <w:rsid w:val="00051262"/>
    <w:rsid w:val="00051310"/>
    <w:rsid w:val="0005150C"/>
    <w:rsid w:val="0005178C"/>
    <w:rsid w:val="00052824"/>
    <w:rsid w:val="00052C85"/>
    <w:rsid w:val="00054266"/>
    <w:rsid w:val="00054E69"/>
    <w:rsid w:val="00055588"/>
    <w:rsid w:val="00056C78"/>
    <w:rsid w:val="00057025"/>
    <w:rsid w:val="00057714"/>
    <w:rsid w:val="00057CD4"/>
    <w:rsid w:val="0006013D"/>
    <w:rsid w:val="0006014E"/>
    <w:rsid w:val="0006128C"/>
    <w:rsid w:val="000628AA"/>
    <w:rsid w:val="00062A5F"/>
    <w:rsid w:val="00062F17"/>
    <w:rsid w:val="00063236"/>
    <w:rsid w:val="00063905"/>
    <w:rsid w:val="00064802"/>
    <w:rsid w:val="0006511D"/>
    <w:rsid w:val="0006684F"/>
    <w:rsid w:val="000675A2"/>
    <w:rsid w:val="00067AA9"/>
    <w:rsid w:val="00070B1C"/>
    <w:rsid w:val="000712CE"/>
    <w:rsid w:val="0007159E"/>
    <w:rsid w:val="00071A67"/>
    <w:rsid w:val="00071BC1"/>
    <w:rsid w:val="00071D7E"/>
    <w:rsid w:val="00072174"/>
    <w:rsid w:val="00072C54"/>
    <w:rsid w:val="00074FAF"/>
    <w:rsid w:val="000765B2"/>
    <w:rsid w:val="00076808"/>
    <w:rsid w:val="00076970"/>
    <w:rsid w:val="00080310"/>
    <w:rsid w:val="00080876"/>
    <w:rsid w:val="00080CA2"/>
    <w:rsid w:val="00081BCC"/>
    <w:rsid w:val="000824F0"/>
    <w:rsid w:val="00082D61"/>
    <w:rsid w:val="00082DC3"/>
    <w:rsid w:val="00083634"/>
    <w:rsid w:val="00084B63"/>
    <w:rsid w:val="00084FF9"/>
    <w:rsid w:val="00085825"/>
    <w:rsid w:val="00085BBB"/>
    <w:rsid w:val="00085D6B"/>
    <w:rsid w:val="00087C0B"/>
    <w:rsid w:val="00087E50"/>
    <w:rsid w:val="00091CAA"/>
    <w:rsid w:val="000922BB"/>
    <w:rsid w:val="00092976"/>
    <w:rsid w:val="00093220"/>
    <w:rsid w:val="00093382"/>
    <w:rsid w:val="00093519"/>
    <w:rsid w:val="00094F85"/>
    <w:rsid w:val="00094FB6"/>
    <w:rsid w:val="000975C5"/>
    <w:rsid w:val="000A0B40"/>
    <w:rsid w:val="000A124D"/>
    <w:rsid w:val="000A2452"/>
    <w:rsid w:val="000A278A"/>
    <w:rsid w:val="000A2890"/>
    <w:rsid w:val="000A2965"/>
    <w:rsid w:val="000A2AF8"/>
    <w:rsid w:val="000A2F7B"/>
    <w:rsid w:val="000A3824"/>
    <w:rsid w:val="000A3D0C"/>
    <w:rsid w:val="000A3D8C"/>
    <w:rsid w:val="000A3EA8"/>
    <w:rsid w:val="000A4D1C"/>
    <w:rsid w:val="000A72EB"/>
    <w:rsid w:val="000A762B"/>
    <w:rsid w:val="000B1C56"/>
    <w:rsid w:val="000B218C"/>
    <w:rsid w:val="000B3B23"/>
    <w:rsid w:val="000B4B34"/>
    <w:rsid w:val="000B4CE0"/>
    <w:rsid w:val="000B53A0"/>
    <w:rsid w:val="000B5A56"/>
    <w:rsid w:val="000B5D48"/>
    <w:rsid w:val="000B619F"/>
    <w:rsid w:val="000B65ED"/>
    <w:rsid w:val="000B7660"/>
    <w:rsid w:val="000B7D51"/>
    <w:rsid w:val="000C1117"/>
    <w:rsid w:val="000C201D"/>
    <w:rsid w:val="000C2065"/>
    <w:rsid w:val="000C2DD5"/>
    <w:rsid w:val="000C37CA"/>
    <w:rsid w:val="000C38B5"/>
    <w:rsid w:val="000C3CB4"/>
    <w:rsid w:val="000C44E3"/>
    <w:rsid w:val="000C57FA"/>
    <w:rsid w:val="000C6BD5"/>
    <w:rsid w:val="000D0F16"/>
    <w:rsid w:val="000D0FEB"/>
    <w:rsid w:val="000D11ED"/>
    <w:rsid w:val="000D249D"/>
    <w:rsid w:val="000D2C50"/>
    <w:rsid w:val="000D341C"/>
    <w:rsid w:val="000D3681"/>
    <w:rsid w:val="000D42C3"/>
    <w:rsid w:val="000D49A6"/>
    <w:rsid w:val="000D4BEE"/>
    <w:rsid w:val="000D5385"/>
    <w:rsid w:val="000D557B"/>
    <w:rsid w:val="000D6E38"/>
    <w:rsid w:val="000D7C9B"/>
    <w:rsid w:val="000D7D3B"/>
    <w:rsid w:val="000D7E49"/>
    <w:rsid w:val="000E1668"/>
    <w:rsid w:val="000E1EAE"/>
    <w:rsid w:val="000E1F77"/>
    <w:rsid w:val="000E2040"/>
    <w:rsid w:val="000E3269"/>
    <w:rsid w:val="000E400E"/>
    <w:rsid w:val="000E409A"/>
    <w:rsid w:val="000E48DD"/>
    <w:rsid w:val="000E4F07"/>
    <w:rsid w:val="000E501D"/>
    <w:rsid w:val="000E5D9E"/>
    <w:rsid w:val="000E63BF"/>
    <w:rsid w:val="000E63D7"/>
    <w:rsid w:val="000E71D8"/>
    <w:rsid w:val="000E7D99"/>
    <w:rsid w:val="000F089A"/>
    <w:rsid w:val="000F1D08"/>
    <w:rsid w:val="000F1EBF"/>
    <w:rsid w:val="000F2CAF"/>
    <w:rsid w:val="000F3050"/>
    <w:rsid w:val="000F397C"/>
    <w:rsid w:val="000F4619"/>
    <w:rsid w:val="000F5C4A"/>
    <w:rsid w:val="000F7418"/>
    <w:rsid w:val="000F791C"/>
    <w:rsid w:val="000F7D18"/>
    <w:rsid w:val="00101062"/>
    <w:rsid w:val="00102CC0"/>
    <w:rsid w:val="001047C2"/>
    <w:rsid w:val="00105E60"/>
    <w:rsid w:val="0010679A"/>
    <w:rsid w:val="00107ED2"/>
    <w:rsid w:val="00111A90"/>
    <w:rsid w:val="001122B0"/>
    <w:rsid w:val="001125C5"/>
    <w:rsid w:val="00113B24"/>
    <w:rsid w:val="001163F5"/>
    <w:rsid w:val="00117837"/>
    <w:rsid w:val="00117E44"/>
    <w:rsid w:val="0012022F"/>
    <w:rsid w:val="001209D1"/>
    <w:rsid w:val="0012184C"/>
    <w:rsid w:val="00122611"/>
    <w:rsid w:val="0012368F"/>
    <w:rsid w:val="001253FE"/>
    <w:rsid w:val="00125527"/>
    <w:rsid w:val="00125724"/>
    <w:rsid w:val="0012647F"/>
    <w:rsid w:val="00126AE9"/>
    <w:rsid w:val="00130729"/>
    <w:rsid w:val="0013159B"/>
    <w:rsid w:val="0013161F"/>
    <w:rsid w:val="00131D5D"/>
    <w:rsid w:val="00132028"/>
    <w:rsid w:val="001344B3"/>
    <w:rsid w:val="001347D3"/>
    <w:rsid w:val="00136812"/>
    <w:rsid w:val="00137E23"/>
    <w:rsid w:val="00141467"/>
    <w:rsid w:val="00143445"/>
    <w:rsid w:val="00143EE7"/>
    <w:rsid w:val="00143FB6"/>
    <w:rsid w:val="00144C32"/>
    <w:rsid w:val="00144ED1"/>
    <w:rsid w:val="00146B76"/>
    <w:rsid w:val="001473C8"/>
    <w:rsid w:val="001479B8"/>
    <w:rsid w:val="00150238"/>
    <w:rsid w:val="00150FF6"/>
    <w:rsid w:val="00151D59"/>
    <w:rsid w:val="001532DB"/>
    <w:rsid w:val="00154511"/>
    <w:rsid w:val="001568A9"/>
    <w:rsid w:val="00157317"/>
    <w:rsid w:val="001574D0"/>
    <w:rsid w:val="00157866"/>
    <w:rsid w:val="00157EF2"/>
    <w:rsid w:val="00157F4F"/>
    <w:rsid w:val="00160A56"/>
    <w:rsid w:val="00161219"/>
    <w:rsid w:val="00161999"/>
    <w:rsid w:val="001625C3"/>
    <w:rsid w:val="00163275"/>
    <w:rsid w:val="001649E4"/>
    <w:rsid w:val="00166681"/>
    <w:rsid w:val="00166DF6"/>
    <w:rsid w:val="00170749"/>
    <w:rsid w:val="00170C5D"/>
    <w:rsid w:val="00171166"/>
    <w:rsid w:val="00171EFF"/>
    <w:rsid w:val="00172F4C"/>
    <w:rsid w:val="001738AB"/>
    <w:rsid w:val="00174638"/>
    <w:rsid w:val="00174A4A"/>
    <w:rsid w:val="001770A2"/>
    <w:rsid w:val="00177877"/>
    <w:rsid w:val="00177A8A"/>
    <w:rsid w:val="00177B17"/>
    <w:rsid w:val="00181679"/>
    <w:rsid w:val="001830E9"/>
    <w:rsid w:val="00183C99"/>
    <w:rsid w:val="00183FDC"/>
    <w:rsid w:val="001847B6"/>
    <w:rsid w:val="00184A36"/>
    <w:rsid w:val="00185501"/>
    <w:rsid w:val="00185665"/>
    <w:rsid w:val="001859DE"/>
    <w:rsid w:val="0018603F"/>
    <w:rsid w:val="001860AD"/>
    <w:rsid w:val="001879C0"/>
    <w:rsid w:val="00190048"/>
    <w:rsid w:val="00190214"/>
    <w:rsid w:val="00190F85"/>
    <w:rsid w:val="00191C76"/>
    <w:rsid w:val="00192DCA"/>
    <w:rsid w:val="00194600"/>
    <w:rsid w:val="00194833"/>
    <w:rsid w:val="00194CC4"/>
    <w:rsid w:val="00195061"/>
    <w:rsid w:val="001973A5"/>
    <w:rsid w:val="0019757D"/>
    <w:rsid w:val="00197F52"/>
    <w:rsid w:val="001A1912"/>
    <w:rsid w:val="001A27B5"/>
    <w:rsid w:val="001A2A1C"/>
    <w:rsid w:val="001A3AB3"/>
    <w:rsid w:val="001A4086"/>
    <w:rsid w:val="001A43DE"/>
    <w:rsid w:val="001A4534"/>
    <w:rsid w:val="001A4C0B"/>
    <w:rsid w:val="001A4E7F"/>
    <w:rsid w:val="001A5F86"/>
    <w:rsid w:val="001A76FF"/>
    <w:rsid w:val="001A7C87"/>
    <w:rsid w:val="001B18B7"/>
    <w:rsid w:val="001B2061"/>
    <w:rsid w:val="001B2830"/>
    <w:rsid w:val="001B2C35"/>
    <w:rsid w:val="001B33A0"/>
    <w:rsid w:val="001B39B8"/>
    <w:rsid w:val="001B3DB7"/>
    <w:rsid w:val="001B4919"/>
    <w:rsid w:val="001B4A44"/>
    <w:rsid w:val="001B4BB6"/>
    <w:rsid w:val="001B4BC5"/>
    <w:rsid w:val="001B5F77"/>
    <w:rsid w:val="001B7C72"/>
    <w:rsid w:val="001C03FD"/>
    <w:rsid w:val="001C0823"/>
    <w:rsid w:val="001C11ED"/>
    <w:rsid w:val="001C1A8D"/>
    <w:rsid w:val="001C2476"/>
    <w:rsid w:val="001C2759"/>
    <w:rsid w:val="001C288D"/>
    <w:rsid w:val="001C2F15"/>
    <w:rsid w:val="001C6F69"/>
    <w:rsid w:val="001C7497"/>
    <w:rsid w:val="001C762A"/>
    <w:rsid w:val="001D2265"/>
    <w:rsid w:val="001D274C"/>
    <w:rsid w:val="001D2B86"/>
    <w:rsid w:val="001D47B1"/>
    <w:rsid w:val="001D4AF3"/>
    <w:rsid w:val="001D4BA2"/>
    <w:rsid w:val="001D57BB"/>
    <w:rsid w:val="001D581B"/>
    <w:rsid w:val="001D599E"/>
    <w:rsid w:val="001D61AB"/>
    <w:rsid w:val="001D662E"/>
    <w:rsid w:val="001D732B"/>
    <w:rsid w:val="001E1080"/>
    <w:rsid w:val="001E12E2"/>
    <w:rsid w:val="001E13F1"/>
    <w:rsid w:val="001E1A7F"/>
    <w:rsid w:val="001E2D2E"/>
    <w:rsid w:val="001E3C93"/>
    <w:rsid w:val="001E576A"/>
    <w:rsid w:val="001E68EF"/>
    <w:rsid w:val="001E7DAC"/>
    <w:rsid w:val="001F0674"/>
    <w:rsid w:val="001F1131"/>
    <w:rsid w:val="001F17EB"/>
    <w:rsid w:val="001F19DC"/>
    <w:rsid w:val="001F206F"/>
    <w:rsid w:val="001F2478"/>
    <w:rsid w:val="001F25FD"/>
    <w:rsid w:val="001F3E4C"/>
    <w:rsid w:val="001F42A6"/>
    <w:rsid w:val="001F4C86"/>
    <w:rsid w:val="001F7327"/>
    <w:rsid w:val="001F7942"/>
    <w:rsid w:val="001F7B34"/>
    <w:rsid w:val="0020009E"/>
    <w:rsid w:val="00200E57"/>
    <w:rsid w:val="00201B71"/>
    <w:rsid w:val="00202693"/>
    <w:rsid w:val="00202C90"/>
    <w:rsid w:val="00203FC7"/>
    <w:rsid w:val="002053FD"/>
    <w:rsid w:val="00206702"/>
    <w:rsid w:val="002067FA"/>
    <w:rsid w:val="00207DEA"/>
    <w:rsid w:val="002100C4"/>
    <w:rsid w:val="00210A7D"/>
    <w:rsid w:val="00211D6A"/>
    <w:rsid w:val="00212C10"/>
    <w:rsid w:val="00214FC8"/>
    <w:rsid w:val="00217ACD"/>
    <w:rsid w:val="00220C66"/>
    <w:rsid w:val="002214E7"/>
    <w:rsid w:val="002215D0"/>
    <w:rsid w:val="00221627"/>
    <w:rsid w:val="0022181B"/>
    <w:rsid w:val="00222219"/>
    <w:rsid w:val="002233BD"/>
    <w:rsid w:val="00223501"/>
    <w:rsid w:val="00223F14"/>
    <w:rsid w:val="00224385"/>
    <w:rsid w:val="00225AE0"/>
    <w:rsid w:val="00225D53"/>
    <w:rsid w:val="0022692D"/>
    <w:rsid w:val="00227009"/>
    <w:rsid w:val="00227198"/>
    <w:rsid w:val="00227215"/>
    <w:rsid w:val="00227537"/>
    <w:rsid w:val="00230FD2"/>
    <w:rsid w:val="002317A1"/>
    <w:rsid w:val="00231E46"/>
    <w:rsid w:val="00232075"/>
    <w:rsid w:val="00234383"/>
    <w:rsid w:val="00235CA3"/>
    <w:rsid w:val="00235FF1"/>
    <w:rsid w:val="00236123"/>
    <w:rsid w:val="0023645A"/>
    <w:rsid w:val="002366D7"/>
    <w:rsid w:val="002367ED"/>
    <w:rsid w:val="002369AB"/>
    <w:rsid w:val="00236B17"/>
    <w:rsid w:val="00236D39"/>
    <w:rsid w:val="002378B5"/>
    <w:rsid w:val="00241610"/>
    <w:rsid w:val="00241951"/>
    <w:rsid w:val="00241E5A"/>
    <w:rsid w:val="00242DAA"/>
    <w:rsid w:val="00243EF4"/>
    <w:rsid w:val="00244CA4"/>
    <w:rsid w:val="00244F12"/>
    <w:rsid w:val="00246B98"/>
    <w:rsid w:val="0024763D"/>
    <w:rsid w:val="00247F72"/>
    <w:rsid w:val="002509FA"/>
    <w:rsid w:val="002520B9"/>
    <w:rsid w:val="00252107"/>
    <w:rsid w:val="00252FC0"/>
    <w:rsid w:val="00254A86"/>
    <w:rsid w:val="0025597F"/>
    <w:rsid w:val="00255A63"/>
    <w:rsid w:val="00255CF7"/>
    <w:rsid w:val="00256C35"/>
    <w:rsid w:val="002603DC"/>
    <w:rsid w:val="00260732"/>
    <w:rsid w:val="0026238A"/>
    <w:rsid w:val="002623BA"/>
    <w:rsid w:val="00262517"/>
    <w:rsid w:val="00262B38"/>
    <w:rsid w:val="00263F20"/>
    <w:rsid w:val="00264B88"/>
    <w:rsid w:val="00265658"/>
    <w:rsid w:val="002665C4"/>
    <w:rsid w:val="00267596"/>
    <w:rsid w:val="0027036B"/>
    <w:rsid w:val="00270471"/>
    <w:rsid w:val="0027096F"/>
    <w:rsid w:val="002722FB"/>
    <w:rsid w:val="00272A23"/>
    <w:rsid w:val="00273087"/>
    <w:rsid w:val="0027315F"/>
    <w:rsid w:val="00273B34"/>
    <w:rsid w:val="0027579B"/>
    <w:rsid w:val="002761E1"/>
    <w:rsid w:val="00276816"/>
    <w:rsid w:val="00276AE4"/>
    <w:rsid w:val="00276E56"/>
    <w:rsid w:val="00281481"/>
    <w:rsid w:val="00281F30"/>
    <w:rsid w:val="00282930"/>
    <w:rsid w:val="00283EB7"/>
    <w:rsid w:val="00286218"/>
    <w:rsid w:val="00287025"/>
    <w:rsid w:val="00287958"/>
    <w:rsid w:val="00291A31"/>
    <w:rsid w:val="00291AF8"/>
    <w:rsid w:val="00292147"/>
    <w:rsid w:val="00292F30"/>
    <w:rsid w:val="00294651"/>
    <w:rsid w:val="002950CC"/>
    <w:rsid w:val="00295204"/>
    <w:rsid w:val="00295282"/>
    <w:rsid w:val="002952F7"/>
    <w:rsid w:val="00296A2A"/>
    <w:rsid w:val="00296B55"/>
    <w:rsid w:val="0029700B"/>
    <w:rsid w:val="00297E9F"/>
    <w:rsid w:val="00297F40"/>
    <w:rsid w:val="002A03FF"/>
    <w:rsid w:val="002A04BC"/>
    <w:rsid w:val="002A1472"/>
    <w:rsid w:val="002A1BF3"/>
    <w:rsid w:val="002A250E"/>
    <w:rsid w:val="002A27BF"/>
    <w:rsid w:val="002A2FD9"/>
    <w:rsid w:val="002A3C9A"/>
    <w:rsid w:val="002A4558"/>
    <w:rsid w:val="002A475F"/>
    <w:rsid w:val="002A6016"/>
    <w:rsid w:val="002A6A25"/>
    <w:rsid w:val="002B0833"/>
    <w:rsid w:val="002B1814"/>
    <w:rsid w:val="002B19AE"/>
    <w:rsid w:val="002B2762"/>
    <w:rsid w:val="002B41EE"/>
    <w:rsid w:val="002B5BB8"/>
    <w:rsid w:val="002B7A7A"/>
    <w:rsid w:val="002C016D"/>
    <w:rsid w:val="002C05E6"/>
    <w:rsid w:val="002C097B"/>
    <w:rsid w:val="002C31A4"/>
    <w:rsid w:val="002C3704"/>
    <w:rsid w:val="002C3936"/>
    <w:rsid w:val="002C3B1F"/>
    <w:rsid w:val="002C406A"/>
    <w:rsid w:val="002C5909"/>
    <w:rsid w:val="002C5B13"/>
    <w:rsid w:val="002C6706"/>
    <w:rsid w:val="002C7BD8"/>
    <w:rsid w:val="002D21DB"/>
    <w:rsid w:val="002D22FB"/>
    <w:rsid w:val="002D2CCD"/>
    <w:rsid w:val="002D359E"/>
    <w:rsid w:val="002D41DB"/>
    <w:rsid w:val="002D42E8"/>
    <w:rsid w:val="002D51F0"/>
    <w:rsid w:val="002D55F9"/>
    <w:rsid w:val="002D685D"/>
    <w:rsid w:val="002D7600"/>
    <w:rsid w:val="002D7D85"/>
    <w:rsid w:val="002E077B"/>
    <w:rsid w:val="002E0B1D"/>
    <w:rsid w:val="002E0CD7"/>
    <w:rsid w:val="002E1B09"/>
    <w:rsid w:val="002E1C58"/>
    <w:rsid w:val="002E37E1"/>
    <w:rsid w:val="002E3F40"/>
    <w:rsid w:val="002E41C2"/>
    <w:rsid w:val="002E522C"/>
    <w:rsid w:val="002E5DF2"/>
    <w:rsid w:val="002E6BD5"/>
    <w:rsid w:val="002F0F47"/>
    <w:rsid w:val="002F10EB"/>
    <w:rsid w:val="002F1C0E"/>
    <w:rsid w:val="002F24B9"/>
    <w:rsid w:val="002F3320"/>
    <w:rsid w:val="002F3E39"/>
    <w:rsid w:val="002F44EE"/>
    <w:rsid w:val="002F57C4"/>
    <w:rsid w:val="002F59E9"/>
    <w:rsid w:val="002F7BEF"/>
    <w:rsid w:val="00302DC8"/>
    <w:rsid w:val="00304390"/>
    <w:rsid w:val="003046B7"/>
    <w:rsid w:val="00304EFF"/>
    <w:rsid w:val="00305058"/>
    <w:rsid w:val="00305132"/>
    <w:rsid w:val="003058C4"/>
    <w:rsid w:val="00306063"/>
    <w:rsid w:val="003069F3"/>
    <w:rsid w:val="00307064"/>
    <w:rsid w:val="003072BD"/>
    <w:rsid w:val="00310288"/>
    <w:rsid w:val="00311A06"/>
    <w:rsid w:val="00311F8F"/>
    <w:rsid w:val="00312FAD"/>
    <w:rsid w:val="003132FD"/>
    <w:rsid w:val="003160A0"/>
    <w:rsid w:val="0031665A"/>
    <w:rsid w:val="003167EB"/>
    <w:rsid w:val="00316990"/>
    <w:rsid w:val="00316CE9"/>
    <w:rsid w:val="00317071"/>
    <w:rsid w:val="003176C6"/>
    <w:rsid w:val="00317894"/>
    <w:rsid w:val="00320357"/>
    <w:rsid w:val="00320B55"/>
    <w:rsid w:val="00320C28"/>
    <w:rsid w:val="00320EF5"/>
    <w:rsid w:val="0032100A"/>
    <w:rsid w:val="00321142"/>
    <w:rsid w:val="0032174A"/>
    <w:rsid w:val="003217B1"/>
    <w:rsid w:val="00321E30"/>
    <w:rsid w:val="003226A9"/>
    <w:rsid w:val="0032394F"/>
    <w:rsid w:val="00323C5B"/>
    <w:rsid w:val="00323DEC"/>
    <w:rsid w:val="003306AA"/>
    <w:rsid w:val="003322FB"/>
    <w:rsid w:val="0033365B"/>
    <w:rsid w:val="00333BC4"/>
    <w:rsid w:val="003345B3"/>
    <w:rsid w:val="00334EB3"/>
    <w:rsid w:val="00335AD6"/>
    <w:rsid w:val="00336496"/>
    <w:rsid w:val="0033658E"/>
    <w:rsid w:val="00336BFE"/>
    <w:rsid w:val="00336E81"/>
    <w:rsid w:val="003371D8"/>
    <w:rsid w:val="003406BF"/>
    <w:rsid w:val="00340895"/>
    <w:rsid w:val="003408E5"/>
    <w:rsid w:val="00340C0A"/>
    <w:rsid w:val="003412DA"/>
    <w:rsid w:val="00341696"/>
    <w:rsid w:val="00341E8B"/>
    <w:rsid w:val="003420A9"/>
    <w:rsid w:val="00342663"/>
    <w:rsid w:val="0034317F"/>
    <w:rsid w:val="003438C4"/>
    <w:rsid w:val="003455EE"/>
    <w:rsid w:val="003457BC"/>
    <w:rsid w:val="00345A06"/>
    <w:rsid w:val="0034602A"/>
    <w:rsid w:val="00347652"/>
    <w:rsid w:val="00347D61"/>
    <w:rsid w:val="00350006"/>
    <w:rsid w:val="00350038"/>
    <w:rsid w:val="003508C2"/>
    <w:rsid w:val="0035176E"/>
    <w:rsid w:val="003521F0"/>
    <w:rsid w:val="00352272"/>
    <w:rsid w:val="003538A8"/>
    <w:rsid w:val="00355490"/>
    <w:rsid w:val="00355860"/>
    <w:rsid w:val="00356351"/>
    <w:rsid w:val="00357085"/>
    <w:rsid w:val="00360FE5"/>
    <w:rsid w:val="003624D3"/>
    <w:rsid w:val="00362C7F"/>
    <w:rsid w:val="00363F71"/>
    <w:rsid w:val="003653E4"/>
    <w:rsid w:val="0036540B"/>
    <w:rsid w:val="003655BC"/>
    <w:rsid w:val="00365647"/>
    <w:rsid w:val="00365F1D"/>
    <w:rsid w:val="00366950"/>
    <w:rsid w:val="003678D1"/>
    <w:rsid w:val="00367FF8"/>
    <w:rsid w:val="0037018A"/>
    <w:rsid w:val="00370896"/>
    <w:rsid w:val="00370BF2"/>
    <w:rsid w:val="00371B13"/>
    <w:rsid w:val="00372A3E"/>
    <w:rsid w:val="00372D92"/>
    <w:rsid w:val="00372E09"/>
    <w:rsid w:val="003743A0"/>
    <w:rsid w:val="003751C7"/>
    <w:rsid w:val="00375399"/>
    <w:rsid w:val="00375540"/>
    <w:rsid w:val="00375638"/>
    <w:rsid w:val="003757E6"/>
    <w:rsid w:val="00375B8E"/>
    <w:rsid w:val="00375D0E"/>
    <w:rsid w:val="003768FF"/>
    <w:rsid w:val="00376988"/>
    <w:rsid w:val="0037754F"/>
    <w:rsid w:val="00377DEB"/>
    <w:rsid w:val="00381529"/>
    <w:rsid w:val="003816C0"/>
    <w:rsid w:val="003826E2"/>
    <w:rsid w:val="003836FD"/>
    <w:rsid w:val="003846EB"/>
    <w:rsid w:val="00386E90"/>
    <w:rsid w:val="00387375"/>
    <w:rsid w:val="00387AF3"/>
    <w:rsid w:val="00391B5A"/>
    <w:rsid w:val="00392EAA"/>
    <w:rsid w:val="003931EB"/>
    <w:rsid w:val="00394336"/>
    <w:rsid w:val="00394CD7"/>
    <w:rsid w:val="00395430"/>
    <w:rsid w:val="00395C28"/>
    <w:rsid w:val="0039796F"/>
    <w:rsid w:val="003A0BC7"/>
    <w:rsid w:val="003A0FE1"/>
    <w:rsid w:val="003A29ED"/>
    <w:rsid w:val="003A2A9F"/>
    <w:rsid w:val="003A300F"/>
    <w:rsid w:val="003A4A69"/>
    <w:rsid w:val="003A516B"/>
    <w:rsid w:val="003A6080"/>
    <w:rsid w:val="003A6D0A"/>
    <w:rsid w:val="003A7224"/>
    <w:rsid w:val="003B0935"/>
    <w:rsid w:val="003B0BD5"/>
    <w:rsid w:val="003B1001"/>
    <w:rsid w:val="003B106F"/>
    <w:rsid w:val="003B1600"/>
    <w:rsid w:val="003B1B3B"/>
    <w:rsid w:val="003B1D67"/>
    <w:rsid w:val="003B2EF1"/>
    <w:rsid w:val="003B400A"/>
    <w:rsid w:val="003B4749"/>
    <w:rsid w:val="003B54C1"/>
    <w:rsid w:val="003B58D2"/>
    <w:rsid w:val="003B60C3"/>
    <w:rsid w:val="003B6E71"/>
    <w:rsid w:val="003B74A3"/>
    <w:rsid w:val="003B7F65"/>
    <w:rsid w:val="003C1163"/>
    <w:rsid w:val="003C12EE"/>
    <w:rsid w:val="003C20B0"/>
    <w:rsid w:val="003C24CB"/>
    <w:rsid w:val="003C2812"/>
    <w:rsid w:val="003C2AB1"/>
    <w:rsid w:val="003C4C64"/>
    <w:rsid w:val="003C59FB"/>
    <w:rsid w:val="003C6931"/>
    <w:rsid w:val="003C6DF4"/>
    <w:rsid w:val="003C7BAC"/>
    <w:rsid w:val="003D024C"/>
    <w:rsid w:val="003D1A80"/>
    <w:rsid w:val="003D26FB"/>
    <w:rsid w:val="003D3095"/>
    <w:rsid w:val="003D3F00"/>
    <w:rsid w:val="003D41DA"/>
    <w:rsid w:val="003D47E0"/>
    <w:rsid w:val="003D5DF0"/>
    <w:rsid w:val="003D60CB"/>
    <w:rsid w:val="003D68ED"/>
    <w:rsid w:val="003D7911"/>
    <w:rsid w:val="003E0A77"/>
    <w:rsid w:val="003E1D00"/>
    <w:rsid w:val="003E22D2"/>
    <w:rsid w:val="003E25D5"/>
    <w:rsid w:val="003E2B5E"/>
    <w:rsid w:val="003E351A"/>
    <w:rsid w:val="003E3C0F"/>
    <w:rsid w:val="003E3EE0"/>
    <w:rsid w:val="003E4F30"/>
    <w:rsid w:val="003E5794"/>
    <w:rsid w:val="003E57A6"/>
    <w:rsid w:val="003E673C"/>
    <w:rsid w:val="003E7806"/>
    <w:rsid w:val="003E7EA2"/>
    <w:rsid w:val="003F02EF"/>
    <w:rsid w:val="003F04E2"/>
    <w:rsid w:val="003F1061"/>
    <w:rsid w:val="003F1E3C"/>
    <w:rsid w:val="003F22E8"/>
    <w:rsid w:val="003F271C"/>
    <w:rsid w:val="003F2BDB"/>
    <w:rsid w:val="003F318D"/>
    <w:rsid w:val="003F3384"/>
    <w:rsid w:val="003F461B"/>
    <w:rsid w:val="003F53CF"/>
    <w:rsid w:val="003F5A2C"/>
    <w:rsid w:val="003F5F0D"/>
    <w:rsid w:val="003F5FC7"/>
    <w:rsid w:val="003F6C63"/>
    <w:rsid w:val="003F756F"/>
    <w:rsid w:val="003F7D56"/>
    <w:rsid w:val="003F7ED7"/>
    <w:rsid w:val="003F7FF4"/>
    <w:rsid w:val="0040086F"/>
    <w:rsid w:val="00400A42"/>
    <w:rsid w:val="004027AE"/>
    <w:rsid w:val="00404691"/>
    <w:rsid w:val="004046B3"/>
    <w:rsid w:val="00404D42"/>
    <w:rsid w:val="00406431"/>
    <w:rsid w:val="00406617"/>
    <w:rsid w:val="00406AF7"/>
    <w:rsid w:val="00410034"/>
    <w:rsid w:val="004103FA"/>
    <w:rsid w:val="0041045A"/>
    <w:rsid w:val="00410BE9"/>
    <w:rsid w:val="00410D52"/>
    <w:rsid w:val="00410F6D"/>
    <w:rsid w:val="004116B7"/>
    <w:rsid w:val="00412054"/>
    <w:rsid w:val="00412C21"/>
    <w:rsid w:val="0041598D"/>
    <w:rsid w:val="00416830"/>
    <w:rsid w:val="00416AFC"/>
    <w:rsid w:val="0041720D"/>
    <w:rsid w:val="0041731D"/>
    <w:rsid w:val="00417F93"/>
    <w:rsid w:val="00420162"/>
    <w:rsid w:val="00420E9C"/>
    <w:rsid w:val="004212D1"/>
    <w:rsid w:val="004219F6"/>
    <w:rsid w:val="004225F2"/>
    <w:rsid w:val="00422A11"/>
    <w:rsid w:val="00422A7A"/>
    <w:rsid w:val="00423818"/>
    <w:rsid w:val="00423C75"/>
    <w:rsid w:val="00430D2E"/>
    <w:rsid w:val="00433479"/>
    <w:rsid w:val="004343A0"/>
    <w:rsid w:val="00434C35"/>
    <w:rsid w:val="004350D5"/>
    <w:rsid w:val="00435D74"/>
    <w:rsid w:val="00435FFA"/>
    <w:rsid w:val="0043711D"/>
    <w:rsid w:val="004375BB"/>
    <w:rsid w:val="00437822"/>
    <w:rsid w:val="004408F6"/>
    <w:rsid w:val="0044316E"/>
    <w:rsid w:val="004437DB"/>
    <w:rsid w:val="004442CA"/>
    <w:rsid w:val="00444750"/>
    <w:rsid w:val="00444A6D"/>
    <w:rsid w:val="00444B6F"/>
    <w:rsid w:val="004450A8"/>
    <w:rsid w:val="004458E4"/>
    <w:rsid w:val="00445D14"/>
    <w:rsid w:val="00446133"/>
    <w:rsid w:val="00446482"/>
    <w:rsid w:val="00446661"/>
    <w:rsid w:val="00446DFA"/>
    <w:rsid w:val="00450CE7"/>
    <w:rsid w:val="004511AC"/>
    <w:rsid w:val="00451644"/>
    <w:rsid w:val="00451AB7"/>
    <w:rsid w:val="00451C82"/>
    <w:rsid w:val="00452104"/>
    <w:rsid w:val="00452619"/>
    <w:rsid w:val="00453E53"/>
    <w:rsid w:val="00453FCD"/>
    <w:rsid w:val="00454053"/>
    <w:rsid w:val="00454FE6"/>
    <w:rsid w:val="0045557E"/>
    <w:rsid w:val="004558A6"/>
    <w:rsid w:val="0045686C"/>
    <w:rsid w:val="00457BFF"/>
    <w:rsid w:val="00461226"/>
    <w:rsid w:val="004612C4"/>
    <w:rsid w:val="0046250E"/>
    <w:rsid w:val="004627E0"/>
    <w:rsid w:val="004628B8"/>
    <w:rsid w:val="00463E9B"/>
    <w:rsid w:val="004643C2"/>
    <w:rsid w:val="0046447D"/>
    <w:rsid w:val="004648BB"/>
    <w:rsid w:val="00464967"/>
    <w:rsid w:val="00464BE5"/>
    <w:rsid w:val="00464F4A"/>
    <w:rsid w:val="00466B44"/>
    <w:rsid w:val="00467B3A"/>
    <w:rsid w:val="00467B52"/>
    <w:rsid w:val="00467F00"/>
    <w:rsid w:val="0047088A"/>
    <w:rsid w:val="00470E54"/>
    <w:rsid w:val="0047112D"/>
    <w:rsid w:val="004741DA"/>
    <w:rsid w:val="004747A9"/>
    <w:rsid w:val="00474A3E"/>
    <w:rsid w:val="00474CC6"/>
    <w:rsid w:val="00474D40"/>
    <w:rsid w:val="004755A6"/>
    <w:rsid w:val="0047699E"/>
    <w:rsid w:val="0048050C"/>
    <w:rsid w:val="0048123A"/>
    <w:rsid w:val="00481F95"/>
    <w:rsid w:val="004823F6"/>
    <w:rsid w:val="00483131"/>
    <w:rsid w:val="0048324F"/>
    <w:rsid w:val="00484536"/>
    <w:rsid w:val="00484984"/>
    <w:rsid w:val="0048509C"/>
    <w:rsid w:val="00485451"/>
    <w:rsid w:val="0048593A"/>
    <w:rsid w:val="00485A53"/>
    <w:rsid w:val="00485EAE"/>
    <w:rsid w:val="004862D4"/>
    <w:rsid w:val="0048686A"/>
    <w:rsid w:val="00487070"/>
    <w:rsid w:val="004877A3"/>
    <w:rsid w:val="0049309A"/>
    <w:rsid w:val="0049413E"/>
    <w:rsid w:val="0049426B"/>
    <w:rsid w:val="0049612E"/>
    <w:rsid w:val="004963F6"/>
    <w:rsid w:val="00497319"/>
    <w:rsid w:val="004A0C95"/>
    <w:rsid w:val="004A260B"/>
    <w:rsid w:val="004A279B"/>
    <w:rsid w:val="004A2A47"/>
    <w:rsid w:val="004A3680"/>
    <w:rsid w:val="004A44D1"/>
    <w:rsid w:val="004A558F"/>
    <w:rsid w:val="004A56C6"/>
    <w:rsid w:val="004A683D"/>
    <w:rsid w:val="004A6B60"/>
    <w:rsid w:val="004A6F70"/>
    <w:rsid w:val="004A70EA"/>
    <w:rsid w:val="004A73E6"/>
    <w:rsid w:val="004A7598"/>
    <w:rsid w:val="004A75E7"/>
    <w:rsid w:val="004B0734"/>
    <w:rsid w:val="004B332C"/>
    <w:rsid w:val="004B3336"/>
    <w:rsid w:val="004B3DAB"/>
    <w:rsid w:val="004B4258"/>
    <w:rsid w:val="004B473F"/>
    <w:rsid w:val="004B4B7E"/>
    <w:rsid w:val="004B5793"/>
    <w:rsid w:val="004B5C80"/>
    <w:rsid w:val="004B781A"/>
    <w:rsid w:val="004C233E"/>
    <w:rsid w:val="004C3171"/>
    <w:rsid w:val="004C3E21"/>
    <w:rsid w:val="004C4EA7"/>
    <w:rsid w:val="004C58A8"/>
    <w:rsid w:val="004C6628"/>
    <w:rsid w:val="004C6FAE"/>
    <w:rsid w:val="004C749C"/>
    <w:rsid w:val="004C792F"/>
    <w:rsid w:val="004C7A10"/>
    <w:rsid w:val="004D0020"/>
    <w:rsid w:val="004D048F"/>
    <w:rsid w:val="004D110B"/>
    <w:rsid w:val="004D11C4"/>
    <w:rsid w:val="004D11D9"/>
    <w:rsid w:val="004D280A"/>
    <w:rsid w:val="004D29B7"/>
    <w:rsid w:val="004D2D30"/>
    <w:rsid w:val="004D470E"/>
    <w:rsid w:val="004D525A"/>
    <w:rsid w:val="004D6FA0"/>
    <w:rsid w:val="004E0254"/>
    <w:rsid w:val="004E0417"/>
    <w:rsid w:val="004E0F53"/>
    <w:rsid w:val="004E1FE0"/>
    <w:rsid w:val="004E245E"/>
    <w:rsid w:val="004E26D9"/>
    <w:rsid w:val="004E294D"/>
    <w:rsid w:val="004E31F5"/>
    <w:rsid w:val="004E44E7"/>
    <w:rsid w:val="004E4A8C"/>
    <w:rsid w:val="004E5981"/>
    <w:rsid w:val="004E60C3"/>
    <w:rsid w:val="004E6588"/>
    <w:rsid w:val="004E7268"/>
    <w:rsid w:val="004E7735"/>
    <w:rsid w:val="004E782F"/>
    <w:rsid w:val="004E7899"/>
    <w:rsid w:val="004F0BA1"/>
    <w:rsid w:val="004F1EC5"/>
    <w:rsid w:val="004F2EBD"/>
    <w:rsid w:val="004F3B59"/>
    <w:rsid w:val="004F42BE"/>
    <w:rsid w:val="004F592D"/>
    <w:rsid w:val="004F5998"/>
    <w:rsid w:val="004F6A28"/>
    <w:rsid w:val="004F6DD0"/>
    <w:rsid w:val="004F7215"/>
    <w:rsid w:val="004F74BF"/>
    <w:rsid w:val="004F779D"/>
    <w:rsid w:val="004F7EA0"/>
    <w:rsid w:val="00500039"/>
    <w:rsid w:val="00500F2E"/>
    <w:rsid w:val="005026F8"/>
    <w:rsid w:val="00503D6E"/>
    <w:rsid w:val="005043CC"/>
    <w:rsid w:val="00504C18"/>
    <w:rsid w:val="00505763"/>
    <w:rsid w:val="005063C7"/>
    <w:rsid w:val="005066B9"/>
    <w:rsid w:val="0051138E"/>
    <w:rsid w:val="00512F4A"/>
    <w:rsid w:val="00513038"/>
    <w:rsid w:val="0051318B"/>
    <w:rsid w:val="005142DF"/>
    <w:rsid w:val="00514D54"/>
    <w:rsid w:val="00515500"/>
    <w:rsid w:val="0051552D"/>
    <w:rsid w:val="00515A04"/>
    <w:rsid w:val="00515E69"/>
    <w:rsid w:val="00520907"/>
    <w:rsid w:val="005234B5"/>
    <w:rsid w:val="005237FF"/>
    <w:rsid w:val="005244B6"/>
    <w:rsid w:val="0052511D"/>
    <w:rsid w:val="005300BE"/>
    <w:rsid w:val="0053107C"/>
    <w:rsid w:val="00532B51"/>
    <w:rsid w:val="00533321"/>
    <w:rsid w:val="00536224"/>
    <w:rsid w:val="00536E78"/>
    <w:rsid w:val="00536E7D"/>
    <w:rsid w:val="0054041F"/>
    <w:rsid w:val="00540493"/>
    <w:rsid w:val="00540917"/>
    <w:rsid w:val="00540FC4"/>
    <w:rsid w:val="005410F6"/>
    <w:rsid w:val="00541627"/>
    <w:rsid w:val="00541F29"/>
    <w:rsid w:val="00542AAE"/>
    <w:rsid w:val="00542C11"/>
    <w:rsid w:val="00543A5C"/>
    <w:rsid w:val="0054424E"/>
    <w:rsid w:val="00544D81"/>
    <w:rsid w:val="0054517A"/>
    <w:rsid w:val="005462D2"/>
    <w:rsid w:val="00546983"/>
    <w:rsid w:val="00546C32"/>
    <w:rsid w:val="0054721D"/>
    <w:rsid w:val="00550616"/>
    <w:rsid w:val="005512A5"/>
    <w:rsid w:val="0055184C"/>
    <w:rsid w:val="00551C9A"/>
    <w:rsid w:val="0055290A"/>
    <w:rsid w:val="00554889"/>
    <w:rsid w:val="00554BF4"/>
    <w:rsid w:val="00555027"/>
    <w:rsid w:val="0055620B"/>
    <w:rsid w:val="00556ABD"/>
    <w:rsid w:val="00556BAA"/>
    <w:rsid w:val="00560738"/>
    <w:rsid w:val="00560E54"/>
    <w:rsid w:val="0056194B"/>
    <w:rsid w:val="00562B0F"/>
    <w:rsid w:val="00562F91"/>
    <w:rsid w:val="00563301"/>
    <w:rsid w:val="00563F55"/>
    <w:rsid w:val="00566F71"/>
    <w:rsid w:val="00567AF4"/>
    <w:rsid w:val="00567E1B"/>
    <w:rsid w:val="0057017B"/>
    <w:rsid w:val="00570EBD"/>
    <w:rsid w:val="00570F85"/>
    <w:rsid w:val="00571333"/>
    <w:rsid w:val="005718EC"/>
    <w:rsid w:val="00571F66"/>
    <w:rsid w:val="0057281D"/>
    <w:rsid w:val="005730F8"/>
    <w:rsid w:val="0057387E"/>
    <w:rsid w:val="00573925"/>
    <w:rsid w:val="00574450"/>
    <w:rsid w:val="00574635"/>
    <w:rsid w:val="00575A72"/>
    <w:rsid w:val="0057722E"/>
    <w:rsid w:val="005778DC"/>
    <w:rsid w:val="0057798C"/>
    <w:rsid w:val="005823F0"/>
    <w:rsid w:val="00582A00"/>
    <w:rsid w:val="00582A70"/>
    <w:rsid w:val="005830D8"/>
    <w:rsid w:val="0058378A"/>
    <w:rsid w:val="00583C11"/>
    <w:rsid w:val="0058520D"/>
    <w:rsid w:val="00585D5E"/>
    <w:rsid w:val="0058642E"/>
    <w:rsid w:val="00586BF5"/>
    <w:rsid w:val="0059016C"/>
    <w:rsid w:val="0059019B"/>
    <w:rsid w:val="0059041D"/>
    <w:rsid w:val="00590736"/>
    <w:rsid w:val="00590D50"/>
    <w:rsid w:val="00591BCD"/>
    <w:rsid w:val="005933FA"/>
    <w:rsid w:val="00594675"/>
    <w:rsid w:val="00594E2B"/>
    <w:rsid w:val="0059564C"/>
    <w:rsid w:val="00595834"/>
    <w:rsid w:val="0059595B"/>
    <w:rsid w:val="00596375"/>
    <w:rsid w:val="00596921"/>
    <w:rsid w:val="00597C59"/>
    <w:rsid w:val="00597C98"/>
    <w:rsid w:val="005A00A2"/>
    <w:rsid w:val="005A023D"/>
    <w:rsid w:val="005A06AA"/>
    <w:rsid w:val="005A0CB5"/>
    <w:rsid w:val="005A0D60"/>
    <w:rsid w:val="005A1224"/>
    <w:rsid w:val="005A22AD"/>
    <w:rsid w:val="005A262C"/>
    <w:rsid w:val="005A28D7"/>
    <w:rsid w:val="005A2A23"/>
    <w:rsid w:val="005A35A1"/>
    <w:rsid w:val="005A3AF1"/>
    <w:rsid w:val="005A4141"/>
    <w:rsid w:val="005A6786"/>
    <w:rsid w:val="005A706D"/>
    <w:rsid w:val="005A72F7"/>
    <w:rsid w:val="005B0151"/>
    <w:rsid w:val="005B0E30"/>
    <w:rsid w:val="005B2A3F"/>
    <w:rsid w:val="005B3CC7"/>
    <w:rsid w:val="005B4D14"/>
    <w:rsid w:val="005B63F2"/>
    <w:rsid w:val="005B7820"/>
    <w:rsid w:val="005B7BAC"/>
    <w:rsid w:val="005C1009"/>
    <w:rsid w:val="005C22F2"/>
    <w:rsid w:val="005C3940"/>
    <w:rsid w:val="005C40BA"/>
    <w:rsid w:val="005C485E"/>
    <w:rsid w:val="005C5D24"/>
    <w:rsid w:val="005C6503"/>
    <w:rsid w:val="005C6B84"/>
    <w:rsid w:val="005C7EE7"/>
    <w:rsid w:val="005C7EFA"/>
    <w:rsid w:val="005D14CC"/>
    <w:rsid w:val="005D16E8"/>
    <w:rsid w:val="005D1867"/>
    <w:rsid w:val="005D1CCF"/>
    <w:rsid w:val="005D2E8A"/>
    <w:rsid w:val="005D3F66"/>
    <w:rsid w:val="005D3FE9"/>
    <w:rsid w:val="005D4170"/>
    <w:rsid w:val="005D4680"/>
    <w:rsid w:val="005D4836"/>
    <w:rsid w:val="005D5A06"/>
    <w:rsid w:val="005D5B9F"/>
    <w:rsid w:val="005D5D1A"/>
    <w:rsid w:val="005D6A10"/>
    <w:rsid w:val="005D6E7C"/>
    <w:rsid w:val="005D7D63"/>
    <w:rsid w:val="005E0181"/>
    <w:rsid w:val="005E01DC"/>
    <w:rsid w:val="005E0468"/>
    <w:rsid w:val="005E081D"/>
    <w:rsid w:val="005E0882"/>
    <w:rsid w:val="005E0DDD"/>
    <w:rsid w:val="005E2B7E"/>
    <w:rsid w:val="005E3E38"/>
    <w:rsid w:val="005E44A7"/>
    <w:rsid w:val="005E44EC"/>
    <w:rsid w:val="005E50D3"/>
    <w:rsid w:val="005E639C"/>
    <w:rsid w:val="005E6BE8"/>
    <w:rsid w:val="005F06FE"/>
    <w:rsid w:val="005F09E8"/>
    <w:rsid w:val="005F116D"/>
    <w:rsid w:val="005F3FBB"/>
    <w:rsid w:val="005F48FC"/>
    <w:rsid w:val="005F4D38"/>
    <w:rsid w:val="005F5D0D"/>
    <w:rsid w:val="005F5F15"/>
    <w:rsid w:val="005F640D"/>
    <w:rsid w:val="005F6F5D"/>
    <w:rsid w:val="005F7131"/>
    <w:rsid w:val="005F7522"/>
    <w:rsid w:val="006007C4"/>
    <w:rsid w:val="00600C24"/>
    <w:rsid w:val="00600E98"/>
    <w:rsid w:val="00601DAF"/>
    <w:rsid w:val="00603594"/>
    <w:rsid w:val="00604F03"/>
    <w:rsid w:val="00605118"/>
    <w:rsid w:val="0060555D"/>
    <w:rsid w:val="00606C37"/>
    <w:rsid w:val="00610FD4"/>
    <w:rsid w:val="00611474"/>
    <w:rsid w:val="00613E4B"/>
    <w:rsid w:val="00614982"/>
    <w:rsid w:val="006167FB"/>
    <w:rsid w:val="00617BB4"/>
    <w:rsid w:val="00617FA4"/>
    <w:rsid w:val="00620864"/>
    <w:rsid w:val="0062087E"/>
    <w:rsid w:val="00620C27"/>
    <w:rsid w:val="00620EB9"/>
    <w:rsid w:val="00621E9D"/>
    <w:rsid w:val="006233EA"/>
    <w:rsid w:val="00624D52"/>
    <w:rsid w:val="006257F2"/>
    <w:rsid w:val="00625BF6"/>
    <w:rsid w:val="00626918"/>
    <w:rsid w:val="00630DDA"/>
    <w:rsid w:val="006312E2"/>
    <w:rsid w:val="00631BE0"/>
    <w:rsid w:val="00631DC1"/>
    <w:rsid w:val="00632BDB"/>
    <w:rsid w:val="00633782"/>
    <w:rsid w:val="00633EE3"/>
    <w:rsid w:val="00634ADF"/>
    <w:rsid w:val="006352F2"/>
    <w:rsid w:val="0063635D"/>
    <w:rsid w:val="00637B15"/>
    <w:rsid w:val="006402C4"/>
    <w:rsid w:val="0064142C"/>
    <w:rsid w:val="00641F6D"/>
    <w:rsid w:val="00642E78"/>
    <w:rsid w:val="00643104"/>
    <w:rsid w:val="0064329B"/>
    <w:rsid w:val="00643E1F"/>
    <w:rsid w:val="0064462D"/>
    <w:rsid w:val="00645491"/>
    <w:rsid w:val="00646089"/>
    <w:rsid w:val="0064631D"/>
    <w:rsid w:val="006506C6"/>
    <w:rsid w:val="00651656"/>
    <w:rsid w:val="00653646"/>
    <w:rsid w:val="0065365E"/>
    <w:rsid w:val="00654252"/>
    <w:rsid w:val="0065452E"/>
    <w:rsid w:val="00654BFF"/>
    <w:rsid w:val="0065556C"/>
    <w:rsid w:val="00655EA8"/>
    <w:rsid w:val="00656039"/>
    <w:rsid w:val="0065694F"/>
    <w:rsid w:val="0065730D"/>
    <w:rsid w:val="00657FF2"/>
    <w:rsid w:val="006605F4"/>
    <w:rsid w:val="006611DC"/>
    <w:rsid w:val="006632DA"/>
    <w:rsid w:val="00663E52"/>
    <w:rsid w:val="0066425A"/>
    <w:rsid w:val="00664BAE"/>
    <w:rsid w:val="00665823"/>
    <w:rsid w:val="0066588D"/>
    <w:rsid w:val="006669FA"/>
    <w:rsid w:val="00666D90"/>
    <w:rsid w:val="00666E90"/>
    <w:rsid w:val="00667044"/>
    <w:rsid w:val="006675B8"/>
    <w:rsid w:val="00667BFC"/>
    <w:rsid w:val="006707FF"/>
    <w:rsid w:val="0067098A"/>
    <w:rsid w:val="00671DBF"/>
    <w:rsid w:val="006733F8"/>
    <w:rsid w:val="00673643"/>
    <w:rsid w:val="0067421C"/>
    <w:rsid w:val="00674526"/>
    <w:rsid w:val="00674EEE"/>
    <w:rsid w:val="00675EE9"/>
    <w:rsid w:val="00677355"/>
    <w:rsid w:val="00680ABA"/>
    <w:rsid w:val="00680E69"/>
    <w:rsid w:val="00680F47"/>
    <w:rsid w:val="0068199D"/>
    <w:rsid w:val="00681BBA"/>
    <w:rsid w:val="00681BDD"/>
    <w:rsid w:val="00681DD1"/>
    <w:rsid w:val="006828E9"/>
    <w:rsid w:val="00682CEB"/>
    <w:rsid w:val="00682EA3"/>
    <w:rsid w:val="00683482"/>
    <w:rsid w:val="0068353E"/>
    <w:rsid w:val="006849C6"/>
    <w:rsid w:val="00684D00"/>
    <w:rsid w:val="00684FB3"/>
    <w:rsid w:val="0068639B"/>
    <w:rsid w:val="00686CDD"/>
    <w:rsid w:val="00686D91"/>
    <w:rsid w:val="00687475"/>
    <w:rsid w:val="00690554"/>
    <w:rsid w:val="006907A4"/>
    <w:rsid w:val="006911FB"/>
    <w:rsid w:val="00691884"/>
    <w:rsid w:val="006918BC"/>
    <w:rsid w:val="00691E03"/>
    <w:rsid w:val="0069354A"/>
    <w:rsid w:val="00693AFC"/>
    <w:rsid w:val="00693CFE"/>
    <w:rsid w:val="00693FB5"/>
    <w:rsid w:val="0069407B"/>
    <w:rsid w:val="006940F5"/>
    <w:rsid w:val="00694529"/>
    <w:rsid w:val="0069477E"/>
    <w:rsid w:val="006A0588"/>
    <w:rsid w:val="006A0888"/>
    <w:rsid w:val="006A0CFA"/>
    <w:rsid w:val="006A314D"/>
    <w:rsid w:val="006A352B"/>
    <w:rsid w:val="006A36A7"/>
    <w:rsid w:val="006A451F"/>
    <w:rsid w:val="006A48BB"/>
    <w:rsid w:val="006A4D83"/>
    <w:rsid w:val="006A4DC7"/>
    <w:rsid w:val="006A6296"/>
    <w:rsid w:val="006B0357"/>
    <w:rsid w:val="006B1778"/>
    <w:rsid w:val="006B1779"/>
    <w:rsid w:val="006B2279"/>
    <w:rsid w:val="006B2299"/>
    <w:rsid w:val="006B27C7"/>
    <w:rsid w:val="006B3532"/>
    <w:rsid w:val="006B3F5F"/>
    <w:rsid w:val="006B5E9D"/>
    <w:rsid w:val="006B6C69"/>
    <w:rsid w:val="006B73E4"/>
    <w:rsid w:val="006B7BCD"/>
    <w:rsid w:val="006C0B93"/>
    <w:rsid w:val="006C1904"/>
    <w:rsid w:val="006C209C"/>
    <w:rsid w:val="006C250F"/>
    <w:rsid w:val="006C28C2"/>
    <w:rsid w:val="006C4856"/>
    <w:rsid w:val="006C4BB3"/>
    <w:rsid w:val="006C4D97"/>
    <w:rsid w:val="006C50DB"/>
    <w:rsid w:val="006C5273"/>
    <w:rsid w:val="006C5278"/>
    <w:rsid w:val="006C54BC"/>
    <w:rsid w:val="006C5BBB"/>
    <w:rsid w:val="006C5CCC"/>
    <w:rsid w:val="006C5D05"/>
    <w:rsid w:val="006C6456"/>
    <w:rsid w:val="006C6E3D"/>
    <w:rsid w:val="006D03FC"/>
    <w:rsid w:val="006D10E0"/>
    <w:rsid w:val="006D15D2"/>
    <w:rsid w:val="006D16E9"/>
    <w:rsid w:val="006D2A39"/>
    <w:rsid w:val="006D3A07"/>
    <w:rsid w:val="006D426C"/>
    <w:rsid w:val="006D5288"/>
    <w:rsid w:val="006D579C"/>
    <w:rsid w:val="006D627C"/>
    <w:rsid w:val="006D6ABF"/>
    <w:rsid w:val="006D6CB1"/>
    <w:rsid w:val="006D7436"/>
    <w:rsid w:val="006D7E97"/>
    <w:rsid w:val="006E1611"/>
    <w:rsid w:val="006E19AB"/>
    <w:rsid w:val="006E20FB"/>
    <w:rsid w:val="006E2662"/>
    <w:rsid w:val="006E3540"/>
    <w:rsid w:val="006E39A6"/>
    <w:rsid w:val="006E44EC"/>
    <w:rsid w:val="006E57B8"/>
    <w:rsid w:val="006E671B"/>
    <w:rsid w:val="006F0398"/>
    <w:rsid w:val="006F0B3C"/>
    <w:rsid w:val="006F0E96"/>
    <w:rsid w:val="006F1475"/>
    <w:rsid w:val="006F179B"/>
    <w:rsid w:val="006F28E0"/>
    <w:rsid w:val="006F2B23"/>
    <w:rsid w:val="006F2BC1"/>
    <w:rsid w:val="006F2D5E"/>
    <w:rsid w:val="006F3D3E"/>
    <w:rsid w:val="006F48D4"/>
    <w:rsid w:val="006F496C"/>
    <w:rsid w:val="006F4D56"/>
    <w:rsid w:val="006F5971"/>
    <w:rsid w:val="006F5A69"/>
    <w:rsid w:val="006F5EF7"/>
    <w:rsid w:val="006F5F28"/>
    <w:rsid w:val="006F6610"/>
    <w:rsid w:val="006F68CD"/>
    <w:rsid w:val="006F79ED"/>
    <w:rsid w:val="006F7DA9"/>
    <w:rsid w:val="00700FEA"/>
    <w:rsid w:val="0070143B"/>
    <w:rsid w:val="00702507"/>
    <w:rsid w:val="007030BA"/>
    <w:rsid w:val="0070382F"/>
    <w:rsid w:val="0070385F"/>
    <w:rsid w:val="0070418F"/>
    <w:rsid w:val="00704652"/>
    <w:rsid w:val="007050A2"/>
    <w:rsid w:val="0070571C"/>
    <w:rsid w:val="00705D02"/>
    <w:rsid w:val="00707526"/>
    <w:rsid w:val="00707B7C"/>
    <w:rsid w:val="007100E3"/>
    <w:rsid w:val="00710B9D"/>
    <w:rsid w:val="00711373"/>
    <w:rsid w:val="00711391"/>
    <w:rsid w:val="00712F72"/>
    <w:rsid w:val="00714D9E"/>
    <w:rsid w:val="00714DB3"/>
    <w:rsid w:val="0071561C"/>
    <w:rsid w:val="007163A1"/>
    <w:rsid w:val="007200B2"/>
    <w:rsid w:val="00720649"/>
    <w:rsid w:val="00721A2C"/>
    <w:rsid w:val="007229A3"/>
    <w:rsid w:val="00722F8A"/>
    <w:rsid w:val="00723244"/>
    <w:rsid w:val="00723FE9"/>
    <w:rsid w:val="00723FEE"/>
    <w:rsid w:val="007240A8"/>
    <w:rsid w:val="0072551E"/>
    <w:rsid w:val="007258B4"/>
    <w:rsid w:val="00725C73"/>
    <w:rsid w:val="00725ED9"/>
    <w:rsid w:val="007264D1"/>
    <w:rsid w:val="00726540"/>
    <w:rsid w:val="0073069B"/>
    <w:rsid w:val="0073120B"/>
    <w:rsid w:val="00733326"/>
    <w:rsid w:val="007334E2"/>
    <w:rsid w:val="0073561E"/>
    <w:rsid w:val="00736C96"/>
    <w:rsid w:val="007374B6"/>
    <w:rsid w:val="00737958"/>
    <w:rsid w:val="00737F91"/>
    <w:rsid w:val="007407DC"/>
    <w:rsid w:val="0074183C"/>
    <w:rsid w:val="00742FAB"/>
    <w:rsid w:val="007431CC"/>
    <w:rsid w:val="0074360B"/>
    <w:rsid w:val="00744EA8"/>
    <w:rsid w:val="00744EA9"/>
    <w:rsid w:val="00745ECF"/>
    <w:rsid w:val="00745F1D"/>
    <w:rsid w:val="00746946"/>
    <w:rsid w:val="007469D7"/>
    <w:rsid w:val="007474F5"/>
    <w:rsid w:val="007475D5"/>
    <w:rsid w:val="007479A5"/>
    <w:rsid w:val="007501DE"/>
    <w:rsid w:val="00750CB2"/>
    <w:rsid w:val="00751061"/>
    <w:rsid w:val="00751205"/>
    <w:rsid w:val="007512BC"/>
    <w:rsid w:val="007517F0"/>
    <w:rsid w:val="00752B43"/>
    <w:rsid w:val="00752BBA"/>
    <w:rsid w:val="00754C61"/>
    <w:rsid w:val="007559AD"/>
    <w:rsid w:val="007578A5"/>
    <w:rsid w:val="00757DD9"/>
    <w:rsid w:val="00760078"/>
    <w:rsid w:val="007602E6"/>
    <w:rsid w:val="00760A4F"/>
    <w:rsid w:val="00761B3A"/>
    <w:rsid w:val="007624C7"/>
    <w:rsid w:val="00762725"/>
    <w:rsid w:val="007629B6"/>
    <w:rsid w:val="00762C53"/>
    <w:rsid w:val="007635C0"/>
    <w:rsid w:val="00764371"/>
    <w:rsid w:val="00765856"/>
    <w:rsid w:val="00765D63"/>
    <w:rsid w:val="00765EBA"/>
    <w:rsid w:val="007662DA"/>
    <w:rsid w:val="00766B52"/>
    <w:rsid w:val="007677BE"/>
    <w:rsid w:val="007679AA"/>
    <w:rsid w:val="00767FA6"/>
    <w:rsid w:val="00771228"/>
    <w:rsid w:val="00775888"/>
    <w:rsid w:val="00777DA8"/>
    <w:rsid w:val="0078062B"/>
    <w:rsid w:val="007819F8"/>
    <w:rsid w:val="00781D29"/>
    <w:rsid w:val="00781ECE"/>
    <w:rsid w:val="007823F2"/>
    <w:rsid w:val="00782729"/>
    <w:rsid w:val="00782BD6"/>
    <w:rsid w:val="0078370B"/>
    <w:rsid w:val="007844E8"/>
    <w:rsid w:val="0078548B"/>
    <w:rsid w:val="007857EF"/>
    <w:rsid w:val="0078628B"/>
    <w:rsid w:val="0078650F"/>
    <w:rsid w:val="0078687A"/>
    <w:rsid w:val="00787CFD"/>
    <w:rsid w:val="00790C6A"/>
    <w:rsid w:val="00791045"/>
    <w:rsid w:val="00791049"/>
    <w:rsid w:val="007910EB"/>
    <w:rsid w:val="00791A1C"/>
    <w:rsid w:val="00791A27"/>
    <w:rsid w:val="0079334D"/>
    <w:rsid w:val="00793A08"/>
    <w:rsid w:val="0079436C"/>
    <w:rsid w:val="007945A8"/>
    <w:rsid w:val="007945D2"/>
    <w:rsid w:val="00795C43"/>
    <w:rsid w:val="00795D00"/>
    <w:rsid w:val="0079721E"/>
    <w:rsid w:val="00797AEE"/>
    <w:rsid w:val="00797C48"/>
    <w:rsid w:val="007A07ED"/>
    <w:rsid w:val="007A160F"/>
    <w:rsid w:val="007A1ADB"/>
    <w:rsid w:val="007A20CF"/>
    <w:rsid w:val="007A274E"/>
    <w:rsid w:val="007A275B"/>
    <w:rsid w:val="007A45FD"/>
    <w:rsid w:val="007A4E9E"/>
    <w:rsid w:val="007B15B9"/>
    <w:rsid w:val="007B1ABD"/>
    <w:rsid w:val="007B1AC9"/>
    <w:rsid w:val="007B2B1F"/>
    <w:rsid w:val="007B34F7"/>
    <w:rsid w:val="007B3BDD"/>
    <w:rsid w:val="007B400D"/>
    <w:rsid w:val="007B5198"/>
    <w:rsid w:val="007C17D0"/>
    <w:rsid w:val="007C1A25"/>
    <w:rsid w:val="007C1DAC"/>
    <w:rsid w:val="007C2C3A"/>
    <w:rsid w:val="007C3500"/>
    <w:rsid w:val="007C382F"/>
    <w:rsid w:val="007C496D"/>
    <w:rsid w:val="007C5AC6"/>
    <w:rsid w:val="007C622E"/>
    <w:rsid w:val="007C6F7A"/>
    <w:rsid w:val="007D0A07"/>
    <w:rsid w:val="007D254D"/>
    <w:rsid w:val="007D2DFA"/>
    <w:rsid w:val="007D420B"/>
    <w:rsid w:val="007D59C9"/>
    <w:rsid w:val="007D6167"/>
    <w:rsid w:val="007D782B"/>
    <w:rsid w:val="007E0B60"/>
    <w:rsid w:val="007E0D2A"/>
    <w:rsid w:val="007E20D6"/>
    <w:rsid w:val="007E2223"/>
    <w:rsid w:val="007E238F"/>
    <w:rsid w:val="007E3154"/>
    <w:rsid w:val="007E4203"/>
    <w:rsid w:val="007E470A"/>
    <w:rsid w:val="007E580A"/>
    <w:rsid w:val="007F0CB0"/>
    <w:rsid w:val="007F0F48"/>
    <w:rsid w:val="007F1381"/>
    <w:rsid w:val="007F1476"/>
    <w:rsid w:val="007F1F5D"/>
    <w:rsid w:val="007F2372"/>
    <w:rsid w:val="007F23BC"/>
    <w:rsid w:val="007F358D"/>
    <w:rsid w:val="007F3C64"/>
    <w:rsid w:val="007F43B7"/>
    <w:rsid w:val="007F4FC5"/>
    <w:rsid w:val="007F60D6"/>
    <w:rsid w:val="007F61F9"/>
    <w:rsid w:val="007F7263"/>
    <w:rsid w:val="007F7B4E"/>
    <w:rsid w:val="0080088A"/>
    <w:rsid w:val="00800D4E"/>
    <w:rsid w:val="00800EDA"/>
    <w:rsid w:val="00802965"/>
    <w:rsid w:val="00802DB3"/>
    <w:rsid w:val="00804361"/>
    <w:rsid w:val="008055CE"/>
    <w:rsid w:val="00805CD1"/>
    <w:rsid w:val="008065C3"/>
    <w:rsid w:val="008068E8"/>
    <w:rsid w:val="00806D8D"/>
    <w:rsid w:val="00807F52"/>
    <w:rsid w:val="00810B2E"/>
    <w:rsid w:val="00812183"/>
    <w:rsid w:val="0081254B"/>
    <w:rsid w:val="008131F5"/>
    <w:rsid w:val="00813BA6"/>
    <w:rsid w:val="00814178"/>
    <w:rsid w:val="0081462A"/>
    <w:rsid w:val="00815930"/>
    <w:rsid w:val="00815CF8"/>
    <w:rsid w:val="00815EC2"/>
    <w:rsid w:val="008161D7"/>
    <w:rsid w:val="008167D8"/>
    <w:rsid w:val="00816EDE"/>
    <w:rsid w:val="008173F8"/>
    <w:rsid w:val="00821468"/>
    <w:rsid w:val="0082765D"/>
    <w:rsid w:val="00827713"/>
    <w:rsid w:val="00827E67"/>
    <w:rsid w:val="00827FA4"/>
    <w:rsid w:val="008304CF"/>
    <w:rsid w:val="008314E1"/>
    <w:rsid w:val="00831BC8"/>
    <w:rsid w:val="0083221F"/>
    <w:rsid w:val="0083228B"/>
    <w:rsid w:val="00832885"/>
    <w:rsid w:val="00832FB0"/>
    <w:rsid w:val="00834201"/>
    <w:rsid w:val="00834F55"/>
    <w:rsid w:val="00835D18"/>
    <w:rsid w:val="00836D96"/>
    <w:rsid w:val="00837CC6"/>
    <w:rsid w:val="00837DAA"/>
    <w:rsid w:val="00840659"/>
    <w:rsid w:val="008412E2"/>
    <w:rsid w:val="00841A91"/>
    <w:rsid w:val="00844D98"/>
    <w:rsid w:val="0084509D"/>
    <w:rsid w:val="00845DF2"/>
    <w:rsid w:val="008469D0"/>
    <w:rsid w:val="00847143"/>
    <w:rsid w:val="00847779"/>
    <w:rsid w:val="0084779C"/>
    <w:rsid w:val="0085083F"/>
    <w:rsid w:val="008528CD"/>
    <w:rsid w:val="00853731"/>
    <w:rsid w:val="008539B9"/>
    <w:rsid w:val="00853A5F"/>
    <w:rsid w:val="00855254"/>
    <w:rsid w:val="00856300"/>
    <w:rsid w:val="0085642D"/>
    <w:rsid w:val="00856E8A"/>
    <w:rsid w:val="00857CB8"/>
    <w:rsid w:val="00860B2F"/>
    <w:rsid w:val="00860ED6"/>
    <w:rsid w:val="00861206"/>
    <w:rsid w:val="008637FB"/>
    <w:rsid w:val="0086417B"/>
    <w:rsid w:val="00864D16"/>
    <w:rsid w:val="0086546D"/>
    <w:rsid w:val="0086570C"/>
    <w:rsid w:val="00870288"/>
    <w:rsid w:val="0087115E"/>
    <w:rsid w:val="00871B99"/>
    <w:rsid w:val="00872074"/>
    <w:rsid w:val="008720F0"/>
    <w:rsid w:val="008732FB"/>
    <w:rsid w:val="00874E40"/>
    <w:rsid w:val="0087513A"/>
    <w:rsid w:val="0087543A"/>
    <w:rsid w:val="00875592"/>
    <w:rsid w:val="00875AD4"/>
    <w:rsid w:val="00877257"/>
    <w:rsid w:val="00877F11"/>
    <w:rsid w:val="008821BA"/>
    <w:rsid w:val="00883429"/>
    <w:rsid w:val="00883F02"/>
    <w:rsid w:val="00884605"/>
    <w:rsid w:val="00884C4E"/>
    <w:rsid w:val="00885696"/>
    <w:rsid w:val="00886169"/>
    <w:rsid w:val="0088641A"/>
    <w:rsid w:val="00886731"/>
    <w:rsid w:val="00890A92"/>
    <w:rsid w:val="00891920"/>
    <w:rsid w:val="00892C7B"/>
    <w:rsid w:val="00893B07"/>
    <w:rsid w:val="00894C30"/>
    <w:rsid w:val="00894E62"/>
    <w:rsid w:val="00895048"/>
    <w:rsid w:val="008951BD"/>
    <w:rsid w:val="008954D9"/>
    <w:rsid w:val="0089577F"/>
    <w:rsid w:val="00897AF8"/>
    <w:rsid w:val="008A06AB"/>
    <w:rsid w:val="008A06B6"/>
    <w:rsid w:val="008A237C"/>
    <w:rsid w:val="008A302B"/>
    <w:rsid w:val="008A3FF7"/>
    <w:rsid w:val="008A40D7"/>
    <w:rsid w:val="008A45DE"/>
    <w:rsid w:val="008A5AEF"/>
    <w:rsid w:val="008A5FCE"/>
    <w:rsid w:val="008B0314"/>
    <w:rsid w:val="008B0A70"/>
    <w:rsid w:val="008B122B"/>
    <w:rsid w:val="008B1A17"/>
    <w:rsid w:val="008B1C19"/>
    <w:rsid w:val="008B369B"/>
    <w:rsid w:val="008B3905"/>
    <w:rsid w:val="008B3D60"/>
    <w:rsid w:val="008B4473"/>
    <w:rsid w:val="008B51E0"/>
    <w:rsid w:val="008B5288"/>
    <w:rsid w:val="008B5484"/>
    <w:rsid w:val="008B66E4"/>
    <w:rsid w:val="008B6996"/>
    <w:rsid w:val="008B6E98"/>
    <w:rsid w:val="008C0773"/>
    <w:rsid w:val="008C0ECE"/>
    <w:rsid w:val="008C27FC"/>
    <w:rsid w:val="008C35A2"/>
    <w:rsid w:val="008C3708"/>
    <w:rsid w:val="008C3CA9"/>
    <w:rsid w:val="008C4564"/>
    <w:rsid w:val="008C4A2F"/>
    <w:rsid w:val="008C5243"/>
    <w:rsid w:val="008C54CA"/>
    <w:rsid w:val="008C5B58"/>
    <w:rsid w:val="008C6B82"/>
    <w:rsid w:val="008C78EF"/>
    <w:rsid w:val="008C7EC2"/>
    <w:rsid w:val="008D0393"/>
    <w:rsid w:val="008D0CA3"/>
    <w:rsid w:val="008D0F47"/>
    <w:rsid w:val="008D0F4E"/>
    <w:rsid w:val="008D14ED"/>
    <w:rsid w:val="008D1791"/>
    <w:rsid w:val="008D18F5"/>
    <w:rsid w:val="008D20C0"/>
    <w:rsid w:val="008D5DD0"/>
    <w:rsid w:val="008D5F4F"/>
    <w:rsid w:val="008D6034"/>
    <w:rsid w:val="008D7C48"/>
    <w:rsid w:val="008D7F5A"/>
    <w:rsid w:val="008E0734"/>
    <w:rsid w:val="008E1498"/>
    <w:rsid w:val="008E244C"/>
    <w:rsid w:val="008E2905"/>
    <w:rsid w:val="008E2FAE"/>
    <w:rsid w:val="008E3C50"/>
    <w:rsid w:val="008E4615"/>
    <w:rsid w:val="008E54EA"/>
    <w:rsid w:val="008E5C6A"/>
    <w:rsid w:val="008E684D"/>
    <w:rsid w:val="008E6A9E"/>
    <w:rsid w:val="008E75F4"/>
    <w:rsid w:val="008F1784"/>
    <w:rsid w:val="008F262F"/>
    <w:rsid w:val="008F27F2"/>
    <w:rsid w:val="008F291D"/>
    <w:rsid w:val="008F3B97"/>
    <w:rsid w:val="008F4391"/>
    <w:rsid w:val="008F4C3A"/>
    <w:rsid w:val="008F5FEF"/>
    <w:rsid w:val="008F62A3"/>
    <w:rsid w:val="008F6626"/>
    <w:rsid w:val="008F6DD0"/>
    <w:rsid w:val="008F73DC"/>
    <w:rsid w:val="00900054"/>
    <w:rsid w:val="0090012C"/>
    <w:rsid w:val="00900C1C"/>
    <w:rsid w:val="0090142F"/>
    <w:rsid w:val="00902BAC"/>
    <w:rsid w:val="00903268"/>
    <w:rsid w:val="00903FA2"/>
    <w:rsid w:val="00904CDA"/>
    <w:rsid w:val="00905045"/>
    <w:rsid w:val="0090593E"/>
    <w:rsid w:val="00905A7B"/>
    <w:rsid w:val="00907079"/>
    <w:rsid w:val="009072BC"/>
    <w:rsid w:val="0090790F"/>
    <w:rsid w:val="00907E9C"/>
    <w:rsid w:val="00907F7C"/>
    <w:rsid w:val="00910A9A"/>
    <w:rsid w:val="00910CD3"/>
    <w:rsid w:val="00911752"/>
    <w:rsid w:val="0091230C"/>
    <w:rsid w:val="00912BD4"/>
    <w:rsid w:val="009135F9"/>
    <w:rsid w:val="00913751"/>
    <w:rsid w:val="009142F7"/>
    <w:rsid w:val="0091633F"/>
    <w:rsid w:val="00916BC2"/>
    <w:rsid w:val="00916F96"/>
    <w:rsid w:val="009179A8"/>
    <w:rsid w:val="00917E18"/>
    <w:rsid w:val="00917E2C"/>
    <w:rsid w:val="009209BD"/>
    <w:rsid w:val="009209E0"/>
    <w:rsid w:val="00921B19"/>
    <w:rsid w:val="00921E3D"/>
    <w:rsid w:val="009227D5"/>
    <w:rsid w:val="00923D2F"/>
    <w:rsid w:val="00924A78"/>
    <w:rsid w:val="00924C34"/>
    <w:rsid w:val="009268DC"/>
    <w:rsid w:val="0092734A"/>
    <w:rsid w:val="0093026C"/>
    <w:rsid w:val="00930341"/>
    <w:rsid w:val="0093043B"/>
    <w:rsid w:val="0093157C"/>
    <w:rsid w:val="009317D3"/>
    <w:rsid w:val="009324AB"/>
    <w:rsid w:val="009335A5"/>
    <w:rsid w:val="00933C5F"/>
    <w:rsid w:val="00934B2B"/>
    <w:rsid w:val="00934E29"/>
    <w:rsid w:val="00934E40"/>
    <w:rsid w:val="00935515"/>
    <w:rsid w:val="00935EB4"/>
    <w:rsid w:val="009368B4"/>
    <w:rsid w:val="009368CD"/>
    <w:rsid w:val="009377BD"/>
    <w:rsid w:val="00937C34"/>
    <w:rsid w:val="00940573"/>
    <w:rsid w:val="00940DD9"/>
    <w:rsid w:val="00940EC5"/>
    <w:rsid w:val="009411DC"/>
    <w:rsid w:val="00941929"/>
    <w:rsid w:val="00942149"/>
    <w:rsid w:val="00943131"/>
    <w:rsid w:val="009432D7"/>
    <w:rsid w:val="009435F6"/>
    <w:rsid w:val="0094360C"/>
    <w:rsid w:val="00944218"/>
    <w:rsid w:val="00946BF7"/>
    <w:rsid w:val="0094739F"/>
    <w:rsid w:val="00947693"/>
    <w:rsid w:val="00950160"/>
    <w:rsid w:val="00950C6A"/>
    <w:rsid w:val="00951D56"/>
    <w:rsid w:val="009520C7"/>
    <w:rsid w:val="009520D8"/>
    <w:rsid w:val="009527D4"/>
    <w:rsid w:val="00952A5F"/>
    <w:rsid w:val="0095384C"/>
    <w:rsid w:val="009546F0"/>
    <w:rsid w:val="009548E9"/>
    <w:rsid w:val="00955ED2"/>
    <w:rsid w:val="00956543"/>
    <w:rsid w:val="009565D2"/>
    <w:rsid w:val="0095693C"/>
    <w:rsid w:val="0095795D"/>
    <w:rsid w:val="00960244"/>
    <w:rsid w:val="009602EB"/>
    <w:rsid w:val="00960B40"/>
    <w:rsid w:val="00960B5C"/>
    <w:rsid w:val="00960F2A"/>
    <w:rsid w:val="009616FA"/>
    <w:rsid w:val="00962352"/>
    <w:rsid w:val="00962428"/>
    <w:rsid w:val="00962553"/>
    <w:rsid w:val="009637F1"/>
    <w:rsid w:val="00964930"/>
    <w:rsid w:val="00964D36"/>
    <w:rsid w:val="00965D6D"/>
    <w:rsid w:val="00966555"/>
    <w:rsid w:val="00966E35"/>
    <w:rsid w:val="00967397"/>
    <w:rsid w:val="00967B5D"/>
    <w:rsid w:val="009700F2"/>
    <w:rsid w:val="00970A0E"/>
    <w:rsid w:val="00970A3B"/>
    <w:rsid w:val="00972317"/>
    <w:rsid w:val="00972E72"/>
    <w:rsid w:val="00973F70"/>
    <w:rsid w:val="009753F5"/>
    <w:rsid w:val="00975B58"/>
    <w:rsid w:val="00977CE2"/>
    <w:rsid w:val="009803A1"/>
    <w:rsid w:val="009808F9"/>
    <w:rsid w:val="00981D56"/>
    <w:rsid w:val="00982B9D"/>
    <w:rsid w:val="00982BFA"/>
    <w:rsid w:val="00982C1C"/>
    <w:rsid w:val="009830FF"/>
    <w:rsid w:val="00983BB4"/>
    <w:rsid w:val="0098438A"/>
    <w:rsid w:val="009843E3"/>
    <w:rsid w:val="00984E54"/>
    <w:rsid w:val="009877AF"/>
    <w:rsid w:val="00987CF0"/>
    <w:rsid w:val="00990683"/>
    <w:rsid w:val="0099214B"/>
    <w:rsid w:val="00992863"/>
    <w:rsid w:val="009929FF"/>
    <w:rsid w:val="0099394A"/>
    <w:rsid w:val="00993D43"/>
    <w:rsid w:val="00994097"/>
    <w:rsid w:val="00994BC7"/>
    <w:rsid w:val="009953D0"/>
    <w:rsid w:val="009956C7"/>
    <w:rsid w:val="00996924"/>
    <w:rsid w:val="00996A7C"/>
    <w:rsid w:val="00996ED4"/>
    <w:rsid w:val="00997145"/>
    <w:rsid w:val="00997983"/>
    <w:rsid w:val="009A0389"/>
    <w:rsid w:val="009A25F7"/>
    <w:rsid w:val="009A2A53"/>
    <w:rsid w:val="009A2D6D"/>
    <w:rsid w:val="009A34BA"/>
    <w:rsid w:val="009A3DB6"/>
    <w:rsid w:val="009A5541"/>
    <w:rsid w:val="009A5800"/>
    <w:rsid w:val="009A7002"/>
    <w:rsid w:val="009A7806"/>
    <w:rsid w:val="009A79AE"/>
    <w:rsid w:val="009B088B"/>
    <w:rsid w:val="009B0FAD"/>
    <w:rsid w:val="009B2CF1"/>
    <w:rsid w:val="009B2D4C"/>
    <w:rsid w:val="009B2E94"/>
    <w:rsid w:val="009B315B"/>
    <w:rsid w:val="009B5679"/>
    <w:rsid w:val="009B5D71"/>
    <w:rsid w:val="009B6DAF"/>
    <w:rsid w:val="009B79E6"/>
    <w:rsid w:val="009C0321"/>
    <w:rsid w:val="009C0865"/>
    <w:rsid w:val="009C1044"/>
    <w:rsid w:val="009C2CC2"/>
    <w:rsid w:val="009C32AD"/>
    <w:rsid w:val="009C3887"/>
    <w:rsid w:val="009C464F"/>
    <w:rsid w:val="009C4DF0"/>
    <w:rsid w:val="009C5D77"/>
    <w:rsid w:val="009C6595"/>
    <w:rsid w:val="009C6F6F"/>
    <w:rsid w:val="009C7658"/>
    <w:rsid w:val="009C794B"/>
    <w:rsid w:val="009D1666"/>
    <w:rsid w:val="009D1B45"/>
    <w:rsid w:val="009D219D"/>
    <w:rsid w:val="009D2E91"/>
    <w:rsid w:val="009D427D"/>
    <w:rsid w:val="009D48D3"/>
    <w:rsid w:val="009D4B8D"/>
    <w:rsid w:val="009D57A9"/>
    <w:rsid w:val="009D58AB"/>
    <w:rsid w:val="009D5CF4"/>
    <w:rsid w:val="009D6ABB"/>
    <w:rsid w:val="009D7617"/>
    <w:rsid w:val="009D7915"/>
    <w:rsid w:val="009E018B"/>
    <w:rsid w:val="009E128F"/>
    <w:rsid w:val="009E150D"/>
    <w:rsid w:val="009E173C"/>
    <w:rsid w:val="009E177F"/>
    <w:rsid w:val="009E1883"/>
    <w:rsid w:val="009E2E4E"/>
    <w:rsid w:val="009E31FC"/>
    <w:rsid w:val="009E475A"/>
    <w:rsid w:val="009E5A2E"/>
    <w:rsid w:val="009E5B3E"/>
    <w:rsid w:val="009E601F"/>
    <w:rsid w:val="009E6A3E"/>
    <w:rsid w:val="009E6BAE"/>
    <w:rsid w:val="009F00B7"/>
    <w:rsid w:val="009F09FC"/>
    <w:rsid w:val="009F0DC3"/>
    <w:rsid w:val="009F1EEF"/>
    <w:rsid w:val="009F25EC"/>
    <w:rsid w:val="009F276E"/>
    <w:rsid w:val="009F27A6"/>
    <w:rsid w:val="009F317E"/>
    <w:rsid w:val="009F3913"/>
    <w:rsid w:val="009F3A33"/>
    <w:rsid w:val="009F3D6F"/>
    <w:rsid w:val="009F5253"/>
    <w:rsid w:val="009F53B4"/>
    <w:rsid w:val="009F54F3"/>
    <w:rsid w:val="009F5F80"/>
    <w:rsid w:val="009F7149"/>
    <w:rsid w:val="009F7E22"/>
    <w:rsid w:val="00A01326"/>
    <w:rsid w:val="00A01D7F"/>
    <w:rsid w:val="00A01DD1"/>
    <w:rsid w:val="00A0424B"/>
    <w:rsid w:val="00A0450A"/>
    <w:rsid w:val="00A049CF"/>
    <w:rsid w:val="00A04B86"/>
    <w:rsid w:val="00A050A2"/>
    <w:rsid w:val="00A0541F"/>
    <w:rsid w:val="00A05585"/>
    <w:rsid w:val="00A106DF"/>
    <w:rsid w:val="00A112A5"/>
    <w:rsid w:val="00A12379"/>
    <w:rsid w:val="00A12F28"/>
    <w:rsid w:val="00A12FFF"/>
    <w:rsid w:val="00A13259"/>
    <w:rsid w:val="00A15487"/>
    <w:rsid w:val="00A15DCC"/>
    <w:rsid w:val="00A16927"/>
    <w:rsid w:val="00A16EFD"/>
    <w:rsid w:val="00A17927"/>
    <w:rsid w:val="00A17B00"/>
    <w:rsid w:val="00A21769"/>
    <w:rsid w:val="00A21E64"/>
    <w:rsid w:val="00A2338B"/>
    <w:rsid w:val="00A2380C"/>
    <w:rsid w:val="00A23FAA"/>
    <w:rsid w:val="00A24468"/>
    <w:rsid w:val="00A24816"/>
    <w:rsid w:val="00A24D41"/>
    <w:rsid w:val="00A25693"/>
    <w:rsid w:val="00A25E0A"/>
    <w:rsid w:val="00A26E05"/>
    <w:rsid w:val="00A272EC"/>
    <w:rsid w:val="00A27BF4"/>
    <w:rsid w:val="00A30240"/>
    <w:rsid w:val="00A31001"/>
    <w:rsid w:val="00A31BAE"/>
    <w:rsid w:val="00A32AC0"/>
    <w:rsid w:val="00A33142"/>
    <w:rsid w:val="00A345AC"/>
    <w:rsid w:val="00A3471D"/>
    <w:rsid w:val="00A34833"/>
    <w:rsid w:val="00A3540D"/>
    <w:rsid w:val="00A35C32"/>
    <w:rsid w:val="00A36F19"/>
    <w:rsid w:val="00A417CD"/>
    <w:rsid w:val="00A41B9B"/>
    <w:rsid w:val="00A41D0A"/>
    <w:rsid w:val="00A423A0"/>
    <w:rsid w:val="00A44B3A"/>
    <w:rsid w:val="00A450C1"/>
    <w:rsid w:val="00A458AE"/>
    <w:rsid w:val="00A46923"/>
    <w:rsid w:val="00A47E84"/>
    <w:rsid w:val="00A502E0"/>
    <w:rsid w:val="00A527C1"/>
    <w:rsid w:val="00A52AAE"/>
    <w:rsid w:val="00A53139"/>
    <w:rsid w:val="00A53522"/>
    <w:rsid w:val="00A543AF"/>
    <w:rsid w:val="00A55C29"/>
    <w:rsid w:val="00A56CBF"/>
    <w:rsid w:val="00A56D96"/>
    <w:rsid w:val="00A577DD"/>
    <w:rsid w:val="00A57E33"/>
    <w:rsid w:val="00A60805"/>
    <w:rsid w:val="00A60BDE"/>
    <w:rsid w:val="00A6184C"/>
    <w:rsid w:val="00A61866"/>
    <w:rsid w:val="00A63605"/>
    <w:rsid w:val="00A63E75"/>
    <w:rsid w:val="00A64296"/>
    <w:rsid w:val="00A6475C"/>
    <w:rsid w:val="00A64F84"/>
    <w:rsid w:val="00A64FC1"/>
    <w:rsid w:val="00A65A9F"/>
    <w:rsid w:val="00A66217"/>
    <w:rsid w:val="00A6763C"/>
    <w:rsid w:val="00A6789A"/>
    <w:rsid w:val="00A70368"/>
    <w:rsid w:val="00A706A2"/>
    <w:rsid w:val="00A706E1"/>
    <w:rsid w:val="00A7236F"/>
    <w:rsid w:val="00A73457"/>
    <w:rsid w:val="00A73C7E"/>
    <w:rsid w:val="00A74744"/>
    <w:rsid w:val="00A761E4"/>
    <w:rsid w:val="00A76E97"/>
    <w:rsid w:val="00A8003C"/>
    <w:rsid w:val="00A81106"/>
    <w:rsid w:val="00A81F1F"/>
    <w:rsid w:val="00A82BCD"/>
    <w:rsid w:val="00A82BD7"/>
    <w:rsid w:val="00A82D4B"/>
    <w:rsid w:val="00A8323F"/>
    <w:rsid w:val="00A83FF4"/>
    <w:rsid w:val="00A858BD"/>
    <w:rsid w:val="00A862F2"/>
    <w:rsid w:val="00A86336"/>
    <w:rsid w:val="00A86838"/>
    <w:rsid w:val="00A87CE6"/>
    <w:rsid w:val="00A914FC"/>
    <w:rsid w:val="00A9173A"/>
    <w:rsid w:val="00A92A1F"/>
    <w:rsid w:val="00A932FA"/>
    <w:rsid w:val="00A94194"/>
    <w:rsid w:val="00A96835"/>
    <w:rsid w:val="00A96854"/>
    <w:rsid w:val="00A9697F"/>
    <w:rsid w:val="00A97648"/>
    <w:rsid w:val="00A9796B"/>
    <w:rsid w:val="00A97A22"/>
    <w:rsid w:val="00A97AA9"/>
    <w:rsid w:val="00A97C10"/>
    <w:rsid w:val="00AA2DB5"/>
    <w:rsid w:val="00AA3BED"/>
    <w:rsid w:val="00AA61DA"/>
    <w:rsid w:val="00AA622B"/>
    <w:rsid w:val="00AA6880"/>
    <w:rsid w:val="00AA6A06"/>
    <w:rsid w:val="00AA7108"/>
    <w:rsid w:val="00AA7926"/>
    <w:rsid w:val="00AB0A9B"/>
    <w:rsid w:val="00AB109A"/>
    <w:rsid w:val="00AB2F33"/>
    <w:rsid w:val="00AB2FC5"/>
    <w:rsid w:val="00AB3E79"/>
    <w:rsid w:val="00AB443E"/>
    <w:rsid w:val="00AB4B53"/>
    <w:rsid w:val="00AB4ED8"/>
    <w:rsid w:val="00AB5A6B"/>
    <w:rsid w:val="00AB5FEE"/>
    <w:rsid w:val="00AB639A"/>
    <w:rsid w:val="00AB65F1"/>
    <w:rsid w:val="00AB6FEC"/>
    <w:rsid w:val="00AB72FB"/>
    <w:rsid w:val="00AC000D"/>
    <w:rsid w:val="00AC0842"/>
    <w:rsid w:val="00AC0E2A"/>
    <w:rsid w:val="00AC172D"/>
    <w:rsid w:val="00AC1746"/>
    <w:rsid w:val="00AC1971"/>
    <w:rsid w:val="00AC3C36"/>
    <w:rsid w:val="00AC4E1E"/>
    <w:rsid w:val="00AC507F"/>
    <w:rsid w:val="00AC5159"/>
    <w:rsid w:val="00AC5E4D"/>
    <w:rsid w:val="00AC6E46"/>
    <w:rsid w:val="00AC715A"/>
    <w:rsid w:val="00AD04FD"/>
    <w:rsid w:val="00AD130D"/>
    <w:rsid w:val="00AD1704"/>
    <w:rsid w:val="00AD18BD"/>
    <w:rsid w:val="00AD227C"/>
    <w:rsid w:val="00AD2520"/>
    <w:rsid w:val="00AD3AE2"/>
    <w:rsid w:val="00AD43F8"/>
    <w:rsid w:val="00AD495F"/>
    <w:rsid w:val="00AD4D56"/>
    <w:rsid w:val="00AD5225"/>
    <w:rsid w:val="00AD5DA9"/>
    <w:rsid w:val="00AD6030"/>
    <w:rsid w:val="00AD664B"/>
    <w:rsid w:val="00AD6BCC"/>
    <w:rsid w:val="00AD6F25"/>
    <w:rsid w:val="00AE183C"/>
    <w:rsid w:val="00AE1E49"/>
    <w:rsid w:val="00AE1FD9"/>
    <w:rsid w:val="00AE2002"/>
    <w:rsid w:val="00AE3E8E"/>
    <w:rsid w:val="00AE4406"/>
    <w:rsid w:val="00AE448A"/>
    <w:rsid w:val="00AE54E5"/>
    <w:rsid w:val="00AE5FC8"/>
    <w:rsid w:val="00AE668F"/>
    <w:rsid w:val="00AE6D20"/>
    <w:rsid w:val="00AE7175"/>
    <w:rsid w:val="00AE7A17"/>
    <w:rsid w:val="00AF0E76"/>
    <w:rsid w:val="00AF2ACB"/>
    <w:rsid w:val="00AF3AA2"/>
    <w:rsid w:val="00AF432E"/>
    <w:rsid w:val="00AF45B3"/>
    <w:rsid w:val="00AF5402"/>
    <w:rsid w:val="00AF54B6"/>
    <w:rsid w:val="00AF5C80"/>
    <w:rsid w:val="00AF5EAA"/>
    <w:rsid w:val="00AF6EBC"/>
    <w:rsid w:val="00AF77D3"/>
    <w:rsid w:val="00B00806"/>
    <w:rsid w:val="00B00C1C"/>
    <w:rsid w:val="00B01182"/>
    <w:rsid w:val="00B014D1"/>
    <w:rsid w:val="00B02558"/>
    <w:rsid w:val="00B0290E"/>
    <w:rsid w:val="00B02CED"/>
    <w:rsid w:val="00B0440D"/>
    <w:rsid w:val="00B0464E"/>
    <w:rsid w:val="00B04926"/>
    <w:rsid w:val="00B0525A"/>
    <w:rsid w:val="00B05F04"/>
    <w:rsid w:val="00B06281"/>
    <w:rsid w:val="00B07A32"/>
    <w:rsid w:val="00B105A4"/>
    <w:rsid w:val="00B10C09"/>
    <w:rsid w:val="00B11010"/>
    <w:rsid w:val="00B11A64"/>
    <w:rsid w:val="00B11A87"/>
    <w:rsid w:val="00B11B82"/>
    <w:rsid w:val="00B11D52"/>
    <w:rsid w:val="00B125B2"/>
    <w:rsid w:val="00B12874"/>
    <w:rsid w:val="00B138BE"/>
    <w:rsid w:val="00B148CC"/>
    <w:rsid w:val="00B14CE3"/>
    <w:rsid w:val="00B14E0A"/>
    <w:rsid w:val="00B15D28"/>
    <w:rsid w:val="00B16614"/>
    <w:rsid w:val="00B16BEF"/>
    <w:rsid w:val="00B16E60"/>
    <w:rsid w:val="00B170BD"/>
    <w:rsid w:val="00B177AD"/>
    <w:rsid w:val="00B177B3"/>
    <w:rsid w:val="00B179EE"/>
    <w:rsid w:val="00B20395"/>
    <w:rsid w:val="00B21300"/>
    <w:rsid w:val="00B22853"/>
    <w:rsid w:val="00B23AEF"/>
    <w:rsid w:val="00B26633"/>
    <w:rsid w:val="00B26F0E"/>
    <w:rsid w:val="00B273C2"/>
    <w:rsid w:val="00B2743D"/>
    <w:rsid w:val="00B27CBF"/>
    <w:rsid w:val="00B319E3"/>
    <w:rsid w:val="00B3266E"/>
    <w:rsid w:val="00B3545A"/>
    <w:rsid w:val="00B35934"/>
    <w:rsid w:val="00B35AE8"/>
    <w:rsid w:val="00B35DA5"/>
    <w:rsid w:val="00B364CC"/>
    <w:rsid w:val="00B3790F"/>
    <w:rsid w:val="00B4084D"/>
    <w:rsid w:val="00B40CB7"/>
    <w:rsid w:val="00B415AF"/>
    <w:rsid w:val="00B42538"/>
    <w:rsid w:val="00B42E66"/>
    <w:rsid w:val="00B438E2"/>
    <w:rsid w:val="00B44050"/>
    <w:rsid w:val="00B440BA"/>
    <w:rsid w:val="00B45563"/>
    <w:rsid w:val="00B479AC"/>
    <w:rsid w:val="00B47FBC"/>
    <w:rsid w:val="00B504AF"/>
    <w:rsid w:val="00B50A94"/>
    <w:rsid w:val="00B50FBA"/>
    <w:rsid w:val="00B510BD"/>
    <w:rsid w:val="00B54321"/>
    <w:rsid w:val="00B5434C"/>
    <w:rsid w:val="00B54D40"/>
    <w:rsid w:val="00B5512F"/>
    <w:rsid w:val="00B5720B"/>
    <w:rsid w:val="00B5728D"/>
    <w:rsid w:val="00B57954"/>
    <w:rsid w:val="00B6010F"/>
    <w:rsid w:val="00B603BF"/>
    <w:rsid w:val="00B615B6"/>
    <w:rsid w:val="00B61821"/>
    <w:rsid w:val="00B61985"/>
    <w:rsid w:val="00B61AD1"/>
    <w:rsid w:val="00B624B2"/>
    <w:rsid w:val="00B62BAD"/>
    <w:rsid w:val="00B63D18"/>
    <w:rsid w:val="00B6554F"/>
    <w:rsid w:val="00B66154"/>
    <w:rsid w:val="00B6627E"/>
    <w:rsid w:val="00B67F06"/>
    <w:rsid w:val="00B71954"/>
    <w:rsid w:val="00B71A48"/>
    <w:rsid w:val="00B725E7"/>
    <w:rsid w:val="00B7269F"/>
    <w:rsid w:val="00B7274A"/>
    <w:rsid w:val="00B72D01"/>
    <w:rsid w:val="00B7300E"/>
    <w:rsid w:val="00B74341"/>
    <w:rsid w:val="00B74E35"/>
    <w:rsid w:val="00B75501"/>
    <w:rsid w:val="00B763EE"/>
    <w:rsid w:val="00B76C5A"/>
    <w:rsid w:val="00B77167"/>
    <w:rsid w:val="00B77BBD"/>
    <w:rsid w:val="00B77F16"/>
    <w:rsid w:val="00B77FDB"/>
    <w:rsid w:val="00B80CA0"/>
    <w:rsid w:val="00B81062"/>
    <w:rsid w:val="00B810A2"/>
    <w:rsid w:val="00B8121F"/>
    <w:rsid w:val="00B81785"/>
    <w:rsid w:val="00B8236F"/>
    <w:rsid w:val="00B826F5"/>
    <w:rsid w:val="00B82902"/>
    <w:rsid w:val="00B83843"/>
    <w:rsid w:val="00B83A95"/>
    <w:rsid w:val="00B83AC0"/>
    <w:rsid w:val="00B83B97"/>
    <w:rsid w:val="00B8441E"/>
    <w:rsid w:val="00B84951"/>
    <w:rsid w:val="00B85ABA"/>
    <w:rsid w:val="00B87C77"/>
    <w:rsid w:val="00B906D8"/>
    <w:rsid w:val="00B907E9"/>
    <w:rsid w:val="00B90C6B"/>
    <w:rsid w:val="00B915EE"/>
    <w:rsid w:val="00B91C45"/>
    <w:rsid w:val="00B92153"/>
    <w:rsid w:val="00B928BA"/>
    <w:rsid w:val="00B94051"/>
    <w:rsid w:val="00B94AC7"/>
    <w:rsid w:val="00B95F83"/>
    <w:rsid w:val="00B97967"/>
    <w:rsid w:val="00B97E21"/>
    <w:rsid w:val="00BA03B3"/>
    <w:rsid w:val="00BA2591"/>
    <w:rsid w:val="00BA3A85"/>
    <w:rsid w:val="00BA5699"/>
    <w:rsid w:val="00BA63DC"/>
    <w:rsid w:val="00BA6584"/>
    <w:rsid w:val="00BA6B18"/>
    <w:rsid w:val="00BA6E00"/>
    <w:rsid w:val="00BA6F38"/>
    <w:rsid w:val="00BA700E"/>
    <w:rsid w:val="00BA795D"/>
    <w:rsid w:val="00BB004C"/>
    <w:rsid w:val="00BB0618"/>
    <w:rsid w:val="00BB1471"/>
    <w:rsid w:val="00BB196C"/>
    <w:rsid w:val="00BB2BF2"/>
    <w:rsid w:val="00BB2DE8"/>
    <w:rsid w:val="00BB3673"/>
    <w:rsid w:val="00BB3FC0"/>
    <w:rsid w:val="00BB46FA"/>
    <w:rsid w:val="00BB61B2"/>
    <w:rsid w:val="00BB711D"/>
    <w:rsid w:val="00BB72DC"/>
    <w:rsid w:val="00BB7735"/>
    <w:rsid w:val="00BB7E5B"/>
    <w:rsid w:val="00BC09AE"/>
    <w:rsid w:val="00BC0B8D"/>
    <w:rsid w:val="00BC26BD"/>
    <w:rsid w:val="00BC2CB0"/>
    <w:rsid w:val="00BC3591"/>
    <w:rsid w:val="00BC4492"/>
    <w:rsid w:val="00BC5E4F"/>
    <w:rsid w:val="00BD0BDC"/>
    <w:rsid w:val="00BD0F10"/>
    <w:rsid w:val="00BD1BDA"/>
    <w:rsid w:val="00BD1D36"/>
    <w:rsid w:val="00BD236D"/>
    <w:rsid w:val="00BD2889"/>
    <w:rsid w:val="00BD2D8F"/>
    <w:rsid w:val="00BD2F14"/>
    <w:rsid w:val="00BD31B8"/>
    <w:rsid w:val="00BD36FA"/>
    <w:rsid w:val="00BD37F4"/>
    <w:rsid w:val="00BD4285"/>
    <w:rsid w:val="00BD42B1"/>
    <w:rsid w:val="00BD458C"/>
    <w:rsid w:val="00BD592D"/>
    <w:rsid w:val="00BD5D80"/>
    <w:rsid w:val="00BD5DFF"/>
    <w:rsid w:val="00BD6BB9"/>
    <w:rsid w:val="00BD6E2E"/>
    <w:rsid w:val="00BD706C"/>
    <w:rsid w:val="00BD70B3"/>
    <w:rsid w:val="00BE10AC"/>
    <w:rsid w:val="00BE21E8"/>
    <w:rsid w:val="00BE2710"/>
    <w:rsid w:val="00BE2A94"/>
    <w:rsid w:val="00BE36A3"/>
    <w:rsid w:val="00BE37A9"/>
    <w:rsid w:val="00BE5707"/>
    <w:rsid w:val="00BE593C"/>
    <w:rsid w:val="00BE7EDC"/>
    <w:rsid w:val="00BF0D94"/>
    <w:rsid w:val="00BF0ECB"/>
    <w:rsid w:val="00BF171F"/>
    <w:rsid w:val="00BF3810"/>
    <w:rsid w:val="00BF3A08"/>
    <w:rsid w:val="00BF4175"/>
    <w:rsid w:val="00BF42D1"/>
    <w:rsid w:val="00BF4914"/>
    <w:rsid w:val="00BF49CF"/>
    <w:rsid w:val="00BF4C4E"/>
    <w:rsid w:val="00BF4ED3"/>
    <w:rsid w:val="00BF4FBA"/>
    <w:rsid w:val="00BF5AC4"/>
    <w:rsid w:val="00BF609B"/>
    <w:rsid w:val="00BF6AEB"/>
    <w:rsid w:val="00BF6F3B"/>
    <w:rsid w:val="00BF7B27"/>
    <w:rsid w:val="00BF7FF2"/>
    <w:rsid w:val="00C0000E"/>
    <w:rsid w:val="00C004DE"/>
    <w:rsid w:val="00C006DC"/>
    <w:rsid w:val="00C01E32"/>
    <w:rsid w:val="00C01F76"/>
    <w:rsid w:val="00C021CB"/>
    <w:rsid w:val="00C0227E"/>
    <w:rsid w:val="00C02A9C"/>
    <w:rsid w:val="00C0332D"/>
    <w:rsid w:val="00C03F5E"/>
    <w:rsid w:val="00C04338"/>
    <w:rsid w:val="00C04C83"/>
    <w:rsid w:val="00C05731"/>
    <w:rsid w:val="00C05F06"/>
    <w:rsid w:val="00C066B8"/>
    <w:rsid w:val="00C069E1"/>
    <w:rsid w:val="00C105DD"/>
    <w:rsid w:val="00C107D6"/>
    <w:rsid w:val="00C10E34"/>
    <w:rsid w:val="00C11A6C"/>
    <w:rsid w:val="00C12099"/>
    <w:rsid w:val="00C124C4"/>
    <w:rsid w:val="00C12768"/>
    <w:rsid w:val="00C137ED"/>
    <w:rsid w:val="00C14402"/>
    <w:rsid w:val="00C14936"/>
    <w:rsid w:val="00C14B66"/>
    <w:rsid w:val="00C151EA"/>
    <w:rsid w:val="00C169BE"/>
    <w:rsid w:val="00C16A38"/>
    <w:rsid w:val="00C17458"/>
    <w:rsid w:val="00C207EA"/>
    <w:rsid w:val="00C22C63"/>
    <w:rsid w:val="00C237A0"/>
    <w:rsid w:val="00C23AD3"/>
    <w:rsid w:val="00C23EE5"/>
    <w:rsid w:val="00C24343"/>
    <w:rsid w:val="00C243C4"/>
    <w:rsid w:val="00C251FD"/>
    <w:rsid w:val="00C252C5"/>
    <w:rsid w:val="00C26029"/>
    <w:rsid w:val="00C26853"/>
    <w:rsid w:val="00C2720D"/>
    <w:rsid w:val="00C27812"/>
    <w:rsid w:val="00C27824"/>
    <w:rsid w:val="00C27D10"/>
    <w:rsid w:val="00C30BF1"/>
    <w:rsid w:val="00C327AD"/>
    <w:rsid w:val="00C32B15"/>
    <w:rsid w:val="00C32C3F"/>
    <w:rsid w:val="00C33084"/>
    <w:rsid w:val="00C344B0"/>
    <w:rsid w:val="00C36F97"/>
    <w:rsid w:val="00C3700C"/>
    <w:rsid w:val="00C370A5"/>
    <w:rsid w:val="00C37FED"/>
    <w:rsid w:val="00C403B7"/>
    <w:rsid w:val="00C40E6D"/>
    <w:rsid w:val="00C4180A"/>
    <w:rsid w:val="00C41A8D"/>
    <w:rsid w:val="00C41AE2"/>
    <w:rsid w:val="00C42534"/>
    <w:rsid w:val="00C43321"/>
    <w:rsid w:val="00C440FB"/>
    <w:rsid w:val="00C45DDA"/>
    <w:rsid w:val="00C4614C"/>
    <w:rsid w:val="00C463DA"/>
    <w:rsid w:val="00C46888"/>
    <w:rsid w:val="00C4748F"/>
    <w:rsid w:val="00C50038"/>
    <w:rsid w:val="00C5297B"/>
    <w:rsid w:val="00C52EE6"/>
    <w:rsid w:val="00C53074"/>
    <w:rsid w:val="00C5383C"/>
    <w:rsid w:val="00C53CD0"/>
    <w:rsid w:val="00C53D4E"/>
    <w:rsid w:val="00C54162"/>
    <w:rsid w:val="00C55018"/>
    <w:rsid w:val="00C5553E"/>
    <w:rsid w:val="00C55590"/>
    <w:rsid w:val="00C558CF"/>
    <w:rsid w:val="00C56A8B"/>
    <w:rsid w:val="00C56DF5"/>
    <w:rsid w:val="00C60602"/>
    <w:rsid w:val="00C608DE"/>
    <w:rsid w:val="00C609E2"/>
    <w:rsid w:val="00C60ACE"/>
    <w:rsid w:val="00C60D74"/>
    <w:rsid w:val="00C61132"/>
    <w:rsid w:val="00C613CA"/>
    <w:rsid w:val="00C64222"/>
    <w:rsid w:val="00C65F0F"/>
    <w:rsid w:val="00C703E3"/>
    <w:rsid w:val="00C70B62"/>
    <w:rsid w:val="00C74783"/>
    <w:rsid w:val="00C7586B"/>
    <w:rsid w:val="00C75FF1"/>
    <w:rsid w:val="00C760F9"/>
    <w:rsid w:val="00C7631F"/>
    <w:rsid w:val="00C769FA"/>
    <w:rsid w:val="00C76A91"/>
    <w:rsid w:val="00C770DB"/>
    <w:rsid w:val="00C80827"/>
    <w:rsid w:val="00C8084A"/>
    <w:rsid w:val="00C80D11"/>
    <w:rsid w:val="00C81501"/>
    <w:rsid w:val="00C81EE8"/>
    <w:rsid w:val="00C821C9"/>
    <w:rsid w:val="00C82997"/>
    <w:rsid w:val="00C832FC"/>
    <w:rsid w:val="00C833FA"/>
    <w:rsid w:val="00C836A5"/>
    <w:rsid w:val="00C8382E"/>
    <w:rsid w:val="00C83ADC"/>
    <w:rsid w:val="00C83D7A"/>
    <w:rsid w:val="00C8465F"/>
    <w:rsid w:val="00C8509F"/>
    <w:rsid w:val="00C86368"/>
    <w:rsid w:val="00C8720A"/>
    <w:rsid w:val="00C87424"/>
    <w:rsid w:val="00C87983"/>
    <w:rsid w:val="00C90D00"/>
    <w:rsid w:val="00C91862"/>
    <w:rsid w:val="00C924D8"/>
    <w:rsid w:val="00C936CD"/>
    <w:rsid w:val="00C940C6"/>
    <w:rsid w:val="00C94B03"/>
    <w:rsid w:val="00C94E69"/>
    <w:rsid w:val="00C94FA9"/>
    <w:rsid w:val="00C95FC7"/>
    <w:rsid w:val="00C969DE"/>
    <w:rsid w:val="00C96FEE"/>
    <w:rsid w:val="00C97425"/>
    <w:rsid w:val="00C975A0"/>
    <w:rsid w:val="00C97BC4"/>
    <w:rsid w:val="00CA00A6"/>
    <w:rsid w:val="00CA1398"/>
    <w:rsid w:val="00CA1A3D"/>
    <w:rsid w:val="00CA1A99"/>
    <w:rsid w:val="00CA1CA5"/>
    <w:rsid w:val="00CA1D24"/>
    <w:rsid w:val="00CA2824"/>
    <w:rsid w:val="00CA2D80"/>
    <w:rsid w:val="00CA3A32"/>
    <w:rsid w:val="00CA42D9"/>
    <w:rsid w:val="00CA4575"/>
    <w:rsid w:val="00CA4EBC"/>
    <w:rsid w:val="00CA4F5E"/>
    <w:rsid w:val="00CA5133"/>
    <w:rsid w:val="00CA61FE"/>
    <w:rsid w:val="00CA799E"/>
    <w:rsid w:val="00CB1050"/>
    <w:rsid w:val="00CB27C0"/>
    <w:rsid w:val="00CB333E"/>
    <w:rsid w:val="00CB3D0E"/>
    <w:rsid w:val="00CB3E43"/>
    <w:rsid w:val="00CB3E6E"/>
    <w:rsid w:val="00CB5B7E"/>
    <w:rsid w:val="00CB788A"/>
    <w:rsid w:val="00CB7A0F"/>
    <w:rsid w:val="00CC0DB4"/>
    <w:rsid w:val="00CC0E07"/>
    <w:rsid w:val="00CC115A"/>
    <w:rsid w:val="00CC20FA"/>
    <w:rsid w:val="00CC22FA"/>
    <w:rsid w:val="00CC395E"/>
    <w:rsid w:val="00CC3FE2"/>
    <w:rsid w:val="00CC696B"/>
    <w:rsid w:val="00CC6A1C"/>
    <w:rsid w:val="00CC6A58"/>
    <w:rsid w:val="00CC70AA"/>
    <w:rsid w:val="00CC7B98"/>
    <w:rsid w:val="00CC7BDB"/>
    <w:rsid w:val="00CD079C"/>
    <w:rsid w:val="00CD07F5"/>
    <w:rsid w:val="00CD0B6F"/>
    <w:rsid w:val="00CD0D96"/>
    <w:rsid w:val="00CD1574"/>
    <w:rsid w:val="00CD2B5D"/>
    <w:rsid w:val="00CD42A3"/>
    <w:rsid w:val="00CD51B8"/>
    <w:rsid w:val="00CD54B0"/>
    <w:rsid w:val="00CD5785"/>
    <w:rsid w:val="00CD6FC6"/>
    <w:rsid w:val="00CD7395"/>
    <w:rsid w:val="00CD7A7D"/>
    <w:rsid w:val="00CE0008"/>
    <w:rsid w:val="00CE19F8"/>
    <w:rsid w:val="00CE1ECC"/>
    <w:rsid w:val="00CE20E0"/>
    <w:rsid w:val="00CE2DFE"/>
    <w:rsid w:val="00CE3784"/>
    <w:rsid w:val="00CE3D6F"/>
    <w:rsid w:val="00CE5A35"/>
    <w:rsid w:val="00CE7009"/>
    <w:rsid w:val="00CE7388"/>
    <w:rsid w:val="00CE7879"/>
    <w:rsid w:val="00CF2BA3"/>
    <w:rsid w:val="00CF3538"/>
    <w:rsid w:val="00CF3638"/>
    <w:rsid w:val="00CF46A1"/>
    <w:rsid w:val="00CF508E"/>
    <w:rsid w:val="00CF521B"/>
    <w:rsid w:val="00CF55B8"/>
    <w:rsid w:val="00CF57B8"/>
    <w:rsid w:val="00CF73F6"/>
    <w:rsid w:val="00CF7BE2"/>
    <w:rsid w:val="00D00603"/>
    <w:rsid w:val="00D00895"/>
    <w:rsid w:val="00D00AD0"/>
    <w:rsid w:val="00D00C80"/>
    <w:rsid w:val="00D01424"/>
    <w:rsid w:val="00D01D97"/>
    <w:rsid w:val="00D02DF5"/>
    <w:rsid w:val="00D03586"/>
    <w:rsid w:val="00D04115"/>
    <w:rsid w:val="00D04718"/>
    <w:rsid w:val="00D049F6"/>
    <w:rsid w:val="00D06373"/>
    <w:rsid w:val="00D06428"/>
    <w:rsid w:val="00D06CB7"/>
    <w:rsid w:val="00D07220"/>
    <w:rsid w:val="00D109E3"/>
    <w:rsid w:val="00D10F29"/>
    <w:rsid w:val="00D12B27"/>
    <w:rsid w:val="00D13E9E"/>
    <w:rsid w:val="00D14B6D"/>
    <w:rsid w:val="00D1533E"/>
    <w:rsid w:val="00D1549B"/>
    <w:rsid w:val="00D158D4"/>
    <w:rsid w:val="00D15A56"/>
    <w:rsid w:val="00D15A65"/>
    <w:rsid w:val="00D15B9F"/>
    <w:rsid w:val="00D15FC4"/>
    <w:rsid w:val="00D16807"/>
    <w:rsid w:val="00D17922"/>
    <w:rsid w:val="00D17D1E"/>
    <w:rsid w:val="00D2130B"/>
    <w:rsid w:val="00D2360B"/>
    <w:rsid w:val="00D2474F"/>
    <w:rsid w:val="00D25ACD"/>
    <w:rsid w:val="00D270CB"/>
    <w:rsid w:val="00D274A5"/>
    <w:rsid w:val="00D27630"/>
    <w:rsid w:val="00D31F69"/>
    <w:rsid w:val="00D3213A"/>
    <w:rsid w:val="00D3296A"/>
    <w:rsid w:val="00D33B17"/>
    <w:rsid w:val="00D34F7D"/>
    <w:rsid w:val="00D355C4"/>
    <w:rsid w:val="00D35DCF"/>
    <w:rsid w:val="00D35DD4"/>
    <w:rsid w:val="00D3603E"/>
    <w:rsid w:val="00D371F1"/>
    <w:rsid w:val="00D4045B"/>
    <w:rsid w:val="00D40A60"/>
    <w:rsid w:val="00D421BB"/>
    <w:rsid w:val="00D42573"/>
    <w:rsid w:val="00D42849"/>
    <w:rsid w:val="00D43728"/>
    <w:rsid w:val="00D4377D"/>
    <w:rsid w:val="00D43E74"/>
    <w:rsid w:val="00D441C8"/>
    <w:rsid w:val="00D44372"/>
    <w:rsid w:val="00D44EA2"/>
    <w:rsid w:val="00D46048"/>
    <w:rsid w:val="00D469C7"/>
    <w:rsid w:val="00D50265"/>
    <w:rsid w:val="00D503B1"/>
    <w:rsid w:val="00D5058F"/>
    <w:rsid w:val="00D51A66"/>
    <w:rsid w:val="00D52027"/>
    <w:rsid w:val="00D5401B"/>
    <w:rsid w:val="00D548A1"/>
    <w:rsid w:val="00D54922"/>
    <w:rsid w:val="00D5492F"/>
    <w:rsid w:val="00D550D9"/>
    <w:rsid w:val="00D55C9B"/>
    <w:rsid w:val="00D5770B"/>
    <w:rsid w:val="00D5781A"/>
    <w:rsid w:val="00D57ED3"/>
    <w:rsid w:val="00D6000D"/>
    <w:rsid w:val="00D61C3D"/>
    <w:rsid w:val="00D6573F"/>
    <w:rsid w:val="00D659D8"/>
    <w:rsid w:val="00D65B58"/>
    <w:rsid w:val="00D709FB"/>
    <w:rsid w:val="00D70A82"/>
    <w:rsid w:val="00D7155D"/>
    <w:rsid w:val="00D71AB6"/>
    <w:rsid w:val="00D71DCB"/>
    <w:rsid w:val="00D727BF"/>
    <w:rsid w:val="00D7339B"/>
    <w:rsid w:val="00D73C7B"/>
    <w:rsid w:val="00D753D4"/>
    <w:rsid w:val="00D76409"/>
    <w:rsid w:val="00D77013"/>
    <w:rsid w:val="00D77A17"/>
    <w:rsid w:val="00D77E2C"/>
    <w:rsid w:val="00D77E91"/>
    <w:rsid w:val="00D8026A"/>
    <w:rsid w:val="00D80BB1"/>
    <w:rsid w:val="00D80F40"/>
    <w:rsid w:val="00D81067"/>
    <w:rsid w:val="00D818FE"/>
    <w:rsid w:val="00D8201C"/>
    <w:rsid w:val="00D82317"/>
    <w:rsid w:val="00D8386E"/>
    <w:rsid w:val="00D84999"/>
    <w:rsid w:val="00D84B65"/>
    <w:rsid w:val="00D8589E"/>
    <w:rsid w:val="00D85CD5"/>
    <w:rsid w:val="00D86674"/>
    <w:rsid w:val="00D87109"/>
    <w:rsid w:val="00D8725C"/>
    <w:rsid w:val="00D90451"/>
    <w:rsid w:val="00D91106"/>
    <w:rsid w:val="00D9132A"/>
    <w:rsid w:val="00D91417"/>
    <w:rsid w:val="00D91E8D"/>
    <w:rsid w:val="00D93424"/>
    <w:rsid w:val="00D9435C"/>
    <w:rsid w:val="00D94BD1"/>
    <w:rsid w:val="00D96F89"/>
    <w:rsid w:val="00D97191"/>
    <w:rsid w:val="00D976B5"/>
    <w:rsid w:val="00DA0AEB"/>
    <w:rsid w:val="00DA0B08"/>
    <w:rsid w:val="00DA0E27"/>
    <w:rsid w:val="00DA11C3"/>
    <w:rsid w:val="00DA11D3"/>
    <w:rsid w:val="00DA2656"/>
    <w:rsid w:val="00DA2B0C"/>
    <w:rsid w:val="00DA3266"/>
    <w:rsid w:val="00DA352F"/>
    <w:rsid w:val="00DA3976"/>
    <w:rsid w:val="00DA40F8"/>
    <w:rsid w:val="00DA4E9B"/>
    <w:rsid w:val="00DA68B1"/>
    <w:rsid w:val="00DA6A6F"/>
    <w:rsid w:val="00DA7616"/>
    <w:rsid w:val="00DB1D87"/>
    <w:rsid w:val="00DB282C"/>
    <w:rsid w:val="00DB3927"/>
    <w:rsid w:val="00DB3CE5"/>
    <w:rsid w:val="00DB3E50"/>
    <w:rsid w:val="00DB437F"/>
    <w:rsid w:val="00DB562B"/>
    <w:rsid w:val="00DB5EB4"/>
    <w:rsid w:val="00DB6245"/>
    <w:rsid w:val="00DB65B9"/>
    <w:rsid w:val="00DB6D60"/>
    <w:rsid w:val="00DB6DF2"/>
    <w:rsid w:val="00DB7228"/>
    <w:rsid w:val="00DB7DB5"/>
    <w:rsid w:val="00DB7F61"/>
    <w:rsid w:val="00DC1146"/>
    <w:rsid w:val="00DC25F4"/>
    <w:rsid w:val="00DC2D27"/>
    <w:rsid w:val="00DC3654"/>
    <w:rsid w:val="00DC36AC"/>
    <w:rsid w:val="00DC412E"/>
    <w:rsid w:val="00DC5346"/>
    <w:rsid w:val="00DC5F47"/>
    <w:rsid w:val="00DC6ABF"/>
    <w:rsid w:val="00DC73EF"/>
    <w:rsid w:val="00DC7597"/>
    <w:rsid w:val="00DC7BAA"/>
    <w:rsid w:val="00DD0FB3"/>
    <w:rsid w:val="00DD1891"/>
    <w:rsid w:val="00DD28EE"/>
    <w:rsid w:val="00DD4908"/>
    <w:rsid w:val="00DD4C7E"/>
    <w:rsid w:val="00DD5377"/>
    <w:rsid w:val="00DD546F"/>
    <w:rsid w:val="00DD5CEF"/>
    <w:rsid w:val="00DD5F81"/>
    <w:rsid w:val="00DD6100"/>
    <w:rsid w:val="00DD6287"/>
    <w:rsid w:val="00DD630E"/>
    <w:rsid w:val="00DD67ED"/>
    <w:rsid w:val="00DD75B8"/>
    <w:rsid w:val="00DD7B05"/>
    <w:rsid w:val="00DD7C00"/>
    <w:rsid w:val="00DE481E"/>
    <w:rsid w:val="00DE4AA1"/>
    <w:rsid w:val="00DE56CB"/>
    <w:rsid w:val="00DE67C3"/>
    <w:rsid w:val="00DE6B58"/>
    <w:rsid w:val="00DE7CB0"/>
    <w:rsid w:val="00DF1D0B"/>
    <w:rsid w:val="00DF2427"/>
    <w:rsid w:val="00DF2F45"/>
    <w:rsid w:val="00DF3ACC"/>
    <w:rsid w:val="00DF4C21"/>
    <w:rsid w:val="00DF4D6A"/>
    <w:rsid w:val="00DF5C6B"/>
    <w:rsid w:val="00DF66A3"/>
    <w:rsid w:val="00DF6E7C"/>
    <w:rsid w:val="00DF7EC0"/>
    <w:rsid w:val="00E0244E"/>
    <w:rsid w:val="00E0258F"/>
    <w:rsid w:val="00E025EA"/>
    <w:rsid w:val="00E02FD9"/>
    <w:rsid w:val="00E0328E"/>
    <w:rsid w:val="00E0370B"/>
    <w:rsid w:val="00E03EA6"/>
    <w:rsid w:val="00E041E1"/>
    <w:rsid w:val="00E0490A"/>
    <w:rsid w:val="00E05845"/>
    <w:rsid w:val="00E06FC1"/>
    <w:rsid w:val="00E077D5"/>
    <w:rsid w:val="00E078C5"/>
    <w:rsid w:val="00E07916"/>
    <w:rsid w:val="00E0794A"/>
    <w:rsid w:val="00E111AE"/>
    <w:rsid w:val="00E1358B"/>
    <w:rsid w:val="00E13AC2"/>
    <w:rsid w:val="00E13F6A"/>
    <w:rsid w:val="00E15B89"/>
    <w:rsid w:val="00E15C4C"/>
    <w:rsid w:val="00E16299"/>
    <w:rsid w:val="00E16371"/>
    <w:rsid w:val="00E17213"/>
    <w:rsid w:val="00E17794"/>
    <w:rsid w:val="00E21A6F"/>
    <w:rsid w:val="00E21BCA"/>
    <w:rsid w:val="00E220FA"/>
    <w:rsid w:val="00E22791"/>
    <w:rsid w:val="00E22906"/>
    <w:rsid w:val="00E24A7B"/>
    <w:rsid w:val="00E24AD5"/>
    <w:rsid w:val="00E25319"/>
    <w:rsid w:val="00E258B4"/>
    <w:rsid w:val="00E25AA2"/>
    <w:rsid w:val="00E26C08"/>
    <w:rsid w:val="00E26D07"/>
    <w:rsid w:val="00E309BE"/>
    <w:rsid w:val="00E30EF9"/>
    <w:rsid w:val="00E31FB3"/>
    <w:rsid w:val="00E32B36"/>
    <w:rsid w:val="00E32EDF"/>
    <w:rsid w:val="00E334A0"/>
    <w:rsid w:val="00E34719"/>
    <w:rsid w:val="00E349D1"/>
    <w:rsid w:val="00E3534A"/>
    <w:rsid w:val="00E35C61"/>
    <w:rsid w:val="00E3650B"/>
    <w:rsid w:val="00E37FF6"/>
    <w:rsid w:val="00E405A8"/>
    <w:rsid w:val="00E40B27"/>
    <w:rsid w:val="00E40D77"/>
    <w:rsid w:val="00E410FD"/>
    <w:rsid w:val="00E41E50"/>
    <w:rsid w:val="00E42E62"/>
    <w:rsid w:val="00E42FEA"/>
    <w:rsid w:val="00E431A4"/>
    <w:rsid w:val="00E43611"/>
    <w:rsid w:val="00E43F2D"/>
    <w:rsid w:val="00E44C33"/>
    <w:rsid w:val="00E45D7E"/>
    <w:rsid w:val="00E4611F"/>
    <w:rsid w:val="00E47220"/>
    <w:rsid w:val="00E50EEB"/>
    <w:rsid w:val="00E52F52"/>
    <w:rsid w:val="00E53907"/>
    <w:rsid w:val="00E542B7"/>
    <w:rsid w:val="00E54DB5"/>
    <w:rsid w:val="00E555E7"/>
    <w:rsid w:val="00E55D57"/>
    <w:rsid w:val="00E56BDE"/>
    <w:rsid w:val="00E572E9"/>
    <w:rsid w:val="00E57678"/>
    <w:rsid w:val="00E60424"/>
    <w:rsid w:val="00E60E63"/>
    <w:rsid w:val="00E60EDD"/>
    <w:rsid w:val="00E611A2"/>
    <w:rsid w:val="00E61766"/>
    <w:rsid w:val="00E6176D"/>
    <w:rsid w:val="00E61BE6"/>
    <w:rsid w:val="00E61CC9"/>
    <w:rsid w:val="00E61D39"/>
    <w:rsid w:val="00E621DC"/>
    <w:rsid w:val="00E62D58"/>
    <w:rsid w:val="00E63AE2"/>
    <w:rsid w:val="00E6453F"/>
    <w:rsid w:val="00E66B14"/>
    <w:rsid w:val="00E66BAA"/>
    <w:rsid w:val="00E66E63"/>
    <w:rsid w:val="00E67246"/>
    <w:rsid w:val="00E67658"/>
    <w:rsid w:val="00E67CB7"/>
    <w:rsid w:val="00E705AF"/>
    <w:rsid w:val="00E7115D"/>
    <w:rsid w:val="00E71447"/>
    <w:rsid w:val="00E71520"/>
    <w:rsid w:val="00E722F5"/>
    <w:rsid w:val="00E72A3F"/>
    <w:rsid w:val="00E73485"/>
    <w:rsid w:val="00E73BF5"/>
    <w:rsid w:val="00E74E64"/>
    <w:rsid w:val="00E75375"/>
    <w:rsid w:val="00E75528"/>
    <w:rsid w:val="00E75D86"/>
    <w:rsid w:val="00E76234"/>
    <w:rsid w:val="00E7736A"/>
    <w:rsid w:val="00E814CA"/>
    <w:rsid w:val="00E83084"/>
    <w:rsid w:val="00E83F84"/>
    <w:rsid w:val="00E85242"/>
    <w:rsid w:val="00E857F2"/>
    <w:rsid w:val="00E8594A"/>
    <w:rsid w:val="00E864BC"/>
    <w:rsid w:val="00E87220"/>
    <w:rsid w:val="00E90D4B"/>
    <w:rsid w:val="00E91050"/>
    <w:rsid w:val="00E91F91"/>
    <w:rsid w:val="00E925DA"/>
    <w:rsid w:val="00E931BD"/>
    <w:rsid w:val="00E93A8B"/>
    <w:rsid w:val="00E93D5C"/>
    <w:rsid w:val="00E940BF"/>
    <w:rsid w:val="00E941F8"/>
    <w:rsid w:val="00E951D8"/>
    <w:rsid w:val="00E9528A"/>
    <w:rsid w:val="00E95F13"/>
    <w:rsid w:val="00E95FAF"/>
    <w:rsid w:val="00E9661E"/>
    <w:rsid w:val="00E97476"/>
    <w:rsid w:val="00E9798F"/>
    <w:rsid w:val="00E97D35"/>
    <w:rsid w:val="00EA0135"/>
    <w:rsid w:val="00EA0273"/>
    <w:rsid w:val="00EA02AB"/>
    <w:rsid w:val="00EA319E"/>
    <w:rsid w:val="00EA45CC"/>
    <w:rsid w:val="00EA6170"/>
    <w:rsid w:val="00EA68BC"/>
    <w:rsid w:val="00EA7AE7"/>
    <w:rsid w:val="00EA7AF5"/>
    <w:rsid w:val="00EB3119"/>
    <w:rsid w:val="00EB321F"/>
    <w:rsid w:val="00EB4867"/>
    <w:rsid w:val="00EB49B0"/>
    <w:rsid w:val="00EB4E6A"/>
    <w:rsid w:val="00EB50FB"/>
    <w:rsid w:val="00EB5496"/>
    <w:rsid w:val="00EB54E2"/>
    <w:rsid w:val="00EB7A40"/>
    <w:rsid w:val="00EB7F9A"/>
    <w:rsid w:val="00EC24F3"/>
    <w:rsid w:val="00EC2544"/>
    <w:rsid w:val="00EC26CF"/>
    <w:rsid w:val="00EC2BB5"/>
    <w:rsid w:val="00EC3434"/>
    <w:rsid w:val="00EC3705"/>
    <w:rsid w:val="00EC409D"/>
    <w:rsid w:val="00EC4635"/>
    <w:rsid w:val="00EC5130"/>
    <w:rsid w:val="00EC531E"/>
    <w:rsid w:val="00EC5330"/>
    <w:rsid w:val="00EC593B"/>
    <w:rsid w:val="00EC742B"/>
    <w:rsid w:val="00ED0B7A"/>
    <w:rsid w:val="00ED193A"/>
    <w:rsid w:val="00ED1EAB"/>
    <w:rsid w:val="00ED2274"/>
    <w:rsid w:val="00ED26F8"/>
    <w:rsid w:val="00ED2962"/>
    <w:rsid w:val="00ED2D77"/>
    <w:rsid w:val="00ED36D6"/>
    <w:rsid w:val="00ED3E76"/>
    <w:rsid w:val="00ED496E"/>
    <w:rsid w:val="00ED4EC9"/>
    <w:rsid w:val="00ED538D"/>
    <w:rsid w:val="00ED613F"/>
    <w:rsid w:val="00ED7153"/>
    <w:rsid w:val="00ED72E2"/>
    <w:rsid w:val="00ED7FEA"/>
    <w:rsid w:val="00EE08BC"/>
    <w:rsid w:val="00EE133C"/>
    <w:rsid w:val="00EE2503"/>
    <w:rsid w:val="00EE2720"/>
    <w:rsid w:val="00EE31A2"/>
    <w:rsid w:val="00EE3638"/>
    <w:rsid w:val="00EE3965"/>
    <w:rsid w:val="00EE6D32"/>
    <w:rsid w:val="00EE70E8"/>
    <w:rsid w:val="00EF0040"/>
    <w:rsid w:val="00EF0153"/>
    <w:rsid w:val="00EF07D6"/>
    <w:rsid w:val="00EF1EAD"/>
    <w:rsid w:val="00EF21D9"/>
    <w:rsid w:val="00EF22CC"/>
    <w:rsid w:val="00EF2BF5"/>
    <w:rsid w:val="00EF2E6B"/>
    <w:rsid w:val="00EF2F04"/>
    <w:rsid w:val="00EF3696"/>
    <w:rsid w:val="00EF4A27"/>
    <w:rsid w:val="00EF4BFD"/>
    <w:rsid w:val="00EF5603"/>
    <w:rsid w:val="00EF637D"/>
    <w:rsid w:val="00EF692F"/>
    <w:rsid w:val="00EF78F6"/>
    <w:rsid w:val="00EF7B04"/>
    <w:rsid w:val="00EF7CA9"/>
    <w:rsid w:val="00F001B4"/>
    <w:rsid w:val="00F00E3E"/>
    <w:rsid w:val="00F01B52"/>
    <w:rsid w:val="00F026CE"/>
    <w:rsid w:val="00F04A0F"/>
    <w:rsid w:val="00F04B93"/>
    <w:rsid w:val="00F05679"/>
    <w:rsid w:val="00F0581A"/>
    <w:rsid w:val="00F06451"/>
    <w:rsid w:val="00F069DD"/>
    <w:rsid w:val="00F06CAD"/>
    <w:rsid w:val="00F06FF0"/>
    <w:rsid w:val="00F07648"/>
    <w:rsid w:val="00F078BD"/>
    <w:rsid w:val="00F1075B"/>
    <w:rsid w:val="00F10B1A"/>
    <w:rsid w:val="00F118C1"/>
    <w:rsid w:val="00F1228A"/>
    <w:rsid w:val="00F12487"/>
    <w:rsid w:val="00F124C8"/>
    <w:rsid w:val="00F129B4"/>
    <w:rsid w:val="00F12B46"/>
    <w:rsid w:val="00F13141"/>
    <w:rsid w:val="00F15113"/>
    <w:rsid w:val="00F157EE"/>
    <w:rsid w:val="00F16EF0"/>
    <w:rsid w:val="00F17521"/>
    <w:rsid w:val="00F2131B"/>
    <w:rsid w:val="00F21954"/>
    <w:rsid w:val="00F22090"/>
    <w:rsid w:val="00F23AF5"/>
    <w:rsid w:val="00F2515D"/>
    <w:rsid w:val="00F252D3"/>
    <w:rsid w:val="00F258FB"/>
    <w:rsid w:val="00F260F8"/>
    <w:rsid w:val="00F262AD"/>
    <w:rsid w:val="00F269DB"/>
    <w:rsid w:val="00F26BB0"/>
    <w:rsid w:val="00F26E7C"/>
    <w:rsid w:val="00F27970"/>
    <w:rsid w:val="00F27DE2"/>
    <w:rsid w:val="00F304F9"/>
    <w:rsid w:val="00F305BC"/>
    <w:rsid w:val="00F31571"/>
    <w:rsid w:val="00F32B5F"/>
    <w:rsid w:val="00F32C0B"/>
    <w:rsid w:val="00F32C7E"/>
    <w:rsid w:val="00F34244"/>
    <w:rsid w:val="00F352E5"/>
    <w:rsid w:val="00F35789"/>
    <w:rsid w:val="00F3583E"/>
    <w:rsid w:val="00F37525"/>
    <w:rsid w:val="00F41221"/>
    <w:rsid w:val="00F41668"/>
    <w:rsid w:val="00F41A59"/>
    <w:rsid w:val="00F420B0"/>
    <w:rsid w:val="00F42C30"/>
    <w:rsid w:val="00F42D20"/>
    <w:rsid w:val="00F42D56"/>
    <w:rsid w:val="00F43A04"/>
    <w:rsid w:val="00F43FF4"/>
    <w:rsid w:val="00F44034"/>
    <w:rsid w:val="00F45659"/>
    <w:rsid w:val="00F52288"/>
    <w:rsid w:val="00F535A9"/>
    <w:rsid w:val="00F548BC"/>
    <w:rsid w:val="00F54AD5"/>
    <w:rsid w:val="00F555D2"/>
    <w:rsid w:val="00F55719"/>
    <w:rsid w:val="00F563D9"/>
    <w:rsid w:val="00F57183"/>
    <w:rsid w:val="00F5747C"/>
    <w:rsid w:val="00F57E3E"/>
    <w:rsid w:val="00F6018E"/>
    <w:rsid w:val="00F60295"/>
    <w:rsid w:val="00F60B62"/>
    <w:rsid w:val="00F62DDA"/>
    <w:rsid w:val="00F6350E"/>
    <w:rsid w:val="00F639A2"/>
    <w:rsid w:val="00F64561"/>
    <w:rsid w:val="00F6471D"/>
    <w:rsid w:val="00F65CD1"/>
    <w:rsid w:val="00F675F7"/>
    <w:rsid w:val="00F67B74"/>
    <w:rsid w:val="00F7063C"/>
    <w:rsid w:val="00F70942"/>
    <w:rsid w:val="00F70F40"/>
    <w:rsid w:val="00F710B1"/>
    <w:rsid w:val="00F71B8A"/>
    <w:rsid w:val="00F73506"/>
    <w:rsid w:val="00F74766"/>
    <w:rsid w:val="00F7541C"/>
    <w:rsid w:val="00F773DA"/>
    <w:rsid w:val="00F77A5F"/>
    <w:rsid w:val="00F80A7D"/>
    <w:rsid w:val="00F82E31"/>
    <w:rsid w:val="00F833B9"/>
    <w:rsid w:val="00F8340E"/>
    <w:rsid w:val="00F83786"/>
    <w:rsid w:val="00F83787"/>
    <w:rsid w:val="00F84935"/>
    <w:rsid w:val="00F84BAE"/>
    <w:rsid w:val="00F85082"/>
    <w:rsid w:val="00F85602"/>
    <w:rsid w:val="00F85AAE"/>
    <w:rsid w:val="00F86DDA"/>
    <w:rsid w:val="00F87BEC"/>
    <w:rsid w:val="00F90247"/>
    <w:rsid w:val="00F9055D"/>
    <w:rsid w:val="00F90BD4"/>
    <w:rsid w:val="00F91917"/>
    <w:rsid w:val="00F91FFD"/>
    <w:rsid w:val="00F92E81"/>
    <w:rsid w:val="00F92EED"/>
    <w:rsid w:val="00F938E7"/>
    <w:rsid w:val="00F9471F"/>
    <w:rsid w:val="00F9671D"/>
    <w:rsid w:val="00F97898"/>
    <w:rsid w:val="00F97A74"/>
    <w:rsid w:val="00F97BD8"/>
    <w:rsid w:val="00F97F81"/>
    <w:rsid w:val="00FA1030"/>
    <w:rsid w:val="00FA2558"/>
    <w:rsid w:val="00FA2777"/>
    <w:rsid w:val="00FA28C5"/>
    <w:rsid w:val="00FA4A67"/>
    <w:rsid w:val="00FA4F74"/>
    <w:rsid w:val="00FA5706"/>
    <w:rsid w:val="00FA6255"/>
    <w:rsid w:val="00FA64BB"/>
    <w:rsid w:val="00FA66C4"/>
    <w:rsid w:val="00FA6BDE"/>
    <w:rsid w:val="00FA76CF"/>
    <w:rsid w:val="00FA7F0C"/>
    <w:rsid w:val="00FB11EB"/>
    <w:rsid w:val="00FB1727"/>
    <w:rsid w:val="00FB6C9E"/>
    <w:rsid w:val="00FB7197"/>
    <w:rsid w:val="00FB7650"/>
    <w:rsid w:val="00FB777A"/>
    <w:rsid w:val="00FC0624"/>
    <w:rsid w:val="00FC0B74"/>
    <w:rsid w:val="00FC1B86"/>
    <w:rsid w:val="00FC2239"/>
    <w:rsid w:val="00FC267A"/>
    <w:rsid w:val="00FC3151"/>
    <w:rsid w:val="00FC4294"/>
    <w:rsid w:val="00FC5347"/>
    <w:rsid w:val="00FC728C"/>
    <w:rsid w:val="00FC7309"/>
    <w:rsid w:val="00FC73EB"/>
    <w:rsid w:val="00FD03CC"/>
    <w:rsid w:val="00FD1983"/>
    <w:rsid w:val="00FD1D3C"/>
    <w:rsid w:val="00FD30D3"/>
    <w:rsid w:val="00FD3137"/>
    <w:rsid w:val="00FD3588"/>
    <w:rsid w:val="00FD3B40"/>
    <w:rsid w:val="00FD5B40"/>
    <w:rsid w:val="00FD5D9D"/>
    <w:rsid w:val="00FD7401"/>
    <w:rsid w:val="00FE0C2A"/>
    <w:rsid w:val="00FE0CD8"/>
    <w:rsid w:val="00FE14AE"/>
    <w:rsid w:val="00FE16D9"/>
    <w:rsid w:val="00FE1C96"/>
    <w:rsid w:val="00FE1D44"/>
    <w:rsid w:val="00FE1F81"/>
    <w:rsid w:val="00FE27BE"/>
    <w:rsid w:val="00FE3732"/>
    <w:rsid w:val="00FE4141"/>
    <w:rsid w:val="00FE48B8"/>
    <w:rsid w:val="00FE49BC"/>
    <w:rsid w:val="00FE5B31"/>
    <w:rsid w:val="00FF0157"/>
    <w:rsid w:val="00FF030B"/>
    <w:rsid w:val="00FF0519"/>
    <w:rsid w:val="00FF0F98"/>
    <w:rsid w:val="00FF10BB"/>
    <w:rsid w:val="00FF2860"/>
    <w:rsid w:val="00FF2AC8"/>
    <w:rsid w:val="00FF2FBE"/>
    <w:rsid w:val="00FF3557"/>
    <w:rsid w:val="00FF546E"/>
    <w:rsid w:val="00FF6C06"/>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F3569"/>
  <w15:docId w15:val="{381B04B1-152C-4C81-941C-D7329D4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333"/>
    <w:rPr>
      <w:rFonts w:ascii="Times New Roman" w:hAnsi="Times New Roman"/>
      <w:color w:val="000000" w:themeColor="text1"/>
      <w:sz w:val="24"/>
      <w:szCs w:val="22"/>
    </w:rPr>
  </w:style>
  <w:style w:type="paragraph" w:styleId="Heading1">
    <w:name w:val="heading 1"/>
    <w:basedOn w:val="Normal"/>
    <w:next w:val="BodyText"/>
    <w:link w:val="Heading1Char"/>
    <w:autoRedefine/>
    <w:qFormat/>
    <w:rsid w:val="005C6B84"/>
    <w:pPr>
      <w:keepNext/>
      <w:keepLines/>
      <w:numPr>
        <w:numId w:val="15"/>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771228"/>
    <w:pPr>
      <w:keepNext/>
      <w:keepLines/>
      <w:numPr>
        <w:ilvl w:val="1"/>
        <w:numId w:val="15"/>
      </w:numPr>
      <w:tabs>
        <w:tab w:val="clear" w:pos="576"/>
        <w:tab w:val="left" w:pos="720"/>
      </w:tabs>
      <w:spacing w:before="120" w:after="120"/>
      <w:ind w:left="720" w:hanging="720"/>
      <w:outlineLvl w:val="1"/>
    </w:pPr>
    <w:rPr>
      <w:rFonts w:ascii="Arial" w:eastAsia="Batang" w:hAnsi="Arial" w:cs="Arial"/>
      <w:b/>
      <w:bCs/>
      <w:iCs/>
      <w:kern w:val="2"/>
      <w:sz w:val="32"/>
      <w:szCs w:val="32"/>
      <w:lang w:eastAsia="ko-KR"/>
    </w:rPr>
  </w:style>
  <w:style w:type="paragraph" w:styleId="Heading3">
    <w:name w:val="heading 3"/>
    <w:basedOn w:val="Normal"/>
    <w:next w:val="BodyText"/>
    <w:link w:val="Heading3Char"/>
    <w:autoRedefine/>
    <w:qFormat/>
    <w:rsid w:val="009179A8"/>
    <w:pPr>
      <w:keepNext/>
      <w:keepLines/>
      <w:numPr>
        <w:ilvl w:val="2"/>
        <w:numId w:val="15"/>
      </w:numPr>
      <w:tabs>
        <w:tab w:val="clear" w:pos="4320"/>
        <w:tab w:val="left" w:pos="900"/>
      </w:tabs>
      <w:spacing w:before="120" w:after="120"/>
      <w:ind w:left="900" w:hanging="900"/>
      <w:outlineLvl w:val="2"/>
    </w:pPr>
    <w:rPr>
      <w:rFonts w:ascii="Arial Bold" w:eastAsia="Batang" w:hAnsi="Arial Bold" w:cs="Arial"/>
      <w:b/>
      <w:bCs/>
      <w:sz w:val="28"/>
      <w:szCs w:val="28"/>
      <w:lang w:eastAsia="ko-KR"/>
    </w:rPr>
  </w:style>
  <w:style w:type="paragraph" w:styleId="Heading4">
    <w:name w:val="heading 4"/>
    <w:basedOn w:val="Normal"/>
    <w:next w:val="BodyText"/>
    <w:link w:val="Heading4Char"/>
    <w:autoRedefine/>
    <w:qFormat/>
    <w:rsid w:val="00F97BD8"/>
    <w:pPr>
      <w:keepNext/>
      <w:keepLines/>
      <w:numPr>
        <w:ilvl w:val="3"/>
        <w:numId w:val="15"/>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F97BD8"/>
    <w:pPr>
      <w:keepNext/>
      <w:keepLines/>
      <w:numPr>
        <w:ilvl w:val="4"/>
        <w:numId w:val="15"/>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97BD8"/>
    <w:pPr>
      <w:keepNext/>
      <w:keepLines/>
      <w:numPr>
        <w:ilvl w:val="5"/>
        <w:numId w:val="15"/>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E26D07"/>
    <w:pPr>
      <w:keepNext/>
      <w:keepLines/>
      <w:numPr>
        <w:ilvl w:val="6"/>
        <w:numId w:val="15"/>
      </w:numPr>
      <w:spacing w:before="120" w:after="12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E26D07"/>
    <w:pPr>
      <w:keepNext/>
      <w:keepLines/>
      <w:numPr>
        <w:ilvl w:val="7"/>
        <w:numId w:val="15"/>
      </w:numPr>
      <w:spacing w:before="120" w:after="120"/>
      <w:outlineLvl w:val="7"/>
    </w:pPr>
    <w:rPr>
      <w:rFonts w:ascii="Arial" w:eastAsia="Batang" w:hAnsi="Arial"/>
      <w:b/>
      <w:iCs/>
      <w:lang w:eastAsia="ko-KR"/>
    </w:rPr>
  </w:style>
  <w:style w:type="paragraph" w:styleId="Heading9">
    <w:name w:val="heading 9"/>
    <w:basedOn w:val="Normal"/>
    <w:next w:val="Normal"/>
    <w:link w:val="Heading9Char"/>
    <w:autoRedefine/>
    <w:qFormat/>
    <w:rsid w:val="00E26D07"/>
    <w:pPr>
      <w:numPr>
        <w:ilvl w:val="8"/>
        <w:numId w:val="15"/>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sid w:val="00E26D07"/>
    <w:pPr>
      <w:tabs>
        <w:tab w:val="left" w:leader="dot" w:pos="6660"/>
        <w:tab w:val="right" w:pos="9360"/>
      </w:tabs>
      <w:spacing w:before="120"/>
      <w:ind w:left="6660" w:hanging="1440"/>
    </w:pPr>
    <w:rPr>
      <w:rFonts w:eastAsia="Batang"/>
      <w:szCs w:val="24"/>
      <w:lang w:eastAsia="ko-KR"/>
    </w:rPr>
  </w:style>
  <w:style w:type="paragraph" w:styleId="TOC6">
    <w:name w:val="toc 6"/>
    <w:basedOn w:val="Normal"/>
    <w:next w:val="Normal"/>
    <w:autoRedefine/>
    <w:uiPriority w:val="39"/>
    <w:qFormat/>
    <w:rsid w:val="00E26D07"/>
    <w:pPr>
      <w:tabs>
        <w:tab w:val="left" w:pos="5220"/>
        <w:tab w:val="right" w:pos="9360"/>
      </w:tabs>
      <w:spacing w:before="120"/>
      <w:ind w:left="5220" w:hanging="1260"/>
    </w:pPr>
    <w:rPr>
      <w:rFonts w:eastAsia="Batang"/>
      <w:szCs w:val="24"/>
      <w:lang w:eastAsia="ko-KR"/>
    </w:rPr>
  </w:style>
  <w:style w:type="paragraph" w:styleId="TOC5">
    <w:name w:val="toc 5"/>
    <w:basedOn w:val="Normal"/>
    <w:next w:val="Normal"/>
    <w:autoRedefine/>
    <w:uiPriority w:val="39"/>
    <w:qFormat/>
    <w:rsid w:val="00E26D07"/>
    <w:pPr>
      <w:tabs>
        <w:tab w:val="left" w:pos="3960"/>
        <w:tab w:val="right" w:leader="dot" w:pos="9360"/>
      </w:tabs>
      <w:spacing w:before="120"/>
      <w:ind w:left="3960" w:hanging="900"/>
    </w:pPr>
    <w:rPr>
      <w:rFonts w:eastAsia="Batang"/>
      <w:szCs w:val="24"/>
      <w:lang w:eastAsia="ko-KR"/>
    </w:rPr>
  </w:style>
  <w:style w:type="paragraph" w:styleId="TOC4">
    <w:name w:val="toc 4"/>
    <w:basedOn w:val="Normal"/>
    <w:next w:val="Normal"/>
    <w:autoRedefine/>
    <w:uiPriority w:val="39"/>
    <w:qFormat/>
    <w:rsid w:val="00E26D07"/>
    <w:pPr>
      <w:tabs>
        <w:tab w:val="left" w:pos="3060"/>
        <w:tab w:val="right" w:leader="dot" w:pos="9360"/>
      </w:tabs>
      <w:spacing w:before="120"/>
      <w:ind w:left="3067" w:hanging="907"/>
    </w:pPr>
    <w:rPr>
      <w:rFonts w:eastAsia="Batang"/>
      <w:szCs w:val="24"/>
      <w:lang w:eastAsia="ko-KR"/>
    </w:rPr>
  </w:style>
  <w:style w:type="paragraph" w:styleId="TOC3">
    <w:name w:val="toc 3"/>
    <w:basedOn w:val="Normal"/>
    <w:next w:val="Normal"/>
    <w:autoRedefine/>
    <w:uiPriority w:val="39"/>
    <w:qFormat/>
    <w:rsid w:val="00E26D07"/>
    <w:pPr>
      <w:tabs>
        <w:tab w:val="left" w:pos="1627"/>
        <w:tab w:val="right" w:leader="dot" w:pos="9346"/>
      </w:tabs>
      <w:spacing w:before="40" w:after="40"/>
      <w:ind w:left="1627" w:hanging="907"/>
    </w:pPr>
    <w:rPr>
      <w:rFonts w:ascii="Arial" w:eastAsia="Batang" w:hAnsi="Arial"/>
      <w:szCs w:val="24"/>
      <w:lang w:eastAsia="ko-KR"/>
    </w:rPr>
  </w:style>
  <w:style w:type="paragraph" w:styleId="TOC2">
    <w:name w:val="toc 2"/>
    <w:basedOn w:val="Normal"/>
    <w:next w:val="Normal"/>
    <w:autoRedefine/>
    <w:uiPriority w:val="39"/>
    <w:qFormat/>
    <w:rsid w:val="00E26D07"/>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381529"/>
    <w:pPr>
      <w:keepNext/>
      <w:keepLines/>
      <w:tabs>
        <w:tab w:val="clear" w:pos="1080"/>
        <w:tab w:val="left" w:pos="540"/>
      </w:tabs>
      <w:spacing w:before="60" w:after="60"/>
      <w:ind w:left="547" w:hanging="547"/>
    </w:pPr>
    <w:rPr>
      <w:b w:val="0"/>
      <w:noProof/>
      <w:sz w:val="28"/>
    </w:rPr>
  </w:style>
  <w:style w:type="paragraph" w:styleId="Index5">
    <w:name w:val="index 5"/>
    <w:basedOn w:val="Normal"/>
    <w:next w:val="Normal"/>
    <w:autoRedefine/>
    <w:qFormat/>
    <w:rsid w:val="00E26D07"/>
    <w:pPr>
      <w:ind w:left="1100" w:hanging="220"/>
    </w:pPr>
    <w:rPr>
      <w:rFonts w:eastAsia="Batang" w:cs="Calibri"/>
      <w:szCs w:val="18"/>
      <w:lang w:eastAsia="ko-KR"/>
    </w:rPr>
  </w:style>
  <w:style w:type="paragraph" w:styleId="Index4">
    <w:name w:val="index 4"/>
    <w:basedOn w:val="Normal"/>
    <w:next w:val="Normal"/>
    <w:autoRedefine/>
    <w:uiPriority w:val="99"/>
    <w:qFormat/>
    <w:rsid w:val="00E26D07"/>
    <w:pPr>
      <w:ind w:left="880" w:hanging="220"/>
    </w:pPr>
    <w:rPr>
      <w:rFonts w:eastAsia="Batang" w:cs="Calibri"/>
      <w:szCs w:val="18"/>
      <w:lang w:eastAsia="ko-KR"/>
    </w:rPr>
  </w:style>
  <w:style w:type="paragraph" w:styleId="Index3">
    <w:name w:val="index 3"/>
    <w:basedOn w:val="Normal"/>
    <w:next w:val="Normal"/>
    <w:autoRedefine/>
    <w:uiPriority w:val="99"/>
    <w:qFormat/>
    <w:rsid w:val="00E26D07"/>
    <w:pPr>
      <w:ind w:left="660" w:hanging="220"/>
    </w:pPr>
    <w:rPr>
      <w:rFonts w:eastAsia="Batang" w:cs="Calibri"/>
      <w:szCs w:val="18"/>
      <w:lang w:eastAsia="ko-KR"/>
    </w:rPr>
  </w:style>
  <w:style w:type="paragraph" w:styleId="Index2">
    <w:name w:val="index 2"/>
    <w:basedOn w:val="Normal"/>
    <w:next w:val="Normal"/>
    <w:autoRedefine/>
    <w:uiPriority w:val="99"/>
    <w:qFormat/>
    <w:rsid w:val="00E26D07"/>
    <w:pPr>
      <w:ind w:left="440" w:hanging="220"/>
    </w:pPr>
    <w:rPr>
      <w:rFonts w:eastAsia="Batang" w:cs="Calibri"/>
      <w:szCs w:val="18"/>
      <w:lang w:eastAsia="ko-KR"/>
    </w:rPr>
  </w:style>
  <w:style w:type="paragraph" w:styleId="Index1">
    <w:name w:val="index 1"/>
    <w:basedOn w:val="Normal"/>
    <w:next w:val="Normal"/>
    <w:autoRedefine/>
    <w:uiPriority w:val="99"/>
    <w:qFormat/>
    <w:rsid w:val="00E26D07"/>
    <w:pPr>
      <w:ind w:left="220" w:hanging="220"/>
    </w:pPr>
    <w:rPr>
      <w:rFonts w:eastAsia="Batang" w:cs="Calibri"/>
      <w:szCs w:val="18"/>
      <w:lang w:eastAsia="ko-KR"/>
    </w:rPr>
  </w:style>
  <w:style w:type="paragraph" w:styleId="Footer">
    <w:name w:val="footer"/>
    <w:basedOn w:val="Normal"/>
    <w:link w:val="FooterChar"/>
    <w:qFormat/>
    <w:rsid w:val="00E26D07"/>
    <w:pPr>
      <w:tabs>
        <w:tab w:val="center" w:pos="4680"/>
        <w:tab w:val="right" w:pos="9360"/>
      </w:tabs>
    </w:pPr>
    <w:rPr>
      <w:rFonts w:eastAsia="Batang"/>
      <w:sz w:val="20"/>
      <w:szCs w:val="20"/>
      <w:lang w:eastAsia="ko-KR"/>
    </w:rPr>
  </w:style>
  <w:style w:type="paragraph" w:styleId="Header">
    <w:name w:val="header"/>
    <w:basedOn w:val="Normal"/>
    <w:link w:val="HeaderChar"/>
    <w:qFormat/>
    <w:rsid w:val="00E26D07"/>
    <w:pPr>
      <w:tabs>
        <w:tab w:val="center" w:pos="4680"/>
        <w:tab w:val="right" w:pos="9360"/>
      </w:tabs>
    </w:pPr>
    <w:rPr>
      <w:rFonts w:eastAsia="Batang"/>
      <w:sz w:val="20"/>
      <w:szCs w:val="20"/>
      <w:lang w:eastAsia="ko-KR"/>
    </w:rPr>
  </w:style>
  <w:style w:type="character" w:styleId="PageNumber">
    <w:name w:val="page number"/>
    <w:basedOn w:val="DefaultParagraphFont"/>
    <w:rsid w:val="00E26D07"/>
  </w:style>
  <w:style w:type="paragraph" w:customStyle="1" w:styleId="MenuBox">
    <w:name w:val="Menu Box"/>
    <w:basedOn w:val="Normal"/>
    <w:qFormat/>
    <w:rsid w:val="006849C6"/>
    <w:pPr>
      <w:keepNext/>
      <w:keepLines/>
      <w:pBdr>
        <w:top w:val="single" w:sz="8" w:space="5" w:color="auto"/>
        <w:left w:val="single" w:sz="8" w:space="5" w:color="auto"/>
        <w:bottom w:val="single" w:sz="8" w:space="5" w:color="auto"/>
        <w:right w:val="single" w:sz="8"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customStyle="1" w:styleId="TableListNumber">
    <w:name w:val="Table List Number"/>
    <w:basedOn w:val="TableText"/>
    <w:qFormat/>
    <w:rsid w:val="00571333"/>
    <w:pPr>
      <w:numPr>
        <w:numId w:val="17"/>
      </w:numPr>
      <w:ind w:left="360"/>
    </w:pPr>
  </w:style>
  <w:style w:type="character" w:customStyle="1" w:styleId="NoteChar">
    <w:name w:val="Note Char"/>
    <w:link w:val="Note"/>
    <w:locked/>
    <w:rsid w:val="00E26D07"/>
    <w:rPr>
      <w:rFonts w:ascii="Times New Roman" w:eastAsia="Batang" w:hAnsi="Times New Roman" w:cs="Arial"/>
      <w:color w:val="000000" w:themeColor="text1"/>
      <w:sz w:val="22"/>
      <w:szCs w:val="24"/>
      <w:lang w:eastAsia="ko-KR"/>
    </w:rPr>
  </w:style>
  <w:style w:type="character" w:customStyle="1" w:styleId="ListBullet2Char">
    <w:name w:val="List Bullet 2 Char"/>
    <w:link w:val="ListBullet2"/>
    <w:rsid w:val="00E26D07"/>
    <w:rPr>
      <w:rFonts w:ascii="Times New Roman" w:hAnsi="Times New Roman"/>
      <w:color w:val="000000" w:themeColor="text1"/>
      <w:sz w:val="22"/>
      <w:szCs w:val="22"/>
    </w:rPr>
  </w:style>
  <w:style w:type="character" w:customStyle="1" w:styleId="ListNumberChar">
    <w:name w:val="List Number Char"/>
    <w:link w:val="ListNumber"/>
    <w:locked/>
    <w:rsid w:val="00433479"/>
    <w:rPr>
      <w:rFonts w:ascii="Times New Roman" w:hAnsi="Times New Roman"/>
      <w:color w:val="000000" w:themeColor="text1"/>
      <w:sz w:val="22"/>
      <w:szCs w:val="22"/>
    </w:rPr>
  </w:style>
  <w:style w:type="paragraph" w:customStyle="1" w:styleId="Code">
    <w:name w:val="Code"/>
    <w:basedOn w:val="Normal"/>
    <w:rsid w:val="00E26D07"/>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IndexLetter">
    <w:name w:val="Index Letter"/>
    <w:basedOn w:val="Normal"/>
    <w:rsid w:val="00E26D07"/>
    <w:pPr>
      <w:keepNext/>
      <w:keepLines/>
      <w:spacing w:line="216" w:lineRule="auto"/>
    </w:pPr>
    <w:rPr>
      <w:b/>
      <w:noProof/>
      <w:sz w:val="28"/>
      <w:szCs w:val="20"/>
    </w:rPr>
  </w:style>
  <w:style w:type="paragraph" w:customStyle="1" w:styleId="TableListBullet3">
    <w:name w:val="Table List Bullet 3"/>
    <w:basedOn w:val="ListBullet3"/>
    <w:qFormat/>
    <w:rsid w:val="00C0227E"/>
    <w:pPr>
      <w:spacing w:before="60" w:after="60"/>
      <w:ind w:left="1080"/>
    </w:pPr>
    <w:rPr>
      <w:rFonts w:ascii="Arial" w:hAnsi="Arial"/>
      <w:sz w:val="22"/>
    </w:rPr>
  </w:style>
  <w:style w:type="paragraph" w:styleId="BalloonText">
    <w:name w:val="Balloon Text"/>
    <w:basedOn w:val="Normal"/>
    <w:link w:val="BalloonTextChar"/>
    <w:rsid w:val="00E26D07"/>
    <w:rPr>
      <w:rFonts w:ascii="Tahoma" w:hAnsi="Tahoma" w:cs="Tahoma"/>
      <w:sz w:val="16"/>
      <w:szCs w:val="16"/>
    </w:rPr>
  </w:style>
  <w:style w:type="paragraph" w:styleId="BlockText">
    <w:name w:val="Block Text"/>
    <w:basedOn w:val="Normal"/>
    <w:rsid w:val="00E26D07"/>
    <w:pPr>
      <w:spacing w:after="120"/>
      <w:ind w:left="1440" w:right="1440"/>
    </w:pPr>
  </w:style>
  <w:style w:type="paragraph" w:styleId="BodyText">
    <w:name w:val="Body Text"/>
    <w:basedOn w:val="Normal"/>
    <w:link w:val="BodyTextChar"/>
    <w:uiPriority w:val="99"/>
    <w:qFormat/>
    <w:rsid w:val="00571333"/>
    <w:pPr>
      <w:spacing w:before="120" w:after="120"/>
    </w:pPr>
    <w:rPr>
      <w:rFonts w:eastAsia="Batang"/>
      <w:szCs w:val="24"/>
      <w:lang w:eastAsia="ko-KR"/>
    </w:rPr>
  </w:style>
  <w:style w:type="paragraph" w:styleId="BodyText2">
    <w:name w:val="Body Text 2"/>
    <w:basedOn w:val="Normal"/>
    <w:link w:val="BodyText2Char"/>
    <w:uiPriority w:val="99"/>
    <w:qFormat/>
    <w:rsid w:val="00E26D07"/>
    <w:pPr>
      <w:spacing w:before="120" w:after="120"/>
      <w:ind w:left="360"/>
    </w:pPr>
    <w:rPr>
      <w:rFonts w:eastAsia="Batang"/>
      <w:szCs w:val="24"/>
      <w:lang w:eastAsia="ko-KR"/>
    </w:rPr>
  </w:style>
  <w:style w:type="paragraph" w:styleId="BodyText3">
    <w:name w:val="Body Text 3"/>
    <w:basedOn w:val="Normal"/>
    <w:link w:val="BodyText3Char"/>
    <w:qFormat/>
    <w:rsid w:val="00E26D07"/>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E26D07"/>
    <w:pPr>
      <w:ind w:left="360"/>
    </w:pPr>
    <w:rPr>
      <w:rFonts w:eastAsia="Times New Roman"/>
      <w:lang w:eastAsia="en-US"/>
    </w:rPr>
  </w:style>
  <w:style w:type="paragraph" w:styleId="BodyTextIndent">
    <w:name w:val="Body Text Indent"/>
    <w:basedOn w:val="Normal"/>
    <w:link w:val="BodyTextIndentChar"/>
    <w:qFormat/>
    <w:rsid w:val="00E26D07"/>
    <w:pPr>
      <w:spacing w:before="120" w:after="120"/>
      <w:ind w:left="360"/>
    </w:pPr>
    <w:rPr>
      <w:rFonts w:eastAsia="Batang"/>
      <w:szCs w:val="24"/>
      <w:lang w:eastAsia="ko-KR"/>
    </w:rPr>
  </w:style>
  <w:style w:type="paragraph" w:styleId="BodyTextFirstIndent2">
    <w:name w:val="Body Text First Indent 2"/>
    <w:basedOn w:val="BodyTextIndent"/>
    <w:link w:val="BodyTextFirstIndent2Char"/>
    <w:uiPriority w:val="99"/>
    <w:qFormat/>
    <w:rsid w:val="00E26D07"/>
    <w:pPr>
      <w:ind w:left="720"/>
    </w:pPr>
    <w:rPr>
      <w:rFonts w:eastAsia="Times New Roman"/>
      <w:szCs w:val="20"/>
      <w:lang w:eastAsia="en-US"/>
    </w:rPr>
  </w:style>
  <w:style w:type="paragraph" w:styleId="BodyTextIndent2">
    <w:name w:val="Body Text Indent 2"/>
    <w:basedOn w:val="Normal"/>
    <w:link w:val="BodyTextIndent2Char"/>
    <w:uiPriority w:val="99"/>
    <w:qFormat/>
    <w:rsid w:val="00E26D07"/>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E26D07"/>
    <w:pPr>
      <w:spacing w:before="120" w:after="120"/>
      <w:ind w:left="1080"/>
    </w:pPr>
    <w:rPr>
      <w:rFonts w:cs="Courier New"/>
      <w:szCs w:val="18"/>
    </w:rPr>
  </w:style>
  <w:style w:type="paragraph" w:styleId="Caption">
    <w:name w:val="caption"/>
    <w:basedOn w:val="Normal"/>
    <w:next w:val="Normal"/>
    <w:link w:val="CaptionChar"/>
    <w:qFormat/>
    <w:rsid w:val="00E26D07"/>
    <w:pPr>
      <w:keepNext/>
      <w:keepLines/>
      <w:spacing w:before="120" w:after="60"/>
      <w:jc w:val="center"/>
    </w:pPr>
    <w:rPr>
      <w:rFonts w:ascii="Arial" w:hAnsi="Arial"/>
      <w:b/>
      <w:kern w:val="2"/>
      <w:sz w:val="20"/>
      <w:szCs w:val="20"/>
    </w:rPr>
  </w:style>
  <w:style w:type="paragraph" w:styleId="Closing">
    <w:name w:val="Closing"/>
    <w:basedOn w:val="Normal"/>
    <w:link w:val="ClosingChar"/>
    <w:rsid w:val="00E26D07"/>
    <w:pPr>
      <w:ind w:left="4320"/>
    </w:pPr>
  </w:style>
  <w:style w:type="paragraph" w:styleId="CommentText">
    <w:name w:val="annotation text"/>
    <w:basedOn w:val="Normal"/>
    <w:link w:val="CommentTextChar"/>
    <w:rsid w:val="00E26D07"/>
    <w:rPr>
      <w:sz w:val="20"/>
      <w:szCs w:val="20"/>
    </w:rPr>
  </w:style>
  <w:style w:type="paragraph" w:styleId="CommentSubject">
    <w:name w:val="annotation subject"/>
    <w:basedOn w:val="CommentText"/>
    <w:next w:val="CommentText"/>
    <w:link w:val="CommentSubjectChar"/>
    <w:semiHidden/>
    <w:rsid w:val="00E26D07"/>
    <w:rPr>
      <w:b/>
      <w:bCs/>
    </w:rPr>
  </w:style>
  <w:style w:type="paragraph" w:customStyle="1" w:styleId="DataTable">
    <w:name w:val="Data Table"/>
    <w:basedOn w:val="Normal"/>
    <w:qFormat/>
    <w:rsid w:val="000F1EBF"/>
    <w:pPr>
      <w:keepNext/>
      <w:keepLines/>
      <w:spacing w:before="60" w:after="60"/>
    </w:pPr>
  </w:style>
  <w:style w:type="paragraph" w:styleId="DocumentMap">
    <w:name w:val="Document Map"/>
    <w:basedOn w:val="Normal"/>
    <w:link w:val="DocumentMapChar"/>
    <w:semiHidden/>
    <w:rsid w:val="00E26D07"/>
    <w:pPr>
      <w:shd w:val="clear" w:color="auto" w:fill="000080"/>
    </w:pPr>
    <w:rPr>
      <w:rFonts w:ascii="Tahoma" w:hAnsi="Tahoma"/>
    </w:rPr>
  </w:style>
  <w:style w:type="paragraph" w:styleId="E-mailSignature">
    <w:name w:val="E-mail Signature"/>
    <w:basedOn w:val="Normal"/>
    <w:link w:val="E-mailSignatureChar"/>
    <w:rsid w:val="00E26D07"/>
  </w:style>
  <w:style w:type="paragraph" w:styleId="EndnoteText">
    <w:name w:val="endnote text"/>
    <w:basedOn w:val="Normal"/>
    <w:link w:val="EndnoteTextChar"/>
    <w:semiHidden/>
    <w:rsid w:val="00E26D07"/>
    <w:rPr>
      <w:sz w:val="20"/>
      <w:szCs w:val="20"/>
    </w:rPr>
  </w:style>
  <w:style w:type="paragraph" w:styleId="EnvelopeAddress">
    <w:name w:val="envelope address"/>
    <w:basedOn w:val="Normal"/>
    <w:rsid w:val="00E26D0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26D07"/>
    <w:rPr>
      <w:rFonts w:ascii="Arial" w:hAnsi="Arial" w:cs="Arial"/>
      <w:sz w:val="20"/>
      <w:szCs w:val="20"/>
    </w:rPr>
  </w:style>
  <w:style w:type="paragraph" w:styleId="FootnoteText">
    <w:name w:val="footnote text"/>
    <w:basedOn w:val="Normal"/>
    <w:link w:val="FootnoteTextChar"/>
    <w:semiHidden/>
    <w:rsid w:val="00E26D07"/>
    <w:rPr>
      <w:sz w:val="20"/>
      <w:szCs w:val="20"/>
    </w:rPr>
  </w:style>
  <w:style w:type="paragraph" w:styleId="HTMLAddress">
    <w:name w:val="HTML Address"/>
    <w:basedOn w:val="Normal"/>
    <w:link w:val="HTMLAddressChar"/>
    <w:rsid w:val="00E26D07"/>
    <w:rPr>
      <w:i/>
      <w:iCs/>
    </w:rPr>
  </w:style>
  <w:style w:type="paragraph" w:styleId="HTMLPreformatted">
    <w:name w:val="HTML Preformatted"/>
    <w:basedOn w:val="Normal"/>
    <w:link w:val="HTMLPreformattedChar"/>
    <w:rsid w:val="00E26D07"/>
    <w:rPr>
      <w:rFonts w:ascii="Courier New" w:hAnsi="Courier New" w:cs="Courier New"/>
      <w:sz w:val="20"/>
    </w:rPr>
  </w:style>
  <w:style w:type="paragraph" w:styleId="Index6">
    <w:name w:val="index 6"/>
    <w:basedOn w:val="Normal"/>
    <w:next w:val="Normal"/>
    <w:autoRedefine/>
    <w:qFormat/>
    <w:rsid w:val="00E26D07"/>
    <w:pPr>
      <w:ind w:left="1320" w:hanging="220"/>
    </w:pPr>
    <w:rPr>
      <w:rFonts w:eastAsia="Batang" w:cs="Calibri"/>
      <w:szCs w:val="18"/>
      <w:lang w:eastAsia="ko-KR"/>
    </w:rPr>
  </w:style>
  <w:style w:type="paragraph" w:styleId="Index7">
    <w:name w:val="index 7"/>
    <w:basedOn w:val="Normal"/>
    <w:next w:val="Normal"/>
    <w:autoRedefine/>
    <w:semiHidden/>
    <w:qFormat/>
    <w:rsid w:val="00E26D07"/>
    <w:pPr>
      <w:ind w:left="1540" w:hanging="220"/>
    </w:pPr>
    <w:rPr>
      <w:rFonts w:eastAsia="Batang" w:cs="Calibri"/>
      <w:szCs w:val="18"/>
      <w:lang w:eastAsia="ko-KR"/>
    </w:rPr>
  </w:style>
  <w:style w:type="paragraph" w:styleId="Index8">
    <w:name w:val="index 8"/>
    <w:basedOn w:val="Normal"/>
    <w:next w:val="Normal"/>
    <w:autoRedefine/>
    <w:semiHidden/>
    <w:qFormat/>
    <w:rsid w:val="00E26D07"/>
    <w:pPr>
      <w:ind w:left="1760" w:hanging="220"/>
    </w:pPr>
    <w:rPr>
      <w:rFonts w:eastAsia="Batang" w:cs="Calibri"/>
      <w:szCs w:val="18"/>
      <w:lang w:eastAsia="ko-KR"/>
    </w:rPr>
  </w:style>
  <w:style w:type="paragraph" w:styleId="Index9">
    <w:name w:val="index 9"/>
    <w:basedOn w:val="Normal"/>
    <w:next w:val="Normal"/>
    <w:autoRedefine/>
    <w:semiHidden/>
    <w:qFormat/>
    <w:rsid w:val="00E26D07"/>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E26D07"/>
    <w:pPr>
      <w:keepNext/>
      <w:keepLines/>
      <w:tabs>
        <w:tab w:val="right" w:pos="4310"/>
      </w:tabs>
      <w:spacing w:before="360" w:after="120"/>
      <w:ind w:left="144"/>
    </w:pPr>
    <w:rPr>
      <w:rFonts w:ascii="Arial Bold" w:eastAsia="Batang" w:hAnsi="Arial Bold"/>
      <w:b/>
      <w:bCs/>
      <w:sz w:val="28"/>
      <w:szCs w:val="28"/>
      <w:lang w:eastAsia="ko-KR"/>
    </w:rPr>
  </w:style>
  <w:style w:type="paragraph" w:styleId="List">
    <w:name w:val="List"/>
    <w:basedOn w:val="Normal"/>
    <w:rsid w:val="00E26D07"/>
    <w:pPr>
      <w:ind w:left="360" w:hanging="360"/>
    </w:pPr>
  </w:style>
  <w:style w:type="paragraph" w:styleId="List2">
    <w:name w:val="List 2"/>
    <w:basedOn w:val="Normal"/>
    <w:rsid w:val="00E26D07"/>
    <w:pPr>
      <w:ind w:left="720" w:hanging="360"/>
    </w:pPr>
  </w:style>
  <w:style w:type="paragraph" w:styleId="List3">
    <w:name w:val="List 3"/>
    <w:basedOn w:val="Normal"/>
    <w:rsid w:val="00E26D07"/>
    <w:pPr>
      <w:ind w:left="1080" w:hanging="360"/>
    </w:pPr>
  </w:style>
  <w:style w:type="paragraph" w:styleId="List4">
    <w:name w:val="List 4"/>
    <w:basedOn w:val="Normal"/>
    <w:rsid w:val="00E26D07"/>
    <w:pPr>
      <w:ind w:left="1440" w:hanging="360"/>
    </w:pPr>
  </w:style>
  <w:style w:type="paragraph" w:styleId="List5">
    <w:name w:val="List 5"/>
    <w:basedOn w:val="Normal"/>
    <w:rsid w:val="00E26D07"/>
    <w:pPr>
      <w:ind w:left="1800" w:hanging="360"/>
    </w:pPr>
  </w:style>
  <w:style w:type="paragraph" w:styleId="ListBullet">
    <w:name w:val="List Bullet"/>
    <w:basedOn w:val="Normal"/>
    <w:link w:val="ListBulletChar"/>
    <w:qFormat/>
    <w:rsid w:val="00D90451"/>
    <w:pPr>
      <w:numPr>
        <w:numId w:val="1"/>
      </w:numPr>
      <w:tabs>
        <w:tab w:val="clear" w:pos="360"/>
        <w:tab w:val="left" w:pos="720"/>
      </w:tabs>
      <w:spacing w:before="120"/>
      <w:ind w:left="720"/>
    </w:pPr>
  </w:style>
  <w:style w:type="paragraph" w:styleId="ListBullet2">
    <w:name w:val="List Bullet 2"/>
    <w:basedOn w:val="Normal"/>
    <w:link w:val="ListBullet2Char"/>
    <w:qFormat/>
    <w:rsid w:val="00E26D07"/>
    <w:pPr>
      <w:numPr>
        <w:numId w:val="11"/>
      </w:numPr>
      <w:tabs>
        <w:tab w:val="left" w:pos="1080"/>
      </w:tabs>
      <w:spacing w:before="120"/>
    </w:pPr>
  </w:style>
  <w:style w:type="paragraph" w:styleId="ListBullet3">
    <w:name w:val="List Bullet 3"/>
    <w:basedOn w:val="Normal"/>
    <w:qFormat/>
    <w:rsid w:val="00D1549B"/>
    <w:pPr>
      <w:numPr>
        <w:numId w:val="12"/>
      </w:numPr>
      <w:tabs>
        <w:tab w:val="left" w:pos="1440"/>
      </w:tabs>
      <w:spacing w:before="120"/>
      <w:ind w:left="1440"/>
    </w:pPr>
  </w:style>
  <w:style w:type="paragraph" w:styleId="ListBullet4">
    <w:name w:val="List Bullet 4"/>
    <w:basedOn w:val="Normal"/>
    <w:qFormat/>
    <w:rsid w:val="00E26D07"/>
    <w:pPr>
      <w:numPr>
        <w:numId w:val="2"/>
      </w:numPr>
      <w:tabs>
        <w:tab w:val="left" w:pos="1800"/>
      </w:tabs>
      <w:spacing w:before="120"/>
    </w:pPr>
  </w:style>
  <w:style w:type="paragraph" w:styleId="ListBullet5">
    <w:name w:val="List Bullet 5"/>
    <w:basedOn w:val="Normal"/>
    <w:qFormat/>
    <w:rsid w:val="00E26D07"/>
    <w:pPr>
      <w:numPr>
        <w:numId w:val="3"/>
      </w:numPr>
      <w:tabs>
        <w:tab w:val="left" w:pos="2160"/>
      </w:tabs>
      <w:spacing w:before="120"/>
    </w:pPr>
  </w:style>
  <w:style w:type="paragraph" w:styleId="ListContinue">
    <w:name w:val="List Continue"/>
    <w:basedOn w:val="Normal"/>
    <w:rsid w:val="00E26D07"/>
    <w:pPr>
      <w:spacing w:after="120"/>
      <w:ind w:left="360"/>
    </w:pPr>
  </w:style>
  <w:style w:type="paragraph" w:styleId="ListContinue2">
    <w:name w:val="List Continue 2"/>
    <w:basedOn w:val="Normal"/>
    <w:rsid w:val="00E26D07"/>
    <w:pPr>
      <w:spacing w:after="120"/>
      <w:ind w:left="720"/>
    </w:pPr>
  </w:style>
  <w:style w:type="paragraph" w:styleId="ListContinue3">
    <w:name w:val="List Continue 3"/>
    <w:basedOn w:val="Normal"/>
    <w:rsid w:val="00E26D07"/>
    <w:pPr>
      <w:spacing w:after="120"/>
      <w:ind w:left="1080"/>
    </w:pPr>
  </w:style>
  <w:style w:type="paragraph" w:styleId="ListContinue4">
    <w:name w:val="List Continue 4"/>
    <w:basedOn w:val="Normal"/>
    <w:rsid w:val="00E26D07"/>
    <w:pPr>
      <w:spacing w:after="120"/>
      <w:ind w:left="1440"/>
    </w:pPr>
  </w:style>
  <w:style w:type="paragraph" w:styleId="ListContinue5">
    <w:name w:val="List Continue 5"/>
    <w:basedOn w:val="Normal"/>
    <w:rsid w:val="00E26D07"/>
    <w:pPr>
      <w:spacing w:after="120"/>
      <w:ind w:left="1800"/>
    </w:pPr>
  </w:style>
  <w:style w:type="paragraph" w:styleId="ListNumber">
    <w:name w:val="List Number"/>
    <w:basedOn w:val="Normal"/>
    <w:link w:val="ListNumberChar"/>
    <w:qFormat/>
    <w:rsid w:val="00433479"/>
    <w:pPr>
      <w:numPr>
        <w:numId w:val="13"/>
      </w:numPr>
      <w:tabs>
        <w:tab w:val="clear" w:pos="360"/>
        <w:tab w:val="left" w:pos="720"/>
      </w:tabs>
      <w:spacing w:before="120"/>
      <w:ind w:left="720"/>
    </w:pPr>
  </w:style>
  <w:style w:type="paragraph" w:styleId="ListNumber2">
    <w:name w:val="List Number 2"/>
    <w:basedOn w:val="Normal"/>
    <w:qFormat/>
    <w:rsid w:val="00E26D07"/>
    <w:pPr>
      <w:numPr>
        <w:numId w:val="14"/>
      </w:numPr>
      <w:tabs>
        <w:tab w:val="left" w:pos="1080"/>
      </w:tabs>
      <w:spacing w:before="120"/>
    </w:pPr>
  </w:style>
  <w:style w:type="paragraph" w:styleId="ListNumber3">
    <w:name w:val="List Number 3"/>
    <w:basedOn w:val="Normal"/>
    <w:rsid w:val="00E26D07"/>
    <w:pPr>
      <w:numPr>
        <w:numId w:val="4"/>
      </w:numPr>
      <w:tabs>
        <w:tab w:val="left" w:pos="1440"/>
      </w:tabs>
      <w:spacing w:before="120"/>
    </w:pPr>
  </w:style>
  <w:style w:type="paragraph" w:styleId="ListNumber4">
    <w:name w:val="List Number 4"/>
    <w:basedOn w:val="Normal"/>
    <w:rsid w:val="00E26D07"/>
    <w:pPr>
      <w:numPr>
        <w:numId w:val="5"/>
      </w:numPr>
      <w:tabs>
        <w:tab w:val="left" w:pos="1800"/>
      </w:tabs>
      <w:spacing w:before="120"/>
    </w:pPr>
  </w:style>
  <w:style w:type="paragraph" w:styleId="ListNumber5">
    <w:name w:val="List Number 5"/>
    <w:basedOn w:val="Normal"/>
    <w:qFormat/>
    <w:rsid w:val="00E26D07"/>
    <w:pPr>
      <w:numPr>
        <w:numId w:val="6"/>
      </w:numPr>
    </w:pPr>
  </w:style>
  <w:style w:type="paragraph" w:styleId="MacroText">
    <w:name w:val="macro"/>
    <w:link w:val="MacroTextChar"/>
    <w:semiHidden/>
    <w:rsid w:val="00E26D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26D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E26D07"/>
    <w:rPr>
      <w:szCs w:val="24"/>
    </w:rPr>
  </w:style>
  <w:style w:type="paragraph" w:styleId="NormalIndent">
    <w:name w:val="Normal Indent"/>
    <w:basedOn w:val="Normal"/>
    <w:qFormat/>
    <w:rsid w:val="00E26D07"/>
    <w:pPr>
      <w:ind w:left="720"/>
    </w:pPr>
  </w:style>
  <w:style w:type="paragraph" w:customStyle="1" w:styleId="NoteIndent">
    <w:name w:val="Note Indent"/>
    <w:basedOn w:val="Note"/>
    <w:qFormat/>
    <w:rsid w:val="00E26D07"/>
    <w:pPr>
      <w:ind w:left="1080"/>
    </w:pPr>
  </w:style>
  <w:style w:type="paragraph" w:styleId="Salutation">
    <w:name w:val="Salutation"/>
    <w:basedOn w:val="Normal"/>
    <w:next w:val="Normal"/>
    <w:link w:val="SalutationChar"/>
    <w:rsid w:val="00E26D07"/>
  </w:style>
  <w:style w:type="paragraph" w:styleId="Signature">
    <w:name w:val="Signature"/>
    <w:basedOn w:val="Normal"/>
    <w:link w:val="SignatureChar"/>
    <w:rsid w:val="00E26D07"/>
  </w:style>
  <w:style w:type="paragraph" w:customStyle="1" w:styleId="AltHeading2">
    <w:name w:val="Alt Heading 2"/>
    <w:basedOn w:val="Normal"/>
    <w:autoRedefine/>
    <w:qFormat/>
    <w:rsid w:val="00E26D07"/>
    <w:pPr>
      <w:keepNext/>
      <w:keepLines/>
      <w:spacing w:before="120" w:after="120"/>
    </w:pPr>
    <w:rPr>
      <w:rFonts w:ascii="Arial" w:hAnsi="Arial"/>
      <w:b/>
      <w:bCs/>
      <w:sz w:val="32"/>
      <w:szCs w:val="20"/>
    </w:rPr>
  </w:style>
  <w:style w:type="paragraph" w:customStyle="1" w:styleId="HeadingFront-BackMatter">
    <w:name w:val="Heading Front-Back_Matter"/>
    <w:basedOn w:val="Title2"/>
    <w:autoRedefine/>
    <w:qFormat/>
    <w:rsid w:val="00E26D07"/>
    <w:pPr>
      <w:keepNext/>
      <w:keepLines/>
    </w:pPr>
  </w:style>
  <w:style w:type="paragraph" w:styleId="TableofFigures">
    <w:name w:val="table of figures"/>
    <w:basedOn w:val="Normal"/>
    <w:next w:val="Normal"/>
    <w:autoRedefine/>
    <w:uiPriority w:val="99"/>
    <w:qFormat/>
    <w:rsid w:val="00381529"/>
    <w:pPr>
      <w:tabs>
        <w:tab w:val="right" w:leader="dot" w:pos="9350"/>
      </w:tabs>
      <w:spacing w:before="40" w:after="40"/>
      <w:ind w:left="446" w:hanging="446"/>
    </w:pPr>
    <w:rPr>
      <w:rFonts w:ascii="Arial" w:hAnsi="Arial"/>
    </w:rPr>
  </w:style>
  <w:style w:type="paragraph" w:styleId="Title">
    <w:name w:val="Title"/>
    <w:basedOn w:val="Normal"/>
    <w:next w:val="Normal"/>
    <w:link w:val="TitleChar"/>
    <w:autoRedefine/>
    <w:qFormat/>
    <w:rsid w:val="0007159E"/>
    <w:pPr>
      <w:spacing w:after="360"/>
      <w:jc w:val="center"/>
      <w:outlineLvl w:val="0"/>
    </w:pPr>
    <w:rPr>
      <w:rFonts w:ascii="Arial" w:hAnsi="Arial"/>
      <w:b/>
      <w:bCs/>
      <w:kern w:val="28"/>
      <w:sz w:val="36"/>
      <w:szCs w:val="32"/>
    </w:rPr>
  </w:style>
  <w:style w:type="paragraph" w:styleId="TOAHeading">
    <w:name w:val="toa heading"/>
    <w:basedOn w:val="Normal"/>
    <w:next w:val="Normal"/>
    <w:semiHidden/>
    <w:rsid w:val="00E26D07"/>
    <w:pPr>
      <w:spacing w:before="120"/>
    </w:pPr>
    <w:rPr>
      <w:rFonts w:ascii="Arial" w:hAnsi="Arial" w:cs="Arial"/>
      <w:b/>
      <w:bCs/>
      <w:szCs w:val="24"/>
    </w:rPr>
  </w:style>
  <w:style w:type="paragraph" w:styleId="TOC8">
    <w:name w:val="toc 8"/>
    <w:basedOn w:val="Normal"/>
    <w:next w:val="Normal"/>
    <w:autoRedefine/>
    <w:uiPriority w:val="39"/>
    <w:qFormat/>
    <w:rsid w:val="00E26D07"/>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E26D07"/>
    <w:pPr>
      <w:tabs>
        <w:tab w:val="right" w:leader="dot" w:pos="9350"/>
      </w:tabs>
      <w:spacing w:before="40" w:after="40"/>
    </w:pPr>
    <w:rPr>
      <w:rFonts w:ascii="Arial" w:eastAsia="Batang" w:hAnsi="Arial"/>
      <w:szCs w:val="24"/>
      <w:lang w:eastAsia="ko-KR"/>
    </w:rPr>
  </w:style>
  <w:style w:type="paragraph" w:customStyle="1" w:styleId="TableText">
    <w:name w:val="Table Text"/>
    <w:link w:val="TableTextChar1"/>
    <w:qFormat/>
    <w:rsid w:val="00571333"/>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Default">
    <w:name w:val="Default"/>
    <w:rsid w:val="00D9435C"/>
    <w:pPr>
      <w:autoSpaceDE w:val="0"/>
      <w:autoSpaceDN w:val="0"/>
      <w:adjustRightInd w:val="0"/>
    </w:pPr>
    <w:rPr>
      <w:rFonts w:ascii="Times New Roman" w:eastAsia="Calibri" w:hAnsi="Times New Roman"/>
      <w:color w:val="000000"/>
      <w:sz w:val="24"/>
      <w:szCs w:val="24"/>
    </w:rPr>
  </w:style>
  <w:style w:type="character" w:styleId="Hyperlink">
    <w:name w:val="Hyperlink"/>
    <w:uiPriority w:val="99"/>
    <w:rsid w:val="00E26D07"/>
    <w:rPr>
      <w:color w:val="0000FF"/>
      <w:u w:val="single"/>
    </w:rPr>
  </w:style>
  <w:style w:type="paragraph" w:customStyle="1" w:styleId="Caution">
    <w:name w:val="Caution"/>
    <w:basedOn w:val="BodyText"/>
    <w:link w:val="CautionChar"/>
    <w:qFormat/>
    <w:rsid w:val="00E26D07"/>
    <w:pPr>
      <w:ind w:left="907" w:hanging="907"/>
    </w:pPr>
    <w:rPr>
      <w:rFonts w:ascii="Arial" w:hAnsi="Arial" w:cs="Arial"/>
      <w:b/>
      <w:sz w:val="20"/>
      <w:szCs w:val="20"/>
    </w:rPr>
  </w:style>
  <w:style w:type="table" w:styleId="TableGrid">
    <w:name w:val="Table Grid"/>
    <w:basedOn w:val="TableNormal"/>
    <w:rsid w:val="00E26D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Normal"/>
    <w:rsid w:val="00E26D07"/>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TableCaution">
    <w:name w:val="Table Caution"/>
    <w:basedOn w:val="TableNote"/>
    <w:qFormat/>
    <w:rsid w:val="00E26D07"/>
    <w:pPr>
      <w:ind w:left="720" w:hanging="720"/>
    </w:pPr>
    <w:rPr>
      <w:b/>
    </w:rPr>
  </w:style>
  <w:style w:type="character" w:styleId="FootnoteReference">
    <w:name w:val="footnote reference"/>
    <w:basedOn w:val="DefaultParagraphFont"/>
    <w:uiPriority w:val="99"/>
    <w:rsid w:val="00935EB4"/>
  </w:style>
  <w:style w:type="paragraph" w:customStyle="1" w:styleId="Indent">
    <w:name w:val="Indent"/>
    <w:basedOn w:val="Normal"/>
    <w:rsid w:val="00935EB4"/>
    <w:pPr>
      <w:overflowPunct w:val="0"/>
      <w:autoSpaceDE w:val="0"/>
      <w:autoSpaceDN w:val="0"/>
      <w:adjustRightInd w:val="0"/>
      <w:ind w:left="720"/>
      <w:textAlignment w:val="baseline"/>
    </w:pPr>
    <w:rPr>
      <w:noProof/>
    </w:rPr>
  </w:style>
  <w:style w:type="paragraph" w:customStyle="1" w:styleId="TableCode">
    <w:name w:val="Table Code"/>
    <w:basedOn w:val="TableText"/>
    <w:qFormat/>
    <w:rsid w:val="002F44EE"/>
    <w:rPr>
      <w:rFonts w:ascii="Courier New" w:hAnsi="Courier New" w:cs="Courier New"/>
      <w:sz w:val="18"/>
      <w:szCs w:val="18"/>
    </w:rPr>
  </w:style>
  <w:style w:type="character" w:customStyle="1" w:styleId="TitleChar">
    <w:name w:val="Title Char"/>
    <w:link w:val="Title"/>
    <w:rsid w:val="0007159E"/>
    <w:rPr>
      <w:rFonts w:ascii="Arial" w:hAnsi="Arial"/>
      <w:b/>
      <w:bCs/>
      <w:color w:val="000000" w:themeColor="text1"/>
      <w:kern w:val="28"/>
      <w:sz w:val="36"/>
      <w:szCs w:val="32"/>
    </w:rPr>
  </w:style>
  <w:style w:type="paragraph" w:customStyle="1" w:styleId="Institution2">
    <w:name w:val="Institution2"/>
    <w:basedOn w:val="Normal"/>
    <w:rsid w:val="00A423A0"/>
    <w:pPr>
      <w:spacing w:before="160" w:after="120"/>
      <w:jc w:val="center"/>
    </w:pPr>
    <w:rPr>
      <w:rFonts w:ascii="Arial" w:eastAsia="Batang" w:hAnsi="Arial" w:cs="Arial"/>
      <w:b/>
      <w:szCs w:val="24"/>
      <w:lang w:eastAsia="ko-KR"/>
    </w:rPr>
  </w:style>
  <w:style w:type="character" w:customStyle="1" w:styleId="Heading1Char">
    <w:name w:val="Heading 1 Char"/>
    <w:link w:val="Heading1"/>
    <w:uiPriority w:val="9"/>
    <w:rsid w:val="005C6B84"/>
    <w:rPr>
      <w:rFonts w:ascii="Arial" w:eastAsia="Batang" w:hAnsi="Arial" w:cs="Arial"/>
      <w:b/>
      <w:bCs/>
      <w:color w:val="000000" w:themeColor="text1"/>
      <w:kern w:val="32"/>
      <w:sz w:val="36"/>
      <w:szCs w:val="36"/>
      <w:lang w:eastAsia="ko-KR"/>
    </w:rPr>
  </w:style>
  <w:style w:type="character" w:styleId="FollowedHyperlink">
    <w:name w:val="FollowedHyperlink"/>
    <w:rsid w:val="00E26D07"/>
    <w:rPr>
      <w:color w:val="800080"/>
      <w:u w:val="single"/>
    </w:rPr>
  </w:style>
  <w:style w:type="paragraph" w:customStyle="1" w:styleId="AltHeading1">
    <w:name w:val="Alt Heading 1"/>
    <w:basedOn w:val="Heading1"/>
    <w:autoRedefine/>
    <w:qFormat/>
    <w:rsid w:val="00E26D07"/>
    <w:pPr>
      <w:numPr>
        <w:numId w:val="0"/>
      </w:numPr>
    </w:pPr>
  </w:style>
  <w:style w:type="paragraph" w:customStyle="1" w:styleId="AltHeading4">
    <w:name w:val="Alt Heading 4"/>
    <w:basedOn w:val="BodyText"/>
    <w:autoRedefine/>
    <w:qFormat/>
    <w:rsid w:val="00E26D07"/>
    <w:pPr>
      <w:keepNext/>
      <w:keepLines/>
    </w:pPr>
    <w:rPr>
      <w:rFonts w:ascii="Arial" w:hAnsi="Arial" w:cs="Arial"/>
      <w:b/>
      <w:sz w:val="28"/>
      <w:szCs w:val="28"/>
    </w:rPr>
  </w:style>
  <w:style w:type="paragraph" w:customStyle="1" w:styleId="AltHeading5">
    <w:name w:val="Alt Heading 5"/>
    <w:basedOn w:val="Normal"/>
    <w:autoRedefine/>
    <w:qFormat/>
    <w:rsid w:val="00E26D07"/>
    <w:pPr>
      <w:keepNext/>
      <w:keepLines/>
      <w:spacing w:before="120" w:after="120"/>
    </w:pPr>
    <w:rPr>
      <w:rFonts w:ascii="Arial" w:hAnsi="Arial"/>
      <w:b/>
      <w:bCs/>
      <w:szCs w:val="20"/>
    </w:rPr>
  </w:style>
  <w:style w:type="paragraph" w:customStyle="1" w:styleId="AltHeading6">
    <w:name w:val="Alt Heading 6"/>
    <w:basedOn w:val="Normal"/>
    <w:autoRedefine/>
    <w:qFormat/>
    <w:rsid w:val="00BA6F38"/>
    <w:pPr>
      <w:keepNext/>
      <w:keepLines/>
      <w:spacing w:before="360" w:after="60"/>
      <w:ind w:left="720"/>
    </w:pPr>
    <w:rPr>
      <w:b/>
      <w:szCs w:val="20"/>
    </w:rPr>
  </w:style>
  <w:style w:type="character" w:customStyle="1" w:styleId="BalloonTextChar">
    <w:name w:val="Balloon Text Char"/>
    <w:basedOn w:val="DefaultParagraphFont"/>
    <w:link w:val="BalloonText"/>
    <w:rsid w:val="00E26D07"/>
    <w:rPr>
      <w:rFonts w:ascii="Tahoma" w:hAnsi="Tahoma" w:cs="Tahoma"/>
      <w:color w:val="000000" w:themeColor="text1"/>
      <w:sz w:val="16"/>
      <w:szCs w:val="16"/>
    </w:rPr>
  </w:style>
  <w:style w:type="character" w:styleId="LineNumber">
    <w:name w:val="line number"/>
    <w:rsid w:val="00E26D07"/>
    <w:rPr>
      <w:sz w:val="20"/>
    </w:rPr>
  </w:style>
  <w:style w:type="paragraph" w:styleId="Bibliography">
    <w:name w:val="Bibliography"/>
    <w:basedOn w:val="Normal"/>
    <w:next w:val="Normal"/>
    <w:uiPriority w:val="37"/>
    <w:semiHidden/>
    <w:unhideWhenUsed/>
    <w:rsid w:val="00E26D07"/>
  </w:style>
  <w:style w:type="character" w:customStyle="1" w:styleId="BodyText2Char">
    <w:name w:val="Body Text 2 Char"/>
    <w:link w:val="BodyText2"/>
    <w:uiPriority w:val="99"/>
    <w:rsid w:val="00E26D07"/>
    <w:rPr>
      <w:rFonts w:ascii="Times New Roman" w:eastAsia="Batang" w:hAnsi="Times New Roman"/>
      <w:color w:val="000000" w:themeColor="text1"/>
      <w:sz w:val="22"/>
      <w:szCs w:val="24"/>
      <w:lang w:eastAsia="ko-KR"/>
    </w:rPr>
  </w:style>
  <w:style w:type="character" w:customStyle="1" w:styleId="BodyText3Char">
    <w:name w:val="Body Text 3 Char"/>
    <w:link w:val="BodyText3"/>
    <w:rsid w:val="00E26D07"/>
    <w:rPr>
      <w:rFonts w:ascii="Times New Roman" w:eastAsia="Batang" w:hAnsi="Times New Roman"/>
      <w:color w:val="000000" w:themeColor="text1"/>
      <w:sz w:val="22"/>
      <w:szCs w:val="22"/>
      <w:lang w:eastAsia="ko-KR"/>
    </w:rPr>
  </w:style>
  <w:style w:type="paragraph" w:customStyle="1" w:styleId="BodyText6">
    <w:name w:val="Body Text 6"/>
    <w:basedOn w:val="BodyText4"/>
    <w:qFormat/>
    <w:rsid w:val="00E26D07"/>
    <w:pPr>
      <w:spacing w:before="0" w:after="0"/>
      <w:ind w:left="1800"/>
    </w:pPr>
  </w:style>
  <w:style w:type="numbering" w:styleId="111111">
    <w:name w:val="Outline List 2"/>
    <w:basedOn w:val="NoList"/>
    <w:semiHidden/>
    <w:rsid w:val="00935EB4"/>
    <w:pPr>
      <w:numPr>
        <w:numId w:val="7"/>
      </w:numPr>
    </w:pPr>
  </w:style>
  <w:style w:type="numbering" w:styleId="1ai">
    <w:name w:val="Outline List 1"/>
    <w:basedOn w:val="NoList"/>
    <w:semiHidden/>
    <w:rsid w:val="00935EB4"/>
    <w:pPr>
      <w:numPr>
        <w:numId w:val="8"/>
      </w:numPr>
    </w:pPr>
  </w:style>
  <w:style w:type="paragraph" w:customStyle="1" w:styleId="APITable">
    <w:name w:val="API_Table"/>
    <w:basedOn w:val="Normal"/>
    <w:semiHidden/>
    <w:rsid w:val="00935EB4"/>
    <w:pPr>
      <w:keepNext/>
      <w:keepLines/>
      <w:spacing w:before="120" w:after="120"/>
    </w:pPr>
  </w:style>
  <w:style w:type="numbering" w:styleId="ArticleSection">
    <w:name w:val="Outline List 3"/>
    <w:basedOn w:val="NoList"/>
    <w:uiPriority w:val="99"/>
    <w:unhideWhenUsed/>
    <w:rsid w:val="00620EB9"/>
    <w:pPr>
      <w:numPr>
        <w:numId w:val="9"/>
      </w:numPr>
    </w:pPr>
  </w:style>
  <w:style w:type="character" w:customStyle="1" w:styleId="BodyTextFirstIndentChar">
    <w:name w:val="Body Text First Indent Char"/>
    <w:link w:val="BodyTextFirstIndent"/>
    <w:uiPriority w:val="99"/>
    <w:rsid w:val="00E26D07"/>
    <w:rPr>
      <w:rFonts w:ascii="Times New Roman" w:hAnsi="Times New Roman"/>
      <w:color w:val="000000" w:themeColor="text1"/>
      <w:sz w:val="22"/>
      <w:szCs w:val="24"/>
    </w:rPr>
  </w:style>
  <w:style w:type="character" w:styleId="CommentReference">
    <w:name w:val="annotation reference"/>
    <w:rsid w:val="00E26D07"/>
    <w:rPr>
      <w:sz w:val="16"/>
      <w:szCs w:val="16"/>
    </w:rPr>
  </w:style>
  <w:style w:type="paragraph" w:customStyle="1" w:styleId="APITableCaution">
    <w:name w:val="API_Table Caution"/>
    <w:basedOn w:val="Normal"/>
    <w:qFormat/>
    <w:rsid w:val="00B66154"/>
    <w:pPr>
      <w:spacing w:before="60" w:after="60"/>
      <w:ind w:left="734" w:hanging="734"/>
    </w:pPr>
    <w:rPr>
      <w:rFonts w:ascii="Arial Bold" w:hAnsi="Arial Bold"/>
      <w:b/>
      <w:sz w:val="20"/>
      <w:szCs w:val="20"/>
    </w:rPr>
  </w:style>
  <w:style w:type="character" w:styleId="Emphasis">
    <w:name w:val="Emphasis"/>
    <w:qFormat/>
    <w:rsid w:val="00E26D07"/>
    <w:rPr>
      <w:i/>
      <w:iCs/>
    </w:rPr>
  </w:style>
  <w:style w:type="paragraph" w:customStyle="1" w:styleId="ErrorMessages">
    <w:name w:val="Error_Messages"/>
    <w:basedOn w:val="Code"/>
    <w:rsid w:val="00935EB4"/>
    <w:pPr>
      <w:spacing w:before="60" w:after="60"/>
      <w:ind w:right="180"/>
    </w:pPr>
    <w:rPr>
      <w:rFonts w:ascii="Arial" w:hAnsi="Arial" w:cs="Arial"/>
      <w:szCs w:val="20"/>
    </w:rPr>
  </w:style>
  <w:style w:type="character" w:styleId="HTMLCode">
    <w:name w:val="HTML Code"/>
    <w:rsid w:val="00935EB4"/>
    <w:rPr>
      <w:rFonts w:ascii="Courier New" w:eastAsia="Times New Roman" w:hAnsi="Courier New" w:cs="Courier New"/>
      <w:sz w:val="20"/>
      <w:szCs w:val="20"/>
    </w:rPr>
  </w:style>
  <w:style w:type="character" w:customStyle="1" w:styleId="BodyTextIndentChar">
    <w:name w:val="Body Text Indent Char"/>
    <w:link w:val="BodyTextIndent"/>
    <w:rsid w:val="00E26D07"/>
    <w:rPr>
      <w:rFonts w:ascii="Times New Roman" w:eastAsia="Batang" w:hAnsi="Times New Roman"/>
      <w:color w:val="000000" w:themeColor="text1"/>
      <w:sz w:val="22"/>
      <w:szCs w:val="24"/>
      <w:lang w:eastAsia="ko-KR"/>
    </w:rPr>
  </w:style>
  <w:style w:type="character" w:customStyle="1" w:styleId="BodyTextFirstIndent2Char">
    <w:name w:val="Body Text First Indent 2 Char"/>
    <w:link w:val="BodyTextFirstIndent2"/>
    <w:uiPriority w:val="99"/>
    <w:rsid w:val="00E26D07"/>
    <w:rPr>
      <w:rFonts w:ascii="Times New Roman" w:hAnsi="Times New Roman"/>
      <w:color w:val="000000" w:themeColor="text1"/>
      <w:sz w:val="22"/>
    </w:rPr>
  </w:style>
  <w:style w:type="character" w:customStyle="1" w:styleId="BodyTextChar">
    <w:name w:val="Body Text Char"/>
    <w:link w:val="BodyText"/>
    <w:uiPriority w:val="99"/>
    <w:rsid w:val="00571333"/>
    <w:rPr>
      <w:rFonts w:ascii="Times New Roman" w:eastAsia="Batang" w:hAnsi="Times New Roman"/>
      <w:color w:val="000000" w:themeColor="text1"/>
      <w:sz w:val="24"/>
      <w:szCs w:val="24"/>
      <w:lang w:eastAsia="ko-KR"/>
    </w:rPr>
  </w:style>
  <w:style w:type="table" w:styleId="Table3Deffects1">
    <w:name w:val="Table 3D effects 1"/>
    <w:basedOn w:val="TableNormal"/>
    <w:semiHidden/>
    <w:rsid w:val="00935EB4"/>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5EB4"/>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5EB4"/>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5EB4"/>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5EB4"/>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5EB4"/>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5EB4"/>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5EB4"/>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5EB4"/>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5EB4"/>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5EB4"/>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5EB4"/>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5EB4"/>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5EB4"/>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5EB4"/>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5EB4"/>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5EB4"/>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5EB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5EB4"/>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5EB4"/>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5EB4"/>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5EB4"/>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5EB4"/>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5EB4"/>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5EB4"/>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5EB4"/>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5EB4"/>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5EB4"/>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5EB4"/>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5EB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semiHidden/>
    <w:rsid w:val="00935EB4"/>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5EB4"/>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5EB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5EB4"/>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5EB4"/>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5EB4"/>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5EB4"/>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5EB4"/>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5E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5EB4"/>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5EB4"/>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5EB4"/>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 Heading"/>
    <w:basedOn w:val="TableText"/>
    <w:qFormat/>
    <w:rsid w:val="00571333"/>
    <w:pPr>
      <w:keepNext/>
      <w:keepLines/>
      <w:overflowPunct/>
      <w:autoSpaceDE/>
      <w:autoSpaceDN/>
      <w:adjustRightInd/>
      <w:textAlignment w:val="auto"/>
    </w:pPr>
    <w:rPr>
      <w:b/>
    </w:rPr>
  </w:style>
  <w:style w:type="character" w:customStyle="1" w:styleId="CautionChar">
    <w:name w:val="Caution Char"/>
    <w:link w:val="Caution"/>
    <w:rsid w:val="00E26D07"/>
    <w:rPr>
      <w:rFonts w:ascii="Arial" w:eastAsia="Batang" w:hAnsi="Arial" w:cs="Arial"/>
      <w:b/>
      <w:color w:val="000000" w:themeColor="text1"/>
      <w:lang w:eastAsia="ko-KR"/>
    </w:rPr>
  </w:style>
  <w:style w:type="paragraph" w:customStyle="1" w:styleId="GraphicInsert">
    <w:name w:val="Graphic Insert"/>
    <w:basedOn w:val="Image"/>
    <w:qFormat/>
    <w:rsid w:val="00E26D07"/>
  </w:style>
  <w:style w:type="paragraph" w:customStyle="1" w:styleId="TableListBullet">
    <w:name w:val="Table List Bullet"/>
    <w:basedOn w:val="ListBullet"/>
    <w:qFormat/>
    <w:rsid w:val="00571333"/>
    <w:pPr>
      <w:numPr>
        <w:numId w:val="30"/>
      </w:numPr>
      <w:tabs>
        <w:tab w:val="clear" w:pos="720"/>
        <w:tab w:val="left" w:pos="360"/>
      </w:tabs>
      <w:spacing w:before="60" w:after="60"/>
      <w:ind w:left="360"/>
    </w:pPr>
    <w:rPr>
      <w:rFonts w:ascii="Arial" w:hAnsi="Arial" w:cs="Arial"/>
      <w:sz w:val="22"/>
      <w:szCs w:val="20"/>
    </w:rPr>
  </w:style>
  <w:style w:type="paragraph" w:customStyle="1" w:styleId="NoteIndent2">
    <w:name w:val="Note Indent 2"/>
    <w:basedOn w:val="NoteIndent"/>
    <w:qFormat/>
    <w:rsid w:val="00E26D07"/>
    <w:pPr>
      <w:ind w:left="1440"/>
    </w:pPr>
  </w:style>
  <w:style w:type="paragraph" w:customStyle="1" w:styleId="Note">
    <w:name w:val="Note"/>
    <w:basedOn w:val="Normal"/>
    <w:link w:val="NoteChar"/>
    <w:qFormat/>
    <w:rsid w:val="00E26D07"/>
    <w:pPr>
      <w:spacing w:before="120" w:after="120"/>
      <w:ind w:left="720" w:hanging="720"/>
    </w:pPr>
    <w:rPr>
      <w:rFonts w:eastAsia="Batang" w:cs="Arial"/>
      <w:szCs w:val="24"/>
      <w:lang w:eastAsia="ko-KR"/>
    </w:rPr>
  </w:style>
  <w:style w:type="paragraph" w:customStyle="1" w:styleId="AltHeading3">
    <w:name w:val="Alt Heading 3"/>
    <w:basedOn w:val="Normal"/>
    <w:autoRedefine/>
    <w:qFormat/>
    <w:rsid w:val="00E26D07"/>
    <w:pPr>
      <w:keepNext/>
      <w:keepLines/>
      <w:spacing w:before="120" w:after="120"/>
    </w:pPr>
    <w:rPr>
      <w:rFonts w:ascii="Arial" w:hAnsi="Arial"/>
      <w:b/>
      <w:sz w:val="28"/>
      <w:szCs w:val="28"/>
    </w:rPr>
  </w:style>
  <w:style w:type="paragraph" w:customStyle="1" w:styleId="APITableCode">
    <w:name w:val="API_Table Code"/>
    <w:basedOn w:val="APITable"/>
    <w:qFormat/>
    <w:rsid w:val="00B66154"/>
    <w:pPr>
      <w:keepNext w:val="0"/>
      <w:keepLines w:val="0"/>
      <w:spacing w:before="0" w:after="0"/>
      <w:ind w:left="360"/>
    </w:pPr>
    <w:rPr>
      <w:rFonts w:ascii="Courier New" w:hAnsi="Courier New" w:cs="Courier New"/>
      <w:sz w:val="18"/>
      <w:szCs w:val="18"/>
    </w:rPr>
  </w:style>
  <w:style w:type="paragraph" w:customStyle="1" w:styleId="APITableFormat">
    <w:name w:val="API_Table Format"/>
    <w:basedOn w:val="Normal"/>
    <w:qFormat/>
    <w:rsid w:val="00B66154"/>
    <w:pPr>
      <w:spacing w:before="120" w:after="120"/>
    </w:pPr>
    <w:rPr>
      <w:rFonts w:ascii="Courier New" w:hAnsi="Courier New" w:cs="Courier New"/>
      <w:sz w:val="18"/>
      <w:szCs w:val="18"/>
    </w:rPr>
  </w:style>
  <w:style w:type="paragraph" w:customStyle="1" w:styleId="APITableListBullet">
    <w:name w:val="API_Table List Bullet"/>
    <w:basedOn w:val="APITable"/>
    <w:qFormat/>
    <w:rsid w:val="00B66154"/>
    <w:pPr>
      <w:keepNext w:val="0"/>
      <w:keepLines w:val="0"/>
      <w:numPr>
        <w:numId w:val="10"/>
      </w:numPr>
      <w:spacing w:after="0"/>
    </w:pPr>
    <w:rPr>
      <w:szCs w:val="20"/>
    </w:rPr>
  </w:style>
  <w:style w:type="paragraph" w:customStyle="1" w:styleId="APITableListNumber">
    <w:name w:val="API_Table List Number"/>
    <w:basedOn w:val="ListNumber"/>
    <w:qFormat/>
    <w:rsid w:val="00B66154"/>
    <w:rPr>
      <w:szCs w:val="20"/>
    </w:rPr>
  </w:style>
  <w:style w:type="paragraph" w:customStyle="1" w:styleId="APITableNote">
    <w:name w:val="API_Table Note"/>
    <w:basedOn w:val="APITable"/>
    <w:qFormat/>
    <w:rsid w:val="00B66154"/>
    <w:pPr>
      <w:keepNext w:val="0"/>
      <w:keepLines w:val="0"/>
      <w:spacing w:before="60" w:after="60"/>
      <w:ind w:left="547" w:hanging="547"/>
    </w:pPr>
  </w:style>
  <w:style w:type="paragraph" w:customStyle="1" w:styleId="BodyText4">
    <w:name w:val="Body Text 4"/>
    <w:basedOn w:val="BodyText3"/>
    <w:qFormat/>
    <w:rsid w:val="00E26D07"/>
    <w:pPr>
      <w:ind w:left="1080"/>
    </w:pPr>
    <w:rPr>
      <w:rFonts w:eastAsia="Times New Roman"/>
      <w:lang w:eastAsia="en-US"/>
    </w:rPr>
  </w:style>
  <w:style w:type="paragraph" w:customStyle="1" w:styleId="BodyText5">
    <w:name w:val="Body Text 5"/>
    <w:basedOn w:val="BodyText4"/>
    <w:qFormat/>
    <w:rsid w:val="00E26D07"/>
    <w:pPr>
      <w:ind w:left="1440"/>
    </w:pPr>
    <w:rPr>
      <w:rFonts w:eastAsia="Batang"/>
      <w:szCs w:val="16"/>
    </w:rPr>
  </w:style>
  <w:style w:type="paragraph" w:customStyle="1" w:styleId="BodyTextIndent4">
    <w:name w:val="Body Text Indent 4"/>
    <w:basedOn w:val="BodyTextIndent3"/>
    <w:qFormat/>
    <w:rsid w:val="00E26D07"/>
    <w:pPr>
      <w:ind w:left="1440"/>
    </w:pPr>
  </w:style>
  <w:style w:type="paragraph" w:customStyle="1" w:styleId="CalloutText">
    <w:name w:val="Callout Text"/>
    <w:basedOn w:val="Normal"/>
    <w:qFormat/>
    <w:rsid w:val="00E26D07"/>
    <w:rPr>
      <w:rFonts w:ascii="Arial" w:hAnsi="Arial" w:cs="Arial"/>
      <w:b/>
      <w:bCs/>
      <w:sz w:val="20"/>
    </w:rPr>
  </w:style>
  <w:style w:type="paragraph" w:customStyle="1" w:styleId="CalloutTextSmall">
    <w:name w:val="Callout Text Small"/>
    <w:basedOn w:val="Normal"/>
    <w:qFormat/>
    <w:rsid w:val="00B66154"/>
    <w:rPr>
      <w:rFonts w:ascii="Arial" w:hAnsi="Arial" w:cs="Arial"/>
      <w:b/>
      <w:sz w:val="14"/>
      <w:szCs w:val="14"/>
    </w:rPr>
  </w:style>
  <w:style w:type="paragraph" w:customStyle="1" w:styleId="CodeExample">
    <w:name w:val="Code Example"/>
    <w:basedOn w:val="Normal"/>
    <w:qFormat/>
    <w:rsid w:val="00B66154"/>
    <w:pPr>
      <w:keepNext/>
      <w:keepLines/>
      <w:ind w:left="360"/>
    </w:pPr>
    <w:rPr>
      <w:rFonts w:ascii="Courier New" w:hAnsi="Courier New" w:cs="Courier New"/>
      <w:sz w:val="18"/>
      <w:szCs w:val="20"/>
    </w:rPr>
  </w:style>
  <w:style w:type="paragraph" w:customStyle="1" w:styleId="TableListBullet2">
    <w:name w:val="Table List Bullet 2"/>
    <w:basedOn w:val="TableListBullet"/>
    <w:qFormat/>
    <w:rsid w:val="007E580A"/>
    <w:pPr>
      <w:numPr>
        <w:numId w:val="16"/>
      </w:numPr>
      <w:tabs>
        <w:tab w:val="clear" w:pos="360"/>
        <w:tab w:val="left" w:pos="720"/>
      </w:tabs>
      <w:ind w:left="648"/>
    </w:pPr>
  </w:style>
  <w:style w:type="paragraph" w:customStyle="1" w:styleId="TableNote">
    <w:name w:val="Table Note"/>
    <w:basedOn w:val="TableText"/>
    <w:qFormat/>
    <w:rsid w:val="00571333"/>
    <w:pPr>
      <w:ind w:left="533" w:hanging="533"/>
    </w:pPr>
  </w:style>
  <w:style w:type="character" w:customStyle="1" w:styleId="BodyTextIndent2Char">
    <w:name w:val="Body Text Indent 2 Char"/>
    <w:link w:val="BodyTextIndent2"/>
    <w:uiPriority w:val="99"/>
    <w:rsid w:val="00E26D07"/>
    <w:rPr>
      <w:rFonts w:ascii="Times New Roman" w:eastAsia="Batang" w:hAnsi="Times New Roman"/>
      <w:color w:val="000000" w:themeColor="text1"/>
      <w:sz w:val="22"/>
      <w:szCs w:val="24"/>
      <w:lang w:eastAsia="ko-KR"/>
    </w:rPr>
  </w:style>
  <w:style w:type="character" w:customStyle="1" w:styleId="BodyTextIndent3Char">
    <w:name w:val="Body Text Indent 3 Char"/>
    <w:link w:val="BodyTextIndent3"/>
    <w:uiPriority w:val="99"/>
    <w:rsid w:val="00E26D07"/>
    <w:rPr>
      <w:rFonts w:ascii="Times New Roman" w:hAnsi="Times New Roman" w:cs="Courier New"/>
      <w:color w:val="000000" w:themeColor="text1"/>
      <w:sz w:val="22"/>
      <w:szCs w:val="18"/>
    </w:rPr>
  </w:style>
  <w:style w:type="paragraph" w:customStyle="1" w:styleId="BodyTextIndent5">
    <w:name w:val="Body Text Indent 5"/>
    <w:basedOn w:val="BodyTextIndent4"/>
    <w:qFormat/>
    <w:rsid w:val="00E26D07"/>
    <w:pPr>
      <w:ind w:left="1800"/>
    </w:pPr>
  </w:style>
  <w:style w:type="character" w:styleId="BookTitle">
    <w:name w:val="Book Title"/>
    <w:uiPriority w:val="33"/>
    <w:qFormat/>
    <w:rsid w:val="00620EB9"/>
    <w:rPr>
      <w:b/>
      <w:bCs/>
      <w:smallCaps/>
      <w:spacing w:val="5"/>
    </w:rPr>
  </w:style>
  <w:style w:type="character" w:customStyle="1" w:styleId="CaptionChar">
    <w:name w:val="Caption Char"/>
    <w:link w:val="Caption"/>
    <w:rsid w:val="003457BC"/>
    <w:rPr>
      <w:rFonts w:ascii="Arial" w:hAnsi="Arial"/>
      <w:b/>
      <w:color w:val="000000" w:themeColor="text1"/>
      <w:kern w:val="2"/>
    </w:rPr>
  </w:style>
  <w:style w:type="paragraph" w:customStyle="1" w:styleId="CautionIndent">
    <w:name w:val="Caution Indent"/>
    <w:basedOn w:val="Caution"/>
    <w:qFormat/>
    <w:rsid w:val="00E26D07"/>
    <w:pPr>
      <w:ind w:left="1267"/>
    </w:pPr>
  </w:style>
  <w:style w:type="paragraph" w:customStyle="1" w:styleId="CautionIndent2">
    <w:name w:val="Caution Indent 2"/>
    <w:basedOn w:val="CautionIndent"/>
    <w:qFormat/>
    <w:rsid w:val="00E26D07"/>
    <w:pPr>
      <w:ind w:left="1627"/>
    </w:pPr>
  </w:style>
  <w:style w:type="paragraph" w:customStyle="1" w:styleId="CautionIndent3">
    <w:name w:val="Caution Indent 3"/>
    <w:basedOn w:val="CautionIndent2"/>
    <w:qFormat/>
    <w:rsid w:val="00E26D07"/>
    <w:pPr>
      <w:ind w:left="1987"/>
    </w:pPr>
  </w:style>
  <w:style w:type="character" w:customStyle="1" w:styleId="ClosingChar">
    <w:name w:val="Closing Char"/>
    <w:basedOn w:val="DefaultParagraphFont"/>
    <w:link w:val="Closing"/>
    <w:rsid w:val="00E26D07"/>
    <w:rPr>
      <w:rFonts w:ascii="Times New Roman" w:hAnsi="Times New Roman"/>
      <w:color w:val="000000" w:themeColor="text1"/>
      <w:sz w:val="22"/>
      <w:szCs w:val="22"/>
    </w:rPr>
  </w:style>
  <w:style w:type="paragraph" w:customStyle="1" w:styleId="NoteIndent3">
    <w:name w:val="Note Indent 3"/>
    <w:basedOn w:val="NoteIndent2"/>
    <w:qFormat/>
    <w:rsid w:val="00E26D07"/>
    <w:pPr>
      <w:ind w:left="1800"/>
    </w:pPr>
  </w:style>
  <w:style w:type="character" w:customStyle="1" w:styleId="TableTextChar1">
    <w:name w:val="Table Text Char1"/>
    <w:link w:val="TableText"/>
    <w:locked/>
    <w:rsid w:val="00571333"/>
    <w:rPr>
      <w:rFonts w:ascii="Arial" w:hAnsi="Arial"/>
      <w:color w:val="000000" w:themeColor="text1"/>
      <w:sz w:val="22"/>
    </w:rPr>
  </w:style>
  <w:style w:type="paragraph" w:styleId="TableofAuthorities">
    <w:name w:val="table of authorities"/>
    <w:basedOn w:val="Normal"/>
    <w:next w:val="Normal"/>
    <w:rsid w:val="00E26D07"/>
    <w:pPr>
      <w:ind w:left="220" w:hanging="220"/>
    </w:pPr>
  </w:style>
  <w:style w:type="paragraph" w:customStyle="1" w:styleId="NoteListBullet">
    <w:name w:val="Note List Bullet"/>
    <w:basedOn w:val="Normal"/>
    <w:qFormat/>
    <w:rsid w:val="00E26D07"/>
    <w:pPr>
      <w:numPr>
        <w:numId w:val="20"/>
      </w:numPr>
      <w:spacing w:before="60" w:after="60"/>
    </w:pPr>
  </w:style>
  <w:style w:type="character" w:customStyle="1" w:styleId="Heading4Char">
    <w:name w:val="Heading 4 Char"/>
    <w:link w:val="Heading4"/>
    <w:uiPriority w:val="9"/>
    <w:rsid w:val="00F97BD8"/>
    <w:rPr>
      <w:rFonts w:ascii="Arial" w:eastAsia="Batang" w:hAnsi="Arial"/>
      <w:b/>
      <w:bCs/>
      <w:color w:val="000000" w:themeColor="text1"/>
      <w:sz w:val="24"/>
      <w:szCs w:val="28"/>
      <w:lang w:eastAsia="ko-KR"/>
    </w:rPr>
  </w:style>
  <w:style w:type="paragraph" w:customStyle="1" w:styleId="DialogIndent">
    <w:name w:val="Dialog Indent"/>
    <w:basedOn w:val="Normal"/>
    <w:qFormat/>
    <w:rsid w:val="003F318D"/>
    <w:pPr>
      <w:keepNext/>
      <w:keepLines/>
      <w:pBdr>
        <w:top w:val="single" w:sz="8" w:space="3" w:color="auto"/>
        <w:left w:val="single" w:sz="8" w:space="3" w:color="auto"/>
        <w:bottom w:val="single" w:sz="8" w:space="3" w:color="auto"/>
        <w:right w:val="single" w:sz="8" w:space="3" w:color="auto"/>
      </w:pBdr>
      <w:ind w:left="907"/>
    </w:pPr>
    <w:rPr>
      <w:rFonts w:ascii="Courier New" w:hAnsi="Courier New" w:cs="Courier New"/>
      <w:sz w:val="18"/>
      <w:szCs w:val="18"/>
    </w:rPr>
  </w:style>
  <w:style w:type="paragraph" w:customStyle="1" w:styleId="APITableListBullet2">
    <w:name w:val="API Table List Bullet 2"/>
    <w:basedOn w:val="APITable"/>
    <w:qFormat/>
    <w:rsid w:val="00F0581A"/>
    <w:pPr>
      <w:keepNext w:val="0"/>
      <w:keepLines w:val="0"/>
      <w:numPr>
        <w:numId w:val="23"/>
      </w:numPr>
      <w:spacing w:after="0"/>
    </w:pPr>
  </w:style>
  <w:style w:type="character" w:customStyle="1" w:styleId="Heading2Char">
    <w:name w:val="Heading 2 Char"/>
    <w:link w:val="Heading2"/>
    <w:rsid w:val="00771228"/>
    <w:rPr>
      <w:rFonts w:ascii="Arial" w:eastAsia="Batang" w:hAnsi="Arial" w:cs="Arial"/>
      <w:b/>
      <w:bCs/>
      <w:iCs/>
      <w:color w:val="000000" w:themeColor="text1"/>
      <w:kern w:val="2"/>
      <w:sz w:val="32"/>
      <w:szCs w:val="32"/>
      <w:lang w:eastAsia="ko-KR"/>
    </w:rPr>
  </w:style>
  <w:style w:type="character" w:customStyle="1" w:styleId="FootnoteTextChar">
    <w:name w:val="Footnote Text Char"/>
    <w:basedOn w:val="DefaultParagraphFont"/>
    <w:link w:val="FootnoteText"/>
    <w:semiHidden/>
    <w:rsid w:val="00E26D07"/>
    <w:rPr>
      <w:rFonts w:ascii="Times New Roman" w:hAnsi="Times New Roman"/>
      <w:color w:val="000000" w:themeColor="text1"/>
    </w:rPr>
  </w:style>
  <w:style w:type="character" w:customStyle="1" w:styleId="CommentTextChar">
    <w:name w:val="Comment Text Char"/>
    <w:basedOn w:val="DefaultParagraphFont"/>
    <w:link w:val="CommentText"/>
    <w:rsid w:val="00E26D07"/>
    <w:rPr>
      <w:rFonts w:ascii="Times New Roman" w:hAnsi="Times New Roman"/>
      <w:color w:val="000000" w:themeColor="text1"/>
    </w:rPr>
  </w:style>
  <w:style w:type="character" w:customStyle="1" w:styleId="CommentSubjectChar">
    <w:name w:val="Comment Subject Char"/>
    <w:basedOn w:val="CommentTextChar"/>
    <w:link w:val="CommentSubject"/>
    <w:semiHidden/>
    <w:rsid w:val="00E26D07"/>
    <w:rPr>
      <w:rFonts w:ascii="Times New Roman" w:hAnsi="Times New Roman"/>
      <w:b/>
      <w:bCs/>
      <w:color w:val="000000" w:themeColor="text1"/>
    </w:rPr>
  </w:style>
  <w:style w:type="paragraph" w:styleId="Date">
    <w:name w:val="Date"/>
    <w:basedOn w:val="Normal"/>
    <w:next w:val="Normal"/>
    <w:link w:val="DateChar"/>
    <w:rsid w:val="00E26D07"/>
  </w:style>
  <w:style w:type="character" w:customStyle="1" w:styleId="DateChar">
    <w:name w:val="Date Char"/>
    <w:basedOn w:val="DefaultParagraphFont"/>
    <w:link w:val="Date"/>
    <w:rsid w:val="00E26D07"/>
    <w:rPr>
      <w:rFonts w:ascii="Times New Roman" w:hAnsi="Times New Roman"/>
      <w:color w:val="000000" w:themeColor="text1"/>
      <w:sz w:val="22"/>
      <w:szCs w:val="22"/>
    </w:rPr>
  </w:style>
  <w:style w:type="character" w:customStyle="1" w:styleId="DocumentMapChar">
    <w:name w:val="Document Map Char"/>
    <w:basedOn w:val="DefaultParagraphFont"/>
    <w:link w:val="DocumentMap"/>
    <w:semiHidden/>
    <w:rsid w:val="00E26D07"/>
    <w:rPr>
      <w:rFonts w:ascii="Tahoma" w:hAnsi="Tahoma"/>
      <w:color w:val="000000" w:themeColor="text1"/>
      <w:sz w:val="22"/>
      <w:szCs w:val="22"/>
      <w:shd w:val="clear" w:color="auto" w:fill="000080"/>
    </w:rPr>
  </w:style>
  <w:style w:type="character" w:customStyle="1" w:styleId="E-mailSignatureChar">
    <w:name w:val="E-mail Signature Char"/>
    <w:basedOn w:val="DefaultParagraphFont"/>
    <w:link w:val="E-mailSignature"/>
    <w:rsid w:val="00E26D07"/>
    <w:rPr>
      <w:rFonts w:ascii="Times New Roman" w:hAnsi="Times New Roman"/>
      <w:color w:val="000000" w:themeColor="text1"/>
      <w:sz w:val="22"/>
      <w:szCs w:val="22"/>
    </w:rPr>
  </w:style>
  <w:style w:type="character" w:customStyle="1" w:styleId="EndnoteTextChar">
    <w:name w:val="Endnote Text Char"/>
    <w:basedOn w:val="DefaultParagraphFont"/>
    <w:link w:val="EndnoteText"/>
    <w:semiHidden/>
    <w:rsid w:val="00E26D07"/>
    <w:rPr>
      <w:rFonts w:ascii="Times New Roman" w:hAnsi="Times New Roman"/>
      <w:color w:val="000000" w:themeColor="text1"/>
    </w:rPr>
  </w:style>
  <w:style w:type="character" w:customStyle="1" w:styleId="FooterChar">
    <w:name w:val="Footer Char"/>
    <w:link w:val="Footer"/>
    <w:rsid w:val="00E26D07"/>
    <w:rPr>
      <w:rFonts w:ascii="Times New Roman" w:eastAsia="Batang" w:hAnsi="Times New Roman"/>
      <w:color w:val="000000" w:themeColor="text1"/>
      <w:lang w:eastAsia="ko-KR"/>
    </w:rPr>
  </w:style>
  <w:style w:type="paragraph" w:customStyle="1" w:styleId="Image">
    <w:name w:val="Image"/>
    <w:basedOn w:val="Normal"/>
    <w:qFormat/>
    <w:rsid w:val="00E26D07"/>
    <w:pPr>
      <w:jc w:val="center"/>
    </w:pPr>
  </w:style>
  <w:style w:type="character" w:customStyle="1" w:styleId="HeaderChar">
    <w:name w:val="Header Char"/>
    <w:basedOn w:val="DefaultParagraphFont"/>
    <w:link w:val="Header"/>
    <w:rsid w:val="00E26D07"/>
    <w:rPr>
      <w:rFonts w:ascii="Times New Roman" w:eastAsia="Batang" w:hAnsi="Times New Roman"/>
      <w:color w:val="000000" w:themeColor="text1"/>
      <w:lang w:eastAsia="ko-KR"/>
    </w:rPr>
  </w:style>
  <w:style w:type="character" w:customStyle="1" w:styleId="Heading3Char">
    <w:name w:val="Heading 3 Char"/>
    <w:link w:val="Heading3"/>
    <w:rsid w:val="009179A8"/>
    <w:rPr>
      <w:rFonts w:ascii="Arial Bold" w:eastAsia="Batang" w:hAnsi="Arial Bold" w:cs="Arial"/>
      <w:b/>
      <w:bCs/>
      <w:color w:val="000000" w:themeColor="text1"/>
      <w:sz w:val="28"/>
      <w:szCs w:val="28"/>
      <w:lang w:eastAsia="ko-KR"/>
    </w:rPr>
  </w:style>
  <w:style w:type="character" w:customStyle="1" w:styleId="Heading5Char">
    <w:name w:val="Heading 5 Char"/>
    <w:link w:val="Heading5"/>
    <w:uiPriority w:val="9"/>
    <w:rsid w:val="00F97BD8"/>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F97BD8"/>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E26D07"/>
    <w:rPr>
      <w:rFonts w:ascii="Arial" w:eastAsia="Batang" w:hAnsi="Arial"/>
      <w:b/>
      <w:color w:val="000000" w:themeColor="text1"/>
      <w:sz w:val="22"/>
      <w:szCs w:val="24"/>
      <w:lang w:eastAsia="ko-KR"/>
    </w:rPr>
  </w:style>
  <w:style w:type="character" w:customStyle="1" w:styleId="Heading8Char">
    <w:name w:val="Heading 8 Char"/>
    <w:link w:val="Heading8"/>
    <w:uiPriority w:val="9"/>
    <w:rsid w:val="00E26D07"/>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E26D07"/>
    <w:rPr>
      <w:rFonts w:ascii="Arial" w:hAnsi="Arial" w:cs="Arial"/>
      <w:b/>
      <w:color w:val="000000" w:themeColor="text1"/>
      <w:sz w:val="22"/>
      <w:szCs w:val="22"/>
    </w:rPr>
  </w:style>
  <w:style w:type="paragraph" w:customStyle="1" w:styleId="HeadingSection">
    <w:name w:val="Heading Section"/>
    <w:basedOn w:val="Heading1"/>
    <w:autoRedefine/>
    <w:qFormat/>
    <w:rsid w:val="003457BC"/>
    <w:pPr>
      <w:numPr>
        <w:numId w:val="24"/>
      </w:numPr>
      <w:tabs>
        <w:tab w:val="left" w:pos="900"/>
      </w:tabs>
    </w:pPr>
    <w:rPr>
      <w:sz w:val="48"/>
      <w:szCs w:val="48"/>
    </w:rPr>
  </w:style>
  <w:style w:type="character" w:customStyle="1" w:styleId="HTMLAddressChar">
    <w:name w:val="HTML Address Char"/>
    <w:basedOn w:val="DefaultParagraphFont"/>
    <w:link w:val="HTMLAddress"/>
    <w:rsid w:val="00E26D07"/>
    <w:rPr>
      <w:rFonts w:ascii="Times New Roman" w:hAnsi="Times New Roman"/>
      <w:i/>
      <w:iCs/>
      <w:color w:val="000000" w:themeColor="text1"/>
      <w:sz w:val="22"/>
      <w:szCs w:val="22"/>
    </w:rPr>
  </w:style>
  <w:style w:type="character" w:customStyle="1" w:styleId="HTMLPreformattedChar">
    <w:name w:val="HTML Preformatted Char"/>
    <w:basedOn w:val="DefaultParagraphFont"/>
    <w:link w:val="HTMLPreformatted"/>
    <w:rsid w:val="00E26D07"/>
    <w:rPr>
      <w:rFonts w:ascii="Courier New" w:hAnsi="Courier New" w:cs="Courier New"/>
      <w:color w:val="000000" w:themeColor="text1"/>
      <w:szCs w:val="22"/>
    </w:rPr>
  </w:style>
  <w:style w:type="paragraph" w:styleId="IntenseQuote">
    <w:name w:val="Intense Quote"/>
    <w:basedOn w:val="Normal"/>
    <w:next w:val="Normal"/>
    <w:link w:val="IntenseQuoteChar"/>
    <w:uiPriority w:val="30"/>
    <w:qFormat/>
    <w:rsid w:val="00E26D0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26D07"/>
    <w:rPr>
      <w:rFonts w:ascii="Times New Roman" w:hAnsi="Times New Roman"/>
      <w:b/>
      <w:bCs/>
      <w:i/>
      <w:iCs/>
      <w:color w:val="4F81BD"/>
      <w:sz w:val="22"/>
      <w:szCs w:val="22"/>
    </w:rPr>
  </w:style>
  <w:style w:type="character" w:customStyle="1" w:styleId="ListBulletChar">
    <w:name w:val="List Bullet Char"/>
    <w:link w:val="ListBullet"/>
    <w:locked/>
    <w:rsid w:val="00D90451"/>
    <w:rPr>
      <w:rFonts w:ascii="Times New Roman" w:hAnsi="Times New Roman"/>
      <w:color w:val="000000" w:themeColor="text1"/>
      <w:sz w:val="22"/>
      <w:szCs w:val="22"/>
    </w:rPr>
  </w:style>
  <w:style w:type="paragraph" w:customStyle="1" w:styleId="ListBullet2Indent2">
    <w:name w:val="List Bullet 2 Indent 2"/>
    <w:basedOn w:val="ListBullet2Indent"/>
    <w:qFormat/>
    <w:rsid w:val="0019757D"/>
    <w:pPr>
      <w:tabs>
        <w:tab w:val="clear" w:pos="1440"/>
        <w:tab w:val="left" w:pos="1800"/>
      </w:tabs>
      <w:ind w:left="1800"/>
    </w:pPr>
  </w:style>
  <w:style w:type="paragraph" w:customStyle="1" w:styleId="ListBullet2Indent3">
    <w:name w:val="List Bullet 2 Indent 3"/>
    <w:basedOn w:val="ListBullet2Indent2"/>
    <w:qFormat/>
    <w:rsid w:val="0019757D"/>
    <w:pPr>
      <w:tabs>
        <w:tab w:val="clear" w:pos="1800"/>
        <w:tab w:val="left" w:pos="2160"/>
      </w:tabs>
      <w:ind w:left="2160"/>
    </w:pPr>
  </w:style>
  <w:style w:type="paragraph" w:customStyle="1" w:styleId="ListBulletIndent">
    <w:name w:val="List Bullet Indent"/>
    <w:basedOn w:val="ListBullet"/>
    <w:qFormat/>
    <w:rsid w:val="00D90451"/>
    <w:pPr>
      <w:numPr>
        <w:numId w:val="26"/>
      </w:numPr>
      <w:tabs>
        <w:tab w:val="clear" w:pos="720"/>
        <w:tab w:val="left" w:pos="1080"/>
      </w:tabs>
      <w:ind w:left="1080"/>
    </w:pPr>
  </w:style>
  <w:style w:type="paragraph" w:customStyle="1" w:styleId="ListBulletIndent2">
    <w:name w:val="List Bullet Indent 2"/>
    <w:basedOn w:val="ListBulletIndent"/>
    <w:qFormat/>
    <w:rsid w:val="00D90451"/>
    <w:pPr>
      <w:tabs>
        <w:tab w:val="clear" w:pos="1080"/>
        <w:tab w:val="left" w:pos="1440"/>
      </w:tabs>
      <w:ind w:left="1440"/>
    </w:pPr>
  </w:style>
  <w:style w:type="paragraph" w:customStyle="1" w:styleId="ListBulletIndent3">
    <w:name w:val="List Bullet Indent 3"/>
    <w:basedOn w:val="ListBulletIndent2"/>
    <w:qFormat/>
    <w:rsid w:val="00D90451"/>
    <w:pPr>
      <w:tabs>
        <w:tab w:val="clear" w:pos="1440"/>
        <w:tab w:val="left" w:pos="1800"/>
      </w:tabs>
      <w:ind w:left="1800"/>
    </w:pPr>
  </w:style>
  <w:style w:type="paragraph" w:customStyle="1" w:styleId="ListBulletIndent4">
    <w:name w:val="List Bullet Indent 4"/>
    <w:basedOn w:val="ListBullet2"/>
    <w:qFormat/>
    <w:rsid w:val="00D90451"/>
    <w:pPr>
      <w:numPr>
        <w:numId w:val="29"/>
      </w:numPr>
      <w:tabs>
        <w:tab w:val="clear" w:pos="1080"/>
        <w:tab w:val="left" w:pos="2160"/>
      </w:tabs>
      <w:ind w:left="2160"/>
    </w:pPr>
  </w:style>
  <w:style w:type="paragraph" w:styleId="ListParagraph">
    <w:name w:val="List Paragraph"/>
    <w:basedOn w:val="Normal"/>
    <w:uiPriority w:val="34"/>
    <w:qFormat/>
    <w:rsid w:val="00E26D07"/>
    <w:pPr>
      <w:ind w:left="720"/>
    </w:pPr>
  </w:style>
  <w:style w:type="character" w:customStyle="1" w:styleId="MacroTextChar">
    <w:name w:val="Macro Text Char"/>
    <w:basedOn w:val="DefaultParagraphFont"/>
    <w:link w:val="MacroText"/>
    <w:semiHidden/>
    <w:rsid w:val="00E26D07"/>
    <w:rPr>
      <w:rFonts w:ascii="Courier New" w:hAnsi="Courier New" w:cs="Courier New"/>
    </w:rPr>
  </w:style>
  <w:style w:type="character" w:customStyle="1" w:styleId="MessageHeaderChar">
    <w:name w:val="Message Header Char"/>
    <w:basedOn w:val="DefaultParagraphFont"/>
    <w:link w:val="MessageHeader"/>
    <w:rsid w:val="00E26D07"/>
    <w:rPr>
      <w:rFonts w:ascii="Arial" w:hAnsi="Arial" w:cs="Arial"/>
      <w:color w:val="000000" w:themeColor="text1"/>
      <w:sz w:val="24"/>
      <w:szCs w:val="24"/>
      <w:shd w:val="pct20" w:color="auto" w:fill="auto"/>
    </w:rPr>
  </w:style>
  <w:style w:type="paragraph" w:styleId="NoSpacing">
    <w:name w:val="No Spacing"/>
    <w:uiPriority w:val="1"/>
    <w:qFormat/>
    <w:rsid w:val="00E26D07"/>
    <w:rPr>
      <w:rFonts w:ascii="Times New Roman" w:hAnsi="Times New Roman"/>
      <w:sz w:val="22"/>
      <w:szCs w:val="22"/>
    </w:rPr>
  </w:style>
  <w:style w:type="paragraph" w:customStyle="1" w:styleId="NoteIndent4">
    <w:name w:val="Note Indent 4"/>
    <w:basedOn w:val="NoteIndent3"/>
    <w:qFormat/>
    <w:rsid w:val="00E26D07"/>
    <w:pPr>
      <w:ind w:left="2160"/>
    </w:pPr>
  </w:style>
  <w:style w:type="paragraph" w:styleId="Quote">
    <w:name w:val="Quote"/>
    <w:basedOn w:val="Normal"/>
    <w:next w:val="Normal"/>
    <w:link w:val="QuoteChar"/>
    <w:uiPriority w:val="29"/>
    <w:qFormat/>
    <w:rsid w:val="00E26D07"/>
    <w:rPr>
      <w:i/>
      <w:iCs/>
      <w:color w:val="000000"/>
    </w:rPr>
  </w:style>
  <w:style w:type="character" w:customStyle="1" w:styleId="QuoteChar">
    <w:name w:val="Quote Char"/>
    <w:link w:val="Quote"/>
    <w:uiPriority w:val="29"/>
    <w:rsid w:val="00E26D07"/>
    <w:rPr>
      <w:rFonts w:ascii="Times New Roman" w:hAnsi="Times New Roman"/>
      <w:i/>
      <w:iCs/>
      <w:color w:val="000000"/>
      <w:sz w:val="22"/>
      <w:szCs w:val="22"/>
    </w:rPr>
  </w:style>
  <w:style w:type="character" w:customStyle="1" w:styleId="SalutationChar">
    <w:name w:val="Salutation Char"/>
    <w:basedOn w:val="DefaultParagraphFont"/>
    <w:link w:val="Salutation"/>
    <w:rsid w:val="00E26D07"/>
    <w:rPr>
      <w:rFonts w:ascii="Times New Roman" w:hAnsi="Times New Roman"/>
      <w:color w:val="000000" w:themeColor="text1"/>
      <w:sz w:val="22"/>
      <w:szCs w:val="22"/>
    </w:rPr>
  </w:style>
  <w:style w:type="character" w:customStyle="1" w:styleId="SignatureChar">
    <w:name w:val="Signature Char"/>
    <w:basedOn w:val="DefaultParagraphFont"/>
    <w:link w:val="Signature"/>
    <w:rsid w:val="00E26D07"/>
    <w:rPr>
      <w:rFonts w:ascii="Times New Roman" w:hAnsi="Times New Roman"/>
      <w:color w:val="000000" w:themeColor="text1"/>
      <w:sz w:val="22"/>
      <w:szCs w:val="22"/>
    </w:rPr>
  </w:style>
  <w:style w:type="character" w:styleId="Strong">
    <w:name w:val="Strong"/>
    <w:qFormat/>
    <w:rsid w:val="00E26D07"/>
    <w:rPr>
      <w:b/>
      <w:bCs/>
    </w:rPr>
  </w:style>
  <w:style w:type="paragraph" w:customStyle="1" w:styleId="VASeal">
    <w:name w:val="VA Seal"/>
    <w:basedOn w:val="Normal"/>
    <w:qFormat/>
    <w:rsid w:val="00E26D07"/>
    <w:pPr>
      <w:spacing w:before="960" w:after="960"/>
      <w:jc w:val="center"/>
    </w:pPr>
    <w:rPr>
      <w:rFonts w:ascii="Arial" w:eastAsia="Batang" w:hAnsi="Arial"/>
      <w:sz w:val="20"/>
      <w:szCs w:val="24"/>
      <w:lang w:eastAsia="ko-KR"/>
    </w:rPr>
  </w:style>
  <w:style w:type="paragraph" w:customStyle="1" w:styleId="CautionIndent4">
    <w:name w:val="Caution Indent 4"/>
    <w:basedOn w:val="CautionIndent3"/>
    <w:qFormat/>
    <w:rsid w:val="00E26D07"/>
    <w:pPr>
      <w:ind w:left="2347"/>
    </w:pPr>
  </w:style>
  <w:style w:type="paragraph" w:customStyle="1" w:styleId="ListBullet2Indent">
    <w:name w:val="List Bullet 2 Indent"/>
    <w:basedOn w:val="ListBullet2"/>
    <w:qFormat/>
    <w:rsid w:val="0019757D"/>
    <w:pPr>
      <w:numPr>
        <w:numId w:val="27"/>
      </w:numPr>
      <w:tabs>
        <w:tab w:val="clear" w:pos="1080"/>
        <w:tab w:val="left" w:pos="1440"/>
      </w:tabs>
      <w:ind w:left="1440"/>
    </w:pPr>
  </w:style>
  <w:style w:type="paragraph" w:customStyle="1" w:styleId="Title2">
    <w:name w:val="Title 2"/>
    <w:basedOn w:val="Title"/>
    <w:autoRedefine/>
    <w:qFormat/>
    <w:rsid w:val="00E26D07"/>
    <w:rPr>
      <w:sz w:val="28"/>
    </w:rPr>
  </w:style>
  <w:style w:type="paragraph" w:customStyle="1" w:styleId="GlossaryTable">
    <w:name w:val="Glossary Table"/>
    <w:basedOn w:val="Normal"/>
    <w:qFormat/>
    <w:rsid w:val="003457BC"/>
    <w:pPr>
      <w:spacing w:before="120" w:after="120"/>
    </w:pPr>
  </w:style>
  <w:style w:type="paragraph" w:styleId="PlainText">
    <w:name w:val="Plain Text"/>
    <w:basedOn w:val="Normal"/>
    <w:link w:val="PlainTextChar"/>
    <w:rsid w:val="00E26D07"/>
    <w:rPr>
      <w:rFonts w:ascii="Courier New" w:hAnsi="Courier New" w:cs="Courier New"/>
      <w:sz w:val="20"/>
      <w:szCs w:val="20"/>
    </w:rPr>
  </w:style>
  <w:style w:type="character" w:customStyle="1" w:styleId="PlainTextChar">
    <w:name w:val="Plain Text Char"/>
    <w:basedOn w:val="DefaultParagraphFont"/>
    <w:link w:val="PlainText"/>
    <w:rsid w:val="00E26D07"/>
    <w:rPr>
      <w:rFonts w:ascii="Courier New" w:hAnsi="Courier New" w:cs="Courier New"/>
      <w:color w:val="000000" w:themeColor="text1"/>
    </w:rPr>
  </w:style>
  <w:style w:type="paragraph" w:customStyle="1" w:styleId="TableTextIndent">
    <w:name w:val="Table Text Indent"/>
    <w:basedOn w:val="TableText"/>
    <w:qFormat/>
    <w:rsid w:val="00D03586"/>
    <w:pPr>
      <w:ind w:left="316"/>
    </w:pPr>
    <w:rPr>
      <w:rFonts w:cs="Arial"/>
    </w:rPr>
  </w:style>
  <w:style w:type="paragraph" w:customStyle="1" w:styleId="ListBullet3Indent">
    <w:name w:val="List Bullet 3 Indent"/>
    <w:basedOn w:val="ListBullet3"/>
    <w:qFormat/>
    <w:rsid w:val="00433479"/>
    <w:pPr>
      <w:tabs>
        <w:tab w:val="clear" w:pos="1440"/>
        <w:tab w:val="left" w:pos="1800"/>
      </w:tabs>
      <w:ind w:left="1800"/>
    </w:pPr>
  </w:style>
  <w:style w:type="character" w:styleId="UnresolvedMention">
    <w:name w:val="Unresolved Mention"/>
    <w:basedOn w:val="DefaultParagraphFont"/>
    <w:uiPriority w:val="99"/>
    <w:semiHidden/>
    <w:unhideWhenUsed/>
    <w:rsid w:val="00E40D77"/>
    <w:rPr>
      <w:color w:val="808080"/>
      <w:shd w:val="clear" w:color="auto" w:fill="E6E6E6"/>
    </w:rPr>
  </w:style>
  <w:style w:type="paragraph" w:styleId="Subtitle">
    <w:name w:val="Subtitle"/>
    <w:basedOn w:val="Normal"/>
    <w:link w:val="SubtitleChar"/>
    <w:qFormat/>
    <w:rsid w:val="00CB3D0E"/>
    <w:pPr>
      <w:spacing w:after="60"/>
      <w:jc w:val="center"/>
      <w:outlineLvl w:val="1"/>
    </w:pPr>
    <w:rPr>
      <w:rFonts w:ascii="Arial" w:hAnsi="Arial" w:cs="Arial"/>
      <w:color w:val="000000"/>
      <w:szCs w:val="24"/>
    </w:rPr>
  </w:style>
  <w:style w:type="character" w:customStyle="1" w:styleId="SubtitleChar">
    <w:name w:val="Subtitle Char"/>
    <w:basedOn w:val="DefaultParagraphFont"/>
    <w:link w:val="Subtitle"/>
    <w:rsid w:val="00CB3D0E"/>
    <w:rPr>
      <w:rFonts w:ascii="Arial" w:hAnsi="Arial" w:cs="Arial"/>
      <w:color w:val="000000"/>
      <w:sz w:val="24"/>
      <w:szCs w:val="24"/>
    </w:rPr>
  </w:style>
  <w:style w:type="paragraph" w:styleId="Revision">
    <w:name w:val="Revision"/>
    <w:hidden/>
    <w:uiPriority w:val="99"/>
    <w:semiHidden/>
    <w:rsid w:val="00350006"/>
    <w:rPr>
      <w:rFonts w:ascii="Times New Roman" w:hAnsi="Times New Roman"/>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13">
      <w:bodyDiv w:val="1"/>
      <w:marLeft w:val="0"/>
      <w:marRight w:val="0"/>
      <w:marTop w:val="0"/>
      <w:marBottom w:val="0"/>
      <w:divBdr>
        <w:top w:val="none" w:sz="0" w:space="0" w:color="auto"/>
        <w:left w:val="none" w:sz="0" w:space="0" w:color="auto"/>
        <w:bottom w:val="none" w:sz="0" w:space="0" w:color="auto"/>
        <w:right w:val="none" w:sz="0" w:space="0" w:color="auto"/>
      </w:divBdr>
    </w:div>
    <w:div w:id="30422135">
      <w:bodyDiv w:val="1"/>
      <w:marLeft w:val="0"/>
      <w:marRight w:val="0"/>
      <w:marTop w:val="0"/>
      <w:marBottom w:val="0"/>
      <w:divBdr>
        <w:top w:val="none" w:sz="0" w:space="0" w:color="auto"/>
        <w:left w:val="none" w:sz="0" w:space="0" w:color="auto"/>
        <w:bottom w:val="none" w:sz="0" w:space="0" w:color="auto"/>
        <w:right w:val="none" w:sz="0" w:space="0" w:color="auto"/>
      </w:divBdr>
    </w:div>
    <w:div w:id="93481725">
      <w:bodyDiv w:val="1"/>
      <w:marLeft w:val="0"/>
      <w:marRight w:val="0"/>
      <w:marTop w:val="0"/>
      <w:marBottom w:val="0"/>
      <w:divBdr>
        <w:top w:val="none" w:sz="0" w:space="0" w:color="auto"/>
        <w:left w:val="none" w:sz="0" w:space="0" w:color="auto"/>
        <w:bottom w:val="none" w:sz="0" w:space="0" w:color="auto"/>
        <w:right w:val="none" w:sz="0" w:space="0" w:color="auto"/>
      </w:divBdr>
    </w:div>
    <w:div w:id="225261016">
      <w:bodyDiv w:val="1"/>
      <w:marLeft w:val="0"/>
      <w:marRight w:val="0"/>
      <w:marTop w:val="0"/>
      <w:marBottom w:val="0"/>
      <w:divBdr>
        <w:top w:val="none" w:sz="0" w:space="0" w:color="auto"/>
        <w:left w:val="none" w:sz="0" w:space="0" w:color="auto"/>
        <w:bottom w:val="none" w:sz="0" w:space="0" w:color="auto"/>
        <w:right w:val="none" w:sz="0" w:space="0" w:color="auto"/>
      </w:divBdr>
    </w:div>
    <w:div w:id="231084140">
      <w:bodyDiv w:val="1"/>
      <w:marLeft w:val="0"/>
      <w:marRight w:val="0"/>
      <w:marTop w:val="0"/>
      <w:marBottom w:val="0"/>
      <w:divBdr>
        <w:top w:val="none" w:sz="0" w:space="0" w:color="auto"/>
        <w:left w:val="none" w:sz="0" w:space="0" w:color="auto"/>
        <w:bottom w:val="none" w:sz="0" w:space="0" w:color="auto"/>
        <w:right w:val="none" w:sz="0" w:space="0" w:color="auto"/>
      </w:divBdr>
    </w:div>
    <w:div w:id="279143197">
      <w:bodyDiv w:val="1"/>
      <w:marLeft w:val="0"/>
      <w:marRight w:val="0"/>
      <w:marTop w:val="0"/>
      <w:marBottom w:val="0"/>
      <w:divBdr>
        <w:top w:val="none" w:sz="0" w:space="0" w:color="auto"/>
        <w:left w:val="none" w:sz="0" w:space="0" w:color="auto"/>
        <w:bottom w:val="none" w:sz="0" w:space="0" w:color="auto"/>
        <w:right w:val="none" w:sz="0" w:space="0" w:color="auto"/>
      </w:divBdr>
    </w:div>
    <w:div w:id="316619393">
      <w:bodyDiv w:val="1"/>
      <w:marLeft w:val="0"/>
      <w:marRight w:val="0"/>
      <w:marTop w:val="0"/>
      <w:marBottom w:val="0"/>
      <w:divBdr>
        <w:top w:val="none" w:sz="0" w:space="0" w:color="auto"/>
        <w:left w:val="none" w:sz="0" w:space="0" w:color="auto"/>
        <w:bottom w:val="none" w:sz="0" w:space="0" w:color="auto"/>
        <w:right w:val="none" w:sz="0" w:space="0" w:color="auto"/>
      </w:divBdr>
    </w:div>
    <w:div w:id="391660462">
      <w:bodyDiv w:val="1"/>
      <w:marLeft w:val="0"/>
      <w:marRight w:val="0"/>
      <w:marTop w:val="0"/>
      <w:marBottom w:val="0"/>
      <w:divBdr>
        <w:top w:val="none" w:sz="0" w:space="0" w:color="auto"/>
        <w:left w:val="none" w:sz="0" w:space="0" w:color="auto"/>
        <w:bottom w:val="none" w:sz="0" w:space="0" w:color="auto"/>
        <w:right w:val="none" w:sz="0" w:space="0" w:color="auto"/>
      </w:divBdr>
    </w:div>
    <w:div w:id="411242499">
      <w:bodyDiv w:val="1"/>
      <w:marLeft w:val="0"/>
      <w:marRight w:val="0"/>
      <w:marTop w:val="0"/>
      <w:marBottom w:val="0"/>
      <w:divBdr>
        <w:top w:val="none" w:sz="0" w:space="0" w:color="auto"/>
        <w:left w:val="none" w:sz="0" w:space="0" w:color="auto"/>
        <w:bottom w:val="none" w:sz="0" w:space="0" w:color="auto"/>
        <w:right w:val="none" w:sz="0" w:space="0" w:color="auto"/>
      </w:divBdr>
    </w:div>
    <w:div w:id="786706173">
      <w:bodyDiv w:val="1"/>
      <w:marLeft w:val="0"/>
      <w:marRight w:val="0"/>
      <w:marTop w:val="0"/>
      <w:marBottom w:val="0"/>
      <w:divBdr>
        <w:top w:val="none" w:sz="0" w:space="0" w:color="auto"/>
        <w:left w:val="none" w:sz="0" w:space="0" w:color="auto"/>
        <w:bottom w:val="none" w:sz="0" w:space="0" w:color="auto"/>
        <w:right w:val="none" w:sz="0" w:space="0" w:color="auto"/>
      </w:divBdr>
    </w:div>
    <w:div w:id="1028487112">
      <w:bodyDiv w:val="1"/>
      <w:marLeft w:val="0"/>
      <w:marRight w:val="0"/>
      <w:marTop w:val="0"/>
      <w:marBottom w:val="0"/>
      <w:divBdr>
        <w:top w:val="none" w:sz="0" w:space="0" w:color="auto"/>
        <w:left w:val="none" w:sz="0" w:space="0" w:color="auto"/>
        <w:bottom w:val="none" w:sz="0" w:space="0" w:color="auto"/>
        <w:right w:val="none" w:sz="0" w:space="0" w:color="auto"/>
      </w:divBdr>
    </w:div>
    <w:div w:id="1108088359">
      <w:bodyDiv w:val="1"/>
      <w:marLeft w:val="0"/>
      <w:marRight w:val="0"/>
      <w:marTop w:val="0"/>
      <w:marBottom w:val="0"/>
      <w:divBdr>
        <w:top w:val="none" w:sz="0" w:space="0" w:color="auto"/>
        <w:left w:val="none" w:sz="0" w:space="0" w:color="auto"/>
        <w:bottom w:val="none" w:sz="0" w:space="0" w:color="auto"/>
        <w:right w:val="none" w:sz="0" w:space="0" w:color="auto"/>
      </w:divBdr>
    </w:div>
    <w:div w:id="1399401530">
      <w:bodyDiv w:val="1"/>
      <w:marLeft w:val="0"/>
      <w:marRight w:val="0"/>
      <w:marTop w:val="0"/>
      <w:marBottom w:val="0"/>
      <w:divBdr>
        <w:top w:val="none" w:sz="0" w:space="0" w:color="auto"/>
        <w:left w:val="none" w:sz="0" w:space="0" w:color="auto"/>
        <w:bottom w:val="none" w:sz="0" w:space="0" w:color="auto"/>
        <w:right w:val="none" w:sz="0" w:space="0" w:color="auto"/>
      </w:divBdr>
    </w:div>
    <w:div w:id="1509440583">
      <w:bodyDiv w:val="1"/>
      <w:marLeft w:val="0"/>
      <w:marRight w:val="0"/>
      <w:marTop w:val="0"/>
      <w:marBottom w:val="0"/>
      <w:divBdr>
        <w:top w:val="none" w:sz="0" w:space="0" w:color="auto"/>
        <w:left w:val="none" w:sz="0" w:space="0" w:color="auto"/>
        <w:bottom w:val="none" w:sz="0" w:space="0" w:color="auto"/>
        <w:right w:val="none" w:sz="0" w:space="0" w:color="auto"/>
      </w:divBdr>
    </w:div>
    <w:div w:id="1555968955">
      <w:bodyDiv w:val="1"/>
      <w:marLeft w:val="0"/>
      <w:marRight w:val="0"/>
      <w:marTop w:val="0"/>
      <w:marBottom w:val="0"/>
      <w:divBdr>
        <w:top w:val="none" w:sz="0" w:space="0" w:color="auto"/>
        <w:left w:val="none" w:sz="0" w:space="0" w:color="auto"/>
        <w:bottom w:val="none" w:sz="0" w:space="0" w:color="auto"/>
        <w:right w:val="none" w:sz="0" w:space="0" w:color="auto"/>
      </w:divBdr>
    </w:div>
    <w:div w:id="1740323514">
      <w:bodyDiv w:val="1"/>
      <w:marLeft w:val="0"/>
      <w:marRight w:val="0"/>
      <w:marTop w:val="0"/>
      <w:marBottom w:val="0"/>
      <w:divBdr>
        <w:top w:val="none" w:sz="0" w:space="0" w:color="auto"/>
        <w:left w:val="none" w:sz="0" w:space="0" w:color="auto"/>
        <w:bottom w:val="none" w:sz="0" w:space="0" w:color="auto"/>
        <w:right w:val="none" w:sz="0" w:space="0" w:color="auto"/>
      </w:divBdr>
    </w:div>
    <w:div w:id="2030177567">
      <w:bodyDiv w:val="1"/>
      <w:marLeft w:val="0"/>
      <w:marRight w:val="0"/>
      <w:marTop w:val="0"/>
      <w:marBottom w:val="0"/>
      <w:divBdr>
        <w:top w:val="none" w:sz="0" w:space="0" w:color="auto"/>
        <w:left w:val="none" w:sz="0" w:space="0" w:color="auto"/>
        <w:bottom w:val="none" w:sz="0" w:space="0" w:color="auto"/>
        <w:right w:val="none" w:sz="0" w:space="0" w:color="auto"/>
      </w:divBdr>
    </w:div>
    <w:div w:id="2117678728">
      <w:bodyDiv w:val="1"/>
      <w:marLeft w:val="0"/>
      <w:marRight w:val="0"/>
      <w:marTop w:val="0"/>
      <w:marBottom w:val="0"/>
      <w:divBdr>
        <w:top w:val="none" w:sz="0" w:space="0" w:color="auto"/>
        <w:left w:val="none" w:sz="0" w:space="0" w:color="auto"/>
        <w:bottom w:val="none" w:sz="0" w:space="0" w:color="auto"/>
        <w:right w:val="none" w:sz="0" w:space="0" w:color="auto"/>
      </w:divBdr>
    </w:div>
    <w:div w:id="21190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nucc.org/" TargetMode="External"/><Relationship Id="rId39" Type="http://schemas.openxmlformats.org/officeDocument/2006/relationships/footer" Target="footer5.xml"/><Relationship Id="rId21" Type="http://schemas.openxmlformats.org/officeDocument/2006/relationships/hyperlink" Target="http://www.adobe.com/" TargetMode="External"/><Relationship Id="rId34" Type="http://schemas.openxmlformats.org/officeDocument/2006/relationships/hyperlink" Target="https://www.quadramed.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www.va.gov/vdl/application.asp?appid=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usps.com/zip4/citytown.htm"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a.gov/vdl/" TargetMode="External"/><Relationship Id="rId27" Type="http://schemas.openxmlformats.org/officeDocument/2006/relationships/hyperlink" Target="http://www.va.gov/vdl/application.asp?appid=2" TargetMode="External"/><Relationship Id="rId30" Type="http://schemas.openxmlformats.org/officeDocument/2006/relationships/header" Target="header7.xml"/><Relationship Id="rId35" Type="http://schemas.openxmlformats.org/officeDocument/2006/relationships/hyperlink" Target="http://www.va.gov/vdl/application.asp?pub_ID=247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va.gov/vdl/application.asp?appid=10" TargetMode="External"/><Relationship Id="rId33" Type="http://schemas.openxmlformats.org/officeDocument/2006/relationships/header" Target="header10.xm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rivacy.med.miami.edu/glossary/xd_x12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58BBB977C3E4F99D1E29884D8745A" ma:contentTypeVersion="7" ma:contentTypeDescription="Create a new document." ma:contentTypeScope="" ma:versionID="514a8869dc6cabd1df4133547e30d384">
  <xsd:schema xmlns:xsd="http://www.w3.org/2001/XMLSchema" xmlns:xs="http://www.w3.org/2001/XMLSchema" xmlns:p="http://schemas.microsoft.com/office/2006/metadata/properties" xmlns:ns1="http://schemas.microsoft.com/sharepoint/v3" xmlns:ns2="d7399e07-4df0-4c0d-bb53-eca0500c5009" xmlns:ns3="aa238e0e-fc05-4ad6-bcb2-b88289348e46" targetNamespace="http://schemas.microsoft.com/office/2006/metadata/properties" ma:root="true" ma:fieldsID="23f5eed3fceb15964f0c1d8d199a7cb2" ns1:_="" ns2:_="" ns3:_="">
    <xsd:import namespace="http://schemas.microsoft.com/sharepoint/v3"/>
    <xsd:import namespace="d7399e07-4df0-4c0d-bb53-eca0500c5009"/>
    <xsd:import namespace="aa238e0e-fc05-4ad6-bcb2-b88289348e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99e07-4df0-4c0d-bb53-eca0500c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38e0e-fc05-4ad6-bcb2-b88289348e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289602-2375-4797-8C30-9165AADC80C1}">
  <ds:schemaRefs>
    <ds:schemaRef ds:uri="http://schemas.openxmlformats.org/officeDocument/2006/bibliography"/>
  </ds:schemaRefs>
</ds:datastoreItem>
</file>

<file path=customXml/itemProps2.xml><?xml version="1.0" encoding="utf-8"?>
<ds:datastoreItem xmlns:ds="http://schemas.openxmlformats.org/officeDocument/2006/customXml" ds:itemID="{9C297EAE-6A4F-419B-919B-2EF3936D6ABD}">
  <ds:schemaRefs>
    <ds:schemaRef ds:uri="http://schemas.microsoft.com/sharepoint/v3/contenttype/forms"/>
  </ds:schemaRefs>
</ds:datastoreItem>
</file>

<file path=customXml/itemProps3.xml><?xml version="1.0" encoding="utf-8"?>
<ds:datastoreItem xmlns:ds="http://schemas.openxmlformats.org/officeDocument/2006/customXml" ds:itemID="{A3C70BBB-E60F-46AA-AE48-EE63868B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99e07-4df0-4c0d-bb53-eca0500c5009"/>
    <ds:schemaRef ds:uri="aa238e0e-fc05-4ad6-bcb2-b88289348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9DCAB-38FD-4FF5-969D-A11F7D7298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667</Pages>
  <Words>148139</Words>
  <Characters>844393</Characters>
  <Application>Microsoft Office Word</Application>
  <DocSecurity>0</DocSecurity>
  <Lines>7036</Lines>
  <Paragraphs>1981</Paragraphs>
  <ScaleCrop>false</ScaleCrop>
  <HeadingPairs>
    <vt:vector size="2" baseType="variant">
      <vt:variant>
        <vt:lpstr>Title</vt:lpstr>
      </vt:variant>
      <vt:variant>
        <vt:i4>1</vt:i4>
      </vt:variant>
    </vt:vector>
  </HeadingPairs>
  <TitlesOfParts>
    <vt:vector size="1" baseType="lpstr">
      <vt:lpstr>Kernel 8.0 &amp; Kernel Toolkit 7.3 Technical Manual</vt:lpstr>
    </vt:vector>
  </TitlesOfParts>
  <Company>Dept. of Veterans Affairs (VA)</Company>
  <LinksUpToDate>false</LinksUpToDate>
  <CharactersWithSpaces>990551</CharactersWithSpaces>
  <SharedDoc>false</SharedDoc>
  <HLinks>
    <vt:vector size="924" baseType="variant">
      <vt:variant>
        <vt:i4>1638504</vt:i4>
      </vt:variant>
      <vt:variant>
        <vt:i4>1356</vt:i4>
      </vt:variant>
      <vt:variant>
        <vt:i4>0</vt:i4>
      </vt:variant>
      <vt:variant>
        <vt:i4>5</vt:i4>
      </vt:variant>
      <vt:variant>
        <vt:lpwstr>http://www1.va.gov/vhapublications/ViewPublication.asp?pub_ID=60</vt:lpwstr>
      </vt:variant>
      <vt:variant>
        <vt:lpwstr/>
      </vt:variant>
      <vt:variant>
        <vt:i4>5111812</vt:i4>
      </vt:variant>
      <vt:variant>
        <vt:i4>1332</vt:i4>
      </vt:variant>
      <vt:variant>
        <vt:i4>0</vt:i4>
      </vt:variant>
      <vt:variant>
        <vt:i4>5</vt:i4>
      </vt:variant>
      <vt:variant>
        <vt:lpwstr>http://www.quadramed.com/</vt:lpwstr>
      </vt:variant>
      <vt:variant>
        <vt:lpwstr/>
      </vt:variant>
      <vt:variant>
        <vt:i4>6815857</vt:i4>
      </vt:variant>
      <vt:variant>
        <vt:i4>1281</vt:i4>
      </vt:variant>
      <vt:variant>
        <vt:i4>0</vt:i4>
      </vt:variant>
      <vt:variant>
        <vt:i4>5</vt:i4>
      </vt:variant>
      <vt:variant>
        <vt:lpwstr>http://www.va.gov/vdl/application.asp?appid=12</vt:lpwstr>
      </vt:variant>
      <vt:variant>
        <vt:lpwstr/>
      </vt:variant>
      <vt:variant>
        <vt:i4>5439490</vt:i4>
      </vt:variant>
      <vt:variant>
        <vt:i4>1278</vt:i4>
      </vt:variant>
      <vt:variant>
        <vt:i4>0</vt:i4>
      </vt:variant>
      <vt:variant>
        <vt:i4>5</vt:i4>
      </vt:variant>
      <vt:variant>
        <vt:lpwstr>http://www.usps.com/zip4/citytown.htm</vt:lpwstr>
      </vt:variant>
      <vt:variant>
        <vt:lpwstr/>
      </vt:variant>
      <vt:variant>
        <vt:i4>5898304</vt:i4>
      </vt:variant>
      <vt:variant>
        <vt:i4>1275</vt:i4>
      </vt:variant>
      <vt:variant>
        <vt:i4>0</vt:i4>
      </vt:variant>
      <vt:variant>
        <vt:i4>5</vt:i4>
      </vt:variant>
      <vt:variant>
        <vt:lpwstr>http://www.va.gov/vdl/application.asp?appid=2</vt:lpwstr>
      </vt:variant>
      <vt:variant>
        <vt:lpwstr/>
      </vt:variant>
      <vt:variant>
        <vt:i4>5570638</vt:i4>
      </vt:variant>
      <vt:variant>
        <vt:i4>1188</vt:i4>
      </vt:variant>
      <vt:variant>
        <vt:i4>0</vt:i4>
      </vt:variant>
      <vt:variant>
        <vt:i4>5</vt:i4>
      </vt:variant>
      <vt:variant>
        <vt:lpwstr>http://www.nucc.org/</vt:lpwstr>
      </vt:variant>
      <vt:variant>
        <vt:lpwstr/>
      </vt:variant>
      <vt:variant>
        <vt:i4>6946929</vt:i4>
      </vt:variant>
      <vt:variant>
        <vt:i4>1071</vt:i4>
      </vt:variant>
      <vt:variant>
        <vt:i4>0</vt:i4>
      </vt:variant>
      <vt:variant>
        <vt:i4>5</vt:i4>
      </vt:variant>
      <vt:variant>
        <vt:lpwstr>http://www.va.gov/vdl/application.asp?appid=10</vt:lpwstr>
      </vt:variant>
      <vt:variant>
        <vt:lpwstr/>
      </vt:variant>
      <vt:variant>
        <vt:i4>7864378</vt:i4>
      </vt:variant>
      <vt:variant>
        <vt:i4>1059</vt:i4>
      </vt:variant>
      <vt:variant>
        <vt:i4>0</vt:i4>
      </vt:variant>
      <vt:variant>
        <vt:i4>5</vt:i4>
      </vt:variant>
      <vt:variant>
        <vt:lpwstr>http://www.va.gov/vdl/</vt:lpwstr>
      </vt:variant>
      <vt:variant>
        <vt:lpwstr/>
      </vt:variant>
      <vt:variant>
        <vt:i4>5111831</vt:i4>
      </vt:variant>
      <vt:variant>
        <vt:i4>1056</vt:i4>
      </vt:variant>
      <vt:variant>
        <vt:i4>0</vt:i4>
      </vt:variant>
      <vt:variant>
        <vt:i4>5</vt:i4>
      </vt:variant>
      <vt:variant>
        <vt:lpwstr>http://www.adobe.com/</vt:lpwstr>
      </vt:variant>
      <vt:variant>
        <vt:lpwstr/>
      </vt:variant>
      <vt:variant>
        <vt:i4>2031675</vt:i4>
      </vt:variant>
      <vt:variant>
        <vt:i4>1046</vt:i4>
      </vt:variant>
      <vt:variant>
        <vt:i4>0</vt:i4>
      </vt:variant>
      <vt:variant>
        <vt:i4>5</vt:i4>
      </vt:variant>
      <vt:variant>
        <vt:lpwstr/>
      </vt:variant>
      <vt:variant>
        <vt:lpwstr>_Toc381881195</vt:lpwstr>
      </vt:variant>
      <vt:variant>
        <vt:i4>2031675</vt:i4>
      </vt:variant>
      <vt:variant>
        <vt:i4>1040</vt:i4>
      </vt:variant>
      <vt:variant>
        <vt:i4>0</vt:i4>
      </vt:variant>
      <vt:variant>
        <vt:i4>5</vt:i4>
      </vt:variant>
      <vt:variant>
        <vt:lpwstr/>
      </vt:variant>
      <vt:variant>
        <vt:lpwstr>_Toc381881194</vt:lpwstr>
      </vt:variant>
      <vt:variant>
        <vt:i4>2031675</vt:i4>
      </vt:variant>
      <vt:variant>
        <vt:i4>1034</vt:i4>
      </vt:variant>
      <vt:variant>
        <vt:i4>0</vt:i4>
      </vt:variant>
      <vt:variant>
        <vt:i4>5</vt:i4>
      </vt:variant>
      <vt:variant>
        <vt:lpwstr/>
      </vt:variant>
      <vt:variant>
        <vt:lpwstr>_Toc381881193</vt:lpwstr>
      </vt:variant>
      <vt:variant>
        <vt:i4>2031675</vt:i4>
      </vt:variant>
      <vt:variant>
        <vt:i4>1028</vt:i4>
      </vt:variant>
      <vt:variant>
        <vt:i4>0</vt:i4>
      </vt:variant>
      <vt:variant>
        <vt:i4>5</vt:i4>
      </vt:variant>
      <vt:variant>
        <vt:lpwstr/>
      </vt:variant>
      <vt:variant>
        <vt:lpwstr>_Toc381881192</vt:lpwstr>
      </vt:variant>
      <vt:variant>
        <vt:i4>2031675</vt:i4>
      </vt:variant>
      <vt:variant>
        <vt:i4>1022</vt:i4>
      </vt:variant>
      <vt:variant>
        <vt:i4>0</vt:i4>
      </vt:variant>
      <vt:variant>
        <vt:i4>5</vt:i4>
      </vt:variant>
      <vt:variant>
        <vt:lpwstr/>
      </vt:variant>
      <vt:variant>
        <vt:lpwstr>_Toc381881191</vt:lpwstr>
      </vt:variant>
      <vt:variant>
        <vt:i4>2031675</vt:i4>
      </vt:variant>
      <vt:variant>
        <vt:i4>1016</vt:i4>
      </vt:variant>
      <vt:variant>
        <vt:i4>0</vt:i4>
      </vt:variant>
      <vt:variant>
        <vt:i4>5</vt:i4>
      </vt:variant>
      <vt:variant>
        <vt:lpwstr/>
      </vt:variant>
      <vt:variant>
        <vt:lpwstr>_Toc381881190</vt:lpwstr>
      </vt:variant>
      <vt:variant>
        <vt:i4>1966139</vt:i4>
      </vt:variant>
      <vt:variant>
        <vt:i4>1010</vt:i4>
      </vt:variant>
      <vt:variant>
        <vt:i4>0</vt:i4>
      </vt:variant>
      <vt:variant>
        <vt:i4>5</vt:i4>
      </vt:variant>
      <vt:variant>
        <vt:lpwstr/>
      </vt:variant>
      <vt:variant>
        <vt:lpwstr>_Toc381881189</vt:lpwstr>
      </vt:variant>
      <vt:variant>
        <vt:i4>1966139</vt:i4>
      </vt:variant>
      <vt:variant>
        <vt:i4>1004</vt:i4>
      </vt:variant>
      <vt:variant>
        <vt:i4>0</vt:i4>
      </vt:variant>
      <vt:variant>
        <vt:i4>5</vt:i4>
      </vt:variant>
      <vt:variant>
        <vt:lpwstr/>
      </vt:variant>
      <vt:variant>
        <vt:lpwstr>_Toc381881188</vt:lpwstr>
      </vt:variant>
      <vt:variant>
        <vt:i4>1966139</vt:i4>
      </vt:variant>
      <vt:variant>
        <vt:i4>998</vt:i4>
      </vt:variant>
      <vt:variant>
        <vt:i4>0</vt:i4>
      </vt:variant>
      <vt:variant>
        <vt:i4>5</vt:i4>
      </vt:variant>
      <vt:variant>
        <vt:lpwstr/>
      </vt:variant>
      <vt:variant>
        <vt:lpwstr>_Toc381881187</vt:lpwstr>
      </vt:variant>
      <vt:variant>
        <vt:i4>1966139</vt:i4>
      </vt:variant>
      <vt:variant>
        <vt:i4>992</vt:i4>
      </vt:variant>
      <vt:variant>
        <vt:i4>0</vt:i4>
      </vt:variant>
      <vt:variant>
        <vt:i4>5</vt:i4>
      </vt:variant>
      <vt:variant>
        <vt:lpwstr/>
      </vt:variant>
      <vt:variant>
        <vt:lpwstr>_Toc381881186</vt:lpwstr>
      </vt:variant>
      <vt:variant>
        <vt:i4>1966139</vt:i4>
      </vt:variant>
      <vt:variant>
        <vt:i4>986</vt:i4>
      </vt:variant>
      <vt:variant>
        <vt:i4>0</vt:i4>
      </vt:variant>
      <vt:variant>
        <vt:i4>5</vt:i4>
      </vt:variant>
      <vt:variant>
        <vt:lpwstr/>
      </vt:variant>
      <vt:variant>
        <vt:lpwstr>_Toc381881185</vt:lpwstr>
      </vt:variant>
      <vt:variant>
        <vt:i4>1966139</vt:i4>
      </vt:variant>
      <vt:variant>
        <vt:i4>980</vt:i4>
      </vt:variant>
      <vt:variant>
        <vt:i4>0</vt:i4>
      </vt:variant>
      <vt:variant>
        <vt:i4>5</vt:i4>
      </vt:variant>
      <vt:variant>
        <vt:lpwstr/>
      </vt:variant>
      <vt:variant>
        <vt:lpwstr>_Toc381881184</vt:lpwstr>
      </vt:variant>
      <vt:variant>
        <vt:i4>1966139</vt:i4>
      </vt:variant>
      <vt:variant>
        <vt:i4>974</vt:i4>
      </vt:variant>
      <vt:variant>
        <vt:i4>0</vt:i4>
      </vt:variant>
      <vt:variant>
        <vt:i4>5</vt:i4>
      </vt:variant>
      <vt:variant>
        <vt:lpwstr/>
      </vt:variant>
      <vt:variant>
        <vt:lpwstr>_Toc381881183</vt:lpwstr>
      </vt:variant>
      <vt:variant>
        <vt:i4>1966139</vt:i4>
      </vt:variant>
      <vt:variant>
        <vt:i4>968</vt:i4>
      </vt:variant>
      <vt:variant>
        <vt:i4>0</vt:i4>
      </vt:variant>
      <vt:variant>
        <vt:i4>5</vt:i4>
      </vt:variant>
      <vt:variant>
        <vt:lpwstr/>
      </vt:variant>
      <vt:variant>
        <vt:lpwstr>_Toc381881182</vt:lpwstr>
      </vt:variant>
      <vt:variant>
        <vt:i4>1966139</vt:i4>
      </vt:variant>
      <vt:variant>
        <vt:i4>962</vt:i4>
      </vt:variant>
      <vt:variant>
        <vt:i4>0</vt:i4>
      </vt:variant>
      <vt:variant>
        <vt:i4>5</vt:i4>
      </vt:variant>
      <vt:variant>
        <vt:lpwstr/>
      </vt:variant>
      <vt:variant>
        <vt:lpwstr>_Toc381881181</vt:lpwstr>
      </vt:variant>
      <vt:variant>
        <vt:i4>1966139</vt:i4>
      </vt:variant>
      <vt:variant>
        <vt:i4>956</vt:i4>
      </vt:variant>
      <vt:variant>
        <vt:i4>0</vt:i4>
      </vt:variant>
      <vt:variant>
        <vt:i4>5</vt:i4>
      </vt:variant>
      <vt:variant>
        <vt:lpwstr/>
      </vt:variant>
      <vt:variant>
        <vt:lpwstr>_Toc381881180</vt:lpwstr>
      </vt:variant>
      <vt:variant>
        <vt:i4>1114171</vt:i4>
      </vt:variant>
      <vt:variant>
        <vt:i4>950</vt:i4>
      </vt:variant>
      <vt:variant>
        <vt:i4>0</vt:i4>
      </vt:variant>
      <vt:variant>
        <vt:i4>5</vt:i4>
      </vt:variant>
      <vt:variant>
        <vt:lpwstr/>
      </vt:variant>
      <vt:variant>
        <vt:lpwstr>_Toc381881179</vt:lpwstr>
      </vt:variant>
      <vt:variant>
        <vt:i4>1114171</vt:i4>
      </vt:variant>
      <vt:variant>
        <vt:i4>944</vt:i4>
      </vt:variant>
      <vt:variant>
        <vt:i4>0</vt:i4>
      </vt:variant>
      <vt:variant>
        <vt:i4>5</vt:i4>
      </vt:variant>
      <vt:variant>
        <vt:lpwstr/>
      </vt:variant>
      <vt:variant>
        <vt:lpwstr>_Toc381881178</vt:lpwstr>
      </vt:variant>
      <vt:variant>
        <vt:i4>1114171</vt:i4>
      </vt:variant>
      <vt:variant>
        <vt:i4>938</vt:i4>
      </vt:variant>
      <vt:variant>
        <vt:i4>0</vt:i4>
      </vt:variant>
      <vt:variant>
        <vt:i4>5</vt:i4>
      </vt:variant>
      <vt:variant>
        <vt:lpwstr/>
      </vt:variant>
      <vt:variant>
        <vt:lpwstr>_Toc381881177</vt:lpwstr>
      </vt:variant>
      <vt:variant>
        <vt:i4>1114171</vt:i4>
      </vt:variant>
      <vt:variant>
        <vt:i4>932</vt:i4>
      </vt:variant>
      <vt:variant>
        <vt:i4>0</vt:i4>
      </vt:variant>
      <vt:variant>
        <vt:i4>5</vt:i4>
      </vt:variant>
      <vt:variant>
        <vt:lpwstr/>
      </vt:variant>
      <vt:variant>
        <vt:lpwstr>_Toc381881176</vt:lpwstr>
      </vt:variant>
      <vt:variant>
        <vt:i4>1114171</vt:i4>
      </vt:variant>
      <vt:variant>
        <vt:i4>926</vt:i4>
      </vt:variant>
      <vt:variant>
        <vt:i4>0</vt:i4>
      </vt:variant>
      <vt:variant>
        <vt:i4>5</vt:i4>
      </vt:variant>
      <vt:variant>
        <vt:lpwstr/>
      </vt:variant>
      <vt:variant>
        <vt:lpwstr>_Toc381881175</vt:lpwstr>
      </vt:variant>
      <vt:variant>
        <vt:i4>1114171</vt:i4>
      </vt:variant>
      <vt:variant>
        <vt:i4>920</vt:i4>
      </vt:variant>
      <vt:variant>
        <vt:i4>0</vt:i4>
      </vt:variant>
      <vt:variant>
        <vt:i4>5</vt:i4>
      </vt:variant>
      <vt:variant>
        <vt:lpwstr/>
      </vt:variant>
      <vt:variant>
        <vt:lpwstr>_Toc381881174</vt:lpwstr>
      </vt:variant>
      <vt:variant>
        <vt:i4>1114171</vt:i4>
      </vt:variant>
      <vt:variant>
        <vt:i4>914</vt:i4>
      </vt:variant>
      <vt:variant>
        <vt:i4>0</vt:i4>
      </vt:variant>
      <vt:variant>
        <vt:i4>5</vt:i4>
      </vt:variant>
      <vt:variant>
        <vt:lpwstr/>
      </vt:variant>
      <vt:variant>
        <vt:lpwstr>_Toc381881173</vt:lpwstr>
      </vt:variant>
      <vt:variant>
        <vt:i4>1114171</vt:i4>
      </vt:variant>
      <vt:variant>
        <vt:i4>908</vt:i4>
      </vt:variant>
      <vt:variant>
        <vt:i4>0</vt:i4>
      </vt:variant>
      <vt:variant>
        <vt:i4>5</vt:i4>
      </vt:variant>
      <vt:variant>
        <vt:lpwstr/>
      </vt:variant>
      <vt:variant>
        <vt:lpwstr>_Toc381881172</vt:lpwstr>
      </vt:variant>
      <vt:variant>
        <vt:i4>1114171</vt:i4>
      </vt:variant>
      <vt:variant>
        <vt:i4>902</vt:i4>
      </vt:variant>
      <vt:variant>
        <vt:i4>0</vt:i4>
      </vt:variant>
      <vt:variant>
        <vt:i4>5</vt:i4>
      </vt:variant>
      <vt:variant>
        <vt:lpwstr/>
      </vt:variant>
      <vt:variant>
        <vt:lpwstr>_Toc381881171</vt:lpwstr>
      </vt:variant>
      <vt:variant>
        <vt:i4>1114171</vt:i4>
      </vt:variant>
      <vt:variant>
        <vt:i4>896</vt:i4>
      </vt:variant>
      <vt:variant>
        <vt:i4>0</vt:i4>
      </vt:variant>
      <vt:variant>
        <vt:i4>5</vt:i4>
      </vt:variant>
      <vt:variant>
        <vt:lpwstr/>
      </vt:variant>
      <vt:variant>
        <vt:lpwstr>_Toc381881170</vt:lpwstr>
      </vt:variant>
      <vt:variant>
        <vt:i4>1048635</vt:i4>
      </vt:variant>
      <vt:variant>
        <vt:i4>890</vt:i4>
      </vt:variant>
      <vt:variant>
        <vt:i4>0</vt:i4>
      </vt:variant>
      <vt:variant>
        <vt:i4>5</vt:i4>
      </vt:variant>
      <vt:variant>
        <vt:lpwstr/>
      </vt:variant>
      <vt:variant>
        <vt:lpwstr>_Toc381881169</vt:lpwstr>
      </vt:variant>
      <vt:variant>
        <vt:i4>1048635</vt:i4>
      </vt:variant>
      <vt:variant>
        <vt:i4>884</vt:i4>
      </vt:variant>
      <vt:variant>
        <vt:i4>0</vt:i4>
      </vt:variant>
      <vt:variant>
        <vt:i4>5</vt:i4>
      </vt:variant>
      <vt:variant>
        <vt:lpwstr/>
      </vt:variant>
      <vt:variant>
        <vt:lpwstr>_Toc381881168</vt:lpwstr>
      </vt:variant>
      <vt:variant>
        <vt:i4>1048635</vt:i4>
      </vt:variant>
      <vt:variant>
        <vt:i4>878</vt:i4>
      </vt:variant>
      <vt:variant>
        <vt:i4>0</vt:i4>
      </vt:variant>
      <vt:variant>
        <vt:i4>5</vt:i4>
      </vt:variant>
      <vt:variant>
        <vt:lpwstr/>
      </vt:variant>
      <vt:variant>
        <vt:lpwstr>_Toc381881167</vt:lpwstr>
      </vt:variant>
      <vt:variant>
        <vt:i4>1048635</vt:i4>
      </vt:variant>
      <vt:variant>
        <vt:i4>872</vt:i4>
      </vt:variant>
      <vt:variant>
        <vt:i4>0</vt:i4>
      </vt:variant>
      <vt:variant>
        <vt:i4>5</vt:i4>
      </vt:variant>
      <vt:variant>
        <vt:lpwstr/>
      </vt:variant>
      <vt:variant>
        <vt:lpwstr>_Toc381881166</vt:lpwstr>
      </vt:variant>
      <vt:variant>
        <vt:i4>1048635</vt:i4>
      </vt:variant>
      <vt:variant>
        <vt:i4>866</vt:i4>
      </vt:variant>
      <vt:variant>
        <vt:i4>0</vt:i4>
      </vt:variant>
      <vt:variant>
        <vt:i4>5</vt:i4>
      </vt:variant>
      <vt:variant>
        <vt:lpwstr/>
      </vt:variant>
      <vt:variant>
        <vt:lpwstr>_Toc381881165</vt:lpwstr>
      </vt:variant>
      <vt:variant>
        <vt:i4>1048635</vt:i4>
      </vt:variant>
      <vt:variant>
        <vt:i4>860</vt:i4>
      </vt:variant>
      <vt:variant>
        <vt:i4>0</vt:i4>
      </vt:variant>
      <vt:variant>
        <vt:i4>5</vt:i4>
      </vt:variant>
      <vt:variant>
        <vt:lpwstr/>
      </vt:variant>
      <vt:variant>
        <vt:lpwstr>_Toc381881164</vt:lpwstr>
      </vt:variant>
      <vt:variant>
        <vt:i4>1048635</vt:i4>
      </vt:variant>
      <vt:variant>
        <vt:i4>854</vt:i4>
      </vt:variant>
      <vt:variant>
        <vt:i4>0</vt:i4>
      </vt:variant>
      <vt:variant>
        <vt:i4>5</vt:i4>
      </vt:variant>
      <vt:variant>
        <vt:lpwstr/>
      </vt:variant>
      <vt:variant>
        <vt:lpwstr>_Toc381881163</vt:lpwstr>
      </vt:variant>
      <vt:variant>
        <vt:i4>1048635</vt:i4>
      </vt:variant>
      <vt:variant>
        <vt:i4>848</vt:i4>
      </vt:variant>
      <vt:variant>
        <vt:i4>0</vt:i4>
      </vt:variant>
      <vt:variant>
        <vt:i4>5</vt:i4>
      </vt:variant>
      <vt:variant>
        <vt:lpwstr/>
      </vt:variant>
      <vt:variant>
        <vt:lpwstr>_Toc381881162</vt:lpwstr>
      </vt:variant>
      <vt:variant>
        <vt:i4>1048635</vt:i4>
      </vt:variant>
      <vt:variant>
        <vt:i4>842</vt:i4>
      </vt:variant>
      <vt:variant>
        <vt:i4>0</vt:i4>
      </vt:variant>
      <vt:variant>
        <vt:i4>5</vt:i4>
      </vt:variant>
      <vt:variant>
        <vt:lpwstr/>
      </vt:variant>
      <vt:variant>
        <vt:lpwstr>_Toc381881161</vt:lpwstr>
      </vt:variant>
      <vt:variant>
        <vt:i4>1048635</vt:i4>
      </vt:variant>
      <vt:variant>
        <vt:i4>833</vt:i4>
      </vt:variant>
      <vt:variant>
        <vt:i4>0</vt:i4>
      </vt:variant>
      <vt:variant>
        <vt:i4>5</vt:i4>
      </vt:variant>
      <vt:variant>
        <vt:lpwstr/>
      </vt:variant>
      <vt:variant>
        <vt:lpwstr>_Toc381881160</vt:lpwstr>
      </vt:variant>
      <vt:variant>
        <vt:i4>1245243</vt:i4>
      </vt:variant>
      <vt:variant>
        <vt:i4>827</vt:i4>
      </vt:variant>
      <vt:variant>
        <vt:i4>0</vt:i4>
      </vt:variant>
      <vt:variant>
        <vt:i4>5</vt:i4>
      </vt:variant>
      <vt:variant>
        <vt:lpwstr/>
      </vt:variant>
      <vt:variant>
        <vt:lpwstr>_Toc381881159</vt:lpwstr>
      </vt:variant>
      <vt:variant>
        <vt:i4>1245243</vt:i4>
      </vt:variant>
      <vt:variant>
        <vt:i4>821</vt:i4>
      </vt:variant>
      <vt:variant>
        <vt:i4>0</vt:i4>
      </vt:variant>
      <vt:variant>
        <vt:i4>5</vt:i4>
      </vt:variant>
      <vt:variant>
        <vt:lpwstr/>
      </vt:variant>
      <vt:variant>
        <vt:lpwstr>_Toc381881158</vt:lpwstr>
      </vt:variant>
      <vt:variant>
        <vt:i4>1245243</vt:i4>
      </vt:variant>
      <vt:variant>
        <vt:i4>815</vt:i4>
      </vt:variant>
      <vt:variant>
        <vt:i4>0</vt:i4>
      </vt:variant>
      <vt:variant>
        <vt:i4>5</vt:i4>
      </vt:variant>
      <vt:variant>
        <vt:lpwstr/>
      </vt:variant>
      <vt:variant>
        <vt:lpwstr>_Toc381881157</vt:lpwstr>
      </vt:variant>
      <vt:variant>
        <vt:i4>1245243</vt:i4>
      </vt:variant>
      <vt:variant>
        <vt:i4>809</vt:i4>
      </vt:variant>
      <vt:variant>
        <vt:i4>0</vt:i4>
      </vt:variant>
      <vt:variant>
        <vt:i4>5</vt:i4>
      </vt:variant>
      <vt:variant>
        <vt:lpwstr/>
      </vt:variant>
      <vt:variant>
        <vt:lpwstr>_Toc381881156</vt:lpwstr>
      </vt:variant>
      <vt:variant>
        <vt:i4>1245243</vt:i4>
      </vt:variant>
      <vt:variant>
        <vt:i4>803</vt:i4>
      </vt:variant>
      <vt:variant>
        <vt:i4>0</vt:i4>
      </vt:variant>
      <vt:variant>
        <vt:i4>5</vt:i4>
      </vt:variant>
      <vt:variant>
        <vt:lpwstr/>
      </vt:variant>
      <vt:variant>
        <vt:lpwstr>_Toc381881155</vt:lpwstr>
      </vt:variant>
      <vt:variant>
        <vt:i4>1245243</vt:i4>
      </vt:variant>
      <vt:variant>
        <vt:i4>797</vt:i4>
      </vt:variant>
      <vt:variant>
        <vt:i4>0</vt:i4>
      </vt:variant>
      <vt:variant>
        <vt:i4>5</vt:i4>
      </vt:variant>
      <vt:variant>
        <vt:lpwstr/>
      </vt:variant>
      <vt:variant>
        <vt:lpwstr>_Toc381881154</vt:lpwstr>
      </vt:variant>
      <vt:variant>
        <vt:i4>1245243</vt:i4>
      </vt:variant>
      <vt:variant>
        <vt:i4>791</vt:i4>
      </vt:variant>
      <vt:variant>
        <vt:i4>0</vt:i4>
      </vt:variant>
      <vt:variant>
        <vt:i4>5</vt:i4>
      </vt:variant>
      <vt:variant>
        <vt:lpwstr/>
      </vt:variant>
      <vt:variant>
        <vt:lpwstr>_Toc381881153</vt:lpwstr>
      </vt:variant>
      <vt:variant>
        <vt:i4>1245243</vt:i4>
      </vt:variant>
      <vt:variant>
        <vt:i4>785</vt:i4>
      </vt:variant>
      <vt:variant>
        <vt:i4>0</vt:i4>
      </vt:variant>
      <vt:variant>
        <vt:i4>5</vt:i4>
      </vt:variant>
      <vt:variant>
        <vt:lpwstr/>
      </vt:variant>
      <vt:variant>
        <vt:lpwstr>_Toc381881152</vt:lpwstr>
      </vt:variant>
      <vt:variant>
        <vt:i4>1245243</vt:i4>
      </vt:variant>
      <vt:variant>
        <vt:i4>779</vt:i4>
      </vt:variant>
      <vt:variant>
        <vt:i4>0</vt:i4>
      </vt:variant>
      <vt:variant>
        <vt:i4>5</vt:i4>
      </vt:variant>
      <vt:variant>
        <vt:lpwstr/>
      </vt:variant>
      <vt:variant>
        <vt:lpwstr>_Toc381881151</vt:lpwstr>
      </vt:variant>
      <vt:variant>
        <vt:i4>1245243</vt:i4>
      </vt:variant>
      <vt:variant>
        <vt:i4>773</vt:i4>
      </vt:variant>
      <vt:variant>
        <vt:i4>0</vt:i4>
      </vt:variant>
      <vt:variant>
        <vt:i4>5</vt:i4>
      </vt:variant>
      <vt:variant>
        <vt:lpwstr/>
      </vt:variant>
      <vt:variant>
        <vt:lpwstr>_Toc381881150</vt:lpwstr>
      </vt:variant>
      <vt:variant>
        <vt:i4>1179707</vt:i4>
      </vt:variant>
      <vt:variant>
        <vt:i4>767</vt:i4>
      </vt:variant>
      <vt:variant>
        <vt:i4>0</vt:i4>
      </vt:variant>
      <vt:variant>
        <vt:i4>5</vt:i4>
      </vt:variant>
      <vt:variant>
        <vt:lpwstr/>
      </vt:variant>
      <vt:variant>
        <vt:lpwstr>_Toc381881149</vt:lpwstr>
      </vt:variant>
      <vt:variant>
        <vt:i4>1179707</vt:i4>
      </vt:variant>
      <vt:variant>
        <vt:i4>761</vt:i4>
      </vt:variant>
      <vt:variant>
        <vt:i4>0</vt:i4>
      </vt:variant>
      <vt:variant>
        <vt:i4>5</vt:i4>
      </vt:variant>
      <vt:variant>
        <vt:lpwstr/>
      </vt:variant>
      <vt:variant>
        <vt:lpwstr>_Toc381881148</vt:lpwstr>
      </vt:variant>
      <vt:variant>
        <vt:i4>1179707</vt:i4>
      </vt:variant>
      <vt:variant>
        <vt:i4>755</vt:i4>
      </vt:variant>
      <vt:variant>
        <vt:i4>0</vt:i4>
      </vt:variant>
      <vt:variant>
        <vt:i4>5</vt:i4>
      </vt:variant>
      <vt:variant>
        <vt:lpwstr/>
      </vt:variant>
      <vt:variant>
        <vt:lpwstr>_Toc381881147</vt:lpwstr>
      </vt:variant>
      <vt:variant>
        <vt:i4>1179707</vt:i4>
      </vt:variant>
      <vt:variant>
        <vt:i4>749</vt:i4>
      </vt:variant>
      <vt:variant>
        <vt:i4>0</vt:i4>
      </vt:variant>
      <vt:variant>
        <vt:i4>5</vt:i4>
      </vt:variant>
      <vt:variant>
        <vt:lpwstr/>
      </vt:variant>
      <vt:variant>
        <vt:lpwstr>_Toc381881146</vt:lpwstr>
      </vt:variant>
      <vt:variant>
        <vt:i4>1179707</vt:i4>
      </vt:variant>
      <vt:variant>
        <vt:i4>743</vt:i4>
      </vt:variant>
      <vt:variant>
        <vt:i4>0</vt:i4>
      </vt:variant>
      <vt:variant>
        <vt:i4>5</vt:i4>
      </vt:variant>
      <vt:variant>
        <vt:lpwstr/>
      </vt:variant>
      <vt:variant>
        <vt:lpwstr>_Toc381881145</vt:lpwstr>
      </vt:variant>
      <vt:variant>
        <vt:i4>1179707</vt:i4>
      </vt:variant>
      <vt:variant>
        <vt:i4>737</vt:i4>
      </vt:variant>
      <vt:variant>
        <vt:i4>0</vt:i4>
      </vt:variant>
      <vt:variant>
        <vt:i4>5</vt:i4>
      </vt:variant>
      <vt:variant>
        <vt:lpwstr/>
      </vt:variant>
      <vt:variant>
        <vt:lpwstr>_Toc381881144</vt:lpwstr>
      </vt:variant>
      <vt:variant>
        <vt:i4>1179707</vt:i4>
      </vt:variant>
      <vt:variant>
        <vt:i4>731</vt:i4>
      </vt:variant>
      <vt:variant>
        <vt:i4>0</vt:i4>
      </vt:variant>
      <vt:variant>
        <vt:i4>5</vt:i4>
      </vt:variant>
      <vt:variant>
        <vt:lpwstr/>
      </vt:variant>
      <vt:variant>
        <vt:lpwstr>_Toc381881143</vt:lpwstr>
      </vt:variant>
      <vt:variant>
        <vt:i4>1179707</vt:i4>
      </vt:variant>
      <vt:variant>
        <vt:i4>725</vt:i4>
      </vt:variant>
      <vt:variant>
        <vt:i4>0</vt:i4>
      </vt:variant>
      <vt:variant>
        <vt:i4>5</vt:i4>
      </vt:variant>
      <vt:variant>
        <vt:lpwstr/>
      </vt:variant>
      <vt:variant>
        <vt:lpwstr>_Toc381881142</vt:lpwstr>
      </vt:variant>
      <vt:variant>
        <vt:i4>1179707</vt:i4>
      </vt:variant>
      <vt:variant>
        <vt:i4>716</vt:i4>
      </vt:variant>
      <vt:variant>
        <vt:i4>0</vt:i4>
      </vt:variant>
      <vt:variant>
        <vt:i4>5</vt:i4>
      </vt:variant>
      <vt:variant>
        <vt:lpwstr/>
      </vt:variant>
      <vt:variant>
        <vt:lpwstr>_Toc381881141</vt:lpwstr>
      </vt:variant>
      <vt:variant>
        <vt:i4>1179707</vt:i4>
      </vt:variant>
      <vt:variant>
        <vt:i4>710</vt:i4>
      </vt:variant>
      <vt:variant>
        <vt:i4>0</vt:i4>
      </vt:variant>
      <vt:variant>
        <vt:i4>5</vt:i4>
      </vt:variant>
      <vt:variant>
        <vt:lpwstr/>
      </vt:variant>
      <vt:variant>
        <vt:lpwstr>_Toc381881140</vt:lpwstr>
      </vt:variant>
      <vt:variant>
        <vt:i4>1376315</vt:i4>
      </vt:variant>
      <vt:variant>
        <vt:i4>704</vt:i4>
      </vt:variant>
      <vt:variant>
        <vt:i4>0</vt:i4>
      </vt:variant>
      <vt:variant>
        <vt:i4>5</vt:i4>
      </vt:variant>
      <vt:variant>
        <vt:lpwstr/>
      </vt:variant>
      <vt:variant>
        <vt:lpwstr>_Toc381881139</vt:lpwstr>
      </vt:variant>
      <vt:variant>
        <vt:i4>1376315</vt:i4>
      </vt:variant>
      <vt:variant>
        <vt:i4>698</vt:i4>
      </vt:variant>
      <vt:variant>
        <vt:i4>0</vt:i4>
      </vt:variant>
      <vt:variant>
        <vt:i4>5</vt:i4>
      </vt:variant>
      <vt:variant>
        <vt:lpwstr/>
      </vt:variant>
      <vt:variant>
        <vt:lpwstr>_Toc381881138</vt:lpwstr>
      </vt:variant>
      <vt:variant>
        <vt:i4>1376315</vt:i4>
      </vt:variant>
      <vt:variant>
        <vt:i4>692</vt:i4>
      </vt:variant>
      <vt:variant>
        <vt:i4>0</vt:i4>
      </vt:variant>
      <vt:variant>
        <vt:i4>5</vt:i4>
      </vt:variant>
      <vt:variant>
        <vt:lpwstr/>
      </vt:variant>
      <vt:variant>
        <vt:lpwstr>_Toc381881137</vt:lpwstr>
      </vt:variant>
      <vt:variant>
        <vt:i4>1376315</vt:i4>
      </vt:variant>
      <vt:variant>
        <vt:i4>686</vt:i4>
      </vt:variant>
      <vt:variant>
        <vt:i4>0</vt:i4>
      </vt:variant>
      <vt:variant>
        <vt:i4>5</vt:i4>
      </vt:variant>
      <vt:variant>
        <vt:lpwstr/>
      </vt:variant>
      <vt:variant>
        <vt:lpwstr>_Toc381881136</vt:lpwstr>
      </vt:variant>
      <vt:variant>
        <vt:i4>1376315</vt:i4>
      </vt:variant>
      <vt:variant>
        <vt:i4>680</vt:i4>
      </vt:variant>
      <vt:variant>
        <vt:i4>0</vt:i4>
      </vt:variant>
      <vt:variant>
        <vt:i4>5</vt:i4>
      </vt:variant>
      <vt:variant>
        <vt:lpwstr/>
      </vt:variant>
      <vt:variant>
        <vt:lpwstr>_Toc381881135</vt:lpwstr>
      </vt:variant>
      <vt:variant>
        <vt:i4>1376315</vt:i4>
      </vt:variant>
      <vt:variant>
        <vt:i4>674</vt:i4>
      </vt:variant>
      <vt:variant>
        <vt:i4>0</vt:i4>
      </vt:variant>
      <vt:variant>
        <vt:i4>5</vt:i4>
      </vt:variant>
      <vt:variant>
        <vt:lpwstr/>
      </vt:variant>
      <vt:variant>
        <vt:lpwstr>_Toc381881134</vt:lpwstr>
      </vt:variant>
      <vt:variant>
        <vt:i4>1376315</vt:i4>
      </vt:variant>
      <vt:variant>
        <vt:i4>668</vt:i4>
      </vt:variant>
      <vt:variant>
        <vt:i4>0</vt:i4>
      </vt:variant>
      <vt:variant>
        <vt:i4>5</vt:i4>
      </vt:variant>
      <vt:variant>
        <vt:lpwstr/>
      </vt:variant>
      <vt:variant>
        <vt:lpwstr>_Toc381881133</vt:lpwstr>
      </vt:variant>
      <vt:variant>
        <vt:i4>1376315</vt:i4>
      </vt:variant>
      <vt:variant>
        <vt:i4>662</vt:i4>
      </vt:variant>
      <vt:variant>
        <vt:i4>0</vt:i4>
      </vt:variant>
      <vt:variant>
        <vt:i4>5</vt:i4>
      </vt:variant>
      <vt:variant>
        <vt:lpwstr/>
      </vt:variant>
      <vt:variant>
        <vt:lpwstr>_Toc381881132</vt:lpwstr>
      </vt:variant>
      <vt:variant>
        <vt:i4>1376315</vt:i4>
      </vt:variant>
      <vt:variant>
        <vt:i4>656</vt:i4>
      </vt:variant>
      <vt:variant>
        <vt:i4>0</vt:i4>
      </vt:variant>
      <vt:variant>
        <vt:i4>5</vt:i4>
      </vt:variant>
      <vt:variant>
        <vt:lpwstr/>
      </vt:variant>
      <vt:variant>
        <vt:lpwstr>_Toc381881131</vt:lpwstr>
      </vt:variant>
      <vt:variant>
        <vt:i4>1376315</vt:i4>
      </vt:variant>
      <vt:variant>
        <vt:i4>650</vt:i4>
      </vt:variant>
      <vt:variant>
        <vt:i4>0</vt:i4>
      </vt:variant>
      <vt:variant>
        <vt:i4>5</vt:i4>
      </vt:variant>
      <vt:variant>
        <vt:lpwstr/>
      </vt:variant>
      <vt:variant>
        <vt:lpwstr>_Toc381881130</vt:lpwstr>
      </vt:variant>
      <vt:variant>
        <vt:i4>1310779</vt:i4>
      </vt:variant>
      <vt:variant>
        <vt:i4>644</vt:i4>
      </vt:variant>
      <vt:variant>
        <vt:i4>0</vt:i4>
      </vt:variant>
      <vt:variant>
        <vt:i4>5</vt:i4>
      </vt:variant>
      <vt:variant>
        <vt:lpwstr/>
      </vt:variant>
      <vt:variant>
        <vt:lpwstr>_Toc381881129</vt:lpwstr>
      </vt:variant>
      <vt:variant>
        <vt:i4>1310779</vt:i4>
      </vt:variant>
      <vt:variant>
        <vt:i4>638</vt:i4>
      </vt:variant>
      <vt:variant>
        <vt:i4>0</vt:i4>
      </vt:variant>
      <vt:variant>
        <vt:i4>5</vt:i4>
      </vt:variant>
      <vt:variant>
        <vt:lpwstr/>
      </vt:variant>
      <vt:variant>
        <vt:lpwstr>_Toc381881128</vt:lpwstr>
      </vt:variant>
      <vt:variant>
        <vt:i4>1310779</vt:i4>
      </vt:variant>
      <vt:variant>
        <vt:i4>632</vt:i4>
      </vt:variant>
      <vt:variant>
        <vt:i4>0</vt:i4>
      </vt:variant>
      <vt:variant>
        <vt:i4>5</vt:i4>
      </vt:variant>
      <vt:variant>
        <vt:lpwstr/>
      </vt:variant>
      <vt:variant>
        <vt:lpwstr>_Toc381881127</vt:lpwstr>
      </vt:variant>
      <vt:variant>
        <vt:i4>1310779</vt:i4>
      </vt:variant>
      <vt:variant>
        <vt:i4>626</vt:i4>
      </vt:variant>
      <vt:variant>
        <vt:i4>0</vt:i4>
      </vt:variant>
      <vt:variant>
        <vt:i4>5</vt:i4>
      </vt:variant>
      <vt:variant>
        <vt:lpwstr/>
      </vt:variant>
      <vt:variant>
        <vt:lpwstr>_Toc381881126</vt:lpwstr>
      </vt:variant>
      <vt:variant>
        <vt:i4>1310779</vt:i4>
      </vt:variant>
      <vt:variant>
        <vt:i4>620</vt:i4>
      </vt:variant>
      <vt:variant>
        <vt:i4>0</vt:i4>
      </vt:variant>
      <vt:variant>
        <vt:i4>5</vt:i4>
      </vt:variant>
      <vt:variant>
        <vt:lpwstr/>
      </vt:variant>
      <vt:variant>
        <vt:lpwstr>_Toc381881125</vt:lpwstr>
      </vt:variant>
      <vt:variant>
        <vt:i4>1310779</vt:i4>
      </vt:variant>
      <vt:variant>
        <vt:i4>614</vt:i4>
      </vt:variant>
      <vt:variant>
        <vt:i4>0</vt:i4>
      </vt:variant>
      <vt:variant>
        <vt:i4>5</vt:i4>
      </vt:variant>
      <vt:variant>
        <vt:lpwstr/>
      </vt:variant>
      <vt:variant>
        <vt:lpwstr>_Toc381881124</vt:lpwstr>
      </vt:variant>
      <vt:variant>
        <vt:i4>1310779</vt:i4>
      </vt:variant>
      <vt:variant>
        <vt:i4>608</vt:i4>
      </vt:variant>
      <vt:variant>
        <vt:i4>0</vt:i4>
      </vt:variant>
      <vt:variant>
        <vt:i4>5</vt:i4>
      </vt:variant>
      <vt:variant>
        <vt:lpwstr/>
      </vt:variant>
      <vt:variant>
        <vt:lpwstr>_Toc381881123</vt:lpwstr>
      </vt:variant>
      <vt:variant>
        <vt:i4>1310779</vt:i4>
      </vt:variant>
      <vt:variant>
        <vt:i4>602</vt:i4>
      </vt:variant>
      <vt:variant>
        <vt:i4>0</vt:i4>
      </vt:variant>
      <vt:variant>
        <vt:i4>5</vt:i4>
      </vt:variant>
      <vt:variant>
        <vt:lpwstr/>
      </vt:variant>
      <vt:variant>
        <vt:lpwstr>_Toc381881122</vt:lpwstr>
      </vt:variant>
      <vt:variant>
        <vt:i4>1310779</vt:i4>
      </vt:variant>
      <vt:variant>
        <vt:i4>596</vt:i4>
      </vt:variant>
      <vt:variant>
        <vt:i4>0</vt:i4>
      </vt:variant>
      <vt:variant>
        <vt:i4>5</vt:i4>
      </vt:variant>
      <vt:variant>
        <vt:lpwstr/>
      </vt:variant>
      <vt:variant>
        <vt:lpwstr>_Toc381881121</vt:lpwstr>
      </vt:variant>
      <vt:variant>
        <vt:i4>1310779</vt:i4>
      </vt:variant>
      <vt:variant>
        <vt:i4>590</vt:i4>
      </vt:variant>
      <vt:variant>
        <vt:i4>0</vt:i4>
      </vt:variant>
      <vt:variant>
        <vt:i4>5</vt:i4>
      </vt:variant>
      <vt:variant>
        <vt:lpwstr/>
      </vt:variant>
      <vt:variant>
        <vt:lpwstr>_Toc381881120</vt:lpwstr>
      </vt:variant>
      <vt:variant>
        <vt:i4>1507387</vt:i4>
      </vt:variant>
      <vt:variant>
        <vt:i4>584</vt:i4>
      </vt:variant>
      <vt:variant>
        <vt:i4>0</vt:i4>
      </vt:variant>
      <vt:variant>
        <vt:i4>5</vt:i4>
      </vt:variant>
      <vt:variant>
        <vt:lpwstr/>
      </vt:variant>
      <vt:variant>
        <vt:lpwstr>_Toc381881119</vt:lpwstr>
      </vt:variant>
      <vt:variant>
        <vt:i4>1507387</vt:i4>
      </vt:variant>
      <vt:variant>
        <vt:i4>578</vt:i4>
      </vt:variant>
      <vt:variant>
        <vt:i4>0</vt:i4>
      </vt:variant>
      <vt:variant>
        <vt:i4>5</vt:i4>
      </vt:variant>
      <vt:variant>
        <vt:lpwstr/>
      </vt:variant>
      <vt:variant>
        <vt:lpwstr>_Toc381881118</vt:lpwstr>
      </vt:variant>
      <vt:variant>
        <vt:i4>1507387</vt:i4>
      </vt:variant>
      <vt:variant>
        <vt:i4>572</vt:i4>
      </vt:variant>
      <vt:variant>
        <vt:i4>0</vt:i4>
      </vt:variant>
      <vt:variant>
        <vt:i4>5</vt:i4>
      </vt:variant>
      <vt:variant>
        <vt:lpwstr/>
      </vt:variant>
      <vt:variant>
        <vt:lpwstr>_Toc381881117</vt:lpwstr>
      </vt:variant>
      <vt:variant>
        <vt:i4>1507387</vt:i4>
      </vt:variant>
      <vt:variant>
        <vt:i4>566</vt:i4>
      </vt:variant>
      <vt:variant>
        <vt:i4>0</vt:i4>
      </vt:variant>
      <vt:variant>
        <vt:i4>5</vt:i4>
      </vt:variant>
      <vt:variant>
        <vt:lpwstr/>
      </vt:variant>
      <vt:variant>
        <vt:lpwstr>_Toc381881116</vt:lpwstr>
      </vt:variant>
      <vt:variant>
        <vt:i4>1507387</vt:i4>
      </vt:variant>
      <vt:variant>
        <vt:i4>560</vt:i4>
      </vt:variant>
      <vt:variant>
        <vt:i4>0</vt:i4>
      </vt:variant>
      <vt:variant>
        <vt:i4>5</vt:i4>
      </vt:variant>
      <vt:variant>
        <vt:lpwstr/>
      </vt:variant>
      <vt:variant>
        <vt:lpwstr>_Toc381881115</vt:lpwstr>
      </vt:variant>
      <vt:variant>
        <vt:i4>1507387</vt:i4>
      </vt:variant>
      <vt:variant>
        <vt:i4>554</vt:i4>
      </vt:variant>
      <vt:variant>
        <vt:i4>0</vt:i4>
      </vt:variant>
      <vt:variant>
        <vt:i4>5</vt:i4>
      </vt:variant>
      <vt:variant>
        <vt:lpwstr/>
      </vt:variant>
      <vt:variant>
        <vt:lpwstr>_Toc381881114</vt:lpwstr>
      </vt:variant>
      <vt:variant>
        <vt:i4>1507387</vt:i4>
      </vt:variant>
      <vt:variant>
        <vt:i4>548</vt:i4>
      </vt:variant>
      <vt:variant>
        <vt:i4>0</vt:i4>
      </vt:variant>
      <vt:variant>
        <vt:i4>5</vt:i4>
      </vt:variant>
      <vt:variant>
        <vt:lpwstr/>
      </vt:variant>
      <vt:variant>
        <vt:lpwstr>_Toc381881113</vt:lpwstr>
      </vt:variant>
      <vt:variant>
        <vt:i4>1507387</vt:i4>
      </vt:variant>
      <vt:variant>
        <vt:i4>542</vt:i4>
      </vt:variant>
      <vt:variant>
        <vt:i4>0</vt:i4>
      </vt:variant>
      <vt:variant>
        <vt:i4>5</vt:i4>
      </vt:variant>
      <vt:variant>
        <vt:lpwstr/>
      </vt:variant>
      <vt:variant>
        <vt:lpwstr>_Toc381881112</vt:lpwstr>
      </vt:variant>
      <vt:variant>
        <vt:i4>1507387</vt:i4>
      </vt:variant>
      <vt:variant>
        <vt:i4>536</vt:i4>
      </vt:variant>
      <vt:variant>
        <vt:i4>0</vt:i4>
      </vt:variant>
      <vt:variant>
        <vt:i4>5</vt:i4>
      </vt:variant>
      <vt:variant>
        <vt:lpwstr/>
      </vt:variant>
      <vt:variant>
        <vt:lpwstr>_Toc381881111</vt:lpwstr>
      </vt:variant>
      <vt:variant>
        <vt:i4>1507387</vt:i4>
      </vt:variant>
      <vt:variant>
        <vt:i4>530</vt:i4>
      </vt:variant>
      <vt:variant>
        <vt:i4>0</vt:i4>
      </vt:variant>
      <vt:variant>
        <vt:i4>5</vt:i4>
      </vt:variant>
      <vt:variant>
        <vt:lpwstr/>
      </vt:variant>
      <vt:variant>
        <vt:lpwstr>_Toc381881110</vt:lpwstr>
      </vt:variant>
      <vt:variant>
        <vt:i4>1441851</vt:i4>
      </vt:variant>
      <vt:variant>
        <vt:i4>524</vt:i4>
      </vt:variant>
      <vt:variant>
        <vt:i4>0</vt:i4>
      </vt:variant>
      <vt:variant>
        <vt:i4>5</vt:i4>
      </vt:variant>
      <vt:variant>
        <vt:lpwstr/>
      </vt:variant>
      <vt:variant>
        <vt:lpwstr>_Toc381881109</vt:lpwstr>
      </vt:variant>
      <vt:variant>
        <vt:i4>1441851</vt:i4>
      </vt:variant>
      <vt:variant>
        <vt:i4>518</vt:i4>
      </vt:variant>
      <vt:variant>
        <vt:i4>0</vt:i4>
      </vt:variant>
      <vt:variant>
        <vt:i4>5</vt:i4>
      </vt:variant>
      <vt:variant>
        <vt:lpwstr/>
      </vt:variant>
      <vt:variant>
        <vt:lpwstr>_Toc381881108</vt:lpwstr>
      </vt:variant>
      <vt:variant>
        <vt:i4>1441851</vt:i4>
      </vt:variant>
      <vt:variant>
        <vt:i4>512</vt:i4>
      </vt:variant>
      <vt:variant>
        <vt:i4>0</vt:i4>
      </vt:variant>
      <vt:variant>
        <vt:i4>5</vt:i4>
      </vt:variant>
      <vt:variant>
        <vt:lpwstr/>
      </vt:variant>
      <vt:variant>
        <vt:lpwstr>_Toc381881107</vt:lpwstr>
      </vt:variant>
      <vt:variant>
        <vt:i4>1441851</vt:i4>
      </vt:variant>
      <vt:variant>
        <vt:i4>506</vt:i4>
      </vt:variant>
      <vt:variant>
        <vt:i4>0</vt:i4>
      </vt:variant>
      <vt:variant>
        <vt:i4>5</vt:i4>
      </vt:variant>
      <vt:variant>
        <vt:lpwstr/>
      </vt:variant>
      <vt:variant>
        <vt:lpwstr>_Toc381881106</vt:lpwstr>
      </vt:variant>
      <vt:variant>
        <vt:i4>1441851</vt:i4>
      </vt:variant>
      <vt:variant>
        <vt:i4>500</vt:i4>
      </vt:variant>
      <vt:variant>
        <vt:i4>0</vt:i4>
      </vt:variant>
      <vt:variant>
        <vt:i4>5</vt:i4>
      </vt:variant>
      <vt:variant>
        <vt:lpwstr/>
      </vt:variant>
      <vt:variant>
        <vt:lpwstr>_Toc381881105</vt:lpwstr>
      </vt:variant>
      <vt:variant>
        <vt:i4>1441851</vt:i4>
      </vt:variant>
      <vt:variant>
        <vt:i4>494</vt:i4>
      </vt:variant>
      <vt:variant>
        <vt:i4>0</vt:i4>
      </vt:variant>
      <vt:variant>
        <vt:i4>5</vt:i4>
      </vt:variant>
      <vt:variant>
        <vt:lpwstr/>
      </vt:variant>
      <vt:variant>
        <vt:lpwstr>_Toc381881104</vt:lpwstr>
      </vt:variant>
      <vt:variant>
        <vt:i4>1441851</vt:i4>
      </vt:variant>
      <vt:variant>
        <vt:i4>488</vt:i4>
      </vt:variant>
      <vt:variant>
        <vt:i4>0</vt:i4>
      </vt:variant>
      <vt:variant>
        <vt:i4>5</vt:i4>
      </vt:variant>
      <vt:variant>
        <vt:lpwstr/>
      </vt:variant>
      <vt:variant>
        <vt:lpwstr>_Toc381881103</vt:lpwstr>
      </vt:variant>
      <vt:variant>
        <vt:i4>1441851</vt:i4>
      </vt:variant>
      <vt:variant>
        <vt:i4>482</vt:i4>
      </vt:variant>
      <vt:variant>
        <vt:i4>0</vt:i4>
      </vt:variant>
      <vt:variant>
        <vt:i4>5</vt:i4>
      </vt:variant>
      <vt:variant>
        <vt:lpwstr/>
      </vt:variant>
      <vt:variant>
        <vt:lpwstr>_Toc381881102</vt:lpwstr>
      </vt:variant>
      <vt:variant>
        <vt:i4>1441851</vt:i4>
      </vt:variant>
      <vt:variant>
        <vt:i4>476</vt:i4>
      </vt:variant>
      <vt:variant>
        <vt:i4>0</vt:i4>
      </vt:variant>
      <vt:variant>
        <vt:i4>5</vt:i4>
      </vt:variant>
      <vt:variant>
        <vt:lpwstr/>
      </vt:variant>
      <vt:variant>
        <vt:lpwstr>_Toc381881101</vt:lpwstr>
      </vt:variant>
      <vt:variant>
        <vt:i4>1441851</vt:i4>
      </vt:variant>
      <vt:variant>
        <vt:i4>470</vt:i4>
      </vt:variant>
      <vt:variant>
        <vt:i4>0</vt:i4>
      </vt:variant>
      <vt:variant>
        <vt:i4>5</vt:i4>
      </vt:variant>
      <vt:variant>
        <vt:lpwstr/>
      </vt:variant>
      <vt:variant>
        <vt:lpwstr>_Toc381881100</vt:lpwstr>
      </vt:variant>
      <vt:variant>
        <vt:i4>2031674</vt:i4>
      </vt:variant>
      <vt:variant>
        <vt:i4>464</vt:i4>
      </vt:variant>
      <vt:variant>
        <vt:i4>0</vt:i4>
      </vt:variant>
      <vt:variant>
        <vt:i4>5</vt:i4>
      </vt:variant>
      <vt:variant>
        <vt:lpwstr/>
      </vt:variant>
      <vt:variant>
        <vt:lpwstr>_Toc381881099</vt:lpwstr>
      </vt:variant>
      <vt:variant>
        <vt:i4>2031674</vt:i4>
      </vt:variant>
      <vt:variant>
        <vt:i4>458</vt:i4>
      </vt:variant>
      <vt:variant>
        <vt:i4>0</vt:i4>
      </vt:variant>
      <vt:variant>
        <vt:i4>5</vt:i4>
      </vt:variant>
      <vt:variant>
        <vt:lpwstr/>
      </vt:variant>
      <vt:variant>
        <vt:lpwstr>_Toc381881098</vt:lpwstr>
      </vt:variant>
      <vt:variant>
        <vt:i4>2031674</vt:i4>
      </vt:variant>
      <vt:variant>
        <vt:i4>452</vt:i4>
      </vt:variant>
      <vt:variant>
        <vt:i4>0</vt:i4>
      </vt:variant>
      <vt:variant>
        <vt:i4>5</vt:i4>
      </vt:variant>
      <vt:variant>
        <vt:lpwstr/>
      </vt:variant>
      <vt:variant>
        <vt:lpwstr>_Toc381881097</vt:lpwstr>
      </vt:variant>
      <vt:variant>
        <vt:i4>2031674</vt:i4>
      </vt:variant>
      <vt:variant>
        <vt:i4>446</vt:i4>
      </vt:variant>
      <vt:variant>
        <vt:i4>0</vt:i4>
      </vt:variant>
      <vt:variant>
        <vt:i4>5</vt:i4>
      </vt:variant>
      <vt:variant>
        <vt:lpwstr/>
      </vt:variant>
      <vt:variant>
        <vt:lpwstr>_Toc381881096</vt:lpwstr>
      </vt:variant>
      <vt:variant>
        <vt:i4>2031674</vt:i4>
      </vt:variant>
      <vt:variant>
        <vt:i4>440</vt:i4>
      </vt:variant>
      <vt:variant>
        <vt:i4>0</vt:i4>
      </vt:variant>
      <vt:variant>
        <vt:i4>5</vt:i4>
      </vt:variant>
      <vt:variant>
        <vt:lpwstr/>
      </vt:variant>
      <vt:variant>
        <vt:lpwstr>_Toc381881095</vt:lpwstr>
      </vt:variant>
      <vt:variant>
        <vt:i4>2031674</vt:i4>
      </vt:variant>
      <vt:variant>
        <vt:i4>434</vt:i4>
      </vt:variant>
      <vt:variant>
        <vt:i4>0</vt:i4>
      </vt:variant>
      <vt:variant>
        <vt:i4>5</vt:i4>
      </vt:variant>
      <vt:variant>
        <vt:lpwstr/>
      </vt:variant>
      <vt:variant>
        <vt:lpwstr>_Toc381881094</vt:lpwstr>
      </vt:variant>
      <vt:variant>
        <vt:i4>2031674</vt:i4>
      </vt:variant>
      <vt:variant>
        <vt:i4>428</vt:i4>
      </vt:variant>
      <vt:variant>
        <vt:i4>0</vt:i4>
      </vt:variant>
      <vt:variant>
        <vt:i4>5</vt:i4>
      </vt:variant>
      <vt:variant>
        <vt:lpwstr/>
      </vt:variant>
      <vt:variant>
        <vt:lpwstr>_Toc381881093</vt:lpwstr>
      </vt:variant>
      <vt:variant>
        <vt:i4>2031674</vt:i4>
      </vt:variant>
      <vt:variant>
        <vt:i4>422</vt:i4>
      </vt:variant>
      <vt:variant>
        <vt:i4>0</vt:i4>
      </vt:variant>
      <vt:variant>
        <vt:i4>5</vt:i4>
      </vt:variant>
      <vt:variant>
        <vt:lpwstr/>
      </vt:variant>
      <vt:variant>
        <vt:lpwstr>_Toc381881092</vt:lpwstr>
      </vt:variant>
      <vt:variant>
        <vt:i4>2031674</vt:i4>
      </vt:variant>
      <vt:variant>
        <vt:i4>416</vt:i4>
      </vt:variant>
      <vt:variant>
        <vt:i4>0</vt:i4>
      </vt:variant>
      <vt:variant>
        <vt:i4>5</vt:i4>
      </vt:variant>
      <vt:variant>
        <vt:lpwstr/>
      </vt:variant>
      <vt:variant>
        <vt:lpwstr>_Toc381881091</vt:lpwstr>
      </vt:variant>
      <vt:variant>
        <vt:i4>2031674</vt:i4>
      </vt:variant>
      <vt:variant>
        <vt:i4>410</vt:i4>
      </vt:variant>
      <vt:variant>
        <vt:i4>0</vt:i4>
      </vt:variant>
      <vt:variant>
        <vt:i4>5</vt:i4>
      </vt:variant>
      <vt:variant>
        <vt:lpwstr/>
      </vt:variant>
      <vt:variant>
        <vt:lpwstr>_Toc381881090</vt:lpwstr>
      </vt:variant>
      <vt:variant>
        <vt:i4>1966138</vt:i4>
      </vt:variant>
      <vt:variant>
        <vt:i4>404</vt:i4>
      </vt:variant>
      <vt:variant>
        <vt:i4>0</vt:i4>
      </vt:variant>
      <vt:variant>
        <vt:i4>5</vt:i4>
      </vt:variant>
      <vt:variant>
        <vt:lpwstr/>
      </vt:variant>
      <vt:variant>
        <vt:lpwstr>_Toc381881089</vt:lpwstr>
      </vt:variant>
      <vt:variant>
        <vt:i4>1966138</vt:i4>
      </vt:variant>
      <vt:variant>
        <vt:i4>398</vt:i4>
      </vt:variant>
      <vt:variant>
        <vt:i4>0</vt:i4>
      </vt:variant>
      <vt:variant>
        <vt:i4>5</vt:i4>
      </vt:variant>
      <vt:variant>
        <vt:lpwstr/>
      </vt:variant>
      <vt:variant>
        <vt:lpwstr>_Toc381881088</vt:lpwstr>
      </vt:variant>
      <vt:variant>
        <vt:i4>1966138</vt:i4>
      </vt:variant>
      <vt:variant>
        <vt:i4>392</vt:i4>
      </vt:variant>
      <vt:variant>
        <vt:i4>0</vt:i4>
      </vt:variant>
      <vt:variant>
        <vt:i4>5</vt:i4>
      </vt:variant>
      <vt:variant>
        <vt:lpwstr/>
      </vt:variant>
      <vt:variant>
        <vt:lpwstr>_Toc381881087</vt:lpwstr>
      </vt:variant>
      <vt:variant>
        <vt:i4>1966138</vt:i4>
      </vt:variant>
      <vt:variant>
        <vt:i4>386</vt:i4>
      </vt:variant>
      <vt:variant>
        <vt:i4>0</vt:i4>
      </vt:variant>
      <vt:variant>
        <vt:i4>5</vt:i4>
      </vt:variant>
      <vt:variant>
        <vt:lpwstr/>
      </vt:variant>
      <vt:variant>
        <vt:lpwstr>_Toc381881086</vt:lpwstr>
      </vt:variant>
      <vt:variant>
        <vt:i4>1966138</vt:i4>
      </vt:variant>
      <vt:variant>
        <vt:i4>380</vt:i4>
      </vt:variant>
      <vt:variant>
        <vt:i4>0</vt:i4>
      </vt:variant>
      <vt:variant>
        <vt:i4>5</vt:i4>
      </vt:variant>
      <vt:variant>
        <vt:lpwstr/>
      </vt:variant>
      <vt:variant>
        <vt:lpwstr>_Toc381881085</vt:lpwstr>
      </vt:variant>
      <vt:variant>
        <vt:i4>1966138</vt:i4>
      </vt:variant>
      <vt:variant>
        <vt:i4>374</vt:i4>
      </vt:variant>
      <vt:variant>
        <vt:i4>0</vt:i4>
      </vt:variant>
      <vt:variant>
        <vt:i4>5</vt:i4>
      </vt:variant>
      <vt:variant>
        <vt:lpwstr/>
      </vt:variant>
      <vt:variant>
        <vt:lpwstr>_Toc381881084</vt:lpwstr>
      </vt:variant>
      <vt:variant>
        <vt:i4>1966138</vt:i4>
      </vt:variant>
      <vt:variant>
        <vt:i4>368</vt:i4>
      </vt:variant>
      <vt:variant>
        <vt:i4>0</vt:i4>
      </vt:variant>
      <vt:variant>
        <vt:i4>5</vt:i4>
      </vt:variant>
      <vt:variant>
        <vt:lpwstr/>
      </vt:variant>
      <vt:variant>
        <vt:lpwstr>_Toc381881083</vt:lpwstr>
      </vt:variant>
      <vt:variant>
        <vt:i4>1966138</vt:i4>
      </vt:variant>
      <vt:variant>
        <vt:i4>362</vt:i4>
      </vt:variant>
      <vt:variant>
        <vt:i4>0</vt:i4>
      </vt:variant>
      <vt:variant>
        <vt:i4>5</vt:i4>
      </vt:variant>
      <vt:variant>
        <vt:lpwstr/>
      </vt:variant>
      <vt:variant>
        <vt:lpwstr>_Toc381881082</vt:lpwstr>
      </vt:variant>
      <vt:variant>
        <vt:i4>1966138</vt:i4>
      </vt:variant>
      <vt:variant>
        <vt:i4>356</vt:i4>
      </vt:variant>
      <vt:variant>
        <vt:i4>0</vt:i4>
      </vt:variant>
      <vt:variant>
        <vt:i4>5</vt:i4>
      </vt:variant>
      <vt:variant>
        <vt:lpwstr/>
      </vt:variant>
      <vt:variant>
        <vt:lpwstr>_Toc381881081</vt:lpwstr>
      </vt:variant>
      <vt:variant>
        <vt:i4>1966138</vt:i4>
      </vt:variant>
      <vt:variant>
        <vt:i4>350</vt:i4>
      </vt:variant>
      <vt:variant>
        <vt:i4>0</vt:i4>
      </vt:variant>
      <vt:variant>
        <vt:i4>5</vt:i4>
      </vt:variant>
      <vt:variant>
        <vt:lpwstr/>
      </vt:variant>
      <vt:variant>
        <vt:lpwstr>_Toc381881080</vt:lpwstr>
      </vt:variant>
      <vt:variant>
        <vt:i4>1114170</vt:i4>
      </vt:variant>
      <vt:variant>
        <vt:i4>344</vt:i4>
      </vt:variant>
      <vt:variant>
        <vt:i4>0</vt:i4>
      </vt:variant>
      <vt:variant>
        <vt:i4>5</vt:i4>
      </vt:variant>
      <vt:variant>
        <vt:lpwstr/>
      </vt:variant>
      <vt:variant>
        <vt:lpwstr>_Toc381881079</vt:lpwstr>
      </vt:variant>
      <vt:variant>
        <vt:i4>1114170</vt:i4>
      </vt:variant>
      <vt:variant>
        <vt:i4>338</vt:i4>
      </vt:variant>
      <vt:variant>
        <vt:i4>0</vt:i4>
      </vt:variant>
      <vt:variant>
        <vt:i4>5</vt:i4>
      </vt:variant>
      <vt:variant>
        <vt:lpwstr/>
      </vt:variant>
      <vt:variant>
        <vt:lpwstr>_Toc381881078</vt:lpwstr>
      </vt:variant>
      <vt:variant>
        <vt:i4>1114170</vt:i4>
      </vt:variant>
      <vt:variant>
        <vt:i4>332</vt:i4>
      </vt:variant>
      <vt:variant>
        <vt:i4>0</vt:i4>
      </vt:variant>
      <vt:variant>
        <vt:i4>5</vt:i4>
      </vt:variant>
      <vt:variant>
        <vt:lpwstr/>
      </vt:variant>
      <vt:variant>
        <vt:lpwstr>_Toc381881077</vt:lpwstr>
      </vt:variant>
      <vt:variant>
        <vt:i4>1114170</vt:i4>
      </vt:variant>
      <vt:variant>
        <vt:i4>326</vt:i4>
      </vt:variant>
      <vt:variant>
        <vt:i4>0</vt:i4>
      </vt:variant>
      <vt:variant>
        <vt:i4>5</vt:i4>
      </vt:variant>
      <vt:variant>
        <vt:lpwstr/>
      </vt:variant>
      <vt:variant>
        <vt:lpwstr>_Toc381881076</vt:lpwstr>
      </vt:variant>
      <vt:variant>
        <vt:i4>1114170</vt:i4>
      </vt:variant>
      <vt:variant>
        <vt:i4>320</vt:i4>
      </vt:variant>
      <vt:variant>
        <vt:i4>0</vt:i4>
      </vt:variant>
      <vt:variant>
        <vt:i4>5</vt:i4>
      </vt:variant>
      <vt:variant>
        <vt:lpwstr/>
      </vt:variant>
      <vt:variant>
        <vt:lpwstr>_Toc381881075</vt:lpwstr>
      </vt:variant>
      <vt:variant>
        <vt:i4>1114170</vt:i4>
      </vt:variant>
      <vt:variant>
        <vt:i4>314</vt:i4>
      </vt:variant>
      <vt:variant>
        <vt:i4>0</vt:i4>
      </vt:variant>
      <vt:variant>
        <vt:i4>5</vt:i4>
      </vt:variant>
      <vt:variant>
        <vt:lpwstr/>
      </vt:variant>
      <vt:variant>
        <vt:lpwstr>_Toc381881074</vt:lpwstr>
      </vt:variant>
      <vt:variant>
        <vt:i4>1114170</vt:i4>
      </vt:variant>
      <vt:variant>
        <vt:i4>308</vt:i4>
      </vt:variant>
      <vt:variant>
        <vt:i4>0</vt:i4>
      </vt:variant>
      <vt:variant>
        <vt:i4>5</vt:i4>
      </vt:variant>
      <vt:variant>
        <vt:lpwstr/>
      </vt:variant>
      <vt:variant>
        <vt:lpwstr>_Toc381881073</vt:lpwstr>
      </vt:variant>
      <vt:variant>
        <vt:i4>1114170</vt:i4>
      </vt:variant>
      <vt:variant>
        <vt:i4>302</vt:i4>
      </vt:variant>
      <vt:variant>
        <vt:i4>0</vt:i4>
      </vt:variant>
      <vt:variant>
        <vt:i4>5</vt:i4>
      </vt:variant>
      <vt:variant>
        <vt:lpwstr/>
      </vt:variant>
      <vt:variant>
        <vt:lpwstr>_Toc381881072</vt:lpwstr>
      </vt:variant>
      <vt:variant>
        <vt:i4>1114170</vt:i4>
      </vt:variant>
      <vt:variant>
        <vt:i4>296</vt:i4>
      </vt:variant>
      <vt:variant>
        <vt:i4>0</vt:i4>
      </vt:variant>
      <vt:variant>
        <vt:i4>5</vt:i4>
      </vt:variant>
      <vt:variant>
        <vt:lpwstr/>
      </vt:variant>
      <vt:variant>
        <vt:lpwstr>_Toc381881071</vt:lpwstr>
      </vt:variant>
      <vt:variant>
        <vt:i4>1114170</vt:i4>
      </vt:variant>
      <vt:variant>
        <vt:i4>290</vt:i4>
      </vt:variant>
      <vt:variant>
        <vt:i4>0</vt:i4>
      </vt:variant>
      <vt:variant>
        <vt:i4>5</vt:i4>
      </vt:variant>
      <vt:variant>
        <vt:lpwstr/>
      </vt:variant>
      <vt:variant>
        <vt:lpwstr>_Toc381881070</vt:lpwstr>
      </vt:variant>
      <vt:variant>
        <vt:i4>1048634</vt:i4>
      </vt:variant>
      <vt:variant>
        <vt:i4>284</vt:i4>
      </vt:variant>
      <vt:variant>
        <vt:i4>0</vt:i4>
      </vt:variant>
      <vt:variant>
        <vt:i4>5</vt:i4>
      </vt:variant>
      <vt:variant>
        <vt:lpwstr/>
      </vt:variant>
      <vt:variant>
        <vt:lpwstr>_Toc381881069</vt:lpwstr>
      </vt:variant>
      <vt:variant>
        <vt:i4>1048634</vt:i4>
      </vt:variant>
      <vt:variant>
        <vt:i4>278</vt:i4>
      </vt:variant>
      <vt:variant>
        <vt:i4>0</vt:i4>
      </vt:variant>
      <vt:variant>
        <vt:i4>5</vt:i4>
      </vt:variant>
      <vt:variant>
        <vt:lpwstr/>
      </vt:variant>
      <vt:variant>
        <vt:lpwstr>_Toc381881068</vt:lpwstr>
      </vt:variant>
      <vt:variant>
        <vt:i4>1048634</vt:i4>
      </vt:variant>
      <vt:variant>
        <vt:i4>272</vt:i4>
      </vt:variant>
      <vt:variant>
        <vt:i4>0</vt:i4>
      </vt:variant>
      <vt:variant>
        <vt:i4>5</vt:i4>
      </vt:variant>
      <vt:variant>
        <vt:lpwstr/>
      </vt:variant>
      <vt:variant>
        <vt:lpwstr>_Toc381881067</vt:lpwstr>
      </vt:variant>
      <vt:variant>
        <vt:i4>1048634</vt:i4>
      </vt:variant>
      <vt:variant>
        <vt:i4>266</vt:i4>
      </vt:variant>
      <vt:variant>
        <vt:i4>0</vt:i4>
      </vt:variant>
      <vt:variant>
        <vt:i4>5</vt:i4>
      </vt:variant>
      <vt:variant>
        <vt:lpwstr/>
      </vt:variant>
      <vt:variant>
        <vt:lpwstr>_Toc381881066</vt:lpwstr>
      </vt:variant>
      <vt:variant>
        <vt:i4>1048634</vt:i4>
      </vt:variant>
      <vt:variant>
        <vt:i4>260</vt:i4>
      </vt:variant>
      <vt:variant>
        <vt:i4>0</vt:i4>
      </vt:variant>
      <vt:variant>
        <vt:i4>5</vt:i4>
      </vt:variant>
      <vt:variant>
        <vt:lpwstr/>
      </vt:variant>
      <vt:variant>
        <vt:lpwstr>_Toc381881065</vt:lpwstr>
      </vt:variant>
      <vt:variant>
        <vt:i4>1048634</vt:i4>
      </vt:variant>
      <vt:variant>
        <vt:i4>254</vt:i4>
      </vt:variant>
      <vt:variant>
        <vt:i4>0</vt:i4>
      </vt:variant>
      <vt:variant>
        <vt:i4>5</vt:i4>
      </vt:variant>
      <vt:variant>
        <vt:lpwstr/>
      </vt:variant>
      <vt:variant>
        <vt:lpwstr>_Toc381881064</vt:lpwstr>
      </vt:variant>
      <vt:variant>
        <vt:i4>1048634</vt:i4>
      </vt:variant>
      <vt:variant>
        <vt:i4>248</vt:i4>
      </vt:variant>
      <vt:variant>
        <vt:i4>0</vt:i4>
      </vt:variant>
      <vt:variant>
        <vt:i4>5</vt:i4>
      </vt:variant>
      <vt:variant>
        <vt:lpwstr/>
      </vt:variant>
      <vt:variant>
        <vt:lpwstr>_Toc381881063</vt:lpwstr>
      </vt:variant>
      <vt:variant>
        <vt:i4>1048634</vt:i4>
      </vt:variant>
      <vt:variant>
        <vt:i4>242</vt:i4>
      </vt:variant>
      <vt:variant>
        <vt:i4>0</vt:i4>
      </vt:variant>
      <vt:variant>
        <vt:i4>5</vt:i4>
      </vt:variant>
      <vt:variant>
        <vt:lpwstr/>
      </vt:variant>
      <vt:variant>
        <vt:lpwstr>_Toc381881062</vt:lpwstr>
      </vt:variant>
      <vt:variant>
        <vt:i4>1048634</vt:i4>
      </vt:variant>
      <vt:variant>
        <vt:i4>236</vt:i4>
      </vt:variant>
      <vt:variant>
        <vt:i4>0</vt:i4>
      </vt:variant>
      <vt:variant>
        <vt:i4>5</vt:i4>
      </vt:variant>
      <vt:variant>
        <vt:lpwstr/>
      </vt:variant>
      <vt:variant>
        <vt:lpwstr>_Toc381881061</vt:lpwstr>
      </vt:variant>
      <vt:variant>
        <vt:i4>1048634</vt:i4>
      </vt:variant>
      <vt:variant>
        <vt:i4>230</vt:i4>
      </vt:variant>
      <vt:variant>
        <vt:i4>0</vt:i4>
      </vt:variant>
      <vt:variant>
        <vt:i4>5</vt:i4>
      </vt:variant>
      <vt:variant>
        <vt:lpwstr/>
      </vt:variant>
      <vt:variant>
        <vt:lpwstr>_Toc381881060</vt:lpwstr>
      </vt:variant>
      <vt:variant>
        <vt:i4>1245242</vt:i4>
      </vt:variant>
      <vt:variant>
        <vt:i4>224</vt:i4>
      </vt:variant>
      <vt:variant>
        <vt:i4>0</vt:i4>
      </vt:variant>
      <vt:variant>
        <vt:i4>5</vt:i4>
      </vt:variant>
      <vt:variant>
        <vt:lpwstr/>
      </vt:variant>
      <vt:variant>
        <vt:lpwstr>_Toc381881059</vt:lpwstr>
      </vt:variant>
      <vt:variant>
        <vt:i4>1245242</vt:i4>
      </vt:variant>
      <vt:variant>
        <vt:i4>218</vt:i4>
      </vt:variant>
      <vt:variant>
        <vt:i4>0</vt:i4>
      </vt:variant>
      <vt:variant>
        <vt:i4>5</vt:i4>
      </vt:variant>
      <vt:variant>
        <vt:lpwstr/>
      </vt:variant>
      <vt:variant>
        <vt:lpwstr>_Toc381881058</vt:lpwstr>
      </vt:variant>
      <vt:variant>
        <vt:i4>1245242</vt:i4>
      </vt:variant>
      <vt:variant>
        <vt:i4>212</vt:i4>
      </vt:variant>
      <vt:variant>
        <vt:i4>0</vt:i4>
      </vt:variant>
      <vt:variant>
        <vt:i4>5</vt:i4>
      </vt:variant>
      <vt:variant>
        <vt:lpwstr/>
      </vt:variant>
      <vt:variant>
        <vt:lpwstr>_Toc381881057</vt:lpwstr>
      </vt:variant>
      <vt:variant>
        <vt:i4>1245242</vt:i4>
      </vt:variant>
      <vt:variant>
        <vt:i4>206</vt:i4>
      </vt:variant>
      <vt:variant>
        <vt:i4>0</vt:i4>
      </vt:variant>
      <vt:variant>
        <vt:i4>5</vt:i4>
      </vt:variant>
      <vt:variant>
        <vt:lpwstr/>
      </vt:variant>
      <vt:variant>
        <vt:lpwstr>_Toc381881056</vt:lpwstr>
      </vt:variant>
      <vt:variant>
        <vt:i4>1245242</vt:i4>
      </vt:variant>
      <vt:variant>
        <vt:i4>200</vt:i4>
      </vt:variant>
      <vt:variant>
        <vt:i4>0</vt:i4>
      </vt:variant>
      <vt:variant>
        <vt:i4>5</vt:i4>
      </vt:variant>
      <vt:variant>
        <vt:lpwstr/>
      </vt:variant>
      <vt:variant>
        <vt:lpwstr>_Toc381881055</vt:lpwstr>
      </vt:variant>
      <vt:variant>
        <vt:i4>1245242</vt:i4>
      </vt:variant>
      <vt:variant>
        <vt:i4>194</vt:i4>
      </vt:variant>
      <vt:variant>
        <vt:i4>0</vt:i4>
      </vt:variant>
      <vt:variant>
        <vt:i4>5</vt:i4>
      </vt:variant>
      <vt:variant>
        <vt:lpwstr/>
      </vt:variant>
      <vt:variant>
        <vt:lpwstr>_Toc381881054</vt:lpwstr>
      </vt:variant>
      <vt:variant>
        <vt:i4>1245242</vt:i4>
      </vt:variant>
      <vt:variant>
        <vt:i4>188</vt:i4>
      </vt:variant>
      <vt:variant>
        <vt:i4>0</vt:i4>
      </vt:variant>
      <vt:variant>
        <vt:i4>5</vt:i4>
      </vt:variant>
      <vt:variant>
        <vt:lpwstr/>
      </vt:variant>
      <vt:variant>
        <vt:lpwstr>_Toc381881053</vt:lpwstr>
      </vt:variant>
      <vt:variant>
        <vt:i4>7864416</vt:i4>
      </vt:variant>
      <vt:variant>
        <vt:i4>183</vt:i4>
      </vt:variant>
      <vt:variant>
        <vt:i4>0</vt:i4>
      </vt:variant>
      <vt:variant>
        <vt:i4>5</vt:i4>
      </vt:variant>
      <vt:variant>
        <vt:lpwstr/>
      </vt:variant>
      <vt:variant>
        <vt:lpwstr>orientation</vt:lpwstr>
      </vt:variant>
      <vt:variant>
        <vt:i4>262269</vt:i4>
      </vt:variant>
      <vt:variant>
        <vt:i4>0</vt:i4>
      </vt:variant>
      <vt:variant>
        <vt:i4>0</vt:i4>
      </vt:variant>
      <vt:variant>
        <vt:i4>5</vt:i4>
      </vt:variant>
      <vt:variant>
        <vt:lpwstr>http://privacy.med.miami.edu/glossary/xd_x12n.htm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8.0 and Kernel Toolkit 7.3 Technical Manual</dc:title>
  <dc:subject>Kernel Technical Manual</dc:subject>
  <dc:creator>Department of Veterans Affairs (VA)</dc:creator>
  <cp:keywords>kernel,toolkit,vista,security services,signon,login,access,verify,access code,verify code,passwords,usernames,2-factor authentication,piv,errors,logging,auditing,electronic signatures,server options,servers,m,mumps,help processor,alerts,kids,menu manager,devices,device handlers,host</cp:keywords>
  <cp:lastModifiedBy>Department of Veterans Affairs (VA)</cp:lastModifiedBy>
  <cp:revision>61</cp:revision>
  <cp:lastPrinted>2013-06-01T17:09:00Z</cp:lastPrinted>
  <dcterms:created xsi:type="dcterms:W3CDTF">2023-06-01T10:56:00Z</dcterms:created>
  <dcterms:modified xsi:type="dcterms:W3CDTF">2024-01-23T19:23:00Z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Thomas Blom</vt:lpwstr>
  </property>
  <property fmtid="{D5CDD505-2E9C-101B-9397-08002B2CF9AE}" pid="3" name="Language">
    <vt:lpwstr>English US</vt:lpwstr>
  </property>
  <property fmtid="{D5CDD505-2E9C-101B-9397-08002B2CF9AE}" pid="4" name="Subject">
    <vt:lpwstr>Kernel Technical Manual</vt:lpwstr>
  </property>
  <property fmtid="{D5CDD505-2E9C-101B-9397-08002B2CF9AE}" pid="5" name="DateCreated">
    <vt:lpwstr>07/95</vt:lpwstr>
  </property>
  <property fmtid="{D5CDD505-2E9C-101B-9397-08002B2CF9AE}" pid="6" name="DateReviewed">
    <vt:lpwstr>07/25/07</vt:lpwstr>
  </property>
  <property fmtid="{D5CDD505-2E9C-101B-9397-08002B2CF9AE}" pid="7" name="Description">
    <vt:lpwstr>This document provides advice and instruction about the implementation and maintenance of Kernel V. 8.0, which is provided as part of the Veterans Health Information Systems and Technology Architecture (VistA). This document is written for system managers</vt:lpwstr>
  </property>
  <property fmtid="{D5CDD505-2E9C-101B-9397-08002B2CF9AE}" pid="8" name="ContentTypeId">
    <vt:lpwstr>0x0101002E758BBB977C3E4F99D1E29884D8745A</vt:lpwstr>
  </property>
  <property fmtid="{D5CDD505-2E9C-101B-9397-08002B2CF9AE}" pid="9" name="MediaServiceImageTags">
    <vt:lpwstr/>
  </property>
</Properties>
</file>